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5"/>
        <w:tblW w:w="14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left w:w="28" w:type="dxa"/>
          <w:bottom w:w="28" w:type="dxa"/>
          <w:right w:w="28" w:type="dxa"/>
        </w:tblCellMar>
        <w:tblLook w:val="04A0" w:firstRow="1" w:lastRow="0" w:firstColumn="1" w:lastColumn="0" w:noHBand="0" w:noVBand="1"/>
      </w:tblPr>
      <w:tblGrid>
        <w:gridCol w:w="14598"/>
      </w:tblGrid>
      <w:tr w:rsidR="009B28F7" w:rsidTr="006B652F">
        <w:trPr>
          <w:trHeight w:hRule="exact" w:val="1134"/>
        </w:trPr>
        <w:tc>
          <w:tcPr>
            <w:tcW w:w="14598" w:type="dxa"/>
          </w:tcPr>
          <w:p w:rsidR="006B652F" w:rsidRPr="00614AE3" w:rsidRDefault="006B652F" w:rsidP="009B28F7"/>
        </w:tc>
      </w:tr>
      <w:tr w:rsidR="009B28F7" w:rsidTr="003427C0">
        <w:trPr>
          <w:trHeight w:hRule="exact" w:val="3402"/>
        </w:trPr>
        <w:tc>
          <w:tcPr>
            <w:tcW w:w="14598" w:type="dxa"/>
          </w:tcPr>
          <w:p w:rsidR="009B28F7" w:rsidRPr="001F5B1D" w:rsidRDefault="009B28F7" w:rsidP="009B28F7">
            <w:pPr>
              <w:rPr>
                <w:rFonts w:eastAsia="맑은 고딕" w:cs="Times New Roman"/>
                <w:color w:val="5D2A2C" w:themeColor="text2"/>
                <w:sz w:val="44"/>
                <w:szCs w:val="44"/>
              </w:rPr>
            </w:pPr>
            <w:r w:rsidRPr="001F5B1D">
              <w:rPr>
                <w:rFonts w:eastAsia="맑은 고딕" w:cs="Times New Roman"/>
                <w:color w:val="5D2A2C" w:themeColor="text2"/>
                <w:sz w:val="44"/>
                <w:szCs w:val="44"/>
              </w:rPr>
              <w:t>법률실사</w:t>
            </w:r>
            <w:r w:rsidR="002547A2">
              <w:rPr>
                <w:rFonts w:eastAsia="맑은 고딕" w:cs="Times New Roman" w:hint="eastAsia"/>
                <w:color w:val="5D2A2C" w:themeColor="text2"/>
                <w:sz w:val="44"/>
                <w:szCs w:val="44"/>
              </w:rPr>
              <w:t xml:space="preserve"> </w:t>
            </w:r>
            <w:r w:rsidR="00970C44">
              <w:rPr>
                <w:rFonts w:eastAsia="맑은 고딕" w:cs="Times New Roman" w:hint="eastAsia"/>
                <w:color w:val="5D2A2C" w:themeColor="text2"/>
                <w:sz w:val="44"/>
                <w:szCs w:val="44"/>
              </w:rPr>
              <w:t>최종</w:t>
            </w:r>
            <w:r w:rsidRPr="001F5B1D">
              <w:rPr>
                <w:rFonts w:eastAsia="맑은 고딕" w:cs="Times New Roman"/>
                <w:color w:val="5D2A2C" w:themeColor="text2"/>
                <w:sz w:val="44"/>
                <w:szCs w:val="44"/>
              </w:rPr>
              <w:t>보고서</w:t>
            </w:r>
          </w:p>
          <w:p w:rsidR="009B28F7" w:rsidRPr="001F5B1D" w:rsidRDefault="00D75FFF" w:rsidP="009B28F7">
            <w:pPr>
              <w:rPr>
                <w:rFonts w:cs="Times New Roman"/>
              </w:rPr>
            </w:pPr>
            <w:r>
              <w:rPr>
                <w:rFonts w:eastAsia="맑은 고딕" w:cs="Times New Roman" w:hint="eastAsia"/>
                <w:b/>
                <w:color w:val="5D2A2C" w:themeColor="text2"/>
                <w:sz w:val="80"/>
                <w:szCs w:val="80"/>
              </w:rPr>
              <w:t>Project</w:t>
            </w:r>
            <w:r w:rsidR="002547A2">
              <w:rPr>
                <w:rFonts w:eastAsia="맑은 고딕" w:cs="Times New Roman" w:hint="eastAsia"/>
                <w:b/>
                <w:color w:val="5D2A2C" w:themeColor="text2"/>
                <w:sz w:val="80"/>
                <w:szCs w:val="80"/>
              </w:rPr>
              <w:t xml:space="preserve"> </w:t>
            </w:r>
            <w:r w:rsidR="00092695" w:rsidRPr="001F5B1D">
              <w:rPr>
                <w:rFonts w:eastAsia="맑은 고딕" w:cs="Times New Roman"/>
                <w:b/>
                <w:color w:val="5D2A2C" w:themeColor="text2"/>
                <w:sz w:val="80"/>
                <w:szCs w:val="80"/>
              </w:rPr>
              <w:t>Gentro</w:t>
            </w:r>
          </w:p>
          <w:p w:rsidR="009B28F7" w:rsidRPr="001F5B1D" w:rsidRDefault="009B28F7" w:rsidP="009B28F7">
            <w:pPr>
              <w:rPr>
                <w:rFonts w:cs="Times New Roman"/>
              </w:rPr>
            </w:pPr>
          </w:p>
        </w:tc>
      </w:tr>
      <w:tr w:rsidR="009B28F7" w:rsidTr="003427C0">
        <w:trPr>
          <w:trHeight w:hRule="exact" w:val="3402"/>
        </w:trPr>
        <w:tc>
          <w:tcPr>
            <w:tcW w:w="14598" w:type="dxa"/>
          </w:tcPr>
          <w:p w:rsidR="009B28F7" w:rsidRPr="001F5B1D" w:rsidRDefault="00092695" w:rsidP="00DC5BB2">
            <w:pPr>
              <w:rPr>
                <w:rFonts w:eastAsia="맑은 고딕" w:cs="Times New Roman"/>
                <w:b/>
                <w:color w:val="7F7F7F" w:themeColor="text1" w:themeTint="80"/>
                <w:sz w:val="40"/>
                <w:szCs w:val="40"/>
              </w:rPr>
            </w:pPr>
            <w:r w:rsidRPr="001F5B1D">
              <w:rPr>
                <w:rFonts w:eastAsia="맑은 고딕" w:cs="Times New Roman"/>
                <w:b/>
                <w:color w:val="7F7F7F" w:themeColor="text1" w:themeTint="80"/>
                <w:sz w:val="40"/>
                <w:szCs w:val="40"/>
              </w:rPr>
              <w:t>2024</w:t>
            </w:r>
            <w:r w:rsidR="007A21D9" w:rsidRPr="001F5B1D">
              <w:rPr>
                <w:rFonts w:eastAsia="맑은 고딕" w:cs="Times New Roman"/>
                <w:b/>
                <w:color w:val="7F7F7F" w:themeColor="text1" w:themeTint="80"/>
                <w:sz w:val="40"/>
                <w:szCs w:val="40"/>
              </w:rPr>
              <w:t>년</w:t>
            </w:r>
            <w:r w:rsidR="002547A2">
              <w:rPr>
                <w:rFonts w:eastAsia="맑은 고딕" w:cs="Times New Roman"/>
                <w:b/>
                <w:color w:val="7F7F7F" w:themeColor="text1" w:themeTint="80"/>
                <w:sz w:val="40"/>
                <w:szCs w:val="40"/>
              </w:rPr>
              <w:t xml:space="preserve"> </w:t>
            </w:r>
            <w:r w:rsidR="00A91013" w:rsidRPr="001F5B1D">
              <w:rPr>
                <w:rFonts w:eastAsia="맑은 고딕" w:cs="Times New Roman"/>
                <w:b/>
                <w:color w:val="7F7F7F" w:themeColor="text1" w:themeTint="80"/>
                <w:sz w:val="40"/>
                <w:szCs w:val="40"/>
              </w:rPr>
              <w:t>1</w:t>
            </w:r>
            <w:r w:rsidR="00970C44">
              <w:rPr>
                <w:rFonts w:eastAsia="맑은 고딕" w:cs="Times New Roman"/>
                <w:b/>
                <w:color w:val="7F7F7F" w:themeColor="text1" w:themeTint="80"/>
                <w:sz w:val="40"/>
                <w:szCs w:val="40"/>
              </w:rPr>
              <w:t>1</w:t>
            </w:r>
            <w:r w:rsidR="007A21D9" w:rsidRPr="001F5B1D">
              <w:rPr>
                <w:rFonts w:eastAsia="맑은 고딕" w:cs="Times New Roman"/>
                <w:b/>
                <w:color w:val="7F7F7F" w:themeColor="text1" w:themeTint="80"/>
                <w:sz w:val="40"/>
                <w:szCs w:val="40"/>
              </w:rPr>
              <w:t>월</w:t>
            </w:r>
            <w:r w:rsidR="002547A2">
              <w:rPr>
                <w:rFonts w:eastAsia="맑은 고딕" w:cs="Times New Roman"/>
                <w:b/>
                <w:color w:val="7F7F7F" w:themeColor="text1" w:themeTint="80"/>
                <w:sz w:val="40"/>
                <w:szCs w:val="40"/>
              </w:rPr>
              <w:t xml:space="preserve"> </w:t>
            </w:r>
            <w:r w:rsidR="0092015F">
              <w:rPr>
                <w:rFonts w:eastAsia="맑은 고딕" w:cs="Times New Roman"/>
                <w:b/>
                <w:color w:val="7F7F7F" w:themeColor="text1" w:themeTint="80"/>
                <w:sz w:val="40"/>
                <w:szCs w:val="40"/>
              </w:rPr>
              <w:t>2</w:t>
            </w:r>
            <w:r w:rsidR="00DC5BB2">
              <w:rPr>
                <w:rFonts w:eastAsia="맑은 고딕" w:cs="Times New Roman"/>
                <w:b/>
                <w:color w:val="7F7F7F" w:themeColor="text1" w:themeTint="80"/>
                <w:sz w:val="40"/>
                <w:szCs w:val="40"/>
              </w:rPr>
              <w:t>7</w:t>
            </w:r>
            <w:r w:rsidR="007A21D9" w:rsidRPr="001F5B1D">
              <w:rPr>
                <w:rFonts w:eastAsia="맑은 고딕" w:cs="Times New Roman"/>
                <w:b/>
                <w:color w:val="7F7F7F" w:themeColor="text1" w:themeTint="80"/>
                <w:sz w:val="40"/>
                <w:szCs w:val="40"/>
              </w:rPr>
              <w:t>일</w:t>
            </w:r>
          </w:p>
        </w:tc>
      </w:tr>
      <w:tr w:rsidR="009B28F7" w:rsidTr="006B652F">
        <w:trPr>
          <w:trHeight w:hRule="exact" w:val="851"/>
        </w:trPr>
        <w:tc>
          <w:tcPr>
            <w:tcW w:w="14598" w:type="dxa"/>
          </w:tcPr>
          <w:p w:rsidR="009B28F7" w:rsidRPr="009B28F7" w:rsidRDefault="009B28F7" w:rsidP="00D75FFF">
            <w:pPr>
              <w:spacing w:line="320" w:lineRule="exact"/>
            </w:pPr>
            <w:r w:rsidRPr="00DA3E74">
              <w:rPr>
                <w:rFonts w:ascii="맑은 고딕" w:eastAsia="맑은 고딕" w:hint="eastAsia"/>
                <w:color w:val="FFFFFF" w:themeColor="background1"/>
                <w:sz w:val="20"/>
              </w:rPr>
              <w:t>본</w:t>
            </w:r>
            <w:r w:rsidR="002547A2">
              <w:rPr>
                <w:rFonts w:ascii="맑은 고딕" w:eastAsia="맑은 고딕"/>
                <w:color w:val="FFFFFF" w:themeColor="background1"/>
                <w:sz w:val="20"/>
              </w:rPr>
              <w:t xml:space="preserve"> </w:t>
            </w:r>
            <w:r w:rsidRPr="00DA3E74">
              <w:rPr>
                <w:rFonts w:ascii="맑은 고딕" w:eastAsia="맑은 고딕" w:hint="eastAsia"/>
                <w:color w:val="FFFFFF" w:themeColor="background1"/>
                <w:sz w:val="20"/>
              </w:rPr>
              <w:t>보고서는</w:t>
            </w:r>
            <w:r w:rsidR="002547A2">
              <w:rPr>
                <w:rFonts w:ascii="맑은 고딕" w:eastAsia="맑은 고딕"/>
                <w:color w:val="FFFFFF" w:themeColor="background1"/>
                <w:sz w:val="20"/>
              </w:rPr>
              <w:t xml:space="preserve"> </w:t>
            </w:r>
            <w:r w:rsidRPr="00DA3E74">
              <w:rPr>
                <w:rFonts w:ascii="맑은 고딕" w:eastAsia="맑은 고딕" w:hint="eastAsia"/>
                <w:color w:val="FFFFFF" w:themeColor="background1"/>
                <w:sz w:val="20"/>
              </w:rPr>
              <w:t>김</w:t>
            </w:r>
            <w:r w:rsidRPr="00DA3E74">
              <w:rPr>
                <w:rFonts w:ascii="맑은 고딕" w:eastAsia="맑은 고딕"/>
                <w:color w:val="FFFFFF" w:themeColor="background1"/>
                <w:sz w:val="20"/>
              </w:rPr>
              <w:t>∙</w:t>
            </w:r>
            <w:r w:rsidRPr="00DA3E74">
              <w:rPr>
                <w:rFonts w:ascii="맑은 고딕" w:eastAsia="맑은 고딕" w:hint="eastAsia"/>
                <w:color w:val="FFFFFF" w:themeColor="background1"/>
                <w:sz w:val="20"/>
              </w:rPr>
              <w:t>장</w:t>
            </w:r>
            <w:r w:rsidR="002547A2">
              <w:rPr>
                <w:rFonts w:ascii="맑은 고딕" w:eastAsia="맑은 고딕"/>
                <w:color w:val="FFFFFF" w:themeColor="background1"/>
                <w:sz w:val="20"/>
              </w:rPr>
              <w:t xml:space="preserve"> </w:t>
            </w:r>
            <w:r w:rsidRPr="00DA3E74">
              <w:rPr>
                <w:rFonts w:ascii="맑은 고딕" w:eastAsia="맑은 고딕" w:hint="eastAsia"/>
                <w:color w:val="FFFFFF" w:themeColor="background1"/>
                <w:sz w:val="20"/>
              </w:rPr>
              <w:t>법률사무소의</w:t>
            </w:r>
            <w:r w:rsidR="002547A2">
              <w:rPr>
                <w:rFonts w:ascii="맑은 고딕" w:eastAsia="맑은 고딕"/>
                <w:color w:val="FFFFFF" w:themeColor="background1"/>
                <w:sz w:val="20"/>
              </w:rPr>
              <w:t xml:space="preserve"> </w:t>
            </w:r>
            <w:r w:rsidRPr="00DA3E74">
              <w:rPr>
                <w:rFonts w:ascii="맑은 고딕" w:eastAsia="맑은 고딕" w:hint="eastAsia"/>
                <w:color w:val="FFFFFF" w:themeColor="background1"/>
                <w:sz w:val="20"/>
              </w:rPr>
              <w:t>법률</w:t>
            </w:r>
            <w:r w:rsidR="002547A2">
              <w:rPr>
                <w:rFonts w:ascii="맑은 고딕" w:eastAsia="맑은 고딕"/>
                <w:color w:val="FFFFFF" w:themeColor="background1"/>
                <w:sz w:val="20"/>
              </w:rPr>
              <w:t xml:space="preserve"> </w:t>
            </w:r>
            <w:r w:rsidRPr="00DA3E74">
              <w:rPr>
                <w:rFonts w:ascii="맑은 고딕" w:eastAsia="맑은 고딕" w:hint="eastAsia"/>
                <w:color w:val="FFFFFF" w:themeColor="background1"/>
                <w:sz w:val="20"/>
              </w:rPr>
              <w:t>의견을</w:t>
            </w:r>
            <w:r w:rsidR="002547A2">
              <w:rPr>
                <w:rFonts w:ascii="맑은 고딕" w:eastAsia="맑은 고딕"/>
                <w:color w:val="FFFFFF" w:themeColor="background1"/>
                <w:sz w:val="20"/>
              </w:rPr>
              <w:t xml:space="preserve"> </w:t>
            </w:r>
            <w:r w:rsidRPr="00DA3E74">
              <w:rPr>
                <w:rFonts w:ascii="맑은 고딕" w:eastAsia="맑은 고딕" w:hint="eastAsia"/>
                <w:color w:val="FFFFFF" w:themeColor="background1"/>
                <w:sz w:val="20"/>
              </w:rPr>
              <w:t>담고</w:t>
            </w:r>
            <w:r w:rsidR="002547A2">
              <w:rPr>
                <w:rFonts w:ascii="맑은 고딕" w:eastAsia="맑은 고딕"/>
                <w:color w:val="FFFFFF" w:themeColor="background1"/>
                <w:sz w:val="20"/>
              </w:rPr>
              <w:t xml:space="preserve"> </w:t>
            </w:r>
            <w:r w:rsidRPr="00DA3E74">
              <w:rPr>
                <w:rFonts w:ascii="맑은 고딕" w:eastAsia="맑은 고딕" w:hint="eastAsia"/>
                <w:color w:val="FFFFFF" w:themeColor="background1"/>
                <w:sz w:val="20"/>
              </w:rPr>
              <w:t>있지</w:t>
            </w:r>
            <w:r w:rsidR="002547A2">
              <w:rPr>
                <w:rFonts w:ascii="맑은 고딕" w:eastAsia="맑은 고딕"/>
                <w:color w:val="FFFFFF" w:themeColor="background1"/>
                <w:sz w:val="20"/>
              </w:rPr>
              <w:t xml:space="preserve"> </w:t>
            </w:r>
            <w:r w:rsidRPr="00DA3E74">
              <w:rPr>
                <w:rFonts w:ascii="맑은 고딕" w:eastAsia="맑은 고딕" w:hint="eastAsia"/>
                <w:color w:val="FFFFFF" w:themeColor="background1"/>
                <w:sz w:val="20"/>
              </w:rPr>
              <w:t>아니합니다</w:t>
            </w:r>
            <w:r w:rsidRPr="00DA3E74">
              <w:rPr>
                <w:rFonts w:ascii="맑은 고딕" w:eastAsia="맑은 고딕"/>
                <w:color w:val="FFFFFF" w:themeColor="background1"/>
                <w:sz w:val="20"/>
              </w:rPr>
              <w:t>.</w:t>
            </w:r>
            <w:r w:rsidR="002547A2">
              <w:rPr>
                <w:rFonts w:ascii="맑은 고딕" w:eastAsia="맑은 고딕"/>
                <w:color w:val="FFFFFF" w:themeColor="background1"/>
                <w:sz w:val="20"/>
              </w:rPr>
              <w:t xml:space="preserve"> </w:t>
            </w:r>
            <w:r w:rsidRPr="00DA3E74">
              <w:rPr>
                <w:rFonts w:ascii="맑은 고딕" w:eastAsia="맑은 고딕" w:hint="eastAsia"/>
                <w:color w:val="FFFFFF" w:themeColor="background1"/>
                <w:sz w:val="20"/>
              </w:rPr>
              <w:t>본</w:t>
            </w:r>
            <w:r w:rsidR="002547A2">
              <w:rPr>
                <w:rFonts w:ascii="맑은 고딕" w:eastAsia="맑은 고딕"/>
                <w:color w:val="FFFFFF" w:themeColor="background1"/>
                <w:sz w:val="20"/>
              </w:rPr>
              <w:t xml:space="preserve"> </w:t>
            </w:r>
            <w:r w:rsidRPr="00DA3E74">
              <w:rPr>
                <w:rFonts w:ascii="맑은 고딕" w:eastAsia="맑은 고딕" w:hint="eastAsia"/>
                <w:color w:val="FFFFFF" w:themeColor="background1"/>
                <w:sz w:val="20"/>
              </w:rPr>
              <w:t>보고서는</w:t>
            </w:r>
            <w:r w:rsidR="002547A2">
              <w:rPr>
                <w:rFonts w:ascii="맑은 고딕" w:eastAsia="맑은 고딕"/>
                <w:color w:val="FFFFFF" w:themeColor="background1"/>
                <w:sz w:val="20"/>
              </w:rPr>
              <w:t xml:space="preserve"> </w:t>
            </w:r>
            <w:r w:rsidRPr="00DA3E74">
              <w:rPr>
                <w:rFonts w:ascii="맑은 고딕" w:eastAsia="맑은 고딕" w:hint="eastAsia"/>
                <w:color w:val="FFFFFF" w:themeColor="background1"/>
                <w:sz w:val="20"/>
              </w:rPr>
              <w:t>김</w:t>
            </w:r>
            <w:r w:rsidRPr="00DA3E74">
              <w:rPr>
                <w:rFonts w:ascii="맑은 고딕" w:eastAsia="맑은 고딕"/>
                <w:color w:val="FFFFFF" w:themeColor="background1"/>
                <w:sz w:val="20"/>
              </w:rPr>
              <w:t>∙</w:t>
            </w:r>
            <w:r w:rsidRPr="00DA3E74">
              <w:rPr>
                <w:rFonts w:ascii="맑은 고딕" w:eastAsia="맑은 고딕" w:hint="eastAsia"/>
                <w:color w:val="FFFFFF" w:themeColor="background1"/>
                <w:sz w:val="20"/>
              </w:rPr>
              <w:t>장</w:t>
            </w:r>
            <w:r w:rsidR="002547A2">
              <w:rPr>
                <w:rFonts w:ascii="맑은 고딕" w:eastAsia="맑은 고딕"/>
                <w:color w:val="FFFFFF" w:themeColor="background1"/>
                <w:sz w:val="20"/>
              </w:rPr>
              <w:t xml:space="preserve"> </w:t>
            </w:r>
            <w:r w:rsidRPr="00DA3E74">
              <w:rPr>
                <w:rFonts w:ascii="맑은 고딕" w:eastAsia="맑은 고딕" w:hint="eastAsia"/>
                <w:color w:val="FFFFFF" w:themeColor="background1"/>
                <w:sz w:val="20"/>
              </w:rPr>
              <w:t>법률사무소의</w:t>
            </w:r>
            <w:r w:rsidR="002547A2">
              <w:rPr>
                <w:rFonts w:ascii="맑은 고딕" w:eastAsia="맑은 고딕"/>
                <w:color w:val="FFFFFF" w:themeColor="background1"/>
                <w:sz w:val="20"/>
              </w:rPr>
              <w:t xml:space="preserve"> </w:t>
            </w:r>
            <w:r w:rsidRPr="00DA3E74">
              <w:rPr>
                <w:rFonts w:ascii="맑은 고딕" w:eastAsia="맑은 고딕" w:hint="eastAsia"/>
                <w:color w:val="FFFFFF" w:themeColor="background1"/>
                <w:sz w:val="20"/>
              </w:rPr>
              <w:t>의뢰인을</w:t>
            </w:r>
            <w:r w:rsidR="002547A2">
              <w:rPr>
                <w:rFonts w:ascii="맑은 고딕" w:eastAsia="맑은 고딕"/>
                <w:color w:val="FFFFFF" w:themeColor="background1"/>
                <w:sz w:val="20"/>
              </w:rPr>
              <w:t xml:space="preserve"> </w:t>
            </w:r>
            <w:r w:rsidRPr="00DA3E74">
              <w:rPr>
                <w:rFonts w:ascii="맑은 고딕" w:eastAsia="맑은 고딕" w:hint="eastAsia"/>
                <w:color w:val="FFFFFF" w:themeColor="background1"/>
                <w:sz w:val="20"/>
              </w:rPr>
              <w:t>위해</w:t>
            </w:r>
            <w:r w:rsidR="002547A2">
              <w:rPr>
                <w:rFonts w:ascii="맑은 고딕" w:eastAsia="맑은 고딕"/>
                <w:color w:val="FFFFFF" w:themeColor="background1"/>
                <w:sz w:val="20"/>
              </w:rPr>
              <w:t xml:space="preserve"> </w:t>
            </w:r>
            <w:r w:rsidRPr="00DA3E74">
              <w:rPr>
                <w:rFonts w:ascii="맑은 고딕" w:eastAsia="맑은 고딕" w:hint="eastAsia"/>
                <w:color w:val="FFFFFF" w:themeColor="background1"/>
                <w:sz w:val="20"/>
              </w:rPr>
              <w:t>작성된</w:t>
            </w:r>
            <w:r w:rsidR="002547A2">
              <w:rPr>
                <w:rFonts w:ascii="맑은 고딕" w:eastAsia="맑은 고딕"/>
                <w:color w:val="FFFFFF" w:themeColor="background1"/>
                <w:sz w:val="20"/>
              </w:rPr>
              <w:t xml:space="preserve"> </w:t>
            </w:r>
            <w:r w:rsidRPr="00DA3E74">
              <w:rPr>
                <w:rFonts w:ascii="맑은 고딕" w:eastAsia="맑은 고딕" w:hint="eastAsia"/>
                <w:color w:val="FFFFFF" w:themeColor="background1"/>
                <w:sz w:val="20"/>
              </w:rPr>
              <w:t>것으로</w:t>
            </w:r>
            <w:r w:rsidR="002547A2">
              <w:rPr>
                <w:rFonts w:ascii="맑은 고딕" w:eastAsia="맑은 고딕"/>
                <w:color w:val="FFFFFF" w:themeColor="background1"/>
                <w:sz w:val="20"/>
              </w:rPr>
              <w:t xml:space="preserve"> </w:t>
            </w:r>
            <w:r w:rsidR="00F429D8">
              <w:rPr>
                <w:rFonts w:ascii="맑은 고딕" w:eastAsia="맑은 고딕"/>
                <w:color w:val="FFFFFF" w:themeColor="background1"/>
                <w:sz w:val="20"/>
              </w:rPr>
              <w:br/>
            </w:r>
            <w:r w:rsidRPr="00DA3E74">
              <w:rPr>
                <w:rFonts w:ascii="맑은 고딕" w:eastAsia="맑은 고딕" w:hint="eastAsia"/>
                <w:color w:val="FFFFFF" w:themeColor="background1"/>
                <w:sz w:val="20"/>
              </w:rPr>
              <w:t>김</w:t>
            </w:r>
            <w:r w:rsidRPr="00DA3E74">
              <w:rPr>
                <w:rFonts w:ascii="맑은 고딕" w:eastAsia="맑은 고딕"/>
                <w:color w:val="FFFFFF" w:themeColor="background1"/>
                <w:sz w:val="20"/>
              </w:rPr>
              <w:t>∙</w:t>
            </w:r>
            <w:r w:rsidRPr="00DA3E74">
              <w:rPr>
                <w:rFonts w:ascii="맑은 고딕" w:eastAsia="맑은 고딕" w:hint="eastAsia"/>
                <w:color w:val="FFFFFF" w:themeColor="background1"/>
                <w:sz w:val="20"/>
              </w:rPr>
              <w:t>장</w:t>
            </w:r>
            <w:r w:rsidR="002547A2">
              <w:rPr>
                <w:rFonts w:ascii="맑은 고딕" w:eastAsia="맑은 고딕"/>
                <w:color w:val="FFFFFF" w:themeColor="background1"/>
                <w:sz w:val="20"/>
              </w:rPr>
              <w:t xml:space="preserve"> </w:t>
            </w:r>
            <w:r w:rsidRPr="00DA3E74">
              <w:rPr>
                <w:rFonts w:ascii="맑은 고딕" w:eastAsia="맑은 고딕" w:hint="eastAsia"/>
                <w:color w:val="FFFFFF" w:themeColor="background1"/>
                <w:sz w:val="20"/>
              </w:rPr>
              <w:t>법률사무소의</w:t>
            </w:r>
            <w:r w:rsidR="002547A2">
              <w:rPr>
                <w:rFonts w:ascii="맑은 고딕" w:eastAsia="맑은 고딕"/>
                <w:color w:val="FFFFFF" w:themeColor="background1"/>
                <w:sz w:val="20"/>
              </w:rPr>
              <w:t xml:space="preserve"> </w:t>
            </w:r>
            <w:r w:rsidRPr="00DA3E74">
              <w:rPr>
                <w:rFonts w:ascii="맑은 고딕" w:eastAsia="맑은 고딕" w:hint="eastAsia"/>
                <w:color w:val="FFFFFF" w:themeColor="background1"/>
                <w:sz w:val="20"/>
              </w:rPr>
              <w:t>동의</w:t>
            </w:r>
            <w:r w:rsidR="002547A2">
              <w:rPr>
                <w:rFonts w:ascii="맑은 고딕" w:eastAsia="맑은 고딕"/>
                <w:color w:val="FFFFFF" w:themeColor="background1"/>
                <w:sz w:val="20"/>
              </w:rPr>
              <w:t xml:space="preserve"> </w:t>
            </w:r>
            <w:r w:rsidRPr="00DA3E74">
              <w:rPr>
                <w:rFonts w:ascii="맑은 고딕" w:eastAsia="맑은 고딕" w:hint="eastAsia"/>
                <w:color w:val="FFFFFF" w:themeColor="background1"/>
                <w:sz w:val="20"/>
              </w:rPr>
              <w:t>없이</w:t>
            </w:r>
            <w:r w:rsidR="002547A2">
              <w:rPr>
                <w:rFonts w:ascii="맑은 고딕" w:eastAsia="맑은 고딕"/>
                <w:color w:val="FFFFFF" w:themeColor="background1"/>
                <w:sz w:val="20"/>
              </w:rPr>
              <w:t xml:space="preserve"> </w:t>
            </w:r>
            <w:r w:rsidRPr="00DA3E74">
              <w:rPr>
                <w:rFonts w:ascii="맑은 고딕" w:eastAsia="맑은 고딕" w:hint="eastAsia"/>
                <w:color w:val="FFFFFF" w:themeColor="background1"/>
                <w:sz w:val="20"/>
              </w:rPr>
              <w:t>제</w:t>
            </w:r>
            <w:r w:rsidRPr="00DA3E74">
              <w:rPr>
                <w:rFonts w:ascii="맑은 고딕" w:eastAsia="맑은 고딕"/>
                <w:color w:val="FFFFFF" w:themeColor="background1"/>
                <w:sz w:val="20"/>
              </w:rPr>
              <w:t>3</w:t>
            </w:r>
            <w:r w:rsidRPr="00DA3E74">
              <w:rPr>
                <w:rFonts w:ascii="맑은 고딕" w:eastAsia="맑은 고딕" w:hint="eastAsia"/>
                <w:color w:val="FFFFFF" w:themeColor="background1"/>
                <w:sz w:val="20"/>
              </w:rPr>
              <w:t>자에게</w:t>
            </w:r>
            <w:r w:rsidR="002547A2">
              <w:rPr>
                <w:rFonts w:ascii="맑은 고딕" w:eastAsia="맑은 고딕"/>
                <w:color w:val="FFFFFF" w:themeColor="background1"/>
                <w:sz w:val="20"/>
              </w:rPr>
              <w:t xml:space="preserve"> </w:t>
            </w:r>
            <w:r w:rsidRPr="00DA3E74">
              <w:rPr>
                <w:rFonts w:ascii="맑은 고딕" w:eastAsia="맑은 고딕" w:hint="eastAsia"/>
                <w:color w:val="FFFFFF" w:themeColor="background1"/>
                <w:sz w:val="20"/>
              </w:rPr>
              <w:t>배포되거나</w:t>
            </w:r>
            <w:r w:rsidR="002547A2">
              <w:rPr>
                <w:rFonts w:ascii="맑은 고딕" w:eastAsia="맑은 고딕"/>
                <w:color w:val="FFFFFF" w:themeColor="background1"/>
                <w:sz w:val="20"/>
              </w:rPr>
              <w:t xml:space="preserve"> </w:t>
            </w:r>
            <w:r w:rsidRPr="00DA3E74">
              <w:rPr>
                <w:rFonts w:ascii="맑은 고딕" w:eastAsia="맑은 고딕" w:hint="eastAsia"/>
                <w:color w:val="FFFFFF" w:themeColor="background1"/>
                <w:sz w:val="20"/>
              </w:rPr>
              <w:t>제</w:t>
            </w:r>
            <w:r w:rsidRPr="00DA3E74">
              <w:rPr>
                <w:rFonts w:ascii="맑은 고딕" w:eastAsia="맑은 고딕"/>
                <w:color w:val="FFFFFF" w:themeColor="background1"/>
                <w:sz w:val="20"/>
              </w:rPr>
              <w:t>3</w:t>
            </w:r>
            <w:r w:rsidRPr="00DA3E74">
              <w:rPr>
                <w:rFonts w:ascii="맑은 고딕" w:eastAsia="맑은 고딕" w:hint="eastAsia"/>
                <w:color w:val="FFFFFF" w:themeColor="background1"/>
                <w:sz w:val="20"/>
              </w:rPr>
              <w:t>자에</w:t>
            </w:r>
            <w:r w:rsidR="002547A2">
              <w:rPr>
                <w:rFonts w:ascii="맑은 고딕" w:eastAsia="맑은 고딕"/>
                <w:color w:val="FFFFFF" w:themeColor="background1"/>
                <w:sz w:val="20"/>
              </w:rPr>
              <w:t xml:space="preserve"> </w:t>
            </w:r>
            <w:r w:rsidRPr="00DA3E74">
              <w:rPr>
                <w:rFonts w:ascii="맑은 고딕" w:eastAsia="맑은 고딕" w:hint="eastAsia"/>
                <w:color w:val="FFFFFF" w:themeColor="background1"/>
                <w:sz w:val="20"/>
              </w:rPr>
              <w:t>의해</w:t>
            </w:r>
            <w:r w:rsidR="002547A2">
              <w:rPr>
                <w:rFonts w:ascii="맑은 고딕" w:eastAsia="맑은 고딕"/>
                <w:color w:val="FFFFFF" w:themeColor="background1"/>
                <w:sz w:val="20"/>
              </w:rPr>
              <w:t xml:space="preserve"> </w:t>
            </w:r>
            <w:r w:rsidRPr="00DA3E74">
              <w:rPr>
                <w:rFonts w:ascii="맑은 고딕" w:eastAsia="맑은 고딕" w:hint="eastAsia"/>
                <w:color w:val="FFFFFF" w:themeColor="background1"/>
                <w:sz w:val="20"/>
              </w:rPr>
              <w:t>사용될</w:t>
            </w:r>
            <w:r w:rsidR="002547A2">
              <w:rPr>
                <w:rFonts w:ascii="맑은 고딕" w:eastAsia="맑은 고딕"/>
                <w:color w:val="FFFFFF" w:themeColor="background1"/>
                <w:sz w:val="20"/>
              </w:rPr>
              <w:t xml:space="preserve"> </w:t>
            </w:r>
            <w:r w:rsidRPr="00DA3E74">
              <w:rPr>
                <w:rFonts w:ascii="맑은 고딕" w:eastAsia="맑은 고딕" w:hint="eastAsia"/>
                <w:color w:val="FFFFFF" w:themeColor="background1"/>
                <w:sz w:val="20"/>
              </w:rPr>
              <w:t>수</w:t>
            </w:r>
            <w:r w:rsidR="002547A2">
              <w:rPr>
                <w:rFonts w:ascii="맑은 고딕" w:eastAsia="맑은 고딕"/>
                <w:color w:val="FFFFFF" w:themeColor="background1"/>
                <w:sz w:val="20"/>
              </w:rPr>
              <w:t xml:space="preserve"> </w:t>
            </w:r>
            <w:r w:rsidRPr="00DA3E74">
              <w:rPr>
                <w:rFonts w:ascii="맑은 고딕" w:eastAsia="맑은 고딕" w:hint="eastAsia"/>
                <w:color w:val="FFFFFF" w:themeColor="background1"/>
                <w:sz w:val="20"/>
              </w:rPr>
              <w:t>없습니다</w:t>
            </w:r>
            <w:r w:rsidRPr="00DA3E74">
              <w:rPr>
                <w:rFonts w:ascii="맑은 고딕" w:eastAsia="맑은 고딕"/>
                <w:color w:val="FFFFFF" w:themeColor="background1"/>
                <w:sz w:val="20"/>
              </w:rPr>
              <w:t>.</w:t>
            </w:r>
          </w:p>
        </w:tc>
      </w:tr>
    </w:tbl>
    <w:p w:rsidR="00DA3E74" w:rsidRDefault="00DA3E74"/>
    <w:p w:rsidR="002B1371" w:rsidRDefault="002B1371">
      <w:pPr>
        <w:sectPr w:rsidR="002B1371" w:rsidSect="002907D0">
          <w:headerReference w:type="default" r:id="rId8"/>
          <w:footerReference w:type="default" r:id="rId9"/>
          <w:headerReference w:type="first" r:id="rId10"/>
          <w:footerReference w:type="first" r:id="rId11"/>
          <w:pgSz w:w="16838" w:h="11906" w:orient="landscape" w:code="9"/>
          <w:pgMar w:top="1418" w:right="1134" w:bottom="1134" w:left="1134" w:header="680" w:footer="567" w:gutter="0"/>
          <w:pgNumType w:start="1"/>
          <w:cols w:space="425"/>
          <w:titlePg/>
          <w:docGrid w:linePitch="360"/>
        </w:sectPr>
      </w:pPr>
    </w:p>
    <w:p w:rsidR="005F2799" w:rsidRPr="005F2799" w:rsidRDefault="005F2799" w:rsidP="005F2799">
      <w:pPr>
        <w:rPr>
          <w:rFonts w:ascii="맑은 고딕" w:eastAsia="맑은 고딕"/>
          <w:b/>
          <w:color w:val="5D2A2C" w:themeColor="text2"/>
          <w:sz w:val="48"/>
          <w:szCs w:val="48"/>
        </w:rPr>
      </w:pPr>
      <w:r w:rsidRPr="005F2799">
        <w:rPr>
          <w:rFonts w:ascii="맑은 고딕" w:eastAsia="맑은 고딕" w:hint="eastAsia"/>
          <w:b/>
          <w:color w:val="5D2A2C" w:themeColor="text2"/>
          <w:sz w:val="48"/>
          <w:szCs w:val="48"/>
        </w:rPr>
        <w:lastRenderedPageBreak/>
        <w:t>목</w:t>
      </w:r>
      <w:r w:rsidR="002547A2">
        <w:rPr>
          <w:rFonts w:ascii="맑은 고딕" w:eastAsia="맑은 고딕" w:hint="eastAsia"/>
          <w:b/>
          <w:color w:val="5D2A2C" w:themeColor="text2"/>
          <w:sz w:val="48"/>
          <w:szCs w:val="48"/>
        </w:rPr>
        <w:t xml:space="preserve"> </w:t>
      </w:r>
      <w:r w:rsidR="002547A2">
        <w:rPr>
          <w:rFonts w:ascii="맑은 고딕" w:eastAsia="맑은 고딕"/>
          <w:b/>
          <w:color w:val="5D2A2C" w:themeColor="text2"/>
          <w:sz w:val="48"/>
          <w:szCs w:val="48"/>
        </w:rPr>
        <w:t xml:space="preserve"> </w:t>
      </w:r>
      <w:r w:rsidRPr="005F2799">
        <w:rPr>
          <w:rFonts w:ascii="맑은 고딕" w:eastAsia="맑은 고딕" w:hint="eastAsia"/>
          <w:b/>
          <w:color w:val="5D2A2C" w:themeColor="text2"/>
          <w:sz w:val="48"/>
          <w:szCs w:val="48"/>
        </w:rPr>
        <w:t>차</w:t>
      </w:r>
    </w:p>
    <w:p w:rsidR="005F2799" w:rsidRDefault="005F2799" w:rsidP="00A06553"/>
    <w:p w:rsidR="00B6743A" w:rsidRDefault="00FF6B91">
      <w:pPr>
        <w:pStyle w:val="10"/>
        <w:rPr>
          <w:rFonts w:asciiTheme="minorHAnsi" w:eastAsiaTheme="minorEastAsia" w:hAnsiTheme="minorHAnsi"/>
          <w:b w:val="0"/>
          <w:noProof/>
          <w:color w:val="auto"/>
          <w:sz w:val="20"/>
          <w:szCs w:val="22"/>
        </w:rPr>
      </w:pPr>
      <w:r>
        <w:fldChar w:fldCharType="begin"/>
      </w:r>
      <w:r>
        <w:instrText xml:space="preserve"> TOC \o "1-3" \h \z \u </w:instrText>
      </w:r>
      <w:r>
        <w:fldChar w:fldCharType="separate"/>
      </w:r>
      <w:hyperlink w:anchor="_Toc183612339" w:history="1">
        <w:r w:rsidR="00B6743A" w:rsidRPr="009753D8">
          <w:rPr>
            <w:rStyle w:val="a7"/>
            <w:noProof/>
          </w:rPr>
          <w:t>I.</w:t>
        </w:r>
        <w:r w:rsidR="00B6743A">
          <w:rPr>
            <w:rFonts w:asciiTheme="minorHAnsi" w:eastAsiaTheme="minorEastAsia" w:hAnsiTheme="minorHAnsi"/>
            <w:b w:val="0"/>
            <w:noProof/>
            <w:color w:val="auto"/>
            <w:sz w:val="20"/>
            <w:szCs w:val="22"/>
          </w:rPr>
          <w:tab/>
        </w:r>
        <w:r w:rsidR="00B6743A" w:rsidRPr="009753D8">
          <w:rPr>
            <w:rStyle w:val="a7"/>
            <w:noProof/>
          </w:rPr>
          <w:t>회사일반</w:t>
        </w:r>
        <w:r w:rsidR="00B6743A">
          <w:rPr>
            <w:noProof/>
            <w:webHidden/>
          </w:rPr>
          <w:tab/>
        </w:r>
        <w:r w:rsidR="00B6743A">
          <w:rPr>
            <w:noProof/>
            <w:webHidden/>
          </w:rPr>
          <w:fldChar w:fldCharType="begin"/>
        </w:r>
        <w:r w:rsidR="00B6743A">
          <w:rPr>
            <w:noProof/>
            <w:webHidden/>
          </w:rPr>
          <w:instrText xml:space="preserve"> PAGEREF _Toc183612339 \h </w:instrText>
        </w:r>
        <w:r w:rsidR="00B6743A">
          <w:rPr>
            <w:noProof/>
            <w:webHidden/>
          </w:rPr>
        </w:r>
        <w:r w:rsidR="00B6743A">
          <w:rPr>
            <w:noProof/>
            <w:webHidden/>
          </w:rPr>
          <w:fldChar w:fldCharType="separate"/>
        </w:r>
        <w:r w:rsidR="00B6743A">
          <w:rPr>
            <w:noProof/>
            <w:webHidden/>
          </w:rPr>
          <w:t>1</w:t>
        </w:r>
        <w:r w:rsidR="00B6743A">
          <w:rPr>
            <w:noProof/>
            <w:webHidden/>
          </w:rPr>
          <w:fldChar w:fldCharType="end"/>
        </w:r>
      </w:hyperlink>
    </w:p>
    <w:p w:rsidR="00B6743A" w:rsidRDefault="005A5945">
      <w:pPr>
        <w:pStyle w:val="20"/>
        <w:rPr>
          <w:rFonts w:asciiTheme="minorHAnsi" w:eastAsiaTheme="minorEastAsia" w:hAnsiTheme="minorHAnsi"/>
          <w:noProof/>
          <w:sz w:val="20"/>
          <w:szCs w:val="22"/>
        </w:rPr>
      </w:pPr>
      <w:hyperlink w:anchor="_Toc183612340" w:history="1">
        <w:r w:rsidR="00B6743A" w:rsidRPr="009753D8">
          <w:rPr>
            <w:rStyle w:val="a7"/>
            <w:noProof/>
          </w:rPr>
          <w:t>1.</w:t>
        </w:r>
        <w:r w:rsidR="00B6743A">
          <w:rPr>
            <w:rFonts w:asciiTheme="minorHAnsi" w:eastAsiaTheme="minorEastAsia" w:hAnsiTheme="minorHAnsi"/>
            <w:noProof/>
            <w:sz w:val="20"/>
            <w:szCs w:val="22"/>
          </w:rPr>
          <w:tab/>
        </w:r>
        <w:r w:rsidR="00B6743A" w:rsidRPr="009753D8">
          <w:rPr>
            <w:rStyle w:val="a7"/>
            <w:noProof/>
          </w:rPr>
          <w:t>대상회사의</w:t>
        </w:r>
        <w:r w:rsidR="00B6743A" w:rsidRPr="009753D8">
          <w:rPr>
            <w:rStyle w:val="a7"/>
            <w:noProof/>
          </w:rPr>
          <w:t xml:space="preserve"> </w:t>
        </w:r>
        <w:r w:rsidR="00B6743A" w:rsidRPr="009753D8">
          <w:rPr>
            <w:rStyle w:val="a7"/>
            <w:noProof/>
          </w:rPr>
          <w:t>현황</w:t>
        </w:r>
        <w:r w:rsidR="00B6743A">
          <w:rPr>
            <w:noProof/>
            <w:webHidden/>
          </w:rPr>
          <w:tab/>
        </w:r>
        <w:r w:rsidR="00B6743A">
          <w:rPr>
            <w:noProof/>
            <w:webHidden/>
          </w:rPr>
          <w:fldChar w:fldCharType="begin"/>
        </w:r>
        <w:r w:rsidR="00B6743A">
          <w:rPr>
            <w:noProof/>
            <w:webHidden/>
          </w:rPr>
          <w:instrText xml:space="preserve"> PAGEREF _Toc183612340 \h </w:instrText>
        </w:r>
        <w:r w:rsidR="00B6743A">
          <w:rPr>
            <w:noProof/>
            <w:webHidden/>
          </w:rPr>
        </w:r>
        <w:r w:rsidR="00B6743A">
          <w:rPr>
            <w:noProof/>
            <w:webHidden/>
          </w:rPr>
          <w:fldChar w:fldCharType="separate"/>
        </w:r>
        <w:r w:rsidR="00B6743A">
          <w:rPr>
            <w:noProof/>
            <w:webHidden/>
          </w:rPr>
          <w:t>1</w:t>
        </w:r>
        <w:r w:rsidR="00B6743A">
          <w:rPr>
            <w:noProof/>
            <w:webHidden/>
          </w:rPr>
          <w:fldChar w:fldCharType="end"/>
        </w:r>
      </w:hyperlink>
    </w:p>
    <w:p w:rsidR="00B6743A" w:rsidRDefault="005A5945">
      <w:pPr>
        <w:pStyle w:val="30"/>
        <w:rPr>
          <w:rFonts w:asciiTheme="minorHAnsi" w:eastAsiaTheme="minorEastAsia" w:hAnsiTheme="minorHAnsi"/>
          <w:noProof/>
          <w:sz w:val="20"/>
          <w:szCs w:val="22"/>
        </w:rPr>
      </w:pPr>
      <w:hyperlink w:anchor="_Toc183612341" w:history="1">
        <w:r w:rsidR="00B6743A" w:rsidRPr="009753D8">
          <w:rPr>
            <w:rStyle w:val="a7"/>
            <w:rFonts w:hAnsi="맑은 고딕"/>
            <w:noProof/>
          </w:rPr>
          <w:t>지분</w:t>
        </w:r>
        <w:r w:rsidR="00B6743A" w:rsidRPr="009753D8">
          <w:rPr>
            <w:rStyle w:val="a7"/>
            <w:rFonts w:hAnsi="맑은 고딕"/>
            <w:noProof/>
          </w:rPr>
          <w:t xml:space="preserve"> </w:t>
        </w:r>
        <w:r w:rsidR="00B6743A" w:rsidRPr="009753D8">
          <w:rPr>
            <w:rStyle w:val="a7"/>
            <w:rFonts w:hAnsi="맑은 고딕"/>
            <w:noProof/>
          </w:rPr>
          <w:t>구성</w:t>
        </w:r>
        <w:r w:rsidR="00B6743A" w:rsidRPr="009753D8">
          <w:rPr>
            <w:rStyle w:val="a7"/>
            <w:rFonts w:hAnsi="맑은 고딕"/>
            <w:noProof/>
          </w:rPr>
          <w:t xml:space="preserve"> </w:t>
        </w:r>
        <w:r w:rsidR="00B6743A" w:rsidRPr="009753D8">
          <w:rPr>
            <w:rStyle w:val="a7"/>
            <w:rFonts w:hAnsi="맑은 고딕"/>
            <w:noProof/>
          </w:rPr>
          <w:t>현황</w:t>
        </w:r>
        <w:r w:rsidR="00B6743A" w:rsidRPr="009753D8">
          <w:rPr>
            <w:rStyle w:val="a7"/>
            <w:rFonts w:hAnsi="맑은 고딕"/>
            <w:noProof/>
          </w:rPr>
          <w:t xml:space="preserve"> </w:t>
        </w:r>
        <w:r w:rsidR="00B6743A" w:rsidRPr="009753D8">
          <w:rPr>
            <w:rStyle w:val="a7"/>
            <w:rFonts w:hAnsi="맑은 고딕" w:cs="Times New Roman"/>
            <w:noProof/>
          </w:rPr>
          <w:t>(Risk Level: N/A</w:t>
        </w:r>
        <w:r w:rsidR="00B6743A" w:rsidRPr="009753D8">
          <w:rPr>
            <w:rStyle w:val="a7"/>
            <w:rFonts w:hAnsi="맑은 고딕"/>
            <w:noProof/>
          </w:rPr>
          <w:t>)</w:t>
        </w:r>
        <w:r w:rsidR="00B6743A">
          <w:rPr>
            <w:noProof/>
            <w:webHidden/>
          </w:rPr>
          <w:tab/>
        </w:r>
        <w:r w:rsidR="00B6743A">
          <w:rPr>
            <w:noProof/>
            <w:webHidden/>
          </w:rPr>
          <w:fldChar w:fldCharType="begin"/>
        </w:r>
        <w:r w:rsidR="00B6743A">
          <w:rPr>
            <w:noProof/>
            <w:webHidden/>
          </w:rPr>
          <w:instrText xml:space="preserve"> PAGEREF _Toc183612341 \h </w:instrText>
        </w:r>
        <w:r w:rsidR="00B6743A">
          <w:rPr>
            <w:noProof/>
            <w:webHidden/>
          </w:rPr>
        </w:r>
        <w:r w:rsidR="00B6743A">
          <w:rPr>
            <w:noProof/>
            <w:webHidden/>
          </w:rPr>
          <w:fldChar w:fldCharType="separate"/>
        </w:r>
        <w:r w:rsidR="00B6743A">
          <w:rPr>
            <w:noProof/>
            <w:webHidden/>
          </w:rPr>
          <w:t>1</w:t>
        </w:r>
        <w:r w:rsidR="00B6743A">
          <w:rPr>
            <w:noProof/>
            <w:webHidden/>
          </w:rPr>
          <w:fldChar w:fldCharType="end"/>
        </w:r>
      </w:hyperlink>
    </w:p>
    <w:p w:rsidR="00B6743A" w:rsidRDefault="005A5945">
      <w:pPr>
        <w:pStyle w:val="30"/>
        <w:rPr>
          <w:rFonts w:asciiTheme="minorHAnsi" w:eastAsiaTheme="minorEastAsia" w:hAnsiTheme="minorHAnsi"/>
          <w:noProof/>
          <w:sz w:val="20"/>
          <w:szCs w:val="22"/>
        </w:rPr>
      </w:pPr>
      <w:hyperlink w:anchor="_Toc183612342" w:history="1">
        <w:r w:rsidR="00B6743A" w:rsidRPr="009753D8">
          <w:rPr>
            <w:rStyle w:val="a7"/>
            <w:rFonts w:hAnsi="맑은 고딕"/>
            <w:noProof/>
          </w:rPr>
          <w:t>임원의</w:t>
        </w:r>
        <w:r w:rsidR="00B6743A" w:rsidRPr="009753D8">
          <w:rPr>
            <w:rStyle w:val="a7"/>
            <w:rFonts w:hAnsi="맑은 고딕"/>
            <w:noProof/>
          </w:rPr>
          <w:t xml:space="preserve"> </w:t>
        </w:r>
        <w:r w:rsidR="00B6743A" w:rsidRPr="009753D8">
          <w:rPr>
            <w:rStyle w:val="a7"/>
            <w:rFonts w:hAnsi="맑은 고딕"/>
            <w:noProof/>
          </w:rPr>
          <w:t>구성</w:t>
        </w:r>
        <w:r w:rsidR="00B6743A" w:rsidRPr="009753D8">
          <w:rPr>
            <w:rStyle w:val="a7"/>
            <w:rFonts w:hAnsi="맑은 고딕"/>
            <w:noProof/>
          </w:rPr>
          <w:t xml:space="preserve"> </w:t>
        </w:r>
        <w:r w:rsidR="00B6743A" w:rsidRPr="009753D8">
          <w:rPr>
            <w:rStyle w:val="a7"/>
            <w:rFonts w:hAnsi="맑은 고딕"/>
            <w:noProof/>
          </w:rPr>
          <w:t>및</w:t>
        </w:r>
        <w:r w:rsidR="00B6743A" w:rsidRPr="009753D8">
          <w:rPr>
            <w:rStyle w:val="a7"/>
            <w:rFonts w:hAnsi="맑은 고딕"/>
            <w:noProof/>
          </w:rPr>
          <w:t xml:space="preserve"> </w:t>
        </w:r>
        <w:r w:rsidR="00B6743A" w:rsidRPr="009753D8">
          <w:rPr>
            <w:rStyle w:val="a7"/>
            <w:rFonts w:hAnsi="맑은 고딕"/>
            <w:noProof/>
          </w:rPr>
          <w:t>보상</w:t>
        </w:r>
        <w:r w:rsidR="00B6743A" w:rsidRPr="009753D8">
          <w:rPr>
            <w:rStyle w:val="a7"/>
            <w:rFonts w:hAnsi="맑은 고딕"/>
            <w:noProof/>
          </w:rPr>
          <w:t xml:space="preserve"> </w:t>
        </w:r>
        <w:r w:rsidR="00B6743A" w:rsidRPr="009753D8">
          <w:rPr>
            <w:rStyle w:val="a7"/>
            <w:rFonts w:hAnsi="맑은 고딕" w:cs="Times New Roman"/>
            <w:noProof/>
          </w:rPr>
          <w:t xml:space="preserve">(Risk Level: </w:t>
        </w:r>
        <w:r w:rsidR="00B6743A" w:rsidRPr="009753D8">
          <w:rPr>
            <w:rStyle w:val="a7"/>
            <w:rFonts w:hAnsi="맑은 고딕" w:cs="Times New Roman"/>
            <w:noProof/>
          </w:rPr>
          <w:t>하</w:t>
        </w:r>
        <w:r w:rsidR="00B6743A" w:rsidRPr="009753D8">
          <w:rPr>
            <w:rStyle w:val="a7"/>
            <w:rFonts w:hAnsi="맑은 고딕"/>
            <w:noProof/>
          </w:rPr>
          <w:t>)</w:t>
        </w:r>
        <w:r w:rsidR="00B6743A">
          <w:rPr>
            <w:noProof/>
            <w:webHidden/>
          </w:rPr>
          <w:tab/>
        </w:r>
        <w:r w:rsidR="00B6743A">
          <w:rPr>
            <w:noProof/>
            <w:webHidden/>
          </w:rPr>
          <w:fldChar w:fldCharType="begin"/>
        </w:r>
        <w:r w:rsidR="00B6743A">
          <w:rPr>
            <w:noProof/>
            <w:webHidden/>
          </w:rPr>
          <w:instrText xml:space="preserve"> PAGEREF _Toc183612342 \h </w:instrText>
        </w:r>
        <w:r w:rsidR="00B6743A">
          <w:rPr>
            <w:noProof/>
            <w:webHidden/>
          </w:rPr>
        </w:r>
        <w:r w:rsidR="00B6743A">
          <w:rPr>
            <w:noProof/>
            <w:webHidden/>
          </w:rPr>
          <w:fldChar w:fldCharType="separate"/>
        </w:r>
        <w:r w:rsidR="00B6743A">
          <w:rPr>
            <w:noProof/>
            <w:webHidden/>
          </w:rPr>
          <w:t>1</w:t>
        </w:r>
        <w:r w:rsidR="00B6743A">
          <w:rPr>
            <w:noProof/>
            <w:webHidden/>
          </w:rPr>
          <w:fldChar w:fldCharType="end"/>
        </w:r>
      </w:hyperlink>
    </w:p>
    <w:p w:rsidR="00B6743A" w:rsidRDefault="005A5945">
      <w:pPr>
        <w:pStyle w:val="30"/>
        <w:rPr>
          <w:rFonts w:asciiTheme="minorHAnsi" w:eastAsiaTheme="minorEastAsia" w:hAnsiTheme="minorHAnsi"/>
          <w:noProof/>
          <w:sz w:val="20"/>
          <w:szCs w:val="22"/>
        </w:rPr>
      </w:pPr>
      <w:hyperlink w:anchor="_Toc183612343" w:history="1">
        <w:r w:rsidR="00B6743A" w:rsidRPr="009753D8">
          <w:rPr>
            <w:rStyle w:val="a7"/>
            <w:rFonts w:hAnsi="맑은 고딕"/>
            <w:noProof/>
          </w:rPr>
          <w:t>종속회사</w:t>
        </w:r>
        <w:r w:rsidR="00B6743A" w:rsidRPr="009753D8">
          <w:rPr>
            <w:rStyle w:val="a7"/>
            <w:rFonts w:hAnsi="맑은 고딕"/>
            <w:noProof/>
          </w:rPr>
          <w:t xml:space="preserve"> </w:t>
        </w:r>
        <w:r w:rsidR="00B6743A" w:rsidRPr="009753D8">
          <w:rPr>
            <w:rStyle w:val="a7"/>
            <w:rFonts w:hAnsi="맑은 고딕"/>
            <w:noProof/>
          </w:rPr>
          <w:t>현황</w:t>
        </w:r>
        <w:r w:rsidR="00B6743A" w:rsidRPr="009753D8">
          <w:rPr>
            <w:rStyle w:val="a7"/>
            <w:rFonts w:hAnsi="맑은 고딕"/>
            <w:noProof/>
          </w:rPr>
          <w:t xml:space="preserve"> </w:t>
        </w:r>
        <w:r w:rsidR="00B6743A" w:rsidRPr="009753D8">
          <w:rPr>
            <w:rStyle w:val="a7"/>
            <w:rFonts w:hAnsi="맑은 고딕" w:cs="Times New Roman"/>
            <w:noProof/>
          </w:rPr>
          <w:t xml:space="preserve">(Risk Level: </w:t>
        </w:r>
        <w:r w:rsidR="00B6743A" w:rsidRPr="009753D8">
          <w:rPr>
            <w:rStyle w:val="a7"/>
            <w:rFonts w:hAnsi="맑은 고딕" w:cs="Times New Roman"/>
            <w:noProof/>
          </w:rPr>
          <w:t>하</w:t>
        </w:r>
        <w:r w:rsidR="00B6743A" w:rsidRPr="009753D8">
          <w:rPr>
            <w:rStyle w:val="a7"/>
            <w:rFonts w:hAnsi="맑은 고딕"/>
            <w:noProof/>
          </w:rPr>
          <w:t>)</w:t>
        </w:r>
        <w:r w:rsidR="00B6743A">
          <w:rPr>
            <w:noProof/>
            <w:webHidden/>
          </w:rPr>
          <w:tab/>
        </w:r>
        <w:r w:rsidR="00B6743A">
          <w:rPr>
            <w:noProof/>
            <w:webHidden/>
          </w:rPr>
          <w:fldChar w:fldCharType="begin"/>
        </w:r>
        <w:r w:rsidR="00B6743A">
          <w:rPr>
            <w:noProof/>
            <w:webHidden/>
          </w:rPr>
          <w:instrText xml:space="preserve"> PAGEREF _Toc183612343 \h </w:instrText>
        </w:r>
        <w:r w:rsidR="00B6743A">
          <w:rPr>
            <w:noProof/>
            <w:webHidden/>
          </w:rPr>
        </w:r>
        <w:r w:rsidR="00B6743A">
          <w:rPr>
            <w:noProof/>
            <w:webHidden/>
          </w:rPr>
          <w:fldChar w:fldCharType="separate"/>
        </w:r>
        <w:r w:rsidR="00B6743A">
          <w:rPr>
            <w:noProof/>
            <w:webHidden/>
          </w:rPr>
          <w:t>4</w:t>
        </w:r>
        <w:r w:rsidR="00B6743A">
          <w:rPr>
            <w:noProof/>
            <w:webHidden/>
          </w:rPr>
          <w:fldChar w:fldCharType="end"/>
        </w:r>
      </w:hyperlink>
    </w:p>
    <w:p w:rsidR="00B6743A" w:rsidRDefault="005A5945">
      <w:pPr>
        <w:pStyle w:val="30"/>
        <w:rPr>
          <w:rFonts w:asciiTheme="minorHAnsi" w:eastAsiaTheme="minorEastAsia" w:hAnsiTheme="minorHAnsi"/>
          <w:noProof/>
          <w:sz w:val="20"/>
          <w:szCs w:val="22"/>
        </w:rPr>
      </w:pPr>
      <w:hyperlink w:anchor="_Toc183612344" w:history="1">
        <w:r w:rsidR="00B6743A" w:rsidRPr="009753D8">
          <w:rPr>
            <w:rStyle w:val="a7"/>
            <w:rFonts w:hAnsi="맑은 고딕"/>
            <w:noProof/>
          </w:rPr>
          <w:t>특수관계자</w:t>
        </w:r>
        <w:r w:rsidR="00B6743A" w:rsidRPr="009753D8">
          <w:rPr>
            <w:rStyle w:val="a7"/>
            <w:rFonts w:hAnsi="맑은 고딕"/>
            <w:noProof/>
          </w:rPr>
          <w:t xml:space="preserve"> </w:t>
        </w:r>
        <w:r w:rsidR="00B6743A" w:rsidRPr="009753D8">
          <w:rPr>
            <w:rStyle w:val="a7"/>
            <w:rFonts w:hAnsi="맑은 고딕"/>
            <w:noProof/>
          </w:rPr>
          <w:t>거래</w:t>
        </w:r>
        <w:r w:rsidR="00B6743A" w:rsidRPr="009753D8">
          <w:rPr>
            <w:rStyle w:val="a7"/>
            <w:rFonts w:hAnsi="맑은 고딕"/>
            <w:noProof/>
          </w:rPr>
          <w:t xml:space="preserve"> </w:t>
        </w:r>
        <w:r w:rsidR="00B6743A" w:rsidRPr="009753D8">
          <w:rPr>
            <w:rStyle w:val="a7"/>
            <w:rFonts w:hAnsi="맑은 고딕"/>
            <w:noProof/>
          </w:rPr>
          <w:t>현황</w:t>
        </w:r>
        <w:r w:rsidR="00B6743A" w:rsidRPr="009753D8">
          <w:rPr>
            <w:rStyle w:val="a7"/>
            <w:rFonts w:hAnsi="맑은 고딕"/>
            <w:noProof/>
          </w:rPr>
          <w:t xml:space="preserve"> </w:t>
        </w:r>
        <w:r w:rsidR="00B6743A" w:rsidRPr="009753D8">
          <w:rPr>
            <w:rStyle w:val="a7"/>
            <w:rFonts w:hAnsi="맑은 고딕" w:cs="Times New Roman"/>
            <w:noProof/>
          </w:rPr>
          <w:t xml:space="preserve">(Risk Level: </w:t>
        </w:r>
        <w:r w:rsidR="00B6743A" w:rsidRPr="009753D8">
          <w:rPr>
            <w:rStyle w:val="a7"/>
            <w:rFonts w:hAnsi="맑은 고딕" w:cs="Times New Roman"/>
            <w:noProof/>
          </w:rPr>
          <w:t>하</w:t>
        </w:r>
        <w:r w:rsidR="00B6743A" w:rsidRPr="009753D8">
          <w:rPr>
            <w:rStyle w:val="a7"/>
            <w:rFonts w:hAnsi="맑은 고딕"/>
            <w:noProof/>
          </w:rPr>
          <w:t>)</w:t>
        </w:r>
        <w:r w:rsidR="00B6743A">
          <w:rPr>
            <w:noProof/>
            <w:webHidden/>
          </w:rPr>
          <w:tab/>
        </w:r>
        <w:r w:rsidR="00B6743A">
          <w:rPr>
            <w:noProof/>
            <w:webHidden/>
          </w:rPr>
          <w:fldChar w:fldCharType="begin"/>
        </w:r>
        <w:r w:rsidR="00B6743A">
          <w:rPr>
            <w:noProof/>
            <w:webHidden/>
          </w:rPr>
          <w:instrText xml:space="preserve"> PAGEREF _Toc183612344 \h </w:instrText>
        </w:r>
        <w:r w:rsidR="00B6743A">
          <w:rPr>
            <w:noProof/>
            <w:webHidden/>
          </w:rPr>
        </w:r>
        <w:r w:rsidR="00B6743A">
          <w:rPr>
            <w:noProof/>
            <w:webHidden/>
          </w:rPr>
          <w:fldChar w:fldCharType="separate"/>
        </w:r>
        <w:r w:rsidR="00B6743A">
          <w:rPr>
            <w:noProof/>
            <w:webHidden/>
          </w:rPr>
          <w:t>6</w:t>
        </w:r>
        <w:r w:rsidR="00B6743A">
          <w:rPr>
            <w:noProof/>
            <w:webHidden/>
          </w:rPr>
          <w:fldChar w:fldCharType="end"/>
        </w:r>
      </w:hyperlink>
    </w:p>
    <w:p w:rsidR="00B6743A" w:rsidRDefault="005A5945">
      <w:pPr>
        <w:pStyle w:val="30"/>
        <w:rPr>
          <w:rFonts w:asciiTheme="minorHAnsi" w:eastAsiaTheme="minorEastAsia" w:hAnsiTheme="minorHAnsi"/>
          <w:noProof/>
          <w:sz w:val="20"/>
          <w:szCs w:val="22"/>
        </w:rPr>
      </w:pPr>
      <w:hyperlink w:anchor="_Toc183612345" w:history="1">
        <w:r w:rsidR="00B6743A" w:rsidRPr="009753D8">
          <w:rPr>
            <w:rStyle w:val="a7"/>
            <w:rFonts w:hAnsi="맑은 고딕"/>
            <w:noProof/>
          </w:rPr>
          <w:t>SK</w:t>
        </w:r>
        <w:r w:rsidR="00B6743A" w:rsidRPr="009753D8">
          <w:rPr>
            <w:rStyle w:val="a7"/>
            <w:rFonts w:hAnsi="맑은 고딕"/>
            <w:noProof/>
          </w:rPr>
          <w:t>머티리얼즈</w:t>
        </w:r>
        <w:r w:rsidR="00B6743A" w:rsidRPr="009753D8">
          <w:rPr>
            <w:rStyle w:val="a7"/>
            <w:rFonts w:hAnsi="맑은 고딕"/>
            <w:noProof/>
          </w:rPr>
          <w:t xml:space="preserve"> </w:t>
        </w:r>
        <w:r w:rsidR="00B6743A" w:rsidRPr="009753D8">
          <w:rPr>
            <w:rStyle w:val="a7"/>
            <w:rFonts w:hAnsi="맑은 고딕"/>
            <w:noProof/>
          </w:rPr>
          <w:t>물적분할</w:t>
        </w:r>
        <w:r w:rsidR="00B6743A" w:rsidRPr="009753D8">
          <w:rPr>
            <w:rStyle w:val="a7"/>
            <w:rFonts w:hAnsi="맑은 고딕"/>
            <w:noProof/>
          </w:rPr>
          <w:t xml:space="preserve"> </w:t>
        </w:r>
        <w:r w:rsidR="00B6743A" w:rsidRPr="009753D8">
          <w:rPr>
            <w:rStyle w:val="a7"/>
            <w:rFonts w:hAnsi="맑은 고딕" w:cs="Times New Roman"/>
            <w:noProof/>
          </w:rPr>
          <w:t xml:space="preserve">(Risk Level: </w:t>
        </w:r>
        <w:r w:rsidR="00B6743A" w:rsidRPr="009753D8">
          <w:rPr>
            <w:rStyle w:val="a7"/>
            <w:rFonts w:hAnsi="맑은 고딕" w:cs="Times New Roman"/>
            <w:noProof/>
          </w:rPr>
          <w:t>하</w:t>
        </w:r>
        <w:r w:rsidR="00B6743A" w:rsidRPr="009753D8">
          <w:rPr>
            <w:rStyle w:val="a7"/>
            <w:rFonts w:hAnsi="맑은 고딕" w:cs="Times New Roman"/>
            <w:noProof/>
          </w:rPr>
          <w:t>)</w:t>
        </w:r>
        <w:r w:rsidR="00B6743A">
          <w:rPr>
            <w:noProof/>
            <w:webHidden/>
          </w:rPr>
          <w:tab/>
        </w:r>
        <w:r w:rsidR="00B6743A">
          <w:rPr>
            <w:noProof/>
            <w:webHidden/>
          </w:rPr>
          <w:fldChar w:fldCharType="begin"/>
        </w:r>
        <w:r w:rsidR="00B6743A">
          <w:rPr>
            <w:noProof/>
            <w:webHidden/>
          </w:rPr>
          <w:instrText xml:space="preserve"> PAGEREF _Toc183612345 \h </w:instrText>
        </w:r>
        <w:r w:rsidR="00B6743A">
          <w:rPr>
            <w:noProof/>
            <w:webHidden/>
          </w:rPr>
        </w:r>
        <w:r w:rsidR="00B6743A">
          <w:rPr>
            <w:noProof/>
            <w:webHidden/>
          </w:rPr>
          <w:fldChar w:fldCharType="separate"/>
        </w:r>
        <w:r w:rsidR="00B6743A">
          <w:rPr>
            <w:noProof/>
            <w:webHidden/>
          </w:rPr>
          <w:t>14</w:t>
        </w:r>
        <w:r w:rsidR="00B6743A">
          <w:rPr>
            <w:noProof/>
            <w:webHidden/>
          </w:rPr>
          <w:fldChar w:fldCharType="end"/>
        </w:r>
      </w:hyperlink>
    </w:p>
    <w:p w:rsidR="00B6743A" w:rsidRDefault="005A5945">
      <w:pPr>
        <w:pStyle w:val="20"/>
        <w:rPr>
          <w:rFonts w:asciiTheme="minorHAnsi" w:eastAsiaTheme="minorEastAsia" w:hAnsiTheme="minorHAnsi"/>
          <w:noProof/>
          <w:sz w:val="20"/>
          <w:szCs w:val="22"/>
        </w:rPr>
      </w:pPr>
      <w:hyperlink w:anchor="_Toc183612346" w:history="1">
        <w:r w:rsidR="00B6743A" w:rsidRPr="009753D8">
          <w:rPr>
            <w:rStyle w:val="a7"/>
            <w:noProof/>
          </w:rPr>
          <w:t>2.</w:t>
        </w:r>
        <w:r w:rsidR="00B6743A">
          <w:rPr>
            <w:rFonts w:asciiTheme="minorHAnsi" w:eastAsiaTheme="minorEastAsia" w:hAnsiTheme="minorHAnsi"/>
            <w:noProof/>
            <w:sz w:val="20"/>
            <w:szCs w:val="22"/>
          </w:rPr>
          <w:tab/>
        </w:r>
        <w:r w:rsidR="00B6743A" w:rsidRPr="009753D8">
          <w:rPr>
            <w:rStyle w:val="a7"/>
            <w:noProof/>
          </w:rPr>
          <w:t>본건</w:t>
        </w:r>
        <w:r w:rsidR="00B6743A" w:rsidRPr="009753D8">
          <w:rPr>
            <w:rStyle w:val="a7"/>
            <w:noProof/>
          </w:rPr>
          <w:t xml:space="preserve"> </w:t>
        </w:r>
        <w:r w:rsidR="00B6743A" w:rsidRPr="009753D8">
          <w:rPr>
            <w:rStyle w:val="a7"/>
            <w:noProof/>
          </w:rPr>
          <w:t>거래</w:t>
        </w:r>
        <w:r w:rsidR="00B6743A" w:rsidRPr="009753D8">
          <w:rPr>
            <w:rStyle w:val="a7"/>
            <w:noProof/>
          </w:rPr>
          <w:t xml:space="preserve"> </w:t>
        </w:r>
        <w:r w:rsidR="00B6743A" w:rsidRPr="009753D8">
          <w:rPr>
            <w:rStyle w:val="a7"/>
            <w:noProof/>
          </w:rPr>
          <w:t>관련</w:t>
        </w:r>
        <w:r w:rsidR="00B6743A" w:rsidRPr="009753D8">
          <w:rPr>
            <w:rStyle w:val="a7"/>
            <w:noProof/>
          </w:rPr>
          <w:t xml:space="preserve"> </w:t>
        </w:r>
        <w:r w:rsidR="00B6743A" w:rsidRPr="009753D8">
          <w:rPr>
            <w:rStyle w:val="a7"/>
            <w:noProof/>
          </w:rPr>
          <w:t>사항</w:t>
        </w:r>
        <w:r w:rsidR="00B6743A">
          <w:rPr>
            <w:noProof/>
            <w:webHidden/>
          </w:rPr>
          <w:tab/>
        </w:r>
        <w:r w:rsidR="00B6743A">
          <w:rPr>
            <w:noProof/>
            <w:webHidden/>
          </w:rPr>
          <w:fldChar w:fldCharType="begin"/>
        </w:r>
        <w:r w:rsidR="00B6743A">
          <w:rPr>
            <w:noProof/>
            <w:webHidden/>
          </w:rPr>
          <w:instrText xml:space="preserve"> PAGEREF _Toc183612346 \h </w:instrText>
        </w:r>
        <w:r w:rsidR="00B6743A">
          <w:rPr>
            <w:noProof/>
            <w:webHidden/>
          </w:rPr>
        </w:r>
        <w:r w:rsidR="00B6743A">
          <w:rPr>
            <w:noProof/>
            <w:webHidden/>
          </w:rPr>
          <w:fldChar w:fldCharType="separate"/>
        </w:r>
        <w:r w:rsidR="00B6743A">
          <w:rPr>
            <w:noProof/>
            <w:webHidden/>
          </w:rPr>
          <w:t>16</w:t>
        </w:r>
        <w:r w:rsidR="00B6743A">
          <w:rPr>
            <w:noProof/>
            <w:webHidden/>
          </w:rPr>
          <w:fldChar w:fldCharType="end"/>
        </w:r>
      </w:hyperlink>
    </w:p>
    <w:p w:rsidR="00B6743A" w:rsidRDefault="005A5945">
      <w:pPr>
        <w:pStyle w:val="30"/>
        <w:rPr>
          <w:rFonts w:asciiTheme="minorHAnsi" w:eastAsiaTheme="minorEastAsia" w:hAnsiTheme="minorHAnsi"/>
          <w:noProof/>
          <w:sz w:val="20"/>
          <w:szCs w:val="22"/>
        </w:rPr>
      </w:pPr>
      <w:hyperlink w:anchor="_Toc183612347" w:history="1">
        <w:r w:rsidR="00B6743A" w:rsidRPr="009753D8">
          <w:rPr>
            <w:rStyle w:val="a7"/>
            <w:rFonts w:hAnsi="맑은 고딕"/>
            <w:noProof/>
          </w:rPr>
          <w:t>기업집단</w:t>
        </w:r>
        <w:r w:rsidR="00B6743A" w:rsidRPr="009753D8">
          <w:rPr>
            <w:rStyle w:val="a7"/>
            <w:rFonts w:hAnsi="맑은 고딕"/>
            <w:noProof/>
          </w:rPr>
          <w:t xml:space="preserve"> </w:t>
        </w:r>
        <w:r w:rsidR="00B6743A" w:rsidRPr="009753D8">
          <w:rPr>
            <w:rStyle w:val="a7"/>
            <w:rFonts w:hAnsi="맑은 고딕"/>
            <w:noProof/>
          </w:rPr>
          <w:t>탈퇴에</w:t>
        </w:r>
        <w:r w:rsidR="00B6743A" w:rsidRPr="009753D8">
          <w:rPr>
            <w:rStyle w:val="a7"/>
            <w:rFonts w:hAnsi="맑은 고딕"/>
            <w:noProof/>
          </w:rPr>
          <w:t xml:space="preserve"> </w:t>
        </w:r>
        <w:r w:rsidR="00B6743A" w:rsidRPr="009753D8">
          <w:rPr>
            <w:rStyle w:val="a7"/>
            <w:rFonts w:hAnsi="맑은 고딕"/>
            <w:noProof/>
          </w:rPr>
          <w:t>따른</w:t>
        </w:r>
        <w:r w:rsidR="00B6743A" w:rsidRPr="009753D8">
          <w:rPr>
            <w:rStyle w:val="a7"/>
            <w:rFonts w:hAnsi="맑은 고딕"/>
            <w:noProof/>
          </w:rPr>
          <w:t xml:space="preserve"> Stand-alone operation </w:t>
        </w:r>
        <w:r w:rsidR="00B6743A" w:rsidRPr="009753D8">
          <w:rPr>
            <w:rStyle w:val="a7"/>
            <w:rFonts w:hAnsi="맑은 고딕"/>
            <w:noProof/>
          </w:rPr>
          <w:t>관련</w:t>
        </w:r>
        <w:r w:rsidR="00B6743A" w:rsidRPr="009753D8">
          <w:rPr>
            <w:rStyle w:val="a7"/>
            <w:rFonts w:hAnsi="맑은 고딕"/>
            <w:noProof/>
          </w:rPr>
          <w:t xml:space="preserve"> Shared Service </w:t>
        </w:r>
        <w:r w:rsidR="00B6743A" w:rsidRPr="009753D8">
          <w:rPr>
            <w:rStyle w:val="a7"/>
            <w:rFonts w:hAnsi="맑은 고딕" w:cs="Times New Roman"/>
            <w:noProof/>
          </w:rPr>
          <w:t xml:space="preserve">(Risk Level: </w:t>
        </w:r>
        <w:r w:rsidR="00B6743A" w:rsidRPr="009753D8">
          <w:rPr>
            <w:rStyle w:val="a7"/>
            <w:rFonts w:hAnsi="맑은 고딕" w:cs="Times New Roman"/>
            <w:noProof/>
          </w:rPr>
          <w:t>하</w:t>
        </w:r>
        <w:r w:rsidR="00B6743A" w:rsidRPr="009753D8">
          <w:rPr>
            <w:rStyle w:val="a7"/>
            <w:rFonts w:hAnsi="맑은 고딕"/>
            <w:noProof/>
          </w:rPr>
          <w:t>)</w:t>
        </w:r>
        <w:r w:rsidR="00B6743A">
          <w:rPr>
            <w:noProof/>
            <w:webHidden/>
          </w:rPr>
          <w:tab/>
        </w:r>
        <w:r w:rsidR="00B6743A">
          <w:rPr>
            <w:noProof/>
            <w:webHidden/>
          </w:rPr>
          <w:fldChar w:fldCharType="begin"/>
        </w:r>
        <w:r w:rsidR="00B6743A">
          <w:rPr>
            <w:noProof/>
            <w:webHidden/>
          </w:rPr>
          <w:instrText xml:space="preserve"> PAGEREF _Toc183612347 \h </w:instrText>
        </w:r>
        <w:r w:rsidR="00B6743A">
          <w:rPr>
            <w:noProof/>
            <w:webHidden/>
          </w:rPr>
        </w:r>
        <w:r w:rsidR="00B6743A">
          <w:rPr>
            <w:noProof/>
            <w:webHidden/>
          </w:rPr>
          <w:fldChar w:fldCharType="separate"/>
        </w:r>
        <w:r w:rsidR="00B6743A">
          <w:rPr>
            <w:noProof/>
            <w:webHidden/>
          </w:rPr>
          <w:t>16</w:t>
        </w:r>
        <w:r w:rsidR="00B6743A">
          <w:rPr>
            <w:noProof/>
            <w:webHidden/>
          </w:rPr>
          <w:fldChar w:fldCharType="end"/>
        </w:r>
      </w:hyperlink>
    </w:p>
    <w:p w:rsidR="00B6743A" w:rsidRDefault="005A5945">
      <w:pPr>
        <w:pStyle w:val="10"/>
        <w:rPr>
          <w:rFonts w:asciiTheme="minorHAnsi" w:eastAsiaTheme="minorEastAsia" w:hAnsiTheme="minorHAnsi"/>
          <w:b w:val="0"/>
          <w:noProof/>
          <w:color w:val="auto"/>
          <w:sz w:val="20"/>
          <w:szCs w:val="22"/>
        </w:rPr>
      </w:pPr>
      <w:hyperlink w:anchor="_Toc183612348" w:history="1">
        <w:r w:rsidR="00B6743A" w:rsidRPr="009753D8">
          <w:rPr>
            <w:rStyle w:val="a7"/>
            <w:noProof/>
          </w:rPr>
          <w:t>II.</w:t>
        </w:r>
        <w:r w:rsidR="00B6743A">
          <w:rPr>
            <w:rFonts w:asciiTheme="minorHAnsi" w:eastAsiaTheme="minorEastAsia" w:hAnsiTheme="minorHAnsi"/>
            <w:b w:val="0"/>
            <w:noProof/>
            <w:color w:val="auto"/>
            <w:sz w:val="20"/>
            <w:szCs w:val="22"/>
          </w:rPr>
          <w:tab/>
        </w:r>
        <w:r w:rsidR="00B6743A" w:rsidRPr="009753D8">
          <w:rPr>
            <w:rStyle w:val="a7"/>
            <w:noProof/>
          </w:rPr>
          <w:t>영업계약</w:t>
        </w:r>
        <w:r w:rsidR="00B6743A">
          <w:rPr>
            <w:noProof/>
            <w:webHidden/>
          </w:rPr>
          <w:tab/>
        </w:r>
        <w:r w:rsidR="00B6743A">
          <w:rPr>
            <w:noProof/>
            <w:webHidden/>
          </w:rPr>
          <w:fldChar w:fldCharType="begin"/>
        </w:r>
        <w:r w:rsidR="00B6743A">
          <w:rPr>
            <w:noProof/>
            <w:webHidden/>
          </w:rPr>
          <w:instrText xml:space="preserve"> PAGEREF _Toc183612348 \h </w:instrText>
        </w:r>
        <w:r w:rsidR="00B6743A">
          <w:rPr>
            <w:noProof/>
            <w:webHidden/>
          </w:rPr>
        </w:r>
        <w:r w:rsidR="00B6743A">
          <w:rPr>
            <w:noProof/>
            <w:webHidden/>
          </w:rPr>
          <w:fldChar w:fldCharType="separate"/>
        </w:r>
        <w:r w:rsidR="00B6743A">
          <w:rPr>
            <w:noProof/>
            <w:webHidden/>
          </w:rPr>
          <w:t>22</w:t>
        </w:r>
        <w:r w:rsidR="00B6743A">
          <w:rPr>
            <w:noProof/>
            <w:webHidden/>
          </w:rPr>
          <w:fldChar w:fldCharType="end"/>
        </w:r>
      </w:hyperlink>
    </w:p>
    <w:p w:rsidR="00B6743A" w:rsidRDefault="005A5945">
      <w:pPr>
        <w:pStyle w:val="20"/>
        <w:rPr>
          <w:rFonts w:asciiTheme="minorHAnsi" w:eastAsiaTheme="minorEastAsia" w:hAnsiTheme="minorHAnsi"/>
          <w:noProof/>
          <w:sz w:val="20"/>
          <w:szCs w:val="22"/>
        </w:rPr>
      </w:pPr>
      <w:hyperlink w:anchor="_Toc183612349" w:history="1">
        <w:r w:rsidR="00B6743A" w:rsidRPr="009753D8">
          <w:rPr>
            <w:rStyle w:val="a7"/>
            <w:rFonts w:hAnsi="맑은 고딕"/>
            <w:noProof/>
          </w:rPr>
          <w:t>매출계약</w:t>
        </w:r>
        <w:r w:rsidR="00B6743A" w:rsidRPr="009753D8">
          <w:rPr>
            <w:rStyle w:val="a7"/>
            <w:rFonts w:hAnsi="맑은 고딕"/>
            <w:noProof/>
          </w:rPr>
          <w:t xml:space="preserve"> </w:t>
        </w:r>
        <w:r w:rsidR="00B6743A" w:rsidRPr="009753D8">
          <w:rPr>
            <w:rStyle w:val="a7"/>
            <w:rFonts w:hAnsi="맑은 고딕"/>
            <w:noProof/>
          </w:rPr>
          <w:t>개요</w:t>
        </w:r>
        <w:r w:rsidR="00B6743A" w:rsidRPr="009753D8">
          <w:rPr>
            <w:rStyle w:val="a7"/>
            <w:rFonts w:hAnsi="맑은 고딕"/>
            <w:noProof/>
          </w:rPr>
          <w:t xml:space="preserve"> </w:t>
        </w:r>
        <w:r w:rsidR="00B6743A" w:rsidRPr="009753D8">
          <w:rPr>
            <w:rStyle w:val="a7"/>
            <w:rFonts w:hAnsi="맑은 고딕" w:cs="Times New Roman"/>
            <w:noProof/>
          </w:rPr>
          <w:t>(Risk Level: N/A)</w:t>
        </w:r>
        <w:r w:rsidR="00B6743A">
          <w:rPr>
            <w:noProof/>
            <w:webHidden/>
          </w:rPr>
          <w:tab/>
        </w:r>
        <w:r w:rsidR="00B6743A">
          <w:rPr>
            <w:noProof/>
            <w:webHidden/>
          </w:rPr>
          <w:fldChar w:fldCharType="begin"/>
        </w:r>
        <w:r w:rsidR="00B6743A">
          <w:rPr>
            <w:noProof/>
            <w:webHidden/>
          </w:rPr>
          <w:instrText xml:space="preserve"> PAGEREF _Toc183612349 \h </w:instrText>
        </w:r>
        <w:r w:rsidR="00B6743A">
          <w:rPr>
            <w:noProof/>
            <w:webHidden/>
          </w:rPr>
        </w:r>
        <w:r w:rsidR="00B6743A">
          <w:rPr>
            <w:noProof/>
            <w:webHidden/>
          </w:rPr>
          <w:fldChar w:fldCharType="separate"/>
        </w:r>
        <w:r w:rsidR="00B6743A">
          <w:rPr>
            <w:noProof/>
            <w:webHidden/>
          </w:rPr>
          <w:t>22</w:t>
        </w:r>
        <w:r w:rsidR="00B6743A">
          <w:rPr>
            <w:noProof/>
            <w:webHidden/>
          </w:rPr>
          <w:fldChar w:fldCharType="end"/>
        </w:r>
      </w:hyperlink>
    </w:p>
    <w:p w:rsidR="00B6743A" w:rsidRDefault="005A5945">
      <w:pPr>
        <w:pStyle w:val="20"/>
        <w:rPr>
          <w:rFonts w:asciiTheme="minorHAnsi" w:eastAsiaTheme="minorEastAsia" w:hAnsiTheme="minorHAnsi"/>
          <w:noProof/>
          <w:sz w:val="20"/>
          <w:szCs w:val="22"/>
        </w:rPr>
      </w:pPr>
      <w:hyperlink w:anchor="_Toc183612350" w:history="1">
        <w:r w:rsidR="00B6743A" w:rsidRPr="009753D8">
          <w:rPr>
            <w:rStyle w:val="a7"/>
            <w:rFonts w:hAnsi="맑은 고딕"/>
            <w:noProof/>
          </w:rPr>
          <w:t>매출계약</w:t>
        </w:r>
        <w:r w:rsidR="00B6743A" w:rsidRPr="009753D8">
          <w:rPr>
            <w:rStyle w:val="a7"/>
            <w:rFonts w:hAnsi="맑은 고딕"/>
            <w:noProof/>
          </w:rPr>
          <w:t xml:space="preserve"> </w:t>
        </w:r>
        <w:r w:rsidR="00B6743A" w:rsidRPr="009753D8">
          <w:rPr>
            <w:rStyle w:val="a7"/>
            <w:rFonts w:hAnsi="맑은 고딕"/>
            <w:noProof/>
          </w:rPr>
          <w:t>검토</w:t>
        </w:r>
        <w:r w:rsidR="00B6743A" w:rsidRPr="009753D8">
          <w:rPr>
            <w:rStyle w:val="a7"/>
            <w:rFonts w:hAnsi="맑은 고딕"/>
            <w:noProof/>
          </w:rPr>
          <w:t xml:space="preserve"> </w:t>
        </w:r>
        <w:r w:rsidR="00B6743A" w:rsidRPr="009753D8">
          <w:rPr>
            <w:rStyle w:val="a7"/>
            <w:rFonts w:hAnsi="맑은 고딕" w:cs="Times New Roman"/>
            <w:noProof/>
          </w:rPr>
          <w:t xml:space="preserve">(Risk Level: </w:t>
        </w:r>
        <w:r w:rsidR="00B6743A" w:rsidRPr="009753D8">
          <w:rPr>
            <w:rStyle w:val="a7"/>
            <w:rFonts w:hAnsi="맑은 고딕" w:cs="Times New Roman"/>
            <w:noProof/>
          </w:rPr>
          <w:t>중</w:t>
        </w:r>
        <w:r w:rsidR="00B6743A" w:rsidRPr="009753D8">
          <w:rPr>
            <w:rStyle w:val="a7"/>
            <w:rFonts w:hAnsi="맑은 고딕" w:cs="Times New Roman"/>
            <w:noProof/>
          </w:rPr>
          <w:t>)</w:t>
        </w:r>
        <w:r w:rsidR="00B6743A">
          <w:rPr>
            <w:noProof/>
            <w:webHidden/>
          </w:rPr>
          <w:tab/>
        </w:r>
        <w:r w:rsidR="00B6743A">
          <w:rPr>
            <w:noProof/>
            <w:webHidden/>
          </w:rPr>
          <w:fldChar w:fldCharType="begin"/>
        </w:r>
        <w:r w:rsidR="00B6743A">
          <w:rPr>
            <w:noProof/>
            <w:webHidden/>
          </w:rPr>
          <w:instrText xml:space="preserve"> PAGEREF _Toc183612350 \h </w:instrText>
        </w:r>
        <w:r w:rsidR="00B6743A">
          <w:rPr>
            <w:noProof/>
            <w:webHidden/>
          </w:rPr>
        </w:r>
        <w:r w:rsidR="00B6743A">
          <w:rPr>
            <w:noProof/>
            <w:webHidden/>
          </w:rPr>
          <w:fldChar w:fldCharType="separate"/>
        </w:r>
        <w:r w:rsidR="00B6743A">
          <w:rPr>
            <w:noProof/>
            <w:webHidden/>
          </w:rPr>
          <w:t>23</w:t>
        </w:r>
        <w:r w:rsidR="00B6743A">
          <w:rPr>
            <w:noProof/>
            <w:webHidden/>
          </w:rPr>
          <w:fldChar w:fldCharType="end"/>
        </w:r>
      </w:hyperlink>
    </w:p>
    <w:p w:rsidR="00B6743A" w:rsidRDefault="005A5945">
      <w:pPr>
        <w:pStyle w:val="20"/>
        <w:rPr>
          <w:rFonts w:asciiTheme="minorHAnsi" w:eastAsiaTheme="minorEastAsia" w:hAnsiTheme="minorHAnsi"/>
          <w:noProof/>
          <w:sz w:val="20"/>
          <w:szCs w:val="22"/>
        </w:rPr>
      </w:pPr>
      <w:hyperlink w:anchor="_Toc183612351" w:history="1">
        <w:r w:rsidR="00B6743A" w:rsidRPr="009753D8">
          <w:rPr>
            <w:rStyle w:val="a7"/>
            <w:rFonts w:hAnsi="맑은 고딕"/>
            <w:noProof/>
          </w:rPr>
          <w:t>매입거래</w:t>
        </w:r>
        <w:r w:rsidR="00B6743A" w:rsidRPr="009753D8">
          <w:rPr>
            <w:rStyle w:val="a7"/>
            <w:rFonts w:hAnsi="맑은 고딕"/>
            <w:noProof/>
          </w:rPr>
          <w:t xml:space="preserve"> </w:t>
        </w:r>
        <w:r w:rsidR="00B6743A" w:rsidRPr="009753D8">
          <w:rPr>
            <w:rStyle w:val="a7"/>
            <w:rFonts w:hAnsi="맑은 고딕"/>
            <w:noProof/>
          </w:rPr>
          <w:t>개요</w:t>
        </w:r>
        <w:r w:rsidR="00B6743A" w:rsidRPr="009753D8">
          <w:rPr>
            <w:rStyle w:val="a7"/>
            <w:rFonts w:hAnsi="맑은 고딕"/>
            <w:noProof/>
          </w:rPr>
          <w:t xml:space="preserve"> </w:t>
        </w:r>
        <w:r w:rsidR="00B6743A" w:rsidRPr="009753D8">
          <w:rPr>
            <w:rStyle w:val="a7"/>
            <w:rFonts w:hAnsi="맑은 고딕" w:cs="Times New Roman"/>
            <w:noProof/>
          </w:rPr>
          <w:t>(Risk Level: N/A)</w:t>
        </w:r>
        <w:r w:rsidR="00B6743A">
          <w:rPr>
            <w:noProof/>
            <w:webHidden/>
          </w:rPr>
          <w:tab/>
        </w:r>
        <w:r w:rsidR="00B6743A">
          <w:rPr>
            <w:noProof/>
            <w:webHidden/>
          </w:rPr>
          <w:fldChar w:fldCharType="begin"/>
        </w:r>
        <w:r w:rsidR="00B6743A">
          <w:rPr>
            <w:noProof/>
            <w:webHidden/>
          </w:rPr>
          <w:instrText xml:space="preserve"> PAGEREF _Toc183612351 \h </w:instrText>
        </w:r>
        <w:r w:rsidR="00B6743A">
          <w:rPr>
            <w:noProof/>
            <w:webHidden/>
          </w:rPr>
        </w:r>
        <w:r w:rsidR="00B6743A">
          <w:rPr>
            <w:noProof/>
            <w:webHidden/>
          </w:rPr>
          <w:fldChar w:fldCharType="separate"/>
        </w:r>
        <w:r w:rsidR="00B6743A">
          <w:rPr>
            <w:noProof/>
            <w:webHidden/>
          </w:rPr>
          <w:t>26</w:t>
        </w:r>
        <w:r w:rsidR="00B6743A">
          <w:rPr>
            <w:noProof/>
            <w:webHidden/>
          </w:rPr>
          <w:fldChar w:fldCharType="end"/>
        </w:r>
      </w:hyperlink>
    </w:p>
    <w:p w:rsidR="00B6743A" w:rsidRDefault="005A5945">
      <w:pPr>
        <w:pStyle w:val="20"/>
        <w:rPr>
          <w:rFonts w:asciiTheme="minorHAnsi" w:eastAsiaTheme="minorEastAsia" w:hAnsiTheme="minorHAnsi"/>
          <w:noProof/>
          <w:sz w:val="20"/>
          <w:szCs w:val="22"/>
        </w:rPr>
      </w:pPr>
      <w:hyperlink w:anchor="_Toc183612352" w:history="1">
        <w:r w:rsidR="00B6743A" w:rsidRPr="009753D8">
          <w:rPr>
            <w:rStyle w:val="a7"/>
            <w:rFonts w:hAnsi="맑은 고딕"/>
            <w:noProof/>
          </w:rPr>
          <w:t>매입계약</w:t>
        </w:r>
        <w:r w:rsidR="00B6743A" w:rsidRPr="009753D8">
          <w:rPr>
            <w:rStyle w:val="a7"/>
            <w:rFonts w:hAnsi="맑은 고딕"/>
            <w:noProof/>
          </w:rPr>
          <w:t xml:space="preserve"> </w:t>
        </w:r>
        <w:r w:rsidR="00B6743A" w:rsidRPr="009753D8">
          <w:rPr>
            <w:rStyle w:val="a7"/>
            <w:rFonts w:hAnsi="맑은 고딕"/>
            <w:noProof/>
          </w:rPr>
          <w:t>검토</w:t>
        </w:r>
        <w:r w:rsidR="00B6743A" w:rsidRPr="009753D8">
          <w:rPr>
            <w:rStyle w:val="a7"/>
            <w:rFonts w:hAnsi="맑은 고딕"/>
            <w:noProof/>
          </w:rPr>
          <w:t xml:space="preserve"> </w:t>
        </w:r>
        <w:r w:rsidR="00B6743A" w:rsidRPr="009753D8">
          <w:rPr>
            <w:rStyle w:val="a7"/>
            <w:rFonts w:hAnsi="맑은 고딕" w:cs="Times New Roman"/>
            <w:noProof/>
          </w:rPr>
          <w:t xml:space="preserve">(Risk Level: </w:t>
        </w:r>
        <w:r w:rsidR="00B6743A" w:rsidRPr="009753D8">
          <w:rPr>
            <w:rStyle w:val="a7"/>
            <w:rFonts w:hAnsi="맑은 고딕" w:cs="Times New Roman"/>
            <w:noProof/>
          </w:rPr>
          <w:t>중</w:t>
        </w:r>
        <w:r w:rsidR="00B6743A" w:rsidRPr="009753D8">
          <w:rPr>
            <w:rStyle w:val="a7"/>
            <w:rFonts w:hAnsi="맑은 고딕" w:cs="Times New Roman"/>
            <w:noProof/>
          </w:rPr>
          <w:t>)</w:t>
        </w:r>
        <w:r w:rsidR="00B6743A">
          <w:rPr>
            <w:noProof/>
            <w:webHidden/>
          </w:rPr>
          <w:tab/>
        </w:r>
        <w:r w:rsidR="00B6743A">
          <w:rPr>
            <w:noProof/>
            <w:webHidden/>
          </w:rPr>
          <w:fldChar w:fldCharType="begin"/>
        </w:r>
        <w:r w:rsidR="00B6743A">
          <w:rPr>
            <w:noProof/>
            <w:webHidden/>
          </w:rPr>
          <w:instrText xml:space="preserve"> PAGEREF _Toc183612352 \h </w:instrText>
        </w:r>
        <w:r w:rsidR="00B6743A">
          <w:rPr>
            <w:noProof/>
            <w:webHidden/>
          </w:rPr>
        </w:r>
        <w:r w:rsidR="00B6743A">
          <w:rPr>
            <w:noProof/>
            <w:webHidden/>
          </w:rPr>
          <w:fldChar w:fldCharType="separate"/>
        </w:r>
        <w:r w:rsidR="00B6743A">
          <w:rPr>
            <w:noProof/>
            <w:webHidden/>
          </w:rPr>
          <w:t>27</w:t>
        </w:r>
        <w:r w:rsidR="00B6743A">
          <w:rPr>
            <w:noProof/>
            <w:webHidden/>
          </w:rPr>
          <w:fldChar w:fldCharType="end"/>
        </w:r>
      </w:hyperlink>
    </w:p>
    <w:p w:rsidR="00B6743A" w:rsidRDefault="005A5945">
      <w:pPr>
        <w:pStyle w:val="20"/>
        <w:rPr>
          <w:rFonts w:asciiTheme="minorHAnsi" w:eastAsiaTheme="minorEastAsia" w:hAnsiTheme="minorHAnsi"/>
          <w:noProof/>
          <w:sz w:val="20"/>
          <w:szCs w:val="22"/>
        </w:rPr>
      </w:pPr>
      <w:hyperlink w:anchor="_Toc183612353" w:history="1">
        <w:r w:rsidR="00B6743A" w:rsidRPr="009753D8">
          <w:rPr>
            <w:rStyle w:val="a7"/>
            <w:rFonts w:hAnsi="맑은 고딕"/>
            <w:noProof/>
          </w:rPr>
          <w:t>운송계약</w:t>
        </w:r>
        <w:r w:rsidR="00B6743A" w:rsidRPr="009753D8">
          <w:rPr>
            <w:rStyle w:val="a7"/>
            <w:rFonts w:hAnsi="맑은 고딕"/>
            <w:noProof/>
          </w:rPr>
          <w:t xml:space="preserve"> </w:t>
        </w:r>
        <w:r w:rsidR="00B6743A" w:rsidRPr="009753D8">
          <w:rPr>
            <w:rStyle w:val="a7"/>
            <w:rFonts w:hAnsi="맑은 고딕"/>
            <w:noProof/>
          </w:rPr>
          <w:t>개요</w:t>
        </w:r>
        <w:r w:rsidR="00B6743A" w:rsidRPr="009753D8">
          <w:rPr>
            <w:rStyle w:val="a7"/>
            <w:rFonts w:hAnsi="맑은 고딕"/>
            <w:noProof/>
          </w:rPr>
          <w:t xml:space="preserve"> </w:t>
        </w:r>
        <w:r w:rsidR="00B6743A" w:rsidRPr="009753D8">
          <w:rPr>
            <w:rStyle w:val="a7"/>
            <w:rFonts w:hAnsi="맑은 고딕" w:cs="Times New Roman"/>
            <w:noProof/>
          </w:rPr>
          <w:t xml:space="preserve">(Risk Level: </w:t>
        </w:r>
        <w:r w:rsidR="00B6743A" w:rsidRPr="009753D8">
          <w:rPr>
            <w:rStyle w:val="a7"/>
            <w:rFonts w:hAnsi="맑은 고딕" w:cs="Times New Roman"/>
            <w:noProof/>
          </w:rPr>
          <w:t>하</w:t>
        </w:r>
        <w:r w:rsidR="00B6743A" w:rsidRPr="009753D8">
          <w:rPr>
            <w:rStyle w:val="a7"/>
            <w:rFonts w:hAnsi="맑은 고딕" w:cs="Times New Roman"/>
            <w:noProof/>
          </w:rPr>
          <w:t>)</w:t>
        </w:r>
        <w:r w:rsidR="00B6743A">
          <w:rPr>
            <w:noProof/>
            <w:webHidden/>
          </w:rPr>
          <w:tab/>
        </w:r>
        <w:r w:rsidR="00B6743A">
          <w:rPr>
            <w:noProof/>
            <w:webHidden/>
          </w:rPr>
          <w:fldChar w:fldCharType="begin"/>
        </w:r>
        <w:r w:rsidR="00B6743A">
          <w:rPr>
            <w:noProof/>
            <w:webHidden/>
          </w:rPr>
          <w:instrText xml:space="preserve"> PAGEREF _Toc183612353 \h </w:instrText>
        </w:r>
        <w:r w:rsidR="00B6743A">
          <w:rPr>
            <w:noProof/>
            <w:webHidden/>
          </w:rPr>
        </w:r>
        <w:r w:rsidR="00B6743A">
          <w:rPr>
            <w:noProof/>
            <w:webHidden/>
          </w:rPr>
          <w:fldChar w:fldCharType="separate"/>
        </w:r>
        <w:r w:rsidR="00B6743A">
          <w:rPr>
            <w:noProof/>
            <w:webHidden/>
          </w:rPr>
          <w:t>31</w:t>
        </w:r>
        <w:r w:rsidR="00B6743A">
          <w:rPr>
            <w:noProof/>
            <w:webHidden/>
          </w:rPr>
          <w:fldChar w:fldCharType="end"/>
        </w:r>
      </w:hyperlink>
    </w:p>
    <w:p w:rsidR="00B6743A" w:rsidRDefault="005A5945">
      <w:pPr>
        <w:pStyle w:val="10"/>
        <w:rPr>
          <w:rFonts w:asciiTheme="minorHAnsi" w:eastAsiaTheme="minorEastAsia" w:hAnsiTheme="minorHAnsi"/>
          <w:b w:val="0"/>
          <w:noProof/>
          <w:color w:val="auto"/>
          <w:sz w:val="20"/>
          <w:szCs w:val="22"/>
        </w:rPr>
      </w:pPr>
      <w:hyperlink w:anchor="_Toc183612354" w:history="1">
        <w:r w:rsidR="00B6743A" w:rsidRPr="009753D8">
          <w:rPr>
            <w:rStyle w:val="a7"/>
            <w:noProof/>
          </w:rPr>
          <w:t>III.</w:t>
        </w:r>
        <w:r w:rsidR="00B6743A">
          <w:rPr>
            <w:rFonts w:asciiTheme="minorHAnsi" w:eastAsiaTheme="minorEastAsia" w:hAnsiTheme="minorHAnsi"/>
            <w:b w:val="0"/>
            <w:noProof/>
            <w:color w:val="auto"/>
            <w:sz w:val="20"/>
            <w:szCs w:val="22"/>
          </w:rPr>
          <w:tab/>
        </w:r>
        <w:r w:rsidR="00B6743A" w:rsidRPr="009753D8">
          <w:rPr>
            <w:rStyle w:val="a7"/>
            <w:noProof/>
          </w:rPr>
          <w:t>금융계약</w:t>
        </w:r>
        <w:r w:rsidR="00B6743A">
          <w:rPr>
            <w:noProof/>
            <w:webHidden/>
          </w:rPr>
          <w:tab/>
        </w:r>
        <w:r w:rsidR="00B6743A">
          <w:rPr>
            <w:noProof/>
            <w:webHidden/>
          </w:rPr>
          <w:fldChar w:fldCharType="begin"/>
        </w:r>
        <w:r w:rsidR="00B6743A">
          <w:rPr>
            <w:noProof/>
            <w:webHidden/>
          </w:rPr>
          <w:instrText xml:space="preserve"> PAGEREF _Toc183612354 \h </w:instrText>
        </w:r>
        <w:r w:rsidR="00B6743A">
          <w:rPr>
            <w:noProof/>
            <w:webHidden/>
          </w:rPr>
        </w:r>
        <w:r w:rsidR="00B6743A">
          <w:rPr>
            <w:noProof/>
            <w:webHidden/>
          </w:rPr>
          <w:fldChar w:fldCharType="separate"/>
        </w:r>
        <w:r w:rsidR="00B6743A">
          <w:rPr>
            <w:noProof/>
            <w:webHidden/>
          </w:rPr>
          <w:t>32</w:t>
        </w:r>
        <w:r w:rsidR="00B6743A">
          <w:rPr>
            <w:noProof/>
            <w:webHidden/>
          </w:rPr>
          <w:fldChar w:fldCharType="end"/>
        </w:r>
      </w:hyperlink>
    </w:p>
    <w:p w:rsidR="00B6743A" w:rsidRDefault="005A5945">
      <w:pPr>
        <w:pStyle w:val="20"/>
        <w:rPr>
          <w:rFonts w:asciiTheme="minorHAnsi" w:eastAsiaTheme="minorEastAsia" w:hAnsiTheme="minorHAnsi"/>
          <w:noProof/>
          <w:sz w:val="20"/>
          <w:szCs w:val="22"/>
        </w:rPr>
      </w:pPr>
      <w:hyperlink w:anchor="_Toc183612355" w:history="1">
        <w:r w:rsidR="00B6743A" w:rsidRPr="009753D8">
          <w:rPr>
            <w:rStyle w:val="a7"/>
            <w:rFonts w:hAnsi="맑은 고딕"/>
            <w:noProof/>
          </w:rPr>
          <w:t>사채</w:t>
        </w:r>
        <w:r w:rsidR="00B6743A" w:rsidRPr="009753D8">
          <w:rPr>
            <w:rStyle w:val="a7"/>
            <w:rFonts w:hAnsi="맑은 고딕"/>
            <w:noProof/>
          </w:rPr>
          <w:t xml:space="preserve"> </w:t>
        </w:r>
        <w:r w:rsidR="00B6743A" w:rsidRPr="009753D8">
          <w:rPr>
            <w:rStyle w:val="a7"/>
            <w:rFonts w:hAnsi="맑은 고딕"/>
            <w:noProof/>
          </w:rPr>
          <w:t>발행</w:t>
        </w:r>
        <w:r w:rsidR="00B6743A" w:rsidRPr="009753D8">
          <w:rPr>
            <w:rStyle w:val="a7"/>
            <w:rFonts w:hAnsi="맑은 고딕"/>
            <w:noProof/>
          </w:rPr>
          <w:t xml:space="preserve"> </w:t>
        </w:r>
        <w:r w:rsidR="00B6743A" w:rsidRPr="009753D8">
          <w:rPr>
            <w:rStyle w:val="a7"/>
            <w:rFonts w:hAnsi="맑은 고딕"/>
            <w:noProof/>
          </w:rPr>
          <w:t>현황</w:t>
        </w:r>
        <w:r w:rsidR="00B6743A" w:rsidRPr="009753D8">
          <w:rPr>
            <w:rStyle w:val="a7"/>
            <w:rFonts w:hAnsi="맑은 고딕"/>
            <w:noProof/>
          </w:rPr>
          <w:t xml:space="preserve"> </w:t>
        </w:r>
        <w:r w:rsidR="00B6743A" w:rsidRPr="009753D8">
          <w:rPr>
            <w:rStyle w:val="a7"/>
            <w:rFonts w:hAnsi="맑은 고딕" w:cs="Times New Roman"/>
            <w:noProof/>
          </w:rPr>
          <w:t xml:space="preserve">(Risk Level: </w:t>
        </w:r>
        <w:r w:rsidR="00B6743A" w:rsidRPr="009753D8">
          <w:rPr>
            <w:rStyle w:val="a7"/>
            <w:rFonts w:hAnsi="맑은 고딕" w:cs="Times New Roman"/>
            <w:noProof/>
          </w:rPr>
          <w:t>중</w:t>
        </w:r>
        <w:r w:rsidR="00B6743A" w:rsidRPr="009753D8">
          <w:rPr>
            <w:rStyle w:val="a7"/>
            <w:rFonts w:hAnsi="맑은 고딕" w:cs="Times New Roman"/>
            <w:noProof/>
          </w:rPr>
          <w:t>)</w:t>
        </w:r>
        <w:r w:rsidR="00B6743A">
          <w:rPr>
            <w:noProof/>
            <w:webHidden/>
          </w:rPr>
          <w:tab/>
        </w:r>
        <w:r w:rsidR="00B6743A">
          <w:rPr>
            <w:noProof/>
            <w:webHidden/>
          </w:rPr>
          <w:fldChar w:fldCharType="begin"/>
        </w:r>
        <w:r w:rsidR="00B6743A">
          <w:rPr>
            <w:noProof/>
            <w:webHidden/>
          </w:rPr>
          <w:instrText xml:space="preserve"> PAGEREF _Toc183612355 \h </w:instrText>
        </w:r>
        <w:r w:rsidR="00B6743A">
          <w:rPr>
            <w:noProof/>
            <w:webHidden/>
          </w:rPr>
        </w:r>
        <w:r w:rsidR="00B6743A">
          <w:rPr>
            <w:noProof/>
            <w:webHidden/>
          </w:rPr>
          <w:fldChar w:fldCharType="separate"/>
        </w:r>
        <w:r w:rsidR="00B6743A">
          <w:rPr>
            <w:noProof/>
            <w:webHidden/>
          </w:rPr>
          <w:t>32</w:t>
        </w:r>
        <w:r w:rsidR="00B6743A">
          <w:rPr>
            <w:noProof/>
            <w:webHidden/>
          </w:rPr>
          <w:fldChar w:fldCharType="end"/>
        </w:r>
      </w:hyperlink>
    </w:p>
    <w:p w:rsidR="00B6743A" w:rsidRDefault="005A5945">
      <w:pPr>
        <w:pStyle w:val="20"/>
        <w:rPr>
          <w:rFonts w:asciiTheme="minorHAnsi" w:eastAsiaTheme="minorEastAsia" w:hAnsiTheme="minorHAnsi"/>
          <w:noProof/>
          <w:sz w:val="20"/>
          <w:szCs w:val="22"/>
        </w:rPr>
      </w:pPr>
      <w:hyperlink w:anchor="_Toc183612356" w:history="1">
        <w:r w:rsidR="00B6743A" w:rsidRPr="009753D8">
          <w:rPr>
            <w:rStyle w:val="a7"/>
            <w:rFonts w:hAnsi="맑은 고딕"/>
            <w:noProof/>
          </w:rPr>
          <w:t>기타</w:t>
        </w:r>
        <w:r w:rsidR="00B6743A" w:rsidRPr="009753D8">
          <w:rPr>
            <w:rStyle w:val="a7"/>
            <w:rFonts w:hAnsi="맑은 고딕"/>
            <w:noProof/>
          </w:rPr>
          <w:t xml:space="preserve"> </w:t>
        </w:r>
        <w:r w:rsidR="00B6743A" w:rsidRPr="009753D8">
          <w:rPr>
            <w:rStyle w:val="a7"/>
            <w:rFonts w:hAnsi="맑은 고딕"/>
            <w:noProof/>
          </w:rPr>
          <w:t>금융</w:t>
        </w:r>
        <w:r w:rsidR="00B6743A" w:rsidRPr="009753D8">
          <w:rPr>
            <w:rStyle w:val="a7"/>
            <w:rFonts w:hAnsi="맑은 고딕"/>
            <w:noProof/>
          </w:rPr>
          <w:t xml:space="preserve"> </w:t>
        </w:r>
        <w:r w:rsidR="00B6743A" w:rsidRPr="009753D8">
          <w:rPr>
            <w:rStyle w:val="a7"/>
            <w:rFonts w:hAnsi="맑은 고딕"/>
            <w:noProof/>
          </w:rPr>
          <w:t>현황</w:t>
        </w:r>
        <w:r w:rsidR="00B6743A" w:rsidRPr="009753D8">
          <w:rPr>
            <w:rStyle w:val="a7"/>
            <w:rFonts w:hAnsi="맑은 고딕"/>
            <w:noProof/>
          </w:rPr>
          <w:t xml:space="preserve"> </w:t>
        </w:r>
        <w:r w:rsidR="00B6743A" w:rsidRPr="009753D8">
          <w:rPr>
            <w:rStyle w:val="a7"/>
            <w:rFonts w:hAnsi="맑은 고딕" w:cs="Times New Roman"/>
            <w:noProof/>
          </w:rPr>
          <w:t xml:space="preserve">(Risk Level: </w:t>
        </w:r>
        <w:r w:rsidR="00B6743A" w:rsidRPr="009753D8">
          <w:rPr>
            <w:rStyle w:val="a7"/>
            <w:rFonts w:hAnsi="맑은 고딕" w:cs="Times New Roman"/>
            <w:noProof/>
          </w:rPr>
          <w:t>하</w:t>
        </w:r>
        <w:r w:rsidR="00B6743A" w:rsidRPr="009753D8">
          <w:rPr>
            <w:rStyle w:val="a7"/>
            <w:rFonts w:hAnsi="맑은 고딕" w:cs="Times New Roman"/>
            <w:noProof/>
          </w:rPr>
          <w:t>)</w:t>
        </w:r>
        <w:r w:rsidR="00B6743A">
          <w:rPr>
            <w:noProof/>
            <w:webHidden/>
          </w:rPr>
          <w:tab/>
        </w:r>
        <w:r w:rsidR="00B6743A">
          <w:rPr>
            <w:noProof/>
            <w:webHidden/>
          </w:rPr>
          <w:fldChar w:fldCharType="begin"/>
        </w:r>
        <w:r w:rsidR="00B6743A">
          <w:rPr>
            <w:noProof/>
            <w:webHidden/>
          </w:rPr>
          <w:instrText xml:space="preserve"> PAGEREF _Toc183612356 \h </w:instrText>
        </w:r>
        <w:r w:rsidR="00B6743A">
          <w:rPr>
            <w:noProof/>
            <w:webHidden/>
          </w:rPr>
        </w:r>
        <w:r w:rsidR="00B6743A">
          <w:rPr>
            <w:noProof/>
            <w:webHidden/>
          </w:rPr>
          <w:fldChar w:fldCharType="separate"/>
        </w:r>
        <w:r w:rsidR="00B6743A">
          <w:rPr>
            <w:noProof/>
            <w:webHidden/>
          </w:rPr>
          <w:t>36</w:t>
        </w:r>
        <w:r w:rsidR="00B6743A">
          <w:rPr>
            <w:noProof/>
            <w:webHidden/>
          </w:rPr>
          <w:fldChar w:fldCharType="end"/>
        </w:r>
      </w:hyperlink>
    </w:p>
    <w:p w:rsidR="00B6743A" w:rsidRDefault="005A5945">
      <w:pPr>
        <w:pStyle w:val="10"/>
        <w:rPr>
          <w:rFonts w:asciiTheme="minorHAnsi" w:eastAsiaTheme="minorEastAsia" w:hAnsiTheme="minorHAnsi"/>
          <w:b w:val="0"/>
          <w:noProof/>
          <w:color w:val="auto"/>
          <w:sz w:val="20"/>
          <w:szCs w:val="22"/>
        </w:rPr>
      </w:pPr>
      <w:hyperlink w:anchor="_Toc183612357" w:history="1">
        <w:r w:rsidR="00B6743A" w:rsidRPr="009753D8">
          <w:rPr>
            <w:rStyle w:val="a7"/>
            <w:noProof/>
          </w:rPr>
          <w:t>IV.</w:t>
        </w:r>
        <w:r w:rsidR="00B6743A">
          <w:rPr>
            <w:rFonts w:asciiTheme="minorHAnsi" w:eastAsiaTheme="minorEastAsia" w:hAnsiTheme="minorHAnsi"/>
            <w:b w:val="0"/>
            <w:noProof/>
            <w:color w:val="auto"/>
            <w:sz w:val="20"/>
            <w:szCs w:val="22"/>
          </w:rPr>
          <w:tab/>
        </w:r>
        <w:r w:rsidR="00B6743A" w:rsidRPr="009753D8">
          <w:rPr>
            <w:rStyle w:val="a7"/>
            <w:noProof/>
          </w:rPr>
          <w:t>인허가</w:t>
        </w:r>
        <w:r w:rsidR="00B6743A" w:rsidRPr="009753D8">
          <w:rPr>
            <w:rStyle w:val="a7"/>
            <w:noProof/>
          </w:rPr>
          <w:t xml:space="preserve"> </w:t>
        </w:r>
        <w:r w:rsidR="00B6743A" w:rsidRPr="009753D8">
          <w:rPr>
            <w:rStyle w:val="a7"/>
            <w:noProof/>
          </w:rPr>
          <w:t>및</w:t>
        </w:r>
        <w:r w:rsidR="00B6743A" w:rsidRPr="009753D8">
          <w:rPr>
            <w:rStyle w:val="a7"/>
            <w:noProof/>
          </w:rPr>
          <w:t xml:space="preserve"> </w:t>
        </w:r>
        <w:r w:rsidR="00B6743A" w:rsidRPr="009753D8">
          <w:rPr>
            <w:rStyle w:val="a7"/>
            <w:noProof/>
          </w:rPr>
          <w:t>법령준수</w:t>
        </w:r>
        <w:r w:rsidR="00B6743A">
          <w:rPr>
            <w:noProof/>
            <w:webHidden/>
          </w:rPr>
          <w:tab/>
        </w:r>
        <w:r w:rsidR="00B6743A">
          <w:rPr>
            <w:noProof/>
            <w:webHidden/>
          </w:rPr>
          <w:fldChar w:fldCharType="begin"/>
        </w:r>
        <w:r w:rsidR="00B6743A">
          <w:rPr>
            <w:noProof/>
            <w:webHidden/>
          </w:rPr>
          <w:instrText xml:space="preserve"> PAGEREF _Toc183612357 \h </w:instrText>
        </w:r>
        <w:r w:rsidR="00B6743A">
          <w:rPr>
            <w:noProof/>
            <w:webHidden/>
          </w:rPr>
        </w:r>
        <w:r w:rsidR="00B6743A">
          <w:rPr>
            <w:noProof/>
            <w:webHidden/>
          </w:rPr>
          <w:fldChar w:fldCharType="separate"/>
        </w:r>
        <w:r w:rsidR="00B6743A">
          <w:rPr>
            <w:noProof/>
            <w:webHidden/>
          </w:rPr>
          <w:t>39</w:t>
        </w:r>
        <w:r w:rsidR="00B6743A">
          <w:rPr>
            <w:noProof/>
            <w:webHidden/>
          </w:rPr>
          <w:fldChar w:fldCharType="end"/>
        </w:r>
      </w:hyperlink>
    </w:p>
    <w:p w:rsidR="00B6743A" w:rsidRDefault="005A5945">
      <w:pPr>
        <w:pStyle w:val="20"/>
        <w:rPr>
          <w:rFonts w:asciiTheme="minorHAnsi" w:eastAsiaTheme="minorEastAsia" w:hAnsiTheme="minorHAnsi"/>
          <w:noProof/>
          <w:sz w:val="20"/>
          <w:szCs w:val="22"/>
        </w:rPr>
      </w:pPr>
      <w:hyperlink w:anchor="_Toc183612358" w:history="1">
        <w:r w:rsidR="00B6743A" w:rsidRPr="009753D8">
          <w:rPr>
            <w:rStyle w:val="a7"/>
            <w:rFonts w:hAnsi="맑은 고딕" w:cs="Times New Roman"/>
            <w:noProof/>
          </w:rPr>
          <w:t>인허가</w:t>
        </w:r>
        <w:r w:rsidR="00B6743A" w:rsidRPr="009753D8">
          <w:rPr>
            <w:rStyle w:val="a7"/>
            <w:rFonts w:hAnsi="맑은 고딕" w:cs="Times New Roman"/>
            <w:noProof/>
          </w:rPr>
          <w:t xml:space="preserve"> </w:t>
        </w:r>
        <w:r w:rsidR="00B6743A" w:rsidRPr="009753D8">
          <w:rPr>
            <w:rStyle w:val="a7"/>
            <w:rFonts w:hAnsi="맑은 고딕" w:cs="Times New Roman"/>
            <w:noProof/>
          </w:rPr>
          <w:t>일반</w:t>
        </w:r>
        <w:r w:rsidR="00B6743A" w:rsidRPr="009753D8">
          <w:rPr>
            <w:rStyle w:val="a7"/>
            <w:rFonts w:hAnsi="맑은 고딕" w:cs="Times New Roman"/>
            <w:noProof/>
          </w:rPr>
          <w:t xml:space="preserve"> (Risk Level: N/A)</w:t>
        </w:r>
        <w:r w:rsidR="00B6743A">
          <w:rPr>
            <w:noProof/>
            <w:webHidden/>
          </w:rPr>
          <w:tab/>
        </w:r>
        <w:r w:rsidR="00B6743A">
          <w:rPr>
            <w:noProof/>
            <w:webHidden/>
          </w:rPr>
          <w:fldChar w:fldCharType="begin"/>
        </w:r>
        <w:r w:rsidR="00B6743A">
          <w:rPr>
            <w:noProof/>
            <w:webHidden/>
          </w:rPr>
          <w:instrText xml:space="preserve"> PAGEREF _Toc183612358 \h </w:instrText>
        </w:r>
        <w:r w:rsidR="00B6743A">
          <w:rPr>
            <w:noProof/>
            <w:webHidden/>
          </w:rPr>
        </w:r>
        <w:r w:rsidR="00B6743A">
          <w:rPr>
            <w:noProof/>
            <w:webHidden/>
          </w:rPr>
          <w:fldChar w:fldCharType="separate"/>
        </w:r>
        <w:r w:rsidR="00B6743A">
          <w:rPr>
            <w:noProof/>
            <w:webHidden/>
          </w:rPr>
          <w:t>39</w:t>
        </w:r>
        <w:r w:rsidR="00B6743A">
          <w:rPr>
            <w:noProof/>
            <w:webHidden/>
          </w:rPr>
          <w:fldChar w:fldCharType="end"/>
        </w:r>
      </w:hyperlink>
    </w:p>
    <w:p w:rsidR="00B6743A" w:rsidRDefault="005A5945">
      <w:pPr>
        <w:pStyle w:val="20"/>
        <w:rPr>
          <w:rFonts w:asciiTheme="minorHAnsi" w:eastAsiaTheme="minorEastAsia" w:hAnsiTheme="minorHAnsi"/>
          <w:noProof/>
          <w:sz w:val="20"/>
          <w:szCs w:val="22"/>
        </w:rPr>
      </w:pPr>
      <w:hyperlink w:anchor="_Toc183612359" w:history="1">
        <w:r w:rsidR="00B6743A" w:rsidRPr="009753D8">
          <w:rPr>
            <w:rStyle w:val="a7"/>
            <w:rFonts w:hAnsi="맑은 고딕"/>
            <w:noProof/>
          </w:rPr>
          <w:t>공정거래</w:t>
        </w:r>
        <w:r w:rsidR="00B6743A" w:rsidRPr="009753D8">
          <w:rPr>
            <w:rStyle w:val="a7"/>
            <w:rFonts w:hAnsi="맑은 고딕"/>
            <w:noProof/>
          </w:rPr>
          <w:t xml:space="preserve"> </w:t>
        </w:r>
        <w:r w:rsidR="00B6743A" w:rsidRPr="009753D8">
          <w:rPr>
            <w:rStyle w:val="a7"/>
            <w:rFonts w:hAnsi="맑은 고딕" w:cs="Times New Roman"/>
            <w:noProof/>
          </w:rPr>
          <w:t xml:space="preserve">(Risk Level: </w:t>
        </w:r>
        <w:r w:rsidR="00B6743A" w:rsidRPr="009753D8">
          <w:rPr>
            <w:rStyle w:val="a7"/>
            <w:rFonts w:hAnsi="맑은 고딕" w:cs="Times New Roman"/>
            <w:noProof/>
          </w:rPr>
          <w:t>하</w:t>
        </w:r>
        <w:r w:rsidR="00B6743A" w:rsidRPr="009753D8">
          <w:rPr>
            <w:rStyle w:val="a7"/>
            <w:rFonts w:hAnsi="맑은 고딕" w:cs="Times New Roman"/>
            <w:noProof/>
          </w:rPr>
          <w:t>)</w:t>
        </w:r>
        <w:r w:rsidR="00B6743A">
          <w:rPr>
            <w:noProof/>
            <w:webHidden/>
          </w:rPr>
          <w:tab/>
        </w:r>
        <w:r w:rsidR="00B6743A">
          <w:rPr>
            <w:noProof/>
            <w:webHidden/>
          </w:rPr>
          <w:fldChar w:fldCharType="begin"/>
        </w:r>
        <w:r w:rsidR="00B6743A">
          <w:rPr>
            <w:noProof/>
            <w:webHidden/>
          </w:rPr>
          <w:instrText xml:space="preserve"> PAGEREF _Toc183612359 \h </w:instrText>
        </w:r>
        <w:r w:rsidR="00B6743A">
          <w:rPr>
            <w:noProof/>
            <w:webHidden/>
          </w:rPr>
        </w:r>
        <w:r w:rsidR="00B6743A">
          <w:rPr>
            <w:noProof/>
            <w:webHidden/>
          </w:rPr>
          <w:fldChar w:fldCharType="separate"/>
        </w:r>
        <w:r w:rsidR="00B6743A">
          <w:rPr>
            <w:noProof/>
            <w:webHidden/>
          </w:rPr>
          <w:t>39</w:t>
        </w:r>
        <w:r w:rsidR="00B6743A">
          <w:rPr>
            <w:noProof/>
            <w:webHidden/>
          </w:rPr>
          <w:fldChar w:fldCharType="end"/>
        </w:r>
      </w:hyperlink>
    </w:p>
    <w:p w:rsidR="00B6743A" w:rsidRDefault="005A5945">
      <w:pPr>
        <w:pStyle w:val="20"/>
        <w:rPr>
          <w:rFonts w:asciiTheme="minorHAnsi" w:eastAsiaTheme="minorEastAsia" w:hAnsiTheme="minorHAnsi"/>
          <w:noProof/>
          <w:sz w:val="20"/>
          <w:szCs w:val="22"/>
        </w:rPr>
      </w:pPr>
      <w:hyperlink w:anchor="_Toc183612360" w:history="1">
        <w:r w:rsidR="00B6743A" w:rsidRPr="009753D8">
          <w:rPr>
            <w:rStyle w:val="a7"/>
            <w:rFonts w:hAnsi="맑은 고딕" w:cs="Times New Roman"/>
            <w:noProof/>
          </w:rPr>
          <w:t>정부보조금</w:t>
        </w:r>
        <w:r w:rsidR="00B6743A" w:rsidRPr="009753D8">
          <w:rPr>
            <w:rStyle w:val="a7"/>
            <w:rFonts w:hAnsi="맑은 고딕" w:cs="Times New Roman"/>
            <w:noProof/>
          </w:rPr>
          <w:t xml:space="preserve"> (Risk Level: </w:t>
        </w:r>
        <w:r w:rsidR="00B6743A" w:rsidRPr="009753D8">
          <w:rPr>
            <w:rStyle w:val="a7"/>
            <w:rFonts w:hAnsi="맑은 고딕" w:cs="Times New Roman"/>
            <w:noProof/>
          </w:rPr>
          <w:t>하</w:t>
        </w:r>
        <w:r w:rsidR="00B6743A" w:rsidRPr="009753D8">
          <w:rPr>
            <w:rStyle w:val="a7"/>
            <w:rFonts w:hAnsi="맑은 고딕" w:cs="Times New Roman"/>
            <w:noProof/>
          </w:rPr>
          <w:t>)</w:t>
        </w:r>
        <w:r w:rsidR="00B6743A">
          <w:rPr>
            <w:noProof/>
            <w:webHidden/>
          </w:rPr>
          <w:tab/>
        </w:r>
        <w:r w:rsidR="00B6743A">
          <w:rPr>
            <w:noProof/>
            <w:webHidden/>
          </w:rPr>
          <w:fldChar w:fldCharType="begin"/>
        </w:r>
        <w:r w:rsidR="00B6743A">
          <w:rPr>
            <w:noProof/>
            <w:webHidden/>
          </w:rPr>
          <w:instrText xml:space="preserve"> PAGEREF _Toc183612360 \h </w:instrText>
        </w:r>
        <w:r w:rsidR="00B6743A">
          <w:rPr>
            <w:noProof/>
            <w:webHidden/>
          </w:rPr>
        </w:r>
        <w:r w:rsidR="00B6743A">
          <w:rPr>
            <w:noProof/>
            <w:webHidden/>
          </w:rPr>
          <w:fldChar w:fldCharType="separate"/>
        </w:r>
        <w:r w:rsidR="00B6743A">
          <w:rPr>
            <w:noProof/>
            <w:webHidden/>
          </w:rPr>
          <w:t>42</w:t>
        </w:r>
        <w:r w:rsidR="00B6743A">
          <w:rPr>
            <w:noProof/>
            <w:webHidden/>
          </w:rPr>
          <w:fldChar w:fldCharType="end"/>
        </w:r>
      </w:hyperlink>
    </w:p>
    <w:p w:rsidR="00B6743A" w:rsidRDefault="005A5945">
      <w:pPr>
        <w:pStyle w:val="20"/>
        <w:rPr>
          <w:rFonts w:asciiTheme="minorHAnsi" w:eastAsiaTheme="minorEastAsia" w:hAnsiTheme="minorHAnsi"/>
          <w:noProof/>
          <w:sz w:val="20"/>
          <w:szCs w:val="22"/>
        </w:rPr>
      </w:pPr>
      <w:hyperlink w:anchor="_Toc183612361" w:history="1">
        <w:r w:rsidR="00B6743A" w:rsidRPr="009753D8">
          <w:rPr>
            <w:rStyle w:val="a7"/>
            <w:rFonts w:hAnsi="맑은 고딕" w:cs="Times New Roman"/>
            <w:noProof/>
          </w:rPr>
          <w:t>기타</w:t>
        </w:r>
        <w:r w:rsidR="00B6743A" w:rsidRPr="009753D8">
          <w:rPr>
            <w:rStyle w:val="a7"/>
            <w:rFonts w:hAnsi="맑은 고딕" w:cs="Times New Roman"/>
            <w:noProof/>
          </w:rPr>
          <w:t xml:space="preserve"> </w:t>
        </w:r>
        <w:r w:rsidR="00B6743A" w:rsidRPr="009753D8">
          <w:rPr>
            <w:rStyle w:val="a7"/>
            <w:rFonts w:hAnsi="맑은 고딕" w:cs="Times New Roman"/>
            <w:noProof/>
          </w:rPr>
          <w:t>정부기관</w:t>
        </w:r>
        <w:r w:rsidR="00B6743A" w:rsidRPr="009753D8">
          <w:rPr>
            <w:rStyle w:val="a7"/>
            <w:rFonts w:hAnsi="맑은 고딕" w:cs="Times New Roman"/>
            <w:noProof/>
          </w:rPr>
          <w:t xml:space="preserve"> </w:t>
        </w:r>
        <w:r w:rsidR="00B6743A" w:rsidRPr="009753D8">
          <w:rPr>
            <w:rStyle w:val="a7"/>
            <w:rFonts w:hAnsi="맑은 고딕" w:cs="Times New Roman"/>
            <w:noProof/>
          </w:rPr>
          <w:t>협약</w:t>
        </w:r>
        <w:r w:rsidR="00B6743A" w:rsidRPr="009753D8">
          <w:rPr>
            <w:rStyle w:val="a7"/>
            <w:rFonts w:hAnsi="맑은 고딕" w:cs="Times New Roman"/>
            <w:noProof/>
          </w:rPr>
          <w:t xml:space="preserve"> </w:t>
        </w:r>
        <w:r w:rsidR="00B6743A" w:rsidRPr="009753D8">
          <w:rPr>
            <w:rStyle w:val="a7"/>
            <w:rFonts w:hAnsi="맑은 고딕" w:cs="Times New Roman"/>
            <w:noProof/>
          </w:rPr>
          <w:t>등</w:t>
        </w:r>
        <w:r w:rsidR="00B6743A" w:rsidRPr="009753D8">
          <w:rPr>
            <w:rStyle w:val="a7"/>
            <w:rFonts w:hAnsi="맑은 고딕" w:cs="Times New Roman"/>
            <w:noProof/>
          </w:rPr>
          <w:t xml:space="preserve"> (Risk Level: </w:t>
        </w:r>
        <w:r w:rsidR="00B6743A" w:rsidRPr="009753D8">
          <w:rPr>
            <w:rStyle w:val="a7"/>
            <w:rFonts w:hAnsi="맑은 고딕" w:cs="Times New Roman"/>
            <w:noProof/>
          </w:rPr>
          <w:t>하</w:t>
        </w:r>
        <w:r w:rsidR="00B6743A" w:rsidRPr="009753D8">
          <w:rPr>
            <w:rStyle w:val="a7"/>
            <w:rFonts w:hAnsi="맑은 고딕" w:cs="Times New Roman"/>
            <w:noProof/>
          </w:rPr>
          <w:t>)</w:t>
        </w:r>
        <w:r w:rsidR="00B6743A">
          <w:rPr>
            <w:noProof/>
            <w:webHidden/>
          </w:rPr>
          <w:tab/>
        </w:r>
        <w:r w:rsidR="00B6743A">
          <w:rPr>
            <w:noProof/>
            <w:webHidden/>
          </w:rPr>
          <w:fldChar w:fldCharType="begin"/>
        </w:r>
        <w:r w:rsidR="00B6743A">
          <w:rPr>
            <w:noProof/>
            <w:webHidden/>
          </w:rPr>
          <w:instrText xml:space="preserve"> PAGEREF _Toc183612361 \h </w:instrText>
        </w:r>
        <w:r w:rsidR="00B6743A">
          <w:rPr>
            <w:noProof/>
            <w:webHidden/>
          </w:rPr>
        </w:r>
        <w:r w:rsidR="00B6743A">
          <w:rPr>
            <w:noProof/>
            <w:webHidden/>
          </w:rPr>
          <w:fldChar w:fldCharType="separate"/>
        </w:r>
        <w:r w:rsidR="00B6743A">
          <w:rPr>
            <w:noProof/>
            <w:webHidden/>
          </w:rPr>
          <w:t>44</w:t>
        </w:r>
        <w:r w:rsidR="00B6743A">
          <w:rPr>
            <w:noProof/>
            <w:webHidden/>
          </w:rPr>
          <w:fldChar w:fldCharType="end"/>
        </w:r>
      </w:hyperlink>
    </w:p>
    <w:p w:rsidR="00B6743A" w:rsidRDefault="005A5945">
      <w:pPr>
        <w:pStyle w:val="20"/>
        <w:rPr>
          <w:rFonts w:asciiTheme="minorHAnsi" w:eastAsiaTheme="minorEastAsia" w:hAnsiTheme="minorHAnsi"/>
          <w:noProof/>
          <w:sz w:val="20"/>
          <w:szCs w:val="22"/>
        </w:rPr>
      </w:pPr>
      <w:hyperlink w:anchor="_Toc183612362" w:history="1">
        <w:r w:rsidR="00B6743A" w:rsidRPr="009753D8">
          <w:rPr>
            <w:rStyle w:val="a7"/>
            <w:rFonts w:hAnsi="맑은 고딕" w:cs="Times New Roman"/>
            <w:noProof/>
          </w:rPr>
          <w:t>외국환신고</w:t>
        </w:r>
        <w:r w:rsidR="00B6743A" w:rsidRPr="009753D8">
          <w:rPr>
            <w:rStyle w:val="a7"/>
            <w:rFonts w:hAnsi="맑은 고딕" w:cs="Times New Roman"/>
            <w:noProof/>
          </w:rPr>
          <w:t xml:space="preserve"> (Risk Level: </w:t>
        </w:r>
        <w:r w:rsidR="00B6743A" w:rsidRPr="009753D8">
          <w:rPr>
            <w:rStyle w:val="a7"/>
            <w:rFonts w:hAnsi="맑은 고딕" w:cs="Times New Roman"/>
            <w:noProof/>
          </w:rPr>
          <w:t>하</w:t>
        </w:r>
        <w:r w:rsidR="00B6743A" w:rsidRPr="009753D8">
          <w:rPr>
            <w:rStyle w:val="a7"/>
            <w:rFonts w:hAnsi="맑은 고딕" w:cs="Times New Roman"/>
            <w:noProof/>
          </w:rPr>
          <w:t>)</w:t>
        </w:r>
        <w:r w:rsidR="00B6743A">
          <w:rPr>
            <w:noProof/>
            <w:webHidden/>
          </w:rPr>
          <w:tab/>
        </w:r>
        <w:r w:rsidR="00B6743A">
          <w:rPr>
            <w:noProof/>
            <w:webHidden/>
          </w:rPr>
          <w:fldChar w:fldCharType="begin"/>
        </w:r>
        <w:r w:rsidR="00B6743A">
          <w:rPr>
            <w:noProof/>
            <w:webHidden/>
          </w:rPr>
          <w:instrText xml:space="preserve"> PAGEREF _Toc183612362 \h </w:instrText>
        </w:r>
        <w:r w:rsidR="00B6743A">
          <w:rPr>
            <w:noProof/>
            <w:webHidden/>
          </w:rPr>
        </w:r>
        <w:r w:rsidR="00B6743A">
          <w:rPr>
            <w:noProof/>
            <w:webHidden/>
          </w:rPr>
          <w:fldChar w:fldCharType="separate"/>
        </w:r>
        <w:r w:rsidR="00B6743A">
          <w:rPr>
            <w:noProof/>
            <w:webHidden/>
          </w:rPr>
          <w:t>45</w:t>
        </w:r>
        <w:r w:rsidR="00B6743A">
          <w:rPr>
            <w:noProof/>
            <w:webHidden/>
          </w:rPr>
          <w:fldChar w:fldCharType="end"/>
        </w:r>
      </w:hyperlink>
    </w:p>
    <w:p w:rsidR="00B6743A" w:rsidRDefault="005A5945">
      <w:pPr>
        <w:pStyle w:val="10"/>
        <w:rPr>
          <w:rFonts w:asciiTheme="minorHAnsi" w:eastAsiaTheme="minorEastAsia" w:hAnsiTheme="minorHAnsi"/>
          <w:b w:val="0"/>
          <w:noProof/>
          <w:color w:val="auto"/>
          <w:sz w:val="20"/>
          <w:szCs w:val="22"/>
        </w:rPr>
      </w:pPr>
      <w:hyperlink w:anchor="_Toc183612363" w:history="1">
        <w:r w:rsidR="00B6743A" w:rsidRPr="009753D8">
          <w:rPr>
            <w:rStyle w:val="a7"/>
            <w:noProof/>
          </w:rPr>
          <w:t>V.</w:t>
        </w:r>
        <w:r w:rsidR="00B6743A">
          <w:rPr>
            <w:rFonts w:asciiTheme="minorHAnsi" w:eastAsiaTheme="minorEastAsia" w:hAnsiTheme="minorHAnsi"/>
            <w:b w:val="0"/>
            <w:noProof/>
            <w:color w:val="auto"/>
            <w:sz w:val="20"/>
            <w:szCs w:val="22"/>
          </w:rPr>
          <w:tab/>
        </w:r>
        <w:r w:rsidR="00B6743A" w:rsidRPr="009753D8">
          <w:rPr>
            <w:rStyle w:val="a7"/>
            <w:noProof/>
          </w:rPr>
          <w:t>환경</w:t>
        </w:r>
        <w:r w:rsidR="00B6743A">
          <w:rPr>
            <w:noProof/>
            <w:webHidden/>
          </w:rPr>
          <w:tab/>
        </w:r>
        <w:r w:rsidR="00B6743A">
          <w:rPr>
            <w:noProof/>
            <w:webHidden/>
          </w:rPr>
          <w:fldChar w:fldCharType="begin"/>
        </w:r>
        <w:r w:rsidR="00B6743A">
          <w:rPr>
            <w:noProof/>
            <w:webHidden/>
          </w:rPr>
          <w:instrText xml:space="preserve"> PAGEREF _Toc183612363 \h </w:instrText>
        </w:r>
        <w:r w:rsidR="00B6743A">
          <w:rPr>
            <w:noProof/>
            <w:webHidden/>
          </w:rPr>
        </w:r>
        <w:r w:rsidR="00B6743A">
          <w:rPr>
            <w:noProof/>
            <w:webHidden/>
          </w:rPr>
          <w:fldChar w:fldCharType="separate"/>
        </w:r>
        <w:r w:rsidR="00B6743A">
          <w:rPr>
            <w:noProof/>
            <w:webHidden/>
          </w:rPr>
          <w:t>46</w:t>
        </w:r>
        <w:r w:rsidR="00B6743A">
          <w:rPr>
            <w:noProof/>
            <w:webHidden/>
          </w:rPr>
          <w:fldChar w:fldCharType="end"/>
        </w:r>
      </w:hyperlink>
    </w:p>
    <w:p w:rsidR="00B6743A" w:rsidRDefault="005A5945">
      <w:pPr>
        <w:pStyle w:val="20"/>
        <w:rPr>
          <w:rFonts w:asciiTheme="minorHAnsi" w:eastAsiaTheme="minorEastAsia" w:hAnsiTheme="minorHAnsi"/>
          <w:noProof/>
          <w:sz w:val="20"/>
          <w:szCs w:val="22"/>
        </w:rPr>
      </w:pPr>
      <w:hyperlink w:anchor="_Toc183612364" w:history="1">
        <w:r w:rsidR="00B6743A" w:rsidRPr="009753D8">
          <w:rPr>
            <w:rStyle w:val="a7"/>
            <w:noProof/>
          </w:rPr>
          <w:t>환경</w:t>
        </w:r>
        <w:r w:rsidR="00B6743A" w:rsidRPr="009753D8">
          <w:rPr>
            <w:rStyle w:val="a7"/>
            <w:noProof/>
          </w:rPr>
          <w:t xml:space="preserve"> </w:t>
        </w:r>
        <w:r w:rsidR="00B6743A" w:rsidRPr="009753D8">
          <w:rPr>
            <w:rStyle w:val="a7"/>
            <w:noProof/>
          </w:rPr>
          <w:t>관련</w:t>
        </w:r>
        <w:r w:rsidR="00B6743A" w:rsidRPr="009753D8">
          <w:rPr>
            <w:rStyle w:val="a7"/>
            <w:noProof/>
          </w:rPr>
          <w:t xml:space="preserve"> </w:t>
        </w:r>
        <w:r w:rsidR="00B6743A" w:rsidRPr="009753D8">
          <w:rPr>
            <w:rStyle w:val="a7"/>
            <w:noProof/>
          </w:rPr>
          <w:t>인허가</w:t>
        </w:r>
        <w:r w:rsidR="00B6743A" w:rsidRPr="009753D8">
          <w:rPr>
            <w:rStyle w:val="a7"/>
            <w:noProof/>
          </w:rPr>
          <w:t xml:space="preserve"> </w:t>
        </w:r>
        <w:r w:rsidR="00B6743A" w:rsidRPr="009753D8">
          <w:rPr>
            <w:rStyle w:val="a7"/>
            <w:noProof/>
          </w:rPr>
          <w:t>현황</w:t>
        </w:r>
        <w:r w:rsidR="00B6743A" w:rsidRPr="009753D8">
          <w:rPr>
            <w:rStyle w:val="a7"/>
            <w:noProof/>
          </w:rPr>
          <w:t xml:space="preserve"> (Risk Level: N/A)</w:t>
        </w:r>
        <w:r w:rsidR="00B6743A">
          <w:rPr>
            <w:noProof/>
            <w:webHidden/>
          </w:rPr>
          <w:tab/>
        </w:r>
        <w:r w:rsidR="00B6743A">
          <w:rPr>
            <w:noProof/>
            <w:webHidden/>
          </w:rPr>
          <w:fldChar w:fldCharType="begin"/>
        </w:r>
        <w:r w:rsidR="00B6743A">
          <w:rPr>
            <w:noProof/>
            <w:webHidden/>
          </w:rPr>
          <w:instrText xml:space="preserve"> PAGEREF _Toc183612364 \h </w:instrText>
        </w:r>
        <w:r w:rsidR="00B6743A">
          <w:rPr>
            <w:noProof/>
            <w:webHidden/>
          </w:rPr>
        </w:r>
        <w:r w:rsidR="00B6743A">
          <w:rPr>
            <w:noProof/>
            <w:webHidden/>
          </w:rPr>
          <w:fldChar w:fldCharType="separate"/>
        </w:r>
        <w:r w:rsidR="00B6743A">
          <w:rPr>
            <w:noProof/>
            <w:webHidden/>
          </w:rPr>
          <w:t>46</w:t>
        </w:r>
        <w:r w:rsidR="00B6743A">
          <w:rPr>
            <w:noProof/>
            <w:webHidden/>
          </w:rPr>
          <w:fldChar w:fldCharType="end"/>
        </w:r>
      </w:hyperlink>
    </w:p>
    <w:p w:rsidR="00B6743A" w:rsidRDefault="005A5945">
      <w:pPr>
        <w:pStyle w:val="20"/>
        <w:rPr>
          <w:rFonts w:asciiTheme="minorHAnsi" w:eastAsiaTheme="minorEastAsia" w:hAnsiTheme="minorHAnsi"/>
          <w:noProof/>
          <w:sz w:val="20"/>
          <w:szCs w:val="22"/>
        </w:rPr>
      </w:pPr>
      <w:hyperlink w:anchor="_Toc183612365" w:history="1">
        <w:r w:rsidR="00B6743A" w:rsidRPr="009753D8">
          <w:rPr>
            <w:rStyle w:val="a7"/>
            <w:noProof/>
          </w:rPr>
          <w:t>국소배기장치</w:t>
        </w:r>
        <w:r w:rsidR="00B6743A" w:rsidRPr="009753D8">
          <w:rPr>
            <w:rStyle w:val="a7"/>
            <w:noProof/>
          </w:rPr>
          <w:t xml:space="preserve"> </w:t>
        </w:r>
        <w:r w:rsidR="00B6743A" w:rsidRPr="009753D8">
          <w:rPr>
            <w:rStyle w:val="a7"/>
            <w:noProof/>
          </w:rPr>
          <w:t>설치에</w:t>
        </w:r>
        <w:r w:rsidR="00B6743A" w:rsidRPr="009753D8">
          <w:rPr>
            <w:rStyle w:val="a7"/>
            <w:noProof/>
          </w:rPr>
          <w:t xml:space="preserve"> </w:t>
        </w:r>
        <w:r w:rsidR="00B6743A" w:rsidRPr="009753D8">
          <w:rPr>
            <w:rStyle w:val="a7"/>
            <w:noProof/>
          </w:rPr>
          <w:t>따른</w:t>
        </w:r>
        <w:r w:rsidR="00B6743A" w:rsidRPr="009753D8">
          <w:rPr>
            <w:rStyle w:val="a7"/>
            <w:noProof/>
          </w:rPr>
          <w:t xml:space="preserve"> </w:t>
        </w:r>
        <w:r w:rsidR="00B6743A" w:rsidRPr="009753D8">
          <w:rPr>
            <w:rStyle w:val="a7"/>
            <w:noProof/>
          </w:rPr>
          <w:t>대기환경보전법</w:t>
        </w:r>
        <w:r w:rsidR="00B6743A" w:rsidRPr="009753D8">
          <w:rPr>
            <w:rStyle w:val="a7"/>
            <w:noProof/>
          </w:rPr>
          <w:t xml:space="preserve"> </w:t>
        </w:r>
        <w:r w:rsidR="00B6743A" w:rsidRPr="009753D8">
          <w:rPr>
            <w:rStyle w:val="a7"/>
            <w:noProof/>
          </w:rPr>
          <w:t>준수</w:t>
        </w:r>
        <w:r w:rsidR="00B6743A" w:rsidRPr="009753D8">
          <w:rPr>
            <w:rStyle w:val="a7"/>
            <w:noProof/>
          </w:rPr>
          <w:t xml:space="preserve"> </w:t>
        </w:r>
        <w:r w:rsidR="00B6743A" w:rsidRPr="009753D8">
          <w:rPr>
            <w:rStyle w:val="a7"/>
            <w:noProof/>
          </w:rPr>
          <w:t>여부</w:t>
        </w:r>
        <w:r w:rsidR="00B6743A" w:rsidRPr="009753D8">
          <w:rPr>
            <w:rStyle w:val="a7"/>
            <w:noProof/>
          </w:rPr>
          <w:t xml:space="preserve"> (Risk Level: </w:t>
        </w:r>
        <w:r w:rsidR="00B6743A" w:rsidRPr="009753D8">
          <w:rPr>
            <w:rStyle w:val="a7"/>
            <w:noProof/>
          </w:rPr>
          <w:t>하</w:t>
        </w:r>
        <w:r w:rsidR="00B6743A" w:rsidRPr="009753D8">
          <w:rPr>
            <w:rStyle w:val="a7"/>
            <w:noProof/>
          </w:rPr>
          <w:t>)</w:t>
        </w:r>
        <w:r w:rsidR="00B6743A">
          <w:rPr>
            <w:noProof/>
            <w:webHidden/>
          </w:rPr>
          <w:tab/>
        </w:r>
        <w:r w:rsidR="00B6743A">
          <w:rPr>
            <w:noProof/>
            <w:webHidden/>
          </w:rPr>
          <w:fldChar w:fldCharType="begin"/>
        </w:r>
        <w:r w:rsidR="00B6743A">
          <w:rPr>
            <w:noProof/>
            <w:webHidden/>
          </w:rPr>
          <w:instrText xml:space="preserve"> PAGEREF _Toc183612365 \h </w:instrText>
        </w:r>
        <w:r w:rsidR="00B6743A">
          <w:rPr>
            <w:noProof/>
            <w:webHidden/>
          </w:rPr>
        </w:r>
        <w:r w:rsidR="00B6743A">
          <w:rPr>
            <w:noProof/>
            <w:webHidden/>
          </w:rPr>
          <w:fldChar w:fldCharType="separate"/>
        </w:r>
        <w:r w:rsidR="00B6743A">
          <w:rPr>
            <w:noProof/>
            <w:webHidden/>
          </w:rPr>
          <w:t>50</w:t>
        </w:r>
        <w:r w:rsidR="00B6743A">
          <w:rPr>
            <w:noProof/>
            <w:webHidden/>
          </w:rPr>
          <w:fldChar w:fldCharType="end"/>
        </w:r>
      </w:hyperlink>
    </w:p>
    <w:p w:rsidR="00B6743A" w:rsidRDefault="005A5945">
      <w:pPr>
        <w:pStyle w:val="20"/>
        <w:rPr>
          <w:rFonts w:asciiTheme="minorHAnsi" w:eastAsiaTheme="minorEastAsia" w:hAnsiTheme="minorHAnsi"/>
          <w:noProof/>
          <w:sz w:val="20"/>
          <w:szCs w:val="22"/>
        </w:rPr>
      </w:pPr>
      <w:hyperlink w:anchor="_Toc183612366" w:history="1">
        <w:r w:rsidR="00B6743A" w:rsidRPr="009753D8">
          <w:rPr>
            <w:rStyle w:val="a7"/>
            <w:noProof/>
          </w:rPr>
          <w:t>대기</w:t>
        </w:r>
        <w:r w:rsidR="00B6743A" w:rsidRPr="009753D8">
          <w:rPr>
            <w:rStyle w:val="a7"/>
            <w:noProof/>
          </w:rPr>
          <w:t xml:space="preserve"> </w:t>
        </w:r>
        <w:r w:rsidR="00B6743A" w:rsidRPr="009753D8">
          <w:rPr>
            <w:rStyle w:val="a7"/>
            <w:noProof/>
          </w:rPr>
          <w:t>인버터</w:t>
        </w:r>
        <w:r w:rsidR="00B6743A" w:rsidRPr="009753D8">
          <w:rPr>
            <w:rStyle w:val="a7"/>
            <w:noProof/>
          </w:rPr>
          <w:t xml:space="preserve"> </w:t>
        </w:r>
        <w:r w:rsidR="00B6743A" w:rsidRPr="009753D8">
          <w:rPr>
            <w:rStyle w:val="a7"/>
            <w:noProof/>
          </w:rPr>
          <w:t>설치</w:t>
        </w:r>
        <w:r w:rsidR="00B6743A" w:rsidRPr="009753D8">
          <w:rPr>
            <w:rStyle w:val="a7"/>
            <w:noProof/>
          </w:rPr>
          <w:t>/</w:t>
        </w:r>
        <w:r w:rsidR="00B6743A" w:rsidRPr="009753D8">
          <w:rPr>
            <w:rStyle w:val="a7"/>
            <w:noProof/>
          </w:rPr>
          <w:t>운영</w:t>
        </w:r>
        <w:r w:rsidR="00B6743A" w:rsidRPr="009753D8">
          <w:rPr>
            <w:rStyle w:val="a7"/>
            <w:noProof/>
          </w:rPr>
          <w:t xml:space="preserve">  </w:t>
        </w:r>
        <w:r w:rsidR="00B6743A" w:rsidRPr="009753D8">
          <w:rPr>
            <w:rStyle w:val="a7"/>
            <w:noProof/>
          </w:rPr>
          <w:t>적정여부</w:t>
        </w:r>
        <w:r w:rsidR="00B6743A" w:rsidRPr="009753D8">
          <w:rPr>
            <w:rStyle w:val="a7"/>
            <w:noProof/>
          </w:rPr>
          <w:t xml:space="preserve"> (Risk Level: </w:t>
        </w:r>
        <w:r w:rsidR="00B6743A" w:rsidRPr="009753D8">
          <w:rPr>
            <w:rStyle w:val="a7"/>
            <w:noProof/>
          </w:rPr>
          <w:t>하</w:t>
        </w:r>
        <w:r w:rsidR="00B6743A" w:rsidRPr="009753D8">
          <w:rPr>
            <w:rStyle w:val="a7"/>
            <w:noProof/>
          </w:rPr>
          <w:t>)</w:t>
        </w:r>
        <w:r w:rsidR="00B6743A">
          <w:rPr>
            <w:noProof/>
            <w:webHidden/>
          </w:rPr>
          <w:tab/>
        </w:r>
        <w:r w:rsidR="00B6743A">
          <w:rPr>
            <w:noProof/>
            <w:webHidden/>
          </w:rPr>
          <w:fldChar w:fldCharType="begin"/>
        </w:r>
        <w:r w:rsidR="00B6743A">
          <w:rPr>
            <w:noProof/>
            <w:webHidden/>
          </w:rPr>
          <w:instrText xml:space="preserve"> PAGEREF _Toc183612366 \h </w:instrText>
        </w:r>
        <w:r w:rsidR="00B6743A">
          <w:rPr>
            <w:noProof/>
            <w:webHidden/>
          </w:rPr>
        </w:r>
        <w:r w:rsidR="00B6743A">
          <w:rPr>
            <w:noProof/>
            <w:webHidden/>
          </w:rPr>
          <w:fldChar w:fldCharType="separate"/>
        </w:r>
        <w:r w:rsidR="00B6743A">
          <w:rPr>
            <w:noProof/>
            <w:webHidden/>
          </w:rPr>
          <w:t>51</w:t>
        </w:r>
        <w:r w:rsidR="00B6743A">
          <w:rPr>
            <w:noProof/>
            <w:webHidden/>
          </w:rPr>
          <w:fldChar w:fldCharType="end"/>
        </w:r>
      </w:hyperlink>
    </w:p>
    <w:p w:rsidR="00B6743A" w:rsidRDefault="005A5945">
      <w:pPr>
        <w:pStyle w:val="20"/>
        <w:rPr>
          <w:rFonts w:asciiTheme="minorHAnsi" w:eastAsiaTheme="minorEastAsia" w:hAnsiTheme="minorHAnsi"/>
          <w:noProof/>
          <w:sz w:val="20"/>
          <w:szCs w:val="22"/>
        </w:rPr>
      </w:pPr>
      <w:hyperlink w:anchor="_Toc183612367" w:history="1">
        <w:r w:rsidR="00B6743A" w:rsidRPr="009753D8">
          <w:rPr>
            <w:rStyle w:val="a7"/>
            <w:noProof/>
          </w:rPr>
          <w:t>에틸렌글리콜</w:t>
        </w:r>
        <w:r w:rsidR="00B6743A" w:rsidRPr="009753D8">
          <w:rPr>
            <w:rStyle w:val="a7"/>
            <w:noProof/>
          </w:rPr>
          <w:t xml:space="preserve"> </w:t>
        </w:r>
        <w:r w:rsidR="00B6743A" w:rsidRPr="009753D8">
          <w:rPr>
            <w:rStyle w:val="a7"/>
            <w:noProof/>
          </w:rPr>
          <w:t>위험물</w:t>
        </w:r>
        <w:r w:rsidR="00B6743A" w:rsidRPr="009753D8">
          <w:rPr>
            <w:rStyle w:val="a7"/>
            <w:noProof/>
          </w:rPr>
          <w:t xml:space="preserve">  </w:t>
        </w:r>
        <w:r w:rsidR="00B6743A" w:rsidRPr="009753D8">
          <w:rPr>
            <w:rStyle w:val="a7"/>
            <w:noProof/>
          </w:rPr>
          <w:t>해당여부</w:t>
        </w:r>
        <w:r w:rsidR="00B6743A" w:rsidRPr="009753D8">
          <w:rPr>
            <w:rStyle w:val="a7"/>
            <w:noProof/>
          </w:rPr>
          <w:t xml:space="preserve"> (Risk Level: </w:t>
        </w:r>
        <w:r w:rsidR="00B6743A" w:rsidRPr="009753D8">
          <w:rPr>
            <w:rStyle w:val="a7"/>
            <w:noProof/>
          </w:rPr>
          <w:t>중</w:t>
        </w:r>
        <w:r w:rsidR="00B6743A" w:rsidRPr="009753D8">
          <w:rPr>
            <w:rStyle w:val="a7"/>
            <w:noProof/>
          </w:rPr>
          <w:t>)</w:t>
        </w:r>
        <w:r w:rsidR="00B6743A">
          <w:rPr>
            <w:noProof/>
            <w:webHidden/>
          </w:rPr>
          <w:tab/>
        </w:r>
        <w:r w:rsidR="00B6743A">
          <w:rPr>
            <w:noProof/>
            <w:webHidden/>
          </w:rPr>
          <w:fldChar w:fldCharType="begin"/>
        </w:r>
        <w:r w:rsidR="00B6743A">
          <w:rPr>
            <w:noProof/>
            <w:webHidden/>
          </w:rPr>
          <w:instrText xml:space="preserve"> PAGEREF _Toc183612367 \h </w:instrText>
        </w:r>
        <w:r w:rsidR="00B6743A">
          <w:rPr>
            <w:noProof/>
            <w:webHidden/>
          </w:rPr>
        </w:r>
        <w:r w:rsidR="00B6743A">
          <w:rPr>
            <w:noProof/>
            <w:webHidden/>
          </w:rPr>
          <w:fldChar w:fldCharType="separate"/>
        </w:r>
        <w:r w:rsidR="00B6743A">
          <w:rPr>
            <w:noProof/>
            <w:webHidden/>
          </w:rPr>
          <w:t>52</w:t>
        </w:r>
        <w:r w:rsidR="00B6743A">
          <w:rPr>
            <w:noProof/>
            <w:webHidden/>
          </w:rPr>
          <w:fldChar w:fldCharType="end"/>
        </w:r>
      </w:hyperlink>
    </w:p>
    <w:p w:rsidR="00B6743A" w:rsidRDefault="005A5945">
      <w:pPr>
        <w:pStyle w:val="20"/>
        <w:rPr>
          <w:rFonts w:asciiTheme="minorHAnsi" w:eastAsiaTheme="minorEastAsia" w:hAnsiTheme="minorHAnsi"/>
          <w:noProof/>
          <w:sz w:val="20"/>
          <w:szCs w:val="22"/>
        </w:rPr>
      </w:pPr>
      <w:hyperlink w:anchor="_Toc183612368" w:history="1">
        <w:r w:rsidR="00B6743A" w:rsidRPr="009753D8">
          <w:rPr>
            <w:rStyle w:val="a7"/>
            <w:noProof/>
          </w:rPr>
          <w:t>영주</w:t>
        </w:r>
        <w:r w:rsidR="00B6743A" w:rsidRPr="009753D8">
          <w:rPr>
            <w:rStyle w:val="a7"/>
            <w:noProof/>
          </w:rPr>
          <w:t>1</w:t>
        </w:r>
        <w:r w:rsidR="00B6743A" w:rsidRPr="009753D8">
          <w:rPr>
            <w:rStyle w:val="a7"/>
            <w:noProof/>
          </w:rPr>
          <w:t>공장</w:t>
        </w:r>
        <w:r w:rsidR="00B6743A" w:rsidRPr="009753D8">
          <w:rPr>
            <w:rStyle w:val="a7"/>
            <w:noProof/>
          </w:rPr>
          <w:t xml:space="preserve"> </w:t>
        </w:r>
        <w:r w:rsidR="00B6743A" w:rsidRPr="009753D8">
          <w:rPr>
            <w:rStyle w:val="a7"/>
            <w:noProof/>
          </w:rPr>
          <w:t>폐기물보관장의</w:t>
        </w:r>
        <w:r w:rsidR="00B6743A" w:rsidRPr="009753D8">
          <w:rPr>
            <w:rStyle w:val="a7"/>
            <w:noProof/>
          </w:rPr>
          <w:t xml:space="preserve">  </w:t>
        </w:r>
        <w:r w:rsidR="00B6743A" w:rsidRPr="009753D8">
          <w:rPr>
            <w:rStyle w:val="a7"/>
            <w:noProof/>
          </w:rPr>
          <w:t>유해화학물질</w:t>
        </w:r>
        <w:r w:rsidR="00B6743A" w:rsidRPr="009753D8">
          <w:rPr>
            <w:rStyle w:val="a7"/>
            <w:noProof/>
          </w:rPr>
          <w:t xml:space="preserve"> </w:t>
        </w:r>
        <w:r w:rsidR="00B6743A" w:rsidRPr="009753D8">
          <w:rPr>
            <w:rStyle w:val="a7"/>
            <w:noProof/>
          </w:rPr>
          <w:t>취급시설</w:t>
        </w:r>
        <w:r w:rsidR="00B6743A" w:rsidRPr="009753D8">
          <w:rPr>
            <w:rStyle w:val="a7"/>
            <w:noProof/>
          </w:rPr>
          <w:t xml:space="preserve">  </w:t>
        </w:r>
        <w:r w:rsidR="00B6743A" w:rsidRPr="009753D8">
          <w:rPr>
            <w:rStyle w:val="a7"/>
            <w:noProof/>
          </w:rPr>
          <w:t>해당여부</w:t>
        </w:r>
        <w:r w:rsidR="00B6743A" w:rsidRPr="009753D8">
          <w:rPr>
            <w:rStyle w:val="a7"/>
            <w:noProof/>
          </w:rPr>
          <w:t xml:space="preserve"> (Risk Level: </w:t>
        </w:r>
        <w:r w:rsidR="00B6743A" w:rsidRPr="009753D8">
          <w:rPr>
            <w:rStyle w:val="a7"/>
            <w:noProof/>
          </w:rPr>
          <w:t>중</w:t>
        </w:r>
        <w:r w:rsidR="00B6743A" w:rsidRPr="009753D8">
          <w:rPr>
            <w:rStyle w:val="a7"/>
            <w:noProof/>
          </w:rPr>
          <w:t>)</w:t>
        </w:r>
        <w:r w:rsidR="00B6743A">
          <w:rPr>
            <w:noProof/>
            <w:webHidden/>
          </w:rPr>
          <w:tab/>
        </w:r>
        <w:r w:rsidR="00B6743A">
          <w:rPr>
            <w:noProof/>
            <w:webHidden/>
          </w:rPr>
          <w:fldChar w:fldCharType="begin"/>
        </w:r>
        <w:r w:rsidR="00B6743A">
          <w:rPr>
            <w:noProof/>
            <w:webHidden/>
          </w:rPr>
          <w:instrText xml:space="preserve"> PAGEREF _Toc183612368 \h </w:instrText>
        </w:r>
        <w:r w:rsidR="00B6743A">
          <w:rPr>
            <w:noProof/>
            <w:webHidden/>
          </w:rPr>
        </w:r>
        <w:r w:rsidR="00B6743A">
          <w:rPr>
            <w:noProof/>
            <w:webHidden/>
          </w:rPr>
          <w:fldChar w:fldCharType="separate"/>
        </w:r>
        <w:r w:rsidR="00B6743A">
          <w:rPr>
            <w:noProof/>
            <w:webHidden/>
          </w:rPr>
          <w:t>54</w:t>
        </w:r>
        <w:r w:rsidR="00B6743A">
          <w:rPr>
            <w:noProof/>
            <w:webHidden/>
          </w:rPr>
          <w:fldChar w:fldCharType="end"/>
        </w:r>
      </w:hyperlink>
    </w:p>
    <w:p w:rsidR="00B6743A" w:rsidRDefault="005A5945">
      <w:pPr>
        <w:pStyle w:val="20"/>
        <w:rPr>
          <w:rFonts w:asciiTheme="minorHAnsi" w:eastAsiaTheme="minorEastAsia" w:hAnsiTheme="minorHAnsi"/>
          <w:noProof/>
          <w:sz w:val="20"/>
          <w:szCs w:val="22"/>
        </w:rPr>
      </w:pPr>
      <w:hyperlink w:anchor="_Toc183612369" w:history="1">
        <w:r w:rsidR="00B6743A" w:rsidRPr="009753D8">
          <w:rPr>
            <w:rStyle w:val="a7"/>
            <w:noProof/>
          </w:rPr>
          <w:t>회수</w:t>
        </w:r>
        <w:r w:rsidR="00B6743A" w:rsidRPr="009753D8">
          <w:rPr>
            <w:rStyle w:val="a7"/>
            <w:noProof/>
          </w:rPr>
          <w:t xml:space="preserve"> </w:t>
        </w:r>
        <w:r w:rsidR="00B6743A" w:rsidRPr="009753D8">
          <w:rPr>
            <w:rStyle w:val="a7"/>
            <w:noProof/>
          </w:rPr>
          <w:t>용기내</w:t>
        </w:r>
        <w:r w:rsidR="00B6743A" w:rsidRPr="009753D8">
          <w:rPr>
            <w:rStyle w:val="a7"/>
            <w:noProof/>
          </w:rPr>
          <w:t xml:space="preserve"> </w:t>
        </w:r>
        <w:r w:rsidR="00B6743A" w:rsidRPr="009753D8">
          <w:rPr>
            <w:rStyle w:val="a7"/>
            <w:noProof/>
          </w:rPr>
          <w:t>잔류물질의</w:t>
        </w:r>
        <w:r w:rsidR="00B6743A" w:rsidRPr="009753D8">
          <w:rPr>
            <w:rStyle w:val="a7"/>
            <w:noProof/>
          </w:rPr>
          <w:t xml:space="preserve">  </w:t>
        </w:r>
        <w:r w:rsidR="00B6743A" w:rsidRPr="009753D8">
          <w:rPr>
            <w:rStyle w:val="a7"/>
            <w:noProof/>
          </w:rPr>
          <w:t>폐기물</w:t>
        </w:r>
        <w:r w:rsidR="00B6743A" w:rsidRPr="009753D8">
          <w:rPr>
            <w:rStyle w:val="a7"/>
            <w:noProof/>
          </w:rPr>
          <w:t xml:space="preserve"> </w:t>
        </w:r>
        <w:r w:rsidR="00B6743A" w:rsidRPr="009753D8">
          <w:rPr>
            <w:rStyle w:val="a7"/>
            <w:noProof/>
          </w:rPr>
          <w:t>해당</w:t>
        </w:r>
        <w:r w:rsidR="00B6743A" w:rsidRPr="009753D8">
          <w:rPr>
            <w:rStyle w:val="a7"/>
            <w:noProof/>
          </w:rPr>
          <w:t xml:space="preserve"> </w:t>
        </w:r>
        <w:r w:rsidR="00B6743A" w:rsidRPr="009753D8">
          <w:rPr>
            <w:rStyle w:val="a7"/>
            <w:noProof/>
          </w:rPr>
          <w:t>여부</w:t>
        </w:r>
        <w:r w:rsidR="00B6743A" w:rsidRPr="009753D8">
          <w:rPr>
            <w:rStyle w:val="a7"/>
            <w:noProof/>
          </w:rPr>
          <w:t xml:space="preserve"> (Risk Level: </w:t>
        </w:r>
        <w:r w:rsidR="00B6743A" w:rsidRPr="009753D8">
          <w:rPr>
            <w:rStyle w:val="a7"/>
            <w:noProof/>
          </w:rPr>
          <w:t>하</w:t>
        </w:r>
        <w:r w:rsidR="00B6743A" w:rsidRPr="009753D8">
          <w:rPr>
            <w:rStyle w:val="a7"/>
            <w:noProof/>
          </w:rPr>
          <w:t>)</w:t>
        </w:r>
        <w:r w:rsidR="00B6743A">
          <w:rPr>
            <w:noProof/>
            <w:webHidden/>
          </w:rPr>
          <w:tab/>
        </w:r>
        <w:r w:rsidR="00B6743A">
          <w:rPr>
            <w:noProof/>
            <w:webHidden/>
          </w:rPr>
          <w:fldChar w:fldCharType="begin"/>
        </w:r>
        <w:r w:rsidR="00B6743A">
          <w:rPr>
            <w:noProof/>
            <w:webHidden/>
          </w:rPr>
          <w:instrText xml:space="preserve"> PAGEREF _Toc183612369 \h </w:instrText>
        </w:r>
        <w:r w:rsidR="00B6743A">
          <w:rPr>
            <w:noProof/>
            <w:webHidden/>
          </w:rPr>
        </w:r>
        <w:r w:rsidR="00B6743A">
          <w:rPr>
            <w:noProof/>
            <w:webHidden/>
          </w:rPr>
          <w:fldChar w:fldCharType="separate"/>
        </w:r>
        <w:r w:rsidR="00B6743A">
          <w:rPr>
            <w:noProof/>
            <w:webHidden/>
          </w:rPr>
          <w:t>55</w:t>
        </w:r>
        <w:r w:rsidR="00B6743A">
          <w:rPr>
            <w:noProof/>
            <w:webHidden/>
          </w:rPr>
          <w:fldChar w:fldCharType="end"/>
        </w:r>
      </w:hyperlink>
    </w:p>
    <w:p w:rsidR="00B6743A" w:rsidRDefault="005A5945">
      <w:pPr>
        <w:pStyle w:val="20"/>
        <w:rPr>
          <w:rFonts w:asciiTheme="minorHAnsi" w:eastAsiaTheme="minorEastAsia" w:hAnsiTheme="minorHAnsi"/>
          <w:noProof/>
          <w:sz w:val="20"/>
          <w:szCs w:val="22"/>
        </w:rPr>
      </w:pPr>
      <w:hyperlink w:anchor="_Toc183612370" w:history="1">
        <w:r w:rsidR="00B6743A" w:rsidRPr="009753D8">
          <w:rPr>
            <w:rStyle w:val="a7"/>
            <w:noProof/>
          </w:rPr>
          <w:t>상주공장</w:t>
        </w:r>
        <w:r w:rsidR="00B6743A" w:rsidRPr="009753D8">
          <w:rPr>
            <w:rStyle w:val="a7"/>
            <w:noProof/>
          </w:rPr>
          <w:t xml:space="preserve"> </w:t>
        </w:r>
        <w:r w:rsidR="00B6743A" w:rsidRPr="009753D8">
          <w:rPr>
            <w:rStyle w:val="a7"/>
            <w:noProof/>
          </w:rPr>
          <w:t>폐기물</w:t>
        </w:r>
        <w:r w:rsidR="00B6743A" w:rsidRPr="009753D8">
          <w:rPr>
            <w:rStyle w:val="a7"/>
            <w:noProof/>
          </w:rPr>
          <w:t xml:space="preserve"> </w:t>
        </w:r>
        <w:r w:rsidR="00B6743A" w:rsidRPr="009753D8">
          <w:rPr>
            <w:rStyle w:val="a7"/>
            <w:noProof/>
          </w:rPr>
          <w:t>적정</w:t>
        </w:r>
        <w:r w:rsidR="00B6743A" w:rsidRPr="009753D8">
          <w:rPr>
            <w:rStyle w:val="a7"/>
            <w:noProof/>
          </w:rPr>
          <w:t xml:space="preserve">  </w:t>
        </w:r>
        <w:r w:rsidR="00B6743A" w:rsidRPr="009753D8">
          <w:rPr>
            <w:rStyle w:val="a7"/>
            <w:noProof/>
          </w:rPr>
          <w:t>관리</w:t>
        </w:r>
        <w:r w:rsidR="00B6743A" w:rsidRPr="009753D8">
          <w:rPr>
            <w:rStyle w:val="a7"/>
            <w:noProof/>
          </w:rPr>
          <w:t xml:space="preserve"> </w:t>
        </w:r>
        <w:r w:rsidR="00B6743A" w:rsidRPr="009753D8">
          <w:rPr>
            <w:rStyle w:val="a7"/>
            <w:noProof/>
          </w:rPr>
          <w:t>여부</w:t>
        </w:r>
        <w:r w:rsidR="00B6743A" w:rsidRPr="009753D8">
          <w:rPr>
            <w:rStyle w:val="a7"/>
            <w:noProof/>
          </w:rPr>
          <w:t xml:space="preserve"> (Risk Level: </w:t>
        </w:r>
        <w:r w:rsidR="00B6743A" w:rsidRPr="009753D8">
          <w:rPr>
            <w:rStyle w:val="a7"/>
            <w:noProof/>
          </w:rPr>
          <w:t>하</w:t>
        </w:r>
        <w:r w:rsidR="00B6743A" w:rsidRPr="009753D8">
          <w:rPr>
            <w:rStyle w:val="a7"/>
            <w:noProof/>
          </w:rPr>
          <w:t>)</w:t>
        </w:r>
        <w:r w:rsidR="00B6743A">
          <w:rPr>
            <w:noProof/>
            <w:webHidden/>
          </w:rPr>
          <w:tab/>
        </w:r>
        <w:r w:rsidR="00B6743A">
          <w:rPr>
            <w:noProof/>
            <w:webHidden/>
          </w:rPr>
          <w:fldChar w:fldCharType="begin"/>
        </w:r>
        <w:r w:rsidR="00B6743A">
          <w:rPr>
            <w:noProof/>
            <w:webHidden/>
          </w:rPr>
          <w:instrText xml:space="preserve"> PAGEREF _Toc183612370 \h </w:instrText>
        </w:r>
        <w:r w:rsidR="00B6743A">
          <w:rPr>
            <w:noProof/>
            <w:webHidden/>
          </w:rPr>
        </w:r>
        <w:r w:rsidR="00B6743A">
          <w:rPr>
            <w:noProof/>
            <w:webHidden/>
          </w:rPr>
          <w:fldChar w:fldCharType="separate"/>
        </w:r>
        <w:r w:rsidR="00B6743A">
          <w:rPr>
            <w:noProof/>
            <w:webHidden/>
          </w:rPr>
          <w:t>56</w:t>
        </w:r>
        <w:r w:rsidR="00B6743A">
          <w:rPr>
            <w:noProof/>
            <w:webHidden/>
          </w:rPr>
          <w:fldChar w:fldCharType="end"/>
        </w:r>
      </w:hyperlink>
    </w:p>
    <w:p w:rsidR="00B6743A" w:rsidRDefault="005A5945">
      <w:pPr>
        <w:pStyle w:val="20"/>
        <w:rPr>
          <w:rFonts w:asciiTheme="minorHAnsi" w:eastAsiaTheme="minorEastAsia" w:hAnsiTheme="minorHAnsi"/>
          <w:noProof/>
          <w:sz w:val="20"/>
          <w:szCs w:val="22"/>
        </w:rPr>
      </w:pPr>
      <w:hyperlink w:anchor="_Toc183612371" w:history="1">
        <w:r w:rsidR="00B6743A" w:rsidRPr="009753D8">
          <w:rPr>
            <w:rStyle w:val="a7"/>
            <w:noProof/>
          </w:rPr>
          <w:t>영주공장</w:t>
        </w:r>
        <w:r w:rsidR="00B6743A" w:rsidRPr="009753D8">
          <w:rPr>
            <w:rStyle w:val="a7"/>
            <w:noProof/>
          </w:rPr>
          <w:t xml:space="preserve"> CAPA </w:t>
        </w:r>
        <w:r w:rsidR="00B6743A" w:rsidRPr="009753D8">
          <w:rPr>
            <w:rStyle w:val="a7"/>
            <w:noProof/>
          </w:rPr>
          <w:t>증설</w:t>
        </w:r>
        <w:r w:rsidR="00B6743A" w:rsidRPr="009753D8">
          <w:rPr>
            <w:rStyle w:val="a7"/>
            <w:noProof/>
          </w:rPr>
          <w:t xml:space="preserve"> </w:t>
        </w:r>
        <w:r w:rsidR="00B6743A" w:rsidRPr="009753D8">
          <w:rPr>
            <w:rStyle w:val="a7"/>
            <w:noProof/>
          </w:rPr>
          <w:t>계획</w:t>
        </w:r>
        <w:r w:rsidR="00B6743A" w:rsidRPr="009753D8">
          <w:rPr>
            <w:rStyle w:val="a7"/>
            <w:noProof/>
          </w:rPr>
          <w:t xml:space="preserve">  </w:t>
        </w:r>
        <w:r w:rsidR="00B6743A" w:rsidRPr="009753D8">
          <w:rPr>
            <w:rStyle w:val="a7"/>
            <w:noProof/>
          </w:rPr>
          <w:t>관련</w:t>
        </w:r>
        <w:r w:rsidR="00B6743A" w:rsidRPr="009753D8">
          <w:rPr>
            <w:rStyle w:val="a7"/>
            <w:noProof/>
          </w:rPr>
          <w:t xml:space="preserve"> (Risk Level: N/A)</w:t>
        </w:r>
        <w:r w:rsidR="00B6743A">
          <w:rPr>
            <w:noProof/>
            <w:webHidden/>
          </w:rPr>
          <w:tab/>
        </w:r>
        <w:r w:rsidR="00B6743A">
          <w:rPr>
            <w:noProof/>
            <w:webHidden/>
          </w:rPr>
          <w:fldChar w:fldCharType="begin"/>
        </w:r>
        <w:r w:rsidR="00B6743A">
          <w:rPr>
            <w:noProof/>
            <w:webHidden/>
          </w:rPr>
          <w:instrText xml:space="preserve"> PAGEREF _Toc183612371 \h </w:instrText>
        </w:r>
        <w:r w:rsidR="00B6743A">
          <w:rPr>
            <w:noProof/>
            <w:webHidden/>
          </w:rPr>
        </w:r>
        <w:r w:rsidR="00B6743A">
          <w:rPr>
            <w:noProof/>
            <w:webHidden/>
          </w:rPr>
          <w:fldChar w:fldCharType="separate"/>
        </w:r>
        <w:r w:rsidR="00B6743A">
          <w:rPr>
            <w:noProof/>
            <w:webHidden/>
          </w:rPr>
          <w:t>57</w:t>
        </w:r>
        <w:r w:rsidR="00B6743A">
          <w:rPr>
            <w:noProof/>
            <w:webHidden/>
          </w:rPr>
          <w:fldChar w:fldCharType="end"/>
        </w:r>
      </w:hyperlink>
    </w:p>
    <w:p w:rsidR="00B6743A" w:rsidRDefault="005A5945">
      <w:pPr>
        <w:pStyle w:val="20"/>
        <w:rPr>
          <w:rFonts w:asciiTheme="minorHAnsi" w:eastAsiaTheme="minorEastAsia" w:hAnsiTheme="minorHAnsi"/>
          <w:noProof/>
          <w:sz w:val="20"/>
          <w:szCs w:val="22"/>
        </w:rPr>
      </w:pPr>
      <w:hyperlink w:anchor="_Toc183612372" w:history="1">
        <w:r w:rsidR="00B6743A" w:rsidRPr="005E6C75">
          <w:rPr>
            <w:rStyle w:val="a7"/>
            <w:noProof/>
            <w:color w:val="C00000"/>
          </w:rPr>
          <w:t>화학사고</w:t>
        </w:r>
        <w:r w:rsidR="00B6743A" w:rsidRPr="005E6C75">
          <w:rPr>
            <w:rStyle w:val="a7"/>
            <w:noProof/>
            <w:color w:val="C00000"/>
          </w:rPr>
          <w:t xml:space="preserve"> </w:t>
        </w:r>
        <w:r w:rsidR="00B6743A" w:rsidRPr="005E6C75">
          <w:rPr>
            <w:rStyle w:val="a7"/>
            <w:noProof/>
            <w:color w:val="C00000"/>
          </w:rPr>
          <w:t>신고</w:t>
        </w:r>
        <w:r w:rsidR="00B6743A" w:rsidRPr="005E6C75">
          <w:rPr>
            <w:rStyle w:val="a7"/>
            <w:noProof/>
            <w:color w:val="C00000"/>
          </w:rPr>
          <w:t xml:space="preserve"> </w:t>
        </w:r>
        <w:r w:rsidR="00B6743A" w:rsidRPr="005E6C75">
          <w:rPr>
            <w:rStyle w:val="a7"/>
            <w:noProof/>
            <w:color w:val="C00000"/>
          </w:rPr>
          <w:t>의무</w:t>
        </w:r>
        <w:r w:rsidR="00B6743A" w:rsidRPr="005E6C75">
          <w:rPr>
            <w:rStyle w:val="a7"/>
            <w:noProof/>
            <w:color w:val="C00000"/>
          </w:rPr>
          <w:t xml:space="preserve">  </w:t>
        </w:r>
        <w:r w:rsidR="00B6743A" w:rsidRPr="005E6C75">
          <w:rPr>
            <w:rStyle w:val="a7"/>
            <w:noProof/>
            <w:color w:val="C00000"/>
          </w:rPr>
          <w:t>준수</w:t>
        </w:r>
        <w:r w:rsidR="00B6743A" w:rsidRPr="005E6C75">
          <w:rPr>
            <w:rStyle w:val="a7"/>
            <w:noProof/>
            <w:color w:val="C00000"/>
          </w:rPr>
          <w:t xml:space="preserve"> </w:t>
        </w:r>
        <w:r w:rsidR="00B6743A" w:rsidRPr="005E6C75">
          <w:rPr>
            <w:rStyle w:val="a7"/>
            <w:noProof/>
            <w:color w:val="C00000"/>
          </w:rPr>
          <w:t>여부</w:t>
        </w:r>
        <w:r w:rsidR="00B6743A" w:rsidRPr="005E6C75">
          <w:rPr>
            <w:rStyle w:val="a7"/>
            <w:noProof/>
            <w:color w:val="C00000"/>
          </w:rPr>
          <w:t xml:space="preserve"> (Risk Level: </w:t>
        </w:r>
        <w:r w:rsidR="00B6743A" w:rsidRPr="005E6C75">
          <w:rPr>
            <w:rStyle w:val="a7"/>
            <w:noProof/>
            <w:color w:val="C00000"/>
          </w:rPr>
          <w:t>상</w:t>
        </w:r>
        <w:r w:rsidR="00B6743A" w:rsidRPr="005E6C75">
          <w:rPr>
            <w:rStyle w:val="a7"/>
            <w:noProof/>
            <w:color w:val="C00000"/>
          </w:rPr>
          <w:t>)</w:t>
        </w:r>
        <w:r w:rsidR="00B6743A">
          <w:rPr>
            <w:noProof/>
            <w:webHidden/>
          </w:rPr>
          <w:tab/>
        </w:r>
        <w:r w:rsidR="00B6743A">
          <w:rPr>
            <w:noProof/>
            <w:webHidden/>
          </w:rPr>
          <w:fldChar w:fldCharType="begin"/>
        </w:r>
        <w:r w:rsidR="00B6743A">
          <w:rPr>
            <w:noProof/>
            <w:webHidden/>
          </w:rPr>
          <w:instrText xml:space="preserve"> PAGEREF _Toc183612372 \h </w:instrText>
        </w:r>
        <w:r w:rsidR="00B6743A">
          <w:rPr>
            <w:noProof/>
            <w:webHidden/>
          </w:rPr>
        </w:r>
        <w:r w:rsidR="00B6743A">
          <w:rPr>
            <w:noProof/>
            <w:webHidden/>
          </w:rPr>
          <w:fldChar w:fldCharType="separate"/>
        </w:r>
        <w:r w:rsidR="00B6743A">
          <w:rPr>
            <w:noProof/>
            <w:webHidden/>
          </w:rPr>
          <w:t>59</w:t>
        </w:r>
        <w:r w:rsidR="00B6743A">
          <w:rPr>
            <w:noProof/>
            <w:webHidden/>
          </w:rPr>
          <w:fldChar w:fldCharType="end"/>
        </w:r>
      </w:hyperlink>
    </w:p>
    <w:p w:rsidR="00B6743A" w:rsidRDefault="005A5945">
      <w:pPr>
        <w:pStyle w:val="20"/>
        <w:rPr>
          <w:rFonts w:asciiTheme="minorHAnsi" w:eastAsiaTheme="minorEastAsia" w:hAnsiTheme="minorHAnsi"/>
          <w:noProof/>
          <w:sz w:val="20"/>
          <w:szCs w:val="22"/>
        </w:rPr>
      </w:pPr>
      <w:hyperlink w:anchor="_Toc183612373" w:history="1">
        <w:r w:rsidR="00B6743A" w:rsidRPr="009753D8">
          <w:rPr>
            <w:rStyle w:val="a7"/>
            <w:noProof/>
          </w:rPr>
          <w:t>환경</w:t>
        </w:r>
        <w:r w:rsidR="00B6743A" w:rsidRPr="009753D8">
          <w:rPr>
            <w:rStyle w:val="a7"/>
            <w:noProof/>
          </w:rPr>
          <w:t xml:space="preserve"> </w:t>
        </w:r>
        <w:r w:rsidR="00B6743A" w:rsidRPr="009753D8">
          <w:rPr>
            <w:rStyle w:val="a7"/>
            <w:noProof/>
          </w:rPr>
          <w:t>관련</w:t>
        </w:r>
        <w:r w:rsidR="00B6743A" w:rsidRPr="009753D8">
          <w:rPr>
            <w:rStyle w:val="a7"/>
            <w:noProof/>
          </w:rPr>
          <w:t xml:space="preserve"> </w:t>
        </w:r>
        <w:r w:rsidR="00B6743A" w:rsidRPr="009753D8">
          <w:rPr>
            <w:rStyle w:val="a7"/>
            <w:noProof/>
          </w:rPr>
          <w:t>법령</w:t>
        </w:r>
        <w:r w:rsidR="00B6743A" w:rsidRPr="009753D8">
          <w:rPr>
            <w:rStyle w:val="a7"/>
            <w:noProof/>
          </w:rPr>
          <w:t xml:space="preserve"> </w:t>
        </w:r>
        <w:r w:rsidR="00B6743A" w:rsidRPr="009753D8">
          <w:rPr>
            <w:rStyle w:val="a7"/>
            <w:noProof/>
          </w:rPr>
          <w:t>위반</w:t>
        </w:r>
        <w:r w:rsidR="00B6743A" w:rsidRPr="009753D8">
          <w:rPr>
            <w:rStyle w:val="a7"/>
            <w:noProof/>
          </w:rPr>
          <w:t xml:space="preserve">  </w:t>
        </w:r>
        <w:r w:rsidR="00B6743A" w:rsidRPr="009753D8">
          <w:rPr>
            <w:rStyle w:val="a7"/>
            <w:noProof/>
          </w:rPr>
          <w:t>이력</w:t>
        </w:r>
        <w:r w:rsidR="00B6743A" w:rsidRPr="009753D8">
          <w:rPr>
            <w:rStyle w:val="a7"/>
            <w:noProof/>
          </w:rPr>
          <w:t xml:space="preserve"> (Risk Level: </w:t>
        </w:r>
        <w:r w:rsidR="00B6743A" w:rsidRPr="009753D8">
          <w:rPr>
            <w:rStyle w:val="a7"/>
            <w:noProof/>
          </w:rPr>
          <w:t>하</w:t>
        </w:r>
        <w:r w:rsidR="00B6743A" w:rsidRPr="009753D8">
          <w:rPr>
            <w:rStyle w:val="a7"/>
            <w:noProof/>
          </w:rPr>
          <w:t>)</w:t>
        </w:r>
        <w:r w:rsidR="00B6743A">
          <w:rPr>
            <w:noProof/>
            <w:webHidden/>
          </w:rPr>
          <w:tab/>
        </w:r>
        <w:r w:rsidR="00B6743A">
          <w:rPr>
            <w:noProof/>
            <w:webHidden/>
          </w:rPr>
          <w:fldChar w:fldCharType="begin"/>
        </w:r>
        <w:r w:rsidR="00B6743A">
          <w:rPr>
            <w:noProof/>
            <w:webHidden/>
          </w:rPr>
          <w:instrText xml:space="preserve"> PAGEREF _Toc183612373 \h </w:instrText>
        </w:r>
        <w:r w:rsidR="00B6743A">
          <w:rPr>
            <w:noProof/>
            <w:webHidden/>
          </w:rPr>
        </w:r>
        <w:r w:rsidR="00B6743A">
          <w:rPr>
            <w:noProof/>
            <w:webHidden/>
          </w:rPr>
          <w:fldChar w:fldCharType="separate"/>
        </w:r>
        <w:r w:rsidR="00B6743A">
          <w:rPr>
            <w:noProof/>
            <w:webHidden/>
          </w:rPr>
          <w:t>61</w:t>
        </w:r>
        <w:r w:rsidR="00B6743A">
          <w:rPr>
            <w:noProof/>
            <w:webHidden/>
          </w:rPr>
          <w:fldChar w:fldCharType="end"/>
        </w:r>
      </w:hyperlink>
    </w:p>
    <w:p w:rsidR="00B6743A" w:rsidRDefault="005A5945">
      <w:pPr>
        <w:pStyle w:val="20"/>
        <w:rPr>
          <w:rFonts w:asciiTheme="minorHAnsi" w:eastAsiaTheme="minorEastAsia" w:hAnsiTheme="minorHAnsi"/>
          <w:noProof/>
          <w:sz w:val="20"/>
          <w:szCs w:val="22"/>
        </w:rPr>
      </w:pPr>
      <w:hyperlink w:anchor="_Toc183612374" w:history="1">
        <w:r w:rsidR="00B6743A" w:rsidRPr="009753D8">
          <w:rPr>
            <w:rStyle w:val="a7"/>
            <w:noProof/>
          </w:rPr>
          <w:t>민원</w:t>
        </w:r>
        <w:r w:rsidR="00B6743A" w:rsidRPr="009753D8">
          <w:rPr>
            <w:rStyle w:val="a7"/>
            <w:noProof/>
          </w:rPr>
          <w:t xml:space="preserve"> </w:t>
        </w:r>
        <w:r w:rsidR="00B6743A" w:rsidRPr="009753D8">
          <w:rPr>
            <w:rStyle w:val="a7"/>
            <w:noProof/>
          </w:rPr>
          <w:t>발생</w:t>
        </w:r>
        <w:r w:rsidR="00B6743A" w:rsidRPr="009753D8">
          <w:rPr>
            <w:rStyle w:val="a7"/>
            <w:noProof/>
          </w:rPr>
          <w:t xml:space="preserve"> </w:t>
        </w:r>
        <w:r w:rsidR="00B6743A" w:rsidRPr="009753D8">
          <w:rPr>
            <w:rStyle w:val="a7"/>
            <w:noProof/>
          </w:rPr>
          <w:t>현황</w:t>
        </w:r>
        <w:r w:rsidR="00B6743A" w:rsidRPr="009753D8">
          <w:rPr>
            <w:rStyle w:val="a7"/>
            <w:noProof/>
          </w:rPr>
          <w:t xml:space="preserve"> (Risk Level: </w:t>
        </w:r>
        <w:r w:rsidR="00B6743A" w:rsidRPr="009753D8">
          <w:rPr>
            <w:rStyle w:val="a7"/>
            <w:noProof/>
          </w:rPr>
          <w:t>하</w:t>
        </w:r>
        <w:r w:rsidR="00B6743A" w:rsidRPr="009753D8">
          <w:rPr>
            <w:rStyle w:val="a7"/>
            <w:noProof/>
          </w:rPr>
          <w:t>)</w:t>
        </w:r>
        <w:r w:rsidR="00B6743A">
          <w:rPr>
            <w:noProof/>
            <w:webHidden/>
          </w:rPr>
          <w:tab/>
        </w:r>
        <w:r w:rsidR="00B6743A">
          <w:rPr>
            <w:noProof/>
            <w:webHidden/>
          </w:rPr>
          <w:fldChar w:fldCharType="begin"/>
        </w:r>
        <w:r w:rsidR="00B6743A">
          <w:rPr>
            <w:noProof/>
            <w:webHidden/>
          </w:rPr>
          <w:instrText xml:space="preserve"> PAGEREF _Toc183612374 \h </w:instrText>
        </w:r>
        <w:r w:rsidR="00B6743A">
          <w:rPr>
            <w:noProof/>
            <w:webHidden/>
          </w:rPr>
        </w:r>
        <w:r w:rsidR="00B6743A">
          <w:rPr>
            <w:noProof/>
            <w:webHidden/>
          </w:rPr>
          <w:fldChar w:fldCharType="separate"/>
        </w:r>
        <w:r w:rsidR="00B6743A">
          <w:rPr>
            <w:noProof/>
            <w:webHidden/>
          </w:rPr>
          <w:t>63</w:t>
        </w:r>
        <w:r w:rsidR="00B6743A">
          <w:rPr>
            <w:noProof/>
            <w:webHidden/>
          </w:rPr>
          <w:fldChar w:fldCharType="end"/>
        </w:r>
      </w:hyperlink>
    </w:p>
    <w:p w:rsidR="00B6743A" w:rsidRDefault="005A5945">
      <w:pPr>
        <w:pStyle w:val="20"/>
        <w:rPr>
          <w:rFonts w:asciiTheme="minorHAnsi" w:eastAsiaTheme="minorEastAsia" w:hAnsiTheme="minorHAnsi"/>
          <w:noProof/>
          <w:sz w:val="20"/>
          <w:szCs w:val="22"/>
        </w:rPr>
      </w:pPr>
      <w:hyperlink w:anchor="_Toc183612375" w:history="1">
        <w:r w:rsidR="00B6743A" w:rsidRPr="009753D8">
          <w:rPr>
            <w:rStyle w:val="a7"/>
            <w:noProof/>
          </w:rPr>
          <w:t>환경</w:t>
        </w:r>
        <w:r w:rsidR="00B6743A" w:rsidRPr="009753D8">
          <w:rPr>
            <w:rStyle w:val="a7"/>
            <w:noProof/>
          </w:rPr>
          <w:t xml:space="preserve"> </w:t>
        </w:r>
        <w:r w:rsidR="00B6743A" w:rsidRPr="009753D8">
          <w:rPr>
            <w:rStyle w:val="a7"/>
            <w:noProof/>
          </w:rPr>
          <w:t>관련시설</w:t>
        </w:r>
        <w:r w:rsidR="00B6743A" w:rsidRPr="009753D8">
          <w:rPr>
            <w:rStyle w:val="a7"/>
            <w:noProof/>
          </w:rPr>
          <w:t xml:space="preserve"> </w:t>
        </w:r>
        <w:r w:rsidR="00B6743A" w:rsidRPr="009753D8">
          <w:rPr>
            <w:rStyle w:val="a7"/>
            <w:noProof/>
          </w:rPr>
          <w:t>기준</w:t>
        </w:r>
        <w:r w:rsidR="00B6743A" w:rsidRPr="009753D8">
          <w:rPr>
            <w:rStyle w:val="a7"/>
            <w:noProof/>
          </w:rPr>
          <w:t xml:space="preserve">  </w:t>
        </w:r>
        <w:r w:rsidR="00B6743A" w:rsidRPr="009753D8">
          <w:rPr>
            <w:rStyle w:val="a7"/>
            <w:noProof/>
          </w:rPr>
          <w:t>준수여부</w:t>
        </w:r>
        <w:r w:rsidR="00B6743A" w:rsidRPr="009753D8">
          <w:rPr>
            <w:rStyle w:val="a7"/>
            <w:noProof/>
          </w:rPr>
          <w:t xml:space="preserve"> (Risk Level: </w:t>
        </w:r>
        <w:r w:rsidR="00B6743A" w:rsidRPr="009753D8">
          <w:rPr>
            <w:rStyle w:val="a7"/>
            <w:noProof/>
          </w:rPr>
          <w:t>하</w:t>
        </w:r>
        <w:r w:rsidR="00B6743A" w:rsidRPr="009753D8">
          <w:rPr>
            <w:rStyle w:val="a7"/>
            <w:noProof/>
          </w:rPr>
          <w:t>)</w:t>
        </w:r>
        <w:r w:rsidR="00B6743A">
          <w:rPr>
            <w:noProof/>
            <w:webHidden/>
          </w:rPr>
          <w:tab/>
        </w:r>
        <w:r w:rsidR="00B6743A">
          <w:rPr>
            <w:noProof/>
            <w:webHidden/>
          </w:rPr>
          <w:fldChar w:fldCharType="begin"/>
        </w:r>
        <w:r w:rsidR="00B6743A">
          <w:rPr>
            <w:noProof/>
            <w:webHidden/>
          </w:rPr>
          <w:instrText xml:space="preserve"> PAGEREF _Toc183612375 \h </w:instrText>
        </w:r>
        <w:r w:rsidR="00B6743A">
          <w:rPr>
            <w:noProof/>
            <w:webHidden/>
          </w:rPr>
        </w:r>
        <w:r w:rsidR="00B6743A">
          <w:rPr>
            <w:noProof/>
            <w:webHidden/>
          </w:rPr>
          <w:fldChar w:fldCharType="separate"/>
        </w:r>
        <w:r w:rsidR="00B6743A">
          <w:rPr>
            <w:noProof/>
            <w:webHidden/>
          </w:rPr>
          <w:t>64</w:t>
        </w:r>
        <w:r w:rsidR="00B6743A">
          <w:rPr>
            <w:noProof/>
            <w:webHidden/>
          </w:rPr>
          <w:fldChar w:fldCharType="end"/>
        </w:r>
      </w:hyperlink>
    </w:p>
    <w:p w:rsidR="00B6743A" w:rsidRDefault="005A5945">
      <w:pPr>
        <w:pStyle w:val="20"/>
        <w:rPr>
          <w:rFonts w:asciiTheme="minorHAnsi" w:eastAsiaTheme="minorEastAsia" w:hAnsiTheme="minorHAnsi"/>
          <w:noProof/>
          <w:sz w:val="20"/>
          <w:szCs w:val="22"/>
        </w:rPr>
      </w:pPr>
      <w:hyperlink w:anchor="_Toc183612376" w:history="1">
        <w:r w:rsidR="00B6743A" w:rsidRPr="009753D8">
          <w:rPr>
            <w:rStyle w:val="a7"/>
            <w:noProof/>
          </w:rPr>
          <w:t>토양오염</w:t>
        </w:r>
        <w:r w:rsidR="00B6743A" w:rsidRPr="009753D8">
          <w:rPr>
            <w:rStyle w:val="a7"/>
            <w:noProof/>
          </w:rPr>
          <w:t xml:space="preserve"> </w:t>
        </w:r>
        <w:r w:rsidR="00B6743A" w:rsidRPr="009753D8">
          <w:rPr>
            <w:rStyle w:val="a7"/>
            <w:noProof/>
          </w:rPr>
          <w:t>여부</w:t>
        </w:r>
        <w:r w:rsidR="00B6743A" w:rsidRPr="009753D8">
          <w:rPr>
            <w:rStyle w:val="a7"/>
            <w:noProof/>
          </w:rPr>
          <w:t xml:space="preserve"> (Risk Level: </w:t>
        </w:r>
        <w:r w:rsidR="00B6743A" w:rsidRPr="009753D8">
          <w:rPr>
            <w:rStyle w:val="a7"/>
            <w:noProof/>
          </w:rPr>
          <w:t>하</w:t>
        </w:r>
        <w:r w:rsidR="00B6743A" w:rsidRPr="009753D8">
          <w:rPr>
            <w:rStyle w:val="a7"/>
            <w:noProof/>
          </w:rPr>
          <w:t>)</w:t>
        </w:r>
        <w:r w:rsidR="00B6743A">
          <w:rPr>
            <w:noProof/>
            <w:webHidden/>
          </w:rPr>
          <w:tab/>
        </w:r>
        <w:r w:rsidR="00B6743A">
          <w:rPr>
            <w:noProof/>
            <w:webHidden/>
          </w:rPr>
          <w:fldChar w:fldCharType="begin"/>
        </w:r>
        <w:r w:rsidR="00B6743A">
          <w:rPr>
            <w:noProof/>
            <w:webHidden/>
          </w:rPr>
          <w:instrText xml:space="preserve"> PAGEREF _Toc183612376 \h </w:instrText>
        </w:r>
        <w:r w:rsidR="00B6743A">
          <w:rPr>
            <w:noProof/>
            <w:webHidden/>
          </w:rPr>
        </w:r>
        <w:r w:rsidR="00B6743A">
          <w:rPr>
            <w:noProof/>
            <w:webHidden/>
          </w:rPr>
          <w:fldChar w:fldCharType="separate"/>
        </w:r>
        <w:r w:rsidR="00B6743A">
          <w:rPr>
            <w:noProof/>
            <w:webHidden/>
          </w:rPr>
          <w:t>67</w:t>
        </w:r>
        <w:r w:rsidR="00B6743A">
          <w:rPr>
            <w:noProof/>
            <w:webHidden/>
          </w:rPr>
          <w:fldChar w:fldCharType="end"/>
        </w:r>
      </w:hyperlink>
    </w:p>
    <w:p w:rsidR="00B6743A" w:rsidRDefault="005A5945">
      <w:pPr>
        <w:pStyle w:val="10"/>
        <w:rPr>
          <w:rFonts w:asciiTheme="minorHAnsi" w:eastAsiaTheme="minorEastAsia" w:hAnsiTheme="minorHAnsi"/>
          <w:b w:val="0"/>
          <w:noProof/>
          <w:color w:val="auto"/>
          <w:sz w:val="20"/>
          <w:szCs w:val="22"/>
        </w:rPr>
      </w:pPr>
      <w:hyperlink w:anchor="_Toc183612377" w:history="1">
        <w:r w:rsidR="00B6743A" w:rsidRPr="009753D8">
          <w:rPr>
            <w:rStyle w:val="a7"/>
            <w:noProof/>
          </w:rPr>
          <w:t>VI.</w:t>
        </w:r>
        <w:r w:rsidR="00B6743A">
          <w:rPr>
            <w:rFonts w:asciiTheme="minorHAnsi" w:eastAsiaTheme="minorEastAsia" w:hAnsiTheme="minorHAnsi"/>
            <w:b w:val="0"/>
            <w:noProof/>
            <w:color w:val="auto"/>
            <w:sz w:val="20"/>
            <w:szCs w:val="22"/>
          </w:rPr>
          <w:tab/>
        </w:r>
        <w:r w:rsidR="00B6743A" w:rsidRPr="009753D8">
          <w:rPr>
            <w:rStyle w:val="a7"/>
            <w:noProof/>
          </w:rPr>
          <w:t>산업안전</w:t>
        </w:r>
        <w:r w:rsidR="00B6743A" w:rsidRPr="009753D8">
          <w:rPr>
            <w:rStyle w:val="a7"/>
            <w:noProof/>
          </w:rPr>
          <w:t xml:space="preserve"> </w:t>
        </w:r>
        <w:r w:rsidR="00B6743A" w:rsidRPr="009753D8">
          <w:rPr>
            <w:rStyle w:val="a7"/>
            <w:noProof/>
          </w:rPr>
          <w:t>및</w:t>
        </w:r>
        <w:r w:rsidR="00B6743A" w:rsidRPr="009753D8">
          <w:rPr>
            <w:rStyle w:val="a7"/>
            <w:noProof/>
          </w:rPr>
          <w:t xml:space="preserve"> </w:t>
        </w:r>
        <w:r w:rsidR="00B6743A" w:rsidRPr="009753D8">
          <w:rPr>
            <w:rStyle w:val="a7"/>
            <w:noProof/>
          </w:rPr>
          <w:t>중대재해</w:t>
        </w:r>
        <w:r w:rsidR="00B6743A">
          <w:rPr>
            <w:noProof/>
            <w:webHidden/>
          </w:rPr>
          <w:tab/>
        </w:r>
        <w:r w:rsidR="00B6743A">
          <w:rPr>
            <w:noProof/>
            <w:webHidden/>
          </w:rPr>
          <w:fldChar w:fldCharType="begin"/>
        </w:r>
        <w:r w:rsidR="00B6743A">
          <w:rPr>
            <w:noProof/>
            <w:webHidden/>
          </w:rPr>
          <w:instrText xml:space="preserve"> PAGEREF _Toc183612377 \h </w:instrText>
        </w:r>
        <w:r w:rsidR="00B6743A">
          <w:rPr>
            <w:noProof/>
            <w:webHidden/>
          </w:rPr>
        </w:r>
        <w:r w:rsidR="00B6743A">
          <w:rPr>
            <w:noProof/>
            <w:webHidden/>
          </w:rPr>
          <w:fldChar w:fldCharType="separate"/>
        </w:r>
        <w:r w:rsidR="00B6743A">
          <w:rPr>
            <w:noProof/>
            <w:webHidden/>
          </w:rPr>
          <w:t>69</w:t>
        </w:r>
        <w:r w:rsidR="00B6743A">
          <w:rPr>
            <w:noProof/>
            <w:webHidden/>
          </w:rPr>
          <w:fldChar w:fldCharType="end"/>
        </w:r>
      </w:hyperlink>
    </w:p>
    <w:p w:rsidR="00B6743A" w:rsidRDefault="005A5945">
      <w:pPr>
        <w:pStyle w:val="20"/>
        <w:rPr>
          <w:rFonts w:asciiTheme="minorHAnsi" w:eastAsiaTheme="minorEastAsia" w:hAnsiTheme="minorHAnsi"/>
          <w:noProof/>
          <w:sz w:val="20"/>
          <w:szCs w:val="22"/>
        </w:rPr>
      </w:pPr>
      <w:hyperlink w:anchor="_Toc183612378" w:history="1">
        <w:r w:rsidR="00B6743A" w:rsidRPr="009753D8">
          <w:rPr>
            <w:rStyle w:val="a7"/>
            <w:noProof/>
          </w:rPr>
          <w:t>산업재해</w:t>
        </w:r>
        <w:r w:rsidR="00B6743A" w:rsidRPr="009753D8">
          <w:rPr>
            <w:rStyle w:val="a7"/>
            <w:noProof/>
          </w:rPr>
          <w:t xml:space="preserve"> (Risk Level: </w:t>
        </w:r>
        <w:r w:rsidR="00B6743A" w:rsidRPr="009753D8">
          <w:rPr>
            <w:rStyle w:val="a7"/>
            <w:noProof/>
          </w:rPr>
          <w:t>하</w:t>
        </w:r>
        <w:r w:rsidR="00B6743A" w:rsidRPr="009753D8">
          <w:rPr>
            <w:rStyle w:val="a7"/>
            <w:noProof/>
          </w:rPr>
          <w:t>)</w:t>
        </w:r>
        <w:r w:rsidR="00B6743A">
          <w:rPr>
            <w:noProof/>
            <w:webHidden/>
          </w:rPr>
          <w:tab/>
        </w:r>
        <w:r w:rsidR="00B6743A">
          <w:rPr>
            <w:noProof/>
            <w:webHidden/>
          </w:rPr>
          <w:fldChar w:fldCharType="begin"/>
        </w:r>
        <w:r w:rsidR="00B6743A">
          <w:rPr>
            <w:noProof/>
            <w:webHidden/>
          </w:rPr>
          <w:instrText xml:space="preserve"> PAGEREF _Toc183612378 \h </w:instrText>
        </w:r>
        <w:r w:rsidR="00B6743A">
          <w:rPr>
            <w:noProof/>
            <w:webHidden/>
          </w:rPr>
        </w:r>
        <w:r w:rsidR="00B6743A">
          <w:rPr>
            <w:noProof/>
            <w:webHidden/>
          </w:rPr>
          <w:fldChar w:fldCharType="separate"/>
        </w:r>
        <w:r w:rsidR="00B6743A">
          <w:rPr>
            <w:noProof/>
            <w:webHidden/>
          </w:rPr>
          <w:t>69</w:t>
        </w:r>
        <w:r w:rsidR="00B6743A">
          <w:rPr>
            <w:noProof/>
            <w:webHidden/>
          </w:rPr>
          <w:fldChar w:fldCharType="end"/>
        </w:r>
      </w:hyperlink>
    </w:p>
    <w:p w:rsidR="00B6743A" w:rsidRDefault="005A5945">
      <w:pPr>
        <w:pStyle w:val="20"/>
        <w:rPr>
          <w:rFonts w:asciiTheme="minorHAnsi" w:eastAsiaTheme="minorEastAsia" w:hAnsiTheme="minorHAnsi"/>
          <w:noProof/>
          <w:sz w:val="20"/>
          <w:szCs w:val="22"/>
        </w:rPr>
      </w:pPr>
      <w:hyperlink w:anchor="_Toc183612379" w:history="1">
        <w:r w:rsidR="00B6743A" w:rsidRPr="009753D8">
          <w:rPr>
            <w:rStyle w:val="a7"/>
            <w:noProof/>
          </w:rPr>
          <w:t>중대재해처벌법상</w:t>
        </w:r>
        <w:r w:rsidR="00B6743A" w:rsidRPr="009753D8">
          <w:rPr>
            <w:rStyle w:val="a7"/>
            <w:noProof/>
          </w:rPr>
          <w:t xml:space="preserve">  </w:t>
        </w:r>
        <w:r w:rsidR="00B6743A" w:rsidRPr="009753D8">
          <w:rPr>
            <w:rStyle w:val="a7"/>
            <w:noProof/>
          </w:rPr>
          <w:t>안전보건</w:t>
        </w:r>
        <w:r w:rsidR="00B6743A" w:rsidRPr="009753D8">
          <w:rPr>
            <w:rStyle w:val="a7"/>
            <w:noProof/>
          </w:rPr>
          <w:t xml:space="preserve"> </w:t>
        </w:r>
        <w:r w:rsidR="00B6743A" w:rsidRPr="009753D8">
          <w:rPr>
            <w:rStyle w:val="a7"/>
            <w:noProof/>
          </w:rPr>
          <w:t>확보의무</w:t>
        </w:r>
        <w:r w:rsidR="00B6743A" w:rsidRPr="009753D8">
          <w:rPr>
            <w:rStyle w:val="a7"/>
            <w:noProof/>
          </w:rPr>
          <w:t xml:space="preserve"> </w:t>
        </w:r>
        <w:r w:rsidR="00B6743A" w:rsidRPr="009753D8">
          <w:rPr>
            <w:rStyle w:val="a7"/>
            <w:noProof/>
          </w:rPr>
          <w:t>이행</w:t>
        </w:r>
        <w:r w:rsidR="00B6743A" w:rsidRPr="009753D8">
          <w:rPr>
            <w:rStyle w:val="a7"/>
            <w:noProof/>
          </w:rPr>
          <w:t xml:space="preserve"> (</w:t>
        </w:r>
        <w:r w:rsidR="00B6743A" w:rsidRPr="009753D8">
          <w:rPr>
            <w:rStyle w:val="a7"/>
            <w:noProof/>
          </w:rPr>
          <w:t>중대시민재해</w:t>
        </w:r>
        <w:r w:rsidR="00B6743A" w:rsidRPr="009753D8">
          <w:rPr>
            <w:rStyle w:val="a7"/>
            <w:noProof/>
          </w:rPr>
          <w:t xml:space="preserve"> </w:t>
        </w:r>
        <w:r w:rsidR="00B6743A" w:rsidRPr="009753D8">
          <w:rPr>
            <w:rStyle w:val="a7"/>
            <w:noProof/>
          </w:rPr>
          <w:t>관련</w:t>
        </w:r>
        <w:r w:rsidR="00B6743A" w:rsidRPr="009753D8">
          <w:rPr>
            <w:rStyle w:val="a7"/>
            <w:noProof/>
          </w:rPr>
          <w:t xml:space="preserve">) (Risk Level: </w:t>
        </w:r>
        <w:r w:rsidR="00B6743A" w:rsidRPr="009753D8">
          <w:rPr>
            <w:rStyle w:val="a7"/>
            <w:noProof/>
          </w:rPr>
          <w:t>하</w:t>
        </w:r>
        <w:r w:rsidR="00B6743A" w:rsidRPr="009753D8">
          <w:rPr>
            <w:rStyle w:val="a7"/>
            <w:noProof/>
          </w:rPr>
          <w:t>)</w:t>
        </w:r>
        <w:r w:rsidR="00B6743A">
          <w:rPr>
            <w:noProof/>
            <w:webHidden/>
          </w:rPr>
          <w:tab/>
        </w:r>
        <w:r w:rsidR="00B6743A">
          <w:rPr>
            <w:noProof/>
            <w:webHidden/>
          </w:rPr>
          <w:fldChar w:fldCharType="begin"/>
        </w:r>
        <w:r w:rsidR="00B6743A">
          <w:rPr>
            <w:noProof/>
            <w:webHidden/>
          </w:rPr>
          <w:instrText xml:space="preserve"> PAGEREF _Toc183612379 \h </w:instrText>
        </w:r>
        <w:r w:rsidR="00B6743A">
          <w:rPr>
            <w:noProof/>
            <w:webHidden/>
          </w:rPr>
        </w:r>
        <w:r w:rsidR="00B6743A">
          <w:rPr>
            <w:noProof/>
            <w:webHidden/>
          </w:rPr>
          <w:fldChar w:fldCharType="separate"/>
        </w:r>
        <w:r w:rsidR="00B6743A">
          <w:rPr>
            <w:noProof/>
            <w:webHidden/>
          </w:rPr>
          <w:t>70</w:t>
        </w:r>
        <w:r w:rsidR="00B6743A">
          <w:rPr>
            <w:noProof/>
            <w:webHidden/>
          </w:rPr>
          <w:fldChar w:fldCharType="end"/>
        </w:r>
      </w:hyperlink>
    </w:p>
    <w:p w:rsidR="00B6743A" w:rsidRDefault="005A5945">
      <w:pPr>
        <w:pStyle w:val="20"/>
        <w:rPr>
          <w:rFonts w:asciiTheme="minorHAnsi" w:eastAsiaTheme="minorEastAsia" w:hAnsiTheme="minorHAnsi"/>
          <w:noProof/>
          <w:sz w:val="20"/>
          <w:szCs w:val="22"/>
        </w:rPr>
      </w:pPr>
      <w:hyperlink w:anchor="_Toc183612380" w:history="1">
        <w:r w:rsidR="00B6743A" w:rsidRPr="009753D8">
          <w:rPr>
            <w:rStyle w:val="a7"/>
            <w:noProof/>
          </w:rPr>
          <w:t>중대재해처벌법상</w:t>
        </w:r>
        <w:r w:rsidR="00B6743A" w:rsidRPr="009753D8">
          <w:rPr>
            <w:rStyle w:val="a7"/>
            <w:noProof/>
          </w:rPr>
          <w:t xml:space="preserve">  </w:t>
        </w:r>
        <w:r w:rsidR="00B6743A" w:rsidRPr="009753D8">
          <w:rPr>
            <w:rStyle w:val="a7"/>
            <w:noProof/>
          </w:rPr>
          <w:t>안전보건</w:t>
        </w:r>
        <w:r w:rsidR="00B6743A" w:rsidRPr="009753D8">
          <w:rPr>
            <w:rStyle w:val="a7"/>
            <w:noProof/>
          </w:rPr>
          <w:t xml:space="preserve"> </w:t>
        </w:r>
        <w:r w:rsidR="00B6743A" w:rsidRPr="009753D8">
          <w:rPr>
            <w:rStyle w:val="a7"/>
            <w:noProof/>
          </w:rPr>
          <w:t>확보의무</w:t>
        </w:r>
        <w:r w:rsidR="00B6743A" w:rsidRPr="009753D8">
          <w:rPr>
            <w:rStyle w:val="a7"/>
            <w:noProof/>
          </w:rPr>
          <w:t xml:space="preserve"> </w:t>
        </w:r>
        <w:r w:rsidR="00B6743A" w:rsidRPr="009753D8">
          <w:rPr>
            <w:rStyle w:val="a7"/>
            <w:noProof/>
          </w:rPr>
          <w:t>이행</w:t>
        </w:r>
        <w:r w:rsidR="00B6743A" w:rsidRPr="009753D8">
          <w:rPr>
            <w:rStyle w:val="a7"/>
            <w:noProof/>
          </w:rPr>
          <w:t xml:space="preserve"> (</w:t>
        </w:r>
        <w:r w:rsidR="00B6743A" w:rsidRPr="009753D8">
          <w:rPr>
            <w:rStyle w:val="a7"/>
            <w:noProof/>
          </w:rPr>
          <w:t>중대산업재해</w:t>
        </w:r>
        <w:r w:rsidR="00B6743A" w:rsidRPr="009753D8">
          <w:rPr>
            <w:rStyle w:val="a7"/>
            <w:noProof/>
          </w:rPr>
          <w:t xml:space="preserve"> </w:t>
        </w:r>
        <w:r w:rsidR="00B6743A" w:rsidRPr="009753D8">
          <w:rPr>
            <w:rStyle w:val="a7"/>
            <w:noProof/>
          </w:rPr>
          <w:t>관련</w:t>
        </w:r>
        <w:r w:rsidR="00B6743A" w:rsidRPr="009753D8">
          <w:rPr>
            <w:rStyle w:val="a7"/>
            <w:noProof/>
          </w:rPr>
          <w:t xml:space="preserve">) (Risk Level: </w:t>
        </w:r>
        <w:r w:rsidR="00B6743A" w:rsidRPr="009753D8">
          <w:rPr>
            <w:rStyle w:val="a7"/>
            <w:noProof/>
          </w:rPr>
          <w:t>하</w:t>
        </w:r>
        <w:r w:rsidR="00B6743A" w:rsidRPr="009753D8">
          <w:rPr>
            <w:rStyle w:val="a7"/>
            <w:noProof/>
          </w:rPr>
          <w:t>)</w:t>
        </w:r>
        <w:r w:rsidR="00B6743A">
          <w:rPr>
            <w:noProof/>
            <w:webHidden/>
          </w:rPr>
          <w:tab/>
        </w:r>
        <w:r w:rsidR="00B6743A">
          <w:rPr>
            <w:noProof/>
            <w:webHidden/>
          </w:rPr>
          <w:fldChar w:fldCharType="begin"/>
        </w:r>
        <w:r w:rsidR="00B6743A">
          <w:rPr>
            <w:noProof/>
            <w:webHidden/>
          </w:rPr>
          <w:instrText xml:space="preserve"> PAGEREF _Toc183612380 \h </w:instrText>
        </w:r>
        <w:r w:rsidR="00B6743A">
          <w:rPr>
            <w:noProof/>
            <w:webHidden/>
          </w:rPr>
        </w:r>
        <w:r w:rsidR="00B6743A">
          <w:rPr>
            <w:noProof/>
            <w:webHidden/>
          </w:rPr>
          <w:fldChar w:fldCharType="separate"/>
        </w:r>
        <w:r w:rsidR="00B6743A">
          <w:rPr>
            <w:noProof/>
            <w:webHidden/>
          </w:rPr>
          <w:t>71</w:t>
        </w:r>
        <w:r w:rsidR="00B6743A">
          <w:rPr>
            <w:noProof/>
            <w:webHidden/>
          </w:rPr>
          <w:fldChar w:fldCharType="end"/>
        </w:r>
      </w:hyperlink>
    </w:p>
    <w:p w:rsidR="00B6743A" w:rsidRDefault="005A5945">
      <w:pPr>
        <w:pStyle w:val="20"/>
        <w:rPr>
          <w:rFonts w:asciiTheme="minorHAnsi" w:eastAsiaTheme="minorEastAsia" w:hAnsiTheme="minorHAnsi"/>
          <w:noProof/>
          <w:sz w:val="20"/>
          <w:szCs w:val="22"/>
        </w:rPr>
      </w:pPr>
      <w:hyperlink w:anchor="_Toc183612381" w:history="1">
        <w:r w:rsidR="00B6743A" w:rsidRPr="009753D8">
          <w:rPr>
            <w:rStyle w:val="a7"/>
            <w:noProof/>
          </w:rPr>
          <w:t>공정안전보고</w:t>
        </w:r>
        <w:r w:rsidR="00B6743A" w:rsidRPr="009753D8">
          <w:rPr>
            <w:rStyle w:val="a7"/>
            <w:noProof/>
          </w:rPr>
          <w:t xml:space="preserve">(PSM) (Risk Level: </w:t>
        </w:r>
        <w:r w:rsidR="00B6743A" w:rsidRPr="009753D8">
          <w:rPr>
            <w:rStyle w:val="a7"/>
            <w:noProof/>
          </w:rPr>
          <w:t>하</w:t>
        </w:r>
        <w:r w:rsidR="00B6743A" w:rsidRPr="009753D8">
          <w:rPr>
            <w:rStyle w:val="a7"/>
            <w:noProof/>
          </w:rPr>
          <w:t>)</w:t>
        </w:r>
        <w:r w:rsidR="00B6743A">
          <w:rPr>
            <w:noProof/>
            <w:webHidden/>
          </w:rPr>
          <w:tab/>
        </w:r>
        <w:r w:rsidR="00B6743A">
          <w:rPr>
            <w:noProof/>
            <w:webHidden/>
          </w:rPr>
          <w:fldChar w:fldCharType="begin"/>
        </w:r>
        <w:r w:rsidR="00B6743A">
          <w:rPr>
            <w:noProof/>
            <w:webHidden/>
          </w:rPr>
          <w:instrText xml:space="preserve"> PAGEREF _Toc183612381 \h </w:instrText>
        </w:r>
        <w:r w:rsidR="00B6743A">
          <w:rPr>
            <w:noProof/>
            <w:webHidden/>
          </w:rPr>
        </w:r>
        <w:r w:rsidR="00B6743A">
          <w:rPr>
            <w:noProof/>
            <w:webHidden/>
          </w:rPr>
          <w:fldChar w:fldCharType="separate"/>
        </w:r>
        <w:r w:rsidR="00B6743A">
          <w:rPr>
            <w:noProof/>
            <w:webHidden/>
          </w:rPr>
          <w:t>73</w:t>
        </w:r>
        <w:r w:rsidR="00B6743A">
          <w:rPr>
            <w:noProof/>
            <w:webHidden/>
          </w:rPr>
          <w:fldChar w:fldCharType="end"/>
        </w:r>
      </w:hyperlink>
    </w:p>
    <w:p w:rsidR="00B6743A" w:rsidRDefault="005A5945">
      <w:pPr>
        <w:pStyle w:val="10"/>
        <w:rPr>
          <w:rFonts w:asciiTheme="minorHAnsi" w:eastAsiaTheme="minorEastAsia" w:hAnsiTheme="minorHAnsi"/>
          <w:b w:val="0"/>
          <w:noProof/>
          <w:color w:val="auto"/>
          <w:sz w:val="20"/>
          <w:szCs w:val="22"/>
        </w:rPr>
      </w:pPr>
      <w:hyperlink w:anchor="_Toc183612382" w:history="1">
        <w:r w:rsidR="00B6743A" w:rsidRPr="009753D8">
          <w:rPr>
            <w:rStyle w:val="a7"/>
            <w:noProof/>
          </w:rPr>
          <w:t>VII.</w:t>
        </w:r>
        <w:r w:rsidR="00B6743A">
          <w:rPr>
            <w:rFonts w:asciiTheme="minorHAnsi" w:eastAsiaTheme="minorEastAsia" w:hAnsiTheme="minorHAnsi"/>
            <w:b w:val="0"/>
            <w:noProof/>
            <w:color w:val="auto"/>
            <w:sz w:val="20"/>
            <w:szCs w:val="22"/>
          </w:rPr>
          <w:tab/>
        </w:r>
        <w:r w:rsidR="00B6743A" w:rsidRPr="009753D8">
          <w:rPr>
            <w:rStyle w:val="a7"/>
            <w:noProof/>
          </w:rPr>
          <w:t>인사노무</w:t>
        </w:r>
        <w:r w:rsidR="00B6743A">
          <w:rPr>
            <w:noProof/>
            <w:webHidden/>
          </w:rPr>
          <w:tab/>
        </w:r>
        <w:r w:rsidR="00B6743A">
          <w:rPr>
            <w:noProof/>
            <w:webHidden/>
          </w:rPr>
          <w:fldChar w:fldCharType="begin"/>
        </w:r>
        <w:r w:rsidR="00B6743A">
          <w:rPr>
            <w:noProof/>
            <w:webHidden/>
          </w:rPr>
          <w:instrText xml:space="preserve"> PAGEREF _Toc183612382 \h </w:instrText>
        </w:r>
        <w:r w:rsidR="00B6743A">
          <w:rPr>
            <w:noProof/>
            <w:webHidden/>
          </w:rPr>
        </w:r>
        <w:r w:rsidR="00B6743A">
          <w:rPr>
            <w:noProof/>
            <w:webHidden/>
          </w:rPr>
          <w:fldChar w:fldCharType="separate"/>
        </w:r>
        <w:r w:rsidR="00B6743A">
          <w:rPr>
            <w:noProof/>
            <w:webHidden/>
          </w:rPr>
          <w:t>75</w:t>
        </w:r>
        <w:r w:rsidR="00B6743A">
          <w:rPr>
            <w:noProof/>
            <w:webHidden/>
          </w:rPr>
          <w:fldChar w:fldCharType="end"/>
        </w:r>
      </w:hyperlink>
    </w:p>
    <w:p w:rsidR="00B6743A" w:rsidRDefault="005A5945">
      <w:pPr>
        <w:pStyle w:val="20"/>
        <w:rPr>
          <w:rFonts w:asciiTheme="minorHAnsi" w:eastAsiaTheme="minorEastAsia" w:hAnsiTheme="minorHAnsi"/>
          <w:noProof/>
          <w:sz w:val="20"/>
          <w:szCs w:val="22"/>
        </w:rPr>
      </w:pPr>
      <w:hyperlink w:anchor="_Toc183612383" w:history="1">
        <w:r w:rsidR="00B6743A" w:rsidRPr="009753D8">
          <w:rPr>
            <w:rStyle w:val="a7"/>
            <w:rFonts w:hAnsi="맑은 고딕"/>
            <w:noProof/>
          </w:rPr>
          <w:t>임직원</w:t>
        </w:r>
        <w:r w:rsidR="00B6743A" w:rsidRPr="009753D8">
          <w:rPr>
            <w:rStyle w:val="a7"/>
            <w:rFonts w:hAnsi="맑은 고딕"/>
            <w:noProof/>
          </w:rPr>
          <w:t xml:space="preserve"> </w:t>
        </w:r>
        <w:r w:rsidR="00B6743A" w:rsidRPr="009753D8">
          <w:rPr>
            <w:rStyle w:val="a7"/>
            <w:rFonts w:hAnsi="맑은 고딕"/>
            <w:noProof/>
          </w:rPr>
          <w:t>현황</w:t>
        </w:r>
        <w:r w:rsidR="00B6743A" w:rsidRPr="009753D8">
          <w:rPr>
            <w:rStyle w:val="a7"/>
            <w:rFonts w:hAnsi="맑은 고딕"/>
            <w:noProof/>
          </w:rPr>
          <w:t xml:space="preserve"> </w:t>
        </w:r>
        <w:r w:rsidR="00B6743A" w:rsidRPr="009753D8">
          <w:rPr>
            <w:rStyle w:val="a7"/>
            <w:rFonts w:hAnsi="맑은 고딕" w:cs="Times New Roman"/>
            <w:noProof/>
          </w:rPr>
          <w:t xml:space="preserve">(Risk Level: </w:t>
        </w:r>
        <w:r w:rsidR="00B6743A" w:rsidRPr="009753D8">
          <w:rPr>
            <w:rStyle w:val="a7"/>
            <w:rFonts w:hAnsi="맑은 고딕" w:cs="Times New Roman"/>
            <w:noProof/>
          </w:rPr>
          <w:t>하</w:t>
        </w:r>
        <w:r w:rsidR="00B6743A" w:rsidRPr="009753D8">
          <w:rPr>
            <w:rStyle w:val="a7"/>
            <w:rFonts w:hAnsi="맑은 고딕" w:cs="Times New Roman"/>
            <w:noProof/>
          </w:rPr>
          <w:t>)</w:t>
        </w:r>
        <w:r w:rsidR="00B6743A">
          <w:rPr>
            <w:noProof/>
            <w:webHidden/>
          </w:rPr>
          <w:tab/>
        </w:r>
        <w:r w:rsidR="00B6743A">
          <w:rPr>
            <w:noProof/>
            <w:webHidden/>
          </w:rPr>
          <w:fldChar w:fldCharType="begin"/>
        </w:r>
        <w:r w:rsidR="00B6743A">
          <w:rPr>
            <w:noProof/>
            <w:webHidden/>
          </w:rPr>
          <w:instrText xml:space="preserve"> PAGEREF _Toc183612383 \h </w:instrText>
        </w:r>
        <w:r w:rsidR="00B6743A">
          <w:rPr>
            <w:noProof/>
            <w:webHidden/>
          </w:rPr>
        </w:r>
        <w:r w:rsidR="00B6743A">
          <w:rPr>
            <w:noProof/>
            <w:webHidden/>
          </w:rPr>
          <w:fldChar w:fldCharType="separate"/>
        </w:r>
        <w:r w:rsidR="00B6743A">
          <w:rPr>
            <w:noProof/>
            <w:webHidden/>
          </w:rPr>
          <w:t>75</w:t>
        </w:r>
        <w:r w:rsidR="00B6743A">
          <w:rPr>
            <w:noProof/>
            <w:webHidden/>
          </w:rPr>
          <w:fldChar w:fldCharType="end"/>
        </w:r>
      </w:hyperlink>
    </w:p>
    <w:p w:rsidR="00B6743A" w:rsidRDefault="005A5945">
      <w:pPr>
        <w:pStyle w:val="20"/>
        <w:rPr>
          <w:rFonts w:asciiTheme="minorHAnsi" w:eastAsiaTheme="minorEastAsia" w:hAnsiTheme="minorHAnsi"/>
          <w:noProof/>
          <w:sz w:val="20"/>
          <w:szCs w:val="22"/>
        </w:rPr>
      </w:pPr>
      <w:hyperlink w:anchor="_Toc183612384" w:history="1">
        <w:r w:rsidR="00B6743A" w:rsidRPr="009753D8">
          <w:rPr>
            <w:rStyle w:val="a7"/>
            <w:rFonts w:hAnsi="맑은 고딕"/>
            <w:noProof/>
          </w:rPr>
          <w:t>노동조합</w:t>
        </w:r>
        <w:r w:rsidR="00B6743A" w:rsidRPr="009753D8">
          <w:rPr>
            <w:rStyle w:val="a7"/>
            <w:rFonts w:hAnsi="맑은 고딕"/>
            <w:noProof/>
          </w:rPr>
          <w:t xml:space="preserve"> </w:t>
        </w:r>
        <w:r w:rsidR="00B6743A" w:rsidRPr="009753D8">
          <w:rPr>
            <w:rStyle w:val="a7"/>
            <w:rFonts w:hAnsi="맑은 고딕" w:cs="Times New Roman"/>
            <w:noProof/>
          </w:rPr>
          <w:t xml:space="preserve">(Risk Level: </w:t>
        </w:r>
        <w:r w:rsidR="00B6743A" w:rsidRPr="009753D8">
          <w:rPr>
            <w:rStyle w:val="a7"/>
            <w:rFonts w:hAnsi="맑은 고딕" w:cs="Times New Roman"/>
            <w:noProof/>
          </w:rPr>
          <w:t>하</w:t>
        </w:r>
        <w:r w:rsidR="00B6743A" w:rsidRPr="009753D8">
          <w:rPr>
            <w:rStyle w:val="a7"/>
            <w:rFonts w:hAnsi="맑은 고딕" w:cs="Times New Roman"/>
            <w:noProof/>
          </w:rPr>
          <w:t>)</w:t>
        </w:r>
        <w:r w:rsidR="00B6743A">
          <w:rPr>
            <w:noProof/>
            <w:webHidden/>
          </w:rPr>
          <w:tab/>
        </w:r>
        <w:r w:rsidR="00B6743A">
          <w:rPr>
            <w:noProof/>
            <w:webHidden/>
          </w:rPr>
          <w:fldChar w:fldCharType="begin"/>
        </w:r>
        <w:r w:rsidR="00B6743A">
          <w:rPr>
            <w:noProof/>
            <w:webHidden/>
          </w:rPr>
          <w:instrText xml:space="preserve"> PAGEREF _Toc183612384 \h </w:instrText>
        </w:r>
        <w:r w:rsidR="00B6743A">
          <w:rPr>
            <w:noProof/>
            <w:webHidden/>
          </w:rPr>
        </w:r>
        <w:r w:rsidR="00B6743A">
          <w:rPr>
            <w:noProof/>
            <w:webHidden/>
          </w:rPr>
          <w:fldChar w:fldCharType="separate"/>
        </w:r>
        <w:r w:rsidR="00B6743A">
          <w:rPr>
            <w:noProof/>
            <w:webHidden/>
          </w:rPr>
          <w:t>76</w:t>
        </w:r>
        <w:r w:rsidR="00B6743A">
          <w:rPr>
            <w:noProof/>
            <w:webHidden/>
          </w:rPr>
          <w:fldChar w:fldCharType="end"/>
        </w:r>
      </w:hyperlink>
    </w:p>
    <w:p w:rsidR="00B6743A" w:rsidRDefault="005A5945">
      <w:pPr>
        <w:pStyle w:val="20"/>
        <w:rPr>
          <w:rFonts w:asciiTheme="minorHAnsi" w:eastAsiaTheme="minorEastAsia" w:hAnsiTheme="minorHAnsi"/>
          <w:noProof/>
          <w:sz w:val="20"/>
          <w:szCs w:val="22"/>
        </w:rPr>
      </w:pPr>
      <w:hyperlink w:anchor="_Toc183612385" w:history="1">
        <w:r w:rsidR="00B6743A" w:rsidRPr="009753D8">
          <w:rPr>
            <w:rStyle w:val="a7"/>
            <w:rFonts w:hAnsi="맑은 고딕"/>
            <w:noProof/>
          </w:rPr>
          <w:t>고정</w:t>
        </w:r>
        <w:r w:rsidR="00B6743A" w:rsidRPr="009753D8">
          <w:rPr>
            <w:rStyle w:val="a7"/>
            <w:rFonts w:hAnsi="맑은 고딕"/>
            <w:noProof/>
          </w:rPr>
          <w:t>OT</w:t>
        </w:r>
        <w:r w:rsidR="00B6743A" w:rsidRPr="009753D8">
          <w:rPr>
            <w:rStyle w:val="a7"/>
            <w:rFonts w:hAnsi="맑은 고딕"/>
            <w:noProof/>
          </w:rPr>
          <w:t>제도</w:t>
        </w:r>
        <w:r w:rsidR="00B6743A" w:rsidRPr="009753D8">
          <w:rPr>
            <w:rStyle w:val="a7"/>
            <w:rFonts w:hAnsi="맑은 고딕"/>
            <w:noProof/>
          </w:rPr>
          <w:t xml:space="preserve"> </w:t>
        </w:r>
        <w:r w:rsidR="00B6743A" w:rsidRPr="009753D8">
          <w:rPr>
            <w:rStyle w:val="a7"/>
            <w:rFonts w:hAnsi="맑은 고딕" w:cs="Times New Roman"/>
            <w:noProof/>
          </w:rPr>
          <w:t xml:space="preserve">(Risk Level: </w:t>
        </w:r>
        <w:r w:rsidR="00B6743A" w:rsidRPr="009753D8">
          <w:rPr>
            <w:rStyle w:val="a7"/>
            <w:rFonts w:hAnsi="맑은 고딕" w:cs="Times New Roman"/>
            <w:noProof/>
          </w:rPr>
          <w:t>하</w:t>
        </w:r>
        <w:r w:rsidR="00B6743A" w:rsidRPr="009753D8">
          <w:rPr>
            <w:rStyle w:val="a7"/>
            <w:rFonts w:hAnsi="맑은 고딕" w:cs="Times New Roman"/>
            <w:noProof/>
          </w:rPr>
          <w:t>)</w:t>
        </w:r>
        <w:r w:rsidR="00B6743A">
          <w:rPr>
            <w:noProof/>
            <w:webHidden/>
          </w:rPr>
          <w:tab/>
        </w:r>
        <w:r w:rsidR="00B6743A">
          <w:rPr>
            <w:noProof/>
            <w:webHidden/>
          </w:rPr>
          <w:fldChar w:fldCharType="begin"/>
        </w:r>
        <w:r w:rsidR="00B6743A">
          <w:rPr>
            <w:noProof/>
            <w:webHidden/>
          </w:rPr>
          <w:instrText xml:space="preserve"> PAGEREF _Toc183612385 \h </w:instrText>
        </w:r>
        <w:r w:rsidR="00B6743A">
          <w:rPr>
            <w:noProof/>
            <w:webHidden/>
          </w:rPr>
        </w:r>
        <w:r w:rsidR="00B6743A">
          <w:rPr>
            <w:noProof/>
            <w:webHidden/>
          </w:rPr>
          <w:fldChar w:fldCharType="separate"/>
        </w:r>
        <w:r w:rsidR="00B6743A">
          <w:rPr>
            <w:noProof/>
            <w:webHidden/>
          </w:rPr>
          <w:t>77</w:t>
        </w:r>
        <w:r w:rsidR="00B6743A">
          <w:rPr>
            <w:noProof/>
            <w:webHidden/>
          </w:rPr>
          <w:fldChar w:fldCharType="end"/>
        </w:r>
      </w:hyperlink>
    </w:p>
    <w:p w:rsidR="00B6743A" w:rsidRDefault="005A5945">
      <w:pPr>
        <w:pStyle w:val="20"/>
        <w:rPr>
          <w:rFonts w:asciiTheme="minorHAnsi" w:eastAsiaTheme="minorEastAsia" w:hAnsiTheme="minorHAnsi"/>
          <w:noProof/>
          <w:sz w:val="20"/>
          <w:szCs w:val="22"/>
        </w:rPr>
      </w:pPr>
      <w:hyperlink w:anchor="_Toc183612386" w:history="1">
        <w:r w:rsidR="00B6743A" w:rsidRPr="009753D8">
          <w:rPr>
            <w:rStyle w:val="a7"/>
            <w:rFonts w:hAnsi="맑은 고딕"/>
            <w:noProof/>
          </w:rPr>
          <w:t>평균임금</w:t>
        </w:r>
        <w:r w:rsidR="00B6743A" w:rsidRPr="009753D8">
          <w:rPr>
            <w:rStyle w:val="a7"/>
            <w:rFonts w:hAnsi="맑은 고딕"/>
            <w:noProof/>
          </w:rPr>
          <w:t>/</w:t>
        </w:r>
        <w:r w:rsidR="00B6743A" w:rsidRPr="009753D8">
          <w:rPr>
            <w:rStyle w:val="a7"/>
            <w:rFonts w:hAnsi="맑은 고딕"/>
            <w:noProof/>
          </w:rPr>
          <w:t>통상임금</w:t>
        </w:r>
        <w:r w:rsidR="00B6743A" w:rsidRPr="009753D8">
          <w:rPr>
            <w:rStyle w:val="a7"/>
            <w:rFonts w:hAnsi="맑은 고딕"/>
            <w:noProof/>
          </w:rPr>
          <w:t xml:space="preserve"> </w:t>
        </w:r>
        <w:r w:rsidR="00B6743A" w:rsidRPr="009753D8">
          <w:rPr>
            <w:rStyle w:val="a7"/>
            <w:rFonts w:hAnsi="맑은 고딕" w:cs="Times New Roman"/>
            <w:noProof/>
          </w:rPr>
          <w:t xml:space="preserve">(Risk Level: </w:t>
        </w:r>
        <w:r w:rsidR="00B6743A" w:rsidRPr="009753D8">
          <w:rPr>
            <w:rStyle w:val="a7"/>
            <w:rFonts w:hAnsi="맑은 고딕" w:cs="Times New Roman"/>
            <w:noProof/>
          </w:rPr>
          <w:t>하</w:t>
        </w:r>
        <w:r w:rsidR="00B6743A" w:rsidRPr="009753D8">
          <w:rPr>
            <w:rStyle w:val="a7"/>
            <w:rFonts w:hAnsi="맑은 고딕" w:cs="Times New Roman"/>
            <w:noProof/>
          </w:rPr>
          <w:t>)</w:t>
        </w:r>
        <w:r w:rsidR="00B6743A">
          <w:rPr>
            <w:noProof/>
            <w:webHidden/>
          </w:rPr>
          <w:tab/>
        </w:r>
        <w:r w:rsidR="00B6743A">
          <w:rPr>
            <w:noProof/>
            <w:webHidden/>
          </w:rPr>
          <w:fldChar w:fldCharType="begin"/>
        </w:r>
        <w:r w:rsidR="00B6743A">
          <w:rPr>
            <w:noProof/>
            <w:webHidden/>
          </w:rPr>
          <w:instrText xml:space="preserve"> PAGEREF _Toc183612386 \h </w:instrText>
        </w:r>
        <w:r w:rsidR="00B6743A">
          <w:rPr>
            <w:noProof/>
            <w:webHidden/>
          </w:rPr>
        </w:r>
        <w:r w:rsidR="00B6743A">
          <w:rPr>
            <w:noProof/>
            <w:webHidden/>
          </w:rPr>
          <w:fldChar w:fldCharType="separate"/>
        </w:r>
        <w:r w:rsidR="00B6743A">
          <w:rPr>
            <w:noProof/>
            <w:webHidden/>
          </w:rPr>
          <w:t>77</w:t>
        </w:r>
        <w:r w:rsidR="00B6743A">
          <w:rPr>
            <w:noProof/>
            <w:webHidden/>
          </w:rPr>
          <w:fldChar w:fldCharType="end"/>
        </w:r>
      </w:hyperlink>
    </w:p>
    <w:p w:rsidR="00B6743A" w:rsidRDefault="005A5945">
      <w:pPr>
        <w:pStyle w:val="20"/>
        <w:rPr>
          <w:rFonts w:asciiTheme="minorHAnsi" w:eastAsiaTheme="minorEastAsia" w:hAnsiTheme="minorHAnsi"/>
          <w:noProof/>
          <w:sz w:val="20"/>
          <w:szCs w:val="22"/>
        </w:rPr>
      </w:pPr>
      <w:hyperlink w:anchor="_Toc183612387" w:history="1">
        <w:r w:rsidR="00B6743A" w:rsidRPr="009753D8">
          <w:rPr>
            <w:rStyle w:val="a7"/>
            <w:rFonts w:hAnsi="맑은 고딕"/>
            <w:noProof/>
          </w:rPr>
          <w:t>경영성과급의</w:t>
        </w:r>
        <w:r w:rsidR="00B6743A" w:rsidRPr="009753D8">
          <w:rPr>
            <w:rStyle w:val="a7"/>
            <w:rFonts w:hAnsi="맑은 고딕"/>
            <w:noProof/>
          </w:rPr>
          <w:t xml:space="preserve"> </w:t>
        </w:r>
        <w:r w:rsidR="00B6743A" w:rsidRPr="009753D8">
          <w:rPr>
            <w:rStyle w:val="a7"/>
            <w:rFonts w:hAnsi="맑은 고딕"/>
            <w:noProof/>
          </w:rPr>
          <w:t>임금성</w:t>
        </w:r>
        <w:r w:rsidR="00B6743A" w:rsidRPr="009753D8">
          <w:rPr>
            <w:rStyle w:val="a7"/>
            <w:rFonts w:hAnsi="맑은 고딕"/>
            <w:noProof/>
          </w:rPr>
          <w:t xml:space="preserve"> </w:t>
        </w:r>
        <w:r w:rsidR="00B6743A" w:rsidRPr="009753D8">
          <w:rPr>
            <w:rStyle w:val="a7"/>
            <w:rFonts w:hAnsi="맑은 고딕" w:cs="Times New Roman"/>
            <w:noProof/>
          </w:rPr>
          <w:t xml:space="preserve">(Risk Level: </w:t>
        </w:r>
        <w:r w:rsidR="00B6743A" w:rsidRPr="009753D8">
          <w:rPr>
            <w:rStyle w:val="a7"/>
            <w:rFonts w:hAnsi="맑은 고딕" w:cs="Times New Roman"/>
            <w:noProof/>
          </w:rPr>
          <w:t>중</w:t>
        </w:r>
        <w:r w:rsidR="00B6743A" w:rsidRPr="009753D8">
          <w:rPr>
            <w:rStyle w:val="a7"/>
            <w:rFonts w:hAnsi="맑은 고딕" w:cs="Times New Roman"/>
            <w:noProof/>
          </w:rPr>
          <w:t>)</w:t>
        </w:r>
        <w:r w:rsidR="00B6743A">
          <w:rPr>
            <w:noProof/>
            <w:webHidden/>
          </w:rPr>
          <w:tab/>
        </w:r>
        <w:r w:rsidR="00B6743A">
          <w:rPr>
            <w:noProof/>
            <w:webHidden/>
          </w:rPr>
          <w:fldChar w:fldCharType="begin"/>
        </w:r>
        <w:r w:rsidR="00B6743A">
          <w:rPr>
            <w:noProof/>
            <w:webHidden/>
          </w:rPr>
          <w:instrText xml:space="preserve"> PAGEREF _Toc183612387 \h </w:instrText>
        </w:r>
        <w:r w:rsidR="00B6743A">
          <w:rPr>
            <w:noProof/>
            <w:webHidden/>
          </w:rPr>
        </w:r>
        <w:r w:rsidR="00B6743A">
          <w:rPr>
            <w:noProof/>
            <w:webHidden/>
          </w:rPr>
          <w:fldChar w:fldCharType="separate"/>
        </w:r>
        <w:r w:rsidR="00B6743A">
          <w:rPr>
            <w:noProof/>
            <w:webHidden/>
          </w:rPr>
          <w:t>79</w:t>
        </w:r>
        <w:r w:rsidR="00B6743A">
          <w:rPr>
            <w:noProof/>
            <w:webHidden/>
          </w:rPr>
          <w:fldChar w:fldCharType="end"/>
        </w:r>
      </w:hyperlink>
    </w:p>
    <w:p w:rsidR="00B6743A" w:rsidRDefault="005A5945">
      <w:pPr>
        <w:pStyle w:val="20"/>
        <w:rPr>
          <w:rFonts w:asciiTheme="minorHAnsi" w:eastAsiaTheme="minorEastAsia" w:hAnsiTheme="minorHAnsi"/>
          <w:noProof/>
          <w:sz w:val="20"/>
          <w:szCs w:val="22"/>
        </w:rPr>
      </w:pPr>
      <w:hyperlink w:anchor="_Toc183612388" w:history="1">
        <w:r w:rsidR="00B6743A" w:rsidRPr="009753D8">
          <w:rPr>
            <w:rStyle w:val="a7"/>
            <w:rFonts w:hAnsi="맑은 고딕"/>
            <w:noProof/>
          </w:rPr>
          <w:t>불법파견</w:t>
        </w:r>
        <w:r w:rsidR="00B6743A" w:rsidRPr="009753D8">
          <w:rPr>
            <w:rStyle w:val="a7"/>
            <w:rFonts w:hAnsi="맑은 고딕"/>
            <w:noProof/>
          </w:rPr>
          <w:t xml:space="preserve"> </w:t>
        </w:r>
        <w:r w:rsidR="00B6743A" w:rsidRPr="009753D8">
          <w:rPr>
            <w:rStyle w:val="a7"/>
            <w:rFonts w:hAnsi="맑은 고딕" w:cs="Times New Roman"/>
            <w:noProof/>
          </w:rPr>
          <w:t xml:space="preserve">(Risk Level: </w:t>
        </w:r>
        <w:r w:rsidR="00B6743A" w:rsidRPr="009753D8">
          <w:rPr>
            <w:rStyle w:val="a7"/>
            <w:rFonts w:hAnsi="맑은 고딕" w:cs="Times New Roman"/>
            <w:noProof/>
          </w:rPr>
          <w:t>하</w:t>
        </w:r>
        <w:r w:rsidR="00B6743A" w:rsidRPr="009753D8">
          <w:rPr>
            <w:rStyle w:val="a7"/>
            <w:rFonts w:hAnsi="맑은 고딕" w:cs="Times New Roman"/>
            <w:noProof/>
          </w:rPr>
          <w:t>)</w:t>
        </w:r>
        <w:r w:rsidR="00B6743A">
          <w:rPr>
            <w:noProof/>
            <w:webHidden/>
          </w:rPr>
          <w:tab/>
        </w:r>
        <w:r w:rsidR="00B6743A">
          <w:rPr>
            <w:noProof/>
            <w:webHidden/>
          </w:rPr>
          <w:fldChar w:fldCharType="begin"/>
        </w:r>
        <w:r w:rsidR="00B6743A">
          <w:rPr>
            <w:noProof/>
            <w:webHidden/>
          </w:rPr>
          <w:instrText xml:space="preserve"> PAGEREF _Toc183612388 \h </w:instrText>
        </w:r>
        <w:r w:rsidR="00B6743A">
          <w:rPr>
            <w:noProof/>
            <w:webHidden/>
          </w:rPr>
        </w:r>
        <w:r w:rsidR="00B6743A">
          <w:rPr>
            <w:noProof/>
            <w:webHidden/>
          </w:rPr>
          <w:fldChar w:fldCharType="separate"/>
        </w:r>
        <w:r w:rsidR="00B6743A">
          <w:rPr>
            <w:noProof/>
            <w:webHidden/>
          </w:rPr>
          <w:t>82</w:t>
        </w:r>
        <w:r w:rsidR="00B6743A">
          <w:rPr>
            <w:noProof/>
            <w:webHidden/>
          </w:rPr>
          <w:fldChar w:fldCharType="end"/>
        </w:r>
      </w:hyperlink>
    </w:p>
    <w:p w:rsidR="00B6743A" w:rsidRDefault="005A5945">
      <w:pPr>
        <w:pStyle w:val="20"/>
        <w:rPr>
          <w:rFonts w:asciiTheme="minorHAnsi" w:eastAsiaTheme="minorEastAsia" w:hAnsiTheme="minorHAnsi"/>
          <w:noProof/>
          <w:sz w:val="20"/>
          <w:szCs w:val="22"/>
        </w:rPr>
      </w:pPr>
      <w:hyperlink w:anchor="_Toc183612389" w:history="1">
        <w:r w:rsidR="00B6743A" w:rsidRPr="009753D8">
          <w:rPr>
            <w:rStyle w:val="a7"/>
            <w:rFonts w:hAnsi="맑은 고딕"/>
            <w:noProof/>
          </w:rPr>
          <w:t>노사분쟁</w:t>
        </w:r>
        <w:r w:rsidR="00B6743A" w:rsidRPr="009753D8">
          <w:rPr>
            <w:rStyle w:val="a7"/>
            <w:rFonts w:hAnsi="맑은 고딕"/>
            <w:noProof/>
          </w:rPr>
          <w:t xml:space="preserve">  </w:t>
        </w:r>
        <w:r w:rsidR="00B6743A" w:rsidRPr="009753D8">
          <w:rPr>
            <w:rStyle w:val="a7"/>
            <w:rFonts w:hAnsi="맑은 고딕" w:cs="Times New Roman"/>
            <w:noProof/>
          </w:rPr>
          <w:t xml:space="preserve">(Risk Level: </w:t>
        </w:r>
        <w:r w:rsidR="00B6743A" w:rsidRPr="009753D8">
          <w:rPr>
            <w:rStyle w:val="a7"/>
            <w:rFonts w:hAnsi="맑은 고딕" w:cs="Times New Roman"/>
            <w:noProof/>
          </w:rPr>
          <w:t>하</w:t>
        </w:r>
        <w:r w:rsidR="00B6743A" w:rsidRPr="009753D8">
          <w:rPr>
            <w:rStyle w:val="a7"/>
            <w:rFonts w:hAnsi="맑은 고딕" w:cs="Times New Roman"/>
            <w:noProof/>
          </w:rPr>
          <w:t>)</w:t>
        </w:r>
        <w:r w:rsidR="00B6743A">
          <w:rPr>
            <w:noProof/>
            <w:webHidden/>
          </w:rPr>
          <w:tab/>
        </w:r>
        <w:r w:rsidR="00B6743A">
          <w:rPr>
            <w:noProof/>
            <w:webHidden/>
          </w:rPr>
          <w:fldChar w:fldCharType="begin"/>
        </w:r>
        <w:r w:rsidR="00B6743A">
          <w:rPr>
            <w:noProof/>
            <w:webHidden/>
          </w:rPr>
          <w:instrText xml:space="preserve"> PAGEREF _Toc183612389 \h </w:instrText>
        </w:r>
        <w:r w:rsidR="00B6743A">
          <w:rPr>
            <w:noProof/>
            <w:webHidden/>
          </w:rPr>
        </w:r>
        <w:r w:rsidR="00B6743A">
          <w:rPr>
            <w:noProof/>
            <w:webHidden/>
          </w:rPr>
          <w:fldChar w:fldCharType="separate"/>
        </w:r>
        <w:r w:rsidR="00B6743A">
          <w:rPr>
            <w:noProof/>
            <w:webHidden/>
          </w:rPr>
          <w:t>84</w:t>
        </w:r>
        <w:r w:rsidR="00B6743A">
          <w:rPr>
            <w:noProof/>
            <w:webHidden/>
          </w:rPr>
          <w:fldChar w:fldCharType="end"/>
        </w:r>
      </w:hyperlink>
    </w:p>
    <w:p w:rsidR="00B6743A" w:rsidRDefault="005A5945">
      <w:pPr>
        <w:pStyle w:val="20"/>
        <w:rPr>
          <w:rFonts w:asciiTheme="minorHAnsi" w:eastAsiaTheme="minorEastAsia" w:hAnsiTheme="minorHAnsi"/>
          <w:noProof/>
          <w:sz w:val="20"/>
          <w:szCs w:val="22"/>
        </w:rPr>
      </w:pPr>
      <w:hyperlink w:anchor="_Toc183612390" w:history="1">
        <w:r w:rsidR="00B6743A" w:rsidRPr="009753D8">
          <w:rPr>
            <w:rStyle w:val="a7"/>
            <w:rFonts w:hAnsi="맑은 고딕"/>
            <w:noProof/>
          </w:rPr>
          <w:t>연차휴가</w:t>
        </w:r>
        <w:r w:rsidR="00B6743A" w:rsidRPr="009753D8">
          <w:rPr>
            <w:rStyle w:val="a7"/>
            <w:rFonts w:hAnsi="맑은 고딕"/>
            <w:noProof/>
          </w:rPr>
          <w:t xml:space="preserve"> </w:t>
        </w:r>
        <w:r w:rsidR="00B6743A" w:rsidRPr="009753D8">
          <w:rPr>
            <w:rStyle w:val="a7"/>
            <w:rFonts w:hAnsi="맑은 고딕"/>
            <w:noProof/>
          </w:rPr>
          <w:t>미사용</w:t>
        </w:r>
        <w:r w:rsidR="00B6743A" w:rsidRPr="009753D8">
          <w:rPr>
            <w:rStyle w:val="a7"/>
            <w:rFonts w:hAnsi="맑은 고딕"/>
            <w:noProof/>
          </w:rPr>
          <w:t xml:space="preserve"> </w:t>
        </w:r>
        <w:r w:rsidR="00B6743A" w:rsidRPr="009753D8">
          <w:rPr>
            <w:rStyle w:val="a7"/>
            <w:rFonts w:hAnsi="맑은 고딕"/>
            <w:noProof/>
          </w:rPr>
          <w:t>수당</w:t>
        </w:r>
        <w:r w:rsidR="00B6743A" w:rsidRPr="009753D8">
          <w:rPr>
            <w:rStyle w:val="a7"/>
            <w:rFonts w:hAnsi="맑은 고딕"/>
            <w:noProof/>
          </w:rPr>
          <w:t xml:space="preserve"> </w:t>
        </w:r>
        <w:r w:rsidR="00B6743A" w:rsidRPr="009753D8">
          <w:rPr>
            <w:rStyle w:val="a7"/>
            <w:rFonts w:hAnsi="맑은 고딕" w:cs="Times New Roman"/>
            <w:noProof/>
          </w:rPr>
          <w:t xml:space="preserve">(Risk Level: </w:t>
        </w:r>
        <w:r w:rsidR="00B6743A" w:rsidRPr="009753D8">
          <w:rPr>
            <w:rStyle w:val="a7"/>
            <w:rFonts w:hAnsi="맑은 고딕" w:cs="Times New Roman"/>
            <w:noProof/>
          </w:rPr>
          <w:t>하</w:t>
        </w:r>
        <w:r w:rsidR="00B6743A" w:rsidRPr="009753D8">
          <w:rPr>
            <w:rStyle w:val="a7"/>
            <w:rFonts w:hAnsi="맑은 고딕" w:cs="Times New Roman"/>
            <w:noProof/>
          </w:rPr>
          <w:t>)</w:t>
        </w:r>
        <w:r w:rsidR="00B6743A">
          <w:rPr>
            <w:noProof/>
            <w:webHidden/>
          </w:rPr>
          <w:tab/>
        </w:r>
        <w:r w:rsidR="00B6743A">
          <w:rPr>
            <w:noProof/>
            <w:webHidden/>
          </w:rPr>
          <w:fldChar w:fldCharType="begin"/>
        </w:r>
        <w:r w:rsidR="00B6743A">
          <w:rPr>
            <w:noProof/>
            <w:webHidden/>
          </w:rPr>
          <w:instrText xml:space="preserve"> PAGEREF _Toc183612390 \h </w:instrText>
        </w:r>
        <w:r w:rsidR="00B6743A">
          <w:rPr>
            <w:noProof/>
            <w:webHidden/>
          </w:rPr>
        </w:r>
        <w:r w:rsidR="00B6743A">
          <w:rPr>
            <w:noProof/>
            <w:webHidden/>
          </w:rPr>
          <w:fldChar w:fldCharType="separate"/>
        </w:r>
        <w:r w:rsidR="00B6743A">
          <w:rPr>
            <w:noProof/>
            <w:webHidden/>
          </w:rPr>
          <w:t>85</w:t>
        </w:r>
        <w:r w:rsidR="00B6743A">
          <w:rPr>
            <w:noProof/>
            <w:webHidden/>
          </w:rPr>
          <w:fldChar w:fldCharType="end"/>
        </w:r>
      </w:hyperlink>
    </w:p>
    <w:p w:rsidR="00B6743A" w:rsidRDefault="005A5945">
      <w:pPr>
        <w:pStyle w:val="10"/>
        <w:rPr>
          <w:rFonts w:asciiTheme="minorHAnsi" w:eastAsiaTheme="minorEastAsia" w:hAnsiTheme="minorHAnsi"/>
          <w:b w:val="0"/>
          <w:noProof/>
          <w:color w:val="auto"/>
          <w:sz w:val="20"/>
          <w:szCs w:val="22"/>
        </w:rPr>
      </w:pPr>
      <w:hyperlink w:anchor="_Toc183612391" w:history="1">
        <w:r w:rsidR="00B6743A" w:rsidRPr="009753D8">
          <w:rPr>
            <w:rStyle w:val="a7"/>
            <w:noProof/>
          </w:rPr>
          <w:t>VIII.</w:t>
        </w:r>
        <w:r w:rsidR="00B6743A">
          <w:rPr>
            <w:rFonts w:asciiTheme="minorHAnsi" w:eastAsiaTheme="minorEastAsia" w:hAnsiTheme="minorHAnsi"/>
            <w:b w:val="0"/>
            <w:noProof/>
            <w:color w:val="auto"/>
            <w:sz w:val="20"/>
            <w:szCs w:val="22"/>
          </w:rPr>
          <w:tab/>
        </w:r>
        <w:r w:rsidR="00B6743A" w:rsidRPr="009753D8">
          <w:rPr>
            <w:rStyle w:val="a7"/>
            <w:noProof/>
          </w:rPr>
          <w:t>부동산</w:t>
        </w:r>
        <w:r w:rsidR="00B6743A">
          <w:rPr>
            <w:noProof/>
            <w:webHidden/>
          </w:rPr>
          <w:tab/>
        </w:r>
        <w:r w:rsidR="00B6743A">
          <w:rPr>
            <w:noProof/>
            <w:webHidden/>
          </w:rPr>
          <w:fldChar w:fldCharType="begin"/>
        </w:r>
        <w:r w:rsidR="00B6743A">
          <w:rPr>
            <w:noProof/>
            <w:webHidden/>
          </w:rPr>
          <w:instrText xml:space="preserve"> PAGEREF _Toc183612391 \h </w:instrText>
        </w:r>
        <w:r w:rsidR="00B6743A">
          <w:rPr>
            <w:noProof/>
            <w:webHidden/>
          </w:rPr>
        </w:r>
        <w:r w:rsidR="00B6743A">
          <w:rPr>
            <w:noProof/>
            <w:webHidden/>
          </w:rPr>
          <w:fldChar w:fldCharType="separate"/>
        </w:r>
        <w:r w:rsidR="00B6743A">
          <w:rPr>
            <w:noProof/>
            <w:webHidden/>
          </w:rPr>
          <w:t>87</w:t>
        </w:r>
        <w:r w:rsidR="00B6743A">
          <w:rPr>
            <w:noProof/>
            <w:webHidden/>
          </w:rPr>
          <w:fldChar w:fldCharType="end"/>
        </w:r>
      </w:hyperlink>
    </w:p>
    <w:p w:rsidR="00B6743A" w:rsidRDefault="005A5945">
      <w:pPr>
        <w:pStyle w:val="20"/>
        <w:rPr>
          <w:rFonts w:asciiTheme="minorHAnsi" w:eastAsiaTheme="minorEastAsia" w:hAnsiTheme="minorHAnsi"/>
          <w:noProof/>
          <w:sz w:val="20"/>
          <w:szCs w:val="22"/>
        </w:rPr>
      </w:pPr>
      <w:hyperlink w:anchor="_Toc183612392" w:history="1">
        <w:r w:rsidR="00B6743A" w:rsidRPr="009753D8">
          <w:rPr>
            <w:rStyle w:val="a7"/>
            <w:noProof/>
          </w:rPr>
          <w:t>소유</w:t>
        </w:r>
        <w:r w:rsidR="00B6743A" w:rsidRPr="009753D8">
          <w:rPr>
            <w:rStyle w:val="a7"/>
            <w:noProof/>
          </w:rPr>
          <w:t xml:space="preserve"> </w:t>
        </w:r>
        <w:r w:rsidR="00B6743A" w:rsidRPr="009753D8">
          <w:rPr>
            <w:rStyle w:val="a7"/>
            <w:noProof/>
          </w:rPr>
          <w:t>부동산</w:t>
        </w:r>
        <w:r w:rsidR="00B6743A" w:rsidRPr="009753D8">
          <w:rPr>
            <w:rStyle w:val="a7"/>
            <w:noProof/>
          </w:rPr>
          <w:t xml:space="preserve"> </w:t>
        </w:r>
        <w:r w:rsidR="00B6743A" w:rsidRPr="009753D8">
          <w:rPr>
            <w:rStyle w:val="a7"/>
            <w:noProof/>
          </w:rPr>
          <w:t>현황</w:t>
        </w:r>
        <w:r w:rsidR="00B6743A" w:rsidRPr="009753D8">
          <w:rPr>
            <w:rStyle w:val="a7"/>
            <w:noProof/>
          </w:rPr>
          <w:t xml:space="preserve"> </w:t>
        </w:r>
        <w:r w:rsidR="00B6743A" w:rsidRPr="009753D8">
          <w:rPr>
            <w:rStyle w:val="a7"/>
            <w:rFonts w:hAnsi="맑은 고딕" w:cs="Times New Roman"/>
            <w:noProof/>
          </w:rPr>
          <w:t xml:space="preserve">(Risk Level: </w:t>
        </w:r>
        <w:r w:rsidR="00B6743A" w:rsidRPr="009753D8">
          <w:rPr>
            <w:rStyle w:val="a7"/>
            <w:rFonts w:hAnsi="맑은 고딕" w:cs="Times New Roman"/>
            <w:noProof/>
          </w:rPr>
          <w:t>하</w:t>
        </w:r>
        <w:r w:rsidR="00B6743A" w:rsidRPr="009753D8">
          <w:rPr>
            <w:rStyle w:val="a7"/>
            <w:rFonts w:hAnsi="맑은 고딕" w:cs="Times New Roman"/>
            <w:noProof/>
          </w:rPr>
          <w:t>)</w:t>
        </w:r>
        <w:r w:rsidR="00B6743A">
          <w:rPr>
            <w:noProof/>
            <w:webHidden/>
          </w:rPr>
          <w:tab/>
        </w:r>
        <w:r w:rsidR="00B6743A">
          <w:rPr>
            <w:noProof/>
            <w:webHidden/>
          </w:rPr>
          <w:fldChar w:fldCharType="begin"/>
        </w:r>
        <w:r w:rsidR="00B6743A">
          <w:rPr>
            <w:noProof/>
            <w:webHidden/>
          </w:rPr>
          <w:instrText xml:space="preserve"> PAGEREF _Toc183612392 \h </w:instrText>
        </w:r>
        <w:r w:rsidR="00B6743A">
          <w:rPr>
            <w:noProof/>
            <w:webHidden/>
          </w:rPr>
        </w:r>
        <w:r w:rsidR="00B6743A">
          <w:rPr>
            <w:noProof/>
            <w:webHidden/>
          </w:rPr>
          <w:fldChar w:fldCharType="separate"/>
        </w:r>
        <w:r w:rsidR="00B6743A">
          <w:rPr>
            <w:noProof/>
            <w:webHidden/>
          </w:rPr>
          <w:t>87</w:t>
        </w:r>
        <w:r w:rsidR="00B6743A">
          <w:rPr>
            <w:noProof/>
            <w:webHidden/>
          </w:rPr>
          <w:fldChar w:fldCharType="end"/>
        </w:r>
      </w:hyperlink>
    </w:p>
    <w:p w:rsidR="00B6743A" w:rsidRDefault="005A5945">
      <w:pPr>
        <w:pStyle w:val="20"/>
        <w:rPr>
          <w:rFonts w:asciiTheme="minorHAnsi" w:eastAsiaTheme="minorEastAsia" w:hAnsiTheme="minorHAnsi"/>
          <w:noProof/>
          <w:sz w:val="20"/>
          <w:szCs w:val="22"/>
        </w:rPr>
      </w:pPr>
      <w:hyperlink w:anchor="_Toc183612393" w:history="1">
        <w:r w:rsidR="00B6743A" w:rsidRPr="009753D8">
          <w:rPr>
            <w:rStyle w:val="a7"/>
            <w:noProof/>
          </w:rPr>
          <w:t>임대</w:t>
        </w:r>
        <w:r w:rsidR="00B6743A" w:rsidRPr="009753D8">
          <w:rPr>
            <w:rStyle w:val="a7"/>
            <w:noProof/>
          </w:rPr>
          <w:t xml:space="preserve"> </w:t>
        </w:r>
        <w:r w:rsidR="00B6743A" w:rsidRPr="009753D8">
          <w:rPr>
            <w:rStyle w:val="a7"/>
            <w:noProof/>
          </w:rPr>
          <w:t>및</w:t>
        </w:r>
        <w:r w:rsidR="00B6743A" w:rsidRPr="009753D8">
          <w:rPr>
            <w:rStyle w:val="a7"/>
            <w:noProof/>
          </w:rPr>
          <w:t xml:space="preserve"> </w:t>
        </w:r>
        <w:r w:rsidR="00B6743A" w:rsidRPr="009753D8">
          <w:rPr>
            <w:rStyle w:val="a7"/>
            <w:noProof/>
          </w:rPr>
          <w:t>임차</w:t>
        </w:r>
        <w:r w:rsidR="00B6743A" w:rsidRPr="009753D8">
          <w:rPr>
            <w:rStyle w:val="a7"/>
            <w:noProof/>
          </w:rPr>
          <w:t xml:space="preserve"> </w:t>
        </w:r>
        <w:r w:rsidR="00B6743A" w:rsidRPr="009753D8">
          <w:rPr>
            <w:rStyle w:val="a7"/>
            <w:noProof/>
          </w:rPr>
          <w:t>부동산</w:t>
        </w:r>
        <w:r w:rsidR="00B6743A" w:rsidRPr="009753D8">
          <w:rPr>
            <w:rStyle w:val="a7"/>
            <w:noProof/>
          </w:rPr>
          <w:t xml:space="preserve"> </w:t>
        </w:r>
        <w:r w:rsidR="00B6743A" w:rsidRPr="009753D8">
          <w:rPr>
            <w:rStyle w:val="a7"/>
            <w:noProof/>
          </w:rPr>
          <w:t>관련</w:t>
        </w:r>
        <w:r w:rsidR="00B6743A" w:rsidRPr="009753D8">
          <w:rPr>
            <w:rStyle w:val="a7"/>
            <w:noProof/>
          </w:rPr>
          <w:t xml:space="preserve"> </w:t>
        </w:r>
        <w:r w:rsidR="00B6743A" w:rsidRPr="009753D8">
          <w:rPr>
            <w:rStyle w:val="a7"/>
            <w:rFonts w:hAnsi="맑은 고딕" w:cs="Times New Roman"/>
            <w:noProof/>
          </w:rPr>
          <w:t xml:space="preserve">(Risk Level: </w:t>
        </w:r>
        <w:r w:rsidR="00B6743A" w:rsidRPr="009753D8">
          <w:rPr>
            <w:rStyle w:val="a7"/>
            <w:rFonts w:hAnsi="맑은 고딕" w:cs="Times New Roman"/>
            <w:noProof/>
          </w:rPr>
          <w:t>하</w:t>
        </w:r>
        <w:r w:rsidR="00B6743A" w:rsidRPr="009753D8">
          <w:rPr>
            <w:rStyle w:val="a7"/>
            <w:rFonts w:hAnsi="맑은 고딕" w:cs="Times New Roman"/>
            <w:noProof/>
          </w:rPr>
          <w:t>)</w:t>
        </w:r>
        <w:r w:rsidR="00B6743A">
          <w:rPr>
            <w:noProof/>
            <w:webHidden/>
          </w:rPr>
          <w:tab/>
        </w:r>
        <w:r w:rsidR="00B6743A">
          <w:rPr>
            <w:noProof/>
            <w:webHidden/>
          </w:rPr>
          <w:fldChar w:fldCharType="begin"/>
        </w:r>
        <w:r w:rsidR="00B6743A">
          <w:rPr>
            <w:noProof/>
            <w:webHidden/>
          </w:rPr>
          <w:instrText xml:space="preserve"> PAGEREF _Toc183612393 \h </w:instrText>
        </w:r>
        <w:r w:rsidR="00B6743A">
          <w:rPr>
            <w:noProof/>
            <w:webHidden/>
          </w:rPr>
        </w:r>
        <w:r w:rsidR="00B6743A">
          <w:rPr>
            <w:noProof/>
            <w:webHidden/>
          </w:rPr>
          <w:fldChar w:fldCharType="separate"/>
        </w:r>
        <w:r w:rsidR="00B6743A">
          <w:rPr>
            <w:noProof/>
            <w:webHidden/>
          </w:rPr>
          <w:t>89</w:t>
        </w:r>
        <w:r w:rsidR="00B6743A">
          <w:rPr>
            <w:noProof/>
            <w:webHidden/>
          </w:rPr>
          <w:fldChar w:fldCharType="end"/>
        </w:r>
      </w:hyperlink>
    </w:p>
    <w:p w:rsidR="00B6743A" w:rsidRDefault="005A5945">
      <w:pPr>
        <w:pStyle w:val="20"/>
        <w:rPr>
          <w:rFonts w:asciiTheme="minorHAnsi" w:eastAsiaTheme="minorEastAsia" w:hAnsiTheme="minorHAnsi"/>
          <w:noProof/>
          <w:sz w:val="20"/>
          <w:szCs w:val="22"/>
        </w:rPr>
      </w:pPr>
      <w:hyperlink w:anchor="_Toc183612394" w:history="1">
        <w:r w:rsidR="00B6743A" w:rsidRPr="009753D8">
          <w:rPr>
            <w:rStyle w:val="a7"/>
            <w:noProof/>
          </w:rPr>
          <w:t>SK</w:t>
        </w:r>
        <w:r w:rsidR="00B6743A" w:rsidRPr="009753D8">
          <w:rPr>
            <w:rStyle w:val="a7"/>
            <w:noProof/>
          </w:rPr>
          <w:t>계열사와의</w:t>
        </w:r>
        <w:r w:rsidR="00B6743A" w:rsidRPr="009753D8">
          <w:rPr>
            <w:rStyle w:val="a7"/>
            <w:noProof/>
          </w:rPr>
          <w:t xml:space="preserve"> </w:t>
        </w:r>
        <w:r w:rsidR="00B6743A" w:rsidRPr="009753D8">
          <w:rPr>
            <w:rStyle w:val="a7"/>
            <w:noProof/>
          </w:rPr>
          <w:t>부동산</w:t>
        </w:r>
        <w:r w:rsidR="00B6743A" w:rsidRPr="009753D8">
          <w:rPr>
            <w:rStyle w:val="a7"/>
            <w:noProof/>
          </w:rPr>
          <w:t xml:space="preserve"> </w:t>
        </w:r>
        <w:r w:rsidR="00B6743A" w:rsidRPr="009753D8">
          <w:rPr>
            <w:rStyle w:val="a7"/>
            <w:noProof/>
          </w:rPr>
          <w:t>및</w:t>
        </w:r>
        <w:r w:rsidR="00B6743A" w:rsidRPr="009753D8">
          <w:rPr>
            <w:rStyle w:val="a7"/>
            <w:noProof/>
          </w:rPr>
          <w:t xml:space="preserve">  </w:t>
        </w:r>
        <w:r w:rsidR="00B6743A" w:rsidRPr="009753D8">
          <w:rPr>
            <w:rStyle w:val="a7"/>
            <w:noProof/>
          </w:rPr>
          <w:t>유틸리티</w:t>
        </w:r>
        <w:r w:rsidR="00B6743A" w:rsidRPr="009753D8">
          <w:rPr>
            <w:rStyle w:val="a7"/>
            <w:noProof/>
          </w:rPr>
          <w:t xml:space="preserve"> </w:t>
        </w:r>
        <w:r w:rsidR="00B6743A" w:rsidRPr="009753D8">
          <w:rPr>
            <w:rStyle w:val="a7"/>
            <w:noProof/>
          </w:rPr>
          <w:t>공동사용</w:t>
        </w:r>
        <w:r w:rsidR="00B6743A" w:rsidRPr="009753D8">
          <w:rPr>
            <w:rStyle w:val="a7"/>
            <w:noProof/>
          </w:rPr>
          <w:t xml:space="preserve"> </w:t>
        </w:r>
        <w:r w:rsidR="00B6743A" w:rsidRPr="009753D8">
          <w:rPr>
            <w:rStyle w:val="a7"/>
            <w:rFonts w:hAnsi="맑은 고딕" w:cs="Times New Roman"/>
            <w:noProof/>
          </w:rPr>
          <w:t xml:space="preserve">(Risk Level: </w:t>
        </w:r>
        <w:r w:rsidR="00B6743A" w:rsidRPr="009753D8">
          <w:rPr>
            <w:rStyle w:val="a7"/>
            <w:rFonts w:hAnsi="맑은 고딕" w:cs="Times New Roman"/>
            <w:noProof/>
          </w:rPr>
          <w:t>하</w:t>
        </w:r>
        <w:r w:rsidR="00B6743A" w:rsidRPr="009753D8">
          <w:rPr>
            <w:rStyle w:val="a7"/>
            <w:rFonts w:hAnsi="맑은 고딕" w:cs="Times New Roman"/>
            <w:noProof/>
          </w:rPr>
          <w:t>)</w:t>
        </w:r>
        <w:r w:rsidR="00B6743A">
          <w:rPr>
            <w:noProof/>
            <w:webHidden/>
          </w:rPr>
          <w:tab/>
        </w:r>
        <w:r w:rsidR="00B6743A">
          <w:rPr>
            <w:noProof/>
            <w:webHidden/>
          </w:rPr>
          <w:fldChar w:fldCharType="begin"/>
        </w:r>
        <w:r w:rsidR="00B6743A">
          <w:rPr>
            <w:noProof/>
            <w:webHidden/>
          </w:rPr>
          <w:instrText xml:space="preserve"> PAGEREF _Toc183612394 \h </w:instrText>
        </w:r>
        <w:r w:rsidR="00B6743A">
          <w:rPr>
            <w:noProof/>
            <w:webHidden/>
          </w:rPr>
        </w:r>
        <w:r w:rsidR="00B6743A">
          <w:rPr>
            <w:noProof/>
            <w:webHidden/>
          </w:rPr>
          <w:fldChar w:fldCharType="separate"/>
        </w:r>
        <w:r w:rsidR="00B6743A">
          <w:rPr>
            <w:noProof/>
            <w:webHidden/>
          </w:rPr>
          <w:t>92</w:t>
        </w:r>
        <w:r w:rsidR="00B6743A">
          <w:rPr>
            <w:noProof/>
            <w:webHidden/>
          </w:rPr>
          <w:fldChar w:fldCharType="end"/>
        </w:r>
      </w:hyperlink>
    </w:p>
    <w:p w:rsidR="00B6743A" w:rsidRDefault="005A5945">
      <w:pPr>
        <w:pStyle w:val="20"/>
        <w:rPr>
          <w:rFonts w:asciiTheme="minorHAnsi" w:eastAsiaTheme="minorEastAsia" w:hAnsiTheme="minorHAnsi"/>
          <w:noProof/>
          <w:sz w:val="20"/>
          <w:szCs w:val="22"/>
        </w:rPr>
      </w:pPr>
      <w:hyperlink w:anchor="_Toc183612395" w:history="1">
        <w:r w:rsidR="00B6743A" w:rsidRPr="009753D8">
          <w:rPr>
            <w:rStyle w:val="a7"/>
            <w:noProof/>
          </w:rPr>
          <w:t>산업단지</w:t>
        </w:r>
        <w:r w:rsidR="00B6743A" w:rsidRPr="009753D8">
          <w:rPr>
            <w:rStyle w:val="a7"/>
            <w:noProof/>
          </w:rPr>
          <w:t xml:space="preserve"> </w:t>
        </w:r>
        <w:r w:rsidR="00B6743A" w:rsidRPr="009753D8">
          <w:rPr>
            <w:rStyle w:val="a7"/>
            <w:noProof/>
          </w:rPr>
          <w:t>입주</w:t>
        </w:r>
        <w:r w:rsidR="00B6743A" w:rsidRPr="009753D8">
          <w:rPr>
            <w:rStyle w:val="a7"/>
            <w:noProof/>
          </w:rPr>
          <w:t xml:space="preserve"> </w:t>
        </w:r>
        <w:r w:rsidR="00B6743A" w:rsidRPr="009753D8">
          <w:rPr>
            <w:rStyle w:val="a7"/>
            <w:noProof/>
          </w:rPr>
          <w:t>인</w:t>
        </w:r>
        <w:r w:rsidR="00B6743A" w:rsidRPr="009753D8">
          <w:rPr>
            <w:rStyle w:val="a7"/>
            <w:noProof/>
          </w:rPr>
          <w:t>·</w:t>
        </w:r>
        <w:r w:rsidR="00B6743A" w:rsidRPr="009753D8">
          <w:rPr>
            <w:rStyle w:val="a7"/>
            <w:noProof/>
          </w:rPr>
          <w:t>허가</w:t>
        </w:r>
        <w:r w:rsidR="00B6743A" w:rsidRPr="009753D8">
          <w:rPr>
            <w:rStyle w:val="a7"/>
            <w:noProof/>
          </w:rPr>
          <w:t xml:space="preserve"> </w:t>
        </w:r>
        <w:r w:rsidR="00B6743A" w:rsidRPr="009753D8">
          <w:rPr>
            <w:rStyle w:val="a7"/>
            <w:noProof/>
          </w:rPr>
          <w:t>및</w:t>
        </w:r>
        <w:r w:rsidR="00B6743A" w:rsidRPr="009753D8">
          <w:rPr>
            <w:rStyle w:val="a7"/>
            <w:noProof/>
          </w:rPr>
          <w:t xml:space="preserve">  </w:t>
        </w:r>
        <w:r w:rsidR="00B6743A" w:rsidRPr="009753D8">
          <w:rPr>
            <w:rStyle w:val="a7"/>
            <w:noProof/>
          </w:rPr>
          <w:t>산업용지</w:t>
        </w:r>
        <w:r w:rsidR="00B6743A" w:rsidRPr="009753D8">
          <w:rPr>
            <w:rStyle w:val="a7"/>
            <w:noProof/>
          </w:rPr>
          <w:t xml:space="preserve"> </w:t>
        </w:r>
        <w:r w:rsidR="00B6743A" w:rsidRPr="009753D8">
          <w:rPr>
            <w:rStyle w:val="a7"/>
            <w:noProof/>
          </w:rPr>
          <w:t>처분</w:t>
        </w:r>
        <w:r w:rsidR="00B6743A" w:rsidRPr="009753D8">
          <w:rPr>
            <w:rStyle w:val="a7"/>
            <w:noProof/>
          </w:rPr>
          <w:t xml:space="preserve"> </w:t>
        </w:r>
        <w:r w:rsidR="00B6743A" w:rsidRPr="009753D8">
          <w:rPr>
            <w:rStyle w:val="a7"/>
            <w:noProof/>
          </w:rPr>
          <w:t>관련</w:t>
        </w:r>
        <w:r w:rsidR="00B6743A" w:rsidRPr="009753D8">
          <w:rPr>
            <w:rStyle w:val="a7"/>
            <w:noProof/>
          </w:rPr>
          <w:t xml:space="preserve">  </w:t>
        </w:r>
        <w:r w:rsidR="00B6743A" w:rsidRPr="009753D8">
          <w:rPr>
            <w:rStyle w:val="a7"/>
            <w:rFonts w:hAnsi="맑은 고딕" w:cs="Times New Roman"/>
            <w:noProof/>
          </w:rPr>
          <w:t xml:space="preserve">(Risk Level: </w:t>
        </w:r>
        <w:r w:rsidR="00B6743A" w:rsidRPr="009753D8">
          <w:rPr>
            <w:rStyle w:val="a7"/>
            <w:rFonts w:hAnsi="맑은 고딕" w:cs="Times New Roman"/>
            <w:noProof/>
          </w:rPr>
          <w:t>하</w:t>
        </w:r>
        <w:r w:rsidR="00B6743A" w:rsidRPr="009753D8">
          <w:rPr>
            <w:rStyle w:val="a7"/>
            <w:rFonts w:hAnsi="맑은 고딕" w:cs="Times New Roman"/>
            <w:noProof/>
          </w:rPr>
          <w:t>)</w:t>
        </w:r>
        <w:r w:rsidR="00B6743A">
          <w:rPr>
            <w:noProof/>
            <w:webHidden/>
          </w:rPr>
          <w:tab/>
        </w:r>
        <w:r w:rsidR="00B6743A">
          <w:rPr>
            <w:noProof/>
            <w:webHidden/>
          </w:rPr>
          <w:fldChar w:fldCharType="begin"/>
        </w:r>
        <w:r w:rsidR="00B6743A">
          <w:rPr>
            <w:noProof/>
            <w:webHidden/>
          </w:rPr>
          <w:instrText xml:space="preserve"> PAGEREF _Toc183612395 \h </w:instrText>
        </w:r>
        <w:r w:rsidR="00B6743A">
          <w:rPr>
            <w:noProof/>
            <w:webHidden/>
          </w:rPr>
        </w:r>
        <w:r w:rsidR="00B6743A">
          <w:rPr>
            <w:noProof/>
            <w:webHidden/>
          </w:rPr>
          <w:fldChar w:fldCharType="separate"/>
        </w:r>
        <w:r w:rsidR="00B6743A">
          <w:rPr>
            <w:noProof/>
            <w:webHidden/>
          </w:rPr>
          <w:t>95</w:t>
        </w:r>
        <w:r w:rsidR="00B6743A">
          <w:rPr>
            <w:noProof/>
            <w:webHidden/>
          </w:rPr>
          <w:fldChar w:fldCharType="end"/>
        </w:r>
      </w:hyperlink>
    </w:p>
    <w:p w:rsidR="00B6743A" w:rsidRDefault="005A5945">
      <w:pPr>
        <w:pStyle w:val="20"/>
        <w:rPr>
          <w:rFonts w:asciiTheme="minorHAnsi" w:eastAsiaTheme="minorEastAsia" w:hAnsiTheme="minorHAnsi"/>
          <w:noProof/>
          <w:sz w:val="20"/>
          <w:szCs w:val="22"/>
        </w:rPr>
      </w:pPr>
      <w:hyperlink w:anchor="_Toc183612396" w:history="1">
        <w:r w:rsidR="00B6743A" w:rsidRPr="009753D8">
          <w:rPr>
            <w:rStyle w:val="a7"/>
            <w:noProof/>
          </w:rPr>
          <w:t>신규</w:t>
        </w:r>
        <w:r w:rsidR="00B6743A" w:rsidRPr="009753D8">
          <w:rPr>
            <w:rStyle w:val="a7"/>
            <w:noProof/>
          </w:rPr>
          <w:t xml:space="preserve"> </w:t>
        </w:r>
        <w:r w:rsidR="00B6743A" w:rsidRPr="009753D8">
          <w:rPr>
            <w:rStyle w:val="a7"/>
            <w:noProof/>
          </w:rPr>
          <w:t>산업단지</w:t>
        </w:r>
        <w:r w:rsidR="00B6743A" w:rsidRPr="009753D8">
          <w:rPr>
            <w:rStyle w:val="a7"/>
            <w:noProof/>
          </w:rPr>
          <w:t xml:space="preserve"> </w:t>
        </w:r>
        <w:r w:rsidR="00B6743A" w:rsidRPr="009753D8">
          <w:rPr>
            <w:rStyle w:val="a7"/>
            <w:noProof/>
          </w:rPr>
          <w:t>사업부지</w:t>
        </w:r>
        <w:r w:rsidR="00B6743A" w:rsidRPr="009753D8">
          <w:rPr>
            <w:rStyle w:val="a7"/>
            <w:noProof/>
          </w:rPr>
          <w:t xml:space="preserve">  </w:t>
        </w:r>
        <w:r w:rsidR="00B6743A" w:rsidRPr="009753D8">
          <w:rPr>
            <w:rStyle w:val="a7"/>
            <w:noProof/>
          </w:rPr>
          <w:t>확보</w:t>
        </w:r>
        <w:r w:rsidR="00B6743A" w:rsidRPr="009753D8">
          <w:rPr>
            <w:rStyle w:val="a7"/>
            <w:noProof/>
          </w:rPr>
          <w:t xml:space="preserve"> </w:t>
        </w:r>
        <w:r w:rsidR="00B6743A" w:rsidRPr="009753D8">
          <w:rPr>
            <w:rStyle w:val="a7"/>
            <w:noProof/>
          </w:rPr>
          <w:t>관련</w:t>
        </w:r>
        <w:r w:rsidR="00B6743A" w:rsidRPr="009753D8">
          <w:rPr>
            <w:rStyle w:val="a7"/>
            <w:noProof/>
          </w:rPr>
          <w:t xml:space="preserve"> </w:t>
        </w:r>
        <w:r w:rsidR="00B6743A" w:rsidRPr="009753D8">
          <w:rPr>
            <w:rStyle w:val="a7"/>
            <w:rFonts w:hAnsi="맑은 고딕" w:cs="Times New Roman"/>
            <w:noProof/>
          </w:rPr>
          <w:t xml:space="preserve">(Risk Level: </w:t>
        </w:r>
        <w:r w:rsidR="00B6743A" w:rsidRPr="009753D8">
          <w:rPr>
            <w:rStyle w:val="a7"/>
            <w:rFonts w:hAnsi="맑은 고딕" w:cs="Times New Roman"/>
            <w:noProof/>
          </w:rPr>
          <w:t>하</w:t>
        </w:r>
        <w:r w:rsidR="00B6743A" w:rsidRPr="009753D8">
          <w:rPr>
            <w:rStyle w:val="a7"/>
            <w:rFonts w:hAnsi="맑은 고딕" w:cs="Times New Roman"/>
            <w:noProof/>
          </w:rPr>
          <w:t>)</w:t>
        </w:r>
        <w:r w:rsidR="00B6743A">
          <w:rPr>
            <w:noProof/>
            <w:webHidden/>
          </w:rPr>
          <w:tab/>
        </w:r>
        <w:r w:rsidR="00B6743A">
          <w:rPr>
            <w:noProof/>
            <w:webHidden/>
          </w:rPr>
          <w:fldChar w:fldCharType="begin"/>
        </w:r>
        <w:r w:rsidR="00B6743A">
          <w:rPr>
            <w:noProof/>
            <w:webHidden/>
          </w:rPr>
          <w:instrText xml:space="preserve"> PAGEREF _Toc183612396 \h </w:instrText>
        </w:r>
        <w:r w:rsidR="00B6743A">
          <w:rPr>
            <w:noProof/>
            <w:webHidden/>
          </w:rPr>
        </w:r>
        <w:r w:rsidR="00B6743A">
          <w:rPr>
            <w:noProof/>
            <w:webHidden/>
          </w:rPr>
          <w:fldChar w:fldCharType="separate"/>
        </w:r>
        <w:r w:rsidR="00B6743A">
          <w:rPr>
            <w:noProof/>
            <w:webHidden/>
          </w:rPr>
          <w:t>98</w:t>
        </w:r>
        <w:r w:rsidR="00B6743A">
          <w:rPr>
            <w:noProof/>
            <w:webHidden/>
          </w:rPr>
          <w:fldChar w:fldCharType="end"/>
        </w:r>
      </w:hyperlink>
    </w:p>
    <w:p w:rsidR="00B6743A" w:rsidRDefault="005A5945">
      <w:pPr>
        <w:pStyle w:val="20"/>
        <w:rPr>
          <w:rFonts w:asciiTheme="minorHAnsi" w:eastAsiaTheme="minorEastAsia" w:hAnsiTheme="minorHAnsi"/>
          <w:noProof/>
          <w:sz w:val="20"/>
          <w:szCs w:val="22"/>
        </w:rPr>
      </w:pPr>
      <w:hyperlink w:anchor="_Toc183612397" w:history="1">
        <w:r w:rsidR="00B6743A" w:rsidRPr="009753D8">
          <w:rPr>
            <w:rStyle w:val="a7"/>
            <w:noProof/>
          </w:rPr>
          <w:t>유틸리티</w:t>
        </w:r>
        <w:r w:rsidR="00B6743A" w:rsidRPr="009753D8">
          <w:rPr>
            <w:rStyle w:val="a7"/>
            <w:noProof/>
          </w:rPr>
          <w:t xml:space="preserve"> </w:t>
        </w:r>
        <w:r w:rsidR="00B6743A" w:rsidRPr="009753D8">
          <w:rPr>
            <w:rStyle w:val="a7"/>
            <w:noProof/>
          </w:rPr>
          <w:t>설치</w:t>
        </w:r>
        <w:r w:rsidR="00B6743A" w:rsidRPr="009753D8">
          <w:rPr>
            <w:rStyle w:val="a7"/>
            <w:noProof/>
          </w:rPr>
          <w:t xml:space="preserve"> </w:t>
        </w:r>
        <w:r w:rsidR="00B6743A" w:rsidRPr="009753D8">
          <w:rPr>
            <w:rStyle w:val="a7"/>
            <w:noProof/>
          </w:rPr>
          <w:t>도로</w:t>
        </w:r>
        <w:r w:rsidR="00B6743A" w:rsidRPr="009753D8">
          <w:rPr>
            <w:rStyle w:val="a7"/>
            <w:noProof/>
          </w:rPr>
          <w:t xml:space="preserve"> </w:t>
        </w:r>
        <w:r w:rsidR="00B6743A" w:rsidRPr="009753D8">
          <w:rPr>
            <w:rStyle w:val="a7"/>
            <w:noProof/>
          </w:rPr>
          <w:t>하천</w:t>
        </w:r>
        <w:r w:rsidR="00B6743A" w:rsidRPr="009753D8">
          <w:rPr>
            <w:rStyle w:val="a7"/>
            <w:noProof/>
          </w:rPr>
          <w:t xml:space="preserve">  </w:t>
        </w:r>
        <w:r w:rsidR="00B6743A" w:rsidRPr="009753D8">
          <w:rPr>
            <w:rStyle w:val="a7"/>
            <w:noProof/>
          </w:rPr>
          <w:t>등</w:t>
        </w:r>
        <w:r w:rsidR="00B6743A" w:rsidRPr="009753D8">
          <w:rPr>
            <w:rStyle w:val="a7"/>
            <w:noProof/>
          </w:rPr>
          <w:t xml:space="preserve"> </w:t>
        </w:r>
        <w:r w:rsidR="00B6743A" w:rsidRPr="009753D8">
          <w:rPr>
            <w:rStyle w:val="a7"/>
            <w:noProof/>
          </w:rPr>
          <w:t>국공</w:t>
        </w:r>
        <w:r w:rsidR="00B6743A" w:rsidRPr="009753D8">
          <w:rPr>
            <w:rStyle w:val="a7"/>
            <w:noProof/>
          </w:rPr>
          <w:t>·</w:t>
        </w:r>
        <w:r w:rsidR="00B6743A" w:rsidRPr="009753D8">
          <w:rPr>
            <w:rStyle w:val="a7"/>
            <w:noProof/>
          </w:rPr>
          <w:t>유지</w:t>
        </w:r>
        <w:r w:rsidR="00B6743A" w:rsidRPr="009753D8">
          <w:rPr>
            <w:rStyle w:val="a7"/>
            <w:noProof/>
          </w:rPr>
          <w:t xml:space="preserve"> </w:t>
        </w:r>
        <w:r w:rsidR="00B6743A" w:rsidRPr="009753D8">
          <w:rPr>
            <w:rStyle w:val="a7"/>
            <w:noProof/>
          </w:rPr>
          <w:t>사용</w:t>
        </w:r>
        <w:r w:rsidR="00B6743A" w:rsidRPr="009753D8">
          <w:rPr>
            <w:rStyle w:val="a7"/>
            <w:noProof/>
          </w:rPr>
          <w:t xml:space="preserve"> </w:t>
        </w:r>
        <w:r w:rsidR="00B6743A" w:rsidRPr="009753D8">
          <w:rPr>
            <w:rStyle w:val="a7"/>
            <w:noProof/>
          </w:rPr>
          <w:t>관련</w:t>
        </w:r>
        <w:r w:rsidR="00B6743A" w:rsidRPr="009753D8">
          <w:rPr>
            <w:rStyle w:val="a7"/>
            <w:noProof/>
          </w:rPr>
          <w:t xml:space="preserve"> </w:t>
        </w:r>
        <w:r w:rsidR="00B6743A" w:rsidRPr="009753D8">
          <w:rPr>
            <w:rStyle w:val="a7"/>
            <w:rFonts w:hAnsi="맑은 고딕" w:cs="Times New Roman"/>
            <w:noProof/>
          </w:rPr>
          <w:t xml:space="preserve">(Risk Level: </w:t>
        </w:r>
        <w:r w:rsidR="00B6743A" w:rsidRPr="009753D8">
          <w:rPr>
            <w:rStyle w:val="a7"/>
            <w:rFonts w:hAnsi="맑은 고딕" w:cs="Times New Roman"/>
            <w:noProof/>
          </w:rPr>
          <w:t>하</w:t>
        </w:r>
        <w:r w:rsidR="00B6743A" w:rsidRPr="009753D8">
          <w:rPr>
            <w:rStyle w:val="a7"/>
            <w:rFonts w:hAnsi="맑은 고딕" w:cs="Times New Roman"/>
            <w:noProof/>
          </w:rPr>
          <w:t>)</w:t>
        </w:r>
        <w:r w:rsidR="00B6743A">
          <w:rPr>
            <w:noProof/>
            <w:webHidden/>
          </w:rPr>
          <w:tab/>
        </w:r>
        <w:r w:rsidR="00B6743A">
          <w:rPr>
            <w:noProof/>
            <w:webHidden/>
          </w:rPr>
          <w:fldChar w:fldCharType="begin"/>
        </w:r>
        <w:r w:rsidR="00B6743A">
          <w:rPr>
            <w:noProof/>
            <w:webHidden/>
          </w:rPr>
          <w:instrText xml:space="preserve"> PAGEREF _Toc183612397 \h </w:instrText>
        </w:r>
        <w:r w:rsidR="00B6743A">
          <w:rPr>
            <w:noProof/>
            <w:webHidden/>
          </w:rPr>
        </w:r>
        <w:r w:rsidR="00B6743A">
          <w:rPr>
            <w:noProof/>
            <w:webHidden/>
          </w:rPr>
          <w:fldChar w:fldCharType="separate"/>
        </w:r>
        <w:r w:rsidR="00B6743A">
          <w:rPr>
            <w:noProof/>
            <w:webHidden/>
          </w:rPr>
          <w:t>99</w:t>
        </w:r>
        <w:r w:rsidR="00B6743A">
          <w:rPr>
            <w:noProof/>
            <w:webHidden/>
          </w:rPr>
          <w:fldChar w:fldCharType="end"/>
        </w:r>
      </w:hyperlink>
    </w:p>
    <w:p w:rsidR="00B6743A" w:rsidRDefault="005A5945">
      <w:pPr>
        <w:pStyle w:val="20"/>
        <w:rPr>
          <w:rFonts w:asciiTheme="minorHAnsi" w:eastAsiaTheme="minorEastAsia" w:hAnsiTheme="minorHAnsi"/>
          <w:noProof/>
          <w:sz w:val="20"/>
          <w:szCs w:val="22"/>
        </w:rPr>
      </w:pPr>
      <w:hyperlink w:anchor="_Toc183612398" w:history="1">
        <w:r w:rsidR="00B6743A" w:rsidRPr="009753D8">
          <w:rPr>
            <w:rStyle w:val="a7"/>
            <w:noProof/>
          </w:rPr>
          <w:t>외부</w:t>
        </w:r>
        <w:r w:rsidR="00B6743A" w:rsidRPr="009753D8">
          <w:rPr>
            <w:rStyle w:val="a7"/>
            <w:noProof/>
          </w:rPr>
          <w:t xml:space="preserve"> </w:t>
        </w:r>
        <w:r w:rsidR="00B6743A" w:rsidRPr="009753D8">
          <w:rPr>
            <w:rStyle w:val="a7"/>
            <w:noProof/>
          </w:rPr>
          <w:t>주차장</w:t>
        </w:r>
        <w:r w:rsidR="00B6743A" w:rsidRPr="009753D8">
          <w:rPr>
            <w:rStyle w:val="a7"/>
            <w:noProof/>
          </w:rPr>
          <w:t xml:space="preserve"> </w:t>
        </w:r>
        <w:r w:rsidR="00B6743A" w:rsidRPr="009753D8">
          <w:rPr>
            <w:rStyle w:val="a7"/>
            <w:noProof/>
          </w:rPr>
          <w:t>농지</w:t>
        </w:r>
        <w:r w:rsidR="00B6743A" w:rsidRPr="009753D8">
          <w:rPr>
            <w:rStyle w:val="a7"/>
            <w:noProof/>
          </w:rPr>
          <w:t xml:space="preserve"> </w:t>
        </w:r>
        <w:r w:rsidR="00B6743A" w:rsidRPr="009753D8">
          <w:rPr>
            <w:rStyle w:val="a7"/>
            <w:noProof/>
          </w:rPr>
          <w:t>임대</w:t>
        </w:r>
        <w:r w:rsidR="00B6743A" w:rsidRPr="009753D8">
          <w:rPr>
            <w:rStyle w:val="a7"/>
            <w:noProof/>
          </w:rPr>
          <w:t xml:space="preserve">  </w:t>
        </w:r>
        <w:r w:rsidR="00B6743A" w:rsidRPr="009753D8">
          <w:rPr>
            <w:rStyle w:val="a7"/>
            <w:noProof/>
          </w:rPr>
          <w:t>위반</w:t>
        </w:r>
        <w:r w:rsidR="00B6743A" w:rsidRPr="009753D8">
          <w:rPr>
            <w:rStyle w:val="a7"/>
            <w:noProof/>
          </w:rPr>
          <w:t xml:space="preserve"> </w:t>
        </w:r>
        <w:r w:rsidR="00B6743A" w:rsidRPr="009753D8">
          <w:rPr>
            <w:rStyle w:val="a7"/>
            <w:noProof/>
          </w:rPr>
          <w:t>및</w:t>
        </w:r>
        <w:r w:rsidR="00B6743A" w:rsidRPr="009753D8">
          <w:rPr>
            <w:rStyle w:val="a7"/>
            <w:noProof/>
          </w:rPr>
          <w:t xml:space="preserve"> </w:t>
        </w:r>
        <w:r w:rsidR="00B6743A" w:rsidRPr="009753D8">
          <w:rPr>
            <w:rStyle w:val="a7"/>
            <w:noProof/>
          </w:rPr>
          <w:t>사용</w:t>
        </w:r>
        <w:r w:rsidR="00B6743A" w:rsidRPr="009753D8">
          <w:rPr>
            <w:rStyle w:val="a7"/>
            <w:noProof/>
          </w:rPr>
          <w:t xml:space="preserve"> </w:t>
        </w:r>
        <w:r w:rsidR="00B6743A" w:rsidRPr="009753D8">
          <w:rPr>
            <w:rStyle w:val="a7"/>
            <w:noProof/>
          </w:rPr>
          <w:t>제한</w:t>
        </w:r>
        <w:r w:rsidR="00B6743A" w:rsidRPr="009753D8">
          <w:rPr>
            <w:rStyle w:val="a7"/>
            <w:noProof/>
          </w:rPr>
          <w:t xml:space="preserve"> </w:t>
        </w:r>
        <w:r w:rsidR="00B6743A" w:rsidRPr="009753D8">
          <w:rPr>
            <w:rStyle w:val="a7"/>
            <w:noProof/>
          </w:rPr>
          <w:t>가능성</w:t>
        </w:r>
        <w:r w:rsidR="00B6743A" w:rsidRPr="009753D8">
          <w:rPr>
            <w:rStyle w:val="a7"/>
            <w:noProof/>
          </w:rPr>
          <w:t xml:space="preserve"> </w:t>
        </w:r>
        <w:r w:rsidR="00B6743A" w:rsidRPr="009753D8">
          <w:rPr>
            <w:rStyle w:val="a7"/>
            <w:rFonts w:hAnsi="맑은 고딕" w:cs="Times New Roman"/>
            <w:noProof/>
          </w:rPr>
          <w:t xml:space="preserve">(Risk Level: </w:t>
        </w:r>
        <w:r w:rsidR="00B6743A" w:rsidRPr="009753D8">
          <w:rPr>
            <w:rStyle w:val="a7"/>
            <w:rFonts w:hAnsi="맑은 고딕" w:cs="Times New Roman"/>
            <w:noProof/>
          </w:rPr>
          <w:t>하</w:t>
        </w:r>
        <w:r w:rsidR="00B6743A" w:rsidRPr="009753D8">
          <w:rPr>
            <w:rStyle w:val="a7"/>
            <w:rFonts w:hAnsi="맑은 고딕" w:cs="Times New Roman"/>
            <w:noProof/>
          </w:rPr>
          <w:t>)</w:t>
        </w:r>
        <w:r w:rsidR="00B6743A">
          <w:rPr>
            <w:noProof/>
            <w:webHidden/>
          </w:rPr>
          <w:tab/>
        </w:r>
        <w:r w:rsidR="00B6743A">
          <w:rPr>
            <w:noProof/>
            <w:webHidden/>
          </w:rPr>
          <w:fldChar w:fldCharType="begin"/>
        </w:r>
        <w:r w:rsidR="00B6743A">
          <w:rPr>
            <w:noProof/>
            <w:webHidden/>
          </w:rPr>
          <w:instrText xml:space="preserve"> PAGEREF _Toc183612398 \h </w:instrText>
        </w:r>
        <w:r w:rsidR="00B6743A">
          <w:rPr>
            <w:noProof/>
            <w:webHidden/>
          </w:rPr>
        </w:r>
        <w:r w:rsidR="00B6743A">
          <w:rPr>
            <w:noProof/>
            <w:webHidden/>
          </w:rPr>
          <w:fldChar w:fldCharType="separate"/>
        </w:r>
        <w:r w:rsidR="00B6743A">
          <w:rPr>
            <w:noProof/>
            <w:webHidden/>
          </w:rPr>
          <w:t>101</w:t>
        </w:r>
        <w:r w:rsidR="00B6743A">
          <w:rPr>
            <w:noProof/>
            <w:webHidden/>
          </w:rPr>
          <w:fldChar w:fldCharType="end"/>
        </w:r>
      </w:hyperlink>
    </w:p>
    <w:p w:rsidR="00B6743A" w:rsidRDefault="005A5945">
      <w:pPr>
        <w:pStyle w:val="10"/>
        <w:rPr>
          <w:rFonts w:asciiTheme="minorHAnsi" w:eastAsiaTheme="minorEastAsia" w:hAnsiTheme="minorHAnsi"/>
          <w:b w:val="0"/>
          <w:noProof/>
          <w:color w:val="auto"/>
          <w:sz w:val="20"/>
          <w:szCs w:val="22"/>
        </w:rPr>
      </w:pPr>
      <w:hyperlink w:anchor="_Toc183612399" w:history="1">
        <w:r w:rsidR="00B6743A" w:rsidRPr="009753D8">
          <w:rPr>
            <w:rStyle w:val="a7"/>
            <w:noProof/>
          </w:rPr>
          <w:t>IX.</w:t>
        </w:r>
        <w:r w:rsidR="00B6743A">
          <w:rPr>
            <w:rFonts w:asciiTheme="minorHAnsi" w:eastAsiaTheme="minorEastAsia" w:hAnsiTheme="minorHAnsi"/>
            <w:b w:val="0"/>
            <w:noProof/>
            <w:color w:val="auto"/>
            <w:sz w:val="20"/>
            <w:szCs w:val="22"/>
          </w:rPr>
          <w:tab/>
        </w:r>
        <w:r w:rsidR="00B6743A" w:rsidRPr="009753D8">
          <w:rPr>
            <w:rStyle w:val="a7"/>
            <w:noProof/>
          </w:rPr>
          <w:t>지식재산권</w:t>
        </w:r>
        <w:r w:rsidR="00B6743A">
          <w:rPr>
            <w:noProof/>
            <w:webHidden/>
          </w:rPr>
          <w:tab/>
        </w:r>
        <w:r w:rsidR="00B6743A">
          <w:rPr>
            <w:noProof/>
            <w:webHidden/>
          </w:rPr>
          <w:fldChar w:fldCharType="begin"/>
        </w:r>
        <w:r w:rsidR="00B6743A">
          <w:rPr>
            <w:noProof/>
            <w:webHidden/>
          </w:rPr>
          <w:instrText xml:space="preserve"> PAGEREF _Toc183612399 \h </w:instrText>
        </w:r>
        <w:r w:rsidR="00B6743A">
          <w:rPr>
            <w:noProof/>
            <w:webHidden/>
          </w:rPr>
        </w:r>
        <w:r w:rsidR="00B6743A">
          <w:rPr>
            <w:noProof/>
            <w:webHidden/>
          </w:rPr>
          <w:fldChar w:fldCharType="separate"/>
        </w:r>
        <w:r w:rsidR="00B6743A">
          <w:rPr>
            <w:noProof/>
            <w:webHidden/>
          </w:rPr>
          <w:t>103</w:t>
        </w:r>
        <w:r w:rsidR="00B6743A">
          <w:rPr>
            <w:noProof/>
            <w:webHidden/>
          </w:rPr>
          <w:fldChar w:fldCharType="end"/>
        </w:r>
      </w:hyperlink>
    </w:p>
    <w:p w:rsidR="00B6743A" w:rsidRDefault="005A5945">
      <w:pPr>
        <w:pStyle w:val="20"/>
        <w:rPr>
          <w:rFonts w:asciiTheme="minorHAnsi" w:eastAsiaTheme="minorEastAsia" w:hAnsiTheme="minorHAnsi"/>
          <w:noProof/>
          <w:sz w:val="20"/>
          <w:szCs w:val="22"/>
        </w:rPr>
      </w:pPr>
      <w:hyperlink w:anchor="_Toc183612400" w:history="1">
        <w:r w:rsidR="00B6743A" w:rsidRPr="009753D8">
          <w:rPr>
            <w:rStyle w:val="a7"/>
            <w:noProof/>
          </w:rPr>
          <w:t>현황</w:t>
        </w:r>
        <w:r w:rsidR="00B6743A" w:rsidRPr="009753D8">
          <w:rPr>
            <w:rStyle w:val="a7"/>
            <w:noProof/>
          </w:rPr>
          <w:t xml:space="preserve"> </w:t>
        </w:r>
        <w:r w:rsidR="00B6743A" w:rsidRPr="009753D8">
          <w:rPr>
            <w:rStyle w:val="a7"/>
            <w:rFonts w:hAnsi="맑은 고딕" w:cs="Times New Roman"/>
            <w:noProof/>
          </w:rPr>
          <w:t>(Risk Level: N/A)</w:t>
        </w:r>
        <w:r w:rsidR="00B6743A">
          <w:rPr>
            <w:noProof/>
            <w:webHidden/>
          </w:rPr>
          <w:tab/>
        </w:r>
        <w:r w:rsidR="00B6743A">
          <w:rPr>
            <w:noProof/>
            <w:webHidden/>
          </w:rPr>
          <w:fldChar w:fldCharType="begin"/>
        </w:r>
        <w:r w:rsidR="00B6743A">
          <w:rPr>
            <w:noProof/>
            <w:webHidden/>
          </w:rPr>
          <w:instrText xml:space="preserve"> PAGEREF _Toc183612400 \h </w:instrText>
        </w:r>
        <w:r w:rsidR="00B6743A">
          <w:rPr>
            <w:noProof/>
            <w:webHidden/>
          </w:rPr>
        </w:r>
        <w:r w:rsidR="00B6743A">
          <w:rPr>
            <w:noProof/>
            <w:webHidden/>
          </w:rPr>
          <w:fldChar w:fldCharType="separate"/>
        </w:r>
        <w:r w:rsidR="00B6743A">
          <w:rPr>
            <w:noProof/>
            <w:webHidden/>
          </w:rPr>
          <w:t>103</w:t>
        </w:r>
        <w:r w:rsidR="00B6743A">
          <w:rPr>
            <w:noProof/>
            <w:webHidden/>
          </w:rPr>
          <w:fldChar w:fldCharType="end"/>
        </w:r>
      </w:hyperlink>
    </w:p>
    <w:p w:rsidR="00B6743A" w:rsidRDefault="005A5945">
      <w:pPr>
        <w:pStyle w:val="20"/>
        <w:rPr>
          <w:rFonts w:asciiTheme="minorHAnsi" w:eastAsiaTheme="minorEastAsia" w:hAnsiTheme="minorHAnsi"/>
          <w:noProof/>
          <w:sz w:val="20"/>
          <w:szCs w:val="22"/>
        </w:rPr>
      </w:pPr>
      <w:hyperlink w:anchor="_Toc183612401" w:history="1">
        <w:r w:rsidR="00B6743A" w:rsidRPr="009753D8">
          <w:rPr>
            <w:rStyle w:val="a7"/>
            <w:noProof/>
          </w:rPr>
          <w:t>직무발명</w:t>
        </w:r>
        <w:r w:rsidR="00B6743A" w:rsidRPr="009753D8">
          <w:rPr>
            <w:rStyle w:val="a7"/>
            <w:noProof/>
          </w:rPr>
          <w:t xml:space="preserve"> </w:t>
        </w:r>
        <w:r w:rsidR="00B6743A" w:rsidRPr="009753D8">
          <w:rPr>
            <w:rStyle w:val="a7"/>
            <w:rFonts w:hAnsi="맑은 고딕" w:cs="Times New Roman"/>
            <w:noProof/>
          </w:rPr>
          <w:t xml:space="preserve">(Risk Level: </w:t>
        </w:r>
        <w:r w:rsidR="00B6743A" w:rsidRPr="009753D8">
          <w:rPr>
            <w:rStyle w:val="a7"/>
            <w:rFonts w:hAnsi="맑은 고딕" w:cs="Times New Roman"/>
            <w:noProof/>
          </w:rPr>
          <w:t>중</w:t>
        </w:r>
        <w:r w:rsidR="00B6743A" w:rsidRPr="009753D8">
          <w:rPr>
            <w:rStyle w:val="a7"/>
            <w:rFonts w:hAnsi="맑은 고딕" w:cs="Times New Roman"/>
            <w:noProof/>
          </w:rPr>
          <w:t>)</w:t>
        </w:r>
        <w:r w:rsidR="00B6743A">
          <w:rPr>
            <w:noProof/>
            <w:webHidden/>
          </w:rPr>
          <w:tab/>
        </w:r>
        <w:r w:rsidR="00B6743A">
          <w:rPr>
            <w:noProof/>
            <w:webHidden/>
          </w:rPr>
          <w:fldChar w:fldCharType="begin"/>
        </w:r>
        <w:r w:rsidR="00B6743A">
          <w:rPr>
            <w:noProof/>
            <w:webHidden/>
          </w:rPr>
          <w:instrText xml:space="preserve"> PAGEREF _Toc183612401 \h </w:instrText>
        </w:r>
        <w:r w:rsidR="00B6743A">
          <w:rPr>
            <w:noProof/>
            <w:webHidden/>
          </w:rPr>
        </w:r>
        <w:r w:rsidR="00B6743A">
          <w:rPr>
            <w:noProof/>
            <w:webHidden/>
          </w:rPr>
          <w:fldChar w:fldCharType="separate"/>
        </w:r>
        <w:r w:rsidR="00B6743A">
          <w:rPr>
            <w:noProof/>
            <w:webHidden/>
          </w:rPr>
          <w:t>104</w:t>
        </w:r>
        <w:r w:rsidR="00B6743A">
          <w:rPr>
            <w:noProof/>
            <w:webHidden/>
          </w:rPr>
          <w:fldChar w:fldCharType="end"/>
        </w:r>
      </w:hyperlink>
    </w:p>
    <w:p w:rsidR="00B6743A" w:rsidRDefault="005A5945">
      <w:pPr>
        <w:pStyle w:val="20"/>
        <w:rPr>
          <w:rFonts w:asciiTheme="minorHAnsi" w:eastAsiaTheme="minorEastAsia" w:hAnsiTheme="minorHAnsi"/>
          <w:noProof/>
          <w:sz w:val="20"/>
          <w:szCs w:val="22"/>
        </w:rPr>
      </w:pPr>
      <w:hyperlink w:anchor="_Toc183612402" w:history="1">
        <w:r w:rsidR="00B6743A" w:rsidRPr="009753D8">
          <w:rPr>
            <w:rStyle w:val="a7"/>
            <w:noProof/>
          </w:rPr>
          <w:t>영업비밀</w:t>
        </w:r>
        <w:r w:rsidR="00B6743A" w:rsidRPr="009753D8">
          <w:rPr>
            <w:rStyle w:val="a7"/>
            <w:noProof/>
          </w:rPr>
          <w:t xml:space="preserve"> </w:t>
        </w:r>
        <w:r w:rsidR="00B6743A" w:rsidRPr="009753D8">
          <w:rPr>
            <w:rStyle w:val="a7"/>
            <w:rFonts w:hAnsi="맑은 고딕" w:cs="Times New Roman"/>
            <w:noProof/>
          </w:rPr>
          <w:t xml:space="preserve">(Risk Level: </w:t>
        </w:r>
        <w:r w:rsidR="00B6743A" w:rsidRPr="009753D8">
          <w:rPr>
            <w:rStyle w:val="a7"/>
            <w:rFonts w:hAnsi="맑은 고딕" w:cs="Times New Roman"/>
            <w:noProof/>
          </w:rPr>
          <w:t>하</w:t>
        </w:r>
        <w:r w:rsidR="00B6743A" w:rsidRPr="009753D8">
          <w:rPr>
            <w:rStyle w:val="a7"/>
            <w:rFonts w:hAnsi="맑은 고딕" w:cs="Times New Roman"/>
            <w:noProof/>
          </w:rPr>
          <w:t>)</w:t>
        </w:r>
        <w:r w:rsidR="00B6743A">
          <w:rPr>
            <w:noProof/>
            <w:webHidden/>
          </w:rPr>
          <w:tab/>
        </w:r>
        <w:r w:rsidR="00B6743A">
          <w:rPr>
            <w:noProof/>
            <w:webHidden/>
          </w:rPr>
          <w:fldChar w:fldCharType="begin"/>
        </w:r>
        <w:r w:rsidR="00B6743A">
          <w:rPr>
            <w:noProof/>
            <w:webHidden/>
          </w:rPr>
          <w:instrText xml:space="preserve"> PAGEREF _Toc183612402 \h </w:instrText>
        </w:r>
        <w:r w:rsidR="00B6743A">
          <w:rPr>
            <w:noProof/>
            <w:webHidden/>
          </w:rPr>
        </w:r>
        <w:r w:rsidR="00B6743A">
          <w:rPr>
            <w:noProof/>
            <w:webHidden/>
          </w:rPr>
          <w:fldChar w:fldCharType="separate"/>
        </w:r>
        <w:r w:rsidR="00B6743A">
          <w:rPr>
            <w:noProof/>
            <w:webHidden/>
          </w:rPr>
          <w:t>105</w:t>
        </w:r>
        <w:r w:rsidR="00B6743A">
          <w:rPr>
            <w:noProof/>
            <w:webHidden/>
          </w:rPr>
          <w:fldChar w:fldCharType="end"/>
        </w:r>
      </w:hyperlink>
    </w:p>
    <w:p w:rsidR="00B6743A" w:rsidRDefault="005A5945">
      <w:pPr>
        <w:pStyle w:val="20"/>
        <w:rPr>
          <w:rFonts w:asciiTheme="minorHAnsi" w:eastAsiaTheme="minorEastAsia" w:hAnsiTheme="minorHAnsi"/>
          <w:noProof/>
          <w:sz w:val="20"/>
          <w:szCs w:val="22"/>
        </w:rPr>
      </w:pPr>
      <w:hyperlink w:anchor="_Toc183612403" w:history="1">
        <w:r w:rsidR="00B6743A" w:rsidRPr="005E6C75">
          <w:rPr>
            <w:rStyle w:val="a7"/>
            <w:noProof/>
            <w:color w:val="C00000"/>
          </w:rPr>
          <w:t>몰리브덴</w:t>
        </w:r>
        <w:r w:rsidR="00B6743A" w:rsidRPr="005E6C75">
          <w:rPr>
            <w:rStyle w:val="a7"/>
            <w:noProof/>
            <w:color w:val="C00000"/>
          </w:rPr>
          <w:t xml:space="preserve"> </w:t>
        </w:r>
        <w:r w:rsidR="00B6743A" w:rsidRPr="005E6C75">
          <w:rPr>
            <w:rStyle w:val="a7"/>
            <w:noProof/>
            <w:color w:val="C00000"/>
          </w:rPr>
          <w:t>전구체</w:t>
        </w:r>
        <w:r w:rsidR="00B6743A" w:rsidRPr="005E6C75">
          <w:rPr>
            <w:rStyle w:val="a7"/>
            <w:noProof/>
            <w:color w:val="C00000"/>
          </w:rPr>
          <w:t xml:space="preserve"> </w:t>
        </w:r>
        <w:r w:rsidR="00B6743A" w:rsidRPr="005E6C75">
          <w:rPr>
            <w:rStyle w:val="a7"/>
            <w:rFonts w:hAnsi="맑은 고딕" w:cs="Times New Roman"/>
            <w:noProof/>
            <w:color w:val="C00000"/>
          </w:rPr>
          <w:t xml:space="preserve">(Risk Level: </w:t>
        </w:r>
        <w:r w:rsidR="00B6743A" w:rsidRPr="005E6C75">
          <w:rPr>
            <w:rStyle w:val="a7"/>
            <w:rFonts w:hAnsi="맑은 고딕" w:cs="Times New Roman"/>
            <w:noProof/>
            <w:color w:val="C00000"/>
          </w:rPr>
          <w:t>상</w:t>
        </w:r>
        <w:r w:rsidR="00B6743A" w:rsidRPr="005E6C75">
          <w:rPr>
            <w:rStyle w:val="a7"/>
            <w:rFonts w:hAnsi="맑은 고딕" w:cs="Times New Roman"/>
            <w:noProof/>
            <w:color w:val="C00000"/>
          </w:rPr>
          <w:t>)</w:t>
        </w:r>
        <w:r w:rsidR="00B6743A">
          <w:rPr>
            <w:noProof/>
            <w:webHidden/>
          </w:rPr>
          <w:tab/>
        </w:r>
        <w:r w:rsidR="00B6743A">
          <w:rPr>
            <w:noProof/>
            <w:webHidden/>
          </w:rPr>
          <w:fldChar w:fldCharType="begin"/>
        </w:r>
        <w:r w:rsidR="00B6743A">
          <w:rPr>
            <w:noProof/>
            <w:webHidden/>
          </w:rPr>
          <w:instrText xml:space="preserve"> PAGEREF _Toc183612403 \h </w:instrText>
        </w:r>
        <w:r w:rsidR="00B6743A">
          <w:rPr>
            <w:noProof/>
            <w:webHidden/>
          </w:rPr>
        </w:r>
        <w:r w:rsidR="00B6743A">
          <w:rPr>
            <w:noProof/>
            <w:webHidden/>
          </w:rPr>
          <w:fldChar w:fldCharType="separate"/>
        </w:r>
        <w:r w:rsidR="00B6743A">
          <w:rPr>
            <w:noProof/>
            <w:webHidden/>
          </w:rPr>
          <w:t>106</w:t>
        </w:r>
        <w:r w:rsidR="00B6743A">
          <w:rPr>
            <w:noProof/>
            <w:webHidden/>
          </w:rPr>
          <w:fldChar w:fldCharType="end"/>
        </w:r>
      </w:hyperlink>
    </w:p>
    <w:p w:rsidR="00B6743A" w:rsidRDefault="005A5945">
      <w:pPr>
        <w:pStyle w:val="20"/>
        <w:rPr>
          <w:rFonts w:asciiTheme="minorHAnsi" w:eastAsiaTheme="minorEastAsia" w:hAnsiTheme="minorHAnsi"/>
          <w:noProof/>
          <w:sz w:val="20"/>
          <w:szCs w:val="22"/>
        </w:rPr>
      </w:pPr>
      <w:hyperlink w:anchor="_Toc183612404" w:history="1">
        <w:r w:rsidR="00B6743A" w:rsidRPr="009753D8">
          <w:rPr>
            <w:rStyle w:val="a7"/>
            <w:noProof/>
          </w:rPr>
          <w:t>지식재산권</w:t>
        </w:r>
        <w:r w:rsidR="00B6743A" w:rsidRPr="009753D8">
          <w:rPr>
            <w:rStyle w:val="a7"/>
            <w:noProof/>
          </w:rPr>
          <w:t xml:space="preserve"> </w:t>
        </w:r>
        <w:r w:rsidR="00B6743A" w:rsidRPr="009753D8">
          <w:rPr>
            <w:rStyle w:val="a7"/>
            <w:noProof/>
          </w:rPr>
          <w:t>관련계약</w:t>
        </w:r>
        <w:r w:rsidR="00B6743A" w:rsidRPr="009753D8">
          <w:rPr>
            <w:rStyle w:val="a7"/>
            <w:noProof/>
          </w:rPr>
          <w:t xml:space="preserve"> </w:t>
        </w:r>
        <w:r w:rsidR="00B6743A" w:rsidRPr="009753D8">
          <w:rPr>
            <w:rStyle w:val="a7"/>
            <w:rFonts w:hAnsi="맑은 고딕" w:cs="Times New Roman"/>
            <w:noProof/>
          </w:rPr>
          <w:t xml:space="preserve">(Risk Level: </w:t>
        </w:r>
        <w:r w:rsidR="00B6743A" w:rsidRPr="009753D8">
          <w:rPr>
            <w:rStyle w:val="a7"/>
            <w:rFonts w:hAnsi="맑은 고딕" w:cs="Times New Roman"/>
            <w:noProof/>
          </w:rPr>
          <w:t>중</w:t>
        </w:r>
        <w:r w:rsidR="00B6743A" w:rsidRPr="009753D8">
          <w:rPr>
            <w:rStyle w:val="a7"/>
            <w:rFonts w:hAnsi="맑은 고딕" w:cs="Times New Roman"/>
            <w:noProof/>
          </w:rPr>
          <w:t>)</w:t>
        </w:r>
        <w:r w:rsidR="00B6743A">
          <w:rPr>
            <w:noProof/>
            <w:webHidden/>
          </w:rPr>
          <w:tab/>
        </w:r>
        <w:r w:rsidR="00B6743A">
          <w:rPr>
            <w:noProof/>
            <w:webHidden/>
          </w:rPr>
          <w:fldChar w:fldCharType="begin"/>
        </w:r>
        <w:r w:rsidR="00B6743A">
          <w:rPr>
            <w:noProof/>
            <w:webHidden/>
          </w:rPr>
          <w:instrText xml:space="preserve"> PAGEREF _Toc183612404 \h </w:instrText>
        </w:r>
        <w:r w:rsidR="00B6743A">
          <w:rPr>
            <w:noProof/>
            <w:webHidden/>
          </w:rPr>
        </w:r>
        <w:r w:rsidR="00B6743A">
          <w:rPr>
            <w:noProof/>
            <w:webHidden/>
          </w:rPr>
          <w:fldChar w:fldCharType="separate"/>
        </w:r>
        <w:r w:rsidR="00B6743A">
          <w:rPr>
            <w:noProof/>
            <w:webHidden/>
          </w:rPr>
          <w:t>116</w:t>
        </w:r>
        <w:r w:rsidR="00B6743A">
          <w:rPr>
            <w:noProof/>
            <w:webHidden/>
          </w:rPr>
          <w:fldChar w:fldCharType="end"/>
        </w:r>
      </w:hyperlink>
    </w:p>
    <w:p w:rsidR="00B6743A" w:rsidRDefault="005A5945">
      <w:pPr>
        <w:pStyle w:val="10"/>
        <w:rPr>
          <w:rFonts w:asciiTheme="minorHAnsi" w:eastAsiaTheme="minorEastAsia" w:hAnsiTheme="minorHAnsi"/>
          <w:b w:val="0"/>
          <w:noProof/>
          <w:color w:val="auto"/>
          <w:sz w:val="20"/>
          <w:szCs w:val="22"/>
        </w:rPr>
      </w:pPr>
      <w:hyperlink w:anchor="_Toc183612405" w:history="1">
        <w:r w:rsidR="00B6743A" w:rsidRPr="009753D8">
          <w:rPr>
            <w:rStyle w:val="a7"/>
            <w:noProof/>
          </w:rPr>
          <w:t>X.</w:t>
        </w:r>
        <w:r w:rsidR="00B6743A">
          <w:rPr>
            <w:rFonts w:asciiTheme="minorHAnsi" w:eastAsiaTheme="minorEastAsia" w:hAnsiTheme="minorHAnsi"/>
            <w:b w:val="0"/>
            <w:noProof/>
            <w:color w:val="auto"/>
            <w:sz w:val="20"/>
            <w:szCs w:val="22"/>
          </w:rPr>
          <w:tab/>
        </w:r>
        <w:r w:rsidR="00B6743A" w:rsidRPr="009753D8">
          <w:rPr>
            <w:rStyle w:val="a7"/>
            <w:noProof/>
          </w:rPr>
          <w:t>보험</w:t>
        </w:r>
        <w:r w:rsidR="00B6743A">
          <w:rPr>
            <w:noProof/>
            <w:webHidden/>
          </w:rPr>
          <w:tab/>
        </w:r>
        <w:r w:rsidR="00B6743A">
          <w:rPr>
            <w:noProof/>
            <w:webHidden/>
          </w:rPr>
          <w:fldChar w:fldCharType="begin"/>
        </w:r>
        <w:r w:rsidR="00B6743A">
          <w:rPr>
            <w:noProof/>
            <w:webHidden/>
          </w:rPr>
          <w:instrText xml:space="preserve"> PAGEREF _Toc183612405 \h </w:instrText>
        </w:r>
        <w:r w:rsidR="00B6743A">
          <w:rPr>
            <w:noProof/>
            <w:webHidden/>
          </w:rPr>
        </w:r>
        <w:r w:rsidR="00B6743A">
          <w:rPr>
            <w:noProof/>
            <w:webHidden/>
          </w:rPr>
          <w:fldChar w:fldCharType="separate"/>
        </w:r>
        <w:r w:rsidR="00B6743A">
          <w:rPr>
            <w:noProof/>
            <w:webHidden/>
          </w:rPr>
          <w:t>121</w:t>
        </w:r>
        <w:r w:rsidR="00B6743A">
          <w:rPr>
            <w:noProof/>
            <w:webHidden/>
          </w:rPr>
          <w:fldChar w:fldCharType="end"/>
        </w:r>
      </w:hyperlink>
    </w:p>
    <w:p w:rsidR="00B6743A" w:rsidRDefault="005A5945">
      <w:pPr>
        <w:pStyle w:val="20"/>
        <w:rPr>
          <w:rFonts w:asciiTheme="minorHAnsi" w:eastAsiaTheme="minorEastAsia" w:hAnsiTheme="minorHAnsi"/>
          <w:noProof/>
          <w:sz w:val="20"/>
          <w:szCs w:val="22"/>
        </w:rPr>
      </w:pPr>
      <w:hyperlink w:anchor="_Toc183612406" w:history="1">
        <w:r w:rsidR="00B6743A" w:rsidRPr="009753D8">
          <w:rPr>
            <w:rStyle w:val="a7"/>
            <w:noProof/>
          </w:rPr>
          <w:t>현황</w:t>
        </w:r>
        <w:r w:rsidR="00B6743A" w:rsidRPr="009753D8">
          <w:rPr>
            <w:rStyle w:val="a7"/>
            <w:noProof/>
          </w:rPr>
          <w:t xml:space="preserve"> </w:t>
        </w:r>
        <w:r w:rsidR="00B6743A" w:rsidRPr="009753D8">
          <w:rPr>
            <w:rStyle w:val="a7"/>
            <w:rFonts w:hAnsi="맑은 고딕" w:cs="Times New Roman"/>
            <w:noProof/>
          </w:rPr>
          <w:t>(Risk Level: N/A)</w:t>
        </w:r>
        <w:r w:rsidR="00B6743A">
          <w:rPr>
            <w:noProof/>
            <w:webHidden/>
          </w:rPr>
          <w:tab/>
        </w:r>
        <w:r w:rsidR="00B6743A">
          <w:rPr>
            <w:noProof/>
            <w:webHidden/>
          </w:rPr>
          <w:fldChar w:fldCharType="begin"/>
        </w:r>
        <w:r w:rsidR="00B6743A">
          <w:rPr>
            <w:noProof/>
            <w:webHidden/>
          </w:rPr>
          <w:instrText xml:space="preserve"> PAGEREF _Toc183612406 \h </w:instrText>
        </w:r>
        <w:r w:rsidR="00B6743A">
          <w:rPr>
            <w:noProof/>
            <w:webHidden/>
          </w:rPr>
        </w:r>
        <w:r w:rsidR="00B6743A">
          <w:rPr>
            <w:noProof/>
            <w:webHidden/>
          </w:rPr>
          <w:fldChar w:fldCharType="separate"/>
        </w:r>
        <w:r w:rsidR="00B6743A">
          <w:rPr>
            <w:noProof/>
            <w:webHidden/>
          </w:rPr>
          <w:t>121</w:t>
        </w:r>
        <w:r w:rsidR="00B6743A">
          <w:rPr>
            <w:noProof/>
            <w:webHidden/>
          </w:rPr>
          <w:fldChar w:fldCharType="end"/>
        </w:r>
      </w:hyperlink>
    </w:p>
    <w:p w:rsidR="00B6743A" w:rsidRDefault="005A5945">
      <w:pPr>
        <w:pStyle w:val="20"/>
        <w:rPr>
          <w:rFonts w:asciiTheme="minorHAnsi" w:eastAsiaTheme="minorEastAsia" w:hAnsiTheme="minorHAnsi"/>
          <w:noProof/>
          <w:sz w:val="20"/>
          <w:szCs w:val="22"/>
        </w:rPr>
      </w:pPr>
      <w:hyperlink w:anchor="_Toc183612407" w:history="1">
        <w:r w:rsidR="00B6743A" w:rsidRPr="009753D8">
          <w:rPr>
            <w:rStyle w:val="a7"/>
            <w:noProof/>
          </w:rPr>
          <w:t>보험금청구권에</w:t>
        </w:r>
        <w:r w:rsidR="00B6743A" w:rsidRPr="009753D8">
          <w:rPr>
            <w:rStyle w:val="a7"/>
            <w:noProof/>
          </w:rPr>
          <w:t xml:space="preserve"> </w:t>
        </w:r>
        <w:r w:rsidR="00B6743A" w:rsidRPr="009753D8">
          <w:rPr>
            <w:rStyle w:val="a7"/>
            <w:noProof/>
          </w:rPr>
          <w:t>대한</w:t>
        </w:r>
        <w:r w:rsidR="00B6743A" w:rsidRPr="009753D8">
          <w:rPr>
            <w:rStyle w:val="a7"/>
            <w:noProof/>
          </w:rPr>
          <w:t xml:space="preserve"> </w:t>
        </w:r>
        <w:r w:rsidR="00B6743A" w:rsidRPr="009753D8">
          <w:rPr>
            <w:rStyle w:val="a7"/>
            <w:noProof/>
          </w:rPr>
          <w:t>질권설정</w:t>
        </w:r>
        <w:r w:rsidR="00B6743A" w:rsidRPr="009753D8">
          <w:rPr>
            <w:rStyle w:val="a7"/>
            <w:noProof/>
          </w:rPr>
          <w:t xml:space="preserve"> </w:t>
        </w:r>
        <w:r w:rsidR="00B6743A" w:rsidRPr="009753D8">
          <w:rPr>
            <w:rStyle w:val="a7"/>
            <w:rFonts w:hAnsi="맑은 고딕" w:cs="Times New Roman"/>
            <w:noProof/>
          </w:rPr>
          <w:t xml:space="preserve">(Risk Level: </w:t>
        </w:r>
        <w:r w:rsidR="00B6743A" w:rsidRPr="009753D8">
          <w:rPr>
            <w:rStyle w:val="a7"/>
            <w:rFonts w:hAnsi="맑은 고딕" w:cs="Times New Roman"/>
            <w:noProof/>
          </w:rPr>
          <w:t>하</w:t>
        </w:r>
        <w:r w:rsidR="00B6743A" w:rsidRPr="009753D8">
          <w:rPr>
            <w:rStyle w:val="a7"/>
            <w:rFonts w:hAnsi="맑은 고딕" w:cs="Times New Roman"/>
            <w:noProof/>
          </w:rPr>
          <w:t>)</w:t>
        </w:r>
        <w:r w:rsidR="00B6743A">
          <w:rPr>
            <w:noProof/>
            <w:webHidden/>
          </w:rPr>
          <w:tab/>
        </w:r>
        <w:r w:rsidR="00B6743A">
          <w:rPr>
            <w:noProof/>
            <w:webHidden/>
          </w:rPr>
          <w:fldChar w:fldCharType="begin"/>
        </w:r>
        <w:r w:rsidR="00B6743A">
          <w:rPr>
            <w:noProof/>
            <w:webHidden/>
          </w:rPr>
          <w:instrText xml:space="preserve"> PAGEREF _Toc183612407 \h </w:instrText>
        </w:r>
        <w:r w:rsidR="00B6743A">
          <w:rPr>
            <w:noProof/>
            <w:webHidden/>
          </w:rPr>
        </w:r>
        <w:r w:rsidR="00B6743A">
          <w:rPr>
            <w:noProof/>
            <w:webHidden/>
          </w:rPr>
          <w:fldChar w:fldCharType="separate"/>
        </w:r>
        <w:r w:rsidR="00B6743A">
          <w:rPr>
            <w:noProof/>
            <w:webHidden/>
          </w:rPr>
          <w:t>122</w:t>
        </w:r>
        <w:r w:rsidR="00B6743A">
          <w:rPr>
            <w:noProof/>
            <w:webHidden/>
          </w:rPr>
          <w:fldChar w:fldCharType="end"/>
        </w:r>
      </w:hyperlink>
    </w:p>
    <w:p w:rsidR="00B6743A" w:rsidRDefault="005A5945">
      <w:pPr>
        <w:pStyle w:val="20"/>
        <w:rPr>
          <w:rFonts w:asciiTheme="minorHAnsi" w:eastAsiaTheme="minorEastAsia" w:hAnsiTheme="minorHAnsi"/>
          <w:noProof/>
          <w:sz w:val="20"/>
          <w:szCs w:val="22"/>
        </w:rPr>
      </w:pPr>
      <w:hyperlink w:anchor="_Toc183612408" w:history="1">
        <w:r w:rsidR="00B6743A" w:rsidRPr="009753D8">
          <w:rPr>
            <w:rStyle w:val="a7"/>
            <w:noProof/>
          </w:rPr>
          <w:t xml:space="preserve">MR </w:t>
        </w:r>
        <w:r w:rsidR="00B6743A" w:rsidRPr="009753D8">
          <w:rPr>
            <w:rStyle w:val="a7"/>
            <w:noProof/>
          </w:rPr>
          <w:t>관계사가</w:t>
        </w:r>
        <w:r w:rsidR="00B6743A" w:rsidRPr="009753D8">
          <w:rPr>
            <w:rStyle w:val="a7"/>
            <w:noProof/>
          </w:rPr>
          <w:t xml:space="preserve"> </w:t>
        </w:r>
        <w:r w:rsidR="00B6743A" w:rsidRPr="009753D8">
          <w:rPr>
            <w:rStyle w:val="a7"/>
            <w:noProof/>
          </w:rPr>
          <w:t>공동</w:t>
        </w:r>
        <w:r w:rsidR="00B6743A" w:rsidRPr="009753D8">
          <w:rPr>
            <w:rStyle w:val="a7"/>
            <w:noProof/>
          </w:rPr>
          <w:t xml:space="preserve"> </w:t>
        </w:r>
        <w:r w:rsidR="00B6743A" w:rsidRPr="009753D8">
          <w:rPr>
            <w:rStyle w:val="a7"/>
            <w:noProof/>
          </w:rPr>
          <w:t>피보험자인</w:t>
        </w:r>
        <w:r w:rsidR="00B6743A" w:rsidRPr="009753D8">
          <w:rPr>
            <w:rStyle w:val="a7"/>
            <w:noProof/>
          </w:rPr>
          <w:t xml:space="preserve"> </w:t>
        </w:r>
        <w:r w:rsidR="00B6743A" w:rsidRPr="009753D8">
          <w:rPr>
            <w:rStyle w:val="a7"/>
            <w:noProof/>
          </w:rPr>
          <w:t>보험</w:t>
        </w:r>
        <w:r w:rsidR="00B6743A" w:rsidRPr="009753D8">
          <w:rPr>
            <w:rStyle w:val="a7"/>
            <w:noProof/>
          </w:rPr>
          <w:t xml:space="preserve"> </w:t>
        </w:r>
        <w:r w:rsidR="00B6743A" w:rsidRPr="009753D8">
          <w:rPr>
            <w:rStyle w:val="a7"/>
            <w:rFonts w:hAnsi="맑은 고딕" w:cs="Times New Roman"/>
            <w:noProof/>
          </w:rPr>
          <w:t xml:space="preserve">(Risk Level: </w:t>
        </w:r>
        <w:r w:rsidR="00B6743A" w:rsidRPr="009753D8">
          <w:rPr>
            <w:rStyle w:val="a7"/>
            <w:rFonts w:hAnsi="맑은 고딕" w:cs="Times New Roman"/>
            <w:noProof/>
          </w:rPr>
          <w:t>하</w:t>
        </w:r>
        <w:r w:rsidR="00B6743A" w:rsidRPr="009753D8">
          <w:rPr>
            <w:rStyle w:val="a7"/>
            <w:rFonts w:hAnsi="맑은 고딕" w:cs="Times New Roman"/>
            <w:noProof/>
          </w:rPr>
          <w:t>)</w:t>
        </w:r>
        <w:r w:rsidR="00B6743A">
          <w:rPr>
            <w:noProof/>
            <w:webHidden/>
          </w:rPr>
          <w:tab/>
        </w:r>
        <w:r w:rsidR="00B6743A">
          <w:rPr>
            <w:noProof/>
            <w:webHidden/>
          </w:rPr>
          <w:fldChar w:fldCharType="begin"/>
        </w:r>
        <w:r w:rsidR="00B6743A">
          <w:rPr>
            <w:noProof/>
            <w:webHidden/>
          </w:rPr>
          <w:instrText xml:space="preserve"> PAGEREF _Toc183612408 \h </w:instrText>
        </w:r>
        <w:r w:rsidR="00B6743A">
          <w:rPr>
            <w:noProof/>
            <w:webHidden/>
          </w:rPr>
        </w:r>
        <w:r w:rsidR="00B6743A">
          <w:rPr>
            <w:noProof/>
            <w:webHidden/>
          </w:rPr>
          <w:fldChar w:fldCharType="separate"/>
        </w:r>
        <w:r w:rsidR="00B6743A">
          <w:rPr>
            <w:noProof/>
            <w:webHidden/>
          </w:rPr>
          <w:t>122</w:t>
        </w:r>
        <w:r w:rsidR="00B6743A">
          <w:rPr>
            <w:noProof/>
            <w:webHidden/>
          </w:rPr>
          <w:fldChar w:fldCharType="end"/>
        </w:r>
      </w:hyperlink>
    </w:p>
    <w:p w:rsidR="00B6743A" w:rsidRDefault="005A5945">
      <w:pPr>
        <w:pStyle w:val="20"/>
        <w:rPr>
          <w:rFonts w:asciiTheme="minorHAnsi" w:eastAsiaTheme="minorEastAsia" w:hAnsiTheme="minorHAnsi"/>
          <w:noProof/>
          <w:sz w:val="20"/>
          <w:szCs w:val="22"/>
        </w:rPr>
      </w:pPr>
      <w:hyperlink w:anchor="_Toc183612409" w:history="1">
        <w:r w:rsidR="00B6743A" w:rsidRPr="009753D8">
          <w:rPr>
            <w:rStyle w:val="a7"/>
            <w:noProof/>
          </w:rPr>
          <w:t>보험사고</w:t>
        </w:r>
        <w:r w:rsidR="00B6743A" w:rsidRPr="009753D8">
          <w:rPr>
            <w:rStyle w:val="a7"/>
            <w:noProof/>
          </w:rPr>
          <w:t xml:space="preserve"> </w:t>
        </w:r>
        <w:r w:rsidR="00B6743A" w:rsidRPr="009753D8">
          <w:rPr>
            <w:rStyle w:val="a7"/>
            <w:rFonts w:hAnsi="맑은 고딕" w:cs="Times New Roman"/>
            <w:noProof/>
          </w:rPr>
          <w:t xml:space="preserve">(Risk Level: </w:t>
        </w:r>
        <w:r w:rsidR="00B6743A" w:rsidRPr="009753D8">
          <w:rPr>
            <w:rStyle w:val="a7"/>
            <w:rFonts w:hAnsi="맑은 고딕" w:cs="Times New Roman"/>
            <w:noProof/>
          </w:rPr>
          <w:t>하</w:t>
        </w:r>
        <w:r w:rsidR="00B6743A" w:rsidRPr="009753D8">
          <w:rPr>
            <w:rStyle w:val="a7"/>
            <w:rFonts w:hAnsi="맑은 고딕" w:cs="Times New Roman"/>
            <w:noProof/>
          </w:rPr>
          <w:t>)</w:t>
        </w:r>
        <w:r w:rsidR="00B6743A">
          <w:rPr>
            <w:noProof/>
            <w:webHidden/>
          </w:rPr>
          <w:tab/>
        </w:r>
        <w:r w:rsidR="00B6743A">
          <w:rPr>
            <w:noProof/>
            <w:webHidden/>
          </w:rPr>
          <w:fldChar w:fldCharType="begin"/>
        </w:r>
        <w:r w:rsidR="00B6743A">
          <w:rPr>
            <w:noProof/>
            <w:webHidden/>
          </w:rPr>
          <w:instrText xml:space="preserve"> PAGEREF _Toc183612409 \h </w:instrText>
        </w:r>
        <w:r w:rsidR="00B6743A">
          <w:rPr>
            <w:noProof/>
            <w:webHidden/>
          </w:rPr>
        </w:r>
        <w:r w:rsidR="00B6743A">
          <w:rPr>
            <w:noProof/>
            <w:webHidden/>
          </w:rPr>
          <w:fldChar w:fldCharType="separate"/>
        </w:r>
        <w:r w:rsidR="00B6743A">
          <w:rPr>
            <w:noProof/>
            <w:webHidden/>
          </w:rPr>
          <w:t>122</w:t>
        </w:r>
        <w:r w:rsidR="00B6743A">
          <w:rPr>
            <w:noProof/>
            <w:webHidden/>
          </w:rPr>
          <w:fldChar w:fldCharType="end"/>
        </w:r>
      </w:hyperlink>
    </w:p>
    <w:p w:rsidR="00B6743A" w:rsidRDefault="005A5945">
      <w:pPr>
        <w:pStyle w:val="10"/>
        <w:rPr>
          <w:rFonts w:asciiTheme="minorHAnsi" w:eastAsiaTheme="minorEastAsia" w:hAnsiTheme="minorHAnsi"/>
          <w:b w:val="0"/>
          <w:noProof/>
          <w:color w:val="auto"/>
          <w:sz w:val="20"/>
          <w:szCs w:val="22"/>
        </w:rPr>
      </w:pPr>
      <w:hyperlink w:anchor="_Toc183612410" w:history="1">
        <w:r w:rsidR="00B6743A" w:rsidRPr="009753D8">
          <w:rPr>
            <w:rStyle w:val="a7"/>
            <w:noProof/>
          </w:rPr>
          <w:t>XI.</w:t>
        </w:r>
        <w:r w:rsidR="00B6743A">
          <w:rPr>
            <w:rFonts w:asciiTheme="minorHAnsi" w:eastAsiaTheme="minorEastAsia" w:hAnsiTheme="minorHAnsi"/>
            <w:b w:val="0"/>
            <w:noProof/>
            <w:color w:val="auto"/>
            <w:sz w:val="20"/>
            <w:szCs w:val="22"/>
          </w:rPr>
          <w:tab/>
        </w:r>
        <w:r w:rsidR="00B6743A" w:rsidRPr="009753D8">
          <w:rPr>
            <w:rStyle w:val="a7"/>
            <w:noProof/>
          </w:rPr>
          <w:t>소송</w:t>
        </w:r>
        <w:r w:rsidR="00B6743A" w:rsidRPr="009753D8">
          <w:rPr>
            <w:rStyle w:val="a7"/>
            <w:noProof/>
          </w:rPr>
          <w:t xml:space="preserve"> </w:t>
        </w:r>
        <w:r w:rsidR="00B6743A" w:rsidRPr="009753D8">
          <w:rPr>
            <w:rStyle w:val="a7"/>
            <w:noProof/>
          </w:rPr>
          <w:t>및</w:t>
        </w:r>
        <w:r w:rsidR="00B6743A" w:rsidRPr="009753D8">
          <w:rPr>
            <w:rStyle w:val="a7"/>
            <w:noProof/>
          </w:rPr>
          <w:t xml:space="preserve"> </w:t>
        </w:r>
        <w:r w:rsidR="00B6743A" w:rsidRPr="009753D8">
          <w:rPr>
            <w:rStyle w:val="a7"/>
            <w:noProof/>
          </w:rPr>
          <w:t>분쟁</w:t>
        </w:r>
        <w:r w:rsidR="00B6743A">
          <w:rPr>
            <w:noProof/>
            <w:webHidden/>
          </w:rPr>
          <w:tab/>
        </w:r>
        <w:r w:rsidR="00B6743A">
          <w:rPr>
            <w:noProof/>
            <w:webHidden/>
          </w:rPr>
          <w:fldChar w:fldCharType="begin"/>
        </w:r>
        <w:r w:rsidR="00B6743A">
          <w:rPr>
            <w:noProof/>
            <w:webHidden/>
          </w:rPr>
          <w:instrText xml:space="preserve"> PAGEREF _Toc183612410 \h </w:instrText>
        </w:r>
        <w:r w:rsidR="00B6743A">
          <w:rPr>
            <w:noProof/>
            <w:webHidden/>
          </w:rPr>
        </w:r>
        <w:r w:rsidR="00B6743A">
          <w:rPr>
            <w:noProof/>
            <w:webHidden/>
          </w:rPr>
          <w:fldChar w:fldCharType="separate"/>
        </w:r>
        <w:r w:rsidR="00B6743A">
          <w:rPr>
            <w:noProof/>
            <w:webHidden/>
          </w:rPr>
          <w:t>124</w:t>
        </w:r>
        <w:r w:rsidR="00B6743A">
          <w:rPr>
            <w:noProof/>
            <w:webHidden/>
          </w:rPr>
          <w:fldChar w:fldCharType="end"/>
        </w:r>
      </w:hyperlink>
    </w:p>
    <w:p w:rsidR="00B6743A" w:rsidRDefault="005A5945">
      <w:pPr>
        <w:pStyle w:val="20"/>
        <w:rPr>
          <w:rFonts w:asciiTheme="minorHAnsi" w:eastAsiaTheme="minorEastAsia" w:hAnsiTheme="minorHAnsi"/>
          <w:noProof/>
          <w:sz w:val="20"/>
          <w:szCs w:val="22"/>
        </w:rPr>
      </w:pPr>
      <w:hyperlink w:anchor="_Toc183612411" w:history="1">
        <w:r w:rsidR="00B6743A" w:rsidRPr="009753D8">
          <w:rPr>
            <w:rStyle w:val="a7"/>
            <w:noProof/>
          </w:rPr>
          <w:t>소송</w:t>
        </w:r>
        <w:r w:rsidR="00B6743A" w:rsidRPr="009753D8">
          <w:rPr>
            <w:rStyle w:val="a7"/>
            <w:noProof/>
          </w:rPr>
          <w:t xml:space="preserve"> </w:t>
        </w:r>
        <w:r w:rsidR="00B6743A" w:rsidRPr="009753D8">
          <w:rPr>
            <w:rStyle w:val="a7"/>
            <w:noProof/>
          </w:rPr>
          <w:t>및</w:t>
        </w:r>
        <w:r w:rsidR="00B6743A" w:rsidRPr="009753D8">
          <w:rPr>
            <w:rStyle w:val="a7"/>
            <w:noProof/>
          </w:rPr>
          <w:t xml:space="preserve"> </w:t>
        </w:r>
        <w:r w:rsidR="00B6743A" w:rsidRPr="009753D8">
          <w:rPr>
            <w:rStyle w:val="a7"/>
            <w:noProof/>
          </w:rPr>
          <w:t>분쟁</w:t>
        </w:r>
        <w:r w:rsidR="00B6743A" w:rsidRPr="009753D8">
          <w:rPr>
            <w:rStyle w:val="a7"/>
            <w:noProof/>
          </w:rPr>
          <w:t xml:space="preserve"> </w:t>
        </w:r>
        <w:r w:rsidR="00B6743A" w:rsidRPr="009753D8">
          <w:rPr>
            <w:rStyle w:val="a7"/>
            <w:noProof/>
          </w:rPr>
          <w:t>현황</w:t>
        </w:r>
        <w:r w:rsidR="00B6743A" w:rsidRPr="009753D8">
          <w:rPr>
            <w:rStyle w:val="a7"/>
            <w:noProof/>
          </w:rPr>
          <w:t xml:space="preserve"> </w:t>
        </w:r>
        <w:r w:rsidR="00B6743A" w:rsidRPr="009753D8">
          <w:rPr>
            <w:rStyle w:val="a7"/>
            <w:rFonts w:hAnsi="맑은 고딕" w:cs="Times New Roman"/>
            <w:noProof/>
          </w:rPr>
          <w:t xml:space="preserve">(Risk Level: </w:t>
        </w:r>
        <w:r w:rsidR="00B6743A" w:rsidRPr="009753D8">
          <w:rPr>
            <w:rStyle w:val="a7"/>
            <w:rFonts w:hAnsi="맑은 고딕" w:cs="Times New Roman"/>
            <w:noProof/>
          </w:rPr>
          <w:t>하</w:t>
        </w:r>
        <w:r w:rsidR="00B6743A" w:rsidRPr="009753D8">
          <w:rPr>
            <w:rStyle w:val="a7"/>
            <w:rFonts w:hAnsi="맑은 고딕" w:cs="Times New Roman"/>
            <w:noProof/>
          </w:rPr>
          <w:t>)</w:t>
        </w:r>
        <w:r w:rsidR="00B6743A">
          <w:rPr>
            <w:noProof/>
            <w:webHidden/>
          </w:rPr>
          <w:tab/>
        </w:r>
        <w:r w:rsidR="00B6743A">
          <w:rPr>
            <w:noProof/>
            <w:webHidden/>
          </w:rPr>
          <w:fldChar w:fldCharType="begin"/>
        </w:r>
        <w:r w:rsidR="00B6743A">
          <w:rPr>
            <w:noProof/>
            <w:webHidden/>
          </w:rPr>
          <w:instrText xml:space="preserve"> PAGEREF _Toc183612411 \h </w:instrText>
        </w:r>
        <w:r w:rsidR="00B6743A">
          <w:rPr>
            <w:noProof/>
            <w:webHidden/>
          </w:rPr>
        </w:r>
        <w:r w:rsidR="00B6743A">
          <w:rPr>
            <w:noProof/>
            <w:webHidden/>
          </w:rPr>
          <w:fldChar w:fldCharType="separate"/>
        </w:r>
        <w:r w:rsidR="00B6743A">
          <w:rPr>
            <w:noProof/>
            <w:webHidden/>
          </w:rPr>
          <w:t>124</w:t>
        </w:r>
        <w:r w:rsidR="00B6743A">
          <w:rPr>
            <w:noProof/>
            <w:webHidden/>
          </w:rPr>
          <w:fldChar w:fldCharType="end"/>
        </w:r>
      </w:hyperlink>
    </w:p>
    <w:p w:rsidR="005F2799" w:rsidRDefault="00FF6B91" w:rsidP="00F963E4">
      <w:pPr>
        <w:spacing w:before="120"/>
        <w:ind w:left="1134"/>
      </w:pPr>
      <w:r>
        <w:fldChar w:fldCharType="end"/>
      </w:r>
    </w:p>
    <w:p w:rsidR="00F9542B" w:rsidRDefault="00F9542B" w:rsidP="00B3361F">
      <w:pPr>
        <w:spacing w:before="120"/>
        <w:ind w:left="567"/>
        <w:rPr>
          <w:b/>
          <w:sz w:val="24"/>
          <w:szCs w:val="24"/>
        </w:rPr>
      </w:pPr>
      <w:r>
        <w:rPr>
          <w:rFonts w:hint="eastAsia"/>
          <w:b/>
          <w:sz w:val="24"/>
          <w:szCs w:val="24"/>
        </w:rPr>
        <w:t>별첨</w:t>
      </w:r>
      <w:r w:rsidR="002547A2">
        <w:rPr>
          <w:rFonts w:hint="eastAsia"/>
          <w:b/>
          <w:sz w:val="24"/>
          <w:szCs w:val="24"/>
        </w:rPr>
        <w:t xml:space="preserve"> </w:t>
      </w:r>
      <w:r>
        <w:rPr>
          <w:b/>
          <w:sz w:val="24"/>
          <w:szCs w:val="24"/>
        </w:rPr>
        <w:t>1.</w:t>
      </w:r>
      <w:r w:rsidR="002547A2">
        <w:rPr>
          <w:b/>
          <w:sz w:val="24"/>
          <w:szCs w:val="24"/>
        </w:rPr>
        <w:t xml:space="preserve"> </w:t>
      </w:r>
      <w:r>
        <w:rPr>
          <w:b/>
          <w:sz w:val="24"/>
          <w:szCs w:val="24"/>
        </w:rPr>
        <w:t>SK</w:t>
      </w:r>
      <w:r w:rsidR="002547A2">
        <w:rPr>
          <w:b/>
          <w:sz w:val="24"/>
          <w:szCs w:val="24"/>
        </w:rPr>
        <w:t xml:space="preserve"> </w:t>
      </w:r>
      <w:r>
        <w:rPr>
          <w:b/>
          <w:sz w:val="24"/>
          <w:szCs w:val="24"/>
        </w:rPr>
        <w:t>specialty</w:t>
      </w:r>
      <w:r w:rsidR="002547A2">
        <w:rPr>
          <w:b/>
          <w:sz w:val="24"/>
          <w:szCs w:val="24"/>
        </w:rPr>
        <w:t xml:space="preserve"> </w:t>
      </w:r>
      <w:r>
        <w:rPr>
          <w:b/>
          <w:sz w:val="24"/>
          <w:szCs w:val="24"/>
        </w:rPr>
        <w:t>Japan</w:t>
      </w:r>
      <w:r w:rsidR="002547A2">
        <w:rPr>
          <w:b/>
          <w:sz w:val="24"/>
          <w:szCs w:val="24"/>
        </w:rPr>
        <w:t xml:space="preserve"> </w:t>
      </w:r>
      <w:r>
        <w:rPr>
          <w:b/>
          <w:sz w:val="24"/>
          <w:szCs w:val="24"/>
        </w:rPr>
        <w:t>Co.,</w:t>
      </w:r>
      <w:r w:rsidR="002547A2">
        <w:rPr>
          <w:b/>
          <w:sz w:val="24"/>
          <w:szCs w:val="24"/>
        </w:rPr>
        <w:t xml:space="preserve"> </w:t>
      </w:r>
      <w:r>
        <w:rPr>
          <w:b/>
          <w:sz w:val="24"/>
          <w:szCs w:val="24"/>
        </w:rPr>
        <w:t>Ltd.</w:t>
      </w:r>
      <w:r w:rsidR="002547A2">
        <w:rPr>
          <w:b/>
          <w:sz w:val="24"/>
          <w:szCs w:val="24"/>
        </w:rPr>
        <w:t xml:space="preserve"> </w:t>
      </w:r>
      <w:r>
        <w:rPr>
          <w:b/>
          <w:sz w:val="24"/>
          <w:szCs w:val="24"/>
        </w:rPr>
        <w:t>JVA</w:t>
      </w:r>
      <w:r w:rsidR="002547A2">
        <w:rPr>
          <w:b/>
          <w:sz w:val="24"/>
          <w:szCs w:val="24"/>
        </w:rPr>
        <w:t xml:space="preserve"> </w:t>
      </w:r>
      <w:r>
        <w:rPr>
          <w:rFonts w:hint="eastAsia"/>
          <w:b/>
          <w:sz w:val="24"/>
          <w:szCs w:val="24"/>
        </w:rPr>
        <w:t>주요</w:t>
      </w:r>
      <w:r w:rsidR="002547A2">
        <w:rPr>
          <w:rFonts w:hint="eastAsia"/>
          <w:b/>
          <w:sz w:val="24"/>
          <w:szCs w:val="24"/>
        </w:rPr>
        <w:t xml:space="preserve"> </w:t>
      </w:r>
      <w:r>
        <w:rPr>
          <w:rFonts w:hint="eastAsia"/>
          <w:b/>
          <w:sz w:val="24"/>
          <w:szCs w:val="24"/>
        </w:rPr>
        <w:t>조건</w:t>
      </w:r>
    </w:p>
    <w:p w:rsidR="0077703D" w:rsidRPr="00F963E4" w:rsidRDefault="00F9542B" w:rsidP="00B3361F">
      <w:pPr>
        <w:spacing w:before="120"/>
        <w:ind w:left="567"/>
        <w:rPr>
          <w:b/>
          <w:sz w:val="24"/>
          <w:szCs w:val="24"/>
        </w:rPr>
      </w:pPr>
      <w:r>
        <w:rPr>
          <w:rFonts w:hint="eastAsia"/>
          <w:b/>
          <w:sz w:val="24"/>
          <w:szCs w:val="24"/>
        </w:rPr>
        <w:t>별첨</w:t>
      </w:r>
      <w:r w:rsidR="002547A2">
        <w:rPr>
          <w:rFonts w:hint="eastAsia"/>
          <w:b/>
          <w:sz w:val="24"/>
          <w:szCs w:val="24"/>
        </w:rPr>
        <w:t xml:space="preserve"> </w:t>
      </w:r>
      <w:r>
        <w:rPr>
          <w:rFonts w:hint="eastAsia"/>
          <w:b/>
          <w:sz w:val="24"/>
          <w:szCs w:val="24"/>
        </w:rPr>
        <w:t>2</w:t>
      </w:r>
      <w:r w:rsidR="0077703D" w:rsidRPr="00F963E4">
        <w:rPr>
          <w:rFonts w:hint="eastAsia"/>
          <w:b/>
          <w:sz w:val="24"/>
          <w:szCs w:val="24"/>
        </w:rPr>
        <w:t>.</w:t>
      </w:r>
      <w:r w:rsidR="002547A2">
        <w:rPr>
          <w:rFonts w:hint="eastAsia"/>
          <w:b/>
          <w:sz w:val="24"/>
          <w:szCs w:val="24"/>
        </w:rPr>
        <w:t xml:space="preserve"> </w:t>
      </w:r>
      <w:r w:rsidR="0077703D" w:rsidRPr="00F963E4">
        <w:rPr>
          <w:rFonts w:hint="eastAsia"/>
          <w:b/>
          <w:sz w:val="24"/>
          <w:szCs w:val="24"/>
        </w:rPr>
        <w:t>특수관계</w:t>
      </w:r>
      <w:r w:rsidR="009F43F6">
        <w:rPr>
          <w:rFonts w:hint="eastAsia"/>
          <w:b/>
          <w:sz w:val="24"/>
          <w:szCs w:val="24"/>
        </w:rPr>
        <w:t>자</w:t>
      </w:r>
      <w:r w:rsidR="002547A2">
        <w:rPr>
          <w:rFonts w:hint="eastAsia"/>
          <w:b/>
          <w:sz w:val="24"/>
          <w:szCs w:val="24"/>
        </w:rPr>
        <w:t xml:space="preserve"> </w:t>
      </w:r>
      <w:r w:rsidR="00472379">
        <w:rPr>
          <w:rFonts w:hint="eastAsia"/>
          <w:b/>
          <w:sz w:val="24"/>
          <w:szCs w:val="24"/>
        </w:rPr>
        <w:t>계약</w:t>
      </w:r>
      <w:r w:rsidR="002547A2">
        <w:rPr>
          <w:rFonts w:hint="eastAsia"/>
          <w:b/>
          <w:sz w:val="24"/>
          <w:szCs w:val="24"/>
        </w:rPr>
        <w:t xml:space="preserve"> </w:t>
      </w:r>
      <w:r w:rsidR="00472379">
        <w:rPr>
          <w:rFonts w:hint="eastAsia"/>
          <w:b/>
          <w:sz w:val="24"/>
          <w:szCs w:val="24"/>
        </w:rPr>
        <w:t>주요</w:t>
      </w:r>
      <w:r w:rsidR="002547A2">
        <w:rPr>
          <w:rFonts w:hint="eastAsia"/>
          <w:b/>
          <w:sz w:val="24"/>
          <w:szCs w:val="24"/>
        </w:rPr>
        <w:t xml:space="preserve"> </w:t>
      </w:r>
      <w:r w:rsidR="00472379">
        <w:rPr>
          <w:rFonts w:hint="eastAsia"/>
          <w:b/>
          <w:sz w:val="24"/>
          <w:szCs w:val="24"/>
        </w:rPr>
        <w:t>조건</w:t>
      </w:r>
    </w:p>
    <w:p w:rsidR="009F43F6" w:rsidRDefault="00F9542B" w:rsidP="00B3361F">
      <w:pPr>
        <w:spacing w:before="120"/>
        <w:ind w:left="567"/>
        <w:rPr>
          <w:b/>
          <w:sz w:val="24"/>
          <w:szCs w:val="24"/>
        </w:rPr>
      </w:pPr>
      <w:r>
        <w:rPr>
          <w:rFonts w:hint="eastAsia"/>
          <w:b/>
          <w:sz w:val="24"/>
          <w:szCs w:val="24"/>
        </w:rPr>
        <w:t>별첨</w:t>
      </w:r>
      <w:r w:rsidR="002547A2">
        <w:rPr>
          <w:rFonts w:hint="eastAsia"/>
          <w:b/>
          <w:sz w:val="24"/>
          <w:szCs w:val="24"/>
        </w:rPr>
        <w:t xml:space="preserve"> </w:t>
      </w:r>
      <w:r>
        <w:rPr>
          <w:rFonts w:hint="eastAsia"/>
          <w:b/>
          <w:sz w:val="24"/>
          <w:szCs w:val="24"/>
        </w:rPr>
        <w:t>3</w:t>
      </w:r>
      <w:r w:rsidR="009F43F6">
        <w:rPr>
          <w:b/>
          <w:sz w:val="24"/>
          <w:szCs w:val="24"/>
        </w:rPr>
        <w:t>.</w:t>
      </w:r>
      <w:r w:rsidR="002547A2">
        <w:rPr>
          <w:b/>
          <w:sz w:val="24"/>
          <w:szCs w:val="24"/>
        </w:rPr>
        <w:t xml:space="preserve"> </w:t>
      </w:r>
      <w:r w:rsidR="009F43F6">
        <w:rPr>
          <w:rFonts w:hint="eastAsia"/>
          <w:b/>
          <w:sz w:val="24"/>
          <w:szCs w:val="24"/>
        </w:rPr>
        <w:t>영업계약</w:t>
      </w:r>
      <w:r w:rsidR="002547A2">
        <w:rPr>
          <w:rFonts w:hint="eastAsia"/>
          <w:b/>
          <w:sz w:val="24"/>
          <w:szCs w:val="24"/>
        </w:rPr>
        <w:t xml:space="preserve"> </w:t>
      </w:r>
      <w:r w:rsidR="009F43F6">
        <w:rPr>
          <w:rFonts w:hint="eastAsia"/>
          <w:b/>
          <w:sz w:val="24"/>
          <w:szCs w:val="24"/>
        </w:rPr>
        <w:t>주요</w:t>
      </w:r>
      <w:r w:rsidR="002547A2">
        <w:rPr>
          <w:rFonts w:hint="eastAsia"/>
          <w:b/>
          <w:sz w:val="24"/>
          <w:szCs w:val="24"/>
        </w:rPr>
        <w:t xml:space="preserve"> </w:t>
      </w:r>
      <w:r w:rsidR="009F43F6">
        <w:rPr>
          <w:rFonts w:hint="eastAsia"/>
          <w:b/>
          <w:sz w:val="24"/>
          <w:szCs w:val="24"/>
        </w:rPr>
        <w:t>조건</w:t>
      </w:r>
    </w:p>
    <w:p w:rsidR="0077703D" w:rsidRPr="00F963E4" w:rsidRDefault="00F9542B" w:rsidP="00B3361F">
      <w:pPr>
        <w:spacing w:before="120"/>
        <w:ind w:left="567"/>
        <w:rPr>
          <w:b/>
          <w:sz w:val="24"/>
          <w:szCs w:val="24"/>
        </w:rPr>
      </w:pPr>
      <w:r>
        <w:rPr>
          <w:rFonts w:hint="eastAsia"/>
          <w:b/>
          <w:sz w:val="24"/>
          <w:szCs w:val="24"/>
        </w:rPr>
        <w:t>별첨</w:t>
      </w:r>
      <w:r w:rsidR="002547A2">
        <w:rPr>
          <w:rFonts w:hint="eastAsia"/>
          <w:b/>
          <w:sz w:val="24"/>
          <w:szCs w:val="24"/>
        </w:rPr>
        <w:t xml:space="preserve"> </w:t>
      </w:r>
      <w:r>
        <w:rPr>
          <w:rFonts w:hint="eastAsia"/>
          <w:b/>
          <w:sz w:val="24"/>
          <w:szCs w:val="24"/>
        </w:rPr>
        <w:t>4</w:t>
      </w:r>
      <w:r w:rsidR="0077703D" w:rsidRPr="00F963E4">
        <w:rPr>
          <w:rFonts w:hint="eastAsia"/>
          <w:b/>
          <w:sz w:val="24"/>
          <w:szCs w:val="24"/>
        </w:rPr>
        <w:t>.</w:t>
      </w:r>
      <w:r w:rsidR="002547A2">
        <w:rPr>
          <w:rFonts w:hint="eastAsia"/>
          <w:b/>
          <w:sz w:val="24"/>
          <w:szCs w:val="24"/>
        </w:rPr>
        <w:t xml:space="preserve"> </w:t>
      </w:r>
      <w:r w:rsidR="0077703D" w:rsidRPr="00F963E4">
        <w:rPr>
          <w:rFonts w:hint="eastAsia"/>
          <w:b/>
          <w:sz w:val="24"/>
          <w:szCs w:val="24"/>
        </w:rPr>
        <w:t>외국환신고</w:t>
      </w:r>
      <w:r w:rsidR="002547A2">
        <w:rPr>
          <w:rFonts w:hint="eastAsia"/>
          <w:b/>
          <w:sz w:val="24"/>
          <w:szCs w:val="24"/>
        </w:rPr>
        <w:t xml:space="preserve"> </w:t>
      </w:r>
      <w:r w:rsidR="0077703D" w:rsidRPr="00F963E4">
        <w:rPr>
          <w:rFonts w:hint="eastAsia"/>
          <w:b/>
          <w:sz w:val="24"/>
          <w:szCs w:val="24"/>
        </w:rPr>
        <w:t>내역</w:t>
      </w:r>
    </w:p>
    <w:p w:rsidR="0077703D" w:rsidRPr="00F963E4" w:rsidRDefault="00F9542B" w:rsidP="00B3361F">
      <w:pPr>
        <w:spacing w:before="120"/>
        <w:ind w:left="567"/>
        <w:rPr>
          <w:b/>
          <w:sz w:val="24"/>
          <w:szCs w:val="24"/>
        </w:rPr>
      </w:pPr>
      <w:r>
        <w:rPr>
          <w:rFonts w:hint="eastAsia"/>
          <w:b/>
          <w:sz w:val="24"/>
          <w:szCs w:val="24"/>
        </w:rPr>
        <w:t>별첨</w:t>
      </w:r>
      <w:r w:rsidR="002547A2">
        <w:rPr>
          <w:rFonts w:hint="eastAsia"/>
          <w:b/>
          <w:sz w:val="24"/>
          <w:szCs w:val="24"/>
        </w:rPr>
        <w:t xml:space="preserve"> </w:t>
      </w:r>
      <w:r>
        <w:rPr>
          <w:rFonts w:hint="eastAsia"/>
          <w:b/>
          <w:sz w:val="24"/>
          <w:szCs w:val="24"/>
        </w:rPr>
        <w:t>5</w:t>
      </w:r>
      <w:r w:rsidR="0077703D" w:rsidRPr="00F963E4">
        <w:rPr>
          <w:rFonts w:hint="eastAsia"/>
          <w:b/>
          <w:sz w:val="24"/>
          <w:szCs w:val="24"/>
        </w:rPr>
        <w:t>.</w:t>
      </w:r>
      <w:r w:rsidR="002547A2">
        <w:rPr>
          <w:rFonts w:hint="eastAsia"/>
          <w:b/>
          <w:sz w:val="24"/>
          <w:szCs w:val="24"/>
        </w:rPr>
        <w:t xml:space="preserve"> </w:t>
      </w:r>
      <w:r w:rsidR="0077703D" w:rsidRPr="00F963E4">
        <w:rPr>
          <w:rFonts w:hint="eastAsia"/>
          <w:b/>
          <w:sz w:val="24"/>
          <w:szCs w:val="24"/>
        </w:rPr>
        <w:t>환경·안전</w:t>
      </w:r>
      <w:r w:rsidR="002547A2">
        <w:rPr>
          <w:rFonts w:hint="eastAsia"/>
          <w:b/>
          <w:sz w:val="24"/>
          <w:szCs w:val="24"/>
        </w:rPr>
        <w:t xml:space="preserve"> </w:t>
      </w:r>
      <w:r w:rsidR="0077703D" w:rsidRPr="00F963E4">
        <w:rPr>
          <w:rFonts w:hint="eastAsia"/>
          <w:b/>
          <w:sz w:val="24"/>
          <w:szCs w:val="24"/>
        </w:rPr>
        <w:t>인허가</w:t>
      </w:r>
      <w:r w:rsidR="002547A2">
        <w:rPr>
          <w:rFonts w:hint="eastAsia"/>
          <w:b/>
          <w:sz w:val="24"/>
          <w:szCs w:val="24"/>
        </w:rPr>
        <w:t xml:space="preserve"> </w:t>
      </w:r>
      <w:r w:rsidR="0077703D" w:rsidRPr="00F963E4">
        <w:rPr>
          <w:rFonts w:hint="eastAsia"/>
          <w:b/>
          <w:sz w:val="24"/>
          <w:szCs w:val="24"/>
        </w:rPr>
        <w:t>현황</w:t>
      </w:r>
    </w:p>
    <w:p w:rsidR="0077703D" w:rsidRPr="00F963E4" w:rsidRDefault="00F9542B" w:rsidP="00B3361F">
      <w:pPr>
        <w:spacing w:before="120"/>
        <w:ind w:left="567"/>
        <w:rPr>
          <w:b/>
          <w:sz w:val="24"/>
          <w:szCs w:val="24"/>
        </w:rPr>
      </w:pPr>
      <w:r>
        <w:rPr>
          <w:rFonts w:hint="eastAsia"/>
          <w:b/>
          <w:sz w:val="24"/>
          <w:szCs w:val="24"/>
        </w:rPr>
        <w:t>별첨</w:t>
      </w:r>
      <w:r w:rsidR="002547A2">
        <w:rPr>
          <w:rFonts w:hint="eastAsia"/>
          <w:b/>
          <w:sz w:val="24"/>
          <w:szCs w:val="24"/>
        </w:rPr>
        <w:t xml:space="preserve"> </w:t>
      </w:r>
      <w:r>
        <w:rPr>
          <w:rFonts w:hint="eastAsia"/>
          <w:b/>
          <w:sz w:val="24"/>
          <w:szCs w:val="24"/>
        </w:rPr>
        <w:t>6</w:t>
      </w:r>
      <w:r w:rsidR="0077703D" w:rsidRPr="00F963E4">
        <w:rPr>
          <w:rFonts w:hint="eastAsia"/>
          <w:b/>
          <w:sz w:val="24"/>
          <w:szCs w:val="24"/>
        </w:rPr>
        <w:t>.</w:t>
      </w:r>
      <w:r w:rsidR="002547A2">
        <w:rPr>
          <w:rFonts w:hint="eastAsia"/>
          <w:b/>
          <w:sz w:val="24"/>
          <w:szCs w:val="24"/>
        </w:rPr>
        <w:t xml:space="preserve"> </w:t>
      </w:r>
      <w:r w:rsidR="0077703D" w:rsidRPr="00F963E4">
        <w:rPr>
          <w:rFonts w:hint="eastAsia"/>
          <w:b/>
          <w:sz w:val="24"/>
          <w:szCs w:val="24"/>
        </w:rPr>
        <w:t>민원</w:t>
      </w:r>
      <w:r w:rsidR="002547A2">
        <w:rPr>
          <w:rFonts w:hint="eastAsia"/>
          <w:b/>
          <w:sz w:val="24"/>
          <w:szCs w:val="24"/>
        </w:rPr>
        <w:t xml:space="preserve"> </w:t>
      </w:r>
      <w:r w:rsidR="0077703D" w:rsidRPr="00F963E4">
        <w:rPr>
          <w:rFonts w:hint="eastAsia"/>
          <w:b/>
          <w:sz w:val="24"/>
          <w:szCs w:val="24"/>
        </w:rPr>
        <w:t>현황</w:t>
      </w:r>
    </w:p>
    <w:p w:rsidR="0077703D" w:rsidRDefault="00F9542B" w:rsidP="00B3361F">
      <w:pPr>
        <w:spacing w:before="120"/>
        <w:ind w:left="567"/>
        <w:rPr>
          <w:b/>
          <w:sz w:val="24"/>
          <w:szCs w:val="24"/>
        </w:rPr>
      </w:pPr>
      <w:r>
        <w:rPr>
          <w:rFonts w:hint="eastAsia"/>
          <w:b/>
          <w:sz w:val="24"/>
          <w:szCs w:val="24"/>
        </w:rPr>
        <w:t>별첨</w:t>
      </w:r>
      <w:r w:rsidR="002547A2">
        <w:rPr>
          <w:rFonts w:hint="eastAsia"/>
          <w:b/>
          <w:sz w:val="24"/>
          <w:szCs w:val="24"/>
        </w:rPr>
        <w:t xml:space="preserve"> </w:t>
      </w:r>
      <w:r>
        <w:rPr>
          <w:rFonts w:hint="eastAsia"/>
          <w:b/>
          <w:sz w:val="24"/>
          <w:szCs w:val="24"/>
        </w:rPr>
        <w:t>7</w:t>
      </w:r>
      <w:r w:rsidR="0077703D" w:rsidRPr="00F963E4">
        <w:rPr>
          <w:rFonts w:hint="eastAsia"/>
          <w:b/>
          <w:sz w:val="24"/>
          <w:szCs w:val="24"/>
        </w:rPr>
        <w:t>.</w:t>
      </w:r>
      <w:r w:rsidR="002547A2">
        <w:rPr>
          <w:rFonts w:hint="eastAsia"/>
          <w:b/>
          <w:sz w:val="24"/>
          <w:szCs w:val="24"/>
        </w:rPr>
        <w:t xml:space="preserve"> </w:t>
      </w:r>
      <w:r w:rsidR="0077703D" w:rsidRPr="00F963E4">
        <w:rPr>
          <w:rFonts w:hint="eastAsia"/>
          <w:b/>
          <w:sz w:val="24"/>
          <w:szCs w:val="24"/>
        </w:rPr>
        <w:t>지식재산권</w:t>
      </w:r>
      <w:r w:rsidR="002547A2">
        <w:rPr>
          <w:rFonts w:hint="eastAsia"/>
          <w:b/>
          <w:sz w:val="24"/>
          <w:szCs w:val="24"/>
        </w:rPr>
        <w:t xml:space="preserve"> </w:t>
      </w:r>
      <w:r w:rsidR="0077703D" w:rsidRPr="00F963E4">
        <w:rPr>
          <w:rFonts w:hint="eastAsia"/>
          <w:b/>
          <w:sz w:val="24"/>
          <w:szCs w:val="24"/>
        </w:rPr>
        <w:t>현황</w:t>
      </w:r>
    </w:p>
    <w:p w:rsidR="00221531" w:rsidRDefault="00221531" w:rsidP="00B3361F">
      <w:pPr>
        <w:spacing w:before="120"/>
        <w:ind w:left="567"/>
        <w:rPr>
          <w:b/>
          <w:sz w:val="24"/>
          <w:szCs w:val="24"/>
        </w:rPr>
      </w:pPr>
      <w:r>
        <w:rPr>
          <w:rFonts w:hint="eastAsia"/>
          <w:b/>
          <w:sz w:val="24"/>
          <w:szCs w:val="24"/>
        </w:rPr>
        <w:t>별첨</w:t>
      </w:r>
      <w:r w:rsidR="002547A2">
        <w:rPr>
          <w:rFonts w:hint="eastAsia"/>
          <w:b/>
          <w:sz w:val="24"/>
          <w:szCs w:val="24"/>
        </w:rPr>
        <w:t xml:space="preserve"> </w:t>
      </w:r>
      <w:r>
        <w:rPr>
          <w:b/>
          <w:sz w:val="24"/>
          <w:szCs w:val="24"/>
        </w:rPr>
        <w:t>8.</w:t>
      </w:r>
      <w:r w:rsidR="002547A2">
        <w:rPr>
          <w:b/>
          <w:sz w:val="24"/>
          <w:szCs w:val="24"/>
        </w:rPr>
        <w:t xml:space="preserve"> </w:t>
      </w:r>
      <w:r w:rsidRPr="00221531">
        <w:rPr>
          <w:rFonts w:hint="eastAsia"/>
          <w:b/>
          <w:sz w:val="24"/>
          <w:szCs w:val="24"/>
        </w:rPr>
        <w:t>SK</w:t>
      </w:r>
      <w:r w:rsidRPr="00221531">
        <w:rPr>
          <w:rFonts w:hint="eastAsia"/>
          <w:b/>
          <w:sz w:val="24"/>
          <w:szCs w:val="24"/>
        </w:rPr>
        <w:t>㈜와</w:t>
      </w:r>
      <w:r w:rsidR="002547A2">
        <w:rPr>
          <w:rFonts w:hint="eastAsia"/>
          <w:b/>
          <w:sz w:val="24"/>
          <w:szCs w:val="24"/>
        </w:rPr>
        <w:t xml:space="preserve"> </w:t>
      </w:r>
      <w:r w:rsidRPr="00221531">
        <w:rPr>
          <w:b/>
          <w:sz w:val="24"/>
          <w:szCs w:val="24"/>
        </w:rPr>
        <w:t>Umicore</w:t>
      </w:r>
      <w:r w:rsidR="002547A2">
        <w:rPr>
          <w:b/>
          <w:sz w:val="24"/>
          <w:szCs w:val="24"/>
        </w:rPr>
        <w:t xml:space="preserve"> </w:t>
      </w:r>
      <w:r w:rsidRPr="00221531">
        <w:rPr>
          <w:b/>
          <w:sz w:val="24"/>
          <w:szCs w:val="24"/>
        </w:rPr>
        <w:t>AG</w:t>
      </w:r>
      <w:r w:rsidR="002547A2">
        <w:rPr>
          <w:rFonts w:hint="eastAsia"/>
          <w:b/>
          <w:sz w:val="24"/>
          <w:szCs w:val="24"/>
        </w:rPr>
        <w:t xml:space="preserve"> </w:t>
      </w:r>
      <w:r w:rsidRPr="00221531">
        <w:rPr>
          <w:rFonts w:hint="eastAsia"/>
          <w:b/>
          <w:sz w:val="24"/>
          <w:szCs w:val="24"/>
        </w:rPr>
        <w:t>간</w:t>
      </w:r>
      <w:r w:rsidR="002547A2">
        <w:rPr>
          <w:rFonts w:hint="eastAsia"/>
          <w:b/>
          <w:sz w:val="24"/>
          <w:szCs w:val="24"/>
        </w:rPr>
        <w:t xml:space="preserve"> </w:t>
      </w:r>
      <w:r w:rsidRPr="00221531">
        <w:rPr>
          <w:rFonts w:hint="eastAsia"/>
          <w:b/>
          <w:sz w:val="24"/>
          <w:szCs w:val="24"/>
        </w:rPr>
        <w:t>자산</w:t>
      </w:r>
      <w:r w:rsidR="002547A2">
        <w:rPr>
          <w:rFonts w:hint="eastAsia"/>
          <w:b/>
          <w:sz w:val="24"/>
          <w:szCs w:val="24"/>
        </w:rPr>
        <w:t xml:space="preserve"> </w:t>
      </w:r>
      <w:r w:rsidRPr="00221531">
        <w:rPr>
          <w:rFonts w:hint="eastAsia"/>
          <w:b/>
          <w:sz w:val="24"/>
          <w:szCs w:val="24"/>
        </w:rPr>
        <w:t>양수도</w:t>
      </w:r>
      <w:r w:rsidR="002547A2">
        <w:rPr>
          <w:rFonts w:hint="eastAsia"/>
          <w:b/>
          <w:sz w:val="24"/>
          <w:szCs w:val="24"/>
        </w:rPr>
        <w:t xml:space="preserve"> </w:t>
      </w:r>
      <w:r w:rsidRPr="00221531">
        <w:rPr>
          <w:rFonts w:hint="eastAsia"/>
          <w:b/>
          <w:sz w:val="24"/>
          <w:szCs w:val="24"/>
        </w:rPr>
        <w:t>및</w:t>
      </w:r>
      <w:r w:rsidR="002547A2">
        <w:rPr>
          <w:rFonts w:hint="eastAsia"/>
          <w:b/>
          <w:sz w:val="24"/>
          <w:szCs w:val="24"/>
        </w:rPr>
        <w:t xml:space="preserve"> </w:t>
      </w:r>
      <w:r w:rsidRPr="00221531">
        <w:rPr>
          <w:rFonts w:hint="eastAsia"/>
          <w:b/>
          <w:sz w:val="24"/>
          <w:szCs w:val="24"/>
        </w:rPr>
        <w:t>기술</w:t>
      </w:r>
      <w:r w:rsidR="002547A2">
        <w:rPr>
          <w:rFonts w:hint="eastAsia"/>
          <w:b/>
          <w:sz w:val="24"/>
          <w:szCs w:val="24"/>
        </w:rPr>
        <w:t xml:space="preserve"> </w:t>
      </w:r>
      <w:r w:rsidRPr="00221531">
        <w:rPr>
          <w:rFonts w:hint="eastAsia"/>
          <w:b/>
          <w:sz w:val="24"/>
          <w:szCs w:val="24"/>
        </w:rPr>
        <w:t>이전</w:t>
      </w:r>
      <w:r w:rsidR="002547A2">
        <w:rPr>
          <w:rFonts w:hint="eastAsia"/>
          <w:b/>
          <w:sz w:val="24"/>
          <w:szCs w:val="24"/>
        </w:rPr>
        <w:t xml:space="preserve"> </w:t>
      </w:r>
      <w:r w:rsidRPr="00221531">
        <w:rPr>
          <w:rFonts w:hint="eastAsia"/>
          <w:b/>
          <w:sz w:val="24"/>
          <w:szCs w:val="24"/>
        </w:rPr>
        <w:t>계약</w:t>
      </w:r>
      <w:r w:rsidRPr="00221531">
        <w:rPr>
          <w:rFonts w:hint="eastAsia"/>
          <w:b/>
          <w:sz w:val="24"/>
          <w:szCs w:val="24"/>
        </w:rPr>
        <w:t>(</w:t>
      </w:r>
      <w:r w:rsidRPr="00221531">
        <w:rPr>
          <w:b/>
          <w:sz w:val="24"/>
          <w:szCs w:val="24"/>
        </w:rPr>
        <w:t>Asset</w:t>
      </w:r>
      <w:r w:rsidR="002547A2">
        <w:rPr>
          <w:b/>
          <w:sz w:val="24"/>
          <w:szCs w:val="24"/>
        </w:rPr>
        <w:t xml:space="preserve"> </w:t>
      </w:r>
      <w:r w:rsidRPr="00221531">
        <w:rPr>
          <w:b/>
          <w:sz w:val="24"/>
          <w:szCs w:val="24"/>
        </w:rPr>
        <w:t>Transfer</w:t>
      </w:r>
      <w:r w:rsidR="002547A2">
        <w:rPr>
          <w:b/>
          <w:sz w:val="24"/>
          <w:szCs w:val="24"/>
        </w:rPr>
        <w:t xml:space="preserve"> </w:t>
      </w:r>
      <w:r w:rsidRPr="00221531">
        <w:rPr>
          <w:b/>
          <w:sz w:val="24"/>
          <w:szCs w:val="24"/>
        </w:rPr>
        <w:t>and</w:t>
      </w:r>
      <w:r w:rsidR="002547A2">
        <w:rPr>
          <w:b/>
          <w:sz w:val="24"/>
          <w:szCs w:val="24"/>
        </w:rPr>
        <w:t xml:space="preserve"> </w:t>
      </w:r>
      <w:r w:rsidRPr="00221531">
        <w:rPr>
          <w:b/>
          <w:sz w:val="24"/>
          <w:szCs w:val="24"/>
        </w:rPr>
        <w:t>Tech</w:t>
      </w:r>
      <w:r w:rsidR="002547A2">
        <w:rPr>
          <w:b/>
          <w:sz w:val="24"/>
          <w:szCs w:val="24"/>
        </w:rPr>
        <w:t xml:space="preserve"> </w:t>
      </w:r>
      <w:r w:rsidRPr="00221531">
        <w:rPr>
          <w:b/>
          <w:sz w:val="24"/>
          <w:szCs w:val="24"/>
        </w:rPr>
        <w:t>Transfer</w:t>
      </w:r>
      <w:r w:rsidR="002547A2">
        <w:rPr>
          <w:b/>
          <w:sz w:val="24"/>
          <w:szCs w:val="24"/>
        </w:rPr>
        <w:t xml:space="preserve"> </w:t>
      </w:r>
      <w:r w:rsidRPr="00221531">
        <w:rPr>
          <w:b/>
          <w:sz w:val="24"/>
          <w:szCs w:val="24"/>
        </w:rPr>
        <w:t>Agreement)</w:t>
      </w:r>
      <w:r w:rsidR="002547A2">
        <w:rPr>
          <w:b/>
          <w:sz w:val="24"/>
          <w:szCs w:val="24"/>
        </w:rPr>
        <w:t xml:space="preserve"> </w:t>
      </w:r>
      <w:r>
        <w:rPr>
          <w:rFonts w:hint="eastAsia"/>
          <w:b/>
          <w:sz w:val="24"/>
          <w:szCs w:val="24"/>
        </w:rPr>
        <w:t>주요</w:t>
      </w:r>
      <w:r w:rsidR="002547A2">
        <w:rPr>
          <w:rFonts w:hint="eastAsia"/>
          <w:b/>
          <w:sz w:val="24"/>
          <w:szCs w:val="24"/>
        </w:rPr>
        <w:t xml:space="preserve"> </w:t>
      </w:r>
      <w:r>
        <w:rPr>
          <w:rFonts w:hint="eastAsia"/>
          <w:b/>
          <w:sz w:val="24"/>
          <w:szCs w:val="24"/>
        </w:rPr>
        <w:t>조건</w:t>
      </w:r>
    </w:p>
    <w:p w:rsidR="00472379" w:rsidRDefault="00F9542B" w:rsidP="00B3361F">
      <w:pPr>
        <w:spacing w:before="120"/>
        <w:ind w:left="567"/>
        <w:rPr>
          <w:b/>
          <w:sz w:val="24"/>
          <w:szCs w:val="24"/>
        </w:rPr>
      </w:pPr>
      <w:r>
        <w:rPr>
          <w:rFonts w:hint="eastAsia"/>
          <w:b/>
          <w:sz w:val="24"/>
          <w:szCs w:val="24"/>
        </w:rPr>
        <w:t>별첨</w:t>
      </w:r>
      <w:r w:rsidR="002547A2">
        <w:rPr>
          <w:rFonts w:hint="eastAsia"/>
          <w:b/>
          <w:sz w:val="24"/>
          <w:szCs w:val="24"/>
        </w:rPr>
        <w:t xml:space="preserve"> </w:t>
      </w:r>
      <w:r w:rsidR="00221531">
        <w:rPr>
          <w:b/>
          <w:sz w:val="24"/>
          <w:szCs w:val="24"/>
        </w:rPr>
        <w:t>9</w:t>
      </w:r>
      <w:r w:rsidR="00472379" w:rsidRPr="00F963E4">
        <w:rPr>
          <w:rFonts w:hint="eastAsia"/>
          <w:b/>
          <w:sz w:val="24"/>
          <w:szCs w:val="24"/>
        </w:rPr>
        <w:t>.</w:t>
      </w:r>
      <w:r w:rsidR="002547A2">
        <w:rPr>
          <w:rFonts w:hint="eastAsia"/>
          <w:b/>
          <w:sz w:val="24"/>
          <w:szCs w:val="24"/>
        </w:rPr>
        <w:t xml:space="preserve"> </w:t>
      </w:r>
      <w:r w:rsidR="00472379">
        <w:rPr>
          <w:rFonts w:hint="eastAsia"/>
          <w:b/>
          <w:sz w:val="24"/>
          <w:szCs w:val="24"/>
        </w:rPr>
        <w:t>보험</w:t>
      </w:r>
      <w:r w:rsidR="002547A2">
        <w:rPr>
          <w:rFonts w:hint="eastAsia"/>
          <w:b/>
          <w:sz w:val="24"/>
          <w:szCs w:val="24"/>
        </w:rPr>
        <w:t xml:space="preserve"> </w:t>
      </w:r>
      <w:r w:rsidR="00472379" w:rsidRPr="00F963E4">
        <w:rPr>
          <w:rFonts w:hint="eastAsia"/>
          <w:b/>
          <w:sz w:val="24"/>
          <w:szCs w:val="24"/>
        </w:rPr>
        <w:t>현황</w:t>
      </w:r>
    </w:p>
    <w:p w:rsidR="00472379" w:rsidRPr="00F963E4" w:rsidRDefault="00472379" w:rsidP="00F963E4">
      <w:pPr>
        <w:spacing w:before="120"/>
        <w:ind w:left="1134"/>
        <w:rPr>
          <w:b/>
          <w:sz w:val="24"/>
          <w:szCs w:val="24"/>
        </w:rPr>
      </w:pPr>
    </w:p>
    <w:p w:rsidR="00783BBA" w:rsidRDefault="00783BBA">
      <w:pPr>
        <w:widowControl/>
        <w:wordWrap/>
        <w:autoSpaceDN/>
        <w:adjustRightInd/>
        <w:snapToGrid/>
        <w:spacing w:line="420" w:lineRule="atLeast"/>
        <w:sectPr w:rsidR="00783BBA" w:rsidSect="00783BBA">
          <w:footerReference w:type="default" r:id="rId12"/>
          <w:pgSz w:w="16838" w:h="11906" w:orient="landscape" w:code="9"/>
          <w:pgMar w:top="1418" w:right="1134" w:bottom="1134" w:left="1134" w:header="680" w:footer="567" w:gutter="0"/>
          <w:pgNumType w:fmt="lowerRoman" w:start="1"/>
          <w:cols w:num="2" w:space="425"/>
          <w:docGrid w:linePitch="360"/>
        </w:sectPr>
      </w:pPr>
    </w:p>
    <w:p w:rsidR="005F2799" w:rsidRDefault="005F2799">
      <w:pPr>
        <w:widowControl/>
        <w:wordWrap/>
        <w:autoSpaceDN/>
        <w:adjustRightInd/>
        <w:snapToGrid/>
        <w:spacing w:line="420" w:lineRule="atLeast"/>
      </w:pPr>
    </w:p>
    <w:p w:rsidR="00DA3E74" w:rsidRPr="00BD5D06" w:rsidRDefault="00DA3E74" w:rsidP="00F429D8">
      <w:pPr>
        <w:spacing w:after="360" w:line="520" w:lineRule="exact"/>
        <w:ind w:left="57" w:right="57"/>
        <w:rPr>
          <w:rFonts w:ascii="맑은 고딕" w:eastAsia="맑은 고딕"/>
          <w:b/>
          <w:color w:val="404040"/>
          <w:sz w:val="32"/>
          <w:szCs w:val="32"/>
        </w:rPr>
      </w:pPr>
      <w:r w:rsidRPr="00BD5D06">
        <w:rPr>
          <w:rFonts w:ascii="맑은 고딕" w:eastAsia="맑은 고딕" w:hint="eastAsia"/>
          <w:b/>
          <w:color w:val="404040"/>
          <w:sz w:val="32"/>
          <w:szCs w:val="32"/>
        </w:rPr>
        <w:t>서</w:t>
      </w:r>
      <w:r w:rsidR="002547A2">
        <w:rPr>
          <w:rFonts w:ascii="맑은 고딕" w:eastAsia="맑은 고딕" w:hint="eastAsia"/>
          <w:b/>
          <w:color w:val="404040"/>
          <w:sz w:val="32"/>
          <w:szCs w:val="32"/>
        </w:rPr>
        <w:t xml:space="preserve"> </w:t>
      </w:r>
      <w:r w:rsidR="002547A2">
        <w:rPr>
          <w:rFonts w:ascii="맑은 고딕" w:eastAsia="맑은 고딕"/>
          <w:b/>
          <w:color w:val="404040"/>
          <w:sz w:val="32"/>
          <w:szCs w:val="32"/>
        </w:rPr>
        <w:t xml:space="preserve"> </w:t>
      </w:r>
      <w:r w:rsidR="00BD5D06">
        <w:rPr>
          <w:rFonts w:ascii="맑은 고딕" w:eastAsia="맑은 고딕" w:hint="eastAsia"/>
          <w:b/>
          <w:color w:val="404040"/>
          <w:sz w:val="32"/>
          <w:szCs w:val="32"/>
        </w:rPr>
        <w:t>문</w:t>
      </w:r>
      <w:r w:rsidR="000C5BE4" w:rsidRPr="00BD5D06">
        <w:rPr>
          <w:noProof/>
          <w:sz w:val="32"/>
          <w:szCs w:val="32"/>
        </w:rPr>
        <w:drawing>
          <wp:anchor distT="0" distB="0" distL="114300" distR="114300" simplePos="0" relativeHeight="251671552" behindDoc="1" locked="1" layoutInCell="1" allowOverlap="0" wp14:anchorId="409CE979" wp14:editId="5EB58DFD">
            <wp:simplePos x="0" y="0"/>
            <wp:positionH relativeFrom="margin">
              <wp:align>left</wp:align>
            </wp:positionH>
            <wp:positionV relativeFrom="margin">
              <wp:posOffset>-635</wp:posOffset>
            </wp:positionV>
            <wp:extent cx="9252000" cy="608400"/>
            <wp:effectExtent l="0" t="0" r="6350" b="127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rvice_proposal_header_default.jpg"/>
                    <pic:cNvPicPr/>
                  </pic:nvPicPr>
                  <pic:blipFill>
                    <a:blip r:embed="rId13">
                      <a:extLst>
                        <a:ext uri="{28A0092B-C50C-407E-A947-70E740481C1C}">
                          <a14:useLocalDpi xmlns:a14="http://schemas.microsoft.com/office/drawing/2010/main" val="0"/>
                        </a:ext>
                      </a:extLst>
                    </a:blip>
                    <a:stretch>
                      <a:fillRect/>
                    </a:stretch>
                  </pic:blipFill>
                  <pic:spPr>
                    <a:xfrm>
                      <a:off x="0" y="0"/>
                      <a:ext cx="9252000" cy="608400"/>
                    </a:xfrm>
                    <a:prstGeom prst="rect">
                      <a:avLst/>
                    </a:prstGeom>
                  </pic:spPr>
                </pic:pic>
              </a:graphicData>
            </a:graphic>
            <wp14:sizeRelH relativeFrom="margin">
              <wp14:pctWidth>0</wp14:pctWidth>
            </wp14:sizeRelH>
            <wp14:sizeRelV relativeFrom="margin">
              <wp14:pctHeight>0</wp14:pctHeight>
            </wp14:sizeRelV>
          </wp:anchor>
        </w:drawing>
      </w:r>
    </w:p>
    <w:p w:rsidR="005F2799" w:rsidRDefault="005F2799" w:rsidP="005F2799">
      <w:pPr>
        <w:rPr>
          <w:rFonts w:cs="Times New Roman"/>
        </w:rPr>
      </w:pPr>
    </w:p>
    <w:p w:rsidR="00DA3E74" w:rsidRDefault="00DA3E74" w:rsidP="005F2799">
      <w:pPr>
        <w:rPr>
          <w:rFonts w:cs="Times New Roman"/>
        </w:rPr>
      </w:pPr>
    </w:p>
    <w:p w:rsidR="001E7A57" w:rsidRPr="001E7A57" w:rsidRDefault="001E7A57" w:rsidP="001E7A57">
      <w:pPr>
        <w:rPr>
          <w:rFonts w:cs="Times New Roman"/>
        </w:rPr>
      </w:pPr>
      <w:r w:rsidRPr="001E7A57">
        <w:rPr>
          <w:rFonts w:cs="Times New Roman"/>
        </w:rPr>
        <w:t>본</w:t>
      </w:r>
      <w:r w:rsidR="002547A2">
        <w:rPr>
          <w:rFonts w:cs="Times New Roman"/>
        </w:rPr>
        <w:t xml:space="preserve"> </w:t>
      </w:r>
      <w:r w:rsidRPr="001E7A57">
        <w:rPr>
          <w:rFonts w:cs="Times New Roman"/>
        </w:rPr>
        <w:t>법률실사는</w:t>
      </w:r>
      <w:r w:rsidR="002547A2">
        <w:rPr>
          <w:rFonts w:cs="Times New Roman"/>
        </w:rPr>
        <w:t xml:space="preserve"> </w:t>
      </w:r>
      <w:r w:rsidRPr="001E7A57">
        <w:rPr>
          <w:rFonts w:cs="Times New Roman" w:hint="eastAsia"/>
        </w:rPr>
        <w:t>에스케이</w:t>
      </w:r>
      <w:r w:rsidR="002547A2">
        <w:rPr>
          <w:rFonts w:cs="Times New Roman" w:hint="eastAsia"/>
        </w:rPr>
        <w:t xml:space="preserve"> </w:t>
      </w:r>
      <w:r w:rsidRPr="001E7A57">
        <w:rPr>
          <w:rFonts w:cs="Times New Roman" w:hint="eastAsia"/>
        </w:rPr>
        <w:t>주식회사</w:t>
      </w:r>
      <w:r w:rsidRPr="001E7A57">
        <w:rPr>
          <w:rFonts w:cs="Times New Roman" w:hint="eastAsia"/>
        </w:rPr>
        <w:t>(</w:t>
      </w:r>
      <w:r w:rsidRPr="001E7A57">
        <w:rPr>
          <w:rFonts w:cs="Times New Roman"/>
        </w:rPr>
        <w:t>“</w:t>
      </w:r>
      <w:r w:rsidRPr="001E7A57">
        <w:rPr>
          <w:rFonts w:cs="Times New Roman"/>
          <w:b/>
        </w:rPr>
        <w:t>매도인</w:t>
      </w:r>
      <w:r w:rsidRPr="001E7A57">
        <w:rPr>
          <w:rFonts w:cs="Times New Roman"/>
        </w:rPr>
        <w:t>”)</w:t>
      </w:r>
      <w:r w:rsidRPr="001E7A57">
        <w:rPr>
          <w:rFonts w:cs="Times New Roman"/>
        </w:rPr>
        <w:t>로부터</w:t>
      </w:r>
      <w:r w:rsidR="002547A2">
        <w:rPr>
          <w:rFonts w:cs="Times New Roman"/>
        </w:rPr>
        <w:t xml:space="preserve"> </w:t>
      </w:r>
      <w:r w:rsidRPr="001E7A57">
        <w:rPr>
          <w:rFonts w:cs="Times New Roman" w:hint="eastAsia"/>
        </w:rPr>
        <w:t>에스케이스페셜티</w:t>
      </w:r>
      <w:r w:rsidR="002547A2">
        <w:rPr>
          <w:rFonts w:cs="Times New Roman" w:hint="eastAsia"/>
        </w:rPr>
        <w:t xml:space="preserve"> </w:t>
      </w:r>
      <w:r w:rsidRPr="001E7A57">
        <w:rPr>
          <w:rFonts w:cs="Times New Roman" w:hint="eastAsia"/>
        </w:rPr>
        <w:t>주식회사</w:t>
      </w:r>
      <w:r w:rsidRPr="001E7A57">
        <w:rPr>
          <w:rFonts w:cs="Times New Roman"/>
        </w:rPr>
        <w:t>(“</w:t>
      </w:r>
      <w:r w:rsidRPr="001E7A57">
        <w:rPr>
          <w:rFonts w:cs="Times New Roman"/>
          <w:b/>
        </w:rPr>
        <w:t>대상회사</w:t>
      </w:r>
      <w:r w:rsidRPr="001E7A57">
        <w:rPr>
          <w:rFonts w:cs="Times New Roman"/>
        </w:rPr>
        <w:t>”)</w:t>
      </w:r>
      <w:r w:rsidR="002547A2">
        <w:rPr>
          <w:rFonts w:cs="Times New Roman"/>
        </w:rPr>
        <w:t xml:space="preserve"> </w:t>
      </w:r>
      <w:r w:rsidRPr="001E7A57">
        <w:rPr>
          <w:rFonts w:cs="Times New Roman"/>
        </w:rPr>
        <w:t>보통주식</w:t>
      </w:r>
      <w:r w:rsidR="002547A2">
        <w:rPr>
          <w:rFonts w:cs="Times New Roman" w:hint="eastAsia"/>
        </w:rPr>
        <w:t xml:space="preserve"> </w:t>
      </w:r>
      <w:r w:rsidR="003220D5">
        <w:rPr>
          <w:rFonts w:cs="Times New Roman" w:hint="eastAsia"/>
        </w:rPr>
        <w:t>최대</w:t>
      </w:r>
      <w:r w:rsidR="002547A2">
        <w:rPr>
          <w:rFonts w:cs="Times New Roman" w:hint="eastAsia"/>
        </w:rPr>
        <w:t xml:space="preserve"> </w:t>
      </w:r>
      <w:r w:rsidRPr="001E7A57">
        <w:rPr>
          <w:rFonts w:cs="Times New Roman" w:hint="eastAsia"/>
        </w:rPr>
        <w:t>90%</w:t>
      </w:r>
      <w:r w:rsidRPr="001E7A57">
        <w:rPr>
          <w:rFonts w:cs="Times New Roman" w:hint="eastAsia"/>
        </w:rPr>
        <w:t>를</w:t>
      </w:r>
      <w:r w:rsidR="002547A2">
        <w:rPr>
          <w:rFonts w:cs="Times New Roman"/>
        </w:rPr>
        <w:t xml:space="preserve"> </w:t>
      </w:r>
      <w:r w:rsidRPr="001E7A57">
        <w:rPr>
          <w:rFonts w:cs="Times New Roman" w:hint="eastAsia"/>
        </w:rPr>
        <w:t>취득하는</w:t>
      </w:r>
      <w:r w:rsidR="002547A2">
        <w:rPr>
          <w:rFonts w:cs="Times New Roman"/>
        </w:rPr>
        <w:t xml:space="preserve"> </w:t>
      </w:r>
      <w:r w:rsidRPr="001E7A57">
        <w:rPr>
          <w:rFonts w:cs="Times New Roman"/>
        </w:rPr>
        <w:t>거래</w:t>
      </w:r>
      <w:r w:rsidRPr="001E7A57">
        <w:rPr>
          <w:rFonts w:cs="Times New Roman"/>
        </w:rPr>
        <w:t>(</w:t>
      </w:r>
      <w:r w:rsidRPr="001E7A57">
        <w:rPr>
          <w:rFonts w:cs="Times New Roman"/>
          <w:b/>
        </w:rPr>
        <w:t>“</w:t>
      </w:r>
      <w:r w:rsidRPr="001E7A57">
        <w:rPr>
          <w:rFonts w:cs="Times New Roman"/>
          <w:b/>
        </w:rPr>
        <w:t>본건</w:t>
      </w:r>
      <w:r w:rsidR="002547A2">
        <w:rPr>
          <w:rFonts w:cs="Times New Roman"/>
          <w:b/>
        </w:rPr>
        <w:t xml:space="preserve"> </w:t>
      </w:r>
      <w:r w:rsidRPr="001E7A57">
        <w:rPr>
          <w:rFonts w:cs="Times New Roman"/>
          <w:b/>
        </w:rPr>
        <w:t>거래</w:t>
      </w:r>
      <w:r w:rsidRPr="001E7A57">
        <w:rPr>
          <w:rFonts w:cs="Times New Roman"/>
        </w:rPr>
        <w:t>”)</w:t>
      </w:r>
      <w:r w:rsidRPr="001E7A57">
        <w:rPr>
          <w:rFonts w:cs="Times New Roman"/>
        </w:rPr>
        <w:t>와</w:t>
      </w:r>
      <w:r w:rsidR="002547A2">
        <w:rPr>
          <w:rFonts w:cs="Times New Roman"/>
        </w:rPr>
        <w:t xml:space="preserve"> </w:t>
      </w:r>
      <w:r w:rsidRPr="001E7A57">
        <w:rPr>
          <w:rFonts w:cs="Times New Roman"/>
        </w:rPr>
        <w:t>관련하여</w:t>
      </w:r>
      <w:r w:rsidR="002547A2">
        <w:rPr>
          <w:rFonts w:cs="Times New Roman"/>
        </w:rPr>
        <w:t xml:space="preserve"> </w:t>
      </w:r>
      <w:r w:rsidRPr="001E7A57">
        <w:rPr>
          <w:rFonts w:cs="Times New Roman"/>
        </w:rPr>
        <w:t>대상회사</w:t>
      </w:r>
      <w:r w:rsidR="002547A2">
        <w:rPr>
          <w:rFonts w:cs="Times New Roman" w:hint="eastAsia"/>
        </w:rPr>
        <w:t xml:space="preserve"> </w:t>
      </w:r>
      <w:r w:rsidRPr="001E7A57">
        <w:rPr>
          <w:rFonts w:cs="Times New Roman" w:hint="eastAsia"/>
        </w:rPr>
        <w:t>및</w:t>
      </w:r>
      <w:r w:rsidR="002547A2">
        <w:rPr>
          <w:rFonts w:cs="Times New Roman" w:hint="eastAsia"/>
        </w:rPr>
        <w:t xml:space="preserve"> </w:t>
      </w:r>
      <w:r w:rsidRPr="001E7A57">
        <w:rPr>
          <w:rFonts w:cs="Times New Roman" w:hint="eastAsia"/>
        </w:rPr>
        <w:t>본건</w:t>
      </w:r>
      <w:r w:rsidR="002547A2">
        <w:rPr>
          <w:rFonts w:cs="Times New Roman" w:hint="eastAsia"/>
        </w:rPr>
        <w:t xml:space="preserve"> </w:t>
      </w:r>
      <w:r w:rsidRPr="001E7A57">
        <w:rPr>
          <w:rFonts w:cs="Times New Roman" w:hint="eastAsia"/>
        </w:rPr>
        <w:t>거래에</w:t>
      </w:r>
      <w:r w:rsidR="002547A2">
        <w:rPr>
          <w:rFonts w:cs="Times New Roman" w:hint="eastAsia"/>
        </w:rPr>
        <w:t xml:space="preserve"> </w:t>
      </w:r>
      <w:r w:rsidRPr="001E7A57">
        <w:rPr>
          <w:rFonts w:cs="Times New Roman" w:hint="eastAsia"/>
        </w:rPr>
        <w:t>관한</w:t>
      </w:r>
      <w:r w:rsidR="002547A2">
        <w:rPr>
          <w:rFonts w:cs="Times New Roman"/>
        </w:rPr>
        <w:t xml:space="preserve"> </w:t>
      </w:r>
      <w:r w:rsidRPr="001E7A57">
        <w:rPr>
          <w:rFonts w:cs="Times New Roman"/>
        </w:rPr>
        <w:t>법적</w:t>
      </w:r>
      <w:r w:rsidR="002547A2">
        <w:rPr>
          <w:rFonts w:cs="Times New Roman"/>
        </w:rPr>
        <w:t xml:space="preserve"> </w:t>
      </w:r>
      <w:r w:rsidRPr="001E7A57">
        <w:rPr>
          <w:rFonts w:cs="Times New Roman"/>
        </w:rPr>
        <w:t>쟁점과</w:t>
      </w:r>
      <w:r w:rsidR="002547A2">
        <w:rPr>
          <w:rFonts w:cs="Times New Roman"/>
        </w:rPr>
        <w:t xml:space="preserve"> </w:t>
      </w:r>
      <w:r w:rsidRPr="001E7A57">
        <w:rPr>
          <w:rFonts w:cs="Times New Roman"/>
        </w:rPr>
        <w:t>해당</w:t>
      </w:r>
      <w:r w:rsidR="002547A2">
        <w:rPr>
          <w:rFonts w:cs="Times New Roman"/>
        </w:rPr>
        <w:t xml:space="preserve"> </w:t>
      </w:r>
      <w:r w:rsidRPr="001E7A57">
        <w:rPr>
          <w:rFonts w:cs="Times New Roman"/>
        </w:rPr>
        <w:t>쟁점이</w:t>
      </w:r>
      <w:r w:rsidR="002547A2">
        <w:rPr>
          <w:rFonts w:cs="Times New Roman"/>
        </w:rPr>
        <w:t xml:space="preserve"> </w:t>
      </w:r>
      <w:r w:rsidRPr="001E7A57">
        <w:rPr>
          <w:rFonts w:cs="Times New Roman"/>
        </w:rPr>
        <w:t>본건</w:t>
      </w:r>
      <w:r w:rsidR="002547A2">
        <w:rPr>
          <w:rFonts w:cs="Times New Roman"/>
        </w:rPr>
        <w:t xml:space="preserve"> </w:t>
      </w:r>
      <w:r w:rsidRPr="001E7A57">
        <w:rPr>
          <w:rFonts w:cs="Times New Roman"/>
        </w:rPr>
        <w:t>거래에</w:t>
      </w:r>
      <w:r w:rsidR="002547A2">
        <w:rPr>
          <w:rFonts w:cs="Times New Roman"/>
        </w:rPr>
        <w:t xml:space="preserve"> </w:t>
      </w:r>
      <w:r w:rsidRPr="001E7A57">
        <w:rPr>
          <w:rFonts w:cs="Times New Roman"/>
        </w:rPr>
        <w:t>미칠</w:t>
      </w:r>
      <w:r w:rsidR="002547A2">
        <w:rPr>
          <w:rFonts w:cs="Times New Roman"/>
        </w:rPr>
        <w:t xml:space="preserve"> </w:t>
      </w:r>
      <w:r w:rsidRPr="001E7A57">
        <w:rPr>
          <w:rFonts w:cs="Times New Roman"/>
        </w:rPr>
        <w:t>영향을</w:t>
      </w:r>
      <w:r w:rsidR="002547A2">
        <w:rPr>
          <w:rFonts w:cs="Times New Roman"/>
        </w:rPr>
        <w:t xml:space="preserve"> </w:t>
      </w:r>
      <w:r w:rsidRPr="001E7A57">
        <w:rPr>
          <w:rFonts w:cs="Times New Roman"/>
        </w:rPr>
        <w:t>분석</w:t>
      </w:r>
      <w:r w:rsidRPr="001E7A57">
        <w:rPr>
          <w:rFonts w:cs="Times New Roman"/>
        </w:rPr>
        <w:t>·</w:t>
      </w:r>
      <w:r w:rsidRPr="001E7A57">
        <w:rPr>
          <w:rFonts w:cs="Times New Roman"/>
        </w:rPr>
        <w:t>검토하기</w:t>
      </w:r>
      <w:r w:rsidR="002547A2">
        <w:rPr>
          <w:rFonts w:cs="Times New Roman"/>
        </w:rPr>
        <w:t xml:space="preserve"> </w:t>
      </w:r>
      <w:r w:rsidRPr="001E7A57">
        <w:rPr>
          <w:rFonts w:cs="Times New Roman"/>
        </w:rPr>
        <w:t>위</w:t>
      </w:r>
      <w:r w:rsidRPr="001E7A57">
        <w:rPr>
          <w:rFonts w:cs="Times New Roman" w:hint="eastAsia"/>
        </w:rPr>
        <w:t>한</w:t>
      </w:r>
      <w:r w:rsidR="002547A2">
        <w:rPr>
          <w:rFonts w:cs="Times New Roman" w:hint="eastAsia"/>
        </w:rPr>
        <w:t xml:space="preserve"> </w:t>
      </w:r>
      <w:r w:rsidRPr="001E7A57">
        <w:rPr>
          <w:rFonts w:cs="Times New Roman" w:hint="eastAsia"/>
        </w:rPr>
        <w:t>목적으로</w:t>
      </w:r>
      <w:r w:rsidR="002547A2">
        <w:rPr>
          <w:rFonts w:cs="Times New Roman" w:hint="eastAsia"/>
        </w:rPr>
        <w:t xml:space="preserve"> </w:t>
      </w:r>
      <w:r w:rsidRPr="001E7A57">
        <w:rPr>
          <w:rFonts w:cs="Times New Roman" w:hint="eastAsia"/>
        </w:rPr>
        <w:t>이루어졌</w:t>
      </w:r>
      <w:r w:rsidRPr="001E7A57">
        <w:rPr>
          <w:rFonts w:cs="Times New Roman"/>
        </w:rPr>
        <w:t>습니다</w:t>
      </w:r>
      <w:r w:rsidRPr="001E7A57">
        <w:rPr>
          <w:rFonts w:cs="Times New Roman"/>
        </w:rPr>
        <w:t>.</w:t>
      </w:r>
      <w:r w:rsidR="002547A2">
        <w:rPr>
          <w:rFonts w:cs="Times New Roman"/>
        </w:rPr>
        <w:t xml:space="preserve"> </w:t>
      </w:r>
      <w:r w:rsidRPr="001E7A57">
        <w:rPr>
          <w:rFonts w:cs="Times New Roman" w:hint="eastAsia"/>
        </w:rPr>
        <w:t>본</w:t>
      </w:r>
      <w:r w:rsidR="002547A2">
        <w:rPr>
          <w:rFonts w:cs="Times New Roman" w:hint="eastAsia"/>
        </w:rPr>
        <w:t xml:space="preserve"> </w:t>
      </w:r>
      <w:r w:rsidRPr="001E7A57">
        <w:rPr>
          <w:rFonts w:cs="Times New Roman" w:hint="eastAsia"/>
        </w:rPr>
        <w:t>법률실사는</w:t>
      </w:r>
      <w:r w:rsidR="002547A2">
        <w:rPr>
          <w:rFonts w:cs="Times New Roman"/>
        </w:rPr>
        <w:t xml:space="preserve"> </w:t>
      </w:r>
      <w:r w:rsidRPr="001E7A57">
        <w:rPr>
          <w:rFonts w:cs="Times New Roman"/>
        </w:rPr>
        <w:t>대상회사</w:t>
      </w:r>
      <w:r w:rsidR="002547A2">
        <w:rPr>
          <w:rFonts w:cs="Times New Roman"/>
        </w:rPr>
        <w:t xml:space="preserve"> </w:t>
      </w:r>
      <w:r w:rsidRPr="001E7A57">
        <w:rPr>
          <w:rFonts w:cs="Times New Roman"/>
        </w:rPr>
        <w:t>및</w:t>
      </w:r>
      <w:r w:rsidR="002547A2">
        <w:rPr>
          <w:rFonts w:cs="Times New Roman"/>
        </w:rPr>
        <w:t xml:space="preserve"> </w:t>
      </w:r>
      <w:r w:rsidRPr="001E7A57">
        <w:rPr>
          <w:rFonts w:cs="Times New Roman"/>
        </w:rPr>
        <w:t>본건</w:t>
      </w:r>
      <w:r w:rsidR="002547A2">
        <w:rPr>
          <w:rFonts w:cs="Times New Roman"/>
        </w:rPr>
        <w:t xml:space="preserve"> </w:t>
      </w:r>
      <w:r w:rsidRPr="001E7A57">
        <w:rPr>
          <w:rFonts w:cs="Times New Roman"/>
        </w:rPr>
        <w:t>거래와</w:t>
      </w:r>
      <w:r w:rsidR="002547A2">
        <w:rPr>
          <w:rFonts w:cs="Times New Roman"/>
        </w:rPr>
        <w:t xml:space="preserve"> </w:t>
      </w:r>
      <w:r w:rsidRPr="001E7A57">
        <w:rPr>
          <w:rFonts w:cs="Times New Roman"/>
        </w:rPr>
        <w:t>관련</w:t>
      </w:r>
      <w:r w:rsidRPr="001E7A57">
        <w:rPr>
          <w:rFonts w:cs="Times New Roman" w:hint="eastAsia"/>
        </w:rPr>
        <w:t>한</w:t>
      </w:r>
      <w:r w:rsidR="002547A2">
        <w:rPr>
          <w:rFonts w:cs="Times New Roman"/>
        </w:rPr>
        <w:t xml:space="preserve"> </w:t>
      </w:r>
      <w:r w:rsidRPr="001E7A57">
        <w:rPr>
          <w:rFonts w:cs="Times New Roman"/>
        </w:rPr>
        <w:t>법률적인</w:t>
      </w:r>
      <w:r w:rsidR="002547A2">
        <w:rPr>
          <w:rFonts w:cs="Times New Roman"/>
        </w:rPr>
        <w:t xml:space="preserve"> </w:t>
      </w:r>
      <w:r w:rsidRPr="001E7A57">
        <w:rPr>
          <w:rFonts w:cs="Times New Roman"/>
        </w:rPr>
        <w:t>측면</w:t>
      </w:r>
      <w:r w:rsidRPr="001E7A57">
        <w:rPr>
          <w:rFonts w:cs="Times New Roman" w:hint="eastAsia"/>
        </w:rPr>
        <w:t>만을</w:t>
      </w:r>
      <w:r w:rsidR="002547A2">
        <w:rPr>
          <w:rFonts w:cs="Times New Roman" w:hint="eastAsia"/>
        </w:rPr>
        <w:t xml:space="preserve"> </w:t>
      </w:r>
      <w:r w:rsidRPr="001E7A57">
        <w:rPr>
          <w:rFonts w:cs="Times New Roman" w:hint="eastAsia"/>
        </w:rPr>
        <w:t>대상으로</w:t>
      </w:r>
      <w:r w:rsidR="002547A2">
        <w:rPr>
          <w:rFonts w:cs="Times New Roman" w:hint="eastAsia"/>
        </w:rPr>
        <w:t xml:space="preserve"> </w:t>
      </w:r>
      <w:r w:rsidRPr="001E7A57">
        <w:rPr>
          <w:rFonts w:cs="Times New Roman" w:hint="eastAsia"/>
        </w:rPr>
        <w:t>하고</w:t>
      </w:r>
      <w:r w:rsidRPr="001E7A57">
        <w:rPr>
          <w:rFonts w:cs="Times New Roman" w:hint="eastAsia"/>
        </w:rPr>
        <w:t>,</w:t>
      </w:r>
      <w:r w:rsidR="002547A2">
        <w:rPr>
          <w:rFonts w:cs="Times New Roman"/>
        </w:rPr>
        <w:t xml:space="preserve"> </w:t>
      </w:r>
      <w:r w:rsidRPr="001E7A57">
        <w:rPr>
          <w:rFonts w:cs="Times New Roman"/>
        </w:rPr>
        <w:t>대상회사</w:t>
      </w:r>
      <w:r w:rsidR="002547A2">
        <w:rPr>
          <w:rFonts w:cs="Times New Roman" w:hint="eastAsia"/>
        </w:rPr>
        <w:t xml:space="preserve"> </w:t>
      </w:r>
      <w:r w:rsidRPr="001E7A57">
        <w:rPr>
          <w:rFonts w:cs="Times New Roman" w:hint="eastAsia"/>
        </w:rPr>
        <w:t>및</w:t>
      </w:r>
      <w:r w:rsidR="002547A2">
        <w:rPr>
          <w:rFonts w:cs="Times New Roman" w:hint="eastAsia"/>
        </w:rPr>
        <w:t xml:space="preserve"> </w:t>
      </w:r>
      <w:r w:rsidRPr="001E7A57">
        <w:rPr>
          <w:rFonts w:cs="Times New Roman" w:hint="eastAsia"/>
        </w:rPr>
        <w:t>본건</w:t>
      </w:r>
      <w:r w:rsidR="002547A2">
        <w:rPr>
          <w:rFonts w:cs="Times New Roman" w:hint="eastAsia"/>
        </w:rPr>
        <w:t xml:space="preserve"> </w:t>
      </w:r>
      <w:r w:rsidRPr="001E7A57">
        <w:rPr>
          <w:rFonts w:cs="Times New Roman" w:hint="eastAsia"/>
        </w:rPr>
        <w:t>거래</w:t>
      </w:r>
      <w:r w:rsidRPr="001E7A57">
        <w:rPr>
          <w:rFonts w:cs="Times New Roman"/>
        </w:rPr>
        <w:t>의</w:t>
      </w:r>
      <w:r w:rsidR="002547A2">
        <w:rPr>
          <w:rFonts w:cs="Times New Roman"/>
        </w:rPr>
        <w:t xml:space="preserve"> </w:t>
      </w:r>
      <w:r w:rsidRPr="001E7A57">
        <w:rPr>
          <w:rFonts w:cs="Times New Roman"/>
        </w:rPr>
        <w:t>재무적</w:t>
      </w:r>
      <w:r w:rsidRPr="001E7A57">
        <w:rPr>
          <w:rFonts w:cs="Times New Roman"/>
        </w:rPr>
        <w:t>·</w:t>
      </w:r>
      <w:r w:rsidRPr="001E7A57">
        <w:rPr>
          <w:rFonts w:cs="Times New Roman"/>
        </w:rPr>
        <w:t>회계적</w:t>
      </w:r>
      <w:r w:rsidRPr="001E7A57">
        <w:rPr>
          <w:rFonts w:cs="Times New Roman"/>
        </w:rPr>
        <w:t>·</w:t>
      </w:r>
      <w:r w:rsidRPr="001E7A57">
        <w:rPr>
          <w:rFonts w:cs="Times New Roman"/>
        </w:rPr>
        <w:t>세무적</w:t>
      </w:r>
      <w:r w:rsidR="002547A2">
        <w:rPr>
          <w:rFonts w:cs="Times New Roman"/>
        </w:rPr>
        <w:t xml:space="preserve"> </w:t>
      </w:r>
      <w:r w:rsidRPr="001E7A57">
        <w:rPr>
          <w:rFonts w:cs="Times New Roman"/>
        </w:rPr>
        <w:t>측면</w:t>
      </w:r>
      <w:r w:rsidR="002547A2">
        <w:rPr>
          <w:rFonts w:cs="Times New Roman"/>
        </w:rPr>
        <w:t xml:space="preserve"> </w:t>
      </w:r>
      <w:r w:rsidRPr="001E7A57">
        <w:rPr>
          <w:rFonts w:cs="Times New Roman"/>
        </w:rPr>
        <w:t>및</w:t>
      </w:r>
      <w:r w:rsidR="002547A2">
        <w:rPr>
          <w:rFonts w:cs="Times New Roman"/>
        </w:rPr>
        <w:t xml:space="preserve"> </w:t>
      </w:r>
      <w:r w:rsidRPr="001E7A57">
        <w:rPr>
          <w:rFonts w:cs="Times New Roman"/>
        </w:rPr>
        <w:t>대상회사의</w:t>
      </w:r>
      <w:r w:rsidR="002547A2">
        <w:rPr>
          <w:rFonts w:cs="Times New Roman"/>
        </w:rPr>
        <w:t xml:space="preserve"> </w:t>
      </w:r>
      <w:r w:rsidRPr="001E7A57">
        <w:rPr>
          <w:rFonts w:cs="Times New Roman"/>
        </w:rPr>
        <w:t>사업에</w:t>
      </w:r>
      <w:r w:rsidR="002547A2">
        <w:rPr>
          <w:rFonts w:cs="Times New Roman"/>
        </w:rPr>
        <w:t xml:space="preserve"> </w:t>
      </w:r>
      <w:r w:rsidRPr="001E7A57">
        <w:rPr>
          <w:rFonts w:cs="Times New Roman"/>
        </w:rPr>
        <w:t>관한</w:t>
      </w:r>
      <w:r w:rsidR="002547A2">
        <w:rPr>
          <w:rFonts w:cs="Times New Roman"/>
        </w:rPr>
        <w:t xml:space="preserve"> </w:t>
      </w:r>
      <w:r w:rsidRPr="001E7A57">
        <w:rPr>
          <w:rFonts w:cs="Times New Roman"/>
        </w:rPr>
        <w:t>경영적</w:t>
      </w:r>
      <w:r w:rsidR="002547A2">
        <w:rPr>
          <w:rFonts w:cs="Times New Roman"/>
        </w:rPr>
        <w:t xml:space="preserve"> </w:t>
      </w:r>
      <w:r w:rsidRPr="001E7A57">
        <w:rPr>
          <w:rFonts w:cs="Times New Roman"/>
        </w:rPr>
        <w:t>측면에</w:t>
      </w:r>
      <w:r w:rsidR="002547A2">
        <w:rPr>
          <w:rFonts w:cs="Times New Roman"/>
        </w:rPr>
        <w:t xml:space="preserve"> </w:t>
      </w:r>
      <w:r w:rsidRPr="001E7A57">
        <w:rPr>
          <w:rFonts w:cs="Times New Roman"/>
        </w:rPr>
        <w:t>대한</w:t>
      </w:r>
      <w:r w:rsidR="002547A2">
        <w:rPr>
          <w:rFonts w:cs="Times New Roman"/>
        </w:rPr>
        <w:t xml:space="preserve"> </w:t>
      </w:r>
      <w:r w:rsidRPr="001E7A57">
        <w:rPr>
          <w:rFonts w:cs="Times New Roman"/>
        </w:rPr>
        <w:t>검토는</w:t>
      </w:r>
      <w:r w:rsidR="002547A2">
        <w:rPr>
          <w:rFonts w:cs="Times New Roman"/>
        </w:rPr>
        <w:t xml:space="preserve"> </w:t>
      </w:r>
      <w:r w:rsidRPr="001E7A57">
        <w:rPr>
          <w:rFonts w:cs="Times New Roman"/>
        </w:rPr>
        <w:t>포함되지</w:t>
      </w:r>
      <w:r w:rsidR="002547A2">
        <w:rPr>
          <w:rFonts w:cs="Times New Roman" w:hint="eastAsia"/>
        </w:rPr>
        <w:t xml:space="preserve"> </w:t>
      </w:r>
      <w:r w:rsidRPr="001E7A57">
        <w:rPr>
          <w:rFonts w:cs="Times New Roman" w:hint="eastAsia"/>
        </w:rPr>
        <w:t>않았</w:t>
      </w:r>
      <w:r w:rsidRPr="001E7A57">
        <w:rPr>
          <w:rFonts w:cs="Times New Roman"/>
        </w:rPr>
        <w:t>습니다</w:t>
      </w:r>
      <w:r w:rsidRPr="001E7A57">
        <w:rPr>
          <w:rFonts w:cs="Times New Roman"/>
        </w:rPr>
        <w:t>.</w:t>
      </w:r>
    </w:p>
    <w:p w:rsidR="001E7A57" w:rsidRPr="001E7A57" w:rsidRDefault="001E7A57" w:rsidP="001E7A57">
      <w:pPr>
        <w:rPr>
          <w:rFonts w:cs="Times New Roman"/>
        </w:rPr>
      </w:pPr>
    </w:p>
    <w:p w:rsidR="001E7A57" w:rsidRPr="001E7A57" w:rsidRDefault="001E7A57" w:rsidP="001E7A57">
      <w:pPr>
        <w:rPr>
          <w:rFonts w:cs="Times New Roman"/>
        </w:rPr>
      </w:pPr>
      <w:r w:rsidRPr="001E7A57" w:rsidDel="0084308C">
        <w:rPr>
          <w:rFonts w:cs="Times New Roman"/>
        </w:rPr>
        <w:t>또</w:t>
      </w:r>
      <w:r w:rsidRPr="001E7A57">
        <w:rPr>
          <w:rFonts w:cs="Times New Roman"/>
        </w:rPr>
        <w:t>본</w:t>
      </w:r>
      <w:r w:rsidR="002547A2">
        <w:rPr>
          <w:rFonts w:cs="Times New Roman" w:hint="eastAsia"/>
        </w:rPr>
        <w:t xml:space="preserve"> </w:t>
      </w:r>
      <w:r w:rsidRPr="001E7A57">
        <w:rPr>
          <w:rFonts w:cs="Times New Roman" w:hint="eastAsia"/>
        </w:rPr>
        <w:t>보고서는</w:t>
      </w:r>
      <w:r w:rsidR="002547A2">
        <w:rPr>
          <w:rFonts w:cs="Times New Roman"/>
        </w:rPr>
        <w:t xml:space="preserve"> </w:t>
      </w:r>
      <w:r w:rsidRPr="001E7A57">
        <w:rPr>
          <w:rFonts w:cs="Times New Roman"/>
        </w:rPr>
        <w:t>법률실사의</w:t>
      </w:r>
      <w:r w:rsidR="002547A2">
        <w:rPr>
          <w:rFonts w:cs="Times New Roman"/>
        </w:rPr>
        <w:t xml:space="preserve"> </w:t>
      </w:r>
      <w:r w:rsidRPr="001E7A57">
        <w:rPr>
          <w:rFonts w:cs="Times New Roman"/>
        </w:rPr>
        <w:t>결과</w:t>
      </w:r>
      <w:r w:rsidR="002547A2">
        <w:rPr>
          <w:rFonts w:cs="Times New Roman"/>
        </w:rPr>
        <w:t xml:space="preserve"> </w:t>
      </w:r>
      <w:r w:rsidRPr="001E7A57">
        <w:rPr>
          <w:rFonts w:cs="Times New Roman"/>
        </w:rPr>
        <w:t>중</w:t>
      </w:r>
      <w:r w:rsidR="002547A2">
        <w:rPr>
          <w:rFonts w:cs="Times New Roman"/>
        </w:rPr>
        <w:t xml:space="preserve"> </w:t>
      </w:r>
      <w:r w:rsidRPr="001E7A57">
        <w:rPr>
          <w:rFonts w:cs="Times New Roman"/>
        </w:rPr>
        <w:t>본건</w:t>
      </w:r>
      <w:r w:rsidR="002547A2">
        <w:rPr>
          <w:rFonts w:cs="Times New Roman"/>
        </w:rPr>
        <w:t xml:space="preserve"> </w:t>
      </w:r>
      <w:r w:rsidRPr="001E7A57">
        <w:rPr>
          <w:rFonts w:cs="Times New Roman"/>
        </w:rPr>
        <w:t>거래와</w:t>
      </w:r>
      <w:r w:rsidR="002547A2">
        <w:rPr>
          <w:rFonts w:cs="Times New Roman"/>
        </w:rPr>
        <w:t xml:space="preserve"> </w:t>
      </w:r>
      <w:r w:rsidRPr="001E7A57">
        <w:rPr>
          <w:rFonts w:cs="Times New Roman"/>
        </w:rPr>
        <w:t>관련하여</w:t>
      </w:r>
      <w:r w:rsidR="002547A2">
        <w:rPr>
          <w:rFonts w:cs="Times New Roman"/>
        </w:rPr>
        <w:t xml:space="preserve"> </w:t>
      </w:r>
      <w:r w:rsidRPr="001E7A57">
        <w:rPr>
          <w:rFonts w:cs="Times New Roman"/>
        </w:rPr>
        <w:t>중요하다고</w:t>
      </w:r>
      <w:r w:rsidR="002547A2">
        <w:rPr>
          <w:rFonts w:cs="Times New Roman"/>
        </w:rPr>
        <w:t xml:space="preserve"> </w:t>
      </w:r>
      <w:r w:rsidRPr="001E7A57">
        <w:rPr>
          <w:rFonts w:cs="Times New Roman"/>
        </w:rPr>
        <w:t>판단되는</w:t>
      </w:r>
      <w:r w:rsidR="002547A2">
        <w:rPr>
          <w:rFonts w:cs="Times New Roman"/>
        </w:rPr>
        <w:t xml:space="preserve"> </w:t>
      </w:r>
      <w:r w:rsidRPr="001E7A57">
        <w:rPr>
          <w:rFonts w:cs="Times New Roman"/>
        </w:rPr>
        <w:t>쟁점을</w:t>
      </w:r>
      <w:r w:rsidR="002547A2">
        <w:rPr>
          <w:rFonts w:cs="Times New Roman"/>
        </w:rPr>
        <w:t xml:space="preserve"> </w:t>
      </w:r>
      <w:r w:rsidRPr="001E7A57">
        <w:rPr>
          <w:rFonts w:cs="Times New Roman"/>
        </w:rPr>
        <w:t>중심으로</w:t>
      </w:r>
      <w:r w:rsidR="002547A2">
        <w:rPr>
          <w:rFonts w:cs="Times New Roman"/>
        </w:rPr>
        <w:t xml:space="preserve"> </w:t>
      </w:r>
      <w:r w:rsidRPr="001E7A57">
        <w:rPr>
          <w:rFonts w:cs="Times New Roman"/>
        </w:rPr>
        <w:t>작성되었으며</w:t>
      </w:r>
      <w:r w:rsidRPr="001E7A57">
        <w:rPr>
          <w:rFonts w:cs="Times New Roman" w:hint="eastAsia"/>
        </w:rPr>
        <w:t>,</w:t>
      </w:r>
      <w:r w:rsidR="002547A2">
        <w:rPr>
          <w:rFonts w:cs="Times New Roman"/>
        </w:rPr>
        <w:t xml:space="preserve"> </w:t>
      </w:r>
      <w:r w:rsidRPr="001E7A57">
        <w:rPr>
          <w:rFonts w:cs="Times New Roman"/>
        </w:rPr>
        <w:t>서류</w:t>
      </w:r>
      <w:r w:rsidR="002547A2">
        <w:rPr>
          <w:rFonts w:cs="Times New Roman"/>
        </w:rPr>
        <w:t xml:space="preserve"> </w:t>
      </w:r>
      <w:r w:rsidRPr="001E7A57">
        <w:rPr>
          <w:rFonts w:cs="Times New Roman"/>
        </w:rPr>
        <w:t>검토</w:t>
      </w:r>
      <w:r w:rsidR="002547A2">
        <w:rPr>
          <w:rFonts w:cs="Times New Roman"/>
        </w:rPr>
        <w:t xml:space="preserve"> </w:t>
      </w:r>
      <w:r w:rsidRPr="001E7A57">
        <w:rPr>
          <w:rFonts w:cs="Times New Roman"/>
        </w:rPr>
        <w:t>등에</w:t>
      </w:r>
      <w:r w:rsidR="002547A2">
        <w:rPr>
          <w:rFonts w:cs="Times New Roman"/>
        </w:rPr>
        <w:t xml:space="preserve"> </w:t>
      </w:r>
      <w:r w:rsidRPr="001E7A57">
        <w:rPr>
          <w:rFonts w:cs="Times New Roman"/>
        </w:rPr>
        <w:t>대한</w:t>
      </w:r>
      <w:r w:rsidR="002547A2">
        <w:rPr>
          <w:rFonts w:cs="Times New Roman"/>
        </w:rPr>
        <w:t xml:space="preserve"> </w:t>
      </w:r>
      <w:r w:rsidRPr="001E7A57">
        <w:rPr>
          <w:rFonts w:cs="Times New Roman"/>
        </w:rPr>
        <w:t>상세한</w:t>
      </w:r>
      <w:r w:rsidR="002547A2">
        <w:rPr>
          <w:rFonts w:cs="Times New Roman"/>
        </w:rPr>
        <w:t xml:space="preserve"> </w:t>
      </w:r>
      <w:r w:rsidRPr="001E7A57">
        <w:rPr>
          <w:rFonts w:cs="Times New Roman"/>
        </w:rPr>
        <w:t>요약정리는</w:t>
      </w:r>
      <w:r w:rsidR="002547A2">
        <w:rPr>
          <w:rFonts w:cs="Times New Roman" w:hint="eastAsia"/>
        </w:rPr>
        <w:t xml:space="preserve"> </w:t>
      </w:r>
      <w:r w:rsidRPr="001E7A57">
        <w:rPr>
          <w:rFonts w:cs="Times New Roman" w:hint="eastAsia"/>
        </w:rPr>
        <w:t>포함되지</w:t>
      </w:r>
      <w:r w:rsidR="002547A2">
        <w:rPr>
          <w:rFonts w:cs="Times New Roman" w:hint="eastAsia"/>
        </w:rPr>
        <w:t xml:space="preserve"> </w:t>
      </w:r>
      <w:r w:rsidRPr="001E7A57">
        <w:rPr>
          <w:rFonts w:cs="Times New Roman" w:hint="eastAsia"/>
        </w:rPr>
        <w:t>않았습니다</w:t>
      </w:r>
      <w:r w:rsidRPr="001E7A57">
        <w:rPr>
          <w:rFonts w:cs="Times New Roman"/>
        </w:rPr>
        <w:t>.</w:t>
      </w:r>
    </w:p>
    <w:p w:rsidR="001E7A57" w:rsidRPr="001E7A57" w:rsidRDefault="001E7A57" w:rsidP="001E7A57">
      <w:pPr>
        <w:rPr>
          <w:rFonts w:cs="Times New Roman"/>
        </w:rPr>
      </w:pPr>
    </w:p>
    <w:p w:rsidR="001E7A57" w:rsidRPr="001E7A57" w:rsidRDefault="001E7A57" w:rsidP="001E7A57">
      <w:pPr>
        <w:rPr>
          <w:rFonts w:cs="Times New Roman"/>
        </w:rPr>
      </w:pPr>
      <w:r w:rsidRPr="001E7A57">
        <w:rPr>
          <w:rFonts w:cs="Times New Roman"/>
        </w:rPr>
        <w:t>본</w:t>
      </w:r>
      <w:r w:rsidR="002547A2">
        <w:rPr>
          <w:rFonts w:cs="Times New Roman"/>
        </w:rPr>
        <w:t xml:space="preserve"> </w:t>
      </w:r>
      <w:r w:rsidRPr="001E7A57">
        <w:rPr>
          <w:rFonts w:cs="Times New Roman"/>
        </w:rPr>
        <w:t>보고서는</w:t>
      </w:r>
      <w:r w:rsidR="002547A2">
        <w:rPr>
          <w:rFonts w:cs="Times New Roman"/>
        </w:rPr>
        <w:t xml:space="preserve"> </w:t>
      </w:r>
      <w:r w:rsidRPr="001E7A57">
        <w:rPr>
          <w:rFonts w:cs="Times New Roman"/>
        </w:rPr>
        <w:t>2024</w:t>
      </w:r>
      <w:r w:rsidRPr="001E7A57">
        <w:rPr>
          <w:rFonts w:cs="Times New Roman"/>
        </w:rPr>
        <w:t>년</w:t>
      </w:r>
      <w:r w:rsidR="002547A2">
        <w:rPr>
          <w:rFonts w:cs="Times New Roman"/>
        </w:rPr>
        <w:t xml:space="preserve"> </w:t>
      </w:r>
      <w:r w:rsidRPr="001E7A57">
        <w:rPr>
          <w:rFonts w:cs="Times New Roman"/>
        </w:rPr>
        <w:t>10</w:t>
      </w:r>
      <w:r w:rsidRPr="001E7A57">
        <w:rPr>
          <w:rFonts w:cs="Times New Roman"/>
        </w:rPr>
        <w:t>월</w:t>
      </w:r>
      <w:r w:rsidR="002547A2">
        <w:rPr>
          <w:rFonts w:cs="Times New Roman"/>
        </w:rPr>
        <w:t xml:space="preserve"> </w:t>
      </w:r>
      <w:r w:rsidRPr="001E7A57">
        <w:rPr>
          <w:rFonts w:cs="Times New Roman"/>
        </w:rPr>
        <w:t>14</w:t>
      </w:r>
      <w:r w:rsidRPr="001E7A57">
        <w:rPr>
          <w:rFonts w:cs="Times New Roman"/>
        </w:rPr>
        <w:t>일부터</w:t>
      </w:r>
      <w:r w:rsidR="002547A2">
        <w:rPr>
          <w:rFonts w:cs="Times New Roman"/>
        </w:rPr>
        <w:t xml:space="preserve"> </w:t>
      </w:r>
      <w:r w:rsidRPr="001E7A57">
        <w:rPr>
          <w:rFonts w:cs="Times New Roman"/>
        </w:rPr>
        <w:t>2024</w:t>
      </w:r>
      <w:r w:rsidRPr="001E7A57">
        <w:rPr>
          <w:rFonts w:cs="Times New Roman"/>
        </w:rPr>
        <w:t>년</w:t>
      </w:r>
      <w:r w:rsidR="002547A2">
        <w:rPr>
          <w:rFonts w:cs="Times New Roman"/>
        </w:rPr>
        <w:t xml:space="preserve"> </w:t>
      </w:r>
      <w:r w:rsidRPr="001E7A57">
        <w:rPr>
          <w:rFonts w:cs="Times New Roman"/>
        </w:rPr>
        <w:t>1</w:t>
      </w:r>
      <w:r w:rsidR="00970C44">
        <w:rPr>
          <w:rFonts w:cs="Times New Roman"/>
        </w:rPr>
        <w:t>1</w:t>
      </w:r>
      <w:r w:rsidRPr="001E7A57">
        <w:rPr>
          <w:rFonts w:cs="Times New Roman"/>
        </w:rPr>
        <w:t>월</w:t>
      </w:r>
      <w:r w:rsidR="002547A2">
        <w:rPr>
          <w:rFonts w:cs="Times New Roman"/>
        </w:rPr>
        <w:t xml:space="preserve"> </w:t>
      </w:r>
      <w:r w:rsidR="00A2309E">
        <w:rPr>
          <w:rFonts w:cs="Times New Roman"/>
        </w:rPr>
        <w:t>2</w:t>
      </w:r>
      <w:r w:rsidR="00474308">
        <w:rPr>
          <w:rFonts w:cs="Times New Roman"/>
        </w:rPr>
        <w:t>2</w:t>
      </w:r>
      <w:r w:rsidRPr="001E7A57">
        <w:rPr>
          <w:rFonts w:cs="Times New Roman"/>
        </w:rPr>
        <w:t>일까지의</w:t>
      </w:r>
      <w:r w:rsidR="002547A2">
        <w:rPr>
          <w:rFonts w:cs="Times New Roman"/>
        </w:rPr>
        <w:t xml:space="preserve"> </w:t>
      </w:r>
      <w:r w:rsidRPr="001E7A57">
        <w:rPr>
          <w:rFonts w:cs="Times New Roman"/>
        </w:rPr>
        <w:t>기간</w:t>
      </w:r>
      <w:r w:rsidR="002547A2">
        <w:rPr>
          <w:rFonts w:cs="Times New Roman"/>
        </w:rPr>
        <w:t xml:space="preserve"> </w:t>
      </w:r>
      <w:r w:rsidRPr="001E7A57">
        <w:rPr>
          <w:rFonts w:cs="Times New Roman"/>
        </w:rPr>
        <w:t>동안</w:t>
      </w:r>
      <w:r w:rsidR="002547A2">
        <w:rPr>
          <w:rFonts w:cs="Times New Roman"/>
        </w:rPr>
        <w:t xml:space="preserve"> </w:t>
      </w:r>
      <w:r w:rsidRPr="001E7A57">
        <w:rPr>
          <w:rFonts w:cs="Times New Roman"/>
        </w:rPr>
        <w:t>매도인</w:t>
      </w:r>
      <w:r w:rsidR="002547A2">
        <w:rPr>
          <w:rFonts w:cs="Times New Roman" w:hint="eastAsia"/>
        </w:rPr>
        <w:t xml:space="preserve"> </w:t>
      </w:r>
      <w:r w:rsidRPr="001E7A57">
        <w:rPr>
          <w:rFonts w:cs="Times New Roman" w:hint="eastAsia"/>
        </w:rPr>
        <w:t>및</w:t>
      </w:r>
      <w:r w:rsidR="002547A2">
        <w:rPr>
          <w:rFonts w:cs="Times New Roman" w:hint="eastAsia"/>
        </w:rPr>
        <w:t xml:space="preserve"> </w:t>
      </w:r>
      <w:r w:rsidRPr="001E7A57">
        <w:rPr>
          <w:rFonts w:cs="Times New Roman" w:hint="eastAsia"/>
        </w:rPr>
        <w:t>대상회사가</w:t>
      </w:r>
      <w:r w:rsidR="002547A2">
        <w:rPr>
          <w:rFonts w:cs="Times New Roman" w:hint="eastAsia"/>
        </w:rPr>
        <w:t xml:space="preserve"> </w:t>
      </w:r>
      <w:r w:rsidRPr="001E7A57">
        <w:rPr>
          <w:rFonts w:cs="Times New Roman" w:hint="eastAsia"/>
        </w:rPr>
        <w:t>제공한</w:t>
      </w:r>
      <w:r w:rsidR="002547A2">
        <w:rPr>
          <w:rFonts w:cs="Times New Roman"/>
        </w:rPr>
        <w:t xml:space="preserve"> </w:t>
      </w:r>
      <w:r w:rsidRPr="001E7A57">
        <w:rPr>
          <w:rFonts w:cs="Times New Roman"/>
        </w:rPr>
        <w:t>자료</w:t>
      </w:r>
      <w:r w:rsidRPr="001E7A57">
        <w:rPr>
          <w:rFonts w:cs="Times New Roman"/>
        </w:rPr>
        <w:t>(“</w:t>
      </w:r>
      <w:r w:rsidRPr="001E7A57">
        <w:rPr>
          <w:rFonts w:cs="Times New Roman"/>
          <w:b/>
        </w:rPr>
        <w:t>제공된</w:t>
      </w:r>
      <w:r w:rsidR="002547A2">
        <w:rPr>
          <w:rFonts w:cs="Times New Roman"/>
          <w:b/>
        </w:rPr>
        <w:t xml:space="preserve"> </w:t>
      </w:r>
      <w:r w:rsidRPr="001E7A57">
        <w:rPr>
          <w:rFonts w:cs="Times New Roman"/>
          <w:b/>
        </w:rPr>
        <w:t>자료</w:t>
      </w:r>
      <w:r w:rsidRPr="001E7A57">
        <w:rPr>
          <w:rFonts w:cs="Times New Roman"/>
        </w:rPr>
        <w:t>”),</w:t>
      </w:r>
      <w:r w:rsidR="002547A2">
        <w:rPr>
          <w:rFonts w:cs="Times New Roman"/>
        </w:rPr>
        <w:t xml:space="preserve"> </w:t>
      </w:r>
      <w:r w:rsidRPr="001E7A57">
        <w:rPr>
          <w:rFonts w:cs="Times New Roman"/>
        </w:rPr>
        <w:t>2024</w:t>
      </w:r>
      <w:r w:rsidRPr="001E7A57">
        <w:rPr>
          <w:rFonts w:cs="Times New Roman"/>
        </w:rPr>
        <w:t>년</w:t>
      </w:r>
      <w:r w:rsidR="002547A2">
        <w:rPr>
          <w:rFonts w:cs="Times New Roman"/>
        </w:rPr>
        <w:t xml:space="preserve"> </w:t>
      </w:r>
      <w:r w:rsidRPr="001E7A57">
        <w:rPr>
          <w:rFonts w:cs="Times New Roman"/>
        </w:rPr>
        <w:t>10</w:t>
      </w:r>
      <w:r w:rsidRPr="001E7A57">
        <w:rPr>
          <w:rFonts w:cs="Times New Roman"/>
        </w:rPr>
        <w:t>월</w:t>
      </w:r>
      <w:r w:rsidR="002547A2">
        <w:rPr>
          <w:rFonts w:cs="Times New Roman"/>
        </w:rPr>
        <w:t xml:space="preserve"> </w:t>
      </w:r>
      <w:r w:rsidRPr="001E7A57">
        <w:rPr>
          <w:rFonts w:cs="Times New Roman"/>
        </w:rPr>
        <w:t>10</w:t>
      </w:r>
      <w:r w:rsidRPr="001E7A57">
        <w:rPr>
          <w:rFonts w:cs="Times New Roman"/>
        </w:rPr>
        <w:t>일</w:t>
      </w:r>
      <w:r w:rsidR="002547A2">
        <w:rPr>
          <w:rFonts w:cs="Times New Roman"/>
        </w:rPr>
        <w:t xml:space="preserve"> </w:t>
      </w:r>
      <w:r w:rsidRPr="001E7A57">
        <w:rPr>
          <w:rFonts w:cs="Times New Roman"/>
        </w:rPr>
        <w:t>진행된</w:t>
      </w:r>
      <w:r w:rsidR="002547A2">
        <w:rPr>
          <w:rFonts w:cs="Times New Roman"/>
        </w:rPr>
        <w:t xml:space="preserve"> </w:t>
      </w:r>
      <w:r w:rsidRPr="001E7A57">
        <w:rPr>
          <w:rFonts w:cs="Times New Roman"/>
        </w:rPr>
        <w:t>대상회사</w:t>
      </w:r>
      <w:r w:rsidR="002547A2">
        <w:rPr>
          <w:rFonts w:cs="Times New Roman"/>
        </w:rPr>
        <w:t xml:space="preserve"> </w:t>
      </w:r>
      <w:r w:rsidRPr="001E7A57">
        <w:rPr>
          <w:rFonts w:cs="Times New Roman"/>
        </w:rPr>
        <w:t>실무진</w:t>
      </w:r>
      <w:r w:rsidR="002547A2">
        <w:rPr>
          <w:rFonts w:cs="Times New Roman" w:hint="eastAsia"/>
        </w:rPr>
        <w:t xml:space="preserve"> </w:t>
      </w:r>
      <w:r w:rsidRPr="001E7A57">
        <w:rPr>
          <w:rFonts w:cs="Times New Roman"/>
        </w:rPr>
        <w:t>ESG</w:t>
      </w:r>
      <w:r w:rsidR="002547A2">
        <w:rPr>
          <w:rFonts w:cs="Times New Roman"/>
        </w:rPr>
        <w:t xml:space="preserve"> </w:t>
      </w:r>
      <w:r w:rsidRPr="001E7A57">
        <w:rPr>
          <w:rFonts w:cs="Times New Roman"/>
        </w:rPr>
        <w:t>인터뷰</w:t>
      </w:r>
      <w:r w:rsidRPr="001E7A57">
        <w:rPr>
          <w:rFonts w:cs="Times New Roman" w:hint="eastAsia"/>
        </w:rPr>
        <w:t>(</w:t>
      </w:r>
      <w:r w:rsidRPr="001E7A57">
        <w:rPr>
          <w:rFonts w:cs="Times New Roman"/>
        </w:rPr>
        <w:t>“</w:t>
      </w:r>
      <w:r w:rsidRPr="001E7A57">
        <w:rPr>
          <w:rFonts w:cs="Times New Roman" w:hint="eastAsia"/>
          <w:b/>
        </w:rPr>
        <w:t>ESG</w:t>
      </w:r>
      <w:r w:rsidR="002547A2">
        <w:rPr>
          <w:rFonts w:cs="Times New Roman"/>
          <w:b/>
        </w:rPr>
        <w:t xml:space="preserve"> </w:t>
      </w:r>
      <w:r w:rsidRPr="001E7A57">
        <w:rPr>
          <w:rFonts w:cs="Times New Roman" w:hint="eastAsia"/>
          <w:b/>
        </w:rPr>
        <w:t>인터뷰</w:t>
      </w:r>
      <w:r w:rsidRPr="001E7A57">
        <w:rPr>
          <w:rFonts w:cs="Times New Roman"/>
        </w:rPr>
        <w:t>”)</w:t>
      </w:r>
      <w:r w:rsidRPr="001E7A57">
        <w:rPr>
          <w:rFonts w:cs="Times New Roman" w:hint="eastAsia"/>
        </w:rPr>
        <w:t>,</w:t>
      </w:r>
      <w:r w:rsidR="002547A2">
        <w:rPr>
          <w:rFonts w:cs="Times New Roman"/>
        </w:rPr>
        <w:t xml:space="preserve"> </w:t>
      </w:r>
      <w:r w:rsidRPr="001E7A57">
        <w:rPr>
          <w:rFonts w:cs="Times New Roman"/>
        </w:rPr>
        <w:t>2024</w:t>
      </w:r>
      <w:r w:rsidRPr="001E7A57">
        <w:rPr>
          <w:rFonts w:cs="Times New Roman"/>
        </w:rPr>
        <w:t>년</w:t>
      </w:r>
      <w:r w:rsidR="002547A2">
        <w:rPr>
          <w:rFonts w:cs="Times New Roman"/>
        </w:rPr>
        <w:t xml:space="preserve"> </w:t>
      </w:r>
      <w:r w:rsidRPr="001E7A57">
        <w:rPr>
          <w:rFonts w:cs="Times New Roman"/>
        </w:rPr>
        <w:t>10</w:t>
      </w:r>
      <w:r w:rsidRPr="001E7A57">
        <w:rPr>
          <w:rFonts w:cs="Times New Roman"/>
        </w:rPr>
        <w:t>월</w:t>
      </w:r>
      <w:r w:rsidR="002547A2">
        <w:rPr>
          <w:rFonts w:cs="Times New Roman"/>
        </w:rPr>
        <w:t xml:space="preserve"> </w:t>
      </w:r>
      <w:r w:rsidRPr="001E7A57">
        <w:rPr>
          <w:rFonts w:cs="Times New Roman"/>
        </w:rPr>
        <w:t>10</w:t>
      </w:r>
      <w:r w:rsidRPr="001E7A57">
        <w:rPr>
          <w:rFonts w:cs="Times New Roman"/>
        </w:rPr>
        <w:t>일</w:t>
      </w:r>
      <w:r w:rsidR="002547A2">
        <w:rPr>
          <w:rFonts w:cs="Times New Roman"/>
        </w:rPr>
        <w:t xml:space="preserve"> </w:t>
      </w:r>
      <w:r w:rsidRPr="001E7A57">
        <w:rPr>
          <w:rFonts w:cs="Times New Roman"/>
        </w:rPr>
        <w:t>진행된</w:t>
      </w:r>
      <w:r w:rsidR="002547A2">
        <w:rPr>
          <w:rFonts w:cs="Times New Roman"/>
        </w:rPr>
        <w:t xml:space="preserve"> </w:t>
      </w:r>
      <w:r w:rsidRPr="001E7A57">
        <w:rPr>
          <w:rFonts w:cs="Times New Roman"/>
        </w:rPr>
        <w:t>대상회사</w:t>
      </w:r>
      <w:r w:rsidR="002547A2">
        <w:rPr>
          <w:rFonts w:cs="Times New Roman"/>
        </w:rPr>
        <w:t xml:space="preserve"> </w:t>
      </w:r>
      <w:r w:rsidRPr="001E7A57">
        <w:rPr>
          <w:rFonts w:cs="Times New Roman"/>
        </w:rPr>
        <w:t>실무진</w:t>
      </w:r>
      <w:r w:rsidRPr="001E7A57">
        <w:rPr>
          <w:rFonts w:cs="Times New Roman" w:hint="eastAsia"/>
        </w:rPr>
        <w:t>의</w:t>
      </w:r>
      <w:r w:rsidR="002547A2">
        <w:rPr>
          <w:rFonts w:cs="Times New Roman" w:hint="eastAsia"/>
        </w:rPr>
        <w:t xml:space="preserve"> </w:t>
      </w:r>
      <w:r w:rsidRPr="001E7A57">
        <w:rPr>
          <w:rFonts w:cs="Times New Roman"/>
        </w:rPr>
        <w:t>CDD/BP</w:t>
      </w:r>
      <w:r w:rsidR="002547A2">
        <w:rPr>
          <w:rFonts w:cs="Times New Roman"/>
        </w:rPr>
        <w:t xml:space="preserve"> </w:t>
      </w:r>
      <w:r w:rsidRPr="001E7A57">
        <w:rPr>
          <w:rFonts w:cs="Times New Roman"/>
        </w:rPr>
        <w:t>1</w:t>
      </w:r>
      <w:r w:rsidRPr="001E7A57">
        <w:rPr>
          <w:rFonts w:cs="Times New Roman" w:hint="eastAsia"/>
        </w:rPr>
        <w:t>차</w:t>
      </w:r>
      <w:r w:rsidR="002547A2">
        <w:rPr>
          <w:rFonts w:cs="Times New Roman" w:hint="eastAsia"/>
        </w:rPr>
        <w:t xml:space="preserve"> </w:t>
      </w:r>
      <w:r w:rsidRPr="001E7A57">
        <w:rPr>
          <w:rFonts w:cs="Times New Roman" w:hint="eastAsia"/>
        </w:rPr>
        <w:t>세션</w:t>
      </w:r>
      <w:r w:rsidR="002547A2">
        <w:rPr>
          <w:rFonts w:cs="Times New Roman" w:hint="eastAsia"/>
        </w:rPr>
        <w:t xml:space="preserve"> </w:t>
      </w:r>
      <w:r w:rsidR="0091189B">
        <w:rPr>
          <w:rFonts w:cs="Times New Roman" w:hint="eastAsia"/>
        </w:rPr>
        <w:t>및</w:t>
      </w:r>
      <w:r w:rsidR="002547A2">
        <w:rPr>
          <w:rFonts w:cs="Times New Roman" w:hint="eastAsia"/>
        </w:rPr>
        <w:t xml:space="preserve"> </w:t>
      </w:r>
      <w:r w:rsidR="0091189B" w:rsidRPr="001E7A57">
        <w:rPr>
          <w:rFonts w:cs="Times New Roman"/>
        </w:rPr>
        <w:t>2024</w:t>
      </w:r>
      <w:r w:rsidR="0091189B" w:rsidRPr="001E7A57">
        <w:rPr>
          <w:rFonts w:cs="Times New Roman"/>
        </w:rPr>
        <w:t>년</w:t>
      </w:r>
      <w:r w:rsidR="002547A2">
        <w:rPr>
          <w:rFonts w:cs="Times New Roman"/>
        </w:rPr>
        <w:t xml:space="preserve"> </w:t>
      </w:r>
      <w:r w:rsidR="0091189B" w:rsidRPr="001E7A57">
        <w:rPr>
          <w:rFonts w:cs="Times New Roman"/>
        </w:rPr>
        <w:t>1</w:t>
      </w:r>
      <w:r w:rsidR="0091189B">
        <w:rPr>
          <w:rFonts w:cs="Times New Roman"/>
        </w:rPr>
        <w:t>1</w:t>
      </w:r>
      <w:r w:rsidR="0091189B" w:rsidRPr="001E7A57">
        <w:rPr>
          <w:rFonts w:cs="Times New Roman"/>
        </w:rPr>
        <w:t>월</w:t>
      </w:r>
      <w:r w:rsidR="002547A2">
        <w:rPr>
          <w:rFonts w:cs="Times New Roman"/>
        </w:rPr>
        <w:t xml:space="preserve"> </w:t>
      </w:r>
      <w:r w:rsidR="0091189B">
        <w:rPr>
          <w:rFonts w:cs="Times New Roman"/>
        </w:rPr>
        <w:t>5</w:t>
      </w:r>
      <w:r w:rsidR="0091189B" w:rsidRPr="001E7A57">
        <w:rPr>
          <w:rFonts w:cs="Times New Roman"/>
        </w:rPr>
        <w:t>일</w:t>
      </w:r>
      <w:r w:rsidR="002547A2">
        <w:rPr>
          <w:rFonts w:cs="Times New Roman"/>
        </w:rPr>
        <w:t xml:space="preserve"> </w:t>
      </w:r>
      <w:r w:rsidR="0091189B" w:rsidRPr="001E7A57">
        <w:rPr>
          <w:rFonts w:cs="Times New Roman"/>
        </w:rPr>
        <w:t>진행된</w:t>
      </w:r>
      <w:r w:rsidR="002547A2">
        <w:rPr>
          <w:rFonts w:cs="Times New Roman"/>
        </w:rPr>
        <w:t xml:space="preserve"> </w:t>
      </w:r>
      <w:r w:rsidR="0091189B" w:rsidRPr="001E7A57">
        <w:rPr>
          <w:rFonts w:cs="Times New Roman"/>
        </w:rPr>
        <w:t>대상회사</w:t>
      </w:r>
      <w:r w:rsidR="002547A2">
        <w:rPr>
          <w:rFonts w:cs="Times New Roman"/>
        </w:rPr>
        <w:t xml:space="preserve"> </w:t>
      </w:r>
      <w:r w:rsidR="0091189B" w:rsidRPr="001E7A57">
        <w:rPr>
          <w:rFonts w:cs="Times New Roman"/>
        </w:rPr>
        <w:t>실무진</w:t>
      </w:r>
      <w:r w:rsidR="0091189B" w:rsidRPr="001E7A57">
        <w:rPr>
          <w:rFonts w:cs="Times New Roman" w:hint="eastAsia"/>
        </w:rPr>
        <w:t>의</w:t>
      </w:r>
      <w:r w:rsidR="002547A2">
        <w:rPr>
          <w:rFonts w:cs="Times New Roman" w:hint="eastAsia"/>
        </w:rPr>
        <w:t xml:space="preserve"> </w:t>
      </w:r>
      <w:r w:rsidR="0091189B" w:rsidRPr="001E7A57">
        <w:rPr>
          <w:rFonts w:cs="Times New Roman"/>
        </w:rPr>
        <w:t>CDD</w:t>
      </w:r>
      <w:r w:rsidR="002547A2">
        <w:rPr>
          <w:rFonts w:cs="Times New Roman" w:hint="eastAsia"/>
        </w:rPr>
        <w:t xml:space="preserve"> </w:t>
      </w:r>
      <w:r w:rsidR="0091189B">
        <w:rPr>
          <w:rFonts w:cs="Times New Roman" w:hint="eastAsia"/>
        </w:rPr>
        <w:t>인터뷰</w:t>
      </w:r>
      <w:r w:rsidR="002547A2">
        <w:rPr>
          <w:rFonts w:cs="Times New Roman"/>
          <w:b/>
        </w:rPr>
        <w:t xml:space="preserve"> </w:t>
      </w:r>
      <w:r w:rsidRPr="0091189B">
        <w:rPr>
          <w:rFonts w:cs="Times New Roman"/>
        </w:rPr>
        <w:t>(</w:t>
      </w:r>
      <w:r w:rsidR="0091189B" w:rsidRPr="0091189B">
        <w:rPr>
          <w:rFonts w:cs="Times New Roman" w:hint="eastAsia"/>
        </w:rPr>
        <w:t>총칭하여</w:t>
      </w:r>
      <w:r w:rsidR="002547A2">
        <w:rPr>
          <w:rFonts w:cs="Times New Roman" w:hint="eastAsia"/>
        </w:rPr>
        <w:t xml:space="preserve"> </w:t>
      </w:r>
      <w:r w:rsidRPr="0091189B">
        <w:rPr>
          <w:rFonts w:cs="Times New Roman"/>
        </w:rPr>
        <w:t>“</w:t>
      </w:r>
      <w:r w:rsidRPr="001E7A57">
        <w:rPr>
          <w:rFonts w:cs="Times New Roman"/>
          <w:b/>
        </w:rPr>
        <w:t>CDD</w:t>
      </w:r>
      <w:r w:rsidR="002547A2">
        <w:rPr>
          <w:rFonts w:cs="Times New Roman"/>
          <w:b/>
        </w:rPr>
        <w:t xml:space="preserve"> </w:t>
      </w:r>
      <w:r w:rsidRPr="001E7A57">
        <w:rPr>
          <w:rFonts w:cs="Times New Roman"/>
          <w:b/>
        </w:rPr>
        <w:t>인터뷰</w:t>
      </w:r>
      <w:r w:rsidRPr="001E7A57">
        <w:rPr>
          <w:rFonts w:cs="Times New Roman"/>
        </w:rPr>
        <w:t>”),</w:t>
      </w:r>
      <w:r w:rsidR="002547A2">
        <w:rPr>
          <w:rFonts w:cs="Times New Roman"/>
        </w:rPr>
        <w:t xml:space="preserve"> </w:t>
      </w:r>
      <w:r w:rsidRPr="001E7A57">
        <w:rPr>
          <w:rFonts w:cs="Times New Roman"/>
        </w:rPr>
        <w:t>2024</w:t>
      </w:r>
      <w:r w:rsidRPr="001E7A57">
        <w:rPr>
          <w:rFonts w:cs="Times New Roman" w:hint="eastAsia"/>
        </w:rPr>
        <w:t>년</w:t>
      </w:r>
      <w:r w:rsidR="002547A2">
        <w:rPr>
          <w:rFonts w:cs="Times New Roman" w:hint="eastAsia"/>
        </w:rPr>
        <w:t xml:space="preserve"> </w:t>
      </w:r>
      <w:r w:rsidRPr="001E7A57">
        <w:rPr>
          <w:rFonts w:cs="Times New Roman"/>
        </w:rPr>
        <w:t>10</w:t>
      </w:r>
      <w:r w:rsidRPr="001E7A57">
        <w:rPr>
          <w:rFonts w:cs="Times New Roman" w:hint="eastAsia"/>
        </w:rPr>
        <w:t>월</w:t>
      </w:r>
      <w:r w:rsidR="002547A2">
        <w:rPr>
          <w:rFonts w:cs="Times New Roman" w:hint="eastAsia"/>
        </w:rPr>
        <w:t xml:space="preserve"> </w:t>
      </w:r>
      <w:r w:rsidRPr="001E7A57">
        <w:rPr>
          <w:rFonts w:cs="Times New Roman"/>
        </w:rPr>
        <w:t>17</w:t>
      </w:r>
      <w:r w:rsidRPr="001E7A57">
        <w:rPr>
          <w:rFonts w:cs="Times New Roman" w:hint="eastAsia"/>
        </w:rPr>
        <w:t>일</w:t>
      </w:r>
      <w:r w:rsidR="002547A2">
        <w:rPr>
          <w:rFonts w:cs="Times New Roman" w:hint="eastAsia"/>
        </w:rPr>
        <w:t xml:space="preserve"> </w:t>
      </w:r>
      <w:r w:rsidR="0091189B">
        <w:rPr>
          <w:rFonts w:cs="Times New Roman" w:hint="eastAsia"/>
        </w:rPr>
        <w:t>및</w:t>
      </w:r>
      <w:r w:rsidR="002547A2">
        <w:rPr>
          <w:rFonts w:cs="Times New Roman" w:hint="eastAsia"/>
        </w:rPr>
        <w:t xml:space="preserve"> </w:t>
      </w:r>
      <w:r w:rsidR="0091189B">
        <w:rPr>
          <w:rFonts w:cs="Times New Roman" w:hint="eastAsia"/>
        </w:rPr>
        <w:t>20</w:t>
      </w:r>
      <w:r w:rsidR="0091189B">
        <w:rPr>
          <w:rFonts w:cs="Times New Roman"/>
        </w:rPr>
        <w:t>24</w:t>
      </w:r>
      <w:r w:rsidR="0091189B">
        <w:rPr>
          <w:rFonts w:cs="Times New Roman" w:hint="eastAsia"/>
        </w:rPr>
        <w:t>년</w:t>
      </w:r>
      <w:r w:rsidR="002547A2">
        <w:rPr>
          <w:rFonts w:cs="Times New Roman" w:hint="eastAsia"/>
        </w:rPr>
        <w:t xml:space="preserve"> </w:t>
      </w:r>
      <w:r w:rsidR="0091189B">
        <w:rPr>
          <w:rFonts w:cs="Times New Roman"/>
        </w:rPr>
        <w:t>11</w:t>
      </w:r>
      <w:r w:rsidR="0091189B">
        <w:rPr>
          <w:rFonts w:cs="Times New Roman" w:hint="eastAsia"/>
        </w:rPr>
        <w:t>월</w:t>
      </w:r>
      <w:r w:rsidR="002547A2">
        <w:rPr>
          <w:rFonts w:cs="Times New Roman" w:hint="eastAsia"/>
        </w:rPr>
        <w:t xml:space="preserve"> </w:t>
      </w:r>
      <w:r w:rsidR="0091189B">
        <w:rPr>
          <w:rFonts w:cs="Times New Roman"/>
        </w:rPr>
        <w:t>5</w:t>
      </w:r>
      <w:r w:rsidR="0091189B">
        <w:rPr>
          <w:rFonts w:cs="Times New Roman" w:hint="eastAsia"/>
        </w:rPr>
        <w:t>일</w:t>
      </w:r>
      <w:r w:rsidR="002547A2">
        <w:rPr>
          <w:rFonts w:cs="Times New Roman" w:hint="eastAsia"/>
        </w:rPr>
        <w:t xml:space="preserve"> </w:t>
      </w:r>
      <w:r w:rsidR="0091189B">
        <w:rPr>
          <w:rFonts w:cs="Times New Roman" w:hint="eastAsia"/>
        </w:rPr>
        <w:t>각</w:t>
      </w:r>
      <w:r w:rsidR="002547A2">
        <w:rPr>
          <w:rFonts w:cs="Times New Roman" w:hint="eastAsia"/>
        </w:rPr>
        <w:t xml:space="preserve"> </w:t>
      </w:r>
      <w:r w:rsidRPr="001E7A57">
        <w:rPr>
          <w:rFonts w:cs="Times New Roman" w:hint="eastAsia"/>
        </w:rPr>
        <w:t>진행된</w:t>
      </w:r>
      <w:r w:rsidR="002547A2">
        <w:rPr>
          <w:rFonts w:cs="Times New Roman" w:hint="eastAsia"/>
        </w:rPr>
        <w:t xml:space="preserve"> </w:t>
      </w:r>
      <w:r w:rsidRPr="001E7A57">
        <w:rPr>
          <w:rFonts w:cs="Times New Roman" w:hint="eastAsia"/>
        </w:rPr>
        <w:t>대상회사</w:t>
      </w:r>
      <w:r w:rsidR="002547A2">
        <w:rPr>
          <w:rFonts w:cs="Times New Roman" w:hint="eastAsia"/>
        </w:rPr>
        <w:t xml:space="preserve"> </w:t>
      </w:r>
      <w:r w:rsidRPr="001E7A57">
        <w:rPr>
          <w:rFonts w:cs="Times New Roman" w:hint="eastAsia"/>
        </w:rPr>
        <w:t>실무진</w:t>
      </w:r>
      <w:r w:rsidR="002547A2">
        <w:rPr>
          <w:rFonts w:cs="Times New Roman" w:hint="eastAsia"/>
        </w:rPr>
        <w:t xml:space="preserve"> </w:t>
      </w:r>
      <w:r w:rsidRPr="001E7A57">
        <w:rPr>
          <w:rFonts w:cs="Times New Roman"/>
        </w:rPr>
        <w:t>LDD</w:t>
      </w:r>
      <w:r w:rsidR="002547A2">
        <w:rPr>
          <w:rFonts w:cs="Times New Roman"/>
        </w:rPr>
        <w:t xml:space="preserve"> </w:t>
      </w:r>
      <w:r w:rsidRPr="001E7A57">
        <w:rPr>
          <w:rFonts w:cs="Times New Roman" w:hint="eastAsia"/>
        </w:rPr>
        <w:t>인터뷰</w:t>
      </w:r>
      <w:r w:rsidR="008C2AD6">
        <w:rPr>
          <w:rFonts w:cs="Times New Roman" w:hint="eastAsia"/>
        </w:rPr>
        <w:t>,</w:t>
      </w:r>
      <w:r w:rsidR="002547A2">
        <w:rPr>
          <w:rFonts w:cs="Times New Roman" w:hint="eastAsia"/>
        </w:rPr>
        <w:t xml:space="preserve"> </w:t>
      </w:r>
      <w:r w:rsidR="008C2AD6">
        <w:rPr>
          <w:rFonts w:cs="Times New Roman" w:hint="eastAsia"/>
        </w:rPr>
        <w:t>2024</w:t>
      </w:r>
      <w:r w:rsidR="008C2AD6">
        <w:rPr>
          <w:rFonts w:cs="Times New Roman" w:hint="eastAsia"/>
        </w:rPr>
        <w:t>년</w:t>
      </w:r>
      <w:r w:rsidR="002547A2">
        <w:rPr>
          <w:rFonts w:cs="Times New Roman" w:hint="eastAsia"/>
        </w:rPr>
        <w:t xml:space="preserve"> </w:t>
      </w:r>
      <w:r w:rsidR="008C2AD6">
        <w:rPr>
          <w:rFonts w:cs="Times New Roman"/>
        </w:rPr>
        <w:t>11</w:t>
      </w:r>
      <w:r w:rsidR="008C2AD6">
        <w:rPr>
          <w:rFonts w:cs="Times New Roman" w:hint="eastAsia"/>
        </w:rPr>
        <w:t>월</w:t>
      </w:r>
      <w:r w:rsidR="002547A2">
        <w:rPr>
          <w:rFonts w:cs="Times New Roman" w:hint="eastAsia"/>
        </w:rPr>
        <w:t xml:space="preserve"> </w:t>
      </w:r>
      <w:r w:rsidR="008C2AD6">
        <w:rPr>
          <w:rFonts w:cs="Times New Roman"/>
        </w:rPr>
        <w:t>13</w:t>
      </w:r>
      <w:r w:rsidR="008C2AD6">
        <w:rPr>
          <w:rFonts w:cs="Times New Roman" w:hint="eastAsia"/>
        </w:rPr>
        <w:t>일</w:t>
      </w:r>
      <w:r w:rsidR="002547A2">
        <w:rPr>
          <w:rFonts w:cs="Times New Roman" w:hint="eastAsia"/>
        </w:rPr>
        <w:t xml:space="preserve"> </w:t>
      </w:r>
      <w:r w:rsidR="008C2AD6">
        <w:rPr>
          <w:rFonts w:cs="Times New Roman" w:hint="eastAsia"/>
        </w:rPr>
        <w:t>대상회사</w:t>
      </w:r>
      <w:r w:rsidR="002547A2">
        <w:rPr>
          <w:rFonts w:cs="Times New Roman" w:hint="eastAsia"/>
        </w:rPr>
        <w:t xml:space="preserve"> </w:t>
      </w:r>
      <w:r w:rsidR="008C2AD6">
        <w:rPr>
          <w:rFonts w:cs="Times New Roman" w:hint="eastAsia"/>
        </w:rPr>
        <w:t>영주공장에</w:t>
      </w:r>
      <w:r w:rsidR="002547A2">
        <w:rPr>
          <w:rFonts w:cs="Times New Roman" w:hint="eastAsia"/>
        </w:rPr>
        <w:t xml:space="preserve"> </w:t>
      </w:r>
      <w:r w:rsidR="008C2AD6">
        <w:rPr>
          <w:rFonts w:cs="Times New Roman" w:hint="eastAsia"/>
        </w:rPr>
        <w:t>대하여</w:t>
      </w:r>
      <w:r w:rsidR="002547A2">
        <w:rPr>
          <w:rFonts w:cs="Times New Roman" w:hint="eastAsia"/>
        </w:rPr>
        <w:t xml:space="preserve"> </w:t>
      </w:r>
      <w:r w:rsidR="008C2AD6">
        <w:rPr>
          <w:rFonts w:cs="Times New Roman" w:hint="eastAsia"/>
        </w:rPr>
        <w:t>이루어진</w:t>
      </w:r>
      <w:r w:rsidR="002547A2">
        <w:rPr>
          <w:rFonts w:cs="Times New Roman" w:hint="eastAsia"/>
        </w:rPr>
        <w:t xml:space="preserve"> </w:t>
      </w:r>
      <w:r w:rsidR="008C2AD6">
        <w:rPr>
          <w:rFonts w:cs="Times New Roman" w:hint="eastAsia"/>
        </w:rPr>
        <w:t>현장실사</w:t>
      </w:r>
      <w:r w:rsidR="002547A2">
        <w:rPr>
          <w:rFonts w:cs="Times New Roman" w:hint="eastAsia"/>
        </w:rPr>
        <w:t xml:space="preserve"> </w:t>
      </w:r>
      <w:r w:rsidR="008C2AD6">
        <w:rPr>
          <w:rFonts w:cs="Times New Roman" w:hint="eastAsia"/>
        </w:rPr>
        <w:t>및</w:t>
      </w:r>
      <w:r w:rsidR="002547A2">
        <w:rPr>
          <w:rFonts w:cs="Times New Roman" w:hint="eastAsia"/>
        </w:rPr>
        <w:t xml:space="preserve"> </w:t>
      </w:r>
      <w:r w:rsidR="008C2AD6">
        <w:rPr>
          <w:rFonts w:cs="Times New Roman" w:hint="eastAsia"/>
        </w:rPr>
        <w:t>이에</w:t>
      </w:r>
      <w:r w:rsidR="002547A2">
        <w:rPr>
          <w:rFonts w:cs="Times New Roman" w:hint="eastAsia"/>
        </w:rPr>
        <w:t xml:space="preserve"> </w:t>
      </w:r>
      <w:r w:rsidR="008C2AD6">
        <w:rPr>
          <w:rFonts w:cs="Times New Roman" w:hint="eastAsia"/>
        </w:rPr>
        <w:t>수반하여</w:t>
      </w:r>
      <w:r w:rsidR="002547A2">
        <w:rPr>
          <w:rFonts w:cs="Times New Roman" w:hint="eastAsia"/>
        </w:rPr>
        <w:t xml:space="preserve"> </w:t>
      </w:r>
      <w:r w:rsidR="008C2AD6">
        <w:rPr>
          <w:rFonts w:cs="Times New Roman" w:hint="eastAsia"/>
        </w:rPr>
        <w:t>이루어진</w:t>
      </w:r>
      <w:r w:rsidR="002547A2">
        <w:rPr>
          <w:rFonts w:cs="Times New Roman" w:hint="eastAsia"/>
        </w:rPr>
        <w:t xml:space="preserve"> </w:t>
      </w:r>
      <w:r w:rsidR="008C2AD6">
        <w:rPr>
          <w:rFonts w:cs="Times New Roman" w:hint="eastAsia"/>
        </w:rPr>
        <w:t>대상회사</w:t>
      </w:r>
      <w:r w:rsidR="002547A2">
        <w:rPr>
          <w:rFonts w:cs="Times New Roman" w:hint="eastAsia"/>
        </w:rPr>
        <w:t xml:space="preserve"> </w:t>
      </w:r>
      <w:r w:rsidR="008C2AD6">
        <w:rPr>
          <w:rFonts w:cs="Times New Roman" w:hint="eastAsia"/>
        </w:rPr>
        <w:t>실무진</w:t>
      </w:r>
      <w:r w:rsidR="002547A2">
        <w:rPr>
          <w:rFonts w:cs="Times New Roman" w:hint="eastAsia"/>
        </w:rPr>
        <w:t xml:space="preserve"> </w:t>
      </w:r>
      <w:r w:rsidR="008C2AD6">
        <w:rPr>
          <w:rFonts w:cs="Times New Roman"/>
        </w:rPr>
        <w:t>LDD</w:t>
      </w:r>
      <w:r w:rsidR="002547A2">
        <w:rPr>
          <w:rFonts w:cs="Times New Roman"/>
        </w:rPr>
        <w:t xml:space="preserve"> </w:t>
      </w:r>
      <w:r w:rsidR="008C2AD6">
        <w:rPr>
          <w:rFonts w:cs="Times New Roman" w:hint="eastAsia"/>
        </w:rPr>
        <w:t>인터뷰</w:t>
      </w:r>
      <w:r w:rsidRPr="001E7A57">
        <w:rPr>
          <w:rFonts w:cs="Times New Roman" w:hint="eastAsia"/>
        </w:rPr>
        <w:t>(</w:t>
      </w:r>
      <w:r w:rsidR="0091189B">
        <w:rPr>
          <w:rFonts w:cs="Times New Roman" w:hint="eastAsia"/>
        </w:rPr>
        <w:t>총칭하여</w:t>
      </w:r>
      <w:r w:rsidR="002547A2">
        <w:rPr>
          <w:rFonts w:cs="Times New Roman" w:hint="eastAsia"/>
        </w:rPr>
        <w:t xml:space="preserve"> </w:t>
      </w:r>
      <w:r w:rsidRPr="001E7A57">
        <w:rPr>
          <w:rFonts w:cs="Times New Roman"/>
        </w:rPr>
        <w:t>“</w:t>
      </w:r>
      <w:r w:rsidRPr="001E7A57">
        <w:rPr>
          <w:rFonts w:cs="Times New Roman"/>
          <w:b/>
        </w:rPr>
        <w:t>LDD</w:t>
      </w:r>
      <w:r w:rsidR="002547A2">
        <w:rPr>
          <w:rFonts w:cs="Times New Roman"/>
          <w:b/>
        </w:rPr>
        <w:t xml:space="preserve"> </w:t>
      </w:r>
      <w:r w:rsidRPr="001E7A57">
        <w:rPr>
          <w:rFonts w:cs="Times New Roman" w:hint="eastAsia"/>
          <w:b/>
        </w:rPr>
        <w:t>인터뷰</w:t>
      </w:r>
      <w:r w:rsidRPr="001E7A57">
        <w:rPr>
          <w:rFonts w:cs="Times New Roman"/>
        </w:rPr>
        <w:t>”)</w:t>
      </w:r>
      <w:r w:rsidR="002547A2">
        <w:rPr>
          <w:rFonts w:cs="Times New Roman"/>
        </w:rPr>
        <w:t xml:space="preserve"> </w:t>
      </w:r>
      <w:r w:rsidRPr="001E7A57">
        <w:rPr>
          <w:rFonts w:cs="Times New Roman"/>
        </w:rPr>
        <w:t>및</w:t>
      </w:r>
      <w:r w:rsidR="002547A2">
        <w:rPr>
          <w:rFonts w:cs="Times New Roman"/>
        </w:rPr>
        <w:t xml:space="preserve"> </w:t>
      </w:r>
      <w:r w:rsidRPr="001E7A57">
        <w:rPr>
          <w:rFonts w:cs="Times New Roman"/>
        </w:rPr>
        <w:t>추가</w:t>
      </w:r>
      <w:r w:rsidR="002547A2">
        <w:rPr>
          <w:rFonts w:cs="Times New Roman"/>
        </w:rPr>
        <w:t xml:space="preserve"> </w:t>
      </w:r>
      <w:r w:rsidRPr="001E7A57">
        <w:rPr>
          <w:rFonts w:cs="Times New Roman"/>
        </w:rPr>
        <w:t>정보의</w:t>
      </w:r>
      <w:r w:rsidR="002547A2">
        <w:rPr>
          <w:rFonts w:cs="Times New Roman"/>
        </w:rPr>
        <w:t xml:space="preserve"> </w:t>
      </w:r>
      <w:r w:rsidRPr="001E7A57">
        <w:rPr>
          <w:rFonts w:cs="Times New Roman"/>
        </w:rPr>
        <w:t>제공요청</w:t>
      </w:r>
      <w:r w:rsidRPr="001E7A57">
        <w:rPr>
          <w:rFonts w:cs="Times New Roman"/>
        </w:rPr>
        <w:t>(Request</w:t>
      </w:r>
      <w:r w:rsidR="002547A2">
        <w:rPr>
          <w:rFonts w:cs="Times New Roman"/>
        </w:rPr>
        <w:t xml:space="preserve"> </w:t>
      </w:r>
      <w:r w:rsidRPr="001E7A57">
        <w:rPr>
          <w:rFonts w:cs="Times New Roman"/>
        </w:rPr>
        <w:t>For</w:t>
      </w:r>
      <w:r w:rsidR="002547A2">
        <w:rPr>
          <w:rFonts w:cs="Times New Roman"/>
        </w:rPr>
        <w:t xml:space="preserve"> </w:t>
      </w:r>
      <w:r w:rsidRPr="001E7A57">
        <w:rPr>
          <w:rFonts w:cs="Times New Roman"/>
        </w:rPr>
        <w:t>Information)</w:t>
      </w:r>
      <w:r w:rsidRPr="001E7A57">
        <w:rPr>
          <w:rFonts w:cs="Times New Roman"/>
        </w:rPr>
        <w:t>에</w:t>
      </w:r>
      <w:r w:rsidR="002547A2">
        <w:rPr>
          <w:rFonts w:cs="Times New Roman"/>
        </w:rPr>
        <w:t xml:space="preserve"> </w:t>
      </w:r>
      <w:r w:rsidRPr="001E7A57">
        <w:rPr>
          <w:rFonts w:cs="Times New Roman"/>
        </w:rPr>
        <w:t>대한</w:t>
      </w:r>
      <w:r w:rsidR="002547A2">
        <w:rPr>
          <w:rFonts w:cs="Times New Roman"/>
        </w:rPr>
        <w:t xml:space="preserve"> </w:t>
      </w:r>
      <w:r w:rsidRPr="001E7A57">
        <w:rPr>
          <w:rFonts w:cs="Times New Roman"/>
        </w:rPr>
        <w:t>회신</w:t>
      </w:r>
      <w:r w:rsidRPr="001E7A57">
        <w:rPr>
          <w:rFonts w:cs="Times New Roman"/>
        </w:rPr>
        <w:t>(“</w:t>
      </w:r>
      <w:r w:rsidR="00397E4A">
        <w:rPr>
          <w:rFonts w:cs="Times New Roman"/>
          <w:b/>
        </w:rPr>
        <w:t>답변</w:t>
      </w:r>
      <w:r w:rsidRPr="001E7A57">
        <w:rPr>
          <w:rFonts w:cs="Times New Roman"/>
        </w:rPr>
        <w:t>”),</w:t>
      </w:r>
      <w:r w:rsidR="002547A2">
        <w:rPr>
          <w:rFonts w:cs="Times New Roman"/>
        </w:rPr>
        <w:t xml:space="preserve"> </w:t>
      </w:r>
      <w:r w:rsidRPr="001E7A57">
        <w:rPr>
          <w:rFonts w:cs="Times New Roman"/>
        </w:rPr>
        <w:t>2024</w:t>
      </w:r>
      <w:r w:rsidRPr="001E7A57">
        <w:rPr>
          <w:rFonts w:cs="Times New Roman" w:hint="eastAsia"/>
        </w:rPr>
        <w:t>년</w:t>
      </w:r>
      <w:r w:rsidR="002547A2">
        <w:rPr>
          <w:rFonts w:cs="Times New Roman" w:hint="eastAsia"/>
        </w:rPr>
        <w:t xml:space="preserve"> </w:t>
      </w:r>
      <w:r w:rsidRPr="001E7A57">
        <w:rPr>
          <w:rFonts w:cs="Times New Roman"/>
        </w:rPr>
        <w:t>10</w:t>
      </w:r>
      <w:r w:rsidRPr="001E7A57">
        <w:rPr>
          <w:rFonts w:cs="Times New Roman" w:hint="eastAsia"/>
        </w:rPr>
        <w:t>월</w:t>
      </w:r>
      <w:r w:rsidR="002547A2">
        <w:rPr>
          <w:rFonts w:cs="Times New Roman" w:hint="eastAsia"/>
        </w:rPr>
        <w:t xml:space="preserve"> </w:t>
      </w:r>
      <w:r w:rsidRPr="001E7A57">
        <w:rPr>
          <w:rFonts w:cs="Times New Roman"/>
        </w:rPr>
        <w:t>15</w:t>
      </w:r>
      <w:r w:rsidRPr="001E7A57">
        <w:rPr>
          <w:rFonts w:cs="Times New Roman" w:hint="eastAsia"/>
        </w:rPr>
        <w:t>일자</w:t>
      </w:r>
      <w:r w:rsidR="002547A2">
        <w:rPr>
          <w:rFonts w:cs="Times New Roman" w:hint="eastAsia"/>
        </w:rPr>
        <w:t xml:space="preserve"> </w:t>
      </w:r>
      <w:r w:rsidRPr="001E7A57">
        <w:rPr>
          <w:rFonts w:cs="Times New Roman" w:hint="eastAsia"/>
        </w:rPr>
        <w:t>삼일회계법인의</w:t>
      </w:r>
      <w:r w:rsidR="002547A2">
        <w:rPr>
          <w:rFonts w:cs="Times New Roman" w:hint="eastAsia"/>
        </w:rPr>
        <w:t xml:space="preserve"> </w:t>
      </w:r>
      <w:r w:rsidRPr="001E7A57">
        <w:rPr>
          <w:rFonts w:cs="Times New Roman" w:hint="eastAsia"/>
        </w:rPr>
        <w:t>재무실사보고서</w:t>
      </w:r>
      <w:r w:rsidRPr="001E7A57">
        <w:rPr>
          <w:rFonts w:cs="Times New Roman"/>
        </w:rPr>
        <w:t>(“</w:t>
      </w:r>
      <w:r w:rsidRPr="001E7A57">
        <w:rPr>
          <w:rFonts w:cs="Times New Roman"/>
          <w:b/>
        </w:rPr>
        <w:t>VDD</w:t>
      </w:r>
      <w:r w:rsidR="002547A2">
        <w:rPr>
          <w:rFonts w:cs="Times New Roman"/>
          <w:b/>
        </w:rPr>
        <w:t xml:space="preserve"> </w:t>
      </w:r>
      <w:r w:rsidRPr="001E7A57">
        <w:rPr>
          <w:rFonts w:cs="Times New Roman"/>
          <w:b/>
        </w:rPr>
        <w:t>FDD</w:t>
      </w:r>
      <w:r w:rsidR="002547A2">
        <w:rPr>
          <w:rFonts w:cs="Times New Roman"/>
          <w:b/>
        </w:rPr>
        <w:t xml:space="preserve"> </w:t>
      </w:r>
      <w:r w:rsidRPr="001E7A57">
        <w:rPr>
          <w:rFonts w:cs="Times New Roman"/>
          <w:b/>
        </w:rPr>
        <w:t>Report</w:t>
      </w:r>
      <w:r w:rsidRPr="001E7A57">
        <w:rPr>
          <w:rFonts w:cs="Times New Roman"/>
        </w:rPr>
        <w:t>”)</w:t>
      </w:r>
      <w:r w:rsidR="002547A2">
        <w:rPr>
          <w:rFonts w:cs="Times New Roman"/>
        </w:rPr>
        <w:t xml:space="preserve"> </w:t>
      </w:r>
      <w:r w:rsidRPr="001E7A57">
        <w:rPr>
          <w:rFonts w:cs="Times New Roman" w:hint="eastAsia"/>
        </w:rPr>
        <w:t>및</w:t>
      </w:r>
      <w:r w:rsidR="002547A2">
        <w:rPr>
          <w:rFonts w:cs="Times New Roman" w:hint="eastAsia"/>
        </w:rPr>
        <w:t xml:space="preserve"> </w:t>
      </w:r>
      <w:r w:rsidRPr="001E7A57">
        <w:rPr>
          <w:rFonts w:cs="Times New Roman"/>
        </w:rPr>
        <w:t>2024</w:t>
      </w:r>
      <w:r w:rsidRPr="001E7A57">
        <w:rPr>
          <w:rFonts w:cs="Times New Roman" w:hint="eastAsia"/>
        </w:rPr>
        <w:t>년</w:t>
      </w:r>
      <w:r w:rsidR="002547A2">
        <w:rPr>
          <w:rFonts w:cs="Times New Roman" w:hint="eastAsia"/>
        </w:rPr>
        <w:t xml:space="preserve"> </w:t>
      </w:r>
      <w:r w:rsidRPr="001E7A57">
        <w:rPr>
          <w:rFonts w:cs="Times New Roman"/>
        </w:rPr>
        <w:t>10</w:t>
      </w:r>
      <w:r w:rsidRPr="001E7A57">
        <w:rPr>
          <w:rFonts w:cs="Times New Roman" w:hint="eastAsia"/>
        </w:rPr>
        <w:t>월</w:t>
      </w:r>
      <w:r w:rsidR="002547A2">
        <w:rPr>
          <w:rFonts w:cs="Times New Roman" w:hint="eastAsia"/>
        </w:rPr>
        <w:t xml:space="preserve"> </w:t>
      </w:r>
      <w:r w:rsidRPr="001E7A57">
        <w:rPr>
          <w:rFonts w:cs="Times New Roman"/>
        </w:rPr>
        <w:t>15</w:t>
      </w:r>
      <w:r w:rsidRPr="001E7A57">
        <w:rPr>
          <w:rFonts w:cs="Times New Roman" w:hint="eastAsia"/>
        </w:rPr>
        <w:t>일자</w:t>
      </w:r>
      <w:r w:rsidR="002547A2">
        <w:rPr>
          <w:rFonts w:cs="Times New Roman" w:hint="eastAsia"/>
        </w:rPr>
        <w:t xml:space="preserve"> </w:t>
      </w:r>
      <w:r w:rsidRPr="001E7A57">
        <w:rPr>
          <w:rFonts w:cs="Times New Roman" w:hint="eastAsia"/>
        </w:rPr>
        <w:t>법무법인</w:t>
      </w:r>
      <w:r w:rsidRPr="001E7A57">
        <w:rPr>
          <w:rFonts w:cs="Times New Roman" w:hint="eastAsia"/>
        </w:rPr>
        <w:t>(</w:t>
      </w:r>
      <w:r w:rsidRPr="001E7A57">
        <w:rPr>
          <w:rFonts w:cs="Times New Roman" w:hint="eastAsia"/>
        </w:rPr>
        <w:t>유</w:t>
      </w:r>
      <w:r w:rsidRPr="001E7A57">
        <w:rPr>
          <w:rFonts w:cs="Times New Roman" w:hint="eastAsia"/>
        </w:rPr>
        <w:t>)</w:t>
      </w:r>
      <w:r w:rsidR="002547A2">
        <w:rPr>
          <w:rFonts w:cs="Times New Roman"/>
        </w:rPr>
        <w:t xml:space="preserve"> </w:t>
      </w:r>
      <w:r w:rsidRPr="001E7A57">
        <w:rPr>
          <w:rFonts w:cs="Times New Roman" w:hint="eastAsia"/>
        </w:rPr>
        <w:t>광장의</w:t>
      </w:r>
      <w:r w:rsidR="002547A2">
        <w:rPr>
          <w:rFonts w:cs="Times New Roman" w:hint="eastAsia"/>
        </w:rPr>
        <w:t xml:space="preserve"> </w:t>
      </w:r>
      <w:r w:rsidRPr="001E7A57">
        <w:rPr>
          <w:rFonts w:cs="Times New Roman" w:hint="eastAsia"/>
        </w:rPr>
        <w:t>법률실사보고서</w:t>
      </w:r>
      <w:r w:rsidRPr="001E7A57">
        <w:rPr>
          <w:rFonts w:cs="Times New Roman" w:hint="eastAsia"/>
        </w:rPr>
        <w:t>(</w:t>
      </w:r>
      <w:r w:rsidRPr="001E7A57">
        <w:rPr>
          <w:rFonts w:cs="Times New Roman"/>
        </w:rPr>
        <w:t>“</w:t>
      </w:r>
      <w:r w:rsidRPr="001E7A57">
        <w:rPr>
          <w:rFonts w:cs="Times New Roman"/>
          <w:b/>
        </w:rPr>
        <w:t>VDD</w:t>
      </w:r>
      <w:r w:rsidR="002547A2">
        <w:rPr>
          <w:rFonts w:cs="Times New Roman"/>
          <w:b/>
        </w:rPr>
        <w:t xml:space="preserve"> </w:t>
      </w:r>
      <w:r w:rsidRPr="001E7A57">
        <w:rPr>
          <w:rFonts w:cs="Times New Roman"/>
          <w:b/>
        </w:rPr>
        <w:t>LDD</w:t>
      </w:r>
      <w:r w:rsidR="002547A2">
        <w:rPr>
          <w:rFonts w:cs="Times New Roman"/>
          <w:b/>
        </w:rPr>
        <w:t xml:space="preserve"> </w:t>
      </w:r>
      <w:r w:rsidRPr="001E7A57">
        <w:rPr>
          <w:rFonts w:cs="Times New Roman"/>
          <w:b/>
        </w:rPr>
        <w:t>Report</w:t>
      </w:r>
      <w:r w:rsidRPr="001E7A57">
        <w:rPr>
          <w:rFonts w:cs="Times New Roman"/>
        </w:rPr>
        <w:t>”,</w:t>
      </w:r>
      <w:r w:rsidR="002547A2">
        <w:rPr>
          <w:rFonts w:cs="Times New Roman"/>
        </w:rPr>
        <w:t xml:space="preserve"> </w:t>
      </w:r>
      <w:r w:rsidRPr="001E7A57">
        <w:rPr>
          <w:rFonts w:cs="Times New Roman"/>
        </w:rPr>
        <w:t>위</w:t>
      </w:r>
      <w:r w:rsidR="002547A2">
        <w:rPr>
          <w:rFonts w:cs="Times New Roman" w:hint="eastAsia"/>
        </w:rPr>
        <w:t xml:space="preserve"> </w:t>
      </w:r>
      <w:r w:rsidRPr="001E7A57">
        <w:rPr>
          <w:rFonts w:cs="Times New Roman" w:hint="eastAsia"/>
        </w:rPr>
        <w:t>자료들을</w:t>
      </w:r>
      <w:r w:rsidR="002547A2">
        <w:rPr>
          <w:rFonts w:cs="Times New Roman" w:hint="eastAsia"/>
        </w:rPr>
        <w:t xml:space="preserve"> </w:t>
      </w:r>
      <w:r w:rsidRPr="001E7A57">
        <w:rPr>
          <w:rFonts w:cs="Times New Roman" w:hint="eastAsia"/>
        </w:rPr>
        <w:t>총칭하여</w:t>
      </w:r>
      <w:r w:rsidR="002547A2">
        <w:rPr>
          <w:rFonts w:cs="Times New Roman" w:hint="eastAsia"/>
        </w:rPr>
        <w:t xml:space="preserve"> </w:t>
      </w:r>
      <w:r w:rsidRPr="001E7A57">
        <w:rPr>
          <w:rFonts w:cs="Times New Roman"/>
        </w:rPr>
        <w:t>“</w:t>
      </w:r>
      <w:r w:rsidRPr="001E7A57">
        <w:rPr>
          <w:rFonts w:cs="Times New Roman" w:hint="eastAsia"/>
          <w:b/>
        </w:rPr>
        <w:t>실사자료</w:t>
      </w:r>
      <w:r w:rsidRPr="001E7A57">
        <w:rPr>
          <w:rFonts w:cs="Times New Roman"/>
        </w:rPr>
        <w:t>”)</w:t>
      </w:r>
      <w:r w:rsidR="002547A2">
        <w:rPr>
          <w:rFonts w:cs="Times New Roman"/>
        </w:rPr>
        <w:t xml:space="preserve"> </w:t>
      </w:r>
      <w:r w:rsidRPr="001E7A57">
        <w:rPr>
          <w:rFonts w:cs="Times New Roman"/>
        </w:rPr>
        <w:t>및</w:t>
      </w:r>
      <w:r w:rsidR="002547A2">
        <w:rPr>
          <w:rFonts w:cs="Times New Roman"/>
        </w:rPr>
        <w:t xml:space="preserve"> </w:t>
      </w:r>
      <w:r w:rsidRPr="001E7A57">
        <w:rPr>
          <w:rFonts w:cs="Times New Roman"/>
        </w:rPr>
        <w:t>Dart</w:t>
      </w:r>
      <w:r w:rsidRPr="001E7A57">
        <w:rPr>
          <w:rFonts w:cs="Times New Roman"/>
        </w:rPr>
        <w:t>에</w:t>
      </w:r>
      <w:r w:rsidR="002547A2">
        <w:rPr>
          <w:rFonts w:cs="Times New Roman" w:hint="eastAsia"/>
        </w:rPr>
        <w:t xml:space="preserve"> </w:t>
      </w:r>
      <w:r w:rsidRPr="001E7A57">
        <w:rPr>
          <w:rFonts w:cs="Times New Roman" w:hint="eastAsia"/>
        </w:rPr>
        <w:t>공시된</w:t>
      </w:r>
      <w:r w:rsidR="002547A2">
        <w:rPr>
          <w:rFonts w:cs="Times New Roman" w:hint="eastAsia"/>
        </w:rPr>
        <w:t xml:space="preserve"> </w:t>
      </w:r>
      <w:r w:rsidRPr="001E7A57">
        <w:rPr>
          <w:rFonts w:cs="Times New Roman" w:hint="eastAsia"/>
        </w:rPr>
        <w:t>대상회사의</w:t>
      </w:r>
      <w:r w:rsidR="002547A2">
        <w:rPr>
          <w:rFonts w:cs="Times New Roman" w:hint="eastAsia"/>
        </w:rPr>
        <w:t xml:space="preserve"> </w:t>
      </w:r>
      <w:r w:rsidRPr="001E7A57">
        <w:rPr>
          <w:rFonts w:cs="Times New Roman" w:hint="eastAsia"/>
        </w:rPr>
        <w:t>사업보고서</w:t>
      </w:r>
      <w:r w:rsidRPr="001E7A57">
        <w:rPr>
          <w:rFonts w:cs="Times New Roman" w:hint="eastAsia"/>
        </w:rPr>
        <w:t>,</w:t>
      </w:r>
      <w:r w:rsidR="002547A2">
        <w:rPr>
          <w:rFonts w:cs="Times New Roman"/>
        </w:rPr>
        <w:t xml:space="preserve"> </w:t>
      </w:r>
      <w:r w:rsidRPr="001E7A57">
        <w:rPr>
          <w:rFonts w:cs="Times New Roman"/>
        </w:rPr>
        <w:t>분</w:t>
      </w:r>
      <w:r w:rsidRPr="001E7A57">
        <w:rPr>
          <w:rFonts w:cs="Times New Roman" w:hint="eastAsia"/>
        </w:rPr>
        <w:t>∙</w:t>
      </w:r>
      <w:r w:rsidRPr="001E7A57">
        <w:rPr>
          <w:rFonts w:cs="Times New Roman"/>
        </w:rPr>
        <w:t>반기보고서</w:t>
      </w:r>
      <w:r w:rsidRPr="001E7A57">
        <w:rPr>
          <w:rFonts w:cs="Times New Roman" w:hint="eastAsia"/>
        </w:rPr>
        <w:t>,</w:t>
      </w:r>
      <w:r w:rsidR="002547A2">
        <w:rPr>
          <w:rFonts w:cs="Times New Roman"/>
        </w:rPr>
        <w:t xml:space="preserve"> </w:t>
      </w:r>
      <w:r w:rsidRPr="001E7A57">
        <w:rPr>
          <w:rFonts w:cs="Times New Roman"/>
        </w:rPr>
        <w:t>감사보고서</w:t>
      </w:r>
      <w:r w:rsidR="002547A2">
        <w:rPr>
          <w:rFonts w:cs="Times New Roman" w:hint="eastAsia"/>
        </w:rPr>
        <w:t xml:space="preserve"> </w:t>
      </w:r>
      <w:r w:rsidRPr="001E7A57">
        <w:rPr>
          <w:rFonts w:cs="Times New Roman" w:hint="eastAsia"/>
        </w:rPr>
        <w:t>및</w:t>
      </w:r>
      <w:r w:rsidR="002547A2">
        <w:rPr>
          <w:rFonts w:cs="Times New Roman" w:hint="eastAsia"/>
        </w:rPr>
        <w:t xml:space="preserve"> </w:t>
      </w:r>
      <w:r w:rsidRPr="001E7A57">
        <w:rPr>
          <w:rFonts w:cs="Times New Roman" w:hint="eastAsia"/>
        </w:rPr>
        <w:t>공시자료</w:t>
      </w:r>
      <w:r w:rsidR="002547A2">
        <w:rPr>
          <w:rFonts w:cs="Times New Roman" w:hint="eastAsia"/>
        </w:rPr>
        <w:t xml:space="preserve"> </w:t>
      </w:r>
      <w:r w:rsidRPr="001E7A57">
        <w:rPr>
          <w:rFonts w:cs="Times New Roman" w:hint="eastAsia"/>
        </w:rPr>
        <w:t>및</w:t>
      </w:r>
      <w:r w:rsidR="002547A2">
        <w:rPr>
          <w:rFonts w:cs="Times New Roman"/>
        </w:rPr>
        <w:t xml:space="preserve"> </w:t>
      </w:r>
      <w:r w:rsidRPr="001E7A57">
        <w:rPr>
          <w:rFonts w:cs="Times New Roman"/>
        </w:rPr>
        <w:t>부동산</w:t>
      </w:r>
      <w:r w:rsidR="002547A2">
        <w:rPr>
          <w:rFonts w:cs="Times New Roman"/>
        </w:rPr>
        <w:t xml:space="preserve"> </w:t>
      </w:r>
      <w:r w:rsidRPr="001E7A57">
        <w:rPr>
          <w:rFonts w:cs="Times New Roman"/>
        </w:rPr>
        <w:t>및</w:t>
      </w:r>
      <w:r w:rsidR="002547A2">
        <w:rPr>
          <w:rFonts w:cs="Times New Roman"/>
        </w:rPr>
        <w:t xml:space="preserve"> </w:t>
      </w:r>
      <w:r w:rsidRPr="001E7A57">
        <w:rPr>
          <w:rFonts w:cs="Times New Roman"/>
        </w:rPr>
        <w:t>법인등기사항전부증명서</w:t>
      </w:r>
      <w:r w:rsidRPr="001E7A57">
        <w:rPr>
          <w:rFonts w:cs="Times New Roman"/>
        </w:rPr>
        <w:t>(“</w:t>
      </w:r>
      <w:r w:rsidRPr="001E7A57">
        <w:rPr>
          <w:rFonts w:cs="Times New Roman"/>
          <w:b/>
        </w:rPr>
        <w:t>부동산등기부</w:t>
      </w:r>
      <w:r w:rsidRPr="001E7A57">
        <w:rPr>
          <w:rFonts w:cs="Times New Roman"/>
        </w:rPr>
        <w:t>”,</w:t>
      </w:r>
      <w:r w:rsidR="002547A2">
        <w:rPr>
          <w:rFonts w:cs="Times New Roman"/>
        </w:rPr>
        <w:t xml:space="preserve"> </w:t>
      </w:r>
      <w:r w:rsidRPr="001E7A57">
        <w:rPr>
          <w:rFonts w:cs="Times New Roman"/>
        </w:rPr>
        <w:t>“</w:t>
      </w:r>
      <w:r w:rsidRPr="001E7A57">
        <w:rPr>
          <w:rFonts w:cs="Times New Roman"/>
          <w:b/>
        </w:rPr>
        <w:t>법인등기부</w:t>
      </w:r>
      <w:r w:rsidRPr="001E7A57">
        <w:rPr>
          <w:rFonts w:cs="Times New Roman"/>
        </w:rPr>
        <w:t>”)</w:t>
      </w:r>
      <w:r w:rsidR="002547A2">
        <w:rPr>
          <w:rFonts w:cs="Times New Roman"/>
        </w:rPr>
        <w:t xml:space="preserve"> </w:t>
      </w:r>
      <w:r w:rsidRPr="001E7A57">
        <w:rPr>
          <w:rFonts w:cs="Times New Roman"/>
        </w:rPr>
        <w:t>등</w:t>
      </w:r>
      <w:r w:rsidR="002547A2">
        <w:rPr>
          <w:rFonts w:cs="Times New Roman"/>
        </w:rPr>
        <w:t xml:space="preserve"> </w:t>
      </w:r>
      <w:r w:rsidRPr="001E7A57">
        <w:rPr>
          <w:rFonts w:cs="Times New Roman"/>
        </w:rPr>
        <w:t>일반인의</w:t>
      </w:r>
      <w:r w:rsidR="002547A2">
        <w:rPr>
          <w:rFonts w:cs="Times New Roman"/>
        </w:rPr>
        <w:t xml:space="preserve"> </w:t>
      </w:r>
      <w:r w:rsidRPr="001E7A57">
        <w:rPr>
          <w:rFonts w:cs="Times New Roman"/>
        </w:rPr>
        <w:t>열람이</w:t>
      </w:r>
      <w:r w:rsidR="002547A2">
        <w:rPr>
          <w:rFonts w:cs="Times New Roman"/>
        </w:rPr>
        <w:t xml:space="preserve"> </w:t>
      </w:r>
      <w:r w:rsidRPr="001E7A57">
        <w:rPr>
          <w:rFonts w:cs="Times New Roman"/>
        </w:rPr>
        <w:t>가능한</w:t>
      </w:r>
      <w:r w:rsidR="002547A2">
        <w:rPr>
          <w:rFonts w:cs="Times New Roman"/>
        </w:rPr>
        <w:t xml:space="preserve"> </w:t>
      </w:r>
      <w:r w:rsidRPr="001E7A57">
        <w:rPr>
          <w:rFonts w:cs="Times New Roman"/>
        </w:rPr>
        <w:t>공개자료</w:t>
      </w:r>
      <w:r w:rsidRPr="001E7A57">
        <w:rPr>
          <w:rFonts w:cs="Times New Roman" w:hint="eastAsia"/>
        </w:rPr>
        <w:t>,</w:t>
      </w:r>
      <w:r w:rsidR="002547A2">
        <w:rPr>
          <w:rFonts w:cs="Times New Roman"/>
        </w:rPr>
        <w:t xml:space="preserve"> </w:t>
      </w:r>
      <w:r w:rsidRPr="001E7A57">
        <w:rPr>
          <w:rFonts w:cs="Times New Roman"/>
        </w:rPr>
        <w:t>문서</w:t>
      </w:r>
      <w:r w:rsidRPr="001E7A57">
        <w:rPr>
          <w:rFonts w:cs="Times New Roman" w:hint="eastAsia"/>
        </w:rPr>
        <w:t>(</w:t>
      </w:r>
      <w:r w:rsidRPr="001E7A57">
        <w:rPr>
          <w:rFonts w:cs="Times New Roman"/>
        </w:rPr>
        <w:t>“</w:t>
      </w:r>
      <w:r w:rsidRPr="001E7A57">
        <w:rPr>
          <w:rFonts w:cs="Times New Roman"/>
          <w:b/>
        </w:rPr>
        <w:t>공개자료</w:t>
      </w:r>
      <w:r w:rsidRPr="001E7A57">
        <w:rPr>
          <w:rFonts w:cs="Times New Roman"/>
        </w:rPr>
        <w:t>”)</w:t>
      </w:r>
      <w:r w:rsidRPr="001E7A57">
        <w:rPr>
          <w:rFonts w:cs="Times New Roman"/>
        </w:rPr>
        <w:t>를</w:t>
      </w:r>
      <w:r w:rsidR="002547A2">
        <w:rPr>
          <w:rFonts w:cs="Times New Roman" w:hint="eastAsia"/>
        </w:rPr>
        <w:t xml:space="preserve"> </w:t>
      </w:r>
      <w:r w:rsidRPr="001E7A57">
        <w:rPr>
          <w:rFonts w:cs="Times New Roman" w:hint="eastAsia"/>
        </w:rPr>
        <w:t>근거로</w:t>
      </w:r>
      <w:r w:rsidR="002547A2">
        <w:rPr>
          <w:rFonts w:cs="Times New Roman" w:hint="eastAsia"/>
        </w:rPr>
        <w:t xml:space="preserve"> </w:t>
      </w:r>
      <w:r w:rsidRPr="001E7A57">
        <w:rPr>
          <w:rFonts w:cs="Times New Roman" w:hint="eastAsia"/>
        </w:rPr>
        <w:t>작성되었습니다</w:t>
      </w:r>
      <w:r w:rsidRPr="001E7A57">
        <w:rPr>
          <w:rFonts w:cs="Times New Roman" w:hint="eastAsia"/>
        </w:rPr>
        <w:t>.</w:t>
      </w:r>
      <w:r w:rsidR="002547A2">
        <w:rPr>
          <w:rFonts w:cs="Times New Roman"/>
        </w:rPr>
        <w:t xml:space="preserve"> </w:t>
      </w:r>
      <w:r w:rsidRPr="001E7A57">
        <w:rPr>
          <w:rFonts w:cs="Times New Roman"/>
        </w:rPr>
        <w:t>단</w:t>
      </w:r>
      <w:r w:rsidRPr="001E7A57">
        <w:rPr>
          <w:rFonts w:cs="Times New Roman" w:hint="eastAsia"/>
        </w:rPr>
        <w:t>,</w:t>
      </w:r>
      <w:r w:rsidR="002547A2">
        <w:rPr>
          <w:rFonts w:cs="Times New Roman"/>
        </w:rPr>
        <w:t xml:space="preserve"> </w:t>
      </w:r>
      <w:r w:rsidRPr="001E7A57">
        <w:rPr>
          <w:rFonts w:cs="Times New Roman"/>
        </w:rPr>
        <w:t>공개자료를</w:t>
      </w:r>
      <w:r w:rsidR="002547A2">
        <w:rPr>
          <w:rFonts w:cs="Times New Roman" w:hint="eastAsia"/>
        </w:rPr>
        <w:t xml:space="preserve"> </w:t>
      </w:r>
      <w:r w:rsidRPr="001E7A57">
        <w:rPr>
          <w:rFonts w:cs="Times New Roman"/>
        </w:rPr>
        <w:t>제외한</w:t>
      </w:r>
      <w:r w:rsidR="002547A2">
        <w:rPr>
          <w:rFonts w:cs="Times New Roman" w:hint="eastAsia"/>
        </w:rPr>
        <w:t xml:space="preserve"> </w:t>
      </w:r>
      <w:r w:rsidRPr="001E7A57">
        <w:rPr>
          <w:rFonts w:cs="Times New Roman" w:hint="eastAsia"/>
        </w:rPr>
        <w:t>실사자료는</w:t>
      </w:r>
      <w:r w:rsidR="002547A2">
        <w:rPr>
          <w:rFonts w:cs="Times New Roman"/>
        </w:rPr>
        <w:t xml:space="preserve"> </w:t>
      </w:r>
      <w:r w:rsidRPr="001E7A57">
        <w:rPr>
          <w:rFonts w:cs="Times New Roman"/>
        </w:rPr>
        <w:t>해당</w:t>
      </w:r>
      <w:r w:rsidR="002547A2">
        <w:rPr>
          <w:rFonts w:cs="Times New Roman" w:hint="eastAsia"/>
        </w:rPr>
        <w:t xml:space="preserve"> </w:t>
      </w:r>
      <w:r w:rsidRPr="001E7A57">
        <w:rPr>
          <w:rFonts w:cs="Times New Roman" w:hint="eastAsia"/>
        </w:rPr>
        <w:t>자료가</w:t>
      </w:r>
      <w:r w:rsidR="002547A2">
        <w:rPr>
          <w:rFonts w:cs="Times New Roman" w:hint="eastAsia"/>
        </w:rPr>
        <w:t xml:space="preserve"> </w:t>
      </w:r>
      <w:r w:rsidRPr="001E7A57">
        <w:rPr>
          <w:rFonts w:cs="Times New Roman" w:hint="eastAsia"/>
        </w:rPr>
        <w:t>진실되고</w:t>
      </w:r>
      <w:r w:rsidR="002547A2">
        <w:rPr>
          <w:rFonts w:cs="Times New Roman" w:hint="eastAsia"/>
        </w:rPr>
        <w:t xml:space="preserve"> </w:t>
      </w:r>
      <w:r w:rsidRPr="001E7A57">
        <w:rPr>
          <w:rFonts w:cs="Times New Roman" w:hint="eastAsia"/>
        </w:rPr>
        <w:t>정확하다는</w:t>
      </w:r>
      <w:r w:rsidR="002547A2">
        <w:rPr>
          <w:rFonts w:cs="Times New Roman" w:hint="eastAsia"/>
        </w:rPr>
        <w:t xml:space="preserve"> </w:t>
      </w:r>
      <w:r w:rsidRPr="001E7A57">
        <w:rPr>
          <w:rFonts w:cs="Times New Roman" w:hint="eastAsia"/>
        </w:rPr>
        <w:t>점을</w:t>
      </w:r>
      <w:r w:rsidR="002547A2">
        <w:rPr>
          <w:rFonts w:cs="Times New Roman" w:hint="eastAsia"/>
        </w:rPr>
        <w:t xml:space="preserve"> </w:t>
      </w:r>
      <w:r w:rsidRPr="001E7A57">
        <w:rPr>
          <w:rFonts w:cs="Times New Roman" w:hint="eastAsia"/>
        </w:rPr>
        <w:t>전제하였으나</w:t>
      </w:r>
      <w:r w:rsidR="002547A2">
        <w:rPr>
          <w:rFonts w:cs="Times New Roman" w:hint="eastAsia"/>
        </w:rPr>
        <w:t xml:space="preserve"> </w:t>
      </w:r>
      <w:r w:rsidRPr="001E7A57">
        <w:rPr>
          <w:rFonts w:cs="Times New Roman" w:hint="eastAsia"/>
        </w:rPr>
        <w:t>그</w:t>
      </w:r>
      <w:r w:rsidR="002547A2">
        <w:rPr>
          <w:rFonts w:cs="Times New Roman"/>
        </w:rPr>
        <w:t xml:space="preserve"> </w:t>
      </w:r>
      <w:r w:rsidRPr="001E7A57">
        <w:rPr>
          <w:rFonts w:cs="Times New Roman"/>
        </w:rPr>
        <w:t>진위</w:t>
      </w:r>
      <w:r w:rsidR="002547A2">
        <w:rPr>
          <w:rFonts w:cs="Times New Roman"/>
        </w:rPr>
        <w:t xml:space="preserve"> </w:t>
      </w:r>
      <w:r w:rsidRPr="001E7A57">
        <w:rPr>
          <w:rFonts w:cs="Times New Roman"/>
        </w:rPr>
        <w:t>및</w:t>
      </w:r>
      <w:r w:rsidR="002547A2">
        <w:rPr>
          <w:rFonts w:cs="Times New Roman"/>
        </w:rPr>
        <w:t xml:space="preserve"> </w:t>
      </w:r>
      <w:r w:rsidRPr="001E7A57">
        <w:rPr>
          <w:rFonts w:cs="Times New Roman"/>
        </w:rPr>
        <w:t>정확성</w:t>
      </w:r>
      <w:r w:rsidR="002547A2">
        <w:rPr>
          <w:rFonts w:cs="Times New Roman"/>
        </w:rPr>
        <w:t xml:space="preserve"> </w:t>
      </w:r>
      <w:r w:rsidRPr="001E7A57">
        <w:rPr>
          <w:rFonts w:cs="Times New Roman"/>
        </w:rPr>
        <w:t>여부를</w:t>
      </w:r>
      <w:r w:rsidR="002547A2">
        <w:rPr>
          <w:rFonts w:cs="Times New Roman"/>
        </w:rPr>
        <w:t xml:space="preserve"> </w:t>
      </w:r>
      <w:r w:rsidRPr="001E7A57">
        <w:rPr>
          <w:rFonts w:cs="Times New Roman"/>
        </w:rPr>
        <w:t>독자적으로</w:t>
      </w:r>
      <w:r w:rsidR="002547A2">
        <w:rPr>
          <w:rFonts w:cs="Times New Roman"/>
        </w:rPr>
        <w:t xml:space="preserve"> </w:t>
      </w:r>
      <w:r w:rsidRPr="001E7A57">
        <w:rPr>
          <w:rFonts w:cs="Times New Roman"/>
        </w:rPr>
        <w:t>확인할</w:t>
      </w:r>
      <w:r w:rsidR="002547A2">
        <w:rPr>
          <w:rFonts w:cs="Times New Roman"/>
        </w:rPr>
        <w:t xml:space="preserve"> </w:t>
      </w:r>
      <w:r w:rsidRPr="001E7A57">
        <w:rPr>
          <w:rFonts w:cs="Times New Roman"/>
        </w:rPr>
        <w:t>수</w:t>
      </w:r>
      <w:r w:rsidR="002547A2">
        <w:rPr>
          <w:rFonts w:cs="Times New Roman"/>
        </w:rPr>
        <w:t xml:space="preserve"> </w:t>
      </w:r>
      <w:r w:rsidRPr="001E7A57">
        <w:rPr>
          <w:rFonts w:cs="Times New Roman"/>
        </w:rPr>
        <w:t>없었으므로</w:t>
      </w:r>
      <w:r w:rsidRPr="001E7A57">
        <w:rPr>
          <w:rFonts w:cs="Times New Roman"/>
        </w:rPr>
        <w:t>,</w:t>
      </w:r>
      <w:r w:rsidR="002547A2">
        <w:rPr>
          <w:rFonts w:cs="Times New Roman"/>
        </w:rPr>
        <w:t xml:space="preserve"> </w:t>
      </w:r>
      <w:r w:rsidRPr="001E7A57">
        <w:rPr>
          <w:rFonts w:cs="Times New Roman"/>
        </w:rPr>
        <w:t>실사자료의</w:t>
      </w:r>
      <w:r w:rsidR="002547A2">
        <w:rPr>
          <w:rFonts w:cs="Times New Roman"/>
        </w:rPr>
        <w:t xml:space="preserve"> </w:t>
      </w:r>
      <w:r w:rsidRPr="001E7A57">
        <w:rPr>
          <w:rFonts w:cs="Times New Roman"/>
        </w:rPr>
        <w:t>내용이</w:t>
      </w:r>
      <w:r w:rsidR="002547A2">
        <w:rPr>
          <w:rFonts w:cs="Times New Roman"/>
        </w:rPr>
        <w:t xml:space="preserve"> </w:t>
      </w:r>
      <w:r w:rsidRPr="001E7A57">
        <w:rPr>
          <w:rFonts w:cs="Times New Roman"/>
        </w:rPr>
        <w:t>사실과</w:t>
      </w:r>
      <w:r w:rsidR="002547A2">
        <w:rPr>
          <w:rFonts w:cs="Times New Roman"/>
        </w:rPr>
        <w:t xml:space="preserve"> </w:t>
      </w:r>
      <w:r w:rsidRPr="001E7A57">
        <w:rPr>
          <w:rFonts w:cs="Times New Roman"/>
        </w:rPr>
        <w:t>다른</w:t>
      </w:r>
      <w:r w:rsidR="002547A2">
        <w:rPr>
          <w:rFonts w:cs="Times New Roman"/>
        </w:rPr>
        <w:t xml:space="preserve"> </w:t>
      </w:r>
      <w:r w:rsidRPr="001E7A57">
        <w:rPr>
          <w:rFonts w:cs="Times New Roman"/>
        </w:rPr>
        <w:t>경우에는</w:t>
      </w:r>
      <w:r w:rsidR="002547A2">
        <w:rPr>
          <w:rFonts w:cs="Times New Roman"/>
        </w:rPr>
        <w:t xml:space="preserve"> </w:t>
      </w:r>
      <w:r w:rsidRPr="001E7A57">
        <w:rPr>
          <w:rFonts w:cs="Times New Roman"/>
        </w:rPr>
        <w:t>본</w:t>
      </w:r>
      <w:r w:rsidR="002547A2">
        <w:rPr>
          <w:rFonts w:cs="Times New Roman"/>
        </w:rPr>
        <w:t xml:space="preserve"> </w:t>
      </w:r>
      <w:r w:rsidRPr="001E7A57">
        <w:rPr>
          <w:rFonts w:cs="Times New Roman"/>
        </w:rPr>
        <w:t>보고서에</w:t>
      </w:r>
      <w:r w:rsidR="002547A2">
        <w:rPr>
          <w:rFonts w:cs="Times New Roman"/>
        </w:rPr>
        <w:t xml:space="preserve"> </w:t>
      </w:r>
      <w:r w:rsidRPr="001E7A57">
        <w:rPr>
          <w:rFonts w:cs="Times New Roman"/>
        </w:rPr>
        <w:t>포함된</w:t>
      </w:r>
      <w:r w:rsidR="002547A2">
        <w:rPr>
          <w:rFonts w:cs="Times New Roman"/>
        </w:rPr>
        <w:t xml:space="preserve"> </w:t>
      </w:r>
      <w:r w:rsidRPr="001E7A57">
        <w:rPr>
          <w:rFonts w:cs="Times New Roman"/>
        </w:rPr>
        <w:t>실사</w:t>
      </w:r>
      <w:r w:rsidR="002547A2">
        <w:rPr>
          <w:rFonts w:cs="Times New Roman"/>
        </w:rPr>
        <w:t xml:space="preserve"> </w:t>
      </w:r>
      <w:r w:rsidRPr="001E7A57">
        <w:rPr>
          <w:rFonts w:cs="Times New Roman"/>
        </w:rPr>
        <w:t>결과가</w:t>
      </w:r>
      <w:r w:rsidR="002547A2">
        <w:rPr>
          <w:rFonts w:cs="Times New Roman"/>
        </w:rPr>
        <w:t xml:space="preserve"> </w:t>
      </w:r>
      <w:r w:rsidRPr="001E7A57">
        <w:rPr>
          <w:rFonts w:cs="Times New Roman"/>
        </w:rPr>
        <w:t>달라질</w:t>
      </w:r>
      <w:r w:rsidR="002547A2">
        <w:rPr>
          <w:rFonts w:cs="Times New Roman"/>
        </w:rPr>
        <w:t xml:space="preserve"> </w:t>
      </w:r>
      <w:r w:rsidRPr="001E7A57">
        <w:rPr>
          <w:rFonts w:cs="Times New Roman"/>
        </w:rPr>
        <w:t>가능성이</w:t>
      </w:r>
      <w:r w:rsidR="002547A2">
        <w:rPr>
          <w:rFonts w:cs="Times New Roman"/>
        </w:rPr>
        <w:t xml:space="preserve"> </w:t>
      </w:r>
      <w:r w:rsidRPr="001E7A57">
        <w:rPr>
          <w:rFonts w:cs="Times New Roman"/>
        </w:rPr>
        <w:t>있음을</w:t>
      </w:r>
      <w:r w:rsidR="002547A2">
        <w:rPr>
          <w:rFonts w:cs="Times New Roman"/>
        </w:rPr>
        <w:t xml:space="preserve"> </w:t>
      </w:r>
      <w:r w:rsidRPr="001E7A57">
        <w:rPr>
          <w:rFonts w:cs="Times New Roman"/>
        </w:rPr>
        <w:t>참고하시기</w:t>
      </w:r>
      <w:r w:rsidR="002547A2">
        <w:rPr>
          <w:rFonts w:cs="Times New Roman"/>
        </w:rPr>
        <w:t xml:space="preserve"> </w:t>
      </w:r>
      <w:r w:rsidRPr="001E7A57">
        <w:rPr>
          <w:rFonts w:cs="Times New Roman"/>
        </w:rPr>
        <w:t>바랍니다</w:t>
      </w:r>
      <w:r w:rsidRPr="001E7A57">
        <w:rPr>
          <w:rFonts w:cs="Times New Roman"/>
        </w:rPr>
        <w:t>.</w:t>
      </w:r>
    </w:p>
    <w:p w:rsidR="001E7A57" w:rsidRPr="00397E4A" w:rsidRDefault="001E7A57" w:rsidP="001E7A57">
      <w:pPr>
        <w:rPr>
          <w:rFonts w:cs="Times New Roman"/>
        </w:rPr>
      </w:pPr>
    </w:p>
    <w:p w:rsidR="001E7A57" w:rsidRPr="001E7A57" w:rsidRDefault="001E7A57" w:rsidP="001E7A57">
      <w:pPr>
        <w:rPr>
          <w:rFonts w:cs="Times New Roman"/>
        </w:rPr>
      </w:pPr>
      <w:r w:rsidRPr="001E7A57">
        <w:rPr>
          <w:rFonts w:cs="Times New Roman"/>
        </w:rPr>
        <w:t>나아가</w:t>
      </w:r>
      <w:r w:rsidR="002547A2">
        <w:rPr>
          <w:rFonts w:cs="Times New Roman"/>
        </w:rPr>
        <w:t xml:space="preserve"> </w:t>
      </w:r>
      <w:r w:rsidRPr="001E7A57">
        <w:rPr>
          <w:rFonts w:cs="Times New Roman"/>
        </w:rPr>
        <w:t>저희</w:t>
      </w:r>
      <w:r w:rsidR="002547A2">
        <w:rPr>
          <w:rFonts w:cs="Times New Roman"/>
        </w:rPr>
        <w:t xml:space="preserve"> </w:t>
      </w:r>
      <w:r w:rsidRPr="001E7A57">
        <w:rPr>
          <w:rFonts w:cs="Times New Roman"/>
        </w:rPr>
        <w:t>사무소는</w:t>
      </w:r>
      <w:r w:rsidR="002547A2">
        <w:rPr>
          <w:rFonts w:cs="Times New Roman"/>
        </w:rPr>
        <w:t xml:space="preserve"> </w:t>
      </w:r>
      <w:r w:rsidRPr="001E7A57">
        <w:rPr>
          <w:rFonts w:cs="Times New Roman"/>
        </w:rPr>
        <w:t>실사자료를</w:t>
      </w:r>
      <w:r w:rsidR="002547A2">
        <w:rPr>
          <w:rFonts w:cs="Times New Roman"/>
        </w:rPr>
        <w:t xml:space="preserve"> </w:t>
      </w:r>
      <w:r w:rsidRPr="001E7A57">
        <w:rPr>
          <w:rFonts w:cs="Times New Roman"/>
        </w:rPr>
        <w:t>검토하여</w:t>
      </w:r>
      <w:r w:rsidR="002547A2">
        <w:rPr>
          <w:rFonts w:cs="Times New Roman"/>
        </w:rPr>
        <w:t xml:space="preserve"> </w:t>
      </w:r>
      <w:r w:rsidRPr="001E7A57">
        <w:rPr>
          <w:rFonts w:cs="Times New Roman"/>
        </w:rPr>
        <w:t>본</w:t>
      </w:r>
      <w:r w:rsidR="002547A2">
        <w:rPr>
          <w:rFonts w:cs="Times New Roman"/>
        </w:rPr>
        <w:t xml:space="preserve"> </w:t>
      </w:r>
      <w:r w:rsidRPr="001E7A57">
        <w:rPr>
          <w:rFonts w:cs="Times New Roman"/>
        </w:rPr>
        <w:t>실사보고서를</w:t>
      </w:r>
      <w:r w:rsidR="002547A2">
        <w:rPr>
          <w:rFonts w:cs="Times New Roman"/>
        </w:rPr>
        <w:t xml:space="preserve"> </w:t>
      </w:r>
      <w:r w:rsidRPr="001E7A57">
        <w:rPr>
          <w:rFonts w:cs="Times New Roman"/>
        </w:rPr>
        <w:t>작성함에</w:t>
      </w:r>
      <w:r w:rsidR="002547A2">
        <w:rPr>
          <w:rFonts w:cs="Times New Roman"/>
        </w:rPr>
        <w:t xml:space="preserve"> </w:t>
      </w:r>
      <w:r w:rsidRPr="001E7A57">
        <w:rPr>
          <w:rFonts w:cs="Times New Roman"/>
        </w:rPr>
        <w:t>있어서</w:t>
      </w:r>
      <w:r w:rsidR="002547A2">
        <w:rPr>
          <w:rFonts w:cs="Times New Roman"/>
        </w:rPr>
        <w:t xml:space="preserve"> </w:t>
      </w:r>
      <w:r w:rsidRPr="001E7A57">
        <w:rPr>
          <w:rFonts w:cs="Times New Roman"/>
        </w:rPr>
        <w:t>다음과</w:t>
      </w:r>
      <w:r w:rsidR="002547A2">
        <w:rPr>
          <w:rFonts w:cs="Times New Roman"/>
        </w:rPr>
        <w:t xml:space="preserve"> </w:t>
      </w:r>
      <w:r w:rsidRPr="001E7A57">
        <w:rPr>
          <w:rFonts w:cs="Times New Roman"/>
        </w:rPr>
        <w:t>같은</w:t>
      </w:r>
      <w:r w:rsidR="002547A2">
        <w:rPr>
          <w:rFonts w:cs="Times New Roman"/>
        </w:rPr>
        <w:t xml:space="preserve"> </w:t>
      </w:r>
      <w:r w:rsidRPr="001E7A57">
        <w:rPr>
          <w:rFonts w:cs="Times New Roman"/>
        </w:rPr>
        <w:t>사항을</w:t>
      </w:r>
      <w:r w:rsidR="002547A2">
        <w:rPr>
          <w:rFonts w:cs="Times New Roman"/>
        </w:rPr>
        <w:t xml:space="preserve"> </w:t>
      </w:r>
      <w:r w:rsidRPr="001E7A57">
        <w:rPr>
          <w:rFonts w:cs="Times New Roman"/>
        </w:rPr>
        <w:t>전제로</w:t>
      </w:r>
      <w:r w:rsidR="002547A2">
        <w:rPr>
          <w:rFonts w:cs="Times New Roman"/>
        </w:rPr>
        <w:t xml:space="preserve"> </w:t>
      </w:r>
      <w:r w:rsidRPr="001E7A57">
        <w:rPr>
          <w:rFonts w:cs="Times New Roman"/>
        </w:rPr>
        <w:t>하였습니다</w:t>
      </w:r>
      <w:r w:rsidRPr="001E7A57">
        <w:rPr>
          <w:rFonts w:cs="Times New Roman"/>
        </w:rPr>
        <w:t>.</w:t>
      </w:r>
    </w:p>
    <w:p w:rsidR="001E7A57" w:rsidRPr="001E7A57" w:rsidRDefault="001E7A57" w:rsidP="001E7A57">
      <w:pPr>
        <w:rPr>
          <w:rFonts w:cs="Times New Roman"/>
        </w:rPr>
      </w:pPr>
    </w:p>
    <w:p w:rsidR="001E7A57" w:rsidRPr="001E7A57" w:rsidRDefault="001E7A57" w:rsidP="00CC4CD7">
      <w:pPr>
        <w:ind w:left="567" w:hanging="567"/>
        <w:rPr>
          <w:rFonts w:cs="Times New Roman"/>
        </w:rPr>
      </w:pPr>
      <w:r w:rsidRPr="001E7A57">
        <w:rPr>
          <w:rFonts w:cs="Times New Roman"/>
        </w:rPr>
        <w:t>(1)</w:t>
      </w:r>
      <w:r w:rsidRPr="001E7A57">
        <w:rPr>
          <w:rFonts w:cs="Times New Roman"/>
        </w:rPr>
        <w:tab/>
      </w:r>
      <w:r w:rsidRPr="001E7A57">
        <w:rPr>
          <w:rFonts w:cs="Times New Roman"/>
        </w:rPr>
        <w:t>사본으로</w:t>
      </w:r>
      <w:r w:rsidR="002547A2">
        <w:rPr>
          <w:rFonts w:cs="Times New Roman"/>
        </w:rPr>
        <w:t xml:space="preserve"> </w:t>
      </w:r>
      <w:r w:rsidRPr="001E7A57">
        <w:rPr>
          <w:rFonts w:cs="Times New Roman"/>
        </w:rPr>
        <w:t>제공된</w:t>
      </w:r>
      <w:r w:rsidR="002547A2">
        <w:rPr>
          <w:rFonts w:cs="Times New Roman"/>
        </w:rPr>
        <w:t xml:space="preserve"> </w:t>
      </w:r>
      <w:r w:rsidRPr="001E7A57">
        <w:rPr>
          <w:rFonts w:cs="Times New Roman"/>
        </w:rPr>
        <w:t>서류의</w:t>
      </w:r>
      <w:r w:rsidR="002547A2">
        <w:rPr>
          <w:rFonts w:cs="Times New Roman"/>
        </w:rPr>
        <w:t xml:space="preserve"> </w:t>
      </w:r>
      <w:r w:rsidRPr="001E7A57">
        <w:rPr>
          <w:rFonts w:cs="Times New Roman"/>
        </w:rPr>
        <w:t>원본</w:t>
      </w:r>
      <w:r w:rsidR="002547A2">
        <w:rPr>
          <w:rFonts w:cs="Times New Roman"/>
        </w:rPr>
        <w:t xml:space="preserve"> </w:t>
      </w:r>
      <w:r w:rsidRPr="001E7A57">
        <w:rPr>
          <w:rFonts w:cs="Times New Roman"/>
        </w:rPr>
        <w:t>서류가</w:t>
      </w:r>
      <w:r w:rsidR="002547A2">
        <w:rPr>
          <w:rFonts w:cs="Times New Roman"/>
        </w:rPr>
        <w:t xml:space="preserve"> </w:t>
      </w:r>
      <w:r w:rsidRPr="001E7A57">
        <w:rPr>
          <w:rFonts w:cs="Times New Roman"/>
        </w:rPr>
        <w:t>존재하고</w:t>
      </w:r>
      <w:r w:rsidR="002547A2">
        <w:rPr>
          <w:rFonts w:cs="Times New Roman"/>
        </w:rPr>
        <w:t xml:space="preserve"> </w:t>
      </w:r>
      <w:r w:rsidRPr="001E7A57">
        <w:rPr>
          <w:rFonts w:cs="Times New Roman"/>
        </w:rPr>
        <w:t>사본의</w:t>
      </w:r>
      <w:r w:rsidR="002547A2">
        <w:rPr>
          <w:rFonts w:cs="Times New Roman"/>
        </w:rPr>
        <w:t xml:space="preserve"> </w:t>
      </w:r>
      <w:r w:rsidRPr="001E7A57">
        <w:rPr>
          <w:rFonts w:cs="Times New Roman"/>
        </w:rPr>
        <w:t>내용이</w:t>
      </w:r>
      <w:r w:rsidR="002547A2">
        <w:rPr>
          <w:rFonts w:cs="Times New Roman"/>
        </w:rPr>
        <w:t xml:space="preserve"> </w:t>
      </w:r>
      <w:r w:rsidRPr="001E7A57">
        <w:rPr>
          <w:rFonts w:cs="Times New Roman"/>
        </w:rPr>
        <w:t>원본</w:t>
      </w:r>
      <w:r w:rsidR="002547A2">
        <w:rPr>
          <w:rFonts w:cs="Times New Roman"/>
        </w:rPr>
        <w:t xml:space="preserve"> </w:t>
      </w:r>
      <w:r w:rsidRPr="001E7A57">
        <w:rPr>
          <w:rFonts w:cs="Times New Roman"/>
        </w:rPr>
        <w:t>서류의</w:t>
      </w:r>
      <w:r w:rsidR="002547A2">
        <w:rPr>
          <w:rFonts w:cs="Times New Roman"/>
        </w:rPr>
        <w:t xml:space="preserve"> </w:t>
      </w:r>
      <w:r w:rsidRPr="001E7A57">
        <w:rPr>
          <w:rFonts w:cs="Times New Roman"/>
        </w:rPr>
        <w:t>내용과</w:t>
      </w:r>
      <w:r w:rsidR="002547A2">
        <w:rPr>
          <w:rFonts w:cs="Times New Roman"/>
        </w:rPr>
        <w:t xml:space="preserve"> </w:t>
      </w:r>
      <w:r w:rsidRPr="001E7A57">
        <w:rPr>
          <w:rFonts w:cs="Times New Roman"/>
        </w:rPr>
        <w:t>일치함</w:t>
      </w:r>
      <w:r w:rsidRPr="001E7A57">
        <w:rPr>
          <w:rFonts w:cs="Times New Roman"/>
        </w:rPr>
        <w:t>.</w:t>
      </w:r>
      <w:r w:rsidR="002547A2">
        <w:rPr>
          <w:rFonts w:cs="Times New Roman"/>
        </w:rPr>
        <w:t xml:space="preserve"> </w:t>
      </w:r>
    </w:p>
    <w:p w:rsidR="001E7A57" w:rsidRPr="001E7A57" w:rsidRDefault="001E7A57" w:rsidP="00CC4CD7">
      <w:pPr>
        <w:ind w:left="567" w:hanging="567"/>
        <w:rPr>
          <w:rFonts w:cs="Times New Roman"/>
        </w:rPr>
      </w:pPr>
      <w:r w:rsidRPr="001E7A57">
        <w:rPr>
          <w:rFonts w:cs="Times New Roman"/>
        </w:rPr>
        <w:t>(2)</w:t>
      </w:r>
      <w:r w:rsidRPr="001E7A57">
        <w:rPr>
          <w:rFonts w:cs="Times New Roman"/>
        </w:rPr>
        <w:tab/>
      </w:r>
      <w:r w:rsidRPr="001E7A57">
        <w:rPr>
          <w:rFonts w:cs="Times New Roman"/>
        </w:rPr>
        <w:t>서류상에</w:t>
      </w:r>
      <w:r w:rsidR="002547A2">
        <w:rPr>
          <w:rFonts w:cs="Times New Roman"/>
        </w:rPr>
        <w:t xml:space="preserve"> </w:t>
      </w:r>
      <w:r w:rsidRPr="001E7A57">
        <w:rPr>
          <w:rFonts w:cs="Times New Roman"/>
        </w:rPr>
        <w:t>나타난</w:t>
      </w:r>
      <w:r w:rsidR="002547A2">
        <w:rPr>
          <w:rFonts w:cs="Times New Roman"/>
        </w:rPr>
        <w:t xml:space="preserve"> </w:t>
      </w:r>
      <w:r w:rsidRPr="001E7A57">
        <w:rPr>
          <w:rFonts w:cs="Times New Roman"/>
        </w:rPr>
        <w:t>서명</w:t>
      </w:r>
      <w:r w:rsidRPr="001E7A57">
        <w:rPr>
          <w:rFonts w:cs="Times New Roman"/>
        </w:rPr>
        <w:t>,</w:t>
      </w:r>
      <w:r w:rsidR="002547A2">
        <w:rPr>
          <w:rFonts w:cs="Times New Roman"/>
        </w:rPr>
        <w:t xml:space="preserve"> </w:t>
      </w:r>
      <w:r w:rsidRPr="001E7A57">
        <w:rPr>
          <w:rFonts w:cs="Times New Roman"/>
        </w:rPr>
        <w:t>기명</w:t>
      </w:r>
      <w:r w:rsidR="002547A2">
        <w:rPr>
          <w:rFonts w:cs="Times New Roman"/>
        </w:rPr>
        <w:t xml:space="preserve"> </w:t>
      </w:r>
      <w:r w:rsidRPr="001E7A57">
        <w:rPr>
          <w:rFonts w:cs="Times New Roman"/>
        </w:rPr>
        <w:t>또는</w:t>
      </w:r>
      <w:r w:rsidR="002547A2">
        <w:rPr>
          <w:rFonts w:cs="Times New Roman"/>
        </w:rPr>
        <w:t xml:space="preserve"> </w:t>
      </w:r>
      <w:r w:rsidRPr="001E7A57">
        <w:rPr>
          <w:rFonts w:cs="Times New Roman"/>
        </w:rPr>
        <w:t>날인이</w:t>
      </w:r>
      <w:r w:rsidR="002547A2">
        <w:rPr>
          <w:rFonts w:cs="Times New Roman"/>
        </w:rPr>
        <w:t xml:space="preserve"> </w:t>
      </w:r>
      <w:r w:rsidRPr="001E7A57">
        <w:rPr>
          <w:rFonts w:cs="Times New Roman"/>
        </w:rPr>
        <w:t>진정하고</w:t>
      </w:r>
      <w:r w:rsidRPr="001E7A57">
        <w:rPr>
          <w:rFonts w:cs="Times New Roman"/>
        </w:rPr>
        <w:t>,</w:t>
      </w:r>
      <w:r w:rsidR="002547A2">
        <w:rPr>
          <w:rFonts w:cs="Times New Roman"/>
        </w:rPr>
        <w:t xml:space="preserve"> </w:t>
      </w:r>
      <w:r w:rsidRPr="001E7A57">
        <w:rPr>
          <w:rFonts w:cs="Times New Roman"/>
        </w:rPr>
        <w:t>각</w:t>
      </w:r>
      <w:r w:rsidR="002547A2">
        <w:rPr>
          <w:rFonts w:cs="Times New Roman"/>
        </w:rPr>
        <w:t xml:space="preserve"> </w:t>
      </w:r>
      <w:r w:rsidRPr="001E7A57">
        <w:rPr>
          <w:rFonts w:cs="Times New Roman"/>
        </w:rPr>
        <w:t>서류가</w:t>
      </w:r>
      <w:r w:rsidR="002547A2">
        <w:rPr>
          <w:rFonts w:cs="Times New Roman"/>
        </w:rPr>
        <w:t xml:space="preserve"> </w:t>
      </w:r>
      <w:r w:rsidRPr="001E7A57">
        <w:rPr>
          <w:rFonts w:cs="Times New Roman"/>
        </w:rPr>
        <w:t>각</w:t>
      </w:r>
      <w:r w:rsidR="002547A2">
        <w:rPr>
          <w:rFonts w:cs="Times New Roman"/>
        </w:rPr>
        <w:t xml:space="preserve"> </w:t>
      </w:r>
      <w:r w:rsidRPr="001E7A57">
        <w:rPr>
          <w:rFonts w:cs="Times New Roman"/>
        </w:rPr>
        <w:t>계약</w:t>
      </w:r>
      <w:r w:rsidR="002547A2">
        <w:rPr>
          <w:rFonts w:cs="Times New Roman"/>
        </w:rPr>
        <w:t xml:space="preserve"> </w:t>
      </w:r>
      <w:r w:rsidRPr="001E7A57">
        <w:rPr>
          <w:rFonts w:cs="Times New Roman"/>
        </w:rPr>
        <w:t>당사자의</w:t>
      </w:r>
      <w:r w:rsidR="002547A2">
        <w:rPr>
          <w:rFonts w:cs="Times New Roman"/>
        </w:rPr>
        <w:t xml:space="preserve"> </w:t>
      </w:r>
      <w:r w:rsidRPr="001E7A57">
        <w:rPr>
          <w:rFonts w:cs="Times New Roman"/>
        </w:rPr>
        <w:t>대리인에</w:t>
      </w:r>
      <w:r w:rsidR="002547A2">
        <w:rPr>
          <w:rFonts w:cs="Times New Roman"/>
        </w:rPr>
        <w:t xml:space="preserve"> </w:t>
      </w:r>
      <w:r w:rsidRPr="001E7A57">
        <w:rPr>
          <w:rFonts w:cs="Times New Roman"/>
        </w:rPr>
        <w:t>의하여</w:t>
      </w:r>
      <w:r w:rsidR="002547A2">
        <w:rPr>
          <w:rFonts w:cs="Times New Roman"/>
        </w:rPr>
        <w:t xml:space="preserve"> </w:t>
      </w:r>
      <w:r w:rsidRPr="001E7A57">
        <w:rPr>
          <w:rFonts w:cs="Times New Roman"/>
        </w:rPr>
        <w:t>서명</w:t>
      </w:r>
      <w:r w:rsidRPr="001E7A57">
        <w:rPr>
          <w:rFonts w:cs="Times New Roman"/>
        </w:rPr>
        <w:t>,</w:t>
      </w:r>
      <w:r w:rsidR="002547A2">
        <w:rPr>
          <w:rFonts w:cs="Times New Roman"/>
        </w:rPr>
        <w:t xml:space="preserve"> </w:t>
      </w:r>
      <w:r w:rsidRPr="001E7A57">
        <w:rPr>
          <w:rFonts w:cs="Times New Roman"/>
        </w:rPr>
        <w:t>기명</w:t>
      </w:r>
      <w:r w:rsidR="002547A2">
        <w:rPr>
          <w:rFonts w:cs="Times New Roman"/>
        </w:rPr>
        <w:t xml:space="preserve"> </w:t>
      </w:r>
      <w:r w:rsidRPr="001E7A57">
        <w:rPr>
          <w:rFonts w:cs="Times New Roman"/>
        </w:rPr>
        <w:t>또는</w:t>
      </w:r>
      <w:r w:rsidR="002547A2">
        <w:rPr>
          <w:rFonts w:cs="Times New Roman"/>
        </w:rPr>
        <w:t xml:space="preserve"> </w:t>
      </w:r>
      <w:r w:rsidRPr="001E7A57">
        <w:rPr>
          <w:rFonts w:cs="Times New Roman"/>
        </w:rPr>
        <w:t>날인되었을</w:t>
      </w:r>
      <w:r w:rsidR="002547A2">
        <w:rPr>
          <w:rFonts w:cs="Times New Roman"/>
        </w:rPr>
        <w:t xml:space="preserve"> </w:t>
      </w:r>
      <w:r w:rsidRPr="001E7A57">
        <w:rPr>
          <w:rFonts w:cs="Times New Roman"/>
        </w:rPr>
        <w:t>경우</w:t>
      </w:r>
      <w:r w:rsidR="002547A2">
        <w:rPr>
          <w:rFonts w:cs="Times New Roman"/>
        </w:rPr>
        <w:t xml:space="preserve"> </w:t>
      </w:r>
      <w:r w:rsidRPr="001E7A57">
        <w:rPr>
          <w:rFonts w:cs="Times New Roman"/>
        </w:rPr>
        <w:t>그</w:t>
      </w:r>
      <w:r w:rsidR="002547A2">
        <w:rPr>
          <w:rFonts w:cs="Times New Roman"/>
        </w:rPr>
        <w:t xml:space="preserve"> </w:t>
      </w:r>
      <w:r w:rsidRPr="001E7A57">
        <w:rPr>
          <w:rFonts w:cs="Times New Roman"/>
        </w:rPr>
        <w:t>대리인이</w:t>
      </w:r>
      <w:r w:rsidR="002547A2">
        <w:rPr>
          <w:rFonts w:cs="Times New Roman"/>
        </w:rPr>
        <w:t xml:space="preserve"> </w:t>
      </w:r>
      <w:r w:rsidRPr="001E7A57">
        <w:rPr>
          <w:rFonts w:cs="Times New Roman"/>
        </w:rPr>
        <w:t>위</w:t>
      </w:r>
      <w:r w:rsidR="002547A2">
        <w:rPr>
          <w:rFonts w:cs="Times New Roman"/>
        </w:rPr>
        <w:t xml:space="preserve"> </w:t>
      </w:r>
      <w:r w:rsidRPr="001E7A57">
        <w:rPr>
          <w:rFonts w:cs="Times New Roman"/>
        </w:rPr>
        <w:t>서명</w:t>
      </w:r>
      <w:r w:rsidRPr="001E7A57">
        <w:rPr>
          <w:rFonts w:cs="Times New Roman"/>
        </w:rPr>
        <w:t>,</w:t>
      </w:r>
      <w:r w:rsidR="002547A2">
        <w:rPr>
          <w:rFonts w:cs="Times New Roman"/>
        </w:rPr>
        <w:t xml:space="preserve"> </w:t>
      </w:r>
      <w:r w:rsidRPr="001E7A57">
        <w:rPr>
          <w:rFonts w:cs="Times New Roman"/>
        </w:rPr>
        <w:t>기명</w:t>
      </w:r>
      <w:r w:rsidR="002547A2">
        <w:rPr>
          <w:rFonts w:cs="Times New Roman"/>
        </w:rPr>
        <w:t xml:space="preserve"> </w:t>
      </w:r>
      <w:r w:rsidRPr="001E7A57">
        <w:rPr>
          <w:rFonts w:cs="Times New Roman"/>
        </w:rPr>
        <w:t>또는</w:t>
      </w:r>
      <w:r w:rsidR="002547A2">
        <w:rPr>
          <w:rFonts w:cs="Times New Roman"/>
        </w:rPr>
        <w:t xml:space="preserve"> </w:t>
      </w:r>
      <w:r w:rsidRPr="001E7A57">
        <w:rPr>
          <w:rFonts w:cs="Times New Roman"/>
        </w:rPr>
        <w:t>날인에</w:t>
      </w:r>
      <w:r w:rsidR="002547A2">
        <w:rPr>
          <w:rFonts w:cs="Times New Roman"/>
        </w:rPr>
        <w:t xml:space="preserve"> </w:t>
      </w:r>
      <w:r w:rsidRPr="001E7A57">
        <w:rPr>
          <w:rFonts w:cs="Times New Roman"/>
        </w:rPr>
        <w:t>관하여</w:t>
      </w:r>
      <w:r w:rsidR="002547A2">
        <w:rPr>
          <w:rFonts w:cs="Times New Roman"/>
        </w:rPr>
        <w:t xml:space="preserve"> </w:t>
      </w:r>
      <w:r w:rsidRPr="001E7A57">
        <w:rPr>
          <w:rFonts w:cs="Times New Roman"/>
        </w:rPr>
        <w:t>해당</w:t>
      </w:r>
      <w:r w:rsidR="002547A2">
        <w:rPr>
          <w:rFonts w:cs="Times New Roman"/>
        </w:rPr>
        <w:t xml:space="preserve"> </w:t>
      </w:r>
      <w:r w:rsidRPr="001E7A57">
        <w:rPr>
          <w:rFonts w:cs="Times New Roman"/>
        </w:rPr>
        <w:t>본인으로부터</w:t>
      </w:r>
      <w:r w:rsidR="002547A2">
        <w:rPr>
          <w:rFonts w:cs="Times New Roman"/>
        </w:rPr>
        <w:t xml:space="preserve"> </w:t>
      </w:r>
      <w:r w:rsidRPr="001E7A57">
        <w:rPr>
          <w:rFonts w:cs="Times New Roman"/>
        </w:rPr>
        <w:t>적법하고</w:t>
      </w:r>
      <w:r w:rsidR="002547A2">
        <w:rPr>
          <w:rFonts w:cs="Times New Roman"/>
        </w:rPr>
        <w:t xml:space="preserve"> </w:t>
      </w:r>
      <w:r w:rsidRPr="001E7A57">
        <w:rPr>
          <w:rFonts w:cs="Times New Roman"/>
        </w:rPr>
        <w:t>진정한</w:t>
      </w:r>
      <w:r w:rsidR="002547A2">
        <w:rPr>
          <w:rFonts w:cs="Times New Roman"/>
        </w:rPr>
        <w:t xml:space="preserve"> </w:t>
      </w:r>
      <w:r w:rsidRPr="001E7A57">
        <w:rPr>
          <w:rFonts w:cs="Times New Roman"/>
        </w:rPr>
        <w:t>대리권을</w:t>
      </w:r>
      <w:r w:rsidR="002547A2">
        <w:rPr>
          <w:rFonts w:cs="Times New Roman"/>
        </w:rPr>
        <w:t xml:space="preserve"> </w:t>
      </w:r>
      <w:r w:rsidRPr="001E7A57">
        <w:rPr>
          <w:rFonts w:cs="Times New Roman"/>
        </w:rPr>
        <w:t>수여</w:t>
      </w:r>
      <w:r w:rsidR="002547A2">
        <w:rPr>
          <w:rFonts w:cs="Times New Roman"/>
        </w:rPr>
        <w:t xml:space="preserve"> </w:t>
      </w:r>
      <w:r w:rsidRPr="001E7A57">
        <w:rPr>
          <w:rFonts w:cs="Times New Roman"/>
        </w:rPr>
        <w:t>받았음</w:t>
      </w:r>
      <w:r w:rsidRPr="001E7A57">
        <w:rPr>
          <w:rFonts w:cs="Times New Roman"/>
        </w:rPr>
        <w:t>.</w:t>
      </w:r>
      <w:r w:rsidR="002547A2">
        <w:rPr>
          <w:rFonts w:cs="Times New Roman"/>
        </w:rPr>
        <w:t xml:space="preserve"> </w:t>
      </w:r>
    </w:p>
    <w:p w:rsidR="001E7A57" w:rsidRPr="001E7A57" w:rsidRDefault="001E7A57" w:rsidP="00CC4CD7">
      <w:pPr>
        <w:ind w:left="567" w:hanging="567"/>
        <w:rPr>
          <w:rFonts w:cs="Times New Roman"/>
        </w:rPr>
      </w:pPr>
      <w:r w:rsidRPr="001E7A57">
        <w:rPr>
          <w:rFonts w:cs="Times New Roman"/>
        </w:rPr>
        <w:t>(3)</w:t>
      </w:r>
      <w:r w:rsidRPr="001E7A57">
        <w:rPr>
          <w:rFonts w:cs="Times New Roman"/>
        </w:rPr>
        <w:tab/>
      </w:r>
      <w:r w:rsidRPr="001E7A57">
        <w:rPr>
          <w:rFonts w:cs="Times New Roman"/>
        </w:rPr>
        <w:t>실사자료의</w:t>
      </w:r>
      <w:r w:rsidR="002547A2">
        <w:rPr>
          <w:rFonts w:cs="Times New Roman"/>
        </w:rPr>
        <w:t xml:space="preserve"> </w:t>
      </w:r>
      <w:r w:rsidRPr="001E7A57">
        <w:rPr>
          <w:rFonts w:cs="Times New Roman"/>
        </w:rPr>
        <w:t>내용은</w:t>
      </w:r>
      <w:r w:rsidR="002547A2">
        <w:rPr>
          <w:rFonts w:cs="Times New Roman"/>
        </w:rPr>
        <w:t xml:space="preserve"> </w:t>
      </w:r>
      <w:r w:rsidRPr="001E7A57">
        <w:rPr>
          <w:rFonts w:cs="Times New Roman"/>
        </w:rPr>
        <w:t>진실된</w:t>
      </w:r>
      <w:r w:rsidR="002547A2">
        <w:rPr>
          <w:rFonts w:cs="Times New Roman"/>
        </w:rPr>
        <w:t xml:space="preserve"> </w:t>
      </w:r>
      <w:r w:rsidRPr="001E7A57">
        <w:rPr>
          <w:rFonts w:cs="Times New Roman"/>
        </w:rPr>
        <w:t>것이고</w:t>
      </w:r>
      <w:r w:rsidR="002547A2">
        <w:rPr>
          <w:rFonts w:cs="Times New Roman"/>
        </w:rPr>
        <w:t xml:space="preserve"> </w:t>
      </w:r>
      <w:r w:rsidRPr="001E7A57">
        <w:rPr>
          <w:rFonts w:cs="Times New Roman"/>
        </w:rPr>
        <w:t>누락된</w:t>
      </w:r>
      <w:r w:rsidR="002547A2">
        <w:rPr>
          <w:rFonts w:cs="Times New Roman"/>
        </w:rPr>
        <w:t xml:space="preserve"> </w:t>
      </w:r>
      <w:r w:rsidRPr="001E7A57">
        <w:rPr>
          <w:rFonts w:cs="Times New Roman"/>
        </w:rPr>
        <w:t>부분이</w:t>
      </w:r>
      <w:r w:rsidR="002547A2">
        <w:rPr>
          <w:rFonts w:cs="Times New Roman"/>
        </w:rPr>
        <w:t xml:space="preserve"> </w:t>
      </w:r>
      <w:r w:rsidRPr="001E7A57">
        <w:rPr>
          <w:rFonts w:cs="Times New Roman"/>
        </w:rPr>
        <w:t>없음</w:t>
      </w:r>
      <w:r w:rsidRPr="001E7A57">
        <w:rPr>
          <w:rFonts w:cs="Times New Roman"/>
        </w:rPr>
        <w:t>.</w:t>
      </w:r>
    </w:p>
    <w:p w:rsidR="001E7A57" w:rsidRPr="001E7A57" w:rsidRDefault="001E7A57" w:rsidP="00CC4CD7">
      <w:pPr>
        <w:ind w:left="567" w:hanging="567"/>
        <w:rPr>
          <w:rFonts w:cs="Times New Roman"/>
        </w:rPr>
      </w:pPr>
      <w:r w:rsidRPr="001E7A57">
        <w:rPr>
          <w:rFonts w:cs="Times New Roman"/>
        </w:rPr>
        <w:t>(4)</w:t>
      </w:r>
      <w:r w:rsidRPr="001E7A57">
        <w:rPr>
          <w:rFonts w:cs="Times New Roman"/>
        </w:rPr>
        <w:tab/>
      </w:r>
      <w:r w:rsidRPr="001E7A57">
        <w:rPr>
          <w:rFonts w:cs="Times New Roman"/>
        </w:rPr>
        <w:t>실사자료에</w:t>
      </w:r>
      <w:r w:rsidR="002547A2">
        <w:rPr>
          <w:rFonts w:cs="Times New Roman" w:hint="eastAsia"/>
        </w:rPr>
        <w:t xml:space="preserve"> </w:t>
      </w:r>
      <w:r w:rsidRPr="001E7A57">
        <w:rPr>
          <w:rFonts w:cs="Times New Roman"/>
        </w:rPr>
        <w:t>따른</w:t>
      </w:r>
      <w:r w:rsidR="002547A2">
        <w:rPr>
          <w:rFonts w:cs="Times New Roman"/>
        </w:rPr>
        <w:t xml:space="preserve"> </w:t>
      </w:r>
      <w:r w:rsidRPr="001E7A57">
        <w:rPr>
          <w:rFonts w:cs="Times New Roman"/>
        </w:rPr>
        <w:t>법적인</w:t>
      </w:r>
      <w:r w:rsidR="002547A2">
        <w:rPr>
          <w:rFonts w:cs="Times New Roman"/>
        </w:rPr>
        <w:t xml:space="preserve"> </w:t>
      </w:r>
      <w:r w:rsidRPr="001E7A57">
        <w:rPr>
          <w:rFonts w:cs="Times New Roman"/>
        </w:rPr>
        <w:t>절차는</w:t>
      </w:r>
      <w:r w:rsidR="002547A2">
        <w:rPr>
          <w:rFonts w:cs="Times New Roman"/>
        </w:rPr>
        <w:t xml:space="preserve"> </w:t>
      </w:r>
      <w:r w:rsidRPr="001E7A57">
        <w:rPr>
          <w:rFonts w:cs="Times New Roman"/>
        </w:rPr>
        <w:t>적법하게</w:t>
      </w:r>
      <w:r w:rsidR="002547A2">
        <w:rPr>
          <w:rFonts w:cs="Times New Roman"/>
        </w:rPr>
        <w:t xml:space="preserve"> </w:t>
      </w:r>
      <w:r w:rsidRPr="001E7A57">
        <w:rPr>
          <w:rFonts w:cs="Times New Roman"/>
        </w:rPr>
        <w:t>이루어졌음</w:t>
      </w:r>
      <w:r w:rsidRPr="001E7A57">
        <w:rPr>
          <w:rFonts w:cs="Times New Roman"/>
        </w:rPr>
        <w:t>.</w:t>
      </w:r>
    </w:p>
    <w:p w:rsidR="001E7A57" w:rsidRPr="001E7A57" w:rsidRDefault="001E7A57" w:rsidP="001E7A57">
      <w:pPr>
        <w:rPr>
          <w:rFonts w:cs="Times New Roman"/>
        </w:rPr>
      </w:pPr>
    </w:p>
    <w:p w:rsidR="005F2799" w:rsidRPr="005F2799" w:rsidRDefault="001E7A57" w:rsidP="001E7A57">
      <w:pPr>
        <w:rPr>
          <w:rFonts w:cs="Times New Roman"/>
        </w:rPr>
      </w:pPr>
      <w:r w:rsidRPr="001E7A57">
        <w:rPr>
          <w:rFonts w:cs="Times New Roman"/>
        </w:rPr>
        <w:t>또한</w:t>
      </w:r>
      <w:r w:rsidR="002547A2">
        <w:rPr>
          <w:rFonts w:cs="Times New Roman" w:hint="eastAsia"/>
        </w:rPr>
        <w:t xml:space="preserve"> </w:t>
      </w:r>
      <w:r w:rsidRPr="001E7A57">
        <w:rPr>
          <w:rFonts w:cs="Times New Roman" w:hint="eastAsia"/>
        </w:rPr>
        <w:t>매도인이나</w:t>
      </w:r>
      <w:r w:rsidR="002547A2">
        <w:rPr>
          <w:rFonts w:cs="Times New Roman" w:hint="eastAsia"/>
        </w:rPr>
        <w:t xml:space="preserve"> </w:t>
      </w:r>
      <w:r w:rsidRPr="001E7A57">
        <w:rPr>
          <w:rFonts w:cs="Times New Roman" w:hint="eastAsia"/>
        </w:rPr>
        <w:t>대상</w:t>
      </w:r>
      <w:r w:rsidRPr="001E7A57">
        <w:rPr>
          <w:rFonts w:cs="Times New Roman"/>
        </w:rPr>
        <w:t>회사가</w:t>
      </w:r>
      <w:r w:rsidR="002547A2">
        <w:rPr>
          <w:rFonts w:cs="Times New Roman"/>
        </w:rPr>
        <w:t xml:space="preserve"> </w:t>
      </w:r>
      <w:r w:rsidRPr="001E7A57">
        <w:rPr>
          <w:rFonts w:cs="Times New Roman"/>
        </w:rPr>
        <w:t>자료</w:t>
      </w:r>
      <w:r w:rsidR="002547A2">
        <w:rPr>
          <w:rFonts w:cs="Times New Roman"/>
        </w:rPr>
        <w:t xml:space="preserve"> </w:t>
      </w:r>
      <w:r w:rsidRPr="001E7A57">
        <w:rPr>
          <w:rFonts w:cs="Times New Roman"/>
        </w:rPr>
        <w:t>또는</w:t>
      </w:r>
      <w:r w:rsidR="002547A2">
        <w:rPr>
          <w:rFonts w:cs="Times New Roman"/>
        </w:rPr>
        <w:t xml:space="preserve"> </w:t>
      </w:r>
      <w:r w:rsidRPr="001E7A57">
        <w:rPr>
          <w:rFonts w:cs="Times New Roman"/>
        </w:rPr>
        <w:t>정보를</w:t>
      </w:r>
      <w:r w:rsidR="002547A2">
        <w:rPr>
          <w:rFonts w:cs="Times New Roman"/>
        </w:rPr>
        <w:t xml:space="preserve"> </w:t>
      </w:r>
      <w:r w:rsidRPr="001E7A57">
        <w:rPr>
          <w:rFonts w:cs="Times New Roman"/>
        </w:rPr>
        <w:t>제공하지</w:t>
      </w:r>
      <w:r w:rsidR="002547A2">
        <w:rPr>
          <w:rFonts w:cs="Times New Roman"/>
        </w:rPr>
        <w:t xml:space="preserve"> </w:t>
      </w:r>
      <w:r w:rsidRPr="001E7A57">
        <w:rPr>
          <w:rFonts w:cs="Times New Roman"/>
        </w:rPr>
        <w:t>않은</w:t>
      </w:r>
      <w:r w:rsidR="002547A2">
        <w:rPr>
          <w:rFonts w:cs="Times New Roman"/>
        </w:rPr>
        <w:t xml:space="preserve"> </w:t>
      </w:r>
      <w:r w:rsidRPr="001E7A57">
        <w:rPr>
          <w:rFonts w:cs="Times New Roman"/>
        </w:rPr>
        <w:t>사항은</w:t>
      </w:r>
      <w:r w:rsidR="002547A2">
        <w:rPr>
          <w:rFonts w:cs="Times New Roman" w:hint="eastAsia"/>
        </w:rPr>
        <w:t xml:space="preserve"> </w:t>
      </w:r>
      <w:r w:rsidRPr="001E7A57">
        <w:rPr>
          <w:rFonts w:cs="Times New Roman"/>
        </w:rPr>
        <w:t>조사</w:t>
      </w:r>
      <w:r w:rsidRPr="001E7A57">
        <w:rPr>
          <w:rFonts w:cs="Times New Roman"/>
        </w:rPr>
        <w:t>·</w:t>
      </w:r>
      <w:r w:rsidRPr="001E7A57">
        <w:rPr>
          <w:rFonts w:cs="Times New Roman"/>
        </w:rPr>
        <w:t>검토</w:t>
      </w:r>
      <w:r w:rsidR="002547A2">
        <w:rPr>
          <w:rFonts w:cs="Times New Roman"/>
        </w:rPr>
        <w:t xml:space="preserve"> </w:t>
      </w:r>
      <w:r w:rsidRPr="001E7A57">
        <w:rPr>
          <w:rFonts w:cs="Times New Roman"/>
        </w:rPr>
        <w:t>등이</w:t>
      </w:r>
      <w:r w:rsidR="002547A2">
        <w:rPr>
          <w:rFonts w:cs="Times New Roman"/>
        </w:rPr>
        <w:t xml:space="preserve"> </w:t>
      </w:r>
      <w:r w:rsidRPr="001E7A57">
        <w:rPr>
          <w:rFonts w:cs="Times New Roman"/>
        </w:rPr>
        <w:t>이루어지지</w:t>
      </w:r>
      <w:r w:rsidR="002547A2">
        <w:rPr>
          <w:rFonts w:cs="Times New Roman"/>
        </w:rPr>
        <w:t xml:space="preserve"> </w:t>
      </w:r>
      <w:r w:rsidRPr="001E7A57">
        <w:rPr>
          <w:rFonts w:cs="Times New Roman"/>
        </w:rPr>
        <w:t>않았을</w:t>
      </w:r>
      <w:r w:rsidR="002547A2">
        <w:rPr>
          <w:rFonts w:cs="Times New Roman"/>
        </w:rPr>
        <w:t xml:space="preserve"> </w:t>
      </w:r>
      <w:r w:rsidRPr="001E7A57">
        <w:rPr>
          <w:rFonts w:cs="Times New Roman"/>
        </w:rPr>
        <w:t>수</w:t>
      </w:r>
      <w:r w:rsidR="002547A2">
        <w:rPr>
          <w:rFonts w:cs="Times New Roman"/>
        </w:rPr>
        <w:t xml:space="preserve"> </w:t>
      </w:r>
      <w:r w:rsidRPr="001E7A57">
        <w:rPr>
          <w:rFonts w:cs="Times New Roman"/>
        </w:rPr>
        <w:t>있으며</w:t>
      </w:r>
      <w:r w:rsidRPr="001E7A57">
        <w:rPr>
          <w:rFonts w:cs="Times New Roman"/>
        </w:rPr>
        <w:t>,</w:t>
      </w:r>
      <w:r w:rsidR="002547A2">
        <w:rPr>
          <w:rFonts w:cs="Times New Roman"/>
        </w:rPr>
        <w:t xml:space="preserve"> </w:t>
      </w:r>
      <w:r w:rsidRPr="001E7A57">
        <w:rPr>
          <w:rFonts w:cs="Times New Roman"/>
        </w:rPr>
        <w:t>그로</w:t>
      </w:r>
      <w:r w:rsidR="002547A2">
        <w:rPr>
          <w:rFonts w:cs="Times New Roman"/>
        </w:rPr>
        <w:t xml:space="preserve"> </w:t>
      </w:r>
      <w:r w:rsidRPr="001E7A57">
        <w:rPr>
          <w:rFonts w:cs="Times New Roman"/>
        </w:rPr>
        <w:t>인하여</w:t>
      </w:r>
      <w:r w:rsidR="002547A2">
        <w:rPr>
          <w:rFonts w:cs="Times New Roman"/>
        </w:rPr>
        <w:t xml:space="preserve"> </w:t>
      </w:r>
      <w:r w:rsidRPr="001E7A57">
        <w:rPr>
          <w:rFonts w:cs="Times New Roman"/>
        </w:rPr>
        <w:t>중요한</w:t>
      </w:r>
      <w:r w:rsidR="002547A2">
        <w:rPr>
          <w:rFonts w:cs="Times New Roman"/>
        </w:rPr>
        <w:t xml:space="preserve"> </w:t>
      </w:r>
      <w:r w:rsidRPr="001E7A57">
        <w:rPr>
          <w:rFonts w:cs="Times New Roman"/>
        </w:rPr>
        <w:t>사항이</w:t>
      </w:r>
      <w:r w:rsidR="002547A2">
        <w:rPr>
          <w:rFonts w:cs="Times New Roman"/>
        </w:rPr>
        <w:t xml:space="preserve"> </w:t>
      </w:r>
      <w:r w:rsidRPr="001E7A57">
        <w:rPr>
          <w:rFonts w:cs="Times New Roman"/>
        </w:rPr>
        <w:t>누락되어</w:t>
      </w:r>
      <w:r w:rsidR="002547A2">
        <w:rPr>
          <w:rFonts w:cs="Times New Roman"/>
        </w:rPr>
        <w:t xml:space="preserve"> </w:t>
      </w:r>
      <w:r w:rsidRPr="001E7A57">
        <w:rPr>
          <w:rFonts w:cs="Times New Roman"/>
        </w:rPr>
        <w:t>있을</w:t>
      </w:r>
      <w:r w:rsidR="002547A2">
        <w:rPr>
          <w:rFonts w:cs="Times New Roman"/>
        </w:rPr>
        <w:t xml:space="preserve"> </w:t>
      </w:r>
      <w:r w:rsidRPr="001E7A57">
        <w:rPr>
          <w:rFonts w:cs="Times New Roman"/>
        </w:rPr>
        <w:t>가능성이</w:t>
      </w:r>
      <w:r w:rsidR="002547A2">
        <w:rPr>
          <w:rFonts w:cs="Times New Roman"/>
        </w:rPr>
        <w:t xml:space="preserve"> </w:t>
      </w:r>
      <w:r w:rsidRPr="001E7A57">
        <w:rPr>
          <w:rFonts w:cs="Times New Roman"/>
        </w:rPr>
        <w:t>있음을</w:t>
      </w:r>
      <w:r w:rsidR="002547A2">
        <w:rPr>
          <w:rFonts w:cs="Times New Roman"/>
        </w:rPr>
        <w:t xml:space="preserve"> </w:t>
      </w:r>
      <w:r w:rsidRPr="001E7A57">
        <w:rPr>
          <w:rFonts w:cs="Times New Roman"/>
        </w:rPr>
        <w:t>알려드립니다</w:t>
      </w:r>
      <w:r w:rsidRPr="001E7A57">
        <w:rPr>
          <w:rFonts w:cs="Times New Roman"/>
        </w:rPr>
        <w:t>.</w:t>
      </w:r>
      <w:r w:rsidR="002547A2">
        <w:rPr>
          <w:rFonts w:cs="Times New Roman"/>
        </w:rPr>
        <w:t xml:space="preserve"> </w:t>
      </w:r>
      <w:r w:rsidRPr="001E7A57">
        <w:rPr>
          <w:rFonts w:cs="Times New Roman"/>
        </w:rPr>
        <w:t>또한</w:t>
      </w:r>
      <w:r w:rsidRPr="001E7A57">
        <w:rPr>
          <w:rFonts w:cs="Times New Roman"/>
        </w:rPr>
        <w:t>,</w:t>
      </w:r>
      <w:r w:rsidR="002547A2">
        <w:rPr>
          <w:rFonts w:cs="Times New Roman"/>
        </w:rPr>
        <w:t xml:space="preserve"> </w:t>
      </w:r>
      <w:r w:rsidRPr="001E7A57">
        <w:rPr>
          <w:rFonts w:cs="Times New Roman"/>
        </w:rPr>
        <w:t>본</w:t>
      </w:r>
      <w:r w:rsidR="002547A2">
        <w:rPr>
          <w:rFonts w:cs="Times New Roman"/>
        </w:rPr>
        <w:t xml:space="preserve"> </w:t>
      </w:r>
      <w:r w:rsidRPr="001E7A57">
        <w:rPr>
          <w:rFonts w:cs="Times New Roman"/>
        </w:rPr>
        <w:t>보고서에</w:t>
      </w:r>
      <w:r w:rsidR="002547A2">
        <w:rPr>
          <w:rFonts w:cs="Times New Roman"/>
        </w:rPr>
        <w:t xml:space="preserve"> </w:t>
      </w:r>
      <w:r w:rsidRPr="001E7A57">
        <w:rPr>
          <w:rFonts w:cs="Times New Roman"/>
        </w:rPr>
        <w:t>언급된</w:t>
      </w:r>
      <w:r w:rsidR="002547A2">
        <w:rPr>
          <w:rFonts w:cs="Times New Roman"/>
        </w:rPr>
        <w:t xml:space="preserve"> </w:t>
      </w:r>
      <w:r w:rsidRPr="001E7A57">
        <w:rPr>
          <w:rFonts w:cs="Times New Roman"/>
        </w:rPr>
        <w:t>법률검토는</w:t>
      </w:r>
      <w:r w:rsidR="002547A2">
        <w:rPr>
          <w:rFonts w:cs="Times New Roman"/>
        </w:rPr>
        <w:t xml:space="preserve"> </w:t>
      </w:r>
      <w:r w:rsidRPr="001E7A57">
        <w:rPr>
          <w:rFonts w:cs="Times New Roman"/>
        </w:rPr>
        <w:t>오로지</w:t>
      </w:r>
      <w:r w:rsidR="002547A2">
        <w:rPr>
          <w:rFonts w:cs="Times New Roman"/>
        </w:rPr>
        <w:t xml:space="preserve"> </w:t>
      </w:r>
      <w:r w:rsidRPr="001E7A57">
        <w:rPr>
          <w:rFonts w:cs="Times New Roman"/>
        </w:rPr>
        <w:t>대한민국의</w:t>
      </w:r>
      <w:r w:rsidR="002547A2">
        <w:rPr>
          <w:rFonts w:cs="Times New Roman"/>
        </w:rPr>
        <w:t xml:space="preserve"> </w:t>
      </w:r>
      <w:r w:rsidRPr="001E7A57">
        <w:rPr>
          <w:rFonts w:cs="Times New Roman"/>
        </w:rPr>
        <w:t>법령에</w:t>
      </w:r>
      <w:r w:rsidR="002547A2">
        <w:rPr>
          <w:rFonts w:cs="Times New Roman" w:hint="eastAsia"/>
        </w:rPr>
        <w:t xml:space="preserve"> </w:t>
      </w:r>
      <w:r w:rsidRPr="001E7A57">
        <w:rPr>
          <w:rFonts w:cs="Times New Roman" w:hint="eastAsia"/>
        </w:rPr>
        <w:t>관한</w:t>
      </w:r>
      <w:r w:rsidR="002547A2">
        <w:rPr>
          <w:rFonts w:cs="Times New Roman" w:hint="eastAsia"/>
        </w:rPr>
        <w:t xml:space="preserve"> </w:t>
      </w:r>
      <w:r w:rsidRPr="001E7A57">
        <w:rPr>
          <w:rFonts w:cs="Times New Roman" w:hint="eastAsia"/>
        </w:rPr>
        <w:t>것으로</w:t>
      </w:r>
      <w:r w:rsidR="002547A2">
        <w:rPr>
          <w:rFonts w:cs="Times New Roman" w:hint="eastAsia"/>
        </w:rPr>
        <w:t xml:space="preserve"> </w:t>
      </w:r>
      <w:r w:rsidRPr="001E7A57">
        <w:rPr>
          <w:rFonts w:cs="Times New Roman" w:hint="eastAsia"/>
        </w:rPr>
        <w:t>한정되고</w:t>
      </w:r>
      <w:r w:rsidRPr="001E7A57">
        <w:rPr>
          <w:rFonts w:cs="Times New Roman" w:hint="eastAsia"/>
        </w:rPr>
        <w:t>,</w:t>
      </w:r>
      <w:r w:rsidR="002547A2">
        <w:rPr>
          <w:rFonts w:cs="Times New Roman"/>
        </w:rPr>
        <w:t xml:space="preserve"> </w:t>
      </w:r>
      <w:r w:rsidRPr="001E7A57">
        <w:rPr>
          <w:rFonts w:cs="Times New Roman"/>
        </w:rPr>
        <w:t>본</w:t>
      </w:r>
      <w:r w:rsidR="002547A2">
        <w:rPr>
          <w:rFonts w:cs="Times New Roman" w:hint="eastAsia"/>
        </w:rPr>
        <w:t xml:space="preserve"> </w:t>
      </w:r>
      <w:r w:rsidRPr="001E7A57">
        <w:rPr>
          <w:rFonts w:cs="Times New Roman"/>
        </w:rPr>
        <w:t>보고서에</w:t>
      </w:r>
      <w:r w:rsidR="002547A2">
        <w:rPr>
          <w:rFonts w:cs="Times New Roman"/>
        </w:rPr>
        <w:t xml:space="preserve"> </w:t>
      </w:r>
      <w:r w:rsidRPr="001E7A57">
        <w:rPr>
          <w:rFonts w:cs="Times New Roman"/>
        </w:rPr>
        <w:t>기술된</w:t>
      </w:r>
      <w:r w:rsidR="002547A2">
        <w:rPr>
          <w:rFonts w:cs="Times New Roman"/>
        </w:rPr>
        <w:t xml:space="preserve"> </w:t>
      </w:r>
      <w:r w:rsidRPr="001E7A57">
        <w:rPr>
          <w:rFonts w:cs="Times New Roman"/>
        </w:rPr>
        <w:t>대한민국의</w:t>
      </w:r>
      <w:r w:rsidR="002547A2">
        <w:rPr>
          <w:rFonts w:cs="Times New Roman"/>
        </w:rPr>
        <w:t xml:space="preserve"> </w:t>
      </w:r>
      <w:r w:rsidRPr="001E7A57">
        <w:rPr>
          <w:rFonts w:cs="Times New Roman"/>
        </w:rPr>
        <w:t>법령</w:t>
      </w:r>
      <w:r w:rsidR="002547A2">
        <w:rPr>
          <w:rFonts w:cs="Times New Roman"/>
        </w:rPr>
        <w:t xml:space="preserve"> </w:t>
      </w:r>
      <w:r w:rsidRPr="001E7A57">
        <w:rPr>
          <w:rFonts w:cs="Times New Roman"/>
        </w:rPr>
        <w:t>체계에</w:t>
      </w:r>
      <w:r w:rsidR="002547A2">
        <w:rPr>
          <w:rFonts w:cs="Times New Roman"/>
        </w:rPr>
        <w:t xml:space="preserve"> </w:t>
      </w:r>
      <w:r w:rsidRPr="001E7A57">
        <w:rPr>
          <w:rFonts w:cs="Times New Roman"/>
        </w:rPr>
        <w:t>대한</w:t>
      </w:r>
      <w:r w:rsidR="002547A2">
        <w:rPr>
          <w:rFonts w:cs="Times New Roman"/>
        </w:rPr>
        <w:t xml:space="preserve"> </w:t>
      </w:r>
      <w:r w:rsidRPr="001E7A57">
        <w:rPr>
          <w:rFonts w:cs="Times New Roman"/>
        </w:rPr>
        <w:t>설명</w:t>
      </w:r>
      <w:r w:rsidR="002547A2">
        <w:rPr>
          <w:rFonts w:cs="Times New Roman" w:hint="eastAsia"/>
        </w:rPr>
        <w:t xml:space="preserve"> </w:t>
      </w:r>
      <w:r w:rsidRPr="001E7A57">
        <w:rPr>
          <w:rFonts w:cs="Times New Roman" w:hint="eastAsia"/>
        </w:rPr>
        <w:t>및</w:t>
      </w:r>
      <w:r w:rsidR="002547A2">
        <w:rPr>
          <w:rFonts w:cs="Times New Roman" w:hint="eastAsia"/>
        </w:rPr>
        <w:t xml:space="preserve"> </w:t>
      </w:r>
      <w:r w:rsidRPr="001E7A57">
        <w:rPr>
          <w:rFonts w:cs="Times New Roman" w:hint="eastAsia"/>
        </w:rPr>
        <w:t>해석</w:t>
      </w:r>
      <w:r w:rsidRPr="001E7A57">
        <w:rPr>
          <w:rFonts w:cs="Times New Roman" w:hint="eastAsia"/>
        </w:rPr>
        <w:t>,</w:t>
      </w:r>
      <w:r w:rsidR="002547A2">
        <w:rPr>
          <w:rFonts w:cs="Times New Roman"/>
        </w:rPr>
        <w:t xml:space="preserve"> </w:t>
      </w:r>
      <w:r w:rsidRPr="001E7A57">
        <w:rPr>
          <w:rFonts w:cs="Times New Roman"/>
        </w:rPr>
        <w:t>검토는</w:t>
      </w:r>
      <w:r w:rsidR="002547A2">
        <w:rPr>
          <w:rFonts w:cs="Times New Roman"/>
        </w:rPr>
        <w:t xml:space="preserve"> </w:t>
      </w:r>
      <w:r w:rsidRPr="001E7A57">
        <w:rPr>
          <w:rFonts w:cs="Times New Roman"/>
        </w:rPr>
        <w:t>구체적인</w:t>
      </w:r>
      <w:r w:rsidR="002547A2">
        <w:rPr>
          <w:rFonts w:cs="Times New Roman"/>
        </w:rPr>
        <w:t xml:space="preserve"> </w:t>
      </w:r>
      <w:r w:rsidRPr="001E7A57">
        <w:rPr>
          <w:rFonts w:cs="Times New Roman"/>
        </w:rPr>
        <w:t>사안에</w:t>
      </w:r>
      <w:r w:rsidR="002547A2">
        <w:rPr>
          <w:rFonts w:cs="Times New Roman"/>
        </w:rPr>
        <w:t xml:space="preserve"> </w:t>
      </w:r>
      <w:r w:rsidRPr="001E7A57">
        <w:rPr>
          <w:rFonts w:cs="Times New Roman"/>
        </w:rPr>
        <w:t>대한</w:t>
      </w:r>
      <w:r w:rsidR="002547A2">
        <w:rPr>
          <w:rFonts w:cs="Times New Roman"/>
        </w:rPr>
        <w:t xml:space="preserve"> </w:t>
      </w:r>
      <w:r w:rsidRPr="001E7A57">
        <w:rPr>
          <w:rFonts w:cs="Times New Roman"/>
        </w:rPr>
        <w:t>저희</w:t>
      </w:r>
      <w:r w:rsidR="002547A2">
        <w:rPr>
          <w:rFonts w:cs="Times New Roman"/>
        </w:rPr>
        <w:t xml:space="preserve"> </w:t>
      </w:r>
      <w:r w:rsidRPr="001E7A57">
        <w:rPr>
          <w:rFonts w:cs="Times New Roman"/>
        </w:rPr>
        <w:t>사무소의</w:t>
      </w:r>
      <w:r w:rsidR="002547A2">
        <w:rPr>
          <w:rFonts w:cs="Times New Roman"/>
        </w:rPr>
        <w:t xml:space="preserve"> </w:t>
      </w:r>
      <w:r w:rsidRPr="001E7A57">
        <w:rPr>
          <w:rFonts w:cs="Times New Roman"/>
        </w:rPr>
        <w:t>공식적인</w:t>
      </w:r>
      <w:r w:rsidR="002547A2">
        <w:rPr>
          <w:rFonts w:cs="Times New Roman"/>
        </w:rPr>
        <w:t xml:space="preserve"> </w:t>
      </w:r>
      <w:r w:rsidRPr="001E7A57">
        <w:rPr>
          <w:rFonts w:cs="Times New Roman"/>
        </w:rPr>
        <w:t>법률의견이</w:t>
      </w:r>
      <w:r w:rsidR="002547A2">
        <w:rPr>
          <w:rFonts w:cs="Times New Roman"/>
        </w:rPr>
        <w:t xml:space="preserve"> </w:t>
      </w:r>
      <w:r w:rsidRPr="001E7A57">
        <w:rPr>
          <w:rFonts w:cs="Times New Roman"/>
        </w:rPr>
        <w:t>아니며</w:t>
      </w:r>
      <w:r w:rsidR="002547A2">
        <w:rPr>
          <w:rFonts w:cs="Times New Roman"/>
        </w:rPr>
        <w:t xml:space="preserve"> </w:t>
      </w:r>
      <w:r w:rsidRPr="001E7A57">
        <w:rPr>
          <w:rFonts w:cs="Times New Roman"/>
        </w:rPr>
        <w:t>일반적인</w:t>
      </w:r>
      <w:r w:rsidR="002547A2">
        <w:rPr>
          <w:rFonts w:cs="Times New Roman"/>
        </w:rPr>
        <w:t xml:space="preserve"> </w:t>
      </w:r>
      <w:r w:rsidRPr="001E7A57">
        <w:rPr>
          <w:rFonts w:cs="Times New Roman"/>
        </w:rPr>
        <w:t>설명임을</w:t>
      </w:r>
      <w:r w:rsidR="002547A2">
        <w:rPr>
          <w:rFonts w:cs="Times New Roman"/>
        </w:rPr>
        <w:t xml:space="preserve"> </w:t>
      </w:r>
      <w:r w:rsidRPr="001E7A57">
        <w:rPr>
          <w:rFonts w:cs="Times New Roman"/>
        </w:rPr>
        <w:t>양지하시기</w:t>
      </w:r>
      <w:r w:rsidR="002547A2">
        <w:rPr>
          <w:rFonts w:cs="Times New Roman"/>
        </w:rPr>
        <w:t xml:space="preserve"> </w:t>
      </w:r>
      <w:r w:rsidRPr="001E7A57">
        <w:rPr>
          <w:rFonts w:cs="Times New Roman"/>
        </w:rPr>
        <w:t>바랍니다</w:t>
      </w:r>
      <w:r w:rsidRPr="001E7A57">
        <w:rPr>
          <w:rFonts w:cs="Times New Roman"/>
        </w:rPr>
        <w:t>.</w:t>
      </w:r>
    </w:p>
    <w:p w:rsidR="005F2799" w:rsidRDefault="005F2799" w:rsidP="005F2799"/>
    <w:p w:rsidR="00567571" w:rsidRDefault="00567571">
      <w:pPr>
        <w:widowControl/>
        <w:wordWrap/>
        <w:autoSpaceDN/>
        <w:adjustRightInd/>
        <w:snapToGrid/>
        <w:spacing w:line="420" w:lineRule="atLeast"/>
      </w:pPr>
      <w:r>
        <w:br w:type="page"/>
      </w:r>
    </w:p>
    <w:p w:rsidR="00DA3E74" w:rsidRPr="00BD5D06" w:rsidRDefault="00DA3E74" w:rsidP="00F429D8">
      <w:pPr>
        <w:spacing w:after="360" w:line="520" w:lineRule="exact"/>
        <w:ind w:left="57" w:right="57"/>
        <w:rPr>
          <w:rFonts w:ascii="맑은 고딕" w:eastAsia="맑은 고딕"/>
          <w:b/>
          <w:color w:val="404040"/>
          <w:sz w:val="32"/>
          <w:szCs w:val="32"/>
        </w:rPr>
      </w:pPr>
      <w:r w:rsidRPr="00BD5D06">
        <w:rPr>
          <w:rFonts w:ascii="맑은 고딕" w:eastAsia="맑은 고딕" w:hint="eastAsia"/>
          <w:b/>
          <w:color w:val="404040"/>
          <w:sz w:val="32"/>
          <w:szCs w:val="32"/>
        </w:rPr>
        <w:t>용어의</w:t>
      </w:r>
      <w:r w:rsidR="002547A2">
        <w:rPr>
          <w:rFonts w:ascii="맑은 고딕" w:eastAsia="맑은 고딕" w:hint="eastAsia"/>
          <w:b/>
          <w:color w:val="404040"/>
          <w:sz w:val="32"/>
          <w:szCs w:val="32"/>
        </w:rPr>
        <w:t xml:space="preserve"> </w:t>
      </w:r>
      <w:r w:rsidRPr="00BD5D06">
        <w:rPr>
          <w:rFonts w:ascii="맑은 고딕" w:eastAsia="맑은 고딕" w:hint="eastAsia"/>
          <w:b/>
          <w:color w:val="404040"/>
          <w:sz w:val="32"/>
          <w:szCs w:val="32"/>
        </w:rPr>
        <w:t>정의</w:t>
      </w:r>
    </w:p>
    <w:p w:rsidR="005F4FD1" w:rsidRPr="007B7715" w:rsidRDefault="005F4FD1" w:rsidP="00DA3E74">
      <w:pPr>
        <w:rPr>
          <w:rFonts w:cs="Times New Roman"/>
        </w:rPr>
      </w:pPr>
    </w:p>
    <w:p w:rsidR="00DA3E74" w:rsidRDefault="000C5BE4" w:rsidP="00DA3E74">
      <w:pPr>
        <w:rPr>
          <w:rFonts w:cs="Times New Roman"/>
        </w:rPr>
      </w:pPr>
      <w:r w:rsidRPr="00BD5D06">
        <w:rPr>
          <w:noProof/>
          <w:sz w:val="32"/>
          <w:szCs w:val="32"/>
        </w:rPr>
        <w:drawing>
          <wp:anchor distT="0" distB="0" distL="114300" distR="114300" simplePos="0" relativeHeight="251673600" behindDoc="1" locked="1" layoutInCell="1" allowOverlap="0" wp14:anchorId="409CE979" wp14:editId="5EB58DFD">
            <wp:simplePos x="0" y="0"/>
            <wp:positionH relativeFrom="margin">
              <wp:align>left</wp:align>
            </wp:positionH>
            <wp:positionV relativeFrom="margin">
              <wp:align>top</wp:align>
            </wp:positionV>
            <wp:extent cx="9252000" cy="608400"/>
            <wp:effectExtent l="0" t="0" r="6350" b="1270"/>
            <wp:wrapNone/>
            <wp:docPr id="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rvice_proposal_header_default.jpg"/>
                    <pic:cNvPicPr/>
                  </pic:nvPicPr>
                  <pic:blipFill>
                    <a:blip r:embed="rId13">
                      <a:extLst>
                        <a:ext uri="{28A0092B-C50C-407E-A947-70E740481C1C}">
                          <a14:useLocalDpi xmlns:a14="http://schemas.microsoft.com/office/drawing/2010/main" val="0"/>
                        </a:ext>
                      </a:extLst>
                    </a:blip>
                    <a:stretch>
                      <a:fillRect/>
                    </a:stretch>
                  </pic:blipFill>
                  <pic:spPr>
                    <a:xfrm>
                      <a:off x="0" y="0"/>
                      <a:ext cx="9252000" cy="608400"/>
                    </a:xfrm>
                    <a:prstGeom prst="rect">
                      <a:avLst/>
                    </a:prstGeom>
                  </pic:spPr>
                </pic:pic>
              </a:graphicData>
            </a:graphic>
            <wp14:sizeRelH relativeFrom="margin">
              <wp14:pctWidth>0</wp14:pctWidth>
            </wp14:sizeRelH>
            <wp14:sizeRelV relativeFrom="margin">
              <wp14:pctHeight>0</wp14:pctHeight>
            </wp14:sizeRelV>
          </wp:anchor>
        </w:drawing>
      </w:r>
    </w:p>
    <w:tbl>
      <w:tblPr>
        <w:tblStyle w:val="KC"/>
        <w:tblW w:w="14599" w:type="dxa"/>
        <w:tblLayout w:type="fixed"/>
        <w:tblLook w:val="04A0" w:firstRow="1" w:lastRow="0" w:firstColumn="1" w:lastColumn="0" w:noHBand="0" w:noVBand="1"/>
      </w:tblPr>
      <w:tblGrid>
        <w:gridCol w:w="2835"/>
        <w:gridCol w:w="4252"/>
        <w:gridCol w:w="425"/>
        <w:gridCol w:w="2836"/>
        <w:gridCol w:w="4251"/>
      </w:tblGrid>
      <w:tr w:rsidR="00DA3E74" w:rsidRPr="00F670F8" w:rsidTr="00916A76">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835" w:type="dxa"/>
          </w:tcPr>
          <w:p w:rsidR="00DA3E74" w:rsidRPr="00C655D2" w:rsidRDefault="00DA3E74" w:rsidP="00223A00">
            <w:pPr>
              <w:spacing w:line="320" w:lineRule="atLeast"/>
              <w:rPr>
                <w:b w:val="0"/>
                <w:color w:val="000000" w:themeColor="text1"/>
              </w:rPr>
            </w:pPr>
            <w:r w:rsidRPr="00C655D2">
              <w:rPr>
                <w:rFonts w:hint="eastAsia"/>
                <w:color w:val="000000" w:themeColor="text1"/>
              </w:rPr>
              <w:t>용</w:t>
            </w:r>
            <w:r w:rsidR="002547A2">
              <w:rPr>
                <w:rFonts w:hint="eastAsia"/>
                <w:color w:val="000000" w:themeColor="text1"/>
              </w:rPr>
              <w:t xml:space="preserve">  </w:t>
            </w:r>
            <w:r w:rsidRPr="00C655D2">
              <w:rPr>
                <w:rFonts w:hint="eastAsia"/>
                <w:color w:val="000000" w:themeColor="text1"/>
              </w:rPr>
              <w:t>어</w:t>
            </w:r>
          </w:p>
        </w:tc>
        <w:tc>
          <w:tcPr>
            <w:tcW w:w="4252" w:type="dxa"/>
            <w:tcBorders>
              <w:right w:val="nil"/>
            </w:tcBorders>
          </w:tcPr>
          <w:p w:rsidR="00DA3E74" w:rsidRPr="00C655D2" w:rsidRDefault="00DA3E74" w:rsidP="00223A00">
            <w:pPr>
              <w:spacing w:line="320" w:lineRule="atLeast"/>
              <w:cnfStyle w:val="100000000000" w:firstRow="1" w:lastRow="0" w:firstColumn="0" w:lastColumn="0" w:oddVBand="0" w:evenVBand="0" w:oddHBand="0" w:evenHBand="0" w:firstRowFirstColumn="0" w:firstRowLastColumn="0" w:lastRowFirstColumn="0" w:lastRowLastColumn="0"/>
              <w:rPr>
                <w:b w:val="0"/>
                <w:color w:val="000000" w:themeColor="text1"/>
              </w:rPr>
            </w:pPr>
            <w:r w:rsidRPr="00C655D2">
              <w:rPr>
                <w:rFonts w:hint="eastAsia"/>
                <w:color w:val="000000" w:themeColor="text1"/>
              </w:rPr>
              <w:t>정</w:t>
            </w:r>
            <w:r w:rsidR="002547A2">
              <w:rPr>
                <w:rFonts w:hint="eastAsia"/>
                <w:color w:val="000000" w:themeColor="text1"/>
              </w:rPr>
              <w:t xml:space="preserve">  </w:t>
            </w:r>
            <w:r w:rsidRPr="00C655D2">
              <w:rPr>
                <w:rFonts w:hint="eastAsia"/>
                <w:color w:val="000000" w:themeColor="text1"/>
              </w:rPr>
              <w:t>의</w:t>
            </w:r>
          </w:p>
        </w:tc>
        <w:tc>
          <w:tcPr>
            <w:tcW w:w="425" w:type="dxa"/>
            <w:tcBorders>
              <w:top w:val="nil"/>
              <w:left w:val="nil"/>
              <w:bottom w:val="nil"/>
              <w:right w:val="nil"/>
            </w:tcBorders>
            <w:shd w:val="clear" w:color="auto" w:fill="auto"/>
          </w:tcPr>
          <w:p w:rsidR="00DA3E74" w:rsidRPr="005A3095" w:rsidRDefault="00DA3E74" w:rsidP="00223A00">
            <w:pPr>
              <w:spacing w:line="320" w:lineRule="atLeast"/>
              <w:cnfStyle w:val="100000000000" w:firstRow="1" w:lastRow="0" w:firstColumn="0" w:lastColumn="0" w:oddVBand="0" w:evenVBand="0" w:oddHBand="0" w:evenHBand="0" w:firstRowFirstColumn="0" w:firstRowLastColumn="0" w:lastRowFirstColumn="0" w:lastRowLastColumn="0"/>
              <w:rPr>
                <w:b w:val="0"/>
                <w:color w:val="FFFFFF" w:themeColor="background1"/>
              </w:rPr>
            </w:pPr>
          </w:p>
        </w:tc>
        <w:tc>
          <w:tcPr>
            <w:tcW w:w="2836" w:type="dxa"/>
            <w:tcBorders>
              <w:left w:val="nil"/>
            </w:tcBorders>
          </w:tcPr>
          <w:p w:rsidR="00DA3E74" w:rsidRPr="00C655D2" w:rsidRDefault="00DA3E74" w:rsidP="00223A00">
            <w:pPr>
              <w:spacing w:line="320" w:lineRule="atLeast"/>
              <w:cnfStyle w:val="100000000000" w:firstRow="1" w:lastRow="0" w:firstColumn="0" w:lastColumn="0" w:oddVBand="0" w:evenVBand="0" w:oddHBand="0" w:evenHBand="0" w:firstRowFirstColumn="0" w:firstRowLastColumn="0" w:lastRowFirstColumn="0" w:lastRowLastColumn="0"/>
              <w:rPr>
                <w:b w:val="0"/>
                <w:color w:val="000000" w:themeColor="text1"/>
              </w:rPr>
            </w:pPr>
            <w:r w:rsidRPr="00C655D2">
              <w:rPr>
                <w:rFonts w:hint="eastAsia"/>
                <w:color w:val="000000" w:themeColor="text1"/>
              </w:rPr>
              <w:t>용</w:t>
            </w:r>
            <w:r w:rsidR="002547A2">
              <w:rPr>
                <w:rFonts w:hint="eastAsia"/>
                <w:color w:val="000000" w:themeColor="text1"/>
              </w:rPr>
              <w:t xml:space="preserve">  </w:t>
            </w:r>
            <w:r w:rsidRPr="00C655D2">
              <w:rPr>
                <w:rFonts w:hint="eastAsia"/>
                <w:color w:val="000000" w:themeColor="text1"/>
              </w:rPr>
              <w:t>어</w:t>
            </w:r>
          </w:p>
        </w:tc>
        <w:tc>
          <w:tcPr>
            <w:tcW w:w="4251" w:type="dxa"/>
          </w:tcPr>
          <w:p w:rsidR="00DA3E74" w:rsidRPr="00C655D2" w:rsidRDefault="00DA3E74" w:rsidP="00223A00">
            <w:pPr>
              <w:spacing w:line="320" w:lineRule="atLeast"/>
              <w:cnfStyle w:val="100000000000" w:firstRow="1" w:lastRow="0" w:firstColumn="0" w:lastColumn="0" w:oddVBand="0" w:evenVBand="0" w:oddHBand="0" w:evenHBand="0" w:firstRowFirstColumn="0" w:firstRowLastColumn="0" w:lastRowFirstColumn="0" w:lastRowLastColumn="0"/>
              <w:rPr>
                <w:b w:val="0"/>
                <w:color w:val="000000" w:themeColor="text1"/>
              </w:rPr>
            </w:pPr>
            <w:r w:rsidRPr="00C655D2">
              <w:rPr>
                <w:rFonts w:hint="eastAsia"/>
                <w:color w:val="000000" w:themeColor="text1"/>
              </w:rPr>
              <w:t>정</w:t>
            </w:r>
            <w:r w:rsidR="002547A2">
              <w:rPr>
                <w:rFonts w:hint="eastAsia"/>
                <w:color w:val="000000" w:themeColor="text1"/>
              </w:rPr>
              <w:t xml:space="preserve">  </w:t>
            </w:r>
            <w:r w:rsidRPr="00C655D2">
              <w:rPr>
                <w:rFonts w:hint="eastAsia"/>
                <w:color w:val="000000" w:themeColor="text1"/>
              </w:rPr>
              <w:t>의</w:t>
            </w:r>
          </w:p>
        </w:tc>
      </w:tr>
      <w:tr w:rsidR="007B7715" w:rsidTr="007B7715">
        <w:trPr>
          <w:trHeight w:val="449"/>
        </w:trPr>
        <w:tc>
          <w:tcPr>
            <w:cnfStyle w:val="001000000000" w:firstRow="0" w:lastRow="0" w:firstColumn="1" w:lastColumn="0" w:oddVBand="0" w:evenVBand="0" w:oddHBand="0" w:evenHBand="0" w:firstRowFirstColumn="0" w:firstRowLastColumn="0" w:lastRowFirstColumn="0" w:lastRowLastColumn="0"/>
            <w:tcW w:w="2835" w:type="dxa"/>
          </w:tcPr>
          <w:p w:rsidR="007B7715" w:rsidRPr="007B7715" w:rsidRDefault="007B7715" w:rsidP="007B7715">
            <w:pPr>
              <w:spacing w:line="320" w:lineRule="atLeast"/>
              <w:rPr>
                <w:color w:val="000000" w:themeColor="text1"/>
                <w:spacing w:val="-4"/>
                <w:szCs w:val="22"/>
              </w:rPr>
            </w:pPr>
            <w:r w:rsidRPr="007B7715">
              <w:rPr>
                <w:color w:val="000000" w:themeColor="text1"/>
                <w:spacing w:val="-4"/>
                <w:szCs w:val="22"/>
              </w:rPr>
              <w:t>“</w:t>
            </w:r>
            <w:r w:rsidRPr="007B7715">
              <w:rPr>
                <w:rFonts w:hint="eastAsia"/>
                <w:color w:val="000000" w:themeColor="text1"/>
                <w:spacing w:val="-4"/>
                <w:szCs w:val="22"/>
              </w:rPr>
              <w:t>SK</w:t>
            </w:r>
            <w:r w:rsidRPr="007B7715">
              <w:rPr>
                <w:rFonts w:hint="eastAsia"/>
                <w:color w:val="000000" w:themeColor="text1"/>
                <w:spacing w:val="-4"/>
                <w:szCs w:val="22"/>
              </w:rPr>
              <w:t>㈜</w:t>
            </w:r>
            <w:r w:rsidRPr="007B7715">
              <w:rPr>
                <w:color w:val="000000" w:themeColor="text1"/>
                <w:spacing w:val="-4"/>
                <w:szCs w:val="22"/>
              </w:rPr>
              <w:t>”</w:t>
            </w:r>
          </w:p>
        </w:tc>
        <w:tc>
          <w:tcPr>
            <w:tcW w:w="4252" w:type="dxa"/>
            <w:tcBorders>
              <w:right w:val="nil"/>
            </w:tcBorders>
          </w:tcPr>
          <w:p w:rsidR="007B7715" w:rsidRPr="007B7715" w:rsidRDefault="007B7715" w:rsidP="007B7715">
            <w:pPr>
              <w:spacing w:line="320" w:lineRule="atLeast"/>
              <w:cnfStyle w:val="000000000000" w:firstRow="0" w:lastRow="0" w:firstColumn="0" w:lastColumn="0" w:oddVBand="0" w:evenVBand="0" w:oddHBand="0" w:evenHBand="0" w:firstRowFirstColumn="0" w:firstRowLastColumn="0" w:lastRowFirstColumn="0" w:lastRowLastColumn="0"/>
              <w:rPr>
                <w:spacing w:val="-4"/>
                <w:szCs w:val="22"/>
              </w:rPr>
            </w:pPr>
            <w:r w:rsidRPr="007B7715">
              <w:rPr>
                <w:rFonts w:hint="eastAsia"/>
                <w:spacing w:val="-4"/>
                <w:szCs w:val="22"/>
              </w:rPr>
              <w:t>에스케이</w:t>
            </w:r>
            <w:r w:rsidRPr="007B7715">
              <w:rPr>
                <w:rFonts w:hint="eastAsia"/>
                <w:spacing w:val="-4"/>
                <w:szCs w:val="22"/>
              </w:rPr>
              <w:t xml:space="preserve"> </w:t>
            </w:r>
            <w:r w:rsidRPr="007B7715">
              <w:rPr>
                <w:rFonts w:hint="eastAsia"/>
                <w:spacing w:val="-4"/>
                <w:szCs w:val="22"/>
              </w:rPr>
              <w:t>주식회사</w:t>
            </w:r>
          </w:p>
        </w:tc>
        <w:tc>
          <w:tcPr>
            <w:tcW w:w="425" w:type="dxa"/>
            <w:tcBorders>
              <w:top w:val="nil"/>
              <w:left w:val="nil"/>
              <w:bottom w:val="nil"/>
              <w:right w:val="nil"/>
            </w:tcBorders>
            <w:shd w:val="clear" w:color="auto" w:fill="auto"/>
          </w:tcPr>
          <w:p w:rsidR="007B7715" w:rsidRPr="007B7715" w:rsidRDefault="007B7715" w:rsidP="007B7715">
            <w:pPr>
              <w:spacing w:line="320" w:lineRule="atLeast"/>
              <w:cnfStyle w:val="000000000000" w:firstRow="0" w:lastRow="0" w:firstColumn="0" w:lastColumn="0" w:oddVBand="0" w:evenVBand="0" w:oddHBand="0" w:evenHBand="0" w:firstRowFirstColumn="0" w:firstRowLastColumn="0" w:lastRowFirstColumn="0" w:lastRowLastColumn="0"/>
              <w:rPr>
                <w:spacing w:val="-4"/>
                <w:szCs w:val="22"/>
              </w:rPr>
            </w:pPr>
          </w:p>
        </w:tc>
        <w:tc>
          <w:tcPr>
            <w:tcW w:w="2836" w:type="dxa"/>
            <w:tcBorders>
              <w:left w:val="nil"/>
            </w:tcBorders>
            <w:shd w:val="clear" w:color="auto" w:fill="F2F2F2" w:themeFill="background1" w:themeFillShade="F2"/>
          </w:tcPr>
          <w:p w:rsidR="007B7715" w:rsidRPr="007B7715" w:rsidRDefault="007B7715" w:rsidP="007B7715">
            <w:pPr>
              <w:spacing w:line="320" w:lineRule="atLeast"/>
              <w:cnfStyle w:val="000000000000" w:firstRow="0" w:lastRow="0" w:firstColumn="0" w:lastColumn="0" w:oddVBand="0" w:evenVBand="0" w:oddHBand="0" w:evenHBand="0" w:firstRowFirstColumn="0" w:firstRowLastColumn="0" w:lastRowFirstColumn="0" w:lastRowLastColumn="0"/>
              <w:rPr>
                <w:rFonts w:cs="Times New Roman"/>
                <w:b/>
                <w:spacing w:val="-8"/>
                <w:szCs w:val="22"/>
              </w:rPr>
            </w:pPr>
            <w:r w:rsidRPr="007B7715">
              <w:rPr>
                <w:b/>
                <w:color w:val="000000" w:themeColor="text1"/>
                <w:spacing w:val="-4"/>
                <w:szCs w:val="22"/>
              </w:rPr>
              <w:t>“SK</w:t>
            </w:r>
            <w:r w:rsidRPr="007B7715">
              <w:rPr>
                <w:rFonts w:hint="eastAsia"/>
                <w:b/>
                <w:color w:val="000000" w:themeColor="text1"/>
                <w:spacing w:val="-4"/>
                <w:szCs w:val="22"/>
              </w:rPr>
              <w:t>하이닉스</w:t>
            </w:r>
            <w:r w:rsidRPr="007B7715">
              <w:rPr>
                <w:b/>
                <w:color w:val="000000" w:themeColor="text1"/>
                <w:spacing w:val="-4"/>
                <w:szCs w:val="22"/>
              </w:rPr>
              <w:t>”</w:t>
            </w:r>
          </w:p>
        </w:tc>
        <w:tc>
          <w:tcPr>
            <w:tcW w:w="4251" w:type="dxa"/>
            <w:tcBorders>
              <w:left w:val="nil"/>
            </w:tcBorders>
            <w:shd w:val="clear" w:color="auto" w:fill="auto"/>
          </w:tcPr>
          <w:p w:rsidR="007B7715" w:rsidRPr="007B7715" w:rsidRDefault="007B7715" w:rsidP="007B7715">
            <w:pPr>
              <w:spacing w:line="320" w:lineRule="atLeast"/>
              <w:cnfStyle w:val="000000000000" w:firstRow="0" w:lastRow="0" w:firstColumn="0" w:lastColumn="0" w:oddVBand="0" w:evenVBand="0" w:oddHBand="0" w:evenHBand="0" w:firstRowFirstColumn="0" w:firstRowLastColumn="0" w:lastRowFirstColumn="0" w:lastRowLastColumn="0"/>
              <w:rPr>
                <w:rFonts w:cs="Times New Roman"/>
                <w:spacing w:val="-4"/>
                <w:szCs w:val="22"/>
              </w:rPr>
            </w:pPr>
            <w:r w:rsidRPr="007B7715">
              <w:rPr>
                <w:rFonts w:hint="eastAsia"/>
                <w:spacing w:val="-4"/>
                <w:szCs w:val="22"/>
              </w:rPr>
              <w:t>에스케이하이닉스</w:t>
            </w:r>
            <w:r w:rsidRPr="007B7715">
              <w:rPr>
                <w:rFonts w:hint="eastAsia"/>
                <w:spacing w:val="-4"/>
                <w:szCs w:val="22"/>
              </w:rPr>
              <w:t xml:space="preserve"> </w:t>
            </w:r>
            <w:r w:rsidRPr="007B7715">
              <w:rPr>
                <w:rFonts w:hint="eastAsia"/>
                <w:spacing w:val="-4"/>
                <w:szCs w:val="22"/>
              </w:rPr>
              <w:t>주식회사</w:t>
            </w:r>
          </w:p>
        </w:tc>
      </w:tr>
      <w:tr w:rsidR="007B7715" w:rsidTr="007B7715">
        <w:trPr>
          <w:trHeight w:val="449"/>
        </w:trPr>
        <w:tc>
          <w:tcPr>
            <w:cnfStyle w:val="001000000000" w:firstRow="0" w:lastRow="0" w:firstColumn="1" w:lastColumn="0" w:oddVBand="0" w:evenVBand="0" w:oddHBand="0" w:evenHBand="0" w:firstRowFirstColumn="0" w:firstRowLastColumn="0" w:lastRowFirstColumn="0" w:lastRowLastColumn="0"/>
            <w:tcW w:w="2835" w:type="dxa"/>
          </w:tcPr>
          <w:p w:rsidR="007B7715" w:rsidRPr="007B7715" w:rsidRDefault="007B7715" w:rsidP="007B7715">
            <w:pPr>
              <w:spacing w:line="320" w:lineRule="atLeast"/>
              <w:rPr>
                <w:color w:val="000000" w:themeColor="text1"/>
                <w:spacing w:val="-4"/>
                <w:szCs w:val="22"/>
              </w:rPr>
            </w:pPr>
            <w:r w:rsidRPr="007B7715">
              <w:rPr>
                <w:color w:val="000000" w:themeColor="text1"/>
                <w:spacing w:val="-4"/>
                <w:szCs w:val="22"/>
              </w:rPr>
              <w:t>“</w:t>
            </w:r>
            <w:r w:rsidRPr="007B7715">
              <w:rPr>
                <w:rFonts w:hint="eastAsia"/>
                <w:color w:val="000000" w:themeColor="text1"/>
                <w:spacing w:val="-4"/>
                <w:szCs w:val="22"/>
              </w:rPr>
              <w:t>SK</w:t>
            </w:r>
            <w:r w:rsidRPr="007B7715">
              <w:rPr>
                <w:rFonts w:hint="eastAsia"/>
                <w:color w:val="000000" w:themeColor="text1"/>
                <w:spacing w:val="-4"/>
                <w:szCs w:val="22"/>
              </w:rPr>
              <w:t>머티리얼즈</w:t>
            </w:r>
            <w:r w:rsidRPr="007B7715">
              <w:rPr>
                <w:color w:val="000000" w:themeColor="text1"/>
                <w:spacing w:val="-4"/>
                <w:szCs w:val="22"/>
              </w:rPr>
              <w:t>”</w:t>
            </w:r>
          </w:p>
        </w:tc>
        <w:tc>
          <w:tcPr>
            <w:tcW w:w="4252" w:type="dxa"/>
            <w:tcBorders>
              <w:right w:val="nil"/>
            </w:tcBorders>
          </w:tcPr>
          <w:p w:rsidR="007B7715" w:rsidRPr="007B7715" w:rsidRDefault="007B7715" w:rsidP="007B7715">
            <w:pPr>
              <w:spacing w:line="320" w:lineRule="atLeast"/>
              <w:cnfStyle w:val="000000000000" w:firstRow="0" w:lastRow="0" w:firstColumn="0" w:lastColumn="0" w:oddVBand="0" w:evenVBand="0" w:oddHBand="0" w:evenHBand="0" w:firstRowFirstColumn="0" w:firstRowLastColumn="0" w:lastRowFirstColumn="0" w:lastRowLastColumn="0"/>
              <w:rPr>
                <w:spacing w:val="-4"/>
                <w:szCs w:val="22"/>
              </w:rPr>
            </w:pPr>
            <w:r w:rsidRPr="007B7715">
              <w:rPr>
                <w:rFonts w:hint="eastAsia"/>
                <w:spacing w:val="-4"/>
                <w:szCs w:val="22"/>
              </w:rPr>
              <w:t>에스케이머티리얼즈</w:t>
            </w:r>
            <w:r w:rsidRPr="007B7715">
              <w:rPr>
                <w:rFonts w:hint="eastAsia"/>
                <w:spacing w:val="-4"/>
                <w:szCs w:val="22"/>
              </w:rPr>
              <w:t xml:space="preserve"> </w:t>
            </w:r>
            <w:r w:rsidRPr="007B7715">
              <w:rPr>
                <w:rFonts w:hint="eastAsia"/>
                <w:spacing w:val="-4"/>
                <w:szCs w:val="22"/>
              </w:rPr>
              <w:t>주식회사</w:t>
            </w:r>
          </w:p>
        </w:tc>
        <w:tc>
          <w:tcPr>
            <w:tcW w:w="425" w:type="dxa"/>
            <w:tcBorders>
              <w:top w:val="nil"/>
              <w:left w:val="nil"/>
              <w:bottom w:val="nil"/>
              <w:right w:val="nil"/>
            </w:tcBorders>
            <w:shd w:val="clear" w:color="auto" w:fill="auto"/>
          </w:tcPr>
          <w:p w:rsidR="007B7715" w:rsidRPr="007B7715" w:rsidRDefault="007B7715" w:rsidP="007B7715">
            <w:pPr>
              <w:spacing w:line="320" w:lineRule="atLeast"/>
              <w:cnfStyle w:val="000000000000" w:firstRow="0" w:lastRow="0" w:firstColumn="0" w:lastColumn="0" w:oddVBand="0" w:evenVBand="0" w:oddHBand="0" w:evenHBand="0" w:firstRowFirstColumn="0" w:firstRowLastColumn="0" w:lastRowFirstColumn="0" w:lastRowLastColumn="0"/>
              <w:rPr>
                <w:spacing w:val="-4"/>
                <w:szCs w:val="22"/>
              </w:rPr>
            </w:pPr>
          </w:p>
        </w:tc>
        <w:tc>
          <w:tcPr>
            <w:tcW w:w="2836" w:type="dxa"/>
            <w:tcBorders>
              <w:left w:val="nil"/>
            </w:tcBorders>
            <w:shd w:val="clear" w:color="auto" w:fill="F2F2F2" w:themeFill="background1" w:themeFillShade="F2"/>
          </w:tcPr>
          <w:p w:rsidR="007B7715" w:rsidRPr="007B7715" w:rsidRDefault="007B7715" w:rsidP="007B7715">
            <w:pPr>
              <w:spacing w:line="320" w:lineRule="atLeast"/>
              <w:cnfStyle w:val="000000000000" w:firstRow="0" w:lastRow="0" w:firstColumn="0" w:lastColumn="0" w:oddVBand="0" w:evenVBand="0" w:oddHBand="0" w:evenHBand="0" w:firstRowFirstColumn="0" w:firstRowLastColumn="0" w:lastRowFirstColumn="0" w:lastRowLastColumn="0"/>
              <w:rPr>
                <w:spacing w:val="-4"/>
                <w:szCs w:val="22"/>
              </w:rPr>
            </w:pPr>
            <w:r w:rsidRPr="007B7715">
              <w:rPr>
                <w:b/>
                <w:color w:val="000000" w:themeColor="text1"/>
                <w:spacing w:val="-4"/>
                <w:szCs w:val="22"/>
              </w:rPr>
              <w:t>“</w:t>
            </w:r>
            <w:r w:rsidRPr="007B7715">
              <w:rPr>
                <w:rFonts w:hint="eastAsia"/>
                <w:b/>
                <w:color w:val="000000" w:themeColor="text1"/>
                <w:spacing w:val="-4"/>
                <w:szCs w:val="22"/>
              </w:rPr>
              <w:t>행복동행</w:t>
            </w:r>
            <w:r w:rsidRPr="007B7715">
              <w:rPr>
                <w:b/>
                <w:color w:val="000000" w:themeColor="text1"/>
                <w:spacing w:val="-4"/>
                <w:szCs w:val="22"/>
              </w:rPr>
              <w:t>”</w:t>
            </w:r>
          </w:p>
        </w:tc>
        <w:tc>
          <w:tcPr>
            <w:tcW w:w="4251" w:type="dxa"/>
            <w:tcBorders>
              <w:left w:val="nil"/>
            </w:tcBorders>
            <w:shd w:val="clear" w:color="auto" w:fill="auto"/>
          </w:tcPr>
          <w:p w:rsidR="007B7715" w:rsidRPr="007B7715" w:rsidRDefault="007B7715" w:rsidP="007B7715">
            <w:pPr>
              <w:spacing w:line="320" w:lineRule="atLeast"/>
              <w:cnfStyle w:val="000000000000" w:firstRow="0" w:lastRow="0" w:firstColumn="0" w:lastColumn="0" w:oddVBand="0" w:evenVBand="0" w:oddHBand="0" w:evenHBand="0" w:firstRowFirstColumn="0" w:firstRowLastColumn="0" w:lastRowFirstColumn="0" w:lastRowLastColumn="0"/>
              <w:rPr>
                <w:spacing w:val="-4"/>
                <w:szCs w:val="22"/>
              </w:rPr>
            </w:pPr>
            <w:r w:rsidRPr="007B7715">
              <w:rPr>
                <w:rFonts w:hint="eastAsia"/>
                <w:spacing w:val="-4"/>
                <w:szCs w:val="22"/>
              </w:rPr>
              <w:t>행복동행</w:t>
            </w:r>
            <w:r w:rsidRPr="007B7715">
              <w:rPr>
                <w:rFonts w:hint="eastAsia"/>
                <w:spacing w:val="-4"/>
                <w:szCs w:val="22"/>
              </w:rPr>
              <w:t xml:space="preserve"> </w:t>
            </w:r>
            <w:r w:rsidRPr="007B7715">
              <w:rPr>
                <w:rFonts w:hint="eastAsia"/>
                <w:spacing w:val="-4"/>
                <w:szCs w:val="22"/>
              </w:rPr>
              <w:t>주식회사</w:t>
            </w:r>
          </w:p>
        </w:tc>
      </w:tr>
      <w:tr w:rsidR="007B7715" w:rsidTr="007B7715">
        <w:trPr>
          <w:trHeight w:val="449"/>
        </w:trPr>
        <w:tc>
          <w:tcPr>
            <w:cnfStyle w:val="001000000000" w:firstRow="0" w:lastRow="0" w:firstColumn="1" w:lastColumn="0" w:oddVBand="0" w:evenVBand="0" w:oddHBand="0" w:evenHBand="0" w:firstRowFirstColumn="0" w:firstRowLastColumn="0" w:lastRowFirstColumn="0" w:lastRowLastColumn="0"/>
            <w:tcW w:w="2835" w:type="dxa"/>
          </w:tcPr>
          <w:p w:rsidR="007B7715" w:rsidRPr="007B7715" w:rsidRDefault="007B7715" w:rsidP="007B7715">
            <w:pPr>
              <w:spacing w:line="320" w:lineRule="atLeast"/>
              <w:rPr>
                <w:color w:val="000000" w:themeColor="text1"/>
                <w:spacing w:val="-4"/>
                <w:szCs w:val="22"/>
              </w:rPr>
            </w:pPr>
            <w:r w:rsidRPr="007B7715">
              <w:rPr>
                <w:color w:val="000000" w:themeColor="text1"/>
                <w:spacing w:val="-4"/>
                <w:szCs w:val="22"/>
              </w:rPr>
              <w:t>“SK</w:t>
            </w:r>
            <w:r w:rsidRPr="007B7715">
              <w:rPr>
                <w:rFonts w:hint="eastAsia"/>
                <w:color w:val="000000" w:themeColor="text1"/>
                <w:spacing w:val="-4"/>
                <w:szCs w:val="22"/>
              </w:rPr>
              <w:t>레조낙</w:t>
            </w:r>
            <w:r w:rsidRPr="007B7715">
              <w:rPr>
                <w:color w:val="000000" w:themeColor="text1"/>
                <w:spacing w:val="-4"/>
                <w:szCs w:val="22"/>
              </w:rPr>
              <w:t>”</w:t>
            </w:r>
          </w:p>
        </w:tc>
        <w:tc>
          <w:tcPr>
            <w:tcW w:w="4252" w:type="dxa"/>
            <w:tcBorders>
              <w:right w:val="nil"/>
            </w:tcBorders>
          </w:tcPr>
          <w:p w:rsidR="007B7715" w:rsidRPr="007B7715" w:rsidRDefault="007B7715" w:rsidP="007B7715">
            <w:pPr>
              <w:spacing w:line="320" w:lineRule="atLeast"/>
              <w:cnfStyle w:val="000000000000" w:firstRow="0" w:lastRow="0" w:firstColumn="0" w:lastColumn="0" w:oddVBand="0" w:evenVBand="0" w:oddHBand="0" w:evenHBand="0" w:firstRowFirstColumn="0" w:firstRowLastColumn="0" w:lastRowFirstColumn="0" w:lastRowLastColumn="0"/>
              <w:rPr>
                <w:spacing w:val="-4"/>
                <w:szCs w:val="22"/>
              </w:rPr>
            </w:pPr>
            <w:r w:rsidRPr="007B7715">
              <w:rPr>
                <w:rFonts w:hint="eastAsia"/>
                <w:spacing w:val="-4"/>
                <w:szCs w:val="22"/>
              </w:rPr>
              <w:t>에스케이레조낙</w:t>
            </w:r>
            <w:r w:rsidRPr="007B7715">
              <w:rPr>
                <w:rFonts w:hint="eastAsia"/>
                <w:spacing w:val="-4"/>
                <w:szCs w:val="22"/>
              </w:rPr>
              <w:t xml:space="preserve"> </w:t>
            </w:r>
            <w:r w:rsidRPr="007B7715">
              <w:rPr>
                <w:rFonts w:hint="eastAsia"/>
                <w:spacing w:val="-4"/>
                <w:szCs w:val="22"/>
              </w:rPr>
              <w:t>주식회사</w:t>
            </w:r>
          </w:p>
        </w:tc>
        <w:tc>
          <w:tcPr>
            <w:tcW w:w="425" w:type="dxa"/>
            <w:tcBorders>
              <w:top w:val="nil"/>
              <w:left w:val="nil"/>
              <w:bottom w:val="nil"/>
              <w:right w:val="nil"/>
            </w:tcBorders>
            <w:shd w:val="clear" w:color="auto" w:fill="auto"/>
          </w:tcPr>
          <w:p w:rsidR="007B7715" w:rsidRPr="007B7715" w:rsidRDefault="007B7715" w:rsidP="007B7715">
            <w:pPr>
              <w:spacing w:line="320" w:lineRule="atLeast"/>
              <w:cnfStyle w:val="000000000000" w:firstRow="0" w:lastRow="0" w:firstColumn="0" w:lastColumn="0" w:oddVBand="0" w:evenVBand="0" w:oddHBand="0" w:evenHBand="0" w:firstRowFirstColumn="0" w:firstRowLastColumn="0" w:lastRowFirstColumn="0" w:lastRowLastColumn="0"/>
              <w:rPr>
                <w:spacing w:val="-4"/>
                <w:szCs w:val="22"/>
              </w:rPr>
            </w:pPr>
          </w:p>
        </w:tc>
        <w:tc>
          <w:tcPr>
            <w:tcW w:w="2836" w:type="dxa"/>
            <w:tcBorders>
              <w:left w:val="nil"/>
            </w:tcBorders>
            <w:shd w:val="clear" w:color="auto" w:fill="F2F2F2" w:themeFill="background1" w:themeFillShade="F2"/>
          </w:tcPr>
          <w:p w:rsidR="007B7715" w:rsidRPr="007B7715" w:rsidDel="00CE3B57" w:rsidRDefault="007B7715" w:rsidP="007B7715">
            <w:pPr>
              <w:spacing w:line="320" w:lineRule="atLeast"/>
              <w:cnfStyle w:val="000000000000" w:firstRow="0" w:lastRow="0" w:firstColumn="0" w:lastColumn="0" w:oddVBand="0" w:evenVBand="0" w:oddHBand="0" w:evenHBand="0" w:firstRowFirstColumn="0" w:firstRowLastColumn="0" w:lastRowFirstColumn="0" w:lastRowLastColumn="0"/>
              <w:rPr>
                <w:b/>
                <w:color w:val="000000" w:themeColor="text1"/>
                <w:spacing w:val="-4"/>
                <w:szCs w:val="22"/>
              </w:rPr>
            </w:pPr>
            <w:r w:rsidRPr="007B7715">
              <w:rPr>
                <w:b/>
                <w:spacing w:val="-4"/>
                <w:szCs w:val="22"/>
              </w:rPr>
              <w:t>“</w:t>
            </w:r>
            <w:r w:rsidRPr="007B7715">
              <w:rPr>
                <w:rFonts w:hint="eastAsia"/>
                <w:b/>
                <w:spacing w:val="-4"/>
                <w:szCs w:val="22"/>
              </w:rPr>
              <w:t>SK</w:t>
            </w:r>
            <w:r w:rsidRPr="007B7715">
              <w:rPr>
                <w:rFonts w:hint="eastAsia"/>
                <w:b/>
                <w:spacing w:val="-4"/>
                <w:szCs w:val="22"/>
              </w:rPr>
              <w:t>임업㈜</w:t>
            </w:r>
            <w:r w:rsidRPr="007B7715">
              <w:rPr>
                <w:b/>
                <w:spacing w:val="-4"/>
                <w:szCs w:val="22"/>
              </w:rPr>
              <w:t>”</w:t>
            </w:r>
          </w:p>
        </w:tc>
        <w:tc>
          <w:tcPr>
            <w:tcW w:w="4251" w:type="dxa"/>
          </w:tcPr>
          <w:p w:rsidR="007B7715" w:rsidRPr="007B7715" w:rsidRDefault="007B7715" w:rsidP="007B7715">
            <w:pPr>
              <w:spacing w:line="320" w:lineRule="atLeast"/>
              <w:cnfStyle w:val="000000000000" w:firstRow="0" w:lastRow="0" w:firstColumn="0" w:lastColumn="0" w:oddVBand="0" w:evenVBand="0" w:oddHBand="0" w:evenHBand="0" w:firstRowFirstColumn="0" w:firstRowLastColumn="0" w:lastRowFirstColumn="0" w:lastRowLastColumn="0"/>
              <w:rPr>
                <w:spacing w:val="-4"/>
                <w:szCs w:val="22"/>
              </w:rPr>
            </w:pPr>
            <w:r w:rsidRPr="007B7715">
              <w:rPr>
                <w:rFonts w:hint="eastAsia"/>
                <w:spacing w:val="-4"/>
                <w:szCs w:val="22"/>
              </w:rPr>
              <w:t>에스케이임업</w:t>
            </w:r>
            <w:r w:rsidRPr="007B7715">
              <w:rPr>
                <w:rFonts w:hint="eastAsia"/>
                <w:spacing w:val="-4"/>
                <w:szCs w:val="22"/>
              </w:rPr>
              <w:t xml:space="preserve"> </w:t>
            </w:r>
            <w:r w:rsidRPr="007B7715">
              <w:rPr>
                <w:rFonts w:hint="eastAsia"/>
                <w:spacing w:val="-4"/>
                <w:szCs w:val="22"/>
              </w:rPr>
              <w:t>주식회사</w:t>
            </w:r>
          </w:p>
        </w:tc>
      </w:tr>
      <w:tr w:rsidR="007B7715" w:rsidTr="007B7715">
        <w:trPr>
          <w:trHeight w:val="449"/>
        </w:trPr>
        <w:tc>
          <w:tcPr>
            <w:cnfStyle w:val="001000000000" w:firstRow="0" w:lastRow="0" w:firstColumn="1" w:lastColumn="0" w:oddVBand="0" w:evenVBand="0" w:oddHBand="0" w:evenHBand="0" w:firstRowFirstColumn="0" w:firstRowLastColumn="0" w:lastRowFirstColumn="0" w:lastRowLastColumn="0"/>
            <w:tcW w:w="2835" w:type="dxa"/>
          </w:tcPr>
          <w:p w:rsidR="007B7715" w:rsidRPr="007B7715" w:rsidRDefault="007B7715" w:rsidP="007B7715">
            <w:pPr>
              <w:spacing w:line="320" w:lineRule="atLeast"/>
              <w:rPr>
                <w:color w:val="000000" w:themeColor="text1"/>
                <w:spacing w:val="-4"/>
                <w:szCs w:val="22"/>
              </w:rPr>
            </w:pPr>
            <w:r w:rsidRPr="007B7715">
              <w:rPr>
                <w:spacing w:val="-4"/>
                <w:szCs w:val="22"/>
              </w:rPr>
              <w:t>“SK</w:t>
            </w:r>
            <w:r w:rsidRPr="007B7715">
              <w:rPr>
                <w:rFonts w:hint="eastAsia"/>
                <w:spacing w:val="-4"/>
                <w:szCs w:val="22"/>
              </w:rPr>
              <w:t>머티리얼즈그룹포틴</w:t>
            </w:r>
            <w:r w:rsidRPr="007B7715">
              <w:rPr>
                <w:spacing w:val="-4"/>
                <w:szCs w:val="22"/>
              </w:rPr>
              <w:t>”</w:t>
            </w:r>
          </w:p>
        </w:tc>
        <w:tc>
          <w:tcPr>
            <w:tcW w:w="4252" w:type="dxa"/>
            <w:tcBorders>
              <w:right w:val="nil"/>
            </w:tcBorders>
          </w:tcPr>
          <w:p w:rsidR="007B7715" w:rsidRPr="007B7715" w:rsidRDefault="007B7715" w:rsidP="007B7715">
            <w:pPr>
              <w:spacing w:line="320" w:lineRule="atLeast"/>
              <w:cnfStyle w:val="000000000000" w:firstRow="0" w:lastRow="0" w:firstColumn="0" w:lastColumn="0" w:oddVBand="0" w:evenVBand="0" w:oddHBand="0" w:evenHBand="0" w:firstRowFirstColumn="0" w:firstRowLastColumn="0" w:lastRowFirstColumn="0" w:lastRowLastColumn="0"/>
              <w:rPr>
                <w:spacing w:val="-4"/>
                <w:szCs w:val="22"/>
              </w:rPr>
            </w:pPr>
            <w:r w:rsidRPr="007B7715">
              <w:rPr>
                <w:rFonts w:hint="eastAsia"/>
                <w:spacing w:val="-4"/>
                <w:szCs w:val="22"/>
              </w:rPr>
              <w:t>에스케이머티리얼즈그룹포틴</w:t>
            </w:r>
            <w:r w:rsidRPr="007B7715">
              <w:rPr>
                <w:rFonts w:hint="eastAsia"/>
                <w:spacing w:val="-4"/>
                <w:szCs w:val="22"/>
              </w:rPr>
              <w:t xml:space="preserve"> </w:t>
            </w:r>
            <w:r w:rsidRPr="007B7715">
              <w:rPr>
                <w:rFonts w:hint="eastAsia"/>
                <w:spacing w:val="-4"/>
                <w:szCs w:val="22"/>
              </w:rPr>
              <w:t>주식회사</w:t>
            </w:r>
          </w:p>
        </w:tc>
        <w:tc>
          <w:tcPr>
            <w:tcW w:w="425" w:type="dxa"/>
            <w:tcBorders>
              <w:top w:val="nil"/>
              <w:left w:val="nil"/>
              <w:bottom w:val="nil"/>
              <w:right w:val="nil"/>
            </w:tcBorders>
            <w:shd w:val="clear" w:color="auto" w:fill="auto"/>
          </w:tcPr>
          <w:p w:rsidR="007B7715" w:rsidRPr="007B7715" w:rsidRDefault="007B7715" w:rsidP="007B7715">
            <w:pPr>
              <w:spacing w:line="320" w:lineRule="atLeast"/>
              <w:cnfStyle w:val="000000000000" w:firstRow="0" w:lastRow="0" w:firstColumn="0" w:lastColumn="0" w:oddVBand="0" w:evenVBand="0" w:oddHBand="0" w:evenHBand="0" w:firstRowFirstColumn="0" w:firstRowLastColumn="0" w:lastRowFirstColumn="0" w:lastRowLastColumn="0"/>
              <w:rPr>
                <w:spacing w:val="-4"/>
                <w:szCs w:val="22"/>
              </w:rPr>
            </w:pPr>
          </w:p>
        </w:tc>
        <w:tc>
          <w:tcPr>
            <w:tcW w:w="2836" w:type="dxa"/>
            <w:tcBorders>
              <w:left w:val="nil"/>
            </w:tcBorders>
            <w:shd w:val="clear" w:color="auto" w:fill="F2F2F2" w:themeFill="background1" w:themeFillShade="F2"/>
          </w:tcPr>
          <w:p w:rsidR="007B7715" w:rsidRPr="007B7715" w:rsidRDefault="007B7715" w:rsidP="007B7715">
            <w:pPr>
              <w:spacing w:line="320" w:lineRule="atLeast"/>
              <w:cnfStyle w:val="000000000000" w:firstRow="0" w:lastRow="0" w:firstColumn="0" w:lastColumn="0" w:oddVBand="0" w:evenVBand="0" w:oddHBand="0" w:evenHBand="0" w:firstRowFirstColumn="0" w:firstRowLastColumn="0" w:lastRowFirstColumn="0" w:lastRowLastColumn="0"/>
              <w:rPr>
                <w:b/>
                <w:color w:val="000000" w:themeColor="text1"/>
                <w:spacing w:val="-4"/>
                <w:szCs w:val="22"/>
              </w:rPr>
            </w:pPr>
            <w:r w:rsidRPr="007B7715">
              <w:rPr>
                <w:b/>
                <w:spacing w:val="-4"/>
                <w:szCs w:val="22"/>
              </w:rPr>
              <w:t>“SK E&amp;S</w:t>
            </w:r>
            <w:r w:rsidRPr="007B7715">
              <w:rPr>
                <w:rFonts w:hint="eastAsia"/>
                <w:b/>
                <w:spacing w:val="-4"/>
                <w:szCs w:val="22"/>
              </w:rPr>
              <w:t>㈜</w:t>
            </w:r>
            <w:r w:rsidRPr="007B7715">
              <w:rPr>
                <w:b/>
                <w:spacing w:val="-4"/>
                <w:szCs w:val="22"/>
              </w:rPr>
              <w:t>”</w:t>
            </w:r>
          </w:p>
        </w:tc>
        <w:tc>
          <w:tcPr>
            <w:tcW w:w="4251" w:type="dxa"/>
          </w:tcPr>
          <w:p w:rsidR="007B7715" w:rsidRPr="007B7715" w:rsidRDefault="007B7715" w:rsidP="007B7715">
            <w:pPr>
              <w:spacing w:line="320" w:lineRule="atLeast"/>
              <w:cnfStyle w:val="000000000000" w:firstRow="0" w:lastRow="0" w:firstColumn="0" w:lastColumn="0" w:oddVBand="0" w:evenVBand="0" w:oddHBand="0" w:evenHBand="0" w:firstRowFirstColumn="0" w:firstRowLastColumn="0" w:lastRowFirstColumn="0" w:lastRowLastColumn="0"/>
              <w:rPr>
                <w:spacing w:val="-4"/>
                <w:szCs w:val="22"/>
              </w:rPr>
            </w:pPr>
            <w:r w:rsidRPr="007B7715">
              <w:rPr>
                <w:rFonts w:hint="eastAsia"/>
                <w:spacing w:val="-4"/>
                <w:szCs w:val="22"/>
              </w:rPr>
              <w:t>에스케이이엔에스</w:t>
            </w:r>
            <w:r w:rsidRPr="007B7715">
              <w:rPr>
                <w:rFonts w:hint="eastAsia"/>
                <w:spacing w:val="-4"/>
                <w:szCs w:val="22"/>
              </w:rPr>
              <w:t xml:space="preserve"> </w:t>
            </w:r>
            <w:r w:rsidRPr="007B7715">
              <w:rPr>
                <w:rFonts w:hint="eastAsia"/>
                <w:spacing w:val="-4"/>
                <w:szCs w:val="22"/>
              </w:rPr>
              <w:t>주식회사</w:t>
            </w:r>
          </w:p>
        </w:tc>
      </w:tr>
      <w:tr w:rsidR="007B7715" w:rsidTr="007B7715">
        <w:trPr>
          <w:trHeight w:val="449"/>
        </w:trPr>
        <w:tc>
          <w:tcPr>
            <w:cnfStyle w:val="001000000000" w:firstRow="0" w:lastRow="0" w:firstColumn="1" w:lastColumn="0" w:oddVBand="0" w:evenVBand="0" w:oddHBand="0" w:evenHBand="0" w:firstRowFirstColumn="0" w:firstRowLastColumn="0" w:lastRowFirstColumn="0" w:lastRowLastColumn="0"/>
            <w:tcW w:w="2835" w:type="dxa"/>
          </w:tcPr>
          <w:p w:rsidR="007B7715" w:rsidRPr="007B7715" w:rsidRDefault="007B7715" w:rsidP="007B7715">
            <w:pPr>
              <w:spacing w:line="320" w:lineRule="atLeast"/>
              <w:rPr>
                <w:color w:val="000000" w:themeColor="text1"/>
                <w:spacing w:val="-4"/>
                <w:szCs w:val="22"/>
              </w:rPr>
            </w:pPr>
            <w:r w:rsidRPr="007B7715">
              <w:rPr>
                <w:spacing w:val="-4"/>
                <w:szCs w:val="22"/>
              </w:rPr>
              <w:t>“</w:t>
            </w:r>
            <w:r w:rsidRPr="007B7715">
              <w:rPr>
                <w:rFonts w:hint="eastAsia"/>
                <w:spacing w:val="-4"/>
                <w:szCs w:val="22"/>
              </w:rPr>
              <w:t>SK</w:t>
            </w:r>
            <w:r w:rsidRPr="007B7715">
              <w:rPr>
                <w:rFonts w:hint="eastAsia"/>
                <w:spacing w:val="-4"/>
                <w:szCs w:val="22"/>
              </w:rPr>
              <w:t>트리켐</w:t>
            </w:r>
            <w:r w:rsidRPr="007B7715">
              <w:rPr>
                <w:spacing w:val="-4"/>
                <w:szCs w:val="22"/>
              </w:rPr>
              <w:t xml:space="preserve">” </w:t>
            </w:r>
          </w:p>
        </w:tc>
        <w:tc>
          <w:tcPr>
            <w:tcW w:w="4252" w:type="dxa"/>
            <w:tcBorders>
              <w:right w:val="nil"/>
            </w:tcBorders>
          </w:tcPr>
          <w:p w:rsidR="007B7715" w:rsidRPr="007B7715" w:rsidRDefault="007B7715" w:rsidP="007B7715">
            <w:pPr>
              <w:spacing w:line="320" w:lineRule="atLeast"/>
              <w:cnfStyle w:val="000000000000" w:firstRow="0" w:lastRow="0" w:firstColumn="0" w:lastColumn="0" w:oddVBand="0" w:evenVBand="0" w:oddHBand="0" w:evenHBand="0" w:firstRowFirstColumn="0" w:firstRowLastColumn="0" w:lastRowFirstColumn="0" w:lastRowLastColumn="0"/>
              <w:rPr>
                <w:spacing w:val="-4"/>
                <w:szCs w:val="22"/>
              </w:rPr>
            </w:pPr>
            <w:r w:rsidRPr="007B7715">
              <w:rPr>
                <w:rFonts w:hint="eastAsia"/>
                <w:spacing w:val="-4"/>
                <w:szCs w:val="22"/>
              </w:rPr>
              <w:t>에스케이트리켐</w:t>
            </w:r>
            <w:r w:rsidRPr="007B7715">
              <w:rPr>
                <w:rFonts w:hint="eastAsia"/>
                <w:spacing w:val="-4"/>
                <w:szCs w:val="22"/>
              </w:rPr>
              <w:t xml:space="preserve"> </w:t>
            </w:r>
            <w:r w:rsidRPr="007B7715">
              <w:rPr>
                <w:rFonts w:hint="eastAsia"/>
                <w:spacing w:val="-4"/>
                <w:szCs w:val="22"/>
              </w:rPr>
              <w:t>주식회사</w:t>
            </w:r>
          </w:p>
        </w:tc>
        <w:tc>
          <w:tcPr>
            <w:tcW w:w="425" w:type="dxa"/>
            <w:tcBorders>
              <w:top w:val="nil"/>
              <w:left w:val="nil"/>
              <w:bottom w:val="nil"/>
              <w:right w:val="nil"/>
            </w:tcBorders>
            <w:shd w:val="clear" w:color="auto" w:fill="auto"/>
          </w:tcPr>
          <w:p w:rsidR="007B7715" w:rsidRPr="007B7715" w:rsidRDefault="007B7715" w:rsidP="007B7715">
            <w:pPr>
              <w:spacing w:line="320" w:lineRule="atLeast"/>
              <w:cnfStyle w:val="000000000000" w:firstRow="0" w:lastRow="0" w:firstColumn="0" w:lastColumn="0" w:oddVBand="0" w:evenVBand="0" w:oddHBand="0" w:evenHBand="0" w:firstRowFirstColumn="0" w:firstRowLastColumn="0" w:lastRowFirstColumn="0" w:lastRowLastColumn="0"/>
              <w:rPr>
                <w:spacing w:val="-4"/>
                <w:szCs w:val="22"/>
              </w:rPr>
            </w:pPr>
          </w:p>
        </w:tc>
        <w:tc>
          <w:tcPr>
            <w:tcW w:w="2836" w:type="dxa"/>
            <w:tcBorders>
              <w:left w:val="nil"/>
            </w:tcBorders>
            <w:shd w:val="clear" w:color="auto" w:fill="F2F2F2" w:themeFill="background1" w:themeFillShade="F2"/>
          </w:tcPr>
          <w:p w:rsidR="007B7715" w:rsidRPr="007B7715" w:rsidRDefault="007B7715" w:rsidP="007B7715">
            <w:pPr>
              <w:spacing w:line="320" w:lineRule="atLeast"/>
              <w:cnfStyle w:val="000000000000" w:firstRow="0" w:lastRow="0" w:firstColumn="0" w:lastColumn="0" w:oddVBand="0" w:evenVBand="0" w:oddHBand="0" w:evenHBand="0" w:firstRowFirstColumn="0" w:firstRowLastColumn="0" w:lastRowFirstColumn="0" w:lastRowLastColumn="0"/>
              <w:rPr>
                <w:b/>
                <w:color w:val="000000" w:themeColor="text1"/>
                <w:spacing w:val="-4"/>
                <w:szCs w:val="22"/>
              </w:rPr>
            </w:pPr>
            <w:r w:rsidRPr="007B7715">
              <w:rPr>
                <w:b/>
                <w:color w:val="000000" w:themeColor="text1"/>
                <w:spacing w:val="-4"/>
                <w:szCs w:val="22"/>
              </w:rPr>
              <w:t>“SK</w:t>
            </w:r>
            <w:r w:rsidRPr="007B7715">
              <w:rPr>
                <w:rFonts w:hint="eastAsia"/>
                <w:b/>
                <w:color w:val="000000" w:themeColor="text1"/>
                <w:spacing w:val="-4"/>
                <w:szCs w:val="22"/>
              </w:rPr>
              <w:t>텔레콤㈜</w:t>
            </w:r>
            <w:r w:rsidRPr="007B7715">
              <w:rPr>
                <w:b/>
                <w:color w:val="000000" w:themeColor="text1"/>
                <w:spacing w:val="-4"/>
                <w:szCs w:val="22"/>
              </w:rPr>
              <w:t>”</w:t>
            </w:r>
          </w:p>
        </w:tc>
        <w:tc>
          <w:tcPr>
            <w:tcW w:w="4251" w:type="dxa"/>
          </w:tcPr>
          <w:p w:rsidR="007B7715" w:rsidRPr="007B7715" w:rsidRDefault="007B7715" w:rsidP="007B7715">
            <w:pPr>
              <w:spacing w:line="320" w:lineRule="atLeast"/>
              <w:cnfStyle w:val="000000000000" w:firstRow="0" w:lastRow="0" w:firstColumn="0" w:lastColumn="0" w:oddVBand="0" w:evenVBand="0" w:oddHBand="0" w:evenHBand="0" w:firstRowFirstColumn="0" w:firstRowLastColumn="0" w:lastRowFirstColumn="0" w:lastRowLastColumn="0"/>
              <w:rPr>
                <w:spacing w:val="-4"/>
                <w:szCs w:val="22"/>
              </w:rPr>
            </w:pPr>
            <w:r w:rsidRPr="007B7715">
              <w:rPr>
                <w:rFonts w:hint="eastAsia"/>
                <w:spacing w:val="-4"/>
                <w:szCs w:val="22"/>
              </w:rPr>
              <w:t>에스케이텔레콤</w:t>
            </w:r>
            <w:r w:rsidRPr="007B7715">
              <w:rPr>
                <w:rFonts w:hint="eastAsia"/>
                <w:spacing w:val="-4"/>
                <w:szCs w:val="22"/>
              </w:rPr>
              <w:t xml:space="preserve"> </w:t>
            </w:r>
            <w:r w:rsidRPr="007B7715">
              <w:rPr>
                <w:rFonts w:hint="eastAsia"/>
                <w:spacing w:val="-4"/>
                <w:szCs w:val="22"/>
              </w:rPr>
              <w:t>주식회사</w:t>
            </w:r>
          </w:p>
        </w:tc>
      </w:tr>
      <w:tr w:rsidR="007B7715" w:rsidTr="007B7715">
        <w:trPr>
          <w:trHeight w:val="449"/>
        </w:trPr>
        <w:tc>
          <w:tcPr>
            <w:cnfStyle w:val="001000000000" w:firstRow="0" w:lastRow="0" w:firstColumn="1" w:lastColumn="0" w:oddVBand="0" w:evenVBand="0" w:oddHBand="0" w:evenHBand="0" w:firstRowFirstColumn="0" w:firstRowLastColumn="0" w:lastRowFirstColumn="0" w:lastRowLastColumn="0"/>
            <w:tcW w:w="2835" w:type="dxa"/>
          </w:tcPr>
          <w:p w:rsidR="007B7715" w:rsidRPr="007B7715" w:rsidRDefault="007B7715" w:rsidP="007B7715">
            <w:pPr>
              <w:spacing w:line="320" w:lineRule="atLeast"/>
              <w:rPr>
                <w:color w:val="000000" w:themeColor="text1"/>
                <w:spacing w:val="-4"/>
                <w:szCs w:val="22"/>
              </w:rPr>
            </w:pPr>
            <w:r w:rsidRPr="007B7715">
              <w:rPr>
                <w:spacing w:val="-8"/>
                <w:szCs w:val="22"/>
              </w:rPr>
              <w:t>“SK</w:t>
            </w:r>
            <w:r w:rsidRPr="007B7715">
              <w:rPr>
                <w:rFonts w:hint="eastAsia"/>
                <w:spacing w:val="-8"/>
                <w:szCs w:val="22"/>
              </w:rPr>
              <w:t>머티리얼즈에어플러스</w:t>
            </w:r>
            <w:r w:rsidRPr="007B7715">
              <w:rPr>
                <w:spacing w:val="-8"/>
                <w:szCs w:val="22"/>
              </w:rPr>
              <w:t>”</w:t>
            </w:r>
          </w:p>
        </w:tc>
        <w:tc>
          <w:tcPr>
            <w:tcW w:w="4252" w:type="dxa"/>
            <w:tcBorders>
              <w:right w:val="nil"/>
            </w:tcBorders>
          </w:tcPr>
          <w:p w:rsidR="007B7715" w:rsidRPr="007B7715" w:rsidRDefault="007B7715" w:rsidP="007B7715">
            <w:pPr>
              <w:spacing w:line="320" w:lineRule="atLeast"/>
              <w:cnfStyle w:val="000000000000" w:firstRow="0" w:lastRow="0" w:firstColumn="0" w:lastColumn="0" w:oddVBand="0" w:evenVBand="0" w:oddHBand="0" w:evenHBand="0" w:firstRowFirstColumn="0" w:firstRowLastColumn="0" w:lastRowFirstColumn="0" w:lastRowLastColumn="0"/>
              <w:rPr>
                <w:spacing w:val="-4"/>
                <w:szCs w:val="22"/>
              </w:rPr>
            </w:pPr>
            <w:r w:rsidRPr="007B7715">
              <w:rPr>
                <w:rFonts w:hint="eastAsia"/>
                <w:spacing w:val="-4"/>
                <w:szCs w:val="22"/>
              </w:rPr>
              <w:t>에스케이머티리얼즈에어플러스</w:t>
            </w:r>
            <w:r w:rsidRPr="007B7715">
              <w:rPr>
                <w:rFonts w:hint="eastAsia"/>
                <w:spacing w:val="-4"/>
                <w:szCs w:val="22"/>
              </w:rPr>
              <w:t xml:space="preserve"> </w:t>
            </w:r>
            <w:r w:rsidRPr="007B7715">
              <w:rPr>
                <w:rFonts w:hint="eastAsia"/>
                <w:spacing w:val="-4"/>
                <w:szCs w:val="22"/>
              </w:rPr>
              <w:t>주식회사</w:t>
            </w:r>
          </w:p>
        </w:tc>
        <w:tc>
          <w:tcPr>
            <w:tcW w:w="425" w:type="dxa"/>
            <w:tcBorders>
              <w:top w:val="nil"/>
              <w:left w:val="nil"/>
              <w:bottom w:val="nil"/>
              <w:right w:val="nil"/>
            </w:tcBorders>
            <w:shd w:val="clear" w:color="auto" w:fill="auto"/>
          </w:tcPr>
          <w:p w:rsidR="007B7715" w:rsidRPr="007B7715" w:rsidRDefault="007B7715" w:rsidP="007B7715">
            <w:pPr>
              <w:spacing w:line="320" w:lineRule="atLeast"/>
              <w:cnfStyle w:val="000000000000" w:firstRow="0" w:lastRow="0" w:firstColumn="0" w:lastColumn="0" w:oddVBand="0" w:evenVBand="0" w:oddHBand="0" w:evenHBand="0" w:firstRowFirstColumn="0" w:firstRowLastColumn="0" w:lastRowFirstColumn="0" w:lastRowLastColumn="0"/>
              <w:rPr>
                <w:spacing w:val="-4"/>
                <w:szCs w:val="22"/>
              </w:rPr>
            </w:pPr>
          </w:p>
        </w:tc>
        <w:tc>
          <w:tcPr>
            <w:tcW w:w="2836" w:type="dxa"/>
            <w:tcBorders>
              <w:left w:val="nil"/>
            </w:tcBorders>
            <w:shd w:val="clear" w:color="auto" w:fill="F2F2F2" w:themeFill="background1" w:themeFillShade="F2"/>
          </w:tcPr>
          <w:p w:rsidR="007B7715" w:rsidRPr="007B7715" w:rsidRDefault="007B7715" w:rsidP="007B7715">
            <w:pPr>
              <w:spacing w:line="320" w:lineRule="atLeast"/>
              <w:cnfStyle w:val="000000000000" w:firstRow="0" w:lastRow="0" w:firstColumn="0" w:lastColumn="0" w:oddVBand="0" w:evenVBand="0" w:oddHBand="0" w:evenHBand="0" w:firstRowFirstColumn="0" w:firstRowLastColumn="0" w:lastRowFirstColumn="0" w:lastRowLastColumn="0"/>
              <w:rPr>
                <w:b/>
                <w:color w:val="000000" w:themeColor="text1"/>
                <w:spacing w:val="-4"/>
                <w:szCs w:val="22"/>
              </w:rPr>
            </w:pPr>
            <w:r w:rsidRPr="007B7715">
              <w:rPr>
                <w:b/>
                <w:color w:val="000000" w:themeColor="text1"/>
                <w:spacing w:val="-4"/>
                <w:szCs w:val="22"/>
              </w:rPr>
              <w:t>“SK</w:t>
            </w:r>
            <w:r w:rsidRPr="007B7715">
              <w:rPr>
                <w:rFonts w:hint="eastAsia"/>
                <w:b/>
                <w:color w:val="000000" w:themeColor="text1"/>
                <w:spacing w:val="-4"/>
                <w:szCs w:val="22"/>
              </w:rPr>
              <w:t>에너지㈜</w:t>
            </w:r>
            <w:r w:rsidRPr="007B7715">
              <w:rPr>
                <w:b/>
                <w:color w:val="000000" w:themeColor="text1"/>
                <w:spacing w:val="-4"/>
                <w:szCs w:val="22"/>
              </w:rPr>
              <w:t>”</w:t>
            </w:r>
          </w:p>
        </w:tc>
        <w:tc>
          <w:tcPr>
            <w:tcW w:w="4251" w:type="dxa"/>
          </w:tcPr>
          <w:p w:rsidR="007B7715" w:rsidRPr="007B7715" w:rsidRDefault="007B7715" w:rsidP="007B7715">
            <w:pPr>
              <w:spacing w:line="320" w:lineRule="atLeast"/>
              <w:cnfStyle w:val="000000000000" w:firstRow="0" w:lastRow="0" w:firstColumn="0" w:lastColumn="0" w:oddVBand="0" w:evenVBand="0" w:oddHBand="0" w:evenHBand="0" w:firstRowFirstColumn="0" w:firstRowLastColumn="0" w:lastRowFirstColumn="0" w:lastRowLastColumn="0"/>
              <w:rPr>
                <w:spacing w:val="-4"/>
                <w:szCs w:val="22"/>
              </w:rPr>
            </w:pPr>
            <w:r w:rsidRPr="007B7715">
              <w:rPr>
                <w:rFonts w:hint="eastAsia"/>
                <w:spacing w:val="-4"/>
                <w:szCs w:val="22"/>
              </w:rPr>
              <w:t>에스케이에너지</w:t>
            </w:r>
            <w:r w:rsidRPr="007B7715">
              <w:rPr>
                <w:rFonts w:hint="eastAsia"/>
                <w:spacing w:val="-4"/>
                <w:szCs w:val="22"/>
              </w:rPr>
              <w:t xml:space="preserve"> </w:t>
            </w:r>
            <w:r w:rsidRPr="007B7715">
              <w:rPr>
                <w:rFonts w:hint="eastAsia"/>
                <w:spacing w:val="-4"/>
                <w:szCs w:val="22"/>
              </w:rPr>
              <w:t>주식회사</w:t>
            </w:r>
          </w:p>
        </w:tc>
      </w:tr>
      <w:tr w:rsidR="007B7715" w:rsidTr="007B7715">
        <w:trPr>
          <w:trHeight w:val="449"/>
        </w:trPr>
        <w:tc>
          <w:tcPr>
            <w:cnfStyle w:val="001000000000" w:firstRow="0" w:lastRow="0" w:firstColumn="1" w:lastColumn="0" w:oddVBand="0" w:evenVBand="0" w:oddHBand="0" w:evenHBand="0" w:firstRowFirstColumn="0" w:firstRowLastColumn="0" w:lastRowFirstColumn="0" w:lastRowLastColumn="0"/>
            <w:tcW w:w="2835" w:type="dxa"/>
          </w:tcPr>
          <w:p w:rsidR="007B7715" w:rsidRPr="007B7715" w:rsidRDefault="007B7715" w:rsidP="007B7715">
            <w:pPr>
              <w:spacing w:line="320" w:lineRule="atLeast"/>
              <w:rPr>
                <w:spacing w:val="-4"/>
                <w:szCs w:val="22"/>
              </w:rPr>
            </w:pPr>
            <w:r w:rsidRPr="007B7715">
              <w:rPr>
                <w:spacing w:val="-4"/>
                <w:szCs w:val="22"/>
              </w:rPr>
              <w:t>“SK</w:t>
            </w:r>
            <w:r w:rsidRPr="007B7715">
              <w:rPr>
                <w:rFonts w:hint="eastAsia"/>
                <w:spacing w:val="-4"/>
                <w:szCs w:val="22"/>
              </w:rPr>
              <w:t>머티리얼즈퍼포먼스</w:t>
            </w:r>
            <w:r w:rsidRPr="007B7715">
              <w:rPr>
                <w:spacing w:val="-4"/>
                <w:szCs w:val="22"/>
              </w:rPr>
              <w:t>”</w:t>
            </w:r>
          </w:p>
        </w:tc>
        <w:tc>
          <w:tcPr>
            <w:tcW w:w="4252" w:type="dxa"/>
            <w:tcBorders>
              <w:right w:val="nil"/>
            </w:tcBorders>
          </w:tcPr>
          <w:p w:rsidR="007B7715" w:rsidRPr="007B7715" w:rsidRDefault="007B7715" w:rsidP="007B7715">
            <w:pPr>
              <w:spacing w:line="320" w:lineRule="atLeast"/>
              <w:cnfStyle w:val="000000000000" w:firstRow="0" w:lastRow="0" w:firstColumn="0" w:lastColumn="0" w:oddVBand="0" w:evenVBand="0" w:oddHBand="0" w:evenHBand="0" w:firstRowFirstColumn="0" w:firstRowLastColumn="0" w:lastRowFirstColumn="0" w:lastRowLastColumn="0"/>
              <w:rPr>
                <w:spacing w:val="-4"/>
                <w:szCs w:val="22"/>
              </w:rPr>
            </w:pPr>
            <w:r w:rsidRPr="007B7715">
              <w:rPr>
                <w:rFonts w:hint="eastAsia"/>
                <w:spacing w:val="-4"/>
                <w:szCs w:val="22"/>
              </w:rPr>
              <w:t>에스케이머티리얼즈퍼포먼스</w:t>
            </w:r>
            <w:r w:rsidRPr="007B7715">
              <w:rPr>
                <w:rFonts w:hint="eastAsia"/>
                <w:spacing w:val="-4"/>
                <w:szCs w:val="22"/>
              </w:rPr>
              <w:t xml:space="preserve"> </w:t>
            </w:r>
            <w:r w:rsidRPr="007B7715">
              <w:rPr>
                <w:rFonts w:hint="eastAsia"/>
                <w:spacing w:val="-4"/>
                <w:szCs w:val="22"/>
              </w:rPr>
              <w:t>주식회사</w:t>
            </w:r>
          </w:p>
        </w:tc>
        <w:tc>
          <w:tcPr>
            <w:tcW w:w="425" w:type="dxa"/>
            <w:tcBorders>
              <w:top w:val="nil"/>
              <w:left w:val="nil"/>
              <w:bottom w:val="nil"/>
              <w:right w:val="nil"/>
            </w:tcBorders>
            <w:shd w:val="clear" w:color="auto" w:fill="auto"/>
          </w:tcPr>
          <w:p w:rsidR="007B7715" w:rsidRPr="007B7715" w:rsidRDefault="007B7715" w:rsidP="007B7715">
            <w:pPr>
              <w:spacing w:line="320" w:lineRule="atLeast"/>
              <w:cnfStyle w:val="000000000000" w:firstRow="0" w:lastRow="0" w:firstColumn="0" w:lastColumn="0" w:oddVBand="0" w:evenVBand="0" w:oddHBand="0" w:evenHBand="0" w:firstRowFirstColumn="0" w:firstRowLastColumn="0" w:lastRowFirstColumn="0" w:lastRowLastColumn="0"/>
              <w:rPr>
                <w:spacing w:val="-4"/>
                <w:szCs w:val="22"/>
              </w:rPr>
            </w:pPr>
          </w:p>
        </w:tc>
        <w:tc>
          <w:tcPr>
            <w:tcW w:w="2836" w:type="dxa"/>
            <w:tcBorders>
              <w:left w:val="nil"/>
            </w:tcBorders>
            <w:shd w:val="clear" w:color="auto" w:fill="F2F2F2" w:themeFill="background1" w:themeFillShade="F2"/>
          </w:tcPr>
          <w:p w:rsidR="007B7715" w:rsidRPr="007B7715" w:rsidRDefault="007B7715" w:rsidP="007B7715">
            <w:pPr>
              <w:spacing w:line="320" w:lineRule="atLeast"/>
              <w:cnfStyle w:val="000000000000" w:firstRow="0" w:lastRow="0" w:firstColumn="0" w:lastColumn="0" w:oddVBand="0" w:evenVBand="0" w:oddHBand="0" w:evenHBand="0" w:firstRowFirstColumn="0" w:firstRowLastColumn="0" w:lastRowFirstColumn="0" w:lastRowLastColumn="0"/>
              <w:rPr>
                <w:b/>
                <w:color w:val="000000" w:themeColor="text1"/>
                <w:spacing w:val="-4"/>
                <w:szCs w:val="22"/>
              </w:rPr>
            </w:pPr>
            <w:r w:rsidRPr="007B7715">
              <w:rPr>
                <w:b/>
                <w:color w:val="000000" w:themeColor="text1"/>
                <w:spacing w:val="-4"/>
                <w:szCs w:val="22"/>
              </w:rPr>
              <w:t>“SK</w:t>
            </w:r>
            <w:r w:rsidRPr="007B7715">
              <w:rPr>
                <w:rFonts w:hint="eastAsia"/>
                <w:b/>
                <w:color w:val="000000" w:themeColor="text1"/>
                <w:spacing w:val="-4"/>
                <w:szCs w:val="22"/>
              </w:rPr>
              <w:t>엠앤서비스㈜</w:t>
            </w:r>
            <w:r w:rsidRPr="007B7715">
              <w:rPr>
                <w:b/>
                <w:color w:val="000000" w:themeColor="text1"/>
                <w:spacing w:val="-4"/>
                <w:szCs w:val="22"/>
              </w:rPr>
              <w:t>”</w:t>
            </w:r>
          </w:p>
        </w:tc>
        <w:tc>
          <w:tcPr>
            <w:tcW w:w="4251" w:type="dxa"/>
          </w:tcPr>
          <w:p w:rsidR="007B7715" w:rsidRPr="007B7715" w:rsidRDefault="007B7715" w:rsidP="007B7715">
            <w:pPr>
              <w:spacing w:line="320" w:lineRule="atLeast"/>
              <w:cnfStyle w:val="000000000000" w:firstRow="0" w:lastRow="0" w:firstColumn="0" w:lastColumn="0" w:oddVBand="0" w:evenVBand="0" w:oddHBand="0" w:evenHBand="0" w:firstRowFirstColumn="0" w:firstRowLastColumn="0" w:lastRowFirstColumn="0" w:lastRowLastColumn="0"/>
              <w:rPr>
                <w:spacing w:val="-4"/>
                <w:szCs w:val="22"/>
              </w:rPr>
            </w:pPr>
            <w:r w:rsidRPr="007B7715">
              <w:rPr>
                <w:rFonts w:hint="eastAsia"/>
                <w:spacing w:val="-4"/>
                <w:szCs w:val="22"/>
              </w:rPr>
              <w:t>에스케이엠앤서비스</w:t>
            </w:r>
            <w:r w:rsidRPr="007B7715">
              <w:rPr>
                <w:rFonts w:hint="eastAsia"/>
                <w:spacing w:val="-4"/>
                <w:szCs w:val="22"/>
              </w:rPr>
              <w:t xml:space="preserve"> </w:t>
            </w:r>
            <w:r w:rsidRPr="007B7715">
              <w:rPr>
                <w:rFonts w:hint="eastAsia"/>
                <w:spacing w:val="-4"/>
                <w:szCs w:val="22"/>
              </w:rPr>
              <w:t>주식회사</w:t>
            </w:r>
          </w:p>
        </w:tc>
      </w:tr>
      <w:tr w:rsidR="007B7715" w:rsidTr="007B7715">
        <w:trPr>
          <w:trHeight w:val="449"/>
        </w:trPr>
        <w:tc>
          <w:tcPr>
            <w:cnfStyle w:val="001000000000" w:firstRow="0" w:lastRow="0" w:firstColumn="1" w:lastColumn="0" w:oddVBand="0" w:evenVBand="0" w:oddHBand="0" w:evenHBand="0" w:firstRowFirstColumn="0" w:firstRowLastColumn="0" w:lastRowFirstColumn="0" w:lastRowLastColumn="0"/>
            <w:tcW w:w="2835" w:type="dxa"/>
          </w:tcPr>
          <w:p w:rsidR="007B7715" w:rsidRPr="007B7715" w:rsidRDefault="007B7715" w:rsidP="007B7715">
            <w:pPr>
              <w:spacing w:line="320" w:lineRule="atLeast"/>
              <w:rPr>
                <w:spacing w:val="-4"/>
                <w:szCs w:val="22"/>
              </w:rPr>
            </w:pPr>
            <w:r w:rsidRPr="007B7715">
              <w:rPr>
                <w:spacing w:val="-4"/>
                <w:szCs w:val="22"/>
              </w:rPr>
              <w:t>“SK</w:t>
            </w:r>
            <w:r w:rsidRPr="007B7715">
              <w:rPr>
                <w:rFonts w:hint="eastAsia"/>
                <w:spacing w:val="-4"/>
                <w:szCs w:val="22"/>
              </w:rPr>
              <w:t>머티리얼즈제이엔씨</w:t>
            </w:r>
            <w:r w:rsidRPr="007B7715">
              <w:rPr>
                <w:spacing w:val="-4"/>
                <w:szCs w:val="22"/>
              </w:rPr>
              <w:t>”</w:t>
            </w:r>
          </w:p>
        </w:tc>
        <w:tc>
          <w:tcPr>
            <w:tcW w:w="4252" w:type="dxa"/>
            <w:tcBorders>
              <w:right w:val="nil"/>
            </w:tcBorders>
          </w:tcPr>
          <w:p w:rsidR="007B7715" w:rsidRPr="007B7715" w:rsidRDefault="007B7715" w:rsidP="007B7715">
            <w:pPr>
              <w:spacing w:line="320" w:lineRule="atLeast"/>
              <w:cnfStyle w:val="000000000000" w:firstRow="0" w:lastRow="0" w:firstColumn="0" w:lastColumn="0" w:oddVBand="0" w:evenVBand="0" w:oddHBand="0" w:evenHBand="0" w:firstRowFirstColumn="0" w:firstRowLastColumn="0" w:lastRowFirstColumn="0" w:lastRowLastColumn="0"/>
              <w:rPr>
                <w:spacing w:val="-4"/>
                <w:szCs w:val="22"/>
              </w:rPr>
            </w:pPr>
            <w:r w:rsidRPr="007B7715">
              <w:rPr>
                <w:rFonts w:hint="eastAsia"/>
                <w:spacing w:val="-4"/>
                <w:szCs w:val="22"/>
              </w:rPr>
              <w:t>에스케이머티리얼즈제이엔씨</w:t>
            </w:r>
            <w:r w:rsidRPr="007B7715">
              <w:rPr>
                <w:rFonts w:hint="eastAsia"/>
                <w:spacing w:val="-4"/>
                <w:szCs w:val="22"/>
              </w:rPr>
              <w:t xml:space="preserve"> </w:t>
            </w:r>
            <w:r w:rsidRPr="007B7715">
              <w:rPr>
                <w:rFonts w:hint="eastAsia"/>
                <w:spacing w:val="-4"/>
                <w:szCs w:val="22"/>
              </w:rPr>
              <w:t>주식회사</w:t>
            </w:r>
          </w:p>
        </w:tc>
        <w:tc>
          <w:tcPr>
            <w:tcW w:w="425" w:type="dxa"/>
            <w:tcBorders>
              <w:top w:val="nil"/>
              <w:left w:val="nil"/>
              <w:bottom w:val="nil"/>
              <w:right w:val="nil"/>
            </w:tcBorders>
            <w:shd w:val="clear" w:color="auto" w:fill="auto"/>
          </w:tcPr>
          <w:p w:rsidR="007B7715" w:rsidRPr="007B7715" w:rsidRDefault="007B7715" w:rsidP="007B7715">
            <w:pPr>
              <w:spacing w:line="320" w:lineRule="atLeast"/>
              <w:cnfStyle w:val="000000000000" w:firstRow="0" w:lastRow="0" w:firstColumn="0" w:lastColumn="0" w:oddVBand="0" w:evenVBand="0" w:oddHBand="0" w:evenHBand="0" w:firstRowFirstColumn="0" w:firstRowLastColumn="0" w:lastRowFirstColumn="0" w:lastRowLastColumn="0"/>
              <w:rPr>
                <w:spacing w:val="-4"/>
                <w:szCs w:val="22"/>
              </w:rPr>
            </w:pPr>
          </w:p>
        </w:tc>
        <w:tc>
          <w:tcPr>
            <w:tcW w:w="2836" w:type="dxa"/>
            <w:tcBorders>
              <w:left w:val="nil"/>
            </w:tcBorders>
            <w:shd w:val="clear" w:color="auto" w:fill="F2F2F2" w:themeFill="background1" w:themeFillShade="F2"/>
          </w:tcPr>
          <w:p w:rsidR="007B7715" w:rsidRPr="007B7715" w:rsidRDefault="007B7715" w:rsidP="007B7715">
            <w:pPr>
              <w:spacing w:line="320" w:lineRule="atLeast"/>
              <w:cnfStyle w:val="000000000000" w:firstRow="0" w:lastRow="0" w:firstColumn="0" w:lastColumn="0" w:oddVBand="0" w:evenVBand="0" w:oddHBand="0" w:evenHBand="0" w:firstRowFirstColumn="0" w:firstRowLastColumn="0" w:lastRowFirstColumn="0" w:lastRowLastColumn="0"/>
              <w:rPr>
                <w:b/>
                <w:color w:val="000000" w:themeColor="text1"/>
                <w:spacing w:val="-4"/>
                <w:szCs w:val="22"/>
              </w:rPr>
            </w:pPr>
            <w:r w:rsidRPr="007B7715">
              <w:rPr>
                <w:b/>
                <w:color w:val="000000" w:themeColor="text1"/>
                <w:spacing w:val="-4"/>
                <w:szCs w:val="22"/>
              </w:rPr>
              <w:t>“SK</w:t>
            </w:r>
            <w:r w:rsidRPr="007B7715">
              <w:rPr>
                <w:rFonts w:hint="eastAsia"/>
                <w:b/>
                <w:color w:val="000000" w:themeColor="text1"/>
                <w:spacing w:val="-4"/>
                <w:szCs w:val="22"/>
              </w:rPr>
              <w:t>이노베이션㈜</w:t>
            </w:r>
            <w:r w:rsidRPr="007B7715">
              <w:rPr>
                <w:b/>
                <w:color w:val="000000" w:themeColor="text1"/>
                <w:spacing w:val="-4"/>
                <w:szCs w:val="22"/>
              </w:rPr>
              <w:t>”</w:t>
            </w:r>
          </w:p>
        </w:tc>
        <w:tc>
          <w:tcPr>
            <w:tcW w:w="4251" w:type="dxa"/>
          </w:tcPr>
          <w:p w:rsidR="007B7715" w:rsidRPr="007B7715" w:rsidRDefault="007B7715" w:rsidP="007B7715">
            <w:pPr>
              <w:spacing w:line="320" w:lineRule="atLeast"/>
              <w:cnfStyle w:val="000000000000" w:firstRow="0" w:lastRow="0" w:firstColumn="0" w:lastColumn="0" w:oddVBand="0" w:evenVBand="0" w:oddHBand="0" w:evenHBand="0" w:firstRowFirstColumn="0" w:firstRowLastColumn="0" w:lastRowFirstColumn="0" w:lastRowLastColumn="0"/>
              <w:rPr>
                <w:spacing w:val="-4"/>
                <w:szCs w:val="22"/>
              </w:rPr>
            </w:pPr>
            <w:r w:rsidRPr="007B7715">
              <w:rPr>
                <w:rFonts w:hint="eastAsia"/>
                <w:spacing w:val="-4"/>
                <w:szCs w:val="22"/>
              </w:rPr>
              <w:t>에스케이이노베이션</w:t>
            </w:r>
            <w:r w:rsidRPr="007B7715">
              <w:rPr>
                <w:rFonts w:hint="eastAsia"/>
                <w:spacing w:val="-4"/>
                <w:szCs w:val="22"/>
              </w:rPr>
              <w:t xml:space="preserve"> </w:t>
            </w:r>
            <w:r w:rsidRPr="007B7715">
              <w:rPr>
                <w:rFonts w:hint="eastAsia"/>
                <w:spacing w:val="-4"/>
                <w:szCs w:val="22"/>
              </w:rPr>
              <w:t>주식회사</w:t>
            </w:r>
          </w:p>
        </w:tc>
      </w:tr>
      <w:tr w:rsidR="007B7715" w:rsidTr="007B7715">
        <w:trPr>
          <w:trHeight w:val="449"/>
        </w:trPr>
        <w:tc>
          <w:tcPr>
            <w:cnfStyle w:val="001000000000" w:firstRow="0" w:lastRow="0" w:firstColumn="1" w:lastColumn="0" w:oddVBand="0" w:evenVBand="0" w:oddHBand="0" w:evenHBand="0" w:firstRowFirstColumn="0" w:firstRowLastColumn="0" w:lastRowFirstColumn="0" w:lastRowLastColumn="0"/>
            <w:tcW w:w="2835" w:type="dxa"/>
          </w:tcPr>
          <w:p w:rsidR="007B7715" w:rsidRPr="007B7715" w:rsidRDefault="007B7715" w:rsidP="007B7715">
            <w:pPr>
              <w:spacing w:line="320" w:lineRule="atLeast"/>
              <w:rPr>
                <w:spacing w:val="-4"/>
                <w:szCs w:val="22"/>
              </w:rPr>
            </w:pPr>
            <w:r w:rsidRPr="007B7715">
              <w:rPr>
                <w:spacing w:val="-4"/>
                <w:szCs w:val="22"/>
              </w:rPr>
              <w:t>“</w:t>
            </w:r>
            <w:r w:rsidRPr="007B7715">
              <w:rPr>
                <w:rFonts w:hint="eastAsia"/>
                <w:spacing w:val="-4"/>
                <w:szCs w:val="22"/>
              </w:rPr>
              <w:t>에버텍엔터프라이즈</w:t>
            </w:r>
            <w:r w:rsidRPr="007B7715">
              <w:rPr>
                <w:spacing w:val="-4"/>
                <w:szCs w:val="22"/>
              </w:rPr>
              <w:t>”</w:t>
            </w:r>
          </w:p>
        </w:tc>
        <w:tc>
          <w:tcPr>
            <w:tcW w:w="4252" w:type="dxa"/>
            <w:tcBorders>
              <w:right w:val="nil"/>
            </w:tcBorders>
          </w:tcPr>
          <w:p w:rsidR="007B7715" w:rsidRPr="007B7715" w:rsidRDefault="007B7715" w:rsidP="007B7715">
            <w:pPr>
              <w:spacing w:line="320" w:lineRule="atLeast"/>
              <w:cnfStyle w:val="000000000000" w:firstRow="0" w:lastRow="0" w:firstColumn="0" w:lastColumn="0" w:oddVBand="0" w:evenVBand="0" w:oddHBand="0" w:evenHBand="0" w:firstRowFirstColumn="0" w:firstRowLastColumn="0" w:lastRowFirstColumn="0" w:lastRowLastColumn="0"/>
              <w:rPr>
                <w:spacing w:val="-4"/>
                <w:szCs w:val="22"/>
              </w:rPr>
            </w:pPr>
            <w:r w:rsidRPr="007B7715">
              <w:rPr>
                <w:rFonts w:hint="eastAsia"/>
                <w:spacing w:val="-4"/>
                <w:szCs w:val="22"/>
              </w:rPr>
              <w:t>주식회사</w:t>
            </w:r>
            <w:r w:rsidRPr="007B7715">
              <w:rPr>
                <w:rFonts w:hint="eastAsia"/>
                <w:spacing w:val="-4"/>
                <w:szCs w:val="22"/>
              </w:rPr>
              <w:t xml:space="preserve"> </w:t>
            </w:r>
            <w:r w:rsidRPr="007B7715">
              <w:rPr>
                <w:rFonts w:hint="eastAsia"/>
                <w:spacing w:val="-4"/>
                <w:szCs w:val="22"/>
              </w:rPr>
              <w:t>에버텍엔터프라이즈</w:t>
            </w:r>
          </w:p>
        </w:tc>
        <w:tc>
          <w:tcPr>
            <w:tcW w:w="425" w:type="dxa"/>
            <w:tcBorders>
              <w:top w:val="nil"/>
              <w:left w:val="nil"/>
              <w:bottom w:val="nil"/>
              <w:right w:val="nil"/>
            </w:tcBorders>
            <w:shd w:val="clear" w:color="auto" w:fill="auto"/>
          </w:tcPr>
          <w:p w:rsidR="007B7715" w:rsidRPr="007B7715" w:rsidRDefault="007B7715" w:rsidP="007B7715">
            <w:pPr>
              <w:spacing w:line="320" w:lineRule="atLeast"/>
              <w:cnfStyle w:val="000000000000" w:firstRow="0" w:lastRow="0" w:firstColumn="0" w:lastColumn="0" w:oddVBand="0" w:evenVBand="0" w:oddHBand="0" w:evenHBand="0" w:firstRowFirstColumn="0" w:firstRowLastColumn="0" w:lastRowFirstColumn="0" w:lastRowLastColumn="0"/>
              <w:rPr>
                <w:spacing w:val="-4"/>
                <w:szCs w:val="22"/>
              </w:rPr>
            </w:pPr>
          </w:p>
        </w:tc>
        <w:tc>
          <w:tcPr>
            <w:tcW w:w="2836" w:type="dxa"/>
            <w:tcBorders>
              <w:left w:val="nil"/>
            </w:tcBorders>
            <w:shd w:val="clear" w:color="auto" w:fill="F2F2F2" w:themeFill="background1" w:themeFillShade="F2"/>
          </w:tcPr>
          <w:p w:rsidR="007B7715" w:rsidRPr="007B7715" w:rsidRDefault="007B7715" w:rsidP="007B7715">
            <w:pPr>
              <w:spacing w:line="320" w:lineRule="atLeast"/>
              <w:cnfStyle w:val="000000000000" w:firstRow="0" w:lastRow="0" w:firstColumn="0" w:lastColumn="0" w:oddVBand="0" w:evenVBand="0" w:oddHBand="0" w:evenHBand="0" w:firstRowFirstColumn="0" w:firstRowLastColumn="0" w:lastRowFirstColumn="0" w:lastRowLastColumn="0"/>
              <w:rPr>
                <w:b/>
                <w:color w:val="000000" w:themeColor="text1"/>
                <w:spacing w:val="-4"/>
                <w:szCs w:val="22"/>
              </w:rPr>
            </w:pPr>
            <w:r w:rsidRPr="007B7715">
              <w:rPr>
                <w:b/>
                <w:color w:val="000000" w:themeColor="text1"/>
                <w:spacing w:val="-4"/>
                <w:szCs w:val="22"/>
              </w:rPr>
              <w:t>“SK</w:t>
            </w:r>
            <w:r w:rsidRPr="007B7715">
              <w:rPr>
                <w:rFonts w:hint="eastAsia"/>
                <w:b/>
                <w:color w:val="000000" w:themeColor="text1"/>
                <w:spacing w:val="-4"/>
                <w:szCs w:val="22"/>
              </w:rPr>
              <w:t>매직㈜</w:t>
            </w:r>
            <w:r w:rsidRPr="007B7715">
              <w:rPr>
                <w:b/>
                <w:color w:val="000000" w:themeColor="text1"/>
                <w:spacing w:val="-4"/>
                <w:szCs w:val="22"/>
              </w:rPr>
              <w:t>”</w:t>
            </w:r>
          </w:p>
        </w:tc>
        <w:tc>
          <w:tcPr>
            <w:tcW w:w="4251" w:type="dxa"/>
            <w:shd w:val="clear" w:color="auto" w:fill="auto"/>
          </w:tcPr>
          <w:p w:rsidR="007B7715" w:rsidRPr="007B7715" w:rsidRDefault="007B7715" w:rsidP="007B7715">
            <w:pPr>
              <w:spacing w:line="320" w:lineRule="atLeast"/>
              <w:cnfStyle w:val="000000000000" w:firstRow="0" w:lastRow="0" w:firstColumn="0" w:lastColumn="0" w:oddVBand="0" w:evenVBand="0" w:oddHBand="0" w:evenHBand="0" w:firstRowFirstColumn="0" w:firstRowLastColumn="0" w:lastRowFirstColumn="0" w:lastRowLastColumn="0"/>
              <w:rPr>
                <w:spacing w:val="-4"/>
                <w:szCs w:val="22"/>
              </w:rPr>
            </w:pPr>
            <w:r w:rsidRPr="007B7715">
              <w:rPr>
                <w:rFonts w:hint="eastAsia"/>
                <w:spacing w:val="-4"/>
                <w:szCs w:val="22"/>
              </w:rPr>
              <w:t>에스케이매직</w:t>
            </w:r>
            <w:r w:rsidRPr="007B7715">
              <w:rPr>
                <w:rFonts w:hint="eastAsia"/>
                <w:spacing w:val="-4"/>
                <w:szCs w:val="22"/>
              </w:rPr>
              <w:t xml:space="preserve"> </w:t>
            </w:r>
            <w:r w:rsidRPr="007B7715">
              <w:rPr>
                <w:rFonts w:hint="eastAsia"/>
                <w:spacing w:val="-4"/>
                <w:szCs w:val="22"/>
              </w:rPr>
              <w:t>주식회사</w:t>
            </w:r>
          </w:p>
        </w:tc>
      </w:tr>
      <w:tr w:rsidR="007B7715" w:rsidTr="00F92956">
        <w:trPr>
          <w:trHeight w:val="466"/>
        </w:trPr>
        <w:tc>
          <w:tcPr>
            <w:cnfStyle w:val="001000000000" w:firstRow="0" w:lastRow="0" w:firstColumn="1" w:lastColumn="0" w:oddVBand="0" w:evenVBand="0" w:oddHBand="0" w:evenHBand="0" w:firstRowFirstColumn="0" w:firstRowLastColumn="0" w:lastRowFirstColumn="0" w:lastRowLastColumn="0"/>
            <w:tcW w:w="2835" w:type="dxa"/>
          </w:tcPr>
          <w:p w:rsidR="007B7715" w:rsidRPr="007B7715" w:rsidRDefault="007B7715" w:rsidP="007B7715">
            <w:pPr>
              <w:spacing w:line="320" w:lineRule="atLeast"/>
              <w:rPr>
                <w:spacing w:val="-4"/>
                <w:szCs w:val="22"/>
              </w:rPr>
            </w:pPr>
            <w:r w:rsidRPr="007B7715">
              <w:rPr>
                <w:color w:val="000000" w:themeColor="text1"/>
                <w:spacing w:val="-4"/>
                <w:szCs w:val="22"/>
              </w:rPr>
              <w:t xml:space="preserve">“MR </w:t>
            </w:r>
            <w:r w:rsidRPr="007B7715">
              <w:rPr>
                <w:rFonts w:hint="eastAsia"/>
                <w:color w:val="000000" w:themeColor="text1"/>
                <w:spacing w:val="-4"/>
                <w:szCs w:val="22"/>
              </w:rPr>
              <w:t>관계사</w:t>
            </w:r>
            <w:r w:rsidRPr="007B7715">
              <w:rPr>
                <w:color w:val="000000" w:themeColor="text1"/>
                <w:spacing w:val="-4"/>
                <w:szCs w:val="22"/>
              </w:rPr>
              <w:t>”</w:t>
            </w:r>
          </w:p>
        </w:tc>
        <w:tc>
          <w:tcPr>
            <w:tcW w:w="4252" w:type="dxa"/>
            <w:tcBorders>
              <w:right w:val="nil"/>
            </w:tcBorders>
          </w:tcPr>
          <w:p w:rsidR="007B7715" w:rsidRPr="007B7715" w:rsidRDefault="007B7715" w:rsidP="007B7715">
            <w:pPr>
              <w:spacing w:line="320" w:lineRule="atLeast"/>
              <w:cnfStyle w:val="000000000000" w:firstRow="0" w:lastRow="0" w:firstColumn="0" w:lastColumn="0" w:oddVBand="0" w:evenVBand="0" w:oddHBand="0" w:evenHBand="0" w:firstRowFirstColumn="0" w:firstRowLastColumn="0" w:lastRowFirstColumn="0" w:lastRowLastColumn="0"/>
              <w:rPr>
                <w:spacing w:val="-4"/>
                <w:szCs w:val="22"/>
              </w:rPr>
            </w:pPr>
            <w:r w:rsidRPr="007B7715">
              <w:rPr>
                <w:rFonts w:hint="eastAsia"/>
                <w:spacing w:val="-4"/>
                <w:szCs w:val="22"/>
              </w:rPr>
              <w:t>대상회사</w:t>
            </w:r>
            <w:r w:rsidRPr="007B7715">
              <w:rPr>
                <w:rFonts w:hint="eastAsia"/>
                <w:spacing w:val="-4"/>
                <w:szCs w:val="22"/>
              </w:rPr>
              <w:t>,</w:t>
            </w:r>
            <w:r w:rsidRPr="007B7715">
              <w:rPr>
                <w:spacing w:val="-4"/>
                <w:szCs w:val="22"/>
              </w:rPr>
              <w:t xml:space="preserve"> SK</w:t>
            </w:r>
            <w:r w:rsidRPr="007B7715">
              <w:rPr>
                <w:rFonts w:hint="eastAsia"/>
                <w:spacing w:val="-4"/>
                <w:szCs w:val="22"/>
              </w:rPr>
              <w:t>레조낙</w:t>
            </w:r>
            <w:r w:rsidRPr="007B7715">
              <w:rPr>
                <w:rFonts w:hint="eastAsia"/>
                <w:spacing w:val="-4"/>
                <w:szCs w:val="22"/>
              </w:rPr>
              <w:t>,</w:t>
            </w:r>
            <w:r w:rsidRPr="007B7715">
              <w:rPr>
                <w:spacing w:val="-4"/>
                <w:szCs w:val="22"/>
              </w:rPr>
              <w:t xml:space="preserve"> SK</w:t>
            </w:r>
            <w:r w:rsidRPr="007B7715">
              <w:rPr>
                <w:rFonts w:hint="eastAsia"/>
                <w:spacing w:val="-4"/>
                <w:szCs w:val="22"/>
              </w:rPr>
              <w:t>머티리얼즈그룹포틴</w:t>
            </w:r>
            <w:r w:rsidRPr="007B7715">
              <w:rPr>
                <w:rFonts w:hint="eastAsia"/>
                <w:spacing w:val="-4"/>
                <w:szCs w:val="22"/>
              </w:rPr>
              <w:t>, SK</w:t>
            </w:r>
            <w:r w:rsidRPr="007B7715">
              <w:rPr>
                <w:rFonts w:hint="eastAsia"/>
                <w:spacing w:val="-4"/>
                <w:szCs w:val="22"/>
              </w:rPr>
              <w:t>트리켐</w:t>
            </w:r>
            <w:r w:rsidRPr="007B7715">
              <w:rPr>
                <w:rFonts w:hint="eastAsia"/>
                <w:spacing w:val="-4"/>
                <w:szCs w:val="22"/>
              </w:rPr>
              <w:t>,</w:t>
            </w:r>
            <w:r w:rsidRPr="007B7715">
              <w:rPr>
                <w:spacing w:val="-4"/>
                <w:szCs w:val="22"/>
              </w:rPr>
              <w:t xml:space="preserve"> SK</w:t>
            </w:r>
            <w:r w:rsidRPr="007B7715">
              <w:rPr>
                <w:rFonts w:hint="eastAsia"/>
                <w:spacing w:val="-4"/>
                <w:szCs w:val="22"/>
              </w:rPr>
              <w:t>머티리얼즈에어플러스</w:t>
            </w:r>
            <w:r w:rsidRPr="007B7715">
              <w:rPr>
                <w:rFonts w:hint="eastAsia"/>
                <w:spacing w:val="-4"/>
                <w:szCs w:val="22"/>
              </w:rPr>
              <w:t>,</w:t>
            </w:r>
            <w:r w:rsidRPr="007B7715">
              <w:rPr>
                <w:spacing w:val="-4"/>
                <w:szCs w:val="22"/>
              </w:rPr>
              <w:t xml:space="preserve"> SK</w:t>
            </w:r>
            <w:r w:rsidRPr="007B7715">
              <w:rPr>
                <w:rFonts w:hint="eastAsia"/>
                <w:spacing w:val="-4"/>
                <w:szCs w:val="22"/>
              </w:rPr>
              <w:t>머티리얼즈퍼포먼스</w:t>
            </w:r>
            <w:r w:rsidRPr="007B7715">
              <w:rPr>
                <w:rFonts w:hint="eastAsia"/>
                <w:spacing w:val="-4"/>
                <w:szCs w:val="22"/>
              </w:rPr>
              <w:t>,</w:t>
            </w:r>
            <w:r w:rsidRPr="007B7715">
              <w:rPr>
                <w:spacing w:val="-4"/>
                <w:szCs w:val="22"/>
              </w:rPr>
              <w:t xml:space="preserve"> SK</w:t>
            </w:r>
            <w:r w:rsidRPr="007B7715">
              <w:rPr>
                <w:rFonts w:hint="eastAsia"/>
                <w:spacing w:val="-4"/>
                <w:szCs w:val="22"/>
              </w:rPr>
              <w:t>머티리얼즈제이엔씨</w:t>
            </w:r>
            <w:r w:rsidRPr="007B7715">
              <w:rPr>
                <w:rFonts w:hint="eastAsia"/>
                <w:spacing w:val="-4"/>
                <w:szCs w:val="22"/>
              </w:rPr>
              <w:t>,</w:t>
            </w:r>
            <w:r w:rsidRPr="007B7715">
              <w:rPr>
                <w:spacing w:val="-4"/>
                <w:szCs w:val="22"/>
              </w:rPr>
              <w:t xml:space="preserve"> </w:t>
            </w:r>
            <w:r w:rsidRPr="007B7715">
              <w:rPr>
                <w:rFonts w:hint="eastAsia"/>
                <w:spacing w:val="-4"/>
                <w:szCs w:val="22"/>
              </w:rPr>
              <w:t>에버텍엔터프라이즈</w:t>
            </w:r>
          </w:p>
        </w:tc>
        <w:tc>
          <w:tcPr>
            <w:tcW w:w="425" w:type="dxa"/>
            <w:tcBorders>
              <w:top w:val="nil"/>
              <w:left w:val="nil"/>
              <w:right w:val="nil"/>
            </w:tcBorders>
            <w:shd w:val="clear" w:color="auto" w:fill="auto"/>
          </w:tcPr>
          <w:p w:rsidR="007B7715" w:rsidRPr="007B7715" w:rsidRDefault="007B7715" w:rsidP="007B7715">
            <w:pPr>
              <w:spacing w:line="320" w:lineRule="atLeast"/>
              <w:cnfStyle w:val="000000000000" w:firstRow="0" w:lastRow="0" w:firstColumn="0" w:lastColumn="0" w:oddVBand="0" w:evenVBand="0" w:oddHBand="0" w:evenHBand="0" w:firstRowFirstColumn="0" w:firstRowLastColumn="0" w:lastRowFirstColumn="0" w:lastRowLastColumn="0"/>
              <w:rPr>
                <w:spacing w:val="-4"/>
                <w:szCs w:val="22"/>
              </w:rPr>
            </w:pPr>
          </w:p>
        </w:tc>
        <w:tc>
          <w:tcPr>
            <w:tcW w:w="2836" w:type="dxa"/>
            <w:tcBorders>
              <w:left w:val="nil"/>
            </w:tcBorders>
            <w:shd w:val="clear" w:color="auto" w:fill="F2F2F2" w:themeFill="background1" w:themeFillShade="F2"/>
          </w:tcPr>
          <w:p w:rsidR="007B7715" w:rsidRPr="007B7715" w:rsidRDefault="007B7715" w:rsidP="007B7715">
            <w:pPr>
              <w:spacing w:line="320" w:lineRule="atLeast"/>
              <w:cnfStyle w:val="000000000000" w:firstRow="0" w:lastRow="0" w:firstColumn="0" w:lastColumn="0" w:oddVBand="0" w:evenVBand="0" w:oddHBand="0" w:evenHBand="0" w:firstRowFirstColumn="0" w:firstRowLastColumn="0" w:lastRowFirstColumn="0" w:lastRowLastColumn="0"/>
              <w:rPr>
                <w:b/>
                <w:color w:val="000000" w:themeColor="text1"/>
                <w:spacing w:val="-4"/>
                <w:szCs w:val="22"/>
              </w:rPr>
            </w:pPr>
            <w:r w:rsidRPr="007B7715">
              <w:rPr>
                <w:rFonts w:cs="Times New Roman"/>
                <w:b/>
                <w:color w:val="000000" w:themeColor="text1"/>
                <w:spacing w:val="-4"/>
                <w:szCs w:val="22"/>
              </w:rPr>
              <w:t>“SK</w:t>
            </w:r>
            <w:r w:rsidRPr="007B7715">
              <w:rPr>
                <w:rFonts w:cs="Times New Roman"/>
                <w:b/>
                <w:color w:val="000000" w:themeColor="text1"/>
                <w:spacing w:val="-4"/>
                <w:szCs w:val="22"/>
              </w:rPr>
              <w:t>네트웍스㈜</w:t>
            </w:r>
            <w:r w:rsidRPr="007B7715">
              <w:rPr>
                <w:rFonts w:cs="Times New Roman"/>
                <w:b/>
                <w:color w:val="000000" w:themeColor="text1"/>
                <w:spacing w:val="-4"/>
                <w:szCs w:val="22"/>
              </w:rPr>
              <w:t>”</w:t>
            </w:r>
          </w:p>
        </w:tc>
        <w:tc>
          <w:tcPr>
            <w:tcW w:w="4251" w:type="dxa"/>
            <w:tcBorders>
              <w:left w:val="nil"/>
            </w:tcBorders>
            <w:shd w:val="clear" w:color="auto" w:fill="auto"/>
          </w:tcPr>
          <w:p w:rsidR="007B7715" w:rsidRPr="007B7715" w:rsidRDefault="007B7715" w:rsidP="007B7715">
            <w:pPr>
              <w:spacing w:line="320" w:lineRule="atLeast"/>
              <w:cnfStyle w:val="000000000000" w:firstRow="0" w:lastRow="0" w:firstColumn="0" w:lastColumn="0" w:oddVBand="0" w:evenVBand="0" w:oddHBand="0" w:evenHBand="0" w:firstRowFirstColumn="0" w:firstRowLastColumn="0" w:lastRowFirstColumn="0" w:lastRowLastColumn="0"/>
              <w:rPr>
                <w:spacing w:val="-4"/>
                <w:szCs w:val="22"/>
              </w:rPr>
            </w:pPr>
            <w:r w:rsidRPr="007B7715">
              <w:rPr>
                <w:rFonts w:cs="Times New Roman"/>
                <w:spacing w:val="-4"/>
                <w:szCs w:val="22"/>
              </w:rPr>
              <w:t>에스케이네트웍스</w:t>
            </w:r>
            <w:r w:rsidRPr="007B7715">
              <w:rPr>
                <w:rFonts w:cs="Times New Roman"/>
                <w:spacing w:val="-4"/>
                <w:szCs w:val="22"/>
              </w:rPr>
              <w:t xml:space="preserve"> </w:t>
            </w:r>
            <w:r w:rsidRPr="007B7715">
              <w:rPr>
                <w:rFonts w:cs="Times New Roman"/>
                <w:spacing w:val="-4"/>
                <w:szCs w:val="22"/>
              </w:rPr>
              <w:t>주식회사</w:t>
            </w:r>
          </w:p>
        </w:tc>
      </w:tr>
    </w:tbl>
    <w:p w:rsidR="00A2309E" w:rsidRPr="00A2309E" w:rsidRDefault="00A2309E" w:rsidP="00840A63"/>
    <w:p w:rsidR="00840A63" w:rsidRPr="0034170F" w:rsidRDefault="00840A63" w:rsidP="00840A63">
      <w:pPr>
        <w:spacing w:after="360" w:line="520" w:lineRule="exact"/>
        <w:ind w:left="57" w:right="57"/>
        <w:rPr>
          <w:rFonts w:ascii="맑은 고딕" w:eastAsia="맑은 고딕"/>
          <w:b/>
          <w:color w:val="404040"/>
          <w:sz w:val="32"/>
          <w:szCs w:val="32"/>
        </w:rPr>
      </w:pPr>
      <w:r w:rsidRPr="0034170F">
        <w:rPr>
          <w:rFonts w:ascii="맑은 고딕" w:eastAsia="맑은 고딕"/>
          <w:b/>
          <w:noProof/>
          <w:color w:val="404040"/>
          <w:sz w:val="32"/>
          <w:szCs w:val="32"/>
        </w:rPr>
        <w:drawing>
          <wp:anchor distT="0" distB="0" distL="114300" distR="114300" simplePos="0" relativeHeight="251704320" behindDoc="1" locked="1" layoutInCell="1" allowOverlap="0" wp14:anchorId="532E5B71" wp14:editId="3476DEC9">
            <wp:simplePos x="0" y="0"/>
            <wp:positionH relativeFrom="margin">
              <wp:posOffset>0</wp:posOffset>
            </wp:positionH>
            <wp:positionV relativeFrom="margin">
              <wp:posOffset>-635</wp:posOffset>
            </wp:positionV>
            <wp:extent cx="9252000" cy="608400"/>
            <wp:effectExtent l="0" t="0" r="6350" b="1270"/>
            <wp:wrapNone/>
            <wp:docPr id="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rvice_proposal_header_default.jpg"/>
                    <pic:cNvPicPr/>
                  </pic:nvPicPr>
                  <pic:blipFill>
                    <a:blip r:embed="rId13">
                      <a:extLst>
                        <a:ext uri="{28A0092B-C50C-407E-A947-70E740481C1C}">
                          <a14:useLocalDpi xmlns:a14="http://schemas.microsoft.com/office/drawing/2010/main" val="0"/>
                        </a:ext>
                      </a:extLst>
                    </a:blip>
                    <a:stretch>
                      <a:fillRect/>
                    </a:stretch>
                  </pic:blipFill>
                  <pic:spPr>
                    <a:xfrm>
                      <a:off x="0" y="0"/>
                      <a:ext cx="9252000" cy="608400"/>
                    </a:xfrm>
                    <a:prstGeom prst="rect">
                      <a:avLst/>
                    </a:prstGeom>
                  </pic:spPr>
                </pic:pic>
              </a:graphicData>
            </a:graphic>
            <wp14:sizeRelH relativeFrom="margin">
              <wp14:pctWidth>0</wp14:pctWidth>
            </wp14:sizeRelH>
            <wp14:sizeRelV relativeFrom="margin">
              <wp14:pctHeight>0</wp14:pctHeight>
            </wp14:sizeRelV>
          </wp:anchor>
        </w:drawing>
      </w:r>
      <w:r w:rsidRPr="0034170F">
        <w:rPr>
          <w:rFonts w:ascii="맑은 고딕" w:eastAsia="맑은 고딕"/>
          <w:b/>
          <w:color w:val="404040"/>
          <w:sz w:val="32"/>
          <w:szCs w:val="32"/>
        </w:rPr>
        <w:t>Summary</w:t>
      </w:r>
    </w:p>
    <w:p w:rsidR="005F4FD1" w:rsidRDefault="005F4FD1" w:rsidP="00840A63"/>
    <w:tbl>
      <w:tblPr>
        <w:tblStyle w:val="KC"/>
        <w:tblW w:w="5000" w:type="pct"/>
        <w:tblLayout w:type="fixed"/>
        <w:tblLook w:val="04A0" w:firstRow="1" w:lastRow="0" w:firstColumn="1" w:lastColumn="0" w:noHBand="0" w:noVBand="1"/>
      </w:tblPr>
      <w:tblGrid>
        <w:gridCol w:w="2010"/>
        <w:gridCol w:w="1818"/>
        <w:gridCol w:w="992"/>
        <w:gridCol w:w="9750"/>
      </w:tblGrid>
      <w:tr w:rsidR="00680AF3" w:rsidRPr="00F670F8" w:rsidTr="00680AF3">
        <w:trPr>
          <w:cnfStyle w:val="100000000000" w:firstRow="1" w:lastRow="0" w:firstColumn="0" w:lastColumn="0" w:oddVBand="0" w:evenVBand="0" w:oddHBand="0" w:evenHBand="0" w:firstRowFirstColumn="0" w:firstRowLastColumn="0" w:lastRowFirstColumn="0" w:lastRowLastColumn="0"/>
          <w:trHeight w:val="283"/>
          <w:tblHeader/>
        </w:trPr>
        <w:tc>
          <w:tcPr>
            <w:cnfStyle w:val="001000000000" w:firstRow="0" w:lastRow="0" w:firstColumn="1" w:lastColumn="0" w:oddVBand="0" w:evenVBand="0" w:oddHBand="0" w:evenHBand="0" w:firstRowFirstColumn="0" w:firstRowLastColumn="0" w:lastRowFirstColumn="0" w:lastRowLastColumn="0"/>
            <w:tcW w:w="2010" w:type="dxa"/>
          </w:tcPr>
          <w:p w:rsidR="00680AF3" w:rsidRPr="00C655D2" w:rsidRDefault="00680AF3" w:rsidP="004E60D0">
            <w:pPr>
              <w:spacing w:line="320" w:lineRule="atLeast"/>
              <w:rPr>
                <w:b w:val="0"/>
                <w:color w:val="000000" w:themeColor="text1"/>
              </w:rPr>
            </w:pPr>
            <w:r>
              <w:rPr>
                <w:rFonts w:hint="eastAsia"/>
                <w:color w:val="000000" w:themeColor="text1"/>
              </w:rPr>
              <w:t>항목</w:t>
            </w:r>
          </w:p>
        </w:tc>
        <w:tc>
          <w:tcPr>
            <w:tcW w:w="1818" w:type="dxa"/>
          </w:tcPr>
          <w:p w:rsidR="00680AF3" w:rsidRDefault="00680AF3" w:rsidP="004E60D0">
            <w:pPr>
              <w:spacing w:line="320" w:lineRule="atLeast"/>
              <w:cnfStyle w:val="100000000000" w:firstRow="1"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주요이슈</w:t>
            </w:r>
          </w:p>
        </w:tc>
        <w:tc>
          <w:tcPr>
            <w:tcW w:w="992" w:type="dxa"/>
          </w:tcPr>
          <w:p w:rsidR="00680AF3" w:rsidRPr="0034170F" w:rsidRDefault="00680AF3" w:rsidP="004E60D0">
            <w:pPr>
              <w:spacing w:line="320" w:lineRule="atLeast"/>
              <w:cnfStyle w:val="100000000000" w:firstRow="1"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Risk Level</w:t>
            </w:r>
          </w:p>
        </w:tc>
        <w:tc>
          <w:tcPr>
            <w:tcW w:w="9750" w:type="dxa"/>
          </w:tcPr>
          <w:p w:rsidR="00680AF3" w:rsidRPr="0034170F" w:rsidRDefault="00680AF3" w:rsidP="004E60D0">
            <w:pPr>
              <w:spacing w:line="320" w:lineRule="atLeast"/>
              <w:cnfStyle w:val="100000000000" w:firstRow="1" w:lastRow="0" w:firstColumn="0" w:lastColumn="0" w:oddVBand="0" w:evenVBand="0" w:oddHBand="0" w:evenHBand="0" w:firstRowFirstColumn="0" w:firstRowLastColumn="0" w:lastRowFirstColumn="0" w:lastRowLastColumn="0"/>
              <w:rPr>
                <w:color w:val="000000" w:themeColor="text1"/>
              </w:rPr>
            </w:pPr>
            <w:r w:rsidRPr="0034170F">
              <w:rPr>
                <w:rFonts w:hint="eastAsia"/>
                <w:color w:val="000000" w:themeColor="text1"/>
              </w:rPr>
              <w:t>주요</w:t>
            </w:r>
            <w:r>
              <w:rPr>
                <w:rFonts w:hint="eastAsia"/>
                <w:color w:val="000000" w:themeColor="text1"/>
              </w:rPr>
              <w:t xml:space="preserve"> </w:t>
            </w:r>
            <w:r w:rsidRPr="0034170F">
              <w:rPr>
                <w:rFonts w:hint="eastAsia"/>
                <w:color w:val="000000" w:themeColor="text1"/>
              </w:rPr>
              <w:t>실사</w:t>
            </w:r>
            <w:r>
              <w:rPr>
                <w:rFonts w:hint="eastAsia"/>
                <w:color w:val="000000" w:themeColor="text1"/>
              </w:rPr>
              <w:t xml:space="preserve"> </w:t>
            </w:r>
            <w:r w:rsidRPr="0034170F">
              <w:rPr>
                <w:rFonts w:hint="eastAsia"/>
                <w:color w:val="000000" w:themeColor="text1"/>
              </w:rPr>
              <w:t>사항</w:t>
            </w:r>
            <w:r>
              <w:rPr>
                <w:rFonts w:hint="eastAsia"/>
                <w:color w:val="000000" w:themeColor="text1"/>
              </w:rPr>
              <w:t xml:space="preserve"> </w:t>
            </w:r>
            <w:r w:rsidRPr="0034170F">
              <w:rPr>
                <w:rFonts w:hint="eastAsia"/>
                <w:color w:val="000000" w:themeColor="text1"/>
              </w:rPr>
              <w:t>요약</w:t>
            </w:r>
          </w:p>
        </w:tc>
      </w:tr>
      <w:tr w:rsidR="00680AF3" w:rsidTr="00680AF3">
        <w:trPr>
          <w:trHeight w:val="283"/>
        </w:trPr>
        <w:tc>
          <w:tcPr>
            <w:cnfStyle w:val="001000000000" w:firstRow="0" w:lastRow="0" w:firstColumn="1" w:lastColumn="0" w:oddVBand="0" w:evenVBand="0" w:oddHBand="0" w:evenHBand="0" w:firstRowFirstColumn="0" w:firstRowLastColumn="0" w:lastRowFirstColumn="0" w:lastRowLastColumn="0"/>
            <w:tcW w:w="2010" w:type="dxa"/>
          </w:tcPr>
          <w:p w:rsidR="00680AF3" w:rsidRPr="0034170F" w:rsidRDefault="00680AF3" w:rsidP="00680AF3">
            <w:pPr>
              <w:pStyle w:val="a8"/>
              <w:numPr>
                <w:ilvl w:val="0"/>
                <w:numId w:val="28"/>
              </w:numPr>
              <w:spacing w:line="320" w:lineRule="atLeast"/>
              <w:rPr>
                <w:color w:val="000000" w:themeColor="text1"/>
                <w:spacing w:val="-4"/>
              </w:rPr>
            </w:pPr>
            <w:r w:rsidRPr="009C7547">
              <w:rPr>
                <w:color w:val="000000" w:themeColor="text1"/>
                <w:spacing w:val="-4"/>
              </w:rPr>
              <w:t>SK</w:t>
            </w:r>
            <w:r>
              <w:rPr>
                <w:color w:val="000000" w:themeColor="text1"/>
                <w:spacing w:val="-4"/>
              </w:rPr>
              <w:t xml:space="preserve"> </w:t>
            </w:r>
            <w:r w:rsidRPr="009C7547">
              <w:rPr>
                <w:color w:val="000000" w:themeColor="text1"/>
                <w:spacing w:val="-4"/>
              </w:rPr>
              <w:t>Materials</w:t>
            </w:r>
            <w:r>
              <w:rPr>
                <w:color w:val="000000" w:themeColor="text1"/>
                <w:spacing w:val="-4"/>
              </w:rPr>
              <w:t xml:space="preserve"> </w:t>
            </w:r>
            <w:r w:rsidRPr="009C7547">
              <w:rPr>
                <w:color w:val="000000" w:themeColor="text1"/>
                <w:spacing w:val="-4"/>
              </w:rPr>
              <w:t>Japan,</w:t>
            </w:r>
            <w:r>
              <w:rPr>
                <w:color w:val="000000" w:themeColor="text1"/>
                <w:spacing w:val="-4"/>
              </w:rPr>
              <w:t xml:space="preserve"> </w:t>
            </w:r>
            <w:r w:rsidRPr="009C7547">
              <w:rPr>
                <w:color w:val="000000" w:themeColor="text1"/>
                <w:spacing w:val="-4"/>
              </w:rPr>
              <w:t>Inc.</w:t>
            </w:r>
            <w:r w:rsidRPr="009C7547">
              <w:rPr>
                <w:rFonts w:hint="eastAsia"/>
                <w:color w:val="000000" w:themeColor="text1"/>
                <w:spacing w:val="-4"/>
              </w:rPr>
              <w:t>를</w:t>
            </w:r>
            <w:r>
              <w:rPr>
                <w:rFonts w:hint="eastAsia"/>
                <w:color w:val="000000" w:themeColor="text1"/>
                <w:spacing w:val="-4"/>
              </w:rPr>
              <w:t xml:space="preserve"> </w:t>
            </w:r>
            <w:r w:rsidRPr="009C7547">
              <w:rPr>
                <w:rFonts w:hint="eastAsia"/>
                <w:color w:val="000000" w:themeColor="text1"/>
                <w:spacing w:val="-4"/>
              </w:rPr>
              <w:t>통한</w:t>
            </w:r>
            <w:r>
              <w:rPr>
                <w:rFonts w:hint="eastAsia"/>
                <w:color w:val="000000" w:themeColor="text1"/>
                <w:spacing w:val="-4"/>
              </w:rPr>
              <w:t xml:space="preserve"> </w:t>
            </w:r>
            <w:r w:rsidRPr="009C7547">
              <w:rPr>
                <w:color w:val="000000" w:themeColor="text1"/>
                <w:spacing w:val="-4"/>
              </w:rPr>
              <w:t>Meijo</w:t>
            </w:r>
            <w:r>
              <w:rPr>
                <w:color w:val="000000" w:themeColor="text1"/>
                <w:spacing w:val="-4"/>
              </w:rPr>
              <w:t xml:space="preserve"> </w:t>
            </w:r>
            <w:r w:rsidRPr="009C7547">
              <w:rPr>
                <w:color w:val="000000" w:themeColor="text1"/>
                <w:spacing w:val="-4"/>
              </w:rPr>
              <w:t>Nano</w:t>
            </w:r>
            <w:r>
              <w:rPr>
                <w:color w:val="000000" w:themeColor="text1"/>
                <w:spacing w:val="-4"/>
              </w:rPr>
              <w:t xml:space="preserve"> </w:t>
            </w:r>
            <w:r w:rsidRPr="009C7547">
              <w:rPr>
                <w:color w:val="000000" w:themeColor="text1"/>
                <w:spacing w:val="-4"/>
              </w:rPr>
              <w:t>Carbon</w:t>
            </w:r>
            <w:r>
              <w:rPr>
                <w:color w:val="000000" w:themeColor="text1"/>
                <w:spacing w:val="-4"/>
              </w:rPr>
              <w:t xml:space="preserve"> </w:t>
            </w:r>
            <w:r w:rsidRPr="009C7547">
              <w:rPr>
                <w:color w:val="000000" w:themeColor="text1"/>
                <w:spacing w:val="-4"/>
              </w:rPr>
              <w:t>Co.,</w:t>
            </w:r>
            <w:r>
              <w:rPr>
                <w:color w:val="000000" w:themeColor="text1"/>
                <w:spacing w:val="-4"/>
              </w:rPr>
              <w:t xml:space="preserve"> </w:t>
            </w:r>
            <w:r w:rsidRPr="009C7547">
              <w:rPr>
                <w:color w:val="000000" w:themeColor="text1"/>
                <w:spacing w:val="-4"/>
              </w:rPr>
              <w:t>Ltd</w:t>
            </w:r>
            <w:r>
              <w:rPr>
                <w:rFonts w:hint="eastAsia"/>
                <w:color w:val="000000" w:themeColor="text1"/>
                <w:spacing w:val="-4"/>
              </w:rPr>
              <w:t xml:space="preserve"> </w:t>
            </w:r>
            <w:r w:rsidRPr="009C7547">
              <w:rPr>
                <w:rFonts w:hint="eastAsia"/>
                <w:color w:val="000000" w:themeColor="text1"/>
                <w:spacing w:val="-4"/>
              </w:rPr>
              <w:t>투자</w:t>
            </w:r>
          </w:p>
        </w:tc>
        <w:tc>
          <w:tcPr>
            <w:tcW w:w="1818" w:type="dxa"/>
          </w:tcPr>
          <w:p w:rsidR="00680AF3" w:rsidRDefault="00680AF3" w:rsidP="00680AF3">
            <w:pPr>
              <w:spacing w:line="310" w:lineRule="atLeast"/>
              <w:jc w:val="center"/>
              <w:cnfStyle w:val="000000000000" w:firstRow="0" w:lastRow="0" w:firstColumn="0" w:lastColumn="0" w:oddVBand="0" w:evenVBand="0" w:oddHBand="0" w:evenHBand="0" w:firstRowFirstColumn="0" w:firstRowLastColumn="0" w:lastRowFirstColumn="0" w:lastRowLastColumn="0"/>
              <w:rPr>
                <w:rFonts w:cs="Times New Roman"/>
                <w:spacing w:val="-4"/>
              </w:rPr>
            </w:pPr>
            <w:r>
              <w:rPr>
                <w:rFonts w:cs="Times New Roman" w:hint="eastAsia"/>
                <w:spacing w:val="-4"/>
              </w:rPr>
              <w:t>잔여납입의무</w:t>
            </w:r>
          </w:p>
        </w:tc>
        <w:tc>
          <w:tcPr>
            <w:tcW w:w="992" w:type="dxa"/>
          </w:tcPr>
          <w:p w:rsidR="00680AF3" w:rsidRPr="009C7547" w:rsidRDefault="00680AF3" w:rsidP="002D0983">
            <w:pPr>
              <w:spacing w:line="310" w:lineRule="atLeast"/>
              <w:jc w:val="center"/>
              <w:cnfStyle w:val="000000000000" w:firstRow="0" w:lastRow="0" w:firstColumn="0" w:lastColumn="0" w:oddVBand="0" w:evenVBand="0" w:oddHBand="0" w:evenHBand="0" w:firstRowFirstColumn="0" w:firstRowLastColumn="0" w:lastRowFirstColumn="0" w:lastRowLastColumn="0"/>
              <w:rPr>
                <w:rFonts w:cs="Times New Roman"/>
                <w:spacing w:val="-4"/>
              </w:rPr>
            </w:pPr>
            <w:r>
              <w:rPr>
                <w:rFonts w:cs="Times New Roman" w:hint="eastAsia"/>
                <w:spacing w:val="-4"/>
              </w:rPr>
              <w:t>하</w:t>
            </w:r>
          </w:p>
        </w:tc>
        <w:tc>
          <w:tcPr>
            <w:tcW w:w="9750" w:type="dxa"/>
          </w:tcPr>
          <w:p w:rsidR="00680AF3" w:rsidRPr="00493DE2" w:rsidRDefault="00680AF3" w:rsidP="005F4FD1">
            <w:pPr>
              <w:spacing w:line="310" w:lineRule="atLeast"/>
              <w:jc w:val="both"/>
              <w:cnfStyle w:val="000000000000" w:firstRow="0" w:lastRow="0" w:firstColumn="0" w:lastColumn="0" w:oddVBand="0" w:evenVBand="0" w:oddHBand="0" w:evenHBand="0" w:firstRowFirstColumn="0" w:firstRowLastColumn="0" w:lastRowFirstColumn="0" w:lastRowLastColumn="0"/>
              <w:rPr>
                <w:spacing w:val="-6"/>
              </w:rPr>
            </w:pPr>
            <w:r>
              <w:rPr>
                <w:rFonts w:hint="eastAsia"/>
                <w:spacing w:val="-6"/>
              </w:rPr>
              <w:t>(</w:t>
            </w:r>
            <w:r w:rsidRPr="00267B89">
              <w:rPr>
                <w:rFonts w:hint="eastAsia"/>
                <w:b/>
                <w:spacing w:val="-6"/>
              </w:rPr>
              <w:t>대상회사의</w:t>
            </w:r>
            <w:r w:rsidRPr="00267B89">
              <w:rPr>
                <w:rFonts w:hint="eastAsia"/>
                <w:b/>
                <w:spacing w:val="-6"/>
              </w:rPr>
              <w:t xml:space="preserve"> </w:t>
            </w:r>
            <w:r w:rsidRPr="00267B89">
              <w:rPr>
                <w:rFonts w:hint="eastAsia"/>
                <w:b/>
                <w:spacing w:val="-6"/>
              </w:rPr>
              <w:t>추가</w:t>
            </w:r>
            <w:r w:rsidRPr="00267B89">
              <w:rPr>
                <w:rFonts w:hint="eastAsia"/>
                <w:b/>
                <w:spacing w:val="-6"/>
              </w:rPr>
              <w:t xml:space="preserve"> </w:t>
            </w:r>
            <w:r w:rsidRPr="00267B89">
              <w:rPr>
                <w:rFonts w:hint="eastAsia"/>
                <w:b/>
                <w:spacing w:val="-6"/>
              </w:rPr>
              <w:t>인수의무</w:t>
            </w:r>
            <w:r w:rsidRPr="00267B89">
              <w:rPr>
                <w:rFonts w:hint="eastAsia"/>
                <w:b/>
                <w:spacing w:val="-6"/>
              </w:rPr>
              <w:t xml:space="preserve"> </w:t>
            </w:r>
            <w:r w:rsidRPr="00267B89">
              <w:rPr>
                <w:rFonts w:hint="eastAsia"/>
                <w:b/>
                <w:spacing w:val="-6"/>
              </w:rPr>
              <w:t>부담</w:t>
            </w:r>
            <w:r>
              <w:rPr>
                <w:rFonts w:hint="eastAsia"/>
                <w:spacing w:val="-6"/>
              </w:rPr>
              <w:t>)</w:t>
            </w:r>
            <w:r>
              <w:rPr>
                <w:spacing w:val="-6"/>
              </w:rPr>
              <w:t xml:space="preserve"> </w:t>
            </w:r>
            <w:r w:rsidRPr="00493DE2">
              <w:rPr>
                <w:rFonts w:hint="eastAsia"/>
                <w:spacing w:val="-6"/>
              </w:rPr>
              <w:t>대상회사는</w:t>
            </w:r>
            <w:r w:rsidRPr="00493DE2">
              <w:rPr>
                <w:rFonts w:hint="eastAsia"/>
                <w:spacing w:val="-6"/>
              </w:rPr>
              <w:t xml:space="preserve"> </w:t>
            </w:r>
            <w:r w:rsidRPr="00493DE2">
              <w:rPr>
                <w:rFonts w:hint="eastAsia"/>
                <w:spacing w:val="-6"/>
              </w:rPr>
              <w:t>일본</w:t>
            </w:r>
            <w:r w:rsidRPr="00493DE2">
              <w:rPr>
                <w:rFonts w:hint="eastAsia"/>
                <w:spacing w:val="-6"/>
              </w:rPr>
              <w:t xml:space="preserve"> </w:t>
            </w:r>
            <w:r w:rsidRPr="00493DE2">
              <w:rPr>
                <w:rFonts w:hint="eastAsia"/>
                <w:spacing w:val="-6"/>
              </w:rPr>
              <w:t>내</w:t>
            </w:r>
            <w:r w:rsidRPr="00493DE2">
              <w:rPr>
                <w:rFonts w:hint="eastAsia"/>
                <w:spacing w:val="-6"/>
              </w:rPr>
              <w:t xml:space="preserve"> 100% </w:t>
            </w:r>
            <w:r w:rsidRPr="00493DE2">
              <w:rPr>
                <w:rFonts w:hint="eastAsia"/>
                <w:spacing w:val="-6"/>
              </w:rPr>
              <w:t>자회사인</w:t>
            </w:r>
            <w:r w:rsidRPr="00493DE2">
              <w:rPr>
                <w:rFonts w:hint="eastAsia"/>
                <w:spacing w:val="-6"/>
              </w:rPr>
              <w:t xml:space="preserve"> SK Materials Japan, </w:t>
            </w:r>
            <w:r w:rsidRPr="00493DE2">
              <w:rPr>
                <w:rFonts w:cs="Times New Roman"/>
                <w:spacing w:val="-6"/>
              </w:rPr>
              <w:t>Inc (“SKMR Japan”)</w:t>
            </w:r>
            <w:r w:rsidRPr="00493DE2">
              <w:rPr>
                <w:rFonts w:cs="Times New Roman"/>
                <w:spacing w:val="-6"/>
              </w:rPr>
              <w:t>를</w:t>
            </w:r>
            <w:r w:rsidRPr="00493DE2">
              <w:rPr>
                <w:rFonts w:cs="Times New Roman"/>
                <w:spacing w:val="-6"/>
              </w:rPr>
              <w:t xml:space="preserve"> </w:t>
            </w:r>
            <w:r w:rsidRPr="00493DE2">
              <w:rPr>
                <w:rFonts w:cs="Times New Roman"/>
                <w:spacing w:val="-6"/>
              </w:rPr>
              <w:t>통하여</w:t>
            </w:r>
            <w:r w:rsidRPr="00493DE2">
              <w:rPr>
                <w:rFonts w:cs="Times New Roman"/>
                <w:spacing w:val="-6"/>
              </w:rPr>
              <w:t xml:space="preserve"> </w:t>
            </w:r>
            <w:r w:rsidRPr="00493DE2">
              <w:rPr>
                <w:rFonts w:cs="Times New Roman"/>
                <w:spacing w:val="-6"/>
              </w:rPr>
              <w:t>일본의</w:t>
            </w:r>
            <w:r w:rsidRPr="00493DE2">
              <w:rPr>
                <w:rFonts w:cs="Times New Roman"/>
                <w:spacing w:val="-6"/>
              </w:rPr>
              <w:t xml:space="preserve"> </w:t>
            </w:r>
            <w:r w:rsidRPr="00493DE2">
              <w:rPr>
                <w:rFonts w:cs="Times New Roman"/>
                <w:spacing w:val="-6"/>
              </w:rPr>
              <w:t>단일벽</w:t>
            </w:r>
            <w:r w:rsidRPr="00493DE2">
              <w:rPr>
                <w:rFonts w:cs="Times New Roman"/>
                <w:spacing w:val="-6"/>
              </w:rPr>
              <w:t xml:space="preserve"> </w:t>
            </w:r>
            <w:r w:rsidRPr="00493DE2">
              <w:rPr>
                <w:rFonts w:cs="Times New Roman"/>
                <w:spacing w:val="-6"/>
              </w:rPr>
              <w:t>탄소나노튜브</w:t>
            </w:r>
            <w:r w:rsidRPr="00493DE2">
              <w:rPr>
                <w:rFonts w:cs="Times New Roman"/>
                <w:spacing w:val="-6"/>
              </w:rPr>
              <w:t xml:space="preserve"> </w:t>
            </w:r>
            <w:r w:rsidRPr="00493DE2">
              <w:rPr>
                <w:rFonts w:cs="Times New Roman"/>
                <w:spacing w:val="-6"/>
              </w:rPr>
              <w:t>관련</w:t>
            </w:r>
            <w:r w:rsidRPr="00493DE2">
              <w:rPr>
                <w:rFonts w:cs="Times New Roman"/>
                <w:spacing w:val="-6"/>
              </w:rPr>
              <w:t xml:space="preserve"> </w:t>
            </w:r>
            <w:r w:rsidRPr="00493DE2">
              <w:rPr>
                <w:rFonts w:cs="Times New Roman"/>
                <w:spacing w:val="-6"/>
              </w:rPr>
              <w:t>스타트업인</w:t>
            </w:r>
            <w:r w:rsidRPr="00493DE2">
              <w:rPr>
                <w:rFonts w:cs="Times New Roman"/>
                <w:spacing w:val="-6"/>
              </w:rPr>
              <w:t xml:space="preserve"> Meijo Nano Carbon Co., Ltd.(</w:t>
            </w:r>
            <w:r w:rsidRPr="00493DE2">
              <w:rPr>
                <w:rFonts w:cs="Times New Roman"/>
                <w:spacing w:val="-6"/>
              </w:rPr>
              <w:t>이하</w:t>
            </w:r>
            <w:r w:rsidRPr="00493DE2">
              <w:rPr>
                <w:rFonts w:cs="Times New Roman"/>
                <w:spacing w:val="-6"/>
              </w:rPr>
              <w:t xml:space="preserve"> “Meijo”)</w:t>
            </w:r>
            <w:r w:rsidRPr="00493DE2">
              <w:rPr>
                <w:rFonts w:hint="eastAsia"/>
                <w:spacing w:val="-6"/>
              </w:rPr>
              <w:t>에</w:t>
            </w:r>
            <w:r w:rsidRPr="00493DE2">
              <w:rPr>
                <w:rFonts w:hint="eastAsia"/>
                <w:spacing w:val="-6"/>
              </w:rPr>
              <w:t xml:space="preserve"> 501,078,000</w:t>
            </w:r>
            <w:r w:rsidRPr="00493DE2">
              <w:rPr>
                <w:rFonts w:hint="eastAsia"/>
                <w:spacing w:val="-6"/>
              </w:rPr>
              <w:t>엔을</w:t>
            </w:r>
            <w:r w:rsidRPr="00493DE2">
              <w:rPr>
                <w:rFonts w:hint="eastAsia"/>
                <w:spacing w:val="-6"/>
              </w:rPr>
              <w:t xml:space="preserve"> </w:t>
            </w:r>
            <w:r w:rsidRPr="00493DE2">
              <w:rPr>
                <w:rFonts w:hint="eastAsia"/>
                <w:spacing w:val="-6"/>
              </w:rPr>
              <w:t>납입하여</w:t>
            </w:r>
            <w:r w:rsidRPr="00493DE2">
              <w:rPr>
                <w:rFonts w:hint="eastAsia"/>
                <w:spacing w:val="-6"/>
              </w:rPr>
              <w:t xml:space="preserve"> 69</w:t>
            </w:r>
            <w:r w:rsidRPr="00493DE2">
              <w:rPr>
                <w:rFonts w:hint="eastAsia"/>
                <w:spacing w:val="-6"/>
              </w:rPr>
              <w:t>주를</w:t>
            </w:r>
            <w:r w:rsidRPr="00493DE2">
              <w:rPr>
                <w:rFonts w:hint="eastAsia"/>
                <w:spacing w:val="-6"/>
              </w:rPr>
              <w:t xml:space="preserve"> </w:t>
            </w:r>
            <w:r w:rsidRPr="00493DE2">
              <w:rPr>
                <w:rFonts w:hint="eastAsia"/>
                <w:spacing w:val="-6"/>
              </w:rPr>
              <w:t>인수</w:t>
            </w:r>
            <w:r w:rsidR="00CF517C">
              <w:rPr>
                <w:rFonts w:hint="eastAsia"/>
                <w:spacing w:val="-6"/>
              </w:rPr>
              <w:t>하였</w:t>
            </w:r>
            <w:r w:rsidRPr="00493DE2">
              <w:rPr>
                <w:rFonts w:hint="eastAsia"/>
                <w:spacing w:val="-6"/>
              </w:rPr>
              <w:t>고</w:t>
            </w:r>
            <w:r w:rsidRPr="00493DE2">
              <w:rPr>
                <w:rFonts w:hint="eastAsia"/>
                <w:spacing w:val="-6"/>
              </w:rPr>
              <w:t>, (i) 2025. 1. 31.</w:t>
            </w:r>
            <w:r w:rsidRPr="00493DE2">
              <w:rPr>
                <w:rFonts w:hint="eastAsia"/>
                <w:spacing w:val="-6"/>
              </w:rPr>
              <w:t>까지</w:t>
            </w:r>
            <w:r w:rsidRPr="00493DE2">
              <w:rPr>
                <w:rFonts w:hint="eastAsia"/>
                <w:spacing w:val="-6"/>
              </w:rPr>
              <w:t xml:space="preserve"> 501,078,000</w:t>
            </w:r>
            <w:r w:rsidRPr="00493DE2">
              <w:rPr>
                <w:rFonts w:hint="eastAsia"/>
                <w:spacing w:val="-6"/>
              </w:rPr>
              <w:t>엔을</w:t>
            </w:r>
            <w:r w:rsidRPr="00493DE2">
              <w:rPr>
                <w:rFonts w:hint="eastAsia"/>
                <w:spacing w:val="-6"/>
              </w:rPr>
              <w:t>, (ii) 2025. 6. 30.</w:t>
            </w:r>
            <w:r w:rsidRPr="00493DE2">
              <w:rPr>
                <w:rFonts w:hint="eastAsia"/>
                <w:spacing w:val="-6"/>
              </w:rPr>
              <w:t>까지</w:t>
            </w:r>
            <w:r w:rsidRPr="00493DE2">
              <w:rPr>
                <w:rFonts w:hint="eastAsia"/>
                <w:spacing w:val="-6"/>
              </w:rPr>
              <w:t xml:space="preserve"> 1,002,156,000</w:t>
            </w:r>
            <w:r w:rsidRPr="00493DE2">
              <w:rPr>
                <w:rFonts w:hint="eastAsia"/>
                <w:spacing w:val="-6"/>
              </w:rPr>
              <w:t>엔을</w:t>
            </w:r>
            <w:r w:rsidRPr="00493DE2">
              <w:rPr>
                <w:rFonts w:hint="eastAsia"/>
                <w:spacing w:val="-6"/>
              </w:rPr>
              <w:t xml:space="preserve"> </w:t>
            </w:r>
            <w:r w:rsidRPr="00493DE2">
              <w:rPr>
                <w:rFonts w:hint="eastAsia"/>
                <w:spacing w:val="-6"/>
              </w:rPr>
              <w:t>추가</w:t>
            </w:r>
            <w:r w:rsidRPr="00493DE2">
              <w:rPr>
                <w:rFonts w:hint="eastAsia"/>
                <w:spacing w:val="-6"/>
              </w:rPr>
              <w:t xml:space="preserve"> </w:t>
            </w:r>
            <w:r w:rsidR="00CF517C">
              <w:rPr>
                <w:rFonts w:hint="eastAsia"/>
                <w:spacing w:val="-6"/>
              </w:rPr>
              <w:t>투자</w:t>
            </w:r>
            <w:r w:rsidRPr="00493DE2">
              <w:rPr>
                <w:rFonts w:hint="eastAsia"/>
                <w:spacing w:val="-6"/>
              </w:rPr>
              <w:t>할</w:t>
            </w:r>
            <w:r w:rsidRPr="00493DE2">
              <w:rPr>
                <w:rFonts w:hint="eastAsia"/>
                <w:spacing w:val="-6"/>
              </w:rPr>
              <w:t xml:space="preserve"> </w:t>
            </w:r>
            <w:r w:rsidRPr="00493DE2">
              <w:rPr>
                <w:rFonts w:hint="eastAsia"/>
                <w:spacing w:val="-6"/>
              </w:rPr>
              <w:t>의무를</w:t>
            </w:r>
            <w:r w:rsidRPr="00493DE2">
              <w:rPr>
                <w:rFonts w:hint="eastAsia"/>
                <w:spacing w:val="-6"/>
              </w:rPr>
              <w:t xml:space="preserve"> </w:t>
            </w:r>
            <w:r w:rsidRPr="00493DE2">
              <w:rPr>
                <w:rFonts w:hint="eastAsia"/>
                <w:spacing w:val="-6"/>
              </w:rPr>
              <w:t>부담하고</w:t>
            </w:r>
            <w:r w:rsidRPr="00493DE2">
              <w:rPr>
                <w:rFonts w:hint="eastAsia"/>
                <w:spacing w:val="-6"/>
              </w:rPr>
              <w:t xml:space="preserve"> </w:t>
            </w:r>
            <w:r w:rsidRPr="00493DE2">
              <w:rPr>
                <w:rFonts w:hint="eastAsia"/>
                <w:spacing w:val="-6"/>
              </w:rPr>
              <w:t>있음</w:t>
            </w:r>
            <w:r w:rsidRPr="00493DE2">
              <w:rPr>
                <w:rFonts w:hint="eastAsia"/>
                <w:spacing w:val="-6"/>
              </w:rPr>
              <w:t>(</w:t>
            </w:r>
            <w:r w:rsidRPr="00493DE2">
              <w:rPr>
                <w:rFonts w:hint="eastAsia"/>
                <w:spacing w:val="-6"/>
              </w:rPr>
              <w:t>위</w:t>
            </w:r>
            <w:r w:rsidRPr="00493DE2">
              <w:rPr>
                <w:rFonts w:hint="eastAsia"/>
                <w:spacing w:val="-6"/>
              </w:rPr>
              <w:t xml:space="preserve"> </w:t>
            </w:r>
            <w:r w:rsidRPr="00493DE2">
              <w:rPr>
                <w:rFonts w:hint="eastAsia"/>
                <w:spacing w:val="-6"/>
              </w:rPr>
              <w:t>투자가</w:t>
            </w:r>
            <w:r w:rsidRPr="00493DE2">
              <w:rPr>
                <w:rFonts w:hint="eastAsia"/>
                <w:spacing w:val="-6"/>
              </w:rPr>
              <w:t xml:space="preserve"> </w:t>
            </w:r>
            <w:r w:rsidRPr="00493DE2">
              <w:rPr>
                <w:rFonts w:hint="eastAsia"/>
                <w:spacing w:val="-6"/>
              </w:rPr>
              <w:t>모두</w:t>
            </w:r>
            <w:r w:rsidRPr="00493DE2">
              <w:rPr>
                <w:rFonts w:hint="eastAsia"/>
                <w:spacing w:val="-6"/>
              </w:rPr>
              <w:t xml:space="preserve"> </w:t>
            </w:r>
            <w:r w:rsidRPr="00493DE2">
              <w:rPr>
                <w:rFonts w:hint="eastAsia"/>
                <w:spacing w:val="-6"/>
              </w:rPr>
              <w:t>완료되는</w:t>
            </w:r>
            <w:r w:rsidRPr="00493DE2">
              <w:rPr>
                <w:rFonts w:hint="eastAsia"/>
                <w:spacing w:val="-6"/>
              </w:rPr>
              <w:t xml:space="preserve"> </w:t>
            </w:r>
            <w:r w:rsidRPr="00493DE2">
              <w:rPr>
                <w:rFonts w:hint="eastAsia"/>
                <w:spacing w:val="-6"/>
              </w:rPr>
              <w:t>경우</w:t>
            </w:r>
            <w:r w:rsidRPr="00493DE2">
              <w:rPr>
                <w:rFonts w:hint="eastAsia"/>
                <w:spacing w:val="-6"/>
              </w:rPr>
              <w:t xml:space="preserve"> SKMR Japan</w:t>
            </w:r>
            <w:r w:rsidRPr="00493DE2">
              <w:rPr>
                <w:rFonts w:hint="eastAsia"/>
                <w:spacing w:val="-6"/>
              </w:rPr>
              <w:t>의</w:t>
            </w:r>
            <w:r w:rsidRPr="00493DE2">
              <w:rPr>
                <w:rFonts w:hint="eastAsia"/>
                <w:spacing w:val="-6"/>
              </w:rPr>
              <w:t xml:space="preserve"> Meijo</w:t>
            </w:r>
            <w:r w:rsidRPr="00493DE2">
              <w:rPr>
                <w:rFonts w:hint="eastAsia"/>
                <w:spacing w:val="-6"/>
              </w:rPr>
              <w:t>에</w:t>
            </w:r>
            <w:r w:rsidRPr="00493DE2">
              <w:rPr>
                <w:rFonts w:hint="eastAsia"/>
                <w:spacing w:val="-6"/>
              </w:rPr>
              <w:t xml:space="preserve"> </w:t>
            </w:r>
            <w:r w:rsidRPr="00493DE2">
              <w:rPr>
                <w:rFonts w:hint="eastAsia"/>
                <w:spacing w:val="-6"/>
              </w:rPr>
              <w:t>대한</w:t>
            </w:r>
            <w:r w:rsidRPr="00493DE2">
              <w:rPr>
                <w:rFonts w:hint="eastAsia"/>
                <w:spacing w:val="-6"/>
              </w:rPr>
              <w:t xml:space="preserve"> </w:t>
            </w:r>
            <w:r w:rsidRPr="00493DE2">
              <w:rPr>
                <w:rFonts w:hint="eastAsia"/>
                <w:spacing w:val="-6"/>
              </w:rPr>
              <w:t>지분율은</w:t>
            </w:r>
            <w:r w:rsidRPr="00493DE2">
              <w:rPr>
                <w:rFonts w:hint="eastAsia"/>
                <w:spacing w:val="-6"/>
              </w:rPr>
              <w:t xml:space="preserve"> </w:t>
            </w:r>
            <w:r w:rsidRPr="00493DE2">
              <w:rPr>
                <w:rFonts w:hint="eastAsia"/>
                <w:spacing w:val="-6"/>
              </w:rPr>
              <w:t>약</w:t>
            </w:r>
            <w:r w:rsidRPr="00493DE2">
              <w:rPr>
                <w:rFonts w:hint="eastAsia"/>
                <w:spacing w:val="-6"/>
              </w:rPr>
              <w:t xml:space="preserve"> 17% </w:t>
            </w:r>
            <w:r w:rsidRPr="00493DE2">
              <w:rPr>
                <w:rFonts w:hint="eastAsia"/>
                <w:spacing w:val="-6"/>
              </w:rPr>
              <w:t>수준임</w:t>
            </w:r>
            <w:r w:rsidRPr="00493DE2">
              <w:rPr>
                <w:rFonts w:hint="eastAsia"/>
                <w:spacing w:val="-6"/>
              </w:rPr>
              <w:t>).</w:t>
            </w:r>
            <w:r w:rsidR="0090761C">
              <w:rPr>
                <w:spacing w:val="-6"/>
              </w:rPr>
              <w:t xml:space="preserve"> </w:t>
            </w:r>
            <w:r w:rsidR="00CF517C">
              <w:rPr>
                <w:rFonts w:hint="eastAsia"/>
                <w:spacing w:val="-6"/>
              </w:rPr>
              <w:t>대상회사는</w:t>
            </w:r>
            <w:r w:rsidR="00CF517C">
              <w:rPr>
                <w:rFonts w:hint="eastAsia"/>
                <w:spacing w:val="-6"/>
              </w:rPr>
              <w:t xml:space="preserve"> </w:t>
            </w:r>
            <w:r w:rsidR="00CF517C">
              <w:rPr>
                <w:spacing w:val="-6"/>
              </w:rPr>
              <w:t>SKMR</w:t>
            </w:r>
            <w:r w:rsidR="00CF517C">
              <w:rPr>
                <w:rFonts w:hint="eastAsia"/>
                <w:spacing w:val="-6"/>
              </w:rPr>
              <w:t xml:space="preserve"> </w:t>
            </w:r>
            <w:r w:rsidR="00CF517C">
              <w:rPr>
                <w:spacing w:val="-6"/>
              </w:rPr>
              <w:t>Japan</w:t>
            </w:r>
            <w:r w:rsidR="00CF517C">
              <w:rPr>
                <w:rFonts w:hint="eastAsia"/>
                <w:spacing w:val="-6"/>
              </w:rPr>
              <w:t>에</w:t>
            </w:r>
            <w:r w:rsidR="00CF517C">
              <w:rPr>
                <w:rFonts w:hint="eastAsia"/>
                <w:spacing w:val="-6"/>
              </w:rPr>
              <w:t xml:space="preserve"> </w:t>
            </w:r>
            <w:r w:rsidR="00CF517C">
              <w:rPr>
                <w:rFonts w:hint="eastAsia"/>
                <w:spacing w:val="-6"/>
              </w:rPr>
              <w:t>추가투자금액</w:t>
            </w:r>
            <w:r w:rsidR="00CF517C">
              <w:rPr>
                <w:rFonts w:hint="eastAsia"/>
                <w:spacing w:val="-6"/>
              </w:rPr>
              <w:t xml:space="preserve"> </w:t>
            </w:r>
            <w:r w:rsidR="00CF517C">
              <w:rPr>
                <w:rFonts w:hint="eastAsia"/>
                <w:spacing w:val="-6"/>
              </w:rPr>
              <w:t>상당을</w:t>
            </w:r>
            <w:r w:rsidR="00CF517C">
              <w:rPr>
                <w:rFonts w:hint="eastAsia"/>
                <w:spacing w:val="-6"/>
              </w:rPr>
              <w:t xml:space="preserve"> </w:t>
            </w:r>
            <w:r w:rsidR="00CF517C">
              <w:rPr>
                <w:rFonts w:hint="eastAsia"/>
                <w:spacing w:val="-6"/>
              </w:rPr>
              <w:t>증자하여</w:t>
            </w:r>
            <w:r w:rsidR="00CF517C">
              <w:rPr>
                <w:rFonts w:hint="eastAsia"/>
                <w:spacing w:val="-6"/>
              </w:rPr>
              <w:t xml:space="preserve"> </w:t>
            </w:r>
            <w:r w:rsidR="00CF517C">
              <w:rPr>
                <w:rFonts w:hint="eastAsia"/>
                <w:spacing w:val="-6"/>
              </w:rPr>
              <w:t>현금으로</w:t>
            </w:r>
            <w:r w:rsidR="00CF517C">
              <w:rPr>
                <w:rFonts w:hint="eastAsia"/>
                <w:spacing w:val="-6"/>
              </w:rPr>
              <w:t xml:space="preserve"> </w:t>
            </w:r>
            <w:r w:rsidR="00CF517C">
              <w:rPr>
                <w:rFonts w:hint="eastAsia"/>
                <w:spacing w:val="-6"/>
              </w:rPr>
              <w:t>보유중이므로</w:t>
            </w:r>
            <w:r w:rsidR="00CF517C">
              <w:rPr>
                <w:rFonts w:hint="eastAsia"/>
                <w:spacing w:val="-6"/>
              </w:rPr>
              <w:t xml:space="preserve"> </w:t>
            </w:r>
            <w:r w:rsidR="00CF517C">
              <w:rPr>
                <w:rFonts w:hint="eastAsia"/>
                <w:spacing w:val="-6"/>
              </w:rPr>
              <w:t>대상회사의</w:t>
            </w:r>
            <w:r w:rsidR="00CF517C">
              <w:rPr>
                <w:rFonts w:hint="eastAsia"/>
                <w:spacing w:val="-6"/>
              </w:rPr>
              <w:t xml:space="preserve"> </w:t>
            </w:r>
            <w:r w:rsidR="00CF517C">
              <w:rPr>
                <w:rFonts w:hint="eastAsia"/>
                <w:spacing w:val="-6"/>
              </w:rPr>
              <w:t>추가</w:t>
            </w:r>
            <w:r w:rsidR="00CF517C">
              <w:rPr>
                <w:rFonts w:hint="eastAsia"/>
                <w:spacing w:val="-6"/>
              </w:rPr>
              <w:t xml:space="preserve"> </w:t>
            </w:r>
            <w:r w:rsidR="00CF517C">
              <w:rPr>
                <w:rFonts w:hint="eastAsia"/>
                <w:spacing w:val="-6"/>
              </w:rPr>
              <w:t>현금</w:t>
            </w:r>
            <w:r w:rsidR="00CF517C">
              <w:rPr>
                <w:rFonts w:hint="eastAsia"/>
                <w:spacing w:val="-6"/>
              </w:rPr>
              <w:t xml:space="preserve"> </w:t>
            </w:r>
            <w:r w:rsidR="00CF517C">
              <w:rPr>
                <w:rFonts w:hint="eastAsia"/>
                <w:spacing w:val="-6"/>
              </w:rPr>
              <w:t>지출은</w:t>
            </w:r>
            <w:r w:rsidR="00CF517C">
              <w:rPr>
                <w:rFonts w:hint="eastAsia"/>
                <w:spacing w:val="-6"/>
              </w:rPr>
              <w:t xml:space="preserve"> </w:t>
            </w:r>
            <w:r w:rsidR="00CF517C">
              <w:rPr>
                <w:rFonts w:hint="eastAsia"/>
                <w:spacing w:val="-6"/>
              </w:rPr>
              <w:t>없을</w:t>
            </w:r>
            <w:r w:rsidR="00CF517C">
              <w:rPr>
                <w:rFonts w:hint="eastAsia"/>
                <w:spacing w:val="-6"/>
              </w:rPr>
              <w:t xml:space="preserve"> </w:t>
            </w:r>
            <w:r w:rsidR="00CF517C">
              <w:rPr>
                <w:rFonts w:hint="eastAsia"/>
                <w:spacing w:val="-6"/>
              </w:rPr>
              <w:t>것임</w:t>
            </w:r>
            <w:r w:rsidR="00CF517C">
              <w:rPr>
                <w:rFonts w:hint="eastAsia"/>
                <w:spacing w:val="-6"/>
              </w:rPr>
              <w:t>.</w:t>
            </w:r>
            <w:r w:rsidR="00CF517C">
              <w:rPr>
                <w:spacing w:val="-6"/>
              </w:rPr>
              <w:t xml:space="preserve"> </w:t>
            </w:r>
          </w:p>
          <w:p w:rsidR="00680AF3" w:rsidRDefault="00680AF3" w:rsidP="005F4FD1">
            <w:pPr>
              <w:spacing w:line="310" w:lineRule="atLeast"/>
              <w:jc w:val="both"/>
              <w:cnfStyle w:val="000000000000" w:firstRow="0" w:lastRow="0" w:firstColumn="0" w:lastColumn="0" w:oddVBand="0" w:evenVBand="0" w:oddHBand="0" w:evenHBand="0" w:firstRowFirstColumn="0" w:firstRowLastColumn="0" w:lastRowFirstColumn="0" w:lastRowLastColumn="0"/>
              <w:rPr>
                <w:spacing w:val="-6"/>
              </w:rPr>
            </w:pPr>
          </w:p>
          <w:p w:rsidR="00680AF3" w:rsidRPr="00493DE2" w:rsidRDefault="00680AF3" w:rsidP="00CF517C">
            <w:pPr>
              <w:spacing w:line="310" w:lineRule="atLeast"/>
              <w:jc w:val="both"/>
              <w:cnfStyle w:val="000000000000" w:firstRow="0" w:lastRow="0" w:firstColumn="0" w:lastColumn="0" w:oddVBand="0" w:evenVBand="0" w:oddHBand="0" w:evenHBand="0" w:firstRowFirstColumn="0" w:firstRowLastColumn="0" w:lastRowFirstColumn="0" w:lastRowLastColumn="0"/>
              <w:rPr>
                <w:spacing w:val="-6"/>
              </w:rPr>
            </w:pPr>
            <w:r>
              <w:rPr>
                <w:rFonts w:hint="eastAsia"/>
                <w:spacing w:val="-6"/>
              </w:rPr>
              <w:t>(</w:t>
            </w:r>
            <w:r w:rsidRPr="00EE5991">
              <w:rPr>
                <w:b/>
                <w:spacing w:val="-6"/>
              </w:rPr>
              <w:t>Meijo</w:t>
            </w:r>
            <w:r w:rsidRPr="00EE5991">
              <w:rPr>
                <w:rFonts w:hint="eastAsia"/>
                <w:b/>
                <w:spacing w:val="-6"/>
              </w:rPr>
              <w:t>가</w:t>
            </w:r>
            <w:r w:rsidRPr="00EE5991">
              <w:rPr>
                <w:rFonts w:hint="eastAsia"/>
                <w:b/>
                <w:spacing w:val="-6"/>
              </w:rPr>
              <w:t xml:space="preserve"> </w:t>
            </w:r>
            <w:r w:rsidRPr="00EE5991">
              <w:rPr>
                <w:b/>
                <w:spacing w:val="-6"/>
              </w:rPr>
              <w:t>SK</w:t>
            </w:r>
            <w:r w:rsidRPr="00EE5991">
              <w:rPr>
                <w:rFonts w:hint="eastAsia"/>
                <w:b/>
                <w:spacing w:val="-6"/>
              </w:rPr>
              <w:t>㈜에</w:t>
            </w:r>
            <w:r w:rsidRPr="00EE5991">
              <w:rPr>
                <w:rFonts w:hint="eastAsia"/>
                <w:b/>
                <w:spacing w:val="-6"/>
              </w:rPr>
              <w:t xml:space="preserve"> </w:t>
            </w:r>
            <w:r w:rsidRPr="00EE5991">
              <w:rPr>
                <w:rFonts w:hint="eastAsia"/>
                <w:b/>
                <w:spacing w:val="-6"/>
              </w:rPr>
              <w:t>부여한</w:t>
            </w:r>
            <w:r w:rsidRPr="00EE5991">
              <w:rPr>
                <w:rFonts w:hint="eastAsia"/>
                <w:b/>
                <w:spacing w:val="-6"/>
              </w:rPr>
              <w:t xml:space="preserve"> </w:t>
            </w:r>
            <w:r w:rsidRPr="00EE5991">
              <w:rPr>
                <w:rFonts w:hint="eastAsia"/>
                <w:b/>
                <w:spacing w:val="-6"/>
              </w:rPr>
              <w:t>라이선스</w:t>
            </w:r>
            <w:r w:rsidRPr="00EE5991">
              <w:rPr>
                <w:rFonts w:hint="eastAsia"/>
                <w:b/>
                <w:spacing w:val="-6"/>
              </w:rPr>
              <w:t xml:space="preserve"> </w:t>
            </w:r>
            <w:r w:rsidRPr="00EE5991">
              <w:rPr>
                <w:rFonts w:hint="eastAsia"/>
                <w:b/>
                <w:spacing w:val="-6"/>
              </w:rPr>
              <w:t>실시권</w:t>
            </w:r>
            <w:r w:rsidRPr="00EE5991">
              <w:rPr>
                <w:rFonts w:hint="eastAsia"/>
                <w:b/>
                <w:spacing w:val="-6"/>
              </w:rPr>
              <w:t>/</w:t>
            </w:r>
            <w:r w:rsidRPr="00EE5991">
              <w:rPr>
                <w:rFonts w:hint="eastAsia"/>
                <w:b/>
                <w:spacing w:val="-6"/>
              </w:rPr>
              <w:t>사용권</w:t>
            </w:r>
            <w:r w:rsidRPr="00EE5991">
              <w:rPr>
                <w:rFonts w:hint="eastAsia"/>
                <w:b/>
                <w:spacing w:val="-6"/>
              </w:rPr>
              <w:t xml:space="preserve"> </w:t>
            </w:r>
            <w:r w:rsidRPr="00EE5991">
              <w:rPr>
                <w:rFonts w:hint="eastAsia"/>
                <w:b/>
                <w:spacing w:val="-6"/>
              </w:rPr>
              <w:t>이전</w:t>
            </w:r>
            <w:r>
              <w:rPr>
                <w:rFonts w:hint="eastAsia"/>
                <w:spacing w:val="-6"/>
              </w:rPr>
              <w:t>)</w:t>
            </w:r>
            <w:r>
              <w:rPr>
                <w:spacing w:val="-6"/>
              </w:rPr>
              <w:t xml:space="preserve"> </w:t>
            </w:r>
            <w:r>
              <w:rPr>
                <w:rFonts w:hint="eastAsia"/>
                <w:spacing w:val="-6"/>
              </w:rPr>
              <w:t>대상회사는</w:t>
            </w:r>
            <w:r>
              <w:rPr>
                <w:rFonts w:hint="eastAsia"/>
                <w:spacing w:val="-6"/>
              </w:rPr>
              <w:t xml:space="preserve"> </w:t>
            </w:r>
            <w:r>
              <w:rPr>
                <w:spacing w:val="-6"/>
              </w:rPr>
              <w:t>Meijo</w:t>
            </w:r>
            <w:r>
              <w:rPr>
                <w:rFonts w:hint="eastAsia"/>
                <w:spacing w:val="-6"/>
              </w:rPr>
              <w:t>로부터</w:t>
            </w:r>
            <w:r>
              <w:rPr>
                <w:rFonts w:hint="eastAsia"/>
                <w:spacing w:val="-6"/>
              </w:rPr>
              <w:t xml:space="preserve"> </w:t>
            </w:r>
            <w:r>
              <w:rPr>
                <w:rFonts w:hint="eastAsia"/>
                <w:spacing w:val="-6"/>
              </w:rPr>
              <w:t>특별히</w:t>
            </w:r>
            <w:r>
              <w:rPr>
                <w:rFonts w:hint="eastAsia"/>
                <w:spacing w:val="-6"/>
              </w:rPr>
              <w:t xml:space="preserve"> </w:t>
            </w:r>
            <w:r>
              <w:rPr>
                <w:rFonts w:hint="eastAsia"/>
                <w:spacing w:val="-6"/>
              </w:rPr>
              <w:t>부여</w:t>
            </w:r>
            <w:r>
              <w:rPr>
                <w:rFonts w:hint="eastAsia"/>
                <w:spacing w:val="-6"/>
              </w:rPr>
              <w:t xml:space="preserve"> </w:t>
            </w:r>
            <w:r>
              <w:rPr>
                <w:rFonts w:hint="eastAsia"/>
                <w:spacing w:val="-6"/>
              </w:rPr>
              <w:t>받고</w:t>
            </w:r>
            <w:r>
              <w:rPr>
                <w:rFonts w:hint="eastAsia"/>
                <w:spacing w:val="-6"/>
              </w:rPr>
              <w:t xml:space="preserve"> </w:t>
            </w:r>
            <w:r>
              <w:rPr>
                <w:rFonts w:hint="eastAsia"/>
                <w:spacing w:val="-6"/>
              </w:rPr>
              <w:t>있는</w:t>
            </w:r>
            <w:r>
              <w:rPr>
                <w:rFonts w:hint="eastAsia"/>
                <w:spacing w:val="-6"/>
              </w:rPr>
              <w:t xml:space="preserve"> </w:t>
            </w:r>
            <w:r>
              <w:rPr>
                <w:rFonts w:hint="eastAsia"/>
                <w:spacing w:val="-6"/>
              </w:rPr>
              <w:t>사업상의</w:t>
            </w:r>
            <w:r>
              <w:rPr>
                <w:rFonts w:hint="eastAsia"/>
                <w:spacing w:val="-6"/>
              </w:rPr>
              <w:t xml:space="preserve"> </w:t>
            </w:r>
            <w:r>
              <w:rPr>
                <w:rFonts w:hint="eastAsia"/>
                <w:spacing w:val="-6"/>
              </w:rPr>
              <w:t>권리는</w:t>
            </w:r>
            <w:r>
              <w:rPr>
                <w:rFonts w:hint="eastAsia"/>
                <w:spacing w:val="-6"/>
              </w:rPr>
              <w:t xml:space="preserve"> </w:t>
            </w:r>
            <w:r>
              <w:rPr>
                <w:rFonts w:hint="eastAsia"/>
                <w:spacing w:val="-6"/>
              </w:rPr>
              <w:t>없</w:t>
            </w:r>
            <w:r w:rsidR="00CF517C">
              <w:rPr>
                <w:rFonts w:hint="eastAsia"/>
                <w:spacing w:val="-6"/>
              </w:rPr>
              <w:t>으며</w:t>
            </w:r>
            <w:r>
              <w:rPr>
                <w:rFonts w:hint="eastAsia"/>
                <w:spacing w:val="-6"/>
              </w:rPr>
              <w:t>,</w:t>
            </w:r>
            <w:r>
              <w:rPr>
                <w:spacing w:val="-6"/>
              </w:rPr>
              <w:t xml:space="preserve"> </w:t>
            </w:r>
            <w:r w:rsidRPr="00493DE2">
              <w:rPr>
                <w:rFonts w:hint="eastAsia"/>
                <w:spacing w:val="-6"/>
              </w:rPr>
              <w:t>SK</w:t>
            </w:r>
            <w:r w:rsidRPr="00493DE2">
              <w:rPr>
                <w:rFonts w:hint="eastAsia"/>
                <w:spacing w:val="-6"/>
              </w:rPr>
              <w:t>㈜는</w:t>
            </w:r>
            <w:r w:rsidRPr="00493DE2">
              <w:rPr>
                <w:rFonts w:hint="eastAsia"/>
                <w:spacing w:val="-6"/>
              </w:rPr>
              <w:t xml:space="preserve"> Meijo</w:t>
            </w:r>
            <w:r w:rsidRPr="00493DE2">
              <w:rPr>
                <w:rFonts w:hint="eastAsia"/>
                <w:spacing w:val="-6"/>
              </w:rPr>
              <w:t>와</w:t>
            </w:r>
            <w:r w:rsidRPr="00493DE2">
              <w:rPr>
                <w:rFonts w:hint="eastAsia"/>
                <w:spacing w:val="-6"/>
              </w:rPr>
              <w:t xml:space="preserve"> </w:t>
            </w:r>
            <w:r w:rsidRPr="00493DE2">
              <w:rPr>
                <w:rFonts w:hint="eastAsia"/>
                <w:spacing w:val="-6"/>
              </w:rPr>
              <w:t>리튬이온배터리</w:t>
            </w:r>
            <w:r w:rsidRPr="00493DE2">
              <w:rPr>
                <w:rFonts w:hint="eastAsia"/>
                <w:spacing w:val="-6"/>
              </w:rPr>
              <w:t xml:space="preserve"> </w:t>
            </w:r>
            <w:r w:rsidRPr="00493DE2">
              <w:rPr>
                <w:rFonts w:hint="eastAsia"/>
                <w:spacing w:val="-6"/>
              </w:rPr>
              <w:t>관련</w:t>
            </w:r>
            <w:r w:rsidRPr="00493DE2">
              <w:rPr>
                <w:rFonts w:hint="eastAsia"/>
                <w:spacing w:val="-6"/>
              </w:rPr>
              <w:t xml:space="preserve"> </w:t>
            </w:r>
            <w:r w:rsidRPr="00493DE2">
              <w:rPr>
                <w:rFonts w:hint="eastAsia"/>
                <w:spacing w:val="-6"/>
              </w:rPr>
              <w:t>라이선스계약을</w:t>
            </w:r>
            <w:r w:rsidRPr="00493DE2">
              <w:rPr>
                <w:rFonts w:hint="eastAsia"/>
                <w:spacing w:val="-6"/>
              </w:rPr>
              <w:t xml:space="preserve"> </w:t>
            </w:r>
            <w:r w:rsidRPr="00493DE2">
              <w:rPr>
                <w:rFonts w:hint="eastAsia"/>
                <w:spacing w:val="-6"/>
              </w:rPr>
              <w:t>체결하여</w:t>
            </w:r>
            <w:r w:rsidRPr="00493DE2">
              <w:rPr>
                <w:rFonts w:hint="eastAsia"/>
                <w:spacing w:val="-6"/>
              </w:rPr>
              <w:t xml:space="preserve"> </w:t>
            </w:r>
            <w:r w:rsidRPr="00493DE2">
              <w:rPr>
                <w:rFonts w:hint="eastAsia"/>
                <w:spacing w:val="-6"/>
              </w:rPr>
              <w:t>통상실시권</w:t>
            </w:r>
            <w:r w:rsidRPr="00493DE2">
              <w:rPr>
                <w:rFonts w:hint="eastAsia"/>
                <w:spacing w:val="-6"/>
              </w:rPr>
              <w:t>/</w:t>
            </w:r>
            <w:r w:rsidRPr="00493DE2">
              <w:rPr>
                <w:rFonts w:hint="eastAsia"/>
                <w:spacing w:val="-6"/>
              </w:rPr>
              <w:t>통상사용권을</w:t>
            </w:r>
            <w:r w:rsidRPr="00493DE2">
              <w:rPr>
                <w:rFonts w:hint="eastAsia"/>
                <w:spacing w:val="-6"/>
              </w:rPr>
              <w:t xml:space="preserve"> </w:t>
            </w:r>
            <w:r w:rsidRPr="00493DE2">
              <w:rPr>
                <w:rFonts w:hint="eastAsia"/>
                <w:spacing w:val="-6"/>
              </w:rPr>
              <w:t>허여받고</w:t>
            </w:r>
            <w:r w:rsidRPr="00493DE2">
              <w:rPr>
                <w:rFonts w:hint="eastAsia"/>
                <w:spacing w:val="-6"/>
              </w:rPr>
              <w:t xml:space="preserve"> </w:t>
            </w:r>
            <w:r w:rsidRPr="00493DE2">
              <w:rPr>
                <w:rFonts w:hint="eastAsia"/>
                <w:spacing w:val="-6"/>
              </w:rPr>
              <w:t>있고</w:t>
            </w:r>
            <w:r w:rsidRPr="00493DE2">
              <w:rPr>
                <w:rFonts w:hint="eastAsia"/>
                <w:spacing w:val="-6"/>
              </w:rPr>
              <w:t xml:space="preserve">, </w:t>
            </w:r>
            <w:r w:rsidRPr="00493DE2">
              <w:rPr>
                <w:rFonts w:hint="eastAsia"/>
                <w:spacing w:val="-6"/>
              </w:rPr>
              <w:t>양산</w:t>
            </w:r>
            <w:r w:rsidRPr="00493DE2">
              <w:rPr>
                <w:rFonts w:hint="eastAsia"/>
                <w:spacing w:val="-6"/>
              </w:rPr>
              <w:t xml:space="preserve"> </w:t>
            </w:r>
            <w:r w:rsidRPr="00493DE2">
              <w:rPr>
                <w:rFonts w:hint="eastAsia"/>
                <w:spacing w:val="-6"/>
              </w:rPr>
              <w:t>기술</w:t>
            </w:r>
            <w:r w:rsidRPr="00493DE2">
              <w:rPr>
                <w:rFonts w:hint="eastAsia"/>
                <w:spacing w:val="-6"/>
              </w:rPr>
              <w:t xml:space="preserve"> </w:t>
            </w:r>
            <w:r w:rsidRPr="00493DE2">
              <w:rPr>
                <w:rFonts w:hint="eastAsia"/>
                <w:spacing w:val="-6"/>
              </w:rPr>
              <w:t>공동</w:t>
            </w:r>
            <w:r w:rsidRPr="00493DE2">
              <w:rPr>
                <w:rFonts w:hint="eastAsia"/>
                <w:spacing w:val="-6"/>
              </w:rPr>
              <w:t xml:space="preserve"> </w:t>
            </w:r>
            <w:r w:rsidRPr="00493DE2">
              <w:rPr>
                <w:rFonts w:hint="eastAsia"/>
                <w:spacing w:val="-6"/>
              </w:rPr>
              <w:t>개발</w:t>
            </w:r>
            <w:r w:rsidRPr="00493DE2">
              <w:rPr>
                <w:rFonts w:hint="eastAsia"/>
                <w:spacing w:val="-6"/>
              </w:rPr>
              <w:t xml:space="preserve"> </w:t>
            </w:r>
            <w:r w:rsidRPr="00493DE2">
              <w:rPr>
                <w:rFonts w:hint="eastAsia"/>
                <w:spacing w:val="-6"/>
              </w:rPr>
              <w:t>후</w:t>
            </w:r>
            <w:r w:rsidRPr="00493DE2">
              <w:rPr>
                <w:rFonts w:hint="eastAsia"/>
                <w:spacing w:val="-6"/>
              </w:rPr>
              <w:t xml:space="preserve"> 4</w:t>
            </w:r>
            <w:r w:rsidRPr="00493DE2">
              <w:rPr>
                <w:rFonts w:hint="eastAsia"/>
                <w:spacing w:val="-6"/>
              </w:rPr>
              <w:t>년간</w:t>
            </w:r>
            <w:r w:rsidRPr="00493DE2">
              <w:rPr>
                <w:rFonts w:hint="eastAsia"/>
                <w:spacing w:val="-6"/>
              </w:rPr>
              <w:t>(</w:t>
            </w:r>
            <w:r w:rsidRPr="00493DE2">
              <w:rPr>
                <w:rFonts w:hint="eastAsia"/>
                <w:spacing w:val="-6"/>
              </w:rPr>
              <w:t>최대</w:t>
            </w:r>
            <w:r w:rsidRPr="00493DE2">
              <w:rPr>
                <w:rFonts w:hint="eastAsia"/>
                <w:spacing w:val="-6"/>
              </w:rPr>
              <w:t xml:space="preserve"> 2031</w:t>
            </w:r>
            <w:r w:rsidRPr="00493DE2">
              <w:rPr>
                <w:rFonts w:hint="eastAsia"/>
                <w:spacing w:val="-6"/>
              </w:rPr>
              <w:t>년까지</w:t>
            </w:r>
            <w:r w:rsidRPr="00493DE2">
              <w:rPr>
                <w:rFonts w:hint="eastAsia"/>
                <w:spacing w:val="-6"/>
              </w:rPr>
              <w:t>) SK</w:t>
            </w:r>
            <w:r w:rsidRPr="00493DE2">
              <w:rPr>
                <w:rFonts w:hint="eastAsia"/>
                <w:spacing w:val="-6"/>
              </w:rPr>
              <w:t>㈜가</w:t>
            </w:r>
            <w:r w:rsidRPr="00493DE2">
              <w:rPr>
                <w:rFonts w:hint="eastAsia"/>
                <w:spacing w:val="-6"/>
              </w:rPr>
              <w:t xml:space="preserve"> </w:t>
            </w:r>
            <w:r w:rsidRPr="00493DE2">
              <w:rPr>
                <w:rFonts w:hint="eastAsia"/>
                <w:spacing w:val="-6"/>
              </w:rPr>
              <w:t>독점</w:t>
            </w:r>
            <w:r w:rsidRPr="00493DE2">
              <w:rPr>
                <w:rFonts w:hint="eastAsia"/>
                <w:spacing w:val="-6"/>
              </w:rPr>
              <w:t xml:space="preserve"> </w:t>
            </w:r>
            <w:r w:rsidRPr="00493DE2">
              <w:rPr>
                <w:rFonts w:hint="eastAsia"/>
                <w:spacing w:val="-6"/>
              </w:rPr>
              <w:t>기술실시권을</w:t>
            </w:r>
            <w:r w:rsidRPr="00493DE2">
              <w:rPr>
                <w:rFonts w:hint="eastAsia"/>
                <w:spacing w:val="-6"/>
              </w:rPr>
              <w:t xml:space="preserve"> </w:t>
            </w:r>
            <w:r>
              <w:rPr>
                <w:rFonts w:hint="eastAsia"/>
                <w:spacing w:val="-6"/>
              </w:rPr>
              <w:t>가짐</w:t>
            </w:r>
            <w:r>
              <w:rPr>
                <w:rFonts w:hint="eastAsia"/>
                <w:spacing w:val="-6"/>
              </w:rPr>
              <w:t>.</w:t>
            </w:r>
            <w:r>
              <w:rPr>
                <w:spacing w:val="-6"/>
              </w:rPr>
              <w:t xml:space="preserve"> </w:t>
            </w:r>
            <w:r w:rsidR="00CF517C">
              <w:rPr>
                <w:rFonts w:hint="eastAsia"/>
                <w:spacing w:val="-6"/>
              </w:rPr>
              <w:t>해당</w:t>
            </w:r>
            <w:r w:rsidR="00CF517C">
              <w:rPr>
                <w:rFonts w:hint="eastAsia"/>
                <w:spacing w:val="-6"/>
              </w:rPr>
              <w:t xml:space="preserve"> </w:t>
            </w:r>
            <w:r w:rsidR="00CF517C">
              <w:rPr>
                <w:rFonts w:hint="eastAsia"/>
                <w:spacing w:val="-6"/>
              </w:rPr>
              <w:t>독점</w:t>
            </w:r>
            <w:r w:rsidR="00CF517C">
              <w:rPr>
                <w:rFonts w:hint="eastAsia"/>
                <w:spacing w:val="-6"/>
              </w:rPr>
              <w:t xml:space="preserve"> </w:t>
            </w:r>
            <w:r w:rsidR="00CF517C">
              <w:rPr>
                <w:rFonts w:hint="eastAsia"/>
                <w:spacing w:val="-6"/>
              </w:rPr>
              <w:t>기술실시권을</w:t>
            </w:r>
            <w:r w:rsidR="00CF517C">
              <w:rPr>
                <w:rFonts w:hint="eastAsia"/>
                <w:spacing w:val="-6"/>
              </w:rPr>
              <w:t xml:space="preserve"> </w:t>
            </w:r>
            <w:r w:rsidR="00CF517C">
              <w:rPr>
                <w:rFonts w:hint="eastAsia"/>
                <w:spacing w:val="-6"/>
              </w:rPr>
              <w:t>대상회사에</w:t>
            </w:r>
            <w:r w:rsidR="00CF517C">
              <w:rPr>
                <w:rFonts w:hint="eastAsia"/>
                <w:spacing w:val="-6"/>
              </w:rPr>
              <w:t xml:space="preserve"> </w:t>
            </w:r>
            <w:r w:rsidR="00CF517C">
              <w:rPr>
                <w:rFonts w:hint="eastAsia"/>
                <w:spacing w:val="-6"/>
              </w:rPr>
              <w:t>이전하려면</w:t>
            </w:r>
            <w:r w:rsidR="00CF517C">
              <w:rPr>
                <w:rFonts w:hint="eastAsia"/>
                <w:spacing w:val="-6"/>
              </w:rPr>
              <w:t xml:space="preserve"> </w:t>
            </w:r>
            <w:r w:rsidR="00CF517C">
              <w:rPr>
                <w:spacing w:val="-6"/>
              </w:rPr>
              <w:t>Meijo</w:t>
            </w:r>
            <w:r w:rsidR="00CF517C">
              <w:rPr>
                <w:rFonts w:hint="eastAsia"/>
                <w:spacing w:val="-6"/>
              </w:rPr>
              <w:t>의</w:t>
            </w:r>
            <w:r w:rsidR="00CF517C">
              <w:rPr>
                <w:rFonts w:hint="eastAsia"/>
                <w:spacing w:val="-6"/>
              </w:rPr>
              <w:t xml:space="preserve"> </w:t>
            </w:r>
            <w:r w:rsidR="00CF517C">
              <w:rPr>
                <w:rFonts w:hint="eastAsia"/>
                <w:spacing w:val="-6"/>
              </w:rPr>
              <w:t>동의는</w:t>
            </w:r>
            <w:r w:rsidR="00CF517C">
              <w:rPr>
                <w:rFonts w:hint="eastAsia"/>
                <w:spacing w:val="-6"/>
              </w:rPr>
              <w:t xml:space="preserve"> </w:t>
            </w:r>
            <w:r w:rsidR="00CF517C">
              <w:rPr>
                <w:rFonts w:hint="eastAsia"/>
                <w:spacing w:val="-6"/>
              </w:rPr>
              <w:t>필요하지</w:t>
            </w:r>
            <w:r w:rsidR="00CF517C">
              <w:rPr>
                <w:rFonts w:hint="eastAsia"/>
                <w:spacing w:val="-6"/>
              </w:rPr>
              <w:t xml:space="preserve"> </w:t>
            </w:r>
            <w:r w:rsidR="00CF517C">
              <w:rPr>
                <w:rFonts w:hint="eastAsia"/>
                <w:spacing w:val="-6"/>
              </w:rPr>
              <w:t>않으나</w:t>
            </w:r>
            <w:r w:rsidR="00CF517C">
              <w:rPr>
                <w:rFonts w:hint="eastAsia"/>
                <w:spacing w:val="-6"/>
              </w:rPr>
              <w:t xml:space="preserve"> </w:t>
            </w:r>
            <w:r w:rsidR="00CF517C">
              <w:rPr>
                <w:rFonts w:hint="eastAsia"/>
                <w:spacing w:val="-6"/>
              </w:rPr>
              <w:t>일본</w:t>
            </w:r>
            <w:r w:rsidR="00CF517C">
              <w:rPr>
                <w:rFonts w:hint="eastAsia"/>
                <w:spacing w:val="-6"/>
              </w:rPr>
              <w:t xml:space="preserve"> </w:t>
            </w:r>
            <w:r w:rsidR="00CF517C">
              <w:rPr>
                <w:rFonts w:hint="eastAsia"/>
                <w:spacing w:val="-6"/>
              </w:rPr>
              <w:t>통상산업성</w:t>
            </w:r>
            <w:r w:rsidR="00CF517C">
              <w:rPr>
                <w:rFonts w:hint="eastAsia"/>
                <w:spacing w:val="-6"/>
              </w:rPr>
              <w:t>(</w:t>
            </w:r>
            <w:r w:rsidR="00CF517C">
              <w:rPr>
                <w:spacing w:val="-6"/>
              </w:rPr>
              <w:t>METI)</w:t>
            </w:r>
            <w:r w:rsidR="00CF517C">
              <w:rPr>
                <w:rFonts w:hint="eastAsia"/>
                <w:spacing w:val="-6"/>
              </w:rPr>
              <w:t>에</w:t>
            </w:r>
            <w:r w:rsidR="00CF517C">
              <w:rPr>
                <w:rFonts w:hint="eastAsia"/>
                <w:spacing w:val="-6"/>
              </w:rPr>
              <w:t xml:space="preserve"> </w:t>
            </w:r>
            <w:r w:rsidR="00CF517C">
              <w:rPr>
                <w:rFonts w:hint="eastAsia"/>
                <w:spacing w:val="-6"/>
              </w:rPr>
              <w:t>대한</w:t>
            </w:r>
            <w:r w:rsidR="00CF517C">
              <w:rPr>
                <w:rFonts w:hint="eastAsia"/>
                <w:spacing w:val="-6"/>
              </w:rPr>
              <w:t xml:space="preserve"> </w:t>
            </w:r>
            <w:r w:rsidR="00CF517C">
              <w:rPr>
                <w:rFonts w:hint="eastAsia"/>
                <w:spacing w:val="-6"/>
              </w:rPr>
              <w:t>통지</w:t>
            </w:r>
            <w:r w:rsidR="00CF517C">
              <w:rPr>
                <w:rFonts w:hint="eastAsia"/>
                <w:spacing w:val="-6"/>
              </w:rPr>
              <w:t xml:space="preserve"> </w:t>
            </w:r>
            <w:r w:rsidR="00CF517C">
              <w:rPr>
                <w:rFonts w:hint="eastAsia"/>
                <w:spacing w:val="-6"/>
              </w:rPr>
              <w:t>및</w:t>
            </w:r>
            <w:r w:rsidR="00CF517C">
              <w:rPr>
                <w:rFonts w:hint="eastAsia"/>
                <w:spacing w:val="-6"/>
              </w:rPr>
              <w:t xml:space="preserve"> </w:t>
            </w:r>
            <w:r w:rsidR="00CF517C">
              <w:rPr>
                <w:rFonts w:hint="eastAsia"/>
                <w:spacing w:val="-6"/>
              </w:rPr>
              <w:t>해당</w:t>
            </w:r>
            <w:r w:rsidR="00CF517C">
              <w:rPr>
                <w:rFonts w:hint="eastAsia"/>
                <w:spacing w:val="-6"/>
              </w:rPr>
              <w:t xml:space="preserve"> </w:t>
            </w:r>
            <w:r w:rsidR="00CF517C">
              <w:rPr>
                <w:rFonts w:hint="eastAsia"/>
                <w:spacing w:val="-6"/>
              </w:rPr>
              <w:t>기술을</w:t>
            </w:r>
            <w:r w:rsidR="00CF517C">
              <w:rPr>
                <w:rFonts w:hint="eastAsia"/>
                <w:spacing w:val="-6"/>
              </w:rPr>
              <w:t xml:space="preserve"> </w:t>
            </w:r>
            <w:r w:rsidR="00CF517C">
              <w:rPr>
                <w:rFonts w:hint="eastAsia"/>
                <w:spacing w:val="-6"/>
              </w:rPr>
              <w:t>반도체</w:t>
            </w:r>
            <w:r w:rsidR="00CF517C">
              <w:rPr>
                <w:rFonts w:hint="eastAsia"/>
                <w:spacing w:val="-6"/>
              </w:rPr>
              <w:t xml:space="preserve"> </w:t>
            </w:r>
            <w:r w:rsidR="00CF517C">
              <w:rPr>
                <w:rFonts w:hint="eastAsia"/>
                <w:spacing w:val="-6"/>
              </w:rPr>
              <w:t>용도로</w:t>
            </w:r>
            <w:r w:rsidR="00CF517C">
              <w:rPr>
                <w:rFonts w:hint="eastAsia"/>
                <w:spacing w:val="-6"/>
              </w:rPr>
              <w:t xml:space="preserve"> </w:t>
            </w:r>
            <w:r w:rsidR="00CF517C">
              <w:rPr>
                <w:rFonts w:hint="eastAsia"/>
                <w:spacing w:val="-6"/>
              </w:rPr>
              <w:t>사용하지</w:t>
            </w:r>
            <w:r w:rsidR="00CF517C">
              <w:rPr>
                <w:rFonts w:hint="eastAsia"/>
                <w:spacing w:val="-6"/>
              </w:rPr>
              <w:t xml:space="preserve"> </w:t>
            </w:r>
            <w:r w:rsidR="00CF517C">
              <w:rPr>
                <w:rFonts w:hint="eastAsia"/>
                <w:spacing w:val="-6"/>
              </w:rPr>
              <w:t>않는다는</w:t>
            </w:r>
            <w:r w:rsidR="00CF517C">
              <w:rPr>
                <w:rFonts w:hint="eastAsia"/>
                <w:spacing w:val="-6"/>
              </w:rPr>
              <w:t xml:space="preserve"> </w:t>
            </w:r>
            <w:r w:rsidR="00CF517C">
              <w:rPr>
                <w:rFonts w:hint="eastAsia"/>
                <w:spacing w:val="-6"/>
              </w:rPr>
              <w:t>대상회사의</w:t>
            </w:r>
            <w:r w:rsidR="00CF517C">
              <w:rPr>
                <w:rFonts w:hint="eastAsia"/>
                <w:spacing w:val="-6"/>
              </w:rPr>
              <w:t xml:space="preserve"> </w:t>
            </w:r>
            <w:r w:rsidR="00CF517C">
              <w:rPr>
                <w:rFonts w:hint="eastAsia"/>
                <w:spacing w:val="-6"/>
              </w:rPr>
              <w:t>확약서</w:t>
            </w:r>
            <w:r w:rsidR="00CF517C">
              <w:rPr>
                <w:rFonts w:hint="eastAsia"/>
                <w:spacing w:val="-6"/>
              </w:rPr>
              <w:t xml:space="preserve"> </w:t>
            </w:r>
            <w:r w:rsidR="00CF517C">
              <w:rPr>
                <w:rFonts w:hint="eastAsia"/>
                <w:spacing w:val="-6"/>
              </w:rPr>
              <w:t>제출이</w:t>
            </w:r>
            <w:r w:rsidR="00CF517C">
              <w:rPr>
                <w:rFonts w:hint="eastAsia"/>
                <w:spacing w:val="-6"/>
              </w:rPr>
              <w:t xml:space="preserve"> </w:t>
            </w:r>
            <w:r w:rsidR="00CF517C">
              <w:rPr>
                <w:rFonts w:hint="eastAsia"/>
                <w:spacing w:val="-6"/>
              </w:rPr>
              <w:t>필요할</w:t>
            </w:r>
            <w:r w:rsidR="00CF517C">
              <w:rPr>
                <w:rFonts w:hint="eastAsia"/>
                <w:spacing w:val="-6"/>
              </w:rPr>
              <w:t xml:space="preserve"> </w:t>
            </w:r>
            <w:r w:rsidR="00CF517C">
              <w:rPr>
                <w:rFonts w:hint="eastAsia"/>
                <w:spacing w:val="-6"/>
              </w:rPr>
              <w:t>수</w:t>
            </w:r>
            <w:r w:rsidR="00CF517C">
              <w:rPr>
                <w:rFonts w:hint="eastAsia"/>
                <w:spacing w:val="-6"/>
              </w:rPr>
              <w:t xml:space="preserve"> </w:t>
            </w:r>
            <w:r w:rsidR="00CF517C">
              <w:rPr>
                <w:rFonts w:hint="eastAsia"/>
                <w:spacing w:val="-6"/>
              </w:rPr>
              <w:t>있다고</w:t>
            </w:r>
            <w:r w:rsidR="00CF517C">
              <w:rPr>
                <w:rFonts w:hint="eastAsia"/>
                <w:spacing w:val="-6"/>
              </w:rPr>
              <w:t xml:space="preserve"> </w:t>
            </w:r>
            <w:r w:rsidR="00CF517C">
              <w:rPr>
                <w:rFonts w:hint="eastAsia"/>
                <w:spacing w:val="-6"/>
              </w:rPr>
              <w:t>함</w:t>
            </w:r>
            <w:r w:rsidR="00CF517C">
              <w:rPr>
                <w:rFonts w:hint="eastAsia"/>
                <w:spacing w:val="-6"/>
              </w:rPr>
              <w:t>.</w:t>
            </w:r>
            <w:r w:rsidR="00CF517C">
              <w:rPr>
                <w:spacing w:val="-6"/>
              </w:rPr>
              <w:t xml:space="preserve"> </w:t>
            </w:r>
          </w:p>
        </w:tc>
      </w:tr>
      <w:tr w:rsidR="00680AF3" w:rsidTr="00680AF3">
        <w:trPr>
          <w:trHeight w:val="283"/>
        </w:trPr>
        <w:tc>
          <w:tcPr>
            <w:cnfStyle w:val="001000000000" w:firstRow="0" w:lastRow="0" w:firstColumn="1" w:lastColumn="0" w:oddVBand="0" w:evenVBand="0" w:oddHBand="0" w:evenHBand="0" w:firstRowFirstColumn="0" w:firstRowLastColumn="0" w:lastRowFirstColumn="0" w:lastRowLastColumn="0"/>
            <w:tcW w:w="2010" w:type="dxa"/>
          </w:tcPr>
          <w:p w:rsidR="00680AF3" w:rsidRPr="00E47377" w:rsidRDefault="00680AF3" w:rsidP="00840A63">
            <w:pPr>
              <w:pStyle w:val="a8"/>
              <w:numPr>
                <w:ilvl w:val="0"/>
                <w:numId w:val="28"/>
              </w:numPr>
              <w:spacing w:line="320" w:lineRule="atLeast"/>
              <w:rPr>
                <w:color w:val="000000" w:themeColor="text1"/>
                <w:spacing w:val="-4"/>
              </w:rPr>
            </w:pPr>
            <w:r>
              <w:rPr>
                <w:rFonts w:hint="eastAsia"/>
                <w:color w:val="000000" w:themeColor="text1"/>
                <w:spacing w:val="-4"/>
              </w:rPr>
              <w:t>매출계약</w:t>
            </w:r>
            <w:r>
              <w:rPr>
                <w:rFonts w:hint="eastAsia"/>
                <w:color w:val="000000" w:themeColor="text1"/>
                <w:spacing w:val="-4"/>
              </w:rPr>
              <w:t xml:space="preserve"> </w:t>
            </w:r>
          </w:p>
        </w:tc>
        <w:tc>
          <w:tcPr>
            <w:tcW w:w="1818" w:type="dxa"/>
          </w:tcPr>
          <w:p w:rsidR="00680AF3" w:rsidRDefault="00680AF3" w:rsidP="002D0983">
            <w:pPr>
              <w:spacing w:line="324" w:lineRule="atLeast"/>
              <w:jc w:val="center"/>
              <w:cnfStyle w:val="000000000000" w:firstRow="0" w:lastRow="0" w:firstColumn="0" w:lastColumn="0" w:oddVBand="0" w:evenVBand="0" w:oddHBand="0" w:evenHBand="0" w:firstRowFirstColumn="0" w:firstRowLastColumn="0" w:lastRowFirstColumn="0" w:lastRowLastColumn="0"/>
              <w:rPr>
                <w:spacing w:val="-4"/>
              </w:rPr>
            </w:pPr>
            <w:r>
              <w:rPr>
                <w:rFonts w:hint="eastAsia"/>
                <w:spacing w:val="-4"/>
              </w:rPr>
              <w:t>단가조정</w:t>
            </w:r>
            <w:r w:rsidR="001922EE">
              <w:rPr>
                <w:rFonts w:hint="eastAsia"/>
                <w:spacing w:val="-4"/>
              </w:rPr>
              <w:t>/</w:t>
            </w:r>
          </w:p>
          <w:p w:rsidR="00680AF3" w:rsidRDefault="00680AF3" w:rsidP="002D0983">
            <w:pPr>
              <w:spacing w:line="324" w:lineRule="atLeast"/>
              <w:jc w:val="center"/>
              <w:cnfStyle w:val="000000000000" w:firstRow="0" w:lastRow="0" w:firstColumn="0" w:lastColumn="0" w:oddVBand="0" w:evenVBand="0" w:oddHBand="0" w:evenHBand="0" w:firstRowFirstColumn="0" w:firstRowLastColumn="0" w:lastRowFirstColumn="0" w:lastRowLastColumn="0"/>
              <w:rPr>
                <w:spacing w:val="-4"/>
              </w:rPr>
            </w:pPr>
            <w:r>
              <w:rPr>
                <w:rFonts w:hint="eastAsia"/>
                <w:spacing w:val="-4"/>
              </w:rPr>
              <w:t>구매보장물량</w:t>
            </w:r>
            <w:r w:rsidR="001922EE">
              <w:rPr>
                <w:rFonts w:hint="eastAsia"/>
                <w:spacing w:val="-4"/>
              </w:rPr>
              <w:t>/</w:t>
            </w:r>
          </w:p>
          <w:p w:rsidR="00680AF3" w:rsidRDefault="00680AF3" w:rsidP="002D0983">
            <w:pPr>
              <w:spacing w:line="324" w:lineRule="atLeast"/>
              <w:jc w:val="center"/>
              <w:cnfStyle w:val="000000000000" w:firstRow="0" w:lastRow="0" w:firstColumn="0" w:lastColumn="0" w:oddVBand="0" w:evenVBand="0" w:oddHBand="0" w:evenHBand="0" w:firstRowFirstColumn="0" w:firstRowLastColumn="0" w:lastRowFirstColumn="0" w:lastRowLastColumn="0"/>
              <w:rPr>
                <w:spacing w:val="-4"/>
              </w:rPr>
            </w:pPr>
            <w:r>
              <w:rPr>
                <w:rFonts w:hint="eastAsia"/>
                <w:spacing w:val="-4"/>
              </w:rPr>
              <w:t>손해배상액의</w:t>
            </w:r>
          </w:p>
          <w:p w:rsidR="00680AF3" w:rsidRDefault="00680AF3" w:rsidP="002D0983">
            <w:pPr>
              <w:spacing w:line="324" w:lineRule="atLeast"/>
              <w:jc w:val="center"/>
              <w:cnfStyle w:val="000000000000" w:firstRow="0" w:lastRow="0" w:firstColumn="0" w:lastColumn="0" w:oddVBand="0" w:evenVBand="0" w:oddHBand="0" w:evenHBand="0" w:firstRowFirstColumn="0" w:firstRowLastColumn="0" w:lastRowFirstColumn="0" w:lastRowLastColumn="0"/>
              <w:rPr>
                <w:spacing w:val="-4"/>
              </w:rPr>
            </w:pPr>
            <w:r>
              <w:rPr>
                <w:rFonts w:hint="eastAsia"/>
                <w:spacing w:val="-4"/>
              </w:rPr>
              <w:t>상한</w:t>
            </w:r>
          </w:p>
        </w:tc>
        <w:tc>
          <w:tcPr>
            <w:tcW w:w="992" w:type="dxa"/>
          </w:tcPr>
          <w:p w:rsidR="00680AF3" w:rsidRDefault="00680AF3" w:rsidP="002D0983">
            <w:pPr>
              <w:spacing w:line="324" w:lineRule="atLeast"/>
              <w:jc w:val="center"/>
              <w:cnfStyle w:val="000000000000" w:firstRow="0" w:lastRow="0" w:firstColumn="0" w:lastColumn="0" w:oddVBand="0" w:evenVBand="0" w:oddHBand="0" w:evenHBand="0" w:firstRowFirstColumn="0" w:firstRowLastColumn="0" w:lastRowFirstColumn="0" w:lastRowLastColumn="0"/>
              <w:rPr>
                <w:spacing w:val="-4"/>
              </w:rPr>
            </w:pPr>
            <w:r>
              <w:rPr>
                <w:rFonts w:hint="eastAsia"/>
                <w:spacing w:val="-4"/>
              </w:rPr>
              <w:t>중</w:t>
            </w:r>
          </w:p>
        </w:tc>
        <w:tc>
          <w:tcPr>
            <w:tcW w:w="9750" w:type="dxa"/>
          </w:tcPr>
          <w:p w:rsidR="00680AF3" w:rsidRPr="00493DE2" w:rsidRDefault="00680AF3" w:rsidP="00B155EB">
            <w:pPr>
              <w:spacing w:line="310" w:lineRule="atLeast"/>
              <w:jc w:val="both"/>
              <w:cnfStyle w:val="000000000000" w:firstRow="0" w:lastRow="0" w:firstColumn="0" w:lastColumn="0" w:oddVBand="0" w:evenVBand="0" w:oddHBand="0" w:evenHBand="0" w:firstRowFirstColumn="0" w:firstRowLastColumn="0" w:lastRowFirstColumn="0" w:lastRowLastColumn="0"/>
              <w:rPr>
                <w:spacing w:val="-6"/>
              </w:rPr>
            </w:pPr>
            <w:r w:rsidRPr="00493DE2">
              <w:rPr>
                <w:rFonts w:hint="eastAsia"/>
                <w:spacing w:val="-6"/>
              </w:rPr>
              <w:t>대상회사는</w:t>
            </w:r>
            <w:r w:rsidRPr="00493DE2">
              <w:rPr>
                <w:rFonts w:hint="eastAsia"/>
                <w:spacing w:val="-6"/>
              </w:rPr>
              <w:t xml:space="preserve"> </w:t>
            </w:r>
            <w:r w:rsidR="00CF517C">
              <w:rPr>
                <w:rFonts w:ascii="바탕" w:eastAsia="바탕" w:hAnsi="바탕" w:hint="eastAsia"/>
                <w:spacing w:val="-6"/>
              </w:rPr>
              <w:t>①</w:t>
            </w:r>
            <w:r w:rsidR="00CF517C">
              <w:rPr>
                <w:rFonts w:hint="eastAsia"/>
                <w:spacing w:val="-6"/>
              </w:rPr>
              <w:t xml:space="preserve"> </w:t>
            </w:r>
            <w:r w:rsidR="00CF517C" w:rsidRPr="00CF517C">
              <w:rPr>
                <w:spacing w:val="-6"/>
              </w:rPr>
              <w:t>NF3, WF6, SiH4</w:t>
            </w:r>
            <w:r w:rsidR="00CF517C" w:rsidRPr="00CF517C">
              <w:rPr>
                <w:rFonts w:hint="eastAsia"/>
                <w:spacing w:val="-6"/>
              </w:rPr>
              <w:t xml:space="preserve"> </w:t>
            </w:r>
            <w:r w:rsidR="00CF517C" w:rsidRPr="00CF517C">
              <w:rPr>
                <w:rFonts w:hint="eastAsia"/>
                <w:spacing w:val="-6"/>
              </w:rPr>
              <w:t>등</w:t>
            </w:r>
            <w:r w:rsidR="00CF517C" w:rsidRPr="00CF517C">
              <w:rPr>
                <w:rFonts w:hint="eastAsia"/>
                <w:spacing w:val="-6"/>
              </w:rPr>
              <w:t xml:space="preserve"> </w:t>
            </w:r>
            <w:r w:rsidR="00CF517C" w:rsidRPr="00CF517C">
              <w:rPr>
                <w:rFonts w:hint="eastAsia"/>
                <w:spacing w:val="-6"/>
              </w:rPr>
              <w:t>특수가스</w:t>
            </w:r>
            <w:r w:rsidR="00CF517C">
              <w:rPr>
                <w:rFonts w:hint="eastAsia"/>
                <w:spacing w:val="-6"/>
              </w:rPr>
              <w:t>제품은</w:t>
            </w:r>
            <w:r w:rsidR="00CF517C">
              <w:rPr>
                <w:rFonts w:hint="eastAsia"/>
                <w:spacing w:val="-6"/>
              </w:rPr>
              <w:t xml:space="preserve"> </w:t>
            </w:r>
            <w:r w:rsidRPr="00493DE2">
              <w:rPr>
                <w:rFonts w:hint="eastAsia"/>
                <w:spacing w:val="-6"/>
              </w:rPr>
              <w:t>주요</w:t>
            </w:r>
            <w:r w:rsidRPr="00493DE2">
              <w:rPr>
                <w:rFonts w:hint="eastAsia"/>
                <w:spacing w:val="-6"/>
              </w:rPr>
              <w:t xml:space="preserve"> </w:t>
            </w:r>
            <w:r w:rsidRPr="00493DE2">
              <w:rPr>
                <w:rFonts w:hint="eastAsia"/>
                <w:spacing w:val="-6"/>
              </w:rPr>
              <w:t>거래처와</w:t>
            </w:r>
            <w:r w:rsidRPr="00493DE2">
              <w:rPr>
                <w:rFonts w:hint="eastAsia"/>
                <w:spacing w:val="-6"/>
              </w:rPr>
              <w:t xml:space="preserve"> </w:t>
            </w:r>
            <w:r w:rsidRPr="00493DE2">
              <w:rPr>
                <w:rFonts w:hint="eastAsia"/>
                <w:spacing w:val="-6"/>
              </w:rPr>
              <w:t>통상</w:t>
            </w:r>
            <w:r w:rsidRPr="00493DE2">
              <w:rPr>
                <w:rFonts w:hint="eastAsia"/>
                <w:spacing w:val="-6"/>
              </w:rPr>
              <w:t xml:space="preserve"> </w:t>
            </w:r>
            <w:r w:rsidRPr="00493DE2">
              <w:rPr>
                <w:spacing w:val="-6"/>
              </w:rPr>
              <w:t>3</w:t>
            </w:r>
            <w:r w:rsidRPr="00493DE2">
              <w:rPr>
                <w:rFonts w:hint="eastAsia"/>
                <w:spacing w:val="-6"/>
              </w:rPr>
              <w:t>~5</w:t>
            </w:r>
            <w:r w:rsidRPr="00493DE2">
              <w:rPr>
                <w:rFonts w:hint="eastAsia"/>
                <w:spacing w:val="-6"/>
              </w:rPr>
              <w:t>년의</w:t>
            </w:r>
            <w:r w:rsidRPr="00493DE2">
              <w:rPr>
                <w:rFonts w:hint="eastAsia"/>
                <w:spacing w:val="-6"/>
              </w:rPr>
              <w:t xml:space="preserve"> </w:t>
            </w:r>
            <w:r w:rsidRPr="00493DE2">
              <w:rPr>
                <w:spacing w:val="-6"/>
              </w:rPr>
              <w:t>LTA</w:t>
            </w:r>
            <w:r w:rsidRPr="00493DE2">
              <w:rPr>
                <w:rFonts w:hint="eastAsia"/>
                <w:spacing w:val="-6"/>
              </w:rPr>
              <w:t>를</w:t>
            </w:r>
            <w:r w:rsidRPr="00493DE2">
              <w:rPr>
                <w:rFonts w:hint="eastAsia"/>
                <w:spacing w:val="-6"/>
              </w:rPr>
              <w:t xml:space="preserve"> </w:t>
            </w:r>
            <w:r w:rsidR="00CF517C">
              <w:rPr>
                <w:rFonts w:hint="eastAsia"/>
                <w:spacing w:val="-6"/>
              </w:rPr>
              <w:t>체결하고</w:t>
            </w:r>
            <w:r w:rsidR="00CF517C">
              <w:rPr>
                <w:rFonts w:hint="eastAsia"/>
                <w:spacing w:val="-6"/>
              </w:rPr>
              <w:t xml:space="preserve"> </w:t>
            </w:r>
            <w:r w:rsidR="00CF517C">
              <w:rPr>
                <w:rFonts w:hint="eastAsia"/>
                <w:spacing w:val="-6"/>
              </w:rPr>
              <w:t>있으며</w:t>
            </w:r>
            <w:r w:rsidRPr="00493DE2">
              <w:rPr>
                <w:rFonts w:hint="eastAsia"/>
                <w:spacing w:val="-6"/>
              </w:rPr>
              <w:t>,</w:t>
            </w:r>
            <w:r w:rsidRPr="00493DE2">
              <w:rPr>
                <w:spacing w:val="-6"/>
              </w:rPr>
              <w:t xml:space="preserve"> </w:t>
            </w:r>
            <w:r w:rsidR="00CF517C">
              <w:rPr>
                <w:rFonts w:ascii="바탕" w:eastAsia="바탕" w:hAnsi="바탕" w:hint="eastAsia"/>
                <w:spacing w:val="-6"/>
              </w:rPr>
              <w:t>②</w:t>
            </w:r>
            <w:r w:rsidR="00CF517C">
              <w:rPr>
                <w:spacing w:val="-6"/>
              </w:rPr>
              <w:t xml:space="preserve"> </w:t>
            </w:r>
            <w:r w:rsidRPr="00493DE2">
              <w:rPr>
                <w:rFonts w:hint="eastAsia"/>
                <w:spacing w:val="-6"/>
              </w:rPr>
              <w:t>상품</w:t>
            </w:r>
            <w:r w:rsidR="00CF517C">
              <w:rPr>
                <w:rFonts w:hint="eastAsia"/>
                <w:spacing w:val="-6"/>
              </w:rPr>
              <w:t>은</w:t>
            </w:r>
            <w:r w:rsidRPr="00493DE2">
              <w:rPr>
                <w:rFonts w:hint="eastAsia"/>
                <w:spacing w:val="-6"/>
              </w:rPr>
              <w:t xml:space="preserve"> </w:t>
            </w:r>
            <w:r w:rsidRPr="00493DE2">
              <w:rPr>
                <w:rFonts w:hint="eastAsia"/>
                <w:spacing w:val="-6"/>
              </w:rPr>
              <w:t>삼성전자에</w:t>
            </w:r>
            <w:r w:rsidRPr="00493DE2">
              <w:rPr>
                <w:rFonts w:hint="eastAsia"/>
                <w:spacing w:val="-6"/>
              </w:rPr>
              <w:t xml:space="preserve"> </w:t>
            </w:r>
            <w:r w:rsidRPr="00493DE2">
              <w:rPr>
                <w:rFonts w:hint="eastAsia"/>
                <w:spacing w:val="-6"/>
              </w:rPr>
              <w:t>대한</w:t>
            </w:r>
            <w:r w:rsidRPr="00493DE2">
              <w:rPr>
                <w:rFonts w:hint="eastAsia"/>
                <w:spacing w:val="-6"/>
              </w:rPr>
              <w:t xml:space="preserve"> </w:t>
            </w:r>
            <w:r w:rsidRPr="00493DE2">
              <w:rPr>
                <w:spacing w:val="-6"/>
              </w:rPr>
              <w:t xml:space="preserve">LCO2 </w:t>
            </w:r>
            <w:r w:rsidRPr="00493DE2">
              <w:rPr>
                <w:rFonts w:hint="eastAsia"/>
                <w:spacing w:val="-6"/>
              </w:rPr>
              <w:t>공급계약을</w:t>
            </w:r>
            <w:r w:rsidRPr="00493DE2">
              <w:rPr>
                <w:rFonts w:hint="eastAsia"/>
                <w:spacing w:val="-6"/>
              </w:rPr>
              <w:t xml:space="preserve"> </w:t>
            </w:r>
            <w:r w:rsidRPr="00493DE2">
              <w:rPr>
                <w:rFonts w:hint="eastAsia"/>
                <w:spacing w:val="-6"/>
              </w:rPr>
              <w:t>제외하면</w:t>
            </w:r>
            <w:r w:rsidRPr="00493DE2">
              <w:rPr>
                <w:rFonts w:hint="eastAsia"/>
                <w:spacing w:val="-6"/>
              </w:rPr>
              <w:t xml:space="preserve"> </w:t>
            </w:r>
            <w:r w:rsidRPr="00493DE2">
              <w:rPr>
                <w:rFonts w:hint="eastAsia"/>
                <w:spacing w:val="-6"/>
              </w:rPr>
              <w:t>별도의</w:t>
            </w:r>
            <w:r w:rsidRPr="00493DE2">
              <w:rPr>
                <w:rFonts w:hint="eastAsia"/>
                <w:spacing w:val="-6"/>
              </w:rPr>
              <w:t xml:space="preserve"> </w:t>
            </w:r>
            <w:r w:rsidRPr="00493DE2">
              <w:rPr>
                <w:rFonts w:hint="eastAsia"/>
                <w:spacing w:val="-6"/>
              </w:rPr>
              <w:t>계약을</w:t>
            </w:r>
            <w:r w:rsidRPr="00493DE2">
              <w:rPr>
                <w:rFonts w:hint="eastAsia"/>
                <w:spacing w:val="-6"/>
              </w:rPr>
              <w:t xml:space="preserve"> </w:t>
            </w:r>
            <w:r w:rsidRPr="00493DE2">
              <w:rPr>
                <w:rFonts w:hint="eastAsia"/>
                <w:spacing w:val="-6"/>
              </w:rPr>
              <w:t>체결하지</w:t>
            </w:r>
            <w:r w:rsidRPr="00493DE2">
              <w:rPr>
                <w:rFonts w:hint="eastAsia"/>
                <w:spacing w:val="-6"/>
              </w:rPr>
              <w:t xml:space="preserve"> </w:t>
            </w:r>
            <w:r w:rsidRPr="00493DE2">
              <w:rPr>
                <w:rFonts w:hint="eastAsia"/>
                <w:spacing w:val="-6"/>
              </w:rPr>
              <w:t>않고</w:t>
            </w:r>
            <w:r w:rsidRPr="00493DE2">
              <w:rPr>
                <w:rFonts w:hint="eastAsia"/>
                <w:spacing w:val="-6"/>
              </w:rPr>
              <w:t xml:space="preserve"> </w:t>
            </w:r>
            <w:r w:rsidR="00CF517C">
              <w:rPr>
                <w:spacing w:val="-6"/>
              </w:rPr>
              <w:t xml:space="preserve">PO </w:t>
            </w:r>
            <w:r w:rsidR="00CF517C">
              <w:rPr>
                <w:rFonts w:hint="eastAsia"/>
                <w:spacing w:val="-6"/>
              </w:rPr>
              <w:t>base</w:t>
            </w:r>
            <w:r w:rsidR="00CF517C">
              <w:rPr>
                <w:rFonts w:hint="eastAsia"/>
                <w:spacing w:val="-6"/>
              </w:rPr>
              <w:t>로</w:t>
            </w:r>
            <w:r w:rsidR="00CF517C">
              <w:rPr>
                <w:rFonts w:hint="eastAsia"/>
                <w:spacing w:val="-6"/>
              </w:rPr>
              <w:t xml:space="preserve"> </w:t>
            </w:r>
            <w:r w:rsidRPr="00493DE2">
              <w:rPr>
                <w:rFonts w:hint="eastAsia"/>
                <w:spacing w:val="-6"/>
              </w:rPr>
              <w:t>공급함</w:t>
            </w:r>
            <w:r w:rsidRPr="00493DE2">
              <w:rPr>
                <w:rFonts w:hint="eastAsia"/>
                <w:spacing w:val="-6"/>
              </w:rPr>
              <w:t>.</w:t>
            </w:r>
            <w:r w:rsidRPr="00493DE2">
              <w:rPr>
                <w:spacing w:val="-6"/>
              </w:rPr>
              <w:t xml:space="preserve"> </w:t>
            </w:r>
            <w:r w:rsidRPr="00493DE2">
              <w:rPr>
                <w:rFonts w:hint="eastAsia"/>
                <w:spacing w:val="-6"/>
              </w:rPr>
              <w:t>매출계약상</w:t>
            </w:r>
            <w:r w:rsidRPr="00493DE2">
              <w:rPr>
                <w:rFonts w:hint="eastAsia"/>
                <w:spacing w:val="-6"/>
              </w:rPr>
              <w:t xml:space="preserve"> </w:t>
            </w:r>
            <w:r w:rsidRPr="00493DE2">
              <w:rPr>
                <w:rFonts w:hint="eastAsia"/>
                <w:spacing w:val="-6"/>
              </w:rPr>
              <w:t>판매단가가</w:t>
            </w:r>
            <w:r w:rsidRPr="00493DE2">
              <w:rPr>
                <w:rFonts w:hint="eastAsia"/>
                <w:spacing w:val="-6"/>
              </w:rPr>
              <w:t xml:space="preserve"> </w:t>
            </w:r>
            <w:r w:rsidRPr="00493DE2">
              <w:rPr>
                <w:rFonts w:hint="eastAsia"/>
                <w:spacing w:val="-6"/>
              </w:rPr>
              <w:t>원가에</w:t>
            </w:r>
            <w:r w:rsidRPr="00493DE2">
              <w:rPr>
                <w:rFonts w:hint="eastAsia"/>
                <w:spacing w:val="-6"/>
              </w:rPr>
              <w:t xml:space="preserve"> </w:t>
            </w:r>
            <w:r w:rsidRPr="00493DE2">
              <w:rPr>
                <w:rFonts w:hint="eastAsia"/>
                <w:spacing w:val="-6"/>
              </w:rPr>
              <w:t>따라</w:t>
            </w:r>
            <w:r w:rsidRPr="00493DE2">
              <w:rPr>
                <w:rFonts w:hint="eastAsia"/>
                <w:spacing w:val="-6"/>
              </w:rPr>
              <w:t xml:space="preserve"> </w:t>
            </w:r>
            <w:r w:rsidRPr="00493DE2">
              <w:rPr>
                <w:rFonts w:hint="eastAsia"/>
                <w:spacing w:val="-6"/>
              </w:rPr>
              <w:t>연동</w:t>
            </w:r>
            <w:r w:rsidRPr="00493DE2">
              <w:rPr>
                <w:rFonts w:hint="eastAsia"/>
                <w:spacing w:val="-6"/>
              </w:rPr>
              <w:t xml:space="preserve"> </w:t>
            </w:r>
            <w:r w:rsidRPr="00493DE2">
              <w:rPr>
                <w:rFonts w:hint="eastAsia"/>
                <w:spacing w:val="-6"/>
              </w:rPr>
              <w:t>또는</w:t>
            </w:r>
            <w:r w:rsidRPr="00493DE2">
              <w:rPr>
                <w:rFonts w:hint="eastAsia"/>
                <w:spacing w:val="-6"/>
              </w:rPr>
              <w:t xml:space="preserve"> </w:t>
            </w:r>
            <w:r w:rsidRPr="00493DE2">
              <w:rPr>
                <w:rFonts w:hint="eastAsia"/>
                <w:spacing w:val="-6"/>
              </w:rPr>
              <w:t>조정되는</w:t>
            </w:r>
            <w:r w:rsidRPr="00493DE2">
              <w:rPr>
                <w:rFonts w:hint="eastAsia"/>
                <w:spacing w:val="-6"/>
              </w:rPr>
              <w:t xml:space="preserve"> </w:t>
            </w:r>
            <w:r w:rsidRPr="00493DE2">
              <w:rPr>
                <w:rFonts w:hint="eastAsia"/>
                <w:spacing w:val="-6"/>
              </w:rPr>
              <w:t>조항은</w:t>
            </w:r>
            <w:r w:rsidRPr="00493DE2">
              <w:rPr>
                <w:rFonts w:hint="eastAsia"/>
                <w:spacing w:val="-6"/>
              </w:rPr>
              <w:t xml:space="preserve"> </w:t>
            </w:r>
            <w:r w:rsidRPr="00493DE2">
              <w:rPr>
                <w:rFonts w:hint="eastAsia"/>
                <w:spacing w:val="-6"/>
              </w:rPr>
              <w:t>포함되어</w:t>
            </w:r>
            <w:r w:rsidRPr="00493DE2">
              <w:rPr>
                <w:rFonts w:hint="eastAsia"/>
                <w:spacing w:val="-6"/>
              </w:rPr>
              <w:t xml:space="preserve"> </w:t>
            </w:r>
            <w:r w:rsidRPr="00493DE2">
              <w:rPr>
                <w:rFonts w:hint="eastAsia"/>
                <w:spacing w:val="-6"/>
              </w:rPr>
              <w:t>있지</w:t>
            </w:r>
            <w:r w:rsidRPr="00493DE2">
              <w:rPr>
                <w:rFonts w:hint="eastAsia"/>
                <w:spacing w:val="-6"/>
              </w:rPr>
              <w:t xml:space="preserve"> </w:t>
            </w:r>
            <w:r w:rsidRPr="00493DE2">
              <w:rPr>
                <w:rFonts w:hint="eastAsia"/>
                <w:spacing w:val="-6"/>
              </w:rPr>
              <w:t>않으나</w:t>
            </w:r>
            <w:r w:rsidRPr="00493DE2">
              <w:rPr>
                <w:rFonts w:hint="eastAsia"/>
                <w:spacing w:val="-6"/>
              </w:rPr>
              <w:t xml:space="preserve"> </w:t>
            </w:r>
            <w:r w:rsidRPr="00493DE2">
              <w:rPr>
                <w:rFonts w:hint="eastAsia"/>
                <w:spacing w:val="-6"/>
              </w:rPr>
              <w:t>원가</w:t>
            </w:r>
            <w:r w:rsidRPr="00493DE2">
              <w:rPr>
                <w:rFonts w:hint="eastAsia"/>
                <w:spacing w:val="-6"/>
              </w:rPr>
              <w:t xml:space="preserve"> </w:t>
            </w:r>
            <w:r w:rsidRPr="00493DE2">
              <w:rPr>
                <w:rFonts w:hint="eastAsia"/>
                <w:spacing w:val="-6"/>
              </w:rPr>
              <w:t>상승</w:t>
            </w:r>
            <w:r w:rsidRPr="00493DE2">
              <w:rPr>
                <w:rFonts w:hint="eastAsia"/>
                <w:spacing w:val="-6"/>
              </w:rPr>
              <w:t xml:space="preserve"> </w:t>
            </w:r>
            <w:r w:rsidRPr="00493DE2">
              <w:rPr>
                <w:rFonts w:hint="eastAsia"/>
                <w:spacing w:val="-6"/>
              </w:rPr>
              <w:t>시</w:t>
            </w:r>
            <w:r w:rsidRPr="00493DE2">
              <w:rPr>
                <w:rFonts w:hint="eastAsia"/>
                <w:spacing w:val="-6"/>
              </w:rPr>
              <w:t xml:space="preserve"> </w:t>
            </w:r>
            <w:r w:rsidRPr="00493DE2">
              <w:rPr>
                <w:rFonts w:hint="eastAsia"/>
                <w:spacing w:val="-6"/>
              </w:rPr>
              <w:t>대상회사에서</w:t>
            </w:r>
            <w:r w:rsidRPr="00493DE2">
              <w:rPr>
                <w:rFonts w:hint="eastAsia"/>
                <w:spacing w:val="-6"/>
              </w:rPr>
              <w:t xml:space="preserve"> </w:t>
            </w:r>
            <w:r w:rsidRPr="00493DE2">
              <w:rPr>
                <w:rFonts w:hint="eastAsia"/>
                <w:spacing w:val="-6"/>
              </w:rPr>
              <w:t>근거자료를</w:t>
            </w:r>
            <w:r w:rsidRPr="00493DE2">
              <w:rPr>
                <w:rFonts w:hint="eastAsia"/>
                <w:spacing w:val="-6"/>
              </w:rPr>
              <w:t xml:space="preserve"> </w:t>
            </w:r>
            <w:r w:rsidRPr="00493DE2">
              <w:rPr>
                <w:rFonts w:hint="eastAsia"/>
                <w:spacing w:val="-6"/>
              </w:rPr>
              <w:t>준비하여</w:t>
            </w:r>
            <w:r w:rsidRPr="00493DE2">
              <w:rPr>
                <w:rFonts w:hint="eastAsia"/>
                <w:spacing w:val="-6"/>
              </w:rPr>
              <w:t xml:space="preserve"> </w:t>
            </w:r>
            <w:r w:rsidRPr="00493DE2">
              <w:rPr>
                <w:rFonts w:hint="eastAsia"/>
                <w:spacing w:val="-6"/>
              </w:rPr>
              <w:t>적극적인</w:t>
            </w:r>
            <w:r w:rsidRPr="00493DE2">
              <w:rPr>
                <w:rFonts w:hint="eastAsia"/>
                <w:spacing w:val="-6"/>
              </w:rPr>
              <w:t xml:space="preserve"> </w:t>
            </w:r>
            <w:r w:rsidRPr="00493DE2">
              <w:rPr>
                <w:rFonts w:hint="eastAsia"/>
                <w:spacing w:val="-6"/>
              </w:rPr>
              <w:t>어필을</w:t>
            </w:r>
            <w:r w:rsidRPr="00493DE2">
              <w:rPr>
                <w:rFonts w:hint="eastAsia"/>
                <w:spacing w:val="-6"/>
              </w:rPr>
              <w:t xml:space="preserve"> </w:t>
            </w:r>
            <w:r w:rsidRPr="00493DE2">
              <w:rPr>
                <w:rFonts w:hint="eastAsia"/>
                <w:spacing w:val="-6"/>
              </w:rPr>
              <w:t>통해</w:t>
            </w:r>
            <w:r w:rsidRPr="00493DE2">
              <w:rPr>
                <w:rFonts w:hint="eastAsia"/>
                <w:spacing w:val="-6"/>
              </w:rPr>
              <w:t xml:space="preserve"> </w:t>
            </w:r>
            <w:r w:rsidRPr="00493DE2">
              <w:rPr>
                <w:rFonts w:hint="eastAsia"/>
                <w:spacing w:val="-6"/>
              </w:rPr>
              <w:t>제안</w:t>
            </w:r>
            <w:r w:rsidRPr="00493DE2">
              <w:rPr>
                <w:rFonts w:hint="eastAsia"/>
                <w:spacing w:val="-6"/>
              </w:rPr>
              <w:t xml:space="preserve"> </w:t>
            </w:r>
            <w:r w:rsidRPr="00493DE2">
              <w:rPr>
                <w:rFonts w:hint="eastAsia"/>
                <w:spacing w:val="-6"/>
              </w:rPr>
              <w:t>및</w:t>
            </w:r>
            <w:r w:rsidRPr="00493DE2">
              <w:rPr>
                <w:rFonts w:hint="eastAsia"/>
                <w:spacing w:val="-6"/>
              </w:rPr>
              <w:t xml:space="preserve"> </w:t>
            </w:r>
            <w:r w:rsidRPr="00493DE2">
              <w:rPr>
                <w:rFonts w:hint="eastAsia"/>
                <w:spacing w:val="-6"/>
              </w:rPr>
              <w:t>협의하며</w:t>
            </w:r>
            <w:r w:rsidRPr="00493DE2">
              <w:rPr>
                <w:rFonts w:hint="eastAsia"/>
                <w:spacing w:val="-6"/>
              </w:rPr>
              <w:t xml:space="preserve"> </w:t>
            </w:r>
            <w:r w:rsidRPr="00493DE2">
              <w:rPr>
                <w:rFonts w:hint="eastAsia"/>
                <w:spacing w:val="-6"/>
              </w:rPr>
              <w:t>이에</w:t>
            </w:r>
            <w:r w:rsidRPr="00493DE2">
              <w:rPr>
                <w:rFonts w:hint="eastAsia"/>
                <w:spacing w:val="-6"/>
              </w:rPr>
              <w:t xml:space="preserve"> </w:t>
            </w:r>
            <w:r w:rsidRPr="00493DE2">
              <w:rPr>
                <w:rFonts w:hint="eastAsia"/>
                <w:spacing w:val="-6"/>
              </w:rPr>
              <w:t>따라</w:t>
            </w:r>
            <w:r w:rsidRPr="00493DE2">
              <w:rPr>
                <w:rFonts w:hint="eastAsia"/>
                <w:spacing w:val="-6"/>
              </w:rPr>
              <w:t xml:space="preserve"> </w:t>
            </w:r>
            <w:r w:rsidRPr="00493DE2">
              <w:rPr>
                <w:rFonts w:hint="eastAsia"/>
                <w:spacing w:val="-6"/>
              </w:rPr>
              <w:t>판가가</w:t>
            </w:r>
            <w:r w:rsidRPr="00493DE2">
              <w:rPr>
                <w:rFonts w:hint="eastAsia"/>
                <w:spacing w:val="-6"/>
              </w:rPr>
              <w:t xml:space="preserve"> </w:t>
            </w:r>
            <w:r w:rsidRPr="00493DE2">
              <w:rPr>
                <w:rFonts w:hint="eastAsia"/>
                <w:spacing w:val="-6"/>
              </w:rPr>
              <w:t>인상되거나</w:t>
            </w:r>
            <w:r w:rsidRPr="00493DE2">
              <w:rPr>
                <w:rFonts w:hint="eastAsia"/>
                <w:spacing w:val="-6"/>
              </w:rPr>
              <w:t xml:space="preserve"> </w:t>
            </w:r>
            <w:r w:rsidRPr="00493DE2">
              <w:rPr>
                <w:rFonts w:hint="eastAsia"/>
                <w:spacing w:val="-6"/>
              </w:rPr>
              <w:t>물량</w:t>
            </w:r>
            <w:r w:rsidRPr="00493DE2">
              <w:rPr>
                <w:rFonts w:hint="eastAsia"/>
                <w:spacing w:val="-6"/>
              </w:rPr>
              <w:t xml:space="preserve"> </w:t>
            </w:r>
            <w:r w:rsidRPr="00493DE2">
              <w:rPr>
                <w:rFonts w:hint="eastAsia"/>
                <w:spacing w:val="-6"/>
              </w:rPr>
              <w:t>측면으로</w:t>
            </w:r>
            <w:r w:rsidRPr="00493DE2">
              <w:rPr>
                <w:rFonts w:hint="eastAsia"/>
                <w:spacing w:val="-6"/>
              </w:rPr>
              <w:t xml:space="preserve"> </w:t>
            </w:r>
            <w:r w:rsidRPr="00493DE2">
              <w:rPr>
                <w:rFonts w:hint="eastAsia"/>
                <w:spacing w:val="-6"/>
              </w:rPr>
              <w:t>보상받는</w:t>
            </w:r>
            <w:r w:rsidRPr="00493DE2">
              <w:rPr>
                <w:rFonts w:hint="eastAsia"/>
                <w:spacing w:val="-6"/>
              </w:rPr>
              <w:t xml:space="preserve"> </w:t>
            </w:r>
            <w:r w:rsidRPr="00493DE2">
              <w:rPr>
                <w:rFonts w:hint="eastAsia"/>
                <w:spacing w:val="-6"/>
              </w:rPr>
              <w:t>경우들이</w:t>
            </w:r>
            <w:r w:rsidRPr="00493DE2">
              <w:rPr>
                <w:rFonts w:hint="eastAsia"/>
                <w:spacing w:val="-6"/>
              </w:rPr>
              <w:t xml:space="preserve"> </w:t>
            </w:r>
            <w:r w:rsidRPr="00493DE2">
              <w:rPr>
                <w:rFonts w:hint="eastAsia"/>
                <w:spacing w:val="-6"/>
              </w:rPr>
              <w:t>있으며</w:t>
            </w:r>
            <w:r w:rsidRPr="00493DE2">
              <w:rPr>
                <w:rFonts w:hint="eastAsia"/>
                <w:spacing w:val="-6"/>
              </w:rPr>
              <w:t>, 20</w:t>
            </w:r>
            <w:r w:rsidRPr="00493DE2">
              <w:rPr>
                <w:spacing w:val="-6"/>
              </w:rPr>
              <w:t>21</w:t>
            </w:r>
            <w:r w:rsidRPr="00493DE2">
              <w:rPr>
                <w:rFonts w:hint="eastAsia"/>
                <w:spacing w:val="-6"/>
              </w:rPr>
              <w:t>년</w:t>
            </w:r>
            <w:r w:rsidRPr="00493DE2">
              <w:rPr>
                <w:rFonts w:hint="eastAsia"/>
                <w:spacing w:val="-6"/>
              </w:rPr>
              <w:t xml:space="preserve"> </w:t>
            </w:r>
            <w:r w:rsidRPr="00493DE2">
              <w:rPr>
                <w:rFonts w:hint="eastAsia"/>
                <w:spacing w:val="-6"/>
              </w:rPr>
              <w:t>원재료</w:t>
            </w:r>
            <w:r w:rsidRPr="00493DE2">
              <w:rPr>
                <w:rFonts w:hint="eastAsia"/>
                <w:spacing w:val="-6"/>
              </w:rPr>
              <w:t xml:space="preserve"> </w:t>
            </w:r>
            <w:r w:rsidRPr="00493DE2">
              <w:rPr>
                <w:rFonts w:hint="eastAsia"/>
                <w:spacing w:val="-6"/>
              </w:rPr>
              <w:t>가격</w:t>
            </w:r>
            <w:r w:rsidRPr="00493DE2">
              <w:rPr>
                <w:rFonts w:hint="eastAsia"/>
                <w:spacing w:val="-6"/>
              </w:rPr>
              <w:t xml:space="preserve"> </w:t>
            </w:r>
            <w:r w:rsidRPr="00493DE2">
              <w:rPr>
                <w:rFonts w:hint="eastAsia"/>
                <w:spacing w:val="-6"/>
              </w:rPr>
              <w:t>상승에</w:t>
            </w:r>
            <w:r w:rsidRPr="00493DE2">
              <w:rPr>
                <w:rFonts w:hint="eastAsia"/>
                <w:spacing w:val="-6"/>
              </w:rPr>
              <w:t xml:space="preserve"> </w:t>
            </w:r>
            <w:r w:rsidRPr="00493DE2">
              <w:rPr>
                <w:rFonts w:hint="eastAsia"/>
                <w:spacing w:val="-6"/>
              </w:rPr>
              <w:t>따라</w:t>
            </w:r>
            <w:r w:rsidRPr="00493DE2">
              <w:rPr>
                <w:rFonts w:hint="eastAsia"/>
                <w:spacing w:val="-6"/>
              </w:rPr>
              <w:t xml:space="preserve"> </w:t>
            </w:r>
            <w:r w:rsidRPr="00493DE2">
              <w:rPr>
                <w:rFonts w:hint="eastAsia"/>
                <w:spacing w:val="-6"/>
              </w:rPr>
              <w:t>실제로</w:t>
            </w:r>
            <w:r w:rsidRPr="00493DE2">
              <w:rPr>
                <w:rFonts w:hint="eastAsia"/>
                <w:spacing w:val="-6"/>
              </w:rPr>
              <w:t xml:space="preserve"> </w:t>
            </w:r>
            <w:r w:rsidRPr="00493DE2">
              <w:rPr>
                <w:rFonts w:hint="eastAsia"/>
                <w:spacing w:val="-6"/>
              </w:rPr>
              <w:t>삼성전자를</w:t>
            </w:r>
            <w:r w:rsidRPr="00493DE2">
              <w:rPr>
                <w:rFonts w:hint="eastAsia"/>
                <w:spacing w:val="-6"/>
              </w:rPr>
              <w:t xml:space="preserve"> </w:t>
            </w:r>
            <w:r w:rsidRPr="00493DE2">
              <w:rPr>
                <w:rFonts w:hint="eastAsia"/>
                <w:spacing w:val="-6"/>
              </w:rPr>
              <w:t>비롯한</w:t>
            </w:r>
            <w:r w:rsidRPr="00493DE2">
              <w:rPr>
                <w:rFonts w:hint="eastAsia"/>
                <w:spacing w:val="-6"/>
              </w:rPr>
              <w:t xml:space="preserve"> </w:t>
            </w:r>
            <w:r w:rsidRPr="00493DE2">
              <w:rPr>
                <w:rFonts w:hint="eastAsia"/>
                <w:spacing w:val="-6"/>
              </w:rPr>
              <w:t>대부분</w:t>
            </w:r>
            <w:r w:rsidRPr="00493DE2">
              <w:rPr>
                <w:rFonts w:hint="eastAsia"/>
                <w:spacing w:val="-6"/>
              </w:rPr>
              <w:t xml:space="preserve"> </w:t>
            </w:r>
            <w:r w:rsidRPr="00493DE2">
              <w:rPr>
                <w:rFonts w:hint="eastAsia"/>
                <w:spacing w:val="-6"/>
              </w:rPr>
              <w:t>고객들과의</w:t>
            </w:r>
            <w:r w:rsidRPr="00493DE2">
              <w:rPr>
                <w:rFonts w:hint="eastAsia"/>
                <w:spacing w:val="-6"/>
              </w:rPr>
              <w:t xml:space="preserve"> </w:t>
            </w:r>
            <w:r w:rsidRPr="00493DE2">
              <w:rPr>
                <w:rFonts w:hint="eastAsia"/>
                <w:spacing w:val="-6"/>
              </w:rPr>
              <w:t>계약상</w:t>
            </w:r>
            <w:r w:rsidRPr="00493DE2">
              <w:rPr>
                <w:rFonts w:hint="eastAsia"/>
                <w:spacing w:val="-6"/>
              </w:rPr>
              <w:t xml:space="preserve"> </w:t>
            </w:r>
            <w:r w:rsidRPr="00493DE2">
              <w:rPr>
                <w:rFonts w:hint="eastAsia"/>
                <w:spacing w:val="-6"/>
              </w:rPr>
              <w:t>판가를</w:t>
            </w:r>
            <w:r w:rsidRPr="00493DE2">
              <w:rPr>
                <w:rFonts w:hint="eastAsia"/>
                <w:spacing w:val="-6"/>
              </w:rPr>
              <w:t xml:space="preserve"> </w:t>
            </w:r>
            <w:r w:rsidRPr="00493DE2">
              <w:rPr>
                <w:rFonts w:hint="eastAsia"/>
                <w:spacing w:val="-6"/>
              </w:rPr>
              <w:t>인상하였다고</w:t>
            </w:r>
            <w:r w:rsidRPr="00493DE2">
              <w:rPr>
                <w:rFonts w:hint="eastAsia"/>
                <w:spacing w:val="-6"/>
              </w:rPr>
              <w:t xml:space="preserve"> </w:t>
            </w:r>
            <w:r w:rsidRPr="00493DE2">
              <w:rPr>
                <w:rFonts w:hint="eastAsia"/>
                <w:spacing w:val="-6"/>
              </w:rPr>
              <w:t>함</w:t>
            </w:r>
            <w:r w:rsidRPr="00493DE2">
              <w:rPr>
                <w:rFonts w:hint="eastAsia"/>
                <w:spacing w:val="-6"/>
              </w:rPr>
              <w:t>.</w:t>
            </w:r>
            <w:r w:rsidRPr="00493DE2">
              <w:rPr>
                <w:spacing w:val="-6"/>
              </w:rPr>
              <w:t xml:space="preserve"> </w:t>
            </w:r>
            <w:r w:rsidRPr="00493DE2">
              <w:rPr>
                <w:rFonts w:hint="eastAsia"/>
                <w:spacing w:val="-6"/>
              </w:rPr>
              <w:t>통상</w:t>
            </w:r>
            <w:r w:rsidRPr="00493DE2">
              <w:rPr>
                <w:rFonts w:hint="eastAsia"/>
                <w:spacing w:val="-6"/>
              </w:rPr>
              <w:t xml:space="preserve"> </w:t>
            </w:r>
            <w:r w:rsidRPr="00493DE2">
              <w:rPr>
                <w:rFonts w:hint="eastAsia"/>
                <w:spacing w:val="-6"/>
              </w:rPr>
              <w:t>구매보장물량</w:t>
            </w:r>
            <w:r w:rsidRPr="00493DE2">
              <w:rPr>
                <w:rFonts w:hint="eastAsia"/>
                <w:spacing w:val="-6"/>
              </w:rPr>
              <w:t xml:space="preserve"> </w:t>
            </w:r>
            <w:r w:rsidRPr="00493DE2">
              <w:rPr>
                <w:rFonts w:hint="eastAsia"/>
                <w:spacing w:val="-6"/>
              </w:rPr>
              <w:t>및</w:t>
            </w:r>
            <w:r w:rsidRPr="00493DE2">
              <w:rPr>
                <w:rFonts w:hint="eastAsia"/>
                <w:spacing w:val="-6"/>
              </w:rPr>
              <w:t xml:space="preserve"> </w:t>
            </w:r>
            <w:r w:rsidRPr="00493DE2">
              <w:rPr>
                <w:rFonts w:hint="eastAsia"/>
                <w:spacing w:val="-6"/>
              </w:rPr>
              <w:t>공급보장물량이</w:t>
            </w:r>
            <w:r w:rsidRPr="00493DE2">
              <w:rPr>
                <w:rFonts w:hint="eastAsia"/>
                <w:spacing w:val="-6"/>
              </w:rPr>
              <w:t xml:space="preserve"> </w:t>
            </w:r>
            <w:r w:rsidRPr="00493DE2">
              <w:rPr>
                <w:rFonts w:hint="eastAsia"/>
                <w:spacing w:val="-6"/>
              </w:rPr>
              <w:t>약정되어</w:t>
            </w:r>
            <w:r w:rsidRPr="00493DE2">
              <w:rPr>
                <w:rFonts w:hint="eastAsia"/>
                <w:spacing w:val="-6"/>
              </w:rPr>
              <w:t xml:space="preserve"> </w:t>
            </w:r>
            <w:r w:rsidRPr="00493DE2">
              <w:rPr>
                <w:rFonts w:hint="eastAsia"/>
                <w:spacing w:val="-6"/>
              </w:rPr>
              <w:t>있으나</w:t>
            </w:r>
            <w:r w:rsidRPr="00493DE2">
              <w:rPr>
                <w:rFonts w:hint="eastAsia"/>
                <w:spacing w:val="-6"/>
              </w:rPr>
              <w:t xml:space="preserve"> </w:t>
            </w:r>
            <w:r w:rsidRPr="00493DE2">
              <w:rPr>
                <w:rFonts w:hint="eastAsia"/>
                <w:spacing w:val="-6"/>
              </w:rPr>
              <w:t>고객의</w:t>
            </w:r>
            <w:r w:rsidRPr="00493DE2">
              <w:rPr>
                <w:rFonts w:hint="eastAsia"/>
                <w:spacing w:val="-6"/>
              </w:rPr>
              <w:t xml:space="preserve"> </w:t>
            </w:r>
            <w:r w:rsidRPr="00493DE2">
              <w:rPr>
                <w:rFonts w:hint="eastAsia"/>
                <w:spacing w:val="-6"/>
              </w:rPr>
              <w:t>구매보장물량</w:t>
            </w:r>
            <w:r w:rsidRPr="00493DE2">
              <w:rPr>
                <w:rFonts w:hint="eastAsia"/>
                <w:spacing w:val="-6"/>
              </w:rPr>
              <w:t xml:space="preserve"> </w:t>
            </w:r>
            <w:r w:rsidRPr="00493DE2">
              <w:rPr>
                <w:rFonts w:hint="eastAsia"/>
                <w:spacing w:val="-6"/>
              </w:rPr>
              <w:t>미달</w:t>
            </w:r>
            <w:r w:rsidRPr="00493DE2">
              <w:rPr>
                <w:rFonts w:hint="eastAsia"/>
                <w:spacing w:val="-6"/>
              </w:rPr>
              <w:t xml:space="preserve"> </w:t>
            </w:r>
            <w:r w:rsidRPr="00493DE2">
              <w:rPr>
                <w:rFonts w:hint="eastAsia"/>
                <w:spacing w:val="-6"/>
              </w:rPr>
              <w:t>시에도</w:t>
            </w:r>
            <w:r w:rsidRPr="00493DE2">
              <w:rPr>
                <w:rFonts w:hint="eastAsia"/>
                <w:spacing w:val="-6"/>
              </w:rPr>
              <w:t xml:space="preserve"> </w:t>
            </w:r>
            <w:r w:rsidR="00B155EB" w:rsidRPr="00493DE2">
              <w:rPr>
                <w:rFonts w:hint="eastAsia"/>
                <w:spacing w:val="-6"/>
              </w:rPr>
              <w:t>통상</w:t>
            </w:r>
            <w:r w:rsidR="00B155EB" w:rsidRPr="00493DE2">
              <w:rPr>
                <w:rFonts w:hint="eastAsia"/>
                <w:spacing w:val="-6"/>
              </w:rPr>
              <w:t xml:space="preserve"> </w:t>
            </w:r>
            <w:r w:rsidRPr="00493DE2">
              <w:rPr>
                <w:rFonts w:hint="eastAsia"/>
                <w:spacing w:val="-6"/>
              </w:rPr>
              <w:t>차액에</w:t>
            </w:r>
            <w:r w:rsidRPr="00493DE2">
              <w:rPr>
                <w:rFonts w:hint="eastAsia"/>
                <w:spacing w:val="-6"/>
              </w:rPr>
              <w:t xml:space="preserve"> </w:t>
            </w:r>
            <w:r w:rsidRPr="00493DE2">
              <w:rPr>
                <w:rFonts w:hint="eastAsia"/>
                <w:spacing w:val="-6"/>
              </w:rPr>
              <w:t>대한</w:t>
            </w:r>
            <w:r w:rsidRPr="00493DE2">
              <w:rPr>
                <w:rFonts w:hint="eastAsia"/>
                <w:spacing w:val="-6"/>
              </w:rPr>
              <w:t xml:space="preserve"> </w:t>
            </w:r>
            <w:r w:rsidRPr="00493DE2">
              <w:rPr>
                <w:rFonts w:hint="eastAsia"/>
                <w:spacing w:val="-6"/>
              </w:rPr>
              <w:t>보상</w:t>
            </w:r>
            <w:r w:rsidRPr="00493DE2">
              <w:rPr>
                <w:rFonts w:hint="eastAsia"/>
                <w:spacing w:val="-6"/>
              </w:rPr>
              <w:t xml:space="preserve"> </w:t>
            </w:r>
            <w:r w:rsidRPr="00493DE2">
              <w:rPr>
                <w:rFonts w:hint="eastAsia"/>
                <w:spacing w:val="-6"/>
              </w:rPr>
              <w:t>또는</w:t>
            </w:r>
            <w:r w:rsidRPr="00493DE2">
              <w:rPr>
                <w:rFonts w:hint="eastAsia"/>
                <w:spacing w:val="-6"/>
              </w:rPr>
              <w:t xml:space="preserve"> </w:t>
            </w:r>
            <w:r w:rsidRPr="00493DE2">
              <w:rPr>
                <w:rFonts w:hint="eastAsia"/>
                <w:spacing w:val="-6"/>
              </w:rPr>
              <w:t>배상</w:t>
            </w:r>
            <w:r w:rsidR="00B155EB">
              <w:rPr>
                <w:rFonts w:hint="eastAsia"/>
                <w:spacing w:val="-6"/>
              </w:rPr>
              <w:t xml:space="preserve"> </w:t>
            </w:r>
            <w:r w:rsidR="00B155EB">
              <w:rPr>
                <w:rFonts w:hint="eastAsia"/>
                <w:spacing w:val="-6"/>
              </w:rPr>
              <w:t>보다는</w:t>
            </w:r>
            <w:r w:rsidRPr="00493DE2">
              <w:rPr>
                <w:rFonts w:hint="eastAsia"/>
                <w:spacing w:val="-6"/>
              </w:rPr>
              <w:t xml:space="preserve"> </w:t>
            </w:r>
            <w:r w:rsidRPr="00493DE2">
              <w:rPr>
                <w:rFonts w:hint="eastAsia"/>
                <w:spacing w:val="-6"/>
              </w:rPr>
              <w:t>협의를</w:t>
            </w:r>
            <w:r w:rsidRPr="00493DE2">
              <w:rPr>
                <w:rFonts w:hint="eastAsia"/>
                <w:spacing w:val="-6"/>
              </w:rPr>
              <w:t xml:space="preserve"> </w:t>
            </w:r>
            <w:r w:rsidRPr="00493DE2">
              <w:rPr>
                <w:rFonts w:hint="eastAsia"/>
                <w:spacing w:val="-6"/>
              </w:rPr>
              <w:t>통해</w:t>
            </w:r>
            <w:r w:rsidRPr="00493DE2">
              <w:rPr>
                <w:rFonts w:hint="eastAsia"/>
                <w:spacing w:val="-6"/>
              </w:rPr>
              <w:t xml:space="preserve"> </w:t>
            </w:r>
            <w:r w:rsidRPr="00493DE2">
              <w:rPr>
                <w:rFonts w:hint="eastAsia"/>
                <w:spacing w:val="-6"/>
              </w:rPr>
              <w:t>익년도</w:t>
            </w:r>
            <w:r w:rsidRPr="00493DE2">
              <w:rPr>
                <w:rFonts w:hint="eastAsia"/>
                <w:spacing w:val="-6"/>
              </w:rPr>
              <w:t xml:space="preserve"> </w:t>
            </w:r>
            <w:r w:rsidRPr="00493DE2">
              <w:rPr>
                <w:rFonts w:hint="eastAsia"/>
                <w:spacing w:val="-6"/>
              </w:rPr>
              <w:t>공급</w:t>
            </w:r>
            <w:r w:rsidRPr="00493DE2">
              <w:rPr>
                <w:rFonts w:hint="eastAsia"/>
                <w:spacing w:val="-6"/>
              </w:rPr>
              <w:t xml:space="preserve"> </w:t>
            </w:r>
            <w:r w:rsidRPr="00493DE2">
              <w:rPr>
                <w:rFonts w:hint="eastAsia"/>
                <w:spacing w:val="-6"/>
              </w:rPr>
              <w:t>가격·물량에</w:t>
            </w:r>
            <w:r w:rsidRPr="00493DE2">
              <w:rPr>
                <w:rFonts w:hint="eastAsia"/>
                <w:spacing w:val="-6"/>
              </w:rPr>
              <w:t xml:space="preserve"> </w:t>
            </w:r>
            <w:r w:rsidRPr="00493DE2">
              <w:rPr>
                <w:rFonts w:hint="eastAsia"/>
                <w:spacing w:val="-6"/>
              </w:rPr>
              <w:t>반영하</w:t>
            </w:r>
            <w:r w:rsidR="00B155EB">
              <w:rPr>
                <w:rFonts w:hint="eastAsia"/>
                <w:spacing w:val="-6"/>
              </w:rPr>
              <w:t>는</w:t>
            </w:r>
            <w:r w:rsidR="00B155EB">
              <w:rPr>
                <w:rFonts w:hint="eastAsia"/>
                <w:spacing w:val="-6"/>
              </w:rPr>
              <w:t xml:space="preserve"> </w:t>
            </w:r>
            <w:r w:rsidR="00B155EB">
              <w:rPr>
                <w:rFonts w:hint="eastAsia"/>
                <w:spacing w:val="-6"/>
              </w:rPr>
              <w:t>방법으로</w:t>
            </w:r>
            <w:r w:rsidR="00B155EB">
              <w:rPr>
                <w:rFonts w:hint="eastAsia"/>
                <w:spacing w:val="-6"/>
              </w:rPr>
              <w:t xml:space="preserve"> </w:t>
            </w:r>
            <w:r w:rsidR="00B155EB">
              <w:rPr>
                <w:rFonts w:hint="eastAsia"/>
                <w:spacing w:val="-6"/>
              </w:rPr>
              <w:t>보전받으</w:t>
            </w:r>
            <w:r w:rsidRPr="00493DE2">
              <w:rPr>
                <w:rFonts w:hint="eastAsia"/>
                <w:spacing w:val="-6"/>
              </w:rPr>
              <w:t>며</w:t>
            </w:r>
            <w:r w:rsidRPr="00493DE2">
              <w:rPr>
                <w:rFonts w:hint="eastAsia"/>
                <w:spacing w:val="-6"/>
              </w:rPr>
              <w:t xml:space="preserve">, </w:t>
            </w:r>
            <w:r w:rsidRPr="00493DE2">
              <w:rPr>
                <w:rFonts w:hint="eastAsia"/>
                <w:spacing w:val="-6"/>
              </w:rPr>
              <w:t>대상회사의</w:t>
            </w:r>
            <w:r w:rsidRPr="00493DE2">
              <w:rPr>
                <w:rFonts w:hint="eastAsia"/>
                <w:spacing w:val="-6"/>
              </w:rPr>
              <w:t xml:space="preserve"> </w:t>
            </w:r>
            <w:r w:rsidRPr="00493DE2">
              <w:rPr>
                <w:rFonts w:hint="eastAsia"/>
                <w:spacing w:val="-6"/>
              </w:rPr>
              <w:t>공급보장물량</w:t>
            </w:r>
            <w:r w:rsidRPr="00493DE2">
              <w:rPr>
                <w:rFonts w:hint="eastAsia"/>
                <w:spacing w:val="-6"/>
              </w:rPr>
              <w:t xml:space="preserve"> </w:t>
            </w:r>
            <w:r w:rsidRPr="00493DE2">
              <w:rPr>
                <w:rFonts w:hint="eastAsia"/>
                <w:spacing w:val="-6"/>
              </w:rPr>
              <w:t>미달</w:t>
            </w:r>
            <w:r w:rsidRPr="00493DE2">
              <w:rPr>
                <w:rFonts w:hint="eastAsia"/>
                <w:spacing w:val="-6"/>
              </w:rPr>
              <w:t xml:space="preserve"> </w:t>
            </w:r>
            <w:r w:rsidRPr="00493DE2">
              <w:rPr>
                <w:rFonts w:hint="eastAsia"/>
                <w:spacing w:val="-6"/>
              </w:rPr>
              <w:t>사례는</w:t>
            </w:r>
            <w:r w:rsidRPr="00493DE2">
              <w:rPr>
                <w:rFonts w:hint="eastAsia"/>
                <w:spacing w:val="-6"/>
              </w:rPr>
              <w:t xml:space="preserve"> </w:t>
            </w:r>
            <w:r w:rsidRPr="00493DE2">
              <w:rPr>
                <w:rFonts w:hint="eastAsia"/>
                <w:spacing w:val="-6"/>
              </w:rPr>
              <w:t>없다고</w:t>
            </w:r>
            <w:r w:rsidRPr="00493DE2">
              <w:rPr>
                <w:rFonts w:hint="eastAsia"/>
                <w:spacing w:val="-6"/>
              </w:rPr>
              <w:t xml:space="preserve"> </w:t>
            </w:r>
            <w:r w:rsidRPr="00493DE2">
              <w:rPr>
                <w:rFonts w:hint="eastAsia"/>
                <w:spacing w:val="-6"/>
              </w:rPr>
              <w:t>함</w:t>
            </w:r>
            <w:r w:rsidRPr="00493DE2">
              <w:rPr>
                <w:rFonts w:hint="eastAsia"/>
                <w:spacing w:val="-6"/>
              </w:rPr>
              <w:t>.</w:t>
            </w:r>
            <w:r w:rsidRPr="00493DE2">
              <w:rPr>
                <w:spacing w:val="-6"/>
              </w:rPr>
              <w:t xml:space="preserve"> </w:t>
            </w:r>
            <w:r>
              <w:rPr>
                <w:rFonts w:hint="eastAsia"/>
                <w:spacing w:val="-6"/>
              </w:rPr>
              <w:t>매출계약상</w:t>
            </w:r>
            <w:r>
              <w:rPr>
                <w:rFonts w:hint="eastAsia"/>
                <w:spacing w:val="-6"/>
              </w:rPr>
              <w:t xml:space="preserve"> </w:t>
            </w:r>
            <w:r>
              <w:rPr>
                <w:rFonts w:hint="eastAsia"/>
                <w:spacing w:val="-6"/>
              </w:rPr>
              <w:t>손해배상</w:t>
            </w:r>
            <w:r>
              <w:rPr>
                <w:rFonts w:hint="eastAsia"/>
                <w:spacing w:val="-6"/>
              </w:rPr>
              <w:t xml:space="preserve"> </w:t>
            </w:r>
            <w:r>
              <w:rPr>
                <w:rFonts w:hint="eastAsia"/>
                <w:spacing w:val="-6"/>
              </w:rPr>
              <w:t>조항에</w:t>
            </w:r>
            <w:r>
              <w:rPr>
                <w:rFonts w:hint="eastAsia"/>
                <w:spacing w:val="-6"/>
              </w:rPr>
              <w:t xml:space="preserve"> </w:t>
            </w:r>
            <w:r>
              <w:rPr>
                <w:rFonts w:hint="eastAsia"/>
                <w:spacing w:val="-6"/>
              </w:rPr>
              <w:t>배상액의</w:t>
            </w:r>
            <w:r>
              <w:rPr>
                <w:rFonts w:hint="eastAsia"/>
                <w:spacing w:val="-6"/>
              </w:rPr>
              <w:t xml:space="preserve"> </w:t>
            </w:r>
            <w:r>
              <w:rPr>
                <w:rFonts w:hint="eastAsia"/>
                <w:spacing w:val="-6"/>
              </w:rPr>
              <w:t>상한을</w:t>
            </w:r>
            <w:r>
              <w:rPr>
                <w:rFonts w:hint="eastAsia"/>
                <w:spacing w:val="-6"/>
              </w:rPr>
              <w:t xml:space="preserve"> </w:t>
            </w:r>
            <w:r>
              <w:rPr>
                <w:rFonts w:hint="eastAsia"/>
                <w:spacing w:val="-6"/>
              </w:rPr>
              <w:t>정하고</w:t>
            </w:r>
            <w:r>
              <w:rPr>
                <w:rFonts w:hint="eastAsia"/>
                <w:spacing w:val="-6"/>
              </w:rPr>
              <w:t xml:space="preserve"> </w:t>
            </w:r>
            <w:r>
              <w:rPr>
                <w:rFonts w:hint="eastAsia"/>
                <w:spacing w:val="-6"/>
              </w:rPr>
              <w:t>있지는</w:t>
            </w:r>
            <w:r>
              <w:rPr>
                <w:rFonts w:hint="eastAsia"/>
                <w:spacing w:val="-6"/>
              </w:rPr>
              <w:t xml:space="preserve"> </w:t>
            </w:r>
            <w:r>
              <w:rPr>
                <w:rFonts w:hint="eastAsia"/>
                <w:spacing w:val="-6"/>
              </w:rPr>
              <w:t>않으나</w:t>
            </w:r>
            <w:r>
              <w:rPr>
                <w:rFonts w:hint="eastAsia"/>
                <w:spacing w:val="-6"/>
              </w:rPr>
              <w:t>,</w:t>
            </w:r>
            <w:r>
              <w:rPr>
                <w:spacing w:val="-6"/>
              </w:rPr>
              <w:t xml:space="preserve"> </w:t>
            </w:r>
            <w:r>
              <w:rPr>
                <w:rFonts w:hint="eastAsia"/>
                <w:spacing w:val="-6"/>
              </w:rPr>
              <w:t>대상회사와</w:t>
            </w:r>
            <w:r w:rsidRPr="00493DE2">
              <w:rPr>
                <w:rFonts w:hint="eastAsia"/>
                <w:spacing w:val="-6"/>
              </w:rPr>
              <w:t xml:space="preserve"> </w:t>
            </w:r>
            <w:r w:rsidRPr="00493DE2">
              <w:rPr>
                <w:rFonts w:hint="eastAsia"/>
                <w:spacing w:val="-6"/>
              </w:rPr>
              <w:t>고객</w:t>
            </w:r>
            <w:r w:rsidRPr="00493DE2">
              <w:rPr>
                <w:rFonts w:hint="eastAsia"/>
                <w:spacing w:val="-6"/>
              </w:rPr>
              <w:t xml:space="preserve"> </w:t>
            </w:r>
            <w:r w:rsidRPr="00493DE2">
              <w:rPr>
                <w:rFonts w:hint="eastAsia"/>
                <w:spacing w:val="-6"/>
              </w:rPr>
              <w:t>사이에</w:t>
            </w:r>
            <w:r w:rsidRPr="00493DE2">
              <w:rPr>
                <w:rFonts w:hint="eastAsia"/>
                <w:spacing w:val="-6"/>
              </w:rPr>
              <w:t xml:space="preserve"> </w:t>
            </w:r>
            <w:r w:rsidRPr="00493DE2">
              <w:rPr>
                <w:rFonts w:hint="eastAsia"/>
                <w:spacing w:val="-6"/>
              </w:rPr>
              <w:t>손해배상</w:t>
            </w:r>
            <w:r w:rsidR="00B155EB">
              <w:rPr>
                <w:rFonts w:hint="eastAsia"/>
                <w:spacing w:val="-6"/>
              </w:rPr>
              <w:t>을</w:t>
            </w:r>
            <w:r w:rsidR="00B155EB">
              <w:rPr>
                <w:rFonts w:hint="eastAsia"/>
                <w:spacing w:val="-6"/>
              </w:rPr>
              <w:t xml:space="preserve"> </w:t>
            </w:r>
            <w:r w:rsidR="00B155EB">
              <w:rPr>
                <w:rFonts w:hint="eastAsia"/>
                <w:spacing w:val="-6"/>
              </w:rPr>
              <w:t>이행하거나</w:t>
            </w:r>
            <w:r w:rsidR="00B155EB">
              <w:rPr>
                <w:rFonts w:hint="eastAsia"/>
                <w:spacing w:val="-6"/>
              </w:rPr>
              <w:t xml:space="preserve"> </w:t>
            </w:r>
            <w:r w:rsidR="00B155EB">
              <w:rPr>
                <w:rFonts w:hint="eastAsia"/>
                <w:spacing w:val="-6"/>
              </w:rPr>
              <w:t>이를</w:t>
            </w:r>
            <w:r w:rsidR="00B155EB">
              <w:rPr>
                <w:rFonts w:hint="eastAsia"/>
                <w:spacing w:val="-6"/>
              </w:rPr>
              <w:t xml:space="preserve"> </w:t>
            </w:r>
            <w:r w:rsidR="00B155EB">
              <w:rPr>
                <w:rFonts w:hint="eastAsia"/>
                <w:spacing w:val="-6"/>
              </w:rPr>
              <w:t>요청받은</w:t>
            </w:r>
            <w:r w:rsidR="00B155EB">
              <w:rPr>
                <w:rFonts w:hint="eastAsia"/>
                <w:spacing w:val="-6"/>
              </w:rPr>
              <w:t xml:space="preserve"> </w:t>
            </w:r>
            <w:r w:rsidR="00B155EB">
              <w:rPr>
                <w:rFonts w:hint="eastAsia"/>
                <w:spacing w:val="-6"/>
              </w:rPr>
              <w:t>적은</w:t>
            </w:r>
            <w:r w:rsidR="00B155EB">
              <w:rPr>
                <w:rFonts w:hint="eastAsia"/>
                <w:spacing w:val="-6"/>
              </w:rPr>
              <w:t xml:space="preserve"> </w:t>
            </w:r>
            <w:r w:rsidR="00B155EB">
              <w:rPr>
                <w:rFonts w:hint="eastAsia"/>
                <w:spacing w:val="-6"/>
              </w:rPr>
              <w:t>없었으며</w:t>
            </w:r>
            <w:r w:rsidRPr="00493DE2">
              <w:rPr>
                <w:rFonts w:hint="eastAsia"/>
                <w:spacing w:val="-6"/>
              </w:rPr>
              <w:t xml:space="preserve">, </w:t>
            </w:r>
            <w:r w:rsidRPr="00493DE2">
              <w:rPr>
                <w:rFonts w:hint="eastAsia"/>
                <w:spacing w:val="-6"/>
              </w:rPr>
              <w:t>본건</w:t>
            </w:r>
            <w:r w:rsidRPr="00493DE2">
              <w:rPr>
                <w:rFonts w:hint="eastAsia"/>
                <w:spacing w:val="-6"/>
              </w:rPr>
              <w:t xml:space="preserve"> </w:t>
            </w:r>
            <w:r w:rsidRPr="00493DE2">
              <w:rPr>
                <w:rFonts w:hint="eastAsia"/>
                <w:spacing w:val="-6"/>
              </w:rPr>
              <w:t>거래</w:t>
            </w:r>
            <w:r w:rsidRPr="00493DE2">
              <w:rPr>
                <w:rFonts w:hint="eastAsia"/>
                <w:spacing w:val="-6"/>
              </w:rPr>
              <w:t xml:space="preserve"> </w:t>
            </w:r>
            <w:r w:rsidRPr="00493DE2">
              <w:rPr>
                <w:rFonts w:hint="eastAsia"/>
                <w:spacing w:val="-6"/>
              </w:rPr>
              <w:t>관련</w:t>
            </w:r>
            <w:r w:rsidRPr="00493DE2">
              <w:rPr>
                <w:rFonts w:hint="eastAsia"/>
                <w:spacing w:val="-6"/>
              </w:rPr>
              <w:t xml:space="preserve"> </w:t>
            </w:r>
            <w:r w:rsidRPr="00493DE2">
              <w:rPr>
                <w:spacing w:val="-6"/>
              </w:rPr>
              <w:t xml:space="preserve">CoC </w:t>
            </w:r>
            <w:r w:rsidRPr="00493DE2">
              <w:rPr>
                <w:rFonts w:hint="eastAsia"/>
                <w:spacing w:val="-6"/>
              </w:rPr>
              <w:t>조항도</w:t>
            </w:r>
            <w:r w:rsidRPr="00493DE2">
              <w:rPr>
                <w:rFonts w:hint="eastAsia"/>
                <w:spacing w:val="-6"/>
              </w:rPr>
              <w:t xml:space="preserve"> </w:t>
            </w:r>
            <w:r w:rsidRPr="00493DE2">
              <w:rPr>
                <w:rFonts w:hint="eastAsia"/>
                <w:spacing w:val="-6"/>
              </w:rPr>
              <w:t>없음</w:t>
            </w:r>
            <w:r w:rsidRPr="00493DE2">
              <w:rPr>
                <w:rFonts w:hint="eastAsia"/>
                <w:spacing w:val="-6"/>
              </w:rPr>
              <w:t>.</w:t>
            </w:r>
          </w:p>
        </w:tc>
      </w:tr>
      <w:tr w:rsidR="00680AF3" w:rsidTr="00680AF3">
        <w:trPr>
          <w:trHeight w:val="283"/>
        </w:trPr>
        <w:tc>
          <w:tcPr>
            <w:cnfStyle w:val="001000000000" w:firstRow="0" w:lastRow="0" w:firstColumn="1" w:lastColumn="0" w:oddVBand="0" w:evenVBand="0" w:oddHBand="0" w:evenHBand="0" w:firstRowFirstColumn="0" w:firstRowLastColumn="0" w:lastRowFirstColumn="0" w:lastRowLastColumn="0"/>
            <w:tcW w:w="2010" w:type="dxa"/>
          </w:tcPr>
          <w:p w:rsidR="003602F0" w:rsidRDefault="003602F0" w:rsidP="00680AF3">
            <w:pPr>
              <w:pStyle w:val="a8"/>
              <w:numPr>
                <w:ilvl w:val="0"/>
                <w:numId w:val="28"/>
              </w:numPr>
              <w:spacing w:line="320" w:lineRule="atLeast"/>
              <w:rPr>
                <w:color w:val="000000" w:themeColor="text1"/>
                <w:spacing w:val="-4"/>
              </w:rPr>
            </w:pPr>
            <w:r>
              <w:rPr>
                <w:rFonts w:hint="eastAsia"/>
                <w:color w:val="000000" w:themeColor="text1"/>
                <w:spacing w:val="-4"/>
              </w:rPr>
              <w:t>사채</w:t>
            </w:r>
            <w:r>
              <w:rPr>
                <w:rFonts w:hint="eastAsia"/>
                <w:color w:val="000000" w:themeColor="text1"/>
                <w:spacing w:val="-4"/>
              </w:rPr>
              <w:t xml:space="preserve"> </w:t>
            </w:r>
          </w:p>
          <w:p w:rsidR="00680AF3" w:rsidRPr="00E47377" w:rsidRDefault="00680AF3" w:rsidP="003602F0">
            <w:pPr>
              <w:pStyle w:val="a8"/>
              <w:spacing w:line="320" w:lineRule="atLeast"/>
              <w:ind w:left="400"/>
              <w:rPr>
                <w:color w:val="000000" w:themeColor="text1"/>
                <w:spacing w:val="-4"/>
              </w:rPr>
            </w:pPr>
            <w:r>
              <w:rPr>
                <w:rFonts w:hint="eastAsia"/>
                <w:color w:val="000000" w:themeColor="text1"/>
                <w:spacing w:val="-4"/>
              </w:rPr>
              <w:t>금융약정상</w:t>
            </w:r>
            <w:r>
              <w:rPr>
                <w:color w:val="000000" w:themeColor="text1"/>
                <w:spacing w:val="-4"/>
              </w:rPr>
              <w:br/>
            </w:r>
            <w:r>
              <w:rPr>
                <w:rFonts w:hint="eastAsia"/>
                <w:color w:val="000000" w:themeColor="text1"/>
                <w:spacing w:val="-4"/>
              </w:rPr>
              <w:t>지배구조</w:t>
            </w:r>
            <w:r>
              <w:rPr>
                <w:rFonts w:hint="eastAsia"/>
                <w:color w:val="000000" w:themeColor="text1"/>
                <w:spacing w:val="-4"/>
              </w:rPr>
              <w:t xml:space="preserve"> </w:t>
            </w:r>
            <w:r>
              <w:rPr>
                <w:rFonts w:hint="eastAsia"/>
                <w:color w:val="000000" w:themeColor="text1"/>
                <w:spacing w:val="-4"/>
              </w:rPr>
              <w:t>변경</w:t>
            </w:r>
            <w:r>
              <w:rPr>
                <w:rFonts w:hint="eastAsia"/>
                <w:color w:val="000000" w:themeColor="text1"/>
                <w:spacing w:val="-4"/>
              </w:rPr>
              <w:t xml:space="preserve"> </w:t>
            </w:r>
            <w:r>
              <w:rPr>
                <w:rFonts w:hint="eastAsia"/>
                <w:color w:val="000000" w:themeColor="text1"/>
                <w:spacing w:val="-4"/>
              </w:rPr>
              <w:t>제한</w:t>
            </w:r>
            <w:r>
              <w:rPr>
                <w:rFonts w:hint="eastAsia"/>
                <w:color w:val="000000" w:themeColor="text1"/>
                <w:spacing w:val="-4"/>
              </w:rPr>
              <w:t xml:space="preserve"> </w:t>
            </w:r>
          </w:p>
        </w:tc>
        <w:tc>
          <w:tcPr>
            <w:tcW w:w="1818" w:type="dxa"/>
          </w:tcPr>
          <w:p w:rsidR="00680AF3" w:rsidRDefault="00680AF3" w:rsidP="002D0983">
            <w:pPr>
              <w:spacing w:line="324" w:lineRule="atLeast"/>
              <w:jc w:val="center"/>
              <w:cnfStyle w:val="000000000000" w:firstRow="0" w:lastRow="0" w:firstColumn="0" w:lastColumn="0" w:oddVBand="0" w:evenVBand="0" w:oddHBand="0" w:evenHBand="0" w:firstRowFirstColumn="0" w:firstRowLastColumn="0" w:lastRowFirstColumn="0" w:lastRowLastColumn="0"/>
              <w:rPr>
                <w:spacing w:val="-4"/>
              </w:rPr>
            </w:pPr>
            <w:r>
              <w:rPr>
                <w:rFonts w:hint="eastAsia"/>
                <w:spacing w:val="-4"/>
              </w:rPr>
              <w:t>조기상환청구권</w:t>
            </w:r>
          </w:p>
        </w:tc>
        <w:tc>
          <w:tcPr>
            <w:tcW w:w="992" w:type="dxa"/>
          </w:tcPr>
          <w:p w:rsidR="00680AF3" w:rsidRPr="002D0983" w:rsidRDefault="00680AF3" w:rsidP="002D0983">
            <w:pPr>
              <w:spacing w:line="324" w:lineRule="atLeast"/>
              <w:jc w:val="center"/>
              <w:cnfStyle w:val="000000000000" w:firstRow="0" w:lastRow="0" w:firstColumn="0" w:lastColumn="0" w:oddVBand="0" w:evenVBand="0" w:oddHBand="0" w:evenHBand="0" w:firstRowFirstColumn="0" w:firstRowLastColumn="0" w:lastRowFirstColumn="0" w:lastRowLastColumn="0"/>
              <w:rPr>
                <w:b/>
                <w:spacing w:val="-4"/>
              </w:rPr>
            </w:pPr>
            <w:r>
              <w:rPr>
                <w:rFonts w:hint="eastAsia"/>
                <w:spacing w:val="-4"/>
              </w:rPr>
              <w:t>중</w:t>
            </w:r>
          </w:p>
        </w:tc>
        <w:tc>
          <w:tcPr>
            <w:tcW w:w="9750" w:type="dxa"/>
          </w:tcPr>
          <w:p w:rsidR="00680AF3" w:rsidRPr="00493DE2" w:rsidRDefault="00680AF3" w:rsidP="00E944E7">
            <w:pPr>
              <w:spacing w:line="310" w:lineRule="atLeast"/>
              <w:jc w:val="both"/>
              <w:cnfStyle w:val="000000000000" w:firstRow="0" w:lastRow="0" w:firstColumn="0" w:lastColumn="0" w:oddVBand="0" w:evenVBand="0" w:oddHBand="0" w:evenHBand="0" w:firstRowFirstColumn="0" w:firstRowLastColumn="0" w:lastRowFirstColumn="0" w:lastRowLastColumn="0"/>
              <w:rPr>
                <w:spacing w:val="-6"/>
              </w:rPr>
            </w:pPr>
            <w:r w:rsidRPr="00493DE2">
              <w:rPr>
                <w:rFonts w:hint="eastAsia"/>
                <w:spacing w:val="-6"/>
              </w:rPr>
              <w:t>본건</w:t>
            </w:r>
            <w:r w:rsidRPr="00493DE2">
              <w:rPr>
                <w:rFonts w:hint="eastAsia"/>
                <w:spacing w:val="-6"/>
              </w:rPr>
              <w:t xml:space="preserve"> </w:t>
            </w:r>
            <w:r w:rsidRPr="00493DE2">
              <w:rPr>
                <w:rFonts w:hint="eastAsia"/>
                <w:spacing w:val="-6"/>
              </w:rPr>
              <w:t>거래</w:t>
            </w:r>
            <w:r w:rsidRPr="00493DE2">
              <w:rPr>
                <w:rFonts w:hint="eastAsia"/>
                <w:spacing w:val="-6"/>
              </w:rPr>
              <w:t xml:space="preserve"> </w:t>
            </w:r>
            <w:r w:rsidRPr="00493DE2">
              <w:rPr>
                <w:rFonts w:hint="eastAsia"/>
                <w:spacing w:val="-6"/>
              </w:rPr>
              <w:t>이후</w:t>
            </w:r>
            <w:r w:rsidRPr="00493DE2">
              <w:rPr>
                <w:rFonts w:hint="eastAsia"/>
                <w:spacing w:val="-6"/>
              </w:rPr>
              <w:t xml:space="preserve"> </w:t>
            </w:r>
            <w:r w:rsidRPr="00493DE2">
              <w:rPr>
                <w:spacing w:val="-6"/>
              </w:rPr>
              <w:t>대상회사가</w:t>
            </w:r>
            <w:r w:rsidRPr="00493DE2">
              <w:rPr>
                <w:spacing w:val="-6"/>
              </w:rPr>
              <w:t xml:space="preserve"> </w:t>
            </w:r>
            <w:r w:rsidRPr="00493DE2">
              <w:rPr>
                <w:spacing w:val="-6"/>
              </w:rPr>
              <w:t>발행한</w:t>
            </w:r>
            <w:r w:rsidRPr="00493DE2">
              <w:rPr>
                <w:rFonts w:hint="eastAsia"/>
                <w:spacing w:val="-6"/>
              </w:rPr>
              <w:t xml:space="preserve"> </w:t>
            </w:r>
            <w:r w:rsidRPr="00493DE2">
              <w:rPr>
                <w:rFonts w:hint="eastAsia"/>
                <w:spacing w:val="-6"/>
              </w:rPr>
              <w:t>사채</w:t>
            </w:r>
            <w:r w:rsidRPr="00493DE2">
              <w:rPr>
                <w:rFonts w:hint="eastAsia"/>
                <w:spacing w:val="-6"/>
              </w:rPr>
              <w:t xml:space="preserve"> </w:t>
            </w:r>
            <w:r w:rsidRPr="00493DE2">
              <w:rPr>
                <w:rFonts w:hint="eastAsia"/>
                <w:spacing w:val="-6"/>
              </w:rPr>
              <w:t>중</w:t>
            </w:r>
            <w:r w:rsidRPr="00493DE2">
              <w:rPr>
                <w:rFonts w:hint="eastAsia"/>
                <w:spacing w:val="-6"/>
              </w:rPr>
              <w:t xml:space="preserve"> </w:t>
            </w:r>
            <w:r w:rsidRPr="00493DE2">
              <w:rPr>
                <w:rFonts w:hint="eastAsia"/>
                <w:spacing w:val="-6"/>
              </w:rPr>
              <w:t>제</w:t>
            </w:r>
            <w:r w:rsidRPr="00493DE2">
              <w:rPr>
                <w:rFonts w:hint="eastAsia"/>
                <w:spacing w:val="-6"/>
              </w:rPr>
              <w:t>5</w:t>
            </w:r>
            <w:r w:rsidRPr="00493DE2">
              <w:rPr>
                <w:spacing w:val="-6"/>
              </w:rPr>
              <w:t>-1</w:t>
            </w:r>
            <w:r w:rsidRPr="00493DE2">
              <w:rPr>
                <w:rFonts w:hint="eastAsia"/>
                <w:spacing w:val="-6"/>
              </w:rPr>
              <w:t>회</w:t>
            </w:r>
            <w:r w:rsidRPr="00493DE2">
              <w:rPr>
                <w:rFonts w:hint="eastAsia"/>
                <w:spacing w:val="-6"/>
              </w:rPr>
              <w:t xml:space="preserve"> </w:t>
            </w:r>
            <w:r w:rsidRPr="00493DE2">
              <w:rPr>
                <w:rFonts w:hint="eastAsia"/>
                <w:spacing w:val="-6"/>
              </w:rPr>
              <w:t>내지</w:t>
            </w:r>
            <w:r w:rsidRPr="00493DE2">
              <w:rPr>
                <w:rFonts w:hint="eastAsia"/>
                <w:spacing w:val="-6"/>
              </w:rPr>
              <w:t xml:space="preserve"> </w:t>
            </w:r>
            <w:r w:rsidRPr="00493DE2">
              <w:rPr>
                <w:rFonts w:hint="eastAsia"/>
                <w:spacing w:val="-6"/>
              </w:rPr>
              <w:t>제</w:t>
            </w:r>
            <w:r w:rsidRPr="00493DE2">
              <w:rPr>
                <w:rFonts w:hint="eastAsia"/>
                <w:spacing w:val="-6"/>
              </w:rPr>
              <w:t>5</w:t>
            </w:r>
            <w:r w:rsidRPr="00493DE2">
              <w:rPr>
                <w:spacing w:val="-6"/>
              </w:rPr>
              <w:t>-3</w:t>
            </w:r>
            <w:r w:rsidRPr="00493DE2">
              <w:rPr>
                <w:rFonts w:hint="eastAsia"/>
                <w:spacing w:val="-6"/>
              </w:rPr>
              <w:t>회</w:t>
            </w:r>
            <w:r w:rsidRPr="00493DE2">
              <w:rPr>
                <w:rFonts w:hint="eastAsia"/>
                <w:spacing w:val="-6"/>
              </w:rPr>
              <w:t xml:space="preserve"> </w:t>
            </w:r>
            <w:r w:rsidRPr="00493DE2">
              <w:rPr>
                <w:rFonts w:hint="eastAsia"/>
                <w:spacing w:val="-6"/>
              </w:rPr>
              <w:t>무보증사채를</w:t>
            </w:r>
            <w:r w:rsidRPr="00493DE2">
              <w:rPr>
                <w:rFonts w:hint="eastAsia"/>
                <w:spacing w:val="-6"/>
              </w:rPr>
              <w:t xml:space="preserve"> </w:t>
            </w:r>
            <w:r w:rsidRPr="00493DE2">
              <w:rPr>
                <w:rFonts w:hint="eastAsia"/>
                <w:spacing w:val="-6"/>
              </w:rPr>
              <w:t>제외한</w:t>
            </w:r>
            <w:r w:rsidRPr="00493DE2">
              <w:rPr>
                <w:rFonts w:hint="eastAsia"/>
                <w:spacing w:val="-6"/>
              </w:rPr>
              <w:t xml:space="preserve"> </w:t>
            </w:r>
            <w:r w:rsidRPr="00493DE2">
              <w:rPr>
                <w:rFonts w:hint="eastAsia"/>
                <w:spacing w:val="-6"/>
              </w:rPr>
              <w:t>다른</w:t>
            </w:r>
            <w:r w:rsidRPr="00493DE2">
              <w:rPr>
                <w:rFonts w:hint="eastAsia"/>
                <w:spacing w:val="-6"/>
              </w:rPr>
              <w:t xml:space="preserve"> </w:t>
            </w:r>
            <w:r w:rsidRPr="00493DE2">
              <w:rPr>
                <w:rFonts w:hint="eastAsia"/>
                <w:spacing w:val="-6"/>
              </w:rPr>
              <w:t>사채들</w:t>
            </w:r>
            <w:r w:rsidRPr="00493DE2">
              <w:rPr>
                <w:rFonts w:hint="eastAsia"/>
                <w:spacing w:val="-6"/>
              </w:rPr>
              <w:t>(</w:t>
            </w:r>
            <w:r w:rsidRPr="00493DE2">
              <w:rPr>
                <w:rFonts w:hint="eastAsia"/>
                <w:spacing w:val="-6"/>
              </w:rPr>
              <w:t>총</w:t>
            </w:r>
            <w:r w:rsidRPr="00493DE2">
              <w:rPr>
                <w:rFonts w:hint="eastAsia"/>
                <w:spacing w:val="-6"/>
              </w:rPr>
              <w:t xml:space="preserve"> </w:t>
            </w:r>
            <w:r w:rsidRPr="00493DE2">
              <w:rPr>
                <w:spacing w:val="-6"/>
              </w:rPr>
              <w:t>4,800</w:t>
            </w:r>
            <w:r w:rsidRPr="00493DE2">
              <w:rPr>
                <w:rFonts w:hint="eastAsia"/>
                <w:spacing w:val="-6"/>
              </w:rPr>
              <w:t>억</w:t>
            </w:r>
            <w:r w:rsidRPr="00493DE2">
              <w:rPr>
                <w:rFonts w:hint="eastAsia"/>
                <w:spacing w:val="-6"/>
              </w:rPr>
              <w:t xml:space="preserve"> </w:t>
            </w:r>
            <w:r w:rsidRPr="00493DE2">
              <w:rPr>
                <w:rFonts w:hint="eastAsia"/>
                <w:spacing w:val="-6"/>
              </w:rPr>
              <w:t>원</w:t>
            </w:r>
            <w:r w:rsidRPr="00493DE2">
              <w:rPr>
                <w:rFonts w:hint="eastAsia"/>
                <w:spacing w:val="-6"/>
              </w:rPr>
              <w:t>)</w:t>
            </w:r>
            <w:r w:rsidRPr="00493DE2">
              <w:rPr>
                <w:rFonts w:hint="eastAsia"/>
                <w:spacing w:val="-6"/>
              </w:rPr>
              <w:t>에</w:t>
            </w:r>
            <w:r w:rsidRPr="00493DE2">
              <w:rPr>
                <w:rFonts w:hint="eastAsia"/>
                <w:spacing w:val="-6"/>
              </w:rPr>
              <w:t xml:space="preserve"> </w:t>
            </w:r>
            <w:r w:rsidRPr="00493DE2">
              <w:rPr>
                <w:rFonts w:hint="eastAsia"/>
                <w:spacing w:val="-6"/>
              </w:rPr>
              <w:t>관하여는</w:t>
            </w:r>
            <w:r w:rsidRPr="00493DE2">
              <w:rPr>
                <w:rFonts w:hint="eastAsia"/>
                <w:spacing w:val="-6"/>
              </w:rPr>
              <w:t xml:space="preserve"> </w:t>
            </w:r>
            <w:r w:rsidRPr="00493DE2">
              <w:rPr>
                <w:rFonts w:hint="eastAsia"/>
                <w:spacing w:val="-6"/>
              </w:rPr>
              <w:t>사채권자에게</w:t>
            </w:r>
            <w:r w:rsidRPr="00493DE2">
              <w:rPr>
                <w:rFonts w:hint="eastAsia"/>
                <w:spacing w:val="-6"/>
              </w:rPr>
              <w:t xml:space="preserve"> </w:t>
            </w:r>
            <w:r w:rsidRPr="00493DE2">
              <w:rPr>
                <w:rFonts w:hint="eastAsia"/>
                <w:spacing w:val="-6"/>
              </w:rPr>
              <w:t>조기상환청구권이</w:t>
            </w:r>
            <w:r w:rsidRPr="00493DE2">
              <w:rPr>
                <w:rFonts w:hint="eastAsia"/>
                <w:spacing w:val="-6"/>
              </w:rPr>
              <w:t xml:space="preserve"> </w:t>
            </w:r>
            <w:r w:rsidRPr="00493DE2">
              <w:rPr>
                <w:rFonts w:hint="eastAsia"/>
                <w:spacing w:val="-6"/>
              </w:rPr>
              <w:t>발생할</w:t>
            </w:r>
            <w:r w:rsidRPr="00493DE2">
              <w:rPr>
                <w:rFonts w:hint="eastAsia"/>
                <w:spacing w:val="-6"/>
              </w:rPr>
              <w:t xml:space="preserve"> </w:t>
            </w:r>
            <w:r w:rsidRPr="00493DE2">
              <w:rPr>
                <w:rFonts w:hint="eastAsia"/>
                <w:spacing w:val="-6"/>
              </w:rPr>
              <w:t>것으로</w:t>
            </w:r>
            <w:r w:rsidRPr="00493DE2">
              <w:rPr>
                <w:rFonts w:hint="eastAsia"/>
                <w:spacing w:val="-6"/>
              </w:rPr>
              <w:t xml:space="preserve"> </w:t>
            </w:r>
            <w:r w:rsidRPr="00493DE2">
              <w:rPr>
                <w:rFonts w:hint="eastAsia"/>
                <w:spacing w:val="-6"/>
              </w:rPr>
              <w:t>보임</w:t>
            </w:r>
            <w:r w:rsidRPr="00493DE2">
              <w:rPr>
                <w:rFonts w:hint="eastAsia"/>
                <w:spacing w:val="-6"/>
              </w:rPr>
              <w:t>.</w:t>
            </w:r>
            <w:r w:rsidRPr="00493DE2">
              <w:rPr>
                <w:spacing w:val="-6"/>
              </w:rPr>
              <w:t xml:space="preserve"> </w:t>
            </w:r>
            <w:r w:rsidRPr="00493DE2">
              <w:rPr>
                <w:rFonts w:hint="eastAsia"/>
                <w:spacing w:val="-6"/>
              </w:rPr>
              <w:t>대상회사는</w:t>
            </w:r>
            <w:r w:rsidRPr="00493DE2">
              <w:rPr>
                <w:rFonts w:hint="eastAsia"/>
                <w:spacing w:val="-6"/>
              </w:rPr>
              <w:t xml:space="preserve"> </w:t>
            </w:r>
            <w:r w:rsidRPr="00493DE2">
              <w:rPr>
                <w:rFonts w:hint="eastAsia"/>
                <w:spacing w:val="-6"/>
              </w:rPr>
              <w:t>당</w:t>
            </w:r>
            <w:r w:rsidRPr="00493DE2">
              <w:rPr>
                <w:spacing w:val="-6"/>
              </w:rPr>
              <w:t>시</w:t>
            </w:r>
            <w:r w:rsidRPr="00493DE2">
              <w:rPr>
                <w:rFonts w:hint="eastAsia"/>
                <w:spacing w:val="-6"/>
              </w:rPr>
              <w:t xml:space="preserve"> A+ </w:t>
            </w:r>
            <w:r w:rsidRPr="00493DE2">
              <w:rPr>
                <w:rFonts w:hint="eastAsia"/>
                <w:spacing w:val="-6"/>
              </w:rPr>
              <w:t>신</w:t>
            </w:r>
            <w:r w:rsidRPr="00493DE2">
              <w:rPr>
                <w:spacing w:val="-6"/>
              </w:rPr>
              <w:t>용</w:t>
            </w:r>
            <w:r w:rsidRPr="00493DE2">
              <w:rPr>
                <w:rFonts w:hint="eastAsia"/>
                <w:spacing w:val="-6"/>
              </w:rPr>
              <w:t>등</w:t>
            </w:r>
            <w:r w:rsidRPr="00493DE2">
              <w:rPr>
                <w:spacing w:val="-6"/>
              </w:rPr>
              <w:t>급에서</w:t>
            </w:r>
            <w:r w:rsidRPr="00493DE2">
              <w:rPr>
                <w:rFonts w:hint="eastAsia"/>
                <w:spacing w:val="-6"/>
              </w:rPr>
              <w:t xml:space="preserve"> </w:t>
            </w:r>
            <w:r w:rsidRPr="00493DE2">
              <w:rPr>
                <w:rFonts w:hint="eastAsia"/>
                <w:spacing w:val="-6"/>
              </w:rPr>
              <w:t>위</w:t>
            </w:r>
            <w:r w:rsidRPr="00493DE2">
              <w:rPr>
                <w:rFonts w:hint="eastAsia"/>
                <w:spacing w:val="-6"/>
              </w:rPr>
              <w:t xml:space="preserve"> </w:t>
            </w:r>
            <w:r w:rsidRPr="00493DE2">
              <w:rPr>
                <w:rFonts w:hint="eastAsia"/>
                <w:spacing w:val="-6"/>
              </w:rPr>
              <w:t>사</w:t>
            </w:r>
            <w:r w:rsidRPr="00493DE2">
              <w:rPr>
                <w:spacing w:val="-6"/>
              </w:rPr>
              <w:t>채를</w:t>
            </w:r>
            <w:r w:rsidRPr="00493DE2">
              <w:rPr>
                <w:rFonts w:hint="eastAsia"/>
                <w:spacing w:val="-6"/>
              </w:rPr>
              <w:t xml:space="preserve"> </w:t>
            </w:r>
            <w:r w:rsidRPr="00493DE2">
              <w:rPr>
                <w:rFonts w:hint="eastAsia"/>
                <w:spacing w:val="-6"/>
              </w:rPr>
              <w:t>발</w:t>
            </w:r>
            <w:r w:rsidRPr="00493DE2">
              <w:rPr>
                <w:spacing w:val="-6"/>
              </w:rPr>
              <w:t>행하였으나</w:t>
            </w:r>
            <w:r w:rsidRPr="00493DE2">
              <w:rPr>
                <w:rFonts w:hint="eastAsia"/>
                <w:spacing w:val="-6"/>
              </w:rPr>
              <w:t xml:space="preserve">, </w:t>
            </w:r>
            <w:r w:rsidRPr="00493DE2">
              <w:rPr>
                <w:rFonts w:hint="eastAsia"/>
                <w:spacing w:val="-6"/>
              </w:rPr>
              <w:t>본건</w:t>
            </w:r>
            <w:r w:rsidRPr="00493DE2">
              <w:rPr>
                <w:rFonts w:hint="eastAsia"/>
                <w:spacing w:val="-6"/>
              </w:rPr>
              <w:t xml:space="preserve"> </w:t>
            </w:r>
            <w:r w:rsidRPr="00493DE2">
              <w:rPr>
                <w:rFonts w:hint="eastAsia"/>
                <w:spacing w:val="-6"/>
              </w:rPr>
              <w:t>거래</w:t>
            </w:r>
            <w:r w:rsidRPr="00493DE2">
              <w:rPr>
                <w:rFonts w:hint="eastAsia"/>
                <w:spacing w:val="-6"/>
              </w:rPr>
              <w:t xml:space="preserve"> </w:t>
            </w:r>
            <w:r w:rsidRPr="00493DE2">
              <w:rPr>
                <w:rFonts w:hint="eastAsia"/>
                <w:spacing w:val="-6"/>
              </w:rPr>
              <w:t>이후</w:t>
            </w:r>
            <w:r w:rsidRPr="00493DE2">
              <w:rPr>
                <w:rFonts w:hint="eastAsia"/>
                <w:spacing w:val="-6"/>
              </w:rPr>
              <w:t xml:space="preserve"> </w:t>
            </w:r>
            <w:r w:rsidRPr="00493DE2">
              <w:rPr>
                <w:spacing w:val="-6"/>
              </w:rPr>
              <w:t>상호출자제한기업집단</w:t>
            </w:r>
            <w:r w:rsidRPr="00493DE2">
              <w:rPr>
                <w:spacing w:val="-6"/>
              </w:rPr>
              <w:t>(</w:t>
            </w:r>
            <w:r w:rsidRPr="00493DE2">
              <w:rPr>
                <w:spacing w:val="-6"/>
              </w:rPr>
              <w:t>에스케이</w:t>
            </w:r>
            <w:r w:rsidRPr="00493DE2">
              <w:rPr>
                <w:spacing w:val="-6"/>
              </w:rPr>
              <w:t>)</w:t>
            </w:r>
            <w:r w:rsidRPr="00493DE2">
              <w:rPr>
                <w:rFonts w:hint="eastAsia"/>
                <w:spacing w:val="-6"/>
              </w:rPr>
              <w:t>에</w:t>
            </w:r>
            <w:r w:rsidRPr="00493DE2">
              <w:rPr>
                <w:spacing w:val="-6"/>
              </w:rPr>
              <w:t>서</w:t>
            </w:r>
            <w:r w:rsidRPr="00493DE2">
              <w:rPr>
                <w:rFonts w:hint="eastAsia"/>
                <w:spacing w:val="-6"/>
              </w:rPr>
              <w:t xml:space="preserve"> </w:t>
            </w:r>
            <w:r w:rsidRPr="00493DE2">
              <w:rPr>
                <w:rFonts w:hint="eastAsia"/>
                <w:spacing w:val="-6"/>
              </w:rPr>
              <w:t>제</w:t>
            </w:r>
            <w:r w:rsidRPr="00493DE2">
              <w:rPr>
                <w:spacing w:val="-6"/>
              </w:rPr>
              <w:t>외되면</w:t>
            </w:r>
            <w:r w:rsidRPr="00493DE2">
              <w:rPr>
                <w:rFonts w:hint="eastAsia"/>
                <w:spacing w:val="-6"/>
              </w:rPr>
              <w:t xml:space="preserve"> </w:t>
            </w:r>
            <w:r>
              <w:rPr>
                <w:spacing w:val="-6"/>
              </w:rPr>
              <w:t>1~2 notch</w:t>
            </w:r>
            <w:r>
              <w:rPr>
                <w:rFonts w:hint="eastAsia"/>
                <w:spacing w:val="-6"/>
              </w:rPr>
              <w:t>의</w:t>
            </w:r>
            <w:r>
              <w:rPr>
                <w:rFonts w:hint="eastAsia"/>
                <w:spacing w:val="-6"/>
              </w:rPr>
              <w:t xml:space="preserve"> </w:t>
            </w:r>
            <w:r w:rsidRPr="00493DE2">
              <w:rPr>
                <w:rFonts w:hint="eastAsia"/>
                <w:spacing w:val="-6"/>
              </w:rPr>
              <w:t>신</w:t>
            </w:r>
            <w:r w:rsidRPr="00493DE2">
              <w:rPr>
                <w:spacing w:val="-6"/>
              </w:rPr>
              <w:t>용등급</w:t>
            </w:r>
            <w:r w:rsidRPr="00493DE2">
              <w:rPr>
                <w:rFonts w:hint="eastAsia"/>
                <w:spacing w:val="-6"/>
              </w:rPr>
              <w:t xml:space="preserve"> </w:t>
            </w:r>
            <w:r w:rsidRPr="00493DE2">
              <w:rPr>
                <w:rFonts w:hint="eastAsia"/>
                <w:spacing w:val="-6"/>
              </w:rPr>
              <w:t>하</w:t>
            </w:r>
            <w:r w:rsidRPr="00493DE2">
              <w:rPr>
                <w:spacing w:val="-6"/>
              </w:rPr>
              <w:t>락이</w:t>
            </w:r>
            <w:r w:rsidRPr="00493DE2">
              <w:rPr>
                <w:rFonts w:hint="eastAsia"/>
                <w:spacing w:val="-6"/>
              </w:rPr>
              <w:t xml:space="preserve"> </w:t>
            </w:r>
            <w:r w:rsidRPr="00493DE2">
              <w:rPr>
                <w:rFonts w:hint="eastAsia"/>
                <w:spacing w:val="-6"/>
              </w:rPr>
              <w:t>예</w:t>
            </w:r>
            <w:r w:rsidRPr="00493DE2">
              <w:rPr>
                <w:spacing w:val="-6"/>
              </w:rPr>
              <w:t>상되므로</w:t>
            </w:r>
            <w:r w:rsidRPr="00493DE2">
              <w:rPr>
                <w:rFonts w:hint="eastAsia"/>
                <w:spacing w:val="-6"/>
              </w:rPr>
              <w:t xml:space="preserve">, </w:t>
            </w:r>
            <w:r w:rsidRPr="00493DE2">
              <w:rPr>
                <w:rFonts w:hint="eastAsia"/>
                <w:spacing w:val="-6"/>
              </w:rPr>
              <w:t>대부분의</w:t>
            </w:r>
            <w:r w:rsidRPr="00493DE2">
              <w:rPr>
                <w:rFonts w:hint="eastAsia"/>
                <w:spacing w:val="-6"/>
              </w:rPr>
              <w:t xml:space="preserve"> </w:t>
            </w:r>
            <w:r w:rsidRPr="00493DE2">
              <w:rPr>
                <w:rFonts w:hint="eastAsia"/>
                <w:spacing w:val="-6"/>
              </w:rPr>
              <w:t>사채권자들이</w:t>
            </w:r>
            <w:r w:rsidRPr="00493DE2">
              <w:rPr>
                <w:rFonts w:hint="eastAsia"/>
                <w:spacing w:val="-6"/>
              </w:rPr>
              <w:t xml:space="preserve"> </w:t>
            </w:r>
            <w:r w:rsidRPr="00493DE2">
              <w:rPr>
                <w:rFonts w:hint="eastAsia"/>
                <w:spacing w:val="-6"/>
              </w:rPr>
              <w:t>상환청구를</w:t>
            </w:r>
            <w:r w:rsidRPr="00493DE2">
              <w:rPr>
                <w:rFonts w:hint="eastAsia"/>
                <w:spacing w:val="-6"/>
              </w:rPr>
              <w:t xml:space="preserve"> </w:t>
            </w:r>
            <w:r w:rsidRPr="00493DE2">
              <w:rPr>
                <w:rFonts w:hint="eastAsia"/>
                <w:spacing w:val="-6"/>
              </w:rPr>
              <w:t>할</w:t>
            </w:r>
            <w:r w:rsidRPr="00493DE2">
              <w:rPr>
                <w:rFonts w:hint="eastAsia"/>
                <w:spacing w:val="-6"/>
              </w:rPr>
              <w:t xml:space="preserve"> </w:t>
            </w:r>
            <w:r w:rsidRPr="00493DE2">
              <w:rPr>
                <w:rFonts w:hint="eastAsia"/>
                <w:spacing w:val="-6"/>
              </w:rPr>
              <w:t>것으로</w:t>
            </w:r>
            <w:r w:rsidRPr="00493DE2">
              <w:rPr>
                <w:rFonts w:hint="eastAsia"/>
                <w:spacing w:val="-6"/>
              </w:rPr>
              <w:t xml:space="preserve"> </w:t>
            </w:r>
            <w:r w:rsidRPr="00493DE2">
              <w:rPr>
                <w:rFonts w:hint="eastAsia"/>
                <w:spacing w:val="-6"/>
              </w:rPr>
              <w:t>예상하고</w:t>
            </w:r>
            <w:r w:rsidRPr="00493DE2">
              <w:rPr>
                <w:rFonts w:hint="eastAsia"/>
                <w:spacing w:val="-6"/>
              </w:rPr>
              <w:t xml:space="preserve"> </w:t>
            </w:r>
            <w:r w:rsidRPr="00493DE2">
              <w:rPr>
                <w:rFonts w:hint="eastAsia"/>
                <w:spacing w:val="-6"/>
              </w:rPr>
              <w:t>있으며</w:t>
            </w:r>
            <w:r w:rsidRPr="00493DE2">
              <w:rPr>
                <w:rFonts w:hint="eastAsia"/>
                <w:spacing w:val="-6"/>
              </w:rPr>
              <w:t>,</w:t>
            </w:r>
            <w:r w:rsidRPr="00493DE2">
              <w:rPr>
                <w:spacing w:val="-6"/>
              </w:rPr>
              <w:t xml:space="preserve"> </w:t>
            </w:r>
            <w:r w:rsidRPr="00493DE2">
              <w:rPr>
                <w:rFonts w:hint="eastAsia"/>
                <w:spacing w:val="-6"/>
              </w:rPr>
              <w:t>아직</w:t>
            </w:r>
            <w:r w:rsidRPr="00493DE2">
              <w:rPr>
                <w:rFonts w:hint="eastAsia"/>
                <w:spacing w:val="-6"/>
              </w:rPr>
              <w:t xml:space="preserve"> </w:t>
            </w:r>
            <w:r w:rsidRPr="00493DE2">
              <w:rPr>
                <w:rFonts w:hint="eastAsia"/>
                <w:spacing w:val="-6"/>
              </w:rPr>
              <w:t>조기상환이나</w:t>
            </w:r>
            <w:r w:rsidRPr="00493DE2">
              <w:rPr>
                <w:rFonts w:hint="eastAsia"/>
                <w:spacing w:val="-6"/>
              </w:rPr>
              <w:t xml:space="preserve"> </w:t>
            </w:r>
            <w:r w:rsidRPr="00493DE2">
              <w:rPr>
                <w:rFonts w:hint="eastAsia"/>
                <w:spacing w:val="-6"/>
              </w:rPr>
              <w:t>구체적인</w:t>
            </w:r>
            <w:r w:rsidRPr="00493DE2">
              <w:rPr>
                <w:rFonts w:hint="eastAsia"/>
                <w:spacing w:val="-6"/>
              </w:rPr>
              <w:t xml:space="preserve"> </w:t>
            </w:r>
            <w:r w:rsidRPr="00493DE2">
              <w:rPr>
                <w:spacing w:val="-6"/>
              </w:rPr>
              <w:t xml:space="preserve">refinancing </w:t>
            </w:r>
            <w:r w:rsidRPr="00493DE2">
              <w:rPr>
                <w:rFonts w:hint="eastAsia"/>
                <w:spacing w:val="-6"/>
              </w:rPr>
              <w:t>방안을</w:t>
            </w:r>
            <w:r w:rsidRPr="00493DE2">
              <w:rPr>
                <w:rFonts w:hint="eastAsia"/>
                <w:spacing w:val="-6"/>
              </w:rPr>
              <w:t xml:space="preserve"> </w:t>
            </w:r>
            <w:r w:rsidRPr="00493DE2">
              <w:rPr>
                <w:rFonts w:hint="eastAsia"/>
                <w:spacing w:val="-6"/>
              </w:rPr>
              <w:t>논의한</w:t>
            </w:r>
            <w:r w:rsidRPr="00493DE2">
              <w:rPr>
                <w:rFonts w:hint="eastAsia"/>
                <w:spacing w:val="-6"/>
              </w:rPr>
              <w:t xml:space="preserve"> </w:t>
            </w:r>
            <w:r w:rsidRPr="00493DE2">
              <w:rPr>
                <w:rFonts w:hint="eastAsia"/>
                <w:spacing w:val="-6"/>
              </w:rPr>
              <w:t>바는</w:t>
            </w:r>
            <w:r w:rsidRPr="00493DE2">
              <w:rPr>
                <w:rFonts w:hint="eastAsia"/>
                <w:spacing w:val="-6"/>
              </w:rPr>
              <w:t xml:space="preserve"> </w:t>
            </w:r>
            <w:r w:rsidRPr="00493DE2">
              <w:rPr>
                <w:rFonts w:hint="eastAsia"/>
                <w:spacing w:val="-6"/>
              </w:rPr>
              <w:t>없다고</w:t>
            </w:r>
            <w:r w:rsidRPr="00493DE2">
              <w:rPr>
                <w:rFonts w:hint="eastAsia"/>
                <w:spacing w:val="-6"/>
              </w:rPr>
              <w:t xml:space="preserve"> </w:t>
            </w:r>
            <w:r w:rsidRPr="00493DE2">
              <w:rPr>
                <w:rFonts w:hint="eastAsia"/>
                <w:spacing w:val="-6"/>
              </w:rPr>
              <w:t>함</w:t>
            </w:r>
            <w:r w:rsidRPr="00493DE2">
              <w:rPr>
                <w:rFonts w:hint="eastAsia"/>
                <w:spacing w:val="-6"/>
              </w:rPr>
              <w:t>.</w:t>
            </w:r>
            <w:r w:rsidRPr="00493DE2">
              <w:rPr>
                <w:spacing w:val="-6"/>
              </w:rPr>
              <w:t xml:space="preserve"> </w:t>
            </w:r>
            <w:r w:rsidRPr="00493DE2">
              <w:rPr>
                <w:rFonts w:hint="eastAsia"/>
                <w:spacing w:val="-6"/>
              </w:rPr>
              <w:t>다만</w:t>
            </w:r>
            <w:r w:rsidRPr="00493DE2">
              <w:rPr>
                <w:rFonts w:hint="eastAsia"/>
                <w:spacing w:val="-6"/>
              </w:rPr>
              <w:t xml:space="preserve"> </w:t>
            </w:r>
            <w:r w:rsidRPr="00493DE2">
              <w:rPr>
                <w:rFonts w:hint="eastAsia"/>
                <w:spacing w:val="-6"/>
              </w:rPr>
              <w:t>본건</w:t>
            </w:r>
            <w:r w:rsidRPr="00493DE2">
              <w:rPr>
                <w:rFonts w:hint="eastAsia"/>
                <w:spacing w:val="-6"/>
              </w:rPr>
              <w:t xml:space="preserve"> </w:t>
            </w:r>
            <w:r w:rsidRPr="00493DE2">
              <w:rPr>
                <w:rFonts w:hint="eastAsia"/>
                <w:spacing w:val="-6"/>
              </w:rPr>
              <w:t>거래</w:t>
            </w:r>
            <w:r w:rsidRPr="00493DE2">
              <w:rPr>
                <w:rFonts w:hint="eastAsia"/>
                <w:spacing w:val="-6"/>
              </w:rPr>
              <w:t xml:space="preserve"> </w:t>
            </w:r>
            <w:r w:rsidRPr="00493DE2">
              <w:rPr>
                <w:rFonts w:hint="eastAsia"/>
                <w:spacing w:val="-6"/>
              </w:rPr>
              <w:t>이후</w:t>
            </w:r>
            <w:r w:rsidRPr="00493DE2">
              <w:rPr>
                <w:rFonts w:hint="eastAsia"/>
                <w:spacing w:val="-6"/>
              </w:rPr>
              <w:t xml:space="preserve"> </w:t>
            </w:r>
            <w:r w:rsidRPr="00493DE2">
              <w:rPr>
                <w:rFonts w:hint="eastAsia"/>
                <w:spacing w:val="-6"/>
              </w:rPr>
              <w:t>기존</w:t>
            </w:r>
            <w:r w:rsidRPr="00493DE2">
              <w:rPr>
                <w:rFonts w:hint="eastAsia"/>
                <w:spacing w:val="-6"/>
              </w:rPr>
              <w:t xml:space="preserve"> </w:t>
            </w:r>
            <w:r w:rsidRPr="00493DE2">
              <w:rPr>
                <w:rFonts w:hint="eastAsia"/>
                <w:spacing w:val="-6"/>
              </w:rPr>
              <w:t>미사용</w:t>
            </w:r>
            <w:r w:rsidRPr="00493DE2">
              <w:rPr>
                <w:rFonts w:hint="eastAsia"/>
                <w:spacing w:val="-6"/>
              </w:rPr>
              <w:t xml:space="preserve"> </w:t>
            </w:r>
            <w:r w:rsidRPr="00493DE2">
              <w:rPr>
                <w:rFonts w:hint="eastAsia"/>
                <w:spacing w:val="-6"/>
              </w:rPr>
              <w:t>한도</w:t>
            </w:r>
            <w:r w:rsidRPr="00493DE2">
              <w:rPr>
                <w:rFonts w:hint="eastAsia"/>
                <w:spacing w:val="-6"/>
              </w:rPr>
              <w:t xml:space="preserve"> </w:t>
            </w:r>
            <w:r w:rsidRPr="00493DE2">
              <w:rPr>
                <w:rFonts w:hint="eastAsia"/>
                <w:spacing w:val="-6"/>
              </w:rPr>
              <w:t>대출</w:t>
            </w:r>
            <w:r w:rsidRPr="00493DE2">
              <w:rPr>
                <w:rFonts w:hint="eastAsia"/>
                <w:spacing w:val="-6"/>
              </w:rPr>
              <w:t xml:space="preserve"> </w:t>
            </w:r>
            <w:r w:rsidRPr="00493DE2">
              <w:rPr>
                <w:rFonts w:hint="eastAsia"/>
                <w:spacing w:val="-6"/>
              </w:rPr>
              <w:t>약</w:t>
            </w:r>
            <w:r w:rsidRPr="00493DE2">
              <w:rPr>
                <w:rFonts w:hint="eastAsia"/>
                <w:spacing w:val="-6"/>
              </w:rPr>
              <w:t xml:space="preserve"> 2,</w:t>
            </w:r>
            <w:r w:rsidRPr="00493DE2">
              <w:rPr>
                <w:spacing w:val="-6"/>
              </w:rPr>
              <w:t>25</w:t>
            </w:r>
            <w:r w:rsidRPr="00493DE2">
              <w:rPr>
                <w:rFonts w:hint="eastAsia"/>
                <w:spacing w:val="-6"/>
              </w:rPr>
              <w:t>0</w:t>
            </w:r>
            <w:r w:rsidRPr="00493DE2">
              <w:rPr>
                <w:rFonts w:hint="eastAsia"/>
                <w:spacing w:val="-6"/>
              </w:rPr>
              <w:t>억</w:t>
            </w:r>
            <w:r w:rsidRPr="00493DE2">
              <w:rPr>
                <w:rFonts w:hint="eastAsia"/>
                <w:spacing w:val="-6"/>
              </w:rPr>
              <w:t xml:space="preserve"> </w:t>
            </w:r>
            <w:r w:rsidRPr="00493DE2">
              <w:rPr>
                <w:rFonts w:hint="eastAsia"/>
                <w:spacing w:val="-6"/>
              </w:rPr>
              <w:t>원</w:t>
            </w:r>
            <w:r w:rsidRPr="00493DE2">
              <w:rPr>
                <w:spacing w:val="-6"/>
              </w:rPr>
              <w:t xml:space="preserve"> </w:t>
            </w:r>
            <w:r w:rsidRPr="00493DE2">
              <w:rPr>
                <w:rFonts w:hint="eastAsia"/>
                <w:spacing w:val="-6"/>
              </w:rPr>
              <w:t>및</w:t>
            </w:r>
            <w:r w:rsidRPr="00493DE2">
              <w:rPr>
                <w:rFonts w:hint="eastAsia"/>
                <w:spacing w:val="-6"/>
              </w:rPr>
              <w:t xml:space="preserve"> </w:t>
            </w:r>
            <w:r w:rsidRPr="00493DE2">
              <w:rPr>
                <w:rFonts w:hint="eastAsia"/>
                <w:spacing w:val="-6"/>
              </w:rPr>
              <w:t>추가적인</w:t>
            </w:r>
            <w:r w:rsidRPr="00493DE2">
              <w:rPr>
                <w:rFonts w:hint="eastAsia"/>
                <w:spacing w:val="-6"/>
              </w:rPr>
              <w:t xml:space="preserve"> </w:t>
            </w:r>
            <w:r w:rsidRPr="00493DE2">
              <w:rPr>
                <w:rFonts w:hint="eastAsia"/>
                <w:spacing w:val="-6"/>
              </w:rPr>
              <w:t>회사채</w:t>
            </w:r>
            <w:r w:rsidRPr="00493DE2">
              <w:rPr>
                <w:rFonts w:hint="eastAsia"/>
                <w:spacing w:val="-6"/>
              </w:rPr>
              <w:t xml:space="preserve"> </w:t>
            </w:r>
            <w:r w:rsidRPr="00493DE2">
              <w:rPr>
                <w:rFonts w:hint="eastAsia"/>
                <w:spacing w:val="-6"/>
              </w:rPr>
              <w:t>발행</w:t>
            </w:r>
            <w:r w:rsidRPr="00493DE2">
              <w:rPr>
                <w:rFonts w:hint="eastAsia"/>
                <w:spacing w:val="-6"/>
              </w:rPr>
              <w:t xml:space="preserve"> </w:t>
            </w:r>
            <w:r w:rsidRPr="00493DE2">
              <w:rPr>
                <w:rFonts w:hint="eastAsia"/>
                <w:spacing w:val="-6"/>
              </w:rPr>
              <w:t>또는</w:t>
            </w:r>
            <w:r w:rsidRPr="00493DE2">
              <w:rPr>
                <w:rFonts w:hint="eastAsia"/>
                <w:spacing w:val="-6"/>
              </w:rPr>
              <w:t xml:space="preserve"> </w:t>
            </w:r>
            <w:r w:rsidRPr="00493DE2">
              <w:rPr>
                <w:rFonts w:hint="eastAsia"/>
                <w:spacing w:val="-6"/>
              </w:rPr>
              <w:t>차입으로</w:t>
            </w:r>
            <w:r w:rsidRPr="00493DE2">
              <w:rPr>
                <w:rFonts w:hint="eastAsia"/>
                <w:spacing w:val="-6"/>
              </w:rPr>
              <w:t xml:space="preserve"> </w:t>
            </w:r>
            <w:r w:rsidRPr="00493DE2">
              <w:rPr>
                <w:rFonts w:hint="eastAsia"/>
                <w:spacing w:val="-6"/>
              </w:rPr>
              <w:t>상환</w:t>
            </w:r>
            <w:r w:rsidRPr="00493DE2">
              <w:rPr>
                <w:rFonts w:hint="eastAsia"/>
                <w:spacing w:val="-6"/>
              </w:rPr>
              <w:t xml:space="preserve"> </w:t>
            </w:r>
            <w:r w:rsidRPr="00493DE2">
              <w:rPr>
                <w:rFonts w:hint="eastAsia"/>
                <w:spacing w:val="-6"/>
              </w:rPr>
              <w:t>가능할</w:t>
            </w:r>
            <w:r w:rsidRPr="00493DE2">
              <w:rPr>
                <w:rFonts w:hint="eastAsia"/>
                <w:spacing w:val="-6"/>
              </w:rPr>
              <w:t xml:space="preserve"> </w:t>
            </w:r>
            <w:r w:rsidRPr="00493DE2">
              <w:rPr>
                <w:rFonts w:hint="eastAsia"/>
                <w:spacing w:val="-6"/>
              </w:rPr>
              <w:t>것으로</w:t>
            </w:r>
            <w:r w:rsidRPr="00493DE2">
              <w:rPr>
                <w:rFonts w:hint="eastAsia"/>
                <w:spacing w:val="-6"/>
              </w:rPr>
              <w:t xml:space="preserve"> </w:t>
            </w:r>
            <w:r w:rsidRPr="00493DE2">
              <w:rPr>
                <w:rFonts w:hint="eastAsia"/>
                <w:spacing w:val="-6"/>
              </w:rPr>
              <w:t>예상하고</w:t>
            </w:r>
            <w:r w:rsidRPr="00493DE2">
              <w:rPr>
                <w:rFonts w:hint="eastAsia"/>
                <w:spacing w:val="-6"/>
              </w:rPr>
              <w:t xml:space="preserve"> </w:t>
            </w:r>
            <w:r w:rsidRPr="00493DE2">
              <w:rPr>
                <w:rFonts w:hint="eastAsia"/>
                <w:spacing w:val="-6"/>
              </w:rPr>
              <w:t>있다고</w:t>
            </w:r>
            <w:r w:rsidRPr="00493DE2">
              <w:rPr>
                <w:rFonts w:hint="eastAsia"/>
                <w:spacing w:val="-6"/>
              </w:rPr>
              <w:t xml:space="preserve"> </w:t>
            </w:r>
            <w:r w:rsidRPr="00493DE2">
              <w:rPr>
                <w:rFonts w:hint="eastAsia"/>
                <w:spacing w:val="-6"/>
              </w:rPr>
              <w:t>함</w:t>
            </w:r>
            <w:r w:rsidRPr="00493DE2">
              <w:rPr>
                <w:rFonts w:hint="eastAsia"/>
                <w:spacing w:val="-6"/>
              </w:rPr>
              <w:t>.</w:t>
            </w:r>
          </w:p>
        </w:tc>
      </w:tr>
      <w:tr w:rsidR="00680AF3" w:rsidTr="00680AF3">
        <w:trPr>
          <w:trHeight w:val="283"/>
        </w:trPr>
        <w:tc>
          <w:tcPr>
            <w:cnfStyle w:val="001000000000" w:firstRow="0" w:lastRow="0" w:firstColumn="1" w:lastColumn="0" w:oddVBand="0" w:evenVBand="0" w:oddHBand="0" w:evenHBand="0" w:firstRowFirstColumn="0" w:firstRowLastColumn="0" w:lastRowFirstColumn="0" w:lastRowLastColumn="0"/>
            <w:tcW w:w="2010" w:type="dxa"/>
          </w:tcPr>
          <w:p w:rsidR="00680AF3" w:rsidRDefault="00680AF3" w:rsidP="003602F0">
            <w:pPr>
              <w:pStyle w:val="a8"/>
              <w:numPr>
                <w:ilvl w:val="0"/>
                <w:numId w:val="28"/>
              </w:numPr>
              <w:spacing w:line="320" w:lineRule="atLeast"/>
              <w:rPr>
                <w:color w:val="000000" w:themeColor="text1"/>
                <w:spacing w:val="-4"/>
              </w:rPr>
            </w:pPr>
            <w:r w:rsidRPr="00493DE2">
              <w:rPr>
                <w:rFonts w:hint="eastAsia"/>
                <w:color w:val="000000" w:themeColor="text1"/>
                <w:spacing w:val="-4"/>
              </w:rPr>
              <w:t>영주</w:t>
            </w:r>
            <w:r w:rsidRPr="00493DE2">
              <w:rPr>
                <w:rFonts w:hint="eastAsia"/>
                <w:color w:val="000000" w:themeColor="text1"/>
                <w:spacing w:val="-4"/>
              </w:rPr>
              <w:t>1</w:t>
            </w:r>
            <w:r w:rsidRPr="00493DE2">
              <w:rPr>
                <w:rFonts w:hint="eastAsia"/>
                <w:color w:val="000000" w:themeColor="text1"/>
                <w:spacing w:val="-4"/>
              </w:rPr>
              <w:t>공장</w:t>
            </w:r>
            <w:r w:rsidRPr="00493DE2">
              <w:rPr>
                <w:rFonts w:hint="eastAsia"/>
                <w:color w:val="000000" w:themeColor="text1"/>
                <w:spacing w:val="-4"/>
              </w:rPr>
              <w:t xml:space="preserve"> </w:t>
            </w:r>
            <w:r w:rsidRPr="00493DE2">
              <w:rPr>
                <w:rFonts w:hint="eastAsia"/>
                <w:color w:val="000000" w:themeColor="text1"/>
                <w:spacing w:val="-4"/>
              </w:rPr>
              <w:t>폐기물보관장</w:t>
            </w:r>
          </w:p>
        </w:tc>
        <w:tc>
          <w:tcPr>
            <w:tcW w:w="1818" w:type="dxa"/>
          </w:tcPr>
          <w:p w:rsidR="00680AF3" w:rsidRDefault="003602F0" w:rsidP="00493DE2">
            <w:pPr>
              <w:spacing w:line="324" w:lineRule="atLeast"/>
              <w:jc w:val="center"/>
              <w:cnfStyle w:val="000000000000" w:firstRow="0" w:lastRow="0" w:firstColumn="0" w:lastColumn="0" w:oddVBand="0" w:evenVBand="0" w:oddHBand="0" w:evenHBand="0" w:firstRowFirstColumn="0" w:firstRowLastColumn="0" w:lastRowFirstColumn="0" w:lastRowLastColumn="0"/>
              <w:rPr>
                <w:spacing w:val="-4"/>
              </w:rPr>
            </w:pPr>
            <w:r>
              <w:rPr>
                <w:rFonts w:hint="eastAsia"/>
                <w:spacing w:val="-4"/>
              </w:rPr>
              <w:t>유해화학물질</w:t>
            </w:r>
          </w:p>
          <w:p w:rsidR="003602F0" w:rsidRDefault="003602F0" w:rsidP="00493DE2">
            <w:pPr>
              <w:spacing w:line="324" w:lineRule="atLeast"/>
              <w:jc w:val="center"/>
              <w:cnfStyle w:val="000000000000" w:firstRow="0" w:lastRow="0" w:firstColumn="0" w:lastColumn="0" w:oddVBand="0" w:evenVBand="0" w:oddHBand="0" w:evenHBand="0" w:firstRowFirstColumn="0" w:firstRowLastColumn="0" w:lastRowFirstColumn="0" w:lastRowLastColumn="0"/>
              <w:rPr>
                <w:spacing w:val="-4"/>
              </w:rPr>
            </w:pPr>
            <w:r>
              <w:rPr>
                <w:rFonts w:hint="eastAsia"/>
                <w:spacing w:val="-4"/>
              </w:rPr>
              <w:t>취급시설</w:t>
            </w:r>
          </w:p>
        </w:tc>
        <w:tc>
          <w:tcPr>
            <w:tcW w:w="992" w:type="dxa"/>
          </w:tcPr>
          <w:p w:rsidR="00680AF3" w:rsidRDefault="00680AF3" w:rsidP="00493DE2">
            <w:pPr>
              <w:spacing w:line="324" w:lineRule="atLeast"/>
              <w:jc w:val="center"/>
              <w:cnfStyle w:val="000000000000" w:firstRow="0" w:lastRow="0" w:firstColumn="0" w:lastColumn="0" w:oddVBand="0" w:evenVBand="0" w:oddHBand="0" w:evenHBand="0" w:firstRowFirstColumn="0" w:firstRowLastColumn="0" w:lastRowFirstColumn="0" w:lastRowLastColumn="0"/>
              <w:rPr>
                <w:spacing w:val="-4"/>
              </w:rPr>
            </w:pPr>
            <w:r>
              <w:rPr>
                <w:rFonts w:hint="eastAsia"/>
                <w:spacing w:val="-4"/>
              </w:rPr>
              <w:t>중</w:t>
            </w:r>
          </w:p>
        </w:tc>
        <w:tc>
          <w:tcPr>
            <w:tcW w:w="9750" w:type="dxa"/>
          </w:tcPr>
          <w:p w:rsidR="00680AF3" w:rsidRPr="00493DE2" w:rsidRDefault="00680AF3" w:rsidP="00B155EB">
            <w:pPr>
              <w:spacing w:line="310" w:lineRule="atLeast"/>
              <w:jc w:val="both"/>
              <w:cnfStyle w:val="000000000000" w:firstRow="0" w:lastRow="0" w:firstColumn="0" w:lastColumn="0" w:oddVBand="0" w:evenVBand="0" w:oddHBand="0" w:evenHBand="0" w:firstRowFirstColumn="0" w:firstRowLastColumn="0" w:lastRowFirstColumn="0" w:lastRowLastColumn="0"/>
              <w:rPr>
                <w:spacing w:val="-6"/>
              </w:rPr>
            </w:pPr>
            <w:r>
              <w:rPr>
                <w:rFonts w:hint="eastAsia"/>
                <w:spacing w:val="-6"/>
              </w:rPr>
              <w:t>대상회사는</w:t>
            </w:r>
            <w:r>
              <w:rPr>
                <w:rFonts w:hint="eastAsia"/>
                <w:spacing w:val="-6"/>
              </w:rPr>
              <w:t xml:space="preserve"> </w:t>
            </w:r>
            <w:r w:rsidRPr="0043765C">
              <w:rPr>
                <w:rFonts w:hint="eastAsia"/>
                <w:spacing w:val="-6"/>
              </w:rPr>
              <w:t>HF</w:t>
            </w:r>
            <w:r w:rsidRPr="0043765C">
              <w:rPr>
                <w:rFonts w:hint="eastAsia"/>
                <w:spacing w:val="-6"/>
              </w:rPr>
              <w:t>를</w:t>
            </w:r>
            <w:r w:rsidRPr="0043765C">
              <w:rPr>
                <w:rFonts w:hint="eastAsia"/>
                <w:spacing w:val="-6"/>
              </w:rPr>
              <w:t xml:space="preserve"> </w:t>
            </w:r>
            <w:r w:rsidRPr="0043765C">
              <w:rPr>
                <w:rFonts w:hint="eastAsia"/>
                <w:spacing w:val="-6"/>
              </w:rPr>
              <w:t>생산하</w:t>
            </w:r>
            <w:r w:rsidR="00B155EB">
              <w:rPr>
                <w:rFonts w:hint="eastAsia"/>
                <w:spacing w:val="-6"/>
              </w:rPr>
              <w:t>는</w:t>
            </w:r>
            <w:r w:rsidRPr="0043765C">
              <w:rPr>
                <w:rFonts w:hint="eastAsia"/>
                <w:spacing w:val="-6"/>
              </w:rPr>
              <w:t xml:space="preserve"> </w:t>
            </w:r>
            <w:r w:rsidRPr="0043765C">
              <w:rPr>
                <w:rFonts w:hint="eastAsia"/>
                <w:spacing w:val="-6"/>
              </w:rPr>
              <w:t>영주</w:t>
            </w:r>
            <w:r w:rsidRPr="0043765C">
              <w:rPr>
                <w:rFonts w:hint="eastAsia"/>
                <w:spacing w:val="-6"/>
              </w:rPr>
              <w:t>1</w:t>
            </w:r>
            <w:r w:rsidRPr="0043765C">
              <w:rPr>
                <w:rFonts w:hint="eastAsia"/>
                <w:spacing w:val="-6"/>
              </w:rPr>
              <w:t>공장에</w:t>
            </w:r>
            <w:r w:rsidRPr="0043765C">
              <w:rPr>
                <w:rFonts w:hint="eastAsia"/>
                <w:spacing w:val="-6"/>
              </w:rPr>
              <w:t xml:space="preserve"> </w:t>
            </w:r>
            <w:r w:rsidRPr="0043765C">
              <w:rPr>
                <w:rFonts w:hint="eastAsia"/>
                <w:spacing w:val="-6"/>
              </w:rPr>
              <w:t>설치된</w:t>
            </w:r>
            <w:r w:rsidRPr="0043765C">
              <w:rPr>
                <w:rFonts w:hint="eastAsia"/>
                <w:spacing w:val="-6"/>
              </w:rPr>
              <w:t xml:space="preserve"> </w:t>
            </w:r>
            <w:r w:rsidRPr="0043765C">
              <w:rPr>
                <w:rFonts w:hint="eastAsia"/>
                <w:spacing w:val="-6"/>
              </w:rPr>
              <w:t>폐기물보관장에</w:t>
            </w:r>
            <w:r>
              <w:rPr>
                <w:rFonts w:hint="eastAsia"/>
                <w:spacing w:val="-6"/>
              </w:rPr>
              <w:t>서</w:t>
            </w:r>
            <w:r>
              <w:rPr>
                <w:rFonts w:hint="eastAsia"/>
                <w:spacing w:val="-6"/>
              </w:rPr>
              <w:t xml:space="preserve"> </w:t>
            </w:r>
            <w:r>
              <w:rPr>
                <w:rFonts w:hint="eastAsia"/>
                <w:spacing w:val="-6"/>
              </w:rPr>
              <w:t>유해화학물질인</w:t>
            </w:r>
            <w:r w:rsidRPr="0043765C">
              <w:rPr>
                <w:rFonts w:hint="eastAsia"/>
                <w:spacing w:val="-6"/>
              </w:rPr>
              <w:t xml:space="preserve"> HF</w:t>
            </w:r>
            <w:r w:rsidRPr="0043765C">
              <w:rPr>
                <w:rFonts w:hint="eastAsia"/>
                <w:spacing w:val="-6"/>
              </w:rPr>
              <w:t>의</w:t>
            </w:r>
            <w:r w:rsidRPr="0043765C">
              <w:rPr>
                <w:rFonts w:hint="eastAsia"/>
                <w:spacing w:val="-6"/>
              </w:rPr>
              <w:t xml:space="preserve"> </w:t>
            </w:r>
            <w:r w:rsidRPr="0043765C">
              <w:rPr>
                <w:rFonts w:hint="eastAsia"/>
                <w:spacing w:val="-6"/>
              </w:rPr>
              <w:t>폐기물이</w:t>
            </w:r>
            <w:r w:rsidRPr="0043765C">
              <w:rPr>
                <w:rFonts w:hint="eastAsia"/>
                <w:spacing w:val="-6"/>
              </w:rPr>
              <w:t xml:space="preserve"> </w:t>
            </w:r>
            <w:r w:rsidRPr="0043765C">
              <w:rPr>
                <w:rFonts w:hint="eastAsia"/>
                <w:spacing w:val="-6"/>
              </w:rPr>
              <w:t>배출될</w:t>
            </w:r>
            <w:r w:rsidRPr="0043765C">
              <w:rPr>
                <w:rFonts w:hint="eastAsia"/>
                <w:spacing w:val="-6"/>
              </w:rPr>
              <w:t xml:space="preserve"> </w:t>
            </w:r>
            <w:r w:rsidRPr="0043765C">
              <w:rPr>
                <w:rFonts w:hint="eastAsia"/>
                <w:spacing w:val="-6"/>
              </w:rPr>
              <w:t>것으로</w:t>
            </w:r>
            <w:r w:rsidRPr="0043765C">
              <w:rPr>
                <w:rFonts w:hint="eastAsia"/>
                <w:spacing w:val="-6"/>
              </w:rPr>
              <w:t xml:space="preserve"> </w:t>
            </w:r>
            <w:r w:rsidRPr="0043765C">
              <w:rPr>
                <w:rFonts w:hint="eastAsia"/>
                <w:spacing w:val="-6"/>
              </w:rPr>
              <w:t>보임에도</w:t>
            </w:r>
            <w:r w:rsidRPr="0043765C">
              <w:rPr>
                <w:rFonts w:hint="eastAsia"/>
                <w:spacing w:val="-6"/>
              </w:rPr>
              <w:t xml:space="preserve"> </w:t>
            </w:r>
            <w:r w:rsidRPr="0043765C">
              <w:rPr>
                <w:rFonts w:hint="eastAsia"/>
                <w:spacing w:val="-6"/>
              </w:rPr>
              <w:t>유해화학물질</w:t>
            </w:r>
            <w:r w:rsidRPr="0043765C">
              <w:rPr>
                <w:rFonts w:hint="eastAsia"/>
                <w:spacing w:val="-6"/>
              </w:rPr>
              <w:t xml:space="preserve"> </w:t>
            </w:r>
            <w:r w:rsidRPr="0043765C">
              <w:rPr>
                <w:rFonts w:hint="eastAsia"/>
                <w:spacing w:val="-6"/>
              </w:rPr>
              <w:t>취급시설로</w:t>
            </w:r>
            <w:r w:rsidRPr="0043765C">
              <w:rPr>
                <w:rFonts w:hint="eastAsia"/>
                <w:spacing w:val="-6"/>
              </w:rPr>
              <w:t xml:space="preserve"> </w:t>
            </w:r>
            <w:r w:rsidRPr="0043765C">
              <w:rPr>
                <w:rFonts w:hint="eastAsia"/>
                <w:spacing w:val="-6"/>
              </w:rPr>
              <w:t>관리하고</w:t>
            </w:r>
            <w:r w:rsidRPr="0043765C">
              <w:rPr>
                <w:rFonts w:hint="eastAsia"/>
                <w:spacing w:val="-6"/>
              </w:rPr>
              <w:t xml:space="preserve"> </w:t>
            </w:r>
            <w:r w:rsidRPr="0043765C">
              <w:rPr>
                <w:rFonts w:hint="eastAsia"/>
                <w:spacing w:val="-6"/>
              </w:rPr>
              <w:t>있지</w:t>
            </w:r>
            <w:r w:rsidRPr="0043765C">
              <w:rPr>
                <w:rFonts w:hint="eastAsia"/>
                <w:spacing w:val="-6"/>
              </w:rPr>
              <w:t xml:space="preserve"> </w:t>
            </w:r>
            <w:r w:rsidRPr="0043765C">
              <w:rPr>
                <w:rFonts w:hint="eastAsia"/>
                <w:spacing w:val="-6"/>
              </w:rPr>
              <w:t>않</w:t>
            </w:r>
            <w:r w:rsidR="00B155EB">
              <w:rPr>
                <w:rFonts w:hint="eastAsia"/>
                <w:spacing w:val="-6"/>
              </w:rPr>
              <w:t>으므로</w:t>
            </w:r>
            <w:r w:rsidR="00B155EB">
              <w:rPr>
                <w:rFonts w:hint="eastAsia"/>
                <w:spacing w:val="-6"/>
              </w:rPr>
              <w:t>,</w:t>
            </w:r>
            <w:r w:rsidR="00B155EB">
              <w:rPr>
                <w:spacing w:val="-6"/>
              </w:rPr>
              <w:t xml:space="preserve"> </w:t>
            </w:r>
            <w:r w:rsidRPr="0043765C">
              <w:rPr>
                <w:rFonts w:hint="eastAsia"/>
                <w:spacing w:val="-6"/>
              </w:rPr>
              <w:t>유해화학물질</w:t>
            </w:r>
            <w:r w:rsidRPr="0043765C">
              <w:rPr>
                <w:rFonts w:hint="eastAsia"/>
                <w:spacing w:val="-6"/>
              </w:rPr>
              <w:t xml:space="preserve"> </w:t>
            </w:r>
            <w:r w:rsidRPr="0043765C">
              <w:rPr>
                <w:rFonts w:hint="eastAsia"/>
                <w:spacing w:val="-6"/>
              </w:rPr>
              <w:t>취급시설</w:t>
            </w:r>
            <w:r w:rsidRPr="0043765C">
              <w:rPr>
                <w:rFonts w:hint="eastAsia"/>
                <w:spacing w:val="-6"/>
              </w:rPr>
              <w:t xml:space="preserve"> </w:t>
            </w:r>
            <w:r w:rsidRPr="0043765C">
              <w:rPr>
                <w:rFonts w:hint="eastAsia"/>
                <w:spacing w:val="-6"/>
              </w:rPr>
              <w:t>기준을</w:t>
            </w:r>
            <w:r w:rsidRPr="0043765C">
              <w:rPr>
                <w:rFonts w:hint="eastAsia"/>
                <w:spacing w:val="-6"/>
              </w:rPr>
              <w:t xml:space="preserve"> </w:t>
            </w:r>
            <w:r w:rsidRPr="0043765C">
              <w:rPr>
                <w:rFonts w:hint="eastAsia"/>
                <w:spacing w:val="-6"/>
              </w:rPr>
              <w:t>갖추어</w:t>
            </w:r>
            <w:r w:rsidRPr="0043765C">
              <w:rPr>
                <w:rFonts w:hint="eastAsia"/>
                <w:spacing w:val="-6"/>
              </w:rPr>
              <w:t xml:space="preserve"> </w:t>
            </w:r>
            <w:r w:rsidRPr="0043765C">
              <w:rPr>
                <w:rFonts w:hint="eastAsia"/>
                <w:spacing w:val="-6"/>
              </w:rPr>
              <w:t>설치검사를</w:t>
            </w:r>
            <w:r w:rsidRPr="0043765C">
              <w:rPr>
                <w:rFonts w:hint="eastAsia"/>
                <w:spacing w:val="-6"/>
              </w:rPr>
              <w:t xml:space="preserve"> </w:t>
            </w:r>
            <w:r w:rsidRPr="0043765C">
              <w:rPr>
                <w:rFonts w:hint="eastAsia"/>
                <w:spacing w:val="-6"/>
              </w:rPr>
              <w:t>받고</w:t>
            </w:r>
            <w:r w:rsidRPr="0043765C">
              <w:rPr>
                <w:rFonts w:hint="eastAsia"/>
                <w:spacing w:val="-6"/>
              </w:rPr>
              <w:t xml:space="preserve"> </w:t>
            </w:r>
            <w:r w:rsidRPr="0043765C">
              <w:rPr>
                <w:rFonts w:hint="eastAsia"/>
                <w:spacing w:val="-6"/>
              </w:rPr>
              <w:t>사고대비물질의</w:t>
            </w:r>
            <w:r w:rsidRPr="0043765C">
              <w:rPr>
                <w:rFonts w:hint="eastAsia"/>
                <w:spacing w:val="-6"/>
              </w:rPr>
              <w:t xml:space="preserve"> </w:t>
            </w:r>
            <w:r w:rsidRPr="0043765C">
              <w:rPr>
                <w:rFonts w:hint="eastAsia"/>
                <w:spacing w:val="-6"/>
              </w:rPr>
              <w:t>관리기준을</w:t>
            </w:r>
            <w:r w:rsidRPr="0043765C">
              <w:rPr>
                <w:rFonts w:hint="eastAsia"/>
                <w:spacing w:val="-6"/>
              </w:rPr>
              <w:t xml:space="preserve"> </w:t>
            </w:r>
            <w:r w:rsidRPr="0043765C">
              <w:rPr>
                <w:rFonts w:hint="eastAsia"/>
                <w:spacing w:val="-6"/>
              </w:rPr>
              <w:t>준수하</w:t>
            </w:r>
            <w:r w:rsidR="00B155EB">
              <w:rPr>
                <w:rFonts w:hint="eastAsia"/>
                <w:spacing w:val="-6"/>
              </w:rPr>
              <w:t>는</w:t>
            </w:r>
            <w:r w:rsidR="00B155EB">
              <w:rPr>
                <w:rFonts w:hint="eastAsia"/>
                <w:spacing w:val="-6"/>
              </w:rPr>
              <w:t xml:space="preserve"> </w:t>
            </w:r>
            <w:r w:rsidR="00B155EB">
              <w:rPr>
                <w:rFonts w:hint="eastAsia"/>
                <w:spacing w:val="-6"/>
              </w:rPr>
              <w:t>것이</w:t>
            </w:r>
            <w:r w:rsidR="00B155EB">
              <w:rPr>
                <w:rFonts w:hint="eastAsia"/>
                <w:spacing w:val="-6"/>
              </w:rPr>
              <w:t xml:space="preserve"> </w:t>
            </w:r>
            <w:r w:rsidR="00B155EB">
              <w:rPr>
                <w:rFonts w:hint="eastAsia"/>
                <w:spacing w:val="-6"/>
              </w:rPr>
              <w:t>필요함</w:t>
            </w:r>
            <w:r>
              <w:rPr>
                <w:rFonts w:hint="eastAsia"/>
                <w:spacing w:val="-6"/>
              </w:rPr>
              <w:t>.</w:t>
            </w:r>
            <w:r w:rsidRPr="0043765C">
              <w:rPr>
                <w:rFonts w:hint="eastAsia"/>
                <w:spacing w:val="-6"/>
              </w:rPr>
              <w:t xml:space="preserve"> </w:t>
            </w:r>
            <w:r w:rsidRPr="0043765C">
              <w:rPr>
                <w:rFonts w:hint="eastAsia"/>
                <w:spacing w:val="-6"/>
              </w:rPr>
              <w:t>유해화학물질</w:t>
            </w:r>
            <w:r w:rsidRPr="0043765C">
              <w:rPr>
                <w:rFonts w:hint="eastAsia"/>
                <w:spacing w:val="-6"/>
              </w:rPr>
              <w:t xml:space="preserve"> </w:t>
            </w:r>
            <w:r w:rsidRPr="0043765C">
              <w:rPr>
                <w:rFonts w:hint="eastAsia"/>
                <w:spacing w:val="-6"/>
              </w:rPr>
              <w:t>취급시설</w:t>
            </w:r>
            <w:r w:rsidRPr="0043765C">
              <w:rPr>
                <w:rFonts w:hint="eastAsia"/>
                <w:spacing w:val="-6"/>
              </w:rPr>
              <w:t xml:space="preserve"> </w:t>
            </w:r>
            <w:r w:rsidRPr="0043765C">
              <w:rPr>
                <w:rFonts w:hint="eastAsia"/>
                <w:spacing w:val="-6"/>
              </w:rPr>
              <w:t>설치검사</w:t>
            </w:r>
            <w:r w:rsidR="00B155EB">
              <w:rPr>
                <w:rFonts w:hint="eastAsia"/>
                <w:spacing w:val="-6"/>
              </w:rPr>
              <w:t>는</w:t>
            </w:r>
            <w:r w:rsidR="00B155EB">
              <w:rPr>
                <w:rFonts w:hint="eastAsia"/>
                <w:spacing w:val="-6"/>
              </w:rPr>
              <w:t xml:space="preserve"> </w:t>
            </w:r>
            <w:r>
              <w:rPr>
                <w:rFonts w:hint="eastAsia"/>
                <w:spacing w:val="-6"/>
              </w:rPr>
              <w:t>통상</w:t>
            </w:r>
            <w:r>
              <w:rPr>
                <w:rFonts w:hint="eastAsia"/>
                <w:spacing w:val="-6"/>
              </w:rPr>
              <w:t xml:space="preserve"> </w:t>
            </w:r>
            <w:r>
              <w:rPr>
                <w:spacing w:val="-6"/>
              </w:rPr>
              <w:t>3</w:t>
            </w:r>
            <w:r>
              <w:rPr>
                <w:rFonts w:hint="eastAsia"/>
                <w:spacing w:val="-6"/>
              </w:rPr>
              <w:t>개월</w:t>
            </w:r>
            <w:r w:rsidR="00B155EB">
              <w:rPr>
                <w:rFonts w:hint="eastAsia"/>
                <w:spacing w:val="-6"/>
              </w:rPr>
              <w:t>이</w:t>
            </w:r>
            <w:r>
              <w:rPr>
                <w:rFonts w:hint="eastAsia"/>
                <w:spacing w:val="-6"/>
              </w:rPr>
              <w:t xml:space="preserve"> </w:t>
            </w:r>
            <w:r>
              <w:rPr>
                <w:rFonts w:hint="eastAsia"/>
                <w:spacing w:val="-6"/>
              </w:rPr>
              <w:t>소요</w:t>
            </w:r>
            <w:r w:rsidR="00B155EB">
              <w:rPr>
                <w:rFonts w:hint="eastAsia"/>
                <w:spacing w:val="-6"/>
              </w:rPr>
              <w:t>되고</w:t>
            </w:r>
            <w:r w:rsidRPr="0043765C">
              <w:rPr>
                <w:rFonts w:hint="eastAsia"/>
                <w:spacing w:val="-6"/>
              </w:rPr>
              <w:t xml:space="preserve">, </w:t>
            </w:r>
            <w:r w:rsidR="00B155EB">
              <w:rPr>
                <w:rFonts w:hint="eastAsia"/>
                <w:spacing w:val="-6"/>
              </w:rPr>
              <w:t>설치검사를</w:t>
            </w:r>
            <w:r w:rsidR="00B155EB">
              <w:rPr>
                <w:rFonts w:hint="eastAsia"/>
                <w:spacing w:val="-6"/>
              </w:rPr>
              <w:t xml:space="preserve"> </w:t>
            </w:r>
            <w:r w:rsidR="00B155EB">
              <w:rPr>
                <w:rFonts w:hint="eastAsia"/>
                <w:spacing w:val="-6"/>
              </w:rPr>
              <w:t>받는다면</w:t>
            </w:r>
            <w:r w:rsidR="00B155EB">
              <w:rPr>
                <w:rFonts w:hint="eastAsia"/>
                <w:spacing w:val="-6"/>
              </w:rPr>
              <w:t xml:space="preserve"> </w:t>
            </w:r>
            <w:r w:rsidRPr="0043765C">
              <w:rPr>
                <w:rFonts w:hint="eastAsia"/>
                <w:spacing w:val="-6"/>
              </w:rPr>
              <w:t>과거의</w:t>
            </w:r>
            <w:r w:rsidRPr="0043765C">
              <w:rPr>
                <w:rFonts w:hint="eastAsia"/>
                <w:spacing w:val="-6"/>
              </w:rPr>
              <w:t xml:space="preserve"> </w:t>
            </w:r>
            <w:r w:rsidRPr="0043765C">
              <w:rPr>
                <w:rFonts w:hint="eastAsia"/>
                <w:spacing w:val="-6"/>
              </w:rPr>
              <w:t>위반행위를</w:t>
            </w:r>
            <w:r w:rsidRPr="0043765C">
              <w:rPr>
                <w:rFonts w:hint="eastAsia"/>
                <w:spacing w:val="-6"/>
              </w:rPr>
              <w:t xml:space="preserve"> </w:t>
            </w:r>
            <w:r w:rsidRPr="0043765C">
              <w:rPr>
                <w:rFonts w:hint="eastAsia"/>
                <w:spacing w:val="-6"/>
              </w:rPr>
              <w:t>이유로</w:t>
            </w:r>
            <w:r w:rsidRPr="0043765C">
              <w:rPr>
                <w:rFonts w:hint="eastAsia"/>
                <w:spacing w:val="-6"/>
              </w:rPr>
              <w:t xml:space="preserve"> </w:t>
            </w:r>
            <w:r w:rsidRPr="0043765C">
              <w:rPr>
                <w:rFonts w:hint="eastAsia"/>
                <w:spacing w:val="-6"/>
              </w:rPr>
              <w:t>제재가</w:t>
            </w:r>
            <w:r w:rsidRPr="0043765C">
              <w:rPr>
                <w:rFonts w:hint="eastAsia"/>
                <w:spacing w:val="-6"/>
              </w:rPr>
              <w:t xml:space="preserve"> </w:t>
            </w:r>
            <w:r w:rsidRPr="0043765C">
              <w:rPr>
                <w:rFonts w:hint="eastAsia"/>
                <w:spacing w:val="-6"/>
              </w:rPr>
              <w:t>이루어질</w:t>
            </w:r>
            <w:r w:rsidRPr="0043765C">
              <w:rPr>
                <w:rFonts w:hint="eastAsia"/>
                <w:spacing w:val="-6"/>
              </w:rPr>
              <w:t xml:space="preserve"> </w:t>
            </w:r>
            <w:r w:rsidRPr="0043765C">
              <w:rPr>
                <w:rFonts w:hint="eastAsia"/>
                <w:spacing w:val="-6"/>
              </w:rPr>
              <w:t>가능성은</w:t>
            </w:r>
            <w:r w:rsidRPr="0043765C">
              <w:rPr>
                <w:rFonts w:hint="eastAsia"/>
                <w:spacing w:val="-6"/>
              </w:rPr>
              <w:t xml:space="preserve"> </w:t>
            </w:r>
            <w:r w:rsidRPr="0043765C">
              <w:rPr>
                <w:rFonts w:hint="eastAsia"/>
                <w:spacing w:val="-6"/>
              </w:rPr>
              <w:t>높지</w:t>
            </w:r>
            <w:r w:rsidRPr="0043765C">
              <w:rPr>
                <w:rFonts w:hint="eastAsia"/>
                <w:spacing w:val="-6"/>
              </w:rPr>
              <w:t xml:space="preserve"> </w:t>
            </w:r>
            <w:r w:rsidRPr="0043765C">
              <w:rPr>
                <w:rFonts w:hint="eastAsia"/>
                <w:spacing w:val="-6"/>
              </w:rPr>
              <w:t>않을</w:t>
            </w:r>
            <w:r w:rsidRPr="0043765C">
              <w:rPr>
                <w:rFonts w:hint="eastAsia"/>
                <w:spacing w:val="-6"/>
              </w:rPr>
              <w:t xml:space="preserve"> </w:t>
            </w:r>
            <w:r w:rsidRPr="0043765C">
              <w:rPr>
                <w:rFonts w:hint="eastAsia"/>
                <w:spacing w:val="-6"/>
              </w:rPr>
              <w:t>것으로</w:t>
            </w:r>
            <w:r w:rsidRPr="0043765C">
              <w:rPr>
                <w:rFonts w:hint="eastAsia"/>
                <w:spacing w:val="-6"/>
              </w:rPr>
              <w:t xml:space="preserve"> </w:t>
            </w:r>
            <w:r w:rsidRPr="0043765C">
              <w:rPr>
                <w:rFonts w:hint="eastAsia"/>
                <w:spacing w:val="-6"/>
              </w:rPr>
              <w:t>보임</w:t>
            </w:r>
            <w:r w:rsidRPr="0043765C">
              <w:rPr>
                <w:rFonts w:hint="eastAsia"/>
                <w:spacing w:val="-6"/>
              </w:rPr>
              <w:t>.</w:t>
            </w:r>
          </w:p>
        </w:tc>
      </w:tr>
      <w:tr w:rsidR="00680AF3" w:rsidTr="00680AF3">
        <w:trPr>
          <w:trHeight w:val="283"/>
        </w:trPr>
        <w:tc>
          <w:tcPr>
            <w:cnfStyle w:val="001000000000" w:firstRow="0" w:lastRow="0" w:firstColumn="1" w:lastColumn="0" w:oddVBand="0" w:evenVBand="0" w:oddHBand="0" w:evenHBand="0" w:firstRowFirstColumn="0" w:firstRowLastColumn="0" w:lastRowFirstColumn="0" w:lastRowLastColumn="0"/>
            <w:tcW w:w="2010" w:type="dxa"/>
          </w:tcPr>
          <w:p w:rsidR="00680AF3" w:rsidRDefault="00680AF3" w:rsidP="00493DE2">
            <w:pPr>
              <w:pStyle w:val="a8"/>
              <w:numPr>
                <w:ilvl w:val="0"/>
                <w:numId w:val="28"/>
              </w:numPr>
              <w:spacing w:line="320" w:lineRule="atLeast"/>
              <w:rPr>
                <w:color w:val="000000" w:themeColor="text1"/>
                <w:spacing w:val="-4"/>
              </w:rPr>
            </w:pPr>
            <w:r w:rsidRPr="00493DE2">
              <w:rPr>
                <w:rFonts w:hint="eastAsia"/>
                <w:color w:val="000000" w:themeColor="text1"/>
                <w:spacing w:val="-4"/>
              </w:rPr>
              <w:t>화학사고</w:t>
            </w:r>
            <w:r w:rsidRPr="00493DE2">
              <w:rPr>
                <w:rFonts w:hint="eastAsia"/>
                <w:color w:val="000000" w:themeColor="text1"/>
                <w:spacing w:val="-4"/>
              </w:rPr>
              <w:t xml:space="preserve"> </w:t>
            </w:r>
            <w:r w:rsidRPr="00493DE2">
              <w:rPr>
                <w:rFonts w:hint="eastAsia"/>
                <w:color w:val="000000" w:themeColor="text1"/>
                <w:spacing w:val="-4"/>
              </w:rPr>
              <w:t>신고</w:t>
            </w:r>
            <w:r w:rsidRPr="00493DE2">
              <w:rPr>
                <w:rFonts w:hint="eastAsia"/>
                <w:color w:val="000000" w:themeColor="text1"/>
                <w:spacing w:val="-4"/>
              </w:rPr>
              <w:t xml:space="preserve"> </w:t>
            </w:r>
            <w:r w:rsidRPr="00493DE2">
              <w:rPr>
                <w:rFonts w:hint="eastAsia"/>
                <w:color w:val="000000" w:themeColor="text1"/>
                <w:spacing w:val="-4"/>
              </w:rPr>
              <w:t>의무</w:t>
            </w:r>
            <w:r w:rsidRPr="00493DE2">
              <w:rPr>
                <w:rFonts w:hint="eastAsia"/>
                <w:color w:val="000000" w:themeColor="text1"/>
                <w:spacing w:val="-4"/>
              </w:rPr>
              <w:t xml:space="preserve"> </w:t>
            </w:r>
            <w:r w:rsidRPr="00493DE2">
              <w:rPr>
                <w:rFonts w:hint="eastAsia"/>
                <w:color w:val="000000" w:themeColor="text1"/>
                <w:spacing w:val="-4"/>
              </w:rPr>
              <w:t>준수</w:t>
            </w:r>
            <w:r w:rsidRPr="00493DE2">
              <w:rPr>
                <w:rFonts w:hint="eastAsia"/>
                <w:color w:val="000000" w:themeColor="text1"/>
                <w:spacing w:val="-4"/>
              </w:rPr>
              <w:t xml:space="preserve"> </w:t>
            </w:r>
            <w:r w:rsidRPr="00493DE2">
              <w:rPr>
                <w:rFonts w:hint="eastAsia"/>
                <w:color w:val="000000" w:themeColor="text1"/>
                <w:spacing w:val="-4"/>
              </w:rPr>
              <w:t>여부</w:t>
            </w:r>
          </w:p>
        </w:tc>
        <w:tc>
          <w:tcPr>
            <w:tcW w:w="1818" w:type="dxa"/>
          </w:tcPr>
          <w:p w:rsidR="00680AF3" w:rsidRPr="00887AA8" w:rsidRDefault="00CD1AB2" w:rsidP="00493DE2">
            <w:pPr>
              <w:spacing w:line="324" w:lineRule="atLeast"/>
              <w:jc w:val="center"/>
              <w:cnfStyle w:val="000000000000" w:firstRow="0" w:lastRow="0" w:firstColumn="0" w:lastColumn="0" w:oddVBand="0" w:evenVBand="0" w:oddHBand="0" w:evenHBand="0" w:firstRowFirstColumn="0" w:firstRowLastColumn="0" w:lastRowFirstColumn="0" w:lastRowLastColumn="0"/>
              <w:rPr>
                <w:spacing w:val="-4"/>
              </w:rPr>
            </w:pPr>
            <w:r w:rsidRPr="00887AA8">
              <w:rPr>
                <w:rFonts w:hint="eastAsia"/>
                <w:spacing w:val="-4"/>
              </w:rPr>
              <w:t>신고의무</w:t>
            </w:r>
          </w:p>
          <w:p w:rsidR="00CD1AB2" w:rsidRPr="002D0983" w:rsidRDefault="00CD1AB2" w:rsidP="00CD1AB2">
            <w:pPr>
              <w:spacing w:line="324" w:lineRule="atLeast"/>
              <w:jc w:val="center"/>
              <w:cnfStyle w:val="000000000000" w:firstRow="0" w:lastRow="0" w:firstColumn="0" w:lastColumn="0" w:oddVBand="0" w:evenVBand="0" w:oddHBand="0" w:evenHBand="0" w:firstRowFirstColumn="0" w:firstRowLastColumn="0" w:lastRowFirstColumn="0" w:lastRowLastColumn="0"/>
              <w:rPr>
                <w:b/>
                <w:color w:val="FF0000"/>
                <w:spacing w:val="-4"/>
              </w:rPr>
            </w:pPr>
            <w:r w:rsidRPr="00887AA8">
              <w:rPr>
                <w:rFonts w:hint="eastAsia"/>
                <w:spacing w:val="-4"/>
              </w:rPr>
              <w:t>준수필요</w:t>
            </w:r>
          </w:p>
        </w:tc>
        <w:tc>
          <w:tcPr>
            <w:tcW w:w="992" w:type="dxa"/>
          </w:tcPr>
          <w:p w:rsidR="00680AF3" w:rsidRDefault="00680AF3" w:rsidP="00493DE2">
            <w:pPr>
              <w:spacing w:line="324" w:lineRule="atLeast"/>
              <w:jc w:val="center"/>
              <w:cnfStyle w:val="000000000000" w:firstRow="0" w:lastRow="0" w:firstColumn="0" w:lastColumn="0" w:oddVBand="0" w:evenVBand="0" w:oddHBand="0" w:evenHBand="0" w:firstRowFirstColumn="0" w:firstRowLastColumn="0" w:lastRowFirstColumn="0" w:lastRowLastColumn="0"/>
              <w:rPr>
                <w:spacing w:val="-4"/>
              </w:rPr>
            </w:pPr>
            <w:r w:rsidRPr="002D0983">
              <w:rPr>
                <w:rFonts w:hint="eastAsia"/>
                <w:b/>
                <w:color w:val="FF0000"/>
                <w:spacing w:val="-4"/>
              </w:rPr>
              <w:t>상</w:t>
            </w:r>
          </w:p>
        </w:tc>
        <w:tc>
          <w:tcPr>
            <w:tcW w:w="9750" w:type="dxa"/>
          </w:tcPr>
          <w:p w:rsidR="00CD1AB2" w:rsidRDefault="00680AF3" w:rsidP="00E45A50">
            <w:pPr>
              <w:spacing w:line="310" w:lineRule="atLeast"/>
              <w:jc w:val="both"/>
              <w:cnfStyle w:val="000000000000" w:firstRow="0" w:lastRow="0" w:firstColumn="0" w:lastColumn="0" w:oddVBand="0" w:evenVBand="0" w:oddHBand="0" w:evenHBand="0" w:firstRowFirstColumn="0" w:firstRowLastColumn="0" w:lastRowFirstColumn="0" w:lastRowLastColumn="0"/>
              <w:rPr>
                <w:spacing w:val="-6"/>
              </w:rPr>
            </w:pPr>
            <w:r w:rsidRPr="0033118B">
              <w:rPr>
                <w:rFonts w:hint="eastAsia"/>
                <w:spacing w:val="-6"/>
              </w:rPr>
              <w:t xml:space="preserve">2024. 8. 16. </w:t>
            </w:r>
            <w:r w:rsidRPr="0033118B">
              <w:rPr>
                <w:rFonts w:hint="eastAsia"/>
                <w:spacing w:val="-6"/>
              </w:rPr>
              <w:t>영주</w:t>
            </w:r>
            <w:r w:rsidRPr="0033118B">
              <w:rPr>
                <w:rFonts w:hint="eastAsia"/>
                <w:spacing w:val="-6"/>
              </w:rPr>
              <w:t xml:space="preserve"> 1</w:t>
            </w:r>
            <w:r w:rsidRPr="0033118B">
              <w:rPr>
                <w:rFonts w:hint="eastAsia"/>
                <w:spacing w:val="-6"/>
              </w:rPr>
              <w:t>공장</w:t>
            </w:r>
            <w:r w:rsidRPr="0033118B">
              <w:rPr>
                <w:rFonts w:hint="eastAsia"/>
                <w:spacing w:val="-6"/>
              </w:rPr>
              <w:t xml:space="preserve"> </w:t>
            </w:r>
            <w:r w:rsidRPr="0033118B">
              <w:rPr>
                <w:rFonts w:hint="eastAsia"/>
                <w:spacing w:val="-6"/>
              </w:rPr>
              <w:t>내</w:t>
            </w:r>
            <w:r w:rsidRPr="0033118B">
              <w:rPr>
                <w:rFonts w:hint="eastAsia"/>
                <w:spacing w:val="-6"/>
              </w:rPr>
              <w:t xml:space="preserve"> </w:t>
            </w:r>
            <w:r w:rsidRPr="0033118B">
              <w:rPr>
                <w:rFonts w:hint="eastAsia"/>
                <w:spacing w:val="-6"/>
              </w:rPr>
              <w:t>공정시설</w:t>
            </w:r>
            <w:r w:rsidRPr="0033118B">
              <w:rPr>
                <w:rFonts w:hint="eastAsia"/>
                <w:spacing w:val="-6"/>
              </w:rPr>
              <w:t xml:space="preserve"> </w:t>
            </w:r>
            <w:r w:rsidRPr="0033118B">
              <w:rPr>
                <w:rFonts w:hint="eastAsia"/>
                <w:spacing w:val="-6"/>
              </w:rPr>
              <w:t>배관</w:t>
            </w:r>
            <w:r w:rsidRPr="0033118B">
              <w:rPr>
                <w:rFonts w:hint="eastAsia"/>
                <w:spacing w:val="-6"/>
              </w:rPr>
              <w:t xml:space="preserve"> </w:t>
            </w:r>
            <w:r w:rsidRPr="0033118B">
              <w:rPr>
                <w:rFonts w:hint="eastAsia"/>
                <w:spacing w:val="-6"/>
              </w:rPr>
              <w:t>교체</w:t>
            </w:r>
            <w:r w:rsidRPr="0033118B">
              <w:rPr>
                <w:rFonts w:hint="eastAsia"/>
                <w:spacing w:val="-6"/>
              </w:rPr>
              <w:t xml:space="preserve"> </w:t>
            </w:r>
            <w:r w:rsidRPr="0033118B">
              <w:rPr>
                <w:rFonts w:hint="eastAsia"/>
                <w:spacing w:val="-6"/>
              </w:rPr>
              <w:t>작업</w:t>
            </w:r>
            <w:r w:rsidRPr="0033118B">
              <w:rPr>
                <w:rFonts w:hint="eastAsia"/>
                <w:spacing w:val="-6"/>
              </w:rPr>
              <w:t xml:space="preserve"> </w:t>
            </w:r>
            <w:r w:rsidRPr="0033118B">
              <w:rPr>
                <w:rFonts w:hint="eastAsia"/>
                <w:spacing w:val="-6"/>
              </w:rPr>
              <w:t>중</w:t>
            </w:r>
            <w:r w:rsidRPr="0033118B">
              <w:rPr>
                <w:rFonts w:hint="eastAsia"/>
                <w:spacing w:val="-6"/>
              </w:rPr>
              <w:t xml:space="preserve"> </w:t>
            </w:r>
            <w:r w:rsidRPr="0033118B">
              <w:rPr>
                <w:rFonts w:hint="eastAsia"/>
                <w:spacing w:val="-6"/>
              </w:rPr>
              <w:t>화학물질이</w:t>
            </w:r>
            <w:r w:rsidRPr="0033118B">
              <w:rPr>
                <w:rFonts w:hint="eastAsia"/>
                <w:spacing w:val="-6"/>
              </w:rPr>
              <w:t xml:space="preserve"> </w:t>
            </w:r>
            <w:r w:rsidRPr="0033118B">
              <w:rPr>
                <w:rFonts w:hint="eastAsia"/>
                <w:spacing w:val="-6"/>
              </w:rPr>
              <w:t>누출되어</w:t>
            </w:r>
            <w:r w:rsidRPr="0033118B">
              <w:rPr>
                <w:rFonts w:hint="eastAsia"/>
                <w:spacing w:val="-6"/>
              </w:rPr>
              <w:t xml:space="preserve"> </w:t>
            </w:r>
            <w:r w:rsidRPr="0033118B">
              <w:rPr>
                <w:rFonts w:hint="eastAsia"/>
                <w:spacing w:val="-6"/>
              </w:rPr>
              <w:t>협력회사</w:t>
            </w:r>
            <w:r w:rsidRPr="0033118B">
              <w:rPr>
                <w:rFonts w:hint="eastAsia"/>
                <w:spacing w:val="-6"/>
              </w:rPr>
              <w:t xml:space="preserve"> </w:t>
            </w:r>
            <w:r w:rsidRPr="0033118B">
              <w:rPr>
                <w:rFonts w:hint="eastAsia"/>
                <w:spacing w:val="-6"/>
              </w:rPr>
              <w:t>소속</w:t>
            </w:r>
            <w:r w:rsidRPr="0033118B">
              <w:rPr>
                <w:rFonts w:hint="eastAsia"/>
                <w:spacing w:val="-6"/>
              </w:rPr>
              <w:t xml:space="preserve"> </w:t>
            </w:r>
            <w:r w:rsidRPr="0033118B">
              <w:rPr>
                <w:rFonts w:hint="eastAsia"/>
                <w:spacing w:val="-6"/>
              </w:rPr>
              <w:t>작업자가</w:t>
            </w:r>
            <w:r w:rsidRPr="0033118B">
              <w:rPr>
                <w:rFonts w:hint="eastAsia"/>
                <w:spacing w:val="-6"/>
              </w:rPr>
              <w:t xml:space="preserve"> </w:t>
            </w:r>
            <w:r w:rsidRPr="0033118B">
              <w:rPr>
                <w:rFonts w:hint="eastAsia"/>
                <w:spacing w:val="-6"/>
              </w:rPr>
              <w:t>화학물질</w:t>
            </w:r>
            <w:r w:rsidRPr="0033118B">
              <w:rPr>
                <w:rFonts w:hint="eastAsia"/>
                <w:spacing w:val="-6"/>
              </w:rPr>
              <w:t xml:space="preserve"> </w:t>
            </w:r>
            <w:r w:rsidRPr="0033118B">
              <w:rPr>
                <w:rFonts w:hint="eastAsia"/>
                <w:spacing w:val="-6"/>
              </w:rPr>
              <w:t>접촉으로</w:t>
            </w:r>
            <w:r w:rsidRPr="0033118B">
              <w:rPr>
                <w:rFonts w:hint="eastAsia"/>
                <w:spacing w:val="-6"/>
              </w:rPr>
              <w:t xml:space="preserve"> </w:t>
            </w:r>
            <w:r w:rsidRPr="0033118B">
              <w:rPr>
                <w:rFonts w:hint="eastAsia"/>
                <w:spacing w:val="-6"/>
              </w:rPr>
              <w:t>인해</w:t>
            </w:r>
            <w:r w:rsidRPr="0033118B">
              <w:rPr>
                <w:rFonts w:hint="eastAsia"/>
                <w:spacing w:val="-6"/>
              </w:rPr>
              <w:t xml:space="preserve"> </w:t>
            </w:r>
            <w:r w:rsidRPr="0033118B">
              <w:rPr>
                <w:rFonts w:hint="eastAsia"/>
                <w:spacing w:val="-6"/>
              </w:rPr>
              <w:t>화상을</w:t>
            </w:r>
            <w:r w:rsidRPr="0033118B">
              <w:rPr>
                <w:rFonts w:hint="eastAsia"/>
                <w:spacing w:val="-6"/>
              </w:rPr>
              <w:t xml:space="preserve"> </w:t>
            </w:r>
            <w:r w:rsidRPr="0033118B">
              <w:rPr>
                <w:rFonts w:hint="eastAsia"/>
                <w:spacing w:val="-6"/>
              </w:rPr>
              <w:t>입는</w:t>
            </w:r>
            <w:r w:rsidRPr="0033118B">
              <w:rPr>
                <w:rFonts w:hint="eastAsia"/>
                <w:spacing w:val="-6"/>
              </w:rPr>
              <w:t xml:space="preserve"> </w:t>
            </w:r>
            <w:r w:rsidRPr="0033118B">
              <w:rPr>
                <w:rFonts w:hint="eastAsia"/>
                <w:spacing w:val="-6"/>
              </w:rPr>
              <w:t>사고가</w:t>
            </w:r>
            <w:r w:rsidRPr="0033118B">
              <w:rPr>
                <w:rFonts w:hint="eastAsia"/>
                <w:spacing w:val="-6"/>
              </w:rPr>
              <w:t xml:space="preserve"> </w:t>
            </w:r>
            <w:r w:rsidRPr="0033118B">
              <w:rPr>
                <w:rFonts w:hint="eastAsia"/>
                <w:spacing w:val="-6"/>
              </w:rPr>
              <w:t>발생하였음</w:t>
            </w:r>
            <w:r w:rsidRPr="0033118B">
              <w:rPr>
                <w:rFonts w:hint="eastAsia"/>
                <w:spacing w:val="-6"/>
              </w:rPr>
              <w:t>.</w:t>
            </w:r>
            <w:r w:rsidR="004E3442">
              <w:rPr>
                <w:spacing w:val="-6"/>
              </w:rPr>
              <w:t xml:space="preserve"> </w:t>
            </w:r>
            <w:r w:rsidR="004E3442" w:rsidRPr="004E3442">
              <w:rPr>
                <w:rFonts w:hint="eastAsia"/>
                <w:spacing w:val="-6"/>
              </w:rPr>
              <w:t>대상회사는</w:t>
            </w:r>
            <w:r w:rsidR="004E3442" w:rsidRPr="004E3442">
              <w:rPr>
                <w:rFonts w:hint="eastAsia"/>
                <w:spacing w:val="-6"/>
              </w:rPr>
              <w:t xml:space="preserve"> </w:t>
            </w:r>
            <w:r w:rsidR="004E3442">
              <w:rPr>
                <w:rFonts w:hint="eastAsia"/>
                <w:spacing w:val="-6"/>
              </w:rPr>
              <w:t>이를</w:t>
            </w:r>
            <w:r w:rsidR="004E3442">
              <w:rPr>
                <w:rFonts w:hint="eastAsia"/>
                <w:spacing w:val="-6"/>
              </w:rPr>
              <w:t xml:space="preserve"> </w:t>
            </w:r>
            <w:r w:rsidR="005023AA">
              <w:rPr>
                <w:rFonts w:hint="eastAsia"/>
                <w:spacing w:val="-6"/>
              </w:rPr>
              <w:t>사고</w:t>
            </w:r>
            <w:r w:rsidR="005023AA">
              <w:rPr>
                <w:rFonts w:hint="eastAsia"/>
                <w:spacing w:val="-6"/>
              </w:rPr>
              <w:t xml:space="preserve"> </w:t>
            </w:r>
            <w:r w:rsidR="005023AA">
              <w:rPr>
                <w:rFonts w:hint="eastAsia"/>
                <w:spacing w:val="-6"/>
              </w:rPr>
              <w:t>인지</w:t>
            </w:r>
            <w:r w:rsidR="00602999">
              <w:rPr>
                <w:rFonts w:hint="eastAsia"/>
                <w:spacing w:val="-6"/>
              </w:rPr>
              <w:t xml:space="preserve"> </w:t>
            </w:r>
            <w:r w:rsidR="00602999">
              <w:rPr>
                <w:rFonts w:hint="eastAsia"/>
                <w:spacing w:val="-6"/>
              </w:rPr>
              <w:t>시로부터</w:t>
            </w:r>
            <w:r w:rsidR="005023AA">
              <w:rPr>
                <w:rFonts w:hint="eastAsia"/>
                <w:spacing w:val="-6"/>
              </w:rPr>
              <w:t xml:space="preserve"> </w:t>
            </w:r>
            <w:r w:rsidR="005023AA">
              <w:rPr>
                <w:spacing w:val="-6"/>
              </w:rPr>
              <w:t>10</w:t>
            </w:r>
            <w:r w:rsidR="004E3442">
              <w:rPr>
                <w:rFonts w:hint="eastAsia"/>
                <w:spacing w:val="-6"/>
              </w:rPr>
              <w:t>분</w:t>
            </w:r>
            <w:r w:rsidR="004E3442">
              <w:rPr>
                <w:rFonts w:hint="eastAsia"/>
                <w:spacing w:val="-6"/>
              </w:rPr>
              <w:t xml:space="preserve"> </w:t>
            </w:r>
            <w:r w:rsidR="004E3442">
              <w:rPr>
                <w:rFonts w:hint="eastAsia"/>
                <w:spacing w:val="-6"/>
              </w:rPr>
              <w:t>후</w:t>
            </w:r>
            <w:r w:rsidR="004E3442">
              <w:rPr>
                <w:rFonts w:hint="eastAsia"/>
                <w:spacing w:val="-6"/>
              </w:rPr>
              <w:t xml:space="preserve"> </w:t>
            </w:r>
            <w:r w:rsidR="004E3442">
              <w:rPr>
                <w:rFonts w:hint="eastAsia"/>
                <w:spacing w:val="-6"/>
              </w:rPr>
              <w:t>신고하였</w:t>
            </w:r>
            <w:r w:rsidR="00602999">
              <w:rPr>
                <w:rFonts w:hint="eastAsia"/>
                <w:spacing w:val="-6"/>
              </w:rPr>
              <w:t>다는</w:t>
            </w:r>
            <w:r w:rsidR="00602999">
              <w:rPr>
                <w:rFonts w:hint="eastAsia"/>
                <w:spacing w:val="-6"/>
              </w:rPr>
              <w:t xml:space="preserve"> </w:t>
            </w:r>
            <w:r w:rsidR="00602999">
              <w:rPr>
                <w:rFonts w:hint="eastAsia"/>
                <w:spacing w:val="-6"/>
              </w:rPr>
              <w:t>입장이</w:t>
            </w:r>
            <w:r w:rsidR="004E3442">
              <w:rPr>
                <w:rFonts w:hint="eastAsia"/>
                <w:spacing w:val="-6"/>
              </w:rPr>
              <w:t>나</w:t>
            </w:r>
            <w:r w:rsidR="004E3442">
              <w:rPr>
                <w:rFonts w:hint="eastAsia"/>
                <w:spacing w:val="-6"/>
              </w:rPr>
              <w:t>,</w:t>
            </w:r>
            <w:r w:rsidR="004E3442">
              <w:rPr>
                <w:spacing w:val="-6"/>
              </w:rPr>
              <w:t xml:space="preserve"> </w:t>
            </w:r>
            <w:r w:rsidRPr="0033118B">
              <w:rPr>
                <w:rFonts w:hint="eastAsia"/>
                <w:spacing w:val="-6"/>
              </w:rPr>
              <w:t>대구지방환경청장은</w:t>
            </w:r>
            <w:r w:rsidRPr="0033118B">
              <w:rPr>
                <w:rFonts w:hint="eastAsia"/>
                <w:spacing w:val="-6"/>
              </w:rPr>
              <w:t xml:space="preserve"> 2024. 8. 22. </w:t>
            </w:r>
            <w:r w:rsidRPr="0033118B">
              <w:rPr>
                <w:rFonts w:hint="eastAsia"/>
                <w:spacing w:val="-6"/>
              </w:rPr>
              <w:t>대상회사가</w:t>
            </w:r>
            <w:r w:rsidRPr="0033118B">
              <w:rPr>
                <w:rFonts w:hint="eastAsia"/>
                <w:spacing w:val="-6"/>
              </w:rPr>
              <w:t xml:space="preserve"> </w:t>
            </w:r>
            <w:r w:rsidR="00B155EB">
              <w:rPr>
                <w:rFonts w:hint="eastAsia"/>
                <w:spacing w:val="-6"/>
              </w:rPr>
              <w:t>관련법률상</w:t>
            </w:r>
            <w:r w:rsidR="00B155EB">
              <w:rPr>
                <w:rFonts w:hint="eastAsia"/>
                <w:spacing w:val="-6"/>
              </w:rPr>
              <w:t xml:space="preserve"> </w:t>
            </w:r>
            <w:r w:rsidRPr="0033118B">
              <w:rPr>
                <w:rFonts w:hint="eastAsia"/>
                <w:spacing w:val="-6"/>
              </w:rPr>
              <w:t>화학</w:t>
            </w:r>
            <w:r w:rsidR="00B155EB">
              <w:rPr>
                <w:rFonts w:hint="eastAsia"/>
                <w:spacing w:val="-6"/>
              </w:rPr>
              <w:t>사</w:t>
            </w:r>
            <w:r w:rsidRPr="0033118B">
              <w:rPr>
                <w:rFonts w:hint="eastAsia"/>
                <w:spacing w:val="-6"/>
              </w:rPr>
              <w:t>고</w:t>
            </w:r>
            <w:r w:rsidRPr="0033118B">
              <w:rPr>
                <w:rFonts w:hint="eastAsia"/>
                <w:spacing w:val="-6"/>
              </w:rPr>
              <w:t xml:space="preserve"> </w:t>
            </w:r>
            <w:r w:rsidRPr="0033118B">
              <w:rPr>
                <w:rFonts w:hint="eastAsia"/>
                <w:spacing w:val="-6"/>
              </w:rPr>
              <w:t>발생</w:t>
            </w:r>
            <w:r w:rsidR="00B155EB">
              <w:rPr>
                <w:rFonts w:hint="eastAsia"/>
                <w:spacing w:val="-6"/>
              </w:rPr>
              <w:t xml:space="preserve"> </w:t>
            </w:r>
            <w:r w:rsidR="00B155EB">
              <w:rPr>
                <w:rFonts w:hint="eastAsia"/>
                <w:spacing w:val="-6"/>
              </w:rPr>
              <w:t>후</w:t>
            </w:r>
            <w:r w:rsidR="00B155EB">
              <w:rPr>
                <w:rFonts w:hint="eastAsia"/>
                <w:spacing w:val="-6"/>
              </w:rPr>
              <w:t xml:space="preserve"> </w:t>
            </w:r>
            <w:r w:rsidRPr="0033118B">
              <w:rPr>
                <w:rFonts w:hint="eastAsia"/>
                <w:spacing w:val="-6"/>
              </w:rPr>
              <w:t>15</w:t>
            </w:r>
            <w:r w:rsidRPr="0033118B">
              <w:rPr>
                <w:rFonts w:hint="eastAsia"/>
                <w:spacing w:val="-6"/>
              </w:rPr>
              <w:t>분</w:t>
            </w:r>
            <w:r w:rsidRPr="0033118B">
              <w:rPr>
                <w:rFonts w:hint="eastAsia"/>
                <w:spacing w:val="-6"/>
              </w:rPr>
              <w:t xml:space="preserve"> </w:t>
            </w:r>
            <w:r w:rsidRPr="0033118B">
              <w:rPr>
                <w:rFonts w:hint="eastAsia"/>
                <w:spacing w:val="-6"/>
              </w:rPr>
              <w:t>이내</w:t>
            </w:r>
            <w:r w:rsidRPr="0033118B">
              <w:rPr>
                <w:rFonts w:hint="eastAsia"/>
                <w:spacing w:val="-6"/>
              </w:rPr>
              <w:t xml:space="preserve"> </w:t>
            </w:r>
            <w:r w:rsidRPr="0033118B">
              <w:rPr>
                <w:rFonts w:hint="eastAsia"/>
                <w:spacing w:val="-6"/>
              </w:rPr>
              <w:t>신고</w:t>
            </w:r>
            <w:r w:rsidR="00B155EB">
              <w:rPr>
                <w:rFonts w:hint="eastAsia"/>
                <w:spacing w:val="-6"/>
              </w:rPr>
              <w:t>할</w:t>
            </w:r>
            <w:r w:rsidR="00B155EB">
              <w:rPr>
                <w:rFonts w:hint="eastAsia"/>
                <w:spacing w:val="-6"/>
              </w:rPr>
              <w:t xml:space="preserve"> </w:t>
            </w:r>
            <w:r w:rsidR="00B155EB">
              <w:rPr>
                <w:rFonts w:hint="eastAsia"/>
                <w:spacing w:val="-6"/>
              </w:rPr>
              <w:t>의무가</w:t>
            </w:r>
            <w:r w:rsidR="00B155EB">
              <w:rPr>
                <w:rFonts w:hint="eastAsia"/>
                <w:spacing w:val="-6"/>
              </w:rPr>
              <w:t xml:space="preserve"> </w:t>
            </w:r>
            <w:r w:rsidR="00B155EB">
              <w:rPr>
                <w:rFonts w:hint="eastAsia"/>
                <w:spacing w:val="-6"/>
              </w:rPr>
              <w:t>있음에도</w:t>
            </w:r>
            <w:r w:rsidR="00B155EB">
              <w:rPr>
                <w:rFonts w:hint="eastAsia"/>
                <w:spacing w:val="-6"/>
              </w:rPr>
              <w:t xml:space="preserve"> </w:t>
            </w:r>
            <w:r w:rsidR="004E3442">
              <w:rPr>
                <w:rFonts w:hint="eastAsia"/>
                <w:spacing w:val="-6"/>
              </w:rPr>
              <w:t>이를</w:t>
            </w:r>
            <w:r w:rsidR="004E3442">
              <w:rPr>
                <w:rFonts w:hint="eastAsia"/>
                <w:spacing w:val="-6"/>
              </w:rPr>
              <w:t xml:space="preserve"> </w:t>
            </w:r>
            <w:r w:rsidR="004E3442">
              <w:rPr>
                <w:rFonts w:hint="eastAsia"/>
                <w:spacing w:val="-6"/>
              </w:rPr>
              <w:t>지연</w:t>
            </w:r>
            <w:r w:rsidR="00CD1AB2">
              <w:rPr>
                <w:rFonts w:hint="eastAsia"/>
                <w:spacing w:val="-6"/>
              </w:rPr>
              <w:t xml:space="preserve"> </w:t>
            </w:r>
            <w:r w:rsidR="00CD1AB2">
              <w:rPr>
                <w:rFonts w:hint="eastAsia"/>
                <w:spacing w:val="-6"/>
              </w:rPr>
              <w:t>신고</w:t>
            </w:r>
            <w:r w:rsidR="00B155EB">
              <w:rPr>
                <w:rFonts w:hint="eastAsia"/>
                <w:spacing w:val="-6"/>
              </w:rPr>
              <w:t>했다는</w:t>
            </w:r>
            <w:r w:rsidR="00B155EB">
              <w:rPr>
                <w:rFonts w:hint="eastAsia"/>
                <w:spacing w:val="-6"/>
              </w:rPr>
              <w:t xml:space="preserve"> </w:t>
            </w:r>
            <w:r w:rsidR="00B155EB">
              <w:rPr>
                <w:rFonts w:hint="eastAsia"/>
                <w:spacing w:val="-6"/>
              </w:rPr>
              <w:t>이유로</w:t>
            </w:r>
            <w:r w:rsidR="00B155EB">
              <w:rPr>
                <w:rFonts w:hint="eastAsia"/>
                <w:spacing w:val="-6"/>
              </w:rPr>
              <w:t xml:space="preserve"> </w:t>
            </w:r>
            <w:r w:rsidRPr="0033118B">
              <w:rPr>
                <w:rFonts w:hint="eastAsia"/>
                <w:spacing w:val="-6"/>
              </w:rPr>
              <w:t>경고</w:t>
            </w:r>
            <w:r w:rsidRPr="0033118B">
              <w:rPr>
                <w:rFonts w:hint="eastAsia"/>
                <w:spacing w:val="-6"/>
              </w:rPr>
              <w:t xml:space="preserve"> </w:t>
            </w:r>
            <w:r w:rsidRPr="0033118B">
              <w:rPr>
                <w:rFonts w:hint="eastAsia"/>
                <w:spacing w:val="-6"/>
              </w:rPr>
              <w:t>처분에</w:t>
            </w:r>
            <w:r w:rsidRPr="0033118B">
              <w:rPr>
                <w:rFonts w:hint="eastAsia"/>
                <w:spacing w:val="-6"/>
              </w:rPr>
              <w:t xml:space="preserve"> </w:t>
            </w:r>
            <w:r w:rsidRPr="0033118B">
              <w:rPr>
                <w:rFonts w:hint="eastAsia"/>
                <w:spacing w:val="-6"/>
              </w:rPr>
              <w:t>대한</w:t>
            </w:r>
            <w:r w:rsidRPr="0033118B">
              <w:rPr>
                <w:rFonts w:hint="eastAsia"/>
                <w:spacing w:val="-6"/>
              </w:rPr>
              <w:t xml:space="preserve"> </w:t>
            </w:r>
            <w:r w:rsidRPr="0033118B">
              <w:rPr>
                <w:rFonts w:hint="eastAsia"/>
                <w:spacing w:val="-6"/>
              </w:rPr>
              <w:t>사전</w:t>
            </w:r>
            <w:r w:rsidRPr="0033118B">
              <w:rPr>
                <w:rFonts w:hint="eastAsia"/>
                <w:spacing w:val="-6"/>
              </w:rPr>
              <w:t xml:space="preserve"> </w:t>
            </w:r>
            <w:r w:rsidRPr="0033118B">
              <w:rPr>
                <w:rFonts w:hint="eastAsia"/>
                <w:spacing w:val="-6"/>
              </w:rPr>
              <w:t>통지를</w:t>
            </w:r>
            <w:r w:rsidRPr="0033118B">
              <w:rPr>
                <w:rFonts w:hint="eastAsia"/>
                <w:spacing w:val="-6"/>
              </w:rPr>
              <w:t xml:space="preserve"> </w:t>
            </w:r>
            <w:r w:rsidRPr="0033118B">
              <w:rPr>
                <w:rFonts w:hint="eastAsia"/>
                <w:spacing w:val="-6"/>
              </w:rPr>
              <w:t>하였</w:t>
            </w:r>
            <w:r>
              <w:rPr>
                <w:rFonts w:hint="eastAsia"/>
                <w:spacing w:val="-6"/>
              </w:rPr>
              <w:t>음</w:t>
            </w:r>
            <w:r>
              <w:rPr>
                <w:rFonts w:hint="eastAsia"/>
                <w:spacing w:val="-6"/>
              </w:rPr>
              <w:t>.</w:t>
            </w:r>
            <w:r>
              <w:rPr>
                <w:spacing w:val="-6"/>
              </w:rPr>
              <w:t xml:space="preserve"> </w:t>
            </w:r>
          </w:p>
          <w:p w:rsidR="00887AA8" w:rsidRDefault="00680AF3" w:rsidP="00762363">
            <w:pPr>
              <w:spacing w:line="310" w:lineRule="atLeast"/>
              <w:jc w:val="both"/>
              <w:cnfStyle w:val="000000000000" w:firstRow="0" w:lastRow="0" w:firstColumn="0" w:lastColumn="0" w:oddVBand="0" w:evenVBand="0" w:oddHBand="0" w:evenHBand="0" w:firstRowFirstColumn="0" w:firstRowLastColumn="0" w:lastRowFirstColumn="0" w:lastRowLastColumn="0"/>
              <w:rPr>
                <w:spacing w:val="-6"/>
              </w:rPr>
            </w:pPr>
            <w:r w:rsidRPr="0033118B">
              <w:rPr>
                <w:rFonts w:hint="eastAsia"/>
                <w:spacing w:val="-6"/>
              </w:rPr>
              <w:t>화학사고</w:t>
            </w:r>
            <w:r w:rsidRPr="0033118B">
              <w:rPr>
                <w:rFonts w:hint="eastAsia"/>
                <w:spacing w:val="-6"/>
              </w:rPr>
              <w:t xml:space="preserve"> </w:t>
            </w:r>
            <w:r w:rsidRPr="0033118B">
              <w:rPr>
                <w:rFonts w:hint="eastAsia"/>
                <w:spacing w:val="-6"/>
              </w:rPr>
              <w:t>즉시</w:t>
            </w:r>
            <w:r w:rsidRPr="0033118B">
              <w:rPr>
                <w:rFonts w:hint="eastAsia"/>
                <w:spacing w:val="-6"/>
              </w:rPr>
              <w:t xml:space="preserve"> </w:t>
            </w:r>
            <w:r w:rsidRPr="0033118B">
              <w:rPr>
                <w:rFonts w:hint="eastAsia"/>
                <w:spacing w:val="-6"/>
              </w:rPr>
              <w:t>신고에</w:t>
            </w:r>
            <w:r w:rsidRPr="0033118B">
              <w:rPr>
                <w:rFonts w:hint="eastAsia"/>
                <w:spacing w:val="-6"/>
              </w:rPr>
              <w:t xml:space="preserve"> </w:t>
            </w:r>
            <w:r w:rsidRPr="0033118B">
              <w:rPr>
                <w:rFonts w:hint="eastAsia"/>
                <w:spacing w:val="-6"/>
              </w:rPr>
              <w:t>관한</w:t>
            </w:r>
            <w:r w:rsidRPr="0033118B">
              <w:rPr>
                <w:rFonts w:hint="eastAsia"/>
                <w:spacing w:val="-6"/>
              </w:rPr>
              <w:t xml:space="preserve"> </w:t>
            </w:r>
            <w:r w:rsidRPr="0033118B">
              <w:rPr>
                <w:rFonts w:hint="eastAsia"/>
                <w:spacing w:val="-6"/>
              </w:rPr>
              <w:t>규정</w:t>
            </w:r>
            <w:r>
              <w:rPr>
                <w:rFonts w:hint="eastAsia"/>
                <w:spacing w:val="-6"/>
              </w:rPr>
              <w:t>은</w:t>
            </w:r>
            <w:r w:rsidRPr="0033118B">
              <w:rPr>
                <w:rFonts w:hint="eastAsia"/>
                <w:spacing w:val="-6"/>
              </w:rPr>
              <w:t xml:space="preserve"> </w:t>
            </w:r>
            <w:r w:rsidR="00B9645D">
              <w:rPr>
                <w:rFonts w:hint="eastAsia"/>
                <w:spacing w:val="-6"/>
              </w:rPr>
              <w:t>유출·누출량이</w:t>
            </w:r>
            <w:r w:rsidR="00B9645D">
              <w:rPr>
                <w:rFonts w:hint="eastAsia"/>
                <w:spacing w:val="-6"/>
              </w:rPr>
              <w:t xml:space="preserve"> </w:t>
            </w:r>
            <w:r w:rsidR="00E376F7">
              <w:rPr>
                <w:spacing w:val="-6"/>
              </w:rPr>
              <w:t>(</w:t>
            </w:r>
            <w:r w:rsidR="00E376F7">
              <w:rPr>
                <w:rFonts w:hint="eastAsia"/>
                <w:spacing w:val="-6"/>
              </w:rPr>
              <w:t xml:space="preserve">i) </w:t>
            </w:r>
            <w:r w:rsidR="00B9645D">
              <w:rPr>
                <w:spacing w:val="-6"/>
              </w:rPr>
              <w:t>5</w:t>
            </w:r>
            <w:r w:rsidR="00B9645D" w:rsidRPr="0033118B">
              <w:rPr>
                <w:rFonts w:hint="eastAsia"/>
                <w:spacing w:val="-6"/>
              </w:rPr>
              <w:t xml:space="preserve">kg </w:t>
            </w:r>
            <w:r w:rsidR="00B9645D" w:rsidRPr="0033118B">
              <w:rPr>
                <w:rFonts w:hint="eastAsia"/>
                <w:spacing w:val="-6"/>
              </w:rPr>
              <w:t>또는</w:t>
            </w:r>
            <w:r w:rsidR="00B9645D" w:rsidRPr="0033118B">
              <w:rPr>
                <w:rFonts w:hint="eastAsia"/>
                <w:spacing w:val="-6"/>
              </w:rPr>
              <w:t xml:space="preserve"> </w:t>
            </w:r>
            <w:r w:rsidR="00B9645D">
              <w:rPr>
                <w:spacing w:val="-6"/>
              </w:rPr>
              <w:t>5</w:t>
            </w:r>
            <w:r w:rsidR="00B9645D" w:rsidRPr="0033118B">
              <w:rPr>
                <w:rFonts w:hint="eastAsia"/>
                <w:spacing w:val="-6"/>
              </w:rPr>
              <w:t>L</w:t>
            </w:r>
            <w:r w:rsidR="00B9645D">
              <w:rPr>
                <w:rFonts w:hint="eastAsia"/>
                <w:spacing w:val="-6"/>
              </w:rPr>
              <w:t>이상이면</w:t>
            </w:r>
            <w:r w:rsidR="00B9645D">
              <w:rPr>
                <w:rFonts w:hint="eastAsia"/>
                <w:spacing w:val="-6"/>
              </w:rPr>
              <w:t xml:space="preserve"> </w:t>
            </w:r>
            <w:r w:rsidR="00B9645D">
              <w:rPr>
                <w:rFonts w:hint="eastAsia"/>
                <w:spacing w:val="-6"/>
              </w:rPr>
              <w:t>즉시</w:t>
            </w:r>
            <w:r w:rsidR="00B9645D">
              <w:rPr>
                <w:rFonts w:hint="eastAsia"/>
                <w:spacing w:val="-6"/>
              </w:rPr>
              <w:t>(</w:t>
            </w:r>
            <w:r w:rsidR="00B9645D">
              <w:rPr>
                <w:spacing w:val="-6"/>
              </w:rPr>
              <w:t>15</w:t>
            </w:r>
            <w:r w:rsidR="00B9645D">
              <w:rPr>
                <w:rFonts w:hint="eastAsia"/>
                <w:spacing w:val="-6"/>
              </w:rPr>
              <w:t>분</w:t>
            </w:r>
            <w:r w:rsidR="00B9645D">
              <w:rPr>
                <w:rFonts w:hint="eastAsia"/>
                <w:spacing w:val="-6"/>
              </w:rPr>
              <w:t xml:space="preserve"> </w:t>
            </w:r>
            <w:r w:rsidR="00B9645D">
              <w:rPr>
                <w:rFonts w:hint="eastAsia"/>
                <w:spacing w:val="-6"/>
              </w:rPr>
              <w:t>이내</w:t>
            </w:r>
            <w:r w:rsidR="00B9645D">
              <w:rPr>
                <w:rFonts w:hint="eastAsia"/>
                <w:spacing w:val="-6"/>
              </w:rPr>
              <w:t>)</w:t>
            </w:r>
            <w:r w:rsidR="00B9645D">
              <w:rPr>
                <w:spacing w:val="-6"/>
              </w:rPr>
              <w:t xml:space="preserve">, </w:t>
            </w:r>
            <w:r w:rsidR="00E376F7">
              <w:rPr>
                <w:spacing w:val="-6"/>
              </w:rPr>
              <w:t xml:space="preserve">(ii) </w:t>
            </w:r>
            <w:r w:rsidR="00B9645D" w:rsidRPr="0033118B">
              <w:rPr>
                <w:rFonts w:hint="eastAsia"/>
                <w:spacing w:val="-6"/>
              </w:rPr>
              <w:t xml:space="preserve">1kg </w:t>
            </w:r>
            <w:r w:rsidR="00B9645D" w:rsidRPr="0033118B">
              <w:rPr>
                <w:rFonts w:hint="eastAsia"/>
                <w:spacing w:val="-6"/>
              </w:rPr>
              <w:t>또는</w:t>
            </w:r>
            <w:r w:rsidR="00B9645D" w:rsidRPr="0033118B">
              <w:rPr>
                <w:rFonts w:hint="eastAsia"/>
                <w:spacing w:val="-6"/>
              </w:rPr>
              <w:t xml:space="preserve"> 1L(</w:t>
            </w:r>
            <w:r w:rsidR="00B9645D" w:rsidRPr="0033118B">
              <w:rPr>
                <w:rFonts w:hint="eastAsia"/>
                <w:spacing w:val="-6"/>
              </w:rPr>
              <w:t>실험실</w:t>
            </w:r>
            <w:r w:rsidR="00B9645D">
              <w:rPr>
                <w:rFonts w:hint="eastAsia"/>
                <w:spacing w:val="-6"/>
              </w:rPr>
              <w:t>은</w:t>
            </w:r>
            <w:r w:rsidR="00B9645D" w:rsidRPr="0033118B">
              <w:rPr>
                <w:rFonts w:hint="eastAsia"/>
                <w:spacing w:val="-6"/>
              </w:rPr>
              <w:t xml:space="preserve"> 100g </w:t>
            </w:r>
            <w:r w:rsidR="00B9645D" w:rsidRPr="0033118B">
              <w:rPr>
                <w:rFonts w:hint="eastAsia"/>
                <w:spacing w:val="-6"/>
              </w:rPr>
              <w:t>또는</w:t>
            </w:r>
            <w:r w:rsidR="00B9645D" w:rsidRPr="0033118B">
              <w:rPr>
                <w:rFonts w:hint="eastAsia"/>
                <w:spacing w:val="-6"/>
              </w:rPr>
              <w:t xml:space="preserve"> mL)</w:t>
            </w:r>
            <w:r w:rsidR="00B9645D">
              <w:rPr>
                <w:spacing w:val="-6"/>
              </w:rPr>
              <w:t xml:space="preserve"> </w:t>
            </w:r>
            <w:r w:rsidR="00B9645D">
              <w:rPr>
                <w:rFonts w:hint="eastAsia"/>
                <w:spacing w:val="-6"/>
              </w:rPr>
              <w:t>이상이면</w:t>
            </w:r>
            <w:r w:rsidR="00B9645D">
              <w:rPr>
                <w:rFonts w:hint="eastAsia"/>
                <w:spacing w:val="-6"/>
              </w:rPr>
              <w:t xml:space="preserve"> </w:t>
            </w:r>
            <w:r w:rsidR="00B9645D">
              <w:rPr>
                <w:rFonts w:hint="eastAsia"/>
                <w:spacing w:val="-6"/>
              </w:rPr>
              <w:t>빠른</w:t>
            </w:r>
            <w:r w:rsidR="00B9645D">
              <w:rPr>
                <w:rFonts w:hint="eastAsia"/>
                <w:spacing w:val="-6"/>
              </w:rPr>
              <w:t xml:space="preserve"> </w:t>
            </w:r>
            <w:r w:rsidR="00B9645D">
              <w:rPr>
                <w:rFonts w:hint="eastAsia"/>
                <w:spacing w:val="-6"/>
              </w:rPr>
              <w:t>시간</w:t>
            </w:r>
            <w:r w:rsidR="00B9645D">
              <w:rPr>
                <w:rFonts w:hint="eastAsia"/>
                <w:spacing w:val="-6"/>
              </w:rPr>
              <w:t xml:space="preserve"> </w:t>
            </w:r>
            <w:r w:rsidR="00B9645D">
              <w:rPr>
                <w:rFonts w:hint="eastAsia"/>
                <w:spacing w:val="-6"/>
              </w:rPr>
              <w:t>내에</w:t>
            </w:r>
            <w:r w:rsidR="00B9645D">
              <w:rPr>
                <w:rFonts w:hint="eastAsia"/>
                <w:spacing w:val="-6"/>
              </w:rPr>
              <w:t xml:space="preserve"> </w:t>
            </w:r>
            <w:r w:rsidR="00B9645D">
              <w:rPr>
                <w:rFonts w:hint="eastAsia"/>
                <w:spacing w:val="-6"/>
              </w:rPr>
              <w:t>신고할</w:t>
            </w:r>
            <w:r w:rsidR="00B9645D">
              <w:rPr>
                <w:rFonts w:hint="eastAsia"/>
                <w:spacing w:val="-6"/>
              </w:rPr>
              <w:t xml:space="preserve"> </w:t>
            </w:r>
            <w:r w:rsidR="00B9645D">
              <w:rPr>
                <w:rFonts w:hint="eastAsia"/>
                <w:spacing w:val="-6"/>
              </w:rPr>
              <w:t>의무를</w:t>
            </w:r>
            <w:r w:rsidR="00B9645D">
              <w:rPr>
                <w:rFonts w:hint="eastAsia"/>
                <w:spacing w:val="-6"/>
              </w:rPr>
              <w:t xml:space="preserve"> </w:t>
            </w:r>
            <w:r w:rsidR="00B9645D">
              <w:rPr>
                <w:rFonts w:hint="eastAsia"/>
                <w:spacing w:val="-6"/>
              </w:rPr>
              <w:t>부과하고</w:t>
            </w:r>
            <w:r w:rsidR="00B9645D">
              <w:rPr>
                <w:rFonts w:hint="eastAsia"/>
                <w:spacing w:val="-6"/>
              </w:rPr>
              <w:t xml:space="preserve"> </w:t>
            </w:r>
            <w:r w:rsidR="00B9645D">
              <w:rPr>
                <w:rFonts w:hint="eastAsia"/>
                <w:spacing w:val="-6"/>
              </w:rPr>
              <w:t>있음</w:t>
            </w:r>
            <w:r w:rsidR="00B9645D">
              <w:rPr>
                <w:rFonts w:hint="eastAsia"/>
                <w:spacing w:val="-6"/>
              </w:rPr>
              <w:t xml:space="preserve">. </w:t>
            </w:r>
            <w:r w:rsidR="004E3442">
              <w:rPr>
                <w:rFonts w:hint="eastAsia"/>
                <w:spacing w:val="-6"/>
              </w:rPr>
              <w:t>이를</w:t>
            </w:r>
            <w:r w:rsidR="004E3442">
              <w:rPr>
                <w:rFonts w:hint="eastAsia"/>
                <w:spacing w:val="-6"/>
              </w:rPr>
              <w:t xml:space="preserve"> </w:t>
            </w:r>
            <w:r w:rsidR="004E3442">
              <w:rPr>
                <w:rFonts w:hint="eastAsia"/>
                <w:spacing w:val="-6"/>
              </w:rPr>
              <w:t>이행하지</w:t>
            </w:r>
            <w:r w:rsidR="004E3442">
              <w:rPr>
                <w:rFonts w:hint="eastAsia"/>
                <w:spacing w:val="-6"/>
              </w:rPr>
              <w:t xml:space="preserve"> </w:t>
            </w:r>
            <w:r w:rsidR="004E3442">
              <w:rPr>
                <w:rFonts w:hint="eastAsia"/>
                <w:spacing w:val="-6"/>
              </w:rPr>
              <w:t>않으면</w:t>
            </w:r>
            <w:r w:rsidRPr="0033118B">
              <w:rPr>
                <w:rFonts w:hint="eastAsia"/>
                <w:spacing w:val="-6"/>
              </w:rPr>
              <w:t xml:space="preserve"> 2</w:t>
            </w:r>
            <w:r w:rsidRPr="0033118B">
              <w:rPr>
                <w:rFonts w:hint="eastAsia"/>
                <w:spacing w:val="-6"/>
              </w:rPr>
              <w:t>년</w:t>
            </w:r>
            <w:r w:rsidRPr="0033118B">
              <w:rPr>
                <w:rFonts w:hint="eastAsia"/>
                <w:spacing w:val="-6"/>
              </w:rPr>
              <w:t xml:space="preserve"> </w:t>
            </w:r>
            <w:r w:rsidRPr="0033118B">
              <w:rPr>
                <w:rFonts w:hint="eastAsia"/>
                <w:spacing w:val="-6"/>
              </w:rPr>
              <w:t>이하의</w:t>
            </w:r>
            <w:r w:rsidRPr="0033118B">
              <w:rPr>
                <w:rFonts w:hint="eastAsia"/>
                <w:spacing w:val="-6"/>
              </w:rPr>
              <w:t xml:space="preserve"> </w:t>
            </w:r>
            <w:r w:rsidRPr="0033118B">
              <w:rPr>
                <w:rFonts w:hint="eastAsia"/>
                <w:spacing w:val="-6"/>
              </w:rPr>
              <w:t>징역형</w:t>
            </w:r>
            <w:r w:rsidRPr="0033118B">
              <w:rPr>
                <w:rFonts w:hint="eastAsia"/>
                <w:spacing w:val="-6"/>
              </w:rPr>
              <w:t xml:space="preserve"> </w:t>
            </w:r>
            <w:r w:rsidRPr="0033118B">
              <w:rPr>
                <w:rFonts w:hint="eastAsia"/>
                <w:spacing w:val="-6"/>
              </w:rPr>
              <w:t>또</w:t>
            </w:r>
            <w:bookmarkStart w:id="0" w:name="_GoBack"/>
            <w:bookmarkEnd w:id="0"/>
            <w:r w:rsidRPr="0033118B">
              <w:rPr>
                <w:rFonts w:hint="eastAsia"/>
                <w:spacing w:val="-6"/>
              </w:rPr>
              <w:t>는</w:t>
            </w:r>
            <w:r w:rsidRPr="0033118B">
              <w:rPr>
                <w:rFonts w:hint="eastAsia"/>
                <w:spacing w:val="-6"/>
              </w:rPr>
              <w:t xml:space="preserve"> 1</w:t>
            </w:r>
            <w:r w:rsidRPr="0033118B">
              <w:rPr>
                <w:rFonts w:hint="eastAsia"/>
                <w:spacing w:val="-6"/>
              </w:rPr>
              <w:t>억</w:t>
            </w:r>
            <w:r w:rsidRPr="0033118B">
              <w:rPr>
                <w:rFonts w:hint="eastAsia"/>
                <w:spacing w:val="-6"/>
              </w:rPr>
              <w:t xml:space="preserve"> </w:t>
            </w:r>
            <w:r w:rsidRPr="0033118B">
              <w:rPr>
                <w:rFonts w:hint="eastAsia"/>
                <w:spacing w:val="-6"/>
              </w:rPr>
              <w:t>원</w:t>
            </w:r>
            <w:r w:rsidRPr="0033118B">
              <w:rPr>
                <w:rFonts w:hint="eastAsia"/>
                <w:spacing w:val="-6"/>
              </w:rPr>
              <w:t xml:space="preserve"> </w:t>
            </w:r>
            <w:r w:rsidRPr="0033118B">
              <w:rPr>
                <w:rFonts w:hint="eastAsia"/>
                <w:spacing w:val="-6"/>
              </w:rPr>
              <w:t>이하의</w:t>
            </w:r>
            <w:r w:rsidRPr="0033118B">
              <w:rPr>
                <w:rFonts w:hint="eastAsia"/>
                <w:spacing w:val="-6"/>
              </w:rPr>
              <w:t xml:space="preserve"> </w:t>
            </w:r>
            <w:r w:rsidRPr="0033118B">
              <w:rPr>
                <w:rFonts w:hint="eastAsia"/>
                <w:spacing w:val="-6"/>
              </w:rPr>
              <w:t>벌금형을</w:t>
            </w:r>
            <w:r w:rsidRPr="0033118B">
              <w:rPr>
                <w:rFonts w:hint="eastAsia"/>
                <w:spacing w:val="-6"/>
              </w:rPr>
              <w:t xml:space="preserve"> </w:t>
            </w:r>
            <w:r w:rsidRPr="0033118B">
              <w:rPr>
                <w:rFonts w:hint="eastAsia"/>
                <w:spacing w:val="-6"/>
              </w:rPr>
              <w:t>받을</w:t>
            </w:r>
            <w:r w:rsidRPr="0033118B">
              <w:rPr>
                <w:rFonts w:hint="eastAsia"/>
                <w:spacing w:val="-6"/>
              </w:rPr>
              <w:t xml:space="preserve"> </w:t>
            </w:r>
            <w:r w:rsidRPr="0033118B">
              <w:rPr>
                <w:rFonts w:hint="eastAsia"/>
                <w:spacing w:val="-6"/>
              </w:rPr>
              <w:t>수</w:t>
            </w:r>
            <w:r w:rsidRPr="0033118B">
              <w:rPr>
                <w:rFonts w:hint="eastAsia"/>
                <w:spacing w:val="-6"/>
              </w:rPr>
              <w:t xml:space="preserve"> </w:t>
            </w:r>
            <w:r w:rsidRPr="0033118B">
              <w:rPr>
                <w:rFonts w:hint="eastAsia"/>
                <w:spacing w:val="-6"/>
              </w:rPr>
              <w:t>있으며</w:t>
            </w:r>
            <w:r w:rsidRPr="0033118B">
              <w:rPr>
                <w:rFonts w:hint="eastAsia"/>
                <w:spacing w:val="-6"/>
              </w:rPr>
              <w:t>, 1</w:t>
            </w:r>
            <w:r w:rsidRPr="0033118B">
              <w:rPr>
                <w:rFonts w:hint="eastAsia"/>
                <w:spacing w:val="-6"/>
              </w:rPr>
              <w:t>차</w:t>
            </w:r>
            <w:r w:rsidRPr="0033118B">
              <w:rPr>
                <w:rFonts w:hint="eastAsia"/>
                <w:spacing w:val="-6"/>
              </w:rPr>
              <w:t xml:space="preserve"> </w:t>
            </w:r>
            <w:r w:rsidRPr="0033118B">
              <w:rPr>
                <w:rFonts w:hint="eastAsia"/>
                <w:spacing w:val="-6"/>
              </w:rPr>
              <w:t>위반</w:t>
            </w:r>
            <w:r w:rsidRPr="0033118B">
              <w:rPr>
                <w:rFonts w:hint="eastAsia"/>
                <w:spacing w:val="-6"/>
              </w:rPr>
              <w:t xml:space="preserve"> </w:t>
            </w:r>
            <w:r w:rsidRPr="0033118B">
              <w:rPr>
                <w:rFonts w:hint="eastAsia"/>
                <w:spacing w:val="-6"/>
              </w:rPr>
              <w:t>시</w:t>
            </w:r>
            <w:r w:rsidRPr="0033118B">
              <w:rPr>
                <w:rFonts w:hint="eastAsia"/>
                <w:spacing w:val="-6"/>
              </w:rPr>
              <w:t xml:space="preserve"> </w:t>
            </w:r>
            <w:r w:rsidRPr="0033118B">
              <w:rPr>
                <w:rFonts w:hint="eastAsia"/>
                <w:spacing w:val="-6"/>
              </w:rPr>
              <w:t>경고</w:t>
            </w:r>
            <w:r w:rsidRPr="0033118B">
              <w:rPr>
                <w:rFonts w:hint="eastAsia"/>
                <w:spacing w:val="-6"/>
              </w:rPr>
              <w:t>, 2</w:t>
            </w:r>
            <w:r w:rsidRPr="0033118B">
              <w:rPr>
                <w:rFonts w:hint="eastAsia"/>
                <w:spacing w:val="-6"/>
              </w:rPr>
              <w:t>차</w:t>
            </w:r>
            <w:r w:rsidRPr="0033118B">
              <w:rPr>
                <w:rFonts w:hint="eastAsia"/>
                <w:spacing w:val="-6"/>
              </w:rPr>
              <w:t xml:space="preserve"> </w:t>
            </w:r>
            <w:r w:rsidRPr="0033118B">
              <w:rPr>
                <w:rFonts w:hint="eastAsia"/>
                <w:spacing w:val="-6"/>
              </w:rPr>
              <w:t>위반</w:t>
            </w:r>
            <w:r w:rsidRPr="0033118B">
              <w:rPr>
                <w:rFonts w:hint="eastAsia"/>
                <w:spacing w:val="-6"/>
              </w:rPr>
              <w:t xml:space="preserve"> </w:t>
            </w:r>
            <w:r w:rsidRPr="0033118B">
              <w:rPr>
                <w:rFonts w:hint="eastAsia"/>
                <w:spacing w:val="-6"/>
              </w:rPr>
              <w:t>시</w:t>
            </w:r>
            <w:r w:rsidRPr="0033118B">
              <w:rPr>
                <w:rFonts w:hint="eastAsia"/>
                <w:spacing w:val="-6"/>
              </w:rPr>
              <w:t xml:space="preserve"> </w:t>
            </w:r>
            <w:r w:rsidR="00887AA8">
              <w:rPr>
                <w:rFonts w:hint="eastAsia"/>
                <w:spacing w:val="-6"/>
              </w:rPr>
              <w:t>필요적</w:t>
            </w:r>
            <w:r w:rsidR="00887AA8">
              <w:rPr>
                <w:rFonts w:hint="eastAsia"/>
                <w:spacing w:val="-6"/>
              </w:rPr>
              <w:t xml:space="preserve"> </w:t>
            </w:r>
            <w:r w:rsidRPr="0033118B">
              <w:rPr>
                <w:rFonts w:hint="eastAsia"/>
                <w:spacing w:val="-6"/>
              </w:rPr>
              <w:t>영업정지</w:t>
            </w:r>
            <w:r w:rsidRPr="0033118B">
              <w:rPr>
                <w:rFonts w:hint="eastAsia"/>
                <w:spacing w:val="-6"/>
              </w:rPr>
              <w:t xml:space="preserve"> 15</w:t>
            </w:r>
            <w:r w:rsidRPr="0033118B">
              <w:rPr>
                <w:rFonts w:hint="eastAsia"/>
                <w:spacing w:val="-6"/>
              </w:rPr>
              <w:t>일</w:t>
            </w:r>
            <w:r w:rsidRPr="0033118B">
              <w:rPr>
                <w:rFonts w:hint="eastAsia"/>
                <w:spacing w:val="-6"/>
              </w:rPr>
              <w:t>, 3</w:t>
            </w:r>
            <w:r w:rsidRPr="0033118B">
              <w:rPr>
                <w:rFonts w:hint="eastAsia"/>
                <w:spacing w:val="-6"/>
              </w:rPr>
              <w:t>차</w:t>
            </w:r>
            <w:r w:rsidRPr="0033118B">
              <w:rPr>
                <w:rFonts w:hint="eastAsia"/>
                <w:spacing w:val="-6"/>
              </w:rPr>
              <w:t xml:space="preserve"> </w:t>
            </w:r>
            <w:r w:rsidRPr="0033118B">
              <w:rPr>
                <w:rFonts w:hint="eastAsia"/>
                <w:spacing w:val="-6"/>
              </w:rPr>
              <w:t>위반</w:t>
            </w:r>
            <w:r w:rsidRPr="0033118B">
              <w:rPr>
                <w:rFonts w:hint="eastAsia"/>
                <w:spacing w:val="-6"/>
              </w:rPr>
              <w:t xml:space="preserve"> </w:t>
            </w:r>
            <w:r w:rsidRPr="0033118B">
              <w:rPr>
                <w:rFonts w:hint="eastAsia"/>
                <w:spacing w:val="-6"/>
              </w:rPr>
              <w:t>시</w:t>
            </w:r>
            <w:r w:rsidRPr="0033118B">
              <w:rPr>
                <w:rFonts w:hint="eastAsia"/>
                <w:spacing w:val="-6"/>
              </w:rPr>
              <w:t xml:space="preserve"> </w:t>
            </w:r>
            <w:r w:rsidR="00887AA8">
              <w:rPr>
                <w:rFonts w:hint="eastAsia"/>
                <w:spacing w:val="-6"/>
              </w:rPr>
              <w:t>필요적</w:t>
            </w:r>
            <w:r w:rsidR="00887AA8">
              <w:rPr>
                <w:rFonts w:hint="eastAsia"/>
                <w:spacing w:val="-6"/>
              </w:rPr>
              <w:t xml:space="preserve"> </w:t>
            </w:r>
            <w:r w:rsidRPr="0033118B">
              <w:rPr>
                <w:rFonts w:hint="eastAsia"/>
                <w:spacing w:val="-6"/>
              </w:rPr>
              <w:t>영업허가취소의</w:t>
            </w:r>
            <w:r w:rsidRPr="0033118B">
              <w:rPr>
                <w:rFonts w:hint="eastAsia"/>
                <w:spacing w:val="-6"/>
              </w:rPr>
              <w:t xml:space="preserve"> </w:t>
            </w:r>
            <w:r w:rsidRPr="0033118B">
              <w:rPr>
                <w:rFonts w:hint="eastAsia"/>
                <w:spacing w:val="-6"/>
              </w:rPr>
              <w:t>제재를</w:t>
            </w:r>
            <w:r w:rsidRPr="0033118B">
              <w:rPr>
                <w:rFonts w:hint="eastAsia"/>
                <w:spacing w:val="-6"/>
              </w:rPr>
              <w:t xml:space="preserve"> </w:t>
            </w:r>
            <w:r w:rsidRPr="0033118B">
              <w:rPr>
                <w:rFonts w:hint="eastAsia"/>
                <w:spacing w:val="-6"/>
              </w:rPr>
              <w:t>받을</w:t>
            </w:r>
            <w:r w:rsidRPr="0033118B">
              <w:rPr>
                <w:rFonts w:hint="eastAsia"/>
                <w:spacing w:val="-6"/>
              </w:rPr>
              <w:t xml:space="preserve"> </w:t>
            </w:r>
            <w:r w:rsidRPr="0033118B">
              <w:rPr>
                <w:rFonts w:hint="eastAsia"/>
                <w:spacing w:val="-6"/>
              </w:rPr>
              <w:t>수</w:t>
            </w:r>
            <w:r w:rsidRPr="0033118B">
              <w:rPr>
                <w:rFonts w:hint="eastAsia"/>
                <w:spacing w:val="-6"/>
              </w:rPr>
              <w:t xml:space="preserve"> </w:t>
            </w:r>
            <w:r w:rsidRPr="0033118B">
              <w:rPr>
                <w:rFonts w:hint="eastAsia"/>
                <w:spacing w:val="-6"/>
              </w:rPr>
              <w:t>있음</w:t>
            </w:r>
            <w:r w:rsidRPr="0033118B">
              <w:rPr>
                <w:rFonts w:hint="eastAsia"/>
                <w:spacing w:val="-6"/>
              </w:rPr>
              <w:t xml:space="preserve">. </w:t>
            </w:r>
            <w:r w:rsidR="00B9645D">
              <w:rPr>
                <w:rFonts w:hint="eastAsia"/>
                <w:spacing w:val="-6"/>
              </w:rPr>
              <w:t>그러나</w:t>
            </w:r>
            <w:r w:rsidR="00B9645D">
              <w:rPr>
                <w:rFonts w:hint="eastAsia"/>
                <w:spacing w:val="-6"/>
              </w:rPr>
              <w:t xml:space="preserve"> </w:t>
            </w:r>
            <w:r w:rsidR="00B9645D">
              <w:rPr>
                <w:rFonts w:hint="eastAsia"/>
                <w:spacing w:val="-6"/>
              </w:rPr>
              <w:t>대상회사는</w:t>
            </w:r>
            <w:r w:rsidR="00B9645D">
              <w:rPr>
                <w:rFonts w:hint="eastAsia"/>
                <w:spacing w:val="-6"/>
              </w:rPr>
              <w:t xml:space="preserve"> </w:t>
            </w:r>
            <w:r w:rsidR="00E376F7">
              <w:rPr>
                <w:rFonts w:hint="eastAsia"/>
                <w:spacing w:val="-6"/>
              </w:rPr>
              <w:t>위</w:t>
            </w:r>
            <w:r w:rsidR="00B9645D">
              <w:rPr>
                <w:rFonts w:hint="eastAsia"/>
                <w:spacing w:val="-6"/>
              </w:rPr>
              <w:t xml:space="preserve"> </w:t>
            </w:r>
            <w:r w:rsidR="00B9645D">
              <w:rPr>
                <w:rFonts w:hint="eastAsia"/>
                <w:spacing w:val="-6"/>
              </w:rPr>
              <w:t>유출·누출량</w:t>
            </w:r>
            <w:r w:rsidR="00B9645D">
              <w:rPr>
                <w:rFonts w:hint="eastAsia"/>
                <w:spacing w:val="-6"/>
              </w:rPr>
              <w:t xml:space="preserve"> </w:t>
            </w:r>
            <w:r w:rsidR="00B9645D">
              <w:rPr>
                <w:rFonts w:hint="eastAsia"/>
                <w:spacing w:val="-6"/>
              </w:rPr>
              <w:t>기준에</w:t>
            </w:r>
            <w:r w:rsidR="00B9645D">
              <w:rPr>
                <w:rFonts w:hint="eastAsia"/>
                <w:spacing w:val="-6"/>
              </w:rPr>
              <w:t xml:space="preserve"> </w:t>
            </w:r>
            <w:r w:rsidR="00B9645D">
              <w:rPr>
                <w:rFonts w:hint="eastAsia"/>
                <w:spacing w:val="-6"/>
              </w:rPr>
              <w:t>관하여</w:t>
            </w:r>
            <w:r w:rsidR="00B9645D">
              <w:rPr>
                <w:rFonts w:hint="eastAsia"/>
                <w:spacing w:val="-6"/>
              </w:rPr>
              <w:t xml:space="preserve"> </w:t>
            </w:r>
            <w:r w:rsidR="00B9645D">
              <w:rPr>
                <w:rFonts w:hint="eastAsia"/>
                <w:spacing w:val="-6"/>
              </w:rPr>
              <w:t>유출·누출량이</w:t>
            </w:r>
            <w:r w:rsidR="00B9645D">
              <w:rPr>
                <w:rFonts w:hint="eastAsia"/>
                <w:spacing w:val="-6"/>
              </w:rPr>
              <w:t xml:space="preserve"> </w:t>
            </w:r>
            <w:r w:rsidR="00B9645D">
              <w:rPr>
                <w:spacing w:val="-6"/>
              </w:rPr>
              <w:t>5</w:t>
            </w:r>
            <w:r w:rsidR="00B9645D" w:rsidRPr="0033118B">
              <w:rPr>
                <w:rFonts w:hint="eastAsia"/>
                <w:spacing w:val="-6"/>
              </w:rPr>
              <w:t xml:space="preserve">kg </w:t>
            </w:r>
            <w:r w:rsidR="00B9645D" w:rsidRPr="0033118B">
              <w:rPr>
                <w:rFonts w:hint="eastAsia"/>
                <w:spacing w:val="-6"/>
              </w:rPr>
              <w:t>또는</w:t>
            </w:r>
            <w:r w:rsidR="00B9645D" w:rsidRPr="0033118B">
              <w:rPr>
                <w:rFonts w:hint="eastAsia"/>
                <w:spacing w:val="-6"/>
              </w:rPr>
              <w:t xml:space="preserve"> </w:t>
            </w:r>
            <w:r w:rsidR="00B9645D">
              <w:rPr>
                <w:spacing w:val="-6"/>
              </w:rPr>
              <w:t>5</w:t>
            </w:r>
            <w:r w:rsidR="00B9645D" w:rsidRPr="0033118B">
              <w:rPr>
                <w:rFonts w:hint="eastAsia"/>
                <w:spacing w:val="-6"/>
              </w:rPr>
              <w:t>L</w:t>
            </w:r>
            <w:r w:rsidR="00B9645D">
              <w:rPr>
                <w:rFonts w:hint="eastAsia"/>
                <w:spacing w:val="-6"/>
              </w:rPr>
              <w:t>이상인지</w:t>
            </w:r>
            <w:r w:rsidR="00B9645D">
              <w:rPr>
                <w:rFonts w:hint="eastAsia"/>
                <w:spacing w:val="-6"/>
              </w:rPr>
              <w:t xml:space="preserve"> </w:t>
            </w:r>
            <w:r w:rsidR="00B9645D">
              <w:rPr>
                <w:rFonts w:hint="eastAsia"/>
                <w:spacing w:val="-6"/>
              </w:rPr>
              <w:t>여부만</w:t>
            </w:r>
            <w:r w:rsidR="00B9645D">
              <w:rPr>
                <w:rFonts w:hint="eastAsia"/>
                <w:spacing w:val="-6"/>
              </w:rPr>
              <w:t xml:space="preserve"> </w:t>
            </w:r>
            <w:r w:rsidR="00B9645D">
              <w:rPr>
                <w:rFonts w:hint="eastAsia"/>
                <w:spacing w:val="-6"/>
              </w:rPr>
              <w:t>고려하고</w:t>
            </w:r>
            <w:r w:rsidR="00B9645D">
              <w:rPr>
                <w:rFonts w:hint="eastAsia"/>
                <w:spacing w:val="-6"/>
              </w:rPr>
              <w:t xml:space="preserve"> </w:t>
            </w:r>
            <w:r w:rsidR="00B9645D" w:rsidRPr="0033118B">
              <w:rPr>
                <w:rFonts w:hint="eastAsia"/>
                <w:spacing w:val="-6"/>
              </w:rPr>
              <w:t xml:space="preserve">1kg </w:t>
            </w:r>
            <w:r w:rsidR="00B9645D" w:rsidRPr="0033118B">
              <w:rPr>
                <w:rFonts w:hint="eastAsia"/>
                <w:spacing w:val="-6"/>
              </w:rPr>
              <w:t>또는</w:t>
            </w:r>
            <w:r w:rsidR="00B9645D" w:rsidRPr="0033118B">
              <w:rPr>
                <w:rFonts w:hint="eastAsia"/>
                <w:spacing w:val="-6"/>
              </w:rPr>
              <w:t xml:space="preserve"> 1L</w:t>
            </w:r>
            <w:r w:rsidR="00B9645D">
              <w:rPr>
                <w:rFonts w:hint="eastAsia"/>
                <w:spacing w:val="-6"/>
              </w:rPr>
              <w:t>기준은</w:t>
            </w:r>
            <w:r w:rsidR="00B9645D">
              <w:rPr>
                <w:rFonts w:hint="eastAsia"/>
                <w:spacing w:val="-6"/>
              </w:rPr>
              <w:t xml:space="preserve"> </w:t>
            </w:r>
            <w:r w:rsidR="00B9645D">
              <w:rPr>
                <w:rFonts w:hint="eastAsia"/>
                <w:spacing w:val="-6"/>
              </w:rPr>
              <w:t>고려하고</w:t>
            </w:r>
            <w:r w:rsidR="00B9645D">
              <w:rPr>
                <w:rFonts w:hint="eastAsia"/>
                <w:spacing w:val="-6"/>
              </w:rPr>
              <w:t xml:space="preserve"> </w:t>
            </w:r>
            <w:r w:rsidR="00B9645D">
              <w:rPr>
                <w:rFonts w:hint="eastAsia"/>
                <w:spacing w:val="-6"/>
              </w:rPr>
              <w:t>있지</w:t>
            </w:r>
            <w:r w:rsidR="00B9645D">
              <w:rPr>
                <w:rFonts w:hint="eastAsia"/>
                <w:spacing w:val="-6"/>
              </w:rPr>
              <w:t xml:space="preserve"> </w:t>
            </w:r>
            <w:r w:rsidR="00B9645D">
              <w:rPr>
                <w:rFonts w:hint="eastAsia"/>
                <w:spacing w:val="-6"/>
              </w:rPr>
              <w:t>아니함</w:t>
            </w:r>
            <w:r w:rsidR="00B9645D">
              <w:rPr>
                <w:rFonts w:hint="eastAsia"/>
                <w:spacing w:val="-6"/>
              </w:rPr>
              <w:t>.</w:t>
            </w:r>
            <w:r w:rsidR="008B561E">
              <w:rPr>
                <w:rFonts w:hint="eastAsia"/>
                <w:spacing w:val="-6"/>
              </w:rPr>
              <w:t xml:space="preserve"> </w:t>
            </w:r>
          </w:p>
          <w:p w:rsidR="00680AF3" w:rsidRPr="00493DE2" w:rsidRDefault="00887AA8" w:rsidP="004E3442">
            <w:pPr>
              <w:spacing w:line="310" w:lineRule="atLeast"/>
              <w:jc w:val="both"/>
              <w:cnfStyle w:val="000000000000" w:firstRow="0" w:lastRow="0" w:firstColumn="0" w:lastColumn="0" w:oddVBand="0" w:evenVBand="0" w:oddHBand="0" w:evenHBand="0" w:firstRowFirstColumn="0" w:firstRowLastColumn="0" w:lastRowFirstColumn="0" w:lastRowLastColumn="0"/>
              <w:rPr>
                <w:spacing w:val="-6"/>
              </w:rPr>
            </w:pPr>
            <w:r>
              <w:rPr>
                <w:rFonts w:hint="eastAsia"/>
                <w:spacing w:val="-6"/>
              </w:rPr>
              <w:t>(</w:t>
            </w:r>
            <w:r w:rsidRPr="00887AA8">
              <w:rPr>
                <w:rFonts w:hint="eastAsia"/>
                <w:b/>
                <w:spacing w:val="-6"/>
              </w:rPr>
              <w:t>검토</w:t>
            </w:r>
            <w:r w:rsidRPr="00887AA8">
              <w:rPr>
                <w:rFonts w:hint="eastAsia"/>
                <w:b/>
                <w:spacing w:val="-6"/>
              </w:rPr>
              <w:t xml:space="preserve"> </w:t>
            </w:r>
            <w:r w:rsidRPr="00887AA8">
              <w:rPr>
                <w:b/>
                <w:spacing w:val="-6"/>
              </w:rPr>
              <w:t xml:space="preserve">– </w:t>
            </w:r>
            <w:r w:rsidR="00C34D13">
              <w:rPr>
                <w:rFonts w:hint="eastAsia"/>
                <w:b/>
                <w:spacing w:val="-6"/>
              </w:rPr>
              <w:t>개선방안</w:t>
            </w:r>
            <w:r>
              <w:rPr>
                <w:rFonts w:hint="eastAsia"/>
                <w:b/>
                <w:spacing w:val="-6"/>
              </w:rPr>
              <w:t>)</w:t>
            </w:r>
            <w:r>
              <w:rPr>
                <w:rFonts w:hint="eastAsia"/>
                <w:spacing w:val="-6"/>
              </w:rPr>
              <w:t xml:space="preserve"> </w:t>
            </w:r>
            <w:r w:rsidR="00B9645D">
              <w:rPr>
                <w:rFonts w:hint="eastAsia"/>
                <w:spacing w:val="-6"/>
              </w:rPr>
              <w:t>신고의무</w:t>
            </w:r>
            <w:r w:rsidR="00B9645D">
              <w:rPr>
                <w:rFonts w:hint="eastAsia"/>
                <w:spacing w:val="-6"/>
              </w:rPr>
              <w:t xml:space="preserve"> </w:t>
            </w:r>
            <w:r w:rsidR="00680AF3" w:rsidRPr="0033118B">
              <w:rPr>
                <w:rFonts w:hint="eastAsia"/>
                <w:spacing w:val="-6"/>
              </w:rPr>
              <w:t>2</w:t>
            </w:r>
            <w:r w:rsidR="00680AF3" w:rsidRPr="0033118B">
              <w:rPr>
                <w:rFonts w:hint="eastAsia"/>
                <w:spacing w:val="-6"/>
              </w:rPr>
              <w:t>차</w:t>
            </w:r>
            <w:r w:rsidR="00680AF3" w:rsidRPr="0033118B">
              <w:rPr>
                <w:rFonts w:hint="eastAsia"/>
                <w:spacing w:val="-6"/>
              </w:rPr>
              <w:t xml:space="preserve"> </w:t>
            </w:r>
            <w:r w:rsidR="00680AF3" w:rsidRPr="0033118B">
              <w:rPr>
                <w:rFonts w:hint="eastAsia"/>
                <w:spacing w:val="-6"/>
              </w:rPr>
              <w:t>위반</w:t>
            </w:r>
            <w:r w:rsidR="00680AF3" w:rsidRPr="0033118B">
              <w:rPr>
                <w:rFonts w:hint="eastAsia"/>
                <w:spacing w:val="-6"/>
              </w:rPr>
              <w:t xml:space="preserve"> </w:t>
            </w:r>
            <w:r w:rsidR="00680AF3" w:rsidRPr="0033118B">
              <w:rPr>
                <w:rFonts w:hint="eastAsia"/>
                <w:spacing w:val="-6"/>
              </w:rPr>
              <w:t>시</w:t>
            </w:r>
            <w:r w:rsidR="00680AF3" w:rsidRPr="0033118B">
              <w:rPr>
                <w:rFonts w:hint="eastAsia"/>
                <w:spacing w:val="-6"/>
              </w:rPr>
              <w:t xml:space="preserve"> </w:t>
            </w:r>
            <w:r w:rsidR="00680AF3" w:rsidRPr="0033118B">
              <w:rPr>
                <w:rFonts w:hint="eastAsia"/>
                <w:spacing w:val="-6"/>
              </w:rPr>
              <w:t>영업정지</w:t>
            </w:r>
            <w:r w:rsidR="00680AF3" w:rsidRPr="0033118B">
              <w:rPr>
                <w:rFonts w:hint="eastAsia"/>
                <w:spacing w:val="-6"/>
              </w:rPr>
              <w:t xml:space="preserve"> 15</w:t>
            </w:r>
            <w:r w:rsidR="00680AF3" w:rsidRPr="0033118B">
              <w:rPr>
                <w:rFonts w:hint="eastAsia"/>
                <w:spacing w:val="-6"/>
              </w:rPr>
              <w:t>일의</w:t>
            </w:r>
            <w:r w:rsidR="00680AF3" w:rsidRPr="0033118B">
              <w:rPr>
                <w:rFonts w:hint="eastAsia"/>
                <w:spacing w:val="-6"/>
              </w:rPr>
              <w:t xml:space="preserve"> </w:t>
            </w:r>
            <w:r w:rsidR="00680AF3" w:rsidRPr="0033118B">
              <w:rPr>
                <w:rFonts w:hint="eastAsia"/>
                <w:spacing w:val="-6"/>
              </w:rPr>
              <w:t>처분을</w:t>
            </w:r>
            <w:r w:rsidR="00680AF3" w:rsidRPr="0033118B">
              <w:rPr>
                <w:rFonts w:hint="eastAsia"/>
                <w:spacing w:val="-6"/>
              </w:rPr>
              <w:t xml:space="preserve"> </w:t>
            </w:r>
            <w:r w:rsidR="00680AF3" w:rsidRPr="0033118B">
              <w:rPr>
                <w:rFonts w:hint="eastAsia"/>
                <w:spacing w:val="-6"/>
              </w:rPr>
              <w:t>받을</w:t>
            </w:r>
            <w:r w:rsidR="00680AF3" w:rsidRPr="0033118B">
              <w:rPr>
                <w:rFonts w:hint="eastAsia"/>
                <w:spacing w:val="-6"/>
              </w:rPr>
              <w:t xml:space="preserve"> </w:t>
            </w:r>
            <w:r w:rsidR="00680AF3" w:rsidRPr="0033118B">
              <w:rPr>
                <w:rFonts w:hint="eastAsia"/>
                <w:spacing w:val="-6"/>
              </w:rPr>
              <w:t>수</w:t>
            </w:r>
            <w:r w:rsidR="00680AF3" w:rsidRPr="0033118B">
              <w:rPr>
                <w:rFonts w:hint="eastAsia"/>
                <w:spacing w:val="-6"/>
              </w:rPr>
              <w:t xml:space="preserve"> </w:t>
            </w:r>
            <w:r w:rsidR="00680AF3" w:rsidRPr="0033118B">
              <w:rPr>
                <w:rFonts w:hint="eastAsia"/>
                <w:spacing w:val="-6"/>
              </w:rPr>
              <w:t>있으므로</w:t>
            </w:r>
            <w:r w:rsidR="00680AF3" w:rsidRPr="0033118B">
              <w:rPr>
                <w:rFonts w:hint="eastAsia"/>
                <w:spacing w:val="-6"/>
              </w:rPr>
              <w:t xml:space="preserve">, </w:t>
            </w:r>
            <w:r w:rsidR="00680AF3" w:rsidRPr="0033118B">
              <w:rPr>
                <w:rFonts w:hint="eastAsia"/>
                <w:spacing w:val="-6"/>
              </w:rPr>
              <w:t>유출</w:t>
            </w:r>
            <w:r w:rsidR="00680AF3" w:rsidRPr="0033118B">
              <w:rPr>
                <w:rFonts w:hint="eastAsia"/>
                <w:spacing w:val="-6"/>
              </w:rPr>
              <w:t xml:space="preserve">, </w:t>
            </w:r>
            <w:r w:rsidR="00680AF3" w:rsidRPr="0033118B">
              <w:rPr>
                <w:rFonts w:hint="eastAsia"/>
                <w:spacing w:val="-6"/>
              </w:rPr>
              <w:t>누출량이</w:t>
            </w:r>
            <w:r w:rsidR="00680AF3" w:rsidRPr="0033118B">
              <w:rPr>
                <w:rFonts w:hint="eastAsia"/>
                <w:spacing w:val="-6"/>
              </w:rPr>
              <w:t xml:space="preserve"> 1kg </w:t>
            </w:r>
            <w:r w:rsidR="00680AF3" w:rsidRPr="0033118B">
              <w:rPr>
                <w:rFonts w:hint="eastAsia"/>
                <w:spacing w:val="-6"/>
              </w:rPr>
              <w:t>또는</w:t>
            </w:r>
            <w:r w:rsidR="00680AF3" w:rsidRPr="0033118B">
              <w:rPr>
                <w:rFonts w:hint="eastAsia"/>
                <w:spacing w:val="-6"/>
              </w:rPr>
              <w:t xml:space="preserve"> 1L </w:t>
            </w:r>
            <w:r w:rsidR="00680AF3" w:rsidRPr="0033118B">
              <w:rPr>
                <w:rFonts w:hint="eastAsia"/>
                <w:spacing w:val="-6"/>
              </w:rPr>
              <w:t>이상</w:t>
            </w:r>
            <w:r w:rsidR="00680AF3" w:rsidRPr="0033118B">
              <w:rPr>
                <w:rFonts w:hint="eastAsia"/>
                <w:spacing w:val="-6"/>
              </w:rPr>
              <w:t>(</w:t>
            </w:r>
            <w:r w:rsidR="00680AF3" w:rsidRPr="0033118B">
              <w:rPr>
                <w:rFonts w:hint="eastAsia"/>
                <w:spacing w:val="-6"/>
              </w:rPr>
              <w:t>실험실</w:t>
            </w:r>
            <w:r w:rsidR="004E3442">
              <w:rPr>
                <w:rFonts w:hint="eastAsia"/>
                <w:spacing w:val="-6"/>
              </w:rPr>
              <w:t>은</w:t>
            </w:r>
            <w:r w:rsidR="00680AF3" w:rsidRPr="0033118B">
              <w:rPr>
                <w:rFonts w:hint="eastAsia"/>
                <w:spacing w:val="-6"/>
              </w:rPr>
              <w:t xml:space="preserve"> 100g </w:t>
            </w:r>
            <w:r w:rsidR="00680AF3" w:rsidRPr="0033118B">
              <w:rPr>
                <w:rFonts w:hint="eastAsia"/>
                <w:spacing w:val="-6"/>
              </w:rPr>
              <w:t>또는</w:t>
            </w:r>
            <w:r w:rsidR="00680AF3" w:rsidRPr="0033118B">
              <w:rPr>
                <w:rFonts w:hint="eastAsia"/>
                <w:spacing w:val="-6"/>
              </w:rPr>
              <w:t xml:space="preserve"> mL)</w:t>
            </w:r>
            <w:r w:rsidR="004E3442">
              <w:rPr>
                <w:rFonts w:hint="eastAsia"/>
                <w:spacing w:val="-6"/>
              </w:rPr>
              <w:t>이면</w:t>
            </w:r>
            <w:r w:rsidR="00680AF3" w:rsidRPr="0033118B">
              <w:rPr>
                <w:rFonts w:hint="eastAsia"/>
                <w:spacing w:val="-6"/>
              </w:rPr>
              <w:t xml:space="preserve"> </w:t>
            </w:r>
            <w:r w:rsidR="004E3442">
              <w:rPr>
                <w:rFonts w:hint="eastAsia"/>
                <w:spacing w:val="-6"/>
              </w:rPr>
              <w:t>즉시</w:t>
            </w:r>
            <w:r w:rsidR="004E3442">
              <w:rPr>
                <w:rFonts w:hint="eastAsia"/>
                <w:spacing w:val="-6"/>
              </w:rPr>
              <w:t xml:space="preserve"> </w:t>
            </w:r>
            <w:r w:rsidR="00680AF3" w:rsidRPr="0033118B">
              <w:rPr>
                <w:rFonts w:hint="eastAsia"/>
                <w:spacing w:val="-6"/>
              </w:rPr>
              <w:t>신고하도록</w:t>
            </w:r>
            <w:r w:rsidR="00680AF3" w:rsidRPr="0033118B">
              <w:rPr>
                <w:rFonts w:hint="eastAsia"/>
                <w:spacing w:val="-6"/>
              </w:rPr>
              <w:t xml:space="preserve"> </w:t>
            </w:r>
            <w:r w:rsidR="00680AF3" w:rsidRPr="0033118B">
              <w:rPr>
                <w:rFonts w:hint="eastAsia"/>
                <w:spacing w:val="-6"/>
              </w:rPr>
              <w:t>화학사고</w:t>
            </w:r>
            <w:r w:rsidR="00680AF3" w:rsidRPr="0033118B">
              <w:rPr>
                <w:rFonts w:hint="eastAsia"/>
                <w:spacing w:val="-6"/>
              </w:rPr>
              <w:t xml:space="preserve"> </w:t>
            </w:r>
            <w:r w:rsidR="00680AF3" w:rsidRPr="0033118B">
              <w:rPr>
                <w:rFonts w:hint="eastAsia"/>
                <w:spacing w:val="-6"/>
              </w:rPr>
              <w:t>신고</w:t>
            </w:r>
            <w:r w:rsidR="00680AF3" w:rsidRPr="0033118B">
              <w:rPr>
                <w:rFonts w:hint="eastAsia"/>
                <w:spacing w:val="-6"/>
              </w:rPr>
              <w:t xml:space="preserve"> </w:t>
            </w:r>
            <w:r w:rsidR="00680AF3" w:rsidRPr="0033118B">
              <w:rPr>
                <w:rFonts w:hint="eastAsia"/>
                <w:spacing w:val="-6"/>
              </w:rPr>
              <w:t>관리업무</w:t>
            </w:r>
            <w:r w:rsidR="00680AF3" w:rsidRPr="0033118B">
              <w:rPr>
                <w:rFonts w:hint="eastAsia"/>
                <w:spacing w:val="-6"/>
              </w:rPr>
              <w:t xml:space="preserve"> </w:t>
            </w:r>
            <w:r w:rsidR="00680AF3" w:rsidRPr="0033118B">
              <w:rPr>
                <w:rFonts w:hint="eastAsia"/>
                <w:spacing w:val="-6"/>
              </w:rPr>
              <w:t>매뉴얼을</w:t>
            </w:r>
            <w:r w:rsidR="00680AF3" w:rsidRPr="0033118B">
              <w:rPr>
                <w:rFonts w:hint="eastAsia"/>
                <w:spacing w:val="-6"/>
              </w:rPr>
              <w:t xml:space="preserve"> </w:t>
            </w:r>
            <w:r w:rsidR="00680AF3" w:rsidRPr="0033118B">
              <w:rPr>
                <w:rFonts w:hint="eastAsia"/>
                <w:spacing w:val="-6"/>
              </w:rPr>
              <w:t>점검</w:t>
            </w:r>
            <w:r w:rsidR="00680AF3" w:rsidRPr="0033118B">
              <w:rPr>
                <w:rFonts w:hint="eastAsia"/>
                <w:spacing w:val="-6"/>
              </w:rPr>
              <w:t>/</w:t>
            </w:r>
            <w:r w:rsidR="00680AF3" w:rsidRPr="0033118B">
              <w:rPr>
                <w:rFonts w:hint="eastAsia"/>
                <w:spacing w:val="-6"/>
              </w:rPr>
              <w:t>개선</w:t>
            </w:r>
            <w:r w:rsidR="00680AF3">
              <w:rPr>
                <w:rFonts w:hint="eastAsia"/>
                <w:spacing w:val="-6"/>
              </w:rPr>
              <w:t>하도록</w:t>
            </w:r>
            <w:r w:rsidR="00680AF3">
              <w:rPr>
                <w:rFonts w:hint="eastAsia"/>
                <w:spacing w:val="-6"/>
              </w:rPr>
              <w:t xml:space="preserve"> </w:t>
            </w:r>
            <w:r w:rsidR="00680AF3" w:rsidRPr="0033118B">
              <w:rPr>
                <w:rFonts w:hint="eastAsia"/>
                <w:spacing w:val="-6"/>
              </w:rPr>
              <w:t>하고</w:t>
            </w:r>
            <w:r w:rsidR="00680AF3" w:rsidRPr="0033118B">
              <w:rPr>
                <w:rFonts w:hint="eastAsia"/>
                <w:spacing w:val="-6"/>
              </w:rPr>
              <w:t xml:space="preserve">, </w:t>
            </w:r>
            <w:r w:rsidR="00680AF3" w:rsidRPr="0033118B">
              <w:rPr>
                <w:rFonts w:hint="eastAsia"/>
                <w:spacing w:val="-6"/>
              </w:rPr>
              <w:t>관련</w:t>
            </w:r>
            <w:r w:rsidR="00680AF3" w:rsidRPr="0033118B">
              <w:rPr>
                <w:rFonts w:hint="eastAsia"/>
                <w:spacing w:val="-6"/>
              </w:rPr>
              <w:t xml:space="preserve"> </w:t>
            </w:r>
            <w:r w:rsidR="00680AF3" w:rsidRPr="0033118B">
              <w:rPr>
                <w:rFonts w:hint="eastAsia"/>
                <w:spacing w:val="-6"/>
              </w:rPr>
              <w:t>임직원에</w:t>
            </w:r>
            <w:r w:rsidR="00680AF3" w:rsidRPr="0033118B">
              <w:rPr>
                <w:rFonts w:hint="eastAsia"/>
                <w:spacing w:val="-6"/>
              </w:rPr>
              <w:t xml:space="preserve"> </w:t>
            </w:r>
            <w:r w:rsidR="00680AF3" w:rsidRPr="0033118B">
              <w:rPr>
                <w:rFonts w:hint="eastAsia"/>
                <w:spacing w:val="-6"/>
              </w:rPr>
              <w:t>대한</w:t>
            </w:r>
            <w:r w:rsidR="00680AF3" w:rsidRPr="0033118B">
              <w:rPr>
                <w:rFonts w:hint="eastAsia"/>
                <w:spacing w:val="-6"/>
              </w:rPr>
              <w:t xml:space="preserve"> </w:t>
            </w:r>
            <w:r w:rsidR="00680AF3" w:rsidRPr="0033118B">
              <w:rPr>
                <w:rFonts w:hint="eastAsia"/>
                <w:spacing w:val="-6"/>
              </w:rPr>
              <w:t>교육</w:t>
            </w:r>
            <w:r w:rsidR="00680AF3" w:rsidRPr="0033118B">
              <w:rPr>
                <w:rFonts w:hint="eastAsia"/>
                <w:spacing w:val="-6"/>
              </w:rPr>
              <w:t xml:space="preserve"> </w:t>
            </w:r>
            <w:r w:rsidR="00680AF3" w:rsidRPr="0033118B">
              <w:rPr>
                <w:rFonts w:hint="eastAsia"/>
                <w:spacing w:val="-6"/>
              </w:rPr>
              <w:t>완료</w:t>
            </w:r>
            <w:r w:rsidR="00680AF3" w:rsidRPr="0033118B">
              <w:rPr>
                <w:rFonts w:hint="eastAsia"/>
                <w:spacing w:val="-6"/>
              </w:rPr>
              <w:t xml:space="preserve"> </w:t>
            </w:r>
            <w:r w:rsidR="00680AF3" w:rsidRPr="0033118B">
              <w:rPr>
                <w:rFonts w:hint="eastAsia"/>
                <w:spacing w:val="-6"/>
              </w:rPr>
              <w:t>보고서를</w:t>
            </w:r>
            <w:r w:rsidR="00680AF3" w:rsidRPr="0033118B">
              <w:rPr>
                <w:rFonts w:hint="eastAsia"/>
                <w:spacing w:val="-6"/>
              </w:rPr>
              <w:t xml:space="preserve"> </w:t>
            </w:r>
            <w:r w:rsidR="00680AF3" w:rsidRPr="0033118B">
              <w:rPr>
                <w:rFonts w:hint="eastAsia"/>
                <w:spacing w:val="-6"/>
              </w:rPr>
              <w:t>제출하도록</w:t>
            </w:r>
            <w:r w:rsidR="00680AF3" w:rsidRPr="0033118B">
              <w:rPr>
                <w:rFonts w:hint="eastAsia"/>
                <w:spacing w:val="-6"/>
              </w:rPr>
              <w:t xml:space="preserve"> </w:t>
            </w:r>
            <w:r w:rsidR="004E3442">
              <w:rPr>
                <w:rFonts w:hint="eastAsia"/>
                <w:spacing w:val="-6"/>
              </w:rPr>
              <w:t>하는</w:t>
            </w:r>
            <w:r w:rsidR="004E3442">
              <w:rPr>
                <w:rFonts w:hint="eastAsia"/>
                <w:spacing w:val="-6"/>
              </w:rPr>
              <w:t xml:space="preserve"> </w:t>
            </w:r>
            <w:r w:rsidR="004E3442">
              <w:rPr>
                <w:rFonts w:hint="eastAsia"/>
                <w:spacing w:val="-6"/>
              </w:rPr>
              <w:t>조치가</w:t>
            </w:r>
            <w:r w:rsidR="004E3442">
              <w:rPr>
                <w:rFonts w:hint="eastAsia"/>
                <w:spacing w:val="-6"/>
              </w:rPr>
              <w:t xml:space="preserve"> </w:t>
            </w:r>
            <w:r w:rsidR="004E3442">
              <w:rPr>
                <w:rFonts w:hint="eastAsia"/>
                <w:spacing w:val="-6"/>
              </w:rPr>
              <w:t>필요함</w:t>
            </w:r>
            <w:r w:rsidR="004E3442">
              <w:rPr>
                <w:rFonts w:hint="eastAsia"/>
                <w:spacing w:val="-6"/>
              </w:rPr>
              <w:t>.</w:t>
            </w:r>
          </w:p>
        </w:tc>
      </w:tr>
      <w:tr w:rsidR="00680AF3" w:rsidTr="00680AF3">
        <w:trPr>
          <w:trHeight w:val="283"/>
        </w:trPr>
        <w:tc>
          <w:tcPr>
            <w:cnfStyle w:val="001000000000" w:firstRow="0" w:lastRow="0" w:firstColumn="1" w:lastColumn="0" w:oddVBand="0" w:evenVBand="0" w:oddHBand="0" w:evenHBand="0" w:firstRowFirstColumn="0" w:firstRowLastColumn="0" w:lastRowFirstColumn="0" w:lastRowLastColumn="0"/>
            <w:tcW w:w="2010" w:type="dxa"/>
          </w:tcPr>
          <w:p w:rsidR="00680AF3" w:rsidRPr="00E47377" w:rsidRDefault="00680AF3" w:rsidP="005E12A3">
            <w:pPr>
              <w:pStyle w:val="a8"/>
              <w:numPr>
                <w:ilvl w:val="0"/>
                <w:numId w:val="28"/>
              </w:numPr>
              <w:spacing w:line="320" w:lineRule="atLeast"/>
              <w:rPr>
                <w:color w:val="000000" w:themeColor="text1"/>
                <w:spacing w:val="-4"/>
              </w:rPr>
            </w:pPr>
            <w:r>
              <w:rPr>
                <w:rFonts w:hint="eastAsia"/>
                <w:color w:val="000000" w:themeColor="text1"/>
                <w:spacing w:val="-4"/>
              </w:rPr>
              <w:t>경영성과급</w:t>
            </w:r>
          </w:p>
        </w:tc>
        <w:tc>
          <w:tcPr>
            <w:tcW w:w="1818" w:type="dxa"/>
          </w:tcPr>
          <w:p w:rsidR="00680AF3" w:rsidRDefault="005E12A3" w:rsidP="00493DE2">
            <w:pPr>
              <w:spacing w:line="336" w:lineRule="atLeast"/>
              <w:jc w:val="center"/>
              <w:cnfStyle w:val="000000000000" w:firstRow="0" w:lastRow="0" w:firstColumn="0" w:lastColumn="0" w:oddVBand="0" w:evenVBand="0" w:oddHBand="0" w:evenHBand="0" w:firstRowFirstColumn="0" w:firstRowLastColumn="0" w:lastRowFirstColumn="0" w:lastRowLastColumn="0"/>
            </w:pPr>
            <w:r>
              <w:rPr>
                <w:rFonts w:hint="eastAsia"/>
              </w:rPr>
              <w:t>임금성</w:t>
            </w:r>
            <w:r>
              <w:rPr>
                <w:rFonts w:hint="eastAsia"/>
              </w:rPr>
              <w:t xml:space="preserve"> </w:t>
            </w:r>
            <w:r>
              <w:rPr>
                <w:rFonts w:hint="eastAsia"/>
              </w:rPr>
              <w:t>인정</w:t>
            </w:r>
            <w:r w:rsidR="001922EE">
              <w:rPr>
                <w:rFonts w:hint="eastAsia"/>
              </w:rPr>
              <w:t>/</w:t>
            </w:r>
          </w:p>
          <w:p w:rsidR="005E12A3" w:rsidRDefault="005E12A3" w:rsidP="00493DE2">
            <w:pPr>
              <w:spacing w:line="336" w:lineRule="atLeast"/>
              <w:jc w:val="center"/>
              <w:cnfStyle w:val="000000000000" w:firstRow="0" w:lastRow="0" w:firstColumn="0" w:lastColumn="0" w:oddVBand="0" w:evenVBand="0" w:oddHBand="0" w:evenHBand="0" w:firstRowFirstColumn="0" w:firstRowLastColumn="0" w:lastRowFirstColumn="0" w:lastRowLastColumn="0"/>
            </w:pPr>
            <w:r>
              <w:rPr>
                <w:rFonts w:hint="eastAsia"/>
              </w:rPr>
              <w:t>퇴직연금</w:t>
            </w:r>
            <w:r>
              <w:rPr>
                <w:rFonts w:hint="eastAsia"/>
              </w:rPr>
              <w:t xml:space="preserve"> </w:t>
            </w:r>
            <w:r>
              <w:rPr>
                <w:rFonts w:hint="eastAsia"/>
              </w:rPr>
              <w:t>추가</w:t>
            </w:r>
          </w:p>
          <w:p w:rsidR="005E12A3" w:rsidRDefault="005E12A3" w:rsidP="00493DE2">
            <w:pPr>
              <w:spacing w:line="336" w:lineRule="atLeast"/>
              <w:jc w:val="center"/>
              <w:cnfStyle w:val="000000000000" w:firstRow="0" w:lastRow="0" w:firstColumn="0" w:lastColumn="0" w:oddVBand="0" w:evenVBand="0" w:oddHBand="0" w:evenHBand="0" w:firstRowFirstColumn="0" w:firstRowLastColumn="0" w:lastRowFirstColumn="0" w:lastRowLastColumn="0"/>
            </w:pPr>
            <w:r>
              <w:rPr>
                <w:rFonts w:hint="eastAsia"/>
              </w:rPr>
              <w:t>적립</w:t>
            </w:r>
          </w:p>
        </w:tc>
        <w:tc>
          <w:tcPr>
            <w:tcW w:w="992" w:type="dxa"/>
          </w:tcPr>
          <w:p w:rsidR="00680AF3" w:rsidRPr="004500B0" w:rsidRDefault="00680AF3" w:rsidP="00493DE2">
            <w:pPr>
              <w:spacing w:line="336" w:lineRule="atLeast"/>
              <w:jc w:val="center"/>
              <w:cnfStyle w:val="000000000000" w:firstRow="0" w:lastRow="0" w:firstColumn="0" w:lastColumn="0" w:oddVBand="0" w:evenVBand="0" w:oddHBand="0" w:evenHBand="0" w:firstRowFirstColumn="0" w:firstRowLastColumn="0" w:lastRowFirstColumn="0" w:lastRowLastColumn="0"/>
            </w:pPr>
            <w:r>
              <w:rPr>
                <w:rFonts w:hint="eastAsia"/>
              </w:rPr>
              <w:t>중</w:t>
            </w:r>
          </w:p>
        </w:tc>
        <w:tc>
          <w:tcPr>
            <w:tcW w:w="9750" w:type="dxa"/>
          </w:tcPr>
          <w:p w:rsidR="00680AF3" w:rsidRPr="00493DE2" w:rsidRDefault="005E12A3" w:rsidP="00493DE2">
            <w:pPr>
              <w:spacing w:line="310" w:lineRule="atLeast"/>
              <w:jc w:val="both"/>
              <w:cnfStyle w:val="000000000000" w:firstRow="0" w:lastRow="0" w:firstColumn="0" w:lastColumn="0" w:oddVBand="0" w:evenVBand="0" w:oddHBand="0" w:evenHBand="0" w:firstRowFirstColumn="0" w:firstRowLastColumn="0" w:lastRowFirstColumn="0" w:lastRowLastColumn="0"/>
              <w:rPr>
                <w:spacing w:val="-6"/>
              </w:rPr>
            </w:pPr>
            <w:r>
              <w:rPr>
                <w:rFonts w:hint="eastAsia"/>
                <w:spacing w:val="-6"/>
              </w:rPr>
              <w:t>(</w:t>
            </w:r>
            <w:r w:rsidRPr="005E12A3">
              <w:rPr>
                <w:rFonts w:hint="eastAsia"/>
                <w:b/>
                <w:spacing w:val="-6"/>
              </w:rPr>
              <w:t>경영성과급의</w:t>
            </w:r>
            <w:r w:rsidRPr="005E12A3">
              <w:rPr>
                <w:rFonts w:hint="eastAsia"/>
                <w:b/>
                <w:spacing w:val="-6"/>
              </w:rPr>
              <w:t xml:space="preserve"> </w:t>
            </w:r>
            <w:r w:rsidRPr="005E12A3">
              <w:rPr>
                <w:rFonts w:hint="eastAsia"/>
                <w:b/>
                <w:spacing w:val="-6"/>
              </w:rPr>
              <w:t>임금성</w:t>
            </w:r>
            <w:r w:rsidRPr="005E12A3">
              <w:rPr>
                <w:rFonts w:hint="eastAsia"/>
                <w:b/>
                <w:spacing w:val="-6"/>
              </w:rPr>
              <w:t xml:space="preserve"> </w:t>
            </w:r>
            <w:r w:rsidRPr="005E12A3">
              <w:rPr>
                <w:rFonts w:hint="eastAsia"/>
                <w:b/>
                <w:spacing w:val="-6"/>
              </w:rPr>
              <w:t>부정</w:t>
            </w:r>
            <w:r w:rsidRPr="005E12A3">
              <w:rPr>
                <w:rFonts w:hint="eastAsia"/>
                <w:b/>
                <w:spacing w:val="-6"/>
              </w:rPr>
              <w:t xml:space="preserve"> </w:t>
            </w:r>
            <w:r w:rsidRPr="005E12A3">
              <w:rPr>
                <w:rFonts w:hint="eastAsia"/>
                <w:b/>
                <w:spacing w:val="-6"/>
              </w:rPr>
              <w:t>요소</w:t>
            </w:r>
            <w:r>
              <w:rPr>
                <w:rFonts w:hint="eastAsia"/>
                <w:b/>
                <w:spacing w:val="-6"/>
              </w:rPr>
              <w:t>)</w:t>
            </w:r>
            <w:r>
              <w:rPr>
                <w:rFonts w:hint="eastAsia"/>
                <w:spacing w:val="-6"/>
              </w:rPr>
              <w:t xml:space="preserve"> </w:t>
            </w:r>
            <w:r w:rsidR="00680AF3" w:rsidRPr="00493DE2">
              <w:rPr>
                <w:rFonts w:hint="eastAsia"/>
                <w:spacing w:val="-6"/>
              </w:rPr>
              <w:t>대상회사는</w:t>
            </w:r>
            <w:r w:rsidR="00680AF3" w:rsidRPr="00493DE2">
              <w:rPr>
                <w:rFonts w:hint="eastAsia"/>
                <w:spacing w:val="-6"/>
              </w:rPr>
              <w:t xml:space="preserve"> </w:t>
            </w:r>
            <w:r w:rsidR="00680AF3" w:rsidRPr="00493DE2">
              <w:rPr>
                <w:spacing w:val="-6"/>
              </w:rPr>
              <w:t xml:space="preserve">SK MR </w:t>
            </w:r>
            <w:r w:rsidR="00680AF3" w:rsidRPr="00493DE2">
              <w:rPr>
                <w:rFonts w:hint="eastAsia"/>
                <w:spacing w:val="-6"/>
              </w:rPr>
              <w:t>사장의</w:t>
            </w:r>
            <w:r w:rsidR="00680AF3" w:rsidRPr="00493DE2">
              <w:rPr>
                <w:rFonts w:hint="eastAsia"/>
                <w:spacing w:val="-6"/>
              </w:rPr>
              <w:t xml:space="preserve"> </w:t>
            </w:r>
            <w:r w:rsidR="00680AF3" w:rsidRPr="00493DE2">
              <w:rPr>
                <w:rFonts w:hint="eastAsia"/>
                <w:spacing w:val="-6"/>
              </w:rPr>
              <w:t>의사결정에</w:t>
            </w:r>
            <w:r w:rsidR="00680AF3" w:rsidRPr="00493DE2">
              <w:rPr>
                <w:rFonts w:hint="eastAsia"/>
                <w:spacing w:val="-6"/>
              </w:rPr>
              <w:t xml:space="preserve"> </w:t>
            </w:r>
            <w:r w:rsidR="00680AF3" w:rsidRPr="00493DE2">
              <w:rPr>
                <w:rFonts w:hint="eastAsia"/>
                <w:spacing w:val="-6"/>
              </w:rPr>
              <w:t>따라</w:t>
            </w:r>
            <w:r w:rsidR="00680AF3" w:rsidRPr="00493DE2">
              <w:rPr>
                <w:rFonts w:hint="eastAsia"/>
                <w:spacing w:val="-6"/>
              </w:rPr>
              <w:t xml:space="preserve"> </w:t>
            </w:r>
            <w:r w:rsidR="00680AF3" w:rsidRPr="00493DE2">
              <w:rPr>
                <w:rFonts w:hint="eastAsia"/>
                <w:spacing w:val="-6"/>
              </w:rPr>
              <w:t>경영성과급을</w:t>
            </w:r>
            <w:r w:rsidR="00680AF3" w:rsidRPr="00493DE2">
              <w:rPr>
                <w:rFonts w:hint="eastAsia"/>
                <w:spacing w:val="-6"/>
              </w:rPr>
              <w:t xml:space="preserve"> </w:t>
            </w:r>
            <w:r w:rsidR="00680AF3" w:rsidRPr="00493DE2">
              <w:rPr>
                <w:rFonts w:hint="eastAsia"/>
                <w:spacing w:val="-6"/>
              </w:rPr>
              <w:t>지급함</w:t>
            </w:r>
            <w:r w:rsidR="00680AF3" w:rsidRPr="00493DE2">
              <w:rPr>
                <w:rFonts w:hint="eastAsia"/>
                <w:spacing w:val="-6"/>
              </w:rPr>
              <w:t>.</w:t>
            </w:r>
            <w:r w:rsidR="00680AF3" w:rsidRPr="00493DE2">
              <w:rPr>
                <w:spacing w:val="-6"/>
              </w:rPr>
              <w:t xml:space="preserve"> </w:t>
            </w:r>
            <w:r w:rsidR="00680AF3" w:rsidRPr="00493DE2">
              <w:rPr>
                <w:rFonts w:hint="eastAsia"/>
                <w:spacing w:val="-6"/>
              </w:rPr>
              <w:t>영업이익이</w:t>
            </w:r>
            <w:r w:rsidR="00680AF3" w:rsidRPr="00493DE2">
              <w:rPr>
                <w:rFonts w:hint="eastAsia"/>
                <w:spacing w:val="-6"/>
              </w:rPr>
              <w:t xml:space="preserve"> </w:t>
            </w:r>
            <w:r w:rsidR="00680AF3" w:rsidRPr="00493DE2">
              <w:rPr>
                <w:rFonts w:hint="eastAsia"/>
                <w:spacing w:val="-6"/>
              </w:rPr>
              <w:t>발생하지</w:t>
            </w:r>
            <w:r w:rsidR="00680AF3" w:rsidRPr="00493DE2">
              <w:rPr>
                <w:rFonts w:hint="eastAsia"/>
                <w:spacing w:val="-6"/>
              </w:rPr>
              <w:t xml:space="preserve"> </w:t>
            </w:r>
            <w:r w:rsidR="00680AF3" w:rsidRPr="00493DE2">
              <w:rPr>
                <w:rFonts w:hint="eastAsia"/>
                <w:spacing w:val="-6"/>
              </w:rPr>
              <w:t>않</w:t>
            </w:r>
            <w:r w:rsidR="004E3442">
              <w:rPr>
                <w:rFonts w:hint="eastAsia"/>
                <w:spacing w:val="-6"/>
              </w:rPr>
              <w:t>으면</w:t>
            </w:r>
            <w:r w:rsidR="00680AF3" w:rsidRPr="00493DE2">
              <w:rPr>
                <w:rFonts w:hint="eastAsia"/>
                <w:spacing w:val="-6"/>
              </w:rPr>
              <w:t xml:space="preserve"> </w:t>
            </w:r>
            <w:r w:rsidR="00680AF3" w:rsidRPr="00493DE2">
              <w:rPr>
                <w:rFonts w:hint="eastAsia"/>
                <w:spacing w:val="-6"/>
              </w:rPr>
              <w:t>지급</w:t>
            </w:r>
            <w:r w:rsidR="004E3442">
              <w:rPr>
                <w:rFonts w:hint="eastAsia"/>
                <w:spacing w:val="-6"/>
              </w:rPr>
              <w:t>을</w:t>
            </w:r>
            <w:r w:rsidR="004E3442">
              <w:rPr>
                <w:rFonts w:hint="eastAsia"/>
                <w:spacing w:val="-6"/>
              </w:rPr>
              <w:t xml:space="preserve"> </w:t>
            </w:r>
            <w:r w:rsidR="004E3442">
              <w:rPr>
                <w:rFonts w:hint="eastAsia"/>
                <w:spacing w:val="-6"/>
              </w:rPr>
              <w:t>하지</w:t>
            </w:r>
            <w:r w:rsidR="004E3442">
              <w:rPr>
                <w:rFonts w:hint="eastAsia"/>
                <w:spacing w:val="-6"/>
              </w:rPr>
              <w:t xml:space="preserve"> </w:t>
            </w:r>
            <w:r w:rsidR="004E3442">
              <w:rPr>
                <w:rFonts w:hint="eastAsia"/>
                <w:spacing w:val="-6"/>
              </w:rPr>
              <w:t>않아</w:t>
            </w:r>
            <w:r w:rsidR="00680AF3" w:rsidRPr="00493DE2">
              <w:rPr>
                <w:rFonts w:hint="eastAsia"/>
                <w:spacing w:val="-6"/>
              </w:rPr>
              <w:t xml:space="preserve"> </w:t>
            </w:r>
            <w:r w:rsidR="00680AF3" w:rsidRPr="00493DE2">
              <w:rPr>
                <w:rFonts w:hint="eastAsia"/>
                <w:spacing w:val="-6"/>
              </w:rPr>
              <w:t>지급</w:t>
            </w:r>
            <w:r w:rsidR="004E3442">
              <w:rPr>
                <w:rFonts w:hint="eastAsia"/>
                <w:spacing w:val="-6"/>
              </w:rPr>
              <w:t>여부</w:t>
            </w:r>
            <w:r w:rsidR="00680AF3" w:rsidRPr="00493DE2">
              <w:rPr>
                <w:rFonts w:hint="eastAsia"/>
                <w:spacing w:val="-6"/>
              </w:rPr>
              <w:t>가</w:t>
            </w:r>
            <w:r w:rsidR="00680AF3" w:rsidRPr="00493DE2">
              <w:rPr>
                <w:rFonts w:hint="eastAsia"/>
                <w:spacing w:val="-6"/>
              </w:rPr>
              <w:t xml:space="preserve"> </w:t>
            </w:r>
            <w:r w:rsidR="00680AF3" w:rsidRPr="00493DE2">
              <w:rPr>
                <w:rFonts w:hint="eastAsia"/>
                <w:spacing w:val="-6"/>
              </w:rPr>
              <w:t>불확정적인</w:t>
            </w:r>
            <w:r w:rsidR="00680AF3" w:rsidRPr="00493DE2">
              <w:rPr>
                <w:rFonts w:hint="eastAsia"/>
                <w:spacing w:val="-6"/>
              </w:rPr>
              <w:t xml:space="preserve"> </w:t>
            </w:r>
            <w:r w:rsidR="00680AF3" w:rsidRPr="00493DE2">
              <w:rPr>
                <w:rFonts w:hint="eastAsia"/>
                <w:spacing w:val="-6"/>
              </w:rPr>
              <w:t>점</w:t>
            </w:r>
            <w:r w:rsidR="00680AF3" w:rsidRPr="00493DE2">
              <w:rPr>
                <w:rFonts w:hint="eastAsia"/>
                <w:spacing w:val="-6"/>
              </w:rPr>
              <w:t>,</w:t>
            </w:r>
            <w:r w:rsidR="00680AF3" w:rsidRPr="00493DE2">
              <w:rPr>
                <w:spacing w:val="-6"/>
              </w:rPr>
              <w:t xml:space="preserve"> </w:t>
            </w:r>
            <w:r w:rsidR="00680AF3" w:rsidRPr="00493DE2">
              <w:rPr>
                <w:rFonts w:hint="eastAsia"/>
                <w:spacing w:val="-6"/>
              </w:rPr>
              <w:t>주요</w:t>
            </w:r>
            <w:r w:rsidR="00680AF3" w:rsidRPr="00493DE2">
              <w:rPr>
                <w:rFonts w:hint="eastAsia"/>
                <w:spacing w:val="-6"/>
              </w:rPr>
              <w:t xml:space="preserve"> </w:t>
            </w:r>
            <w:r w:rsidR="00680AF3" w:rsidRPr="00493DE2">
              <w:rPr>
                <w:rFonts w:hint="eastAsia"/>
                <w:spacing w:val="-6"/>
              </w:rPr>
              <w:t>지급조건이</w:t>
            </w:r>
            <w:r w:rsidR="00680AF3" w:rsidRPr="00493DE2">
              <w:rPr>
                <w:rFonts w:hint="eastAsia"/>
                <w:spacing w:val="-6"/>
              </w:rPr>
              <w:t xml:space="preserve"> </w:t>
            </w:r>
            <w:r w:rsidR="00680AF3" w:rsidRPr="00493DE2">
              <w:rPr>
                <w:rFonts w:hint="eastAsia"/>
                <w:spacing w:val="-6"/>
              </w:rPr>
              <w:t>대상회사의</w:t>
            </w:r>
            <w:r w:rsidR="00680AF3" w:rsidRPr="00493DE2">
              <w:rPr>
                <w:rFonts w:hint="eastAsia"/>
                <w:spacing w:val="-6"/>
              </w:rPr>
              <w:t xml:space="preserve"> </w:t>
            </w:r>
            <w:r w:rsidR="00680AF3" w:rsidRPr="00493DE2">
              <w:rPr>
                <w:rFonts w:hint="eastAsia"/>
                <w:spacing w:val="-6"/>
              </w:rPr>
              <w:t>경영성과에</w:t>
            </w:r>
            <w:r w:rsidR="00680AF3" w:rsidRPr="00493DE2">
              <w:rPr>
                <w:rFonts w:hint="eastAsia"/>
                <w:spacing w:val="-6"/>
              </w:rPr>
              <w:t xml:space="preserve"> </w:t>
            </w:r>
            <w:r w:rsidR="00680AF3" w:rsidRPr="00493DE2">
              <w:rPr>
                <w:rFonts w:hint="eastAsia"/>
                <w:spacing w:val="-6"/>
              </w:rPr>
              <w:t>관련</w:t>
            </w:r>
            <w:r w:rsidR="004E3442">
              <w:rPr>
                <w:rFonts w:hint="eastAsia"/>
                <w:spacing w:val="-6"/>
              </w:rPr>
              <w:t>되어</w:t>
            </w:r>
            <w:r w:rsidR="00680AF3" w:rsidRPr="00493DE2">
              <w:rPr>
                <w:rFonts w:hint="eastAsia"/>
                <w:spacing w:val="-6"/>
              </w:rPr>
              <w:t xml:space="preserve"> </w:t>
            </w:r>
            <w:r w:rsidR="00680AF3" w:rsidRPr="00493DE2">
              <w:rPr>
                <w:rFonts w:hint="eastAsia"/>
                <w:spacing w:val="-6"/>
              </w:rPr>
              <w:t>개인의</w:t>
            </w:r>
            <w:r w:rsidR="00680AF3" w:rsidRPr="00493DE2">
              <w:rPr>
                <w:rFonts w:hint="eastAsia"/>
                <w:spacing w:val="-6"/>
              </w:rPr>
              <w:t xml:space="preserve"> </w:t>
            </w:r>
            <w:r w:rsidR="00680AF3" w:rsidRPr="00493DE2">
              <w:rPr>
                <w:rFonts w:hint="eastAsia"/>
                <w:spacing w:val="-6"/>
              </w:rPr>
              <w:t>업무실적</w:t>
            </w:r>
            <w:r w:rsidR="00680AF3" w:rsidRPr="00493DE2">
              <w:rPr>
                <w:rFonts w:hint="eastAsia"/>
                <w:spacing w:val="-6"/>
              </w:rPr>
              <w:t xml:space="preserve"> </w:t>
            </w:r>
            <w:r w:rsidR="00680AF3" w:rsidRPr="00493DE2">
              <w:rPr>
                <w:rFonts w:hint="eastAsia"/>
                <w:spacing w:val="-6"/>
              </w:rPr>
              <w:t>및</w:t>
            </w:r>
            <w:r w:rsidR="00680AF3" w:rsidRPr="00493DE2">
              <w:rPr>
                <w:rFonts w:hint="eastAsia"/>
                <w:spacing w:val="-6"/>
              </w:rPr>
              <w:t xml:space="preserve"> </w:t>
            </w:r>
            <w:r w:rsidR="00680AF3" w:rsidRPr="00493DE2">
              <w:rPr>
                <w:rFonts w:hint="eastAsia"/>
                <w:spacing w:val="-6"/>
              </w:rPr>
              <w:t>근로의</w:t>
            </w:r>
            <w:r w:rsidR="00680AF3" w:rsidRPr="00493DE2">
              <w:rPr>
                <w:rFonts w:hint="eastAsia"/>
                <w:spacing w:val="-6"/>
              </w:rPr>
              <w:t xml:space="preserve"> </w:t>
            </w:r>
            <w:r w:rsidR="00680AF3" w:rsidRPr="00493DE2">
              <w:rPr>
                <w:rFonts w:hint="eastAsia"/>
                <w:spacing w:val="-6"/>
              </w:rPr>
              <w:t>제공과는</w:t>
            </w:r>
            <w:r w:rsidR="00680AF3" w:rsidRPr="00493DE2">
              <w:rPr>
                <w:rFonts w:hint="eastAsia"/>
                <w:spacing w:val="-6"/>
              </w:rPr>
              <w:t xml:space="preserve"> </w:t>
            </w:r>
            <w:r w:rsidR="00680AF3" w:rsidRPr="00493DE2">
              <w:rPr>
                <w:rFonts w:hint="eastAsia"/>
                <w:spacing w:val="-6"/>
              </w:rPr>
              <w:t>직접적인</w:t>
            </w:r>
            <w:r w:rsidR="00680AF3" w:rsidRPr="00493DE2">
              <w:rPr>
                <w:rFonts w:hint="eastAsia"/>
                <w:spacing w:val="-6"/>
              </w:rPr>
              <w:t xml:space="preserve"> </w:t>
            </w:r>
            <w:r w:rsidR="00680AF3" w:rsidRPr="00493DE2">
              <w:rPr>
                <w:rFonts w:hint="eastAsia"/>
                <w:spacing w:val="-6"/>
              </w:rPr>
              <w:t>관련이</w:t>
            </w:r>
            <w:r w:rsidR="00680AF3" w:rsidRPr="00493DE2">
              <w:rPr>
                <w:rFonts w:hint="eastAsia"/>
                <w:spacing w:val="-6"/>
              </w:rPr>
              <w:t xml:space="preserve"> </w:t>
            </w:r>
            <w:r w:rsidR="00680AF3" w:rsidRPr="00493DE2">
              <w:rPr>
                <w:rFonts w:hint="eastAsia"/>
                <w:spacing w:val="-6"/>
              </w:rPr>
              <w:t>있다고</w:t>
            </w:r>
            <w:r w:rsidR="00680AF3" w:rsidRPr="00493DE2">
              <w:rPr>
                <w:rFonts w:hint="eastAsia"/>
                <w:spacing w:val="-6"/>
              </w:rPr>
              <w:t xml:space="preserve"> </w:t>
            </w:r>
            <w:r w:rsidR="00680AF3" w:rsidRPr="00493DE2">
              <w:rPr>
                <w:rFonts w:hint="eastAsia"/>
                <w:spacing w:val="-6"/>
              </w:rPr>
              <w:t>보기</w:t>
            </w:r>
            <w:r w:rsidR="00680AF3" w:rsidRPr="00493DE2">
              <w:rPr>
                <w:rFonts w:hint="eastAsia"/>
                <w:spacing w:val="-6"/>
              </w:rPr>
              <w:t xml:space="preserve"> </w:t>
            </w:r>
            <w:r w:rsidR="00680AF3" w:rsidRPr="00493DE2">
              <w:rPr>
                <w:rFonts w:hint="eastAsia"/>
                <w:spacing w:val="-6"/>
              </w:rPr>
              <w:t>어렵다는</w:t>
            </w:r>
            <w:r w:rsidR="00680AF3" w:rsidRPr="00493DE2">
              <w:rPr>
                <w:rFonts w:hint="eastAsia"/>
                <w:spacing w:val="-6"/>
              </w:rPr>
              <w:t xml:space="preserve"> </w:t>
            </w:r>
            <w:r w:rsidR="00680AF3" w:rsidRPr="00493DE2">
              <w:rPr>
                <w:rFonts w:hint="eastAsia"/>
                <w:spacing w:val="-6"/>
              </w:rPr>
              <w:t>점에서</w:t>
            </w:r>
            <w:r w:rsidR="00680AF3" w:rsidRPr="00493DE2">
              <w:rPr>
                <w:rFonts w:hint="eastAsia"/>
                <w:spacing w:val="-6"/>
              </w:rPr>
              <w:t xml:space="preserve"> </w:t>
            </w:r>
            <w:r w:rsidR="00680AF3" w:rsidRPr="00493DE2">
              <w:rPr>
                <w:rFonts w:hint="eastAsia"/>
                <w:spacing w:val="-6"/>
              </w:rPr>
              <w:t>지급</w:t>
            </w:r>
            <w:r w:rsidR="00680AF3" w:rsidRPr="00493DE2">
              <w:rPr>
                <w:rFonts w:hint="eastAsia"/>
                <w:spacing w:val="-6"/>
              </w:rPr>
              <w:t xml:space="preserve"> </w:t>
            </w:r>
            <w:r w:rsidR="00680AF3" w:rsidRPr="00493DE2">
              <w:rPr>
                <w:rFonts w:hint="eastAsia"/>
                <w:spacing w:val="-6"/>
              </w:rPr>
              <w:t>여부가</w:t>
            </w:r>
            <w:r w:rsidR="00680AF3" w:rsidRPr="00493DE2">
              <w:rPr>
                <w:rFonts w:hint="eastAsia"/>
                <w:spacing w:val="-6"/>
              </w:rPr>
              <w:t xml:space="preserve"> </w:t>
            </w:r>
            <w:r w:rsidR="00680AF3" w:rsidRPr="00493DE2">
              <w:rPr>
                <w:rFonts w:hint="eastAsia"/>
                <w:spacing w:val="-6"/>
              </w:rPr>
              <w:t>불확정적인</w:t>
            </w:r>
            <w:r w:rsidR="00680AF3" w:rsidRPr="00493DE2">
              <w:rPr>
                <w:rFonts w:hint="eastAsia"/>
                <w:spacing w:val="-6"/>
              </w:rPr>
              <w:t xml:space="preserve"> </w:t>
            </w:r>
            <w:r w:rsidR="00680AF3" w:rsidRPr="00493DE2">
              <w:rPr>
                <w:rFonts w:hint="eastAsia"/>
                <w:spacing w:val="-6"/>
              </w:rPr>
              <w:t>경영</w:t>
            </w:r>
            <w:r w:rsidR="00680AF3" w:rsidRPr="00493DE2">
              <w:rPr>
                <w:rFonts w:hint="eastAsia"/>
                <w:spacing w:val="-6"/>
              </w:rPr>
              <w:t xml:space="preserve"> </w:t>
            </w:r>
            <w:r w:rsidR="00680AF3" w:rsidRPr="00493DE2">
              <w:rPr>
                <w:rFonts w:hint="eastAsia"/>
                <w:spacing w:val="-6"/>
              </w:rPr>
              <w:t>조건</w:t>
            </w:r>
            <w:r w:rsidR="00680AF3" w:rsidRPr="00493DE2">
              <w:rPr>
                <w:rFonts w:hint="eastAsia"/>
                <w:spacing w:val="-6"/>
              </w:rPr>
              <w:t xml:space="preserve"> </w:t>
            </w:r>
            <w:r w:rsidR="00680AF3" w:rsidRPr="00493DE2">
              <w:rPr>
                <w:rFonts w:hint="eastAsia"/>
                <w:spacing w:val="-6"/>
              </w:rPr>
              <w:t>등에</w:t>
            </w:r>
            <w:r w:rsidR="00680AF3" w:rsidRPr="00493DE2">
              <w:rPr>
                <w:rFonts w:hint="eastAsia"/>
                <w:spacing w:val="-6"/>
              </w:rPr>
              <w:t xml:space="preserve"> </w:t>
            </w:r>
            <w:r w:rsidR="00680AF3" w:rsidRPr="00493DE2">
              <w:rPr>
                <w:rFonts w:hint="eastAsia"/>
                <w:spacing w:val="-6"/>
              </w:rPr>
              <w:t>의존하므로</w:t>
            </w:r>
            <w:r w:rsidR="00680AF3" w:rsidRPr="00493DE2">
              <w:rPr>
                <w:rFonts w:hint="eastAsia"/>
                <w:spacing w:val="-6"/>
              </w:rPr>
              <w:t xml:space="preserve"> </w:t>
            </w:r>
            <w:r w:rsidR="00680AF3" w:rsidRPr="00493DE2">
              <w:rPr>
                <w:rFonts w:hint="eastAsia"/>
                <w:spacing w:val="-6"/>
              </w:rPr>
              <w:t>근로</w:t>
            </w:r>
            <w:r w:rsidR="00680AF3" w:rsidRPr="00493DE2">
              <w:rPr>
                <w:rFonts w:hint="eastAsia"/>
                <w:spacing w:val="-6"/>
              </w:rPr>
              <w:t xml:space="preserve"> </w:t>
            </w:r>
            <w:r w:rsidR="00680AF3" w:rsidRPr="00493DE2">
              <w:rPr>
                <w:rFonts w:hint="eastAsia"/>
                <w:spacing w:val="-6"/>
              </w:rPr>
              <w:t>제공에</w:t>
            </w:r>
            <w:r w:rsidR="00680AF3" w:rsidRPr="00493DE2">
              <w:rPr>
                <w:rFonts w:hint="eastAsia"/>
                <w:spacing w:val="-6"/>
              </w:rPr>
              <w:t xml:space="preserve"> </w:t>
            </w:r>
            <w:r w:rsidR="00680AF3" w:rsidRPr="00493DE2">
              <w:rPr>
                <w:rFonts w:hint="eastAsia"/>
                <w:spacing w:val="-6"/>
              </w:rPr>
              <w:t>대한</w:t>
            </w:r>
            <w:r w:rsidR="00680AF3" w:rsidRPr="00493DE2">
              <w:rPr>
                <w:rFonts w:hint="eastAsia"/>
                <w:spacing w:val="-6"/>
              </w:rPr>
              <w:t xml:space="preserve"> </w:t>
            </w:r>
            <w:r w:rsidR="00680AF3" w:rsidRPr="00493DE2">
              <w:rPr>
                <w:rFonts w:hint="eastAsia"/>
                <w:spacing w:val="-6"/>
              </w:rPr>
              <w:t>대가에</w:t>
            </w:r>
            <w:r w:rsidR="00680AF3" w:rsidRPr="00493DE2">
              <w:rPr>
                <w:rFonts w:hint="eastAsia"/>
                <w:spacing w:val="-6"/>
              </w:rPr>
              <w:t xml:space="preserve"> </w:t>
            </w:r>
            <w:r w:rsidR="00680AF3" w:rsidRPr="00493DE2">
              <w:rPr>
                <w:rFonts w:hint="eastAsia"/>
                <w:spacing w:val="-6"/>
              </w:rPr>
              <w:t>해당하지</w:t>
            </w:r>
            <w:r w:rsidR="00680AF3" w:rsidRPr="00493DE2">
              <w:rPr>
                <w:rFonts w:hint="eastAsia"/>
                <w:spacing w:val="-6"/>
              </w:rPr>
              <w:t xml:space="preserve"> </w:t>
            </w:r>
            <w:r w:rsidR="00680AF3" w:rsidRPr="00493DE2">
              <w:rPr>
                <w:rFonts w:hint="eastAsia"/>
                <w:spacing w:val="-6"/>
              </w:rPr>
              <w:t>아니하여</w:t>
            </w:r>
            <w:r w:rsidR="00680AF3" w:rsidRPr="00493DE2">
              <w:rPr>
                <w:rFonts w:hint="eastAsia"/>
                <w:spacing w:val="-6"/>
              </w:rPr>
              <w:t xml:space="preserve"> </w:t>
            </w:r>
            <w:r w:rsidR="00680AF3" w:rsidRPr="00493DE2">
              <w:rPr>
                <w:rFonts w:hint="eastAsia"/>
                <w:spacing w:val="-6"/>
              </w:rPr>
              <w:t>임금에</w:t>
            </w:r>
            <w:r w:rsidR="00680AF3" w:rsidRPr="00493DE2">
              <w:rPr>
                <w:rFonts w:hint="eastAsia"/>
                <w:spacing w:val="-6"/>
              </w:rPr>
              <w:t xml:space="preserve"> </w:t>
            </w:r>
            <w:r w:rsidR="00680AF3" w:rsidRPr="00493DE2">
              <w:rPr>
                <w:rFonts w:hint="eastAsia"/>
                <w:spacing w:val="-6"/>
              </w:rPr>
              <w:t>해당할</w:t>
            </w:r>
            <w:r w:rsidR="00680AF3" w:rsidRPr="00493DE2">
              <w:rPr>
                <w:rFonts w:hint="eastAsia"/>
                <w:spacing w:val="-6"/>
              </w:rPr>
              <w:t xml:space="preserve"> </w:t>
            </w:r>
            <w:r w:rsidR="00680AF3" w:rsidRPr="00493DE2">
              <w:rPr>
                <w:rFonts w:hint="eastAsia"/>
                <w:spacing w:val="-6"/>
              </w:rPr>
              <w:t>가능성이</w:t>
            </w:r>
            <w:r w:rsidR="00680AF3" w:rsidRPr="00493DE2">
              <w:rPr>
                <w:rFonts w:hint="eastAsia"/>
                <w:spacing w:val="-6"/>
              </w:rPr>
              <w:t xml:space="preserve"> </w:t>
            </w:r>
            <w:r w:rsidR="00680AF3" w:rsidRPr="00493DE2">
              <w:rPr>
                <w:rFonts w:hint="eastAsia"/>
                <w:spacing w:val="-6"/>
              </w:rPr>
              <w:t>낮</w:t>
            </w:r>
            <w:r w:rsidR="004E3442">
              <w:rPr>
                <w:rFonts w:hint="eastAsia"/>
                <w:spacing w:val="-6"/>
              </w:rPr>
              <w:t>다고</w:t>
            </w:r>
            <w:r w:rsidR="004E3442">
              <w:rPr>
                <w:rFonts w:hint="eastAsia"/>
                <w:spacing w:val="-6"/>
              </w:rPr>
              <w:t xml:space="preserve"> </w:t>
            </w:r>
            <w:r w:rsidR="004E3442">
              <w:rPr>
                <w:rFonts w:hint="eastAsia"/>
                <w:spacing w:val="-6"/>
              </w:rPr>
              <w:t>볼</w:t>
            </w:r>
            <w:r w:rsidR="004E3442">
              <w:rPr>
                <w:rFonts w:hint="eastAsia"/>
                <w:spacing w:val="-6"/>
              </w:rPr>
              <w:t xml:space="preserve"> </w:t>
            </w:r>
            <w:r w:rsidR="004E3442">
              <w:rPr>
                <w:rFonts w:hint="eastAsia"/>
                <w:spacing w:val="-6"/>
              </w:rPr>
              <w:t>여지가</w:t>
            </w:r>
            <w:r w:rsidR="004E3442">
              <w:rPr>
                <w:rFonts w:hint="eastAsia"/>
                <w:spacing w:val="-6"/>
              </w:rPr>
              <w:t xml:space="preserve"> </w:t>
            </w:r>
            <w:r w:rsidR="004E3442">
              <w:rPr>
                <w:rFonts w:hint="eastAsia"/>
                <w:spacing w:val="-6"/>
              </w:rPr>
              <w:t>있음</w:t>
            </w:r>
            <w:r w:rsidR="00680AF3" w:rsidRPr="00493DE2">
              <w:rPr>
                <w:rFonts w:hint="eastAsia"/>
                <w:spacing w:val="-6"/>
              </w:rPr>
              <w:t>.</w:t>
            </w:r>
            <w:r w:rsidR="00680AF3" w:rsidRPr="00493DE2">
              <w:rPr>
                <w:spacing w:val="-6"/>
              </w:rPr>
              <w:t xml:space="preserve"> </w:t>
            </w:r>
          </w:p>
          <w:p w:rsidR="00680AF3" w:rsidRPr="00493DE2" w:rsidRDefault="005E12A3" w:rsidP="00493DE2">
            <w:pPr>
              <w:spacing w:line="310" w:lineRule="atLeast"/>
              <w:jc w:val="both"/>
              <w:cnfStyle w:val="000000000000" w:firstRow="0" w:lastRow="0" w:firstColumn="0" w:lastColumn="0" w:oddVBand="0" w:evenVBand="0" w:oddHBand="0" w:evenHBand="0" w:firstRowFirstColumn="0" w:firstRowLastColumn="0" w:lastRowFirstColumn="0" w:lastRowLastColumn="0"/>
              <w:rPr>
                <w:spacing w:val="-6"/>
              </w:rPr>
            </w:pPr>
            <w:r>
              <w:rPr>
                <w:rFonts w:hint="eastAsia"/>
                <w:spacing w:val="-6"/>
              </w:rPr>
              <w:t>(</w:t>
            </w:r>
            <w:r w:rsidRPr="005E12A3">
              <w:rPr>
                <w:rFonts w:hint="eastAsia"/>
                <w:b/>
                <w:spacing w:val="-6"/>
              </w:rPr>
              <w:t>경영성과급의</w:t>
            </w:r>
            <w:r w:rsidRPr="005E12A3">
              <w:rPr>
                <w:rFonts w:hint="eastAsia"/>
                <w:b/>
                <w:spacing w:val="-6"/>
              </w:rPr>
              <w:t xml:space="preserve"> </w:t>
            </w:r>
            <w:r w:rsidRPr="005E12A3">
              <w:rPr>
                <w:rFonts w:hint="eastAsia"/>
                <w:b/>
                <w:spacing w:val="-6"/>
              </w:rPr>
              <w:t>임금성</w:t>
            </w:r>
            <w:r w:rsidRPr="005E12A3">
              <w:rPr>
                <w:rFonts w:hint="eastAsia"/>
                <w:b/>
                <w:spacing w:val="-6"/>
              </w:rPr>
              <w:t xml:space="preserve"> </w:t>
            </w:r>
            <w:r>
              <w:rPr>
                <w:rFonts w:hint="eastAsia"/>
                <w:b/>
                <w:spacing w:val="-6"/>
              </w:rPr>
              <w:t>긍</w:t>
            </w:r>
            <w:r w:rsidRPr="005E12A3">
              <w:rPr>
                <w:rFonts w:hint="eastAsia"/>
                <w:b/>
                <w:spacing w:val="-6"/>
              </w:rPr>
              <w:t>정</w:t>
            </w:r>
            <w:r w:rsidRPr="005E12A3">
              <w:rPr>
                <w:rFonts w:hint="eastAsia"/>
                <w:b/>
                <w:spacing w:val="-6"/>
              </w:rPr>
              <w:t xml:space="preserve"> </w:t>
            </w:r>
            <w:r w:rsidRPr="005E12A3">
              <w:rPr>
                <w:rFonts w:hint="eastAsia"/>
                <w:b/>
                <w:spacing w:val="-6"/>
              </w:rPr>
              <w:t>요소</w:t>
            </w:r>
            <w:r>
              <w:rPr>
                <w:rFonts w:hint="eastAsia"/>
                <w:b/>
                <w:spacing w:val="-6"/>
              </w:rPr>
              <w:t>)</w:t>
            </w:r>
            <w:r>
              <w:rPr>
                <w:rFonts w:hint="eastAsia"/>
                <w:spacing w:val="-6"/>
              </w:rPr>
              <w:t xml:space="preserve"> </w:t>
            </w:r>
            <w:r w:rsidR="00680AF3" w:rsidRPr="00493DE2">
              <w:rPr>
                <w:rFonts w:hint="eastAsia"/>
                <w:spacing w:val="-6"/>
              </w:rPr>
              <w:t>다만</w:t>
            </w:r>
            <w:r w:rsidR="00680AF3" w:rsidRPr="00493DE2">
              <w:rPr>
                <w:rFonts w:hint="eastAsia"/>
                <w:spacing w:val="-6"/>
              </w:rPr>
              <w:t xml:space="preserve">, </w:t>
            </w:r>
            <w:r w:rsidR="00680AF3" w:rsidRPr="00493DE2">
              <w:rPr>
                <w:rFonts w:hint="eastAsia"/>
                <w:spacing w:val="-6"/>
              </w:rPr>
              <w:t>최근</w:t>
            </w:r>
            <w:r w:rsidR="00680AF3" w:rsidRPr="00493DE2">
              <w:rPr>
                <w:rFonts w:hint="eastAsia"/>
                <w:spacing w:val="-6"/>
              </w:rPr>
              <w:t xml:space="preserve"> </w:t>
            </w:r>
            <w:r w:rsidR="00680AF3" w:rsidRPr="00493DE2">
              <w:rPr>
                <w:rFonts w:hint="eastAsia"/>
                <w:spacing w:val="-6"/>
              </w:rPr>
              <w:t>인센티브의</w:t>
            </w:r>
            <w:r w:rsidR="00680AF3" w:rsidRPr="00493DE2">
              <w:rPr>
                <w:rFonts w:hint="eastAsia"/>
                <w:spacing w:val="-6"/>
              </w:rPr>
              <w:t xml:space="preserve"> </w:t>
            </w:r>
            <w:r w:rsidR="00680AF3" w:rsidRPr="00493DE2">
              <w:rPr>
                <w:rFonts w:hint="eastAsia"/>
                <w:spacing w:val="-6"/>
              </w:rPr>
              <w:t>임금성에</w:t>
            </w:r>
            <w:r w:rsidR="00680AF3" w:rsidRPr="00493DE2">
              <w:rPr>
                <w:rFonts w:hint="eastAsia"/>
                <w:spacing w:val="-6"/>
              </w:rPr>
              <w:t xml:space="preserve"> </w:t>
            </w:r>
            <w:r w:rsidR="00680AF3" w:rsidRPr="00493DE2">
              <w:rPr>
                <w:rFonts w:hint="eastAsia"/>
                <w:spacing w:val="-6"/>
              </w:rPr>
              <w:t>관하여</w:t>
            </w:r>
            <w:r w:rsidR="00680AF3" w:rsidRPr="00493DE2">
              <w:rPr>
                <w:rFonts w:hint="eastAsia"/>
                <w:spacing w:val="-6"/>
              </w:rPr>
              <w:t xml:space="preserve"> </w:t>
            </w:r>
            <w:r w:rsidR="00680AF3" w:rsidRPr="00493DE2">
              <w:rPr>
                <w:rFonts w:hint="eastAsia"/>
                <w:spacing w:val="-6"/>
              </w:rPr>
              <w:t>하급심</w:t>
            </w:r>
            <w:r w:rsidR="00680AF3" w:rsidRPr="00493DE2">
              <w:rPr>
                <w:rFonts w:hint="eastAsia"/>
                <w:spacing w:val="-6"/>
              </w:rPr>
              <w:t xml:space="preserve"> </w:t>
            </w:r>
            <w:r w:rsidR="00680AF3" w:rsidRPr="00493DE2">
              <w:rPr>
                <w:rFonts w:hint="eastAsia"/>
                <w:spacing w:val="-6"/>
              </w:rPr>
              <w:t>법원은</w:t>
            </w:r>
            <w:r w:rsidR="00680AF3" w:rsidRPr="00493DE2">
              <w:rPr>
                <w:rFonts w:hint="eastAsia"/>
                <w:spacing w:val="-6"/>
              </w:rPr>
              <w:t xml:space="preserve"> </w:t>
            </w:r>
            <w:r w:rsidR="00680AF3" w:rsidRPr="00493DE2">
              <w:rPr>
                <w:rFonts w:hint="eastAsia"/>
                <w:spacing w:val="-6"/>
              </w:rPr>
              <w:t>그</w:t>
            </w:r>
            <w:r w:rsidR="00680AF3" w:rsidRPr="00493DE2">
              <w:rPr>
                <w:rFonts w:hint="eastAsia"/>
                <w:spacing w:val="-6"/>
              </w:rPr>
              <w:t xml:space="preserve"> </w:t>
            </w:r>
            <w:r w:rsidR="00680AF3" w:rsidRPr="00493DE2">
              <w:rPr>
                <w:rFonts w:hint="eastAsia"/>
                <w:spacing w:val="-6"/>
              </w:rPr>
              <w:t>범위를</w:t>
            </w:r>
            <w:r w:rsidR="00680AF3" w:rsidRPr="00493DE2">
              <w:rPr>
                <w:rFonts w:hint="eastAsia"/>
                <w:spacing w:val="-6"/>
              </w:rPr>
              <w:t xml:space="preserve"> </w:t>
            </w:r>
            <w:r w:rsidR="00680AF3" w:rsidRPr="00493DE2">
              <w:rPr>
                <w:rFonts w:hint="eastAsia"/>
                <w:spacing w:val="-6"/>
              </w:rPr>
              <w:t>넓히는</w:t>
            </w:r>
            <w:r w:rsidR="00680AF3" w:rsidRPr="00493DE2">
              <w:rPr>
                <w:rFonts w:hint="eastAsia"/>
                <w:spacing w:val="-6"/>
              </w:rPr>
              <w:t xml:space="preserve"> </w:t>
            </w:r>
            <w:r w:rsidR="00680AF3" w:rsidRPr="00493DE2">
              <w:rPr>
                <w:rFonts w:hint="eastAsia"/>
                <w:spacing w:val="-6"/>
              </w:rPr>
              <w:t>추세이고</w:t>
            </w:r>
            <w:r w:rsidR="00680AF3" w:rsidRPr="00493DE2">
              <w:rPr>
                <w:rFonts w:hint="eastAsia"/>
                <w:spacing w:val="-6"/>
              </w:rPr>
              <w:t xml:space="preserve"> </w:t>
            </w:r>
            <w:r w:rsidR="00680AF3" w:rsidRPr="00493DE2">
              <w:rPr>
                <w:rFonts w:hint="eastAsia"/>
                <w:spacing w:val="-6"/>
              </w:rPr>
              <w:t>대법원이</w:t>
            </w:r>
            <w:r w:rsidR="00680AF3" w:rsidRPr="00493DE2">
              <w:rPr>
                <w:rFonts w:hint="eastAsia"/>
                <w:spacing w:val="-6"/>
              </w:rPr>
              <w:t xml:space="preserve"> </w:t>
            </w:r>
            <w:r w:rsidR="00680AF3" w:rsidRPr="00493DE2">
              <w:rPr>
                <w:rFonts w:hint="eastAsia"/>
                <w:spacing w:val="-6"/>
              </w:rPr>
              <w:t>사기업의</w:t>
            </w:r>
            <w:r w:rsidR="00680AF3" w:rsidRPr="00493DE2">
              <w:rPr>
                <w:rFonts w:hint="eastAsia"/>
                <w:spacing w:val="-6"/>
              </w:rPr>
              <w:t xml:space="preserve"> </w:t>
            </w:r>
            <w:r w:rsidR="00680AF3" w:rsidRPr="00493DE2">
              <w:rPr>
                <w:rFonts w:hint="eastAsia"/>
                <w:spacing w:val="-6"/>
              </w:rPr>
              <w:t>성과상여금의</w:t>
            </w:r>
            <w:r w:rsidR="00680AF3" w:rsidRPr="00493DE2">
              <w:rPr>
                <w:rFonts w:hint="eastAsia"/>
                <w:spacing w:val="-6"/>
              </w:rPr>
              <w:t xml:space="preserve"> </w:t>
            </w:r>
            <w:r w:rsidR="00680AF3" w:rsidRPr="00493DE2">
              <w:rPr>
                <w:rFonts w:hint="eastAsia"/>
                <w:spacing w:val="-6"/>
              </w:rPr>
              <w:t>임금성에</w:t>
            </w:r>
            <w:r w:rsidR="00680AF3" w:rsidRPr="00493DE2">
              <w:rPr>
                <w:rFonts w:hint="eastAsia"/>
                <w:spacing w:val="-6"/>
              </w:rPr>
              <w:t xml:space="preserve"> </w:t>
            </w:r>
            <w:r w:rsidR="00680AF3" w:rsidRPr="00493DE2">
              <w:rPr>
                <w:rFonts w:hint="eastAsia"/>
                <w:spacing w:val="-6"/>
              </w:rPr>
              <w:t>관하여</w:t>
            </w:r>
            <w:r w:rsidR="00680AF3" w:rsidRPr="00493DE2">
              <w:rPr>
                <w:rFonts w:hint="eastAsia"/>
                <w:spacing w:val="-6"/>
              </w:rPr>
              <w:t xml:space="preserve"> </w:t>
            </w:r>
            <w:r w:rsidR="00680AF3" w:rsidRPr="00493DE2">
              <w:rPr>
                <w:rFonts w:hint="eastAsia"/>
                <w:spacing w:val="-6"/>
              </w:rPr>
              <w:t>어떤</w:t>
            </w:r>
            <w:r w:rsidR="00680AF3" w:rsidRPr="00493DE2">
              <w:rPr>
                <w:rFonts w:hint="eastAsia"/>
                <w:spacing w:val="-6"/>
              </w:rPr>
              <w:t xml:space="preserve"> </w:t>
            </w:r>
            <w:r w:rsidR="00680AF3" w:rsidRPr="00493DE2">
              <w:rPr>
                <w:rFonts w:hint="eastAsia"/>
                <w:spacing w:val="-6"/>
              </w:rPr>
              <w:t>입장을</w:t>
            </w:r>
            <w:r w:rsidR="00680AF3" w:rsidRPr="00493DE2">
              <w:rPr>
                <w:rFonts w:hint="eastAsia"/>
                <w:spacing w:val="-6"/>
              </w:rPr>
              <w:t xml:space="preserve"> </w:t>
            </w:r>
            <w:r w:rsidR="00680AF3" w:rsidRPr="00493DE2">
              <w:rPr>
                <w:rFonts w:hint="eastAsia"/>
                <w:spacing w:val="-6"/>
              </w:rPr>
              <w:t>취할</w:t>
            </w:r>
            <w:r w:rsidR="00680AF3" w:rsidRPr="00493DE2">
              <w:rPr>
                <w:rFonts w:hint="eastAsia"/>
                <w:spacing w:val="-6"/>
              </w:rPr>
              <w:t xml:space="preserve"> </w:t>
            </w:r>
            <w:r w:rsidR="00680AF3" w:rsidRPr="00493DE2">
              <w:rPr>
                <w:rFonts w:hint="eastAsia"/>
                <w:spacing w:val="-6"/>
              </w:rPr>
              <w:t>것인지는</w:t>
            </w:r>
            <w:r w:rsidR="00680AF3" w:rsidRPr="00493DE2">
              <w:rPr>
                <w:rFonts w:hint="eastAsia"/>
                <w:spacing w:val="-6"/>
              </w:rPr>
              <w:t xml:space="preserve"> </w:t>
            </w:r>
            <w:r w:rsidR="00680AF3" w:rsidRPr="00493DE2">
              <w:rPr>
                <w:rFonts w:hint="eastAsia"/>
                <w:spacing w:val="-6"/>
              </w:rPr>
              <w:t>현재로서는</w:t>
            </w:r>
            <w:r w:rsidR="00680AF3" w:rsidRPr="00493DE2">
              <w:rPr>
                <w:rFonts w:hint="eastAsia"/>
                <w:spacing w:val="-6"/>
              </w:rPr>
              <w:t xml:space="preserve"> </w:t>
            </w:r>
            <w:r w:rsidR="00680AF3" w:rsidRPr="00493DE2">
              <w:rPr>
                <w:rFonts w:hint="eastAsia"/>
                <w:spacing w:val="-6"/>
              </w:rPr>
              <w:t>예측하기</w:t>
            </w:r>
            <w:r w:rsidR="00680AF3" w:rsidRPr="00493DE2">
              <w:rPr>
                <w:rFonts w:hint="eastAsia"/>
                <w:spacing w:val="-6"/>
              </w:rPr>
              <w:t xml:space="preserve"> </w:t>
            </w:r>
            <w:r w:rsidR="00680AF3" w:rsidRPr="00493DE2">
              <w:rPr>
                <w:rFonts w:hint="eastAsia"/>
                <w:spacing w:val="-6"/>
              </w:rPr>
              <w:t>어려움</w:t>
            </w:r>
            <w:r w:rsidR="00680AF3" w:rsidRPr="00493DE2">
              <w:rPr>
                <w:rFonts w:hint="eastAsia"/>
                <w:spacing w:val="-6"/>
              </w:rPr>
              <w:t xml:space="preserve">. </w:t>
            </w:r>
            <w:r w:rsidR="00680AF3" w:rsidRPr="00493DE2">
              <w:rPr>
                <w:spacing w:val="-6"/>
              </w:rPr>
              <w:t xml:space="preserve">(i) </w:t>
            </w:r>
            <w:r w:rsidR="00680AF3" w:rsidRPr="00493DE2">
              <w:rPr>
                <w:rFonts w:hint="eastAsia"/>
                <w:spacing w:val="-6"/>
              </w:rPr>
              <w:t>대상</w:t>
            </w:r>
            <w:r w:rsidR="00680AF3" w:rsidRPr="00493DE2">
              <w:rPr>
                <w:spacing w:val="-6"/>
              </w:rPr>
              <w:t>회사의</w:t>
            </w:r>
            <w:r w:rsidR="00680AF3" w:rsidRPr="00493DE2">
              <w:rPr>
                <w:spacing w:val="-6"/>
              </w:rPr>
              <w:t xml:space="preserve"> </w:t>
            </w:r>
            <w:r w:rsidR="00680AF3" w:rsidRPr="00493DE2">
              <w:rPr>
                <w:rFonts w:hint="eastAsia"/>
                <w:spacing w:val="-6"/>
              </w:rPr>
              <w:t>경영성과급</w:t>
            </w:r>
            <w:r w:rsidR="00680AF3" w:rsidRPr="00493DE2">
              <w:rPr>
                <w:spacing w:val="-6"/>
              </w:rPr>
              <w:t>은</w:t>
            </w:r>
            <w:r w:rsidR="00680AF3" w:rsidRPr="00493DE2">
              <w:rPr>
                <w:rFonts w:hint="eastAsia"/>
                <w:spacing w:val="-6"/>
              </w:rPr>
              <w:t xml:space="preserve"> </w:t>
            </w:r>
            <w:r w:rsidR="00680AF3" w:rsidRPr="00493DE2">
              <w:rPr>
                <w:spacing w:val="-6"/>
              </w:rPr>
              <w:t>미리</w:t>
            </w:r>
            <w:r w:rsidR="00680AF3" w:rsidRPr="00493DE2">
              <w:rPr>
                <w:spacing w:val="-6"/>
              </w:rPr>
              <w:t xml:space="preserve"> </w:t>
            </w:r>
            <w:r w:rsidR="00680AF3" w:rsidRPr="00493DE2">
              <w:rPr>
                <w:spacing w:val="-6"/>
              </w:rPr>
              <w:t>정해진</w:t>
            </w:r>
            <w:r w:rsidR="00680AF3" w:rsidRPr="00493DE2">
              <w:rPr>
                <w:spacing w:val="-6"/>
              </w:rPr>
              <w:t xml:space="preserve"> </w:t>
            </w:r>
            <w:r w:rsidR="00680AF3" w:rsidRPr="00493DE2">
              <w:rPr>
                <w:spacing w:val="-6"/>
              </w:rPr>
              <w:t>기준을</w:t>
            </w:r>
            <w:r w:rsidR="00680AF3" w:rsidRPr="00493DE2">
              <w:rPr>
                <w:spacing w:val="-6"/>
              </w:rPr>
              <w:t xml:space="preserve"> </w:t>
            </w:r>
            <w:r w:rsidR="00680AF3" w:rsidRPr="00493DE2">
              <w:rPr>
                <w:spacing w:val="-6"/>
              </w:rPr>
              <w:t>충족하면</w:t>
            </w:r>
            <w:r w:rsidR="00680AF3" w:rsidRPr="00493DE2">
              <w:rPr>
                <w:spacing w:val="-6"/>
              </w:rPr>
              <w:t xml:space="preserve"> </w:t>
            </w:r>
            <w:r w:rsidR="00680AF3" w:rsidRPr="00493DE2">
              <w:rPr>
                <w:spacing w:val="-6"/>
              </w:rPr>
              <w:t>예외</w:t>
            </w:r>
            <w:r w:rsidR="00680AF3" w:rsidRPr="00493DE2">
              <w:rPr>
                <w:spacing w:val="-6"/>
              </w:rPr>
              <w:t xml:space="preserve"> </w:t>
            </w:r>
            <w:r w:rsidR="00680AF3" w:rsidRPr="00493DE2">
              <w:rPr>
                <w:spacing w:val="-6"/>
              </w:rPr>
              <w:t>없이</w:t>
            </w:r>
            <w:r w:rsidR="00680AF3" w:rsidRPr="00493DE2">
              <w:rPr>
                <w:spacing w:val="-6"/>
              </w:rPr>
              <w:t xml:space="preserve"> </w:t>
            </w:r>
            <w:r w:rsidR="00680AF3" w:rsidRPr="00493DE2">
              <w:rPr>
                <w:spacing w:val="-6"/>
              </w:rPr>
              <w:t>의무적으로</w:t>
            </w:r>
            <w:r w:rsidR="00680AF3" w:rsidRPr="00493DE2">
              <w:rPr>
                <w:spacing w:val="-6"/>
              </w:rPr>
              <w:t xml:space="preserve"> </w:t>
            </w:r>
            <w:r w:rsidR="00680AF3" w:rsidRPr="00493DE2">
              <w:rPr>
                <w:spacing w:val="-6"/>
              </w:rPr>
              <w:t>지급되므로</w:t>
            </w:r>
            <w:r w:rsidR="00680AF3" w:rsidRPr="00493DE2">
              <w:rPr>
                <w:spacing w:val="-6"/>
              </w:rPr>
              <w:t xml:space="preserve"> </w:t>
            </w:r>
            <w:r w:rsidR="00680AF3" w:rsidRPr="00493DE2">
              <w:rPr>
                <w:spacing w:val="-6"/>
              </w:rPr>
              <w:t>이를</w:t>
            </w:r>
            <w:r w:rsidR="00680AF3" w:rsidRPr="00493DE2">
              <w:rPr>
                <w:spacing w:val="-6"/>
              </w:rPr>
              <w:t xml:space="preserve"> </w:t>
            </w:r>
            <w:r w:rsidR="00680AF3" w:rsidRPr="00493DE2">
              <w:rPr>
                <w:spacing w:val="-6"/>
              </w:rPr>
              <w:t>우발적</w:t>
            </w:r>
            <w:r w:rsidR="00680AF3" w:rsidRPr="00493DE2">
              <w:rPr>
                <w:spacing w:val="-6"/>
              </w:rPr>
              <w:t>·</w:t>
            </w:r>
            <w:r w:rsidR="00680AF3" w:rsidRPr="00493DE2">
              <w:rPr>
                <w:spacing w:val="-6"/>
              </w:rPr>
              <w:t>일시적</w:t>
            </w:r>
            <w:r w:rsidR="00680AF3" w:rsidRPr="00493DE2">
              <w:rPr>
                <w:spacing w:val="-6"/>
              </w:rPr>
              <w:t xml:space="preserve"> </w:t>
            </w:r>
            <w:r w:rsidR="00680AF3" w:rsidRPr="00493DE2">
              <w:rPr>
                <w:spacing w:val="-6"/>
              </w:rPr>
              <w:t>급여</w:t>
            </w:r>
            <w:r w:rsidR="00680AF3" w:rsidRPr="00493DE2">
              <w:rPr>
                <w:spacing w:val="-6"/>
              </w:rPr>
              <w:t xml:space="preserve"> </w:t>
            </w:r>
            <w:r w:rsidR="00680AF3" w:rsidRPr="00493DE2">
              <w:rPr>
                <w:spacing w:val="-6"/>
              </w:rPr>
              <w:t>내지</w:t>
            </w:r>
            <w:r w:rsidR="00680AF3" w:rsidRPr="00493DE2">
              <w:rPr>
                <w:spacing w:val="-6"/>
              </w:rPr>
              <w:t xml:space="preserve"> </w:t>
            </w:r>
            <w:r w:rsidR="00680AF3" w:rsidRPr="00493DE2">
              <w:rPr>
                <w:spacing w:val="-6"/>
              </w:rPr>
              <w:t>은혜적</w:t>
            </w:r>
            <w:r w:rsidR="00680AF3" w:rsidRPr="00493DE2">
              <w:rPr>
                <w:spacing w:val="-6"/>
              </w:rPr>
              <w:t xml:space="preserve"> </w:t>
            </w:r>
            <w:r w:rsidR="00680AF3" w:rsidRPr="00493DE2">
              <w:rPr>
                <w:spacing w:val="-6"/>
              </w:rPr>
              <w:t>급여라고</w:t>
            </w:r>
            <w:r w:rsidR="00680AF3" w:rsidRPr="00493DE2">
              <w:rPr>
                <w:spacing w:val="-6"/>
              </w:rPr>
              <w:t xml:space="preserve"> </w:t>
            </w:r>
            <w:r w:rsidR="00680AF3" w:rsidRPr="00493DE2">
              <w:rPr>
                <w:spacing w:val="-6"/>
              </w:rPr>
              <w:t>할</w:t>
            </w:r>
            <w:r w:rsidR="00680AF3" w:rsidRPr="00493DE2">
              <w:rPr>
                <w:spacing w:val="-6"/>
              </w:rPr>
              <w:t xml:space="preserve"> </w:t>
            </w:r>
            <w:r w:rsidR="00680AF3" w:rsidRPr="00493DE2">
              <w:rPr>
                <w:spacing w:val="-6"/>
              </w:rPr>
              <w:t>수</w:t>
            </w:r>
            <w:r w:rsidR="00680AF3" w:rsidRPr="00493DE2">
              <w:rPr>
                <w:spacing w:val="-6"/>
              </w:rPr>
              <w:t xml:space="preserve"> </w:t>
            </w:r>
            <w:r w:rsidR="00680AF3" w:rsidRPr="00493DE2">
              <w:rPr>
                <w:spacing w:val="-6"/>
              </w:rPr>
              <w:t>없는</w:t>
            </w:r>
            <w:r w:rsidR="00680AF3" w:rsidRPr="00493DE2">
              <w:rPr>
                <w:spacing w:val="-6"/>
              </w:rPr>
              <w:t xml:space="preserve"> </w:t>
            </w:r>
            <w:r w:rsidR="00680AF3" w:rsidRPr="00493DE2">
              <w:rPr>
                <w:spacing w:val="-6"/>
              </w:rPr>
              <w:t>점</w:t>
            </w:r>
            <w:r w:rsidR="00680AF3" w:rsidRPr="00493DE2">
              <w:rPr>
                <w:spacing w:val="-6"/>
              </w:rPr>
              <w:t xml:space="preserve">, (ii) </w:t>
            </w:r>
            <w:r w:rsidR="00680AF3" w:rsidRPr="00493DE2">
              <w:rPr>
                <w:spacing w:val="-6"/>
              </w:rPr>
              <w:t>적어도</w:t>
            </w:r>
            <w:r w:rsidR="00680AF3" w:rsidRPr="00493DE2">
              <w:rPr>
                <w:spacing w:val="-6"/>
              </w:rPr>
              <w:t xml:space="preserve"> </w:t>
            </w:r>
            <w:r w:rsidR="00680AF3" w:rsidRPr="00493DE2">
              <w:rPr>
                <w:spacing w:val="-6"/>
              </w:rPr>
              <w:t>매년</w:t>
            </w:r>
            <w:r w:rsidR="00680AF3" w:rsidRPr="00493DE2">
              <w:rPr>
                <w:spacing w:val="-6"/>
              </w:rPr>
              <w:t xml:space="preserve"> </w:t>
            </w:r>
            <w:r w:rsidR="00680AF3" w:rsidRPr="00493DE2">
              <w:rPr>
                <w:spacing w:val="-6"/>
              </w:rPr>
              <w:t>한</w:t>
            </w:r>
            <w:r w:rsidR="00680AF3" w:rsidRPr="00493DE2">
              <w:rPr>
                <w:spacing w:val="-6"/>
              </w:rPr>
              <w:t xml:space="preserve"> </w:t>
            </w:r>
            <w:r w:rsidR="00680AF3" w:rsidRPr="00493DE2">
              <w:rPr>
                <w:spacing w:val="-6"/>
              </w:rPr>
              <w:t>차</w:t>
            </w:r>
            <w:r w:rsidR="00680AF3" w:rsidRPr="00493DE2">
              <w:rPr>
                <w:rFonts w:hint="eastAsia"/>
                <w:spacing w:val="-6"/>
              </w:rPr>
              <w:t>례</w:t>
            </w:r>
            <w:r w:rsidR="00680AF3" w:rsidRPr="00493DE2">
              <w:rPr>
                <w:spacing w:val="-6"/>
              </w:rPr>
              <w:t>씩</w:t>
            </w:r>
            <w:r w:rsidR="00680AF3" w:rsidRPr="00493DE2">
              <w:rPr>
                <w:spacing w:val="-6"/>
              </w:rPr>
              <w:t xml:space="preserve"> </w:t>
            </w:r>
            <w:r w:rsidR="00680AF3" w:rsidRPr="00493DE2">
              <w:rPr>
                <w:spacing w:val="-6"/>
              </w:rPr>
              <w:t>경영실적에</w:t>
            </w:r>
            <w:r w:rsidR="00680AF3" w:rsidRPr="00493DE2">
              <w:rPr>
                <w:spacing w:val="-6"/>
              </w:rPr>
              <w:t xml:space="preserve"> </w:t>
            </w:r>
            <w:r w:rsidR="00680AF3" w:rsidRPr="00493DE2">
              <w:rPr>
                <w:spacing w:val="-6"/>
              </w:rPr>
              <w:t>따라</w:t>
            </w:r>
            <w:r w:rsidR="00680AF3" w:rsidRPr="00493DE2">
              <w:rPr>
                <w:spacing w:val="-6"/>
              </w:rPr>
              <w:t xml:space="preserve"> </w:t>
            </w:r>
            <w:r w:rsidR="00680AF3" w:rsidRPr="00493DE2">
              <w:rPr>
                <w:rFonts w:hint="eastAsia"/>
                <w:spacing w:val="-6"/>
              </w:rPr>
              <w:t>경영성과급</w:t>
            </w:r>
            <w:r w:rsidR="00680AF3" w:rsidRPr="00493DE2">
              <w:rPr>
                <w:spacing w:val="-6"/>
              </w:rPr>
              <w:t>을</w:t>
            </w:r>
            <w:r w:rsidR="00680AF3" w:rsidRPr="00493DE2">
              <w:rPr>
                <w:spacing w:val="-6"/>
              </w:rPr>
              <w:t xml:space="preserve"> </w:t>
            </w:r>
            <w:r w:rsidR="00680AF3" w:rsidRPr="00493DE2">
              <w:rPr>
                <w:spacing w:val="-6"/>
              </w:rPr>
              <w:t>지급하는</w:t>
            </w:r>
            <w:r w:rsidR="00680AF3" w:rsidRPr="00493DE2">
              <w:rPr>
                <w:spacing w:val="-6"/>
              </w:rPr>
              <w:t xml:space="preserve"> </w:t>
            </w:r>
            <w:r w:rsidR="00680AF3" w:rsidRPr="00493DE2">
              <w:rPr>
                <w:spacing w:val="-6"/>
              </w:rPr>
              <w:t>것이</w:t>
            </w:r>
            <w:r w:rsidR="00680AF3" w:rsidRPr="00493DE2">
              <w:rPr>
                <w:spacing w:val="-6"/>
              </w:rPr>
              <w:t xml:space="preserve"> </w:t>
            </w:r>
            <w:r w:rsidR="00680AF3" w:rsidRPr="00493DE2">
              <w:rPr>
                <w:spacing w:val="-6"/>
              </w:rPr>
              <w:t>당연하다고</w:t>
            </w:r>
            <w:r w:rsidR="00680AF3" w:rsidRPr="00493DE2">
              <w:rPr>
                <w:spacing w:val="-6"/>
              </w:rPr>
              <w:t xml:space="preserve"> </w:t>
            </w:r>
            <w:r w:rsidR="00680AF3" w:rsidRPr="00493DE2">
              <w:rPr>
                <w:spacing w:val="-6"/>
              </w:rPr>
              <w:t>여겨질</w:t>
            </w:r>
            <w:r w:rsidR="00680AF3" w:rsidRPr="00493DE2">
              <w:rPr>
                <w:spacing w:val="-6"/>
              </w:rPr>
              <w:t xml:space="preserve"> </w:t>
            </w:r>
            <w:r w:rsidR="00680AF3" w:rsidRPr="00493DE2">
              <w:rPr>
                <w:spacing w:val="-6"/>
              </w:rPr>
              <w:t>정도</w:t>
            </w:r>
            <w:r w:rsidR="00680AF3" w:rsidRPr="00493DE2">
              <w:rPr>
                <w:rFonts w:hint="eastAsia"/>
                <w:spacing w:val="-6"/>
              </w:rPr>
              <w:t>로</w:t>
            </w:r>
            <w:r w:rsidR="00680AF3" w:rsidRPr="00493DE2">
              <w:rPr>
                <w:spacing w:val="-6"/>
              </w:rPr>
              <w:t xml:space="preserve"> </w:t>
            </w:r>
            <w:r w:rsidR="00680AF3" w:rsidRPr="00493DE2">
              <w:rPr>
                <w:spacing w:val="-6"/>
              </w:rPr>
              <w:t>노동관행이</w:t>
            </w:r>
            <w:r w:rsidR="00680AF3" w:rsidRPr="00493DE2">
              <w:rPr>
                <w:spacing w:val="-6"/>
              </w:rPr>
              <w:t xml:space="preserve"> </w:t>
            </w:r>
            <w:r w:rsidR="00680AF3" w:rsidRPr="00493DE2">
              <w:rPr>
                <w:spacing w:val="-6"/>
              </w:rPr>
              <w:t>성립했다고</w:t>
            </w:r>
            <w:r w:rsidR="00680AF3" w:rsidRPr="00493DE2">
              <w:rPr>
                <w:spacing w:val="-6"/>
              </w:rPr>
              <w:t xml:space="preserve"> </w:t>
            </w:r>
            <w:r w:rsidR="00680AF3" w:rsidRPr="00493DE2">
              <w:rPr>
                <w:spacing w:val="-6"/>
              </w:rPr>
              <w:t>인정</w:t>
            </w:r>
            <w:r w:rsidR="00680AF3" w:rsidRPr="00493DE2">
              <w:rPr>
                <w:rFonts w:hint="eastAsia"/>
                <w:spacing w:val="-6"/>
              </w:rPr>
              <w:t>될</w:t>
            </w:r>
            <w:r w:rsidR="00680AF3" w:rsidRPr="00493DE2">
              <w:rPr>
                <w:rFonts w:hint="eastAsia"/>
                <w:spacing w:val="-6"/>
              </w:rPr>
              <w:t xml:space="preserve"> </w:t>
            </w:r>
            <w:r w:rsidR="00680AF3" w:rsidRPr="00493DE2">
              <w:rPr>
                <w:rFonts w:hint="eastAsia"/>
                <w:spacing w:val="-6"/>
              </w:rPr>
              <w:t>수도</w:t>
            </w:r>
            <w:r w:rsidR="00680AF3" w:rsidRPr="00493DE2">
              <w:rPr>
                <w:rFonts w:hint="eastAsia"/>
                <w:spacing w:val="-6"/>
              </w:rPr>
              <w:t xml:space="preserve"> </w:t>
            </w:r>
            <w:r w:rsidR="00680AF3" w:rsidRPr="00493DE2">
              <w:rPr>
                <w:rFonts w:hint="eastAsia"/>
                <w:spacing w:val="-6"/>
              </w:rPr>
              <w:t>있는</w:t>
            </w:r>
            <w:r w:rsidR="00680AF3" w:rsidRPr="00493DE2">
              <w:rPr>
                <w:rFonts w:hint="eastAsia"/>
                <w:spacing w:val="-6"/>
              </w:rPr>
              <w:t xml:space="preserve"> </w:t>
            </w:r>
            <w:r w:rsidR="00680AF3" w:rsidRPr="00493DE2">
              <w:rPr>
                <w:rFonts w:hint="eastAsia"/>
                <w:spacing w:val="-6"/>
              </w:rPr>
              <w:t>점</w:t>
            </w:r>
            <w:r w:rsidR="00680AF3" w:rsidRPr="00493DE2">
              <w:rPr>
                <w:rFonts w:hint="eastAsia"/>
                <w:spacing w:val="-6"/>
              </w:rPr>
              <w:t xml:space="preserve"> </w:t>
            </w:r>
            <w:r w:rsidR="00680AF3" w:rsidRPr="00493DE2">
              <w:rPr>
                <w:rFonts w:hint="eastAsia"/>
                <w:spacing w:val="-6"/>
              </w:rPr>
              <w:t>등의</w:t>
            </w:r>
            <w:r w:rsidR="00680AF3" w:rsidRPr="00493DE2">
              <w:rPr>
                <w:rFonts w:hint="eastAsia"/>
                <w:spacing w:val="-6"/>
              </w:rPr>
              <w:t xml:space="preserve"> </w:t>
            </w:r>
            <w:r w:rsidR="00680AF3" w:rsidRPr="00493DE2">
              <w:rPr>
                <w:rFonts w:hint="eastAsia"/>
                <w:spacing w:val="-6"/>
              </w:rPr>
              <w:t>사정은</w:t>
            </w:r>
            <w:r w:rsidR="00680AF3" w:rsidRPr="00493DE2">
              <w:rPr>
                <w:rFonts w:hint="eastAsia"/>
                <w:spacing w:val="-6"/>
              </w:rPr>
              <w:t xml:space="preserve"> </w:t>
            </w:r>
            <w:r w:rsidR="00680AF3" w:rsidRPr="00493DE2">
              <w:rPr>
                <w:rFonts w:hint="eastAsia"/>
                <w:spacing w:val="-6"/>
              </w:rPr>
              <w:t>경영성과급의</w:t>
            </w:r>
            <w:r w:rsidR="00680AF3" w:rsidRPr="00493DE2">
              <w:rPr>
                <w:rFonts w:hint="eastAsia"/>
                <w:spacing w:val="-6"/>
              </w:rPr>
              <w:t xml:space="preserve"> </w:t>
            </w:r>
            <w:r w:rsidR="00680AF3" w:rsidRPr="00493DE2">
              <w:rPr>
                <w:rFonts w:hint="eastAsia"/>
                <w:spacing w:val="-6"/>
              </w:rPr>
              <w:t>임금성을</w:t>
            </w:r>
            <w:r w:rsidR="00680AF3" w:rsidRPr="00493DE2">
              <w:rPr>
                <w:rFonts w:hint="eastAsia"/>
                <w:spacing w:val="-6"/>
              </w:rPr>
              <w:t xml:space="preserve"> </w:t>
            </w:r>
            <w:r w:rsidR="00680AF3" w:rsidRPr="00493DE2">
              <w:rPr>
                <w:rFonts w:hint="eastAsia"/>
                <w:spacing w:val="-6"/>
              </w:rPr>
              <w:t>긍정하는</w:t>
            </w:r>
            <w:r w:rsidR="00680AF3" w:rsidRPr="00493DE2">
              <w:rPr>
                <w:rFonts w:hint="eastAsia"/>
                <w:spacing w:val="-6"/>
              </w:rPr>
              <w:t xml:space="preserve"> </w:t>
            </w:r>
            <w:r w:rsidR="00680AF3" w:rsidRPr="00493DE2">
              <w:rPr>
                <w:rFonts w:hint="eastAsia"/>
                <w:spacing w:val="-6"/>
              </w:rPr>
              <w:t>요소로</w:t>
            </w:r>
            <w:r w:rsidR="00680AF3" w:rsidRPr="00493DE2">
              <w:rPr>
                <w:rFonts w:hint="eastAsia"/>
                <w:spacing w:val="-6"/>
              </w:rPr>
              <w:t xml:space="preserve"> </w:t>
            </w:r>
            <w:r w:rsidR="00680AF3" w:rsidRPr="00493DE2">
              <w:rPr>
                <w:rFonts w:hint="eastAsia"/>
                <w:spacing w:val="-6"/>
              </w:rPr>
              <w:t>판단될</w:t>
            </w:r>
            <w:r w:rsidR="00680AF3" w:rsidRPr="00493DE2">
              <w:rPr>
                <w:rFonts w:hint="eastAsia"/>
                <w:spacing w:val="-6"/>
              </w:rPr>
              <w:t xml:space="preserve"> </w:t>
            </w:r>
            <w:r w:rsidR="00680AF3" w:rsidRPr="00493DE2">
              <w:rPr>
                <w:rFonts w:hint="eastAsia"/>
                <w:spacing w:val="-6"/>
              </w:rPr>
              <w:t>여지가</w:t>
            </w:r>
            <w:r w:rsidR="00680AF3" w:rsidRPr="00493DE2">
              <w:rPr>
                <w:rFonts w:hint="eastAsia"/>
                <w:spacing w:val="-6"/>
              </w:rPr>
              <w:t xml:space="preserve"> </w:t>
            </w:r>
            <w:r w:rsidR="00680AF3" w:rsidRPr="00493DE2">
              <w:rPr>
                <w:rFonts w:hint="eastAsia"/>
                <w:spacing w:val="-6"/>
              </w:rPr>
              <w:t>있음</w:t>
            </w:r>
            <w:r w:rsidR="00680AF3" w:rsidRPr="00493DE2">
              <w:rPr>
                <w:rFonts w:hint="eastAsia"/>
                <w:spacing w:val="-6"/>
              </w:rPr>
              <w:t>.</w:t>
            </w:r>
            <w:r w:rsidR="00680AF3" w:rsidRPr="00493DE2">
              <w:rPr>
                <w:spacing w:val="-6"/>
              </w:rPr>
              <w:t xml:space="preserve"> </w:t>
            </w:r>
          </w:p>
          <w:p w:rsidR="00680AF3" w:rsidRPr="00493DE2" w:rsidRDefault="005E12A3" w:rsidP="0040255B">
            <w:pPr>
              <w:spacing w:line="310" w:lineRule="atLeast"/>
              <w:jc w:val="both"/>
              <w:cnfStyle w:val="000000000000" w:firstRow="0" w:lastRow="0" w:firstColumn="0" w:lastColumn="0" w:oddVBand="0" w:evenVBand="0" w:oddHBand="0" w:evenHBand="0" w:firstRowFirstColumn="0" w:firstRowLastColumn="0" w:lastRowFirstColumn="0" w:lastRowLastColumn="0"/>
              <w:rPr>
                <w:spacing w:val="-6"/>
              </w:rPr>
            </w:pPr>
            <w:r>
              <w:rPr>
                <w:rFonts w:hint="eastAsia"/>
                <w:spacing w:val="-6"/>
              </w:rPr>
              <w:t>(</w:t>
            </w:r>
            <w:r w:rsidRPr="005E12A3">
              <w:rPr>
                <w:rFonts w:hint="eastAsia"/>
                <w:b/>
                <w:spacing w:val="-6"/>
              </w:rPr>
              <w:t>검토</w:t>
            </w:r>
            <w:r>
              <w:rPr>
                <w:rFonts w:hint="eastAsia"/>
                <w:b/>
                <w:spacing w:val="-6"/>
              </w:rPr>
              <w:t>)</w:t>
            </w:r>
            <w:r>
              <w:rPr>
                <w:rFonts w:hint="eastAsia"/>
                <w:spacing w:val="-6"/>
              </w:rPr>
              <w:t xml:space="preserve"> </w:t>
            </w:r>
            <w:r>
              <w:rPr>
                <w:rFonts w:hint="eastAsia"/>
                <w:spacing w:val="-6"/>
              </w:rPr>
              <w:t>위</w:t>
            </w:r>
            <w:r>
              <w:rPr>
                <w:rFonts w:hint="eastAsia"/>
                <w:spacing w:val="-6"/>
              </w:rPr>
              <w:t xml:space="preserve"> </w:t>
            </w:r>
            <w:r>
              <w:rPr>
                <w:rFonts w:hint="eastAsia"/>
                <w:spacing w:val="-6"/>
              </w:rPr>
              <w:t>사항을</w:t>
            </w:r>
            <w:r>
              <w:rPr>
                <w:rFonts w:hint="eastAsia"/>
                <w:spacing w:val="-6"/>
              </w:rPr>
              <w:t xml:space="preserve"> </w:t>
            </w:r>
            <w:r>
              <w:rPr>
                <w:rFonts w:hint="eastAsia"/>
                <w:spacing w:val="-6"/>
              </w:rPr>
              <w:t>종합하였을</w:t>
            </w:r>
            <w:r>
              <w:rPr>
                <w:rFonts w:hint="eastAsia"/>
                <w:spacing w:val="-6"/>
              </w:rPr>
              <w:t xml:space="preserve"> </w:t>
            </w:r>
            <w:r>
              <w:rPr>
                <w:rFonts w:hint="eastAsia"/>
                <w:spacing w:val="-6"/>
              </w:rPr>
              <w:t>때</w:t>
            </w:r>
            <w:r>
              <w:rPr>
                <w:rFonts w:hint="eastAsia"/>
                <w:spacing w:val="-6"/>
              </w:rPr>
              <w:t xml:space="preserve">, </w:t>
            </w:r>
            <w:r>
              <w:rPr>
                <w:rFonts w:hint="eastAsia"/>
                <w:spacing w:val="-6"/>
              </w:rPr>
              <w:t>경영성과급의</w:t>
            </w:r>
            <w:r>
              <w:rPr>
                <w:rFonts w:hint="eastAsia"/>
                <w:spacing w:val="-6"/>
              </w:rPr>
              <w:t xml:space="preserve"> </w:t>
            </w:r>
            <w:r>
              <w:rPr>
                <w:rFonts w:hint="eastAsia"/>
                <w:spacing w:val="-6"/>
              </w:rPr>
              <w:t>긍정성이</w:t>
            </w:r>
            <w:r>
              <w:rPr>
                <w:rFonts w:hint="eastAsia"/>
                <w:spacing w:val="-6"/>
              </w:rPr>
              <w:t xml:space="preserve"> </w:t>
            </w:r>
            <w:r>
              <w:rPr>
                <w:rFonts w:hint="eastAsia"/>
                <w:spacing w:val="-6"/>
              </w:rPr>
              <w:t>인정될</w:t>
            </w:r>
            <w:r>
              <w:rPr>
                <w:rFonts w:hint="eastAsia"/>
                <w:spacing w:val="-6"/>
              </w:rPr>
              <w:t xml:space="preserve"> </w:t>
            </w:r>
            <w:r>
              <w:rPr>
                <w:rFonts w:hint="eastAsia"/>
                <w:spacing w:val="-6"/>
              </w:rPr>
              <w:t>가능성이</w:t>
            </w:r>
            <w:r>
              <w:rPr>
                <w:rFonts w:hint="eastAsia"/>
                <w:spacing w:val="-6"/>
              </w:rPr>
              <w:t xml:space="preserve"> </w:t>
            </w:r>
            <w:r>
              <w:rPr>
                <w:rFonts w:hint="eastAsia"/>
                <w:spacing w:val="-6"/>
              </w:rPr>
              <w:t>보다</w:t>
            </w:r>
            <w:r>
              <w:rPr>
                <w:rFonts w:hint="eastAsia"/>
                <w:spacing w:val="-6"/>
              </w:rPr>
              <w:t xml:space="preserve"> </w:t>
            </w:r>
            <w:r>
              <w:rPr>
                <w:rFonts w:hint="eastAsia"/>
                <w:spacing w:val="-6"/>
              </w:rPr>
              <w:t>높아</w:t>
            </w:r>
            <w:r>
              <w:rPr>
                <w:rFonts w:hint="eastAsia"/>
                <w:spacing w:val="-6"/>
              </w:rPr>
              <w:t xml:space="preserve"> </w:t>
            </w:r>
            <w:r>
              <w:rPr>
                <w:rFonts w:hint="eastAsia"/>
                <w:spacing w:val="-6"/>
              </w:rPr>
              <w:t>보이며</w:t>
            </w:r>
            <w:r>
              <w:rPr>
                <w:rFonts w:hint="eastAsia"/>
                <w:spacing w:val="-6"/>
              </w:rPr>
              <w:t>,</w:t>
            </w:r>
            <w:r>
              <w:rPr>
                <w:spacing w:val="-6"/>
              </w:rPr>
              <w:t xml:space="preserve"> </w:t>
            </w:r>
            <w:r w:rsidR="00680AF3" w:rsidRPr="00493DE2">
              <w:rPr>
                <w:rFonts w:hint="eastAsia"/>
                <w:spacing w:val="-6"/>
              </w:rPr>
              <w:t>경영성과급이</w:t>
            </w:r>
            <w:r w:rsidR="00680AF3" w:rsidRPr="00493DE2">
              <w:rPr>
                <w:spacing w:val="-6"/>
              </w:rPr>
              <w:t xml:space="preserve"> </w:t>
            </w:r>
            <w:r w:rsidR="00680AF3" w:rsidRPr="00493DE2">
              <w:rPr>
                <w:rFonts w:hint="eastAsia"/>
                <w:spacing w:val="-6"/>
              </w:rPr>
              <w:t>퇴직연금</w:t>
            </w:r>
            <w:r w:rsidR="00680AF3" w:rsidRPr="00493DE2">
              <w:rPr>
                <w:rFonts w:hint="eastAsia"/>
                <w:spacing w:val="-6"/>
              </w:rPr>
              <w:t xml:space="preserve"> </w:t>
            </w:r>
            <w:r w:rsidR="00680AF3" w:rsidRPr="00493DE2">
              <w:rPr>
                <w:rFonts w:hint="eastAsia"/>
                <w:spacing w:val="-6"/>
              </w:rPr>
              <w:t>산정의</w:t>
            </w:r>
            <w:r w:rsidR="00680AF3" w:rsidRPr="00493DE2">
              <w:rPr>
                <w:rFonts w:hint="eastAsia"/>
                <w:spacing w:val="-6"/>
              </w:rPr>
              <w:t xml:space="preserve"> </w:t>
            </w:r>
            <w:r w:rsidR="00680AF3" w:rsidRPr="00493DE2">
              <w:rPr>
                <w:rFonts w:hint="eastAsia"/>
                <w:spacing w:val="-6"/>
              </w:rPr>
              <w:t>기초가</w:t>
            </w:r>
            <w:r w:rsidR="00680AF3" w:rsidRPr="00493DE2">
              <w:rPr>
                <w:rFonts w:hint="eastAsia"/>
                <w:spacing w:val="-6"/>
              </w:rPr>
              <w:t xml:space="preserve"> </w:t>
            </w:r>
            <w:r w:rsidR="00680AF3" w:rsidRPr="00493DE2">
              <w:rPr>
                <w:rFonts w:hint="eastAsia"/>
                <w:spacing w:val="-6"/>
              </w:rPr>
              <w:t>되는</w:t>
            </w:r>
            <w:r w:rsidR="00680AF3" w:rsidRPr="00493DE2">
              <w:rPr>
                <w:rFonts w:hint="eastAsia"/>
                <w:spacing w:val="-6"/>
              </w:rPr>
              <w:t xml:space="preserve"> </w:t>
            </w:r>
            <w:r w:rsidR="00680AF3" w:rsidRPr="00493DE2">
              <w:rPr>
                <w:spacing w:val="-6"/>
              </w:rPr>
              <w:t>임금에</w:t>
            </w:r>
            <w:r w:rsidR="00680AF3" w:rsidRPr="00493DE2">
              <w:rPr>
                <w:spacing w:val="-6"/>
              </w:rPr>
              <w:t xml:space="preserve"> </w:t>
            </w:r>
            <w:r w:rsidR="00680AF3" w:rsidRPr="00493DE2">
              <w:rPr>
                <w:spacing w:val="-6"/>
              </w:rPr>
              <w:t>산입</w:t>
            </w:r>
            <w:r w:rsidR="00680AF3" w:rsidRPr="00493DE2">
              <w:rPr>
                <w:rFonts w:hint="eastAsia"/>
                <w:spacing w:val="-6"/>
              </w:rPr>
              <w:t>되</w:t>
            </w:r>
            <w:r w:rsidR="0040255B">
              <w:rPr>
                <w:rFonts w:hint="eastAsia"/>
                <w:spacing w:val="-6"/>
              </w:rPr>
              <w:t>면</w:t>
            </w:r>
            <w:r w:rsidR="00680AF3" w:rsidRPr="00493DE2">
              <w:rPr>
                <w:spacing w:val="-6"/>
              </w:rPr>
              <w:t xml:space="preserve"> </w:t>
            </w:r>
            <w:r w:rsidR="00680AF3" w:rsidRPr="00493DE2">
              <w:rPr>
                <w:rFonts w:hint="eastAsia"/>
                <w:spacing w:val="-6"/>
              </w:rPr>
              <w:t>대상회사는</w:t>
            </w:r>
            <w:r w:rsidR="00680AF3" w:rsidRPr="00493DE2">
              <w:rPr>
                <w:rFonts w:hint="eastAsia"/>
                <w:spacing w:val="-6"/>
              </w:rPr>
              <w:t xml:space="preserve"> </w:t>
            </w:r>
            <w:r w:rsidR="00680AF3" w:rsidRPr="00493DE2">
              <w:rPr>
                <w:rFonts w:hint="eastAsia"/>
                <w:spacing w:val="-6"/>
              </w:rPr>
              <w:t>지난</w:t>
            </w:r>
            <w:r w:rsidR="00680AF3" w:rsidRPr="00493DE2">
              <w:rPr>
                <w:rFonts w:hint="eastAsia"/>
                <w:spacing w:val="-6"/>
              </w:rPr>
              <w:t xml:space="preserve"> 3</w:t>
            </w:r>
            <w:r w:rsidR="00680AF3" w:rsidRPr="00493DE2">
              <w:rPr>
                <w:rFonts w:hint="eastAsia"/>
                <w:spacing w:val="-6"/>
              </w:rPr>
              <w:t>년</w:t>
            </w:r>
            <w:r w:rsidR="00680AF3" w:rsidRPr="00493DE2">
              <w:rPr>
                <w:rFonts w:hint="eastAsia"/>
                <w:spacing w:val="-6"/>
              </w:rPr>
              <w:t xml:space="preserve"> </w:t>
            </w:r>
            <w:r w:rsidR="00680AF3" w:rsidRPr="00493DE2">
              <w:rPr>
                <w:rFonts w:hint="eastAsia"/>
                <w:spacing w:val="-6"/>
              </w:rPr>
              <w:t>이내</w:t>
            </w:r>
            <w:r w:rsidR="00680AF3" w:rsidRPr="00493DE2">
              <w:rPr>
                <w:rFonts w:hint="eastAsia"/>
                <w:spacing w:val="-6"/>
              </w:rPr>
              <w:t xml:space="preserve"> </w:t>
            </w:r>
            <w:r w:rsidR="00680AF3" w:rsidRPr="00493DE2">
              <w:rPr>
                <w:rFonts w:hint="eastAsia"/>
                <w:spacing w:val="-6"/>
              </w:rPr>
              <w:t>퇴사한</w:t>
            </w:r>
            <w:r w:rsidR="00680AF3" w:rsidRPr="00493DE2">
              <w:rPr>
                <w:rFonts w:hint="eastAsia"/>
                <w:spacing w:val="-6"/>
              </w:rPr>
              <w:t xml:space="preserve"> </w:t>
            </w:r>
            <w:r w:rsidR="00680AF3" w:rsidRPr="00493DE2">
              <w:rPr>
                <w:rFonts w:hint="eastAsia"/>
                <w:spacing w:val="-6"/>
              </w:rPr>
              <w:t>근로자들에</w:t>
            </w:r>
            <w:r w:rsidR="00680AF3" w:rsidRPr="00493DE2">
              <w:rPr>
                <w:rFonts w:hint="eastAsia"/>
                <w:spacing w:val="-6"/>
              </w:rPr>
              <w:t xml:space="preserve"> </w:t>
            </w:r>
            <w:r w:rsidR="00680AF3" w:rsidRPr="00493DE2">
              <w:rPr>
                <w:rFonts w:hint="eastAsia"/>
                <w:spacing w:val="-6"/>
              </w:rPr>
              <w:t>대해</w:t>
            </w:r>
            <w:r w:rsidR="00680AF3" w:rsidRPr="00493DE2">
              <w:rPr>
                <w:rFonts w:hint="eastAsia"/>
                <w:spacing w:val="-6"/>
              </w:rPr>
              <w:t xml:space="preserve"> </w:t>
            </w:r>
            <w:r w:rsidR="00680AF3" w:rsidRPr="00493DE2">
              <w:rPr>
                <w:rFonts w:hint="eastAsia"/>
                <w:spacing w:val="-6"/>
              </w:rPr>
              <w:t>경영성과급을</w:t>
            </w:r>
            <w:r w:rsidR="00680AF3" w:rsidRPr="00493DE2">
              <w:rPr>
                <w:rFonts w:hint="eastAsia"/>
                <w:spacing w:val="-6"/>
              </w:rPr>
              <w:t xml:space="preserve"> </w:t>
            </w:r>
            <w:r w:rsidR="00680AF3" w:rsidRPr="00493DE2">
              <w:rPr>
                <w:rFonts w:hint="eastAsia"/>
                <w:spacing w:val="-6"/>
              </w:rPr>
              <w:t>포함하여</w:t>
            </w:r>
            <w:r w:rsidR="00680AF3" w:rsidRPr="00493DE2">
              <w:rPr>
                <w:rFonts w:hint="eastAsia"/>
                <w:spacing w:val="-6"/>
              </w:rPr>
              <w:t xml:space="preserve"> </w:t>
            </w:r>
            <w:r w:rsidR="00680AF3" w:rsidRPr="00493DE2">
              <w:rPr>
                <w:rFonts w:hint="eastAsia"/>
                <w:spacing w:val="-6"/>
              </w:rPr>
              <w:t>재산정한</w:t>
            </w:r>
            <w:r w:rsidR="00680AF3" w:rsidRPr="00493DE2">
              <w:rPr>
                <w:rFonts w:hint="eastAsia"/>
                <w:spacing w:val="-6"/>
              </w:rPr>
              <w:t xml:space="preserve"> </w:t>
            </w:r>
            <w:r w:rsidR="00680AF3" w:rsidRPr="00493DE2">
              <w:rPr>
                <w:rFonts w:hint="eastAsia"/>
                <w:spacing w:val="-6"/>
              </w:rPr>
              <w:t>퇴직금에서</w:t>
            </w:r>
            <w:r w:rsidR="00680AF3" w:rsidRPr="00493DE2">
              <w:rPr>
                <w:rFonts w:hint="eastAsia"/>
                <w:spacing w:val="-6"/>
              </w:rPr>
              <w:t xml:space="preserve"> </w:t>
            </w:r>
            <w:r w:rsidR="00680AF3" w:rsidRPr="00493DE2">
              <w:rPr>
                <w:rFonts w:hint="eastAsia"/>
                <w:spacing w:val="-6"/>
              </w:rPr>
              <w:t>실제</w:t>
            </w:r>
            <w:r w:rsidR="00680AF3" w:rsidRPr="00493DE2">
              <w:rPr>
                <w:rFonts w:hint="eastAsia"/>
                <w:spacing w:val="-6"/>
              </w:rPr>
              <w:t xml:space="preserve"> </w:t>
            </w:r>
            <w:r w:rsidR="00680AF3" w:rsidRPr="00493DE2">
              <w:rPr>
                <w:rFonts w:hint="eastAsia"/>
                <w:spacing w:val="-6"/>
              </w:rPr>
              <w:t>지급한</w:t>
            </w:r>
            <w:r w:rsidR="00680AF3" w:rsidRPr="00493DE2">
              <w:rPr>
                <w:rFonts w:hint="eastAsia"/>
                <w:spacing w:val="-6"/>
              </w:rPr>
              <w:t xml:space="preserve"> </w:t>
            </w:r>
            <w:r w:rsidR="00680AF3" w:rsidRPr="00493DE2">
              <w:rPr>
                <w:rFonts w:hint="eastAsia"/>
                <w:spacing w:val="-6"/>
              </w:rPr>
              <w:t>퇴직금을</w:t>
            </w:r>
            <w:r w:rsidR="00680AF3" w:rsidRPr="00493DE2">
              <w:rPr>
                <w:rFonts w:hint="eastAsia"/>
                <w:spacing w:val="-6"/>
              </w:rPr>
              <w:t xml:space="preserve"> </w:t>
            </w:r>
            <w:r w:rsidR="00680AF3" w:rsidRPr="00493DE2">
              <w:rPr>
                <w:rFonts w:hint="eastAsia"/>
                <w:spacing w:val="-6"/>
              </w:rPr>
              <w:t>공제한</w:t>
            </w:r>
            <w:r w:rsidR="00680AF3" w:rsidRPr="00493DE2">
              <w:rPr>
                <w:rFonts w:hint="eastAsia"/>
                <w:spacing w:val="-6"/>
              </w:rPr>
              <w:t xml:space="preserve"> </w:t>
            </w:r>
            <w:r w:rsidR="00680AF3" w:rsidRPr="00493DE2">
              <w:rPr>
                <w:rFonts w:hint="eastAsia"/>
                <w:spacing w:val="-6"/>
              </w:rPr>
              <w:t>금액을</w:t>
            </w:r>
            <w:r w:rsidR="00680AF3" w:rsidRPr="00493DE2">
              <w:rPr>
                <w:rFonts w:hint="eastAsia"/>
                <w:spacing w:val="-6"/>
              </w:rPr>
              <w:t xml:space="preserve"> </w:t>
            </w:r>
            <w:r w:rsidR="00680AF3" w:rsidRPr="00493DE2">
              <w:rPr>
                <w:rFonts w:hint="eastAsia"/>
                <w:spacing w:val="-6"/>
              </w:rPr>
              <w:t>추가</w:t>
            </w:r>
            <w:r w:rsidR="00680AF3" w:rsidRPr="00493DE2">
              <w:rPr>
                <w:rFonts w:hint="eastAsia"/>
                <w:spacing w:val="-6"/>
              </w:rPr>
              <w:t xml:space="preserve"> </w:t>
            </w:r>
            <w:r w:rsidR="00680AF3" w:rsidRPr="00493DE2">
              <w:rPr>
                <w:rFonts w:hint="eastAsia"/>
                <w:spacing w:val="-6"/>
              </w:rPr>
              <w:t>부담하게</w:t>
            </w:r>
            <w:r w:rsidR="00680AF3" w:rsidRPr="00493DE2">
              <w:rPr>
                <w:rFonts w:hint="eastAsia"/>
                <w:spacing w:val="-6"/>
              </w:rPr>
              <w:t xml:space="preserve"> </w:t>
            </w:r>
            <w:r w:rsidR="0040255B">
              <w:rPr>
                <w:rFonts w:hint="eastAsia"/>
                <w:spacing w:val="-6"/>
              </w:rPr>
              <w:t>되고</w:t>
            </w:r>
            <w:r w:rsidR="0040255B">
              <w:rPr>
                <w:rFonts w:hint="eastAsia"/>
                <w:spacing w:val="-6"/>
              </w:rPr>
              <w:t>,</w:t>
            </w:r>
            <w:r w:rsidR="0040255B">
              <w:rPr>
                <w:spacing w:val="-6"/>
              </w:rPr>
              <w:t xml:space="preserve"> </w:t>
            </w:r>
            <w:r w:rsidR="0040255B">
              <w:rPr>
                <w:rFonts w:hint="eastAsia"/>
                <w:spacing w:val="-6"/>
              </w:rPr>
              <w:t>현재</w:t>
            </w:r>
            <w:r w:rsidR="0040255B">
              <w:rPr>
                <w:rFonts w:hint="eastAsia"/>
                <w:spacing w:val="-6"/>
              </w:rPr>
              <w:t xml:space="preserve"> </w:t>
            </w:r>
            <w:r w:rsidR="0040255B">
              <w:rPr>
                <w:rFonts w:hint="eastAsia"/>
                <w:spacing w:val="-6"/>
              </w:rPr>
              <w:t>재직중인</w:t>
            </w:r>
            <w:r w:rsidR="0040255B">
              <w:rPr>
                <w:rFonts w:hint="eastAsia"/>
                <w:spacing w:val="-6"/>
              </w:rPr>
              <w:t xml:space="preserve"> </w:t>
            </w:r>
            <w:r w:rsidR="0040255B">
              <w:rPr>
                <w:rFonts w:hint="eastAsia"/>
                <w:spacing w:val="-6"/>
              </w:rPr>
              <w:t>임직원들에</w:t>
            </w:r>
            <w:r w:rsidR="0040255B">
              <w:rPr>
                <w:rFonts w:hint="eastAsia"/>
                <w:spacing w:val="-6"/>
              </w:rPr>
              <w:t xml:space="preserve"> </w:t>
            </w:r>
            <w:r w:rsidR="0040255B">
              <w:rPr>
                <w:rFonts w:hint="eastAsia"/>
                <w:spacing w:val="-6"/>
              </w:rPr>
              <w:t>대하여도</w:t>
            </w:r>
            <w:r w:rsidR="0040255B">
              <w:rPr>
                <w:rFonts w:hint="eastAsia"/>
                <w:spacing w:val="-6"/>
              </w:rPr>
              <w:t xml:space="preserve"> </w:t>
            </w:r>
            <w:r w:rsidR="0040255B">
              <w:rPr>
                <w:spacing w:val="-6"/>
              </w:rPr>
              <w:t>DB</w:t>
            </w:r>
            <w:r w:rsidR="0040255B">
              <w:rPr>
                <w:rFonts w:hint="eastAsia"/>
                <w:spacing w:val="-6"/>
              </w:rPr>
              <w:t>형은</w:t>
            </w:r>
            <w:r w:rsidR="0040255B">
              <w:rPr>
                <w:rFonts w:hint="eastAsia"/>
                <w:spacing w:val="-6"/>
              </w:rPr>
              <w:t xml:space="preserve"> </w:t>
            </w:r>
            <w:r w:rsidR="0040255B">
              <w:rPr>
                <w:rFonts w:hint="eastAsia"/>
                <w:spacing w:val="-6"/>
              </w:rPr>
              <w:t>퇴직급여</w:t>
            </w:r>
            <w:r w:rsidR="0040255B">
              <w:rPr>
                <w:rFonts w:hint="eastAsia"/>
                <w:spacing w:val="-6"/>
              </w:rPr>
              <w:t xml:space="preserve"> </w:t>
            </w:r>
            <w:r w:rsidR="0040255B">
              <w:rPr>
                <w:rFonts w:hint="eastAsia"/>
                <w:spacing w:val="-6"/>
              </w:rPr>
              <w:t>사외적립자산을</w:t>
            </w:r>
            <w:r w:rsidR="0040255B">
              <w:rPr>
                <w:rFonts w:hint="eastAsia"/>
                <w:spacing w:val="-6"/>
              </w:rPr>
              <w:t xml:space="preserve"> </w:t>
            </w:r>
            <w:r w:rsidR="0040255B">
              <w:rPr>
                <w:rFonts w:hint="eastAsia"/>
                <w:spacing w:val="-6"/>
              </w:rPr>
              <w:t>추가적립하거나</w:t>
            </w:r>
            <w:r w:rsidR="0040255B">
              <w:rPr>
                <w:rFonts w:hint="eastAsia"/>
                <w:spacing w:val="-6"/>
              </w:rPr>
              <w:t>,</w:t>
            </w:r>
            <w:r w:rsidR="0040255B">
              <w:rPr>
                <w:spacing w:val="-6"/>
              </w:rPr>
              <w:t xml:space="preserve"> D</w:t>
            </w:r>
            <w:r w:rsidR="0040255B">
              <w:rPr>
                <w:rFonts w:hint="eastAsia"/>
                <w:spacing w:val="-6"/>
              </w:rPr>
              <w:t>C</w:t>
            </w:r>
            <w:r w:rsidR="0040255B">
              <w:rPr>
                <w:rFonts w:hint="eastAsia"/>
                <w:spacing w:val="-6"/>
              </w:rPr>
              <w:t>형은</w:t>
            </w:r>
            <w:r w:rsidR="0040255B">
              <w:rPr>
                <w:rFonts w:hint="eastAsia"/>
                <w:spacing w:val="-6"/>
              </w:rPr>
              <w:t xml:space="preserve"> </w:t>
            </w:r>
            <w:r w:rsidR="0040255B">
              <w:rPr>
                <w:rFonts w:hint="eastAsia"/>
                <w:spacing w:val="-6"/>
              </w:rPr>
              <w:t>퇴직연금에</w:t>
            </w:r>
            <w:r w:rsidR="0040255B">
              <w:rPr>
                <w:rFonts w:hint="eastAsia"/>
                <w:spacing w:val="-6"/>
              </w:rPr>
              <w:t xml:space="preserve"> </w:t>
            </w:r>
            <w:r w:rsidR="0040255B">
              <w:rPr>
                <w:rFonts w:hint="eastAsia"/>
                <w:spacing w:val="-6"/>
              </w:rPr>
              <w:t>추가</w:t>
            </w:r>
            <w:r w:rsidR="0040255B">
              <w:rPr>
                <w:rFonts w:hint="eastAsia"/>
                <w:spacing w:val="-6"/>
              </w:rPr>
              <w:t xml:space="preserve"> </w:t>
            </w:r>
            <w:r w:rsidR="0040255B">
              <w:rPr>
                <w:rFonts w:hint="eastAsia"/>
                <w:spacing w:val="-6"/>
              </w:rPr>
              <w:t>출연할</w:t>
            </w:r>
            <w:r w:rsidR="0040255B">
              <w:rPr>
                <w:rFonts w:hint="eastAsia"/>
                <w:spacing w:val="-6"/>
              </w:rPr>
              <w:t xml:space="preserve"> </w:t>
            </w:r>
            <w:r w:rsidR="0040255B">
              <w:rPr>
                <w:rFonts w:hint="eastAsia"/>
                <w:spacing w:val="-6"/>
              </w:rPr>
              <w:t>의무를</w:t>
            </w:r>
            <w:r w:rsidR="0040255B">
              <w:rPr>
                <w:rFonts w:hint="eastAsia"/>
                <w:spacing w:val="-6"/>
              </w:rPr>
              <w:t xml:space="preserve"> </w:t>
            </w:r>
            <w:r w:rsidR="0040255B">
              <w:rPr>
                <w:rFonts w:hint="eastAsia"/>
                <w:spacing w:val="-6"/>
              </w:rPr>
              <w:t>부담할</w:t>
            </w:r>
            <w:r w:rsidR="0040255B">
              <w:rPr>
                <w:rFonts w:hint="eastAsia"/>
                <w:spacing w:val="-6"/>
              </w:rPr>
              <w:t xml:space="preserve"> </w:t>
            </w:r>
            <w:r w:rsidR="0040255B">
              <w:rPr>
                <w:rFonts w:hint="eastAsia"/>
                <w:spacing w:val="-6"/>
              </w:rPr>
              <w:t>수</w:t>
            </w:r>
            <w:r w:rsidR="0040255B">
              <w:rPr>
                <w:rFonts w:hint="eastAsia"/>
                <w:spacing w:val="-6"/>
              </w:rPr>
              <w:t xml:space="preserve"> </w:t>
            </w:r>
            <w:r w:rsidR="0040255B">
              <w:rPr>
                <w:rFonts w:hint="eastAsia"/>
                <w:spacing w:val="-6"/>
              </w:rPr>
              <w:t>있음</w:t>
            </w:r>
            <w:r w:rsidR="00680AF3" w:rsidRPr="00493DE2">
              <w:rPr>
                <w:rFonts w:hint="eastAsia"/>
                <w:spacing w:val="-6"/>
              </w:rPr>
              <w:t>.</w:t>
            </w:r>
            <w:r w:rsidR="00680AF3" w:rsidRPr="00493DE2">
              <w:rPr>
                <w:spacing w:val="-6"/>
              </w:rPr>
              <w:t xml:space="preserve"> </w:t>
            </w:r>
          </w:p>
        </w:tc>
      </w:tr>
      <w:tr w:rsidR="00680AF3" w:rsidTr="00680AF3">
        <w:trPr>
          <w:trHeight w:val="283"/>
        </w:trPr>
        <w:tc>
          <w:tcPr>
            <w:cnfStyle w:val="001000000000" w:firstRow="0" w:lastRow="0" w:firstColumn="1" w:lastColumn="0" w:oddVBand="0" w:evenVBand="0" w:oddHBand="0" w:evenHBand="0" w:firstRowFirstColumn="0" w:firstRowLastColumn="0" w:lastRowFirstColumn="0" w:lastRowLastColumn="0"/>
            <w:tcW w:w="2010" w:type="dxa"/>
          </w:tcPr>
          <w:p w:rsidR="00680AF3" w:rsidRPr="00E47377" w:rsidRDefault="005E12A3" w:rsidP="00493DE2">
            <w:pPr>
              <w:pStyle w:val="a8"/>
              <w:numPr>
                <w:ilvl w:val="0"/>
                <w:numId w:val="28"/>
              </w:numPr>
              <w:spacing w:line="320" w:lineRule="atLeast"/>
              <w:rPr>
                <w:color w:val="000000" w:themeColor="text1"/>
                <w:spacing w:val="-4"/>
              </w:rPr>
            </w:pPr>
            <w:r>
              <w:rPr>
                <w:rFonts w:hint="eastAsia"/>
                <w:color w:val="000000" w:themeColor="text1"/>
                <w:spacing w:val="-4"/>
              </w:rPr>
              <w:t>대상회사의</w:t>
            </w:r>
            <w:r>
              <w:rPr>
                <w:rFonts w:hint="eastAsia"/>
                <w:color w:val="000000" w:themeColor="text1"/>
                <w:spacing w:val="-4"/>
              </w:rPr>
              <w:t xml:space="preserve"> </w:t>
            </w:r>
            <w:r>
              <w:rPr>
                <w:color w:val="000000" w:themeColor="text1"/>
                <w:spacing w:val="-4"/>
              </w:rPr>
              <w:t>SK</w:t>
            </w:r>
            <w:r>
              <w:rPr>
                <w:rFonts w:hint="eastAsia"/>
                <w:color w:val="000000" w:themeColor="text1"/>
                <w:spacing w:val="-4"/>
              </w:rPr>
              <w:t>레조낙</w:t>
            </w:r>
            <w:r>
              <w:rPr>
                <w:rFonts w:hint="eastAsia"/>
                <w:color w:val="000000" w:themeColor="text1"/>
                <w:spacing w:val="-4"/>
              </w:rPr>
              <w:t xml:space="preserve"> </w:t>
            </w:r>
            <w:r>
              <w:rPr>
                <w:color w:val="000000" w:themeColor="text1"/>
                <w:spacing w:val="-4"/>
              </w:rPr>
              <w:t xml:space="preserve">S/S </w:t>
            </w:r>
            <w:r>
              <w:rPr>
                <w:rFonts w:hint="eastAsia"/>
                <w:color w:val="000000" w:themeColor="text1"/>
                <w:spacing w:val="-4"/>
              </w:rPr>
              <w:t>인력</w:t>
            </w:r>
          </w:p>
        </w:tc>
        <w:tc>
          <w:tcPr>
            <w:tcW w:w="1818" w:type="dxa"/>
          </w:tcPr>
          <w:p w:rsidR="00680AF3" w:rsidRDefault="00C36D24" w:rsidP="00493DE2">
            <w:pPr>
              <w:spacing w:line="336" w:lineRule="atLeast"/>
              <w:jc w:val="center"/>
              <w:cnfStyle w:val="000000000000" w:firstRow="0" w:lastRow="0" w:firstColumn="0" w:lastColumn="0" w:oddVBand="0" w:evenVBand="0" w:oddHBand="0" w:evenHBand="0" w:firstRowFirstColumn="0" w:firstRowLastColumn="0" w:lastRowFirstColumn="0" w:lastRowLastColumn="0"/>
            </w:pPr>
            <w:r>
              <w:rPr>
                <w:rFonts w:hint="eastAsia"/>
              </w:rPr>
              <w:t>파견법</w:t>
            </w:r>
            <w:r>
              <w:rPr>
                <w:rFonts w:hint="eastAsia"/>
              </w:rPr>
              <w:t xml:space="preserve"> </w:t>
            </w:r>
            <w:r>
              <w:rPr>
                <w:rFonts w:hint="eastAsia"/>
              </w:rPr>
              <w:t>제한</w:t>
            </w:r>
          </w:p>
        </w:tc>
        <w:tc>
          <w:tcPr>
            <w:tcW w:w="992" w:type="dxa"/>
          </w:tcPr>
          <w:p w:rsidR="00680AF3" w:rsidRPr="004500B0" w:rsidRDefault="005E12A3" w:rsidP="00493DE2">
            <w:pPr>
              <w:spacing w:line="336" w:lineRule="atLeast"/>
              <w:jc w:val="center"/>
              <w:cnfStyle w:val="000000000000" w:firstRow="0" w:lastRow="0" w:firstColumn="0" w:lastColumn="0" w:oddVBand="0" w:evenVBand="0" w:oddHBand="0" w:evenHBand="0" w:firstRowFirstColumn="0" w:firstRowLastColumn="0" w:lastRowFirstColumn="0" w:lastRowLastColumn="0"/>
            </w:pPr>
            <w:r>
              <w:rPr>
                <w:rFonts w:hint="eastAsia"/>
              </w:rPr>
              <w:t>하</w:t>
            </w:r>
          </w:p>
        </w:tc>
        <w:tc>
          <w:tcPr>
            <w:tcW w:w="9750" w:type="dxa"/>
          </w:tcPr>
          <w:p w:rsidR="00680AF3" w:rsidRPr="00493DE2" w:rsidRDefault="0040255B" w:rsidP="0040255B">
            <w:pPr>
              <w:spacing w:line="310" w:lineRule="atLeast"/>
              <w:jc w:val="both"/>
              <w:cnfStyle w:val="000000000000" w:firstRow="0" w:lastRow="0" w:firstColumn="0" w:lastColumn="0" w:oddVBand="0" w:evenVBand="0" w:oddHBand="0" w:evenHBand="0" w:firstRowFirstColumn="0" w:firstRowLastColumn="0" w:lastRowFirstColumn="0" w:lastRowLastColumn="0"/>
              <w:rPr>
                <w:spacing w:val="-6"/>
              </w:rPr>
            </w:pPr>
            <w:r>
              <w:rPr>
                <w:rFonts w:hint="eastAsia"/>
                <w:spacing w:val="-6"/>
              </w:rPr>
              <w:t>대상회사</w:t>
            </w:r>
            <w:r>
              <w:rPr>
                <w:rFonts w:hint="eastAsia"/>
                <w:spacing w:val="-6"/>
              </w:rPr>
              <w:t xml:space="preserve"> </w:t>
            </w:r>
            <w:r>
              <w:rPr>
                <w:rFonts w:hint="eastAsia"/>
                <w:spacing w:val="-6"/>
              </w:rPr>
              <w:t>소속이나</w:t>
            </w:r>
            <w:r>
              <w:rPr>
                <w:rFonts w:hint="eastAsia"/>
                <w:spacing w:val="-6"/>
              </w:rPr>
              <w:t xml:space="preserve"> </w:t>
            </w:r>
            <w:r w:rsidR="00680AF3" w:rsidRPr="00493DE2">
              <w:rPr>
                <w:spacing w:val="-6"/>
              </w:rPr>
              <w:t>SK</w:t>
            </w:r>
            <w:r w:rsidR="00680AF3" w:rsidRPr="00493DE2">
              <w:rPr>
                <w:rFonts w:hint="eastAsia"/>
                <w:spacing w:val="-6"/>
              </w:rPr>
              <w:t>레조낙</w:t>
            </w:r>
            <w:r w:rsidR="00680AF3" w:rsidRPr="00493DE2">
              <w:rPr>
                <w:spacing w:val="-6"/>
              </w:rPr>
              <w:t xml:space="preserve"> </w:t>
            </w:r>
            <w:r w:rsidR="00680AF3" w:rsidRPr="00493DE2">
              <w:rPr>
                <w:rFonts w:hint="eastAsia"/>
                <w:spacing w:val="-6"/>
              </w:rPr>
              <w:t>관련</w:t>
            </w:r>
            <w:r w:rsidR="00680AF3" w:rsidRPr="00493DE2">
              <w:rPr>
                <w:spacing w:val="-6"/>
              </w:rPr>
              <w:t xml:space="preserve"> </w:t>
            </w:r>
            <w:r>
              <w:rPr>
                <w:rFonts w:hint="eastAsia"/>
                <w:spacing w:val="-6"/>
              </w:rPr>
              <w:t>업무를</w:t>
            </w:r>
            <w:r>
              <w:rPr>
                <w:rFonts w:hint="eastAsia"/>
                <w:spacing w:val="-6"/>
              </w:rPr>
              <w:t xml:space="preserve"> </w:t>
            </w:r>
            <w:r>
              <w:rPr>
                <w:rFonts w:hint="eastAsia"/>
                <w:spacing w:val="-6"/>
              </w:rPr>
              <w:t>수행하는</w:t>
            </w:r>
            <w:r>
              <w:rPr>
                <w:rFonts w:hint="eastAsia"/>
                <w:spacing w:val="-6"/>
              </w:rPr>
              <w:t xml:space="preserve"> </w:t>
            </w:r>
            <w:r w:rsidR="00680AF3" w:rsidRPr="00493DE2">
              <w:rPr>
                <w:spacing w:val="-6"/>
              </w:rPr>
              <w:t>32</w:t>
            </w:r>
            <w:r w:rsidR="00680AF3" w:rsidRPr="00493DE2">
              <w:rPr>
                <w:rFonts w:hint="eastAsia"/>
                <w:spacing w:val="-6"/>
              </w:rPr>
              <w:t>명이</w:t>
            </w:r>
            <w:r w:rsidR="00680AF3" w:rsidRPr="00493DE2">
              <w:rPr>
                <w:spacing w:val="-6"/>
              </w:rPr>
              <w:t xml:space="preserve"> (i) SK</w:t>
            </w:r>
            <w:r w:rsidR="00680AF3" w:rsidRPr="00493DE2">
              <w:rPr>
                <w:rFonts w:hint="eastAsia"/>
                <w:spacing w:val="-6"/>
              </w:rPr>
              <w:t>레조낙으로부터</w:t>
            </w:r>
            <w:r w:rsidR="00680AF3" w:rsidRPr="00493DE2">
              <w:rPr>
                <w:spacing w:val="-6"/>
              </w:rPr>
              <w:t xml:space="preserve"> </w:t>
            </w:r>
            <w:r>
              <w:rPr>
                <w:rFonts w:hint="eastAsia"/>
                <w:spacing w:val="-6"/>
              </w:rPr>
              <w:t>업무에</w:t>
            </w:r>
            <w:r>
              <w:rPr>
                <w:rFonts w:hint="eastAsia"/>
                <w:spacing w:val="-6"/>
              </w:rPr>
              <w:t xml:space="preserve"> </w:t>
            </w:r>
            <w:r>
              <w:rPr>
                <w:rFonts w:hint="eastAsia"/>
                <w:spacing w:val="-6"/>
              </w:rPr>
              <w:t>관한</w:t>
            </w:r>
            <w:r>
              <w:rPr>
                <w:rFonts w:hint="eastAsia"/>
                <w:spacing w:val="-6"/>
              </w:rPr>
              <w:t xml:space="preserve"> </w:t>
            </w:r>
            <w:r w:rsidR="00680AF3" w:rsidRPr="00493DE2">
              <w:rPr>
                <w:rFonts w:hint="eastAsia"/>
                <w:spacing w:val="-6"/>
              </w:rPr>
              <w:t>지시감독을</w:t>
            </w:r>
            <w:r w:rsidR="00680AF3" w:rsidRPr="00493DE2">
              <w:rPr>
                <w:spacing w:val="-6"/>
              </w:rPr>
              <w:t xml:space="preserve"> </w:t>
            </w:r>
            <w:r w:rsidR="00680AF3" w:rsidRPr="00493DE2">
              <w:rPr>
                <w:rFonts w:hint="eastAsia"/>
                <w:spacing w:val="-6"/>
              </w:rPr>
              <w:t>받고</w:t>
            </w:r>
            <w:r w:rsidR="00680AF3" w:rsidRPr="00493DE2">
              <w:rPr>
                <w:spacing w:val="-6"/>
              </w:rPr>
              <w:t xml:space="preserve">, (ii) </w:t>
            </w:r>
            <w:r w:rsidR="00680AF3" w:rsidRPr="00493DE2">
              <w:rPr>
                <w:rFonts w:hint="eastAsia"/>
                <w:spacing w:val="-6"/>
              </w:rPr>
              <w:t>그에</w:t>
            </w:r>
            <w:r w:rsidR="00680AF3" w:rsidRPr="00493DE2">
              <w:rPr>
                <w:spacing w:val="-6"/>
              </w:rPr>
              <w:t xml:space="preserve"> </w:t>
            </w:r>
            <w:r w:rsidR="00680AF3" w:rsidRPr="00493DE2">
              <w:rPr>
                <w:rFonts w:hint="eastAsia"/>
                <w:spacing w:val="-6"/>
              </w:rPr>
              <w:t>대하여</w:t>
            </w:r>
            <w:r w:rsidR="00680AF3" w:rsidRPr="00493DE2">
              <w:rPr>
                <w:spacing w:val="-6"/>
              </w:rPr>
              <w:t xml:space="preserve"> </w:t>
            </w:r>
            <w:r w:rsidR="00680AF3" w:rsidRPr="00493DE2">
              <w:rPr>
                <w:rFonts w:hint="eastAsia"/>
                <w:spacing w:val="-6"/>
              </w:rPr>
              <w:t>대상회사가</w:t>
            </w:r>
            <w:r w:rsidR="00680AF3" w:rsidRPr="00493DE2">
              <w:rPr>
                <w:spacing w:val="-6"/>
              </w:rPr>
              <w:t xml:space="preserve"> S/S </w:t>
            </w:r>
            <w:r w:rsidR="00680AF3" w:rsidRPr="00493DE2">
              <w:rPr>
                <w:rFonts w:hint="eastAsia"/>
                <w:spacing w:val="-6"/>
              </w:rPr>
              <w:t>수수료를</w:t>
            </w:r>
            <w:r w:rsidR="00680AF3" w:rsidRPr="00493DE2">
              <w:rPr>
                <w:spacing w:val="-6"/>
              </w:rPr>
              <w:t xml:space="preserve"> </w:t>
            </w:r>
            <w:r w:rsidR="00680AF3" w:rsidRPr="00493DE2">
              <w:rPr>
                <w:rFonts w:hint="eastAsia"/>
                <w:spacing w:val="-6"/>
              </w:rPr>
              <w:t>수취하면</w:t>
            </w:r>
            <w:r w:rsidR="00680AF3" w:rsidRPr="00493DE2">
              <w:rPr>
                <w:spacing w:val="-6"/>
              </w:rPr>
              <w:t xml:space="preserve"> </w:t>
            </w:r>
            <w:r w:rsidR="00680AF3" w:rsidRPr="00493DE2">
              <w:rPr>
                <w:rFonts w:hint="eastAsia"/>
                <w:spacing w:val="-6"/>
              </w:rPr>
              <w:t>파견법상</w:t>
            </w:r>
            <w:r w:rsidR="00680AF3" w:rsidRPr="00493DE2">
              <w:rPr>
                <w:spacing w:val="-6"/>
              </w:rPr>
              <w:t xml:space="preserve"> </w:t>
            </w:r>
            <w:r w:rsidR="00680AF3" w:rsidRPr="00493DE2">
              <w:rPr>
                <w:rFonts w:hint="eastAsia"/>
                <w:spacing w:val="-6"/>
              </w:rPr>
              <w:t>파견으로</w:t>
            </w:r>
            <w:r w:rsidR="00680AF3" w:rsidRPr="00493DE2">
              <w:rPr>
                <w:spacing w:val="-6"/>
              </w:rPr>
              <w:t xml:space="preserve"> </w:t>
            </w:r>
            <w:r w:rsidR="00680AF3" w:rsidRPr="00493DE2">
              <w:rPr>
                <w:rFonts w:hint="eastAsia"/>
                <w:spacing w:val="-6"/>
              </w:rPr>
              <w:t>인정될</w:t>
            </w:r>
            <w:r w:rsidR="00680AF3" w:rsidRPr="00493DE2">
              <w:rPr>
                <w:spacing w:val="-6"/>
              </w:rPr>
              <w:t xml:space="preserve"> </w:t>
            </w:r>
            <w:r w:rsidR="00680AF3" w:rsidRPr="00493DE2">
              <w:rPr>
                <w:rFonts w:hint="eastAsia"/>
                <w:spacing w:val="-6"/>
              </w:rPr>
              <w:t>여지가</w:t>
            </w:r>
            <w:r w:rsidR="00680AF3" w:rsidRPr="00493DE2">
              <w:rPr>
                <w:spacing w:val="-6"/>
              </w:rPr>
              <w:t xml:space="preserve"> </w:t>
            </w:r>
            <w:r w:rsidR="00680AF3" w:rsidRPr="00493DE2">
              <w:rPr>
                <w:rFonts w:hint="eastAsia"/>
                <w:spacing w:val="-6"/>
              </w:rPr>
              <w:t>있고</w:t>
            </w:r>
            <w:r w:rsidR="00680AF3" w:rsidRPr="00493DE2">
              <w:rPr>
                <w:spacing w:val="-6"/>
              </w:rPr>
              <w:t xml:space="preserve">, </w:t>
            </w:r>
            <w:r w:rsidR="00680AF3" w:rsidRPr="00493DE2">
              <w:rPr>
                <w:rFonts w:hint="eastAsia"/>
                <w:spacing w:val="-6"/>
              </w:rPr>
              <w:t>생산업무는</w:t>
            </w:r>
            <w:r w:rsidR="00680AF3" w:rsidRPr="00493DE2">
              <w:rPr>
                <w:spacing w:val="-6"/>
              </w:rPr>
              <w:t xml:space="preserve"> </w:t>
            </w:r>
            <w:r w:rsidR="00680AF3" w:rsidRPr="00493DE2">
              <w:rPr>
                <w:rFonts w:hint="eastAsia"/>
                <w:spacing w:val="-6"/>
              </w:rPr>
              <w:t>파견가능</w:t>
            </w:r>
            <w:r w:rsidR="00680AF3" w:rsidRPr="00493DE2">
              <w:rPr>
                <w:spacing w:val="-6"/>
              </w:rPr>
              <w:t xml:space="preserve"> </w:t>
            </w:r>
            <w:r w:rsidR="00680AF3" w:rsidRPr="00493DE2">
              <w:rPr>
                <w:rFonts w:hint="eastAsia"/>
                <w:spacing w:val="-6"/>
              </w:rPr>
              <w:t>업무가</w:t>
            </w:r>
            <w:r w:rsidR="00680AF3" w:rsidRPr="00493DE2">
              <w:rPr>
                <w:spacing w:val="-6"/>
              </w:rPr>
              <w:t xml:space="preserve"> </w:t>
            </w:r>
            <w:r w:rsidR="00680AF3" w:rsidRPr="00493DE2">
              <w:rPr>
                <w:rFonts w:hint="eastAsia"/>
                <w:spacing w:val="-6"/>
              </w:rPr>
              <w:t>아니므로</w:t>
            </w:r>
            <w:r w:rsidR="00680AF3" w:rsidRPr="00493DE2">
              <w:rPr>
                <w:spacing w:val="-6"/>
              </w:rPr>
              <w:t xml:space="preserve"> </w:t>
            </w:r>
            <w:r w:rsidR="00680AF3" w:rsidRPr="00493DE2">
              <w:rPr>
                <w:rFonts w:hint="eastAsia"/>
                <w:spacing w:val="-6"/>
              </w:rPr>
              <w:t>파견법</w:t>
            </w:r>
            <w:r w:rsidR="00680AF3" w:rsidRPr="00493DE2">
              <w:rPr>
                <w:spacing w:val="-6"/>
              </w:rPr>
              <w:t xml:space="preserve"> </w:t>
            </w:r>
            <w:r w:rsidR="00680AF3" w:rsidRPr="00493DE2">
              <w:rPr>
                <w:rFonts w:hint="eastAsia"/>
                <w:spacing w:val="-6"/>
              </w:rPr>
              <w:t>위반이</w:t>
            </w:r>
            <w:r w:rsidR="00680AF3" w:rsidRPr="00493DE2">
              <w:rPr>
                <w:spacing w:val="-6"/>
              </w:rPr>
              <w:t xml:space="preserve"> </w:t>
            </w:r>
            <w:r w:rsidR="00680AF3" w:rsidRPr="00493DE2">
              <w:rPr>
                <w:rFonts w:hint="eastAsia"/>
                <w:spacing w:val="-6"/>
              </w:rPr>
              <w:t>문제될</w:t>
            </w:r>
            <w:r w:rsidR="00680AF3" w:rsidRPr="00493DE2">
              <w:rPr>
                <w:spacing w:val="-6"/>
              </w:rPr>
              <w:t xml:space="preserve"> </w:t>
            </w:r>
            <w:r w:rsidR="00680AF3" w:rsidRPr="00493DE2">
              <w:rPr>
                <w:rFonts w:hint="eastAsia"/>
                <w:spacing w:val="-6"/>
              </w:rPr>
              <w:t>수</w:t>
            </w:r>
            <w:r w:rsidR="00680AF3" w:rsidRPr="00493DE2">
              <w:rPr>
                <w:spacing w:val="-6"/>
              </w:rPr>
              <w:t xml:space="preserve"> </w:t>
            </w:r>
            <w:r w:rsidR="00680AF3" w:rsidRPr="00493DE2">
              <w:rPr>
                <w:rFonts w:hint="eastAsia"/>
                <w:spacing w:val="-6"/>
              </w:rPr>
              <w:t>있음</w:t>
            </w:r>
            <w:r w:rsidR="00680AF3" w:rsidRPr="00493DE2">
              <w:rPr>
                <w:spacing w:val="-6"/>
              </w:rPr>
              <w:t xml:space="preserve">. </w:t>
            </w:r>
            <w:r w:rsidR="00680AF3" w:rsidRPr="00493DE2">
              <w:rPr>
                <w:rFonts w:hint="eastAsia"/>
                <w:spacing w:val="-6"/>
              </w:rPr>
              <w:t>다만</w:t>
            </w:r>
            <w:r w:rsidR="00680AF3" w:rsidRPr="00493DE2">
              <w:rPr>
                <w:spacing w:val="-6"/>
              </w:rPr>
              <w:t xml:space="preserve">, </w:t>
            </w:r>
            <w:r>
              <w:rPr>
                <w:rFonts w:hint="eastAsia"/>
                <w:spacing w:val="-6"/>
              </w:rPr>
              <w:t>판례상</w:t>
            </w:r>
            <w:r>
              <w:rPr>
                <w:rFonts w:hint="eastAsia"/>
                <w:spacing w:val="-6"/>
              </w:rPr>
              <w:t xml:space="preserve"> </w:t>
            </w:r>
            <w:r w:rsidR="00680AF3" w:rsidRPr="00493DE2">
              <w:rPr>
                <w:rFonts w:hint="eastAsia"/>
                <w:spacing w:val="-6"/>
              </w:rPr>
              <w:t>계열사</w:t>
            </w:r>
            <w:r>
              <w:rPr>
                <w:rFonts w:hint="eastAsia"/>
                <w:spacing w:val="-6"/>
              </w:rPr>
              <w:t xml:space="preserve"> </w:t>
            </w:r>
            <w:r>
              <w:rPr>
                <w:rFonts w:hint="eastAsia"/>
                <w:spacing w:val="-6"/>
              </w:rPr>
              <w:t>간</w:t>
            </w:r>
            <w:r w:rsidR="00680AF3" w:rsidRPr="00493DE2">
              <w:rPr>
                <w:spacing w:val="-6"/>
              </w:rPr>
              <w:t xml:space="preserve"> </w:t>
            </w:r>
            <w:r w:rsidR="00680AF3" w:rsidRPr="00493DE2">
              <w:rPr>
                <w:rFonts w:hint="eastAsia"/>
                <w:spacing w:val="-6"/>
              </w:rPr>
              <w:t>파견은</w:t>
            </w:r>
            <w:r w:rsidR="00680AF3" w:rsidRPr="00493DE2">
              <w:rPr>
                <w:spacing w:val="-6"/>
              </w:rPr>
              <w:t xml:space="preserve"> </w:t>
            </w:r>
            <w:r>
              <w:rPr>
                <w:rFonts w:hint="eastAsia"/>
                <w:spacing w:val="-6"/>
              </w:rPr>
              <w:t>완화된</w:t>
            </w:r>
            <w:r>
              <w:rPr>
                <w:rFonts w:hint="eastAsia"/>
                <w:spacing w:val="-6"/>
              </w:rPr>
              <w:t xml:space="preserve"> </w:t>
            </w:r>
            <w:r>
              <w:rPr>
                <w:rFonts w:hint="eastAsia"/>
                <w:spacing w:val="-6"/>
              </w:rPr>
              <w:t>기준을</w:t>
            </w:r>
            <w:r>
              <w:rPr>
                <w:rFonts w:hint="eastAsia"/>
                <w:spacing w:val="-6"/>
              </w:rPr>
              <w:t xml:space="preserve"> </w:t>
            </w:r>
            <w:r>
              <w:rPr>
                <w:rFonts w:hint="eastAsia"/>
                <w:spacing w:val="-6"/>
              </w:rPr>
              <w:t>적용하고</w:t>
            </w:r>
            <w:r>
              <w:rPr>
                <w:rFonts w:hint="eastAsia"/>
                <w:spacing w:val="-6"/>
              </w:rPr>
              <w:t xml:space="preserve"> </w:t>
            </w:r>
            <w:r>
              <w:rPr>
                <w:rFonts w:hint="eastAsia"/>
                <w:spacing w:val="-6"/>
              </w:rPr>
              <w:t>있어서</w:t>
            </w:r>
            <w:r>
              <w:rPr>
                <w:rFonts w:hint="eastAsia"/>
                <w:spacing w:val="-6"/>
              </w:rPr>
              <w:t xml:space="preserve"> </w:t>
            </w:r>
            <w:r w:rsidR="00680AF3" w:rsidRPr="00493DE2">
              <w:rPr>
                <w:spacing w:val="-6"/>
              </w:rPr>
              <w:t xml:space="preserve"> </w:t>
            </w:r>
            <w:r w:rsidR="00680AF3" w:rsidRPr="00493DE2">
              <w:rPr>
                <w:rFonts w:hint="eastAsia"/>
                <w:spacing w:val="-6"/>
              </w:rPr>
              <w:t>기간이</w:t>
            </w:r>
            <w:r w:rsidR="00680AF3" w:rsidRPr="00493DE2">
              <w:rPr>
                <w:spacing w:val="-6"/>
              </w:rPr>
              <w:t xml:space="preserve"> </w:t>
            </w:r>
            <w:r w:rsidR="00680AF3" w:rsidRPr="00493DE2">
              <w:rPr>
                <w:rFonts w:hint="eastAsia"/>
                <w:spacing w:val="-6"/>
              </w:rPr>
              <w:t>장기간이거나</w:t>
            </w:r>
            <w:r w:rsidR="00680AF3" w:rsidRPr="00493DE2">
              <w:rPr>
                <w:spacing w:val="-6"/>
              </w:rPr>
              <w:t xml:space="preserve"> </w:t>
            </w:r>
            <w:r w:rsidR="00680AF3" w:rsidRPr="00493DE2">
              <w:rPr>
                <w:rFonts w:hint="eastAsia"/>
                <w:spacing w:val="-6"/>
              </w:rPr>
              <w:t>영리를</w:t>
            </w:r>
            <w:r w:rsidR="00680AF3" w:rsidRPr="00493DE2">
              <w:rPr>
                <w:spacing w:val="-6"/>
              </w:rPr>
              <w:t xml:space="preserve"> </w:t>
            </w:r>
            <w:r w:rsidR="00680AF3" w:rsidRPr="00493DE2">
              <w:rPr>
                <w:rFonts w:hint="eastAsia"/>
                <w:spacing w:val="-6"/>
              </w:rPr>
              <w:t>목적으로</w:t>
            </w:r>
            <w:r w:rsidR="00680AF3" w:rsidRPr="00493DE2">
              <w:rPr>
                <w:spacing w:val="-6"/>
              </w:rPr>
              <w:t xml:space="preserve"> </w:t>
            </w:r>
            <w:r w:rsidR="00680AF3" w:rsidRPr="00493DE2">
              <w:rPr>
                <w:rFonts w:hint="eastAsia"/>
                <w:spacing w:val="-6"/>
              </w:rPr>
              <w:t>계속적으로</w:t>
            </w:r>
            <w:r w:rsidR="00680AF3" w:rsidRPr="00493DE2">
              <w:rPr>
                <w:rFonts w:hint="eastAsia"/>
                <w:spacing w:val="-6"/>
              </w:rPr>
              <w:t xml:space="preserve"> </w:t>
            </w:r>
            <w:r w:rsidR="00680AF3" w:rsidRPr="00493DE2">
              <w:rPr>
                <w:rFonts w:hint="eastAsia"/>
                <w:spacing w:val="-6"/>
              </w:rPr>
              <w:t>반복적</w:t>
            </w:r>
            <w:r w:rsidR="00680AF3" w:rsidRPr="00493DE2">
              <w:rPr>
                <w:rFonts w:hint="eastAsia"/>
                <w:spacing w:val="-6"/>
              </w:rPr>
              <w:t xml:space="preserve"> </w:t>
            </w:r>
            <w:r w:rsidR="00680AF3" w:rsidRPr="00493DE2">
              <w:rPr>
                <w:rFonts w:hint="eastAsia"/>
                <w:spacing w:val="-6"/>
              </w:rPr>
              <w:t>파견을</w:t>
            </w:r>
            <w:r w:rsidR="00680AF3" w:rsidRPr="00493DE2">
              <w:rPr>
                <w:rFonts w:hint="eastAsia"/>
                <w:spacing w:val="-6"/>
              </w:rPr>
              <w:t xml:space="preserve"> </w:t>
            </w:r>
            <w:r w:rsidR="00680AF3" w:rsidRPr="00493DE2">
              <w:rPr>
                <w:rFonts w:hint="eastAsia"/>
                <w:spacing w:val="-6"/>
              </w:rPr>
              <w:t>하는</w:t>
            </w:r>
            <w:r w:rsidR="00680AF3" w:rsidRPr="00493DE2">
              <w:rPr>
                <w:rFonts w:hint="eastAsia"/>
                <w:spacing w:val="-6"/>
              </w:rPr>
              <w:t xml:space="preserve"> </w:t>
            </w:r>
            <w:r w:rsidR="00680AF3" w:rsidRPr="00493DE2">
              <w:rPr>
                <w:rFonts w:hint="eastAsia"/>
                <w:spacing w:val="-6"/>
              </w:rPr>
              <w:t>경우가</w:t>
            </w:r>
            <w:r w:rsidR="00680AF3" w:rsidRPr="00493DE2">
              <w:rPr>
                <w:rFonts w:hint="eastAsia"/>
                <w:spacing w:val="-6"/>
              </w:rPr>
              <w:t xml:space="preserve"> </w:t>
            </w:r>
            <w:r w:rsidR="00680AF3" w:rsidRPr="00493DE2">
              <w:rPr>
                <w:rFonts w:hint="eastAsia"/>
                <w:spacing w:val="-6"/>
              </w:rPr>
              <w:t>아니라면</w:t>
            </w:r>
            <w:r w:rsidR="00680AF3" w:rsidRPr="00493DE2">
              <w:rPr>
                <w:rFonts w:hint="eastAsia"/>
                <w:spacing w:val="-6"/>
              </w:rPr>
              <w:t xml:space="preserve"> </w:t>
            </w:r>
            <w:r w:rsidR="00680AF3" w:rsidRPr="00493DE2">
              <w:rPr>
                <w:rFonts w:hint="eastAsia"/>
                <w:spacing w:val="-6"/>
              </w:rPr>
              <w:t>제</w:t>
            </w:r>
            <w:r w:rsidR="00680AF3" w:rsidRPr="00493DE2">
              <w:rPr>
                <w:rFonts w:hint="eastAsia"/>
                <w:spacing w:val="-6"/>
              </w:rPr>
              <w:t>3</w:t>
            </w:r>
            <w:r w:rsidR="00680AF3" w:rsidRPr="00493DE2">
              <w:rPr>
                <w:rFonts w:hint="eastAsia"/>
                <w:spacing w:val="-6"/>
              </w:rPr>
              <w:t>자간</w:t>
            </w:r>
            <w:r w:rsidR="00680AF3" w:rsidRPr="00493DE2">
              <w:rPr>
                <w:rFonts w:hint="eastAsia"/>
                <w:spacing w:val="-6"/>
              </w:rPr>
              <w:t xml:space="preserve"> </w:t>
            </w:r>
            <w:r w:rsidR="00680AF3" w:rsidRPr="00493DE2">
              <w:rPr>
                <w:rFonts w:hint="eastAsia"/>
                <w:spacing w:val="-6"/>
              </w:rPr>
              <w:t>파견에</w:t>
            </w:r>
            <w:r w:rsidR="00680AF3" w:rsidRPr="00493DE2">
              <w:rPr>
                <w:rFonts w:hint="eastAsia"/>
                <w:spacing w:val="-6"/>
              </w:rPr>
              <w:t xml:space="preserve"> </w:t>
            </w:r>
            <w:r w:rsidR="00680AF3" w:rsidRPr="00493DE2">
              <w:rPr>
                <w:rFonts w:hint="eastAsia"/>
                <w:spacing w:val="-6"/>
              </w:rPr>
              <w:t>비하여</w:t>
            </w:r>
            <w:r w:rsidR="00680AF3" w:rsidRPr="00493DE2">
              <w:rPr>
                <w:rFonts w:hint="eastAsia"/>
                <w:spacing w:val="-6"/>
              </w:rPr>
              <w:t xml:space="preserve"> </w:t>
            </w:r>
            <w:r w:rsidR="00680AF3" w:rsidRPr="00493DE2">
              <w:rPr>
                <w:rFonts w:hint="eastAsia"/>
                <w:spacing w:val="-6"/>
              </w:rPr>
              <w:t>리스크는</w:t>
            </w:r>
            <w:r w:rsidR="00680AF3" w:rsidRPr="00493DE2">
              <w:rPr>
                <w:rFonts w:hint="eastAsia"/>
                <w:spacing w:val="-6"/>
              </w:rPr>
              <w:t xml:space="preserve"> </w:t>
            </w:r>
            <w:r w:rsidR="00680AF3" w:rsidRPr="00493DE2">
              <w:rPr>
                <w:rFonts w:hint="eastAsia"/>
                <w:spacing w:val="-6"/>
              </w:rPr>
              <w:t>낮</w:t>
            </w:r>
            <w:r w:rsidR="005E12A3">
              <w:rPr>
                <w:rFonts w:hint="eastAsia"/>
                <w:spacing w:val="-6"/>
              </w:rPr>
              <w:t>음</w:t>
            </w:r>
            <w:r w:rsidR="005E12A3">
              <w:rPr>
                <w:rFonts w:hint="eastAsia"/>
                <w:spacing w:val="-6"/>
              </w:rPr>
              <w:t>.</w:t>
            </w:r>
            <w:r w:rsidR="005E12A3">
              <w:rPr>
                <w:spacing w:val="-6"/>
              </w:rPr>
              <w:t xml:space="preserve"> </w:t>
            </w:r>
            <w:r w:rsidR="005E12A3">
              <w:rPr>
                <w:rFonts w:hint="eastAsia"/>
                <w:spacing w:val="-6"/>
              </w:rPr>
              <w:t>특히</w:t>
            </w:r>
            <w:r w:rsidR="005E12A3">
              <w:rPr>
                <w:rFonts w:hint="eastAsia"/>
                <w:spacing w:val="-6"/>
              </w:rPr>
              <w:t>,</w:t>
            </w:r>
            <w:r w:rsidR="00680AF3" w:rsidRPr="00493DE2">
              <w:rPr>
                <w:rFonts w:hint="eastAsia"/>
                <w:spacing w:val="-6"/>
              </w:rPr>
              <w:t xml:space="preserve"> </w:t>
            </w:r>
            <w:r w:rsidR="00680AF3" w:rsidRPr="00493DE2">
              <w:rPr>
                <w:rFonts w:hint="eastAsia"/>
                <w:spacing w:val="-6"/>
              </w:rPr>
              <w:t>현재는</w:t>
            </w:r>
            <w:r w:rsidR="00680AF3" w:rsidRPr="00493DE2">
              <w:rPr>
                <w:rFonts w:hint="eastAsia"/>
                <w:spacing w:val="-6"/>
              </w:rPr>
              <w:t xml:space="preserve"> SK MR CIC </w:t>
            </w:r>
            <w:r w:rsidR="00680AF3" w:rsidRPr="00493DE2">
              <w:rPr>
                <w:rFonts w:hint="eastAsia"/>
                <w:spacing w:val="-6"/>
              </w:rPr>
              <w:t>계열사들이</w:t>
            </w:r>
            <w:r w:rsidR="00680AF3" w:rsidRPr="00493DE2">
              <w:rPr>
                <w:rFonts w:hint="eastAsia"/>
                <w:spacing w:val="-6"/>
              </w:rPr>
              <w:t xml:space="preserve"> </w:t>
            </w:r>
            <w:r w:rsidR="00680AF3" w:rsidRPr="00493DE2">
              <w:rPr>
                <w:rFonts w:hint="eastAsia"/>
                <w:spacing w:val="-6"/>
              </w:rPr>
              <w:t>하나의</w:t>
            </w:r>
            <w:r w:rsidR="00680AF3" w:rsidRPr="00493DE2">
              <w:rPr>
                <w:rFonts w:hint="eastAsia"/>
                <w:spacing w:val="-6"/>
              </w:rPr>
              <w:t xml:space="preserve"> </w:t>
            </w:r>
            <w:r w:rsidR="00680AF3" w:rsidRPr="00493DE2">
              <w:rPr>
                <w:rFonts w:hint="eastAsia"/>
                <w:spacing w:val="-6"/>
              </w:rPr>
              <w:t>회사처럼</w:t>
            </w:r>
            <w:r w:rsidR="00680AF3" w:rsidRPr="00493DE2">
              <w:rPr>
                <w:rFonts w:hint="eastAsia"/>
                <w:spacing w:val="-6"/>
              </w:rPr>
              <w:t xml:space="preserve"> </w:t>
            </w:r>
            <w:r w:rsidR="00680AF3" w:rsidRPr="00493DE2">
              <w:rPr>
                <w:rFonts w:hint="eastAsia"/>
                <w:spacing w:val="-6"/>
              </w:rPr>
              <w:t>운영되고</w:t>
            </w:r>
            <w:r w:rsidR="00680AF3" w:rsidRPr="00493DE2">
              <w:rPr>
                <w:rFonts w:hint="eastAsia"/>
                <w:spacing w:val="-6"/>
              </w:rPr>
              <w:t xml:space="preserve"> </w:t>
            </w:r>
            <w:r w:rsidR="00680AF3" w:rsidRPr="00493DE2">
              <w:rPr>
                <w:rFonts w:hint="eastAsia"/>
                <w:spacing w:val="-6"/>
              </w:rPr>
              <w:t>있고</w:t>
            </w:r>
            <w:r w:rsidR="00680AF3" w:rsidRPr="00493DE2">
              <w:rPr>
                <w:rFonts w:hint="eastAsia"/>
                <w:spacing w:val="-6"/>
              </w:rPr>
              <w:t xml:space="preserve"> </w:t>
            </w:r>
            <w:r w:rsidR="00680AF3" w:rsidRPr="00493DE2">
              <w:rPr>
                <w:rFonts w:hint="eastAsia"/>
                <w:spacing w:val="-6"/>
              </w:rPr>
              <w:t>인력도</w:t>
            </w:r>
            <w:r w:rsidR="00680AF3" w:rsidRPr="00493DE2">
              <w:rPr>
                <w:rFonts w:hint="eastAsia"/>
                <w:spacing w:val="-6"/>
              </w:rPr>
              <w:t xml:space="preserve"> </w:t>
            </w:r>
            <w:r w:rsidR="00680AF3" w:rsidRPr="00493DE2">
              <w:rPr>
                <w:rFonts w:hint="eastAsia"/>
                <w:spacing w:val="-6"/>
              </w:rPr>
              <w:t>수시로</w:t>
            </w:r>
            <w:r w:rsidR="00680AF3" w:rsidRPr="00493DE2">
              <w:rPr>
                <w:rFonts w:hint="eastAsia"/>
                <w:spacing w:val="-6"/>
              </w:rPr>
              <w:t xml:space="preserve"> </w:t>
            </w:r>
            <w:r w:rsidR="00680AF3" w:rsidRPr="00493DE2">
              <w:rPr>
                <w:rFonts w:hint="eastAsia"/>
                <w:spacing w:val="-6"/>
              </w:rPr>
              <w:t>이동</w:t>
            </w:r>
            <w:r w:rsidR="00680AF3" w:rsidRPr="00493DE2">
              <w:rPr>
                <w:rFonts w:hint="eastAsia"/>
                <w:spacing w:val="-6"/>
              </w:rPr>
              <w:t>/</w:t>
            </w:r>
            <w:r w:rsidR="00680AF3" w:rsidRPr="00493DE2">
              <w:rPr>
                <w:rFonts w:hint="eastAsia"/>
                <w:spacing w:val="-6"/>
              </w:rPr>
              <w:t>변경되고</w:t>
            </w:r>
            <w:r w:rsidR="00680AF3" w:rsidRPr="00493DE2">
              <w:rPr>
                <w:rFonts w:hint="eastAsia"/>
                <w:spacing w:val="-6"/>
              </w:rPr>
              <w:t xml:space="preserve"> </w:t>
            </w:r>
            <w:r w:rsidR="00680AF3" w:rsidRPr="00493DE2">
              <w:rPr>
                <w:rFonts w:hint="eastAsia"/>
                <w:spacing w:val="-6"/>
              </w:rPr>
              <w:t>있다면</w:t>
            </w:r>
            <w:r w:rsidR="00680AF3" w:rsidRPr="00493DE2">
              <w:rPr>
                <w:rFonts w:hint="eastAsia"/>
                <w:spacing w:val="-6"/>
              </w:rPr>
              <w:t xml:space="preserve"> </w:t>
            </w:r>
            <w:r w:rsidR="00680AF3" w:rsidRPr="00493DE2">
              <w:rPr>
                <w:rFonts w:hint="eastAsia"/>
                <w:spacing w:val="-6"/>
              </w:rPr>
              <w:t>현재</w:t>
            </w:r>
            <w:r w:rsidR="00680AF3" w:rsidRPr="00493DE2">
              <w:rPr>
                <w:rFonts w:hint="eastAsia"/>
                <w:spacing w:val="-6"/>
              </w:rPr>
              <w:t xml:space="preserve"> </w:t>
            </w:r>
            <w:r w:rsidR="00680AF3" w:rsidRPr="00493DE2">
              <w:rPr>
                <w:rFonts w:hint="eastAsia"/>
                <w:spacing w:val="-6"/>
              </w:rPr>
              <w:t>운영에</w:t>
            </w:r>
            <w:r w:rsidR="00680AF3" w:rsidRPr="00493DE2">
              <w:rPr>
                <w:rFonts w:hint="eastAsia"/>
                <w:spacing w:val="-6"/>
              </w:rPr>
              <w:t xml:space="preserve"> </w:t>
            </w:r>
            <w:r w:rsidR="00680AF3" w:rsidRPr="00493DE2">
              <w:rPr>
                <w:rFonts w:hint="eastAsia"/>
                <w:spacing w:val="-6"/>
              </w:rPr>
              <w:t>파견법</w:t>
            </w:r>
            <w:r w:rsidR="00680AF3" w:rsidRPr="00493DE2">
              <w:rPr>
                <w:rFonts w:hint="eastAsia"/>
                <w:spacing w:val="-6"/>
              </w:rPr>
              <w:t xml:space="preserve"> </w:t>
            </w:r>
            <w:r w:rsidR="00680AF3" w:rsidRPr="00493DE2">
              <w:rPr>
                <w:rFonts w:hint="eastAsia"/>
                <w:spacing w:val="-6"/>
              </w:rPr>
              <w:t>제한이</w:t>
            </w:r>
            <w:r w:rsidR="00680AF3" w:rsidRPr="00493DE2">
              <w:rPr>
                <w:rFonts w:hint="eastAsia"/>
                <w:spacing w:val="-6"/>
              </w:rPr>
              <w:t xml:space="preserve"> </w:t>
            </w:r>
            <w:r w:rsidR="00680AF3" w:rsidRPr="00493DE2">
              <w:rPr>
                <w:rFonts w:hint="eastAsia"/>
                <w:spacing w:val="-6"/>
              </w:rPr>
              <w:t>적용된다고</w:t>
            </w:r>
            <w:r w:rsidR="00680AF3" w:rsidRPr="00493DE2">
              <w:rPr>
                <w:rFonts w:hint="eastAsia"/>
                <w:spacing w:val="-6"/>
              </w:rPr>
              <w:t xml:space="preserve"> </w:t>
            </w:r>
            <w:r w:rsidR="00680AF3" w:rsidRPr="00493DE2">
              <w:rPr>
                <w:rFonts w:hint="eastAsia"/>
                <w:spacing w:val="-6"/>
              </w:rPr>
              <w:t>볼</w:t>
            </w:r>
            <w:r w:rsidR="00680AF3" w:rsidRPr="00493DE2">
              <w:rPr>
                <w:rFonts w:hint="eastAsia"/>
                <w:spacing w:val="-6"/>
              </w:rPr>
              <w:t xml:space="preserve"> </w:t>
            </w:r>
            <w:r w:rsidR="00680AF3" w:rsidRPr="00493DE2">
              <w:rPr>
                <w:rFonts w:hint="eastAsia"/>
                <w:spacing w:val="-6"/>
              </w:rPr>
              <w:t>가능성은</w:t>
            </w:r>
            <w:r w:rsidR="00680AF3" w:rsidRPr="00493DE2">
              <w:rPr>
                <w:rFonts w:hint="eastAsia"/>
                <w:spacing w:val="-6"/>
              </w:rPr>
              <w:t xml:space="preserve"> </w:t>
            </w:r>
            <w:r w:rsidR="00680AF3" w:rsidRPr="00493DE2">
              <w:rPr>
                <w:rFonts w:hint="eastAsia"/>
                <w:spacing w:val="-6"/>
              </w:rPr>
              <w:t>낮</w:t>
            </w:r>
            <w:r>
              <w:rPr>
                <w:rFonts w:hint="eastAsia"/>
                <w:spacing w:val="-6"/>
              </w:rPr>
              <w:t>아</w:t>
            </w:r>
            <w:r>
              <w:rPr>
                <w:rFonts w:hint="eastAsia"/>
                <w:spacing w:val="-6"/>
              </w:rPr>
              <w:t xml:space="preserve"> </w:t>
            </w:r>
            <w:r>
              <w:rPr>
                <w:rFonts w:hint="eastAsia"/>
                <w:spacing w:val="-6"/>
              </w:rPr>
              <w:t>보임</w:t>
            </w:r>
            <w:r w:rsidR="00680AF3" w:rsidRPr="00493DE2">
              <w:rPr>
                <w:rFonts w:hint="eastAsia"/>
                <w:spacing w:val="-6"/>
              </w:rPr>
              <w:t>.</w:t>
            </w:r>
            <w:r w:rsidR="00680AF3" w:rsidRPr="00493DE2">
              <w:rPr>
                <w:spacing w:val="-6"/>
              </w:rPr>
              <w:t xml:space="preserve"> </w:t>
            </w:r>
          </w:p>
        </w:tc>
      </w:tr>
      <w:tr w:rsidR="00680AF3" w:rsidTr="00680AF3">
        <w:trPr>
          <w:trHeight w:val="283"/>
        </w:trPr>
        <w:tc>
          <w:tcPr>
            <w:cnfStyle w:val="001000000000" w:firstRow="0" w:lastRow="0" w:firstColumn="1" w:lastColumn="0" w:oddVBand="0" w:evenVBand="0" w:oddHBand="0" w:evenHBand="0" w:firstRowFirstColumn="0" w:firstRowLastColumn="0" w:lastRowFirstColumn="0" w:lastRowLastColumn="0"/>
            <w:tcW w:w="2010" w:type="dxa"/>
          </w:tcPr>
          <w:p w:rsidR="00680AF3" w:rsidRDefault="00680AF3" w:rsidP="00493DE2">
            <w:pPr>
              <w:pStyle w:val="a8"/>
              <w:numPr>
                <w:ilvl w:val="0"/>
                <w:numId w:val="28"/>
              </w:numPr>
              <w:spacing w:line="320" w:lineRule="atLeast"/>
              <w:rPr>
                <w:color w:val="000000" w:themeColor="text1"/>
                <w:spacing w:val="-4"/>
              </w:rPr>
            </w:pPr>
            <w:r>
              <w:rPr>
                <w:rFonts w:hint="eastAsia"/>
                <w:color w:val="000000" w:themeColor="text1"/>
                <w:spacing w:val="-4"/>
              </w:rPr>
              <w:t>미사용</w:t>
            </w:r>
            <w:r>
              <w:rPr>
                <w:rFonts w:hint="eastAsia"/>
                <w:color w:val="000000" w:themeColor="text1"/>
                <w:spacing w:val="-4"/>
              </w:rPr>
              <w:t xml:space="preserve"> </w:t>
            </w:r>
            <w:r>
              <w:rPr>
                <w:rFonts w:hint="eastAsia"/>
                <w:color w:val="000000" w:themeColor="text1"/>
                <w:spacing w:val="-4"/>
              </w:rPr>
              <w:t>연차휴가수당</w:t>
            </w:r>
          </w:p>
        </w:tc>
        <w:tc>
          <w:tcPr>
            <w:tcW w:w="1818" w:type="dxa"/>
          </w:tcPr>
          <w:p w:rsidR="00680AF3" w:rsidRDefault="00C36D24" w:rsidP="00493DE2">
            <w:pPr>
              <w:spacing w:line="320" w:lineRule="atLeast"/>
              <w:jc w:val="center"/>
              <w:cnfStyle w:val="000000000000" w:firstRow="0" w:lastRow="0" w:firstColumn="0" w:lastColumn="0" w:oddVBand="0" w:evenVBand="0" w:oddHBand="0" w:evenHBand="0" w:firstRowFirstColumn="0" w:firstRowLastColumn="0" w:lastRowFirstColumn="0" w:lastRowLastColumn="0"/>
              <w:rPr>
                <w:spacing w:val="-4"/>
              </w:rPr>
            </w:pPr>
            <w:r>
              <w:rPr>
                <w:rFonts w:hint="eastAsia"/>
                <w:spacing w:val="-4"/>
              </w:rPr>
              <w:t>추가</w:t>
            </w:r>
            <w:r>
              <w:rPr>
                <w:rFonts w:hint="eastAsia"/>
                <w:spacing w:val="-4"/>
              </w:rPr>
              <w:t xml:space="preserve"> </w:t>
            </w:r>
            <w:r>
              <w:rPr>
                <w:rFonts w:hint="eastAsia"/>
                <w:spacing w:val="-4"/>
              </w:rPr>
              <w:t>수당</w:t>
            </w:r>
            <w:r>
              <w:rPr>
                <w:rFonts w:hint="eastAsia"/>
                <w:spacing w:val="-4"/>
              </w:rPr>
              <w:t xml:space="preserve"> </w:t>
            </w:r>
            <w:r>
              <w:rPr>
                <w:rFonts w:hint="eastAsia"/>
                <w:spacing w:val="-4"/>
              </w:rPr>
              <w:t>지급</w:t>
            </w:r>
          </w:p>
        </w:tc>
        <w:tc>
          <w:tcPr>
            <w:tcW w:w="992" w:type="dxa"/>
          </w:tcPr>
          <w:p w:rsidR="00680AF3" w:rsidRDefault="00C36D24" w:rsidP="00493DE2">
            <w:pPr>
              <w:spacing w:line="320" w:lineRule="atLeast"/>
              <w:jc w:val="center"/>
              <w:cnfStyle w:val="000000000000" w:firstRow="0" w:lastRow="0" w:firstColumn="0" w:lastColumn="0" w:oddVBand="0" w:evenVBand="0" w:oddHBand="0" w:evenHBand="0" w:firstRowFirstColumn="0" w:firstRowLastColumn="0" w:lastRowFirstColumn="0" w:lastRowLastColumn="0"/>
              <w:rPr>
                <w:spacing w:val="-4"/>
              </w:rPr>
            </w:pPr>
            <w:r>
              <w:rPr>
                <w:rFonts w:hint="eastAsia"/>
              </w:rPr>
              <w:t>하</w:t>
            </w:r>
          </w:p>
        </w:tc>
        <w:tc>
          <w:tcPr>
            <w:tcW w:w="9750" w:type="dxa"/>
          </w:tcPr>
          <w:p w:rsidR="00680AF3" w:rsidRPr="00E47377" w:rsidRDefault="00680AF3" w:rsidP="00233A61">
            <w:pPr>
              <w:spacing w:line="310" w:lineRule="atLeast"/>
              <w:jc w:val="both"/>
              <w:cnfStyle w:val="000000000000" w:firstRow="0" w:lastRow="0" w:firstColumn="0" w:lastColumn="0" w:oddVBand="0" w:evenVBand="0" w:oddHBand="0" w:evenHBand="0" w:firstRowFirstColumn="0" w:firstRowLastColumn="0" w:lastRowFirstColumn="0" w:lastRowLastColumn="0"/>
              <w:rPr>
                <w:spacing w:val="-4"/>
              </w:rPr>
            </w:pPr>
            <w:r>
              <w:rPr>
                <w:rFonts w:hint="eastAsia"/>
                <w:spacing w:val="-4"/>
              </w:rPr>
              <w:t>대</w:t>
            </w:r>
            <w:r w:rsidRPr="006B7392">
              <w:rPr>
                <w:rFonts w:hint="eastAsia"/>
                <w:spacing w:val="-4"/>
              </w:rPr>
              <w:t>상회사는</w:t>
            </w:r>
            <w:r>
              <w:rPr>
                <w:spacing w:val="-4"/>
              </w:rPr>
              <w:t xml:space="preserve"> </w:t>
            </w:r>
            <w:r w:rsidRPr="006B7392">
              <w:rPr>
                <w:rFonts w:hint="eastAsia"/>
                <w:spacing w:val="-4"/>
              </w:rPr>
              <w:t>사무기술연구직</w:t>
            </w:r>
            <w:r>
              <w:rPr>
                <w:spacing w:val="-4"/>
              </w:rPr>
              <w:t xml:space="preserve"> </w:t>
            </w:r>
            <w:r w:rsidRPr="006B7392">
              <w:rPr>
                <w:rFonts w:hint="eastAsia"/>
                <w:spacing w:val="-4"/>
              </w:rPr>
              <w:t>및</w:t>
            </w:r>
            <w:r>
              <w:rPr>
                <w:spacing w:val="-4"/>
              </w:rPr>
              <w:t xml:space="preserve"> </w:t>
            </w:r>
            <w:r w:rsidRPr="006B7392">
              <w:rPr>
                <w:rFonts w:hint="eastAsia"/>
                <w:spacing w:val="-4"/>
              </w:rPr>
              <w:t>사무지원직</w:t>
            </w:r>
            <w:r w:rsidR="0040255B">
              <w:rPr>
                <w:rFonts w:hint="eastAsia"/>
                <w:spacing w:val="-4"/>
              </w:rPr>
              <w:t>에게</w:t>
            </w:r>
            <w:r>
              <w:rPr>
                <w:spacing w:val="-4"/>
              </w:rPr>
              <w:t xml:space="preserve"> </w:t>
            </w:r>
            <w:r w:rsidRPr="006B7392">
              <w:rPr>
                <w:rFonts w:hint="eastAsia"/>
                <w:spacing w:val="-4"/>
              </w:rPr>
              <w:t>부여된</w:t>
            </w:r>
            <w:r>
              <w:rPr>
                <w:spacing w:val="-4"/>
              </w:rPr>
              <w:t xml:space="preserve"> </w:t>
            </w:r>
            <w:r w:rsidRPr="006B7392">
              <w:rPr>
                <w:rFonts w:hint="eastAsia"/>
                <w:spacing w:val="-4"/>
              </w:rPr>
              <w:t>연차휴가</w:t>
            </w:r>
            <w:r w:rsidR="0040255B">
              <w:rPr>
                <w:rFonts w:hint="eastAsia"/>
                <w:spacing w:val="-4"/>
              </w:rPr>
              <w:t xml:space="preserve"> </w:t>
            </w:r>
            <w:r w:rsidR="0040255B">
              <w:rPr>
                <w:rFonts w:hint="eastAsia"/>
                <w:spacing w:val="-4"/>
              </w:rPr>
              <w:t>중</w:t>
            </w:r>
            <w:r w:rsidR="0040255B">
              <w:rPr>
                <w:rFonts w:hint="eastAsia"/>
                <w:spacing w:val="-4"/>
              </w:rPr>
              <w:t xml:space="preserve"> </w:t>
            </w:r>
            <w:r w:rsidR="0040255B">
              <w:rPr>
                <w:rFonts w:hint="eastAsia"/>
                <w:spacing w:val="-4"/>
              </w:rPr>
              <w:t>미사용분은</w:t>
            </w:r>
            <w:r>
              <w:rPr>
                <w:spacing w:val="-4"/>
              </w:rPr>
              <w:t xml:space="preserve"> </w:t>
            </w:r>
            <w:r w:rsidRPr="006B7392">
              <w:rPr>
                <w:spacing w:val="-4"/>
              </w:rPr>
              <w:t>50%</w:t>
            </w:r>
            <w:r>
              <w:rPr>
                <w:spacing w:val="-4"/>
              </w:rPr>
              <w:t xml:space="preserve"> </w:t>
            </w:r>
            <w:r w:rsidRPr="006B7392">
              <w:rPr>
                <w:rFonts w:hint="eastAsia"/>
                <w:spacing w:val="-4"/>
              </w:rPr>
              <w:t>한도</w:t>
            </w:r>
            <w:r>
              <w:rPr>
                <w:spacing w:val="-4"/>
              </w:rPr>
              <w:t xml:space="preserve"> </w:t>
            </w:r>
            <w:r w:rsidRPr="006B7392">
              <w:rPr>
                <w:rFonts w:hint="eastAsia"/>
                <w:spacing w:val="-4"/>
              </w:rPr>
              <w:t>내에서</w:t>
            </w:r>
            <w:r>
              <w:rPr>
                <w:spacing w:val="-4"/>
              </w:rPr>
              <w:t xml:space="preserve"> </w:t>
            </w:r>
            <w:r w:rsidRPr="006B7392">
              <w:rPr>
                <w:rFonts w:hint="eastAsia"/>
                <w:spacing w:val="-4"/>
              </w:rPr>
              <w:t>미사용수당으로</w:t>
            </w:r>
            <w:r>
              <w:rPr>
                <w:spacing w:val="-4"/>
              </w:rPr>
              <w:t xml:space="preserve"> </w:t>
            </w:r>
            <w:r w:rsidRPr="006B7392">
              <w:rPr>
                <w:rFonts w:hint="eastAsia"/>
                <w:spacing w:val="-4"/>
              </w:rPr>
              <w:t>보상</w:t>
            </w:r>
            <w:r w:rsidR="0040255B">
              <w:rPr>
                <w:rFonts w:hint="eastAsia"/>
                <w:spacing w:val="-4"/>
              </w:rPr>
              <w:t>고</w:t>
            </w:r>
            <w:r w:rsidR="0040255B">
              <w:rPr>
                <w:rFonts w:hint="eastAsia"/>
                <w:spacing w:val="-4"/>
              </w:rPr>
              <w:t xml:space="preserve"> </w:t>
            </w:r>
            <w:r w:rsidR="0040255B">
              <w:rPr>
                <w:rFonts w:hint="eastAsia"/>
                <w:spacing w:val="-4"/>
              </w:rPr>
              <w:t>그</w:t>
            </w:r>
            <w:r w:rsidR="0040255B">
              <w:rPr>
                <w:rFonts w:hint="eastAsia"/>
                <w:spacing w:val="-4"/>
              </w:rPr>
              <w:t xml:space="preserve"> </w:t>
            </w:r>
            <w:r w:rsidR="0040255B">
              <w:rPr>
                <w:rFonts w:hint="eastAsia"/>
                <w:spacing w:val="-4"/>
              </w:rPr>
              <w:t>초과분에</w:t>
            </w:r>
            <w:r w:rsidR="0040255B">
              <w:rPr>
                <w:rFonts w:hint="eastAsia"/>
                <w:spacing w:val="-4"/>
              </w:rPr>
              <w:t xml:space="preserve"> </w:t>
            </w:r>
            <w:r w:rsidR="0040255B">
              <w:rPr>
                <w:rFonts w:hint="eastAsia"/>
                <w:spacing w:val="-4"/>
              </w:rPr>
              <w:t>대하여는</w:t>
            </w:r>
            <w:r>
              <w:rPr>
                <w:spacing w:val="-4"/>
              </w:rPr>
              <w:t xml:space="preserve"> </w:t>
            </w:r>
            <w:r w:rsidRPr="006B7392">
              <w:rPr>
                <w:rFonts w:hint="eastAsia"/>
                <w:spacing w:val="-4"/>
              </w:rPr>
              <w:t>사용촉진제도를</w:t>
            </w:r>
            <w:r>
              <w:rPr>
                <w:spacing w:val="-4"/>
              </w:rPr>
              <w:t xml:space="preserve"> </w:t>
            </w:r>
            <w:r w:rsidRPr="006B7392">
              <w:rPr>
                <w:rFonts w:hint="eastAsia"/>
                <w:spacing w:val="-4"/>
              </w:rPr>
              <w:t>운영하고</w:t>
            </w:r>
            <w:r>
              <w:rPr>
                <w:spacing w:val="-4"/>
              </w:rPr>
              <w:t xml:space="preserve"> </w:t>
            </w:r>
            <w:r w:rsidRPr="006B7392">
              <w:rPr>
                <w:rFonts w:hint="eastAsia"/>
                <w:spacing w:val="-4"/>
              </w:rPr>
              <w:t>있으나</w:t>
            </w:r>
            <w:r>
              <w:rPr>
                <w:spacing w:val="-4"/>
              </w:rPr>
              <w:t xml:space="preserve"> </w:t>
            </w:r>
            <w:r w:rsidRPr="006B7392">
              <w:rPr>
                <w:rFonts w:hint="eastAsia"/>
                <w:spacing w:val="-4"/>
              </w:rPr>
              <w:t>근로자가</w:t>
            </w:r>
            <w:r>
              <w:rPr>
                <w:spacing w:val="-4"/>
              </w:rPr>
              <w:t xml:space="preserve"> </w:t>
            </w:r>
            <w:r w:rsidRPr="006B7392">
              <w:rPr>
                <w:rFonts w:hint="eastAsia"/>
                <w:spacing w:val="-4"/>
              </w:rPr>
              <w:t>사용시기를</w:t>
            </w:r>
            <w:r>
              <w:rPr>
                <w:spacing w:val="-4"/>
              </w:rPr>
              <w:t xml:space="preserve"> </w:t>
            </w:r>
            <w:r w:rsidRPr="006B7392">
              <w:rPr>
                <w:rFonts w:hint="eastAsia"/>
                <w:spacing w:val="-4"/>
              </w:rPr>
              <w:t>지정한</w:t>
            </w:r>
            <w:r>
              <w:rPr>
                <w:spacing w:val="-4"/>
              </w:rPr>
              <w:t xml:space="preserve"> </w:t>
            </w:r>
            <w:r w:rsidRPr="006B7392">
              <w:rPr>
                <w:rFonts w:hint="eastAsia"/>
                <w:spacing w:val="-4"/>
              </w:rPr>
              <w:t>연차휴가일에</w:t>
            </w:r>
            <w:r>
              <w:rPr>
                <w:spacing w:val="-4"/>
              </w:rPr>
              <w:t xml:space="preserve"> </w:t>
            </w:r>
            <w:r w:rsidRPr="006B7392">
              <w:rPr>
                <w:rFonts w:hint="eastAsia"/>
                <w:spacing w:val="-4"/>
              </w:rPr>
              <w:t>출근하더라도</w:t>
            </w:r>
            <w:r>
              <w:rPr>
                <w:spacing w:val="-4"/>
              </w:rPr>
              <w:t xml:space="preserve"> </w:t>
            </w:r>
            <w:r w:rsidRPr="00493DE2">
              <w:rPr>
                <w:rFonts w:hint="eastAsia"/>
                <w:spacing w:val="-6"/>
              </w:rPr>
              <w:t>적극적인</w:t>
            </w:r>
            <w:r>
              <w:rPr>
                <w:spacing w:val="-4"/>
              </w:rPr>
              <w:t xml:space="preserve"> </w:t>
            </w:r>
            <w:r w:rsidRPr="006B7392">
              <w:rPr>
                <w:rFonts w:hint="eastAsia"/>
                <w:spacing w:val="-4"/>
              </w:rPr>
              <w:t>노무수령거부를</w:t>
            </w:r>
            <w:r>
              <w:rPr>
                <w:spacing w:val="-4"/>
              </w:rPr>
              <w:t xml:space="preserve"> </w:t>
            </w:r>
            <w:r w:rsidRPr="006B7392">
              <w:rPr>
                <w:rFonts w:hint="eastAsia"/>
                <w:spacing w:val="-4"/>
              </w:rPr>
              <w:t>하지</w:t>
            </w:r>
            <w:r>
              <w:rPr>
                <w:spacing w:val="-4"/>
              </w:rPr>
              <w:t xml:space="preserve"> </w:t>
            </w:r>
            <w:r w:rsidRPr="006B7392">
              <w:rPr>
                <w:rFonts w:hint="eastAsia"/>
                <w:spacing w:val="-4"/>
              </w:rPr>
              <w:t>않고</w:t>
            </w:r>
            <w:r>
              <w:rPr>
                <w:spacing w:val="-4"/>
              </w:rPr>
              <w:t xml:space="preserve"> </w:t>
            </w:r>
            <w:r w:rsidRPr="006B7392">
              <w:rPr>
                <w:rFonts w:hint="eastAsia"/>
                <w:spacing w:val="-4"/>
              </w:rPr>
              <w:t>있으며</w:t>
            </w:r>
            <w:r w:rsidRPr="006B7392">
              <w:rPr>
                <w:spacing w:val="-4"/>
              </w:rPr>
              <w:t>,</w:t>
            </w:r>
            <w:r>
              <w:rPr>
                <w:spacing w:val="-4"/>
              </w:rPr>
              <w:t xml:space="preserve"> </w:t>
            </w:r>
            <w:r w:rsidRPr="006B7392">
              <w:rPr>
                <w:rFonts w:hint="eastAsia"/>
                <w:spacing w:val="-4"/>
              </w:rPr>
              <w:t>촉진대상</w:t>
            </w:r>
            <w:r>
              <w:rPr>
                <w:spacing w:val="-4"/>
              </w:rPr>
              <w:t xml:space="preserve"> </w:t>
            </w:r>
            <w:r w:rsidRPr="006B7392">
              <w:rPr>
                <w:rFonts w:hint="eastAsia"/>
                <w:spacing w:val="-4"/>
              </w:rPr>
              <w:t>연차휴가</w:t>
            </w:r>
            <w:r>
              <w:rPr>
                <w:spacing w:val="-4"/>
              </w:rPr>
              <w:t xml:space="preserve"> </w:t>
            </w:r>
            <w:r w:rsidRPr="006B7392">
              <w:rPr>
                <w:rFonts w:hint="eastAsia"/>
                <w:spacing w:val="-4"/>
              </w:rPr>
              <w:t>중</w:t>
            </w:r>
            <w:r>
              <w:rPr>
                <w:spacing w:val="-4"/>
              </w:rPr>
              <w:t xml:space="preserve"> </w:t>
            </w:r>
            <w:r w:rsidRPr="006B7392">
              <w:rPr>
                <w:rFonts w:hint="eastAsia"/>
                <w:spacing w:val="-4"/>
              </w:rPr>
              <w:t>미사용</w:t>
            </w:r>
            <w:r>
              <w:rPr>
                <w:spacing w:val="-4"/>
              </w:rPr>
              <w:t xml:space="preserve"> </w:t>
            </w:r>
            <w:r w:rsidRPr="006B7392">
              <w:rPr>
                <w:rFonts w:hint="eastAsia"/>
                <w:spacing w:val="-4"/>
              </w:rPr>
              <w:t>휴가</w:t>
            </w:r>
            <w:r w:rsidR="0040255B">
              <w:rPr>
                <w:rFonts w:hint="eastAsia"/>
                <w:spacing w:val="-4"/>
              </w:rPr>
              <w:t>에</w:t>
            </w:r>
            <w:r w:rsidR="0040255B">
              <w:rPr>
                <w:rFonts w:hint="eastAsia"/>
                <w:spacing w:val="-4"/>
              </w:rPr>
              <w:t xml:space="preserve"> </w:t>
            </w:r>
            <w:r w:rsidR="0040255B">
              <w:rPr>
                <w:rFonts w:hint="eastAsia"/>
                <w:spacing w:val="-4"/>
              </w:rPr>
              <w:t>대하여</w:t>
            </w:r>
            <w:r>
              <w:rPr>
                <w:spacing w:val="-4"/>
              </w:rPr>
              <w:t xml:space="preserve"> </w:t>
            </w:r>
            <w:r w:rsidRPr="006B7392">
              <w:rPr>
                <w:rFonts w:hint="eastAsia"/>
                <w:spacing w:val="-4"/>
              </w:rPr>
              <w:t>보상</w:t>
            </w:r>
            <w:r w:rsidR="00233A61">
              <w:rPr>
                <w:rFonts w:hint="eastAsia"/>
                <w:spacing w:val="-4"/>
              </w:rPr>
              <w:t>으로</w:t>
            </w:r>
            <w:r w:rsidR="00233A61">
              <w:rPr>
                <w:rFonts w:hint="eastAsia"/>
                <w:spacing w:val="-4"/>
              </w:rPr>
              <w:t xml:space="preserve"> </w:t>
            </w:r>
            <w:r w:rsidR="00233A61">
              <w:rPr>
                <w:rFonts w:hint="eastAsia"/>
                <w:spacing w:val="-4"/>
              </w:rPr>
              <w:t>수당을</w:t>
            </w:r>
            <w:r w:rsidR="00233A61">
              <w:rPr>
                <w:rFonts w:hint="eastAsia"/>
                <w:spacing w:val="-4"/>
              </w:rPr>
              <w:t xml:space="preserve"> </w:t>
            </w:r>
            <w:r w:rsidR="00233A61">
              <w:rPr>
                <w:rFonts w:hint="eastAsia"/>
                <w:spacing w:val="-4"/>
              </w:rPr>
              <w:t>지급</w:t>
            </w:r>
            <w:r w:rsidRPr="006B7392">
              <w:rPr>
                <w:rFonts w:hint="eastAsia"/>
                <w:spacing w:val="-4"/>
              </w:rPr>
              <w:t>하지</w:t>
            </w:r>
            <w:r>
              <w:rPr>
                <w:spacing w:val="-4"/>
              </w:rPr>
              <w:t xml:space="preserve"> </w:t>
            </w:r>
            <w:r w:rsidRPr="006B7392">
              <w:rPr>
                <w:rFonts w:hint="eastAsia"/>
                <w:spacing w:val="-4"/>
              </w:rPr>
              <w:t>않음</w:t>
            </w:r>
            <w:r w:rsidRPr="006B7392">
              <w:rPr>
                <w:spacing w:val="-4"/>
              </w:rPr>
              <w:t>.</w:t>
            </w:r>
            <w:r>
              <w:rPr>
                <w:spacing w:val="-4"/>
              </w:rPr>
              <w:t xml:space="preserve"> </w:t>
            </w:r>
            <w:r w:rsidR="00233A61">
              <w:rPr>
                <w:rFonts w:hint="eastAsia"/>
                <w:spacing w:val="-4"/>
              </w:rPr>
              <w:t>근로자들이</w:t>
            </w:r>
            <w:r w:rsidR="00233A61">
              <w:rPr>
                <w:rFonts w:hint="eastAsia"/>
                <w:spacing w:val="-4"/>
              </w:rPr>
              <w:t xml:space="preserve"> </w:t>
            </w:r>
            <w:r w:rsidR="00233A61">
              <w:rPr>
                <w:rFonts w:hint="eastAsia"/>
                <w:spacing w:val="-4"/>
              </w:rPr>
              <w:t>미사용수당으로</w:t>
            </w:r>
            <w:r w:rsidR="00233A61">
              <w:rPr>
                <w:rFonts w:hint="eastAsia"/>
                <w:spacing w:val="-4"/>
              </w:rPr>
              <w:t xml:space="preserve"> </w:t>
            </w:r>
            <w:r w:rsidR="00233A61">
              <w:rPr>
                <w:rFonts w:hint="eastAsia"/>
                <w:spacing w:val="-4"/>
              </w:rPr>
              <w:t>보상받지</w:t>
            </w:r>
            <w:r w:rsidR="00233A61">
              <w:rPr>
                <w:rFonts w:hint="eastAsia"/>
                <w:spacing w:val="-4"/>
              </w:rPr>
              <w:t xml:space="preserve"> </w:t>
            </w:r>
            <w:r w:rsidR="00233A61">
              <w:rPr>
                <w:rFonts w:hint="eastAsia"/>
                <w:spacing w:val="-4"/>
              </w:rPr>
              <w:t>못한</w:t>
            </w:r>
            <w:r w:rsidR="00233A61">
              <w:rPr>
                <w:rFonts w:hint="eastAsia"/>
                <w:spacing w:val="-4"/>
              </w:rPr>
              <w:t xml:space="preserve"> </w:t>
            </w:r>
            <w:r w:rsidR="00233A61">
              <w:rPr>
                <w:rFonts w:hint="eastAsia"/>
                <w:spacing w:val="-4"/>
              </w:rPr>
              <w:t>미사용연차휴가에</w:t>
            </w:r>
            <w:r w:rsidR="00233A61">
              <w:rPr>
                <w:rFonts w:hint="eastAsia"/>
                <w:spacing w:val="-4"/>
              </w:rPr>
              <w:t xml:space="preserve"> </w:t>
            </w:r>
            <w:r w:rsidR="00233A61">
              <w:rPr>
                <w:rFonts w:hint="eastAsia"/>
                <w:spacing w:val="-4"/>
              </w:rPr>
              <w:t>대하여</w:t>
            </w:r>
            <w:r>
              <w:rPr>
                <w:spacing w:val="-4"/>
              </w:rPr>
              <w:t xml:space="preserve"> </w:t>
            </w:r>
            <w:r w:rsidR="00233A61">
              <w:rPr>
                <w:rFonts w:hint="eastAsia"/>
                <w:spacing w:val="-4"/>
              </w:rPr>
              <w:t>보상을</w:t>
            </w:r>
            <w:r w:rsidR="00233A61">
              <w:rPr>
                <w:rFonts w:hint="eastAsia"/>
                <w:spacing w:val="-4"/>
              </w:rPr>
              <w:t xml:space="preserve"> </w:t>
            </w:r>
            <w:r w:rsidR="00233A61">
              <w:rPr>
                <w:rFonts w:hint="eastAsia"/>
                <w:spacing w:val="-4"/>
              </w:rPr>
              <w:t>요구할</w:t>
            </w:r>
            <w:r w:rsidR="00233A61">
              <w:rPr>
                <w:rFonts w:hint="eastAsia"/>
                <w:spacing w:val="-4"/>
              </w:rPr>
              <w:t xml:space="preserve"> </w:t>
            </w:r>
            <w:r w:rsidR="00233A61">
              <w:rPr>
                <w:rFonts w:hint="eastAsia"/>
                <w:spacing w:val="-4"/>
              </w:rPr>
              <w:t>경우</w:t>
            </w:r>
            <w:r w:rsidR="00233A61">
              <w:rPr>
                <w:rFonts w:hint="eastAsia"/>
                <w:spacing w:val="-4"/>
              </w:rPr>
              <w:t xml:space="preserve"> </w:t>
            </w:r>
            <w:r>
              <w:rPr>
                <w:rFonts w:hint="eastAsia"/>
                <w:spacing w:val="-4"/>
              </w:rPr>
              <w:t>대상회사는</w:t>
            </w:r>
            <w:r>
              <w:rPr>
                <w:rFonts w:hint="eastAsia"/>
                <w:spacing w:val="-4"/>
              </w:rPr>
              <w:t xml:space="preserve"> </w:t>
            </w:r>
            <w:r w:rsidRPr="006B7392">
              <w:rPr>
                <w:rFonts w:hint="eastAsia"/>
                <w:spacing w:val="-4"/>
              </w:rPr>
              <w:t>금전보상의무</w:t>
            </w:r>
            <w:r w:rsidR="00233A61">
              <w:rPr>
                <w:rFonts w:hint="eastAsia"/>
                <w:spacing w:val="-4"/>
              </w:rPr>
              <w:t>(</w:t>
            </w:r>
            <w:r w:rsidR="00233A61">
              <w:rPr>
                <w:rFonts w:hint="eastAsia"/>
                <w:spacing w:val="-4"/>
              </w:rPr>
              <w:t>연간</w:t>
            </w:r>
            <w:r w:rsidR="00233A61">
              <w:rPr>
                <w:rFonts w:hint="eastAsia"/>
                <w:spacing w:val="-4"/>
              </w:rPr>
              <w:t xml:space="preserve"> </w:t>
            </w:r>
            <w:r w:rsidR="00233A61">
              <w:rPr>
                <w:spacing w:val="-4"/>
              </w:rPr>
              <w:t>3~4,000</w:t>
            </w:r>
            <w:r w:rsidR="00233A61">
              <w:rPr>
                <w:rFonts w:hint="eastAsia"/>
                <w:spacing w:val="-4"/>
              </w:rPr>
              <w:t>만원</w:t>
            </w:r>
            <w:r w:rsidR="00233A61">
              <w:rPr>
                <w:rFonts w:hint="eastAsia"/>
                <w:spacing w:val="-4"/>
              </w:rPr>
              <w:t xml:space="preserve"> </w:t>
            </w:r>
            <w:r w:rsidR="00233A61">
              <w:rPr>
                <w:rFonts w:hint="eastAsia"/>
                <w:spacing w:val="-4"/>
              </w:rPr>
              <w:t>수준</w:t>
            </w:r>
            <w:r w:rsidR="00233A61">
              <w:rPr>
                <w:rFonts w:hint="eastAsia"/>
                <w:spacing w:val="-4"/>
              </w:rPr>
              <w:t>)</w:t>
            </w:r>
            <w:r w:rsidRPr="006B7392">
              <w:rPr>
                <w:rFonts w:hint="eastAsia"/>
                <w:spacing w:val="-4"/>
              </w:rPr>
              <w:t>를</w:t>
            </w:r>
            <w:r>
              <w:rPr>
                <w:spacing w:val="-4"/>
              </w:rPr>
              <w:t xml:space="preserve"> </w:t>
            </w:r>
            <w:r w:rsidRPr="006B7392">
              <w:rPr>
                <w:rFonts w:hint="eastAsia"/>
                <w:spacing w:val="-4"/>
              </w:rPr>
              <w:t>부담할</w:t>
            </w:r>
            <w:r>
              <w:rPr>
                <w:spacing w:val="-4"/>
              </w:rPr>
              <w:t xml:space="preserve"> </w:t>
            </w:r>
            <w:r w:rsidRPr="006B7392">
              <w:rPr>
                <w:rFonts w:hint="eastAsia"/>
                <w:spacing w:val="-4"/>
              </w:rPr>
              <w:t>수</w:t>
            </w:r>
            <w:r>
              <w:rPr>
                <w:spacing w:val="-4"/>
              </w:rPr>
              <w:t xml:space="preserve"> </w:t>
            </w:r>
            <w:r w:rsidRPr="006B7392">
              <w:rPr>
                <w:rFonts w:hint="eastAsia"/>
                <w:spacing w:val="-4"/>
              </w:rPr>
              <w:t>있으며</w:t>
            </w:r>
            <w:r w:rsidRPr="006B7392">
              <w:rPr>
                <w:spacing w:val="-4"/>
              </w:rPr>
              <w:t>,</w:t>
            </w:r>
            <w:r>
              <w:rPr>
                <w:spacing w:val="-4"/>
              </w:rPr>
              <w:t xml:space="preserve"> </w:t>
            </w:r>
            <w:r w:rsidRPr="006B7392">
              <w:rPr>
                <w:spacing w:val="-4"/>
              </w:rPr>
              <w:t>대표이사는</w:t>
            </w:r>
            <w:r>
              <w:rPr>
                <w:spacing w:val="-4"/>
              </w:rPr>
              <w:t xml:space="preserve"> </w:t>
            </w:r>
            <w:r w:rsidRPr="006B7392">
              <w:rPr>
                <w:spacing w:val="-4"/>
              </w:rPr>
              <w:t>3</w:t>
            </w:r>
            <w:r w:rsidRPr="006B7392">
              <w:rPr>
                <w:spacing w:val="-4"/>
              </w:rPr>
              <w:t>년</w:t>
            </w:r>
            <w:r>
              <w:rPr>
                <w:spacing w:val="-4"/>
              </w:rPr>
              <w:t xml:space="preserve"> </w:t>
            </w:r>
            <w:r w:rsidRPr="006B7392">
              <w:rPr>
                <w:spacing w:val="-4"/>
              </w:rPr>
              <w:t>이하의</w:t>
            </w:r>
            <w:r>
              <w:rPr>
                <w:spacing w:val="-4"/>
              </w:rPr>
              <w:t xml:space="preserve"> </w:t>
            </w:r>
            <w:r w:rsidRPr="006B7392">
              <w:rPr>
                <w:spacing w:val="-4"/>
              </w:rPr>
              <w:t>징역</w:t>
            </w:r>
            <w:r>
              <w:rPr>
                <w:spacing w:val="-4"/>
              </w:rPr>
              <w:t xml:space="preserve"> </w:t>
            </w:r>
            <w:r w:rsidRPr="006B7392">
              <w:rPr>
                <w:spacing w:val="-4"/>
              </w:rPr>
              <w:t>또는</w:t>
            </w:r>
            <w:r>
              <w:rPr>
                <w:spacing w:val="-4"/>
              </w:rPr>
              <w:t xml:space="preserve"> </w:t>
            </w:r>
            <w:r w:rsidRPr="006B7392">
              <w:rPr>
                <w:spacing w:val="-4"/>
              </w:rPr>
              <w:t>3</w:t>
            </w:r>
            <w:r w:rsidRPr="006B7392">
              <w:rPr>
                <w:rFonts w:hint="eastAsia"/>
                <w:spacing w:val="-4"/>
              </w:rPr>
              <w:t>천</w:t>
            </w:r>
            <w:r w:rsidRPr="006B7392">
              <w:rPr>
                <w:spacing w:val="-4"/>
              </w:rPr>
              <w:t>만원</w:t>
            </w:r>
            <w:r>
              <w:rPr>
                <w:spacing w:val="-4"/>
              </w:rPr>
              <w:t xml:space="preserve"> </w:t>
            </w:r>
            <w:r w:rsidRPr="006B7392">
              <w:rPr>
                <w:spacing w:val="-4"/>
              </w:rPr>
              <w:t>이하의</w:t>
            </w:r>
            <w:r>
              <w:rPr>
                <w:spacing w:val="-4"/>
              </w:rPr>
              <w:t xml:space="preserve"> </w:t>
            </w:r>
            <w:r w:rsidRPr="006B7392">
              <w:rPr>
                <w:spacing w:val="-4"/>
              </w:rPr>
              <w:t>벌금에</w:t>
            </w:r>
            <w:r>
              <w:rPr>
                <w:spacing w:val="-4"/>
              </w:rPr>
              <w:t xml:space="preserve"> </w:t>
            </w:r>
            <w:r w:rsidRPr="006B7392">
              <w:rPr>
                <w:spacing w:val="-4"/>
              </w:rPr>
              <w:t>처해질</w:t>
            </w:r>
            <w:r>
              <w:rPr>
                <w:spacing w:val="-4"/>
              </w:rPr>
              <w:t xml:space="preserve"> </w:t>
            </w:r>
            <w:r w:rsidRPr="006B7392">
              <w:rPr>
                <w:spacing w:val="-4"/>
              </w:rPr>
              <w:t>수</w:t>
            </w:r>
            <w:r>
              <w:rPr>
                <w:spacing w:val="-4"/>
              </w:rPr>
              <w:t xml:space="preserve"> </w:t>
            </w:r>
            <w:r w:rsidRPr="006B7392">
              <w:rPr>
                <w:rFonts w:hint="eastAsia"/>
                <w:spacing w:val="-4"/>
              </w:rPr>
              <w:t>있음</w:t>
            </w:r>
            <w:r w:rsidRPr="006B7392">
              <w:rPr>
                <w:spacing w:val="-4"/>
              </w:rPr>
              <w:t>.</w:t>
            </w:r>
            <w:r>
              <w:rPr>
                <w:spacing w:val="-4"/>
              </w:rPr>
              <w:t xml:space="preserve"> </w:t>
            </w:r>
            <w:r w:rsidRPr="006B7392">
              <w:rPr>
                <w:rFonts w:hint="eastAsia"/>
                <w:spacing w:val="-4"/>
              </w:rPr>
              <w:t>대상회사가</w:t>
            </w:r>
            <w:r>
              <w:rPr>
                <w:spacing w:val="-4"/>
              </w:rPr>
              <w:t xml:space="preserve"> </w:t>
            </w:r>
            <w:r w:rsidRPr="006B7392">
              <w:rPr>
                <w:rFonts w:hint="eastAsia"/>
                <w:spacing w:val="-4"/>
              </w:rPr>
              <w:t>추가</w:t>
            </w:r>
            <w:r>
              <w:rPr>
                <w:spacing w:val="-4"/>
              </w:rPr>
              <w:t xml:space="preserve"> </w:t>
            </w:r>
            <w:r w:rsidRPr="006B7392">
              <w:rPr>
                <w:rFonts w:hint="eastAsia"/>
                <w:spacing w:val="-4"/>
              </w:rPr>
              <w:t>부담해야</w:t>
            </w:r>
            <w:r>
              <w:rPr>
                <w:spacing w:val="-4"/>
              </w:rPr>
              <w:t xml:space="preserve"> </w:t>
            </w:r>
            <w:r w:rsidRPr="006B7392">
              <w:rPr>
                <w:rFonts w:hint="eastAsia"/>
                <w:spacing w:val="-4"/>
              </w:rPr>
              <w:t>할</w:t>
            </w:r>
            <w:r>
              <w:rPr>
                <w:spacing w:val="-4"/>
              </w:rPr>
              <w:t xml:space="preserve"> </w:t>
            </w:r>
            <w:r w:rsidRPr="006B7392">
              <w:rPr>
                <w:rFonts w:hint="eastAsia"/>
                <w:spacing w:val="-4"/>
              </w:rPr>
              <w:t>미사용</w:t>
            </w:r>
            <w:r>
              <w:rPr>
                <w:spacing w:val="-4"/>
              </w:rPr>
              <w:t xml:space="preserve"> </w:t>
            </w:r>
            <w:r w:rsidRPr="006B7392">
              <w:rPr>
                <w:rFonts w:hint="eastAsia"/>
                <w:spacing w:val="-4"/>
              </w:rPr>
              <w:t>연차휴가수당</w:t>
            </w:r>
            <w:r w:rsidRPr="006B7392">
              <w:rPr>
                <w:spacing w:val="-4"/>
              </w:rPr>
              <w:t>(</w:t>
            </w:r>
            <w:r w:rsidRPr="006B7392">
              <w:rPr>
                <w:rFonts w:hint="eastAsia"/>
                <w:spacing w:val="-4"/>
              </w:rPr>
              <w:t>최근</w:t>
            </w:r>
            <w:r>
              <w:rPr>
                <w:rFonts w:hint="eastAsia"/>
                <w:spacing w:val="-4"/>
              </w:rPr>
              <w:t xml:space="preserve"> </w:t>
            </w:r>
            <w:r w:rsidRPr="006B7392">
              <w:rPr>
                <w:rFonts w:hint="eastAsia"/>
                <w:spacing w:val="-4"/>
              </w:rPr>
              <w:t>3</w:t>
            </w:r>
            <w:r w:rsidRPr="006B7392">
              <w:rPr>
                <w:rFonts w:hint="eastAsia"/>
                <w:spacing w:val="-4"/>
              </w:rPr>
              <w:t>년</w:t>
            </w:r>
            <w:r w:rsidRPr="006B7392">
              <w:rPr>
                <w:rFonts w:hint="eastAsia"/>
                <w:spacing w:val="-4"/>
              </w:rPr>
              <w:t>)</w:t>
            </w:r>
            <w:r w:rsidRPr="006B7392">
              <w:rPr>
                <w:rFonts w:hint="eastAsia"/>
                <w:spacing w:val="-4"/>
              </w:rPr>
              <w:t>을</w:t>
            </w:r>
            <w:r>
              <w:rPr>
                <w:rFonts w:hint="eastAsia"/>
                <w:spacing w:val="-4"/>
              </w:rPr>
              <w:t xml:space="preserve"> </w:t>
            </w:r>
            <w:r w:rsidRPr="006B7392">
              <w:rPr>
                <w:rFonts w:hint="eastAsia"/>
                <w:spacing w:val="-4"/>
              </w:rPr>
              <w:t>개략적으로</w:t>
            </w:r>
            <w:r>
              <w:rPr>
                <w:rFonts w:hint="eastAsia"/>
                <w:spacing w:val="-4"/>
              </w:rPr>
              <w:t xml:space="preserve"> </w:t>
            </w:r>
            <w:r w:rsidRPr="006B7392">
              <w:rPr>
                <w:rFonts w:hint="eastAsia"/>
                <w:spacing w:val="-4"/>
              </w:rPr>
              <w:t>2021</w:t>
            </w:r>
            <w:r w:rsidRPr="006B7392">
              <w:rPr>
                <w:rFonts w:hint="eastAsia"/>
                <w:spacing w:val="-4"/>
              </w:rPr>
              <w:t>년</w:t>
            </w:r>
            <w:r>
              <w:rPr>
                <w:rFonts w:hint="eastAsia"/>
                <w:spacing w:val="-4"/>
              </w:rPr>
              <w:t xml:space="preserve"> </w:t>
            </w:r>
            <w:r w:rsidRPr="006B7392">
              <w:rPr>
                <w:rFonts w:hint="eastAsia"/>
                <w:spacing w:val="-4"/>
              </w:rPr>
              <w:t>37</w:t>
            </w:r>
            <w:r w:rsidRPr="006B7392">
              <w:rPr>
                <w:rFonts w:hint="eastAsia"/>
                <w:spacing w:val="-4"/>
              </w:rPr>
              <w:t>백만원</w:t>
            </w:r>
            <w:r w:rsidRPr="006B7392">
              <w:rPr>
                <w:rFonts w:hint="eastAsia"/>
                <w:spacing w:val="-4"/>
              </w:rPr>
              <w:t>,</w:t>
            </w:r>
            <w:r>
              <w:rPr>
                <w:rFonts w:hint="eastAsia"/>
                <w:spacing w:val="-4"/>
              </w:rPr>
              <w:t xml:space="preserve"> </w:t>
            </w:r>
            <w:r w:rsidRPr="006B7392">
              <w:rPr>
                <w:rFonts w:hint="eastAsia"/>
                <w:spacing w:val="-4"/>
              </w:rPr>
              <w:t>2022</w:t>
            </w:r>
            <w:r w:rsidRPr="006B7392">
              <w:rPr>
                <w:rFonts w:hint="eastAsia"/>
                <w:spacing w:val="-4"/>
              </w:rPr>
              <w:t>년</w:t>
            </w:r>
            <w:r>
              <w:rPr>
                <w:rFonts w:hint="eastAsia"/>
                <w:spacing w:val="-4"/>
              </w:rPr>
              <w:t xml:space="preserve"> </w:t>
            </w:r>
            <w:r w:rsidRPr="006B7392">
              <w:rPr>
                <w:rFonts w:hint="eastAsia"/>
                <w:spacing w:val="-4"/>
              </w:rPr>
              <w:t>42</w:t>
            </w:r>
            <w:r w:rsidRPr="006B7392">
              <w:rPr>
                <w:rFonts w:hint="eastAsia"/>
                <w:spacing w:val="-4"/>
              </w:rPr>
              <w:t>백만원</w:t>
            </w:r>
            <w:r w:rsidRPr="006B7392">
              <w:rPr>
                <w:rFonts w:hint="eastAsia"/>
                <w:spacing w:val="-4"/>
              </w:rPr>
              <w:t>,</w:t>
            </w:r>
            <w:r>
              <w:rPr>
                <w:rFonts w:hint="eastAsia"/>
                <w:spacing w:val="-4"/>
              </w:rPr>
              <w:t xml:space="preserve"> </w:t>
            </w:r>
            <w:r w:rsidRPr="006B7392">
              <w:rPr>
                <w:rFonts w:hint="eastAsia"/>
                <w:spacing w:val="-4"/>
              </w:rPr>
              <w:t>2023</w:t>
            </w:r>
            <w:r w:rsidRPr="006B7392">
              <w:rPr>
                <w:rFonts w:hint="eastAsia"/>
                <w:spacing w:val="-4"/>
              </w:rPr>
              <w:t>년</w:t>
            </w:r>
            <w:r>
              <w:rPr>
                <w:rFonts w:hint="eastAsia"/>
                <w:spacing w:val="-4"/>
              </w:rPr>
              <w:t xml:space="preserve"> </w:t>
            </w:r>
            <w:r w:rsidRPr="006B7392">
              <w:rPr>
                <w:rFonts w:hint="eastAsia"/>
                <w:spacing w:val="-4"/>
              </w:rPr>
              <w:t>27</w:t>
            </w:r>
            <w:r w:rsidRPr="006B7392">
              <w:rPr>
                <w:rFonts w:hint="eastAsia"/>
                <w:spacing w:val="-4"/>
              </w:rPr>
              <w:t>백만원</w:t>
            </w:r>
            <w:r>
              <w:rPr>
                <w:rFonts w:hint="eastAsia"/>
                <w:spacing w:val="-4"/>
              </w:rPr>
              <w:t xml:space="preserve"> </w:t>
            </w:r>
            <w:r w:rsidRPr="006B7392">
              <w:rPr>
                <w:rFonts w:hint="eastAsia"/>
                <w:spacing w:val="-4"/>
              </w:rPr>
              <w:t>수준임</w:t>
            </w:r>
            <w:r w:rsidRPr="006B7392">
              <w:rPr>
                <w:rFonts w:hint="eastAsia"/>
                <w:spacing w:val="-4"/>
              </w:rPr>
              <w:t>.</w:t>
            </w:r>
          </w:p>
        </w:tc>
      </w:tr>
      <w:tr w:rsidR="00680AF3" w:rsidTr="00680AF3">
        <w:trPr>
          <w:trHeight w:val="283"/>
        </w:trPr>
        <w:tc>
          <w:tcPr>
            <w:cnfStyle w:val="001000000000" w:firstRow="0" w:lastRow="0" w:firstColumn="1" w:lastColumn="0" w:oddVBand="0" w:evenVBand="0" w:oddHBand="0" w:evenHBand="0" w:firstRowFirstColumn="0" w:firstRowLastColumn="0" w:lastRowFirstColumn="0" w:lastRowLastColumn="0"/>
            <w:tcW w:w="2010" w:type="dxa"/>
          </w:tcPr>
          <w:p w:rsidR="00680AF3" w:rsidRDefault="00680AF3" w:rsidP="00493DE2">
            <w:pPr>
              <w:pStyle w:val="a8"/>
              <w:numPr>
                <w:ilvl w:val="0"/>
                <w:numId w:val="28"/>
              </w:numPr>
              <w:spacing w:line="320" w:lineRule="atLeast"/>
              <w:rPr>
                <w:color w:val="000000" w:themeColor="text1"/>
                <w:spacing w:val="-4"/>
              </w:rPr>
            </w:pPr>
            <w:r>
              <w:rPr>
                <w:rFonts w:hint="eastAsia"/>
                <w:color w:val="000000" w:themeColor="text1"/>
                <w:spacing w:val="-4"/>
              </w:rPr>
              <w:t>산업단지</w:t>
            </w:r>
            <w:r>
              <w:rPr>
                <w:rFonts w:hint="eastAsia"/>
                <w:color w:val="000000" w:themeColor="text1"/>
                <w:spacing w:val="-4"/>
              </w:rPr>
              <w:t xml:space="preserve"> </w:t>
            </w:r>
            <w:r>
              <w:rPr>
                <w:rFonts w:hint="eastAsia"/>
                <w:color w:val="000000" w:themeColor="text1"/>
                <w:spacing w:val="-4"/>
              </w:rPr>
              <w:t>입주계약</w:t>
            </w:r>
          </w:p>
        </w:tc>
        <w:tc>
          <w:tcPr>
            <w:tcW w:w="1818" w:type="dxa"/>
          </w:tcPr>
          <w:p w:rsidR="00680AF3" w:rsidRDefault="00C36D24" w:rsidP="00493DE2">
            <w:pPr>
              <w:spacing w:line="320" w:lineRule="atLeast"/>
              <w:jc w:val="center"/>
              <w:cnfStyle w:val="000000000000" w:firstRow="0" w:lastRow="0" w:firstColumn="0" w:lastColumn="0" w:oddVBand="0" w:evenVBand="0" w:oddHBand="0" w:evenHBand="0" w:firstRowFirstColumn="0" w:firstRowLastColumn="0" w:lastRowFirstColumn="0" w:lastRowLastColumn="0"/>
              <w:rPr>
                <w:spacing w:val="-4"/>
              </w:rPr>
            </w:pPr>
            <w:r>
              <w:rPr>
                <w:rFonts w:hint="eastAsia"/>
                <w:spacing w:val="-4"/>
              </w:rPr>
              <w:t>입주계약</w:t>
            </w:r>
            <w:r>
              <w:rPr>
                <w:rFonts w:hint="eastAsia"/>
                <w:spacing w:val="-4"/>
              </w:rPr>
              <w:t xml:space="preserve"> </w:t>
            </w:r>
            <w:r>
              <w:rPr>
                <w:rFonts w:hint="eastAsia"/>
                <w:spacing w:val="-4"/>
              </w:rPr>
              <w:t>해지</w:t>
            </w:r>
            <w:r>
              <w:rPr>
                <w:rFonts w:hint="eastAsia"/>
                <w:spacing w:val="-4"/>
              </w:rPr>
              <w:t xml:space="preserve"> </w:t>
            </w:r>
            <w:r>
              <w:rPr>
                <w:rFonts w:hint="eastAsia"/>
                <w:spacing w:val="-4"/>
              </w:rPr>
              <w:t>가능성</w:t>
            </w:r>
          </w:p>
        </w:tc>
        <w:tc>
          <w:tcPr>
            <w:tcW w:w="992" w:type="dxa"/>
          </w:tcPr>
          <w:p w:rsidR="00680AF3" w:rsidRPr="00475F5F" w:rsidRDefault="00680AF3" w:rsidP="00493DE2">
            <w:pPr>
              <w:spacing w:line="320" w:lineRule="atLeast"/>
              <w:jc w:val="center"/>
              <w:cnfStyle w:val="000000000000" w:firstRow="0" w:lastRow="0" w:firstColumn="0" w:lastColumn="0" w:oddVBand="0" w:evenVBand="0" w:oddHBand="0" w:evenHBand="0" w:firstRowFirstColumn="0" w:firstRowLastColumn="0" w:lastRowFirstColumn="0" w:lastRowLastColumn="0"/>
              <w:rPr>
                <w:spacing w:val="-4"/>
              </w:rPr>
            </w:pPr>
            <w:r>
              <w:rPr>
                <w:rFonts w:hint="eastAsia"/>
                <w:spacing w:val="-4"/>
              </w:rPr>
              <w:t>하</w:t>
            </w:r>
          </w:p>
        </w:tc>
        <w:tc>
          <w:tcPr>
            <w:tcW w:w="9750" w:type="dxa"/>
          </w:tcPr>
          <w:p w:rsidR="00680AF3" w:rsidRDefault="00D75803" w:rsidP="00493DE2">
            <w:pPr>
              <w:spacing w:line="310" w:lineRule="atLeast"/>
              <w:jc w:val="both"/>
              <w:cnfStyle w:val="000000000000" w:firstRow="0" w:lastRow="0" w:firstColumn="0" w:lastColumn="0" w:oddVBand="0" w:evenVBand="0" w:oddHBand="0" w:evenHBand="0" w:firstRowFirstColumn="0" w:firstRowLastColumn="0" w:lastRowFirstColumn="0" w:lastRowLastColumn="0"/>
              <w:rPr>
                <w:spacing w:val="-4"/>
              </w:rPr>
            </w:pPr>
            <w:r w:rsidRPr="00D75803">
              <w:rPr>
                <w:rFonts w:hint="eastAsia"/>
                <w:spacing w:val="-4"/>
              </w:rPr>
              <w:t>(</w:t>
            </w:r>
            <w:r w:rsidR="00680AF3" w:rsidRPr="00D75803">
              <w:rPr>
                <w:rFonts w:hint="eastAsia"/>
                <w:b/>
                <w:spacing w:val="-4"/>
              </w:rPr>
              <w:t>상주공장</w:t>
            </w:r>
            <w:r>
              <w:rPr>
                <w:spacing w:val="-4"/>
              </w:rPr>
              <w:t>)</w:t>
            </w:r>
            <w:r w:rsidR="00680AF3">
              <w:rPr>
                <w:rFonts w:hint="eastAsia"/>
                <w:spacing w:val="-4"/>
              </w:rPr>
              <w:t xml:space="preserve"> </w:t>
            </w:r>
            <w:r w:rsidR="00680AF3" w:rsidRPr="00475F5F">
              <w:rPr>
                <w:rFonts w:hint="eastAsia"/>
                <w:spacing w:val="-4"/>
              </w:rPr>
              <w:t>대상회사는</w:t>
            </w:r>
            <w:r w:rsidR="00680AF3">
              <w:rPr>
                <w:rFonts w:hint="eastAsia"/>
                <w:spacing w:val="-4"/>
              </w:rPr>
              <w:t xml:space="preserve"> </w:t>
            </w:r>
            <w:r w:rsidR="00680AF3" w:rsidRPr="00475F5F">
              <w:rPr>
                <w:rFonts w:hint="eastAsia"/>
                <w:spacing w:val="-4"/>
              </w:rPr>
              <w:t>입주계약</w:t>
            </w:r>
            <w:r w:rsidR="00680AF3">
              <w:rPr>
                <w:rFonts w:hint="eastAsia"/>
                <w:spacing w:val="-4"/>
              </w:rPr>
              <w:t xml:space="preserve"> </w:t>
            </w:r>
            <w:r w:rsidR="00233A61">
              <w:rPr>
                <w:rFonts w:hint="eastAsia"/>
                <w:spacing w:val="-4"/>
              </w:rPr>
              <w:t>및</w:t>
            </w:r>
            <w:r w:rsidR="00680AF3">
              <w:rPr>
                <w:rFonts w:hint="eastAsia"/>
                <w:spacing w:val="-4"/>
              </w:rPr>
              <w:t xml:space="preserve"> </w:t>
            </w:r>
            <w:r w:rsidR="00680AF3" w:rsidRPr="00475F5F">
              <w:rPr>
                <w:rFonts w:hint="eastAsia"/>
                <w:spacing w:val="-4"/>
              </w:rPr>
              <w:t>공장등록을</w:t>
            </w:r>
            <w:r w:rsidR="00680AF3">
              <w:rPr>
                <w:rFonts w:hint="eastAsia"/>
                <w:spacing w:val="-4"/>
              </w:rPr>
              <w:t xml:space="preserve"> </w:t>
            </w:r>
            <w:r w:rsidR="00680AF3" w:rsidRPr="00475F5F">
              <w:rPr>
                <w:rFonts w:hint="eastAsia"/>
                <w:spacing w:val="-4"/>
              </w:rPr>
              <w:t>완료하였으나</w:t>
            </w:r>
            <w:r w:rsidR="00680AF3">
              <w:rPr>
                <w:rFonts w:hint="eastAsia"/>
                <w:spacing w:val="-4"/>
              </w:rPr>
              <w:t xml:space="preserve"> </w:t>
            </w:r>
            <w:r w:rsidR="00680AF3" w:rsidRPr="00475F5F">
              <w:rPr>
                <w:rFonts w:hint="eastAsia"/>
                <w:spacing w:val="-4"/>
              </w:rPr>
              <w:t>실제로는</w:t>
            </w:r>
            <w:r w:rsidR="00680AF3">
              <w:rPr>
                <w:rFonts w:hint="eastAsia"/>
                <w:spacing w:val="-4"/>
              </w:rPr>
              <w:t xml:space="preserve"> </w:t>
            </w:r>
            <w:r w:rsidR="00680AF3" w:rsidRPr="00475F5F">
              <w:rPr>
                <w:rFonts w:hint="eastAsia"/>
                <w:spacing w:val="-4"/>
              </w:rPr>
              <w:t>제조업을</w:t>
            </w:r>
            <w:r w:rsidR="00680AF3">
              <w:rPr>
                <w:rFonts w:hint="eastAsia"/>
                <w:spacing w:val="-4"/>
              </w:rPr>
              <w:t xml:space="preserve"> </w:t>
            </w:r>
            <w:r w:rsidR="00680AF3" w:rsidRPr="00475F5F">
              <w:rPr>
                <w:rFonts w:hint="eastAsia"/>
                <w:spacing w:val="-4"/>
              </w:rPr>
              <w:t>영위하지</w:t>
            </w:r>
            <w:r w:rsidR="00680AF3">
              <w:rPr>
                <w:rFonts w:hint="eastAsia"/>
                <w:spacing w:val="-4"/>
              </w:rPr>
              <w:t xml:space="preserve"> </w:t>
            </w:r>
            <w:r w:rsidR="00680AF3" w:rsidRPr="00475F5F">
              <w:rPr>
                <w:rFonts w:hint="eastAsia"/>
                <w:spacing w:val="-4"/>
              </w:rPr>
              <w:t>않고</w:t>
            </w:r>
            <w:r w:rsidR="00680AF3">
              <w:rPr>
                <w:rFonts w:hint="eastAsia"/>
                <w:spacing w:val="-4"/>
              </w:rPr>
              <w:t xml:space="preserve"> </w:t>
            </w:r>
            <w:r w:rsidR="00680AF3" w:rsidRPr="00475F5F">
              <w:rPr>
                <w:rFonts w:hint="eastAsia"/>
                <w:spacing w:val="-4"/>
              </w:rPr>
              <w:t>SK</w:t>
            </w:r>
            <w:r w:rsidR="00680AF3" w:rsidRPr="00475F5F">
              <w:rPr>
                <w:rFonts w:hint="eastAsia"/>
                <w:spacing w:val="-4"/>
              </w:rPr>
              <w:t>머티리얼즈그룹포틴에게</w:t>
            </w:r>
            <w:r w:rsidR="00680AF3">
              <w:rPr>
                <w:rFonts w:hint="eastAsia"/>
                <w:spacing w:val="-4"/>
              </w:rPr>
              <w:t xml:space="preserve"> </w:t>
            </w:r>
            <w:r w:rsidR="00680AF3" w:rsidRPr="00475F5F">
              <w:rPr>
                <w:rFonts w:hint="eastAsia"/>
                <w:spacing w:val="-4"/>
              </w:rPr>
              <w:t>부동산을</w:t>
            </w:r>
            <w:r w:rsidR="00680AF3">
              <w:rPr>
                <w:rFonts w:hint="eastAsia"/>
                <w:spacing w:val="-4"/>
              </w:rPr>
              <w:t xml:space="preserve"> </w:t>
            </w:r>
            <w:r w:rsidR="00680AF3" w:rsidRPr="00475F5F">
              <w:rPr>
                <w:rFonts w:hint="eastAsia"/>
                <w:spacing w:val="-4"/>
              </w:rPr>
              <w:t>임대하고</w:t>
            </w:r>
            <w:r w:rsidR="00680AF3">
              <w:rPr>
                <w:rFonts w:hint="eastAsia"/>
                <w:spacing w:val="-4"/>
              </w:rPr>
              <w:t xml:space="preserve"> </w:t>
            </w:r>
            <w:r w:rsidR="00680AF3" w:rsidRPr="00475F5F">
              <w:rPr>
                <w:rFonts w:hint="eastAsia"/>
                <w:spacing w:val="-4"/>
              </w:rPr>
              <w:t>있으며</w:t>
            </w:r>
            <w:r w:rsidR="00680AF3" w:rsidRPr="00475F5F">
              <w:rPr>
                <w:rFonts w:hint="eastAsia"/>
                <w:spacing w:val="-4"/>
              </w:rPr>
              <w:t>,</w:t>
            </w:r>
            <w:r w:rsidR="00680AF3">
              <w:rPr>
                <w:rFonts w:hint="eastAsia"/>
                <w:spacing w:val="-4"/>
              </w:rPr>
              <w:t xml:space="preserve"> </w:t>
            </w:r>
            <w:r w:rsidR="00680AF3" w:rsidRPr="00475F5F">
              <w:rPr>
                <w:rFonts w:hint="eastAsia"/>
                <w:spacing w:val="-4"/>
              </w:rPr>
              <w:t>현재</w:t>
            </w:r>
            <w:r w:rsidR="00680AF3">
              <w:rPr>
                <w:rFonts w:hint="eastAsia"/>
                <w:spacing w:val="-4"/>
              </w:rPr>
              <w:t xml:space="preserve"> </w:t>
            </w:r>
            <w:r w:rsidR="00680AF3" w:rsidRPr="00475F5F">
              <w:rPr>
                <w:rFonts w:hint="eastAsia"/>
                <w:spacing w:val="-4"/>
              </w:rPr>
              <w:t>구체적인</w:t>
            </w:r>
            <w:r w:rsidR="00680AF3">
              <w:rPr>
                <w:rFonts w:hint="eastAsia"/>
                <w:spacing w:val="-4"/>
              </w:rPr>
              <w:t xml:space="preserve"> </w:t>
            </w:r>
            <w:r w:rsidR="00680AF3" w:rsidRPr="00475F5F">
              <w:rPr>
                <w:rFonts w:hint="eastAsia"/>
                <w:spacing w:val="-4"/>
              </w:rPr>
              <w:t>활용·처분</w:t>
            </w:r>
            <w:r w:rsidR="00680AF3">
              <w:rPr>
                <w:rFonts w:hint="eastAsia"/>
                <w:spacing w:val="-4"/>
              </w:rPr>
              <w:t xml:space="preserve"> </w:t>
            </w:r>
            <w:r w:rsidR="00680AF3" w:rsidRPr="00475F5F">
              <w:rPr>
                <w:rFonts w:hint="eastAsia"/>
                <w:spacing w:val="-4"/>
              </w:rPr>
              <w:t>계획은</w:t>
            </w:r>
            <w:r w:rsidR="00680AF3">
              <w:rPr>
                <w:rFonts w:hint="eastAsia"/>
                <w:spacing w:val="-4"/>
              </w:rPr>
              <w:t xml:space="preserve"> </w:t>
            </w:r>
            <w:r w:rsidR="00680AF3" w:rsidRPr="00475F5F">
              <w:rPr>
                <w:rFonts w:hint="eastAsia"/>
                <w:spacing w:val="-4"/>
              </w:rPr>
              <w:t>없음</w:t>
            </w:r>
            <w:r w:rsidR="00680AF3" w:rsidRPr="00475F5F">
              <w:rPr>
                <w:rFonts w:hint="eastAsia"/>
                <w:spacing w:val="-4"/>
              </w:rPr>
              <w:t>.</w:t>
            </w:r>
            <w:r w:rsidR="00680AF3">
              <w:rPr>
                <w:spacing w:val="-4"/>
              </w:rPr>
              <w:t xml:space="preserve"> </w:t>
            </w:r>
            <w:r w:rsidR="00233A61">
              <w:rPr>
                <w:rFonts w:hint="eastAsia"/>
                <w:spacing w:val="-4"/>
              </w:rPr>
              <w:t>산업단지</w:t>
            </w:r>
            <w:r w:rsidR="00233A61">
              <w:rPr>
                <w:rFonts w:hint="eastAsia"/>
                <w:spacing w:val="-4"/>
              </w:rPr>
              <w:t xml:space="preserve"> </w:t>
            </w:r>
            <w:r w:rsidR="00233A61">
              <w:rPr>
                <w:rFonts w:hint="eastAsia"/>
                <w:spacing w:val="-4"/>
              </w:rPr>
              <w:t>입주계약상</w:t>
            </w:r>
            <w:r w:rsidR="00233A61">
              <w:rPr>
                <w:rFonts w:hint="eastAsia"/>
                <w:spacing w:val="-4"/>
              </w:rPr>
              <w:t xml:space="preserve"> </w:t>
            </w:r>
            <w:r w:rsidR="00680AF3" w:rsidRPr="00475F5F">
              <w:rPr>
                <w:rFonts w:hint="eastAsia"/>
                <w:spacing w:val="-4"/>
              </w:rPr>
              <w:t>공장의</w:t>
            </w:r>
            <w:r w:rsidR="00680AF3">
              <w:rPr>
                <w:rFonts w:hint="eastAsia"/>
                <w:spacing w:val="-4"/>
              </w:rPr>
              <w:t xml:space="preserve"> </w:t>
            </w:r>
            <w:r w:rsidR="00680AF3" w:rsidRPr="00475F5F">
              <w:rPr>
                <w:rFonts w:hint="eastAsia"/>
                <w:spacing w:val="-4"/>
              </w:rPr>
              <w:t>준공</w:t>
            </w:r>
            <w:r w:rsidR="00680AF3">
              <w:rPr>
                <w:rFonts w:hint="eastAsia"/>
                <w:spacing w:val="-4"/>
              </w:rPr>
              <w:t xml:space="preserve"> </w:t>
            </w:r>
            <w:r w:rsidR="00680AF3" w:rsidRPr="00475F5F">
              <w:rPr>
                <w:rFonts w:hint="eastAsia"/>
                <w:spacing w:val="-4"/>
              </w:rPr>
              <w:t>후</w:t>
            </w:r>
            <w:r w:rsidR="00680AF3">
              <w:rPr>
                <w:rFonts w:hint="eastAsia"/>
                <w:spacing w:val="-4"/>
              </w:rPr>
              <w:t xml:space="preserve"> </w:t>
            </w:r>
            <w:r w:rsidR="00680AF3" w:rsidRPr="00475F5F">
              <w:rPr>
                <w:rFonts w:hint="eastAsia"/>
                <w:spacing w:val="-4"/>
              </w:rPr>
              <w:t>1</w:t>
            </w:r>
            <w:r w:rsidR="00680AF3" w:rsidRPr="00475F5F">
              <w:rPr>
                <w:rFonts w:hint="eastAsia"/>
                <w:spacing w:val="-4"/>
              </w:rPr>
              <w:t>년</w:t>
            </w:r>
            <w:r w:rsidR="00680AF3">
              <w:rPr>
                <w:rFonts w:hint="eastAsia"/>
                <w:spacing w:val="-4"/>
              </w:rPr>
              <w:t xml:space="preserve"> </w:t>
            </w:r>
            <w:r w:rsidR="00680AF3" w:rsidRPr="00475F5F">
              <w:rPr>
                <w:rFonts w:hint="eastAsia"/>
                <w:spacing w:val="-4"/>
              </w:rPr>
              <w:t>이내</w:t>
            </w:r>
            <w:r w:rsidR="00680AF3">
              <w:rPr>
                <w:rFonts w:hint="eastAsia"/>
                <w:spacing w:val="-4"/>
              </w:rPr>
              <w:t xml:space="preserve"> </w:t>
            </w:r>
            <w:r w:rsidR="00680AF3" w:rsidRPr="00475F5F">
              <w:rPr>
                <w:rFonts w:hint="eastAsia"/>
                <w:spacing w:val="-4"/>
              </w:rPr>
              <w:t>정당한</w:t>
            </w:r>
            <w:r w:rsidR="00680AF3">
              <w:rPr>
                <w:rFonts w:hint="eastAsia"/>
                <w:spacing w:val="-4"/>
              </w:rPr>
              <w:t xml:space="preserve"> </w:t>
            </w:r>
            <w:r w:rsidR="00680AF3" w:rsidRPr="00475F5F">
              <w:rPr>
                <w:rFonts w:hint="eastAsia"/>
                <w:spacing w:val="-4"/>
              </w:rPr>
              <w:t>사유</w:t>
            </w:r>
            <w:r w:rsidR="00680AF3">
              <w:rPr>
                <w:rFonts w:hint="eastAsia"/>
                <w:spacing w:val="-4"/>
              </w:rPr>
              <w:t xml:space="preserve"> </w:t>
            </w:r>
            <w:r w:rsidR="00680AF3" w:rsidRPr="00475F5F">
              <w:rPr>
                <w:rFonts w:hint="eastAsia"/>
                <w:spacing w:val="-4"/>
              </w:rPr>
              <w:t>없이</w:t>
            </w:r>
            <w:r w:rsidR="00680AF3">
              <w:rPr>
                <w:rFonts w:hint="eastAsia"/>
                <w:spacing w:val="-4"/>
              </w:rPr>
              <w:t xml:space="preserve"> </w:t>
            </w:r>
            <w:r w:rsidR="00680AF3" w:rsidRPr="00475F5F">
              <w:rPr>
                <w:rFonts w:hint="eastAsia"/>
                <w:spacing w:val="-4"/>
              </w:rPr>
              <w:t>사업을</w:t>
            </w:r>
            <w:r w:rsidR="00680AF3">
              <w:rPr>
                <w:rFonts w:hint="eastAsia"/>
                <w:spacing w:val="-4"/>
              </w:rPr>
              <w:t xml:space="preserve"> </w:t>
            </w:r>
            <w:r w:rsidR="00680AF3" w:rsidRPr="00475F5F">
              <w:rPr>
                <w:rFonts w:hint="eastAsia"/>
                <w:spacing w:val="-4"/>
              </w:rPr>
              <w:t>시작하지</w:t>
            </w:r>
            <w:r w:rsidR="00680AF3">
              <w:rPr>
                <w:rFonts w:hint="eastAsia"/>
                <w:spacing w:val="-4"/>
              </w:rPr>
              <w:t xml:space="preserve"> </w:t>
            </w:r>
            <w:r w:rsidR="00680AF3" w:rsidRPr="00475F5F">
              <w:rPr>
                <w:rFonts w:hint="eastAsia"/>
                <w:spacing w:val="-4"/>
              </w:rPr>
              <w:t>않거나</w:t>
            </w:r>
            <w:r w:rsidR="00680AF3">
              <w:rPr>
                <w:rFonts w:hint="eastAsia"/>
                <w:spacing w:val="-4"/>
              </w:rPr>
              <w:t xml:space="preserve"> </w:t>
            </w:r>
            <w:r w:rsidR="00680AF3" w:rsidRPr="00475F5F">
              <w:rPr>
                <w:rFonts w:hint="eastAsia"/>
                <w:spacing w:val="-4"/>
              </w:rPr>
              <w:t>1</w:t>
            </w:r>
            <w:r w:rsidR="00680AF3" w:rsidRPr="00475F5F">
              <w:rPr>
                <w:rFonts w:hint="eastAsia"/>
                <w:spacing w:val="-4"/>
              </w:rPr>
              <w:t>년</w:t>
            </w:r>
            <w:r w:rsidR="00680AF3">
              <w:rPr>
                <w:rFonts w:hint="eastAsia"/>
                <w:spacing w:val="-4"/>
              </w:rPr>
              <w:t xml:space="preserve"> </w:t>
            </w:r>
            <w:r w:rsidR="00680AF3" w:rsidRPr="00475F5F">
              <w:rPr>
                <w:rFonts w:hint="eastAsia"/>
                <w:spacing w:val="-4"/>
              </w:rPr>
              <w:t>이상</w:t>
            </w:r>
            <w:r w:rsidR="00680AF3">
              <w:rPr>
                <w:rFonts w:hint="eastAsia"/>
                <w:spacing w:val="-4"/>
              </w:rPr>
              <w:t xml:space="preserve"> </w:t>
            </w:r>
            <w:r w:rsidR="00680AF3" w:rsidRPr="00475F5F">
              <w:rPr>
                <w:rFonts w:hint="eastAsia"/>
                <w:spacing w:val="-4"/>
              </w:rPr>
              <w:t>휴업한</w:t>
            </w:r>
            <w:r w:rsidR="00680AF3">
              <w:rPr>
                <w:rFonts w:hint="eastAsia"/>
                <w:spacing w:val="-4"/>
              </w:rPr>
              <w:t xml:space="preserve"> </w:t>
            </w:r>
            <w:r w:rsidR="00680AF3" w:rsidRPr="00475F5F">
              <w:rPr>
                <w:rFonts w:hint="eastAsia"/>
                <w:spacing w:val="-4"/>
              </w:rPr>
              <w:t>경우</w:t>
            </w:r>
            <w:r w:rsidR="00680AF3">
              <w:rPr>
                <w:rFonts w:hint="eastAsia"/>
                <w:spacing w:val="-4"/>
              </w:rPr>
              <w:t xml:space="preserve"> </w:t>
            </w:r>
            <w:r w:rsidR="00680AF3" w:rsidRPr="00475F5F">
              <w:rPr>
                <w:rFonts w:hint="eastAsia"/>
                <w:spacing w:val="-4"/>
              </w:rPr>
              <w:t>입주계약</w:t>
            </w:r>
            <w:r w:rsidR="00680AF3">
              <w:rPr>
                <w:rFonts w:hint="eastAsia"/>
                <w:spacing w:val="-4"/>
              </w:rPr>
              <w:t xml:space="preserve"> </w:t>
            </w:r>
            <w:r w:rsidR="00680AF3" w:rsidRPr="00475F5F">
              <w:rPr>
                <w:rFonts w:hint="eastAsia"/>
                <w:spacing w:val="-4"/>
              </w:rPr>
              <w:t>해지</w:t>
            </w:r>
            <w:r w:rsidR="00680AF3">
              <w:rPr>
                <w:rFonts w:hint="eastAsia"/>
                <w:spacing w:val="-4"/>
              </w:rPr>
              <w:t xml:space="preserve"> </w:t>
            </w:r>
            <w:r w:rsidR="00680AF3" w:rsidRPr="00475F5F">
              <w:rPr>
                <w:rFonts w:hint="eastAsia"/>
                <w:spacing w:val="-4"/>
              </w:rPr>
              <w:t>사유에</w:t>
            </w:r>
            <w:r w:rsidR="00233A61">
              <w:rPr>
                <w:rFonts w:hint="eastAsia"/>
                <w:spacing w:val="-4"/>
              </w:rPr>
              <w:t xml:space="preserve"> </w:t>
            </w:r>
            <w:r w:rsidR="00233A61">
              <w:rPr>
                <w:rFonts w:hint="eastAsia"/>
                <w:spacing w:val="-4"/>
              </w:rPr>
              <w:t>해당하므로</w:t>
            </w:r>
            <w:r w:rsidR="00680AF3">
              <w:rPr>
                <w:rFonts w:hint="eastAsia"/>
                <w:spacing w:val="-4"/>
              </w:rPr>
              <w:t xml:space="preserve"> </w:t>
            </w:r>
            <w:r w:rsidR="00680AF3" w:rsidRPr="00475F5F">
              <w:rPr>
                <w:rFonts w:hint="eastAsia"/>
                <w:spacing w:val="-4"/>
              </w:rPr>
              <w:t>임대면적</w:t>
            </w:r>
            <w:r w:rsidR="00680AF3">
              <w:rPr>
                <w:rFonts w:hint="eastAsia"/>
                <w:spacing w:val="-4"/>
              </w:rPr>
              <w:t xml:space="preserve"> </w:t>
            </w:r>
            <w:r w:rsidR="00680AF3" w:rsidRPr="00475F5F">
              <w:rPr>
                <w:rFonts w:hint="eastAsia"/>
                <w:spacing w:val="-4"/>
              </w:rPr>
              <w:t>이외에</w:t>
            </w:r>
            <w:r w:rsidR="00680AF3">
              <w:rPr>
                <w:rFonts w:hint="eastAsia"/>
                <w:spacing w:val="-4"/>
              </w:rPr>
              <w:t xml:space="preserve"> </w:t>
            </w:r>
            <w:r w:rsidR="00233A61">
              <w:rPr>
                <w:rFonts w:hint="eastAsia"/>
                <w:spacing w:val="-4"/>
              </w:rPr>
              <w:t>나머지</w:t>
            </w:r>
            <w:r w:rsidR="00233A61">
              <w:rPr>
                <w:rFonts w:hint="eastAsia"/>
                <w:spacing w:val="-4"/>
              </w:rPr>
              <w:t xml:space="preserve"> </w:t>
            </w:r>
            <w:r w:rsidR="00233A61">
              <w:rPr>
                <w:rFonts w:hint="eastAsia"/>
                <w:spacing w:val="-4"/>
              </w:rPr>
              <w:t>부분</w:t>
            </w:r>
            <w:r w:rsidR="00680AF3" w:rsidRPr="00475F5F">
              <w:rPr>
                <w:rFonts w:hint="eastAsia"/>
                <w:spacing w:val="-4"/>
              </w:rPr>
              <w:t>(</w:t>
            </w:r>
            <w:r w:rsidR="00680AF3" w:rsidRPr="00475F5F">
              <w:rPr>
                <w:rFonts w:hint="eastAsia"/>
                <w:spacing w:val="-4"/>
              </w:rPr>
              <w:t>부지</w:t>
            </w:r>
            <w:r w:rsidR="00680AF3" w:rsidRPr="00475F5F">
              <w:rPr>
                <w:rFonts w:hint="eastAsia"/>
                <w:spacing w:val="-4"/>
              </w:rPr>
              <w:t>:</w:t>
            </w:r>
            <w:r w:rsidR="00680AF3">
              <w:rPr>
                <w:rFonts w:hint="eastAsia"/>
                <w:spacing w:val="-4"/>
              </w:rPr>
              <w:t xml:space="preserve"> </w:t>
            </w:r>
            <w:r w:rsidR="00680AF3" w:rsidRPr="00475F5F">
              <w:rPr>
                <w:rFonts w:hint="eastAsia"/>
                <w:spacing w:val="-4"/>
              </w:rPr>
              <w:t>216,609</w:t>
            </w:r>
            <w:r w:rsidR="00680AF3" w:rsidRPr="00475F5F">
              <w:rPr>
                <w:rFonts w:hint="eastAsia"/>
                <w:spacing w:val="-4"/>
              </w:rPr>
              <w:t>㎡</w:t>
            </w:r>
            <w:r w:rsidR="00680AF3" w:rsidRPr="00475F5F">
              <w:rPr>
                <w:rFonts w:hint="eastAsia"/>
                <w:spacing w:val="-4"/>
              </w:rPr>
              <w:t>,</w:t>
            </w:r>
            <w:r w:rsidR="00680AF3">
              <w:rPr>
                <w:rFonts w:hint="eastAsia"/>
                <w:spacing w:val="-4"/>
              </w:rPr>
              <w:t xml:space="preserve"> </w:t>
            </w:r>
            <w:r w:rsidR="00680AF3" w:rsidRPr="00475F5F">
              <w:rPr>
                <w:rFonts w:hint="eastAsia"/>
                <w:spacing w:val="-4"/>
              </w:rPr>
              <w:t>건물</w:t>
            </w:r>
            <w:r w:rsidR="00680AF3" w:rsidRPr="00475F5F">
              <w:rPr>
                <w:rFonts w:hint="eastAsia"/>
                <w:spacing w:val="-4"/>
              </w:rPr>
              <w:t>:</w:t>
            </w:r>
            <w:r w:rsidR="00680AF3">
              <w:rPr>
                <w:rFonts w:hint="eastAsia"/>
                <w:spacing w:val="-4"/>
              </w:rPr>
              <w:t xml:space="preserve"> </w:t>
            </w:r>
            <w:r w:rsidR="00680AF3" w:rsidRPr="00475F5F">
              <w:rPr>
                <w:rFonts w:hint="eastAsia"/>
                <w:spacing w:val="-4"/>
              </w:rPr>
              <w:t>63,030</w:t>
            </w:r>
            <w:r w:rsidR="00680AF3" w:rsidRPr="00475F5F">
              <w:rPr>
                <w:rFonts w:hint="eastAsia"/>
                <w:spacing w:val="-4"/>
              </w:rPr>
              <w:t>㎡</w:t>
            </w:r>
            <w:r w:rsidR="00680AF3" w:rsidRPr="00475F5F">
              <w:rPr>
                <w:rFonts w:hint="eastAsia"/>
                <w:spacing w:val="-4"/>
              </w:rPr>
              <w:t>)</w:t>
            </w:r>
            <w:r w:rsidR="00233A61">
              <w:rPr>
                <w:rFonts w:hint="eastAsia"/>
                <w:spacing w:val="-4"/>
              </w:rPr>
              <w:t>은</w:t>
            </w:r>
            <w:r w:rsidR="00680AF3">
              <w:rPr>
                <w:rFonts w:hint="eastAsia"/>
                <w:spacing w:val="-4"/>
              </w:rPr>
              <w:t xml:space="preserve"> </w:t>
            </w:r>
            <w:r w:rsidR="00680AF3">
              <w:rPr>
                <w:rFonts w:hint="eastAsia"/>
                <w:spacing w:val="-4"/>
              </w:rPr>
              <w:t>입주계약</w:t>
            </w:r>
            <w:r w:rsidR="00680AF3">
              <w:rPr>
                <w:rFonts w:hint="eastAsia"/>
                <w:spacing w:val="-4"/>
              </w:rPr>
              <w:t xml:space="preserve"> </w:t>
            </w:r>
            <w:r w:rsidR="00680AF3">
              <w:rPr>
                <w:rFonts w:hint="eastAsia"/>
                <w:spacing w:val="-4"/>
              </w:rPr>
              <w:t>해지</w:t>
            </w:r>
            <w:r w:rsidR="00680AF3">
              <w:rPr>
                <w:rFonts w:hint="eastAsia"/>
                <w:spacing w:val="-4"/>
              </w:rPr>
              <w:t xml:space="preserve"> </w:t>
            </w:r>
            <w:r w:rsidR="00680AF3" w:rsidRPr="00475F5F">
              <w:rPr>
                <w:rFonts w:hint="eastAsia"/>
                <w:spacing w:val="-4"/>
              </w:rPr>
              <w:t>가능성이</w:t>
            </w:r>
            <w:r w:rsidR="00680AF3">
              <w:rPr>
                <w:rFonts w:hint="eastAsia"/>
                <w:spacing w:val="-4"/>
              </w:rPr>
              <w:t xml:space="preserve"> </w:t>
            </w:r>
            <w:r w:rsidR="00680AF3" w:rsidRPr="00475F5F">
              <w:rPr>
                <w:rFonts w:hint="eastAsia"/>
                <w:spacing w:val="-4"/>
              </w:rPr>
              <w:t>있음</w:t>
            </w:r>
            <w:r w:rsidR="00680AF3" w:rsidRPr="00475F5F">
              <w:rPr>
                <w:rFonts w:hint="eastAsia"/>
                <w:spacing w:val="-4"/>
              </w:rPr>
              <w:t>.</w:t>
            </w:r>
            <w:r w:rsidR="00680AF3">
              <w:rPr>
                <w:rFonts w:hint="eastAsia"/>
                <w:spacing w:val="-4"/>
              </w:rPr>
              <w:t xml:space="preserve"> </w:t>
            </w:r>
            <w:r w:rsidR="00680AF3">
              <w:rPr>
                <w:rFonts w:hint="eastAsia"/>
                <w:spacing w:val="-4"/>
              </w:rPr>
              <w:t>다만</w:t>
            </w:r>
            <w:r w:rsidR="00680AF3">
              <w:rPr>
                <w:rFonts w:hint="eastAsia"/>
                <w:spacing w:val="-4"/>
              </w:rPr>
              <w:t xml:space="preserve"> </w:t>
            </w:r>
            <w:r w:rsidR="00680AF3" w:rsidRPr="00475F5F">
              <w:rPr>
                <w:rFonts w:hint="eastAsia"/>
                <w:spacing w:val="-4"/>
              </w:rPr>
              <w:t>대상회사의</w:t>
            </w:r>
            <w:r w:rsidR="00680AF3">
              <w:rPr>
                <w:rFonts w:hint="eastAsia"/>
                <w:spacing w:val="-4"/>
              </w:rPr>
              <w:t xml:space="preserve"> </w:t>
            </w:r>
            <w:r w:rsidR="00680AF3" w:rsidRPr="00475F5F">
              <w:rPr>
                <w:rFonts w:hint="eastAsia"/>
                <w:spacing w:val="-4"/>
              </w:rPr>
              <w:t>사업계획과</w:t>
            </w:r>
            <w:r w:rsidR="00680AF3">
              <w:rPr>
                <w:rFonts w:hint="eastAsia"/>
                <w:spacing w:val="-4"/>
              </w:rPr>
              <w:t xml:space="preserve"> </w:t>
            </w:r>
            <w:r w:rsidR="00680AF3" w:rsidRPr="00475F5F">
              <w:rPr>
                <w:rFonts w:hint="eastAsia"/>
                <w:spacing w:val="-4"/>
              </w:rPr>
              <w:t>미사용</w:t>
            </w:r>
            <w:r w:rsidR="00680AF3">
              <w:rPr>
                <w:rFonts w:hint="eastAsia"/>
                <w:spacing w:val="-4"/>
              </w:rPr>
              <w:t xml:space="preserve"> </w:t>
            </w:r>
            <w:r w:rsidR="00680AF3" w:rsidRPr="00475F5F">
              <w:rPr>
                <w:rFonts w:hint="eastAsia"/>
                <w:spacing w:val="-4"/>
              </w:rPr>
              <w:t>부분에</w:t>
            </w:r>
            <w:r w:rsidR="00680AF3">
              <w:rPr>
                <w:rFonts w:hint="eastAsia"/>
                <w:spacing w:val="-4"/>
              </w:rPr>
              <w:t xml:space="preserve"> </w:t>
            </w:r>
            <w:r w:rsidR="00680AF3" w:rsidRPr="00475F5F">
              <w:rPr>
                <w:rFonts w:hint="eastAsia"/>
                <w:spacing w:val="-4"/>
              </w:rPr>
              <w:t>대해서는</w:t>
            </w:r>
            <w:r w:rsidR="00680AF3">
              <w:rPr>
                <w:rFonts w:hint="eastAsia"/>
                <w:spacing w:val="-4"/>
              </w:rPr>
              <w:t xml:space="preserve"> </w:t>
            </w:r>
            <w:r w:rsidR="00680AF3" w:rsidRPr="00475F5F">
              <w:rPr>
                <w:rFonts w:hint="eastAsia"/>
                <w:spacing w:val="-4"/>
              </w:rPr>
              <w:t>관리기관도</w:t>
            </w:r>
            <w:r w:rsidR="00680AF3">
              <w:rPr>
                <w:rFonts w:hint="eastAsia"/>
                <w:spacing w:val="-4"/>
              </w:rPr>
              <w:t xml:space="preserve"> </w:t>
            </w:r>
            <w:r w:rsidR="00680AF3" w:rsidRPr="00475F5F">
              <w:rPr>
                <w:rFonts w:hint="eastAsia"/>
                <w:spacing w:val="-4"/>
              </w:rPr>
              <w:t>인지</w:t>
            </w:r>
            <w:r w:rsidR="00680AF3">
              <w:rPr>
                <w:rFonts w:hint="eastAsia"/>
                <w:spacing w:val="-4"/>
              </w:rPr>
              <w:t xml:space="preserve"> </w:t>
            </w:r>
            <w:r w:rsidR="00680AF3" w:rsidRPr="00475F5F">
              <w:rPr>
                <w:rFonts w:hint="eastAsia"/>
                <w:spacing w:val="-4"/>
              </w:rPr>
              <w:t>하고</w:t>
            </w:r>
            <w:r w:rsidR="00680AF3">
              <w:rPr>
                <w:rFonts w:hint="eastAsia"/>
                <w:spacing w:val="-4"/>
              </w:rPr>
              <w:t xml:space="preserve"> </w:t>
            </w:r>
            <w:r w:rsidR="00680AF3" w:rsidRPr="00475F5F">
              <w:rPr>
                <w:rFonts w:hint="eastAsia"/>
                <w:spacing w:val="-4"/>
              </w:rPr>
              <w:t>있을</w:t>
            </w:r>
            <w:r w:rsidR="00680AF3">
              <w:rPr>
                <w:rFonts w:hint="eastAsia"/>
                <w:spacing w:val="-4"/>
              </w:rPr>
              <w:t xml:space="preserve"> </w:t>
            </w:r>
            <w:r w:rsidR="00680AF3" w:rsidRPr="00475F5F">
              <w:rPr>
                <w:rFonts w:hint="eastAsia"/>
                <w:spacing w:val="-4"/>
              </w:rPr>
              <w:t>것으로</w:t>
            </w:r>
            <w:r w:rsidR="00680AF3">
              <w:rPr>
                <w:rFonts w:hint="eastAsia"/>
                <w:spacing w:val="-4"/>
              </w:rPr>
              <w:t xml:space="preserve"> </w:t>
            </w:r>
            <w:r w:rsidR="00233A61">
              <w:rPr>
                <w:rFonts w:hint="eastAsia"/>
                <w:spacing w:val="-4"/>
              </w:rPr>
              <w:t>보이나</w:t>
            </w:r>
            <w:r w:rsidR="00233A61">
              <w:rPr>
                <w:rFonts w:hint="eastAsia"/>
                <w:spacing w:val="-4"/>
              </w:rPr>
              <w:t xml:space="preserve"> </w:t>
            </w:r>
            <w:r w:rsidR="00233A61">
              <w:rPr>
                <w:rFonts w:hint="eastAsia"/>
                <w:spacing w:val="-4"/>
              </w:rPr>
              <w:t>아무런</w:t>
            </w:r>
            <w:r w:rsidR="00233A61">
              <w:rPr>
                <w:rFonts w:hint="eastAsia"/>
                <w:spacing w:val="-4"/>
              </w:rPr>
              <w:t xml:space="preserve"> </w:t>
            </w:r>
            <w:r w:rsidR="00233A61">
              <w:rPr>
                <w:rFonts w:hint="eastAsia"/>
                <w:spacing w:val="-4"/>
              </w:rPr>
              <w:t>조치를</w:t>
            </w:r>
            <w:r w:rsidR="00233A61">
              <w:rPr>
                <w:rFonts w:hint="eastAsia"/>
                <w:spacing w:val="-4"/>
              </w:rPr>
              <w:t xml:space="preserve"> </w:t>
            </w:r>
            <w:r w:rsidR="00233A61">
              <w:rPr>
                <w:rFonts w:hint="eastAsia"/>
                <w:spacing w:val="-4"/>
              </w:rPr>
              <w:t>취하지</w:t>
            </w:r>
            <w:r w:rsidR="00233A61">
              <w:rPr>
                <w:rFonts w:hint="eastAsia"/>
                <w:spacing w:val="-4"/>
              </w:rPr>
              <w:t xml:space="preserve"> </w:t>
            </w:r>
            <w:r w:rsidR="00233A61">
              <w:rPr>
                <w:rFonts w:hint="eastAsia"/>
                <w:spacing w:val="-4"/>
              </w:rPr>
              <w:t>않고</w:t>
            </w:r>
            <w:r w:rsidR="00233A61">
              <w:rPr>
                <w:rFonts w:hint="eastAsia"/>
                <w:spacing w:val="-4"/>
              </w:rPr>
              <w:t xml:space="preserve"> </w:t>
            </w:r>
            <w:r w:rsidR="00233A61">
              <w:rPr>
                <w:rFonts w:hint="eastAsia"/>
                <w:spacing w:val="-4"/>
              </w:rPr>
              <w:t>있으므로</w:t>
            </w:r>
            <w:r w:rsidR="00233A61">
              <w:rPr>
                <w:rFonts w:hint="eastAsia"/>
                <w:spacing w:val="-4"/>
              </w:rPr>
              <w:t xml:space="preserve"> </w:t>
            </w:r>
            <w:r w:rsidR="00233A61">
              <w:rPr>
                <w:rFonts w:hint="eastAsia"/>
                <w:spacing w:val="-4"/>
              </w:rPr>
              <w:t>입주계약이</w:t>
            </w:r>
            <w:r w:rsidR="00233A61">
              <w:rPr>
                <w:rFonts w:hint="eastAsia"/>
                <w:spacing w:val="-4"/>
              </w:rPr>
              <w:t xml:space="preserve"> </w:t>
            </w:r>
            <w:r w:rsidR="00233A61">
              <w:rPr>
                <w:rFonts w:hint="eastAsia"/>
                <w:spacing w:val="-4"/>
              </w:rPr>
              <w:t>해지될</w:t>
            </w:r>
            <w:r w:rsidR="00680AF3">
              <w:rPr>
                <w:rFonts w:hint="eastAsia"/>
                <w:spacing w:val="-4"/>
              </w:rPr>
              <w:t xml:space="preserve"> </w:t>
            </w:r>
            <w:r w:rsidR="00680AF3" w:rsidRPr="00475F5F">
              <w:rPr>
                <w:rFonts w:hint="eastAsia"/>
                <w:spacing w:val="-4"/>
              </w:rPr>
              <w:t>실질적</w:t>
            </w:r>
            <w:r w:rsidR="00680AF3">
              <w:rPr>
                <w:rFonts w:hint="eastAsia"/>
                <w:spacing w:val="-4"/>
              </w:rPr>
              <w:t xml:space="preserve"> </w:t>
            </w:r>
            <w:r w:rsidR="00680AF3" w:rsidRPr="00475F5F">
              <w:rPr>
                <w:rFonts w:hint="eastAsia"/>
                <w:spacing w:val="-4"/>
              </w:rPr>
              <w:t>리스크</w:t>
            </w:r>
            <w:r w:rsidR="00233A61">
              <w:rPr>
                <w:rFonts w:hint="eastAsia"/>
                <w:spacing w:val="-4"/>
              </w:rPr>
              <w:t>는</w:t>
            </w:r>
            <w:r w:rsidR="00680AF3">
              <w:rPr>
                <w:rFonts w:hint="eastAsia"/>
                <w:spacing w:val="-4"/>
              </w:rPr>
              <w:t xml:space="preserve"> </w:t>
            </w:r>
            <w:r w:rsidR="00680AF3" w:rsidRPr="00475F5F">
              <w:rPr>
                <w:rFonts w:hint="eastAsia"/>
                <w:spacing w:val="-4"/>
              </w:rPr>
              <w:t>높지는</w:t>
            </w:r>
            <w:r w:rsidR="00680AF3">
              <w:rPr>
                <w:rFonts w:hint="eastAsia"/>
                <w:spacing w:val="-4"/>
              </w:rPr>
              <w:t xml:space="preserve"> </w:t>
            </w:r>
            <w:r w:rsidR="00680AF3" w:rsidRPr="00475F5F">
              <w:rPr>
                <w:rFonts w:hint="eastAsia"/>
                <w:spacing w:val="-4"/>
              </w:rPr>
              <w:t>않</w:t>
            </w:r>
            <w:r w:rsidR="00680AF3">
              <w:rPr>
                <w:rFonts w:hint="eastAsia"/>
                <w:spacing w:val="-4"/>
              </w:rPr>
              <w:t>을</w:t>
            </w:r>
            <w:r w:rsidR="00680AF3">
              <w:rPr>
                <w:rFonts w:hint="eastAsia"/>
                <w:spacing w:val="-4"/>
              </w:rPr>
              <w:t xml:space="preserve"> </w:t>
            </w:r>
            <w:r w:rsidR="00680AF3">
              <w:rPr>
                <w:rFonts w:hint="eastAsia"/>
                <w:spacing w:val="-4"/>
              </w:rPr>
              <w:t>것으로</w:t>
            </w:r>
            <w:r w:rsidR="00680AF3">
              <w:rPr>
                <w:rFonts w:hint="eastAsia"/>
                <w:spacing w:val="-4"/>
              </w:rPr>
              <w:t xml:space="preserve"> </w:t>
            </w:r>
            <w:r w:rsidR="00680AF3">
              <w:rPr>
                <w:rFonts w:hint="eastAsia"/>
                <w:spacing w:val="-4"/>
              </w:rPr>
              <w:t>보</w:t>
            </w:r>
            <w:r w:rsidR="00233A61">
              <w:rPr>
                <w:rFonts w:hint="eastAsia"/>
                <w:spacing w:val="-4"/>
              </w:rPr>
              <w:t>이며</w:t>
            </w:r>
            <w:r w:rsidR="00233A61">
              <w:rPr>
                <w:rFonts w:hint="eastAsia"/>
                <w:spacing w:val="-4"/>
              </w:rPr>
              <w:t>,</w:t>
            </w:r>
            <w:r w:rsidR="00233A61">
              <w:rPr>
                <w:spacing w:val="-4"/>
              </w:rPr>
              <w:t xml:space="preserve"> </w:t>
            </w:r>
            <w:r w:rsidR="00233A61">
              <w:rPr>
                <w:rFonts w:hint="eastAsia"/>
                <w:spacing w:val="-4"/>
              </w:rPr>
              <w:t>거래종결</w:t>
            </w:r>
            <w:r w:rsidR="00233A61">
              <w:rPr>
                <w:rFonts w:hint="eastAsia"/>
                <w:spacing w:val="-4"/>
              </w:rPr>
              <w:t xml:space="preserve"> </w:t>
            </w:r>
            <w:r w:rsidR="00233A61">
              <w:rPr>
                <w:rFonts w:hint="eastAsia"/>
                <w:spacing w:val="-4"/>
              </w:rPr>
              <w:t>후</w:t>
            </w:r>
            <w:r w:rsidR="00233A61">
              <w:rPr>
                <w:rFonts w:hint="eastAsia"/>
                <w:spacing w:val="-4"/>
              </w:rPr>
              <w:t xml:space="preserve"> </w:t>
            </w:r>
            <w:r w:rsidR="00680AF3" w:rsidRPr="00475F5F">
              <w:rPr>
                <w:rFonts w:hint="eastAsia"/>
                <w:spacing w:val="-4"/>
              </w:rPr>
              <w:t>일부</w:t>
            </w:r>
            <w:r w:rsidR="00680AF3">
              <w:rPr>
                <w:rFonts w:hint="eastAsia"/>
                <w:spacing w:val="-4"/>
              </w:rPr>
              <w:t xml:space="preserve"> </w:t>
            </w:r>
            <w:r w:rsidR="00680AF3" w:rsidRPr="00475F5F">
              <w:rPr>
                <w:rFonts w:hint="eastAsia"/>
                <w:spacing w:val="-4"/>
              </w:rPr>
              <w:t>제조</w:t>
            </w:r>
            <w:r w:rsidR="00680AF3">
              <w:rPr>
                <w:rFonts w:hint="eastAsia"/>
                <w:spacing w:val="-4"/>
              </w:rPr>
              <w:t xml:space="preserve"> </w:t>
            </w:r>
            <w:r w:rsidR="00680AF3" w:rsidRPr="00475F5F">
              <w:rPr>
                <w:rFonts w:hint="eastAsia"/>
                <w:spacing w:val="-4"/>
              </w:rPr>
              <w:t>시설이라도</w:t>
            </w:r>
            <w:r w:rsidR="00680AF3">
              <w:rPr>
                <w:rFonts w:hint="eastAsia"/>
                <w:spacing w:val="-4"/>
              </w:rPr>
              <w:t xml:space="preserve"> </w:t>
            </w:r>
            <w:r w:rsidR="00680AF3" w:rsidRPr="00475F5F">
              <w:rPr>
                <w:rFonts w:hint="eastAsia"/>
                <w:spacing w:val="-4"/>
              </w:rPr>
              <w:t>설치하</w:t>
            </w:r>
            <w:r w:rsidR="00233A61">
              <w:rPr>
                <w:rFonts w:hint="eastAsia"/>
                <w:spacing w:val="-4"/>
              </w:rPr>
              <w:t>는</w:t>
            </w:r>
            <w:r w:rsidR="00233A61">
              <w:rPr>
                <w:rFonts w:hint="eastAsia"/>
                <w:spacing w:val="-4"/>
              </w:rPr>
              <w:t xml:space="preserve"> </w:t>
            </w:r>
            <w:r w:rsidR="00233A61">
              <w:rPr>
                <w:rFonts w:hint="eastAsia"/>
                <w:spacing w:val="-4"/>
              </w:rPr>
              <w:t>것이</w:t>
            </w:r>
            <w:r w:rsidR="00233A61">
              <w:rPr>
                <w:rFonts w:hint="eastAsia"/>
                <w:spacing w:val="-4"/>
              </w:rPr>
              <w:t xml:space="preserve"> </w:t>
            </w:r>
            <w:r w:rsidR="00233A61">
              <w:rPr>
                <w:rFonts w:hint="eastAsia"/>
                <w:spacing w:val="-4"/>
              </w:rPr>
              <w:t>바람직해</w:t>
            </w:r>
            <w:r w:rsidR="00233A61">
              <w:rPr>
                <w:rFonts w:hint="eastAsia"/>
                <w:spacing w:val="-4"/>
              </w:rPr>
              <w:t xml:space="preserve"> </w:t>
            </w:r>
            <w:r w:rsidR="00233A61">
              <w:rPr>
                <w:rFonts w:hint="eastAsia"/>
                <w:spacing w:val="-4"/>
              </w:rPr>
              <w:t>보임</w:t>
            </w:r>
            <w:r w:rsidR="00680AF3" w:rsidRPr="00475F5F">
              <w:rPr>
                <w:rFonts w:hint="eastAsia"/>
                <w:spacing w:val="-4"/>
              </w:rPr>
              <w:t>.</w:t>
            </w:r>
          </w:p>
          <w:p w:rsidR="00680AF3" w:rsidRDefault="00D75803" w:rsidP="00FD292A">
            <w:pPr>
              <w:spacing w:line="310" w:lineRule="atLeast"/>
              <w:jc w:val="both"/>
              <w:cnfStyle w:val="000000000000" w:firstRow="0" w:lastRow="0" w:firstColumn="0" w:lastColumn="0" w:oddVBand="0" w:evenVBand="0" w:oddHBand="0" w:evenHBand="0" w:firstRowFirstColumn="0" w:firstRowLastColumn="0" w:lastRowFirstColumn="0" w:lastRowLastColumn="0"/>
              <w:rPr>
                <w:spacing w:val="-4"/>
              </w:rPr>
            </w:pPr>
            <w:r>
              <w:rPr>
                <w:rFonts w:hint="eastAsia"/>
                <w:spacing w:val="-4"/>
              </w:rPr>
              <w:t>(</w:t>
            </w:r>
            <w:r w:rsidR="00680AF3" w:rsidRPr="00D75803">
              <w:rPr>
                <w:rFonts w:hint="eastAsia"/>
                <w:b/>
                <w:spacing w:val="-4"/>
              </w:rPr>
              <w:t>세종사업장</w:t>
            </w:r>
            <w:r>
              <w:rPr>
                <w:spacing w:val="-4"/>
              </w:rPr>
              <w:t>)</w:t>
            </w:r>
            <w:r w:rsidR="00680AF3">
              <w:rPr>
                <w:rFonts w:hint="eastAsia"/>
                <w:spacing w:val="-4"/>
              </w:rPr>
              <w:t xml:space="preserve"> </w:t>
            </w:r>
            <w:r w:rsidR="00233A61" w:rsidRPr="00475F5F">
              <w:rPr>
                <w:rFonts w:hint="eastAsia"/>
                <w:spacing w:val="-4"/>
              </w:rPr>
              <w:t>2</w:t>
            </w:r>
            <w:r w:rsidR="00233A61" w:rsidRPr="00475F5F">
              <w:rPr>
                <w:rFonts w:hint="eastAsia"/>
                <w:spacing w:val="-4"/>
              </w:rPr>
              <w:t>공장</w:t>
            </w:r>
            <w:r w:rsidR="00233A61">
              <w:rPr>
                <w:rFonts w:hint="eastAsia"/>
                <w:spacing w:val="-4"/>
              </w:rPr>
              <w:t xml:space="preserve"> </w:t>
            </w:r>
            <w:r w:rsidR="00233A61" w:rsidRPr="00475F5F">
              <w:rPr>
                <w:rFonts w:hint="eastAsia"/>
                <w:spacing w:val="-4"/>
              </w:rPr>
              <w:t>부지</w:t>
            </w:r>
            <w:r w:rsidR="00233A61" w:rsidRPr="00475F5F">
              <w:rPr>
                <w:rFonts w:hint="eastAsia"/>
                <w:spacing w:val="-4"/>
              </w:rPr>
              <w:t>(2019.</w:t>
            </w:r>
            <w:r w:rsidR="00233A61">
              <w:rPr>
                <w:rFonts w:hint="eastAsia"/>
                <w:spacing w:val="-4"/>
              </w:rPr>
              <w:t xml:space="preserve"> </w:t>
            </w:r>
            <w:r w:rsidR="00233A61" w:rsidRPr="00475F5F">
              <w:rPr>
                <w:rFonts w:hint="eastAsia"/>
                <w:spacing w:val="-4"/>
              </w:rPr>
              <w:t>2.</w:t>
            </w:r>
            <w:r w:rsidR="00233A61">
              <w:rPr>
                <w:rFonts w:hint="eastAsia"/>
                <w:spacing w:val="-4"/>
              </w:rPr>
              <w:t xml:space="preserve"> </w:t>
            </w:r>
            <w:r w:rsidR="00233A61" w:rsidRPr="00475F5F">
              <w:rPr>
                <w:rFonts w:hint="eastAsia"/>
                <w:spacing w:val="-4"/>
              </w:rPr>
              <w:t>8.</w:t>
            </w:r>
            <w:r w:rsidR="00233A61">
              <w:rPr>
                <w:rFonts w:hint="eastAsia"/>
                <w:spacing w:val="-4"/>
              </w:rPr>
              <w:t xml:space="preserve"> </w:t>
            </w:r>
            <w:r w:rsidR="00233A61" w:rsidRPr="00475F5F">
              <w:rPr>
                <w:rFonts w:hint="eastAsia"/>
                <w:spacing w:val="-4"/>
              </w:rPr>
              <w:t>취득</w:t>
            </w:r>
            <w:r w:rsidR="00233A61" w:rsidRPr="00475F5F">
              <w:rPr>
                <w:rFonts w:hint="eastAsia"/>
                <w:spacing w:val="-4"/>
              </w:rPr>
              <w:t>)</w:t>
            </w:r>
            <w:r w:rsidR="00233A61" w:rsidRPr="00475F5F">
              <w:rPr>
                <w:rFonts w:hint="eastAsia"/>
                <w:spacing w:val="-4"/>
              </w:rPr>
              <w:t>는</w:t>
            </w:r>
            <w:r w:rsidR="00233A61" w:rsidRPr="00475F5F">
              <w:rPr>
                <w:rFonts w:hint="eastAsia"/>
                <w:spacing w:val="-4"/>
              </w:rPr>
              <w:t xml:space="preserve"> </w:t>
            </w:r>
            <w:r w:rsidR="00680AF3" w:rsidRPr="00475F5F">
              <w:rPr>
                <w:rFonts w:hint="eastAsia"/>
                <w:spacing w:val="-4"/>
              </w:rPr>
              <w:t>산업단지</w:t>
            </w:r>
            <w:r w:rsidR="00680AF3">
              <w:rPr>
                <w:rFonts w:hint="eastAsia"/>
                <w:spacing w:val="-4"/>
              </w:rPr>
              <w:t xml:space="preserve"> </w:t>
            </w:r>
            <w:r w:rsidR="00680AF3" w:rsidRPr="00475F5F">
              <w:rPr>
                <w:rFonts w:hint="eastAsia"/>
                <w:spacing w:val="-4"/>
              </w:rPr>
              <w:t>입주계약을</w:t>
            </w:r>
            <w:r w:rsidR="00680AF3">
              <w:rPr>
                <w:rFonts w:hint="eastAsia"/>
                <w:spacing w:val="-4"/>
              </w:rPr>
              <w:t xml:space="preserve"> </w:t>
            </w:r>
            <w:r w:rsidR="00680AF3" w:rsidRPr="00475F5F">
              <w:rPr>
                <w:rFonts w:hint="eastAsia"/>
                <w:spacing w:val="-4"/>
              </w:rPr>
              <w:t>체결하였으나</w:t>
            </w:r>
            <w:r w:rsidR="00680AF3">
              <w:rPr>
                <w:rFonts w:hint="eastAsia"/>
                <w:spacing w:val="-4"/>
              </w:rPr>
              <w:t xml:space="preserve"> </w:t>
            </w:r>
            <w:r w:rsidR="00680AF3" w:rsidRPr="00475F5F">
              <w:rPr>
                <w:rFonts w:hint="eastAsia"/>
                <w:spacing w:val="-4"/>
              </w:rPr>
              <w:t>아직</w:t>
            </w:r>
            <w:r w:rsidR="00680AF3">
              <w:rPr>
                <w:rFonts w:hint="eastAsia"/>
                <w:spacing w:val="-4"/>
              </w:rPr>
              <w:t xml:space="preserve"> </w:t>
            </w:r>
            <w:r w:rsidR="00680AF3" w:rsidRPr="00475F5F">
              <w:rPr>
                <w:rFonts w:hint="eastAsia"/>
                <w:spacing w:val="-4"/>
              </w:rPr>
              <w:t>구체적</w:t>
            </w:r>
            <w:r w:rsidR="00680AF3">
              <w:rPr>
                <w:rFonts w:hint="eastAsia"/>
                <w:spacing w:val="-4"/>
              </w:rPr>
              <w:t xml:space="preserve"> </w:t>
            </w:r>
            <w:r w:rsidR="00680AF3" w:rsidRPr="00475F5F">
              <w:rPr>
                <w:rFonts w:hint="eastAsia"/>
                <w:spacing w:val="-4"/>
              </w:rPr>
              <w:t>시행</w:t>
            </w:r>
            <w:r w:rsidR="00680AF3">
              <w:rPr>
                <w:rFonts w:hint="eastAsia"/>
                <w:spacing w:val="-4"/>
              </w:rPr>
              <w:t xml:space="preserve"> </w:t>
            </w:r>
            <w:r w:rsidR="00680AF3" w:rsidRPr="00475F5F">
              <w:rPr>
                <w:rFonts w:hint="eastAsia"/>
                <w:spacing w:val="-4"/>
              </w:rPr>
              <w:t>계획이</w:t>
            </w:r>
            <w:r w:rsidR="00680AF3">
              <w:rPr>
                <w:rFonts w:hint="eastAsia"/>
                <w:spacing w:val="-4"/>
              </w:rPr>
              <w:t xml:space="preserve"> </w:t>
            </w:r>
            <w:r w:rsidR="00680AF3" w:rsidRPr="00475F5F">
              <w:rPr>
                <w:rFonts w:hint="eastAsia"/>
                <w:spacing w:val="-4"/>
              </w:rPr>
              <w:t>수립되지</w:t>
            </w:r>
            <w:r w:rsidR="00680AF3">
              <w:rPr>
                <w:rFonts w:hint="eastAsia"/>
                <w:spacing w:val="-4"/>
              </w:rPr>
              <w:t xml:space="preserve"> </w:t>
            </w:r>
            <w:r w:rsidR="00680AF3" w:rsidRPr="00475F5F">
              <w:rPr>
                <w:rFonts w:hint="eastAsia"/>
                <w:spacing w:val="-4"/>
              </w:rPr>
              <w:t>않아</w:t>
            </w:r>
            <w:r w:rsidR="00680AF3">
              <w:rPr>
                <w:rFonts w:hint="eastAsia"/>
                <w:spacing w:val="-4"/>
              </w:rPr>
              <w:t xml:space="preserve"> </w:t>
            </w:r>
            <w:r w:rsidR="00680AF3" w:rsidRPr="00475F5F">
              <w:rPr>
                <w:rFonts w:hint="eastAsia"/>
                <w:spacing w:val="-4"/>
              </w:rPr>
              <w:t>공장</w:t>
            </w:r>
            <w:r w:rsidR="00680AF3">
              <w:rPr>
                <w:rFonts w:hint="eastAsia"/>
                <w:spacing w:val="-4"/>
              </w:rPr>
              <w:t xml:space="preserve"> </w:t>
            </w:r>
            <w:r w:rsidR="00680AF3" w:rsidRPr="00475F5F">
              <w:rPr>
                <w:rFonts w:hint="eastAsia"/>
                <w:spacing w:val="-4"/>
              </w:rPr>
              <w:t>건설에</w:t>
            </w:r>
            <w:r w:rsidR="00680AF3">
              <w:rPr>
                <w:rFonts w:hint="eastAsia"/>
                <w:spacing w:val="-4"/>
              </w:rPr>
              <w:t xml:space="preserve"> </w:t>
            </w:r>
            <w:r w:rsidR="00680AF3" w:rsidRPr="00475F5F">
              <w:rPr>
                <w:rFonts w:hint="eastAsia"/>
                <w:spacing w:val="-4"/>
              </w:rPr>
              <w:t>착수하지</w:t>
            </w:r>
            <w:r w:rsidR="00680AF3">
              <w:rPr>
                <w:rFonts w:hint="eastAsia"/>
                <w:spacing w:val="-4"/>
              </w:rPr>
              <w:t xml:space="preserve"> </w:t>
            </w:r>
            <w:r w:rsidR="00680AF3" w:rsidRPr="00475F5F">
              <w:rPr>
                <w:rFonts w:hint="eastAsia"/>
                <w:spacing w:val="-4"/>
              </w:rPr>
              <w:t>않</w:t>
            </w:r>
            <w:r w:rsidR="00680AF3">
              <w:rPr>
                <w:rFonts w:hint="eastAsia"/>
                <w:spacing w:val="-4"/>
              </w:rPr>
              <w:t>음</w:t>
            </w:r>
            <w:r w:rsidR="00680AF3">
              <w:rPr>
                <w:rFonts w:hint="eastAsia"/>
                <w:spacing w:val="-4"/>
              </w:rPr>
              <w:t xml:space="preserve">. </w:t>
            </w:r>
            <w:r w:rsidR="00680AF3" w:rsidRPr="00475F5F">
              <w:rPr>
                <w:rFonts w:hint="eastAsia"/>
                <w:spacing w:val="-4"/>
              </w:rPr>
              <w:t>산업단지</w:t>
            </w:r>
            <w:r w:rsidR="00680AF3">
              <w:rPr>
                <w:rFonts w:hint="eastAsia"/>
                <w:spacing w:val="-4"/>
              </w:rPr>
              <w:t xml:space="preserve"> </w:t>
            </w:r>
            <w:r w:rsidR="00680AF3" w:rsidRPr="00475F5F">
              <w:rPr>
                <w:rFonts w:hint="eastAsia"/>
                <w:spacing w:val="-4"/>
              </w:rPr>
              <w:t>입주계약</w:t>
            </w:r>
            <w:r w:rsidR="00680AF3">
              <w:rPr>
                <w:rFonts w:hint="eastAsia"/>
                <w:spacing w:val="-4"/>
              </w:rPr>
              <w:t xml:space="preserve"> </w:t>
            </w:r>
            <w:r w:rsidR="00680AF3" w:rsidRPr="00475F5F">
              <w:rPr>
                <w:rFonts w:hint="eastAsia"/>
                <w:spacing w:val="-4"/>
              </w:rPr>
              <w:t>체결</w:t>
            </w:r>
            <w:r w:rsidR="00680AF3">
              <w:rPr>
                <w:rFonts w:hint="eastAsia"/>
                <w:spacing w:val="-4"/>
              </w:rPr>
              <w:t xml:space="preserve"> </w:t>
            </w:r>
            <w:r w:rsidR="00680AF3" w:rsidRPr="00475F5F">
              <w:rPr>
                <w:rFonts w:hint="eastAsia"/>
                <w:spacing w:val="-4"/>
              </w:rPr>
              <w:t>이후</w:t>
            </w:r>
            <w:r w:rsidR="00680AF3">
              <w:rPr>
                <w:rFonts w:hint="eastAsia"/>
                <w:spacing w:val="-4"/>
              </w:rPr>
              <w:t xml:space="preserve"> </w:t>
            </w:r>
            <w:r w:rsidR="00680AF3" w:rsidRPr="00475F5F">
              <w:rPr>
                <w:rFonts w:hint="eastAsia"/>
                <w:spacing w:val="-4"/>
              </w:rPr>
              <w:t>정당한</w:t>
            </w:r>
            <w:r w:rsidR="00680AF3">
              <w:rPr>
                <w:rFonts w:hint="eastAsia"/>
                <w:spacing w:val="-4"/>
              </w:rPr>
              <w:t xml:space="preserve"> </w:t>
            </w:r>
            <w:r w:rsidR="00680AF3" w:rsidRPr="00475F5F">
              <w:rPr>
                <w:rFonts w:hint="eastAsia"/>
                <w:spacing w:val="-4"/>
              </w:rPr>
              <w:t>사유</w:t>
            </w:r>
            <w:r w:rsidR="00680AF3">
              <w:rPr>
                <w:rFonts w:hint="eastAsia"/>
                <w:spacing w:val="-4"/>
              </w:rPr>
              <w:t xml:space="preserve"> </w:t>
            </w:r>
            <w:r w:rsidR="00680AF3" w:rsidRPr="00475F5F">
              <w:rPr>
                <w:rFonts w:hint="eastAsia"/>
                <w:spacing w:val="-4"/>
              </w:rPr>
              <w:t>없이</w:t>
            </w:r>
            <w:r w:rsidR="00680AF3">
              <w:rPr>
                <w:rFonts w:hint="eastAsia"/>
                <w:spacing w:val="-4"/>
              </w:rPr>
              <w:t xml:space="preserve"> </w:t>
            </w:r>
            <w:r w:rsidR="00680AF3" w:rsidRPr="00475F5F">
              <w:rPr>
                <w:rFonts w:hint="eastAsia"/>
                <w:spacing w:val="-4"/>
              </w:rPr>
              <w:t>3</w:t>
            </w:r>
            <w:r w:rsidR="00680AF3" w:rsidRPr="00475F5F">
              <w:rPr>
                <w:rFonts w:hint="eastAsia"/>
                <w:spacing w:val="-4"/>
              </w:rPr>
              <w:t>년</w:t>
            </w:r>
            <w:r w:rsidR="00680AF3">
              <w:rPr>
                <w:rFonts w:hint="eastAsia"/>
                <w:spacing w:val="-4"/>
              </w:rPr>
              <w:t xml:space="preserve"> </w:t>
            </w:r>
            <w:r w:rsidR="00680AF3" w:rsidRPr="00475F5F">
              <w:rPr>
                <w:rFonts w:hint="eastAsia"/>
                <w:spacing w:val="-4"/>
              </w:rPr>
              <w:t>이내에</w:t>
            </w:r>
            <w:r w:rsidR="00680AF3">
              <w:rPr>
                <w:rFonts w:hint="eastAsia"/>
                <w:spacing w:val="-4"/>
              </w:rPr>
              <w:t xml:space="preserve"> </w:t>
            </w:r>
            <w:r w:rsidR="00680AF3" w:rsidRPr="00475F5F">
              <w:rPr>
                <w:rFonts w:hint="eastAsia"/>
                <w:spacing w:val="-4"/>
              </w:rPr>
              <w:t>공장등의</w:t>
            </w:r>
            <w:r w:rsidR="00680AF3">
              <w:rPr>
                <w:rFonts w:hint="eastAsia"/>
                <w:spacing w:val="-4"/>
              </w:rPr>
              <w:t xml:space="preserve"> </w:t>
            </w:r>
            <w:r w:rsidR="00680AF3" w:rsidRPr="00475F5F">
              <w:rPr>
                <w:rFonts w:hint="eastAsia"/>
                <w:spacing w:val="-4"/>
              </w:rPr>
              <w:t>건설에</w:t>
            </w:r>
            <w:r w:rsidR="00680AF3">
              <w:rPr>
                <w:rFonts w:hint="eastAsia"/>
                <w:spacing w:val="-4"/>
              </w:rPr>
              <w:t xml:space="preserve"> </w:t>
            </w:r>
            <w:r w:rsidR="00680AF3" w:rsidRPr="00475F5F">
              <w:rPr>
                <w:rFonts w:hint="eastAsia"/>
                <w:spacing w:val="-4"/>
              </w:rPr>
              <w:t>착수하지</w:t>
            </w:r>
            <w:r w:rsidR="00680AF3">
              <w:rPr>
                <w:rFonts w:hint="eastAsia"/>
                <w:spacing w:val="-4"/>
              </w:rPr>
              <w:t xml:space="preserve"> </w:t>
            </w:r>
            <w:r w:rsidR="00680AF3" w:rsidRPr="00475F5F">
              <w:rPr>
                <w:rFonts w:hint="eastAsia"/>
                <w:spacing w:val="-4"/>
              </w:rPr>
              <w:t>않는</w:t>
            </w:r>
            <w:r w:rsidR="00680AF3">
              <w:rPr>
                <w:rFonts w:hint="eastAsia"/>
                <w:spacing w:val="-4"/>
              </w:rPr>
              <w:t xml:space="preserve"> </w:t>
            </w:r>
            <w:r w:rsidR="00680AF3" w:rsidRPr="00475F5F">
              <w:rPr>
                <w:rFonts w:hint="eastAsia"/>
                <w:spacing w:val="-4"/>
              </w:rPr>
              <w:t>경우</w:t>
            </w:r>
            <w:r w:rsidR="00680AF3">
              <w:rPr>
                <w:rFonts w:hint="eastAsia"/>
                <w:spacing w:val="-4"/>
              </w:rPr>
              <w:t xml:space="preserve"> </w:t>
            </w:r>
            <w:r w:rsidR="00680AF3" w:rsidRPr="00475F5F">
              <w:rPr>
                <w:rFonts w:hint="eastAsia"/>
                <w:spacing w:val="-4"/>
              </w:rPr>
              <w:t>산업단지</w:t>
            </w:r>
            <w:r w:rsidR="00680AF3">
              <w:rPr>
                <w:rFonts w:hint="eastAsia"/>
                <w:spacing w:val="-4"/>
              </w:rPr>
              <w:t xml:space="preserve"> </w:t>
            </w:r>
            <w:r w:rsidR="00680AF3" w:rsidRPr="00475F5F">
              <w:rPr>
                <w:rFonts w:hint="eastAsia"/>
                <w:spacing w:val="-4"/>
              </w:rPr>
              <w:t>입주계약이</w:t>
            </w:r>
            <w:r w:rsidR="00680AF3">
              <w:rPr>
                <w:rFonts w:hint="eastAsia"/>
                <w:spacing w:val="-4"/>
              </w:rPr>
              <w:t xml:space="preserve"> </w:t>
            </w:r>
            <w:r w:rsidR="00680AF3" w:rsidRPr="00475F5F">
              <w:rPr>
                <w:rFonts w:hint="eastAsia"/>
                <w:spacing w:val="-4"/>
              </w:rPr>
              <w:t>해지</w:t>
            </w:r>
            <w:r w:rsidR="00680AF3">
              <w:rPr>
                <w:rFonts w:hint="eastAsia"/>
                <w:spacing w:val="-4"/>
              </w:rPr>
              <w:t>될</w:t>
            </w:r>
            <w:r w:rsidR="00680AF3">
              <w:rPr>
                <w:rFonts w:hint="eastAsia"/>
                <w:spacing w:val="-4"/>
              </w:rPr>
              <w:t xml:space="preserve"> </w:t>
            </w:r>
            <w:r w:rsidR="00680AF3">
              <w:rPr>
                <w:rFonts w:hint="eastAsia"/>
                <w:spacing w:val="-4"/>
              </w:rPr>
              <w:t>수</w:t>
            </w:r>
            <w:r w:rsidR="00680AF3">
              <w:rPr>
                <w:rFonts w:hint="eastAsia"/>
                <w:spacing w:val="-4"/>
              </w:rPr>
              <w:t xml:space="preserve"> </w:t>
            </w:r>
            <w:r w:rsidR="00680AF3">
              <w:rPr>
                <w:rFonts w:hint="eastAsia"/>
                <w:spacing w:val="-4"/>
              </w:rPr>
              <w:t>있음</w:t>
            </w:r>
            <w:r w:rsidR="00680AF3">
              <w:rPr>
                <w:rFonts w:hint="eastAsia"/>
                <w:spacing w:val="-4"/>
              </w:rPr>
              <w:t>.</w:t>
            </w:r>
            <w:r w:rsidR="00680AF3">
              <w:rPr>
                <w:spacing w:val="-4"/>
              </w:rPr>
              <w:t xml:space="preserve"> </w:t>
            </w:r>
            <w:r w:rsidR="00680AF3">
              <w:rPr>
                <w:rFonts w:hint="eastAsia"/>
                <w:spacing w:val="-4"/>
              </w:rPr>
              <w:t xml:space="preserve"> </w:t>
            </w:r>
            <w:r w:rsidR="00680AF3" w:rsidRPr="00475F5F">
              <w:rPr>
                <w:rFonts w:hint="eastAsia"/>
                <w:spacing w:val="-4"/>
              </w:rPr>
              <w:t>입주계약</w:t>
            </w:r>
            <w:r w:rsidR="00680AF3">
              <w:rPr>
                <w:rFonts w:hint="eastAsia"/>
                <w:spacing w:val="-4"/>
              </w:rPr>
              <w:t xml:space="preserve"> </w:t>
            </w:r>
            <w:r w:rsidR="00680AF3" w:rsidRPr="00475F5F">
              <w:rPr>
                <w:rFonts w:hint="eastAsia"/>
                <w:spacing w:val="-4"/>
              </w:rPr>
              <w:t>해지</w:t>
            </w:r>
            <w:r w:rsidR="00680AF3">
              <w:rPr>
                <w:rFonts w:hint="eastAsia"/>
                <w:spacing w:val="-4"/>
              </w:rPr>
              <w:t xml:space="preserve"> </w:t>
            </w:r>
            <w:r w:rsidR="00680AF3" w:rsidRPr="00475F5F">
              <w:rPr>
                <w:rFonts w:hint="eastAsia"/>
                <w:spacing w:val="-4"/>
              </w:rPr>
              <w:t>시</w:t>
            </w:r>
            <w:r w:rsidR="00680AF3">
              <w:rPr>
                <w:rFonts w:hint="eastAsia"/>
                <w:spacing w:val="-4"/>
              </w:rPr>
              <w:t xml:space="preserve"> </w:t>
            </w:r>
            <w:r w:rsidR="00680AF3" w:rsidRPr="00475F5F">
              <w:rPr>
                <w:rFonts w:hint="eastAsia"/>
                <w:spacing w:val="-4"/>
              </w:rPr>
              <w:t>6</w:t>
            </w:r>
            <w:r w:rsidR="00680AF3" w:rsidRPr="00475F5F">
              <w:rPr>
                <w:rFonts w:hint="eastAsia"/>
                <w:spacing w:val="-4"/>
              </w:rPr>
              <w:t>개월</w:t>
            </w:r>
            <w:r w:rsidR="00680AF3">
              <w:rPr>
                <w:rFonts w:hint="eastAsia"/>
                <w:spacing w:val="-4"/>
              </w:rPr>
              <w:t xml:space="preserve"> </w:t>
            </w:r>
            <w:r w:rsidR="00680AF3" w:rsidRPr="00475F5F">
              <w:rPr>
                <w:rFonts w:hint="eastAsia"/>
                <w:spacing w:val="-4"/>
              </w:rPr>
              <w:t>이내</w:t>
            </w:r>
            <w:r w:rsidR="00680AF3">
              <w:rPr>
                <w:rFonts w:hint="eastAsia"/>
                <w:spacing w:val="-4"/>
              </w:rPr>
              <w:t xml:space="preserve"> </w:t>
            </w:r>
            <w:r w:rsidR="00680AF3" w:rsidRPr="00475F5F">
              <w:rPr>
                <w:rFonts w:hint="eastAsia"/>
                <w:spacing w:val="-4"/>
              </w:rPr>
              <w:t>취득가격에</w:t>
            </w:r>
            <w:r w:rsidR="00680AF3">
              <w:rPr>
                <w:rFonts w:hint="eastAsia"/>
                <w:spacing w:val="-4"/>
              </w:rPr>
              <w:t xml:space="preserve"> </w:t>
            </w:r>
            <w:r w:rsidR="00680AF3" w:rsidRPr="00475F5F">
              <w:rPr>
                <w:rFonts w:hint="eastAsia"/>
                <w:spacing w:val="-4"/>
              </w:rPr>
              <w:t>이자</w:t>
            </w:r>
            <w:r w:rsidR="00680AF3">
              <w:rPr>
                <w:rFonts w:hint="eastAsia"/>
                <w:spacing w:val="-4"/>
              </w:rPr>
              <w:t xml:space="preserve"> </w:t>
            </w:r>
            <w:r w:rsidR="00680AF3" w:rsidRPr="00475F5F">
              <w:rPr>
                <w:rFonts w:hint="eastAsia"/>
                <w:spacing w:val="-4"/>
              </w:rPr>
              <w:t>및</w:t>
            </w:r>
            <w:r w:rsidR="00680AF3">
              <w:rPr>
                <w:rFonts w:hint="eastAsia"/>
                <w:spacing w:val="-4"/>
              </w:rPr>
              <w:t xml:space="preserve"> </w:t>
            </w:r>
            <w:r w:rsidR="00680AF3" w:rsidRPr="00475F5F">
              <w:rPr>
                <w:rFonts w:hint="eastAsia"/>
                <w:spacing w:val="-4"/>
              </w:rPr>
              <w:t>비용을</w:t>
            </w:r>
            <w:r w:rsidR="00680AF3">
              <w:rPr>
                <w:rFonts w:hint="eastAsia"/>
                <w:spacing w:val="-4"/>
              </w:rPr>
              <w:t xml:space="preserve"> </w:t>
            </w:r>
            <w:r w:rsidR="00680AF3" w:rsidRPr="00475F5F">
              <w:rPr>
                <w:rFonts w:hint="eastAsia"/>
                <w:spacing w:val="-4"/>
              </w:rPr>
              <w:t>합산한</w:t>
            </w:r>
            <w:r w:rsidR="00680AF3">
              <w:rPr>
                <w:rFonts w:hint="eastAsia"/>
                <w:spacing w:val="-4"/>
              </w:rPr>
              <w:t xml:space="preserve"> </w:t>
            </w:r>
            <w:r w:rsidR="00680AF3" w:rsidRPr="00475F5F">
              <w:rPr>
                <w:rFonts w:hint="eastAsia"/>
                <w:spacing w:val="-4"/>
              </w:rPr>
              <w:t>금액으로</w:t>
            </w:r>
            <w:r w:rsidR="00680AF3">
              <w:rPr>
                <w:rFonts w:hint="eastAsia"/>
                <w:spacing w:val="-4"/>
              </w:rPr>
              <w:t xml:space="preserve"> </w:t>
            </w:r>
            <w:r w:rsidR="00680AF3" w:rsidRPr="00475F5F">
              <w:rPr>
                <w:rFonts w:hint="eastAsia"/>
                <w:spacing w:val="-4"/>
              </w:rPr>
              <w:t>처분</w:t>
            </w:r>
            <w:r w:rsidR="00FD292A">
              <w:rPr>
                <w:rFonts w:hint="eastAsia"/>
                <w:spacing w:val="-4"/>
              </w:rPr>
              <w:t>할</w:t>
            </w:r>
            <w:r w:rsidR="00FD292A">
              <w:rPr>
                <w:rFonts w:hint="eastAsia"/>
                <w:spacing w:val="-4"/>
              </w:rPr>
              <w:t xml:space="preserve"> </w:t>
            </w:r>
            <w:r w:rsidR="00FD292A">
              <w:rPr>
                <w:rFonts w:hint="eastAsia"/>
                <w:spacing w:val="-4"/>
              </w:rPr>
              <w:t>의무가</w:t>
            </w:r>
            <w:r w:rsidR="00FD292A">
              <w:rPr>
                <w:rFonts w:hint="eastAsia"/>
                <w:spacing w:val="-4"/>
              </w:rPr>
              <w:t xml:space="preserve"> </w:t>
            </w:r>
            <w:r w:rsidR="00FD292A">
              <w:rPr>
                <w:rFonts w:hint="eastAsia"/>
                <w:spacing w:val="-4"/>
              </w:rPr>
              <w:t>발생</w:t>
            </w:r>
            <w:r w:rsidR="00680AF3" w:rsidRPr="00475F5F">
              <w:rPr>
                <w:rFonts w:hint="eastAsia"/>
                <w:spacing w:val="-4"/>
              </w:rPr>
              <w:t>함</w:t>
            </w:r>
            <w:r w:rsidR="00680AF3" w:rsidRPr="00475F5F">
              <w:rPr>
                <w:rFonts w:hint="eastAsia"/>
                <w:spacing w:val="-4"/>
              </w:rPr>
              <w:t>.</w:t>
            </w:r>
            <w:r w:rsidR="00680AF3">
              <w:rPr>
                <w:spacing w:val="-4"/>
              </w:rPr>
              <w:t xml:space="preserve"> </w:t>
            </w:r>
            <w:r w:rsidR="00680AF3">
              <w:rPr>
                <w:rFonts w:hint="eastAsia"/>
                <w:spacing w:val="-4"/>
              </w:rPr>
              <w:t>다만</w:t>
            </w:r>
            <w:r w:rsidR="00680AF3">
              <w:rPr>
                <w:rFonts w:hint="eastAsia"/>
                <w:spacing w:val="-4"/>
              </w:rPr>
              <w:t xml:space="preserve">, </w:t>
            </w:r>
            <w:r w:rsidR="00680AF3" w:rsidRPr="00475F5F">
              <w:rPr>
                <w:rFonts w:hint="eastAsia"/>
                <w:spacing w:val="-4"/>
              </w:rPr>
              <w:t>1</w:t>
            </w:r>
            <w:r w:rsidR="00680AF3" w:rsidRPr="00475F5F">
              <w:rPr>
                <w:rFonts w:hint="eastAsia"/>
                <w:spacing w:val="-4"/>
              </w:rPr>
              <w:t>공장</w:t>
            </w:r>
            <w:r w:rsidR="00680AF3">
              <w:rPr>
                <w:rFonts w:hint="eastAsia"/>
                <w:spacing w:val="-4"/>
              </w:rPr>
              <w:t xml:space="preserve"> </w:t>
            </w:r>
            <w:r w:rsidR="00680AF3" w:rsidRPr="00475F5F">
              <w:rPr>
                <w:rFonts w:hint="eastAsia"/>
                <w:spacing w:val="-4"/>
              </w:rPr>
              <w:t>부지에</w:t>
            </w:r>
            <w:r w:rsidR="00680AF3">
              <w:rPr>
                <w:rFonts w:hint="eastAsia"/>
                <w:spacing w:val="-4"/>
              </w:rPr>
              <w:t xml:space="preserve"> </w:t>
            </w:r>
            <w:r w:rsidR="00680AF3" w:rsidRPr="00475F5F">
              <w:rPr>
                <w:rFonts w:hint="eastAsia"/>
                <w:spacing w:val="-4"/>
              </w:rPr>
              <w:t>우선</w:t>
            </w:r>
            <w:r w:rsidR="00680AF3">
              <w:rPr>
                <w:rFonts w:hint="eastAsia"/>
                <w:spacing w:val="-4"/>
              </w:rPr>
              <w:t xml:space="preserve"> </w:t>
            </w:r>
            <w:r w:rsidR="00680AF3" w:rsidRPr="00475F5F">
              <w:rPr>
                <w:rFonts w:hint="eastAsia"/>
                <w:spacing w:val="-4"/>
              </w:rPr>
              <w:t>투자</w:t>
            </w:r>
            <w:r w:rsidR="00680AF3" w:rsidRPr="00475F5F">
              <w:rPr>
                <w:rFonts w:hint="eastAsia"/>
                <w:spacing w:val="-4"/>
              </w:rPr>
              <w:t>/</w:t>
            </w:r>
            <w:r w:rsidR="00680AF3" w:rsidRPr="00475F5F">
              <w:rPr>
                <w:rFonts w:hint="eastAsia"/>
                <w:spacing w:val="-4"/>
              </w:rPr>
              <w:t>입주</w:t>
            </w:r>
            <w:r w:rsidR="00FD292A">
              <w:rPr>
                <w:rFonts w:hint="eastAsia"/>
                <w:spacing w:val="-4"/>
              </w:rPr>
              <w:t>하면서</w:t>
            </w:r>
            <w:r w:rsidR="00680AF3">
              <w:rPr>
                <w:rFonts w:hint="eastAsia"/>
                <w:spacing w:val="-4"/>
              </w:rPr>
              <w:t xml:space="preserve"> </w:t>
            </w:r>
            <w:r w:rsidR="00FD292A">
              <w:rPr>
                <w:rFonts w:hint="eastAsia"/>
                <w:spacing w:val="-4"/>
              </w:rPr>
              <w:t>관리기관과</w:t>
            </w:r>
            <w:r w:rsidR="00FD292A">
              <w:rPr>
                <w:rFonts w:hint="eastAsia"/>
                <w:spacing w:val="-4"/>
              </w:rPr>
              <w:t xml:space="preserve"> </w:t>
            </w:r>
            <w:r w:rsidR="00680AF3" w:rsidRPr="00475F5F">
              <w:rPr>
                <w:rFonts w:hint="eastAsia"/>
                <w:spacing w:val="-4"/>
              </w:rPr>
              <w:t>2</w:t>
            </w:r>
            <w:r w:rsidR="00FD292A">
              <w:rPr>
                <w:rFonts w:hint="eastAsia"/>
                <w:spacing w:val="-4"/>
              </w:rPr>
              <w:t>공장</w:t>
            </w:r>
            <w:r w:rsidR="00FD292A">
              <w:rPr>
                <w:rFonts w:hint="eastAsia"/>
                <w:spacing w:val="-4"/>
              </w:rPr>
              <w:t xml:space="preserve"> </w:t>
            </w:r>
            <w:r w:rsidR="00FD292A">
              <w:rPr>
                <w:rFonts w:hint="eastAsia"/>
                <w:spacing w:val="-4"/>
              </w:rPr>
              <w:t>건설</w:t>
            </w:r>
            <w:r w:rsidR="00FD292A">
              <w:rPr>
                <w:rFonts w:hint="eastAsia"/>
                <w:spacing w:val="-4"/>
              </w:rPr>
              <w:t xml:space="preserve"> </w:t>
            </w:r>
            <w:r w:rsidR="00FD292A">
              <w:rPr>
                <w:rFonts w:hint="eastAsia"/>
                <w:spacing w:val="-4"/>
              </w:rPr>
              <w:t>착수</w:t>
            </w:r>
            <w:r w:rsidR="00680AF3">
              <w:rPr>
                <w:rFonts w:hint="eastAsia"/>
                <w:spacing w:val="-4"/>
              </w:rPr>
              <w:t xml:space="preserve"> </w:t>
            </w:r>
            <w:r w:rsidR="00680AF3" w:rsidRPr="00475F5F">
              <w:rPr>
                <w:rFonts w:hint="eastAsia"/>
                <w:spacing w:val="-4"/>
              </w:rPr>
              <w:t>유예</w:t>
            </w:r>
            <w:r w:rsidR="00FD292A">
              <w:rPr>
                <w:rFonts w:hint="eastAsia"/>
                <w:spacing w:val="-4"/>
              </w:rPr>
              <w:t>에</w:t>
            </w:r>
            <w:r w:rsidR="00680AF3">
              <w:rPr>
                <w:rFonts w:hint="eastAsia"/>
                <w:spacing w:val="-4"/>
              </w:rPr>
              <w:t xml:space="preserve"> </w:t>
            </w:r>
            <w:r w:rsidR="00680AF3" w:rsidRPr="00475F5F">
              <w:rPr>
                <w:rFonts w:hint="eastAsia"/>
                <w:spacing w:val="-4"/>
              </w:rPr>
              <w:t>대해서</w:t>
            </w:r>
            <w:r w:rsidR="00680AF3">
              <w:rPr>
                <w:rFonts w:hint="eastAsia"/>
                <w:spacing w:val="-4"/>
              </w:rPr>
              <w:t xml:space="preserve"> </w:t>
            </w:r>
            <w:r w:rsidR="00680AF3" w:rsidRPr="00475F5F">
              <w:rPr>
                <w:rFonts w:hint="eastAsia"/>
                <w:spacing w:val="-4"/>
              </w:rPr>
              <w:t>협의가</w:t>
            </w:r>
            <w:r w:rsidR="00680AF3">
              <w:rPr>
                <w:rFonts w:hint="eastAsia"/>
                <w:spacing w:val="-4"/>
              </w:rPr>
              <w:t xml:space="preserve"> </w:t>
            </w:r>
            <w:r w:rsidR="00680AF3" w:rsidRPr="00475F5F">
              <w:rPr>
                <w:rFonts w:hint="eastAsia"/>
                <w:spacing w:val="-4"/>
              </w:rPr>
              <w:t>되었다는</w:t>
            </w:r>
            <w:r w:rsidR="00680AF3">
              <w:rPr>
                <w:rFonts w:hint="eastAsia"/>
                <w:spacing w:val="-4"/>
              </w:rPr>
              <w:t xml:space="preserve"> </w:t>
            </w:r>
            <w:r w:rsidR="00680AF3" w:rsidRPr="00475F5F">
              <w:rPr>
                <w:rFonts w:hint="eastAsia"/>
                <w:spacing w:val="-4"/>
              </w:rPr>
              <w:t>설명인바</w:t>
            </w:r>
            <w:r w:rsidR="00680AF3" w:rsidRPr="00475F5F">
              <w:rPr>
                <w:rFonts w:hint="eastAsia"/>
                <w:spacing w:val="-4"/>
              </w:rPr>
              <w:t>,</w:t>
            </w:r>
            <w:r w:rsidR="00680AF3">
              <w:rPr>
                <w:rFonts w:hint="eastAsia"/>
                <w:spacing w:val="-4"/>
              </w:rPr>
              <w:t xml:space="preserve"> </w:t>
            </w:r>
            <w:r w:rsidR="00680AF3" w:rsidRPr="00475F5F">
              <w:rPr>
                <w:rFonts w:hint="eastAsia"/>
                <w:spacing w:val="-4"/>
              </w:rPr>
              <w:t>입주계약</w:t>
            </w:r>
            <w:r w:rsidR="00FD292A">
              <w:rPr>
                <w:rFonts w:hint="eastAsia"/>
                <w:spacing w:val="-4"/>
              </w:rPr>
              <w:t>이</w:t>
            </w:r>
            <w:r w:rsidR="00680AF3">
              <w:rPr>
                <w:rFonts w:hint="eastAsia"/>
                <w:spacing w:val="-4"/>
              </w:rPr>
              <w:t xml:space="preserve"> </w:t>
            </w:r>
            <w:r w:rsidR="00680AF3" w:rsidRPr="00475F5F">
              <w:rPr>
                <w:rFonts w:hint="eastAsia"/>
                <w:spacing w:val="-4"/>
              </w:rPr>
              <w:t>해지</w:t>
            </w:r>
            <w:r w:rsidR="00FD292A">
              <w:rPr>
                <w:rFonts w:hint="eastAsia"/>
                <w:spacing w:val="-4"/>
              </w:rPr>
              <w:t>될</w:t>
            </w:r>
            <w:r w:rsidR="00FD292A">
              <w:rPr>
                <w:rFonts w:hint="eastAsia"/>
                <w:spacing w:val="-4"/>
              </w:rPr>
              <w:t xml:space="preserve"> </w:t>
            </w:r>
            <w:r w:rsidR="00FD292A">
              <w:rPr>
                <w:rFonts w:hint="eastAsia"/>
                <w:spacing w:val="-4"/>
              </w:rPr>
              <w:t>실질적</w:t>
            </w:r>
            <w:r w:rsidR="00FD292A">
              <w:rPr>
                <w:rFonts w:hint="eastAsia"/>
                <w:spacing w:val="-4"/>
              </w:rPr>
              <w:t xml:space="preserve"> </w:t>
            </w:r>
            <w:r w:rsidR="00FD292A">
              <w:rPr>
                <w:rFonts w:hint="eastAsia"/>
                <w:spacing w:val="-4"/>
              </w:rPr>
              <w:t>리스크는</w:t>
            </w:r>
            <w:r w:rsidR="00FD292A">
              <w:rPr>
                <w:rFonts w:hint="eastAsia"/>
                <w:spacing w:val="-4"/>
              </w:rPr>
              <w:t xml:space="preserve"> </w:t>
            </w:r>
            <w:r w:rsidR="00FD292A">
              <w:rPr>
                <w:rFonts w:hint="eastAsia"/>
                <w:spacing w:val="-4"/>
              </w:rPr>
              <w:t>높지</w:t>
            </w:r>
            <w:r w:rsidR="00FD292A">
              <w:rPr>
                <w:rFonts w:hint="eastAsia"/>
                <w:spacing w:val="-4"/>
              </w:rPr>
              <w:t xml:space="preserve"> </w:t>
            </w:r>
            <w:r w:rsidR="00FD292A">
              <w:rPr>
                <w:rFonts w:hint="eastAsia"/>
                <w:spacing w:val="-4"/>
              </w:rPr>
              <w:t>않을</w:t>
            </w:r>
            <w:r w:rsidR="00FD292A">
              <w:rPr>
                <w:rFonts w:hint="eastAsia"/>
                <w:spacing w:val="-4"/>
              </w:rPr>
              <w:t xml:space="preserve"> </w:t>
            </w:r>
            <w:r w:rsidR="00FD292A">
              <w:rPr>
                <w:rFonts w:hint="eastAsia"/>
                <w:spacing w:val="-4"/>
              </w:rPr>
              <w:t>것으로</w:t>
            </w:r>
            <w:r w:rsidR="00FD292A">
              <w:rPr>
                <w:rFonts w:hint="eastAsia"/>
                <w:spacing w:val="-4"/>
              </w:rPr>
              <w:t xml:space="preserve"> </w:t>
            </w:r>
            <w:r w:rsidR="00FD292A">
              <w:rPr>
                <w:rFonts w:hint="eastAsia"/>
                <w:spacing w:val="-4"/>
              </w:rPr>
              <w:t>보임</w:t>
            </w:r>
            <w:r w:rsidR="00FD292A">
              <w:rPr>
                <w:rFonts w:hint="eastAsia"/>
                <w:spacing w:val="-4"/>
              </w:rPr>
              <w:t>.</w:t>
            </w:r>
            <w:r w:rsidR="00FD292A">
              <w:rPr>
                <w:spacing w:val="-4"/>
              </w:rPr>
              <w:t xml:space="preserve"> </w:t>
            </w:r>
          </w:p>
        </w:tc>
      </w:tr>
      <w:tr w:rsidR="00680AF3" w:rsidTr="00680AF3">
        <w:trPr>
          <w:trHeight w:val="283"/>
        </w:trPr>
        <w:tc>
          <w:tcPr>
            <w:cnfStyle w:val="001000000000" w:firstRow="0" w:lastRow="0" w:firstColumn="1" w:lastColumn="0" w:oddVBand="0" w:evenVBand="0" w:oddHBand="0" w:evenHBand="0" w:firstRowFirstColumn="0" w:firstRowLastColumn="0" w:lastRowFirstColumn="0" w:lastRowLastColumn="0"/>
            <w:tcW w:w="2010" w:type="dxa"/>
          </w:tcPr>
          <w:p w:rsidR="00680AF3" w:rsidRDefault="00680AF3" w:rsidP="00493DE2">
            <w:pPr>
              <w:pStyle w:val="a8"/>
              <w:numPr>
                <w:ilvl w:val="0"/>
                <w:numId w:val="28"/>
              </w:numPr>
              <w:spacing w:line="320" w:lineRule="atLeast"/>
              <w:rPr>
                <w:color w:val="000000" w:themeColor="text1"/>
                <w:spacing w:val="-4"/>
              </w:rPr>
            </w:pPr>
            <w:r>
              <w:rPr>
                <w:rFonts w:hint="eastAsia"/>
                <w:color w:val="000000" w:themeColor="text1"/>
                <w:spacing w:val="-4"/>
              </w:rPr>
              <w:t>몰리브덴</w:t>
            </w:r>
            <w:r>
              <w:rPr>
                <w:rFonts w:hint="eastAsia"/>
                <w:color w:val="000000" w:themeColor="text1"/>
                <w:spacing w:val="-4"/>
              </w:rPr>
              <w:t xml:space="preserve"> </w:t>
            </w:r>
            <w:r>
              <w:rPr>
                <w:rFonts w:hint="eastAsia"/>
                <w:color w:val="000000" w:themeColor="text1"/>
                <w:spacing w:val="-4"/>
              </w:rPr>
              <w:t>전구체</w:t>
            </w:r>
          </w:p>
        </w:tc>
        <w:tc>
          <w:tcPr>
            <w:tcW w:w="1818" w:type="dxa"/>
          </w:tcPr>
          <w:p w:rsidR="00680AF3" w:rsidRPr="001922EE" w:rsidRDefault="001922EE" w:rsidP="00493DE2">
            <w:pPr>
              <w:spacing w:line="320" w:lineRule="atLeast"/>
              <w:jc w:val="center"/>
              <w:cnfStyle w:val="000000000000" w:firstRow="0" w:lastRow="0" w:firstColumn="0" w:lastColumn="0" w:oddVBand="0" w:evenVBand="0" w:oddHBand="0" w:evenHBand="0" w:firstRowFirstColumn="0" w:firstRowLastColumn="0" w:lastRowFirstColumn="0" w:lastRowLastColumn="0"/>
              <w:rPr>
                <w:spacing w:val="-4"/>
              </w:rPr>
            </w:pPr>
            <w:r w:rsidRPr="001922EE">
              <w:rPr>
                <w:rFonts w:hint="eastAsia"/>
                <w:spacing w:val="-4"/>
              </w:rPr>
              <w:t>Umicore</w:t>
            </w:r>
            <w:r w:rsidRPr="001922EE">
              <w:rPr>
                <w:spacing w:val="-4"/>
              </w:rPr>
              <w:t xml:space="preserve"> </w:t>
            </w:r>
            <w:r w:rsidRPr="001922EE">
              <w:rPr>
                <w:rFonts w:hint="eastAsia"/>
                <w:spacing w:val="-4"/>
              </w:rPr>
              <w:t>AG</w:t>
            </w:r>
            <w:r w:rsidRPr="001922EE">
              <w:rPr>
                <w:rFonts w:hint="eastAsia"/>
                <w:spacing w:val="-4"/>
              </w:rPr>
              <w:t>와</w:t>
            </w:r>
            <w:r w:rsidRPr="001922EE">
              <w:rPr>
                <w:rFonts w:hint="eastAsia"/>
                <w:spacing w:val="-4"/>
              </w:rPr>
              <w:t xml:space="preserve"> </w:t>
            </w:r>
            <w:r w:rsidRPr="001922EE">
              <w:rPr>
                <w:rFonts w:hint="eastAsia"/>
                <w:spacing w:val="-4"/>
              </w:rPr>
              <w:t>체결한</w:t>
            </w:r>
            <w:r w:rsidRPr="001922EE">
              <w:rPr>
                <w:rFonts w:hint="eastAsia"/>
                <w:spacing w:val="-4"/>
              </w:rPr>
              <w:t xml:space="preserve"> </w:t>
            </w:r>
            <w:r w:rsidRPr="001922EE">
              <w:rPr>
                <w:rFonts w:hint="eastAsia"/>
                <w:spacing w:val="-4"/>
              </w:rPr>
              <w:t>계약에</w:t>
            </w:r>
            <w:r w:rsidRPr="001922EE">
              <w:rPr>
                <w:rFonts w:hint="eastAsia"/>
                <w:spacing w:val="-4"/>
              </w:rPr>
              <w:t xml:space="preserve"> </w:t>
            </w:r>
            <w:r w:rsidRPr="001922EE">
              <w:rPr>
                <w:rFonts w:hint="eastAsia"/>
                <w:spacing w:val="-4"/>
              </w:rPr>
              <w:t>따른</w:t>
            </w:r>
            <w:r w:rsidRPr="001922EE">
              <w:rPr>
                <w:rFonts w:hint="eastAsia"/>
                <w:spacing w:val="-4"/>
              </w:rPr>
              <w:t xml:space="preserve"> </w:t>
            </w:r>
            <w:r w:rsidRPr="001922EE">
              <w:rPr>
                <w:rFonts w:hint="eastAsia"/>
                <w:spacing w:val="-4"/>
              </w:rPr>
              <w:t>부담</w:t>
            </w:r>
            <w:r>
              <w:rPr>
                <w:rFonts w:hint="eastAsia"/>
                <w:spacing w:val="-4"/>
              </w:rPr>
              <w:t>/</w:t>
            </w:r>
          </w:p>
          <w:p w:rsidR="001922EE" w:rsidRPr="001922EE" w:rsidRDefault="001922EE" w:rsidP="00493DE2">
            <w:pPr>
              <w:spacing w:line="320" w:lineRule="atLeast"/>
              <w:jc w:val="center"/>
              <w:cnfStyle w:val="000000000000" w:firstRow="0" w:lastRow="0" w:firstColumn="0" w:lastColumn="0" w:oddVBand="0" w:evenVBand="0" w:oddHBand="0" w:evenHBand="0" w:firstRowFirstColumn="0" w:firstRowLastColumn="0" w:lastRowFirstColumn="0" w:lastRowLastColumn="0"/>
              <w:rPr>
                <w:spacing w:val="-4"/>
              </w:rPr>
            </w:pPr>
            <w:r w:rsidRPr="001922EE">
              <w:rPr>
                <w:rFonts w:hint="eastAsia"/>
                <w:spacing w:val="-4"/>
              </w:rPr>
              <w:t>특허로서의</w:t>
            </w:r>
            <w:r w:rsidRPr="001922EE">
              <w:rPr>
                <w:rFonts w:hint="eastAsia"/>
                <w:spacing w:val="-4"/>
              </w:rPr>
              <w:t xml:space="preserve"> </w:t>
            </w:r>
          </w:p>
          <w:p w:rsidR="001922EE" w:rsidRPr="002D0983" w:rsidRDefault="001922EE" w:rsidP="00493DE2">
            <w:pPr>
              <w:spacing w:line="320" w:lineRule="atLeast"/>
              <w:jc w:val="center"/>
              <w:cnfStyle w:val="000000000000" w:firstRow="0" w:lastRow="0" w:firstColumn="0" w:lastColumn="0" w:oddVBand="0" w:evenVBand="0" w:oddHBand="0" w:evenHBand="0" w:firstRowFirstColumn="0" w:firstRowLastColumn="0" w:lastRowFirstColumn="0" w:lastRowLastColumn="0"/>
              <w:rPr>
                <w:b/>
                <w:color w:val="FF0000"/>
                <w:spacing w:val="-4"/>
              </w:rPr>
            </w:pPr>
            <w:r w:rsidRPr="001922EE">
              <w:rPr>
                <w:rFonts w:hint="eastAsia"/>
                <w:spacing w:val="-4"/>
              </w:rPr>
              <w:t>보호여부</w:t>
            </w:r>
          </w:p>
        </w:tc>
        <w:tc>
          <w:tcPr>
            <w:tcW w:w="992" w:type="dxa"/>
          </w:tcPr>
          <w:p w:rsidR="00680AF3" w:rsidRPr="001954F1" w:rsidRDefault="000E04BB" w:rsidP="00493DE2">
            <w:pPr>
              <w:spacing w:line="320" w:lineRule="atLeast"/>
              <w:jc w:val="center"/>
              <w:cnfStyle w:val="000000000000" w:firstRow="0" w:lastRow="0" w:firstColumn="0" w:lastColumn="0" w:oddVBand="0" w:evenVBand="0" w:oddHBand="0" w:evenHBand="0" w:firstRowFirstColumn="0" w:firstRowLastColumn="0" w:lastRowFirstColumn="0" w:lastRowLastColumn="0"/>
              <w:rPr>
                <w:spacing w:val="-4"/>
              </w:rPr>
            </w:pPr>
            <w:r w:rsidRPr="001954F1">
              <w:rPr>
                <w:rFonts w:hint="eastAsia"/>
                <w:spacing w:val="-4"/>
              </w:rPr>
              <w:t>중</w:t>
            </w:r>
          </w:p>
        </w:tc>
        <w:tc>
          <w:tcPr>
            <w:tcW w:w="9750" w:type="dxa"/>
          </w:tcPr>
          <w:p w:rsidR="00995792" w:rsidRPr="00995792" w:rsidRDefault="00995792" w:rsidP="00493DE2">
            <w:pPr>
              <w:spacing w:line="310" w:lineRule="atLeast"/>
              <w:jc w:val="both"/>
              <w:cnfStyle w:val="000000000000" w:firstRow="0" w:lastRow="0" w:firstColumn="0" w:lastColumn="0" w:oddVBand="0" w:evenVBand="0" w:oddHBand="0" w:evenHBand="0" w:firstRowFirstColumn="0" w:firstRowLastColumn="0" w:lastRowFirstColumn="0" w:lastRowLastColumn="0"/>
              <w:rPr>
                <w:spacing w:val="-4"/>
              </w:rPr>
            </w:pPr>
            <w:r>
              <w:rPr>
                <w:spacing w:val="-4"/>
              </w:rPr>
              <w:t>(</w:t>
            </w:r>
            <w:r w:rsidRPr="00995792">
              <w:rPr>
                <w:b/>
                <w:spacing w:val="-4"/>
              </w:rPr>
              <w:t>Umicore AG</w:t>
            </w:r>
            <w:r w:rsidRPr="00995792">
              <w:rPr>
                <w:rFonts w:hint="eastAsia"/>
                <w:b/>
                <w:spacing w:val="-4"/>
              </w:rPr>
              <w:t>와의</w:t>
            </w:r>
            <w:r w:rsidRPr="00995792">
              <w:rPr>
                <w:rFonts w:hint="eastAsia"/>
                <w:b/>
                <w:spacing w:val="-4"/>
              </w:rPr>
              <w:t xml:space="preserve"> </w:t>
            </w:r>
            <w:r w:rsidRPr="00995792">
              <w:rPr>
                <w:rFonts w:hint="eastAsia"/>
                <w:b/>
                <w:spacing w:val="-4"/>
              </w:rPr>
              <w:t>계약에</w:t>
            </w:r>
            <w:r w:rsidRPr="00995792">
              <w:rPr>
                <w:rFonts w:hint="eastAsia"/>
                <w:b/>
                <w:spacing w:val="-4"/>
              </w:rPr>
              <w:t xml:space="preserve"> </w:t>
            </w:r>
            <w:r w:rsidRPr="00995792">
              <w:rPr>
                <w:rFonts w:hint="eastAsia"/>
                <w:b/>
                <w:spacing w:val="-4"/>
              </w:rPr>
              <w:t>따른</w:t>
            </w:r>
            <w:r w:rsidRPr="00995792">
              <w:rPr>
                <w:rFonts w:hint="eastAsia"/>
                <w:b/>
                <w:spacing w:val="-4"/>
              </w:rPr>
              <w:t xml:space="preserve"> </w:t>
            </w:r>
            <w:r w:rsidRPr="00995792">
              <w:rPr>
                <w:rFonts w:hint="eastAsia"/>
                <w:b/>
                <w:spacing w:val="-4"/>
              </w:rPr>
              <w:t>부담</w:t>
            </w:r>
            <w:r w:rsidRPr="00995792">
              <w:rPr>
                <w:rFonts w:hint="eastAsia"/>
                <w:b/>
                <w:spacing w:val="-4"/>
              </w:rPr>
              <w:t xml:space="preserve"> </w:t>
            </w:r>
            <w:r w:rsidRPr="00995792">
              <w:rPr>
                <w:rFonts w:hint="eastAsia"/>
                <w:b/>
                <w:spacing w:val="-4"/>
              </w:rPr>
              <w:t>관련</w:t>
            </w:r>
            <w:r>
              <w:rPr>
                <w:rFonts w:hint="eastAsia"/>
                <w:spacing w:val="-4"/>
              </w:rPr>
              <w:t>)</w:t>
            </w:r>
            <w:r>
              <w:rPr>
                <w:spacing w:val="-4"/>
              </w:rPr>
              <w:t xml:space="preserve"> SK</w:t>
            </w:r>
            <w:r>
              <w:rPr>
                <w:rFonts w:hint="eastAsia"/>
                <w:spacing w:val="-4"/>
              </w:rPr>
              <w:t>㈜가</w:t>
            </w:r>
            <w:r>
              <w:rPr>
                <w:rFonts w:hint="eastAsia"/>
                <w:spacing w:val="-4"/>
              </w:rPr>
              <w:t xml:space="preserve"> </w:t>
            </w:r>
            <w:r>
              <w:rPr>
                <w:spacing w:val="-4"/>
              </w:rPr>
              <w:t>Umicore AG</w:t>
            </w:r>
            <w:r>
              <w:rPr>
                <w:rFonts w:hint="eastAsia"/>
                <w:spacing w:val="-4"/>
              </w:rPr>
              <w:t>로부터</w:t>
            </w:r>
            <w:r>
              <w:rPr>
                <w:rFonts w:hint="eastAsia"/>
                <w:spacing w:val="-4"/>
              </w:rPr>
              <w:t xml:space="preserve"> </w:t>
            </w:r>
            <w:r w:rsidR="00FD292A">
              <w:rPr>
                <w:rFonts w:hint="eastAsia"/>
                <w:spacing w:val="-4"/>
              </w:rPr>
              <w:t>몰리브덴</w:t>
            </w:r>
            <w:r w:rsidR="00FD292A">
              <w:rPr>
                <w:rFonts w:hint="eastAsia"/>
                <w:spacing w:val="-4"/>
              </w:rPr>
              <w:t xml:space="preserve"> </w:t>
            </w:r>
            <w:r w:rsidR="00FD292A">
              <w:rPr>
                <w:rFonts w:hint="eastAsia"/>
                <w:spacing w:val="-4"/>
              </w:rPr>
              <w:t>전구체</w:t>
            </w:r>
            <w:r w:rsidR="00FD292A">
              <w:rPr>
                <w:rFonts w:hint="eastAsia"/>
                <w:spacing w:val="-4"/>
              </w:rPr>
              <w:t xml:space="preserve"> </w:t>
            </w:r>
            <w:r>
              <w:rPr>
                <w:rFonts w:hint="eastAsia"/>
                <w:spacing w:val="-4"/>
              </w:rPr>
              <w:t>관련</w:t>
            </w:r>
            <w:r>
              <w:rPr>
                <w:rFonts w:hint="eastAsia"/>
                <w:spacing w:val="-4"/>
              </w:rPr>
              <w:t xml:space="preserve"> </w:t>
            </w:r>
            <w:r>
              <w:rPr>
                <w:rFonts w:hint="eastAsia"/>
                <w:spacing w:val="-4"/>
              </w:rPr>
              <w:t>특허들을</w:t>
            </w:r>
            <w:r>
              <w:rPr>
                <w:rFonts w:hint="eastAsia"/>
                <w:spacing w:val="-4"/>
              </w:rPr>
              <w:t xml:space="preserve"> </w:t>
            </w:r>
            <w:r>
              <w:rPr>
                <w:rFonts w:hint="eastAsia"/>
                <w:spacing w:val="-4"/>
              </w:rPr>
              <w:t>양수한</w:t>
            </w:r>
            <w:r>
              <w:rPr>
                <w:rFonts w:hint="eastAsia"/>
                <w:spacing w:val="-4"/>
              </w:rPr>
              <w:t xml:space="preserve"> </w:t>
            </w:r>
            <w:r>
              <w:rPr>
                <w:rFonts w:hint="eastAsia"/>
                <w:spacing w:val="-4"/>
              </w:rPr>
              <w:t>계약</w:t>
            </w:r>
            <w:r w:rsidR="00FD292A">
              <w:rPr>
                <w:rFonts w:hint="eastAsia"/>
                <w:spacing w:val="-4"/>
              </w:rPr>
              <w:t xml:space="preserve"> </w:t>
            </w:r>
            <w:r w:rsidR="00FD292A">
              <w:rPr>
                <w:rFonts w:hint="eastAsia"/>
                <w:spacing w:val="-4"/>
              </w:rPr>
              <w:t>상</w:t>
            </w:r>
            <w:r>
              <w:rPr>
                <w:rFonts w:hint="eastAsia"/>
                <w:spacing w:val="-4"/>
              </w:rPr>
              <w:t xml:space="preserve"> </w:t>
            </w:r>
            <w:r>
              <w:rPr>
                <w:spacing w:val="-4"/>
              </w:rPr>
              <w:t>SK</w:t>
            </w:r>
            <w:r>
              <w:rPr>
                <w:rFonts w:hint="eastAsia"/>
                <w:spacing w:val="-4"/>
              </w:rPr>
              <w:t>㈜는</w:t>
            </w:r>
            <w:r>
              <w:rPr>
                <w:rFonts w:hint="eastAsia"/>
                <w:spacing w:val="-4"/>
              </w:rPr>
              <w:t xml:space="preserve"> </w:t>
            </w:r>
            <w:r>
              <w:rPr>
                <w:spacing w:val="-4"/>
              </w:rPr>
              <w:t>Umicore AG</w:t>
            </w:r>
            <w:r>
              <w:rPr>
                <w:rFonts w:hint="eastAsia"/>
                <w:spacing w:val="-4"/>
              </w:rPr>
              <w:t>에</w:t>
            </w:r>
            <w:r>
              <w:rPr>
                <w:rFonts w:hint="eastAsia"/>
                <w:spacing w:val="-4"/>
              </w:rPr>
              <w:t xml:space="preserve"> </w:t>
            </w:r>
            <w:r w:rsidR="00FD292A">
              <w:rPr>
                <w:rFonts w:hint="eastAsia"/>
                <w:spacing w:val="-4"/>
              </w:rPr>
              <w:t>잔여</w:t>
            </w:r>
            <w:r w:rsidR="00FD292A">
              <w:rPr>
                <w:rFonts w:hint="eastAsia"/>
                <w:spacing w:val="-4"/>
              </w:rPr>
              <w:t xml:space="preserve"> </w:t>
            </w:r>
            <w:r>
              <w:rPr>
                <w:rFonts w:hint="eastAsia"/>
                <w:spacing w:val="-4"/>
              </w:rPr>
              <w:t>선급</w:t>
            </w:r>
            <w:r>
              <w:rPr>
                <w:rFonts w:hint="eastAsia"/>
                <w:spacing w:val="-4"/>
              </w:rPr>
              <w:t xml:space="preserve"> </w:t>
            </w:r>
            <w:r>
              <w:rPr>
                <w:rFonts w:hint="eastAsia"/>
                <w:spacing w:val="-4"/>
              </w:rPr>
              <w:t>로열티</w:t>
            </w:r>
            <w:r>
              <w:rPr>
                <w:rFonts w:hint="eastAsia"/>
                <w:spacing w:val="-4"/>
              </w:rPr>
              <w:t xml:space="preserve"> </w:t>
            </w:r>
            <w:r>
              <w:rPr>
                <w:spacing w:val="-4"/>
              </w:rPr>
              <w:t>450,000 EUR</w:t>
            </w:r>
            <w:r w:rsidR="00FD292A">
              <w:rPr>
                <w:rFonts w:hint="eastAsia"/>
                <w:spacing w:val="-4"/>
              </w:rPr>
              <w:t xml:space="preserve"> </w:t>
            </w:r>
            <w:r w:rsidR="00FD292A">
              <w:rPr>
                <w:rFonts w:hint="eastAsia"/>
                <w:spacing w:val="-4"/>
              </w:rPr>
              <w:t>및</w:t>
            </w:r>
            <w:r w:rsidR="00FD292A">
              <w:rPr>
                <w:rFonts w:hint="eastAsia"/>
                <w:spacing w:val="-4"/>
              </w:rPr>
              <w:t xml:space="preserve"> </w:t>
            </w:r>
            <w:r>
              <w:rPr>
                <w:rFonts w:hint="eastAsia"/>
                <w:spacing w:val="-4"/>
              </w:rPr>
              <w:t>19</w:t>
            </w:r>
            <w:r>
              <w:rPr>
                <w:rFonts w:hint="eastAsia"/>
                <w:spacing w:val="-4"/>
              </w:rPr>
              <w:t>년간</w:t>
            </w:r>
            <w:r>
              <w:rPr>
                <w:rFonts w:hint="eastAsia"/>
                <w:spacing w:val="-4"/>
              </w:rPr>
              <w:t xml:space="preserve"> </w:t>
            </w:r>
            <w:r w:rsidRPr="008F32B1">
              <w:rPr>
                <w:rFonts w:hint="eastAsia"/>
                <w:spacing w:val="-4"/>
              </w:rPr>
              <w:t>러닝</w:t>
            </w:r>
            <w:r>
              <w:rPr>
                <w:rFonts w:hint="eastAsia"/>
                <w:spacing w:val="-4"/>
              </w:rPr>
              <w:t xml:space="preserve"> </w:t>
            </w:r>
            <w:r w:rsidRPr="008F32B1">
              <w:rPr>
                <w:rFonts w:hint="eastAsia"/>
                <w:spacing w:val="-4"/>
              </w:rPr>
              <w:t>로열티</w:t>
            </w:r>
            <w:r w:rsidRPr="008F32B1">
              <w:rPr>
                <w:rFonts w:hint="eastAsia"/>
                <w:spacing w:val="-4"/>
              </w:rPr>
              <w:t>(Earn-Out</w:t>
            </w:r>
            <w:r>
              <w:rPr>
                <w:rFonts w:hint="eastAsia"/>
                <w:spacing w:val="-4"/>
              </w:rPr>
              <w:t xml:space="preserve"> </w:t>
            </w:r>
            <w:r w:rsidRPr="008F32B1">
              <w:rPr>
                <w:rFonts w:hint="eastAsia"/>
                <w:spacing w:val="-4"/>
              </w:rPr>
              <w:t>Payment)</w:t>
            </w:r>
            <w:r>
              <w:rPr>
                <w:rFonts w:hint="eastAsia"/>
                <w:spacing w:val="-4"/>
              </w:rPr>
              <w:t xml:space="preserve"> </w:t>
            </w:r>
            <w:r w:rsidRPr="008F32B1">
              <w:rPr>
                <w:rFonts w:hint="eastAsia"/>
                <w:spacing w:val="-4"/>
              </w:rPr>
              <w:t>58.5</w:t>
            </w:r>
            <w:r>
              <w:rPr>
                <w:rFonts w:hint="eastAsia"/>
                <w:spacing w:val="-4"/>
              </w:rPr>
              <w:t xml:space="preserve"> </w:t>
            </w:r>
            <w:r w:rsidRPr="008F32B1">
              <w:rPr>
                <w:rFonts w:hint="eastAsia"/>
                <w:spacing w:val="-4"/>
              </w:rPr>
              <w:t>EUR/Kg</w:t>
            </w:r>
            <w:r w:rsidRPr="008F32B1">
              <w:rPr>
                <w:rFonts w:hint="eastAsia"/>
                <w:spacing w:val="-4"/>
              </w:rPr>
              <w:t>를</w:t>
            </w:r>
            <w:r>
              <w:rPr>
                <w:rFonts w:hint="eastAsia"/>
                <w:spacing w:val="-4"/>
              </w:rPr>
              <w:t xml:space="preserve"> </w:t>
            </w:r>
            <w:r w:rsidRPr="008F32B1">
              <w:rPr>
                <w:rFonts w:hint="eastAsia"/>
                <w:spacing w:val="-4"/>
              </w:rPr>
              <w:t>지급해야</w:t>
            </w:r>
            <w:r>
              <w:rPr>
                <w:rFonts w:hint="eastAsia"/>
                <w:spacing w:val="-4"/>
              </w:rPr>
              <w:t xml:space="preserve"> </w:t>
            </w:r>
            <w:r>
              <w:rPr>
                <w:rFonts w:hint="eastAsia"/>
                <w:spacing w:val="-4"/>
              </w:rPr>
              <w:t>할</w:t>
            </w:r>
            <w:r>
              <w:rPr>
                <w:rFonts w:hint="eastAsia"/>
                <w:spacing w:val="-4"/>
              </w:rPr>
              <w:t xml:space="preserve"> </w:t>
            </w:r>
            <w:r>
              <w:rPr>
                <w:rFonts w:hint="eastAsia"/>
                <w:spacing w:val="-4"/>
              </w:rPr>
              <w:t>의무를</w:t>
            </w:r>
            <w:r>
              <w:rPr>
                <w:rFonts w:hint="eastAsia"/>
                <w:spacing w:val="-4"/>
              </w:rPr>
              <w:t xml:space="preserve"> </w:t>
            </w:r>
            <w:r>
              <w:rPr>
                <w:rFonts w:hint="eastAsia"/>
                <w:spacing w:val="-4"/>
              </w:rPr>
              <w:t>부담</w:t>
            </w:r>
            <w:r w:rsidR="00FD292A">
              <w:rPr>
                <w:rFonts w:hint="eastAsia"/>
                <w:spacing w:val="-4"/>
              </w:rPr>
              <w:t>하며</w:t>
            </w:r>
            <w:r w:rsidR="00FD292A">
              <w:rPr>
                <w:rFonts w:hint="eastAsia"/>
                <w:spacing w:val="-4"/>
              </w:rPr>
              <w:t>,</w:t>
            </w:r>
            <w:r w:rsidR="00FD292A">
              <w:rPr>
                <w:spacing w:val="-4"/>
              </w:rPr>
              <w:t xml:space="preserve"> </w:t>
            </w:r>
            <w:r w:rsidR="00FD292A">
              <w:rPr>
                <w:rFonts w:hint="eastAsia"/>
                <w:spacing w:val="-4"/>
              </w:rPr>
              <w:t>이는</w:t>
            </w:r>
            <w:r w:rsidR="00FD292A">
              <w:rPr>
                <w:rFonts w:hint="eastAsia"/>
                <w:spacing w:val="-4"/>
              </w:rPr>
              <w:t xml:space="preserve"> </w:t>
            </w:r>
            <w:r w:rsidR="00FD292A">
              <w:rPr>
                <w:spacing w:val="-4"/>
              </w:rPr>
              <w:t>Umicore</w:t>
            </w:r>
            <w:r w:rsidR="00FD292A">
              <w:rPr>
                <w:rFonts w:hint="eastAsia"/>
                <w:spacing w:val="-4"/>
              </w:rPr>
              <w:t>로부터</w:t>
            </w:r>
            <w:r w:rsidR="00FD292A">
              <w:rPr>
                <w:rFonts w:hint="eastAsia"/>
                <w:spacing w:val="-4"/>
              </w:rPr>
              <w:t xml:space="preserve"> </w:t>
            </w:r>
            <w:r w:rsidR="00FD292A">
              <w:rPr>
                <w:rFonts w:hint="eastAsia"/>
                <w:spacing w:val="-4"/>
              </w:rPr>
              <w:t>양수한</w:t>
            </w:r>
            <w:r w:rsidR="00FD292A">
              <w:rPr>
                <w:rFonts w:hint="eastAsia"/>
                <w:spacing w:val="-4"/>
              </w:rPr>
              <w:t xml:space="preserve"> </w:t>
            </w:r>
            <w:r w:rsidR="00FD292A">
              <w:rPr>
                <w:rFonts w:hint="eastAsia"/>
                <w:spacing w:val="-4"/>
              </w:rPr>
              <w:t>출원중</w:t>
            </w:r>
            <w:r w:rsidR="00FD292A">
              <w:rPr>
                <w:rFonts w:hint="eastAsia"/>
                <w:spacing w:val="-4"/>
              </w:rPr>
              <w:t xml:space="preserve"> </w:t>
            </w:r>
            <w:r w:rsidR="00FD292A">
              <w:rPr>
                <w:rFonts w:hint="eastAsia"/>
                <w:spacing w:val="-4"/>
              </w:rPr>
              <w:t>특</w:t>
            </w:r>
            <w:r w:rsidR="00A65CC5">
              <w:rPr>
                <w:rFonts w:hint="eastAsia"/>
                <w:spacing w:val="-4"/>
              </w:rPr>
              <w:t>허의</w:t>
            </w:r>
            <w:r w:rsidR="00A65CC5">
              <w:rPr>
                <w:rFonts w:hint="eastAsia"/>
                <w:spacing w:val="-4"/>
              </w:rPr>
              <w:t xml:space="preserve"> </w:t>
            </w:r>
            <w:r w:rsidR="00A65CC5">
              <w:rPr>
                <w:rFonts w:hint="eastAsia"/>
                <w:spacing w:val="-4"/>
              </w:rPr>
              <w:t>등록</w:t>
            </w:r>
            <w:r w:rsidR="00A65CC5">
              <w:rPr>
                <w:rFonts w:hint="eastAsia"/>
                <w:spacing w:val="-4"/>
              </w:rPr>
              <w:t xml:space="preserve"> </w:t>
            </w:r>
            <w:r w:rsidR="00A65CC5">
              <w:rPr>
                <w:rFonts w:hint="eastAsia"/>
                <w:spacing w:val="-4"/>
              </w:rPr>
              <w:t>여부</w:t>
            </w:r>
            <w:r w:rsidR="00A65CC5">
              <w:rPr>
                <w:rFonts w:hint="eastAsia"/>
                <w:spacing w:val="-4"/>
              </w:rPr>
              <w:t xml:space="preserve"> </w:t>
            </w:r>
            <w:r w:rsidR="00A65CC5">
              <w:rPr>
                <w:rFonts w:hint="eastAsia"/>
                <w:spacing w:val="-4"/>
              </w:rPr>
              <w:t>및</w:t>
            </w:r>
            <w:r w:rsidR="00A65CC5">
              <w:rPr>
                <w:rFonts w:hint="eastAsia"/>
                <w:spacing w:val="-4"/>
              </w:rPr>
              <w:t xml:space="preserve"> </w:t>
            </w:r>
            <w:r w:rsidR="00A65CC5">
              <w:rPr>
                <w:rFonts w:hint="eastAsia"/>
                <w:spacing w:val="-4"/>
              </w:rPr>
              <w:t>유효성</w:t>
            </w:r>
            <w:r w:rsidR="00A65CC5">
              <w:rPr>
                <w:rFonts w:hint="eastAsia"/>
                <w:spacing w:val="-4"/>
              </w:rPr>
              <w:t>,</w:t>
            </w:r>
            <w:r w:rsidR="00A65CC5">
              <w:rPr>
                <w:spacing w:val="-4"/>
              </w:rPr>
              <w:t xml:space="preserve"> </w:t>
            </w:r>
            <w:r w:rsidR="00A65CC5">
              <w:rPr>
                <w:rFonts w:hint="eastAsia"/>
                <w:spacing w:val="-4"/>
              </w:rPr>
              <w:t>제</w:t>
            </w:r>
            <w:r w:rsidR="00A65CC5">
              <w:rPr>
                <w:rFonts w:hint="eastAsia"/>
                <w:spacing w:val="-4"/>
              </w:rPr>
              <w:t>3</w:t>
            </w:r>
            <w:r w:rsidR="00A65CC5">
              <w:rPr>
                <w:rFonts w:hint="eastAsia"/>
                <w:spacing w:val="-4"/>
              </w:rPr>
              <w:t>자</w:t>
            </w:r>
            <w:r w:rsidR="00A65CC5">
              <w:rPr>
                <w:rFonts w:hint="eastAsia"/>
                <w:spacing w:val="-4"/>
              </w:rPr>
              <w:t xml:space="preserve"> </w:t>
            </w:r>
            <w:r w:rsidR="00A65CC5">
              <w:rPr>
                <w:rFonts w:hint="eastAsia"/>
                <w:spacing w:val="-4"/>
              </w:rPr>
              <w:t>특허</w:t>
            </w:r>
            <w:r w:rsidR="00A65CC5">
              <w:rPr>
                <w:rFonts w:hint="eastAsia"/>
                <w:spacing w:val="-4"/>
              </w:rPr>
              <w:t xml:space="preserve"> </w:t>
            </w:r>
            <w:r w:rsidR="00A65CC5">
              <w:rPr>
                <w:rFonts w:hint="eastAsia"/>
                <w:spacing w:val="-4"/>
              </w:rPr>
              <w:t>침해</w:t>
            </w:r>
            <w:r w:rsidR="00A65CC5">
              <w:rPr>
                <w:rFonts w:hint="eastAsia"/>
                <w:spacing w:val="-4"/>
              </w:rPr>
              <w:t xml:space="preserve"> </w:t>
            </w:r>
            <w:r w:rsidR="00A65CC5">
              <w:rPr>
                <w:rFonts w:hint="eastAsia"/>
                <w:spacing w:val="-4"/>
              </w:rPr>
              <w:t>여부를</w:t>
            </w:r>
            <w:r w:rsidR="00A65CC5">
              <w:rPr>
                <w:rFonts w:hint="eastAsia"/>
                <w:spacing w:val="-4"/>
              </w:rPr>
              <w:t xml:space="preserve"> </w:t>
            </w:r>
            <w:r w:rsidR="00A65CC5">
              <w:rPr>
                <w:rFonts w:hint="eastAsia"/>
                <w:spacing w:val="-4"/>
              </w:rPr>
              <w:t>불문하고</w:t>
            </w:r>
            <w:r w:rsidR="00A65CC5">
              <w:rPr>
                <w:rFonts w:hint="eastAsia"/>
                <w:spacing w:val="-4"/>
              </w:rPr>
              <w:t xml:space="preserve"> </w:t>
            </w:r>
            <w:r w:rsidR="00A65CC5">
              <w:rPr>
                <w:rFonts w:hint="eastAsia"/>
                <w:spacing w:val="-4"/>
              </w:rPr>
              <w:t>발생함</w:t>
            </w:r>
            <w:r w:rsidR="00A65CC5">
              <w:rPr>
                <w:rFonts w:hint="eastAsia"/>
                <w:spacing w:val="-4"/>
              </w:rPr>
              <w:t>.</w:t>
            </w:r>
            <w:r w:rsidR="00A65CC5">
              <w:rPr>
                <w:spacing w:val="-4"/>
              </w:rPr>
              <w:t xml:space="preserve"> </w:t>
            </w:r>
            <w:r w:rsidR="00A65CC5">
              <w:rPr>
                <w:rFonts w:hint="eastAsia"/>
                <w:spacing w:val="-4"/>
              </w:rPr>
              <w:t>대상회사가</w:t>
            </w:r>
            <w:r w:rsidR="00A65CC5">
              <w:rPr>
                <w:rFonts w:hint="eastAsia"/>
                <w:spacing w:val="-4"/>
              </w:rPr>
              <w:t xml:space="preserve"> </w:t>
            </w:r>
            <w:r w:rsidR="00A65CC5">
              <w:rPr>
                <w:rFonts w:hint="eastAsia"/>
                <w:spacing w:val="-4"/>
              </w:rPr>
              <w:t>몰리브덴</w:t>
            </w:r>
            <w:r w:rsidR="00A65CC5">
              <w:rPr>
                <w:rFonts w:hint="eastAsia"/>
                <w:spacing w:val="-4"/>
              </w:rPr>
              <w:t xml:space="preserve"> </w:t>
            </w:r>
            <w:r w:rsidR="00A65CC5">
              <w:rPr>
                <w:rFonts w:hint="eastAsia"/>
                <w:spacing w:val="-4"/>
              </w:rPr>
              <w:t>전구체</w:t>
            </w:r>
            <w:r w:rsidR="00A65CC5">
              <w:rPr>
                <w:rFonts w:hint="eastAsia"/>
                <w:spacing w:val="-4"/>
              </w:rPr>
              <w:t xml:space="preserve"> </w:t>
            </w:r>
            <w:r w:rsidR="00A65CC5">
              <w:rPr>
                <w:rFonts w:hint="eastAsia"/>
                <w:spacing w:val="-4"/>
              </w:rPr>
              <w:t>양산에</w:t>
            </w:r>
            <w:r w:rsidR="00A65CC5">
              <w:rPr>
                <w:rFonts w:hint="eastAsia"/>
                <w:spacing w:val="-4"/>
              </w:rPr>
              <w:t xml:space="preserve"> </w:t>
            </w:r>
            <w:r w:rsidR="00A65CC5">
              <w:rPr>
                <w:rFonts w:hint="eastAsia"/>
                <w:spacing w:val="-4"/>
              </w:rPr>
              <w:t>사용하는</w:t>
            </w:r>
            <w:r w:rsidR="00A65CC5">
              <w:rPr>
                <w:rFonts w:hint="eastAsia"/>
                <w:spacing w:val="-4"/>
              </w:rPr>
              <w:t xml:space="preserve"> </w:t>
            </w:r>
            <w:r w:rsidR="00A65CC5">
              <w:rPr>
                <w:rFonts w:hint="eastAsia"/>
                <w:spacing w:val="-4"/>
              </w:rPr>
              <w:t>기술은</w:t>
            </w:r>
            <w:r w:rsidR="00A65CC5" w:rsidRPr="00A65CC5">
              <w:rPr>
                <w:spacing w:val="-4"/>
              </w:rPr>
              <w:t>Umicore AG</w:t>
            </w:r>
            <w:r w:rsidR="00A65CC5">
              <w:rPr>
                <w:rFonts w:hint="eastAsia"/>
                <w:spacing w:val="-4"/>
              </w:rPr>
              <w:t>로부터</w:t>
            </w:r>
            <w:r w:rsidR="00A65CC5">
              <w:rPr>
                <w:rFonts w:hint="eastAsia"/>
                <w:spacing w:val="-4"/>
              </w:rPr>
              <w:t xml:space="preserve"> </w:t>
            </w:r>
            <w:r w:rsidR="00A65CC5">
              <w:rPr>
                <w:rFonts w:hint="eastAsia"/>
                <w:spacing w:val="-4"/>
              </w:rPr>
              <w:t>양수한</w:t>
            </w:r>
            <w:r w:rsidR="00A65CC5">
              <w:rPr>
                <w:rFonts w:hint="eastAsia"/>
                <w:spacing w:val="-4"/>
              </w:rPr>
              <w:t xml:space="preserve"> </w:t>
            </w:r>
            <w:r w:rsidR="00A65CC5">
              <w:rPr>
                <w:rFonts w:hint="eastAsia"/>
                <w:spacing w:val="-4"/>
              </w:rPr>
              <w:t>특허를</w:t>
            </w:r>
            <w:r w:rsidR="00A65CC5">
              <w:rPr>
                <w:rFonts w:hint="eastAsia"/>
                <w:spacing w:val="-4"/>
              </w:rPr>
              <w:t xml:space="preserve"> </w:t>
            </w:r>
            <w:r w:rsidR="00A65CC5">
              <w:rPr>
                <w:rFonts w:hint="eastAsia"/>
                <w:spacing w:val="-4"/>
              </w:rPr>
              <w:t>직접적으로</w:t>
            </w:r>
            <w:r w:rsidR="00A65CC5">
              <w:rPr>
                <w:rFonts w:hint="eastAsia"/>
                <w:spacing w:val="-4"/>
              </w:rPr>
              <w:t xml:space="preserve"> </w:t>
            </w:r>
            <w:r w:rsidR="00A65CC5">
              <w:rPr>
                <w:rFonts w:hint="eastAsia"/>
                <w:spacing w:val="-4"/>
              </w:rPr>
              <w:t>사용하지</w:t>
            </w:r>
            <w:r w:rsidR="00A65CC5">
              <w:rPr>
                <w:rFonts w:hint="eastAsia"/>
                <w:spacing w:val="-4"/>
              </w:rPr>
              <w:t xml:space="preserve"> </w:t>
            </w:r>
            <w:r w:rsidR="00A65CC5">
              <w:rPr>
                <w:rFonts w:hint="eastAsia"/>
                <w:spacing w:val="-4"/>
              </w:rPr>
              <w:t>않더라도</w:t>
            </w:r>
            <w:r w:rsidR="00A65CC5">
              <w:rPr>
                <w:rFonts w:hint="eastAsia"/>
                <w:spacing w:val="-4"/>
              </w:rPr>
              <w:t xml:space="preserve"> </w:t>
            </w:r>
            <w:r w:rsidR="00A65CC5">
              <w:rPr>
                <w:rFonts w:hint="eastAsia"/>
                <w:spacing w:val="-4"/>
              </w:rPr>
              <w:t>관련</w:t>
            </w:r>
            <w:r w:rsidR="00A65CC5">
              <w:rPr>
                <w:rFonts w:hint="eastAsia"/>
                <w:spacing w:val="-4"/>
              </w:rPr>
              <w:t xml:space="preserve"> </w:t>
            </w:r>
            <w:r w:rsidR="00A65CC5">
              <w:rPr>
                <w:rFonts w:hint="eastAsia"/>
                <w:spacing w:val="-4"/>
              </w:rPr>
              <w:t>기술</w:t>
            </w:r>
            <w:r w:rsidR="00A65CC5">
              <w:rPr>
                <w:rFonts w:hint="eastAsia"/>
                <w:spacing w:val="-4"/>
              </w:rPr>
              <w:t>/</w:t>
            </w:r>
            <w:r w:rsidR="00A65CC5">
              <w:rPr>
                <w:rFonts w:hint="eastAsia"/>
                <w:spacing w:val="-4"/>
              </w:rPr>
              <w:t>노하우가</w:t>
            </w:r>
            <w:r w:rsidR="00A65CC5">
              <w:rPr>
                <w:rFonts w:hint="eastAsia"/>
                <w:spacing w:val="-4"/>
              </w:rPr>
              <w:t xml:space="preserve"> </w:t>
            </w:r>
            <w:r w:rsidR="00A65CC5">
              <w:rPr>
                <w:rFonts w:hint="eastAsia"/>
                <w:spacing w:val="-4"/>
              </w:rPr>
              <w:t>사용된</w:t>
            </w:r>
            <w:r w:rsidR="00A65CC5">
              <w:rPr>
                <w:rFonts w:hint="eastAsia"/>
                <w:spacing w:val="-4"/>
              </w:rPr>
              <w:t xml:space="preserve"> </w:t>
            </w:r>
            <w:r w:rsidR="00A65CC5">
              <w:rPr>
                <w:rFonts w:hint="eastAsia"/>
                <w:spacing w:val="-4"/>
              </w:rPr>
              <w:t>이상</w:t>
            </w:r>
            <w:r w:rsidR="00A65CC5">
              <w:rPr>
                <w:rFonts w:hint="eastAsia"/>
                <w:spacing w:val="-4"/>
              </w:rPr>
              <w:t xml:space="preserve"> </w:t>
            </w:r>
            <w:r w:rsidR="00A65CC5">
              <w:rPr>
                <w:rFonts w:hint="eastAsia"/>
                <w:spacing w:val="-4"/>
              </w:rPr>
              <w:t>로열티</w:t>
            </w:r>
            <w:r w:rsidR="00A65CC5">
              <w:rPr>
                <w:rFonts w:hint="eastAsia"/>
                <w:spacing w:val="-4"/>
              </w:rPr>
              <w:t xml:space="preserve"> </w:t>
            </w:r>
            <w:r w:rsidR="00A65CC5">
              <w:rPr>
                <w:rFonts w:hint="eastAsia"/>
                <w:spacing w:val="-4"/>
              </w:rPr>
              <w:t>지급</w:t>
            </w:r>
            <w:r w:rsidR="00A65CC5">
              <w:rPr>
                <w:rFonts w:hint="eastAsia"/>
                <w:spacing w:val="-4"/>
              </w:rPr>
              <w:t xml:space="preserve"> </w:t>
            </w:r>
            <w:r w:rsidR="00A65CC5">
              <w:rPr>
                <w:rFonts w:hint="eastAsia"/>
                <w:spacing w:val="-4"/>
              </w:rPr>
              <w:t>의무를</w:t>
            </w:r>
            <w:r w:rsidR="00A65CC5">
              <w:rPr>
                <w:rFonts w:hint="eastAsia"/>
                <w:spacing w:val="-4"/>
              </w:rPr>
              <w:t xml:space="preserve"> </w:t>
            </w:r>
            <w:r w:rsidR="00A65CC5">
              <w:rPr>
                <w:rFonts w:hint="eastAsia"/>
                <w:spacing w:val="-4"/>
              </w:rPr>
              <w:t>부담</w:t>
            </w:r>
            <w:r w:rsidR="003A2325">
              <w:rPr>
                <w:rFonts w:hint="eastAsia"/>
                <w:spacing w:val="-4"/>
              </w:rPr>
              <w:t>함</w:t>
            </w:r>
            <w:r w:rsidR="003A2325">
              <w:rPr>
                <w:rFonts w:hint="eastAsia"/>
                <w:spacing w:val="-4"/>
              </w:rPr>
              <w:t>.</w:t>
            </w:r>
          </w:p>
          <w:p w:rsidR="00680AF3" w:rsidRPr="008F32B1" w:rsidRDefault="001922EE" w:rsidP="000E04BB">
            <w:pPr>
              <w:spacing w:line="310" w:lineRule="atLeast"/>
              <w:jc w:val="both"/>
              <w:cnfStyle w:val="000000000000" w:firstRow="0" w:lastRow="0" w:firstColumn="0" w:lastColumn="0" w:oddVBand="0" w:evenVBand="0" w:oddHBand="0" w:evenHBand="0" w:firstRowFirstColumn="0" w:firstRowLastColumn="0" w:lastRowFirstColumn="0" w:lastRowLastColumn="0"/>
              <w:rPr>
                <w:spacing w:val="-4"/>
              </w:rPr>
            </w:pPr>
            <w:r>
              <w:rPr>
                <w:rFonts w:hint="eastAsia"/>
                <w:spacing w:val="-4"/>
              </w:rPr>
              <w:t>(</w:t>
            </w:r>
            <w:r w:rsidRPr="001922EE">
              <w:rPr>
                <w:rFonts w:hint="eastAsia"/>
                <w:b/>
                <w:spacing w:val="-4"/>
              </w:rPr>
              <w:t>몰리브덴</w:t>
            </w:r>
            <w:r w:rsidRPr="001922EE">
              <w:rPr>
                <w:rFonts w:hint="eastAsia"/>
                <w:b/>
                <w:spacing w:val="-4"/>
              </w:rPr>
              <w:t xml:space="preserve"> </w:t>
            </w:r>
            <w:r w:rsidRPr="001922EE">
              <w:rPr>
                <w:rFonts w:hint="eastAsia"/>
                <w:b/>
                <w:spacing w:val="-4"/>
              </w:rPr>
              <w:t>전구체</w:t>
            </w:r>
            <w:r w:rsidRPr="001922EE">
              <w:rPr>
                <w:rFonts w:hint="eastAsia"/>
                <w:b/>
                <w:spacing w:val="-4"/>
              </w:rPr>
              <w:t xml:space="preserve"> </w:t>
            </w:r>
            <w:r w:rsidRPr="001922EE">
              <w:rPr>
                <w:rFonts w:hint="eastAsia"/>
                <w:b/>
                <w:spacing w:val="-4"/>
              </w:rPr>
              <w:t>관련</w:t>
            </w:r>
            <w:r w:rsidRPr="001922EE">
              <w:rPr>
                <w:rFonts w:hint="eastAsia"/>
                <w:b/>
                <w:spacing w:val="-4"/>
              </w:rPr>
              <w:t xml:space="preserve"> </w:t>
            </w:r>
            <w:r w:rsidRPr="001922EE">
              <w:rPr>
                <w:rFonts w:hint="eastAsia"/>
                <w:b/>
                <w:spacing w:val="-4"/>
              </w:rPr>
              <w:t>기술이</w:t>
            </w:r>
            <w:r w:rsidRPr="001922EE">
              <w:rPr>
                <w:rFonts w:hint="eastAsia"/>
                <w:b/>
                <w:spacing w:val="-4"/>
              </w:rPr>
              <w:t xml:space="preserve"> </w:t>
            </w:r>
            <w:r w:rsidRPr="001922EE">
              <w:rPr>
                <w:rFonts w:hint="eastAsia"/>
                <w:b/>
                <w:spacing w:val="-4"/>
              </w:rPr>
              <w:t>특허로서</w:t>
            </w:r>
            <w:r w:rsidRPr="001922EE">
              <w:rPr>
                <w:rFonts w:hint="eastAsia"/>
                <w:b/>
                <w:spacing w:val="-4"/>
              </w:rPr>
              <w:t xml:space="preserve"> </w:t>
            </w:r>
            <w:r w:rsidRPr="001922EE">
              <w:rPr>
                <w:rFonts w:hint="eastAsia"/>
                <w:b/>
                <w:spacing w:val="-4"/>
              </w:rPr>
              <w:t>충분히</w:t>
            </w:r>
            <w:r w:rsidRPr="001922EE">
              <w:rPr>
                <w:rFonts w:hint="eastAsia"/>
                <w:b/>
                <w:spacing w:val="-4"/>
              </w:rPr>
              <w:t xml:space="preserve"> </w:t>
            </w:r>
            <w:r w:rsidRPr="001922EE">
              <w:rPr>
                <w:rFonts w:hint="eastAsia"/>
                <w:b/>
                <w:spacing w:val="-4"/>
              </w:rPr>
              <w:t>보호되는지</w:t>
            </w:r>
            <w:r w:rsidRPr="001922EE">
              <w:rPr>
                <w:rFonts w:hint="eastAsia"/>
                <w:b/>
                <w:spacing w:val="-4"/>
              </w:rPr>
              <w:t xml:space="preserve"> </w:t>
            </w:r>
            <w:r w:rsidRPr="001922EE">
              <w:rPr>
                <w:rFonts w:hint="eastAsia"/>
                <w:b/>
                <w:spacing w:val="-4"/>
              </w:rPr>
              <w:t>여부</w:t>
            </w:r>
            <w:r w:rsidRPr="001922EE">
              <w:rPr>
                <w:rFonts w:hint="eastAsia"/>
                <w:b/>
                <w:spacing w:val="-4"/>
              </w:rPr>
              <w:t xml:space="preserve"> </w:t>
            </w:r>
            <w:r w:rsidRPr="001922EE">
              <w:rPr>
                <w:rFonts w:hint="eastAsia"/>
                <w:b/>
                <w:spacing w:val="-4"/>
              </w:rPr>
              <w:t>관련</w:t>
            </w:r>
            <w:r w:rsidR="00082AC0">
              <w:rPr>
                <w:rFonts w:hint="eastAsia"/>
                <w:spacing w:val="-4"/>
              </w:rPr>
              <w:t xml:space="preserve">) </w:t>
            </w:r>
            <w:r w:rsidR="00082AC0">
              <w:rPr>
                <w:rFonts w:hint="eastAsia"/>
                <w:spacing w:val="-4"/>
              </w:rPr>
              <w:t>몰리브덴</w:t>
            </w:r>
            <w:r w:rsidR="00082AC0">
              <w:rPr>
                <w:rFonts w:hint="eastAsia"/>
                <w:spacing w:val="-4"/>
              </w:rPr>
              <w:t xml:space="preserve"> </w:t>
            </w:r>
            <w:r w:rsidR="00082AC0">
              <w:rPr>
                <w:rFonts w:hint="eastAsia"/>
                <w:spacing w:val="-4"/>
              </w:rPr>
              <w:t>전구체는</w:t>
            </w:r>
            <w:r w:rsidR="00082AC0">
              <w:rPr>
                <w:rFonts w:hint="eastAsia"/>
                <w:spacing w:val="-4"/>
              </w:rPr>
              <w:t xml:space="preserve"> </w:t>
            </w:r>
            <w:r w:rsidR="00082AC0">
              <w:rPr>
                <w:rFonts w:hint="eastAsia"/>
                <w:spacing w:val="-4"/>
              </w:rPr>
              <w:t>주어진</w:t>
            </w:r>
            <w:r w:rsidR="00082AC0">
              <w:rPr>
                <w:rFonts w:hint="eastAsia"/>
                <w:spacing w:val="-4"/>
              </w:rPr>
              <w:t xml:space="preserve"> </w:t>
            </w:r>
            <w:r w:rsidR="00082AC0">
              <w:rPr>
                <w:rFonts w:hint="eastAsia"/>
                <w:spacing w:val="-4"/>
              </w:rPr>
              <w:t>원재료</w:t>
            </w:r>
            <w:r w:rsidR="00082AC0">
              <w:rPr>
                <w:rFonts w:hint="eastAsia"/>
                <w:spacing w:val="-4"/>
              </w:rPr>
              <w:t xml:space="preserve"> </w:t>
            </w:r>
            <w:r w:rsidR="00082AC0">
              <w:rPr>
                <w:rFonts w:hint="eastAsia"/>
                <w:spacing w:val="-4"/>
              </w:rPr>
              <w:t>및</w:t>
            </w:r>
            <w:r w:rsidR="00082AC0">
              <w:rPr>
                <w:rFonts w:hint="eastAsia"/>
                <w:spacing w:val="-4"/>
              </w:rPr>
              <w:t xml:space="preserve"> </w:t>
            </w:r>
            <w:r w:rsidR="00082AC0">
              <w:rPr>
                <w:rFonts w:hint="eastAsia"/>
                <w:spacing w:val="-4"/>
              </w:rPr>
              <w:t>온도로</w:t>
            </w:r>
            <w:r w:rsidR="00082AC0">
              <w:rPr>
                <w:rFonts w:hint="eastAsia"/>
                <w:spacing w:val="-4"/>
              </w:rPr>
              <w:t xml:space="preserve"> </w:t>
            </w:r>
            <w:r w:rsidR="00A65CC5">
              <w:rPr>
                <w:rFonts w:hint="eastAsia"/>
                <w:spacing w:val="-4"/>
              </w:rPr>
              <w:t>누구나</w:t>
            </w:r>
            <w:r w:rsidR="00A65CC5">
              <w:rPr>
                <w:rFonts w:hint="eastAsia"/>
                <w:spacing w:val="-4"/>
              </w:rPr>
              <w:t xml:space="preserve"> </w:t>
            </w:r>
            <w:r w:rsidR="00082AC0">
              <w:rPr>
                <w:rFonts w:hint="eastAsia"/>
                <w:spacing w:val="-4"/>
              </w:rPr>
              <w:t>합성할</w:t>
            </w:r>
            <w:r w:rsidR="00082AC0">
              <w:rPr>
                <w:rFonts w:hint="eastAsia"/>
                <w:spacing w:val="-4"/>
              </w:rPr>
              <w:t xml:space="preserve"> </w:t>
            </w:r>
            <w:r w:rsidR="00082AC0">
              <w:rPr>
                <w:rFonts w:hint="eastAsia"/>
                <w:spacing w:val="-4"/>
              </w:rPr>
              <w:t>수</w:t>
            </w:r>
            <w:r w:rsidR="00082AC0">
              <w:rPr>
                <w:rFonts w:hint="eastAsia"/>
                <w:spacing w:val="-4"/>
              </w:rPr>
              <w:t xml:space="preserve"> </w:t>
            </w:r>
            <w:r w:rsidR="00082AC0">
              <w:rPr>
                <w:rFonts w:hint="eastAsia"/>
                <w:spacing w:val="-4"/>
              </w:rPr>
              <w:t>있어서</w:t>
            </w:r>
            <w:r w:rsidR="00082AC0">
              <w:rPr>
                <w:rFonts w:hint="eastAsia"/>
                <w:spacing w:val="-4"/>
              </w:rPr>
              <w:t xml:space="preserve"> </w:t>
            </w:r>
            <w:r w:rsidR="00A65CC5">
              <w:rPr>
                <w:rFonts w:hint="eastAsia"/>
                <w:spacing w:val="-4"/>
              </w:rPr>
              <w:t>관련</w:t>
            </w:r>
            <w:r w:rsidR="00A65CC5">
              <w:rPr>
                <w:rFonts w:hint="eastAsia"/>
                <w:spacing w:val="-4"/>
              </w:rPr>
              <w:t xml:space="preserve"> </w:t>
            </w:r>
            <w:r w:rsidR="00A65CC5">
              <w:rPr>
                <w:rFonts w:hint="eastAsia"/>
                <w:spacing w:val="-4"/>
              </w:rPr>
              <w:t>기술을</w:t>
            </w:r>
            <w:r w:rsidR="00A65CC5">
              <w:rPr>
                <w:rFonts w:hint="eastAsia"/>
                <w:spacing w:val="-4"/>
              </w:rPr>
              <w:t xml:space="preserve"> </w:t>
            </w:r>
            <w:r w:rsidR="00A65CC5">
              <w:rPr>
                <w:rFonts w:hint="eastAsia"/>
                <w:spacing w:val="-4"/>
              </w:rPr>
              <w:t>특허로</w:t>
            </w:r>
            <w:r w:rsidR="00A65CC5">
              <w:rPr>
                <w:rFonts w:hint="eastAsia"/>
                <w:spacing w:val="-4"/>
              </w:rPr>
              <w:t xml:space="preserve"> </w:t>
            </w:r>
            <w:r w:rsidR="00A65CC5">
              <w:rPr>
                <w:rFonts w:hint="eastAsia"/>
                <w:spacing w:val="-4"/>
              </w:rPr>
              <w:t>보호할</w:t>
            </w:r>
            <w:r w:rsidR="00A65CC5">
              <w:rPr>
                <w:rFonts w:hint="eastAsia"/>
                <w:spacing w:val="-4"/>
              </w:rPr>
              <w:t xml:space="preserve"> </w:t>
            </w:r>
            <w:r w:rsidR="00A65CC5">
              <w:rPr>
                <w:rFonts w:hint="eastAsia"/>
                <w:spacing w:val="-4"/>
              </w:rPr>
              <w:t>필요가</w:t>
            </w:r>
            <w:r w:rsidR="00A65CC5">
              <w:rPr>
                <w:rFonts w:hint="eastAsia"/>
                <w:spacing w:val="-4"/>
              </w:rPr>
              <w:t xml:space="preserve"> </w:t>
            </w:r>
            <w:r w:rsidR="00A65CC5">
              <w:rPr>
                <w:rFonts w:hint="eastAsia"/>
                <w:spacing w:val="-4"/>
              </w:rPr>
              <w:t>있고</w:t>
            </w:r>
            <w:r w:rsidR="00A65CC5">
              <w:rPr>
                <w:rFonts w:hint="eastAsia"/>
                <w:spacing w:val="-4"/>
              </w:rPr>
              <w:t xml:space="preserve"> </w:t>
            </w:r>
            <w:r w:rsidR="00A65CC5">
              <w:rPr>
                <w:rFonts w:hint="eastAsia"/>
                <w:spacing w:val="-4"/>
              </w:rPr>
              <w:t>이를</w:t>
            </w:r>
            <w:r w:rsidR="00A65CC5">
              <w:rPr>
                <w:rFonts w:hint="eastAsia"/>
                <w:spacing w:val="-4"/>
              </w:rPr>
              <w:t xml:space="preserve"> </w:t>
            </w:r>
            <w:r w:rsidR="00A65CC5">
              <w:rPr>
                <w:rFonts w:hint="eastAsia"/>
                <w:spacing w:val="-4"/>
              </w:rPr>
              <w:t>위해</w:t>
            </w:r>
            <w:r w:rsidR="00A65CC5">
              <w:rPr>
                <w:rFonts w:hint="eastAsia"/>
                <w:spacing w:val="-4"/>
              </w:rPr>
              <w:t xml:space="preserve"> </w:t>
            </w:r>
            <w:r w:rsidR="00082AC0">
              <w:rPr>
                <w:spacing w:val="-4"/>
              </w:rPr>
              <w:t>Umicore AG</w:t>
            </w:r>
            <w:r w:rsidR="00082AC0">
              <w:rPr>
                <w:rFonts w:hint="eastAsia"/>
                <w:spacing w:val="-4"/>
              </w:rPr>
              <w:t>로부터</w:t>
            </w:r>
            <w:r w:rsidR="00082AC0">
              <w:rPr>
                <w:rFonts w:hint="eastAsia"/>
                <w:spacing w:val="-4"/>
              </w:rPr>
              <w:t xml:space="preserve"> </w:t>
            </w:r>
            <w:r w:rsidR="00082AC0">
              <w:rPr>
                <w:rFonts w:hint="eastAsia"/>
                <w:spacing w:val="-4"/>
              </w:rPr>
              <w:t>몰리브덴</w:t>
            </w:r>
            <w:r w:rsidR="00082AC0">
              <w:rPr>
                <w:rFonts w:hint="eastAsia"/>
                <w:spacing w:val="-4"/>
              </w:rPr>
              <w:t xml:space="preserve"> </w:t>
            </w:r>
            <w:r w:rsidR="00082AC0">
              <w:rPr>
                <w:rFonts w:hint="eastAsia"/>
                <w:spacing w:val="-4"/>
              </w:rPr>
              <w:t>기술</w:t>
            </w:r>
            <w:r w:rsidR="00082AC0">
              <w:rPr>
                <w:rFonts w:hint="eastAsia"/>
                <w:spacing w:val="-4"/>
              </w:rPr>
              <w:t xml:space="preserve"> </w:t>
            </w:r>
            <w:r w:rsidR="00082AC0">
              <w:rPr>
                <w:rFonts w:hint="eastAsia"/>
                <w:spacing w:val="-4"/>
              </w:rPr>
              <w:t>및</w:t>
            </w:r>
            <w:r w:rsidR="00082AC0">
              <w:rPr>
                <w:rFonts w:hint="eastAsia"/>
                <w:spacing w:val="-4"/>
              </w:rPr>
              <w:t xml:space="preserve"> </w:t>
            </w:r>
            <w:r w:rsidR="00A65CC5">
              <w:rPr>
                <w:rFonts w:hint="eastAsia"/>
                <w:spacing w:val="-4"/>
              </w:rPr>
              <w:t>특허</w:t>
            </w:r>
            <w:r w:rsidR="00A65CC5">
              <w:rPr>
                <w:rFonts w:hint="eastAsia"/>
                <w:spacing w:val="-4"/>
              </w:rPr>
              <w:t xml:space="preserve"> </w:t>
            </w:r>
            <w:r w:rsidR="00082AC0">
              <w:rPr>
                <w:rFonts w:hint="eastAsia"/>
                <w:spacing w:val="-4"/>
              </w:rPr>
              <w:t>출원인</w:t>
            </w:r>
            <w:r w:rsidR="00082AC0">
              <w:rPr>
                <w:rFonts w:hint="eastAsia"/>
                <w:spacing w:val="-4"/>
              </w:rPr>
              <w:t xml:space="preserve"> </w:t>
            </w:r>
            <w:r w:rsidR="00082AC0">
              <w:rPr>
                <w:rFonts w:hint="eastAsia"/>
                <w:spacing w:val="-4"/>
              </w:rPr>
              <w:t>지위를</w:t>
            </w:r>
            <w:r w:rsidR="00082AC0">
              <w:rPr>
                <w:rFonts w:hint="eastAsia"/>
                <w:spacing w:val="-4"/>
              </w:rPr>
              <w:t xml:space="preserve"> </w:t>
            </w:r>
            <w:r w:rsidR="00082AC0">
              <w:rPr>
                <w:rFonts w:hint="eastAsia"/>
                <w:spacing w:val="-4"/>
              </w:rPr>
              <w:t>이전받</w:t>
            </w:r>
            <w:r w:rsidR="00A65CC5">
              <w:rPr>
                <w:rFonts w:hint="eastAsia"/>
                <w:spacing w:val="-4"/>
              </w:rPr>
              <w:t>았다고</w:t>
            </w:r>
            <w:r w:rsidR="00A65CC5">
              <w:rPr>
                <w:rFonts w:hint="eastAsia"/>
                <w:spacing w:val="-4"/>
              </w:rPr>
              <w:t xml:space="preserve"> </w:t>
            </w:r>
            <w:r w:rsidR="00A65CC5">
              <w:rPr>
                <w:rFonts w:hint="eastAsia"/>
                <w:spacing w:val="-4"/>
              </w:rPr>
              <w:t>함</w:t>
            </w:r>
            <w:r w:rsidR="00A65CC5">
              <w:rPr>
                <w:rFonts w:hint="eastAsia"/>
                <w:spacing w:val="-4"/>
              </w:rPr>
              <w:t>.</w:t>
            </w:r>
            <w:r w:rsidR="00A65CC5">
              <w:rPr>
                <w:spacing w:val="-4"/>
              </w:rPr>
              <w:t xml:space="preserve"> </w:t>
            </w:r>
            <w:r w:rsidR="00A65CC5">
              <w:rPr>
                <w:rFonts w:hint="eastAsia"/>
                <w:spacing w:val="-4"/>
              </w:rPr>
              <w:t>하지만</w:t>
            </w:r>
            <w:r w:rsidR="00A65CC5">
              <w:rPr>
                <w:spacing w:val="-4"/>
              </w:rPr>
              <w:t xml:space="preserve"> </w:t>
            </w:r>
            <w:r w:rsidR="00A65CC5">
              <w:rPr>
                <w:rFonts w:hint="eastAsia"/>
                <w:spacing w:val="-4"/>
              </w:rPr>
              <w:t>현재</w:t>
            </w:r>
            <w:r w:rsidR="00A65CC5">
              <w:rPr>
                <w:rFonts w:hint="eastAsia"/>
                <w:spacing w:val="-4"/>
              </w:rPr>
              <w:t xml:space="preserve"> </w:t>
            </w:r>
            <w:r w:rsidR="00A65CC5">
              <w:rPr>
                <w:rFonts w:hint="eastAsia"/>
                <w:spacing w:val="-4"/>
              </w:rPr>
              <w:t>해당</w:t>
            </w:r>
            <w:r w:rsidR="00A65CC5">
              <w:rPr>
                <w:rFonts w:hint="eastAsia"/>
                <w:spacing w:val="-4"/>
              </w:rPr>
              <w:t xml:space="preserve"> </w:t>
            </w:r>
            <w:r w:rsidR="00A65CC5">
              <w:rPr>
                <w:rFonts w:hint="eastAsia"/>
                <w:spacing w:val="-4"/>
              </w:rPr>
              <w:t>특허는</w:t>
            </w:r>
            <w:r w:rsidR="00A65CC5">
              <w:rPr>
                <w:rFonts w:hint="eastAsia"/>
                <w:spacing w:val="-4"/>
              </w:rPr>
              <w:t xml:space="preserve"> </w:t>
            </w:r>
            <w:r w:rsidR="00082AC0">
              <w:rPr>
                <w:rFonts w:hint="eastAsia"/>
                <w:spacing w:val="-4"/>
              </w:rPr>
              <w:t>일본에서</w:t>
            </w:r>
            <w:r w:rsidR="00A65CC5">
              <w:rPr>
                <w:rFonts w:hint="eastAsia"/>
                <w:spacing w:val="-4"/>
              </w:rPr>
              <w:t>만</w:t>
            </w:r>
            <w:r w:rsidR="00082AC0">
              <w:rPr>
                <w:rFonts w:hint="eastAsia"/>
                <w:spacing w:val="-4"/>
              </w:rPr>
              <w:t xml:space="preserve"> </w:t>
            </w:r>
            <w:r w:rsidR="00082AC0">
              <w:rPr>
                <w:rFonts w:hint="eastAsia"/>
                <w:spacing w:val="-4"/>
              </w:rPr>
              <w:t>등록</w:t>
            </w:r>
            <w:r w:rsidR="00A65CC5">
              <w:rPr>
                <w:rFonts w:hint="eastAsia"/>
                <w:spacing w:val="-4"/>
              </w:rPr>
              <w:t>이</w:t>
            </w:r>
            <w:r w:rsidR="00A65CC5">
              <w:rPr>
                <w:rFonts w:hint="eastAsia"/>
                <w:spacing w:val="-4"/>
              </w:rPr>
              <w:t xml:space="preserve"> </w:t>
            </w:r>
            <w:r w:rsidR="00A65CC5">
              <w:rPr>
                <w:rFonts w:hint="eastAsia"/>
                <w:spacing w:val="-4"/>
              </w:rPr>
              <w:t>되었을</w:t>
            </w:r>
            <w:r w:rsidR="00A65CC5">
              <w:rPr>
                <w:rFonts w:hint="eastAsia"/>
                <w:spacing w:val="-4"/>
              </w:rPr>
              <w:t xml:space="preserve"> </w:t>
            </w:r>
            <w:r w:rsidR="00A65CC5">
              <w:rPr>
                <w:rFonts w:hint="eastAsia"/>
                <w:spacing w:val="-4"/>
              </w:rPr>
              <w:t>뿐</w:t>
            </w:r>
            <w:r w:rsidR="00082AC0">
              <w:rPr>
                <w:rFonts w:hint="eastAsia"/>
                <w:spacing w:val="-4"/>
              </w:rPr>
              <w:t xml:space="preserve"> </w:t>
            </w:r>
            <w:r w:rsidR="00082AC0">
              <w:rPr>
                <w:rFonts w:hint="eastAsia"/>
                <w:spacing w:val="-4"/>
              </w:rPr>
              <w:t>미국</w:t>
            </w:r>
            <w:r w:rsidR="00082AC0">
              <w:rPr>
                <w:rFonts w:hint="eastAsia"/>
                <w:spacing w:val="-4"/>
              </w:rPr>
              <w:t>/</w:t>
            </w:r>
            <w:r w:rsidR="00082AC0">
              <w:rPr>
                <w:rFonts w:hint="eastAsia"/>
                <w:spacing w:val="-4"/>
              </w:rPr>
              <w:t>유럽에서</w:t>
            </w:r>
            <w:r w:rsidR="00A65CC5">
              <w:rPr>
                <w:rFonts w:hint="eastAsia"/>
                <w:spacing w:val="-4"/>
              </w:rPr>
              <w:t>는</w:t>
            </w:r>
            <w:r w:rsidR="00A65CC5">
              <w:rPr>
                <w:rFonts w:hint="eastAsia"/>
                <w:spacing w:val="-4"/>
              </w:rPr>
              <w:t xml:space="preserve"> </w:t>
            </w:r>
            <w:r w:rsidR="00A65CC5">
              <w:rPr>
                <w:rFonts w:hint="eastAsia"/>
                <w:spacing w:val="-4"/>
              </w:rPr>
              <w:t>출원</w:t>
            </w:r>
            <w:r w:rsidR="00A65CC5">
              <w:rPr>
                <w:rFonts w:hint="eastAsia"/>
                <w:spacing w:val="-4"/>
              </w:rPr>
              <w:t xml:space="preserve"> </w:t>
            </w:r>
            <w:r w:rsidR="00A65CC5">
              <w:rPr>
                <w:rFonts w:hint="eastAsia"/>
                <w:spacing w:val="-4"/>
              </w:rPr>
              <w:t>절차가</w:t>
            </w:r>
            <w:r w:rsidR="00A65CC5">
              <w:rPr>
                <w:rFonts w:hint="eastAsia"/>
                <w:spacing w:val="-4"/>
              </w:rPr>
              <w:t xml:space="preserve"> </w:t>
            </w:r>
            <w:r w:rsidR="00A65CC5">
              <w:rPr>
                <w:rFonts w:hint="eastAsia"/>
                <w:spacing w:val="-4"/>
              </w:rPr>
              <w:t>진행중이나</w:t>
            </w:r>
            <w:r w:rsidR="00A65CC5">
              <w:rPr>
                <w:rFonts w:hint="eastAsia"/>
                <w:spacing w:val="-4"/>
              </w:rPr>
              <w:t xml:space="preserve"> </w:t>
            </w:r>
            <w:r w:rsidR="001954F1">
              <w:rPr>
                <w:rFonts w:hint="eastAsia"/>
                <w:spacing w:val="-4"/>
              </w:rPr>
              <w:t>제</w:t>
            </w:r>
            <w:r w:rsidR="001954F1">
              <w:rPr>
                <w:rFonts w:hint="eastAsia"/>
                <w:spacing w:val="-4"/>
              </w:rPr>
              <w:t>3</w:t>
            </w:r>
            <w:r w:rsidR="001954F1">
              <w:rPr>
                <w:rFonts w:hint="eastAsia"/>
                <w:spacing w:val="-4"/>
              </w:rPr>
              <w:t>자에</w:t>
            </w:r>
            <w:r w:rsidR="001954F1">
              <w:rPr>
                <w:rFonts w:hint="eastAsia"/>
                <w:spacing w:val="-4"/>
              </w:rPr>
              <w:t xml:space="preserve"> </w:t>
            </w:r>
            <w:r w:rsidR="001954F1">
              <w:rPr>
                <w:rFonts w:hint="eastAsia"/>
                <w:spacing w:val="-4"/>
              </w:rPr>
              <w:t>의해</w:t>
            </w:r>
            <w:r w:rsidR="001954F1">
              <w:rPr>
                <w:rFonts w:hint="eastAsia"/>
                <w:spacing w:val="-4"/>
              </w:rPr>
              <w:t xml:space="preserve"> </w:t>
            </w:r>
            <w:r w:rsidR="001954F1">
              <w:rPr>
                <w:rFonts w:hint="eastAsia"/>
                <w:spacing w:val="-4"/>
              </w:rPr>
              <w:t>이의</w:t>
            </w:r>
            <w:r w:rsidR="00A65CC5">
              <w:rPr>
                <w:rFonts w:hint="eastAsia"/>
                <w:spacing w:val="-4"/>
              </w:rPr>
              <w:t>가</w:t>
            </w:r>
            <w:r w:rsidR="00A65CC5">
              <w:rPr>
                <w:rFonts w:hint="eastAsia"/>
                <w:spacing w:val="-4"/>
              </w:rPr>
              <w:t xml:space="preserve"> </w:t>
            </w:r>
            <w:r w:rsidR="00A65CC5">
              <w:rPr>
                <w:rFonts w:hint="eastAsia"/>
                <w:spacing w:val="-4"/>
              </w:rPr>
              <w:t>제기되었고</w:t>
            </w:r>
            <w:r w:rsidR="00A65CC5">
              <w:rPr>
                <w:rFonts w:hint="eastAsia"/>
                <w:spacing w:val="-4"/>
              </w:rPr>
              <w:t>,</w:t>
            </w:r>
            <w:r w:rsidR="00A65CC5">
              <w:rPr>
                <w:spacing w:val="-4"/>
              </w:rPr>
              <w:t xml:space="preserve"> </w:t>
            </w:r>
            <w:r w:rsidR="00082AC0">
              <w:rPr>
                <w:rFonts w:hint="eastAsia"/>
                <w:spacing w:val="-4"/>
              </w:rPr>
              <w:t>대만</w:t>
            </w:r>
            <w:r w:rsidR="00082AC0">
              <w:rPr>
                <w:rFonts w:hint="eastAsia"/>
                <w:spacing w:val="-4"/>
              </w:rPr>
              <w:t>/</w:t>
            </w:r>
            <w:r w:rsidR="00082AC0">
              <w:rPr>
                <w:rFonts w:hint="eastAsia"/>
                <w:spacing w:val="-4"/>
              </w:rPr>
              <w:t>중국에서</w:t>
            </w:r>
            <w:r w:rsidR="00082AC0">
              <w:rPr>
                <w:rFonts w:hint="eastAsia"/>
                <w:spacing w:val="-4"/>
              </w:rPr>
              <w:t xml:space="preserve"> </w:t>
            </w:r>
            <w:r w:rsidR="00082AC0">
              <w:rPr>
                <w:rFonts w:hint="eastAsia"/>
                <w:spacing w:val="-4"/>
              </w:rPr>
              <w:t>등록</w:t>
            </w:r>
            <w:r w:rsidR="00082AC0">
              <w:rPr>
                <w:rFonts w:hint="eastAsia"/>
                <w:spacing w:val="-4"/>
              </w:rPr>
              <w:t xml:space="preserve"> </w:t>
            </w:r>
            <w:r w:rsidR="00082AC0">
              <w:rPr>
                <w:rFonts w:hint="eastAsia"/>
                <w:spacing w:val="-4"/>
              </w:rPr>
              <w:t>거절이</w:t>
            </w:r>
            <w:r w:rsidR="00082AC0">
              <w:rPr>
                <w:rFonts w:hint="eastAsia"/>
                <w:spacing w:val="-4"/>
              </w:rPr>
              <w:t xml:space="preserve"> </w:t>
            </w:r>
            <w:r w:rsidR="00082AC0">
              <w:rPr>
                <w:rFonts w:hint="eastAsia"/>
                <w:spacing w:val="-4"/>
              </w:rPr>
              <w:t>되었으며</w:t>
            </w:r>
            <w:r w:rsidR="00082AC0">
              <w:rPr>
                <w:rFonts w:hint="eastAsia"/>
                <w:spacing w:val="-4"/>
              </w:rPr>
              <w:t xml:space="preserve"> </w:t>
            </w:r>
            <w:r w:rsidR="00082AC0">
              <w:rPr>
                <w:rFonts w:hint="eastAsia"/>
                <w:spacing w:val="-4"/>
              </w:rPr>
              <w:t>한국에서도</w:t>
            </w:r>
            <w:r w:rsidR="00082AC0">
              <w:rPr>
                <w:rFonts w:hint="eastAsia"/>
                <w:spacing w:val="-4"/>
              </w:rPr>
              <w:t xml:space="preserve"> </w:t>
            </w:r>
            <w:r w:rsidR="00082AC0">
              <w:rPr>
                <w:rFonts w:hint="eastAsia"/>
                <w:spacing w:val="-4"/>
              </w:rPr>
              <w:t>등록을</w:t>
            </w:r>
            <w:r w:rsidR="00082AC0">
              <w:rPr>
                <w:rFonts w:hint="eastAsia"/>
                <w:spacing w:val="-4"/>
              </w:rPr>
              <w:t xml:space="preserve"> </w:t>
            </w:r>
            <w:r w:rsidR="00082AC0">
              <w:rPr>
                <w:rFonts w:hint="eastAsia"/>
                <w:spacing w:val="-4"/>
              </w:rPr>
              <w:t>마치기</w:t>
            </w:r>
            <w:r w:rsidR="00082AC0">
              <w:rPr>
                <w:rFonts w:hint="eastAsia"/>
                <w:spacing w:val="-4"/>
              </w:rPr>
              <w:t xml:space="preserve"> </w:t>
            </w:r>
            <w:r w:rsidR="00082AC0">
              <w:rPr>
                <w:rFonts w:hint="eastAsia"/>
                <w:spacing w:val="-4"/>
              </w:rPr>
              <w:t>이전</w:t>
            </w:r>
            <w:r w:rsidR="000E04BB">
              <w:rPr>
                <w:rFonts w:hint="eastAsia"/>
                <w:spacing w:val="-4"/>
              </w:rPr>
              <w:t>임</w:t>
            </w:r>
            <w:r w:rsidR="00A10658">
              <w:rPr>
                <w:rFonts w:hint="eastAsia"/>
                <w:spacing w:val="-4"/>
              </w:rPr>
              <w:t xml:space="preserve">. </w:t>
            </w:r>
            <w:r w:rsidR="00A10658">
              <w:rPr>
                <w:rFonts w:hint="eastAsia"/>
                <w:spacing w:val="-4"/>
              </w:rPr>
              <w:t>또한</w:t>
            </w:r>
            <w:r w:rsidR="00A10658">
              <w:rPr>
                <w:rFonts w:hint="eastAsia"/>
                <w:spacing w:val="-4"/>
              </w:rPr>
              <w:t xml:space="preserve">, </w:t>
            </w:r>
            <w:r w:rsidR="00A10658">
              <w:rPr>
                <w:spacing w:val="-4"/>
              </w:rPr>
              <w:t>SK</w:t>
            </w:r>
            <w:r w:rsidR="00A10658">
              <w:rPr>
                <w:rFonts w:hint="eastAsia"/>
                <w:spacing w:val="-4"/>
              </w:rPr>
              <w:t>트리켐</w:t>
            </w:r>
            <w:r w:rsidR="00A10658">
              <w:rPr>
                <w:rFonts w:hint="eastAsia"/>
                <w:spacing w:val="-4"/>
              </w:rPr>
              <w:t xml:space="preserve"> </w:t>
            </w:r>
            <w:r w:rsidR="00A10658">
              <w:rPr>
                <w:rFonts w:hint="eastAsia"/>
                <w:spacing w:val="-4"/>
              </w:rPr>
              <w:t>명의의</w:t>
            </w:r>
            <w:r w:rsidR="00A10658">
              <w:rPr>
                <w:rFonts w:hint="eastAsia"/>
                <w:spacing w:val="-4"/>
              </w:rPr>
              <w:t xml:space="preserve"> </w:t>
            </w:r>
            <w:r w:rsidR="00A10658">
              <w:rPr>
                <w:rFonts w:hint="eastAsia"/>
                <w:spacing w:val="-4"/>
              </w:rPr>
              <w:t>몰리브덴</w:t>
            </w:r>
            <w:r w:rsidR="00A10658">
              <w:rPr>
                <w:rFonts w:hint="eastAsia"/>
                <w:spacing w:val="-4"/>
              </w:rPr>
              <w:t xml:space="preserve"> </w:t>
            </w:r>
            <w:r w:rsidR="00A10658">
              <w:rPr>
                <w:rFonts w:hint="eastAsia"/>
                <w:spacing w:val="-4"/>
              </w:rPr>
              <w:t>제조방법에</w:t>
            </w:r>
            <w:r w:rsidR="00A10658">
              <w:rPr>
                <w:rFonts w:hint="eastAsia"/>
                <w:spacing w:val="-4"/>
              </w:rPr>
              <w:t xml:space="preserve"> </w:t>
            </w:r>
            <w:r w:rsidR="00A10658">
              <w:rPr>
                <w:rFonts w:hint="eastAsia"/>
                <w:spacing w:val="-4"/>
              </w:rPr>
              <w:t>대한</w:t>
            </w:r>
            <w:r w:rsidR="00A10658">
              <w:rPr>
                <w:rFonts w:hint="eastAsia"/>
                <w:spacing w:val="-4"/>
              </w:rPr>
              <w:t xml:space="preserve"> </w:t>
            </w:r>
            <w:r w:rsidR="00A10658">
              <w:rPr>
                <w:rFonts w:hint="eastAsia"/>
                <w:spacing w:val="-4"/>
              </w:rPr>
              <w:t>특허</w:t>
            </w:r>
            <w:r w:rsidR="00A10658">
              <w:rPr>
                <w:rFonts w:hint="eastAsia"/>
                <w:spacing w:val="-4"/>
              </w:rPr>
              <w:t xml:space="preserve"> </w:t>
            </w:r>
            <w:r w:rsidR="00A10658">
              <w:rPr>
                <w:rFonts w:hint="eastAsia"/>
                <w:spacing w:val="-4"/>
              </w:rPr>
              <w:t>역시</w:t>
            </w:r>
            <w:r w:rsidR="00A10658">
              <w:rPr>
                <w:rFonts w:hint="eastAsia"/>
                <w:spacing w:val="-4"/>
              </w:rPr>
              <w:t xml:space="preserve"> 2</w:t>
            </w:r>
            <w:r w:rsidR="00A10658">
              <w:rPr>
                <w:rFonts w:hint="eastAsia"/>
                <w:spacing w:val="-4"/>
              </w:rPr>
              <w:t>건은</w:t>
            </w:r>
            <w:r w:rsidR="00A10658">
              <w:rPr>
                <w:rFonts w:hint="eastAsia"/>
                <w:spacing w:val="-4"/>
              </w:rPr>
              <w:t xml:space="preserve"> </w:t>
            </w:r>
            <w:r w:rsidR="00A10658">
              <w:rPr>
                <w:rFonts w:hint="eastAsia"/>
                <w:spacing w:val="-4"/>
              </w:rPr>
              <w:t>출원</w:t>
            </w:r>
            <w:r w:rsidR="000E04BB">
              <w:rPr>
                <w:rFonts w:hint="eastAsia"/>
                <w:spacing w:val="-4"/>
              </w:rPr>
              <w:t>되어</w:t>
            </w:r>
            <w:r w:rsidR="000E04BB">
              <w:rPr>
                <w:rFonts w:hint="eastAsia"/>
                <w:spacing w:val="-4"/>
              </w:rPr>
              <w:t xml:space="preserve"> </w:t>
            </w:r>
            <w:r w:rsidR="000E04BB">
              <w:rPr>
                <w:rFonts w:hint="eastAsia"/>
                <w:spacing w:val="-4"/>
              </w:rPr>
              <w:t>심사</w:t>
            </w:r>
            <w:r w:rsidR="000E04BB">
              <w:rPr>
                <w:rFonts w:hint="eastAsia"/>
                <w:spacing w:val="-4"/>
              </w:rPr>
              <w:t xml:space="preserve"> </w:t>
            </w:r>
            <w:r w:rsidR="000E04BB">
              <w:rPr>
                <w:rFonts w:hint="eastAsia"/>
                <w:spacing w:val="-4"/>
              </w:rPr>
              <w:t>중이고</w:t>
            </w:r>
            <w:r w:rsidR="00A10658">
              <w:rPr>
                <w:rFonts w:hint="eastAsia"/>
                <w:spacing w:val="-4"/>
              </w:rPr>
              <w:t xml:space="preserve">, </w:t>
            </w:r>
            <w:r w:rsidR="00A10658">
              <w:rPr>
                <w:rFonts w:hint="eastAsia"/>
                <w:spacing w:val="-4"/>
              </w:rPr>
              <w:t>다른</w:t>
            </w:r>
            <w:r w:rsidR="00A10658">
              <w:rPr>
                <w:rFonts w:hint="eastAsia"/>
                <w:spacing w:val="-4"/>
              </w:rPr>
              <w:t xml:space="preserve"> 1</w:t>
            </w:r>
            <w:r w:rsidR="00A10658">
              <w:rPr>
                <w:rFonts w:hint="eastAsia"/>
                <w:spacing w:val="-4"/>
              </w:rPr>
              <w:t>건</w:t>
            </w:r>
            <w:r w:rsidR="000E04BB">
              <w:rPr>
                <w:rFonts w:hint="eastAsia"/>
                <w:spacing w:val="-4"/>
              </w:rPr>
              <w:t>은</w:t>
            </w:r>
            <w:r w:rsidR="00A10658">
              <w:rPr>
                <w:rFonts w:hint="eastAsia"/>
                <w:spacing w:val="-4"/>
              </w:rPr>
              <w:t xml:space="preserve"> </w:t>
            </w:r>
            <w:r w:rsidR="00A10658">
              <w:rPr>
                <w:rFonts w:hint="eastAsia"/>
                <w:spacing w:val="-4"/>
              </w:rPr>
              <w:t>출원</w:t>
            </w:r>
            <w:r w:rsidR="00A10658">
              <w:rPr>
                <w:rFonts w:hint="eastAsia"/>
                <w:spacing w:val="-4"/>
              </w:rPr>
              <w:t xml:space="preserve"> </w:t>
            </w:r>
            <w:r w:rsidR="00A10658">
              <w:rPr>
                <w:rFonts w:hint="eastAsia"/>
                <w:spacing w:val="-4"/>
              </w:rPr>
              <w:t>준비</w:t>
            </w:r>
            <w:r w:rsidR="00A10658">
              <w:rPr>
                <w:rFonts w:hint="eastAsia"/>
                <w:spacing w:val="-4"/>
              </w:rPr>
              <w:t xml:space="preserve"> </w:t>
            </w:r>
            <w:r w:rsidR="00A10658">
              <w:rPr>
                <w:rFonts w:hint="eastAsia"/>
                <w:spacing w:val="-4"/>
              </w:rPr>
              <w:t>중</w:t>
            </w:r>
            <w:r w:rsidR="000E04BB">
              <w:rPr>
                <w:rFonts w:hint="eastAsia"/>
                <w:spacing w:val="-4"/>
              </w:rPr>
              <w:t>임</w:t>
            </w:r>
            <w:r w:rsidR="000E04BB">
              <w:rPr>
                <w:rFonts w:hint="eastAsia"/>
                <w:spacing w:val="-4"/>
              </w:rPr>
              <w:t>.</w:t>
            </w:r>
            <w:r w:rsidR="000E04BB">
              <w:rPr>
                <w:spacing w:val="-4"/>
              </w:rPr>
              <w:t xml:space="preserve"> </w:t>
            </w:r>
            <w:r w:rsidR="000E04BB">
              <w:rPr>
                <w:rFonts w:hint="eastAsia"/>
                <w:spacing w:val="-4"/>
              </w:rPr>
              <w:t>해당</w:t>
            </w:r>
            <w:r w:rsidR="000E04BB">
              <w:rPr>
                <w:rFonts w:hint="eastAsia"/>
                <w:spacing w:val="-4"/>
              </w:rPr>
              <w:t xml:space="preserve"> </w:t>
            </w:r>
            <w:r w:rsidR="000E04BB">
              <w:rPr>
                <w:rFonts w:hint="eastAsia"/>
                <w:spacing w:val="-4"/>
              </w:rPr>
              <w:t>기술에</w:t>
            </w:r>
            <w:r w:rsidR="000E04BB">
              <w:rPr>
                <w:rFonts w:hint="eastAsia"/>
                <w:spacing w:val="-4"/>
              </w:rPr>
              <w:t xml:space="preserve"> </w:t>
            </w:r>
            <w:r w:rsidR="000E04BB">
              <w:rPr>
                <w:rFonts w:hint="eastAsia"/>
                <w:spacing w:val="-4"/>
              </w:rPr>
              <w:t>대하여는</w:t>
            </w:r>
            <w:r w:rsidR="000E04BB">
              <w:rPr>
                <w:rFonts w:hint="eastAsia"/>
                <w:spacing w:val="-4"/>
              </w:rPr>
              <w:t xml:space="preserve"> </w:t>
            </w:r>
            <w:r w:rsidR="000E04BB">
              <w:rPr>
                <w:rFonts w:hint="eastAsia"/>
                <w:spacing w:val="-4"/>
              </w:rPr>
              <w:t>거래종결</w:t>
            </w:r>
            <w:r w:rsidR="000E04BB">
              <w:rPr>
                <w:rFonts w:hint="eastAsia"/>
                <w:spacing w:val="-4"/>
              </w:rPr>
              <w:t xml:space="preserve"> </w:t>
            </w:r>
            <w:r w:rsidR="000E04BB">
              <w:rPr>
                <w:rFonts w:hint="eastAsia"/>
                <w:spacing w:val="-4"/>
              </w:rPr>
              <w:t>후</w:t>
            </w:r>
            <w:r w:rsidR="000E04BB">
              <w:rPr>
                <w:rFonts w:hint="eastAsia"/>
                <w:spacing w:val="-4"/>
              </w:rPr>
              <w:t xml:space="preserve"> </w:t>
            </w:r>
            <w:r w:rsidR="000E04BB">
              <w:rPr>
                <w:rFonts w:hint="eastAsia"/>
                <w:spacing w:val="-4"/>
              </w:rPr>
              <w:t>특허</w:t>
            </w:r>
            <w:r w:rsidR="000E04BB">
              <w:rPr>
                <w:rFonts w:hint="eastAsia"/>
                <w:spacing w:val="-4"/>
              </w:rPr>
              <w:t xml:space="preserve"> </w:t>
            </w:r>
            <w:r w:rsidR="000E04BB">
              <w:rPr>
                <w:rFonts w:hint="eastAsia"/>
                <w:spacing w:val="-4"/>
              </w:rPr>
              <w:t>포트폴리오</w:t>
            </w:r>
            <w:r w:rsidR="000E04BB">
              <w:rPr>
                <w:rFonts w:hint="eastAsia"/>
                <w:spacing w:val="-4"/>
              </w:rPr>
              <w:t xml:space="preserve"> </w:t>
            </w:r>
            <w:r w:rsidR="000E04BB">
              <w:rPr>
                <w:rFonts w:hint="eastAsia"/>
                <w:spacing w:val="-4"/>
              </w:rPr>
              <w:t>구축을</w:t>
            </w:r>
            <w:r w:rsidR="000E04BB">
              <w:rPr>
                <w:rFonts w:hint="eastAsia"/>
                <w:spacing w:val="-4"/>
              </w:rPr>
              <w:t xml:space="preserve"> </w:t>
            </w:r>
            <w:r w:rsidR="000E04BB">
              <w:rPr>
                <w:rFonts w:hint="eastAsia"/>
                <w:spacing w:val="-4"/>
              </w:rPr>
              <w:t>통하여</w:t>
            </w:r>
            <w:r w:rsidR="000E04BB">
              <w:rPr>
                <w:rFonts w:hint="eastAsia"/>
                <w:spacing w:val="-4"/>
              </w:rPr>
              <w:t xml:space="preserve"> </w:t>
            </w:r>
            <w:r w:rsidR="000E04BB">
              <w:rPr>
                <w:rFonts w:hint="eastAsia"/>
                <w:spacing w:val="-4"/>
              </w:rPr>
              <w:t>기술을</w:t>
            </w:r>
            <w:r w:rsidR="000E04BB">
              <w:rPr>
                <w:rFonts w:hint="eastAsia"/>
                <w:spacing w:val="-4"/>
              </w:rPr>
              <w:t xml:space="preserve"> </w:t>
            </w:r>
            <w:r w:rsidR="000E04BB">
              <w:rPr>
                <w:rFonts w:hint="eastAsia"/>
                <w:spacing w:val="-4"/>
              </w:rPr>
              <w:t>보호하는</w:t>
            </w:r>
            <w:r w:rsidR="000E04BB">
              <w:rPr>
                <w:rFonts w:hint="eastAsia"/>
                <w:spacing w:val="-4"/>
              </w:rPr>
              <w:t xml:space="preserve"> </w:t>
            </w:r>
            <w:r w:rsidR="000E04BB">
              <w:rPr>
                <w:rFonts w:hint="eastAsia"/>
                <w:spacing w:val="-4"/>
              </w:rPr>
              <w:t>것이</w:t>
            </w:r>
            <w:r w:rsidR="000E04BB">
              <w:rPr>
                <w:rFonts w:hint="eastAsia"/>
                <w:spacing w:val="-4"/>
              </w:rPr>
              <w:t xml:space="preserve"> </w:t>
            </w:r>
            <w:r w:rsidR="000E04BB">
              <w:rPr>
                <w:rFonts w:hint="eastAsia"/>
                <w:spacing w:val="-4"/>
              </w:rPr>
              <w:t>바람직해</w:t>
            </w:r>
            <w:r w:rsidR="000E04BB">
              <w:rPr>
                <w:rFonts w:hint="eastAsia"/>
                <w:spacing w:val="-4"/>
              </w:rPr>
              <w:t xml:space="preserve"> </w:t>
            </w:r>
            <w:r w:rsidR="000E04BB">
              <w:rPr>
                <w:rFonts w:hint="eastAsia"/>
                <w:spacing w:val="-4"/>
              </w:rPr>
              <w:t>보임</w:t>
            </w:r>
            <w:r w:rsidR="000E04BB">
              <w:rPr>
                <w:rFonts w:hint="eastAsia"/>
                <w:spacing w:val="-4"/>
              </w:rPr>
              <w:t>.</w:t>
            </w:r>
            <w:r w:rsidR="000E04BB">
              <w:rPr>
                <w:spacing w:val="-4"/>
              </w:rPr>
              <w:t xml:space="preserve"> </w:t>
            </w:r>
          </w:p>
        </w:tc>
      </w:tr>
    </w:tbl>
    <w:p w:rsidR="005F2799" w:rsidRDefault="005F2799" w:rsidP="005F2799">
      <w:pPr>
        <w:sectPr w:rsidR="005F2799" w:rsidSect="002907D0">
          <w:footerReference w:type="default" r:id="rId14"/>
          <w:pgSz w:w="16838" w:h="11906" w:orient="landscape" w:code="9"/>
          <w:pgMar w:top="1418" w:right="1134" w:bottom="1134" w:left="1134" w:header="680" w:footer="567" w:gutter="0"/>
          <w:pgNumType w:fmt="lowerRoman" w:start="1"/>
          <w:cols w:space="425"/>
          <w:docGrid w:linePitch="360"/>
        </w:sectPr>
      </w:pPr>
    </w:p>
    <w:p w:rsidR="00E812A6" w:rsidRPr="002A49F5" w:rsidRDefault="005021F9" w:rsidP="00F429D8">
      <w:pPr>
        <w:pStyle w:val="1"/>
      </w:pPr>
      <w:bookmarkStart w:id="1" w:name="_Toc183612339"/>
      <w:r>
        <w:rPr>
          <w:rFonts w:hint="eastAsia"/>
        </w:rPr>
        <w:t>회사</w:t>
      </w:r>
      <w:r w:rsidR="000C5BE4" w:rsidRPr="00BD5D06">
        <w:rPr>
          <w:noProof/>
          <w:szCs w:val="32"/>
        </w:rPr>
        <w:drawing>
          <wp:anchor distT="0" distB="0" distL="114300" distR="114300" simplePos="0" relativeHeight="251677696" behindDoc="1" locked="1" layoutInCell="1" allowOverlap="0" wp14:anchorId="409CE979" wp14:editId="5EB58DFD">
            <wp:simplePos x="0" y="0"/>
            <wp:positionH relativeFrom="margin">
              <wp:align>left</wp:align>
            </wp:positionH>
            <wp:positionV relativeFrom="margin">
              <wp:posOffset>-635</wp:posOffset>
            </wp:positionV>
            <wp:extent cx="9252000" cy="608400"/>
            <wp:effectExtent l="0" t="0" r="6350" b="1270"/>
            <wp:wrapNone/>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rvice_proposal_header_default.jpg"/>
                    <pic:cNvPicPr/>
                  </pic:nvPicPr>
                  <pic:blipFill>
                    <a:blip r:embed="rId13">
                      <a:extLst>
                        <a:ext uri="{28A0092B-C50C-407E-A947-70E740481C1C}">
                          <a14:useLocalDpi xmlns:a14="http://schemas.microsoft.com/office/drawing/2010/main" val="0"/>
                        </a:ext>
                      </a:extLst>
                    </a:blip>
                    <a:stretch>
                      <a:fillRect/>
                    </a:stretch>
                  </pic:blipFill>
                  <pic:spPr>
                    <a:xfrm>
                      <a:off x="0" y="0"/>
                      <a:ext cx="9252000" cy="608400"/>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일반</w:t>
      </w:r>
      <w:bookmarkEnd w:id="1"/>
    </w:p>
    <w:p w:rsidR="00E812A6" w:rsidRDefault="00E812A6" w:rsidP="006A32AE"/>
    <w:p w:rsidR="00513EE3" w:rsidRDefault="00513EE3" w:rsidP="006A32AE"/>
    <w:p w:rsidR="002B1371" w:rsidRPr="0019373B" w:rsidRDefault="00223A00" w:rsidP="00C47FE7">
      <w:pPr>
        <w:pStyle w:val="2"/>
      </w:pPr>
      <w:bookmarkStart w:id="2" w:name="_Toc183612340"/>
      <w:r>
        <w:rPr>
          <w:rFonts w:hint="eastAsia"/>
        </w:rPr>
        <w:t>대상회사의</w:t>
      </w:r>
      <w:r w:rsidR="002547A2">
        <w:rPr>
          <w:rFonts w:hint="eastAsia"/>
        </w:rPr>
        <w:t xml:space="preserve"> </w:t>
      </w:r>
      <w:r>
        <w:rPr>
          <w:rFonts w:hint="eastAsia"/>
        </w:rPr>
        <w:t>현황</w:t>
      </w:r>
      <w:bookmarkEnd w:id="2"/>
    </w:p>
    <w:p w:rsidR="00C97DAB" w:rsidRDefault="00C97DAB"/>
    <w:tbl>
      <w:tblPr>
        <w:tblStyle w:val="a5"/>
        <w:tblW w:w="14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bottom w:w="284" w:type="dxa"/>
          <w:right w:w="0" w:type="dxa"/>
        </w:tblCellMar>
        <w:tblLook w:val="04A0" w:firstRow="1" w:lastRow="0" w:firstColumn="1" w:lastColumn="0" w:noHBand="0" w:noVBand="1"/>
      </w:tblPr>
      <w:tblGrid>
        <w:gridCol w:w="2948"/>
        <w:gridCol w:w="425"/>
        <w:gridCol w:w="11225"/>
      </w:tblGrid>
      <w:tr w:rsidR="00B9296B" w:rsidTr="00C10C05">
        <w:trPr>
          <w:trHeight w:val="2268"/>
        </w:trPr>
        <w:tc>
          <w:tcPr>
            <w:tcW w:w="2948" w:type="dxa"/>
          </w:tcPr>
          <w:p w:rsidR="00B9296B" w:rsidRPr="0045035D" w:rsidRDefault="00B9296B" w:rsidP="0045035D">
            <w:pPr>
              <w:pStyle w:val="a6"/>
              <w:outlineLvl w:val="2"/>
              <w:rPr>
                <w:rFonts w:hAnsi="맑은 고딕"/>
                <w:color w:val="9D0001" w:themeColor="background2"/>
              </w:rPr>
            </w:pPr>
            <w:bookmarkStart w:id="3" w:name="_Toc183612341"/>
            <w:r w:rsidRPr="0045035D">
              <w:rPr>
                <w:rFonts w:hAnsi="맑은 고딕" w:hint="eastAsia"/>
                <w:color w:val="9D0001" w:themeColor="background2"/>
              </w:rPr>
              <w:t>지분 구성 현황</w:t>
            </w:r>
            <w:r w:rsidRPr="0045035D">
              <w:rPr>
                <w:rFonts w:hAnsi="맑은 고딕"/>
                <w:color w:val="9D0001" w:themeColor="background2"/>
              </w:rPr>
              <w:br/>
            </w:r>
            <w:r w:rsidR="0045035D" w:rsidRPr="0045035D">
              <w:rPr>
                <w:rFonts w:hAnsi="맑은 고딕" w:cs="Times New Roman"/>
                <w:color w:val="9D0001" w:themeColor="background2"/>
              </w:rPr>
              <w:t>(</w:t>
            </w:r>
            <w:r w:rsidRPr="0045035D">
              <w:rPr>
                <w:rFonts w:hAnsi="맑은 고딕" w:cs="Times New Roman"/>
                <w:color w:val="9D0001" w:themeColor="background2"/>
              </w:rPr>
              <w:t>Risk Level: N/A</w:t>
            </w:r>
            <w:r w:rsidR="0045035D" w:rsidRPr="0045035D">
              <w:rPr>
                <w:rFonts w:hAnsi="맑은 고딕" w:hint="eastAsia"/>
                <w:color w:val="9D0001" w:themeColor="background2"/>
              </w:rPr>
              <w:t>)</w:t>
            </w:r>
            <w:bookmarkEnd w:id="3"/>
          </w:p>
        </w:tc>
        <w:tc>
          <w:tcPr>
            <w:tcW w:w="425" w:type="dxa"/>
          </w:tcPr>
          <w:p w:rsidR="00B9296B" w:rsidRDefault="00B9296B" w:rsidP="00B9296B"/>
        </w:tc>
        <w:tc>
          <w:tcPr>
            <w:tcW w:w="11225" w:type="dxa"/>
          </w:tcPr>
          <w:p w:rsidR="00B9296B" w:rsidRDefault="00B9296B" w:rsidP="00B9296B">
            <w:pPr>
              <w:pStyle w:val="a8"/>
              <w:numPr>
                <w:ilvl w:val="0"/>
                <w:numId w:val="2"/>
              </w:numPr>
              <w:autoSpaceDE w:val="0"/>
              <w:adjustRightInd/>
              <w:spacing w:after="120"/>
              <w:ind w:left="590" w:hanging="403"/>
            </w:pPr>
            <w:r>
              <w:rPr>
                <w:rFonts w:hint="eastAsia"/>
              </w:rPr>
              <w:t>대상회사가</w:t>
            </w:r>
            <w:r>
              <w:rPr>
                <w:rFonts w:hint="eastAsia"/>
              </w:rPr>
              <w:t xml:space="preserve"> </w:t>
            </w:r>
            <w:r w:rsidRPr="00A354D6">
              <w:rPr>
                <w:rFonts w:hint="eastAsia"/>
              </w:rPr>
              <w:t>발행할</w:t>
            </w:r>
            <w:r>
              <w:rPr>
                <w:rFonts w:hint="eastAsia"/>
              </w:rPr>
              <w:t xml:space="preserve"> </w:t>
            </w:r>
            <w:r w:rsidRPr="00A354D6">
              <w:rPr>
                <w:rFonts w:hint="eastAsia"/>
              </w:rPr>
              <w:t>주식의</w:t>
            </w:r>
            <w:r>
              <w:rPr>
                <w:rFonts w:hint="eastAsia"/>
              </w:rPr>
              <w:t xml:space="preserve"> </w:t>
            </w:r>
            <w:r w:rsidRPr="00A354D6">
              <w:rPr>
                <w:rFonts w:hint="eastAsia"/>
              </w:rPr>
              <w:t>총수는</w:t>
            </w:r>
            <w:r>
              <w:rPr>
                <w:rFonts w:hint="eastAsia"/>
              </w:rPr>
              <w:t xml:space="preserve"> </w:t>
            </w:r>
            <w:r w:rsidRPr="00A354D6">
              <w:t>5,000</w:t>
            </w:r>
            <w:r w:rsidRPr="00A354D6">
              <w:t>만</w:t>
            </w:r>
            <w:r w:rsidRPr="00A354D6">
              <w:rPr>
                <w:rFonts w:hint="eastAsia"/>
              </w:rPr>
              <w:t>주</w:t>
            </w:r>
            <w:r w:rsidRPr="00A354D6">
              <w:rPr>
                <w:rFonts w:hint="eastAsia"/>
              </w:rPr>
              <w:t>,</w:t>
            </w:r>
            <w:r>
              <w:rPr>
                <w:rFonts w:hint="eastAsia"/>
              </w:rPr>
              <w:t xml:space="preserve"> </w:t>
            </w:r>
            <w:r>
              <w:rPr>
                <w:rFonts w:hint="eastAsia"/>
              </w:rPr>
              <w:t>발행주식총수는</w:t>
            </w:r>
            <w:r>
              <w:rPr>
                <w:rFonts w:hint="eastAsia"/>
              </w:rPr>
              <w:t xml:space="preserve"> </w:t>
            </w:r>
            <w:r>
              <w:rPr>
                <w:rFonts w:hint="eastAsia"/>
              </w:rPr>
              <w:t>보통주식</w:t>
            </w:r>
            <w:r>
              <w:rPr>
                <w:rFonts w:hint="eastAsia"/>
              </w:rPr>
              <w:t xml:space="preserve"> 1,500</w:t>
            </w:r>
            <w:r>
              <w:rPr>
                <w:rFonts w:hint="eastAsia"/>
              </w:rPr>
              <w:t>만주이며</w:t>
            </w:r>
            <w:r>
              <w:rPr>
                <w:rFonts w:hint="eastAsia"/>
              </w:rPr>
              <w:t>, SK</w:t>
            </w:r>
            <w:r>
              <w:rPr>
                <w:rFonts w:hint="eastAsia"/>
              </w:rPr>
              <w:t>㈜가</w:t>
            </w:r>
            <w:r>
              <w:rPr>
                <w:rFonts w:hint="eastAsia"/>
              </w:rPr>
              <w:t xml:space="preserve"> 100% </w:t>
            </w:r>
            <w:r>
              <w:rPr>
                <w:rFonts w:hint="eastAsia"/>
              </w:rPr>
              <w:t>보유하고</w:t>
            </w:r>
            <w:r>
              <w:rPr>
                <w:rFonts w:hint="eastAsia"/>
              </w:rPr>
              <w:t xml:space="preserve"> </w:t>
            </w:r>
            <w:r>
              <w:rPr>
                <w:rFonts w:hint="eastAsia"/>
              </w:rPr>
              <w:t>있음</w:t>
            </w:r>
            <w:r>
              <w:rPr>
                <w:rFonts w:hint="eastAsia"/>
              </w:rPr>
              <w:t>.</w:t>
            </w:r>
            <w:r>
              <w:t xml:space="preserve"> </w:t>
            </w:r>
          </w:p>
          <w:p w:rsidR="00B9296B" w:rsidRDefault="00B9296B" w:rsidP="00B9296B">
            <w:pPr>
              <w:pStyle w:val="a8"/>
              <w:numPr>
                <w:ilvl w:val="0"/>
                <w:numId w:val="2"/>
              </w:numPr>
              <w:autoSpaceDE w:val="0"/>
              <w:adjustRightInd/>
              <w:spacing w:after="120"/>
              <w:ind w:left="590" w:hanging="403"/>
            </w:pPr>
            <w:r>
              <w:rPr>
                <w:rFonts w:hint="eastAsia"/>
              </w:rPr>
              <w:t>공시자료</w:t>
            </w:r>
            <w:r>
              <w:rPr>
                <w:rFonts w:hint="eastAsia"/>
              </w:rPr>
              <w:t xml:space="preserve">, </w:t>
            </w:r>
            <w:r>
              <w:rPr>
                <w:rFonts w:hint="eastAsia"/>
              </w:rPr>
              <w:t>대상회사의</w:t>
            </w:r>
            <w:r>
              <w:rPr>
                <w:rFonts w:hint="eastAsia"/>
              </w:rPr>
              <w:t xml:space="preserve"> </w:t>
            </w:r>
            <w:r>
              <w:rPr>
                <w:rFonts w:hint="eastAsia"/>
              </w:rPr>
              <w:t>법인등기부</w:t>
            </w:r>
            <w:r>
              <w:rPr>
                <w:rFonts w:hint="eastAsia"/>
              </w:rPr>
              <w:t xml:space="preserve"> </w:t>
            </w:r>
            <w:r>
              <w:rPr>
                <w:rFonts w:hint="eastAsia"/>
              </w:rPr>
              <w:t>및</w:t>
            </w:r>
            <w:r>
              <w:rPr>
                <w:rFonts w:hint="eastAsia"/>
              </w:rPr>
              <w:t xml:space="preserve"> </w:t>
            </w:r>
            <w:r>
              <w:t>VDD LDD Report</w:t>
            </w:r>
            <w:r>
              <w:rPr>
                <w:rFonts w:hint="eastAsia"/>
              </w:rPr>
              <w:t>상</w:t>
            </w:r>
            <w:r>
              <w:rPr>
                <w:rFonts w:hint="eastAsia"/>
              </w:rPr>
              <w:t xml:space="preserve"> </w:t>
            </w:r>
            <w:r>
              <w:rPr>
                <w:rFonts w:hint="eastAsia"/>
              </w:rPr>
              <w:t>대상회사는</w:t>
            </w:r>
            <w:r>
              <w:rPr>
                <w:rFonts w:hint="eastAsia"/>
              </w:rPr>
              <w:t xml:space="preserve"> </w:t>
            </w:r>
            <w:r>
              <w:rPr>
                <w:rFonts w:hint="eastAsia"/>
              </w:rPr>
              <w:t>전환사채</w:t>
            </w:r>
            <w:r>
              <w:rPr>
                <w:rFonts w:hint="eastAsia"/>
              </w:rPr>
              <w:t xml:space="preserve">, </w:t>
            </w:r>
            <w:r>
              <w:rPr>
                <w:rFonts w:hint="eastAsia"/>
              </w:rPr>
              <w:t>신주인수권부사채</w:t>
            </w:r>
            <w:r>
              <w:rPr>
                <w:rFonts w:hint="eastAsia"/>
              </w:rPr>
              <w:t xml:space="preserve"> </w:t>
            </w:r>
            <w:r>
              <w:rPr>
                <w:rFonts w:hint="eastAsia"/>
              </w:rPr>
              <w:t>등</w:t>
            </w:r>
            <w:r>
              <w:rPr>
                <w:rFonts w:hint="eastAsia"/>
              </w:rPr>
              <w:t xml:space="preserve"> </w:t>
            </w:r>
            <w:r>
              <w:rPr>
                <w:rFonts w:hint="eastAsia"/>
              </w:rPr>
              <w:t>주식으로</w:t>
            </w:r>
            <w:r>
              <w:rPr>
                <w:rFonts w:hint="eastAsia"/>
              </w:rPr>
              <w:t xml:space="preserve"> </w:t>
            </w:r>
            <w:r>
              <w:rPr>
                <w:rFonts w:hint="eastAsia"/>
              </w:rPr>
              <w:t>전환</w:t>
            </w:r>
            <w:r>
              <w:rPr>
                <w:rFonts w:hint="eastAsia"/>
              </w:rPr>
              <w:t xml:space="preserve"> </w:t>
            </w:r>
            <w:r>
              <w:rPr>
                <w:rFonts w:hint="eastAsia"/>
              </w:rPr>
              <w:t>또는</w:t>
            </w:r>
            <w:r>
              <w:rPr>
                <w:rFonts w:hint="eastAsia"/>
              </w:rPr>
              <w:t xml:space="preserve"> </w:t>
            </w:r>
            <w:r>
              <w:rPr>
                <w:rFonts w:hint="eastAsia"/>
              </w:rPr>
              <w:t>교환될</w:t>
            </w:r>
            <w:r>
              <w:rPr>
                <w:rFonts w:hint="eastAsia"/>
              </w:rPr>
              <w:t xml:space="preserve"> </w:t>
            </w:r>
            <w:r>
              <w:rPr>
                <w:rFonts w:hint="eastAsia"/>
              </w:rPr>
              <w:t>수</w:t>
            </w:r>
            <w:r>
              <w:rPr>
                <w:rFonts w:hint="eastAsia"/>
              </w:rPr>
              <w:t xml:space="preserve"> </w:t>
            </w:r>
            <w:r>
              <w:rPr>
                <w:rFonts w:hint="eastAsia"/>
              </w:rPr>
              <w:t>있거나</w:t>
            </w:r>
            <w:r>
              <w:rPr>
                <w:rFonts w:hint="eastAsia"/>
              </w:rPr>
              <w:t xml:space="preserve"> </w:t>
            </w:r>
            <w:r>
              <w:rPr>
                <w:rFonts w:hint="eastAsia"/>
              </w:rPr>
              <w:t>주주와</w:t>
            </w:r>
            <w:r>
              <w:rPr>
                <w:rFonts w:hint="eastAsia"/>
              </w:rPr>
              <w:t xml:space="preserve"> </w:t>
            </w:r>
            <w:r>
              <w:rPr>
                <w:rFonts w:hint="eastAsia"/>
              </w:rPr>
              <w:t>유사한</w:t>
            </w:r>
            <w:r>
              <w:rPr>
                <w:rFonts w:hint="eastAsia"/>
              </w:rPr>
              <w:t xml:space="preserve"> </w:t>
            </w:r>
            <w:r>
              <w:rPr>
                <w:rFonts w:hint="eastAsia"/>
              </w:rPr>
              <w:t>권리가</w:t>
            </w:r>
            <w:r>
              <w:rPr>
                <w:rFonts w:hint="eastAsia"/>
              </w:rPr>
              <w:t xml:space="preserve"> </w:t>
            </w:r>
            <w:r>
              <w:rPr>
                <w:rFonts w:hint="eastAsia"/>
              </w:rPr>
              <w:t>부여된</w:t>
            </w:r>
            <w:r>
              <w:rPr>
                <w:rFonts w:hint="eastAsia"/>
              </w:rPr>
              <w:t xml:space="preserve"> </w:t>
            </w:r>
            <w:r>
              <w:rPr>
                <w:rFonts w:hint="eastAsia"/>
              </w:rPr>
              <w:t>사채나</w:t>
            </w:r>
            <w:r>
              <w:rPr>
                <w:rFonts w:hint="eastAsia"/>
              </w:rPr>
              <w:t xml:space="preserve"> </w:t>
            </w:r>
            <w:r>
              <w:rPr>
                <w:rFonts w:hint="eastAsia"/>
              </w:rPr>
              <w:t>증권으로서</w:t>
            </w:r>
            <w:r>
              <w:rPr>
                <w:rFonts w:hint="eastAsia"/>
              </w:rPr>
              <w:t xml:space="preserve"> </w:t>
            </w:r>
            <w:r>
              <w:rPr>
                <w:rFonts w:hint="eastAsia"/>
              </w:rPr>
              <w:t>지분희석화</w:t>
            </w:r>
            <w:r>
              <w:rPr>
                <w:rFonts w:hint="eastAsia"/>
              </w:rPr>
              <w:t xml:space="preserve"> </w:t>
            </w:r>
            <w:r>
              <w:rPr>
                <w:rFonts w:hint="eastAsia"/>
              </w:rPr>
              <w:t>가능성이</w:t>
            </w:r>
            <w:r>
              <w:rPr>
                <w:rFonts w:hint="eastAsia"/>
              </w:rPr>
              <w:t xml:space="preserve"> </w:t>
            </w:r>
            <w:r>
              <w:rPr>
                <w:rFonts w:hint="eastAsia"/>
              </w:rPr>
              <w:t>있는</w:t>
            </w:r>
            <w:r>
              <w:rPr>
                <w:rFonts w:hint="eastAsia"/>
              </w:rPr>
              <w:t xml:space="preserve"> </w:t>
            </w:r>
            <w:r>
              <w:rPr>
                <w:rFonts w:hint="eastAsia"/>
              </w:rPr>
              <w:t>증권은</w:t>
            </w:r>
            <w:r>
              <w:rPr>
                <w:rFonts w:hint="eastAsia"/>
              </w:rPr>
              <w:t xml:space="preserve"> </w:t>
            </w:r>
            <w:r>
              <w:rPr>
                <w:rFonts w:hint="eastAsia"/>
              </w:rPr>
              <w:t>발행하지</w:t>
            </w:r>
            <w:r>
              <w:rPr>
                <w:rFonts w:hint="eastAsia"/>
              </w:rPr>
              <w:t xml:space="preserve"> </w:t>
            </w:r>
            <w:r>
              <w:rPr>
                <w:rFonts w:hint="eastAsia"/>
              </w:rPr>
              <w:t>않았으며</w:t>
            </w:r>
            <w:r>
              <w:rPr>
                <w:rFonts w:hint="eastAsia"/>
              </w:rPr>
              <w:t xml:space="preserve">, </w:t>
            </w:r>
            <w:r>
              <w:rPr>
                <w:rFonts w:hint="eastAsia"/>
              </w:rPr>
              <w:t>주식매수선택권도</w:t>
            </w:r>
            <w:r>
              <w:rPr>
                <w:rFonts w:hint="eastAsia"/>
              </w:rPr>
              <w:t xml:space="preserve"> </w:t>
            </w:r>
            <w:r>
              <w:rPr>
                <w:rFonts w:hint="eastAsia"/>
              </w:rPr>
              <w:t>부여되지</w:t>
            </w:r>
            <w:r>
              <w:rPr>
                <w:rFonts w:hint="eastAsia"/>
              </w:rPr>
              <w:t xml:space="preserve"> </w:t>
            </w:r>
            <w:r>
              <w:rPr>
                <w:rFonts w:hint="eastAsia"/>
              </w:rPr>
              <w:t>않은</w:t>
            </w:r>
            <w:r>
              <w:rPr>
                <w:rFonts w:hint="eastAsia"/>
              </w:rPr>
              <w:t xml:space="preserve"> </w:t>
            </w:r>
            <w:r>
              <w:rPr>
                <w:rFonts w:hint="eastAsia"/>
              </w:rPr>
              <w:t>것으로</w:t>
            </w:r>
            <w:r>
              <w:rPr>
                <w:rFonts w:hint="eastAsia"/>
              </w:rPr>
              <w:t xml:space="preserve"> </w:t>
            </w:r>
            <w:r>
              <w:rPr>
                <w:rFonts w:hint="eastAsia"/>
              </w:rPr>
              <w:t>확인됨</w:t>
            </w:r>
            <w:r>
              <w:rPr>
                <w:rFonts w:hint="eastAsia"/>
              </w:rPr>
              <w:t>.</w:t>
            </w:r>
          </w:p>
          <w:p w:rsidR="00B9296B" w:rsidRDefault="00B9296B" w:rsidP="00B9296B">
            <w:pPr>
              <w:pStyle w:val="a8"/>
              <w:numPr>
                <w:ilvl w:val="0"/>
                <w:numId w:val="2"/>
              </w:numPr>
              <w:autoSpaceDE w:val="0"/>
              <w:adjustRightInd/>
              <w:spacing w:after="120"/>
              <w:ind w:left="590" w:hanging="403"/>
            </w:pPr>
            <w:r>
              <w:rPr>
                <w:rFonts w:hint="eastAsia"/>
              </w:rPr>
              <w:t>VDD LDD Report</w:t>
            </w:r>
            <w:r>
              <w:t xml:space="preserve"> </w:t>
            </w:r>
            <w:r>
              <w:rPr>
                <w:rFonts w:hint="eastAsia"/>
              </w:rPr>
              <w:t>및</w:t>
            </w:r>
            <w:r>
              <w:rPr>
                <w:rFonts w:hint="eastAsia"/>
              </w:rPr>
              <w:t xml:space="preserve"> </w:t>
            </w:r>
            <w:r>
              <w:t>제공된</w:t>
            </w:r>
            <w:r>
              <w:t xml:space="preserve"> </w:t>
            </w:r>
            <w:r>
              <w:t>답변</w:t>
            </w:r>
            <w:r>
              <w:rPr>
                <w:rFonts w:hint="eastAsia"/>
              </w:rPr>
              <w:t>에</w:t>
            </w:r>
            <w:r>
              <w:rPr>
                <w:rFonts w:hint="eastAsia"/>
              </w:rPr>
              <w:t xml:space="preserve"> </w:t>
            </w:r>
            <w:r>
              <w:rPr>
                <w:rFonts w:hint="eastAsia"/>
              </w:rPr>
              <w:t>의하면</w:t>
            </w:r>
            <w:r>
              <w:rPr>
                <w:rFonts w:hint="eastAsia"/>
              </w:rPr>
              <w:t>,</w:t>
            </w:r>
            <w:r>
              <w:t xml:space="preserve"> </w:t>
            </w:r>
            <w:r>
              <w:rPr>
                <w:rFonts w:hint="eastAsia"/>
              </w:rPr>
              <w:t>대상회사</w:t>
            </w:r>
            <w:r>
              <w:rPr>
                <w:rFonts w:hint="eastAsia"/>
              </w:rPr>
              <w:t xml:space="preserve"> </w:t>
            </w:r>
            <w:r>
              <w:rPr>
                <w:rFonts w:hint="eastAsia"/>
              </w:rPr>
              <w:t>발행주식에</w:t>
            </w:r>
            <w:r>
              <w:rPr>
                <w:rFonts w:hint="eastAsia"/>
              </w:rPr>
              <w:t xml:space="preserve"> </w:t>
            </w:r>
            <w:r>
              <w:rPr>
                <w:rFonts w:hint="eastAsia"/>
              </w:rPr>
              <w:t>근질권</w:t>
            </w:r>
            <w:r>
              <w:rPr>
                <w:rFonts w:hint="eastAsia"/>
              </w:rPr>
              <w:t xml:space="preserve"> </w:t>
            </w:r>
            <w:r>
              <w:rPr>
                <w:rFonts w:hint="eastAsia"/>
              </w:rPr>
              <w:t>등</w:t>
            </w:r>
            <w:r>
              <w:rPr>
                <w:rFonts w:hint="eastAsia"/>
              </w:rPr>
              <w:t xml:space="preserve"> </w:t>
            </w:r>
            <w:r>
              <w:rPr>
                <w:rFonts w:hint="eastAsia"/>
              </w:rPr>
              <w:t>담보권이</w:t>
            </w:r>
            <w:r>
              <w:rPr>
                <w:rFonts w:hint="eastAsia"/>
              </w:rPr>
              <w:t xml:space="preserve"> </w:t>
            </w:r>
            <w:r>
              <w:rPr>
                <w:rFonts w:hint="eastAsia"/>
              </w:rPr>
              <w:t>설정되거나</w:t>
            </w:r>
            <w:r>
              <w:rPr>
                <w:rFonts w:hint="eastAsia"/>
              </w:rPr>
              <w:t>,</w:t>
            </w:r>
            <w:r>
              <w:t xml:space="preserve"> </w:t>
            </w:r>
            <w:r>
              <w:rPr>
                <w:rFonts w:hint="eastAsia"/>
              </w:rPr>
              <w:t>주주간</w:t>
            </w:r>
            <w:r>
              <w:rPr>
                <w:rFonts w:hint="eastAsia"/>
              </w:rPr>
              <w:t xml:space="preserve"> </w:t>
            </w:r>
            <w:r>
              <w:rPr>
                <w:rFonts w:hint="eastAsia"/>
              </w:rPr>
              <w:t>계약</w:t>
            </w:r>
            <w:r>
              <w:rPr>
                <w:rFonts w:hint="eastAsia"/>
              </w:rPr>
              <w:t xml:space="preserve"> </w:t>
            </w:r>
            <w:r>
              <w:rPr>
                <w:rFonts w:hint="eastAsia"/>
              </w:rPr>
              <w:t>등</w:t>
            </w:r>
            <w:r>
              <w:rPr>
                <w:rFonts w:hint="eastAsia"/>
              </w:rPr>
              <w:t xml:space="preserve"> </w:t>
            </w:r>
            <w:r>
              <w:rPr>
                <w:rFonts w:hint="eastAsia"/>
              </w:rPr>
              <w:t>대상주식의</w:t>
            </w:r>
            <w:r>
              <w:rPr>
                <w:rFonts w:hint="eastAsia"/>
              </w:rPr>
              <w:t xml:space="preserve"> </w:t>
            </w:r>
            <w:r>
              <w:rPr>
                <w:rFonts w:hint="eastAsia"/>
              </w:rPr>
              <w:t>권리행사를</w:t>
            </w:r>
            <w:r>
              <w:rPr>
                <w:rFonts w:hint="eastAsia"/>
              </w:rPr>
              <w:t xml:space="preserve"> </w:t>
            </w:r>
            <w:r>
              <w:rPr>
                <w:rFonts w:hint="eastAsia"/>
              </w:rPr>
              <w:t>제약할</w:t>
            </w:r>
            <w:r>
              <w:rPr>
                <w:rFonts w:hint="eastAsia"/>
              </w:rPr>
              <w:t xml:space="preserve"> </w:t>
            </w:r>
            <w:r>
              <w:rPr>
                <w:rFonts w:hint="eastAsia"/>
              </w:rPr>
              <w:t>수</w:t>
            </w:r>
            <w:r>
              <w:rPr>
                <w:rFonts w:hint="eastAsia"/>
              </w:rPr>
              <w:t xml:space="preserve"> </w:t>
            </w:r>
            <w:r>
              <w:rPr>
                <w:rFonts w:hint="eastAsia"/>
              </w:rPr>
              <w:t>있는</w:t>
            </w:r>
            <w:r>
              <w:rPr>
                <w:rFonts w:hint="eastAsia"/>
              </w:rPr>
              <w:t xml:space="preserve"> </w:t>
            </w:r>
            <w:r>
              <w:rPr>
                <w:rFonts w:hint="eastAsia"/>
              </w:rPr>
              <w:t>여하한</w:t>
            </w:r>
            <w:r>
              <w:rPr>
                <w:rFonts w:hint="eastAsia"/>
              </w:rPr>
              <w:t xml:space="preserve"> </w:t>
            </w:r>
            <w:r>
              <w:rPr>
                <w:rFonts w:hint="eastAsia"/>
              </w:rPr>
              <w:t>약정이</w:t>
            </w:r>
            <w:r>
              <w:rPr>
                <w:rFonts w:hint="eastAsia"/>
              </w:rPr>
              <w:t xml:space="preserve"> </w:t>
            </w:r>
            <w:r>
              <w:rPr>
                <w:rFonts w:hint="eastAsia"/>
              </w:rPr>
              <w:t>체결된</w:t>
            </w:r>
            <w:r>
              <w:rPr>
                <w:rFonts w:hint="eastAsia"/>
              </w:rPr>
              <w:t xml:space="preserve"> </w:t>
            </w:r>
            <w:r>
              <w:rPr>
                <w:rFonts w:hint="eastAsia"/>
              </w:rPr>
              <w:t>사실은</w:t>
            </w:r>
            <w:r>
              <w:rPr>
                <w:rFonts w:hint="eastAsia"/>
              </w:rPr>
              <w:t xml:space="preserve"> </w:t>
            </w:r>
            <w:r>
              <w:rPr>
                <w:rFonts w:hint="eastAsia"/>
              </w:rPr>
              <w:t>없음</w:t>
            </w:r>
            <w:r>
              <w:rPr>
                <w:rFonts w:hint="eastAsia"/>
              </w:rPr>
              <w:t>.</w:t>
            </w:r>
          </w:p>
        </w:tc>
      </w:tr>
      <w:tr w:rsidR="00B9296B" w:rsidTr="00C10C05">
        <w:trPr>
          <w:trHeight w:val="2268"/>
        </w:trPr>
        <w:tc>
          <w:tcPr>
            <w:tcW w:w="2948" w:type="dxa"/>
          </w:tcPr>
          <w:p w:rsidR="00B9296B" w:rsidRPr="0045035D" w:rsidRDefault="00B9296B" w:rsidP="0045035D">
            <w:pPr>
              <w:pStyle w:val="a6"/>
              <w:outlineLvl w:val="2"/>
              <w:rPr>
                <w:rFonts w:hAnsi="맑은 고딕"/>
                <w:color w:val="9D0001" w:themeColor="background2"/>
              </w:rPr>
            </w:pPr>
            <w:bookmarkStart w:id="4" w:name="_Toc183612342"/>
            <w:r w:rsidRPr="0045035D">
              <w:rPr>
                <w:rFonts w:hAnsi="맑은 고딕" w:hint="eastAsia"/>
                <w:color w:val="9D0001" w:themeColor="background2"/>
              </w:rPr>
              <w:t>임원의 구성 및 보상</w:t>
            </w:r>
            <w:r w:rsidRPr="0045035D">
              <w:rPr>
                <w:rFonts w:hAnsi="맑은 고딕"/>
                <w:color w:val="9D0001" w:themeColor="background2"/>
              </w:rPr>
              <w:br/>
            </w:r>
            <w:r w:rsidR="0045035D">
              <w:rPr>
                <w:rFonts w:hAnsi="맑은 고딕" w:cs="Times New Roman"/>
                <w:color w:val="9D0001" w:themeColor="background2"/>
              </w:rPr>
              <w:t>(</w:t>
            </w:r>
            <w:r w:rsidRPr="0045035D">
              <w:rPr>
                <w:rFonts w:hAnsi="맑은 고딕" w:cs="Times New Roman"/>
                <w:color w:val="9D0001" w:themeColor="background2"/>
              </w:rPr>
              <w:t xml:space="preserve">Risk Level: </w:t>
            </w:r>
            <w:r w:rsidR="00493276" w:rsidRPr="0045035D">
              <w:rPr>
                <w:rFonts w:hAnsi="맑은 고딕" w:cs="Times New Roman" w:hint="eastAsia"/>
                <w:color w:val="9D0001" w:themeColor="background2"/>
              </w:rPr>
              <w:t>하</w:t>
            </w:r>
            <w:r w:rsidR="0045035D">
              <w:rPr>
                <w:rFonts w:hAnsi="맑은 고딕" w:hint="eastAsia"/>
                <w:color w:val="9D0001" w:themeColor="background2"/>
              </w:rPr>
              <w:t>)</w:t>
            </w:r>
            <w:bookmarkEnd w:id="4"/>
          </w:p>
        </w:tc>
        <w:tc>
          <w:tcPr>
            <w:tcW w:w="425" w:type="dxa"/>
          </w:tcPr>
          <w:p w:rsidR="00B9296B" w:rsidRDefault="00B9296B" w:rsidP="00B9296B"/>
        </w:tc>
        <w:tc>
          <w:tcPr>
            <w:tcW w:w="11225" w:type="dxa"/>
          </w:tcPr>
          <w:p w:rsidR="00B9296B" w:rsidRDefault="00B9296B" w:rsidP="00B9296B">
            <w:pPr>
              <w:pStyle w:val="a8"/>
              <w:numPr>
                <w:ilvl w:val="0"/>
                <w:numId w:val="2"/>
              </w:numPr>
              <w:autoSpaceDE w:val="0"/>
              <w:adjustRightInd/>
              <w:spacing w:after="120"/>
              <w:ind w:left="590" w:hanging="403"/>
            </w:pPr>
            <w:r>
              <w:rPr>
                <w:rFonts w:hint="eastAsia"/>
              </w:rPr>
              <w:t>대상회사는</w:t>
            </w:r>
            <w:r>
              <w:rPr>
                <w:rFonts w:hint="eastAsia"/>
              </w:rPr>
              <w:t xml:space="preserve"> </w:t>
            </w:r>
            <w:r>
              <w:t>4</w:t>
            </w:r>
            <w:r>
              <w:rPr>
                <w:rFonts w:hint="eastAsia"/>
              </w:rPr>
              <w:t>인의</w:t>
            </w:r>
            <w:r>
              <w:rPr>
                <w:rFonts w:hint="eastAsia"/>
              </w:rPr>
              <w:t xml:space="preserve"> </w:t>
            </w:r>
            <w:r>
              <w:rPr>
                <w:rFonts w:hint="eastAsia"/>
              </w:rPr>
              <w:t>등기이사와</w:t>
            </w:r>
            <w:r>
              <w:rPr>
                <w:rFonts w:hint="eastAsia"/>
              </w:rPr>
              <w:t xml:space="preserve"> </w:t>
            </w:r>
            <w:r>
              <w:t>1</w:t>
            </w:r>
            <w:r>
              <w:rPr>
                <w:rFonts w:hint="eastAsia"/>
              </w:rPr>
              <w:t>인의</w:t>
            </w:r>
            <w:r>
              <w:rPr>
                <w:rFonts w:hint="eastAsia"/>
              </w:rPr>
              <w:t xml:space="preserve"> </w:t>
            </w:r>
            <w:r>
              <w:rPr>
                <w:rFonts w:hint="eastAsia"/>
              </w:rPr>
              <w:t>감사를</w:t>
            </w:r>
            <w:r>
              <w:rPr>
                <w:rFonts w:hint="eastAsia"/>
              </w:rPr>
              <w:t xml:space="preserve"> </w:t>
            </w:r>
            <w:r>
              <w:rPr>
                <w:rFonts w:hint="eastAsia"/>
              </w:rPr>
              <w:t>두고</w:t>
            </w:r>
            <w:r>
              <w:rPr>
                <w:rFonts w:hint="eastAsia"/>
              </w:rPr>
              <w:t xml:space="preserve"> </w:t>
            </w:r>
            <w:r>
              <w:rPr>
                <w:rFonts w:hint="eastAsia"/>
              </w:rPr>
              <w:t>있음</w:t>
            </w:r>
            <w:r>
              <w:rPr>
                <w:rFonts w:hint="eastAsia"/>
              </w:rPr>
              <w:t>.</w:t>
            </w:r>
          </w:p>
          <w:tbl>
            <w:tblPr>
              <w:tblStyle w:val="KC"/>
              <w:tblW w:w="10603" w:type="dxa"/>
              <w:tblInd w:w="584" w:type="dxa"/>
              <w:tblLayout w:type="fixed"/>
              <w:tblLook w:val="04A0" w:firstRow="1" w:lastRow="0" w:firstColumn="1" w:lastColumn="0" w:noHBand="0" w:noVBand="1"/>
            </w:tblPr>
            <w:tblGrid>
              <w:gridCol w:w="1018"/>
              <w:gridCol w:w="1999"/>
              <w:gridCol w:w="1289"/>
              <w:gridCol w:w="2720"/>
              <w:gridCol w:w="3577"/>
            </w:tblGrid>
            <w:tr w:rsidR="00B9296B" w:rsidRPr="00276C95" w:rsidTr="00276C95">
              <w:trPr>
                <w:cnfStyle w:val="100000000000" w:firstRow="1" w:lastRow="0" w:firstColumn="0" w:lastColumn="0" w:oddVBand="0" w:evenVBand="0" w:oddHBand="0"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1008" w:type="dxa"/>
                </w:tcPr>
                <w:p w:rsidR="00B9296B" w:rsidRPr="00276C95" w:rsidRDefault="00B9296B" w:rsidP="00B9296B">
                  <w:pPr>
                    <w:spacing w:line="280" w:lineRule="atLeast"/>
                    <w:rPr>
                      <w:b w:val="0"/>
                      <w:sz w:val="20"/>
                      <w:szCs w:val="20"/>
                    </w:rPr>
                  </w:pPr>
                  <w:r w:rsidRPr="00276C95">
                    <w:rPr>
                      <w:rFonts w:hint="eastAsia"/>
                      <w:sz w:val="20"/>
                      <w:szCs w:val="20"/>
                    </w:rPr>
                    <w:t>성명</w:t>
                  </w:r>
                </w:p>
              </w:tc>
              <w:tc>
                <w:tcPr>
                  <w:tcW w:w="1979" w:type="dxa"/>
                </w:tcPr>
                <w:p w:rsidR="00B9296B" w:rsidRPr="00276C95" w:rsidRDefault="00B9296B" w:rsidP="00B9296B">
                  <w:pPr>
                    <w:spacing w:line="280" w:lineRule="atLeast"/>
                    <w:cnfStyle w:val="100000000000" w:firstRow="1" w:lastRow="0" w:firstColumn="0" w:lastColumn="0" w:oddVBand="0" w:evenVBand="0" w:oddHBand="0" w:evenHBand="0" w:firstRowFirstColumn="0" w:firstRowLastColumn="0" w:lastRowFirstColumn="0" w:lastRowLastColumn="0"/>
                    <w:rPr>
                      <w:sz w:val="20"/>
                      <w:szCs w:val="20"/>
                    </w:rPr>
                  </w:pPr>
                  <w:r w:rsidRPr="00276C95">
                    <w:rPr>
                      <w:rFonts w:hint="eastAsia"/>
                      <w:sz w:val="20"/>
                      <w:szCs w:val="20"/>
                    </w:rPr>
                    <w:t>직책</w:t>
                  </w:r>
                </w:p>
              </w:tc>
              <w:tc>
                <w:tcPr>
                  <w:tcW w:w="1276" w:type="dxa"/>
                </w:tcPr>
                <w:p w:rsidR="00B9296B" w:rsidRPr="00276C95" w:rsidRDefault="00B9296B" w:rsidP="00B9296B">
                  <w:pPr>
                    <w:tabs>
                      <w:tab w:val="num" w:pos="288"/>
                    </w:tabs>
                    <w:spacing w:line="280" w:lineRule="atLeast"/>
                    <w:cnfStyle w:val="100000000000" w:firstRow="1" w:lastRow="0" w:firstColumn="0" w:lastColumn="0" w:oddVBand="0" w:evenVBand="0" w:oddHBand="0" w:evenHBand="0" w:firstRowFirstColumn="0" w:firstRowLastColumn="0" w:lastRowFirstColumn="0" w:lastRowLastColumn="0"/>
                    <w:rPr>
                      <w:sz w:val="20"/>
                      <w:szCs w:val="20"/>
                    </w:rPr>
                  </w:pPr>
                  <w:r w:rsidRPr="00276C95">
                    <w:rPr>
                      <w:rFonts w:hint="eastAsia"/>
                      <w:sz w:val="20"/>
                      <w:szCs w:val="20"/>
                    </w:rPr>
                    <w:t>선임일</w:t>
                  </w:r>
                </w:p>
              </w:tc>
              <w:tc>
                <w:tcPr>
                  <w:tcW w:w="2693" w:type="dxa"/>
                </w:tcPr>
                <w:p w:rsidR="00B9296B" w:rsidRPr="00276C95" w:rsidDel="004036BA" w:rsidRDefault="00B9296B" w:rsidP="00B9296B">
                  <w:pPr>
                    <w:tabs>
                      <w:tab w:val="num" w:pos="288"/>
                    </w:tabs>
                    <w:spacing w:line="280" w:lineRule="atLeast"/>
                    <w:cnfStyle w:val="100000000000" w:firstRow="1" w:lastRow="0" w:firstColumn="0" w:lastColumn="0" w:oddVBand="0" w:evenVBand="0" w:oddHBand="0" w:evenHBand="0" w:firstRowFirstColumn="0" w:firstRowLastColumn="0" w:lastRowFirstColumn="0" w:lastRowLastColumn="0"/>
                    <w:rPr>
                      <w:sz w:val="20"/>
                      <w:szCs w:val="20"/>
                    </w:rPr>
                  </w:pPr>
                  <w:r w:rsidRPr="00276C95">
                    <w:rPr>
                      <w:rFonts w:hint="eastAsia"/>
                      <w:sz w:val="20"/>
                      <w:szCs w:val="20"/>
                    </w:rPr>
                    <w:t>직책</w:t>
                  </w:r>
                </w:p>
              </w:tc>
              <w:tc>
                <w:tcPr>
                  <w:tcW w:w="3541" w:type="dxa"/>
                </w:tcPr>
                <w:p w:rsidR="00B9296B" w:rsidRPr="00276C95" w:rsidRDefault="00B9296B" w:rsidP="00B9296B">
                  <w:pPr>
                    <w:tabs>
                      <w:tab w:val="num" w:pos="288"/>
                    </w:tabs>
                    <w:spacing w:line="280" w:lineRule="atLeast"/>
                    <w:cnfStyle w:val="100000000000" w:firstRow="1" w:lastRow="0" w:firstColumn="0" w:lastColumn="0" w:oddVBand="0" w:evenVBand="0" w:oddHBand="0" w:evenHBand="0" w:firstRowFirstColumn="0" w:firstRowLastColumn="0" w:lastRowFirstColumn="0" w:lastRowLastColumn="0"/>
                    <w:rPr>
                      <w:sz w:val="20"/>
                      <w:szCs w:val="20"/>
                    </w:rPr>
                  </w:pPr>
                  <w:r w:rsidRPr="00276C95">
                    <w:rPr>
                      <w:rFonts w:hint="eastAsia"/>
                      <w:sz w:val="20"/>
                      <w:szCs w:val="20"/>
                    </w:rPr>
                    <w:t>계열회사</w:t>
                  </w:r>
                  <w:r>
                    <w:rPr>
                      <w:rFonts w:hint="eastAsia"/>
                      <w:sz w:val="20"/>
                      <w:szCs w:val="20"/>
                    </w:rPr>
                    <w:t xml:space="preserve"> </w:t>
                  </w:r>
                  <w:r w:rsidRPr="00276C95">
                    <w:rPr>
                      <w:rFonts w:hint="eastAsia"/>
                      <w:sz w:val="20"/>
                      <w:szCs w:val="20"/>
                    </w:rPr>
                    <w:t>겸직</w:t>
                  </w:r>
                  <w:r>
                    <w:rPr>
                      <w:rFonts w:hint="eastAsia"/>
                      <w:sz w:val="20"/>
                      <w:szCs w:val="20"/>
                    </w:rPr>
                    <w:t xml:space="preserve"> </w:t>
                  </w:r>
                  <w:r w:rsidRPr="00276C95">
                    <w:rPr>
                      <w:rFonts w:hint="eastAsia"/>
                      <w:sz w:val="20"/>
                      <w:szCs w:val="20"/>
                    </w:rPr>
                    <w:t>현황</w:t>
                  </w:r>
                </w:p>
              </w:tc>
            </w:tr>
            <w:tr w:rsidR="00B9296B" w:rsidRPr="00276C95" w:rsidTr="00276C95">
              <w:trPr>
                <w:trHeight w:val="354"/>
              </w:trPr>
              <w:tc>
                <w:tcPr>
                  <w:cnfStyle w:val="001000000000" w:firstRow="0" w:lastRow="0" w:firstColumn="1" w:lastColumn="0" w:oddVBand="0" w:evenVBand="0" w:oddHBand="0" w:evenHBand="0" w:firstRowFirstColumn="0" w:firstRowLastColumn="0" w:lastRowFirstColumn="0" w:lastRowLastColumn="0"/>
                  <w:tcW w:w="1008" w:type="dxa"/>
                </w:tcPr>
                <w:p w:rsidR="00B9296B" w:rsidRPr="00276C95" w:rsidRDefault="00B9296B" w:rsidP="00B9296B">
                  <w:pPr>
                    <w:tabs>
                      <w:tab w:val="num" w:pos="288"/>
                    </w:tabs>
                    <w:spacing w:line="280" w:lineRule="atLeast"/>
                    <w:jc w:val="center"/>
                    <w:rPr>
                      <w:sz w:val="20"/>
                      <w:szCs w:val="20"/>
                    </w:rPr>
                  </w:pPr>
                  <w:r w:rsidRPr="00276C95">
                    <w:rPr>
                      <w:rFonts w:hint="eastAsia"/>
                      <w:sz w:val="20"/>
                      <w:szCs w:val="20"/>
                    </w:rPr>
                    <w:t>이규원</w:t>
                  </w:r>
                </w:p>
              </w:tc>
              <w:tc>
                <w:tcPr>
                  <w:tcW w:w="1979" w:type="dxa"/>
                </w:tcPr>
                <w:p w:rsidR="00B9296B" w:rsidRPr="00276C95" w:rsidRDefault="00B9296B" w:rsidP="00B9296B">
                  <w:pPr>
                    <w:tabs>
                      <w:tab w:val="num" w:pos="288"/>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276C95">
                    <w:rPr>
                      <w:rFonts w:hint="eastAsia"/>
                      <w:sz w:val="20"/>
                      <w:szCs w:val="20"/>
                    </w:rPr>
                    <w:t>대표이사</w:t>
                  </w:r>
                  <w:r>
                    <w:rPr>
                      <w:sz w:val="20"/>
                      <w:szCs w:val="20"/>
                    </w:rPr>
                    <w:t>/</w:t>
                  </w:r>
                  <w:r w:rsidRPr="00276C95">
                    <w:rPr>
                      <w:rFonts w:hint="eastAsia"/>
                      <w:sz w:val="20"/>
                      <w:szCs w:val="20"/>
                    </w:rPr>
                    <w:t>사내이사</w:t>
                  </w:r>
                </w:p>
              </w:tc>
              <w:tc>
                <w:tcPr>
                  <w:tcW w:w="1276" w:type="dxa"/>
                </w:tcPr>
                <w:p w:rsidR="00B9296B" w:rsidRPr="00276C95" w:rsidRDefault="00B9296B" w:rsidP="00B9296B">
                  <w:pPr>
                    <w:tabs>
                      <w:tab w:val="num" w:pos="288"/>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276C95">
                    <w:rPr>
                      <w:rFonts w:hint="eastAsia"/>
                      <w:sz w:val="20"/>
                      <w:szCs w:val="20"/>
                    </w:rPr>
                    <w:t>2021.</w:t>
                  </w:r>
                  <w:r>
                    <w:rPr>
                      <w:rFonts w:hint="eastAsia"/>
                      <w:sz w:val="20"/>
                      <w:szCs w:val="20"/>
                    </w:rPr>
                    <w:t xml:space="preserve"> </w:t>
                  </w:r>
                  <w:r w:rsidRPr="00276C95">
                    <w:rPr>
                      <w:sz w:val="20"/>
                      <w:szCs w:val="20"/>
                    </w:rPr>
                    <w:t>12.</w:t>
                  </w:r>
                  <w:r>
                    <w:rPr>
                      <w:sz w:val="20"/>
                      <w:szCs w:val="20"/>
                    </w:rPr>
                    <w:t xml:space="preserve"> </w:t>
                  </w:r>
                  <w:r w:rsidRPr="00276C95">
                    <w:rPr>
                      <w:sz w:val="20"/>
                      <w:szCs w:val="20"/>
                    </w:rPr>
                    <w:t>1.</w:t>
                  </w:r>
                </w:p>
              </w:tc>
              <w:tc>
                <w:tcPr>
                  <w:tcW w:w="2693" w:type="dxa"/>
                </w:tcPr>
                <w:p w:rsidR="00B9296B" w:rsidRPr="001F5B1D" w:rsidRDefault="00B9296B" w:rsidP="00B9296B">
                  <w:pPr>
                    <w:widowControl/>
                    <w:autoSpaceDN/>
                    <w:adjustRightInd/>
                    <w:snapToGrid/>
                    <w:spacing w:line="280" w:lineRule="atLeast"/>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cs="굴림" w:hint="eastAsia"/>
                      <w:color w:val="000000"/>
                      <w:kern w:val="0"/>
                      <w:sz w:val="20"/>
                      <w:szCs w:val="20"/>
                    </w:rPr>
                    <w:t xml:space="preserve">- </w:t>
                  </w:r>
                  <w:r>
                    <w:rPr>
                      <w:rFonts w:cs="굴림" w:hint="eastAsia"/>
                      <w:color w:val="000000"/>
                      <w:kern w:val="0"/>
                      <w:sz w:val="20"/>
                      <w:szCs w:val="20"/>
                    </w:rPr>
                    <w:t>대상회사</w:t>
                  </w:r>
                  <w:r>
                    <w:rPr>
                      <w:rFonts w:cs="굴림" w:hint="eastAsia"/>
                      <w:color w:val="000000"/>
                      <w:kern w:val="0"/>
                      <w:sz w:val="20"/>
                      <w:szCs w:val="20"/>
                    </w:rPr>
                    <w:t xml:space="preserve"> </w:t>
                  </w:r>
                  <w:r>
                    <w:rPr>
                      <w:rFonts w:cs="굴림" w:hint="eastAsia"/>
                      <w:color w:val="000000"/>
                      <w:kern w:val="0"/>
                      <w:sz w:val="20"/>
                      <w:szCs w:val="20"/>
                    </w:rPr>
                    <w:t>사장</w:t>
                  </w:r>
                </w:p>
              </w:tc>
              <w:tc>
                <w:tcPr>
                  <w:tcW w:w="3541" w:type="dxa"/>
                </w:tcPr>
                <w:p w:rsidR="00B9296B" w:rsidRPr="00276C95" w:rsidRDefault="00B9296B" w:rsidP="00B9296B">
                  <w:pPr>
                    <w:pStyle w:val="a8"/>
                    <w:widowControl/>
                    <w:numPr>
                      <w:ilvl w:val="0"/>
                      <w:numId w:val="6"/>
                    </w:numPr>
                    <w:autoSpaceDN/>
                    <w:adjustRightInd/>
                    <w:snapToGrid/>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276C95">
                    <w:rPr>
                      <w:rFonts w:cs="굴림" w:hint="eastAsia"/>
                      <w:color w:val="000000"/>
                      <w:kern w:val="0"/>
                      <w:sz w:val="20"/>
                      <w:szCs w:val="20"/>
                    </w:rPr>
                    <w:t>SK</w:t>
                  </w:r>
                  <w:r w:rsidRPr="00276C95">
                    <w:rPr>
                      <w:rFonts w:cs="굴림" w:hint="eastAsia"/>
                      <w:color w:val="000000"/>
                      <w:kern w:val="0"/>
                      <w:sz w:val="20"/>
                      <w:szCs w:val="20"/>
                    </w:rPr>
                    <w:t>레조낙</w:t>
                  </w:r>
                  <w:r>
                    <w:rPr>
                      <w:rFonts w:cs="굴림" w:hint="eastAsia"/>
                      <w:color w:val="000000"/>
                      <w:kern w:val="0"/>
                      <w:sz w:val="20"/>
                      <w:szCs w:val="20"/>
                    </w:rPr>
                    <w:t xml:space="preserve"> </w:t>
                  </w:r>
                  <w:r w:rsidRPr="00276C95">
                    <w:rPr>
                      <w:rFonts w:cs="굴림" w:hint="eastAsia"/>
                      <w:color w:val="000000"/>
                      <w:kern w:val="0"/>
                      <w:sz w:val="20"/>
                      <w:szCs w:val="20"/>
                    </w:rPr>
                    <w:t>대표이사</w:t>
                  </w:r>
                </w:p>
              </w:tc>
            </w:tr>
            <w:tr w:rsidR="00B9296B" w:rsidRPr="00276C95" w:rsidTr="00276C95">
              <w:trPr>
                <w:trHeight w:val="574"/>
              </w:trPr>
              <w:tc>
                <w:tcPr>
                  <w:cnfStyle w:val="001000000000" w:firstRow="0" w:lastRow="0" w:firstColumn="1" w:lastColumn="0" w:oddVBand="0" w:evenVBand="0" w:oddHBand="0" w:evenHBand="0" w:firstRowFirstColumn="0" w:firstRowLastColumn="0" w:lastRowFirstColumn="0" w:lastRowLastColumn="0"/>
                  <w:tcW w:w="1008" w:type="dxa"/>
                </w:tcPr>
                <w:p w:rsidR="00B9296B" w:rsidRPr="00276C95" w:rsidRDefault="00B9296B" w:rsidP="00B9296B">
                  <w:pPr>
                    <w:tabs>
                      <w:tab w:val="num" w:pos="288"/>
                    </w:tabs>
                    <w:spacing w:line="280" w:lineRule="atLeast"/>
                    <w:jc w:val="center"/>
                    <w:rPr>
                      <w:sz w:val="20"/>
                      <w:szCs w:val="20"/>
                    </w:rPr>
                  </w:pPr>
                  <w:r w:rsidRPr="00276C95">
                    <w:rPr>
                      <w:rFonts w:hint="eastAsia"/>
                      <w:sz w:val="20"/>
                      <w:szCs w:val="20"/>
                    </w:rPr>
                    <w:t>박종복</w:t>
                  </w:r>
                </w:p>
              </w:tc>
              <w:tc>
                <w:tcPr>
                  <w:tcW w:w="1979" w:type="dxa"/>
                </w:tcPr>
                <w:p w:rsidR="00B9296B" w:rsidRPr="00276C95" w:rsidRDefault="00B9296B" w:rsidP="00B9296B">
                  <w:pPr>
                    <w:tabs>
                      <w:tab w:val="num" w:pos="288"/>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276C95">
                    <w:rPr>
                      <w:rFonts w:hint="eastAsia"/>
                      <w:sz w:val="20"/>
                      <w:szCs w:val="20"/>
                    </w:rPr>
                    <w:t>사내이사</w:t>
                  </w:r>
                </w:p>
              </w:tc>
              <w:tc>
                <w:tcPr>
                  <w:tcW w:w="1276" w:type="dxa"/>
                </w:tcPr>
                <w:p w:rsidR="00B9296B" w:rsidRPr="00276C95" w:rsidRDefault="00B9296B" w:rsidP="00B9296B">
                  <w:pPr>
                    <w:tabs>
                      <w:tab w:val="num" w:pos="288"/>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276C95">
                    <w:rPr>
                      <w:rFonts w:hint="eastAsia"/>
                      <w:sz w:val="20"/>
                      <w:szCs w:val="20"/>
                    </w:rPr>
                    <w:t>2024.</w:t>
                  </w:r>
                  <w:r>
                    <w:rPr>
                      <w:rFonts w:hint="eastAsia"/>
                      <w:sz w:val="20"/>
                      <w:szCs w:val="20"/>
                    </w:rPr>
                    <w:t xml:space="preserve"> </w:t>
                  </w:r>
                  <w:r w:rsidRPr="00276C95">
                    <w:rPr>
                      <w:rFonts w:hint="eastAsia"/>
                      <w:sz w:val="20"/>
                      <w:szCs w:val="20"/>
                    </w:rPr>
                    <w:t>4.</w:t>
                  </w:r>
                  <w:r>
                    <w:rPr>
                      <w:rFonts w:hint="eastAsia"/>
                      <w:sz w:val="20"/>
                      <w:szCs w:val="20"/>
                    </w:rPr>
                    <w:t xml:space="preserve"> </w:t>
                  </w:r>
                  <w:r w:rsidRPr="00276C95">
                    <w:rPr>
                      <w:sz w:val="20"/>
                      <w:szCs w:val="20"/>
                    </w:rPr>
                    <w:t>1.</w:t>
                  </w:r>
                </w:p>
              </w:tc>
              <w:tc>
                <w:tcPr>
                  <w:tcW w:w="2693" w:type="dxa"/>
                </w:tcPr>
                <w:p w:rsidR="00B9296B" w:rsidRPr="00276C95" w:rsidRDefault="00B9296B" w:rsidP="00B9296B">
                  <w:pPr>
                    <w:pStyle w:val="a8"/>
                    <w:widowControl/>
                    <w:numPr>
                      <w:ilvl w:val="0"/>
                      <w:numId w:val="6"/>
                    </w:numPr>
                    <w:autoSpaceDN/>
                    <w:adjustRightInd/>
                    <w:snapToGrid/>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276C95">
                    <w:rPr>
                      <w:rFonts w:cs="굴림" w:hint="eastAsia"/>
                      <w:color w:val="000000"/>
                      <w:kern w:val="0"/>
                      <w:sz w:val="20"/>
                      <w:szCs w:val="20"/>
                    </w:rPr>
                    <w:t>대상회사</w:t>
                  </w:r>
                  <w:r>
                    <w:rPr>
                      <w:rFonts w:cs="굴림" w:hint="eastAsia"/>
                      <w:color w:val="000000"/>
                      <w:kern w:val="0"/>
                      <w:sz w:val="20"/>
                      <w:szCs w:val="20"/>
                    </w:rPr>
                    <w:t xml:space="preserve"> </w:t>
                  </w:r>
                  <w:r w:rsidRPr="00276C95">
                    <w:rPr>
                      <w:rFonts w:cs="굴림" w:hint="eastAsia"/>
                      <w:color w:val="000000"/>
                      <w:kern w:val="0"/>
                      <w:sz w:val="20"/>
                      <w:szCs w:val="20"/>
                    </w:rPr>
                    <w:t>C</w:t>
                  </w:r>
                  <w:r w:rsidRPr="00276C95">
                    <w:rPr>
                      <w:rFonts w:cs="굴림"/>
                      <w:color w:val="000000"/>
                      <w:kern w:val="0"/>
                      <w:sz w:val="20"/>
                      <w:szCs w:val="20"/>
                    </w:rPr>
                    <w:t>SO</w:t>
                  </w:r>
                </w:p>
                <w:p w:rsidR="00B9296B" w:rsidRPr="00276C95" w:rsidRDefault="00B9296B" w:rsidP="00B9296B">
                  <w:pPr>
                    <w:pStyle w:val="a8"/>
                    <w:widowControl/>
                    <w:numPr>
                      <w:ilvl w:val="0"/>
                      <w:numId w:val="6"/>
                    </w:numPr>
                    <w:autoSpaceDN/>
                    <w:adjustRightInd/>
                    <w:snapToGrid/>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276C95">
                    <w:rPr>
                      <w:rFonts w:cs="굴림" w:hint="eastAsia"/>
                      <w:color w:val="000000"/>
                      <w:kern w:val="0"/>
                      <w:sz w:val="20"/>
                      <w:szCs w:val="20"/>
                    </w:rPr>
                    <w:t>전사</w:t>
                  </w:r>
                  <w:r>
                    <w:rPr>
                      <w:rFonts w:cs="굴림" w:hint="eastAsia"/>
                      <w:color w:val="000000"/>
                      <w:kern w:val="0"/>
                      <w:sz w:val="20"/>
                      <w:szCs w:val="20"/>
                    </w:rPr>
                    <w:t xml:space="preserve"> </w:t>
                  </w:r>
                  <w:r w:rsidRPr="00276C95">
                    <w:rPr>
                      <w:rFonts w:cs="굴림" w:hint="eastAsia"/>
                      <w:color w:val="000000"/>
                      <w:kern w:val="0"/>
                      <w:sz w:val="20"/>
                      <w:szCs w:val="20"/>
                    </w:rPr>
                    <w:t>SHE</w:t>
                  </w:r>
                  <w:r>
                    <w:rPr>
                      <w:rFonts w:cs="굴림" w:hint="eastAsia"/>
                      <w:color w:val="000000"/>
                      <w:kern w:val="0"/>
                      <w:sz w:val="20"/>
                      <w:szCs w:val="20"/>
                    </w:rPr>
                    <w:t xml:space="preserve"> </w:t>
                  </w:r>
                  <w:r w:rsidRPr="00276C95">
                    <w:rPr>
                      <w:rFonts w:cs="굴림" w:hint="eastAsia"/>
                      <w:color w:val="000000"/>
                      <w:kern w:val="0"/>
                      <w:sz w:val="20"/>
                      <w:szCs w:val="20"/>
                    </w:rPr>
                    <w:t>체계수립</w:t>
                  </w:r>
                  <w:r>
                    <w:rPr>
                      <w:rFonts w:cs="굴림" w:hint="eastAsia"/>
                      <w:color w:val="000000"/>
                      <w:kern w:val="0"/>
                      <w:sz w:val="20"/>
                      <w:szCs w:val="20"/>
                    </w:rPr>
                    <w:t xml:space="preserve"> </w:t>
                  </w:r>
                  <w:r w:rsidRPr="00276C95">
                    <w:rPr>
                      <w:rFonts w:cs="굴림" w:hint="eastAsia"/>
                      <w:color w:val="000000"/>
                      <w:kern w:val="0"/>
                      <w:sz w:val="20"/>
                      <w:szCs w:val="20"/>
                    </w:rPr>
                    <w:t>및</w:t>
                  </w:r>
                  <w:r>
                    <w:rPr>
                      <w:rFonts w:cs="굴림" w:hint="eastAsia"/>
                      <w:color w:val="000000"/>
                      <w:kern w:val="0"/>
                      <w:sz w:val="20"/>
                      <w:szCs w:val="20"/>
                    </w:rPr>
                    <w:t xml:space="preserve"> </w:t>
                  </w:r>
                  <w:r w:rsidRPr="00276C95">
                    <w:rPr>
                      <w:rFonts w:cs="굴림" w:hint="eastAsia"/>
                      <w:color w:val="000000"/>
                      <w:kern w:val="0"/>
                      <w:sz w:val="20"/>
                      <w:szCs w:val="20"/>
                    </w:rPr>
                    <w:t>진단</w:t>
                  </w:r>
                </w:p>
              </w:tc>
              <w:tc>
                <w:tcPr>
                  <w:tcW w:w="3541" w:type="dxa"/>
                </w:tcPr>
                <w:p w:rsidR="00B9296B" w:rsidRPr="00276C95" w:rsidRDefault="00B9296B" w:rsidP="00B9296B">
                  <w:pPr>
                    <w:pStyle w:val="a8"/>
                    <w:widowControl/>
                    <w:numPr>
                      <w:ilvl w:val="0"/>
                      <w:numId w:val="6"/>
                    </w:numPr>
                    <w:autoSpaceDN/>
                    <w:adjustRightInd/>
                    <w:snapToGrid/>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276C95">
                    <w:rPr>
                      <w:rFonts w:cs="굴림" w:hint="eastAsia"/>
                      <w:color w:val="000000"/>
                      <w:kern w:val="0"/>
                      <w:sz w:val="20"/>
                      <w:szCs w:val="20"/>
                    </w:rPr>
                    <w:t>SK</w:t>
                  </w:r>
                  <w:r w:rsidRPr="00276C95">
                    <w:rPr>
                      <w:rFonts w:cs="굴림" w:hint="eastAsia"/>
                      <w:color w:val="000000"/>
                      <w:kern w:val="0"/>
                      <w:sz w:val="20"/>
                      <w:szCs w:val="20"/>
                    </w:rPr>
                    <w:t>머티리얼즈에어플러스</w:t>
                  </w:r>
                  <w:r>
                    <w:rPr>
                      <w:rFonts w:cs="굴림" w:hint="eastAsia"/>
                      <w:color w:val="000000"/>
                      <w:kern w:val="0"/>
                      <w:sz w:val="20"/>
                      <w:szCs w:val="20"/>
                    </w:rPr>
                    <w:t xml:space="preserve"> </w:t>
                  </w:r>
                  <w:r w:rsidRPr="00276C95">
                    <w:rPr>
                      <w:rFonts w:cs="굴림" w:hint="eastAsia"/>
                      <w:color w:val="000000"/>
                      <w:kern w:val="0"/>
                      <w:sz w:val="20"/>
                      <w:szCs w:val="20"/>
                    </w:rPr>
                    <w:t>기타비상무이사</w:t>
                  </w:r>
                </w:p>
                <w:p w:rsidR="00B9296B" w:rsidRPr="00276C95" w:rsidRDefault="00B9296B" w:rsidP="00B9296B">
                  <w:pPr>
                    <w:pStyle w:val="a8"/>
                    <w:widowControl/>
                    <w:numPr>
                      <w:ilvl w:val="0"/>
                      <w:numId w:val="6"/>
                    </w:numPr>
                    <w:autoSpaceDN/>
                    <w:adjustRightInd/>
                    <w:snapToGrid/>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276C95">
                    <w:rPr>
                      <w:rFonts w:cs="굴림"/>
                      <w:color w:val="000000"/>
                      <w:kern w:val="0"/>
                      <w:sz w:val="20"/>
                      <w:szCs w:val="20"/>
                    </w:rPr>
                    <w:t>SK</w:t>
                  </w:r>
                  <w:r w:rsidRPr="00276C95">
                    <w:rPr>
                      <w:rFonts w:cs="굴림" w:hint="eastAsia"/>
                      <w:color w:val="000000"/>
                      <w:kern w:val="0"/>
                      <w:sz w:val="20"/>
                      <w:szCs w:val="20"/>
                    </w:rPr>
                    <w:t>㈜</w:t>
                  </w:r>
                  <w:r>
                    <w:rPr>
                      <w:rFonts w:cs="굴림" w:hint="eastAsia"/>
                      <w:color w:val="000000"/>
                      <w:kern w:val="0"/>
                      <w:sz w:val="20"/>
                      <w:szCs w:val="20"/>
                    </w:rPr>
                    <w:t xml:space="preserve"> </w:t>
                  </w:r>
                  <w:r w:rsidRPr="00276C95">
                    <w:rPr>
                      <w:rFonts w:cs="굴림" w:hint="eastAsia"/>
                      <w:color w:val="000000"/>
                      <w:kern w:val="0"/>
                      <w:sz w:val="20"/>
                      <w:szCs w:val="20"/>
                    </w:rPr>
                    <w:t>M</w:t>
                  </w:r>
                  <w:r w:rsidRPr="00276C95">
                    <w:rPr>
                      <w:rFonts w:cs="굴림"/>
                      <w:color w:val="000000"/>
                      <w:kern w:val="0"/>
                      <w:sz w:val="20"/>
                      <w:szCs w:val="20"/>
                    </w:rPr>
                    <w:t>R</w:t>
                  </w:r>
                  <w:r>
                    <w:rPr>
                      <w:rFonts w:cs="굴림"/>
                      <w:color w:val="000000"/>
                      <w:kern w:val="0"/>
                      <w:sz w:val="20"/>
                      <w:szCs w:val="20"/>
                    </w:rPr>
                    <w:t xml:space="preserve"> </w:t>
                  </w:r>
                  <w:r w:rsidRPr="00276C95">
                    <w:rPr>
                      <w:rFonts w:cs="굴림"/>
                      <w:color w:val="000000"/>
                      <w:kern w:val="0"/>
                      <w:sz w:val="20"/>
                      <w:szCs w:val="20"/>
                    </w:rPr>
                    <w:t>CIC</w:t>
                  </w:r>
                  <w:r>
                    <w:rPr>
                      <w:rFonts w:cs="굴림" w:hint="eastAsia"/>
                      <w:color w:val="000000"/>
                      <w:kern w:val="0"/>
                      <w:sz w:val="20"/>
                      <w:szCs w:val="20"/>
                    </w:rPr>
                    <w:t xml:space="preserve"> </w:t>
                  </w:r>
                  <w:r w:rsidRPr="00276C95">
                    <w:rPr>
                      <w:rFonts w:cs="굴림" w:hint="eastAsia"/>
                      <w:color w:val="000000"/>
                      <w:kern w:val="0"/>
                      <w:sz w:val="20"/>
                      <w:szCs w:val="20"/>
                    </w:rPr>
                    <w:t>SHE</w:t>
                  </w:r>
                  <w:r>
                    <w:rPr>
                      <w:rFonts w:cs="굴림" w:hint="eastAsia"/>
                      <w:color w:val="000000"/>
                      <w:kern w:val="0"/>
                      <w:sz w:val="20"/>
                      <w:szCs w:val="20"/>
                    </w:rPr>
                    <w:t xml:space="preserve"> </w:t>
                  </w:r>
                  <w:r w:rsidRPr="00276C95">
                    <w:rPr>
                      <w:rFonts w:cs="굴림" w:hint="eastAsia"/>
                      <w:color w:val="000000"/>
                      <w:kern w:val="0"/>
                      <w:sz w:val="20"/>
                      <w:szCs w:val="20"/>
                    </w:rPr>
                    <w:t>경영담당</w:t>
                  </w:r>
                </w:p>
              </w:tc>
            </w:tr>
            <w:tr w:rsidR="00B9296B" w:rsidRPr="00276C95" w:rsidTr="00276C95">
              <w:trPr>
                <w:trHeight w:val="20"/>
              </w:trPr>
              <w:tc>
                <w:tcPr>
                  <w:cnfStyle w:val="001000000000" w:firstRow="0" w:lastRow="0" w:firstColumn="1" w:lastColumn="0" w:oddVBand="0" w:evenVBand="0" w:oddHBand="0" w:evenHBand="0" w:firstRowFirstColumn="0" w:firstRowLastColumn="0" w:lastRowFirstColumn="0" w:lastRowLastColumn="0"/>
                  <w:tcW w:w="1008" w:type="dxa"/>
                </w:tcPr>
                <w:p w:rsidR="00B9296B" w:rsidRPr="00276C95" w:rsidRDefault="00B9296B" w:rsidP="00B9296B">
                  <w:pPr>
                    <w:tabs>
                      <w:tab w:val="num" w:pos="288"/>
                    </w:tabs>
                    <w:spacing w:line="280" w:lineRule="atLeast"/>
                    <w:jc w:val="center"/>
                    <w:rPr>
                      <w:sz w:val="20"/>
                      <w:szCs w:val="20"/>
                    </w:rPr>
                  </w:pPr>
                  <w:r w:rsidRPr="00276C95">
                    <w:rPr>
                      <w:rFonts w:hint="eastAsia"/>
                      <w:sz w:val="20"/>
                      <w:szCs w:val="20"/>
                    </w:rPr>
                    <w:t>김양택</w:t>
                  </w:r>
                </w:p>
              </w:tc>
              <w:tc>
                <w:tcPr>
                  <w:tcW w:w="1979" w:type="dxa"/>
                </w:tcPr>
                <w:p w:rsidR="00B9296B" w:rsidRPr="00276C95" w:rsidRDefault="00B9296B" w:rsidP="00B9296B">
                  <w:pPr>
                    <w:tabs>
                      <w:tab w:val="num" w:pos="288"/>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276C95">
                    <w:rPr>
                      <w:rFonts w:hint="eastAsia"/>
                      <w:sz w:val="20"/>
                      <w:szCs w:val="20"/>
                    </w:rPr>
                    <w:t>기타비상무이사</w:t>
                  </w:r>
                </w:p>
              </w:tc>
              <w:tc>
                <w:tcPr>
                  <w:tcW w:w="1276" w:type="dxa"/>
                </w:tcPr>
                <w:p w:rsidR="00B9296B" w:rsidRPr="00276C95" w:rsidRDefault="00B9296B" w:rsidP="00B9296B">
                  <w:pPr>
                    <w:tabs>
                      <w:tab w:val="num" w:pos="288"/>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276C95">
                    <w:rPr>
                      <w:rFonts w:hint="eastAsia"/>
                      <w:sz w:val="20"/>
                      <w:szCs w:val="20"/>
                    </w:rPr>
                    <w:t>2021.</w:t>
                  </w:r>
                  <w:r>
                    <w:rPr>
                      <w:rFonts w:hint="eastAsia"/>
                      <w:sz w:val="20"/>
                      <w:szCs w:val="20"/>
                    </w:rPr>
                    <w:t xml:space="preserve"> </w:t>
                  </w:r>
                  <w:r w:rsidRPr="00276C95">
                    <w:rPr>
                      <w:rFonts w:hint="eastAsia"/>
                      <w:sz w:val="20"/>
                      <w:szCs w:val="20"/>
                    </w:rPr>
                    <w:t>12.</w:t>
                  </w:r>
                  <w:r>
                    <w:rPr>
                      <w:rFonts w:hint="eastAsia"/>
                      <w:sz w:val="20"/>
                      <w:szCs w:val="20"/>
                    </w:rPr>
                    <w:t xml:space="preserve"> </w:t>
                  </w:r>
                  <w:r w:rsidRPr="00276C95">
                    <w:rPr>
                      <w:sz w:val="20"/>
                      <w:szCs w:val="20"/>
                    </w:rPr>
                    <w:t>1.</w:t>
                  </w:r>
                </w:p>
              </w:tc>
              <w:tc>
                <w:tcPr>
                  <w:tcW w:w="2693" w:type="dxa"/>
                </w:tcPr>
                <w:p w:rsidR="00B9296B" w:rsidRPr="00276C95" w:rsidRDefault="00B9296B" w:rsidP="00B9296B">
                  <w:pPr>
                    <w:pStyle w:val="a8"/>
                    <w:widowControl/>
                    <w:numPr>
                      <w:ilvl w:val="0"/>
                      <w:numId w:val="6"/>
                    </w:numPr>
                    <w:autoSpaceDN/>
                    <w:adjustRightInd/>
                    <w:snapToGrid/>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276C95">
                    <w:rPr>
                      <w:rFonts w:cs="굴림" w:hint="eastAsia"/>
                      <w:color w:val="000000"/>
                      <w:kern w:val="0"/>
                      <w:sz w:val="20"/>
                      <w:szCs w:val="20"/>
                    </w:rPr>
                    <w:t>대상회사</w:t>
                  </w:r>
                  <w:r>
                    <w:rPr>
                      <w:rFonts w:cs="굴림" w:hint="eastAsia"/>
                      <w:color w:val="000000"/>
                      <w:kern w:val="0"/>
                      <w:sz w:val="20"/>
                      <w:szCs w:val="20"/>
                    </w:rPr>
                    <w:t xml:space="preserve"> </w:t>
                  </w:r>
                  <w:r w:rsidRPr="00276C95">
                    <w:rPr>
                      <w:rFonts w:cs="굴림" w:hint="eastAsia"/>
                      <w:color w:val="000000"/>
                      <w:kern w:val="0"/>
                      <w:sz w:val="20"/>
                      <w:szCs w:val="20"/>
                    </w:rPr>
                    <w:t>이사회</w:t>
                  </w:r>
                  <w:r>
                    <w:rPr>
                      <w:rFonts w:cs="굴림" w:hint="eastAsia"/>
                      <w:color w:val="000000"/>
                      <w:kern w:val="0"/>
                      <w:sz w:val="20"/>
                      <w:szCs w:val="20"/>
                    </w:rPr>
                    <w:t xml:space="preserve"> </w:t>
                  </w:r>
                  <w:r w:rsidRPr="00276C95">
                    <w:rPr>
                      <w:rFonts w:cs="굴림" w:hint="eastAsia"/>
                      <w:color w:val="000000"/>
                      <w:kern w:val="0"/>
                      <w:sz w:val="20"/>
                      <w:szCs w:val="20"/>
                    </w:rPr>
                    <w:t>의장</w:t>
                  </w:r>
                </w:p>
                <w:p w:rsidR="00B9296B" w:rsidRPr="00276C95" w:rsidRDefault="00B9296B" w:rsidP="00B9296B">
                  <w:pPr>
                    <w:pStyle w:val="a8"/>
                    <w:widowControl/>
                    <w:numPr>
                      <w:ilvl w:val="0"/>
                      <w:numId w:val="6"/>
                    </w:numPr>
                    <w:autoSpaceDN/>
                    <w:adjustRightInd/>
                    <w:snapToGrid/>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276C95">
                    <w:rPr>
                      <w:rFonts w:cs="굴림" w:hint="eastAsia"/>
                      <w:color w:val="000000"/>
                      <w:kern w:val="0"/>
                      <w:sz w:val="20"/>
                      <w:szCs w:val="20"/>
                    </w:rPr>
                    <w:t>SK</w:t>
                  </w:r>
                  <w:r w:rsidRPr="00276C95">
                    <w:rPr>
                      <w:rFonts w:cs="굴림" w:hint="eastAsia"/>
                      <w:color w:val="000000"/>
                      <w:kern w:val="0"/>
                      <w:sz w:val="20"/>
                      <w:szCs w:val="20"/>
                    </w:rPr>
                    <w:t>㈜</w:t>
                  </w:r>
                  <w:r>
                    <w:rPr>
                      <w:rFonts w:cs="굴림"/>
                      <w:color w:val="000000"/>
                      <w:kern w:val="0"/>
                      <w:sz w:val="20"/>
                      <w:szCs w:val="20"/>
                    </w:rPr>
                    <w:t xml:space="preserve"> </w:t>
                  </w:r>
                  <w:r w:rsidRPr="00276C95">
                    <w:rPr>
                      <w:rFonts w:cs="굴림"/>
                      <w:color w:val="000000"/>
                      <w:kern w:val="0"/>
                      <w:sz w:val="20"/>
                      <w:szCs w:val="20"/>
                    </w:rPr>
                    <w:t>MR</w:t>
                  </w:r>
                  <w:r>
                    <w:rPr>
                      <w:rFonts w:cs="굴림"/>
                      <w:color w:val="000000"/>
                      <w:kern w:val="0"/>
                      <w:sz w:val="20"/>
                      <w:szCs w:val="20"/>
                    </w:rPr>
                    <w:t xml:space="preserve"> </w:t>
                  </w:r>
                  <w:r w:rsidRPr="00276C95">
                    <w:rPr>
                      <w:rFonts w:cs="굴림"/>
                      <w:color w:val="000000"/>
                      <w:kern w:val="0"/>
                      <w:sz w:val="20"/>
                      <w:szCs w:val="20"/>
                    </w:rPr>
                    <w:t>CIC</w:t>
                  </w:r>
                  <w:r>
                    <w:rPr>
                      <w:rFonts w:cs="굴림" w:hint="eastAsia"/>
                      <w:color w:val="000000"/>
                      <w:kern w:val="0"/>
                      <w:sz w:val="20"/>
                      <w:szCs w:val="20"/>
                    </w:rPr>
                    <w:t xml:space="preserve"> </w:t>
                  </w:r>
                  <w:r w:rsidRPr="00276C95">
                    <w:rPr>
                      <w:rFonts w:cs="굴림" w:hint="eastAsia"/>
                      <w:color w:val="000000"/>
                      <w:kern w:val="0"/>
                      <w:sz w:val="20"/>
                      <w:szCs w:val="20"/>
                    </w:rPr>
                    <w:t>주요</w:t>
                  </w:r>
                  <w:r>
                    <w:rPr>
                      <w:rFonts w:cs="굴림" w:hint="eastAsia"/>
                      <w:color w:val="000000"/>
                      <w:kern w:val="0"/>
                      <w:sz w:val="20"/>
                      <w:szCs w:val="20"/>
                    </w:rPr>
                    <w:t xml:space="preserve"> </w:t>
                  </w:r>
                  <w:r w:rsidRPr="00276C95">
                    <w:rPr>
                      <w:rFonts w:cs="굴림" w:hint="eastAsia"/>
                      <w:color w:val="000000"/>
                      <w:kern w:val="0"/>
                      <w:sz w:val="20"/>
                      <w:szCs w:val="20"/>
                    </w:rPr>
                    <w:t>안건에</w:t>
                  </w:r>
                  <w:r>
                    <w:rPr>
                      <w:rFonts w:cs="굴림" w:hint="eastAsia"/>
                      <w:color w:val="000000"/>
                      <w:kern w:val="0"/>
                      <w:sz w:val="20"/>
                      <w:szCs w:val="20"/>
                    </w:rPr>
                    <w:t xml:space="preserve"> </w:t>
                  </w:r>
                  <w:r w:rsidRPr="00276C95">
                    <w:rPr>
                      <w:rFonts w:cs="굴림" w:hint="eastAsia"/>
                      <w:color w:val="000000"/>
                      <w:kern w:val="0"/>
                      <w:sz w:val="20"/>
                      <w:szCs w:val="20"/>
                    </w:rPr>
                    <w:t>대한</w:t>
                  </w:r>
                  <w:r>
                    <w:rPr>
                      <w:rFonts w:cs="굴림" w:hint="eastAsia"/>
                      <w:color w:val="000000"/>
                      <w:kern w:val="0"/>
                      <w:sz w:val="20"/>
                      <w:szCs w:val="20"/>
                    </w:rPr>
                    <w:t xml:space="preserve"> </w:t>
                  </w:r>
                  <w:r w:rsidRPr="00276C95">
                    <w:rPr>
                      <w:rFonts w:cs="굴림" w:hint="eastAsia"/>
                      <w:color w:val="000000"/>
                      <w:kern w:val="0"/>
                      <w:sz w:val="20"/>
                      <w:szCs w:val="20"/>
                    </w:rPr>
                    <w:t>최종</w:t>
                  </w:r>
                  <w:r>
                    <w:rPr>
                      <w:rFonts w:cs="굴림" w:hint="eastAsia"/>
                      <w:color w:val="000000"/>
                      <w:kern w:val="0"/>
                      <w:sz w:val="20"/>
                      <w:szCs w:val="20"/>
                    </w:rPr>
                    <w:t xml:space="preserve"> </w:t>
                  </w:r>
                  <w:r w:rsidRPr="00276C95">
                    <w:rPr>
                      <w:rFonts w:cs="굴림" w:hint="eastAsia"/>
                      <w:color w:val="000000"/>
                      <w:kern w:val="0"/>
                      <w:sz w:val="20"/>
                      <w:szCs w:val="20"/>
                    </w:rPr>
                    <w:t>보고대상</w:t>
                  </w:r>
                  <w:r>
                    <w:rPr>
                      <w:rFonts w:cs="굴림" w:hint="eastAsia"/>
                      <w:color w:val="000000"/>
                      <w:kern w:val="0"/>
                      <w:sz w:val="20"/>
                      <w:szCs w:val="20"/>
                    </w:rPr>
                    <w:t xml:space="preserve"> </w:t>
                  </w:r>
                  <w:r w:rsidRPr="00276C95">
                    <w:rPr>
                      <w:rFonts w:cs="굴림" w:hint="eastAsia"/>
                      <w:color w:val="000000"/>
                      <w:kern w:val="0"/>
                      <w:sz w:val="20"/>
                      <w:szCs w:val="20"/>
                    </w:rPr>
                    <w:t>및</w:t>
                  </w:r>
                  <w:r>
                    <w:rPr>
                      <w:rFonts w:cs="굴림" w:hint="eastAsia"/>
                      <w:color w:val="000000"/>
                      <w:kern w:val="0"/>
                      <w:sz w:val="20"/>
                      <w:szCs w:val="20"/>
                    </w:rPr>
                    <w:t xml:space="preserve"> </w:t>
                  </w:r>
                  <w:r w:rsidRPr="00276C95">
                    <w:rPr>
                      <w:rFonts w:cs="굴림" w:hint="eastAsia"/>
                      <w:color w:val="000000"/>
                      <w:kern w:val="0"/>
                      <w:sz w:val="20"/>
                      <w:szCs w:val="20"/>
                    </w:rPr>
                    <w:t>의사결정</w:t>
                  </w:r>
                  <w:r>
                    <w:rPr>
                      <w:rFonts w:cs="굴림" w:hint="eastAsia"/>
                      <w:color w:val="000000"/>
                      <w:kern w:val="0"/>
                      <w:sz w:val="20"/>
                      <w:szCs w:val="20"/>
                    </w:rPr>
                    <w:t xml:space="preserve"> </w:t>
                  </w:r>
                  <w:r w:rsidRPr="00276C95">
                    <w:rPr>
                      <w:rFonts w:cs="굴림" w:hint="eastAsia"/>
                      <w:color w:val="000000"/>
                      <w:kern w:val="0"/>
                      <w:sz w:val="20"/>
                      <w:szCs w:val="20"/>
                    </w:rPr>
                    <w:t>Top</w:t>
                  </w:r>
                  <w:r>
                    <w:rPr>
                      <w:rFonts w:cs="굴림" w:hint="eastAsia"/>
                      <w:color w:val="000000"/>
                      <w:kern w:val="0"/>
                      <w:sz w:val="20"/>
                      <w:szCs w:val="20"/>
                    </w:rPr>
                    <w:t xml:space="preserve"> </w:t>
                  </w:r>
                  <w:r w:rsidRPr="00276C95">
                    <w:rPr>
                      <w:rFonts w:cs="굴림" w:hint="eastAsia"/>
                      <w:color w:val="000000"/>
                      <w:kern w:val="0"/>
                      <w:sz w:val="20"/>
                      <w:szCs w:val="20"/>
                    </w:rPr>
                    <w:t>Line</w:t>
                  </w:r>
                </w:p>
              </w:tc>
              <w:tc>
                <w:tcPr>
                  <w:tcW w:w="3541" w:type="dxa"/>
                </w:tcPr>
                <w:p w:rsidR="00B9296B" w:rsidRPr="00276C95" w:rsidRDefault="00B9296B" w:rsidP="00B9296B">
                  <w:pPr>
                    <w:pStyle w:val="a8"/>
                    <w:widowControl/>
                    <w:numPr>
                      <w:ilvl w:val="0"/>
                      <w:numId w:val="6"/>
                    </w:numPr>
                    <w:autoSpaceDN/>
                    <w:adjustRightInd/>
                    <w:snapToGrid/>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276C95">
                    <w:rPr>
                      <w:rFonts w:cs="굴림" w:hint="eastAsia"/>
                      <w:color w:val="000000"/>
                      <w:kern w:val="0"/>
                      <w:sz w:val="20"/>
                      <w:szCs w:val="20"/>
                    </w:rPr>
                    <w:t>SK</w:t>
                  </w:r>
                  <w:r w:rsidRPr="00276C95">
                    <w:rPr>
                      <w:rFonts w:cs="굴림" w:hint="eastAsia"/>
                      <w:color w:val="000000"/>
                      <w:kern w:val="0"/>
                      <w:sz w:val="20"/>
                      <w:szCs w:val="20"/>
                    </w:rPr>
                    <w:t>㈜</w:t>
                  </w:r>
                  <w:r>
                    <w:rPr>
                      <w:rFonts w:cs="굴림" w:hint="eastAsia"/>
                      <w:color w:val="000000"/>
                      <w:kern w:val="0"/>
                      <w:sz w:val="20"/>
                      <w:szCs w:val="20"/>
                    </w:rPr>
                    <w:t xml:space="preserve"> </w:t>
                  </w:r>
                  <w:r w:rsidRPr="00276C95">
                    <w:rPr>
                      <w:rFonts w:cs="굴림" w:hint="eastAsia"/>
                      <w:color w:val="000000"/>
                      <w:kern w:val="0"/>
                      <w:sz w:val="20"/>
                      <w:szCs w:val="20"/>
                    </w:rPr>
                    <w:t>M</w:t>
                  </w:r>
                  <w:r w:rsidRPr="00276C95">
                    <w:rPr>
                      <w:rFonts w:cs="굴림"/>
                      <w:color w:val="000000"/>
                      <w:kern w:val="0"/>
                      <w:sz w:val="20"/>
                      <w:szCs w:val="20"/>
                    </w:rPr>
                    <w:t>R</w:t>
                  </w:r>
                  <w:r>
                    <w:rPr>
                      <w:rFonts w:cs="굴림"/>
                      <w:color w:val="000000"/>
                      <w:kern w:val="0"/>
                      <w:sz w:val="20"/>
                      <w:szCs w:val="20"/>
                    </w:rPr>
                    <w:t xml:space="preserve"> </w:t>
                  </w:r>
                  <w:r w:rsidRPr="00276C95">
                    <w:rPr>
                      <w:rFonts w:cs="굴림"/>
                      <w:color w:val="000000"/>
                      <w:kern w:val="0"/>
                      <w:sz w:val="20"/>
                      <w:szCs w:val="20"/>
                    </w:rPr>
                    <w:t>CIC</w:t>
                  </w:r>
                  <w:r>
                    <w:rPr>
                      <w:rFonts w:cs="굴림" w:hint="eastAsia"/>
                      <w:color w:val="000000"/>
                      <w:kern w:val="0"/>
                      <w:sz w:val="20"/>
                      <w:szCs w:val="20"/>
                    </w:rPr>
                    <w:t xml:space="preserve"> </w:t>
                  </w:r>
                  <w:r w:rsidRPr="00276C95">
                    <w:rPr>
                      <w:rFonts w:cs="굴림" w:hint="eastAsia"/>
                      <w:color w:val="000000"/>
                      <w:kern w:val="0"/>
                      <w:sz w:val="20"/>
                      <w:szCs w:val="20"/>
                    </w:rPr>
                    <w:t>사장</w:t>
                  </w:r>
                </w:p>
                <w:p w:rsidR="00B9296B" w:rsidRPr="00276C95" w:rsidRDefault="00B9296B" w:rsidP="00B9296B">
                  <w:pPr>
                    <w:pStyle w:val="a8"/>
                    <w:widowControl/>
                    <w:numPr>
                      <w:ilvl w:val="0"/>
                      <w:numId w:val="6"/>
                    </w:numPr>
                    <w:autoSpaceDN/>
                    <w:adjustRightInd/>
                    <w:snapToGrid/>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276C95">
                    <w:rPr>
                      <w:rFonts w:cs="굴림" w:hint="eastAsia"/>
                      <w:color w:val="000000"/>
                      <w:kern w:val="0"/>
                      <w:sz w:val="20"/>
                      <w:szCs w:val="20"/>
                    </w:rPr>
                    <w:t>SK</w:t>
                  </w:r>
                  <w:r>
                    <w:rPr>
                      <w:rFonts w:cs="굴림" w:hint="eastAsia"/>
                      <w:color w:val="000000"/>
                      <w:kern w:val="0"/>
                      <w:sz w:val="20"/>
                      <w:szCs w:val="20"/>
                    </w:rPr>
                    <w:t xml:space="preserve"> </w:t>
                  </w:r>
                  <w:r w:rsidRPr="00276C95">
                    <w:rPr>
                      <w:rFonts w:cs="굴림" w:hint="eastAsia"/>
                      <w:color w:val="000000"/>
                      <w:kern w:val="0"/>
                      <w:sz w:val="20"/>
                      <w:szCs w:val="20"/>
                    </w:rPr>
                    <w:t>Japan</w:t>
                  </w:r>
                  <w:r>
                    <w:rPr>
                      <w:rFonts w:cs="굴림" w:hint="eastAsia"/>
                      <w:color w:val="000000"/>
                      <w:kern w:val="0"/>
                      <w:sz w:val="20"/>
                      <w:szCs w:val="20"/>
                    </w:rPr>
                    <w:t xml:space="preserve"> </w:t>
                  </w:r>
                  <w:r w:rsidRPr="00276C95">
                    <w:rPr>
                      <w:rFonts w:cs="굴림" w:hint="eastAsia"/>
                      <w:color w:val="000000"/>
                      <w:kern w:val="0"/>
                      <w:sz w:val="20"/>
                      <w:szCs w:val="20"/>
                    </w:rPr>
                    <w:t>Investment</w:t>
                  </w:r>
                  <w:r>
                    <w:rPr>
                      <w:rFonts w:cs="굴림" w:hint="eastAsia"/>
                      <w:color w:val="000000"/>
                      <w:kern w:val="0"/>
                      <w:sz w:val="20"/>
                      <w:szCs w:val="20"/>
                    </w:rPr>
                    <w:t xml:space="preserve"> </w:t>
                  </w:r>
                  <w:r w:rsidRPr="00276C95">
                    <w:rPr>
                      <w:rFonts w:cs="굴림" w:hint="eastAsia"/>
                      <w:color w:val="000000"/>
                      <w:kern w:val="0"/>
                      <w:sz w:val="20"/>
                      <w:szCs w:val="20"/>
                    </w:rPr>
                    <w:t>Inc.</w:t>
                  </w:r>
                  <w:r>
                    <w:rPr>
                      <w:rFonts w:cs="굴림" w:hint="eastAsia"/>
                      <w:color w:val="000000"/>
                      <w:kern w:val="0"/>
                      <w:sz w:val="20"/>
                      <w:szCs w:val="20"/>
                    </w:rPr>
                    <w:t xml:space="preserve"> </w:t>
                  </w:r>
                  <w:r w:rsidRPr="00276C95">
                    <w:rPr>
                      <w:rFonts w:cs="굴림" w:hint="eastAsia"/>
                      <w:color w:val="000000"/>
                      <w:kern w:val="0"/>
                      <w:sz w:val="20"/>
                      <w:szCs w:val="20"/>
                    </w:rPr>
                    <w:t>대표</w:t>
                  </w:r>
                </w:p>
                <w:p w:rsidR="00B9296B" w:rsidRPr="00276C95" w:rsidRDefault="00B9296B" w:rsidP="00B9296B">
                  <w:pPr>
                    <w:pStyle w:val="a8"/>
                    <w:widowControl/>
                    <w:numPr>
                      <w:ilvl w:val="0"/>
                      <w:numId w:val="6"/>
                    </w:numPr>
                    <w:autoSpaceDN/>
                    <w:adjustRightInd/>
                    <w:snapToGrid/>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276C95">
                    <w:rPr>
                      <w:rFonts w:cs="굴림" w:hint="eastAsia"/>
                      <w:color w:val="000000"/>
                      <w:kern w:val="0"/>
                      <w:sz w:val="20"/>
                      <w:szCs w:val="20"/>
                    </w:rPr>
                    <w:t>8Rivers</w:t>
                  </w:r>
                  <w:r>
                    <w:rPr>
                      <w:rFonts w:cs="굴림" w:hint="eastAsia"/>
                      <w:color w:val="000000"/>
                      <w:kern w:val="0"/>
                      <w:sz w:val="20"/>
                      <w:szCs w:val="20"/>
                    </w:rPr>
                    <w:t xml:space="preserve"> </w:t>
                  </w:r>
                  <w:r w:rsidRPr="00276C95">
                    <w:rPr>
                      <w:rFonts w:cs="굴림" w:hint="eastAsia"/>
                      <w:color w:val="000000"/>
                      <w:kern w:val="0"/>
                      <w:sz w:val="20"/>
                      <w:szCs w:val="20"/>
                    </w:rPr>
                    <w:t>(</w:t>
                  </w:r>
                  <w:r w:rsidRPr="00276C95">
                    <w:rPr>
                      <w:rFonts w:cs="굴림" w:hint="eastAsia"/>
                      <w:color w:val="000000"/>
                      <w:kern w:val="0"/>
                      <w:sz w:val="20"/>
                      <w:szCs w:val="20"/>
                    </w:rPr>
                    <w:t>미국법인</w:t>
                  </w:r>
                  <w:r w:rsidRPr="00276C95">
                    <w:rPr>
                      <w:rFonts w:cs="굴림" w:hint="eastAsia"/>
                      <w:color w:val="000000"/>
                      <w:kern w:val="0"/>
                      <w:sz w:val="20"/>
                      <w:szCs w:val="20"/>
                    </w:rPr>
                    <w:t>)</w:t>
                  </w:r>
                  <w:r>
                    <w:rPr>
                      <w:rFonts w:cs="굴림" w:hint="eastAsia"/>
                      <w:color w:val="000000"/>
                      <w:kern w:val="0"/>
                      <w:sz w:val="20"/>
                      <w:szCs w:val="20"/>
                    </w:rPr>
                    <w:t xml:space="preserve"> </w:t>
                  </w:r>
                  <w:r w:rsidRPr="00276C95">
                    <w:rPr>
                      <w:rFonts w:cs="굴림" w:hint="eastAsia"/>
                      <w:color w:val="000000"/>
                      <w:kern w:val="0"/>
                      <w:sz w:val="20"/>
                      <w:szCs w:val="20"/>
                    </w:rPr>
                    <w:t>기타비상무이사</w:t>
                  </w:r>
                </w:p>
                <w:p w:rsidR="00B9296B" w:rsidRPr="00276C95" w:rsidRDefault="00B9296B" w:rsidP="00B9296B">
                  <w:pPr>
                    <w:pStyle w:val="a8"/>
                    <w:widowControl/>
                    <w:numPr>
                      <w:ilvl w:val="0"/>
                      <w:numId w:val="6"/>
                    </w:numPr>
                    <w:autoSpaceDN/>
                    <w:adjustRightInd/>
                    <w:snapToGrid/>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276C95">
                    <w:rPr>
                      <w:rFonts w:cs="굴림" w:hint="eastAsia"/>
                      <w:color w:val="000000"/>
                      <w:kern w:val="0"/>
                      <w:sz w:val="20"/>
                      <w:szCs w:val="20"/>
                    </w:rPr>
                    <w:t>에스케이파워텍㈜</w:t>
                  </w:r>
                  <w:r>
                    <w:rPr>
                      <w:rFonts w:cs="굴림" w:hint="eastAsia"/>
                      <w:color w:val="000000"/>
                      <w:kern w:val="0"/>
                      <w:sz w:val="20"/>
                      <w:szCs w:val="20"/>
                    </w:rPr>
                    <w:t xml:space="preserve"> </w:t>
                  </w:r>
                  <w:r w:rsidRPr="00276C95">
                    <w:rPr>
                      <w:rFonts w:cs="굴림" w:hint="eastAsia"/>
                      <w:color w:val="000000"/>
                      <w:kern w:val="0"/>
                      <w:sz w:val="20"/>
                      <w:szCs w:val="20"/>
                    </w:rPr>
                    <w:t>기타비상무이사</w:t>
                  </w:r>
                </w:p>
              </w:tc>
            </w:tr>
            <w:tr w:rsidR="00B9296B" w:rsidRPr="00276C95" w:rsidTr="00276C95">
              <w:trPr>
                <w:trHeight w:val="2054"/>
              </w:trPr>
              <w:tc>
                <w:tcPr>
                  <w:cnfStyle w:val="001000000000" w:firstRow="0" w:lastRow="0" w:firstColumn="1" w:lastColumn="0" w:oddVBand="0" w:evenVBand="0" w:oddHBand="0" w:evenHBand="0" w:firstRowFirstColumn="0" w:firstRowLastColumn="0" w:lastRowFirstColumn="0" w:lastRowLastColumn="0"/>
                  <w:tcW w:w="1008" w:type="dxa"/>
                </w:tcPr>
                <w:p w:rsidR="00B9296B" w:rsidRPr="00276C95" w:rsidRDefault="00B9296B" w:rsidP="00B9296B">
                  <w:pPr>
                    <w:tabs>
                      <w:tab w:val="num" w:pos="288"/>
                    </w:tabs>
                    <w:spacing w:line="240" w:lineRule="atLeast"/>
                    <w:jc w:val="center"/>
                    <w:rPr>
                      <w:sz w:val="20"/>
                      <w:szCs w:val="20"/>
                    </w:rPr>
                  </w:pPr>
                  <w:r w:rsidRPr="00276C95">
                    <w:rPr>
                      <w:rFonts w:hint="eastAsia"/>
                      <w:sz w:val="20"/>
                      <w:szCs w:val="20"/>
                    </w:rPr>
                    <w:t>성은경</w:t>
                  </w:r>
                </w:p>
              </w:tc>
              <w:tc>
                <w:tcPr>
                  <w:tcW w:w="1979" w:type="dxa"/>
                </w:tcPr>
                <w:p w:rsidR="00B9296B" w:rsidRPr="00276C95" w:rsidRDefault="00B9296B" w:rsidP="00B9296B">
                  <w:pPr>
                    <w:tabs>
                      <w:tab w:val="num" w:pos="288"/>
                    </w:tabs>
                    <w:spacing w:line="24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276C95">
                    <w:rPr>
                      <w:rFonts w:hint="eastAsia"/>
                      <w:sz w:val="20"/>
                      <w:szCs w:val="20"/>
                    </w:rPr>
                    <w:t>기타비상무이사</w:t>
                  </w:r>
                </w:p>
              </w:tc>
              <w:tc>
                <w:tcPr>
                  <w:tcW w:w="1276" w:type="dxa"/>
                </w:tcPr>
                <w:p w:rsidR="00B9296B" w:rsidRPr="00276C95" w:rsidRDefault="00B9296B" w:rsidP="00B9296B">
                  <w:pPr>
                    <w:tabs>
                      <w:tab w:val="num" w:pos="288"/>
                    </w:tabs>
                    <w:spacing w:line="24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276C95">
                    <w:rPr>
                      <w:rFonts w:hint="eastAsia"/>
                      <w:sz w:val="20"/>
                      <w:szCs w:val="20"/>
                    </w:rPr>
                    <w:t>2024.</w:t>
                  </w:r>
                  <w:r>
                    <w:rPr>
                      <w:rFonts w:hint="eastAsia"/>
                      <w:sz w:val="20"/>
                      <w:szCs w:val="20"/>
                    </w:rPr>
                    <w:t xml:space="preserve"> </w:t>
                  </w:r>
                  <w:r w:rsidRPr="00276C95">
                    <w:rPr>
                      <w:rFonts w:hint="eastAsia"/>
                      <w:sz w:val="20"/>
                      <w:szCs w:val="20"/>
                    </w:rPr>
                    <w:t>1.</w:t>
                  </w:r>
                  <w:r>
                    <w:rPr>
                      <w:rFonts w:hint="eastAsia"/>
                      <w:sz w:val="20"/>
                      <w:szCs w:val="20"/>
                    </w:rPr>
                    <w:t xml:space="preserve"> </w:t>
                  </w:r>
                  <w:r w:rsidRPr="00276C95">
                    <w:rPr>
                      <w:sz w:val="20"/>
                      <w:szCs w:val="20"/>
                    </w:rPr>
                    <w:t>1.</w:t>
                  </w:r>
                </w:p>
              </w:tc>
              <w:tc>
                <w:tcPr>
                  <w:tcW w:w="2693" w:type="dxa"/>
                </w:tcPr>
                <w:p w:rsidR="00B9296B" w:rsidRPr="00276C95" w:rsidRDefault="00B9296B" w:rsidP="00B9296B">
                  <w:pPr>
                    <w:pStyle w:val="a8"/>
                    <w:widowControl/>
                    <w:numPr>
                      <w:ilvl w:val="0"/>
                      <w:numId w:val="6"/>
                    </w:numPr>
                    <w:autoSpaceDN/>
                    <w:adjustRightInd/>
                    <w:snapToGrid/>
                    <w:spacing w:line="240" w:lineRule="atLeast"/>
                    <w:ind w:left="227" w:hanging="227"/>
                    <w:cnfStyle w:val="000000000000" w:firstRow="0" w:lastRow="0" w:firstColumn="0" w:lastColumn="0" w:oddVBand="0" w:evenVBand="0" w:oddHBand="0" w:evenHBand="0" w:firstRowFirstColumn="0" w:firstRowLastColumn="0" w:lastRowFirstColumn="0" w:lastRowLastColumn="0"/>
                    <w:rPr>
                      <w:rFonts w:cs="굴림"/>
                      <w:color w:val="000000"/>
                      <w:spacing w:val="-4"/>
                      <w:kern w:val="0"/>
                      <w:sz w:val="20"/>
                      <w:szCs w:val="20"/>
                    </w:rPr>
                  </w:pPr>
                  <w:r w:rsidRPr="00276C95">
                    <w:rPr>
                      <w:rFonts w:cs="굴림" w:hint="eastAsia"/>
                      <w:color w:val="000000"/>
                      <w:spacing w:val="-4"/>
                      <w:kern w:val="0"/>
                      <w:sz w:val="20"/>
                      <w:szCs w:val="20"/>
                    </w:rPr>
                    <w:t>전사</w:t>
                  </w:r>
                  <w:r>
                    <w:rPr>
                      <w:rFonts w:cs="굴림" w:hint="eastAsia"/>
                      <w:color w:val="000000"/>
                      <w:spacing w:val="-4"/>
                      <w:kern w:val="0"/>
                      <w:sz w:val="20"/>
                      <w:szCs w:val="20"/>
                    </w:rPr>
                    <w:t xml:space="preserve"> </w:t>
                  </w:r>
                  <w:r w:rsidRPr="00276C95">
                    <w:rPr>
                      <w:rFonts w:cs="굴림" w:hint="eastAsia"/>
                      <w:color w:val="000000"/>
                      <w:spacing w:val="-4"/>
                      <w:kern w:val="0"/>
                      <w:sz w:val="20"/>
                      <w:szCs w:val="20"/>
                    </w:rPr>
                    <w:t>전략수립</w:t>
                  </w:r>
                  <w:r>
                    <w:rPr>
                      <w:rFonts w:cs="굴림" w:hint="eastAsia"/>
                      <w:color w:val="000000"/>
                      <w:spacing w:val="-4"/>
                      <w:kern w:val="0"/>
                      <w:sz w:val="20"/>
                      <w:szCs w:val="20"/>
                    </w:rPr>
                    <w:t xml:space="preserve"> </w:t>
                  </w:r>
                  <w:r w:rsidRPr="00276C95">
                    <w:rPr>
                      <w:rFonts w:cs="굴림" w:hint="eastAsia"/>
                      <w:color w:val="000000"/>
                      <w:spacing w:val="-4"/>
                      <w:kern w:val="0"/>
                      <w:sz w:val="20"/>
                      <w:szCs w:val="20"/>
                    </w:rPr>
                    <w:t>및</w:t>
                  </w:r>
                  <w:r>
                    <w:rPr>
                      <w:rFonts w:cs="굴림" w:hint="eastAsia"/>
                      <w:color w:val="000000"/>
                      <w:spacing w:val="-4"/>
                      <w:kern w:val="0"/>
                      <w:sz w:val="20"/>
                      <w:szCs w:val="20"/>
                    </w:rPr>
                    <w:t xml:space="preserve"> </w:t>
                  </w:r>
                  <w:r w:rsidRPr="00276C95">
                    <w:rPr>
                      <w:rFonts w:cs="굴림" w:hint="eastAsia"/>
                      <w:color w:val="000000"/>
                      <w:spacing w:val="-4"/>
                      <w:kern w:val="0"/>
                      <w:sz w:val="20"/>
                      <w:szCs w:val="20"/>
                    </w:rPr>
                    <w:t>CEO</w:t>
                  </w:r>
                  <w:r w:rsidRPr="00276C95">
                    <w:rPr>
                      <w:rFonts w:cs="굴림" w:hint="eastAsia"/>
                      <w:color w:val="000000"/>
                      <w:spacing w:val="-4"/>
                      <w:kern w:val="0"/>
                      <w:sz w:val="20"/>
                      <w:szCs w:val="20"/>
                    </w:rPr>
                    <w:t>의</w:t>
                  </w:r>
                  <w:r>
                    <w:rPr>
                      <w:rFonts w:cs="굴림" w:hint="eastAsia"/>
                      <w:color w:val="000000"/>
                      <w:spacing w:val="-4"/>
                      <w:kern w:val="0"/>
                      <w:sz w:val="20"/>
                      <w:szCs w:val="20"/>
                    </w:rPr>
                    <w:t xml:space="preserve"> </w:t>
                  </w:r>
                  <w:r w:rsidRPr="00276C95">
                    <w:rPr>
                      <w:rFonts w:cs="굴림" w:hint="eastAsia"/>
                      <w:color w:val="000000"/>
                      <w:spacing w:val="-4"/>
                      <w:kern w:val="0"/>
                      <w:sz w:val="20"/>
                      <w:szCs w:val="20"/>
                    </w:rPr>
                    <w:t>재무</w:t>
                  </w:r>
                  <w:r w:rsidRPr="00276C95">
                    <w:rPr>
                      <w:rFonts w:cs="굴림" w:hint="eastAsia"/>
                      <w:color w:val="000000"/>
                      <w:spacing w:val="-4"/>
                      <w:kern w:val="0"/>
                      <w:sz w:val="20"/>
                      <w:szCs w:val="20"/>
                    </w:rPr>
                    <w:t>/</w:t>
                  </w:r>
                  <w:r w:rsidRPr="00276C95">
                    <w:rPr>
                      <w:rFonts w:cs="굴림" w:hint="eastAsia"/>
                      <w:color w:val="000000"/>
                      <w:spacing w:val="-4"/>
                      <w:kern w:val="0"/>
                      <w:sz w:val="20"/>
                      <w:szCs w:val="20"/>
                    </w:rPr>
                    <w:t>투자의사결정</w:t>
                  </w:r>
                  <w:r>
                    <w:rPr>
                      <w:rFonts w:cs="굴림" w:hint="eastAsia"/>
                      <w:color w:val="000000"/>
                      <w:spacing w:val="-4"/>
                      <w:kern w:val="0"/>
                      <w:sz w:val="20"/>
                      <w:szCs w:val="20"/>
                    </w:rPr>
                    <w:t xml:space="preserve"> </w:t>
                  </w:r>
                  <w:r w:rsidRPr="00276C95">
                    <w:rPr>
                      <w:rFonts w:cs="굴림" w:hint="eastAsia"/>
                      <w:color w:val="000000"/>
                      <w:spacing w:val="-4"/>
                      <w:kern w:val="0"/>
                      <w:sz w:val="20"/>
                      <w:szCs w:val="20"/>
                    </w:rPr>
                    <w:t>보좌</w:t>
                  </w:r>
                </w:p>
              </w:tc>
              <w:tc>
                <w:tcPr>
                  <w:tcW w:w="3541" w:type="dxa"/>
                </w:tcPr>
                <w:p w:rsidR="00B9296B" w:rsidRPr="00276C95" w:rsidRDefault="00B9296B" w:rsidP="00B9296B">
                  <w:pPr>
                    <w:pStyle w:val="a8"/>
                    <w:widowControl/>
                    <w:numPr>
                      <w:ilvl w:val="0"/>
                      <w:numId w:val="6"/>
                    </w:numPr>
                    <w:autoSpaceDN/>
                    <w:adjustRightInd/>
                    <w:snapToGrid/>
                    <w:spacing w:line="240" w:lineRule="atLeast"/>
                    <w:ind w:left="227" w:hanging="227"/>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276C95">
                    <w:rPr>
                      <w:rFonts w:cs="굴림" w:hint="eastAsia"/>
                      <w:color w:val="000000"/>
                      <w:kern w:val="0"/>
                      <w:sz w:val="20"/>
                      <w:szCs w:val="20"/>
                    </w:rPr>
                    <w:t>SK</w:t>
                  </w:r>
                  <w:r w:rsidRPr="00276C95">
                    <w:rPr>
                      <w:rFonts w:cs="굴림" w:hint="eastAsia"/>
                      <w:color w:val="000000"/>
                      <w:kern w:val="0"/>
                      <w:sz w:val="20"/>
                      <w:szCs w:val="20"/>
                    </w:rPr>
                    <w:t>㈜</w:t>
                  </w:r>
                  <w:r>
                    <w:rPr>
                      <w:rFonts w:cs="굴림" w:hint="eastAsia"/>
                      <w:color w:val="000000"/>
                      <w:kern w:val="0"/>
                      <w:sz w:val="20"/>
                      <w:szCs w:val="20"/>
                    </w:rPr>
                    <w:t xml:space="preserve"> </w:t>
                  </w:r>
                  <w:r w:rsidRPr="00276C95">
                    <w:rPr>
                      <w:rFonts w:cs="굴림" w:hint="eastAsia"/>
                      <w:color w:val="000000"/>
                      <w:kern w:val="0"/>
                      <w:sz w:val="20"/>
                      <w:szCs w:val="20"/>
                    </w:rPr>
                    <w:t>M</w:t>
                  </w:r>
                  <w:r w:rsidRPr="00276C95">
                    <w:rPr>
                      <w:rFonts w:cs="굴림"/>
                      <w:color w:val="000000"/>
                      <w:kern w:val="0"/>
                      <w:sz w:val="20"/>
                      <w:szCs w:val="20"/>
                    </w:rPr>
                    <w:t>R</w:t>
                  </w:r>
                  <w:r>
                    <w:rPr>
                      <w:rFonts w:cs="굴림"/>
                      <w:color w:val="000000"/>
                      <w:kern w:val="0"/>
                      <w:sz w:val="20"/>
                      <w:szCs w:val="20"/>
                    </w:rPr>
                    <w:t xml:space="preserve"> </w:t>
                  </w:r>
                  <w:r w:rsidRPr="00276C95">
                    <w:rPr>
                      <w:rFonts w:cs="굴림"/>
                      <w:color w:val="000000"/>
                      <w:kern w:val="0"/>
                      <w:sz w:val="20"/>
                      <w:szCs w:val="20"/>
                    </w:rPr>
                    <w:t>CIC</w:t>
                  </w:r>
                  <w:r>
                    <w:rPr>
                      <w:rFonts w:cs="굴림" w:hint="eastAsia"/>
                      <w:color w:val="000000"/>
                      <w:kern w:val="0"/>
                      <w:sz w:val="20"/>
                      <w:szCs w:val="20"/>
                    </w:rPr>
                    <w:t xml:space="preserve"> </w:t>
                  </w:r>
                  <w:r w:rsidRPr="00276C95">
                    <w:rPr>
                      <w:rFonts w:cs="굴림" w:hint="eastAsia"/>
                      <w:color w:val="000000"/>
                      <w:kern w:val="0"/>
                      <w:sz w:val="20"/>
                      <w:szCs w:val="20"/>
                    </w:rPr>
                    <w:t>BM</w:t>
                  </w:r>
                  <w:r>
                    <w:rPr>
                      <w:rFonts w:cs="굴림" w:hint="eastAsia"/>
                      <w:color w:val="000000"/>
                      <w:kern w:val="0"/>
                      <w:sz w:val="20"/>
                      <w:szCs w:val="20"/>
                    </w:rPr>
                    <w:t xml:space="preserve"> </w:t>
                  </w:r>
                  <w:r w:rsidRPr="00276C95">
                    <w:rPr>
                      <w:rFonts w:cs="굴림" w:hint="eastAsia"/>
                      <w:color w:val="000000"/>
                      <w:kern w:val="0"/>
                      <w:sz w:val="20"/>
                      <w:szCs w:val="20"/>
                    </w:rPr>
                    <w:t>혁신본부장</w:t>
                  </w:r>
                </w:p>
                <w:p w:rsidR="00B9296B" w:rsidRPr="00276C95" w:rsidRDefault="00B9296B" w:rsidP="00B9296B">
                  <w:pPr>
                    <w:pStyle w:val="a8"/>
                    <w:widowControl/>
                    <w:numPr>
                      <w:ilvl w:val="0"/>
                      <w:numId w:val="6"/>
                    </w:numPr>
                    <w:autoSpaceDN/>
                    <w:adjustRightInd/>
                    <w:snapToGrid/>
                    <w:spacing w:line="240" w:lineRule="atLeast"/>
                    <w:ind w:left="227" w:hanging="227"/>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276C95">
                    <w:rPr>
                      <w:rFonts w:cs="굴림" w:hint="eastAsia"/>
                      <w:color w:val="000000"/>
                      <w:kern w:val="0"/>
                      <w:sz w:val="20"/>
                      <w:szCs w:val="20"/>
                    </w:rPr>
                    <w:t>8Rivers</w:t>
                  </w:r>
                  <w:r>
                    <w:rPr>
                      <w:rFonts w:cs="굴림" w:hint="eastAsia"/>
                      <w:color w:val="000000"/>
                      <w:kern w:val="0"/>
                      <w:sz w:val="20"/>
                      <w:szCs w:val="20"/>
                    </w:rPr>
                    <w:t xml:space="preserve"> </w:t>
                  </w:r>
                  <w:r w:rsidRPr="00276C95">
                    <w:rPr>
                      <w:rFonts w:cs="굴림" w:hint="eastAsia"/>
                      <w:color w:val="000000"/>
                      <w:kern w:val="0"/>
                      <w:sz w:val="20"/>
                      <w:szCs w:val="20"/>
                    </w:rPr>
                    <w:t>(</w:t>
                  </w:r>
                  <w:r w:rsidRPr="00276C95">
                    <w:rPr>
                      <w:rFonts w:cs="굴림" w:hint="eastAsia"/>
                      <w:color w:val="000000"/>
                      <w:kern w:val="0"/>
                      <w:sz w:val="20"/>
                      <w:szCs w:val="20"/>
                    </w:rPr>
                    <w:t>미국법인</w:t>
                  </w:r>
                  <w:r w:rsidRPr="00276C95">
                    <w:rPr>
                      <w:rFonts w:cs="굴림" w:hint="eastAsia"/>
                      <w:color w:val="000000"/>
                      <w:kern w:val="0"/>
                      <w:sz w:val="20"/>
                      <w:szCs w:val="20"/>
                    </w:rPr>
                    <w:t>)</w:t>
                  </w:r>
                  <w:r>
                    <w:rPr>
                      <w:rFonts w:cs="굴림" w:hint="eastAsia"/>
                      <w:color w:val="000000"/>
                      <w:kern w:val="0"/>
                      <w:sz w:val="20"/>
                      <w:szCs w:val="20"/>
                    </w:rPr>
                    <w:t xml:space="preserve"> </w:t>
                  </w:r>
                  <w:r w:rsidRPr="00276C95">
                    <w:rPr>
                      <w:rFonts w:cs="굴림" w:hint="eastAsia"/>
                      <w:color w:val="000000"/>
                      <w:kern w:val="0"/>
                      <w:sz w:val="20"/>
                      <w:szCs w:val="20"/>
                    </w:rPr>
                    <w:t>기타비상무이사</w:t>
                  </w:r>
                </w:p>
                <w:p w:rsidR="00B9296B" w:rsidRPr="00276C95" w:rsidRDefault="00B9296B" w:rsidP="00B9296B">
                  <w:pPr>
                    <w:pStyle w:val="a8"/>
                    <w:widowControl/>
                    <w:numPr>
                      <w:ilvl w:val="0"/>
                      <w:numId w:val="6"/>
                    </w:numPr>
                    <w:autoSpaceDN/>
                    <w:adjustRightInd/>
                    <w:snapToGrid/>
                    <w:spacing w:line="240" w:lineRule="atLeast"/>
                    <w:ind w:left="227" w:hanging="227"/>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276C95">
                    <w:rPr>
                      <w:rFonts w:cs="굴림" w:hint="eastAsia"/>
                      <w:color w:val="000000"/>
                      <w:kern w:val="0"/>
                      <w:sz w:val="20"/>
                      <w:szCs w:val="20"/>
                    </w:rPr>
                    <w:t>S</w:t>
                  </w:r>
                  <w:r w:rsidRPr="00276C95">
                    <w:rPr>
                      <w:rFonts w:cs="굴림"/>
                      <w:color w:val="000000"/>
                      <w:kern w:val="0"/>
                      <w:sz w:val="20"/>
                      <w:szCs w:val="20"/>
                    </w:rPr>
                    <w:t>K</w:t>
                  </w:r>
                  <w:r w:rsidRPr="00276C95">
                    <w:rPr>
                      <w:rFonts w:cs="굴림" w:hint="eastAsia"/>
                      <w:color w:val="000000"/>
                      <w:kern w:val="0"/>
                      <w:sz w:val="20"/>
                      <w:szCs w:val="20"/>
                    </w:rPr>
                    <w:t>머티리얼즈그룹포틴</w:t>
                  </w:r>
                  <w:r>
                    <w:rPr>
                      <w:rFonts w:cs="굴림" w:hint="eastAsia"/>
                      <w:color w:val="000000"/>
                      <w:kern w:val="0"/>
                      <w:sz w:val="20"/>
                      <w:szCs w:val="20"/>
                    </w:rPr>
                    <w:t xml:space="preserve"> </w:t>
                  </w:r>
                  <w:r w:rsidRPr="00276C95">
                    <w:rPr>
                      <w:rFonts w:cs="굴림" w:hint="eastAsia"/>
                      <w:color w:val="000000"/>
                      <w:kern w:val="0"/>
                      <w:sz w:val="20"/>
                      <w:szCs w:val="20"/>
                    </w:rPr>
                    <w:t>기타비상무이사</w:t>
                  </w:r>
                </w:p>
                <w:p w:rsidR="00B9296B" w:rsidRPr="00276C95" w:rsidRDefault="00B9296B" w:rsidP="00B9296B">
                  <w:pPr>
                    <w:pStyle w:val="a8"/>
                    <w:widowControl/>
                    <w:numPr>
                      <w:ilvl w:val="0"/>
                      <w:numId w:val="6"/>
                    </w:numPr>
                    <w:autoSpaceDN/>
                    <w:adjustRightInd/>
                    <w:snapToGrid/>
                    <w:spacing w:line="240" w:lineRule="atLeast"/>
                    <w:ind w:left="227" w:hanging="227"/>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276C95">
                    <w:rPr>
                      <w:rFonts w:cs="굴림" w:hint="eastAsia"/>
                      <w:color w:val="000000"/>
                      <w:kern w:val="0"/>
                      <w:sz w:val="20"/>
                      <w:szCs w:val="20"/>
                    </w:rPr>
                    <w:t>S</w:t>
                  </w:r>
                  <w:r w:rsidRPr="00276C95">
                    <w:rPr>
                      <w:rFonts w:cs="굴림"/>
                      <w:color w:val="000000"/>
                      <w:kern w:val="0"/>
                      <w:sz w:val="20"/>
                      <w:szCs w:val="20"/>
                    </w:rPr>
                    <w:t>K</w:t>
                  </w:r>
                  <w:r w:rsidRPr="00276C95">
                    <w:rPr>
                      <w:rFonts w:cs="굴림" w:hint="eastAsia"/>
                      <w:color w:val="000000"/>
                      <w:kern w:val="0"/>
                      <w:sz w:val="20"/>
                      <w:szCs w:val="20"/>
                    </w:rPr>
                    <w:t>머티리얼즈에어플러스</w:t>
                  </w:r>
                  <w:r>
                    <w:rPr>
                      <w:rFonts w:cs="굴림" w:hint="eastAsia"/>
                      <w:color w:val="000000"/>
                      <w:kern w:val="0"/>
                      <w:sz w:val="20"/>
                      <w:szCs w:val="20"/>
                    </w:rPr>
                    <w:t xml:space="preserve"> </w:t>
                  </w:r>
                  <w:r w:rsidRPr="00276C95">
                    <w:rPr>
                      <w:rFonts w:cs="굴림" w:hint="eastAsia"/>
                      <w:color w:val="000000"/>
                      <w:kern w:val="0"/>
                      <w:sz w:val="20"/>
                      <w:szCs w:val="20"/>
                    </w:rPr>
                    <w:t>기타비상무이사</w:t>
                  </w:r>
                </w:p>
                <w:p w:rsidR="00B9296B" w:rsidRPr="00276C95" w:rsidRDefault="00B9296B" w:rsidP="00B9296B">
                  <w:pPr>
                    <w:pStyle w:val="a8"/>
                    <w:widowControl/>
                    <w:numPr>
                      <w:ilvl w:val="0"/>
                      <w:numId w:val="6"/>
                    </w:numPr>
                    <w:autoSpaceDN/>
                    <w:adjustRightInd/>
                    <w:snapToGrid/>
                    <w:spacing w:line="240" w:lineRule="atLeast"/>
                    <w:ind w:left="227" w:hanging="227"/>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276C95">
                    <w:rPr>
                      <w:rFonts w:cs="굴림" w:hint="eastAsia"/>
                      <w:color w:val="000000"/>
                      <w:kern w:val="0"/>
                      <w:sz w:val="20"/>
                      <w:szCs w:val="20"/>
                    </w:rPr>
                    <w:t>S</w:t>
                  </w:r>
                  <w:r w:rsidRPr="00276C95">
                    <w:rPr>
                      <w:rFonts w:cs="굴림"/>
                      <w:color w:val="000000"/>
                      <w:kern w:val="0"/>
                      <w:sz w:val="20"/>
                      <w:szCs w:val="20"/>
                    </w:rPr>
                    <w:t>K</w:t>
                  </w:r>
                  <w:r w:rsidRPr="00276C95">
                    <w:rPr>
                      <w:rFonts w:cs="굴림" w:hint="eastAsia"/>
                      <w:color w:val="000000"/>
                      <w:kern w:val="0"/>
                      <w:sz w:val="20"/>
                      <w:szCs w:val="20"/>
                    </w:rPr>
                    <w:t>레조낙</w:t>
                  </w:r>
                  <w:r>
                    <w:rPr>
                      <w:rFonts w:cs="굴림" w:hint="eastAsia"/>
                      <w:color w:val="000000"/>
                      <w:kern w:val="0"/>
                      <w:sz w:val="20"/>
                      <w:szCs w:val="20"/>
                    </w:rPr>
                    <w:t xml:space="preserve"> </w:t>
                  </w:r>
                  <w:r w:rsidRPr="00276C95">
                    <w:rPr>
                      <w:rFonts w:cs="굴림" w:hint="eastAsia"/>
                      <w:color w:val="000000"/>
                      <w:kern w:val="0"/>
                      <w:sz w:val="20"/>
                      <w:szCs w:val="20"/>
                    </w:rPr>
                    <w:t>기타비상무이사</w:t>
                  </w:r>
                </w:p>
                <w:p w:rsidR="00B9296B" w:rsidRPr="00276C95" w:rsidRDefault="00B9296B" w:rsidP="00B9296B">
                  <w:pPr>
                    <w:pStyle w:val="a8"/>
                    <w:widowControl/>
                    <w:numPr>
                      <w:ilvl w:val="0"/>
                      <w:numId w:val="6"/>
                    </w:numPr>
                    <w:autoSpaceDN/>
                    <w:adjustRightInd/>
                    <w:snapToGrid/>
                    <w:spacing w:line="240" w:lineRule="atLeast"/>
                    <w:ind w:left="227" w:hanging="227"/>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276C95">
                    <w:rPr>
                      <w:rFonts w:cs="굴림" w:hint="eastAsia"/>
                      <w:color w:val="000000"/>
                      <w:kern w:val="0"/>
                      <w:sz w:val="20"/>
                      <w:szCs w:val="20"/>
                    </w:rPr>
                    <w:t>SK</w:t>
                  </w:r>
                  <w:r w:rsidRPr="00276C95">
                    <w:rPr>
                      <w:rFonts w:cs="굴림" w:hint="eastAsia"/>
                      <w:color w:val="000000"/>
                      <w:kern w:val="0"/>
                      <w:sz w:val="20"/>
                      <w:szCs w:val="20"/>
                    </w:rPr>
                    <w:t>머티리얼즈퍼포먼스</w:t>
                  </w:r>
                  <w:r>
                    <w:rPr>
                      <w:rFonts w:cs="굴림" w:hint="eastAsia"/>
                      <w:color w:val="000000"/>
                      <w:kern w:val="0"/>
                      <w:sz w:val="20"/>
                      <w:szCs w:val="20"/>
                    </w:rPr>
                    <w:t xml:space="preserve"> </w:t>
                  </w:r>
                  <w:r w:rsidRPr="00276C95">
                    <w:rPr>
                      <w:rFonts w:cs="굴림" w:hint="eastAsia"/>
                      <w:color w:val="000000"/>
                      <w:kern w:val="0"/>
                      <w:sz w:val="20"/>
                      <w:szCs w:val="20"/>
                    </w:rPr>
                    <w:t>기타비상무이사</w:t>
                  </w:r>
                </w:p>
              </w:tc>
            </w:tr>
            <w:tr w:rsidR="00B9296B" w:rsidRPr="00276C95" w:rsidTr="00276C95">
              <w:trPr>
                <w:trHeight w:val="20"/>
              </w:trPr>
              <w:tc>
                <w:tcPr>
                  <w:cnfStyle w:val="001000000000" w:firstRow="0" w:lastRow="0" w:firstColumn="1" w:lastColumn="0" w:oddVBand="0" w:evenVBand="0" w:oddHBand="0" w:evenHBand="0" w:firstRowFirstColumn="0" w:firstRowLastColumn="0" w:lastRowFirstColumn="0" w:lastRowLastColumn="0"/>
                  <w:tcW w:w="1008" w:type="dxa"/>
                </w:tcPr>
                <w:p w:rsidR="00B9296B" w:rsidRPr="00276C95" w:rsidRDefault="00B9296B" w:rsidP="00B9296B">
                  <w:pPr>
                    <w:tabs>
                      <w:tab w:val="num" w:pos="288"/>
                    </w:tabs>
                    <w:spacing w:line="280" w:lineRule="atLeast"/>
                    <w:jc w:val="center"/>
                    <w:rPr>
                      <w:sz w:val="20"/>
                      <w:szCs w:val="20"/>
                    </w:rPr>
                  </w:pPr>
                  <w:r w:rsidRPr="00276C95">
                    <w:rPr>
                      <w:rFonts w:hint="eastAsia"/>
                      <w:sz w:val="20"/>
                      <w:szCs w:val="20"/>
                    </w:rPr>
                    <w:t>김완영</w:t>
                  </w:r>
                </w:p>
              </w:tc>
              <w:tc>
                <w:tcPr>
                  <w:tcW w:w="1979" w:type="dxa"/>
                </w:tcPr>
                <w:p w:rsidR="00B9296B" w:rsidRPr="00276C95" w:rsidRDefault="00B9296B" w:rsidP="00B9296B">
                  <w:pPr>
                    <w:tabs>
                      <w:tab w:val="num" w:pos="288"/>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276C95">
                    <w:rPr>
                      <w:rFonts w:hint="eastAsia"/>
                      <w:sz w:val="20"/>
                      <w:szCs w:val="20"/>
                    </w:rPr>
                    <w:t>감사</w:t>
                  </w:r>
                </w:p>
              </w:tc>
              <w:tc>
                <w:tcPr>
                  <w:tcW w:w="1276" w:type="dxa"/>
                </w:tcPr>
                <w:p w:rsidR="00B9296B" w:rsidRPr="00276C95" w:rsidRDefault="00B9296B" w:rsidP="00B9296B">
                  <w:pPr>
                    <w:tabs>
                      <w:tab w:val="num" w:pos="288"/>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276C95">
                    <w:rPr>
                      <w:rFonts w:hint="eastAsia"/>
                      <w:sz w:val="20"/>
                      <w:szCs w:val="20"/>
                    </w:rPr>
                    <w:t>2024.</w:t>
                  </w:r>
                  <w:r>
                    <w:rPr>
                      <w:rFonts w:hint="eastAsia"/>
                      <w:sz w:val="20"/>
                      <w:szCs w:val="20"/>
                    </w:rPr>
                    <w:t xml:space="preserve"> </w:t>
                  </w:r>
                  <w:r w:rsidRPr="00276C95">
                    <w:rPr>
                      <w:rFonts w:hint="eastAsia"/>
                      <w:sz w:val="20"/>
                      <w:szCs w:val="20"/>
                    </w:rPr>
                    <w:t>7.</w:t>
                  </w:r>
                  <w:r>
                    <w:rPr>
                      <w:rFonts w:hint="eastAsia"/>
                      <w:sz w:val="20"/>
                      <w:szCs w:val="20"/>
                    </w:rPr>
                    <w:t xml:space="preserve"> </w:t>
                  </w:r>
                  <w:r w:rsidRPr="00276C95">
                    <w:rPr>
                      <w:sz w:val="20"/>
                      <w:szCs w:val="20"/>
                    </w:rPr>
                    <w:t>22.</w:t>
                  </w:r>
                </w:p>
              </w:tc>
              <w:tc>
                <w:tcPr>
                  <w:tcW w:w="2693" w:type="dxa"/>
                </w:tcPr>
                <w:p w:rsidR="00B9296B" w:rsidRPr="00276C95" w:rsidRDefault="00B9296B" w:rsidP="00B9296B">
                  <w:pPr>
                    <w:tabs>
                      <w:tab w:val="num" w:pos="288"/>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276C95">
                    <w:rPr>
                      <w:sz w:val="20"/>
                      <w:szCs w:val="20"/>
                    </w:rPr>
                    <w:t>-</w:t>
                  </w:r>
                </w:p>
              </w:tc>
              <w:tc>
                <w:tcPr>
                  <w:tcW w:w="3541" w:type="dxa"/>
                </w:tcPr>
                <w:p w:rsidR="00B9296B" w:rsidRPr="00276C95" w:rsidRDefault="00B9296B" w:rsidP="00B9296B">
                  <w:pPr>
                    <w:tabs>
                      <w:tab w:val="num" w:pos="288"/>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276C95">
                    <w:rPr>
                      <w:sz w:val="20"/>
                      <w:szCs w:val="20"/>
                    </w:rPr>
                    <w:t>-</w:t>
                  </w:r>
                </w:p>
              </w:tc>
            </w:tr>
          </w:tbl>
          <w:p w:rsidR="00B9296B" w:rsidRDefault="00B9296B" w:rsidP="00B9296B">
            <w:pPr>
              <w:spacing w:line="240" w:lineRule="atLeast"/>
            </w:pPr>
          </w:p>
          <w:p w:rsidR="00B9296B" w:rsidRDefault="00B9296B" w:rsidP="00B9296B">
            <w:pPr>
              <w:pStyle w:val="a8"/>
              <w:numPr>
                <w:ilvl w:val="0"/>
                <w:numId w:val="2"/>
              </w:numPr>
              <w:autoSpaceDE w:val="0"/>
              <w:adjustRightInd/>
              <w:spacing w:after="120"/>
              <w:ind w:left="589"/>
            </w:pPr>
            <w:r>
              <w:rPr>
                <w:rFonts w:hint="eastAsia"/>
              </w:rPr>
              <w:t>대상회사는</w:t>
            </w:r>
            <w:r>
              <w:rPr>
                <w:rFonts w:hint="eastAsia"/>
              </w:rPr>
              <w:t xml:space="preserve"> </w:t>
            </w:r>
            <w:r>
              <w:t xml:space="preserve">2024. 9. 30. </w:t>
            </w:r>
            <w:r>
              <w:rPr>
                <w:rFonts w:hint="eastAsia"/>
              </w:rPr>
              <w:t>현재</w:t>
            </w:r>
            <w:r>
              <w:rPr>
                <w:rFonts w:hint="eastAsia"/>
              </w:rPr>
              <w:t xml:space="preserve"> 1</w:t>
            </w:r>
            <w:r>
              <w:t>3</w:t>
            </w:r>
            <w:r>
              <w:rPr>
                <w:rFonts w:hint="eastAsia"/>
              </w:rPr>
              <w:t>인의</w:t>
            </w:r>
            <w:r>
              <w:rPr>
                <w:rFonts w:hint="eastAsia"/>
              </w:rPr>
              <w:t xml:space="preserve"> </w:t>
            </w:r>
            <w:r>
              <w:rPr>
                <w:rFonts w:hint="eastAsia"/>
              </w:rPr>
              <w:t>미등기임원을</w:t>
            </w:r>
            <w:r>
              <w:rPr>
                <w:rFonts w:hint="eastAsia"/>
              </w:rPr>
              <w:t xml:space="preserve"> </w:t>
            </w:r>
            <w:r>
              <w:rPr>
                <w:rFonts w:hint="eastAsia"/>
              </w:rPr>
              <w:t>두고</w:t>
            </w:r>
            <w:r>
              <w:rPr>
                <w:rFonts w:hint="eastAsia"/>
              </w:rPr>
              <w:t xml:space="preserve"> </w:t>
            </w:r>
            <w:r>
              <w:rPr>
                <w:rFonts w:hint="eastAsia"/>
              </w:rPr>
              <w:t>있음</w:t>
            </w:r>
            <w:r>
              <w:rPr>
                <w:rFonts w:hint="eastAsia"/>
              </w:rPr>
              <w:t>.</w:t>
            </w:r>
            <w:r>
              <w:t xml:space="preserve"> </w:t>
            </w:r>
            <w:r>
              <w:rPr>
                <w:rFonts w:hint="eastAsia"/>
              </w:rPr>
              <w:t>아래</w:t>
            </w:r>
            <w:r>
              <w:rPr>
                <w:rFonts w:hint="eastAsia"/>
              </w:rPr>
              <w:t xml:space="preserve"> </w:t>
            </w:r>
            <w:r>
              <w:rPr>
                <w:rFonts w:hint="eastAsia"/>
              </w:rPr>
              <w:t>순번</w:t>
            </w:r>
            <w:r>
              <w:rPr>
                <w:rFonts w:hint="eastAsia"/>
              </w:rPr>
              <w:t xml:space="preserve"> 1</w:t>
            </w:r>
            <w:r>
              <w:t>0</w:t>
            </w:r>
            <w:r>
              <w:rPr>
                <w:rFonts w:hint="eastAsia"/>
              </w:rPr>
              <w:t>~1</w:t>
            </w:r>
            <w:r>
              <w:t>3</w:t>
            </w:r>
            <w:r>
              <w:rPr>
                <w:rFonts w:hint="eastAsia"/>
              </w:rPr>
              <w:t>의</w:t>
            </w:r>
            <w:r>
              <w:rPr>
                <w:rFonts w:hint="eastAsia"/>
              </w:rPr>
              <w:t xml:space="preserve"> </w:t>
            </w:r>
            <w:r>
              <w:rPr>
                <w:rFonts w:hint="eastAsia"/>
              </w:rPr>
              <w:t>분들은</w:t>
            </w:r>
            <w:r>
              <w:rPr>
                <w:rFonts w:hint="eastAsia"/>
              </w:rPr>
              <w:t xml:space="preserve"> </w:t>
            </w:r>
            <w:r>
              <w:t xml:space="preserve">MR CIC </w:t>
            </w:r>
            <w:r>
              <w:rPr>
                <w:rFonts w:hint="eastAsia"/>
              </w:rPr>
              <w:t>조직에서</w:t>
            </w:r>
            <w:r>
              <w:rPr>
                <w:rFonts w:hint="eastAsia"/>
              </w:rPr>
              <w:t xml:space="preserve"> </w:t>
            </w:r>
            <w:r>
              <w:rPr>
                <w:rFonts w:hint="eastAsia"/>
              </w:rPr>
              <w:t>대상회사로</w:t>
            </w:r>
            <w:r>
              <w:rPr>
                <w:rFonts w:hint="eastAsia"/>
              </w:rPr>
              <w:t xml:space="preserve"> </w:t>
            </w:r>
            <w:r>
              <w:t>2024</w:t>
            </w:r>
            <w:r>
              <w:rPr>
                <w:rFonts w:hint="eastAsia"/>
              </w:rPr>
              <w:t>년</w:t>
            </w:r>
            <w:r>
              <w:rPr>
                <w:rFonts w:hint="eastAsia"/>
              </w:rPr>
              <w:t xml:space="preserve"> </w:t>
            </w:r>
            <w:r>
              <w:rPr>
                <w:rFonts w:hint="eastAsia"/>
              </w:rPr>
              <w:t>중에</w:t>
            </w:r>
            <w:r>
              <w:rPr>
                <w:rFonts w:hint="eastAsia"/>
              </w:rPr>
              <w:t xml:space="preserve"> </w:t>
            </w:r>
            <w:r>
              <w:rPr>
                <w:rFonts w:hint="eastAsia"/>
              </w:rPr>
              <w:t>이전하신</w:t>
            </w:r>
            <w:r>
              <w:rPr>
                <w:rFonts w:hint="eastAsia"/>
              </w:rPr>
              <w:t xml:space="preserve"> </w:t>
            </w:r>
            <w:r>
              <w:rPr>
                <w:rFonts w:hint="eastAsia"/>
              </w:rPr>
              <w:t>분들로</w:t>
            </w:r>
            <w:r>
              <w:rPr>
                <w:rFonts w:hint="eastAsia"/>
              </w:rPr>
              <w:t xml:space="preserve"> </w:t>
            </w:r>
            <w:r>
              <w:rPr>
                <w:rFonts w:hint="eastAsia"/>
              </w:rPr>
              <w:t>이해됨</w:t>
            </w:r>
            <w:r>
              <w:rPr>
                <w:rFonts w:hint="eastAsia"/>
              </w:rPr>
              <w:t>.</w:t>
            </w:r>
          </w:p>
          <w:tbl>
            <w:tblPr>
              <w:tblStyle w:val="KC"/>
              <w:tblW w:w="10652" w:type="dxa"/>
              <w:tblInd w:w="584" w:type="dxa"/>
              <w:tblLayout w:type="fixed"/>
              <w:tblLook w:val="04A0" w:firstRow="1" w:lastRow="0" w:firstColumn="1" w:lastColumn="0" w:noHBand="0" w:noVBand="1"/>
            </w:tblPr>
            <w:tblGrid>
              <w:gridCol w:w="583"/>
              <w:gridCol w:w="1453"/>
              <w:gridCol w:w="1134"/>
              <w:gridCol w:w="1701"/>
              <w:gridCol w:w="5781"/>
            </w:tblGrid>
            <w:tr w:rsidR="00B9296B" w:rsidRPr="00276C95" w:rsidTr="00604C28">
              <w:trPr>
                <w:cnfStyle w:val="100000000000" w:firstRow="1" w:lastRow="0" w:firstColumn="0" w:lastColumn="0" w:oddVBand="0" w:evenVBand="0" w:oddHBand="0"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583" w:type="dxa"/>
                </w:tcPr>
                <w:p w:rsidR="00B9296B" w:rsidRPr="00276C95" w:rsidRDefault="00B9296B" w:rsidP="00B9296B">
                  <w:pPr>
                    <w:spacing w:line="280" w:lineRule="atLeast"/>
                    <w:rPr>
                      <w:b w:val="0"/>
                      <w:sz w:val="20"/>
                      <w:szCs w:val="20"/>
                    </w:rPr>
                  </w:pPr>
                  <w:r>
                    <w:rPr>
                      <w:rFonts w:eastAsia="바탕" w:cs="Times New Roman"/>
                      <w:sz w:val="20"/>
                      <w:szCs w:val="20"/>
                    </w:rPr>
                    <w:t>No</w:t>
                  </w:r>
                  <w:r w:rsidRPr="00253CF3">
                    <w:rPr>
                      <w:rFonts w:eastAsia="바탕" w:cs="Times New Roman"/>
                      <w:sz w:val="20"/>
                      <w:szCs w:val="20"/>
                    </w:rPr>
                    <w:t>.</w:t>
                  </w:r>
                </w:p>
              </w:tc>
              <w:tc>
                <w:tcPr>
                  <w:tcW w:w="1453" w:type="dxa"/>
                </w:tcPr>
                <w:p w:rsidR="00B9296B" w:rsidRPr="00276C95" w:rsidRDefault="00B9296B" w:rsidP="00B9296B">
                  <w:pPr>
                    <w:spacing w:line="280" w:lineRule="atLeast"/>
                    <w:cnfStyle w:val="100000000000" w:firstRow="1" w:lastRow="0" w:firstColumn="0" w:lastColumn="0" w:oddVBand="0" w:evenVBand="0" w:oddHBand="0" w:evenHBand="0" w:firstRowFirstColumn="0" w:firstRowLastColumn="0" w:lastRowFirstColumn="0" w:lastRowLastColumn="0"/>
                    <w:rPr>
                      <w:b w:val="0"/>
                      <w:sz w:val="20"/>
                      <w:szCs w:val="20"/>
                    </w:rPr>
                  </w:pPr>
                  <w:r w:rsidRPr="00253CF3">
                    <w:rPr>
                      <w:rFonts w:eastAsia="바탕" w:cs="Times New Roman"/>
                      <w:sz w:val="20"/>
                      <w:szCs w:val="20"/>
                    </w:rPr>
                    <w:t>구분</w:t>
                  </w:r>
                </w:p>
              </w:tc>
              <w:tc>
                <w:tcPr>
                  <w:tcW w:w="1134" w:type="dxa"/>
                </w:tcPr>
                <w:p w:rsidR="00B9296B" w:rsidRPr="00276C95" w:rsidRDefault="00B9296B" w:rsidP="00B9296B">
                  <w:pPr>
                    <w:spacing w:line="280" w:lineRule="atLeast"/>
                    <w:cnfStyle w:val="100000000000" w:firstRow="1" w:lastRow="0" w:firstColumn="0" w:lastColumn="0" w:oddVBand="0" w:evenVBand="0" w:oddHBand="0" w:evenHBand="0" w:firstRowFirstColumn="0" w:firstRowLastColumn="0" w:lastRowFirstColumn="0" w:lastRowLastColumn="0"/>
                    <w:rPr>
                      <w:b w:val="0"/>
                      <w:sz w:val="20"/>
                      <w:szCs w:val="20"/>
                    </w:rPr>
                  </w:pPr>
                  <w:r w:rsidRPr="00253CF3">
                    <w:rPr>
                      <w:rFonts w:eastAsia="바탕" w:cs="Times New Roman"/>
                      <w:sz w:val="20"/>
                      <w:szCs w:val="20"/>
                    </w:rPr>
                    <w:t>성명</w:t>
                  </w:r>
                </w:p>
              </w:tc>
              <w:tc>
                <w:tcPr>
                  <w:tcW w:w="1701" w:type="dxa"/>
                </w:tcPr>
                <w:p w:rsidR="00B9296B" w:rsidRPr="00276C95" w:rsidRDefault="00B9296B" w:rsidP="00B9296B">
                  <w:pPr>
                    <w:spacing w:line="280" w:lineRule="atLeast"/>
                    <w:cnfStyle w:val="100000000000" w:firstRow="1" w:lastRow="0" w:firstColumn="0" w:lastColumn="0" w:oddVBand="0" w:evenVBand="0" w:oddHBand="0" w:evenHBand="0" w:firstRowFirstColumn="0" w:firstRowLastColumn="0" w:lastRowFirstColumn="0" w:lastRowLastColumn="0"/>
                    <w:rPr>
                      <w:b w:val="0"/>
                      <w:sz w:val="20"/>
                      <w:szCs w:val="20"/>
                    </w:rPr>
                  </w:pPr>
                  <w:r w:rsidRPr="00253CF3">
                    <w:rPr>
                      <w:rFonts w:eastAsia="바탕" w:cs="Times New Roman"/>
                      <w:sz w:val="20"/>
                      <w:szCs w:val="20"/>
                    </w:rPr>
                    <w:t>직책</w:t>
                  </w:r>
                </w:p>
              </w:tc>
              <w:tc>
                <w:tcPr>
                  <w:tcW w:w="5781" w:type="dxa"/>
                </w:tcPr>
                <w:p w:rsidR="00B9296B" w:rsidRPr="00276C95" w:rsidRDefault="00B9296B" w:rsidP="00B9296B">
                  <w:pPr>
                    <w:spacing w:line="280" w:lineRule="atLeast"/>
                    <w:cnfStyle w:val="100000000000" w:firstRow="1" w:lastRow="0" w:firstColumn="0" w:lastColumn="0" w:oddVBand="0" w:evenVBand="0" w:oddHBand="0" w:evenHBand="0" w:firstRowFirstColumn="0" w:firstRowLastColumn="0" w:lastRowFirstColumn="0" w:lastRowLastColumn="0"/>
                    <w:rPr>
                      <w:b w:val="0"/>
                      <w:sz w:val="20"/>
                      <w:szCs w:val="20"/>
                    </w:rPr>
                  </w:pPr>
                  <w:r w:rsidRPr="00253CF3">
                    <w:rPr>
                      <w:rFonts w:eastAsia="바탕" w:cs="Times New Roman"/>
                      <w:sz w:val="20"/>
                      <w:szCs w:val="20"/>
                    </w:rPr>
                    <w:t>겸직</w:t>
                  </w:r>
                </w:p>
              </w:tc>
            </w:tr>
            <w:tr w:rsidR="00B9296B" w:rsidRPr="00276C95" w:rsidTr="00604C28">
              <w:trPr>
                <w:trHeight w:val="354"/>
              </w:trPr>
              <w:tc>
                <w:tcPr>
                  <w:cnfStyle w:val="001000000000" w:firstRow="0" w:lastRow="0" w:firstColumn="1" w:lastColumn="0" w:oddVBand="0" w:evenVBand="0" w:oddHBand="0" w:evenHBand="0" w:firstRowFirstColumn="0" w:firstRowLastColumn="0" w:lastRowFirstColumn="0" w:lastRowLastColumn="0"/>
                  <w:tcW w:w="583" w:type="dxa"/>
                </w:tcPr>
                <w:p w:rsidR="00B9296B" w:rsidRPr="00276C95" w:rsidRDefault="00B9296B" w:rsidP="00B9296B">
                  <w:pPr>
                    <w:tabs>
                      <w:tab w:val="num" w:pos="288"/>
                    </w:tabs>
                    <w:spacing w:line="280" w:lineRule="atLeast"/>
                    <w:jc w:val="center"/>
                    <w:rPr>
                      <w:sz w:val="20"/>
                      <w:szCs w:val="20"/>
                    </w:rPr>
                  </w:pPr>
                  <w:r>
                    <w:rPr>
                      <w:rFonts w:eastAsia="바탕" w:cs="Times New Roman"/>
                      <w:kern w:val="0"/>
                      <w:sz w:val="20"/>
                      <w:szCs w:val="20"/>
                    </w:rPr>
                    <w:t>1</w:t>
                  </w:r>
                </w:p>
              </w:tc>
              <w:tc>
                <w:tcPr>
                  <w:tcW w:w="1453" w:type="dxa"/>
                </w:tcPr>
                <w:p w:rsidR="00B9296B" w:rsidRPr="00276C95" w:rsidRDefault="00B9296B" w:rsidP="00B9296B">
                  <w:pPr>
                    <w:tabs>
                      <w:tab w:val="num" w:pos="288"/>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253CF3">
                    <w:rPr>
                      <w:rFonts w:eastAsia="바탕" w:cs="Times New Roman"/>
                      <w:kern w:val="0"/>
                      <w:sz w:val="20"/>
                      <w:szCs w:val="20"/>
                    </w:rPr>
                    <w:t>EMD</w:t>
                  </w:r>
                </w:p>
              </w:tc>
              <w:tc>
                <w:tcPr>
                  <w:tcW w:w="1134" w:type="dxa"/>
                </w:tcPr>
                <w:p w:rsidR="00B9296B" w:rsidRPr="00276C95" w:rsidRDefault="00B9296B" w:rsidP="00B9296B">
                  <w:pPr>
                    <w:tabs>
                      <w:tab w:val="num" w:pos="288"/>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253CF3">
                    <w:rPr>
                      <w:rFonts w:eastAsia="바탕" w:cs="Times New Roman"/>
                      <w:b/>
                      <w:bCs/>
                      <w:kern w:val="0"/>
                      <w:sz w:val="20"/>
                      <w:szCs w:val="20"/>
                    </w:rPr>
                    <w:t>김영민</w:t>
                  </w:r>
                </w:p>
              </w:tc>
              <w:tc>
                <w:tcPr>
                  <w:tcW w:w="1701" w:type="dxa"/>
                </w:tcPr>
                <w:p w:rsidR="00B9296B" w:rsidRPr="00276C95" w:rsidRDefault="00B9296B" w:rsidP="00B9296B">
                  <w:pPr>
                    <w:tabs>
                      <w:tab w:val="num" w:pos="288"/>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253CF3">
                    <w:rPr>
                      <w:rFonts w:eastAsia="바탕" w:cs="Times New Roman"/>
                      <w:kern w:val="0"/>
                      <w:sz w:val="20"/>
                      <w:szCs w:val="20"/>
                    </w:rPr>
                    <w:t>영업본부장</w:t>
                  </w:r>
                </w:p>
              </w:tc>
              <w:tc>
                <w:tcPr>
                  <w:tcW w:w="5781" w:type="dxa"/>
                </w:tcPr>
                <w:p w:rsidR="00B9296B" w:rsidRPr="00276C95" w:rsidRDefault="00B9296B" w:rsidP="00B9296B">
                  <w:pPr>
                    <w:tabs>
                      <w:tab w:val="num" w:pos="288"/>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253CF3">
                    <w:rPr>
                      <w:rFonts w:eastAsia="바탕" w:cs="Times New Roman"/>
                      <w:kern w:val="0"/>
                      <w:sz w:val="20"/>
                      <w:szCs w:val="20"/>
                    </w:rPr>
                    <w:t>兼</w:t>
                  </w:r>
                  <w:r w:rsidRPr="00253CF3">
                    <w:rPr>
                      <w:rFonts w:eastAsia="바탕" w:cs="Times New Roman"/>
                      <w:kern w:val="0"/>
                      <w:sz w:val="20"/>
                      <w:szCs w:val="20"/>
                    </w:rPr>
                    <w:t>)</w:t>
                  </w:r>
                  <w:r>
                    <w:rPr>
                      <w:rFonts w:eastAsia="바탕" w:cs="Times New Roman"/>
                      <w:kern w:val="0"/>
                      <w:sz w:val="20"/>
                      <w:szCs w:val="20"/>
                    </w:rPr>
                    <w:t xml:space="preserve"> </w:t>
                  </w:r>
                  <w:r w:rsidRPr="00253CF3">
                    <w:rPr>
                      <w:rFonts w:eastAsia="바탕" w:cs="Times New Roman"/>
                      <w:kern w:val="0"/>
                      <w:sz w:val="20"/>
                      <w:szCs w:val="20"/>
                    </w:rPr>
                    <w:t>Global</w:t>
                  </w:r>
                  <w:r>
                    <w:rPr>
                      <w:rFonts w:eastAsia="바탕" w:cs="Times New Roman"/>
                      <w:kern w:val="0"/>
                      <w:sz w:val="20"/>
                      <w:szCs w:val="20"/>
                    </w:rPr>
                    <w:t xml:space="preserve"> </w:t>
                  </w:r>
                  <w:r w:rsidRPr="00253CF3">
                    <w:rPr>
                      <w:rFonts w:eastAsia="바탕" w:cs="Times New Roman"/>
                      <w:kern w:val="0"/>
                      <w:sz w:val="20"/>
                      <w:szCs w:val="20"/>
                    </w:rPr>
                    <w:t>고객가치</w:t>
                  </w:r>
                  <w:r>
                    <w:rPr>
                      <w:rFonts w:eastAsia="바탕" w:cs="Times New Roman"/>
                      <w:kern w:val="0"/>
                      <w:sz w:val="20"/>
                      <w:szCs w:val="20"/>
                    </w:rPr>
                    <w:t xml:space="preserve"> </w:t>
                  </w:r>
                  <w:r w:rsidRPr="00253CF3">
                    <w:rPr>
                      <w:rFonts w:eastAsia="바탕" w:cs="Times New Roman"/>
                      <w:kern w:val="0"/>
                      <w:sz w:val="20"/>
                      <w:szCs w:val="20"/>
                    </w:rPr>
                    <w:t>TF</w:t>
                  </w:r>
                  <w:r w:rsidRPr="00253CF3">
                    <w:rPr>
                      <w:rFonts w:eastAsia="바탕" w:cs="Times New Roman"/>
                      <w:kern w:val="0"/>
                      <w:sz w:val="20"/>
                      <w:szCs w:val="20"/>
                    </w:rPr>
                    <w:t>장</w:t>
                  </w:r>
                </w:p>
              </w:tc>
            </w:tr>
            <w:tr w:rsidR="00B9296B" w:rsidRPr="00276C95" w:rsidTr="00604C28">
              <w:trPr>
                <w:trHeight w:val="354"/>
              </w:trPr>
              <w:tc>
                <w:tcPr>
                  <w:cnfStyle w:val="001000000000" w:firstRow="0" w:lastRow="0" w:firstColumn="1" w:lastColumn="0" w:oddVBand="0" w:evenVBand="0" w:oddHBand="0" w:evenHBand="0" w:firstRowFirstColumn="0" w:firstRowLastColumn="0" w:lastRowFirstColumn="0" w:lastRowLastColumn="0"/>
                  <w:tcW w:w="583" w:type="dxa"/>
                </w:tcPr>
                <w:p w:rsidR="00B9296B" w:rsidRPr="00253CF3" w:rsidRDefault="00B9296B" w:rsidP="00B9296B">
                  <w:pPr>
                    <w:tabs>
                      <w:tab w:val="num" w:pos="288"/>
                    </w:tabs>
                    <w:spacing w:line="280" w:lineRule="atLeast"/>
                    <w:jc w:val="center"/>
                    <w:rPr>
                      <w:rFonts w:eastAsia="바탕" w:cs="Times New Roman"/>
                      <w:kern w:val="0"/>
                      <w:sz w:val="20"/>
                      <w:szCs w:val="20"/>
                    </w:rPr>
                  </w:pPr>
                  <w:r>
                    <w:rPr>
                      <w:rFonts w:eastAsia="바탕" w:cs="Times New Roman"/>
                      <w:kern w:val="0"/>
                      <w:sz w:val="20"/>
                      <w:szCs w:val="20"/>
                    </w:rPr>
                    <w:t>2</w:t>
                  </w:r>
                </w:p>
              </w:tc>
              <w:tc>
                <w:tcPr>
                  <w:tcW w:w="1453" w:type="dxa"/>
                </w:tcPr>
                <w:p w:rsidR="00B9296B" w:rsidRPr="00253CF3" w:rsidRDefault="00B9296B" w:rsidP="00B9296B">
                  <w:pPr>
                    <w:tabs>
                      <w:tab w:val="num" w:pos="288"/>
                    </w:tabs>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 w:cs="Times New Roman"/>
                      <w:kern w:val="0"/>
                      <w:sz w:val="20"/>
                      <w:szCs w:val="20"/>
                    </w:rPr>
                  </w:pPr>
                  <w:r w:rsidRPr="00253CF3">
                    <w:rPr>
                      <w:rFonts w:eastAsia="바탕" w:cs="Times New Roman"/>
                      <w:kern w:val="0"/>
                      <w:sz w:val="20"/>
                      <w:szCs w:val="20"/>
                    </w:rPr>
                    <w:t>EMD</w:t>
                  </w:r>
                </w:p>
              </w:tc>
              <w:tc>
                <w:tcPr>
                  <w:tcW w:w="1134" w:type="dxa"/>
                </w:tcPr>
                <w:p w:rsidR="00B9296B" w:rsidRPr="00253CF3" w:rsidRDefault="00B9296B" w:rsidP="00B9296B">
                  <w:pPr>
                    <w:tabs>
                      <w:tab w:val="num" w:pos="288"/>
                    </w:tabs>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 w:cs="Times New Roman"/>
                      <w:b/>
                      <w:bCs/>
                      <w:kern w:val="0"/>
                      <w:sz w:val="20"/>
                      <w:szCs w:val="20"/>
                    </w:rPr>
                  </w:pPr>
                  <w:r w:rsidRPr="00253CF3">
                    <w:rPr>
                      <w:rFonts w:eastAsia="바탕" w:cs="Times New Roman"/>
                      <w:b/>
                      <w:bCs/>
                      <w:kern w:val="0"/>
                      <w:sz w:val="20"/>
                      <w:szCs w:val="20"/>
                    </w:rPr>
                    <w:t>곽기섭</w:t>
                  </w:r>
                </w:p>
              </w:tc>
              <w:tc>
                <w:tcPr>
                  <w:tcW w:w="1701" w:type="dxa"/>
                </w:tcPr>
                <w:p w:rsidR="00B9296B" w:rsidRPr="00253CF3" w:rsidRDefault="00B9296B" w:rsidP="00B9296B">
                  <w:pPr>
                    <w:tabs>
                      <w:tab w:val="num" w:pos="288"/>
                    </w:tabs>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 w:cs="Times New Roman"/>
                      <w:kern w:val="0"/>
                      <w:sz w:val="20"/>
                      <w:szCs w:val="20"/>
                    </w:rPr>
                  </w:pPr>
                  <w:r w:rsidRPr="00253CF3">
                    <w:rPr>
                      <w:rFonts w:eastAsia="바탕" w:cs="Times New Roman"/>
                      <w:kern w:val="0"/>
                      <w:sz w:val="20"/>
                      <w:szCs w:val="20"/>
                    </w:rPr>
                    <w:t>생산본부장</w:t>
                  </w:r>
                </w:p>
              </w:tc>
              <w:tc>
                <w:tcPr>
                  <w:tcW w:w="5781" w:type="dxa"/>
                </w:tcPr>
                <w:p w:rsidR="00B9296B" w:rsidRPr="00253CF3" w:rsidRDefault="00B9296B" w:rsidP="00B9296B">
                  <w:pPr>
                    <w:tabs>
                      <w:tab w:val="num" w:pos="288"/>
                    </w:tabs>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 w:cs="Times New Roman"/>
                      <w:kern w:val="0"/>
                      <w:sz w:val="20"/>
                      <w:szCs w:val="20"/>
                    </w:rPr>
                  </w:pPr>
                  <w:r w:rsidRPr="00253CF3">
                    <w:rPr>
                      <w:rFonts w:eastAsia="바탕" w:cs="Times New Roman"/>
                      <w:kern w:val="0"/>
                      <w:sz w:val="20"/>
                      <w:szCs w:val="20"/>
                    </w:rPr>
                    <w:t>兼</w:t>
                  </w:r>
                  <w:r w:rsidRPr="00253CF3">
                    <w:rPr>
                      <w:rFonts w:eastAsia="바탕" w:cs="Times New Roman"/>
                      <w:kern w:val="0"/>
                      <w:sz w:val="20"/>
                      <w:szCs w:val="20"/>
                    </w:rPr>
                    <w:t>)</w:t>
                  </w:r>
                  <w:r>
                    <w:rPr>
                      <w:rFonts w:eastAsia="바탕" w:cs="Times New Roman"/>
                      <w:kern w:val="0"/>
                      <w:sz w:val="20"/>
                      <w:szCs w:val="20"/>
                    </w:rPr>
                    <w:t xml:space="preserve"> SK</w:t>
                  </w:r>
                  <w:r>
                    <w:rPr>
                      <w:rFonts w:eastAsia="바탕" w:cs="Times New Roman"/>
                      <w:kern w:val="0"/>
                      <w:sz w:val="20"/>
                      <w:szCs w:val="20"/>
                    </w:rPr>
                    <w:t>트리켐</w:t>
                  </w:r>
                  <w:r w:rsidRPr="00253CF3">
                    <w:rPr>
                      <w:rFonts w:eastAsia="바탕" w:cs="Times New Roman"/>
                      <w:kern w:val="0"/>
                      <w:sz w:val="20"/>
                      <w:szCs w:val="20"/>
                    </w:rPr>
                    <w:t>대표</w:t>
                  </w:r>
                </w:p>
              </w:tc>
            </w:tr>
            <w:tr w:rsidR="00B9296B" w:rsidRPr="00276C95" w:rsidTr="00604C28">
              <w:trPr>
                <w:trHeight w:val="354"/>
              </w:trPr>
              <w:tc>
                <w:tcPr>
                  <w:cnfStyle w:val="001000000000" w:firstRow="0" w:lastRow="0" w:firstColumn="1" w:lastColumn="0" w:oddVBand="0" w:evenVBand="0" w:oddHBand="0" w:evenHBand="0" w:firstRowFirstColumn="0" w:firstRowLastColumn="0" w:lastRowFirstColumn="0" w:lastRowLastColumn="0"/>
                  <w:tcW w:w="583" w:type="dxa"/>
                </w:tcPr>
                <w:p w:rsidR="00B9296B" w:rsidRPr="00253CF3" w:rsidRDefault="00B9296B" w:rsidP="00B9296B">
                  <w:pPr>
                    <w:tabs>
                      <w:tab w:val="num" w:pos="288"/>
                    </w:tabs>
                    <w:spacing w:line="280" w:lineRule="atLeast"/>
                    <w:jc w:val="center"/>
                    <w:rPr>
                      <w:rFonts w:eastAsia="바탕" w:cs="Times New Roman"/>
                      <w:kern w:val="0"/>
                      <w:sz w:val="20"/>
                      <w:szCs w:val="20"/>
                    </w:rPr>
                  </w:pPr>
                  <w:r>
                    <w:rPr>
                      <w:rFonts w:eastAsia="바탕" w:cs="Times New Roman"/>
                      <w:kern w:val="0"/>
                      <w:sz w:val="20"/>
                      <w:szCs w:val="20"/>
                    </w:rPr>
                    <w:t>3</w:t>
                  </w:r>
                </w:p>
              </w:tc>
              <w:tc>
                <w:tcPr>
                  <w:tcW w:w="1453" w:type="dxa"/>
                </w:tcPr>
                <w:p w:rsidR="00B9296B" w:rsidRPr="00253CF3" w:rsidRDefault="00B9296B" w:rsidP="00B9296B">
                  <w:pPr>
                    <w:tabs>
                      <w:tab w:val="num" w:pos="288"/>
                    </w:tabs>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 w:cs="Times New Roman"/>
                      <w:kern w:val="0"/>
                      <w:sz w:val="20"/>
                      <w:szCs w:val="20"/>
                    </w:rPr>
                  </w:pPr>
                  <w:r w:rsidRPr="00253CF3">
                    <w:rPr>
                      <w:rFonts w:eastAsia="바탕" w:cs="Times New Roman"/>
                      <w:kern w:val="0"/>
                      <w:sz w:val="20"/>
                      <w:szCs w:val="20"/>
                    </w:rPr>
                    <w:t>EMD</w:t>
                  </w:r>
                </w:p>
              </w:tc>
              <w:tc>
                <w:tcPr>
                  <w:tcW w:w="1134" w:type="dxa"/>
                </w:tcPr>
                <w:p w:rsidR="00B9296B" w:rsidRPr="00253CF3" w:rsidRDefault="00B9296B" w:rsidP="00B9296B">
                  <w:pPr>
                    <w:tabs>
                      <w:tab w:val="num" w:pos="288"/>
                    </w:tabs>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 w:cs="Times New Roman"/>
                      <w:b/>
                      <w:bCs/>
                      <w:kern w:val="0"/>
                      <w:sz w:val="20"/>
                      <w:szCs w:val="20"/>
                    </w:rPr>
                  </w:pPr>
                  <w:r w:rsidRPr="00253CF3">
                    <w:rPr>
                      <w:rFonts w:eastAsia="바탕" w:cs="Times New Roman"/>
                      <w:b/>
                      <w:bCs/>
                      <w:kern w:val="0"/>
                      <w:sz w:val="20"/>
                      <w:szCs w:val="20"/>
                    </w:rPr>
                    <w:t>유신</w:t>
                  </w:r>
                </w:p>
              </w:tc>
              <w:tc>
                <w:tcPr>
                  <w:tcW w:w="1701" w:type="dxa"/>
                </w:tcPr>
                <w:p w:rsidR="00B9296B" w:rsidRPr="00253CF3" w:rsidRDefault="00B9296B" w:rsidP="00B9296B">
                  <w:pPr>
                    <w:tabs>
                      <w:tab w:val="num" w:pos="288"/>
                    </w:tabs>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 w:cs="Times New Roman"/>
                      <w:kern w:val="0"/>
                      <w:sz w:val="20"/>
                      <w:szCs w:val="20"/>
                    </w:rPr>
                  </w:pPr>
                  <w:r w:rsidRPr="00253CF3">
                    <w:rPr>
                      <w:rFonts w:eastAsia="바탕" w:cs="Times New Roman"/>
                      <w:kern w:val="0"/>
                      <w:sz w:val="20"/>
                      <w:szCs w:val="20"/>
                    </w:rPr>
                    <w:t>경영지원본부장</w:t>
                  </w:r>
                </w:p>
              </w:tc>
              <w:tc>
                <w:tcPr>
                  <w:tcW w:w="5781" w:type="dxa"/>
                </w:tcPr>
                <w:p w:rsidR="00B9296B" w:rsidRPr="00253CF3" w:rsidRDefault="00B9296B" w:rsidP="00B9296B">
                  <w:pPr>
                    <w:tabs>
                      <w:tab w:val="num" w:pos="288"/>
                    </w:tabs>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 w:cs="Times New Roman"/>
                      <w:kern w:val="0"/>
                      <w:sz w:val="20"/>
                      <w:szCs w:val="20"/>
                    </w:rPr>
                  </w:pPr>
                  <w:r w:rsidRPr="00253CF3">
                    <w:rPr>
                      <w:rFonts w:eastAsia="바탕" w:cs="Times New Roman"/>
                      <w:kern w:val="0"/>
                      <w:sz w:val="20"/>
                      <w:szCs w:val="20"/>
                    </w:rPr>
                    <w:t>兼</w:t>
                  </w:r>
                  <w:r w:rsidRPr="00253CF3">
                    <w:rPr>
                      <w:rFonts w:eastAsia="바탕" w:cs="Times New Roman"/>
                      <w:kern w:val="0"/>
                      <w:sz w:val="20"/>
                      <w:szCs w:val="20"/>
                    </w:rPr>
                    <w:t>)</w:t>
                  </w:r>
                  <w:r>
                    <w:rPr>
                      <w:rFonts w:eastAsia="바탕" w:cs="Times New Roman"/>
                      <w:kern w:val="0"/>
                      <w:sz w:val="20"/>
                      <w:szCs w:val="20"/>
                    </w:rPr>
                    <w:t xml:space="preserve"> </w:t>
                  </w:r>
                  <w:r w:rsidRPr="00253CF3">
                    <w:rPr>
                      <w:rFonts w:eastAsia="바탕" w:cs="Times New Roman"/>
                      <w:kern w:val="0"/>
                      <w:sz w:val="20"/>
                      <w:szCs w:val="20"/>
                    </w:rPr>
                    <w:t>MRCIC</w:t>
                  </w:r>
                  <w:r>
                    <w:rPr>
                      <w:rFonts w:eastAsia="바탕" w:cs="Times New Roman"/>
                      <w:kern w:val="0"/>
                      <w:sz w:val="20"/>
                      <w:szCs w:val="20"/>
                    </w:rPr>
                    <w:t xml:space="preserve"> </w:t>
                  </w:r>
                  <w:r w:rsidRPr="00253CF3">
                    <w:rPr>
                      <w:rFonts w:eastAsia="바탕" w:cs="Times New Roman"/>
                      <w:kern w:val="0"/>
                      <w:sz w:val="20"/>
                      <w:szCs w:val="20"/>
                    </w:rPr>
                    <w:t>RETF</w:t>
                  </w:r>
                  <w:r w:rsidRPr="00253CF3">
                    <w:rPr>
                      <w:rFonts w:eastAsia="바탕" w:cs="Times New Roman"/>
                      <w:kern w:val="0"/>
                      <w:sz w:val="20"/>
                      <w:szCs w:val="20"/>
                    </w:rPr>
                    <w:t>장</w:t>
                  </w:r>
                </w:p>
              </w:tc>
            </w:tr>
            <w:tr w:rsidR="00B9296B" w:rsidRPr="00276C95" w:rsidTr="00604C28">
              <w:trPr>
                <w:trHeight w:val="354"/>
              </w:trPr>
              <w:tc>
                <w:tcPr>
                  <w:cnfStyle w:val="001000000000" w:firstRow="0" w:lastRow="0" w:firstColumn="1" w:lastColumn="0" w:oddVBand="0" w:evenVBand="0" w:oddHBand="0" w:evenHBand="0" w:firstRowFirstColumn="0" w:firstRowLastColumn="0" w:lastRowFirstColumn="0" w:lastRowLastColumn="0"/>
                  <w:tcW w:w="583" w:type="dxa"/>
                </w:tcPr>
                <w:p w:rsidR="00B9296B" w:rsidRPr="00253CF3" w:rsidRDefault="00B9296B" w:rsidP="00B9296B">
                  <w:pPr>
                    <w:tabs>
                      <w:tab w:val="num" w:pos="288"/>
                    </w:tabs>
                    <w:spacing w:line="280" w:lineRule="atLeast"/>
                    <w:jc w:val="center"/>
                    <w:rPr>
                      <w:rFonts w:eastAsia="바탕" w:cs="Times New Roman"/>
                      <w:kern w:val="0"/>
                      <w:sz w:val="20"/>
                      <w:szCs w:val="20"/>
                    </w:rPr>
                  </w:pPr>
                  <w:r>
                    <w:rPr>
                      <w:rFonts w:eastAsia="바탕" w:cs="Times New Roman"/>
                      <w:kern w:val="0"/>
                      <w:sz w:val="20"/>
                      <w:szCs w:val="20"/>
                    </w:rPr>
                    <w:t>4</w:t>
                  </w:r>
                </w:p>
              </w:tc>
              <w:tc>
                <w:tcPr>
                  <w:tcW w:w="1453" w:type="dxa"/>
                </w:tcPr>
                <w:p w:rsidR="00B9296B" w:rsidRPr="00253CF3" w:rsidRDefault="00B9296B" w:rsidP="00B9296B">
                  <w:pPr>
                    <w:tabs>
                      <w:tab w:val="num" w:pos="288"/>
                    </w:tabs>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 w:cs="Times New Roman"/>
                      <w:kern w:val="0"/>
                      <w:sz w:val="20"/>
                      <w:szCs w:val="20"/>
                    </w:rPr>
                  </w:pPr>
                  <w:r w:rsidRPr="00253CF3">
                    <w:rPr>
                      <w:rFonts w:eastAsia="바탕" w:cs="Times New Roman"/>
                      <w:kern w:val="0"/>
                      <w:sz w:val="20"/>
                      <w:szCs w:val="20"/>
                    </w:rPr>
                    <w:t>EMD</w:t>
                  </w:r>
                </w:p>
              </w:tc>
              <w:tc>
                <w:tcPr>
                  <w:tcW w:w="1134" w:type="dxa"/>
                </w:tcPr>
                <w:p w:rsidR="00B9296B" w:rsidRPr="00253CF3" w:rsidRDefault="00B9296B" w:rsidP="00B9296B">
                  <w:pPr>
                    <w:tabs>
                      <w:tab w:val="num" w:pos="288"/>
                    </w:tabs>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 w:cs="Times New Roman"/>
                      <w:b/>
                      <w:bCs/>
                      <w:kern w:val="0"/>
                      <w:sz w:val="20"/>
                      <w:szCs w:val="20"/>
                    </w:rPr>
                  </w:pPr>
                  <w:r w:rsidRPr="00253CF3">
                    <w:rPr>
                      <w:rFonts w:eastAsia="바탕" w:cs="Times New Roman"/>
                      <w:b/>
                      <w:bCs/>
                      <w:kern w:val="0"/>
                      <w:sz w:val="20"/>
                      <w:szCs w:val="20"/>
                    </w:rPr>
                    <w:t>최진석</w:t>
                  </w:r>
                </w:p>
              </w:tc>
              <w:tc>
                <w:tcPr>
                  <w:tcW w:w="1701" w:type="dxa"/>
                </w:tcPr>
                <w:p w:rsidR="00B9296B" w:rsidRPr="00253CF3" w:rsidRDefault="00B9296B" w:rsidP="00B9296B">
                  <w:pPr>
                    <w:tabs>
                      <w:tab w:val="num" w:pos="288"/>
                    </w:tabs>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 w:cs="Times New Roman"/>
                      <w:kern w:val="0"/>
                      <w:sz w:val="20"/>
                      <w:szCs w:val="20"/>
                    </w:rPr>
                  </w:pPr>
                  <w:r w:rsidRPr="00253CF3">
                    <w:rPr>
                      <w:rFonts w:eastAsia="바탕" w:cs="Times New Roman"/>
                      <w:kern w:val="0"/>
                      <w:sz w:val="20"/>
                      <w:szCs w:val="20"/>
                    </w:rPr>
                    <w:t>SHE</w:t>
                  </w:r>
                  <w:r w:rsidRPr="00253CF3">
                    <w:rPr>
                      <w:rFonts w:eastAsia="바탕" w:cs="Times New Roman"/>
                      <w:kern w:val="0"/>
                      <w:sz w:val="20"/>
                      <w:szCs w:val="20"/>
                    </w:rPr>
                    <w:t>담당</w:t>
                  </w:r>
                </w:p>
              </w:tc>
              <w:tc>
                <w:tcPr>
                  <w:tcW w:w="5781" w:type="dxa"/>
                </w:tcPr>
                <w:p w:rsidR="00B9296B" w:rsidRPr="00253CF3" w:rsidRDefault="00B9296B" w:rsidP="00B9296B">
                  <w:pPr>
                    <w:tabs>
                      <w:tab w:val="num" w:pos="288"/>
                    </w:tabs>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 w:cs="Times New Roman"/>
                      <w:kern w:val="0"/>
                      <w:sz w:val="20"/>
                      <w:szCs w:val="20"/>
                    </w:rPr>
                  </w:pPr>
                  <w:r w:rsidRPr="00253CF3">
                    <w:rPr>
                      <w:rFonts w:eastAsia="바탕" w:cs="Times New Roman"/>
                      <w:kern w:val="0"/>
                      <w:sz w:val="20"/>
                      <w:szCs w:val="20"/>
                    </w:rPr>
                    <w:t>兼</w:t>
                  </w:r>
                  <w:r w:rsidRPr="00253CF3">
                    <w:rPr>
                      <w:rFonts w:eastAsia="바탕" w:cs="Times New Roman"/>
                      <w:kern w:val="0"/>
                      <w:sz w:val="20"/>
                      <w:szCs w:val="20"/>
                    </w:rPr>
                    <w:t>)</w:t>
                  </w:r>
                  <w:r>
                    <w:rPr>
                      <w:rFonts w:eastAsia="바탕" w:cs="Times New Roman"/>
                      <w:kern w:val="0"/>
                      <w:sz w:val="20"/>
                      <w:szCs w:val="20"/>
                    </w:rPr>
                    <w:t xml:space="preserve"> </w:t>
                  </w:r>
                  <w:r w:rsidRPr="00253CF3">
                    <w:rPr>
                      <w:rFonts w:eastAsia="바탕" w:cs="Times New Roman"/>
                      <w:kern w:val="0"/>
                      <w:sz w:val="20"/>
                      <w:szCs w:val="20"/>
                    </w:rPr>
                    <w:t>배터리</w:t>
                  </w:r>
                  <w:r w:rsidRPr="00253CF3">
                    <w:rPr>
                      <w:rFonts w:eastAsia="바탕" w:cs="Times New Roman"/>
                      <w:kern w:val="0"/>
                      <w:sz w:val="20"/>
                      <w:szCs w:val="20"/>
                    </w:rPr>
                    <w:t>TF</w:t>
                  </w:r>
                  <w:r>
                    <w:rPr>
                      <w:rFonts w:eastAsia="바탕" w:cs="Times New Roman"/>
                      <w:kern w:val="0"/>
                      <w:sz w:val="20"/>
                      <w:szCs w:val="20"/>
                    </w:rPr>
                    <w:t xml:space="preserve"> </w:t>
                  </w:r>
                  <w:r w:rsidRPr="00253CF3">
                    <w:rPr>
                      <w:rFonts w:eastAsia="바탕" w:cs="Times New Roman"/>
                      <w:kern w:val="0"/>
                      <w:sz w:val="20"/>
                      <w:szCs w:val="20"/>
                    </w:rPr>
                    <w:t>담당</w:t>
                  </w:r>
                </w:p>
              </w:tc>
            </w:tr>
            <w:tr w:rsidR="00B9296B" w:rsidRPr="00276C95" w:rsidTr="00604C28">
              <w:trPr>
                <w:trHeight w:val="354"/>
              </w:trPr>
              <w:tc>
                <w:tcPr>
                  <w:cnfStyle w:val="001000000000" w:firstRow="0" w:lastRow="0" w:firstColumn="1" w:lastColumn="0" w:oddVBand="0" w:evenVBand="0" w:oddHBand="0" w:evenHBand="0" w:firstRowFirstColumn="0" w:firstRowLastColumn="0" w:lastRowFirstColumn="0" w:lastRowLastColumn="0"/>
                  <w:tcW w:w="583" w:type="dxa"/>
                </w:tcPr>
                <w:p w:rsidR="00B9296B" w:rsidRPr="00253CF3" w:rsidRDefault="00B9296B" w:rsidP="00B9296B">
                  <w:pPr>
                    <w:tabs>
                      <w:tab w:val="num" w:pos="288"/>
                    </w:tabs>
                    <w:spacing w:line="280" w:lineRule="atLeast"/>
                    <w:jc w:val="center"/>
                    <w:rPr>
                      <w:rFonts w:eastAsia="바탕" w:cs="Times New Roman"/>
                      <w:kern w:val="0"/>
                      <w:sz w:val="20"/>
                      <w:szCs w:val="20"/>
                    </w:rPr>
                  </w:pPr>
                  <w:r>
                    <w:rPr>
                      <w:rFonts w:eastAsia="바탕" w:cs="Times New Roman"/>
                      <w:kern w:val="0"/>
                      <w:sz w:val="20"/>
                      <w:szCs w:val="20"/>
                    </w:rPr>
                    <w:t>5</w:t>
                  </w:r>
                </w:p>
              </w:tc>
              <w:tc>
                <w:tcPr>
                  <w:tcW w:w="1453" w:type="dxa"/>
                </w:tcPr>
                <w:p w:rsidR="00B9296B" w:rsidRPr="00253CF3" w:rsidRDefault="00B9296B" w:rsidP="00B9296B">
                  <w:pPr>
                    <w:tabs>
                      <w:tab w:val="num" w:pos="288"/>
                    </w:tabs>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 w:cs="Times New Roman"/>
                      <w:kern w:val="0"/>
                      <w:sz w:val="20"/>
                      <w:szCs w:val="20"/>
                    </w:rPr>
                  </w:pPr>
                  <w:r w:rsidRPr="00253CF3">
                    <w:rPr>
                      <w:rFonts w:eastAsia="바탕" w:cs="Times New Roman"/>
                      <w:kern w:val="0"/>
                      <w:sz w:val="20"/>
                      <w:szCs w:val="20"/>
                    </w:rPr>
                    <w:t>EMD</w:t>
                  </w:r>
                </w:p>
              </w:tc>
              <w:tc>
                <w:tcPr>
                  <w:tcW w:w="1134" w:type="dxa"/>
                </w:tcPr>
                <w:p w:rsidR="00B9296B" w:rsidRPr="00253CF3" w:rsidRDefault="00B9296B" w:rsidP="00B9296B">
                  <w:pPr>
                    <w:tabs>
                      <w:tab w:val="num" w:pos="288"/>
                    </w:tabs>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 w:cs="Times New Roman"/>
                      <w:b/>
                      <w:bCs/>
                      <w:kern w:val="0"/>
                      <w:sz w:val="20"/>
                      <w:szCs w:val="20"/>
                    </w:rPr>
                  </w:pPr>
                  <w:r w:rsidRPr="00253CF3">
                    <w:rPr>
                      <w:rFonts w:eastAsia="바탕" w:cs="Times New Roman"/>
                      <w:b/>
                      <w:bCs/>
                      <w:kern w:val="0"/>
                      <w:sz w:val="20"/>
                      <w:szCs w:val="20"/>
                    </w:rPr>
                    <w:t>안정훈</w:t>
                  </w:r>
                </w:p>
              </w:tc>
              <w:tc>
                <w:tcPr>
                  <w:tcW w:w="1701" w:type="dxa"/>
                </w:tcPr>
                <w:p w:rsidR="00B9296B" w:rsidRPr="00253CF3" w:rsidRDefault="00B9296B" w:rsidP="00B9296B">
                  <w:pPr>
                    <w:tabs>
                      <w:tab w:val="num" w:pos="288"/>
                    </w:tabs>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 w:cs="Times New Roman"/>
                      <w:kern w:val="0"/>
                      <w:sz w:val="20"/>
                      <w:szCs w:val="20"/>
                    </w:rPr>
                  </w:pPr>
                  <w:r w:rsidRPr="00253CF3">
                    <w:rPr>
                      <w:rFonts w:eastAsia="바탕" w:cs="Times New Roman"/>
                      <w:kern w:val="0"/>
                      <w:sz w:val="20"/>
                      <w:szCs w:val="20"/>
                    </w:rPr>
                    <w:t>품질본부장</w:t>
                  </w:r>
                </w:p>
              </w:tc>
              <w:tc>
                <w:tcPr>
                  <w:tcW w:w="5781" w:type="dxa"/>
                </w:tcPr>
                <w:p w:rsidR="00B9296B" w:rsidRPr="00253CF3" w:rsidRDefault="00B9296B" w:rsidP="00B9296B">
                  <w:pPr>
                    <w:tabs>
                      <w:tab w:val="num" w:pos="288"/>
                    </w:tabs>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 w:cs="Times New Roman"/>
                      <w:kern w:val="0"/>
                      <w:sz w:val="20"/>
                      <w:szCs w:val="20"/>
                    </w:rPr>
                  </w:pPr>
                  <w:r w:rsidRPr="00253CF3">
                    <w:rPr>
                      <w:rFonts w:eastAsia="바탕" w:cs="Times New Roman"/>
                      <w:kern w:val="0"/>
                      <w:sz w:val="20"/>
                      <w:szCs w:val="20"/>
                    </w:rPr>
                    <w:t>兼</w:t>
                  </w:r>
                  <w:r w:rsidRPr="00253CF3">
                    <w:rPr>
                      <w:rFonts w:eastAsia="바탕" w:cs="Times New Roman"/>
                      <w:kern w:val="0"/>
                      <w:sz w:val="20"/>
                      <w:szCs w:val="20"/>
                    </w:rPr>
                    <w:t>)</w:t>
                  </w:r>
                  <w:r>
                    <w:rPr>
                      <w:rFonts w:eastAsia="바탕" w:cs="Times New Roman"/>
                      <w:kern w:val="0"/>
                      <w:sz w:val="20"/>
                      <w:szCs w:val="20"/>
                    </w:rPr>
                    <w:t xml:space="preserve"> </w:t>
                  </w:r>
                  <w:r w:rsidRPr="00253CF3">
                    <w:rPr>
                      <w:rFonts w:eastAsia="바탕" w:cs="Times New Roman"/>
                      <w:kern w:val="0"/>
                      <w:sz w:val="20"/>
                      <w:szCs w:val="20"/>
                    </w:rPr>
                    <w:t>DT</w:t>
                  </w:r>
                  <w:r w:rsidRPr="00253CF3">
                    <w:rPr>
                      <w:rFonts w:eastAsia="바탕" w:cs="Times New Roman"/>
                      <w:kern w:val="0"/>
                      <w:sz w:val="20"/>
                      <w:szCs w:val="20"/>
                    </w:rPr>
                    <w:t>담당</w:t>
                  </w:r>
                </w:p>
              </w:tc>
            </w:tr>
            <w:tr w:rsidR="00B9296B" w:rsidRPr="00276C95" w:rsidTr="00604C28">
              <w:trPr>
                <w:trHeight w:val="354"/>
              </w:trPr>
              <w:tc>
                <w:tcPr>
                  <w:cnfStyle w:val="001000000000" w:firstRow="0" w:lastRow="0" w:firstColumn="1" w:lastColumn="0" w:oddVBand="0" w:evenVBand="0" w:oddHBand="0" w:evenHBand="0" w:firstRowFirstColumn="0" w:firstRowLastColumn="0" w:lastRowFirstColumn="0" w:lastRowLastColumn="0"/>
                  <w:tcW w:w="583" w:type="dxa"/>
                </w:tcPr>
                <w:p w:rsidR="00B9296B" w:rsidRPr="00253CF3" w:rsidRDefault="00B9296B" w:rsidP="00B9296B">
                  <w:pPr>
                    <w:tabs>
                      <w:tab w:val="num" w:pos="288"/>
                    </w:tabs>
                    <w:spacing w:line="280" w:lineRule="atLeast"/>
                    <w:jc w:val="center"/>
                    <w:rPr>
                      <w:rFonts w:eastAsia="바탕" w:cs="Times New Roman"/>
                      <w:kern w:val="0"/>
                      <w:sz w:val="20"/>
                      <w:szCs w:val="20"/>
                    </w:rPr>
                  </w:pPr>
                  <w:r>
                    <w:rPr>
                      <w:rFonts w:eastAsia="바탕" w:cs="Times New Roman"/>
                      <w:kern w:val="0"/>
                      <w:sz w:val="20"/>
                      <w:szCs w:val="20"/>
                    </w:rPr>
                    <w:t>6</w:t>
                  </w:r>
                </w:p>
              </w:tc>
              <w:tc>
                <w:tcPr>
                  <w:tcW w:w="1453" w:type="dxa"/>
                </w:tcPr>
                <w:p w:rsidR="00B9296B" w:rsidRPr="00253CF3" w:rsidRDefault="00B9296B" w:rsidP="00B9296B">
                  <w:pPr>
                    <w:tabs>
                      <w:tab w:val="num" w:pos="288"/>
                    </w:tabs>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 w:cs="Times New Roman"/>
                      <w:kern w:val="0"/>
                      <w:sz w:val="20"/>
                      <w:szCs w:val="20"/>
                    </w:rPr>
                  </w:pPr>
                  <w:r w:rsidRPr="00253CF3">
                    <w:rPr>
                      <w:rFonts w:eastAsia="바탕" w:cs="Times New Roman"/>
                      <w:kern w:val="0"/>
                      <w:sz w:val="20"/>
                      <w:szCs w:val="20"/>
                    </w:rPr>
                    <w:t>EMD</w:t>
                  </w:r>
                </w:p>
              </w:tc>
              <w:tc>
                <w:tcPr>
                  <w:tcW w:w="1134" w:type="dxa"/>
                </w:tcPr>
                <w:p w:rsidR="00B9296B" w:rsidRPr="00253CF3" w:rsidRDefault="00B9296B" w:rsidP="00B9296B">
                  <w:pPr>
                    <w:tabs>
                      <w:tab w:val="num" w:pos="288"/>
                    </w:tabs>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 w:cs="Times New Roman"/>
                      <w:b/>
                      <w:bCs/>
                      <w:kern w:val="0"/>
                      <w:sz w:val="20"/>
                      <w:szCs w:val="20"/>
                    </w:rPr>
                  </w:pPr>
                  <w:r w:rsidRPr="00253CF3">
                    <w:rPr>
                      <w:rFonts w:eastAsia="바탕" w:cs="Times New Roman"/>
                      <w:b/>
                      <w:bCs/>
                      <w:kern w:val="0"/>
                      <w:sz w:val="20"/>
                      <w:szCs w:val="20"/>
                    </w:rPr>
                    <w:t>전석룡</w:t>
                  </w:r>
                </w:p>
              </w:tc>
              <w:tc>
                <w:tcPr>
                  <w:tcW w:w="1701" w:type="dxa"/>
                </w:tcPr>
                <w:p w:rsidR="00B9296B" w:rsidRPr="00253CF3" w:rsidRDefault="00B9296B" w:rsidP="00B9296B">
                  <w:pPr>
                    <w:tabs>
                      <w:tab w:val="num" w:pos="288"/>
                    </w:tabs>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 w:cs="Times New Roman"/>
                      <w:kern w:val="0"/>
                      <w:sz w:val="20"/>
                      <w:szCs w:val="20"/>
                    </w:rPr>
                  </w:pPr>
                  <w:r w:rsidRPr="00253CF3">
                    <w:rPr>
                      <w:rFonts w:eastAsia="바탕" w:cs="Times New Roman"/>
                      <w:kern w:val="0"/>
                      <w:sz w:val="20"/>
                      <w:szCs w:val="20"/>
                    </w:rPr>
                    <w:t>생산지원담당</w:t>
                  </w:r>
                </w:p>
              </w:tc>
              <w:tc>
                <w:tcPr>
                  <w:tcW w:w="5781" w:type="dxa"/>
                </w:tcPr>
                <w:p w:rsidR="00B9296B" w:rsidRPr="00253CF3" w:rsidRDefault="00B9296B" w:rsidP="00B9296B">
                  <w:pPr>
                    <w:tabs>
                      <w:tab w:val="num" w:pos="288"/>
                    </w:tabs>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 w:cs="Times New Roman"/>
                      <w:kern w:val="0"/>
                      <w:sz w:val="20"/>
                      <w:szCs w:val="20"/>
                    </w:rPr>
                  </w:pPr>
                  <w:r w:rsidRPr="00253CF3">
                    <w:rPr>
                      <w:rFonts w:eastAsia="바탕" w:cs="Times New Roman"/>
                      <w:kern w:val="0"/>
                      <w:sz w:val="20"/>
                      <w:szCs w:val="20"/>
                    </w:rPr>
                    <w:t>兼</w:t>
                  </w:r>
                  <w:r w:rsidRPr="00253CF3">
                    <w:rPr>
                      <w:rFonts w:eastAsia="바탕" w:cs="Times New Roman"/>
                      <w:kern w:val="0"/>
                      <w:sz w:val="20"/>
                      <w:szCs w:val="20"/>
                    </w:rPr>
                    <w:t>)</w:t>
                  </w:r>
                  <w:r>
                    <w:rPr>
                      <w:rFonts w:eastAsia="바탕" w:cs="Times New Roman"/>
                      <w:kern w:val="0"/>
                      <w:sz w:val="20"/>
                      <w:szCs w:val="20"/>
                    </w:rPr>
                    <w:t xml:space="preserve"> </w:t>
                  </w:r>
                  <w:r w:rsidRPr="00253CF3">
                    <w:rPr>
                      <w:rFonts w:eastAsia="바탕" w:cs="Times New Roman"/>
                      <w:kern w:val="0"/>
                      <w:sz w:val="20"/>
                      <w:szCs w:val="20"/>
                    </w:rPr>
                    <w:t>배터리</w:t>
                  </w:r>
                  <w:r w:rsidRPr="00253CF3">
                    <w:rPr>
                      <w:rFonts w:eastAsia="바탕" w:cs="Times New Roman"/>
                      <w:kern w:val="0"/>
                      <w:sz w:val="20"/>
                      <w:szCs w:val="20"/>
                    </w:rPr>
                    <w:t>TF</w:t>
                  </w:r>
                  <w:r>
                    <w:rPr>
                      <w:rFonts w:eastAsia="바탕" w:cs="Times New Roman"/>
                      <w:kern w:val="0"/>
                      <w:sz w:val="20"/>
                      <w:szCs w:val="20"/>
                    </w:rPr>
                    <w:t xml:space="preserve"> </w:t>
                  </w:r>
                  <w:r w:rsidRPr="00253CF3">
                    <w:rPr>
                      <w:rFonts w:eastAsia="바탕" w:cs="Times New Roman"/>
                      <w:kern w:val="0"/>
                      <w:sz w:val="20"/>
                      <w:szCs w:val="20"/>
                    </w:rPr>
                    <w:t>담당</w:t>
                  </w:r>
                </w:p>
              </w:tc>
            </w:tr>
            <w:tr w:rsidR="00B9296B" w:rsidRPr="00276C95" w:rsidTr="00604C28">
              <w:trPr>
                <w:trHeight w:val="354"/>
              </w:trPr>
              <w:tc>
                <w:tcPr>
                  <w:cnfStyle w:val="001000000000" w:firstRow="0" w:lastRow="0" w:firstColumn="1" w:lastColumn="0" w:oddVBand="0" w:evenVBand="0" w:oddHBand="0" w:evenHBand="0" w:firstRowFirstColumn="0" w:firstRowLastColumn="0" w:lastRowFirstColumn="0" w:lastRowLastColumn="0"/>
                  <w:tcW w:w="583" w:type="dxa"/>
                </w:tcPr>
                <w:p w:rsidR="00B9296B" w:rsidRPr="00253CF3" w:rsidRDefault="00B9296B" w:rsidP="00B9296B">
                  <w:pPr>
                    <w:tabs>
                      <w:tab w:val="num" w:pos="288"/>
                    </w:tabs>
                    <w:spacing w:line="280" w:lineRule="atLeast"/>
                    <w:jc w:val="center"/>
                    <w:rPr>
                      <w:rFonts w:eastAsia="바탕" w:cs="Times New Roman"/>
                      <w:kern w:val="0"/>
                      <w:sz w:val="20"/>
                      <w:szCs w:val="20"/>
                    </w:rPr>
                  </w:pPr>
                  <w:r>
                    <w:rPr>
                      <w:rFonts w:eastAsia="바탕" w:cs="Times New Roman"/>
                      <w:kern w:val="0"/>
                      <w:sz w:val="20"/>
                      <w:szCs w:val="20"/>
                    </w:rPr>
                    <w:t>7</w:t>
                  </w:r>
                </w:p>
              </w:tc>
              <w:tc>
                <w:tcPr>
                  <w:tcW w:w="1453" w:type="dxa"/>
                </w:tcPr>
                <w:p w:rsidR="00B9296B" w:rsidRPr="00253CF3" w:rsidRDefault="00B9296B" w:rsidP="00B9296B">
                  <w:pPr>
                    <w:tabs>
                      <w:tab w:val="num" w:pos="288"/>
                    </w:tabs>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 w:cs="Times New Roman"/>
                      <w:kern w:val="0"/>
                      <w:sz w:val="20"/>
                      <w:szCs w:val="20"/>
                    </w:rPr>
                  </w:pPr>
                  <w:r w:rsidRPr="00253CF3">
                    <w:rPr>
                      <w:rFonts w:eastAsia="바탕" w:cs="Times New Roman"/>
                      <w:kern w:val="0"/>
                      <w:sz w:val="20"/>
                      <w:szCs w:val="20"/>
                    </w:rPr>
                    <w:t>자체임원</w:t>
                  </w:r>
                </w:p>
              </w:tc>
              <w:tc>
                <w:tcPr>
                  <w:tcW w:w="1134" w:type="dxa"/>
                </w:tcPr>
                <w:p w:rsidR="00B9296B" w:rsidRPr="00253CF3" w:rsidRDefault="00B9296B" w:rsidP="00B9296B">
                  <w:pPr>
                    <w:tabs>
                      <w:tab w:val="num" w:pos="288"/>
                    </w:tabs>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 w:cs="Times New Roman"/>
                      <w:b/>
                      <w:bCs/>
                      <w:kern w:val="0"/>
                      <w:sz w:val="20"/>
                      <w:szCs w:val="20"/>
                    </w:rPr>
                  </w:pPr>
                  <w:r w:rsidRPr="00253CF3">
                    <w:rPr>
                      <w:rFonts w:eastAsia="바탕" w:cs="Times New Roman"/>
                      <w:b/>
                      <w:bCs/>
                      <w:kern w:val="0"/>
                      <w:sz w:val="20"/>
                      <w:szCs w:val="20"/>
                    </w:rPr>
                    <w:t>김주현</w:t>
                  </w:r>
                </w:p>
              </w:tc>
              <w:tc>
                <w:tcPr>
                  <w:tcW w:w="1701" w:type="dxa"/>
                </w:tcPr>
                <w:p w:rsidR="00B9296B" w:rsidRPr="00253CF3" w:rsidRDefault="00B9296B" w:rsidP="00B9296B">
                  <w:pPr>
                    <w:tabs>
                      <w:tab w:val="num" w:pos="288"/>
                    </w:tabs>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 w:cs="Times New Roman"/>
                      <w:kern w:val="0"/>
                      <w:sz w:val="20"/>
                      <w:szCs w:val="20"/>
                    </w:rPr>
                  </w:pPr>
                  <w:r w:rsidRPr="00253CF3">
                    <w:rPr>
                      <w:rFonts w:eastAsia="바탕" w:cs="Times New Roman"/>
                      <w:kern w:val="0"/>
                      <w:sz w:val="20"/>
                      <w:szCs w:val="20"/>
                    </w:rPr>
                    <w:t>영업</w:t>
                  </w:r>
                  <w:r w:rsidRPr="00253CF3">
                    <w:rPr>
                      <w:rFonts w:eastAsia="바탕" w:cs="Times New Roman"/>
                      <w:kern w:val="0"/>
                      <w:sz w:val="20"/>
                      <w:szCs w:val="20"/>
                    </w:rPr>
                    <w:t>2</w:t>
                  </w:r>
                  <w:r w:rsidRPr="00253CF3">
                    <w:rPr>
                      <w:rFonts w:eastAsia="바탕" w:cs="Times New Roman"/>
                      <w:kern w:val="0"/>
                      <w:sz w:val="20"/>
                      <w:szCs w:val="20"/>
                    </w:rPr>
                    <w:t>담당</w:t>
                  </w:r>
                </w:p>
              </w:tc>
              <w:tc>
                <w:tcPr>
                  <w:tcW w:w="5781" w:type="dxa"/>
                </w:tcPr>
                <w:p w:rsidR="00B9296B" w:rsidRPr="00253CF3" w:rsidRDefault="00B9296B" w:rsidP="00B9296B">
                  <w:pPr>
                    <w:tabs>
                      <w:tab w:val="num" w:pos="288"/>
                    </w:tabs>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 w:cs="Times New Roman"/>
                      <w:kern w:val="0"/>
                      <w:sz w:val="20"/>
                      <w:szCs w:val="20"/>
                    </w:rPr>
                  </w:pPr>
                  <w:r>
                    <w:rPr>
                      <w:rFonts w:eastAsia="바탕" w:cs="Times New Roman" w:hint="eastAsia"/>
                      <w:kern w:val="0"/>
                      <w:sz w:val="20"/>
                      <w:szCs w:val="20"/>
                    </w:rPr>
                    <w:t>N/A</w:t>
                  </w:r>
                </w:p>
              </w:tc>
            </w:tr>
            <w:tr w:rsidR="00B9296B" w:rsidRPr="00276C95" w:rsidTr="00604C28">
              <w:trPr>
                <w:trHeight w:val="354"/>
              </w:trPr>
              <w:tc>
                <w:tcPr>
                  <w:cnfStyle w:val="001000000000" w:firstRow="0" w:lastRow="0" w:firstColumn="1" w:lastColumn="0" w:oddVBand="0" w:evenVBand="0" w:oddHBand="0" w:evenHBand="0" w:firstRowFirstColumn="0" w:firstRowLastColumn="0" w:lastRowFirstColumn="0" w:lastRowLastColumn="0"/>
                  <w:tcW w:w="583" w:type="dxa"/>
                </w:tcPr>
                <w:p w:rsidR="00B9296B" w:rsidRPr="00253CF3" w:rsidRDefault="00B9296B" w:rsidP="00B9296B">
                  <w:pPr>
                    <w:tabs>
                      <w:tab w:val="num" w:pos="288"/>
                    </w:tabs>
                    <w:spacing w:line="280" w:lineRule="atLeast"/>
                    <w:jc w:val="center"/>
                    <w:rPr>
                      <w:rFonts w:eastAsia="바탕" w:cs="Times New Roman"/>
                      <w:kern w:val="0"/>
                      <w:sz w:val="20"/>
                      <w:szCs w:val="20"/>
                    </w:rPr>
                  </w:pPr>
                  <w:r>
                    <w:rPr>
                      <w:rFonts w:eastAsia="바탕" w:cs="Times New Roman"/>
                      <w:kern w:val="0"/>
                      <w:sz w:val="20"/>
                      <w:szCs w:val="20"/>
                    </w:rPr>
                    <w:t>8</w:t>
                  </w:r>
                </w:p>
              </w:tc>
              <w:tc>
                <w:tcPr>
                  <w:tcW w:w="1453" w:type="dxa"/>
                </w:tcPr>
                <w:p w:rsidR="00B9296B" w:rsidRPr="00253CF3" w:rsidRDefault="00B9296B" w:rsidP="00B9296B">
                  <w:pPr>
                    <w:tabs>
                      <w:tab w:val="num" w:pos="288"/>
                    </w:tabs>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 w:cs="Times New Roman"/>
                      <w:kern w:val="0"/>
                      <w:sz w:val="20"/>
                      <w:szCs w:val="20"/>
                    </w:rPr>
                  </w:pPr>
                  <w:r w:rsidRPr="00253CF3">
                    <w:rPr>
                      <w:rFonts w:eastAsia="바탕" w:cs="Times New Roman"/>
                      <w:kern w:val="0"/>
                      <w:sz w:val="20"/>
                      <w:szCs w:val="20"/>
                    </w:rPr>
                    <w:t>자체임원</w:t>
                  </w:r>
                </w:p>
              </w:tc>
              <w:tc>
                <w:tcPr>
                  <w:tcW w:w="1134" w:type="dxa"/>
                </w:tcPr>
                <w:p w:rsidR="00B9296B" w:rsidRPr="00253CF3" w:rsidRDefault="00B9296B" w:rsidP="00B9296B">
                  <w:pPr>
                    <w:tabs>
                      <w:tab w:val="num" w:pos="288"/>
                    </w:tabs>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 w:cs="Times New Roman"/>
                      <w:b/>
                      <w:bCs/>
                      <w:kern w:val="0"/>
                      <w:sz w:val="20"/>
                      <w:szCs w:val="20"/>
                    </w:rPr>
                  </w:pPr>
                  <w:r w:rsidRPr="00253CF3">
                    <w:rPr>
                      <w:rFonts w:eastAsia="바탕" w:cs="Times New Roman"/>
                      <w:b/>
                      <w:bCs/>
                      <w:kern w:val="0"/>
                      <w:sz w:val="20"/>
                      <w:szCs w:val="20"/>
                    </w:rPr>
                    <w:t>어수혁</w:t>
                  </w:r>
                </w:p>
              </w:tc>
              <w:tc>
                <w:tcPr>
                  <w:tcW w:w="1701" w:type="dxa"/>
                </w:tcPr>
                <w:p w:rsidR="00B9296B" w:rsidRPr="00253CF3" w:rsidRDefault="00B9296B" w:rsidP="00B9296B">
                  <w:pPr>
                    <w:tabs>
                      <w:tab w:val="num" w:pos="288"/>
                    </w:tabs>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 w:cs="Times New Roman"/>
                      <w:kern w:val="0"/>
                      <w:sz w:val="20"/>
                      <w:szCs w:val="20"/>
                    </w:rPr>
                  </w:pPr>
                  <w:r w:rsidRPr="00253CF3">
                    <w:rPr>
                      <w:rFonts w:eastAsia="바탕" w:cs="Times New Roman"/>
                      <w:kern w:val="0"/>
                      <w:sz w:val="20"/>
                      <w:szCs w:val="20"/>
                    </w:rPr>
                    <w:t>영업</w:t>
                  </w:r>
                  <w:r w:rsidRPr="00253CF3">
                    <w:rPr>
                      <w:rFonts w:eastAsia="바탕" w:cs="Times New Roman"/>
                      <w:kern w:val="0"/>
                      <w:sz w:val="20"/>
                      <w:szCs w:val="20"/>
                    </w:rPr>
                    <w:t>1</w:t>
                  </w:r>
                  <w:r w:rsidRPr="00253CF3">
                    <w:rPr>
                      <w:rFonts w:eastAsia="바탕" w:cs="Times New Roman"/>
                      <w:kern w:val="0"/>
                      <w:sz w:val="20"/>
                      <w:szCs w:val="20"/>
                    </w:rPr>
                    <w:t>담당</w:t>
                  </w:r>
                </w:p>
              </w:tc>
              <w:tc>
                <w:tcPr>
                  <w:tcW w:w="5781" w:type="dxa"/>
                </w:tcPr>
                <w:p w:rsidR="00B9296B" w:rsidRPr="00253CF3" w:rsidRDefault="00B9296B" w:rsidP="00B9296B">
                  <w:pPr>
                    <w:tabs>
                      <w:tab w:val="num" w:pos="288"/>
                    </w:tabs>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 w:cs="Times New Roman"/>
                      <w:kern w:val="0"/>
                      <w:sz w:val="20"/>
                      <w:szCs w:val="20"/>
                    </w:rPr>
                  </w:pPr>
                  <w:r w:rsidRPr="00253CF3">
                    <w:rPr>
                      <w:rFonts w:eastAsia="바탕" w:cs="Times New Roman"/>
                      <w:kern w:val="0"/>
                      <w:sz w:val="20"/>
                      <w:szCs w:val="20"/>
                    </w:rPr>
                    <w:t>兼</w:t>
                  </w:r>
                  <w:r w:rsidRPr="00253CF3">
                    <w:rPr>
                      <w:rFonts w:eastAsia="바탕" w:cs="Times New Roman"/>
                      <w:kern w:val="0"/>
                      <w:sz w:val="20"/>
                      <w:szCs w:val="20"/>
                    </w:rPr>
                    <w:t>)</w:t>
                  </w:r>
                  <w:r>
                    <w:rPr>
                      <w:rFonts w:eastAsia="바탕" w:cs="Times New Roman"/>
                      <w:kern w:val="0"/>
                      <w:sz w:val="20"/>
                      <w:szCs w:val="20"/>
                    </w:rPr>
                    <w:t xml:space="preserve"> </w:t>
                  </w:r>
                  <w:r>
                    <w:rPr>
                      <w:rFonts w:eastAsia="바탕" w:cs="Times New Roman"/>
                      <w:kern w:val="0"/>
                      <w:sz w:val="20"/>
                      <w:szCs w:val="20"/>
                    </w:rPr>
                    <w:t>대상회사</w:t>
                  </w:r>
                  <w:r>
                    <w:rPr>
                      <w:rFonts w:eastAsia="바탕" w:cs="Times New Roman"/>
                      <w:kern w:val="0"/>
                      <w:sz w:val="20"/>
                      <w:szCs w:val="20"/>
                    </w:rPr>
                    <w:t xml:space="preserve"> </w:t>
                  </w:r>
                  <w:r w:rsidRPr="00253CF3">
                    <w:rPr>
                      <w:rFonts w:eastAsia="바탕" w:cs="Times New Roman"/>
                      <w:kern w:val="0"/>
                      <w:sz w:val="20"/>
                      <w:szCs w:val="20"/>
                    </w:rPr>
                    <w:t>해외법인장</w:t>
                  </w:r>
                  <w:r w:rsidRPr="00253CF3">
                    <w:rPr>
                      <w:rFonts w:eastAsia="바탕" w:cs="Times New Roman"/>
                      <w:kern w:val="0"/>
                      <w:sz w:val="20"/>
                      <w:szCs w:val="20"/>
                    </w:rPr>
                    <w:t>(</w:t>
                  </w:r>
                  <w:r w:rsidRPr="00253CF3">
                    <w:rPr>
                      <w:rFonts w:eastAsia="바탕" w:cs="Times New Roman"/>
                      <w:kern w:val="0"/>
                      <w:sz w:val="20"/>
                      <w:szCs w:val="20"/>
                    </w:rPr>
                    <w:t>일본</w:t>
                  </w:r>
                  <w:r w:rsidRPr="00253CF3">
                    <w:rPr>
                      <w:rFonts w:eastAsia="바탕" w:cs="Times New Roman"/>
                      <w:kern w:val="0"/>
                      <w:sz w:val="20"/>
                      <w:szCs w:val="20"/>
                    </w:rPr>
                    <w:t>,</w:t>
                  </w:r>
                  <w:r>
                    <w:rPr>
                      <w:rFonts w:eastAsia="바탕" w:cs="Times New Roman"/>
                      <w:kern w:val="0"/>
                      <w:sz w:val="20"/>
                      <w:szCs w:val="20"/>
                    </w:rPr>
                    <w:t xml:space="preserve"> </w:t>
                  </w:r>
                  <w:r w:rsidRPr="00253CF3">
                    <w:rPr>
                      <w:rFonts w:eastAsia="바탕" w:cs="Times New Roman"/>
                      <w:kern w:val="0"/>
                      <w:sz w:val="20"/>
                      <w:szCs w:val="20"/>
                    </w:rPr>
                    <w:t>상해</w:t>
                  </w:r>
                  <w:r w:rsidRPr="00253CF3">
                    <w:rPr>
                      <w:rFonts w:eastAsia="바탕" w:cs="Times New Roman"/>
                      <w:kern w:val="0"/>
                      <w:sz w:val="20"/>
                      <w:szCs w:val="20"/>
                    </w:rPr>
                    <w:t>,</w:t>
                  </w:r>
                  <w:r>
                    <w:rPr>
                      <w:rFonts w:eastAsia="바탕" w:cs="Times New Roman"/>
                      <w:kern w:val="0"/>
                      <w:sz w:val="20"/>
                      <w:szCs w:val="20"/>
                    </w:rPr>
                    <w:t xml:space="preserve"> </w:t>
                  </w:r>
                  <w:r w:rsidRPr="00253CF3">
                    <w:rPr>
                      <w:rFonts w:eastAsia="바탕" w:cs="Times New Roman"/>
                      <w:kern w:val="0"/>
                      <w:sz w:val="20"/>
                      <w:szCs w:val="20"/>
                    </w:rPr>
                    <w:t>대만</w:t>
                  </w:r>
                  <w:r w:rsidRPr="00253CF3">
                    <w:rPr>
                      <w:rFonts w:eastAsia="바탕" w:cs="Times New Roman"/>
                      <w:kern w:val="0"/>
                      <w:sz w:val="20"/>
                      <w:szCs w:val="20"/>
                    </w:rPr>
                    <w:t>)</w:t>
                  </w:r>
                </w:p>
              </w:tc>
            </w:tr>
            <w:tr w:rsidR="00B9296B" w:rsidRPr="00276C95" w:rsidTr="00604C28">
              <w:trPr>
                <w:trHeight w:val="354"/>
              </w:trPr>
              <w:tc>
                <w:tcPr>
                  <w:cnfStyle w:val="001000000000" w:firstRow="0" w:lastRow="0" w:firstColumn="1" w:lastColumn="0" w:oddVBand="0" w:evenVBand="0" w:oddHBand="0" w:evenHBand="0" w:firstRowFirstColumn="0" w:firstRowLastColumn="0" w:lastRowFirstColumn="0" w:lastRowLastColumn="0"/>
                  <w:tcW w:w="583" w:type="dxa"/>
                </w:tcPr>
                <w:p w:rsidR="00B9296B" w:rsidRPr="00253CF3" w:rsidRDefault="00B9296B" w:rsidP="00B9296B">
                  <w:pPr>
                    <w:tabs>
                      <w:tab w:val="num" w:pos="288"/>
                    </w:tabs>
                    <w:spacing w:line="280" w:lineRule="atLeast"/>
                    <w:jc w:val="center"/>
                    <w:rPr>
                      <w:rFonts w:eastAsia="바탕" w:cs="Times New Roman"/>
                      <w:kern w:val="0"/>
                      <w:sz w:val="20"/>
                      <w:szCs w:val="20"/>
                    </w:rPr>
                  </w:pPr>
                  <w:r>
                    <w:rPr>
                      <w:rFonts w:eastAsia="바탕" w:cs="Times New Roman"/>
                      <w:kern w:val="0"/>
                      <w:sz w:val="20"/>
                      <w:szCs w:val="20"/>
                    </w:rPr>
                    <w:t>9</w:t>
                  </w:r>
                </w:p>
              </w:tc>
              <w:tc>
                <w:tcPr>
                  <w:tcW w:w="1453" w:type="dxa"/>
                </w:tcPr>
                <w:p w:rsidR="00B9296B" w:rsidRPr="00253CF3" w:rsidRDefault="00B9296B" w:rsidP="00B9296B">
                  <w:pPr>
                    <w:tabs>
                      <w:tab w:val="num" w:pos="288"/>
                    </w:tabs>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 w:cs="Times New Roman"/>
                      <w:kern w:val="0"/>
                      <w:sz w:val="20"/>
                      <w:szCs w:val="20"/>
                    </w:rPr>
                  </w:pPr>
                  <w:r w:rsidRPr="00253CF3">
                    <w:rPr>
                      <w:rFonts w:eastAsia="바탕" w:cs="Times New Roman"/>
                      <w:kern w:val="0"/>
                      <w:sz w:val="20"/>
                      <w:szCs w:val="20"/>
                    </w:rPr>
                    <w:t>자체임원</w:t>
                  </w:r>
                </w:p>
              </w:tc>
              <w:tc>
                <w:tcPr>
                  <w:tcW w:w="1134" w:type="dxa"/>
                </w:tcPr>
                <w:p w:rsidR="00B9296B" w:rsidRPr="00253CF3" w:rsidRDefault="00B9296B" w:rsidP="00B9296B">
                  <w:pPr>
                    <w:tabs>
                      <w:tab w:val="num" w:pos="288"/>
                    </w:tabs>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 w:cs="Times New Roman"/>
                      <w:b/>
                      <w:bCs/>
                      <w:kern w:val="0"/>
                      <w:sz w:val="20"/>
                      <w:szCs w:val="20"/>
                    </w:rPr>
                  </w:pPr>
                  <w:r w:rsidRPr="00253CF3">
                    <w:rPr>
                      <w:rFonts w:eastAsia="바탕" w:cs="Times New Roman"/>
                      <w:b/>
                      <w:bCs/>
                      <w:kern w:val="0"/>
                      <w:sz w:val="20"/>
                      <w:szCs w:val="20"/>
                    </w:rPr>
                    <w:t>박정욱</w:t>
                  </w:r>
                </w:p>
              </w:tc>
              <w:tc>
                <w:tcPr>
                  <w:tcW w:w="1701" w:type="dxa"/>
                </w:tcPr>
                <w:p w:rsidR="00B9296B" w:rsidRPr="00253CF3" w:rsidRDefault="00B9296B" w:rsidP="00B9296B">
                  <w:pPr>
                    <w:tabs>
                      <w:tab w:val="num" w:pos="288"/>
                    </w:tabs>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 w:cs="Times New Roman"/>
                      <w:kern w:val="0"/>
                      <w:sz w:val="20"/>
                      <w:szCs w:val="20"/>
                    </w:rPr>
                  </w:pPr>
                  <w:r w:rsidRPr="00253CF3">
                    <w:rPr>
                      <w:rFonts w:eastAsia="바탕" w:cs="Times New Roman"/>
                      <w:kern w:val="0"/>
                      <w:sz w:val="20"/>
                      <w:szCs w:val="20"/>
                    </w:rPr>
                    <w:t>2</w:t>
                  </w:r>
                  <w:r w:rsidRPr="00253CF3">
                    <w:rPr>
                      <w:rFonts w:eastAsia="바탕" w:cs="Times New Roman"/>
                      <w:kern w:val="0"/>
                      <w:sz w:val="20"/>
                      <w:szCs w:val="20"/>
                    </w:rPr>
                    <w:t>공장장</w:t>
                  </w:r>
                </w:p>
              </w:tc>
              <w:tc>
                <w:tcPr>
                  <w:tcW w:w="5781" w:type="dxa"/>
                </w:tcPr>
                <w:p w:rsidR="00B9296B" w:rsidRPr="00253CF3" w:rsidRDefault="00B9296B" w:rsidP="00B9296B">
                  <w:pPr>
                    <w:tabs>
                      <w:tab w:val="num" w:pos="288"/>
                    </w:tabs>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 w:cs="Times New Roman"/>
                      <w:kern w:val="0"/>
                      <w:sz w:val="20"/>
                      <w:szCs w:val="20"/>
                    </w:rPr>
                  </w:pPr>
                  <w:r w:rsidRPr="00253CF3">
                    <w:rPr>
                      <w:rFonts w:eastAsia="바탕" w:cs="Times New Roman"/>
                      <w:kern w:val="0"/>
                      <w:sz w:val="20"/>
                      <w:szCs w:val="20"/>
                    </w:rPr>
                    <w:t>兼</w:t>
                  </w:r>
                  <w:r w:rsidRPr="00253CF3">
                    <w:rPr>
                      <w:rFonts w:eastAsia="바탕" w:cs="Times New Roman"/>
                      <w:kern w:val="0"/>
                      <w:sz w:val="20"/>
                      <w:szCs w:val="20"/>
                    </w:rPr>
                    <w:t>)</w:t>
                  </w:r>
                  <w:r>
                    <w:rPr>
                      <w:rFonts w:eastAsia="바탕" w:cs="Times New Roman"/>
                      <w:kern w:val="0"/>
                      <w:sz w:val="20"/>
                      <w:szCs w:val="20"/>
                    </w:rPr>
                    <w:t xml:space="preserve"> SK</w:t>
                  </w:r>
                  <w:r>
                    <w:rPr>
                      <w:rFonts w:eastAsia="바탕" w:cs="Times New Roman"/>
                      <w:kern w:val="0"/>
                      <w:sz w:val="20"/>
                      <w:szCs w:val="20"/>
                    </w:rPr>
                    <w:t>레조낙</w:t>
                  </w:r>
                  <w:r>
                    <w:rPr>
                      <w:rFonts w:eastAsia="바탕" w:cs="Times New Roman"/>
                      <w:kern w:val="0"/>
                      <w:sz w:val="20"/>
                      <w:szCs w:val="20"/>
                    </w:rPr>
                    <w:t xml:space="preserve"> </w:t>
                  </w:r>
                  <w:r w:rsidRPr="00253CF3">
                    <w:rPr>
                      <w:rFonts w:eastAsia="바탕" w:cs="Times New Roman"/>
                      <w:kern w:val="0"/>
                      <w:sz w:val="20"/>
                      <w:szCs w:val="20"/>
                    </w:rPr>
                    <w:t>생산담당</w:t>
                  </w:r>
                </w:p>
              </w:tc>
            </w:tr>
            <w:tr w:rsidR="00B9296B" w:rsidRPr="00276C95" w:rsidTr="00FF68FE">
              <w:trPr>
                <w:trHeight w:val="354"/>
              </w:trPr>
              <w:tc>
                <w:tcPr>
                  <w:cnfStyle w:val="001000000000" w:firstRow="0" w:lastRow="0" w:firstColumn="1" w:lastColumn="0" w:oddVBand="0" w:evenVBand="0" w:oddHBand="0" w:evenHBand="0" w:firstRowFirstColumn="0" w:firstRowLastColumn="0" w:lastRowFirstColumn="0" w:lastRowLastColumn="0"/>
                  <w:tcW w:w="583" w:type="dxa"/>
                  <w:shd w:val="clear" w:color="auto" w:fill="FCF1C4" w:themeFill="accent4" w:themeFillTint="33"/>
                </w:tcPr>
                <w:p w:rsidR="00B9296B" w:rsidRPr="00253CF3" w:rsidRDefault="00B9296B" w:rsidP="00B9296B">
                  <w:pPr>
                    <w:tabs>
                      <w:tab w:val="num" w:pos="288"/>
                    </w:tabs>
                    <w:spacing w:line="280" w:lineRule="atLeast"/>
                    <w:jc w:val="center"/>
                    <w:rPr>
                      <w:rFonts w:eastAsia="바탕" w:cs="Times New Roman"/>
                      <w:kern w:val="0"/>
                      <w:sz w:val="20"/>
                      <w:szCs w:val="20"/>
                    </w:rPr>
                  </w:pPr>
                  <w:r>
                    <w:rPr>
                      <w:rFonts w:eastAsia="바탕" w:cs="Times New Roman"/>
                      <w:kern w:val="0"/>
                      <w:sz w:val="20"/>
                      <w:szCs w:val="20"/>
                    </w:rPr>
                    <w:t>10</w:t>
                  </w:r>
                </w:p>
              </w:tc>
              <w:tc>
                <w:tcPr>
                  <w:tcW w:w="1453" w:type="dxa"/>
                  <w:shd w:val="clear" w:color="auto" w:fill="FCF1C4" w:themeFill="accent4" w:themeFillTint="33"/>
                </w:tcPr>
                <w:p w:rsidR="00B9296B" w:rsidRPr="00253CF3" w:rsidRDefault="00B9296B" w:rsidP="00B9296B">
                  <w:pPr>
                    <w:tabs>
                      <w:tab w:val="num" w:pos="288"/>
                    </w:tabs>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 w:cs="Times New Roman"/>
                      <w:kern w:val="0"/>
                      <w:sz w:val="20"/>
                      <w:szCs w:val="20"/>
                    </w:rPr>
                  </w:pPr>
                  <w:r w:rsidRPr="00253CF3">
                    <w:rPr>
                      <w:rFonts w:eastAsia="바탕" w:cs="Times New Roman"/>
                      <w:kern w:val="0"/>
                      <w:sz w:val="20"/>
                      <w:szCs w:val="20"/>
                    </w:rPr>
                    <w:t>EMD</w:t>
                  </w:r>
                </w:p>
              </w:tc>
              <w:tc>
                <w:tcPr>
                  <w:tcW w:w="1134" w:type="dxa"/>
                  <w:shd w:val="clear" w:color="auto" w:fill="FCF1C4" w:themeFill="accent4" w:themeFillTint="33"/>
                </w:tcPr>
                <w:p w:rsidR="00B9296B" w:rsidRPr="00253CF3" w:rsidRDefault="00B9296B" w:rsidP="00B9296B">
                  <w:pPr>
                    <w:tabs>
                      <w:tab w:val="num" w:pos="288"/>
                    </w:tabs>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 w:cs="Times New Roman"/>
                      <w:b/>
                      <w:bCs/>
                      <w:kern w:val="0"/>
                      <w:sz w:val="20"/>
                      <w:szCs w:val="20"/>
                    </w:rPr>
                  </w:pPr>
                  <w:r w:rsidRPr="00253CF3">
                    <w:rPr>
                      <w:rFonts w:eastAsia="바탕" w:cs="Times New Roman"/>
                      <w:b/>
                      <w:bCs/>
                      <w:kern w:val="0"/>
                      <w:sz w:val="20"/>
                      <w:szCs w:val="20"/>
                    </w:rPr>
                    <w:t>하정환</w:t>
                  </w:r>
                </w:p>
              </w:tc>
              <w:tc>
                <w:tcPr>
                  <w:tcW w:w="1701" w:type="dxa"/>
                  <w:shd w:val="clear" w:color="auto" w:fill="FCF1C4" w:themeFill="accent4" w:themeFillTint="33"/>
                </w:tcPr>
                <w:p w:rsidR="00B9296B" w:rsidRPr="00253CF3" w:rsidRDefault="00B9296B" w:rsidP="00B9296B">
                  <w:pPr>
                    <w:tabs>
                      <w:tab w:val="num" w:pos="288"/>
                    </w:tabs>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 w:cs="Times New Roman"/>
                      <w:kern w:val="0"/>
                      <w:sz w:val="20"/>
                      <w:szCs w:val="20"/>
                    </w:rPr>
                  </w:pPr>
                  <w:r w:rsidRPr="00253CF3">
                    <w:rPr>
                      <w:rFonts w:eastAsia="바탕" w:cs="Times New Roman"/>
                      <w:kern w:val="0"/>
                      <w:sz w:val="20"/>
                      <w:szCs w:val="20"/>
                    </w:rPr>
                    <w:t>제품개발본부장</w:t>
                  </w:r>
                </w:p>
              </w:tc>
              <w:tc>
                <w:tcPr>
                  <w:tcW w:w="5781" w:type="dxa"/>
                  <w:shd w:val="clear" w:color="auto" w:fill="FCF1C4" w:themeFill="accent4" w:themeFillTint="33"/>
                </w:tcPr>
                <w:p w:rsidR="00B9296B" w:rsidRPr="00253CF3" w:rsidRDefault="00B9296B" w:rsidP="00B9296B">
                  <w:pPr>
                    <w:tabs>
                      <w:tab w:val="num" w:pos="288"/>
                    </w:tabs>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 w:cs="Times New Roman"/>
                      <w:kern w:val="0"/>
                      <w:sz w:val="20"/>
                      <w:szCs w:val="20"/>
                    </w:rPr>
                  </w:pPr>
                  <w:r w:rsidRPr="00253CF3">
                    <w:rPr>
                      <w:rFonts w:eastAsia="바탕" w:cs="Times New Roman"/>
                      <w:kern w:val="0"/>
                      <w:sz w:val="20"/>
                      <w:szCs w:val="20"/>
                    </w:rPr>
                    <w:t>兼</w:t>
                  </w:r>
                  <w:r w:rsidRPr="00253CF3">
                    <w:rPr>
                      <w:rFonts w:eastAsia="바탕" w:cs="Times New Roman"/>
                      <w:kern w:val="0"/>
                      <w:sz w:val="20"/>
                      <w:szCs w:val="20"/>
                    </w:rPr>
                    <w:t>)</w:t>
                  </w:r>
                  <w:r>
                    <w:rPr>
                      <w:rFonts w:eastAsia="바탕" w:cs="Times New Roman"/>
                      <w:kern w:val="0"/>
                      <w:sz w:val="20"/>
                      <w:szCs w:val="20"/>
                    </w:rPr>
                    <w:t xml:space="preserve"> SK</w:t>
                  </w:r>
                  <w:r>
                    <w:rPr>
                      <w:rFonts w:eastAsia="바탕" w:cs="Times New Roman"/>
                      <w:kern w:val="0"/>
                      <w:sz w:val="20"/>
                      <w:szCs w:val="20"/>
                    </w:rPr>
                    <w:t>머티리얼즈퍼포먼스</w:t>
                  </w:r>
                  <w:r w:rsidRPr="00253CF3">
                    <w:rPr>
                      <w:rFonts w:eastAsia="바탕" w:cs="Times New Roman"/>
                      <w:kern w:val="0"/>
                      <w:sz w:val="20"/>
                      <w:szCs w:val="20"/>
                    </w:rPr>
                    <w:t>,</w:t>
                  </w:r>
                  <w:r>
                    <w:rPr>
                      <w:rFonts w:eastAsia="바탕" w:cs="Times New Roman"/>
                      <w:kern w:val="0"/>
                      <w:sz w:val="20"/>
                      <w:szCs w:val="20"/>
                    </w:rPr>
                    <w:t xml:space="preserve"> SK</w:t>
                  </w:r>
                  <w:r>
                    <w:rPr>
                      <w:rFonts w:eastAsia="바탕" w:cs="Times New Roman"/>
                      <w:kern w:val="0"/>
                      <w:sz w:val="20"/>
                      <w:szCs w:val="20"/>
                    </w:rPr>
                    <w:t>머티리얼즈제이엔씨</w:t>
                  </w:r>
                  <w:r>
                    <w:rPr>
                      <w:rFonts w:eastAsia="바탕" w:cs="Times New Roman" w:hint="eastAsia"/>
                      <w:kern w:val="0"/>
                      <w:sz w:val="20"/>
                      <w:szCs w:val="20"/>
                    </w:rPr>
                    <w:t xml:space="preserve"> </w:t>
                  </w:r>
                  <w:r w:rsidRPr="00253CF3">
                    <w:rPr>
                      <w:rFonts w:eastAsia="바탕" w:cs="Times New Roman"/>
                      <w:kern w:val="0"/>
                      <w:sz w:val="20"/>
                      <w:szCs w:val="20"/>
                    </w:rPr>
                    <w:t>대표</w:t>
                  </w:r>
                  <w:r w:rsidRPr="00253CF3">
                    <w:rPr>
                      <w:rFonts w:eastAsia="바탕" w:cs="Times New Roman"/>
                      <w:kern w:val="0"/>
                      <w:sz w:val="20"/>
                      <w:szCs w:val="20"/>
                    </w:rPr>
                    <w:t>/</w:t>
                  </w:r>
                  <w:r>
                    <w:rPr>
                      <w:rFonts w:eastAsia="바탕" w:cs="Times New Roman"/>
                      <w:kern w:val="0"/>
                      <w:sz w:val="20"/>
                      <w:szCs w:val="20"/>
                    </w:rPr>
                    <w:t xml:space="preserve"> SK</w:t>
                  </w:r>
                  <w:r>
                    <w:rPr>
                      <w:rFonts w:eastAsia="바탕" w:cs="Times New Roman"/>
                      <w:kern w:val="0"/>
                      <w:sz w:val="20"/>
                      <w:szCs w:val="20"/>
                    </w:rPr>
                    <w:t>머티리얼즈그룹포틴</w:t>
                  </w:r>
                  <w:r>
                    <w:rPr>
                      <w:rFonts w:eastAsia="바탕" w:cs="Times New Roman" w:hint="eastAsia"/>
                      <w:kern w:val="0"/>
                      <w:sz w:val="20"/>
                      <w:szCs w:val="20"/>
                    </w:rPr>
                    <w:t xml:space="preserve"> </w:t>
                  </w:r>
                  <w:r w:rsidRPr="00253CF3">
                    <w:rPr>
                      <w:rFonts w:eastAsia="바탕" w:cs="Times New Roman"/>
                      <w:kern w:val="0"/>
                      <w:sz w:val="20"/>
                      <w:szCs w:val="20"/>
                    </w:rPr>
                    <w:t>마케팅담당</w:t>
                  </w:r>
                  <w:r w:rsidRPr="00253CF3">
                    <w:rPr>
                      <w:rFonts w:eastAsia="바탕" w:cs="Times New Roman"/>
                      <w:kern w:val="0"/>
                      <w:sz w:val="20"/>
                      <w:szCs w:val="20"/>
                    </w:rPr>
                    <w:t>/</w:t>
                  </w:r>
                  <w:r>
                    <w:rPr>
                      <w:rFonts w:eastAsia="바탕" w:cs="Times New Roman"/>
                      <w:kern w:val="0"/>
                      <w:sz w:val="20"/>
                      <w:szCs w:val="20"/>
                    </w:rPr>
                    <w:t xml:space="preserve"> </w:t>
                  </w:r>
                  <w:r w:rsidRPr="00253CF3">
                    <w:rPr>
                      <w:rFonts w:eastAsia="바탕" w:cs="Times New Roman"/>
                      <w:kern w:val="0"/>
                      <w:sz w:val="20"/>
                      <w:szCs w:val="20"/>
                    </w:rPr>
                    <w:t>R&amp;D</w:t>
                  </w:r>
                  <w:r>
                    <w:rPr>
                      <w:rFonts w:eastAsia="바탕" w:cs="Times New Roman"/>
                      <w:kern w:val="0"/>
                      <w:sz w:val="20"/>
                      <w:szCs w:val="20"/>
                    </w:rPr>
                    <w:t xml:space="preserve"> </w:t>
                  </w:r>
                  <w:r w:rsidRPr="00253CF3">
                    <w:rPr>
                      <w:rFonts w:eastAsia="바탕" w:cs="Times New Roman"/>
                      <w:kern w:val="0"/>
                      <w:sz w:val="20"/>
                      <w:szCs w:val="20"/>
                    </w:rPr>
                    <w:t>Steering</w:t>
                  </w:r>
                  <w:r>
                    <w:rPr>
                      <w:rFonts w:eastAsia="바탕" w:cs="Times New Roman"/>
                      <w:kern w:val="0"/>
                      <w:sz w:val="20"/>
                      <w:szCs w:val="20"/>
                    </w:rPr>
                    <w:t xml:space="preserve"> </w:t>
                  </w:r>
                  <w:r w:rsidRPr="00253CF3">
                    <w:rPr>
                      <w:rFonts w:eastAsia="바탕" w:cs="Times New Roman"/>
                      <w:kern w:val="0"/>
                      <w:sz w:val="20"/>
                      <w:szCs w:val="20"/>
                    </w:rPr>
                    <w:t>TF</w:t>
                  </w:r>
                  <w:r>
                    <w:rPr>
                      <w:rFonts w:eastAsia="바탕" w:cs="Times New Roman"/>
                      <w:kern w:val="0"/>
                      <w:sz w:val="20"/>
                      <w:szCs w:val="20"/>
                    </w:rPr>
                    <w:t xml:space="preserve"> </w:t>
                  </w:r>
                  <w:r w:rsidRPr="00253CF3">
                    <w:rPr>
                      <w:rFonts w:eastAsia="바탕" w:cs="Times New Roman"/>
                      <w:kern w:val="0"/>
                      <w:sz w:val="20"/>
                      <w:szCs w:val="20"/>
                    </w:rPr>
                    <w:t>본부장</w:t>
                  </w:r>
                  <w:r w:rsidRPr="00253CF3">
                    <w:rPr>
                      <w:rFonts w:eastAsia="바탕" w:cs="Times New Roman"/>
                      <w:kern w:val="0"/>
                      <w:sz w:val="20"/>
                      <w:szCs w:val="20"/>
                    </w:rPr>
                    <w:t>/</w:t>
                  </w:r>
                  <w:r>
                    <w:rPr>
                      <w:rFonts w:eastAsia="바탕" w:cs="Times New Roman"/>
                      <w:kern w:val="0"/>
                      <w:sz w:val="20"/>
                      <w:szCs w:val="20"/>
                    </w:rPr>
                    <w:t xml:space="preserve"> </w:t>
                  </w:r>
                  <w:r w:rsidRPr="00253CF3">
                    <w:rPr>
                      <w:rFonts w:eastAsia="바탕" w:cs="Times New Roman"/>
                      <w:kern w:val="0"/>
                      <w:sz w:val="20"/>
                      <w:szCs w:val="20"/>
                    </w:rPr>
                    <w:t>배터리</w:t>
                  </w:r>
                  <w:r w:rsidRPr="00253CF3">
                    <w:rPr>
                      <w:rFonts w:eastAsia="바탕" w:cs="Times New Roman"/>
                      <w:kern w:val="0"/>
                      <w:sz w:val="20"/>
                      <w:szCs w:val="20"/>
                    </w:rPr>
                    <w:t>TF</w:t>
                  </w:r>
                  <w:r>
                    <w:rPr>
                      <w:rFonts w:eastAsia="바탕" w:cs="Times New Roman"/>
                      <w:kern w:val="0"/>
                      <w:sz w:val="20"/>
                      <w:szCs w:val="20"/>
                    </w:rPr>
                    <w:t xml:space="preserve"> </w:t>
                  </w:r>
                  <w:r w:rsidRPr="00253CF3">
                    <w:rPr>
                      <w:rFonts w:eastAsia="바탕" w:cs="Times New Roman"/>
                      <w:kern w:val="0"/>
                      <w:sz w:val="20"/>
                      <w:szCs w:val="20"/>
                    </w:rPr>
                    <w:t>본부장</w:t>
                  </w:r>
                </w:p>
              </w:tc>
            </w:tr>
            <w:tr w:rsidR="00B9296B" w:rsidRPr="00276C95" w:rsidTr="00FF68FE">
              <w:trPr>
                <w:trHeight w:val="354"/>
              </w:trPr>
              <w:tc>
                <w:tcPr>
                  <w:cnfStyle w:val="001000000000" w:firstRow="0" w:lastRow="0" w:firstColumn="1" w:lastColumn="0" w:oddVBand="0" w:evenVBand="0" w:oddHBand="0" w:evenHBand="0" w:firstRowFirstColumn="0" w:firstRowLastColumn="0" w:lastRowFirstColumn="0" w:lastRowLastColumn="0"/>
                  <w:tcW w:w="583" w:type="dxa"/>
                  <w:shd w:val="clear" w:color="auto" w:fill="FCF1C4" w:themeFill="accent4" w:themeFillTint="33"/>
                </w:tcPr>
                <w:p w:rsidR="00B9296B" w:rsidRPr="00253CF3" w:rsidRDefault="00B9296B" w:rsidP="00B9296B">
                  <w:pPr>
                    <w:tabs>
                      <w:tab w:val="num" w:pos="288"/>
                    </w:tabs>
                    <w:spacing w:line="280" w:lineRule="atLeast"/>
                    <w:jc w:val="center"/>
                    <w:rPr>
                      <w:rFonts w:eastAsia="바탕" w:cs="Times New Roman"/>
                      <w:kern w:val="0"/>
                      <w:sz w:val="20"/>
                      <w:szCs w:val="20"/>
                    </w:rPr>
                  </w:pPr>
                  <w:r>
                    <w:rPr>
                      <w:rFonts w:eastAsia="바탕" w:cs="Times New Roman"/>
                      <w:kern w:val="0"/>
                      <w:sz w:val="20"/>
                      <w:szCs w:val="20"/>
                    </w:rPr>
                    <w:t>11</w:t>
                  </w:r>
                </w:p>
              </w:tc>
              <w:tc>
                <w:tcPr>
                  <w:tcW w:w="1453" w:type="dxa"/>
                  <w:shd w:val="clear" w:color="auto" w:fill="FCF1C4" w:themeFill="accent4" w:themeFillTint="33"/>
                </w:tcPr>
                <w:p w:rsidR="00B9296B" w:rsidRPr="00253CF3" w:rsidRDefault="00B9296B" w:rsidP="00B9296B">
                  <w:pPr>
                    <w:tabs>
                      <w:tab w:val="num" w:pos="288"/>
                    </w:tabs>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 w:cs="Times New Roman"/>
                      <w:kern w:val="0"/>
                      <w:sz w:val="20"/>
                      <w:szCs w:val="20"/>
                    </w:rPr>
                  </w:pPr>
                  <w:r w:rsidRPr="00253CF3">
                    <w:rPr>
                      <w:rFonts w:eastAsia="바탕" w:cs="Times New Roman"/>
                      <w:kern w:val="0"/>
                      <w:sz w:val="20"/>
                      <w:szCs w:val="20"/>
                    </w:rPr>
                    <w:t>EMD</w:t>
                  </w:r>
                </w:p>
              </w:tc>
              <w:tc>
                <w:tcPr>
                  <w:tcW w:w="1134" w:type="dxa"/>
                  <w:shd w:val="clear" w:color="auto" w:fill="FCF1C4" w:themeFill="accent4" w:themeFillTint="33"/>
                </w:tcPr>
                <w:p w:rsidR="00B9296B" w:rsidRPr="00253CF3" w:rsidRDefault="00B9296B" w:rsidP="00B9296B">
                  <w:pPr>
                    <w:tabs>
                      <w:tab w:val="num" w:pos="288"/>
                    </w:tabs>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 w:cs="Times New Roman"/>
                      <w:b/>
                      <w:bCs/>
                      <w:kern w:val="0"/>
                      <w:sz w:val="20"/>
                      <w:szCs w:val="20"/>
                    </w:rPr>
                  </w:pPr>
                  <w:r w:rsidRPr="00253CF3">
                    <w:rPr>
                      <w:rFonts w:eastAsia="바탕" w:cs="Times New Roman"/>
                      <w:b/>
                      <w:bCs/>
                      <w:kern w:val="0"/>
                      <w:sz w:val="20"/>
                      <w:szCs w:val="20"/>
                    </w:rPr>
                    <w:t>강선영</w:t>
                  </w:r>
                </w:p>
              </w:tc>
              <w:tc>
                <w:tcPr>
                  <w:tcW w:w="1701" w:type="dxa"/>
                  <w:shd w:val="clear" w:color="auto" w:fill="FCF1C4" w:themeFill="accent4" w:themeFillTint="33"/>
                </w:tcPr>
                <w:p w:rsidR="00B9296B" w:rsidRPr="00253CF3" w:rsidRDefault="00B9296B" w:rsidP="00B9296B">
                  <w:pPr>
                    <w:tabs>
                      <w:tab w:val="num" w:pos="288"/>
                    </w:tabs>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 w:cs="Times New Roman"/>
                      <w:kern w:val="0"/>
                      <w:sz w:val="20"/>
                      <w:szCs w:val="20"/>
                    </w:rPr>
                  </w:pPr>
                  <w:r w:rsidRPr="00253CF3">
                    <w:rPr>
                      <w:rFonts w:eastAsia="바탕" w:cs="Times New Roman"/>
                      <w:kern w:val="0"/>
                      <w:sz w:val="20"/>
                      <w:szCs w:val="20"/>
                    </w:rPr>
                    <w:t>제조</w:t>
                  </w:r>
                  <w:r w:rsidRPr="00253CF3">
                    <w:rPr>
                      <w:rFonts w:eastAsia="바탕" w:cs="Times New Roman"/>
                      <w:kern w:val="0"/>
                      <w:sz w:val="20"/>
                      <w:szCs w:val="20"/>
                    </w:rPr>
                    <w:t>O/E</w:t>
                  </w:r>
                  <w:r w:rsidRPr="00253CF3">
                    <w:rPr>
                      <w:rFonts w:eastAsia="바탕" w:cs="Times New Roman"/>
                      <w:kern w:val="0"/>
                      <w:sz w:val="20"/>
                      <w:szCs w:val="20"/>
                    </w:rPr>
                    <w:t>본부장</w:t>
                  </w:r>
                </w:p>
              </w:tc>
              <w:tc>
                <w:tcPr>
                  <w:tcW w:w="5781" w:type="dxa"/>
                  <w:shd w:val="clear" w:color="auto" w:fill="FCF1C4" w:themeFill="accent4" w:themeFillTint="33"/>
                </w:tcPr>
                <w:p w:rsidR="00B9296B" w:rsidRPr="00253CF3" w:rsidRDefault="00B9296B" w:rsidP="00B9296B">
                  <w:pPr>
                    <w:tabs>
                      <w:tab w:val="num" w:pos="288"/>
                    </w:tabs>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 w:cs="Times New Roman"/>
                      <w:kern w:val="0"/>
                      <w:sz w:val="20"/>
                      <w:szCs w:val="20"/>
                    </w:rPr>
                  </w:pPr>
                  <w:r w:rsidRPr="00253CF3">
                    <w:rPr>
                      <w:rFonts w:eastAsia="바탕" w:cs="Times New Roman"/>
                      <w:kern w:val="0"/>
                      <w:sz w:val="20"/>
                      <w:szCs w:val="20"/>
                    </w:rPr>
                    <w:t>兼</w:t>
                  </w:r>
                  <w:r w:rsidRPr="00253CF3">
                    <w:rPr>
                      <w:rFonts w:eastAsia="바탕" w:cs="Times New Roman"/>
                      <w:kern w:val="0"/>
                      <w:sz w:val="20"/>
                      <w:szCs w:val="20"/>
                    </w:rPr>
                    <w:t>)</w:t>
                  </w:r>
                  <w:r>
                    <w:rPr>
                      <w:rFonts w:eastAsia="바탕" w:cs="Times New Roman"/>
                      <w:kern w:val="0"/>
                      <w:sz w:val="20"/>
                      <w:szCs w:val="20"/>
                    </w:rPr>
                    <w:t xml:space="preserve"> </w:t>
                  </w:r>
                  <w:r w:rsidRPr="00253CF3">
                    <w:rPr>
                      <w:rFonts w:eastAsia="바탕" w:cs="Times New Roman"/>
                      <w:kern w:val="0"/>
                      <w:sz w:val="20"/>
                      <w:szCs w:val="20"/>
                    </w:rPr>
                    <w:t>품질혁신</w:t>
                  </w:r>
                  <w:r>
                    <w:rPr>
                      <w:rFonts w:eastAsia="바탕" w:cs="Times New Roman"/>
                      <w:kern w:val="0"/>
                      <w:sz w:val="20"/>
                      <w:szCs w:val="20"/>
                    </w:rPr>
                    <w:t xml:space="preserve"> </w:t>
                  </w:r>
                  <w:r w:rsidRPr="00253CF3">
                    <w:rPr>
                      <w:rFonts w:eastAsia="바탕" w:cs="Times New Roman"/>
                      <w:kern w:val="0"/>
                      <w:sz w:val="20"/>
                      <w:szCs w:val="20"/>
                    </w:rPr>
                    <w:t>TF</w:t>
                  </w:r>
                  <w:r w:rsidRPr="00253CF3">
                    <w:rPr>
                      <w:rFonts w:eastAsia="바탕" w:cs="Times New Roman"/>
                      <w:kern w:val="0"/>
                      <w:sz w:val="20"/>
                      <w:szCs w:val="20"/>
                    </w:rPr>
                    <w:t>장</w:t>
                  </w:r>
                  <w:r w:rsidRPr="00253CF3">
                    <w:rPr>
                      <w:rFonts w:eastAsia="바탕" w:cs="Times New Roman"/>
                      <w:kern w:val="0"/>
                      <w:sz w:val="20"/>
                      <w:szCs w:val="20"/>
                    </w:rPr>
                    <w:t>/</w:t>
                  </w:r>
                  <w:r>
                    <w:rPr>
                      <w:rFonts w:eastAsia="바탕" w:cs="Times New Roman"/>
                      <w:kern w:val="0"/>
                      <w:sz w:val="20"/>
                      <w:szCs w:val="20"/>
                    </w:rPr>
                    <w:t xml:space="preserve"> </w:t>
                  </w:r>
                  <w:r w:rsidRPr="00253CF3">
                    <w:rPr>
                      <w:rFonts w:eastAsia="바탕" w:cs="Times New Roman"/>
                      <w:kern w:val="0"/>
                      <w:sz w:val="20"/>
                      <w:szCs w:val="20"/>
                    </w:rPr>
                    <w:t>배터리</w:t>
                  </w:r>
                  <w:r w:rsidRPr="00253CF3">
                    <w:rPr>
                      <w:rFonts w:eastAsia="바탕" w:cs="Times New Roman"/>
                      <w:kern w:val="0"/>
                      <w:sz w:val="20"/>
                      <w:szCs w:val="20"/>
                    </w:rPr>
                    <w:t>TF</w:t>
                  </w:r>
                  <w:r>
                    <w:rPr>
                      <w:rFonts w:eastAsia="바탕" w:cs="Times New Roman"/>
                      <w:kern w:val="0"/>
                      <w:sz w:val="20"/>
                      <w:szCs w:val="20"/>
                    </w:rPr>
                    <w:t xml:space="preserve"> </w:t>
                  </w:r>
                  <w:r w:rsidRPr="00253CF3">
                    <w:rPr>
                      <w:rFonts w:eastAsia="바탕" w:cs="Times New Roman"/>
                      <w:kern w:val="0"/>
                      <w:sz w:val="20"/>
                      <w:szCs w:val="20"/>
                    </w:rPr>
                    <w:t>본부장</w:t>
                  </w:r>
                </w:p>
              </w:tc>
            </w:tr>
            <w:tr w:rsidR="00B9296B" w:rsidRPr="00276C95" w:rsidTr="00FF68FE">
              <w:trPr>
                <w:trHeight w:val="354"/>
              </w:trPr>
              <w:tc>
                <w:tcPr>
                  <w:cnfStyle w:val="001000000000" w:firstRow="0" w:lastRow="0" w:firstColumn="1" w:lastColumn="0" w:oddVBand="0" w:evenVBand="0" w:oddHBand="0" w:evenHBand="0" w:firstRowFirstColumn="0" w:firstRowLastColumn="0" w:lastRowFirstColumn="0" w:lastRowLastColumn="0"/>
                  <w:tcW w:w="583" w:type="dxa"/>
                  <w:shd w:val="clear" w:color="auto" w:fill="FCF1C4" w:themeFill="accent4" w:themeFillTint="33"/>
                </w:tcPr>
                <w:p w:rsidR="00B9296B" w:rsidRPr="00253CF3" w:rsidRDefault="00B9296B" w:rsidP="00B9296B">
                  <w:pPr>
                    <w:tabs>
                      <w:tab w:val="num" w:pos="288"/>
                    </w:tabs>
                    <w:spacing w:line="280" w:lineRule="atLeast"/>
                    <w:jc w:val="center"/>
                    <w:rPr>
                      <w:rFonts w:eastAsia="바탕" w:cs="Times New Roman"/>
                      <w:kern w:val="0"/>
                      <w:sz w:val="20"/>
                      <w:szCs w:val="20"/>
                    </w:rPr>
                  </w:pPr>
                  <w:r>
                    <w:rPr>
                      <w:rFonts w:eastAsia="바탕" w:cs="Times New Roman"/>
                      <w:kern w:val="0"/>
                      <w:sz w:val="20"/>
                      <w:szCs w:val="20"/>
                    </w:rPr>
                    <w:t>12</w:t>
                  </w:r>
                </w:p>
              </w:tc>
              <w:tc>
                <w:tcPr>
                  <w:tcW w:w="1453" w:type="dxa"/>
                  <w:shd w:val="clear" w:color="auto" w:fill="FCF1C4" w:themeFill="accent4" w:themeFillTint="33"/>
                </w:tcPr>
                <w:p w:rsidR="00B9296B" w:rsidRPr="00253CF3" w:rsidRDefault="00B9296B" w:rsidP="00B9296B">
                  <w:pPr>
                    <w:tabs>
                      <w:tab w:val="num" w:pos="288"/>
                    </w:tabs>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 w:cs="Times New Roman"/>
                      <w:kern w:val="0"/>
                      <w:sz w:val="20"/>
                      <w:szCs w:val="20"/>
                    </w:rPr>
                  </w:pPr>
                  <w:r w:rsidRPr="00253CF3">
                    <w:rPr>
                      <w:rFonts w:eastAsia="바탕" w:cs="Times New Roman"/>
                      <w:kern w:val="0"/>
                      <w:sz w:val="20"/>
                      <w:szCs w:val="20"/>
                    </w:rPr>
                    <w:t>EMD</w:t>
                  </w:r>
                </w:p>
              </w:tc>
              <w:tc>
                <w:tcPr>
                  <w:tcW w:w="1134" w:type="dxa"/>
                  <w:shd w:val="clear" w:color="auto" w:fill="FCF1C4" w:themeFill="accent4" w:themeFillTint="33"/>
                </w:tcPr>
                <w:p w:rsidR="00B9296B" w:rsidRPr="00253CF3" w:rsidRDefault="00B9296B" w:rsidP="00B9296B">
                  <w:pPr>
                    <w:tabs>
                      <w:tab w:val="num" w:pos="288"/>
                    </w:tabs>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 w:cs="Times New Roman"/>
                      <w:b/>
                      <w:bCs/>
                      <w:kern w:val="0"/>
                      <w:sz w:val="20"/>
                      <w:szCs w:val="20"/>
                    </w:rPr>
                  </w:pPr>
                  <w:r w:rsidRPr="00253CF3">
                    <w:rPr>
                      <w:rFonts w:eastAsia="바탕" w:cs="Times New Roman"/>
                      <w:b/>
                      <w:bCs/>
                      <w:kern w:val="0"/>
                      <w:sz w:val="20"/>
                      <w:szCs w:val="20"/>
                    </w:rPr>
                    <w:t>이재호</w:t>
                  </w:r>
                </w:p>
              </w:tc>
              <w:tc>
                <w:tcPr>
                  <w:tcW w:w="1701" w:type="dxa"/>
                  <w:shd w:val="clear" w:color="auto" w:fill="FCF1C4" w:themeFill="accent4" w:themeFillTint="33"/>
                </w:tcPr>
                <w:p w:rsidR="00B9296B" w:rsidRPr="00253CF3" w:rsidRDefault="00B9296B" w:rsidP="00B9296B">
                  <w:pPr>
                    <w:tabs>
                      <w:tab w:val="num" w:pos="288"/>
                    </w:tabs>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 w:cs="Times New Roman"/>
                      <w:kern w:val="0"/>
                      <w:sz w:val="20"/>
                      <w:szCs w:val="20"/>
                    </w:rPr>
                  </w:pPr>
                  <w:r w:rsidRPr="00253CF3">
                    <w:rPr>
                      <w:rFonts w:eastAsia="바탕" w:cs="Times New Roman"/>
                      <w:kern w:val="0"/>
                      <w:sz w:val="20"/>
                      <w:szCs w:val="20"/>
                    </w:rPr>
                    <w:t>생산</w:t>
                  </w:r>
                  <w:r w:rsidRPr="00253CF3">
                    <w:rPr>
                      <w:rFonts w:eastAsia="바탕" w:cs="Times New Roman"/>
                      <w:kern w:val="0"/>
                      <w:sz w:val="20"/>
                      <w:szCs w:val="20"/>
                    </w:rPr>
                    <w:t>O/E</w:t>
                  </w:r>
                  <w:r w:rsidRPr="00253CF3">
                    <w:rPr>
                      <w:rFonts w:eastAsia="바탕" w:cs="Times New Roman"/>
                      <w:kern w:val="0"/>
                      <w:sz w:val="20"/>
                      <w:szCs w:val="20"/>
                    </w:rPr>
                    <w:t>담당</w:t>
                  </w:r>
                </w:p>
              </w:tc>
              <w:tc>
                <w:tcPr>
                  <w:tcW w:w="5781" w:type="dxa"/>
                  <w:shd w:val="clear" w:color="auto" w:fill="FCF1C4" w:themeFill="accent4" w:themeFillTint="33"/>
                </w:tcPr>
                <w:p w:rsidR="00B9296B" w:rsidRPr="00253CF3" w:rsidRDefault="00B9296B" w:rsidP="00B9296B">
                  <w:pPr>
                    <w:tabs>
                      <w:tab w:val="num" w:pos="288"/>
                    </w:tabs>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 w:cs="Times New Roman"/>
                      <w:kern w:val="0"/>
                      <w:sz w:val="20"/>
                      <w:szCs w:val="20"/>
                    </w:rPr>
                  </w:pPr>
                  <w:r w:rsidRPr="00253CF3">
                    <w:rPr>
                      <w:rFonts w:eastAsia="바탕" w:cs="Times New Roman"/>
                      <w:kern w:val="0"/>
                      <w:sz w:val="20"/>
                      <w:szCs w:val="20"/>
                    </w:rPr>
                    <w:t>兼</w:t>
                  </w:r>
                  <w:r w:rsidRPr="00253CF3">
                    <w:rPr>
                      <w:rFonts w:eastAsia="바탕" w:cs="Times New Roman"/>
                      <w:kern w:val="0"/>
                      <w:sz w:val="20"/>
                      <w:szCs w:val="20"/>
                    </w:rPr>
                    <w:t>)</w:t>
                  </w:r>
                  <w:r>
                    <w:rPr>
                      <w:rFonts w:eastAsia="바탕" w:cs="Times New Roman"/>
                      <w:kern w:val="0"/>
                      <w:sz w:val="20"/>
                      <w:szCs w:val="20"/>
                    </w:rPr>
                    <w:t xml:space="preserve"> </w:t>
                  </w:r>
                  <w:r w:rsidRPr="00253CF3">
                    <w:rPr>
                      <w:rFonts w:eastAsia="바탕" w:cs="Times New Roman"/>
                      <w:kern w:val="0"/>
                      <w:sz w:val="20"/>
                      <w:szCs w:val="20"/>
                    </w:rPr>
                    <w:t>배터리</w:t>
                  </w:r>
                  <w:r w:rsidRPr="00253CF3">
                    <w:rPr>
                      <w:rFonts w:eastAsia="바탕" w:cs="Times New Roman"/>
                      <w:kern w:val="0"/>
                      <w:sz w:val="20"/>
                      <w:szCs w:val="20"/>
                    </w:rPr>
                    <w:t>TF</w:t>
                  </w:r>
                  <w:r>
                    <w:rPr>
                      <w:rFonts w:eastAsia="바탕" w:cs="Times New Roman"/>
                      <w:kern w:val="0"/>
                      <w:sz w:val="20"/>
                      <w:szCs w:val="20"/>
                    </w:rPr>
                    <w:t xml:space="preserve"> </w:t>
                  </w:r>
                  <w:r w:rsidRPr="00253CF3">
                    <w:rPr>
                      <w:rFonts w:eastAsia="바탕" w:cs="Times New Roman"/>
                      <w:kern w:val="0"/>
                      <w:sz w:val="20"/>
                      <w:szCs w:val="20"/>
                    </w:rPr>
                    <w:t>담당</w:t>
                  </w:r>
                </w:p>
              </w:tc>
            </w:tr>
            <w:tr w:rsidR="00B9296B" w:rsidRPr="00276C95" w:rsidTr="00FF68FE">
              <w:trPr>
                <w:trHeight w:val="354"/>
              </w:trPr>
              <w:tc>
                <w:tcPr>
                  <w:cnfStyle w:val="001000000000" w:firstRow="0" w:lastRow="0" w:firstColumn="1" w:lastColumn="0" w:oddVBand="0" w:evenVBand="0" w:oddHBand="0" w:evenHBand="0" w:firstRowFirstColumn="0" w:firstRowLastColumn="0" w:lastRowFirstColumn="0" w:lastRowLastColumn="0"/>
                  <w:tcW w:w="583" w:type="dxa"/>
                  <w:shd w:val="clear" w:color="auto" w:fill="FCF1C4" w:themeFill="accent4" w:themeFillTint="33"/>
                </w:tcPr>
                <w:p w:rsidR="00B9296B" w:rsidRPr="00253CF3" w:rsidRDefault="00B9296B" w:rsidP="00B9296B">
                  <w:pPr>
                    <w:tabs>
                      <w:tab w:val="num" w:pos="288"/>
                    </w:tabs>
                    <w:spacing w:line="280" w:lineRule="atLeast"/>
                    <w:jc w:val="center"/>
                    <w:rPr>
                      <w:rFonts w:eastAsia="바탕" w:cs="Times New Roman"/>
                      <w:kern w:val="0"/>
                      <w:sz w:val="20"/>
                      <w:szCs w:val="20"/>
                    </w:rPr>
                  </w:pPr>
                  <w:r>
                    <w:rPr>
                      <w:rFonts w:eastAsia="바탕" w:cs="Times New Roman"/>
                      <w:kern w:val="0"/>
                      <w:sz w:val="20"/>
                      <w:szCs w:val="20"/>
                    </w:rPr>
                    <w:t>13</w:t>
                  </w:r>
                </w:p>
              </w:tc>
              <w:tc>
                <w:tcPr>
                  <w:tcW w:w="1453" w:type="dxa"/>
                  <w:shd w:val="clear" w:color="auto" w:fill="FCF1C4" w:themeFill="accent4" w:themeFillTint="33"/>
                </w:tcPr>
                <w:p w:rsidR="00B9296B" w:rsidRPr="00253CF3" w:rsidRDefault="00B9296B" w:rsidP="00B9296B">
                  <w:pPr>
                    <w:tabs>
                      <w:tab w:val="num" w:pos="288"/>
                    </w:tabs>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 w:cs="Times New Roman"/>
                      <w:kern w:val="0"/>
                      <w:sz w:val="20"/>
                      <w:szCs w:val="20"/>
                    </w:rPr>
                  </w:pPr>
                  <w:r w:rsidRPr="00253CF3">
                    <w:rPr>
                      <w:rFonts w:eastAsia="바탕" w:cs="Times New Roman"/>
                      <w:kern w:val="0"/>
                      <w:sz w:val="20"/>
                      <w:szCs w:val="20"/>
                    </w:rPr>
                    <w:t>자체임원</w:t>
                  </w:r>
                </w:p>
              </w:tc>
              <w:tc>
                <w:tcPr>
                  <w:tcW w:w="1134" w:type="dxa"/>
                  <w:shd w:val="clear" w:color="auto" w:fill="FCF1C4" w:themeFill="accent4" w:themeFillTint="33"/>
                </w:tcPr>
                <w:p w:rsidR="00B9296B" w:rsidRPr="00253CF3" w:rsidRDefault="00B9296B" w:rsidP="00B9296B">
                  <w:pPr>
                    <w:tabs>
                      <w:tab w:val="num" w:pos="288"/>
                    </w:tabs>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 w:cs="Times New Roman"/>
                      <w:b/>
                      <w:bCs/>
                      <w:kern w:val="0"/>
                      <w:sz w:val="20"/>
                      <w:szCs w:val="20"/>
                    </w:rPr>
                  </w:pPr>
                  <w:r w:rsidRPr="00253CF3">
                    <w:rPr>
                      <w:rFonts w:eastAsia="바탕" w:cs="Times New Roman"/>
                      <w:b/>
                      <w:bCs/>
                      <w:kern w:val="0"/>
                      <w:sz w:val="20"/>
                      <w:szCs w:val="20"/>
                    </w:rPr>
                    <w:t>박치복</w:t>
                  </w:r>
                </w:p>
              </w:tc>
              <w:tc>
                <w:tcPr>
                  <w:tcW w:w="1701" w:type="dxa"/>
                  <w:shd w:val="clear" w:color="auto" w:fill="FCF1C4" w:themeFill="accent4" w:themeFillTint="33"/>
                </w:tcPr>
                <w:p w:rsidR="00B9296B" w:rsidRPr="00253CF3" w:rsidRDefault="00B9296B" w:rsidP="00B9296B">
                  <w:pPr>
                    <w:tabs>
                      <w:tab w:val="num" w:pos="288"/>
                    </w:tabs>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 w:cs="Times New Roman"/>
                      <w:kern w:val="0"/>
                      <w:sz w:val="20"/>
                      <w:szCs w:val="20"/>
                    </w:rPr>
                  </w:pPr>
                  <w:r w:rsidRPr="00253CF3">
                    <w:rPr>
                      <w:rFonts w:eastAsia="바탕" w:cs="Times New Roman"/>
                      <w:kern w:val="0"/>
                      <w:sz w:val="20"/>
                      <w:szCs w:val="20"/>
                    </w:rPr>
                    <w:t>분석개발담당</w:t>
                  </w:r>
                </w:p>
              </w:tc>
              <w:tc>
                <w:tcPr>
                  <w:tcW w:w="5781" w:type="dxa"/>
                  <w:shd w:val="clear" w:color="auto" w:fill="FCF1C4" w:themeFill="accent4" w:themeFillTint="33"/>
                </w:tcPr>
                <w:p w:rsidR="00B9296B" w:rsidRPr="00253CF3" w:rsidRDefault="00B9296B" w:rsidP="00B9296B">
                  <w:pPr>
                    <w:tabs>
                      <w:tab w:val="num" w:pos="288"/>
                    </w:tabs>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 w:cs="Times New Roman"/>
                      <w:kern w:val="0"/>
                      <w:sz w:val="20"/>
                      <w:szCs w:val="20"/>
                    </w:rPr>
                  </w:pPr>
                  <w:r>
                    <w:rPr>
                      <w:rFonts w:eastAsia="바탕" w:cs="Times New Roman" w:hint="eastAsia"/>
                      <w:kern w:val="0"/>
                      <w:sz w:val="20"/>
                      <w:szCs w:val="20"/>
                    </w:rPr>
                    <w:t>N/A</w:t>
                  </w:r>
                </w:p>
              </w:tc>
            </w:tr>
          </w:tbl>
          <w:p w:rsidR="00B9296B" w:rsidRDefault="00B9296B" w:rsidP="00B9296B">
            <w:pPr>
              <w:pStyle w:val="a8"/>
              <w:numPr>
                <w:ilvl w:val="0"/>
                <w:numId w:val="2"/>
              </w:numPr>
              <w:autoSpaceDE w:val="0"/>
              <w:adjustRightInd/>
              <w:spacing w:before="120" w:after="120"/>
              <w:ind w:left="590" w:hanging="403"/>
            </w:pPr>
            <w:r>
              <w:rPr>
                <w:rFonts w:hint="eastAsia"/>
              </w:rPr>
              <w:t>겸직</w:t>
            </w:r>
            <w:r>
              <w:rPr>
                <w:rFonts w:hint="eastAsia"/>
              </w:rPr>
              <w:t xml:space="preserve"> </w:t>
            </w:r>
            <w:r>
              <w:rPr>
                <w:rFonts w:hint="eastAsia"/>
              </w:rPr>
              <w:t>인원</w:t>
            </w:r>
          </w:p>
          <w:p w:rsidR="00B9296B" w:rsidRDefault="00B9296B" w:rsidP="00B9296B">
            <w:pPr>
              <w:pStyle w:val="a8"/>
              <w:numPr>
                <w:ilvl w:val="0"/>
                <w:numId w:val="3"/>
              </w:numPr>
              <w:tabs>
                <w:tab w:val="num" w:pos="400"/>
              </w:tabs>
              <w:autoSpaceDE w:val="0"/>
              <w:adjustRightInd/>
              <w:spacing w:after="120"/>
              <w:ind w:left="1015"/>
            </w:pPr>
            <w:r>
              <w:t>VDD LDD Report</w:t>
            </w:r>
            <w:r>
              <w:rPr>
                <w:rFonts w:hint="eastAsia"/>
              </w:rPr>
              <w:t>에</w:t>
            </w:r>
            <w:r>
              <w:rPr>
                <w:rFonts w:hint="eastAsia"/>
              </w:rPr>
              <w:t xml:space="preserve"> </w:t>
            </w:r>
            <w:r>
              <w:rPr>
                <w:rFonts w:hint="eastAsia"/>
              </w:rPr>
              <w:t>의하면</w:t>
            </w:r>
            <w:r>
              <w:rPr>
                <w:rFonts w:hint="eastAsia"/>
              </w:rPr>
              <w:t xml:space="preserve">, </w:t>
            </w:r>
            <w:r>
              <w:rPr>
                <w:rFonts w:hint="eastAsia"/>
              </w:rPr>
              <w:t>대상회사는</w:t>
            </w:r>
            <w:r>
              <w:rPr>
                <w:rFonts w:hint="eastAsia"/>
              </w:rPr>
              <w:t xml:space="preserve"> </w:t>
            </w:r>
            <w:r>
              <w:rPr>
                <w:rFonts w:hint="eastAsia"/>
              </w:rPr>
              <w:t>계열회사에</w:t>
            </w:r>
            <w:r>
              <w:rPr>
                <w:rFonts w:hint="eastAsia"/>
              </w:rPr>
              <w:t xml:space="preserve"> </w:t>
            </w:r>
            <w:r>
              <w:rPr>
                <w:rFonts w:hint="eastAsia"/>
              </w:rPr>
              <w:t>겸직하는</w:t>
            </w:r>
            <w:r>
              <w:rPr>
                <w:rFonts w:hint="eastAsia"/>
              </w:rPr>
              <w:t xml:space="preserve"> </w:t>
            </w:r>
            <w:r>
              <w:rPr>
                <w:rFonts w:hint="eastAsia"/>
              </w:rPr>
              <w:t>인원과</w:t>
            </w:r>
            <w:r>
              <w:rPr>
                <w:rFonts w:hint="eastAsia"/>
              </w:rPr>
              <w:t xml:space="preserve"> </w:t>
            </w:r>
            <w:r>
              <w:rPr>
                <w:rFonts w:hint="eastAsia"/>
              </w:rPr>
              <w:t>관련하여</w:t>
            </w:r>
            <w:r>
              <w:rPr>
                <w:rFonts w:hint="eastAsia"/>
              </w:rPr>
              <w:t xml:space="preserve"> </w:t>
            </w:r>
            <w:r w:rsidRPr="000E7884">
              <w:t>업무</w:t>
            </w:r>
            <w:r>
              <w:t xml:space="preserve"> </w:t>
            </w:r>
            <w:r w:rsidRPr="000E7884">
              <w:t>수행비중</w:t>
            </w:r>
            <w:r w:rsidRPr="000E7884">
              <w:t>,</w:t>
            </w:r>
            <w:r>
              <w:t xml:space="preserve"> </w:t>
            </w:r>
            <w:r w:rsidRPr="000E7884">
              <w:t>Working</w:t>
            </w:r>
            <w:r>
              <w:t xml:space="preserve"> </w:t>
            </w:r>
            <w:r w:rsidRPr="000E7884">
              <w:t>Day,</w:t>
            </w:r>
            <w:r>
              <w:t xml:space="preserve"> </w:t>
            </w:r>
            <w:r w:rsidRPr="000E7884">
              <w:t>기여도</w:t>
            </w:r>
            <w:r>
              <w:t xml:space="preserve"> </w:t>
            </w:r>
            <w:r w:rsidRPr="000E7884">
              <w:t>등을</w:t>
            </w:r>
            <w:r>
              <w:t xml:space="preserve"> </w:t>
            </w:r>
            <w:r w:rsidRPr="000E7884">
              <w:t>종합적으로</w:t>
            </w:r>
            <w:r>
              <w:t xml:space="preserve"> </w:t>
            </w:r>
            <w:r w:rsidRPr="000E7884">
              <w:t>고려하여</w:t>
            </w:r>
            <w:r>
              <w:t xml:space="preserve"> </w:t>
            </w:r>
            <w:r w:rsidRPr="000E7884">
              <w:t>반기마다</w:t>
            </w:r>
            <w:r>
              <w:t xml:space="preserve"> </w:t>
            </w:r>
            <w:r w:rsidRPr="000E7884">
              <w:t>인건비를</w:t>
            </w:r>
            <w:r>
              <w:t xml:space="preserve"> </w:t>
            </w:r>
            <w:r w:rsidRPr="000E7884">
              <w:t>분담하고</w:t>
            </w:r>
            <w:r>
              <w:t xml:space="preserve"> </w:t>
            </w:r>
            <w:r w:rsidRPr="000E7884">
              <w:t>있음</w:t>
            </w:r>
            <w:r w:rsidRPr="000E7884">
              <w:t>.</w:t>
            </w:r>
            <w:r>
              <w:t xml:space="preserve"> </w:t>
            </w:r>
            <w:r w:rsidRPr="000E7884">
              <w:t>이에</w:t>
            </w:r>
            <w:r>
              <w:t xml:space="preserve"> </w:t>
            </w:r>
            <w:r w:rsidRPr="000E7884">
              <w:t>따라</w:t>
            </w:r>
            <w:r>
              <w:t xml:space="preserve"> </w:t>
            </w:r>
            <w:r w:rsidRPr="000E7884">
              <w:t>이규원</w:t>
            </w:r>
            <w:r>
              <w:t xml:space="preserve"> </w:t>
            </w:r>
            <w:r w:rsidRPr="000E7884">
              <w:t>대표이사의</w:t>
            </w:r>
            <w:r>
              <w:t xml:space="preserve"> </w:t>
            </w:r>
            <w:r w:rsidRPr="000E7884">
              <w:t>보수는</w:t>
            </w:r>
            <w:r>
              <w:t xml:space="preserve"> </w:t>
            </w:r>
            <w:r w:rsidRPr="000E7884">
              <w:t>주소속사인</w:t>
            </w:r>
            <w:r>
              <w:t xml:space="preserve"> </w:t>
            </w:r>
            <w:r w:rsidRPr="000E7884">
              <w:t>대상회사가</w:t>
            </w:r>
            <w:r>
              <w:t xml:space="preserve"> </w:t>
            </w:r>
            <w:r w:rsidRPr="000E7884">
              <w:t>85%,</w:t>
            </w:r>
            <w:r>
              <w:t xml:space="preserve"> </w:t>
            </w:r>
            <w:r w:rsidRPr="000E7884">
              <w:t>겸직회사인</w:t>
            </w:r>
            <w:r>
              <w:t xml:space="preserve"> </w:t>
            </w:r>
            <w:r>
              <w:rPr>
                <w:rFonts w:hint="eastAsia"/>
              </w:rPr>
              <w:t>SK</w:t>
            </w:r>
            <w:r>
              <w:rPr>
                <w:rFonts w:hint="eastAsia"/>
              </w:rPr>
              <w:t>레조낙이</w:t>
            </w:r>
            <w:r>
              <w:t xml:space="preserve"> </w:t>
            </w:r>
            <w:r w:rsidRPr="000E7884">
              <w:t>나머지</w:t>
            </w:r>
            <w:r>
              <w:t xml:space="preserve"> </w:t>
            </w:r>
            <w:r w:rsidRPr="000E7884">
              <w:t>15%</w:t>
            </w:r>
            <w:r w:rsidRPr="000E7884">
              <w:t>를</w:t>
            </w:r>
            <w:r>
              <w:t xml:space="preserve"> </w:t>
            </w:r>
            <w:r w:rsidRPr="000E7884">
              <w:t>부담하고</w:t>
            </w:r>
            <w:r w:rsidRPr="000E7884">
              <w:t>,</w:t>
            </w:r>
            <w:r>
              <w:t xml:space="preserve"> </w:t>
            </w:r>
            <w:r w:rsidRPr="000E7884">
              <w:t>박종복</w:t>
            </w:r>
            <w:r>
              <w:t xml:space="preserve"> </w:t>
            </w:r>
            <w:r w:rsidRPr="000E7884">
              <w:t>사내이사의</w:t>
            </w:r>
            <w:r>
              <w:t xml:space="preserve"> </w:t>
            </w:r>
            <w:r w:rsidRPr="000E7884">
              <w:t>보수는</w:t>
            </w:r>
            <w:r>
              <w:t xml:space="preserve"> </w:t>
            </w:r>
            <w:r w:rsidRPr="000E7884">
              <w:t>주소속사인</w:t>
            </w:r>
            <w:r>
              <w:t xml:space="preserve"> </w:t>
            </w:r>
            <w:r w:rsidRPr="000E7884">
              <w:t>SK</w:t>
            </w:r>
            <w:r>
              <w:rPr>
                <w:rFonts w:hint="eastAsia"/>
              </w:rPr>
              <w:t>㈜</w:t>
            </w:r>
            <w:r w:rsidRPr="000E7884">
              <w:t>가</w:t>
            </w:r>
            <w:r>
              <w:t xml:space="preserve"> </w:t>
            </w:r>
            <w:r w:rsidRPr="000E7884">
              <w:t>70%,</w:t>
            </w:r>
            <w:r>
              <w:t xml:space="preserve"> </w:t>
            </w:r>
            <w:r w:rsidRPr="000E7884">
              <w:t>겸직회사인</w:t>
            </w:r>
            <w:r>
              <w:t xml:space="preserve"> </w:t>
            </w:r>
            <w:r w:rsidRPr="000E7884">
              <w:t>대상회사가</w:t>
            </w:r>
            <w:r>
              <w:t xml:space="preserve"> </w:t>
            </w:r>
            <w:r w:rsidRPr="000E7884">
              <w:t>나머지</w:t>
            </w:r>
            <w:r>
              <w:t xml:space="preserve"> </w:t>
            </w:r>
            <w:r w:rsidRPr="000E7884">
              <w:t>30%</w:t>
            </w:r>
            <w:r w:rsidRPr="000E7884">
              <w:t>를</w:t>
            </w:r>
            <w:r>
              <w:t xml:space="preserve"> </w:t>
            </w:r>
            <w:r w:rsidRPr="000E7884">
              <w:t>부담하고</w:t>
            </w:r>
            <w:r>
              <w:t xml:space="preserve"> </w:t>
            </w:r>
            <w:r w:rsidRPr="000E7884">
              <w:t>있으며</w:t>
            </w:r>
            <w:r w:rsidRPr="000E7884">
              <w:t>,</w:t>
            </w:r>
            <w:r>
              <w:t xml:space="preserve"> </w:t>
            </w:r>
            <w:r w:rsidRPr="000E7884">
              <w:t>대상회사에서의</w:t>
            </w:r>
            <w:r>
              <w:t xml:space="preserve"> </w:t>
            </w:r>
            <w:r w:rsidRPr="000E7884">
              <w:t>일상적으로</w:t>
            </w:r>
            <w:r>
              <w:t xml:space="preserve"> </w:t>
            </w:r>
            <w:r w:rsidRPr="000E7884">
              <w:t>수행하는</w:t>
            </w:r>
            <w:r>
              <w:t xml:space="preserve"> </w:t>
            </w:r>
            <w:r w:rsidRPr="000E7884">
              <w:t>업무</w:t>
            </w:r>
            <w:r>
              <w:t xml:space="preserve"> </w:t>
            </w:r>
            <w:r w:rsidRPr="000E7884">
              <w:t>및</w:t>
            </w:r>
            <w:r>
              <w:t xml:space="preserve"> </w:t>
            </w:r>
            <w:r w:rsidRPr="000E7884">
              <w:t>Working</w:t>
            </w:r>
            <w:r>
              <w:t xml:space="preserve"> </w:t>
            </w:r>
            <w:r w:rsidRPr="000E7884">
              <w:t>Day</w:t>
            </w:r>
            <w:r w:rsidRPr="000E7884">
              <w:t>가</w:t>
            </w:r>
            <w:r>
              <w:t xml:space="preserve"> </w:t>
            </w:r>
            <w:r w:rsidRPr="000E7884">
              <w:t>없는</w:t>
            </w:r>
            <w:r>
              <w:t xml:space="preserve"> </w:t>
            </w:r>
            <w:r w:rsidRPr="000E7884">
              <w:t>나머지</w:t>
            </w:r>
            <w:r>
              <w:t xml:space="preserve"> </w:t>
            </w:r>
            <w:r w:rsidRPr="000E7884">
              <w:t>비상근</w:t>
            </w:r>
            <w:r>
              <w:t xml:space="preserve"> </w:t>
            </w:r>
            <w:r w:rsidRPr="000E7884">
              <w:t>등기임원</w:t>
            </w:r>
            <w:r w:rsidRPr="000E7884">
              <w:t>(</w:t>
            </w:r>
            <w:r w:rsidRPr="000E7884">
              <w:t>김양택</w:t>
            </w:r>
            <w:r w:rsidRPr="000E7884">
              <w:t>,</w:t>
            </w:r>
            <w:r>
              <w:t xml:space="preserve"> </w:t>
            </w:r>
            <w:r w:rsidRPr="000E7884">
              <w:t>성은경</w:t>
            </w:r>
            <w:r w:rsidRPr="000E7884">
              <w:t>,</w:t>
            </w:r>
            <w:r>
              <w:t xml:space="preserve"> </w:t>
            </w:r>
            <w:r w:rsidRPr="000E7884">
              <w:t>김완영</w:t>
            </w:r>
            <w:r w:rsidRPr="000E7884">
              <w:t>)</w:t>
            </w:r>
            <w:r w:rsidRPr="000E7884">
              <w:t>에게는</w:t>
            </w:r>
            <w:r>
              <w:t xml:space="preserve"> </w:t>
            </w:r>
            <w:r w:rsidRPr="000E7884">
              <w:t>대상회사가</w:t>
            </w:r>
            <w:r>
              <w:t xml:space="preserve"> </w:t>
            </w:r>
            <w:r w:rsidRPr="000E7884">
              <w:t>보수를</w:t>
            </w:r>
            <w:r>
              <w:t xml:space="preserve"> </w:t>
            </w:r>
            <w:r w:rsidRPr="000E7884">
              <w:t>지급하지</w:t>
            </w:r>
            <w:r>
              <w:t xml:space="preserve"> </w:t>
            </w:r>
            <w:r w:rsidRPr="000E7884">
              <w:t>않고</w:t>
            </w:r>
            <w:r>
              <w:t xml:space="preserve"> </w:t>
            </w:r>
            <w:r w:rsidRPr="000E7884">
              <w:t>있다고</w:t>
            </w:r>
            <w:r>
              <w:t xml:space="preserve"> </w:t>
            </w:r>
            <w:r>
              <w:rPr>
                <w:rFonts w:hint="eastAsia"/>
              </w:rPr>
              <w:t>함</w:t>
            </w:r>
            <w:r>
              <w:rPr>
                <w:rFonts w:hint="eastAsia"/>
              </w:rPr>
              <w:t>.</w:t>
            </w:r>
          </w:p>
          <w:p w:rsidR="00B9296B" w:rsidRDefault="00B9296B" w:rsidP="00B9296B">
            <w:pPr>
              <w:pStyle w:val="a8"/>
              <w:numPr>
                <w:ilvl w:val="0"/>
                <w:numId w:val="2"/>
              </w:numPr>
              <w:autoSpaceDE w:val="0"/>
              <w:adjustRightInd/>
              <w:spacing w:after="120"/>
              <w:ind w:left="589"/>
            </w:pPr>
            <w:r>
              <w:rPr>
                <w:rFonts w:hint="eastAsia"/>
              </w:rPr>
              <w:t>대상회사는</w:t>
            </w:r>
            <w:r>
              <w:rPr>
                <w:rFonts w:hint="eastAsia"/>
              </w:rPr>
              <w:t xml:space="preserve"> </w:t>
            </w:r>
            <w:r>
              <w:rPr>
                <w:rFonts w:hint="eastAsia"/>
              </w:rPr>
              <w:t>대표이사에</w:t>
            </w:r>
            <w:r>
              <w:rPr>
                <w:rFonts w:hint="eastAsia"/>
              </w:rPr>
              <w:t xml:space="preserve"> </w:t>
            </w:r>
            <w:r>
              <w:rPr>
                <w:rFonts w:hint="eastAsia"/>
              </w:rPr>
              <w:t>한하여</w:t>
            </w:r>
            <w:r>
              <w:rPr>
                <w:rFonts w:hint="eastAsia"/>
              </w:rPr>
              <w:t xml:space="preserve"> </w:t>
            </w:r>
            <w:r>
              <w:rPr>
                <w:rFonts w:hint="eastAsia"/>
              </w:rPr>
              <w:t>다음의</w:t>
            </w:r>
            <w:r>
              <w:rPr>
                <w:rFonts w:hint="eastAsia"/>
              </w:rPr>
              <w:t xml:space="preserve"> </w:t>
            </w:r>
            <w:r>
              <w:rPr>
                <w:rFonts w:hint="eastAsia"/>
              </w:rPr>
              <w:t>주식기준보상</w:t>
            </w:r>
            <w:r>
              <w:rPr>
                <w:rFonts w:hint="eastAsia"/>
              </w:rPr>
              <w:t xml:space="preserve"> </w:t>
            </w:r>
            <w:r>
              <w:rPr>
                <w:rFonts w:hint="eastAsia"/>
              </w:rPr>
              <w:t>제도를</w:t>
            </w:r>
            <w:r>
              <w:rPr>
                <w:rFonts w:hint="eastAsia"/>
              </w:rPr>
              <w:t xml:space="preserve"> </w:t>
            </w:r>
            <w:r>
              <w:rPr>
                <w:rFonts w:hint="eastAsia"/>
              </w:rPr>
              <w:t>운영하고</w:t>
            </w:r>
            <w:r>
              <w:rPr>
                <w:rFonts w:hint="eastAsia"/>
              </w:rPr>
              <w:t xml:space="preserve"> </w:t>
            </w:r>
            <w:r>
              <w:rPr>
                <w:rFonts w:hint="eastAsia"/>
              </w:rPr>
              <w:t>있음</w:t>
            </w:r>
            <w:r>
              <w:rPr>
                <w:rFonts w:hint="eastAsia"/>
              </w:rPr>
              <w:t>.</w:t>
            </w:r>
            <w:r>
              <w:t xml:space="preserve"> VDD LDD Report</w:t>
            </w:r>
            <w:r>
              <w:rPr>
                <w:rFonts w:hint="eastAsia"/>
              </w:rPr>
              <w:t>에</w:t>
            </w:r>
            <w:r>
              <w:rPr>
                <w:rFonts w:hint="eastAsia"/>
              </w:rPr>
              <w:t xml:space="preserve"> </w:t>
            </w:r>
            <w:r>
              <w:rPr>
                <w:rFonts w:hint="eastAsia"/>
              </w:rPr>
              <w:t>의하면</w:t>
            </w:r>
            <w:r>
              <w:rPr>
                <w:rFonts w:hint="eastAsia"/>
              </w:rPr>
              <w:t xml:space="preserve"> </w:t>
            </w:r>
            <w:r>
              <w:rPr>
                <w:rFonts w:hint="eastAsia"/>
              </w:rPr>
              <w:t>구체적인</w:t>
            </w:r>
            <w:r>
              <w:rPr>
                <w:rFonts w:hint="eastAsia"/>
              </w:rPr>
              <w:t xml:space="preserve"> </w:t>
            </w:r>
            <w:r>
              <w:rPr>
                <w:rFonts w:hint="eastAsia"/>
              </w:rPr>
              <w:t>내역은</w:t>
            </w:r>
            <w:r>
              <w:rPr>
                <w:rFonts w:hint="eastAsia"/>
              </w:rPr>
              <w:t xml:space="preserve"> </w:t>
            </w:r>
            <w:r>
              <w:rPr>
                <w:rFonts w:hint="eastAsia"/>
              </w:rPr>
              <w:t>아래와</w:t>
            </w:r>
            <w:r>
              <w:rPr>
                <w:rFonts w:hint="eastAsia"/>
              </w:rPr>
              <w:t xml:space="preserve"> </w:t>
            </w:r>
            <w:r>
              <w:rPr>
                <w:rFonts w:hint="eastAsia"/>
              </w:rPr>
              <w:t>같음</w:t>
            </w:r>
            <w:r>
              <w:rPr>
                <w:rFonts w:hint="eastAsia"/>
              </w:rPr>
              <w:t>.</w:t>
            </w:r>
          </w:p>
          <w:p w:rsidR="00B9296B" w:rsidRDefault="00B9296B" w:rsidP="00B9296B">
            <w:pPr>
              <w:pStyle w:val="a8"/>
              <w:numPr>
                <w:ilvl w:val="0"/>
                <w:numId w:val="3"/>
              </w:numPr>
              <w:tabs>
                <w:tab w:val="num" w:pos="400"/>
              </w:tabs>
              <w:autoSpaceDE w:val="0"/>
              <w:adjustRightInd/>
              <w:spacing w:after="120"/>
              <w:ind w:left="1015"/>
            </w:pPr>
            <w:r>
              <w:rPr>
                <w:rFonts w:hint="eastAsia"/>
              </w:rPr>
              <w:t>S</w:t>
            </w:r>
            <w:r>
              <w:t>tock Appreciation Rights(“</w:t>
            </w:r>
            <w:r w:rsidRPr="0003088B">
              <w:rPr>
                <w:b/>
              </w:rPr>
              <w:t>SARs</w:t>
            </w:r>
            <w:r>
              <w:t xml:space="preserve">”): </w:t>
            </w:r>
          </w:p>
          <w:p w:rsidR="00B9296B" w:rsidRDefault="00B9296B" w:rsidP="00B9296B">
            <w:pPr>
              <w:pStyle w:val="a8"/>
              <w:numPr>
                <w:ilvl w:val="0"/>
                <w:numId w:val="4"/>
              </w:numPr>
              <w:tabs>
                <w:tab w:val="num" w:pos="400"/>
              </w:tabs>
              <w:autoSpaceDE w:val="0"/>
              <w:adjustRightInd/>
              <w:snapToGrid/>
              <w:ind w:left="1299"/>
            </w:pPr>
            <w:r w:rsidRPr="00E908C5">
              <w:t>2022</w:t>
            </w:r>
            <w:r>
              <w:rPr>
                <w:rFonts w:hint="eastAsia"/>
              </w:rPr>
              <w:t>.</w:t>
            </w:r>
            <w:r>
              <w:t xml:space="preserve"> </w:t>
            </w:r>
            <w:r w:rsidRPr="00E908C5">
              <w:t>3</w:t>
            </w:r>
            <w:r>
              <w:rPr>
                <w:rFonts w:hint="eastAsia"/>
              </w:rPr>
              <w:t>.</w:t>
            </w:r>
            <w:r>
              <w:t xml:space="preserve"> </w:t>
            </w:r>
            <w:r w:rsidRPr="00E908C5">
              <w:t>29</w:t>
            </w:r>
            <w:r>
              <w:rPr>
                <w:rFonts w:hint="eastAsia"/>
              </w:rPr>
              <w:t>.</w:t>
            </w:r>
            <w:r>
              <w:t xml:space="preserve"> </w:t>
            </w:r>
            <w:r w:rsidRPr="00E908C5">
              <w:t>SK</w:t>
            </w:r>
            <w:r w:rsidRPr="00E908C5">
              <w:rPr>
                <w:rFonts w:hint="eastAsia"/>
              </w:rPr>
              <w:t>㈜의</w:t>
            </w:r>
            <w:r>
              <w:t xml:space="preserve"> </w:t>
            </w:r>
            <w:r w:rsidRPr="00E908C5">
              <w:rPr>
                <w:rFonts w:hint="eastAsia"/>
              </w:rPr>
              <w:t>주가에</w:t>
            </w:r>
            <w:r>
              <w:t xml:space="preserve"> </w:t>
            </w:r>
            <w:r w:rsidRPr="00E908C5">
              <w:rPr>
                <w:rFonts w:hint="eastAsia"/>
              </w:rPr>
              <w:t>연동하는</w:t>
            </w:r>
            <w:r>
              <w:t xml:space="preserve"> </w:t>
            </w:r>
            <w:r w:rsidRPr="00E908C5">
              <w:rPr>
                <w:rFonts w:hint="eastAsia"/>
              </w:rPr>
              <w:t>가상주식</w:t>
            </w:r>
            <w:r>
              <w:t xml:space="preserve"> 2</w:t>
            </w:r>
            <w:r w:rsidRPr="00E908C5">
              <w:t>4,873</w:t>
            </w:r>
            <w:r w:rsidRPr="00E908C5">
              <w:rPr>
                <w:rFonts w:hint="eastAsia"/>
              </w:rPr>
              <w:t>주</w:t>
            </w:r>
            <w:r w:rsidRPr="00E908C5">
              <w:t>(</w:t>
            </w:r>
            <w:r w:rsidRPr="00E908C5">
              <w:rPr>
                <w:rFonts w:hint="eastAsia"/>
              </w:rPr>
              <w:t>행사가격</w:t>
            </w:r>
            <w:r w:rsidRPr="00E908C5">
              <w:t>:</w:t>
            </w:r>
            <w:r>
              <w:t xml:space="preserve"> </w:t>
            </w:r>
            <w:r w:rsidRPr="00E908C5">
              <w:t>235,600</w:t>
            </w:r>
            <w:r w:rsidRPr="00E908C5">
              <w:rPr>
                <w:rFonts w:hint="eastAsia"/>
              </w:rPr>
              <w:t>원</w:t>
            </w:r>
            <w:r w:rsidRPr="00E908C5">
              <w:t>)</w:t>
            </w:r>
            <w:r w:rsidRPr="00E908C5">
              <w:rPr>
                <w:rFonts w:hint="eastAsia"/>
              </w:rPr>
              <w:t>를</w:t>
            </w:r>
            <w:r>
              <w:t xml:space="preserve"> </w:t>
            </w:r>
            <w:r w:rsidRPr="00E908C5">
              <w:rPr>
                <w:rFonts w:hint="eastAsia"/>
              </w:rPr>
              <w:t>부여하였으며</w:t>
            </w:r>
            <w:r w:rsidRPr="00E908C5">
              <w:t>,</w:t>
            </w:r>
            <w:r>
              <w:t xml:space="preserve"> </w:t>
            </w:r>
            <w:r w:rsidRPr="00E908C5">
              <w:t>2</w:t>
            </w:r>
            <w:r w:rsidRPr="00E908C5">
              <w:rPr>
                <w:rFonts w:hint="eastAsia"/>
              </w:rPr>
              <w:t>년의</w:t>
            </w:r>
            <w:r>
              <w:t xml:space="preserve"> </w:t>
            </w:r>
            <w:r w:rsidRPr="00E908C5">
              <w:rPr>
                <w:rFonts w:hint="eastAsia"/>
              </w:rPr>
              <w:t>재직기간</w:t>
            </w:r>
            <w:r>
              <w:t xml:space="preserve"> </w:t>
            </w:r>
            <w:r w:rsidRPr="00E908C5">
              <w:rPr>
                <w:rFonts w:hint="eastAsia"/>
              </w:rPr>
              <w:t>충족을</w:t>
            </w:r>
            <w:r>
              <w:t xml:space="preserve"> </w:t>
            </w:r>
            <w:r w:rsidRPr="00E908C5">
              <w:rPr>
                <w:rFonts w:hint="eastAsia"/>
              </w:rPr>
              <w:t>전제로</w:t>
            </w:r>
            <w:r>
              <w:t xml:space="preserve"> </w:t>
            </w:r>
            <w:r w:rsidRPr="00E908C5">
              <w:rPr>
                <w:rFonts w:hint="eastAsia"/>
              </w:rPr>
              <w:t>부여</w:t>
            </w:r>
            <w:r>
              <w:t xml:space="preserve"> </w:t>
            </w:r>
            <w:r w:rsidRPr="00E908C5">
              <w:rPr>
                <w:rFonts w:hint="eastAsia"/>
              </w:rPr>
              <w:t>시점으로부터</w:t>
            </w:r>
            <w:r>
              <w:t xml:space="preserve"> </w:t>
            </w:r>
            <w:r w:rsidRPr="00E908C5">
              <w:t>3</w:t>
            </w:r>
            <w:r w:rsidRPr="00E908C5">
              <w:rPr>
                <w:rFonts w:hint="eastAsia"/>
              </w:rPr>
              <w:t>년</w:t>
            </w:r>
            <w:r>
              <w:rPr>
                <w:rFonts w:hint="eastAsia"/>
              </w:rPr>
              <w:t>인</w:t>
            </w:r>
            <w:r>
              <w:rPr>
                <w:rFonts w:hint="eastAsia"/>
              </w:rPr>
              <w:t xml:space="preserve"> 2025</w:t>
            </w:r>
            <w:r>
              <w:rPr>
                <w:rFonts w:hint="eastAsia"/>
              </w:rPr>
              <w:t>년</w:t>
            </w:r>
            <w:r>
              <w:rPr>
                <w:rFonts w:hint="eastAsia"/>
              </w:rPr>
              <w:t xml:space="preserve"> </w:t>
            </w:r>
            <w:r>
              <w:rPr>
                <w:rFonts w:hint="eastAsia"/>
              </w:rPr>
              <w:t>정기주주총회일부터</w:t>
            </w:r>
            <w:r>
              <w:rPr>
                <w:rFonts w:hint="eastAsia"/>
              </w:rPr>
              <w:t xml:space="preserve"> 2029</w:t>
            </w:r>
            <w:r>
              <w:rPr>
                <w:rFonts w:hint="eastAsia"/>
              </w:rPr>
              <w:t>년</w:t>
            </w:r>
            <w:r>
              <w:rPr>
                <w:rFonts w:hint="eastAsia"/>
              </w:rPr>
              <w:t xml:space="preserve"> </w:t>
            </w:r>
            <w:r>
              <w:rPr>
                <w:rFonts w:hint="eastAsia"/>
              </w:rPr>
              <w:t>정기주주총회일</w:t>
            </w:r>
            <w:r>
              <w:t xml:space="preserve"> </w:t>
            </w:r>
            <w:r w:rsidRPr="00E908C5">
              <w:rPr>
                <w:rFonts w:hint="eastAsia"/>
              </w:rPr>
              <w:t>사이</w:t>
            </w:r>
            <w:r>
              <w:t xml:space="preserve"> </w:t>
            </w:r>
            <w:r w:rsidRPr="00E908C5">
              <w:rPr>
                <w:rFonts w:hint="eastAsia"/>
              </w:rPr>
              <w:t>행사</w:t>
            </w:r>
            <w:r>
              <w:t xml:space="preserve"> </w:t>
            </w:r>
            <w:r w:rsidRPr="00E908C5">
              <w:rPr>
                <w:rFonts w:hint="eastAsia"/>
              </w:rPr>
              <w:t>가능하고</w:t>
            </w:r>
            <w:r w:rsidRPr="00E908C5">
              <w:t>(</w:t>
            </w:r>
            <w:r w:rsidRPr="00E908C5">
              <w:rPr>
                <w:rFonts w:hint="eastAsia"/>
              </w:rPr>
              <w:t>근속기간</w:t>
            </w:r>
            <w:r>
              <w:t xml:space="preserve"> </w:t>
            </w:r>
            <w:r w:rsidRPr="00E908C5">
              <w:t>2</w:t>
            </w:r>
            <w:r w:rsidRPr="00E908C5">
              <w:rPr>
                <w:rFonts w:hint="eastAsia"/>
              </w:rPr>
              <w:t>년</w:t>
            </w:r>
            <w:r>
              <w:t xml:space="preserve"> </w:t>
            </w:r>
            <w:r w:rsidRPr="00E908C5">
              <w:rPr>
                <w:rFonts w:hint="eastAsia"/>
              </w:rPr>
              <w:t>이상</w:t>
            </w:r>
            <w:r>
              <w:t xml:space="preserve"> </w:t>
            </w:r>
            <w:r w:rsidRPr="00E908C5">
              <w:t>3</w:t>
            </w:r>
            <w:r w:rsidRPr="00E908C5">
              <w:rPr>
                <w:rFonts w:hint="eastAsia"/>
              </w:rPr>
              <w:t>년</w:t>
            </w:r>
            <w:r>
              <w:t xml:space="preserve"> </w:t>
            </w:r>
            <w:r w:rsidRPr="00E908C5">
              <w:rPr>
                <w:rFonts w:hint="eastAsia"/>
              </w:rPr>
              <w:t>미만시</w:t>
            </w:r>
            <w:r>
              <w:t xml:space="preserve"> </w:t>
            </w:r>
            <w:r w:rsidRPr="00E908C5">
              <w:t>2/3</w:t>
            </w:r>
            <w:r>
              <w:t xml:space="preserve"> </w:t>
            </w:r>
            <w:r w:rsidRPr="00E908C5">
              <w:rPr>
                <w:rFonts w:hint="eastAsia"/>
              </w:rPr>
              <w:t>행사</w:t>
            </w:r>
            <w:r>
              <w:t xml:space="preserve"> </w:t>
            </w:r>
            <w:r w:rsidRPr="00E908C5">
              <w:rPr>
                <w:rFonts w:hint="eastAsia"/>
              </w:rPr>
              <w:t>가능</w:t>
            </w:r>
            <w:r>
              <w:rPr>
                <w:rFonts w:hint="eastAsia"/>
              </w:rPr>
              <w:t>)</w:t>
            </w:r>
            <w:r w:rsidRPr="00E908C5">
              <w:t>,</w:t>
            </w:r>
            <w:r>
              <w:t xml:space="preserve"> </w:t>
            </w:r>
            <w:r w:rsidRPr="00E908C5">
              <w:rPr>
                <w:rFonts w:hint="eastAsia"/>
              </w:rPr>
              <w:t>행사시</w:t>
            </w:r>
            <w:r>
              <w:t xml:space="preserve"> </w:t>
            </w:r>
            <w:r w:rsidRPr="00E908C5">
              <w:rPr>
                <w:rFonts w:hint="eastAsia"/>
              </w:rPr>
              <w:t>주가와</w:t>
            </w:r>
            <w:r>
              <w:t xml:space="preserve"> </w:t>
            </w:r>
            <w:r w:rsidRPr="00E908C5">
              <w:rPr>
                <w:rFonts w:hint="eastAsia"/>
              </w:rPr>
              <w:t>차액을</w:t>
            </w:r>
            <w:r>
              <w:t xml:space="preserve"> </w:t>
            </w:r>
            <w:r w:rsidRPr="00E908C5">
              <w:rPr>
                <w:rFonts w:hint="eastAsia"/>
              </w:rPr>
              <w:t>현금으로</w:t>
            </w:r>
            <w:r>
              <w:t xml:space="preserve"> </w:t>
            </w:r>
            <w:r w:rsidRPr="00E908C5">
              <w:rPr>
                <w:rFonts w:hint="eastAsia"/>
              </w:rPr>
              <w:t>정산</w:t>
            </w:r>
            <w:r>
              <w:rPr>
                <w:rFonts w:hint="eastAsia"/>
              </w:rPr>
              <w:t>함</w:t>
            </w:r>
            <w:r w:rsidRPr="00E908C5">
              <w:t>.</w:t>
            </w:r>
            <w:r>
              <w:t xml:space="preserve"> </w:t>
            </w:r>
          </w:p>
          <w:p w:rsidR="00B9296B" w:rsidRPr="00E908C5" w:rsidRDefault="00B9296B" w:rsidP="00B9296B">
            <w:pPr>
              <w:pStyle w:val="a8"/>
              <w:numPr>
                <w:ilvl w:val="0"/>
                <w:numId w:val="4"/>
              </w:numPr>
              <w:tabs>
                <w:tab w:val="num" w:pos="400"/>
              </w:tabs>
              <w:autoSpaceDE w:val="0"/>
              <w:adjustRightInd/>
              <w:snapToGrid/>
              <w:ind w:left="1299"/>
            </w:pPr>
            <w:r w:rsidRPr="00E908C5">
              <w:rPr>
                <w:rFonts w:hint="eastAsia"/>
              </w:rPr>
              <w:t>2024</w:t>
            </w:r>
            <w:r w:rsidRPr="00E908C5">
              <w:rPr>
                <w:rFonts w:hint="eastAsia"/>
              </w:rPr>
              <w:t>년</w:t>
            </w:r>
            <w:r>
              <w:rPr>
                <w:rFonts w:hint="eastAsia"/>
              </w:rPr>
              <w:t xml:space="preserve"> </w:t>
            </w:r>
            <w:r w:rsidRPr="00E908C5">
              <w:t>1</w:t>
            </w:r>
            <w:r>
              <w:t>1</w:t>
            </w:r>
            <w:r w:rsidRPr="00E908C5">
              <w:rPr>
                <w:rFonts w:hint="eastAsia"/>
              </w:rPr>
              <w:t>월</w:t>
            </w:r>
            <w:r>
              <w:rPr>
                <w:rFonts w:hint="eastAsia"/>
              </w:rPr>
              <w:t xml:space="preserve"> </w:t>
            </w:r>
            <w:r>
              <w:t>18</w:t>
            </w:r>
            <w:r w:rsidRPr="00E908C5">
              <w:rPr>
                <w:rFonts w:hint="eastAsia"/>
              </w:rPr>
              <w:t>일</w:t>
            </w:r>
            <w:r>
              <w:rPr>
                <w:rFonts w:hint="eastAsia"/>
              </w:rPr>
              <w:t xml:space="preserve"> </w:t>
            </w:r>
            <w:r w:rsidRPr="00E908C5">
              <w:rPr>
                <w:rFonts w:hint="eastAsia"/>
              </w:rPr>
              <w:t>현재</w:t>
            </w:r>
            <w:r>
              <w:rPr>
                <w:rFonts w:hint="eastAsia"/>
              </w:rPr>
              <w:t xml:space="preserve"> </w:t>
            </w:r>
            <w:r w:rsidRPr="00E908C5">
              <w:t>SK</w:t>
            </w:r>
            <w:r w:rsidRPr="00E908C5">
              <w:rPr>
                <w:rFonts w:hint="eastAsia"/>
              </w:rPr>
              <w:t>㈜의</w:t>
            </w:r>
            <w:r>
              <w:t xml:space="preserve"> </w:t>
            </w:r>
            <w:r w:rsidRPr="00E908C5">
              <w:rPr>
                <w:rFonts w:hint="eastAsia"/>
              </w:rPr>
              <w:t>주가</w:t>
            </w:r>
            <w:r w:rsidRPr="00E908C5">
              <w:rPr>
                <w:rFonts w:hint="eastAsia"/>
              </w:rPr>
              <w:t>(</w:t>
            </w:r>
            <w:r>
              <w:t>138,600</w:t>
            </w:r>
            <w:r w:rsidRPr="00E908C5">
              <w:rPr>
                <w:rFonts w:hint="eastAsia"/>
              </w:rPr>
              <w:t>원</w:t>
            </w:r>
            <w:r w:rsidRPr="00E908C5">
              <w:rPr>
                <w:rFonts w:hint="eastAsia"/>
              </w:rPr>
              <w:t>)</w:t>
            </w:r>
            <w:r w:rsidRPr="00E908C5">
              <w:rPr>
                <w:rFonts w:hint="eastAsia"/>
              </w:rPr>
              <w:t>가</w:t>
            </w:r>
            <w:r>
              <w:rPr>
                <w:rFonts w:hint="eastAsia"/>
              </w:rPr>
              <w:t xml:space="preserve"> </w:t>
            </w:r>
            <w:r w:rsidRPr="00E908C5">
              <w:rPr>
                <w:rFonts w:hint="eastAsia"/>
              </w:rPr>
              <w:t>행사가격</w:t>
            </w:r>
            <w:r w:rsidRPr="00E908C5">
              <w:rPr>
                <w:rFonts w:hint="eastAsia"/>
              </w:rPr>
              <w:t>(</w:t>
            </w:r>
            <w:r w:rsidRPr="00E908C5">
              <w:t>2</w:t>
            </w:r>
            <w:r>
              <w:t>35,</w:t>
            </w:r>
            <w:r w:rsidRPr="00E908C5">
              <w:t>600</w:t>
            </w:r>
            <w:r w:rsidRPr="00E908C5">
              <w:rPr>
                <w:rFonts w:hint="eastAsia"/>
              </w:rPr>
              <w:t>원</w:t>
            </w:r>
            <w:r w:rsidRPr="00E908C5">
              <w:rPr>
                <w:rFonts w:hint="eastAsia"/>
              </w:rPr>
              <w:t>)</w:t>
            </w:r>
            <w:r w:rsidRPr="00E908C5">
              <w:rPr>
                <w:rFonts w:hint="eastAsia"/>
              </w:rPr>
              <w:t>에</w:t>
            </w:r>
            <w:r>
              <w:rPr>
                <w:rFonts w:hint="eastAsia"/>
              </w:rPr>
              <w:t xml:space="preserve"> </w:t>
            </w:r>
            <w:r w:rsidRPr="00E908C5">
              <w:rPr>
                <w:rFonts w:hint="eastAsia"/>
              </w:rPr>
              <w:t>못</w:t>
            </w:r>
            <w:r>
              <w:rPr>
                <w:rFonts w:hint="eastAsia"/>
              </w:rPr>
              <w:t xml:space="preserve"> </w:t>
            </w:r>
            <w:r w:rsidRPr="00E908C5">
              <w:rPr>
                <w:rFonts w:hint="eastAsia"/>
              </w:rPr>
              <w:t>미치</w:t>
            </w:r>
            <w:r>
              <w:rPr>
                <w:rFonts w:hint="eastAsia"/>
              </w:rPr>
              <w:t>고</w:t>
            </w:r>
            <w:r>
              <w:rPr>
                <w:rFonts w:hint="eastAsia"/>
              </w:rPr>
              <w:t xml:space="preserve"> </w:t>
            </w:r>
            <w:r>
              <w:rPr>
                <w:rFonts w:hint="eastAsia"/>
              </w:rPr>
              <w:t>있음</w:t>
            </w:r>
            <w:r>
              <w:rPr>
                <w:rFonts w:hint="eastAsia"/>
              </w:rPr>
              <w:t>.</w:t>
            </w:r>
            <w:r>
              <w:t xml:space="preserve">  </w:t>
            </w:r>
          </w:p>
          <w:p w:rsidR="00B9296B" w:rsidRDefault="00B9296B" w:rsidP="00B9296B">
            <w:pPr>
              <w:pStyle w:val="a8"/>
              <w:numPr>
                <w:ilvl w:val="0"/>
                <w:numId w:val="3"/>
              </w:numPr>
              <w:tabs>
                <w:tab w:val="num" w:pos="400"/>
              </w:tabs>
              <w:autoSpaceDE w:val="0"/>
              <w:adjustRightInd/>
              <w:spacing w:before="120" w:after="120"/>
              <w:ind w:left="1015" w:hanging="403"/>
            </w:pPr>
            <w:r>
              <w:rPr>
                <w:rFonts w:hint="eastAsia"/>
              </w:rPr>
              <w:t>양도제한조건부</w:t>
            </w:r>
            <w:r>
              <w:rPr>
                <w:rFonts w:hint="eastAsia"/>
              </w:rPr>
              <w:t xml:space="preserve"> </w:t>
            </w:r>
            <w:r>
              <w:rPr>
                <w:rFonts w:hint="eastAsia"/>
              </w:rPr>
              <w:t>주식</w:t>
            </w:r>
            <w:r>
              <w:rPr>
                <w:rFonts w:hint="eastAsia"/>
              </w:rPr>
              <w:t>(</w:t>
            </w:r>
            <w:r>
              <w:t>“</w:t>
            </w:r>
            <w:r w:rsidRPr="00C00AFC">
              <w:rPr>
                <w:b/>
              </w:rPr>
              <w:t>Stock</w:t>
            </w:r>
            <w:r>
              <w:rPr>
                <w:b/>
              </w:rPr>
              <w:t xml:space="preserve"> </w:t>
            </w:r>
            <w:r w:rsidRPr="00C00AFC">
              <w:rPr>
                <w:b/>
              </w:rPr>
              <w:t>Grant</w:t>
            </w:r>
            <w:r>
              <w:t>”)</w:t>
            </w:r>
          </w:p>
          <w:p w:rsidR="00B9296B" w:rsidRDefault="00B9296B" w:rsidP="00B9296B">
            <w:pPr>
              <w:pStyle w:val="a8"/>
              <w:numPr>
                <w:ilvl w:val="0"/>
                <w:numId w:val="4"/>
              </w:numPr>
              <w:tabs>
                <w:tab w:val="num" w:pos="400"/>
              </w:tabs>
              <w:autoSpaceDE w:val="0"/>
              <w:adjustRightInd/>
              <w:snapToGrid/>
              <w:ind w:left="1299"/>
            </w:pPr>
            <w:r>
              <w:rPr>
                <w:rFonts w:hint="eastAsia"/>
              </w:rPr>
              <w:t>전년도</w:t>
            </w:r>
            <w:r>
              <w:rPr>
                <w:rFonts w:hint="eastAsia"/>
              </w:rPr>
              <w:t xml:space="preserve"> </w:t>
            </w:r>
            <w:r>
              <w:rPr>
                <w:rFonts w:hint="eastAsia"/>
              </w:rPr>
              <w:t>상여금의</w:t>
            </w:r>
            <w:r>
              <w:rPr>
                <w:rFonts w:hint="eastAsia"/>
              </w:rPr>
              <w:t xml:space="preserve"> </w:t>
            </w:r>
            <w:r>
              <w:rPr>
                <w:rFonts w:hint="eastAsia"/>
              </w:rPr>
              <w:t>특정비율</w:t>
            </w:r>
            <w:r>
              <w:rPr>
                <w:rStyle w:val="ac"/>
              </w:rPr>
              <w:footnoteReference w:id="1"/>
            </w:r>
            <w:r>
              <w:rPr>
                <w:rFonts w:hint="eastAsia"/>
              </w:rPr>
              <w:t>에</w:t>
            </w:r>
            <w:r>
              <w:rPr>
                <w:rFonts w:hint="eastAsia"/>
              </w:rPr>
              <w:t xml:space="preserve"> </w:t>
            </w:r>
            <w:r>
              <w:rPr>
                <w:rFonts w:hint="eastAsia"/>
              </w:rPr>
              <w:t>해당하는</w:t>
            </w:r>
            <w:r>
              <w:rPr>
                <w:rFonts w:hint="eastAsia"/>
              </w:rPr>
              <w:t xml:space="preserve"> </w:t>
            </w:r>
            <w:r>
              <w:t>SK</w:t>
            </w:r>
            <w:r>
              <w:rPr>
                <w:rFonts w:hint="eastAsia"/>
              </w:rPr>
              <w:t>주식을</w:t>
            </w:r>
            <w:r>
              <w:rPr>
                <w:rFonts w:hint="eastAsia"/>
              </w:rPr>
              <w:t xml:space="preserve"> </w:t>
            </w:r>
            <w:r>
              <w:rPr>
                <w:rFonts w:hint="eastAsia"/>
              </w:rPr>
              <w:t>부여할</w:t>
            </w:r>
            <w:r>
              <w:rPr>
                <w:rFonts w:hint="eastAsia"/>
              </w:rPr>
              <w:t xml:space="preserve"> </w:t>
            </w:r>
            <w:r>
              <w:rPr>
                <w:rFonts w:hint="eastAsia"/>
              </w:rPr>
              <w:t>수</w:t>
            </w:r>
            <w:r>
              <w:rPr>
                <w:rFonts w:hint="eastAsia"/>
              </w:rPr>
              <w:t xml:space="preserve"> </w:t>
            </w:r>
            <w:r>
              <w:rPr>
                <w:rFonts w:hint="eastAsia"/>
              </w:rPr>
              <w:t>있으며</w:t>
            </w:r>
            <w:r>
              <w:rPr>
                <w:rFonts w:hint="eastAsia"/>
              </w:rPr>
              <w:t xml:space="preserve">, </w:t>
            </w:r>
            <w:r>
              <w:t>2024</w:t>
            </w:r>
            <w:r>
              <w:rPr>
                <w:rFonts w:hint="eastAsia"/>
              </w:rPr>
              <w:t xml:space="preserve">. </w:t>
            </w:r>
            <w:r>
              <w:t>6</w:t>
            </w:r>
            <w:r>
              <w:rPr>
                <w:rFonts w:hint="eastAsia"/>
              </w:rPr>
              <w:t xml:space="preserve">. </w:t>
            </w:r>
            <w:r>
              <w:t>30</w:t>
            </w:r>
            <w:r>
              <w:rPr>
                <w:rFonts w:hint="eastAsia"/>
              </w:rPr>
              <w:t>.</w:t>
            </w:r>
            <w:r>
              <w:rPr>
                <w:rFonts w:hint="eastAsia"/>
              </w:rPr>
              <w:t>까지</w:t>
            </w:r>
            <w:r>
              <w:rPr>
                <w:rFonts w:hint="eastAsia"/>
              </w:rPr>
              <w:t xml:space="preserve"> </w:t>
            </w:r>
            <w:r>
              <w:rPr>
                <w:rFonts w:hint="eastAsia"/>
              </w:rPr>
              <w:t>누적으로</w:t>
            </w:r>
            <w:r>
              <w:rPr>
                <w:rFonts w:hint="eastAsia"/>
              </w:rPr>
              <w:t xml:space="preserve"> </w:t>
            </w:r>
            <w:r>
              <w:t xml:space="preserve">SK </w:t>
            </w:r>
            <w:r>
              <w:rPr>
                <w:rFonts w:hint="eastAsia"/>
              </w:rPr>
              <w:t>보통주</w:t>
            </w:r>
            <w:r>
              <w:rPr>
                <w:rFonts w:hint="eastAsia"/>
              </w:rPr>
              <w:t xml:space="preserve"> </w:t>
            </w:r>
            <w:r>
              <w:t>2,159</w:t>
            </w:r>
            <w:r>
              <w:rPr>
                <w:rFonts w:hint="eastAsia"/>
              </w:rPr>
              <w:t>주를</w:t>
            </w:r>
            <w:r>
              <w:rPr>
                <w:rFonts w:hint="eastAsia"/>
              </w:rPr>
              <w:t xml:space="preserve"> </w:t>
            </w:r>
            <w:r>
              <w:rPr>
                <w:rFonts w:hint="eastAsia"/>
              </w:rPr>
              <w:t>대표이사에게</w:t>
            </w:r>
            <w:r>
              <w:rPr>
                <w:rFonts w:hint="eastAsia"/>
              </w:rPr>
              <w:t xml:space="preserve"> </w:t>
            </w:r>
            <w:r>
              <w:rPr>
                <w:rFonts w:hint="eastAsia"/>
              </w:rPr>
              <w:t>지급함</w:t>
            </w:r>
            <w:r>
              <w:rPr>
                <w:rFonts w:hint="eastAsia"/>
              </w:rPr>
              <w:t>(</w:t>
            </w:r>
            <w:r>
              <w:rPr>
                <w:rFonts w:hint="eastAsia"/>
              </w:rPr>
              <w:t>각</w:t>
            </w:r>
            <w:r>
              <w:rPr>
                <w:rFonts w:hint="eastAsia"/>
              </w:rPr>
              <w:t xml:space="preserve"> 2023. </w:t>
            </w:r>
            <w:r>
              <w:t xml:space="preserve">3. 7. </w:t>
            </w:r>
            <w:r>
              <w:rPr>
                <w:rFonts w:hint="eastAsia"/>
              </w:rPr>
              <w:t>보통주</w:t>
            </w:r>
            <w:r>
              <w:rPr>
                <w:rFonts w:hint="eastAsia"/>
              </w:rPr>
              <w:t xml:space="preserve"> </w:t>
            </w:r>
            <w:r>
              <w:t>1,856</w:t>
            </w:r>
            <w:r>
              <w:rPr>
                <w:rFonts w:hint="eastAsia"/>
              </w:rPr>
              <w:t>주를</w:t>
            </w:r>
            <w:r>
              <w:rPr>
                <w:rFonts w:hint="eastAsia"/>
              </w:rPr>
              <w:t>,</w:t>
            </w:r>
            <w:r>
              <w:t xml:space="preserve"> 2024. 1. 29. </w:t>
            </w:r>
            <w:r>
              <w:rPr>
                <w:rFonts w:hint="eastAsia"/>
              </w:rPr>
              <w:t>보통주</w:t>
            </w:r>
            <w:r>
              <w:rPr>
                <w:rFonts w:hint="eastAsia"/>
              </w:rPr>
              <w:t xml:space="preserve"> </w:t>
            </w:r>
            <w:r>
              <w:t>303</w:t>
            </w:r>
            <w:r>
              <w:rPr>
                <w:rFonts w:hint="eastAsia"/>
              </w:rPr>
              <w:t>주를</w:t>
            </w:r>
            <w:r>
              <w:rPr>
                <w:rFonts w:hint="eastAsia"/>
              </w:rPr>
              <w:t xml:space="preserve"> </w:t>
            </w:r>
            <w:r>
              <w:rPr>
                <w:rFonts w:hint="eastAsia"/>
              </w:rPr>
              <w:t>지급함</w:t>
            </w:r>
            <w:r>
              <w:rPr>
                <w:rFonts w:hint="eastAsia"/>
              </w:rPr>
              <w:t>).</w:t>
            </w:r>
          </w:p>
          <w:p w:rsidR="00B9296B" w:rsidRDefault="00B9296B" w:rsidP="00B9296B">
            <w:pPr>
              <w:pStyle w:val="a8"/>
              <w:numPr>
                <w:ilvl w:val="0"/>
                <w:numId w:val="4"/>
              </w:numPr>
              <w:tabs>
                <w:tab w:val="num" w:pos="400"/>
              </w:tabs>
              <w:autoSpaceDE w:val="0"/>
              <w:adjustRightInd/>
              <w:snapToGrid/>
              <w:ind w:left="1299"/>
            </w:pPr>
            <w:r>
              <w:rPr>
                <w:rFonts w:hint="eastAsia"/>
              </w:rPr>
              <w:t>위</w:t>
            </w:r>
            <w:r>
              <w:rPr>
                <w:rFonts w:hint="eastAsia"/>
              </w:rPr>
              <w:t xml:space="preserve"> </w:t>
            </w:r>
            <w:r>
              <w:rPr>
                <w:rFonts w:hint="eastAsia"/>
              </w:rPr>
              <w:t>주식</w:t>
            </w:r>
            <w:r>
              <w:rPr>
                <w:rFonts w:hint="eastAsia"/>
              </w:rPr>
              <w:t xml:space="preserve"> </w:t>
            </w:r>
            <w:r>
              <w:rPr>
                <w:rFonts w:hint="eastAsia"/>
              </w:rPr>
              <w:t>중</w:t>
            </w:r>
            <w:r>
              <w:rPr>
                <w:rFonts w:hint="eastAsia"/>
              </w:rPr>
              <w:t xml:space="preserve"> </w:t>
            </w:r>
            <w:r>
              <w:t>1,856</w:t>
            </w:r>
            <w:r>
              <w:rPr>
                <w:rFonts w:hint="eastAsia"/>
              </w:rPr>
              <w:t>주는</w:t>
            </w:r>
            <w:r>
              <w:rPr>
                <w:rFonts w:hint="eastAsia"/>
              </w:rPr>
              <w:t xml:space="preserve"> </w:t>
            </w:r>
            <w:r>
              <w:t>2025</w:t>
            </w:r>
            <w:r>
              <w:rPr>
                <w:rFonts w:hint="eastAsia"/>
              </w:rPr>
              <w:t xml:space="preserve">. </w:t>
            </w:r>
            <w:r>
              <w:t>3</w:t>
            </w:r>
            <w:r>
              <w:rPr>
                <w:rFonts w:hint="eastAsia"/>
              </w:rPr>
              <w:t xml:space="preserve">. </w:t>
            </w:r>
            <w:r>
              <w:t>7</w:t>
            </w:r>
            <w:r>
              <w:rPr>
                <w:rFonts w:hint="eastAsia"/>
              </w:rPr>
              <w:t>.</w:t>
            </w:r>
            <w:r>
              <w:rPr>
                <w:rFonts w:hint="eastAsia"/>
              </w:rPr>
              <w:t>까지</w:t>
            </w:r>
            <w:r>
              <w:rPr>
                <w:rFonts w:hint="eastAsia"/>
              </w:rPr>
              <w:t>, 303</w:t>
            </w:r>
            <w:r>
              <w:rPr>
                <w:rFonts w:hint="eastAsia"/>
              </w:rPr>
              <w:t>주는</w:t>
            </w:r>
            <w:r>
              <w:rPr>
                <w:rFonts w:hint="eastAsia"/>
              </w:rPr>
              <w:t xml:space="preserve"> </w:t>
            </w:r>
            <w:r>
              <w:t>2027</w:t>
            </w:r>
            <w:r>
              <w:rPr>
                <w:rFonts w:hint="eastAsia"/>
              </w:rPr>
              <w:t xml:space="preserve">. </w:t>
            </w:r>
            <w:r>
              <w:t>1</w:t>
            </w:r>
            <w:r>
              <w:rPr>
                <w:rFonts w:hint="eastAsia"/>
              </w:rPr>
              <w:t xml:space="preserve">. </w:t>
            </w:r>
            <w:r>
              <w:t>29</w:t>
            </w:r>
            <w:r>
              <w:rPr>
                <w:rFonts w:hint="eastAsia"/>
              </w:rPr>
              <w:t>.</w:t>
            </w:r>
            <w:r>
              <w:rPr>
                <w:rFonts w:hint="eastAsia"/>
              </w:rPr>
              <w:t>까지</w:t>
            </w:r>
            <w:r>
              <w:rPr>
                <w:rFonts w:hint="eastAsia"/>
              </w:rPr>
              <w:t xml:space="preserve"> </w:t>
            </w:r>
            <w:r>
              <w:rPr>
                <w:rFonts w:hint="eastAsia"/>
              </w:rPr>
              <w:t>타인에게</w:t>
            </w:r>
            <w:r>
              <w:rPr>
                <w:rFonts w:hint="eastAsia"/>
              </w:rPr>
              <w:t xml:space="preserve"> </w:t>
            </w:r>
            <w:r>
              <w:rPr>
                <w:rFonts w:hint="eastAsia"/>
              </w:rPr>
              <w:t>양도</w:t>
            </w:r>
            <w:r>
              <w:rPr>
                <w:rFonts w:hint="eastAsia"/>
              </w:rPr>
              <w:t xml:space="preserve"> </w:t>
            </w:r>
            <w:r>
              <w:rPr>
                <w:rFonts w:hint="eastAsia"/>
              </w:rPr>
              <w:t>및</w:t>
            </w:r>
            <w:r>
              <w:rPr>
                <w:rFonts w:hint="eastAsia"/>
              </w:rPr>
              <w:t xml:space="preserve"> </w:t>
            </w:r>
            <w:r>
              <w:rPr>
                <w:rFonts w:hint="eastAsia"/>
              </w:rPr>
              <w:t>담보</w:t>
            </w:r>
            <w:r>
              <w:rPr>
                <w:rFonts w:hint="eastAsia"/>
              </w:rPr>
              <w:t xml:space="preserve"> </w:t>
            </w:r>
            <w:r>
              <w:rPr>
                <w:rFonts w:hint="eastAsia"/>
              </w:rPr>
              <w:t>제공이</w:t>
            </w:r>
            <w:r>
              <w:rPr>
                <w:rFonts w:hint="eastAsia"/>
              </w:rPr>
              <w:t xml:space="preserve"> </w:t>
            </w:r>
            <w:r>
              <w:rPr>
                <w:rFonts w:hint="eastAsia"/>
              </w:rPr>
              <w:t>불가함</w:t>
            </w:r>
            <w:r>
              <w:rPr>
                <w:rFonts w:hint="eastAsia"/>
              </w:rPr>
              <w:t>(</w:t>
            </w:r>
            <w:r>
              <w:rPr>
                <w:rFonts w:hint="eastAsia"/>
              </w:rPr>
              <w:t>단</w:t>
            </w:r>
            <w:r>
              <w:rPr>
                <w:rFonts w:hint="eastAsia"/>
              </w:rPr>
              <w:t>,</w:t>
            </w:r>
            <w:r>
              <w:t xml:space="preserve"> </w:t>
            </w:r>
            <w:r>
              <w:rPr>
                <w:rFonts w:hint="eastAsia"/>
              </w:rPr>
              <w:t>퇴직한</w:t>
            </w:r>
            <w:r>
              <w:rPr>
                <w:rFonts w:hint="eastAsia"/>
              </w:rPr>
              <w:t xml:space="preserve"> </w:t>
            </w:r>
            <w:r>
              <w:rPr>
                <w:rFonts w:hint="eastAsia"/>
              </w:rPr>
              <w:t>경우</w:t>
            </w:r>
            <w:r>
              <w:rPr>
                <w:rFonts w:hint="eastAsia"/>
              </w:rPr>
              <w:t xml:space="preserve"> </w:t>
            </w:r>
            <w:r>
              <w:rPr>
                <w:rFonts w:hint="eastAsia"/>
              </w:rPr>
              <w:t>가능</w:t>
            </w:r>
            <w:r>
              <w:rPr>
                <w:rFonts w:hint="eastAsia"/>
              </w:rPr>
              <w:t>)</w:t>
            </w:r>
            <w:r>
              <w:t>.</w:t>
            </w:r>
          </w:p>
          <w:p w:rsidR="00B9296B" w:rsidRPr="001A5A45" w:rsidRDefault="00B9296B" w:rsidP="00B9296B">
            <w:pPr>
              <w:pStyle w:val="a8"/>
              <w:numPr>
                <w:ilvl w:val="0"/>
                <w:numId w:val="4"/>
              </w:numPr>
              <w:tabs>
                <w:tab w:val="num" w:pos="400"/>
              </w:tabs>
              <w:autoSpaceDE w:val="0"/>
              <w:adjustRightInd/>
              <w:snapToGrid/>
              <w:ind w:left="1299"/>
            </w:pPr>
            <w:r>
              <w:rPr>
                <w:rFonts w:hint="eastAsia"/>
              </w:rPr>
              <w:t>Stock Grant</w:t>
            </w:r>
            <w:r>
              <w:rPr>
                <w:rFonts w:hint="eastAsia"/>
              </w:rPr>
              <w:t>는</w:t>
            </w:r>
            <w:r>
              <w:rPr>
                <w:rFonts w:hint="eastAsia"/>
              </w:rPr>
              <w:t xml:space="preserve"> </w:t>
            </w:r>
            <w:r>
              <w:rPr>
                <w:rFonts w:hint="eastAsia"/>
              </w:rPr>
              <w:t>이미</w:t>
            </w:r>
            <w:r>
              <w:rPr>
                <w:rFonts w:hint="eastAsia"/>
              </w:rPr>
              <w:t xml:space="preserve"> </w:t>
            </w:r>
            <w:r>
              <w:rPr>
                <w:rFonts w:hint="eastAsia"/>
              </w:rPr>
              <w:t>지급완료되어</w:t>
            </w:r>
            <w:r>
              <w:rPr>
                <w:rFonts w:hint="eastAsia"/>
              </w:rPr>
              <w:t xml:space="preserve"> </w:t>
            </w:r>
            <w:r>
              <w:rPr>
                <w:rFonts w:hint="eastAsia"/>
              </w:rPr>
              <w:t>특별한</w:t>
            </w:r>
            <w:r>
              <w:rPr>
                <w:rFonts w:hint="eastAsia"/>
              </w:rPr>
              <w:t xml:space="preserve"> </w:t>
            </w:r>
            <w:r>
              <w:rPr>
                <w:rFonts w:hint="eastAsia"/>
              </w:rPr>
              <w:t>이슈는</w:t>
            </w:r>
            <w:r>
              <w:rPr>
                <w:rFonts w:hint="eastAsia"/>
              </w:rPr>
              <w:t xml:space="preserve"> </w:t>
            </w:r>
            <w:r>
              <w:rPr>
                <w:rFonts w:hint="eastAsia"/>
              </w:rPr>
              <w:t>없을</w:t>
            </w:r>
            <w:r>
              <w:rPr>
                <w:rFonts w:hint="eastAsia"/>
              </w:rPr>
              <w:t xml:space="preserve"> </w:t>
            </w:r>
            <w:r>
              <w:rPr>
                <w:rFonts w:hint="eastAsia"/>
              </w:rPr>
              <w:t>것으로</w:t>
            </w:r>
            <w:r>
              <w:rPr>
                <w:rFonts w:hint="eastAsia"/>
              </w:rPr>
              <w:t xml:space="preserve"> </w:t>
            </w:r>
            <w:r>
              <w:rPr>
                <w:rFonts w:hint="eastAsia"/>
              </w:rPr>
              <w:t>보이나</w:t>
            </w:r>
            <w:r>
              <w:rPr>
                <w:rFonts w:hint="eastAsia"/>
              </w:rPr>
              <w:t>,</w:t>
            </w:r>
            <w:r>
              <w:t xml:space="preserve"> SARs</w:t>
            </w:r>
            <w:r>
              <w:rPr>
                <w:rFonts w:hint="eastAsia"/>
              </w:rPr>
              <w:t>는</w:t>
            </w:r>
            <w:r>
              <w:rPr>
                <w:rFonts w:hint="eastAsia"/>
              </w:rPr>
              <w:t xml:space="preserve"> </w:t>
            </w:r>
            <w:r>
              <w:rPr>
                <w:rFonts w:hint="eastAsia"/>
              </w:rPr>
              <w:t>본건</w:t>
            </w:r>
            <w:r>
              <w:rPr>
                <w:rFonts w:hint="eastAsia"/>
              </w:rPr>
              <w:t xml:space="preserve"> </w:t>
            </w:r>
            <w:r>
              <w:rPr>
                <w:rFonts w:hint="eastAsia"/>
              </w:rPr>
              <w:t>거래종결</w:t>
            </w:r>
            <w:r>
              <w:rPr>
                <w:rFonts w:hint="eastAsia"/>
              </w:rPr>
              <w:t xml:space="preserve"> </w:t>
            </w:r>
            <w:r>
              <w:rPr>
                <w:rFonts w:hint="eastAsia"/>
              </w:rPr>
              <w:t>이후</w:t>
            </w:r>
            <w:r>
              <w:rPr>
                <w:rFonts w:hint="eastAsia"/>
              </w:rPr>
              <w:t xml:space="preserve"> </w:t>
            </w:r>
            <w:r>
              <w:rPr>
                <w:rFonts w:hint="eastAsia"/>
              </w:rPr>
              <w:t>대표이사가</w:t>
            </w:r>
            <w:r>
              <w:rPr>
                <w:rFonts w:hint="eastAsia"/>
              </w:rPr>
              <w:t xml:space="preserve"> </w:t>
            </w:r>
            <w:r>
              <w:rPr>
                <w:rFonts w:hint="eastAsia"/>
              </w:rPr>
              <w:t>계속</w:t>
            </w:r>
            <w:r>
              <w:rPr>
                <w:rFonts w:hint="eastAsia"/>
              </w:rPr>
              <w:t xml:space="preserve"> </w:t>
            </w:r>
            <w:r>
              <w:rPr>
                <w:rFonts w:hint="eastAsia"/>
              </w:rPr>
              <w:t>재직시</w:t>
            </w:r>
            <w:r>
              <w:rPr>
                <w:rFonts w:hint="eastAsia"/>
              </w:rPr>
              <w:t xml:space="preserve"> </w:t>
            </w:r>
            <w:r>
              <w:rPr>
                <w:rFonts w:hint="eastAsia"/>
              </w:rPr>
              <w:t>취소</w:t>
            </w:r>
            <w:r>
              <w:rPr>
                <w:rFonts w:hint="eastAsia"/>
              </w:rPr>
              <w:t xml:space="preserve"> </w:t>
            </w:r>
            <w:r>
              <w:rPr>
                <w:rFonts w:hint="eastAsia"/>
              </w:rPr>
              <w:t>후</w:t>
            </w:r>
            <w:r>
              <w:rPr>
                <w:rFonts w:hint="eastAsia"/>
              </w:rPr>
              <w:t xml:space="preserve"> </w:t>
            </w:r>
            <w:r>
              <w:rPr>
                <w:rFonts w:hint="eastAsia"/>
              </w:rPr>
              <w:t>대체</w:t>
            </w:r>
            <w:r>
              <w:rPr>
                <w:rFonts w:hint="eastAsia"/>
              </w:rPr>
              <w:t xml:space="preserve"> </w:t>
            </w:r>
            <w:r>
              <w:rPr>
                <w:rFonts w:hint="eastAsia"/>
              </w:rPr>
              <w:t>보상</w:t>
            </w:r>
            <w:r>
              <w:rPr>
                <w:rFonts w:hint="eastAsia"/>
              </w:rPr>
              <w:t xml:space="preserve"> </w:t>
            </w:r>
            <w:r>
              <w:rPr>
                <w:rFonts w:hint="eastAsia"/>
              </w:rPr>
              <w:t>지급이</w:t>
            </w:r>
            <w:r>
              <w:rPr>
                <w:rFonts w:hint="eastAsia"/>
              </w:rPr>
              <w:t xml:space="preserve"> </w:t>
            </w:r>
            <w:r>
              <w:rPr>
                <w:rFonts w:hint="eastAsia"/>
              </w:rPr>
              <w:t>필요할</w:t>
            </w:r>
            <w:r>
              <w:rPr>
                <w:rFonts w:hint="eastAsia"/>
              </w:rPr>
              <w:t xml:space="preserve"> </w:t>
            </w:r>
            <w:r>
              <w:rPr>
                <w:rFonts w:hint="eastAsia"/>
              </w:rPr>
              <w:t>수</w:t>
            </w:r>
            <w:r>
              <w:rPr>
                <w:rFonts w:hint="eastAsia"/>
              </w:rPr>
              <w:t xml:space="preserve"> </w:t>
            </w:r>
            <w:r>
              <w:rPr>
                <w:rFonts w:hint="eastAsia"/>
              </w:rPr>
              <w:t>있음</w:t>
            </w:r>
            <w:r>
              <w:rPr>
                <w:rFonts w:hint="eastAsia"/>
              </w:rPr>
              <w:t>.</w:t>
            </w:r>
            <w:r>
              <w:t xml:space="preserve"> </w:t>
            </w:r>
          </w:p>
        </w:tc>
      </w:tr>
      <w:tr w:rsidR="00B9296B" w:rsidTr="00C10C05">
        <w:trPr>
          <w:trHeight w:val="87"/>
        </w:trPr>
        <w:tc>
          <w:tcPr>
            <w:tcW w:w="2948" w:type="dxa"/>
          </w:tcPr>
          <w:p w:rsidR="00B9296B" w:rsidRPr="0045035D" w:rsidRDefault="00B9296B" w:rsidP="00B9296B">
            <w:pPr>
              <w:pStyle w:val="a6"/>
              <w:outlineLvl w:val="2"/>
              <w:rPr>
                <w:rFonts w:hAnsi="맑은 고딕"/>
              </w:rPr>
            </w:pPr>
            <w:bookmarkStart w:id="5" w:name="_Toc183612343"/>
            <w:r w:rsidRPr="0045035D">
              <w:rPr>
                <w:rFonts w:hAnsi="맑은 고딕" w:hint="eastAsia"/>
              </w:rPr>
              <w:t>종속회사 현황</w:t>
            </w:r>
            <w:r w:rsidRPr="0045035D">
              <w:rPr>
                <w:rFonts w:hAnsi="맑은 고딕"/>
              </w:rPr>
              <w:br/>
            </w:r>
            <w:r w:rsidR="0045035D">
              <w:rPr>
                <w:rFonts w:hAnsi="맑은 고딕" w:cs="Times New Roman"/>
                <w:color w:val="9D0001" w:themeColor="background2"/>
              </w:rPr>
              <w:t>(</w:t>
            </w:r>
            <w:r w:rsidRPr="0045035D">
              <w:rPr>
                <w:rFonts w:hAnsi="맑은 고딕" w:cs="Times New Roman"/>
                <w:color w:val="9D0001" w:themeColor="background2"/>
              </w:rPr>
              <w:t xml:space="preserve">Risk Level: </w:t>
            </w:r>
            <w:r w:rsidR="002D0983">
              <w:rPr>
                <w:rFonts w:hAnsi="맑은 고딕" w:cs="Times New Roman" w:hint="eastAsia"/>
                <w:color w:val="9D0001" w:themeColor="background2"/>
              </w:rPr>
              <w:t>하</w:t>
            </w:r>
            <w:r w:rsidR="0045035D">
              <w:rPr>
                <w:rFonts w:hAnsi="맑은 고딕" w:hint="eastAsia"/>
              </w:rPr>
              <w:t>)</w:t>
            </w:r>
            <w:bookmarkEnd w:id="5"/>
          </w:p>
        </w:tc>
        <w:tc>
          <w:tcPr>
            <w:tcW w:w="425" w:type="dxa"/>
          </w:tcPr>
          <w:p w:rsidR="00B9296B" w:rsidRDefault="00B9296B" w:rsidP="00B9296B"/>
        </w:tc>
        <w:tc>
          <w:tcPr>
            <w:tcW w:w="11225" w:type="dxa"/>
          </w:tcPr>
          <w:p w:rsidR="00B9296B" w:rsidRPr="0066751E" w:rsidRDefault="00B9296B" w:rsidP="00B9296B">
            <w:pPr>
              <w:pStyle w:val="a8"/>
              <w:numPr>
                <w:ilvl w:val="0"/>
                <w:numId w:val="2"/>
              </w:numPr>
              <w:autoSpaceDE w:val="0"/>
              <w:adjustRightInd/>
              <w:spacing w:after="120" w:line="380" w:lineRule="atLeast"/>
              <w:ind w:left="589"/>
            </w:pPr>
            <w:r w:rsidRPr="0066751E">
              <w:rPr>
                <w:rFonts w:hint="eastAsia"/>
              </w:rPr>
              <w:t>대상회사는</w:t>
            </w:r>
            <w:r>
              <w:rPr>
                <w:rFonts w:hint="eastAsia"/>
              </w:rPr>
              <w:t xml:space="preserve"> </w:t>
            </w:r>
            <w:r w:rsidRPr="0066751E">
              <w:rPr>
                <w:rFonts w:hint="eastAsia"/>
              </w:rPr>
              <w:t>다음과</w:t>
            </w:r>
            <w:r>
              <w:rPr>
                <w:rFonts w:hint="eastAsia"/>
              </w:rPr>
              <w:t xml:space="preserve"> </w:t>
            </w:r>
            <w:r w:rsidRPr="0066751E">
              <w:rPr>
                <w:rFonts w:hint="eastAsia"/>
              </w:rPr>
              <w:t>같이</w:t>
            </w:r>
            <w:r>
              <w:rPr>
                <w:rFonts w:hint="eastAsia"/>
              </w:rPr>
              <w:t xml:space="preserve"> </w:t>
            </w:r>
            <w:r w:rsidRPr="0066751E">
              <w:rPr>
                <w:rFonts w:hint="eastAsia"/>
              </w:rPr>
              <w:t>종속회사를</w:t>
            </w:r>
            <w:r>
              <w:rPr>
                <w:rFonts w:hint="eastAsia"/>
              </w:rPr>
              <w:t xml:space="preserve"> </w:t>
            </w:r>
            <w:r w:rsidRPr="0066751E">
              <w:rPr>
                <w:rFonts w:hint="eastAsia"/>
              </w:rPr>
              <w:t>두고</w:t>
            </w:r>
            <w:r>
              <w:rPr>
                <w:rFonts w:hint="eastAsia"/>
              </w:rPr>
              <w:t xml:space="preserve"> </w:t>
            </w:r>
            <w:r w:rsidRPr="0066751E">
              <w:rPr>
                <w:rFonts w:hint="eastAsia"/>
              </w:rPr>
              <w:t>있음</w:t>
            </w:r>
            <w:r w:rsidRPr="0066751E">
              <w:rPr>
                <w:rFonts w:hint="eastAsia"/>
              </w:rPr>
              <w:t>.</w:t>
            </w:r>
          </w:p>
          <w:tbl>
            <w:tblPr>
              <w:tblStyle w:val="KC"/>
              <w:tblW w:w="10603" w:type="dxa"/>
              <w:tblInd w:w="584" w:type="dxa"/>
              <w:tblLayout w:type="fixed"/>
              <w:tblLook w:val="04A0" w:firstRow="1" w:lastRow="0" w:firstColumn="1" w:lastColumn="0" w:noHBand="0" w:noVBand="1"/>
            </w:tblPr>
            <w:tblGrid>
              <w:gridCol w:w="3403"/>
              <w:gridCol w:w="1844"/>
              <w:gridCol w:w="1419"/>
              <w:gridCol w:w="3937"/>
            </w:tblGrid>
            <w:tr w:rsidR="00B9296B" w:rsidRPr="00276C95" w:rsidTr="00276C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rsidR="00B9296B" w:rsidRPr="00276C95" w:rsidRDefault="00B9296B" w:rsidP="00B9296B">
                  <w:pPr>
                    <w:tabs>
                      <w:tab w:val="num" w:pos="400"/>
                    </w:tabs>
                    <w:spacing w:line="240" w:lineRule="atLeast"/>
                    <w:rPr>
                      <w:b w:val="0"/>
                      <w:sz w:val="20"/>
                    </w:rPr>
                  </w:pPr>
                  <w:r w:rsidRPr="00276C95">
                    <w:rPr>
                      <w:rFonts w:hint="eastAsia"/>
                      <w:sz w:val="20"/>
                    </w:rPr>
                    <w:t>종속기업</w:t>
                  </w:r>
                </w:p>
              </w:tc>
              <w:tc>
                <w:tcPr>
                  <w:tcW w:w="1843" w:type="dxa"/>
                </w:tcPr>
                <w:p w:rsidR="00B9296B" w:rsidRPr="00276C95" w:rsidRDefault="00B9296B" w:rsidP="00B9296B">
                  <w:pPr>
                    <w:tabs>
                      <w:tab w:val="num" w:pos="400"/>
                    </w:tabs>
                    <w:spacing w:line="240" w:lineRule="atLeast"/>
                    <w:cnfStyle w:val="100000000000" w:firstRow="1" w:lastRow="0" w:firstColumn="0" w:lastColumn="0" w:oddVBand="0" w:evenVBand="0" w:oddHBand="0" w:evenHBand="0" w:firstRowFirstColumn="0" w:firstRowLastColumn="0" w:lastRowFirstColumn="0" w:lastRowLastColumn="0"/>
                    <w:rPr>
                      <w:b w:val="0"/>
                      <w:sz w:val="20"/>
                    </w:rPr>
                  </w:pPr>
                  <w:r w:rsidRPr="00276C95">
                    <w:rPr>
                      <w:rFonts w:hint="eastAsia"/>
                      <w:sz w:val="20"/>
                    </w:rPr>
                    <w:t>소재지</w:t>
                  </w:r>
                </w:p>
              </w:tc>
              <w:tc>
                <w:tcPr>
                  <w:tcW w:w="1418" w:type="dxa"/>
                </w:tcPr>
                <w:p w:rsidR="00B9296B" w:rsidRPr="00276C95" w:rsidRDefault="00B9296B" w:rsidP="00B9296B">
                  <w:pPr>
                    <w:tabs>
                      <w:tab w:val="num" w:pos="400"/>
                    </w:tabs>
                    <w:spacing w:line="240" w:lineRule="atLeast"/>
                    <w:cnfStyle w:val="100000000000" w:firstRow="1" w:lastRow="0" w:firstColumn="0" w:lastColumn="0" w:oddVBand="0" w:evenVBand="0" w:oddHBand="0" w:evenHBand="0" w:firstRowFirstColumn="0" w:firstRowLastColumn="0" w:lastRowFirstColumn="0" w:lastRowLastColumn="0"/>
                    <w:rPr>
                      <w:b w:val="0"/>
                      <w:sz w:val="20"/>
                    </w:rPr>
                  </w:pPr>
                  <w:r w:rsidRPr="00276C95">
                    <w:rPr>
                      <w:rFonts w:hint="eastAsia"/>
                      <w:sz w:val="20"/>
                    </w:rPr>
                    <w:t>지분율</w:t>
                  </w:r>
                </w:p>
              </w:tc>
              <w:tc>
                <w:tcPr>
                  <w:tcW w:w="3936" w:type="dxa"/>
                </w:tcPr>
                <w:p w:rsidR="00B9296B" w:rsidRPr="00276C95" w:rsidRDefault="00B9296B" w:rsidP="00B9296B">
                  <w:pPr>
                    <w:tabs>
                      <w:tab w:val="num" w:pos="400"/>
                    </w:tabs>
                    <w:spacing w:line="240" w:lineRule="atLeast"/>
                    <w:cnfStyle w:val="100000000000" w:firstRow="1" w:lastRow="0" w:firstColumn="0" w:lastColumn="0" w:oddVBand="0" w:evenVBand="0" w:oddHBand="0" w:evenHBand="0" w:firstRowFirstColumn="0" w:firstRowLastColumn="0" w:lastRowFirstColumn="0" w:lastRowLastColumn="0"/>
                    <w:rPr>
                      <w:b w:val="0"/>
                      <w:sz w:val="20"/>
                    </w:rPr>
                  </w:pPr>
                  <w:r w:rsidRPr="00276C95">
                    <w:rPr>
                      <w:rFonts w:hint="eastAsia"/>
                      <w:sz w:val="20"/>
                    </w:rPr>
                    <w:t>업종</w:t>
                  </w:r>
                </w:p>
              </w:tc>
            </w:tr>
            <w:tr w:rsidR="00B9296B" w:rsidRPr="00276C95" w:rsidTr="00276C95">
              <w:tc>
                <w:tcPr>
                  <w:cnfStyle w:val="001000000000" w:firstRow="0" w:lastRow="0" w:firstColumn="1" w:lastColumn="0" w:oddVBand="0" w:evenVBand="0" w:oddHBand="0" w:evenHBand="0" w:firstRowFirstColumn="0" w:firstRowLastColumn="0" w:lastRowFirstColumn="0" w:lastRowLastColumn="0"/>
                  <w:tcW w:w="3402" w:type="dxa"/>
                </w:tcPr>
                <w:p w:rsidR="00B9296B" w:rsidRPr="00276C95" w:rsidRDefault="00B9296B" w:rsidP="00B9296B">
                  <w:pPr>
                    <w:tabs>
                      <w:tab w:val="num" w:pos="400"/>
                    </w:tabs>
                    <w:spacing w:line="240" w:lineRule="atLeast"/>
                    <w:rPr>
                      <w:sz w:val="20"/>
                    </w:rPr>
                  </w:pPr>
                  <w:r w:rsidRPr="00276C95">
                    <w:rPr>
                      <w:sz w:val="20"/>
                    </w:rPr>
                    <w:t>SK</w:t>
                  </w:r>
                  <w:r>
                    <w:rPr>
                      <w:sz w:val="20"/>
                    </w:rPr>
                    <w:t xml:space="preserve"> </w:t>
                  </w:r>
                  <w:r w:rsidRPr="00276C95">
                    <w:rPr>
                      <w:sz w:val="20"/>
                    </w:rPr>
                    <w:t>specialty</w:t>
                  </w:r>
                  <w:r>
                    <w:rPr>
                      <w:sz w:val="20"/>
                    </w:rPr>
                    <w:t xml:space="preserve"> </w:t>
                  </w:r>
                  <w:r w:rsidRPr="00276C95">
                    <w:rPr>
                      <w:sz w:val="20"/>
                    </w:rPr>
                    <w:t>Jiangsu</w:t>
                  </w:r>
                  <w:r>
                    <w:rPr>
                      <w:sz w:val="20"/>
                    </w:rPr>
                    <w:t xml:space="preserve"> </w:t>
                  </w:r>
                  <w:r w:rsidRPr="00276C95">
                    <w:rPr>
                      <w:sz w:val="20"/>
                    </w:rPr>
                    <w:t>Co.,</w:t>
                  </w:r>
                  <w:r>
                    <w:rPr>
                      <w:sz w:val="20"/>
                    </w:rPr>
                    <w:t xml:space="preserve"> </w:t>
                  </w:r>
                  <w:r w:rsidRPr="00276C95">
                    <w:rPr>
                      <w:sz w:val="20"/>
                    </w:rPr>
                    <w:t>Ltd.</w:t>
                  </w:r>
                </w:p>
              </w:tc>
              <w:tc>
                <w:tcPr>
                  <w:tcW w:w="1843" w:type="dxa"/>
                </w:tcPr>
                <w:p w:rsidR="00B9296B" w:rsidRPr="00276C95" w:rsidRDefault="00B9296B" w:rsidP="00B9296B">
                  <w:pPr>
                    <w:tabs>
                      <w:tab w:val="num" w:pos="400"/>
                    </w:tabs>
                    <w:spacing w:line="240" w:lineRule="atLeast"/>
                    <w:jc w:val="center"/>
                    <w:cnfStyle w:val="000000000000" w:firstRow="0" w:lastRow="0" w:firstColumn="0" w:lastColumn="0" w:oddVBand="0" w:evenVBand="0" w:oddHBand="0" w:evenHBand="0" w:firstRowFirstColumn="0" w:firstRowLastColumn="0" w:lastRowFirstColumn="0" w:lastRowLastColumn="0"/>
                    <w:rPr>
                      <w:sz w:val="20"/>
                    </w:rPr>
                  </w:pPr>
                  <w:r w:rsidRPr="00276C95">
                    <w:rPr>
                      <w:rFonts w:hint="eastAsia"/>
                      <w:sz w:val="20"/>
                    </w:rPr>
                    <w:t>중국</w:t>
                  </w:r>
                </w:p>
              </w:tc>
              <w:tc>
                <w:tcPr>
                  <w:tcW w:w="1418" w:type="dxa"/>
                </w:tcPr>
                <w:p w:rsidR="00B9296B" w:rsidRPr="00276C95" w:rsidRDefault="00B9296B" w:rsidP="00B9296B">
                  <w:pPr>
                    <w:tabs>
                      <w:tab w:val="num" w:pos="400"/>
                    </w:tabs>
                    <w:spacing w:line="240" w:lineRule="atLeast"/>
                    <w:jc w:val="center"/>
                    <w:cnfStyle w:val="000000000000" w:firstRow="0" w:lastRow="0" w:firstColumn="0" w:lastColumn="0" w:oddVBand="0" w:evenVBand="0" w:oddHBand="0" w:evenHBand="0" w:firstRowFirstColumn="0" w:firstRowLastColumn="0" w:lastRowFirstColumn="0" w:lastRowLastColumn="0"/>
                    <w:rPr>
                      <w:sz w:val="20"/>
                    </w:rPr>
                  </w:pPr>
                  <w:r w:rsidRPr="00276C95">
                    <w:rPr>
                      <w:rFonts w:hint="eastAsia"/>
                      <w:sz w:val="20"/>
                    </w:rPr>
                    <w:t>100%</w:t>
                  </w:r>
                </w:p>
              </w:tc>
              <w:tc>
                <w:tcPr>
                  <w:tcW w:w="3936" w:type="dxa"/>
                </w:tcPr>
                <w:p w:rsidR="00B9296B" w:rsidRPr="00276C95" w:rsidRDefault="00B9296B" w:rsidP="00B9296B">
                  <w:pPr>
                    <w:tabs>
                      <w:tab w:val="num" w:pos="400"/>
                    </w:tabs>
                    <w:spacing w:line="240" w:lineRule="atLeast"/>
                    <w:cnfStyle w:val="000000000000" w:firstRow="0" w:lastRow="0" w:firstColumn="0" w:lastColumn="0" w:oddVBand="0" w:evenVBand="0" w:oddHBand="0" w:evenHBand="0" w:firstRowFirstColumn="0" w:firstRowLastColumn="0" w:lastRowFirstColumn="0" w:lastRowLastColumn="0"/>
                    <w:rPr>
                      <w:sz w:val="20"/>
                    </w:rPr>
                  </w:pPr>
                  <w:r w:rsidRPr="00276C95">
                    <w:rPr>
                      <w:rFonts w:hint="eastAsia"/>
                      <w:sz w:val="20"/>
                    </w:rPr>
                    <w:t>특수가스</w:t>
                  </w:r>
                  <w:r>
                    <w:rPr>
                      <w:rFonts w:hint="eastAsia"/>
                      <w:sz w:val="20"/>
                    </w:rPr>
                    <w:t xml:space="preserve"> </w:t>
                  </w:r>
                  <w:r w:rsidRPr="00276C95">
                    <w:rPr>
                      <w:rFonts w:hint="eastAsia"/>
                      <w:sz w:val="20"/>
                    </w:rPr>
                    <w:t>생산</w:t>
                  </w:r>
                  <w:r>
                    <w:rPr>
                      <w:rFonts w:hint="eastAsia"/>
                      <w:sz w:val="20"/>
                    </w:rPr>
                    <w:t xml:space="preserve"> </w:t>
                  </w:r>
                  <w:r w:rsidRPr="00276C95">
                    <w:rPr>
                      <w:rFonts w:hint="eastAsia"/>
                      <w:sz w:val="20"/>
                    </w:rPr>
                    <w:t>및</w:t>
                  </w:r>
                  <w:r>
                    <w:rPr>
                      <w:rFonts w:hint="eastAsia"/>
                      <w:sz w:val="20"/>
                    </w:rPr>
                    <w:t xml:space="preserve"> </w:t>
                  </w:r>
                  <w:r w:rsidRPr="00276C95">
                    <w:rPr>
                      <w:rFonts w:hint="eastAsia"/>
                      <w:sz w:val="20"/>
                    </w:rPr>
                    <w:t>판매</w:t>
                  </w:r>
                </w:p>
              </w:tc>
            </w:tr>
            <w:tr w:rsidR="00B9296B" w:rsidRPr="00276C95" w:rsidTr="00276C95">
              <w:tc>
                <w:tcPr>
                  <w:cnfStyle w:val="001000000000" w:firstRow="0" w:lastRow="0" w:firstColumn="1" w:lastColumn="0" w:oddVBand="0" w:evenVBand="0" w:oddHBand="0" w:evenHBand="0" w:firstRowFirstColumn="0" w:firstRowLastColumn="0" w:lastRowFirstColumn="0" w:lastRowLastColumn="0"/>
                  <w:tcW w:w="3402" w:type="dxa"/>
                </w:tcPr>
                <w:p w:rsidR="00B9296B" w:rsidRPr="00276C95" w:rsidRDefault="00B9296B" w:rsidP="00B9296B">
                  <w:pPr>
                    <w:tabs>
                      <w:tab w:val="num" w:pos="400"/>
                    </w:tabs>
                    <w:spacing w:line="240" w:lineRule="atLeast"/>
                    <w:rPr>
                      <w:sz w:val="20"/>
                    </w:rPr>
                  </w:pPr>
                  <w:r w:rsidRPr="00276C95">
                    <w:rPr>
                      <w:sz w:val="20"/>
                    </w:rPr>
                    <w:t>SK</w:t>
                  </w:r>
                  <w:r>
                    <w:rPr>
                      <w:sz w:val="20"/>
                    </w:rPr>
                    <w:t xml:space="preserve"> </w:t>
                  </w:r>
                  <w:r w:rsidRPr="00276C95">
                    <w:rPr>
                      <w:sz w:val="20"/>
                    </w:rPr>
                    <w:t>specialty</w:t>
                  </w:r>
                  <w:r>
                    <w:rPr>
                      <w:sz w:val="20"/>
                    </w:rPr>
                    <w:t xml:space="preserve"> </w:t>
                  </w:r>
                  <w:r w:rsidRPr="00276C95">
                    <w:rPr>
                      <w:sz w:val="20"/>
                    </w:rPr>
                    <w:t>Japan</w:t>
                  </w:r>
                  <w:r>
                    <w:rPr>
                      <w:sz w:val="20"/>
                    </w:rPr>
                    <w:t xml:space="preserve"> </w:t>
                  </w:r>
                  <w:r w:rsidRPr="00276C95">
                    <w:rPr>
                      <w:sz w:val="20"/>
                    </w:rPr>
                    <w:t>Co.,</w:t>
                  </w:r>
                  <w:r>
                    <w:rPr>
                      <w:sz w:val="20"/>
                    </w:rPr>
                    <w:t xml:space="preserve"> </w:t>
                  </w:r>
                  <w:r w:rsidRPr="00276C95">
                    <w:rPr>
                      <w:sz w:val="20"/>
                    </w:rPr>
                    <w:t>Ltd.</w:t>
                  </w:r>
                </w:p>
              </w:tc>
              <w:tc>
                <w:tcPr>
                  <w:tcW w:w="1843" w:type="dxa"/>
                </w:tcPr>
                <w:p w:rsidR="00B9296B" w:rsidRPr="00276C95" w:rsidRDefault="00B9296B" w:rsidP="00B9296B">
                  <w:pPr>
                    <w:tabs>
                      <w:tab w:val="num" w:pos="400"/>
                    </w:tabs>
                    <w:spacing w:line="240" w:lineRule="atLeast"/>
                    <w:jc w:val="center"/>
                    <w:cnfStyle w:val="000000000000" w:firstRow="0" w:lastRow="0" w:firstColumn="0" w:lastColumn="0" w:oddVBand="0" w:evenVBand="0" w:oddHBand="0" w:evenHBand="0" w:firstRowFirstColumn="0" w:firstRowLastColumn="0" w:lastRowFirstColumn="0" w:lastRowLastColumn="0"/>
                    <w:rPr>
                      <w:sz w:val="20"/>
                    </w:rPr>
                  </w:pPr>
                  <w:r w:rsidRPr="00276C95">
                    <w:rPr>
                      <w:rFonts w:hint="eastAsia"/>
                      <w:sz w:val="20"/>
                    </w:rPr>
                    <w:t>일본</w:t>
                  </w:r>
                </w:p>
              </w:tc>
              <w:tc>
                <w:tcPr>
                  <w:tcW w:w="1418" w:type="dxa"/>
                </w:tcPr>
                <w:p w:rsidR="00B9296B" w:rsidRPr="00276C95" w:rsidRDefault="00B9296B" w:rsidP="00B9296B">
                  <w:pPr>
                    <w:tabs>
                      <w:tab w:val="num" w:pos="400"/>
                    </w:tabs>
                    <w:spacing w:line="240" w:lineRule="atLeast"/>
                    <w:jc w:val="center"/>
                    <w:cnfStyle w:val="000000000000" w:firstRow="0" w:lastRow="0" w:firstColumn="0" w:lastColumn="0" w:oddVBand="0" w:evenVBand="0" w:oddHBand="0" w:evenHBand="0" w:firstRowFirstColumn="0" w:firstRowLastColumn="0" w:lastRowFirstColumn="0" w:lastRowLastColumn="0"/>
                    <w:rPr>
                      <w:sz w:val="20"/>
                    </w:rPr>
                  </w:pPr>
                  <w:r w:rsidRPr="00276C95">
                    <w:rPr>
                      <w:rFonts w:hint="eastAsia"/>
                      <w:sz w:val="20"/>
                    </w:rPr>
                    <w:t>95%</w:t>
                  </w:r>
                </w:p>
              </w:tc>
              <w:tc>
                <w:tcPr>
                  <w:tcW w:w="3936" w:type="dxa"/>
                </w:tcPr>
                <w:p w:rsidR="00B9296B" w:rsidRPr="00276C95" w:rsidRDefault="00B9296B" w:rsidP="00B9296B">
                  <w:pPr>
                    <w:tabs>
                      <w:tab w:val="num" w:pos="400"/>
                    </w:tabs>
                    <w:spacing w:line="240" w:lineRule="atLeast"/>
                    <w:cnfStyle w:val="000000000000" w:firstRow="0" w:lastRow="0" w:firstColumn="0" w:lastColumn="0" w:oddVBand="0" w:evenVBand="0" w:oddHBand="0" w:evenHBand="0" w:firstRowFirstColumn="0" w:firstRowLastColumn="0" w:lastRowFirstColumn="0" w:lastRowLastColumn="0"/>
                    <w:rPr>
                      <w:sz w:val="20"/>
                    </w:rPr>
                  </w:pPr>
                  <w:r w:rsidRPr="00276C95">
                    <w:rPr>
                      <w:rFonts w:hint="eastAsia"/>
                      <w:sz w:val="20"/>
                    </w:rPr>
                    <w:t>특수가스</w:t>
                  </w:r>
                  <w:r>
                    <w:rPr>
                      <w:rFonts w:hint="eastAsia"/>
                      <w:sz w:val="20"/>
                    </w:rPr>
                    <w:t xml:space="preserve"> </w:t>
                  </w:r>
                  <w:r w:rsidRPr="00276C95">
                    <w:rPr>
                      <w:rFonts w:hint="eastAsia"/>
                      <w:sz w:val="20"/>
                    </w:rPr>
                    <w:t>판매</w:t>
                  </w:r>
                </w:p>
              </w:tc>
            </w:tr>
            <w:tr w:rsidR="00B9296B" w:rsidRPr="00276C95" w:rsidTr="00276C95">
              <w:tc>
                <w:tcPr>
                  <w:cnfStyle w:val="001000000000" w:firstRow="0" w:lastRow="0" w:firstColumn="1" w:lastColumn="0" w:oddVBand="0" w:evenVBand="0" w:oddHBand="0" w:evenHBand="0" w:firstRowFirstColumn="0" w:firstRowLastColumn="0" w:lastRowFirstColumn="0" w:lastRowLastColumn="0"/>
                  <w:tcW w:w="3402" w:type="dxa"/>
                </w:tcPr>
                <w:p w:rsidR="00B9296B" w:rsidRPr="00276C95" w:rsidRDefault="00B9296B" w:rsidP="00B9296B">
                  <w:pPr>
                    <w:tabs>
                      <w:tab w:val="num" w:pos="400"/>
                    </w:tabs>
                    <w:spacing w:line="240" w:lineRule="atLeast"/>
                    <w:rPr>
                      <w:sz w:val="20"/>
                    </w:rPr>
                  </w:pPr>
                  <w:r w:rsidRPr="00276C95">
                    <w:rPr>
                      <w:sz w:val="20"/>
                    </w:rPr>
                    <w:t>SK</w:t>
                  </w:r>
                  <w:r>
                    <w:rPr>
                      <w:sz w:val="20"/>
                    </w:rPr>
                    <w:t xml:space="preserve"> </w:t>
                  </w:r>
                  <w:r w:rsidRPr="00276C95">
                    <w:rPr>
                      <w:sz w:val="20"/>
                    </w:rPr>
                    <w:t>specialty</w:t>
                  </w:r>
                  <w:r>
                    <w:rPr>
                      <w:sz w:val="20"/>
                    </w:rPr>
                    <w:t xml:space="preserve"> </w:t>
                  </w:r>
                  <w:r w:rsidRPr="00276C95">
                    <w:rPr>
                      <w:sz w:val="20"/>
                    </w:rPr>
                    <w:t>Taiwan</w:t>
                  </w:r>
                  <w:r>
                    <w:rPr>
                      <w:sz w:val="20"/>
                    </w:rPr>
                    <w:t xml:space="preserve"> </w:t>
                  </w:r>
                  <w:r w:rsidRPr="00276C95">
                    <w:rPr>
                      <w:sz w:val="20"/>
                    </w:rPr>
                    <w:t>Co.,</w:t>
                  </w:r>
                  <w:r>
                    <w:rPr>
                      <w:sz w:val="20"/>
                    </w:rPr>
                    <w:t xml:space="preserve"> </w:t>
                  </w:r>
                  <w:r w:rsidRPr="00276C95">
                    <w:rPr>
                      <w:sz w:val="20"/>
                    </w:rPr>
                    <w:t>Ltd.</w:t>
                  </w:r>
                </w:p>
              </w:tc>
              <w:tc>
                <w:tcPr>
                  <w:tcW w:w="1843" w:type="dxa"/>
                </w:tcPr>
                <w:p w:rsidR="00B9296B" w:rsidRPr="00276C95" w:rsidRDefault="00B9296B" w:rsidP="00B9296B">
                  <w:pPr>
                    <w:tabs>
                      <w:tab w:val="num" w:pos="400"/>
                    </w:tabs>
                    <w:spacing w:line="240" w:lineRule="atLeast"/>
                    <w:jc w:val="center"/>
                    <w:cnfStyle w:val="000000000000" w:firstRow="0" w:lastRow="0" w:firstColumn="0" w:lastColumn="0" w:oddVBand="0" w:evenVBand="0" w:oddHBand="0" w:evenHBand="0" w:firstRowFirstColumn="0" w:firstRowLastColumn="0" w:lastRowFirstColumn="0" w:lastRowLastColumn="0"/>
                    <w:rPr>
                      <w:sz w:val="20"/>
                    </w:rPr>
                  </w:pPr>
                  <w:r w:rsidRPr="00276C95">
                    <w:rPr>
                      <w:rFonts w:hint="eastAsia"/>
                      <w:sz w:val="20"/>
                    </w:rPr>
                    <w:t>대만</w:t>
                  </w:r>
                </w:p>
              </w:tc>
              <w:tc>
                <w:tcPr>
                  <w:tcW w:w="1418" w:type="dxa"/>
                </w:tcPr>
                <w:p w:rsidR="00B9296B" w:rsidRPr="00276C95" w:rsidRDefault="00B9296B" w:rsidP="00B9296B">
                  <w:pPr>
                    <w:spacing w:line="240" w:lineRule="atLeast"/>
                    <w:jc w:val="center"/>
                    <w:cnfStyle w:val="000000000000" w:firstRow="0" w:lastRow="0" w:firstColumn="0" w:lastColumn="0" w:oddVBand="0" w:evenVBand="0" w:oddHBand="0" w:evenHBand="0" w:firstRowFirstColumn="0" w:firstRowLastColumn="0" w:lastRowFirstColumn="0" w:lastRowLastColumn="0"/>
                    <w:rPr>
                      <w:sz w:val="20"/>
                    </w:rPr>
                  </w:pPr>
                  <w:r w:rsidRPr="00276C95">
                    <w:rPr>
                      <w:rFonts w:hint="eastAsia"/>
                      <w:sz w:val="20"/>
                    </w:rPr>
                    <w:t>100%</w:t>
                  </w:r>
                </w:p>
              </w:tc>
              <w:tc>
                <w:tcPr>
                  <w:tcW w:w="3936" w:type="dxa"/>
                </w:tcPr>
                <w:p w:rsidR="00B9296B" w:rsidRPr="00276C95" w:rsidRDefault="00B9296B" w:rsidP="00B9296B">
                  <w:pPr>
                    <w:tabs>
                      <w:tab w:val="num" w:pos="400"/>
                    </w:tabs>
                    <w:spacing w:line="240" w:lineRule="atLeast"/>
                    <w:cnfStyle w:val="000000000000" w:firstRow="0" w:lastRow="0" w:firstColumn="0" w:lastColumn="0" w:oddVBand="0" w:evenVBand="0" w:oddHBand="0" w:evenHBand="0" w:firstRowFirstColumn="0" w:firstRowLastColumn="0" w:lastRowFirstColumn="0" w:lastRowLastColumn="0"/>
                    <w:rPr>
                      <w:sz w:val="20"/>
                    </w:rPr>
                  </w:pPr>
                  <w:r w:rsidRPr="00276C95">
                    <w:rPr>
                      <w:rFonts w:hint="eastAsia"/>
                      <w:sz w:val="20"/>
                    </w:rPr>
                    <w:t>특수가스</w:t>
                  </w:r>
                  <w:r>
                    <w:rPr>
                      <w:rFonts w:hint="eastAsia"/>
                      <w:sz w:val="20"/>
                    </w:rPr>
                    <w:t xml:space="preserve"> </w:t>
                  </w:r>
                  <w:r w:rsidRPr="00276C95">
                    <w:rPr>
                      <w:rFonts w:hint="eastAsia"/>
                      <w:sz w:val="20"/>
                    </w:rPr>
                    <w:t>판매</w:t>
                  </w:r>
                </w:p>
              </w:tc>
            </w:tr>
            <w:tr w:rsidR="00B9296B" w:rsidRPr="00276C95" w:rsidTr="00276C95">
              <w:tc>
                <w:tcPr>
                  <w:cnfStyle w:val="001000000000" w:firstRow="0" w:lastRow="0" w:firstColumn="1" w:lastColumn="0" w:oddVBand="0" w:evenVBand="0" w:oddHBand="0" w:evenHBand="0" w:firstRowFirstColumn="0" w:firstRowLastColumn="0" w:lastRowFirstColumn="0" w:lastRowLastColumn="0"/>
                  <w:tcW w:w="3402" w:type="dxa"/>
                </w:tcPr>
                <w:p w:rsidR="00B9296B" w:rsidRPr="00276C95" w:rsidRDefault="00B9296B" w:rsidP="00B9296B">
                  <w:pPr>
                    <w:tabs>
                      <w:tab w:val="num" w:pos="400"/>
                    </w:tabs>
                    <w:spacing w:line="240" w:lineRule="atLeast"/>
                    <w:rPr>
                      <w:sz w:val="20"/>
                    </w:rPr>
                  </w:pPr>
                  <w:r w:rsidRPr="00276C95">
                    <w:rPr>
                      <w:sz w:val="20"/>
                    </w:rPr>
                    <w:t>SK</w:t>
                  </w:r>
                  <w:r>
                    <w:rPr>
                      <w:sz w:val="20"/>
                    </w:rPr>
                    <w:t xml:space="preserve"> </w:t>
                  </w:r>
                  <w:r w:rsidRPr="00276C95">
                    <w:rPr>
                      <w:sz w:val="20"/>
                    </w:rPr>
                    <w:t>specialty</w:t>
                  </w:r>
                  <w:r>
                    <w:rPr>
                      <w:sz w:val="20"/>
                    </w:rPr>
                    <w:t xml:space="preserve"> </w:t>
                  </w:r>
                  <w:r w:rsidRPr="00276C95">
                    <w:rPr>
                      <w:sz w:val="20"/>
                    </w:rPr>
                    <w:t>(Xi’An)</w:t>
                  </w:r>
                  <w:r>
                    <w:rPr>
                      <w:sz w:val="20"/>
                    </w:rPr>
                    <w:t xml:space="preserve"> </w:t>
                  </w:r>
                  <w:r w:rsidRPr="00276C95">
                    <w:rPr>
                      <w:sz w:val="20"/>
                    </w:rPr>
                    <w:t>Co.,</w:t>
                  </w:r>
                  <w:r>
                    <w:rPr>
                      <w:sz w:val="20"/>
                    </w:rPr>
                    <w:t xml:space="preserve"> </w:t>
                  </w:r>
                  <w:r w:rsidRPr="00276C95">
                    <w:rPr>
                      <w:sz w:val="20"/>
                    </w:rPr>
                    <w:t>Ltd.</w:t>
                  </w:r>
                  <w:r w:rsidRPr="00276C95">
                    <w:rPr>
                      <w:rStyle w:val="ac"/>
                      <w:sz w:val="20"/>
                    </w:rPr>
                    <w:footnoteReference w:id="2"/>
                  </w:r>
                </w:p>
              </w:tc>
              <w:tc>
                <w:tcPr>
                  <w:tcW w:w="1843" w:type="dxa"/>
                </w:tcPr>
                <w:p w:rsidR="00B9296B" w:rsidRPr="00276C95" w:rsidRDefault="00B9296B" w:rsidP="00B9296B">
                  <w:pPr>
                    <w:tabs>
                      <w:tab w:val="num" w:pos="400"/>
                    </w:tabs>
                    <w:spacing w:line="240" w:lineRule="atLeast"/>
                    <w:jc w:val="center"/>
                    <w:cnfStyle w:val="000000000000" w:firstRow="0" w:lastRow="0" w:firstColumn="0" w:lastColumn="0" w:oddVBand="0" w:evenVBand="0" w:oddHBand="0" w:evenHBand="0" w:firstRowFirstColumn="0" w:firstRowLastColumn="0" w:lastRowFirstColumn="0" w:lastRowLastColumn="0"/>
                    <w:rPr>
                      <w:sz w:val="20"/>
                    </w:rPr>
                  </w:pPr>
                  <w:r w:rsidRPr="00276C95">
                    <w:rPr>
                      <w:rFonts w:hint="eastAsia"/>
                      <w:sz w:val="20"/>
                    </w:rPr>
                    <w:t>중국</w:t>
                  </w:r>
                </w:p>
              </w:tc>
              <w:tc>
                <w:tcPr>
                  <w:tcW w:w="1418" w:type="dxa"/>
                </w:tcPr>
                <w:p w:rsidR="00B9296B" w:rsidRPr="00276C95" w:rsidRDefault="00B9296B" w:rsidP="00B9296B">
                  <w:pPr>
                    <w:spacing w:line="240" w:lineRule="atLeast"/>
                    <w:jc w:val="center"/>
                    <w:cnfStyle w:val="000000000000" w:firstRow="0" w:lastRow="0" w:firstColumn="0" w:lastColumn="0" w:oddVBand="0" w:evenVBand="0" w:oddHBand="0" w:evenHBand="0" w:firstRowFirstColumn="0" w:firstRowLastColumn="0" w:lastRowFirstColumn="0" w:lastRowLastColumn="0"/>
                    <w:rPr>
                      <w:sz w:val="20"/>
                    </w:rPr>
                  </w:pPr>
                  <w:r w:rsidRPr="00276C95">
                    <w:rPr>
                      <w:rFonts w:hint="eastAsia"/>
                      <w:sz w:val="20"/>
                    </w:rPr>
                    <w:t>100%</w:t>
                  </w:r>
                </w:p>
              </w:tc>
              <w:tc>
                <w:tcPr>
                  <w:tcW w:w="3936" w:type="dxa"/>
                </w:tcPr>
                <w:p w:rsidR="00B9296B" w:rsidRPr="00276C95" w:rsidRDefault="00B9296B" w:rsidP="00B9296B">
                  <w:pPr>
                    <w:tabs>
                      <w:tab w:val="num" w:pos="400"/>
                    </w:tabs>
                    <w:spacing w:line="240" w:lineRule="atLeast"/>
                    <w:cnfStyle w:val="000000000000" w:firstRow="0" w:lastRow="0" w:firstColumn="0" w:lastColumn="0" w:oddVBand="0" w:evenVBand="0" w:oddHBand="0" w:evenHBand="0" w:firstRowFirstColumn="0" w:firstRowLastColumn="0" w:lastRowFirstColumn="0" w:lastRowLastColumn="0"/>
                    <w:rPr>
                      <w:sz w:val="20"/>
                    </w:rPr>
                  </w:pPr>
                  <w:r w:rsidRPr="00276C95">
                    <w:rPr>
                      <w:rFonts w:hint="eastAsia"/>
                      <w:sz w:val="20"/>
                    </w:rPr>
                    <w:t>무역</w:t>
                  </w:r>
                  <w:r>
                    <w:rPr>
                      <w:rFonts w:hint="eastAsia"/>
                      <w:sz w:val="20"/>
                    </w:rPr>
                    <w:t xml:space="preserve"> </w:t>
                  </w:r>
                  <w:r w:rsidRPr="00276C95">
                    <w:rPr>
                      <w:rFonts w:hint="eastAsia"/>
                      <w:sz w:val="20"/>
                    </w:rPr>
                    <w:t>및</w:t>
                  </w:r>
                  <w:r>
                    <w:rPr>
                      <w:rFonts w:hint="eastAsia"/>
                      <w:sz w:val="20"/>
                    </w:rPr>
                    <w:t xml:space="preserve"> </w:t>
                  </w:r>
                  <w:r w:rsidRPr="00276C95">
                    <w:rPr>
                      <w:rFonts w:hint="eastAsia"/>
                      <w:sz w:val="20"/>
                    </w:rPr>
                    <w:t>창고</w:t>
                  </w:r>
                  <w:r>
                    <w:rPr>
                      <w:rFonts w:hint="eastAsia"/>
                      <w:sz w:val="20"/>
                    </w:rPr>
                    <w:t xml:space="preserve"> </w:t>
                  </w:r>
                  <w:r w:rsidRPr="00276C95">
                    <w:rPr>
                      <w:rFonts w:hint="eastAsia"/>
                      <w:sz w:val="20"/>
                    </w:rPr>
                    <w:t>운영</w:t>
                  </w:r>
                </w:p>
              </w:tc>
            </w:tr>
            <w:tr w:rsidR="00B9296B" w:rsidRPr="00276C95" w:rsidTr="00276C95">
              <w:tc>
                <w:tcPr>
                  <w:cnfStyle w:val="001000000000" w:firstRow="0" w:lastRow="0" w:firstColumn="1" w:lastColumn="0" w:oddVBand="0" w:evenVBand="0" w:oddHBand="0" w:evenHBand="0" w:firstRowFirstColumn="0" w:firstRowLastColumn="0" w:lastRowFirstColumn="0" w:lastRowLastColumn="0"/>
                  <w:tcW w:w="3402" w:type="dxa"/>
                </w:tcPr>
                <w:p w:rsidR="00B9296B" w:rsidRPr="00276C95" w:rsidRDefault="00B9296B" w:rsidP="00B9296B">
                  <w:pPr>
                    <w:tabs>
                      <w:tab w:val="num" w:pos="400"/>
                    </w:tabs>
                    <w:spacing w:line="240" w:lineRule="atLeast"/>
                    <w:rPr>
                      <w:sz w:val="20"/>
                    </w:rPr>
                  </w:pPr>
                  <w:r w:rsidRPr="00276C95">
                    <w:rPr>
                      <w:sz w:val="20"/>
                    </w:rPr>
                    <w:t>SK</w:t>
                  </w:r>
                  <w:r>
                    <w:rPr>
                      <w:sz w:val="20"/>
                    </w:rPr>
                    <w:t xml:space="preserve"> </w:t>
                  </w:r>
                  <w:r w:rsidRPr="00276C95">
                    <w:rPr>
                      <w:sz w:val="20"/>
                    </w:rPr>
                    <w:t>Materials</w:t>
                  </w:r>
                  <w:r>
                    <w:rPr>
                      <w:sz w:val="20"/>
                    </w:rPr>
                    <w:t xml:space="preserve"> </w:t>
                  </w:r>
                  <w:r w:rsidRPr="00276C95">
                    <w:rPr>
                      <w:sz w:val="20"/>
                    </w:rPr>
                    <w:t>(Shanghai)</w:t>
                  </w:r>
                  <w:r>
                    <w:rPr>
                      <w:sz w:val="20"/>
                    </w:rPr>
                    <w:t xml:space="preserve"> </w:t>
                  </w:r>
                  <w:r w:rsidRPr="00276C95">
                    <w:rPr>
                      <w:sz w:val="20"/>
                    </w:rPr>
                    <w:t>Co.,</w:t>
                  </w:r>
                  <w:r>
                    <w:rPr>
                      <w:sz w:val="20"/>
                    </w:rPr>
                    <w:t xml:space="preserve"> </w:t>
                  </w:r>
                  <w:r w:rsidRPr="00276C95">
                    <w:rPr>
                      <w:sz w:val="20"/>
                    </w:rPr>
                    <w:t>Ltd</w:t>
                  </w:r>
                </w:p>
              </w:tc>
              <w:tc>
                <w:tcPr>
                  <w:tcW w:w="1843" w:type="dxa"/>
                </w:tcPr>
                <w:p w:rsidR="00B9296B" w:rsidRPr="00276C95" w:rsidRDefault="00B9296B" w:rsidP="00B9296B">
                  <w:pPr>
                    <w:tabs>
                      <w:tab w:val="num" w:pos="400"/>
                    </w:tabs>
                    <w:spacing w:line="240" w:lineRule="atLeast"/>
                    <w:jc w:val="center"/>
                    <w:cnfStyle w:val="000000000000" w:firstRow="0" w:lastRow="0" w:firstColumn="0" w:lastColumn="0" w:oddVBand="0" w:evenVBand="0" w:oddHBand="0" w:evenHBand="0" w:firstRowFirstColumn="0" w:firstRowLastColumn="0" w:lastRowFirstColumn="0" w:lastRowLastColumn="0"/>
                    <w:rPr>
                      <w:sz w:val="20"/>
                    </w:rPr>
                  </w:pPr>
                  <w:r w:rsidRPr="00276C95">
                    <w:rPr>
                      <w:rFonts w:hint="eastAsia"/>
                      <w:sz w:val="20"/>
                    </w:rPr>
                    <w:t>중국</w:t>
                  </w:r>
                </w:p>
              </w:tc>
              <w:tc>
                <w:tcPr>
                  <w:tcW w:w="1418" w:type="dxa"/>
                </w:tcPr>
                <w:p w:rsidR="00B9296B" w:rsidRPr="00276C95" w:rsidRDefault="00B9296B" w:rsidP="00B9296B">
                  <w:pPr>
                    <w:spacing w:line="240" w:lineRule="atLeast"/>
                    <w:jc w:val="center"/>
                    <w:cnfStyle w:val="000000000000" w:firstRow="0" w:lastRow="0" w:firstColumn="0" w:lastColumn="0" w:oddVBand="0" w:evenVBand="0" w:oddHBand="0" w:evenHBand="0" w:firstRowFirstColumn="0" w:firstRowLastColumn="0" w:lastRowFirstColumn="0" w:lastRowLastColumn="0"/>
                    <w:rPr>
                      <w:sz w:val="20"/>
                    </w:rPr>
                  </w:pPr>
                  <w:r w:rsidRPr="00276C95">
                    <w:rPr>
                      <w:rFonts w:hint="eastAsia"/>
                      <w:sz w:val="20"/>
                    </w:rPr>
                    <w:t>100%</w:t>
                  </w:r>
                </w:p>
              </w:tc>
              <w:tc>
                <w:tcPr>
                  <w:tcW w:w="3936" w:type="dxa"/>
                </w:tcPr>
                <w:p w:rsidR="00B9296B" w:rsidRPr="00276C95" w:rsidRDefault="00B9296B" w:rsidP="00B9296B">
                  <w:pPr>
                    <w:tabs>
                      <w:tab w:val="num" w:pos="400"/>
                    </w:tabs>
                    <w:spacing w:line="240" w:lineRule="atLeast"/>
                    <w:cnfStyle w:val="000000000000" w:firstRow="0" w:lastRow="0" w:firstColumn="0" w:lastColumn="0" w:oddVBand="0" w:evenVBand="0" w:oddHBand="0" w:evenHBand="0" w:firstRowFirstColumn="0" w:firstRowLastColumn="0" w:lastRowFirstColumn="0" w:lastRowLastColumn="0"/>
                    <w:rPr>
                      <w:sz w:val="20"/>
                    </w:rPr>
                  </w:pPr>
                  <w:r w:rsidRPr="00276C95">
                    <w:rPr>
                      <w:rFonts w:hint="eastAsia"/>
                      <w:sz w:val="20"/>
                    </w:rPr>
                    <w:t>특수가스</w:t>
                  </w:r>
                  <w:r>
                    <w:rPr>
                      <w:rFonts w:hint="eastAsia"/>
                      <w:sz w:val="20"/>
                    </w:rPr>
                    <w:t xml:space="preserve"> </w:t>
                  </w:r>
                  <w:r w:rsidRPr="00276C95">
                    <w:rPr>
                      <w:rFonts w:hint="eastAsia"/>
                      <w:sz w:val="20"/>
                    </w:rPr>
                    <w:t>판매</w:t>
                  </w:r>
                </w:p>
              </w:tc>
            </w:tr>
            <w:tr w:rsidR="00B9296B" w:rsidRPr="00276C95" w:rsidTr="00276C95">
              <w:tc>
                <w:tcPr>
                  <w:cnfStyle w:val="001000000000" w:firstRow="0" w:lastRow="0" w:firstColumn="1" w:lastColumn="0" w:oddVBand="0" w:evenVBand="0" w:oddHBand="0" w:evenHBand="0" w:firstRowFirstColumn="0" w:firstRowLastColumn="0" w:lastRowFirstColumn="0" w:lastRowLastColumn="0"/>
                  <w:tcW w:w="3402" w:type="dxa"/>
                </w:tcPr>
                <w:p w:rsidR="00B9296B" w:rsidRPr="00276C95" w:rsidRDefault="00B9296B" w:rsidP="00B9296B">
                  <w:pPr>
                    <w:tabs>
                      <w:tab w:val="num" w:pos="400"/>
                    </w:tabs>
                    <w:spacing w:line="240" w:lineRule="atLeast"/>
                    <w:rPr>
                      <w:sz w:val="20"/>
                    </w:rPr>
                  </w:pPr>
                  <w:r w:rsidRPr="00276C95">
                    <w:rPr>
                      <w:rFonts w:hint="eastAsia"/>
                      <w:sz w:val="20"/>
                    </w:rPr>
                    <w:t>행복동행</w:t>
                  </w:r>
                  <w:r w:rsidRPr="00276C95">
                    <w:rPr>
                      <w:rStyle w:val="ac"/>
                      <w:sz w:val="20"/>
                    </w:rPr>
                    <w:footnoteReference w:id="3"/>
                  </w:r>
                </w:p>
              </w:tc>
              <w:tc>
                <w:tcPr>
                  <w:tcW w:w="1843" w:type="dxa"/>
                </w:tcPr>
                <w:p w:rsidR="00B9296B" w:rsidRPr="00276C95" w:rsidRDefault="00B9296B" w:rsidP="00B9296B">
                  <w:pPr>
                    <w:tabs>
                      <w:tab w:val="num" w:pos="400"/>
                    </w:tabs>
                    <w:spacing w:line="240" w:lineRule="atLeast"/>
                    <w:jc w:val="center"/>
                    <w:cnfStyle w:val="000000000000" w:firstRow="0" w:lastRow="0" w:firstColumn="0" w:lastColumn="0" w:oddVBand="0" w:evenVBand="0" w:oddHBand="0" w:evenHBand="0" w:firstRowFirstColumn="0" w:firstRowLastColumn="0" w:lastRowFirstColumn="0" w:lastRowLastColumn="0"/>
                    <w:rPr>
                      <w:sz w:val="20"/>
                    </w:rPr>
                  </w:pPr>
                  <w:r w:rsidRPr="00276C95">
                    <w:rPr>
                      <w:rFonts w:hint="eastAsia"/>
                      <w:sz w:val="20"/>
                    </w:rPr>
                    <w:t>대한민국</w:t>
                  </w:r>
                </w:p>
              </w:tc>
              <w:tc>
                <w:tcPr>
                  <w:tcW w:w="1418" w:type="dxa"/>
                </w:tcPr>
                <w:p w:rsidR="00B9296B" w:rsidRPr="00276C95" w:rsidRDefault="00B9296B" w:rsidP="00B9296B">
                  <w:pPr>
                    <w:spacing w:line="240" w:lineRule="atLeast"/>
                    <w:jc w:val="center"/>
                    <w:cnfStyle w:val="000000000000" w:firstRow="0" w:lastRow="0" w:firstColumn="0" w:lastColumn="0" w:oddVBand="0" w:evenVBand="0" w:oddHBand="0" w:evenHBand="0" w:firstRowFirstColumn="0" w:firstRowLastColumn="0" w:lastRowFirstColumn="0" w:lastRowLastColumn="0"/>
                    <w:rPr>
                      <w:sz w:val="20"/>
                    </w:rPr>
                  </w:pPr>
                  <w:r w:rsidRPr="00276C95">
                    <w:rPr>
                      <w:rFonts w:hint="eastAsia"/>
                      <w:sz w:val="20"/>
                    </w:rPr>
                    <w:t>100%</w:t>
                  </w:r>
                </w:p>
              </w:tc>
              <w:tc>
                <w:tcPr>
                  <w:tcW w:w="3936" w:type="dxa"/>
                </w:tcPr>
                <w:p w:rsidR="00B9296B" w:rsidRPr="00276C95" w:rsidRDefault="00B9296B" w:rsidP="00B9296B">
                  <w:pPr>
                    <w:tabs>
                      <w:tab w:val="num" w:pos="400"/>
                    </w:tabs>
                    <w:spacing w:line="240" w:lineRule="atLeast"/>
                    <w:cnfStyle w:val="000000000000" w:firstRow="0" w:lastRow="0" w:firstColumn="0" w:lastColumn="0" w:oddVBand="0" w:evenVBand="0" w:oddHBand="0" w:evenHBand="0" w:firstRowFirstColumn="0" w:firstRowLastColumn="0" w:lastRowFirstColumn="0" w:lastRowLastColumn="0"/>
                    <w:rPr>
                      <w:sz w:val="20"/>
                    </w:rPr>
                  </w:pPr>
                  <w:r w:rsidRPr="00276C95">
                    <w:rPr>
                      <w:rFonts w:hint="eastAsia"/>
                      <w:sz w:val="20"/>
                    </w:rPr>
                    <w:t>청소용역</w:t>
                  </w:r>
                  <w:r w:rsidRPr="00276C95">
                    <w:rPr>
                      <w:rFonts w:hint="eastAsia"/>
                      <w:sz w:val="20"/>
                    </w:rPr>
                    <w:t>,</w:t>
                  </w:r>
                  <w:r>
                    <w:rPr>
                      <w:sz w:val="20"/>
                    </w:rPr>
                    <w:t xml:space="preserve"> </w:t>
                  </w:r>
                  <w:r w:rsidRPr="00276C95">
                    <w:rPr>
                      <w:rFonts w:hint="eastAsia"/>
                      <w:sz w:val="20"/>
                    </w:rPr>
                    <w:t>세탁</w:t>
                  </w:r>
                  <w:r w:rsidRPr="00276C95">
                    <w:rPr>
                      <w:rFonts w:hint="eastAsia"/>
                      <w:sz w:val="20"/>
                    </w:rPr>
                    <w:t>,</w:t>
                  </w:r>
                  <w:r>
                    <w:rPr>
                      <w:sz w:val="20"/>
                    </w:rPr>
                    <w:t xml:space="preserve"> </w:t>
                  </w:r>
                  <w:r w:rsidRPr="00276C95">
                    <w:rPr>
                      <w:rFonts w:hint="eastAsia"/>
                      <w:sz w:val="20"/>
                    </w:rPr>
                    <w:t>서비스업</w:t>
                  </w:r>
                </w:p>
              </w:tc>
            </w:tr>
            <w:tr w:rsidR="00B9296B" w:rsidRPr="00276C95" w:rsidTr="00276C95">
              <w:tc>
                <w:tcPr>
                  <w:cnfStyle w:val="001000000000" w:firstRow="0" w:lastRow="0" w:firstColumn="1" w:lastColumn="0" w:oddVBand="0" w:evenVBand="0" w:oddHBand="0" w:evenHBand="0" w:firstRowFirstColumn="0" w:firstRowLastColumn="0" w:lastRowFirstColumn="0" w:lastRowLastColumn="0"/>
                  <w:tcW w:w="3402" w:type="dxa"/>
                </w:tcPr>
                <w:p w:rsidR="00B9296B" w:rsidRPr="00276C95" w:rsidRDefault="00B9296B" w:rsidP="00B9296B">
                  <w:pPr>
                    <w:tabs>
                      <w:tab w:val="num" w:pos="400"/>
                    </w:tabs>
                    <w:spacing w:line="240" w:lineRule="atLeast"/>
                    <w:rPr>
                      <w:sz w:val="20"/>
                    </w:rPr>
                  </w:pPr>
                  <w:r w:rsidRPr="00276C95">
                    <w:rPr>
                      <w:sz w:val="20"/>
                    </w:rPr>
                    <w:t>SK</w:t>
                  </w:r>
                  <w:r>
                    <w:rPr>
                      <w:sz w:val="20"/>
                    </w:rPr>
                    <w:t xml:space="preserve"> </w:t>
                  </w:r>
                  <w:r w:rsidRPr="00276C95">
                    <w:rPr>
                      <w:sz w:val="20"/>
                    </w:rPr>
                    <w:t>Materials</w:t>
                  </w:r>
                  <w:r>
                    <w:rPr>
                      <w:sz w:val="20"/>
                    </w:rPr>
                    <w:t xml:space="preserve"> </w:t>
                  </w:r>
                  <w:r w:rsidRPr="00276C95">
                    <w:rPr>
                      <w:sz w:val="20"/>
                    </w:rPr>
                    <w:t>Japan,</w:t>
                  </w:r>
                  <w:r>
                    <w:rPr>
                      <w:sz w:val="20"/>
                    </w:rPr>
                    <w:t xml:space="preserve"> </w:t>
                  </w:r>
                  <w:r w:rsidRPr="00276C95">
                    <w:rPr>
                      <w:sz w:val="20"/>
                    </w:rPr>
                    <w:t>Inc.</w:t>
                  </w:r>
                </w:p>
              </w:tc>
              <w:tc>
                <w:tcPr>
                  <w:tcW w:w="1843" w:type="dxa"/>
                </w:tcPr>
                <w:p w:rsidR="00B9296B" w:rsidRPr="00276C95" w:rsidRDefault="00B9296B" w:rsidP="00B9296B">
                  <w:pPr>
                    <w:tabs>
                      <w:tab w:val="num" w:pos="400"/>
                    </w:tabs>
                    <w:spacing w:line="240" w:lineRule="atLeast"/>
                    <w:jc w:val="center"/>
                    <w:cnfStyle w:val="000000000000" w:firstRow="0" w:lastRow="0" w:firstColumn="0" w:lastColumn="0" w:oddVBand="0" w:evenVBand="0" w:oddHBand="0" w:evenHBand="0" w:firstRowFirstColumn="0" w:firstRowLastColumn="0" w:lastRowFirstColumn="0" w:lastRowLastColumn="0"/>
                    <w:rPr>
                      <w:sz w:val="20"/>
                    </w:rPr>
                  </w:pPr>
                  <w:r w:rsidRPr="00276C95">
                    <w:rPr>
                      <w:rFonts w:hint="eastAsia"/>
                      <w:sz w:val="20"/>
                    </w:rPr>
                    <w:t>일본</w:t>
                  </w:r>
                </w:p>
              </w:tc>
              <w:tc>
                <w:tcPr>
                  <w:tcW w:w="1418" w:type="dxa"/>
                </w:tcPr>
                <w:p w:rsidR="00B9296B" w:rsidRPr="00276C95" w:rsidRDefault="00B9296B" w:rsidP="00B9296B">
                  <w:pPr>
                    <w:spacing w:line="240" w:lineRule="atLeast"/>
                    <w:jc w:val="center"/>
                    <w:cnfStyle w:val="000000000000" w:firstRow="0" w:lastRow="0" w:firstColumn="0" w:lastColumn="0" w:oddVBand="0" w:evenVBand="0" w:oddHBand="0" w:evenHBand="0" w:firstRowFirstColumn="0" w:firstRowLastColumn="0" w:lastRowFirstColumn="0" w:lastRowLastColumn="0"/>
                    <w:rPr>
                      <w:sz w:val="20"/>
                    </w:rPr>
                  </w:pPr>
                  <w:r w:rsidRPr="00276C95">
                    <w:rPr>
                      <w:rFonts w:hint="eastAsia"/>
                      <w:sz w:val="20"/>
                    </w:rPr>
                    <w:t>100%</w:t>
                  </w:r>
                </w:p>
              </w:tc>
              <w:tc>
                <w:tcPr>
                  <w:tcW w:w="3936" w:type="dxa"/>
                </w:tcPr>
                <w:p w:rsidR="00B9296B" w:rsidRPr="00276C95" w:rsidRDefault="00B9296B" w:rsidP="00B9296B">
                  <w:pPr>
                    <w:tabs>
                      <w:tab w:val="num" w:pos="400"/>
                    </w:tabs>
                    <w:spacing w:line="240" w:lineRule="atLeast"/>
                    <w:cnfStyle w:val="000000000000" w:firstRow="0" w:lastRow="0" w:firstColumn="0" w:lastColumn="0" w:oddVBand="0" w:evenVBand="0" w:oddHBand="0" w:evenHBand="0" w:firstRowFirstColumn="0" w:firstRowLastColumn="0" w:lastRowFirstColumn="0" w:lastRowLastColumn="0"/>
                    <w:rPr>
                      <w:sz w:val="20"/>
                    </w:rPr>
                  </w:pPr>
                  <w:r w:rsidRPr="00276C95">
                    <w:rPr>
                      <w:rFonts w:hint="eastAsia"/>
                      <w:sz w:val="20"/>
                    </w:rPr>
                    <w:t>유가증권</w:t>
                  </w:r>
                  <w:r>
                    <w:rPr>
                      <w:rFonts w:hint="eastAsia"/>
                      <w:sz w:val="20"/>
                    </w:rPr>
                    <w:t xml:space="preserve"> </w:t>
                  </w:r>
                  <w:r w:rsidRPr="00276C95">
                    <w:rPr>
                      <w:rFonts w:hint="eastAsia"/>
                      <w:sz w:val="20"/>
                    </w:rPr>
                    <w:t>투자</w:t>
                  </w:r>
                  <w:r>
                    <w:rPr>
                      <w:rFonts w:hint="eastAsia"/>
                      <w:sz w:val="20"/>
                    </w:rPr>
                    <w:t xml:space="preserve"> </w:t>
                  </w:r>
                  <w:r w:rsidRPr="00276C95">
                    <w:rPr>
                      <w:rFonts w:hint="eastAsia"/>
                      <w:sz w:val="20"/>
                    </w:rPr>
                    <w:t>및</w:t>
                  </w:r>
                  <w:r>
                    <w:rPr>
                      <w:rFonts w:hint="eastAsia"/>
                      <w:sz w:val="20"/>
                    </w:rPr>
                    <w:t xml:space="preserve"> </w:t>
                  </w:r>
                  <w:r w:rsidRPr="00276C95">
                    <w:rPr>
                      <w:rFonts w:hint="eastAsia"/>
                      <w:sz w:val="20"/>
                    </w:rPr>
                    <w:t>경영</w:t>
                  </w:r>
                  <w:r>
                    <w:rPr>
                      <w:rFonts w:hint="eastAsia"/>
                      <w:sz w:val="20"/>
                    </w:rPr>
                    <w:t xml:space="preserve"> </w:t>
                  </w:r>
                  <w:r w:rsidRPr="00276C95">
                    <w:rPr>
                      <w:rFonts w:hint="eastAsia"/>
                      <w:sz w:val="20"/>
                    </w:rPr>
                    <w:t>컨설팅</w:t>
                  </w:r>
                </w:p>
              </w:tc>
            </w:tr>
          </w:tbl>
          <w:p w:rsidR="00B9296B" w:rsidRDefault="00B9296B" w:rsidP="00B9296B"/>
          <w:p w:rsidR="00B9296B" w:rsidRDefault="00B9296B" w:rsidP="00B9296B">
            <w:pPr>
              <w:pStyle w:val="a8"/>
              <w:numPr>
                <w:ilvl w:val="0"/>
                <w:numId w:val="2"/>
              </w:numPr>
              <w:autoSpaceDE w:val="0"/>
              <w:adjustRightInd/>
              <w:spacing w:after="120" w:line="380" w:lineRule="atLeast"/>
              <w:ind w:left="589"/>
            </w:pPr>
            <w:r>
              <w:rPr>
                <w:rFonts w:hint="eastAsia"/>
              </w:rPr>
              <w:t xml:space="preserve">LDD </w:t>
            </w:r>
            <w:r>
              <w:rPr>
                <w:rFonts w:hint="eastAsia"/>
              </w:rPr>
              <w:t>인터뷰에</w:t>
            </w:r>
            <w:r>
              <w:rPr>
                <w:rFonts w:hint="eastAsia"/>
              </w:rPr>
              <w:t xml:space="preserve"> </w:t>
            </w:r>
            <w:r>
              <w:rPr>
                <w:rFonts w:hint="eastAsia"/>
              </w:rPr>
              <w:t>의하면</w:t>
            </w:r>
            <w:r>
              <w:rPr>
                <w:rFonts w:hint="eastAsia"/>
              </w:rPr>
              <w:t xml:space="preserve"> </w:t>
            </w:r>
            <w:r>
              <w:rPr>
                <w:rFonts w:hint="eastAsia"/>
              </w:rPr>
              <w:t>중국내</w:t>
            </w:r>
            <w:r>
              <w:rPr>
                <w:rFonts w:hint="eastAsia"/>
              </w:rPr>
              <w:t xml:space="preserve"> </w:t>
            </w:r>
            <w:r>
              <w:t xml:space="preserve">NF3 </w:t>
            </w:r>
            <w:r>
              <w:rPr>
                <w:rFonts w:hint="eastAsia"/>
              </w:rPr>
              <w:t>판매는</w:t>
            </w:r>
            <w:r>
              <w:rPr>
                <w:rFonts w:hint="eastAsia"/>
              </w:rPr>
              <w:t xml:space="preserve"> SK specialty Jiangsu Co., Ltd. </w:t>
            </w:r>
            <w:r>
              <w:rPr>
                <w:rFonts w:hint="eastAsia"/>
              </w:rPr>
              <w:t>생산분뿐</w:t>
            </w:r>
            <w:r>
              <w:rPr>
                <w:rFonts w:hint="eastAsia"/>
              </w:rPr>
              <w:t xml:space="preserve"> </w:t>
            </w:r>
            <w:r>
              <w:rPr>
                <w:rFonts w:hint="eastAsia"/>
              </w:rPr>
              <w:t>아니라</w:t>
            </w:r>
            <w:r>
              <w:rPr>
                <w:rFonts w:hint="eastAsia"/>
              </w:rPr>
              <w:t xml:space="preserve"> </w:t>
            </w:r>
            <w:r>
              <w:rPr>
                <w:rFonts w:hint="eastAsia"/>
              </w:rPr>
              <w:t>국내</w:t>
            </w:r>
            <w:r>
              <w:rPr>
                <w:rFonts w:hint="eastAsia"/>
              </w:rPr>
              <w:t xml:space="preserve"> </w:t>
            </w:r>
            <w:r>
              <w:rPr>
                <w:rFonts w:hint="eastAsia"/>
              </w:rPr>
              <w:t>생산분도</w:t>
            </w:r>
            <w:r>
              <w:rPr>
                <w:rFonts w:hint="eastAsia"/>
              </w:rPr>
              <w:t xml:space="preserve"> </w:t>
            </w:r>
            <w:r>
              <w:rPr>
                <w:rFonts w:hint="eastAsia"/>
              </w:rPr>
              <w:t>포함되며</w:t>
            </w:r>
            <w:r>
              <w:rPr>
                <w:rFonts w:hint="eastAsia"/>
              </w:rPr>
              <w:t>,</w:t>
            </w:r>
            <w:r>
              <w:t xml:space="preserve"> </w:t>
            </w:r>
            <w:r>
              <w:rPr>
                <w:rFonts w:hint="eastAsia"/>
              </w:rPr>
              <w:t>SK specialty Jiangsu Co., Ltd.</w:t>
            </w:r>
            <w:r>
              <w:rPr>
                <w:rFonts w:hint="eastAsia"/>
              </w:rPr>
              <w:t>에서</w:t>
            </w:r>
            <w:r>
              <w:rPr>
                <w:rFonts w:hint="eastAsia"/>
              </w:rPr>
              <w:t xml:space="preserve"> </w:t>
            </w:r>
            <w:r>
              <w:rPr>
                <w:rFonts w:hint="eastAsia"/>
              </w:rPr>
              <w:t>생산하는</w:t>
            </w:r>
            <w:r>
              <w:rPr>
                <w:rFonts w:hint="eastAsia"/>
              </w:rPr>
              <w:t xml:space="preserve"> NF3</w:t>
            </w:r>
            <w:r>
              <w:rPr>
                <w:rFonts w:hint="eastAsia"/>
              </w:rPr>
              <w:t>는</w:t>
            </w:r>
            <w:r>
              <w:rPr>
                <w:rFonts w:hint="eastAsia"/>
              </w:rPr>
              <w:t xml:space="preserve"> </w:t>
            </w:r>
            <w:r>
              <w:rPr>
                <w:rFonts w:hint="eastAsia"/>
              </w:rPr>
              <w:t>중국뿐</w:t>
            </w:r>
            <w:r>
              <w:rPr>
                <w:rFonts w:hint="eastAsia"/>
              </w:rPr>
              <w:t xml:space="preserve"> </w:t>
            </w:r>
            <w:r>
              <w:rPr>
                <w:rFonts w:hint="eastAsia"/>
              </w:rPr>
              <w:t>아니라</w:t>
            </w:r>
            <w:r>
              <w:rPr>
                <w:rFonts w:hint="eastAsia"/>
              </w:rPr>
              <w:t xml:space="preserve"> </w:t>
            </w:r>
            <w:r>
              <w:rPr>
                <w:rFonts w:hint="eastAsia"/>
              </w:rPr>
              <w:t>대만</w:t>
            </w:r>
            <w:r>
              <w:rPr>
                <w:rFonts w:hint="eastAsia"/>
              </w:rPr>
              <w:t xml:space="preserve">, </w:t>
            </w:r>
            <w:r>
              <w:rPr>
                <w:rFonts w:hint="eastAsia"/>
              </w:rPr>
              <w:t>싱가폴로</w:t>
            </w:r>
            <w:r>
              <w:rPr>
                <w:rFonts w:hint="eastAsia"/>
              </w:rPr>
              <w:t xml:space="preserve"> </w:t>
            </w:r>
            <w:r>
              <w:rPr>
                <w:rFonts w:hint="eastAsia"/>
              </w:rPr>
              <w:t>판매되고</w:t>
            </w:r>
            <w:r>
              <w:rPr>
                <w:rFonts w:hint="eastAsia"/>
              </w:rPr>
              <w:t xml:space="preserve"> </w:t>
            </w:r>
            <w:r>
              <w:rPr>
                <w:rFonts w:hint="eastAsia"/>
              </w:rPr>
              <w:t>있음</w:t>
            </w:r>
            <w:r>
              <w:rPr>
                <w:rFonts w:hint="eastAsia"/>
              </w:rPr>
              <w:t>.</w:t>
            </w:r>
          </w:p>
          <w:p w:rsidR="00B9296B" w:rsidRDefault="00B9296B" w:rsidP="00B9296B">
            <w:pPr>
              <w:pStyle w:val="a8"/>
              <w:numPr>
                <w:ilvl w:val="0"/>
                <w:numId w:val="2"/>
              </w:numPr>
              <w:autoSpaceDE w:val="0"/>
              <w:adjustRightInd/>
              <w:spacing w:after="120" w:line="380" w:lineRule="atLeast"/>
              <w:ind w:left="589"/>
            </w:pPr>
            <w:r>
              <w:rPr>
                <w:rFonts w:hint="eastAsia"/>
              </w:rPr>
              <w:t>SK specialty Japan. Co</w:t>
            </w:r>
            <w:r>
              <w:t>.</w:t>
            </w:r>
            <w:r>
              <w:rPr>
                <w:rFonts w:hint="eastAsia"/>
              </w:rPr>
              <w:t>, Ltd.</w:t>
            </w:r>
            <w:r>
              <w:t xml:space="preserve"> (</w:t>
            </w:r>
            <w:r>
              <w:rPr>
                <w:rFonts w:hint="eastAsia"/>
              </w:rPr>
              <w:t>이하</w:t>
            </w:r>
            <w:r>
              <w:rPr>
                <w:rFonts w:hint="eastAsia"/>
              </w:rPr>
              <w:t xml:space="preserve"> </w:t>
            </w:r>
            <w:r>
              <w:rPr>
                <w:rFonts w:hint="eastAsia"/>
              </w:rPr>
              <w:t>본</w:t>
            </w:r>
            <w:r>
              <w:rPr>
                <w:rFonts w:hint="eastAsia"/>
              </w:rPr>
              <w:t xml:space="preserve"> </w:t>
            </w:r>
            <w:r>
              <w:rPr>
                <w:rFonts w:hint="eastAsia"/>
              </w:rPr>
              <w:t>항에서</w:t>
            </w:r>
            <w:r>
              <w:rPr>
                <w:rFonts w:hint="eastAsia"/>
              </w:rPr>
              <w:t xml:space="preserve"> </w:t>
            </w:r>
            <w:r>
              <w:t>“</w:t>
            </w:r>
            <w:r w:rsidRPr="00C321CE">
              <w:rPr>
                <w:rFonts w:hint="eastAsia"/>
                <w:b/>
              </w:rPr>
              <w:t>본건</w:t>
            </w:r>
            <w:r>
              <w:rPr>
                <w:rFonts w:hint="eastAsia"/>
                <w:b/>
              </w:rPr>
              <w:t xml:space="preserve"> </w:t>
            </w:r>
            <w:r w:rsidRPr="00C321CE">
              <w:rPr>
                <w:rFonts w:hint="eastAsia"/>
                <w:b/>
              </w:rPr>
              <w:t>합작회사</w:t>
            </w:r>
            <w:r>
              <w:t>”)</w:t>
            </w:r>
            <w:r>
              <w:rPr>
                <w:rFonts w:hint="eastAsia"/>
              </w:rPr>
              <w:t>의</w:t>
            </w:r>
            <w:r>
              <w:rPr>
                <w:rFonts w:hint="eastAsia"/>
              </w:rPr>
              <w:t xml:space="preserve"> </w:t>
            </w:r>
            <w:r>
              <w:rPr>
                <w:rFonts w:hint="eastAsia"/>
              </w:rPr>
              <w:t>잔여</w:t>
            </w:r>
            <w:r>
              <w:rPr>
                <w:rFonts w:hint="eastAsia"/>
              </w:rPr>
              <w:t xml:space="preserve"> </w:t>
            </w:r>
            <w:r>
              <w:rPr>
                <w:rFonts w:hint="eastAsia"/>
              </w:rPr>
              <w:t>지분</w:t>
            </w:r>
            <w:r>
              <w:rPr>
                <w:rFonts w:hint="eastAsia"/>
              </w:rPr>
              <w:t xml:space="preserve"> 5%</w:t>
            </w:r>
            <w:r>
              <w:rPr>
                <w:rFonts w:hint="eastAsia"/>
              </w:rPr>
              <w:t>는</w:t>
            </w:r>
            <w:r>
              <w:rPr>
                <w:rFonts w:hint="eastAsia"/>
              </w:rPr>
              <w:t xml:space="preserve"> Total Gas Management</w:t>
            </w:r>
            <w:r>
              <w:t xml:space="preserve"> </w:t>
            </w:r>
            <w:r>
              <w:rPr>
                <w:rFonts w:hint="eastAsia"/>
              </w:rPr>
              <w:t>(</w:t>
            </w:r>
            <w:r>
              <w:t>“</w:t>
            </w:r>
            <w:r w:rsidRPr="00C321CE">
              <w:rPr>
                <w:rFonts w:hint="eastAsia"/>
                <w:b/>
              </w:rPr>
              <w:t>TGM</w:t>
            </w:r>
            <w:r>
              <w:t>”</w:t>
            </w:r>
            <w:r>
              <w:rPr>
                <w:rFonts w:hint="eastAsia"/>
              </w:rPr>
              <w:t>)</w:t>
            </w:r>
            <w:r>
              <w:rPr>
                <w:rFonts w:hint="eastAsia"/>
              </w:rPr>
              <w:t>사인</w:t>
            </w:r>
            <w:r>
              <w:rPr>
                <w:rFonts w:hint="eastAsia"/>
              </w:rPr>
              <w:t xml:space="preserve"> Japan Material Co., Ltd.</w:t>
            </w:r>
            <w:r>
              <w:rPr>
                <w:rFonts w:hint="eastAsia"/>
              </w:rPr>
              <w:t>가</w:t>
            </w:r>
            <w:r>
              <w:rPr>
                <w:rFonts w:hint="eastAsia"/>
              </w:rPr>
              <w:t xml:space="preserve"> </w:t>
            </w:r>
            <w:r>
              <w:rPr>
                <w:rFonts w:hint="eastAsia"/>
              </w:rPr>
              <w:t>보유</w:t>
            </w:r>
            <w:r>
              <w:rPr>
                <w:rFonts w:hint="eastAsia"/>
              </w:rPr>
              <w:t xml:space="preserve"> </w:t>
            </w:r>
            <w:r>
              <w:rPr>
                <w:rFonts w:hint="eastAsia"/>
              </w:rPr>
              <w:t>중이라고</w:t>
            </w:r>
            <w:r>
              <w:rPr>
                <w:rFonts w:hint="eastAsia"/>
              </w:rPr>
              <w:t xml:space="preserve"> </w:t>
            </w:r>
            <w:r>
              <w:rPr>
                <w:rFonts w:hint="eastAsia"/>
              </w:rPr>
              <w:t>함</w:t>
            </w:r>
            <w:r>
              <w:rPr>
                <w:rFonts w:hint="eastAsia"/>
              </w:rPr>
              <w:t xml:space="preserve">. </w:t>
            </w:r>
            <w:r>
              <w:rPr>
                <w:rFonts w:hint="eastAsia"/>
              </w:rPr>
              <w:t>통상</w:t>
            </w:r>
            <w:r>
              <w:rPr>
                <w:rFonts w:hint="eastAsia"/>
              </w:rPr>
              <w:t xml:space="preserve"> </w:t>
            </w:r>
            <w:r>
              <w:rPr>
                <w:rFonts w:hint="eastAsia"/>
              </w:rPr>
              <w:t>특수가스</w:t>
            </w:r>
            <w:r>
              <w:rPr>
                <w:rFonts w:hint="eastAsia"/>
              </w:rPr>
              <w:t xml:space="preserve"> </w:t>
            </w:r>
            <w:r>
              <w:rPr>
                <w:rFonts w:hint="eastAsia"/>
              </w:rPr>
              <w:t>산업이</w:t>
            </w:r>
            <w:r>
              <w:rPr>
                <w:rFonts w:hint="eastAsia"/>
              </w:rPr>
              <w:t xml:space="preserve"> </w:t>
            </w:r>
            <w:r>
              <w:rPr>
                <w:rFonts w:hint="eastAsia"/>
              </w:rPr>
              <w:t>일본에</w:t>
            </w:r>
            <w:r>
              <w:rPr>
                <w:rFonts w:hint="eastAsia"/>
              </w:rPr>
              <w:t xml:space="preserve"> </w:t>
            </w:r>
            <w:r>
              <w:rPr>
                <w:rFonts w:hint="eastAsia"/>
              </w:rPr>
              <w:t>진출하려는</w:t>
            </w:r>
            <w:r>
              <w:rPr>
                <w:rFonts w:hint="eastAsia"/>
              </w:rPr>
              <w:t xml:space="preserve"> </w:t>
            </w:r>
            <w:r>
              <w:rPr>
                <w:rFonts w:hint="eastAsia"/>
              </w:rPr>
              <w:t>경우</w:t>
            </w:r>
            <w:r>
              <w:rPr>
                <w:rFonts w:hint="eastAsia"/>
              </w:rPr>
              <w:t xml:space="preserve"> TG</w:t>
            </w:r>
            <w:r>
              <w:t>M</w:t>
            </w:r>
            <w:r>
              <w:rPr>
                <w:rFonts w:hint="eastAsia"/>
              </w:rPr>
              <w:t>사를</w:t>
            </w:r>
            <w:r>
              <w:rPr>
                <w:rFonts w:hint="eastAsia"/>
              </w:rPr>
              <w:t xml:space="preserve"> </w:t>
            </w:r>
            <w:r>
              <w:rPr>
                <w:rFonts w:hint="eastAsia"/>
              </w:rPr>
              <w:t>통하는</w:t>
            </w:r>
            <w:r>
              <w:rPr>
                <w:rFonts w:hint="eastAsia"/>
              </w:rPr>
              <w:t xml:space="preserve"> </w:t>
            </w:r>
            <w:r>
              <w:rPr>
                <w:rFonts w:hint="eastAsia"/>
              </w:rPr>
              <w:t>것이</w:t>
            </w:r>
            <w:r>
              <w:rPr>
                <w:rFonts w:hint="eastAsia"/>
              </w:rPr>
              <w:t xml:space="preserve"> </w:t>
            </w:r>
            <w:r>
              <w:rPr>
                <w:rFonts w:hint="eastAsia"/>
              </w:rPr>
              <w:t>일반적이라서</w:t>
            </w:r>
            <w:r>
              <w:rPr>
                <w:rFonts w:hint="eastAsia"/>
              </w:rPr>
              <w:t xml:space="preserve"> </w:t>
            </w:r>
            <w:r>
              <w:rPr>
                <w:rFonts w:hint="eastAsia"/>
              </w:rPr>
              <w:t>본건도</w:t>
            </w:r>
            <w:r>
              <w:rPr>
                <w:rFonts w:hint="eastAsia"/>
              </w:rPr>
              <w:t xml:space="preserve"> </w:t>
            </w:r>
            <w:r w:rsidRPr="00A354D6">
              <w:rPr>
                <w:rFonts w:hint="eastAsia"/>
              </w:rPr>
              <w:t>Japan</w:t>
            </w:r>
            <w:r>
              <w:rPr>
                <w:rFonts w:hint="eastAsia"/>
              </w:rPr>
              <w:t xml:space="preserve"> </w:t>
            </w:r>
            <w:r w:rsidRPr="00A354D6">
              <w:rPr>
                <w:rFonts w:hint="eastAsia"/>
              </w:rPr>
              <w:t>Material</w:t>
            </w:r>
            <w:r>
              <w:rPr>
                <w:rFonts w:hint="eastAsia"/>
              </w:rPr>
              <w:t xml:space="preserve"> </w:t>
            </w:r>
            <w:r w:rsidRPr="00A354D6">
              <w:rPr>
                <w:rFonts w:hint="eastAsia"/>
              </w:rPr>
              <w:t>Co.,</w:t>
            </w:r>
            <w:r>
              <w:rPr>
                <w:rFonts w:hint="eastAsia"/>
              </w:rPr>
              <w:t xml:space="preserve"> </w:t>
            </w:r>
            <w:r w:rsidRPr="00A354D6">
              <w:rPr>
                <w:rFonts w:hint="eastAsia"/>
              </w:rPr>
              <w:t>Ltd.</w:t>
            </w:r>
            <w:r>
              <w:rPr>
                <w:rFonts w:hint="eastAsia"/>
              </w:rPr>
              <w:t>와</w:t>
            </w:r>
            <w:r>
              <w:rPr>
                <w:rFonts w:hint="eastAsia"/>
              </w:rPr>
              <w:t xml:space="preserve"> </w:t>
            </w:r>
            <w:r>
              <w:t>JV</w:t>
            </w:r>
            <w:r>
              <w:rPr>
                <w:rFonts w:hint="eastAsia"/>
              </w:rPr>
              <w:t>형식으로</w:t>
            </w:r>
            <w:r>
              <w:rPr>
                <w:rFonts w:hint="eastAsia"/>
              </w:rPr>
              <w:t xml:space="preserve"> </w:t>
            </w:r>
            <w:r>
              <w:rPr>
                <w:rFonts w:hint="eastAsia"/>
              </w:rPr>
              <w:t>진출한</w:t>
            </w:r>
            <w:r>
              <w:rPr>
                <w:rFonts w:hint="eastAsia"/>
              </w:rPr>
              <w:t xml:space="preserve"> </w:t>
            </w:r>
            <w:r>
              <w:rPr>
                <w:rFonts w:hint="eastAsia"/>
              </w:rPr>
              <w:t>것이고</w:t>
            </w:r>
            <w:r>
              <w:rPr>
                <w:rFonts w:hint="eastAsia"/>
              </w:rPr>
              <w:t>,</w:t>
            </w:r>
            <w:r>
              <w:t xml:space="preserve"> </w:t>
            </w:r>
            <w:r>
              <w:rPr>
                <w:rFonts w:hint="eastAsia"/>
              </w:rPr>
              <w:t>해당</w:t>
            </w:r>
            <w:r>
              <w:rPr>
                <w:rFonts w:hint="eastAsia"/>
              </w:rPr>
              <w:t xml:space="preserve"> </w:t>
            </w:r>
            <w:r>
              <w:t>JVA</w:t>
            </w:r>
            <w:r>
              <w:rPr>
                <w:rFonts w:hint="eastAsia"/>
              </w:rPr>
              <w:t>의</w:t>
            </w:r>
            <w:r>
              <w:rPr>
                <w:rFonts w:hint="eastAsia"/>
              </w:rPr>
              <w:t xml:space="preserve"> </w:t>
            </w:r>
            <w:r>
              <w:rPr>
                <w:rFonts w:hint="eastAsia"/>
              </w:rPr>
              <w:t>주요</w:t>
            </w:r>
            <w:r>
              <w:rPr>
                <w:rFonts w:hint="eastAsia"/>
              </w:rPr>
              <w:t xml:space="preserve"> </w:t>
            </w:r>
            <w:r>
              <w:rPr>
                <w:rFonts w:hint="eastAsia"/>
              </w:rPr>
              <w:t>조건</w:t>
            </w:r>
            <w:r>
              <w:rPr>
                <w:rFonts w:hint="eastAsia"/>
              </w:rPr>
              <w:t xml:space="preserve"> </w:t>
            </w:r>
            <w:r>
              <w:rPr>
                <w:rFonts w:hint="eastAsia"/>
              </w:rPr>
              <w:t>상</w:t>
            </w:r>
            <w:r>
              <w:rPr>
                <w:rFonts w:hint="eastAsia"/>
              </w:rPr>
              <w:t xml:space="preserve"> </w:t>
            </w:r>
            <w:r>
              <w:rPr>
                <w:rFonts w:hint="eastAsia"/>
              </w:rPr>
              <w:t>본건</w:t>
            </w:r>
            <w:r>
              <w:rPr>
                <w:rFonts w:hint="eastAsia"/>
              </w:rPr>
              <w:t xml:space="preserve"> </w:t>
            </w:r>
            <w:r>
              <w:rPr>
                <w:rFonts w:hint="eastAsia"/>
              </w:rPr>
              <w:t>거래로</w:t>
            </w:r>
            <w:r>
              <w:rPr>
                <w:rFonts w:hint="eastAsia"/>
              </w:rPr>
              <w:t xml:space="preserve"> </w:t>
            </w:r>
            <w:r>
              <w:rPr>
                <w:rFonts w:hint="eastAsia"/>
              </w:rPr>
              <w:t>인해</w:t>
            </w:r>
            <w:r>
              <w:rPr>
                <w:rFonts w:hint="eastAsia"/>
              </w:rPr>
              <w:t xml:space="preserve"> </w:t>
            </w:r>
            <w:r>
              <w:t>JVA</w:t>
            </w:r>
            <w:r>
              <w:rPr>
                <w:rFonts w:hint="eastAsia"/>
              </w:rPr>
              <w:t>가</w:t>
            </w:r>
            <w:r>
              <w:rPr>
                <w:rFonts w:hint="eastAsia"/>
              </w:rPr>
              <w:t xml:space="preserve"> </w:t>
            </w:r>
            <w:r>
              <w:rPr>
                <w:rFonts w:hint="eastAsia"/>
              </w:rPr>
              <w:t>해제</w:t>
            </w:r>
            <w:r>
              <w:rPr>
                <w:rFonts w:hint="eastAsia"/>
              </w:rPr>
              <w:t xml:space="preserve"> </w:t>
            </w:r>
            <w:r>
              <w:rPr>
                <w:rFonts w:hint="eastAsia"/>
              </w:rPr>
              <w:t>또는</w:t>
            </w:r>
            <w:r>
              <w:rPr>
                <w:rFonts w:hint="eastAsia"/>
              </w:rPr>
              <w:t xml:space="preserve"> </w:t>
            </w:r>
            <w:r>
              <w:rPr>
                <w:rFonts w:hint="eastAsia"/>
              </w:rPr>
              <w:t>해지될</w:t>
            </w:r>
            <w:r>
              <w:rPr>
                <w:rFonts w:hint="eastAsia"/>
              </w:rPr>
              <w:t xml:space="preserve"> </w:t>
            </w:r>
            <w:r>
              <w:rPr>
                <w:rFonts w:hint="eastAsia"/>
              </w:rPr>
              <w:t>가능성은</w:t>
            </w:r>
            <w:r>
              <w:rPr>
                <w:rFonts w:hint="eastAsia"/>
              </w:rPr>
              <w:t xml:space="preserve"> </w:t>
            </w:r>
            <w:r>
              <w:rPr>
                <w:rFonts w:hint="eastAsia"/>
              </w:rPr>
              <w:t>없는</w:t>
            </w:r>
            <w:r>
              <w:rPr>
                <w:rFonts w:hint="eastAsia"/>
              </w:rPr>
              <w:t xml:space="preserve"> </w:t>
            </w:r>
            <w:r>
              <w:rPr>
                <w:rFonts w:hint="eastAsia"/>
              </w:rPr>
              <w:t>것으로</w:t>
            </w:r>
            <w:r>
              <w:rPr>
                <w:rFonts w:hint="eastAsia"/>
              </w:rPr>
              <w:t xml:space="preserve"> </w:t>
            </w:r>
            <w:r>
              <w:rPr>
                <w:rFonts w:hint="eastAsia"/>
              </w:rPr>
              <w:t>보임</w:t>
            </w:r>
            <w:r>
              <w:rPr>
                <w:rFonts w:hint="eastAsia"/>
              </w:rPr>
              <w:t>.</w:t>
            </w:r>
            <w:r>
              <w:rPr>
                <w:rStyle w:val="ac"/>
              </w:rPr>
              <w:footnoteReference w:id="4"/>
            </w:r>
            <w:r>
              <w:t xml:space="preserve"> </w:t>
            </w:r>
            <w:r>
              <w:rPr>
                <w:rFonts w:hint="eastAsia"/>
              </w:rPr>
              <w:t>제공된</w:t>
            </w:r>
            <w:r>
              <w:rPr>
                <w:rFonts w:hint="eastAsia"/>
              </w:rPr>
              <w:t xml:space="preserve"> </w:t>
            </w:r>
            <w:r>
              <w:rPr>
                <w:rFonts w:hint="eastAsia"/>
              </w:rPr>
              <w:t>계약서상</w:t>
            </w:r>
            <w:r>
              <w:rPr>
                <w:rFonts w:hint="eastAsia"/>
              </w:rPr>
              <w:t xml:space="preserve"> </w:t>
            </w:r>
            <w:r>
              <w:rPr>
                <w:rFonts w:hint="eastAsia"/>
              </w:rPr>
              <w:t>대상회사는</w:t>
            </w:r>
            <w:r>
              <w:rPr>
                <w:rFonts w:hint="eastAsia"/>
              </w:rPr>
              <w:t xml:space="preserve"> </w:t>
            </w:r>
            <w:r>
              <w:rPr>
                <w:rFonts w:hint="eastAsia"/>
              </w:rPr>
              <w:t>본건</w:t>
            </w:r>
            <w:r>
              <w:rPr>
                <w:rFonts w:hint="eastAsia"/>
              </w:rPr>
              <w:t xml:space="preserve"> </w:t>
            </w:r>
            <w:r>
              <w:rPr>
                <w:rFonts w:hint="eastAsia"/>
              </w:rPr>
              <w:t>합작회사의</w:t>
            </w:r>
            <w:r>
              <w:rPr>
                <w:rFonts w:hint="eastAsia"/>
              </w:rPr>
              <w:t xml:space="preserve"> </w:t>
            </w:r>
            <w:r>
              <w:rPr>
                <w:rFonts w:hint="eastAsia"/>
              </w:rPr>
              <w:t>이사</w:t>
            </w:r>
            <w:r>
              <w:rPr>
                <w:rFonts w:hint="eastAsia"/>
              </w:rPr>
              <w:t xml:space="preserve"> </w:t>
            </w:r>
            <w:r>
              <w:rPr>
                <w:rFonts w:hint="eastAsia"/>
              </w:rPr>
              <w:t>및</w:t>
            </w:r>
            <w:r>
              <w:rPr>
                <w:rFonts w:hint="eastAsia"/>
              </w:rPr>
              <w:t xml:space="preserve"> </w:t>
            </w:r>
            <w:r>
              <w:rPr>
                <w:rFonts w:hint="eastAsia"/>
              </w:rPr>
              <w:t>감사</w:t>
            </w:r>
            <w:r>
              <w:rPr>
                <w:rFonts w:hint="eastAsia"/>
              </w:rPr>
              <w:t xml:space="preserve"> </w:t>
            </w:r>
            <w:r>
              <w:rPr>
                <w:rFonts w:hint="eastAsia"/>
              </w:rPr>
              <w:t>전원에</w:t>
            </w:r>
            <w:r>
              <w:rPr>
                <w:rFonts w:hint="eastAsia"/>
              </w:rPr>
              <w:t xml:space="preserve"> </w:t>
            </w:r>
            <w:r>
              <w:rPr>
                <w:rFonts w:hint="eastAsia"/>
              </w:rPr>
              <w:t>대한</w:t>
            </w:r>
            <w:r>
              <w:rPr>
                <w:rFonts w:hint="eastAsia"/>
              </w:rPr>
              <w:t xml:space="preserve"> </w:t>
            </w:r>
            <w:r>
              <w:rPr>
                <w:rFonts w:hint="eastAsia"/>
              </w:rPr>
              <w:t>선임권을</w:t>
            </w:r>
            <w:r>
              <w:rPr>
                <w:rFonts w:hint="eastAsia"/>
              </w:rPr>
              <w:t xml:space="preserve"> </w:t>
            </w:r>
            <w:r>
              <w:rPr>
                <w:rFonts w:hint="eastAsia"/>
              </w:rPr>
              <w:t>가지므로</w:t>
            </w:r>
            <w:r>
              <w:rPr>
                <w:rFonts w:hint="eastAsia"/>
              </w:rPr>
              <w:t xml:space="preserve"> </w:t>
            </w:r>
            <w:r>
              <w:rPr>
                <w:rFonts w:hint="eastAsia"/>
              </w:rPr>
              <w:t>본건</w:t>
            </w:r>
            <w:r>
              <w:rPr>
                <w:rFonts w:hint="eastAsia"/>
              </w:rPr>
              <w:t xml:space="preserve"> </w:t>
            </w:r>
            <w:r>
              <w:rPr>
                <w:rFonts w:hint="eastAsia"/>
              </w:rPr>
              <w:t>합작회사에</w:t>
            </w:r>
            <w:r>
              <w:rPr>
                <w:rFonts w:hint="eastAsia"/>
              </w:rPr>
              <w:t xml:space="preserve"> </w:t>
            </w:r>
            <w:r>
              <w:rPr>
                <w:rFonts w:hint="eastAsia"/>
              </w:rPr>
              <w:t>대한</w:t>
            </w:r>
            <w:r>
              <w:rPr>
                <w:rFonts w:hint="eastAsia"/>
              </w:rPr>
              <w:t xml:space="preserve"> </w:t>
            </w:r>
            <w:r>
              <w:rPr>
                <w:rFonts w:hint="eastAsia"/>
              </w:rPr>
              <w:t>대상회사의</w:t>
            </w:r>
            <w:r>
              <w:rPr>
                <w:rFonts w:hint="eastAsia"/>
              </w:rPr>
              <w:t xml:space="preserve"> </w:t>
            </w:r>
            <w:r>
              <w:rPr>
                <w:rFonts w:hint="eastAsia"/>
              </w:rPr>
              <w:t>경영</w:t>
            </w:r>
            <w:r>
              <w:rPr>
                <w:rFonts w:hint="eastAsia"/>
              </w:rPr>
              <w:t xml:space="preserve"> </w:t>
            </w:r>
            <w:r>
              <w:rPr>
                <w:rFonts w:hint="eastAsia"/>
              </w:rPr>
              <w:t>의사결정</w:t>
            </w:r>
            <w:r>
              <w:rPr>
                <w:rFonts w:hint="eastAsia"/>
              </w:rPr>
              <w:t xml:space="preserve"> </w:t>
            </w:r>
            <w:r>
              <w:rPr>
                <w:rFonts w:hint="eastAsia"/>
              </w:rPr>
              <w:t>권한에</w:t>
            </w:r>
            <w:r>
              <w:rPr>
                <w:rFonts w:hint="eastAsia"/>
              </w:rPr>
              <w:t xml:space="preserve"> </w:t>
            </w:r>
            <w:r>
              <w:rPr>
                <w:rFonts w:hint="eastAsia"/>
              </w:rPr>
              <w:t>제한이</w:t>
            </w:r>
            <w:r>
              <w:rPr>
                <w:rFonts w:hint="eastAsia"/>
              </w:rPr>
              <w:t xml:space="preserve"> </w:t>
            </w:r>
            <w:r>
              <w:rPr>
                <w:rFonts w:hint="eastAsia"/>
              </w:rPr>
              <w:t>될</w:t>
            </w:r>
            <w:r>
              <w:rPr>
                <w:rFonts w:hint="eastAsia"/>
              </w:rPr>
              <w:t xml:space="preserve"> </w:t>
            </w:r>
            <w:r>
              <w:rPr>
                <w:rFonts w:hint="eastAsia"/>
              </w:rPr>
              <w:t>만한</w:t>
            </w:r>
            <w:r>
              <w:rPr>
                <w:rFonts w:hint="eastAsia"/>
              </w:rPr>
              <w:t xml:space="preserve"> </w:t>
            </w:r>
            <w:r>
              <w:rPr>
                <w:rFonts w:hint="eastAsia"/>
              </w:rPr>
              <w:t>사항은</w:t>
            </w:r>
            <w:r>
              <w:rPr>
                <w:rFonts w:hint="eastAsia"/>
              </w:rPr>
              <w:t xml:space="preserve"> </w:t>
            </w:r>
            <w:r>
              <w:rPr>
                <w:rFonts w:hint="eastAsia"/>
              </w:rPr>
              <w:t>확인되지</w:t>
            </w:r>
            <w:r>
              <w:rPr>
                <w:rFonts w:hint="eastAsia"/>
              </w:rPr>
              <w:t xml:space="preserve"> </w:t>
            </w:r>
            <w:r>
              <w:rPr>
                <w:rFonts w:hint="eastAsia"/>
              </w:rPr>
              <w:t>않으며</w:t>
            </w:r>
            <w:r>
              <w:rPr>
                <w:rFonts w:hint="eastAsia"/>
              </w:rPr>
              <w:t>,</w:t>
            </w:r>
            <w:r>
              <w:t xml:space="preserve"> </w:t>
            </w:r>
            <w:r>
              <w:rPr>
                <w:rFonts w:hint="eastAsia"/>
              </w:rPr>
              <w:t>대상회사의</w:t>
            </w:r>
            <w:r>
              <w:rPr>
                <w:rFonts w:hint="eastAsia"/>
              </w:rPr>
              <w:t xml:space="preserve"> </w:t>
            </w:r>
            <w:r>
              <w:rPr>
                <w:rFonts w:hint="eastAsia"/>
              </w:rPr>
              <w:t>추가</w:t>
            </w:r>
            <w:r>
              <w:rPr>
                <w:rFonts w:hint="eastAsia"/>
              </w:rPr>
              <w:t xml:space="preserve"> </w:t>
            </w:r>
            <w:r>
              <w:rPr>
                <w:rFonts w:hint="eastAsia"/>
              </w:rPr>
              <w:t>출자의무도</w:t>
            </w:r>
            <w:r>
              <w:rPr>
                <w:rFonts w:hint="eastAsia"/>
              </w:rPr>
              <w:t xml:space="preserve"> </w:t>
            </w:r>
            <w:r>
              <w:rPr>
                <w:rFonts w:hint="eastAsia"/>
              </w:rPr>
              <w:t>없는</w:t>
            </w:r>
            <w:r>
              <w:rPr>
                <w:rFonts w:hint="eastAsia"/>
              </w:rPr>
              <w:t xml:space="preserve"> </w:t>
            </w:r>
            <w:r>
              <w:rPr>
                <w:rFonts w:hint="eastAsia"/>
              </w:rPr>
              <w:t>것으로</w:t>
            </w:r>
            <w:r>
              <w:rPr>
                <w:rFonts w:hint="eastAsia"/>
              </w:rPr>
              <w:t xml:space="preserve"> </w:t>
            </w:r>
            <w:r>
              <w:rPr>
                <w:rFonts w:hint="eastAsia"/>
              </w:rPr>
              <w:t>이해됨</w:t>
            </w:r>
            <w:r>
              <w:rPr>
                <w:rFonts w:hint="eastAsia"/>
              </w:rPr>
              <w:t xml:space="preserve">. </w:t>
            </w:r>
            <w:r>
              <w:rPr>
                <w:rFonts w:hint="eastAsia"/>
              </w:rPr>
              <w:t>본건</w:t>
            </w:r>
            <w:r>
              <w:rPr>
                <w:rFonts w:hint="eastAsia"/>
              </w:rPr>
              <w:t xml:space="preserve"> </w:t>
            </w:r>
            <w:r>
              <w:rPr>
                <w:rFonts w:hint="eastAsia"/>
              </w:rPr>
              <w:t>합작회사</w:t>
            </w:r>
            <w:r>
              <w:rPr>
                <w:rFonts w:hint="eastAsia"/>
              </w:rPr>
              <w:t xml:space="preserve"> JVA</w:t>
            </w:r>
            <w:r>
              <w:rPr>
                <w:rFonts w:hint="eastAsia"/>
              </w:rPr>
              <w:t>의</w:t>
            </w:r>
            <w:r>
              <w:rPr>
                <w:rFonts w:hint="eastAsia"/>
              </w:rPr>
              <w:t xml:space="preserve"> </w:t>
            </w:r>
            <w:r>
              <w:rPr>
                <w:rFonts w:hint="eastAsia"/>
              </w:rPr>
              <w:t>주요</w:t>
            </w:r>
            <w:r>
              <w:rPr>
                <w:rFonts w:hint="eastAsia"/>
              </w:rPr>
              <w:t xml:space="preserve"> </w:t>
            </w:r>
            <w:r>
              <w:rPr>
                <w:rFonts w:hint="eastAsia"/>
              </w:rPr>
              <w:t>조건은</w:t>
            </w:r>
            <w:r>
              <w:rPr>
                <w:rFonts w:hint="eastAsia"/>
              </w:rPr>
              <w:t xml:space="preserve"> </w:t>
            </w:r>
            <w:r w:rsidRPr="00F9542B">
              <w:rPr>
                <w:rFonts w:hint="eastAsia"/>
                <w:u w:val="single"/>
              </w:rPr>
              <w:t>별첨</w:t>
            </w:r>
            <w:r>
              <w:rPr>
                <w:rFonts w:hint="eastAsia"/>
                <w:u w:val="single"/>
              </w:rPr>
              <w:t xml:space="preserve"> </w:t>
            </w:r>
            <w:r w:rsidRPr="00F9542B">
              <w:rPr>
                <w:rFonts w:hint="eastAsia"/>
                <w:u w:val="single"/>
              </w:rPr>
              <w:t>1</w:t>
            </w:r>
            <w:r w:rsidRPr="00F9542B">
              <w:rPr>
                <w:u w:val="single"/>
              </w:rPr>
              <w:t>.</w:t>
            </w:r>
            <w:r>
              <w:rPr>
                <w:u w:val="single"/>
              </w:rPr>
              <w:t xml:space="preserve"> </w:t>
            </w:r>
            <w:r w:rsidRPr="00F9542B">
              <w:rPr>
                <w:u w:val="single"/>
              </w:rPr>
              <w:t>SK</w:t>
            </w:r>
            <w:r>
              <w:rPr>
                <w:u w:val="single"/>
              </w:rPr>
              <w:t xml:space="preserve"> </w:t>
            </w:r>
            <w:r w:rsidRPr="00F9542B">
              <w:rPr>
                <w:u w:val="single"/>
              </w:rPr>
              <w:t>specialty</w:t>
            </w:r>
            <w:r>
              <w:rPr>
                <w:u w:val="single"/>
              </w:rPr>
              <w:t xml:space="preserve"> </w:t>
            </w:r>
            <w:r w:rsidRPr="00F9542B">
              <w:rPr>
                <w:u w:val="single"/>
              </w:rPr>
              <w:t>Japan</w:t>
            </w:r>
            <w:r>
              <w:rPr>
                <w:u w:val="single"/>
              </w:rPr>
              <w:t xml:space="preserve"> </w:t>
            </w:r>
            <w:r w:rsidRPr="00F9542B">
              <w:rPr>
                <w:u w:val="single"/>
              </w:rPr>
              <w:t>Co.,</w:t>
            </w:r>
            <w:r>
              <w:rPr>
                <w:u w:val="single"/>
              </w:rPr>
              <w:t xml:space="preserve"> </w:t>
            </w:r>
            <w:r w:rsidRPr="00F9542B">
              <w:rPr>
                <w:u w:val="single"/>
              </w:rPr>
              <w:t>Ltd.</w:t>
            </w:r>
            <w:r>
              <w:rPr>
                <w:u w:val="single"/>
              </w:rPr>
              <w:t xml:space="preserve"> </w:t>
            </w:r>
            <w:r w:rsidRPr="00F9542B">
              <w:rPr>
                <w:u w:val="single"/>
              </w:rPr>
              <w:t>JVA</w:t>
            </w:r>
            <w:r>
              <w:rPr>
                <w:u w:val="single"/>
              </w:rPr>
              <w:t xml:space="preserve"> </w:t>
            </w:r>
            <w:r w:rsidRPr="00F9542B">
              <w:rPr>
                <w:rFonts w:hint="eastAsia"/>
                <w:u w:val="single"/>
              </w:rPr>
              <w:t>주요</w:t>
            </w:r>
            <w:r>
              <w:rPr>
                <w:rFonts w:hint="eastAsia"/>
                <w:u w:val="single"/>
              </w:rPr>
              <w:t xml:space="preserve"> </w:t>
            </w:r>
            <w:r w:rsidRPr="00F9542B">
              <w:rPr>
                <w:rFonts w:hint="eastAsia"/>
                <w:u w:val="single"/>
              </w:rPr>
              <w:t>조건</w:t>
            </w:r>
            <w:r>
              <w:rPr>
                <w:rFonts w:hint="eastAsia"/>
              </w:rPr>
              <w:t xml:space="preserve"> </w:t>
            </w:r>
            <w:r>
              <w:rPr>
                <w:rFonts w:hint="eastAsia"/>
              </w:rPr>
              <w:t>참조</w:t>
            </w:r>
            <w:r>
              <w:rPr>
                <w:rFonts w:hint="eastAsia"/>
              </w:rPr>
              <w:t>.</w:t>
            </w:r>
          </w:p>
          <w:p w:rsidR="00B9296B" w:rsidRDefault="00B9296B" w:rsidP="00B9296B">
            <w:pPr>
              <w:pStyle w:val="a8"/>
              <w:numPr>
                <w:ilvl w:val="0"/>
                <w:numId w:val="2"/>
              </w:numPr>
              <w:autoSpaceDE w:val="0"/>
              <w:adjustRightInd/>
              <w:spacing w:after="120" w:line="380" w:lineRule="atLeast"/>
              <w:ind w:left="589"/>
            </w:pPr>
            <w:r w:rsidRPr="00750B90">
              <w:t>SK</w:t>
            </w:r>
            <w:r>
              <w:t xml:space="preserve"> </w:t>
            </w:r>
            <w:r w:rsidRPr="00750B90">
              <w:t>Materials</w:t>
            </w:r>
            <w:r>
              <w:t xml:space="preserve"> </w:t>
            </w:r>
            <w:r w:rsidRPr="00750B90">
              <w:t>Japan,</w:t>
            </w:r>
            <w:r>
              <w:t xml:space="preserve"> </w:t>
            </w:r>
            <w:r w:rsidRPr="00750B90">
              <w:t>Inc.</w:t>
            </w:r>
            <w:r>
              <w:rPr>
                <w:rFonts w:hint="eastAsia"/>
              </w:rPr>
              <w:t>를</w:t>
            </w:r>
            <w:r>
              <w:rPr>
                <w:rFonts w:hint="eastAsia"/>
              </w:rPr>
              <w:t xml:space="preserve"> </w:t>
            </w:r>
            <w:r>
              <w:rPr>
                <w:rFonts w:hint="eastAsia"/>
              </w:rPr>
              <w:t>통한</w:t>
            </w:r>
            <w:r>
              <w:rPr>
                <w:rFonts w:hint="eastAsia"/>
              </w:rPr>
              <w:t xml:space="preserve"> </w:t>
            </w:r>
            <w:r w:rsidRPr="00113872">
              <w:t>Meijo</w:t>
            </w:r>
            <w:r>
              <w:t xml:space="preserve"> </w:t>
            </w:r>
            <w:r w:rsidRPr="00113872">
              <w:t>Nano</w:t>
            </w:r>
            <w:r>
              <w:t xml:space="preserve"> </w:t>
            </w:r>
            <w:r w:rsidRPr="00113872">
              <w:t>Carbon</w:t>
            </w:r>
            <w:r>
              <w:t xml:space="preserve"> </w:t>
            </w:r>
            <w:r w:rsidRPr="00113872">
              <w:t>Co.,</w:t>
            </w:r>
            <w:r>
              <w:t xml:space="preserve"> </w:t>
            </w:r>
            <w:r w:rsidRPr="00113872">
              <w:t>Ltd</w:t>
            </w:r>
            <w:r>
              <w:rPr>
                <w:rFonts w:hint="eastAsia"/>
              </w:rPr>
              <w:t xml:space="preserve"> </w:t>
            </w:r>
            <w:r>
              <w:rPr>
                <w:rFonts w:hint="eastAsia"/>
              </w:rPr>
              <w:t>투자</w:t>
            </w:r>
          </w:p>
          <w:p w:rsidR="00B9296B" w:rsidRPr="00D70B8D" w:rsidRDefault="00B9296B" w:rsidP="00B9296B">
            <w:pPr>
              <w:pStyle w:val="a8"/>
              <w:numPr>
                <w:ilvl w:val="0"/>
                <w:numId w:val="3"/>
              </w:numPr>
              <w:tabs>
                <w:tab w:val="num" w:pos="400"/>
              </w:tabs>
              <w:autoSpaceDE w:val="0"/>
              <w:adjustRightInd/>
              <w:spacing w:after="120" w:line="380" w:lineRule="atLeast"/>
              <w:ind w:left="1015"/>
            </w:pPr>
            <w:r w:rsidRPr="00D70B8D">
              <w:rPr>
                <w:rFonts w:hint="eastAsia"/>
              </w:rPr>
              <w:t>대</w:t>
            </w:r>
            <w:r w:rsidRPr="00D70B8D">
              <w:t>상회사는</w:t>
            </w:r>
            <w:r>
              <w:t xml:space="preserve"> </w:t>
            </w:r>
            <w:r w:rsidRPr="00D70B8D">
              <w:t>일본</w:t>
            </w:r>
            <w:r>
              <w:t xml:space="preserve"> </w:t>
            </w:r>
            <w:r w:rsidRPr="00D70B8D">
              <w:t>내</w:t>
            </w:r>
            <w:r>
              <w:t xml:space="preserve"> </w:t>
            </w:r>
            <w:r w:rsidRPr="00D70B8D">
              <w:t>100%</w:t>
            </w:r>
            <w:r>
              <w:t xml:space="preserve"> </w:t>
            </w:r>
            <w:r w:rsidRPr="00D70B8D">
              <w:t>자회사인</w:t>
            </w:r>
            <w:r>
              <w:t xml:space="preserve"> </w:t>
            </w:r>
            <w:r w:rsidRPr="00D70B8D">
              <w:t>SK</w:t>
            </w:r>
            <w:r>
              <w:t xml:space="preserve"> </w:t>
            </w:r>
            <w:r w:rsidRPr="00D70B8D">
              <w:t>Materials</w:t>
            </w:r>
            <w:r>
              <w:t xml:space="preserve"> </w:t>
            </w:r>
            <w:r w:rsidRPr="00D70B8D">
              <w:t>Japan,</w:t>
            </w:r>
            <w:r>
              <w:t xml:space="preserve"> </w:t>
            </w:r>
            <w:r w:rsidRPr="00D70B8D">
              <w:t>Inc</w:t>
            </w:r>
            <w:r>
              <w:t xml:space="preserve"> </w:t>
            </w:r>
            <w:r w:rsidRPr="00D70B8D">
              <w:t>(“</w:t>
            </w:r>
            <w:r w:rsidRPr="00D70B8D">
              <w:rPr>
                <w:b/>
              </w:rPr>
              <w:t>SKMR</w:t>
            </w:r>
            <w:r>
              <w:t xml:space="preserve"> </w:t>
            </w:r>
            <w:r w:rsidRPr="00D70B8D">
              <w:rPr>
                <w:b/>
              </w:rPr>
              <w:t>Japan</w:t>
            </w:r>
            <w:r w:rsidRPr="00D70B8D">
              <w:t>”)</w:t>
            </w:r>
            <w:r w:rsidRPr="00D70B8D">
              <w:rPr>
                <w:rFonts w:hint="eastAsia"/>
              </w:rPr>
              <w:t>를</w:t>
            </w:r>
            <w:r>
              <w:rPr>
                <w:rFonts w:hint="eastAsia"/>
              </w:rPr>
              <w:t xml:space="preserve"> </w:t>
            </w:r>
            <w:r w:rsidRPr="00D70B8D">
              <w:t>통하여</w:t>
            </w:r>
            <w:r>
              <w:t xml:space="preserve"> </w:t>
            </w:r>
            <w:r w:rsidRPr="00D70B8D">
              <w:t>일본에서</w:t>
            </w:r>
            <w:r>
              <w:t xml:space="preserve"> </w:t>
            </w:r>
            <w:r w:rsidRPr="00D70B8D">
              <w:t>컨설팅</w:t>
            </w:r>
            <w:r>
              <w:t xml:space="preserve"> </w:t>
            </w:r>
            <w:r w:rsidRPr="00D70B8D">
              <w:t>및</w:t>
            </w:r>
            <w:r>
              <w:rPr>
                <w:rFonts w:hint="eastAsia"/>
              </w:rPr>
              <w:t xml:space="preserve"> </w:t>
            </w:r>
            <w:r w:rsidRPr="00113872">
              <w:t>투자사업을</w:t>
            </w:r>
            <w:r>
              <w:t xml:space="preserve"> </w:t>
            </w:r>
            <w:r w:rsidRPr="00D70B8D">
              <w:t>영위하고</w:t>
            </w:r>
            <w:r>
              <w:t xml:space="preserve"> </w:t>
            </w:r>
            <w:r w:rsidRPr="00D70B8D">
              <w:t>있음</w:t>
            </w:r>
            <w:r w:rsidRPr="00D70B8D">
              <w:t>.</w:t>
            </w:r>
            <w:r>
              <w:t xml:space="preserve"> VDD LDD Report</w:t>
            </w:r>
            <w:r>
              <w:rPr>
                <w:rFonts w:hint="eastAsia"/>
              </w:rPr>
              <w:t>에</w:t>
            </w:r>
            <w:r>
              <w:rPr>
                <w:rFonts w:hint="eastAsia"/>
              </w:rPr>
              <w:t xml:space="preserve"> </w:t>
            </w:r>
            <w:r>
              <w:rPr>
                <w:rFonts w:hint="eastAsia"/>
              </w:rPr>
              <w:t>의하면</w:t>
            </w:r>
            <w:r w:rsidRPr="00D70B8D">
              <w:t>,</w:t>
            </w:r>
            <w:r>
              <w:t xml:space="preserve"> </w:t>
            </w:r>
            <w:r w:rsidRPr="00D70B8D">
              <w:t>SKMR</w:t>
            </w:r>
            <w:r>
              <w:t xml:space="preserve"> </w:t>
            </w:r>
            <w:r w:rsidRPr="00D70B8D">
              <w:t>Japan</w:t>
            </w:r>
            <w:r w:rsidRPr="00D70B8D">
              <w:t>은</w:t>
            </w:r>
            <w:r>
              <w:t xml:space="preserve"> </w:t>
            </w:r>
            <w:r w:rsidRPr="00D70B8D">
              <w:t>일본의</w:t>
            </w:r>
            <w:r>
              <w:t xml:space="preserve"> </w:t>
            </w:r>
            <w:r w:rsidRPr="00D70B8D">
              <w:t>단일벽</w:t>
            </w:r>
            <w:r>
              <w:t xml:space="preserve"> </w:t>
            </w:r>
            <w:r w:rsidRPr="00D70B8D">
              <w:t>탄소나노</w:t>
            </w:r>
            <w:r>
              <w:rPr>
                <w:rFonts w:hint="eastAsia"/>
              </w:rPr>
              <w:t>튜</w:t>
            </w:r>
            <w:r w:rsidRPr="00D70B8D">
              <w:t>브</w:t>
            </w:r>
            <w:r>
              <w:t xml:space="preserve"> </w:t>
            </w:r>
            <w:r w:rsidRPr="00D70B8D">
              <w:t>관련</w:t>
            </w:r>
            <w:r>
              <w:t xml:space="preserve"> </w:t>
            </w:r>
            <w:r w:rsidRPr="00D70B8D">
              <w:t>스타트업인</w:t>
            </w:r>
            <w:r>
              <w:t xml:space="preserve"> </w:t>
            </w:r>
            <w:r w:rsidRPr="00D70B8D">
              <w:t>Meijo</w:t>
            </w:r>
            <w:r>
              <w:t xml:space="preserve"> </w:t>
            </w:r>
            <w:r w:rsidRPr="00D70B8D">
              <w:t>Nano</w:t>
            </w:r>
            <w:r>
              <w:t xml:space="preserve"> </w:t>
            </w:r>
            <w:r w:rsidRPr="00D70B8D">
              <w:t>Carbon</w:t>
            </w:r>
            <w:r>
              <w:t xml:space="preserve"> </w:t>
            </w:r>
            <w:r w:rsidRPr="00D70B8D">
              <w:t>Co.,</w:t>
            </w:r>
            <w:r>
              <w:t xml:space="preserve"> </w:t>
            </w:r>
            <w:r w:rsidRPr="00D70B8D">
              <w:t>Ltd</w:t>
            </w:r>
            <w:r>
              <w:t>.</w:t>
            </w:r>
            <w:r w:rsidRPr="00D70B8D">
              <w:t>(</w:t>
            </w:r>
            <w:r w:rsidRPr="00D70B8D">
              <w:t>이하</w:t>
            </w:r>
            <w:r>
              <w:t xml:space="preserve"> </w:t>
            </w:r>
            <w:r w:rsidRPr="00D70B8D">
              <w:t>“</w:t>
            </w:r>
            <w:r w:rsidRPr="00D70B8D">
              <w:rPr>
                <w:b/>
                <w:bCs/>
              </w:rPr>
              <w:t>Meijo</w:t>
            </w:r>
            <w:r w:rsidRPr="00D70B8D">
              <w:t>”)</w:t>
            </w:r>
            <w:r w:rsidRPr="00D70B8D">
              <w:t>에</w:t>
            </w:r>
            <w:r>
              <w:t xml:space="preserve"> </w:t>
            </w:r>
            <w:r w:rsidRPr="00D70B8D">
              <w:t>투자하였는데</w:t>
            </w:r>
            <w:r w:rsidRPr="00D70B8D">
              <w:t>,</w:t>
            </w:r>
            <w:r>
              <w:t xml:space="preserve"> </w:t>
            </w:r>
            <w:r w:rsidRPr="00D70B8D">
              <w:t>현재까지</w:t>
            </w:r>
            <w:r>
              <w:t xml:space="preserve"> </w:t>
            </w:r>
            <w:r w:rsidRPr="00D70B8D">
              <w:t>1</w:t>
            </w:r>
            <w:r w:rsidRPr="00D70B8D">
              <w:t>차</w:t>
            </w:r>
            <w:r>
              <w:t xml:space="preserve"> </w:t>
            </w:r>
            <w:r w:rsidRPr="00D70B8D">
              <w:t>라운드</w:t>
            </w:r>
            <w:r>
              <w:t xml:space="preserve"> </w:t>
            </w:r>
            <w:r w:rsidRPr="00D70B8D">
              <w:t>투자로</w:t>
            </w:r>
            <w:r>
              <w:t xml:space="preserve"> </w:t>
            </w:r>
            <w:r w:rsidRPr="00D70B8D">
              <w:t>501,078,000</w:t>
            </w:r>
            <w:r w:rsidRPr="00D70B8D">
              <w:t>엔을</w:t>
            </w:r>
            <w:r>
              <w:t xml:space="preserve"> </w:t>
            </w:r>
            <w:r w:rsidRPr="00D70B8D">
              <w:t>납입하여</w:t>
            </w:r>
            <w:r>
              <w:t xml:space="preserve"> </w:t>
            </w:r>
            <w:r w:rsidRPr="00D70B8D">
              <w:t>69</w:t>
            </w:r>
            <w:r w:rsidRPr="00D70B8D">
              <w:t>주를</w:t>
            </w:r>
            <w:r>
              <w:t xml:space="preserve"> </w:t>
            </w:r>
            <w:r w:rsidRPr="00D70B8D">
              <w:t>인수한</w:t>
            </w:r>
            <w:r>
              <w:t xml:space="preserve"> </w:t>
            </w:r>
            <w:r w:rsidRPr="00D70B8D">
              <w:t>상태이고</w:t>
            </w:r>
            <w:r w:rsidRPr="00D70B8D">
              <w:t>,</w:t>
            </w:r>
            <w:r>
              <w:t xml:space="preserve"> </w:t>
            </w:r>
            <w:r w:rsidRPr="00D70B8D">
              <w:t>(i)</w:t>
            </w:r>
            <w:r>
              <w:t xml:space="preserve"> </w:t>
            </w:r>
            <w:r w:rsidRPr="00D70B8D">
              <w:t>2025.</w:t>
            </w:r>
            <w:r>
              <w:t xml:space="preserve"> </w:t>
            </w:r>
            <w:r w:rsidRPr="00D70B8D">
              <w:t>1.</w:t>
            </w:r>
            <w:r>
              <w:t xml:space="preserve"> </w:t>
            </w:r>
            <w:r w:rsidRPr="00D70B8D">
              <w:t>31.</w:t>
            </w:r>
            <w:r w:rsidRPr="00D70B8D">
              <w:t>까지</w:t>
            </w:r>
            <w:r>
              <w:t xml:space="preserve"> </w:t>
            </w:r>
            <w:r w:rsidRPr="00D70B8D">
              <w:t>501,078,000</w:t>
            </w:r>
            <w:r w:rsidRPr="00D70B8D">
              <w:t>엔을</w:t>
            </w:r>
            <w:r>
              <w:t xml:space="preserve"> </w:t>
            </w:r>
            <w:r w:rsidRPr="00D70B8D">
              <w:t>납입하여</w:t>
            </w:r>
            <w:r>
              <w:t xml:space="preserve"> </w:t>
            </w:r>
            <w:r w:rsidRPr="00D70B8D">
              <w:t>69</w:t>
            </w:r>
            <w:r w:rsidRPr="00D70B8D">
              <w:t>주를</w:t>
            </w:r>
            <w:r w:rsidRPr="00D70B8D">
              <w:t>,</w:t>
            </w:r>
            <w:r>
              <w:t xml:space="preserve"> </w:t>
            </w:r>
            <w:r w:rsidRPr="00D70B8D">
              <w:t>(ii)</w:t>
            </w:r>
            <w:r>
              <w:t xml:space="preserve"> </w:t>
            </w:r>
            <w:r w:rsidRPr="00D70B8D">
              <w:t>2025.</w:t>
            </w:r>
            <w:r>
              <w:t xml:space="preserve"> </w:t>
            </w:r>
            <w:r w:rsidRPr="00D70B8D">
              <w:t>6.</w:t>
            </w:r>
            <w:r>
              <w:t xml:space="preserve"> </w:t>
            </w:r>
            <w:r w:rsidRPr="00D70B8D">
              <w:t>30.</w:t>
            </w:r>
            <w:r w:rsidRPr="00D70B8D">
              <w:t>까지</w:t>
            </w:r>
            <w:r>
              <w:t xml:space="preserve"> </w:t>
            </w:r>
            <w:r w:rsidRPr="00D70B8D">
              <w:t>1,002,156,000</w:t>
            </w:r>
            <w:r w:rsidRPr="00D70B8D">
              <w:t>엔을</w:t>
            </w:r>
            <w:r>
              <w:t xml:space="preserve"> </w:t>
            </w:r>
            <w:r w:rsidRPr="00D70B8D">
              <w:t>납입하고</w:t>
            </w:r>
            <w:r>
              <w:t xml:space="preserve"> </w:t>
            </w:r>
            <w:r w:rsidRPr="00D70B8D">
              <w:t>138</w:t>
            </w:r>
            <w:r w:rsidRPr="00D70B8D">
              <w:t>주를</w:t>
            </w:r>
            <w:r>
              <w:t xml:space="preserve"> </w:t>
            </w:r>
            <w:r w:rsidRPr="00D70B8D">
              <w:t>순차적으로</w:t>
            </w:r>
            <w:r>
              <w:t xml:space="preserve"> </w:t>
            </w:r>
            <w:r w:rsidRPr="00D70B8D">
              <w:t>추가</w:t>
            </w:r>
            <w:r>
              <w:t xml:space="preserve"> </w:t>
            </w:r>
            <w:r w:rsidRPr="00D70B8D">
              <w:t>인수할</w:t>
            </w:r>
            <w:r>
              <w:t xml:space="preserve"> </w:t>
            </w:r>
            <w:r w:rsidRPr="00D70B8D">
              <w:t>의무를</w:t>
            </w:r>
            <w:r>
              <w:t xml:space="preserve"> </w:t>
            </w:r>
            <w:r w:rsidRPr="00D70B8D">
              <w:t>부담하고</w:t>
            </w:r>
            <w:r>
              <w:t xml:space="preserve"> </w:t>
            </w:r>
            <w:r w:rsidRPr="00D70B8D">
              <w:t>있음</w:t>
            </w:r>
            <w:r w:rsidRPr="00D70B8D">
              <w:t>(</w:t>
            </w:r>
            <w:r w:rsidRPr="00D70B8D">
              <w:t>위</w:t>
            </w:r>
            <w:r>
              <w:t xml:space="preserve"> </w:t>
            </w:r>
            <w:r w:rsidRPr="00D70B8D">
              <w:t>투자가</w:t>
            </w:r>
            <w:r>
              <w:t xml:space="preserve"> </w:t>
            </w:r>
            <w:r w:rsidRPr="00D70B8D">
              <w:t>모두</w:t>
            </w:r>
            <w:r>
              <w:t xml:space="preserve"> </w:t>
            </w:r>
            <w:r w:rsidRPr="00D70B8D">
              <w:t>완료되는</w:t>
            </w:r>
            <w:r>
              <w:t xml:space="preserve"> </w:t>
            </w:r>
            <w:r w:rsidRPr="00D70B8D">
              <w:t>경우</w:t>
            </w:r>
            <w:r>
              <w:t xml:space="preserve"> </w:t>
            </w:r>
            <w:r w:rsidRPr="00D70B8D">
              <w:t>SKMR</w:t>
            </w:r>
            <w:r>
              <w:t xml:space="preserve"> </w:t>
            </w:r>
            <w:r w:rsidRPr="00D70B8D">
              <w:t>Japan</w:t>
            </w:r>
            <w:r w:rsidRPr="00D70B8D">
              <w:t>의</w:t>
            </w:r>
            <w:r>
              <w:t xml:space="preserve"> </w:t>
            </w:r>
            <w:r w:rsidRPr="00D70B8D">
              <w:t>Meijo</w:t>
            </w:r>
            <w:r w:rsidRPr="00D70B8D">
              <w:t>에</w:t>
            </w:r>
            <w:r>
              <w:t xml:space="preserve"> </w:t>
            </w:r>
            <w:r w:rsidRPr="00D70B8D">
              <w:t>대한</w:t>
            </w:r>
            <w:r>
              <w:t xml:space="preserve"> </w:t>
            </w:r>
            <w:r w:rsidRPr="00D70B8D">
              <w:t>지분율은</w:t>
            </w:r>
            <w:r>
              <w:t xml:space="preserve"> </w:t>
            </w:r>
            <w:r w:rsidRPr="00D70B8D">
              <w:t>약</w:t>
            </w:r>
            <w:r>
              <w:t xml:space="preserve"> </w:t>
            </w:r>
            <w:r w:rsidRPr="00D70B8D">
              <w:t>17%</w:t>
            </w:r>
            <w:r>
              <w:t xml:space="preserve"> </w:t>
            </w:r>
            <w:r w:rsidRPr="00D70B8D">
              <w:t>수준임</w:t>
            </w:r>
            <w:r w:rsidRPr="00D70B8D">
              <w:t>).</w:t>
            </w:r>
          </w:p>
          <w:p w:rsidR="00B9296B" w:rsidRPr="00036F3A" w:rsidRDefault="00B9296B" w:rsidP="00B9296B">
            <w:pPr>
              <w:pStyle w:val="a8"/>
              <w:numPr>
                <w:ilvl w:val="0"/>
                <w:numId w:val="3"/>
              </w:numPr>
              <w:tabs>
                <w:tab w:val="num" w:pos="400"/>
              </w:tabs>
              <w:autoSpaceDE w:val="0"/>
              <w:adjustRightInd/>
              <w:spacing w:after="120" w:line="380" w:lineRule="atLeast"/>
              <w:ind w:left="1015"/>
            </w:pPr>
            <w:r>
              <w:rPr>
                <w:rFonts w:hint="eastAsia"/>
              </w:rPr>
              <w:t>한편</w:t>
            </w:r>
            <w:r>
              <w:rPr>
                <w:rFonts w:hint="eastAsia"/>
              </w:rPr>
              <w:t xml:space="preserve"> </w:t>
            </w:r>
            <w:r>
              <w:t>SK</w:t>
            </w:r>
            <w:r>
              <w:rPr>
                <w:rFonts w:hint="eastAsia"/>
              </w:rPr>
              <w:t>㈜는</w:t>
            </w:r>
            <w:r>
              <w:rPr>
                <w:rFonts w:hint="eastAsia"/>
              </w:rPr>
              <w:t xml:space="preserve"> </w:t>
            </w:r>
            <w:r w:rsidRPr="00D70B8D">
              <w:rPr>
                <w:rFonts w:hint="eastAsia"/>
              </w:rPr>
              <w:t>Meijo</w:t>
            </w:r>
            <w:r>
              <w:rPr>
                <w:rFonts w:hint="eastAsia"/>
              </w:rPr>
              <w:t>와</w:t>
            </w:r>
            <w:r>
              <w:rPr>
                <w:rFonts w:hint="eastAsia"/>
              </w:rPr>
              <w:t xml:space="preserve"> </w:t>
            </w:r>
            <w:r w:rsidRPr="00D70B8D">
              <w:rPr>
                <w:rFonts w:hint="eastAsia"/>
              </w:rPr>
              <w:t>리튬이온배터리</w:t>
            </w:r>
            <w:r>
              <w:rPr>
                <w:rFonts w:hint="eastAsia"/>
              </w:rPr>
              <w:t xml:space="preserve"> </w:t>
            </w:r>
            <w:r w:rsidRPr="00D70B8D">
              <w:rPr>
                <w:rFonts w:hint="eastAsia"/>
              </w:rPr>
              <w:t>관련</w:t>
            </w:r>
            <w:r>
              <w:rPr>
                <w:rFonts w:hint="eastAsia"/>
              </w:rPr>
              <w:t xml:space="preserve"> </w:t>
            </w:r>
            <w:r w:rsidRPr="00D70B8D">
              <w:rPr>
                <w:rFonts w:hint="eastAsia"/>
              </w:rPr>
              <w:t>라이선스계약을</w:t>
            </w:r>
            <w:r>
              <w:rPr>
                <w:rFonts w:hint="eastAsia"/>
              </w:rPr>
              <w:t xml:space="preserve"> </w:t>
            </w:r>
            <w:r w:rsidRPr="00D70B8D">
              <w:rPr>
                <w:rFonts w:hint="eastAsia"/>
              </w:rPr>
              <w:t>체결하여</w:t>
            </w:r>
            <w:r>
              <w:rPr>
                <w:rFonts w:hint="eastAsia"/>
              </w:rPr>
              <w:t xml:space="preserve"> </w:t>
            </w:r>
            <w:r w:rsidRPr="00D70B8D">
              <w:rPr>
                <w:rFonts w:hint="eastAsia"/>
              </w:rPr>
              <w:t>통상실시권</w:t>
            </w:r>
            <w:r w:rsidRPr="00D70B8D">
              <w:rPr>
                <w:rFonts w:hint="eastAsia"/>
              </w:rPr>
              <w:t>/</w:t>
            </w:r>
            <w:r w:rsidRPr="00D70B8D">
              <w:rPr>
                <w:rFonts w:hint="eastAsia"/>
              </w:rPr>
              <w:t>통상사용권을</w:t>
            </w:r>
            <w:r>
              <w:rPr>
                <w:rFonts w:hint="eastAsia"/>
              </w:rPr>
              <w:t xml:space="preserve"> </w:t>
            </w:r>
            <w:r w:rsidRPr="00D70B8D">
              <w:rPr>
                <w:rFonts w:hint="eastAsia"/>
              </w:rPr>
              <w:t>허여받고</w:t>
            </w:r>
            <w:r>
              <w:rPr>
                <w:rFonts w:hint="eastAsia"/>
              </w:rPr>
              <w:t xml:space="preserve"> </w:t>
            </w:r>
            <w:r w:rsidRPr="00D70B8D">
              <w:rPr>
                <w:rFonts w:hint="eastAsia"/>
              </w:rPr>
              <w:t>있</w:t>
            </w:r>
            <w:r>
              <w:rPr>
                <w:rFonts w:hint="eastAsia"/>
              </w:rPr>
              <w:t>고</w:t>
            </w:r>
            <w:r>
              <w:rPr>
                <w:rFonts w:hint="eastAsia"/>
              </w:rPr>
              <w:t xml:space="preserve">, </w:t>
            </w:r>
            <w:r>
              <w:rPr>
                <w:rFonts w:hint="eastAsia"/>
              </w:rPr>
              <w:t>양산</w:t>
            </w:r>
            <w:r>
              <w:rPr>
                <w:rFonts w:hint="eastAsia"/>
              </w:rPr>
              <w:t xml:space="preserve"> </w:t>
            </w:r>
            <w:r>
              <w:rPr>
                <w:rFonts w:hint="eastAsia"/>
              </w:rPr>
              <w:t>기술</w:t>
            </w:r>
            <w:r>
              <w:rPr>
                <w:rFonts w:hint="eastAsia"/>
              </w:rPr>
              <w:t xml:space="preserve"> </w:t>
            </w:r>
            <w:r>
              <w:rPr>
                <w:rFonts w:hint="eastAsia"/>
              </w:rPr>
              <w:t>공동</w:t>
            </w:r>
            <w:r>
              <w:rPr>
                <w:rFonts w:hint="eastAsia"/>
              </w:rPr>
              <w:t xml:space="preserve"> </w:t>
            </w:r>
            <w:r>
              <w:rPr>
                <w:rFonts w:hint="eastAsia"/>
              </w:rPr>
              <w:t>개발</w:t>
            </w:r>
            <w:r>
              <w:rPr>
                <w:rFonts w:hint="eastAsia"/>
              </w:rPr>
              <w:t xml:space="preserve"> </w:t>
            </w:r>
            <w:r>
              <w:rPr>
                <w:rFonts w:hint="eastAsia"/>
              </w:rPr>
              <w:t>후</w:t>
            </w:r>
            <w:r>
              <w:rPr>
                <w:rFonts w:hint="eastAsia"/>
              </w:rPr>
              <w:t xml:space="preserve"> </w:t>
            </w:r>
            <w:r>
              <w:t>4</w:t>
            </w:r>
            <w:r>
              <w:rPr>
                <w:rFonts w:hint="eastAsia"/>
              </w:rPr>
              <w:t>년간</w:t>
            </w:r>
            <w:r>
              <w:rPr>
                <w:rFonts w:hint="eastAsia"/>
              </w:rPr>
              <w:t>(</w:t>
            </w:r>
            <w:r>
              <w:rPr>
                <w:rFonts w:hint="eastAsia"/>
              </w:rPr>
              <w:t>최대</w:t>
            </w:r>
            <w:r>
              <w:rPr>
                <w:rFonts w:hint="eastAsia"/>
              </w:rPr>
              <w:t xml:space="preserve"> </w:t>
            </w:r>
            <w:r>
              <w:t>2031</w:t>
            </w:r>
            <w:r>
              <w:rPr>
                <w:rFonts w:hint="eastAsia"/>
              </w:rPr>
              <w:t>년까지</w:t>
            </w:r>
            <w:r>
              <w:rPr>
                <w:rFonts w:hint="eastAsia"/>
              </w:rPr>
              <w:t xml:space="preserve">) </w:t>
            </w:r>
            <w:r>
              <w:t>SK</w:t>
            </w:r>
            <w:r>
              <w:rPr>
                <w:rFonts w:hint="eastAsia"/>
              </w:rPr>
              <w:t>㈜가</w:t>
            </w:r>
            <w:r>
              <w:rPr>
                <w:rFonts w:hint="eastAsia"/>
              </w:rPr>
              <w:t xml:space="preserve"> </w:t>
            </w:r>
            <w:r>
              <w:rPr>
                <w:rFonts w:hint="eastAsia"/>
              </w:rPr>
              <w:t>독점</w:t>
            </w:r>
            <w:r>
              <w:rPr>
                <w:rFonts w:hint="eastAsia"/>
              </w:rPr>
              <w:t xml:space="preserve"> </w:t>
            </w:r>
            <w:r>
              <w:rPr>
                <w:rFonts w:hint="eastAsia"/>
              </w:rPr>
              <w:t>기술실시권을</w:t>
            </w:r>
            <w:r>
              <w:rPr>
                <w:rFonts w:hint="eastAsia"/>
              </w:rPr>
              <w:t xml:space="preserve"> </w:t>
            </w:r>
            <w:r>
              <w:rPr>
                <w:rFonts w:hint="eastAsia"/>
              </w:rPr>
              <w:t>가지며</w:t>
            </w:r>
            <w:r>
              <w:rPr>
                <w:rFonts w:hint="eastAsia"/>
              </w:rPr>
              <w:t xml:space="preserve">, </w:t>
            </w:r>
            <w:r>
              <w:rPr>
                <w:rFonts w:hint="eastAsia"/>
              </w:rPr>
              <w:t>현재현재</w:t>
            </w:r>
            <w:r>
              <w:rPr>
                <w:rFonts w:hint="eastAsia"/>
              </w:rPr>
              <w:t xml:space="preserve"> </w:t>
            </w:r>
            <w:r>
              <w:rPr>
                <w:rFonts w:hint="eastAsia"/>
              </w:rPr>
              <w:t>대상회사가</w:t>
            </w:r>
            <w:r>
              <w:rPr>
                <w:rFonts w:hint="eastAsia"/>
              </w:rPr>
              <w:t xml:space="preserve"> </w:t>
            </w:r>
            <w:r>
              <w:t>SK</w:t>
            </w:r>
            <w:r>
              <w:rPr>
                <w:rFonts w:hint="eastAsia"/>
              </w:rPr>
              <w:t>㈜로부터</w:t>
            </w:r>
            <w:r>
              <w:rPr>
                <w:rFonts w:hint="eastAsia"/>
              </w:rPr>
              <w:t xml:space="preserve"> </w:t>
            </w:r>
            <w:r>
              <w:t>sub license</w:t>
            </w:r>
            <w:r>
              <w:rPr>
                <w:rFonts w:hint="eastAsia"/>
              </w:rPr>
              <w:t>를</w:t>
            </w:r>
            <w:r>
              <w:rPr>
                <w:rFonts w:hint="eastAsia"/>
              </w:rPr>
              <w:t xml:space="preserve"> </w:t>
            </w:r>
            <w:r>
              <w:rPr>
                <w:rFonts w:hint="eastAsia"/>
              </w:rPr>
              <w:t>받고</w:t>
            </w:r>
            <w:r>
              <w:rPr>
                <w:rFonts w:hint="eastAsia"/>
              </w:rPr>
              <w:t xml:space="preserve"> </w:t>
            </w:r>
            <w:r>
              <w:rPr>
                <w:rFonts w:hint="eastAsia"/>
              </w:rPr>
              <w:t>있지는</w:t>
            </w:r>
            <w:r>
              <w:rPr>
                <w:rFonts w:hint="eastAsia"/>
              </w:rPr>
              <w:t xml:space="preserve"> </w:t>
            </w:r>
            <w:r>
              <w:rPr>
                <w:rFonts w:hint="eastAsia"/>
              </w:rPr>
              <w:t>않다고</w:t>
            </w:r>
            <w:r>
              <w:rPr>
                <w:rFonts w:hint="eastAsia"/>
              </w:rPr>
              <w:t xml:space="preserve"> </w:t>
            </w:r>
            <w:r>
              <w:rPr>
                <w:rFonts w:hint="eastAsia"/>
              </w:rPr>
              <w:t>함</w:t>
            </w:r>
            <w:r w:rsidRPr="00D70B8D">
              <w:rPr>
                <w:rFonts w:hint="eastAsia"/>
              </w:rPr>
              <w:t>.</w:t>
            </w:r>
            <w:r>
              <w:rPr>
                <w:rFonts w:hint="eastAsia"/>
              </w:rPr>
              <w:t xml:space="preserve"> </w:t>
            </w:r>
            <w:r>
              <w:rPr>
                <w:rFonts w:hint="eastAsia"/>
              </w:rPr>
              <w:t>위</w:t>
            </w:r>
            <w:r>
              <w:rPr>
                <w:rFonts w:hint="eastAsia"/>
              </w:rPr>
              <w:t xml:space="preserve"> </w:t>
            </w:r>
            <w:r>
              <w:rPr>
                <w:rFonts w:hint="eastAsia"/>
              </w:rPr>
              <w:t>라이선스계약에</w:t>
            </w:r>
            <w:r>
              <w:rPr>
                <w:rFonts w:hint="eastAsia"/>
              </w:rPr>
              <w:t xml:space="preserve"> </w:t>
            </w:r>
            <w:r>
              <w:rPr>
                <w:rFonts w:hint="eastAsia"/>
              </w:rPr>
              <w:t>따른</w:t>
            </w:r>
            <w:r>
              <w:rPr>
                <w:rFonts w:hint="eastAsia"/>
              </w:rPr>
              <w:t xml:space="preserve"> </w:t>
            </w:r>
            <w:r w:rsidRPr="00FD4AF4">
              <w:t>Meijo</w:t>
            </w:r>
            <w:r w:rsidRPr="00FD4AF4">
              <w:rPr>
                <w:rFonts w:hint="eastAsia"/>
              </w:rPr>
              <w:t>의</w:t>
            </w:r>
            <w:r>
              <w:rPr>
                <w:rFonts w:hint="eastAsia"/>
              </w:rPr>
              <w:t xml:space="preserve"> </w:t>
            </w:r>
            <w:r>
              <w:rPr>
                <w:rFonts w:hint="eastAsia"/>
              </w:rPr>
              <w:t>기술은</w:t>
            </w:r>
            <w:r>
              <w:t xml:space="preserve"> SW</w:t>
            </w:r>
            <w:r w:rsidRPr="00FD4AF4">
              <w:t>CNT</w:t>
            </w:r>
            <w:r>
              <w:t xml:space="preserve"> </w:t>
            </w:r>
            <w:r w:rsidRPr="00FD4AF4">
              <w:rPr>
                <w:rFonts w:hint="eastAsia"/>
              </w:rPr>
              <w:t>기술</w:t>
            </w:r>
            <w:r>
              <w:rPr>
                <w:rFonts w:hint="eastAsia"/>
              </w:rPr>
              <w:t>로서</w:t>
            </w:r>
            <w:r>
              <w:rPr>
                <w:rFonts w:hint="eastAsia"/>
              </w:rPr>
              <w:t xml:space="preserve"> </w:t>
            </w:r>
            <w:r>
              <w:rPr>
                <w:rFonts w:hint="eastAsia"/>
              </w:rPr>
              <w:t>대상회사의</w:t>
            </w:r>
            <w:r>
              <w:t xml:space="preserve"> </w:t>
            </w:r>
            <w:r w:rsidRPr="00FD4AF4">
              <w:rPr>
                <w:rFonts w:hint="eastAsia"/>
              </w:rPr>
              <w:t>수소</w:t>
            </w:r>
            <w:r>
              <w:t xml:space="preserve"> </w:t>
            </w:r>
            <w:r w:rsidRPr="00FD4AF4">
              <w:rPr>
                <w:rFonts w:hint="eastAsia"/>
              </w:rPr>
              <w:t>사용</w:t>
            </w:r>
            <w:r>
              <w:t xml:space="preserve"> </w:t>
            </w:r>
            <w:r w:rsidRPr="00FD4AF4">
              <w:rPr>
                <w:rFonts w:hint="eastAsia"/>
              </w:rPr>
              <w:t>공정에</w:t>
            </w:r>
            <w:r>
              <w:t xml:space="preserve"> </w:t>
            </w:r>
            <w:r w:rsidRPr="00FD4AF4">
              <w:rPr>
                <w:rFonts w:hint="eastAsia"/>
              </w:rPr>
              <w:t>도움이</w:t>
            </w:r>
            <w:r>
              <w:t xml:space="preserve"> </w:t>
            </w:r>
            <w:r>
              <w:rPr>
                <w:rFonts w:hint="eastAsia"/>
              </w:rPr>
              <w:t>된다는</w:t>
            </w:r>
            <w:r>
              <w:rPr>
                <w:rFonts w:hint="eastAsia"/>
              </w:rPr>
              <w:t xml:space="preserve"> </w:t>
            </w:r>
            <w:r>
              <w:rPr>
                <w:rFonts w:hint="eastAsia"/>
              </w:rPr>
              <w:t>측면에서</w:t>
            </w:r>
            <w:r>
              <w:rPr>
                <w:rFonts w:hint="eastAsia"/>
              </w:rPr>
              <w:t xml:space="preserve"> </w:t>
            </w:r>
            <w:r>
              <w:rPr>
                <w:rFonts w:hint="eastAsia"/>
              </w:rPr>
              <w:t>대상회사에</w:t>
            </w:r>
            <w:r>
              <w:rPr>
                <w:rFonts w:hint="eastAsia"/>
              </w:rPr>
              <w:t xml:space="preserve"> </w:t>
            </w:r>
            <w:r>
              <w:rPr>
                <w:rFonts w:hint="eastAsia"/>
              </w:rPr>
              <w:t>필요한</w:t>
            </w:r>
            <w:r>
              <w:rPr>
                <w:rFonts w:hint="eastAsia"/>
              </w:rPr>
              <w:t xml:space="preserve"> </w:t>
            </w:r>
            <w:r>
              <w:rPr>
                <w:rFonts w:hint="eastAsia"/>
              </w:rPr>
              <w:t>측면이</w:t>
            </w:r>
            <w:r>
              <w:rPr>
                <w:rFonts w:hint="eastAsia"/>
              </w:rPr>
              <w:t xml:space="preserve"> </w:t>
            </w:r>
            <w:r>
              <w:rPr>
                <w:rFonts w:hint="eastAsia"/>
              </w:rPr>
              <w:t>있다고</w:t>
            </w:r>
            <w:r>
              <w:rPr>
                <w:rFonts w:hint="eastAsia"/>
              </w:rPr>
              <w:t xml:space="preserve"> </w:t>
            </w:r>
            <w:r>
              <w:rPr>
                <w:rFonts w:hint="eastAsia"/>
              </w:rPr>
              <w:t>함</w:t>
            </w:r>
            <w:r>
              <w:rPr>
                <w:rFonts w:hint="eastAsia"/>
              </w:rPr>
              <w:t>.</w:t>
            </w:r>
            <w:r>
              <w:t xml:space="preserve"> </w:t>
            </w:r>
            <w:r>
              <w:rPr>
                <w:rFonts w:hint="eastAsia"/>
              </w:rPr>
              <w:t>제공된</w:t>
            </w:r>
            <w:r>
              <w:rPr>
                <w:rFonts w:hint="eastAsia"/>
              </w:rPr>
              <w:t xml:space="preserve"> </w:t>
            </w:r>
            <w:r>
              <w:rPr>
                <w:rFonts w:hint="eastAsia"/>
              </w:rPr>
              <w:t>답변에</w:t>
            </w:r>
            <w:r>
              <w:t xml:space="preserve"> </w:t>
            </w:r>
            <w:r>
              <w:rPr>
                <w:rFonts w:hint="eastAsia"/>
              </w:rPr>
              <w:t>의하면</w:t>
            </w:r>
            <w:r>
              <w:rPr>
                <w:rFonts w:hint="eastAsia"/>
              </w:rPr>
              <w:t xml:space="preserve"> </w:t>
            </w:r>
            <w:r>
              <w:t>SK</w:t>
            </w:r>
            <w:r>
              <w:rPr>
                <w:rFonts w:hint="eastAsia"/>
              </w:rPr>
              <w:t>㈜가</w:t>
            </w:r>
            <w:r>
              <w:rPr>
                <w:rFonts w:hint="eastAsia"/>
              </w:rPr>
              <w:t xml:space="preserve"> </w:t>
            </w:r>
            <w:r>
              <w:rPr>
                <w:rFonts w:hint="eastAsia"/>
              </w:rPr>
              <w:t>지배하고</w:t>
            </w:r>
            <w:r>
              <w:rPr>
                <w:rFonts w:hint="eastAsia"/>
              </w:rPr>
              <w:t xml:space="preserve"> </w:t>
            </w:r>
            <w:r>
              <w:rPr>
                <w:rFonts w:hint="eastAsia"/>
              </w:rPr>
              <w:t>있는</w:t>
            </w:r>
            <w:r>
              <w:rPr>
                <w:rFonts w:hint="eastAsia"/>
              </w:rPr>
              <w:t xml:space="preserve"> </w:t>
            </w:r>
            <w:r>
              <w:rPr>
                <w:rFonts w:hint="eastAsia"/>
              </w:rPr>
              <w:t>법인에</w:t>
            </w:r>
            <w:r>
              <w:rPr>
                <w:rFonts w:hint="eastAsia"/>
              </w:rPr>
              <w:t xml:space="preserve"> </w:t>
            </w:r>
            <w:r>
              <w:rPr>
                <w:rFonts w:hint="eastAsia"/>
              </w:rPr>
              <w:t>대해서는</w:t>
            </w:r>
            <w:r>
              <w:rPr>
                <w:rFonts w:hint="eastAsia"/>
              </w:rPr>
              <w:t xml:space="preserve"> </w:t>
            </w:r>
            <w:r>
              <w:t>Meijo</w:t>
            </w:r>
            <w:r>
              <w:rPr>
                <w:rFonts w:hint="eastAsia"/>
              </w:rPr>
              <w:t>의</w:t>
            </w:r>
            <w:r>
              <w:rPr>
                <w:rFonts w:hint="eastAsia"/>
              </w:rPr>
              <w:t xml:space="preserve"> </w:t>
            </w:r>
            <w:r>
              <w:rPr>
                <w:rFonts w:hint="eastAsia"/>
              </w:rPr>
              <w:t>동의</w:t>
            </w:r>
            <w:r>
              <w:rPr>
                <w:rFonts w:hint="eastAsia"/>
              </w:rPr>
              <w:t xml:space="preserve"> </w:t>
            </w:r>
            <w:r>
              <w:rPr>
                <w:rFonts w:hint="eastAsia"/>
              </w:rPr>
              <w:t>없이</w:t>
            </w:r>
            <w:r>
              <w:rPr>
                <w:rFonts w:hint="eastAsia"/>
              </w:rPr>
              <w:t xml:space="preserve"> </w:t>
            </w:r>
            <w:r>
              <w:rPr>
                <w:rFonts w:hint="eastAsia"/>
              </w:rPr>
              <w:t>실시권을</w:t>
            </w:r>
            <w:r>
              <w:rPr>
                <w:rFonts w:hint="eastAsia"/>
              </w:rPr>
              <w:t xml:space="preserve"> </w:t>
            </w:r>
            <w:r>
              <w:rPr>
                <w:rFonts w:hint="eastAsia"/>
              </w:rPr>
              <w:t>양도할</w:t>
            </w:r>
            <w:r>
              <w:rPr>
                <w:rFonts w:hint="eastAsia"/>
              </w:rPr>
              <w:t xml:space="preserve"> </w:t>
            </w:r>
            <w:r>
              <w:rPr>
                <w:rFonts w:hint="eastAsia"/>
              </w:rPr>
              <w:t>수</w:t>
            </w:r>
            <w:r>
              <w:rPr>
                <w:rFonts w:hint="eastAsia"/>
              </w:rPr>
              <w:t xml:space="preserve"> </w:t>
            </w:r>
            <w:r>
              <w:rPr>
                <w:rFonts w:hint="eastAsia"/>
              </w:rPr>
              <w:t>있음</w:t>
            </w:r>
            <w:r>
              <w:rPr>
                <w:rFonts w:hint="eastAsia"/>
              </w:rPr>
              <w:t>.</w:t>
            </w:r>
            <w:r>
              <w:t xml:space="preserve"> </w:t>
            </w:r>
          </w:p>
        </w:tc>
      </w:tr>
      <w:tr w:rsidR="00B9296B" w:rsidTr="005E0C8C">
        <w:trPr>
          <w:trHeight w:val="20"/>
        </w:trPr>
        <w:tc>
          <w:tcPr>
            <w:tcW w:w="2948" w:type="dxa"/>
          </w:tcPr>
          <w:p w:rsidR="00B9296B" w:rsidRPr="0045035D" w:rsidRDefault="00B9296B" w:rsidP="00493276">
            <w:pPr>
              <w:pStyle w:val="a6"/>
              <w:outlineLvl w:val="2"/>
              <w:rPr>
                <w:rFonts w:hAnsi="맑은 고딕"/>
              </w:rPr>
            </w:pPr>
            <w:bookmarkStart w:id="6" w:name="_Toc183612344"/>
            <w:r w:rsidRPr="0045035D">
              <w:rPr>
                <w:rFonts w:hAnsi="맑은 고딕" w:hint="eastAsia"/>
                <w:color w:val="9D0001" w:themeColor="background2"/>
              </w:rPr>
              <w:t>특수관계자 거래 현황</w:t>
            </w:r>
            <w:r w:rsidRPr="0045035D">
              <w:rPr>
                <w:rFonts w:hAnsi="맑은 고딕"/>
                <w:color w:val="9D0001" w:themeColor="background2"/>
              </w:rPr>
              <w:br/>
            </w:r>
            <w:r w:rsidR="002D0983">
              <w:rPr>
                <w:rFonts w:hAnsi="맑은 고딕" w:cs="Times New Roman"/>
                <w:color w:val="9D0001" w:themeColor="background2"/>
              </w:rPr>
              <w:t>(</w:t>
            </w:r>
            <w:r w:rsidR="002D0983" w:rsidRPr="0045035D">
              <w:rPr>
                <w:rFonts w:hAnsi="맑은 고딕" w:cs="Times New Roman"/>
                <w:color w:val="9D0001" w:themeColor="background2"/>
              </w:rPr>
              <w:t xml:space="preserve">Risk Level: </w:t>
            </w:r>
            <w:r w:rsidR="002D0983">
              <w:rPr>
                <w:rFonts w:hAnsi="맑은 고딕" w:cs="Times New Roman" w:hint="eastAsia"/>
                <w:color w:val="9D0001" w:themeColor="background2"/>
              </w:rPr>
              <w:t>하</w:t>
            </w:r>
            <w:r w:rsidR="002D0983">
              <w:rPr>
                <w:rFonts w:hAnsi="맑은 고딕" w:hint="eastAsia"/>
              </w:rPr>
              <w:t>)</w:t>
            </w:r>
            <w:bookmarkEnd w:id="6"/>
          </w:p>
        </w:tc>
        <w:tc>
          <w:tcPr>
            <w:tcW w:w="425" w:type="dxa"/>
          </w:tcPr>
          <w:p w:rsidR="00B9296B" w:rsidRPr="003C2528" w:rsidRDefault="00B9296B" w:rsidP="00B9296B">
            <w:pPr>
              <w:widowControl/>
              <w:wordWrap/>
              <w:autoSpaceDN/>
              <w:adjustRightInd/>
              <w:snapToGrid/>
              <w:spacing w:line="420" w:lineRule="atLeast"/>
            </w:pPr>
          </w:p>
        </w:tc>
        <w:tc>
          <w:tcPr>
            <w:tcW w:w="11225" w:type="dxa"/>
          </w:tcPr>
          <w:p w:rsidR="00B9296B" w:rsidRPr="003C2528" w:rsidRDefault="00B9296B" w:rsidP="00B9296B">
            <w:pPr>
              <w:pStyle w:val="a8"/>
              <w:numPr>
                <w:ilvl w:val="0"/>
                <w:numId w:val="2"/>
              </w:numPr>
              <w:autoSpaceDE w:val="0"/>
              <w:adjustRightInd/>
              <w:spacing w:after="120" w:line="380" w:lineRule="atLeast"/>
              <w:ind w:left="589"/>
            </w:pPr>
            <w:r w:rsidRPr="003C2528">
              <w:rPr>
                <w:rFonts w:hint="eastAsia"/>
                <w:b/>
              </w:rPr>
              <w:t>개</w:t>
            </w:r>
            <w:r>
              <w:rPr>
                <w:rFonts w:hint="eastAsia"/>
                <w:b/>
              </w:rPr>
              <w:t>요</w:t>
            </w:r>
          </w:p>
          <w:p w:rsidR="00B9296B" w:rsidRPr="009475FC" w:rsidRDefault="00B9296B" w:rsidP="00B9296B">
            <w:pPr>
              <w:pStyle w:val="a8"/>
              <w:numPr>
                <w:ilvl w:val="0"/>
                <w:numId w:val="3"/>
              </w:numPr>
              <w:tabs>
                <w:tab w:val="num" w:pos="400"/>
              </w:tabs>
              <w:autoSpaceDE w:val="0"/>
              <w:adjustRightInd/>
              <w:spacing w:after="120" w:line="380" w:lineRule="atLeast"/>
              <w:ind w:left="1015"/>
            </w:pPr>
            <w:r w:rsidRPr="009475FC">
              <w:rPr>
                <w:rFonts w:cs="Times New Roman"/>
              </w:rPr>
              <w:t>VDD</w:t>
            </w:r>
            <w:r>
              <w:rPr>
                <w:rFonts w:cs="Times New Roman"/>
              </w:rPr>
              <w:t xml:space="preserve"> </w:t>
            </w:r>
            <w:r w:rsidRPr="009475FC">
              <w:rPr>
                <w:rFonts w:cs="Times New Roman"/>
              </w:rPr>
              <w:t>LDD</w:t>
            </w:r>
            <w:r>
              <w:rPr>
                <w:rFonts w:cs="Times New Roman"/>
              </w:rPr>
              <w:t xml:space="preserve"> </w:t>
            </w:r>
            <w:r w:rsidRPr="009475FC">
              <w:rPr>
                <w:rFonts w:cs="Times New Roman"/>
              </w:rPr>
              <w:t>Report</w:t>
            </w:r>
            <w:r>
              <w:rPr>
                <w:rFonts w:cs="Times New Roman"/>
              </w:rPr>
              <w:t xml:space="preserve"> </w:t>
            </w:r>
            <w:r w:rsidRPr="009475FC">
              <w:rPr>
                <w:rFonts w:cs="Times New Roman" w:hint="eastAsia"/>
              </w:rPr>
              <w:t>및</w:t>
            </w:r>
            <w:r>
              <w:rPr>
                <w:rFonts w:cs="Times New Roman" w:hint="eastAsia"/>
              </w:rPr>
              <w:t xml:space="preserve"> </w:t>
            </w:r>
            <w:r w:rsidRPr="009475FC">
              <w:rPr>
                <w:rFonts w:cs="Times New Roman"/>
              </w:rPr>
              <w:t>VDD</w:t>
            </w:r>
            <w:r>
              <w:rPr>
                <w:rFonts w:cs="Times New Roman"/>
              </w:rPr>
              <w:t xml:space="preserve"> </w:t>
            </w:r>
            <w:r w:rsidRPr="009475FC">
              <w:rPr>
                <w:rFonts w:cs="Times New Roman"/>
              </w:rPr>
              <w:t>FDD</w:t>
            </w:r>
            <w:r>
              <w:rPr>
                <w:rFonts w:cs="Times New Roman"/>
              </w:rPr>
              <w:t xml:space="preserve"> </w:t>
            </w:r>
            <w:r w:rsidRPr="009475FC">
              <w:rPr>
                <w:rFonts w:cs="Times New Roman"/>
              </w:rPr>
              <w:t>Report</w:t>
            </w:r>
            <w:r w:rsidRPr="009475FC">
              <w:rPr>
                <w:rFonts w:cs="Times New Roman" w:hint="eastAsia"/>
              </w:rPr>
              <w:t>에</w:t>
            </w:r>
            <w:r>
              <w:rPr>
                <w:rFonts w:cs="Times New Roman" w:hint="eastAsia"/>
              </w:rPr>
              <w:t xml:space="preserve"> </w:t>
            </w:r>
            <w:r w:rsidRPr="009475FC">
              <w:rPr>
                <w:rFonts w:hint="eastAsia"/>
              </w:rPr>
              <w:t>의하면</w:t>
            </w:r>
            <w:r>
              <w:rPr>
                <w:rFonts w:hint="eastAsia"/>
              </w:rPr>
              <w:t xml:space="preserve"> </w:t>
            </w:r>
            <w:r w:rsidRPr="009475FC">
              <w:rPr>
                <w:rFonts w:hint="eastAsia"/>
              </w:rPr>
              <w:t>특수관계자</w:t>
            </w:r>
            <w:r>
              <w:rPr>
                <w:rFonts w:hint="eastAsia"/>
              </w:rPr>
              <w:t xml:space="preserve"> </w:t>
            </w:r>
            <w:r w:rsidRPr="009475FC">
              <w:rPr>
                <w:rFonts w:hint="eastAsia"/>
              </w:rPr>
              <w:t>거래는</w:t>
            </w:r>
            <w:r>
              <w:rPr>
                <w:rFonts w:hint="eastAsia"/>
              </w:rPr>
              <w:t xml:space="preserve"> </w:t>
            </w:r>
            <w:r w:rsidRPr="009475FC">
              <w:rPr>
                <w:rFonts w:hint="eastAsia"/>
              </w:rPr>
              <w:t>①영업매출계약</w:t>
            </w:r>
            <w:r w:rsidRPr="009475FC">
              <w:rPr>
                <w:rFonts w:hint="eastAsia"/>
              </w:rPr>
              <w:t>,</w:t>
            </w:r>
            <w:r>
              <w:rPr>
                <w:rFonts w:hint="eastAsia"/>
              </w:rPr>
              <w:t xml:space="preserve"> </w:t>
            </w:r>
            <w:r w:rsidRPr="009475FC">
              <w:rPr>
                <w:rFonts w:hint="eastAsia"/>
              </w:rPr>
              <w:t>②영업매입계약</w:t>
            </w:r>
            <w:r w:rsidRPr="009475FC">
              <w:rPr>
                <w:rFonts w:hint="eastAsia"/>
              </w:rPr>
              <w:t>,</w:t>
            </w:r>
            <w:r>
              <w:rPr>
                <w:rFonts w:hint="eastAsia"/>
              </w:rPr>
              <w:t xml:space="preserve"> </w:t>
            </w:r>
            <w:r w:rsidRPr="009475FC">
              <w:rPr>
                <w:rFonts w:hint="eastAsia"/>
              </w:rPr>
              <w:t>③부동산임대</w:t>
            </w:r>
            <w:r w:rsidRPr="009475FC">
              <w:rPr>
                <w:rFonts w:hint="eastAsia"/>
              </w:rPr>
              <w:t>,</w:t>
            </w:r>
            <w:r>
              <w:rPr>
                <w:rFonts w:hint="eastAsia"/>
              </w:rPr>
              <w:t xml:space="preserve"> </w:t>
            </w:r>
            <w:r w:rsidRPr="009475FC">
              <w:rPr>
                <w:rFonts w:hint="eastAsia"/>
              </w:rPr>
              <w:t>④부동산임차</w:t>
            </w:r>
            <w:r w:rsidRPr="009475FC">
              <w:rPr>
                <w:rFonts w:hint="eastAsia"/>
              </w:rPr>
              <w:t>,</w:t>
            </w:r>
            <w:r>
              <w:rPr>
                <w:rFonts w:hint="eastAsia"/>
              </w:rPr>
              <w:t xml:space="preserve"> </w:t>
            </w:r>
            <w:r w:rsidRPr="009475FC">
              <w:rPr>
                <w:rFonts w:hint="eastAsia"/>
              </w:rPr>
              <w:t>⑤금융</w:t>
            </w:r>
            <w:r w:rsidRPr="009475FC">
              <w:rPr>
                <w:rFonts w:hint="eastAsia"/>
              </w:rPr>
              <w:t>(</w:t>
            </w:r>
            <w:r w:rsidRPr="009475FC">
              <w:rPr>
                <w:rFonts w:hint="eastAsia"/>
              </w:rPr>
              <w:t>지급보증</w:t>
            </w:r>
            <w:r w:rsidRPr="009475FC">
              <w:rPr>
                <w:rFonts w:hint="eastAsia"/>
              </w:rPr>
              <w:t>),</w:t>
            </w:r>
            <w:r>
              <w:rPr>
                <w:rFonts w:hint="eastAsia"/>
              </w:rPr>
              <w:t xml:space="preserve"> </w:t>
            </w:r>
            <w:r w:rsidRPr="009475FC">
              <w:rPr>
                <w:rFonts w:hint="eastAsia"/>
              </w:rPr>
              <w:t>⑥기타</w:t>
            </w:r>
            <w:r>
              <w:rPr>
                <w:rFonts w:hint="eastAsia"/>
              </w:rPr>
              <w:t xml:space="preserve"> </w:t>
            </w:r>
            <w:r w:rsidRPr="009475FC">
              <w:rPr>
                <w:rFonts w:hint="eastAsia"/>
              </w:rPr>
              <w:t>S/S</w:t>
            </w:r>
            <w:r>
              <w:rPr>
                <w:rFonts w:hint="eastAsia"/>
              </w:rPr>
              <w:t xml:space="preserve"> </w:t>
            </w:r>
            <w:r w:rsidRPr="009475FC">
              <w:rPr>
                <w:rFonts w:hint="eastAsia"/>
              </w:rPr>
              <w:t>공급</w:t>
            </w:r>
            <w:r w:rsidRPr="009475FC">
              <w:rPr>
                <w:rFonts w:hint="eastAsia"/>
              </w:rPr>
              <w:t>,</w:t>
            </w:r>
            <w:r>
              <w:rPr>
                <w:rFonts w:hint="eastAsia"/>
              </w:rPr>
              <w:t xml:space="preserve"> </w:t>
            </w:r>
            <w:r w:rsidRPr="009475FC">
              <w:rPr>
                <w:rFonts w:hint="eastAsia"/>
              </w:rPr>
              <w:t>⑦기타</w:t>
            </w:r>
            <w:r>
              <w:rPr>
                <w:rFonts w:hint="eastAsia"/>
              </w:rPr>
              <w:t xml:space="preserve"> </w:t>
            </w:r>
            <w:r w:rsidRPr="009475FC">
              <w:rPr>
                <w:rFonts w:hint="eastAsia"/>
              </w:rPr>
              <w:t>서비스</w:t>
            </w:r>
            <w:r>
              <w:rPr>
                <w:rFonts w:hint="eastAsia"/>
              </w:rPr>
              <w:t xml:space="preserve"> </w:t>
            </w:r>
            <w:r w:rsidRPr="009475FC">
              <w:rPr>
                <w:rFonts w:hint="eastAsia"/>
              </w:rPr>
              <w:t>매입으로</w:t>
            </w:r>
            <w:r>
              <w:rPr>
                <w:rFonts w:hint="eastAsia"/>
              </w:rPr>
              <w:t xml:space="preserve"> </w:t>
            </w:r>
            <w:r w:rsidRPr="009475FC">
              <w:rPr>
                <w:rFonts w:hint="eastAsia"/>
              </w:rPr>
              <w:t>나눌</w:t>
            </w:r>
            <w:r>
              <w:rPr>
                <w:rFonts w:hint="eastAsia"/>
              </w:rPr>
              <w:t xml:space="preserve"> </w:t>
            </w:r>
            <w:r w:rsidRPr="009475FC">
              <w:rPr>
                <w:rFonts w:hint="eastAsia"/>
              </w:rPr>
              <w:t>수</w:t>
            </w:r>
            <w:r>
              <w:rPr>
                <w:rFonts w:hint="eastAsia"/>
              </w:rPr>
              <w:t xml:space="preserve"> </w:t>
            </w:r>
            <w:r w:rsidRPr="009475FC">
              <w:rPr>
                <w:rFonts w:hint="eastAsia"/>
              </w:rPr>
              <w:t>있음</w:t>
            </w:r>
            <w:r w:rsidRPr="009475FC">
              <w:rPr>
                <w:rFonts w:hint="eastAsia"/>
              </w:rPr>
              <w:t>.</w:t>
            </w:r>
          </w:p>
          <w:p w:rsidR="00B9296B" w:rsidRPr="003715E8" w:rsidRDefault="00B9296B" w:rsidP="00B9296B">
            <w:pPr>
              <w:pStyle w:val="a8"/>
              <w:numPr>
                <w:ilvl w:val="0"/>
                <w:numId w:val="3"/>
              </w:numPr>
              <w:tabs>
                <w:tab w:val="num" w:pos="400"/>
              </w:tabs>
              <w:autoSpaceDE w:val="0"/>
              <w:adjustRightInd/>
              <w:spacing w:after="120" w:line="380" w:lineRule="atLeast"/>
              <w:ind w:left="1015"/>
            </w:pPr>
            <w:r>
              <w:rPr>
                <w:rFonts w:hint="eastAsia"/>
              </w:rPr>
              <w:t>특수관계자</w:t>
            </w:r>
            <w:r>
              <w:rPr>
                <w:rFonts w:hint="eastAsia"/>
              </w:rPr>
              <w:t xml:space="preserve"> </w:t>
            </w:r>
            <w:r>
              <w:rPr>
                <w:rFonts w:hint="eastAsia"/>
              </w:rPr>
              <w:t>거래</w:t>
            </w:r>
            <w:r w:rsidRPr="003C2528">
              <w:rPr>
                <w:rFonts w:hint="eastAsia"/>
              </w:rPr>
              <w:t>의</w:t>
            </w:r>
            <w:r>
              <w:rPr>
                <w:rFonts w:hint="eastAsia"/>
              </w:rPr>
              <w:t xml:space="preserve"> </w:t>
            </w:r>
            <w:r w:rsidRPr="003C2528">
              <w:rPr>
                <w:rFonts w:hint="eastAsia"/>
              </w:rPr>
              <w:t>구체적인</w:t>
            </w:r>
            <w:r>
              <w:rPr>
                <w:rFonts w:hint="eastAsia"/>
              </w:rPr>
              <w:t xml:space="preserve"> </w:t>
            </w:r>
            <w:r w:rsidRPr="003715E8">
              <w:rPr>
                <w:rFonts w:hint="eastAsia"/>
              </w:rPr>
              <w:t>내역은</w:t>
            </w:r>
            <w:r>
              <w:rPr>
                <w:rFonts w:hint="eastAsia"/>
              </w:rPr>
              <w:t xml:space="preserve"> </w:t>
            </w:r>
            <w:r>
              <w:rPr>
                <w:rFonts w:hint="eastAsia"/>
                <w:u w:val="single"/>
              </w:rPr>
              <w:t>별첨</w:t>
            </w:r>
            <w:r>
              <w:rPr>
                <w:rFonts w:hint="eastAsia"/>
                <w:u w:val="single"/>
              </w:rPr>
              <w:t xml:space="preserve"> 2</w:t>
            </w:r>
            <w:r w:rsidRPr="00CD3CA0">
              <w:rPr>
                <w:u w:val="single"/>
              </w:rPr>
              <w:t>.</w:t>
            </w:r>
            <w:r>
              <w:rPr>
                <w:u w:val="single"/>
              </w:rPr>
              <w:t xml:space="preserve"> </w:t>
            </w:r>
            <w:r>
              <w:rPr>
                <w:rFonts w:cs="Arial" w:hint="eastAsia"/>
                <w:szCs w:val="32"/>
                <w:u w:val="single"/>
              </w:rPr>
              <w:t>특수관계자</w:t>
            </w:r>
            <w:r>
              <w:rPr>
                <w:rFonts w:cs="Arial" w:hint="eastAsia"/>
                <w:szCs w:val="32"/>
                <w:u w:val="single"/>
              </w:rPr>
              <w:t xml:space="preserve"> </w:t>
            </w:r>
            <w:r>
              <w:rPr>
                <w:rFonts w:cs="Arial" w:hint="eastAsia"/>
                <w:szCs w:val="32"/>
                <w:u w:val="single"/>
              </w:rPr>
              <w:t>계약</w:t>
            </w:r>
            <w:r>
              <w:rPr>
                <w:rFonts w:cs="Arial" w:hint="eastAsia"/>
                <w:szCs w:val="32"/>
                <w:u w:val="single"/>
              </w:rPr>
              <w:t xml:space="preserve"> </w:t>
            </w:r>
            <w:r>
              <w:rPr>
                <w:rFonts w:cs="Arial" w:hint="eastAsia"/>
                <w:szCs w:val="32"/>
                <w:u w:val="single"/>
              </w:rPr>
              <w:t>주요</w:t>
            </w:r>
            <w:r>
              <w:rPr>
                <w:rFonts w:cs="Arial" w:hint="eastAsia"/>
                <w:szCs w:val="32"/>
                <w:u w:val="single"/>
              </w:rPr>
              <w:t xml:space="preserve"> </w:t>
            </w:r>
            <w:r>
              <w:rPr>
                <w:rFonts w:cs="Arial" w:hint="eastAsia"/>
                <w:szCs w:val="32"/>
                <w:u w:val="single"/>
              </w:rPr>
              <w:t>조건</w:t>
            </w:r>
            <w:r>
              <w:rPr>
                <w:rFonts w:hint="eastAsia"/>
              </w:rPr>
              <w:t xml:space="preserve"> </w:t>
            </w:r>
            <w:r w:rsidRPr="003715E8">
              <w:rPr>
                <w:rFonts w:hint="eastAsia"/>
              </w:rPr>
              <w:t>참조</w:t>
            </w:r>
            <w:r w:rsidRPr="003715E8">
              <w:rPr>
                <w:rFonts w:hint="eastAsia"/>
              </w:rPr>
              <w:t>.</w:t>
            </w:r>
            <w:r>
              <w:t xml:space="preserve"> </w:t>
            </w:r>
          </w:p>
          <w:p w:rsidR="00B9296B" w:rsidRDefault="00B9296B" w:rsidP="00B9296B">
            <w:pPr>
              <w:pStyle w:val="a8"/>
              <w:numPr>
                <w:ilvl w:val="0"/>
                <w:numId w:val="2"/>
              </w:numPr>
              <w:autoSpaceDE w:val="0"/>
              <w:adjustRightInd/>
              <w:spacing w:after="120" w:line="380" w:lineRule="atLeast"/>
              <w:ind w:left="589"/>
              <w:rPr>
                <w:b/>
              </w:rPr>
            </w:pPr>
            <w:r w:rsidRPr="006B6787">
              <w:rPr>
                <w:rFonts w:hint="eastAsia"/>
                <w:b/>
              </w:rPr>
              <w:t>특수관계자</w:t>
            </w:r>
            <w:r>
              <w:rPr>
                <w:rFonts w:hint="eastAsia"/>
                <w:b/>
              </w:rPr>
              <w:t xml:space="preserve"> </w:t>
            </w:r>
            <w:r>
              <w:rPr>
                <w:rFonts w:hint="eastAsia"/>
                <w:b/>
              </w:rPr>
              <w:t>거래</w:t>
            </w:r>
            <w:r>
              <w:rPr>
                <w:rFonts w:hint="eastAsia"/>
                <w:b/>
              </w:rPr>
              <w:t xml:space="preserve"> </w:t>
            </w:r>
            <w:r>
              <w:rPr>
                <w:rFonts w:hint="eastAsia"/>
                <w:b/>
              </w:rPr>
              <w:t>요약</w:t>
            </w:r>
            <w:r>
              <w:rPr>
                <w:rFonts w:hint="eastAsia"/>
                <w:b/>
              </w:rPr>
              <w:t xml:space="preserve"> </w:t>
            </w:r>
          </w:p>
          <w:tbl>
            <w:tblPr>
              <w:tblStyle w:val="KC"/>
              <w:tblW w:w="10603" w:type="dxa"/>
              <w:tblInd w:w="584" w:type="dxa"/>
              <w:tblLayout w:type="fixed"/>
              <w:tblLook w:val="04A0" w:firstRow="1" w:lastRow="0" w:firstColumn="1" w:lastColumn="0" w:noHBand="0" w:noVBand="1"/>
            </w:tblPr>
            <w:tblGrid>
              <w:gridCol w:w="1428"/>
              <w:gridCol w:w="3265"/>
              <w:gridCol w:w="5910"/>
            </w:tblGrid>
            <w:tr w:rsidR="00B9296B" w:rsidRPr="00276C95" w:rsidTr="009F1C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8" w:type="dxa"/>
                  <w:tcBorders>
                    <w:top w:val="single" w:sz="12" w:space="0" w:color="auto"/>
                    <w:bottom w:val="single" w:sz="4" w:space="0" w:color="auto"/>
                  </w:tcBorders>
                </w:tcPr>
                <w:p w:rsidR="00B9296B" w:rsidRPr="00F52AC4" w:rsidRDefault="00B9296B" w:rsidP="00B9296B">
                  <w:pPr>
                    <w:tabs>
                      <w:tab w:val="num" w:pos="400"/>
                    </w:tabs>
                    <w:spacing w:line="280" w:lineRule="atLeast"/>
                    <w:rPr>
                      <w:sz w:val="20"/>
                      <w:szCs w:val="20"/>
                    </w:rPr>
                  </w:pPr>
                  <w:r w:rsidRPr="00F52AC4">
                    <w:rPr>
                      <w:rFonts w:hint="eastAsia"/>
                      <w:sz w:val="20"/>
                      <w:szCs w:val="20"/>
                    </w:rPr>
                    <w:t>유형</w:t>
                  </w:r>
                </w:p>
              </w:tc>
              <w:tc>
                <w:tcPr>
                  <w:tcW w:w="3265" w:type="dxa"/>
                  <w:tcBorders>
                    <w:top w:val="single" w:sz="12" w:space="0" w:color="auto"/>
                    <w:bottom w:val="single" w:sz="4" w:space="0" w:color="auto"/>
                  </w:tcBorders>
                </w:tcPr>
                <w:p w:rsidR="00B9296B" w:rsidRPr="004500B0" w:rsidRDefault="00B9296B" w:rsidP="00B9296B">
                  <w:pPr>
                    <w:tabs>
                      <w:tab w:val="num" w:pos="400"/>
                    </w:tabs>
                    <w:spacing w:line="280" w:lineRule="atLeast"/>
                    <w:cnfStyle w:val="100000000000" w:firstRow="1" w:lastRow="0" w:firstColumn="0" w:lastColumn="0" w:oddVBand="0" w:evenVBand="0" w:oddHBand="0" w:evenHBand="0" w:firstRowFirstColumn="0" w:firstRowLastColumn="0" w:lastRowFirstColumn="0" w:lastRowLastColumn="0"/>
                    <w:rPr>
                      <w:sz w:val="20"/>
                      <w:szCs w:val="20"/>
                    </w:rPr>
                  </w:pPr>
                  <w:r w:rsidRPr="004500B0">
                    <w:rPr>
                      <w:rFonts w:hint="eastAsia"/>
                      <w:sz w:val="20"/>
                      <w:szCs w:val="20"/>
                    </w:rPr>
                    <w:t>상대방</w:t>
                  </w:r>
                </w:p>
              </w:tc>
              <w:tc>
                <w:tcPr>
                  <w:tcW w:w="5910" w:type="dxa"/>
                  <w:tcBorders>
                    <w:top w:val="single" w:sz="12" w:space="0" w:color="auto"/>
                    <w:bottom w:val="single" w:sz="4" w:space="0" w:color="auto"/>
                  </w:tcBorders>
                </w:tcPr>
                <w:p w:rsidR="00B9296B" w:rsidRPr="004500B0" w:rsidRDefault="00B9296B" w:rsidP="00B9296B">
                  <w:pPr>
                    <w:tabs>
                      <w:tab w:val="num" w:pos="400"/>
                    </w:tabs>
                    <w:spacing w:line="280" w:lineRule="atLeast"/>
                    <w:cnfStyle w:val="100000000000" w:firstRow="1" w:lastRow="0" w:firstColumn="0" w:lastColumn="0" w:oddVBand="0" w:evenVBand="0" w:oddHBand="0" w:evenHBand="0" w:firstRowFirstColumn="0" w:firstRowLastColumn="0" w:lastRowFirstColumn="0" w:lastRowLastColumn="0"/>
                    <w:rPr>
                      <w:sz w:val="20"/>
                      <w:szCs w:val="20"/>
                    </w:rPr>
                  </w:pPr>
                  <w:r w:rsidRPr="004500B0">
                    <w:rPr>
                      <w:rFonts w:hint="eastAsia"/>
                      <w:sz w:val="20"/>
                      <w:szCs w:val="20"/>
                    </w:rPr>
                    <w:t>내용</w:t>
                  </w:r>
                </w:p>
              </w:tc>
            </w:tr>
            <w:tr w:rsidR="00B9296B" w:rsidRPr="00276C95" w:rsidTr="009F1CD6">
              <w:trPr>
                <w:trHeight w:val="342"/>
              </w:trPr>
              <w:tc>
                <w:tcPr>
                  <w:cnfStyle w:val="001000000000" w:firstRow="0" w:lastRow="0" w:firstColumn="1" w:lastColumn="0" w:oddVBand="0" w:evenVBand="0" w:oddHBand="0" w:evenHBand="0" w:firstRowFirstColumn="0" w:firstRowLastColumn="0" w:lastRowFirstColumn="0" w:lastRowLastColumn="0"/>
                  <w:tcW w:w="1428" w:type="dxa"/>
                  <w:vMerge w:val="restart"/>
                  <w:tcBorders>
                    <w:top w:val="single" w:sz="4" w:space="0" w:color="auto"/>
                  </w:tcBorders>
                </w:tcPr>
                <w:p w:rsidR="00B9296B" w:rsidRPr="00276C95" w:rsidRDefault="00B9296B" w:rsidP="00B9296B">
                  <w:pPr>
                    <w:pStyle w:val="a8"/>
                    <w:numPr>
                      <w:ilvl w:val="0"/>
                      <w:numId w:val="7"/>
                    </w:numPr>
                    <w:tabs>
                      <w:tab w:val="num" w:pos="400"/>
                    </w:tabs>
                    <w:spacing w:line="280" w:lineRule="atLeast"/>
                    <w:rPr>
                      <w:sz w:val="20"/>
                      <w:szCs w:val="20"/>
                    </w:rPr>
                  </w:pPr>
                  <w:r w:rsidRPr="00276C95">
                    <w:rPr>
                      <w:rFonts w:hint="eastAsia"/>
                      <w:sz w:val="20"/>
                      <w:szCs w:val="20"/>
                    </w:rPr>
                    <w:t>영업매출계약</w:t>
                  </w:r>
                </w:p>
              </w:tc>
              <w:tc>
                <w:tcPr>
                  <w:tcW w:w="3265" w:type="dxa"/>
                  <w:tcBorders>
                    <w:top w:val="single" w:sz="4" w:space="0" w:color="auto"/>
                  </w:tcBorders>
                  <w:shd w:val="clear" w:color="auto" w:fill="auto"/>
                </w:tcPr>
                <w:p w:rsidR="00B9296B" w:rsidRPr="00276C95"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276C95">
                    <w:rPr>
                      <w:rFonts w:hint="eastAsia"/>
                      <w:sz w:val="20"/>
                      <w:szCs w:val="20"/>
                    </w:rPr>
                    <w:t>SK</w:t>
                  </w:r>
                  <w:r w:rsidRPr="00276C95">
                    <w:rPr>
                      <w:rFonts w:hint="eastAsia"/>
                      <w:sz w:val="20"/>
                      <w:szCs w:val="20"/>
                    </w:rPr>
                    <w:t>하이닉스</w:t>
                  </w:r>
                </w:p>
              </w:tc>
              <w:tc>
                <w:tcPr>
                  <w:tcW w:w="5910" w:type="dxa"/>
                  <w:tcBorders>
                    <w:top w:val="single" w:sz="4" w:space="0" w:color="auto"/>
                  </w:tcBorders>
                  <w:shd w:val="clear" w:color="auto" w:fill="auto"/>
                </w:tcPr>
                <w:p w:rsidR="00B9296B" w:rsidRPr="00276C95"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276C95">
                    <w:rPr>
                      <w:sz w:val="20"/>
                      <w:szCs w:val="20"/>
                    </w:rPr>
                    <w:t>NF3</w:t>
                  </w:r>
                  <w:r>
                    <w:rPr>
                      <w:rFonts w:hint="eastAsia"/>
                      <w:sz w:val="20"/>
                      <w:szCs w:val="20"/>
                    </w:rPr>
                    <w:t xml:space="preserve"> </w:t>
                  </w:r>
                  <w:r w:rsidRPr="00276C95">
                    <w:rPr>
                      <w:rFonts w:hint="eastAsia"/>
                      <w:sz w:val="20"/>
                      <w:szCs w:val="20"/>
                    </w:rPr>
                    <w:t>공급</w:t>
                  </w:r>
                </w:p>
              </w:tc>
            </w:tr>
            <w:tr w:rsidR="00B9296B" w:rsidRPr="00276C95" w:rsidTr="009F1CD6">
              <w:trPr>
                <w:trHeight w:val="342"/>
              </w:trPr>
              <w:tc>
                <w:tcPr>
                  <w:cnfStyle w:val="001000000000" w:firstRow="0" w:lastRow="0" w:firstColumn="1" w:lastColumn="0" w:oddVBand="0" w:evenVBand="0" w:oddHBand="0" w:evenHBand="0" w:firstRowFirstColumn="0" w:firstRowLastColumn="0" w:lastRowFirstColumn="0" w:lastRowLastColumn="0"/>
                  <w:tcW w:w="1428" w:type="dxa"/>
                  <w:vMerge/>
                </w:tcPr>
                <w:p w:rsidR="00B9296B" w:rsidRPr="00276C95" w:rsidRDefault="00B9296B" w:rsidP="00B9296B">
                  <w:pPr>
                    <w:pStyle w:val="a8"/>
                    <w:numPr>
                      <w:ilvl w:val="0"/>
                      <w:numId w:val="7"/>
                    </w:numPr>
                    <w:tabs>
                      <w:tab w:val="num" w:pos="400"/>
                    </w:tabs>
                    <w:spacing w:line="280" w:lineRule="atLeast"/>
                    <w:rPr>
                      <w:sz w:val="20"/>
                      <w:szCs w:val="20"/>
                    </w:rPr>
                  </w:pPr>
                </w:p>
              </w:tc>
              <w:tc>
                <w:tcPr>
                  <w:tcW w:w="3265" w:type="dxa"/>
                  <w:shd w:val="clear" w:color="auto" w:fill="auto"/>
                </w:tcPr>
                <w:p w:rsidR="00B9296B" w:rsidRPr="00276C95"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SK</w:t>
                  </w:r>
                  <w:r>
                    <w:rPr>
                      <w:rFonts w:hint="eastAsia"/>
                      <w:sz w:val="20"/>
                      <w:szCs w:val="20"/>
                    </w:rPr>
                    <w:t>머티리얼즈에어플러스</w:t>
                  </w:r>
                </w:p>
              </w:tc>
              <w:tc>
                <w:tcPr>
                  <w:tcW w:w="5910" w:type="dxa"/>
                  <w:shd w:val="clear" w:color="auto" w:fill="auto"/>
                </w:tcPr>
                <w:p w:rsidR="00B9296B" w:rsidRPr="00276C95"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 xml:space="preserve">LN2 </w:t>
                  </w:r>
                  <w:r>
                    <w:rPr>
                      <w:rFonts w:hint="eastAsia"/>
                      <w:sz w:val="20"/>
                      <w:szCs w:val="20"/>
                    </w:rPr>
                    <w:t>재매출</w:t>
                  </w:r>
                </w:p>
              </w:tc>
            </w:tr>
            <w:tr w:rsidR="00B9296B" w:rsidRPr="00276C95" w:rsidTr="009F1CD6">
              <w:trPr>
                <w:trHeight w:val="342"/>
              </w:trPr>
              <w:tc>
                <w:tcPr>
                  <w:cnfStyle w:val="001000000000" w:firstRow="0" w:lastRow="0" w:firstColumn="1" w:lastColumn="0" w:oddVBand="0" w:evenVBand="0" w:oddHBand="0" w:evenHBand="0" w:firstRowFirstColumn="0" w:firstRowLastColumn="0" w:lastRowFirstColumn="0" w:lastRowLastColumn="0"/>
                  <w:tcW w:w="1428" w:type="dxa"/>
                  <w:vMerge/>
                </w:tcPr>
                <w:p w:rsidR="00B9296B" w:rsidRPr="00276C95" w:rsidRDefault="00B9296B" w:rsidP="00B9296B">
                  <w:pPr>
                    <w:pStyle w:val="a8"/>
                    <w:numPr>
                      <w:ilvl w:val="0"/>
                      <w:numId w:val="7"/>
                    </w:numPr>
                    <w:tabs>
                      <w:tab w:val="num" w:pos="400"/>
                    </w:tabs>
                    <w:spacing w:line="280" w:lineRule="atLeast"/>
                    <w:rPr>
                      <w:sz w:val="20"/>
                      <w:szCs w:val="20"/>
                    </w:rPr>
                  </w:pPr>
                </w:p>
              </w:tc>
              <w:tc>
                <w:tcPr>
                  <w:tcW w:w="3265" w:type="dxa"/>
                  <w:shd w:val="clear" w:color="auto" w:fill="auto"/>
                </w:tcPr>
                <w:p w:rsidR="00B9296B" w:rsidRPr="00276C95"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SK</w:t>
                  </w:r>
                  <w:r>
                    <w:rPr>
                      <w:rFonts w:hint="eastAsia"/>
                      <w:sz w:val="20"/>
                      <w:szCs w:val="20"/>
                    </w:rPr>
                    <w:t>레조낙</w:t>
                  </w:r>
                </w:p>
              </w:tc>
              <w:tc>
                <w:tcPr>
                  <w:tcW w:w="5910" w:type="dxa"/>
                  <w:shd w:val="clear" w:color="auto" w:fill="auto"/>
                </w:tcPr>
                <w:p w:rsidR="00B9296B" w:rsidRPr="00276C95"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E57E86">
                    <w:rPr>
                      <w:sz w:val="20"/>
                      <w:szCs w:val="20"/>
                    </w:rPr>
                    <w:t>N2,</w:t>
                  </w:r>
                  <w:r>
                    <w:rPr>
                      <w:sz w:val="20"/>
                      <w:szCs w:val="20"/>
                    </w:rPr>
                    <w:t xml:space="preserve"> </w:t>
                  </w:r>
                  <w:r w:rsidRPr="00E57E86">
                    <w:rPr>
                      <w:sz w:val="20"/>
                      <w:szCs w:val="20"/>
                    </w:rPr>
                    <w:t>NaOH</w:t>
                  </w:r>
                  <w:r>
                    <w:rPr>
                      <w:sz w:val="20"/>
                      <w:szCs w:val="20"/>
                    </w:rPr>
                    <w:t xml:space="preserve"> </w:t>
                  </w:r>
                  <w:r w:rsidRPr="00E57E86">
                    <w:rPr>
                      <w:sz w:val="20"/>
                      <w:szCs w:val="20"/>
                    </w:rPr>
                    <w:t>50%(</w:t>
                  </w:r>
                  <w:r w:rsidRPr="00E57E86">
                    <w:rPr>
                      <w:rFonts w:hint="eastAsia"/>
                      <w:sz w:val="20"/>
                      <w:szCs w:val="20"/>
                    </w:rPr>
                    <w:t>폐수처리</w:t>
                  </w:r>
                  <w:r>
                    <w:rPr>
                      <w:sz w:val="20"/>
                      <w:szCs w:val="20"/>
                    </w:rPr>
                    <w:t xml:space="preserve"> </w:t>
                  </w:r>
                  <w:r w:rsidRPr="00E57E86">
                    <w:rPr>
                      <w:rFonts w:hint="eastAsia"/>
                      <w:sz w:val="20"/>
                      <w:szCs w:val="20"/>
                    </w:rPr>
                    <w:t>촉매제</w:t>
                  </w:r>
                  <w:r w:rsidRPr="00E57E86">
                    <w:rPr>
                      <w:sz w:val="20"/>
                      <w:szCs w:val="20"/>
                    </w:rPr>
                    <w:t>),</w:t>
                  </w:r>
                  <w:r>
                    <w:rPr>
                      <w:sz w:val="20"/>
                      <w:szCs w:val="20"/>
                    </w:rPr>
                    <w:t xml:space="preserve"> </w:t>
                  </w:r>
                  <w:r w:rsidRPr="00E57E86">
                    <w:rPr>
                      <w:sz w:val="20"/>
                      <w:szCs w:val="20"/>
                    </w:rPr>
                    <w:t>AHF,</w:t>
                  </w:r>
                  <w:r>
                    <w:rPr>
                      <w:sz w:val="20"/>
                      <w:szCs w:val="20"/>
                    </w:rPr>
                    <w:t xml:space="preserve"> </w:t>
                  </w:r>
                  <w:r w:rsidRPr="00E57E86">
                    <w:rPr>
                      <w:sz w:val="20"/>
                      <w:szCs w:val="20"/>
                    </w:rPr>
                    <w:t>Utility</w:t>
                  </w:r>
                  <w:r>
                    <w:rPr>
                      <w:sz w:val="20"/>
                      <w:szCs w:val="20"/>
                    </w:rPr>
                    <w:t xml:space="preserve"> </w:t>
                  </w:r>
                  <w:r w:rsidRPr="00E57E86">
                    <w:rPr>
                      <w:sz w:val="20"/>
                      <w:szCs w:val="20"/>
                    </w:rPr>
                    <w:t>(IW,</w:t>
                  </w:r>
                  <w:r>
                    <w:rPr>
                      <w:sz w:val="20"/>
                      <w:szCs w:val="20"/>
                    </w:rPr>
                    <w:t xml:space="preserve"> </w:t>
                  </w:r>
                  <w:r w:rsidRPr="00E57E86">
                    <w:rPr>
                      <w:sz w:val="20"/>
                      <w:szCs w:val="20"/>
                    </w:rPr>
                    <w:t>Steam)</w:t>
                  </w:r>
                  <w:r>
                    <w:rPr>
                      <w:sz w:val="20"/>
                      <w:szCs w:val="20"/>
                    </w:rPr>
                    <w:t xml:space="preserve"> </w:t>
                  </w:r>
                  <w:r>
                    <w:rPr>
                      <w:rFonts w:hint="eastAsia"/>
                      <w:sz w:val="20"/>
                      <w:szCs w:val="20"/>
                    </w:rPr>
                    <w:t>공급</w:t>
                  </w:r>
                </w:p>
              </w:tc>
            </w:tr>
            <w:tr w:rsidR="00B9296B" w:rsidRPr="00276C95" w:rsidTr="009F1CD6">
              <w:trPr>
                <w:trHeight w:val="342"/>
              </w:trPr>
              <w:tc>
                <w:tcPr>
                  <w:cnfStyle w:val="001000000000" w:firstRow="0" w:lastRow="0" w:firstColumn="1" w:lastColumn="0" w:oddVBand="0" w:evenVBand="0" w:oddHBand="0" w:evenHBand="0" w:firstRowFirstColumn="0" w:firstRowLastColumn="0" w:lastRowFirstColumn="0" w:lastRowLastColumn="0"/>
                  <w:tcW w:w="1428" w:type="dxa"/>
                  <w:vMerge/>
                </w:tcPr>
                <w:p w:rsidR="00B9296B" w:rsidRPr="00276C95" w:rsidRDefault="00B9296B" w:rsidP="00B9296B">
                  <w:pPr>
                    <w:pStyle w:val="a8"/>
                    <w:numPr>
                      <w:ilvl w:val="0"/>
                      <w:numId w:val="7"/>
                    </w:numPr>
                    <w:tabs>
                      <w:tab w:val="num" w:pos="400"/>
                    </w:tabs>
                    <w:spacing w:line="280" w:lineRule="atLeast"/>
                    <w:rPr>
                      <w:sz w:val="20"/>
                      <w:szCs w:val="20"/>
                    </w:rPr>
                  </w:pPr>
                </w:p>
              </w:tc>
              <w:tc>
                <w:tcPr>
                  <w:tcW w:w="3265" w:type="dxa"/>
                  <w:shd w:val="clear" w:color="auto" w:fill="auto"/>
                </w:tcPr>
                <w:p w:rsidR="00B9296B" w:rsidRPr="00276C95"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SK</w:t>
                  </w:r>
                  <w:r>
                    <w:rPr>
                      <w:rFonts w:hint="eastAsia"/>
                      <w:sz w:val="20"/>
                      <w:szCs w:val="20"/>
                    </w:rPr>
                    <w:t>트리켐</w:t>
                  </w:r>
                </w:p>
              </w:tc>
              <w:tc>
                <w:tcPr>
                  <w:tcW w:w="5910" w:type="dxa"/>
                  <w:shd w:val="clear" w:color="auto" w:fill="auto"/>
                </w:tcPr>
                <w:p w:rsidR="00B9296B" w:rsidRPr="00276C95"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E57E86">
                    <w:rPr>
                      <w:sz w:val="20"/>
                      <w:szCs w:val="20"/>
                    </w:rPr>
                    <w:t>DCS</w:t>
                  </w:r>
                  <w:r>
                    <w:rPr>
                      <w:sz w:val="20"/>
                      <w:szCs w:val="20"/>
                    </w:rPr>
                    <w:t xml:space="preserve"> </w:t>
                  </w:r>
                  <w:r w:rsidRPr="00E57E86">
                    <w:rPr>
                      <w:rFonts w:hint="eastAsia"/>
                      <w:sz w:val="20"/>
                      <w:szCs w:val="20"/>
                    </w:rPr>
                    <w:t>공급</w:t>
                  </w:r>
                </w:p>
              </w:tc>
            </w:tr>
            <w:tr w:rsidR="00B9296B" w:rsidRPr="00276C95" w:rsidTr="009F1CD6">
              <w:tc>
                <w:tcPr>
                  <w:cnfStyle w:val="001000000000" w:firstRow="0" w:lastRow="0" w:firstColumn="1" w:lastColumn="0" w:oddVBand="0" w:evenVBand="0" w:oddHBand="0" w:evenHBand="0" w:firstRowFirstColumn="0" w:firstRowLastColumn="0" w:lastRowFirstColumn="0" w:lastRowLastColumn="0"/>
                  <w:tcW w:w="1428" w:type="dxa"/>
                  <w:vMerge w:val="restart"/>
                </w:tcPr>
                <w:p w:rsidR="00B9296B" w:rsidRPr="00276C95" w:rsidRDefault="00B9296B" w:rsidP="00B9296B">
                  <w:pPr>
                    <w:pStyle w:val="a8"/>
                    <w:numPr>
                      <w:ilvl w:val="0"/>
                      <w:numId w:val="7"/>
                    </w:numPr>
                    <w:tabs>
                      <w:tab w:val="num" w:pos="400"/>
                    </w:tabs>
                    <w:spacing w:line="280" w:lineRule="atLeast"/>
                    <w:rPr>
                      <w:sz w:val="20"/>
                      <w:szCs w:val="20"/>
                    </w:rPr>
                  </w:pPr>
                  <w:r w:rsidRPr="00276C95">
                    <w:rPr>
                      <w:rFonts w:hint="eastAsia"/>
                      <w:sz w:val="20"/>
                      <w:szCs w:val="20"/>
                    </w:rPr>
                    <w:t>영업매입계약</w:t>
                  </w:r>
                </w:p>
              </w:tc>
              <w:tc>
                <w:tcPr>
                  <w:tcW w:w="3265" w:type="dxa"/>
                  <w:shd w:val="clear" w:color="auto" w:fill="auto"/>
                </w:tcPr>
                <w:p w:rsidR="00B9296B" w:rsidRPr="00276C95"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276C95">
                    <w:rPr>
                      <w:rFonts w:hint="eastAsia"/>
                      <w:sz w:val="20"/>
                      <w:szCs w:val="20"/>
                    </w:rPr>
                    <w:t>SK</w:t>
                  </w:r>
                  <w:r w:rsidRPr="00276C95">
                    <w:rPr>
                      <w:rFonts w:hint="eastAsia"/>
                      <w:sz w:val="20"/>
                      <w:szCs w:val="20"/>
                    </w:rPr>
                    <w:t>임업㈜</w:t>
                  </w:r>
                </w:p>
              </w:tc>
              <w:tc>
                <w:tcPr>
                  <w:tcW w:w="5910" w:type="dxa"/>
                  <w:shd w:val="clear" w:color="auto" w:fill="auto"/>
                </w:tcPr>
                <w:p w:rsidR="00B9296B" w:rsidRPr="00276C95"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276C95">
                    <w:rPr>
                      <w:rFonts w:hint="eastAsia"/>
                      <w:sz w:val="20"/>
                      <w:szCs w:val="20"/>
                    </w:rPr>
                    <w:t>자발적</w:t>
                  </w:r>
                  <w:r>
                    <w:rPr>
                      <w:sz w:val="20"/>
                      <w:szCs w:val="20"/>
                    </w:rPr>
                    <w:t xml:space="preserve"> </w:t>
                  </w:r>
                  <w:r w:rsidRPr="00276C95">
                    <w:rPr>
                      <w:rFonts w:hint="eastAsia"/>
                      <w:sz w:val="20"/>
                      <w:szCs w:val="20"/>
                    </w:rPr>
                    <w:t>탄소배출권</w:t>
                  </w:r>
                  <w:r>
                    <w:rPr>
                      <w:rFonts w:hint="eastAsia"/>
                      <w:sz w:val="20"/>
                      <w:szCs w:val="20"/>
                    </w:rPr>
                    <w:t xml:space="preserve"> </w:t>
                  </w:r>
                  <w:r w:rsidRPr="00276C95">
                    <w:rPr>
                      <w:rFonts w:hint="eastAsia"/>
                      <w:sz w:val="20"/>
                      <w:szCs w:val="20"/>
                    </w:rPr>
                    <w:t>매입</w:t>
                  </w:r>
                </w:p>
              </w:tc>
            </w:tr>
            <w:tr w:rsidR="00B9296B" w:rsidRPr="00276C95" w:rsidTr="009F1CD6">
              <w:tc>
                <w:tcPr>
                  <w:cnfStyle w:val="001000000000" w:firstRow="0" w:lastRow="0" w:firstColumn="1" w:lastColumn="0" w:oddVBand="0" w:evenVBand="0" w:oddHBand="0" w:evenHBand="0" w:firstRowFirstColumn="0" w:firstRowLastColumn="0" w:lastRowFirstColumn="0" w:lastRowLastColumn="0"/>
                  <w:tcW w:w="1428" w:type="dxa"/>
                  <w:vMerge/>
                </w:tcPr>
                <w:p w:rsidR="00B9296B" w:rsidRPr="00276C95" w:rsidRDefault="00B9296B" w:rsidP="00B9296B">
                  <w:pPr>
                    <w:tabs>
                      <w:tab w:val="num" w:pos="400"/>
                    </w:tabs>
                    <w:spacing w:line="280" w:lineRule="atLeast"/>
                    <w:rPr>
                      <w:sz w:val="20"/>
                      <w:szCs w:val="20"/>
                    </w:rPr>
                  </w:pPr>
                </w:p>
              </w:tc>
              <w:tc>
                <w:tcPr>
                  <w:tcW w:w="3265" w:type="dxa"/>
                  <w:shd w:val="clear" w:color="auto" w:fill="auto"/>
                </w:tcPr>
                <w:p w:rsidR="00B9296B" w:rsidRPr="00276C95"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276C95">
                    <w:rPr>
                      <w:rFonts w:hint="eastAsia"/>
                      <w:sz w:val="20"/>
                      <w:szCs w:val="20"/>
                    </w:rPr>
                    <w:t>SK</w:t>
                  </w:r>
                  <w:r>
                    <w:rPr>
                      <w:rFonts w:hint="eastAsia"/>
                      <w:sz w:val="20"/>
                      <w:szCs w:val="20"/>
                    </w:rPr>
                    <w:t xml:space="preserve"> </w:t>
                  </w:r>
                  <w:r w:rsidRPr="00276C95">
                    <w:rPr>
                      <w:rFonts w:hint="eastAsia"/>
                      <w:sz w:val="20"/>
                      <w:szCs w:val="20"/>
                    </w:rPr>
                    <w:t>E&amp;S</w:t>
                  </w:r>
                  <w:r w:rsidRPr="00276C95">
                    <w:rPr>
                      <w:rFonts w:hint="eastAsia"/>
                      <w:sz w:val="20"/>
                      <w:szCs w:val="20"/>
                    </w:rPr>
                    <w:t>㈜</w:t>
                  </w:r>
                </w:p>
              </w:tc>
              <w:tc>
                <w:tcPr>
                  <w:tcW w:w="5910" w:type="dxa"/>
                  <w:shd w:val="clear" w:color="auto" w:fill="auto"/>
                </w:tcPr>
                <w:p w:rsidR="00B9296B" w:rsidRPr="00276C95"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276C95">
                    <w:rPr>
                      <w:rFonts w:hint="eastAsia"/>
                      <w:sz w:val="20"/>
                      <w:szCs w:val="20"/>
                    </w:rPr>
                    <w:t>재생에너지</w:t>
                  </w:r>
                  <w:r>
                    <w:rPr>
                      <w:sz w:val="20"/>
                      <w:szCs w:val="20"/>
                    </w:rPr>
                    <w:t xml:space="preserve"> </w:t>
                  </w:r>
                  <w:r w:rsidRPr="00276C95">
                    <w:rPr>
                      <w:rFonts w:hint="eastAsia"/>
                      <w:sz w:val="20"/>
                      <w:szCs w:val="20"/>
                    </w:rPr>
                    <w:t>전력</w:t>
                  </w:r>
                  <w:r w:rsidRPr="00276C95">
                    <w:rPr>
                      <w:rFonts w:hint="eastAsia"/>
                      <w:sz w:val="20"/>
                      <w:szCs w:val="20"/>
                    </w:rPr>
                    <w:t>(</w:t>
                  </w:r>
                  <w:r w:rsidRPr="00276C95">
                    <w:rPr>
                      <w:rFonts w:hint="eastAsia"/>
                      <w:sz w:val="20"/>
                      <w:szCs w:val="20"/>
                    </w:rPr>
                    <w:t>태양광</w:t>
                  </w:r>
                  <w:r w:rsidRPr="00276C95">
                    <w:rPr>
                      <w:rFonts w:hint="eastAsia"/>
                      <w:sz w:val="20"/>
                      <w:szCs w:val="20"/>
                    </w:rPr>
                    <w:t>)</w:t>
                  </w:r>
                  <w:r>
                    <w:rPr>
                      <w:sz w:val="20"/>
                      <w:szCs w:val="20"/>
                    </w:rPr>
                    <w:t xml:space="preserve"> </w:t>
                  </w:r>
                  <w:r w:rsidRPr="00276C95">
                    <w:rPr>
                      <w:rFonts w:hint="eastAsia"/>
                      <w:sz w:val="20"/>
                      <w:szCs w:val="20"/>
                    </w:rPr>
                    <w:t>매입</w:t>
                  </w:r>
                </w:p>
              </w:tc>
            </w:tr>
            <w:tr w:rsidR="00B9296B" w:rsidRPr="00276C95" w:rsidTr="009F1CD6">
              <w:tc>
                <w:tcPr>
                  <w:cnfStyle w:val="001000000000" w:firstRow="0" w:lastRow="0" w:firstColumn="1" w:lastColumn="0" w:oddVBand="0" w:evenVBand="0" w:oddHBand="0" w:evenHBand="0" w:firstRowFirstColumn="0" w:firstRowLastColumn="0" w:lastRowFirstColumn="0" w:lastRowLastColumn="0"/>
                  <w:tcW w:w="1428" w:type="dxa"/>
                  <w:vMerge/>
                </w:tcPr>
                <w:p w:rsidR="00B9296B" w:rsidRPr="00276C95" w:rsidRDefault="00B9296B" w:rsidP="00B9296B">
                  <w:pPr>
                    <w:tabs>
                      <w:tab w:val="num" w:pos="400"/>
                    </w:tabs>
                    <w:spacing w:line="280" w:lineRule="atLeast"/>
                    <w:rPr>
                      <w:sz w:val="20"/>
                      <w:szCs w:val="20"/>
                    </w:rPr>
                  </w:pPr>
                </w:p>
              </w:tc>
              <w:tc>
                <w:tcPr>
                  <w:tcW w:w="3265" w:type="dxa"/>
                  <w:shd w:val="clear" w:color="auto" w:fill="auto"/>
                </w:tcPr>
                <w:p w:rsidR="00B9296B" w:rsidRPr="00276C95"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276C95">
                    <w:rPr>
                      <w:rFonts w:hint="eastAsia"/>
                      <w:sz w:val="20"/>
                      <w:szCs w:val="20"/>
                    </w:rPr>
                    <w:t>SK</w:t>
                  </w:r>
                  <w:r w:rsidRPr="00276C95">
                    <w:rPr>
                      <w:rFonts w:hint="eastAsia"/>
                      <w:sz w:val="20"/>
                      <w:szCs w:val="20"/>
                    </w:rPr>
                    <w:t>머티리얼즈에어플러스</w:t>
                  </w:r>
                </w:p>
              </w:tc>
              <w:tc>
                <w:tcPr>
                  <w:tcW w:w="5910" w:type="dxa"/>
                  <w:shd w:val="clear" w:color="auto" w:fill="auto"/>
                </w:tcPr>
                <w:p w:rsidR="00B9296B" w:rsidRPr="00276C95"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276C95">
                    <w:rPr>
                      <w:rFonts w:hint="eastAsia"/>
                      <w:sz w:val="20"/>
                      <w:szCs w:val="20"/>
                    </w:rPr>
                    <w:t>LN2</w:t>
                  </w:r>
                  <w:r>
                    <w:rPr>
                      <w:sz w:val="20"/>
                      <w:szCs w:val="20"/>
                    </w:rPr>
                    <w:t xml:space="preserve"> </w:t>
                  </w:r>
                  <w:r w:rsidRPr="00276C95">
                    <w:rPr>
                      <w:rFonts w:hint="eastAsia"/>
                      <w:sz w:val="20"/>
                      <w:szCs w:val="20"/>
                    </w:rPr>
                    <w:t>및</w:t>
                  </w:r>
                  <w:r>
                    <w:rPr>
                      <w:rFonts w:hint="eastAsia"/>
                      <w:sz w:val="20"/>
                      <w:szCs w:val="20"/>
                    </w:rPr>
                    <w:t xml:space="preserve"> </w:t>
                  </w:r>
                  <w:r w:rsidRPr="00276C95">
                    <w:rPr>
                      <w:rFonts w:hint="eastAsia"/>
                      <w:sz w:val="20"/>
                      <w:szCs w:val="20"/>
                    </w:rPr>
                    <w:t>반도체용</w:t>
                  </w:r>
                  <w:r>
                    <w:rPr>
                      <w:rFonts w:hint="eastAsia"/>
                      <w:sz w:val="20"/>
                      <w:szCs w:val="20"/>
                    </w:rPr>
                    <w:t xml:space="preserve"> </w:t>
                  </w:r>
                  <w:r w:rsidRPr="00276C95">
                    <w:rPr>
                      <w:sz w:val="20"/>
                      <w:szCs w:val="20"/>
                    </w:rPr>
                    <w:t>LCO2</w:t>
                  </w:r>
                  <w:r>
                    <w:rPr>
                      <w:sz w:val="20"/>
                      <w:szCs w:val="20"/>
                    </w:rPr>
                    <w:t xml:space="preserve"> </w:t>
                  </w:r>
                  <w:r w:rsidRPr="00276C95">
                    <w:rPr>
                      <w:rFonts w:hint="eastAsia"/>
                      <w:sz w:val="20"/>
                      <w:szCs w:val="20"/>
                    </w:rPr>
                    <w:t>매입</w:t>
                  </w:r>
                </w:p>
              </w:tc>
            </w:tr>
            <w:tr w:rsidR="00B9296B" w:rsidRPr="00276C95" w:rsidTr="009F1CD6">
              <w:tc>
                <w:tcPr>
                  <w:cnfStyle w:val="001000000000" w:firstRow="0" w:lastRow="0" w:firstColumn="1" w:lastColumn="0" w:oddVBand="0" w:evenVBand="0" w:oddHBand="0" w:evenHBand="0" w:firstRowFirstColumn="0" w:firstRowLastColumn="0" w:lastRowFirstColumn="0" w:lastRowLastColumn="0"/>
                  <w:tcW w:w="1428" w:type="dxa"/>
                  <w:vMerge/>
                </w:tcPr>
                <w:p w:rsidR="00B9296B" w:rsidRPr="00276C95" w:rsidRDefault="00B9296B" w:rsidP="00B9296B">
                  <w:pPr>
                    <w:tabs>
                      <w:tab w:val="num" w:pos="400"/>
                    </w:tabs>
                    <w:spacing w:line="280" w:lineRule="atLeast"/>
                    <w:rPr>
                      <w:sz w:val="20"/>
                      <w:szCs w:val="20"/>
                    </w:rPr>
                  </w:pPr>
                </w:p>
              </w:tc>
              <w:tc>
                <w:tcPr>
                  <w:tcW w:w="3265" w:type="dxa"/>
                  <w:shd w:val="clear" w:color="auto" w:fill="auto"/>
                </w:tcPr>
                <w:p w:rsidR="00B9296B" w:rsidRPr="00276C95"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276C95">
                    <w:rPr>
                      <w:rFonts w:hint="eastAsia"/>
                      <w:sz w:val="20"/>
                      <w:szCs w:val="20"/>
                    </w:rPr>
                    <w:t>SK</w:t>
                  </w:r>
                  <w:r w:rsidRPr="00276C95">
                    <w:rPr>
                      <w:rFonts w:hint="eastAsia"/>
                      <w:sz w:val="20"/>
                      <w:szCs w:val="20"/>
                    </w:rPr>
                    <w:t>레조낙</w:t>
                  </w:r>
                </w:p>
              </w:tc>
              <w:tc>
                <w:tcPr>
                  <w:tcW w:w="5910" w:type="dxa"/>
                  <w:shd w:val="clear" w:color="auto" w:fill="auto"/>
                </w:tcPr>
                <w:p w:rsidR="00B9296B" w:rsidRPr="00276C95" w:rsidRDefault="00B9296B" w:rsidP="009F1CD6">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276C95">
                    <w:rPr>
                      <w:rFonts w:hint="eastAsia"/>
                      <w:sz w:val="20"/>
                      <w:szCs w:val="20"/>
                    </w:rPr>
                    <w:t>LN2</w:t>
                  </w:r>
                  <w:r>
                    <w:rPr>
                      <w:sz w:val="20"/>
                      <w:szCs w:val="20"/>
                    </w:rPr>
                    <w:t xml:space="preserve"> </w:t>
                  </w:r>
                  <w:r w:rsidRPr="00276C95">
                    <w:rPr>
                      <w:rFonts w:hint="eastAsia"/>
                      <w:sz w:val="20"/>
                      <w:szCs w:val="20"/>
                    </w:rPr>
                    <w:t>및</w:t>
                  </w:r>
                  <w:r>
                    <w:rPr>
                      <w:rFonts w:hint="eastAsia"/>
                      <w:sz w:val="20"/>
                      <w:szCs w:val="20"/>
                    </w:rPr>
                    <w:t xml:space="preserve"> </w:t>
                  </w:r>
                  <w:r w:rsidRPr="00276C95">
                    <w:rPr>
                      <w:rFonts w:hint="eastAsia"/>
                      <w:sz w:val="20"/>
                      <w:szCs w:val="20"/>
                    </w:rPr>
                    <w:t>Utility</w:t>
                  </w:r>
                  <w:r>
                    <w:rPr>
                      <w:sz w:val="20"/>
                      <w:szCs w:val="20"/>
                    </w:rPr>
                    <w:t xml:space="preserve"> </w:t>
                  </w:r>
                  <w:r w:rsidRPr="00276C95">
                    <w:rPr>
                      <w:rFonts w:hint="eastAsia"/>
                      <w:sz w:val="20"/>
                      <w:szCs w:val="20"/>
                    </w:rPr>
                    <w:t>매입</w:t>
                  </w:r>
                </w:p>
              </w:tc>
            </w:tr>
            <w:tr w:rsidR="00B9296B" w:rsidRPr="00276C95" w:rsidTr="009F1CD6">
              <w:tc>
                <w:tcPr>
                  <w:cnfStyle w:val="001000000000" w:firstRow="0" w:lastRow="0" w:firstColumn="1" w:lastColumn="0" w:oddVBand="0" w:evenVBand="0" w:oddHBand="0" w:evenHBand="0" w:firstRowFirstColumn="0" w:firstRowLastColumn="0" w:lastRowFirstColumn="0" w:lastRowLastColumn="0"/>
                  <w:tcW w:w="1428" w:type="dxa"/>
                  <w:vMerge w:val="restart"/>
                </w:tcPr>
                <w:p w:rsidR="00B9296B" w:rsidRPr="00276C95" w:rsidRDefault="00B9296B" w:rsidP="00B9296B">
                  <w:pPr>
                    <w:pStyle w:val="a8"/>
                    <w:numPr>
                      <w:ilvl w:val="0"/>
                      <w:numId w:val="7"/>
                    </w:numPr>
                    <w:tabs>
                      <w:tab w:val="num" w:pos="400"/>
                    </w:tabs>
                    <w:spacing w:line="280" w:lineRule="atLeast"/>
                    <w:rPr>
                      <w:sz w:val="20"/>
                      <w:szCs w:val="20"/>
                    </w:rPr>
                  </w:pPr>
                  <w:r w:rsidRPr="00276C95">
                    <w:rPr>
                      <w:rFonts w:hint="eastAsia"/>
                      <w:sz w:val="20"/>
                      <w:szCs w:val="20"/>
                    </w:rPr>
                    <w:t>부동산</w:t>
                  </w:r>
                  <w:r w:rsidRPr="00276C95">
                    <w:rPr>
                      <w:sz w:val="20"/>
                      <w:szCs w:val="20"/>
                    </w:rPr>
                    <w:br/>
                  </w:r>
                  <w:r w:rsidRPr="00276C95">
                    <w:rPr>
                      <w:rFonts w:hint="eastAsia"/>
                      <w:sz w:val="20"/>
                      <w:szCs w:val="20"/>
                    </w:rPr>
                    <w:t>임대</w:t>
                  </w:r>
                </w:p>
              </w:tc>
              <w:tc>
                <w:tcPr>
                  <w:tcW w:w="3265" w:type="dxa"/>
                  <w:shd w:val="clear" w:color="auto" w:fill="auto"/>
                </w:tcPr>
                <w:p w:rsidR="00B9296B" w:rsidRPr="00276C95"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SK</w:t>
                  </w:r>
                  <w:r>
                    <w:rPr>
                      <w:rFonts w:hint="eastAsia"/>
                      <w:sz w:val="20"/>
                      <w:szCs w:val="20"/>
                    </w:rPr>
                    <w:t>텔레콤㈜</w:t>
                  </w:r>
                </w:p>
              </w:tc>
              <w:tc>
                <w:tcPr>
                  <w:tcW w:w="5910" w:type="dxa"/>
                  <w:shd w:val="clear" w:color="auto" w:fill="auto"/>
                </w:tcPr>
                <w:p w:rsidR="00B9296B" w:rsidRPr="00276C95"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영주소재</w:t>
                  </w:r>
                  <w:r>
                    <w:rPr>
                      <w:rFonts w:hint="eastAsia"/>
                      <w:sz w:val="20"/>
                      <w:szCs w:val="20"/>
                    </w:rPr>
                    <w:t xml:space="preserve"> </w:t>
                  </w:r>
                  <w:r>
                    <w:rPr>
                      <w:rFonts w:hint="eastAsia"/>
                      <w:sz w:val="20"/>
                      <w:szCs w:val="20"/>
                    </w:rPr>
                    <w:t>건물</w:t>
                  </w:r>
                  <w:r>
                    <w:rPr>
                      <w:rFonts w:hint="eastAsia"/>
                      <w:sz w:val="20"/>
                      <w:szCs w:val="20"/>
                    </w:rPr>
                    <w:t xml:space="preserve"> </w:t>
                  </w:r>
                  <w:r>
                    <w:rPr>
                      <w:rFonts w:hint="eastAsia"/>
                      <w:sz w:val="20"/>
                      <w:szCs w:val="20"/>
                    </w:rPr>
                    <w:t>일부</w:t>
                  </w:r>
                  <w:r>
                    <w:rPr>
                      <w:rFonts w:hint="eastAsia"/>
                      <w:sz w:val="20"/>
                      <w:szCs w:val="20"/>
                    </w:rPr>
                    <w:t>(</w:t>
                  </w:r>
                  <w:r>
                    <w:rPr>
                      <w:rFonts w:hint="eastAsia"/>
                      <w:sz w:val="20"/>
                      <w:szCs w:val="20"/>
                    </w:rPr>
                    <w:t>중계기</w:t>
                  </w:r>
                  <w:r>
                    <w:rPr>
                      <w:rFonts w:hint="eastAsia"/>
                      <w:sz w:val="20"/>
                      <w:szCs w:val="20"/>
                    </w:rPr>
                    <w:t xml:space="preserve">) </w:t>
                  </w:r>
                  <w:r>
                    <w:rPr>
                      <w:rFonts w:hint="eastAsia"/>
                      <w:sz w:val="20"/>
                      <w:szCs w:val="20"/>
                    </w:rPr>
                    <w:t>임대</w:t>
                  </w:r>
                </w:p>
              </w:tc>
            </w:tr>
            <w:tr w:rsidR="00B9296B" w:rsidRPr="00276C95" w:rsidTr="009F1CD6">
              <w:tc>
                <w:tcPr>
                  <w:cnfStyle w:val="001000000000" w:firstRow="0" w:lastRow="0" w:firstColumn="1" w:lastColumn="0" w:oddVBand="0" w:evenVBand="0" w:oddHBand="0" w:evenHBand="0" w:firstRowFirstColumn="0" w:firstRowLastColumn="0" w:lastRowFirstColumn="0" w:lastRowLastColumn="0"/>
                  <w:tcW w:w="1428" w:type="dxa"/>
                  <w:vMerge/>
                </w:tcPr>
                <w:p w:rsidR="00B9296B" w:rsidRPr="00276C95" w:rsidRDefault="00B9296B" w:rsidP="00B9296B">
                  <w:pPr>
                    <w:tabs>
                      <w:tab w:val="num" w:pos="400"/>
                    </w:tabs>
                    <w:spacing w:line="280" w:lineRule="atLeast"/>
                    <w:rPr>
                      <w:sz w:val="20"/>
                      <w:szCs w:val="20"/>
                    </w:rPr>
                  </w:pPr>
                </w:p>
              </w:tc>
              <w:tc>
                <w:tcPr>
                  <w:tcW w:w="3265" w:type="dxa"/>
                  <w:shd w:val="clear" w:color="auto" w:fill="auto"/>
                </w:tcPr>
                <w:p w:rsidR="00B9296B" w:rsidRPr="00276C95"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276C95">
                    <w:rPr>
                      <w:sz w:val="20"/>
                      <w:szCs w:val="20"/>
                    </w:rPr>
                    <w:t>SK</w:t>
                  </w:r>
                  <w:r w:rsidRPr="00276C95">
                    <w:rPr>
                      <w:sz w:val="20"/>
                      <w:szCs w:val="20"/>
                    </w:rPr>
                    <w:t>머티리얼즈그룹포틴</w:t>
                  </w:r>
                </w:p>
              </w:tc>
              <w:tc>
                <w:tcPr>
                  <w:tcW w:w="5910" w:type="dxa"/>
                  <w:shd w:val="clear" w:color="auto" w:fill="auto"/>
                </w:tcPr>
                <w:p w:rsidR="00B9296B" w:rsidRPr="00276C95"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276C95">
                    <w:rPr>
                      <w:sz w:val="20"/>
                      <w:szCs w:val="20"/>
                    </w:rPr>
                    <w:t>상주</w:t>
                  </w:r>
                  <w:r>
                    <w:rPr>
                      <w:rFonts w:hint="eastAsia"/>
                      <w:sz w:val="20"/>
                      <w:szCs w:val="20"/>
                    </w:rPr>
                    <w:t xml:space="preserve"> </w:t>
                  </w:r>
                  <w:r w:rsidRPr="00276C95">
                    <w:rPr>
                      <w:sz w:val="20"/>
                      <w:szCs w:val="20"/>
                    </w:rPr>
                    <w:t>소재</w:t>
                  </w:r>
                  <w:r>
                    <w:rPr>
                      <w:sz w:val="20"/>
                      <w:szCs w:val="20"/>
                    </w:rPr>
                    <w:t xml:space="preserve"> </w:t>
                  </w:r>
                  <w:r w:rsidRPr="00276C95">
                    <w:rPr>
                      <w:sz w:val="20"/>
                      <w:szCs w:val="20"/>
                    </w:rPr>
                    <w:t>토지</w:t>
                  </w:r>
                  <w:r>
                    <w:rPr>
                      <w:sz w:val="20"/>
                      <w:szCs w:val="20"/>
                    </w:rPr>
                    <w:t xml:space="preserve"> </w:t>
                  </w:r>
                  <w:r w:rsidRPr="00276C95">
                    <w:rPr>
                      <w:sz w:val="20"/>
                      <w:szCs w:val="20"/>
                    </w:rPr>
                    <w:t>및</w:t>
                  </w:r>
                  <w:r>
                    <w:rPr>
                      <w:sz w:val="20"/>
                      <w:szCs w:val="20"/>
                    </w:rPr>
                    <w:t xml:space="preserve"> </w:t>
                  </w:r>
                  <w:r w:rsidRPr="00276C95">
                    <w:rPr>
                      <w:sz w:val="20"/>
                      <w:szCs w:val="20"/>
                    </w:rPr>
                    <w:t>건물</w:t>
                  </w:r>
                  <w:r>
                    <w:rPr>
                      <w:sz w:val="20"/>
                      <w:szCs w:val="20"/>
                    </w:rPr>
                    <w:t xml:space="preserve"> </w:t>
                  </w:r>
                  <w:r w:rsidRPr="00276C95">
                    <w:rPr>
                      <w:sz w:val="20"/>
                      <w:szCs w:val="20"/>
                    </w:rPr>
                    <w:t>임대</w:t>
                  </w:r>
                </w:p>
              </w:tc>
            </w:tr>
            <w:tr w:rsidR="00B9296B" w:rsidRPr="00276C95" w:rsidTr="009F1CD6">
              <w:tc>
                <w:tcPr>
                  <w:cnfStyle w:val="001000000000" w:firstRow="0" w:lastRow="0" w:firstColumn="1" w:lastColumn="0" w:oddVBand="0" w:evenVBand="0" w:oddHBand="0" w:evenHBand="0" w:firstRowFirstColumn="0" w:firstRowLastColumn="0" w:lastRowFirstColumn="0" w:lastRowLastColumn="0"/>
                  <w:tcW w:w="1428" w:type="dxa"/>
                  <w:vMerge/>
                </w:tcPr>
                <w:p w:rsidR="00B9296B" w:rsidRPr="00276C95" w:rsidRDefault="00B9296B" w:rsidP="00B9296B">
                  <w:pPr>
                    <w:tabs>
                      <w:tab w:val="num" w:pos="400"/>
                    </w:tabs>
                    <w:spacing w:line="280" w:lineRule="atLeast"/>
                    <w:rPr>
                      <w:sz w:val="20"/>
                      <w:szCs w:val="20"/>
                    </w:rPr>
                  </w:pPr>
                </w:p>
              </w:tc>
              <w:tc>
                <w:tcPr>
                  <w:tcW w:w="3265" w:type="dxa"/>
                  <w:shd w:val="clear" w:color="auto" w:fill="auto"/>
                </w:tcPr>
                <w:p w:rsidR="00B9296B" w:rsidRPr="00276C95"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276C95">
                    <w:rPr>
                      <w:sz w:val="20"/>
                      <w:szCs w:val="20"/>
                    </w:rPr>
                    <w:t>SK</w:t>
                  </w:r>
                  <w:r w:rsidRPr="00276C95">
                    <w:rPr>
                      <w:sz w:val="20"/>
                      <w:szCs w:val="20"/>
                    </w:rPr>
                    <w:t>머티리얼즈그룹포틴</w:t>
                  </w:r>
                </w:p>
              </w:tc>
              <w:tc>
                <w:tcPr>
                  <w:tcW w:w="5910" w:type="dxa"/>
                  <w:shd w:val="clear" w:color="auto" w:fill="auto"/>
                </w:tcPr>
                <w:p w:rsidR="00B9296B" w:rsidRPr="00276C95"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276C95">
                    <w:rPr>
                      <w:sz w:val="20"/>
                      <w:szCs w:val="20"/>
                    </w:rPr>
                    <w:t>첨단소재세종캠퍼스의</w:t>
                  </w:r>
                  <w:r>
                    <w:rPr>
                      <w:sz w:val="20"/>
                      <w:szCs w:val="20"/>
                    </w:rPr>
                    <w:t xml:space="preserve"> </w:t>
                  </w:r>
                  <w:r w:rsidRPr="00276C95">
                    <w:rPr>
                      <w:sz w:val="20"/>
                      <w:szCs w:val="20"/>
                    </w:rPr>
                    <w:t>일부</w:t>
                  </w:r>
                  <w:r>
                    <w:rPr>
                      <w:sz w:val="20"/>
                      <w:szCs w:val="20"/>
                    </w:rPr>
                    <w:t xml:space="preserve"> </w:t>
                  </w:r>
                  <w:r w:rsidRPr="00276C95">
                    <w:rPr>
                      <w:sz w:val="20"/>
                      <w:szCs w:val="20"/>
                    </w:rPr>
                    <w:t>임대</w:t>
                  </w:r>
                </w:p>
              </w:tc>
            </w:tr>
            <w:tr w:rsidR="00B9296B" w:rsidRPr="00276C95" w:rsidTr="009F1CD6">
              <w:tc>
                <w:tcPr>
                  <w:cnfStyle w:val="001000000000" w:firstRow="0" w:lastRow="0" w:firstColumn="1" w:lastColumn="0" w:oddVBand="0" w:evenVBand="0" w:oddHBand="0" w:evenHBand="0" w:firstRowFirstColumn="0" w:firstRowLastColumn="0" w:lastRowFirstColumn="0" w:lastRowLastColumn="0"/>
                  <w:tcW w:w="1428" w:type="dxa"/>
                  <w:vMerge/>
                </w:tcPr>
                <w:p w:rsidR="00B9296B" w:rsidRPr="00276C95" w:rsidRDefault="00B9296B" w:rsidP="00B9296B">
                  <w:pPr>
                    <w:tabs>
                      <w:tab w:val="num" w:pos="400"/>
                    </w:tabs>
                    <w:spacing w:line="280" w:lineRule="atLeast"/>
                    <w:rPr>
                      <w:sz w:val="20"/>
                      <w:szCs w:val="20"/>
                    </w:rPr>
                  </w:pPr>
                </w:p>
              </w:tc>
              <w:tc>
                <w:tcPr>
                  <w:tcW w:w="3265" w:type="dxa"/>
                  <w:shd w:val="clear" w:color="auto" w:fill="auto"/>
                </w:tcPr>
                <w:p w:rsidR="00B9296B" w:rsidRPr="00276C95"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276C95">
                    <w:rPr>
                      <w:sz w:val="20"/>
                      <w:szCs w:val="20"/>
                    </w:rPr>
                    <w:t>SK</w:t>
                  </w:r>
                  <w:r w:rsidRPr="00276C95">
                    <w:rPr>
                      <w:sz w:val="20"/>
                      <w:szCs w:val="20"/>
                    </w:rPr>
                    <w:t>머티리얼즈퍼포먼스</w:t>
                  </w:r>
                </w:p>
              </w:tc>
              <w:tc>
                <w:tcPr>
                  <w:tcW w:w="5910" w:type="dxa"/>
                  <w:shd w:val="clear" w:color="auto" w:fill="auto"/>
                </w:tcPr>
                <w:p w:rsidR="00B9296B" w:rsidRPr="00276C95"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276C95">
                    <w:rPr>
                      <w:sz w:val="20"/>
                      <w:szCs w:val="20"/>
                    </w:rPr>
                    <w:t>첨단소재세종캠퍼스의</w:t>
                  </w:r>
                  <w:r>
                    <w:rPr>
                      <w:sz w:val="20"/>
                      <w:szCs w:val="20"/>
                    </w:rPr>
                    <w:t xml:space="preserve"> </w:t>
                  </w:r>
                  <w:r w:rsidRPr="00276C95">
                    <w:rPr>
                      <w:sz w:val="20"/>
                      <w:szCs w:val="20"/>
                    </w:rPr>
                    <w:t>일부</w:t>
                  </w:r>
                  <w:r>
                    <w:rPr>
                      <w:sz w:val="20"/>
                      <w:szCs w:val="20"/>
                    </w:rPr>
                    <w:t xml:space="preserve"> </w:t>
                  </w:r>
                  <w:r w:rsidRPr="00276C95">
                    <w:rPr>
                      <w:sz w:val="20"/>
                      <w:szCs w:val="20"/>
                    </w:rPr>
                    <w:t>임대</w:t>
                  </w:r>
                </w:p>
              </w:tc>
            </w:tr>
            <w:tr w:rsidR="00B9296B" w:rsidRPr="00276C95" w:rsidTr="009F1CD6">
              <w:tc>
                <w:tcPr>
                  <w:cnfStyle w:val="001000000000" w:firstRow="0" w:lastRow="0" w:firstColumn="1" w:lastColumn="0" w:oddVBand="0" w:evenVBand="0" w:oddHBand="0" w:evenHBand="0" w:firstRowFirstColumn="0" w:firstRowLastColumn="0" w:lastRowFirstColumn="0" w:lastRowLastColumn="0"/>
                  <w:tcW w:w="1428" w:type="dxa"/>
                  <w:vMerge/>
                </w:tcPr>
                <w:p w:rsidR="00B9296B" w:rsidRPr="00276C95" w:rsidRDefault="00B9296B" w:rsidP="00B9296B">
                  <w:pPr>
                    <w:tabs>
                      <w:tab w:val="num" w:pos="400"/>
                    </w:tabs>
                    <w:spacing w:line="280" w:lineRule="atLeast"/>
                    <w:rPr>
                      <w:sz w:val="20"/>
                      <w:szCs w:val="20"/>
                    </w:rPr>
                  </w:pPr>
                </w:p>
              </w:tc>
              <w:tc>
                <w:tcPr>
                  <w:tcW w:w="3265" w:type="dxa"/>
                  <w:shd w:val="clear" w:color="auto" w:fill="auto"/>
                </w:tcPr>
                <w:p w:rsidR="00B9296B" w:rsidRPr="00276C95"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276C95">
                    <w:rPr>
                      <w:sz w:val="20"/>
                      <w:szCs w:val="20"/>
                    </w:rPr>
                    <w:t>SK</w:t>
                  </w:r>
                  <w:r w:rsidRPr="00276C95">
                    <w:rPr>
                      <w:rFonts w:hint="eastAsia"/>
                      <w:sz w:val="20"/>
                      <w:szCs w:val="20"/>
                    </w:rPr>
                    <w:t>㈜</w:t>
                  </w:r>
                </w:p>
              </w:tc>
              <w:tc>
                <w:tcPr>
                  <w:tcW w:w="5910" w:type="dxa"/>
                  <w:shd w:val="clear" w:color="auto" w:fill="auto"/>
                </w:tcPr>
                <w:p w:rsidR="00B9296B" w:rsidRPr="00276C95"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276C95">
                    <w:rPr>
                      <w:sz w:val="20"/>
                      <w:szCs w:val="20"/>
                    </w:rPr>
                    <w:t>첨단소재세종캠퍼스의</w:t>
                  </w:r>
                  <w:r>
                    <w:rPr>
                      <w:sz w:val="20"/>
                      <w:szCs w:val="20"/>
                    </w:rPr>
                    <w:t xml:space="preserve"> </w:t>
                  </w:r>
                  <w:r w:rsidRPr="00276C95">
                    <w:rPr>
                      <w:sz w:val="20"/>
                      <w:szCs w:val="20"/>
                    </w:rPr>
                    <w:t>일부</w:t>
                  </w:r>
                  <w:r>
                    <w:rPr>
                      <w:sz w:val="20"/>
                      <w:szCs w:val="20"/>
                    </w:rPr>
                    <w:t xml:space="preserve"> </w:t>
                  </w:r>
                  <w:r w:rsidRPr="00276C95">
                    <w:rPr>
                      <w:sz w:val="20"/>
                      <w:szCs w:val="20"/>
                    </w:rPr>
                    <w:t>임대</w:t>
                  </w:r>
                </w:p>
              </w:tc>
            </w:tr>
            <w:tr w:rsidR="00B9296B" w:rsidRPr="00276C95" w:rsidTr="009F1CD6">
              <w:tc>
                <w:tcPr>
                  <w:cnfStyle w:val="001000000000" w:firstRow="0" w:lastRow="0" w:firstColumn="1" w:lastColumn="0" w:oddVBand="0" w:evenVBand="0" w:oddHBand="0" w:evenHBand="0" w:firstRowFirstColumn="0" w:firstRowLastColumn="0" w:lastRowFirstColumn="0" w:lastRowLastColumn="0"/>
                  <w:tcW w:w="1428" w:type="dxa"/>
                  <w:vMerge/>
                </w:tcPr>
                <w:p w:rsidR="00B9296B" w:rsidRPr="00276C95" w:rsidRDefault="00B9296B" w:rsidP="00B9296B">
                  <w:pPr>
                    <w:tabs>
                      <w:tab w:val="num" w:pos="400"/>
                    </w:tabs>
                    <w:spacing w:line="280" w:lineRule="atLeast"/>
                    <w:rPr>
                      <w:sz w:val="20"/>
                      <w:szCs w:val="20"/>
                    </w:rPr>
                  </w:pPr>
                </w:p>
              </w:tc>
              <w:tc>
                <w:tcPr>
                  <w:tcW w:w="3265" w:type="dxa"/>
                  <w:shd w:val="clear" w:color="auto" w:fill="auto"/>
                </w:tcPr>
                <w:p w:rsidR="00B9296B" w:rsidRPr="00276C95"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276C95">
                    <w:rPr>
                      <w:sz w:val="20"/>
                      <w:szCs w:val="20"/>
                    </w:rPr>
                    <w:t>SK</w:t>
                  </w:r>
                  <w:r w:rsidRPr="00276C95">
                    <w:rPr>
                      <w:sz w:val="20"/>
                      <w:szCs w:val="20"/>
                    </w:rPr>
                    <w:t>레조낙</w:t>
                  </w:r>
                </w:p>
              </w:tc>
              <w:tc>
                <w:tcPr>
                  <w:tcW w:w="5910" w:type="dxa"/>
                  <w:shd w:val="clear" w:color="auto" w:fill="auto"/>
                </w:tcPr>
                <w:p w:rsidR="00B9296B" w:rsidRPr="00276C95"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276C95">
                    <w:rPr>
                      <w:sz w:val="20"/>
                      <w:szCs w:val="20"/>
                    </w:rPr>
                    <w:t>영주소재</w:t>
                  </w:r>
                  <w:r>
                    <w:rPr>
                      <w:sz w:val="20"/>
                      <w:szCs w:val="20"/>
                    </w:rPr>
                    <w:t xml:space="preserve"> </w:t>
                  </w:r>
                  <w:r w:rsidRPr="00276C95">
                    <w:rPr>
                      <w:sz w:val="20"/>
                      <w:szCs w:val="20"/>
                    </w:rPr>
                    <w:t>토지</w:t>
                  </w:r>
                  <w:r>
                    <w:rPr>
                      <w:sz w:val="20"/>
                      <w:szCs w:val="20"/>
                    </w:rPr>
                    <w:t xml:space="preserve"> </w:t>
                  </w:r>
                  <w:r w:rsidRPr="00276C95">
                    <w:rPr>
                      <w:sz w:val="20"/>
                      <w:szCs w:val="20"/>
                    </w:rPr>
                    <w:t>및</w:t>
                  </w:r>
                  <w:r>
                    <w:rPr>
                      <w:sz w:val="20"/>
                      <w:szCs w:val="20"/>
                    </w:rPr>
                    <w:t xml:space="preserve"> </w:t>
                  </w:r>
                  <w:r w:rsidRPr="00276C95">
                    <w:rPr>
                      <w:sz w:val="20"/>
                      <w:szCs w:val="20"/>
                    </w:rPr>
                    <w:t>건물</w:t>
                  </w:r>
                  <w:r>
                    <w:rPr>
                      <w:rFonts w:hint="eastAsia"/>
                      <w:sz w:val="20"/>
                      <w:szCs w:val="20"/>
                    </w:rPr>
                    <w:t xml:space="preserve"> </w:t>
                  </w:r>
                  <w:r w:rsidRPr="00276C95">
                    <w:rPr>
                      <w:sz w:val="20"/>
                      <w:szCs w:val="20"/>
                    </w:rPr>
                    <w:t>임대</w:t>
                  </w:r>
                </w:p>
              </w:tc>
            </w:tr>
            <w:tr w:rsidR="00B9296B" w:rsidRPr="00276C95" w:rsidTr="009F1CD6">
              <w:tc>
                <w:tcPr>
                  <w:cnfStyle w:val="001000000000" w:firstRow="0" w:lastRow="0" w:firstColumn="1" w:lastColumn="0" w:oddVBand="0" w:evenVBand="0" w:oddHBand="0" w:evenHBand="0" w:firstRowFirstColumn="0" w:firstRowLastColumn="0" w:lastRowFirstColumn="0" w:lastRowLastColumn="0"/>
                  <w:tcW w:w="1428" w:type="dxa"/>
                  <w:vMerge/>
                </w:tcPr>
                <w:p w:rsidR="00B9296B" w:rsidRPr="00276C95" w:rsidRDefault="00B9296B" w:rsidP="00B9296B">
                  <w:pPr>
                    <w:tabs>
                      <w:tab w:val="num" w:pos="400"/>
                    </w:tabs>
                    <w:spacing w:line="280" w:lineRule="atLeast"/>
                    <w:rPr>
                      <w:sz w:val="20"/>
                      <w:szCs w:val="20"/>
                    </w:rPr>
                  </w:pPr>
                </w:p>
              </w:tc>
              <w:tc>
                <w:tcPr>
                  <w:tcW w:w="3265" w:type="dxa"/>
                  <w:shd w:val="clear" w:color="auto" w:fill="auto"/>
                </w:tcPr>
                <w:p w:rsidR="00B9296B" w:rsidRPr="00276C95"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SK</w:t>
                  </w:r>
                  <w:r>
                    <w:rPr>
                      <w:rFonts w:hint="eastAsia"/>
                      <w:sz w:val="20"/>
                      <w:szCs w:val="20"/>
                    </w:rPr>
                    <w:t>머티리얼즈에어플러스</w:t>
                  </w:r>
                </w:p>
              </w:tc>
              <w:tc>
                <w:tcPr>
                  <w:tcW w:w="5910" w:type="dxa"/>
                  <w:shd w:val="clear" w:color="auto" w:fill="auto"/>
                </w:tcPr>
                <w:p w:rsidR="00B9296B" w:rsidRPr="00276C95"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영주소재</w:t>
                  </w:r>
                  <w:r>
                    <w:rPr>
                      <w:rFonts w:hint="eastAsia"/>
                      <w:sz w:val="20"/>
                      <w:szCs w:val="20"/>
                    </w:rPr>
                    <w:t xml:space="preserve"> </w:t>
                  </w:r>
                  <w:r>
                    <w:rPr>
                      <w:rFonts w:hint="eastAsia"/>
                      <w:sz w:val="20"/>
                      <w:szCs w:val="20"/>
                    </w:rPr>
                    <w:t>토지</w:t>
                  </w:r>
                  <w:r>
                    <w:rPr>
                      <w:rFonts w:hint="eastAsia"/>
                      <w:sz w:val="20"/>
                      <w:szCs w:val="20"/>
                    </w:rPr>
                    <w:t xml:space="preserve"> </w:t>
                  </w:r>
                  <w:r>
                    <w:rPr>
                      <w:rFonts w:hint="eastAsia"/>
                      <w:sz w:val="20"/>
                      <w:szCs w:val="20"/>
                    </w:rPr>
                    <w:t>일부</w:t>
                  </w:r>
                  <w:r>
                    <w:rPr>
                      <w:rFonts w:hint="eastAsia"/>
                      <w:sz w:val="20"/>
                      <w:szCs w:val="20"/>
                    </w:rPr>
                    <w:t xml:space="preserve"> </w:t>
                  </w:r>
                  <w:r>
                    <w:rPr>
                      <w:rFonts w:hint="eastAsia"/>
                      <w:sz w:val="20"/>
                      <w:szCs w:val="20"/>
                    </w:rPr>
                    <w:t>임대</w:t>
                  </w:r>
                </w:p>
              </w:tc>
            </w:tr>
            <w:tr w:rsidR="00B9296B" w:rsidRPr="00276C95" w:rsidTr="009F1CD6">
              <w:tc>
                <w:tcPr>
                  <w:cnfStyle w:val="001000000000" w:firstRow="0" w:lastRow="0" w:firstColumn="1" w:lastColumn="0" w:oddVBand="0" w:evenVBand="0" w:oddHBand="0" w:evenHBand="0" w:firstRowFirstColumn="0" w:firstRowLastColumn="0" w:lastRowFirstColumn="0" w:lastRowLastColumn="0"/>
                  <w:tcW w:w="1428" w:type="dxa"/>
                  <w:vMerge/>
                </w:tcPr>
                <w:p w:rsidR="00B9296B" w:rsidRPr="00276C95" w:rsidRDefault="00B9296B" w:rsidP="00B9296B">
                  <w:pPr>
                    <w:tabs>
                      <w:tab w:val="num" w:pos="400"/>
                    </w:tabs>
                    <w:spacing w:line="280" w:lineRule="atLeast"/>
                    <w:rPr>
                      <w:sz w:val="20"/>
                      <w:szCs w:val="20"/>
                    </w:rPr>
                  </w:pPr>
                </w:p>
              </w:tc>
              <w:tc>
                <w:tcPr>
                  <w:tcW w:w="3265" w:type="dxa"/>
                  <w:shd w:val="clear" w:color="auto" w:fill="auto"/>
                </w:tcPr>
                <w:p w:rsidR="00B9296B" w:rsidRPr="00276C95"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276C95">
                    <w:rPr>
                      <w:sz w:val="20"/>
                      <w:szCs w:val="20"/>
                    </w:rPr>
                    <w:t>행복동행</w:t>
                  </w:r>
                </w:p>
              </w:tc>
              <w:tc>
                <w:tcPr>
                  <w:tcW w:w="5910" w:type="dxa"/>
                  <w:shd w:val="clear" w:color="auto" w:fill="auto"/>
                </w:tcPr>
                <w:p w:rsidR="00B9296B" w:rsidRPr="00276C95"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276C95">
                    <w:rPr>
                      <w:sz w:val="20"/>
                      <w:szCs w:val="20"/>
                    </w:rPr>
                    <w:t>영주소재</w:t>
                  </w:r>
                  <w:r>
                    <w:rPr>
                      <w:sz w:val="20"/>
                      <w:szCs w:val="20"/>
                    </w:rPr>
                    <w:t xml:space="preserve"> </w:t>
                  </w:r>
                  <w:r w:rsidRPr="00276C95">
                    <w:rPr>
                      <w:sz w:val="20"/>
                      <w:szCs w:val="20"/>
                    </w:rPr>
                    <w:t>건물과</w:t>
                  </w:r>
                  <w:r>
                    <w:rPr>
                      <w:sz w:val="20"/>
                      <w:szCs w:val="20"/>
                    </w:rPr>
                    <w:t xml:space="preserve"> </w:t>
                  </w:r>
                  <w:r w:rsidRPr="00276C95">
                    <w:rPr>
                      <w:sz w:val="20"/>
                      <w:szCs w:val="20"/>
                    </w:rPr>
                    <w:t>상주소재</w:t>
                  </w:r>
                  <w:r>
                    <w:rPr>
                      <w:sz w:val="20"/>
                      <w:szCs w:val="20"/>
                    </w:rPr>
                    <w:t xml:space="preserve"> </w:t>
                  </w:r>
                  <w:r w:rsidRPr="00276C95">
                    <w:rPr>
                      <w:sz w:val="20"/>
                      <w:szCs w:val="20"/>
                    </w:rPr>
                    <w:t>토지</w:t>
                  </w:r>
                  <w:r>
                    <w:rPr>
                      <w:sz w:val="20"/>
                      <w:szCs w:val="20"/>
                    </w:rPr>
                    <w:t xml:space="preserve"> </w:t>
                  </w:r>
                  <w:r w:rsidRPr="00276C95">
                    <w:rPr>
                      <w:sz w:val="20"/>
                      <w:szCs w:val="20"/>
                    </w:rPr>
                    <w:t>및</w:t>
                  </w:r>
                  <w:r>
                    <w:rPr>
                      <w:sz w:val="20"/>
                      <w:szCs w:val="20"/>
                    </w:rPr>
                    <w:t xml:space="preserve"> </w:t>
                  </w:r>
                  <w:r w:rsidRPr="00276C95">
                    <w:rPr>
                      <w:sz w:val="20"/>
                      <w:szCs w:val="20"/>
                    </w:rPr>
                    <w:t>건물</w:t>
                  </w:r>
                  <w:r>
                    <w:rPr>
                      <w:rFonts w:hint="eastAsia"/>
                      <w:sz w:val="20"/>
                      <w:szCs w:val="20"/>
                    </w:rPr>
                    <w:t xml:space="preserve"> </w:t>
                  </w:r>
                  <w:r w:rsidRPr="00276C95">
                    <w:rPr>
                      <w:sz w:val="20"/>
                      <w:szCs w:val="20"/>
                    </w:rPr>
                    <w:t>임대</w:t>
                  </w:r>
                </w:p>
              </w:tc>
            </w:tr>
            <w:tr w:rsidR="00B9296B" w:rsidRPr="00276C95" w:rsidTr="009F1CD6">
              <w:tc>
                <w:tcPr>
                  <w:cnfStyle w:val="001000000000" w:firstRow="0" w:lastRow="0" w:firstColumn="1" w:lastColumn="0" w:oddVBand="0" w:evenVBand="0" w:oddHBand="0" w:evenHBand="0" w:firstRowFirstColumn="0" w:firstRowLastColumn="0" w:lastRowFirstColumn="0" w:lastRowLastColumn="0"/>
                  <w:tcW w:w="1428" w:type="dxa"/>
                  <w:vMerge/>
                </w:tcPr>
                <w:p w:rsidR="00B9296B" w:rsidRPr="00276C95" w:rsidRDefault="00B9296B" w:rsidP="00B9296B">
                  <w:pPr>
                    <w:tabs>
                      <w:tab w:val="num" w:pos="400"/>
                    </w:tabs>
                    <w:spacing w:line="280" w:lineRule="atLeast"/>
                    <w:rPr>
                      <w:sz w:val="20"/>
                      <w:szCs w:val="20"/>
                    </w:rPr>
                  </w:pPr>
                </w:p>
              </w:tc>
              <w:tc>
                <w:tcPr>
                  <w:tcW w:w="3265" w:type="dxa"/>
                  <w:shd w:val="clear" w:color="auto" w:fill="auto"/>
                </w:tcPr>
                <w:p w:rsidR="00B9296B" w:rsidRDefault="00B9296B" w:rsidP="00B9296B">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SK</w:t>
                  </w:r>
                  <w:r>
                    <w:rPr>
                      <w:rFonts w:hint="eastAsia"/>
                      <w:sz w:val="20"/>
                      <w:szCs w:val="20"/>
                    </w:rPr>
                    <w:t>머티리얼즈에어플러스</w:t>
                  </w:r>
                </w:p>
                <w:p w:rsidR="00B9296B" w:rsidRPr="00276C95"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SK</w:t>
                  </w:r>
                  <w:r w:rsidRPr="005E1434">
                    <w:rPr>
                      <w:rFonts w:hint="eastAsia"/>
                      <w:sz w:val="20"/>
                      <w:szCs w:val="20"/>
                    </w:rPr>
                    <w:t>머티리얼즈그룹포틴</w:t>
                  </w:r>
                </w:p>
              </w:tc>
              <w:tc>
                <w:tcPr>
                  <w:tcW w:w="5910" w:type="dxa"/>
                  <w:shd w:val="clear" w:color="auto" w:fill="auto"/>
                </w:tcPr>
                <w:p w:rsidR="00B9296B" w:rsidRPr="00276C95"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서울사무소</w:t>
                  </w:r>
                  <w:r>
                    <w:rPr>
                      <w:rFonts w:hint="eastAsia"/>
                      <w:sz w:val="20"/>
                      <w:szCs w:val="20"/>
                    </w:rPr>
                    <w:t xml:space="preserve"> </w:t>
                  </w:r>
                  <w:r>
                    <w:rPr>
                      <w:rFonts w:hint="eastAsia"/>
                      <w:sz w:val="20"/>
                      <w:szCs w:val="20"/>
                    </w:rPr>
                    <w:t>전대</w:t>
                  </w:r>
                  <w:r>
                    <w:rPr>
                      <w:rFonts w:hint="eastAsia"/>
                      <w:sz w:val="20"/>
                      <w:szCs w:val="20"/>
                    </w:rPr>
                    <w:t>(</w:t>
                  </w:r>
                  <w:r>
                    <w:rPr>
                      <w:rFonts w:hint="eastAsia"/>
                      <w:sz w:val="20"/>
                      <w:szCs w:val="20"/>
                    </w:rPr>
                    <w:t>공동사용</w:t>
                  </w:r>
                  <w:r>
                    <w:rPr>
                      <w:rFonts w:hint="eastAsia"/>
                      <w:sz w:val="20"/>
                      <w:szCs w:val="20"/>
                    </w:rPr>
                    <w:t>)</w:t>
                  </w:r>
                </w:p>
              </w:tc>
            </w:tr>
            <w:tr w:rsidR="00B9296B" w:rsidRPr="00276C95" w:rsidTr="009F1CD6">
              <w:tc>
                <w:tcPr>
                  <w:cnfStyle w:val="001000000000" w:firstRow="0" w:lastRow="0" w:firstColumn="1" w:lastColumn="0" w:oddVBand="0" w:evenVBand="0" w:oddHBand="0" w:evenHBand="0" w:firstRowFirstColumn="0" w:firstRowLastColumn="0" w:lastRowFirstColumn="0" w:lastRowLastColumn="0"/>
                  <w:tcW w:w="1428" w:type="dxa"/>
                  <w:vMerge w:val="restart"/>
                </w:tcPr>
                <w:p w:rsidR="00B9296B" w:rsidRPr="00276C95" w:rsidRDefault="00B9296B" w:rsidP="00B9296B">
                  <w:pPr>
                    <w:pStyle w:val="a8"/>
                    <w:numPr>
                      <w:ilvl w:val="0"/>
                      <w:numId w:val="7"/>
                    </w:numPr>
                    <w:tabs>
                      <w:tab w:val="num" w:pos="400"/>
                    </w:tabs>
                    <w:spacing w:line="280" w:lineRule="atLeast"/>
                    <w:rPr>
                      <w:sz w:val="20"/>
                      <w:szCs w:val="20"/>
                    </w:rPr>
                  </w:pPr>
                  <w:r w:rsidRPr="00276C95">
                    <w:rPr>
                      <w:rFonts w:hint="eastAsia"/>
                      <w:sz w:val="20"/>
                      <w:szCs w:val="20"/>
                    </w:rPr>
                    <w:t>부동산</w:t>
                  </w:r>
                  <w:r w:rsidRPr="00276C95">
                    <w:rPr>
                      <w:sz w:val="20"/>
                      <w:szCs w:val="20"/>
                    </w:rPr>
                    <w:br/>
                  </w:r>
                  <w:r w:rsidRPr="00276C95">
                    <w:rPr>
                      <w:rFonts w:hint="eastAsia"/>
                      <w:sz w:val="20"/>
                      <w:szCs w:val="20"/>
                    </w:rPr>
                    <w:t>임차</w:t>
                  </w:r>
                </w:p>
              </w:tc>
              <w:tc>
                <w:tcPr>
                  <w:tcW w:w="3265" w:type="dxa"/>
                  <w:shd w:val="clear" w:color="auto" w:fill="auto"/>
                </w:tcPr>
                <w:p w:rsidR="00B9296B" w:rsidRPr="00276C95"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 w:cs="Times New Roman"/>
                      <w:color w:val="000000"/>
                      <w:kern w:val="0"/>
                      <w:sz w:val="20"/>
                      <w:szCs w:val="20"/>
                    </w:rPr>
                  </w:pPr>
                  <w:r w:rsidRPr="00276C95">
                    <w:rPr>
                      <w:sz w:val="20"/>
                      <w:szCs w:val="20"/>
                    </w:rPr>
                    <w:t>SK</w:t>
                  </w:r>
                  <w:r w:rsidRPr="00276C95">
                    <w:rPr>
                      <w:sz w:val="20"/>
                      <w:szCs w:val="20"/>
                    </w:rPr>
                    <w:t>레조낙</w:t>
                  </w:r>
                </w:p>
              </w:tc>
              <w:tc>
                <w:tcPr>
                  <w:tcW w:w="5910" w:type="dxa"/>
                  <w:shd w:val="clear" w:color="auto" w:fill="auto"/>
                </w:tcPr>
                <w:p w:rsidR="00B9296B" w:rsidRPr="00276C95"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276C95">
                    <w:rPr>
                      <w:rFonts w:cs="굴림"/>
                      <w:color w:val="000000"/>
                      <w:kern w:val="0"/>
                      <w:sz w:val="20"/>
                      <w:szCs w:val="20"/>
                    </w:rPr>
                    <w:t>상대방</w:t>
                  </w:r>
                  <w:r w:rsidRPr="00276C95">
                    <w:rPr>
                      <w:rFonts w:cs="굴림" w:hint="eastAsia"/>
                      <w:color w:val="000000"/>
                      <w:kern w:val="0"/>
                      <w:sz w:val="20"/>
                      <w:szCs w:val="20"/>
                    </w:rPr>
                    <w:t>으로부터</w:t>
                  </w:r>
                  <w:r>
                    <w:rPr>
                      <w:rFonts w:cs="굴림"/>
                      <w:color w:val="000000"/>
                      <w:kern w:val="0"/>
                      <w:sz w:val="20"/>
                      <w:szCs w:val="20"/>
                    </w:rPr>
                    <w:t xml:space="preserve"> </w:t>
                  </w:r>
                  <w:r w:rsidRPr="00276C95">
                    <w:rPr>
                      <w:rFonts w:cs="굴림"/>
                      <w:color w:val="000000"/>
                      <w:kern w:val="0"/>
                      <w:sz w:val="20"/>
                      <w:szCs w:val="20"/>
                    </w:rPr>
                    <w:t>영주</w:t>
                  </w:r>
                  <w:r>
                    <w:rPr>
                      <w:rFonts w:cs="굴림"/>
                      <w:color w:val="000000"/>
                      <w:kern w:val="0"/>
                      <w:sz w:val="20"/>
                      <w:szCs w:val="20"/>
                    </w:rPr>
                    <w:t xml:space="preserve"> </w:t>
                  </w:r>
                  <w:r w:rsidRPr="00276C95">
                    <w:rPr>
                      <w:rFonts w:cs="굴림"/>
                      <w:color w:val="000000"/>
                      <w:kern w:val="0"/>
                      <w:sz w:val="20"/>
                      <w:szCs w:val="20"/>
                    </w:rPr>
                    <w:t>소재</w:t>
                  </w:r>
                  <w:r>
                    <w:rPr>
                      <w:rFonts w:cs="굴림"/>
                      <w:color w:val="000000"/>
                      <w:kern w:val="0"/>
                      <w:sz w:val="20"/>
                      <w:szCs w:val="20"/>
                    </w:rPr>
                    <w:t xml:space="preserve"> </w:t>
                  </w:r>
                  <w:r w:rsidRPr="00276C95">
                    <w:rPr>
                      <w:rFonts w:cs="굴림"/>
                      <w:color w:val="000000"/>
                      <w:kern w:val="0"/>
                      <w:sz w:val="20"/>
                      <w:szCs w:val="20"/>
                    </w:rPr>
                    <w:t>건물</w:t>
                  </w:r>
                  <w:r>
                    <w:rPr>
                      <w:rFonts w:cs="굴림"/>
                      <w:color w:val="000000"/>
                      <w:kern w:val="0"/>
                      <w:sz w:val="20"/>
                      <w:szCs w:val="20"/>
                    </w:rPr>
                    <w:t xml:space="preserve"> </w:t>
                  </w:r>
                  <w:r w:rsidRPr="00276C95">
                    <w:rPr>
                      <w:rFonts w:cs="굴림"/>
                      <w:color w:val="000000"/>
                      <w:kern w:val="0"/>
                      <w:sz w:val="20"/>
                      <w:szCs w:val="20"/>
                    </w:rPr>
                    <w:t>일부</w:t>
                  </w:r>
                  <w:r>
                    <w:rPr>
                      <w:rFonts w:cs="굴림"/>
                      <w:color w:val="000000"/>
                      <w:kern w:val="0"/>
                      <w:sz w:val="20"/>
                      <w:szCs w:val="20"/>
                    </w:rPr>
                    <w:t xml:space="preserve"> </w:t>
                  </w:r>
                  <w:r w:rsidRPr="00276C95">
                    <w:rPr>
                      <w:rFonts w:cs="굴림"/>
                      <w:color w:val="000000"/>
                      <w:kern w:val="0"/>
                      <w:sz w:val="20"/>
                      <w:szCs w:val="20"/>
                    </w:rPr>
                    <w:t>임</w:t>
                  </w:r>
                  <w:r w:rsidRPr="00276C95">
                    <w:rPr>
                      <w:rFonts w:cs="굴림" w:hint="eastAsia"/>
                      <w:color w:val="000000"/>
                      <w:kern w:val="0"/>
                      <w:sz w:val="20"/>
                      <w:szCs w:val="20"/>
                    </w:rPr>
                    <w:t>차</w:t>
                  </w:r>
                </w:p>
              </w:tc>
            </w:tr>
            <w:tr w:rsidR="00B9296B" w:rsidRPr="00276C95" w:rsidTr="009F1CD6">
              <w:tc>
                <w:tcPr>
                  <w:cnfStyle w:val="001000000000" w:firstRow="0" w:lastRow="0" w:firstColumn="1" w:lastColumn="0" w:oddVBand="0" w:evenVBand="0" w:oddHBand="0" w:evenHBand="0" w:firstRowFirstColumn="0" w:firstRowLastColumn="0" w:lastRowFirstColumn="0" w:lastRowLastColumn="0"/>
                  <w:tcW w:w="1428" w:type="dxa"/>
                  <w:vMerge/>
                </w:tcPr>
                <w:p w:rsidR="00B9296B" w:rsidRPr="00276C95" w:rsidRDefault="00B9296B" w:rsidP="00B9296B">
                  <w:pPr>
                    <w:tabs>
                      <w:tab w:val="num" w:pos="400"/>
                    </w:tabs>
                    <w:spacing w:line="280" w:lineRule="atLeast"/>
                    <w:rPr>
                      <w:sz w:val="20"/>
                      <w:szCs w:val="20"/>
                    </w:rPr>
                  </w:pPr>
                </w:p>
              </w:tc>
              <w:tc>
                <w:tcPr>
                  <w:tcW w:w="3265" w:type="dxa"/>
                  <w:shd w:val="clear" w:color="auto" w:fill="auto"/>
                </w:tcPr>
                <w:p w:rsidR="00B9296B" w:rsidRPr="00276C95" w:rsidRDefault="00B9296B" w:rsidP="00B9296B">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rFonts w:eastAsia="바탕" w:cs="Times New Roman"/>
                      <w:color w:val="000000"/>
                      <w:kern w:val="0"/>
                      <w:sz w:val="20"/>
                      <w:szCs w:val="20"/>
                    </w:rPr>
                  </w:pPr>
                  <w:r w:rsidRPr="00276C95">
                    <w:rPr>
                      <w:rFonts w:hint="eastAsia"/>
                      <w:sz w:val="20"/>
                      <w:szCs w:val="20"/>
                    </w:rPr>
                    <w:t>SK</w:t>
                  </w:r>
                  <w:r w:rsidRPr="00276C95">
                    <w:rPr>
                      <w:rFonts w:hint="eastAsia"/>
                      <w:sz w:val="20"/>
                      <w:szCs w:val="20"/>
                    </w:rPr>
                    <w:t>머티리얼즈에어플러스</w:t>
                  </w:r>
                  <w:r w:rsidRPr="00276C95">
                    <w:rPr>
                      <w:rStyle w:val="ac"/>
                      <w:rFonts w:cs="굴림"/>
                      <w:color w:val="000000"/>
                      <w:kern w:val="0"/>
                      <w:sz w:val="20"/>
                      <w:szCs w:val="20"/>
                    </w:rPr>
                    <w:footnoteReference w:id="5"/>
                  </w:r>
                </w:p>
              </w:tc>
              <w:tc>
                <w:tcPr>
                  <w:tcW w:w="5910" w:type="dxa"/>
                  <w:shd w:val="clear" w:color="auto" w:fill="auto"/>
                </w:tcPr>
                <w:p w:rsidR="00B9296B" w:rsidRPr="00276C95"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276C95">
                    <w:rPr>
                      <w:rFonts w:cs="굴림"/>
                      <w:color w:val="000000"/>
                      <w:kern w:val="0"/>
                      <w:sz w:val="20"/>
                      <w:szCs w:val="20"/>
                    </w:rPr>
                    <w:t>상대방</w:t>
                  </w:r>
                  <w:r w:rsidRPr="00276C95">
                    <w:rPr>
                      <w:rFonts w:cs="굴림" w:hint="eastAsia"/>
                      <w:color w:val="000000"/>
                      <w:kern w:val="0"/>
                      <w:sz w:val="20"/>
                      <w:szCs w:val="20"/>
                    </w:rPr>
                    <w:t>으로부터</w:t>
                  </w:r>
                  <w:r>
                    <w:rPr>
                      <w:rFonts w:cs="굴림"/>
                      <w:color w:val="000000"/>
                      <w:kern w:val="0"/>
                      <w:sz w:val="20"/>
                      <w:szCs w:val="20"/>
                    </w:rPr>
                    <w:t xml:space="preserve"> </w:t>
                  </w:r>
                  <w:r w:rsidRPr="00276C95">
                    <w:rPr>
                      <w:rFonts w:cs="굴림"/>
                      <w:color w:val="000000"/>
                      <w:kern w:val="0"/>
                      <w:sz w:val="20"/>
                      <w:szCs w:val="20"/>
                    </w:rPr>
                    <w:t>울산</w:t>
                  </w:r>
                  <w:r>
                    <w:rPr>
                      <w:rFonts w:cs="굴림"/>
                      <w:color w:val="000000"/>
                      <w:kern w:val="0"/>
                      <w:sz w:val="20"/>
                      <w:szCs w:val="20"/>
                    </w:rPr>
                    <w:t xml:space="preserve"> </w:t>
                  </w:r>
                  <w:r w:rsidRPr="00276C95">
                    <w:rPr>
                      <w:rFonts w:cs="굴림"/>
                      <w:color w:val="000000"/>
                      <w:kern w:val="0"/>
                      <w:sz w:val="20"/>
                      <w:szCs w:val="20"/>
                    </w:rPr>
                    <w:t>소재</w:t>
                  </w:r>
                  <w:r>
                    <w:rPr>
                      <w:rFonts w:cs="굴림"/>
                      <w:color w:val="000000"/>
                      <w:kern w:val="0"/>
                      <w:sz w:val="20"/>
                      <w:szCs w:val="20"/>
                    </w:rPr>
                    <w:t xml:space="preserve"> </w:t>
                  </w:r>
                  <w:r w:rsidRPr="00276C95">
                    <w:rPr>
                      <w:rFonts w:cs="굴림"/>
                      <w:color w:val="000000"/>
                      <w:kern w:val="0"/>
                      <w:sz w:val="20"/>
                      <w:szCs w:val="20"/>
                    </w:rPr>
                    <w:t>토지</w:t>
                  </w:r>
                  <w:r>
                    <w:rPr>
                      <w:rFonts w:cs="굴림"/>
                      <w:color w:val="000000"/>
                      <w:kern w:val="0"/>
                      <w:sz w:val="20"/>
                      <w:szCs w:val="20"/>
                    </w:rPr>
                    <w:t xml:space="preserve"> </w:t>
                  </w:r>
                  <w:r w:rsidRPr="00276C95">
                    <w:rPr>
                      <w:rFonts w:cs="굴림"/>
                      <w:color w:val="000000"/>
                      <w:kern w:val="0"/>
                      <w:sz w:val="20"/>
                      <w:szCs w:val="20"/>
                    </w:rPr>
                    <w:t>및</w:t>
                  </w:r>
                  <w:r>
                    <w:rPr>
                      <w:rFonts w:cs="굴림"/>
                      <w:color w:val="000000"/>
                      <w:kern w:val="0"/>
                      <w:sz w:val="20"/>
                      <w:szCs w:val="20"/>
                    </w:rPr>
                    <w:t xml:space="preserve"> </w:t>
                  </w:r>
                  <w:r w:rsidRPr="00276C95">
                    <w:rPr>
                      <w:rFonts w:cs="굴림"/>
                      <w:color w:val="000000"/>
                      <w:kern w:val="0"/>
                      <w:sz w:val="20"/>
                      <w:szCs w:val="20"/>
                    </w:rPr>
                    <w:t>건물</w:t>
                  </w:r>
                  <w:r>
                    <w:rPr>
                      <w:rFonts w:cs="굴림"/>
                      <w:color w:val="000000"/>
                      <w:sz w:val="20"/>
                      <w:szCs w:val="20"/>
                    </w:rPr>
                    <w:t xml:space="preserve"> </w:t>
                  </w:r>
                  <w:r w:rsidRPr="00276C95">
                    <w:rPr>
                      <w:rFonts w:cs="굴림"/>
                      <w:color w:val="000000"/>
                      <w:kern w:val="0"/>
                      <w:sz w:val="20"/>
                      <w:szCs w:val="20"/>
                    </w:rPr>
                    <w:t>임</w:t>
                  </w:r>
                  <w:r w:rsidRPr="00276C95">
                    <w:rPr>
                      <w:rFonts w:cs="굴림" w:hint="eastAsia"/>
                      <w:color w:val="000000"/>
                      <w:kern w:val="0"/>
                      <w:sz w:val="20"/>
                      <w:szCs w:val="20"/>
                    </w:rPr>
                    <w:t>차</w:t>
                  </w:r>
                </w:p>
              </w:tc>
            </w:tr>
            <w:tr w:rsidR="00B9296B" w:rsidRPr="00E57E86" w:rsidTr="009F1CD6">
              <w:tc>
                <w:tcPr>
                  <w:cnfStyle w:val="001000000000" w:firstRow="0" w:lastRow="0" w:firstColumn="1" w:lastColumn="0" w:oddVBand="0" w:evenVBand="0" w:oddHBand="0" w:evenHBand="0" w:firstRowFirstColumn="0" w:firstRowLastColumn="0" w:lastRowFirstColumn="0" w:lastRowLastColumn="0"/>
                  <w:tcW w:w="1428" w:type="dxa"/>
                  <w:vMerge/>
                </w:tcPr>
                <w:p w:rsidR="00B9296B" w:rsidRPr="00276C95" w:rsidRDefault="00B9296B" w:rsidP="00B9296B">
                  <w:pPr>
                    <w:tabs>
                      <w:tab w:val="num" w:pos="400"/>
                    </w:tabs>
                    <w:spacing w:line="280" w:lineRule="atLeast"/>
                    <w:rPr>
                      <w:sz w:val="20"/>
                      <w:szCs w:val="20"/>
                    </w:rPr>
                  </w:pPr>
                </w:p>
              </w:tc>
              <w:tc>
                <w:tcPr>
                  <w:tcW w:w="3265" w:type="dxa"/>
                  <w:shd w:val="clear" w:color="auto" w:fill="auto"/>
                </w:tcPr>
                <w:p w:rsidR="00B9296B" w:rsidRPr="00276C95" w:rsidRDefault="00B9296B" w:rsidP="00B9296B">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2"/>
                    </w:rPr>
                    <w:t>SK</w:t>
                  </w:r>
                  <w:r>
                    <w:rPr>
                      <w:rFonts w:hint="eastAsia"/>
                      <w:sz w:val="20"/>
                      <w:szCs w:val="22"/>
                    </w:rPr>
                    <w:t>머티리얼즈제이엔씨</w:t>
                  </w:r>
                </w:p>
              </w:tc>
              <w:tc>
                <w:tcPr>
                  <w:tcW w:w="5910" w:type="dxa"/>
                  <w:shd w:val="clear" w:color="auto" w:fill="auto"/>
                </w:tcPr>
                <w:p w:rsidR="00B9296B" w:rsidRPr="00E57E86"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cs="굴림" w:hint="eastAsia"/>
                      <w:color w:val="000000"/>
                      <w:kern w:val="0"/>
                      <w:sz w:val="20"/>
                      <w:szCs w:val="20"/>
                    </w:rPr>
                    <w:t>상대방으로부터</w:t>
                  </w:r>
                  <w:r>
                    <w:rPr>
                      <w:rFonts w:cs="굴림" w:hint="eastAsia"/>
                      <w:color w:val="000000"/>
                      <w:kern w:val="0"/>
                      <w:sz w:val="20"/>
                      <w:szCs w:val="20"/>
                    </w:rPr>
                    <w:t xml:space="preserve"> </w:t>
                  </w:r>
                  <w:r>
                    <w:rPr>
                      <w:rFonts w:cs="굴림" w:hint="eastAsia"/>
                      <w:color w:val="000000"/>
                      <w:kern w:val="0"/>
                      <w:sz w:val="20"/>
                      <w:szCs w:val="20"/>
                    </w:rPr>
                    <w:t>동탄</w:t>
                  </w:r>
                  <w:r>
                    <w:rPr>
                      <w:rFonts w:cs="굴림" w:hint="eastAsia"/>
                      <w:color w:val="000000"/>
                      <w:kern w:val="0"/>
                      <w:sz w:val="20"/>
                      <w:szCs w:val="20"/>
                    </w:rPr>
                    <w:t xml:space="preserve"> </w:t>
                  </w:r>
                  <w:r>
                    <w:rPr>
                      <w:rFonts w:cs="굴림" w:hint="eastAsia"/>
                      <w:color w:val="000000"/>
                      <w:kern w:val="0"/>
                      <w:sz w:val="20"/>
                      <w:szCs w:val="20"/>
                    </w:rPr>
                    <w:t>소재</w:t>
                  </w:r>
                  <w:r>
                    <w:rPr>
                      <w:rFonts w:cs="굴림" w:hint="eastAsia"/>
                      <w:color w:val="000000"/>
                      <w:kern w:val="0"/>
                      <w:sz w:val="20"/>
                      <w:szCs w:val="20"/>
                    </w:rPr>
                    <w:t xml:space="preserve"> </w:t>
                  </w:r>
                  <w:r>
                    <w:rPr>
                      <w:rFonts w:cs="굴림" w:hint="eastAsia"/>
                      <w:color w:val="000000"/>
                      <w:kern w:val="0"/>
                      <w:sz w:val="20"/>
                      <w:szCs w:val="20"/>
                    </w:rPr>
                    <w:t>토지</w:t>
                  </w:r>
                  <w:r>
                    <w:rPr>
                      <w:rFonts w:cs="굴림" w:hint="eastAsia"/>
                      <w:color w:val="000000"/>
                      <w:kern w:val="0"/>
                      <w:sz w:val="20"/>
                      <w:szCs w:val="20"/>
                    </w:rPr>
                    <w:t xml:space="preserve"> </w:t>
                  </w:r>
                  <w:r>
                    <w:rPr>
                      <w:rFonts w:cs="굴림" w:hint="eastAsia"/>
                      <w:color w:val="000000"/>
                      <w:kern w:val="0"/>
                      <w:sz w:val="20"/>
                      <w:szCs w:val="20"/>
                    </w:rPr>
                    <w:t>및</w:t>
                  </w:r>
                  <w:r>
                    <w:rPr>
                      <w:rFonts w:cs="굴림" w:hint="eastAsia"/>
                      <w:color w:val="000000"/>
                      <w:kern w:val="0"/>
                      <w:sz w:val="20"/>
                      <w:szCs w:val="20"/>
                    </w:rPr>
                    <w:t xml:space="preserve"> </w:t>
                  </w:r>
                  <w:r>
                    <w:rPr>
                      <w:rFonts w:cs="굴림" w:hint="eastAsia"/>
                      <w:color w:val="000000"/>
                      <w:kern w:val="0"/>
                      <w:sz w:val="20"/>
                      <w:szCs w:val="20"/>
                    </w:rPr>
                    <w:t>건물</w:t>
                  </w:r>
                  <w:r>
                    <w:rPr>
                      <w:rFonts w:cs="굴림" w:hint="eastAsia"/>
                      <w:color w:val="000000"/>
                      <w:kern w:val="0"/>
                      <w:sz w:val="20"/>
                      <w:szCs w:val="20"/>
                    </w:rPr>
                    <w:t xml:space="preserve"> </w:t>
                  </w:r>
                  <w:r>
                    <w:rPr>
                      <w:rFonts w:cs="굴림" w:hint="eastAsia"/>
                      <w:color w:val="000000"/>
                      <w:kern w:val="0"/>
                      <w:sz w:val="20"/>
                      <w:szCs w:val="20"/>
                    </w:rPr>
                    <w:t>임차</w:t>
                  </w:r>
                </w:p>
              </w:tc>
            </w:tr>
            <w:tr w:rsidR="00B9296B" w:rsidRPr="00276C95" w:rsidTr="009F1CD6">
              <w:tc>
                <w:tcPr>
                  <w:cnfStyle w:val="001000000000" w:firstRow="0" w:lastRow="0" w:firstColumn="1" w:lastColumn="0" w:oddVBand="0" w:evenVBand="0" w:oddHBand="0" w:evenHBand="0" w:firstRowFirstColumn="0" w:firstRowLastColumn="0" w:lastRowFirstColumn="0" w:lastRowLastColumn="0"/>
                  <w:tcW w:w="1428" w:type="dxa"/>
                  <w:vMerge w:val="restart"/>
                </w:tcPr>
                <w:p w:rsidR="00B9296B" w:rsidRPr="00276C95" w:rsidRDefault="00B9296B" w:rsidP="00B9296B">
                  <w:pPr>
                    <w:pStyle w:val="a8"/>
                    <w:numPr>
                      <w:ilvl w:val="0"/>
                      <w:numId w:val="7"/>
                    </w:numPr>
                    <w:tabs>
                      <w:tab w:val="num" w:pos="400"/>
                    </w:tabs>
                    <w:spacing w:line="280" w:lineRule="atLeast"/>
                    <w:rPr>
                      <w:sz w:val="20"/>
                      <w:szCs w:val="20"/>
                    </w:rPr>
                  </w:pPr>
                  <w:r w:rsidRPr="00276C95">
                    <w:rPr>
                      <w:rFonts w:hint="eastAsia"/>
                      <w:sz w:val="20"/>
                      <w:szCs w:val="20"/>
                    </w:rPr>
                    <w:t>금융</w:t>
                  </w:r>
                  <w:r w:rsidRPr="00276C95">
                    <w:rPr>
                      <w:sz w:val="20"/>
                      <w:szCs w:val="20"/>
                    </w:rPr>
                    <w:br/>
                  </w:r>
                  <w:r w:rsidRPr="00276C95">
                    <w:rPr>
                      <w:rFonts w:hint="eastAsia"/>
                      <w:sz w:val="20"/>
                      <w:szCs w:val="20"/>
                    </w:rPr>
                    <w:t>(</w:t>
                  </w:r>
                  <w:r w:rsidRPr="00276C95">
                    <w:rPr>
                      <w:rFonts w:hint="eastAsia"/>
                      <w:sz w:val="20"/>
                      <w:szCs w:val="20"/>
                    </w:rPr>
                    <w:t>지급</w:t>
                  </w:r>
                  <w:r>
                    <w:rPr>
                      <w:sz w:val="20"/>
                      <w:szCs w:val="20"/>
                    </w:rPr>
                    <w:br/>
                  </w:r>
                  <w:r w:rsidRPr="00276C95">
                    <w:rPr>
                      <w:rFonts w:hint="eastAsia"/>
                      <w:sz w:val="20"/>
                      <w:szCs w:val="20"/>
                    </w:rPr>
                    <w:t>보증</w:t>
                  </w:r>
                  <w:r w:rsidRPr="00276C95">
                    <w:rPr>
                      <w:rFonts w:hint="eastAsia"/>
                      <w:sz w:val="20"/>
                      <w:szCs w:val="20"/>
                    </w:rPr>
                    <w:t>)</w:t>
                  </w:r>
                </w:p>
              </w:tc>
              <w:tc>
                <w:tcPr>
                  <w:tcW w:w="3265" w:type="dxa"/>
                  <w:shd w:val="clear" w:color="auto" w:fill="auto"/>
                </w:tcPr>
                <w:p w:rsidR="00B9296B" w:rsidRPr="00276C95" w:rsidRDefault="00B9296B" w:rsidP="00B9296B">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276C95">
                    <w:rPr>
                      <w:rFonts w:cs="굴림"/>
                      <w:color w:val="000000"/>
                      <w:kern w:val="0"/>
                      <w:sz w:val="20"/>
                      <w:szCs w:val="20"/>
                    </w:rPr>
                    <w:t>SK</w:t>
                  </w:r>
                  <w:r>
                    <w:rPr>
                      <w:rFonts w:cs="굴림"/>
                      <w:color w:val="000000"/>
                      <w:kern w:val="0"/>
                      <w:sz w:val="20"/>
                      <w:szCs w:val="20"/>
                    </w:rPr>
                    <w:t xml:space="preserve"> </w:t>
                  </w:r>
                  <w:r w:rsidRPr="00276C95">
                    <w:rPr>
                      <w:rFonts w:cs="굴림"/>
                      <w:color w:val="000000"/>
                      <w:kern w:val="0"/>
                      <w:sz w:val="20"/>
                      <w:szCs w:val="20"/>
                    </w:rPr>
                    <w:t>specialty</w:t>
                  </w:r>
                  <w:r>
                    <w:rPr>
                      <w:rFonts w:cs="굴림"/>
                      <w:color w:val="000000"/>
                      <w:kern w:val="0"/>
                      <w:sz w:val="20"/>
                      <w:szCs w:val="20"/>
                    </w:rPr>
                    <w:t xml:space="preserve"> </w:t>
                  </w:r>
                  <w:r w:rsidRPr="00276C95">
                    <w:rPr>
                      <w:rFonts w:cs="굴림"/>
                      <w:color w:val="000000"/>
                      <w:kern w:val="0"/>
                      <w:sz w:val="20"/>
                      <w:szCs w:val="20"/>
                    </w:rPr>
                    <w:t>Jiangsu</w:t>
                  </w:r>
                  <w:r>
                    <w:rPr>
                      <w:rFonts w:cs="굴림"/>
                      <w:color w:val="000000"/>
                      <w:kern w:val="0"/>
                      <w:sz w:val="20"/>
                      <w:szCs w:val="20"/>
                    </w:rPr>
                    <w:t xml:space="preserve"> </w:t>
                  </w:r>
                  <w:r w:rsidRPr="00276C95">
                    <w:rPr>
                      <w:rFonts w:cs="굴림"/>
                      <w:color w:val="000000"/>
                      <w:kern w:val="0"/>
                      <w:sz w:val="20"/>
                      <w:szCs w:val="20"/>
                    </w:rPr>
                    <w:t>Co.,</w:t>
                  </w:r>
                  <w:r>
                    <w:rPr>
                      <w:rFonts w:cs="굴림"/>
                      <w:color w:val="000000"/>
                      <w:kern w:val="0"/>
                      <w:sz w:val="20"/>
                      <w:szCs w:val="20"/>
                    </w:rPr>
                    <w:t xml:space="preserve"> </w:t>
                  </w:r>
                  <w:r w:rsidRPr="00276C95">
                    <w:rPr>
                      <w:rFonts w:cs="굴림"/>
                      <w:color w:val="000000"/>
                      <w:kern w:val="0"/>
                      <w:sz w:val="20"/>
                      <w:szCs w:val="20"/>
                    </w:rPr>
                    <w:t>Ltd.</w:t>
                  </w:r>
                </w:p>
              </w:tc>
              <w:tc>
                <w:tcPr>
                  <w:tcW w:w="5910" w:type="dxa"/>
                  <w:shd w:val="clear" w:color="auto" w:fill="auto"/>
                </w:tcPr>
                <w:p w:rsidR="00B9296B" w:rsidRPr="00276C95"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276C95">
                    <w:rPr>
                      <w:rFonts w:cs="굴림"/>
                      <w:color w:val="000000"/>
                      <w:kern w:val="0"/>
                      <w:sz w:val="20"/>
                      <w:szCs w:val="20"/>
                    </w:rPr>
                    <w:t>KDB</w:t>
                  </w:r>
                  <w:r w:rsidRPr="00276C95">
                    <w:rPr>
                      <w:rFonts w:cs="굴림"/>
                      <w:color w:val="000000"/>
                      <w:kern w:val="0"/>
                      <w:sz w:val="20"/>
                      <w:szCs w:val="20"/>
                    </w:rPr>
                    <w:t>산업은행</w:t>
                  </w:r>
                  <w:r w:rsidRPr="00276C95">
                    <w:rPr>
                      <w:rFonts w:cs="굴림"/>
                      <w:color w:val="000000"/>
                      <w:kern w:val="0"/>
                      <w:sz w:val="20"/>
                      <w:szCs w:val="20"/>
                    </w:rPr>
                    <w:t>(</w:t>
                  </w:r>
                  <w:r w:rsidRPr="00276C95">
                    <w:rPr>
                      <w:rFonts w:cs="굴림"/>
                      <w:color w:val="000000"/>
                      <w:kern w:val="0"/>
                      <w:sz w:val="20"/>
                      <w:szCs w:val="20"/>
                    </w:rPr>
                    <w:t>중국광주지점</w:t>
                  </w:r>
                  <w:r w:rsidRPr="00276C95">
                    <w:rPr>
                      <w:rFonts w:cs="굴림"/>
                      <w:color w:val="000000"/>
                      <w:kern w:val="0"/>
                      <w:sz w:val="20"/>
                      <w:szCs w:val="20"/>
                    </w:rPr>
                    <w:t>)</w:t>
                  </w:r>
                  <w:r>
                    <w:rPr>
                      <w:rFonts w:cs="굴림"/>
                      <w:color w:val="000000"/>
                      <w:kern w:val="0"/>
                      <w:sz w:val="20"/>
                      <w:szCs w:val="20"/>
                    </w:rPr>
                    <w:t xml:space="preserve"> </w:t>
                  </w:r>
                  <w:r w:rsidRPr="00276C95">
                    <w:rPr>
                      <w:rFonts w:cs="굴림"/>
                      <w:color w:val="000000"/>
                      <w:kern w:val="0"/>
                      <w:sz w:val="20"/>
                      <w:szCs w:val="20"/>
                    </w:rPr>
                    <w:t>/</w:t>
                  </w:r>
                  <w:r>
                    <w:rPr>
                      <w:rFonts w:cs="굴림"/>
                      <w:color w:val="000000"/>
                      <w:kern w:val="0"/>
                      <w:sz w:val="20"/>
                      <w:szCs w:val="20"/>
                    </w:rPr>
                    <w:t xml:space="preserve"> </w:t>
                  </w:r>
                  <w:r w:rsidRPr="00276C95">
                    <w:rPr>
                      <w:rFonts w:cs="굴림" w:hint="eastAsia"/>
                      <w:color w:val="000000"/>
                      <w:kern w:val="0"/>
                      <w:sz w:val="20"/>
                      <w:szCs w:val="20"/>
                    </w:rPr>
                    <w:t>보증금액</w:t>
                  </w:r>
                  <w:r w:rsidRPr="00276C95">
                    <w:rPr>
                      <w:rFonts w:cs="굴림" w:hint="eastAsia"/>
                      <w:color w:val="000000"/>
                      <w:kern w:val="0"/>
                      <w:sz w:val="20"/>
                      <w:szCs w:val="20"/>
                    </w:rPr>
                    <w:t>:</w:t>
                  </w:r>
                  <w:r>
                    <w:rPr>
                      <w:rFonts w:eastAsia="Times New Roman" w:cs="굴림"/>
                      <w:color w:val="000000"/>
                      <w:sz w:val="20"/>
                      <w:szCs w:val="20"/>
                    </w:rPr>
                    <w:t xml:space="preserve"> </w:t>
                  </w:r>
                  <w:r w:rsidRPr="00276C95">
                    <w:rPr>
                      <w:rFonts w:eastAsia="Times New Roman" w:cs="굴림"/>
                      <w:color w:val="000000"/>
                      <w:sz w:val="20"/>
                      <w:szCs w:val="20"/>
                    </w:rPr>
                    <w:t>CNY</w:t>
                  </w:r>
                  <w:r>
                    <w:rPr>
                      <w:rFonts w:eastAsia="Times New Roman" w:cs="굴림"/>
                      <w:color w:val="000000"/>
                      <w:sz w:val="20"/>
                      <w:szCs w:val="20"/>
                    </w:rPr>
                    <w:t xml:space="preserve"> </w:t>
                  </w:r>
                  <w:r w:rsidRPr="00276C95">
                    <w:rPr>
                      <w:rFonts w:eastAsia="Times New Roman" w:cs="굴림"/>
                      <w:color w:val="000000"/>
                      <w:sz w:val="20"/>
                      <w:szCs w:val="20"/>
                    </w:rPr>
                    <w:t>58,800,000</w:t>
                  </w:r>
                </w:p>
              </w:tc>
            </w:tr>
            <w:tr w:rsidR="00B9296B" w:rsidRPr="00276C95" w:rsidTr="009F1CD6">
              <w:tc>
                <w:tcPr>
                  <w:cnfStyle w:val="001000000000" w:firstRow="0" w:lastRow="0" w:firstColumn="1" w:lastColumn="0" w:oddVBand="0" w:evenVBand="0" w:oddHBand="0" w:evenHBand="0" w:firstRowFirstColumn="0" w:firstRowLastColumn="0" w:lastRowFirstColumn="0" w:lastRowLastColumn="0"/>
                  <w:tcW w:w="1428" w:type="dxa"/>
                  <w:vMerge/>
                </w:tcPr>
                <w:p w:rsidR="00B9296B" w:rsidRPr="00276C95" w:rsidRDefault="00B9296B" w:rsidP="00B9296B">
                  <w:pPr>
                    <w:tabs>
                      <w:tab w:val="num" w:pos="400"/>
                    </w:tabs>
                    <w:spacing w:line="280" w:lineRule="atLeast"/>
                    <w:rPr>
                      <w:sz w:val="20"/>
                      <w:szCs w:val="20"/>
                    </w:rPr>
                  </w:pPr>
                </w:p>
              </w:tc>
              <w:tc>
                <w:tcPr>
                  <w:tcW w:w="3265" w:type="dxa"/>
                  <w:shd w:val="clear" w:color="auto" w:fill="auto"/>
                </w:tcPr>
                <w:p w:rsidR="00B9296B" w:rsidRPr="00276C95" w:rsidRDefault="00B9296B" w:rsidP="00B9296B">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276C95">
                    <w:rPr>
                      <w:rFonts w:cs="굴림"/>
                      <w:color w:val="000000"/>
                      <w:kern w:val="0"/>
                      <w:sz w:val="20"/>
                      <w:szCs w:val="20"/>
                    </w:rPr>
                    <w:t>SK</w:t>
                  </w:r>
                  <w:r>
                    <w:rPr>
                      <w:rFonts w:cs="굴림"/>
                      <w:color w:val="000000"/>
                      <w:kern w:val="0"/>
                      <w:sz w:val="20"/>
                      <w:szCs w:val="20"/>
                    </w:rPr>
                    <w:t xml:space="preserve"> </w:t>
                  </w:r>
                  <w:r w:rsidRPr="00276C95">
                    <w:rPr>
                      <w:rFonts w:cs="굴림"/>
                      <w:color w:val="000000"/>
                      <w:kern w:val="0"/>
                      <w:sz w:val="20"/>
                      <w:szCs w:val="20"/>
                    </w:rPr>
                    <w:t>specialty</w:t>
                  </w:r>
                  <w:r>
                    <w:rPr>
                      <w:rFonts w:cs="굴림"/>
                      <w:color w:val="000000"/>
                      <w:kern w:val="0"/>
                      <w:sz w:val="20"/>
                      <w:szCs w:val="20"/>
                    </w:rPr>
                    <w:t xml:space="preserve"> </w:t>
                  </w:r>
                  <w:r w:rsidRPr="00276C95">
                    <w:rPr>
                      <w:rFonts w:cs="굴림"/>
                      <w:color w:val="000000"/>
                      <w:kern w:val="0"/>
                      <w:sz w:val="20"/>
                      <w:szCs w:val="20"/>
                    </w:rPr>
                    <w:t>Jiangsu</w:t>
                  </w:r>
                  <w:r>
                    <w:rPr>
                      <w:rFonts w:cs="굴림"/>
                      <w:color w:val="000000"/>
                      <w:kern w:val="0"/>
                      <w:sz w:val="20"/>
                      <w:szCs w:val="20"/>
                    </w:rPr>
                    <w:t xml:space="preserve"> </w:t>
                  </w:r>
                  <w:r w:rsidRPr="00276C95">
                    <w:rPr>
                      <w:rFonts w:cs="굴림"/>
                      <w:color w:val="000000"/>
                      <w:kern w:val="0"/>
                      <w:sz w:val="20"/>
                      <w:szCs w:val="20"/>
                    </w:rPr>
                    <w:t>Co.,</w:t>
                  </w:r>
                  <w:r>
                    <w:rPr>
                      <w:rFonts w:cs="굴림"/>
                      <w:color w:val="000000"/>
                      <w:kern w:val="0"/>
                      <w:sz w:val="20"/>
                      <w:szCs w:val="20"/>
                    </w:rPr>
                    <w:t xml:space="preserve"> </w:t>
                  </w:r>
                  <w:r w:rsidRPr="00276C95">
                    <w:rPr>
                      <w:rFonts w:cs="굴림"/>
                      <w:color w:val="000000"/>
                      <w:kern w:val="0"/>
                      <w:sz w:val="20"/>
                      <w:szCs w:val="20"/>
                    </w:rPr>
                    <w:t>Ltd.</w:t>
                  </w:r>
                </w:p>
              </w:tc>
              <w:tc>
                <w:tcPr>
                  <w:tcW w:w="5910" w:type="dxa"/>
                  <w:shd w:val="clear" w:color="auto" w:fill="auto"/>
                </w:tcPr>
                <w:p w:rsidR="00B9296B" w:rsidRPr="00276C95"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276C95">
                    <w:rPr>
                      <w:rFonts w:cs="굴림"/>
                      <w:color w:val="000000"/>
                      <w:kern w:val="0"/>
                      <w:sz w:val="20"/>
                      <w:szCs w:val="20"/>
                    </w:rPr>
                    <w:t>KDB</w:t>
                  </w:r>
                  <w:r w:rsidRPr="00276C95">
                    <w:rPr>
                      <w:rFonts w:cs="굴림"/>
                      <w:color w:val="000000"/>
                      <w:kern w:val="0"/>
                      <w:sz w:val="20"/>
                      <w:szCs w:val="20"/>
                    </w:rPr>
                    <w:t>산업은행</w:t>
                  </w:r>
                  <w:r w:rsidRPr="00276C95">
                    <w:rPr>
                      <w:rFonts w:cs="굴림"/>
                      <w:color w:val="000000"/>
                      <w:kern w:val="0"/>
                      <w:sz w:val="20"/>
                      <w:szCs w:val="20"/>
                    </w:rPr>
                    <w:t>(</w:t>
                  </w:r>
                  <w:r w:rsidRPr="00276C95">
                    <w:rPr>
                      <w:rFonts w:cs="굴림"/>
                      <w:color w:val="000000"/>
                      <w:kern w:val="0"/>
                      <w:sz w:val="20"/>
                      <w:szCs w:val="20"/>
                    </w:rPr>
                    <w:t>중국광주지점</w:t>
                  </w:r>
                  <w:r w:rsidRPr="00276C95">
                    <w:rPr>
                      <w:rFonts w:cs="굴림"/>
                      <w:color w:val="000000"/>
                      <w:kern w:val="0"/>
                      <w:sz w:val="20"/>
                      <w:szCs w:val="20"/>
                    </w:rPr>
                    <w:t>)</w:t>
                  </w:r>
                  <w:r>
                    <w:rPr>
                      <w:rFonts w:cs="굴림"/>
                      <w:color w:val="000000"/>
                      <w:kern w:val="0"/>
                      <w:sz w:val="20"/>
                      <w:szCs w:val="20"/>
                    </w:rPr>
                    <w:t xml:space="preserve"> </w:t>
                  </w:r>
                  <w:r w:rsidRPr="00276C95">
                    <w:rPr>
                      <w:rFonts w:cs="굴림"/>
                      <w:color w:val="000000"/>
                      <w:kern w:val="0"/>
                      <w:sz w:val="20"/>
                      <w:szCs w:val="20"/>
                    </w:rPr>
                    <w:t>/</w:t>
                  </w:r>
                  <w:r>
                    <w:rPr>
                      <w:rFonts w:cs="굴림"/>
                      <w:color w:val="000000"/>
                      <w:kern w:val="0"/>
                      <w:sz w:val="20"/>
                      <w:szCs w:val="20"/>
                    </w:rPr>
                    <w:t xml:space="preserve"> </w:t>
                  </w:r>
                  <w:r w:rsidRPr="00276C95">
                    <w:rPr>
                      <w:rFonts w:cs="굴림" w:hint="eastAsia"/>
                      <w:color w:val="000000"/>
                      <w:kern w:val="0"/>
                      <w:sz w:val="20"/>
                      <w:szCs w:val="20"/>
                    </w:rPr>
                    <w:t>보증금액</w:t>
                  </w:r>
                  <w:r w:rsidRPr="00276C95">
                    <w:rPr>
                      <w:rFonts w:cs="굴림" w:hint="eastAsia"/>
                      <w:color w:val="000000"/>
                      <w:kern w:val="0"/>
                      <w:sz w:val="20"/>
                      <w:szCs w:val="20"/>
                    </w:rPr>
                    <w:t>:</w:t>
                  </w:r>
                  <w:r>
                    <w:rPr>
                      <w:rFonts w:cs="굴림"/>
                      <w:color w:val="000000"/>
                      <w:kern w:val="0"/>
                      <w:sz w:val="20"/>
                      <w:szCs w:val="20"/>
                    </w:rPr>
                    <w:t xml:space="preserve"> </w:t>
                  </w:r>
                  <w:r w:rsidRPr="00276C95">
                    <w:rPr>
                      <w:rFonts w:cs="굴림"/>
                      <w:color w:val="000000"/>
                      <w:kern w:val="0"/>
                      <w:sz w:val="20"/>
                      <w:szCs w:val="20"/>
                    </w:rPr>
                    <w:t>CNY</w:t>
                  </w:r>
                  <w:r>
                    <w:rPr>
                      <w:rFonts w:cs="굴림"/>
                      <w:color w:val="000000"/>
                      <w:kern w:val="0"/>
                      <w:sz w:val="20"/>
                      <w:szCs w:val="20"/>
                    </w:rPr>
                    <w:t xml:space="preserve"> </w:t>
                  </w:r>
                  <w:r w:rsidRPr="00276C95">
                    <w:rPr>
                      <w:rFonts w:eastAsia="Times New Roman" w:cs="굴림"/>
                      <w:color w:val="000000"/>
                      <w:sz w:val="20"/>
                      <w:szCs w:val="20"/>
                    </w:rPr>
                    <w:t>60,000,000</w:t>
                  </w:r>
                </w:p>
              </w:tc>
            </w:tr>
            <w:tr w:rsidR="00B9296B" w:rsidRPr="00276C95" w:rsidTr="009F1CD6">
              <w:tc>
                <w:tcPr>
                  <w:cnfStyle w:val="001000000000" w:firstRow="0" w:lastRow="0" w:firstColumn="1" w:lastColumn="0" w:oddVBand="0" w:evenVBand="0" w:oddHBand="0" w:evenHBand="0" w:firstRowFirstColumn="0" w:firstRowLastColumn="0" w:lastRowFirstColumn="0" w:lastRowLastColumn="0"/>
                  <w:tcW w:w="1428" w:type="dxa"/>
                  <w:vMerge/>
                </w:tcPr>
                <w:p w:rsidR="00B9296B" w:rsidRPr="00276C95" w:rsidRDefault="00B9296B" w:rsidP="00B9296B">
                  <w:pPr>
                    <w:tabs>
                      <w:tab w:val="num" w:pos="400"/>
                    </w:tabs>
                    <w:spacing w:line="280" w:lineRule="atLeast"/>
                    <w:rPr>
                      <w:sz w:val="20"/>
                      <w:szCs w:val="20"/>
                    </w:rPr>
                  </w:pPr>
                </w:p>
              </w:tc>
              <w:tc>
                <w:tcPr>
                  <w:tcW w:w="3265" w:type="dxa"/>
                  <w:shd w:val="clear" w:color="auto" w:fill="auto"/>
                </w:tcPr>
                <w:p w:rsidR="00B9296B" w:rsidRPr="00276C95" w:rsidRDefault="00B9296B" w:rsidP="00B9296B">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276C95">
                    <w:rPr>
                      <w:rFonts w:cs="굴림"/>
                      <w:color w:val="000000"/>
                      <w:kern w:val="0"/>
                      <w:sz w:val="20"/>
                      <w:szCs w:val="20"/>
                    </w:rPr>
                    <w:t>SK</w:t>
                  </w:r>
                  <w:r>
                    <w:rPr>
                      <w:rFonts w:cs="굴림"/>
                      <w:color w:val="000000"/>
                      <w:kern w:val="0"/>
                      <w:sz w:val="20"/>
                      <w:szCs w:val="20"/>
                    </w:rPr>
                    <w:t xml:space="preserve"> </w:t>
                  </w:r>
                  <w:r w:rsidRPr="00276C95">
                    <w:rPr>
                      <w:rFonts w:cs="굴림"/>
                      <w:color w:val="000000"/>
                      <w:kern w:val="0"/>
                      <w:sz w:val="20"/>
                      <w:szCs w:val="20"/>
                    </w:rPr>
                    <w:t>specialty</w:t>
                  </w:r>
                  <w:r>
                    <w:rPr>
                      <w:rFonts w:cs="굴림"/>
                      <w:color w:val="000000"/>
                      <w:kern w:val="0"/>
                      <w:sz w:val="20"/>
                      <w:szCs w:val="20"/>
                    </w:rPr>
                    <w:t xml:space="preserve"> </w:t>
                  </w:r>
                  <w:r w:rsidRPr="00276C95">
                    <w:rPr>
                      <w:rFonts w:cs="굴림"/>
                      <w:color w:val="000000"/>
                      <w:kern w:val="0"/>
                      <w:sz w:val="20"/>
                      <w:szCs w:val="20"/>
                    </w:rPr>
                    <w:t>Japan</w:t>
                  </w:r>
                  <w:r>
                    <w:rPr>
                      <w:rFonts w:cs="굴림"/>
                      <w:color w:val="000000"/>
                      <w:kern w:val="0"/>
                      <w:sz w:val="20"/>
                      <w:szCs w:val="20"/>
                    </w:rPr>
                    <w:t xml:space="preserve"> </w:t>
                  </w:r>
                  <w:r w:rsidRPr="00276C95">
                    <w:rPr>
                      <w:rFonts w:cs="굴림"/>
                      <w:color w:val="000000"/>
                      <w:kern w:val="0"/>
                      <w:sz w:val="20"/>
                      <w:szCs w:val="20"/>
                    </w:rPr>
                    <w:t>Co.,</w:t>
                  </w:r>
                  <w:r>
                    <w:rPr>
                      <w:rFonts w:cs="굴림"/>
                      <w:color w:val="000000"/>
                      <w:kern w:val="0"/>
                      <w:sz w:val="20"/>
                      <w:szCs w:val="20"/>
                    </w:rPr>
                    <w:t xml:space="preserve"> </w:t>
                  </w:r>
                  <w:r w:rsidRPr="00276C95">
                    <w:rPr>
                      <w:rFonts w:cs="굴림"/>
                      <w:color w:val="000000"/>
                      <w:kern w:val="0"/>
                      <w:sz w:val="20"/>
                      <w:szCs w:val="20"/>
                    </w:rPr>
                    <w:t>Ltd.</w:t>
                  </w:r>
                </w:p>
              </w:tc>
              <w:tc>
                <w:tcPr>
                  <w:tcW w:w="5910" w:type="dxa"/>
                  <w:shd w:val="clear" w:color="auto" w:fill="auto"/>
                </w:tcPr>
                <w:p w:rsidR="00B9296B" w:rsidRPr="00276C95"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276C95">
                    <w:rPr>
                      <w:rFonts w:cs="굴림"/>
                      <w:color w:val="000000"/>
                      <w:kern w:val="0"/>
                      <w:sz w:val="20"/>
                      <w:szCs w:val="20"/>
                    </w:rPr>
                    <w:t>신한은행</w:t>
                  </w:r>
                  <w:r w:rsidRPr="00276C95">
                    <w:rPr>
                      <w:rFonts w:cs="굴림"/>
                      <w:color w:val="000000"/>
                      <w:kern w:val="0"/>
                      <w:sz w:val="20"/>
                      <w:szCs w:val="20"/>
                    </w:rPr>
                    <w:t>(</w:t>
                  </w:r>
                  <w:r w:rsidRPr="00276C95">
                    <w:rPr>
                      <w:rFonts w:cs="굴림"/>
                      <w:color w:val="000000"/>
                      <w:kern w:val="0"/>
                      <w:sz w:val="20"/>
                      <w:szCs w:val="20"/>
                    </w:rPr>
                    <w:t>일본오사카지점</w:t>
                  </w:r>
                  <w:r w:rsidRPr="00276C95">
                    <w:rPr>
                      <w:rFonts w:cs="굴림"/>
                      <w:color w:val="000000"/>
                      <w:kern w:val="0"/>
                      <w:sz w:val="20"/>
                      <w:szCs w:val="20"/>
                    </w:rPr>
                    <w:t>)</w:t>
                  </w:r>
                  <w:r>
                    <w:rPr>
                      <w:rFonts w:cs="굴림"/>
                      <w:color w:val="000000"/>
                      <w:kern w:val="0"/>
                      <w:sz w:val="20"/>
                      <w:szCs w:val="20"/>
                    </w:rPr>
                    <w:t xml:space="preserve"> </w:t>
                  </w:r>
                  <w:r w:rsidRPr="00276C95">
                    <w:rPr>
                      <w:rFonts w:cs="굴림"/>
                      <w:color w:val="000000"/>
                      <w:kern w:val="0"/>
                      <w:sz w:val="20"/>
                      <w:szCs w:val="20"/>
                    </w:rPr>
                    <w:t>/</w:t>
                  </w:r>
                  <w:r w:rsidRPr="00276C95">
                    <w:rPr>
                      <w:rFonts w:cs="굴림" w:hint="eastAsia"/>
                      <w:color w:val="000000"/>
                      <w:kern w:val="0"/>
                      <w:sz w:val="20"/>
                      <w:szCs w:val="20"/>
                    </w:rPr>
                    <w:t>보증금액</w:t>
                  </w:r>
                  <w:r w:rsidRPr="00276C95">
                    <w:rPr>
                      <w:rFonts w:cs="굴림" w:hint="eastAsia"/>
                      <w:color w:val="000000"/>
                      <w:kern w:val="0"/>
                      <w:sz w:val="20"/>
                      <w:szCs w:val="20"/>
                    </w:rPr>
                    <w:t>:</w:t>
                  </w:r>
                  <w:r>
                    <w:rPr>
                      <w:rFonts w:cs="굴림"/>
                      <w:color w:val="000000"/>
                      <w:kern w:val="0"/>
                      <w:sz w:val="20"/>
                      <w:szCs w:val="20"/>
                    </w:rPr>
                    <w:t xml:space="preserve"> </w:t>
                  </w:r>
                  <w:r w:rsidRPr="00276C95">
                    <w:rPr>
                      <w:rFonts w:eastAsia="Times New Roman" w:cs="굴림"/>
                      <w:color w:val="000000"/>
                      <w:sz w:val="20"/>
                      <w:szCs w:val="20"/>
                    </w:rPr>
                    <w:t>JPY</w:t>
                  </w:r>
                  <w:r>
                    <w:rPr>
                      <w:rFonts w:eastAsia="Times New Roman" w:cs="굴림"/>
                      <w:color w:val="000000"/>
                      <w:sz w:val="20"/>
                      <w:szCs w:val="20"/>
                    </w:rPr>
                    <w:t xml:space="preserve"> </w:t>
                  </w:r>
                  <w:r w:rsidRPr="00276C95">
                    <w:rPr>
                      <w:rFonts w:eastAsia="Times New Roman" w:cs="굴림"/>
                      <w:color w:val="000000"/>
                      <w:sz w:val="20"/>
                      <w:szCs w:val="20"/>
                    </w:rPr>
                    <w:t>276,000,000</w:t>
                  </w:r>
                </w:p>
              </w:tc>
            </w:tr>
            <w:tr w:rsidR="00B9296B" w:rsidRPr="00276C95" w:rsidTr="009F1CD6">
              <w:tc>
                <w:tcPr>
                  <w:cnfStyle w:val="001000000000" w:firstRow="0" w:lastRow="0" w:firstColumn="1" w:lastColumn="0" w:oddVBand="0" w:evenVBand="0" w:oddHBand="0" w:evenHBand="0" w:firstRowFirstColumn="0" w:firstRowLastColumn="0" w:lastRowFirstColumn="0" w:lastRowLastColumn="0"/>
                  <w:tcW w:w="1428" w:type="dxa"/>
                  <w:vMerge/>
                </w:tcPr>
                <w:p w:rsidR="00B9296B" w:rsidRPr="00276C95" w:rsidRDefault="00B9296B" w:rsidP="00B9296B">
                  <w:pPr>
                    <w:tabs>
                      <w:tab w:val="num" w:pos="400"/>
                    </w:tabs>
                    <w:spacing w:line="280" w:lineRule="atLeast"/>
                    <w:rPr>
                      <w:sz w:val="20"/>
                      <w:szCs w:val="20"/>
                    </w:rPr>
                  </w:pPr>
                </w:p>
              </w:tc>
              <w:tc>
                <w:tcPr>
                  <w:tcW w:w="3265" w:type="dxa"/>
                  <w:shd w:val="clear" w:color="auto" w:fill="auto"/>
                </w:tcPr>
                <w:p w:rsidR="00B9296B" w:rsidRPr="00276C95" w:rsidRDefault="00B9296B" w:rsidP="00B9296B">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276C95">
                    <w:rPr>
                      <w:rFonts w:cs="굴림"/>
                      <w:color w:val="000000"/>
                      <w:kern w:val="0"/>
                      <w:sz w:val="20"/>
                      <w:szCs w:val="20"/>
                    </w:rPr>
                    <w:t>SK</w:t>
                  </w:r>
                  <w:r>
                    <w:rPr>
                      <w:rFonts w:cs="굴림"/>
                      <w:color w:val="000000"/>
                      <w:kern w:val="0"/>
                      <w:sz w:val="20"/>
                      <w:szCs w:val="20"/>
                    </w:rPr>
                    <w:t xml:space="preserve"> </w:t>
                  </w:r>
                  <w:r w:rsidRPr="00276C95">
                    <w:rPr>
                      <w:rFonts w:cs="굴림"/>
                      <w:color w:val="000000"/>
                      <w:kern w:val="0"/>
                      <w:sz w:val="20"/>
                      <w:szCs w:val="20"/>
                    </w:rPr>
                    <w:t>specialty</w:t>
                  </w:r>
                  <w:r>
                    <w:rPr>
                      <w:rFonts w:cs="굴림"/>
                      <w:color w:val="000000"/>
                      <w:kern w:val="0"/>
                      <w:sz w:val="20"/>
                      <w:szCs w:val="20"/>
                    </w:rPr>
                    <w:t xml:space="preserve"> </w:t>
                  </w:r>
                  <w:r w:rsidRPr="00276C95">
                    <w:rPr>
                      <w:rFonts w:cs="굴림"/>
                      <w:color w:val="000000"/>
                      <w:kern w:val="0"/>
                      <w:sz w:val="20"/>
                      <w:szCs w:val="20"/>
                    </w:rPr>
                    <w:t>Taiwan</w:t>
                  </w:r>
                  <w:r>
                    <w:rPr>
                      <w:rFonts w:cs="굴림"/>
                      <w:color w:val="000000"/>
                      <w:kern w:val="0"/>
                      <w:sz w:val="20"/>
                      <w:szCs w:val="20"/>
                    </w:rPr>
                    <w:t xml:space="preserve"> </w:t>
                  </w:r>
                  <w:r w:rsidRPr="00276C95">
                    <w:rPr>
                      <w:rFonts w:cs="굴림"/>
                      <w:color w:val="000000"/>
                      <w:kern w:val="0"/>
                      <w:sz w:val="20"/>
                      <w:szCs w:val="20"/>
                    </w:rPr>
                    <w:t>Co.,</w:t>
                  </w:r>
                  <w:r>
                    <w:rPr>
                      <w:rFonts w:cs="굴림"/>
                      <w:color w:val="000000"/>
                      <w:kern w:val="0"/>
                      <w:sz w:val="20"/>
                      <w:szCs w:val="20"/>
                    </w:rPr>
                    <w:t xml:space="preserve"> </w:t>
                  </w:r>
                  <w:r w:rsidRPr="00276C95">
                    <w:rPr>
                      <w:rFonts w:cs="굴림"/>
                      <w:color w:val="000000"/>
                      <w:kern w:val="0"/>
                      <w:sz w:val="20"/>
                      <w:szCs w:val="20"/>
                    </w:rPr>
                    <w:t>Ltd.</w:t>
                  </w:r>
                </w:p>
              </w:tc>
              <w:tc>
                <w:tcPr>
                  <w:tcW w:w="5910" w:type="dxa"/>
                  <w:shd w:val="clear" w:color="auto" w:fill="auto"/>
                </w:tcPr>
                <w:p w:rsidR="00B9296B" w:rsidRPr="00276C95"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276C95">
                    <w:rPr>
                      <w:rFonts w:cs="굴림"/>
                      <w:color w:val="000000"/>
                      <w:kern w:val="0"/>
                      <w:sz w:val="20"/>
                      <w:szCs w:val="20"/>
                    </w:rPr>
                    <w:t>미즈호은행</w:t>
                  </w:r>
                  <w:r w:rsidRPr="00276C95">
                    <w:rPr>
                      <w:rFonts w:cs="굴림"/>
                      <w:color w:val="000000"/>
                      <w:kern w:val="0"/>
                      <w:sz w:val="20"/>
                      <w:szCs w:val="20"/>
                    </w:rPr>
                    <w:t>(</w:t>
                  </w:r>
                  <w:r w:rsidRPr="00276C95">
                    <w:rPr>
                      <w:rFonts w:cs="굴림"/>
                      <w:color w:val="000000"/>
                      <w:kern w:val="0"/>
                      <w:sz w:val="20"/>
                      <w:szCs w:val="20"/>
                    </w:rPr>
                    <w:t>타이중지점</w:t>
                  </w:r>
                  <w:r w:rsidRPr="00276C95">
                    <w:rPr>
                      <w:rFonts w:cs="굴림"/>
                      <w:color w:val="000000"/>
                      <w:kern w:val="0"/>
                      <w:sz w:val="20"/>
                      <w:szCs w:val="20"/>
                    </w:rPr>
                    <w:t>)</w:t>
                  </w:r>
                  <w:r>
                    <w:rPr>
                      <w:rFonts w:cs="굴림"/>
                      <w:color w:val="000000"/>
                      <w:kern w:val="0"/>
                      <w:sz w:val="20"/>
                      <w:szCs w:val="20"/>
                    </w:rPr>
                    <w:t xml:space="preserve"> </w:t>
                  </w:r>
                  <w:r w:rsidRPr="00276C95">
                    <w:rPr>
                      <w:rFonts w:cs="굴림"/>
                      <w:color w:val="000000"/>
                      <w:kern w:val="0"/>
                      <w:sz w:val="20"/>
                      <w:szCs w:val="20"/>
                    </w:rPr>
                    <w:t>/</w:t>
                  </w:r>
                  <w:r w:rsidRPr="00276C95">
                    <w:rPr>
                      <w:rFonts w:cs="굴림" w:hint="eastAsia"/>
                      <w:color w:val="000000"/>
                      <w:kern w:val="0"/>
                      <w:sz w:val="20"/>
                      <w:szCs w:val="20"/>
                    </w:rPr>
                    <w:t>보증금액</w:t>
                  </w:r>
                  <w:r w:rsidRPr="00276C95">
                    <w:rPr>
                      <w:rFonts w:cs="굴림" w:hint="eastAsia"/>
                      <w:color w:val="000000"/>
                      <w:kern w:val="0"/>
                      <w:sz w:val="20"/>
                      <w:szCs w:val="20"/>
                    </w:rPr>
                    <w:t>:</w:t>
                  </w:r>
                  <w:r>
                    <w:rPr>
                      <w:rFonts w:cs="굴림"/>
                      <w:color w:val="000000"/>
                      <w:kern w:val="0"/>
                      <w:sz w:val="20"/>
                      <w:szCs w:val="20"/>
                    </w:rPr>
                    <w:t xml:space="preserve"> </w:t>
                  </w:r>
                  <w:r w:rsidRPr="00276C95">
                    <w:rPr>
                      <w:rFonts w:cs="굴림"/>
                      <w:color w:val="000000"/>
                      <w:kern w:val="0"/>
                      <w:sz w:val="20"/>
                      <w:szCs w:val="20"/>
                    </w:rPr>
                    <w:t>USD</w:t>
                  </w:r>
                  <w:r>
                    <w:rPr>
                      <w:rFonts w:cs="굴림"/>
                      <w:color w:val="000000"/>
                      <w:kern w:val="0"/>
                      <w:sz w:val="20"/>
                      <w:szCs w:val="20"/>
                    </w:rPr>
                    <w:t xml:space="preserve"> </w:t>
                  </w:r>
                  <w:r w:rsidRPr="00276C95">
                    <w:rPr>
                      <w:rFonts w:cs="굴림"/>
                      <w:color w:val="000000"/>
                      <w:kern w:val="0"/>
                      <w:sz w:val="20"/>
                      <w:szCs w:val="20"/>
                    </w:rPr>
                    <w:t>2,000,000</w:t>
                  </w:r>
                </w:p>
              </w:tc>
            </w:tr>
            <w:tr w:rsidR="00B9296B" w:rsidRPr="00276C95" w:rsidTr="009F1CD6">
              <w:tc>
                <w:tcPr>
                  <w:cnfStyle w:val="001000000000" w:firstRow="0" w:lastRow="0" w:firstColumn="1" w:lastColumn="0" w:oddVBand="0" w:evenVBand="0" w:oddHBand="0" w:evenHBand="0" w:firstRowFirstColumn="0" w:firstRowLastColumn="0" w:lastRowFirstColumn="0" w:lastRowLastColumn="0"/>
                  <w:tcW w:w="1428" w:type="dxa"/>
                  <w:vMerge/>
                </w:tcPr>
                <w:p w:rsidR="00B9296B" w:rsidRPr="00276C95" w:rsidRDefault="00B9296B" w:rsidP="00B9296B">
                  <w:pPr>
                    <w:tabs>
                      <w:tab w:val="num" w:pos="400"/>
                    </w:tabs>
                    <w:spacing w:line="280" w:lineRule="atLeast"/>
                    <w:rPr>
                      <w:sz w:val="20"/>
                      <w:szCs w:val="20"/>
                    </w:rPr>
                  </w:pPr>
                </w:p>
              </w:tc>
              <w:tc>
                <w:tcPr>
                  <w:tcW w:w="3265" w:type="dxa"/>
                  <w:shd w:val="clear" w:color="auto" w:fill="auto"/>
                </w:tcPr>
                <w:p w:rsidR="00B9296B" w:rsidRPr="00276C95" w:rsidRDefault="00B9296B" w:rsidP="00B9296B">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276C95">
                    <w:rPr>
                      <w:rFonts w:cs="굴림"/>
                      <w:color w:val="000000"/>
                      <w:kern w:val="0"/>
                      <w:sz w:val="20"/>
                      <w:szCs w:val="20"/>
                    </w:rPr>
                    <w:t>SK</w:t>
                  </w:r>
                  <w:r>
                    <w:rPr>
                      <w:rFonts w:cs="굴림"/>
                      <w:color w:val="000000"/>
                      <w:kern w:val="0"/>
                      <w:sz w:val="20"/>
                      <w:szCs w:val="20"/>
                    </w:rPr>
                    <w:t xml:space="preserve"> </w:t>
                  </w:r>
                  <w:r w:rsidRPr="00276C95">
                    <w:rPr>
                      <w:rFonts w:cs="굴림"/>
                      <w:color w:val="000000"/>
                      <w:kern w:val="0"/>
                      <w:sz w:val="20"/>
                      <w:szCs w:val="20"/>
                    </w:rPr>
                    <w:t>specialty</w:t>
                  </w:r>
                  <w:r>
                    <w:rPr>
                      <w:rFonts w:cs="굴림"/>
                      <w:color w:val="000000"/>
                      <w:kern w:val="0"/>
                      <w:sz w:val="20"/>
                      <w:szCs w:val="20"/>
                    </w:rPr>
                    <w:t xml:space="preserve"> </w:t>
                  </w:r>
                  <w:r w:rsidRPr="00276C95">
                    <w:rPr>
                      <w:rFonts w:cs="굴림"/>
                      <w:color w:val="000000"/>
                      <w:kern w:val="0"/>
                      <w:sz w:val="20"/>
                      <w:szCs w:val="20"/>
                    </w:rPr>
                    <w:t>(Xi’An)</w:t>
                  </w:r>
                  <w:r>
                    <w:rPr>
                      <w:rFonts w:cs="굴림"/>
                      <w:color w:val="000000"/>
                      <w:kern w:val="0"/>
                      <w:sz w:val="20"/>
                      <w:szCs w:val="20"/>
                    </w:rPr>
                    <w:t xml:space="preserve"> </w:t>
                  </w:r>
                  <w:r w:rsidRPr="00276C95">
                    <w:rPr>
                      <w:rFonts w:cs="굴림"/>
                      <w:color w:val="000000"/>
                      <w:kern w:val="0"/>
                      <w:sz w:val="20"/>
                      <w:szCs w:val="20"/>
                    </w:rPr>
                    <w:t>Co.,</w:t>
                  </w:r>
                  <w:r>
                    <w:rPr>
                      <w:rFonts w:cs="굴림"/>
                      <w:color w:val="000000"/>
                      <w:kern w:val="0"/>
                      <w:sz w:val="20"/>
                      <w:szCs w:val="20"/>
                    </w:rPr>
                    <w:t xml:space="preserve"> </w:t>
                  </w:r>
                  <w:r w:rsidRPr="00276C95">
                    <w:rPr>
                      <w:rFonts w:cs="굴림"/>
                      <w:color w:val="000000"/>
                      <w:kern w:val="0"/>
                      <w:sz w:val="20"/>
                      <w:szCs w:val="20"/>
                    </w:rPr>
                    <w:t>Ltd.</w:t>
                  </w:r>
                </w:p>
              </w:tc>
              <w:tc>
                <w:tcPr>
                  <w:tcW w:w="5910" w:type="dxa"/>
                  <w:shd w:val="clear" w:color="auto" w:fill="auto"/>
                </w:tcPr>
                <w:p w:rsidR="00B9296B" w:rsidRPr="00276C95"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276C95">
                    <w:rPr>
                      <w:rFonts w:ascii="바탕" w:eastAsia="바탕" w:hAnsi="바탕" w:cs="바탕" w:hint="eastAsia"/>
                      <w:color w:val="000000"/>
                      <w:kern w:val="0"/>
                      <w:sz w:val="20"/>
                      <w:szCs w:val="20"/>
                    </w:rPr>
                    <w:t>신</w:t>
                  </w:r>
                  <w:r w:rsidRPr="00276C95">
                    <w:rPr>
                      <w:rFonts w:cs="굴림"/>
                      <w:color w:val="000000"/>
                      <w:kern w:val="0"/>
                      <w:sz w:val="20"/>
                      <w:szCs w:val="20"/>
                    </w:rPr>
                    <w:t>한은행</w:t>
                  </w:r>
                  <w:r w:rsidRPr="00276C95">
                    <w:rPr>
                      <w:rFonts w:cs="굴림"/>
                      <w:color w:val="000000"/>
                      <w:kern w:val="0"/>
                      <w:sz w:val="20"/>
                      <w:szCs w:val="20"/>
                    </w:rPr>
                    <w:t>(</w:t>
                  </w:r>
                  <w:r w:rsidRPr="00276C95">
                    <w:rPr>
                      <w:rFonts w:cs="굴림"/>
                      <w:color w:val="000000"/>
                      <w:kern w:val="0"/>
                      <w:sz w:val="20"/>
                      <w:szCs w:val="20"/>
                    </w:rPr>
                    <w:t>중국무석지점</w:t>
                  </w:r>
                  <w:r w:rsidRPr="00276C95">
                    <w:rPr>
                      <w:rFonts w:cs="굴림"/>
                      <w:color w:val="000000"/>
                      <w:kern w:val="0"/>
                      <w:sz w:val="20"/>
                      <w:szCs w:val="20"/>
                    </w:rPr>
                    <w:t>)</w:t>
                  </w:r>
                  <w:r>
                    <w:rPr>
                      <w:rFonts w:cs="굴림"/>
                      <w:color w:val="000000"/>
                      <w:kern w:val="0"/>
                      <w:sz w:val="20"/>
                      <w:szCs w:val="20"/>
                    </w:rPr>
                    <w:t xml:space="preserve"> </w:t>
                  </w:r>
                  <w:r w:rsidRPr="00276C95">
                    <w:rPr>
                      <w:rFonts w:cs="굴림"/>
                      <w:color w:val="000000"/>
                      <w:kern w:val="0"/>
                      <w:sz w:val="20"/>
                      <w:szCs w:val="20"/>
                    </w:rPr>
                    <w:t>/</w:t>
                  </w:r>
                  <w:r>
                    <w:rPr>
                      <w:rFonts w:cs="굴림"/>
                      <w:color w:val="000000"/>
                      <w:kern w:val="0"/>
                      <w:sz w:val="20"/>
                      <w:szCs w:val="20"/>
                    </w:rPr>
                    <w:t xml:space="preserve"> </w:t>
                  </w:r>
                  <w:r w:rsidRPr="00276C95">
                    <w:rPr>
                      <w:rFonts w:cs="굴림" w:hint="eastAsia"/>
                      <w:color w:val="000000"/>
                      <w:kern w:val="0"/>
                      <w:sz w:val="20"/>
                      <w:szCs w:val="20"/>
                    </w:rPr>
                    <w:t>보증금액</w:t>
                  </w:r>
                  <w:r w:rsidRPr="00276C95">
                    <w:rPr>
                      <w:rFonts w:cs="굴림" w:hint="eastAsia"/>
                      <w:color w:val="000000"/>
                      <w:kern w:val="0"/>
                      <w:sz w:val="20"/>
                      <w:szCs w:val="20"/>
                    </w:rPr>
                    <w:t>:</w:t>
                  </w:r>
                  <w:r>
                    <w:rPr>
                      <w:rFonts w:cs="굴림"/>
                      <w:color w:val="000000"/>
                      <w:kern w:val="0"/>
                      <w:sz w:val="20"/>
                      <w:szCs w:val="20"/>
                    </w:rPr>
                    <w:t xml:space="preserve"> </w:t>
                  </w:r>
                  <w:r w:rsidRPr="00276C95">
                    <w:rPr>
                      <w:rFonts w:cs="굴림"/>
                      <w:color w:val="000000"/>
                      <w:kern w:val="0"/>
                      <w:sz w:val="20"/>
                      <w:szCs w:val="20"/>
                    </w:rPr>
                    <w:t>USD</w:t>
                  </w:r>
                  <w:r>
                    <w:rPr>
                      <w:rFonts w:cs="굴림"/>
                      <w:color w:val="000000"/>
                      <w:kern w:val="0"/>
                      <w:sz w:val="20"/>
                      <w:szCs w:val="20"/>
                    </w:rPr>
                    <w:t xml:space="preserve"> </w:t>
                  </w:r>
                  <w:r w:rsidRPr="00276C95">
                    <w:rPr>
                      <w:rFonts w:cs="굴림"/>
                      <w:color w:val="000000"/>
                      <w:kern w:val="0"/>
                      <w:sz w:val="20"/>
                      <w:szCs w:val="20"/>
                    </w:rPr>
                    <w:t>2,400,000</w:t>
                  </w:r>
                </w:p>
              </w:tc>
            </w:tr>
            <w:tr w:rsidR="00B9296B" w:rsidRPr="00276C95" w:rsidTr="009F1CD6">
              <w:tc>
                <w:tcPr>
                  <w:cnfStyle w:val="001000000000" w:firstRow="0" w:lastRow="0" w:firstColumn="1" w:lastColumn="0" w:oddVBand="0" w:evenVBand="0" w:oddHBand="0" w:evenHBand="0" w:firstRowFirstColumn="0" w:firstRowLastColumn="0" w:lastRowFirstColumn="0" w:lastRowLastColumn="0"/>
                  <w:tcW w:w="1428" w:type="dxa"/>
                  <w:vMerge w:val="restart"/>
                </w:tcPr>
                <w:p w:rsidR="00B9296B" w:rsidRPr="00276C95" w:rsidRDefault="00B9296B" w:rsidP="00B9296B">
                  <w:pPr>
                    <w:pStyle w:val="a8"/>
                    <w:numPr>
                      <w:ilvl w:val="0"/>
                      <w:numId w:val="7"/>
                    </w:numPr>
                    <w:spacing w:line="280" w:lineRule="atLeast"/>
                    <w:rPr>
                      <w:sz w:val="20"/>
                      <w:szCs w:val="20"/>
                    </w:rPr>
                  </w:pPr>
                  <w:r w:rsidRPr="00276C95">
                    <w:rPr>
                      <w:rFonts w:hint="eastAsia"/>
                      <w:sz w:val="20"/>
                      <w:szCs w:val="20"/>
                    </w:rPr>
                    <w:t>S/S</w:t>
                  </w:r>
                  <w:r>
                    <w:rPr>
                      <w:sz w:val="20"/>
                      <w:szCs w:val="20"/>
                    </w:rPr>
                    <w:t xml:space="preserve"> </w:t>
                  </w:r>
                  <w:r w:rsidRPr="00276C95">
                    <w:rPr>
                      <w:sz w:val="20"/>
                      <w:szCs w:val="20"/>
                    </w:rPr>
                    <w:br/>
                  </w:r>
                  <w:r w:rsidRPr="00276C95">
                    <w:rPr>
                      <w:rFonts w:hint="eastAsia"/>
                      <w:sz w:val="20"/>
                      <w:szCs w:val="20"/>
                    </w:rPr>
                    <w:t>공급</w:t>
                  </w:r>
                </w:p>
              </w:tc>
              <w:tc>
                <w:tcPr>
                  <w:tcW w:w="3265" w:type="dxa"/>
                  <w:shd w:val="clear" w:color="auto" w:fill="auto"/>
                </w:tcPr>
                <w:p w:rsidR="00B9296B" w:rsidRPr="00276C95" w:rsidRDefault="00B9296B" w:rsidP="00B9296B">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276C95">
                    <w:rPr>
                      <w:rFonts w:cs="굴림"/>
                      <w:color w:val="000000"/>
                      <w:kern w:val="0"/>
                      <w:sz w:val="20"/>
                      <w:szCs w:val="20"/>
                    </w:rPr>
                    <w:t>SK</w:t>
                  </w:r>
                  <w:r w:rsidRPr="00276C95">
                    <w:rPr>
                      <w:rFonts w:cs="굴림"/>
                      <w:color w:val="000000"/>
                      <w:kern w:val="0"/>
                      <w:sz w:val="20"/>
                      <w:szCs w:val="20"/>
                    </w:rPr>
                    <w:t>레조낙</w:t>
                  </w:r>
                </w:p>
              </w:tc>
              <w:tc>
                <w:tcPr>
                  <w:tcW w:w="5910" w:type="dxa"/>
                  <w:vMerge w:val="restart"/>
                  <w:shd w:val="clear" w:color="auto" w:fill="auto"/>
                </w:tcPr>
                <w:p w:rsidR="00B9296B" w:rsidRPr="00276C95"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rFonts w:ascii="바탕" w:eastAsia="바탕" w:hAnsi="바탕" w:cs="바탕"/>
                      <w:color w:val="000000"/>
                      <w:kern w:val="0"/>
                      <w:sz w:val="20"/>
                      <w:szCs w:val="20"/>
                    </w:rPr>
                  </w:pPr>
                  <w:r w:rsidRPr="00276C95">
                    <w:rPr>
                      <w:rFonts w:hint="eastAsia"/>
                      <w:sz w:val="20"/>
                      <w:szCs w:val="20"/>
                    </w:rPr>
                    <w:t>재무</w:t>
                  </w:r>
                  <w:r w:rsidRPr="00276C95">
                    <w:rPr>
                      <w:rFonts w:hint="eastAsia"/>
                      <w:sz w:val="20"/>
                      <w:szCs w:val="20"/>
                    </w:rPr>
                    <w:t>/HR/IT/</w:t>
                  </w:r>
                  <w:r w:rsidRPr="00276C95">
                    <w:rPr>
                      <w:rFonts w:hint="eastAsia"/>
                      <w:sz w:val="20"/>
                      <w:szCs w:val="20"/>
                    </w:rPr>
                    <w:t>생산</w:t>
                  </w:r>
                  <w:r w:rsidRPr="00276C95">
                    <w:rPr>
                      <w:rFonts w:hint="eastAsia"/>
                      <w:sz w:val="20"/>
                      <w:szCs w:val="20"/>
                    </w:rPr>
                    <w:t>/R&amp;D/SHE</w:t>
                  </w:r>
                  <w:r w:rsidRPr="00276C95">
                    <w:rPr>
                      <w:sz w:val="20"/>
                      <w:szCs w:val="20"/>
                    </w:rPr>
                    <w:t>(</w:t>
                  </w:r>
                  <w:r w:rsidRPr="00276C95">
                    <w:rPr>
                      <w:sz w:val="20"/>
                      <w:szCs w:val="20"/>
                    </w:rPr>
                    <w:t>안전보건환경</w:t>
                  </w:r>
                  <w:r w:rsidRPr="00276C95">
                    <w:rPr>
                      <w:rFonts w:hint="eastAsia"/>
                      <w:sz w:val="20"/>
                      <w:szCs w:val="20"/>
                    </w:rPr>
                    <w:t>)/</w:t>
                  </w:r>
                  <w:r w:rsidRPr="00276C95">
                    <w:rPr>
                      <w:rFonts w:hint="eastAsia"/>
                      <w:sz w:val="20"/>
                      <w:szCs w:val="20"/>
                    </w:rPr>
                    <w:t>구매</w:t>
                  </w:r>
                  <w:r>
                    <w:rPr>
                      <w:rFonts w:hint="eastAsia"/>
                      <w:sz w:val="20"/>
                      <w:szCs w:val="20"/>
                    </w:rPr>
                    <w:t xml:space="preserve"> </w:t>
                  </w:r>
                  <w:r w:rsidRPr="00276C95">
                    <w:rPr>
                      <w:rFonts w:hint="eastAsia"/>
                      <w:sz w:val="20"/>
                      <w:szCs w:val="20"/>
                    </w:rPr>
                    <w:t>서비스</w:t>
                  </w:r>
                </w:p>
              </w:tc>
            </w:tr>
            <w:tr w:rsidR="00B9296B" w:rsidRPr="00276C95" w:rsidTr="009F1CD6">
              <w:tc>
                <w:tcPr>
                  <w:cnfStyle w:val="001000000000" w:firstRow="0" w:lastRow="0" w:firstColumn="1" w:lastColumn="0" w:oddVBand="0" w:evenVBand="0" w:oddHBand="0" w:evenHBand="0" w:firstRowFirstColumn="0" w:firstRowLastColumn="0" w:lastRowFirstColumn="0" w:lastRowLastColumn="0"/>
                  <w:tcW w:w="1428" w:type="dxa"/>
                  <w:vMerge/>
                </w:tcPr>
                <w:p w:rsidR="00B9296B" w:rsidRPr="00276C95" w:rsidRDefault="00B9296B" w:rsidP="00B9296B">
                  <w:pPr>
                    <w:pStyle w:val="a8"/>
                    <w:spacing w:line="280" w:lineRule="atLeast"/>
                    <w:ind w:left="501"/>
                    <w:rPr>
                      <w:sz w:val="20"/>
                      <w:szCs w:val="20"/>
                    </w:rPr>
                  </w:pPr>
                </w:p>
              </w:tc>
              <w:tc>
                <w:tcPr>
                  <w:tcW w:w="3265" w:type="dxa"/>
                  <w:shd w:val="clear" w:color="auto" w:fill="auto"/>
                </w:tcPr>
                <w:p w:rsidR="00B9296B" w:rsidRPr="00276C95" w:rsidRDefault="00B9296B" w:rsidP="00B9296B">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276C95">
                    <w:rPr>
                      <w:rFonts w:cs="굴림"/>
                      <w:color w:val="000000"/>
                      <w:kern w:val="0"/>
                      <w:sz w:val="20"/>
                      <w:szCs w:val="20"/>
                    </w:rPr>
                    <w:t>SK</w:t>
                  </w:r>
                  <w:r w:rsidRPr="00276C95">
                    <w:rPr>
                      <w:rFonts w:cs="굴림"/>
                      <w:color w:val="000000"/>
                      <w:kern w:val="0"/>
                      <w:sz w:val="20"/>
                      <w:szCs w:val="20"/>
                    </w:rPr>
                    <w:t>머티리얼즈그룹포틴</w:t>
                  </w:r>
                </w:p>
              </w:tc>
              <w:tc>
                <w:tcPr>
                  <w:tcW w:w="5910" w:type="dxa"/>
                  <w:vMerge/>
                  <w:shd w:val="clear" w:color="auto" w:fill="auto"/>
                </w:tcPr>
                <w:p w:rsidR="00B9296B" w:rsidRPr="00276C95"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rFonts w:ascii="바탕" w:eastAsia="바탕" w:hAnsi="바탕" w:cs="바탕"/>
                      <w:color w:val="000000"/>
                      <w:kern w:val="0"/>
                      <w:sz w:val="20"/>
                      <w:szCs w:val="20"/>
                    </w:rPr>
                  </w:pPr>
                </w:p>
              </w:tc>
            </w:tr>
            <w:tr w:rsidR="00B9296B" w:rsidRPr="00276C95" w:rsidTr="009F1CD6">
              <w:tc>
                <w:tcPr>
                  <w:cnfStyle w:val="001000000000" w:firstRow="0" w:lastRow="0" w:firstColumn="1" w:lastColumn="0" w:oddVBand="0" w:evenVBand="0" w:oddHBand="0" w:evenHBand="0" w:firstRowFirstColumn="0" w:firstRowLastColumn="0" w:lastRowFirstColumn="0" w:lastRowLastColumn="0"/>
                  <w:tcW w:w="1428" w:type="dxa"/>
                  <w:vMerge/>
                </w:tcPr>
                <w:p w:rsidR="00B9296B" w:rsidRPr="00276C95" w:rsidRDefault="00B9296B" w:rsidP="00B9296B">
                  <w:pPr>
                    <w:pStyle w:val="a8"/>
                    <w:spacing w:line="280" w:lineRule="atLeast"/>
                    <w:ind w:left="501"/>
                    <w:rPr>
                      <w:sz w:val="20"/>
                      <w:szCs w:val="20"/>
                    </w:rPr>
                  </w:pPr>
                </w:p>
              </w:tc>
              <w:tc>
                <w:tcPr>
                  <w:tcW w:w="3265" w:type="dxa"/>
                  <w:shd w:val="clear" w:color="auto" w:fill="auto"/>
                </w:tcPr>
                <w:p w:rsidR="00B9296B" w:rsidRPr="00276C95" w:rsidRDefault="00B9296B" w:rsidP="00B9296B">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276C95">
                    <w:rPr>
                      <w:rFonts w:cs="굴림" w:hint="eastAsia"/>
                      <w:color w:val="000000"/>
                      <w:kern w:val="0"/>
                      <w:sz w:val="20"/>
                      <w:szCs w:val="20"/>
                    </w:rPr>
                    <w:t>SK</w:t>
                  </w:r>
                  <w:r w:rsidRPr="00276C95">
                    <w:rPr>
                      <w:rFonts w:cs="굴림"/>
                      <w:color w:val="000000"/>
                      <w:kern w:val="0"/>
                      <w:sz w:val="20"/>
                      <w:szCs w:val="20"/>
                    </w:rPr>
                    <w:t>트리켐</w:t>
                  </w:r>
                </w:p>
              </w:tc>
              <w:tc>
                <w:tcPr>
                  <w:tcW w:w="5910" w:type="dxa"/>
                  <w:vMerge/>
                  <w:shd w:val="clear" w:color="auto" w:fill="auto"/>
                </w:tcPr>
                <w:p w:rsidR="00B9296B" w:rsidRPr="00276C95"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rFonts w:ascii="바탕" w:eastAsia="바탕" w:hAnsi="바탕" w:cs="바탕"/>
                      <w:color w:val="000000"/>
                      <w:kern w:val="0"/>
                      <w:sz w:val="20"/>
                      <w:szCs w:val="20"/>
                    </w:rPr>
                  </w:pPr>
                </w:p>
              </w:tc>
            </w:tr>
            <w:tr w:rsidR="00B9296B" w:rsidRPr="00276C95" w:rsidTr="009F1CD6">
              <w:tc>
                <w:tcPr>
                  <w:cnfStyle w:val="001000000000" w:firstRow="0" w:lastRow="0" w:firstColumn="1" w:lastColumn="0" w:oddVBand="0" w:evenVBand="0" w:oddHBand="0" w:evenHBand="0" w:firstRowFirstColumn="0" w:firstRowLastColumn="0" w:lastRowFirstColumn="0" w:lastRowLastColumn="0"/>
                  <w:tcW w:w="1428" w:type="dxa"/>
                  <w:vMerge/>
                </w:tcPr>
                <w:p w:rsidR="00B9296B" w:rsidRPr="00276C95" w:rsidRDefault="00B9296B" w:rsidP="00B9296B">
                  <w:pPr>
                    <w:pStyle w:val="a8"/>
                    <w:spacing w:line="280" w:lineRule="atLeast"/>
                    <w:ind w:left="501"/>
                    <w:rPr>
                      <w:sz w:val="20"/>
                      <w:szCs w:val="20"/>
                    </w:rPr>
                  </w:pPr>
                </w:p>
              </w:tc>
              <w:tc>
                <w:tcPr>
                  <w:tcW w:w="3265" w:type="dxa"/>
                  <w:shd w:val="clear" w:color="auto" w:fill="auto"/>
                </w:tcPr>
                <w:p w:rsidR="00B9296B" w:rsidRPr="00276C95" w:rsidRDefault="00B9296B" w:rsidP="00B9296B">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276C95">
                    <w:rPr>
                      <w:rFonts w:cs="굴림"/>
                      <w:color w:val="000000"/>
                      <w:kern w:val="0"/>
                      <w:sz w:val="20"/>
                      <w:szCs w:val="20"/>
                    </w:rPr>
                    <w:t>SK</w:t>
                  </w:r>
                  <w:r w:rsidRPr="00276C95">
                    <w:rPr>
                      <w:rFonts w:cs="굴림"/>
                      <w:color w:val="000000"/>
                      <w:kern w:val="0"/>
                      <w:sz w:val="20"/>
                      <w:szCs w:val="20"/>
                    </w:rPr>
                    <w:t>머티리얼즈에어플러스</w:t>
                  </w:r>
                </w:p>
              </w:tc>
              <w:tc>
                <w:tcPr>
                  <w:tcW w:w="5910" w:type="dxa"/>
                  <w:vMerge/>
                  <w:shd w:val="clear" w:color="auto" w:fill="auto"/>
                </w:tcPr>
                <w:p w:rsidR="00B9296B" w:rsidRPr="00276C95"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rFonts w:ascii="바탕" w:eastAsia="바탕" w:hAnsi="바탕" w:cs="바탕"/>
                      <w:color w:val="000000"/>
                      <w:kern w:val="0"/>
                      <w:sz w:val="20"/>
                      <w:szCs w:val="20"/>
                    </w:rPr>
                  </w:pPr>
                </w:p>
              </w:tc>
            </w:tr>
            <w:tr w:rsidR="00B9296B" w:rsidRPr="00276C95" w:rsidTr="009F1CD6">
              <w:tc>
                <w:tcPr>
                  <w:cnfStyle w:val="001000000000" w:firstRow="0" w:lastRow="0" w:firstColumn="1" w:lastColumn="0" w:oddVBand="0" w:evenVBand="0" w:oddHBand="0" w:evenHBand="0" w:firstRowFirstColumn="0" w:firstRowLastColumn="0" w:lastRowFirstColumn="0" w:lastRowLastColumn="0"/>
                  <w:tcW w:w="1428" w:type="dxa"/>
                  <w:vMerge/>
                </w:tcPr>
                <w:p w:rsidR="00B9296B" w:rsidRPr="00276C95" w:rsidRDefault="00B9296B" w:rsidP="00B9296B">
                  <w:pPr>
                    <w:pStyle w:val="a8"/>
                    <w:spacing w:line="280" w:lineRule="atLeast"/>
                    <w:ind w:left="501"/>
                    <w:rPr>
                      <w:sz w:val="20"/>
                      <w:szCs w:val="20"/>
                    </w:rPr>
                  </w:pPr>
                </w:p>
              </w:tc>
              <w:tc>
                <w:tcPr>
                  <w:tcW w:w="3265" w:type="dxa"/>
                  <w:shd w:val="clear" w:color="auto" w:fill="auto"/>
                </w:tcPr>
                <w:p w:rsidR="00B9296B" w:rsidRPr="00276C95" w:rsidRDefault="00B9296B" w:rsidP="00B9296B">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276C95">
                    <w:rPr>
                      <w:rFonts w:cs="굴림"/>
                      <w:color w:val="000000"/>
                      <w:kern w:val="0"/>
                      <w:sz w:val="20"/>
                      <w:szCs w:val="20"/>
                    </w:rPr>
                    <w:t>SK</w:t>
                  </w:r>
                  <w:r w:rsidRPr="00276C95">
                    <w:rPr>
                      <w:rFonts w:cs="굴림"/>
                      <w:color w:val="000000"/>
                      <w:kern w:val="0"/>
                      <w:sz w:val="20"/>
                      <w:szCs w:val="20"/>
                    </w:rPr>
                    <w:t>머티리얼즈퍼포먼스</w:t>
                  </w:r>
                </w:p>
              </w:tc>
              <w:tc>
                <w:tcPr>
                  <w:tcW w:w="5910" w:type="dxa"/>
                  <w:vMerge/>
                  <w:shd w:val="clear" w:color="auto" w:fill="auto"/>
                </w:tcPr>
                <w:p w:rsidR="00B9296B" w:rsidRPr="00276C95"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rFonts w:ascii="바탕" w:eastAsia="바탕" w:hAnsi="바탕" w:cs="바탕"/>
                      <w:color w:val="000000"/>
                      <w:kern w:val="0"/>
                      <w:sz w:val="20"/>
                      <w:szCs w:val="20"/>
                    </w:rPr>
                  </w:pPr>
                </w:p>
              </w:tc>
            </w:tr>
            <w:tr w:rsidR="00B9296B" w:rsidRPr="00276C95" w:rsidTr="009F1CD6">
              <w:tc>
                <w:tcPr>
                  <w:cnfStyle w:val="001000000000" w:firstRow="0" w:lastRow="0" w:firstColumn="1" w:lastColumn="0" w:oddVBand="0" w:evenVBand="0" w:oddHBand="0" w:evenHBand="0" w:firstRowFirstColumn="0" w:firstRowLastColumn="0" w:lastRowFirstColumn="0" w:lastRowLastColumn="0"/>
                  <w:tcW w:w="1428" w:type="dxa"/>
                  <w:vMerge/>
                </w:tcPr>
                <w:p w:rsidR="00B9296B" w:rsidRPr="00276C95" w:rsidRDefault="00B9296B" w:rsidP="00B9296B">
                  <w:pPr>
                    <w:pStyle w:val="a8"/>
                    <w:spacing w:line="280" w:lineRule="atLeast"/>
                    <w:ind w:left="501"/>
                    <w:rPr>
                      <w:sz w:val="20"/>
                      <w:szCs w:val="20"/>
                    </w:rPr>
                  </w:pPr>
                </w:p>
              </w:tc>
              <w:tc>
                <w:tcPr>
                  <w:tcW w:w="3265" w:type="dxa"/>
                  <w:shd w:val="clear" w:color="auto" w:fill="auto"/>
                </w:tcPr>
                <w:p w:rsidR="00B9296B" w:rsidRPr="00276C95" w:rsidRDefault="00B9296B" w:rsidP="00B9296B">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276C95">
                    <w:rPr>
                      <w:rFonts w:cs="굴림" w:hint="eastAsia"/>
                      <w:color w:val="000000"/>
                      <w:kern w:val="0"/>
                      <w:sz w:val="20"/>
                      <w:szCs w:val="20"/>
                    </w:rPr>
                    <w:t>SK</w:t>
                  </w:r>
                  <w:r w:rsidRPr="00276C95">
                    <w:rPr>
                      <w:rFonts w:cs="굴림"/>
                      <w:color w:val="000000"/>
                      <w:kern w:val="0"/>
                      <w:sz w:val="20"/>
                      <w:szCs w:val="20"/>
                    </w:rPr>
                    <w:t>머티리얼즈제이엔씨</w:t>
                  </w:r>
                </w:p>
              </w:tc>
              <w:tc>
                <w:tcPr>
                  <w:tcW w:w="5910" w:type="dxa"/>
                  <w:vMerge/>
                  <w:shd w:val="clear" w:color="auto" w:fill="auto"/>
                </w:tcPr>
                <w:p w:rsidR="00B9296B" w:rsidRPr="00276C95"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rFonts w:ascii="바탕" w:eastAsia="바탕" w:hAnsi="바탕" w:cs="바탕"/>
                      <w:color w:val="000000"/>
                      <w:kern w:val="0"/>
                      <w:sz w:val="20"/>
                      <w:szCs w:val="20"/>
                    </w:rPr>
                  </w:pPr>
                </w:p>
              </w:tc>
            </w:tr>
            <w:tr w:rsidR="00B9296B" w:rsidRPr="00276C95" w:rsidTr="009F1CD6">
              <w:tc>
                <w:tcPr>
                  <w:cnfStyle w:val="001000000000" w:firstRow="0" w:lastRow="0" w:firstColumn="1" w:lastColumn="0" w:oddVBand="0" w:evenVBand="0" w:oddHBand="0" w:evenHBand="0" w:firstRowFirstColumn="0" w:firstRowLastColumn="0" w:lastRowFirstColumn="0" w:lastRowLastColumn="0"/>
                  <w:tcW w:w="1428" w:type="dxa"/>
                  <w:vMerge/>
                </w:tcPr>
                <w:p w:rsidR="00B9296B" w:rsidRPr="00276C95" w:rsidRDefault="00B9296B" w:rsidP="00B9296B">
                  <w:pPr>
                    <w:pStyle w:val="a8"/>
                    <w:spacing w:line="280" w:lineRule="atLeast"/>
                    <w:ind w:left="501"/>
                    <w:rPr>
                      <w:sz w:val="20"/>
                      <w:szCs w:val="20"/>
                    </w:rPr>
                  </w:pPr>
                </w:p>
              </w:tc>
              <w:tc>
                <w:tcPr>
                  <w:tcW w:w="3265" w:type="dxa"/>
                  <w:shd w:val="clear" w:color="auto" w:fill="auto"/>
                </w:tcPr>
                <w:p w:rsidR="00B9296B" w:rsidRPr="00276C95" w:rsidRDefault="00B9296B" w:rsidP="00B9296B">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276C95">
                    <w:rPr>
                      <w:rFonts w:cs="굴림"/>
                      <w:color w:val="000000"/>
                      <w:kern w:val="0"/>
                      <w:sz w:val="20"/>
                      <w:szCs w:val="20"/>
                    </w:rPr>
                    <w:t>에버텍엔터프라이즈</w:t>
                  </w:r>
                </w:p>
              </w:tc>
              <w:tc>
                <w:tcPr>
                  <w:tcW w:w="5910" w:type="dxa"/>
                  <w:vMerge/>
                  <w:shd w:val="clear" w:color="auto" w:fill="auto"/>
                </w:tcPr>
                <w:p w:rsidR="00B9296B" w:rsidRPr="00276C95"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rFonts w:ascii="바탕" w:eastAsia="바탕" w:hAnsi="바탕" w:cs="바탕"/>
                      <w:color w:val="000000"/>
                      <w:kern w:val="0"/>
                      <w:sz w:val="20"/>
                      <w:szCs w:val="20"/>
                    </w:rPr>
                  </w:pPr>
                </w:p>
              </w:tc>
            </w:tr>
            <w:tr w:rsidR="00B9296B" w:rsidRPr="00276C95" w:rsidTr="009F1CD6">
              <w:tc>
                <w:tcPr>
                  <w:cnfStyle w:val="001000000000" w:firstRow="0" w:lastRow="0" w:firstColumn="1" w:lastColumn="0" w:oddVBand="0" w:evenVBand="0" w:oddHBand="0" w:evenHBand="0" w:firstRowFirstColumn="0" w:firstRowLastColumn="0" w:lastRowFirstColumn="0" w:lastRowLastColumn="0"/>
                  <w:tcW w:w="1428" w:type="dxa"/>
                  <w:vMerge/>
                </w:tcPr>
                <w:p w:rsidR="00B9296B" w:rsidRPr="00276C95" w:rsidRDefault="00B9296B" w:rsidP="00B9296B">
                  <w:pPr>
                    <w:pStyle w:val="a8"/>
                    <w:spacing w:line="280" w:lineRule="atLeast"/>
                    <w:ind w:left="501"/>
                    <w:rPr>
                      <w:sz w:val="20"/>
                      <w:szCs w:val="20"/>
                    </w:rPr>
                  </w:pPr>
                </w:p>
              </w:tc>
              <w:tc>
                <w:tcPr>
                  <w:tcW w:w="3265" w:type="dxa"/>
                  <w:shd w:val="clear" w:color="auto" w:fill="auto"/>
                </w:tcPr>
                <w:p w:rsidR="00B9296B" w:rsidRPr="00276C95" w:rsidRDefault="00B9296B" w:rsidP="00B9296B">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hint="eastAsia"/>
                      <w:sz w:val="20"/>
                      <w:szCs w:val="20"/>
                    </w:rPr>
                    <w:t>SK</w:t>
                  </w:r>
                  <w:r>
                    <w:rPr>
                      <w:rFonts w:hint="eastAsia"/>
                      <w:sz w:val="20"/>
                      <w:szCs w:val="20"/>
                    </w:rPr>
                    <w:t>머티리얼즈퍼포먼스</w:t>
                  </w:r>
                </w:p>
              </w:tc>
              <w:tc>
                <w:tcPr>
                  <w:tcW w:w="5910" w:type="dxa"/>
                  <w:shd w:val="clear" w:color="auto" w:fill="auto"/>
                </w:tcPr>
                <w:p w:rsidR="00B9296B" w:rsidRPr="00276C95"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rFonts w:ascii="바탕" w:eastAsia="바탕" w:hAnsi="바탕" w:cs="바탕"/>
                      <w:color w:val="000000"/>
                      <w:kern w:val="0"/>
                      <w:sz w:val="20"/>
                      <w:szCs w:val="20"/>
                    </w:rPr>
                  </w:pPr>
                  <w:r w:rsidRPr="00D467DF">
                    <w:rPr>
                      <w:rFonts w:hint="eastAsia"/>
                      <w:sz w:val="20"/>
                      <w:szCs w:val="20"/>
                    </w:rPr>
                    <w:t>제조</w:t>
                  </w:r>
                  <w:r>
                    <w:rPr>
                      <w:rFonts w:hint="eastAsia"/>
                      <w:sz w:val="20"/>
                      <w:szCs w:val="20"/>
                    </w:rPr>
                    <w:t xml:space="preserve"> </w:t>
                  </w:r>
                  <w:r w:rsidRPr="00D467DF">
                    <w:rPr>
                      <w:sz w:val="20"/>
                      <w:szCs w:val="20"/>
                    </w:rPr>
                    <w:t>O/E</w:t>
                  </w:r>
                  <w:r>
                    <w:rPr>
                      <w:sz w:val="20"/>
                      <w:szCs w:val="20"/>
                    </w:rPr>
                    <w:t xml:space="preserve"> </w:t>
                  </w:r>
                  <w:r w:rsidRPr="00D467DF">
                    <w:rPr>
                      <w:rFonts w:hint="eastAsia"/>
                      <w:sz w:val="20"/>
                      <w:szCs w:val="20"/>
                    </w:rPr>
                    <w:t>사용</w:t>
                  </w:r>
                  <w:r>
                    <w:rPr>
                      <w:rFonts w:hint="eastAsia"/>
                      <w:sz w:val="20"/>
                      <w:szCs w:val="20"/>
                    </w:rPr>
                    <w:t xml:space="preserve"> </w:t>
                  </w:r>
                  <w:r>
                    <w:rPr>
                      <w:rFonts w:hint="eastAsia"/>
                      <w:sz w:val="20"/>
                      <w:szCs w:val="20"/>
                    </w:rPr>
                    <w:t>자산</w:t>
                  </w:r>
                  <w:r>
                    <w:rPr>
                      <w:rFonts w:hint="eastAsia"/>
                      <w:sz w:val="20"/>
                      <w:szCs w:val="20"/>
                    </w:rPr>
                    <w:t xml:space="preserve"> </w:t>
                  </w:r>
                  <w:r>
                    <w:rPr>
                      <w:rFonts w:hint="eastAsia"/>
                      <w:sz w:val="20"/>
                      <w:szCs w:val="20"/>
                    </w:rPr>
                    <w:t>제공</w:t>
                  </w:r>
                </w:p>
              </w:tc>
            </w:tr>
            <w:tr w:rsidR="00B9296B" w:rsidRPr="00276C95" w:rsidTr="009F1CD6">
              <w:tc>
                <w:tcPr>
                  <w:cnfStyle w:val="001000000000" w:firstRow="0" w:lastRow="0" w:firstColumn="1" w:lastColumn="0" w:oddVBand="0" w:evenVBand="0" w:oddHBand="0" w:evenHBand="0" w:firstRowFirstColumn="0" w:firstRowLastColumn="0" w:lastRowFirstColumn="0" w:lastRowLastColumn="0"/>
                  <w:tcW w:w="1428" w:type="dxa"/>
                  <w:vMerge w:val="restart"/>
                </w:tcPr>
                <w:p w:rsidR="00B9296B" w:rsidRPr="00276C95" w:rsidRDefault="00B9296B" w:rsidP="00B9296B">
                  <w:pPr>
                    <w:pStyle w:val="a8"/>
                    <w:numPr>
                      <w:ilvl w:val="0"/>
                      <w:numId w:val="7"/>
                    </w:numPr>
                    <w:spacing w:line="280" w:lineRule="atLeast"/>
                    <w:rPr>
                      <w:sz w:val="20"/>
                      <w:szCs w:val="20"/>
                    </w:rPr>
                  </w:pPr>
                  <w:r w:rsidRPr="00276C95">
                    <w:rPr>
                      <w:rFonts w:hint="eastAsia"/>
                      <w:sz w:val="20"/>
                      <w:szCs w:val="20"/>
                    </w:rPr>
                    <w:t>기타</w:t>
                  </w:r>
                  <w:r>
                    <w:rPr>
                      <w:rFonts w:hint="eastAsia"/>
                      <w:sz w:val="20"/>
                      <w:szCs w:val="20"/>
                    </w:rPr>
                    <w:t xml:space="preserve"> </w:t>
                  </w:r>
                  <w:r w:rsidRPr="00276C95">
                    <w:rPr>
                      <w:rFonts w:hint="eastAsia"/>
                      <w:sz w:val="20"/>
                      <w:szCs w:val="20"/>
                    </w:rPr>
                    <w:t>서비스</w:t>
                  </w:r>
                  <w:r>
                    <w:rPr>
                      <w:rFonts w:hint="eastAsia"/>
                      <w:sz w:val="20"/>
                      <w:szCs w:val="20"/>
                    </w:rPr>
                    <w:t xml:space="preserve"> </w:t>
                  </w:r>
                  <w:r w:rsidRPr="00276C95">
                    <w:rPr>
                      <w:rFonts w:hint="eastAsia"/>
                      <w:sz w:val="20"/>
                      <w:szCs w:val="20"/>
                    </w:rPr>
                    <w:t>매입</w:t>
                  </w:r>
                  <w:r>
                    <w:rPr>
                      <w:rFonts w:hint="eastAsia"/>
                      <w:sz w:val="20"/>
                      <w:szCs w:val="20"/>
                    </w:rPr>
                    <w:t>/</w:t>
                  </w:r>
                  <w:r>
                    <w:rPr>
                      <w:rFonts w:hint="eastAsia"/>
                      <w:sz w:val="20"/>
                      <w:szCs w:val="20"/>
                    </w:rPr>
                    <w:t>제공</w:t>
                  </w:r>
                </w:p>
              </w:tc>
              <w:tc>
                <w:tcPr>
                  <w:tcW w:w="3265" w:type="dxa"/>
                  <w:vMerge w:val="restart"/>
                  <w:shd w:val="clear" w:color="auto" w:fill="auto"/>
                </w:tcPr>
                <w:p w:rsidR="00B9296B" w:rsidRPr="00276C95" w:rsidRDefault="00B9296B" w:rsidP="00B9296B">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276C95">
                    <w:rPr>
                      <w:rFonts w:cs="굴림"/>
                      <w:color w:val="000000"/>
                      <w:kern w:val="0"/>
                      <w:sz w:val="20"/>
                      <w:szCs w:val="20"/>
                    </w:rPr>
                    <w:t>SK</w:t>
                  </w:r>
                  <w:r w:rsidRPr="00276C95">
                    <w:rPr>
                      <w:rFonts w:cs="굴림" w:hint="eastAsia"/>
                      <w:color w:val="000000"/>
                      <w:kern w:val="0"/>
                      <w:sz w:val="20"/>
                      <w:szCs w:val="20"/>
                    </w:rPr>
                    <w:t>㈜</w:t>
                  </w:r>
                </w:p>
              </w:tc>
              <w:tc>
                <w:tcPr>
                  <w:tcW w:w="5910" w:type="dxa"/>
                  <w:shd w:val="clear" w:color="auto" w:fill="auto"/>
                </w:tcPr>
                <w:p w:rsidR="00B9296B" w:rsidRPr="00276C95"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cs="굴림" w:hint="eastAsia"/>
                      <w:color w:val="000000"/>
                      <w:kern w:val="0"/>
                      <w:sz w:val="20"/>
                      <w:szCs w:val="20"/>
                    </w:rPr>
                    <w:t xml:space="preserve">SK </w:t>
                  </w:r>
                  <w:r>
                    <w:rPr>
                      <w:rFonts w:cs="굴림" w:hint="eastAsia"/>
                      <w:color w:val="000000"/>
                      <w:kern w:val="0"/>
                      <w:sz w:val="20"/>
                      <w:szCs w:val="20"/>
                    </w:rPr>
                    <w:t>브랜드</w:t>
                  </w:r>
                  <w:r>
                    <w:rPr>
                      <w:rFonts w:cs="굴림" w:hint="eastAsia"/>
                      <w:color w:val="000000"/>
                      <w:kern w:val="0"/>
                      <w:sz w:val="20"/>
                      <w:szCs w:val="20"/>
                    </w:rPr>
                    <w:t xml:space="preserve"> </w:t>
                  </w:r>
                  <w:r>
                    <w:rPr>
                      <w:rFonts w:cs="굴림" w:hint="eastAsia"/>
                      <w:color w:val="000000"/>
                      <w:kern w:val="0"/>
                      <w:sz w:val="20"/>
                      <w:szCs w:val="20"/>
                    </w:rPr>
                    <w:t>사용권</w:t>
                  </w:r>
                  <w:r>
                    <w:rPr>
                      <w:rFonts w:cs="굴림" w:hint="eastAsia"/>
                      <w:color w:val="000000"/>
                      <w:kern w:val="0"/>
                      <w:sz w:val="20"/>
                      <w:szCs w:val="20"/>
                    </w:rPr>
                    <w:t xml:space="preserve"> </w:t>
                  </w:r>
                  <w:r>
                    <w:rPr>
                      <w:rFonts w:cs="굴림" w:hint="eastAsia"/>
                      <w:color w:val="000000"/>
                      <w:kern w:val="0"/>
                      <w:sz w:val="20"/>
                      <w:szCs w:val="20"/>
                    </w:rPr>
                    <w:t>제공</w:t>
                  </w:r>
                </w:p>
              </w:tc>
            </w:tr>
            <w:tr w:rsidR="00B9296B" w:rsidTr="009F1CD6">
              <w:tc>
                <w:tcPr>
                  <w:cnfStyle w:val="001000000000" w:firstRow="0" w:lastRow="0" w:firstColumn="1" w:lastColumn="0" w:oddVBand="0" w:evenVBand="0" w:oddHBand="0" w:evenHBand="0" w:firstRowFirstColumn="0" w:firstRowLastColumn="0" w:lastRowFirstColumn="0" w:lastRowLastColumn="0"/>
                  <w:tcW w:w="1428" w:type="dxa"/>
                  <w:vMerge/>
                </w:tcPr>
                <w:p w:rsidR="00B9296B" w:rsidRPr="00276C95" w:rsidRDefault="00B9296B" w:rsidP="00B9296B">
                  <w:pPr>
                    <w:pStyle w:val="a8"/>
                    <w:numPr>
                      <w:ilvl w:val="0"/>
                      <w:numId w:val="7"/>
                    </w:numPr>
                    <w:spacing w:line="280" w:lineRule="atLeast"/>
                    <w:rPr>
                      <w:sz w:val="20"/>
                      <w:szCs w:val="20"/>
                    </w:rPr>
                  </w:pPr>
                </w:p>
              </w:tc>
              <w:tc>
                <w:tcPr>
                  <w:tcW w:w="3265" w:type="dxa"/>
                  <w:vMerge/>
                  <w:shd w:val="clear" w:color="auto" w:fill="auto"/>
                </w:tcPr>
                <w:p w:rsidR="00B9296B" w:rsidRPr="00276C95" w:rsidRDefault="00B9296B" w:rsidP="00B9296B">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p>
              </w:tc>
              <w:tc>
                <w:tcPr>
                  <w:tcW w:w="5910" w:type="dxa"/>
                  <w:shd w:val="clear" w:color="auto" w:fill="auto"/>
                </w:tcPr>
                <w:p w:rsidR="00B9296B"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EA2EE6">
                    <w:rPr>
                      <w:rFonts w:cs="굴림"/>
                      <w:color w:val="000000"/>
                      <w:kern w:val="0"/>
                      <w:sz w:val="20"/>
                      <w:szCs w:val="20"/>
                    </w:rPr>
                    <w:t>투자관리</w:t>
                  </w:r>
                  <w:r>
                    <w:rPr>
                      <w:rFonts w:cs="굴림" w:hint="eastAsia"/>
                      <w:color w:val="000000"/>
                      <w:kern w:val="0"/>
                      <w:sz w:val="20"/>
                      <w:szCs w:val="20"/>
                    </w:rPr>
                    <w:t xml:space="preserve"> </w:t>
                  </w:r>
                  <w:r w:rsidRPr="00EA2EE6">
                    <w:rPr>
                      <w:rFonts w:cs="굴림"/>
                      <w:color w:val="000000"/>
                      <w:kern w:val="0"/>
                      <w:sz w:val="20"/>
                      <w:szCs w:val="20"/>
                    </w:rPr>
                    <w:t>시스템</w:t>
                  </w:r>
                  <w:r>
                    <w:rPr>
                      <w:rFonts w:cs="굴림"/>
                      <w:color w:val="000000"/>
                      <w:kern w:val="0"/>
                      <w:sz w:val="20"/>
                      <w:szCs w:val="20"/>
                    </w:rPr>
                    <w:t xml:space="preserve"> </w:t>
                  </w:r>
                  <w:r w:rsidRPr="00EA2EE6">
                    <w:rPr>
                      <w:rFonts w:cs="굴림"/>
                      <w:color w:val="000000"/>
                      <w:kern w:val="0"/>
                      <w:sz w:val="20"/>
                      <w:szCs w:val="20"/>
                    </w:rPr>
                    <w:t>구축</w:t>
                  </w:r>
                  <w:r>
                    <w:rPr>
                      <w:rFonts w:cs="굴림"/>
                      <w:color w:val="000000"/>
                      <w:kern w:val="0"/>
                      <w:sz w:val="20"/>
                      <w:szCs w:val="20"/>
                    </w:rPr>
                    <w:t xml:space="preserve"> </w:t>
                  </w:r>
                  <w:r w:rsidRPr="00EA2EE6">
                    <w:rPr>
                      <w:rFonts w:cs="굴림"/>
                      <w:color w:val="000000"/>
                      <w:kern w:val="0"/>
                      <w:sz w:val="20"/>
                      <w:szCs w:val="20"/>
                    </w:rPr>
                    <w:t>및</w:t>
                  </w:r>
                  <w:r>
                    <w:rPr>
                      <w:rFonts w:cs="굴림"/>
                      <w:color w:val="000000"/>
                      <w:kern w:val="0"/>
                      <w:sz w:val="20"/>
                      <w:szCs w:val="20"/>
                    </w:rPr>
                    <w:t xml:space="preserve"> </w:t>
                  </w:r>
                  <w:r w:rsidRPr="00EA2EE6">
                    <w:rPr>
                      <w:rFonts w:cs="굴림"/>
                      <w:color w:val="000000"/>
                      <w:kern w:val="0"/>
                      <w:sz w:val="20"/>
                      <w:szCs w:val="20"/>
                    </w:rPr>
                    <w:t>공급</w:t>
                  </w:r>
                </w:p>
              </w:tc>
            </w:tr>
            <w:tr w:rsidR="00B9296B" w:rsidTr="009F1CD6">
              <w:tc>
                <w:tcPr>
                  <w:cnfStyle w:val="001000000000" w:firstRow="0" w:lastRow="0" w:firstColumn="1" w:lastColumn="0" w:oddVBand="0" w:evenVBand="0" w:oddHBand="0" w:evenHBand="0" w:firstRowFirstColumn="0" w:firstRowLastColumn="0" w:lastRowFirstColumn="0" w:lastRowLastColumn="0"/>
                  <w:tcW w:w="1428" w:type="dxa"/>
                  <w:vMerge/>
                </w:tcPr>
                <w:p w:rsidR="00B9296B" w:rsidRPr="00276C95" w:rsidRDefault="00B9296B" w:rsidP="00B9296B">
                  <w:pPr>
                    <w:pStyle w:val="a8"/>
                    <w:numPr>
                      <w:ilvl w:val="0"/>
                      <w:numId w:val="7"/>
                    </w:numPr>
                    <w:spacing w:line="280" w:lineRule="atLeast"/>
                    <w:rPr>
                      <w:sz w:val="20"/>
                      <w:szCs w:val="20"/>
                    </w:rPr>
                  </w:pPr>
                </w:p>
              </w:tc>
              <w:tc>
                <w:tcPr>
                  <w:tcW w:w="3265" w:type="dxa"/>
                  <w:vMerge/>
                  <w:shd w:val="clear" w:color="auto" w:fill="auto"/>
                </w:tcPr>
                <w:p w:rsidR="00B9296B" w:rsidRPr="00276C95" w:rsidRDefault="00B9296B" w:rsidP="00B9296B">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p>
              </w:tc>
              <w:tc>
                <w:tcPr>
                  <w:tcW w:w="5910" w:type="dxa"/>
                  <w:shd w:val="clear" w:color="auto" w:fill="auto"/>
                </w:tcPr>
                <w:p w:rsidR="00B9296B"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EA2EE6">
                    <w:rPr>
                      <w:rFonts w:cs="굴림"/>
                      <w:color w:val="000000"/>
                      <w:kern w:val="0"/>
                      <w:sz w:val="20"/>
                      <w:szCs w:val="20"/>
                    </w:rPr>
                    <w:t>직책자평가시스템</w:t>
                  </w:r>
                  <w:r>
                    <w:rPr>
                      <w:rFonts w:cs="굴림"/>
                      <w:color w:val="000000"/>
                      <w:kern w:val="0"/>
                      <w:sz w:val="20"/>
                      <w:szCs w:val="20"/>
                    </w:rPr>
                    <w:t xml:space="preserve"> </w:t>
                  </w:r>
                  <w:r w:rsidRPr="00EA2EE6">
                    <w:rPr>
                      <w:rFonts w:cs="굴림"/>
                      <w:color w:val="000000"/>
                      <w:kern w:val="0"/>
                      <w:sz w:val="20"/>
                      <w:szCs w:val="20"/>
                    </w:rPr>
                    <w:t>구축</w:t>
                  </w:r>
                  <w:r>
                    <w:rPr>
                      <w:rFonts w:cs="굴림"/>
                      <w:color w:val="000000"/>
                      <w:kern w:val="0"/>
                      <w:sz w:val="20"/>
                      <w:szCs w:val="20"/>
                    </w:rPr>
                    <w:t xml:space="preserve"> </w:t>
                  </w:r>
                  <w:r w:rsidRPr="00EA2EE6">
                    <w:rPr>
                      <w:rFonts w:cs="굴림"/>
                      <w:color w:val="000000"/>
                      <w:kern w:val="0"/>
                      <w:sz w:val="20"/>
                      <w:szCs w:val="20"/>
                    </w:rPr>
                    <w:t>및</w:t>
                  </w:r>
                  <w:r>
                    <w:rPr>
                      <w:rFonts w:cs="굴림" w:hint="eastAsia"/>
                      <w:color w:val="000000"/>
                      <w:kern w:val="0"/>
                      <w:sz w:val="20"/>
                      <w:szCs w:val="20"/>
                    </w:rPr>
                    <w:t xml:space="preserve"> </w:t>
                  </w:r>
                  <w:r w:rsidRPr="00EA2EE6">
                    <w:rPr>
                      <w:rFonts w:cs="굴림"/>
                      <w:color w:val="000000"/>
                      <w:kern w:val="0"/>
                      <w:sz w:val="20"/>
                      <w:szCs w:val="20"/>
                    </w:rPr>
                    <w:t>공급</w:t>
                  </w:r>
                </w:p>
              </w:tc>
            </w:tr>
            <w:tr w:rsidR="00B9296B" w:rsidRPr="00EA2EE6" w:rsidTr="009F1CD6">
              <w:tc>
                <w:tcPr>
                  <w:cnfStyle w:val="001000000000" w:firstRow="0" w:lastRow="0" w:firstColumn="1" w:lastColumn="0" w:oddVBand="0" w:evenVBand="0" w:oddHBand="0" w:evenHBand="0" w:firstRowFirstColumn="0" w:firstRowLastColumn="0" w:lastRowFirstColumn="0" w:lastRowLastColumn="0"/>
                  <w:tcW w:w="1428" w:type="dxa"/>
                  <w:vMerge/>
                </w:tcPr>
                <w:p w:rsidR="00B9296B" w:rsidRPr="00276C95" w:rsidRDefault="00B9296B" w:rsidP="00B9296B">
                  <w:pPr>
                    <w:pStyle w:val="a8"/>
                    <w:numPr>
                      <w:ilvl w:val="0"/>
                      <w:numId w:val="7"/>
                    </w:numPr>
                    <w:spacing w:line="280" w:lineRule="atLeast"/>
                    <w:rPr>
                      <w:sz w:val="20"/>
                      <w:szCs w:val="20"/>
                    </w:rPr>
                  </w:pPr>
                </w:p>
              </w:tc>
              <w:tc>
                <w:tcPr>
                  <w:tcW w:w="3265" w:type="dxa"/>
                  <w:vMerge/>
                  <w:shd w:val="clear" w:color="auto" w:fill="auto"/>
                </w:tcPr>
                <w:p w:rsidR="00B9296B" w:rsidRPr="00276C95" w:rsidRDefault="00B9296B" w:rsidP="00B9296B">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p>
              </w:tc>
              <w:tc>
                <w:tcPr>
                  <w:tcW w:w="5910" w:type="dxa"/>
                  <w:shd w:val="clear" w:color="auto" w:fill="auto"/>
                </w:tcPr>
                <w:p w:rsidR="00B9296B" w:rsidRPr="00EA2EE6"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276C95">
                    <w:rPr>
                      <w:rFonts w:cs="굴림"/>
                      <w:color w:val="000000"/>
                      <w:kern w:val="0"/>
                      <w:sz w:val="20"/>
                      <w:szCs w:val="20"/>
                    </w:rPr>
                    <w:t>대상회사</w:t>
                  </w:r>
                  <w:r>
                    <w:rPr>
                      <w:rFonts w:cs="굴림" w:hint="eastAsia"/>
                      <w:color w:val="000000"/>
                      <w:kern w:val="0"/>
                      <w:sz w:val="20"/>
                      <w:szCs w:val="20"/>
                    </w:rPr>
                    <w:t xml:space="preserve"> </w:t>
                  </w:r>
                  <w:r w:rsidRPr="00276C95">
                    <w:rPr>
                      <w:rFonts w:cs="굴림"/>
                      <w:color w:val="000000"/>
                      <w:kern w:val="0"/>
                      <w:sz w:val="20"/>
                      <w:szCs w:val="20"/>
                    </w:rPr>
                    <w:t>임원에게</w:t>
                  </w:r>
                  <w:r>
                    <w:rPr>
                      <w:rFonts w:cs="굴림"/>
                      <w:color w:val="000000"/>
                      <w:kern w:val="0"/>
                      <w:sz w:val="20"/>
                      <w:szCs w:val="20"/>
                    </w:rPr>
                    <w:t xml:space="preserve"> </w:t>
                  </w:r>
                  <w:r w:rsidRPr="00276C95">
                    <w:rPr>
                      <w:rFonts w:cs="굴림"/>
                      <w:color w:val="000000"/>
                      <w:kern w:val="0"/>
                      <w:sz w:val="20"/>
                      <w:szCs w:val="20"/>
                    </w:rPr>
                    <w:t>상대방</w:t>
                  </w:r>
                  <w:r>
                    <w:rPr>
                      <w:rFonts w:cs="굴림"/>
                      <w:color w:val="000000"/>
                      <w:kern w:val="0"/>
                      <w:sz w:val="20"/>
                      <w:szCs w:val="20"/>
                    </w:rPr>
                    <w:t xml:space="preserve"> </w:t>
                  </w:r>
                  <w:r w:rsidRPr="00276C95">
                    <w:rPr>
                      <w:rFonts w:cs="굴림"/>
                      <w:color w:val="000000"/>
                      <w:kern w:val="0"/>
                      <w:sz w:val="20"/>
                      <w:szCs w:val="20"/>
                    </w:rPr>
                    <w:t>자기주식</w:t>
                  </w:r>
                  <w:r w:rsidRPr="00276C95">
                    <w:rPr>
                      <w:rFonts w:cs="굴림"/>
                      <w:color w:val="000000"/>
                      <w:kern w:val="0"/>
                      <w:sz w:val="20"/>
                      <w:szCs w:val="20"/>
                    </w:rPr>
                    <w:t>(Stock</w:t>
                  </w:r>
                  <w:r>
                    <w:rPr>
                      <w:rFonts w:cs="굴림"/>
                      <w:color w:val="000000"/>
                      <w:kern w:val="0"/>
                      <w:sz w:val="20"/>
                      <w:szCs w:val="20"/>
                    </w:rPr>
                    <w:t xml:space="preserve"> </w:t>
                  </w:r>
                  <w:r w:rsidRPr="00276C95">
                    <w:rPr>
                      <w:rFonts w:cs="굴림"/>
                      <w:color w:val="000000"/>
                      <w:kern w:val="0"/>
                      <w:sz w:val="20"/>
                      <w:szCs w:val="20"/>
                    </w:rPr>
                    <w:t>Grant)</w:t>
                  </w:r>
                  <w:r>
                    <w:rPr>
                      <w:rFonts w:cs="굴림"/>
                      <w:color w:val="000000"/>
                      <w:kern w:val="0"/>
                      <w:sz w:val="20"/>
                      <w:szCs w:val="20"/>
                    </w:rPr>
                    <w:t xml:space="preserve"> </w:t>
                  </w:r>
                  <w:r w:rsidRPr="00276C95">
                    <w:rPr>
                      <w:rFonts w:cs="굴림"/>
                      <w:color w:val="000000"/>
                      <w:kern w:val="0"/>
                      <w:sz w:val="20"/>
                      <w:szCs w:val="20"/>
                    </w:rPr>
                    <w:t>지급</w:t>
                  </w:r>
                </w:p>
              </w:tc>
            </w:tr>
            <w:tr w:rsidR="00B9296B" w:rsidTr="009F1CD6">
              <w:tc>
                <w:tcPr>
                  <w:cnfStyle w:val="001000000000" w:firstRow="0" w:lastRow="0" w:firstColumn="1" w:lastColumn="0" w:oddVBand="0" w:evenVBand="0" w:oddHBand="0" w:evenHBand="0" w:firstRowFirstColumn="0" w:firstRowLastColumn="0" w:lastRowFirstColumn="0" w:lastRowLastColumn="0"/>
                  <w:tcW w:w="1428" w:type="dxa"/>
                  <w:vMerge/>
                </w:tcPr>
                <w:p w:rsidR="00B9296B" w:rsidRPr="00276C95" w:rsidRDefault="00B9296B" w:rsidP="00B9296B">
                  <w:pPr>
                    <w:pStyle w:val="a8"/>
                    <w:numPr>
                      <w:ilvl w:val="0"/>
                      <w:numId w:val="7"/>
                    </w:numPr>
                    <w:spacing w:line="280" w:lineRule="atLeast"/>
                    <w:rPr>
                      <w:sz w:val="20"/>
                      <w:szCs w:val="20"/>
                    </w:rPr>
                  </w:pPr>
                </w:p>
              </w:tc>
              <w:tc>
                <w:tcPr>
                  <w:tcW w:w="3265" w:type="dxa"/>
                  <w:vMerge/>
                  <w:shd w:val="clear" w:color="auto" w:fill="auto"/>
                </w:tcPr>
                <w:p w:rsidR="00B9296B" w:rsidRPr="00276C95" w:rsidRDefault="00B9296B" w:rsidP="00B9296B">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p>
              </w:tc>
              <w:tc>
                <w:tcPr>
                  <w:tcW w:w="5910" w:type="dxa"/>
                  <w:shd w:val="clear" w:color="auto" w:fill="auto"/>
                </w:tcPr>
                <w:p w:rsidR="00B9296B"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cs="굴림" w:hint="eastAsia"/>
                      <w:color w:val="000000"/>
                      <w:kern w:val="0"/>
                      <w:sz w:val="20"/>
                      <w:szCs w:val="20"/>
                    </w:rPr>
                    <w:t>기계장치</w:t>
                  </w:r>
                  <w:r>
                    <w:rPr>
                      <w:rFonts w:cs="굴림" w:hint="eastAsia"/>
                      <w:color w:val="000000"/>
                      <w:kern w:val="0"/>
                      <w:sz w:val="20"/>
                      <w:szCs w:val="20"/>
                    </w:rPr>
                    <w:t>,</w:t>
                  </w:r>
                  <w:r>
                    <w:rPr>
                      <w:rFonts w:cs="굴림"/>
                      <w:color w:val="000000"/>
                      <w:kern w:val="0"/>
                      <w:sz w:val="20"/>
                      <w:szCs w:val="20"/>
                    </w:rPr>
                    <w:t xml:space="preserve"> </w:t>
                  </w:r>
                  <w:r>
                    <w:rPr>
                      <w:rFonts w:cs="굴림" w:hint="eastAsia"/>
                      <w:color w:val="000000"/>
                      <w:kern w:val="0"/>
                      <w:sz w:val="20"/>
                      <w:szCs w:val="20"/>
                    </w:rPr>
                    <w:t>소프트웨어</w:t>
                  </w:r>
                  <w:r>
                    <w:rPr>
                      <w:rFonts w:cs="굴림" w:hint="eastAsia"/>
                      <w:color w:val="000000"/>
                      <w:kern w:val="0"/>
                      <w:sz w:val="20"/>
                      <w:szCs w:val="20"/>
                    </w:rPr>
                    <w:t>(</w:t>
                  </w:r>
                  <w:r>
                    <w:rPr>
                      <w:rFonts w:cs="굴림" w:hint="eastAsia"/>
                      <w:color w:val="000000"/>
                      <w:kern w:val="0"/>
                      <w:sz w:val="20"/>
                      <w:szCs w:val="20"/>
                    </w:rPr>
                    <w:t>특허관리시스템</w:t>
                  </w:r>
                  <w:r>
                    <w:rPr>
                      <w:rFonts w:cs="굴림" w:hint="eastAsia"/>
                      <w:color w:val="000000"/>
                      <w:kern w:val="0"/>
                      <w:sz w:val="20"/>
                      <w:szCs w:val="20"/>
                    </w:rPr>
                    <w:t>,</w:t>
                  </w:r>
                  <w:r>
                    <w:rPr>
                      <w:rFonts w:cs="굴림"/>
                      <w:color w:val="000000"/>
                      <w:kern w:val="0"/>
                      <w:sz w:val="20"/>
                      <w:szCs w:val="20"/>
                    </w:rPr>
                    <w:t xml:space="preserve"> </w:t>
                  </w:r>
                  <w:r>
                    <w:rPr>
                      <w:rFonts w:cs="굴림" w:hint="eastAsia"/>
                      <w:color w:val="000000"/>
                      <w:kern w:val="0"/>
                      <w:sz w:val="20"/>
                      <w:szCs w:val="20"/>
                    </w:rPr>
                    <w:t>분석장비</w:t>
                  </w:r>
                  <w:r>
                    <w:rPr>
                      <w:rFonts w:cs="굴림" w:hint="eastAsia"/>
                      <w:color w:val="000000"/>
                      <w:kern w:val="0"/>
                      <w:sz w:val="20"/>
                      <w:szCs w:val="20"/>
                    </w:rPr>
                    <w:t xml:space="preserve"> </w:t>
                  </w:r>
                  <w:r>
                    <w:rPr>
                      <w:rFonts w:cs="굴림" w:hint="eastAsia"/>
                      <w:color w:val="000000"/>
                      <w:kern w:val="0"/>
                      <w:sz w:val="20"/>
                      <w:szCs w:val="20"/>
                    </w:rPr>
                    <w:t>등</w:t>
                  </w:r>
                  <w:r>
                    <w:rPr>
                      <w:rFonts w:cs="굴림" w:hint="eastAsia"/>
                      <w:color w:val="000000"/>
                      <w:kern w:val="0"/>
                      <w:sz w:val="20"/>
                      <w:szCs w:val="20"/>
                    </w:rPr>
                    <w:t>)</w:t>
                  </w:r>
                  <w:r>
                    <w:rPr>
                      <w:rFonts w:cs="굴림"/>
                      <w:color w:val="000000"/>
                      <w:kern w:val="0"/>
                      <w:sz w:val="20"/>
                      <w:szCs w:val="20"/>
                    </w:rPr>
                    <w:t xml:space="preserve"> </w:t>
                  </w:r>
                  <w:r>
                    <w:rPr>
                      <w:rFonts w:cs="굴림" w:hint="eastAsia"/>
                      <w:color w:val="000000"/>
                      <w:kern w:val="0"/>
                      <w:sz w:val="20"/>
                      <w:szCs w:val="20"/>
                    </w:rPr>
                    <w:t>공급</w:t>
                  </w:r>
                </w:p>
              </w:tc>
            </w:tr>
            <w:tr w:rsidR="00B9296B" w:rsidTr="009F1CD6">
              <w:tc>
                <w:tcPr>
                  <w:cnfStyle w:val="001000000000" w:firstRow="0" w:lastRow="0" w:firstColumn="1" w:lastColumn="0" w:oddVBand="0" w:evenVBand="0" w:oddHBand="0" w:evenHBand="0" w:firstRowFirstColumn="0" w:firstRowLastColumn="0" w:lastRowFirstColumn="0" w:lastRowLastColumn="0"/>
                  <w:tcW w:w="1428" w:type="dxa"/>
                  <w:vMerge/>
                </w:tcPr>
                <w:p w:rsidR="00B9296B" w:rsidRPr="00276C95" w:rsidRDefault="00B9296B" w:rsidP="00B9296B">
                  <w:pPr>
                    <w:pStyle w:val="a8"/>
                    <w:numPr>
                      <w:ilvl w:val="0"/>
                      <w:numId w:val="7"/>
                    </w:numPr>
                    <w:spacing w:line="280" w:lineRule="atLeast"/>
                    <w:rPr>
                      <w:sz w:val="20"/>
                      <w:szCs w:val="20"/>
                    </w:rPr>
                  </w:pPr>
                </w:p>
              </w:tc>
              <w:tc>
                <w:tcPr>
                  <w:tcW w:w="3265" w:type="dxa"/>
                  <w:vMerge w:val="restart"/>
                  <w:shd w:val="clear" w:color="auto" w:fill="auto"/>
                </w:tcPr>
                <w:p w:rsidR="00B9296B" w:rsidRPr="00276C95" w:rsidRDefault="00B9296B" w:rsidP="00B9296B">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cs="굴림" w:hint="eastAsia"/>
                      <w:color w:val="000000"/>
                      <w:kern w:val="0"/>
                      <w:sz w:val="20"/>
                      <w:szCs w:val="20"/>
                    </w:rPr>
                    <w:t>S</w:t>
                  </w:r>
                  <w:r>
                    <w:rPr>
                      <w:rFonts w:cs="굴림"/>
                      <w:color w:val="000000"/>
                      <w:kern w:val="0"/>
                      <w:sz w:val="20"/>
                      <w:szCs w:val="20"/>
                    </w:rPr>
                    <w:t>K</w:t>
                  </w:r>
                  <w:r w:rsidRPr="00276C95">
                    <w:rPr>
                      <w:rFonts w:cs="굴림"/>
                      <w:color w:val="000000"/>
                      <w:kern w:val="0"/>
                      <w:sz w:val="20"/>
                      <w:szCs w:val="20"/>
                    </w:rPr>
                    <w:t>에너지㈜</w:t>
                  </w:r>
                </w:p>
              </w:tc>
              <w:tc>
                <w:tcPr>
                  <w:tcW w:w="5910" w:type="dxa"/>
                  <w:shd w:val="clear" w:color="auto" w:fill="auto"/>
                </w:tcPr>
                <w:p w:rsidR="00B9296B"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276C95">
                    <w:rPr>
                      <w:rFonts w:cs="굴림"/>
                      <w:color w:val="000000"/>
                      <w:kern w:val="0"/>
                      <w:sz w:val="20"/>
                      <w:szCs w:val="20"/>
                    </w:rPr>
                    <w:t>프로젝트</w:t>
                  </w:r>
                  <w:r>
                    <w:rPr>
                      <w:rFonts w:cs="굴림" w:hint="eastAsia"/>
                      <w:color w:val="000000"/>
                      <w:kern w:val="0"/>
                      <w:sz w:val="20"/>
                      <w:szCs w:val="20"/>
                    </w:rPr>
                    <w:t xml:space="preserve"> </w:t>
                  </w:r>
                  <w:r w:rsidRPr="00276C95">
                    <w:rPr>
                      <w:rFonts w:cs="굴림"/>
                      <w:color w:val="000000"/>
                      <w:kern w:val="0"/>
                      <w:sz w:val="20"/>
                      <w:szCs w:val="20"/>
                    </w:rPr>
                    <w:t>및</w:t>
                  </w:r>
                  <w:r>
                    <w:rPr>
                      <w:rFonts w:cs="굴림"/>
                      <w:color w:val="000000"/>
                      <w:kern w:val="0"/>
                      <w:sz w:val="20"/>
                      <w:szCs w:val="20"/>
                    </w:rPr>
                    <w:t xml:space="preserve"> </w:t>
                  </w:r>
                  <w:r w:rsidRPr="00276C95">
                    <w:rPr>
                      <w:rFonts w:cs="굴림"/>
                      <w:color w:val="000000"/>
                      <w:kern w:val="0"/>
                      <w:sz w:val="20"/>
                      <w:szCs w:val="20"/>
                    </w:rPr>
                    <w:t>유지보수</w:t>
                  </w:r>
                  <w:r>
                    <w:rPr>
                      <w:rFonts w:cs="굴림"/>
                      <w:color w:val="000000"/>
                      <w:kern w:val="0"/>
                      <w:sz w:val="20"/>
                      <w:szCs w:val="20"/>
                    </w:rPr>
                    <w:t xml:space="preserve"> </w:t>
                  </w:r>
                  <w:r w:rsidRPr="00276C95">
                    <w:rPr>
                      <w:rFonts w:cs="굴림"/>
                      <w:color w:val="000000"/>
                      <w:kern w:val="0"/>
                      <w:sz w:val="20"/>
                      <w:szCs w:val="20"/>
                    </w:rPr>
                    <w:t>관련</w:t>
                  </w:r>
                  <w:r>
                    <w:rPr>
                      <w:rFonts w:cs="굴림" w:hint="eastAsia"/>
                      <w:color w:val="000000"/>
                      <w:kern w:val="0"/>
                      <w:sz w:val="20"/>
                      <w:szCs w:val="20"/>
                    </w:rPr>
                    <w:t xml:space="preserve"> </w:t>
                  </w:r>
                  <w:r w:rsidRPr="00276C95">
                    <w:rPr>
                      <w:rFonts w:cs="굴림"/>
                      <w:color w:val="000000"/>
                      <w:kern w:val="0"/>
                      <w:sz w:val="20"/>
                      <w:szCs w:val="20"/>
                    </w:rPr>
                    <w:t>기술지원</w:t>
                  </w:r>
                </w:p>
              </w:tc>
            </w:tr>
            <w:tr w:rsidR="00B9296B" w:rsidRPr="00732107" w:rsidTr="009F1CD6">
              <w:tc>
                <w:tcPr>
                  <w:cnfStyle w:val="001000000000" w:firstRow="0" w:lastRow="0" w:firstColumn="1" w:lastColumn="0" w:oddVBand="0" w:evenVBand="0" w:oddHBand="0" w:evenHBand="0" w:firstRowFirstColumn="0" w:firstRowLastColumn="0" w:lastRowFirstColumn="0" w:lastRowLastColumn="0"/>
                  <w:tcW w:w="1428" w:type="dxa"/>
                  <w:vMerge/>
                </w:tcPr>
                <w:p w:rsidR="00B9296B" w:rsidRPr="00276C95" w:rsidRDefault="00B9296B" w:rsidP="00B9296B">
                  <w:pPr>
                    <w:pStyle w:val="a8"/>
                    <w:numPr>
                      <w:ilvl w:val="0"/>
                      <w:numId w:val="7"/>
                    </w:numPr>
                    <w:spacing w:line="280" w:lineRule="atLeast"/>
                    <w:rPr>
                      <w:sz w:val="20"/>
                      <w:szCs w:val="20"/>
                    </w:rPr>
                  </w:pPr>
                </w:p>
              </w:tc>
              <w:tc>
                <w:tcPr>
                  <w:tcW w:w="3265" w:type="dxa"/>
                  <w:vMerge/>
                  <w:shd w:val="clear" w:color="auto" w:fill="auto"/>
                </w:tcPr>
                <w:p w:rsidR="00B9296B" w:rsidRPr="00276C95" w:rsidRDefault="00B9296B" w:rsidP="00B9296B">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p>
              </w:tc>
              <w:tc>
                <w:tcPr>
                  <w:tcW w:w="5910" w:type="dxa"/>
                  <w:shd w:val="clear" w:color="auto" w:fill="auto"/>
                </w:tcPr>
                <w:p w:rsidR="00B9296B" w:rsidRPr="00732107"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rFonts w:ascii="바탕" w:eastAsia="바탕" w:hAnsi="바탕" w:cs="바탕"/>
                      <w:color w:val="000000"/>
                      <w:kern w:val="0"/>
                      <w:sz w:val="20"/>
                      <w:szCs w:val="20"/>
                    </w:rPr>
                  </w:pPr>
                  <w:r>
                    <w:rPr>
                      <w:rFonts w:cs="굴림" w:hint="eastAsia"/>
                      <w:color w:val="000000"/>
                      <w:kern w:val="0"/>
                      <w:sz w:val="20"/>
                      <w:szCs w:val="20"/>
                    </w:rPr>
                    <w:t>국가인적자원개발</w:t>
                  </w:r>
                  <w:r>
                    <w:rPr>
                      <w:rFonts w:cs="굴림" w:hint="eastAsia"/>
                      <w:color w:val="000000"/>
                      <w:kern w:val="0"/>
                      <w:sz w:val="20"/>
                      <w:szCs w:val="20"/>
                    </w:rPr>
                    <w:t xml:space="preserve"> </w:t>
                  </w:r>
                  <w:r>
                    <w:rPr>
                      <w:rFonts w:cs="굴림" w:hint="eastAsia"/>
                      <w:color w:val="000000"/>
                      <w:kern w:val="0"/>
                      <w:sz w:val="20"/>
                      <w:szCs w:val="20"/>
                    </w:rPr>
                    <w:t>컨소시엄</w:t>
                  </w:r>
                  <w:r>
                    <w:rPr>
                      <w:rFonts w:cs="굴림" w:hint="eastAsia"/>
                      <w:color w:val="000000"/>
                      <w:kern w:val="0"/>
                      <w:sz w:val="20"/>
                      <w:szCs w:val="20"/>
                    </w:rPr>
                    <w:t xml:space="preserve"> </w:t>
                  </w:r>
                  <w:r>
                    <w:rPr>
                      <w:rFonts w:cs="굴림" w:hint="eastAsia"/>
                      <w:color w:val="000000"/>
                      <w:kern w:val="0"/>
                      <w:sz w:val="20"/>
                      <w:szCs w:val="20"/>
                    </w:rPr>
                    <w:t>교육훈련</w:t>
                  </w:r>
                  <w:r>
                    <w:rPr>
                      <w:rFonts w:cs="굴림" w:hint="eastAsia"/>
                      <w:color w:val="000000"/>
                      <w:kern w:val="0"/>
                      <w:sz w:val="20"/>
                      <w:szCs w:val="20"/>
                    </w:rPr>
                    <w:t xml:space="preserve"> </w:t>
                  </w:r>
                  <w:r>
                    <w:rPr>
                      <w:rFonts w:cs="굴림" w:hint="eastAsia"/>
                      <w:color w:val="000000"/>
                      <w:kern w:val="0"/>
                      <w:sz w:val="20"/>
                      <w:szCs w:val="20"/>
                    </w:rPr>
                    <w:t>제공</w:t>
                  </w:r>
                </w:p>
              </w:tc>
            </w:tr>
            <w:tr w:rsidR="00B9296B" w:rsidRPr="00276C95" w:rsidTr="009F1CD6">
              <w:tc>
                <w:tcPr>
                  <w:cnfStyle w:val="001000000000" w:firstRow="0" w:lastRow="0" w:firstColumn="1" w:lastColumn="0" w:oddVBand="0" w:evenVBand="0" w:oddHBand="0" w:evenHBand="0" w:firstRowFirstColumn="0" w:firstRowLastColumn="0" w:lastRowFirstColumn="0" w:lastRowLastColumn="0"/>
                  <w:tcW w:w="1428" w:type="dxa"/>
                  <w:vMerge/>
                </w:tcPr>
                <w:p w:rsidR="00B9296B" w:rsidRPr="00276C95" w:rsidRDefault="00B9296B" w:rsidP="00B9296B">
                  <w:pPr>
                    <w:pStyle w:val="a8"/>
                    <w:numPr>
                      <w:ilvl w:val="0"/>
                      <w:numId w:val="7"/>
                    </w:numPr>
                    <w:spacing w:line="280" w:lineRule="atLeast"/>
                    <w:rPr>
                      <w:sz w:val="20"/>
                      <w:szCs w:val="20"/>
                    </w:rPr>
                  </w:pPr>
                </w:p>
              </w:tc>
              <w:tc>
                <w:tcPr>
                  <w:tcW w:w="3265" w:type="dxa"/>
                  <w:vMerge w:val="restart"/>
                  <w:shd w:val="clear" w:color="auto" w:fill="auto"/>
                </w:tcPr>
                <w:p w:rsidR="00B9296B" w:rsidRPr="00276C95" w:rsidRDefault="00B9296B" w:rsidP="00B9296B">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cs="굴림"/>
                      <w:color w:val="000000"/>
                      <w:kern w:val="0"/>
                      <w:sz w:val="20"/>
                      <w:szCs w:val="20"/>
                    </w:rPr>
                    <w:t>SK</w:t>
                  </w:r>
                  <w:r>
                    <w:rPr>
                      <w:rFonts w:cs="굴림"/>
                      <w:color w:val="000000"/>
                      <w:kern w:val="0"/>
                      <w:sz w:val="20"/>
                      <w:szCs w:val="20"/>
                    </w:rPr>
                    <w:t>텔레콤</w:t>
                  </w:r>
                  <w:r w:rsidRPr="00276C95">
                    <w:rPr>
                      <w:rFonts w:cs="굴림"/>
                      <w:color w:val="000000"/>
                      <w:kern w:val="0"/>
                      <w:sz w:val="20"/>
                      <w:szCs w:val="20"/>
                    </w:rPr>
                    <w:t>㈜</w:t>
                  </w:r>
                </w:p>
              </w:tc>
              <w:tc>
                <w:tcPr>
                  <w:tcW w:w="5910" w:type="dxa"/>
                  <w:shd w:val="clear" w:color="auto" w:fill="auto"/>
                </w:tcPr>
                <w:p w:rsidR="00B9296B" w:rsidRPr="00276C95"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rFonts w:ascii="바탕" w:eastAsia="바탕" w:hAnsi="바탕" w:cs="바탕"/>
                      <w:color w:val="000000"/>
                      <w:kern w:val="0"/>
                      <w:sz w:val="20"/>
                      <w:szCs w:val="20"/>
                    </w:rPr>
                  </w:pPr>
                  <w:r w:rsidRPr="00276C95">
                    <w:rPr>
                      <w:rFonts w:cs="굴림"/>
                      <w:color w:val="000000"/>
                      <w:kern w:val="0"/>
                      <w:sz w:val="20"/>
                      <w:szCs w:val="20"/>
                    </w:rPr>
                    <w:t>모바일</w:t>
                  </w:r>
                  <w:r>
                    <w:rPr>
                      <w:rFonts w:cs="굴림" w:hint="eastAsia"/>
                      <w:color w:val="000000"/>
                      <w:kern w:val="0"/>
                      <w:sz w:val="20"/>
                      <w:szCs w:val="20"/>
                    </w:rPr>
                    <w:t xml:space="preserve"> </w:t>
                  </w:r>
                  <w:r w:rsidRPr="00276C95">
                    <w:rPr>
                      <w:rFonts w:cs="굴림"/>
                      <w:color w:val="000000"/>
                      <w:kern w:val="0"/>
                      <w:sz w:val="20"/>
                      <w:szCs w:val="20"/>
                    </w:rPr>
                    <w:t>포탈</w:t>
                  </w:r>
                  <w:r>
                    <w:rPr>
                      <w:rFonts w:cs="굴림"/>
                      <w:color w:val="000000"/>
                      <w:kern w:val="0"/>
                      <w:sz w:val="20"/>
                      <w:szCs w:val="20"/>
                    </w:rPr>
                    <w:t xml:space="preserve"> </w:t>
                  </w:r>
                  <w:r w:rsidRPr="00276C95">
                    <w:rPr>
                      <w:rFonts w:cs="굴림"/>
                      <w:color w:val="000000"/>
                      <w:kern w:val="0"/>
                      <w:sz w:val="20"/>
                      <w:szCs w:val="20"/>
                    </w:rPr>
                    <w:t>시스템</w:t>
                  </w:r>
                  <w:r>
                    <w:rPr>
                      <w:rFonts w:cs="굴림"/>
                      <w:color w:val="000000"/>
                      <w:kern w:val="0"/>
                      <w:sz w:val="20"/>
                      <w:szCs w:val="20"/>
                    </w:rPr>
                    <w:t xml:space="preserve"> </w:t>
                  </w:r>
                  <w:r w:rsidRPr="00276C95">
                    <w:rPr>
                      <w:rFonts w:cs="굴림"/>
                      <w:color w:val="000000"/>
                      <w:kern w:val="0"/>
                      <w:sz w:val="20"/>
                      <w:szCs w:val="20"/>
                    </w:rPr>
                    <w:t>관리</w:t>
                  </w:r>
                  <w:r>
                    <w:rPr>
                      <w:rFonts w:cs="굴림" w:hint="eastAsia"/>
                      <w:color w:val="000000"/>
                      <w:kern w:val="0"/>
                      <w:sz w:val="20"/>
                      <w:szCs w:val="20"/>
                    </w:rPr>
                    <w:t xml:space="preserve"> </w:t>
                  </w:r>
                  <w:r w:rsidRPr="00276C95">
                    <w:rPr>
                      <w:rFonts w:cs="굴림"/>
                      <w:color w:val="000000"/>
                      <w:kern w:val="0"/>
                      <w:sz w:val="20"/>
                      <w:szCs w:val="20"/>
                    </w:rPr>
                    <w:t>및</w:t>
                  </w:r>
                  <w:r>
                    <w:rPr>
                      <w:rFonts w:cs="굴림"/>
                      <w:color w:val="000000"/>
                      <w:kern w:val="0"/>
                      <w:sz w:val="20"/>
                      <w:szCs w:val="20"/>
                    </w:rPr>
                    <w:t xml:space="preserve"> </w:t>
                  </w:r>
                  <w:r w:rsidRPr="00276C95">
                    <w:rPr>
                      <w:rFonts w:cs="굴림"/>
                      <w:color w:val="000000"/>
                      <w:kern w:val="0"/>
                      <w:sz w:val="20"/>
                      <w:szCs w:val="20"/>
                    </w:rPr>
                    <w:t>운영</w:t>
                  </w:r>
                  <w:r>
                    <w:rPr>
                      <w:rFonts w:cs="굴림"/>
                      <w:color w:val="000000"/>
                      <w:kern w:val="0"/>
                      <w:sz w:val="20"/>
                      <w:szCs w:val="20"/>
                    </w:rPr>
                    <w:t xml:space="preserve"> </w:t>
                  </w:r>
                  <w:r w:rsidRPr="00276C95">
                    <w:rPr>
                      <w:rFonts w:cs="굴림"/>
                      <w:color w:val="000000"/>
                      <w:kern w:val="0"/>
                      <w:sz w:val="20"/>
                      <w:szCs w:val="20"/>
                    </w:rPr>
                    <w:t>업무</w:t>
                  </w:r>
                </w:p>
              </w:tc>
            </w:tr>
            <w:tr w:rsidR="00B9296B" w:rsidRPr="00276C95" w:rsidTr="009F1CD6">
              <w:tc>
                <w:tcPr>
                  <w:cnfStyle w:val="001000000000" w:firstRow="0" w:lastRow="0" w:firstColumn="1" w:lastColumn="0" w:oddVBand="0" w:evenVBand="0" w:oddHBand="0" w:evenHBand="0" w:firstRowFirstColumn="0" w:firstRowLastColumn="0" w:lastRowFirstColumn="0" w:lastRowLastColumn="0"/>
                  <w:tcW w:w="1428" w:type="dxa"/>
                  <w:vMerge/>
                </w:tcPr>
                <w:p w:rsidR="00B9296B" w:rsidRPr="00276C95" w:rsidRDefault="00B9296B" w:rsidP="00B9296B">
                  <w:pPr>
                    <w:pStyle w:val="a8"/>
                    <w:numPr>
                      <w:ilvl w:val="0"/>
                      <w:numId w:val="7"/>
                    </w:numPr>
                    <w:spacing w:line="280" w:lineRule="atLeast"/>
                    <w:rPr>
                      <w:sz w:val="20"/>
                      <w:szCs w:val="20"/>
                    </w:rPr>
                  </w:pPr>
                </w:p>
              </w:tc>
              <w:tc>
                <w:tcPr>
                  <w:tcW w:w="3265" w:type="dxa"/>
                  <w:vMerge/>
                  <w:shd w:val="clear" w:color="auto" w:fill="auto"/>
                </w:tcPr>
                <w:p w:rsidR="00B9296B" w:rsidRDefault="00B9296B" w:rsidP="00B9296B">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p>
              </w:tc>
              <w:tc>
                <w:tcPr>
                  <w:tcW w:w="5910" w:type="dxa"/>
                  <w:shd w:val="clear" w:color="auto" w:fill="auto"/>
                </w:tcPr>
                <w:p w:rsidR="00B9296B" w:rsidRPr="00276C95"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cs="굴림" w:hint="eastAsia"/>
                      <w:color w:val="000000"/>
                      <w:kern w:val="0"/>
                      <w:sz w:val="20"/>
                      <w:szCs w:val="20"/>
                    </w:rPr>
                    <w:t>교육프로그램</w:t>
                  </w:r>
                  <w:r>
                    <w:rPr>
                      <w:rFonts w:cs="굴림" w:hint="eastAsia"/>
                      <w:color w:val="000000"/>
                      <w:kern w:val="0"/>
                      <w:sz w:val="20"/>
                      <w:szCs w:val="20"/>
                    </w:rPr>
                    <w:t>(SK</w:t>
                  </w:r>
                  <w:r>
                    <w:rPr>
                      <w:rFonts w:cs="굴림" w:hint="eastAsia"/>
                      <w:color w:val="000000"/>
                      <w:kern w:val="0"/>
                      <w:sz w:val="20"/>
                      <w:szCs w:val="20"/>
                    </w:rPr>
                    <w:t>아카데미</w:t>
                  </w:r>
                  <w:r>
                    <w:rPr>
                      <w:rFonts w:cs="굴림" w:hint="eastAsia"/>
                      <w:color w:val="000000"/>
                      <w:kern w:val="0"/>
                      <w:sz w:val="20"/>
                      <w:szCs w:val="20"/>
                    </w:rPr>
                    <w:t xml:space="preserve">) </w:t>
                  </w:r>
                  <w:r>
                    <w:rPr>
                      <w:rFonts w:cs="굴림" w:hint="eastAsia"/>
                      <w:color w:val="000000"/>
                      <w:kern w:val="0"/>
                      <w:sz w:val="20"/>
                      <w:szCs w:val="20"/>
                    </w:rPr>
                    <w:t>제공</w:t>
                  </w:r>
                </w:p>
              </w:tc>
            </w:tr>
            <w:tr w:rsidR="00B9296B" w:rsidRPr="00276C95" w:rsidTr="009F1CD6">
              <w:tc>
                <w:tcPr>
                  <w:cnfStyle w:val="001000000000" w:firstRow="0" w:lastRow="0" w:firstColumn="1" w:lastColumn="0" w:oddVBand="0" w:evenVBand="0" w:oddHBand="0" w:evenHBand="0" w:firstRowFirstColumn="0" w:firstRowLastColumn="0" w:lastRowFirstColumn="0" w:lastRowLastColumn="0"/>
                  <w:tcW w:w="1428" w:type="dxa"/>
                  <w:vMerge/>
                </w:tcPr>
                <w:p w:rsidR="00B9296B" w:rsidRPr="00276C95" w:rsidRDefault="00B9296B" w:rsidP="00B9296B">
                  <w:pPr>
                    <w:pStyle w:val="a8"/>
                    <w:numPr>
                      <w:ilvl w:val="0"/>
                      <w:numId w:val="7"/>
                    </w:numPr>
                    <w:spacing w:line="280" w:lineRule="atLeast"/>
                    <w:rPr>
                      <w:sz w:val="20"/>
                      <w:szCs w:val="20"/>
                    </w:rPr>
                  </w:pPr>
                </w:p>
              </w:tc>
              <w:tc>
                <w:tcPr>
                  <w:tcW w:w="3265" w:type="dxa"/>
                  <w:shd w:val="clear" w:color="auto" w:fill="auto"/>
                </w:tcPr>
                <w:p w:rsidR="00B9296B" w:rsidRPr="00276C95" w:rsidRDefault="00B9296B" w:rsidP="00B9296B">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cs="굴림" w:hint="eastAsia"/>
                      <w:color w:val="000000"/>
                      <w:kern w:val="0"/>
                      <w:sz w:val="20"/>
                      <w:szCs w:val="20"/>
                    </w:rPr>
                    <w:t>SK</w:t>
                  </w:r>
                  <w:r>
                    <w:rPr>
                      <w:rFonts w:cs="굴림" w:hint="eastAsia"/>
                      <w:color w:val="000000"/>
                      <w:kern w:val="0"/>
                      <w:sz w:val="20"/>
                      <w:szCs w:val="20"/>
                    </w:rPr>
                    <w:t>이노베이션㈜</w:t>
                  </w:r>
                </w:p>
              </w:tc>
              <w:tc>
                <w:tcPr>
                  <w:tcW w:w="5910" w:type="dxa"/>
                  <w:shd w:val="clear" w:color="auto" w:fill="auto"/>
                </w:tcPr>
                <w:p w:rsidR="00B9296B" w:rsidRPr="00276C95"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rFonts w:ascii="바탕" w:eastAsia="바탕" w:hAnsi="바탕" w:cs="바탕"/>
                      <w:color w:val="000000"/>
                      <w:kern w:val="0"/>
                      <w:sz w:val="20"/>
                      <w:szCs w:val="20"/>
                    </w:rPr>
                  </w:pPr>
                  <w:r>
                    <w:rPr>
                      <w:rFonts w:cs="굴림" w:hint="eastAsia"/>
                      <w:color w:val="000000"/>
                      <w:kern w:val="0"/>
                      <w:sz w:val="20"/>
                      <w:szCs w:val="20"/>
                    </w:rPr>
                    <w:t>교육프로그램</w:t>
                  </w:r>
                  <w:r>
                    <w:rPr>
                      <w:rFonts w:cs="굴림" w:hint="eastAsia"/>
                      <w:color w:val="000000"/>
                      <w:kern w:val="0"/>
                      <w:sz w:val="20"/>
                      <w:szCs w:val="20"/>
                    </w:rPr>
                    <w:t xml:space="preserve"> </w:t>
                  </w:r>
                  <w:r>
                    <w:rPr>
                      <w:rFonts w:cs="굴림" w:hint="eastAsia"/>
                      <w:color w:val="000000"/>
                      <w:kern w:val="0"/>
                      <w:sz w:val="20"/>
                      <w:szCs w:val="20"/>
                    </w:rPr>
                    <w:t>제공</w:t>
                  </w:r>
                </w:p>
              </w:tc>
            </w:tr>
            <w:tr w:rsidR="00B9296B" w:rsidRPr="00276C95" w:rsidTr="009F1CD6">
              <w:tc>
                <w:tcPr>
                  <w:cnfStyle w:val="001000000000" w:firstRow="0" w:lastRow="0" w:firstColumn="1" w:lastColumn="0" w:oddVBand="0" w:evenVBand="0" w:oddHBand="0" w:evenHBand="0" w:firstRowFirstColumn="0" w:firstRowLastColumn="0" w:lastRowFirstColumn="0" w:lastRowLastColumn="0"/>
                  <w:tcW w:w="1428" w:type="dxa"/>
                  <w:vMerge/>
                </w:tcPr>
                <w:p w:rsidR="00B9296B" w:rsidRPr="00276C95" w:rsidRDefault="00B9296B" w:rsidP="00B9296B">
                  <w:pPr>
                    <w:pStyle w:val="a8"/>
                    <w:numPr>
                      <w:ilvl w:val="0"/>
                      <w:numId w:val="7"/>
                    </w:numPr>
                    <w:spacing w:line="280" w:lineRule="atLeast"/>
                    <w:rPr>
                      <w:sz w:val="20"/>
                      <w:szCs w:val="20"/>
                    </w:rPr>
                  </w:pPr>
                </w:p>
              </w:tc>
              <w:tc>
                <w:tcPr>
                  <w:tcW w:w="3265" w:type="dxa"/>
                  <w:shd w:val="clear" w:color="auto" w:fill="auto"/>
                </w:tcPr>
                <w:p w:rsidR="00B9296B" w:rsidRPr="00276C95" w:rsidRDefault="00B9296B" w:rsidP="00B9296B">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cs="굴림"/>
                      <w:color w:val="000000"/>
                      <w:kern w:val="0"/>
                      <w:sz w:val="20"/>
                      <w:szCs w:val="20"/>
                    </w:rPr>
                    <w:t>SK</w:t>
                  </w:r>
                  <w:r>
                    <w:rPr>
                      <w:rFonts w:cs="굴림"/>
                      <w:color w:val="000000"/>
                      <w:kern w:val="0"/>
                      <w:sz w:val="20"/>
                      <w:szCs w:val="20"/>
                    </w:rPr>
                    <w:t>엠앤서비스</w:t>
                  </w:r>
                  <w:r w:rsidRPr="00276C95">
                    <w:rPr>
                      <w:rFonts w:cs="굴림"/>
                      <w:color w:val="000000"/>
                      <w:kern w:val="0"/>
                      <w:sz w:val="20"/>
                      <w:szCs w:val="20"/>
                    </w:rPr>
                    <w:t>㈜</w:t>
                  </w:r>
                </w:p>
              </w:tc>
              <w:tc>
                <w:tcPr>
                  <w:tcW w:w="5910" w:type="dxa"/>
                  <w:shd w:val="clear" w:color="auto" w:fill="auto"/>
                </w:tcPr>
                <w:p w:rsidR="00B9296B" w:rsidRPr="00276C95"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rFonts w:ascii="바탕" w:eastAsia="바탕" w:hAnsi="바탕" w:cs="바탕"/>
                      <w:color w:val="000000"/>
                      <w:kern w:val="0"/>
                      <w:sz w:val="20"/>
                      <w:szCs w:val="20"/>
                    </w:rPr>
                  </w:pPr>
                  <w:r w:rsidRPr="00276C95">
                    <w:rPr>
                      <w:rFonts w:cs="굴림"/>
                      <w:color w:val="000000"/>
                      <w:kern w:val="0"/>
                      <w:sz w:val="20"/>
                      <w:szCs w:val="20"/>
                    </w:rPr>
                    <w:t>복지서비스</w:t>
                  </w:r>
                  <w:r>
                    <w:rPr>
                      <w:rFonts w:cs="굴림"/>
                      <w:color w:val="000000"/>
                      <w:kern w:val="0"/>
                      <w:sz w:val="20"/>
                      <w:szCs w:val="20"/>
                    </w:rPr>
                    <w:t xml:space="preserve"> </w:t>
                  </w:r>
                  <w:r w:rsidRPr="00276C95">
                    <w:rPr>
                      <w:rFonts w:cs="굴림"/>
                      <w:color w:val="000000"/>
                      <w:kern w:val="0"/>
                      <w:sz w:val="20"/>
                      <w:szCs w:val="20"/>
                    </w:rPr>
                    <w:t>공급</w:t>
                  </w:r>
                </w:p>
              </w:tc>
            </w:tr>
            <w:tr w:rsidR="00B9296B" w:rsidRPr="00276C95" w:rsidTr="009F1CD6">
              <w:tc>
                <w:tcPr>
                  <w:cnfStyle w:val="001000000000" w:firstRow="0" w:lastRow="0" w:firstColumn="1" w:lastColumn="0" w:oddVBand="0" w:evenVBand="0" w:oddHBand="0" w:evenHBand="0" w:firstRowFirstColumn="0" w:firstRowLastColumn="0" w:lastRowFirstColumn="0" w:lastRowLastColumn="0"/>
                  <w:tcW w:w="1428" w:type="dxa"/>
                  <w:vMerge/>
                </w:tcPr>
                <w:p w:rsidR="00B9296B" w:rsidRPr="00276C95" w:rsidRDefault="00B9296B" w:rsidP="00B9296B">
                  <w:pPr>
                    <w:pStyle w:val="a8"/>
                    <w:numPr>
                      <w:ilvl w:val="0"/>
                      <w:numId w:val="7"/>
                    </w:numPr>
                    <w:spacing w:line="280" w:lineRule="atLeast"/>
                    <w:rPr>
                      <w:sz w:val="20"/>
                      <w:szCs w:val="20"/>
                    </w:rPr>
                  </w:pPr>
                </w:p>
              </w:tc>
              <w:tc>
                <w:tcPr>
                  <w:tcW w:w="3265" w:type="dxa"/>
                  <w:shd w:val="clear" w:color="auto" w:fill="auto"/>
                </w:tcPr>
                <w:p w:rsidR="00B9296B" w:rsidRDefault="00B9296B" w:rsidP="00B9296B">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hint="eastAsia"/>
                      <w:sz w:val="20"/>
                      <w:szCs w:val="20"/>
                    </w:rPr>
                    <w:t>S</w:t>
                  </w:r>
                  <w:r>
                    <w:rPr>
                      <w:sz w:val="20"/>
                      <w:szCs w:val="20"/>
                    </w:rPr>
                    <w:t>K</w:t>
                  </w:r>
                  <w:r>
                    <w:rPr>
                      <w:rFonts w:hint="eastAsia"/>
                      <w:sz w:val="20"/>
                      <w:szCs w:val="20"/>
                    </w:rPr>
                    <w:t>매직㈜</w:t>
                  </w:r>
                </w:p>
              </w:tc>
              <w:tc>
                <w:tcPr>
                  <w:tcW w:w="5910" w:type="dxa"/>
                  <w:shd w:val="clear" w:color="auto" w:fill="auto"/>
                </w:tcPr>
                <w:p w:rsidR="00B9296B" w:rsidRPr="00276C95"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EC5A3A">
                    <w:rPr>
                      <w:rFonts w:hint="eastAsia"/>
                      <w:sz w:val="20"/>
                      <w:szCs w:val="20"/>
                    </w:rPr>
                    <w:t>비데</w:t>
                  </w:r>
                  <w:r w:rsidRPr="00EC5A3A">
                    <w:rPr>
                      <w:rFonts w:hint="eastAsia"/>
                      <w:sz w:val="20"/>
                      <w:szCs w:val="20"/>
                    </w:rPr>
                    <w:t>,</w:t>
                  </w:r>
                  <w:r>
                    <w:rPr>
                      <w:rFonts w:hint="eastAsia"/>
                      <w:sz w:val="20"/>
                      <w:szCs w:val="20"/>
                    </w:rPr>
                    <w:t xml:space="preserve"> </w:t>
                  </w:r>
                  <w:r w:rsidRPr="00EC5A3A">
                    <w:rPr>
                      <w:rFonts w:hint="eastAsia"/>
                      <w:sz w:val="20"/>
                      <w:szCs w:val="20"/>
                    </w:rPr>
                    <w:t>공기청정기</w:t>
                  </w:r>
                  <w:r w:rsidRPr="00EC5A3A">
                    <w:rPr>
                      <w:rFonts w:hint="eastAsia"/>
                      <w:sz w:val="20"/>
                      <w:szCs w:val="20"/>
                    </w:rPr>
                    <w:t>,</w:t>
                  </w:r>
                  <w:r>
                    <w:rPr>
                      <w:rFonts w:hint="eastAsia"/>
                      <w:sz w:val="20"/>
                      <w:szCs w:val="20"/>
                    </w:rPr>
                    <w:t xml:space="preserve"> </w:t>
                  </w:r>
                  <w:r w:rsidRPr="00EC5A3A">
                    <w:rPr>
                      <w:rFonts w:hint="eastAsia"/>
                      <w:sz w:val="20"/>
                      <w:szCs w:val="20"/>
                    </w:rPr>
                    <w:t>정수기</w:t>
                  </w:r>
                  <w:r>
                    <w:rPr>
                      <w:rFonts w:hint="eastAsia"/>
                      <w:sz w:val="20"/>
                      <w:szCs w:val="20"/>
                    </w:rPr>
                    <w:t xml:space="preserve"> </w:t>
                  </w:r>
                  <w:r w:rsidRPr="00EC5A3A">
                    <w:rPr>
                      <w:rFonts w:hint="eastAsia"/>
                      <w:sz w:val="20"/>
                      <w:szCs w:val="20"/>
                    </w:rPr>
                    <w:t>등</w:t>
                  </w:r>
                  <w:r>
                    <w:rPr>
                      <w:rFonts w:hint="eastAsia"/>
                      <w:sz w:val="20"/>
                      <w:szCs w:val="20"/>
                    </w:rPr>
                    <w:t xml:space="preserve"> </w:t>
                  </w:r>
                  <w:r w:rsidRPr="00EC5A3A">
                    <w:rPr>
                      <w:rFonts w:hint="eastAsia"/>
                      <w:sz w:val="20"/>
                      <w:szCs w:val="20"/>
                    </w:rPr>
                    <w:t>제품렌탈</w:t>
                  </w:r>
                </w:p>
              </w:tc>
            </w:tr>
            <w:tr w:rsidR="00B9296B" w:rsidRPr="00276C95" w:rsidTr="009F1CD6">
              <w:tc>
                <w:tcPr>
                  <w:cnfStyle w:val="001000000000" w:firstRow="0" w:lastRow="0" w:firstColumn="1" w:lastColumn="0" w:oddVBand="0" w:evenVBand="0" w:oddHBand="0" w:evenHBand="0" w:firstRowFirstColumn="0" w:firstRowLastColumn="0" w:lastRowFirstColumn="0" w:lastRowLastColumn="0"/>
                  <w:tcW w:w="1428" w:type="dxa"/>
                  <w:vMerge/>
                </w:tcPr>
                <w:p w:rsidR="00B9296B" w:rsidRPr="00276C95" w:rsidRDefault="00B9296B" w:rsidP="00B9296B">
                  <w:pPr>
                    <w:pStyle w:val="a8"/>
                    <w:numPr>
                      <w:ilvl w:val="0"/>
                      <w:numId w:val="7"/>
                    </w:numPr>
                    <w:spacing w:line="280" w:lineRule="atLeast"/>
                    <w:rPr>
                      <w:sz w:val="20"/>
                      <w:szCs w:val="20"/>
                    </w:rPr>
                  </w:pPr>
                </w:p>
              </w:tc>
              <w:tc>
                <w:tcPr>
                  <w:tcW w:w="3265" w:type="dxa"/>
                  <w:shd w:val="clear" w:color="auto" w:fill="auto"/>
                </w:tcPr>
                <w:p w:rsidR="00B9296B" w:rsidRPr="00276C95" w:rsidRDefault="00B9296B" w:rsidP="00B9296B">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cs="굴림" w:hint="eastAsia"/>
                      <w:color w:val="000000"/>
                      <w:kern w:val="0"/>
                      <w:sz w:val="20"/>
                      <w:szCs w:val="20"/>
                    </w:rPr>
                    <w:t>SK</w:t>
                  </w:r>
                  <w:r>
                    <w:rPr>
                      <w:rFonts w:cs="굴림" w:hint="eastAsia"/>
                      <w:color w:val="000000"/>
                      <w:kern w:val="0"/>
                      <w:sz w:val="20"/>
                      <w:szCs w:val="20"/>
                    </w:rPr>
                    <w:t>네트웍스㈜</w:t>
                  </w:r>
                </w:p>
              </w:tc>
              <w:tc>
                <w:tcPr>
                  <w:tcW w:w="5910" w:type="dxa"/>
                  <w:shd w:val="clear" w:color="auto" w:fill="auto"/>
                </w:tcPr>
                <w:p w:rsidR="00B9296B" w:rsidRPr="00276C95"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cs="굴림" w:hint="eastAsia"/>
                      <w:color w:val="000000"/>
                      <w:kern w:val="0"/>
                      <w:sz w:val="20"/>
                      <w:szCs w:val="20"/>
                    </w:rPr>
                    <w:t>임대</w:t>
                  </w:r>
                  <w:r>
                    <w:rPr>
                      <w:rFonts w:cs="굴림" w:hint="eastAsia"/>
                      <w:color w:val="000000"/>
                      <w:kern w:val="0"/>
                      <w:sz w:val="20"/>
                      <w:szCs w:val="20"/>
                    </w:rPr>
                    <w:t xml:space="preserve"> </w:t>
                  </w:r>
                  <w:r>
                    <w:rPr>
                      <w:rFonts w:cs="굴림" w:hint="eastAsia"/>
                      <w:color w:val="000000"/>
                      <w:kern w:val="0"/>
                      <w:sz w:val="20"/>
                      <w:szCs w:val="20"/>
                    </w:rPr>
                    <w:t>및</w:t>
                  </w:r>
                  <w:r>
                    <w:rPr>
                      <w:rFonts w:cs="굴림" w:hint="eastAsia"/>
                      <w:color w:val="000000"/>
                      <w:kern w:val="0"/>
                      <w:sz w:val="20"/>
                      <w:szCs w:val="20"/>
                    </w:rPr>
                    <w:t xml:space="preserve"> </w:t>
                  </w:r>
                  <w:r>
                    <w:rPr>
                      <w:rFonts w:cs="굴림" w:hint="eastAsia"/>
                      <w:color w:val="000000"/>
                      <w:kern w:val="0"/>
                      <w:sz w:val="20"/>
                      <w:szCs w:val="20"/>
                    </w:rPr>
                    <w:t>부대서비스</w:t>
                  </w:r>
                  <w:r>
                    <w:rPr>
                      <w:rFonts w:cs="굴림" w:hint="eastAsia"/>
                      <w:color w:val="000000"/>
                      <w:kern w:val="0"/>
                      <w:sz w:val="20"/>
                      <w:szCs w:val="20"/>
                    </w:rPr>
                    <w:t xml:space="preserve"> </w:t>
                  </w:r>
                  <w:r>
                    <w:rPr>
                      <w:rFonts w:cs="굴림" w:hint="eastAsia"/>
                      <w:color w:val="000000"/>
                      <w:kern w:val="0"/>
                      <w:sz w:val="20"/>
                      <w:szCs w:val="20"/>
                    </w:rPr>
                    <w:t>제공</w:t>
                  </w:r>
                </w:p>
              </w:tc>
            </w:tr>
          </w:tbl>
          <w:p w:rsidR="00B9296B" w:rsidRDefault="00B9296B" w:rsidP="00B9296B">
            <w:pPr>
              <w:pStyle w:val="a8"/>
              <w:autoSpaceDE w:val="0"/>
              <w:adjustRightInd/>
              <w:spacing w:after="120" w:line="380" w:lineRule="atLeast"/>
              <w:ind w:left="589"/>
              <w:rPr>
                <w:b/>
              </w:rPr>
            </w:pPr>
          </w:p>
          <w:p w:rsidR="00AD133D" w:rsidRDefault="00AD133D" w:rsidP="00B9296B">
            <w:pPr>
              <w:pStyle w:val="a8"/>
              <w:autoSpaceDE w:val="0"/>
              <w:adjustRightInd/>
              <w:spacing w:after="120" w:line="380" w:lineRule="atLeast"/>
              <w:ind w:left="589"/>
              <w:rPr>
                <w:b/>
              </w:rPr>
            </w:pPr>
          </w:p>
          <w:p w:rsidR="00F92956" w:rsidRDefault="00F92956" w:rsidP="00B9296B">
            <w:pPr>
              <w:pStyle w:val="a8"/>
              <w:autoSpaceDE w:val="0"/>
              <w:adjustRightInd/>
              <w:spacing w:after="120" w:line="380" w:lineRule="atLeast"/>
              <w:ind w:left="589"/>
              <w:rPr>
                <w:b/>
              </w:rPr>
            </w:pPr>
          </w:p>
          <w:p w:rsidR="00B9296B" w:rsidRDefault="00B9296B" w:rsidP="00B9296B">
            <w:pPr>
              <w:pStyle w:val="a8"/>
              <w:numPr>
                <w:ilvl w:val="0"/>
                <w:numId w:val="2"/>
              </w:numPr>
              <w:autoSpaceDE w:val="0"/>
              <w:adjustRightInd/>
              <w:spacing w:after="120" w:line="380" w:lineRule="atLeast"/>
              <w:ind w:left="589"/>
              <w:rPr>
                <w:b/>
              </w:rPr>
            </w:pPr>
            <w:r>
              <w:rPr>
                <w:rFonts w:hint="eastAsia"/>
                <w:b/>
              </w:rPr>
              <w:t>특수관계자</w:t>
            </w:r>
            <w:r>
              <w:rPr>
                <w:rFonts w:hint="eastAsia"/>
                <w:b/>
              </w:rPr>
              <w:t xml:space="preserve"> </w:t>
            </w:r>
            <w:r>
              <w:rPr>
                <w:rFonts w:hint="eastAsia"/>
                <w:b/>
              </w:rPr>
              <w:t>영업계약</w:t>
            </w:r>
            <w:r>
              <w:rPr>
                <w:rFonts w:hint="eastAsia"/>
                <w:b/>
              </w:rPr>
              <w:t xml:space="preserve"> </w:t>
            </w:r>
            <w:r>
              <w:rPr>
                <w:rFonts w:hint="eastAsia"/>
                <w:b/>
              </w:rPr>
              <w:t>및</w:t>
            </w:r>
            <w:r>
              <w:rPr>
                <w:rFonts w:hint="eastAsia"/>
                <w:b/>
              </w:rPr>
              <w:t xml:space="preserve"> </w:t>
            </w:r>
            <w:r>
              <w:rPr>
                <w:rFonts w:hint="eastAsia"/>
                <w:b/>
              </w:rPr>
              <w:t>임대차</w:t>
            </w:r>
            <w:r>
              <w:rPr>
                <w:rFonts w:hint="eastAsia"/>
                <w:b/>
              </w:rPr>
              <w:t xml:space="preserve"> </w:t>
            </w:r>
            <w:r>
              <w:rPr>
                <w:rFonts w:hint="eastAsia"/>
                <w:b/>
              </w:rPr>
              <w:t>요약</w:t>
            </w:r>
          </w:p>
          <w:p w:rsidR="00B9296B" w:rsidRPr="00EC57ED" w:rsidRDefault="00B9296B" w:rsidP="00B9296B">
            <w:pPr>
              <w:pStyle w:val="a8"/>
              <w:autoSpaceDE w:val="0"/>
              <w:adjustRightInd/>
              <w:ind w:left="590"/>
              <w:rPr>
                <w:b/>
              </w:rPr>
            </w:pPr>
            <w:r>
              <w:rPr>
                <w:noProof/>
              </w:rPr>
              <w:drawing>
                <wp:inline distT="0" distB="0" distL="0" distR="0" wp14:anchorId="09894A8B" wp14:editId="72FD5D02">
                  <wp:extent cx="6659003" cy="4595750"/>
                  <wp:effectExtent l="0" t="0" r="8890"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63937" cy="4599155"/>
                          </a:xfrm>
                          <a:prstGeom prst="rect">
                            <a:avLst/>
                          </a:prstGeom>
                        </pic:spPr>
                      </pic:pic>
                    </a:graphicData>
                  </a:graphic>
                </wp:inline>
              </w:drawing>
            </w:r>
          </w:p>
          <w:p w:rsidR="00B9296B" w:rsidRDefault="00B9296B" w:rsidP="00B9296B">
            <w:pPr>
              <w:pStyle w:val="a8"/>
              <w:autoSpaceDE w:val="0"/>
              <w:adjustRightInd/>
              <w:ind w:left="590"/>
              <w:rPr>
                <w:b/>
              </w:rPr>
            </w:pPr>
          </w:p>
          <w:p w:rsidR="00B9296B" w:rsidRPr="00C87035" w:rsidRDefault="00B9296B" w:rsidP="00B9296B">
            <w:pPr>
              <w:pStyle w:val="a8"/>
              <w:numPr>
                <w:ilvl w:val="0"/>
                <w:numId w:val="2"/>
              </w:numPr>
              <w:autoSpaceDE w:val="0"/>
              <w:adjustRightInd/>
              <w:spacing w:after="120"/>
              <w:ind w:left="589" w:hanging="403"/>
              <w:rPr>
                <w:b/>
              </w:rPr>
            </w:pPr>
            <w:r>
              <w:rPr>
                <w:rFonts w:ascii="바탕체" w:hAnsi="바탕체" w:hint="eastAsia"/>
                <w:b/>
              </w:rPr>
              <w:t>① 영업매출계약</w:t>
            </w:r>
          </w:p>
          <w:p w:rsidR="00B9296B" w:rsidRDefault="00B9296B" w:rsidP="00B9296B">
            <w:pPr>
              <w:pStyle w:val="a8"/>
              <w:numPr>
                <w:ilvl w:val="0"/>
                <w:numId w:val="3"/>
              </w:numPr>
              <w:tabs>
                <w:tab w:val="num" w:pos="400"/>
              </w:tabs>
              <w:autoSpaceDE w:val="0"/>
              <w:adjustRightInd/>
              <w:spacing w:after="120"/>
              <w:ind w:left="1015" w:hanging="403"/>
            </w:pPr>
            <w:r w:rsidRPr="00C87035">
              <w:rPr>
                <w:rFonts w:hint="eastAsia"/>
              </w:rPr>
              <w:t>대상회사는</w:t>
            </w:r>
            <w:r>
              <w:rPr>
                <w:rFonts w:hint="eastAsia"/>
              </w:rPr>
              <w:t xml:space="preserve"> </w:t>
            </w:r>
            <w:r w:rsidRPr="00C87035">
              <w:t>SK</w:t>
            </w:r>
            <w:r w:rsidRPr="00C87035">
              <w:rPr>
                <w:rFonts w:hint="eastAsia"/>
              </w:rPr>
              <w:t>하이닉스에게</w:t>
            </w:r>
            <w:r>
              <w:rPr>
                <w:rFonts w:hint="eastAsia"/>
              </w:rPr>
              <w:t xml:space="preserve"> </w:t>
            </w:r>
            <w:r w:rsidRPr="00C87035">
              <w:t>NF3</w:t>
            </w:r>
            <w:r w:rsidRPr="00C87035">
              <w:rPr>
                <w:rFonts w:hint="eastAsia"/>
              </w:rPr>
              <w:t>를</w:t>
            </w:r>
            <w:r>
              <w:rPr>
                <w:rFonts w:hint="eastAsia"/>
              </w:rPr>
              <w:t xml:space="preserve"> </w:t>
            </w:r>
            <w:r w:rsidRPr="00C87035">
              <w:rPr>
                <w:rFonts w:hint="eastAsia"/>
              </w:rPr>
              <w:t>공급하고</w:t>
            </w:r>
            <w:r>
              <w:rPr>
                <w:rFonts w:hint="eastAsia"/>
              </w:rPr>
              <w:t xml:space="preserve"> </w:t>
            </w:r>
            <w:r w:rsidRPr="00C87035">
              <w:rPr>
                <w:rFonts w:hint="eastAsia"/>
              </w:rPr>
              <w:t>있으며</w:t>
            </w:r>
            <w:r w:rsidRPr="00C87035">
              <w:rPr>
                <w:rFonts w:hint="eastAsia"/>
              </w:rPr>
              <w:t>,</w:t>
            </w:r>
            <w:r>
              <w:t xml:space="preserve"> </w:t>
            </w:r>
            <w:r w:rsidRPr="00C87035">
              <w:rPr>
                <w:rFonts w:hint="eastAsia"/>
              </w:rPr>
              <w:t>가격은</w:t>
            </w:r>
            <w:r>
              <w:rPr>
                <w:rFonts w:hint="eastAsia"/>
              </w:rPr>
              <w:t xml:space="preserve"> </w:t>
            </w:r>
            <w:r w:rsidRPr="00C87035">
              <w:rPr>
                <w:rFonts w:hint="eastAsia"/>
              </w:rPr>
              <w:t>한국</w:t>
            </w:r>
            <w:r>
              <w:rPr>
                <w:rFonts w:hint="eastAsia"/>
              </w:rPr>
              <w:t xml:space="preserve"> </w:t>
            </w:r>
            <w:r w:rsidRPr="00C87035">
              <w:rPr>
                <w:rFonts w:hint="eastAsia"/>
              </w:rPr>
              <w:t>시장가격을</w:t>
            </w:r>
            <w:r>
              <w:rPr>
                <w:rFonts w:hint="eastAsia"/>
              </w:rPr>
              <w:t xml:space="preserve"> </w:t>
            </w:r>
            <w:r w:rsidRPr="00C87035">
              <w:rPr>
                <w:rFonts w:hint="eastAsia"/>
              </w:rPr>
              <w:t>반영하여</w:t>
            </w:r>
            <w:r>
              <w:rPr>
                <w:rFonts w:hint="eastAsia"/>
              </w:rPr>
              <w:t xml:space="preserve"> </w:t>
            </w:r>
            <w:r w:rsidRPr="00C87035">
              <w:rPr>
                <w:rFonts w:hint="eastAsia"/>
              </w:rPr>
              <w:t>양</w:t>
            </w:r>
            <w:r>
              <w:rPr>
                <w:rFonts w:hint="eastAsia"/>
              </w:rPr>
              <w:t xml:space="preserve"> </w:t>
            </w:r>
            <w:r w:rsidRPr="00C87035">
              <w:rPr>
                <w:rFonts w:hint="eastAsia"/>
              </w:rPr>
              <w:t>당사자가</w:t>
            </w:r>
            <w:r>
              <w:rPr>
                <w:rFonts w:hint="eastAsia"/>
              </w:rPr>
              <w:t xml:space="preserve"> </w:t>
            </w:r>
            <w:r w:rsidRPr="00C87035">
              <w:rPr>
                <w:rFonts w:hint="eastAsia"/>
              </w:rPr>
              <w:t>협의하여</w:t>
            </w:r>
            <w:r>
              <w:rPr>
                <w:rFonts w:hint="eastAsia"/>
              </w:rPr>
              <w:t xml:space="preserve"> </w:t>
            </w:r>
            <w:r w:rsidRPr="00C87035">
              <w:rPr>
                <w:rFonts w:hint="eastAsia"/>
              </w:rPr>
              <w:t>정하고</w:t>
            </w:r>
            <w:r>
              <w:rPr>
                <w:rFonts w:hint="eastAsia"/>
              </w:rPr>
              <w:t xml:space="preserve"> </w:t>
            </w:r>
            <w:r w:rsidRPr="00C87035">
              <w:rPr>
                <w:rFonts w:hint="eastAsia"/>
              </w:rPr>
              <w:t>있음</w:t>
            </w:r>
            <w:r w:rsidRPr="00C87035">
              <w:rPr>
                <w:rFonts w:hint="eastAsia"/>
              </w:rPr>
              <w:t>.</w:t>
            </w:r>
            <w:r>
              <w:rPr>
                <w:rFonts w:hint="eastAsia"/>
              </w:rPr>
              <w:t xml:space="preserve"> </w:t>
            </w:r>
            <w:r>
              <w:rPr>
                <w:rFonts w:hint="eastAsia"/>
              </w:rPr>
              <w:t>또한</w:t>
            </w:r>
            <w:r>
              <w:rPr>
                <w:rFonts w:hint="eastAsia"/>
              </w:rPr>
              <w:t xml:space="preserve"> </w:t>
            </w:r>
            <w:r>
              <w:rPr>
                <w:rFonts w:hint="eastAsia"/>
              </w:rPr>
              <w:t>대상회사의</w:t>
            </w:r>
            <w:r>
              <w:rPr>
                <w:rFonts w:hint="eastAsia"/>
              </w:rPr>
              <w:t xml:space="preserve"> </w:t>
            </w:r>
            <w:r w:rsidRPr="00C87035">
              <w:t>2024</w:t>
            </w:r>
            <w:r>
              <w:t>.</w:t>
            </w:r>
            <w:r>
              <w:rPr>
                <w:rFonts w:hint="eastAsia"/>
              </w:rPr>
              <w:t xml:space="preserve"> </w:t>
            </w:r>
            <w:r w:rsidRPr="00C87035">
              <w:t>8</w:t>
            </w:r>
            <w:r>
              <w:t>.</w:t>
            </w:r>
            <w:r>
              <w:rPr>
                <w:rFonts w:hint="eastAsia"/>
              </w:rPr>
              <w:t xml:space="preserve"> </w:t>
            </w:r>
            <w:r w:rsidRPr="00C87035">
              <w:t>14</w:t>
            </w:r>
            <w:r>
              <w:t>.</w:t>
            </w:r>
            <w:r w:rsidRPr="00C87035">
              <w:rPr>
                <w:rFonts w:hint="eastAsia"/>
              </w:rPr>
              <w:t>자</w:t>
            </w:r>
            <w:r>
              <w:rPr>
                <w:rFonts w:hint="eastAsia"/>
              </w:rPr>
              <w:t xml:space="preserve"> </w:t>
            </w:r>
            <w:r w:rsidRPr="00C87035">
              <w:rPr>
                <w:rFonts w:hint="eastAsia"/>
              </w:rPr>
              <w:t>반기</w:t>
            </w:r>
            <w:r>
              <w:rPr>
                <w:rFonts w:hint="eastAsia"/>
              </w:rPr>
              <w:t xml:space="preserve"> </w:t>
            </w:r>
            <w:r>
              <w:rPr>
                <w:rFonts w:hint="eastAsia"/>
              </w:rPr>
              <w:t>사업</w:t>
            </w:r>
            <w:r w:rsidRPr="00C87035">
              <w:rPr>
                <w:rFonts w:hint="eastAsia"/>
              </w:rPr>
              <w:t>보고서에</w:t>
            </w:r>
            <w:r>
              <w:rPr>
                <w:rFonts w:hint="eastAsia"/>
              </w:rPr>
              <w:t xml:space="preserve"> </w:t>
            </w:r>
            <w:r>
              <w:rPr>
                <w:rFonts w:hint="eastAsia"/>
              </w:rPr>
              <w:t>의하면</w:t>
            </w:r>
            <w:r w:rsidRPr="00C87035">
              <w:rPr>
                <w:rFonts w:hint="eastAsia"/>
              </w:rPr>
              <w:t>,</w:t>
            </w:r>
            <w:r>
              <w:t xml:space="preserve"> </w:t>
            </w:r>
            <w:r w:rsidRPr="00C87035">
              <w:t>SK</w:t>
            </w:r>
            <w:r w:rsidRPr="00C87035">
              <w:rPr>
                <w:rFonts w:hint="eastAsia"/>
              </w:rPr>
              <w:t>하이닉스로의</w:t>
            </w:r>
            <w:r>
              <w:rPr>
                <w:rFonts w:hint="eastAsia"/>
              </w:rPr>
              <w:t xml:space="preserve"> </w:t>
            </w:r>
            <w:r w:rsidRPr="00C87035">
              <w:rPr>
                <w:rFonts w:hint="eastAsia"/>
              </w:rPr>
              <w:t>매출</w:t>
            </w:r>
            <w:r>
              <w:rPr>
                <w:rFonts w:hint="eastAsia"/>
              </w:rPr>
              <w:t xml:space="preserve"> </w:t>
            </w:r>
            <w:r w:rsidRPr="00C87035">
              <w:rPr>
                <w:rFonts w:hint="eastAsia"/>
              </w:rPr>
              <w:t>등은</w:t>
            </w:r>
            <w:r>
              <w:rPr>
                <w:rFonts w:hint="eastAsia"/>
              </w:rPr>
              <w:t xml:space="preserve"> </w:t>
            </w:r>
            <w:r w:rsidRPr="00C87035">
              <w:rPr>
                <w:rFonts w:hint="eastAsia"/>
              </w:rPr>
              <w:t>2024</w:t>
            </w:r>
            <w:r w:rsidRPr="00C87035">
              <w:rPr>
                <w:rFonts w:hint="eastAsia"/>
              </w:rPr>
              <w:t>년</w:t>
            </w:r>
            <w:r>
              <w:rPr>
                <w:rFonts w:hint="eastAsia"/>
              </w:rPr>
              <w:t xml:space="preserve"> </w:t>
            </w:r>
            <w:r w:rsidRPr="00C87035">
              <w:rPr>
                <w:rFonts w:hint="eastAsia"/>
              </w:rPr>
              <w:t>상반기</w:t>
            </w:r>
            <w:r>
              <w:t xml:space="preserve"> </w:t>
            </w:r>
            <w:r w:rsidRPr="00C87035">
              <w:rPr>
                <w:rFonts w:hint="eastAsia"/>
              </w:rPr>
              <w:t>기준</w:t>
            </w:r>
            <w:r>
              <w:rPr>
                <w:rFonts w:hint="eastAsia"/>
              </w:rPr>
              <w:t xml:space="preserve"> </w:t>
            </w:r>
            <w:r w:rsidRPr="00C87035">
              <w:t>56,431,694,000</w:t>
            </w:r>
            <w:r w:rsidRPr="00C87035">
              <w:rPr>
                <w:rFonts w:hint="eastAsia"/>
              </w:rPr>
              <w:t>원으로</w:t>
            </w:r>
            <w:r>
              <w:rPr>
                <w:rFonts w:hint="eastAsia"/>
              </w:rPr>
              <w:t xml:space="preserve"> </w:t>
            </w:r>
            <w:r w:rsidRPr="00C87035">
              <w:rPr>
                <w:rFonts w:hint="eastAsia"/>
              </w:rPr>
              <w:t>전체</w:t>
            </w:r>
            <w:r>
              <w:rPr>
                <w:rFonts w:hint="eastAsia"/>
              </w:rPr>
              <w:t xml:space="preserve"> </w:t>
            </w:r>
            <w:r w:rsidRPr="00C87035">
              <w:rPr>
                <w:rFonts w:hint="eastAsia"/>
              </w:rPr>
              <w:t>특수관계자</w:t>
            </w:r>
            <w:r>
              <w:rPr>
                <w:rFonts w:hint="eastAsia"/>
              </w:rPr>
              <w:t xml:space="preserve"> </w:t>
            </w:r>
            <w:r w:rsidRPr="00C87035">
              <w:rPr>
                <w:rFonts w:hint="eastAsia"/>
              </w:rPr>
              <w:t>매출</w:t>
            </w:r>
            <w:r>
              <w:rPr>
                <w:rFonts w:hint="eastAsia"/>
              </w:rPr>
              <w:t xml:space="preserve"> </w:t>
            </w:r>
            <w:r w:rsidRPr="00C87035">
              <w:rPr>
                <w:rFonts w:hint="eastAsia"/>
              </w:rPr>
              <w:t>등의</w:t>
            </w:r>
            <w:r>
              <w:rPr>
                <w:rFonts w:hint="eastAsia"/>
              </w:rPr>
              <w:t xml:space="preserve"> </w:t>
            </w:r>
            <w:r w:rsidRPr="00C87035">
              <w:rPr>
                <w:rFonts w:hint="eastAsia"/>
              </w:rPr>
              <w:t>약</w:t>
            </w:r>
            <w:r>
              <w:rPr>
                <w:rFonts w:hint="eastAsia"/>
              </w:rPr>
              <w:t xml:space="preserve"> </w:t>
            </w:r>
            <w:r w:rsidRPr="00C87035">
              <w:t>72%</w:t>
            </w:r>
            <w:r>
              <w:t xml:space="preserve">, </w:t>
            </w:r>
            <w:r>
              <w:rPr>
                <w:rFonts w:hint="eastAsia"/>
              </w:rPr>
              <w:t>전체</w:t>
            </w:r>
            <w:r>
              <w:rPr>
                <w:rFonts w:hint="eastAsia"/>
              </w:rPr>
              <w:t xml:space="preserve"> </w:t>
            </w:r>
            <w:r>
              <w:rPr>
                <w:rFonts w:hint="eastAsia"/>
              </w:rPr>
              <w:t>매출액의</w:t>
            </w:r>
            <w:r>
              <w:rPr>
                <w:rFonts w:hint="eastAsia"/>
              </w:rPr>
              <w:t xml:space="preserve"> </w:t>
            </w:r>
            <w:r>
              <w:rPr>
                <w:rFonts w:hint="eastAsia"/>
              </w:rPr>
              <w:t>약</w:t>
            </w:r>
            <w:r>
              <w:rPr>
                <w:rFonts w:hint="eastAsia"/>
              </w:rPr>
              <w:t xml:space="preserve"> </w:t>
            </w:r>
            <w:r w:rsidRPr="00FD4AF4">
              <w:t>16</w:t>
            </w:r>
            <w:r>
              <w:t>%</w:t>
            </w:r>
            <w:r w:rsidRPr="00C87035">
              <w:rPr>
                <w:rFonts w:hint="eastAsia"/>
              </w:rPr>
              <w:t>를</w:t>
            </w:r>
            <w:r>
              <w:rPr>
                <w:rFonts w:hint="eastAsia"/>
              </w:rPr>
              <w:t xml:space="preserve"> </w:t>
            </w:r>
            <w:r w:rsidRPr="00C87035">
              <w:rPr>
                <w:rFonts w:hint="eastAsia"/>
              </w:rPr>
              <w:t>차지함</w:t>
            </w:r>
            <w:r w:rsidRPr="00C87035">
              <w:rPr>
                <w:rFonts w:hint="eastAsia"/>
              </w:rPr>
              <w:t>.</w:t>
            </w:r>
          </w:p>
          <w:p w:rsidR="00B9296B" w:rsidRDefault="00B9296B" w:rsidP="00B9296B">
            <w:pPr>
              <w:pStyle w:val="a8"/>
              <w:numPr>
                <w:ilvl w:val="0"/>
                <w:numId w:val="3"/>
              </w:numPr>
              <w:tabs>
                <w:tab w:val="num" w:pos="400"/>
              </w:tabs>
              <w:autoSpaceDE w:val="0"/>
              <w:adjustRightInd/>
              <w:spacing w:after="120" w:line="380" w:lineRule="atLeast"/>
              <w:ind w:left="1015"/>
            </w:pPr>
            <w:r>
              <w:rPr>
                <w:rFonts w:hint="eastAsia"/>
              </w:rPr>
              <w:t>또한</w:t>
            </w:r>
            <w:r>
              <w:rPr>
                <w:rFonts w:hint="eastAsia"/>
              </w:rPr>
              <w:t xml:space="preserve"> </w:t>
            </w:r>
            <w:r>
              <w:rPr>
                <w:rFonts w:hint="eastAsia"/>
              </w:rPr>
              <w:t>제공된</w:t>
            </w:r>
            <w:r>
              <w:rPr>
                <w:rFonts w:hint="eastAsia"/>
              </w:rPr>
              <w:t xml:space="preserve"> </w:t>
            </w:r>
            <w:r>
              <w:rPr>
                <w:rFonts w:hint="eastAsia"/>
              </w:rPr>
              <w:t>자료에</w:t>
            </w:r>
            <w:r>
              <w:rPr>
                <w:rFonts w:hint="eastAsia"/>
              </w:rPr>
              <w:t xml:space="preserve"> </w:t>
            </w:r>
            <w:r>
              <w:rPr>
                <w:rFonts w:hint="eastAsia"/>
              </w:rPr>
              <w:t>의하면</w:t>
            </w:r>
            <w:r>
              <w:rPr>
                <w:rFonts w:hint="eastAsia"/>
              </w:rPr>
              <w:t>,</w:t>
            </w:r>
            <w:r>
              <w:t xml:space="preserve"> </w:t>
            </w:r>
            <w:r>
              <w:rPr>
                <w:rFonts w:hint="eastAsia"/>
              </w:rPr>
              <w:t>대상회사는</w:t>
            </w:r>
            <w:r>
              <w:rPr>
                <w:rFonts w:hint="eastAsia"/>
              </w:rPr>
              <w:t xml:space="preserve"> </w:t>
            </w:r>
            <w:r>
              <w:rPr>
                <w:rFonts w:hint="eastAsia"/>
              </w:rPr>
              <w:t>아래와</w:t>
            </w:r>
            <w:r>
              <w:rPr>
                <w:rFonts w:hint="eastAsia"/>
              </w:rPr>
              <w:t xml:space="preserve"> </w:t>
            </w:r>
            <w:r>
              <w:rPr>
                <w:rFonts w:hint="eastAsia"/>
              </w:rPr>
              <w:t>같은</w:t>
            </w:r>
            <w:r>
              <w:rPr>
                <w:rFonts w:hint="eastAsia"/>
              </w:rPr>
              <w:t xml:space="preserve"> </w:t>
            </w:r>
            <w:r>
              <w:rPr>
                <w:rFonts w:hint="eastAsia"/>
              </w:rPr>
              <w:t>제품들을</w:t>
            </w:r>
            <w:r>
              <w:rPr>
                <w:rFonts w:hint="eastAsia"/>
              </w:rPr>
              <w:t xml:space="preserve"> </w:t>
            </w:r>
            <w:r>
              <w:rPr>
                <w:rFonts w:hint="eastAsia"/>
              </w:rPr>
              <w:t>각</w:t>
            </w:r>
            <w:r>
              <w:rPr>
                <w:rFonts w:hint="eastAsia"/>
              </w:rPr>
              <w:t xml:space="preserve"> </w:t>
            </w:r>
            <w:r>
              <w:rPr>
                <w:rFonts w:hint="eastAsia"/>
              </w:rPr>
              <w:t>관계사에</w:t>
            </w:r>
            <w:r>
              <w:rPr>
                <w:rFonts w:hint="eastAsia"/>
              </w:rPr>
              <w:t xml:space="preserve"> </w:t>
            </w:r>
            <w:r>
              <w:rPr>
                <w:rFonts w:hint="eastAsia"/>
              </w:rPr>
              <w:t>제공하고</w:t>
            </w:r>
            <w:r>
              <w:rPr>
                <w:rFonts w:hint="eastAsia"/>
              </w:rPr>
              <w:t xml:space="preserve"> </w:t>
            </w:r>
            <w:r>
              <w:rPr>
                <w:rFonts w:hint="eastAsia"/>
              </w:rPr>
              <w:t>있음</w:t>
            </w:r>
            <w:r>
              <w:rPr>
                <w:rFonts w:hint="eastAsia"/>
              </w:rPr>
              <w:t>.</w:t>
            </w:r>
          </w:p>
          <w:p w:rsidR="00B9296B" w:rsidRDefault="00B9296B" w:rsidP="00B9296B">
            <w:pPr>
              <w:pStyle w:val="a8"/>
              <w:numPr>
                <w:ilvl w:val="1"/>
                <w:numId w:val="3"/>
              </w:numPr>
              <w:autoSpaceDE w:val="0"/>
              <w:adjustRightInd/>
              <w:spacing w:after="120" w:line="380" w:lineRule="atLeast"/>
              <w:ind w:left="1299" w:hanging="284"/>
            </w:pPr>
            <w:r w:rsidRPr="00187A6D">
              <w:rPr>
                <w:u w:val="single"/>
              </w:rPr>
              <w:t>SK</w:t>
            </w:r>
            <w:r w:rsidRPr="00187A6D">
              <w:rPr>
                <w:rFonts w:hint="eastAsia"/>
                <w:u w:val="single"/>
              </w:rPr>
              <w:t>머티리얼즈에어플러스</w:t>
            </w:r>
            <w:r>
              <w:rPr>
                <w:rFonts w:hint="eastAsia"/>
              </w:rPr>
              <w:t>:</w:t>
            </w:r>
            <w:r>
              <w:t xml:space="preserve"> </w:t>
            </w:r>
            <w:r w:rsidR="00F92956">
              <w:rPr>
                <w:rFonts w:hint="eastAsia"/>
              </w:rPr>
              <w:t>대상회사는</w:t>
            </w:r>
            <w:r w:rsidR="00F92956">
              <w:rPr>
                <w:rFonts w:hint="eastAsia"/>
              </w:rPr>
              <w:t xml:space="preserve"> </w:t>
            </w:r>
            <w:r w:rsidR="00F92956">
              <w:t>SK</w:t>
            </w:r>
            <w:r w:rsidR="00F92956">
              <w:rPr>
                <w:rFonts w:hint="eastAsia"/>
              </w:rPr>
              <w:t>머티리얼즈에어플러스로</w:t>
            </w:r>
            <w:r w:rsidR="00AF5425">
              <w:rPr>
                <w:rFonts w:hint="eastAsia"/>
              </w:rPr>
              <w:t>부터</w:t>
            </w:r>
            <w:r w:rsidR="00F92956">
              <w:rPr>
                <w:rFonts w:hint="eastAsia"/>
              </w:rPr>
              <w:t xml:space="preserve"> LN2 </w:t>
            </w:r>
            <w:r w:rsidR="00F92956">
              <w:rPr>
                <w:rFonts w:hint="eastAsia"/>
              </w:rPr>
              <w:t>설비에서</w:t>
            </w:r>
            <w:r w:rsidR="00F92956">
              <w:rPr>
                <w:rFonts w:hint="eastAsia"/>
              </w:rPr>
              <w:t xml:space="preserve"> </w:t>
            </w:r>
            <w:r w:rsidR="00F92956">
              <w:rPr>
                <w:rFonts w:hint="eastAsia"/>
              </w:rPr>
              <w:t>생산하는</w:t>
            </w:r>
            <w:r w:rsidR="00F92956">
              <w:rPr>
                <w:rFonts w:hint="eastAsia"/>
              </w:rPr>
              <w:t xml:space="preserve"> </w:t>
            </w:r>
            <w:r w:rsidR="00F92956">
              <w:rPr>
                <w:rFonts w:hint="eastAsia"/>
              </w:rPr>
              <w:t>물량</w:t>
            </w:r>
            <w:r w:rsidR="00F92956">
              <w:rPr>
                <w:rFonts w:hint="eastAsia"/>
              </w:rPr>
              <w:t xml:space="preserve"> </w:t>
            </w:r>
            <w:r w:rsidR="00F92956">
              <w:rPr>
                <w:rFonts w:hint="eastAsia"/>
              </w:rPr>
              <w:t>전체를</w:t>
            </w:r>
            <w:r w:rsidR="00F92956">
              <w:rPr>
                <w:rFonts w:hint="eastAsia"/>
              </w:rPr>
              <w:t xml:space="preserve"> </w:t>
            </w:r>
            <w:r w:rsidR="00F92956">
              <w:rPr>
                <w:rFonts w:hint="eastAsia"/>
              </w:rPr>
              <w:t>매입하고</w:t>
            </w:r>
            <w:r w:rsidR="00F92956">
              <w:rPr>
                <w:rFonts w:hint="eastAsia"/>
              </w:rPr>
              <w:t xml:space="preserve"> </w:t>
            </w:r>
            <w:r w:rsidR="00F92956">
              <w:rPr>
                <w:rFonts w:hint="eastAsia"/>
              </w:rPr>
              <w:t>있으며</w:t>
            </w:r>
            <w:r w:rsidR="00F92956">
              <w:rPr>
                <w:rFonts w:hint="eastAsia"/>
              </w:rPr>
              <w:t>,</w:t>
            </w:r>
            <w:r w:rsidR="00F92956">
              <w:t xml:space="preserve"> </w:t>
            </w:r>
            <w:r w:rsidR="00F92956">
              <w:rPr>
                <w:rFonts w:hint="eastAsia"/>
              </w:rPr>
              <w:t>대상회사</w:t>
            </w:r>
            <w:r w:rsidR="009F1CD6">
              <w:rPr>
                <w:rFonts w:hint="eastAsia"/>
              </w:rPr>
              <w:t>가</w:t>
            </w:r>
            <w:r w:rsidR="009F1CD6">
              <w:rPr>
                <w:rFonts w:hint="eastAsia"/>
              </w:rPr>
              <w:t xml:space="preserve"> </w:t>
            </w:r>
            <w:r w:rsidR="009F1CD6">
              <w:rPr>
                <w:rFonts w:hint="eastAsia"/>
              </w:rPr>
              <w:t>사용</w:t>
            </w:r>
            <w:r w:rsidR="00F92956">
              <w:rPr>
                <w:rFonts w:hint="eastAsia"/>
              </w:rPr>
              <w:t xml:space="preserve"> </w:t>
            </w:r>
            <w:r w:rsidR="00F92956">
              <w:rPr>
                <w:rFonts w:hint="eastAsia"/>
              </w:rPr>
              <w:t>및</w:t>
            </w:r>
            <w:r w:rsidR="00F92956">
              <w:rPr>
                <w:rFonts w:hint="eastAsia"/>
              </w:rPr>
              <w:t xml:space="preserve"> </w:t>
            </w:r>
            <w:r w:rsidR="00F92956">
              <w:t>SK</w:t>
            </w:r>
            <w:r w:rsidR="00F92956">
              <w:rPr>
                <w:rFonts w:hint="eastAsia"/>
              </w:rPr>
              <w:t>레조낙</w:t>
            </w:r>
            <w:r w:rsidR="00F92956">
              <w:rPr>
                <w:rFonts w:hint="eastAsia"/>
              </w:rPr>
              <w:t xml:space="preserve"> </w:t>
            </w:r>
            <w:r w:rsidR="00F92956">
              <w:rPr>
                <w:rFonts w:hint="eastAsia"/>
              </w:rPr>
              <w:t>영주공장에</w:t>
            </w:r>
            <w:r w:rsidR="00F92956">
              <w:rPr>
                <w:rFonts w:hint="eastAsia"/>
              </w:rPr>
              <w:t xml:space="preserve"> </w:t>
            </w:r>
            <w:r w:rsidR="00F92956">
              <w:rPr>
                <w:rFonts w:hint="eastAsia"/>
              </w:rPr>
              <w:t>공급</w:t>
            </w:r>
            <w:r w:rsidR="00BD3038">
              <w:rPr>
                <w:rFonts w:hint="eastAsia"/>
              </w:rPr>
              <w:t xml:space="preserve"> </w:t>
            </w:r>
            <w:r w:rsidR="00BD3038">
              <w:rPr>
                <w:rFonts w:hint="eastAsia"/>
              </w:rPr>
              <w:t>후</w:t>
            </w:r>
            <w:r w:rsidR="00F92956">
              <w:rPr>
                <w:rFonts w:hint="eastAsia"/>
              </w:rPr>
              <w:t xml:space="preserve"> </w:t>
            </w:r>
            <w:r w:rsidR="00F92956">
              <w:rPr>
                <w:rFonts w:hint="eastAsia"/>
              </w:rPr>
              <w:t>잔여분을</w:t>
            </w:r>
            <w:r w:rsidR="00F92956">
              <w:rPr>
                <w:rFonts w:hint="eastAsia"/>
              </w:rPr>
              <w:t xml:space="preserve"> </w:t>
            </w:r>
            <w:r w:rsidR="00F92956">
              <w:t>SK</w:t>
            </w:r>
            <w:r w:rsidR="00F92956">
              <w:rPr>
                <w:rFonts w:hint="eastAsia"/>
              </w:rPr>
              <w:t>머티리얼즈에어플러스에</w:t>
            </w:r>
            <w:r w:rsidR="00F92956">
              <w:rPr>
                <w:rFonts w:hint="eastAsia"/>
              </w:rPr>
              <w:t xml:space="preserve"> </w:t>
            </w:r>
            <w:r w:rsidR="00F92956">
              <w:rPr>
                <w:rFonts w:hint="eastAsia"/>
              </w:rPr>
              <w:t>재판매하고</w:t>
            </w:r>
            <w:r w:rsidR="00F92956">
              <w:rPr>
                <w:rFonts w:hint="eastAsia"/>
              </w:rPr>
              <w:t xml:space="preserve"> </w:t>
            </w:r>
            <w:r w:rsidR="00F92956">
              <w:rPr>
                <w:rFonts w:hint="eastAsia"/>
              </w:rPr>
              <w:t>있으며</w:t>
            </w:r>
            <w:r w:rsidR="00F92956">
              <w:rPr>
                <w:rFonts w:hint="eastAsia"/>
              </w:rPr>
              <w:t>,</w:t>
            </w:r>
            <w:r w:rsidR="00F92956">
              <w:t xml:space="preserve"> </w:t>
            </w:r>
            <w:r w:rsidR="00F92956">
              <w:rPr>
                <w:rFonts w:hint="eastAsia"/>
              </w:rPr>
              <w:t>대상회사는</w:t>
            </w:r>
            <w:r w:rsidR="00F92956">
              <w:rPr>
                <w:rFonts w:hint="eastAsia"/>
              </w:rPr>
              <w:t xml:space="preserve"> </w:t>
            </w:r>
            <w:r w:rsidR="00F92956">
              <w:rPr>
                <w:rFonts w:hint="eastAsia"/>
              </w:rPr>
              <w:t>산업가스에</w:t>
            </w:r>
            <w:r w:rsidR="00F92956">
              <w:rPr>
                <w:rFonts w:hint="eastAsia"/>
              </w:rPr>
              <w:t xml:space="preserve"> </w:t>
            </w:r>
            <w:r w:rsidR="00F92956">
              <w:rPr>
                <w:rFonts w:hint="eastAsia"/>
              </w:rPr>
              <w:t>대한</w:t>
            </w:r>
            <w:r w:rsidR="00F92956">
              <w:rPr>
                <w:rFonts w:hint="eastAsia"/>
              </w:rPr>
              <w:t xml:space="preserve"> </w:t>
            </w:r>
            <w:r w:rsidR="00F92956">
              <w:rPr>
                <w:rFonts w:hint="eastAsia"/>
              </w:rPr>
              <w:t>판매</w:t>
            </w:r>
            <w:r w:rsidR="00F92956">
              <w:rPr>
                <w:rFonts w:hint="eastAsia"/>
              </w:rPr>
              <w:t xml:space="preserve"> </w:t>
            </w:r>
            <w:r w:rsidR="00F92956">
              <w:rPr>
                <w:rFonts w:hint="eastAsia"/>
              </w:rPr>
              <w:t>네트워크가</w:t>
            </w:r>
            <w:r w:rsidR="00F92956">
              <w:rPr>
                <w:rFonts w:hint="eastAsia"/>
              </w:rPr>
              <w:t xml:space="preserve"> </w:t>
            </w:r>
            <w:r w:rsidR="00F92956">
              <w:rPr>
                <w:rFonts w:hint="eastAsia"/>
              </w:rPr>
              <w:t>없으므로</w:t>
            </w:r>
            <w:r w:rsidR="00F92956">
              <w:rPr>
                <w:rFonts w:hint="eastAsia"/>
              </w:rPr>
              <w:t>,</w:t>
            </w:r>
            <w:r w:rsidR="00F92956">
              <w:t xml:space="preserve"> SK</w:t>
            </w:r>
            <w:r w:rsidR="00F92956">
              <w:rPr>
                <w:rFonts w:hint="eastAsia"/>
              </w:rPr>
              <w:t>머티리얼즈에어플러스를</w:t>
            </w:r>
            <w:r w:rsidR="00F92956">
              <w:rPr>
                <w:rFonts w:hint="eastAsia"/>
              </w:rPr>
              <w:t xml:space="preserve"> </w:t>
            </w:r>
            <w:r w:rsidR="00F92956">
              <w:rPr>
                <w:rFonts w:hint="eastAsia"/>
              </w:rPr>
              <w:t>활용하여</w:t>
            </w:r>
            <w:r w:rsidR="00F92956">
              <w:rPr>
                <w:rFonts w:hint="eastAsia"/>
              </w:rPr>
              <w:t xml:space="preserve"> </w:t>
            </w:r>
            <w:r w:rsidR="00F92956">
              <w:rPr>
                <w:rFonts w:hint="eastAsia"/>
              </w:rPr>
              <w:t>판매한다는</w:t>
            </w:r>
            <w:r w:rsidR="00F92956">
              <w:rPr>
                <w:rFonts w:hint="eastAsia"/>
              </w:rPr>
              <w:t xml:space="preserve"> </w:t>
            </w:r>
            <w:r w:rsidR="00F92956">
              <w:rPr>
                <w:rFonts w:hint="eastAsia"/>
              </w:rPr>
              <w:t>답변임</w:t>
            </w:r>
            <w:r w:rsidR="00F92956">
              <w:rPr>
                <w:rFonts w:hint="eastAsia"/>
              </w:rPr>
              <w:t>.</w:t>
            </w:r>
            <w:r w:rsidR="00F92956">
              <w:rPr>
                <w:rStyle w:val="ac"/>
              </w:rPr>
              <w:footnoteReference w:id="6"/>
            </w:r>
          </w:p>
          <w:p w:rsidR="00B9296B" w:rsidRPr="00187A6D" w:rsidRDefault="00B9296B" w:rsidP="00B9296B">
            <w:pPr>
              <w:pStyle w:val="a8"/>
              <w:numPr>
                <w:ilvl w:val="1"/>
                <w:numId w:val="3"/>
              </w:numPr>
              <w:autoSpaceDE w:val="0"/>
              <w:adjustRightInd/>
              <w:spacing w:after="120" w:line="380" w:lineRule="atLeast"/>
              <w:ind w:left="1299" w:hanging="284"/>
            </w:pPr>
            <w:r w:rsidRPr="00187A6D">
              <w:rPr>
                <w:u w:val="single"/>
              </w:rPr>
              <w:t>SK</w:t>
            </w:r>
            <w:r w:rsidRPr="00187A6D">
              <w:rPr>
                <w:rFonts w:hint="eastAsia"/>
                <w:u w:val="single"/>
              </w:rPr>
              <w:t>레조낙</w:t>
            </w:r>
            <w:r w:rsidRPr="00187A6D">
              <w:rPr>
                <w:rFonts w:hint="eastAsia"/>
              </w:rPr>
              <w:t>:</w:t>
            </w:r>
            <w:r>
              <w:rPr>
                <w:rFonts w:hint="eastAsia"/>
              </w:rPr>
              <w:t xml:space="preserve"> </w:t>
            </w:r>
            <w:r>
              <w:t>SK</w:t>
            </w:r>
            <w:r>
              <w:rPr>
                <w:rFonts w:hint="eastAsia"/>
              </w:rPr>
              <w:t>레조낙</w:t>
            </w:r>
            <w:r>
              <w:rPr>
                <w:rFonts w:hint="eastAsia"/>
              </w:rPr>
              <w:t xml:space="preserve"> </w:t>
            </w:r>
            <w:r>
              <w:rPr>
                <w:rFonts w:hint="eastAsia"/>
              </w:rPr>
              <w:t>영주</w:t>
            </w:r>
            <w:r>
              <w:rPr>
                <w:rFonts w:hint="eastAsia"/>
              </w:rPr>
              <w:t xml:space="preserve"> </w:t>
            </w:r>
            <w:r>
              <w:t xml:space="preserve">CH3F </w:t>
            </w:r>
            <w:r>
              <w:rPr>
                <w:rFonts w:hint="eastAsia"/>
              </w:rPr>
              <w:t>공장</w:t>
            </w:r>
            <w:r>
              <w:rPr>
                <w:rFonts w:hint="eastAsia"/>
              </w:rPr>
              <w:t xml:space="preserve"> </w:t>
            </w:r>
            <w:r>
              <w:rPr>
                <w:rFonts w:hint="eastAsia"/>
              </w:rPr>
              <w:t>운영에</w:t>
            </w:r>
            <w:r>
              <w:rPr>
                <w:rFonts w:hint="eastAsia"/>
              </w:rPr>
              <w:t xml:space="preserve"> </w:t>
            </w:r>
            <w:r>
              <w:rPr>
                <w:rFonts w:hint="eastAsia"/>
              </w:rPr>
              <w:t>필요한</w:t>
            </w:r>
            <w:r>
              <w:rPr>
                <w:rFonts w:hint="eastAsia"/>
              </w:rPr>
              <w:t xml:space="preserve"> </w:t>
            </w:r>
            <w:r>
              <w:rPr>
                <w:rFonts w:hint="eastAsia"/>
              </w:rPr>
              <w:t>소모품</w:t>
            </w:r>
            <w:r>
              <w:rPr>
                <w:rFonts w:hint="eastAsia"/>
              </w:rPr>
              <w:t xml:space="preserve"> </w:t>
            </w:r>
            <w:r>
              <w:rPr>
                <w:rFonts w:hint="eastAsia"/>
              </w:rPr>
              <w:t>및</w:t>
            </w:r>
            <w:r>
              <w:rPr>
                <w:rFonts w:hint="eastAsia"/>
              </w:rPr>
              <w:t xml:space="preserve"> </w:t>
            </w:r>
            <w:r>
              <w:rPr>
                <w:rFonts w:hint="eastAsia"/>
              </w:rPr>
              <w:t>서비스</w:t>
            </w:r>
            <w:r>
              <w:rPr>
                <w:rFonts w:hint="eastAsia"/>
              </w:rPr>
              <w:t>[</w:t>
            </w:r>
            <w:r w:rsidRPr="00F92956">
              <w:t>N2, NaOH 50%(</w:t>
            </w:r>
            <w:r w:rsidRPr="00F92956">
              <w:rPr>
                <w:rFonts w:hint="eastAsia"/>
              </w:rPr>
              <w:t>폐수처리</w:t>
            </w:r>
            <w:r w:rsidRPr="00F92956">
              <w:t xml:space="preserve"> </w:t>
            </w:r>
            <w:r w:rsidRPr="00F92956">
              <w:rPr>
                <w:rFonts w:hint="eastAsia"/>
              </w:rPr>
              <w:t>촉매제</w:t>
            </w:r>
            <w:r w:rsidRPr="00F92956">
              <w:t xml:space="preserve">), AHF, Utility (IW, Steam) </w:t>
            </w:r>
            <w:r w:rsidRPr="00F92956">
              <w:rPr>
                <w:rFonts w:hint="eastAsia"/>
              </w:rPr>
              <w:t>등</w:t>
            </w:r>
            <w:r w:rsidRPr="00F92956">
              <w:rPr>
                <w:rFonts w:hint="eastAsia"/>
              </w:rPr>
              <w:t>]</w:t>
            </w:r>
            <w:r w:rsidRPr="00F92956">
              <w:rPr>
                <w:rFonts w:hint="eastAsia"/>
              </w:rPr>
              <w:t>을</w:t>
            </w:r>
            <w:r w:rsidRPr="00F92956">
              <w:rPr>
                <w:rFonts w:hint="eastAsia"/>
              </w:rPr>
              <w:t xml:space="preserve"> </w:t>
            </w:r>
            <w:r w:rsidRPr="00F92956">
              <w:rPr>
                <w:rFonts w:hint="eastAsia"/>
              </w:rPr>
              <w:t>제공</w:t>
            </w:r>
            <w:r w:rsidR="00F92956">
              <w:rPr>
                <w:rFonts w:hint="eastAsia"/>
              </w:rPr>
              <w:t>함</w:t>
            </w:r>
            <w:r w:rsidR="00F92956">
              <w:rPr>
                <w:rFonts w:hint="eastAsia"/>
              </w:rPr>
              <w:t>.</w:t>
            </w:r>
          </w:p>
          <w:p w:rsidR="00B9296B" w:rsidRPr="00C87035" w:rsidRDefault="00B9296B" w:rsidP="00B9296B">
            <w:pPr>
              <w:pStyle w:val="a8"/>
              <w:numPr>
                <w:ilvl w:val="1"/>
                <w:numId w:val="3"/>
              </w:numPr>
              <w:autoSpaceDE w:val="0"/>
              <w:adjustRightInd/>
              <w:spacing w:after="120" w:line="380" w:lineRule="atLeast"/>
              <w:ind w:left="1299" w:hanging="284"/>
            </w:pPr>
            <w:r w:rsidRPr="00187A6D">
              <w:rPr>
                <w:u w:val="single"/>
              </w:rPr>
              <w:t>SK</w:t>
            </w:r>
            <w:r w:rsidRPr="00187A6D">
              <w:rPr>
                <w:rFonts w:hint="eastAsia"/>
                <w:u w:val="single"/>
              </w:rPr>
              <w:t>트리켐</w:t>
            </w:r>
            <w:r>
              <w:rPr>
                <w:rFonts w:hint="eastAsia"/>
              </w:rPr>
              <w:t xml:space="preserve">: </w:t>
            </w:r>
            <w:r>
              <w:t>BTBAS</w:t>
            </w:r>
            <w:r>
              <w:rPr>
                <w:rFonts w:hint="eastAsia"/>
              </w:rPr>
              <w:t>의</w:t>
            </w:r>
            <w:r>
              <w:rPr>
                <w:rFonts w:hint="eastAsia"/>
              </w:rPr>
              <w:t xml:space="preserve"> </w:t>
            </w:r>
            <w:r>
              <w:rPr>
                <w:rFonts w:hint="eastAsia"/>
              </w:rPr>
              <w:t>원료인</w:t>
            </w:r>
            <w:r>
              <w:rPr>
                <w:rFonts w:hint="eastAsia"/>
              </w:rPr>
              <w:t xml:space="preserve"> </w:t>
            </w:r>
            <w:r>
              <w:t>DCS</w:t>
            </w:r>
            <w:r>
              <w:rPr>
                <w:rFonts w:hint="eastAsia"/>
              </w:rPr>
              <w:t xml:space="preserve"> </w:t>
            </w:r>
            <w:r>
              <w:rPr>
                <w:rFonts w:hint="eastAsia"/>
              </w:rPr>
              <w:t>제공</w:t>
            </w:r>
            <w:r w:rsidR="00F92956">
              <w:rPr>
                <w:rFonts w:hint="eastAsia"/>
              </w:rPr>
              <w:t>하고</w:t>
            </w:r>
            <w:r w:rsidR="00F92956">
              <w:rPr>
                <w:rFonts w:hint="eastAsia"/>
              </w:rPr>
              <w:t xml:space="preserve"> </w:t>
            </w:r>
            <w:r w:rsidR="00F92956">
              <w:rPr>
                <w:rFonts w:hint="eastAsia"/>
              </w:rPr>
              <w:t>있으며</w:t>
            </w:r>
            <w:r w:rsidR="00F92956">
              <w:rPr>
                <w:rFonts w:hint="eastAsia"/>
              </w:rPr>
              <w:t>,</w:t>
            </w:r>
            <w:r w:rsidR="00F92956">
              <w:t xml:space="preserve"> 2023</w:t>
            </w:r>
            <w:r w:rsidR="00F92956">
              <w:rPr>
                <w:rFonts w:hint="eastAsia"/>
              </w:rPr>
              <w:t>년</w:t>
            </w:r>
            <w:r w:rsidR="00864862">
              <w:rPr>
                <w:rFonts w:hint="eastAsia"/>
              </w:rPr>
              <w:t xml:space="preserve"> </w:t>
            </w:r>
            <w:r w:rsidR="00864862">
              <w:rPr>
                <w:rFonts w:hint="eastAsia"/>
              </w:rPr>
              <w:t>기준</w:t>
            </w:r>
            <w:r w:rsidR="00F92956">
              <w:rPr>
                <w:rFonts w:hint="eastAsia"/>
              </w:rPr>
              <w:t xml:space="preserve"> </w:t>
            </w:r>
            <w:r w:rsidR="00F92956">
              <w:rPr>
                <w:rFonts w:hint="eastAsia"/>
              </w:rPr>
              <w:t>매출액</w:t>
            </w:r>
            <w:r w:rsidR="00F92956">
              <w:rPr>
                <w:rFonts w:hint="eastAsia"/>
              </w:rPr>
              <w:t xml:space="preserve"> </w:t>
            </w:r>
            <w:r w:rsidR="00F92956">
              <w:t>251,000,000</w:t>
            </w:r>
            <w:r w:rsidR="00F92956">
              <w:rPr>
                <w:rFonts w:hint="eastAsia"/>
              </w:rPr>
              <w:t>원</w:t>
            </w:r>
            <w:r w:rsidR="00F92956">
              <w:rPr>
                <w:rFonts w:hint="eastAsia"/>
              </w:rPr>
              <w:t xml:space="preserve">, </w:t>
            </w:r>
            <w:r w:rsidR="00F92956">
              <w:rPr>
                <w:rFonts w:hint="eastAsia"/>
              </w:rPr>
              <w:t>판매량</w:t>
            </w:r>
            <w:r w:rsidR="00F92956">
              <w:rPr>
                <w:rFonts w:hint="eastAsia"/>
              </w:rPr>
              <w:t xml:space="preserve"> </w:t>
            </w:r>
            <w:r w:rsidR="00F92956">
              <w:t>3,219kg</w:t>
            </w:r>
            <w:r w:rsidR="00F92956">
              <w:rPr>
                <w:rFonts w:hint="eastAsia"/>
              </w:rPr>
              <w:t>를</w:t>
            </w:r>
            <w:r w:rsidR="00F92956">
              <w:rPr>
                <w:rFonts w:hint="eastAsia"/>
              </w:rPr>
              <w:t xml:space="preserve"> </w:t>
            </w:r>
            <w:r w:rsidR="00F92956">
              <w:rPr>
                <w:rFonts w:hint="eastAsia"/>
              </w:rPr>
              <w:t>기록함</w:t>
            </w:r>
            <w:r w:rsidR="00F92956">
              <w:rPr>
                <w:rFonts w:hint="eastAsia"/>
              </w:rPr>
              <w:t>.</w:t>
            </w:r>
          </w:p>
          <w:p w:rsidR="00B9296B" w:rsidRPr="00C87035" w:rsidRDefault="00B9296B" w:rsidP="00B9296B">
            <w:pPr>
              <w:pStyle w:val="a8"/>
              <w:numPr>
                <w:ilvl w:val="0"/>
                <w:numId w:val="2"/>
              </w:numPr>
              <w:autoSpaceDE w:val="0"/>
              <w:adjustRightInd/>
              <w:spacing w:after="120"/>
              <w:ind w:left="589" w:hanging="403"/>
              <w:rPr>
                <w:b/>
              </w:rPr>
            </w:pPr>
            <w:r>
              <w:rPr>
                <w:rFonts w:ascii="바탕체" w:hAnsi="바탕체" w:hint="eastAsia"/>
                <w:b/>
              </w:rPr>
              <w:t>②</w:t>
            </w:r>
            <w:r>
              <w:rPr>
                <w:rFonts w:hint="eastAsia"/>
                <w:b/>
              </w:rPr>
              <w:t xml:space="preserve"> </w:t>
            </w:r>
            <w:r>
              <w:rPr>
                <w:rFonts w:hint="eastAsia"/>
                <w:b/>
              </w:rPr>
              <w:t>영업매입계약</w:t>
            </w:r>
          </w:p>
          <w:p w:rsidR="00B9296B" w:rsidRDefault="00B9296B" w:rsidP="00B9296B">
            <w:pPr>
              <w:pStyle w:val="a8"/>
              <w:numPr>
                <w:ilvl w:val="0"/>
                <w:numId w:val="3"/>
              </w:numPr>
              <w:tabs>
                <w:tab w:val="num" w:pos="400"/>
              </w:tabs>
              <w:autoSpaceDE w:val="0"/>
              <w:adjustRightInd/>
              <w:spacing w:after="120"/>
              <w:ind w:left="1015" w:hanging="403"/>
            </w:pPr>
            <w:r w:rsidRPr="00EC5A3A">
              <w:rPr>
                <w:u w:val="single"/>
              </w:rPr>
              <w:t>SK</w:t>
            </w:r>
            <w:r w:rsidRPr="00EC5A3A">
              <w:rPr>
                <w:rFonts w:hint="eastAsia"/>
                <w:u w:val="single"/>
              </w:rPr>
              <w:t>임업㈜</w:t>
            </w:r>
            <w:r>
              <w:rPr>
                <w:rFonts w:hint="eastAsia"/>
              </w:rPr>
              <w:t>:</w:t>
            </w:r>
            <w:r>
              <w:t xml:space="preserve"> </w:t>
            </w:r>
            <w:r>
              <w:rPr>
                <w:rFonts w:hint="eastAsia"/>
              </w:rPr>
              <w:t>제공된</w:t>
            </w:r>
            <w:r>
              <w:rPr>
                <w:rFonts w:hint="eastAsia"/>
              </w:rPr>
              <w:t xml:space="preserve"> </w:t>
            </w:r>
            <w:r>
              <w:rPr>
                <w:rFonts w:hint="eastAsia"/>
              </w:rPr>
              <w:t>자료</w:t>
            </w:r>
            <w:r>
              <w:rPr>
                <w:rFonts w:hint="eastAsia"/>
              </w:rPr>
              <w:t xml:space="preserve"> </w:t>
            </w:r>
            <w:r>
              <w:rPr>
                <w:rFonts w:hint="eastAsia"/>
              </w:rPr>
              <w:t>및</w:t>
            </w:r>
            <w:r>
              <w:rPr>
                <w:rFonts w:hint="eastAsia"/>
              </w:rPr>
              <w:t xml:space="preserve"> LDD </w:t>
            </w:r>
            <w:r>
              <w:rPr>
                <w:rFonts w:hint="eastAsia"/>
              </w:rPr>
              <w:t>인터뷰에</w:t>
            </w:r>
            <w:r>
              <w:rPr>
                <w:rFonts w:hint="eastAsia"/>
              </w:rPr>
              <w:t xml:space="preserve"> </w:t>
            </w:r>
            <w:r>
              <w:rPr>
                <w:rFonts w:hint="eastAsia"/>
              </w:rPr>
              <w:t>의하면</w:t>
            </w:r>
            <w:r>
              <w:rPr>
                <w:rFonts w:hint="eastAsia"/>
              </w:rPr>
              <w:t xml:space="preserve"> </w:t>
            </w:r>
            <w:r>
              <w:rPr>
                <w:rFonts w:hint="eastAsia"/>
              </w:rPr>
              <w:t>대상회사는</w:t>
            </w:r>
            <w:r>
              <w:rPr>
                <w:rFonts w:hint="eastAsia"/>
              </w:rPr>
              <w:t xml:space="preserve"> 2030</w:t>
            </w:r>
            <w:r>
              <w:rPr>
                <w:rFonts w:hint="eastAsia"/>
              </w:rPr>
              <w:t>년</w:t>
            </w:r>
            <w:r>
              <w:rPr>
                <w:rFonts w:hint="eastAsia"/>
              </w:rPr>
              <w:t xml:space="preserve"> Net-Zero </w:t>
            </w:r>
            <w:r>
              <w:rPr>
                <w:rFonts w:hint="eastAsia"/>
              </w:rPr>
              <w:t>달성</w:t>
            </w:r>
            <w:r>
              <w:rPr>
                <w:rFonts w:hint="eastAsia"/>
              </w:rPr>
              <w:t xml:space="preserve"> </w:t>
            </w:r>
            <w:r>
              <w:rPr>
                <w:rFonts w:hint="eastAsia"/>
              </w:rPr>
              <w:t>선언에</w:t>
            </w:r>
            <w:r>
              <w:rPr>
                <w:rFonts w:hint="eastAsia"/>
              </w:rPr>
              <w:t xml:space="preserve"> </w:t>
            </w:r>
            <w:r>
              <w:rPr>
                <w:rFonts w:hint="eastAsia"/>
              </w:rPr>
              <w:t>따라</w:t>
            </w:r>
            <w:r>
              <w:rPr>
                <w:rFonts w:hint="eastAsia"/>
              </w:rPr>
              <w:t xml:space="preserve"> </w:t>
            </w:r>
            <w:r>
              <w:rPr>
                <w:rFonts w:hint="eastAsia"/>
              </w:rPr>
              <w:t>①</w:t>
            </w:r>
            <w:r>
              <w:rPr>
                <w:rFonts w:hint="eastAsia"/>
              </w:rPr>
              <w:t xml:space="preserve"> NF3</w:t>
            </w:r>
            <w:r>
              <w:rPr>
                <w:rFonts w:hint="eastAsia"/>
              </w:rPr>
              <w:t>와</w:t>
            </w:r>
            <w:r>
              <w:rPr>
                <w:rFonts w:hint="eastAsia"/>
              </w:rPr>
              <w:t xml:space="preserve"> </w:t>
            </w:r>
            <w:r>
              <w:rPr>
                <w:rFonts w:hint="eastAsia"/>
              </w:rPr>
              <w:t>같은</w:t>
            </w:r>
            <w:r>
              <w:rPr>
                <w:rFonts w:hint="eastAsia"/>
              </w:rPr>
              <w:t xml:space="preserve"> </w:t>
            </w:r>
            <w:r>
              <w:rPr>
                <w:rFonts w:hint="eastAsia"/>
              </w:rPr>
              <w:t>온실가스</w:t>
            </w:r>
            <w:r>
              <w:rPr>
                <w:rFonts w:hint="eastAsia"/>
              </w:rPr>
              <w:t xml:space="preserve"> </w:t>
            </w:r>
            <w:r>
              <w:rPr>
                <w:rFonts w:hint="eastAsia"/>
              </w:rPr>
              <w:t>직접</w:t>
            </w:r>
            <w:r>
              <w:rPr>
                <w:rFonts w:hint="eastAsia"/>
              </w:rPr>
              <w:t xml:space="preserve"> </w:t>
            </w:r>
            <w:r>
              <w:rPr>
                <w:rFonts w:hint="eastAsia"/>
              </w:rPr>
              <w:t>감축</w:t>
            </w:r>
            <w:r>
              <w:rPr>
                <w:rFonts w:hint="eastAsia"/>
              </w:rPr>
              <w:t xml:space="preserve">, </w:t>
            </w:r>
            <w:r>
              <w:rPr>
                <w:rFonts w:hint="eastAsia"/>
              </w:rPr>
              <w:t>②사용하는</w:t>
            </w:r>
            <w:r>
              <w:rPr>
                <w:rFonts w:hint="eastAsia"/>
              </w:rPr>
              <w:t xml:space="preserve"> </w:t>
            </w:r>
            <w:r>
              <w:rPr>
                <w:rFonts w:hint="eastAsia"/>
              </w:rPr>
              <w:t>전기를</w:t>
            </w:r>
            <w:r>
              <w:rPr>
                <w:rFonts w:hint="eastAsia"/>
              </w:rPr>
              <w:t xml:space="preserve"> </w:t>
            </w:r>
            <w:r>
              <w:rPr>
                <w:rFonts w:hint="eastAsia"/>
              </w:rPr>
              <w:t>재생에너지로</w:t>
            </w:r>
            <w:r>
              <w:rPr>
                <w:rFonts w:hint="eastAsia"/>
              </w:rPr>
              <w:t xml:space="preserve"> </w:t>
            </w:r>
            <w:r>
              <w:rPr>
                <w:rFonts w:hint="eastAsia"/>
              </w:rPr>
              <w:t>바꾸는</w:t>
            </w:r>
            <w:r>
              <w:rPr>
                <w:rFonts w:hint="eastAsia"/>
              </w:rPr>
              <w:t xml:space="preserve"> RE100</w:t>
            </w:r>
            <w:r>
              <w:rPr>
                <w:rFonts w:hint="eastAsia"/>
              </w:rPr>
              <w:t>를</w:t>
            </w:r>
            <w:r>
              <w:rPr>
                <w:rFonts w:hint="eastAsia"/>
              </w:rPr>
              <w:t xml:space="preserve"> </w:t>
            </w:r>
            <w:r>
              <w:rPr>
                <w:rFonts w:hint="eastAsia"/>
              </w:rPr>
              <w:t>이행하고</w:t>
            </w:r>
            <w:r>
              <w:rPr>
                <w:rFonts w:hint="eastAsia"/>
              </w:rPr>
              <w:t xml:space="preserve"> </w:t>
            </w:r>
            <w:r>
              <w:rPr>
                <w:rFonts w:hint="eastAsia"/>
              </w:rPr>
              <w:t>있으나</w:t>
            </w:r>
            <w:r>
              <w:rPr>
                <w:rFonts w:hint="eastAsia"/>
              </w:rPr>
              <w:t xml:space="preserve">, </w:t>
            </w:r>
            <w:r>
              <w:rPr>
                <w:rFonts w:hint="eastAsia"/>
              </w:rPr>
              <w:t>두</w:t>
            </w:r>
            <w:r>
              <w:rPr>
                <w:rFonts w:hint="eastAsia"/>
              </w:rPr>
              <w:t xml:space="preserve"> </w:t>
            </w:r>
            <w:r>
              <w:rPr>
                <w:rFonts w:hint="eastAsia"/>
              </w:rPr>
              <w:t>가지</w:t>
            </w:r>
            <w:r>
              <w:rPr>
                <w:rFonts w:hint="eastAsia"/>
              </w:rPr>
              <w:t xml:space="preserve"> </w:t>
            </w:r>
            <w:r>
              <w:rPr>
                <w:rFonts w:hint="eastAsia"/>
              </w:rPr>
              <w:t>수단으로</w:t>
            </w:r>
            <w:r>
              <w:rPr>
                <w:rFonts w:hint="eastAsia"/>
              </w:rPr>
              <w:t xml:space="preserve"> </w:t>
            </w:r>
            <w:r>
              <w:rPr>
                <w:rFonts w:hint="eastAsia"/>
              </w:rPr>
              <w:t>감축이</w:t>
            </w:r>
            <w:r>
              <w:rPr>
                <w:rFonts w:hint="eastAsia"/>
              </w:rPr>
              <w:t xml:space="preserve"> </w:t>
            </w:r>
            <w:r>
              <w:rPr>
                <w:rFonts w:hint="eastAsia"/>
              </w:rPr>
              <w:t>안되는</w:t>
            </w:r>
            <w:r>
              <w:rPr>
                <w:rFonts w:hint="eastAsia"/>
              </w:rPr>
              <w:t xml:space="preserve"> </w:t>
            </w:r>
            <w:r>
              <w:rPr>
                <w:rFonts w:hint="eastAsia"/>
              </w:rPr>
              <w:t>부분을</w:t>
            </w:r>
            <w:r>
              <w:rPr>
                <w:rFonts w:hint="eastAsia"/>
              </w:rPr>
              <w:t xml:space="preserve"> </w:t>
            </w:r>
            <w:r>
              <w:rPr>
                <w:rFonts w:hint="eastAsia"/>
              </w:rPr>
              <w:t>상쇄하기</w:t>
            </w:r>
            <w:r>
              <w:rPr>
                <w:rFonts w:hint="eastAsia"/>
              </w:rPr>
              <w:t xml:space="preserve"> </w:t>
            </w:r>
            <w:r>
              <w:rPr>
                <w:rFonts w:hint="eastAsia"/>
              </w:rPr>
              <w:t>위해</w:t>
            </w:r>
            <w:r>
              <w:rPr>
                <w:rFonts w:hint="eastAsia"/>
              </w:rPr>
              <w:t xml:space="preserve"> </w:t>
            </w:r>
            <w:r>
              <w:rPr>
                <w:rFonts w:hint="eastAsia"/>
              </w:rPr>
              <w:t>자발적</w:t>
            </w:r>
            <w:r>
              <w:rPr>
                <w:rFonts w:hint="eastAsia"/>
              </w:rPr>
              <w:t xml:space="preserve"> </w:t>
            </w:r>
            <w:r>
              <w:rPr>
                <w:rFonts w:hint="eastAsia"/>
              </w:rPr>
              <w:t>배출권을</w:t>
            </w:r>
            <w:r>
              <w:rPr>
                <w:rFonts w:hint="eastAsia"/>
              </w:rPr>
              <w:t xml:space="preserve"> </w:t>
            </w:r>
            <w:r>
              <w:rPr>
                <w:rFonts w:hint="eastAsia"/>
              </w:rPr>
              <w:t>확보하고자</w:t>
            </w:r>
            <w:r>
              <w:rPr>
                <w:rFonts w:hint="eastAsia"/>
              </w:rPr>
              <w:t xml:space="preserve"> SK</w:t>
            </w:r>
            <w:r>
              <w:rPr>
                <w:rFonts w:hint="eastAsia"/>
              </w:rPr>
              <w:t>임업㈜로부터</w:t>
            </w:r>
            <w:r>
              <w:rPr>
                <w:rFonts w:hint="eastAsia"/>
              </w:rPr>
              <w:t xml:space="preserve"> </w:t>
            </w:r>
            <w:r>
              <w:rPr>
                <w:rFonts w:hint="eastAsia"/>
              </w:rPr>
              <w:t>탄소배출권을</w:t>
            </w:r>
            <w:r>
              <w:rPr>
                <w:rFonts w:hint="eastAsia"/>
              </w:rPr>
              <w:t xml:space="preserve"> </w:t>
            </w:r>
            <w:r>
              <w:rPr>
                <w:rFonts w:hint="eastAsia"/>
              </w:rPr>
              <w:t>매입하는</w:t>
            </w:r>
            <w:r>
              <w:rPr>
                <w:rFonts w:hint="eastAsia"/>
              </w:rPr>
              <w:t xml:space="preserve"> </w:t>
            </w:r>
            <w:r>
              <w:rPr>
                <w:rFonts w:hint="eastAsia"/>
              </w:rPr>
              <w:t>구매계약</w:t>
            </w:r>
            <w:r>
              <w:rPr>
                <w:rFonts w:hint="eastAsia"/>
              </w:rPr>
              <w:t xml:space="preserve"> </w:t>
            </w:r>
            <w:r>
              <w:rPr>
                <w:rFonts w:hint="eastAsia"/>
              </w:rPr>
              <w:t>체결하였다고</w:t>
            </w:r>
            <w:r>
              <w:rPr>
                <w:rFonts w:hint="eastAsia"/>
              </w:rPr>
              <w:t xml:space="preserve"> </w:t>
            </w:r>
            <w:r>
              <w:rPr>
                <w:rFonts w:hint="eastAsia"/>
              </w:rPr>
              <w:t>함</w:t>
            </w:r>
            <w:r>
              <w:rPr>
                <w:rFonts w:hint="eastAsia"/>
              </w:rPr>
              <w:t>. SK</w:t>
            </w:r>
            <w:r>
              <w:rPr>
                <w:rFonts w:hint="eastAsia"/>
              </w:rPr>
              <w:t>임업㈜</w:t>
            </w:r>
            <w:r>
              <w:rPr>
                <w:rFonts w:hint="eastAsia"/>
              </w:rPr>
              <w:t xml:space="preserve"> </w:t>
            </w:r>
            <w:r>
              <w:rPr>
                <w:rFonts w:hint="eastAsia"/>
              </w:rPr>
              <w:t>외에</w:t>
            </w:r>
            <w:r>
              <w:rPr>
                <w:rFonts w:hint="eastAsia"/>
              </w:rPr>
              <w:t xml:space="preserve"> </w:t>
            </w:r>
            <w:r>
              <w:rPr>
                <w:rFonts w:hint="eastAsia"/>
              </w:rPr>
              <w:t>대상회사가</w:t>
            </w:r>
            <w:r>
              <w:rPr>
                <w:rFonts w:hint="eastAsia"/>
              </w:rPr>
              <w:t xml:space="preserve"> </w:t>
            </w:r>
            <w:r>
              <w:rPr>
                <w:rFonts w:hint="eastAsia"/>
              </w:rPr>
              <w:t>탄소배출권을</w:t>
            </w:r>
            <w:r>
              <w:rPr>
                <w:rFonts w:hint="eastAsia"/>
              </w:rPr>
              <w:t xml:space="preserve"> </w:t>
            </w:r>
            <w:r>
              <w:rPr>
                <w:rFonts w:hint="eastAsia"/>
              </w:rPr>
              <w:t>매입하는</w:t>
            </w:r>
            <w:r>
              <w:rPr>
                <w:rFonts w:hint="eastAsia"/>
              </w:rPr>
              <w:t xml:space="preserve"> </w:t>
            </w:r>
            <w:r>
              <w:rPr>
                <w:rFonts w:hint="eastAsia"/>
              </w:rPr>
              <w:t>회사는</w:t>
            </w:r>
            <w:r>
              <w:rPr>
                <w:rFonts w:hint="eastAsia"/>
              </w:rPr>
              <w:t xml:space="preserve"> </w:t>
            </w:r>
            <w:r>
              <w:rPr>
                <w:rFonts w:hint="eastAsia"/>
              </w:rPr>
              <w:t>없다고</w:t>
            </w:r>
            <w:r>
              <w:rPr>
                <w:rFonts w:hint="eastAsia"/>
              </w:rPr>
              <w:t xml:space="preserve"> </w:t>
            </w:r>
            <w:r>
              <w:rPr>
                <w:rFonts w:hint="eastAsia"/>
              </w:rPr>
              <w:t>함</w:t>
            </w:r>
            <w:r>
              <w:rPr>
                <w:rFonts w:hint="eastAsia"/>
              </w:rPr>
              <w:t>.</w:t>
            </w:r>
            <w:r>
              <w:t xml:space="preserve"> </w:t>
            </w:r>
            <w:r>
              <w:rPr>
                <w:rFonts w:hint="eastAsia"/>
              </w:rPr>
              <w:t>여유물량</w:t>
            </w:r>
            <w:r>
              <w:rPr>
                <w:rFonts w:hint="eastAsia"/>
              </w:rPr>
              <w:t xml:space="preserve"> </w:t>
            </w:r>
            <w:r>
              <w:rPr>
                <w:rFonts w:hint="eastAsia"/>
              </w:rPr>
              <w:t>및</w:t>
            </w:r>
            <w:r>
              <w:rPr>
                <w:rFonts w:hint="eastAsia"/>
              </w:rPr>
              <w:t xml:space="preserve"> </w:t>
            </w:r>
            <w:r>
              <w:rPr>
                <w:rFonts w:hint="eastAsia"/>
              </w:rPr>
              <w:t>우선구매권에</w:t>
            </w:r>
            <w:r>
              <w:rPr>
                <w:rFonts w:hint="eastAsia"/>
              </w:rPr>
              <w:t xml:space="preserve"> </w:t>
            </w:r>
            <w:r>
              <w:rPr>
                <w:rFonts w:hint="eastAsia"/>
              </w:rPr>
              <w:t>대한</w:t>
            </w:r>
            <w:r>
              <w:rPr>
                <w:rFonts w:hint="eastAsia"/>
              </w:rPr>
              <w:t xml:space="preserve"> </w:t>
            </w:r>
            <w:r>
              <w:rPr>
                <w:rFonts w:hint="eastAsia"/>
              </w:rPr>
              <w:t>조항이</w:t>
            </w:r>
            <w:r>
              <w:rPr>
                <w:rFonts w:hint="eastAsia"/>
              </w:rPr>
              <w:t xml:space="preserve"> </w:t>
            </w:r>
            <w:r>
              <w:rPr>
                <w:rFonts w:hint="eastAsia"/>
              </w:rPr>
              <w:t>존재하며</w:t>
            </w:r>
            <w:r>
              <w:rPr>
                <w:rFonts w:hint="eastAsia"/>
              </w:rPr>
              <w:t>,</w:t>
            </w:r>
            <w:r>
              <w:t xml:space="preserve"> </w:t>
            </w:r>
            <w:r>
              <w:rPr>
                <w:rFonts w:hint="eastAsia"/>
              </w:rPr>
              <w:t>본건</w:t>
            </w:r>
            <w:r>
              <w:rPr>
                <w:rFonts w:hint="eastAsia"/>
              </w:rPr>
              <w:t xml:space="preserve"> </w:t>
            </w:r>
            <w:r>
              <w:rPr>
                <w:rFonts w:hint="eastAsia"/>
              </w:rPr>
              <w:t>거래에</w:t>
            </w:r>
            <w:r>
              <w:rPr>
                <w:rFonts w:hint="eastAsia"/>
              </w:rPr>
              <w:t xml:space="preserve"> </w:t>
            </w:r>
            <w:r>
              <w:rPr>
                <w:rFonts w:hint="eastAsia"/>
              </w:rPr>
              <w:t>관하여</w:t>
            </w:r>
            <w:r>
              <w:rPr>
                <w:rFonts w:hint="eastAsia"/>
              </w:rPr>
              <w:t xml:space="preserve"> </w:t>
            </w:r>
            <w:r>
              <w:rPr>
                <w:rFonts w:hint="eastAsia"/>
              </w:rPr>
              <w:t>상대방의</w:t>
            </w:r>
            <w:r>
              <w:rPr>
                <w:rFonts w:hint="eastAsia"/>
              </w:rPr>
              <w:t xml:space="preserve"> </w:t>
            </w:r>
            <w:r>
              <w:rPr>
                <w:rFonts w:hint="eastAsia"/>
              </w:rPr>
              <w:t>동의가</w:t>
            </w:r>
            <w:r>
              <w:rPr>
                <w:rFonts w:hint="eastAsia"/>
              </w:rPr>
              <w:t xml:space="preserve"> </w:t>
            </w:r>
            <w:r>
              <w:rPr>
                <w:rFonts w:hint="eastAsia"/>
              </w:rPr>
              <w:t>필요하거나</w:t>
            </w:r>
            <w:r>
              <w:rPr>
                <w:rFonts w:hint="eastAsia"/>
              </w:rPr>
              <w:t xml:space="preserve"> </w:t>
            </w:r>
            <w:r>
              <w:rPr>
                <w:rFonts w:hint="eastAsia"/>
              </w:rPr>
              <w:t>상대방의</w:t>
            </w:r>
            <w:r>
              <w:rPr>
                <w:rFonts w:hint="eastAsia"/>
              </w:rPr>
              <w:t xml:space="preserve"> </w:t>
            </w:r>
            <w:r>
              <w:rPr>
                <w:rFonts w:hint="eastAsia"/>
              </w:rPr>
              <w:t>해지권이</w:t>
            </w:r>
            <w:r>
              <w:rPr>
                <w:rFonts w:hint="eastAsia"/>
              </w:rPr>
              <w:t xml:space="preserve"> </w:t>
            </w:r>
            <w:r>
              <w:rPr>
                <w:rFonts w:hint="eastAsia"/>
              </w:rPr>
              <w:t>발생하는</w:t>
            </w:r>
            <w:r>
              <w:rPr>
                <w:rFonts w:hint="eastAsia"/>
              </w:rPr>
              <w:t xml:space="preserve"> </w:t>
            </w:r>
            <w:r>
              <w:rPr>
                <w:rFonts w:hint="eastAsia"/>
              </w:rPr>
              <w:t>등의</w:t>
            </w:r>
            <w:r>
              <w:rPr>
                <w:rFonts w:hint="eastAsia"/>
              </w:rPr>
              <w:t xml:space="preserve"> </w:t>
            </w:r>
            <w:r>
              <w:t xml:space="preserve">CoC </w:t>
            </w:r>
            <w:r>
              <w:rPr>
                <w:rFonts w:hint="eastAsia"/>
              </w:rPr>
              <w:t>등</w:t>
            </w:r>
            <w:r>
              <w:rPr>
                <w:rFonts w:hint="eastAsia"/>
              </w:rPr>
              <w:t xml:space="preserve"> </w:t>
            </w:r>
            <w:r>
              <w:rPr>
                <w:rFonts w:hint="eastAsia"/>
              </w:rPr>
              <w:t>특이</w:t>
            </w:r>
            <w:r>
              <w:rPr>
                <w:rFonts w:hint="eastAsia"/>
              </w:rPr>
              <w:t xml:space="preserve"> </w:t>
            </w:r>
            <w:r>
              <w:rPr>
                <w:rFonts w:hint="eastAsia"/>
              </w:rPr>
              <w:t>조건은</w:t>
            </w:r>
            <w:r>
              <w:rPr>
                <w:rFonts w:hint="eastAsia"/>
              </w:rPr>
              <w:t xml:space="preserve"> </w:t>
            </w:r>
            <w:r>
              <w:rPr>
                <w:rFonts w:hint="eastAsia"/>
              </w:rPr>
              <w:t>확인되지</w:t>
            </w:r>
            <w:r>
              <w:rPr>
                <w:rFonts w:hint="eastAsia"/>
              </w:rPr>
              <w:t xml:space="preserve"> </w:t>
            </w:r>
            <w:r>
              <w:rPr>
                <w:rFonts w:hint="eastAsia"/>
              </w:rPr>
              <w:t>않음</w:t>
            </w:r>
            <w:r>
              <w:rPr>
                <w:rFonts w:hint="eastAsia"/>
              </w:rPr>
              <w:t>.</w:t>
            </w:r>
          </w:p>
          <w:p w:rsidR="00B9296B" w:rsidRDefault="00B9296B" w:rsidP="00B9296B">
            <w:pPr>
              <w:pStyle w:val="a8"/>
              <w:numPr>
                <w:ilvl w:val="0"/>
                <w:numId w:val="3"/>
              </w:numPr>
              <w:tabs>
                <w:tab w:val="num" w:pos="400"/>
              </w:tabs>
              <w:autoSpaceDE w:val="0"/>
              <w:adjustRightInd/>
              <w:spacing w:after="120"/>
              <w:ind w:left="1015" w:hanging="403"/>
            </w:pPr>
            <w:r w:rsidRPr="00EC5A3A">
              <w:rPr>
                <w:u w:val="single"/>
              </w:rPr>
              <w:t>SK</w:t>
            </w:r>
            <w:r>
              <w:rPr>
                <w:u w:val="single"/>
              </w:rPr>
              <w:t xml:space="preserve"> </w:t>
            </w:r>
            <w:r w:rsidRPr="00EC5A3A">
              <w:rPr>
                <w:u w:val="single"/>
              </w:rPr>
              <w:t>E&amp;S</w:t>
            </w:r>
            <w:r w:rsidRPr="00EC5A3A">
              <w:rPr>
                <w:rFonts w:hint="eastAsia"/>
                <w:u w:val="single"/>
              </w:rPr>
              <w:t>㈜</w:t>
            </w:r>
            <w:r>
              <w:rPr>
                <w:rFonts w:hint="eastAsia"/>
              </w:rPr>
              <w:t>:</w:t>
            </w:r>
            <w:r>
              <w:t xml:space="preserve"> </w:t>
            </w:r>
            <w:r>
              <w:rPr>
                <w:rFonts w:hint="eastAsia"/>
              </w:rPr>
              <w:t>제</w:t>
            </w:r>
            <w:r w:rsidRPr="00667678">
              <w:rPr>
                <w:rFonts w:ascii="바탕체" w:hAnsi="바탕체"/>
                <w:color w:val="010101"/>
                <w:szCs w:val="22"/>
              </w:rPr>
              <w:t>공된</w:t>
            </w:r>
            <w:r>
              <w:rPr>
                <w:rFonts w:ascii="바탕체" w:hAnsi="바탕체"/>
                <w:color w:val="010101"/>
                <w:szCs w:val="22"/>
              </w:rPr>
              <w:t xml:space="preserve"> </w:t>
            </w:r>
            <w:r w:rsidRPr="00667678">
              <w:rPr>
                <w:rFonts w:ascii="바탕체" w:hAnsi="바탕체"/>
                <w:color w:val="010101"/>
                <w:szCs w:val="22"/>
              </w:rPr>
              <w:t>자료에</w:t>
            </w:r>
            <w:r>
              <w:rPr>
                <w:rFonts w:ascii="바탕체" w:hAnsi="바탕체"/>
                <w:color w:val="010101"/>
                <w:szCs w:val="22"/>
              </w:rPr>
              <w:t xml:space="preserve"> </w:t>
            </w:r>
            <w:r w:rsidRPr="00667678">
              <w:rPr>
                <w:rFonts w:ascii="바탕체" w:hAnsi="바탕체"/>
                <w:color w:val="010101"/>
                <w:szCs w:val="22"/>
              </w:rPr>
              <w:t>의하면,</w:t>
            </w:r>
            <w:r>
              <w:rPr>
                <w:rFonts w:ascii="바탕체" w:hAnsi="바탕체"/>
                <w:color w:val="010101"/>
                <w:szCs w:val="22"/>
              </w:rPr>
              <w:t xml:space="preserve"> </w:t>
            </w:r>
            <w:r w:rsidRPr="00667678">
              <w:rPr>
                <w:rFonts w:ascii="TimesNewRoman" w:hAnsi="TimesNewRoman"/>
                <w:color w:val="010101"/>
                <w:szCs w:val="22"/>
              </w:rPr>
              <w:t>대상회사는</w:t>
            </w:r>
            <w:r>
              <w:rPr>
                <w:rFonts w:ascii="TimesNewRoman" w:hAnsi="TimesNewRoman"/>
                <w:color w:val="010101"/>
                <w:szCs w:val="22"/>
              </w:rPr>
              <w:t xml:space="preserve"> </w:t>
            </w:r>
            <w:r w:rsidRPr="00667678">
              <w:rPr>
                <w:rFonts w:ascii="TimesNewRoman" w:hAnsi="TimesNewRoman"/>
                <w:color w:val="010101"/>
                <w:szCs w:val="22"/>
              </w:rPr>
              <w:t>SK</w:t>
            </w:r>
            <w:r>
              <w:rPr>
                <w:rFonts w:ascii="TimesNewRoman" w:hAnsi="TimesNewRoman"/>
                <w:color w:val="010101"/>
                <w:szCs w:val="22"/>
              </w:rPr>
              <w:t xml:space="preserve"> </w:t>
            </w:r>
            <w:r w:rsidRPr="00667678">
              <w:rPr>
                <w:rFonts w:ascii="TimesNewRoman" w:hAnsi="TimesNewRoman"/>
                <w:color w:val="010101"/>
                <w:szCs w:val="22"/>
              </w:rPr>
              <w:t>E&amp;S</w:t>
            </w:r>
            <w:r>
              <w:rPr>
                <w:rFonts w:ascii="TimesNewRoman" w:hAnsi="TimesNewRoman"/>
                <w:color w:val="010101"/>
                <w:szCs w:val="22"/>
              </w:rPr>
              <w:t>㈜</w:t>
            </w:r>
            <w:r w:rsidRPr="00667678">
              <w:rPr>
                <w:rFonts w:ascii="TimesNewRoman" w:hAnsi="TimesNewRoman"/>
                <w:color w:val="010101"/>
                <w:szCs w:val="22"/>
              </w:rPr>
              <w:t>와</w:t>
            </w:r>
            <w:r>
              <w:rPr>
                <w:rFonts w:ascii="TimesNewRoman" w:hAnsi="TimesNewRoman"/>
                <w:color w:val="010101"/>
                <w:szCs w:val="22"/>
              </w:rPr>
              <w:t xml:space="preserve"> </w:t>
            </w:r>
            <w:r w:rsidRPr="00667678">
              <w:rPr>
                <w:rFonts w:ascii="TimesNewRoman" w:hAnsi="TimesNewRoman"/>
                <w:color w:val="010101"/>
                <w:szCs w:val="22"/>
              </w:rPr>
              <w:t>재생에너지</w:t>
            </w:r>
            <w:r>
              <w:rPr>
                <w:rFonts w:ascii="TimesNewRoman" w:hAnsi="TimesNewRoman"/>
                <w:color w:val="010101"/>
                <w:szCs w:val="22"/>
              </w:rPr>
              <w:t xml:space="preserve"> </w:t>
            </w:r>
            <w:r w:rsidRPr="00667678">
              <w:rPr>
                <w:rFonts w:ascii="TimesNewRoman" w:hAnsi="TimesNewRoman"/>
                <w:color w:val="010101"/>
                <w:szCs w:val="22"/>
              </w:rPr>
              <w:t>직접전력거래계약</w:t>
            </w:r>
            <w:r>
              <w:rPr>
                <w:rFonts w:ascii="TimesNewRoman" w:hAnsi="TimesNewRoman"/>
                <w:color w:val="010101"/>
                <w:szCs w:val="22"/>
              </w:rPr>
              <w:t xml:space="preserve"> </w:t>
            </w:r>
            <w:r w:rsidRPr="00667678">
              <w:rPr>
                <w:rFonts w:ascii="TimesNewRoman" w:hAnsi="TimesNewRoman"/>
                <w:color w:val="010101"/>
                <w:szCs w:val="22"/>
              </w:rPr>
              <w:t>2</w:t>
            </w:r>
            <w:r w:rsidRPr="00667678">
              <w:rPr>
                <w:rFonts w:ascii="TimesNewRoman" w:hAnsi="TimesNewRoman"/>
                <w:color w:val="010101"/>
                <w:szCs w:val="22"/>
              </w:rPr>
              <w:t>건을</w:t>
            </w:r>
            <w:r>
              <w:rPr>
                <w:rFonts w:ascii="TimesNewRoman" w:hAnsi="TimesNewRoman" w:hint="eastAsia"/>
                <w:color w:val="010101"/>
                <w:szCs w:val="22"/>
              </w:rPr>
              <w:t xml:space="preserve"> </w:t>
            </w:r>
            <w:r w:rsidRPr="00667678">
              <w:rPr>
                <w:rFonts w:ascii="TimesNewRoman" w:hAnsi="TimesNewRoman"/>
                <w:color w:val="010101"/>
                <w:szCs w:val="22"/>
              </w:rPr>
              <w:t>체결</w:t>
            </w:r>
            <w:r>
              <w:rPr>
                <w:rFonts w:ascii="TimesNewRoman" w:hAnsi="TimesNewRoman" w:hint="eastAsia"/>
                <w:color w:val="010101"/>
                <w:szCs w:val="22"/>
              </w:rPr>
              <w:t>하였음</w:t>
            </w:r>
            <w:r w:rsidRPr="00667678">
              <w:rPr>
                <w:rFonts w:ascii="TimesNewRoman" w:hAnsi="TimesNewRoman"/>
                <w:color w:val="010101"/>
                <w:szCs w:val="22"/>
              </w:rPr>
              <w:t>.</w:t>
            </w:r>
            <w:r>
              <w:rPr>
                <w:rFonts w:ascii="TimesNewRoman" w:hAnsi="TimesNewRoman"/>
                <w:color w:val="010101"/>
                <w:szCs w:val="22"/>
              </w:rPr>
              <w:t xml:space="preserve"> </w:t>
            </w:r>
            <w:r w:rsidRPr="00667678">
              <w:rPr>
                <w:rFonts w:ascii="TimesNewRoman" w:hAnsi="TimesNewRoman"/>
                <w:color w:val="010101"/>
                <w:szCs w:val="22"/>
              </w:rPr>
              <w:t>제공된</w:t>
            </w:r>
            <w:r>
              <w:rPr>
                <w:rFonts w:ascii="TimesNewRoman" w:hAnsi="TimesNewRoman"/>
                <w:color w:val="010101"/>
                <w:szCs w:val="22"/>
              </w:rPr>
              <w:t xml:space="preserve"> </w:t>
            </w:r>
            <w:r w:rsidRPr="00667678">
              <w:rPr>
                <w:rFonts w:ascii="TimesNewRoman" w:hAnsi="TimesNewRoman"/>
                <w:color w:val="010101"/>
                <w:szCs w:val="22"/>
              </w:rPr>
              <w:t>SK</w:t>
            </w:r>
            <w:r>
              <w:rPr>
                <w:rFonts w:ascii="TimesNewRoman" w:hAnsi="TimesNewRoman"/>
                <w:color w:val="010101"/>
                <w:szCs w:val="22"/>
              </w:rPr>
              <w:t xml:space="preserve"> </w:t>
            </w:r>
            <w:r w:rsidRPr="00667678">
              <w:rPr>
                <w:rFonts w:ascii="TimesNewRoman" w:hAnsi="TimesNewRoman"/>
                <w:color w:val="010101"/>
                <w:szCs w:val="22"/>
              </w:rPr>
              <w:t>E&amp;S</w:t>
            </w:r>
            <w:r>
              <w:rPr>
                <w:rFonts w:ascii="TimesNewRoman" w:hAnsi="TimesNewRoman"/>
                <w:color w:val="010101"/>
                <w:szCs w:val="22"/>
              </w:rPr>
              <w:t>㈜</w:t>
            </w:r>
            <w:r w:rsidRPr="00667678">
              <w:rPr>
                <w:rFonts w:ascii="TimesNewRoman" w:hAnsi="TimesNewRoman"/>
                <w:color w:val="010101"/>
                <w:szCs w:val="22"/>
              </w:rPr>
              <w:t>와의</w:t>
            </w:r>
            <w:r>
              <w:rPr>
                <w:rFonts w:ascii="TimesNewRoman" w:hAnsi="TimesNewRoman"/>
                <w:color w:val="010101"/>
                <w:szCs w:val="22"/>
              </w:rPr>
              <w:t xml:space="preserve"> </w:t>
            </w:r>
            <w:r w:rsidRPr="00667678">
              <w:rPr>
                <w:rFonts w:ascii="TimesNewRoman" w:hAnsi="TimesNewRoman"/>
                <w:color w:val="010101"/>
                <w:szCs w:val="22"/>
              </w:rPr>
              <w:t>직접전력거래계약</w:t>
            </w:r>
            <w:r>
              <w:rPr>
                <w:rFonts w:ascii="TimesNewRoman" w:hAnsi="TimesNewRoman"/>
                <w:color w:val="010101"/>
                <w:szCs w:val="22"/>
              </w:rPr>
              <w:t xml:space="preserve"> </w:t>
            </w:r>
            <w:r w:rsidRPr="00667678">
              <w:rPr>
                <w:rFonts w:ascii="TimesNewRoman" w:hAnsi="TimesNewRoman"/>
                <w:color w:val="010101"/>
                <w:szCs w:val="22"/>
              </w:rPr>
              <w:t>2</w:t>
            </w:r>
            <w:r w:rsidRPr="00667678">
              <w:rPr>
                <w:rFonts w:ascii="TimesNewRoman" w:hAnsi="TimesNewRoman"/>
                <w:color w:val="010101"/>
                <w:szCs w:val="22"/>
              </w:rPr>
              <w:t>건에</w:t>
            </w:r>
            <w:r>
              <w:rPr>
                <w:rFonts w:ascii="TimesNewRoman" w:hAnsi="TimesNewRoman"/>
                <w:color w:val="010101"/>
                <w:szCs w:val="22"/>
              </w:rPr>
              <w:t xml:space="preserve"> </w:t>
            </w:r>
            <w:r w:rsidRPr="00667678">
              <w:rPr>
                <w:rFonts w:ascii="TimesNewRoman" w:hAnsi="TimesNewRoman"/>
                <w:color w:val="010101"/>
                <w:szCs w:val="22"/>
              </w:rPr>
              <w:t>의하면</w:t>
            </w:r>
            <w:r w:rsidRPr="00667678">
              <w:rPr>
                <w:rFonts w:ascii="TimesNewRoman" w:hAnsi="TimesNewRoman"/>
                <w:color w:val="010101"/>
                <w:szCs w:val="22"/>
              </w:rPr>
              <w:t>,</w:t>
            </w:r>
            <w:r>
              <w:rPr>
                <w:rFonts w:ascii="TimesNewRoman" w:hAnsi="TimesNewRoman"/>
                <w:color w:val="010101"/>
                <w:szCs w:val="22"/>
              </w:rPr>
              <w:t xml:space="preserve"> </w:t>
            </w:r>
            <w:r w:rsidRPr="00667678">
              <w:rPr>
                <w:rFonts w:ascii="TimesNewRoman" w:hAnsi="TimesNewRoman"/>
                <w:color w:val="010101"/>
                <w:szCs w:val="22"/>
              </w:rPr>
              <w:t>대상회사는</w:t>
            </w:r>
            <w:r>
              <w:rPr>
                <w:rFonts w:ascii="TimesNewRoman" w:hAnsi="TimesNewRoman"/>
                <w:color w:val="010101"/>
                <w:szCs w:val="22"/>
              </w:rPr>
              <w:t xml:space="preserve"> </w:t>
            </w:r>
            <w:r w:rsidRPr="00667678">
              <w:rPr>
                <w:rFonts w:ascii="TimesNewRoman" w:hAnsi="TimesNewRoman"/>
                <w:color w:val="010101"/>
                <w:szCs w:val="22"/>
              </w:rPr>
              <w:t>각각</w:t>
            </w:r>
            <w:r>
              <w:rPr>
                <w:rFonts w:ascii="TimesNewRoman" w:hAnsi="TimesNewRoman"/>
                <w:color w:val="010101"/>
                <w:szCs w:val="22"/>
              </w:rPr>
              <w:t xml:space="preserve"> </w:t>
            </w:r>
            <w:r w:rsidRPr="00667678">
              <w:rPr>
                <w:rFonts w:ascii="TimesNewRoman" w:hAnsi="TimesNewRoman"/>
                <w:color w:val="010101"/>
                <w:szCs w:val="22"/>
              </w:rPr>
              <w:t>2024.</w:t>
            </w:r>
            <w:r>
              <w:rPr>
                <w:rFonts w:ascii="TimesNewRoman" w:hAnsi="TimesNewRoman"/>
                <w:color w:val="010101"/>
                <w:szCs w:val="22"/>
              </w:rPr>
              <w:t xml:space="preserve"> </w:t>
            </w:r>
            <w:r w:rsidRPr="00667678">
              <w:rPr>
                <w:rFonts w:ascii="TimesNewRoman" w:hAnsi="TimesNewRoman"/>
                <w:color w:val="010101"/>
                <w:szCs w:val="22"/>
              </w:rPr>
              <w:t>6.</w:t>
            </w:r>
            <w:r>
              <w:rPr>
                <w:rFonts w:ascii="TimesNewRoman" w:hAnsi="TimesNewRoman"/>
                <w:color w:val="010101"/>
                <w:szCs w:val="22"/>
              </w:rPr>
              <w:t xml:space="preserve"> </w:t>
            </w:r>
            <w:r w:rsidRPr="00667678">
              <w:rPr>
                <w:rFonts w:ascii="TimesNewRoman" w:hAnsi="TimesNewRoman"/>
                <w:color w:val="010101"/>
                <w:szCs w:val="22"/>
              </w:rPr>
              <w:t>30.</w:t>
            </w:r>
            <w:r w:rsidRPr="00667678">
              <w:rPr>
                <w:rFonts w:ascii="TimesNewRoman" w:hAnsi="TimesNewRoman"/>
                <w:color w:val="010101"/>
                <w:szCs w:val="22"/>
              </w:rPr>
              <w:t>과</w:t>
            </w:r>
            <w:r>
              <w:rPr>
                <w:rFonts w:ascii="TimesNewRoman" w:hAnsi="TimesNewRoman" w:hint="eastAsia"/>
                <w:color w:val="010101"/>
                <w:szCs w:val="22"/>
              </w:rPr>
              <w:t xml:space="preserve"> </w:t>
            </w:r>
            <w:r w:rsidRPr="00667678">
              <w:rPr>
                <w:rFonts w:ascii="TimesNewRoman" w:hAnsi="TimesNewRoman"/>
                <w:color w:val="010101"/>
                <w:szCs w:val="22"/>
              </w:rPr>
              <w:t>2027.</w:t>
            </w:r>
            <w:r>
              <w:rPr>
                <w:rFonts w:ascii="TimesNewRoman" w:hAnsi="TimesNewRoman"/>
                <w:color w:val="010101"/>
                <w:szCs w:val="22"/>
              </w:rPr>
              <w:t xml:space="preserve"> </w:t>
            </w:r>
            <w:r w:rsidRPr="00667678">
              <w:rPr>
                <w:rFonts w:ascii="TimesNewRoman" w:hAnsi="TimesNewRoman"/>
                <w:color w:val="010101"/>
                <w:szCs w:val="22"/>
              </w:rPr>
              <w:t>10.</w:t>
            </w:r>
            <w:r>
              <w:rPr>
                <w:rFonts w:ascii="TimesNewRoman" w:hAnsi="TimesNewRoman"/>
                <w:color w:val="010101"/>
                <w:szCs w:val="22"/>
              </w:rPr>
              <w:t xml:space="preserve"> </w:t>
            </w:r>
            <w:r w:rsidRPr="00667678">
              <w:rPr>
                <w:rFonts w:ascii="TimesNewRoman" w:hAnsi="TimesNewRoman"/>
                <w:color w:val="010101"/>
                <w:szCs w:val="22"/>
              </w:rPr>
              <w:t>31.</w:t>
            </w:r>
            <w:r w:rsidRPr="00667678">
              <w:rPr>
                <w:rFonts w:ascii="TimesNewRoman" w:hAnsi="TimesNewRoman"/>
                <w:color w:val="010101"/>
                <w:szCs w:val="22"/>
              </w:rPr>
              <w:t>부터</w:t>
            </w:r>
            <w:r>
              <w:rPr>
                <w:rFonts w:ascii="TimesNewRoman" w:hAnsi="TimesNewRoman"/>
                <w:color w:val="010101"/>
                <w:szCs w:val="22"/>
              </w:rPr>
              <w:t xml:space="preserve"> </w:t>
            </w:r>
            <w:r w:rsidRPr="00667678">
              <w:rPr>
                <w:rFonts w:ascii="TimesNewRoman" w:hAnsi="TimesNewRoman"/>
                <w:color w:val="010101"/>
                <w:szCs w:val="22"/>
              </w:rPr>
              <w:t>20</w:t>
            </w:r>
            <w:r w:rsidRPr="00667678">
              <w:rPr>
                <w:rFonts w:ascii="TimesNewRoman" w:hAnsi="TimesNewRoman"/>
                <w:color w:val="010101"/>
                <w:szCs w:val="22"/>
              </w:rPr>
              <w:t>년</w:t>
            </w:r>
            <w:r>
              <w:rPr>
                <w:rFonts w:ascii="TimesNewRoman" w:hAnsi="TimesNewRoman"/>
                <w:color w:val="010101"/>
                <w:szCs w:val="22"/>
              </w:rPr>
              <w:t xml:space="preserve"> </w:t>
            </w:r>
            <w:r w:rsidRPr="00667678">
              <w:rPr>
                <w:rFonts w:ascii="TimesNewRoman" w:hAnsi="TimesNewRoman"/>
                <w:color w:val="010101"/>
                <w:szCs w:val="22"/>
              </w:rPr>
              <w:t>동안</w:t>
            </w:r>
            <w:r>
              <w:rPr>
                <w:rFonts w:ascii="TimesNewRoman" w:hAnsi="TimesNewRoman"/>
                <w:color w:val="010101"/>
                <w:szCs w:val="22"/>
              </w:rPr>
              <w:t xml:space="preserve"> </w:t>
            </w:r>
            <w:r w:rsidRPr="00667678">
              <w:rPr>
                <w:rFonts w:ascii="TimesNewRoman" w:hAnsi="TimesNewRoman"/>
                <w:color w:val="010101"/>
                <w:szCs w:val="22"/>
              </w:rPr>
              <w:t>일정한</w:t>
            </w:r>
            <w:r>
              <w:rPr>
                <w:rFonts w:ascii="TimesNewRoman" w:hAnsi="TimesNewRoman"/>
                <w:color w:val="010101"/>
                <w:szCs w:val="22"/>
              </w:rPr>
              <w:t xml:space="preserve"> </w:t>
            </w:r>
            <w:r w:rsidRPr="00667678">
              <w:rPr>
                <w:rFonts w:ascii="TimesNewRoman" w:hAnsi="TimesNewRoman"/>
                <w:color w:val="010101"/>
                <w:szCs w:val="22"/>
              </w:rPr>
              <w:t>가격</w:t>
            </w:r>
            <w:r w:rsidRPr="00667678">
              <w:rPr>
                <w:rFonts w:ascii="TimesNewRoman" w:hAnsi="TimesNewRoman"/>
                <w:color w:val="010101"/>
                <w:szCs w:val="22"/>
              </w:rPr>
              <w:t>(kWh</w:t>
            </w:r>
            <w:r w:rsidRPr="00667678">
              <w:rPr>
                <w:rFonts w:ascii="TimesNewRoman" w:hAnsi="TimesNewRoman"/>
                <w:color w:val="010101"/>
                <w:szCs w:val="22"/>
              </w:rPr>
              <w:t>당</w:t>
            </w:r>
            <w:r>
              <w:rPr>
                <w:rFonts w:ascii="TimesNewRoman" w:hAnsi="TimesNewRoman"/>
                <w:color w:val="010101"/>
                <w:szCs w:val="22"/>
              </w:rPr>
              <w:t xml:space="preserve"> </w:t>
            </w:r>
            <w:r w:rsidRPr="00667678">
              <w:rPr>
                <w:rFonts w:ascii="TimesNewRoman" w:hAnsi="TimesNewRoman"/>
                <w:color w:val="010101"/>
                <w:szCs w:val="22"/>
              </w:rPr>
              <w:t>155</w:t>
            </w:r>
            <w:r w:rsidRPr="00667678">
              <w:rPr>
                <w:rFonts w:ascii="TimesNewRoman" w:hAnsi="TimesNewRoman"/>
                <w:color w:val="010101"/>
                <w:szCs w:val="22"/>
              </w:rPr>
              <w:t>원</w:t>
            </w:r>
            <w:r w:rsidRPr="00667678">
              <w:rPr>
                <w:rFonts w:ascii="TimesNewRoman" w:hAnsi="TimesNewRoman"/>
                <w:color w:val="010101"/>
                <w:szCs w:val="22"/>
              </w:rPr>
              <w:t>,</w:t>
            </w:r>
            <w:r>
              <w:rPr>
                <w:rFonts w:ascii="TimesNewRoman" w:hAnsi="TimesNewRoman"/>
                <w:color w:val="010101"/>
                <w:szCs w:val="22"/>
              </w:rPr>
              <w:t xml:space="preserve"> </w:t>
            </w:r>
            <w:r w:rsidRPr="00667678">
              <w:rPr>
                <w:rFonts w:ascii="TimesNewRoman" w:hAnsi="TimesNewRoman"/>
                <w:color w:val="010101"/>
                <w:szCs w:val="22"/>
              </w:rPr>
              <w:t>kWh</w:t>
            </w:r>
            <w:r w:rsidRPr="00667678">
              <w:rPr>
                <w:rFonts w:ascii="TimesNewRoman" w:hAnsi="TimesNewRoman"/>
                <w:color w:val="010101"/>
                <w:szCs w:val="22"/>
              </w:rPr>
              <w:t>당</w:t>
            </w:r>
            <w:r>
              <w:rPr>
                <w:rFonts w:ascii="TimesNewRoman" w:hAnsi="TimesNewRoman"/>
                <w:color w:val="010101"/>
                <w:szCs w:val="22"/>
              </w:rPr>
              <w:t xml:space="preserve"> </w:t>
            </w:r>
            <w:r w:rsidRPr="00667678">
              <w:rPr>
                <w:rFonts w:ascii="TimesNewRoman" w:hAnsi="TimesNewRoman"/>
                <w:color w:val="010101"/>
                <w:szCs w:val="22"/>
              </w:rPr>
              <w:t>165</w:t>
            </w:r>
            <w:r w:rsidRPr="00667678">
              <w:rPr>
                <w:rFonts w:ascii="TimesNewRoman" w:hAnsi="TimesNewRoman"/>
                <w:color w:val="010101"/>
                <w:szCs w:val="22"/>
              </w:rPr>
              <w:t>원</w:t>
            </w:r>
            <w:r w:rsidRPr="00667678">
              <w:rPr>
                <w:rFonts w:ascii="TimesNewRoman" w:hAnsi="TimesNewRoman"/>
                <w:color w:val="010101"/>
                <w:szCs w:val="22"/>
              </w:rPr>
              <w:t>)</w:t>
            </w:r>
            <w:r w:rsidRPr="00667678">
              <w:rPr>
                <w:rFonts w:ascii="TimesNewRoman" w:hAnsi="TimesNewRoman"/>
                <w:color w:val="010101"/>
                <w:szCs w:val="22"/>
              </w:rPr>
              <w:t>으로</w:t>
            </w:r>
            <w:r>
              <w:rPr>
                <w:rFonts w:ascii="TimesNewRoman" w:hAnsi="TimesNewRoman"/>
                <w:color w:val="010101"/>
                <w:szCs w:val="22"/>
              </w:rPr>
              <w:t xml:space="preserve"> </w:t>
            </w:r>
            <w:r w:rsidRPr="00667678">
              <w:rPr>
                <w:rFonts w:ascii="TimesNewRoman" w:hAnsi="TimesNewRoman"/>
                <w:color w:val="010101"/>
                <w:szCs w:val="22"/>
              </w:rPr>
              <w:t>전력을</w:t>
            </w:r>
            <w:r>
              <w:rPr>
                <w:rFonts w:ascii="TimesNewRoman" w:hAnsi="TimesNewRoman"/>
                <w:color w:val="010101"/>
                <w:szCs w:val="22"/>
              </w:rPr>
              <w:t xml:space="preserve"> </w:t>
            </w:r>
            <w:r w:rsidRPr="00667678">
              <w:rPr>
                <w:rFonts w:ascii="TimesNewRoman" w:hAnsi="TimesNewRoman"/>
                <w:color w:val="010101"/>
                <w:szCs w:val="22"/>
              </w:rPr>
              <w:t>공급받을</w:t>
            </w:r>
            <w:r>
              <w:rPr>
                <w:rFonts w:ascii="TimesNewRoman" w:hAnsi="TimesNewRoman"/>
                <w:color w:val="010101"/>
                <w:szCs w:val="22"/>
              </w:rPr>
              <w:t xml:space="preserve"> </w:t>
            </w:r>
            <w:r w:rsidRPr="00667678">
              <w:rPr>
                <w:rFonts w:ascii="TimesNewRoman" w:hAnsi="TimesNewRoman"/>
                <w:color w:val="010101"/>
                <w:szCs w:val="22"/>
              </w:rPr>
              <w:t>수</w:t>
            </w:r>
            <w:r>
              <w:rPr>
                <w:rFonts w:ascii="TimesNewRoman" w:hAnsi="TimesNewRoman"/>
                <w:color w:val="010101"/>
                <w:szCs w:val="22"/>
              </w:rPr>
              <w:t xml:space="preserve"> </w:t>
            </w:r>
            <w:r w:rsidRPr="00667678">
              <w:rPr>
                <w:rFonts w:ascii="TimesNewRoman" w:hAnsi="TimesNewRoman"/>
                <w:color w:val="010101"/>
                <w:szCs w:val="22"/>
              </w:rPr>
              <w:t>있음</w:t>
            </w:r>
            <w:r w:rsidRPr="00667678">
              <w:rPr>
                <w:rFonts w:ascii="TimesNewRoman" w:hAnsi="TimesNewRoman"/>
                <w:color w:val="010101"/>
                <w:szCs w:val="22"/>
              </w:rPr>
              <w:t>.</w:t>
            </w:r>
            <w:r>
              <w:rPr>
                <w:rFonts w:ascii="TimesNewRoman" w:hAnsi="TimesNewRoman"/>
                <w:color w:val="010101"/>
                <w:szCs w:val="22"/>
              </w:rPr>
              <w:t xml:space="preserve"> </w:t>
            </w:r>
            <w:r w:rsidRPr="00667678">
              <w:rPr>
                <w:rFonts w:ascii="TimesNewRoman" w:hAnsi="TimesNewRoman"/>
                <w:color w:val="010101"/>
                <w:szCs w:val="22"/>
              </w:rPr>
              <w:t>본건</w:t>
            </w:r>
            <w:r>
              <w:rPr>
                <w:rFonts w:ascii="TimesNewRoman" w:hAnsi="TimesNewRoman" w:hint="eastAsia"/>
                <w:color w:val="010101"/>
                <w:szCs w:val="22"/>
              </w:rPr>
              <w:t xml:space="preserve"> </w:t>
            </w:r>
            <w:r w:rsidRPr="00667678">
              <w:rPr>
                <w:rFonts w:ascii="TimesNewRoman" w:hAnsi="TimesNewRoman"/>
                <w:color w:val="010101"/>
                <w:szCs w:val="22"/>
              </w:rPr>
              <w:t>거래에</w:t>
            </w:r>
            <w:r>
              <w:rPr>
                <w:rFonts w:ascii="TimesNewRoman" w:hAnsi="TimesNewRoman"/>
                <w:color w:val="010101"/>
                <w:szCs w:val="22"/>
              </w:rPr>
              <w:t xml:space="preserve"> </w:t>
            </w:r>
            <w:r w:rsidRPr="00667678">
              <w:rPr>
                <w:rFonts w:ascii="TimesNewRoman" w:hAnsi="TimesNewRoman"/>
                <w:color w:val="010101"/>
                <w:szCs w:val="22"/>
              </w:rPr>
              <w:t>관하여</w:t>
            </w:r>
            <w:r>
              <w:rPr>
                <w:rFonts w:ascii="TimesNewRoman" w:hAnsi="TimesNewRoman"/>
                <w:color w:val="010101"/>
                <w:szCs w:val="22"/>
              </w:rPr>
              <w:t xml:space="preserve"> </w:t>
            </w:r>
            <w:r w:rsidRPr="00667678">
              <w:rPr>
                <w:rFonts w:ascii="TimesNewRoman" w:hAnsi="TimesNewRoman"/>
                <w:color w:val="010101"/>
                <w:szCs w:val="22"/>
              </w:rPr>
              <w:t>상대방의</w:t>
            </w:r>
            <w:r>
              <w:rPr>
                <w:rFonts w:ascii="TimesNewRoman" w:hAnsi="TimesNewRoman"/>
                <w:color w:val="010101"/>
                <w:szCs w:val="22"/>
              </w:rPr>
              <w:t xml:space="preserve"> </w:t>
            </w:r>
            <w:r w:rsidRPr="00667678">
              <w:rPr>
                <w:rFonts w:ascii="TimesNewRoman" w:hAnsi="TimesNewRoman"/>
                <w:color w:val="010101"/>
                <w:szCs w:val="22"/>
              </w:rPr>
              <w:t>동의가</w:t>
            </w:r>
            <w:r>
              <w:rPr>
                <w:rFonts w:ascii="TimesNewRoman" w:hAnsi="TimesNewRoman"/>
                <w:color w:val="010101"/>
                <w:szCs w:val="22"/>
              </w:rPr>
              <w:t xml:space="preserve"> </w:t>
            </w:r>
            <w:r w:rsidRPr="00667678">
              <w:rPr>
                <w:rFonts w:ascii="TimesNewRoman" w:hAnsi="TimesNewRoman"/>
                <w:color w:val="010101"/>
                <w:szCs w:val="22"/>
              </w:rPr>
              <w:t>필요하거나</w:t>
            </w:r>
            <w:r>
              <w:rPr>
                <w:rFonts w:ascii="TimesNewRoman" w:hAnsi="TimesNewRoman"/>
                <w:color w:val="010101"/>
                <w:szCs w:val="22"/>
              </w:rPr>
              <w:t xml:space="preserve"> </w:t>
            </w:r>
            <w:r w:rsidRPr="00667678">
              <w:rPr>
                <w:rFonts w:ascii="TimesNewRoman" w:hAnsi="TimesNewRoman"/>
                <w:color w:val="010101"/>
                <w:szCs w:val="22"/>
              </w:rPr>
              <w:t>상대방의</w:t>
            </w:r>
            <w:r>
              <w:rPr>
                <w:rFonts w:ascii="TimesNewRoman" w:hAnsi="TimesNewRoman"/>
                <w:color w:val="010101"/>
                <w:szCs w:val="22"/>
              </w:rPr>
              <w:t xml:space="preserve"> </w:t>
            </w:r>
            <w:r w:rsidRPr="00667678">
              <w:rPr>
                <w:rFonts w:ascii="TimesNewRoman" w:hAnsi="TimesNewRoman"/>
                <w:color w:val="010101"/>
                <w:szCs w:val="22"/>
              </w:rPr>
              <w:t>해지권이</w:t>
            </w:r>
            <w:r>
              <w:rPr>
                <w:rFonts w:ascii="TimesNewRoman" w:hAnsi="TimesNewRoman"/>
                <w:color w:val="010101"/>
                <w:szCs w:val="22"/>
              </w:rPr>
              <w:t xml:space="preserve"> </w:t>
            </w:r>
            <w:r w:rsidRPr="00667678">
              <w:rPr>
                <w:rFonts w:ascii="TimesNewRoman" w:hAnsi="TimesNewRoman"/>
                <w:color w:val="010101"/>
                <w:szCs w:val="22"/>
              </w:rPr>
              <w:t>발생하는</w:t>
            </w:r>
            <w:r>
              <w:rPr>
                <w:rFonts w:ascii="TimesNewRoman" w:hAnsi="TimesNewRoman"/>
                <w:color w:val="010101"/>
                <w:szCs w:val="22"/>
              </w:rPr>
              <w:t xml:space="preserve"> </w:t>
            </w:r>
            <w:r w:rsidRPr="00667678">
              <w:rPr>
                <w:rFonts w:ascii="TimesNewRoman" w:hAnsi="TimesNewRoman"/>
                <w:color w:val="010101"/>
                <w:szCs w:val="22"/>
              </w:rPr>
              <w:t>등의</w:t>
            </w:r>
            <w:r>
              <w:rPr>
                <w:rFonts w:ascii="TimesNewRoman" w:hAnsi="TimesNewRoman"/>
                <w:color w:val="010101"/>
                <w:szCs w:val="22"/>
              </w:rPr>
              <w:t xml:space="preserve"> </w:t>
            </w:r>
            <w:r w:rsidRPr="00667678">
              <w:rPr>
                <w:rFonts w:ascii="TimesNewRoman" w:hAnsi="TimesNewRoman"/>
                <w:color w:val="010101"/>
                <w:szCs w:val="22"/>
              </w:rPr>
              <w:t>CoC</w:t>
            </w:r>
            <w:r>
              <w:rPr>
                <w:rFonts w:ascii="TimesNewRoman" w:hAnsi="TimesNewRoman"/>
                <w:color w:val="010101"/>
                <w:szCs w:val="22"/>
              </w:rPr>
              <w:t xml:space="preserve"> </w:t>
            </w:r>
            <w:r w:rsidRPr="00667678">
              <w:rPr>
                <w:rFonts w:ascii="TimesNewRoman" w:hAnsi="TimesNewRoman"/>
                <w:color w:val="010101"/>
                <w:szCs w:val="22"/>
              </w:rPr>
              <w:t>등</w:t>
            </w:r>
            <w:r>
              <w:rPr>
                <w:rFonts w:ascii="바탕체" w:hAnsi="바탕체"/>
                <w:color w:val="010101"/>
                <w:szCs w:val="22"/>
              </w:rPr>
              <w:t xml:space="preserve"> </w:t>
            </w:r>
            <w:r w:rsidRPr="00667678">
              <w:rPr>
                <w:rFonts w:ascii="바탕체" w:hAnsi="바탕체"/>
                <w:color w:val="010101"/>
                <w:szCs w:val="22"/>
              </w:rPr>
              <w:t>특이</w:t>
            </w:r>
            <w:r>
              <w:rPr>
                <w:rFonts w:ascii="바탕체" w:hAnsi="바탕체"/>
                <w:color w:val="010101"/>
                <w:szCs w:val="22"/>
              </w:rPr>
              <w:t xml:space="preserve"> </w:t>
            </w:r>
            <w:r w:rsidRPr="00667678">
              <w:rPr>
                <w:rFonts w:ascii="바탕체" w:hAnsi="바탕체"/>
                <w:color w:val="010101"/>
                <w:szCs w:val="22"/>
              </w:rPr>
              <w:t>조건은</w:t>
            </w:r>
            <w:r>
              <w:rPr>
                <w:rFonts w:ascii="바탕체" w:hAnsi="바탕체" w:hint="eastAsia"/>
                <w:color w:val="010101"/>
                <w:szCs w:val="22"/>
              </w:rPr>
              <w:t xml:space="preserve"> </w:t>
            </w:r>
            <w:r w:rsidRPr="00667678">
              <w:rPr>
                <w:rFonts w:ascii="바탕체" w:hAnsi="바탕체"/>
                <w:color w:val="010101"/>
                <w:szCs w:val="22"/>
              </w:rPr>
              <w:t>확인되지</w:t>
            </w:r>
            <w:r>
              <w:rPr>
                <w:rFonts w:ascii="바탕체" w:hAnsi="바탕체"/>
                <w:color w:val="010101"/>
                <w:szCs w:val="22"/>
              </w:rPr>
              <w:t xml:space="preserve"> </w:t>
            </w:r>
            <w:r w:rsidRPr="00667678">
              <w:rPr>
                <w:rFonts w:ascii="바탕체" w:hAnsi="바탕체"/>
                <w:color w:val="010101"/>
                <w:szCs w:val="22"/>
              </w:rPr>
              <w:t>않음</w:t>
            </w:r>
            <w:r>
              <w:rPr>
                <w:rFonts w:hint="eastAsia"/>
              </w:rPr>
              <w:t>.</w:t>
            </w:r>
            <w:r>
              <w:t xml:space="preserve"> </w:t>
            </w:r>
          </w:p>
          <w:p w:rsidR="00B9296B" w:rsidRDefault="00B9296B" w:rsidP="00B9296B">
            <w:pPr>
              <w:pStyle w:val="a8"/>
              <w:numPr>
                <w:ilvl w:val="0"/>
                <w:numId w:val="3"/>
              </w:numPr>
              <w:tabs>
                <w:tab w:val="num" w:pos="400"/>
              </w:tabs>
              <w:autoSpaceDE w:val="0"/>
              <w:adjustRightInd/>
              <w:spacing w:after="120"/>
              <w:ind w:left="1015" w:hanging="403"/>
            </w:pPr>
            <w:r w:rsidRPr="00EC5A3A">
              <w:rPr>
                <w:u w:val="single"/>
              </w:rPr>
              <w:t>SK</w:t>
            </w:r>
            <w:r w:rsidRPr="00EC5A3A">
              <w:rPr>
                <w:rFonts w:hint="eastAsia"/>
                <w:u w:val="single"/>
              </w:rPr>
              <w:t>머티리얼즈에어플러스</w:t>
            </w:r>
            <w:r w:rsidRPr="00DE00DE">
              <w:rPr>
                <w:rFonts w:hint="eastAsia"/>
              </w:rPr>
              <w:t>:</w:t>
            </w:r>
            <w:r>
              <w:t xml:space="preserve"> </w:t>
            </w:r>
            <w:r>
              <w:rPr>
                <w:rFonts w:hint="eastAsia"/>
              </w:rPr>
              <w:t xml:space="preserve">CDD </w:t>
            </w:r>
            <w:r>
              <w:rPr>
                <w:rFonts w:hint="eastAsia"/>
              </w:rPr>
              <w:t>인터뷰</w:t>
            </w:r>
            <w:r>
              <w:rPr>
                <w:rFonts w:hint="eastAsia"/>
              </w:rPr>
              <w:t xml:space="preserve"> </w:t>
            </w:r>
            <w:r>
              <w:rPr>
                <w:rFonts w:hint="eastAsia"/>
              </w:rPr>
              <w:t>및</w:t>
            </w:r>
            <w:r>
              <w:rPr>
                <w:rFonts w:hint="eastAsia"/>
              </w:rPr>
              <w:t xml:space="preserve"> VDD LDD Report</w:t>
            </w:r>
            <w:r>
              <w:rPr>
                <w:rFonts w:hint="eastAsia"/>
              </w:rPr>
              <w:t>에</w:t>
            </w:r>
            <w:r>
              <w:rPr>
                <w:rFonts w:hint="eastAsia"/>
              </w:rPr>
              <w:t xml:space="preserve"> </w:t>
            </w:r>
            <w:r>
              <w:rPr>
                <w:rFonts w:hint="eastAsia"/>
              </w:rPr>
              <w:t>의하면</w:t>
            </w:r>
            <w:r>
              <w:rPr>
                <w:rFonts w:hint="eastAsia"/>
              </w:rPr>
              <w:t xml:space="preserve">, </w:t>
            </w:r>
            <w:r>
              <w:rPr>
                <w:rFonts w:hint="eastAsia"/>
              </w:rPr>
              <w:t>대상회사와</w:t>
            </w:r>
            <w:r>
              <w:rPr>
                <w:rFonts w:hint="eastAsia"/>
              </w:rPr>
              <w:t xml:space="preserve"> SK</w:t>
            </w:r>
            <w:r>
              <w:rPr>
                <w:rFonts w:hint="eastAsia"/>
              </w:rPr>
              <w:t>머티리얼즈에어플러스가</w:t>
            </w:r>
            <w:r>
              <w:rPr>
                <w:rFonts w:hint="eastAsia"/>
              </w:rPr>
              <w:t xml:space="preserve"> </w:t>
            </w:r>
            <w:r>
              <w:rPr>
                <w:rFonts w:hint="eastAsia"/>
              </w:rPr>
              <w:t>체결한</w:t>
            </w:r>
            <w:r>
              <w:rPr>
                <w:rFonts w:hint="eastAsia"/>
              </w:rPr>
              <w:t xml:space="preserve"> </w:t>
            </w:r>
            <w:r>
              <w:rPr>
                <w:rFonts w:hint="eastAsia"/>
              </w:rPr>
              <w:t>액체질소매매계약에는</w:t>
            </w:r>
            <w:r>
              <w:rPr>
                <w:rFonts w:hint="eastAsia"/>
              </w:rPr>
              <w:t xml:space="preserve"> </w:t>
            </w:r>
            <w:r>
              <w:rPr>
                <w:rFonts w:hint="eastAsia"/>
              </w:rPr>
              <w:t>대상회사가</w:t>
            </w:r>
            <w:r>
              <w:rPr>
                <w:rFonts w:hint="eastAsia"/>
              </w:rPr>
              <w:t xml:space="preserve"> </w:t>
            </w:r>
            <w:r>
              <w:rPr>
                <w:rFonts w:hint="eastAsia"/>
              </w:rPr>
              <w:t>계약기간</w:t>
            </w:r>
            <w:r>
              <w:rPr>
                <w:rFonts w:hint="eastAsia"/>
              </w:rPr>
              <w:t xml:space="preserve"> </w:t>
            </w:r>
            <w:r>
              <w:rPr>
                <w:rFonts w:hint="eastAsia"/>
              </w:rPr>
              <w:t>만료일</w:t>
            </w:r>
            <w:r>
              <w:rPr>
                <w:rFonts w:hint="eastAsia"/>
              </w:rPr>
              <w:t xml:space="preserve"> 12</w:t>
            </w:r>
            <w:r>
              <w:rPr>
                <w:rFonts w:hint="eastAsia"/>
              </w:rPr>
              <w:t>개월</w:t>
            </w:r>
            <w:r>
              <w:rPr>
                <w:rFonts w:hint="eastAsia"/>
              </w:rPr>
              <w:t xml:space="preserve"> </w:t>
            </w:r>
            <w:r>
              <w:rPr>
                <w:rFonts w:hint="eastAsia"/>
              </w:rPr>
              <w:t>전부터</w:t>
            </w:r>
            <w:r>
              <w:rPr>
                <w:rFonts w:hint="eastAsia"/>
              </w:rPr>
              <w:t xml:space="preserve"> </w:t>
            </w:r>
            <w:r>
              <w:rPr>
                <w:rFonts w:hint="eastAsia"/>
              </w:rPr>
              <w:t>그</w:t>
            </w:r>
            <w:r>
              <w:rPr>
                <w:rFonts w:hint="eastAsia"/>
              </w:rPr>
              <w:t xml:space="preserve"> </w:t>
            </w:r>
            <w:r>
              <w:rPr>
                <w:rFonts w:hint="eastAsia"/>
              </w:rPr>
              <w:t>선택에</w:t>
            </w:r>
            <w:r>
              <w:rPr>
                <w:rFonts w:hint="eastAsia"/>
              </w:rPr>
              <w:t xml:space="preserve"> </w:t>
            </w:r>
            <w:r>
              <w:rPr>
                <w:rFonts w:hint="eastAsia"/>
              </w:rPr>
              <w:t>따라</w:t>
            </w:r>
            <w:r>
              <w:rPr>
                <w:rFonts w:hint="eastAsia"/>
              </w:rPr>
              <w:t xml:space="preserve"> </w:t>
            </w:r>
            <w:r>
              <w:rPr>
                <w:rFonts w:hint="eastAsia"/>
              </w:rPr>
              <w:t>통지일로부터</w:t>
            </w:r>
            <w:r>
              <w:rPr>
                <w:rFonts w:hint="eastAsia"/>
              </w:rPr>
              <w:t xml:space="preserve"> 12</w:t>
            </w:r>
            <w:r>
              <w:rPr>
                <w:rFonts w:hint="eastAsia"/>
              </w:rPr>
              <w:t>개월이</w:t>
            </w:r>
            <w:r>
              <w:rPr>
                <w:rFonts w:hint="eastAsia"/>
              </w:rPr>
              <w:t xml:space="preserve"> </w:t>
            </w:r>
            <w:r>
              <w:rPr>
                <w:rFonts w:hint="eastAsia"/>
              </w:rPr>
              <w:t>되는</w:t>
            </w:r>
            <w:r>
              <w:rPr>
                <w:rFonts w:hint="eastAsia"/>
              </w:rPr>
              <w:t xml:space="preserve"> </w:t>
            </w:r>
            <w:r>
              <w:rPr>
                <w:rFonts w:hint="eastAsia"/>
              </w:rPr>
              <w:t>날에</w:t>
            </w:r>
            <w:r>
              <w:rPr>
                <w:rFonts w:hint="eastAsia"/>
              </w:rPr>
              <w:t xml:space="preserve"> </w:t>
            </w:r>
            <w:r>
              <w:rPr>
                <w:rFonts w:hint="eastAsia"/>
              </w:rPr>
              <w:t>동</w:t>
            </w:r>
            <w:r>
              <w:rPr>
                <w:rFonts w:hint="eastAsia"/>
              </w:rPr>
              <w:t xml:space="preserve"> </w:t>
            </w:r>
            <w:r>
              <w:rPr>
                <w:rFonts w:hint="eastAsia"/>
              </w:rPr>
              <w:t>계약을</w:t>
            </w:r>
            <w:r>
              <w:rPr>
                <w:rFonts w:hint="eastAsia"/>
              </w:rPr>
              <w:t xml:space="preserve"> </w:t>
            </w:r>
            <w:r>
              <w:rPr>
                <w:rFonts w:hint="eastAsia"/>
              </w:rPr>
              <w:t>종료하고</w:t>
            </w:r>
            <w:r>
              <w:rPr>
                <w:rFonts w:hint="eastAsia"/>
              </w:rPr>
              <w:t xml:space="preserve"> SK</w:t>
            </w:r>
            <w:r>
              <w:rPr>
                <w:rFonts w:hint="eastAsia"/>
              </w:rPr>
              <w:t>머티리얼즈에어플러스의</w:t>
            </w:r>
            <w:r>
              <w:rPr>
                <w:rFonts w:hint="eastAsia"/>
              </w:rPr>
              <w:t xml:space="preserve"> LN2 </w:t>
            </w:r>
            <w:r>
              <w:rPr>
                <w:rFonts w:hint="eastAsia"/>
              </w:rPr>
              <w:t>생산설비</w:t>
            </w:r>
            <w:r>
              <w:rPr>
                <w:rFonts w:hint="eastAsia"/>
              </w:rPr>
              <w:t xml:space="preserve"> </w:t>
            </w:r>
            <w:r>
              <w:rPr>
                <w:rFonts w:hint="eastAsia"/>
              </w:rPr>
              <w:t>및</w:t>
            </w:r>
            <w:r>
              <w:rPr>
                <w:rFonts w:hint="eastAsia"/>
              </w:rPr>
              <w:t xml:space="preserve"> </w:t>
            </w:r>
            <w:r>
              <w:rPr>
                <w:rFonts w:hint="eastAsia"/>
              </w:rPr>
              <w:t>제반</w:t>
            </w:r>
            <w:r>
              <w:rPr>
                <w:rFonts w:hint="eastAsia"/>
              </w:rPr>
              <w:t xml:space="preserve"> </w:t>
            </w:r>
            <w:r>
              <w:rPr>
                <w:rFonts w:hint="eastAsia"/>
              </w:rPr>
              <w:t>부대설비를</w:t>
            </w:r>
            <w:r>
              <w:rPr>
                <w:rFonts w:hint="eastAsia"/>
              </w:rPr>
              <w:t xml:space="preserve"> </w:t>
            </w:r>
            <w:r>
              <w:rPr>
                <w:rFonts w:hint="eastAsia"/>
              </w:rPr>
              <w:t>매수하거나</w:t>
            </w:r>
            <w:r>
              <w:rPr>
                <w:rFonts w:hint="eastAsia"/>
              </w:rPr>
              <w:t xml:space="preserve">, </w:t>
            </w:r>
            <w:r>
              <w:rPr>
                <w:rFonts w:hint="eastAsia"/>
              </w:rPr>
              <w:t>동</w:t>
            </w:r>
            <w:r>
              <w:rPr>
                <w:rFonts w:hint="eastAsia"/>
              </w:rPr>
              <w:t xml:space="preserve"> </w:t>
            </w:r>
            <w:r>
              <w:rPr>
                <w:rFonts w:hint="eastAsia"/>
              </w:rPr>
              <w:t>계약을</w:t>
            </w:r>
            <w:r>
              <w:rPr>
                <w:rFonts w:hint="eastAsia"/>
              </w:rPr>
              <w:t xml:space="preserve"> </w:t>
            </w:r>
            <w:r>
              <w:rPr>
                <w:rFonts w:hint="eastAsia"/>
              </w:rPr>
              <w:t>연장할</w:t>
            </w:r>
            <w:r>
              <w:rPr>
                <w:rFonts w:hint="eastAsia"/>
              </w:rPr>
              <w:t xml:space="preserve"> </w:t>
            </w:r>
            <w:r>
              <w:rPr>
                <w:rFonts w:hint="eastAsia"/>
              </w:rPr>
              <w:t>수</w:t>
            </w:r>
            <w:r>
              <w:rPr>
                <w:rFonts w:hint="eastAsia"/>
              </w:rPr>
              <w:t xml:space="preserve"> </w:t>
            </w:r>
            <w:r>
              <w:rPr>
                <w:rFonts w:hint="eastAsia"/>
              </w:rPr>
              <w:t>있는</w:t>
            </w:r>
            <w:r>
              <w:rPr>
                <w:rFonts w:hint="eastAsia"/>
              </w:rPr>
              <w:t xml:space="preserve"> </w:t>
            </w:r>
            <w:r>
              <w:rPr>
                <w:rFonts w:hint="eastAsia"/>
              </w:rPr>
              <w:t>권리가</w:t>
            </w:r>
            <w:r>
              <w:rPr>
                <w:rFonts w:hint="eastAsia"/>
              </w:rPr>
              <w:t xml:space="preserve"> </w:t>
            </w:r>
            <w:r>
              <w:rPr>
                <w:rFonts w:hint="eastAsia"/>
              </w:rPr>
              <w:t>규정되어</w:t>
            </w:r>
            <w:r>
              <w:rPr>
                <w:rFonts w:hint="eastAsia"/>
              </w:rPr>
              <w:t xml:space="preserve"> </w:t>
            </w:r>
            <w:r>
              <w:rPr>
                <w:rFonts w:hint="eastAsia"/>
              </w:rPr>
              <w:t>있음</w:t>
            </w:r>
            <w:r>
              <w:rPr>
                <w:rFonts w:hint="eastAsia"/>
              </w:rPr>
              <w:t xml:space="preserve">. </w:t>
            </w:r>
            <w:r>
              <w:rPr>
                <w:rFonts w:hint="eastAsia"/>
              </w:rPr>
              <w:t>위</w:t>
            </w:r>
            <w:r>
              <w:rPr>
                <w:rFonts w:hint="eastAsia"/>
              </w:rPr>
              <w:t xml:space="preserve"> </w:t>
            </w:r>
            <w:r>
              <w:rPr>
                <w:rFonts w:hint="eastAsia"/>
              </w:rPr>
              <w:t>매수권</w:t>
            </w:r>
            <w:r>
              <w:rPr>
                <w:rFonts w:hint="eastAsia"/>
              </w:rPr>
              <w:t xml:space="preserve"> </w:t>
            </w:r>
            <w:r>
              <w:rPr>
                <w:rFonts w:hint="eastAsia"/>
              </w:rPr>
              <w:t>행사에</w:t>
            </w:r>
            <w:r>
              <w:rPr>
                <w:rFonts w:hint="eastAsia"/>
              </w:rPr>
              <w:t xml:space="preserve"> </w:t>
            </w:r>
            <w:r>
              <w:rPr>
                <w:rFonts w:hint="eastAsia"/>
              </w:rPr>
              <w:t>따른</w:t>
            </w:r>
            <w:r>
              <w:rPr>
                <w:rFonts w:hint="eastAsia"/>
              </w:rPr>
              <w:t xml:space="preserve"> </w:t>
            </w:r>
            <w:r>
              <w:rPr>
                <w:rFonts w:hint="eastAsia"/>
              </w:rPr>
              <w:t>권리</w:t>
            </w:r>
            <w:r>
              <w:rPr>
                <w:rFonts w:hint="eastAsia"/>
              </w:rPr>
              <w:t xml:space="preserve"> </w:t>
            </w:r>
            <w:r>
              <w:rPr>
                <w:rFonts w:hint="eastAsia"/>
              </w:rPr>
              <w:t>행사</w:t>
            </w:r>
            <w:r>
              <w:rPr>
                <w:rFonts w:hint="eastAsia"/>
              </w:rPr>
              <w:t xml:space="preserve"> </w:t>
            </w:r>
            <w:r>
              <w:rPr>
                <w:rFonts w:hint="eastAsia"/>
              </w:rPr>
              <w:t>가격은</w:t>
            </w:r>
            <w:r>
              <w:rPr>
                <w:rFonts w:hint="eastAsia"/>
              </w:rPr>
              <w:t xml:space="preserve"> </w:t>
            </w:r>
            <w:r w:rsidRPr="00D06A2F">
              <w:rPr>
                <w:rFonts w:hint="eastAsia"/>
              </w:rPr>
              <w:t>양사가</w:t>
            </w:r>
            <w:r>
              <w:rPr>
                <w:rFonts w:hint="eastAsia"/>
              </w:rPr>
              <w:t xml:space="preserve"> </w:t>
            </w:r>
            <w:r w:rsidRPr="00D06A2F">
              <w:rPr>
                <w:rFonts w:hint="eastAsia"/>
              </w:rPr>
              <w:t>합의하여</w:t>
            </w:r>
            <w:r>
              <w:rPr>
                <w:rFonts w:hint="eastAsia"/>
              </w:rPr>
              <w:t xml:space="preserve"> </w:t>
            </w:r>
            <w:r w:rsidRPr="00D06A2F">
              <w:rPr>
                <w:rFonts w:hint="eastAsia"/>
              </w:rPr>
              <w:t>지정하는</w:t>
            </w:r>
            <w:r>
              <w:rPr>
                <w:rFonts w:hint="eastAsia"/>
              </w:rPr>
              <w:t xml:space="preserve"> </w:t>
            </w:r>
            <w:r w:rsidRPr="00D06A2F">
              <w:rPr>
                <w:rFonts w:hint="eastAsia"/>
              </w:rPr>
              <w:t>감정평가</w:t>
            </w:r>
            <w:r>
              <w:rPr>
                <w:rFonts w:hint="eastAsia"/>
              </w:rPr>
              <w:t xml:space="preserve"> </w:t>
            </w:r>
            <w:r w:rsidRPr="00D06A2F">
              <w:rPr>
                <w:rFonts w:hint="eastAsia"/>
              </w:rPr>
              <w:t>법인이</w:t>
            </w:r>
            <w:r>
              <w:rPr>
                <w:rFonts w:hint="eastAsia"/>
              </w:rPr>
              <w:t xml:space="preserve"> </w:t>
            </w:r>
            <w:r w:rsidRPr="00D06A2F">
              <w:rPr>
                <w:rFonts w:hint="eastAsia"/>
              </w:rPr>
              <w:t>계약종료일</w:t>
            </w:r>
            <w:r>
              <w:rPr>
                <w:rFonts w:hint="eastAsia"/>
              </w:rPr>
              <w:t xml:space="preserve"> </w:t>
            </w:r>
            <w:r w:rsidRPr="00D06A2F">
              <w:rPr>
                <w:rFonts w:hint="eastAsia"/>
              </w:rPr>
              <w:t>기준시점으로</w:t>
            </w:r>
            <w:r>
              <w:rPr>
                <w:rFonts w:hint="eastAsia"/>
              </w:rPr>
              <w:t xml:space="preserve"> </w:t>
            </w:r>
            <w:r w:rsidRPr="00D06A2F">
              <w:rPr>
                <w:rFonts w:hint="eastAsia"/>
              </w:rPr>
              <w:t>평가한</w:t>
            </w:r>
            <w:r>
              <w:rPr>
                <w:rFonts w:hint="eastAsia"/>
              </w:rPr>
              <w:t xml:space="preserve"> </w:t>
            </w:r>
            <w:r w:rsidRPr="00D06A2F">
              <w:rPr>
                <w:rFonts w:hint="eastAsia"/>
              </w:rPr>
              <w:t>감정가액에</w:t>
            </w:r>
            <w:r>
              <w:rPr>
                <w:rFonts w:hint="eastAsia"/>
              </w:rPr>
              <w:t xml:space="preserve"> </w:t>
            </w:r>
            <w:r w:rsidRPr="00D06A2F">
              <w:rPr>
                <w:rFonts w:hint="eastAsia"/>
              </w:rPr>
              <w:t>의하고</w:t>
            </w:r>
            <w:r w:rsidRPr="00D06A2F">
              <w:rPr>
                <w:rFonts w:hint="eastAsia"/>
              </w:rPr>
              <w:t>,</w:t>
            </w:r>
            <w:r>
              <w:t xml:space="preserve"> </w:t>
            </w:r>
            <w:r w:rsidRPr="00D06A2F">
              <w:rPr>
                <w:rFonts w:hint="eastAsia"/>
              </w:rPr>
              <w:t>감정평가</w:t>
            </w:r>
            <w:r>
              <w:rPr>
                <w:rFonts w:hint="eastAsia"/>
              </w:rPr>
              <w:t xml:space="preserve"> </w:t>
            </w:r>
            <w:r w:rsidRPr="00D06A2F">
              <w:rPr>
                <w:rFonts w:hint="eastAsia"/>
              </w:rPr>
              <w:t>방식은</w:t>
            </w:r>
            <w:r>
              <w:rPr>
                <w:rFonts w:hint="eastAsia"/>
              </w:rPr>
              <w:t xml:space="preserve"> </w:t>
            </w:r>
            <w:r w:rsidRPr="00D06A2F">
              <w:rPr>
                <w:rFonts w:hint="eastAsia"/>
              </w:rPr>
              <w:t>원가방식</w:t>
            </w:r>
            <w:r>
              <w:rPr>
                <w:rFonts w:hint="eastAsia"/>
              </w:rPr>
              <w:t xml:space="preserve"> </w:t>
            </w:r>
            <w:r w:rsidRPr="00D06A2F">
              <w:rPr>
                <w:rFonts w:hint="eastAsia"/>
              </w:rPr>
              <w:t>중</w:t>
            </w:r>
            <w:r>
              <w:rPr>
                <w:rFonts w:hint="eastAsia"/>
              </w:rPr>
              <w:t xml:space="preserve"> </w:t>
            </w:r>
            <w:r w:rsidRPr="00D06A2F">
              <w:rPr>
                <w:rFonts w:hint="eastAsia"/>
              </w:rPr>
              <w:t>복성식평가법</w:t>
            </w:r>
            <w:r>
              <w:rPr>
                <w:rFonts w:hint="eastAsia"/>
              </w:rPr>
              <w:t>(</w:t>
            </w:r>
            <w:r>
              <w:rPr>
                <w:rFonts w:hint="eastAsia"/>
              </w:rPr>
              <w:t>재조달</w:t>
            </w:r>
            <w:r>
              <w:rPr>
                <w:rFonts w:hint="eastAsia"/>
              </w:rPr>
              <w:t xml:space="preserve"> </w:t>
            </w:r>
            <w:r>
              <w:rPr>
                <w:rFonts w:hint="eastAsia"/>
              </w:rPr>
              <w:t>원가에</w:t>
            </w:r>
            <w:r>
              <w:rPr>
                <w:rFonts w:hint="eastAsia"/>
              </w:rPr>
              <w:t xml:space="preserve"> </w:t>
            </w:r>
            <w:r>
              <w:rPr>
                <w:rFonts w:hint="eastAsia"/>
              </w:rPr>
              <w:t>감가</w:t>
            </w:r>
            <w:r>
              <w:rPr>
                <w:rFonts w:hint="eastAsia"/>
              </w:rPr>
              <w:t xml:space="preserve"> </w:t>
            </w:r>
            <w:r>
              <w:rPr>
                <w:rFonts w:hint="eastAsia"/>
              </w:rPr>
              <w:t>수정을</w:t>
            </w:r>
            <w:r>
              <w:rPr>
                <w:rFonts w:hint="eastAsia"/>
              </w:rPr>
              <w:t xml:space="preserve"> </w:t>
            </w:r>
            <w:r>
              <w:rPr>
                <w:rFonts w:hint="eastAsia"/>
              </w:rPr>
              <w:t>하여</w:t>
            </w:r>
            <w:r>
              <w:rPr>
                <w:rFonts w:hint="eastAsia"/>
              </w:rPr>
              <w:t xml:space="preserve"> </w:t>
            </w:r>
            <w:r>
              <w:rPr>
                <w:rFonts w:hint="eastAsia"/>
              </w:rPr>
              <w:t>현재의</w:t>
            </w:r>
            <w:r>
              <w:rPr>
                <w:rFonts w:hint="eastAsia"/>
              </w:rPr>
              <w:t xml:space="preserve"> </w:t>
            </w:r>
            <w:r>
              <w:rPr>
                <w:rFonts w:hint="eastAsia"/>
              </w:rPr>
              <w:t>가격을</w:t>
            </w:r>
            <w:r>
              <w:rPr>
                <w:rFonts w:hint="eastAsia"/>
              </w:rPr>
              <w:t xml:space="preserve"> </w:t>
            </w:r>
            <w:r>
              <w:rPr>
                <w:rFonts w:hint="eastAsia"/>
              </w:rPr>
              <w:t>산정하는</w:t>
            </w:r>
            <w:r>
              <w:rPr>
                <w:rFonts w:hint="eastAsia"/>
              </w:rPr>
              <w:t xml:space="preserve"> </w:t>
            </w:r>
            <w:r>
              <w:rPr>
                <w:rFonts w:hint="eastAsia"/>
              </w:rPr>
              <w:t>방법</w:t>
            </w:r>
            <w:r>
              <w:rPr>
                <w:rFonts w:hint="eastAsia"/>
              </w:rPr>
              <w:t>)</w:t>
            </w:r>
            <w:r w:rsidRPr="00D06A2F">
              <w:rPr>
                <w:rFonts w:hint="eastAsia"/>
              </w:rPr>
              <w:t>에</w:t>
            </w:r>
            <w:r>
              <w:rPr>
                <w:rFonts w:hint="eastAsia"/>
              </w:rPr>
              <w:t xml:space="preserve"> </w:t>
            </w:r>
            <w:r w:rsidRPr="00D06A2F">
              <w:rPr>
                <w:rFonts w:hint="eastAsia"/>
              </w:rPr>
              <w:t>따름</w:t>
            </w:r>
            <w:r>
              <w:rPr>
                <w:rStyle w:val="ac"/>
              </w:rPr>
              <w:footnoteReference w:id="7"/>
            </w:r>
            <w:r w:rsidRPr="00D06A2F">
              <w:rPr>
                <w:rFonts w:hint="eastAsia"/>
              </w:rPr>
              <w:t>.</w:t>
            </w:r>
            <w:r>
              <w:t xml:space="preserve"> </w:t>
            </w:r>
            <w:r w:rsidRPr="00D06A2F">
              <w:rPr>
                <w:rFonts w:hint="eastAsia"/>
              </w:rPr>
              <w:t>한편</w:t>
            </w:r>
            <w:r w:rsidRPr="00D06A2F">
              <w:rPr>
                <w:rFonts w:hint="eastAsia"/>
              </w:rPr>
              <w:t>,</w:t>
            </w:r>
            <w:r>
              <w:t xml:space="preserve"> </w:t>
            </w:r>
            <w:r w:rsidRPr="00D06A2F">
              <w:rPr>
                <w:rFonts w:hint="eastAsia"/>
              </w:rPr>
              <w:t>위</w:t>
            </w:r>
            <w:r>
              <w:rPr>
                <w:rFonts w:hint="eastAsia"/>
              </w:rPr>
              <w:t xml:space="preserve"> </w:t>
            </w:r>
            <w:r w:rsidRPr="00D06A2F">
              <w:rPr>
                <w:rFonts w:hint="eastAsia"/>
              </w:rPr>
              <w:t>계약에</w:t>
            </w:r>
            <w:r>
              <w:rPr>
                <w:rFonts w:hint="eastAsia"/>
              </w:rPr>
              <w:t xml:space="preserve"> </w:t>
            </w:r>
            <w:r w:rsidRPr="00D06A2F">
              <w:rPr>
                <w:rFonts w:hint="eastAsia"/>
              </w:rPr>
              <w:t>의하면</w:t>
            </w:r>
            <w:r>
              <w:rPr>
                <w:rFonts w:hint="eastAsia"/>
              </w:rPr>
              <w:t xml:space="preserve"> </w:t>
            </w:r>
            <w:r w:rsidRPr="00D06A2F">
              <w:rPr>
                <w:rFonts w:hint="eastAsia"/>
              </w:rPr>
              <w:t>매각시점은</w:t>
            </w:r>
            <w:r>
              <w:rPr>
                <w:rFonts w:hint="eastAsia"/>
              </w:rPr>
              <w:t xml:space="preserve"> </w:t>
            </w:r>
            <w:r w:rsidRPr="00D06A2F">
              <w:rPr>
                <w:rFonts w:hint="eastAsia"/>
              </w:rPr>
              <w:t>계약종료</w:t>
            </w:r>
            <w:r>
              <w:rPr>
                <w:rFonts w:hint="eastAsia"/>
              </w:rPr>
              <w:t xml:space="preserve"> </w:t>
            </w:r>
            <w:r w:rsidRPr="00D06A2F">
              <w:rPr>
                <w:rFonts w:hint="eastAsia"/>
              </w:rPr>
              <w:t>시점</w:t>
            </w:r>
            <w:r>
              <w:rPr>
                <w:rFonts w:hint="eastAsia"/>
              </w:rPr>
              <w:t xml:space="preserve"> </w:t>
            </w:r>
            <w:r w:rsidRPr="00D06A2F">
              <w:rPr>
                <w:rFonts w:hint="eastAsia"/>
              </w:rPr>
              <w:t>익월</w:t>
            </w:r>
            <w:r>
              <w:rPr>
                <w:rFonts w:hint="eastAsia"/>
              </w:rPr>
              <w:t xml:space="preserve"> </w:t>
            </w:r>
            <w:r w:rsidRPr="00D06A2F">
              <w:t>1</w:t>
            </w:r>
            <w:r w:rsidRPr="00D06A2F">
              <w:rPr>
                <w:rFonts w:hint="eastAsia"/>
              </w:rPr>
              <w:t>일이므로</w:t>
            </w:r>
            <w:r w:rsidRPr="00D06A2F">
              <w:rPr>
                <w:rFonts w:hint="eastAsia"/>
              </w:rPr>
              <w:t>,</w:t>
            </w:r>
            <w:r>
              <w:t xml:space="preserve"> </w:t>
            </w:r>
            <w:r w:rsidRPr="00D06A2F">
              <w:t>2026.</w:t>
            </w:r>
            <w:r>
              <w:t xml:space="preserve"> </w:t>
            </w:r>
            <w:r w:rsidRPr="00D06A2F">
              <w:t>8.</w:t>
            </w:r>
            <w:r>
              <w:t xml:space="preserve"> </w:t>
            </w:r>
            <w:r w:rsidRPr="00D06A2F">
              <w:t>1.</w:t>
            </w:r>
            <w:r w:rsidRPr="00D06A2F">
              <w:rPr>
                <w:rFonts w:hint="eastAsia"/>
              </w:rPr>
              <w:t>이</w:t>
            </w:r>
            <w:r>
              <w:rPr>
                <w:rFonts w:hint="eastAsia"/>
              </w:rPr>
              <w:t xml:space="preserve"> </w:t>
            </w:r>
            <w:r w:rsidRPr="00D06A2F">
              <w:rPr>
                <w:rFonts w:hint="eastAsia"/>
              </w:rPr>
              <w:t>대상회사가</w:t>
            </w:r>
            <w:r>
              <w:rPr>
                <w:rFonts w:hint="eastAsia"/>
              </w:rPr>
              <w:t xml:space="preserve"> </w:t>
            </w:r>
            <w:r w:rsidRPr="00D06A2F">
              <w:rPr>
                <w:rFonts w:hint="eastAsia"/>
              </w:rPr>
              <w:t>관련</w:t>
            </w:r>
            <w:r>
              <w:rPr>
                <w:rFonts w:hint="eastAsia"/>
              </w:rPr>
              <w:t xml:space="preserve"> </w:t>
            </w:r>
            <w:r w:rsidRPr="00D06A2F">
              <w:rPr>
                <w:rFonts w:hint="eastAsia"/>
              </w:rPr>
              <w:t>설비를</w:t>
            </w:r>
            <w:r>
              <w:rPr>
                <w:rFonts w:hint="eastAsia"/>
              </w:rPr>
              <w:t xml:space="preserve"> </w:t>
            </w:r>
            <w:r w:rsidRPr="00D06A2F">
              <w:rPr>
                <w:rFonts w:hint="eastAsia"/>
              </w:rPr>
              <w:t>매수하는</w:t>
            </w:r>
            <w:r>
              <w:rPr>
                <w:rFonts w:hint="eastAsia"/>
              </w:rPr>
              <w:t xml:space="preserve"> </w:t>
            </w:r>
            <w:r w:rsidRPr="00D06A2F">
              <w:rPr>
                <w:rFonts w:hint="eastAsia"/>
              </w:rPr>
              <w:t>시점임</w:t>
            </w:r>
            <w:r w:rsidRPr="00D06A2F">
              <w:rPr>
                <w:rFonts w:hint="eastAsia"/>
              </w:rPr>
              <w:t>.</w:t>
            </w:r>
            <w:r>
              <w:t xml:space="preserve"> </w:t>
            </w:r>
          </w:p>
          <w:p w:rsidR="00B9296B" w:rsidRDefault="00B9296B" w:rsidP="00B9296B">
            <w:pPr>
              <w:pStyle w:val="a8"/>
              <w:numPr>
                <w:ilvl w:val="0"/>
                <w:numId w:val="3"/>
              </w:numPr>
              <w:tabs>
                <w:tab w:val="num" w:pos="400"/>
              </w:tabs>
              <w:autoSpaceDE w:val="0"/>
              <w:adjustRightInd/>
              <w:spacing w:after="120"/>
              <w:ind w:left="1015" w:hanging="403"/>
            </w:pPr>
            <w:r>
              <w:rPr>
                <w:rFonts w:hint="eastAsia"/>
              </w:rPr>
              <w:t xml:space="preserve">LDD </w:t>
            </w:r>
            <w:r>
              <w:rPr>
                <w:rFonts w:hint="eastAsia"/>
              </w:rPr>
              <w:t>인터뷰에</w:t>
            </w:r>
            <w:r>
              <w:rPr>
                <w:rFonts w:hint="eastAsia"/>
              </w:rPr>
              <w:t xml:space="preserve"> </w:t>
            </w:r>
            <w:r>
              <w:rPr>
                <w:rFonts w:hint="eastAsia"/>
              </w:rPr>
              <w:t>의하면</w:t>
            </w:r>
            <w:r>
              <w:rPr>
                <w:rFonts w:hint="eastAsia"/>
              </w:rPr>
              <w:t xml:space="preserve"> </w:t>
            </w:r>
            <w:r>
              <w:rPr>
                <w:rFonts w:hint="eastAsia"/>
              </w:rPr>
              <w:t>대상회사는</w:t>
            </w:r>
            <w:r>
              <w:rPr>
                <w:rFonts w:hint="eastAsia"/>
              </w:rPr>
              <w:t xml:space="preserve"> LN2</w:t>
            </w:r>
            <w:r>
              <w:rPr>
                <w:rFonts w:hint="eastAsia"/>
              </w:rPr>
              <w:t>의</w:t>
            </w:r>
            <w:r>
              <w:rPr>
                <w:rFonts w:hint="eastAsia"/>
              </w:rPr>
              <w:t xml:space="preserve"> </w:t>
            </w:r>
            <w:r>
              <w:rPr>
                <w:rFonts w:hint="eastAsia"/>
              </w:rPr>
              <w:t>경우</w:t>
            </w:r>
            <w:r>
              <w:rPr>
                <w:rFonts w:hint="eastAsia"/>
              </w:rPr>
              <w:t xml:space="preserve"> </w:t>
            </w:r>
            <w:r>
              <w:rPr>
                <w:rFonts w:hint="eastAsia"/>
              </w:rPr>
              <w:t>거의</w:t>
            </w:r>
            <w:r>
              <w:rPr>
                <w:rFonts w:hint="eastAsia"/>
              </w:rPr>
              <w:t xml:space="preserve"> </w:t>
            </w:r>
            <w:r>
              <w:rPr>
                <w:rFonts w:hint="eastAsia"/>
              </w:rPr>
              <w:t>전량을</w:t>
            </w:r>
            <w:r>
              <w:rPr>
                <w:rFonts w:hint="eastAsia"/>
              </w:rPr>
              <w:t xml:space="preserve"> SK</w:t>
            </w:r>
            <w:r>
              <w:rPr>
                <w:rFonts w:hint="eastAsia"/>
              </w:rPr>
              <w:t>머티리얼즈에어플러스로부터</w:t>
            </w:r>
            <w:r>
              <w:rPr>
                <w:rFonts w:hint="eastAsia"/>
              </w:rPr>
              <w:t xml:space="preserve"> </w:t>
            </w:r>
            <w:r>
              <w:rPr>
                <w:rFonts w:hint="eastAsia"/>
              </w:rPr>
              <w:t>매입하며</w:t>
            </w:r>
            <w:r>
              <w:t>,</w:t>
            </w:r>
            <w:r>
              <w:rPr>
                <w:rFonts w:hint="eastAsia"/>
              </w:rPr>
              <w:t xml:space="preserve"> LCO2</w:t>
            </w:r>
            <w:r>
              <w:rPr>
                <w:rFonts w:hint="eastAsia"/>
              </w:rPr>
              <w:t>의</w:t>
            </w:r>
            <w:r>
              <w:rPr>
                <w:rFonts w:hint="eastAsia"/>
              </w:rPr>
              <w:t xml:space="preserve"> </w:t>
            </w:r>
            <w:r>
              <w:rPr>
                <w:rFonts w:hint="eastAsia"/>
              </w:rPr>
              <w:t>경우</w:t>
            </w:r>
            <w:r>
              <w:rPr>
                <w:rFonts w:hint="eastAsia"/>
              </w:rPr>
              <w:t xml:space="preserve"> SK</w:t>
            </w:r>
            <w:r>
              <w:rPr>
                <w:rFonts w:hint="eastAsia"/>
              </w:rPr>
              <w:t>머티리얼즈에어플러스로부터</w:t>
            </w:r>
            <w:r>
              <w:rPr>
                <w:rFonts w:hint="eastAsia"/>
              </w:rPr>
              <w:t xml:space="preserve"> </w:t>
            </w:r>
            <w:r>
              <w:rPr>
                <w:rFonts w:hint="eastAsia"/>
              </w:rPr>
              <w:t>매입해서</w:t>
            </w:r>
            <w:r>
              <w:rPr>
                <w:rFonts w:hint="eastAsia"/>
              </w:rPr>
              <w:t xml:space="preserve"> </w:t>
            </w:r>
            <w:r>
              <w:rPr>
                <w:rFonts w:hint="eastAsia"/>
              </w:rPr>
              <w:t>고객</w:t>
            </w:r>
            <w:r>
              <w:rPr>
                <w:rFonts w:hint="eastAsia"/>
              </w:rPr>
              <w:t>(</w:t>
            </w:r>
            <w:r>
              <w:rPr>
                <w:rFonts w:hint="eastAsia"/>
              </w:rPr>
              <w:t>삼성전자</w:t>
            </w:r>
            <w:r>
              <w:rPr>
                <w:rFonts w:hint="eastAsia"/>
              </w:rPr>
              <w:t>)</w:t>
            </w:r>
            <w:r>
              <w:rPr>
                <w:rFonts w:hint="eastAsia"/>
              </w:rPr>
              <w:t>에게</w:t>
            </w:r>
            <w:r>
              <w:rPr>
                <w:rFonts w:hint="eastAsia"/>
              </w:rPr>
              <w:t xml:space="preserve"> </w:t>
            </w:r>
            <w:r>
              <w:rPr>
                <w:rFonts w:hint="eastAsia"/>
              </w:rPr>
              <w:t>판매한다고</w:t>
            </w:r>
            <w:r>
              <w:rPr>
                <w:rFonts w:hint="eastAsia"/>
              </w:rPr>
              <w:t xml:space="preserve"> </w:t>
            </w:r>
            <w:r>
              <w:rPr>
                <w:rFonts w:hint="eastAsia"/>
              </w:rPr>
              <w:t>함</w:t>
            </w:r>
            <w:r>
              <w:rPr>
                <w:rFonts w:hint="eastAsia"/>
              </w:rPr>
              <w:t>. SK</w:t>
            </w:r>
            <w:r>
              <w:rPr>
                <w:rFonts w:hint="eastAsia"/>
              </w:rPr>
              <w:t>레조낙으로부터는</w:t>
            </w:r>
            <w:r>
              <w:rPr>
                <w:rFonts w:hint="eastAsia"/>
              </w:rPr>
              <w:t xml:space="preserve"> </w:t>
            </w:r>
            <w:r>
              <w:rPr>
                <w:rFonts w:hint="eastAsia"/>
              </w:rPr>
              <w:t>일부</w:t>
            </w:r>
            <w:r>
              <w:rPr>
                <w:rFonts w:hint="eastAsia"/>
              </w:rPr>
              <w:t xml:space="preserve"> utility(</w:t>
            </w:r>
            <w:r>
              <w:t>HF</w:t>
            </w:r>
            <w:r>
              <w:rPr>
                <w:rFonts w:hint="eastAsia"/>
              </w:rPr>
              <w:t>생산</w:t>
            </w:r>
            <w:r>
              <w:rPr>
                <w:rFonts w:hint="eastAsia"/>
              </w:rPr>
              <w:t xml:space="preserve"> </w:t>
            </w:r>
            <w:r>
              <w:rPr>
                <w:rFonts w:hint="eastAsia"/>
              </w:rPr>
              <w:t>관련</w:t>
            </w:r>
            <w:r>
              <w:rPr>
                <w:rFonts w:hint="eastAsia"/>
              </w:rPr>
              <w:t xml:space="preserve"> </w:t>
            </w:r>
            <w:r>
              <w:rPr>
                <w:rFonts w:hint="eastAsia"/>
              </w:rPr>
              <w:t>유틸리티로</w:t>
            </w:r>
            <w:r>
              <w:rPr>
                <w:rFonts w:hint="eastAsia"/>
              </w:rPr>
              <w:t xml:space="preserve"> </w:t>
            </w:r>
            <w:r>
              <w:rPr>
                <w:rFonts w:hint="eastAsia"/>
              </w:rPr>
              <w:t>보임</w:t>
            </w:r>
            <w:r>
              <w:rPr>
                <w:rFonts w:hint="eastAsia"/>
              </w:rPr>
              <w:t>)</w:t>
            </w:r>
            <w:r>
              <w:rPr>
                <w:rFonts w:hint="eastAsia"/>
              </w:rPr>
              <w:t>를</w:t>
            </w:r>
            <w:r>
              <w:rPr>
                <w:rFonts w:hint="eastAsia"/>
              </w:rPr>
              <w:t xml:space="preserve"> </w:t>
            </w:r>
            <w:r>
              <w:rPr>
                <w:rFonts w:hint="eastAsia"/>
              </w:rPr>
              <w:t>제공받는데</w:t>
            </w:r>
            <w:r>
              <w:rPr>
                <w:rFonts w:hint="eastAsia"/>
              </w:rPr>
              <w:t xml:space="preserve"> </w:t>
            </w:r>
            <w:r>
              <w:rPr>
                <w:rFonts w:hint="eastAsia"/>
              </w:rPr>
              <w:t>금액은</w:t>
            </w:r>
            <w:r>
              <w:rPr>
                <w:rFonts w:hint="eastAsia"/>
              </w:rPr>
              <w:t xml:space="preserve"> </w:t>
            </w:r>
            <w:r>
              <w:rPr>
                <w:rFonts w:hint="eastAsia"/>
              </w:rPr>
              <w:t>연간</w:t>
            </w:r>
            <w:r>
              <w:rPr>
                <w:rFonts w:hint="eastAsia"/>
              </w:rPr>
              <w:t xml:space="preserve"> </w:t>
            </w:r>
            <w:r>
              <w:t>2</w:t>
            </w:r>
            <w:r>
              <w:rPr>
                <w:rFonts w:hint="eastAsia"/>
              </w:rPr>
              <w:t>억</w:t>
            </w:r>
            <w:r>
              <w:rPr>
                <w:rFonts w:hint="eastAsia"/>
              </w:rPr>
              <w:t xml:space="preserve"> </w:t>
            </w:r>
            <w:r>
              <w:rPr>
                <w:rFonts w:hint="eastAsia"/>
              </w:rPr>
              <w:t>원</w:t>
            </w:r>
            <w:r>
              <w:rPr>
                <w:rFonts w:hint="eastAsia"/>
              </w:rPr>
              <w:t xml:space="preserve"> </w:t>
            </w:r>
            <w:r>
              <w:rPr>
                <w:rFonts w:hint="eastAsia"/>
              </w:rPr>
              <w:t>정도</w:t>
            </w:r>
            <w:r>
              <w:rPr>
                <w:rFonts w:hint="eastAsia"/>
              </w:rPr>
              <w:t xml:space="preserve"> </w:t>
            </w:r>
            <w:r>
              <w:rPr>
                <w:rFonts w:hint="eastAsia"/>
              </w:rPr>
              <w:t>규모라고</w:t>
            </w:r>
            <w:r>
              <w:rPr>
                <w:rFonts w:hint="eastAsia"/>
              </w:rPr>
              <w:t xml:space="preserve"> </w:t>
            </w:r>
            <w:r>
              <w:rPr>
                <w:rFonts w:hint="eastAsia"/>
              </w:rPr>
              <w:t>함</w:t>
            </w:r>
            <w:r>
              <w:rPr>
                <w:rFonts w:hint="eastAsia"/>
              </w:rPr>
              <w:t>.</w:t>
            </w:r>
          </w:p>
          <w:p w:rsidR="00B9296B" w:rsidRDefault="00B9296B" w:rsidP="00B9296B">
            <w:pPr>
              <w:pStyle w:val="a8"/>
              <w:numPr>
                <w:ilvl w:val="0"/>
                <w:numId w:val="2"/>
              </w:numPr>
              <w:autoSpaceDE w:val="0"/>
              <w:adjustRightInd/>
              <w:spacing w:after="120"/>
              <w:ind w:left="589" w:hanging="403"/>
              <w:rPr>
                <w:b/>
              </w:rPr>
            </w:pPr>
            <w:r>
              <w:rPr>
                <w:rFonts w:ascii="바탕체" w:hAnsi="바탕체" w:hint="eastAsia"/>
                <w:b/>
              </w:rPr>
              <w:t>③</w:t>
            </w:r>
            <w:r>
              <w:rPr>
                <w:b/>
              </w:rPr>
              <w:t xml:space="preserve"> </w:t>
            </w:r>
            <w:r>
              <w:rPr>
                <w:rFonts w:hint="eastAsia"/>
                <w:b/>
              </w:rPr>
              <w:t>부동산</w:t>
            </w:r>
            <w:r>
              <w:rPr>
                <w:rFonts w:hint="eastAsia"/>
                <w:b/>
              </w:rPr>
              <w:t xml:space="preserve"> </w:t>
            </w:r>
            <w:r>
              <w:rPr>
                <w:rFonts w:hint="eastAsia"/>
                <w:b/>
              </w:rPr>
              <w:t>임대</w:t>
            </w:r>
            <w:r>
              <w:rPr>
                <w:rFonts w:hint="eastAsia"/>
                <w:b/>
              </w:rPr>
              <w:t xml:space="preserve"> </w:t>
            </w:r>
            <w:r>
              <w:rPr>
                <w:rFonts w:hint="eastAsia"/>
                <w:b/>
              </w:rPr>
              <w:t>매출</w:t>
            </w:r>
          </w:p>
          <w:p w:rsidR="00B9296B" w:rsidRPr="00D06639" w:rsidRDefault="00B9296B" w:rsidP="00B9296B">
            <w:pPr>
              <w:pStyle w:val="a8"/>
              <w:numPr>
                <w:ilvl w:val="0"/>
                <w:numId w:val="3"/>
              </w:numPr>
              <w:tabs>
                <w:tab w:val="num" w:pos="400"/>
              </w:tabs>
              <w:autoSpaceDE w:val="0"/>
              <w:adjustRightInd/>
              <w:spacing w:after="120"/>
              <w:ind w:left="1015" w:hanging="403"/>
              <w:rPr>
                <w:b/>
              </w:rPr>
            </w:pPr>
            <w:r>
              <w:rPr>
                <w:rFonts w:hint="eastAsia"/>
              </w:rPr>
              <w:t>구체적인</w:t>
            </w:r>
            <w:r>
              <w:rPr>
                <w:rFonts w:hint="eastAsia"/>
              </w:rPr>
              <w:t xml:space="preserve"> </w:t>
            </w:r>
            <w:r>
              <w:rPr>
                <w:rFonts w:hint="eastAsia"/>
              </w:rPr>
              <w:t>임대</w:t>
            </w:r>
            <w:r>
              <w:rPr>
                <w:rFonts w:hint="eastAsia"/>
              </w:rPr>
              <w:t xml:space="preserve"> </w:t>
            </w:r>
            <w:r>
              <w:rPr>
                <w:rFonts w:hint="eastAsia"/>
              </w:rPr>
              <w:t>부동산</w:t>
            </w:r>
            <w:r>
              <w:rPr>
                <w:rFonts w:hint="eastAsia"/>
              </w:rPr>
              <w:t xml:space="preserve"> </w:t>
            </w:r>
            <w:r>
              <w:rPr>
                <w:rFonts w:hint="eastAsia"/>
              </w:rPr>
              <w:t>현황은</w:t>
            </w:r>
            <w:r>
              <w:rPr>
                <w:rFonts w:hint="eastAsia"/>
              </w:rPr>
              <w:t xml:space="preserve"> </w:t>
            </w:r>
            <w:r>
              <w:t>‘</w:t>
            </w:r>
            <w:r>
              <w:rPr>
                <w:rFonts w:hint="eastAsia"/>
              </w:rPr>
              <w:t xml:space="preserve">VIII. </w:t>
            </w:r>
            <w:r>
              <w:rPr>
                <w:rFonts w:hint="eastAsia"/>
              </w:rPr>
              <w:t>부동산</w:t>
            </w:r>
            <w:r>
              <w:rPr>
                <w:rFonts w:hint="eastAsia"/>
              </w:rPr>
              <w:t xml:space="preserve"> </w:t>
            </w:r>
            <w:r>
              <w:t>–</w:t>
            </w:r>
            <w:r>
              <w:rPr>
                <w:rFonts w:hint="eastAsia"/>
              </w:rPr>
              <w:t xml:space="preserve"> </w:t>
            </w:r>
            <w:r>
              <w:rPr>
                <w:rFonts w:hint="eastAsia"/>
              </w:rPr>
              <w:t>임대</w:t>
            </w:r>
            <w:r>
              <w:rPr>
                <w:rFonts w:hint="eastAsia"/>
              </w:rPr>
              <w:t xml:space="preserve"> </w:t>
            </w:r>
            <w:r>
              <w:rPr>
                <w:rFonts w:hint="eastAsia"/>
              </w:rPr>
              <w:t>및</w:t>
            </w:r>
            <w:r>
              <w:rPr>
                <w:rFonts w:hint="eastAsia"/>
              </w:rPr>
              <w:t xml:space="preserve"> </w:t>
            </w:r>
            <w:r>
              <w:rPr>
                <w:rFonts w:hint="eastAsia"/>
              </w:rPr>
              <w:t>임차</w:t>
            </w:r>
            <w:r>
              <w:rPr>
                <w:rFonts w:hint="eastAsia"/>
              </w:rPr>
              <w:t xml:space="preserve"> </w:t>
            </w:r>
            <w:r>
              <w:rPr>
                <w:rFonts w:hint="eastAsia"/>
              </w:rPr>
              <w:t>부동산</w:t>
            </w:r>
            <w:r>
              <w:rPr>
                <w:rFonts w:hint="eastAsia"/>
              </w:rPr>
              <w:t xml:space="preserve"> </w:t>
            </w:r>
            <w:r>
              <w:rPr>
                <w:rFonts w:hint="eastAsia"/>
              </w:rPr>
              <w:t>관련</w:t>
            </w:r>
            <w:r>
              <w:t xml:space="preserve">’ </w:t>
            </w:r>
            <w:r>
              <w:rPr>
                <w:rFonts w:hint="eastAsia"/>
              </w:rPr>
              <w:t>참조</w:t>
            </w:r>
          </w:p>
          <w:p w:rsidR="00B9296B" w:rsidRDefault="00B9296B" w:rsidP="00B9296B">
            <w:pPr>
              <w:pStyle w:val="a8"/>
              <w:numPr>
                <w:ilvl w:val="0"/>
                <w:numId w:val="2"/>
              </w:numPr>
              <w:autoSpaceDE w:val="0"/>
              <w:adjustRightInd/>
              <w:spacing w:after="120"/>
              <w:ind w:left="589" w:hanging="403"/>
              <w:rPr>
                <w:b/>
              </w:rPr>
            </w:pPr>
            <w:r w:rsidRPr="00CD3923">
              <w:rPr>
                <w:rFonts w:ascii="바탕체" w:hAnsi="바탕체" w:hint="eastAsia"/>
                <w:b/>
              </w:rPr>
              <w:t>④</w:t>
            </w:r>
            <w:r>
              <w:rPr>
                <w:rFonts w:hint="eastAsia"/>
                <w:b/>
              </w:rPr>
              <w:t xml:space="preserve"> </w:t>
            </w:r>
            <w:r w:rsidRPr="00CD3923">
              <w:rPr>
                <w:rFonts w:hint="eastAsia"/>
                <w:b/>
              </w:rPr>
              <w:t>부동산</w:t>
            </w:r>
            <w:r>
              <w:rPr>
                <w:rFonts w:hint="eastAsia"/>
                <w:b/>
              </w:rPr>
              <w:t xml:space="preserve"> </w:t>
            </w:r>
            <w:r w:rsidRPr="00CD3923">
              <w:rPr>
                <w:rFonts w:hint="eastAsia"/>
                <w:b/>
              </w:rPr>
              <w:t>임차</w:t>
            </w:r>
            <w:r>
              <w:rPr>
                <w:rFonts w:hint="eastAsia"/>
                <w:b/>
              </w:rPr>
              <w:t xml:space="preserve"> </w:t>
            </w:r>
            <w:r w:rsidRPr="00CD3923">
              <w:rPr>
                <w:rFonts w:hint="eastAsia"/>
                <w:b/>
              </w:rPr>
              <w:t>비용</w:t>
            </w:r>
          </w:p>
          <w:p w:rsidR="00B9296B" w:rsidRPr="006B1CF6" w:rsidRDefault="00B9296B" w:rsidP="00B9296B">
            <w:pPr>
              <w:pStyle w:val="a8"/>
              <w:numPr>
                <w:ilvl w:val="0"/>
                <w:numId w:val="3"/>
              </w:numPr>
              <w:tabs>
                <w:tab w:val="num" w:pos="400"/>
              </w:tabs>
              <w:autoSpaceDE w:val="0"/>
              <w:adjustRightInd/>
              <w:spacing w:after="120"/>
              <w:ind w:left="1015" w:hanging="403"/>
              <w:rPr>
                <w:b/>
              </w:rPr>
            </w:pPr>
            <w:r w:rsidRPr="00C87035">
              <w:t>VDD</w:t>
            </w:r>
            <w:r>
              <w:t xml:space="preserve"> </w:t>
            </w:r>
            <w:r w:rsidRPr="00C87035">
              <w:t>LDD</w:t>
            </w:r>
            <w:r>
              <w:t xml:space="preserve"> </w:t>
            </w:r>
            <w:r w:rsidRPr="00C87035">
              <w:t>Report</w:t>
            </w:r>
            <w:r w:rsidRPr="00C87035">
              <w:rPr>
                <w:rFonts w:hint="eastAsia"/>
              </w:rPr>
              <w:t>에</w:t>
            </w:r>
            <w:r>
              <w:rPr>
                <w:rFonts w:hint="eastAsia"/>
              </w:rPr>
              <w:t xml:space="preserve"> </w:t>
            </w:r>
            <w:r>
              <w:rPr>
                <w:rFonts w:hint="eastAsia"/>
              </w:rPr>
              <w:t>의하면</w:t>
            </w:r>
            <w:r>
              <w:rPr>
                <w:rFonts w:hint="eastAsia"/>
              </w:rPr>
              <w:t xml:space="preserve">, </w:t>
            </w:r>
            <w:r>
              <w:rPr>
                <w:rFonts w:hint="eastAsia"/>
              </w:rPr>
              <w:t>대상회사는</w:t>
            </w:r>
            <w:r>
              <w:rPr>
                <w:rFonts w:hint="eastAsia"/>
              </w:rPr>
              <w:t xml:space="preserve"> </w:t>
            </w:r>
            <w:r>
              <w:rPr>
                <w:rFonts w:hint="eastAsia"/>
              </w:rPr>
              <w:t>아래</w:t>
            </w:r>
            <w:r>
              <w:rPr>
                <w:rFonts w:hint="eastAsia"/>
              </w:rPr>
              <w:t xml:space="preserve"> </w:t>
            </w:r>
            <w:r>
              <w:rPr>
                <w:rFonts w:hint="eastAsia"/>
              </w:rPr>
              <w:t>임대차계약에</w:t>
            </w:r>
            <w:r>
              <w:rPr>
                <w:rFonts w:hint="eastAsia"/>
              </w:rPr>
              <w:t xml:space="preserve"> </w:t>
            </w:r>
            <w:r>
              <w:rPr>
                <w:rFonts w:hint="eastAsia"/>
              </w:rPr>
              <w:t>따라</w:t>
            </w:r>
            <w:r>
              <w:rPr>
                <w:rFonts w:hint="eastAsia"/>
              </w:rPr>
              <w:t xml:space="preserve"> </w:t>
            </w:r>
            <w:r>
              <w:rPr>
                <w:rFonts w:hint="eastAsia"/>
              </w:rPr>
              <w:t>특수관계자로부터</w:t>
            </w:r>
            <w:r>
              <w:rPr>
                <w:rFonts w:hint="eastAsia"/>
              </w:rPr>
              <w:t xml:space="preserve"> </w:t>
            </w:r>
            <w:r>
              <w:rPr>
                <w:rFonts w:hint="eastAsia"/>
              </w:rPr>
              <w:t>부동산을</w:t>
            </w:r>
            <w:r>
              <w:rPr>
                <w:rFonts w:hint="eastAsia"/>
              </w:rPr>
              <w:t xml:space="preserve"> </w:t>
            </w:r>
            <w:r>
              <w:rPr>
                <w:rFonts w:hint="eastAsia"/>
              </w:rPr>
              <w:t>임차하여</w:t>
            </w:r>
            <w:r>
              <w:rPr>
                <w:rFonts w:hint="eastAsia"/>
              </w:rPr>
              <w:t xml:space="preserve"> </w:t>
            </w:r>
            <w:r>
              <w:rPr>
                <w:rFonts w:hint="eastAsia"/>
              </w:rPr>
              <w:t>사용하고</w:t>
            </w:r>
            <w:r>
              <w:rPr>
                <w:rFonts w:hint="eastAsia"/>
              </w:rPr>
              <w:t xml:space="preserve"> </w:t>
            </w:r>
            <w:r>
              <w:rPr>
                <w:rFonts w:hint="eastAsia"/>
              </w:rPr>
              <w:t>있음</w:t>
            </w:r>
            <w:r>
              <w:rPr>
                <w:rFonts w:hint="eastAsia"/>
              </w:rPr>
              <w:t>.</w:t>
            </w:r>
            <w:r>
              <w:t xml:space="preserve"> </w:t>
            </w:r>
            <w:r>
              <w:rPr>
                <w:rFonts w:hint="eastAsia"/>
              </w:rPr>
              <w:t>대상회사는</w:t>
            </w:r>
            <w:r>
              <w:rPr>
                <w:rFonts w:hint="eastAsia"/>
              </w:rPr>
              <w:t xml:space="preserve"> </w:t>
            </w:r>
            <w:r>
              <w:rPr>
                <w:rFonts w:hint="eastAsia"/>
              </w:rPr>
              <w:t>각</w:t>
            </w:r>
            <w:r>
              <w:rPr>
                <w:rFonts w:hint="eastAsia"/>
              </w:rPr>
              <w:t xml:space="preserve"> </w:t>
            </w:r>
            <w:r>
              <w:rPr>
                <w:rFonts w:hint="eastAsia"/>
              </w:rPr>
              <w:t>특수관계자의</w:t>
            </w:r>
            <w:r>
              <w:rPr>
                <w:rFonts w:hint="eastAsia"/>
              </w:rPr>
              <w:t xml:space="preserve"> </w:t>
            </w:r>
            <w:r>
              <w:rPr>
                <w:rFonts w:hint="eastAsia"/>
              </w:rPr>
              <w:t>임대차계약에</w:t>
            </w:r>
            <w:r>
              <w:rPr>
                <w:rFonts w:hint="eastAsia"/>
              </w:rPr>
              <w:t xml:space="preserve"> </w:t>
            </w:r>
            <w:r>
              <w:rPr>
                <w:rFonts w:hint="eastAsia"/>
              </w:rPr>
              <w:t>대한</w:t>
            </w:r>
            <w:r>
              <w:rPr>
                <w:rFonts w:hint="eastAsia"/>
              </w:rPr>
              <w:t xml:space="preserve"> </w:t>
            </w:r>
            <w:r>
              <w:rPr>
                <w:rFonts w:hint="eastAsia"/>
              </w:rPr>
              <w:t>임차보증금을</w:t>
            </w:r>
            <w:r>
              <w:rPr>
                <w:rFonts w:hint="eastAsia"/>
              </w:rPr>
              <w:t xml:space="preserve"> </w:t>
            </w:r>
            <w:r>
              <w:rPr>
                <w:rFonts w:hint="eastAsia"/>
              </w:rPr>
              <w:t>지급하지</w:t>
            </w:r>
            <w:r>
              <w:rPr>
                <w:rFonts w:hint="eastAsia"/>
              </w:rPr>
              <w:t xml:space="preserve"> </w:t>
            </w:r>
            <w:r>
              <w:rPr>
                <w:rFonts w:hint="eastAsia"/>
              </w:rPr>
              <w:t>않고</w:t>
            </w:r>
            <w:r>
              <w:rPr>
                <w:rFonts w:hint="eastAsia"/>
              </w:rPr>
              <w:t xml:space="preserve"> </w:t>
            </w:r>
            <w:r>
              <w:rPr>
                <w:rFonts w:hint="eastAsia"/>
              </w:rPr>
              <w:t>있고</w:t>
            </w:r>
            <w:r>
              <w:rPr>
                <w:rFonts w:hint="eastAsia"/>
              </w:rPr>
              <w:t>,</w:t>
            </w:r>
            <w:r>
              <w:t xml:space="preserve"> </w:t>
            </w:r>
            <w:r>
              <w:rPr>
                <w:rFonts w:hint="eastAsia"/>
              </w:rPr>
              <w:t>월</w:t>
            </w:r>
            <w:r>
              <w:rPr>
                <w:rFonts w:hint="eastAsia"/>
              </w:rPr>
              <w:t xml:space="preserve"> </w:t>
            </w:r>
            <w:r>
              <w:rPr>
                <w:rFonts w:hint="eastAsia"/>
              </w:rPr>
              <w:t>차임만</w:t>
            </w:r>
            <w:r>
              <w:rPr>
                <w:rFonts w:hint="eastAsia"/>
              </w:rPr>
              <w:t xml:space="preserve"> </w:t>
            </w:r>
            <w:r>
              <w:rPr>
                <w:rFonts w:hint="eastAsia"/>
              </w:rPr>
              <w:t>다음과</w:t>
            </w:r>
            <w:r>
              <w:rPr>
                <w:rFonts w:hint="eastAsia"/>
              </w:rPr>
              <w:t xml:space="preserve"> </w:t>
            </w:r>
            <w:r>
              <w:rPr>
                <w:rFonts w:hint="eastAsia"/>
              </w:rPr>
              <w:t>같이</w:t>
            </w:r>
            <w:r>
              <w:rPr>
                <w:rFonts w:hint="eastAsia"/>
              </w:rPr>
              <w:t xml:space="preserve"> </w:t>
            </w:r>
            <w:r>
              <w:rPr>
                <w:rFonts w:hint="eastAsia"/>
              </w:rPr>
              <w:t>지급하고</w:t>
            </w:r>
            <w:r>
              <w:rPr>
                <w:rFonts w:hint="eastAsia"/>
              </w:rPr>
              <w:t xml:space="preserve"> </w:t>
            </w:r>
            <w:r>
              <w:rPr>
                <w:rFonts w:hint="eastAsia"/>
              </w:rPr>
              <w:t>있는</w:t>
            </w:r>
            <w:r>
              <w:rPr>
                <w:rFonts w:hint="eastAsia"/>
              </w:rPr>
              <w:t xml:space="preserve"> </w:t>
            </w:r>
            <w:r>
              <w:rPr>
                <w:rFonts w:hint="eastAsia"/>
              </w:rPr>
              <w:t>것으로</w:t>
            </w:r>
            <w:r>
              <w:rPr>
                <w:rFonts w:hint="eastAsia"/>
              </w:rPr>
              <w:t xml:space="preserve"> </w:t>
            </w:r>
            <w:r>
              <w:rPr>
                <w:rFonts w:hint="eastAsia"/>
              </w:rPr>
              <w:t>보임</w:t>
            </w:r>
            <w:r>
              <w:rPr>
                <w:rFonts w:hint="eastAsia"/>
              </w:rPr>
              <w:t>.</w:t>
            </w:r>
            <w:r>
              <w:t xml:space="preserve"> </w:t>
            </w:r>
            <w:r>
              <w:rPr>
                <w:rFonts w:hint="eastAsia"/>
              </w:rPr>
              <w:t>또한</w:t>
            </w:r>
            <w:r>
              <w:rPr>
                <w:rFonts w:hint="eastAsia"/>
              </w:rPr>
              <w:t xml:space="preserve"> </w:t>
            </w:r>
            <w:r>
              <w:rPr>
                <w:rFonts w:hint="eastAsia"/>
              </w:rPr>
              <w:t>제공된</w:t>
            </w:r>
            <w:r>
              <w:rPr>
                <w:rFonts w:hint="eastAsia"/>
              </w:rPr>
              <w:t xml:space="preserve"> </w:t>
            </w:r>
            <w:r>
              <w:rPr>
                <w:rFonts w:hint="eastAsia"/>
              </w:rPr>
              <w:t>자료에</w:t>
            </w:r>
            <w:r>
              <w:rPr>
                <w:rFonts w:hint="eastAsia"/>
              </w:rPr>
              <w:t xml:space="preserve"> </w:t>
            </w:r>
            <w:r>
              <w:rPr>
                <w:rFonts w:hint="eastAsia"/>
              </w:rPr>
              <w:t>의하면</w:t>
            </w:r>
            <w:r>
              <w:rPr>
                <w:rFonts w:hint="eastAsia"/>
              </w:rPr>
              <w:t>,</w:t>
            </w:r>
            <w:r>
              <w:t xml:space="preserve"> </w:t>
            </w:r>
            <w:r>
              <w:rPr>
                <w:rFonts w:hint="eastAsia"/>
              </w:rPr>
              <w:t>대상회사는</w:t>
            </w:r>
            <w:r>
              <w:rPr>
                <w:rFonts w:hint="eastAsia"/>
              </w:rPr>
              <w:t xml:space="preserve"> </w:t>
            </w:r>
            <w:r w:rsidR="00AD133D">
              <w:rPr>
                <w:rFonts w:hint="eastAsia"/>
              </w:rPr>
              <w:t>동탄사무소의</w:t>
            </w:r>
            <w:r w:rsidR="00AD133D">
              <w:rPr>
                <w:rFonts w:hint="eastAsia"/>
              </w:rPr>
              <w:t xml:space="preserve"> </w:t>
            </w:r>
            <w:r w:rsidR="00AD133D">
              <w:rPr>
                <w:rFonts w:hint="eastAsia"/>
              </w:rPr>
              <w:t>임차인인</w:t>
            </w:r>
            <w:r w:rsidR="00AD133D">
              <w:rPr>
                <w:rFonts w:hint="eastAsia"/>
              </w:rPr>
              <w:t xml:space="preserve"> </w:t>
            </w:r>
            <w:r>
              <w:rPr>
                <w:rFonts w:hint="eastAsia"/>
              </w:rPr>
              <w:t>SK</w:t>
            </w:r>
            <w:r>
              <w:rPr>
                <w:rFonts w:hint="eastAsia"/>
              </w:rPr>
              <w:t>머티리얼즈제이엔씨</w:t>
            </w:r>
            <w:r w:rsidR="00AD133D">
              <w:rPr>
                <w:rFonts w:hint="eastAsia"/>
              </w:rPr>
              <w:t>의</w:t>
            </w:r>
            <w:r w:rsidR="00AD133D">
              <w:rPr>
                <w:rFonts w:hint="eastAsia"/>
              </w:rPr>
              <w:t xml:space="preserve"> </w:t>
            </w:r>
            <w:r w:rsidR="00AD133D">
              <w:rPr>
                <w:rFonts w:hint="eastAsia"/>
              </w:rPr>
              <w:t>공동사용</w:t>
            </w:r>
            <w:r w:rsidR="00AD133D">
              <w:rPr>
                <w:rFonts w:hint="eastAsia"/>
              </w:rPr>
              <w:t xml:space="preserve"> </w:t>
            </w:r>
            <w:r w:rsidR="00AD133D">
              <w:rPr>
                <w:rFonts w:hint="eastAsia"/>
              </w:rPr>
              <w:t>합의서를</w:t>
            </w:r>
            <w:r w:rsidR="00AD133D">
              <w:rPr>
                <w:rFonts w:hint="eastAsia"/>
              </w:rPr>
              <w:t xml:space="preserve"> </w:t>
            </w:r>
            <w:r w:rsidR="00AD133D">
              <w:rPr>
                <w:rFonts w:hint="eastAsia"/>
              </w:rPr>
              <w:t>통해</w:t>
            </w:r>
            <w:r>
              <w:rPr>
                <w:rFonts w:hint="eastAsia"/>
              </w:rPr>
              <w:t xml:space="preserve"> </w:t>
            </w:r>
            <w:r>
              <w:rPr>
                <w:rFonts w:hint="eastAsia"/>
              </w:rPr>
              <w:t>동탄사무소를</w:t>
            </w:r>
            <w:r>
              <w:rPr>
                <w:rFonts w:hint="eastAsia"/>
              </w:rPr>
              <w:t xml:space="preserve"> </w:t>
            </w:r>
            <w:r w:rsidR="00AD133D">
              <w:rPr>
                <w:rFonts w:hint="eastAsia"/>
              </w:rPr>
              <w:t>공동사용하고</w:t>
            </w:r>
            <w:r w:rsidR="00AD133D">
              <w:rPr>
                <w:rFonts w:hint="eastAsia"/>
              </w:rPr>
              <w:t xml:space="preserve"> </w:t>
            </w:r>
            <w:r w:rsidR="00AD133D">
              <w:rPr>
                <w:rFonts w:hint="eastAsia"/>
              </w:rPr>
              <w:t>사용료</w:t>
            </w:r>
            <w:r w:rsidR="00AD133D">
              <w:rPr>
                <w:rFonts w:hint="eastAsia"/>
              </w:rPr>
              <w:t xml:space="preserve"> </w:t>
            </w:r>
            <w:r w:rsidR="00AD133D">
              <w:rPr>
                <w:rFonts w:hint="eastAsia"/>
              </w:rPr>
              <w:t>및</w:t>
            </w:r>
            <w:r w:rsidR="00AD133D">
              <w:rPr>
                <w:rFonts w:hint="eastAsia"/>
              </w:rPr>
              <w:t xml:space="preserve"> </w:t>
            </w:r>
            <w:r w:rsidR="00AD133D">
              <w:rPr>
                <w:rFonts w:hint="eastAsia"/>
              </w:rPr>
              <w:t>관리비를</w:t>
            </w:r>
            <w:r w:rsidR="00AD133D">
              <w:rPr>
                <w:rFonts w:hint="eastAsia"/>
              </w:rPr>
              <w:t xml:space="preserve"> </w:t>
            </w:r>
            <w:r w:rsidR="00AD133D">
              <w:rPr>
                <w:rFonts w:hint="eastAsia"/>
              </w:rPr>
              <w:t>정산하고</w:t>
            </w:r>
            <w:r w:rsidR="00AD133D">
              <w:rPr>
                <w:rFonts w:hint="eastAsia"/>
              </w:rPr>
              <w:t xml:space="preserve"> </w:t>
            </w:r>
            <w:r w:rsidR="00AD133D">
              <w:rPr>
                <w:rFonts w:hint="eastAsia"/>
              </w:rPr>
              <w:t>있음</w:t>
            </w:r>
            <w:r w:rsidR="00AD133D">
              <w:rPr>
                <w:rFonts w:hint="eastAsia"/>
              </w:rPr>
              <w:t>.</w:t>
            </w:r>
            <w:r>
              <w:t xml:space="preserve"> </w:t>
            </w:r>
          </w:p>
          <w:tbl>
            <w:tblPr>
              <w:tblStyle w:val="KC"/>
              <w:tblW w:w="10212" w:type="dxa"/>
              <w:jc w:val="right"/>
              <w:tblLayout w:type="fixed"/>
              <w:tblLook w:val="04A0" w:firstRow="1" w:lastRow="0" w:firstColumn="1" w:lastColumn="0" w:noHBand="0" w:noVBand="1"/>
            </w:tblPr>
            <w:tblGrid>
              <w:gridCol w:w="620"/>
              <w:gridCol w:w="3364"/>
              <w:gridCol w:w="1559"/>
              <w:gridCol w:w="2410"/>
              <w:gridCol w:w="2259"/>
            </w:tblGrid>
            <w:tr w:rsidR="00B9296B" w:rsidRPr="0027396D" w:rsidTr="00AA111C">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620" w:type="dxa"/>
                </w:tcPr>
                <w:p w:rsidR="00B9296B" w:rsidRPr="006B1CF6" w:rsidRDefault="00B9296B" w:rsidP="00B9296B">
                  <w:pPr>
                    <w:tabs>
                      <w:tab w:val="num" w:pos="400"/>
                    </w:tabs>
                    <w:spacing w:line="280" w:lineRule="atLeast"/>
                    <w:rPr>
                      <w:sz w:val="20"/>
                      <w:szCs w:val="22"/>
                    </w:rPr>
                  </w:pPr>
                  <w:r w:rsidRPr="006B1CF6">
                    <w:rPr>
                      <w:rFonts w:hint="eastAsia"/>
                      <w:sz w:val="20"/>
                      <w:szCs w:val="22"/>
                    </w:rPr>
                    <w:t>No.</w:t>
                  </w:r>
                </w:p>
              </w:tc>
              <w:tc>
                <w:tcPr>
                  <w:tcW w:w="3364" w:type="dxa"/>
                </w:tcPr>
                <w:p w:rsidR="00B9296B" w:rsidRPr="006B1CF6" w:rsidRDefault="00B9296B" w:rsidP="00B9296B">
                  <w:pPr>
                    <w:tabs>
                      <w:tab w:val="num" w:pos="400"/>
                    </w:tabs>
                    <w:spacing w:line="280" w:lineRule="atLeast"/>
                    <w:cnfStyle w:val="100000000000" w:firstRow="1" w:lastRow="0" w:firstColumn="0" w:lastColumn="0" w:oddVBand="0" w:evenVBand="0" w:oddHBand="0" w:evenHBand="0" w:firstRowFirstColumn="0" w:firstRowLastColumn="0" w:lastRowFirstColumn="0" w:lastRowLastColumn="0"/>
                    <w:rPr>
                      <w:sz w:val="20"/>
                      <w:szCs w:val="22"/>
                    </w:rPr>
                  </w:pPr>
                  <w:r w:rsidRPr="006B1CF6">
                    <w:rPr>
                      <w:rFonts w:hint="eastAsia"/>
                      <w:sz w:val="20"/>
                      <w:szCs w:val="22"/>
                    </w:rPr>
                    <w:t>임대차목적물</w:t>
                  </w:r>
                </w:p>
              </w:tc>
              <w:tc>
                <w:tcPr>
                  <w:tcW w:w="1559" w:type="dxa"/>
                </w:tcPr>
                <w:p w:rsidR="00B9296B" w:rsidRPr="006B1CF6" w:rsidRDefault="00B9296B" w:rsidP="00B9296B">
                  <w:pPr>
                    <w:tabs>
                      <w:tab w:val="num" w:pos="400"/>
                    </w:tabs>
                    <w:spacing w:line="280" w:lineRule="atLeast"/>
                    <w:cnfStyle w:val="100000000000" w:firstRow="1" w:lastRow="0" w:firstColumn="0" w:lastColumn="0" w:oddVBand="0" w:evenVBand="0" w:oddHBand="0" w:evenHBand="0" w:firstRowFirstColumn="0" w:firstRowLastColumn="0" w:lastRowFirstColumn="0" w:lastRowLastColumn="0"/>
                    <w:rPr>
                      <w:sz w:val="20"/>
                      <w:szCs w:val="22"/>
                    </w:rPr>
                  </w:pPr>
                  <w:r w:rsidRPr="006B1CF6">
                    <w:rPr>
                      <w:rFonts w:hint="eastAsia"/>
                      <w:sz w:val="20"/>
                      <w:szCs w:val="22"/>
                    </w:rPr>
                    <w:t>임대인</w:t>
                  </w:r>
                </w:p>
              </w:tc>
              <w:tc>
                <w:tcPr>
                  <w:tcW w:w="2410" w:type="dxa"/>
                </w:tcPr>
                <w:p w:rsidR="00B9296B" w:rsidRPr="006B1CF6" w:rsidRDefault="00B9296B" w:rsidP="00B9296B">
                  <w:pPr>
                    <w:tabs>
                      <w:tab w:val="num" w:pos="400"/>
                    </w:tabs>
                    <w:spacing w:line="280" w:lineRule="atLeast"/>
                    <w:cnfStyle w:val="100000000000" w:firstRow="1" w:lastRow="0" w:firstColumn="0" w:lastColumn="0" w:oddVBand="0" w:evenVBand="0" w:oddHBand="0" w:evenHBand="0" w:firstRowFirstColumn="0" w:firstRowLastColumn="0" w:lastRowFirstColumn="0" w:lastRowLastColumn="0"/>
                    <w:rPr>
                      <w:sz w:val="20"/>
                      <w:szCs w:val="22"/>
                    </w:rPr>
                  </w:pPr>
                  <w:r w:rsidRPr="006B1CF6">
                    <w:rPr>
                      <w:rFonts w:hint="eastAsia"/>
                      <w:sz w:val="20"/>
                      <w:szCs w:val="22"/>
                    </w:rPr>
                    <w:t>임대차기간</w:t>
                  </w:r>
                </w:p>
              </w:tc>
              <w:tc>
                <w:tcPr>
                  <w:tcW w:w="2259" w:type="dxa"/>
                </w:tcPr>
                <w:p w:rsidR="00B9296B" w:rsidRPr="006B1CF6" w:rsidRDefault="00B9296B" w:rsidP="00B9296B">
                  <w:pPr>
                    <w:tabs>
                      <w:tab w:val="num" w:pos="400"/>
                    </w:tabs>
                    <w:spacing w:line="280" w:lineRule="atLeast"/>
                    <w:cnfStyle w:val="100000000000" w:firstRow="1" w:lastRow="0" w:firstColumn="0" w:lastColumn="0" w:oddVBand="0" w:evenVBand="0" w:oddHBand="0" w:evenHBand="0" w:firstRowFirstColumn="0" w:firstRowLastColumn="0" w:lastRowFirstColumn="0" w:lastRowLastColumn="0"/>
                    <w:rPr>
                      <w:sz w:val="20"/>
                      <w:szCs w:val="22"/>
                    </w:rPr>
                  </w:pPr>
                  <w:r w:rsidRPr="006B1CF6">
                    <w:rPr>
                      <w:rFonts w:hint="eastAsia"/>
                      <w:sz w:val="20"/>
                      <w:szCs w:val="22"/>
                    </w:rPr>
                    <w:t>월차임</w:t>
                  </w:r>
                  <w:r w:rsidRPr="006B1CF6">
                    <w:rPr>
                      <w:rFonts w:hint="eastAsia"/>
                      <w:sz w:val="20"/>
                      <w:szCs w:val="22"/>
                    </w:rPr>
                    <w:t>/</w:t>
                  </w:r>
                  <w:r w:rsidRPr="006B1CF6">
                    <w:rPr>
                      <w:rFonts w:hint="eastAsia"/>
                      <w:sz w:val="20"/>
                      <w:szCs w:val="22"/>
                    </w:rPr>
                    <w:t>관리비</w:t>
                  </w:r>
                </w:p>
              </w:tc>
            </w:tr>
            <w:tr w:rsidR="00B9296B" w:rsidRPr="00276C95" w:rsidTr="00AA111C">
              <w:trPr>
                <w:jc w:val="right"/>
              </w:trPr>
              <w:tc>
                <w:tcPr>
                  <w:cnfStyle w:val="001000000000" w:firstRow="0" w:lastRow="0" w:firstColumn="1" w:lastColumn="0" w:oddVBand="0" w:evenVBand="0" w:oddHBand="0" w:evenHBand="0" w:firstRowFirstColumn="0" w:firstRowLastColumn="0" w:lastRowFirstColumn="0" w:lastRowLastColumn="0"/>
                  <w:tcW w:w="620" w:type="dxa"/>
                </w:tcPr>
                <w:p w:rsidR="00B9296B" w:rsidRPr="00276C95" w:rsidRDefault="00B9296B" w:rsidP="00B9296B">
                  <w:pPr>
                    <w:spacing w:line="280" w:lineRule="atLeast"/>
                    <w:jc w:val="center"/>
                    <w:rPr>
                      <w:sz w:val="20"/>
                      <w:szCs w:val="22"/>
                    </w:rPr>
                  </w:pPr>
                  <w:r w:rsidRPr="00276C95">
                    <w:rPr>
                      <w:rFonts w:hint="eastAsia"/>
                      <w:sz w:val="20"/>
                      <w:szCs w:val="22"/>
                    </w:rPr>
                    <w:t>1</w:t>
                  </w:r>
                </w:p>
              </w:tc>
              <w:tc>
                <w:tcPr>
                  <w:tcW w:w="3364" w:type="dxa"/>
                </w:tcPr>
                <w:p w:rsidR="00B9296B" w:rsidRPr="00276C95"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2"/>
                    </w:rPr>
                  </w:pPr>
                  <w:r w:rsidRPr="00276C95">
                    <w:rPr>
                      <w:rFonts w:hint="eastAsia"/>
                      <w:sz w:val="20"/>
                      <w:szCs w:val="22"/>
                    </w:rPr>
                    <w:t>경상북도</w:t>
                  </w:r>
                  <w:r>
                    <w:rPr>
                      <w:rFonts w:hint="eastAsia"/>
                      <w:sz w:val="20"/>
                      <w:szCs w:val="22"/>
                    </w:rPr>
                    <w:t xml:space="preserve"> </w:t>
                  </w:r>
                  <w:r w:rsidRPr="00276C95">
                    <w:rPr>
                      <w:rFonts w:hint="eastAsia"/>
                      <w:sz w:val="20"/>
                      <w:szCs w:val="22"/>
                    </w:rPr>
                    <w:t>영주시</w:t>
                  </w:r>
                  <w:r>
                    <w:rPr>
                      <w:rFonts w:hint="eastAsia"/>
                      <w:sz w:val="20"/>
                      <w:szCs w:val="22"/>
                    </w:rPr>
                    <w:t xml:space="preserve"> </w:t>
                  </w:r>
                  <w:r w:rsidRPr="00276C95">
                    <w:rPr>
                      <w:rFonts w:hint="eastAsia"/>
                      <w:sz w:val="20"/>
                      <w:szCs w:val="22"/>
                    </w:rPr>
                    <w:t>상줄동</w:t>
                  </w:r>
                  <w:r>
                    <w:rPr>
                      <w:rFonts w:hint="eastAsia"/>
                      <w:sz w:val="20"/>
                      <w:szCs w:val="22"/>
                    </w:rPr>
                    <w:t xml:space="preserve"> </w:t>
                  </w:r>
                  <w:r w:rsidRPr="00276C95">
                    <w:rPr>
                      <w:sz w:val="20"/>
                      <w:szCs w:val="22"/>
                    </w:rPr>
                    <w:t>705,</w:t>
                  </w:r>
                  <w:r>
                    <w:rPr>
                      <w:sz w:val="20"/>
                      <w:szCs w:val="22"/>
                    </w:rPr>
                    <w:t xml:space="preserve"> </w:t>
                  </w:r>
                  <w:r w:rsidRPr="00276C95">
                    <w:rPr>
                      <w:sz w:val="20"/>
                      <w:szCs w:val="22"/>
                    </w:rPr>
                    <w:t>708-1</w:t>
                  </w:r>
                  <w:r>
                    <w:rPr>
                      <w:sz w:val="20"/>
                      <w:szCs w:val="22"/>
                    </w:rPr>
                    <w:t xml:space="preserve"> </w:t>
                  </w:r>
                  <w:r w:rsidRPr="00276C95">
                    <w:rPr>
                      <w:rFonts w:hint="eastAsia"/>
                      <w:sz w:val="20"/>
                      <w:szCs w:val="22"/>
                    </w:rPr>
                    <w:t>소재</w:t>
                  </w:r>
                  <w:r>
                    <w:rPr>
                      <w:rFonts w:hint="eastAsia"/>
                      <w:sz w:val="20"/>
                      <w:szCs w:val="22"/>
                    </w:rPr>
                    <w:t xml:space="preserve"> </w:t>
                  </w:r>
                  <w:r w:rsidRPr="00276C95">
                    <w:rPr>
                      <w:sz w:val="20"/>
                      <w:szCs w:val="22"/>
                    </w:rPr>
                    <w:t>CH3F</w:t>
                  </w:r>
                  <w:r>
                    <w:rPr>
                      <w:sz w:val="20"/>
                      <w:szCs w:val="22"/>
                    </w:rPr>
                    <w:t xml:space="preserve"> </w:t>
                  </w:r>
                  <w:r w:rsidRPr="00276C95">
                    <w:rPr>
                      <w:rFonts w:hint="eastAsia"/>
                      <w:sz w:val="20"/>
                      <w:szCs w:val="22"/>
                    </w:rPr>
                    <w:t>조정실</w:t>
                  </w:r>
                </w:p>
              </w:tc>
              <w:tc>
                <w:tcPr>
                  <w:tcW w:w="1559" w:type="dxa"/>
                </w:tcPr>
                <w:p w:rsidR="00B9296B" w:rsidRPr="00276C95"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2"/>
                    </w:rPr>
                  </w:pPr>
                  <w:r w:rsidRPr="00276C95">
                    <w:rPr>
                      <w:rFonts w:hint="eastAsia"/>
                      <w:sz w:val="20"/>
                      <w:szCs w:val="22"/>
                    </w:rPr>
                    <w:t>SK</w:t>
                  </w:r>
                  <w:r w:rsidRPr="00276C95">
                    <w:rPr>
                      <w:rFonts w:hint="eastAsia"/>
                      <w:sz w:val="20"/>
                      <w:szCs w:val="22"/>
                    </w:rPr>
                    <w:t>레조낙</w:t>
                  </w:r>
                </w:p>
              </w:tc>
              <w:tc>
                <w:tcPr>
                  <w:tcW w:w="2410" w:type="dxa"/>
                </w:tcPr>
                <w:p w:rsidR="00B9296B" w:rsidRPr="00276C95"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2"/>
                    </w:rPr>
                  </w:pPr>
                  <w:r w:rsidRPr="00276C95">
                    <w:rPr>
                      <w:rFonts w:hint="eastAsia"/>
                      <w:sz w:val="20"/>
                      <w:szCs w:val="22"/>
                    </w:rPr>
                    <w:t>2023.</w:t>
                  </w:r>
                  <w:r>
                    <w:rPr>
                      <w:rFonts w:hint="eastAsia"/>
                      <w:sz w:val="20"/>
                      <w:szCs w:val="22"/>
                    </w:rPr>
                    <w:t xml:space="preserve"> </w:t>
                  </w:r>
                  <w:r w:rsidRPr="00276C95">
                    <w:rPr>
                      <w:sz w:val="20"/>
                      <w:szCs w:val="22"/>
                    </w:rPr>
                    <w:t>1.</w:t>
                  </w:r>
                  <w:r>
                    <w:rPr>
                      <w:sz w:val="20"/>
                      <w:szCs w:val="22"/>
                    </w:rPr>
                    <w:t xml:space="preserve"> </w:t>
                  </w:r>
                  <w:r w:rsidRPr="00276C95">
                    <w:rPr>
                      <w:sz w:val="20"/>
                      <w:szCs w:val="22"/>
                    </w:rPr>
                    <w:t>1.</w:t>
                  </w:r>
                  <w:r>
                    <w:rPr>
                      <w:sz w:val="20"/>
                      <w:szCs w:val="22"/>
                    </w:rPr>
                    <w:t xml:space="preserve"> </w:t>
                  </w:r>
                  <w:r w:rsidRPr="00276C95">
                    <w:rPr>
                      <w:sz w:val="20"/>
                      <w:szCs w:val="22"/>
                    </w:rPr>
                    <w:t>~</w:t>
                  </w:r>
                  <w:r>
                    <w:rPr>
                      <w:sz w:val="20"/>
                      <w:szCs w:val="22"/>
                    </w:rPr>
                    <w:t xml:space="preserve"> </w:t>
                  </w:r>
                  <w:r w:rsidRPr="00276C95">
                    <w:rPr>
                      <w:sz w:val="20"/>
                      <w:szCs w:val="22"/>
                    </w:rPr>
                    <w:t>2023.</w:t>
                  </w:r>
                  <w:r>
                    <w:rPr>
                      <w:sz w:val="20"/>
                      <w:szCs w:val="22"/>
                    </w:rPr>
                    <w:t xml:space="preserve"> </w:t>
                  </w:r>
                  <w:r w:rsidRPr="00276C95">
                    <w:rPr>
                      <w:sz w:val="20"/>
                      <w:szCs w:val="22"/>
                    </w:rPr>
                    <w:t>12.</w:t>
                  </w:r>
                  <w:r>
                    <w:rPr>
                      <w:sz w:val="20"/>
                      <w:szCs w:val="22"/>
                    </w:rPr>
                    <w:t xml:space="preserve"> </w:t>
                  </w:r>
                  <w:r w:rsidRPr="00276C95">
                    <w:rPr>
                      <w:sz w:val="20"/>
                      <w:szCs w:val="22"/>
                    </w:rPr>
                    <w:t>31.</w:t>
                  </w:r>
                  <w:r w:rsidRPr="00276C95">
                    <w:rPr>
                      <w:sz w:val="20"/>
                      <w:szCs w:val="22"/>
                    </w:rPr>
                    <w:br/>
                    <w:t>(1</w:t>
                  </w:r>
                  <w:r w:rsidRPr="00276C95">
                    <w:rPr>
                      <w:rFonts w:hint="eastAsia"/>
                      <w:sz w:val="20"/>
                      <w:szCs w:val="22"/>
                    </w:rPr>
                    <w:t>년</w:t>
                  </w:r>
                  <w:r>
                    <w:rPr>
                      <w:rFonts w:hint="eastAsia"/>
                      <w:sz w:val="20"/>
                      <w:szCs w:val="22"/>
                    </w:rPr>
                    <w:t xml:space="preserve"> </w:t>
                  </w:r>
                  <w:r w:rsidRPr="00276C95">
                    <w:rPr>
                      <w:rFonts w:hint="eastAsia"/>
                      <w:sz w:val="20"/>
                      <w:szCs w:val="22"/>
                    </w:rPr>
                    <w:t>단위</w:t>
                  </w:r>
                  <w:r>
                    <w:rPr>
                      <w:rFonts w:hint="eastAsia"/>
                      <w:sz w:val="20"/>
                      <w:szCs w:val="22"/>
                    </w:rPr>
                    <w:t xml:space="preserve"> </w:t>
                  </w:r>
                  <w:r w:rsidRPr="00276C95">
                    <w:rPr>
                      <w:rFonts w:hint="eastAsia"/>
                      <w:sz w:val="20"/>
                      <w:szCs w:val="22"/>
                    </w:rPr>
                    <w:t>자동연장</w:t>
                  </w:r>
                  <w:r w:rsidRPr="00276C95">
                    <w:rPr>
                      <w:rFonts w:hint="eastAsia"/>
                      <w:sz w:val="20"/>
                      <w:szCs w:val="22"/>
                    </w:rPr>
                    <w:t>)</w:t>
                  </w:r>
                </w:p>
              </w:tc>
              <w:tc>
                <w:tcPr>
                  <w:tcW w:w="2259" w:type="dxa"/>
                </w:tcPr>
                <w:p w:rsidR="00B9296B" w:rsidRPr="00276C95"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2"/>
                    </w:rPr>
                  </w:pPr>
                  <w:r w:rsidRPr="00276C95">
                    <w:rPr>
                      <w:rFonts w:hint="eastAsia"/>
                      <w:sz w:val="20"/>
                      <w:szCs w:val="22"/>
                    </w:rPr>
                    <w:t>2,105,000</w:t>
                  </w:r>
                  <w:r w:rsidRPr="00276C95">
                    <w:rPr>
                      <w:rFonts w:hint="eastAsia"/>
                      <w:sz w:val="20"/>
                      <w:szCs w:val="22"/>
                    </w:rPr>
                    <w:t>원</w:t>
                  </w:r>
                  <w:r w:rsidRPr="00276C95">
                    <w:rPr>
                      <w:rFonts w:hint="eastAsia"/>
                      <w:sz w:val="20"/>
                      <w:szCs w:val="22"/>
                    </w:rPr>
                    <w:t>(VAT</w:t>
                  </w:r>
                  <w:r>
                    <w:rPr>
                      <w:sz w:val="20"/>
                      <w:szCs w:val="22"/>
                    </w:rPr>
                    <w:t xml:space="preserve"> </w:t>
                  </w:r>
                  <w:r w:rsidRPr="00276C95">
                    <w:rPr>
                      <w:rFonts w:hint="eastAsia"/>
                      <w:sz w:val="20"/>
                      <w:szCs w:val="22"/>
                    </w:rPr>
                    <w:t>별도</w:t>
                  </w:r>
                  <w:r w:rsidRPr="00276C95">
                    <w:rPr>
                      <w:rFonts w:hint="eastAsia"/>
                      <w:sz w:val="20"/>
                      <w:szCs w:val="22"/>
                    </w:rPr>
                    <w:t>)</w:t>
                  </w:r>
                </w:p>
              </w:tc>
            </w:tr>
            <w:tr w:rsidR="00B9296B" w:rsidRPr="00276C95" w:rsidTr="00AA111C">
              <w:trPr>
                <w:jc w:val="right"/>
              </w:trPr>
              <w:tc>
                <w:tcPr>
                  <w:cnfStyle w:val="001000000000" w:firstRow="0" w:lastRow="0" w:firstColumn="1" w:lastColumn="0" w:oddVBand="0" w:evenVBand="0" w:oddHBand="0" w:evenHBand="0" w:firstRowFirstColumn="0" w:firstRowLastColumn="0" w:lastRowFirstColumn="0" w:lastRowLastColumn="0"/>
                  <w:tcW w:w="620" w:type="dxa"/>
                </w:tcPr>
                <w:p w:rsidR="00B9296B" w:rsidRPr="00276C95" w:rsidRDefault="00B9296B" w:rsidP="00B9296B">
                  <w:pPr>
                    <w:spacing w:line="280" w:lineRule="atLeast"/>
                    <w:jc w:val="center"/>
                    <w:rPr>
                      <w:sz w:val="20"/>
                      <w:szCs w:val="22"/>
                    </w:rPr>
                  </w:pPr>
                  <w:r w:rsidRPr="00276C95">
                    <w:rPr>
                      <w:rFonts w:hint="eastAsia"/>
                      <w:sz w:val="20"/>
                      <w:szCs w:val="22"/>
                    </w:rPr>
                    <w:t>2</w:t>
                  </w:r>
                </w:p>
              </w:tc>
              <w:tc>
                <w:tcPr>
                  <w:tcW w:w="3364" w:type="dxa"/>
                </w:tcPr>
                <w:p w:rsidR="00B9296B" w:rsidRPr="00276C95"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2"/>
                    </w:rPr>
                  </w:pPr>
                  <w:r w:rsidRPr="00276C95">
                    <w:rPr>
                      <w:rFonts w:hint="eastAsia"/>
                      <w:sz w:val="20"/>
                      <w:szCs w:val="22"/>
                    </w:rPr>
                    <w:t>울산광역시</w:t>
                  </w:r>
                  <w:r>
                    <w:rPr>
                      <w:rFonts w:hint="eastAsia"/>
                      <w:sz w:val="20"/>
                      <w:szCs w:val="22"/>
                    </w:rPr>
                    <w:t xml:space="preserve"> </w:t>
                  </w:r>
                  <w:r w:rsidRPr="00276C95">
                    <w:rPr>
                      <w:rFonts w:hint="eastAsia"/>
                      <w:sz w:val="20"/>
                      <w:szCs w:val="22"/>
                    </w:rPr>
                    <w:t>남구</w:t>
                  </w:r>
                  <w:r>
                    <w:rPr>
                      <w:rFonts w:hint="eastAsia"/>
                      <w:sz w:val="20"/>
                      <w:szCs w:val="22"/>
                    </w:rPr>
                    <w:t xml:space="preserve"> </w:t>
                  </w:r>
                  <w:r w:rsidRPr="00276C95">
                    <w:rPr>
                      <w:rFonts w:hint="eastAsia"/>
                      <w:sz w:val="20"/>
                      <w:szCs w:val="22"/>
                    </w:rPr>
                    <w:t>여천동</w:t>
                  </w:r>
                  <w:r>
                    <w:rPr>
                      <w:rFonts w:hint="eastAsia"/>
                      <w:sz w:val="20"/>
                      <w:szCs w:val="22"/>
                    </w:rPr>
                    <w:t xml:space="preserve"> </w:t>
                  </w:r>
                  <w:r w:rsidRPr="00276C95">
                    <w:rPr>
                      <w:sz w:val="20"/>
                      <w:szCs w:val="22"/>
                    </w:rPr>
                    <w:t>1478</w:t>
                  </w:r>
                  <w:r>
                    <w:rPr>
                      <w:sz w:val="20"/>
                      <w:szCs w:val="22"/>
                    </w:rPr>
                    <w:t xml:space="preserve"> </w:t>
                  </w:r>
                  <w:r w:rsidRPr="00276C95">
                    <w:rPr>
                      <w:rFonts w:hint="eastAsia"/>
                      <w:sz w:val="20"/>
                      <w:szCs w:val="22"/>
                    </w:rPr>
                    <w:t>외</w:t>
                  </w:r>
                  <w:r>
                    <w:rPr>
                      <w:rFonts w:hint="eastAsia"/>
                      <w:sz w:val="20"/>
                      <w:szCs w:val="22"/>
                    </w:rPr>
                    <w:t xml:space="preserve"> </w:t>
                  </w:r>
                  <w:r w:rsidRPr="00276C95">
                    <w:rPr>
                      <w:sz w:val="20"/>
                      <w:szCs w:val="22"/>
                    </w:rPr>
                    <w:t>2</w:t>
                  </w:r>
                  <w:r w:rsidRPr="00276C95">
                    <w:rPr>
                      <w:rFonts w:hint="eastAsia"/>
                      <w:sz w:val="20"/>
                      <w:szCs w:val="22"/>
                    </w:rPr>
                    <w:t>필지</w:t>
                  </w:r>
                  <w:r>
                    <w:rPr>
                      <w:rFonts w:hint="eastAsia"/>
                      <w:sz w:val="20"/>
                      <w:szCs w:val="22"/>
                    </w:rPr>
                    <w:t xml:space="preserve"> </w:t>
                  </w:r>
                  <w:r w:rsidRPr="00276C95">
                    <w:rPr>
                      <w:sz w:val="20"/>
                      <w:szCs w:val="22"/>
                    </w:rPr>
                    <w:t>11</w:t>
                  </w:r>
                  <w:r w:rsidRPr="00276C95">
                    <w:rPr>
                      <w:rFonts w:hint="eastAsia"/>
                      <w:sz w:val="20"/>
                      <w:szCs w:val="22"/>
                    </w:rPr>
                    <w:t>동</w:t>
                  </w:r>
                  <w:r w:rsidRPr="00276C95">
                    <w:rPr>
                      <w:rFonts w:hint="eastAsia"/>
                      <w:sz w:val="20"/>
                      <w:szCs w:val="22"/>
                    </w:rPr>
                    <w:t>(</w:t>
                  </w:r>
                  <w:r w:rsidRPr="00276C95">
                    <w:rPr>
                      <w:rFonts w:hint="eastAsia"/>
                      <w:sz w:val="20"/>
                      <w:szCs w:val="22"/>
                    </w:rPr>
                    <w:t>클린룸</w:t>
                  </w:r>
                  <w:r w:rsidRPr="00276C95">
                    <w:rPr>
                      <w:rFonts w:hint="eastAsia"/>
                      <w:sz w:val="20"/>
                      <w:szCs w:val="22"/>
                    </w:rPr>
                    <w:t>)</w:t>
                  </w:r>
                </w:p>
              </w:tc>
              <w:tc>
                <w:tcPr>
                  <w:tcW w:w="1559" w:type="dxa"/>
                </w:tcPr>
                <w:p w:rsidR="00B9296B" w:rsidRPr="00276C95"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2"/>
                    </w:rPr>
                  </w:pPr>
                  <w:r w:rsidRPr="00276C95">
                    <w:rPr>
                      <w:rFonts w:hint="eastAsia"/>
                      <w:sz w:val="20"/>
                      <w:szCs w:val="22"/>
                    </w:rPr>
                    <w:t>SK</w:t>
                  </w:r>
                  <w:r w:rsidRPr="00276C95">
                    <w:rPr>
                      <w:rFonts w:hint="eastAsia"/>
                      <w:sz w:val="20"/>
                      <w:szCs w:val="22"/>
                    </w:rPr>
                    <w:t>머티리얼즈에어플러스</w:t>
                  </w:r>
                  <w:r w:rsidRPr="00276C95">
                    <w:rPr>
                      <w:rStyle w:val="ac"/>
                      <w:sz w:val="20"/>
                      <w:szCs w:val="22"/>
                    </w:rPr>
                    <w:footnoteReference w:id="8"/>
                  </w:r>
                </w:p>
              </w:tc>
              <w:tc>
                <w:tcPr>
                  <w:tcW w:w="2410" w:type="dxa"/>
                </w:tcPr>
                <w:p w:rsidR="00B9296B" w:rsidRPr="00276C95"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2"/>
                    </w:rPr>
                  </w:pPr>
                  <w:r w:rsidRPr="00276C95">
                    <w:rPr>
                      <w:rFonts w:hint="eastAsia"/>
                      <w:sz w:val="20"/>
                      <w:szCs w:val="22"/>
                    </w:rPr>
                    <w:t>2022.</w:t>
                  </w:r>
                  <w:r>
                    <w:rPr>
                      <w:rFonts w:hint="eastAsia"/>
                      <w:sz w:val="20"/>
                      <w:szCs w:val="22"/>
                    </w:rPr>
                    <w:t xml:space="preserve"> </w:t>
                  </w:r>
                  <w:r w:rsidRPr="00276C95">
                    <w:rPr>
                      <w:sz w:val="20"/>
                      <w:szCs w:val="22"/>
                    </w:rPr>
                    <w:t>7.</w:t>
                  </w:r>
                  <w:r>
                    <w:rPr>
                      <w:sz w:val="20"/>
                      <w:szCs w:val="22"/>
                    </w:rPr>
                    <w:t xml:space="preserve"> </w:t>
                  </w:r>
                  <w:r w:rsidRPr="00276C95">
                    <w:rPr>
                      <w:sz w:val="20"/>
                      <w:szCs w:val="22"/>
                    </w:rPr>
                    <w:t>1.</w:t>
                  </w:r>
                  <w:r>
                    <w:rPr>
                      <w:sz w:val="20"/>
                      <w:szCs w:val="22"/>
                    </w:rPr>
                    <w:t xml:space="preserve"> </w:t>
                  </w:r>
                  <w:r w:rsidRPr="00276C95">
                    <w:rPr>
                      <w:sz w:val="20"/>
                      <w:szCs w:val="22"/>
                    </w:rPr>
                    <w:t>~</w:t>
                  </w:r>
                  <w:r>
                    <w:rPr>
                      <w:sz w:val="20"/>
                      <w:szCs w:val="22"/>
                    </w:rPr>
                    <w:t xml:space="preserve"> </w:t>
                  </w:r>
                  <w:r w:rsidRPr="00276C95">
                    <w:rPr>
                      <w:sz w:val="20"/>
                      <w:szCs w:val="22"/>
                    </w:rPr>
                    <w:t>2022.</w:t>
                  </w:r>
                  <w:r>
                    <w:rPr>
                      <w:sz w:val="20"/>
                      <w:szCs w:val="22"/>
                    </w:rPr>
                    <w:t xml:space="preserve"> </w:t>
                  </w:r>
                  <w:r w:rsidRPr="00276C95">
                    <w:rPr>
                      <w:sz w:val="20"/>
                      <w:szCs w:val="22"/>
                    </w:rPr>
                    <w:t>12.</w:t>
                  </w:r>
                  <w:r>
                    <w:rPr>
                      <w:sz w:val="20"/>
                      <w:szCs w:val="22"/>
                    </w:rPr>
                    <w:t xml:space="preserve"> </w:t>
                  </w:r>
                  <w:r w:rsidRPr="00276C95">
                    <w:rPr>
                      <w:sz w:val="20"/>
                      <w:szCs w:val="22"/>
                    </w:rPr>
                    <w:t>31.</w:t>
                  </w:r>
                  <w:r w:rsidRPr="00276C95">
                    <w:rPr>
                      <w:sz w:val="20"/>
                      <w:szCs w:val="22"/>
                    </w:rPr>
                    <w:br/>
                    <w:t>(1</w:t>
                  </w:r>
                  <w:r w:rsidRPr="00276C95">
                    <w:rPr>
                      <w:rFonts w:hint="eastAsia"/>
                      <w:sz w:val="20"/>
                      <w:szCs w:val="22"/>
                    </w:rPr>
                    <w:t>년</w:t>
                  </w:r>
                  <w:r>
                    <w:rPr>
                      <w:rFonts w:hint="eastAsia"/>
                      <w:sz w:val="20"/>
                      <w:szCs w:val="22"/>
                    </w:rPr>
                    <w:t xml:space="preserve"> </w:t>
                  </w:r>
                  <w:r w:rsidRPr="00276C95">
                    <w:rPr>
                      <w:rFonts w:hint="eastAsia"/>
                      <w:sz w:val="20"/>
                      <w:szCs w:val="22"/>
                    </w:rPr>
                    <w:t>단위</w:t>
                  </w:r>
                  <w:r>
                    <w:rPr>
                      <w:rFonts w:hint="eastAsia"/>
                      <w:sz w:val="20"/>
                      <w:szCs w:val="22"/>
                    </w:rPr>
                    <w:t xml:space="preserve"> </w:t>
                  </w:r>
                  <w:r w:rsidRPr="00276C95">
                    <w:rPr>
                      <w:rFonts w:hint="eastAsia"/>
                      <w:sz w:val="20"/>
                      <w:szCs w:val="22"/>
                    </w:rPr>
                    <w:t>자동연장</w:t>
                  </w:r>
                  <w:r w:rsidRPr="00276C95">
                    <w:rPr>
                      <w:rFonts w:hint="eastAsia"/>
                      <w:sz w:val="20"/>
                      <w:szCs w:val="22"/>
                    </w:rPr>
                    <w:t>)</w:t>
                  </w:r>
                </w:p>
              </w:tc>
              <w:tc>
                <w:tcPr>
                  <w:tcW w:w="2259" w:type="dxa"/>
                </w:tcPr>
                <w:p w:rsidR="00B9296B" w:rsidRPr="00276C95"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2"/>
                    </w:rPr>
                  </w:pPr>
                  <w:r w:rsidRPr="00276C95">
                    <w:rPr>
                      <w:rFonts w:hint="eastAsia"/>
                      <w:sz w:val="20"/>
                      <w:szCs w:val="22"/>
                    </w:rPr>
                    <w:t>2,170,000</w:t>
                  </w:r>
                  <w:r w:rsidRPr="00276C95">
                    <w:rPr>
                      <w:rFonts w:hint="eastAsia"/>
                      <w:sz w:val="20"/>
                      <w:szCs w:val="22"/>
                    </w:rPr>
                    <w:t>원</w:t>
                  </w:r>
                  <w:r w:rsidRPr="00276C95">
                    <w:rPr>
                      <w:rFonts w:hint="eastAsia"/>
                      <w:sz w:val="20"/>
                      <w:szCs w:val="22"/>
                    </w:rPr>
                    <w:t>(VAT</w:t>
                  </w:r>
                  <w:r w:rsidRPr="00276C95">
                    <w:rPr>
                      <w:rFonts w:hint="eastAsia"/>
                      <w:sz w:val="20"/>
                      <w:szCs w:val="22"/>
                    </w:rPr>
                    <w:t>별도</w:t>
                  </w:r>
                  <w:r w:rsidRPr="00276C95">
                    <w:rPr>
                      <w:rFonts w:hint="eastAsia"/>
                      <w:sz w:val="20"/>
                      <w:szCs w:val="22"/>
                    </w:rPr>
                    <w:t>)</w:t>
                  </w:r>
                  <w:r>
                    <w:rPr>
                      <w:sz w:val="20"/>
                      <w:szCs w:val="22"/>
                    </w:rPr>
                    <w:t xml:space="preserve"> </w:t>
                  </w:r>
                  <w:r w:rsidRPr="00276C95">
                    <w:rPr>
                      <w:sz w:val="20"/>
                      <w:szCs w:val="22"/>
                    </w:rPr>
                    <w:t>/</w:t>
                  </w:r>
                  <w:r>
                    <w:rPr>
                      <w:sz w:val="20"/>
                      <w:szCs w:val="22"/>
                    </w:rPr>
                    <w:t xml:space="preserve"> </w:t>
                  </w:r>
                  <w:r w:rsidRPr="00276C95">
                    <w:rPr>
                      <w:sz w:val="20"/>
                      <w:szCs w:val="22"/>
                    </w:rPr>
                    <w:br/>
                    <w:t>200,000</w:t>
                  </w:r>
                  <w:r w:rsidRPr="00276C95">
                    <w:rPr>
                      <w:rFonts w:hint="eastAsia"/>
                      <w:sz w:val="20"/>
                      <w:szCs w:val="22"/>
                    </w:rPr>
                    <w:t>원</w:t>
                  </w:r>
                  <w:r w:rsidRPr="00276C95">
                    <w:rPr>
                      <w:sz w:val="20"/>
                      <w:szCs w:val="22"/>
                    </w:rPr>
                    <w:t>(VAT</w:t>
                  </w:r>
                  <w:r>
                    <w:rPr>
                      <w:sz w:val="20"/>
                      <w:szCs w:val="22"/>
                    </w:rPr>
                    <w:t xml:space="preserve"> </w:t>
                  </w:r>
                  <w:r w:rsidRPr="00276C95">
                    <w:rPr>
                      <w:rFonts w:hint="eastAsia"/>
                      <w:sz w:val="20"/>
                      <w:szCs w:val="22"/>
                    </w:rPr>
                    <w:t>별도</w:t>
                  </w:r>
                  <w:r w:rsidRPr="00276C95">
                    <w:rPr>
                      <w:rFonts w:hint="eastAsia"/>
                      <w:sz w:val="20"/>
                      <w:szCs w:val="22"/>
                    </w:rPr>
                    <w:t>)</w:t>
                  </w:r>
                </w:p>
              </w:tc>
            </w:tr>
            <w:tr w:rsidR="00F92956" w:rsidRPr="00276C95" w:rsidTr="00F92956">
              <w:trPr>
                <w:jc w:val="right"/>
              </w:trPr>
              <w:tc>
                <w:tcPr>
                  <w:cnfStyle w:val="001000000000" w:firstRow="0" w:lastRow="0" w:firstColumn="1" w:lastColumn="0" w:oddVBand="0" w:evenVBand="0" w:oddHBand="0" w:evenHBand="0" w:firstRowFirstColumn="0" w:firstRowLastColumn="0" w:lastRowFirstColumn="0" w:lastRowLastColumn="0"/>
                  <w:tcW w:w="620" w:type="dxa"/>
                </w:tcPr>
                <w:p w:rsidR="00F92956" w:rsidRPr="00276C95" w:rsidRDefault="00F92956" w:rsidP="00F92956">
                  <w:pPr>
                    <w:spacing w:line="280" w:lineRule="atLeast"/>
                    <w:jc w:val="center"/>
                    <w:rPr>
                      <w:sz w:val="20"/>
                      <w:szCs w:val="22"/>
                    </w:rPr>
                  </w:pPr>
                  <w:r>
                    <w:rPr>
                      <w:rFonts w:hint="eastAsia"/>
                      <w:sz w:val="20"/>
                      <w:szCs w:val="22"/>
                    </w:rPr>
                    <w:t>3</w:t>
                  </w:r>
                </w:p>
              </w:tc>
              <w:tc>
                <w:tcPr>
                  <w:tcW w:w="3364" w:type="dxa"/>
                  <w:shd w:val="clear" w:color="auto" w:fill="auto"/>
                </w:tcPr>
                <w:p w:rsidR="00F92956" w:rsidRPr="00F92956" w:rsidRDefault="00F92956" w:rsidP="00F92956">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2"/>
                    </w:rPr>
                  </w:pPr>
                  <w:r w:rsidRPr="00F92956">
                    <w:rPr>
                      <w:rFonts w:hint="eastAsia"/>
                      <w:sz w:val="20"/>
                      <w:szCs w:val="22"/>
                    </w:rPr>
                    <w:t>경기도</w:t>
                  </w:r>
                  <w:r w:rsidRPr="00F92956">
                    <w:rPr>
                      <w:rFonts w:hint="eastAsia"/>
                      <w:sz w:val="20"/>
                      <w:szCs w:val="22"/>
                    </w:rPr>
                    <w:t xml:space="preserve"> </w:t>
                  </w:r>
                  <w:r w:rsidRPr="00F92956">
                    <w:rPr>
                      <w:rFonts w:hint="eastAsia"/>
                      <w:sz w:val="20"/>
                      <w:szCs w:val="22"/>
                    </w:rPr>
                    <w:t>화성시</w:t>
                  </w:r>
                  <w:r w:rsidRPr="00F92956">
                    <w:rPr>
                      <w:rFonts w:hint="eastAsia"/>
                      <w:sz w:val="20"/>
                      <w:szCs w:val="22"/>
                    </w:rPr>
                    <w:t xml:space="preserve"> </w:t>
                  </w:r>
                  <w:r w:rsidRPr="00F92956">
                    <w:rPr>
                      <w:rFonts w:hint="eastAsia"/>
                      <w:sz w:val="20"/>
                      <w:szCs w:val="22"/>
                    </w:rPr>
                    <w:t>동탄기흥로</w:t>
                  </w:r>
                  <w:r w:rsidRPr="00F92956">
                    <w:rPr>
                      <w:rFonts w:hint="eastAsia"/>
                      <w:sz w:val="20"/>
                      <w:szCs w:val="22"/>
                    </w:rPr>
                    <w:t xml:space="preserve"> </w:t>
                  </w:r>
                  <w:r w:rsidRPr="00F92956">
                    <w:rPr>
                      <w:sz w:val="20"/>
                      <w:szCs w:val="22"/>
                    </w:rPr>
                    <w:t xml:space="preserve">560 </w:t>
                  </w:r>
                  <w:r w:rsidRPr="00F92956">
                    <w:rPr>
                      <w:rFonts w:hint="eastAsia"/>
                      <w:sz w:val="20"/>
                      <w:szCs w:val="22"/>
                    </w:rPr>
                    <w:t>동익미라벨타워</w:t>
                  </w:r>
                  <w:r w:rsidRPr="00F92956">
                    <w:rPr>
                      <w:rFonts w:hint="eastAsia"/>
                      <w:sz w:val="20"/>
                      <w:szCs w:val="22"/>
                    </w:rPr>
                    <w:t xml:space="preserve"> </w:t>
                  </w:r>
                  <w:r w:rsidRPr="00F92956">
                    <w:rPr>
                      <w:sz w:val="20"/>
                      <w:szCs w:val="22"/>
                    </w:rPr>
                    <w:t>11</w:t>
                  </w:r>
                  <w:r w:rsidRPr="00F92956">
                    <w:rPr>
                      <w:rFonts w:hint="eastAsia"/>
                      <w:sz w:val="20"/>
                      <w:szCs w:val="22"/>
                    </w:rPr>
                    <w:t>층</w:t>
                  </w:r>
                </w:p>
              </w:tc>
              <w:tc>
                <w:tcPr>
                  <w:tcW w:w="1559" w:type="dxa"/>
                  <w:shd w:val="clear" w:color="auto" w:fill="auto"/>
                </w:tcPr>
                <w:p w:rsidR="00F92956" w:rsidRPr="00F92956" w:rsidRDefault="00F92956" w:rsidP="00F92956">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2"/>
                    </w:rPr>
                  </w:pPr>
                  <w:r w:rsidRPr="00F92956">
                    <w:rPr>
                      <w:rFonts w:hint="eastAsia"/>
                      <w:sz w:val="20"/>
                      <w:szCs w:val="22"/>
                    </w:rPr>
                    <w:t>SK</w:t>
                  </w:r>
                  <w:r w:rsidRPr="00F92956">
                    <w:rPr>
                      <w:rFonts w:hint="eastAsia"/>
                      <w:sz w:val="20"/>
                      <w:szCs w:val="22"/>
                    </w:rPr>
                    <w:t>머티리얼즈제이엔씨</w:t>
                  </w:r>
                </w:p>
              </w:tc>
              <w:tc>
                <w:tcPr>
                  <w:tcW w:w="2410" w:type="dxa"/>
                  <w:shd w:val="clear" w:color="auto" w:fill="auto"/>
                </w:tcPr>
                <w:p w:rsidR="00F92956" w:rsidRPr="00F92956" w:rsidRDefault="00F92956" w:rsidP="00F92956">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2"/>
                    </w:rPr>
                  </w:pPr>
                  <w:r w:rsidRPr="00F92956">
                    <w:rPr>
                      <w:sz w:val="20"/>
                      <w:szCs w:val="22"/>
                    </w:rPr>
                    <w:t>2024. 1. 1. ~ 2024. 12. 31.</w:t>
                  </w:r>
                  <w:r w:rsidRPr="00F92956">
                    <w:rPr>
                      <w:sz w:val="20"/>
                      <w:szCs w:val="22"/>
                    </w:rPr>
                    <w:br/>
                    <w:t>(1</w:t>
                  </w:r>
                  <w:r w:rsidRPr="00F92956">
                    <w:rPr>
                      <w:rFonts w:hint="eastAsia"/>
                      <w:sz w:val="20"/>
                      <w:szCs w:val="22"/>
                    </w:rPr>
                    <w:t>년</w:t>
                  </w:r>
                  <w:r w:rsidRPr="00F92956">
                    <w:rPr>
                      <w:rFonts w:hint="eastAsia"/>
                      <w:sz w:val="20"/>
                      <w:szCs w:val="22"/>
                    </w:rPr>
                    <w:t xml:space="preserve"> </w:t>
                  </w:r>
                  <w:r w:rsidRPr="00F92956">
                    <w:rPr>
                      <w:rFonts w:hint="eastAsia"/>
                      <w:sz w:val="20"/>
                      <w:szCs w:val="22"/>
                    </w:rPr>
                    <w:t>단위</w:t>
                  </w:r>
                  <w:r w:rsidRPr="00F92956">
                    <w:rPr>
                      <w:rFonts w:hint="eastAsia"/>
                      <w:sz w:val="20"/>
                      <w:szCs w:val="22"/>
                    </w:rPr>
                    <w:t xml:space="preserve"> </w:t>
                  </w:r>
                  <w:r w:rsidRPr="00F92956">
                    <w:rPr>
                      <w:rFonts w:hint="eastAsia"/>
                      <w:sz w:val="20"/>
                      <w:szCs w:val="22"/>
                    </w:rPr>
                    <w:t>자동연장</w:t>
                  </w:r>
                  <w:r w:rsidRPr="00F92956">
                    <w:rPr>
                      <w:rFonts w:hint="eastAsia"/>
                      <w:sz w:val="20"/>
                      <w:szCs w:val="22"/>
                    </w:rPr>
                    <w:t>)</w:t>
                  </w:r>
                </w:p>
              </w:tc>
              <w:tc>
                <w:tcPr>
                  <w:tcW w:w="2259" w:type="dxa"/>
                  <w:shd w:val="clear" w:color="auto" w:fill="auto"/>
                </w:tcPr>
                <w:p w:rsidR="00F92956" w:rsidRPr="00F92956" w:rsidRDefault="00F92956" w:rsidP="00F92956">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2"/>
                    </w:rPr>
                  </w:pPr>
                  <w:r w:rsidRPr="00F92956">
                    <w:rPr>
                      <w:sz w:val="20"/>
                      <w:szCs w:val="22"/>
                    </w:rPr>
                    <w:t>1,584,878</w:t>
                  </w:r>
                  <w:r w:rsidRPr="00F92956">
                    <w:rPr>
                      <w:rFonts w:hint="eastAsia"/>
                      <w:sz w:val="20"/>
                      <w:szCs w:val="22"/>
                    </w:rPr>
                    <w:t>원</w:t>
                  </w:r>
                  <w:r w:rsidRPr="00F92956">
                    <w:rPr>
                      <w:sz w:val="20"/>
                      <w:szCs w:val="22"/>
                    </w:rPr>
                    <w:t>/</w:t>
                  </w:r>
                  <w:r w:rsidRPr="00F92956">
                    <w:rPr>
                      <w:sz w:val="20"/>
                      <w:szCs w:val="22"/>
                    </w:rPr>
                    <w:br/>
                    <w:t>972,981</w:t>
                  </w:r>
                  <w:r w:rsidRPr="00F92956">
                    <w:rPr>
                      <w:rFonts w:hint="eastAsia"/>
                      <w:sz w:val="20"/>
                      <w:szCs w:val="22"/>
                    </w:rPr>
                    <w:t>원</w:t>
                  </w:r>
                </w:p>
              </w:tc>
            </w:tr>
          </w:tbl>
          <w:p w:rsidR="00B9296B" w:rsidRPr="00337542" w:rsidRDefault="00B9296B" w:rsidP="00B9296B">
            <w:pPr>
              <w:pStyle w:val="a8"/>
              <w:numPr>
                <w:ilvl w:val="0"/>
                <w:numId w:val="2"/>
              </w:numPr>
              <w:autoSpaceDE w:val="0"/>
              <w:adjustRightInd/>
              <w:spacing w:before="120" w:after="120" w:line="380" w:lineRule="atLeast"/>
              <w:ind w:left="590" w:hanging="403"/>
              <w:rPr>
                <w:b/>
              </w:rPr>
            </w:pPr>
            <w:r w:rsidRPr="00337542">
              <w:rPr>
                <w:rFonts w:ascii="바탕체" w:hAnsi="바탕체" w:hint="eastAsia"/>
                <w:b/>
              </w:rPr>
              <w:t>⑤</w:t>
            </w:r>
            <w:r>
              <w:rPr>
                <w:rFonts w:ascii="바탕체" w:hAnsi="바탕체" w:hint="eastAsia"/>
                <w:b/>
              </w:rPr>
              <w:t xml:space="preserve"> </w:t>
            </w:r>
            <w:r w:rsidRPr="00337542">
              <w:rPr>
                <w:rFonts w:hint="eastAsia"/>
                <w:b/>
                <w:szCs w:val="22"/>
              </w:rPr>
              <w:t>금융</w:t>
            </w:r>
            <w:r>
              <w:rPr>
                <w:rFonts w:hint="eastAsia"/>
                <w:b/>
                <w:szCs w:val="22"/>
              </w:rPr>
              <w:t xml:space="preserve"> </w:t>
            </w:r>
            <w:r w:rsidRPr="00337542">
              <w:rPr>
                <w:rFonts w:hint="eastAsia"/>
                <w:b/>
                <w:szCs w:val="22"/>
              </w:rPr>
              <w:t>(</w:t>
            </w:r>
            <w:r w:rsidRPr="00337542">
              <w:rPr>
                <w:rFonts w:hint="eastAsia"/>
                <w:b/>
                <w:szCs w:val="22"/>
              </w:rPr>
              <w:t>지급보증</w:t>
            </w:r>
            <w:r w:rsidRPr="00337542">
              <w:rPr>
                <w:rFonts w:hint="eastAsia"/>
                <w:b/>
                <w:szCs w:val="22"/>
              </w:rPr>
              <w:t>)</w:t>
            </w:r>
          </w:p>
          <w:p w:rsidR="00B9296B" w:rsidRPr="006B1CF6" w:rsidRDefault="00B9296B" w:rsidP="00B9296B">
            <w:pPr>
              <w:pStyle w:val="a8"/>
              <w:numPr>
                <w:ilvl w:val="0"/>
                <w:numId w:val="3"/>
              </w:numPr>
              <w:tabs>
                <w:tab w:val="num" w:pos="400"/>
              </w:tabs>
              <w:autoSpaceDE w:val="0"/>
              <w:adjustRightInd/>
              <w:spacing w:after="120" w:line="380" w:lineRule="atLeast"/>
              <w:ind w:left="1015"/>
              <w:rPr>
                <w:b/>
              </w:rPr>
            </w:pPr>
            <w:r w:rsidRPr="00C87035">
              <w:t>VDD</w:t>
            </w:r>
            <w:r>
              <w:t xml:space="preserve"> </w:t>
            </w:r>
            <w:r w:rsidRPr="00C87035">
              <w:t>LDD</w:t>
            </w:r>
            <w:r>
              <w:t xml:space="preserve"> </w:t>
            </w:r>
            <w:r w:rsidRPr="00C87035">
              <w:t>Report</w:t>
            </w:r>
            <w:r>
              <w:rPr>
                <w:rFonts w:hint="eastAsia"/>
              </w:rPr>
              <w:t xml:space="preserve"> </w:t>
            </w:r>
            <w:r>
              <w:rPr>
                <w:rFonts w:hint="eastAsia"/>
              </w:rPr>
              <w:t>및</w:t>
            </w:r>
            <w:r>
              <w:rPr>
                <w:rFonts w:hint="eastAsia"/>
              </w:rPr>
              <w:t xml:space="preserve"> </w:t>
            </w:r>
            <w:r>
              <w:rPr>
                <w:rFonts w:hint="eastAsia"/>
              </w:rPr>
              <w:t>공시자료에</w:t>
            </w:r>
            <w:r>
              <w:rPr>
                <w:rFonts w:hint="eastAsia"/>
              </w:rPr>
              <w:t xml:space="preserve"> </w:t>
            </w:r>
            <w:r>
              <w:rPr>
                <w:rFonts w:hint="eastAsia"/>
              </w:rPr>
              <w:t>의하면</w:t>
            </w:r>
            <w:r>
              <w:rPr>
                <w:rFonts w:hint="eastAsia"/>
              </w:rPr>
              <w:t xml:space="preserve"> </w:t>
            </w:r>
            <w:r>
              <w:rPr>
                <w:rFonts w:hint="eastAsia"/>
              </w:rPr>
              <w:t>대상회사는</w:t>
            </w:r>
            <w:r>
              <w:rPr>
                <w:rFonts w:hint="eastAsia"/>
              </w:rPr>
              <w:t xml:space="preserve"> </w:t>
            </w:r>
            <w:r>
              <w:rPr>
                <w:rFonts w:hint="eastAsia"/>
              </w:rPr>
              <w:t>해외</w:t>
            </w:r>
            <w:r>
              <w:rPr>
                <w:rFonts w:hint="eastAsia"/>
              </w:rPr>
              <w:t xml:space="preserve"> </w:t>
            </w:r>
            <w:r>
              <w:rPr>
                <w:rFonts w:hint="eastAsia"/>
              </w:rPr>
              <w:t>자회사들을</w:t>
            </w:r>
            <w:r>
              <w:rPr>
                <w:rFonts w:hint="eastAsia"/>
              </w:rPr>
              <w:t xml:space="preserve"> </w:t>
            </w:r>
            <w:r>
              <w:rPr>
                <w:rFonts w:hint="eastAsia"/>
              </w:rPr>
              <w:t>위하여</w:t>
            </w:r>
            <w:r>
              <w:rPr>
                <w:rFonts w:hint="eastAsia"/>
              </w:rPr>
              <w:t xml:space="preserve"> </w:t>
            </w:r>
            <w:r>
              <w:rPr>
                <w:rFonts w:hint="eastAsia"/>
              </w:rPr>
              <w:t>다음과</w:t>
            </w:r>
            <w:r>
              <w:rPr>
                <w:rFonts w:hint="eastAsia"/>
              </w:rPr>
              <w:t xml:space="preserve"> </w:t>
            </w:r>
            <w:r>
              <w:rPr>
                <w:rFonts w:hint="eastAsia"/>
              </w:rPr>
              <w:t>같이</w:t>
            </w:r>
            <w:r>
              <w:rPr>
                <w:rFonts w:hint="eastAsia"/>
              </w:rPr>
              <w:t xml:space="preserve"> </w:t>
            </w:r>
            <w:r>
              <w:t>4</w:t>
            </w:r>
            <w:r>
              <w:rPr>
                <w:rFonts w:hint="eastAsia"/>
              </w:rPr>
              <w:t>건의</w:t>
            </w:r>
            <w:r>
              <w:rPr>
                <w:rFonts w:hint="eastAsia"/>
              </w:rPr>
              <w:t xml:space="preserve"> </w:t>
            </w:r>
            <w:r>
              <w:rPr>
                <w:rFonts w:hint="eastAsia"/>
              </w:rPr>
              <w:t>지급보증을</w:t>
            </w:r>
            <w:r>
              <w:rPr>
                <w:rFonts w:hint="eastAsia"/>
              </w:rPr>
              <w:t xml:space="preserve"> </w:t>
            </w:r>
            <w:r>
              <w:rPr>
                <w:rFonts w:hint="eastAsia"/>
              </w:rPr>
              <w:t>제공하고</w:t>
            </w:r>
            <w:r>
              <w:rPr>
                <w:rFonts w:hint="eastAsia"/>
              </w:rPr>
              <w:t xml:space="preserve"> </w:t>
            </w:r>
            <w:r>
              <w:rPr>
                <w:rFonts w:hint="eastAsia"/>
              </w:rPr>
              <w:t>있음</w:t>
            </w:r>
            <w:r>
              <w:rPr>
                <w:rFonts w:hint="eastAsia"/>
              </w:rPr>
              <w:t>.</w:t>
            </w:r>
            <w:r>
              <w:t xml:space="preserve"> </w:t>
            </w:r>
            <w:r>
              <w:rPr>
                <w:rFonts w:hint="eastAsia"/>
              </w:rPr>
              <w:t>또한</w:t>
            </w:r>
            <w:r>
              <w:rPr>
                <w:rFonts w:hint="eastAsia"/>
              </w:rPr>
              <w:t xml:space="preserve"> </w:t>
            </w:r>
            <w:r>
              <w:rPr>
                <w:rFonts w:hint="eastAsia"/>
              </w:rPr>
              <w:t>대상회사는</w:t>
            </w:r>
            <w:r>
              <w:rPr>
                <w:rFonts w:hint="eastAsia"/>
              </w:rPr>
              <w:t xml:space="preserve"> </w:t>
            </w:r>
            <w:r>
              <w:rPr>
                <w:rFonts w:hint="eastAsia"/>
              </w:rPr>
              <w:t>보증</w:t>
            </w:r>
            <w:r>
              <w:rPr>
                <w:rFonts w:hint="eastAsia"/>
              </w:rPr>
              <w:t xml:space="preserve"> </w:t>
            </w:r>
            <w:r>
              <w:rPr>
                <w:rFonts w:hint="eastAsia"/>
              </w:rPr>
              <w:t>제공의</w:t>
            </w:r>
            <w:r>
              <w:rPr>
                <w:rFonts w:hint="eastAsia"/>
              </w:rPr>
              <w:t xml:space="preserve"> </w:t>
            </w:r>
            <w:r>
              <w:rPr>
                <w:rFonts w:hint="eastAsia"/>
              </w:rPr>
              <w:t>대가로</w:t>
            </w:r>
            <w:r>
              <w:rPr>
                <w:rFonts w:hint="eastAsia"/>
              </w:rPr>
              <w:t xml:space="preserve"> </w:t>
            </w:r>
            <w:r>
              <w:rPr>
                <w:rFonts w:hint="eastAsia"/>
              </w:rPr>
              <w:t>자회사로부터</w:t>
            </w:r>
            <w:r>
              <w:rPr>
                <w:rFonts w:hint="eastAsia"/>
              </w:rPr>
              <w:t xml:space="preserve"> </w:t>
            </w:r>
            <w:r>
              <w:rPr>
                <w:rFonts w:hint="eastAsia"/>
              </w:rPr>
              <w:t>일정</w:t>
            </w:r>
            <w:r>
              <w:rPr>
                <w:rFonts w:hint="eastAsia"/>
              </w:rPr>
              <w:t xml:space="preserve"> </w:t>
            </w:r>
            <w:r>
              <w:rPr>
                <w:rFonts w:hint="eastAsia"/>
              </w:rPr>
              <w:t>수수료를</w:t>
            </w:r>
            <w:r>
              <w:rPr>
                <w:rFonts w:hint="eastAsia"/>
              </w:rPr>
              <w:t xml:space="preserve"> </w:t>
            </w:r>
            <w:r>
              <w:rPr>
                <w:rFonts w:hint="eastAsia"/>
              </w:rPr>
              <w:t>수취하고</w:t>
            </w:r>
            <w:r>
              <w:rPr>
                <w:rFonts w:hint="eastAsia"/>
              </w:rPr>
              <w:t xml:space="preserve"> </w:t>
            </w:r>
            <w:r>
              <w:rPr>
                <w:rFonts w:hint="eastAsia"/>
              </w:rPr>
              <w:t>있으며</w:t>
            </w:r>
            <w:r>
              <w:rPr>
                <w:rFonts w:hint="eastAsia"/>
              </w:rPr>
              <w:t>,</w:t>
            </w:r>
            <w:r>
              <w:t xml:space="preserve"> </w:t>
            </w:r>
            <w:r>
              <w:rPr>
                <w:rFonts w:hint="eastAsia"/>
              </w:rPr>
              <w:t>실제</w:t>
            </w:r>
            <w:r>
              <w:rPr>
                <w:rFonts w:hint="eastAsia"/>
              </w:rPr>
              <w:t xml:space="preserve"> </w:t>
            </w:r>
            <w:r>
              <w:rPr>
                <w:rFonts w:hint="eastAsia"/>
              </w:rPr>
              <w:t>해외</w:t>
            </w:r>
            <w:r>
              <w:rPr>
                <w:rFonts w:hint="eastAsia"/>
              </w:rPr>
              <w:t xml:space="preserve"> </w:t>
            </w:r>
            <w:r>
              <w:rPr>
                <w:rFonts w:hint="eastAsia"/>
              </w:rPr>
              <w:t>자회사의</w:t>
            </w:r>
            <w:r>
              <w:rPr>
                <w:rFonts w:hint="eastAsia"/>
              </w:rPr>
              <w:t xml:space="preserve"> </w:t>
            </w:r>
            <w:r>
              <w:rPr>
                <w:rFonts w:hint="eastAsia"/>
              </w:rPr>
              <w:t>채무</w:t>
            </w:r>
            <w:r>
              <w:rPr>
                <w:rFonts w:hint="eastAsia"/>
              </w:rPr>
              <w:t xml:space="preserve"> </w:t>
            </w:r>
            <w:r>
              <w:rPr>
                <w:rFonts w:hint="eastAsia"/>
              </w:rPr>
              <w:t>불이행으로</w:t>
            </w:r>
            <w:r>
              <w:rPr>
                <w:rFonts w:hint="eastAsia"/>
              </w:rPr>
              <w:t xml:space="preserve"> </w:t>
            </w:r>
            <w:r>
              <w:rPr>
                <w:rFonts w:hint="eastAsia"/>
              </w:rPr>
              <w:t>인하여</w:t>
            </w:r>
            <w:r>
              <w:rPr>
                <w:rFonts w:hint="eastAsia"/>
              </w:rPr>
              <w:t xml:space="preserve"> </w:t>
            </w:r>
            <w:r>
              <w:rPr>
                <w:rFonts w:hint="eastAsia"/>
              </w:rPr>
              <w:t>대상회사의</w:t>
            </w:r>
            <w:r>
              <w:rPr>
                <w:rFonts w:hint="eastAsia"/>
              </w:rPr>
              <w:t xml:space="preserve"> </w:t>
            </w:r>
            <w:r>
              <w:rPr>
                <w:rFonts w:hint="eastAsia"/>
              </w:rPr>
              <w:t>보증책임이</w:t>
            </w:r>
            <w:r>
              <w:rPr>
                <w:rFonts w:hint="eastAsia"/>
              </w:rPr>
              <w:t xml:space="preserve"> </w:t>
            </w:r>
            <w:r>
              <w:rPr>
                <w:rFonts w:hint="eastAsia"/>
              </w:rPr>
              <w:t>현실화될</w:t>
            </w:r>
            <w:r>
              <w:rPr>
                <w:rFonts w:hint="eastAsia"/>
              </w:rPr>
              <w:t xml:space="preserve"> </w:t>
            </w:r>
            <w:r>
              <w:rPr>
                <w:rFonts w:hint="eastAsia"/>
              </w:rPr>
              <w:t>가능성은</w:t>
            </w:r>
            <w:r>
              <w:rPr>
                <w:rFonts w:hint="eastAsia"/>
              </w:rPr>
              <w:t xml:space="preserve"> </w:t>
            </w:r>
            <w:r>
              <w:rPr>
                <w:rFonts w:hint="eastAsia"/>
              </w:rPr>
              <w:t>낮은</w:t>
            </w:r>
            <w:r>
              <w:rPr>
                <w:rFonts w:hint="eastAsia"/>
              </w:rPr>
              <w:t xml:space="preserve"> </w:t>
            </w:r>
            <w:r>
              <w:rPr>
                <w:rFonts w:hint="eastAsia"/>
              </w:rPr>
              <w:t>것으로</w:t>
            </w:r>
            <w:r>
              <w:rPr>
                <w:rFonts w:hint="eastAsia"/>
              </w:rPr>
              <w:t xml:space="preserve"> </w:t>
            </w:r>
            <w:r>
              <w:rPr>
                <w:rFonts w:hint="eastAsia"/>
              </w:rPr>
              <w:t>판단하고</w:t>
            </w:r>
            <w:r>
              <w:rPr>
                <w:rFonts w:hint="eastAsia"/>
              </w:rPr>
              <w:t xml:space="preserve"> </w:t>
            </w:r>
            <w:r>
              <w:rPr>
                <w:rFonts w:hint="eastAsia"/>
              </w:rPr>
              <w:t>있다고</w:t>
            </w:r>
            <w:r>
              <w:rPr>
                <w:rFonts w:hint="eastAsia"/>
              </w:rPr>
              <w:t xml:space="preserve"> </w:t>
            </w:r>
            <w:r>
              <w:rPr>
                <w:rFonts w:hint="eastAsia"/>
              </w:rPr>
              <w:t>함</w:t>
            </w:r>
            <w:r>
              <w:rPr>
                <w:rFonts w:hint="eastAsia"/>
              </w:rPr>
              <w:t>.</w:t>
            </w:r>
          </w:p>
          <w:tbl>
            <w:tblPr>
              <w:tblStyle w:val="KC"/>
              <w:tblW w:w="10206" w:type="dxa"/>
              <w:jc w:val="right"/>
              <w:tblLayout w:type="fixed"/>
              <w:tblLook w:val="04A0" w:firstRow="1" w:lastRow="0" w:firstColumn="1" w:lastColumn="0" w:noHBand="0" w:noVBand="1"/>
            </w:tblPr>
            <w:tblGrid>
              <w:gridCol w:w="590"/>
              <w:gridCol w:w="2742"/>
              <w:gridCol w:w="2582"/>
              <w:gridCol w:w="2583"/>
              <w:gridCol w:w="1709"/>
            </w:tblGrid>
            <w:tr w:rsidR="00B9296B" w:rsidRPr="0027396D" w:rsidTr="006B1CF6">
              <w:trPr>
                <w:cnfStyle w:val="100000000000" w:firstRow="1" w:lastRow="0" w:firstColumn="0" w:lastColumn="0" w:oddVBand="0" w:evenVBand="0" w:oddHBand="0" w:evenHBand="0" w:firstRowFirstColumn="0" w:firstRowLastColumn="0" w:lastRowFirstColumn="0" w:lastRowLastColumn="0"/>
                <w:trHeight w:val="296"/>
                <w:jc w:val="right"/>
              </w:trPr>
              <w:tc>
                <w:tcPr>
                  <w:cnfStyle w:val="001000000000" w:firstRow="0" w:lastRow="0" w:firstColumn="1" w:lastColumn="0" w:oddVBand="0" w:evenVBand="0" w:oddHBand="0" w:evenHBand="0" w:firstRowFirstColumn="0" w:firstRowLastColumn="0" w:lastRowFirstColumn="0" w:lastRowLastColumn="0"/>
                  <w:tcW w:w="590" w:type="dxa"/>
                </w:tcPr>
                <w:p w:rsidR="00B9296B" w:rsidRPr="006B1CF6" w:rsidRDefault="00B9296B" w:rsidP="00B9296B">
                  <w:pPr>
                    <w:tabs>
                      <w:tab w:val="num" w:pos="400"/>
                    </w:tabs>
                    <w:spacing w:line="280" w:lineRule="atLeast"/>
                    <w:rPr>
                      <w:sz w:val="20"/>
                      <w:szCs w:val="20"/>
                    </w:rPr>
                  </w:pPr>
                  <w:r w:rsidRPr="006B1CF6">
                    <w:rPr>
                      <w:rFonts w:hint="eastAsia"/>
                      <w:sz w:val="20"/>
                      <w:szCs w:val="20"/>
                    </w:rPr>
                    <w:t>No.</w:t>
                  </w:r>
                </w:p>
              </w:tc>
              <w:tc>
                <w:tcPr>
                  <w:tcW w:w="2742" w:type="dxa"/>
                </w:tcPr>
                <w:p w:rsidR="00B9296B" w:rsidRPr="006B1CF6" w:rsidRDefault="00B9296B" w:rsidP="00B9296B">
                  <w:pPr>
                    <w:tabs>
                      <w:tab w:val="num" w:pos="400"/>
                    </w:tabs>
                    <w:spacing w:line="280" w:lineRule="atLeast"/>
                    <w:cnfStyle w:val="100000000000" w:firstRow="1" w:lastRow="0" w:firstColumn="0" w:lastColumn="0" w:oddVBand="0" w:evenVBand="0" w:oddHBand="0" w:evenHBand="0" w:firstRowFirstColumn="0" w:firstRowLastColumn="0" w:lastRowFirstColumn="0" w:lastRowLastColumn="0"/>
                    <w:rPr>
                      <w:sz w:val="20"/>
                      <w:szCs w:val="20"/>
                    </w:rPr>
                  </w:pPr>
                  <w:r w:rsidRPr="006B1CF6">
                    <w:rPr>
                      <w:rFonts w:hint="eastAsia"/>
                      <w:sz w:val="20"/>
                      <w:szCs w:val="20"/>
                    </w:rPr>
                    <w:t>채무자</w:t>
                  </w:r>
                </w:p>
              </w:tc>
              <w:tc>
                <w:tcPr>
                  <w:tcW w:w="2582" w:type="dxa"/>
                </w:tcPr>
                <w:p w:rsidR="00B9296B" w:rsidRPr="006B1CF6" w:rsidRDefault="00B9296B" w:rsidP="00B9296B">
                  <w:pPr>
                    <w:tabs>
                      <w:tab w:val="num" w:pos="400"/>
                    </w:tabs>
                    <w:spacing w:line="280" w:lineRule="atLeast"/>
                    <w:cnfStyle w:val="100000000000" w:firstRow="1" w:lastRow="0" w:firstColumn="0" w:lastColumn="0" w:oddVBand="0" w:evenVBand="0" w:oddHBand="0" w:evenHBand="0" w:firstRowFirstColumn="0" w:firstRowLastColumn="0" w:lastRowFirstColumn="0" w:lastRowLastColumn="0"/>
                    <w:rPr>
                      <w:sz w:val="20"/>
                      <w:szCs w:val="20"/>
                    </w:rPr>
                  </w:pPr>
                  <w:r w:rsidRPr="006B1CF6">
                    <w:rPr>
                      <w:rFonts w:hint="eastAsia"/>
                      <w:sz w:val="20"/>
                      <w:szCs w:val="20"/>
                    </w:rPr>
                    <w:t>채권</w:t>
                  </w:r>
                  <w:r>
                    <w:rPr>
                      <w:rFonts w:hint="eastAsia"/>
                      <w:sz w:val="20"/>
                      <w:szCs w:val="20"/>
                    </w:rPr>
                    <w:t xml:space="preserve"> </w:t>
                  </w:r>
                  <w:r w:rsidRPr="006B1CF6">
                    <w:rPr>
                      <w:rFonts w:hint="eastAsia"/>
                      <w:sz w:val="20"/>
                      <w:szCs w:val="20"/>
                    </w:rPr>
                    <w:t>금융기관</w:t>
                  </w:r>
                </w:p>
              </w:tc>
              <w:tc>
                <w:tcPr>
                  <w:tcW w:w="2583" w:type="dxa"/>
                </w:tcPr>
                <w:p w:rsidR="00B9296B" w:rsidRPr="006B1CF6" w:rsidRDefault="00B9296B" w:rsidP="00B9296B">
                  <w:pPr>
                    <w:tabs>
                      <w:tab w:val="num" w:pos="400"/>
                    </w:tabs>
                    <w:spacing w:line="280" w:lineRule="atLeast"/>
                    <w:cnfStyle w:val="100000000000" w:firstRow="1" w:lastRow="0" w:firstColumn="0" w:lastColumn="0" w:oddVBand="0" w:evenVBand="0" w:oddHBand="0" w:evenHBand="0" w:firstRowFirstColumn="0" w:firstRowLastColumn="0" w:lastRowFirstColumn="0" w:lastRowLastColumn="0"/>
                    <w:rPr>
                      <w:sz w:val="20"/>
                      <w:szCs w:val="20"/>
                    </w:rPr>
                  </w:pPr>
                  <w:r w:rsidRPr="006B1CF6">
                    <w:rPr>
                      <w:rFonts w:hint="eastAsia"/>
                      <w:sz w:val="20"/>
                      <w:szCs w:val="20"/>
                    </w:rPr>
                    <w:t>보증기간</w:t>
                  </w:r>
                </w:p>
              </w:tc>
              <w:tc>
                <w:tcPr>
                  <w:tcW w:w="1709" w:type="dxa"/>
                </w:tcPr>
                <w:p w:rsidR="00B9296B" w:rsidRPr="006B1CF6" w:rsidRDefault="00B9296B" w:rsidP="00B9296B">
                  <w:pPr>
                    <w:tabs>
                      <w:tab w:val="num" w:pos="400"/>
                    </w:tabs>
                    <w:spacing w:line="280" w:lineRule="atLeast"/>
                    <w:cnfStyle w:val="100000000000" w:firstRow="1" w:lastRow="0" w:firstColumn="0" w:lastColumn="0" w:oddVBand="0" w:evenVBand="0" w:oddHBand="0" w:evenHBand="0" w:firstRowFirstColumn="0" w:firstRowLastColumn="0" w:lastRowFirstColumn="0" w:lastRowLastColumn="0"/>
                    <w:rPr>
                      <w:sz w:val="20"/>
                      <w:szCs w:val="20"/>
                    </w:rPr>
                  </w:pPr>
                  <w:r w:rsidRPr="006B1CF6">
                    <w:rPr>
                      <w:rFonts w:hint="eastAsia"/>
                      <w:sz w:val="20"/>
                      <w:szCs w:val="20"/>
                    </w:rPr>
                    <w:t>보증금액</w:t>
                  </w:r>
                </w:p>
              </w:tc>
            </w:tr>
            <w:tr w:rsidR="00B9296B" w:rsidRPr="00EA2EE6" w:rsidTr="006B1CF6">
              <w:trPr>
                <w:trHeight w:val="112"/>
                <w:jc w:val="right"/>
              </w:trPr>
              <w:tc>
                <w:tcPr>
                  <w:cnfStyle w:val="001000000000" w:firstRow="0" w:lastRow="0" w:firstColumn="1" w:lastColumn="0" w:oddVBand="0" w:evenVBand="0" w:oddHBand="0" w:evenHBand="0" w:firstRowFirstColumn="0" w:firstRowLastColumn="0" w:lastRowFirstColumn="0" w:lastRowLastColumn="0"/>
                  <w:tcW w:w="590" w:type="dxa"/>
                  <w:vMerge w:val="restart"/>
                </w:tcPr>
                <w:p w:rsidR="00B9296B" w:rsidRPr="00EA2EE6" w:rsidRDefault="00B9296B" w:rsidP="00B9296B">
                  <w:pPr>
                    <w:spacing w:line="280" w:lineRule="atLeast"/>
                    <w:jc w:val="center"/>
                    <w:rPr>
                      <w:sz w:val="20"/>
                      <w:szCs w:val="20"/>
                    </w:rPr>
                  </w:pPr>
                  <w:r w:rsidRPr="00EA2EE6">
                    <w:rPr>
                      <w:rFonts w:hint="eastAsia"/>
                      <w:sz w:val="20"/>
                      <w:szCs w:val="20"/>
                    </w:rPr>
                    <w:t>1</w:t>
                  </w:r>
                </w:p>
              </w:tc>
              <w:tc>
                <w:tcPr>
                  <w:tcW w:w="2742" w:type="dxa"/>
                  <w:vMerge w:val="restart"/>
                </w:tcPr>
                <w:p w:rsidR="00B9296B" w:rsidRPr="00EA2EE6"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EA2EE6">
                    <w:rPr>
                      <w:rFonts w:cs="굴림" w:hint="eastAsia"/>
                      <w:color w:val="000000"/>
                      <w:kern w:val="0"/>
                      <w:sz w:val="20"/>
                      <w:szCs w:val="20"/>
                    </w:rPr>
                    <w:t>S</w:t>
                  </w:r>
                  <w:r w:rsidRPr="00EA2EE6">
                    <w:rPr>
                      <w:rFonts w:cs="굴림"/>
                      <w:color w:val="000000"/>
                      <w:kern w:val="0"/>
                      <w:sz w:val="20"/>
                      <w:szCs w:val="20"/>
                    </w:rPr>
                    <w:t>K</w:t>
                  </w:r>
                  <w:r>
                    <w:rPr>
                      <w:rFonts w:cs="굴림"/>
                      <w:color w:val="000000"/>
                      <w:kern w:val="0"/>
                      <w:sz w:val="20"/>
                      <w:szCs w:val="20"/>
                    </w:rPr>
                    <w:t xml:space="preserve"> </w:t>
                  </w:r>
                  <w:r w:rsidRPr="00EA2EE6">
                    <w:rPr>
                      <w:rFonts w:cs="굴림"/>
                      <w:color w:val="000000"/>
                      <w:kern w:val="0"/>
                      <w:sz w:val="20"/>
                      <w:szCs w:val="20"/>
                    </w:rPr>
                    <w:t>specialty</w:t>
                  </w:r>
                  <w:r>
                    <w:rPr>
                      <w:rFonts w:cs="굴림"/>
                      <w:color w:val="000000"/>
                      <w:kern w:val="0"/>
                      <w:sz w:val="20"/>
                      <w:szCs w:val="20"/>
                    </w:rPr>
                    <w:t xml:space="preserve"> </w:t>
                  </w:r>
                  <w:r w:rsidRPr="00EA2EE6">
                    <w:rPr>
                      <w:rFonts w:cs="굴림"/>
                      <w:color w:val="000000"/>
                      <w:kern w:val="0"/>
                      <w:sz w:val="20"/>
                      <w:szCs w:val="20"/>
                    </w:rPr>
                    <w:t>Jiangsu</w:t>
                  </w:r>
                  <w:r>
                    <w:rPr>
                      <w:rFonts w:cs="굴림"/>
                      <w:color w:val="000000"/>
                      <w:kern w:val="0"/>
                      <w:sz w:val="20"/>
                      <w:szCs w:val="20"/>
                    </w:rPr>
                    <w:t xml:space="preserve"> </w:t>
                  </w:r>
                  <w:r w:rsidRPr="00EA2EE6">
                    <w:rPr>
                      <w:rFonts w:cs="굴림"/>
                      <w:color w:val="000000"/>
                      <w:kern w:val="0"/>
                      <w:sz w:val="20"/>
                      <w:szCs w:val="20"/>
                    </w:rPr>
                    <w:t>Co.,</w:t>
                  </w:r>
                  <w:r>
                    <w:rPr>
                      <w:rFonts w:cs="굴림"/>
                      <w:color w:val="000000"/>
                      <w:kern w:val="0"/>
                      <w:sz w:val="20"/>
                      <w:szCs w:val="20"/>
                    </w:rPr>
                    <w:t xml:space="preserve"> </w:t>
                  </w:r>
                  <w:r w:rsidRPr="00EA2EE6">
                    <w:rPr>
                      <w:rFonts w:cs="굴림"/>
                      <w:color w:val="000000"/>
                      <w:kern w:val="0"/>
                      <w:sz w:val="20"/>
                      <w:szCs w:val="20"/>
                    </w:rPr>
                    <w:t>Ltd.</w:t>
                  </w:r>
                </w:p>
              </w:tc>
              <w:tc>
                <w:tcPr>
                  <w:tcW w:w="2582" w:type="dxa"/>
                  <w:vMerge w:val="restart"/>
                </w:tcPr>
                <w:p w:rsidR="00B9296B" w:rsidRPr="00EA2EE6"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EA2EE6">
                    <w:rPr>
                      <w:rFonts w:cs="굴림"/>
                      <w:color w:val="000000"/>
                      <w:kern w:val="0"/>
                      <w:sz w:val="20"/>
                      <w:szCs w:val="20"/>
                    </w:rPr>
                    <w:t>KDB</w:t>
                  </w:r>
                  <w:r w:rsidRPr="00EA2EE6">
                    <w:rPr>
                      <w:rFonts w:cs="굴림"/>
                      <w:color w:val="000000"/>
                      <w:kern w:val="0"/>
                      <w:sz w:val="20"/>
                      <w:szCs w:val="20"/>
                    </w:rPr>
                    <w:t>산업은행</w:t>
                  </w:r>
                  <w:r w:rsidRPr="00EA2EE6">
                    <w:rPr>
                      <w:rFonts w:cs="굴림"/>
                      <w:color w:val="000000"/>
                      <w:kern w:val="0"/>
                      <w:sz w:val="20"/>
                      <w:szCs w:val="20"/>
                    </w:rPr>
                    <w:br/>
                    <w:t>(</w:t>
                  </w:r>
                  <w:r w:rsidRPr="00EA2EE6">
                    <w:rPr>
                      <w:rFonts w:cs="굴림"/>
                      <w:color w:val="000000"/>
                      <w:kern w:val="0"/>
                      <w:sz w:val="20"/>
                      <w:szCs w:val="20"/>
                    </w:rPr>
                    <w:t>중국광주지점</w:t>
                  </w:r>
                  <w:r w:rsidRPr="00EA2EE6">
                    <w:rPr>
                      <w:rFonts w:cs="굴림"/>
                      <w:color w:val="000000"/>
                      <w:kern w:val="0"/>
                      <w:sz w:val="20"/>
                      <w:szCs w:val="20"/>
                    </w:rPr>
                    <w:t>)</w:t>
                  </w:r>
                </w:p>
              </w:tc>
              <w:tc>
                <w:tcPr>
                  <w:tcW w:w="2583" w:type="dxa"/>
                </w:tcPr>
                <w:p w:rsidR="00B9296B" w:rsidRPr="00EA2EE6"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EA2EE6">
                    <w:rPr>
                      <w:sz w:val="20"/>
                      <w:szCs w:val="20"/>
                    </w:rPr>
                    <w:t>2023.</w:t>
                  </w:r>
                  <w:r>
                    <w:rPr>
                      <w:sz w:val="20"/>
                      <w:szCs w:val="20"/>
                    </w:rPr>
                    <w:t xml:space="preserve"> </w:t>
                  </w:r>
                  <w:r w:rsidRPr="00EA2EE6">
                    <w:rPr>
                      <w:sz w:val="20"/>
                      <w:szCs w:val="20"/>
                    </w:rPr>
                    <w:t>7.</w:t>
                  </w:r>
                  <w:r>
                    <w:rPr>
                      <w:sz w:val="20"/>
                      <w:szCs w:val="20"/>
                    </w:rPr>
                    <w:t xml:space="preserve"> </w:t>
                  </w:r>
                  <w:r w:rsidRPr="00EA2EE6">
                    <w:rPr>
                      <w:sz w:val="20"/>
                      <w:szCs w:val="20"/>
                    </w:rPr>
                    <w:t>17.</w:t>
                  </w:r>
                  <w:r>
                    <w:rPr>
                      <w:sz w:val="20"/>
                      <w:szCs w:val="20"/>
                    </w:rPr>
                    <w:t xml:space="preserve"> </w:t>
                  </w:r>
                  <w:r w:rsidRPr="00EA2EE6">
                    <w:rPr>
                      <w:sz w:val="20"/>
                      <w:szCs w:val="20"/>
                    </w:rPr>
                    <w:t>~</w:t>
                  </w:r>
                  <w:r>
                    <w:rPr>
                      <w:sz w:val="20"/>
                      <w:szCs w:val="20"/>
                    </w:rPr>
                    <w:t xml:space="preserve"> </w:t>
                  </w:r>
                  <w:r w:rsidRPr="00EA2EE6">
                    <w:rPr>
                      <w:sz w:val="20"/>
                      <w:szCs w:val="20"/>
                    </w:rPr>
                    <w:t>2024.</w:t>
                  </w:r>
                  <w:r>
                    <w:rPr>
                      <w:sz w:val="20"/>
                      <w:szCs w:val="20"/>
                    </w:rPr>
                    <w:t xml:space="preserve"> </w:t>
                  </w:r>
                  <w:r w:rsidRPr="00EA2EE6">
                    <w:rPr>
                      <w:sz w:val="20"/>
                      <w:szCs w:val="20"/>
                    </w:rPr>
                    <w:t>7.</w:t>
                  </w:r>
                  <w:r>
                    <w:rPr>
                      <w:sz w:val="20"/>
                      <w:szCs w:val="20"/>
                    </w:rPr>
                    <w:t xml:space="preserve"> </w:t>
                  </w:r>
                  <w:r w:rsidRPr="00EA2EE6">
                    <w:rPr>
                      <w:sz w:val="20"/>
                      <w:szCs w:val="20"/>
                    </w:rPr>
                    <w:t>17.</w:t>
                  </w:r>
                  <w:r w:rsidRPr="00EA2EE6">
                    <w:rPr>
                      <w:rStyle w:val="ac"/>
                      <w:sz w:val="20"/>
                      <w:szCs w:val="20"/>
                    </w:rPr>
                    <w:footnoteReference w:id="9"/>
                  </w:r>
                </w:p>
              </w:tc>
              <w:tc>
                <w:tcPr>
                  <w:tcW w:w="1709" w:type="dxa"/>
                </w:tcPr>
                <w:p w:rsidR="00B9296B" w:rsidRPr="00EA2EE6"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EA2EE6">
                    <w:rPr>
                      <w:rFonts w:hint="eastAsia"/>
                      <w:sz w:val="20"/>
                      <w:szCs w:val="20"/>
                    </w:rPr>
                    <w:t>CNY</w:t>
                  </w:r>
                  <w:r>
                    <w:rPr>
                      <w:rFonts w:hint="eastAsia"/>
                      <w:sz w:val="20"/>
                      <w:szCs w:val="20"/>
                    </w:rPr>
                    <w:t xml:space="preserve"> </w:t>
                  </w:r>
                  <w:r w:rsidRPr="00EA2EE6">
                    <w:rPr>
                      <w:rFonts w:hint="eastAsia"/>
                      <w:sz w:val="20"/>
                      <w:szCs w:val="20"/>
                    </w:rPr>
                    <w:t>58,800,000</w:t>
                  </w:r>
                </w:p>
              </w:tc>
            </w:tr>
            <w:tr w:rsidR="00B9296B" w:rsidRPr="00EA2EE6" w:rsidTr="006B1CF6">
              <w:trPr>
                <w:trHeight w:val="145"/>
                <w:jc w:val="right"/>
              </w:trPr>
              <w:tc>
                <w:tcPr>
                  <w:cnfStyle w:val="001000000000" w:firstRow="0" w:lastRow="0" w:firstColumn="1" w:lastColumn="0" w:oddVBand="0" w:evenVBand="0" w:oddHBand="0" w:evenHBand="0" w:firstRowFirstColumn="0" w:firstRowLastColumn="0" w:lastRowFirstColumn="0" w:lastRowLastColumn="0"/>
                  <w:tcW w:w="590" w:type="dxa"/>
                  <w:vMerge/>
                </w:tcPr>
                <w:p w:rsidR="00B9296B" w:rsidRPr="00EA2EE6" w:rsidRDefault="00B9296B" w:rsidP="00B9296B">
                  <w:pPr>
                    <w:spacing w:line="280" w:lineRule="atLeast"/>
                    <w:jc w:val="center"/>
                    <w:rPr>
                      <w:sz w:val="20"/>
                      <w:szCs w:val="20"/>
                    </w:rPr>
                  </w:pPr>
                </w:p>
              </w:tc>
              <w:tc>
                <w:tcPr>
                  <w:tcW w:w="2742" w:type="dxa"/>
                  <w:vMerge/>
                </w:tcPr>
                <w:p w:rsidR="00B9296B" w:rsidRPr="00EA2EE6"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p>
              </w:tc>
              <w:tc>
                <w:tcPr>
                  <w:tcW w:w="2582" w:type="dxa"/>
                  <w:vMerge/>
                </w:tcPr>
                <w:p w:rsidR="00B9296B" w:rsidRPr="00EA2EE6"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p>
              </w:tc>
              <w:tc>
                <w:tcPr>
                  <w:tcW w:w="2583" w:type="dxa"/>
                </w:tcPr>
                <w:p w:rsidR="00B9296B" w:rsidRPr="00EA2EE6"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EA2EE6">
                    <w:rPr>
                      <w:rFonts w:cs="굴림"/>
                      <w:color w:val="000000"/>
                      <w:kern w:val="0"/>
                      <w:sz w:val="20"/>
                      <w:szCs w:val="20"/>
                    </w:rPr>
                    <w:t>2024.</w:t>
                  </w:r>
                  <w:r>
                    <w:rPr>
                      <w:rFonts w:cs="굴림"/>
                      <w:color w:val="000000"/>
                      <w:kern w:val="0"/>
                      <w:sz w:val="20"/>
                      <w:szCs w:val="20"/>
                    </w:rPr>
                    <w:t xml:space="preserve"> </w:t>
                  </w:r>
                  <w:r w:rsidRPr="00EA2EE6">
                    <w:rPr>
                      <w:rFonts w:cs="굴림"/>
                      <w:color w:val="000000"/>
                      <w:kern w:val="0"/>
                      <w:sz w:val="20"/>
                      <w:szCs w:val="20"/>
                    </w:rPr>
                    <w:t>2.</w:t>
                  </w:r>
                  <w:r>
                    <w:rPr>
                      <w:rFonts w:cs="굴림"/>
                      <w:color w:val="000000"/>
                      <w:kern w:val="0"/>
                      <w:sz w:val="20"/>
                      <w:szCs w:val="20"/>
                    </w:rPr>
                    <w:t xml:space="preserve"> </w:t>
                  </w:r>
                  <w:r w:rsidRPr="00EA2EE6">
                    <w:rPr>
                      <w:rFonts w:cs="굴림"/>
                      <w:color w:val="000000"/>
                      <w:kern w:val="0"/>
                      <w:sz w:val="20"/>
                      <w:szCs w:val="20"/>
                    </w:rPr>
                    <w:t>19.</w:t>
                  </w:r>
                  <w:r>
                    <w:rPr>
                      <w:rFonts w:cs="굴림"/>
                      <w:color w:val="000000"/>
                      <w:kern w:val="0"/>
                      <w:sz w:val="20"/>
                      <w:szCs w:val="20"/>
                    </w:rPr>
                    <w:t xml:space="preserve"> </w:t>
                  </w:r>
                  <w:r w:rsidRPr="00EA2EE6">
                    <w:rPr>
                      <w:rFonts w:cs="굴림"/>
                      <w:color w:val="000000"/>
                      <w:kern w:val="0"/>
                      <w:sz w:val="20"/>
                      <w:szCs w:val="20"/>
                    </w:rPr>
                    <w:t>~</w:t>
                  </w:r>
                  <w:r>
                    <w:rPr>
                      <w:rFonts w:cs="굴림"/>
                      <w:color w:val="000000"/>
                      <w:kern w:val="0"/>
                      <w:sz w:val="20"/>
                      <w:szCs w:val="20"/>
                    </w:rPr>
                    <w:t xml:space="preserve"> </w:t>
                  </w:r>
                  <w:r w:rsidRPr="00EA2EE6">
                    <w:rPr>
                      <w:rFonts w:cs="굴림"/>
                      <w:color w:val="000000"/>
                      <w:kern w:val="0"/>
                      <w:sz w:val="20"/>
                      <w:szCs w:val="20"/>
                    </w:rPr>
                    <w:t>2025.</w:t>
                  </w:r>
                  <w:r>
                    <w:rPr>
                      <w:rFonts w:cs="굴림"/>
                      <w:color w:val="000000"/>
                      <w:kern w:val="0"/>
                      <w:sz w:val="20"/>
                      <w:szCs w:val="20"/>
                    </w:rPr>
                    <w:t xml:space="preserve"> </w:t>
                  </w:r>
                  <w:r w:rsidRPr="00EA2EE6">
                    <w:rPr>
                      <w:rFonts w:cs="굴림"/>
                      <w:color w:val="000000"/>
                      <w:kern w:val="0"/>
                      <w:sz w:val="20"/>
                      <w:szCs w:val="20"/>
                    </w:rPr>
                    <w:t>2.</w:t>
                  </w:r>
                  <w:r>
                    <w:rPr>
                      <w:rFonts w:cs="굴림"/>
                      <w:color w:val="000000"/>
                      <w:kern w:val="0"/>
                      <w:sz w:val="20"/>
                      <w:szCs w:val="20"/>
                    </w:rPr>
                    <w:t xml:space="preserve"> </w:t>
                  </w:r>
                  <w:r w:rsidRPr="00EA2EE6">
                    <w:rPr>
                      <w:rFonts w:cs="굴림"/>
                      <w:color w:val="000000"/>
                      <w:kern w:val="0"/>
                      <w:sz w:val="20"/>
                      <w:szCs w:val="20"/>
                    </w:rPr>
                    <w:t>21.</w:t>
                  </w:r>
                </w:p>
              </w:tc>
              <w:tc>
                <w:tcPr>
                  <w:tcW w:w="1709" w:type="dxa"/>
                </w:tcPr>
                <w:p w:rsidR="00B9296B" w:rsidRPr="00EA2EE6"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EA2EE6">
                    <w:rPr>
                      <w:rFonts w:cs="굴림"/>
                      <w:color w:val="000000"/>
                      <w:kern w:val="0"/>
                      <w:sz w:val="20"/>
                      <w:szCs w:val="20"/>
                    </w:rPr>
                    <w:t>CNY</w:t>
                  </w:r>
                  <w:r>
                    <w:rPr>
                      <w:rFonts w:cs="굴림"/>
                      <w:color w:val="000000"/>
                      <w:kern w:val="0"/>
                      <w:sz w:val="20"/>
                      <w:szCs w:val="20"/>
                    </w:rPr>
                    <w:t xml:space="preserve"> </w:t>
                  </w:r>
                  <w:r w:rsidRPr="00EA2EE6">
                    <w:rPr>
                      <w:rFonts w:eastAsia="Times New Roman" w:cs="굴림"/>
                      <w:color w:val="000000"/>
                      <w:sz w:val="20"/>
                      <w:szCs w:val="20"/>
                    </w:rPr>
                    <w:t>60,000,000</w:t>
                  </w:r>
                </w:p>
              </w:tc>
            </w:tr>
            <w:tr w:rsidR="00B9296B" w:rsidRPr="00EA2EE6" w:rsidTr="006B1CF6">
              <w:trPr>
                <w:trHeight w:val="22"/>
                <w:jc w:val="right"/>
              </w:trPr>
              <w:tc>
                <w:tcPr>
                  <w:cnfStyle w:val="001000000000" w:firstRow="0" w:lastRow="0" w:firstColumn="1" w:lastColumn="0" w:oddVBand="0" w:evenVBand="0" w:oddHBand="0" w:evenHBand="0" w:firstRowFirstColumn="0" w:firstRowLastColumn="0" w:lastRowFirstColumn="0" w:lastRowLastColumn="0"/>
                  <w:tcW w:w="590" w:type="dxa"/>
                </w:tcPr>
                <w:p w:rsidR="00B9296B" w:rsidRPr="00EA2EE6" w:rsidRDefault="00B9296B" w:rsidP="00B9296B">
                  <w:pPr>
                    <w:spacing w:line="280" w:lineRule="atLeast"/>
                    <w:jc w:val="center"/>
                    <w:rPr>
                      <w:sz w:val="20"/>
                      <w:szCs w:val="20"/>
                    </w:rPr>
                  </w:pPr>
                  <w:r w:rsidRPr="00EA2EE6">
                    <w:rPr>
                      <w:rFonts w:hint="eastAsia"/>
                      <w:sz w:val="20"/>
                      <w:szCs w:val="20"/>
                    </w:rPr>
                    <w:t>2</w:t>
                  </w:r>
                </w:p>
              </w:tc>
              <w:tc>
                <w:tcPr>
                  <w:tcW w:w="2742" w:type="dxa"/>
                </w:tcPr>
                <w:p w:rsidR="00B9296B" w:rsidRPr="00EA2EE6"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EA2EE6">
                    <w:rPr>
                      <w:rFonts w:cs="굴림" w:hint="eastAsia"/>
                      <w:color w:val="000000"/>
                      <w:kern w:val="0"/>
                      <w:sz w:val="20"/>
                      <w:szCs w:val="20"/>
                    </w:rPr>
                    <w:t>S</w:t>
                  </w:r>
                  <w:r w:rsidRPr="00EA2EE6">
                    <w:rPr>
                      <w:rFonts w:cs="굴림"/>
                      <w:color w:val="000000"/>
                      <w:kern w:val="0"/>
                      <w:sz w:val="20"/>
                      <w:szCs w:val="20"/>
                    </w:rPr>
                    <w:t>K</w:t>
                  </w:r>
                  <w:r>
                    <w:rPr>
                      <w:rFonts w:cs="굴림"/>
                      <w:color w:val="000000"/>
                      <w:kern w:val="0"/>
                      <w:sz w:val="20"/>
                      <w:szCs w:val="20"/>
                    </w:rPr>
                    <w:t xml:space="preserve"> </w:t>
                  </w:r>
                  <w:r w:rsidRPr="00EA2EE6">
                    <w:rPr>
                      <w:rFonts w:cs="굴림"/>
                      <w:color w:val="000000"/>
                      <w:kern w:val="0"/>
                      <w:sz w:val="20"/>
                      <w:szCs w:val="20"/>
                    </w:rPr>
                    <w:t>specialty</w:t>
                  </w:r>
                  <w:r>
                    <w:rPr>
                      <w:rFonts w:cs="굴림"/>
                      <w:color w:val="000000"/>
                      <w:kern w:val="0"/>
                      <w:sz w:val="20"/>
                      <w:szCs w:val="20"/>
                    </w:rPr>
                    <w:t xml:space="preserve"> </w:t>
                  </w:r>
                  <w:r w:rsidRPr="00EA2EE6">
                    <w:rPr>
                      <w:rFonts w:cs="굴림"/>
                      <w:color w:val="000000"/>
                      <w:kern w:val="0"/>
                      <w:sz w:val="20"/>
                      <w:szCs w:val="20"/>
                    </w:rPr>
                    <w:t>Japan</w:t>
                  </w:r>
                  <w:r>
                    <w:rPr>
                      <w:rFonts w:cs="굴림"/>
                      <w:color w:val="000000"/>
                      <w:kern w:val="0"/>
                      <w:sz w:val="20"/>
                      <w:szCs w:val="20"/>
                    </w:rPr>
                    <w:t xml:space="preserve"> </w:t>
                  </w:r>
                  <w:r w:rsidRPr="00EA2EE6">
                    <w:rPr>
                      <w:rFonts w:cs="굴림"/>
                      <w:color w:val="000000"/>
                      <w:kern w:val="0"/>
                      <w:sz w:val="20"/>
                      <w:szCs w:val="20"/>
                    </w:rPr>
                    <w:t>Co.,</w:t>
                  </w:r>
                  <w:r>
                    <w:rPr>
                      <w:rFonts w:cs="굴림"/>
                      <w:color w:val="000000"/>
                      <w:kern w:val="0"/>
                      <w:sz w:val="20"/>
                      <w:szCs w:val="20"/>
                    </w:rPr>
                    <w:t xml:space="preserve"> </w:t>
                  </w:r>
                  <w:r w:rsidRPr="00EA2EE6">
                    <w:rPr>
                      <w:rFonts w:cs="굴림"/>
                      <w:color w:val="000000"/>
                      <w:kern w:val="0"/>
                      <w:sz w:val="20"/>
                      <w:szCs w:val="20"/>
                    </w:rPr>
                    <w:t>Ltd.</w:t>
                  </w:r>
                </w:p>
              </w:tc>
              <w:tc>
                <w:tcPr>
                  <w:tcW w:w="2582" w:type="dxa"/>
                </w:tcPr>
                <w:p w:rsidR="00B9296B" w:rsidRPr="00EA2EE6"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EA2EE6">
                    <w:rPr>
                      <w:rFonts w:cs="굴림"/>
                      <w:color w:val="000000"/>
                      <w:kern w:val="0"/>
                      <w:sz w:val="20"/>
                      <w:szCs w:val="20"/>
                    </w:rPr>
                    <w:t>신한은행</w:t>
                  </w:r>
                  <w:r w:rsidRPr="00EA2EE6">
                    <w:rPr>
                      <w:rFonts w:cs="굴림"/>
                      <w:color w:val="000000"/>
                      <w:kern w:val="0"/>
                      <w:sz w:val="20"/>
                      <w:szCs w:val="20"/>
                    </w:rPr>
                    <w:t>(</w:t>
                  </w:r>
                  <w:r w:rsidRPr="00EA2EE6">
                    <w:rPr>
                      <w:rFonts w:cs="굴림"/>
                      <w:color w:val="000000"/>
                      <w:kern w:val="0"/>
                      <w:sz w:val="20"/>
                      <w:szCs w:val="20"/>
                    </w:rPr>
                    <w:t>일본오사카지점</w:t>
                  </w:r>
                  <w:r w:rsidRPr="00EA2EE6">
                    <w:rPr>
                      <w:rFonts w:cs="굴림"/>
                      <w:color w:val="000000"/>
                      <w:kern w:val="0"/>
                      <w:sz w:val="20"/>
                      <w:szCs w:val="20"/>
                    </w:rPr>
                    <w:t>)</w:t>
                  </w:r>
                </w:p>
              </w:tc>
              <w:tc>
                <w:tcPr>
                  <w:tcW w:w="2583" w:type="dxa"/>
                </w:tcPr>
                <w:p w:rsidR="00B9296B" w:rsidRPr="00EA2EE6"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EA2EE6">
                    <w:rPr>
                      <w:rFonts w:cs="굴림"/>
                      <w:color w:val="000000"/>
                      <w:kern w:val="0"/>
                      <w:sz w:val="20"/>
                      <w:szCs w:val="20"/>
                    </w:rPr>
                    <w:t>2024.</w:t>
                  </w:r>
                  <w:r>
                    <w:rPr>
                      <w:rFonts w:cs="굴림"/>
                      <w:color w:val="000000"/>
                      <w:kern w:val="0"/>
                      <w:sz w:val="20"/>
                      <w:szCs w:val="20"/>
                    </w:rPr>
                    <w:t xml:space="preserve"> </w:t>
                  </w:r>
                  <w:r w:rsidRPr="00EA2EE6">
                    <w:rPr>
                      <w:rFonts w:cs="굴림"/>
                      <w:color w:val="000000"/>
                      <w:kern w:val="0"/>
                      <w:sz w:val="20"/>
                      <w:szCs w:val="20"/>
                    </w:rPr>
                    <w:t>3.</w:t>
                  </w:r>
                  <w:r>
                    <w:rPr>
                      <w:rFonts w:cs="굴림"/>
                      <w:color w:val="000000"/>
                      <w:kern w:val="0"/>
                      <w:sz w:val="20"/>
                      <w:szCs w:val="20"/>
                    </w:rPr>
                    <w:t xml:space="preserve"> </w:t>
                  </w:r>
                  <w:r w:rsidRPr="00EA2EE6">
                    <w:rPr>
                      <w:rFonts w:cs="굴림"/>
                      <w:color w:val="000000"/>
                      <w:kern w:val="0"/>
                      <w:sz w:val="20"/>
                      <w:szCs w:val="20"/>
                    </w:rPr>
                    <w:t>22.</w:t>
                  </w:r>
                  <w:r>
                    <w:rPr>
                      <w:rFonts w:cs="굴림"/>
                      <w:color w:val="000000"/>
                      <w:kern w:val="0"/>
                      <w:sz w:val="20"/>
                      <w:szCs w:val="20"/>
                    </w:rPr>
                    <w:t xml:space="preserve"> </w:t>
                  </w:r>
                  <w:r w:rsidRPr="00EA2EE6">
                    <w:rPr>
                      <w:rFonts w:cs="굴림"/>
                      <w:color w:val="000000"/>
                      <w:kern w:val="0"/>
                      <w:sz w:val="20"/>
                      <w:szCs w:val="20"/>
                    </w:rPr>
                    <w:t>~</w:t>
                  </w:r>
                  <w:r>
                    <w:rPr>
                      <w:rFonts w:cs="굴림"/>
                      <w:color w:val="000000"/>
                      <w:kern w:val="0"/>
                      <w:sz w:val="20"/>
                      <w:szCs w:val="20"/>
                    </w:rPr>
                    <w:t xml:space="preserve"> </w:t>
                  </w:r>
                  <w:r w:rsidRPr="00EA2EE6">
                    <w:rPr>
                      <w:rFonts w:cs="굴림"/>
                      <w:color w:val="000000"/>
                      <w:kern w:val="0"/>
                      <w:sz w:val="20"/>
                      <w:szCs w:val="20"/>
                    </w:rPr>
                    <w:t>2025.</w:t>
                  </w:r>
                  <w:r>
                    <w:rPr>
                      <w:rFonts w:cs="굴림"/>
                      <w:color w:val="000000"/>
                      <w:kern w:val="0"/>
                      <w:sz w:val="20"/>
                      <w:szCs w:val="20"/>
                    </w:rPr>
                    <w:t xml:space="preserve"> </w:t>
                  </w:r>
                  <w:r w:rsidRPr="00EA2EE6">
                    <w:rPr>
                      <w:rFonts w:cs="굴림"/>
                      <w:color w:val="000000"/>
                      <w:kern w:val="0"/>
                      <w:sz w:val="20"/>
                      <w:szCs w:val="20"/>
                    </w:rPr>
                    <w:t>3.</w:t>
                  </w:r>
                  <w:r>
                    <w:rPr>
                      <w:rFonts w:cs="굴림"/>
                      <w:color w:val="000000"/>
                      <w:kern w:val="0"/>
                      <w:sz w:val="20"/>
                      <w:szCs w:val="20"/>
                    </w:rPr>
                    <w:t xml:space="preserve"> </w:t>
                  </w:r>
                  <w:r w:rsidRPr="00EA2EE6">
                    <w:rPr>
                      <w:rFonts w:cs="굴림"/>
                      <w:color w:val="000000"/>
                      <w:kern w:val="0"/>
                      <w:sz w:val="20"/>
                      <w:szCs w:val="20"/>
                    </w:rPr>
                    <w:t>21.</w:t>
                  </w:r>
                </w:p>
              </w:tc>
              <w:tc>
                <w:tcPr>
                  <w:tcW w:w="1709" w:type="dxa"/>
                </w:tcPr>
                <w:p w:rsidR="00B9296B" w:rsidRPr="00EA2EE6"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EA2EE6">
                    <w:rPr>
                      <w:rFonts w:eastAsia="Times New Roman" w:cs="굴림"/>
                      <w:color w:val="000000"/>
                      <w:sz w:val="20"/>
                      <w:szCs w:val="20"/>
                    </w:rPr>
                    <w:t>JPY</w:t>
                  </w:r>
                  <w:r>
                    <w:rPr>
                      <w:rFonts w:eastAsia="Times New Roman" w:cs="굴림"/>
                      <w:color w:val="000000"/>
                      <w:sz w:val="20"/>
                      <w:szCs w:val="20"/>
                    </w:rPr>
                    <w:t xml:space="preserve"> </w:t>
                  </w:r>
                  <w:r w:rsidRPr="00EA2EE6">
                    <w:rPr>
                      <w:rFonts w:eastAsia="Times New Roman" w:cs="굴림"/>
                      <w:color w:val="000000"/>
                      <w:sz w:val="20"/>
                      <w:szCs w:val="20"/>
                    </w:rPr>
                    <w:t>276,000,000</w:t>
                  </w:r>
                </w:p>
              </w:tc>
            </w:tr>
            <w:tr w:rsidR="00B9296B" w:rsidRPr="00EA2EE6" w:rsidTr="006B1CF6">
              <w:trPr>
                <w:trHeight w:val="21"/>
                <w:jc w:val="right"/>
              </w:trPr>
              <w:tc>
                <w:tcPr>
                  <w:cnfStyle w:val="001000000000" w:firstRow="0" w:lastRow="0" w:firstColumn="1" w:lastColumn="0" w:oddVBand="0" w:evenVBand="0" w:oddHBand="0" w:evenHBand="0" w:firstRowFirstColumn="0" w:firstRowLastColumn="0" w:lastRowFirstColumn="0" w:lastRowLastColumn="0"/>
                  <w:tcW w:w="590" w:type="dxa"/>
                </w:tcPr>
                <w:p w:rsidR="00B9296B" w:rsidRPr="00EA2EE6" w:rsidRDefault="00B9296B" w:rsidP="00B9296B">
                  <w:pPr>
                    <w:spacing w:line="280" w:lineRule="atLeast"/>
                    <w:jc w:val="center"/>
                    <w:rPr>
                      <w:sz w:val="20"/>
                      <w:szCs w:val="20"/>
                    </w:rPr>
                  </w:pPr>
                  <w:r w:rsidRPr="00EA2EE6">
                    <w:rPr>
                      <w:rFonts w:hint="eastAsia"/>
                      <w:sz w:val="20"/>
                      <w:szCs w:val="20"/>
                    </w:rPr>
                    <w:t>3</w:t>
                  </w:r>
                </w:p>
              </w:tc>
              <w:tc>
                <w:tcPr>
                  <w:tcW w:w="2742" w:type="dxa"/>
                </w:tcPr>
                <w:p w:rsidR="00B9296B" w:rsidRPr="00EA2EE6"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EA2EE6">
                    <w:rPr>
                      <w:rFonts w:cs="굴림" w:hint="eastAsia"/>
                      <w:color w:val="000000"/>
                      <w:kern w:val="0"/>
                      <w:sz w:val="20"/>
                      <w:szCs w:val="20"/>
                    </w:rPr>
                    <w:t>S</w:t>
                  </w:r>
                  <w:r w:rsidRPr="00EA2EE6">
                    <w:rPr>
                      <w:rFonts w:cs="굴림"/>
                      <w:color w:val="000000"/>
                      <w:kern w:val="0"/>
                      <w:sz w:val="20"/>
                      <w:szCs w:val="20"/>
                    </w:rPr>
                    <w:t>K</w:t>
                  </w:r>
                  <w:r>
                    <w:rPr>
                      <w:rFonts w:cs="굴림"/>
                      <w:color w:val="000000"/>
                      <w:kern w:val="0"/>
                      <w:sz w:val="20"/>
                      <w:szCs w:val="20"/>
                    </w:rPr>
                    <w:t xml:space="preserve"> </w:t>
                  </w:r>
                  <w:r w:rsidRPr="00EA2EE6">
                    <w:rPr>
                      <w:rFonts w:cs="굴림"/>
                      <w:color w:val="000000"/>
                      <w:kern w:val="0"/>
                      <w:sz w:val="20"/>
                      <w:szCs w:val="20"/>
                    </w:rPr>
                    <w:t>specialty</w:t>
                  </w:r>
                  <w:r>
                    <w:rPr>
                      <w:rFonts w:cs="굴림"/>
                      <w:color w:val="000000"/>
                      <w:kern w:val="0"/>
                      <w:sz w:val="20"/>
                      <w:szCs w:val="20"/>
                    </w:rPr>
                    <w:t xml:space="preserve"> </w:t>
                  </w:r>
                  <w:r w:rsidRPr="00EA2EE6">
                    <w:rPr>
                      <w:rFonts w:cs="굴림"/>
                      <w:color w:val="000000"/>
                      <w:kern w:val="0"/>
                      <w:sz w:val="20"/>
                      <w:szCs w:val="20"/>
                    </w:rPr>
                    <w:t>Taiwan</w:t>
                  </w:r>
                  <w:r>
                    <w:rPr>
                      <w:rFonts w:cs="굴림"/>
                      <w:color w:val="000000"/>
                      <w:kern w:val="0"/>
                      <w:sz w:val="20"/>
                      <w:szCs w:val="20"/>
                    </w:rPr>
                    <w:t xml:space="preserve"> </w:t>
                  </w:r>
                  <w:r w:rsidRPr="00EA2EE6">
                    <w:rPr>
                      <w:rFonts w:cs="굴림"/>
                      <w:color w:val="000000"/>
                      <w:kern w:val="0"/>
                      <w:sz w:val="20"/>
                      <w:szCs w:val="20"/>
                    </w:rPr>
                    <w:t>Co.,</w:t>
                  </w:r>
                  <w:r>
                    <w:rPr>
                      <w:rFonts w:cs="굴림"/>
                      <w:color w:val="000000"/>
                      <w:kern w:val="0"/>
                      <w:sz w:val="20"/>
                      <w:szCs w:val="20"/>
                    </w:rPr>
                    <w:t xml:space="preserve"> </w:t>
                  </w:r>
                  <w:r w:rsidRPr="00EA2EE6">
                    <w:rPr>
                      <w:rFonts w:cs="굴림"/>
                      <w:color w:val="000000"/>
                      <w:kern w:val="0"/>
                      <w:sz w:val="20"/>
                      <w:szCs w:val="20"/>
                    </w:rPr>
                    <w:t>Ltd.</w:t>
                  </w:r>
                </w:p>
              </w:tc>
              <w:tc>
                <w:tcPr>
                  <w:tcW w:w="2582" w:type="dxa"/>
                </w:tcPr>
                <w:p w:rsidR="00B9296B" w:rsidRPr="00EA2EE6"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EA2EE6">
                    <w:rPr>
                      <w:rFonts w:cs="굴림"/>
                      <w:color w:val="000000"/>
                      <w:kern w:val="0"/>
                      <w:sz w:val="20"/>
                      <w:szCs w:val="20"/>
                    </w:rPr>
                    <w:t>미즈호은행</w:t>
                  </w:r>
                  <w:r w:rsidRPr="00EA2EE6">
                    <w:rPr>
                      <w:rFonts w:cs="굴림"/>
                      <w:color w:val="000000"/>
                      <w:kern w:val="0"/>
                      <w:sz w:val="20"/>
                      <w:szCs w:val="20"/>
                    </w:rPr>
                    <w:t>(</w:t>
                  </w:r>
                  <w:r w:rsidRPr="00EA2EE6">
                    <w:rPr>
                      <w:rFonts w:cs="굴림"/>
                      <w:color w:val="000000"/>
                      <w:kern w:val="0"/>
                      <w:sz w:val="20"/>
                      <w:szCs w:val="20"/>
                    </w:rPr>
                    <w:t>타이중지점</w:t>
                  </w:r>
                  <w:r w:rsidRPr="00EA2EE6">
                    <w:rPr>
                      <w:rFonts w:cs="굴림"/>
                      <w:color w:val="000000"/>
                      <w:kern w:val="0"/>
                      <w:sz w:val="20"/>
                      <w:szCs w:val="20"/>
                    </w:rPr>
                    <w:t>)</w:t>
                  </w:r>
                </w:p>
              </w:tc>
              <w:tc>
                <w:tcPr>
                  <w:tcW w:w="2583" w:type="dxa"/>
                </w:tcPr>
                <w:p w:rsidR="00B9296B" w:rsidRPr="00EA2EE6"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EA2EE6">
                    <w:rPr>
                      <w:rFonts w:cs="굴림"/>
                      <w:color w:val="000000"/>
                      <w:kern w:val="0"/>
                      <w:sz w:val="20"/>
                      <w:szCs w:val="20"/>
                    </w:rPr>
                    <w:t>2024.</w:t>
                  </w:r>
                  <w:r>
                    <w:rPr>
                      <w:rFonts w:cs="굴림"/>
                      <w:color w:val="000000"/>
                      <w:kern w:val="0"/>
                      <w:sz w:val="20"/>
                      <w:szCs w:val="20"/>
                    </w:rPr>
                    <w:t xml:space="preserve"> </w:t>
                  </w:r>
                  <w:r w:rsidRPr="00EA2EE6">
                    <w:rPr>
                      <w:rFonts w:cs="굴림"/>
                      <w:color w:val="000000"/>
                      <w:kern w:val="0"/>
                      <w:sz w:val="20"/>
                      <w:szCs w:val="20"/>
                    </w:rPr>
                    <w:t>5.</w:t>
                  </w:r>
                  <w:r>
                    <w:rPr>
                      <w:rFonts w:cs="굴림"/>
                      <w:color w:val="000000"/>
                      <w:kern w:val="0"/>
                      <w:sz w:val="20"/>
                      <w:szCs w:val="20"/>
                    </w:rPr>
                    <w:t xml:space="preserve"> </w:t>
                  </w:r>
                  <w:r w:rsidRPr="00EA2EE6">
                    <w:rPr>
                      <w:rFonts w:cs="굴림"/>
                      <w:color w:val="000000"/>
                      <w:kern w:val="0"/>
                      <w:sz w:val="20"/>
                      <w:szCs w:val="20"/>
                    </w:rPr>
                    <w:t>29.</w:t>
                  </w:r>
                  <w:r>
                    <w:rPr>
                      <w:rFonts w:cs="굴림"/>
                      <w:color w:val="000000"/>
                      <w:kern w:val="0"/>
                      <w:sz w:val="20"/>
                      <w:szCs w:val="20"/>
                    </w:rPr>
                    <w:t xml:space="preserve"> </w:t>
                  </w:r>
                  <w:r w:rsidRPr="00EA2EE6">
                    <w:rPr>
                      <w:rFonts w:cs="굴림"/>
                      <w:color w:val="000000"/>
                      <w:kern w:val="0"/>
                      <w:sz w:val="20"/>
                      <w:szCs w:val="20"/>
                    </w:rPr>
                    <w:t>~</w:t>
                  </w:r>
                  <w:r>
                    <w:rPr>
                      <w:rFonts w:cs="굴림"/>
                      <w:color w:val="000000"/>
                      <w:kern w:val="0"/>
                      <w:sz w:val="20"/>
                      <w:szCs w:val="20"/>
                    </w:rPr>
                    <w:t xml:space="preserve"> </w:t>
                  </w:r>
                  <w:r w:rsidRPr="00EA2EE6">
                    <w:rPr>
                      <w:rFonts w:cs="굴림"/>
                      <w:color w:val="000000"/>
                      <w:kern w:val="0"/>
                      <w:sz w:val="20"/>
                      <w:szCs w:val="20"/>
                    </w:rPr>
                    <w:t>2025.</w:t>
                  </w:r>
                  <w:r>
                    <w:rPr>
                      <w:rFonts w:cs="굴림"/>
                      <w:color w:val="000000"/>
                      <w:kern w:val="0"/>
                      <w:sz w:val="20"/>
                      <w:szCs w:val="20"/>
                    </w:rPr>
                    <w:t xml:space="preserve"> </w:t>
                  </w:r>
                  <w:r w:rsidRPr="00EA2EE6">
                    <w:rPr>
                      <w:rFonts w:cs="굴림"/>
                      <w:color w:val="000000"/>
                      <w:kern w:val="0"/>
                      <w:sz w:val="20"/>
                      <w:szCs w:val="20"/>
                    </w:rPr>
                    <w:t>5.</w:t>
                  </w:r>
                  <w:r>
                    <w:rPr>
                      <w:rFonts w:cs="굴림"/>
                      <w:color w:val="000000"/>
                      <w:kern w:val="0"/>
                      <w:sz w:val="20"/>
                      <w:szCs w:val="20"/>
                    </w:rPr>
                    <w:t xml:space="preserve"> </w:t>
                  </w:r>
                  <w:r w:rsidRPr="00EA2EE6">
                    <w:rPr>
                      <w:rFonts w:cs="굴림"/>
                      <w:color w:val="000000"/>
                      <w:kern w:val="0"/>
                      <w:sz w:val="20"/>
                      <w:szCs w:val="20"/>
                    </w:rPr>
                    <w:t>29.</w:t>
                  </w:r>
                </w:p>
              </w:tc>
              <w:tc>
                <w:tcPr>
                  <w:tcW w:w="1709" w:type="dxa"/>
                </w:tcPr>
                <w:p w:rsidR="00B9296B" w:rsidRPr="00EA2EE6"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EA2EE6">
                    <w:rPr>
                      <w:rFonts w:cs="굴림"/>
                      <w:color w:val="000000"/>
                      <w:kern w:val="0"/>
                      <w:sz w:val="20"/>
                      <w:szCs w:val="20"/>
                    </w:rPr>
                    <w:t>USD</w:t>
                  </w:r>
                  <w:r>
                    <w:rPr>
                      <w:rFonts w:cs="굴림"/>
                      <w:color w:val="000000"/>
                      <w:kern w:val="0"/>
                      <w:sz w:val="20"/>
                      <w:szCs w:val="20"/>
                    </w:rPr>
                    <w:t xml:space="preserve"> </w:t>
                  </w:r>
                  <w:r w:rsidRPr="00EA2EE6">
                    <w:rPr>
                      <w:rFonts w:cs="굴림"/>
                      <w:color w:val="000000"/>
                      <w:kern w:val="0"/>
                      <w:sz w:val="20"/>
                      <w:szCs w:val="20"/>
                    </w:rPr>
                    <w:t>2,000,000</w:t>
                  </w:r>
                </w:p>
              </w:tc>
            </w:tr>
            <w:tr w:rsidR="00B9296B" w:rsidRPr="00EA2EE6" w:rsidTr="006B1CF6">
              <w:trPr>
                <w:trHeight w:val="14"/>
                <w:jc w:val="right"/>
              </w:trPr>
              <w:tc>
                <w:tcPr>
                  <w:cnfStyle w:val="001000000000" w:firstRow="0" w:lastRow="0" w:firstColumn="1" w:lastColumn="0" w:oddVBand="0" w:evenVBand="0" w:oddHBand="0" w:evenHBand="0" w:firstRowFirstColumn="0" w:firstRowLastColumn="0" w:lastRowFirstColumn="0" w:lastRowLastColumn="0"/>
                  <w:tcW w:w="590" w:type="dxa"/>
                </w:tcPr>
                <w:p w:rsidR="00B9296B" w:rsidRPr="00EA2EE6" w:rsidRDefault="00B9296B" w:rsidP="00B9296B">
                  <w:pPr>
                    <w:spacing w:line="280" w:lineRule="atLeast"/>
                    <w:jc w:val="center"/>
                    <w:rPr>
                      <w:sz w:val="20"/>
                      <w:szCs w:val="20"/>
                    </w:rPr>
                  </w:pPr>
                  <w:r w:rsidRPr="00EA2EE6">
                    <w:rPr>
                      <w:rFonts w:hint="eastAsia"/>
                      <w:sz w:val="20"/>
                      <w:szCs w:val="20"/>
                    </w:rPr>
                    <w:t>4</w:t>
                  </w:r>
                </w:p>
              </w:tc>
              <w:tc>
                <w:tcPr>
                  <w:tcW w:w="2742" w:type="dxa"/>
                </w:tcPr>
                <w:p w:rsidR="00B9296B" w:rsidRPr="00EA2EE6"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EA2EE6">
                    <w:rPr>
                      <w:rFonts w:cs="굴림" w:hint="eastAsia"/>
                      <w:color w:val="000000"/>
                      <w:kern w:val="0"/>
                      <w:sz w:val="20"/>
                      <w:szCs w:val="20"/>
                    </w:rPr>
                    <w:t>S</w:t>
                  </w:r>
                  <w:r w:rsidRPr="00EA2EE6">
                    <w:rPr>
                      <w:rFonts w:cs="굴림"/>
                      <w:color w:val="000000"/>
                      <w:kern w:val="0"/>
                      <w:sz w:val="20"/>
                      <w:szCs w:val="20"/>
                    </w:rPr>
                    <w:t>K</w:t>
                  </w:r>
                  <w:r>
                    <w:rPr>
                      <w:rFonts w:cs="굴림"/>
                      <w:color w:val="000000"/>
                      <w:kern w:val="0"/>
                      <w:sz w:val="20"/>
                      <w:szCs w:val="20"/>
                    </w:rPr>
                    <w:t xml:space="preserve"> </w:t>
                  </w:r>
                  <w:r w:rsidRPr="00EA2EE6">
                    <w:rPr>
                      <w:rFonts w:cs="굴림"/>
                      <w:color w:val="000000"/>
                      <w:kern w:val="0"/>
                      <w:sz w:val="20"/>
                      <w:szCs w:val="20"/>
                    </w:rPr>
                    <w:t>specialty</w:t>
                  </w:r>
                  <w:r>
                    <w:rPr>
                      <w:rFonts w:cs="굴림"/>
                      <w:color w:val="000000"/>
                      <w:kern w:val="0"/>
                      <w:sz w:val="20"/>
                      <w:szCs w:val="20"/>
                    </w:rPr>
                    <w:t xml:space="preserve"> </w:t>
                  </w:r>
                  <w:r w:rsidRPr="00EA2EE6">
                    <w:rPr>
                      <w:rFonts w:cs="굴림"/>
                      <w:color w:val="000000"/>
                      <w:kern w:val="0"/>
                      <w:sz w:val="20"/>
                      <w:szCs w:val="20"/>
                    </w:rPr>
                    <w:t>(Xi’An)</w:t>
                  </w:r>
                  <w:r>
                    <w:rPr>
                      <w:rFonts w:cs="굴림"/>
                      <w:color w:val="000000"/>
                      <w:kern w:val="0"/>
                      <w:sz w:val="20"/>
                      <w:szCs w:val="20"/>
                    </w:rPr>
                    <w:t xml:space="preserve"> </w:t>
                  </w:r>
                  <w:r w:rsidRPr="00EA2EE6">
                    <w:rPr>
                      <w:rFonts w:cs="굴림"/>
                      <w:color w:val="000000"/>
                      <w:kern w:val="0"/>
                      <w:sz w:val="20"/>
                      <w:szCs w:val="20"/>
                    </w:rPr>
                    <w:t>Co.,</w:t>
                  </w:r>
                  <w:r>
                    <w:rPr>
                      <w:rFonts w:cs="굴림"/>
                      <w:color w:val="000000"/>
                      <w:kern w:val="0"/>
                      <w:sz w:val="20"/>
                      <w:szCs w:val="20"/>
                    </w:rPr>
                    <w:t xml:space="preserve"> </w:t>
                  </w:r>
                  <w:r w:rsidRPr="00EA2EE6">
                    <w:rPr>
                      <w:rFonts w:cs="굴림"/>
                      <w:color w:val="000000"/>
                      <w:kern w:val="0"/>
                      <w:sz w:val="20"/>
                      <w:szCs w:val="20"/>
                    </w:rPr>
                    <w:t>Ltd.</w:t>
                  </w:r>
                </w:p>
              </w:tc>
              <w:tc>
                <w:tcPr>
                  <w:tcW w:w="2582" w:type="dxa"/>
                </w:tcPr>
                <w:p w:rsidR="00B9296B" w:rsidRPr="00EA2EE6"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EA2EE6">
                    <w:rPr>
                      <w:rFonts w:cs="굴림"/>
                      <w:color w:val="000000"/>
                      <w:kern w:val="0"/>
                      <w:sz w:val="20"/>
                      <w:szCs w:val="20"/>
                    </w:rPr>
                    <w:t>신한은행</w:t>
                  </w:r>
                  <w:r w:rsidRPr="00EA2EE6">
                    <w:rPr>
                      <w:rFonts w:cs="굴림"/>
                      <w:color w:val="000000"/>
                      <w:kern w:val="0"/>
                      <w:sz w:val="20"/>
                      <w:szCs w:val="20"/>
                    </w:rPr>
                    <w:t>(</w:t>
                  </w:r>
                  <w:r w:rsidRPr="00EA2EE6">
                    <w:rPr>
                      <w:rFonts w:cs="굴림"/>
                      <w:color w:val="000000"/>
                      <w:kern w:val="0"/>
                      <w:sz w:val="20"/>
                      <w:szCs w:val="20"/>
                    </w:rPr>
                    <w:t>중국무석지점</w:t>
                  </w:r>
                  <w:r w:rsidRPr="00EA2EE6">
                    <w:rPr>
                      <w:rFonts w:cs="굴림"/>
                      <w:color w:val="000000"/>
                      <w:kern w:val="0"/>
                      <w:sz w:val="20"/>
                      <w:szCs w:val="20"/>
                    </w:rPr>
                    <w:t>)</w:t>
                  </w:r>
                </w:p>
              </w:tc>
              <w:tc>
                <w:tcPr>
                  <w:tcW w:w="2583" w:type="dxa"/>
                </w:tcPr>
                <w:p w:rsidR="00B9296B" w:rsidRPr="00EA2EE6"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EA2EE6">
                    <w:rPr>
                      <w:rFonts w:cs="굴림"/>
                      <w:color w:val="000000"/>
                      <w:kern w:val="0"/>
                      <w:sz w:val="20"/>
                      <w:szCs w:val="20"/>
                    </w:rPr>
                    <w:t>2023.</w:t>
                  </w:r>
                  <w:r>
                    <w:rPr>
                      <w:rFonts w:cs="굴림"/>
                      <w:color w:val="000000"/>
                      <w:kern w:val="0"/>
                      <w:sz w:val="20"/>
                      <w:szCs w:val="20"/>
                    </w:rPr>
                    <w:t xml:space="preserve"> </w:t>
                  </w:r>
                  <w:r w:rsidRPr="00EA2EE6">
                    <w:rPr>
                      <w:rFonts w:cs="굴림"/>
                      <w:color w:val="000000"/>
                      <w:kern w:val="0"/>
                      <w:sz w:val="20"/>
                      <w:szCs w:val="20"/>
                    </w:rPr>
                    <w:t>10.</w:t>
                  </w:r>
                  <w:r>
                    <w:rPr>
                      <w:rFonts w:cs="굴림"/>
                      <w:color w:val="000000"/>
                      <w:kern w:val="0"/>
                      <w:sz w:val="20"/>
                      <w:szCs w:val="20"/>
                    </w:rPr>
                    <w:t xml:space="preserve"> </w:t>
                  </w:r>
                  <w:r w:rsidRPr="00EA2EE6">
                    <w:rPr>
                      <w:rFonts w:cs="굴림"/>
                      <w:color w:val="000000"/>
                      <w:kern w:val="0"/>
                      <w:sz w:val="20"/>
                      <w:szCs w:val="20"/>
                    </w:rPr>
                    <w:t>24.</w:t>
                  </w:r>
                  <w:r>
                    <w:rPr>
                      <w:rFonts w:cs="굴림"/>
                      <w:color w:val="000000"/>
                      <w:kern w:val="0"/>
                      <w:sz w:val="20"/>
                      <w:szCs w:val="20"/>
                    </w:rPr>
                    <w:t xml:space="preserve"> </w:t>
                  </w:r>
                  <w:r w:rsidRPr="00EA2EE6">
                    <w:rPr>
                      <w:rFonts w:cs="굴림"/>
                      <w:color w:val="000000"/>
                      <w:kern w:val="0"/>
                      <w:sz w:val="20"/>
                      <w:szCs w:val="20"/>
                    </w:rPr>
                    <w:t>~</w:t>
                  </w:r>
                  <w:r>
                    <w:rPr>
                      <w:rFonts w:cs="굴림"/>
                      <w:color w:val="000000"/>
                      <w:kern w:val="0"/>
                      <w:sz w:val="20"/>
                      <w:szCs w:val="20"/>
                    </w:rPr>
                    <w:t xml:space="preserve"> </w:t>
                  </w:r>
                  <w:r w:rsidRPr="00EA2EE6">
                    <w:rPr>
                      <w:rFonts w:cs="굴림"/>
                      <w:color w:val="000000"/>
                      <w:kern w:val="0"/>
                      <w:sz w:val="20"/>
                      <w:szCs w:val="20"/>
                    </w:rPr>
                    <w:t>2024.</w:t>
                  </w:r>
                  <w:r>
                    <w:rPr>
                      <w:rFonts w:cs="굴림"/>
                      <w:color w:val="000000"/>
                      <w:kern w:val="0"/>
                      <w:sz w:val="20"/>
                      <w:szCs w:val="20"/>
                    </w:rPr>
                    <w:t xml:space="preserve"> </w:t>
                  </w:r>
                  <w:r w:rsidRPr="00EA2EE6">
                    <w:rPr>
                      <w:rFonts w:cs="굴림"/>
                      <w:color w:val="000000"/>
                      <w:kern w:val="0"/>
                      <w:sz w:val="20"/>
                      <w:szCs w:val="20"/>
                    </w:rPr>
                    <w:t>10.</w:t>
                  </w:r>
                  <w:r>
                    <w:rPr>
                      <w:rFonts w:cs="굴림"/>
                      <w:color w:val="000000"/>
                      <w:kern w:val="0"/>
                      <w:sz w:val="20"/>
                      <w:szCs w:val="20"/>
                    </w:rPr>
                    <w:t xml:space="preserve"> </w:t>
                  </w:r>
                  <w:r w:rsidRPr="00EA2EE6">
                    <w:rPr>
                      <w:rFonts w:cs="굴림"/>
                      <w:color w:val="000000"/>
                      <w:kern w:val="0"/>
                      <w:sz w:val="20"/>
                      <w:szCs w:val="20"/>
                    </w:rPr>
                    <w:t>23.</w:t>
                  </w:r>
                </w:p>
              </w:tc>
              <w:tc>
                <w:tcPr>
                  <w:tcW w:w="1709" w:type="dxa"/>
                </w:tcPr>
                <w:p w:rsidR="00B9296B" w:rsidRPr="00EA2EE6" w:rsidRDefault="00B9296B" w:rsidP="00B9296B">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EA2EE6">
                    <w:rPr>
                      <w:rFonts w:cs="굴림"/>
                      <w:color w:val="000000"/>
                      <w:kern w:val="0"/>
                      <w:sz w:val="20"/>
                      <w:szCs w:val="20"/>
                    </w:rPr>
                    <w:t>USD</w:t>
                  </w:r>
                  <w:r>
                    <w:rPr>
                      <w:rFonts w:cs="굴림"/>
                      <w:color w:val="000000"/>
                      <w:kern w:val="0"/>
                      <w:sz w:val="20"/>
                      <w:szCs w:val="20"/>
                    </w:rPr>
                    <w:t xml:space="preserve"> </w:t>
                  </w:r>
                  <w:r w:rsidRPr="00EA2EE6">
                    <w:rPr>
                      <w:rFonts w:cs="굴림"/>
                      <w:color w:val="000000"/>
                      <w:kern w:val="0"/>
                      <w:sz w:val="20"/>
                      <w:szCs w:val="20"/>
                    </w:rPr>
                    <w:t>2,400,000</w:t>
                  </w:r>
                </w:p>
              </w:tc>
            </w:tr>
          </w:tbl>
          <w:p w:rsidR="00B9296B" w:rsidRPr="008B53CF" w:rsidRDefault="00B9296B" w:rsidP="00B9296B">
            <w:pPr>
              <w:pStyle w:val="a8"/>
              <w:numPr>
                <w:ilvl w:val="0"/>
                <w:numId w:val="2"/>
              </w:numPr>
              <w:autoSpaceDE w:val="0"/>
              <w:adjustRightInd/>
              <w:spacing w:before="120" w:after="120" w:line="380" w:lineRule="atLeast"/>
              <w:ind w:left="590" w:hanging="403"/>
              <w:rPr>
                <w:szCs w:val="22"/>
              </w:rPr>
            </w:pPr>
            <w:r w:rsidRPr="009119CE">
              <w:rPr>
                <w:rFonts w:ascii="바탕체" w:hAnsi="바탕체" w:hint="eastAsia"/>
                <w:b/>
              </w:rPr>
              <w:t>⑥</w:t>
            </w:r>
            <w:r>
              <w:rPr>
                <w:rFonts w:hint="eastAsia"/>
                <w:szCs w:val="22"/>
              </w:rPr>
              <w:t xml:space="preserve"> </w:t>
            </w:r>
            <w:r w:rsidRPr="008B53CF">
              <w:rPr>
                <w:rFonts w:hint="eastAsia"/>
                <w:b/>
                <w:szCs w:val="22"/>
              </w:rPr>
              <w:t>S/S</w:t>
            </w:r>
            <w:r>
              <w:rPr>
                <w:b/>
                <w:szCs w:val="22"/>
              </w:rPr>
              <w:t xml:space="preserve"> </w:t>
            </w:r>
            <w:r w:rsidRPr="008B53CF">
              <w:rPr>
                <w:rFonts w:hint="eastAsia"/>
                <w:b/>
                <w:szCs w:val="22"/>
              </w:rPr>
              <w:t>공급</w:t>
            </w:r>
          </w:p>
          <w:p w:rsidR="00B9296B" w:rsidRPr="00715B4A" w:rsidRDefault="00B9296B" w:rsidP="00B9296B">
            <w:pPr>
              <w:pStyle w:val="a8"/>
              <w:numPr>
                <w:ilvl w:val="0"/>
                <w:numId w:val="3"/>
              </w:numPr>
              <w:tabs>
                <w:tab w:val="num" w:pos="400"/>
              </w:tabs>
              <w:autoSpaceDE w:val="0"/>
              <w:adjustRightInd/>
              <w:spacing w:after="120"/>
              <w:ind w:left="1015" w:hanging="403"/>
            </w:pPr>
            <w:r w:rsidRPr="00715B4A">
              <w:rPr>
                <w:rFonts w:hint="eastAsia"/>
              </w:rPr>
              <w:t>S/S</w:t>
            </w:r>
            <w:r>
              <w:t xml:space="preserve"> </w:t>
            </w:r>
            <w:r w:rsidRPr="00715B4A">
              <w:rPr>
                <w:rFonts w:hint="eastAsia"/>
              </w:rPr>
              <w:t>공급에</w:t>
            </w:r>
            <w:r>
              <w:rPr>
                <w:rFonts w:hint="eastAsia"/>
              </w:rPr>
              <w:t xml:space="preserve"> </w:t>
            </w:r>
            <w:r w:rsidRPr="00715B4A">
              <w:rPr>
                <w:rFonts w:hint="eastAsia"/>
              </w:rPr>
              <w:t>대하여는</w:t>
            </w:r>
            <w:r>
              <w:rPr>
                <w:rFonts w:hint="eastAsia"/>
              </w:rPr>
              <w:t xml:space="preserve"> </w:t>
            </w:r>
            <w:r w:rsidRPr="00715B4A">
              <w:t>‘I.</w:t>
            </w:r>
            <w:r>
              <w:t xml:space="preserve"> </w:t>
            </w:r>
            <w:r w:rsidRPr="00715B4A">
              <w:rPr>
                <w:rFonts w:hint="eastAsia"/>
              </w:rPr>
              <w:t>회사</w:t>
            </w:r>
            <w:r>
              <w:rPr>
                <w:rFonts w:hint="eastAsia"/>
              </w:rPr>
              <w:t xml:space="preserve"> </w:t>
            </w:r>
            <w:r w:rsidRPr="00715B4A">
              <w:rPr>
                <w:rFonts w:hint="eastAsia"/>
              </w:rPr>
              <w:t>일반</w:t>
            </w:r>
            <w:r>
              <w:rPr>
                <w:rFonts w:hint="eastAsia"/>
              </w:rPr>
              <w:t xml:space="preserve"> </w:t>
            </w:r>
            <w:r w:rsidRPr="00715B4A">
              <w:t>–</w:t>
            </w:r>
            <w:r>
              <w:t xml:space="preserve"> </w:t>
            </w:r>
            <w:r w:rsidRPr="00715B4A">
              <w:t>2.</w:t>
            </w:r>
            <w:r>
              <w:t xml:space="preserve"> </w:t>
            </w:r>
            <w:r w:rsidRPr="00715B4A">
              <w:rPr>
                <w:rFonts w:hint="eastAsia"/>
              </w:rPr>
              <w:t>본건</w:t>
            </w:r>
            <w:r>
              <w:rPr>
                <w:rFonts w:hint="eastAsia"/>
              </w:rPr>
              <w:t xml:space="preserve"> </w:t>
            </w:r>
            <w:r w:rsidRPr="00715B4A">
              <w:rPr>
                <w:rFonts w:hint="eastAsia"/>
              </w:rPr>
              <w:t>거래</w:t>
            </w:r>
            <w:r>
              <w:rPr>
                <w:rFonts w:hint="eastAsia"/>
              </w:rPr>
              <w:t xml:space="preserve"> </w:t>
            </w:r>
            <w:r w:rsidRPr="00715B4A">
              <w:rPr>
                <w:rFonts w:hint="eastAsia"/>
              </w:rPr>
              <w:t>관련</w:t>
            </w:r>
            <w:r>
              <w:rPr>
                <w:rFonts w:hint="eastAsia"/>
              </w:rPr>
              <w:t xml:space="preserve"> </w:t>
            </w:r>
            <w:r w:rsidRPr="00715B4A">
              <w:rPr>
                <w:rFonts w:hint="eastAsia"/>
              </w:rPr>
              <w:t>사항</w:t>
            </w:r>
            <w:r>
              <w:rPr>
                <w:rFonts w:hint="eastAsia"/>
              </w:rPr>
              <w:t xml:space="preserve"> </w:t>
            </w:r>
            <w:r w:rsidRPr="00715B4A">
              <w:t>–</w:t>
            </w:r>
            <w:r>
              <w:t xml:space="preserve"> </w:t>
            </w:r>
            <w:r w:rsidRPr="00715B4A">
              <w:rPr>
                <w:rFonts w:hint="eastAsia"/>
              </w:rPr>
              <w:t>기업집단</w:t>
            </w:r>
            <w:r>
              <w:rPr>
                <w:rFonts w:hint="eastAsia"/>
              </w:rPr>
              <w:t xml:space="preserve"> </w:t>
            </w:r>
            <w:r w:rsidRPr="00715B4A">
              <w:rPr>
                <w:rFonts w:hint="eastAsia"/>
              </w:rPr>
              <w:t>탈퇴에</w:t>
            </w:r>
            <w:r>
              <w:rPr>
                <w:rFonts w:hint="eastAsia"/>
              </w:rPr>
              <w:t xml:space="preserve"> </w:t>
            </w:r>
            <w:r w:rsidRPr="00715B4A">
              <w:rPr>
                <w:rFonts w:hint="eastAsia"/>
              </w:rPr>
              <w:t>따른</w:t>
            </w:r>
            <w:r>
              <w:rPr>
                <w:rFonts w:hint="eastAsia"/>
              </w:rPr>
              <w:t xml:space="preserve"> </w:t>
            </w:r>
            <w:r w:rsidRPr="00715B4A">
              <w:t>Stand-alone</w:t>
            </w:r>
            <w:r>
              <w:t xml:space="preserve"> </w:t>
            </w:r>
            <w:r w:rsidRPr="00715B4A">
              <w:t>operation</w:t>
            </w:r>
            <w:r>
              <w:rPr>
                <w:rFonts w:hint="eastAsia"/>
              </w:rPr>
              <w:t xml:space="preserve"> </w:t>
            </w:r>
            <w:r w:rsidRPr="00715B4A">
              <w:rPr>
                <w:rFonts w:hint="eastAsia"/>
              </w:rPr>
              <w:t>관련</w:t>
            </w:r>
            <w:r>
              <w:rPr>
                <w:rFonts w:hint="eastAsia"/>
              </w:rPr>
              <w:t xml:space="preserve"> </w:t>
            </w:r>
            <w:r w:rsidRPr="00715B4A">
              <w:rPr>
                <w:rFonts w:hint="eastAsia"/>
              </w:rPr>
              <w:t>S</w:t>
            </w:r>
            <w:r w:rsidRPr="00715B4A">
              <w:t>hared</w:t>
            </w:r>
            <w:r>
              <w:t xml:space="preserve"> </w:t>
            </w:r>
            <w:r w:rsidRPr="00715B4A">
              <w:t>Service’</w:t>
            </w:r>
            <w:r>
              <w:t xml:space="preserve"> </w:t>
            </w:r>
            <w:r w:rsidRPr="00715B4A">
              <w:rPr>
                <w:rFonts w:hint="eastAsia"/>
              </w:rPr>
              <w:t>참조</w:t>
            </w:r>
            <w:r w:rsidRPr="00715B4A">
              <w:rPr>
                <w:rFonts w:hint="eastAsia"/>
              </w:rPr>
              <w:t>.</w:t>
            </w:r>
          </w:p>
          <w:p w:rsidR="00B9296B" w:rsidRDefault="00B9296B" w:rsidP="00B9296B">
            <w:pPr>
              <w:pStyle w:val="a8"/>
              <w:numPr>
                <w:ilvl w:val="0"/>
                <w:numId w:val="2"/>
              </w:numPr>
              <w:autoSpaceDE w:val="0"/>
              <w:adjustRightInd/>
              <w:spacing w:after="120" w:line="380" w:lineRule="atLeast"/>
              <w:ind w:left="589"/>
              <w:rPr>
                <w:b/>
              </w:rPr>
            </w:pPr>
            <w:r>
              <w:rPr>
                <w:rFonts w:ascii="바탕체" w:hAnsi="바탕체" w:hint="eastAsia"/>
                <w:b/>
              </w:rPr>
              <w:t>⑦</w:t>
            </w:r>
            <w:r>
              <w:rPr>
                <w:rFonts w:hint="eastAsia"/>
                <w:b/>
              </w:rPr>
              <w:t xml:space="preserve"> </w:t>
            </w:r>
            <w:r>
              <w:rPr>
                <w:rFonts w:hint="eastAsia"/>
                <w:b/>
              </w:rPr>
              <w:t>기타</w:t>
            </w:r>
            <w:r>
              <w:rPr>
                <w:rFonts w:hint="eastAsia"/>
                <w:b/>
              </w:rPr>
              <w:t xml:space="preserve"> </w:t>
            </w:r>
            <w:r>
              <w:rPr>
                <w:rFonts w:hint="eastAsia"/>
                <w:b/>
              </w:rPr>
              <w:t>서비스</w:t>
            </w:r>
            <w:r>
              <w:rPr>
                <w:rFonts w:hint="eastAsia"/>
                <w:b/>
              </w:rPr>
              <w:t xml:space="preserve"> </w:t>
            </w:r>
            <w:r>
              <w:rPr>
                <w:rFonts w:hint="eastAsia"/>
                <w:b/>
              </w:rPr>
              <w:t>매입</w:t>
            </w:r>
            <w:r>
              <w:rPr>
                <w:rFonts w:hint="eastAsia"/>
                <w:b/>
              </w:rPr>
              <w:t>/</w:t>
            </w:r>
            <w:r>
              <w:rPr>
                <w:rFonts w:hint="eastAsia"/>
                <w:b/>
              </w:rPr>
              <w:t>제공</w:t>
            </w:r>
          </w:p>
          <w:p w:rsidR="00B9296B" w:rsidRPr="00715B4A" w:rsidRDefault="00B9296B" w:rsidP="00B9296B">
            <w:pPr>
              <w:pStyle w:val="a8"/>
              <w:numPr>
                <w:ilvl w:val="0"/>
                <w:numId w:val="3"/>
              </w:numPr>
              <w:tabs>
                <w:tab w:val="num" w:pos="400"/>
              </w:tabs>
              <w:autoSpaceDE w:val="0"/>
              <w:adjustRightInd/>
              <w:spacing w:after="120"/>
              <w:ind w:left="1015" w:hanging="403"/>
            </w:pPr>
            <w:r>
              <w:rPr>
                <w:rFonts w:hint="eastAsia"/>
              </w:rPr>
              <w:t>특수관계자들이</w:t>
            </w:r>
            <w:r>
              <w:rPr>
                <w:rFonts w:hint="eastAsia"/>
              </w:rPr>
              <w:t xml:space="preserve"> </w:t>
            </w:r>
            <w:r>
              <w:rPr>
                <w:rFonts w:hint="eastAsia"/>
              </w:rPr>
              <w:t>대상회사에</w:t>
            </w:r>
            <w:r>
              <w:rPr>
                <w:rFonts w:hint="eastAsia"/>
              </w:rPr>
              <w:t xml:space="preserve"> </w:t>
            </w:r>
            <w:r>
              <w:rPr>
                <w:rFonts w:hint="eastAsia"/>
              </w:rPr>
              <w:t>제공하는</w:t>
            </w:r>
            <w:r>
              <w:rPr>
                <w:rFonts w:hint="eastAsia"/>
              </w:rPr>
              <w:t xml:space="preserve"> </w:t>
            </w:r>
            <w:r>
              <w:rPr>
                <w:rFonts w:hint="eastAsia"/>
              </w:rPr>
              <w:t>서비스에</w:t>
            </w:r>
            <w:r>
              <w:rPr>
                <w:rFonts w:hint="eastAsia"/>
              </w:rPr>
              <w:t xml:space="preserve"> </w:t>
            </w:r>
            <w:r>
              <w:rPr>
                <w:rFonts w:hint="eastAsia"/>
              </w:rPr>
              <w:t>대하여는</w:t>
            </w:r>
            <w:r>
              <w:rPr>
                <w:rFonts w:hint="eastAsia"/>
              </w:rPr>
              <w:t xml:space="preserve"> </w:t>
            </w:r>
            <w:r w:rsidRPr="00715B4A">
              <w:t>‘I.</w:t>
            </w:r>
            <w:r>
              <w:t xml:space="preserve"> </w:t>
            </w:r>
            <w:r w:rsidRPr="00715B4A">
              <w:rPr>
                <w:rFonts w:hint="eastAsia"/>
              </w:rPr>
              <w:t>회사</w:t>
            </w:r>
            <w:r>
              <w:rPr>
                <w:rFonts w:hint="eastAsia"/>
              </w:rPr>
              <w:t xml:space="preserve"> </w:t>
            </w:r>
            <w:r w:rsidRPr="00715B4A">
              <w:rPr>
                <w:rFonts w:hint="eastAsia"/>
              </w:rPr>
              <w:t>일반</w:t>
            </w:r>
            <w:r>
              <w:rPr>
                <w:rFonts w:hint="eastAsia"/>
              </w:rPr>
              <w:t xml:space="preserve"> </w:t>
            </w:r>
            <w:r w:rsidRPr="00715B4A">
              <w:t>–</w:t>
            </w:r>
            <w:r>
              <w:t xml:space="preserve"> </w:t>
            </w:r>
            <w:r w:rsidRPr="00715B4A">
              <w:t>2.</w:t>
            </w:r>
            <w:r>
              <w:t xml:space="preserve"> </w:t>
            </w:r>
            <w:r w:rsidRPr="00715B4A">
              <w:rPr>
                <w:rFonts w:hint="eastAsia"/>
              </w:rPr>
              <w:t>본건</w:t>
            </w:r>
            <w:r>
              <w:rPr>
                <w:rFonts w:hint="eastAsia"/>
              </w:rPr>
              <w:t xml:space="preserve"> </w:t>
            </w:r>
            <w:r w:rsidRPr="00715B4A">
              <w:rPr>
                <w:rFonts w:hint="eastAsia"/>
              </w:rPr>
              <w:t>거래</w:t>
            </w:r>
            <w:r>
              <w:rPr>
                <w:rFonts w:hint="eastAsia"/>
              </w:rPr>
              <w:t xml:space="preserve"> </w:t>
            </w:r>
            <w:r w:rsidRPr="00715B4A">
              <w:rPr>
                <w:rFonts w:hint="eastAsia"/>
              </w:rPr>
              <w:t>관련</w:t>
            </w:r>
            <w:r>
              <w:rPr>
                <w:rFonts w:hint="eastAsia"/>
              </w:rPr>
              <w:t xml:space="preserve"> </w:t>
            </w:r>
            <w:r w:rsidRPr="00715B4A">
              <w:rPr>
                <w:rFonts w:hint="eastAsia"/>
              </w:rPr>
              <w:t>사항</w:t>
            </w:r>
            <w:r>
              <w:rPr>
                <w:rFonts w:hint="eastAsia"/>
              </w:rPr>
              <w:t xml:space="preserve"> </w:t>
            </w:r>
            <w:r w:rsidRPr="00715B4A">
              <w:t>–</w:t>
            </w:r>
            <w:r>
              <w:t xml:space="preserve"> </w:t>
            </w:r>
            <w:r w:rsidRPr="00715B4A">
              <w:rPr>
                <w:rFonts w:hint="eastAsia"/>
              </w:rPr>
              <w:t>기업집단</w:t>
            </w:r>
            <w:r>
              <w:rPr>
                <w:rFonts w:hint="eastAsia"/>
              </w:rPr>
              <w:t xml:space="preserve"> </w:t>
            </w:r>
            <w:r w:rsidRPr="00715B4A">
              <w:rPr>
                <w:rFonts w:hint="eastAsia"/>
              </w:rPr>
              <w:t>탈퇴에</w:t>
            </w:r>
            <w:r>
              <w:rPr>
                <w:rFonts w:hint="eastAsia"/>
              </w:rPr>
              <w:t xml:space="preserve"> </w:t>
            </w:r>
            <w:r w:rsidRPr="00715B4A">
              <w:rPr>
                <w:rFonts w:hint="eastAsia"/>
              </w:rPr>
              <w:t>따른</w:t>
            </w:r>
            <w:r>
              <w:rPr>
                <w:rFonts w:hint="eastAsia"/>
              </w:rPr>
              <w:t xml:space="preserve"> </w:t>
            </w:r>
            <w:r w:rsidRPr="00715B4A">
              <w:t>Stand-alone</w:t>
            </w:r>
            <w:r>
              <w:t xml:space="preserve"> </w:t>
            </w:r>
            <w:r w:rsidRPr="00715B4A">
              <w:t>operation</w:t>
            </w:r>
            <w:r>
              <w:rPr>
                <w:rFonts w:hint="eastAsia"/>
              </w:rPr>
              <w:t xml:space="preserve"> </w:t>
            </w:r>
            <w:r w:rsidRPr="00715B4A">
              <w:rPr>
                <w:rFonts w:hint="eastAsia"/>
              </w:rPr>
              <w:t>관련</w:t>
            </w:r>
            <w:r>
              <w:rPr>
                <w:rFonts w:hint="eastAsia"/>
              </w:rPr>
              <w:t xml:space="preserve"> </w:t>
            </w:r>
            <w:r w:rsidRPr="00715B4A">
              <w:rPr>
                <w:rFonts w:hint="eastAsia"/>
              </w:rPr>
              <w:t>S</w:t>
            </w:r>
            <w:r w:rsidRPr="00715B4A">
              <w:t>hared</w:t>
            </w:r>
            <w:r>
              <w:t xml:space="preserve"> </w:t>
            </w:r>
            <w:r w:rsidRPr="00715B4A">
              <w:t>Service’</w:t>
            </w:r>
            <w:r>
              <w:t xml:space="preserve"> </w:t>
            </w:r>
            <w:r w:rsidRPr="00715B4A">
              <w:rPr>
                <w:rFonts w:hint="eastAsia"/>
              </w:rPr>
              <w:t>참조</w:t>
            </w:r>
            <w:r w:rsidRPr="00715B4A">
              <w:rPr>
                <w:rFonts w:hint="eastAsia"/>
              </w:rPr>
              <w:t>.</w:t>
            </w:r>
          </w:p>
          <w:p w:rsidR="00B9296B" w:rsidRPr="00715B4A" w:rsidRDefault="00B9296B" w:rsidP="00B9296B">
            <w:pPr>
              <w:pStyle w:val="a8"/>
              <w:numPr>
                <w:ilvl w:val="0"/>
                <w:numId w:val="3"/>
              </w:numPr>
              <w:tabs>
                <w:tab w:val="num" w:pos="400"/>
              </w:tabs>
              <w:autoSpaceDE w:val="0"/>
              <w:adjustRightInd/>
              <w:spacing w:after="120"/>
              <w:ind w:left="1015" w:hanging="403"/>
            </w:pPr>
            <w:r w:rsidRPr="009475FC">
              <w:rPr>
                <w:rFonts w:hint="eastAsia"/>
                <w:spacing w:val="-2"/>
              </w:rPr>
              <w:t>SK</w:t>
            </w:r>
            <w:r w:rsidRPr="009475FC">
              <w:rPr>
                <w:rFonts w:hint="eastAsia"/>
                <w:spacing w:val="-2"/>
              </w:rPr>
              <w:t>㈜의</w:t>
            </w:r>
            <w:r>
              <w:rPr>
                <w:rFonts w:hint="eastAsia"/>
                <w:spacing w:val="-2"/>
              </w:rPr>
              <w:t xml:space="preserve"> </w:t>
            </w:r>
            <w:r w:rsidRPr="009475FC">
              <w:rPr>
                <w:spacing w:val="-2"/>
              </w:rPr>
              <w:t>Stock</w:t>
            </w:r>
            <w:r>
              <w:rPr>
                <w:spacing w:val="-2"/>
              </w:rPr>
              <w:t xml:space="preserve"> </w:t>
            </w:r>
            <w:r w:rsidRPr="009475FC">
              <w:rPr>
                <w:spacing w:val="-2"/>
              </w:rPr>
              <w:t>Grant</w:t>
            </w:r>
            <w:r w:rsidRPr="009475FC">
              <w:rPr>
                <w:rFonts w:hint="eastAsia"/>
                <w:spacing w:val="-2"/>
              </w:rPr>
              <w:t>에</w:t>
            </w:r>
            <w:r>
              <w:rPr>
                <w:rFonts w:hint="eastAsia"/>
                <w:spacing w:val="-2"/>
              </w:rPr>
              <w:t xml:space="preserve"> </w:t>
            </w:r>
            <w:r w:rsidRPr="009475FC">
              <w:rPr>
                <w:rFonts w:hint="eastAsia"/>
                <w:spacing w:val="-2"/>
              </w:rPr>
              <w:t>대하여는</w:t>
            </w:r>
            <w:r>
              <w:rPr>
                <w:rFonts w:hint="eastAsia"/>
                <w:spacing w:val="-2"/>
              </w:rPr>
              <w:t xml:space="preserve"> </w:t>
            </w:r>
            <w:r w:rsidRPr="009475FC">
              <w:rPr>
                <w:spacing w:val="-2"/>
              </w:rPr>
              <w:t>‘I.</w:t>
            </w:r>
            <w:r>
              <w:rPr>
                <w:rFonts w:hint="eastAsia"/>
                <w:spacing w:val="-2"/>
              </w:rPr>
              <w:t xml:space="preserve"> </w:t>
            </w:r>
            <w:r w:rsidRPr="009475FC">
              <w:rPr>
                <w:rFonts w:hint="eastAsia"/>
                <w:spacing w:val="-2"/>
              </w:rPr>
              <w:t>회사</w:t>
            </w:r>
            <w:r>
              <w:rPr>
                <w:rFonts w:hint="eastAsia"/>
                <w:spacing w:val="-2"/>
              </w:rPr>
              <w:t xml:space="preserve"> </w:t>
            </w:r>
            <w:r w:rsidRPr="009475FC">
              <w:rPr>
                <w:rFonts w:hint="eastAsia"/>
                <w:spacing w:val="-2"/>
              </w:rPr>
              <w:t>일반</w:t>
            </w:r>
            <w:r>
              <w:rPr>
                <w:rFonts w:hint="eastAsia"/>
                <w:spacing w:val="-2"/>
              </w:rPr>
              <w:t xml:space="preserve"> </w:t>
            </w:r>
            <w:r w:rsidRPr="009475FC">
              <w:rPr>
                <w:spacing w:val="-2"/>
              </w:rPr>
              <w:t>–</w:t>
            </w:r>
            <w:r>
              <w:rPr>
                <w:rFonts w:hint="eastAsia"/>
                <w:spacing w:val="-2"/>
              </w:rPr>
              <w:t xml:space="preserve"> </w:t>
            </w:r>
            <w:r w:rsidRPr="009475FC">
              <w:rPr>
                <w:spacing w:val="-2"/>
              </w:rPr>
              <w:t>1.</w:t>
            </w:r>
            <w:r>
              <w:rPr>
                <w:spacing w:val="-2"/>
              </w:rPr>
              <w:t xml:space="preserve"> </w:t>
            </w:r>
            <w:r w:rsidRPr="009475FC">
              <w:rPr>
                <w:rFonts w:hint="eastAsia"/>
                <w:spacing w:val="-2"/>
              </w:rPr>
              <w:t>대상회사의</w:t>
            </w:r>
            <w:r>
              <w:rPr>
                <w:rFonts w:hint="eastAsia"/>
                <w:spacing w:val="-2"/>
              </w:rPr>
              <w:t xml:space="preserve"> </w:t>
            </w:r>
            <w:r w:rsidRPr="009475FC">
              <w:rPr>
                <w:rFonts w:hint="eastAsia"/>
                <w:spacing w:val="-2"/>
              </w:rPr>
              <w:t>현황</w:t>
            </w:r>
            <w:r>
              <w:rPr>
                <w:rFonts w:hint="eastAsia"/>
                <w:spacing w:val="-2"/>
              </w:rPr>
              <w:t xml:space="preserve"> </w:t>
            </w:r>
            <w:r w:rsidRPr="009475FC">
              <w:rPr>
                <w:spacing w:val="-2"/>
              </w:rPr>
              <w:t>–</w:t>
            </w:r>
            <w:r>
              <w:rPr>
                <w:spacing w:val="-2"/>
              </w:rPr>
              <w:t xml:space="preserve"> </w:t>
            </w:r>
            <w:r w:rsidRPr="009475FC">
              <w:rPr>
                <w:rFonts w:hint="eastAsia"/>
                <w:spacing w:val="-2"/>
              </w:rPr>
              <w:t>등기임원의</w:t>
            </w:r>
            <w:r>
              <w:rPr>
                <w:rFonts w:hint="eastAsia"/>
                <w:spacing w:val="-2"/>
              </w:rPr>
              <w:t xml:space="preserve"> </w:t>
            </w:r>
            <w:r w:rsidRPr="009475FC">
              <w:rPr>
                <w:rFonts w:hint="eastAsia"/>
                <w:spacing w:val="-2"/>
              </w:rPr>
              <w:t>구성</w:t>
            </w:r>
            <w:r>
              <w:rPr>
                <w:rFonts w:hint="eastAsia"/>
                <w:spacing w:val="-2"/>
              </w:rPr>
              <w:t xml:space="preserve"> </w:t>
            </w:r>
            <w:r w:rsidRPr="009475FC">
              <w:rPr>
                <w:rFonts w:hint="eastAsia"/>
                <w:spacing w:val="-2"/>
              </w:rPr>
              <w:t>및</w:t>
            </w:r>
            <w:r>
              <w:rPr>
                <w:rFonts w:hint="eastAsia"/>
                <w:spacing w:val="-2"/>
              </w:rPr>
              <w:t xml:space="preserve"> </w:t>
            </w:r>
            <w:r w:rsidRPr="009475FC">
              <w:rPr>
                <w:rFonts w:hint="eastAsia"/>
                <w:spacing w:val="-2"/>
              </w:rPr>
              <w:t>보상</w:t>
            </w:r>
            <w:r w:rsidRPr="009475FC">
              <w:rPr>
                <w:spacing w:val="-2"/>
              </w:rPr>
              <w:t>’</w:t>
            </w:r>
            <w:r>
              <w:rPr>
                <w:spacing w:val="-2"/>
              </w:rPr>
              <w:t xml:space="preserve"> </w:t>
            </w:r>
            <w:r w:rsidRPr="009475FC">
              <w:rPr>
                <w:rFonts w:hint="eastAsia"/>
                <w:spacing w:val="-2"/>
              </w:rPr>
              <w:t>참조</w:t>
            </w:r>
            <w:r w:rsidRPr="00715B4A">
              <w:rPr>
                <w:rFonts w:hint="eastAsia"/>
              </w:rPr>
              <w:t>.</w:t>
            </w:r>
          </w:p>
          <w:p w:rsidR="00B9296B" w:rsidRPr="006C18F0" w:rsidRDefault="00B9296B" w:rsidP="00B9296B">
            <w:pPr>
              <w:pStyle w:val="a8"/>
              <w:numPr>
                <w:ilvl w:val="0"/>
                <w:numId w:val="2"/>
              </w:numPr>
              <w:autoSpaceDE w:val="0"/>
              <w:adjustRightInd/>
              <w:spacing w:after="120" w:line="380" w:lineRule="atLeast"/>
              <w:ind w:left="589"/>
              <w:rPr>
                <w:b/>
              </w:rPr>
            </w:pPr>
            <w:r>
              <w:rPr>
                <w:rFonts w:hint="eastAsia"/>
                <w:b/>
              </w:rPr>
              <w:t>부당지원행위</w:t>
            </w:r>
          </w:p>
          <w:p w:rsidR="00B9296B" w:rsidRPr="003C2528" w:rsidRDefault="00B9296B" w:rsidP="00B9296B">
            <w:pPr>
              <w:pStyle w:val="a8"/>
              <w:numPr>
                <w:ilvl w:val="0"/>
                <w:numId w:val="3"/>
              </w:numPr>
              <w:tabs>
                <w:tab w:val="num" w:pos="400"/>
              </w:tabs>
              <w:autoSpaceDE w:val="0"/>
              <w:adjustRightInd/>
              <w:spacing w:after="120" w:line="380" w:lineRule="atLeast"/>
              <w:ind w:left="1015"/>
            </w:pPr>
            <w:r w:rsidRPr="003C2528">
              <w:rPr>
                <w:rFonts w:hint="eastAsia"/>
              </w:rPr>
              <w:t>공정거래법</w:t>
            </w:r>
            <w:r>
              <w:rPr>
                <w:rFonts w:hint="eastAsia"/>
              </w:rPr>
              <w:t>은</w:t>
            </w:r>
            <w:r>
              <w:rPr>
                <w:rFonts w:hint="eastAsia"/>
              </w:rPr>
              <w:t xml:space="preserve"> </w:t>
            </w:r>
            <w:r w:rsidRPr="003C2528">
              <w:rPr>
                <w:rFonts w:hint="eastAsia"/>
              </w:rPr>
              <w:t>지원의도를</w:t>
            </w:r>
            <w:r>
              <w:rPr>
                <w:rFonts w:hint="eastAsia"/>
              </w:rPr>
              <w:t xml:space="preserve"> </w:t>
            </w:r>
            <w:r w:rsidRPr="003C2528">
              <w:rPr>
                <w:rFonts w:hint="eastAsia"/>
              </w:rPr>
              <w:t>가지고</w:t>
            </w:r>
            <w:r>
              <w:rPr>
                <w:rFonts w:hint="eastAsia"/>
              </w:rPr>
              <w:t xml:space="preserve"> </w:t>
            </w:r>
            <w:r w:rsidRPr="003C2528">
              <w:rPr>
                <w:rFonts w:hint="eastAsia"/>
              </w:rPr>
              <w:t>특수관계인</w:t>
            </w:r>
            <w:r>
              <w:rPr>
                <w:rFonts w:hint="eastAsia"/>
              </w:rPr>
              <w:t xml:space="preserve"> </w:t>
            </w:r>
            <w:r w:rsidRPr="003C2528">
              <w:rPr>
                <w:rFonts w:hint="eastAsia"/>
              </w:rPr>
              <w:t>또는</w:t>
            </w:r>
            <w:r>
              <w:rPr>
                <w:rFonts w:hint="eastAsia"/>
              </w:rPr>
              <w:t xml:space="preserve"> </w:t>
            </w:r>
            <w:r>
              <w:rPr>
                <w:rFonts w:hint="eastAsia"/>
              </w:rPr>
              <w:t>다른</w:t>
            </w:r>
            <w:r>
              <w:rPr>
                <w:rFonts w:hint="eastAsia"/>
              </w:rPr>
              <w:t xml:space="preserve"> </w:t>
            </w:r>
            <w:r>
              <w:rPr>
                <w:rFonts w:hint="eastAsia"/>
              </w:rPr>
              <w:t>회사</w:t>
            </w:r>
            <w:r w:rsidRPr="003C2528">
              <w:rPr>
                <w:rFonts w:hint="eastAsia"/>
              </w:rPr>
              <w:t>에</w:t>
            </w:r>
            <w:r>
              <w:rPr>
                <w:rFonts w:hint="eastAsia"/>
              </w:rPr>
              <w:t xml:space="preserve"> </w:t>
            </w:r>
            <w:r w:rsidRPr="003C2528">
              <w:rPr>
                <w:rFonts w:hint="eastAsia"/>
              </w:rPr>
              <w:t>상당히</w:t>
            </w:r>
            <w:r>
              <w:rPr>
                <w:rFonts w:hint="eastAsia"/>
              </w:rPr>
              <w:t xml:space="preserve"> </w:t>
            </w:r>
            <w:r w:rsidRPr="003C2528">
              <w:rPr>
                <w:rFonts w:hint="eastAsia"/>
              </w:rPr>
              <w:t>유리한</w:t>
            </w:r>
            <w:r>
              <w:rPr>
                <w:rFonts w:hint="eastAsia"/>
              </w:rPr>
              <w:t xml:space="preserve"> </w:t>
            </w:r>
            <w:r w:rsidRPr="003C2528">
              <w:rPr>
                <w:rFonts w:hint="eastAsia"/>
              </w:rPr>
              <w:t>조건으로</w:t>
            </w:r>
            <w:r>
              <w:rPr>
                <w:rFonts w:hint="eastAsia"/>
              </w:rPr>
              <w:t xml:space="preserve"> </w:t>
            </w:r>
            <w:r w:rsidRPr="003C2528">
              <w:rPr>
                <w:rFonts w:hint="eastAsia"/>
              </w:rPr>
              <w:t>거래하거나</w:t>
            </w:r>
            <w:r>
              <w:rPr>
                <w:rFonts w:hint="eastAsia"/>
              </w:rPr>
              <w:t xml:space="preserve"> </w:t>
            </w:r>
            <w:r w:rsidRPr="003C2528">
              <w:rPr>
                <w:rFonts w:hint="eastAsia"/>
              </w:rPr>
              <w:t>실질적</w:t>
            </w:r>
            <w:r>
              <w:rPr>
                <w:rFonts w:hint="eastAsia"/>
              </w:rPr>
              <w:t xml:space="preserve"> </w:t>
            </w:r>
            <w:r w:rsidRPr="003C2528">
              <w:rPr>
                <w:rFonts w:hint="eastAsia"/>
              </w:rPr>
              <w:t>역할이</w:t>
            </w:r>
            <w:r>
              <w:rPr>
                <w:rFonts w:hint="eastAsia"/>
              </w:rPr>
              <w:t xml:space="preserve"> </w:t>
            </w:r>
            <w:r w:rsidRPr="003C2528">
              <w:rPr>
                <w:rFonts w:hint="eastAsia"/>
              </w:rPr>
              <w:t>없는</w:t>
            </w:r>
            <w:r>
              <w:rPr>
                <w:rFonts w:hint="eastAsia"/>
              </w:rPr>
              <w:t xml:space="preserve"> </w:t>
            </w:r>
            <w:r>
              <w:rPr>
                <w:rFonts w:hint="eastAsia"/>
              </w:rPr>
              <w:t>특수관계인</w:t>
            </w:r>
            <w:r>
              <w:rPr>
                <w:rFonts w:hint="eastAsia"/>
              </w:rPr>
              <w:t xml:space="preserve"> </w:t>
            </w:r>
            <w:r>
              <w:rPr>
                <w:rFonts w:hint="eastAsia"/>
              </w:rPr>
              <w:t>또는</w:t>
            </w:r>
            <w:r>
              <w:rPr>
                <w:rFonts w:hint="eastAsia"/>
              </w:rPr>
              <w:t xml:space="preserve"> </w:t>
            </w:r>
            <w:r>
              <w:rPr>
                <w:rFonts w:hint="eastAsia"/>
              </w:rPr>
              <w:t>다른</w:t>
            </w:r>
            <w:r>
              <w:rPr>
                <w:rFonts w:hint="eastAsia"/>
              </w:rPr>
              <w:t xml:space="preserve"> </w:t>
            </w:r>
            <w:r>
              <w:rPr>
                <w:rFonts w:hint="eastAsia"/>
              </w:rPr>
              <w:t>회사를</w:t>
            </w:r>
            <w:r>
              <w:rPr>
                <w:rFonts w:hint="eastAsia"/>
              </w:rPr>
              <w:t xml:space="preserve"> </w:t>
            </w:r>
            <w:r w:rsidRPr="003C2528">
              <w:rPr>
                <w:rFonts w:hint="eastAsia"/>
              </w:rPr>
              <w:t>매개로</w:t>
            </w:r>
            <w:r>
              <w:rPr>
                <w:rFonts w:hint="eastAsia"/>
              </w:rPr>
              <w:t xml:space="preserve"> </w:t>
            </w:r>
            <w:r w:rsidRPr="003C2528">
              <w:rPr>
                <w:rFonts w:hint="eastAsia"/>
              </w:rPr>
              <w:t>하여</w:t>
            </w:r>
            <w:r>
              <w:rPr>
                <w:rFonts w:hint="eastAsia"/>
              </w:rPr>
              <w:t xml:space="preserve"> </w:t>
            </w:r>
            <w:r w:rsidRPr="003C2528">
              <w:rPr>
                <w:rFonts w:hint="eastAsia"/>
              </w:rPr>
              <w:t>거래를</w:t>
            </w:r>
            <w:r>
              <w:rPr>
                <w:rFonts w:hint="eastAsia"/>
              </w:rPr>
              <w:t xml:space="preserve"> </w:t>
            </w:r>
            <w:r w:rsidRPr="003C2528">
              <w:rPr>
                <w:rFonts w:hint="eastAsia"/>
              </w:rPr>
              <w:t>하는</w:t>
            </w:r>
            <w:r>
              <w:rPr>
                <w:rFonts w:hint="eastAsia"/>
              </w:rPr>
              <w:t xml:space="preserve"> </w:t>
            </w:r>
            <w:r w:rsidRPr="003C2528">
              <w:rPr>
                <w:rFonts w:hint="eastAsia"/>
              </w:rPr>
              <w:t>행위</w:t>
            </w:r>
            <w:r w:rsidRPr="003C2528">
              <w:rPr>
                <w:rFonts w:hint="eastAsia"/>
              </w:rPr>
              <w:t>(</w:t>
            </w:r>
            <w:r w:rsidRPr="003C2528">
              <w:t>“</w:t>
            </w:r>
            <w:r w:rsidRPr="003C2528">
              <w:rPr>
                <w:rFonts w:hint="eastAsia"/>
                <w:b/>
              </w:rPr>
              <w:t>부당지원행위</w:t>
            </w:r>
            <w:r w:rsidRPr="003C2528">
              <w:t>”</w:t>
            </w:r>
            <w:r w:rsidRPr="003C2528">
              <w:rPr>
                <w:rFonts w:hint="eastAsia"/>
              </w:rPr>
              <w:t>)</w:t>
            </w:r>
            <w:r>
              <w:rPr>
                <w:rFonts w:hint="eastAsia"/>
              </w:rPr>
              <w:t>를</w:t>
            </w:r>
            <w:r>
              <w:rPr>
                <w:rFonts w:hint="eastAsia"/>
              </w:rPr>
              <w:t xml:space="preserve"> </w:t>
            </w:r>
            <w:r w:rsidRPr="003C2528">
              <w:rPr>
                <w:rFonts w:hint="eastAsia"/>
              </w:rPr>
              <w:t>금지</w:t>
            </w:r>
            <w:r>
              <w:rPr>
                <w:rFonts w:hint="eastAsia"/>
              </w:rPr>
              <w:t>하고</w:t>
            </w:r>
            <w:r>
              <w:rPr>
                <w:rFonts w:hint="eastAsia"/>
              </w:rPr>
              <w:t xml:space="preserve"> </w:t>
            </w:r>
            <w:r>
              <w:rPr>
                <w:rFonts w:hint="eastAsia"/>
              </w:rPr>
              <w:t>있음</w:t>
            </w:r>
            <w:r w:rsidRPr="003C2528">
              <w:rPr>
                <w:rFonts w:hint="eastAsia"/>
              </w:rPr>
              <w:t>(</w:t>
            </w:r>
            <w:r w:rsidRPr="003C2528">
              <w:rPr>
                <w:rFonts w:hint="eastAsia"/>
              </w:rPr>
              <w:t>공정거래법</w:t>
            </w:r>
            <w:r>
              <w:rPr>
                <w:rFonts w:hint="eastAsia"/>
              </w:rPr>
              <w:t xml:space="preserve"> </w:t>
            </w:r>
            <w:r w:rsidRPr="003C2528">
              <w:rPr>
                <w:rFonts w:hint="eastAsia"/>
              </w:rPr>
              <w:t>제</w:t>
            </w:r>
            <w:r w:rsidRPr="003C2528">
              <w:rPr>
                <w:rFonts w:hint="eastAsia"/>
              </w:rPr>
              <w:t>45</w:t>
            </w:r>
            <w:r w:rsidRPr="003C2528">
              <w:rPr>
                <w:rFonts w:hint="eastAsia"/>
              </w:rPr>
              <w:t>조</w:t>
            </w:r>
            <w:r>
              <w:rPr>
                <w:rFonts w:hint="eastAsia"/>
              </w:rPr>
              <w:t xml:space="preserve"> </w:t>
            </w:r>
            <w:r w:rsidRPr="003C2528">
              <w:rPr>
                <w:rFonts w:hint="eastAsia"/>
              </w:rPr>
              <w:t>제</w:t>
            </w:r>
            <w:r w:rsidRPr="003C2528">
              <w:rPr>
                <w:rFonts w:hint="eastAsia"/>
              </w:rPr>
              <w:t>1</w:t>
            </w:r>
            <w:r w:rsidRPr="003C2528">
              <w:rPr>
                <w:rFonts w:hint="eastAsia"/>
              </w:rPr>
              <w:t>항</w:t>
            </w:r>
            <w:r>
              <w:rPr>
                <w:rFonts w:hint="eastAsia"/>
              </w:rPr>
              <w:t xml:space="preserve"> </w:t>
            </w:r>
            <w:r w:rsidRPr="003C2528">
              <w:rPr>
                <w:rFonts w:hint="eastAsia"/>
              </w:rPr>
              <w:t>제</w:t>
            </w:r>
            <w:r w:rsidRPr="003C2528">
              <w:rPr>
                <w:rFonts w:hint="eastAsia"/>
              </w:rPr>
              <w:t>9</w:t>
            </w:r>
            <w:r w:rsidRPr="003C2528">
              <w:rPr>
                <w:rFonts w:hint="eastAsia"/>
              </w:rPr>
              <w:t>호</w:t>
            </w:r>
            <w:r w:rsidRPr="003C2528">
              <w:rPr>
                <w:rFonts w:hint="eastAsia"/>
              </w:rPr>
              <w:t>).</w:t>
            </w:r>
            <w:r>
              <w:rPr>
                <w:rFonts w:hint="eastAsia"/>
              </w:rPr>
              <w:t xml:space="preserve"> </w:t>
            </w:r>
            <w:r w:rsidRPr="003C2528">
              <w:rPr>
                <w:rFonts w:hint="eastAsia"/>
              </w:rPr>
              <w:t>이를</w:t>
            </w:r>
            <w:r>
              <w:rPr>
                <w:rFonts w:hint="eastAsia"/>
              </w:rPr>
              <w:t xml:space="preserve"> </w:t>
            </w:r>
            <w:r w:rsidRPr="003C2528">
              <w:rPr>
                <w:rFonts w:hint="eastAsia"/>
              </w:rPr>
              <w:t>위반한</w:t>
            </w:r>
            <w:r>
              <w:rPr>
                <w:rFonts w:hint="eastAsia"/>
              </w:rPr>
              <w:t xml:space="preserve"> </w:t>
            </w:r>
            <w:r w:rsidRPr="003C2528">
              <w:rPr>
                <w:rFonts w:hint="eastAsia"/>
              </w:rPr>
              <w:t>경우</w:t>
            </w:r>
            <w:r>
              <w:rPr>
                <w:rFonts w:hint="eastAsia"/>
              </w:rPr>
              <w:t xml:space="preserve"> </w:t>
            </w:r>
            <w:r w:rsidRPr="003C2528">
              <w:rPr>
                <w:rFonts w:hint="eastAsia"/>
              </w:rPr>
              <w:t>시정조치</w:t>
            </w:r>
            <w:r w:rsidRPr="003C2528">
              <w:rPr>
                <w:rFonts w:hint="eastAsia"/>
              </w:rPr>
              <w:t>(</w:t>
            </w:r>
            <w:r w:rsidRPr="003C2528">
              <w:rPr>
                <w:rFonts w:hint="eastAsia"/>
              </w:rPr>
              <w:t>공정거래법</w:t>
            </w:r>
            <w:r>
              <w:rPr>
                <w:rFonts w:hint="eastAsia"/>
              </w:rPr>
              <w:t xml:space="preserve"> </w:t>
            </w:r>
            <w:r w:rsidRPr="003C2528">
              <w:rPr>
                <w:rFonts w:hint="eastAsia"/>
              </w:rPr>
              <w:t>제</w:t>
            </w:r>
            <w:r w:rsidRPr="003C2528">
              <w:rPr>
                <w:rFonts w:hint="eastAsia"/>
              </w:rPr>
              <w:t>49</w:t>
            </w:r>
            <w:r w:rsidRPr="003C2528">
              <w:rPr>
                <w:rFonts w:hint="eastAsia"/>
              </w:rPr>
              <w:t>조</w:t>
            </w:r>
            <w:r w:rsidRPr="003C2528">
              <w:rPr>
                <w:rFonts w:hint="eastAsia"/>
              </w:rPr>
              <w:t>),</w:t>
            </w:r>
            <w:r>
              <w:rPr>
                <w:rFonts w:hint="eastAsia"/>
              </w:rPr>
              <w:t xml:space="preserve"> </w:t>
            </w:r>
            <w:r w:rsidRPr="003C2528">
              <w:rPr>
                <w:rFonts w:hint="eastAsia"/>
              </w:rPr>
              <w:t>직전</w:t>
            </w:r>
            <w:r>
              <w:rPr>
                <w:rFonts w:hint="eastAsia"/>
              </w:rPr>
              <w:t xml:space="preserve"> </w:t>
            </w:r>
            <w:r w:rsidRPr="003C2528">
              <w:rPr>
                <w:rFonts w:hint="eastAsia"/>
              </w:rPr>
              <w:t>3</w:t>
            </w:r>
            <w:r w:rsidRPr="003C2528">
              <w:rPr>
                <w:rFonts w:hint="eastAsia"/>
              </w:rPr>
              <w:t>개</w:t>
            </w:r>
            <w:r>
              <w:rPr>
                <w:rFonts w:hint="eastAsia"/>
              </w:rPr>
              <w:t xml:space="preserve"> </w:t>
            </w:r>
            <w:r w:rsidRPr="003C2528">
              <w:rPr>
                <w:rFonts w:hint="eastAsia"/>
              </w:rPr>
              <w:t>사업연도</w:t>
            </w:r>
            <w:r>
              <w:rPr>
                <w:rFonts w:hint="eastAsia"/>
              </w:rPr>
              <w:t xml:space="preserve"> </w:t>
            </w:r>
            <w:r w:rsidRPr="003C2528">
              <w:rPr>
                <w:rFonts w:hint="eastAsia"/>
              </w:rPr>
              <w:t>평균</w:t>
            </w:r>
            <w:r>
              <w:rPr>
                <w:rFonts w:hint="eastAsia"/>
              </w:rPr>
              <w:t xml:space="preserve"> </w:t>
            </w:r>
            <w:r w:rsidRPr="003C2528">
              <w:rPr>
                <w:rFonts w:hint="eastAsia"/>
              </w:rPr>
              <w:t>매출액</w:t>
            </w:r>
            <w:r>
              <w:rPr>
                <w:rFonts w:hint="eastAsia"/>
              </w:rPr>
              <w:t xml:space="preserve"> </w:t>
            </w:r>
            <w:r w:rsidRPr="003C2528">
              <w:rPr>
                <w:rFonts w:hint="eastAsia"/>
              </w:rPr>
              <w:t>10%</w:t>
            </w:r>
            <w:r>
              <w:rPr>
                <w:rFonts w:hint="eastAsia"/>
              </w:rPr>
              <w:t xml:space="preserve"> </w:t>
            </w:r>
            <w:r w:rsidRPr="003C2528">
              <w:rPr>
                <w:rFonts w:hint="eastAsia"/>
              </w:rPr>
              <w:t>범위</w:t>
            </w:r>
            <w:r>
              <w:rPr>
                <w:rFonts w:hint="eastAsia"/>
              </w:rPr>
              <w:t xml:space="preserve"> </w:t>
            </w:r>
            <w:r w:rsidRPr="003C2528">
              <w:rPr>
                <w:rFonts w:hint="eastAsia"/>
              </w:rPr>
              <w:t>내</w:t>
            </w:r>
            <w:r w:rsidRPr="003C2528">
              <w:rPr>
                <w:rFonts w:hint="eastAsia"/>
              </w:rPr>
              <w:t>(</w:t>
            </w:r>
            <w:r>
              <w:rPr>
                <w:rFonts w:hint="eastAsia"/>
              </w:rPr>
              <w:t>매출액이</w:t>
            </w:r>
            <w:r>
              <w:rPr>
                <w:rFonts w:hint="eastAsia"/>
              </w:rPr>
              <w:t xml:space="preserve"> </w:t>
            </w:r>
            <w:r>
              <w:rPr>
                <w:rFonts w:hint="eastAsia"/>
              </w:rPr>
              <w:t>없는</w:t>
            </w:r>
            <w:r>
              <w:rPr>
                <w:rFonts w:hint="eastAsia"/>
              </w:rPr>
              <w:t xml:space="preserve"> </w:t>
            </w:r>
            <w:r>
              <w:rPr>
                <w:rFonts w:hint="eastAsia"/>
              </w:rPr>
              <w:t>경우등에는</w:t>
            </w:r>
            <w:r>
              <w:rPr>
                <w:rFonts w:hint="eastAsia"/>
              </w:rPr>
              <w:t xml:space="preserve"> </w:t>
            </w:r>
            <w:r w:rsidRPr="003C2528">
              <w:rPr>
                <w:rFonts w:hint="eastAsia"/>
              </w:rPr>
              <w:t>40</w:t>
            </w:r>
            <w:r w:rsidRPr="003C2528">
              <w:rPr>
                <w:rFonts w:hint="eastAsia"/>
              </w:rPr>
              <w:t>억원</w:t>
            </w:r>
            <w:r>
              <w:rPr>
                <w:rFonts w:hint="eastAsia"/>
              </w:rPr>
              <w:t xml:space="preserve"> </w:t>
            </w:r>
            <w:r>
              <w:rPr>
                <w:rFonts w:hint="eastAsia"/>
              </w:rPr>
              <w:t>범위</w:t>
            </w:r>
            <w:r>
              <w:rPr>
                <w:rFonts w:hint="eastAsia"/>
              </w:rPr>
              <w:t xml:space="preserve"> </w:t>
            </w:r>
            <w:r>
              <w:rPr>
                <w:rFonts w:hint="eastAsia"/>
              </w:rPr>
              <w:t>내</w:t>
            </w:r>
            <w:r w:rsidRPr="003C2528">
              <w:rPr>
                <w:rFonts w:hint="eastAsia"/>
              </w:rPr>
              <w:t>)</w:t>
            </w:r>
            <w:r>
              <w:rPr>
                <w:rFonts w:hint="eastAsia"/>
              </w:rPr>
              <w:t xml:space="preserve"> </w:t>
            </w:r>
            <w:r w:rsidRPr="003C2528">
              <w:rPr>
                <w:rFonts w:hint="eastAsia"/>
              </w:rPr>
              <w:t>과징금</w:t>
            </w:r>
            <w:r>
              <w:rPr>
                <w:rFonts w:hint="eastAsia"/>
              </w:rPr>
              <w:t xml:space="preserve"> </w:t>
            </w:r>
            <w:r w:rsidRPr="003C2528">
              <w:rPr>
                <w:rFonts w:hint="eastAsia"/>
              </w:rPr>
              <w:t>부과</w:t>
            </w:r>
            <w:r w:rsidRPr="003C2528">
              <w:rPr>
                <w:rFonts w:hint="eastAsia"/>
              </w:rPr>
              <w:t>(</w:t>
            </w:r>
            <w:r w:rsidRPr="003C2528">
              <w:rPr>
                <w:rFonts w:hint="eastAsia"/>
              </w:rPr>
              <w:t>공정거래법</w:t>
            </w:r>
            <w:r>
              <w:rPr>
                <w:rFonts w:hint="eastAsia"/>
              </w:rPr>
              <w:t xml:space="preserve"> </w:t>
            </w:r>
            <w:r w:rsidRPr="003C2528">
              <w:rPr>
                <w:rFonts w:hint="eastAsia"/>
              </w:rPr>
              <w:t>제</w:t>
            </w:r>
            <w:r w:rsidRPr="003C2528">
              <w:rPr>
                <w:rFonts w:hint="eastAsia"/>
              </w:rPr>
              <w:t>50</w:t>
            </w:r>
            <w:r w:rsidRPr="003C2528">
              <w:rPr>
                <w:rFonts w:hint="eastAsia"/>
              </w:rPr>
              <w:t>조</w:t>
            </w:r>
            <w:r>
              <w:rPr>
                <w:rFonts w:hint="eastAsia"/>
              </w:rPr>
              <w:t xml:space="preserve"> </w:t>
            </w:r>
            <w:r w:rsidRPr="003C2528">
              <w:rPr>
                <w:rFonts w:hint="eastAsia"/>
              </w:rPr>
              <w:t>제</w:t>
            </w:r>
            <w:r w:rsidRPr="003C2528">
              <w:rPr>
                <w:rFonts w:hint="eastAsia"/>
              </w:rPr>
              <w:t>2</w:t>
            </w:r>
            <w:r w:rsidRPr="003C2528">
              <w:rPr>
                <w:rFonts w:hint="eastAsia"/>
              </w:rPr>
              <w:t>항</w:t>
            </w:r>
            <w:r w:rsidRPr="003C2528">
              <w:rPr>
                <w:rFonts w:hint="eastAsia"/>
              </w:rPr>
              <w:t>),</w:t>
            </w:r>
            <w:r>
              <w:rPr>
                <w:rFonts w:hint="eastAsia"/>
              </w:rPr>
              <w:t xml:space="preserve"> </w:t>
            </w:r>
            <w:r w:rsidRPr="003C2528">
              <w:rPr>
                <w:rFonts w:hint="eastAsia"/>
              </w:rPr>
              <w:t>공정위</w:t>
            </w:r>
            <w:r>
              <w:rPr>
                <w:rFonts w:hint="eastAsia"/>
              </w:rPr>
              <w:t xml:space="preserve"> </w:t>
            </w:r>
            <w:r w:rsidRPr="003C2528">
              <w:rPr>
                <w:rFonts w:hint="eastAsia"/>
              </w:rPr>
              <w:t>고발에</w:t>
            </w:r>
            <w:r>
              <w:rPr>
                <w:rFonts w:hint="eastAsia"/>
              </w:rPr>
              <w:t xml:space="preserve"> </w:t>
            </w:r>
            <w:r w:rsidRPr="003C2528">
              <w:rPr>
                <w:rFonts w:hint="eastAsia"/>
              </w:rPr>
              <w:t>따른</w:t>
            </w:r>
            <w:r>
              <w:rPr>
                <w:rFonts w:hint="eastAsia"/>
              </w:rPr>
              <w:t xml:space="preserve"> </w:t>
            </w:r>
            <w:r w:rsidRPr="003C2528">
              <w:rPr>
                <w:rFonts w:hint="eastAsia"/>
              </w:rPr>
              <w:t>형사처벌</w:t>
            </w:r>
            <w:r w:rsidRPr="003C2528">
              <w:rPr>
                <w:rFonts w:hint="eastAsia"/>
              </w:rPr>
              <w:t>(3</w:t>
            </w:r>
            <w:r w:rsidRPr="003C2528">
              <w:rPr>
                <w:rFonts w:hint="eastAsia"/>
              </w:rPr>
              <w:t>년</w:t>
            </w:r>
            <w:r>
              <w:rPr>
                <w:rFonts w:hint="eastAsia"/>
              </w:rPr>
              <w:t xml:space="preserve"> </w:t>
            </w:r>
            <w:r w:rsidRPr="003C2528">
              <w:rPr>
                <w:rFonts w:hint="eastAsia"/>
              </w:rPr>
              <w:t>이하의</w:t>
            </w:r>
            <w:r>
              <w:rPr>
                <w:rFonts w:hint="eastAsia"/>
              </w:rPr>
              <w:t xml:space="preserve"> </w:t>
            </w:r>
            <w:r w:rsidRPr="003C2528">
              <w:rPr>
                <w:rFonts w:hint="eastAsia"/>
              </w:rPr>
              <w:t>징역</w:t>
            </w:r>
            <w:r>
              <w:rPr>
                <w:rFonts w:hint="eastAsia"/>
              </w:rPr>
              <w:t xml:space="preserve"> </w:t>
            </w:r>
            <w:r w:rsidRPr="003C2528">
              <w:rPr>
                <w:rFonts w:hint="eastAsia"/>
              </w:rPr>
              <w:t>또는</w:t>
            </w:r>
            <w:r>
              <w:rPr>
                <w:rFonts w:hint="eastAsia"/>
              </w:rPr>
              <w:t xml:space="preserve"> </w:t>
            </w:r>
            <w:r w:rsidRPr="003C2528">
              <w:rPr>
                <w:rFonts w:hint="eastAsia"/>
              </w:rPr>
              <w:t>2</w:t>
            </w:r>
            <w:r w:rsidRPr="003C2528">
              <w:rPr>
                <w:rFonts w:hint="eastAsia"/>
              </w:rPr>
              <w:t>억원</w:t>
            </w:r>
            <w:r>
              <w:rPr>
                <w:rFonts w:hint="eastAsia"/>
              </w:rPr>
              <w:t xml:space="preserve"> </w:t>
            </w:r>
            <w:r w:rsidRPr="003C2528">
              <w:rPr>
                <w:rFonts w:hint="eastAsia"/>
              </w:rPr>
              <w:t>이하의</w:t>
            </w:r>
            <w:r>
              <w:rPr>
                <w:rFonts w:hint="eastAsia"/>
              </w:rPr>
              <w:t xml:space="preserve"> </w:t>
            </w:r>
            <w:r w:rsidRPr="003C2528">
              <w:rPr>
                <w:rFonts w:hint="eastAsia"/>
              </w:rPr>
              <w:t>벌금</w:t>
            </w:r>
            <w:r w:rsidRPr="003C2528">
              <w:rPr>
                <w:rFonts w:hint="eastAsia"/>
              </w:rPr>
              <w:t>)</w:t>
            </w:r>
            <w:r>
              <w:rPr>
                <w:rFonts w:hint="eastAsia"/>
              </w:rPr>
              <w:t xml:space="preserve"> </w:t>
            </w:r>
            <w:r w:rsidRPr="003C2528">
              <w:rPr>
                <w:rFonts w:hint="eastAsia"/>
              </w:rPr>
              <w:t>등에</w:t>
            </w:r>
            <w:r>
              <w:rPr>
                <w:rFonts w:hint="eastAsia"/>
              </w:rPr>
              <w:t xml:space="preserve"> </w:t>
            </w:r>
            <w:r w:rsidRPr="003C2528">
              <w:rPr>
                <w:rFonts w:hint="eastAsia"/>
              </w:rPr>
              <w:t>처해질</w:t>
            </w:r>
            <w:r>
              <w:rPr>
                <w:rFonts w:hint="eastAsia"/>
              </w:rPr>
              <w:t xml:space="preserve"> </w:t>
            </w:r>
            <w:r w:rsidRPr="003C2528">
              <w:rPr>
                <w:rFonts w:hint="eastAsia"/>
              </w:rPr>
              <w:t>수</w:t>
            </w:r>
            <w:r>
              <w:rPr>
                <w:rFonts w:hint="eastAsia"/>
              </w:rPr>
              <w:t xml:space="preserve"> </w:t>
            </w:r>
            <w:r w:rsidRPr="003C2528">
              <w:rPr>
                <w:rFonts w:hint="eastAsia"/>
              </w:rPr>
              <w:t>있음</w:t>
            </w:r>
            <w:r w:rsidRPr="003C2528">
              <w:rPr>
                <w:rFonts w:hint="eastAsia"/>
              </w:rPr>
              <w:t>(</w:t>
            </w:r>
            <w:r w:rsidRPr="003C2528">
              <w:rPr>
                <w:rFonts w:hint="eastAsia"/>
              </w:rPr>
              <w:t>공정거래법</w:t>
            </w:r>
            <w:r>
              <w:rPr>
                <w:rFonts w:hint="eastAsia"/>
              </w:rPr>
              <w:t xml:space="preserve"> </w:t>
            </w:r>
            <w:r w:rsidRPr="003C2528">
              <w:rPr>
                <w:rFonts w:hint="eastAsia"/>
              </w:rPr>
              <w:t>제</w:t>
            </w:r>
            <w:r w:rsidRPr="003C2528">
              <w:rPr>
                <w:rFonts w:hint="eastAsia"/>
              </w:rPr>
              <w:t>124</w:t>
            </w:r>
            <w:r w:rsidRPr="003C2528">
              <w:rPr>
                <w:rFonts w:hint="eastAsia"/>
              </w:rPr>
              <w:t>조</w:t>
            </w:r>
            <w:r>
              <w:rPr>
                <w:rFonts w:hint="eastAsia"/>
              </w:rPr>
              <w:t xml:space="preserve"> </w:t>
            </w:r>
            <w:r w:rsidRPr="003C2528">
              <w:rPr>
                <w:rFonts w:hint="eastAsia"/>
              </w:rPr>
              <w:t>제</w:t>
            </w:r>
            <w:r w:rsidRPr="003C2528">
              <w:rPr>
                <w:rFonts w:hint="eastAsia"/>
              </w:rPr>
              <w:t>1</w:t>
            </w:r>
            <w:r w:rsidRPr="003C2528">
              <w:rPr>
                <w:rFonts w:hint="eastAsia"/>
              </w:rPr>
              <w:t>항</w:t>
            </w:r>
            <w:r>
              <w:rPr>
                <w:rFonts w:hint="eastAsia"/>
              </w:rPr>
              <w:t xml:space="preserve"> </w:t>
            </w:r>
            <w:r w:rsidRPr="003C2528">
              <w:rPr>
                <w:rFonts w:hint="eastAsia"/>
              </w:rPr>
              <w:t>제</w:t>
            </w:r>
            <w:r w:rsidRPr="003C2528">
              <w:rPr>
                <w:rFonts w:hint="eastAsia"/>
              </w:rPr>
              <w:t>10</w:t>
            </w:r>
            <w:r w:rsidRPr="003C2528">
              <w:rPr>
                <w:rFonts w:hint="eastAsia"/>
              </w:rPr>
              <w:t>호</w:t>
            </w:r>
            <w:r w:rsidRPr="003C2528">
              <w:rPr>
                <w:rFonts w:hint="eastAsia"/>
              </w:rPr>
              <w:t>).</w:t>
            </w:r>
            <w:r>
              <w:rPr>
                <w:rFonts w:hint="eastAsia"/>
              </w:rPr>
              <w:t xml:space="preserve"> </w:t>
            </w:r>
          </w:p>
          <w:p w:rsidR="00B9296B" w:rsidRPr="004D6E72" w:rsidRDefault="00B9296B" w:rsidP="00B9296B">
            <w:pPr>
              <w:pStyle w:val="a8"/>
              <w:numPr>
                <w:ilvl w:val="0"/>
                <w:numId w:val="3"/>
              </w:numPr>
              <w:tabs>
                <w:tab w:val="num" w:pos="400"/>
              </w:tabs>
              <w:autoSpaceDE w:val="0"/>
              <w:adjustRightInd/>
              <w:spacing w:after="120" w:line="380" w:lineRule="atLeast"/>
              <w:ind w:left="1015"/>
              <w:rPr>
                <w:rFonts w:cs="Times New Roman"/>
              </w:rPr>
            </w:pPr>
            <w:r w:rsidRPr="00D17BD9">
              <w:rPr>
                <w:rFonts w:hint="eastAsia"/>
              </w:rPr>
              <w:t>상당히</w:t>
            </w:r>
            <w:r>
              <w:rPr>
                <w:rFonts w:hint="eastAsia"/>
              </w:rPr>
              <w:t xml:space="preserve"> </w:t>
            </w:r>
            <w:r w:rsidRPr="00D17BD9">
              <w:rPr>
                <w:rFonts w:hint="eastAsia"/>
              </w:rPr>
              <w:t>유리한</w:t>
            </w:r>
            <w:r>
              <w:rPr>
                <w:rFonts w:hint="eastAsia"/>
              </w:rPr>
              <w:t xml:space="preserve"> </w:t>
            </w:r>
            <w:r w:rsidRPr="00D17BD9">
              <w:rPr>
                <w:rFonts w:hint="eastAsia"/>
              </w:rPr>
              <w:t>조건의</w:t>
            </w:r>
            <w:r>
              <w:rPr>
                <w:rFonts w:hint="eastAsia"/>
              </w:rPr>
              <w:t xml:space="preserve"> </w:t>
            </w:r>
            <w:r w:rsidRPr="00D17BD9">
              <w:rPr>
                <w:rFonts w:hint="eastAsia"/>
              </w:rPr>
              <w:t>거래인지</w:t>
            </w:r>
            <w:r>
              <w:rPr>
                <w:rFonts w:hint="eastAsia"/>
              </w:rPr>
              <w:t xml:space="preserve"> </w:t>
            </w:r>
            <w:r>
              <w:rPr>
                <w:rFonts w:hint="eastAsia"/>
              </w:rPr>
              <w:t>여부</w:t>
            </w:r>
            <w:r w:rsidRPr="00D17BD9">
              <w:rPr>
                <w:rFonts w:hint="eastAsia"/>
              </w:rPr>
              <w:t>를</w:t>
            </w:r>
            <w:r>
              <w:rPr>
                <w:rFonts w:hint="eastAsia"/>
              </w:rPr>
              <w:t xml:space="preserve"> </w:t>
            </w:r>
            <w:r w:rsidRPr="00D17BD9">
              <w:rPr>
                <w:rFonts w:hint="eastAsia"/>
              </w:rPr>
              <w:t>판단하는</w:t>
            </w:r>
            <w:r>
              <w:rPr>
                <w:rFonts w:hint="eastAsia"/>
              </w:rPr>
              <w:t xml:space="preserve"> </w:t>
            </w:r>
            <w:r w:rsidRPr="00D17BD9">
              <w:rPr>
                <w:rFonts w:hint="eastAsia"/>
              </w:rPr>
              <w:t>기준이</w:t>
            </w:r>
            <w:r>
              <w:rPr>
                <w:rFonts w:hint="eastAsia"/>
              </w:rPr>
              <w:t xml:space="preserve"> </w:t>
            </w:r>
            <w:r w:rsidRPr="004D6E72">
              <w:rPr>
                <w:rFonts w:cs="Times New Roman"/>
              </w:rPr>
              <w:t>되는</w:t>
            </w:r>
            <w:r>
              <w:rPr>
                <w:rFonts w:cs="Times New Roman"/>
              </w:rPr>
              <w:t xml:space="preserve"> </w:t>
            </w:r>
            <w:r w:rsidRPr="004D6E72">
              <w:rPr>
                <w:rFonts w:cs="Times New Roman"/>
              </w:rPr>
              <w:t>‘</w:t>
            </w:r>
            <w:r w:rsidRPr="004D6E72">
              <w:rPr>
                <w:rFonts w:cs="Times New Roman"/>
              </w:rPr>
              <w:t>정상가격</w:t>
            </w:r>
            <w:r w:rsidRPr="004D6E72">
              <w:rPr>
                <w:rFonts w:cs="Times New Roman"/>
              </w:rPr>
              <w:t>’</w:t>
            </w:r>
            <w:r w:rsidRPr="004D6E72">
              <w:rPr>
                <w:rFonts w:cs="Times New Roman"/>
              </w:rPr>
              <w:t>이란</w:t>
            </w:r>
            <w:r w:rsidRPr="004D6E72">
              <w:rPr>
                <w:rFonts w:cs="Times New Roman"/>
              </w:rPr>
              <w:t>,</w:t>
            </w:r>
            <w:r>
              <w:rPr>
                <w:rFonts w:cs="Times New Roman"/>
              </w:rPr>
              <w:t xml:space="preserve"> </w:t>
            </w:r>
            <w:r w:rsidRPr="004D6E72">
              <w:rPr>
                <w:rFonts w:cs="Times New Roman"/>
              </w:rPr>
              <w:t>거래당사자</w:t>
            </w:r>
            <w:r>
              <w:rPr>
                <w:rFonts w:cs="Times New Roman"/>
              </w:rPr>
              <w:t xml:space="preserve"> </w:t>
            </w:r>
            <w:r w:rsidRPr="004D6E72">
              <w:rPr>
                <w:rFonts w:cs="Times New Roman"/>
              </w:rPr>
              <w:t>간에</w:t>
            </w:r>
            <w:r>
              <w:rPr>
                <w:rFonts w:cs="Times New Roman"/>
              </w:rPr>
              <w:t xml:space="preserve"> </w:t>
            </w:r>
            <w:r w:rsidRPr="004D6E72">
              <w:rPr>
                <w:rFonts w:cs="Times New Roman"/>
              </w:rPr>
              <w:t>이루어진</w:t>
            </w:r>
            <w:r>
              <w:rPr>
                <w:rFonts w:cs="Times New Roman"/>
              </w:rPr>
              <w:t xml:space="preserve"> </w:t>
            </w:r>
            <w:r w:rsidRPr="004D6E72">
              <w:rPr>
                <w:rFonts w:cs="Times New Roman"/>
              </w:rPr>
              <w:t>경제적</w:t>
            </w:r>
            <w:r>
              <w:rPr>
                <w:rFonts w:cs="Times New Roman"/>
              </w:rPr>
              <w:t xml:space="preserve"> </w:t>
            </w:r>
            <w:r w:rsidRPr="004D6E72">
              <w:rPr>
                <w:rFonts w:cs="Times New Roman"/>
              </w:rPr>
              <w:t>급부와</w:t>
            </w:r>
            <w:r>
              <w:rPr>
                <w:rFonts w:cs="Times New Roman"/>
              </w:rPr>
              <w:t xml:space="preserve"> </w:t>
            </w:r>
            <w:r w:rsidRPr="004D6E72">
              <w:rPr>
                <w:rFonts w:cs="Times New Roman"/>
              </w:rPr>
              <w:t>동일한</w:t>
            </w:r>
            <w:r>
              <w:rPr>
                <w:rFonts w:cs="Times New Roman"/>
              </w:rPr>
              <w:t xml:space="preserve"> </w:t>
            </w:r>
            <w:r w:rsidRPr="004D6E72">
              <w:rPr>
                <w:rFonts w:cs="Times New Roman"/>
              </w:rPr>
              <w:t>경제적</w:t>
            </w:r>
            <w:r>
              <w:rPr>
                <w:rFonts w:cs="Times New Roman"/>
              </w:rPr>
              <w:t xml:space="preserve"> </w:t>
            </w:r>
            <w:r w:rsidRPr="004D6E72">
              <w:rPr>
                <w:rFonts w:cs="Times New Roman"/>
              </w:rPr>
              <w:t>급부가</w:t>
            </w:r>
            <w:r>
              <w:rPr>
                <w:rFonts w:cs="Times New Roman"/>
              </w:rPr>
              <w:t xml:space="preserve"> </w:t>
            </w:r>
            <w:r w:rsidRPr="004D6E72">
              <w:rPr>
                <w:rFonts w:cs="Times New Roman"/>
              </w:rPr>
              <w:t>시기</w:t>
            </w:r>
            <w:r w:rsidRPr="004D6E72">
              <w:rPr>
                <w:rFonts w:cs="Times New Roman"/>
              </w:rPr>
              <w:t>,</w:t>
            </w:r>
            <w:r>
              <w:rPr>
                <w:rFonts w:cs="Times New Roman"/>
              </w:rPr>
              <w:t xml:space="preserve"> </w:t>
            </w:r>
            <w:r w:rsidRPr="004D6E72">
              <w:rPr>
                <w:rFonts w:cs="Times New Roman"/>
              </w:rPr>
              <w:t>종류</w:t>
            </w:r>
            <w:r w:rsidRPr="004D6E72">
              <w:rPr>
                <w:rFonts w:cs="Times New Roman"/>
              </w:rPr>
              <w:t>,</w:t>
            </w:r>
            <w:r>
              <w:rPr>
                <w:rFonts w:cs="Times New Roman"/>
              </w:rPr>
              <w:t xml:space="preserve"> </w:t>
            </w:r>
            <w:r w:rsidRPr="004D6E72">
              <w:rPr>
                <w:rFonts w:cs="Times New Roman"/>
              </w:rPr>
              <w:t>규모</w:t>
            </w:r>
            <w:r w:rsidRPr="004D6E72">
              <w:rPr>
                <w:rFonts w:cs="Times New Roman"/>
              </w:rPr>
              <w:t>,</w:t>
            </w:r>
            <w:r>
              <w:rPr>
                <w:rFonts w:cs="Times New Roman"/>
              </w:rPr>
              <w:t xml:space="preserve"> </w:t>
            </w:r>
            <w:r w:rsidRPr="004D6E72">
              <w:rPr>
                <w:rFonts w:cs="Times New Roman"/>
              </w:rPr>
              <w:t>기간</w:t>
            </w:r>
            <w:r w:rsidRPr="004D6E72">
              <w:rPr>
                <w:rFonts w:cs="Times New Roman"/>
              </w:rPr>
              <w:t>,</w:t>
            </w:r>
            <w:r>
              <w:rPr>
                <w:rFonts w:cs="Times New Roman"/>
              </w:rPr>
              <w:t xml:space="preserve"> </w:t>
            </w:r>
            <w:r w:rsidRPr="004D6E72">
              <w:rPr>
                <w:rFonts w:cs="Times New Roman"/>
              </w:rPr>
              <w:t>신용상태</w:t>
            </w:r>
            <w:r>
              <w:rPr>
                <w:rFonts w:cs="Times New Roman"/>
              </w:rPr>
              <w:t xml:space="preserve"> </w:t>
            </w:r>
            <w:r w:rsidRPr="004D6E72">
              <w:rPr>
                <w:rFonts w:cs="Times New Roman"/>
              </w:rPr>
              <w:t>등이</w:t>
            </w:r>
            <w:r>
              <w:rPr>
                <w:rFonts w:cs="Times New Roman"/>
              </w:rPr>
              <w:t xml:space="preserve"> </w:t>
            </w:r>
            <w:r w:rsidRPr="004D6E72">
              <w:rPr>
                <w:rFonts w:cs="Times New Roman"/>
              </w:rPr>
              <w:t>유사한</w:t>
            </w:r>
            <w:r>
              <w:rPr>
                <w:rFonts w:cs="Times New Roman"/>
              </w:rPr>
              <w:t xml:space="preserve"> </w:t>
            </w:r>
            <w:r w:rsidRPr="004D6E72">
              <w:rPr>
                <w:rFonts w:cs="Times New Roman"/>
              </w:rPr>
              <w:t>상황에서</w:t>
            </w:r>
            <w:r>
              <w:rPr>
                <w:rFonts w:cs="Times New Roman"/>
              </w:rPr>
              <w:t xml:space="preserve"> </w:t>
            </w:r>
            <w:r w:rsidRPr="004D6E72">
              <w:rPr>
                <w:rFonts w:cs="Times New Roman"/>
              </w:rPr>
              <w:t>특수관계가</w:t>
            </w:r>
            <w:r>
              <w:rPr>
                <w:rFonts w:cs="Times New Roman"/>
              </w:rPr>
              <w:t xml:space="preserve"> </w:t>
            </w:r>
            <w:r w:rsidRPr="004D6E72">
              <w:rPr>
                <w:rFonts w:cs="Times New Roman"/>
              </w:rPr>
              <w:t>없는</w:t>
            </w:r>
            <w:r>
              <w:rPr>
                <w:rFonts w:cs="Times New Roman"/>
              </w:rPr>
              <w:t xml:space="preserve"> </w:t>
            </w:r>
            <w:r w:rsidRPr="004D6E72">
              <w:rPr>
                <w:rFonts w:cs="Times New Roman"/>
              </w:rPr>
              <w:t>독립된</w:t>
            </w:r>
            <w:r>
              <w:rPr>
                <w:rFonts w:cs="Times New Roman"/>
              </w:rPr>
              <w:t xml:space="preserve"> </w:t>
            </w:r>
            <w:r w:rsidRPr="004D6E72">
              <w:rPr>
                <w:rFonts w:cs="Times New Roman"/>
              </w:rPr>
              <w:t>자</w:t>
            </w:r>
            <w:r>
              <w:rPr>
                <w:rFonts w:cs="Times New Roman"/>
              </w:rPr>
              <w:t xml:space="preserve"> </w:t>
            </w:r>
            <w:r w:rsidRPr="004D6E72">
              <w:rPr>
                <w:rFonts w:cs="Times New Roman"/>
              </w:rPr>
              <w:t>간에</w:t>
            </w:r>
            <w:r>
              <w:rPr>
                <w:rFonts w:cs="Times New Roman"/>
              </w:rPr>
              <w:t xml:space="preserve"> </w:t>
            </w:r>
            <w:r w:rsidRPr="004D6E72">
              <w:rPr>
                <w:rFonts w:cs="Times New Roman"/>
              </w:rPr>
              <w:t>이루어졌을</w:t>
            </w:r>
            <w:r>
              <w:rPr>
                <w:rFonts w:cs="Times New Roman"/>
              </w:rPr>
              <w:t xml:space="preserve"> </w:t>
            </w:r>
            <w:r w:rsidRPr="004D6E72">
              <w:rPr>
                <w:rFonts w:cs="Times New Roman"/>
              </w:rPr>
              <w:t>경우</w:t>
            </w:r>
            <w:r>
              <w:rPr>
                <w:rFonts w:cs="Times New Roman"/>
              </w:rPr>
              <w:t xml:space="preserve"> </w:t>
            </w:r>
            <w:r w:rsidRPr="004D6E72">
              <w:rPr>
                <w:rFonts w:cs="Times New Roman"/>
              </w:rPr>
              <w:t>형성되었을</w:t>
            </w:r>
            <w:r>
              <w:rPr>
                <w:rFonts w:cs="Times New Roman"/>
              </w:rPr>
              <w:t xml:space="preserve"> </w:t>
            </w:r>
            <w:r w:rsidRPr="004D6E72">
              <w:rPr>
                <w:rFonts w:cs="Times New Roman"/>
              </w:rPr>
              <w:t>거래가격</w:t>
            </w:r>
            <w:r>
              <w:rPr>
                <w:rFonts w:cs="Times New Roman"/>
              </w:rPr>
              <w:t xml:space="preserve"> </w:t>
            </w:r>
            <w:r w:rsidRPr="004D6E72">
              <w:rPr>
                <w:rFonts w:cs="Times New Roman"/>
              </w:rPr>
              <w:t>등을</w:t>
            </w:r>
            <w:r>
              <w:rPr>
                <w:rFonts w:cs="Times New Roman"/>
              </w:rPr>
              <w:t xml:space="preserve"> </w:t>
            </w:r>
            <w:r w:rsidRPr="004D6E72">
              <w:rPr>
                <w:rFonts w:cs="Times New Roman"/>
              </w:rPr>
              <w:t>말함</w:t>
            </w:r>
            <w:r w:rsidRPr="004D6E72">
              <w:rPr>
                <w:rFonts w:cs="Times New Roman"/>
              </w:rPr>
              <w:t>(</w:t>
            </w:r>
            <w:r w:rsidRPr="004D6E72">
              <w:rPr>
                <w:rFonts w:cs="Times New Roman"/>
              </w:rPr>
              <w:t>대법원</w:t>
            </w:r>
            <w:r>
              <w:rPr>
                <w:rFonts w:cs="Times New Roman"/>
              </w:rPr>
              <w:t xml:space="preserve"> </w:t>
            </w:r>
            <w:r w:rsidRPr="004D6E72">
              <w:rPr>
                <w:rFonts w:cs="Times New Roman"/>
              </w:rPr>
              <w:t>2022.</w:t>
            </w:r>
            <w:r>
              <w:rPr>
                <w:rFonts w:cs="Times New Roman"/>
              </w:rPr>
              <w:t xml:space="preserve"> </w:t>
            </w:r>
            <w:r w:rsidRPr="004D6E72">
              <w:rPr>
                <w:rFonts w:cs="Times New Roman"/>
              </w:rPr>
              <w:t>5.</w:t>
            </w:r>
            <w:r>
              <w:rPr>
                <w:rFonts w:cs="Times New Roman"/>
              </w:rPr>
              <w:t xml:space="preserve"> </w:t>
            </w:r>
            <w:r w:rsidRPr="004D6E72">
              <w:rPr>
                <w:rFonts w:cs="Times New Roman"/>
              </w:rPr>
              <w:t>12.</w:t>
            </w:r>
            <w:r>
              <w:rPr>
                <w:rFonts w:cs="Times New Roman"/>
              </w:rPr>
              <w:t xml:space="preserve"> </w:t>
            </w:r>
            <w:r w:rsidRPr="004D6E72">
              <w:rPr>
                <w:rFonts w:cs="Times New Roman"/>
              </w:rPr>
              <w:t>선고</w:t>
            </w:r>
            <w:r>
              <w:rPr>
                <w:rFonts w:cs="Times New Roman"/>
              </w:rPr>
              <w:t xml:space="preserve"> </w:t>
            </w:r>
            <w:r w:rsidRPr="004D6E72">
              <w:rPr>
                <w:rFonts w:cs="Times New Roman"/>
              </w:rPr>
              <w:t>2017</w:t>
            </w:r>
            <w:r w:rsidRPr="004D6E72">
              <w:rPr>
                <w:rFonts w:cs="Times New Roman"/>
              </w:rPr>
              <w:t>두</w:t>
            </w:r>
            <w:r w:rsidRPr="004D6E72">
              <w:rPr>
                <w:rFonts w:cs="Times New Roman"/>
              </w:rPr>
              <w:t>63993</w:t>
            </w:r>
            <w:r>
              <w:rPr>
                <w:rFonts w:cs="Times New Roman"/>
              </w:rPr>
              <w:t xml:space="preserve"> </w:t>
            </w:r>
            <w:r w:rsidRPr="004D6E72">
              <w:rPr>
                <w:rFonts w:cs="Times New Roman"/>
              </w:rPr>
              <w:t>판결</w:t>
            </w:r>
            <w:r>
              <w:rPr>
                <w:rFonts w:cs="Times New Roman"/>
              </w:rPr>
              <w:t xml:space="preserve"> </w:t>
            </w:r>
            <w:r w:rsidRPr="004D6E72">
              <w:rPr>
                <w:rFonts w:cs="Times New Roman"/>
              </w:rPr>
              <w:t>등</w:t>
            </w:r>
            <w:r w:rsidRPr="004D6E72">
              <w:rPr>
                <w:rFonts w:cs="Times New Roman"/>
              </w:rPr>
              <w:t>).</w:t>
            </w:r>
          </w:p>
          <w:p w:rsidR="00B9296B" w:rsidRPr="003C2528" w:rsidRDefault="00B9296B" w:rsidP="00B9296B">
            <w:pPr>
              <w:pStyle w:val="a8"/>
              <w:numPr>
                <w:ilvl w:val="0"/>
                <w:numId w:val="3"/>
              </w:numPr>
              <w:tabs>
                <w:tab w:val="num" w:pos="400"/>
              </w:tabs>
              <w:autoSpaceDE w:val="0"/>
              <w:adjustRightInd/>
              <w:spacing w:after="120" w:line="380" w:lineRule="atLeast"/>
              <w:ind w:left="1015"/>
            </w:pPr>
            <w:r w:rsidRPr="003C2528">
              <w:rPr>
                <w:rFonts w:hint="eastAsia"/>
              </w:rPr>
              <w:t>부당지원행위의</w:t>
            </w:r>
            <w:r>
              <w:rPr>
                <w:rFonts w:hint="eastAsia"/>
              </w:rPr>
              <w:t xml:space="preserve"> </w:t>
            </w:r>
            <w:r w:rsidRPr="003C2528">
              <w:rPr>
                <w:rFonts w:hint="eastAsia"/>
              </w:rPr>
              <w:t>유형으로서</w:t>
            </w:r>
            <w:r>
              <w:rPr>
                <w:rFonts w:hint="eastAsia"/>
              </w:rPr>
              <w:t xml:space="preserve"> </w:t>
            </w:r>
            <w:r w:rsidRPr="003C2528">
              <w:rPr>
                <w:rFonts w:hint="eastAsia"/>
              </w:rPr>
              <w:t>계열회사에</w:t>
            </w:r>
            <w:r>
              <w:rPr>
                <w:rFonts w:hint="eastAsia"/>
              </w:rPr>
              <w:t xml:space="preserve"> </w:t>
            </w:r>
            <w:r w:rsidRPr="003C2528">
              <w:rPr>
                <w:rFonts w:hint="eastAsia"/>
              </w:rPr>
              <w:t>대한</w:t>
            </w:r>
            <w:r>
              <w:rPr>
                <w:rFonts w:hint="eastAsia"/>
              </w:rPr>
              <w:t xml:space="preserve"> </w:t>
            </w:r>
            <w:r w:rsidRPr="003C2528">
              <w:rPr>
                <w:rFonts w:hint="eastAsia"/>
              </w:rPr>
              <w:t>통행세</w:t>
            </w:r>
            <w:r>
              <w:rPr>
                <w:rFonts w:hint="eastAsia"/>
              </w:rPr>
              <w:t xml:space="preserve"> </w:t>
            </w:r>
            <w:r w:rsidRPr="003C2528">
              <w:rPr>
                <w:rFonts w:hint="eastAsia"/>
              </w:rPr>
              <w:t>지원행위는</w:t>
            </w:r>
            <w:r>
              <w:rPr>
                <w:rFonts w:hint="eastAsia"/>
              </w:rPr>
              <w:t xml:space="preserve"> </w:t>
            </w:r>
            <w:r w:rsidRPr="003C2528">
              <w:t>“</w:t>
            </w:r>
            <w:r w:rsidRPr="003C2528">
              <w:rPr>
                <w:rFonts w:hint="eastAsia"/>
              </w:rPr>
              <w:t>전혀</w:t>
            </w:r>
            <w:r>
              <w:rPr>
                <w:rFonts w:hint="eastAsia"/>
              </w:rPr>
              <w:t xml:space="preserve"> </w:t>
            </w:r>
            <w:r w:rsidRPr="003C2528">
              <w:rPr>
                <w:rFonts w:hint="eastAsia"/>
              </w:rPr>
              <w:t>혹은</w:t>
            </w:r>
            <w:r>
              <w:rPr>
                <w:rFonts w:hint="eastAsia"/>
              </w:rPr>
              <w:t xml:space="preserve"> </w:t>
            </w:r>
            <w:r w:rsidRPr="003C2528">
              <w:rPr>
                <w:rFonts w:hint="eastAsia"/>
              </w:rPr>
              <w:t>거의</w:t>
            </w:r>
            <w:r>
              <w:rPr>
                <w:rFonts w:hint="eastAsia"/>
              </w:rPr>
              <w:t xml:space="preserve"> </w:t>
            </w:r>
            <w:r w:rsidRPr="003C2528">
              <w:rPr>
                <w:rFonts w:hint="eastAsia"/>
              </w:rPr>
              <w:t>불필요한</w:t>
            </w:r>
            <w:r>
              <w:rPr>
                <w:rFonts w:hint="eastAsia"/>
              </w:rPr>
              <w:t xml:space="preserve"> </w:t>
            </w:r>
            <w:r w:rsidRPr="003C2528">
              <w:rPr>
                <w:rFonts w:hint="eastAsia"/>
              </w:rPr>
              <w:t>거래단계를</w:t>
            </w:r>
            <w:r>
              <w:rPr>
                <w:rFonts w:hint="eastAsia"/>
              </w:rPr>
              <w:t xml:space="preserve"> </w:t>
            </w:r>
            <w:r w:rsidRPr="003C2528">
              <w:rPr>
                <w:rFonts w:hint="eastAsia"/>
              </w:rPr>
              <w:t>거치거나</w:t>
            </w:r>
            <w:r>
              <w:rPr>
                <w:rFonts w:hint="eastAsia"/>
              </w:rPr>
              <w:t xml:space="preserve"> </w:t>
            </w:r>
            <w:r w:rsidRPr="003C2528">
              <w:rPr>
                <w:rFonts w:hint="eastAsia"/>
              </w:rPr>
              <w:t>추가한</w:t>
            </w:r>
            <w:r>
              <w:rPr>
                <w:rFonts w:hint="eastAsia"/>
              </w:rPr>
              <w:t xml:space="preserve"> </w:t>
            </w:r>
            <w:r w:rsidRPr="003C2528">
              <w:rPr>
                <w:rFonts w:hint="eastAsia"/>
              </w:rPr>
              <w:t>경우</w:t>
            </w:r>
            <w:r w:rsidRPr="003C2528">
              <w:t>”</w:t>
            </w:r>
            <w:r w:rsidRPr="003C2528">
              <w:rPr>
                <w:rFonts w:hint="eastAsia"/>
              </w:rPr>
              <w:t>와</w:t>
            </w:r>
            <w:r>
              <w:rPr>
                <w:rFonts w:hint="eastAsia"/>
              </w:rPr>
              <w:t xml:space="preserve"> </w:t>
            </w:r>
            <w:r w:rsidRPr="003C2528">
              <w:t>“</w:t>
            </w:r>
            <w:r w:rsidRPr="003C2528">
              <w:rPr>
                <w:rFonts w:hint="eastAsia"/>
              </w:rPr>
              <w:t>실제</w:t>
            </w:r>
            <w:r>
              <w:rPr>
                <w:rFonts w:hint="eastAsia"/>
              </w:rPr>
              <w:t xml:space="preserve"> </w:t>
            </w:r>
            <w:r w:rsidRPr="003C2528">
              <w:rPr>
                <w:rFonts w:hint="eastAsia"/>
              </w:rPr>
              <w:t>수행하는</w:t>
            </w:r>
            <w:r>
              <w:rPr>
                <w:rFonts w:hint="eastAsia"/>
              </w:rPr>
              <w:t xml:space="preserve"> </w:t>
            </w:r>
            <w:r w:rsidRPr="003C2528">
              <w:rPr>
                <w:rFonts w:hint="eastAsia"/>
              </w:rPr>
              <w:t>역할에</w:t>
            </w:r>
            <w:r>
              <w:rPr>
                <w:rFonts w:hint="eastAsia"/>
              </w:rPr>
              <w:t xml:space="preserve"> </w:t>
            </w:r>
            <w:r w:rsidRPr="003C2528">
              <w:rPr>
                <w:rFonts w:hint="eastAsia"/>
              </w:rPr>
              <w:t>비하여</w:t>
            </w:r>
            <w:r>
              <w:rPr>
                <w:rFonts w:hint="eastAsia"/>
              </w:rPr>
              <w:t xml:space="preserve"> </w:t>
            </w:r>
            <w:r w:rsidRPr="003C2528">
              <w:rPr>
                <w:rFonts w:hint="eastAsia"/>
              </w:rPr>
              <w:t>과도한</w:t>
            </w:r>
            <w:r>
              <w:rPr>
                <w:rFonts w:hint="eastAsia"/>
              </w:rPr>
              <w:t xml:space="preserve"> </w:t>
            </w:r>
            <w:r w:rsidRPr="003C2528">
              <w:rPr>
                <w:rFonts w:hint="eastAsia"/>
              </w:rPr>
              <w:t>대가를</w:t>
            </w:r>
            <w:r>
              <w:rPr>
                <w:rFonts w:hint="eastAsia"/>
              </w:rPr>
              <w:t xml:space="preserve"> </w:t>
            </w:r>
            <w:r w:rsidRPr="003C2528">
              <w:rPr>
                <w:rFonts w:hint="eastAsia"/>
              </w:rPr>
              <w:t>지급하는</w:t>
            </w:r>
            <w:r>
              <w:rPr>
                <w:rFonts w:hint="eastAsia"/>
              </w:rPr>
              <w:t xml:space="preserve"> </w:t>
            </w:r>
            <w:r w:rsidRPr="003C2528">
              <w:rPr>
                <w:rFonts w:hint="eastAsia"/>
              </w:rPr>
              <w:t>경우</w:t>
            </w:r>
            <w:r w:rsidRPr="003C2528">
              <w:t>”</w:t>
            </w:r>
            <w:r w:rsidRPr="003C2528">
              <w:rPr>
                <w:rFonts w:hint="eastAsia"/>
              </w:rPr>
              <w:t>로</w:t>
            </w:r>
            <w:r>
              <w:rPr>
                <w:rFonts w:hint="eastAsia"/>
              </w:rPr>
              <w:t xml:space="preserve"> </w:t>
            </w:r>
            <w:r w:rsidRPr="003C2528">
              <w:rPr>
                <w:rFonts w:hint="eastAsia"/>
              </w:rPr>
              <w:t>구분되는데</w:t>
            </w:r>
            <w:r w:rsidRPr="003C2528">
              <w:rPr>
                <w:rFonts w:hint="eastAsia"/>
              </w:rPr>
              <w:t>,</w:t>
            </w:r>
            <w:r>
              <w:rPr>
                <w:rFonts w:hint="eastAsia"/>
              </w:rPr>
              <w:t xml:space="preserve"> </w:t>
            </w:r>
            <w:r w:rsidRPr="003C2528">
              <w:rPr>
                <w:rFonts w:hint="eastAsia"/>
              </w:rPr>
              <w:t>이</w:t>
            </w:r>
            <w:r>
              <w:rPr>
                <w:rFonts w:hint="eastAsia"/>
              </w:rPr>
              <w:t xml:space="preserve"> </w:t>
            </w:r>
            <w:r w:rsidRPr="003C2528">
              <w:rPr>
                <w:rFonts w:hint="eastAsia"/>
              </w:rPr>
              <w:t>두</w:t>
            </w:r>
            <w:r>
              <w:rPr>
                <w:rFonts w:hint="eastAsia"/>
              </w:rPr>
              <w:t xml:space="preserve"> </w:t>
            </w:r>
            <w:r w:rsidRPr="003C2528">
              <w:rPr>
                <w:rFonts w:hint="eastAsia"/>
              </w:rPr>
              <w:t>가지</w:t>
            </w:r>
            <w:r>
              <w:rPr>
                <w:rFonts w:hint="eastAsia"/>
              </w:rPr>
              <w:t xml:space="preserve"> </w:t>
            </w:r>
            <w:r w:rsidRPr="003C2528">
              <w:rPr>
                <w:rFonts w:hint="eastAsia"/>
              </w:rPr>
              <w:t>경우</w:t>
            </w:r>
            <w:r>
              <w:rPr>
                <w:rFonts w:hint="eastAsia"/>
              </w:rPr>
              <w:t xml:space="preserve"> </w:t>
            </w:r>
            <w:r w:rsidRPr="003C2528">
              <w:rPr>
                <w:rFonts w:hint="eastAsia"/>
              </w:rPr>
              <w:t>모두</w:t>
            </w:r>
            <w:r>
              <w:rPr>
                <w:rFonts w:hint="eastAsia"/>
              </w:rPr>
              <w:t xml:space="preserve"> </w:t>
            </w:r>
            <w:r w:rsidRPr="003C2528">
              <w:rPr>
                <w:rFonts w:hint="eastAsia"/>
              </w:rPr>
              <w:t>지원주체가</w:t>
            </w:r>
            <w:r>
              <w:rPr>
                <w:rFonts w:hint="eastAsia"/>
              </w:rPr>
              <w:t xml:space="preserve"> </w:t>
            </w:r>
            <w:r w:rsidRPr="003C2528">
              <w:rPr>
                <w:rFonts w:hint="eastAsia"/>
              </w:rPr>
              <w:t>다른</w:t>
            </w:r>
            <w:r>
              <w:rPr>
                <w:rFonts w:hint="eastAsia"/>
              </w:rPr>
              <w:t xml:space="preserve"> </w:t>
            </w:r>
            <w:r w:rsidRPr="003C2528">
              <w:rPr>
                <w:rFonts w:hint="eastAsia"/>
              </w:rPr>
              <w:t>사업자와</w:t>
            </w:r>
            <w:r>
              <w:rPr>
                <w:rFonts w:hint="eastAsia"/>
              </w:rPr>
              <w:t xml:space="preserve"> </w:t>
            </w:r>
            <w:r w:rsidRPr="003C2528">
              <w:rPr>
                <w:rFonts w:hint="eastAsia"/>
              </w:rPr>
              <w:t>직접</w:t>
            </w:r>
            <w:r>
              <w:rPr>
                <w:rFonts w:hint="eastAsia"/>
              </w:rPr>
              <w:t xml:space="preserve"> </w:t>
            </w:r>
            <w:r w:rsidRPr="003C2528">
              <w:rPr>
                <w:rFonts w:hint="eastAsia"/>
              </w:rPr>
              <w:t>거래하는</w:t>
            </w:r>
            <w:r>
              <w:rPr>
                <w:rFonts w:hint="eastAsia"/>
              </w:rPr>
              <w:t xml:space="preserve"> </w:t>
            </w:r>
            <w:r w:rsidRPr="003C2528">
              <w:rPr>
                <w:rFonts w:hint="eastAsia"/>
              </w:rPr>
              <w:t>것이</w:t>
            </w:r>
            <w:r>
              <w:rPr>
                <w:rFonts w:hint="eastAsia"/>
              </w:rPr>
              <w:t xml:space="preserve"> </w:t>
            </w:r>
            <w:r w:rsidRPr="003C2528">
              <w:rPr>
                <w:rFonts w:hint="eastAsia"/>
              </w:rPr>
              <w:t>상당히</w:t>
            </w:r>
            <w:r>
              <w:rPr>
                <w:rFonts w:hint="eastAsia"/>
              </w:rPr>
              <w:t xml:space="preserve"> </w:t>
            </w:r>
            <w:r w:rsidRPr="003C2528">
              <w:rPr>
                <w:rFonts w:hint="eastAsia"/>
              </w:rPr>
              <w:t>유리하다는</w:t>
            </w:r>
            <w:r>
              <w:rPr>
                <w:rFonts w:hint="eastAsia"/>
              </w:rPr>
              <w:t xml:space="preserve"> </w:t>
            </w:r>
            <w:r w:rsidRPr="003C2528">
              <w:rPr>
                <w:rFonts w:hint="eastAsia"/>
              </w:rPr>
              <w:t>요건이</w:t>
            </w:r>
            <w:r>
              <w:rPr>
                <w:rFonts w:hint="eastAsia"/>
              </w:rPr>
              <w:t xml:space="preserve"> </w:t>
            </w:r>
            <w:r w:rsidRPr="003C2528">
              <w:rPr>
                <w:rFonts w:hint="eastAsia"/>
              </w:rPr>
              <w:t>충족되어야</w:t>
            </w:r>
            <w:r>
              <w:rPr>
                <w:rFonts w:hint="eastAsia"/>
              </w:rPr>
              <w:t xml:space="preserve"> </w:t>
            </w:r>
            <w:r w:rsidRPr="003C2528">
              <w:rPr>
                <w:rFonts w:hint="eastAsia"/>
              </w:rPr>
              <w:t>성립함</w:t>
            </w:r>
            <w:r w:rsidRPr="003C2528">
              <w:rPr>
                <w:rFonts w:hint="eastAsia"/>
              </w:rPr>
              <w:t>(</w:t>
            </w:r>
            <w:r w:rsidRPr="003C2528">
              <w:rPr>
                <w:rFonts w:hint="eastAsia"/>
              </w:rPr>
              <w:t>공정위</w:t>
            </w:r>
            <w:r>
              <w:rPr>
                <w:rFonts w:hint="eastAsia"/>
              </w:rPr>
              <w:t xml:space="preserve"> </w:t>
            </w:r>
            <w:r w:rsidRPr="003C2528">
              <w:rPr>
                <w:rFonts w:hint="eastAsia"/>
              </w:rPr>
              <w:t>의결</w:t>
            </w:r>
            <w:r>
              <w:rPr>
                <w:rFonts w:hint="eastAsia"/>
              </w:rPr>
              <w:t xml:space="preserve"> </w:t>
            </w:r>
            <w:r w:rsidRPr="003C2528">
              <w:rPr>
                <w:rFonts w:hint="eastAsia"/>
              </w:rPr>
              <w:t>제</w:t>
            </w:r>
            <w:r w:rsidRPr="003C2528">
              <w:rPr>
                <w:rFonts w:hint="eastAsia"/>
              </w:rPr>
              <w:t>2018-262</w:t>
            </w:r>
            <w:r w:rsidRPr="003C2528">
              <w:rPr>
                <w:rFonts w:hint="eastAsia"/>
              </w:rPr>
              <w:t>호</w:t>
            </w:r>
            <w:r>
              <w:rPr>
                <w:rFonts w:hint="eastAsia"/>
              </w:rPr>
              <w:t xml:space="preserve"> </w:t>
            </w:r>
            <w:r w:rsidRPr="003C2528">
              <w:rPr>
                <w:rFonts w:hint="eastAsia"/>
              </w:rPr>
              <w:t>2018.</w:t>
            </w:r>
            <w:r>
              <w:rPr>
                <w:rFonts w:hint="eastAsia"/>
              </w:rPr>
              <w:t xml:space="preserve"> </w:t>
            </w:r>
            <w:r w:rsidRPr="003C2528">
              <w:rPr>
                <w:rFonts w:hint="eastAsia"/>
              </w:rPr>
              <w:t>8.</w:t>
            </w:r>
            <w:r>
              <w:rPr>
                <w:rFonts w:hint="eastAsia"/>
              </w:rPr>
              <w:t xml:space="preserve"> </w:t>
            </w:r>
            <w:r w:rsidRPr="003C2528">
              <w:rPr>
                <w:rFonts w:hint="eastAsia"/>
              </w:rPr>
              <w:t>22.).</w:t>
            </w:r>
            <w:r>
              <w:t xml:space="preserve"> </w:t>
            </w:r>
          </w:p>
          <w:p w:rsidR="00B9296B" w:rsidRPr="009E17DA" w:rsidRDefault="00B9296B" w:rsidP="00B9296B">
            <w:pPr>
              <w:pStyle w:val="a8"/>
              <w:numPr>
                <w:ilvl w:val="0"/>
                <w:numId w:val="3"/>
              </w:numPr>
              <w:tabs>
                <w:tab w:val="num" w:pos="400"/>
              </w:tabs>
              <w:autoSpaceDE w:val="0"/>
              <w:adjustRightInd/>
              <w:spacing w:after="120" w:line="380" w:lineRule="atLeast"/>
              <w:ind w:left="1015"/>
              <w:rPr>
                <w:spacing w:val="2"/>
              </w:rPr>
            </w:pPr>
            <w:r>
              <w:rPr>
                <w:rFonts w:hint="eastAsia"/>
                <w:spacing w:val="2"/>
              </w:rPr>
              <w:t>제공된</w:t>
            </w:r>
            <w:r>
              <w:rPr>
                <w:rFonts w:hint="eastAsia"/>
                <w:spacing w:val="2"/>
              </w:rPr>
              <w:t xml:space="preserve"> </w:t>
            </w:r>
            <w:r>
              <w:rPr>
                <w:rFonts w:hint="eastAsia"/>
                <w:spacing w:val="2"/>
              </w:rPr>
              <w:t>답변에</w:t>
            </w:r>
            <w:r>
              <w:rPr>
                <w:rFonts w:hint="eastAsia"/>
                <w:spacing w:val="2"/>
              </w:rPr>
              <w:t xml:space="preserve"> </w:t>
            </w:r>
            <w:r>
              <w:rPr>
                <w:rFonts w:hint="eastAsia"/>
                <w:spacing w:val="2"/>
              </w:rPr>
              <w:t>의하면</w:t>
            </w:r>
            <w:r>
              <w:rPr>
                <w:rFonts w:hint="eastAsia"/>
                <w:spacing w:val="2"/>
              </w:rPr>
              <w:t xml:space="preserve">, </w:t>
            </w:r>
            <w:r>
              <w:rPr>
                <w:rFonts w:hint="eastAsia"/>
                <w:spacing w:val="2"/>
              </w:rPr>
              <w:t>각</w:t>
            </w:r>
            <w:r>
              <w:rPr>
                <w:rFonts w:hint="eastAsia"/>
                <w:spacing w:val="2"/>
              </w:rPr>
              <w:t xml:space="preserve"> </w:t>
            </w:r>
            <w:r>
              <w:rPr>
                <w:rFonts w:hint="eastAsia"/>
                <w:spacing w:val="2"/>
              </w:rPr>
              <w:t>특수관계인과의</w:t>
            </w:r>
            <w:r>
              <w:rPr>
                <w:rFonts w:hint="eastAsia"/>
                <w:spacing w:val="2"/>
              </w:rPr>
              <w:t xml:space="preserve"> </w:t>
            </w:r>
            <w:r>
              <w:rPr>
                <w:rFonts w:hint="eastAsia"/>
                <w:spacing w:val="2"/>
              </w:rPr>
              <w:t>거래는</w:t>
            </w:r>
            <w:r>
              <w:rPr>
                <w:rFonts w:hint="eastAsia"/>
                <w:spacing w:val="2"/>
              </w:rPr>
              <w:t xml:space="preserve"> </w:t>
            </w:r>
            <w:r>
              <w:rPr>
                <w:rFonts w:hint="eastAsia"/>
                <w:spacing w:val="2"/>
              </w:rPr>
              <w:t>정상가격</w:t>
            </w:r>
            <w:r>
              <w:rPr>
                <w:rFonts w:hint="eastAsia"/>
                <w:spacing w:val="2"/>
              </w:rPr>
              <w:t xml:space="preserve"> </w:t>
            </w:r>
            <w:r>
              <w:rPr>
                <w:rFonts w:hint="eastAsia"/>
                <w:spacing w:val="2"/>
              </w:rPr>
              <w:t>기준으로</w:t>
            </w:r>
            <w:r>
              <w:rPr>
                <w:rFonts w:hint="eastAsia"/>
                <w:spacing w:val="2"/>
              </w:rPr>
              <w:t xml:space="preserve"> </w:t>
            </w:r>
            <w:r>
              <w:rPr>
                <w:rFonts w:hint="eastAsia"/>
                <w:spacing w:val="2"/>
              </w:rPr>
              <w:t>이루어지고</w:t>
            </w:r>
            <w:r>
              <w:rPr>
                <w:rFonts w:hint="eastAsia"/>
                <w:spacing w:val="2"/>
              </w:rPr>
              <w:t xml:space="preserve"> </w:t>
            </w:r>
            <w:r>
              <w:rPr>
                <w:rFonts w:hint="eastAsia"/>
                <w:spacing w:val="2"/>
              </w:rPr>
              <w:t>있다고</w:t>
            </w:r>
            <w:r>
              <w:rPr>
                <w:rFonts w:hint="eastAsia"/>
                <w:spacing w:val="2"/>
              </w:rPr>
              <w:t xml:space="preserve"> </w:t>
            </w:r>
            <w:r>
              <w:rPr>
                <w:rFonts w:hint="eastAsia"/>
                <w:spacing w:val="2"/>
              </w:rPr>
              <w:t>함</w:t>
            </w:r>
            <w:r>
              <w:rPr>
                <w:rFonts w:hint="eastAsia"/>
                <w:spacing w:val="2"/>
              </w:rPr>
              <w:t>.</w:t>
            </w:r>
          </w:p>
        </w:tc>
      </w:tr>
      <w:tr w:rsidR="00B9296B" w:rsidTr="00FD4AF4">
        <w:trPr>
          <w:trHeight w:val="136"/>
        </w:trPr>
        <w:tc>
          <w:tcPr>
            <w:tcW w:w="2948" w:type="dxa"/>
          </w:tcPr>
          <w:p w:rsidR="00B9296B" w:rsidRPr="0045035D" w:rsidRDefault="00B9296B" w:rsidP="0045035D">
            <w:pPr>
              <w:pStyle w:val="a6"/>
              <w:outlineLvl w:val="2"/>
              <w:rPr>
                <w:rFonts w:hAnsi="맑은 고딕"/>
                <w:color w:val="9D0001" w:themeColor="background2"/>
              </w:rPr>
            </w:pPr>
            <w:bookmarkStart w:id="7" w:name="_Toc183612345"/>
            <w:r w:rsidRPr="0045035D">
              <w:rPr>
                <w:rFonts w:hAnsi="맑은 고딕" w:hint="eastAsia"/>
              </w:rPr>
              <w:t xml:space="preserve">SK머티리얼즈 </w:t>
            </w:r>
            <w:r w:rsidRPr="0045035D">
              <w:rPr>
                <w:rFonts w:hAnsi="맑은 고딕" w:hint="eastAsia"/>
                <w:color w:val="9D0001" w:themeColor="background2"/>
              </w:rPr>
              <w:t>물적분할</w:t>
            </w:r>
            <w:r w:rsidRPr="0045035D">
              <w:rPr>
                <w:rFonts w:hAnsi="맑은 고딕"/>
                <w:color w:val="9D0001" w:themeColor="background2"/>
              </w:rPr>
              <w:br/>
            </w:r>
            <w:r w:rsidR="0045035D">
              <w:rPr>
                <w:rFonts w:hAnsi="맑은 고딕" w:cs="Times New Roman"/>
                <w:color w:val="9D0001" w:themeColor="background2"/>
              </w:rPr>
              <w:t>(</w:t>
            </w:r>
            <w:r w:rsidRPr="0045035D">
              <w:rPr>
                <w:rFonts w:hAnsi="맑은 고딕" w:cs="Times New Roman"/>
                <w:color w:val="9D0001" w:themeColor="background2"/>
              </w:rPr>
              <w:t xml:space="preserve">Risk Level: </w:t>
            </w:r>
            <w:r w:rsidR="0045035D">
              <w:rPr>
                <w:rFonts w:hAnsi="맑은 고딕" w:cs="Times New Roman" w:hint="eastAsia"/>
                <w:color w:val="9D0001" w:themeColor="background2"/>
              </w:rPr>
              <w:t>하)</w:t>
            </w:r>
            <w:bookmarkEnd w:id="7"/>
          </w:p>
        </w:tc>
        <w:tc>
          <w:tcPr>
            <w:tcW w:w="425" w:type="dxa"/>
          </w:tcPr>
          <w:p w:rsidR="00B9296B" w:rsidRDefault="00B9296B" w:rsidP="00B9296B"/>
        </w:tc>
        <w:tc>
          <w:tcPr>
            <w:tcW w:w="11225" w:type="dxa"/>
          </w:tcPr>
          <w:p w:rsidR="00B9296B" w:rsidRPr="00A26DFC" w:rsidRDefault="00B9296B" w:rsidP="00B9296B">
            <w:pPr>
              <w:pStyle w:val="a8"/>
              <w:numPr>
                <w:ilvl w:val="0"/>
                <w:numId w:val="2"/>
              </w:numPr>
              <w:autoSpaceDE w:val="0"/>
              <w:adjustRightInd/>
              <w:spacing w:after="120" w:line="380" w:lineRule="atLeast"/>
              <w:ind w:left="589"/>
              <w:rPr>
                <w:b/>
              </w:rPr>
            </w:pPr>
            <w:r w:rsidRPr="00724646">
              <w:rPr>
                <w:rFonts w:hint="eastAsia"/>
              </w:rPr>
              <w:t>SK</w:t>
            </w:r>
            <w:r w:rsidRPr="00A26DFC">
              <w:rPr>
                <w:rFonts w:hint="eastAsia"/>
                <w:b/>
              </w:rPr>
              <w:t>머티리얼즈</w:t>
            </w:r>
            <w:r>
              <w:rPr>
                <w:rFonts w:hint="eastAsia"/>
                <w:b/>
              </w:rPr>
              <w:t xml:space="preserve"> </w:t>
            </w:r>
            <w:r w:rsidRPr="00A26DFC">
              <w:rPr>
                <w:rFonts w:hint="eastAsia"/>
                <w:b/>
              </w:rPr>
              <w:t>물적분할</w:t>
            </w:r>
            <w:r>
              <w:rPr>
                <w:rFonts w:hint="eastAsia"/>
                <w:b/>
              </w:rPr>
              <w:t xml:space="preserve"> </w:t>
            </w:r>
            <w:r w:rsidRPr="00A26DFC">
              <w:rPr>
                <w:rFonts w:hint="eastAsia"/>
                <w:b/>
              </w:rPr>
              <w:t>개요</w:t>
            </w:r>
          </w:p>
          <w:p w:rsidR="00B9296B" w:rsidRDefault="00B9296B" w:rsidP="00B9296B">
            <w:pPr>
              <w:pStyle w:val="a8"/>
              <w:numPr>
                <w:ilvl w:val="0"/>
                <w:numId w:val="3"/>
              </w:numPr>
              <w:tabs>
                <w:tab w:val="num" w:pos="400"/>
              </w:tabs>
              <w:autoSpaceDE w:val="0"/>
              <w:adjustRightInd/>
              <w:spacing w:after="120"/>
              <w:ind w:left="1015" w:hanging="403"/>
            </w:pPr>
            <w:r>
              <w:rPr>
                <w:rFonts w:hint="eastAsia"/>
              </w:rPr>
              <w:t>대상회사는</w:t>
            </w:r>
            <w:r>
              <w:t xml:space="preserve"> 2021. 12. 1.</w:t>
            </w:r>
            <w:r>
              <w:rPr>
                <w:rFonts w:hint="eastAsia"/>
              </w:rPr>
              <w:t>을</w:t>
            </w:r>
            <w:r>
              <w:t xml:space="preserve"> </w:t>
            </w:r>
            <w:r>
              <w:rPr>
                <w:rFonts w:hint="eastAsia"/>
              </w:rPr>
              <w:t>분할기일</w:t>
            </w:r>
            <w:r>
              <w:rPr>
                <w:rFonts w:hint="eastAsia"/>
              </w:rPr>
              <w:t xml:space="preserve"> </w:t>
            </w:r>
            <w:r>
              <w:rPr>
                <w:rFonts w:hint="eastAsia"/>
              </w:rPr>
              <w:t>및</w:t>
            </w:r>
            <w:r>
              <w:rPr>
                <w:rFonts w:hint="eastAsia"/>
              </w:rPr>
              <w:t xml:space="preserve"> </w:t>
            </w:r>
            <w:r>
              <w:rPr>
                <w:rFonts w:hint="eastAsia"/>
              </w:rPr>
              <w:t>분할등기일로</w:t>
            </w:r>
            <w:r>
              <w:t xml:space="preserve"> </w:t>
            </w:r>
            <w:r>
              <w:rPr>
                <w:rFonts w:hint="eastAsia"/>
              </w:rPr>
              <w:t>하여</w:t>
            </w:r>
            <w:r>
              <w:t xml:space="preserve"> SK</w:t>
            </w:r>
            <w:r>
              <w:rPr>
                <w:rFonts w:hint="eastAsia"/>
              </w:rPr>
              <w:t>머티리얼즈로부터</w:t>
            </w:r>
            <w:r>
              <w:t xml:space="preserve"> </w:t>
            </w:r>
            <w:r>
              <w:rPr>
                <w:rFonts w:hint="eastAsia"/>
              </w:rPr>
              <w:t>지주사업부문을</w:t>
            </w:r>
            <w:r>
              <w:t xml:space="preserve"> </w:t>
            </w:r>
            <w:r>
              <w:rPr>
                <w:rFonts w:hint="eastAsia"/>
              </w:rPr>
              <w:t>제외한</w:t>
            </w:r>
            <w:r>
              <w:t xml:space="preserve"> </w:t>
            </w:r>
            <w:r>
              <w:rPr>
                <w:rFonts w:hint="eastAsia"/>
              </w:rPr>
              <w:t>특수가스</w:t>
            </w:r>
            <w:r>
              <w:t xml:space="preserve"> </w:t>
            </w:r>
            <w:r>
              <w:rPr>
                <w:rFonts w:hint="eastAsia"/>
              </w:rPr>
              <w:t>등</w:t>
            </w:r>
            <w:r>
              <w:t xml:space="preserve"> </w:t>
            </w:r>
            <w:r>
              <w:rPr>
                <w:rFonts w:hint="eastAsia"/>
              </w:rPr>
              <w:t>사업부문</w:t>
            </w:r>
            <w:r>
              <w:t xml:space="preserve"> </w:t>
            </w:r>
            <w:r>
              <w:rPr>
                <w:rFonts w:hint="eastAsia"/>
              </w:rPr>
              <w:t>일체를</w:t>
            </w:r>
            <w:r>
              <w:t xml:space="preserve"> </w:t>
            </w:r>
            <w:r>
              <w:rPr>
                <w:rFonts w:hint="eastAsia"/>
              </w:rPr>
              <w:t>물적</w:t>
            </w:r>
            <w:r>
              <w:t xml:space="preserve"> </w:t>
            </w:r>
            <w:r>
              <w:rPr>
                <w:rFonts w:hint="eastAsia"/>
              </w:rPr>
              <w:t>분할</w:t>
            </w:r>
            <w:r>
              <w:rPr>
                <w:rFonts w:hint="eastAsia"/>
              </w:rPr>
              <w:t>(</w:t>
            </w:r>
            <w:r>
              <w:t>“</w:t>
            </w:r>
            <w:r w:rsidRPr="00017878">
              <w:rPr>
                <w:rFonts w:hint="eastAsia"/>
                <w:b/>
              </w:rPr>
              <w:t>본건</w:t>
            </w:r>
            <w:r>
              <w:rPr>
                <w:rFonts w:hint="eastAsia"/>
                <w:b/>
              </w:rPr>
              <w:t xml:space="preserve"> </w:t>
            </w:r>
            <w:r w:rsidRPr="00017878">
              <w:rPr>
                <w:rFonts w:hint="eastAsia"/>
                <w:b/>
              </w:rPr>
              <w:t>분할</w:t>
            </w:r>
            <w:r>
              <w:t>”)</w:t>
            </w:r>
            <w:r>
              <w:rPr>
                <w:rFonts w:hint="eastAsia"/>
              </w:rPr>
              <w:t>하여</w:t>
            </w:r>
            <w:r>
              <w:t xml:space="preserve"> </w:t>
            </w:r>
            <w:r>
              <w:rPr>
                <w:rFonts w:hint="eastAsia"/>
              </w:rPr>
              <w:t>설립되었으며</w:t>
            </w:r>
            <w:r>
              <w:t>, SK</w:t>
            </w:r>
            <w:r>
              <w:rPr>
                <w:rFonts w:hint="eastAsia"/>
              </w:rPr>
              <w:t>㈜는</w:t>
            </w:r>
            <w:r>
              <w:rPr>
                <w:rFonts w:hint="eastAsia"/>
              </w:rPr>
              <w:t xml:space="preserve"> 2021. </w:t>
            </w:r>
            <w:r>
              <w:t>12. 1.</w:t>
            </w:r>
            <w:r>
              <w:rPr>
                <w:rFonts w:hint="eastAsia"/>
              </w:rPr>
              <w:t>을</w:t>
            </w:r>
            <w:r>
              <w:rPr>
                <w:rFonts w:hint="eastAsia"/>
              </w:rPr>
              <w:t xml:space="preserve"> </w:t>
            </w:r>
            <w:r>
              <w:rPr>
                <w:rFonts w:hint="eastAsia"/>
              </w:rPr>
              <w:t>합병기일</w:t>
            </w:r>
            <w:r>
              <w:rPr>
                <w:rFonts w:hint="eastAsia"/>
              </w:rPr>
              <w:t>,</w:t>
            </w:r>
            <w:r>
              <w:t xml:space="preserve"> 2021. 12. 9.</w:t>
            </w:r>
            <w:r>
              <w:rPr>
                <w:rFonts w:hint="eastAsia"/>
              </w:rPr>
              <w:t>을</w:t>
            </w:r>
            <w:r>
              <w:t xml:space="preserve"> </w:t>
            </w:r>
            <w:r>
              <w:rPr>
                <w:rFonts w:hint="eastAsia"/>
              </w:rPr>
              <w:t>합병등기일로</w:t>
            </w:r>
            <w:r>
              <w:t xml:space="preserve"> </w:t>
            </w:r>
            <w:r>
              <w:rPr>
                <w:rFonts w:hint="eastAsia"/>
              </w:rPr>
              <w:t>하여</w:t>
            </w:r>
            <w:r>
              <w:t xml:space="preserve"> SK</w:t>
            </w:r>
            <w:r>
              <w:rPr>
                <w:rFonts w:hint="eastAsia"/>
              </w:rPr>
              <w:t>머티리얼즈를</w:t>
            </w:r>
            <w:r>
              <w:t xml:space="preserve"> </w:t>
            </w:r>
            <w:r>
              <w:rPr>
                <w:rFonts w:hint="eastAsia"/>
              </w:rPr>
              <w:t>흡수합병하였음</w:t>
            </w:r>
            <w:r>
              <w:t>.</w:t>
            </w:r>
            <w:r w:rsidRPr="00017878">
              <w:rPr>
                <w:vertAlign w:val="superscript"/>
              </w:rPr>
              <w:footnoteReference w:id="10"/>
            </w:r>
          </w:p>
          <w:p w:rsidR="00B9296B" w:rsidRDefault="00B9296B" w:rsidP="00B9296B">
            <w:pPr>
              <w:pStyle w:val="a8"/>
              <w:numPr>
                <w:ilvl w:val="0"/>
                <w:numId w:val="3"/>
              </w:numPr>
              <w:tabs>
                <w:tab w:val="num" w:pos="400"/>
              </w:tabs>
              <w:autoSpaceDE w:val="0"/>
              <w:adjustRightInd/>
              <w:spacing w:after="120"/>
              <w:ind w:left="1015" w:hanging="403"/>
            </w:pPr>
            <w:r>
              <w:rPr>
                <w:rFonts w:hint="eastAsia"/>
              </w:rPr>
              <w:t>본건</w:t>
            </w:r>
            <w:r>
              <w:rPr>
                <w:rFonts w:hint="eastAsia"/>
              </w:rPr>
              <w:t xml:space="preserve"> </w:t>
            </w:r>
            <w:r>
              <w:rPr>
                <w:rFonts w:hint="eastAsia"/>
              </w:rPr>
              <w:t>분할에</w:t>
            </w:r>
            <w:r>
              <w:rPr>
                <w:rFonts w:hint="eastAsia"/>
              </w:rPr>
              <w:t xml:space="preserve"> </w:t>
            </w:r>
            <w:r>
              <w:rPr>
                <w:rFonts w:hint="eastAsia"/>
              </w:rPr>
              <w:t>관한</w:t>
            </w:r>
            <w:r>
              <w:rPr>
                <w:rFonts w:hint="eastAsia"/>
              </w:rPr>
              <w:t xml:space="preserve"> </w:t>
            </w:r>
            <w:r>
              <w:rPr>
                <w:rFonts w:hint="eastAsia"/>
              </w:rPr>
              <w:t>분할계획서에</w:t>
            </w:r>
            <w:r>
              <w:rPr>
                <w:rFonts w:hint="eastAsia"/>
              </w:rPr>
              <w:t xml:space="preserve"> </w:t>
            </w:r>
            <w:r>
              <w:rPr>
                <w:rFonts w:hint="eastAsia"/>
              </w:rPr>
              <w:t>의하면</w:t>
            </w:r>
            <w:r>
              <w:rPr>
                <w:rFonts w:hint="eastAsia"/>
              </w:rPr>
              <w:t xml:space="preserve"> SK</w:t>
            </w:r>
            <w:r>
              <w:rPr>
                <w:rFonts w:hint="eastAsia"/>
              </w:rPr>
              <w:t>머티리얼즈는</w:t>
            </w:r>
            <w:r>
              <w:rPr>
                <w:rFonts w:hint="eastAsia"/>
              </w:rPr>
              <w:t xml:space="preserve"> </w:t>
            </w:r>
            <w:r>
              <w:rPr>
                <w:rFonts w:hint="eastAsia"/>
              </w:rPr>
              <w:t>본건</w:t>
            </w:r>
            <w:r>
              <w:t xml:space="preserve"> </w:t>
            </w:r>
            <w:r>
              <w:rPr>
                <w:rFonts w:hint="eastAsia"/>
              </w:rPr>
              <w:t>분할시</w:t>
            </w:r>
            <w:r>
              <w:t xml:space="preserve"> </w:t>
            </w:r>
            <w:r>
              <w:rPr>
                <w:rFonts w:hint="eastAsia"/>
              </w:rPr>
              <w:t>채권자보호절차를</w:t>
            </w:r>
            <w:r>
              <w:t xml:space="preserve"> </w:t>
            </w:r>
            <w:r>
              <w:rPr>
                <w:rFonts w:hint="eastAsia"/>
              </w:rPr>
              <w:t>거치지</w:t>
            </w:r>
            <w:r>
              <w:t xml:space="preserve"> </w:t>
            </w:r>
            <w:r>
              <w:rPr>
                <w:rFonts w:hint="eastAsia"/>
              </w:rPr>
              <w:t>않았는바</w:t>
            </w:r>
            <w:r>
              <w:rPr>
                <w:rFonts w:hint="eastAsia"/>
              </w:rPr>
              <w:t>,</w:t>
            </w:r>
            <w:r>
              <w:t xml:space="preserve"> SK</w:t>
            </w:r>
            <w:r>
              <w:rPr>
                <w:rFonts w:hint="eastAsia"/>
              </w:rPr>
              <w:t>㈜</w:t>
            </w:r>
            <w:r>
              <w:rPr>
                <w:rFonts w:hint="eastAsia"/>
              </w:rPr>
              <w:t>(</w:t>
            </w:r>
            <w:r>
              <w:t>SK</w:t>
            </w:r>
            <w:r>
              <w:rPr>
                <w:rFonts w:hint="eastAsia"/>
              </w:rPr>
              <w:t>머티리얼즈가</w:t>
            </w:r>
            <w:r>
              <w:rPr>
                <w:rFonts w:hint="eastAsia"/>
              </w:rPr>
              <w:t xml:space="preserve"> </w:t>
            </w:r>
            <w:r>
              <w:t>SK</w:t>
            </w:r>
            <w:r>
              <w:rPr>
                <w:rFonts w:hint="eastAsia"/>
              </w:rPr>
              <w:t>㈜에</w:t>
            </w:r>
            <w:r>
              <w:rPr>
                <w:rFonts w:hint="eastAsia"/>
              </w:rPr>
              <w:t xml:space="preserve"> </w:t>
            </w:r>
            <w:r>
              <w:rPr>
                <w:rFonts w:hint="eastAsia"/>
              </w:rPr>
              <w:t>흡수합병됨으로써</w:t>
            </w:r>
            <w:r>
              <w:rPr>
                <w:rFonts w:hint="eastAsia"/>
              </w:rPr>
              <w:t xml:space="preserve"> </w:t>
            </w:r>
            <w:r>
              <w:t>SK</w:t>
            </w:r>
            <w:r>
              <w:rPr>
                <w:rFonts w:hint="eastAsia"/>
              </w:rPr>
              <w:t>머티리얼즈의</w:t>
            </w:r>
            <w:r>
              <w:rPr>
                <w:rFonts w:hint="eastAsia"/>
              </w:rPr>
              <w:t xml:space="preserve"> </w:t>
            </w:r>
            <w:r>
              <w:rPr>
                <w:rFonts w:hint="eastAsia"/>
              </w:rPr>
              <w:t>권리·의무를</w:t>
            </w:r>
            <w:r>
              <w:rPr>
                <w:rFonts w:hint="eastAsia"/>
              </w:rPr>
              <w:t xml:space="preserve"> </w:t>
            </w:r>
            <w:r>
              <w:rPr>
                <w:rFonts w:hint="eastAsia"/>
              </w:rPr>
              <w:t>포괄적으로</w:t>
            </w:r>
            <w:r>
              <w:rPr>
                <w:rFonts w:hint="eastAsia"/>
              </w:rPr>
              <w:t xml:space="preserve"> </w:t>
            </w:r>
            <w:r>
              <w:rPr>
                <w:rFonts w:hint="eastAsia"/>
              </w:rPr>
              <w:t>승계함</w:t>
            </w:r>
            <w:r>
              <w:rPr>
                <w:rFonts w:hint="eastAsia"/>
              </w:rPr>
              <w:t>)</w:t>
            </w:r>
            <w:r>
              <w:rPr>
                <w:rFonts w:hint="eastAsia"/>
              </w:rPr>
              <w:t>와</w:t>
            </w:r>
            <w:r>
              <w:t xml:space="preserve"> </w:t>
            </w:r>
            <w:r>
              <w:rPr>
                <w:rFonts w:hint="eastAsia"/>
              </w:rPr>
              <w:t>대상회사는</w:t>
            </w:r>
            <w:r>
              <w:t xml:space="preserve"> </w:t>
            </w:r>
            <w:r>
              <w:rPr>
                <w:rFonts w:hint="eastAsia"/>
              </w:rPr>
              <w:t>분할</w:t>
            </w:r>
            <w:r>
              <w:t xml:space="preserve"> </w:t>
            </w:r>
            <w:r>
              <w:rPr>
                <w:rFonts w:hint="eastAsia"/>
              </w:rPr>
              <w:t>전의</w:t>
            </w:r>
            <w:r>
              <w:rPr>
                <w:rFonts w:hint="eastAsia"/>
              </w:rPr>
              <w:t xml:space="preserve"> </w:t>
            </w:r>
            <w:r>
              <w:t>SK</w:t>
            </w:r>
            <w:r>
              <w:rPr>
                <w:rFonts w:hint="eastAsia"/>
              </w:rPr>
              <w:t>머티리얼즈</w:t>
            </w:r>
            <w:r>
              <w:t xml:space="preserve"> </w:t>
            </w:r>
            <w:r>
              <w:rPr>
                <w:rFonts w:hint="eastAsia"/>
              </w:rPr>
              <w:t>채무에</w:t>
            </w:r>
            <w:r>
              <w:t xml:space="preserve"> </w:t>
            </w:r>
            <w:r>
              <w:rPr>
                <w:rFonts w:hint="eastAsia"/>
              </w:rPr>
              <w:t>대하여</w:t>
            </w:r>
            <w:r>
              <w:t xml:space="preserve"> </w:t>
            </w:r>
            <w:r>
              <w:rPr>
                <w:rFonts w:hint="eastAsia"/>
              </w:rPr>
              <w:t>연대책임을</w:t>
            </w:r>
            <w:r>
              <w:t xml:space="preserve"> </w:t>
            </w:r>
            <w:r>
              <w:rPr>
                <w:rFonts w:hint="eastAsia"/>
              </w:rPr>
              <w:t>부담하고</w:t>
            </w:r>
            <w:r>
              <w:t xml:space="preserve"> </w:t>
            </w:r>
            <w:r>
              <w:rPr>
                <w:rFonts w:hint="eastAsia"/>
              </w:rPr>
              <w:t>내부적으로</w:t>
            </w:r>
            <w:r>
              <w:t xml:space="preserve"> </w:t>
            </w:r>
            <w:r>
              <w:rPr>
                <w:rFonts w:hint="eastAsia"/>
              </w:rPr>
              <w:t>구상권을</w:t>
            </w:r>
            <w:r>
              <w:t xml:space="preserve"> </w:t>
            </w:r>
            <w:r>
              <w:rPr>
                <w:rFonts w:hint="eastAsia"/>
              </w:rPr>
              <w:t>가짐</w:t>
            </w:r>
            <w:r>
              <w:rPr>
                <w:rFonts w:hint="eastAsia"/>
              </w:rPr>
              <w:t>.</w:t>
            </w:r>
          </w:p>
          <w:p w:rsidR="00B9296B" w:rsidRDefault="00B9296B" w:rsidP="00B9296B">
            <w:pPr>
              <w:pStyle w:val="a8"/>
              <w:numPr>
                <w:ilvl w:val="0"/>
                <w:numId w:val="3"/>
              </w:numPr>
              <w:tabs>
                <w:tab w:val="num" w:pos="400"/>
              </w:tabs>
              <w:autoSpaceDE w:val="0"/>
              <w:adjustRightInd/>
              <w:spacing w:after="120"/>
              <w:ind w:left="1015" w:hanging="403"/>
            </w:pPr>
            <w:r>
              <w:rPr>
                <w:rFonts w:hint="eastAsia"/>
              </w:rPr>
              <w:t>SK</w:t>
            </w:r>
            <w:r>
              <w:rPr>
                <w:rFonts w:hint="eastAsia"/>
              </w:rPr>
              <w:t>머티리얼즈의</w:t>
            </w:r>
            <w:r>
              <w:rPr>
                <w:rFonts w:hint="eastAsia"/>
              </w:rPr>
              <w:t xml:space="preserve"> 2</w:t>
            </w:r>
            <w:r>
              <w:t>021</w:t>
            </w:r>
            <w:r>
              <w:rPr>
                <w:rFonts w:hint="eastAsia"/>
              </w:rPr>
              <w:t>년</w:t>
            </w:r>
            <w:r>
              <w:rPr>
                <w:rFonts w:hint="eastAsia"/>
              </w:rPr>
              <w:t xml:space="preserve"> </w:t>
            </w:r>
            <w:r>
              <w:t>3</w:t>
            </w:r>
            <w:r>
              <w:rPr>
                <w:rFonts w:hint="eastAsia"/>
              </w:rPr>
              <w:t>분기에</w:t>
            </w:r>
            <w:r>
              <w:rPr>
                <w:rFonts w:hint="eastAsia"/>
              </w:rPr>
              <w:t xml:space="preserve"> </w:t>
            </w:r>
            <w:r>
              <w:rPr>
                <w:rFonts w:hint="eastAsia"/>
              </w:rPr>
              <w:t>대한</w:t>
            </w:r>
            <w:r>
              <w:rPr>
                <w:rFonts w:hint="eastAsia"/>
              </w:rPr>
              <w:t xml:space="preserve"> </w:t>
            </w:r>
            <w:r>
              <w:rPr>
                <w:rFonts w:hint="eastAsia"/>
              </w:rPr>
              <w:t>분기보고서에</w:t>
            </w:r>
            <w:r>
              <w:rPr>
                <w:rFonts w:hint="eastAsia"/>
              </w:rPr>
              <w:t xml:space="preserve"> </w:t>
            </w:r>
            <w:r>
              <w:rPr>
                <w:rFonts w:hint="eastAsia"/>
              </w:rPr>
              <w:t>의하면</w:t>
            </w:r>
            <w:r>
              <w:rPr>
                <w:rFonts w:hint="eastAsia"/>
              </w:rPr>
              <w:t xml:space="preserve"> </w:t>
            </w:r>
            <w:r>
              <w:rPr>
                <w:rFonts w:hint="eastAsia"/>
              </w:rPr>
              <w:t>본건</w:t>
            </w:r>
            <w:r>
              <w:rPr>
                <w:rFonts w:hint="eastAsia"/>
              </w:rPr>
              <w:t xml:space="preserve"> </w:t>
            </w:r>
            <w:r>
              <w:rPr>
                <w:rFonts w:hint="eastAsia"/>
              </w:rPr>
              <w:t>분할의</w:t>
            </w:r>
            <w:r>
              <w:rPr>
                <w:rFonts w:hint="eastAsia"/>
              </w:rPr>
              <w:t xml:space="preserve"> </w:t>
            </w:r>
            <w:r>
              <w:rPr>
                <w:rFonts w:hint="eastAsia"/>
              </w:rPr>
              <w:t>분할기일</w:t>
            </w:r>
            <w:r>
              <w:rPr>
                <w:rFonts w:hint="eastAsia"/>
              </w:rPr>
              <w:t xml:space="preserve"> </w:t>
            </w:r>
            <w:r>
              <w:rPr>
                <w:rFonts w:hint="eastAsia"/>
              </w:rPr>
              <w:t>이전인</w:t>
            </w:r>
            <w:r>
              <w:rPr>
                <w:rFonts w:hint="eastAsia"/>
              </w:rPr>
              <w:t xml:space="preserve"> </w:t>
            </w:r>
            <w:r>
              <w:t>2021</w:t>
            </w:r>
            <w:r>
              <w:rPr>
                <w:rFonts w:hint="eastAsia"/>
              </w:rPr>
              <w:t>년</w:t>
            </w:r>
            <w:r>
              <w:rPr>
                <w:rFonts w:hint="eastAsia"/>
              </w:rPr>
              <w:t xml:space="preserve"> 3</w:t>
            </w:r>
            <w:r>
              <w:rPr>
                <w:rFonts w:hint="eastAsia"/>
              </w:rPr>
              <w:t>분기말</w:t>
            </w:r>
            <w:r>
              <w:rPr>
                <w:rFonts w:hint="eastAsia"/>
              </w:rPr>
              <w:t xml:space="preserve"> </w:t>
            </w:r>
            <w:r>
              <w:rPr>
                <w:rFonts w:hint="eastAsia"/>
              </w:rPr>
              <w:t>기준</w:t>
            </w:r>
            <w:r>
              <w:rPr>
                <w:rFonts w:hint="eastAsia"/>
              </w:rPr>
              <w:t xml:space="preserve"> </w:t>
            </w:r>
            <w:r w:rsidRPr="00356D6A">
              <w:rPr>
                <w:rFonts w:hint="eastAsia"/>
              </w:rPr>
              <w:t>SK</w:t>
            </w:r>
            <w:r w:rsidRPr="00356D6A">
              <w:rPr>
                <w:rFonts w:hint="eastAsia"/>
              </w:rPr>
              <w:t>머티리얼즈</w:t>
            </w:r>
            <w:r>
              <w:rPr>
                <w:rFonts w:hint="eastAsia"/>
              </w:rPr>
              <w:t xml:space="preserve"> </w:t>
            </w:r>
            <w:r w:rsidRPr="00356D6A">
              <w:rPr>
                <w:rFonts w:hint="eastAsia"/>
              </w:rPr>
              <w:t>및</w:t>
            </w:r>
            <w:r>
              <w:rPr>
                <w:rFonts w:hint="eastAsia"/>
              </w:rPr>
              <w:t xml:space="preserve"> </w:t>
            </w:r>
            <w:r w:rsidRPr="00356D6A">
              <w:rPr>
                <w:rFonts w:hint="eastAsia"/>
              </w:rPr>
              <w:t>자회사들의</w:t>
            </w:r>
            <w:r>
              <w:rPr>
                <w:rFonts w:hint="eastAsia"/>
              </w:rPr>
              <w:t xml:space="preserve"> </w:t>
            </w:r>
            <w:r w:rsidRPr="00356D6A">
              <w:rPr>
                <w:rFonts w:hint="eastAsia"/>
              </w:rPr>
              <w:t>경영성과</w:t>
            </w:r>
            <w:r w:rsidRPr="00356D6A">
              <w:rPr>
                <w:rFonts w:hint="eastAsia"/>
              </w:rPr>
              <w:t>,</w:t>
            </w:r>
            <w:r>
              <w:rPr>
                <w:rFonts w:hint="eastAsia"/>
              </w:rPr>
              <w:t xml:space="preserve"> </w:t>
            </w:r>
            <w:r w:rsidRPr="00356D6A">
              <w:rPr>
                <w:rFonts w:hint="eastAsia"/>
              </w:rPr>
              <w:t>재무상태</w:t>
            </w:r>
            <w:r>
              <w:rPr>
                <w:rFonts w:hint="eastAsia"/>
              </w:rPr>
              <w:t xml:space="preserve"> </w:t>
            </w:r>
            <w:r w:rsidRPr="00356D6A">
              <w:rPr>
                <w:rFonts w:hint="eastAsia"/>
              </w:rPr>
              <w:t>및</w:t>
            </w:r>
            <w:r>
              <w:rPr>
                <w:rFonts w:hint="eastAsia"/>
              </w:rPr>
              <w:t xml:space="preserve"> </w:t>
            </w:r>
            <w:r w:rsidRPr="00356D6A">
              <w:rPr>
                <w:rFonts w:hint="eastAsia"/>
              </w:rPr>
              <w:t>수익성에</w:t>
            </w:r>
            <w:r>
              <w:rPr>
                <w:rFonts w:hint="eastAsia"/>
              </w:rPr>
              <w:t xml:space="preserve"> </w:t>
            </w:r>
            <w:r w:rsidRPr="00356D6A">
              <w:rPr>
                <w:rFonts w:hint="eastAsia"/>
              </w:rPr>
              <w:t>큰</w:t>
            </w:r>
            <w:r>
              <w:rPr>
                <w:rFonts w:hint="eastAsia"/>
              </w:rPr>
              <w:t xml:space="preserve"> </w:t>
            </w:r>
            <w:r w:rsidRPr="00356D6A">
              <w:rPr>
                <w:rFonts w:hint="eastAsia"/>
              </w:rPr>
              <w:t>영향을</w:t>
            </w:r>
            <w:r>
              <w:rPr>
                <w:rFonts w:hint="eastAsia"/>
              </w:rPr>
              <w:t xml:space="preserve"> </w:t>
            </w:r>
            <w:r w:rsidRPr="00356D6A">
              <w:rPr>
                <w:rFonts w:hint="eastAsia"/>
              </w:rPr>
              <w:t>끼치는</w:t>
            </w:r>
            <w:r>
              <w:rPr>
                <w:rFonts w:hint="eastAsia"/>
              </w:rPr>
              <w:t xml:space="preserve"> </w:t>
            </w:r>
            <w:r w:rsidRPr="00356D6A">
              <w:rPr>
                <w:rFonts w:hint="eastAsia"/>
              </w:rPr>
              <w:t>중요한</w:t>
            </w:r>
            <w:r>
              <w:rPr>
                <w:rFonts w:hint="eastAsia"/>
              </w:rPr>
              <w:t xml:space="preserve"> </w:t>
            </w:r>
            <w:r w:rsidRPr="00356D6A">
              <w:rPr>
                <w:rFonts w:hint="eastAsia"/>
              </w:rPr>
              <w:t>소송은</w:t>
            </w:r>
            <w:r>
              <w:rPr>
                <w:rFonts w:hint="eastAsia"/>
              </w:rPr>
              <w:t xml:space="preserve"> </w:t>
            </w:r>
            <w:r>
              <w:rPr>
                <w:rFonts w:hint="eastAsia"/>
              </w:rPr>
              <w:t>없었고</w:t>
            </w:r>
            <w:r>
              <w:rPr>
                <w:rFonts w:hint="eastAsia"/>
              </w:rPr>
              <w:t>,</w:t>
            </w:r>
            <w:r>
              <w:t xml:space="preserve"> </w:t>
            </w:r>
            <w:r w:rsidRPr="00356D6A">
              <w:rPr>
                <w:rFonts w:hint="eastAsia"/>
              </w:rPr>
              <w:t>SK</w:t>
            </w:r>
            <w:r>
              <w:rPr>
                <w:rFonts w:hint="eastAsia"/>
              </w:rPr>
              <w:t>머티리얼즈</w:t>
            </w:r>
            <w:r w:rsidRPr="00356D6A">
              <w:rPr>
                <w:rFonts w:hint="eastAsia"/>
              </w:rPr>
              <w:t>가</w:t>
            </w:r>
            <w:r>
              <w:rPr>
                <w:rFonts w:hint="eastAsia"/>
              </w:rPr>
              <w:t xml:space="preserve"> </w:t>
            </w:r>
            <w:r w:rsidRPr="00356D6A">
              <w:rPr>
                <w:rFonts w:hint="eastAsia"/>
              </w:rPr>
              <w:t>피고로</w:t>
            </w:r>
            <w:r>
              <w:rPr>
                <w:rFonts w:hint="eastAsia"/>
              </w:rPr>
              <w:t xml:space="preserve"> </w:t>
            </w:r>
            <w:r w:rsidRPr="00356D6A">
              <w:rPr>
                <w:rFonts w:hint="eastAsia"/>
              </w:rPr>
              <w:t>계류중인</w:t>
            </w:r>
            <w:r>
              <w:rPr>
                <w:rFonts w:hint="eastAsia"/>
              </w:rPr>
              <w:t xml:space="preserve"> </w:t>
            </w:r>
            <w:r w:rsidRPr="00356D6A">
              <w:rPr>
                <w:rFonts w:hint="eastAsia"/>
              </w:rPr>
              <w:t>소송사건은</w:t>
            </w:r>
            <w:r>
              <w:rPr>
                <w:rFonts w:hint="eastAsia"/>
              </w:rPr>
              <w:t xml:space="preserve"> </w:t>
            </w:r>
            <w:r w:rsidRPr="00356D6A">
              <w:rPr>
                <w:rFonts w:hint="eastAsia"/>
              </w:rPr>
              <w:t>없었</w:t>
            </w:r>
            <w:r>
              <w:rPr>
                <w:rFonts w:hint="eastAsia"/>
              </w:rPr>
              <w:t>는바</w:t>
            </w:r>
            <w:r>
              <w:rPr>
                <w:rFonts w:hint="eastAsia"/>
              </w:rPr>
              <w:t xml:space="preserve">, </w:t>
            </w:r>
            <w:r>
              <w:rPr>
                <w:rFonts w:hint="eastAsia"/>
              </w:rPr>
              <w:t>본건</w:t>
            </w:r>
            <w:r>
              <w:rPr>
                <w:rFonts w:hint="eastAsia"/>
              </w:rPr>
              <w:t xml:space="preserve"> </w:t>
            </w:r>
            <w:r>
              <w:rPr>
                <w:rFonts w:hint="eastAsia"/>
              </w:rPr>
              <w:t>분할</w:t>
            </w:r>
            <w:r>
              <w:rPr>
                <w:rFonts w:hint="eastAsia"/>
              </w:rPr>
              <w:t xml:space="preserve"> </w:t>
            </w:r>
            <w:r>
              <w:rPr>
                <w:rFonts w:hint="eastAsia"/>
              </w:rPr>
              <w:t>관련</w:t>
            </w:r>
            <w:r>
              <w:rPr>
                <w:rFonts w:hint="eastAsia"/>
              </w:rPr>
              <w:t xml:space="preserve"> </w:t>
            </w:r>
            <w:r>
              <w:rPr>
                <w:rFonts w:hint="eastAsia"/>
              </w:rPr>
              <w:t>연대책임이</w:t>
            </w:r>
            <w:r>
              <w:rPr>
                <w:rFonts w:hint="eastAsia"/>
              </w:rPr>
              <w:t xml:space="preserve"> </w:t>
            </w:r>
            <w:r>
              <w:rPr>
                <w:rFonts w:hint="eastAsia"/>
              </w:rPr>
              <w:t>문제될</w:t>
            </w:r>
            <w:r>
              <w:rPr>
                <w:rFonts w:hint="eastAsia"/>
              </w:rPr>
              <w:t xml:space="preserve"> </w:t>
            </w:r>
            <w:r>
              <w:rPr>
                <w:rFonts w:hint="eastAsia"/>
              </w:rPr>
              <w:t>사정은</w:t>
            </w:r>
            <w:r>
              <w:rPr>
                <w:rFonts w:hint="eastAsia"/>
              </w:rPr>
              <w:t xml:space="preserve"> </w:t>
            </w:r>
            <w:r>
              <w:rPr>
                <w:rFonts w:hint="eastAsia"/>
              </w:rPr>
              <w:t>확인되지</w:t>
            </w:r>
            <w:r>
              <w:rPr>
                <w:rFonts w:hint="eastAsia"/>
              </w:rPr>
              <w:t xml:space="preserve"> </w:t>
            </w:r>
            <w:r>
              <w:rPr>
                <w:rFonts w:hint="eastAsia"/>
              </w:rPr>
              <w:t>않음</w:t>
            </w:r>
            <w:r>
              <w:rPr>
                <w:rFonts w:hint="eastAsia"/>
              </w:rPr>
              <w:t>.</w:t>
            </w:r>
            <w:r>
              <w:t xml:space="preserve"> VDD FDD Report</w:t>
            </w:r>
            <w:r>
              <w:rPr>
                <w:rFonts w:hint="eastAsia"/>
              </w:rPr>
              <w:t>에</w:t>
            </w:r>
            <w:r>
              <w:rPr>
                <w:rFonts w:hint="eastAsia"/>
              </w:rPr>
              <w:t xml:space="preserve"> </w:t>
            </w:r>
            <w:r>
              <w:rPr>
                <w:rFonts w:hint="eastAsia"/>
              </w:rPr>
              <w:t>의하면</w:t>
            </w:r>
            <w:r>
              <w:rPr>
                <w:rFonts w:hint="eastAsia"/>
              </w:rPr>
              <w:t xml:space="preserve">, </w:t>
            </w:r>
            <w:r>
              <w:rPr>
                <w:rFonts w:hint="eastAsia"/>
              </w:rPr>
              <w:t>대상회사는</w:t>
            </w:r>
            <w:r>
              <w:rPr>
                <w:rFonts w:hint="eastAsia"/>
              </w:rPr>
              <w:t xml:space="preserve"> </w:t>
            </w:r>
            <w:r>
              <w:rPr>
                <w:rFonts w:hint="eastAsia"/>
              </w:rPr>
              <w:t>분할</w:t>
            </w:r>
            <w:r>
              <w:rPr>
                <w:rFonts w:hint="eastAsia"/>
              </w:rPr>
              <w:t xml:space="preserve"> </w:t>
            </w:r>
            <w:r>
              <w:rPr>
                <w:rFonts w:hint="eastAsia"/>
              </w:rPr>
              <w:t>전</w:t>
            </w:r>
            <w:r>
              <w:rPr>
                <w:rFonts w:hint="eastAsia"/>
              </w:rPr>
              <w:t xml:space="preserve"> </w:t>
            </w:r>
            <w:r>
              <w:rPr>
                <w:rFonts w:hint="eastAsia"/>
              </w:rPr>
              <w:t>채무에</w:t>
            </w:r>
            <w:r>
              <w:rPr>
                <w:rFonts w:hint="eastAsia"/>
              </w:rPr>
              <w:t xml:space="preserve"> </w:t>
            </w:r>
            <w:r>
              <w:rPr>
                <w:rFonts w:hint="eastAsia"/>
              </w:rPr>
              <w:t>대한</w:t>
            </w:r>
            <w:r>
              <w:rPr>
                <w:rFonts w:hint="eastAsia"/>
              </w:rPr>
              <w:t xml:space="preserve"> </w:t>
            </w:r>
            <w:r>
              <w:rPr>
                <w:rFonts w:hint="eastAsia"/>
              </w:rPr>
              <w:t>연대책임</w:t>
            </w:r>
            <w:r>
              <w:rPr>
                <w:rFonts w:hint="eastAsia"/>
              </w:rPr>
              <w:t xml:space="preserve"> </w:t>
            </w:r>
            <w:r>
              <w:rPr>
                <w:rFonts w:hint="eastAsia"/>
              </w:rPr>
              <w:t>발생</w:t>
            </w:r>
            <w:r>
              <w:rPr>
                <w:rFonts w:hint="eastAsia"/>
              </w:rPr>
              <w:t xml:space="preserve"> </w:t>
            </w:r>
            <w:r>
              <w:rPr>
                <w:rFonts w:hint="eastAsia"/>
              </w:rPr>
              <w:t>가능성은</w:t>
            </w:r>
            <w:r>
              <w:rPr>
                <w:rFonts w:hint="eastAsia"/>
              </w:rPr>
              <w:t xml:space="preserve"> </w:t>
            </w:r>
            <w:r>
              <w:rPr>
                <w:rFonts w:hint="eastAsia"/>
              </w:rPr>
              <w:t>낮다고</w:t>
            </w:r>
            <w:r>
              <w:rPr>
                <w:rFonts w:hint="eastAsia"/>
              </w:rPr>
              <w:t xml:space="preserve"> </w:t>
            </w:r>
            <w:r>
              <w:rPr>
                <w:rFonts w:hint="eastAsia"/>
              </w:rPr>
              <w:t>판단하고</w:t>
            </w:r>
            <w:r>
              <w:rPr>
                <w:rFonts w:hint="eastAsia"/>
              </w:rPr>
              <w:t xml:space="preserve"> </w:t>
            </w:r>
            <w:r>
              <w:rPr>
                <w:rFonts w:hint="eastAsia"/>
              </w:rPr>
              <w:t>있고</w:t>
            </w:r>
            <w:r>
              <w:rPr>
                <w:rFonts w:hint="eastAsia"/>
              </w:rPr>
              <w:t>,</w:t>
            </w:r>
            <w:r>
              <w:t xml:space="preserve"> </w:t>
            </w:r>
            <w:r w:rsidRPr="00140320">
              <w:rPr>
                <w:rFonts w:hint="eastAsia"/>
              </w:rPr>
              <w:t>LDD</w:t>
            </w:r>
            <w:r>
              <w:rPr>
                <w:rFonts w:hint="eastAsia"/>
              </w:rPr>
              <w:t xml:space="preserve"> </w:t>
            </w:r>
            <w:r w:rsidRPr="00140320">
              <w:rPr>
                <w:rFonts w:hint="eastAsia"/>
              </w:rPr>
              <w:t>인터뷰에</w:t>
            </w:r>
            <w:r>
              <w:rPr>
                <w:rFonts w:hint="eastAsia"/>
              </w:rPr>
              <w:t xml:space="preserve"> </w:t>
            </w:r>
            <w:r w:rsidRPr="00140320">
              <w:rPr>
                <w:rFonts w:hint="eastAsia"/>
              </w:rPr>
              <w:t>의하면</w:t>
            </w:r>
            <w:r w:rsidRPr="00140320">
              <w:rPr>
                <w:rFonts w:hint="eastAsia"/>
              </w:rPr>
              <w:t>,</w:t>
            </w:r>
            <w:r>
              <w:rPr>
                <w:rFonts w:hint="eastAsia"/>
              </w:rPr>
              <w:t xml:space="preserve"> </w:t>
            </w:r>
            <w:r w:rsidRPr="00140320">
              <w:rPr>
                <w:rFonts w:hint="eastAsia"/>
              </w:rPr>
              <w:t>대상회사가</w:t>
            </w:r>
            <w:r>
              <w:rPr>
                <w:rFonts w:hint="eastAsia"/>
              </w:rPr>
              <w:t xml:space="preserve"> </w:t>
            </w:r>
            <w:r w:rsidRPr="00140320">
              <w:rPr>
                <w:rFonts w:hint="eastAsia"/>
              </w:rPr>
              <w:t>연대책임을</w:t>
            </w:r>
            <w:r>
              <w:rPr>
                <w:rFonts w:hint="eastAsia"/>
              </w:rPr>
              <w:t xml:space="preserve"> </w:t>
            </w:r>
            <w:r w:rsidRPr="00140320">
              <w:rPr>
                <w:rFonts w:hint="eastAsia"/>
              </w:rPr>
              <w:t>부담하는</w:t>
            </w:r>
            <w:r>
              <w:rPr>
                <w:rFonts w:hint="eastAsia"/>
              </w:rPr>
              <w:t xml:space="preserve"> </w:t>
            </w:r>
            <w:r w:rsidRPr="00140320">
              <w:rPr>
                <w:rFonts w:hint="eastAsia"/>
              </w:rPr>
              <w:t>채무</w:t>
            </w:r>
            <w:r>
              <w:rPr>
                <w:rFonts w:hint="eastAsia"/>
              </w:rPr>
              <w:t>·</w:t>
            </w:r>
            <w:r w:rsidRPr="00140320">
              <w:rPr>
                <w:rFonts w:hint="eastAsia"/>
              </w:rPr>
              <w:t>부채</w:t>
            </w:r>
            <w:r>
              <w:rPr>
                <w:rFonts w:hint="eastAsia"/>
              </w:rPr>
              <w:t>·</w:t>
            </w:r>
            <w:r w:rsidRPr="00140320">
              <w:rPr>
                <w:rFonts w:hint="eastAsia"/>
              </w:rPr>
              <w:t>책임</w:t>
            </w:r>
            <w:r>
              <w:rPr>
                <w:rFonts w:hint="eastAsia"/>
              </w:rPr>
              <w:t>의</w:t>
            </w:r>
            <w:r>
              <w:rPr>
                <w:rFonts w:hint="eastAsia"/>
              </w:rPr>
              <w:t xml:space="preserve"> </w:t>
            </w:r>
            <w:r>
              <w:rPr>
                <w:rFonts w:hint="eastAsia"/>
              </w:rPr>
              <w:t>내역을</w:t>
            </w:r>
            <w:r>
              <w:rPr>
                <w:rFonts w:hint="eastAsia"/>
              </w:rPr>
              <w:t xml:space="preserve"> </w:t>
            </w:r>
            <w:r>
              <w:rPr>
                <w:rFonts w:hint="eastAsia"/>
              </w:rPr>
              <w:t>별도로</w:t>
            </w:r>
            <w:r>
              <w:rPr>
                <w:rFonts w:hint="eastAsia"/>
              </w:rPr>
              <w:t xml:space="preserve"> </w:t>
            </w:r>
            <w:r>
              <w:rPr>
                <w:rFonts w:hint="eastAsia"/>
              </w:rPr>
              <w:t>파악하고</w:t>
            </w:r>
            <w:r>
              <w:rPr>
                <w:rFonts w:hint="eastAsia"/>
              </w:rPr>
              <w:t xml:space="preserve"> </w:t>
            </w:r>
            <w:r>
              <w:rPr>
                <w:rFonts w:hint="eastAsia"/>
              </w:rPr>
              <w:t>있지는</w:t>
            </w:r>
            <w:r>
              <w:rPr>
                <w:rFonts w:hint="eastAsia"/>
              </w:rPr>
              <w:t xml:space="preserve"> </w:t>
            </w:r>
            <w:r>
              <w:rPr>
                <w:rFonts w:hint="eastAsia"/>
              </w:rPr>
              <w:t>않으나</w:t>
            </w:r>
            <w:r>
              <w:rPr>
                <w:rFonts w:hint="eastAsia"/>
              </w:rPr>
              <w:t xml:space="preserve"> </w:t>
            </w:r>
            <w:r>
              <w:rPr>
                <w:rFonts w:hint="eastAsia"/>
              </w:rPr>
              <w:t>그러한</w:t>
            </w:r>
            <w:r>
              <w:rPr>
                <w:rFonts w:hint="eastAsia"/>
              </w:rPr>
              <w:t xml:space="preserve"> </w:t>
            </w:r>
            <w:r>
              <w:rPr>
                <w:rFonts w:hint="eastAsia"/>
              </w:rPr>
              <w:t>연대책임</w:t>
            </w:r>
            <w:r w:rsidRPr="00140320">
              <w:rPr>
                <w:rFonts w:hint="eastAsia"/>
              </w:rPr>
              <w:t>이</w:t>
            </w:r>
            <w:r>
              <w:rPr>
                <w:rFonts w:hint="eastAsia"/>
              </w:rPr>
              <w:t xml:space="preserve"> </w:t>
            </w:r>
            <w:r w:rsidRPr="00140320">
              <w:rPr>
                <w:rFonts w:hint="eastAsia"/>
              </w:rPr>
              <w:t>현실화된</w:t>
            </w:r>
            <w:r>
              <w:rPr>
                <w:rFonts w:hint="eastAsia"/>
              </w:rPr>
              <w:t xml:space="preserve"> </w:t>
            </w:r>
            <w:r w:rsidRPr="00140320">
              <w:rPr>
                <w:rFonts w:hint="eastAsia"/>
              </w:rPr>
              <w:t>적은</w:t>
            </w:r>
            <w:r>
              <w:rPr>
                <w:rFonts w:hint="eastAsia"/>
              </w:rPr>
              <w:t xml:space="preserve"> </w:t>
            </w:r>
            <w:r w:rsidRPr="00140320">
              <w:rPr>
                <w:rFonts w:hint="eastAsia"/>
              </w:rPr>
              <w:t>없고</w:t>
            </w:r>
            <w:r>
              <w:rPr>
                <w:rFonts w:hint="eastAsia"/>
              </w:rPr>
              <w:t xml:space="preserve"> </w:t>
            </w:r>
            <w:r w:rsidRPr="00140320">
              <w:rPr>
                <w:rFonts w:hint="eastAsia"/>
              </w:rPr>
              <w:t>이에</w:t>
            </w:r>
            <w:r>
              <w:rPr>
                <w:rFonts w:hint="eastAsia"/>
              </w:rPr>
              <w:t xml:space="preserve"> </w:t>
            </w:r>
            <w:r w:rsidRPr="00140320">
              <w:rPr>
                <w:rFonts w:hint="eastAsia"/>
              </w:rPr>
              <w:t>관하여</w:t>
            </w:r>
            <w:r>
              <w:rPr>
                <w:rFonts w:hint="eastAsia"/>
              </w:rPr>
              <w:t xml:space="preserve"> </w:t>
            </w:r>
            <w:r w:rsidRPr="00140320">
              <w:rPr>
                <w:rFonts w:hint="eastAsia"/>
              </w:rPr>
              <w:t>SK</w:t>
            </w:r>
            <w:r w:rsidRPr="00140320">
              <w:rPr>
                <w:rFonts w:hint="eastAsia"/>
              </w:rPr>
              <w:t>머티리얼즈</w:t>
            </w:r>
            <w:r w:rsidRPr="00140320">
              <w:rPr>
                <w:rFonts w:hint="eastAsia"/>
              </w:rPr>
              <w:t>/SK</w:t>
            </w:r>
            <w:r w:rsidRPr="00140320">
              <w:rPr>
                <w:rFonts w:hint="eastAsia"/>
              </w:rPr>
              <w:t>㈜와</w:t>
            </w:r>
            <w:r>
              <w:rPr>
                <w:rFonts w:hint="eastAsia"/>
              </w:rPr>
              <w:t xml:space="preserve"> </w:t>
            </w:r>
            <w:r w:rsidRPr="00140320">
              <w:rPr>
                <w:rFonts w:hint="eastAsia"/>
              </w:rPr>
              <w:t>상호간</w:t>
            </w:r>
            <w:r>
              <w:rPr>
                <w:rFonts w:hint="eastAsia"/>
              </w:rPr>
              <w:t xml:space="preserve"> </w:t>
            </w:r>
            <w:r w:rsidRPr="00140320">
              <w:rPr>
                <w:rFonts w:hint="eastAsia"/>
              </w:rPr>
              <w:t>구상</w:t>
            </w:r>
            <w:r>
              <w:rPr>
                <w:rFonts w:hint="eastAsia"/>
              </w:rPr>
              <w:t>·</w:t>
            </w:r>
            <w:r w:rsidRPr="00140320">
              <w:rPr>
                <w:rFonts w:hint="eastAsia"/>
              </w:rPr>
              <w:t>면책에</w:t>
            </w:r>
            <w:r>
              <w:rPr>
                <w:rFonts w:hint="eastAsia"/>
              </w:rPr>
              <w:t xml:space="preserve"> </w:t>
            </w:r>
            <w:r w:rsidRPr="00140320">
              <w:rPr>
                <w:rFonts w:hint="eastAsia"/>
              </w:rPr>
              <w:t>대한</w:t>
            </w:r>
            <w:r>
              <w:rPr>
                <w:rFonts w:hint="eastAsia"/>
              </w:rPr>
              <w:t xml:space="preserve"> </w:t>
            </w:r>
            <w:r w:rsidRPr="00140320">
              <w:rPr>
                <w:rFonts w:hint="eastAsia"/>
              </w:rPr>
              <w:t>합의도</w:t>
            </w:r>
            <w:r>
              <w:rPr>
                <w:rFonts w:hint="eastAsia"/>
              </w:rPr>
              <w:t xml:space="preserve"> </w:t>
            </w:r>
            <w:r>
              <w:rPr>
                <w:rFonts w:hint="eastAsia"/>
              </w:rPr>
              <w:t>없었다고</w:t>
            </w:r>
            <w:r>
              <w:rPr>
                <w:rFonts w:hint="eastAsia"/>
              </w:rPr>
              <w:t xml:space="preserve"> </w:t>
            </w:r>
            <w:r>
              <w:rPr>
                <w:rFonts w:hint="eastAsia"/>
              </w:rPr>
              <w:t>함</w:t>
            </w:r>
            <w:r>
              <w:rPr>
                <w:rFonts w:hint="eastAsia"/>
              </w:rPr>
              <w:t>.</w:t>
            </w:r>
          </w:p>
          <w:p w:rsidR="00B9296B" w:rsidRPr="0084747F" w:rsidRDefault="00B9296B" w:rsidP="00B9296B">
            <w:pPr>
              <w:pStyle w:val="a8"/>
              <w:numPr>
                <w:ilvl w:val="0"/>
                <w:numId w:val="2"/>
              </w:numPr>
              <w:autoSpaceDE w:val="0"/>
              <w:adjustRightInd/>
              <w:spacing w:after="120" w:line="380" w:lineRule="atLeast"/>
              <w:ind w:left="589"/>
              <w:rPr>
                <w:b/>
              </w:rPr>
            </w:pPr>
            <w:r w:rsidRPr="0084747F">
              <w:rPr>
                <w:rFonts w:hint="eastAsia"/>
                <w:b/>
              </w:rPr>
              <w:t>검토</w:t>
            </w:r>
          </w:p>
          <w:p w:rsidR="00B9296B" w:rsidRPr="009F43F6" w:rsidRDefault="00B9296B" w:rsidP="00B9296B">
            <w:pPr>
              <w:pStyle w:val="a8"/>
              <w:numPr>
                <w:ilvl w:val="0"/>
                <w:numId w:val="3"/>
              </w:numPr>
              <w:tabs>
                <w:tab w:val="num" w:pos="400"/>
              </w:tabs>
              <w:autoSpaceDE w:val="0"/>
              <w:adjustRightInd/>
              <w:spacing w:after="120"/>
              <w:ind w:left="1015" w:hanging="403"/>
            </w:pPr>
            <w:r>
              <w:rPr>
                <w:rFonts w:hint="eastAsia"/>
              </w:rPr>
              <w:t>상법상</w:t>
            </w:r>
            <w:r>
              <w:rPr>
                <w:rFonts w:hint="eastAsia"/>
              </w:rPr>
              <w:t xml:space="preserve"> </w:t>
            </w:r>
            <w:r>
              <w:t>SK</w:t>
            </w:r>
            <w:r>
              <w:rPr>
                <w:rFonts w:hint="eastAsia"/>
              </w:rPr>
              <w:t>㈜와</w:t>
            </w:r>
            <w:r>
              <w:t xml:space="preserve"> </w:t>
            </w:r>
            <w:r>
              <w:rPr>
                <w:rFonts w:hint="eastAsia"/>
              </w:rPr>
              <w:t>대상회사간에</w:t>
            </w:r>
            <w:r>
              <w:rPr>
                <w:rFonts w:hint="eastAsia"/>
              </w:rPr>
              <w:t xml:space="preserve"> </w:t>
            </w:r>
            <w:r>
              <w:rPr>
                <w:rFonts w:hint="eastAsia"/>
              </w:rPr>
              <w:t>본건</w:t>
            </w:r>
            <w:r>
              <w:rPr>
                <w:rFonts w:hint="eastAsia"/>
              </w:rPr>
              <w:t xml:space="preserve"> </w:t>
            </w:r>
            <w:r>
              <w:rPr>
                <w:rFonts w:hint="eastAsia"/>
              </w:rPr>
              <w:t>분할</w:t>
            </w:r>
            <w:r>
              <w:rPr>
                <w:rFonts w:hint="eastAsia"/>
              </w:rPr>
              <w:t xml:space="preserve"> </w:t>
            </w:r>
            <w:r>
              <w:rPr>
                <w:rFonts w:hint="eastAsia"/>
              </w:rPr>
              <w:t>당시</w:t>
            </w:r>
            <w:r>
              <w:rPr>
                <w:rFonts w:hint="eastAsia"/>
              </w:rPr>
              <w:t xml:space="preserve"> </w:t>
            </w:r>
            <w:r>
              <w:t>SK</w:t>
            </w:r>
            <w:r>
              <w:rPr>
                <w:rFonts w:hint="eastAsia"/>
              </w:rPr>
              <w:t>머티리얼즈가</w:t>
            </w:r>
            <w:r>
              <w:rPr>
                <w:rFonts w:hint="eastAsia"/>
              </w:rPr>
              <w:t xml:space="preserve"> </w:t>
            </w:r>
            <w:r>
              <w:rPr>
                <w:rFonts w:hint="eastAsia"/>
              </w:rPr>
              <w:t>부담하는</w:t>
            </w:r>
            <w:r>
              <w:rPr>
                <w:rFonts w:hint="eastAsia"/>
              </w:rPr>
              <w:t xml:space="preserve"> </w:t>
            </w:r>
            <w:r>
              <w:rPr>
                <w:rFonts w:hint="eastAsia"/>
              </w:rPr>
              <w:t>채무에</w:t>
            </w:r>
            <w:r>
              <w:rPr>
                <w:rFonts w:hint="eastAsia"/>
              </w:rPr>
              <w:t xml:space="preserve"> </w:t>
            </w:r>
            <w:r>
              <w:rPr>
                <w:rFonts w:hint="eastAsia"/>
              </w:rPr>
              <w:t>대하여</w:t>
            </w:r>
            <w:r>
              <w:rPr>
                <w:rFonts w:hint="eastAsia"/>
              </w:rPr>
              <w:t xml:space="preserve"> </w:t>
            </w:r>
            <w:r>
              <w:rPr>
                <w:rFonts w:hint="eastAsia"/>
              </w:rPr>
              <w:t>연대책임을</w:t>
            </w:r>
            <w:r>
              <w:rPr>
                <w:rFonts w:hint="eastAsia"/>
              </w:rPr>
              <w:t xml:space="preserve"> </w:t>
            </w:r>
            <w:r>
              <w:rPr>
                <w:rFonts w:hint="eastAsia"/>
              </w:rPr>
              <w:t>부담함</w:t>
            </w:r>
            <w:r>
              <w:rPr>
                <w:rFonts w:hint="eastAsia"/>
              </w:rPr>
              <w:t>.</w:t>
            </w:r>
            <w:r>
              <w:t xml:space="preserve"> </w:t>
            </w:r>
            <w:r>
              <w:rPr>
                <w:rFonts w:hint="eastAsia"/>
              </w:rPr>
              <w:t>채권자보호절차를</w:t>
            </w:r>
            <w:r>
              <w:rPr>
                <w:rFonts w:hint="eastAsia"/>
              </w:rPr>
              <w:t xml:space="preserve"> </w:t>
            </w:r>
            <w:r>
              <w:rPr>
                <w:rFonts w:hint="eastAsia"/>
              </w:rPr>
              <w:t>거치지</w:t>
            </w:r>
            <w:r>
              <w:rPr>
                <w:rFonts w:hint="eastAsia"/>
              </w:rPr>
              <w:t xml:space="preserve"> </w:t>
            </w:r>
            <w:r>
              <w:rPr>
                <w:rFonts w:hint="eastAsia"/>
              </w:rPr>
              <w:t>않고</w:t>
            </w:r>
            <w:r>
              <w:rPr>
                <w:rFonts w:hint="eastAsia"/>
              </w:rPr>
              <w:t xml:space="preserve"> </w:t>
            </w:r>
            <w:r>
              <w:rPr>
                <w:rFonts w:hint="eastAsia"/>
              </w:rPr>
              <w:t>분할</w:t>
            </w:r>
            <w:r>
              <w:rPr>
                <w:rFonts w:hint="eastAsia"/>
              </w:rPr>
              <w:t xml:space="preserve"> </w:t>
            </w:r>
            <w:r>
              <w:rPr>
                <w:rFonts w:hint="eastAsia"/>
              </w:rPr>
              <w:t>매각을</w:t>
            </w:r>
            <w:r>
              <w:rPr>
                <w:rFonts w:hint="eastAsia"/>
              </w:rPr>
              <w:t xml:space="preserve"> </w:t>
            </w:r>
            <w:r>
              <w:rPr>
                <w:rFonts w:hint="eastAsia"/>
              </w:rPr>
              <w:t>진행하였으나</w:t>
            </w:r>
            <w:r>
              <w:rPr>
                <w:rFonts w:hint="eastAsia"/>
              </w:rPr>
              <w:t xml:space="preserve"> </w:t>
            </w:r>
            <w:r>
              <w:rPr>
                <w:rFonts w:hint="eastAsia"/>
              </w:rPr>
              <w:t>매도인의</w:t>
            </w:r>
            <w:r>
              <w:rPr>
                <w:rFonts w:hint="eastAsia"/>
              </w:rPr>
              <w:t xml:space="preserve"> </w:t>
            </w:r>
            <w:r>
              <w:rPr>
                <w:rFonts w:hint="eastAsia"/>
              </w:rPr>
              <w:t>변제자력이</w:t>
            </w:r>
            <w:r>
              <w:rPr>
                <w:rFonts w:hint="eastAsia"/>
              </w:rPr>
              <w:t xml:space="preserve"> </w:t>
            </w:r>
            <w:r>
              <w:rPr>
                <w:rFonts w:hint="eastAsia"/>
              </w:rPr>
              <w:t>충분하지</w:t>
            </w:r>
            <w:r>
              <w:rPr>
                <w:rFonts w:hint="eastAsia"/>
              </w:rPr>
              <w:t xml:space="preserve"> </w:t>
            </w:r>
            <w:r>
              <w:rPr>
                <w:rFonts w:hint="eastAsia"/>
              </w:rPr>
              <w:t>못한</w:t>
            </w:r>
            <w:r>
              <w:rPr>
                <w:rFonts w:hint="eastAsia"/>
              </w:rPr>
              <w:t xml:space="preserve"> </w:t>
            </w:r>
            <w:r>
              <w:rPr>
                <w:rFonts w:hint="eastAsia"/>
              </w:rPr>
              <w:t>경우</w:t>
            </w:r>
            <w:r>
              <w:rPr>
                <w:rFonts w:hint="eastAsia"/>
              </w:rPr>
              <w:t xml:space="preserve"> </w:t>
            </w:r>
            <w:r>
              <w:rPr>
                <w:rFonts w:hint="eastAsia"/>
              </w:rPr>
              <w:t>매도인이</w:t>
            </w:r>
            <w:r>
              <w:rPr>
                <w:rFonts w:hint="eastAsia"/>
              </w:rPr>
              <w:t xml:space="preserve"> </w:t>
            </w:r>
            <w:r>
              <w:rPr>
                <w:rFonts w:hint="eastAsia"/>
              </w:rPr>
              <w:t>분할신설회사가</w:t>
            </w:r>
            <w:r>
              <w:rPr>
                <w:rFonts w:hint="eastAsia"/>
              </w:rPr>
              <w:t xml:space="preserve"> </w:t>
            </w:r>
            <w:r>
              <w:rPr>
                <w:rFonts w:hint="eastAsia"/>
              </w:rPr>
              <w:t>연대책임을</w:t>
            </w:r>
            <w:r>
              <w:rPr>
                <w:rFonts w:hint="eastAsia"/>
              </w:rPr>
              <w:t xml:space="preserve"> </w:t>
            </w:r>
            <w:r>
              <w:rPr>
                <w:rFonts w:hint="eastAsia"/>
              </w:rPr>
              <w:t>부담하는</w:t>
            </w:r>
            <w:r>
              <w:rPr>
                <w:rFonts w:hint="eastAsia"/>
              </w:rPr>
              <w:t xml:space="preserve"> </w:t>
            </w:r>
            <w:r>
              <w:rPr>
                <w:rFonts w:hint="eastAsia"/>
              </w:rPr>
              <w:t>채무에</w:t>
            </w:r>
            <w:r>
              <w:rPr>
                <w:rFonts w:hint="eastAsia"/>
              </w:rPr>
              <w:t xml:space="preserve"> </w:t>
            </w:r>
            <w:r>
              <w:rPr>
                <w:rFonts w:hint="eastAsia"/>
              </w:rPr>
              <w:t>대하여</w:t>
            </w:r>
            <w:r>
              <w:rPr>
                <w:rFonts w:hint="eastAsia"/>
              </w:rPr>
              <w:t xml:space="preserve"> </w:t>
            </w:r>
            <w:r>
              <w:rPr>
                <w:rFonts w:hint="eastAsia"/>
              </w:rPr>
              <w:t>자료</w:t>
            </w:r>
            <w:r>
              <w:rPr>
                <w:rFonts w:hint="eastAsia"/>
              </w:rPr>
              <w:t xml:space="preserve"> </w:t>
            </w:r>
            <w:r>
              <w:rPr>
                <w:rFonts w:hint="eastAsia"/>
              </w:rPr>
              <w:t>공개를</w:t>
            </w:r>
            <w:r>
              <w:rPr>
                <w:rFonts w:hint="eastAsia"/>
              </w:rPr>
              <w:t xml:space="preserve"> </w:t>
            </w:r>
            <w:r>
              <w:rPr>
                <w:rFonts w:hint="eastAsia"/>
              </w:rPr>
              <w:t>하고</w:t>
            </w:r>
            <w:r>
              <w:rPr>
                <w:rFonts w:hint="eastAsia"/>
              </w:rPr>
              <w:t>,</w:t>
            </w:r>
            <w:r>
              <w:t xml:space="preserve"> </w:t>
            </w:r>
            <w:r>
              <w:rPr>
                <w:rFonts w:hint="eastAsia"/>
              </w:rPr>
              <w:t>매도인</w:t>
            </w:r>
            <w:r>
              <w:rPr>
                <w:rFonts w:hint="eastAsia"/>
              </w:rPr>
              <w:t xml:space="preserve"> </w:t>
            </w:r>
            <w:r>
              <w:rPr>
                <w:rFonts w:hint="eastAsia"/>
              </w:rPr>
              <w:t>측에서</w:t>
            </w:r>
            <w:r>
              <w:rPr>
                <w:rFonts w:hint="eastAsia"/>
              </w:rPr>
              <w:t xml:space="preserve"> </w:t>
            </w:r>
            <w:r>
              <w:rPr>
                <w:rFonts w:hint="eastAsia"/>
              </w:rPr>
              <w:t>위</w:t>
            </w:r>
            <w:r>
              <w:rPr>
                <w:rFonts w:hint="eastAsia"/>
              </w:rPr>
              <w:t xml:space="preserve"> </w:t>
            </w:r>
            <w:r>
              <w:rPr>
                <w:rFonts w:hint="eastAsia"/>
              </w:rPr>
              <w:t>연대책임의</w:t>
            </w:r>
            <w:r>
              <w:rPr>
                <w:rFonts w:hint="eastAsia"/>
              </w:rPr>
              <w:t xml:space="preserve"> </w:t>
            </w:r>
            <w:r>
              <w:rPr>
                <w:rFonts w:hint="eastAsia"/>
              </w:rPr>
              <w:t>채권자들로부터</w:t>
            </w:r>
            <w:r>
              <w:rPr>
                <w:rFonts w:hint="eastAsia"/>
              </w:rPr>
              <w:t xml:space="preserve"> </w:t>
            </w:r>
            <w:r>
              <w:rPr>
                <w:rFonts w:hint="eastAsia"/>
              </w:rPr>
              <w:t>연대책임</w:t>
            </w:r>
            <w:r>
              <w:rPr>
                <w:rFonts w:hint="eastAsia"/>
              </w:rPr>
              <w:t xml:space="preserve"> </w:t>
            </w:r>
            <w:r>
              <w:rPr>
                <w:rFonts w:hint="eastAsia"/>
              </w:rPr>
              <w:t>면제</w:t>
            </w:r>
            <w:r>
              <w:rPr>
                <w:rFonts w:hint="eastAsia"/>
              </w:rPr>
              <w:t xml:space="preserve"> </w:t>
            </w:r>
            <w:r>
              <w:rPr>
                <w:rFonts w:hint="eastAsia"/>
              </w:rPr>
              <w:t>확인서를</w:t>
            </w:r>
            <w:r>
              <w:rPr>
                <w:rFonts w:hint="eastAsia"/>
              </w:rPr>
              <w:t xml:space="preserve"> </w:t>
            </w:r>
            <w:r>
              <w:rPr>
                <w:rFonts w:hint="eastAsia"/>
              </w:rPr>
              <w:t>징구하는</w:t>
            </w:r>
            <w:r>
              <w:rPr>
                <w:rFonts w:hint="eastAsia"/>
              </w:rPr>
              <w:t xml:space="preserve"> </w:t>
            </w:r>
            <w:r>
              <w:rPr>
                <w:rFonts w:hint="eastAsia"/>
              </w:rPr>
              <w:t>것을</w:t>
            </w:r>
            <w:r>
              <w:rPr>
                <w:rFonts w:hint="eastAsia"/>
              </w:rPr>
              <w:t xml:space="preserve"> </w:t>
            </w:r>
            <w:r>
              <w:rPr>
                <w:rFonts w:hint="eastAsia"/>
              </w:rPr>
              <w:t>주식매매계약상</w:t>
            </w:r>
            <w:r>
              <w:rPr>
                <w:rFonts w:hint="eastAsia"/>
              </w:rPr>
              <w:t xml:space="preserve"> </w:t>
            </w:r>
            <w:r>
              <w:rPr>
                <w:rFonts w:hint="eastAsia"/>
              </w:rPr>
              <w:t>확약</w:t>
            </w:r>
            <w:r>
              <w:rPr>
                <w:rFonts w:hint="eastAsia"/>
              </w:rPr>
              <w:t xml:space="preserve"> </w:t>
            </w:r>
            <w:r>
              <w:rPr>
                <w:rFonts w:hint="eastAsia"/>
              </w:rPr>
              <w:t>사항으로</w:t>
            </w:r>
            <w:r>
              <w:rPr>
                <w:rFonts w:hint="eastAsia"/>
              </w:rPr>
              <w:t xml:space="preserve"> </w:t>
            </w:r>
            <w:r>
              <w:rPr>
                <w:rFonts w:hint="eastAsia"/>
              </w:rPr>
              <w:t>반영하고</w:t>
            </w:r>
            <w:r>
              <w:rPr>
                <w:rFonts w:hint="eastAsia"/>
              </w:rPr>
              <w:t>,</w:t>
            </w:r>
            <w:r>
              <w:t xml:space="preserve"> </w:t>
            </w:r>
            <w:r>
              <w:rPr>
                <w:rFonts w:hint="eastAsia"/>
              </w:rPr>
              <w:t>그럼에도</w:t>
            </w:r>
            <w:r>
              <w:rPr>
                <w:rFonts w:hint="eastAsia"/>
              </w:rPr>
              <w:t xml:space="preserve"> </w:t>
            </w:r>
            <w:r>
              <w:rPr>
                <w:rFonts w:hint="eastAsia"/>
              </w:rPr>
              <w:t>불구하고</w:t>
            </w:r>
            <w:r>
              <w:rPr>
                <w:rFonts w:hint="eastAsia"/>
              </w:rPr>
              <w:t xml:space="preserve"> </w:t>
            </w:r>
            <w:r>
              <w:rPr>
                <w:rFonts w:hint="eastAsia"/>
              </w:rPr>
              <w:t>분할신설회사가</w:t>
            </w:r>
            <w:r>
              <w:rPr>
                <w:rFonts w:hint="eastAsia"/>
              </w:rPr>
              <w:t xml:space="preserve"> </w:t>
            </w:r>
            <w:r>
              <w:rPr>
                <w:rFonts w:hint="eastAsia"/>
              </w:rPr>
              <w:t>분할연대책임을</w:t>
            </w:r>
            <w:r>
              <w:rPr>
                <w:rFonts w:hint="eastAsia"/>
              </w:rPr>
              <w:t xml:space="preserve"> </w:t>
            </w:r>
            <w:r>
              <w:rPr>
                <w:rFonts w:hint="eastAsia"/>
              </w:rPr>
              <w:t>부담하게</w:t>
            </w:r>
            <w:r>
              <w:rPr>
                <w:rFonts w:hint="eastAsia"/>
              </w:rPr>
              <w:t xml:space="preserve"> </w:t>
            </w:r>
            <w:r>
              <w:rPr>
                <w:rFonts w:hint="eastAsia"/>
              </w:rPr>
              <w:t>되면</w:t>
            </w:r>
            <w:r>
              <w:rPr>
                <w:rFonts w:hint="eastAsia"/>
              </w:rPr>
              <w:t xml:space="preserve"> </w:t>
            </w:r>
            <w:r>
              <w:rPr>
                <w:rFonts w:hint="eastAsia"/>
              </w:rPr>
              <w:t>특별면책을</w:t>
            </w:r>
            <w:r>
              <w:rPr>
                <w:rFonts w:hint="eastAsia"/>
              </w:rPr>
              <w:t xml:space="preserve"> </w:t>
            </w:r>
            <w:r>
              <w:rPr>
                <w:rFonts w:hint="eastAsia"/>
              </w:rPr>
              <w:t>제공한</w:t>
            </w:r>
            <w:r>
              <w:rPr>
                <w:rFonts w:hint="eastAsia"/>
              </w:rPr>
              <w:t xml:space="preserve"> </w:t>
            </w:r>
            <w:r>
              <w:rPr>
                <w:rFonts w:hint="eastAsia"/>
              </w:rPr>
              <w:t>사례도</w:t>
            </w:r>
            <w:r>
              <w:rPr>
                <w:rFonts w:hint="eastAsia"/>
              </w:rPr>
              <w:t xml:space="preserve"> </w:t>
            </w:r>
            <w:r>
              <w:rPr>
                <w:rFonts w:hint="eastAsia"/>
              </w:rPr>
              <w:t>있었으나</w:t>
            </w:r>
            <w:r>
              <w:rPr>
                <w:rFonts w:hint="eastAsia"/>
              </w:rPr>
              <w:t>,</w:t>
            </w:r>
            <w:r>
              <w:t xml:space="preserve"> </w:t>
            </w:r>
            <w:r>
              <w:rPr>
                <w:rFonts w:hint="eastAsia"/>
              </w:rPr>
              <w:t>본건에도</w:t>
            </w:r>
            <w:r>
              <w:rPr>
                <w:rFonts w:hint="eastAsia"/>
              </w:rPr>
              <w:t xml:space="preserve"> </w:t>
            </w:r>
            <w:r>
              <w:rPr>
                <w:rFonts w:hint="eastAsia"/>
              </w:rPr>
              <w:t>이와</w:t>
            </w:r>
            <w:r>
              <w:rPr>
                <w:rFonts w:hint="eastAsia"/>
              </w:rPr>
              <w:t xml:space="preserve"> </w:t>
            </w:r>
            <w:r>
              <w:rPr>
                <w:rFonts w:hint="eastAsia"/>
              </w:rPr>
              <w:t>같은</w:t>
            </w:r>
            <w:r>
              <w:rPr>
                <w:rFonts w:hint="eastAsia"/>
              </w:rPr>
              <w:t xml:space="preserve"> </w:t>
            </w:r>
            <w:r>
              <w:rPr>
                <w:rFonts w:hint="eastAsia"/>
              </w:rPr>
              <w:t>보호장치를</w:t>
            </w:r>
            <w:r>
              <w:rPr>
                <w:rFonts w:hint="eastAsia"/>
              </w:rPr>
              <w:t xml:space="preserve"> </w:t>
            </w:r>
            <w:r>
              <w:rPr>
                <w:rFonts w:hint="eastAsia"/>
              </w:rPr>
              <w:t>요구할지</w:t>
            </w:r>
            <w:r>
              <w:rPr>
                <w:rFonts w:hint="eastAsia"/>
              </w:rPr>
              <w:t xml:space="preserve"> </w:t>
            </w:r>
            <w:r>
              <w:rPr>
                <w:rFonts w:hint="eastAsia"/>
              </w:rPr>
              <w:t>고려가</w:t>
            </w:r>
            <w:r>
              <w:rPr>
                <w:rFonts w:hint="eastAsia"/>
              </w:rPr>
              <w:t xml:space="preserve"> </w:t>
            </w:r>
            <w:r>
              <w:rPr>
                <w:rFonts w:hint="eastAsia"/>
              </w:rPr>
              <w:t>필요함</w:t>
            </w:r>
            <w:r>
              <w:rPr>
                <w:rFonts w:hint="eastAsia"/>
              </w:rPr>
              <w:t>.</w:t>
            </w:r>
            <w:r>
              <w:t xml:space="preserve"> </w:t>
            </w:r>
          </w:p>
        </w:tc>
      </w:tr>
    </w:tbl>
    <w:p w:rsidR="00EA2EE6" w:rsidRDefault="00EA2EE6">
      <w:pPr>
        <w:widowControl/>
        <w:wordWrap/>
        <w:autoSpaceDN/>
        <w:adjustRightInd/>
        <w:snapToGrid/>
        <w:spacing w:line="420" w:lineRule="atLeast"/>
      </w:pPr>
      <w:r>
        <w:br w:type="page"/>
      </w:r>
    </w:p>
    <w:p w:rsidR="008B3FC4" w:rsidRDefault="008B3FC4" w:rsidP="008B3FC4">
      <w:pPr>
        <w:pStyle w:val="2"/>
      </w:pPr>
      <w:bookmarkStart w:id="8" w:name="_Toc183612346"/>
      <w:r>
        <w:rPr>
          <w:rFonts w:hint="eastAsia"/>
        </w:rPr>
        <w:t>본건</w:t>
      </w:r>
      <w:r w:rsidR="002547A2">
        <w:rPr>
          <w:rFonts w:hint="eastAsia"/>
        </w:rPr>
        <w:t xml:space="preserve"> </w:t>
      </w:r>
      <w:r>
        <w:rPr>
          <w:rFonts w:hint="eastAsia"/>
        </w:rPr>
        <w:t>거래</w:t>
      </w:r>
      <w:r w:rsidR="002547A2">
        <w:rPr>
          <w:rFonts w:hint="eastAsia"/>
        </w:rPr>
        <w:t xml:space="preserve"> </w:t>
      </w:r>
      <w:r>
        <w:rPr>
          <w:rFonts w:hint="eastAsia"/>
        </w:rPr>
        <w:t>관련</w:t>
      </w:r>
      <w:r w:rsidR="002547A2">
        <w:rPr>
          <w:rFonts w:hint="eastAsia"/>
        </w:rPr>
        <w:t xml:space="preserve"> </w:t>
      </w:r>
      <w:r>
        <w:rPr>
          <w:rFonts w:hint="eastAsia"/>
        </w:rPr>
        <w:t>사항</w:t>
      </w:r>
      <w:bookmarkEnd w:id="8"/>
    </w:p>
    <w:p w:rsidR="00006A9B" w:rsidRDefault="00006A9B"/>
    <w:tbl>
      <w:tblPr>
        <w:tblStyle w:val="a5"/>
        <w:tblW w:w="14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bottom w:w="284" w:type="dxa"/>
          <w:right w:w="0" w:type="dxa"/>
        </w:tblCellMar>
        <w:tblLook w:val="04A0" w:firstRow="1" w:lastRow="0" w:firstColumn="1" w:lastColumn="0" w:noHBand="0" w:noVBand="1"/>
      </w:tblPr>
      <w:tblGrid>
        <w:gridCol w:w="2948"/>
        <w:gridCol w:w="425"/>
        <w:gridCol w:w="11225"/>
      </w:tblGrid>
      <w:tr w:rsidR="008B3FC4" w:rsidTr="00EA2EE6">
        <w:trPr>
          <w:trHeight w:val="20"/>
        </w:trPr>
        <w:tc>
          <w:tcPr>
            <w:tcW w:w="2948" w:type="dxa"/>
          </w:tcPr>
          <w:p w:rsidR="008B3FC4" w:rsidRPr="0045035D" w:rsidRDefault="008B3FC4" w:rsidP="0045035D">
            <w:pPr>
              <w:pStyle w:val="a6"/>
              <w:jc w:val="left"/>
              <w:outlineLvl w:val="2"/>
              <w:rPr>
                <w:rFonts w:hAnsi="맑은 고딕"/>
              </w:rPr>
            </w:pPr>
            <w:bookmarkStart w:id="9" w:name="_Toc183612347"/>
            <w:r w:rsidRPr="0045035D">
              <w:rPr>
                <w:rFonts w:hAnsi="맑은 고딕" w:hint="eastAsia"/>
                <w:color w:val="9D0001" w:themeColor="background2"/>
              </w:rPr>
              <w:t>기업집단</w:t>
            </w:r>
            <w:r w:rsidR="002547A2" w:rsidRPr="0045035D">
              <w:rPr>
                <w:rFonts w:hAnsi="맑은 고딕" w:hint="eastAsia"/>
                <w:color w:val="9D0001" w:themeColor="background2"/>
              </w:rPr>
              <w:t xml:space="preserve"> </w:t>
            </w:r>
            <w:r w:rsidRPr="0045035D">
              <w:rPr>
                <w:rFonts w:hAnsi="맑은 고딕" w:hint="eastAsia"/>
                <w:color w:val="9D0001" w:themeColor="background2"/>
              </w:rPr>
              <w:t>탈퇴에</w:t>
            </w:r>
            <w:r w:rsidR="002547A2" w:rsidRPr="0045035D">
              <w:rPr>
                <w:rFonts w:hAnsi="맑은 고딕" w:hint="eastAsia"/>
                <w:color w:val="9D0001" w:themeColor="background2"/>
              </w:rPr>
              <w:t xml:space="preserve"> </w:t>
            </w:r>
            <w:r w:rsidRPr="0045035D">
              <w:rPr>
                <w:rFonts w:hAnsi="맑은 고딕" w:hint="eastAsia"/>
                <w:color w:val="9D0001" w:themeColor="background2"/>
              </w:rPr>
              <w:t>따른</w:t>
            </w:r>
            <w:r w:rsidR="002547A2" w:rsidRPr="0045035D">
              <w:rPr>
                <w:rFonts w:hAnsi="맑은 고딕" w:hint="eastAsia"/>
                <w:color w:val="9D0001" w:themeColor="background2"/>
              </w:rPr>
              <w:t xml:space="preserve"> </w:t>
            </w:r>
            <w:r w:rsidRPr="0045035D">
              <w:rPr>
                <w:rFonts w:hAnsi="맑은 고딕"/>
                <w:color w:val="9D0001" w:themeColor="background2"/>
              </w:rPr>
              <w:t>Stand-alone</w:t>
            </w:r>
            <w:r w:rsidR="002547A2" w:rsidRPr="0045035D">
              <w:rPr>
                <w:rFonts w:hAnsi="맑은 고딕"/>
                <w:color w:val="9D0001" w:themeColor="background2"/>
              </w:rPr>
              <w:t xml:space="preserve"> </w:t>
            </w:r>
            <w:r w:rsidRPr="0045035D">
              <w:rPr>
                <w:rFonts w:hAnsi="맑은 고딕"/>
                <w:color w:val="9D0001" w:themeColor="background2"/>
              </w:rPr>
              <w:t>operation</w:t>
            </w:r>
            <w:r w:rsidR="00EA2EE6" w:rsidRPr="0045035D">
              <w:rPr>
                <w:rFonts w:hAnsi="맑은 고딕"/>
                <w:color w:val="9D0001" w:themeColor="background2"/>
              </w:rPr>
              <w:br/>
            </w:r>
            <w:r w:rsidR="009654BC" w:rsidRPr="0045035D">
              <w:rPr>
                <w:rFonts w:hAnsi="맑은 고딕" w:hint="eastAsia"/>
                <w:color w:val="9D0001" w:themeColor="background2"/>
              </w:rPr>
              <w:t>관련</w:t>
            </w:r>
            <w:r w:rsidR="002547A2" w:rsidRPr="0045035D">
              <w:rPr>
                <w:rFonts w:hAnsi="맑은 고딕" w:hint="eastAsia"/>
                <w:color w:val="9D0001" w:themeColor="background2"/>
              </w:rPr>
              <w:t xml:space="preserve"> </w:t>
            </w:r>
            <w:r w:rsidRPr="0045035D">
              <w:rPr>
                <w:rFonts w:hAnsi="맑은 고딕" w:hint="eastAsia"/>
                <w:color w:val="9D0001" w:themeColor="background2"/>
              </w:rPr>
              <w:t>S</w:t>
            </w:r>
            <w:r w:rsidRPr="0045035D">
              <w:rPr>
                <w:rFonts w:hAnsi="맑은 고딕"/>
                <w:color w:val="9D0001" w:themeColor="background2"/>
              </w:rPr>
              <w:t>hared</w:t>
            </w:r>
            <w:r w:rsidR="002547A2" w:rsidRPr="0045035D">
              <w:rPr>
                <w:rFonts w:hAnsi="맑은 고딕"/>
                <w:color w:val="9D0001" w:themeColor="background2"/>
              </w:rPr>
              <w:t xml:space="preserve"> </w:t>
            </w:r>
            <w:r w:rsidRPr="0045035D">
              <w:rPr>
                <w:rFonts w:hAnsi="맑은 고딕"/>
                <w:color w:val="9D0001" w:themeColor="background2"/>
              </w:rPr>
              <w:t>Service</w:t>
            </w:r>
            <w:r w:rsidR="00B9296B" w:rsidRPr="0045035D">
              <w:rPr>
                <w:rFonts w:hAnsi="맑은 고딕"/>
                <w:color w:val="9D0001" w:themeColor="background2"/>
              </w:rPr>
              <w:br/>
            </w:r>
            <w:r w:rsidR="002D0983">
              <w:rPr>
                <w:rFonts w:hAnsi="맑은 고딕" w:cs="Times New Roman"/>
                <w:color w:val="9D0001" w:themeColor="background2"/>
              </w:rPr>
              <w:t>(</w:t>
            </w:r>
            <w:r w:rsidR="002D0983" w:rsidRPr="0045035D">
              <w:rPr>
                <w:rFonts w:hAnsi="맑은 고딕" w:cs="Times New Roman"/>
                <w:color w:val="9D0001" w:themeColor="background2"/>
              </w:rPr>
              <w:t xml:space="preserve">Risk Level: </w:t>
            </w:r>
            <w:r w:rsidR="002D0983">
              <w:rPr>
                <w:rFonts w:hAnsi="맑은 고딕" w:cs="Times New Roman" w:hint="eastAsia"/>
                <w:color w:val="9D0001" w:themeColor="background2"/>
              </w:rPr>
              <w:t>하</w:t>
            </w:r>
            <w:r w:rsidR="002D0983">
              <w:rPr>
                <w:rFonts w:hAnsi="맑은 고딕" w:hint="eastAsia"/>
              </w:rPr>
              <w:t>)</w:t>
            </w:r>
            <w:bookmarkEnd w:id="9"/>
          </w:p>
        </w:tc>
        <w:tc>
          <w:tcPr>
            <w:tcW w:w="425" w:type="dxa"/>
          </w:tcPr>
          <w:p w:rsidR="008B3FC4" w:rsidRPr="003C2528" w:rsidRDefault="008B3FC4" w:rsidP="008B3FC4">
            <w:pPr>
              <w:widowControl/>
              <w:wordWrap/>
              <w:autoSpaceDN/>
              <w:adjustRightInd/>
              <w:snapToGrid/>
              <w:spacing w:line="420" w:lineRule="atLeast"/>
            </w:pPr>
          </w:p>
        </w:tc>
        <w:tc>
          <w:tcPr>
            <w:tcW w:w="11225" w:type="dxa"/>
          </w:tcPr>
          <w:p w:rsidR="006E5602" w:rsidRDefault="006E5602" w:rsidP="00025E59">
            <w:pPr>
              <w:pStyle w:val="a8"/>
              <w:numPr>
                <w:ilvl w:val="0"/>
                <w:numId w:val="2"/>
              </w:numPr>
              <w:autoSpaceDE w:val="0"/>
              <w:adjustRightInd/>
              <w:spacing w:after="120" w:line="380" w:lineRule="atLeast"/>
              <w:ind w:left="589"/>
              <w:rPr>
                <w:b/>
              </w:rPr>
            </w:pPr>
            <w:r>
              <w:rPr>
                <w:rFonts w:hint="eastAsia"/>
                <w:b/>
              </w:rPr>
              <w:t>대상회사</w:t>
            </w:r>
            <w:r w:rsidR="002547A2">
              <w:rPr>
                <w:rFonts w:hint="eastAsia"/>
                <w:b/>
              </w:rPr>
              <w:t xml:space="preserve"> </w:t>
            </w:r>
            <w:r>
              <w:rPr>
                <w:b/>
              </w:rPr>
              <w:t>Shared</w:t>
            </w:r>
            <w:r w:rsidR="002547A2">
              <w:rPr>
                <w:b/>
              </w:rPr>
              <w:t xml:space="preserve"> </w:t>
            </w:r>
            <w:r>
              <w:rPr>
                <w:b/>
              </w:rPr>
              <w:t>Service</w:t>
            </w:r>
            <w:r w:rsidR="002547A2">
              <w:rPr>
                <w:b/>
              </w:rPr>
              <w:t xml:space="preserve"> </w:t>
            </w:r>
            <w:r>
              <w:rPr>
                <w:b/>
              </w:rPr>
              <w:t>(“S/S”)</w:t>
            </w:r>
            <w:r w:rsidR="002547A2">
              <w:rPr>
                <w:b/>
              </w:rPr>
              <w:t xml:space="preserve"> </w:t>
            </w:r>
            <w:r w:rsidR="00462BC7">
              <w:rPr>
                <w:rFonts w:hint="eastAsia"/>
                <w:b/>
              </w:rPr>
              <w:t>및</w:t>
            </w:r>
            <w:r w:rsidR="002547A2">
              <w:rPr>
                <w:rFonts w:hint="eastAsia"/>
                <w:b/>
              </w:rPr>
              <w:t xml:space="preserve"> </w:t>
            </w:r>
            <w:r w:rsidR="00462BC7">
              <w:rPr>
                <w:rFonts w:hint="eastAsia"/>
                <w:b/>
              </w:rPr>
              <w:t>기타</w:t>
            </w:r>
            <w:r w:rsidR="002547A2">
              <w:rPr>
                <w:rFonts w:hint="eastAsia"/>
                <w:b/>
              </w:rPr>
              <w:t xml:space="preserve"> </w:t>
            </w:r>
            <w:r w:rsidR="00462BC7">
              <w:rPr>
                <w:rFonts w:hint="eastAsia"/>
                <w:b/>
              </w:rPr>
              <w:t>서비스</w:t>
            </w:r>
            <w:r w:rsidR="002547A2">
              <w:rPr>
                <w:rFonts w:hint="eastAsia"/>
                <w:b/>
              </w:rPr>
              <w:t xml:space="preserve"> </w:t>
            </w:r>
            <w:r w:rsidR="00462BC7">
              <w:rPr>
                <w:rFonts w:hint="eastAsia"/>
                <w:b/>
              </w:rPr>
              <w:t>매입</w:t>
            </w:r>
            <w:r w:rsidR="00CE14B1">
              <w:rPr>
                <w:rFonts w:hint="eastAsia"/>
                <w:b/>
              </w:rPr>
              <w:t>/</w:t>
            </w:r>
            <w:r w:rsidR="00CE14B1">
              <w:rPr>
                <w:rFonts w:hint="eastAsia"/>
                <w:b/>
              </w:rPr>
              <w:t>제공</w:t>
            </w:r>
            <w:r w:rsidR="002547A2">
              <w:rPr>
                <w:rFonts w:hint="eastAsia"/>
                <w:b/>
              </w:rPr>
              <w:t xml:space="preserve"> </w:t>
            </w:r>
            <w:r w:rsidR="00462BC7">
              <w:rPr>
                <w:rFonts w:hint="eastAsia"/>
                <w:b/>
              </w:rPr>
              <w:t>계약</w:t>
            </w:r>
            <w:r w:rsidR="002547A2">
              <w:rPr>
                <w:rFonts w:hint="eastAsia"/>
                <w:b/>
              </w:rPr>
              <w:t xml:space="preserve"> </w:t>
            </w:r>
            <w:r w:rsidRPr="00FD2249">
              <w:rPr>
                <w:rFonts w:hint="eastAsia"/>
                <w:b/>
              </w:rPr>
              <w:t>요약</w:t>
            </w:r>
          </w:p>
          <w:p w:rsidR="006E5602" w:rsidRDefault="00AC274E" w:rsidP="006E5602">
            <w:pPr>
              <w:pStyle w:val="a8"/>
              <w:autoSpaceDE w:val="0"/>
              <w:adjustRightInd/>
              <w:spacing w:after="120" w:line="380" w:lineRule="atLeast"/>
              <w:ind w:left="589"/>
              <w:rPr>
                <w:b/>
              </w:rPr>
            </w:pPr>
            <w:r>
              <w:rPr>
                <w:noProof/>
              </w:rPr>
              <w:drawing>
                <wp:inline distT="0" distB="0" distL="0" distR="0" wp14:anchorId="634300FB" wp14:editId="3572AC34">
                  <wp:extent cx="6610350" cy="4581606"/>
                  <wp:effectExtent l="0" t="0" r="0" b="9525"/>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619418" cy="4587891"/>
                          </a:xfrm>
                          <a:prstGeom prst="rect">
                            <a:avLst/>
                          </a:prstGeom>
                        </pic:spPr>
                      </pic:pic>
                    </a:graphicData>
                  </a:graphic>
                </wp:inline>
              </w:drawing>
            </w:r>
            <w:r w:rsidR="002547A2">
              <w:rPr>
                <w:noProof/>
              </w:rPr>
              <w:t xml:space="preserve"> </w:t>
            </w:r>
          </w:p>
          <w:p w:rsidR="005B6CD1" w:rsidRDefault="00FF2C52" w:rsidP="00025E59">
            <w:pPr>
              <w:pStyle w:val="a8"/>
              <w:numPr>
                <w:ilvl w:val="0"/>
                <w:numId w:val="2"/>
              </w:numPr>
              <w:autoSpaceDE w:val="0"/>
              <w:adjustRightInd/>
              <w:spacing w:after="120" w:line="380" w:lineRule="atLeast"/>
              <w:ind w:left="589"/>
              <w:rPr>
                <w:b/>
              </w:rPr>
            </w:pPr>
            <w:r>
              <w:rPr>
                <w:rFonts w:hint="eastAsia"/>
                <w:b/>
              </w:rPr>
              <w:t>대상회사가</w:t>
            </w:r>
            <w:r w:rsidR="002547A2">
              <w:rPr>
                <w:rFonts w:hint="eastAsia"/>
                <w:b/>
              </w:rPr>
              <w:t xml:space="preserve"> </w:t>
            </w:r>
            <w:r w:rsidR="005B6CD1">
              <w:rPr>
                <w:rFonts w:hint="eastAsia"/>
                <w:b/>
              </w:rPr>
              <w:t>SK</w:t>
            </w:r>
            <w:r w:rsidR="002547A2">
              <w:rPr>
                <w:b/>
              </w:rPr>
              <w:t xml:space="preserve"> </w:t>
            </w:r>
            <w:r w:rsidR="00C618AC">
              <w:rPr>
                <w:rFonts w:hint="eastAsia"/>
                <w:b/>
              </w:rPr>
              <w:t>계열사</w:t>
            </w:r>
            <w:r>
              <w:rPr>
                <w:rFonts w:hint="eastAsia"/>
                <w:b/>
              </w:rPr>
              <w:t>에</w:t>
            </w:r>
            <w:r w:rsidR="002547A2">
              <w:rPr>
                <w:rFonts w:hint="eastAsia"/>
                <w:b/>
              </w:rPr>
              <w:t xml:space="preserve"> </w:t>
            </w:r>
            <w:r>
              <w:rPr>
                <w:rFonts w:hint="eastAsia"/>
                <w:b/>
              </w:rPr>
              <w:t>제공</w:t>
            </w:r>
            <w:r w:rsidR="00C618AC">
              <w:rPr>
                <w:rFonts w:hint="eastAsia"/>
                <w:b/>
              </w:rPr>
              <w:t>하</w:t>
            </w:r>
            <w:r>
              <w:rPr>
                <w:rFonts w:hint="eastAsia"/>
                <w:b/>
              </w:rPr>
              <w:t>는</w:t>
            </w:r>
            <w:r w:rsidR="002547A2">
              <w:rPr>
                <w:rFonts w:hint="eastAsia"/>
                <w:b/>
              </w:rPr>
              <w:t xml:space="preserve"> </w:t>
            </w:r>
            <w:r>
              <w:rPr>
                <w:b/>
              </w:rPr>
              <w:t>S/S</w:t>
            </w:r>
          </w:p>
          <w:tbl>
            <w:tblPr>
              <w:tblStyle w:val="KC"/>
              <w:tblW w:w="10603" w:type="dxa"/>
              <w:tblInd w:w="584" w:type="dxa"/>
              <w:tblLayout w:type="fixed"/>
              <w:tblCellMar>
                <w:top w:w="28" w:type="dxa"/>
                <w:bottom w:w="28" w:type="dxa"/>
              </w:tblCellMar>
              <w:tblLook w:val="04A0" w:firstRow="1" w:lastRow="0" w:firstColumn="1" w:lastColumn="0" w:noHBand="0" w:noVBand="1"/>
            </w:tblPr>
            <w:tblGrid>
              <w:gridCol w:w="581"/>
              <w:gridCol w:w="2548"/>
              <w:gridCol w:w="2835"/>
              <w:gridCol w:w="1984"/>
              <w:gridCol w:w="2655"/>
            </w:tblGrid>
            <w:tr w:rsidR="002F14E3" w:rsidRPr="00EA2EE6" w:rsidTr="007315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1" w:type="dxa"/>
                </w:tcPr>
                <w:p w:rsidR="002F14E3" w:rsidRPr="00EA2EE6" w:rsidRDefault="002F14E3" w:rsidP="00EA2EE6">
                  <w:pPr>
                    <w:spacing w:line="280" w:lineRule="atLeast"/>
                    <w:rPr>
                      <w:sz w:val="20"/>
                      <w:szCs w:val="20"/>
                    </w:rPr>
                  </w:pPr>
                  <w:r w:rsidRPr="00EA2EE6">
                    <w:rPr>
                      <w:rFonts w:hint="eastAsia"/>
                      <w:sz w:val="20"/>
                      <w:szCs w:val="20"/>
                    </w:rPr>
                    <w:t>No.</w:t>
                  </w:r>
                </w:p>
              </w:tc>
              <w:tc>
                <w:tcPr>
                  <w:tcW w:w="2548" w:type="dxa"/>
                </w:tcPr>
                <w:p w:rsidR="002F14E3" w:rsidRPr="00EA2EE6" w:rsidRDefault="002F14E3" w:rsidP="00EA2EE6">
                  <w:pPr>
                    <w:spacing w:line="280" w:lineRule="atLeast"/>
                    <w:cnfStyle w:val="100000000000" w:firstRow="1" w:lastRow="0" w:firstColumn="0" w:lastColumn="0" w:oddVBand="0" w:evenVBand="0" w:oddHBand="0" w:evenHBand="0" w:firstRowFirstColumn="0" w:firstRowLastColumn="0" w:lastRowFirstColumn="0" w:lastRowLastColumn="0"/>
                    <w:rPr>
                      <w:sz w:val="20"/>
                      <w:szCs w:val="20"/>
                    </w:rPr>
                  </w:pPr>
                  <w:r w:rsidRPr="00EA2EE6">
                    <w:rPr>
                      <w:rFonts w:hint="eastAsia"/>
                      <w:sz w:val="20"/>
                      <w:szCs w:val="20"/>
                    </w:rPr>
                    <w:t>상대방</w:t>
                  </w:r>
                </w:p>
              </w:tc>
              <w:tc>
                <w:tcPr>
                  <w:tcW w:w="2835" w:type="dxa"/>
                </w:tcPr>
                <w:p w:rsidR="002F14E3" w:rsidRPr="00EA2EE6" w:rsidRDefault="002F14E3" w:rsidP="00EA2EE6">
                  <w:pPr>
                    <w:tabs>
                      <w:tab w:val="num" w:pos="400"/>
                    </w:tabs>
                    <w:spacing w:line="280" w:lineRule="atLeast"/>
                    <w:cnfStyle w:val="100000000000" w:firstRow="1" w:lastRow="0" w:firstColumn="0" w:lastColumn="0" w:oddVBand="0" w:evenVBand="0" w:oddHBand="0" w:evenHBand="0" w:firstRowFirstColumn="0" w:firstRowLastColumn="0" w:lastRowFirstColumn="0" w:lastRowLastColumn="0"/>
                    <w:rPr>
                      <w:rFonts w:cs="굴림"/>
                      <w:color w:val="000000"/>
                      <w:kern w:val="0"/>
                      <w:sz w:val="20"/>
                      <w:szCs w:val="20"/>
                    </w:rPr>
                  </w:pPr>
                  <w:r w:rsidRPr="00EA2EE6">
                    <w:rPr>
                      <w:rFonts w:cs="굴림" w:hint="eastAsia"/>
                      <w:color w:val="000000"/>
                      <w:kern w:val="0"/>
                      <w:sz w:val="20"/>
                      <w:szCs w:val="20"/>
                    </w:rPr>
                    <w:t>계약기간</w:t>
                  </w:r>
                </w:p>
              </w:tc>
              <w:tc>
                <w:tcPr>
                  <w:tcW w:w="1984" w:type="dxa"/>
                </w:tcPr>
                <w:p w:rsidR="002F14E3" w:rsidRPr="00EA2EE6" w:rsidRDefault="002F14E3" w:rsidP="00EA2EE6">
                  <w:pPr>
                    <w:spacing w:line="280" w:lineRule="atLeast"/>
                    <w:cnfStyle w:val="100000000000" w:firstRow="1" w:lastRow="0" w:firstColumn="0" w:lastColumn="0" w:oddVBand="0" w:evenVBand="0" w:oddHBand="0" w:evenHBand="0" w:firstRowFirstColumn="0" w:firstRowLastColumn="0" w:lastRowFirstColumn="0" w:lastRowLastColumn="0"/>
                    <w:rPr>
                      <w:sz w:val="20"/>
                      <w:szCs w:val="20"/>
                    </w:rPr>
                  </w:pPr>
                  <w:r w:rsidRPr="00EA2EE6">
                    <w:rPr>
                      <w:rFonts w:hint="eastAsia"/>
                      <w:sz w:val="20"/>
                      <w:szCs w:val="20"/>
                    </w:rPr>
                    <w:t>내용</w:t>
                  </w:r>
                </w:p>
              </w:tc>
              <w:tc>
                <w:tcPr>
                  <w:tcW w:w="2655" w:type="dxa"/>
                </w:tcPr>
                <w:p w:rsidR="002F14E3" w:rsidRPr="00EA2EE6" w:rsidRDefault="002F14E3" w:rsidP="00EA2EE6">
                  <w:pPr>
                    <w:spacing w:line="280" w:lineRule="atLeast"/>
                    <w:cnfStyle w:val="100000000000" w:firstRow="1" w:lastRow="0" w:firstColumn="0" w:lastColumn="0" w:oddVBand="0" w:evenVBand="0" w:oddHBand="0" w:evenHBand="0" w:firstRowFirstColumn="0" w:firstRowLastColumn="0" w:lastRowFirstColumn="0" w:lastRowLastColumn="0"/>
                    <w:rPr>
                      <w:sz w:val="20"/>
                      <w:szCs w:val="20"/>
                    </w:rPr>
                  </w:pPr>
                  <w:r w:rsidRPr="00EA2EE6">
                    <w:rPr>
                      <w:rFonts w:hint="eastAsia"/>
                      <w:sz w:val="20"/>
                      <w:szCs w:val="20"/>
                    </w:rPr>
                    <w:t>거래조건</w:t>
                  </w:r>
                </w:p>
              </w:tc>
            </w:tr>
            <w:tr w:rsidR="00C618AC" w:rsidRPr="00EA2EE6" w:rsidTr="00731543">
              <w:tc>
                <w:tcPr>
                  <w:cnfStyle w:val="001000000000" w:firstRow="0" w:lastRow="0" w:firstColumn="1" w:lastColumn="0" w:oddVBand="0" w:evenVBand="0" w:oddHBand="0" w:evenHBand="0" w:firstRowFirstColumn="0" w:firstRowLastColumn="0" w:lastRowFirstColumn="0" w:lastRowLastColumn="0"/>
                  <w:tcW w:w="581" w:type="dxa"/>
                </w:tcPr>
                <w:p w:rsidR="00C618AC" w:rsidRPr="00EA2EE6" w:rsidRDefault="00C618AC" w:rsidP="00EA2EE6">
                  <w:pPr>
                    <w:widowControl/>
                    <w:adjustRightInd/>
                    <w:snapToGrid/>
                    <w:spacing w:line="280" w:lineRule="atLeast"/>
                    <w:jc w:val="center"/>
                    <w:rPr>
                      <w:sz w:val="20"/>
                      <w:szCs w:val="20"/>
                    </w:rPr>
                  </w:pPr>
                  <w:r w:rsidRPr="00EA2EE6">
                    <w:rPr>
                      <w:rFonts w:hint="eastAsia"/>
                      <w:sz w:val="20"/>
                      <w:szCs w:val="20"/>
                    </w:rPr>
                    <w:t>1</w:t>
                  </w:r>
                </w:p>
              </w:tc>
              <w:tc>
                <w:tcPr>
                  <w:tcW w:w="2548" w:type="dxa"/>
                </w:tcPr>
                <w:p w:rsidR="00C618AC" w:rsidRPr="00EA2EE6" w:rsidRDefault="00C618AC" w:rsidP="00EA2EE6">
                  <w:pPr>
                    <w:widowControl/>
                    <w:adjustRightInd/>
                    <w:snapToGrid/>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EA2EE6">
                    <w:rPr>
                      <w:sz w:val="20"/>
                      <w:szCs w:val="20"/>
                    </w:rPr>
                    <w:t>SK</w:t>
                  </w:r>
                  <w:r w:rsidRPr="00EA2EE6">
                    <w:rPr>
                      <w:sz w:val="20"/>
                      <w:szCs w:val="20"/>
                    </w:rPr>
                    <w:t>레조낙</w:t>
                  </w:r>
                </w:p>
              </w:tc>
              <w:tc>
                <w:tcPr>
                  <w:tcW w:w="2835" w:type="dxa"/>
                </w:tcPr>
                <w:p w:rsidR="00C618AC" w:rsidRPr="00EA2EE6" w:rsidRDefault="00C618AC" w:rsidP="00EA2EE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EA2EE6">
                    <w:rPr>
                      <w:rFonts w:cs="굴림"/>
                      <w:color w:val="000000"/>
                      <w:kern w:val="0"/>
                      <w:sz w:val="20"/>
                      <w:szCs w:val="20"/>
                    </w:rPr>
                    <w:t>2017.</w:t>
                  </w:r>
                  <w:r w:rsidR="002547A2">
                    <w:rPr>
                      <w:rFonts w:cs="굴림"/>
                      <w:color w:val="000000"/>
                      <w:kern w:val="0"/>
                      <w:sz w:val="20"/>
                      <w:szCs w:val="20"/>
                    </w:rPr>
                    <w:t xml:space="preserve"> </w:t>
                  </w:r>
                  <w:r w:rsidRPr="00EA2EE6">
                    <w:rPr>
                      <w:rFonts w:cs="굴림"/>
                      <w:color w:val="000000"/>
                      <w:kern w:val="0"/>
                      <w:sz w:val="20"/>
                      <w:szCs w:val="20"/>
                    </w:rPr>
                    <w:t>7.</w:t>
                  </w:r>
                  <w:r w:rsidR="002547A2">
                    <w:rPr>
                      <w:rFonts w:cs="굴림"/>
                      <w:color w:val="000000"/>
                      <w:kern w:val="0"/>
                      <w:sz w:val="20"/>
                      <w:szCs w:val="20"/>
                    </w:rPr>
                    <w:t xml:space="preserve"> </w:t>
                  </w:r>
                  <w:r w:rsidRPr="00EA2EE6">
                    <w:rPr>
                      <w:rFonts w:cs="굴림"/>
                      <w:color w:val="000000"/>
                      <w:kern w:val="0"/>
                      <w:sz w:val="20"/>
                      <w:szCs w:val="20"/>
                    </w:rPr>
                    <w:t>25.</w:t>
                  </w:r>
                  <w:r w:rsidR="002547A2">
                    <w:rPr>
                      <w:rFonts w:cs="굴림"/>
                      <w:color w:val="000000"/>
                      <w:kern w:val="0"/>
                      <w:sz w:val="20"/>
                      <w:szCs w:val="20"/>
                    </w:rPr>
                    <w:t xml:space="preserve"> </w:t>
                  </w:r>
                  <w:r w:rsidRPr="00EA2EE6">
                    <w:rPr>
                      <w:rFonts w:cs="굴림"/>
                      <w:color w:val="000000"/>
                      <w:kern w:val="0"/>
                      <w:sz w:val="20"/>
                      <w:szCs w:val="20"/>
                    </w:rPr>
                    <w:t>~</w:t>
                  </w:r>
                  <w:r w:rsidR="002547A2">
                    <w:rPr>
                      <w:rFonts w:cs="굴림"/>
                      <w:color w:val="000000"/>
                      <w:kern w:val="0"/>
                      <w:sz w:val="20"/>
                      <w:szCs w:val="20"/>
                    </w:rPr>
                    <w:t xml:space="preserve"> </w:t>
                  </w:r>
                  <w:r w:rsidRPr="00EA2EE6">
                    <w:rPr>
                      <w:rFonts w:cs="굴림"/>
                      <w:color w:val="000000"/>
                      <w:kern w:val="0"/>
                      <w:sz w:val="20"/>
                      <w:szCs w:val="20"/>
                    </w:rPr>
                    <w:t>Showa</w:t>
                  </w:r>
                  <w:r w:rsidR="002547A2">
                    <w:rPr>
                      <w:rFonts w:cs="굴림"/>
                      <w:color w:val="000000"/>
                      <w:kern w:val="0"/>
                      <w:sz w:val="20"/>
                      <w:szCs w:val="20"/>
                    </w:rPr>
                    <w:t xml:space="preserve"> </w:t>
                  </w:r>
                  <w:r w:rsidRPr="00EA2EE6">
                    <w:rPr>
                      <w:rFonts w:cs="굴림"/>
                      <w:color w:val="000000"/>
                      <w:kern w:val="0"/>
                      <w:sz w:val="20"/>
                      <w:szCs w:val="20"/>
                    </w:rPr>
                    <w:t>Denko</w:t>
                  </w:r>
                  <w:r w:rsidR="002547A2">
                    <w:rPr>
                      <w:rFonts w:cs="굴림"/>
                      <w:color w:val="000000"/>
                      <w:kern w:val="0"/>
                      <w:sz w:val="20"/>
                      <w:szCs w:val="20"/>
                    </w:rPr>
                    <w:t xml:space="preserve"> </w:t>
                  </w:r>
                  <w:r w:rsidRPr="00EA2EE6">
                    <w:rPr>
                      <w:rFonts w:cs="굴림"/>
                      <w:color w:val="000000"/>
                      <w:kern w:val="0"/>
                      <w:sz w:val="20"/>
                      <w:szCs w:val="20"/>
                    </w:rPr>
                    <w:t>K.</w:t>
                  </w:r>
                  <w:r w:rsidR="002547A2">
                    <w:rPr>
                      <w:rFonts w:cs="굴림"/>
                      <w:color w:val="000000"/>
                      <w:kern w:val="0"/>
                      <w:sz w:val="20"/>
                      <w:szCs w:val="20"/>
                    </w:rPr>
                    <w:t xml:space="preserve"> </w:t>
                  </w:r>
                  <w:r w:rsidRPr="00EA2EE6">
                    <w:rPr>
                      <w:rFonts w:cs="굴림"/>
                      <w:color w:val="000000"/>
                      <w:kern w:val="0"/>
                      <w:sz w:val="20"/>
                      <w:szCs w:val="20"/>
                    </w:rPr>
                    <w:t>K.</w:t>
                  </w:r>
                  <w:r w:rsidRPr="00EA2EE6">
                    <w:rPr>
                      <w:rStyle w:val="ac"/>
                      <w:rFonts w:cs="굴림"/>
                      <w:color w:val="000000"/>
                      <w:kern w:val="0"/>
                      <w:sz w:val="20"/>
                      <w:szCs w:val="20"/>
                    </w:rPr>
                    <w:footnoteReference w:id="11"/>
                  </w:r>
                  <w:r w:rsidRPr="00EA2EE6">
                    <w:rPr>
                      <w:rFonts w:cs="굴림"/>
                      <w:color w:val="000000"/>
                      <w:kern w:val="0"/>
                      <w:sz w:val="20"/>
                      <w:szCs w:val="20"/>
                    </w:rPr>
                    <w:t>와의</w:t>
                  </w:r>
                  <w:r w:rsidR="002547A2">
                    <w:rPr>
                      <w:rFonts w:cs="굴림"/>
                      <w:color w:val="000000"/>
                      <w:kern w:val="0"/>
                      <w:sz w:val="20"/>
                      <w:szCs w:val="20"/>
                    </w:rPr>
                    <w:t xml:space="preserve"> </w:t>
                  </w:r>
                  <w:r w:rsidRPr="00EA2EE6">
                    <w:rPr>
                      <w:rFonts w:cs="굴림"/>
                      <w:color w:val="000000"/>
                      <w:kern w:val="0"/>
                      <w:sz w:val="20"/>
                      <w:szCs w:val="20"/>
                    </w:rPr>
                    <w:t>JVA</w:t>
                  </w:r>
                  <w:r w:rsidR="002547A2">
                    <w:rPr>
                      <w:rFonts w:cs="굴림"/>
                      <w:color w:val="000000"/>
                      <w:kern w:val="0"/>
                      <w:sz w:val="20"/>
                      <w:szCs w:val="20"/>
                    </w:rPr>
                    <w:t xml:space="preserve"> </w:t>
                  </w:r>
                  <w:r w:rsidRPr="00EA2EE6">
                    <w:rPr>
                      <w:rFonts w:cs="굴림"/>
                      <w:color w:val="000000"/>
                      <w:kern w:val="0"/>
                      <w:sz w:val="20"/>
                      <w:szCs w:val="20"/>
                    </w:rPr>
                    <w:t>종료</w:t>
                  </w:r>
                  <w:r w:rsidR="002547A2">
                    <w:rPr>
                      <w:rFonts w:cs="굴림"/>
                      <w:color w:val="000000"/>
                      <w:kern w:val="0"/>
                      <w:sz w:val="20"/>
                      <w:szCs w:val="20"/>
                    </w:rPr>
                    <w:t xml:space="preserve"> </w:t>
                  </w:r>
                  <w:r w:rsidRPr="00EA2EE6">
                    <w:rPr>
                      <w:rFonts w:cs="굴림"/>
                      <w:color w:val="000000"/>
                      <w:kern w:val="0"/>
                      <w:sz w:val="20"/>
                      <w:szCs w:val="20"/>
                    </w:rPr>
                    <w:t>시까지</w:t>
                  </w:r>
                </w:p>
              </w:tc>
              <w:tc>
                <w:tcPr>
                  <w:tcW w:w="1984" w:type="dxa"/>
                  <w:vMerge w:val="restart"/>
                </w:tcPr>
                <w:p w:rsidR="00C618AC" w:rsidRPr="00EA2EE6" w:rsidRDefault="00B87436" w:rsidP="00EA2EE6">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EA2EE6">
                    <w:rPr>
                      <w:rFonts w:hint="eastAsia"/>
                      <w:sz w:val="20"/>
                      <w:szCs w:val="20"/>
                    </w:rPr>
                    <w:t>재무</w:t>
                  </w:r>
                  <w:r w:rsidRPr="00EA2EE6">
                    <w:rPr>
                      <w:rFonts w:hint="eastAsia"/>
                      <w:sz w:val="20"/>
                      <w:szCs w:val="20"/>
                    </w:rPr>
                    <w:t>/HR/IT/</w:t>
                  </w:r>
                  <w:r w:rsidRPr="00EA2EE6">
                    <w:rPr>
                      <w:rFonts w:hint="eastAsia"/>
                      <w:sz w:val="20"/>
                      <w:szCs w:val="20"/>
                    </w:rPr>
                    <w:t>생산</w:t>
                  </w:r>
                  <w:r w:rsidRPr="00EA2EE6">
                    <w:rPr>
                      <w:rFonts w:hint="eastAsia"/>
                      <w:sz w:val="20"/>
                      <w:szCs w:val="20"/>
                    </w:rPr>
                    <w:t>,</w:t>
                  </w:r>
                  <w:r w:rsidR="002547A2">
                    <w:rPr>
                      <w:rFonts w:hint="eastAsia"/>
                      <w:sz w:val="20"/>
                      <w:szCs w:val="20"/>
                    </w:rPr>
                    <w:t xml:space="preserve"> </w:t>
                  </w:r>
                  <w:r w:rsidRPr="00EA2EE6">
                    <w:rPr>
                      <w:rFonts w:hint="eastAsia"/>
                      <w:sz w:val="20"/>
                      <w:szCs w:val="20"/>
                    </w:rPr>
                    <w:t>R&amp;D/SHE(</w:t>
                  </w:r>
                  <w:r w:rsidRPr="00EA2EE6">
                    <w:rPr>
                      <w:rFonts w:hint="eastAsia"/>
                      <w:sz w:val="20"/>
                      <w:szCs w:val="20"/>
                    </w:rPr>
                    <w:t>안전보건환경</w:t>
                  </w:r>
                  <w:r w:rsidRPr="00EA2EE6">
                    <w:rPr>
                      <w:rFonts w:hint="eastAsia"/>
                      <w:sz w:val="20"/>
                      <w:szCs w:val="20"/>
                    </w:rPr>
                    <w:t>)/</w:t>
                  </w:r>
                  <w:r w:rsidRPr="00EA2EE6">
                    <w:rPr>
                      <w:rFonts w:hint="eastAsia"/>
                      <w:sz w:val="20"/>
                      <w:szCs w:val="20"/>
                    </w:rPr>
                    <w:t>구매</w:t>
                  </w:r>
                  <w:r w:rsidR="002547A2">
                    <w:rPr>
                      <w:rFonts w:hint="eastAsia"/>
                      <w:sz w:val="20"/>
                      <w:szCs w:val="20"/>
                    </w:rPr>
                    <w:t xml:space="preserve"> </w:t>
                  </w:r>
                  <w:r w:rsidRPr="00EA2EE6">
                    <w:rPr>
                      <w:rFonts w:hint="eastAsia"/>
                      <w:sz w:val="20"/>
                      <w:szCs w:val="20"/>
                    </w:rPr>
                    <w:t>등으로</w:t>
                  </w:r>
                  <w:r w:rsidRPr="00EA2EE6">
                    <w:rPr>
                      <w:rFonts w:hint="eastAsia"/>
                      <w:sz w:val="20"/>
                      <w:szCs w:val="20"/>
                    </w:rPr>
                    <w:t>,</w:t>
                  </w:r>
                  <w:r w:rsidR="002547A2">
                    <w:rPr>
                      <w:rFonts w:hint="eastAsia"/>
                      <w:sz w:val="20"/>
                      <w:szCs w:val="20"/>
                    </w:rPr>
                    <w:t xml:space="preserve"> </w:t>
                  </w:r>
                  <w:r w:rsidRPr="00EA2EE6">
                    <w:rPr>
                      <w:rFonts w:hint="eastAsia"/>
                      <w:sz w:val="20"/>
                      <w:szCs w:val="20"/>
                    </w:rPr>
                    <w:t>각</w:t>
                  </w:r>
                  <w:r w:rsidR="002547A2">
                    <w:rPr>
                      <w:rFonts w:hint="eastAsia"/>
                      <w:sz w:val="20"/>
                      <w:szCs w:val="20"/>
                    </w:rPr>
                    <w:t xml:space="preserve"> </w:t>
                  </w:r>
                  <w:r w:rsidRPr="00EA2EE6">
                    <w:rPr>
                      <w:rFonts w:hint="eastAsia"/>
                      <w:sz w:val="20"/>
                      <w:szCs w:val="20"/>
                    </w:rPr>
                    <w:t>회사별로</w:t>
                  </w:r>
                  <w:r w:rsidR="002547A2">
                    <w:rPr>
                      <w:rFonts w:hint="eastAsia"/>
                      <w:sz w:val="20"/>
                      <w:szCs w:val="20"/>
                    </w:rPr>
                    <w:t xml:space="preserve"> </w:t>
                  </w:r>
                  <w:r w:rsidRPr="00EA2EE6">
                    <w:rPr>
                      <w:rFonts w:hint="eastAsia"/>
                      <w:sz w:val="20"/>
                      <w:szCs w:val="20"/>
                    </w:rPr>
                    <w:t>상이</w:t>
                  </w:r>
                </w:p>
              </w:tc>
              <w:tc>
                <w:tcPr>
                  <w:tcW w:w="2655" w:type="dxa"/>
                </w:tcPr>
                <w:p w:rsidR="00C618AC" w:rsidRPr="00EA2EE6" w:rsidRDefault="00C618AC" w:rsidP="00294FD9">
                  <w:pPr>
                    <w:pStyle w:val="a8"/>
                    <w:widowControl/>
                    <w:numPr>
                      <w:ilvl w:val="0"/>
                      <w:numId w:val="6"/>
                    </w:numPr>
                    <w:adjustRightInd/>
                    <w:snapToGrid/>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EA2EE6">
                    <w:rPr>
                      <w:rFonts w:cs="굴림"/>
                      <w:color w:val="000000"/>
                      <w:kern w:val="0"/>
                      <w:sz w:val="20"/>
                      <w:szCs w:val="20"/>
                    </w:rPr>
                    <w:t>Operation</w:t>
                  </w:r>
                  <w:r w:rsidR="002547A2">
                    <w:rPr>
                      <w:rFonts w:cs="굴림"/>
                      <w:color w:val="000000"/>
                      <w:kern w:val="0"/>
                      <w:sz w:val="20"/>
                      <w:szCs w:val="20"/>
                    </w:rPr>
                    <w:t xml:space="preserve"> </w:t>
                  </w:r>
                  <w:r w:rsidRPr="00EA2EE6">
                    <w:rPr>
                      <w:rFonts w:cs="굴림"/>
                      <w:color w:val="000000"/>
                      <w:kern w:val="0"/>
                      <w:sz w:val="20"/>
                      <w:szCs w:val="20"/>
                    </w:rPr>
                    <w:t>Management:</w:t>
                  </w:r>
                  <w:r w:rsidR="002547A2">
                    <w:rPr>
                      <w:rFonts w:cs="굴림"/>
                      <w:color w:val="000000"/>
                      <w:kern w:val="0"/>
                      <w:sz w:val="20"/>
                      <w:szCs w:val="20"/>
                    </w:rPr>
                    <w:t xml:space="preserve"> </w:t>
                  </w:r>
                  <w:r w:rsidRPr="00EA2EE6">
                    <w:rPr>
                      <w:rFonts w:cs="굴림"/>
                      <w:color w:val="000000"/>
                      <w:kern w:val="0"/>
                      <w:sz w:val="20"/>
                      <w:szCs w:val="20"/>
                    </w:rPr>
                    <w:t>(</w:t>
                  </w:r>
                  <w:r w:rsidRPr="00EA2EE6">
                    <w:rPr>
                      <w:rFonts w:cs="굴림"/>
                      <w:color w:val="000000"/>
                      <w:kern w:val="0"/>
                      <w:sz w:val="20"/>
                      <w:szCs w:val="20"/>
                    </w:rPr>
                    <w:t>시간당</w:t>
                  </w:r>
                  <w:r w:rsidR="002547A2">
                    <w:rPr>
                      <w:rFonts w:cs="굴림"/>
                      <w:color w:val="000000"/>
                      <w:kern w:val="0"/>
                      <w:sz w:val="20"/>
                      <w:szCs w:val="20"/>
                    </w:rPr>
                    <w:t xml:space="preserve"> </w:t>
                  </w:r>
                  <w:r w:rsidRPr="00EA2EE6">
                    <w:rPr>
                      <w:rFonts w:cs="굴림"/>
                      <w:color w:val="000000"/>
                      <w:kern w:val="0"/>
                      <w:sz w:val="20"/>
                      <w:szCs w:val="20"/>
                    </w:rPr>
                    <w:t>요율</w:t>
                  </w:r>
                  <w:r w:rsidRPr="00EA2EE6">
                    <w:rPr>
                      <w:rFonts w:cs="굴림"/>
                      <w:color w:val="000000"/>
                      <w:kern w:val="0"/>
                      <w:sz w:val="20"/>
                      <w:szCs w:val="20"/>
                    </w:rPr>
                    <w:t>)</w:t>
                  </w:r>
                  <w:r w:rsidR="002547A2">
                    <w:rPr>
                      <w:rFonts w:cs="굴림"/>
                      <w:color w:val="000000"/>
                      <w:kern w:val="0"/>
                      <w:sz w:val="20"/>
                      <w:szCs w:val="20"/>
                    </w:rPr>
                    <w:t xml:space="preserve"> </w:t>
                  </w:r>
                  <w:r w:rsidRPr="00EA2EE6">
                    <w:rPr>
                      <w:rFonts w:cs="굴림"/>
                      <w:color w:val="000000"/>
                      <w:kern w:val="0"/>
                      <w:sz w:val="20"/>
                      <w:szCs w:val="20"/>
                    </w:rPr>
                    <w:t>×</w:t>
                  </w:r>
                  <w:r w:rsidR="002547A2">
                    <w:rPr>
                      <w:rFonts w:cs="굴림"/>
                      <w:color w:val="000000"/>
                      <w:kern w:val="0"/>
                      <w:sz w:val="20"/>
                      <w:szCs w:val="20"/>
                    </w:rPr>
                    <w:t xml:space="preserve"> </w:t>
                  </w:r>
                  <w:r w:rsidRPr="00EA2EE6">
                    <w:rPr>
                      <w:rFonts w:cs="굴림"/>
                      <w:color w:val="000000"/>
                      <w:kern w:val="0"/>
                      <w:sz w:val="20"/>
                      <w:szCs w:val="20"/>
                    </w:rPr>
                    <w:t>(</w:t>
                  </w:r>
                  <w:r w:rsidRPr="00EA2EE6">
                    <w:rPr>
                      <w:rFonts w:cs="굴림"/>
                      <w:color w:val="000000"/>
                      <w:kern w:val="0"/>
                      <w:sz w:val="20"/>
                      <w:szCs w:val="20"/>
                    </w:rPr>
                    <w:t>투입</w:t>
                  </w:r>
                  <w:r w:rsidR="002547A2">
                    <w:rPr>
                      <w:rFonts w:cs="굴림"/>
                      <w:color w:val="000000"/>
                      <w:kern w:val="0"/>
                      <w:sz w:val="20"/>
                      <w:szCs w:val="20"/>
                    </w:rPr>
                    <w:t xml:space="preserve"> </w:t>
                  </w:r>
                  <w:r w:rsidRPr="00EA2EE6">
                    <w:rPr>
                      <w:rFonts w:cs="굴림"/>
                      <w:color w:val="000000"/>
                      <w:kern w:val="0"/>
                      <w:sz w:val="20"/>
                      <w:szCs w:val="20"/>
                    </w:rPr>
                    <w:t>시간</w:t>
                  </w:r>
                  <w:r w:rsidRPr="00EA2EE6">
                    <w:rPr>
                      <w:rFonts w:cs="굴림"/>
                      <w:color w:val="000000"/>
                      <w:kern w:val="0"/>
                      <w:sz w:val="20"/>
                      <w:szCs w:val="20"/>
                    </w:rPr>
                    <w:t>)</w:t>
                  </w:r>
                  <w:r w:rsidR="002547A2">
                    <w:rPr>
                      <w:rFonts w:cs="굴림"/>
                      <w:color w:val="000000"/>
                      <w:kern w:val="0"/>
                      <w:sz w:val="20"/>
                      <w:szCs w:val="20"/>
                    </w:rPr>
                    <w:t xml:space="preserve"> </w:t>
                  </w:r>
                  <w:r w:rsidRPr="00EA2EE6">
                    <w:rPr>
                      <w:rFonts w:cs="굴림"/>
                      <w:color w:val="000000"/>
                      <w:kern w:val="0"/>
                      <w:sz w:val="20"/>
                      <w:szCs w:val="20"/>
                    </w:rPr>
                    <w:t>×</w:t>
                  </w:r>
                  <w:r w:rsidR="002547A2">
                    <w:rPr>
                      <w:rFonts w:cs="굴림"/>
                      <w:color w:val="000000"/>
                      <w:kern w:val="0"/>
                      <w:sz w:val="20"/>
                      <w:szCs w:val="20"/>
                    </w:rPr>
                    <w:t xml:space="preserve"> </w:t>
                  </w:r>
                  <w:r w:rsidRPr="00EA2EE6">
                    <w:rPr>
                      <w:rFonts w:cs="굴림"/>
                      <w:color w:val="000000"/>
                      <w:kern w:val="0"/>
                      <w:sz w:val="20"/>
                      <w:szCs w:val="20"/>
                    </w:rPr>
                    <w:t>(Margin)</w:t>
                  </w:r>
                  <w:r w:rsidRPr="00EA2EE6">
                    <w:rPr>
                      <w:rFonts w:cs="굴림"/>
                      <w:color w:val="000000"/>
                      <w:kern w:val="0"/>
                      <w:sz w:val="20"/>
                      <w:szCs w:val="20"/>
                    </w:rPr>
                    <w:t>으로</w:t>
                  </w:r>
                  <w:r w:rsidRPr="00EA2EE6">
                    <w:rPr>
                      <w:rFonts w:cs="굴림"/>
                      <w:color w:val="000000"/>
                      <w:kern w:val="0"/>
                      <w:sz w:val="20"/>
                      <w:szCs w:val="20"/>
                    </w:rPr>
                    <w:t>,</w:t>
                  </w:r>
                  <w:r w:rsidR="002547A2">
                    <w:rPr>
                      <w:rFonts w:cs="굴림"/>
                      <w:color w:val="000000"/>
                      <w:kern w:val="0"/>
                      <w:sz w:val="20"/>
                      <w:szCs w:val="20"/>
                    </w:rPr>
                    <w:t xml:space="preserve"> </w:t>
                  </w:r>
                  <w:r w:rsidRPr="00EA2EE6">
                    <w:rPr>
                      <w:rFonts w:cs="굴림"/>
                      <w:color w:val="000000"/>
                      <w:kern w:val="0"/>
                      <w:sz w:val="20"/>
                      <w:szCs w:val="20"/>
                    </w:rPr>
                    <w:t>현재</w:t>
                  </w:r>
                  <w:r w:rsidR="002547A2">
                    <w:rPr>
                      <w:rFonts w:cs="굴림"/>
                      <w:color w:val="000000"/>
                      <w:kern w:val="0"/>
                      <w:sz w:val="20"/>
                      <w:szCs w:val="20"/>
                    </w:rPr>
                    <w:t xml:space="preserve"> </w:t>
                  </w:r>
                  <w:r w:rsidRPr="00EA2EE6">
                    <w:rPr>
                      <w:rFonts w:cs="굴림"/>
                      <w:color w:val="000000"/>
                      <w:kern w:val="0"/>
                      <w:sz w:val="20"/>
                      <w:szCs w:val="20"/>
                    </w:rPr>
                    <w:t>2022.</w:t>
                  </w:r>
                  <w:r w:rsidR="002547A2">
                    <w:rPr>
                      <w:rFonts w:cs="굴림"/>
                      <w:color w:val="000000"/>
                      <w:kern w:val="0"/>
                      <w:sz w:val="20"/>
                      <w:szCs w:val="20"/>
                    </w:rPr>
                    <w:t xml:space="preserve"> </w:t>
                  </w:r>
                  <w:r w:rsidRPr="00EA2EE6">
                    <w:rPr>
                      <w:rFonts w:cs="굴림"/>
                      <w:color w:val="000000"/>
                      <w:kern w:val="0"/>
                      <w:sz w:val="20"/>
                      <w:szCs w:val="20"/>
                    </w:rPr>
                    <w:t>1.</w:t>
                  </w:r>
                  <w:r w:rsidR="002547A2">
                    <w:rPr>
                      <w:rFonts w:cs="굴림"/>
                      <w:color w:val="000000"/>
                      <w:kern w:val="0"/>
                      <w:sz w:val="20"/>
                      <w:szCs w:val="20"/>
                    </w:rPr>
                    <w:t xml:space="preserve"> </w:t>
                  </w:r>
                  <w:r w:rsidRPr="00EA2EE6">
                    <w:rPr>
                      <w:rFonts w:cs="굴림"/>
                      <w:color w:val="000000"/>
                      <w:kern w:val="0"/>
                      <w:sz w:val="20"/>
                      <w:szCs w:val="20"/>
                    </w:rPr>
                    <w:t>1.</w:t>
                  </w:r>
                  <w:r w:rsidR="002547A2">
                    <w:rPr>
                      <w:rFonts w:cs="굴림"/>
                      <w:color w:val="000000"/>
                      <w:kern w:val="0"/>
                      <w:sz w:val="20"/>
                      <w:szCs w:val="20"/>
                    </w:rPr>
                    <w:t xml:space="preserve"> </w:t>
                  </w:r>
                  <w:r w:rsidRPr="00EA2EE6">
                    <w:rPr>
                      <w:rFonts w:cs="굴림"/>
                      <w:color w:val="000000"/>
                      <w:kern w:val="0"/>
                      <w:sz w:val="20"/>
                      <w:szCs w:val="20"/>
                    </w:rPr>
                    <w:t>이후</w:t>
                  </w:r>
                  <w:r w:rsidR="002547A2">
                    <w:rPr>
                      <w:rFonts w:cs="굴림"/>
                      <w:color w:val="000000"/>
                      <w:kern w:val="0"/>
                      <w:sz w:val="20"/>
                      <w:szCs w:val="20"/>
                    </w:rPr>
                    <w:t xml:space="preserve"> </w:t>
                  </w:r>
                  <w:r w:rsidRPr="00EA2EE6">
                    <w:rPr>
                      <w:rFonts w:cs="굴림"/>
                      <w:color w:val="000000"/>
                      <w:kern w:val="0"/>
                      <w:sz w:val="20"/>
                      <w:szCs w:val="20"/>
                    </w:rPr>
                    <w:t>Margin</w:t>
                  </w:r>
                  <w:r w:rsidRPr="00EA2EE6">
                    <w:rPr>
                      <w:rFonts w:cs="굴림"/>
                      <w:color w:val="000000"/>
                      <w:kern w:val="0"/>
                      <w:sz w:val="20"/>
                      <w:szCs w:val="20"/>
                    </w:rPr>
                    <w:t>은</w:t>
                  </w:r>
                  <w:r w:rsidR="002547A2">
                    <w:rPr>
                      <w:rFonts w:cs="굴림"/>
                      <w:color w:val="000000"/>
                      <w:kern w:val="0"/>
                      <w:sz w:val="20"/>
                      <w:szCs w:val="20"/>
                    </w:rPr>
                    <w:t xml:space="preserve"> </w:t>
                  </w:r>
                  <w:r w:rsidRPr="00EA2EE6">
                    <w:rPr>
                      <w:rFonts w:cs="굴림"/>
                      <w:color w:val="000000"/>
                      <w:kern w:val="0"/>
                      <w:sz w:val="20"/>
                      <w:szCs w:val="20"/>
                    </w:rPr>
                    <w:t>5%</w:t>
                  </w:r>
                  <w:r w:rsidRPr="00EA2EE6">
                    <w:rPr>
                      <w:rFonts w:cs="굴림"/>
                      <w:color w:val="000000"/>
                      <w:kern w:val="0"/>
                      <w:sz w:val="20"/>
                      <w:szCs w:val="20"/>
                    </w:rPr>
                    <w:t>이고</w:t>
                  </w:r>
                  <w:r w:rsidRPr="00EA2EE6">
                    <w:rPr>
                      <w:rFonts w:cs="굴림"/>
                      <w:color w:val="000000"/>
                      <w:kern w:val="0"/>
                      <w:sz w:val="20"/>
                      <w:szCs w:val="20"/>
                    </w:rPr>
                    <w:t>,</w:t>
                  </w:r>
                  <w:r w:rsidR="002547A2">
                    <w:rPr>
                      <w:rFonts w:cs="굴림"/>
                      <w:color w:val="000000"/>
                      <w:kern w:val="0"/>
                      <w:sz w:val="20"/>
                      <w:szCs w:val="20"/>
                    </w:rPr>
                    <w:t xml:space="preserve"> </w:t>
                  </w:r>
                  <w:r w:rsidRPr="00EA2EE6">
                    <w:rPr>
                      <w:rFonts w:cs="굴림"/>
                      <w:color w:val="000000"/>
                      <w:kern w:val="0"/>
                      <w:sz w:val="20"/>
                      <w:szCs w:val="20"/>
                    </w:rPr>
                    <w:t>시간당</w:t>
                  </w:r>
                  <w:r w:rsidR="002547A2">
                    <w:rPr>
                      <w:rFonts w:cs="굴림"/>
                      <w:color w:val="000000"/>
                      <w:kern w:val="0"/>
                      <w:sz w:val="20"/>
                      <w:szCs w:val="20"/>
                    </w:rPr>
                    <w:t xml:space="preserve"> </w:t>
                  </w:r>
                  <w:r w:rsidRPr="00EA2EE6">
                    <w:rPr>
                      <w:rFonts w:cs="굴림"/>
                      <w:color w:val="000000"/>
                      <w:kern w:val="0"/>
                      <w:sz w:val="20"/>
                      <w:szCs w:val="20"/>
                    </w:rPr>
                    <w:t>요율은</w:t>
                  </w:r>
                  <w:r w:rsidR="002547A2">
                    <w:rPr>
                      <w:rFonts w:cs="굴림"/>
                      <w:color w:val="000000"/>
                      <w:kern w:val="0"/>
                      <w:sz w:val="20"/>
                      <w:szCs w:val="20"/>
                    </w:rPr>
                    <w:t xml:space="preserve"> </w:t>
                  </w:r>
                  <w:r w:rsidRPr="00EA2EE6">
                    <w:rPr>
                      <w:rFonts w:cs="굴림"/>
                      <w:color w:val="000000"/>
                      <w:kern w:val="0"/>
                      <w:sz w:val="20"/>
                      <w:szCs w:val="20"/>
                    </w:rPr>
                    <w:t>직급마다</w:t>
                  </w:r>
                  <w:r w:rsidR="002547A2">
                    <w:rPr>
                      <w:rFonts w:cs="굴림" w:hint="eastAsia"/>
                      <w:color w:val="000000"/>
                      <w:kern w:val="0"/>
                      <w:sz w:val="20"/>
                      <w:szCs w:val="20"/>
                    </w:rPr>
                    <w:t xml:space="preserve"> </w:t>
                  </w:r>
                  <w:r w:rsidRPr="00EA2EE6">
                    <w:rPr>
                      <w:rFonts w:cs="굴림"/>
                      <w:color w:val="000000"/>
                      <w:kern w:val="0"/>
                      <w:sz w:val="20"/>
                      <w:szCs w:val="20"/>
                    </w:rPr>
                    <w:t>상</w:t>
                  </w:r>
                  <w:r w:rsidRPr="00EA2EE6">
                    <w:rPr>
                      <w:rFonts w:cs="굴림" w:hint="eastAsia"/>
                      <w:color w:val="000000"/>
                      <w:kern w:val="0"/>
                      <w:sz w:val="20"/>
                      <w:szCs w:val="20"/>
                    </w:rPr>
                    <w:t>이함</w:t>
                  </w:r>
                  <w:r w:rsidRPr="00EA2EE6">
                    <w:rPr>
                      <w:rFonts w:cs="굴림" w:hint="eastAsia"/>
                      <w:color w:val="000000"/>
                      <w:kern w:val="0"/>
                      <w:sz w:val="20"/>
                      <w:szCs w:val="20"/>
                    </w:rPr>
                    <w:t>.</w:t>
                  </w:r>
                </w:p>
                <w:p w:rsidR="00C618AC" w:rsidRPr="00EA2EE6" w:rsidRDefault="00C618AC" w:rsidP="00294FD9">
                  <w:pPr>
                    <w:pStyle w:val="a8"/>
                    <w:widowControl/>
                    <w:numPr>
                      <w:ilvl w:val="0"/>
                      <w:numId w:val="6"/>
                    </w:numPr>
                    <w:adjustRightInd/>
                    <w:snapToGrid/>
                    <w:spacing w:line="280" w:lineRule="atLeast"/>
                    <w:ind w:left="227" w:hanging="227"/>
                    <w:cnfStyle w:val="000000000000" w:firstRow="0" w:lastRow="0" w:firstColumn="0" w:lastColumn="0" w:oddVBand="0" w:evenVBand="0" w:oddHBand="0" w:evenHBand="0" w:firstRowFirstColumn="0" w:firstRowLastColumn="0" w:lastRowFirstColumn="0" w:lastRowLastColumn="0"/>
                    <w:rPr>
                      <w:sz w:val="20"/>
                      <w:szCs w:val="20"/>
                    </w:rPr>
                  </w:pPr>
                  <w:r w:rsidRPr="00EA2EE6">
                    <w:rPr>
                      <w:rFonts w:cs="굴림" w:hint="eastAsia"/>
                      <w:color w:val="000000"/>
                      <w:kern w:val="0"/>
                      <w:sz w:val="20"/>
                      <w:szCs w:val="20"/>
                    </w:rPr>
                    <w:t>Construction</w:t>
                  </w:r>
                  <w:r w:rsidR="002547A2">
                    <w:rPr>
                      <w:rFonts w:cs="굴림" w:hint="eastAsia"/>
                      <w:color w:val="000000"/>
                      <w:kern w:val="0"/>
                      <w:sz w:val="20"/>
                      <w:szCs w:val="20"/>
                    </w:rPr>
                    <w:t xml:space="preserve"> </w:t>
                  </w:r>
                  <w:r w:rsidRPr="00EA2EE6">
                    <w:rPr>
                      <w:rFonts w:cs="굴림" w:hint="eastAsia"/>
                      <w:color w:val="000000"/>
                      <w:kern w:val="0"/>
                      <w:sz w:val="20"/>
                      <w:szCs w:val="20"/>
                    </w:rPr>
                    <w:t>Management:</w:t>
                  </w:r>
                  <w:r w:rsidR="002547A2">
                    <w:rPr>
                      <w:rFonts w:cs="굴림" w:hint="eastAsia"/>
                      <w:color w:val="000000"/>
                      <w:kern w:val="0"/>
                      <w:sz w:val="20"/>
                      <w:szCs w:val="20"/>
                    </w:rPr>
                    <w:t xml:space="preserve"> </w:t>
                  </w:r>
                  <w:r w:rsidRPr="00EA2EE6">
                    <w:rPr>
                      <w:rFonts w:cs="굴림" w:hint="eastAsia"/>
                      <w:color w:val="000000"/>
                      <w:kern w:val="0"/>
                      <w:sz w:val="20"/>
                      <w:szCs w:val="20"/>
                    </w:rPr>
                    <w:t>총액</w:t>
                  </w:r>
                  <w:r w:rsidR="002547A2">
                    <w:rPr>
                      <w:rFonts w:cs="굴림" w:hint="eastAsia"/>
                      <w:color w:val="000000"/>
                      <w:kern w:val="0"/>
                      <w:sz w:val="20"/>
                      <w:szCs w:val="20"/>
                    </w:rPr>
                    <w:t xml:space="preserve"> </w:t>
                  </w:r>
                  <w:r w:rsidRPr="00EA2EE6">
                    <w:rPr>
                      <w:rFonts w:cs="굴림" w:hint="eastAsia"/>
                      <w:color w:val="000000"/>
                      <w:kern w:val="0"/>
                      <w:sz w:val="20"/>
                      <w:szCs w:val="20"/>
                    </w:rPr>
                    <w:t>463,000,000</w:t>
                  </w:r>
                  <w:r w:rsidRPr="00EA2EE6">
                    <w:rPr>
                      <w:rFonts w:cs="굴림" w:hint="eastAsia"/>
                      <w:color w:val="000000"/>
                      <w:kern w:val="0"/>
                      <w:sz w:val="20"/>
                      <w:szCs w:val="20"/>
                    </w:rPr>
                    <w:t>원</w:t>
                  </w:r>
                  <w:r w:rsidRPr="00EA2EE6">
                    <w:rPr>
                      <w:rStyle w:val="ac"/>
                      <w:rFonts w:cs="굴림"/>
                      <w:color w:val="000000"/>
                      <w:kern w:val="0"/>
                      <w:sz w:val="20"/>
                      <w:szCs w:val="20"/>
                    </w:rPr>
                    <w:footnoteReference w:id="12"/>
                  </w:r>
                </w:p>
              </w:tc>
            </w:tr>
            <w:tr w:rsidR="00C618AC" w:rsidRPr="00EA2EE6" w:rsidTr="00731543">
              <w:tc>
                <w:tcPr>
                  <w:cnfStyle w:val="001000000000" w:firstRow="0" w:lastRow="0" w:firstColumn="1" w:lastColumn="0" w:oddVBand="0" w:evenVBand="0" w:oddHBand="0" w:evenHBand="0" w:firstRowFirstColumn="0" w:firstRowLastColumn="0" w:lastRowFirstColumn="0" w:lastRowLastColumn="0"/>
                  <w:tcW w:w="581" w:type="dxa"/>
                </w:tcPr>
                <w:p w:rsidR="00C618AC" w:rsidRPr="00EA2EE6" w:rsidRDefault="00C618AC" w:rsidP="00EA2EE6">
                  <w:pPr>
                    <w:widowControl/>
                    <w:adjustRightInd/>
                    <w:snapToGrid/>
                    <w:spacing w:line="280" w:lineRule="atLeast"/>
                    <w:jc w:val="center"/>
                    <w:rPr>
                      <w:sz w:val="20"/>
                      <w:szCs w:val="20"/>
                    </w:rPr>
                  </w:pPr>
                  <w:r w:rsidRPr="00EA2EE6">
                    <w:rPr>
                      <w:rFonts w:hint="eastAsia"/>
                      <w:sz w:val="20"/>
                      <w:szCs w:val="20"/>
                    </w:rPr>
                    <w:t>2</w:t>
                  </w:r>
                </w:p>
              </w:tc>
              <w:tc>
                <w:tcPr>
                  <w:tcW w:w="2548" w:type="dxa"/>
                </w:tcPr>
                <w:p w:rsidR="00C618AC" w:rsidRPr="00EA2EE6" w:rsidRDefault="00C618AC" w:rsidP="00EA2EE6">
                  <w:pPr>
                    <w:widowControl/>
                    <w:adjustRightInd/>
                    <w:snapToGrid/>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EA2EE6">
                    <w:rPr>
                      <w:sz w:val="20"/>
                      <w:szCs w:val="20"/>
                    </w:rPr>
                    <w:t>SK</w:t>
                  </w:r>
                  <w:r w:rsidRPr="00EA2EE6">
                    <w:rPr>
                      <w:sz w:val="20"/>
                      <w:szCs w:val="20"/>
                    </w:rPr>
                    <w:t>머티리얼즈그룹포틴</w:t>
                  </w:r>
                </w:p>
              </w:tc>
              <w:tc>
                <w:tcPr>
                  <w:tcW w:w="2835" w:type="dxa"/>
                </w:tcPr>
                <w:p w:rsidR="00C618AC" w:rsidRPr="00EA2EE6" w:rsidRDefault="00C618AC" w:rsidP="00EA2EE6">
                  <w:pPr>
                    <w:widowControl/>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EA2EE6">
                    <w:rPr>
                      <w:rFonts w:cs="굴림"/>
                      <w:color w:val="000000"/>
                      <w:kern w:val="0"/>
                      <w:sz w:val="20"/>
                      <w:szCs w:val="20"/>
                    </w:rPr>
                    <w:t>2022.</w:t>
                  </w:r>
                  <w:r w:rsidR="002547A2">
                    <w:rPr>
                      <w:rFonts w:cs="굴림"/>
                      <w:color w:val="000000"/>
                      <w:kern w:val="0"/>
                      <w:sz w:val="20"/>
                      <w:szCs w:val="20"/>
                    </w:rPr>
                    <w:t xml:space="preserve"> </w:t>
                  </w:r>
                  <w:r w:rsidRPr="00EA2EE6">
                    <w:rPr>
                      <w:rFonts w:cs="굴림"/>
                      <w:color w:val="000000"/>
                      <w:kern w:val="0"/>
                      <w:sz w:val="20"/>
                      <w:szCs w:val="20"/>
                    </w:rPr>
                    <w:t>1.</w:t>
                  </w:r>
                  <w:r w:rsidR="002547A2">
                    <w:rPr>
                      <w:rFonts w:cs="굴림"/>
                      <w:color w:val="000000"/>
                      <w:kern w:val="0"/>
                      <w:sz w:val="20"/>
                      <w:szCs w:val="20"/>
                    </w:rPr>
                    <w:t xml:space="preserve"> </w:t>
                  </w:r>
                  <w:r w:rsidRPr="00EA2EE6">
                    <w:rPr>
                      <w:rFonts w:cs="굴림"/>
                      <w:color w:val="000000"/>
                      <w:kern w:val="0"/>
                      <w:sz w:val="20"/>
                      <w:szCs w:val="20"/>
                    </w:rPr>
                    <w:t>1.</w:t>
                  </w:r>
                  <w:r w:rsidR="002547A2">
                    <w:rPr>
                      <w:rFonts w:cs="굴림"/>
                      <w:color w:val="000000"/>
                      <w:kern w:val="0"/>
                      <w:sz w:val="20"/>
                      <w:szCs w:val="20"/>
                    </w:rPr>
                    <w:t xml:space="preserve"> </w:t>
                  </w:r>
                  <w:r w:rsidRPr="00EA2EE6">
                    <w:rPr>
                      <w:rFonts w:cs="굴림"/>
                      <w:color w:val="000000"/>
                      <w:kern w:val="0"/>
                      <w:sz w:val="20"/>
                      <w:szCs w:val="20"/>
                    </w:rPr>
                    <w:t>~</w:t>
                  </w:r>
                  <w:r w:rsidR="002547A2">
                    <w:rPr>
                      <w:rFonts w:cs="굴림"/>
                      <w:color w:val="000000"/>
                      <w:kern w:val="0"/>
                      <w:sz w:val="20"/>
                      <w:szCs w:val="20"/>
                    </w:rPr>
                    <w:t xml:space="preserve"> </w:t>
                  </w:r>
                  <w:r w:rsidRPr="00EA2EE6">
                    <w:rPr>
                      <w:rFonts w:cs="굴림"/>
                      <w:color w:val="000000"/>
                      <w:kern w:val="0"/>
                      <w:sz w:val="20"/>
                      <w:szCs w:val="20"/>
                    </w:rPr>
                    <w:t>2022.</w:t>
                  </w:r>
                  <w:r w:rsidR="002547A2">
                    <w:rPr>
                      <w:rFonts w:cs="굴림"/>
                      <w:color w:val="000000"/>
                      <w:kern w:val="0"/>
                      <w:sz w:val="20"/>
                      <w:szCs w:val="20"/>
                    </w:rPr>
                    <w:t xml:space="preserve"> </w:t>
                  </w:r>
                  <w:r w:rsidRPr="00EA2EE6">
                    <w:rPr>
                      <w:rFonts w:cs="굴림"/>
                      <w:color w:val="000000"/>
                      <w:kern w:val="0"/>
                      <w:sz w:val="20"/>
                      <w:szCs w:val="20"/>
                    </w:rPr>
                    <w:t>12.</w:t>
                  </w:r>
                  <w:r w:rsidR="002547A2">
                    <w:rPr>
                      <w:rFonts w:cs="굴림"/>
                      <w:color w:val="000000"/>
                      <w:kern w:val="0"/>
                      <w:sz w:val="20"/>
                      <w:szCs w:val="20"/>
                    </w:rPr>
                    <w:t xml:space="preserve"> </w:t>
                  </w:r>
                  <w:r w:rsidRPr="00EA2EE6">
                    <w:rPr>
                      <w:rFonts w:cs="굴림"/>
                      <w:color w:val="000000"/>
                      <w:kern w:val="0"/>
                      <w:sz w:val="20"/>
                      <w:szCs w:val="20"/>
                    </w:rPr>
                    <w:t>31.</w:t>
                  </w:r>
                  <w:r w:rsidRPr="00EA2EE6">
                    <w:rPr>
                      <w:rFonts w:cs="굴림"/>
                      <w:color w:val="000000"/>
                      <w:kern w:val="0"/>
                      <w:sz w:val="20"/>
                      <w:szCs w:val="20"/>
                    </w:rPr>
                    <w:br/>
                    <w:t>(1</w:t>
                  </w:r>
                  <w:r w:rsidRPr="00EA2EE6">
                    <w:rPr>
                      <w:rFonts w:cs="굴림"/>
                      <w:color w:val="000000"/>
                      <w:kern w:val="0"/>
                      <w:sz w:val="20"/>
                      <w:szCs w:val="20"/>
                    </w:rPr>
                    <w:t>년</w:t>
                  </w:r>
                  <w:r w:rsidR="002547A2">
                    <w:rPr>
                      <w:rFonts w:cs="굴림"/>
                      <w:color w:val="000000"/>
                      <w:kern w:val="0"/>
                      <w:sz w:val="20"/>
                      <w:szCs w:val="20"/>
                    </w:rPr>
                    <w:t xml:space="preserve"> </w:t>
                  </w:r>
                  <w:r w:rsidRPr="00EA2EE6">
                    <w:rPr>
                      <w:rFonts w:cs="굴림"/>
                      <w:color w:val="000000"/>
                      <w:kern w:val="0"/>
                      <w:sz w:val="20"/>
                      <w:szCs w:val="20"/>
                    </w:rPr>
                    <w:t>단위</w:t>
                  </w:r>
                  <w:r w:rsidR="002547A2">
                    <w:rPr>
                      <w:rFonts w:cs="굴림"/>
                      <w:color w:val="000000"/>
                      <w:kern w:val="0"/>
                      <w:sz w:val="20"/>
                      <w:szCs w:val="20"/>
                    </w:rPr>
                    <w:t xml:space="preserve"> </w:t>
                  </w:r>
                  <w:r w:rsidRPr="00EA2EE6">
                    <w:rPr>
                      <w:rFonts w:cs="굴림"/>
                      <w:color w:val="000000"/>
                      <w:kern w:val="0"/>
                      <w:sz w:val="20"/>
                      <w:szCs w:val="20"/>
                    </w:rPr>
                    <w:t>자동연장</w:t>
                  </w:r>
                  <w:r w:rsidRPr="00EA2EE6">
                    <w:rPr>
                      <w:rFonts w:cs="굴림"/>
                      <w:color w:val="000000"/>
                      <w:kern w:val="0"/>
                      <w:sz w:val="20"/>
                      <w:szCs w:val="20"/>
                    </w:rPr>
                    <w:t>)</w:t>
                  </w:r>
                </w:p>
              </w:tc>
              <w:tc>
                <w:tcPr>
                  <w:tcW w:w="1984" w:type="dxa"/>
                  <w:vMerge/>
                  <w:vAlign w:val="top"/>
                </w:tcPr>
                <w:p w:rsidR="00C618AC" w:rsidRPr="00EA2EE6" w:rsidRDefault="00C618AC" w:rsidP="00EA2EE6">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2655" w:type="dxa"/>
                  <w:vMerge w:val="restart"/>
                </w:tcPr>
                <w:p w:rsidR="00C618AC" w:rsidRPr="00EA2EE6" w:rsidRDefault="00C618AC" w:rsidP="00294FD9">
                  <w:pPr>
                    <w:pStyle w:val="a8"/>
                    <w:widowControl/>
                    <w:numPr>
                      <w:ilvl w:val="0"/>
                      <w:numId w:val="6"/>
                    </w:numPr>
                    <w:adjustRightInd/>
                    <w:snapToGrid/>
                    <w:spacing w:line="280" w:lineRule="atLeast"/>
                    <w:ind w:left="227" w:hanging="227"/>
                    <w:cnfStyle w:val="000000000000" w:firstRow="0" w:lastRow="0" w:firstColumn="0" w:lastColumn="0" w:oddVBand="0" w:evenVBand="0" w:oddHBand="0" w:evenHBand="0" w:firstRowFirstColumn="0" w:firstRowLastColumn="0" w:lastRowFirstColumn="0" w:lastRowLastColumn="0"/>
                    <w:rPr>
                      <w:sz w:val="20"/>
                      <w:szCs w:val="20"/>
                    </w:rPr>
                  </w:pPr>
                  <w:r w:rsidRPr="00EA2EE6">
                    <w:rPr>
                      <w:rFonts w:cs="굴림"/>
                      <w:color w:val="000000"/>
                      <w:kern w:val="0"/>
                      <w:sz w:val="20"/>
                      <w:szCs w:val="20"/>
                    </w:rPr>
                    <w:t>(Shared</w:t>
                  </w:r>
                  <w:r w:rsidR="002547A2">
                    <w:rPr>
                      <w:rFonts w:cs="굴림"/>
                      <w:color w:val="000000"/>
                      <w:kern w:val="0"/>
                      <w:sz w:val="20"/>
                      <w:szCs w:val="20"/>
                    </w:rPr>
                    <w:t xml:space="preserve"> </w:t>
                  </w:r>
                  <w:r w:rsidRPr="00EA2EE6">
                    <w:rPr>
                      <w:rFonts w:cs="굴림"/>
                      <w:color w:val="000000"/>
                      <w:kern w:val="0"/>
                      <w:sz w:val="20"/>
                      <w:szCs w:val="20"/>
                    </w:rPr>
                    <w:t>Service</w:t>
                  </w:r>
                  <w:r w:rsidR="002547A2">
                    <w:rPr>
                      <w:rFonts w:cs="굴림"/>
                      <w:color w:val="000000"/>
                      <w:kern w:val="0"/>
                      <w:sz w:val="20"/>
                      <w:szCs w:val="20"/>
                    </w:rPr>
                    <w:t xml:space="preserve"> </w:t>
                  </w:r>
                  <w:r w:rsidRPr="00EA2EE6">
                    <w:rPr>
                      <w:rFonts w:cs="굴림"/>
                      <w:color w:val="000000"/>
                      <w:kern w:val="0"/>
                      <w:sz w:val="20"/>
                      <w:szCs w:val="20"/>
                    </w:rPr>
                    <w:t>정산시스템에</w:t>
                  </w:r>
                  <w:r w:rsidR="002547A2">
                    <w:rPr>
                      <w:rFonts w:cs="굴림"/>
                      <w:color w:val="000000"/>
                      <w:kern w:val="0"/>
                      <w:sz w:val="20"/>
                      <w:szCs w:val="20"/>
                    </w:rPr>
                    <w:t xml:space="preserve"> </w:t>
                  </w:r>
                  <w:r w:rsidRPr="00EA2EE6">
                    <w:rPr>
                      <w:rFonts w:cs="굴림"/>
                      <w:color w:val="000000"/>
                      <w:kern w:val="0"/>
                      <w:sz w:val="20"/>
                      <w:szCs w:val="20"/>
                    </w:rPr>
                    <w:t>입력된</w:t>
                  </w:r>
                  <w:r w:rsidR="002547A2">
                    <w:rPr>
                      <w:rFonts w:cs="굴림"/>
                      <w:color w:val="000000"/>
                      <w:kern w:val="0"/>
                      <w:sz w:val="20"/>
                      <w:szCs w:val="20"/>
                    </w:rPr>
                    <w:t xml:space="preserve"> </w:t>
                  </w:r>
                  <w:r w:rsidRPr="00EA2EE6">
                    <w:rPr>
                      <w:rFonts w:cs="굴림"/>
                      <w:color w:val="000000"/>
                      <w:kern w:val="0"/>
                      <w:sz w:val="20"/>
                      <w:szCs w:val="20"/>
                    </w:rPr>
                    <w:t>투입</w:t>
                  </w:r>
                  <w:r w:rsidR="002547A2">
                    <w:rPr>
                      <w:rFonts w:cs="굴림"/>
                      <w:color w:val="000000"/>
                      <w:kern w:val="0"/>
                      <w:sz w:val="20"/>
                      <w:szCs w:val="20"/>
                    </w:rPr>
                    <w:t xml:space="preserve"> </w:t>
                  </w:r>
                  <w:r w:rsidRPr="00EA2EE6">
                    <w:rPr>
                      <w:rFonts w:cs="굴림"/>
                      <w:color w:val="000000"/>
                      <w:kern w:val="0"/>
                      <w:sz w:val="20"/>
                      <w:szCs w:val="20"/>
                    </w:rPr>
                    <w:t>시간에</w:t>
                  </w:r>
                  <w:r w:rsidR="002547A2">
                    <w:rPr>
                      <w:rFonts w:cs="굴림"/>
                      <w:color w:val="000000"/>
                      <w:kern w:val="0"/>
                      <w:sz w:val="20"/>
                      <w:szCs w:val="20"/>
                    </w:rPr>
                    <w:t xml:space="preserve"> </w:t>
                  </w:r>
                  <w:r w:rsidRPr="00EA2EE6">
                    <w:rPr>
                      <w:rFonts w:cs="굴림"/>
                      <w:color w:val="000000"/>
                      <w:kern w:val="0"/>
                      <w:sz w:val="20"/>
                      <w:szCs w:val="20"/>
                    </w:rPr>
                    <w:t>매년</w:t>
                  </w:r>
                  <w:r w:rsidR="002547A2">
                    <w:rPr>
                      <w:rFonts w:cs="굴림"/>
                      <w:color w:val="000000"/>
                      <w:kern w:val="0"/>
                      <w:sz w:val="20"/>
                      <w:szCs w:val="20"/>
                    </w:rPr>
                    <w:t xml:space="preserve"> </w:t>
                  </w:r>
                  <w:r w:rsidRPr="00EA2EE6">
                    <w:rPr>
                      <w:rFonts w:cs="굴림"/>
                      <w:color w:val="000000"/>
                      <w:kern w:val="0"/>
                      <w:sz w:val="20"/>
                      <w:szCs w:val="20"/>
                    </w:rPr>
                    <w:t>갱신된</w:t>
                  </w:r>
                  <w:r w:rsidR="002547A2">
                    <w:rPr>
                      <w:rFonts w:cs="굴림" w:hint="eastAsia"/>
                      <w:color w:val="000000"/>
                      <w:kern w:val="0"/>
                      <w:sz w:val="20"/>
                      <w:szCs w:val="20"/>
                    </w:rPr>
                    <w:t xml:space="preserve"> </w:t>
                  </w:r>
                  <w:r w:rsidRPr="00EA2EE6">
                    <w:rPr>
                      <w:rFonts w:cs="굴림"/>
                      <w:color w:val="000000"/>
                      <w:kern w:val="0"/>
                      <w:sz w:val="20"/>
                      <w:szCs w:val="20"/>
                    </w:rPr>
                    <w:t>비용</w:t>
                  </w:r>
                  <w:r w:rsidR="002547A2">
                    <w:rPr>
                      <w:rFonts w:cs="굴림"/>
                      <w:color w:val="000000"/>
                      <w:kern w:val="0"/>
                      <w:sz w:val="20"/>
                      <w:szCs w:val="20"/>
                    </w:rPr>
                    <w:t xml:space="preserve"> </w:t>
                  </w:r>
                  <w:r w:rsidRPr="00EA2EE6">
                    <w:rPr>
                      <w:rFonts w:cs="굴림"/>
                      <w:color w:val="000000"/>
                      <w:kern w:val="0"/>
                      <w:sz w:val="20"/>
                      <w:szCs w:val="20"/>
                    </w:rPr>
                    <w:t>단가를</w:t>
                  </w:r>
                  <w:r w:rsidR="002547A2">
                    <w:rPr>
                      <w:rFonts w:cs="굴림"/>
                      <w:color w:val="000000"/>
                      <w:kern w:val="0"/>
                      <w:sz w:val="20"/>
                      <w:szCs w:val="20"/>
                    </w:rPr>
                    <w:t xml:space="preserve"> </w:t>
                  </w:r>
                  <w:r w:rsidRPr="00EA2EE6">
                    <w:rPr>
                      <w:rFonts w:cs="굴림"/>
                      <w:color w:val="000000"/>
                      <w:kern w:val="0"/>
                      <w:sz w:val="20"/>
                      <w:szCs w:val="20"/>
                    </w:rPr>
                    <w:t>곱한</w:t>
                  </w:r>
                  <w:r w:rsidR="002547A2">
                    <w:rPr>
                      <w:rFonts w:cs="굴림"/>
                      <w:color w:val="000000"/>
                      <w:kern w:val="0"/>
                      <w:sz w:val="20"/>
                      <w:szCs w:val="20"/>
                    </w:rPr>
                    <w:t xml:space="preserve"> </w:t>
                  </w:r>
                  <w:r w:rsidRPr="00EA2EE6">
                    <w:rPr>
                      <w:rFonts w:cs="굴림"/>
                      <w:color w:val="000000"/>
                      <w:kern w:val="0"/>
                      <w:sz w:val="20"/>
                      <w:szCs w:val="20"/>
                    </w:rPr>
                    <w:t>금액</w:t>
                  </w:r>
                  <w:r w:rsidRPr="00EA2EE6">
                    <w:rPr>
                      <w:rFonts w:cs="굴림"/>
                      <w:color w:val="000000"/>
                      <w:kern w:val="0"/>
                      <w:sz w:val="20"/>
                      <w:szCs w:val="20"/>
                    </w:rPr>
                    <w:t>)</w:t>
                  </w:r>
                  <w:r w:rsidR="002547A2">
                    <w:rPr>
                      <w:rFonts w:cs="굴림"/>
                      <w:color w:val="000000"/>
                      <w:kern w:val="0"/>
                      <w:sz w:val="20"/>
                      <w:szCs w:val="20"/>
                    </w:rPr>
                    <w:t xml:space="preserve"> </w:t>
                  </w:r>
                  <w:r w:rsidRPr="00EA2EE6">
                    <w:rPr>
                      <w:rFonts w:cs="굴림"/>
                      <w:color w:val="000000"/>
                      <w:kern w:val="0"/>
                      <w:sz w:val="20"/>
                      <w:szCs w:val="20"/>
                    </w:rPr>
                    <w:t>+</w:t>
                  </w:r>
                  <w:r w:rsidR="002547A2">
                    <w:rPr>
                      <w:rFonts w:cs="굴림"/>
                      <w:color w:val="000000"/>
                      <w:kern w:val="0"/>
                      <w:sz w:val="20"/>
                      <w:szCs w:val="20"/>
                    </w:rPr>
                    <w:t xml:space="preserve"> </w:t>
                  </w:r>
                  <w:r w:rsidRPr="00EA2EE6">
                    <w:rPr>
                      <w:rFonts w:cs="굴림"/>
                      <w:color w:val="000000"/>
                      <w:kern w:val="0"/>
                      <w:sz w:val="20"/>
                      <w:szCs w:val="20"/>
                    </w:rPr>
                    <w:t>(</w:t>
                  </w:r>
                  <w:r w:rsidRPr="00EA2EE6">
                    <w:rPr>
                      <w:rFonts w:cs="굴림"/>
                      <w:color w:val="000000"/>
                      <w:kern w:val="0"/>
                      <w:sz w:val="20"/>
                      <w:szCs w:val="20"/>
                    </w:rPr>
                    <w:t>업무지원</w:t>
                  </w:r>
                  <w:r w:rsidR="002547A2">
                    <w:rPr>
                      <w:rFonts w:cs="굴림"/>
                      <w:color w:val="000000"/>
                      <w:kern w:val="0"/>
                      <w:sz w:val="20"/>
                      <w:szCs w:val="20"/>
                    </w:rPr>
                    <w:t xml:space="preserve"> </w:t>
                  </w:r>
                  <w:r w:rsidRPr="00EA2EE6">
                    <w:rPr>
                      <w:rFonts w:cs="굴림"/>
                      <w:color w:val="000000"/>
                      <w:kern w:val="0"/>
                      <w:sz w:val="20"/>
                      <w:szCs w:val="20"/>
                    </w:rPr>
                    <w:t>부서의</w:t>
                  </w:r>
                  <w:r w:rsidR="002547A2">
                    <w:rPr>
                      <w:rFonts w:cs="굴림"/>
                      <w:color w:val="000000"/>
                      <w:kern w:val="0"/>
                      <w:sz w:val="20"/>
                      <w:szCs w:val="20"/>
                    </w:rPr>
                    <w:t xml:space="preserve"> </w:t>
                  </w:r>
                  <w:r w:rsidRPr="00EA2EE6">
                    <w:rPr>
                      <w:rFonts w:cs="굴림"/>
                      <w:color w:val="000000"/>
                      <w:kern w:val="0"/>
                      <w:sz w:val="20"/>
                      <w:szCs w:val="20"/>
                    </w:rPr>
                    <w:t>간접비에</w:t>
                  </w:r>
                  <w:r w:rsidR="002547A2">
                    <w:rPr>
                      <w:rFonts w:cs="굴림"/>
                      <w:color w:val="000000"/>
                      <w:kern w:val="0"/>
                      <w:sz w:val="20"/>
                      <w:szCs w:val="20"/>
                    </w:rPr>
                    <w:t xml:space="preserve"> </w:t>
                  </w:r>
                  <w:r w:rsidRPr="00EA2EE6">
                    <w:rPr>
                      <w:rFonts w:cs="굴림"/>
                      <w:color w:val="000000"/>
                      <w:kern w:val="0"/>
                      <w:sz w:val="20"/>
                      <w:szCs w:val="20"/>
                    </w:rPr>
                    <w:t>각</w:t>
                  </w:r>
                  <w:r w:rsidR="002547A2">
                    <w:rPr>
                      <w:rFonts w:cs="굴림"/>
                      <w:color w:val="000000"/>
                      <w:kern w:val="0"/>
                      <w:sz w:val="20"/>
                      <w:szCs w:val="20"/>
                    </w:rPr>
                    <w:t xml:space="preserve"> </w:t>
                  </w:r>
                  <w:r w:rsidRPr="00EA2EE6">
                    <w:rPr>
                      <w:rFonts w:cs="굴림"/>
                      <w:color w:val="000000"/>
                      <w:kern w:val="0"/>
                      <w:sz w:val="20"/>
                      <w:szCs w:val="20"/>
                    </w:rPr>
                    <w:t>부서의</w:t>
                  </w:r>
                  <w:r w:rsidR="002547A2">
                    <w:rPr>
                      <w:rFonts w:cs="굴림" w:hint="eastAsia"/>
                      <w:color w:val="000000"/>
                      <w:kern w:val="0"/>
                      <w:sz w:val="20"/>
                      <w:szCs w:val="20"/>
                    </w:rPr>
                    <w:t xml:space="preserve"> </w:t>
                  </w:r>
                  <w:r w:rsidRPr="00EA2EE6">
                    <w:rPr>
                      <w:rFonts w:cs="굴림"/>
                      <w:color w:val="000000"/>
                      <w:kern w:val="0"/>
                      <w:sz w:val="20"/>
                      <w:szCs w:val="20"/>
                    </w:rPr>
                    <w:t>전체</w:t>
                  </w:r>
                  <w:r w:rsidR="002547A2">
                    <w:rPr>
                      <w:rFonts w:cs="굴림"/>
                      <w:color w:val="000000"/>
                      <w:kern w:val="0"/>
                      <w:sz w:val="20"/>
                      <w:szCs w:val="20"/>
                    </w:rPr>
                    <w:t xml:space="preserve"> </w:t>
                  </w:r>
                  <w:r w:rsidRPr="00EA2EE6">
                    <w:rPr>
                      <w:rFonts w:cs="굴림"/>
                      <w:color w:val="000000"/>
                      <w:kern w:val="0"/>
                      <w:sz w:val="20"/>
                      <w:szCs w:val="20"/>
                    </w:rPr>
                    <w:t>근무시간</w:t>
                  </w:r>
                  <w:r w:rsidR="002547A2">
                    <w:rPr>
                      <w:rFonts w:cs="굴림"/>
                      <w:color w:val="000000"/>
                      <w:kern w:val="0"/>
                      <w:sz w:val="20"/>
                      <w:szCs w:val="20"/>
                    </w:rPr>
                    <w:t xml:space="preserve"> </w:t>
                  </w:r>
                  <w:r w:rsidRPr="00EA2EE6">
                    <w:rPr>
                      <w:rFonts w:cs="굴림"/>
                      <w:color w:val="000000"/>
                      <w:kern w:val="0"/>
                      <w:sz w:val="20"/>
                      <w:szCs w:val="20"/>
                    </w:rPr>
                    <w:t>중</w:t>
                  </w:r>
                  <w:r w:rsidR="002547A2">
                    <w:rPr>
                      <w:rFonts w:cs="굴림"/>
                      <w:color w:val="000000"/>
                      <w:kern w:val="0"/>
                      <w:sz w:val="20"/>
                      <w:szCs w:val="20"/>
                    </w:rPr>
                    <w:t xml:space="preserve"> </w:t>
                  </w:r>
                  <w:r w:rsidRPr="00EA2EE6">
                    <w:rPr>
                      <w:rFonts w:cs="굴림"/>
                      <w:color w:val="000000"/>
                      <w:kern w:val="0"/>
                      <w:sz w:val="20"/>
                      <w:szCs w:val="20"/>
                    </w:rPr>
                    <w:t>업무지원</w:t>
                  </w:r>
                  <w:r w:rsidR="002547A2">
                    <w:rPr>
                      <w:rFonts w:cs="굴림"/>
                      <w:color w:val="000000"/>
                      <w:kern w:val="0"/>
                      <w:sz w:val="20"/>
                      <w:szCs w:val="20"/>
                    </w:rPr>
                    <w:t xml:space="preserve"> </w:t>
                  </w:r>
                  <w:r w:rsidRPr="00EA2EE6">
                    <w:rPr>
                      <w:rFonts w:cs="굴림"/>
                      <w:color w:val="000000"/>
                      <w:kern w:val="0"/>
                      <w:sz w:val="20"/>
                      <w:szCs w:val="20"/>
                    </w:rPr>
                    <w:t>투입시간의</w:t>
                  </w:r>
                  <w:r w:rsidR="002547A2">
                    <w:rPr>
                      <w:rFonts w:cs="굴림"/>
                      <w:color w:val="000000"/>
                      <w:kern w:val="0"/>
                      <w:sz w:val="20"/>
                      <w:szCs w:val="20"/>
                    </w:rPr>
                    <w:t xml:space="preserve"> </w:t>
                  </w:r>
                  <w:r w:rsidRPr="00EA2EE6">
                    <w:rPr>
                      <w:rFonts w:cs="굴림"/>
                      <w:color w:val="000000"/>
                      <w:kern w:val="0"/>
                      <w:sz w:val="20"/>
                      <w:szCs w:val="20"/>
                    </w:rPr>
                    <w:t>비중을</w:t>
                  </w:r>
                  <w:r w:rsidR="002547A2">
                    <w:rPr>
                      <w:rFonts w:cs="굴림"/>
                      <w:color w:val="000000"/>
                      <w:kern w:val="0"/>
                      <w:sz w:val="20"/>
                      <w:szCs w:val="20"/>
                    </w:rPr>
                    <w:t xml:space="preserve"> </w:t>
                  </w:r>
                  <w:r w:rsidRPr="00EA2EE6">
                    <w:rPr>
                      <w:rFonts w:cs="굴림"/>
                      <w:color w:val="000000"/>
                      <w:kern w:val="0"/>
                      <w:sz w:val="20"/>
                      <w:szCs w:val="20"/>
                    </w:rPr>
                    <w:t>곱한</w:t>
                  </w:r>
                  <w:r w:rsidR="002547A2">
                    <w:rPr>
                      <w:rFonts w:cs="굴림"/>
                      <w:color w:val="000000"/>
                      <w:kern w:val="0"/>
                      <w:sz w:val="20"/>
                      <w:szCs w:val="20"/>
                    </w:rPr>
                    <w:t xml:space="preserve"> </w:t>
                  </w:r>
                  <w:r w:rsidRPr="00EA2EE6">
                    <w:rPr>
                      <w:rFonts w:cs="굴림"/>
                      <w:color w:val="000000"/>
                      <w:kern w:val="0"/>
                      <w:sz w:val="20"/>
                      <w:szCs w:val="20"/>
                    </w:rPr>
                    <w:t>후</w:t>
                  </w:r>
                  <w:r w:rsidR="002547A2">
                    <w:rPr>
                      <w:rFonts w:cs="굴림"/>
                      <w:color w:val="000000"/>
                      <w:kern w:val="0"/>
                      <w:sz w:val="20"/>
                      <w:szCs w:val="20"/>
                    </w:rPr>
                    <w:t xml:space="preserve"> </w:t>
                  </w:r>
                  <w:r w:rsidRPr="00EA2EE6">
                    <w:rPr>
                      <w:rFonts w:cs="굴림"/>
                      <w:color w:val="000000"/>
                      <w:kern w:val="0"/>
                      <w:sz w:val="20"/>
                      <w:szCs w:val="20"/>
                    </w:rPr>
                    <w:t>5%</w:t>
                  </w:r>
                  <w:r w:rsidR="002547A2">
                    <w:rPr>
                      <w:rFonts w:cs="굴림"/>
                      <w:color w:val="000000"/>
                      <w:kern w:val="0"/>
                      <w:sz w:val="20"/>
                      <w:szCs w:val="20"/>
                    </w:rPr>
                    <w:t xml:space="preserve"> </w:t>
                  </w:r>
                  <w:r w:rsidRPr="00EA2EE6">
                    <w:rPr>
                      <w:rFonts w:cs="굴림"/>
                      <w:color w:val="000000"/>
                      <w:kern w:val="0"/>
                      <w:sz w:val="20"/>
                      <w:szCs w:val="20"/>
                    </w:rPr>
                    <w:t>마진을</w:t>
                  </w:r>
                  <w:r w:rsidR="002547A2">
                    <w:rPr>
                      <w:rFonts w:cs="굴림"/>
                      <w:color w:val="000000"/>
                      <w:kern w:val="0"/>
                      <w:sz w:val="20"/>
                      <w:szCs w:val="20"/>
                    </w:rPr>
                    <w:t xml:space="preserve"> </w:t>
                  </w:r>
                  <w:r w:rsidRPr="00EA2EE6">
                    <w:rPr>
                      <w:rFonts w:cs="굴림"/>
                      <w:color w:val="000000"/>
                      <w:kern w:val="0"/>
                      <w:sz w:val="20"/>
                      <w:szCs w:val="20"/>
                    </w:rPr>
                    <w:t>가산한</w:t>
                  </w:r>
                  <w:r w:rsidR="002547A2">
                    <w:rPr>
                      <w:rFonts w:cs="굴림"/>
                      <w:color w:val="000000"/>
                      <w:kern w:val="0"/>
                      <w:sz w:val="20"/>
                      <w:szCs w:val="20"/>
                    </w:rPr>
                    <w:t xml:space="preserve"> </w:t>
                  </w:r>
                  <w:r w:rsidRPr="00EA2EE6">
                    <w:rPr>
                      <w:rFonts w:cs="굴림"/>
                      <w:color w:val="000000"/>
                      <w:kern w:val="0"/>
                      <w:sz w:val="20"/>
                      <w:szCs w:val="20"/>
                    </w:rPr>
                    <w:t>금액</w:t>
                  </w:r>
                  <w:r w:rsidRPr="00EA2EE6">
                    <w:rPr>
                      <w:rFonts w:cs="굴림"/>
                      <w:color w:val="000000"/>
                      <w:kern w:val="0"/>
                      <w:sz w:val="20"/>
                      <w:szCs w:val="20"/>
                    </w:rPr>
                    <w:t>)</w:t>
                  </w:r>
                </w:p>
              </w:tc>
            </w:tr>
            <w:tr w:rsidR="00C618AC" w:rsidRPr="00EA2EE6" w:rsidTr="00731543">
              <w:tc>
                <w:tcPr>
                  <w:cnfStyle w:val="001000000000" w:firstRow="0" w:lastRow="0" w:firstColumn="1" w:lastColumn="0" w:oddVBand="0" w:evenVBand="0" w:oddHBand="0" w:evenHBand="0" w:firstRowFirstColumn="0" w:firstRowLastColumn="0" w:lastRowFirstColumn="0" w:lastRowLastColumn="0"/>
                  <w:tcW w:w="581" w:type="dxa"/>
                </w:tcPr>
                <w:p w:rsidR="00C618AC" w:rsidRPr="00EA2EE6" w:rsidRDefault="00C618AC" w:rsidP="00EA2EE6">
                  <w:pPr>
                    <w:widowControl/>
                    <w:adjustRightInd/>
                    <w:snapToGrid/>
                    <w:spacing w:line="280" w:lineRule="atLeast"/>
                    <w:jc w:val="center"/>
                    <w:rPr>
                      <w:sz w:val="20"/>
                      <w:szCs w:val="20"/>
                    </w:rPr>
                  </w:pPr>
                  <w:r w:rsidRPr="00EA2EE6">
                    <w:rPr>
                      <w:rFonts w:hint="eastAsia"/>
                      <w:sz w:val="20"/>
                      <w:szCs w:val="20"/>
                    </w:rPr>
                    <w:t>3</w:t>
                  </w:r>
                </w:p>
              </w:tc>
              <w:tc>
                <w:tcPr>
                  <w:tcW w:w="2548" w:type="dxa"/>
                </w:tcPr>
                <w:p w:rsidR="00C618AC" w:rsidRPr="00EA2EE6" w:rsidRDefault="00C618AC" w:rsidP="00EA2EE6">
                  <w:pPr>
                    <w:widowControl/>
                    <w:adjustRightInd/>
                    <w:snapToGrid/>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EA2EE6">
                    <w:rPr>
                      <w:rFonts w:hint="eastAsia"/>
                      <w:sz w:val="20"/>
                      <w:szCs w:val="20"/>
                    </w:rPr>
                    <w:t>S</w:t>
                  </w:r>
                  <w:r w:rsidRPr="00EA2EE6">
                    <w:rPr>
                      <w:sz w:val="20"/>
                      <w:szCs w:val="20"/>
                    </w:rPr>
                    <w:t>K</w:t>
                  </w:r>
                  <w:r w:rsidRPr="00EA2EE6">
                    <w:rPr>
                      <w:sz w:val="20"/>
                      <w:szCs w:val="20"/>
                    </w:rPr>
                    <w:t>트리켐</w:t>
                  </w:r>
                </w:p>
              </w:tc>
              <w:tc>
                <w:tcPr>
                  <w:tcW w:w="2835" w:type="dxa"/>
                </w:tcPr>
                <w:p w:rsidR="00C618AC" w:rsidRPr="00EA2EE6" w:rsidRDefault="00C618AC" w:rsidP="00EA2EE6">
                  <w:pPr>
                    <w:widowControl/>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EA2EE6">
                    <w:rPr>
                      <w:rFonts w:cs="굴림"/>
                      <w:color w:val="000000"/>
                      <w:kern w:val="0"/>
                      <w:sz w:val="20"/>
                      <w:szCs w:val="20"/>
                    </w:rPr>
                    <w:t>2020.</w:t>
                  </w:r>
                  <w:r w:rsidR="002547A2">
                    <w:rPr>
                      <w:rFonts w:cs="굴림"/>
                      <w:color w:val="000000"/>
                      <w:kern w:val="0"/>
                      <w:sz w:val="20"/>
                      <w:szCs w:val="20"/>
                    </w:rPr>
                    <w:t xml:space="preserve"> </w:t>
                  </w:r>
                  <w:r w:rsidRPr="00EA2EE6">
                    <w:rPr>
                      <w:rFonts w:cs="굴림"/>
                      <w:color w:val="000000"/>
                      <w:kern w:val="0"/>
                      <w:sz w:val="20"/>
                      <w:szCs w:val="20"/>
                    </w:rPr>
                    <w:t>1.</w:t>
                  </w:r>
                  <w:r w:rsidR="002547A2">
                    <w:rPr>
                      <w:rFonts w:cs="굴림"/>
                      <w:color w:val="000000"/>
                      <w:kern w:val="0"/>
                      <w:sz w:val="20"/>
                      <w:szCs w:val="20"/>
                    </w:rPr>
                    <w:t xml:space="preserve"> </w:t>
                  </w:r>
                  <w:r w:rsidRPr="00EA2EE6">
                    <w:rPr>
                      <w:rFonts w:cs="굴림"/>
                      <w:color w:val="000000"/>
                      <w:kern w:val="0"/>
                      <w:sz w:val="20"/>
                      <w:szCs w:val="20"/>
                    </w:rPr>
                    <w:t>1.</w:t>
                  </w:r>
                  <w:r w:rsidR="002547A2">
                    <w:rPr>
                      <w:rFonts w:cs="굴림"/>
                      <w:color w:val="000000"/>
                      <w:kern w:val="0"/>
                      <w:sz w:val="20"/>
                      <w:szCs w:val="20"/>
                    </w:rPr>
                    <w:t xml:space="preserve"> </w:t>
                  </w:r>
                  <w:r w:rsidRPr="00EA2EE6">
                    <w:rPr>
                      <w:rFonts w:cs="굴림"/>
                      <w:color w:val="000000"/>
                      <w:kern w:val="0"/>
                      <w:sz w:val="20"/>
                      <w:szCs w:val="20"/>
                    </w:rPr>
                    <w:t>~</w:t>
                  </w:r>
                  <w:r w:rsidR="002547A2">
                    <w:rPr>
                      <w:rFonts w:cs="굴림"/>
                      <w:color w:val="000000"/>
                      <w:kern w:val="0"/>
                      <w:sz w:val="20"/>
                      <w:szCs w:val="20"/>
                    </w:rPr>
                    <w:t xml:space="preserve"> </w:t>
                  </w:r>
                  <w:r w:rsidRPr="00EA2EE6">
                    <w:rPr>
                      <w:rFonts w:cs="굴림"/>
                      <w:color w:val="000000"/>
                      <w:kern w:val="0"/>
                      <w:sz w:val="20"/>
                      <w:szCs w:val="20"/>
                    </w:rPr>
                    <w:t>2020.</w:t>
                  </w:r>
                  <w:r w:rsidR="002547A2">
                    <w:rPr>
                      <w:rFonts w:cs="굴림"/>
                      <w:color w:val="000000"/>
                      <w:kern w:val="0"/>
                      <w:sz w:val="20"/>
                      <w:szCs w:val="20"/>
                    </w:rPr>
                    <w:t xml:space="preserve"> </w:t>
                  </w:r>
                  <w:r w:rsidRPr="00EA2EE6">
                    <w:rPr>
                      <w:rFonts w:cs="굴림"/>
                      <w:color w:val="000000"/>
                      <w:kern w:val="0"/>
                      <w:sz w:val="20"/>
                      <w:szCs w:val="20"/>
                    </w:rPr>
                    <w:t>12.</w:t>
                  </w:r>
                  <w:r w:rsidR="002547A2">
                    <w:rPr>
                      <w:rFonts w:cs="굴림"/>
                      <w:color w:val="000000"/>
                      <w:kern w:val="0"/>
                      <w:sz w:val="20"/>
                      <w:szCs w:val="20"/>
                    </w:rPr>
                    <w:t xml:space="preserve"> </w:t>
                  </w:r>
                  <w:r w:rsidRPr="00EA2EE6">
                    <w:rPr>
                      <w:rFonts w:cs="굴림"/>
                      <w:color w:val="000000"/>
                      <w:kern w:val="0"/>
                      <w:sz w:val="20"/>
                      <w:szCs w:val="20"/>
                    </w:rPr>
                    <w:t>31.</w:t>
                  </w:r>
                  <w:r w:rsidRPr="00EA2EE6">
                    <w:rPr>
                      <w:rFonts w:cs="굴림"/>
                      <w:color w:val="000000"/>
                      <w:kern w:val="0"/>
                      <w:sz w:val="20"/>
                      <w:szCs w:val="20"/>
                    </w:rPr>
                    <w:br/>
                    <w:t>(1</w:t>
                  </w:r>
                  <w:r w:rsidRPr="00EA2EE6">
                    <w:rPr>
                      <w:rFonts w:cs="굴림"/>
                      <w:color w:val="000000"/>
                      <w:kern w:val="0"/>
                      <w:sz w:val="20"/>
                      <w:szCs w:val="20"/>
                    </w:rPr>
                    <w:t>년</w:t>
                  </w:r>
                  <w:r w:rsidR="002547A2">
                    <w:rPr>
                      <w:rFonts w:cs="굴림"/>
                      <w:color w:val="000000"/>
                      <w:kern w:val="0"/>
                      <w:sz w:val="20"/>
                      <w:szCs w:val="20"/>
                    </w:rPr>
                    <w:t xml:space="preserve"> </w:t>
                  </w:r>
                  <w:r w:rsidRPr="00EA2EE6">
                    <w:rPr>
                      <w:rFonts w:cs="굴림"/>
                      <w:color w:val="000000"/>
                      <w:kern w:val="0"/>
                      <w:sz w:val="20"/>
                      <w:szCs w:val="20"/>
                    </w:rPr>
                    <w:t>단위</w:t>
                  </w:r>
                  <w:r w:rsidR="002547A2">
                    <w:rPr>
                      <w:rFonts w:cs="굴림"/>
                      <w:color w:val="000000"/>
                      <w:kern w:val="0"/>
                      <w:sz w:val="20"/>
                      <w:szCs w:val="20"/>
                    </w:rPr>
                    <w:t xml:space="preserve"> </w:t>
                  </w:r>
                  <w:r w:rsidRPr="00EA2EE6">
                    <w:rPr>
                      <w:rFonts w:cs="굴림"/>
                      <w:color w:val="000000"/>
                      <w:kern w:val="0"/>
                      <w:sz w:val="20"/>
                      <w:szCs w:val="20"/>
                    </w:rPr>
                    <w:t>자동연장</w:t>
                  </w:r>
                  <w:r w:rsidRPr="00EA2EE6">
                    <w:rPr>
                      <w:rFonts w:cs="굴림"/>
                      <w:color w:val="000000"/>
                      <w:kern w:val="0"/>
                      <w:sz w:val="20"/>
                      <w:szCs w:val="20"/>
                    </w:rPr>
                    <w:t>)</w:t>
                  </w:r>
                </w:p>
              </w:tc>
              <w:tc>
                <w:tcPr>
                  <w:tcW w:w="1984" w:type="dxa"/>
                  <w:vMerge/>
                  <w:vAlign w:val="top"/>
                </w:tcPr>
                <w:p w:rsidR="00C618AC" w:rsidRPr="00EA2EE6" w:rsidRDefault="00C618AC" w:rsidP="00EA2EE6">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2655" w:type="dxa"/>
                  <w:vMerge/>
                </w:tcPr>
                <w:p w:rsidR="00C618AC" w:rsidRPr="00EA2EE6" w:rsidRDefault="00C618AC" w:rsidP="00EA2EE6">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C618AC" w:rsidRPr="00EA2EE6" w:rsidTr="00731543">
              <w:tc>
                <w:tcPr>
                  <w:cnfStyle w:val="001000000000" w:firstRow="0" w:lastRow="0" w:firstColumn="1" w:lastColumn="0" w:oddVBand="0" w:evenVBand="0" w:oddHBand="0" w:evenHBand="0" w:firstRowFirstColumn="0" w:firstRowLastColumn="0" w:lastRowFirstColumn="0" w:lastRowLastColumn="0"/>
                  <w:tcW w:w="581" w:type="dxa"/>
                </w:tcPr>
                <w:p w:rsidR="00C618AC" w:rsidRPr="00EA2EE6" w:rsidRDefault="00C618AC" w:rsidP="00EA2EE6">
                  <w:pPr>
                    <w:widowControl/>
                    <w:adjustRightInd/>
                    <w:snapToGrid/>
                    <w:spacing w:line="280" w:lineRule="atLeast"/>
                    <w:jc w:val="center"/>
                    <w:rPr>
                      <w:sz w:val="20"/>
                      <w:szCs w:val="20"/>
                    </w:rPr>
                  </w:pPr>
                  <w:r w:rsidRPr="00EA2EE6">
                    <w:rPr>
                      <w:rFonts w:hint="eastAsia"/>
                      <w:sz w:val="20"/>
                      <w:szCs w:val="20"/>
                    </w:rPr>
                    <w:t>4</w:t>
                  </w:r>
                </w:p>
              </w:tc>
              <w:tc>
                <w:tcPr>
                  <w:tcW w:w="2548" w:type="dxa"/>
                </w:tcPr>
                <w:p w:rsidR="00C618AC" w:rsidRPr="00EA2EE6" w:rsidRDefault="00C618AC" w:rsidP="00EA2EE6">
                  <w:pPr>
                    <w:widowControl/>
                    <w:adjustRightInd/>
                    <w:snapToGrid/>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EA2EE6">
                    <w:rPr>
                      <w:sz w:val="20"/>
                      <w:szCs w:val="20"/>
                    </w:rPr>
                    <w:t>SK</w:t>
                  </w:r>
                  <w:r w:rsidRPr="00EA2EE6">
                    <w:rPr>
                      <w:sz w:val="20"/>
                      <w:szCs w:val="20"/>
                    </w:rPr>
                    <w:t>머티리얼즈에어플러스</w:t>
                  </w:r>
                </w:p>
              </w:tc>
              <w:tc>
                <w:tcPr>
                  <w:tcW w:w="2835" w:type="dxa"/>
                </w:tcPr>
                <w:p w:rsidR="00C618AC" w:rsidRPr="00EA2EE6" w:rsidRDefault="00C618AC" w:rsidP="00EA2EE6">
                  <w:pPr>
                    <w:widowControl/>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EA2EE6">
                    <w:rPr>
                      <w:rFonts w:cs="굴림"/>
                      <w:color w:val="000000"/>
                      <w:kern w:val="0"/>
                      <w:sz w:val="20"/>
                      <w:szCs w:val="20"/>
                    </w:rPr>
                    <w:t>2020.</w:t>
                  </w:r>
                  <w:r w:rsidR="002547A2">
                    <w:rPr>
                      <w:rFonts w:cs="굴림"/>
                      <w:color w:val="000000"/>
                      <w:kern w:val="0"/>
                      <w:sz w:val="20"/>
                      <w:szCs w:val="20"/>
                    </w:rPr>
                    <w:t xml:space="preserve"> </w:t>
                  </w:r>
                  <w:r w:rsidRPr="00EA2EE6">
                    <w:rPr>
                      <w:rFonts w:cs="굴림"/>
                      <w:color w:val="000000"/>
                      <w:kern w:val="0"/>
                      <w:sz w:val="20"/>
                      <w:szCs w:val="20"/>
                    </w:rPr>
                    <w:t>1.</w:t>
                  </w:r>
                  <w:r w:rsidR="002547A2">
                    <w:rPr>
                      <w:rFonts w:cs="굴림"/>
                      <w:color w:val="000000"/>
                      <w:kern w:val="0"/>
                      <w:sz w:val="20"/>
                      <w:szCs w:val="20"/>
                    </w:rPr>
                    <w:t xml:space="preserve"> </w:t>
                  </w:r>
                  <w:r w:rsidRPr="00EA2EE6">
                    <w:rPr>
                      <w:rFonts w:cs="굴림"/>
                      <w:color w:val="000000"/>
                      <w:kern w:val="0"/>
                      <w:sz w:val="20"/>
                      <w:szCs w:val="20"/>
                    </w:rPr>
                    <w:t>1.</w:t>
                  </w:r>
                  <w:r w:rsidR="002547A2">
                    <w:rPr>
                      <w:rFonts w:cs="굴림"/>
                      <w:color w:val="000000"/>
                      <w:kern w:val="0"/>
                      <w:sz w:val="20"/>
                      <w:szCs w:val="20"/>
                    </w:rPr>
                    <w:t xml:space="preserve"> </w:t>
                  </w:r>
                  <w:r w:rsidRPr="00EA2EE6">
                    <w:rPr>
                      <w:rFonts w:cs="굴림"/>
                      <w:color w:val="000000"/>
                      <w:kern w:val="0"/>
                      <w:sz w:val="20"/>
                      <w:szCs w:val="20"/>
                    </w:rPr>
                    <w:t>~</w:t>
                  </w:r>
                  <w:r w:rsidR="002547A2">
                    <w:rPr>
                      <w:rFonts w:cs="굴림"/>
                      <w:color w:val="000000"/>
                      <w:kern w:val="0"/>
                      <w:sz w:val="20"/>
                      <w:szCs w:val="20"/>
                    </w:rPr>
                    <w:t xml:space="preserve"> </w:t>
                  </w:r>
                  <w:r w:rsidRPr="00EA2EE6">
                    <w:rPr>
                      <w:rFonts w:cs="굴림"/>
                      <w:color w:val="000000"/>
                      <w:kern w:val="0"/>
                      <w:sz w:val="20"/>
                      <w:szCs w:val="20"/>
                    </w:rPr>
                    <w:t>2020.</w:t>
                  </w:r>
                  <w:r w:rsidR="002547A2">
                    <w:rPr>
                      <w:rFonts w:cs="굴림"/>
                      <w:color w:val="000000"/>
                      <w:kern w:val="0"/>
                      <w:sz w:val="20"/>
                      <w:szCs w:val="20"/>
                    </w:rPr>
                    <w:t xml:space="preserve"> </w:t>
                  </w:r>
                  <w:r w:rsidRPr="00EA2EE6">
                    <w:rPr>
                      <w:rFonts w:cs="굴림"/>
                      <w:color w:val="000000"/>
                      <w:kern w:val="0"/>
                      <w:sz w:val="20"/>
                      <w:szCs w:val="20"/>
                    </w:rPr>
                    <w:t>12.</w:t>
                  </w:r>
                  <w:r w:rsidR="002547A2">
                    <w:rPr>
                      <w:rFonts w:cs="굴림"/>
                      <w:color w:val="000000"/>
                      <w:kern w:val="0"/>
                      <w:sz w:val="20"/>
                      <w:szCs w:val="20"/>
                    </w:rPr>
                    <w:t xml:space="preserve"> </w:t>
                  </w:r>
                  <w:r w:rsidRPr="00EA2EE6">
                    <w:rPr>
                      <w:rFonts w:cs="굴림"/>
                      <w:color w:val="000000"/>
                      <w:kern w:val="0"/>
                      <w:sz w:val="20"/>
                      <w:szCs w:val="20"/>
                    </w:rPr>
                    <w:t>31.</w:t>
                  </w:r>
                  <w:r w:rsidRPr="00EA2EE6">
                    <w:rPr>
                      <w:rFonts w:cs="굴림"/>
                      <w:color w:val="000000"/>
                      <w:kern w:val="0"/>
                      <w:sz w:val="20"/>
                      <w:szCs w:val="20"/>
                    </w:rPr>
                    <w:br/>
                    <w:t>(1</w:t>
                  </w:r>
                  <w:r w:rsidRPr="00EA2EE6">
                    <w:rPr>
                      <w:rFonts w:cs="굴림"/>
                      <w:color w:val="000000"/>
                      <w:kern w:val="0"/>
                      <w:sz w:val="20"/>
                      <w:szCs w:val="20"/>
                    </w:rPr>
                    <w:t>년</w:t>
                  </w:r>
                  <w:r w:rsidR="002547A2">
                    <w:rPr>
                      <w:rFonts w:cs="굴림"/>
                      <w:color w:val="000000"/>
                      <w:kern w:val="0"/>
                      <w:sz w:val="20"/>
                      <w:szCs w:val="20"/>
                    </w:rPr>
                    <w:t xml:space="preserve"> </w:t>
                  </w:r>
                  <w:r w:rsidRPr="00EA2EE6">
                    <w:rPr>
                      <w:rFonts w:cs="굴림"/>
                      <w:color w:val="000000"/>
                      <w:kern w:val="0"/>
                      <w:sz w:val="20"/>
                      <w:szCs w:val="20"/>
                    </w:rPr>
                    <w:t>단위</w:t>
                  </w:r>
                  <w:r w:rsidR="002547A2">
                    <w:rPr>
                      <w:rFonts w:cs="굴림"/>
                      <w:color w:val="000000"/>
                      <w:kern w:val="0"/>
                      <w:sz w:val="20"/>
                      <w:szCs w:val="20"/>
                    </w:rPr>
                    <w:t xml:space="preserve"> </w:t>
                  </w:r>
                  <w:r w:rsidRPr="00EA2EE6">
                    <w:rPr>
                      <w:rFonts w:cs="굴림"/>
                      <w:color w:val="000000"/>
                      <w:kern w:val="0"/>
                      <w:sz w:val="20"/>
                      <w:szCs w:val="20"/>
                    </w:rPr>
                    <w:t>자동연장</w:t>
                  </w:r>
                  <w:r w:rsidRPr="00EA2EE6">
                    <w:rPr>
                      <w:rFonts w:cs="굴림"/>
                      <w:color w:val="000000"/>
                      <w:kern w:val="0"/>
                      <w:sz w:val="20"/>
                      <w:szCs w:val="20"/>
                    </w:rPr>
                    <w:t>)</w:t>
                  </w:r>
                </w:p>
              </w:tc>
              <w:tc>
                <w:tcPr>
                  <w:tcW w:w="1984" w:type="dxa"/>
                  <w:vMerge/>
                  <w:vAlign w:val="top"/>
                </w:tcPr>
                <w:p w:rsidR="00C618AC" w:rsidRPr="00EA2EE6" w:rsidRDefault="00C618AC" w:rsidP="00EA2EE6">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2655" w:type="dxa"/>
                  <w:vMerge/>
                </w:tcPr>
                <w:p w:rsidR="00C618AC" w:rsidRPr="00EA2EE6" w:rsidRDefault="00C618AC" w:rsidP="00EA2EE6">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C618AC" w:rsidRPr="00EA2EE6" w:rsidTr="00731543">
              <w:tc>
                <w:tcPr>
                  <w:cnfStyle w:val="001000000000" w:firstRow="0" w:lastRow="0" w:firstColumn="1" w:lastColumn="0" w:oddVBand="0" w:evenVBand="0" w:oddHBand="0" w:evenHBand="0" w:firstRowFirstColumn="0" w:firstRowLastColumn="0" w:lastRowFirstColumn="0" w:lastRowLastColumn="0"/>
                  <w:tcW w:w="581" w:type="dxa"/>
                </w:tcPr>
                <w:p w:rsidR="00C618AC" w:rsidRPr="00EA2EE6" w:rsidRDefault="00C618AC" w:rsidP="00EA2EE6">
                  <w:pPr>
                    <w:widowControl/>
                    <w:adjustRightInd/>
                    <w:snapToGrid/>
                    <w:spacing w:line="280" w:lineRule="atLeast"/>
                    <w:jc w:val="center"/>
                    <w:rPr>
                      <w:sz w:val="20"/>
                      <w:szCs w:val="20"/>
                    </w:rPr>
                  </w:pPr>
                  <w:r w:rsidRPr="00EA2EE6">
                    <w:rPr>
                      <w:rFonts w:hint="eastAsia"/>
                      <w:sz w:val="20"/>
                      <w:szCs w:val="20"/>
                    </w:rPr>
                    <w:t>5</w:t>
                  </w:r>
                </w:p>
              </w:tc>
              <w:tc>
                <w:tcPr>
                  <w:tcW w:w="2548" w:type="dxa"/>
                </w:tcPr>
                <w:p w:rsidR="00C618AC" w:rsidRPr="00EA2EE6" w:rsidRDefault="00C618AC" w:rsidP="00EA2EE6">
                  <w:pPr>
                    <w:widowControl/>
                    <w:adjustRightInd/>
                    <w:snapToGrid/>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EA2EE6">
                    <w:rPr>
                      <w:sz w:val="20"/>
                      <w:szCs w:val="20"/>
                    </w:rPr>
                    <w:t>SK</w:t>
                  </w:r>
                  <w:r w:rsidRPr="00EA2EE6">
                    <w:rPr>
                      <w:sz w:val="20"/>
                      <w:szCs w:val="20"/>
                    </w:rPr>
                    <w:t>머티리얼즈퍼포먼스</w:t>
                  </w:r>
                </w:p>
              </w:tc>
              <w:tc>
                <w:tcPr>
                  <w:tcW w:w="2835" w:type="dxa"/>
                </w:tcPr>
                <w:p w:rsidR="00C618AC" w:rsidRPr="00EA2EE6" w:rsidRDefault="00C618AC" w:rsidP="00EA2EE6">
                  <w:pPr>
                    <w:widowControl/>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EA2EE6">
                    <w:rPr>
                      <w:rFonts w:cs="굴림"/>
                      <w:color w:val="000000"/>
                      <w:kern w:val="0"/>
                      <w:sz w:val="20"/>
                      <w:szCs w:val="20"/>
                    </w:rPr>
                    <w:t>2020.</w:t>
                  </w:r>
                  <w:r w:rsidR="002547A2">
                    <w:rPr>
                      <w:rFonts w:cs="굴림"/>
                      <w:color w:val="000000"/>
                      <w:kern w:val="0"/>
                      <w:sz w:val="20"/>
                      <w:szCs w:val="20"/>
                    </w:rPr>
                    <w:t xml:space="preserve"> </w:t>
                  </w:r>
                  <w:r w:rsidRPr="00EA2EE6">
                    <w:rPr>
                      <w:rFonts w:cs="굴림"/>
                      <w:color w:val="000000"/>
                      <w:kern w:val="0"/>
                      <w:sz w:val="20"/>
                      <w:szCs w:val="20"/>
                    </w:rPr>
                    <w:t>4.</w:t>
                  </w:r>
                  <w:r w:rsidR="002547A2">
                    <w:rPr>
                      <w:rFonts w:cs="굴림"/>
                      <w:color w:val="000000"/>
                      <w:kern w:val="0"/>
                      <w:sz w:val="20"/>
                      <w:szCs w:val="20"/>
                    </w:rPr>
                    <w:t xml:space="preserve"> </w:t>
                  </w:r>
                  <w:r w:rsidRPr="00EA2EE6">
                    <w:rPr>
                      <w:rFonts w:cs="굴림"/>
                      <w:color w:val="000000"/>
                      <w:kern w:val="0"/>
                      <w:sz w:val="20"/>
                      <w:szCs w:val="20"/>
                    </w:rPr>
                    <w:t>1.</w:t>
                  </w:r>
                  <w:r w:rsidR="002547A2">
                    <w:rPr>
                      <w:rFonts w:cs="굴림"/>
                      <w:color w:val="000000"/>
                      <w:kern w:val="0"/>
                      <w:sz w:val="20"/>
                      <w:szCs w:val="20"/>
                    </w:rPr>
                    <w:t xml:space="preserve"> </w:t>
                  </w:r>
                  <w:r w:rsidRPr="00EA2EE6">
                    <w:rPr>
                      <w:rFonts w:cs="굴림"/>
                      <w:color w:val="000000"/>
                      <w:kern w:val="0"/>
                      <w:sz w:val="20"/>
                      <w:szCs w:val="20"/>
                    </w:rPr>
                    <w:t>~</w:t>
                  </w:r>
                  <w:r w:rsidR="002547A2">
                    <w:rPr>
                      <w:rFonts w:cs="굴림"/>
                      <w:color w:val="000000"/>
                      <w:kern w:val="0"/>
                      <w:sz w:val="20"/>
                      <w:szCs w:val="20"/>
                    </w:rPr>
                    <w:t xml:space="preserve"> </w:t>
                  </w:r>
                  <w:r w:rsidRPr="00EA2EE6">
                    <w:rPr>
                      <w:rFonts w:cs="굴림"/>
                      <w:color w:val="000000"/>
                      <w:kern w:val="0"/>
                      <w:sz w:val="20"/>
                      <w:szCs w:val="20"/>
                    </w:rPr>
                    <w:t>2021.</w:t>
                  </w:r>
                  <w:r w:rsidR="002547A2">
                    <w:rPr>
                      <w:rFonts w:cs="굴림"/>
                      <w:color w:val="000000"/>
                      <w:kern w:val="0"/>
                      <w:sz w:val="20"/>
                      <w:szCs w:val="20"/>
                    </w:rPr>
                    <w:t xml:space="preserve"> </w:t>
                  </w:r>
                  <w:r w:rsidRPr="00EA2EE6">
                    <w:rPr>
                      <w:rFonts w:cs="굴림"/>
                      <w:color w:val="000000"/>
                      <w:kern w:val="0"/>
                      <w:sz w:val="20"/>
                      <w:szCs w:val="20"/>
                    </w:rPr>
                    <w:t>3.</w:t>
                  </w:r>
                  <w:r w:rsidR="002547A2">
                    <w:rPr>
                      <w:rFonts w:cs="굴림"/>
                      <w:color w:val="000000"/>
                      <w:kern w:val="0"/>
                      <w:sz w:val="20"/>
                      <w:szCs w:val="20"/>
                    </w:rPr>
                    <w:t xml:space="preserve"> </w:t>
                  </w:r>
                  <w:r w:rsidRPr="00EA2EE6">
                    <w:rPr>
                      <w:rFonts w:cs="굴림"/>
                      <w:color w:val="000000"/>
                      <w:kern w:val="0"/>
                      <w:sz w:val="20"/>
                      <w:szCs w:val="20"/>
                    </w:rPr>
                    <w:t>31.</w:t>
                  </w:r>
                  <w:r w:rsidRPr="00EA2EE6">
                    <w:rPr>
                      <w:rFonts w:cs="굴림"/>
                      <w:color w:val="000000"/>
                      <w:kern w:val="0"/>
                      <w:sz w:val="20"/>
                      <w:szCs w:val="20"/>
                    </w:rPr>
                    <w:br/>
                    <w:t>(1</w:t>
                  </w:r>
                  <w:r w:rsidRPr="00EA2EE6">
                    <w:rPr>
                      <w:rFonts w:cs="굴림"/>
                      <w:color w:val="000000"/>
                      <w:kern w:val="0"/>
                      <w:sz w:val="20"/>
                      <w:szCs w:val="20"/>
                    </w:rPr>
                    <w:t>년</w:t>
                  </w:r>
                  <w:r w:rsidR="002547A2">
                    <w:rPr>
                      <w:rFonts w:cs="굴림"/>
                      <w:color w:val="000000"/>
                      <w:kern w:val="0"/>
                      <w:sz w:val="20"/>
                      <w:szCs w:val="20"/>
                    </w:rPr>
                    <w:t xml:space="preserve"> </w:t>
                  </w:r>
                  <w:r w:rsidRPr="00EA2EE6">
                    <w:rPr>
                      <w:rFonts w:cs="굴림"/>
                      <w:color w:val="000000"/>
                      <w:kern w:val="0"/>
                      <w:sz w:val="20"/>
                      <w:szCs w:val="20"/>
                    </w:rPr>
                    <w:t>단위</w:t>
                  </w:r>
                  <w:r w:rsidR="002547A2">
                    <w:rPr>
                      <w:rFonts w:cs="굴림"/>
                      <w:color w:val="000000"/>
                      <w:kern w:val="0"/>
                      <w:sz w:val="20"/>
                      <w:szCs w:val="20"/>
                    </w:rPr>
                    <w:t xml:space="preserve"> </w:t>
                  </w:r>
                  <w:r w:rsidRPr="00EA2EE6">
                    <w:rPr>
                      <w:rFonts w:cs="굴림"/>
                      <w:color w:val="000000"/>
                      <w:kern w:val="0"/>
                      <w:sz w:val="20"/>
                      <w:szCs w:val="20"/>
                    </w:rPr>
                    <w:t>자동연장</w:t>
                  </w:r>
                  <w:r w:rsidRPr="00EA2EE6">
                    <w:rPr>
                      <w:rFonts w:cs="굴림"/>
                      <w:color w:val="000000"/>
                      <w:kern w:val="0"/>
                      <w:sz w:val="20"/>
                      <w:szCs w:val="20"/>
                    </w:rPr>
                    <w:t>)</w:t>
                  </w:r>
                </w:p>
              </w:tc>
              <w:tc>
                <w:tcPr>
                  <w:tcW w:w="1984" w:type="dxa"/>
                  <w:vMerge/>
                  <w:vAlign w:val="top"/>
                </w:tcPr>
                <w:p w:rsidR="00C618AC" w:rsidRPr="00EA2EE6" w:rsidRDefault="00C618AC" w:rsidP="00EA2EE6">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2655" w:type="dxa"/>
                  <w:vMerge/>
                </w:tcPr>
                <w:p w:rsidR="00C618AC" w:rsidRPr="00EA2EE6" w:rsidRDefault="00C618AC" w:rsidP="00EA2EE6">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C618AC" w:rsidRPr="00EA2EE6" w:rsidTr="00731543">
              <w:tc>
                <w:tcPr>
                  <w:cnfStyle w:val="001000000000" w:firstRow="0" w:lastRow="0" w:firstColumn="1" w:lastColumn="0" w:oddVBand="0" w:evenVBand="0" w:oddHBand="0" w:evenHBand="0" w:firstRowFirstColumn="0" w:firstRowLastColumn="0" w:lastRowFirstColumn="0" w:lastRowLastColumn="0"/>
                  <w:tcW w:w="581" w:type="dxa"/>
                </w:tcPr>
                <w:p w:rsidR="00C618AC" w:rsidRPr="00EA2EE6" w:rsidRDefault="00C618AC" w:rsidP="00EA2EE6">
                  <w:pPr>
                    <w:widowControl/>
                    <w:adjustRightInd/>
                    <w:snapToGrid/>
                    <w:spacing w:line="280" w:lineRule="atLeast"/>
                    <w:jc w:val="center"/>
                    <w:rPr>
                      <w:sz w:val="20"/>
                      <w:szCs w:val="20"/>
                    </w:rPr>
                  </w:pPr>
                  <w:r w:rsidRPr="00EA2EE6">
                    <w:rPr>
                      <w:rFonts w:hint="eastAsia"/>
                      <w:sz w:val="20"/>
                      <w:szCs w:val="20"/>
                    </w:rPr>
                    <w:t>6</w:t>
                  </w:r>
                </w:p>
              </w:tc>
              <w:tc>
                <w:tcPr>
                  <w:tcW w:w="2548" w:type="dxa"/>
                </w:tcPr>
                <w:p w:rsidR="00C618AC" w:rsidRPr="00EA2EE6" w:rsidRDefault="00C618AC" w:rsidP="00EA2EE6">
                  <w:pPr>
                    <w:widowControl/>
                    <w:adjustRightInd/>
                    <w:snapToGrid/>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EA2EE6">
                    <w:rPr>
                      <w:rFonts w:hint="eastAsia"/>
                      <w:sz w:val="20"/>
                      <w:szCs w:val="20"/>
                    </w:rPr>
                    <w:t>SK</w:t>
                  </w:r>
                  <w:r w:rsidRPr="00EA2EE6">
                    <w:rPr>
                      <w:sz w:val="20"/>
                      <w:szCs w:val="20"/>
                    </w:rPr>
                    <w:t>머티리얼즈제이엔씨</w:t>
                  </w:r>
                </w:p>
              </w:tc>
              <w:tc>
                <w:tcPr>
                  <w:tcW w:w="2835" w:type="dxa"/>
                </w:tcPr>
                <w:p w:rsidR="00C618AC" w:rsidRPr="00EA2EE6" w:rsidRDefault="00C618AC" w:rsidP="00EA2EE6">
                  <w:pPr>
                    <w:widowControl/>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EA2EE6">
                    <w:rPr>
                      <w:rFonts w:cs="굴림"/>
                      <w:color w:val="000000"/>
                      <w:kern w:val="0"/>
                      <w:sz w:val="20"/>
                      <w:szCs w:val="20"/>
                    </w:rPr>
                    <w:t>2022.</w:t>
                  </w:r>
                  <w:r w:rsidR="002547A2">
                    <w:rPr>
                      <w:rFonts w:cs="굴림"/>
                      <w:color w:val="000000"/>
                      <w:kern w:val="0"/>
                      <w:sz w:val="20"/>
                      <w:szCs w:val="20"/>
                    </w:rPr>
                    <w:t xml:space="preserve"> </w:t>
                  </w:r>
                  <w:r w:rsidRPr="00EA2EE6">
                    <w:rPr>
                      <w:rFonts w:cs="굴림"/>
                      <w:color w:val="000000"/>
                      <w:kern w:val="0"/>
                      <w:sz w:val="20"/>
                      <w:szCs w:val="20"/>
                    </w:rPr>
                    <w:t>1.</w:t>
                  </w:r>
                  <w:r w:rsidR="002547A2">
                    <w:rPr>
                      <w:rFonts w:cs="굴림"/>
                      <w:color w:val="000000"/>
                      <w:kern w:val="0"/>
                      <w:sz w:val="20"/>
                      <w:szCs w:val="20"/>
                    </w:rPr>
                    <w:t xml:space="preserve"> </w:t>
                  </w:r>
                  <w:r w:rsidRPr="00EA2EE6">
                    <w:rPr>
                      <w:rFonts w:cs="굴림"/>
                      <w:color w:val="000000"/>
                      <w:kern w:val="0"/>
                      <w:sz w:val="20"/>
                      <w:szCs w:val="20"/>
                    </w:rPr>
                    <w:t>1.</w:t>
                  </w:r>
                  <w:r w:rsidR="002547A2">
                    <w:rPr>
                      <w:rFonts w:cs="굴림"/>
                      <w:color w:val="000000"/>
                      <w:kern w:val="0"/>
                      <w:sz w:val="20"/>
                      <w:szCs w:val="20"/>
                    </w:rPr>
                    <w:t xml:space="preserve"> </w:t>
                  </w:r>
                  <w:r w:rsidRPr="00EA2EE6">
                    <w:rPr>
                      <w:rFonts w:cs="굴림"/>
                      <w:color w:val="000000"/>
                      <w:kern w:val="0"/>
                      <w:sz w:val="20"/>
                      <w:szCs w:val="20"/>
                    </w:rPr>
                    <w:t>~</w:t>
                  </w:r>
                  <w:r w:rsidR="002547A2">
                    <w:rPr>
                      <w:rFonts w:cs="굴림"/>
                      <w:color w:val="000000"/>
                      <w:kern w:val="0"/>
                      <w:sz w:val="20"/>
                      <w:szCs w:val="20"/>
                    </w:rPr>
                    <w:t xml:space="preserve"> </w:t>
                  </w:r>
                  <w:r w:rsidRPr="00EA2EE6">
                    <w:rPr>
                      <w:rFonts w:cs="굴림"/>
                      <w:color w:val="000000"/>
                      <w:kern w:val="0"/>
                      <w:sz w:val="20"/>
                      <w:szCs w:val="20"/>
                    </w:rPr>
                    <w:t>2022.</w:t>
                  </w:r>
                  <w:r w:rsidR="002547A2">
                    <w:rPr>
                      <w:rFonts w:cs="굴림"/>
                      <w:color w:val="000000"/>
                      <w:kern w:val="0"/>
                      <w:sz w:val="20"/>
                      <w:szCs w:val="20"/>
                    </w:rPr>
                    <w:t xml:space="preserve"> </w:t>
                  </w:r>
                  <w:r w:rsidRPr="00EA2EE6">
                    <w:rPr>
                      <w:rFonts w:cs="굴림"/>
                      <w:color w:val="000000"/>
                      <w:kern w:val="0"/>
                      <w:sz w:val="20"/>
                      <w:szCs w:val="20"/>
                    </w:rPr>
                    <w:t>12.</w:t>
                  </w:r>
                  <w:r w:rsidR="002547A2">
                    <w:rPr>
                      <w:rFonts w:cs="굴림"/>
                      <w:color w:val="000000"/>
                      <w:kern w:val="0"/>
                      <w:sz w:val="20"/>
                      <w:szCs w:val="20"/>
                    </w:rPr>
                    <w:t xml:space="preserve"> </w:t>
                  </w:r>
                  <w:r w:rsidRPr="00EA2EE6">
                    <w:rPr>
                      <w:rFonts w:cs="굴림"/>
                      <w:color w:val="000000"/>
                      <w:kern w:val="0"/>
                      <w:sz w:val="20"/>
                      <w:szCs w:val="20"/>
                    </w:rPr>
                    <w:t>31.</w:t>
                  </w:r>
                  <w:r w:rsidRPr="00EA2EE6">
                    <w:rPr>
                      <w:rFonts w:cs="굴림"/>
                      <w:color w:val="000000"/>
                      <w:kern w:val="0"/>
                      <w:sz w:val="20"/>
                      <w:szCs w:val="20"/>
                    </w:rPr>
                    <w:br/>
                    <w:t>(1</w:t>
                  </w:r>
                  <w:r w:rsidRPr="00EA2EE6">
                    <w:rPr>
                      <w:rFonts w:cs="굴림"/>
                      <w:color w:val="000000"/>
                      <w:kern w:val="0"/>
                      <w:sz w:val="20"/>
                      <w:szCs w:val="20"/>
                    </w:rPr>
                    <w:t>년</w:t>
                  </w:r>
                  <w:r w:rsidR="002547A2">
                    <w:rPr>
                      <w:rFonts w:cs="굴림"/>
                      <w:color w:val="000000"/>
                      <w:kern w:val="0"/>
                      <w:sz w:val="20"/>
                      <w:szCs w:val="20"/>
                    </w:rPr>
                    <w:t xml:space="preserve"> </w:t>
                  </w:r>
                  <w:r w:rsidRPr="00EA2EE6">
                    <w:rPr>
                      <w:rFonts w:cs="굴림"/>
                      <w:color w:val="000000"/>
                      <w:kern w:val="0"/>
                      <w:sz w:val="20"/>
                      <w:szCs w:val="20"/>
                    </w:rPr>
                    <w:t>단위</w:t>
                  </w:r>
                  <w:r w:rsidR="002547A2">
                    <w:rPr>
                      <w:rFonts w:cs="굴림"/>
                      <w:color w:val="000000"/>
                      <w:kern w:val="0"/>
                      <w:sz w:val="20"/>
                      <w:szCs w:val="20"/>
                    </w:rPr>
                    <w:t xml:space="preserve"> </w:t>
                  </w:r>
                  <w:r w:rsidRPr="00EA2EE6">
                    <w:rPr>
                      <w:rFonts w:cs="굴림"/>
                      <w:color w:val="000000"/>
                      <w:kern w:val="0"/>
                      <w:sz w:val="20"/>
                      <w:szCs w:val="20"/>
                    </w:rPr>
                    <w:t>자동연장</w:t>
                  </w:r>
                  <w:r w:rsidRPr="00EA2EE6">
                    <w:rPr>
                      <w:rFonts w:cs="굴림"/>
                      <w:color w:val="000000"/>
                      <w:kern w:val="0"/>
                      <w:sz w:val="20"/>
                      <w:szCs w:val="20"/>
                    </w:rPr>
                    <w:t>)</w:t>
                  </w:r>
                </w:p>
              </w:tc>
              <w:tc>
                <w:tcPr>
                  <w:tcW w:w="1984" w:type="dxa"/>
                  <w:vMerge/>
                  <w:vAlign w:val="top"/>
                </w:tcPr>
                <w:p w:rsidR="00C618AC" w:rsidRPr="00EA2EE6" w:rsidRDefault="00C618AC" w:rsidP="00EA2EE6">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2655" w:type="dxa"/>
                  <w:vMerge/>
                </w:tcPr>
                <w:p w:rsidR="00C618AC" w:rsidRPr="00EA2EE6" w:rsidRDefault="00C618AC" w:rsidP="00EA2EE6">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C618AC" w:rsidRPr="00EA2EE6" w:rsidTr="00731543">
              <w:tc>
                <w:tcPr>
                  <w:cnfStyle w:val="001000000000" w:firstRow="0" w:lastRow="0" w:firstColumn="1" w:lastColumn="0" w:oddVBand="0" w:evenVBand="0" w:oddHBand="0" w:evenHBand="0" w:firstRowFirstColumn="0" w:firstRowLastColumn="0" w:lastRowFirstColumn="0" w:lastRowLastColumn="0"/>
                  <w:tcW w:w="581" w:type="dxa"/>
                </w:tcPr>
                <w:p w:rsidR="00C618AC" w:rsidRPr="00EA2EE6" w:rsidRDefault="00C618AC" w:rsidP="00EA2EE6">
                  <w:pPr>
                    <w:widowControl/>
                    <w:adjustRightInd/>
                    <w:snapToGrid/>
                    <w:spacing w:line="280" w:lineRule="atLeast"/>
                    <w:jc w:val="center"/>
                    <w:rPr>
                      <w:sz w:val="20"/>
                      <w:szCs w:val="20"/>
                    </w:rPr>
                  </w:pPr>
                  <w:r w:rsidRPr="00EA2EE6">
                    <w:rPr>
                      <w:rFonts w:hint="eastAsia"/>
                      <w:sz w:val="20"/>
                      <w:szCs w:val="20"/>
                    </w:rPr>
                    <w:t>7</w:t>
                  </w:r>
                </w:p>
              </w:tc>
              <w:tc>
                <w:tcPr>
                  <w:tcW w:w="2548" w:type="dxa"/>
                </w:tcPr>
                <w:p w:rsidR="00C618AC" w:rsidRPr="00EA2EE6" w:rsidRDefault="00C618AC" w:rsidP="00EA2EE6">
                  <w:pPr>
                    <w:widowControl/>
                    <w:adjustRightInd/>
                    <w:snapToGrid/>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EA2EE6">
                    <w:rPr>
                      <w:sz w:val="20"/>
                      <w:szCs w:val="20"/>
                    </w:rPr>
                    <w:t>에버텍엔터프라이즈</w:t>
                  </w:r>
                </w:p>
              </w:tc>
              <w:tc>
                <w:tcPr>
                  <w:tcW w:w="2835" w:type="dxa"/>
                </w:tcPr>
                <w:p w:rsidR="00C618AC" w:rsidRPr="00EA2EE6" w:rsidRDefault="00C618AC" w:rsidP="00EA2EE6">
                  <w:pPr>
                    <w:widowControl/>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EA2EE6">
                    <w:rPr>
                      <w:rFonts w:cs="굴림"/>
                      <w:color w:val="000000"/>
                      <w:kern w:val="0"/>
                      <w:sz w:val="20"/>
                      <w:szCs w:val="20"/>
                    </w:rPr>
                    <w:t>2023.</w:t>
                  </w:r>
                  <w:r w:rsidR="002547A2">
                    <w:rPr>
                      <w:rFonts w:cs="굴림"/>
                      <w:color w:val="000000"/>
                      <w:kern w:val="0"/>
                      <w:sz w:val="20"/>
                      <w:szCs w:val="20"/>
                    </w:rPr>
                    <w:t xml:space="preserve"> </w:t>
                  </w:r>
                  <w:r w:rsidRPr="00EA2EE6">
                    <w:rPr>
                      <w:rFonts w:cs="굴림"/>
                      <w:color w:val="000000"/>
                      <w:kern w:val="0"/>
                      <w:sz w:val="20"/>
                      <w:szCs w:val="20"/>
                    </w:rPr>
                    <w:t>7.</w:t>
                  </w:r>
                  <w:r w:rsidR="002547A2">
                    <w:rPr>
                      <w:rFonts w:cs="굴림"/>
                      <w:color w:val="000000"/>
                      <w:kern w:val="0"/>
                      <w:sz w:val="20"/>
                      <w:szCs w:val="20"/>
                    </w:rPr>
                    <w:t xml:space="preserve"> </w:t>
                  </w:r>
                  <w:r w:rsidRPr="00EA2EE6">
                    <w:rPr>
                      <w:rFonts w:cs="굴림"/>
                      <w:color w:val="000000"/>
                      <w:kern w:val="0"/>
                      <w:sz w:val="20"/>
                      <w:szCs w:val="20"/>
                    </w:rPr>
                    <w:t>1.</w:t>
                  </w:r>
                  <w:r w:rsidR="002547A2">
                    <w:rPr>
                      <w:rFonts w:cs="굴림"/>
                      <w:color w:val="000000"/>
                      <w:kern w:val="0"/>
                      <w:sz w:val="20"/>
                      <w:szCs w:val="20"/>
                    </w:rPr>
                    <w:t xml:space="preserve"> </w:t>
                  </w:r>
                  <w:r w:rsidRPr="00EA2EE6">
                    <w:rPr>
                      <w:rFonts w:cs="굴림"/>
                      <w:color w:val="000000"/>
                      <w:kern w:val="0"/>
                      <w:sz w:val="20"/>
                      <w:szCs w:val="20"/>
                    </w:rPr>
                    <w:t>~</w:t>
                  </w:r>
                  <w:r w:rsidR="002547A2">
                    <w:rPr>
                      <w:rFonts w:cs="굴림"/>
                      <w:color w:val="000000"/>
                      <w:kern w:val="0"/>
                      <w:sz w:val="20"/>
                      <w:szCs w:val="20"/>
                    </w:rPr>
                    <w:t xml:space="preserve"> </w:t>
                  </w:r>
                  <w:r w:rsidRPr="00EA2EE6">
                    <w:rPr>
                      <w:rFonts w:cs="굴림"/>
                      <w:color w:val="000000"/>
                      <w:kern w:val="0"/>
                      <w:sz w:val="20"/>
                      <w:szCs w:val="20"/>
                    </w:rPr>
                    <w:t>2023.</w:t>
                  </w:r>
                  <w:r w:rsidR="002547A2">
                    <w:rPr>
                      <w:rFonts w:cs="굴림"/>
                      <w:color w:val="000000"/>
                      <w:kern w:val="0"/>
                      <w:sz w:val="20"/>
                      <w:szCs w:val="20"/>
                    </w:rPr>
                    <w:t xml:space="preserve"> </w:t>
                  </w:r>
                  <w:r w:rsidRPr="00EA2EE6">
                    <w:rPr>
                      <w:rFonts w:cs="굴림"/>
                      <w:color w:val="000000"/>
                      <w:kern w:val="0"/>
                      <w:sz w:val="20"/>
                      <w:szCs w:val="20"/>
                    </w:rPr>
                    <w:t>12.</w:t>
                  </w:r>
                  <w:r w:rsidR="002547A2">
                    <w:rPr>
                      <w:rFonts w:cs="굴림"/>
                      <w:color w:val="000000"/>
                      <w:kern w:val="0"/>
                      <w:sz w:val="20"/>
                      <w:szCs w:val="20"/>
                    </w:rPr>
                    <w:t xml:space="preserve"> </w:t>
                  </w:r>
                  <w:r w:rsidRPr="00EA2EE6">
                    <w:rPr>
                      <w:rFonts w:cs="굴림"/>
                      <w:color w:val="000000"/>
                      <w:kern w:val="0"/>
                      <w:sz w:val="20"/>
                      <w:szCs w:val="20"/>
                    </w:rPr>
                    <w:t>31.</w:t>
                  </w:r>
                  <w:r w:rsidRPr="00EA2EE6">
                    <w:rPr>
                      <w:rFonts w:cs="굴림"/>
                      <w:color w:val="000000"/>
                      <w:kern w:val="0"/>
                      <w:sz w:val="20"/>
                      <w:szCs w:val="20"/>
                    </w:rPr>
                    <w:br/>
                    <w:t>(1</w:t>
                  </w:r>
                  <w:r w:rsidRPr="00EA2EE6">
                    <w:rPr>
                      <w:rFonts w:cs="굴림"/>
                      <w:color w:val="000000"/>
                      <w:kern w:val="0"/>
                      <w:sz w:val="20"/>
                      <w:szCs w:val="20"/>
                    </w:rPr>
                    <w:t>년</w:t>
                  </w:r>
                  <w:r w:rsidR="002547A2">
                    <w:rPr>
                      <w:rFonts w:cs="굴림"/>
                      <w:color w:val="000000"/>
                      <w:kern w:val="0"/>
                      <w:sz w:val="20"/>
                      <w:szCs w:val="20"/>
                    </w:rPr>
                    <w:t xml:space="preserve"> </w:t>
                  </w:r>
                  <w:r w:rsidRPr="00EA2EE6">
                    <w:rPr>
                      <w:rFonts w:cs="굴림"/>
                      <w:color w:val="000000"/>
                      <w:kern w:val="0"/>
                      <w:sz w:val="20"/>
                      <w:szCs w:val="20"/>
                    </w:rPr>
                    <w:t>단위</w:t>
                  </w:r>
                  <w:r w:rsidR="002547A2">
                    <w:rPr>
                      <w:rFonts w:cs="굴림"/>
                      <w:color w:val="000000"/>
                      <w:kern w:val="0"/>
                      <w:sz w:val="20"/>
                      <w:szCs w:val="20"/>
                    </w:rPr>
                    <w:t xml:space="preserve"> </w:t>
                  </w:r>
                  <w:r w:rsidRPr="00EA2EE6">
                    <w:rPr>
                      <w:rFonts w:cs="굴림"/>
                      <w:color w:val="000000"/>
                      <w:kern w:val="0"/>
                      <w:sz w:val="20"/>
                      <w:szCs w:val="20"/>
                    </w:rPr>
                    <w:t>자동연장</w:t>
                  </w:r>
                  <w:r w:rsidRPr="00EA2EE6">
                    <w:rPr>
                      <w:rFonts w:cs="굴림"/>
                      <w:color w:val="000000"/>
                      <w:kern w:val="0"/>
                      <w:sz w:val="20"/>
                      <w:szCs w:val="20"/>
                    </w:rPr>
                    <w:t>)</w:t>
                  </w:r>
                </w:p>
              </w:tc>
              <w:tc>
                <w:tcPr>
                  <w:tcW w:w="1984" w:type="dxa"/>
                  <w:vMerge/>
                  <w:vAlign w:val="top"/>
                </w:tcPr>
                <w:p w:rsidR="00C618AC" w:rsidRPr="00EA2EE6" w:rsidRDefault="00C618AC" w:rsidP="00EA2EE6">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2655" w:type="dxa"/>
                  <w:vMerge/>
                </w:tcPr>
                <w:p w:rsidR="00C618AC" w:rsidRPr="00EA2EE6" w:rsidRDefault="00C618AC" w:rsidP="00EA2EE6">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3A64B0" w:rsidRPr="00EA2EE6" w:rsidTr="00731543">
              <w:tc>
                <w:tcPr>
                  <w:cnfStyle w:val="001000000000" w:firstRow="0" w:lastRow="0" w:firstColumn="1" w:lastColumn="0" w:oddVBand="0" w:evenVBand="0" w:oddHBand="0" w:evenHBand="0" w:firstRowFirstColumn="0" w:firstRowLastColumn="0" w:lastRowFirstColumn="0" w:lastRowLastColumn="0"/>
                  <w:tcW w:w="581" w:type="dxa"/>
                </w:tcPr>
                <w:p w:rsidR="003A64B0" w:rsidRPr="00EA2EE6" w:rsidRDefault="003A64B0" w:rsidP="00EA2EE6">
                  <w:pPr>
                    <w:widowControl/>
                    <w:adjustRightInd/>
                    <w:snapToGrid/>
                    <w:spacing w:line="280" w:lineRule="atLeast"/>
                    <w:jc w:val="center"/>
                    <w:rPr>
                      <w:sz w:val="20"/>
                      <w:szCs w:val="20"/>
                    </w:rPr>
                  </w:pPr>
                  <w:r>
                    <w:rPr>
                      <w:rFonts w:hint="eastAsia"/>
                      <w:sz w:val="20"/>
                      <w:szCs w:val="20"/>
                    </w:rPr>
                    <w:t>8</w:t>
                  </w:r>
                </w:p>
              </w:tc>
              <w:tc>
                <w:tcPr>
                  <w:tcW w:w="2548" w:type="dxa"/>
                </w:tcPr>
                <w:p w:rsidR="003A64B0" w:rsidRPr="00EA2EE6" w:rsidRDefault="003A64B0" w:rsidP="00EA2EE6">
                  <w:pPr>
                    <w:widowControl/>
                    <w:adjustRightInd/>
                    <w:snapToGrid/>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SK</w:t>
                  </w:r>
                  <w:r>
                    <w:rPr>
                      <w:rFonts w:hint="eastAsia"/>
                      <w:sz w:val="20"/>
                      <w:szCs w:val="20"/>
                    </w:rPr>
                    <w:t>머티리얼즈</w:t>
                  </w:r>
                  <w:r w:rsidR="00D467DF">
                    <w:rPr>
                      <w:rFonts w:hint="eastAsia"/>
                      <w:sz w:val="20"/>
                      <w:szCs w:val="20"/>
                    </w:rPr>
                    <w:t>퍼포먼스</w:t>
                  </w:r>
                </w:p>
              </w:tc>
              <w:tc>
                <w:tcPr>
                  <w:tcW w:w="2835" w:type="dxa"/>
                </w:tcPr>
                <w:p w:rsidR="003A64B0" w:rsidRPr="00EA2EE6" w:rsidRDefault="00D467DF" w:rsidP="00EA2EE6">
                  <w:pPr>
                    <w:widowControl/>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cs="굴림" w:hint="eastAsia"/>
                      <w:color w:val="000000"/>
                      <w:kern w:val="0"/>
                      <w:sz w:val="20"/>
                      <w:szCs w:val="20"/>
                    </w:rPr>
                    <w:t>-</w:t>
                  </w:r>
                </w:p>
              </w:tc>
              <w:tc>
                <w:tcPr>
                  <w:tcW w:w="1984" w:type="dxa"/>
                  <w:vAlign w:val="top"/>
                </w:tcPr>
                <w:p w:rsidR="003A64B0" w:rsidRPr="00731543" w:rsidRDefault="00D467DF" w:rsidP="00EA2EE6">
                  <w:pPr>
                    <w:spacing w:line="280" w:lineRule="atLeast"/>
                    <w:jc w:val="center"/>
                    <w:cnfStyle w:val="000000000000" w:firstRow="0" w:lastRow="0" w:firstColumn="0" w:lastColumn="0" w:oddVBand="0" w:evenVBand="0" w:oddHBand="0" w:evenHBand="0" w:firstRowFirstColumn="0" w:firstRowLastColumn="0" w:lastRowFirstColumn="0" w:lastRowLastColumn="0"/>
                    <w:rPr>
                      <w:spacing w:val="-10"/>
                      <w:sz w:val="20"/>
                      <w:szCs w:val="20"/>
                    </w:rPr>
                  </w:pPr>
                  <w:r w:rsidRPr="00731543">
                    <w:rPr>
                      <w:rFonts w:hint="eastAsia"/>
                      <w:spacing w:val="-10"/>
                      <w:sz w:val="20"/>
                      <w:szCs w:val="20"/>
                    </w:rPr>
                    <w:t>제조</w:t>
                  </w:r>
                  <w:r w:rsidR="002547A2">
                    <w:rPr>
                      <w:rFonts w:hint="eastAsia"/>
                      <w:spacing w:val="-10"/>
                      <w:sz w:val="20"/>
                      <w:szCs w:val="20"/>
                    </w:rPr>
                    <w:t xml:space="preserve"> </w:t>
                  </w:r>
                  <w:r w:rsidRPr="00731543">
                    <w:rPr>
                      <w:spacing w:val="-10"/>
                      <w:sz w:val="20"/>
                      <w:szCs w:val="20"/>
                    </w:rPr>
                    <w:t>O/E</w:t>
                  </w:r>
                  <w:r w:rsidR="002547A2">
                    <w:rPr>
                      <w:spacing w:val="-10"/>
                      <w:sz w:val="20"/>
                      <w:szCs w:val="20"/>
                    </w:rPr>
                    <w:t xml:space="preserve"> </w:t>
                  </w:r>
                  <w:r w:rsidRPr="00731543">
                    <w:rPr>
                      <w:rFonts w:hint="eastAsia"/>
                      <w:spacing w:val="-10"/>
                      <w:sz w:val="20"/>
                      <w:szCs w:val="20"/>
                    </w:rPr>
                    <w:t>사용</w:t>
                  </w:r>
                  <w:r w:rsidR="002547A2">
                    <w:rPr>
                      <w:rFonts w:hint="eastAsia"/>
                      <w:spacing w:val="-10"/>
                      <w:sz w:val="20"/>
                      <w:szCs w:val="20"/>
                    </w:rPr>
                    <w:t xml:space="preserve"> </w:t>
                  </w:r>
                  <w:r w:rsidRPr="00731543">
                    <w:rPr>
                      <w:rFonts w:hint="eastAsia"/>
                      <w:spacing w:val="-10"/>
                      <w:sz w:val="20"/>
                      <w:szCs w:val="20"/>
                    </w:rPr>
                    <w:t>자산</w:t>
                  </w:r>
                  <w:r w:rsidR="002547A2">
                    <w:rPr>
                      <w:rFonts w:hint="eastAsia"/>
                      <w:spacing w:val="-10"/>
                      <w:sz w:val="20"/>
                      <w:szCs w:val="20"/>
                    </w:rPr>
                    <w:t xml:space="preserve"> </w:t>
                  </w:r>
                  <w:r w:rsidRPr="00731543">
                    <w:rPr>
                      <w:rFonts w:hint="eastAsia"/>
                      <w:spacing w:val="-10"/>
                      <w:sz w:val="20"/>
                      <w:szCs w:val="20"/>
                    </w:rPr>
                    <w:t>(</w:t>
                  </w:r>
                  <w:r w:rsidRPr="00731543">
                    <w:rPr>
                      <w:rFonts w:hint="eastAsia"/>
                      <w:spacing w:val="-10"/>
                      <w:sz w:val="20"/>
                      <w:szCs w:val="20"/>
                    </w:rPr>
                    <w:t>고압가스</w:t>
                  </w:r>
                  <w:r w:rsidR="002547A2">
                    <w:rPr>
                      <w:rFonts w:hint="eastAsia"/>
                      <w:spacing w:val="-10"/>
                      <w:sz w:val="20"/>
                      <w:szCs w:val="20"/>
                    </w:rPr>
                    <w:t xml:space="preserve"> </w:t>
                  </w:r>
                  <w:r w:rsidRPr="00731543">
                    <w:rPr>
                      <w:rFonts w:hint="eastAsia"/>
                      <w:spacing w:val="-10"/>
                      <w:sz w:val="20"/>
                      <w:szCs w:val="20"/>
                    </w:rPr>
                    <w:t>저장</w:t>
                  </w:r>
                  <w:r w:rsidRPr="00731543">
                    <w:rPr>
                      <w:rFonts w:hint="eastAsia"/>
                      <w:spacing w:val="-10"/>
                      <w:sz w:val="20"/>
                      <w:szCs w:val="20"/>
                    </w:rPr>
                    <w:t>/</w:t>
                  </w:r>
                  <w:r w:rsidRPr="00731543">
                    <w:rPr>
                      <w:rFonts w:hint="eastAsia"/>
                      <w:spacing w:val="-10"/>
                      <w:sz w:val="20"/>
                      <w:szCs w:val="20"/>
                    </w:rPr>
                    <w:t>사용시설</w:t>
                  </w:r>
                  <w:r w:rsidRPr="00731543">
                    <w:rPr>
                      <w:rFonts w:hint="eastAsia"/>
                      <w:spacing w:val="-10"/>
                      <w:sz w:val="20"/>
                      <w:szCs w:val="20"/>
                    </w:rPr>
                    <w:t>,</w:t>
                  </w:r>
                  <w:r w:rsidR="002547A2">
                    <w:rPr>
                      <w:spacing w:val="-10"/>
                      <w:sz w:val="20"/>
                      <w:szCs w:val="20"/>
                    </w:rPr>
                    <w:t xml:space="preserve"> </w:t>
                  </w:r>
                  <w:r w:rsidRPr="00731543">
                    <w:rPr>
                      <w:rFonts w:hint="eastAsia"/>
                      <w:spacing w:val="-10"/>
                      <w:sz w:val="20"/>
                      <w:szCs w:val="20"/>
                    </w:rPr>
                    <w:t>소방설비</w:t>
                  </w:r>
                  <w:r w:rsidR="002547A2">
                    <w:rPr>
                      <w:rFonts w:hint="eastAsia"/>
                      <w:spacing w:val="-10"/>
                      <w:sz w:val="20"/>
                      <w:szCs w:val="20"/>
                    </w:rPr>
                    <w:t xml:space="preserve"> </w:t>
                  </w:r>
                  <w:r w:rsidRPr="00731543">
                    <w:rPr>
                      <w:rFonts w:hint="eastAsia"/>
                      <w:spacing w:val="-10"/>
                      <w:sz w:val="20"/>
                      <w:szCs w:val="20"/>
                    </w:rPr>
                    <w:t>등</w:t>
                  </w:r>
                  <w:r w:rsidRPr="00731543">
                    <w:rPr>
                      <w:rFonts w:hint="eastAsia"/>
                      <w:spacing w:val="-10"/>
                      <w:sz w:val="20"/>
                      <w:szCs w:val="20"/>
                    </w:rPr>
                    <w:t>)</w:t>
                  </w:r>
                  <w:r w:rsidR="002547A2">
                    <w:rPr>
                      <w:spacing w:val="-10"/>
                      <w:sz w:val="20"/>
                      <w:szCs w:val="20"/>
                    </w:rPr>
                    <w:t xml:space="preserve"> </w:t>
                  </w:r>
                  <w:r w:rsidRPr="00731543">
                    <w:rPr>
                      <w:rFonts w:hint="eastAsia"/>
                      <w:spacing w:val="-10"/>
                      <w:sz w:val="20"/>
                      <w:szCs w:val="20"/>
                    </w:rPr>
                    <w:t>제공</w:t>
                  </w:r>
                </w:p>
              </w:tc>
              <w:tc>
                <w:tcPr>
                  <w:tcW w:w="2655" w:type="dxa"/>
                </w:tcPr>
                <w:p w:rsidR="003A64B0" w:rsidRPr="00EA2EE6" w:rsidRDefault="00D467DF" w:rsidP="00EA2EE6">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r>
          </w:tbl>
          <w:p w:rsidR="000301E9" w:rsidRPr="000301E9" w:rsidRDefault="000301E9" w:rsidP="00EA2EE6">
            <w:pPr>
              <w:pStyle w:val="a8"/>
              <w:numPr>
                <w:ilvl w:val="0"/>
                <w:numId w:val="3"/>
              </w:numPr>
              <w:tabs>
                <w:tab w:val="num" w:pos="400"/>
              </w:tabs>
              <w:autoSpaceDE w:val="0"/>
              <w:adjustRightInd/>
              <w:spacing w:before="120" w:after="120" w:line="380" w:lineRule="atLeast"/>
              <w:ind w:left="1015" w:hanging="403"/>
              <w:rPr>
                <w:b/>
              </w:rPr>
            </w:pPr>
            <w:r>
              <w:t>VDD</w:t>
            </w:r>
            <w:r w:rsidR="002547A2">
              <w:t xml:space="preserve"> </w:t>
            </w:r>
            <w:r>
              <w:t>FDD</w:t>
            </w:r>
            <w:r w:rsidR="002547A2">
              <w:t xml:space="preserve"> </w:t>
            </w:r>
            <w:r>
              <w:t>Report</w:t>
            </w:r>
            <w:r w:rsidR="002547A2">
              <w:rPr>
                <w:rFonts w:hint="eastAsia"/>
              </w:rPr>
              <w:t xml:space="preserve"> </w:t>
            </w:r>
            <w:r>
              <w:rPr>
                <w:rFonts w:hint="eastAsia"/>
              </w:rPr>
              <w:t>및</w:t>
            </w:r>
            <w:r w:rsidR="002547A2">
              <w:rPr>
                <w:rFonts w:hint="eastAsia"/>
              </w:rPr>
              <w:t xml:space="preserve"> </w:t>
            </w:r>
            <w:r w:rsidRPr="00C87035">
              <w:t>VDD</w:t>
            </w:r>
            <w:r w:rsidR="002547A2">
              <w:t xml:space="preserve"> </w:t>
            </w:r>
            <w:r w:rsidRPr="00C87035">
              <w:t>LDD</w:t>
            </w:r>
            <w:r w:rsidR="002547A2">
              <w:t xml:space="preserve"> </w:t>
            </w:r>
            <w:r w:rsidRPr="00C87035">
              <w:t>Report</w:t>
            </w:r>
            <w:r w:rsidRPr="00C87035">
              <w:rPr>
                <w:rFonts w:hint="eastAsia"/>
              </w:rPr>
              <w:t>에</w:t>
            </w:r>
            <w:r w:rsidR="002547A2">
              <w:rPr>
                <w:rFonts w:hint="eastAsia"/>
              </w:rPr>
              <w:t xml:space="preserve"> </w:t>
            </w:r>
            <w:r w:rsidR="007D267A">
              <w:rPr>
                <w:rFonts w:hint="eastAsia"/>
              </w:rPr>
              <w:t>의하면</w:t>
            </w:r>
            <w:r>
              <w:rPr>
                <w:rFonts w:hint="eastAsia"/>
              </w:rPr>
              <w:t>,</w:t>
            </w:r>
            <w:r w:rsidR="002547A2">
              <w:rPr>
                <w:rFonts w:hint="eastAsia"/>
              </w:rPr>
              <w:t xml:space="preserve"> </w:t>
            </w:r>
            <w:r>
              <w:rPr>
                <w:rFonts w:hint="eastAsia"/>
              </w:rPr>
              <w:t>대상회사는</w:t>
            </w:r>
            <w:r w:rsidR="002547A2">
              <w:rPr>
                <w:rFonts w:hint="eastAsia"/>
              </w:rPr>
              <w:t xml:space="preserve"> </w:t>
            </w:r>
            <w:r w:rsidRPr="00BE596E">
              <w:rPr>
                <w:rFonts w:hint="eastAsia"/>
              </w:rPr>
              <w:t>MR</w:t>
            </w:r>
            <w:r w:rsidR="002547A2">
              <w:rPr>
                <w:rFonts w:hint="eastAsia"/>
              </w:rPr>
              <w:t xml:space="preserve"> </w:t>
            </w:r>
            <w:r w:rsidRPr="00BE596E">
              <w:rPr>
                <w:rFonts w:hint="eastAsia"/>
              </w:rPr>
              <w:t>관계</w:t>
            </w:r>
            <w:r>
              <w:rPr>
                <w:rFonts w:hint="eastAsia"/>
              </w:rPr>
              <w:t>사에</w:t>
            </w:r>
            <w:r w:rsidR="002547A2">
              <w:rPr>
                <w:rFonts w:hint="eastAsia"/>
              </w:rPr>
              <w:t xml:space="preserve"> </w:t>
            </w:r>
            <w:r w:rsidRPr="00BE596E">
              <w:rPr>
                <w:rFonts w:hint="eastAsia"/>
              </w:rPr>
              <w:t>재무</w:t>
            </w:r>
            <w:r w:rsidRPr="00BE596E">
              <w:rPr>
                <w:rFonts w:hint="eastAsia"/>
              </w:rPr>
              <w:t>/HR/IT/</w:t>
            </w:r>
            <w:r w:rsidRPr="00BE596E">
              <w:rPr>
                <w:rFonts w:hint="eastAsia"/>
              </w:rPr>
              <w:t>생산</w:t>
            </w:r>
            <w:r w:rsidRPr="00BE596E">
              <w:rPr>
                <w:rFonts w:hint="eastAsia"/>
              </w:rPr>
              <w:t>,</w:t>
            </w:r>
            <w:r w:rsidR="002547A2">
              <w:rPr>
                <w:rFonts w:hint="eastAsia"/>
              </w:rPr>
              <w:t xml:space="preserve"> </w:t>
            </w:r>
            <w:r w:rsidRPr="00BE596E">
              <w:rPr>
                <w:rFonts w:hint="eastAsia"/>
              </w:rPr>
              <w:t>R&amp;D/SHE(</w:t>
            </w:r>
            <w:r w:rsidRPr="00BE596E">
              <w:rPr>
                <w:rFonts w:hint="eastAsia"/>
              </w:rPr>
              <w:t>안전보건환경</w:t>
            </w:r>
            <w:r w:rsidRPr="00BE596E">
              <w:rPr>
                <w:rFonts w:hint="eastAsia"/>
              </w:rPr>
              <w:t>)/</w:t>
            </w:r>
            <w:r w:rsidRPr="00BE596E">
              <w:rPr>
                <w:rFonts w:hint="eastAsia"/>
              </w:rPr>
              <w:t>구매</w:t>
            </w:r>
            <w:r w:rsidR="003959C7">
              <w:rPr>
                <w:rFonts w:hint="eastAsia"/>
              </w:rPr>
              <w:t>/</w:t>
            </w:r>
            <w:r w:rsidR="003959C7">
              <w:rPr>
                <w:rFonts w:hint="eastAsia"/>
              </w:rPr>
              <w:t>공무</w:t>
            </w:r>
            <w:r w:rsidR="003959C7">
              <w:rPr>
                <w:rFonts w:hint="eastAsia"/>
              </w:rPr>
              <w:t>/</w:t>
            </w:r>
            <w:r w:rsidR="003959C7">
              <w:t>ESG</w:t>
            </w:r>
            <w:r w:rsidR="002547A2">
              <w:rPr>
                <w:rFonts w:hint="eastAsia"/>
              </w:rPr>
              <w:t xml:space="preserve"> </w:t>
            </w:r>
            <w:r w:rsidRPr="00BE596E">
              <w:rPr>
                <w:rFonts w:hint="eastAsia"/>
              </w:rPr>
              <w:t>등의</w:t>
            </w:r>
            <w:r w:rsidR="002547A2">
              <w:rPr>
                <w:rFonts w:hint="eastAsia"/>
              </w:rPr>
              <w:t xml:space="preserve"> </w:t>
            </w:r>
            <w:r w:rsidRPr="00BE596E">
              <w:rPr>
                <w:rFonts w:hint="eastAsia"/>
              </w:rPr>
              <w:t>영역에서</w:t>
            </w:r>
            <w:r w:rsidR="002547A2">
              <w:rPr>
                <w:rFonts w:hint="eastAsia"/>
              </w:rPr>
              <w:t xml:space="preserve"> </w:t>
            </w:r>
            <w:r w:rsidRPr="00BE596E">
              <w:rPr>
                <w:rFonts w:hint="eastAsia"/>
              </w:rPr>
              <w:t>S/S</w:t>
            </w:r>
            <w:r w:rsidRPr="00BE596E">
              <w:rPr>
                <w:rFonts w:hint="eastAsia"/>
              </w:rPr>
              <w:t>를</w:t>
            </w:r>
            <w:r w:rsidR="002547A2">
              <w:rPr>
                <w:rFonts w:hint="eastAsia"/>
              </w:rPr>
              <w:t xml:space="preserve"> </w:t>
            </w:r>
            <w:r w:rsidRPr="00BE596E">
              <w:rPr>
                <w:rFonts w:hint="eastAsia"/>
              </w:rPr>
              <w:t>제공하고</w:t>
            </w:r>
            <w:r w:rsidR="002547A2">
              <w:rPr>
                <w:rFonts w:hint="eastAsia"/>
              </w:rPr>
              <w:t xml:space="preserve"> </w:t>
            </w:r>
            <w:r w:rsidRPr="00BE596E">
              <w:rPr>
                <w:rFonts w:hint="eastAsia"/>
              </w:rPr>
              <w:t>수수료를</w:t>
            </w:r>
            <w:r w:rsidR="002547A2">
              <w:rPr>
                <w:rFonts w:hint="eastAsia"/>
              </w:rPr>
              <w:t xml:space="preserve"> </w:t>
            </w:r>
            <w:r w:rsidRPr="00BE596E">
              <w:rPr>
                <w:rFonts w:hint="eastAsia"/>
              </w:rPr>
              <w:t>수취하고</w:t>
            </w:r>
            <w:r w:rsidR="002547A2">
              <w:rPr>
                <w:rFonts w:hint="eastAsia"/>
              </w:rPr>
              <w:t xml:space="preserve"> </w:t>
            </w:r>
            <w:r w:rsidRPr="00BE596E">
              <w:rPr>
                <w:rFonts w:hint="eastAsia"/>
              </w:rPr>
              <w:t>있으며</w:t>
            </w:r>
            <w:r w:rsidRPr="00BE596E">
              <w:rPr>
                <w:rFonts w:hint="eastAsia"/>
              </w:rPr>
              <w:t>,</w:t>
            </w:r>
            <w:r w:rsidR="002547A2">
              <w:rPr>
                <w:rFonts w:hint="eastAsia"/>
              </w:rPr>
              <w:t xml:space="preserve"> </w:t>
            </w:r>
            <w:r w:rsidRPr="00BE596E">
              <w:rPr>
                <w:rFonts w:hint="eastAsia"/>
              </w:rPr>
              <w:t>연도별</w:t>
            </w:r>
            <w:r w:rsidR="002547A2">
              <w:rPr>
                <w:rFonts w:hint="eastAsia"/>
              </w:rPr>
              <w:t xml:space="preserve"> </w:t>
            </w:r>
            <w:r w:rsidRPr="00BE596E">
              <w:rPr>
                <w:rFonts w:hint="eastAsia"/>
              </w:rPr>
              <w:t>S/S</w:t>
            </w:r>
            <w:r w:rsidR="002547A2">
              <w:rPr>
                <w:rFonts w:hint="eastAsia"/>
              </w:rPr>
              <w:t xml:space="preserve"> </w:t>
            </w:r>
            <w:r w:rsidRPr="00BE596E">
              <w:rPr>
                <w:rFonts w:hint="eastAsia"/>
              </w:rPr>
              <w:t>매출</w:t>
            </w:r>
            <w:r w:rsidR="002547A2">
              <w:rPr>
                <w:rFonts w:hint="eastAsia"/>
              </w:rPr>
              <w:t xml:space="preserve"> </w:t>
            </w:r>
            <w:r w:rsidRPr="00BE596E">
              <w:rPr>
                <w:rFonts w:hint="eastAsia"/>
              </w:rPr>
              <w:t>규모는</w:t>
            </w:r>
            <w:r w:rsidR="002547A2">
              <w:rPr>
                <w:rFonts w:hint="eastAsia"/>
              </w:rPr>
              <w:t xml:space="preserve"> </w:t>
            </w:r>
            <w:r w:rsidRPr="00BE596E">
              <w:rPr>
                <w:rFonts w:hint="eastAsia"/>
              </w:rPr>
              <w:t>증가하는</w:t>
            </w:r>
            <w:r w:rsidR="002547A2">
              <w:rPr>
                <w:rFonts w:hint="eastAsia"/>
              </w:rPr>
              <w:t xml:space="preserve"> </w:t>
            </w:r>
            <w:r w:rsidRPr="00BE596E">
              <w:rPr>
                <w:rFonts w:hint="eastAsia"/>
              </w:rPr>
              <w:t>추세를</w:t>
            </w:r>
            <w:r w:rsidR="002547A2">
              <w:rPr>
                <w:rFonts w:hint="eastAsia"/>
              </w:rPr>
              <w:t xml:space="preserve"> </w:t>
            </w:r>
            <w:r w:rsidRPr="00BE596E">
              <w:rPr>
                <w:rFonts w:hint="eastAsia"/>
              </w:rPr>
              <w:t>보이고</w:t>
            </w:r>
            <w:r w:rsidR="002547A2">
              <w:rPr>
                <w:rFonts w:hint="eastAsia"/>
              </w:rPr>
              <w:t xml:space="preserve"> </w:t>
            </w:r>
            <w:r w:rsidRPr="00BE596E">
              <w:rPr>
                <w:rFonts w:hint="eastAsia"/>
              </w:rPr>
              <w:t>있음</w:t>
            </w:r>
            <w:r w:rsidRPr="00BE596E">
              <w:rPr>
                <w:rFonts w:hint="eastAsia"/>
              </w:rPr>
              <w:t>.</w:t>
            </w:r>
            <w:r w:rsidR="002547A2">
              <w:t xml:space="preserve"> </w:t>
            </w:r>
          </w:p>
          <w:p w:rsidR="00835A7B" w:rsidRPr="00835A7B" w:rsidRDefault="00835A7B" w:rsidP="0056445A">
            <w:pPr>
              <w:pStyle w:val="a8"/>
              <w:numPr>
                <w:ilvl w:val="0"/>
                <w:numId w:val="3"/>
              </w:numPr>
              <w:tabs>
                <w:tab w:val="num" w:pos="400"/>
              </w:tabs>
              <w:autoSpaceDE w:val="0"/>
              <w:adjustRightInd/>
              <w:spacing w:after="120" w:line="380" w:lineRule="atLeast"/>
              <w:ind w:left="1015"/>
              <w:rPr>
                <w:b/>
              </w:rPr>
            </w:pPr>
            <w:r>
              <w:rPr>
                <w:rFonts w:hint="eastAsia"/>
              </w:rPr>
              <w:t>LDD</w:t>
            </w:r>
            <w:r w:rsidR="002547A2">
              <w:t xml:space="preserve"> </w:t>
            </w:r>
            <w:r>
              <w:rPr>
                <w:rFonts w:hint="eastAsia"/>
              </w:rPr>
              <w:t>인터뷰에</w:t>
            </w:r>
            <w:r w:rsidR="002547A2">
              <w:rPr>
                <w:rFonts w:hint="eastAsia"/>
              </w:rPr>
              <w:t xml:space="preserve"> </w:t>
            </w:r>
            <w:r>
              <w:rPr>
                <w:rFonts w:hint="eastAsia"/>
              </w:rPr>
              <w:t>의하면</w:t>
            </w:r>
            <w:r>
              <w:rPr>
                <w:rFonts w:hint="eastAsia"/>
              </w:rPr>
              <w:t>,</w:t>
            </w:r>
            <w:r w:rsidR="002547A2">
              <w:rPr>
                <w:rFonts w:hint="eastAsia"/>
              </w:rPr>
              <w:t xml:space="preserve"> </w:t>
            </w:r>
            <w:r w:rsidR="000301E9">
              <w:rPr>
                <w:rFonts w:hint="eastAsia"/>
              </w:rPr>
              <w:t>대상회사가</w:t>
            </w:r>
            <w:r w:rsidR="002547A2">
              <w:rPr>
                <w:rFonts w:hint="eastAsia"/>
              </w:rPr>
              <w:t xml:space="preserve"> </w:t>
            </w:r>
            <w:r w:rsidR="000301E9" w:rsidRPr="00BE596E">
              <w:rPr>
                <w:rFonts w:hint="eastAsia"/>
              </w:rPr>
              <w:t>MR</w:t>
            </w:r>
            <w:r w:rsidR="002547A2">
              <w:rPr>
                <w:rFonts w:hint="eastAsia"/>
              </w:rPr>
              <w:t xml:space="preserve"> </w:t>
            </w:r>
            <w:r w:rsidR="000301E9" w:rsidRPr="00BE596E">
              <w:rPr>
                <w:rFonts w:hint="eastAsia"/>
              </w:rPr>
              <w:t>관계</w:t>
            </w:r>
            <w:r w:rsidR="000301E9">
              <w:rPr>
                <w:rFonts w:hint="eastAsia"/>
              </w:rPr>
              <w:t>사에</w:t>
            </w:r>
            <w:r w:rsidR="002547A2">
              <w:rPr>
                <w:rFonts w:hint="eastAsia"/>
              </w:rPr>
              <w:t xml:space="preserve"> </w:t>
            </w:r>
            <w:r w:rsidR="000301E9">
              <w:rPr>
                <w:rFonts w:hint="eastAsia"/>
              </w:rPr>
              <w:t>제공하는</w:t>
            </w:r>
            <w:r w:rsidR="002547A2">
              <w:rPr>
                <w:rFonts w:hint="eastAsia"/>
              </w:rPr>
              <w:t xml:space="preserve"> </w:t>
            </w:r>
            <w:r w:rsidR="000301E9">
              <w:t>S/S</w:t>
            </w:r>
            <w:r>
              <w:rPr>
                <w:rFonts w:hint="eastAsia"/>
              </w:rPr>
              <w:t>는</w:t>
            </w:r>
            <w:r w:rsidR="002547A2">
              <w:rPr>
                <w:rFonts w:hint="eastAsia"/>
              </w:rPr>
              <w:t xml:space="preserve"> </w:t>
            </w:r>
            <w:r>
              <w:rPr>
                <w:rFonts w:hint="eastAsia"/>
              </w:rPr>
              <w:t>각</w:t>
            </w:r>
            <w:r w:rsidR="002547A2">
              <w:rPr>
                <w:rFonts w:hint="eastAsia"/>
              </w:rPr>
              <w:t xml:space="preserve"> </w:t>
            </w:r>
            <w:r>
              <w:rPr>
                <w:rFonts w:hint="eastAsia"/>
              </w:rPr>
              <w:t>관계사의</w:t>
            </w:r>
            <w:r w:rsidR="002547A2">
              <w:rPr>
                <w:rFonts w:hint="eastAsia"/>
              </w:rPr>
              <w:t xml:space="preserve"> </w:t>
            </w:r>
            <w:r>
              <w:rPr>
                <w:rFonts w:hint="eastAsia"/>
              </w:rPr>
              <w:t>영업</w:t>
            </w:r>
            <w:r w:rsidR="002547A2">
              <w:rPr>
                <w:rFonts w:hint="eastAsia"/>
              </w:rPr>
              <w:t xml:space="preserve"> </w:t>
            </w:r>
            <w:r>
              <w:rPr>
                <w:rFonts w:hint="eastAsia"/>
              </w:rPr>
              <w:t>보조를</w:t>
            </w:r>
            <w:r w:rsidR="002547A2">
              <w:rPr>
                <w:rFonts w:hint="eastAsia"/>
              </w:rPr>
              <w:t xml:space="preserve"> </w:t>
            </w:r>
            <w:r>
              <w:rPr>
                <w:rFonts w:hint="eastAsia"/>
              </w:rPr>
              <w:t>위한</w:t>
            </w:r>
            <w:r w:rsidR="002547A2">
              <w:rPr>
                <w:rFonts w:hint="eastAsia"/>
              </w:rPr>
              <w:t xml:space="preserve"> </w:t>
            </w:r>
            <w:r>
              <w:rPr>
                <w:rFonts w:hint="eastAsia"/>
              </w:rPr>
              <w:t>것으로서</w:t>
            </w:r>
            <w:r w:rsidR="002547A2">
              <w:rPr>
                <w:rFonts w:hint="eastAsia"/>
              </w:rPr>
              <w:t xml:space="preserve"> </w:t>
            </w:r>
            <w:r>
              <w:rPr>
                <w:rFonts w:hint="eastAsia"/>
              </w:rPr>
              <w:t>대상회사의</w:t>
            </w:r>
            <w:r w:rsidR="002547A2">
              <w:rPr>
                <w:rFonts w:hint="eastAsia"/>
              </w:rPr>
              <w:t xml:space="preserve"> </w:t>
            </w:r>
            <w:r>
              <w:rPr>
                <w:rFonts w:hint="eastAsia"/>
              </w:rPr>
              <w:t>영업을</w:t>
            </w:r>
            <w:r w:rsidR="002547A2">
              <w:rPr>
                <w:rFonts w:hint="eastAsia"/>
              </w:rPr>
              <w:t xml:space="preserve"> </w:t>
            </w:r>
            <w:r>
              <w:rPr>
                <w:rFonts w:hint="eastAsia"/>
              </w:rPr>
              <w:t>위하여</w:t>
            </w:r>
            <w:r w:rsidR="002547A2">
              <w:rPr>
                <w:rFonts w:hint="eastAsia"/>
              </w:rPr>
              <w:t xml:space="preserve"> </w:t>
            </w:r>
            <w:r>
              <w:rPr>
                <w:rFonts w:hint="eastAsia"/>
              </w:rPr>
              <w:t>요구되는</w:t>
            </w:r>
            <w:r w:rsidR="002547A2">
              <w:rPr>
                <w:rFonts w:hint="eastAsia"/>
              </w:rPr>
              <w:t xml:space="preserve"> </w:t>
            </w:r>
            <w:r>
              <w:rPr>
                <w:rFonts w:hint="eastAsia"/>
              </w:rPr>
              <w:t>것은</w:t>
            </w:r>
            <w:r w:rsidR="002547A2">
              <w:rPr>
                <w:rFonts w:hint="eastAsia"/>
              </w:rPr>
              <w:t xml:space="preserve"> </w:t>
            </w:r>
            <w:r>
              <w:rPr>
                <w:rFonts w:hint="eastAsia"/>
              </w:rPr>
              <w:t>아니라고</w:t>
            </w:r>
            <w:r w:rsidR="002547A2">
              <w:rPr>
                <w:rFonts w:hint="eastAsia"/>
              </w:rPr>
              <w:t xml:space="preserve"> </w:t>
            </w:r>
            <w:r>
              <w:rPr>
                <w:rFonts w:hint="eastAsia"/>
              </w:rPr>
              <w:t>함</w:t>
            </w:r>
            <w:r>
              <w:rPr>
                <w:rFonts w:hint="eastAsia"/>
              </w:rPr>
              <w:t>.</w:t>
            </w:r>
          </w:p>
          <w:p w:rsidR="00FF2C52" w:rsidRPr="00685A9B" w:rsidRDefault="0056445A" w:rsidP="0056445A">
            <w:pPr>
              <w:pStyle w:val="a8"/>
              <w:numPr>
                <w:ilvl w:val="0"/>
                <w:numId w:val="3"/>
              </w:numPr>
              <w:tabs>
                <w:tab w:val="num" w:pos="400"/>
              </w:tabs>
              <w:autoSpaceDE w:val="0"/>
              <w:adjustRightInd/>
              <w:spacing w:after="120" w:line="380" w:lineRule="atLeast"/>
              <w:ind w:left="1015"/>
              <w:rPr>
                <w:b/>
              </w:rPr>
            </w:pPr>
            <w:r w:rsidRPr="0056445A">
              <w:rPr>
                <w:rFonts w:hint="eastAsia"/>
              </w:rPr>
              <w:t>LDD</w:t>
            </w:r>
            <w:r w:rsidR="002547A2">
              <w:rPr>
                <w:rFonts w:hint="eastAsia"/>
              </w:rPr>
              <w:t xml:space="preserve"> </w:t>
            </w:r>
            <w:r w:rsidRPr="0056445A">
              <w:rPr>
                <w:rFonts w:hint="eastAsia"/>
              </w:rPr>
              <w:t>인터뷰에</w:t>
            </w:r>
            <w:r w:rsidR="002547A2">
              <w:rPr>
                <w:rFonts w:hint="eastAsia"/>
              </w:rPr>
              <w:t xml:space="preserve"> </w:t>
            </w:r>
            <w:r w:rsidR="00173529">
              <w:rPr>
                <w:rFonts w:hint="eastAsia"/>
              </w:rPr>
              <w:t>의하면</w:t>
            </w:r>
            <w:r w:rsidRPr="0056445A">
              <w:rPr>
                <w:rFonts w:hint="eastAsia"/>
              </w:rPr>
              <w:t>,</w:t>
            </w:r>
            <w:r w:rsidR="002547A2">
              <w:rPr>
                <w:rFonts w:hint="eastAsia"/>
              </w:rPr>
              <w:t xml:space="preserve"> </w:t>
            </w:r>
            <w:r w:rsidRPr="0056445A">
              <w:rPr>
                <w:rFonts w:hint="eastAsia"/>
              </w:rPr>
              <w:t>영주</w:t>
            </w:r>
            <w:r w:rsidR="002547A2">
              <w:rPr>
                <w:rFonts w:hint="eastAsia"/>
              </w:rPr>
              <w:t xml:space="preserve"> </w:t>
            </w:r>
            <w:r w:rsidRPr="0056445A">
              <w:rPr>
                <w:rFonts w:hint="eastAsia"/>
              </w:rPr>
              <w:t>사업장의</w:t>
            </w:r>
            <w:r w:rsidR="002547A2">
              <w:rPr>
                <w:rFonts w:hint="eastAsia"/>
              </w:rPr>
              <w:t xml:space="preserve"> </w:t>
            </w:r>
            <w:r w:rsidRPr="0056445A">
              <w:rPr>
                <w:rFonts w:hint="eastAsia"/>
              </w:rPr>
              <w:t>경우</w:t>
            </w:r>
            <w:r w:rsidR="002547A2">
              <w:rPr>
                <w:rFonts w:hint="eastAsia"/>
              </w:rPr>
              <w:t xml:space="preserve"> </w:t>
            </w:r>
            <w:r w:rsidRPr="0056445A">
              <w:rPr>
                <w:rFonts w:hint="eastAsia"/>
              </w:rPr>
              <w:t>대상회사는</w:t>
            </w:r>
            <w:r w:rsidR="002547A2">
              <w:rPr>
                <w:rFonts w:hint="eastAsia"/>
              </w:rPr>
              <w:t xml:space="preserve"> </w:t>
            </w:r>
            <w:r w:rsidRPr="0056445A">
              <w:rPr>
                <w:rFonts w:hint="eastAsia"/>
              </w:rPr>
              <w:t>SK</w:t>
            </w:r>
            <w:r w:rsidRPr="0056445A">
              <w:rPr>
                <w:rFonts w:hint="eastAsia"/>
              </w:rPr>
              <w:t>레조낙</w:t>
            </w:r>
            <w:r w:rsidRPr="0056445A">
              <w:rPr>
                <w:rFonts w:hint="eastAsia"/>
              </w:rPr>
              <w:t>,</w:t>
            </w:r>
            <w:r w:rsidR="002547A2">
              <w:rPr>
                <w:rFonts w:hint="eastAsia"/>
              </w:rPr>
              <w:t xml:space="preserve"> </w:t>
            </w:r>
            <w:r w:rsidRPr="0056445A">
              <w:rPr>
                <w:rFonts w:hint="eastAsia"/>
              </w:rPr>
              <w:t>SK</w:t>
            </w:r>
            <w:r w:rsidRPr="0056445A">
              <w:rPr>
                <w:rFonts w:hint="eastAsia"/>
              </w:rPr>
              <w:t>머티리얼즈에어플</w:t>
            </w:r>
            <w:r w:rsidR="007F6C61">
              <w:rPr>
                <w:rFonts w:hint="eastAsia"/>
              </w:rPr>
              <w:t>러스</w:t>
            </w:r>
            <w:r w:rsidR="002547A2">
              <w:rPr>
                <w:rFonts w:hint="eastAsia"/>
              </w:rPr>
              <w:t xml:space="preserve"> </w:t>
            </w:r>
            <w:r w:rsidRPr="0056445A">
              <w:rPr>
                <w:rFonts w:hint="eastAsia"/>
              </w:rPr>
              <w:t>및</w:t>
            </w:r>
            <w:r w:rsidR="002547A2">
              <w:rPr>
                <w:rFonts w:hint="eastAsia"/>
              </w:rPr>
              <w:t xml:space="preserve"> </w:t>
            </w:r>
            <w:r w:rsidRPr="0056445A">
              <w:rPr>
                <w:rFonts w:hint="eastAsia"/>
              </w:rPr>
              <w:t>행복동행</w:t>
            </w:r>
            <w:r w:rsidR="00CB338F">
              <w:rPr>
                <w:rFonts w:hint="eastAsia"/>
              </w:rPr>
              <w:t>은</w:t>
            </w:r>
            <w:r w:rsidR="002547A2">
              <w:rPr>
                <w:rFonts w:hint="eastAsia"/>
              </w:rPr>
              <w:t xml:space="preserve"> </w:t>
            </w:r>
            <w:r w:rsidRPr="0056445A">
              <w:rPr>
                <w:rFonts w:hint="eastAsia"/>
              </w:rPr>
              <w:t>구내식당을</w:t>
            </w:r>
            <w:r w:rsidR="002547A2">
              <w:rPr>
                <w:rFonts w:hint="eastAsia"/>
              </w:rPr>
              <w:t xml:space="preserve"> </w:t>
            </w:r>
            <w:r w:rsidRPr="0056445A">
              <w:rPr>
                <w:rFonts w:hint="eastAsia"/>
              </w:rPr>
              <w:t>같이</w:t>
            </w:r>
            <w:r w:rsidR="002547A2">
              <w:rPr>
                <w:rFonts w:hint="eastAsia"/>
              </w:rPr>
              <w:t xml:space="preserve"> </w:t>
            </w:r>
            <w:r w:rsidRPr="0056445A">
              <w:rPr>
                <w:rFonts w:hint="eastAsia"/>
              </w:rPr>
              <w:t>사용하고</w:t>
            </w:r>
            <w:r w:rsidR="002547A2">
              <w:rPr>
                <w:rFonts w:hint="eastAsia"/>
              </w:rPr>
              <w:t xml:space="preserve"> </w:t>
            </w:r>
            <w:r w:rsidRPr="0056445A">
              <w:rPr>
                <w:rFonts w:hint="eastAsia"/>
              </w:rPr>
              <w:t>있으며</w:t>
            </w:r>
            <w:r w:rsidRPr="0056445A">
              <w:rPr>
                <w:rFonts w:hint="eastAsia"/>
              </w:rPr>
              <w:t>,</w:t>
            </w:r>
            <w:r w:rsidR="002547A2">
              <w:rPr>
                <w:rFonts w:hint="eastAsia"/>
              </w:rPr>
              <w:t xml:space="preserve"> </w:t>
            </w:r>
            <w:r w:rsidRPr="0056445A">
              <w:rPr>
                <w:rFonts w:hint="eastAsia"/>
              </w:rPr>
              <w:t>출입문</w:t>
            </w:r>
            <w:r w:rsidR="002547A2">
              <w:rPr>
                <w:rFonts w:hint="eastAsia"/>
              </w:rPr>
              <w:t xml:space="preserve"> </w:t>
            </w:r>
            <w:r w:rsidRPr="0056445A">
              <w:rPr>
                <w:rFonts w:hint="eastAsia"/>
              </w:rPr>
              <w:t>및</w:t>
            </w:r>
            <w:r w:rsidR="002547A2">
              <w:rPr>
                <w:rFonts w:hint="eastAsia"/>
              </w:rPr>
              <w:t xml:space="preserve"> </w:t>
            </w:r>
            <w:r w:rsidRPr="0056445A">
              <w:rPr>
                <w:rFonts w:hint="eastAsia"/>
              </w:rPr>
              <w:t>주차장도</w:t>
            </w:r>
            <w:r w:rsidR="002547A2">
              <w:rPr>
                <w:rFonts w:hint="eastAsia"/>
              </w:rPr>
              <w:t xml:space="preserve"> </w:t>
            </w:r>
            <w:r w:rsidRPr="0056445A">
              <w:rPr>
                <w:rFonts w:hint="eastAsia"/>
              </w:rPr>
              <w:t>SK</w:t>
            </w:r>
            <w:r w:rsidRPr="0056445A">
              <w:rPr>
                <w:rFonts w:hint="eastAsia"/>
              </w:rPr>
              <w:t>레조낙</w:t>
            </w:r>
            <w:r w:rsidR="002547A2">
              <w:rPr>
                <w:rFonts w:hint="eastAsia"/>
              </w:rPr>
              <w:t xml:space="preserve"> </w:t>
            </w:r>
            <w:r w:rsidRPr="0056445A">
              <w:rPr>
                <w:rFonts w:hint="eastAsia"/>
              </w:rPr>
              <w:t>및</w:t>
            </w:r>
            <w:r w:rsidR="002547A2">
              <w:rPr>
                <w:rFonts w:hint="eastAsia"/>
              </w:rPr>
              <w:t xml:space="preserve"> </w:t>
            </w:r>
            <w:r w:rsidRPr="0056445A">
              <w:rPr>
                <w:rFonts w:hint="eastAsia"/>
              </w:rPr>
              <w:t>행복동행</w:t>
            </w:r>
            <w:r w:rsidR="00CB338F">
              <w:rPr>
                <w:rFonts w:hint="eastAsia"/>
              </w:rPr>
              <w:t>과</w:t>
            </w:r>
            <w:r w:rsidR="002547A2">
              <w:rPr>
                <w:rFonts w:hint="eastAsia"/>
              </w:rPr>
              <w:t xml:space="preserve"> </w:t>
            </w:r>
            <w:r w:rsidRPr="0056445A">
              <w:rPr>
                <w:rFonts w:hint="eastAsia"/>
              </w:rPr>
              <w:t>함께</w:t>
            </w:r>
            <w:r w:rsidR="002547A2">
              <w:rPr>
                <w:rFonts w:hint="eastAsia"/>
              </w:rPr>
              <w:t xml:space="preserve"> </w:t>
            </w:r>
            <w:r w:rsidRPr="0056445A">
              <w:rPr>
                <w:rFonts w:hint="eastAsia"/>
              </w:rPr>
              <w:t>사용하고</w:t>
            </w:r>
            <w:r w:rsidR="002547A2">
              <w:rPr>
                <w:rFonts w:hint="eastAsia"/>
              </w:rPr>
              <w:t xml:space="preserve"> </w:t>
            </w:r>
            <w:r w:rsidRPr="0056445A">
              <w:rPr>
                <w:rFonts w:hint="eastAsia"/>
              </w:rPr>
              <w:t>있다고</w:t>
            </w:r>
            <w:r w:rsidR="002547A2">
              <w:rPr>
                <w:rFonts w:hint="eastAsia"/>
              </w:rPr>
              <w:t xml:space="preserve"> </w:t>
            </w:r>
            <w:r w:rsidRPr="0056445A">
              <w:rPr>
                <w:rFonts w:hint="eastAsia"/>
              </w:rPr>
              <w:t>함</w:t>
            </w:r>
            <w:r w:rsidRPr="0056445A">
              <w:rPr>
                <w:rFonts w:hint="eastAsia"/>
              </w:rPr>
              <w:t>.</w:t>
            </w:r>
            <w:r w:rsidR="002547A2">
              <w:rPr>
                <w:rFonts w:hint="eastAsia"/>
              </w:rPr>
              <w:t xml:space="preserve"> </w:t>
            </w:r>
            <w:r w:rsidRPr="0056445A">
              <w:rPr>
                <w:rFonts w:hint="eastAsia"/>
              </w:rPr>
              <w:t>상주</w:t>
            </w:r>
            <w:r w:rsidR="002547A2">
              <w:rPr>
                <w:rFonts w:hint="eastAsia"/>
              </w:rPr>
              <w:t xml:space="preserve"> </w:t>
            </w:r>
            <w:r w:rsidRPr="0056445A">
              <w:rPr>
                <w:rFonts w:hint="eastAsia"/>
              </w:rPr>
              <w:t>사업장의</w:t>
            </w:r>
            <w:r w:rsidR="002547A2">
              <w:rPr>
                <w:rFonts w:hint="eastAsia"/>
              </w:rPr>
              <w:t xml:space="preserve"> </w:t>
            </w:r>
            <w:r w:rsidRPr="0056445A">
              <w:rPr>
                <w:rFonts w:hint="eastAsia"/>
              </w:rPr>
              <w:t>경우</w:t>
            </w:r>
            <w:r w:rsidR="002547A2">
              <w:rPr>
                <w:rFonts w:hint="eastAsia"/>
              </w:rPr>
              <w:t xml:space="preserve"> </w:t>
            </w:r>
            <w:r w:rsidRPr="0056445A">
              <w:rPr>
                <w:rFonts w:hint="eastAsia"/>
              </w:rPr>
              <w:t>SK</w:t>
            </w:r>
            <w:r w:rsidRPr="0056445A">
              <w:rPr>
                <w:rFonts w:hint="eastAsia"/>
              </w:rPr>
              <w:t>머티리얼즈그룹포틴과</w:t>
            </w:r>
            <w:r w:rsidR="002547A2">
              <w:rPr>
                <w:rFonts w:hint="eastAsia"/>
              </w:rPr>
              <w:t xml:space="preserve"> </w:t>
            </w:r>
            <w:r w:rsidRPr="0056445A">
              <w:rPr>
                <w:rFonts w:hint="eastAsia"/>
              </w:rPr>
              <w:t>식당</w:t>
            </w:r>
            <w:r w:rsidR="002547A2">
              <w:rPr>
                <w:rFonts w:hint="eastAsia"/>
              </w:rPr>
              <w:t xml:space="preserve"> </w:t>
            </w:r>
            <w:r w:rsidRPr="0056445A">
              <w:rPr>
                <w:rFonts w:hint="eastAsia"/>
              </w:rPr>
              <w:t>및</w:t>
            </w:r>
            <w:r w:rsidR="002547A2">
              <w:rPr>
                <w:rFonts w:hint="eastAsia"/>
              </w:rPr>
              <w:t xml:space="preserve"> </w:t>
            </w:r>
            <w:r w:rsidRPr="0056445A">
              <w:rPr>
                <w:rFonts w:hint="eastAsia"/>
              </w:rPr>
              <w:t>연구실을</w:t>
            </w:r>
            <w:r w:rsidR="002547A2">
              <w:rPr>
                <w:rFonts w:hint="eastAsia"/>
              </w:rPr>
              <w:t xml:space="preserve"> </w:t>
            </w:r>
            <w:r w:rsidRPr="0056445A">
              <w:rPr>
                <w:rFonts w:hint="eastAsia"/>
              </w:rPr>
              <w:t>함께</w:t>
            </w:r>
            <w:r w:rsidR="002547A2">
              <w:rPr>
                <w:rFonts w:hint="eastAsia"/>
              </w:rPr>
              <w:t xml:space="preserve"> </w:t>
            </w:r>
            <w:r w:rsidRPr="0056445A">
              <w:rPr>
                <w:rFonts w:hint="eastAsia"/>
              </w:rPr>
              <w:t>이용하고</w:t>
            </w:r>
            <w:r w:rsidR="002547A2">
              <w:rPr>
                <w:rFonts w:hint="eastAsia"/>
              </w:rPr>
              <w:t xml:space="preserve"> </w:t>
            </w:r>
            <w:r w:rsidRPr="0056445A">
              <w:rPr>
                <w:rFonts w:hint="eastAsia"/>
              </w:rPr>
              <w:t>있다고</w:t>
            </w:r>
            <w:r w:rsidR="002547A2">
              <w:rPr>
                <w:rFonts w:hint="eastAsia"/>
              </w:rPr>
              <w:t xml:space="preserve"> </w:t>
            </w:r>
            <w:r w:rsidRPr="0056445A">
              <w:rPr>
                <w:rFonts w:hint="eastAsia"/>
              </w:rPr>
              <w:t>하며</w:t>
            </w:r>
            <w:r w:rsidRPr="0056445A">
              <w:rPr>
                <w:rFonts w:hint="eastAsia"/>
              </w:rPr>
              <w:t>,</w:t>
            </w:r>
            <w:r w:rsidR="002547A2">
              <w:rPr>
                <w:rFonts w:hint="eastAsia"/>
              </w:rPr>
              <w:t xml:space="preserve"> </w:t>
            </w:r>
            <w:r w:rsidRPr="0056445A">
              <w:rPr>
                <w:rFonts w:hint="eastAsia"/>
              </w:rPr>
              <w:t>본건</w:t>
            </w:r>
            <w:r w:rsidR="002547A2">
              <w:rPr>
                <w:rFonts w:hint="eastAsia"/>
              </w:rPr>
              <w:t xml:space="preserve"> </w:t>
            </w:r>
            <w:r w:rsidRPr="0056445A">
              <w:rPr>
                <w:rFonts w:hint="eastAsia"/>
              </w:rPr>
              <w:t>거래</w:t>
            </w:r>
            <w:r w:rsidR="002547A2">
              <w:rPr>
                <w:rFonts w:hint="eastAsia"/>
              </w:rPr>
              <w:t xml:space="preserve"> </w:t>
            </w:r>
            <w:r w:rsidRPr="0056445A">
              <w:rPr>
                <w:rFonts w:hint="eastAsia"/>
              </w:rPr>
              <w:t>이후에도</w:t>
            </w:r>
            <w:r w:rsidR="002547A2">
              <w:rPr>
                <w:rFonts w:hint="eastAsia"/>
              </w:rPr>
              <w:t xml:space="preserve"> </w:t>
            </w:r>
            <w:r w:rsidRPr="0056445A">
              <w:rPr>
                <w:rFonts w:hint="eastAsia"/>
              </w:rPr>
              <w:t>특별한</w:t>
            </w:r>
            <w:r w:rsidR="002547A2">
              <w:rPr>
                <w:rFonts w:hint="eastAsia"/>
              </w:rPr>
              <w:t xml:space="preserve"> </w:t>
            </w:r>
            <w:r w:rsidRPr="0056445A">
              <w:rPr>
                <w:rFonts w:hint="eastAsia"/>
              </w:rPr>
              <w:t>약정이</w:t>
            </w:r>
            <w:r w:rsidR="002547A2">
              <w:rPr>
                <w:rFonts w:hint="eastAsia"/>
              </w:rPr>
              <w:t xml:space="preserve"> </w:t>
            </w:r>
            <w:r w:rsidRPr="0056445A">
              <w:rPr>
                <w:rFonts w:hint="eastAsia"/>
              </w:rPr>
              <w:t>있지</w:t>
            </w:r>
            <w:r w:rsidR="002547A2">
              <w:rPr>
                <w:rFonts w:hint="eastAsia"/>
              </w:rPr>
              <w:t xml:space="preserve"> </w:t>
            </w:r>
            <w:r w:rsidRPr="0056445A">
              <w:rPr>
                <w:rFonts w:hint="eastAsia"/>
              </w:rPr>
              <w:t>않는</w:t>
            </w:r>
            <w:r w:rsidR="002547A2">
              <w:rPr>
                <w:rFonts w:hint="eastAsia"/>
              </w:rPr>
              <w:t xml:space="preserve"> </w:t>
            </w:r>
            <w:r w:rsidRPr="0056445A">
              <w:rPr>
                <w:rFonts w:hint="eastAsia"/>
              </w:rPr>
              <w:t>한</w:t>
            </w:r>
            <w:r w:rsidR="002547A2">
              <w:rPr>
                <w:rFonts w:hint="eastAsia"/>
              </w:rPr>
              <w:t xml:space="preserve"> </w:t>
            </w:r>
            <w:r w:rsidRPr="0056445A">
              <w:rPr>
                <w:rFonts w:hint="eastAsia"/>
              </w:rPr>
              <w:t>위</w:t>
            </w:r>
            <w:r w:rsidR="002547A2">
              <w:rPr>
                <w:rFonts w:hint="eastAsia"/>
              </w:rPr>
              <w:t xml:space="preserve"> </w:t>
            </w:r>
            <w:r w:rsidRPr="0056445A">
              <w:rPr>
                <w:rFonts w:hint="eastAsia"/>
              </w:rPr>
              <w:t>공동사용</w:t>
            </w:r>
            <w:r w:rsidR="002547A2">
              <w:rPr>
                <w:rFonts w:hint="eastAsia"/>
              </w:rPr>
              <w:t xml:space="preserve"> </w:t>
            </w:r>
            <w:r w:rsidRPr="0056445A">
              <w:rPr>
                <w:rFonts w:hint="eastAsia"/>
              </w:rPr>
              <w:t>및</w:t>
            </w:r>
            <w:r w:rsidR="002547A2">
              <w:rPr>
                <w:rFonts w:hint="eastAsia"/>
              </w:rPr>
              <w:t xml:space="preserve"> </w:t>
            </w:r>
            <w:r w:rsidRPr="0056445A">
              <w:rPr>
                <w:rFonts w:hint="eastAsia"/>
              </w:rPr>
              <w:t>공유는</w:t>
            </w:r>
            <w:r w:rsidR="002547A2">
              <w:rPr>
                <w:rFonts w:hint="eastAsia"/>
              </w:rPr>
              <w:t xml:space="preserve"> </w:t>
            </w:r>
            <w:r w:rsidRPr="0056445A">
              <w:rPr>
                <w:rFonts w:hint="eastAsia"/>
              </w:rPr>
              <w:t>지속될</w:t>
            </w:r>
            <w:r w:rsidR="002547A2">
              <w:rPr>
                <w:rFonts w:hint="eastAsia"/>
              </w:rPr>
              <w:t xml:space="preserve"> </w:t>
            </w:r>
            <w:r w:rsidRPr="0056445A">
              <w:rPr>
                <w:rFonts w:hint="eastAsia"/>
              </w:rPr>
              <w:t>가능성이</w:t>
            </w:r>
            <w:r w:rsidR="002547A2">
              <w:rPr>
                <w:rFonts w:hint="eastAsia"/>
              </w:rPr>
              <w:t xml:space="preserve"> </w:t>
            </w:r>
            <w:r w:rsidRPr="0056445A">
              <w:rPr>
                <w:rFonts w:hint="eastAsia"/>
              </w:rPr>
              <w:t>높다고</w:t>
            </w:r>
            <w:r w:rsidR="002547A2">
              <w:rPr>
                <w:rFonts w:hint="eastAsia"/>
              </w:rPr>
              <w:t xml:space="preserve"> </w:t>
            </w:r>
            <w:r w:rsidRPr="0056445A">
              <w:rPr>
                <w:rFonts w:hint="eastAsia"/>
              </w:rPr>
              <w:t>함</w:t>
            </w:r>
            <w:r w:rsidRPr="0056445A">
              <w:rPr>
                <w:rFonts w:hint="eastAsia"/>
              </w:rPr>
              <w:t>.</w:t>
            </w:r>
            <w:r w:rsidR="002547A2">
              <w:rPr>
                <w:rFonts w:hint="eastAsia"/>
              </w:rPr>
              <w:t xml:space="preserve"> </w:t>
            </w:r>
            <w:r w:rsidR="00015EBF">
              <w:rPr>
                <w:rFonts w:hint="eastAsia"/>
              </w:rPr>
              <w:t>본건</w:t>
            </w:r>
            <w:r w:rsidR="002547A2">
              <w:rPr>
                <w:rFonts w:hint="eastAsia"/>
              </w:rPr>
              <w:t xml:space="preserve"> </w:t>
            </w:r>
            <w:r w:rsidR="00015EBF">
              <w:rPr>
                <w:rFonts w:hint="eastAsia"/>
              </w:rPr>
              <w:t>거래</w:t>
            </w:r>
            <w:r w:rsidR="002547A2">
              <w:rPr>
                <w:rFonts w:hint="eastAsia"/>
              </w:rPr>
              <w:t xml:space="preserve"> </w:t>
            </w:r>
            <w:r w:rsidR="00015EBF">
              <w:rPr>
                <w:rFonts w:hint="eastAsia"/>
              </w:rPr>
              <w:t>이후</w:t>
            </w:r>
            <w:r w:rsidR="002547A2">
              <w:rPr>
                <w:rFonts w:hint="eastAsia"/>
              </w:rPr>
              <w:t xml:space="preserve"> </w:t>
            </w:r>
            <w:r w:rsidR="00015EBF">
              <w:rPr>
                <w:rFonts w:hint="eastAsia"/>
              </w:rPr>
              <w:t>이를</w:t>
            </w:r>
            <w:r w:rsidR="002547A2">
              <w:rPr>
                <w:rFonts w:hint="eastAsia"/>
              </w:rPr>
              <w:t xml:space="preserve"> </w:t>
            </w:r>
            <w:r w:rsidR="00015EBF">
              <w:rPr>
                <w:rFonts w:hint="eastAsia"/>
              </w:rPr>
              <w:t>지속하기로</w:t>
            </w:r>
            <w:r w:rsidR="002547A2">
              <w:rPr>
                <w:rFonts w:hint="eastAsia"/>
              </w:rPr>
              <w:t xml:space="preserve"> </w:t>
            </w:r>
            <w:r w:rsidR="00015EBF">
              <w:rPr>
                <w:rFonts w:hint="eastAsia"/>
              </w:rPr>
              <w:t>결정한다면</w:t>
            </w:r>
            <w:r w:rsidR="002547A2">
              <w:rPr>
                <w:rFonts w:hint="eastAsia"/>
              </w:rPr>
              <w:t xml:space="preserve"> </w:t>
            </w:r>
            <w:r w:rsidRPr="0056445A">
              <w:rPr>
                <w:rFonts w:hint="eastAsia"/>
              </w:rPr>
              <w:t>각</w:t>
            </w:r>
            <w:r w:rsidR="002547A2">
              <w:rPr>
                <w:rFonts w:hint="eastAsia"/>
              </w:rPr>
              <w:t xml:space="preserve"> </w:t>
            </w:r>
            <w:r w:rsidRPr="0056445A">
              <w:rPr>
                <w:rFonts w:hint="eastAsia"/>
              </w:rPr>
              <w:t>사와</w:t>
            </w:r>
            <w:r w:rsidR="002547A2">
              <w:rPr>
                <w:rFonts w:hint="eastAsia"/>
              </w:rPr>
              <w:t xml:space="preserve"> </w:t>
            </w:r>
            <w:r w:rsidR="00015EBF">
              <w:rPr>
                <w:rFonts w:hint="eastAsia"/>
              </w:rPr>
              <w:t>공동</w:t>
            </w:r>
            <w:r w:rsidRPr="0056445A">
              <w:rPr>
                <w:rFonts w:hint="eastAsia"/>
              </w:rPr>
              <w:t>사용계약</w:t>
            </w:r>
            <w:r w:rsidR="00015EBF">
              <w:rPr>
                <w:rFonts w:hint="eastAsia"/>
              </w:rPr>
              <w:t>을</w:t>
            </w:r>
            <w:r w:rsidR="002547A2">
              <w:rPr>
                <w:rFonts w:hint="eastAsia"/>
              </w:rPr>
              <w:t xml:space="preserve"> </w:t>
            </w:r>
            <w:r w:rsidR="00015EBF">
              <w:rPr>
                <w:rFonts w:hint="eastAsia"/>
              </w:rPr>
              <w:t>체결</w:t>
            </w:r>
            <w:r w:rsidR="00721409">
              <w:rPr>
                <w:rFonts w:hint="eastAsia"/>
              </w:rPr>
              <w:t>하는</w:t>
            </w:r>
            <w:r w:rsidR="002547A2">
              <w:rPr>
                <w:rFonts w:hint="eastAsia"/>
              </w:rPr>
              <w:t xml:space="preserve"> </w:t>
            </w:r>
            <w:r w:rsidR="00721409">
              <w:rPr>
                <w:rFonts w:hint="eastAsia"/>
              </w:rPr>
              <w:t>것이</w:t>
            </w:r>
            <w:r w:rsidR="002547A2">
              <w:rPr>
                <w:rFonts w:hint="eastAsia"/>
              </w:rPr>
              <w:t xml:space="preserve"> </w:t>
            </w:r>
            <w:r w:rsidR="00B64AE9">
              <w:rPr>
                <w:rFonts w:hint="eastAsia"/>
              </w:rPr>
              <w:t>필요함</w:t>
            </w:r>
            <w:r w:rsidR="00015EBF">
              <w:rPr>
                <w:rFonts w:hint="eastAsia"/>
              </w:rPr>
              <w:t>.</w:t>
            </w:r>
          </w:p>
          <w:p w:rsidR="00685A9B" w:rsidRPr="00FF2C52" w:rsidRDefault="00685A9B" w:rsidP="0056445A">
            <w:pPr>
              <w:pStyle w:val="a8"/>
              <w:numPr>
                <w:ilvl w:val="0"/>
                <w:numId w:val="3"/>
              </w:numPr>
              <w:tabs>
                <w:tab w:val="num" w:pos="400"/>
              </w:tabs>
              <w:autoSpaceDE w:val="0"/>
              <w:adjustRightInd/>
              <w:spacing w:after="120" w:line="380" w:lineRule="atLeast"/>
              <w:ind w:left="1015"/>
              <w:rPr>
                <w:b/>
              </w:rPr>
            </w:pPr>
            <w:r>
              <w:rPr>
                <w:rFonts w:hint="eastAsia"/>
              </w:rPr>
              <w:t>제공된</w:t>
            </w:r>
            <w:r w:rsidR="002547A2">
              <w:rPr>
                <w:rFonts w:hint="eastAsia"/>
              </w:rPr>
              <w:t xml:space="preserve"> </w:t>
            </w:r>
            <w:r>
              <w:rPr>
                <w:rFonts w:hint="eastAsia"/>
              </w:rPr>
              <w:t>답변에</w:t>
            </w:r>
            <w:r w:rsidR="002547A2">
              <w:rPr>
                <w:rFonts w:hint="eastAsia"/>
              </w:rPr>
              <w:t xml:space="preserve"> </w:t>
            </w:r>
            <w:r>
              <w:rPr>
                <w:rFonts w:hint="eastAsia"/>
              </w:rPr>
              <w:t>의하면</w:t>
            </w:r>
            <w:r>
              <w:rPr>
                <w:rFonts w:hint="eastAsia"/>
              </w:rPr>
              <w:t>,</w:t>
            </w:r>
            <w:r w:rsidR="002547A2">
              <w:t xml:space="preserve"> </w:t>
            </w:r>
            <w:r w:rsidR="00E44DF4">
              <w:rPr>
                <w:rFonts w:hint="eastAsia"/>
              </w:rPr>
              <w:t>대상회사는</w:t>
            </w:r>
            <w:r w:rsidR="002547A2">
              <w:rPr>
                <w:rFonts w:hint="eastAsia"/>
              </w:rPr>
              <w:t xml:space="preserve"> </w:t>
            </w:r>
            <w:r>
              <w:rPr>
                <w:rFonts w:hint="eastAsia"/>
              </w:rPr>
              <w:t>제조</w:t>
            </w:r>
            <w:r w:rsidR="002547A2">
              <w:rPr>
                <w:rFonts w:hint="eastAsia"/>
              </w:rPr>
              <w:t xml:space="preserve"> </w:t>
            </w:r>
            <w:r>
              <w:t>O/E</w:t>
            </w:r>
            <w:r w:rsidR="002547A2">
              <w:t xml:space="preserve"> </w:t>
            </w:r>
            <w:r>
              <w:rPr>
                <w:rFonts w:hint="eastAsia"/>
              </w:rPr>
              <w:t>사용</w:t>
            </w:r>
            <w:r w:rsidR="002547A2">
              <w:rPr>
                <w:rFonts w:hint="eastAsia"/>
              </w:rPr>
              <w:t xml:space="preserve"> </w:t>
            </w:r>
            <w:r>
              <w:rPr>
                <w:rFonts w:hint="eastAsia"/>
              </w:rPr>
              <w:t>자산</w:t>
            </w:r>
            <w:r w:rsidR="00E44DF4">
              <w:rPr>
                <w:rFonts w:hint="eastAsia"/>
              </w:rPr>
              <w:t>(</w:t>
            </w:r>
            <w:r w:rsidR="00E44DF4">
              <w:rPr>
                <w:rFonts w:hint="eastAsia"/>
              </w:rPr>
              <w:t>고압가스</w:t>
            </w:r>
            <w:r w:rsidR="002547A2">
              <w:rPr>
                <w:rFonts w:hint="eastAsia"/>
              </w:rPr>
              <w:t xml:space="preserve"> </w:t>
            </w:r>
            <w:r w:rsidR="00E44DF4">
              <w:rPr>
                <w:rFonts w:hint="eastAsia"/>
              </w:rPr>
              <w:t>저장</w:t>
            </w:r>
            <w:r w:rsidR="00E44DF4">
              <w:rPr>
                <w:rFonts w:hint="eastAsia"/>
              </w:rPr>
              <w:t>/</w:t>
            </w:r>
            <w:r w:rsidR="00E44DF4">
              <w:rPr>
                <w:rFonts w:hint="eastAsia"/>
              </w:rPr>
              <w:t>사용시설</w:t>
            </w:r>
            <w:r w:rsidR="00E44DF4">
              <w:rPr>
                <w:rFonts w:hint="eastAsia"/>
              </w:rPr>
              <w:t>,</w:t>
            </w:r>
            <w:r w:rsidR="002547A2">
              <w:t xml:space="preserve"> </w:t>
            </w:r>
            <w:r w:rsidR="00E44DF4">
              <w:rPr>
                <w:rFonts w:hint="eastAsia"/>
              </w:rPr>
              <w:t>소방설비</w:t>
            </w:r>
            <w:r w:rsidR="002547A2">
              <w:rPr>
                <w:rFonts w:hint="eastAsia"/>
              </w:rPr>
              <w:t xml:space="preserve"> </w:t>
            </w:r>
            <w:r w:rsidR="00E44DF4">
              <w:rPr>
                <w:rFonts w:hint="eastAsia"/>
              </w:rPr>
              <w:t>등</w:t>
            </w:r>
            <w:r w:rsidR="00E44DF4">
              <w:rPr>
                <w:rFonts w:hint="eastAsia"/>
              </w:rPr>
              <w:t>)</w:t>
            </w:r>
            <w:r>
              <w:rPr>
                <w:rFonts w:hint="eastAsia"/>
              </w:rPr>
              <w:t>을</w:t>
            </w:r>
            <w:r w:rsidR="002547A2">
              <w:rPr>
                <w:rFonts w:hint="eastAsia"/>
              </w:rPr>
              <w:t xml:space="preserve"> </w:t>
            </w:r>
            <w:r w:rsidR="00E44DF4">
              <w:t>SK</w:t>
            </w:r>
            <w:r w:rsidR="00E44DF4">
              <w:rPr>
                <w:rFonts w:hint="eastAsia"/>
              </w:rPr>
              <w:t>머티리얼즈퍼포먼스로</w:t>
            </w:r>
            <w:r w:rsidR="002547A2">
              <w:rPr>
                <w:rFonts w:hint="eastAsia"/>
              </w:rPr>
              <w:t xml:space="preserve"> </w:t>
            </w:r>
            <w:r w:rsidR="00E44DF4">
              <w:rPr>
                <w:rFonts w:hint="eastAsia"/>
              </w:rPr>
              <w:t>하여금</w:t>
            </w:r>
            <w:r w:rsidR="002547A2">
              <w:rPr>
                <w:rFonts w:hint="eastAsia"/>
              </w:rPr>
              <w:t xml:space="preserve"> </w:t>
            </w:r>
            <w:r w:rsidR="00E44DF4">
              <w:rPr>
                <w:rFonts w:hint="eastAsia"/>
              </w:rPr>
              <w:t>사용하게</w:t>
            </w:r>
            <w:r w:rsidR="002547A2">
              <w:rPr>
                <w:rFonts w:hint="eastAsia"/>
              </w:rPr>
              <w:t xml:space="preserve"> </w:t>
            </w:r>
            <w:r w:rsidR="00E44DF4">
              <w:rPr>
                <w:rFonts w:hint="eastAsia"/>
              </w:rPr>
              <w:t>하고</w:t>
            </w:r>
            <w:r w:rsidR="002547A2">
              <w:rPr>
                <w:rFonts w:hint="eastAsia"/>
              </w:rPr>
              <w:t xml:space="preserve"> </w:t>
            </w:r>
            <w:r w:rsidR="00E44DF4">
              <w:rPr>
                <w:rFonts w:hint="eastAsia"/>
              </w:rPr>
              <w:t>있</w:t>
            </w:r>
            <w:r w:rsidR="00FE332A">
              <w:rPr>
                <w:rFonts w:hint="eastAsia"/>
              </w:rPr>
              <w:t>는바</w:t>
            </w:r>
            <w:r w:rsidR="002547A2">
              <w:rPr>
                <w:rFonts w:hint="eastAsia"/>
              </w:rPr>
              <w:t xml:space="preserve"> </w:t>
            </w:r>
            <w:r w:rsidR="00E44DF4">
              <w:rPr>
                <w:rFonts w:hint="eastAsia"/>
              </w:rPr>
              <w:t>대상회사의</w:t>
            </w:r>
            <w:r w:rsidR="002547A2">
              <w:rPr>
                <w:rFonts w:hint="eastAsia"/>
              </w:rPr>
              <w:t xml:space="preserve"> </w:t>
            </w:r>
            <w:r w:rsidR="00E44DF4">
              <w:t>O/E</w:t>
            </w:r>
            <w:r w:rsidR="00E44DF4">
              <w:rPr>
                <w:rFonts w:hint="eastAsia"/>
              </w:rPr>
              <w:t>본부</w:t>
            </w:r>
            <w:r w:rsidR="00FE332A">
              <w:rPr>
                <w:rFonts w:hint="eastAsia"/>
              </w:rPr>
              <w:t>가</w:t>
            </w:r>
            <w:r w:rsidR="002547A2">
              <w:rPr>
                <w:rFonts w:hint="eastAsia"/>
              </w:rPr>
              <w:t xml:space="preserve"> </w:t>
            </w:r>
            <w:r w:rsidR="00E44DF4">
              <w:rPr>
                <w:rFonts w:hint="eastAsia"/>
              </w:rPr>
              <w:t>S</w:t>
            </w:r>
            <w:r w:rsidR="00E44DF4">
              <w:t>K</w:t>
            </w:r>
            <w:r w:rsidR="00E44DF4">
              <w:rPr>
                <w:rFonts w:hint="eastAsia"/>
              </w:rPr>
              <w:t>머티리얼즈퍼포먼스</w:t>
            </w:r>
            <w:r w:rsidR="00FE332A">
              <w:rPr>
                <w:rFonts w:hint="eastAsia"/>
              </w:rPr>
              <w:t>에</w:t>
            </w:r>
            <w:r w:rsidR="002547A2">
              <w:rPr>
                <w:rFonts w:hint="eastAsia"/>
              </w:rPr>
              <w:t xml:space="preserve"> </w:t>
            </w:r>
            <w:r w:rsidR="00E44DF4">
              <w:rPr>
                <w:rFonts w:hint="eastAsia"/>
              </w:rPr>
              <w:t>이관</w:t>
            </w:r>
            <w:r w:rsidR="00FE332A">
              <w:rPr>
                <w:rFonts w:hint="eastAsia"/>
              </w:rPr>
              <w:t>될</w:t>
            </w:r>
            <w:r w:rsidR="002547A2">
              <w:rPr>
                <w:rFonts w:hint="eastAsia"/>
              </w:rPr>
              <w:t xml:space="preserve"> </w:t>
            </w:r>
            <w:r w:rsidR="00FE332A">
              <w:rPr>
                <w:rFonts w:hint="eastAsia"/>
              </w:rPr>
              <w:t>경우</w:t>
            </w:r>
            <w:r w:rsidR="002547A2">
              <w:rPr>
                <w:rFonts w:hint="eastAsia"/>
              </w:rPr>
              <w:t xml:space="preserve"> </w:t>
            </w:r>
            <w:r w:rsidR="00FE332A">
              <w:rPr>
                <w:rFonts w:hint="eastAsia"/>
              </w:rPr>
              <w:t>함께</w:t>
            </w:r>
            <w:r w:rsidR="002547A2">
              <w:rPr>
                <w:rFonts w:hint="eastAsia"/>
              </w:rPr>
              <w:t xml:space="preserve"> </w:t>
            </w:r>
            <w:r w:rsidR="00FE332A">
              <w:rPr>
                <w:rFonts w:hint="eastAsia"/>
              </w:rPr>
              <w:t>이전될</w:t>
            </w:r>
            <w:r w:rsidR="002547A2">
              <w:rPr>
                <w:rFonts w:hint="eastAsia"/>
              </w:rPr>
              <w:t xml:space="preserve"> </w:t>
            </w:r>
            <w:r w:rsidR="00FE332A">
              <w:rPr>
                <w:rFonts w:hint="eastAsia"/>
              </w:rPr>
              <w:t>필요가</w:t>
            </w:r>
            <w:r w:rsidR="002547A2">
              <w:rPr>
                <w:rFonts w:hint="eastAsia"/>
              </w:rPr>
              <w:t xml:space="preserve"> </w:t>
            </w:r>
            <w:r w:rsidR="00FE332A">
              <w:rPr>
                <w:rFonts w:hint="eastAsia"/>
              </w:rPr>
              <w:t>있음</w:t>
            </w:r>
            <w:r w:rsidR="00E44DF4">
              <w:rPr>
                <w:rFonts w:hint="eastAsia"/>
              </w:rPr>
              <w:t>.</w:t>
            </w:r>
          </w:p>
          <w:p w:rsidR="00FF2C52" w:rsidRPr="002F14E3" w:rsidRDefault="002F14E3" w:rsidP="00025E59">
            <w:pPr>
              <w:pStyle w:val="a8"/>
              <w:numPr>
                <w:ilvl w:val="0"/>
                <w:numId w:val="2"/>
              </w:numPr>
              <w:autoSpaceDE w:val="0"/>
              <w:adjustRightInd/>
              <w:spacing w:after="120" w:line="380" w:lineRule="atLeast"/>
              <w:ind w:left="589"/>
              <w:rPr>
                <w:b/>
              </w:rPr>
            </w:pPr>
            <w:r>
              <w:rPr>
                <w:rFonts w:hint="eastAsia"/>
                <w:b/>
              </w:rPr>
              <w:t>대상회사가</w:t>
            </w:r>
            <w:r w:rsidR="002547A2">
              <w:rPr>
                <w:rFonts w:hint="eastAsia"/>
                <w:b/>
              </w:rPr>
              <w:t xml:space="preserve"> </w:t>
            </w:r>
            <w:r>
              <w:rPr>
                <w:b/>
              </w:rPr>
              <w:t>SK</w:t>
            </w:r>
            <w:r w:rsidR="002547A2">
              <w:rPr>
                <w:b/>
              </w:rPr>
              <w:t xml:space="preserve"> </w:t>
            </w:r>
            <w:r w:rsidR="00015EBF">
              <w:rPr>
                <w:rFonts w:hint="eastAsia"/>
                <w:b/>
              </w:rPr>
              <w:t>계열사</w:t>
            </w:r>
            <w:r>
              <w:rPr>
                <w:rFonts w:hint="eastAsia"/>
                <w:b/>
              </w:rPr>
              <w:t>로부터</w:t>
            </w:r>
            <w:r w:rsidR="002547A2">
              <w:rPr>
                <w:rFonts w:hint="eastAsia"/>
                <w:b/>
              </w:rPr>
              <w:t xml:space="preserve"> </w:t>
            </w:r>
            <w:r>
              <w:rPr>
                <w:rFonts w:hint="eastAsia"/>
                <w:b/>
              </w:rPr>
              <w:t>제공받는</w:t>
            </w:r>
            <w:r w:rsidR="002547A2">
              <w:rPr>
                <w:rFonts w:hint="eastAsia"/>
                <w:b/>
              </w:rPr>
              <w:t xml:space="preserve"> </w:t>
            </w:r>
            <w:r>
              <w:rPr>
                <w:rFonts w:hint="eastAsia"/>
                <w:b/>
              </w:rPr>
              <w:t>서비스</w:t>
            </w:r>
          </w:p>
          <w:tbl>
            <w:tblPr>
              <w:tblStyle w:val="KC"/>
              <w:tblW w:w="10603" w:type="dxa"/>
              <w:tblInd w:w="584" w:type="dxa"/>
              <w:tblLayout w:type="fixed"/>
              <w:tblLook w:val="04A0" w:firstRow="1" w:lastRow="0" w:firstColumn="1" w:lastColumn="0" w:noHBand="0" w:noVBand="1"/>
            </w:tblPr>
            <w:tblGrid>
              <w:gridCol w:w="577"/>
              <w:gridCol w:w="1848"/>
              <w:gridCol w:w="2552"/>
              <w:gridCol w:w="2693"/>
              <w:gridCol w:w="2933"/>
            </w:tblGrid>
            <w:tr w:rsidR="00E00006" w:rsidRPr="00EA2EE6" w:rsidTr="003D05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7" w:type="dxa"/>
                </w:tcPr>
                <w:p w:rsidR="00E00006" w:rsidRPr="00EA2EE6" w:rsidRDefault="00E00006" w:rsidP="00EA2EE6">
                  <w:pPr>
                    <w:spacing w:line="280" w:lineRule="atLeast"/>
                    <w:rPr>
                      <w:sz w:val="20"/>
                      <w:szCs w:val="20"/>
                    </w:rPr>
                  </w:pPr>
                  <w:r w:rsidRPr="00EA2EE6">
                    <w:rPr>
                      <w:rFonts w:hint="eastAsia"/>
                      <w:sz w:val="20"/>
                      <w:szCs w:val="20"/>
                    </w:rPr>
                    <w:t>No.</w:t>
                  </w:r>
                </w:p>
              </w:tc>
              <w:tc>
                <w:tcPr>
                  <w:tcW w:w="1848" w:type="dxa"/>
                </w:tcPr>
                <w:p w:rsidR="00E00006" w:rsidRPr="00EA2EE6" w:rsidRDefault="00E00006" w:rsidP="00EA2EE6">
                  <w:pPr>
                    <w:spacing w:line="280" w:lineRule="atLeast"/>
                    <w:cnfStyle w:val="100000000000" w:firstRow="1" w:lastRow="0" w:firstColumn="0" w:lastColumn="0" w:oddVBand="0" w:evenVBand="0" w:oddHBand="0" w:evenHBand="0" w:firstRowFirstColumn="0" w:firstRowLastColumn="0" w:lastRowFirstColumn="0" w:lastRowLastColumn="0"/>
                    <w:rPr>
                      <w:sz w:val="20"/>
                      <w:szCs w:val="20"/>
                    </w:rPr>
                  </w:pPr>
                  <w:r w:rsidRPr="00EA2EE6">
                    <w:rPr>
                      <w:rFonts w:hint="eastAsia"/>
                      <w:sz w:val="20"/>
                      <w:szCs w:val="20"/>
                    </w:rPr>
                    <w:t>상대방</w:t>
                  </w:r>
                </w:p>
              </w:tc>
              <w:tc>
                <w:tcPr>
                  <w:tcW w:w="2552" w:type="dxa"/>
                </w:tcPr>
                <w:p w:rsidR="00E00006" w:rsidRPr="00EA2EE6" w:rsidRDefault="00E00006" w:rsidP="00EA2EE6">
                  <w:pPr>
                    <w:tabs>
                      <w:tab w:val="num" w:pos="400"/>
                    </w:tabs>
                    <w:spacing w:line="280" w:lineRule="atLeast"/>
                    <w:cnfStyle w:val="100000000000" w:firstRow="1" w:lastRow="0" w:firstColumn="0" w:lastColumn="0" w:oddVBand="0" w:evenVBand="0" w:oddHBand="0" w:evenHBand="0" w:firstRowFirstColumn="0" w:firstRowLastColumn="0" w:lastRowFirstColumn="0" w:lastRowLastColumn="0"/>
                    <w:rPr>
                      <w:rFonts w:cs="굴림"/>
                      <w:color w:val="000000"/>
                      <w:kern w:val="0"/>
                      <w:sz w:val="20"/>
                      <w:szCs w:val="20"/>
                    </w:rPr>
                  </w:pPr>
                  <w:r w:rsidRPr="00EA2EE6">
                    <w:rPr>
                      <w:rFonts w:cs="굴림" w:hint="eastAsia"/>
                      <w:color w:val="000000"/>
                      <w:kern w:val="0"/>
                      <w:sz w:val="20"/>
                      <w:szCs w:val="20"/>
                    </w:rPr>
                    <w:t>계약기간</w:t>
                  </w:r>
                </w:p>
              </w:tc>
              <w:tc>
                <w:tcPr>
                  <w:tcW w:w="2693" w:type="dxa"/>
                </w:tcPr>
                <w:p w:rsidR="00E00006" w:rsidRPr="00EA2EE6" w:rsidRDefault="00E00006" w:rsidP="00EA2EE6">
                  <w:pPr>
                    <w:spacing w:line="280" w:lineRule="atLeast"/>
                    <w:cnfStyle w:val="100000000000" w:firstRow="1" w:lastRow="0" w:firstColumn="0" w:lastColumn="0" w:oddVBand="0" w:evenVBand="0" w:oddHBand="0" w:evenHBand="0" w:firstRowFirstColumn="0" w:firstRowLastColumn="0" w:lastRowFirstColumn="0" w:lastRowLastColumn="0"/>
                    <w:rPr>
                      <w:sz w:val="20"/>
                      <w:szCs w:val="20"/>
                    </w:rPr>
                  </w:pPr>
                  <w:r w:rsidRPr="00EA2EE6">
                    <w:rPr>
                      <w:rFonts w:hint="eastAsia"/>
                      <w:sz w:val="20"/>
                      <w:szCs w:val="20"/>
                    </w:rPr>
                    <w:t>서비스</w:t>
                  </w:r>
                  <w:r w:rsidR="002547A2">
                    <w:rPr>
                      <w:rFonts w:hint="eastAsia"/>
                      <w:sz w:val="20"/>
                      <w:szCs w:val="20"/>
                    </w:rPr>
                    <w:t xml:space="preserve"> </w:t>
                  </w:r>
                  <w:r w:rsidRPr="00EA2EE6">
                    <w:rPr>
                      <w:rFonts w:hint="eastAsia"/>
                      <w:sz w:val="20"/>
                      <w:szCs w:val="20"/>
                    </w:rPr>
                    <w:t>내용</w:t>
                  </w:r>
                </w:p>
              </w:tc>
              <w:tc>
                <w:tcPr>
                  <w:tcW w:w="2933" w:type="dxa"/>
                </w:tcPr>
                <w:p w:rsidR="00E00006" w:rsidRPr="00EA2EE6" w:rsidRDefault="00E00006" w:rsidP="00EA2EE6">
                  <w:pPr>
                    <w:spacing w:line="280" w:lineRule="atLeast"/>
                    <w:cnfStyle w:val="100000000000" w:firstRow="1" w:lastRow="0" w:firstColumn="0" w:lastColumn="0" w:oddVBand="0" w:evenVBand="0" w:oddHBand="0" w:evenHBand="0" w:firstRowFirstColumn="0" w:firstRowLastColumn="0" w:lastRowFirstColumn="0" w:lastRowLastColumn="0"/>
                    <w:rPr>
                      <w:sz w:val="20"/>
                      <w:szCs w:val="20"/>
                    </w:rPr>
                  </w:pPr>
                  <w:r w:rsidRPr="00EA2EE6">
                    <w:rPr>
                      <w:rFonts w:hint="eastAsia"/>
                      <w:sz w:val="20"/>
                      <w:szCs w:val="20"/>
                    </w:rPr>
                    <w:t>거래조건</w:t>
                  </w:r>
                </w:p>
              </w:tc>
            </w:tr>
            <w:tr w:rsidR="0030655E" w:rsidRPr="00EA2EE6" w:rsidTr="003D05F2">
              <w:tc>
                <w:tcPr>
                  <w:cnfStyle w:val="001000000000" w:firstRow="0" w:lastRow="0" w:firstColumn="1" w:lastColumn="0" w:oddVBand="0" w:evenVBand="0" w:oddHBand="0" w:evenHBand="0" w:firstRowFirstColumn="0" w:firstRowLastColumn="0" w:lastRowFirstColumn="0" w:lastRowLastColumn="0"/>
                  <w:tcW w:w="577" w:type="dxa"/>
                </w:tcPr>
                <w:p w:rsidR="0030655E" w:rsidRPr="003D05F2" w:rsidRDefault="0030655E" w:rsidP="00DD3DDD">
                  <w:pPr>
                    <w:pStyle w:val="a8"/>
                    <w:widowControl/>
                    <w:numPr>
                      <w:ilvl w:val="0"/>
                      <w:numId w:val="17"/>
                    </w:numPr>
                    <w:autoSpaceDN/>
                    <w:adjustRightInd/>
                    <w:snapToGrid/>
                    <w:spacing w:line="280" w:lineRule="atLeast"/>
                    <w:jc w:val="center"/>
                    <w:rPr>
                      <w:sz w:val="20"/>
                      <w:szCs w:val="20"/>
                    </w:rPr>
                  </w:pPr>
                </w:p>
              </w:tc>
              <w:tc>
                <w:tcPr>
                  <w:tcW w:w="1848" w:type="dxa"/>
                </w:tcPr>
                <w:p w:rsidR="0030655E" w:rsidRPr="00EA2EE6" w:rsidRDefault="0030655E" w:rsidP="00EA2EE6">
                  <w:pPr>
                    <w:widowControl/>
                    <w:autoSpaceDN/>
                    <w:adjustRightInd/>
                    <w:snapToGrid/>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EA2EE6">
                    <w:rPr>
                      <w:rFonts w:cs="굴림"/>
                      <w:color w:val="000000"/>
                      <w:kern w:val="0"/>
                      <w:sz w:val="20"/>
                      <w:szCs w:val="20"/>
                    </w:rPr>
                    <w:t>SK</w:t>
                  </w:r>
                  <w:r w:rsidRPr="00EA2EE6">
                    <w:rPr>
                      <w:rFonts w:cs="굴림" w:hint="eastAsia"/>
                      <w:color w:val="000000"/>
                      <w:kern w:val="0"/>
                      <w:sz w:val="20"/>
                      <w:szCs w:val="20"/>
                    </w:rPr>
                    <w:t>㈜</w:t>
                  </w:r>
                </w:p>
              </w:tc>
              <w:tc>
                <w:tcPr>
                  <w:tcW w:w="2552" w:type="dxa"/>
                </w:tcPr>
                <w:p w:rsidR="0030655E" w:rsidRPr="00EA2EE6" w:rsidRDefault="0030655E" w:rsidP="00EA2EE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EA2EE6">
                    <w:rPr>
                      <w:rFonts w:cs="굴림"/>
                      <w:color w:val="000000"/>
                      <w:kern w:val="0"/>
                      <w:sz w:val="20"/>
                      <w:szCs w:val="20"/>
                    </w:rPr>
                    <w:t>2024.</w:t>
                  </w:r>
                  <w:r w:rsidR="002547A2">
                    <w:rPr>
                      <w:rFonts w:cs="굴림"/>
                      <w:color w:val="000000"/>
                      <w:kern w:val="0"/>
                      <w:sz w:val="20"/>
                      <w:szCs w:val="20"/>
                    </w:rPr>
                    <w:t xml:space="preserve"> </w:t>
                  </w:r>
                  <w:r w:rsidRPr="00EA2EE6">
                    <w:rPr>
                      <w:rFonts w:cs="굴림"/>
                      <w:color w:val="000000"/>
                      <w:kern w:val="0"/>
                      <w:sz w:val="20"/>
                      <w:szCs w:val="20"/>
                    </w:rPr>
                    <w:t>1.</w:t>
                  </w:r>
                  <w:r w:rsidR="002547A2">
                    <w:rPr>
                      <w:rFonts w:cs="굴림"/>
                      <w:color w:val="000000"/>
                      <w:kern w:val="0"/>
                      <w:sz w:val="20"/>
                      <w:szCs w:val="20"/>
                    </w:rPr>
                    <w:t xml:space="preserve"> </w:t>
                  </w:r>
                  <w:r w:rsidRPr="00EA2EE6">
                    <w:rPr>
                      <w:rFonts w:cs="굴림"/>
                      <w:color w:val="000000"/>
                      <w:kern w:val="0"/>
                      <w:sz w:val="20"/>
                      <w:szCs w:val="20"/>
                    </w:rPr>
                    <w:t>1.</w:t>
                  </w:r>
                  <w:r w:rsidR="002547A2">
                    <w:rPr>
                      <w:rFonts w:cs="굴림"/>
                      <w:color w:val="000000"/>
                      <w:kern w:val="0"/>
                      <w:sz w:val="20"/>
                      <w:szCs w:val="20"/>
                    </w:rPr>
                    <w:t xml:space="preserve"> </w:t>
                  </w:r>
                  <w:r w:rsidRPr="00EA2EE6">
                    <w:rPr>
                      <w:rFonts w:cs="굴림"/>
                      <w:color w:val="000000"/>
                      <w:kern w:val="0"/>
                      <w:sz w:val="20"/>
                      <w:szCs w:val="20"/>
                    </w:rPr>
                    <w:t>~</w:t>
                  </w:r>
                  <w:r w:rsidR="002547A2">
                    <w:rPr>
                      <w:rFonts w:cs="굴림"/>
                      <w:color w:val="000000"/>
                      <w:kern w:val="0"/>
                      <w:sz w:val="20"/>
                      <w:szCs w:val="20"/>
                    </w:rPr>
                    <w:t xml:space="preserve"> </w:t>
                  </w:r>
                  <w:r w:rsidRPr="00EA2EE6">
                    <w:rPr>
                      <w:rFonts w:cs="굴림"/>
                      <w:color w:val="000000"/>
                      <w:kern w:val="0"/>
                      <w:sz w:val="20"/>
                      <w:szCs w:val="20"/>
                    </w:rPr>
                    <w:t>2026.</w:t>
                  </w:r>
                  <w:r w:rsidR="002547A2">
                    <w:rPr>
                      <w:rFonts w:cs="굴림"/>
                      <w:color w:val="000000"/>
                      <w:kern w:val="0"/>
                      <w:sz w:val="20"/>
                      <w:szCs w:val="20"/>
                    </w:rPr>
                    <w:t xml:space="preserve"> </w:t>
                  </w:r>
                  <w:r w:rsidRPr="00EA2EE6">
                    <w:rPr>
                      <w:rFonts w:cs="굴림"/>
                      <w:color w:val="000000"/>
                      <w:kern w:val="0"/>
                      <w:sz w:val="20"/>
                      <w:szCs w:val="20"/>
                    </w:rPr>
                    <w:t>12.</w:t>
                  </w:r>
                  <w:r w:rsidR="002547A2">
                    <w:rPr>
                      <w:rFonts w:cs="굴림"/>
                      <w:color w:val="000000"/>
                      <w:kern w:val="0"/>
                      <w:sz w:val="20"/>
                      <w:szCs w:val="20"/>
                    </w:rPr>
                    <w:t xml:space="preserve"> </w:t>
                  </w:r>
                  <w:r w:rsidRPr="00EA2EE6">
                    <w:rPr>
                      <w:rFonts w:cs="굴림"/>
                      <w:color w:val="000000"/>
                      <w:kern w:val="0"/>
                      <w:sz w:val="20"/>
                      <w:szCs w:val="20"/>
                    </w:rPr>
                    <w:t>31.</w:t>
                  </w:r>
                  <w:r w:rsidRPr="00EA2EE6">
                    <w:rPr>
                      <w:rFonts w:cs="굴림"/>
                      <w:color w:val="000000"/>
                      <w:kern w:val="0"/>
                      <w:sz w:val="20"/>
                      <w:szCs w:val="20"/>
                    </w:rPr>
                    <w:br/>
                    <w:t>(3</w:t>
                  </w:r>
                  <w:r w:rsidRPr="00EA2EE6">
                    <w:rPr>
                      <w:rFonts w:cs="굴림"/>
                      <w:color w:val="000000"/>
                      <w:kern w:val="0"/>
                      <w:sz w:val="20"/>
                      <w:szCs w:val="20"/>
                    </w:rPr>
                    <w:t>년</w:t>
                  </w:r>
                  <w:r w:rsidR="002547A2">
                    <w:rPr>
                      <w:rFonts w:cs="굴림"/>
                      <w:color w:val="000000"/>
                      <w:kern w:val="0"/>
                      <w:sz w:val="20"/>
                      <w:szCs w:val="20"/>
                    </w:rPr>
                    <w:t xml:space="preserve"> </w:t>
                  </w:r>
                  <w:r w:rsidRPr="00EA2EE6">
                    <w:rPr>
                      <w:rFonts w:cs="굴림"/>
                      <w:color w:val="000000"/>
                      <w:kern w:val="0"/>
                      <w:sz w:val="20"/>
                      <w:szCs w:val="20"/>
                    </w:rPr>
                    <w:t>단위</w:t>
                  </w:r>
                  <w:r w:rsidR="002547A2">
                    <w:rPr>
                      <w:rFonts w:cs="굴림"/>
                      <w:color w:val="000000"/>
                      <w:kern w:val="0"/>
                      <w:sz w:val="20"/>
                      <w:szCs w:val="20"/>
                    </w:rPr>
                    <w:t xml:space="preserve"> </w:t>
                  </w:r>
                  <w:r w:rsidRPr="00EA2EE6">
                    <w:rPr>
                      <w:rFonts w:cs="굴림"/>
                      <w:color w:val="000000"/>
                      <w:kern w:val="0"/>
                      <w:sz w:val="20"/>
                      <w:szCs w:val="20"/>
                    </w:rPr>
                    <w:t>자동연장</w:t>
                  </w:r>
                  <w:r w:rsidRPr="00EA2EE6">
                    <w:rPr>
                      <w:rFonts w:cs="굴림"/>
                      <w:color w:val="000000"/>
                      <w:kern w:val="0"/>
                      <w:sz w:val="20"/>
                      <w:szCs w:val="20"/>
                    </w:rPr>
                    <w:t>)</w:t>
                  </w:r>
                </w:p>
              </w:tc>
              <w:tc>
                <w:tcPr>
                  <w:tcW w:w="2693" w:type="dxa"/>
                </w:tcPr>
                <w:p w:rsidR="0030655E" w:rsidRPr="00EA2EE6" w:rsidRDefault="0030655E" w:rsidP="00EA2EE6">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EA2EE6">
                    <w:rPr>
                      <w:rFonts w:cs="굴림"/>
                      <w:color w:val="000000"/>
                      <w:kern w:val="0"/>
                      <w:sz w:val="20"/>
                      <w:szCs w:val="20"/>
                    </w:rPr>
                    <w:t>상대방이</w:t>
                  </w:r>
                  <w:r w:rsidR="002547A2">
                    <w:rPr>
                      <w:rFonts w:cs="굴림"/>
                      <w:color w:val="000000"/>
                      <w:kern w:val="0"/>
                      <w:sz w:val="20"/>
                      <w:szCs w:val="20"/>
                    </w:rPr>
                    <w:t xml:space="preserve"> </w:t>
                  </w:r>
                  <w:r w:rsidRPr="00EA2EE6">
                    <w:rPr>
                      <w:rFonts w:cs="굴림"/>
                      <w:color w:val="000000"/>
                      <w:kern w:val="0"/>
                      <w:sz w:val="20"/>
                      <w:szCs w:val="20"/>
                    </w:rPr>
                    <w:t>상표</w:t>
                  </w:r>
                  <w:r w:rsidRPr="00EA2EE6">
                    <w:rPr>
                      <w:rFonts w:cs="굴림"/>
                      <w:color w:val="000000"/>
                      <w:kern w:val="0"/>
                      <w:sz w:val="20"/>
                      <w:szCs w:val="20"/>
                    </w:rPr>
                    <w:t>,</w:t>
                  </w:r>
                  <w:r w:rsidR="002547A2">
                    <w:rPr>
                      <w:rFonts w:cs="굴림"/>
                      <w:color w:val="000000"/>
                      <w:kern w:val="0"/>
                      <w:sz w:val="20"/>
                      <w:szCs w:val="20"/>
                    </w:rPr>
                    <w:t xml:space="preserve"> </w:t>
                  </w:r>
                  <w:r w:rsidRPr="00EA2EE6">
                    <w:rPr>
                      <w:rFonts w:cs="굴림"/>
                      <w:color w:val="000000"/>
                      <w:kern w:val="0"/>
                      <w:sz w:val="20"/>
                      <w:szCs w:val="20"/>
                    </w:rPr>
                    <w:t>표장</w:t>
                  </w:r>
                  <w:r w:rsidRPr="00EA2EE6">
                    <w:rPr>
                      <w:rFonts w:cs="굴림"/>
                      <w:color w:val="000000"/>
                      <w:kern w:val="0"/>
                      <w:sz w:val="20"/>
                      <w:szCs w:val="20"/>
                    </w:rPr>
                    <w:t>,</w:t>
                  </w:r>
                  <w:r w:rsidR="002547A2">
                    <w:rPr>
                      <w:rFonts w:cs="굴림"/>
                      <w:color w:val="000000"/>
                      <w:kern w:val="0"/>
                      <w:sz w:val="20"/>
                      <w:szCs w:val="20"/>
                    </w:rPr>
                    <w:t xml:space="preserve"> </w:t>
                  </w:r>
                  <w:r w:rsidRPr="00EA2EE6">
                    <w:rPr>
                      <w:rFonts w:cs="굴림"/>
                      <w:color w:val="000000"/>
                      <w:kern w:val="0"/>
                      <w:sz w:val="20"/>
                      <w:szCs w:val="20"/>
                    </w:rPr>
                    <w:t>표어</w:t>
                  </w:r>
                  <w:r w:rsidRPr="00EA2EE6">
                    <w:rPr>
                      <w:rFonts w:cs="굴림"/>
                      <w:color w:val="000000"/>
                      <w:kern w:val="0"/>
                      <w:sz w:val="20"/>
                      <w:szCs w:val="20"/>
                    </w:rPr>
                    <w:t>,</w:t>
                  </w:r>
                  <w:r w:rsidR="002547A2">
                    <w:rPr>
                      <w:rFonts w:cs="굴림"/>
                      <w:color w:val="000000"/>
                      <w:kern w:val="0"/>
                      <w:sz w:val="20"/>
                      <w:szCs w:val="20"/>
                    </w:rPr>
                    <w:t xml:space="preserve"> </w:t>
                  </w:r>
                  <w:r w:rsidRPr="00EA2EE6">
                    <w:rPr>
                      <w:rFonts w:cs="굴림"/>
                      <w:color w:val="000000"/>
                      <w:kern w:val="0"/>
                      <w:sz w:val="20"/>
                      <w:szCs w:val="20"/>
                    </w:rPr>
                    <w:t>상징물</w:t>
                  </w:r>
                  <w:r w:rsidR="002547A2">
                    <w:rPr>
                      <w:rFonts w:cs="굴림" w:hint="eastAsia"/>
                      <w:color w:val="000000"/>
                      <w:kern w:val="0"/>
                      <w:sz w:val="20"/>
                      <w:szCs w:val="20"/>
                    </w:rPr>
                    <w:t xml:space="preserve"> </w:t>
                  </w:r>
                  <w:r w:rsidRPr="00EA2EE6">
                    <w:rPr>
                      <w:rFonts w:cs="굴림"/>
                      <w:color w:val="000000"/>
                      <w:kern w:val="0"/>
                      <w:sz w:val="20"/>
                      <w:szCs w:val="20"/>
                    </w:rPr>
                    <w:t>사용</w:t>
                  </w:r>
                  <w:r w:rsidR="002547A2">
                    <w:rPr>
                      <w:rFonts w:cs="굴림"/>
                      <w:color w:val="000000"/>
                      <w:kern w:val="0"/>
                      <w:sz w:val="20"/>
                      <w:szCs w:val="20"/>
                    </w:rPr>
                    <w:t xml:space="preserve"> </w:t>
                  </w:r>
                  <w:r w:rsidRPr="00EA2EE6">
                    <w:rPr>
                      <w:rFonts w:cs="굴림"/>
                      <w:color w:val="000000"/>
                      <w:kern w:val="0"/>
                      <w:sz w:val="20"/>
                      <w:szCs w:val="20"/>
                    </w:rPr>
                    <w:t>허여</w:t>
                  </w:r>
                </w:p>
              </w:tc>
              <w:tc>
                <w:tcPr>
                  <w:tcW w:w="2933" w:type="dxa"/>
                </w:tcPr>
                <w:p w:rsidR="0030655E" w:rsidRPr="00EA2EE6" w:rsidRDefault="0030655E" w:rsidP="00294FD9">
                  <w:pPr>
                    <w:pStyle w:val="a8"/>
                    <w:widowControl/>
                    <w:numPr>
                      <w:ilvl w:val="0"/>
                      <w:numId w:val="6"/>
                    </w:numPr>
                    <w:autoSpaceDN/>
                    <w:adjustRightInd/>
                    <w:snapToGrid/>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EA2EE6">
                    <w:rPr>
                      <w:rFonts w:cs="굴림"/>
                      <w:color w:val="000000"/>
                      <w:kern w:val="0"/>
                      <w:sz w:val="20"/>
                      <w:szCs w:val="20"/>
                    </w:rPr>
                    <w:t>브랜드사용료</w:t>
                  </w:r>
                  <w:r w:rsidR="002547A2">
                    <w:rPr>
                      <w:rFonts w:cs="굴림"/>
                      <w:color w:val="000000"/>
                      <w:kern w:val="0"/>
                      <w:sz w:val="20"/>
                      <w:szCs w:val="20"/>
                    </w:rPr>
                    <w:t xml:space="preserve"> </w:t>
                  </w:r>
                  <w:r w:rsidRPr="00EA2EE6">
                    <w:rPr>
                      <w:rFonts w:cs="굴림"/>
                      <w:color w:val="000000"/>
                      <w:kern w:val="0"/>
                      <w:sz w:val="20"/>
                      <w:szCs w:val="20"/>
                    </w:rPr>
                    <w:t>=</w:t>
                  </w:r>
                  <w:r w:rsidR="002547A2">
                    <w:rPr>
                      <w:rFonts w:cs="굴림"/>
                      <w:color w:val="000000"/>
                      <w:kern w:val="0"/>
                      <w:sz w:val="20"/>
                      <w:szCs w:val="20"/>
                    </w:rPr>
                    <w:t xml:space="preserve"> </w:t>
                  </w:r>
                  <w:r w:rsidRPr="00EA2EE6">
                    <w:rPr>
                      <w:rFonts w:cs="굴림"/>
                      <w:color w:val="000000"/>
                      <w:kern w:val="0"/>
                      <w:sz w:val="20"/>
                      <w:szCs w:val="20"/>
                    </w:rPr>
                    <w:t>(</w:t>
                  </w:r>
                  <w:r w:rsidRPr="00EA2EE6">
                    <w:rPr>
                      <w:rFonts w:cs="굴림"/>
                      <w:color w:val="000000"/>
                      <w:kern w:val="0"/>
                      <w:sz w:val="20"/>
                      <w:szCs w:val="20"/>
                    </w:rPr>
                    <w:t>매출액</w:t>
                  </w:r>
                  <w:r w:rsidR="002547A2">
                    <w:rPr>
                      <w:rFonts w:cs="굴림"/>
                      <w:color w:val="000000"/>
                      <w:kern w:val="0"/>
                      <w:sz w:val="20"/>
                      <w:szCs w:val="20"/>
                    </w:rPr>
                    <w:t xml:space="preserve"> </w:t>
                  </w:r>
                  <w:r w:rsidRPr="00EA2EE6">
                    <w:rPr>
                      <w:rFonts w:cs="굴림"/>
                      <w:color w:val="000000"/>
                      <w:kern w:val="0"/>
                      <w:sz w:val="20"/>
                      <w:szCs w:val="20"/>
                    </w:rPr>
                    <w:t>–</w:t>
                  </w:r>
                  <w:r w:rsidR="002547A2">
                    <w:rPr>
                      <w:rFonts w:cs="굴림"/>
                      <w:color w:val="000000"/>
                      <w:kern w:val="0"/>
                      <w:sz w:val="20"/>
                      <w:szCs w:val="20"/>
                    </w:rPr>
                    <w:t xml:space="preserve"> </w:t>
                  </w:r>
                  <w:r w:rsidRPr="00EA2EE6">
                    <w:rPr>
                      <w:rFonts w:cs="굴림"/>
                      <w:color w:val="000000"/>
                      <w:kern w:val="0"/>
                      <w:sz w:val="20"/>
                      <w:szCs w:val="20"/>
                    </w:rPr>
                    <w:t>광고선전비</w:t>
                  </w:r>
                  <w:r w:rsidRPr="00EA2EE6">
                    <w:rPr>
                      <w:rFonts w:cs="굴림"/>
                      <w:color w:val="000000"/>
                      <w:kern w:val="0"/>
                      <w:sz w:val="20"/>
                      <w:szCs w:val="20"/>
                    </w:rPr>
                    <w:t>)</w:t>
                  </w:r>
                  <w:r w:rsidR="002547A2">
                    <w:rPr>
                      <w:rFonts w:cs="굴림"/>
                      <w:color w:val="000000"/>
                      <w:kern w:val="0"/>
                      <w:sz w:val="20"/>
                      <w:szCs w:val="20"/>
                    </w:rPr>
                    <w:t xml:space="preserve"> </w:t>
                  </w:r>
                  <w:r w:rsidRPr="00EA2EE6">
                    <w:rPr>
                      <w:rFonts w:cs="굴림"/>
                      <w:color w:val="000000"/>
                      <w:kern w:val="0"/>
                      <w:sz w:val="20"/>
                      <w:szCs w:val="20"/>
                    </w:rPr>
                    <w:t>×</w:t>
                  </w:r>
                  <w:r w:rsidR="002547A2">
                    <w:rPr>
                      <w:rFonts w:cs="굴림"/>
                      <w:color w:val="000000"/>
                      <w:kern w:val="0"/>
                      <w:sz w:val="20"/>
                      <w:szCs w:val="20"/>
                    </w:rPr>
                    <w:t xml:space="preserve"> </w:t>
                  </w:r>
                  <w:r w:rsidRPr="00EA2EE6">
                    <w:rPr>
                      <w:rFonts w:cs="굴림"/>
                      <w:color w:val="000000"/>
                      <w:kern w:val="0"/>
                      <w:sz w:val="20"/>
                      <w:szCs w:val="20"/>
                    </w:rPr>
                    <w:t>사용료율</w:t>
                  </w:r>
                  <w:r w:rsidR="002547A2">
                    <w:rPr>
                      <w:rFonts w:cs="굴림"/>
                      <w:color w:val="000000"/>
                      <w:kern w:val="0"/>
                      <w:sz w:val="20"/>
                      <w:szCs w:val="20"/>
                    </w:rPr>
                    <w:t xml:space="preserve"> </w:t>
                  </w:r>
                  <w:r w:rsidRPr="00EA2EE6">
                    <w:rPr>
                      <w:rFonts w:cs="굴림"/>
                      <w:color w:val="000000"/>
                      <w:kern w:val="0"/>
                      <w:sz w:val="20"/>
                      <w:szCs w:val="20"/>
                    </w:rPr>
                    <w:t>0.2%</w:t>
                  </w:r>
                </w:p>
              </w:tc>
            </w:tr>
            <w:tr w:rsidR="008E3AD8" w:rsidRPr="00EA2EE6" w:rsidTr="003D05F2">
              <w:tc>
                <w:tcPr>
                  <w:cnfStyle w:val="001000000000" w:firstRow="0" w:lastRow="0" w:firstColumn="1" w:lastColumn="0" w:oddVBand="0" w:evenVBand="0" w:oddHBand="0" w:evenHBand="0" w:firstRowFirstColumn="0" w:firstRowLastColumn="0" w:lastRowFirstColumn="0" w:lastRowLastColumn="0"/>
                  <w:tcW w:w="577" w:type="dxa"/>
                </w:tcPr>
                <w:p w:rsidR="008E3AD8" w:rsidRPr="00EA2EE6" w:rsidRDefault="008E3AD8" w:rsidP="00DD3DDD">
                  <w:pPr>
                    <w:pStyle w:val="a8"/>
                    <w:widowControl/>
                    <w:numPr>
                      <w:ilvl w:val="0"/>
                      <w:numId w:val="17"/>
                    </w:numPr>
                    <w:autoSpaceDN/>
                    <w:adjustRightInd/>
                    <w:snapToGrid/>
                    <w:spacing w:line="280" w:lineRule="atLeast"/>
                    <w:jc w:val="center"/>
                    <w:rPr>
                      <w:sz w:val="20"/>
                      <w:szCs w:val="20"/>
                    </w:rPr>
                  </w:pPr>
                </w:p>
              </w:tc>
              <w:tc>
                <w:tcPr>
                  <w:tcW w:w="1848" w:type="dxa"/>
                </w:tcPr>
                <w:p w:rsidR="008E3AD8" w:rsidRPr="00EA2EE6" w:rsidRDefault="008E3AD8" w:rsidP="008E3AD8">
                  <w:pPr>
                    <w:widowControl/>
                    <w:autoSpaceDN/>
                    <w:adjustRightInd/>
                    <w:snapToGrid/>
                    <w:spacing w:line="280" w:lineRule="atLeast"/>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EA2EE6">
                    <w:rPr>
                      <w:rFonts w:cs="굴림"/>
                      <w:color w:val="000000"/>
                      <w:kern w:val="0"/>
                      <w:sz w:val="20"/>
                      <w:szCs w:val="20"/>
                    </w:rPr>
                    <w:t>SK</w:t>
                  </w:r>
                  <w:r w:rsidRPr="00EA2EE6">
                    <w:rPr>
                      <w:rFonts w:cs="굴림" w:hint="eastAsia"/>
                      <w:color w:val="000000"/>
                      <w:kern w:val="0"/>
                      <w:sz w:val="20"/>
                      <w:szCs w:val="20"/>
                    </w:rPr>
                    <w:t>㈜</w:t>
                  </w:r>
                </w:p>
              </w:tc>
              <w:tc>
                <w:tcPr>
                  <w:tcW w:w="2552" w:type="dxa"/>
                </w:tcPr>
                <w:p w:rsidR="008E3AD8" w:rsidRPr="00EA2EE6" w:rsidRDefault="008E3AD8" w:rsidP="008E3AD8">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EA2EE6">
                    <w:rPr>
                      <w:rFonts w:cs="굴림"/>
                      <w:color w:val="000000"/>
                      <w:kern w:val="0"/>
                      <w:sz w:val="20"/>
                      <w:szCs w:val="20"/>
                    </w:rPr>
                    <w:t>2024.</w:t>
                  </w:r>
                  <w:r w:rsidR="002547A2">
                    <w:rPr>
                      <w:rFonts w:cs="굴림"/>
                      <w:color w:val="000000"/>
                      <w:kern w:val="0"/>
                      <w:sz w:val="20"/>
                      <w:szCs w:val="20"/>
                    </w:rPr>
                    <w:t xml:space="preserve"> </w:t>
                  </w:r>
                  <w:r w:rsidRPr="00EA2EE6">
                    <w:rPr>
                      <w:rFonts w:cs="굴림"/>
                      <w:color w:val="000000"/>
                      <w:kern w:val="0"/>
                      <w:sz w:val="20"/>
                      <w:szCs w:val="20"/>
                    </w:rPr>
                    <w:t>3.</w:t>
                  </w:r>
                  <w:r w:rsidR="002547A2">
                    <w:rPr>
                      <w:rFonts w:cs="굴림"/>
                      <w:color w:val="000000"/>
                      <w:kern w:val="0"/>
                      <w:sz w:val="20"/>
                      <w:szCs w:val="20"/>
                    </w:rPr>
                    <w:t xml:space="preserve"> </w:t>
                  </w:r>
                  <w:r w:rsidRPr="00EA2EE6">
                    <w:rPr>
                      <w:rFonts w:cs="굴림"/>
                      <w:color w:val="000000"/>
                      <w:kern w:val="0"/>
                      <w:sz w:val="20"/>
                      <w:szCs w:val="20"/>
                    </w:rPr>
                    <w:t>11.</w:t>
                  </w:r>
                  <w:r w:rsidR="002547A2">
                    <w:rPr>
                      <w:rFonts w:cs="굴림"/>
                      <w:color w:val="000000"/>
                      <w:kern w:val="0"/>
                      <w:sz w:val="20"/>
                      <w:szCs w:val="20"/>
                    </w:rPr>
                    <w:t xml:space="preserve"> </w:t>
                  </w:r>
                  <w:r w:rsidRPr="00EA2EE6">
                    <w:rPr>
                      <w:rFonts w:cs="굴림"/>
                      <w:color w:val="000000"/>
                      <w:kern w:val="0"/>
                      <w:sz w:val="20"/>
                      <w:szCs w:val="20"/>
                    </w:rPr>
                    <w:t>~</w:t>
                  </w:r>
                  <w:r w:rsidR="002547A2">
                    <w:rPr>
                      <w:rFonts w:cs="굴림"/>
                      <w:color w:val="000000"/>
                      <w:kern w:val="0"/>
                      <w:sz w:val="20"/>
                      <w:szCs w:val="20"/>
                    </w:rPr>
                    <w:t xml:space="preserve"> </w:t>
                  </w:r>
                  <w:r w:rsidRPr="00EA2EE6">
                    <w:rPr>
                      <w:rFonts w:cs="굴림"/>
                      <w:color w:val="000000"/>
                      <w:kern w:val="0"/>
                      <w:sz w:val="20"/>
                      <w:szCs w:val="20"/>
                    </w:rPr>
                    <w:t>2024.</w:t>
                  </w:r>
                  <w:r w:rsidR="002547A2">
                    <w:rPr>
                      <w:rFonts w:cs="굴림"/>
                      <w:color w:val="000000"/>
                      <w:kern w:val="0"/>
                      <w:sz w:val="20"/>
                      <w:szCs w:val="20"/>
                    </w:rPr>
                    <w:t xml:space="preserve"> </w:t>
                  </w:r>
                  <w:r w:rsidRPr="00EA2EE6">
                    <w:rPr>
                      <w:rFonts w:cs="굴림"/>
                      <w:color w:val="000000"/>
                      <w:kern w:val="0"/>
                      <w:sz w:val="20"/>
                      <w:szCs w:val="20"/>
                    </w:rPr>
                    <w:t>9.</w:t>
                  </w:r>
                  <w:r w:rsidR="002547A2">
                    <w:rPr>
                      <w:rFonts w:cs="굴림"/>
                      <w:color w:val="000000"/>
                      <w:kern w:val="0"/>
                      <w:sz w:val="20"/>
                      <w:szCs w:val="20"/>
                    </w:rPr>
                    <w:t xml:space="preserve"> </w:t>
                  </w:r>
                  <w:r w:rsidRPr="00EA2EE6">
                    <w:rPr>
                      <w:rFonts w:cs="굴림"/>
                      <w:color w:val="000000"/>
                      <w:kern w:val="0"/>
                      <w:sz w:val="20"/>
                      <w:szCs w:val="20"/>
                    </w:rPr>
                    <w:t>10.</w:t>
                  </w:r>
                  <w:r w:rsidRPr="00EA2EE6">
                    <w:rPr>
                      <w:rStyle w:val="ac"/>
                      <w:rFonts w:cs="굴림"/>
                      <w:color w:val="000000"/>
                      <w:kern w:val="0"/>
                      <w:sz w:val="20"/>
                      <w:szCs w:val="20"/>
                    </w:rPr>
                    <w:footnoteReference w:id="13"/>
                  </w:r>
                </w:p>
              </w:tc>
              <w:tc>
                <w:tcPr>
                  <w:tcW w:w="2693" w:type="dxa"/>
                </w:tcPr>
                <w:p w:rsidR="008E3AD8" w:rsidRPr="00EA2EE6" w:rsidRDefault="008E3AD8" w:rsidP="008E3AD8">
                  <w:pPr>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EA2EE6">
                    <w:rPr>
                      <w:rFonts w:cs="굴림"/>
                      <w:color w:val="000000"/>
                      <w:kern w:val="0"/>
                      <w:sz w:val="20"/>
                      <w:szCs w:val="20"/>
                    </w:rPr>
                    <w:t>상대방이</w:t>
                  </w:r>
                  <w:r w:rsidR="002547A2">
                    <w:rPr>
                      <w:rFonts w:cs="굴림"/>
                      <w:color w:val="000000"/>
                      <w:kern w:val="0"/>
                      <w:sz w:val="20"/>
                      <w:szCs w:val="20"/>
                    </w:rPr>
                    <w:t xml:space="preserve"> </w:t>
                  </w:r>
                  <w:r w:rsidRPr="00EA2EE6">
                    <w:rPr>
                      <w:rFonts w:cs="굴림"/>
                      <w:color w:val="000000"/>
                      <w:kern w:val="0"/>
                      <w:sz w:val="20"/>
                      <w:szCs w:val="20"/>
                    </w:rPr>
                    <w:t>투자관리</w:t>
                  </w:r>
                  <w:r w:rsidR="002547A2">
                    <w:rPr>
                      <w:rFonts w:cs="굴림" w:hint="eastAsia"/>
                      <w:color w:val="000000"/>
                      <w:kern w:val="0"/>
                      <w:sz w:val="20"/>
                      <w:szCs w:val="20"/>
                    </w:rPr>
                    <w:t xml:space="preserve"> </w:t>
                  </w:r>
                  <w:r w:rsidRPr="00EA2EE6">
                    <w:rPr>
                      <w:rFonts w:cs="굴림"/>
                      <w:color w:val="000000"/>
                      <w:kern w:val="0"/>
                      <w:sz w:val="20"/>
                      <w:szCs w:val="20"/>
                    </w:rPr>
                    <w:t>시스템</w:t>
                  </w:r>
                  <w:r w:rsidR="002547A2">
                    <w:rPr>
                      <w:rFonts w:cs="굴림"/>
                      <w:color w:val="000000"/>
                      <w:kern w:val="0"/>
                      <w:sz w:val="20"/>
                      <w:szCs w:val="20"/>
                    </w:rPr>
                    <w:t xml:space="preserve"> </w:t>
                  </w:r>
                  <w:r w:rsidRPr="00EA2EE6">
                    <w:rPr>
                      <w:rFonts w:cs="굴림"/>
                      <w:color w:val="000000"/>
                      <w:kern w:val="0"/>
                      <w:sz w:val="20"/>
                      <w:szCs w:val="20"/>
                    </w:rPr>
                    <w:t>구축</w:t>
                  </w:r>
                  <w:r w:rsidR="002547A2">
                    <w:rPr>
                      <w:rFonts w:cs="굴림"/>
                      <w:color w:val="000000"/>
                      <w:kern w:val="0"/>
                      <w:sz w:val="20"/>
                      <w:szCs w:val="20"/>
                    </w:rPr>
                    <w:t xml:space="preserve"> </w:t>
                  </w:r>
                  <w:r w:rsidRPr="00EA2EE6">
                    <w:rPr>
                      <w:rFonts w:cs="굴림"/>
                      <w:color w:val="000000"/>
                      <w:kern w:val="0"/>
                      <w:sz w:val="20"/>
                      <w:szCs w:val="20"/>
                    </w:rPr>
                    <w:t>및</w:t>
                  </w:r>
                  <w:r w:rsidR="002547A2">
                    <w:rPr>
                      <w:rFonts w:cs="굴림"/>
                      <w:color w:val="000000"/>
                      <w:kern w:val="0"/>
                      <w:sz w:val="20"/>
                      <w:szCs w:val="20"/>
                    </w:rPr>
                    <w:t xml:space="preserve"> </w:t>
                  </w:r>
                  <w:r w:rsidRPr="00EA2EE6">
                    <w:rPr>
                      <w:rFonts w:cs="굴림"/>
                      <w:color w:val="000000"/>
                      <w:kern w:val="0"/>
                      <w:sz w:val="20"/>
                      <w:szCs w:val="20"/>
                    </w:rPr>
                    <w:t>공급</w:t>
                  </w:r>
                </w:p>
              </w:tc>
              <w:tc>
                <w:tcPr>
                  <w:tcW w:w="2933" w:type="dxa"/>
                </w:tcPr>
                <w:p w:rsidR="008E3AD8" w:rsidRPr="00EA2EE6" w:rsidRDefault="008E3AD8" w:rsidP="008E3AD8">
                  <w:pPr>
                    <w:pStyle w:val="a8"/>
                    <w:widowControl/>
                    <w:numPr>
                      <w:ilvl w:val="0"/>
                      <w:numId w:val="6"/>
                    </w:numPr>
                    <w:autoSpaceDN/>
                    <w:adjustRightInd/>
                    <w:snapToGrid/>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EA2EE6">
                    <w:rPr>
                      <w:rFonts w:cs="굴림"/>
                      <w:color w:val="000000"/>
                      <w:kern w:val="0"/>
                      <w:sz w:val="20"/>
                      <w:szCs w:val="20"/>
                    </w:rPr>
                    <w:t>260,955,200</w:t>
                  </w:r>
                  <w:r w:rsidRPr="00EA2EE6">
                    <w:rPr>
                      <w:rFonts w:cs="굴림"/>
                      <w:color w:val="000000"/>
                      <w:kern w:val="0"/>
                      <w:sz w:val="20"/>
                      <w:szCs w:val="20"/>
                    </w:rPr>
                    <w:t>원</w:t>
                  </w:r>
                  <w:r w:rsidRPr="00EA2EE6">
                    <w:rPr>
                      <w:rFonts w:cs="굴림"/>
                      <w:color w:val="000000"/>
                      <w:kern w:val="0"/>
                      <w:sz w:val="20"/>
                      <w:szCs w:val="20"/>
                    </w:rPr>
                    <w:t>(VAT</w:t>
                  </w:r>
                  <w:r w:rsidR="002547A2">
                    <w:rPr>
                      <w:rFonts w:cs="굴림"/>
                      <w:color w:val="000000"/>
                      <w:kern w:val="0"/>
                      <w:sz w:val="20"/>
                      <w:szCs w:val="20"/>
                    </w:rPr>
                    <w:t xml:space="preserve"> </w:t>
                  </w:r>
                  <w:r w:rsidRPr="00EA2EE6">
                    <w:rPr>
                      <w:rFonts w:cs="굴림"/>
                      <w:color w:val="000000"/>
                      <w:kern w:val="0"/>
                      <w:sz w:val="20"/>
                      <w:szCs w:val="20"/>
                    </w:rPr>
                    <w:t>포함</w:t>
                  </w:r>
                  <w:r w:rsidRPr="00EA2EE6">
                    <w:rPr>
                      <w:rFonts w:cs="굴림"/>
                      <w:color w:val="000000"/>
                      <w:kern w:val="0"/>
                      <w:sz w:val="20"/>
                      <w:szCs w:val="20"/>
                    </w:rPr>
                    <w:t>)</w:t>
                  </w:r>
                </w:p>
              </w:tc>
            </w:tr>
            <w:tr w:rsidR="008E3AD8" w:rsidRPr="00EA2EE6" w:rsidTr="003D05F2">
              <w:tc>
                <w:tcPr>
                  <w:cnfStyle w:val="001000000000" w:firstRow="0" w:lastRow="0" w:firstColumn="1" w:lastColumn="0" w:oddVBand="0" w:evenVBand="0" w:oddHBand="0" w:evenHBand="0" w:firstRowFirstColumn="0" w:firstRowLastColumn="0" w:lastRowFirstColumn="0" w:lastRowLastColumn="0"/>
                  <w:tcW w:w="577" w:type="dxa"/>
                </w:tcPr>
                <w:p w:rsidR="008E3AD8" w:rsidRPr="00EA2EE6" w:rsidRDefault="008E3AD8" w:rsidP="00DD3DDD">
                  <w:pPr>
                    <w:pStyle w:val="a8"/>
                    <w:widowControl/>
                    <w:numPr>
                      <w:ilvl w:val="0"/>
                      <w:numId w:val="17"/>
                    </w:numPr>
                    <w:autoSpaceDN/>
                    <w:adjustRightInd/>
                    <w:snapToGrid/>
                    <w:spacing w:line="280" w:lineRule="atLeast"/>
                    <w:jc w:val="center"/>
                    <w:rPr>
                      <w:sz w:val="20"/>
                      <w:szCs w:val="20"/>
                    </w:rPr>
                  </w:pPr>
                </w:p>
              </w:tc>
              <w:tc>
                <w:tcPr>
                  <w:tcW w:w="1848" w:type="dxa"/>
                </w:tcPr>
                <w:p w:rsidR="008E3AD8" w:rsidRPr="00EA2EE6" w:rsidRDefault="008E3AD8" w:rsidP="008E3AD8">
                  <w:pPr>
                    <w:widowControl/>
                    <w:autoSpaceDN/>
                    <w:adjustRightInd/>
                    <w:snapToGrid/>
                    <w:spacing w:line="280" w:lineRule="atLeast"/>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EA2EE6">
                    <w:rPr>
                      <w:rFonts w:cs="굴림"/>
                      <w:color w:val="000000"/>
                      <w:kern w:val="0"/>
                      <w:sz w:val="20"/>
                      <w:szCs w:val="20"/>
                    </w:rPr>
                    <w:t>SK</w:t>
                  </w:r>
                  <w:r w:rsidRPr="00EA2EE6">
                    <w:rPr>
                      <w:rFonts w:cs="굴림" w:hint="eastAsia"/>
                      <w:color w:val="000000"/>
                      <w:kern w:val="0"/>
                      <w:sz w:val="20"/>
                      <w:szCs w:val="20"/>
                    </w:rPr>
                    <w:t>㈜</w:t>
                  </w:r>
                </w:p>
              </w:tc>
              <w:tc>
                <w:tcPr>
                  <w:tcW w:w="2552" w:type="dxa"/>
                </w:tcPr>
                <w:p w:rsidR="008E3AD8" w:rsidRPr="00EA2EE6" w:rsidRDefault="008E3AD8" w:rsidP="008E3AD8">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EA2EE6">
                    <w:rPr>
                      <w:rFonts w:cs="굴림"/>
                      <w:color w:val="000000"/>
                      <w:kern w:val="0"/>
                      <w:sz w:val="20"/>
                      <w:szCs w:val="20"/>
                    </w:rPr>
                    <w:t>2024.</w:t>
                  </w:r>
                  <w:r w:rsidR="002547A2">
                    <w:rPr>
                      <w:rFonts w:cs="굴림"/>
                      <w:color w:val="000000"/>
                      <w:kern w:val="0"/>
                      <w:sz w:val="20"/>
                      <w:szCs w:val="20"/>
                    </w:rPr>
                    <w:t xml:space="preserve"> </w:t>
                  </w:r>
                  <w:r w:rsidRPr="00EA2EE6">
                    <w:rPr>
                      <w:rFonts w:cs="굴림"/>
                      <w:color w:val="000000"/>
                      <w:kern w:val="0"/>
                      <w:sz w:val="20"/>
                      <w:szCs w:val="20"/>
                    </w:rPr>
                    <w:t>5.</w:t>
                  </w:r>
                  <w:r w:rsidR="002547A2">
                    <w:rPr>
                      <w:rFonts w:cs="굴림"/>
                      <w:color w:val="000000"/>
                      <w:kern w:val="0"/>
                      <w:sz w:val="20"/>
                      <w:szCs w:val="20"/>
                    </w:rPr>
                    <w:t xml:space="preserve"> </w:t>
                  </w:r>
                  <w:r w:rsidRPr="00EA2EE6">
                    <w:rPr>
                      <w:rFonts w:cs="굴림"/>
                      <w:color w:val="000000"/>
                      <w:kern w:val="0"/>
                      <w:sz w:val="20"/>
                      <w:szCs w:val="20"/>
                    </w:rPr>
                    <w:t>13.</w:t>
                  </w:r>
                  <w:r w:rsidR="002547A2">
                    <w:rPr>
                      <w:rFonts w:cs="굴림"/>
                      <w:color w:val="000000"/>
                      <w:kern w:val="0"/>
                      <w:sz w:val="20"/>
                      <w:szCs w:val="20"/>
                    </w:rPr>
                    <w:t xml:space="preserve"> </w:t>
                  </w:r>
                  <w:r w:rsidRPr="00EA2EE6">
                    <w:rPr>
                      <w:rFonts w:cs="굴림"/>
                      <w:color w:val="000000"/>
                      <w:kern w:val="0"/>
                      <w:sz w:val="20"/>
                      <w:szCs w:val="20"/>
                    </w:rPr>
                    <w:t>~</w:t>
                  </w:r>
                  <w:r w:rsidR="002547A2">
                    <w:rPr>
                      <w:rFonts w:cs="굴림"/>
                      <w:color w:val="000000"/>
                      <w:kern w:val="0"/>
                      <w:sz w:val="20"/>
                      <w:szCs w:val="20"/>
                    </w:rPr>
                    <w:t xml:space="preserve"> </w:t>
                  </w:r>
                  <w:r w:rsidRPr="00EA2EE6">
                    <w:rPr>
                      <w:rFonts w:cs="굴림"/>
                      <w:color w:val="000000"/>
                      <w:kern w:val="0"/>
                      <w:sz w:val="20"/>
                      <w:szCs w:val="20"/>
                    </w:rPr>
                    <w:t>2024.</w:t>
                  </w:r>
                  <w:r w:rsidR="002547A2">
                    <w:rPr>
                      <w:rFonts w:cs="굴림"/>
                      <w:color w:val="000000"/>
                      <w:kern w:val="0"/>
                      <w:sz w:val="20"/>
                      <w:szCs w:val="20"/>
                    </w:rPr>
                    <w:t xml:space="preserve"> </w:t>
                  </w:r>
                  <w:r w:rsidRPr="00EA2EE6">
                    <w:rPr>
                      <w:rFonts w:cs="굴림"/>
                      <w:color w:val="000000"/>
                      <w:kern w:val="0"/>
                      <w:sz w:val="20"/>
                      <w:szCs w:val="20"/>
                    </w:rPr>
                    <w:t>9.</w:t>
                  </w:r>
                  <w:r w:rsidR="002547A2">
                    <w:rPr>
                      <w:rFonts w:cs="굴림"/>
                      <w:color w:val="000000"/>
                      <w:kern w:val="0"/>
                      <w:sz w:val="20"/>
                      <w:szCs w:val="20"/>
                    </w:rPr>
                    <w:t xml:space="preserve"> </w:t>
                  </w:r>
                  <w:r w:rsidRPr="00EA2EE6">
                    <w:rPr>
                      <w:rFonts w:cs="굴림"/>
                      <w:color w:val="000000"/>
                      <w:kern w:val="0"/>
                      <w:sz w:val="20"/>
                      <w:szCs w:val="20"/>
                    </w:rPr>
                    <w:t>12.</w:t>
                  </w:r>
                  <w:r w:rsidRPr="00EA2EE6">
                    <w:rPr>
                      <w:rStyle w:val="ac"/>
                      <w:rFonts w:cs="굴림"/>
                      <w:color w:val="000000"/>
                      <w:kern w:val="0"/>
                      <w:sz w:val="20"/>
                      <w:szCs w:val="20"/>
                    </w:rPr>
                    <w:footnoteReference w:id="14"/>
                  </w:r>
                </w:p>
              </w:tc>
              <w:tc>
                <w:tcPr>
                  <w:tcW w:w="2693" w:type="dxa"/>
                </w:tcPr>
                <w:p w:rsidR="008E3AD8" w:rsidRPr="00EA2EE6" w:rsidRDefault="008E3AD8" w:rsidP="008E3AD8">
                  <w:pPr>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EA2EE6">
                    <w:rPr>
                      <w:rFonts w:cs="굴림"/>
                      <w:color w:val="000000"/>
                      <w:kern w:val="0"/>
                      <w:sz w:val="20"/>
                      <w:szCs w:val="20"/>
                    </w:rPr>
                    <w:t>상대방이</w:t>
                  </w:r>
                  <w:r w:rsidR="002547A2">
                    <w:rPr>
                      <w:rFonts w:cs="굴림"/>
                      <w:color w:val="000000"/>
                      <w:kern w:val="0"/>
                      <w:sz w:val="20"/>
                      <w:szCs w:val="20"/>
                    </w:rPr>
                    <w:t xml:space="preserve"> </w:t>
                  </w:r>
                  <w:r w:rsidRPr="00EA2EE6">
                    <w:rPr>
                      <w:rFonts w:cs="굴림"/>
                      <w:color w:val="000000"/>
                      <w:kern w:val="0"/>
                      <w:sz w:val="20"/>
                      <w:szCs w:val="20"/>
                    </w:rPr>
                    <w:t>직책자평가시스템</w:t>
                  </w:r>
                  <w:r w:rsidR="002547A2">
                    <w:rPr>
                      <w:rFonts w:cs="굴림"/>
                      <w:color w:val="000000"/>
                      <w:kern w:val="0"/>
                      <w:sz w:val="20"/>
                      <w:szCs w:val="20"/>
                    </w:rPr>
                    <w:t xml:space="preserve"> </w:t>
                  </w:r>
                  <w:r w:rsidRPr="00EA2EE6">
                    <w:rPr>
                      <w:rFonts w:cs="굴림"/>
                      <w:color w:val="000000"/>
                      <w:kern w:val="0"/>
                      <w:sz w:val="20"/>
                      <w:szCs w:val="20"/>
                    </w:rPr>
                    <w:t>구축</w:t>
                  </w:r>
                  <w:r w:rsidR="002547A2">
                    <w:rPr>
                      <w:rFonts w:cs="굴림"/>
                      <w:color w:val="000000"/>
                      <w:kern w:val="0"/>
                      <w:sz w:val="20"/>
                      <w:szCs w:val="20"/>
                    </w:rPr>
                    <w:t xml:space="preserve"> </w:t>
                  </w:r>
                  <w:r w:rsidRPr="00EA2EE6">
                    <w:rPr>
                      <w:rFonts w:cs="굴림"/>
                      <w:color w:val="000000"/>
                      <w:kern w:val="0"/>
                      <w:sz w:val="20"/>
                      <w:szCs w:val="20"/>
                    </w:rPr>
                    <w:t>및</w:t>
                  </w:r>
                  <w:r w:rsidR="002547A2">
                    <w:rPr>
                      <w:rFonts w:cs="굴림" w:hint="eastAsia"/>
                      <w:color w:val="000000"/>
                      <w:kern w:val="0"/>
                      <w:sz w:val="20"/>
                      <w:szCs w:val="20"/>
                    </w:rPr>
                    <w:t xml:space="preserve"> </w:t>
                  </w:r>
                  <w:r w:rsidRPr="00EA2EE6">
                    <w:rPr>
                      <w:rFonts w:cs="굴림"/>
                      <w:color w:val="000000"/>
                      <w:kern w:val="0"/>
                      <w:sz w:val="20"/>
                      <w:szCs w:val="20"/>
                    </w:rPr>
                    <w:t>공급</w:t>
                  </w:r>
                </w:p>
              </w:tc>
              <w:tc>
                <w:tcPr>
                  <w:tcW w:w="2933" w:type="dxa"/>
                </w:tcPr>
                <w:p w:rsidR="008E3AD8" w:rsidRPr="00EA2EE6" w:rsidRDefault="008E3AD8" w:rsidP="008E3AD8">
                  <w:pPr>
                    <w:pStyle w:val="a8"/>
                    <w:widowControl/>
                    <w:numPr>
                      <w:ilvl w:val="0"/>
                      <w:numId w:val="6"/>
                    </w:numPr>
                    <w:autoSpaceDN/>
                    <w:adjustRightInd/>
                    <w:snapToGrid/>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EA2EE6">
                    <w:rPr>
                      <w:rFonts w:cs="굴림"/>
                      <w:color w:val="000000"/>
                      <w:kern w:val="0"/>
                      <w:sz w:val="20"/>
                      <w:szCs w:val="20"/>
                    </w:rPr>
                    <w:t>71,390,000</w:t>
                  </w:r>
                  <w:r w:rsidRPr="00EA2EE6">
                    <w:rPr>
                      <w:rFonts w:cs="굴림"/>
                      <w:color w:val="000000"/>
                      <w:kern w:val="0"/>
                      <w:sz w:val="20"/>
                      <w:szCs w:val="20"/>
                    </w:rPr>
                    <w:t>원</w:t>
                  </w:r>
                  <w:r w:rsidRPr="00EA2EE6">
                    <w:rPr>
                      <w:rFonts w:cs="굴림"/>
                      <w:color w:val="000000"/>
                      <w:kern w:val="0"/>
                      <w:sz w:val="20"/>
                      <w:szCs w:val="20"/>
                    </w:rPr>
                    <w:t>(VAT</w:t>
                  </w:r>
                  <w:r w:rsidR="002547A2">
                    <w:rPr>
                      <w:rFonts w:cs="굴림"/>
                      <w:color w:val="000000"/>
                      <w:kern w:val="0"/>
                      <w:sz w:val="20"/>
                      <w:szCs w:val="20"/>
                    </w:rPr>
                    <w:t xml:space="preserve"> </w:t>
                  </w:r>
                  <w:r w:rsidRPr="00EA2EE6">
                    <w:rPr>
                      <w:rFonts w:cs="굴림"/>
                      <w:color w:val="000000"/>
                      <w:kern w:val="0"/>
                      <w:sz w:val="20"/>
                      <w:szCs w:val="20"/>
                    </w:rPr>
                    <w:t>포함</w:t>
                  </w:r>
                  <w:r w:rsidRPr="00EA2EE6">
                    <w:rPr>
                      <w:rFonts w:cs="굴림"/>
                      <w:color w:val="000000"/>
                      <w:kern w:val="0"/>
                      <w:sz w:val="20"/>
                      <w:szCs w:val="20"/>
                    </w:rPr>
                    <w:t>)</w:t>
                  </w:r>
                </w:p>
              </w:tc>
            </w:tr>
            <w:tr w:rsidR="008E3AD8" w:rsidRPr="00EA2EE6" w:rsidTr="003D05F2">
              <w:tc>
                <w:tcPr>
                  <w:cnfStyle w:val="001000000000" w:firstRow="0" w:lastRow="0" w:firstColumn="1" w:lastColumn="0" w:oddVBand="0" w:evenVBand="0" w:oddHBand="0" w:evenHBand="0" w:firstRowFirstColumn="0" w:firstRowLastColumn="0" w:lastRowFirstColumn="0" w:lastRowLastColumn="0"/>
                  <w:tcW w:w="577" w:type="dxa"/>
                </w:tcPr>
                <w:p w:rsidR="008E3AD8" w:rsidRPr="00EA2EE6" w:rsidRDefault="008E3AD8" w:rsidP="00DD3DDD">
                  <w:pPr>
                    <w:pStyle w:val="a8"/>
                    <w:widowControl/>
                    <w:numPr>
                      <w:ilvl w:val="0"/>
                      <w:numId w:val="17"/>
                    </w:numPr>
                    <w:autoSpaceDN/>
                    <w:adjustRightInd/>
                    <w:snapToGrid/>
                    <w:spacing w:line="280" w:lineRule="atLeast"/>
                    <w:jc w:val="center"/>
                    <w:rPr>
                      <w:sz w:val="20"/>
                      <w:szCs w:val="20"/>
                    </w:rPr>
                  </w:pPr>
                </w:p>
              </w:tc>
              <w:tc>
                <w:tcPr>
                  <w:tcW w:w="1848" w:type="dxa"/>
                </w:tcPr>
                <w:p w:rsidR="008E3AD8" w:rsidRPr="00EA2EE6" w:rsidRDefault="008E3AD8" w:rsidP="008E3AD8">
                  <w:pPr>
                    <w:widowControl/>
                    <w:autoSpaceDN/>
                    <w:adjustRightInd/>
                    <w:snapToGrid/>
                    <w:spacing w:line="280" w:lineRule="atLeast"/>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EA2EE6">
                    <w:rPr>
                      <w:rFonts w:cs="굴림"/>
                      <w:color w:val="000000"/>
                      <w:kern w:val="0"/>
                      <w:sz w:val="20"/>
                      <w:szCs w:val="20"/>
                    </w:rPr>
                    <w:t>SK</w:t>
                  </w:r>
                  <w:r w:rsidRPr="00EA2EE6">
                    <w:rPr>
                      <w:rFonts w:cs="굴림" w:hint="eastAsia"/>
                      <w:color w:val="000000"/>
                      <w:kern w:val="0"/>
                      <w:sz w:val="20"/>
                      <w:szCs w:val="20"/>
                    </w:rPr>
                    <w:t>㈜</w:t>
                  </w:r>
                </w:p>
              </w:tc>
              <w:tc>
                <w:tcPr>
                  <w:tcW w:w="2552" w:type="dxa"/>
                </w:tcPr>
                <w:p w:rsidR="008E3AD8" w:rsidRPr="00EA2EE6" w:rsidRDefault="00C25FA0" w:rsidP="008E3AD8">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cs="굴림" w:hint="eastAsia"/>
                      <w:color w:val="000000"/>
                      <w:kern w:val="0"/>
                      <w:sz w:val="20"/>
                      <w:szCs w:val="20"/>
                    </w:rPr>
                    <w:t>-</w:t>
                  </w:r>
                </w:p>
              </w:tc>
              <w:tc>
                <w:tcPr>
                  <w:tcW w:w="2693" w:type="dxa"/>
                </w:tcPr>
                <w:p w:rsidR="008E3AD8" w:rsidRPr="00EA2EE6" w:rsidRDefault="008E3AD8" w:rsidP="008E3AD8">
                  <w:pPr>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cs="굴림" w:hint="eastAsia"/>
                      <w:color w:val="000000"/>
                      <w:kern w:val="0"/>
                      <w:sz w:val="20"/>
                      <w:szCs w:val="20"/>
                    </w:rPr>
                    <w:t>상대방이</w:t>
                  </w:r>
                  <w:r w:rsidR="002547A2">
                    <w:rPr>
                      <w:rFonts w:cs="굴림" w:hint="eastAsia"/>
                      <w:color w:val="000000"/>
                      <w:kern w:val="0"/>
                      <w:sz w:val="20"/>
                      <w:szCs w:val="20"/>
                    </w:rPr>
                    <w:t xml:space="preserve"> </w:t>
                  </w:r>
                  <w:r>
                    <w:rPr>
                      <w:rFonts w:cs="굴림" w:hint="eastAsia"/>
                      <w:color w:val="000000"/>
                      <w:kern w:val="0"/>
                      <w:sz w:val="20"/>
                      <w:szCs w:val="20"/>
                    </w:rPr>
                    <w:t>기계장치</w:t>
                  </w:r>
                  <w:r>
                    <w:rPr>
                      <w:rFonts w:cs="굴림" w:hint="eastAsia"/>
                      <w:color w:val="000000"/>
                      <w:kern w:val="0"/>
                      <w:sz w:val="20"/>
                      <w:szCs w:val="20"/>
                    </w:rPr>
                    <w:t>,</w:t>
                  </w:r>
                  <w:r w:rsidR="002547A2">
                    <w:rPr>
                      <w:rFonts w:cs="굴림"/>
                      <w:color w:val="000000"/>
                      <w:kern w:val="0"/>
                      <w:sz w:val="20"/>
                      <w:szCs w:val="20"/>
                    </w:rPr>
                    <w:t xml:space="preserve"> </w:t>
                  </w:r>
                  <w:r>
                    <w:rPr>
                      <w:rFonts w:cs="굴림" w:hint="eastAsia"/>
                      <w:color w:val="000000"/>
                      <w:kern w:val="0"/>
                      <w:sz w:val="20"/>
                      <w:szCs w:val="20"/>
                    </w:rPr>
                    <w:t>소프트웨어</w:t>
                  </w:r>
                  <w:r>
                    <w:rPr>
                      <w:rFonts w:cs="굴림" w:hint="eastAsia"/>
                      <w:color w:val="000000"/>
                      <w:kern w:val="0"/>
                      <w:sz w:val="20"/>
                      <w:szCs w:val="20"/>
                    </w:rPr>
                    <w:t>(</w:t>
                  </w:r>
                  <w:r>
                    <w:rPr>
                      <w:rFonts w:cs="굴림" w:hint="eastAsia"/>
                      <w:color w:val="000000"/>
                      <w:kern w:val="0"/>
                      <w:sz w:val="20"/>
                      <w:szCs w:val="20"/>
                    </w:rPr>
                    <w:t>특허관리시스템</w:t>
                  </w:r>
                  <w:r>
                    <w:rPr>
                      <w:rFonts w:cs="굴림" w:hint="eastAsia"/>
                      <w:color w:val="000000"/>
                      <w:kern w:val="0"/>
                      <w:sz w:val="20"/>
                      <w:szCs w:val="20"/>
                    </w:rPr>
                    <w:t>,</w:t>
                  </w:r>
                  <w:r w:rsidR="002547A2">
                    <w:rPr>
                      <w:rFonts w:cs="굴림"/>
                      <w:color w:val="000000"/>
                      <w:kern w:val="0"/>
                      <w:sz w:val="20"/>
                      <w:szCs w:val="20"/>
                    </w:rPr>
                    <w:t xml:space="preserve"> </w:t>
                  </w:r>
                  <w:r>
                    <w:rPr>
                      <w:rFonts w:cs="굴림" w:hint="eastAsia"/>
                      <w:color w:val="000000"/>
                      <w:kern w:val="0"/>
                      <w:sz w:val="20"/>
                      <w:szCs w:val="20"/>
                    </w:rPr>
                    <w:t>분석장비</w:t>
                  </w:r>
                  <w:r w:rsidR="002547A2">
                    <w:rPr>
                      <w:rFonts w:cs="굴림" w:hint="eastAsia"/>
                      <w:color w:val="000000"/>
                      <w:kern w:val="0"/>
                      <w:sz w:val="20"/>
                      <w:szCs w:val="20"/>
                    </w:rPr>
                    <w:t xml:space="preserve"> </w:t>
                  </w:r>
                  <w:r>
                    <w:rPr>
                      <w:rFonts w:cs="굴림" w:hint="eastAsia"/>
                      <w:color w:val="000000"/>
                      <w:kern w:val="0"/>
                      <w:sz w:val="20"/>
                      <w:szCs w:val="20"/>
                    </w:rPr>
                    <w:t>등</w:t>
                  </w:r>
                  <w:r>
                    <w:rPr>
                      <w:rFonts w:cs="굴림" w:hint="eastAsia"/>
                      <w:color w:val="000000"/>
                      <w:kern w:val="0"/>
                      <w:sz w:val="20"/>
                      <w:szCs w:val="20"/>
                    </w:rPr>
                    <w:t>)</w:t>
                  </w:r>
                  <w:r w:rsidR="002547A2">
                    <w:rPr>
                      <w:rFonts w:cs="굴림"/>
                      <w:color w:val="000000"/>
                      <w:kern w:val="0"/>
                      <w:sz w:val="20"/>
                      <w:szCs w:val="20"/>
                    </w:rPr>
                    <w:t xml:space="preserve"> </w:t>
                  </w:r>
                  <w:r>
                    <w:rPr>
                      <w:rFonts w:cs="굴림" w:hint="eastAsia"/>
                      <w:color w:val="000000"/>
                      <w:kern w:val="0"/>
                      <w:sz w:val="20"/>
                      <w:szCs w:val="20"/>
                    </w:rPr>
                    <w:t>공급</w:t>
                  </w:r>
                </w:p>
              </w:tc>
              <w:tc>
                <w:tcPr>
                  <w:tcW w:w="2933" w:type="dxa"/>
                </w:tcPr>
                <w:p w:rsidR="008E3AD8" w:rsidRPr="00EA2EE6" w:rsidRDefault="008E3AD8" w:rsidP="008E3AD8">
                  <w:pPr>
                    <w:pStyle w:val="a8"/>
                    <w:widowControl/>
                    <w:numPr>
                      <w:ilvl w:val="0"/>
                      <w:numId w:val="6"/>
                    </w:numPr>
                    <w:autoSpaceDN/>
                    <w:adjustRightInd/>
                    <w:snapToGrid/>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cs="굴림" w:hint="eastAsia"/>
                      <w:color w:val="000000"/>
                      <w:kern w:val="0"/>
                      <w:sz w:val="20"/>
                      <w:szCs w:val="20"/>
                    </w:rPr>
                    <w:t>연</w:t>
                  </w:r>
                  <w:r w:rsidR="002547A2">
                    <w:rPr>
                      <w:rFonts w:cs="굴림" w:hint="eastAsia"/>
                      <w:color w:val="000000"/>
                      <w:kern w:val="0"/>
                      <w:sz w:val="20"/>
                      <w:szCs w:val="20"/>
                    </w:rPr>
                    <w:t xml:space="preserve"> </w:t>
                  </w:r>
                  <w:r>
                    <w:rPr>
                      <w:rFonts w:cs="굴림" w:hint="eastAsia"/>
                      <w:color w:val="000000"/>
                      <w:kern w:val="0"/>
                      <w:sz w:val="20"/>
                      <w:szCs w:val="20"/>
                    </w:rPr>
                    <w:t>약</w:t>
                  </w:r>
                  <w:r w:rsidR="002547A2">
                    <w:rPr>
                      <w:rFonts w:cs="굴림" w:hint="eastAsia"/>
                      <w:color w:val="000000"/>
                      <w:kern w:val="0"/>
                      <w:sz w:val="20"/>
                      <w:szCs w:val="20"/>
                    </w:rPr>
                    <w:t xml:space="preserve"> </w:t>
                  </w:r>
                  <w:r>
                    <w:rPr>
                      <w:rFonts w:cs="굴림"/>
                      <w:color w:val="000000"/>
                      <w:kern w:val="0"/>
                      <w:sz w:val="20"/>
                      <w:szCs w:val="20"/>
                    </w:rPr>
                    <w:t>13</w:t>
                  </w:r>
                  <w:r>
                    <w:rPr>
                      <w:rFonts w:cs="굴림" w:hint="eastAsia"/>
                      <w:color w:val="000000"/>
                      <w:kern w:val="0"/>
                      <w:sz w:val="20"/>
                      <w:szCs w:val="20"/>
                    </w:rPr>
                    <w:t>억원</w:t>
                  </w:r>
                </w:p>
              </w:tc>
            </w:tr>
            <w:tr w:rsidR="008E3AD8" w:rsidRPr="00EA2EE6" w:rsidTr="003D05F2">
              <w:tc>
                <w:tcPr>
                  <w:cnfStyle w:val="001000000000" w:firstRow="0" w:lastRow="0" w:firstColumn="1" w:lastColumn="0" w:oddVBand="0" w:evenVBand="0" w:oddHBand="0" w:evenHBand="0" w:firstRowFirstColumn="0" w:firstRowLastColumn="0" w:lastRowFirstColumn="0" w:lastRowLastColumn="0"/>
                  <w:tcW w:w="577" w:type="dxa"/>
                </w:tcPr>
                <w:p w:rsidR="008E3AD8" w:rsidRPr="00EA2EE6" w:rsidRDefault="008E3AD8" w:rsidP="00DD3DDD">
                  <w:pPr>
                    <w:pStyle w:val="a8"/>
                    <w:widowControl/>
                    <w:numPr>
                      <w:ilvl w:val="0"/>
                      <w:numId w:val="17"/>
                    </w:numPr>
                    <w:autoSpaceDN/>
                    <w:adjustRightInd/>
                    <w:snapToGrid/>
                    <w:spacing w:line="280" w:lineRule="atLeast"/>
                    <w:jc w:val="center"/>
                    <w:rPr>
                      <w:sz w:val="20"/>
                      <w:szCs w:val="20"/>
                    </w:rPr>
                  </w:pPr>
                </w:p>
              </w:tc>
              <w:tc>
                <w:tcPr>
                  <w:tcW w:w="1848" w:type="dxa"/>
                </w:tcPr>
                <w:p w:rsidR="008E3AD8" w:rsidRPr="00EA2EE6" w:rsidRDefault="008E3AD8" w:rsidP="008E3AD8">
                  <w:pPr>
                    <w:widowControl/>
                    <w:autoSpaceDN/>
                    <w:adjustRightInd/>
                    <w:snapToGrid/>
                    <w:spacing w:line="280" w:lineRule="atLeast"/>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cs="굴림"/>
                      <w:color w:val="000000"/>
                      <w:kern w:val="0"/>
                      <w:sz w:val="20"/>
                      <w:szCs w:val="20"/>
                    </w:rPr>
                    <w:t>SK</w:t>
                  </w:r>
                  <w:r>
                    <w:rPr>
                      <w:rFonts w:cs="굴림"/>
                      <w:color w:val="000000"/>
                      <w:kern w:val="0"/>
                      <w:sz w:val="20"/>
                      <w:szCs w:val="20"/>
                    </w:rPr>
                    <w:t>에너지</w:t>
                  </w:r>
                  <w:r w:rsidRPr="00EA2EE6">
                    <w:rPr>
                      <w:rFonts w:cs="굴림"/>
                      <w:color w:val="000000"/>
                      <w:kern w:val="0"/>
                      <w:sz w:val="20"/>
                      <w:szCs w:val="20"/>
                    </w:rPr>
                    <w:t>㈜</w:t>
                  </w:r>
                </w:p>
              </w:tc>
              <w:tc>
                <w:tcPr>
                  <w:tcW w:w="2552" w:type="dxa"/>
                </w:tcPr>
                <w:p w:rsidR="008E3AD8" w:rsidRPr="00EA2EE6" w:rsidRDefault="004C38E6" w:rsidP="004C38E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EA2EE6">
                    <w:rPr>
                      <w:rFonts w:cs="굴림"/>
                      <w:color w:val="000000"/>
                      <w:kern w:val="0"/>
                      <w:sz w:val="20"/>
                      <w:szCs w:val="20"/>
                    </w:rPr>
                    <w:t>계약</w:t>
                  </w:r>
                  <w:r w:rsidR="002547A2">
                    <w:rPr>
                      <w:rFonts w:cs="굴림"/>
                      <w:color w:val="000000"/>
                      <w:kern w:val="0"/>
                      <w:sz w:val="20"/>
                      <w:szCs w:val="20"/>
                    </w:rPr>
                    <w:t xml:space="preserve"> </w:t>
                  </w:r>
                  <w:r w:rsidRPr="00EA2EE6">
                    <w:rPr>
                      <w:rFonts w:cs="굴림"/>
                      <w:color w:val="000000"/>
                      <w:kern w:val="0"/>
                      <w:sz w:val="20"/>
                      <w:szCs w:val="20"/>
                    </w:rPr>
                    <w:t>체결일로부터</w:t>
                  </w:r>
                  <w:r w:rsidR="002547A2">
                    <w:rPr>
                      <w:rFonts w:cs="굴림"/>
                      <w:color w:val="000000"/>
                      <w:kern w:val="0"/>
                      <w:sz w:val="20"/>
                      <w:szCs w:val="20"/>
                    </w:rPr>
                    <w:t xml:space="preserve"> </w:t>
                  </w:r>
                  <w:r>
                    <w:rPr>
                      <w:rFonts w:cs="굴림" w:hint="eastAsia"/>
                      <w:color w:val="000000"/>
                      <w:kern w:val="0"/>
                      <w:sz w:val="20"/>
                      <w:szCs w:val="20"/>
                    </w:rPr>
                    <w:t>컨소시엄</w:t>
                  </w:r>
                  <w:r w:rsidR="002547A2">
                    <w:rPr>
                      <w:rFonts w:cs="굴림" w:hint="eastAsia"/>
                      <w:color w:val="000000"/>
                      <w:kern w:val="0"/>
                      <w:sz w:val="20"/>
                      <w:szCs w:val="20"/>
                    </w:rPr>
                    <w:t xml:space="preserve"> </w:t>
                  </w:r>
                  <w:r>
                    <w:rPr>
                      <w:rFonts w:cs="굴림" w:hint="eastAsia"/>
                      <w:color w:val="000000"/>
                      <w:kern w:val="0"/>
                      <w:sz w:val="20"/>
                      <w:szCs w:val="20"/>
                    </w:rPr>
                    <w:t>사업</w:t>
                  </w:r>
                  <w:r w:rsidR="002547A2">
                    <w:rPr>
                      <w:rFonts w:cs="굴림" w:hint="eastAsia"/>
                      <w:color w:val="000000"/>
                      <w:kern w:val="0"/>
                      <w:sz w:val="20"/>
                      <w:szCs w:val="20"/>
                    </w:rPr>
                    <w:t xml:space="preserve"> </w:t>
                  </w:r>
                  <w:r>
                    <w:rPr>
                      <w:rFonts w:cs="굴림" w:hint="eastAsia"/>
                      <w:color w:val="000000"/>
                      <w:kern w:val="0"/>
                      <w:sz w:val="20"/>
                      <w:szCs w:val="20"/>
                    </w:rPr>
                    <w:t>종료시</w:t>
                  </w:r>
                </w:p>
              </w:tc>
              <w:tc>
                <w:tcPr>
                  <w:tcW w:w="2693" w:type="dxa"/>
                </w:tcPr>
                <w:p w:rsidR="008E3AD8" w:rsidRPr="00EA2EE6" w:rsidRDefault="004C38E6" w:rsidP="008E3AD8">
                  <w:pPr>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cs="굴림" w:hint="eastAsia"/>
                      <w:color w:val="000000"/>
                      <w:kern w:val="0"/>
                      <w:sz w:val="20"/>
                      <w:szCs w:val="20"/>
                    </w:rPr>
                    <w:t>상대방이</w:t>
                  </w:r>
                  <w:r w:rsidR="002547A2">
                    <w:rPr>
                      <w:rFonts w:cs="굴림" w:hint="eastAsia"/>
                      <w:color w:val="000000"/>
                      <w:kern w:val="0"/>
                      <w:sz w:val="20"/>
                      <w:szCs w:val="20"/>
                    </w:rPr>
                    <w:t xml:space="preserve"> </w:t>
                  </w:r>
                  <w:r>
                    <w:rPr>
                      <w:rFonts w:cs="굴림" w:hint="eastAsia"/>
                      <w:color w:val="000000"/>
                      <w:kern w:val="0"/>
                      <w:sz w:val="20"/>
                      <w:szCs w:val="20"/>
                    </w:rPr>
                    <w:t>국가인적자원개발</w:t>
                  </w:r>
                  <w:r w:rsidR="002547A2">
                    <w:rPr>
                      <w:rFonts w:cs="굴림" w:hint="eastAsia"/>
                      <w:color w:val="000000"/>
                      <w:kern w:val="0"/>
                      <w:sz w:val="20"/>
                      <w:szCs w:val="20"/>
                    </w:rPr>
                    <w:t xml:space="preserve"> </w:t>
                  </w:r>
                  <w:r>
                    <w:rPr>
                      <w:rFonts w:cs="굴림" w:hint="eastAsia"/>
                      <w:color w:val="000000"/>
                      <w:kern w:val="0"/>
                      <w:sz w:val="20"/>
                      <w:szCs w:val="20"/>
                    </w:rPr>
                    <w:t>컨소시엄</w:t>
                  </w:r>
                  <w:r w:rsidR="002547A2">
                    <w:rPr>
                      <w:rFonts w:cs="굴림" w:hint="eastAsia"/>
                      <w:color w:val="000000"/>
                      <w:kern w:val="0"/>
                      <w:sz w:val="20"/>
                      <w:szCs w:val="20"/>
                    </w:rPr>
                    <w:t xml:space="preserve"> </w:t>
                  </w:r>
                  <w:r>
                    <w:rPr>
                      <w:rFonts w:cs="굴림" w:hint="eastAsia"/>
                      <w:color w:val="000000"/>
                      <w:kern w:val="0"/>
                      <w:sz w:val="20"/>
                      <w:szCs w:val="20"/>
                    </w:rPr>
                    <w:t>교육훈련</w:t>
                  </w:r>
                  <w:r w:rsidR="002547A2">
                    <w:rPr>
                      <w:rFonts w:cs="굴림" w:hint="eastAsia"/>
                      <w:color w:val="000000"/>
                      <w:kern w:val="0"/>
                      <w:sz w:val="20"/>
                      <w:szCs w:val="20"/>
                    </w:rPr>
                    <w:t xml:space="preserve"> </w:t>
                  </w:r>
                  <w:r>
                    <w:rPr>
                      <w:rFonts w:cs="굴림" w:hint="eastAsia"/>
                      <w:color w:val="000000"/>
                      <w:kern w:val="0"/>
                      <w:sz w:val="20"/>
                      <w:szCs w:val="20"/>
                    </w:rPr>
                    <w:t>제공</w:t>
                  </w:r>
                </w:p>
              </w:tc>
              <w:tc>
                <w:tcPr>
                  <w:tcW w:w="2933" w:type="dxa"/>
                </w:tcPr>
                <w:p w:rsidR="008E3AD8" w:rsidRPr="004C38E6" w:rsidRDefault="008E3AD8" w:rsidP="003E6D53">
                  <w:pPr>
                    <w:pStyle w:val="a8"/>
                    <w:widowControl/>
                    <w:autoSpaceDN/>
                    <w:adjustRightInd/>
                    <w:snapToGrid/>
                    <w:spacing w:line="280" w:lineRule="atLeast"/>
                    <w:ind w:left="227"/>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p>
              </w:tc>
            </w:tr>
            <w:tr w:rsidR="004C38E6" w:rsidRPr="00EA2EE6" w:rsidTr="003D05F2">
              <w:tc>
                <w:tcPr>
                  <w:cnfStyle w:val="001000000000" w:firstRow="0" w:lastRow="0" w:firstColumn="1" w:lastColumn="0" w:oddVBand="0" w:evenVBand="0" w:oddHBand="0" w:evenHBand="0" w:firstRowFirstColumn="0" w:firstRowLastColumn="0" w:lastRowFirstColumn="0" w:lastRowLastColumn="0"/>
                  <w:tcW w:w="577" w:type="dxa"/>
                </w:tcPr>
                <w:p w:rsidR="004C38E6" w:rsidRPr="00EA2EE6" w:rsidRDefault="004C38E6" w:rsidP="00DD3DDD">
                  <w:pPr>
                    <w:pStyle w:val="a8"/>
                    <w:widowControl/>
                    <w:numPr>
                      <w:ilvl w:val="0"/>
                      <w:numId w:val="17"/>
                    </w:numPr>
                    <w:autoSpaceDN/>
                    <w:adjustRightInd/>
                    <w:snapToGrid/>
                    <w:spacing w:line="280" w:lineRule="atLeast"/>
                    <w:jc w:val="center"/>
                    <w:rPr>
                      <w:sz w:val="20"/>
                      <w:szCs w:val="20"/>
                    </w:rPr>
                  </w:pPr>
                </w:p>
              </w:tc>
              <w:tc>
                <w:tcPr>
                  <w:tcW w:w="1848" w:type="dxa"/>
                </w:tcPr>
                <w:p w:rsidR="004C38E6" w:rsidRDefault="004C38E6" w:rsidP="004C38E6">
                  <w:pPr>
                    <w:widowControl/>
                    <w:autoSpaceDN/>
                    <w:adjustRightInd/>
                    <w:snapToGrid/>
                    <w:spacing w:line="280" w:lineRule="atLeast"/>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cs="굴림"/>
                      <w:color w:val="000000"/>
                      <w:kern w:val="0"/>
                      <w:sz w:val="20"/>
                      <w:szCs w:val="20"/>
                    </w:rPr>
                    <w:t>SK</w:t>
                  </w:r>
                  <w:r>
                    <w:rPr>
                      <w:rFonts w:cs="굴림"/>
                      <w:color w:val="000000"/>
                      <w:kern w:val="0"/>
                      <w:sz w:val="20"/>
                      <w:szCs w:val="20"/>
                    </w:rPr>
                    <w:t>에너지</w:t>
                  </w:r>
                  <w:r w:rsidRPr="00EA2EE6">
                    <w:rPr>
                      <w:rFonts w:cs="굴림"/>
                      <w:color w:val="000000"/>
                      <w:kern w:val="0"/>
                      <w:sz w:val="20"/>
                      <w:szCs w:val="20"/>
                    </w:rPr>
                    <w:t>㈜</w:t>
                  </w:r>
                </w:p>
              </w:tc>
              <w:tc>
                <w:tcPr>
                  <w:tcW w:w="2552" w:type="dxa"/>
                </w:tcPr>
                <w:p w:rsidR="004C38E6" w:rsidRPr="00EA2EE6" w:rsidRDefault="004C38E6" w:rsidP="004C38E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EA2EE6">
                    <w:rPr>
                      <w:rFonts w:cs="굴림"/>
                      <w:color w:val="000000"/>
                      <w:kern w:val="0"/>
                      <w:sz w:val="20"/>
                      <w:szCs w:val="20"/>
                    </w:rPr>
                    <w:t>계약</w:t>
                  </w:r>
                  <w:r w:rsidR="002547A2">
                    <w:rPr>
                      <w:rFonts w:cs="굴림"/>
                      <w:color w:val="000000"/>
                      <w:kern w:val="0"/>
                      <w:sz w:val="20"/>
                      <w:szCs w:val="20"/>
                    </w:rPr>
                    <w:t xml:space="preserve"> </w:t>
                  </w:r>
                  <w:r w:rsidRPr="00EA2EE6">
                    <w:rPr>
                      <w:rFonts w:cs="굴림"/>
                      <w:color w:val="000000"/>
                      <w:kern w:val="0"/>
                      <w:sz w:val="20"/>
                      <w:szCs w:val="20"/>
                    </w:rPr>
                    <w:t>체결일로부터</w:t>
                  </w:r>
                  <w:r w:rsidR="002547A2">
                    <w:rPr>
                      <w:rFonts w:cs="굴림"/>
                      <w:color w:val="000000"/>
                      <w:kern w:val="0"/>
                      <w:sz w:val="20"/>
                      <w:szCs w:val="20"/>
                    </w:rPr>
                    <w:t xml:space="preserve"> </w:t>
                  </w:r>
                  <w:r w:rsidRPr="00EA2EE6">
                    <w:rPr>
                      <w:rFonts w:cs="굴림"/>
                      <w:color w:val="000000"/>
                      <w:kern w:val="0"/>
                      <w:sz w:val="20"/>
                      <w:szCs w:val="20"/>
                    </w:rPr>
                    <w:t>1</w:t>
                  </w:r>
                  <w:r w:rsidRPr="00EA2EE6">
                    <w:rPr>
                      <w:rFonts w:cs="굴림"/>
                      <w:color w:val="000000"/>
                      <w:kern w:val="0"/>
                      <w:sz w:val="20"/>
                      <w:szCs w:val="20"/>
                    </w:rPr>
                    <w:t>년</w:t>
                  </w:r>
                  <w:r w:rsidRPr="00EA2EE6">
                    <w:rPr>
                      <w:rFonts w:cs="굴림"/>
                      <w:color w:val="000000"/>
                      <w:kern w:val="0"/>
                      <w:sz w:val="20"/>
                      <w:szCs w:val="20"/>
                    </w:rPr>
                    <w:br/>
                    <w:t>(1</w:t>
                  </w:r>
                  <w:r w:rsidRPr="00EA2EE6">
                    <w:rPr>
                      <w:rFonts w:cs="굴림"/>
                      <w:color w:val="000000"/>
                      <w:kern w:val="0"/>
                      <w:sz w:val="20"/>
                      <w:szCs w:val="20"/>
                    </w:rPr>
                    <w:t>년</w:t>
                  </w:r>
                  <w:r w:rsidR="002547A2">
                    <w:rPr>
                      <w:rFonts w:cs="굴림"/>
                      <w:color w:val="000000"/>
                      <w:kern w:val="0"/>
                      <w:sz w:val="20"/>
                      <w:szCs w:val="20"/>
                    </w:rPr>
                    <w:t xml:space="preserve"> </w:t>
                  </w:r>
                  <w:r w:rsidRPr="00EA2EE6">
                    <w:rPr>
                      <w:rFonts w:cs="굴림"/>
                      <w:color w:val="000000"/>
                      <w:kern w:val="0"/>
                      <w:sz w:val="20"/>
                      <w:szCs w:val="20"/>
                    </w:rPr>
                    <w:t>단위</w:t>
                  </w:r>
                  <w:r w:rsidR="002547A2">
                    <w:rPr>
                      <w:rFonts w:cs="굴림"/>
                      <w:color w:val="000000"/>
                      <w:kern w:val="0"/>
                      <w:sz w:val="20"/>
                      <w:szCs w:val="20"/>
                    </w:rPr>
                    <w:t xml:space="preserve"> </w:t>
                  </w:r>
                  <w:r w:rsidRPr="00EA2EE6">
                    <w:rPr>
                      <w:rFonts w:cs="굴림"/>
                      <w:color w:val="000000"/>
                      <w:kern w:val="0"/>
                      <w:sz w:val="20"/>
                      <w:szCs w:val="20"/>
                    </w:rPr>
                    <w:t>자동연장</w:t>
                  </w:r>
                  <w:r w:rsidRPr="00EA2EE6">
                    <w:rPr>
                      <w:rFonts w:cs="굴림"/>
                      <w:color w:val="000000"/>
                      <w:kern w:val="0"/>
                      <w:sz w:val="20"/>
                      <w:szCs w:val="20"/>
                    </w:rPr>
                    <w:t>)</w:t>
                  </w:r>
                </w:p>
              </w:tc>
              <w:tc>
                <w:tcPr>
                  <w:tcW w:w="2693" w:type="dxa"/>
                </w:tcPr>
                <w:p w:rsidR="004C38E6" w:rsidRPr="00EA2EE6" w:rsidRDefault="004C38E6" w:rsidP="004C38E6">
                  <w:pPr>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EA2EE6">
                    <w:rPr>
                      <w:rFonts w:cs="굴림"/>
                      <w:color w:val="000000"/>
                      <w:kern w:val="0"/>
                      <w:sz w:val="20"/>
                      <w:szCs w:val="20"/>
                    </w:rPr>
                    <w:t>상대방이</w:t>
                  </w:r>
                  <w:r w:rsidR="002547A2">
                    <w:rPr>
                      <w:rFonts w:cs="굴림"/>
                      <w:color w:val="000000"/>
                      <w:kern w:val="0"/>
                      <w:sz w:val="20"/>
                      <w:szCs w:val="20"/>
                    </w:rPr>
                    <w:t xml:space="preserve"> </w:t>
                  </w:r>
                  <w:r w:rsidRPr="00EA2EE6">
                    <w:rPr>
                      <w:rFonts w:cs="굴림"/>
                      <w:color w:val="000000"/>
                      <w:kern w:val="0"/>
                      <w:sz w:val="20"/>
                      <w:szCs w:val="20"/>
                    </w:rPr>
                    <w:t>프로젝트</w:t>
                  </w:r>
                  <w:r w:rsidR="002547A2">
                    <w:rPr>
                      <w:rFonts w:cs="굴림" w:hint="eastAsia"/>
                      <w:color w:val="000000"/>
                      <w:kern w:val="0"/>
                      <w:sz w:val="20"/>
                      <w:szCs w:val="20"/>
                    </w:rPr>
                    <w:t xml:space="preserve"> </w:t>
                  </w:r>
                  <w:r w:rsidRPr="00EA2EE6">
                    <w:rPr>
                      <w:rFonts w:cs="굴림"/>
                      <w:color w:val="000000"/>
                      <w:kern w:val="0"/>
                      <w:sz w:val="20"/>
                      <w:szCs w:val="20"/>
                    </w:rPr>
                    <w:t>및</w:t>
                  </w:r>
                  <w:r w:rsidR="002547A2">
                    <w:rPr>
                      <w:rFonts w:cs="굴림"/>
                      <w:color w:val="000000"/>
                      <w:kern w:val="0"/>
                      <w:sz w:val="20"/>
                      <w:szCs w:val="20"/>
                    </w:rPr>
                    <w:t xml:space="preserve"> </w:t>
                  </w:r>
                  <w:r w:rsidRPr="00EA2EE6">
                    <w:rPr>
                      <w:rFonts w:cs="굴림"/>
                      <w:color w:val="000000"/>
                      <w:kern w:val="0"/>
                      <w:sz w:val="20"/>
                      <w:szCs w:val="20"/>
                    </w:rPr>
                    <w:t>유지보수</w:t>
                  </w:r>
                  <w:r w:rsidR="002547A2">
                    <w:rPr>
                      <w:rFonts w:cs="굴림"/>
                      <w:color w:val="000000"/>
                      <w:kern w:val="0"/>
                      <w:sz w:val="20"/>
                      <w:szCs w:val="20"/>
                    </w:rPr>
                    <w:t xml:space="preserve"> </w:t>
                  </w:r>
                  <w:r w:rsidRPr="00EA2EE6">
                    <w:rPr>
                      <w:rFonts w:cs="굴림"/>
                      <w:color w:val="000000"/>
                      <w:kern w:val="0"/>
                      <w:sz w:val="20"/>
                      <w:szCs w:val="20"/>
                    </w:rPr>
                    <w:t>관련</w:t>
                  </w:r>
                  <w:r w:rsidR="002547A2">
                    <w:rPr>
                      <w:rFonts w:cs="굴림" w:hint="eastAsia"/>
                      <w:color w:val="000000"/>
                      <w:kern w:val="0"/>
                      <w:sz w:val="20"/>
                      <w:szCs w:val="20"/>
                    </w:rPr>
                    <w:t xml:space="preserve"> </w:t>
                  </w:r>
                  <w:r w:rsidRPr="00EA2EE6">
                    <w:rPr>
                      <w:rFonts w:cs="굴림"/>
                      <w:color w:val="000000"/>
                      <w:kern w:val="0"/>
                      <w:sz w:val="20"/>
                      <w:szCs w:val="20"/>
                    </w:rPr>
                    <w:t>기술지원</w:t>
                  </w:r>
                  <w:r w:rsidR="002547A2">
                    <w:rPr>
                      <w:rFonts w:cs="굴림"/>
                      <w:color w:val="000000"/>
                      <w:kern w:val="0"/>
                      <w:sz w:val="20"/>
                      <w:szCs w:val="20"/>
                    </w:rPr>
                    <w:t xml:space="preserve"> </w:t>
                  </w:r>
                  <w:r w:rsidRPr="00EA2EE6">
                    <w:rPr>
                      <w:rFonts w:cs="굴림"/>
                      <w:color w:val="000000"/>
                      <w:kern w:val="0"/>
                      <w:sz w:val="20"/>
                      <w:szCs w:val="20"/>
                    </w:rPr>
                    <w:t>제공</w:t>
                  </w:r>
                </w:p>
              </w:tc>
              <w:tc>
                <w:tcPr>
                  <w:tcW w:w="2933" w:type="dxa"/>
                </w:tcPr>
                <w:p w:rsidR="004C38E6" w:rsidRPr="00731543" w:rsidRDefault="004C38E6" w:rsidP="004C38E6">
                  <w:pPr>
                    <w:pStyle w:val="a8"/>
                    <w:widowControl/>
                    <w:numPr>
                      <w:ilvl w:val="0"/>
                      <w:numId w:val="6"/>
                    </w:numPr>
                    <w:autoSpaceDN/>
                    <w:adjustRightInd/>
                    <w:snapToGrid/>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굴림"/>
                      <w:color w:val="000000"/>
                      <w:spacing w:val="-4"/>
                      <w:kern w:val="0"/>
                      <w:sz w:val="20"/>
                      <w:szCs w:val="20"/>
                    </w:rPr>
                  </w:pPr>
                  <w:r w:rsidRPr="00731543">
                    <w:rPr>
                      <w:rFonts w:cs="굴림"/>
                      <w:color w:val="000000"/>
                      <w:spacing w:val="-4"/>
                      <w:kern w:val="0"/>
                      <w:sz w:val="20"/>
                      <w:szCs w:val="20"/>
                    </w:rPr>
                    <w:t>용역대금</w:t>
                  </w:r>
                  <w:r w:rsidR="002547A2">
                    <w:rPr>
                      <w:rFonts w:cs="굴림"/>
                      <w:color w:val="000000"/>
                      <w:spacing w:val="-4"/>
                      <w:kern w:val="0"/>
                      <w:sz w:val="20"/>
                      <w:szCs w:val="20"/>
                    </w:rPr>
                    <w:t xml:space="preserve"> </w:t>
                  </w:r>
                  <w:r w:rsidRPr="00731543">
                    <w:rPr>
                      <w:rFonts w:cs="굴림"/>
                      <w:color w:val="000000"/>
                      <w:spacing w:val="-4"/>
                      <w:kern w:val="0"/>
                      <w:sz w:val="20"/>
                      <w:szCs w:val="20"/>
                    </w:rPr>
                    <w:t>=</w:t>
                  </w:r>
                  <w:r w:rsidR="002547A2">
                    <w:rPr>
                      <w:rFonts w:cs="굴림"/>
                      <w:color w:val="000000"/>
                      <w:spacing w:val="-4"/>
                      <w:kern w:val="0"/>
                      <w:sz w:val="20"/>
                      <w:szCs w:val="20"/>
                    </w:rPr>
                    <w:t xml:space="preserve"> </w:t>
                  </w:r>
                  <w:r w:rsidRPr="00731543">
                    <w:rPr>
                      <w:rFonts w:cs="굴림"/>
                      <w:color w:val="000000"/>
                      <w:spacing w:val="-4"/>
                      <w:kern w:val="0"/>
                      <w:sz w:val="20"/>
                      <w:szCs w:val="20"/>
                    </w:rPr>
                    <w:t>용역수행인력</w:t>
                  </w:r>
                  <w:r w:rsidR="002547A2">
                    <w:rPr>
                      <w:rFonts w:cs="굴림"/>
                      <w:color w:val="000000"/>
                      <w:spacing w:val="-4"/>
                      <w:kern w:val="0"/>
                      <w:sz w:val="20"/>
                      <w:szCs w:val="20"/>
                    </w:rPr>
                    <w:t xml:space="preserve"> </w:t>
                  </w:r>
                  <w:r w:rsidRPr="00731543">
                    <w:rPr>
                      <w:rFonts w:cs="굴림"/>
                      <w:color w:val="000000"/>
                      <w:spacing w:val="-4"/>
                      <w:kern w:val="0"/>
                      <w:sz w:val="20"/>
                      <w:szCs w:val="20"/>
                    </w:rPr>
                    <w:t>수</w:t>
                  </w:r>
                  <w:r w:rsidR="002547A2">
                    <w:rPr>
                      <w:rFonts w:cs="굴림"/>
                      <w:color w:val="000000"/>
                      <w:spacing w:val="-4"/>
                      <w:kern w:val="0"/>
                      <w:sz w:val="20"/>
                      <w:szCs w:val="20"/>
                    </w:rPr>
                    <w:t xml:space="preserve"> </w:t>
                  </w:r>
                  <w:r w:rsidRPr="00731543">
                    <w:rPr>
                      <w:rFonts w:cs="굴림"/>
                      <w:color w:val="000000"/>
                      <w:spacing w:val="-4"/>
                      <w:kern w:val="0"/>
                      <w:sz w:val="20"/>
                      <w:szCs w:val="20"/>
                    </w:rPr>
                    <w:t>×</w:t>
                  </w:r>
                  <w:r w:rsidR="002547A2">
                    <w:rPr>
                      <w:rFonts w:cs="굴림"/>
                      <w:color w:val="000000"/>
                      <w:spacing w:val="-4"/>
                      <w:kern w:val="0"/>
                      <w:sz w:val="20"/>
                      <w:szCs w:val="20"/>
                    </w:rPr>
                    <w:t xml:space="preserve"> </w:t>
                  </w:r>
                  <w:r w:rsidRPr="00731543">
                    <w:rPr>
                      <w:rFonts w:cs="굴림"/>
                      <w:color w:val="000000"/>
                      <w:spacing w:val="-4"/>
                      <w:kern w:val="0"/>
                      <w:sz w:val="20"/>
                      <w:szCs w:val="20"/>
                    </w:rPr>
                    <w:t>업무</w:t>
                  </w:r>
                  <w:r w:rsidR="002547A2">
                    <w:rPr>
                      <w:rFonts w:cs="굴림"/>
                      <w:color w:val="000000"/>
                      <w:spacing w:val="-4"/>
                      <w:kern w:val="0"/>
                      <w:sz w:val="20"/>
                      <w:szCs w:val="20"/>
                    </w:rPr>
                    <w:t xml:space="preserve"> </w:t>
                  </w:r>
                  <w:r w:rsidRPr="00731543">
                    <w:rPr>
                      <w:rFonts w:cs="굴림"/>
                      <w:color w:val="000000"/>
                      <w:spacing w:val="-4"/>
                      <w:kern w:val="0"/>
                      <w:sz w:val="20"/>
                      <w:szCs w:val="20"/>
                    </w:rPr>
                    <w:t>시간당</w:t>
                  </w:r>
                  <w:r w:rsidR="002547A2">
                    <w:rPr>
                      <w:rFonts w:cs="굴림"/>
                      <w:color w:val="000000"/>
                      <w:spacing w:val="-4"/>
                      <w:kern w:val="0"/>
                      <w:sz w:val="20"/>
                      <w:szCs w:val="20"/>
                    </w:rPr>
                    <w:t xml:space="preserve"> </w:t>
                  </w:r>
                  <w:r w:rsidRPr="00731543">
                    <w:rPr>
                      <w:rFonts w:cs="굴림"/>
                      <w:color w:val="000000"/>
                      <w:spacing w:val="-4"/>
                      <w:kern w:val="0"/>
                      <w:sz w:val="20"/>
                      <w:szCs w:val="20"/>
                    </w:rPr>
                    <w:t>기술용역단가</w:t>
                  </w:r>
                </w:p>
                <w:p w:rsidR="004C38E6" w:rsidRPr="00EA2EE6" w:rsidRDefault="004C38E6" w:rsidP="004C38E6">
                  <w:pPr>
                    <w:pStyle w:val="a8"/>
                    <w:widowControl/>
                    <w:numPr>
                      <w:ilvl w:val="0"/>
                      <w:numId w:val="6"/>
                    </w:numPr>
                    <w:autoSpaceDN/>
                    <w:adjustRightInd/>
                    <w:snapToGrid/>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EA2EE6">
                    <w:rPr>
                      <w:rFonts w:cs="굴림"/>
                      <w:color w:val="000000"/>
                      <w:kern w:val="0"/>
                      <w:sz w:val="20"/>
                      <w:szCs w:val="20"/>
                    </w:rPr>
                    <w:t>연도별</w:t>
                  </w:r>
                  <w:r w:rsidR="002547A2">
                    <w:rPr>
                      <w:rFonts w:cs="굴림"/>
                      <w:color w:val="000000"/>
                      <w:kern w:val="0"/>
                      <w:sz w:val="20"/>
                      <w:szCs w:val="20"/>
                    </w:rPr>
                    <w:t xml:space="preserve"> </w:t>
                  </w:r>
                  <w:r w:rsidRPr="00EA2EE6">
                    <w:rPr>
                      <w:rFonts w:cs="굴림"/>
                      <w:color w:val="000000"/>
                      <w:kern w:val="0"/>
                      <w:sz w:val="20"/>
                      <w:szCs w:val="20"/>
                    </w:rPr>
                    <w:t>기술용역단가</w:t>
                  </w:r>
                </w:p>
              </w:tc>
            </w:tr>
            <w:tr w:rsidR="004C38E6" w:rsidRPr="00EA2EE6" w:rsidTr="003D05F2">
              <w:tc>
                <w:tcPr>
                  <w:cnfStyle w:val="001000000000" w:firstRow="0" w:lastRow="0" w:firstColumn="1" w:lastColumn="0" w:oddVBand="0" w:evenVBand="0" w:oddHBand="0" w:evenHBand="0" w:firstRowFirstColumn="0" w:firstRowLastColumn="0" w:lastRowFirstColumn="0" w:lastRowLastColumn="0"/>
                  <w:tcW w:w="577" w:type="dxa"/>
                </w:tcPr>
                <w:p w:rsidR="004C38E6" w:rsidRPr="00EA2EE6" w:rsidRDefault="004C38E6" w:rsidP="00DD3DDD">
                  <w:pPr>
                    <w:pStyle w:val="a8"/>
                    <w:widowControl/>
                    <w:numPr>
                      <w:ilvl w:val="0"/>
                      <w:numId w:val="17"/>
                    </w:numPr>
                    <w:autoSpaceDN/>
                    <w:adjustRightInd/>
                    <w:snapToGrid/>
                    <w:spacing w:line="280" w:lineRule="atLeast"/>
                    <w:jc w:val="center"/>
                    <w:rPr>
                      <w:sz w:val="20"/>
                      <w:szCs w:val="20"/>
                    </w:rPr>
                  </w:pPr>
                </w:p>
              </w:tc>
              <w:tc>
                <w:tcPr>
                  <w:tcW w:w="1848" w:type="dxa"/>
                </w:tcPr>
                <w:p w:rsidR="004C38E6" w:rsidRPr="00EA2EE6" w:rsidRDefault="004C38E6" w:rsidP="004C38E6">
                  <w:pPr>
                    <w:widowControl/>
                    <w:autoSpaceDN/>
                    <w:adjustRightInd/>
                    <w:snapToGrid/>
                    <w:spacing w:line="280" w:lineRule="atLeast"/>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cs="굴림"/>
                      <w:color w:val="000000"/>
                      <w:kern w:val="0"/>
                      <w:sz w:val="20"/>
                      <w:szCs w:val="20"/>
                    </w:rPr>
                    <w:t>SK</w:t>
                  </w:r>
                  <w:r>
                    <w:rPr>
                      <w:rFonts w:cs="굴림"/>
                      <w:color w:val="000000"/>
                      <w:kern w:val="0"/>
                      <w:sz w:val="20"/>
                      <w:szCs w:val="20"/>
                    </w:rPr>
                    <w:t>텔레콤</w:t>
                  </w:r>
                  <w:r w:rsidRPr="00EA2EE6">
                    <w:rPr>
                      <w:rFonts w:cs="굴림"/>
                      <w:color w:val="000000"/>
                      <w:kern w:val="0"/>
                      <w:sz w:val="20"/>
                      <w:szCs w:val="20"/>
                    </w:rPr>
                    <w:t>㈜</w:t>
                  </w:r>
                </w:p>
              </w:tc>
              <w:tc>
                <w:tcPr>
                  <w:tcW w:w="2552" w:type="dxa"/>
                </w:tcPr>
                <w:p w:rsidR="004C38E6" w:rsidRPr="00EA2EE6" w:rsidRDefault="004C38E6" w:rsidP="004C38E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EA2EE6">
                    <w:rPr>
                      <w:rFonts w:cs="굴림"/>
                      <w:color w:val="000000"/>
                      <w:kern w:val="0"/>
                      <w:sz w:val="20"/>
                      <w:szCs w:val="20"/>
                    </w:rPr>
                    <w:t>2023.</w:t>
                  </w:r>
                  <w:r w:rsidR="002547A2">
                    <w:rPr>
                      <w:rFonts w:cs="굴림"/>
                      <w:color w:val="000000"/>
                      <w:kern w:val="0"/>
                      <w:sz w:val="20"/>
                      <w:szCs w:val="20"/>
                    </w:rPr>
                    <w:t xml:space="preserve"> </w:t>
                  </w:r>
                  <w:r w:rsidRPr="00EA2EE6">
                    <w:rPr>
                      <w:rFonts w:cs="굴림"/>
                      <w:color w:val="000000"/>
                      <w:kern w:val="0"/>
                      <w:sz w:val="20"/>
                      <w:szCs w:val="20"/>
                    </w:rPr>
                    <w:t>1.</w:t>
                  </w:r>
                  <w:r w:rsidR="002547A2">
                    <w:rPr>
                      <w:rFonts w:cs="굴림"/>
                      <w:color w:val="000000"/>
                      <w:kern w:val="0"/>
                      <w:sz w:val="20"/>
                      <w:szCs w:val="20"/>
                    </w:rPr>
                    <w:t xml:space="preserve"> </w:t>
                  </w:r>
                  <w:r w:rsidRPr="00EA2EE6">
                    <w:rPr>
                      <w:rFonts w:cs="굴림"/>
                      <w:color w:val="000000"/>
                      <w:kern w:val="0"/>
                      <w:sz w:val="20"/>
                      <w:szCs w:val="20"/>
                    </w:rPr>
                    <w:t>1.</w:t>
                  </w:r>
                  <w:r w:rsidR="002547A2">
                    <w:rPr>
                      <w:rFonts w:cs="굴림"/>
                      <w:color w:val="000000"/>
                      <w:kern w:val="0"/>
                      <w:sz w:val="20"/>
                      <w:szCs w:val="20"/>
                    </w:rPr>
                    <w:t xml:space="preserve"> </w:t>
                  </w:r>
                  <w:r w:rsidRPr="00EA2EE6">
                    <w:rPr>
                      <w:rFonts w:cs="굴림"/>
                      <w:color w:val="000000"/>
                      <w:kern w:val="0"/>
                      <w:sz w:val="20"/>
                      <w:szCs w:val="20"/>
                    </w:rPr>
                    <w:t>~</w:t>
                  </w:r>
                  <w:r w:rsidR="002547A2">
                    <w:rPr>
                      <w:rFonts w:cs="굴림"/>
                      <w:color w:val="000000"/>
                      <w:kern w:val="0"/>
                      <w:sz w:val="20"/>
                      <w:szCs w:val="20"/>
                    </w:rPr>
                    <w:t xml:space="preserve"> </w:t>
                  </w:r>
                  <w:r w:rsidRPr="00EA2EE6">
                    <w:rPr>
                      <w:rFonts w:cs="굴림"/>
                      <w:color w:val="000000"/>
                      <w:kern w:val="0"/>
                      <w:sz w:val="20"/>
                      <w:szCs w:val="20"/>
                    </w:rPr>
                    <w:t>2028.</w:t>
                  </w:r>
                  <w:r w:rsidR="002547A2">
                    <w:rPr>
                      <w:rFonts w:cs="굴림"/>
                      <w:color w:val="000000"/>
                      <w:kern w:val="0"/>
                      <w:sz w:val="20"/>
                      <w:szCs w:val="20"/>
                    </w:rPr>
                    <w:t xml:space="preserve"> </w:t>
                  </w:r>
                  <w:r w:rsidRPr="00EA2EE6">
                    <w:rPr>
                      <w:rFonts w:cs="굴림"/>
                      <w:color w:val="000000"/>
                      <w:kern w:val="0"/>
                      <w:sz w:val="20"/>
                      <w:szCs w:val="20"/>
                    </w:rPr>
                    <w:t>12.</w:t>
                  </w:r>
                  <w:r w:rsidR="002547A2">
                    <w:rPr>
                      <w:rFonts w:cs="굴림"/>
                      <w:color w:val="000000"/>
                      <w:kern w:val="0"/>
                      <w:sz w:val="20"/>
                      <w:szCs w:val="20"/>
                    </w:rPr>
                    <w:t xml:space="preserve"> </w:t>
                  </w:r>
                  <w:r w:rsidRPr="00EA2EE6">
                    <w:rPr>
                      <w:rFonts w:cs="굴림"/>
                      <w:color w:val="000000"/>
                      <w:kern w:val="0"/>
                      <w:sz w:val="20"/>
                      <w:szCs w:val="20"/>
                    </w:rPr>
                    <w:t>31.</w:t>
                  </w:r>
                  <w:r w:rsidRPr="00EA2EE6">
                    <w:rPr>
                      <w:rFonts w:cs="굴림"/>
                      <w:color w:val="000000"/>
                      <w:kern w:val="0"/>
                      <w:sz w:val="20"/>
                      <w:szCs w:val="20"/>
                    </w:rPr>
                    <w:br/>
                    <w:t>(</w:t>
                  </w:r>
                  <w:r w:rsidRPr="00EA2EE6">
                    <w:rPr>
                      <w:rFonts w:cs="굴림"/>
                      <w:color w:val="000000"/>
                      <w:kern w:val="0"/>
                      <w:sz w:val="20"/>
                      <w:szCs w:val="20"/>
                    </w:rPr>
                    <w:t>합의</w:t>
                  </w:r>
                  <w:r w:rsidR="002547A2">
                    <w:rPr>
                      <w:rFonts w:cs="굴림"/>
                      <w:color w:val="000000"/>
                      <w:kern w:val="0"/>
                      <w:sz w:val="20"/>
                      <w:szCs w:val="20"/>
                    </w:rPr>
                    <w:t xml:space="preserve"> </w:t>
                  </w:r>
                  <w:r w:rsidRPr="00EA2EE6">
                    <w:rPr>
                      <w:rFonts w:cs="굴림"/>
                      <w:color w:val="000000"/>
                      <w:kern w:val="0"/>
                      <w:sz w:val="20"/>
                      <w:szCs w:val="20"/>
                    </w:rPr>
                    <w:t>없으면</w:t>
                  </w:r>
                  <w:r w:rsidR="002547A2">
                    <w:rPr>
                      <w:rFonts w:cs="굴림"/>
                      <w:color w:val="000000"/>
                      <w:kern w:val="0"/>
                      <w:sz w:val="20"/>
                      <w:szCs w:val="20"/>
                    </w:rPr>
                    <w:t xml:space="preserve"> </w:t>
                  </w:r>
                  <w:r w:rsidRPr="00EA2EE6">
                    <w:rPr>
                      <w:rFonts w:cs="굴림"/>
                      <w:color w:val="000000"/>
                      <w:kern w:val="0"/>
                      <w:sz w:val="20"/>
                      <w:szCs w:val="20"/>
                    </w:rPr>
                    <w:t>2029.</w:t>
                  </w:r>
                  <w:r w:rsidR="002547A2">
                    <w:rPr>
                      <w:rFonts w:cs="굴림"/>
                      <w:color w:val="000000"/>
                      <w:kern w:val="0"/>
                      <w:sz w:val="20"/>
                      <w:szCs w:val="20"/>
                    </w:rPr>
                    <w:t xml:space="preserve"> </w:t>
                  </w:r>
                  <w:r w:rsidRPr="00EA2EE6">
                    <w:rPr>
                      <w:rFonts w:cs="굴림"/>
                      <w:color w:val="000000"/>
                      <w:kern w:val="0"/>
                      <w:sz w:val="20"/>
                      <w:szCs w:val="20"/>
                    </w:rPr>
                    <w:t>3.</w:t>
                  </w:r>
                  <w:r w:rsidR="002547A2">
                    <w:rPr>
                      <w:rFonts w:cs="굴림"/>
                      <w:color w:val="000000"/>
                      <w:kern w:val="0"/>
                      <w:sz w:val="20"/>
                      <w:szCs w:val="20"/>
                    </w:rPr>
                    <w:t xml:space="preserve"> </w:t>
                  </w:r>
                  <w:r w:rsidRPr="00EA2EE6">
                    <w:rPr>
                      <w:rFonts w:cs="굴림"/>
                      <w:color w:val="000000"/>
                      <w:kern w:val="0"/>
                      <w:sz w:val="20"/>
                      <w:szCs w:val="20"/>
                    </w:rPr>
                    <w:t>31.</w:t>
                  </w:r>
                  <w:r w:rsidRPr="00EA2EE6">
                    <w:rPr>
                      <w:rFonts w:cs="굴림"/>
                      <w:color w:val="000000"/>
                      <w:kern w:val="0"/>
                      <w:sz w:val="20"/>
                      <w:szCs w:val="20"/>
                    </w:rPr>
                    <w:t>까지</w:t>
                  </w:r>
                  <w:r w:rsidR="002547A2">
                    <w:rPr>
                      <w:rFonts w:cs="굴림" w:hint="eastAsia"/>
                      <w:color w:val="000000"/>
                      <w:kern w:val="0"/>
                      <w:sz w:val="20"/>
                      <w:szCs w:val="20"/>
                    </w:rPr>
                    <w:t xml:space="preserve"> </w:t>
                  </w:r>
                  <w:r w:rsidRPr="00EA2EE6">
                    <w:rPr>
                      <w:rFonts w:cs="굴림"/>
                      <w:color w:val="000000"/>
                      <w:kern w:val="0"/>
                      <w:sz w:val="20"/>
                      <w:szCs w:val="20"/>
                    </w:rPr>
                    <w:t>자동연장</w:t>
                  </w:r>
                  <w:r w:rsidRPr="00EA2EE6">
                    <w:rPr>
                      <w:rFonts w:cs="굴림"/>
                      <w:color w:val="000000"/>
                      <w:kern w:val="0"/>
                      <w:sz w:val="20"/>
                      <w:szCs w:val="20"/>
                    </w:rPr>
                    <w:t>)</w:t>
                  </w:r>
                </w:p>
              </w:tc>
              <w:tc>
                <w:tcPr>
                  <w:tcW w:w="2693" w:type="dxa"/>
                </w:tcPr>
                <w:p w:rsidR="004C38E6" w:rsidRPr="00EA2EE6" w:rsidRDefault="004C38E6" w:rsidP="004C38E6">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EA2EE6">
                    <w:rPr>
                      <w:rFonts w:cs="굴림"/>
                      <w:color w:val="000000"/>
                      <w:kern w:val="0"/>
                      <w:sz w:val="20"/>
                      <w:szCs w:val="20"/>
                    </w:rPr>
                    <w:t>상대방이</w:t>
                  </w:r>
                  <w:r w:rsidR="002547A2">
                    <w:rPr>
                      <w:rFonts w:cs="굴림"/>
                      <w:color w:val="000000"/>
                      <w:kern w:val="0"/>
                      <w:sz w:val="20"/>
                      <w:szCs w:val="20"/>
                    </w:rPr>
                    <w:t xml:space="preserve"> </w:t>
                  </w:r>
                  <w:r w:rsidRPr="00EA2EE6">
                    <w:rPr>
                      <w:rFonts w:cs="굴림"/>
                      <w:color w:val="000000"/>
                      <w:kern w:val="0"/>
                      <w:sz w:val="20"/>
                      <w:szCs w:val="20"/>
                    </w:rPr>
                    <w:t>모바일</w:t>
                  </w:r>
                  <w:r w:rsidR="002547A2">
                    <w:rPr>
                      <w:rFonts w:cs="굴림" w:hint="eastAsia"/>
                      <w:color w:val="000000"/>
                      <w:kern w:val="0"/>
                      <w:sz w:val="20"/>
                      <w:szCs w:val="20"/>
                    </w:rPr>
                    <w:t xml:space="preserve"> </w:t>
                  </w:r>
                  <w:r w:rsidRPr="00EA2EE6">
                    <w:rPr>
                      <w:rFonts w:cs="굴림"/>
                      <w:color w:val="000000"/>
                      <w:kern w:val="0"/>
                      <w:sz w:val="20"/>
                      <w:szCs w:val="20"/>
                    </w:rPr>
                    <w:t>포탈</w:t>
                  </w:r>
                  <w:r w:rsidR="002547A2">
                    <w:rPr>
                      <w:rFonts w:cs="굴림"/>
                      <w:color w:val="000000"/>
                      <w:kern w:val="0"/>
                      <w:sz w:val="20"/>
                      <w:szCs w:val="20"/>
                    </w:rPr>
                    <w:t xml:space="preserve"> </w:t>
                  </w:r>
                  <w:r w:rsidRPr="00EA2EE6">
                    <w:rPr>
                      <w:rFonts w:cs="굴림"/>
                      <w:color w:val="000000"/>
                      <w:kern w:val="0"/>
                      <w:sz w:val="20"/>
                      <w:szCs w:val="20"/>
                    </w:rPr>
                    <w:t>시스템</w:t>
                  </w:r>
                  <w:r w:rsidR="002547A2">
                    <w:rPr>
                      <w:rFonts w:cs="굴림"/>
                      <w:color w:val="000000"/>
                      <w:kern w:val="0"/>
                      <w:sz w:val="20"/>
                      <w:szCs w:val="20"/>
                    </w:rPr>
                    <w:t xml:space="preserve"> </w:t>
                  </w:r>
                  <w:r w:rsidRPr="00EA2EE6">
                    <w:rPr>
                      <w:rFonts w:cs="굴림"/>
                      <w:color w:val="000000"/>
                      <w:kern w:val="0"/>
                      <w:sz w:val="20"/>
                      <w:szCs w:val="20"/>
                    </w:rPr>
                    <w:t>관리</w:t>
                  </w:r>
                  <w:r w:rsidR="002547A2">
                    <w:rPr>
                      <w:rFonts w:cs="굴림" w:hint="eastAsia"/>
                      <w:color w:val="000000"/>
                      <w:kern w:val="0"/>
                      <w:sz w:val="20"/>
                      <w:szCs w:val="20"/>
                    </w:rPr>
                    <w:t xml:space="preserve"> </w:t>
                  </w:r>
                  <w:r w:rsidRPr="00EA2EE6">
                    <w:rPr>
                      <w:rFonts w:cs="굴림"/>
                      <w:color w:val="000000"/>
                      <w:kern w:val="0"/>
                      <w:sz w:val="20"/>
                      <w:szCs w:val="20"/>
                    </w:rPr>
                    <w:t>및</w:t>
                  </w:r>
                  <w:r w:rsidR="002547A2">
                    <w:rPr>
                      <w:rFonts w:cs="굴림"/>
                      <w:color w:val="000000"/>
                      <w:kern w:val="0"/>
                      <w:sz w:val="20"/>
                      <w:szCs w:val="20"/>
                    </w:rPr>
                    <w:t xml:space="preserve"> </w:t>
                  </w:r>
                  <w:r w:rsidRPr="00EA2EE6">
                    <w:rPr>
                      <w:rFonts w:cs="굴림"/>
                      <w:color w:val="000000"/>
                      <w:kern w:val="0"/>
                      <w:sz w:val="20"/>
                      <w:szCs w:val="20"/>
                    </w:rPr>
                    <w:t>운영</w:t>
                  </w:r>
                  <w:r w:rsidR="002547A2">
                    <w:rPr>
                      <w:rFonts w:cs="굴림"/>
                      <w:color w:val="000000"/>
                      <w:kern w:val="0"/>
                      <w:sz w:val="20"/>
                      <w:szCs w:val="20"/>
                    </w:rPr>
                    <w:t xml:space="preserve"> </w:t>
                  </w:r>
                  <w:r w:rsidRPr="00EA2EE6">
                    <w:rPr>
                      <w:rFonts w:cs="굴림"/>
                      <w:color w:val="000000"/>
                      <w:kern w:val="0"/>
                      <w:sz w:val="20"/>
                      <w:szCs w:val="20"/>
                    </w:rPr>
                    <w:t>업무</w:t>
                  </w:r>
                  <w:r w:rsidR="002547A2">
                    <w:rPr>
                      <w:rFonts w:cs="굴림"/>
                      <w:color w:val="000000"/>
                      <w:kern w:val="0"/>
                      <w:sz w:val="20"/>
                      <w:szCs w:val="20"/>
                    </w:rPr>
                    <w:t xml:space="preserve"> </w:t>
                  </w:r>
                  <w:r w:rsidRPr="00EA2EE6">
                    <w:rPr>
                      <w:rFonts w:cs="굴림"/>
                      <w:color w:val="000000"/>
                      <w:kern w:val="0"/>
                      <w:sz w:val="20"/>
                      <w:szCs w:val="20"/>
                    </w:rPr>
                    <w:t>제공</w:t>
                  </w:r>
                </w:p>
              </w:tc>
              <w:tc>
                <w:tcPr>
                  <w:tcW w:w="2933" w:type="dxa"/>
                </w:tcPr>
                <w:p w:rsidR="004C38E6" w:rsidRPr="00EA2EE6" w:rsidRDefault="004C38E6" w:rsidP="004C38E6">
                  <w:pPr>
                    <w:pStyle w:val="a8"/>
                    <w:widowControl/>
                    <w:numPr>
                      <w:ilvl w:val="0"/>
                      <w:numId w:val="6"/>
                    </w:numPr>
                    <w:autoSpaceDN/>
                    <w:adjustRightInd/>
                    <w:snapToGrid/>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EA2EE6">
                    <w:rPr>
                      <w:rFonts w:cs="굴림"/>
                      <w:color w:val="000000"/>
                      <w:kern w:val="0"/>
                      <w:sz w:val="20"/>
                      <w:szCs w:val="20"/>
                    </w:rPr>
                    <w:t>연간</w:t>
                  </w:r>
                  <w:r w:rsidR="002547A2">
                    <w:rPr>
                      <w:rFonts w:cs="굴림"/>
                      <w:color w:val="000000"/>
                      <w:kern w:val="0"/>
                      <w:sz w:val="20"/>
                      <w:szCs w:val="20"/>
                    </w:rPr>
                    <w:t xml:space="preserve"> </w:t>
                  </w:r>
                  <w:r w:rsidRPr="00EA2EE6">
                    <w:rPr>
                      <w:rFonts w:cs="굴림"/>
                      <w:color w:val="000000"/>
                      <w:kern w:val="0"/>
                      <w:sz w:val="20"/>
                      <w:szCs w:val="20"/>
                    </w:rPr>
                    <w:t>운영비</w:t>
                  </w:r>
                  <w:r w:rsidR="002547A2">
                    <w:rPr>
                      <w:rFonts w:cs="굴림"/>
                      <w:color w:val="000000"/>
                      <w:kern w:val="0"/>
                      <w:sz w:val="20"/>
                      <w:szCs w:val="20"/>
                    </w:rPr>
                    <w:t xml:space="preserve"> </w:t>
                  </w:r>
                  <w:r w:rsidRPr="00EA2EE6">
                    <w:rPr>
                      <w:rFonts w:cs="굴림"/>
                      <w:color w:val="000000"/>
                      <w:kern w:val="0"/>
                      <w:sz w:val="20"/>
                      <w:szCs w:val="20"/>
                    </w:rPr>
                    <w:t>32,200,000</w:t>
                  </w:r>
                  <w:r w:rsidRPr="00EA2EE6">
                    <w:rPr>
                      <w:rFonts w:cs="굴림"/>
                      <w:color w:val="000000"/>
                      <w:kern w:val="0"/>
                      <w:sz w:val="20"/>
                      <w:szCs w:val="20"/>
                    </w:rPr>
                    <w:t>원</w:t>
                  </w:r>
                  <w:r w:rsidRPr="00EA2EE6">
                    <w:rPr>
                      <w:rFonts w:cs="굴림"/>
                      <w:color w:val="000000"/>
                      <w:kern w:val="0"/>
                      <w:sz w:val="20"/>
                      <w:szCs w:val="20"/>
                    </w:rPr>
                    <w:t>(VAT</w:t>
                  </w:r>
                  <w:r w:rsidR="002547A2">
                    <w:rPr>
                      <w:rFonts w:cs="굴림"/>
                      <w:color w:val="000000"/>
                      <w:kern w:val="0"/>
                      <w:sz w:val="20"/>
                      <w:szCs w:val="20"/>
                    </w:rPr>
                    <w:t xml:space="preserve"> </w:t>
                  </w:r>
                  <w:r w:rsidRPr="00EA2EE6">
                    <w:rPr>
                      <w:rFonts w:cs="굴림"/>
                      <w:color w:val="000000"/>
                      <w:kern w:val="0"/>
                      <w:sz w:val="20"/>
                      <w:szCs w:val="20"/>
                    </w:rPr>
                    <w:t>별도</w:t>
                  </w:r>
                  <w:r w:rsidRPr="00EA2EE6">
                    <w:rPr>
                      <w:rFonts w:cs="굴림"/>
                      <w:color w:val="000000"/>
                      <w:kern w:val="0"/>
                      <w:sz w:val="20"/>
                      <w:szCs w:val="20"/>
                    </w:rPr>
                    <w:t>)</w:t>
                  </w:r>
                </w:p>
              </w:tc>
            </w:tr>
            <w:tr w:rsidR="004C38E6" w:rsidRPr="00EA2EE6" w:rsidTr="003D05F2">
              <w:tc>
                <w:tcPr>
                  <w:cnfStyle w:val="001000000000" w:firstRow="0" w:lastRow="0" w:firstColumn="1" w:lastColumn="0" w:oddVBand="0" w:evenVBand="0" w:oddHBand="0" w:evenHBand="0" w:firstRowFirstColumn="0" w:firstRowLastColumn="0" w:lastRowFirstColumn="0" w:lastRowLastColumn="0"/>
                  <w:tcW w:w="577" w:type="dxa"/>
                </w:tcPr>
                <w:p w:rsidR="004C38E6" w:rsidRPr="00EA2EE6" w:rsidRDefault="004C38E6" w:rsidP="00DD3DDD">
                  <w:pPr>
                    <w:pStyle w:val="a8"/>
                    <w:widowControl/>
                    <w:numPr>
                      <w:ilvl w:val="0"/>
                      <w:numId w:val="17"/>
                    </w:numPr>
                    <w:autoSpaceDN/>
                    <w:adjustRightInd/>
                    <w:snapToGrid/>
                    <w:spacing w:line="280" w:lineRule="atLeast"/>
                    <w:jc w:val="center"/>
                    <w:rPr>
                      <w:sz w:val="20"/>
                      <w:szCs w:val="20"/>
                    </w:rPr>
                  </w:pPr>
                </w:p>
              </w:tc>
              <w:tc>
                <w:tcPr>
                  <w:tcW w:w="1848" w:type="dxa"/>
                </w:tcPr>
                <w:p w:rsidR="004C38E6" w:rsidRPr="00EA2EE6" w:rsidRDefault="004C38E6" w:rsidP="004C38E6">
                  <w:pPr>
                    <w:widowControl/>
                    <w:autoSpaceDN/>
                    <w:adjustRightInd/>
                    <w:snapToGrid/>
                    <w:spacing w:line="280" w:lineRule="atLeast"/>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cs="굴림" w:hint="eastAsia"/>
                      <w:color w:val="000000"/>
                      <w:kern w:val="0"/>
                      <w:sz w:val="20"/>
                      <w:szCs w:val="20"/>
                    </w:rPr>
                    <w:t>SK</w:t>
                  </w:r>
                  <w:r w:rsidRPr="00E40DD7">
                    <w:rPr>
                      <w:rFonts w:cs="굴림" w:hint="eastAsia"/>
                      <w:color w:val="000000"/>
                      <w:kern w:val="0"/>
                      <w:sz w:val="20"/>
                      <w:szCs w:val="20"/>
                    </w:rPr>
                    <w:t>텔레콤㈜</w:t>
                  </w:r>
                </w:p>
              </w:tc>
              <w:tc>
                <w:tcPr>
                  <w:tcW w:w="2552" w:type="dxa"/>
                </w:tcPr>
                <w:p w:rsidR="004C38E6" w:rsidRPr="00EA2EE6" w:rsidRDefault="004C38E6" w:rsidP="004C38E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cs="굴림" w:hint="eastAsia"/>
                      <w:color w:val="000000"/>
                      <w:kern w:val="0"/>
                      <w:sz w:val="20"/>
                      <w:szCs w:val="20"/>
                    </w:rPr>
                    <w:t>2018.</w:t>
                  </w:r>
                  <w:r w:rsidR="002547A2">
                    <w:rPr>
                      <w:rFonts w:cs="굴림" w:hint="eastAsia"/>
                      <w:color w:val="000000"/>
                      <w:kern w:val="0"/>
                      <w:sz w:val="20"/>
                      <w:szCs w:val="20"/>
                    </w:rPr>
                    <w:t xml:space="preserve"> </w:t>
                  </w:r>
                  <w:r>
                    <w:rPr>
                      <w:rFonts w:cs="굴림"/>
                      <w:color w:val="000000"/>
                      <w:kern w:val="0"/>
                      <w:sz w:val="20"/>
                      <w:szCs w:val="20"/>
                    </w:rPr>
                    <w:t>2.</w:t>
                  </w:r>
                  <w:r w:rsidR="002547A2">
                    <w:rPr>
                      <w:rFonts w:cs="굴림"/>
                      <w:color w:val="000000"/>
                      <w:kern w:val="0"/>
                      <w:sz w:val="20"/>
                      <w:szCs w:val="20"/>
                    </w:rPr>
                    <w:t xml:space="preserve"> </w:t>
                  </w:r>
                  <w:r>
                    <w:rPr>
                      <w:rFonts w:cs="굴림"/>
                      <w:color w:val="000000"/>
                      <w:kern w:val="0"/>
                      <w:sz w:val="20"/>
                      <w:szCs w:val="20"/>
                    </w:rPr>
                    <w:t>1</w:t>
                  </w:r>
                  <w:r w:rsidR="002547A2">
                    <w:rPr>
                      <w:rFonts w:cs="굴림"/>
                      <w:color w:val="000000"/>
                      <w:kern w:val="0"/>
                      <w:sz w:val="20"/>
                      <w:szCs w:val="20"/>
                    </w:rPr>
                    <w:t xml:space="preserve"> </w:t>
                  </w:r>
                  <w:r>
                    <w:rPr>
                      <w:rFonts w:cs="굴림"/>
                      <w:color w:val="000000"/>
                      <w:kern w:val="0"/>
                      <w:sz w:val="20"/>
                      <w:szCs w:val="20"/>
                    </w:rPr>
                    <w:t>~</w:t>
                  </w:r>
                  <w:r w:rsidR="002547A2">
                    <w:rPr>
                      <w:rFonts w:cs="굴림"/>
                      <w:color w:val="000000"/>
                      <w:kern w:val="0"/>
                      <w:sz w:val="20"/>
                      <w:szCs w:val="20"/>
                    </w:rPr>
                    <w:t xml:space="preserve"> </w:t>
                  </w:r>
                  <w:r>
                    <w:rPr>
                      <w:rFonts w:cs="굴림"/>
                      <w:color w:val="000000"/>
                      <w:kern w:val="0"/>
                      <w:sz w:val="20"/>
                      <w:szCs w:val="20"/>
                    </w:rPr>
                    <w:t>2018.</w:t>
                  </w:r>
                  <w:r w:rsidR="002547A2">
                    <w:rPr>
                      <w:rFonts w:cs="굴림"/>
                      <w:color w:val="000000"/>
                      <w:kern w:val="0"/>
                      <w:sz w:val="20"/>
                      <w:szCs w:val="20"/>
                    </w:rPr>
                    <w:t xml:space="preserve"> </w:t>
                  </w:r>
                  <w:r>
                    <w:rPr>
                      <w:rFonts w:cs="굴림"/>
                      <w:color w:val="000000"/>
                      <w:kern w:val="0"/>
                      <w:sz w:val="20"/>
                      <w:szCs w:val="20"/>
                    </w:rPr>
                    <w:t>12.</w:t>
                  </w:r>
                  <w:r w:rsidR="002547A2">
                    <w:rPr>
                      <w:rFonts w:cs="굴림"/>
                      <w:color w:val="000000"/>
                      <w:kern w:val="0"/>
                      <w:sz w:val="20"/>
                      <w:szCs w:val="20"/>
                    </w:rPr>
                    <w:t xml:space="preserve"> </w:t>
                  </w:r>
                  <w:r>
                    <w:rPr>
                      <w:rFonts w:cs="굴림"/>
                      <w:color w:val="000000"/>
                      <w:kern w:val="0"/>
                      <w:sz w:val="20"/>
                      <w:szCs w:val="20"/>
                    </w:rPr>
                    <w:t>31.</w:t>
                  </w:r>
                  <w:r>
                    <w:rPr>
                      <w:rFonts w:cs="굴림"/>
                      <w:color w:val="000000"/>
                      <w:kern w:val="0"/>
                      <w:sz w:val="20"/>
                      <w:szCs w:val="20"/>
                    </w:rPr>
                    <w:br/>
                    <w:t>(1</w:t>
                  </w:r>
                  <w:r>
                    <w:rPr>
                      <w:rFonts w:cs="굴림" w:hint="eastAsia"/>
                      <w:color w:val="000000"/>
                      <w:kern w:val="0"/>
                      <w:sz w:val="20"/>
                      <w:szCs w:val="20"/>
                    </w:rPr>
                    <w:t>년</w:t>
                  </w:r>
                  <w:r w:rsidR="002547A2">
                    <w:rPr>
                      <w:rFonts w:cs="굴림" w:hint="eastAsia"/>
                      <w:color w:val="000000"/>
                      <w:kern w:val="0"/>
                      <w:sz w:val="20"/>
                      <w:szCs w:val="20"/>
                    </w:rPr>
                    <w:t xml:space="preserve"> </w:t>
                  </w:r>
                  <w:r>
                    <w:rPr>
                      <w:rFonts w:cs="굴림" w:hint="eastAsia"/>
                      <w:color w:val="000000"/>
                      <w:kern w:val="0"/>
                      <w:sz w:val="20"/>
                      <w:szCs w:val="20"/>
                    </w:rPr>
                    <w:t>단위</w:t>
                  </w:r>
                  <w:r w:rsidR="002547A2">
                    <w:rPr>
                      <w:rFonts w:cs="굴림" w:hint="eastAsia"/>
                      <w:color w:val="000000"/>
                      <w:kern w:val="0"/>
                      <w:sz w:val="20"/>
                      <w:szCs w:val="20"/>
                    </w:rPr>
                    <w:t xml:space="preserve"> </w:t>
                  </w:r>
                  <w:r>
                    <w:rPr>
                      <w:rFonts w:cs="굴림" w:hint="eastAsia"/>
                      <w:color w:val="000000"/>
                      <w:kern w:val="0"/>
                      <w:sz w:val="20"/>
                      <w:szCs w:val="20"/>
                    </w:rPr>
                    <w:t>자동연장</w:t>
                  </w:r>
                  <w:r>
                    <w:rPr>
                      <w:rFonts w:cs="굴림" w:hint="eastAsia"/>
                      <w:color w:val="000000"/>
                      <w:kern w:val="0"/>
                      <w:sz w:val="20"/>
                      <w:szCs w:val="20"/>
                    </w:rPr>
                    <w:t>)</w:t>
                  </w:r>
                </w:p>
              </w:tc>
              <w:tc>
                <w:tcPr>
                  <w:tcW w:w="2693" w:type="dxa"/>
                </w:tcPr>
                <w:p w:rsidR="004C38E6" w:rsidRPr="00EA2EE6" w:rsidRDefault="004C38E6" w:rsidP="004C38E6">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cs="굴림" w:hint="eastAsia"/>
                      <w:color w:val="000000"/>
                      <w:kern w:val="0"/>
                      <w:sz w:val="20"/>
                      <w:szCs w:val="20"/>
                    </w:rPr>
                    <w:t>상대방이</w:t>
                  </w:r>
                  <w:r w:rsidR="002547A2">
                    <w:rPr>
                      <w:rFonts w:cs="굴림" w:hint="eastAsia"/>
                      <w:color w:val="000000"/>
                      <w:kern w:val="0"/>
                      <w:sz w:val="20"/>
                      <w:szCs w:val="20"/>
                    </w:rPr>
                    <w:t xml:space="preserve"> </w:t>
                  </w:r>
                  <w:r>
                    <w:rPr>
                      <w:rFonts w:cs="굴림" w:hint="eastAsia"/>
                      <w:color w:val="000000"/>
                      <w:kern w:val="0"/>
                      <w:sz w:val="20"/>
                      <w:szCs w:val="20"/>
                    </w:rPr>
                    <w:t>교육프로그램</w:t>
                  </w:r>
                  <w:r>
                    <w:rPr>
                      <w:rFonts w:cs="굴림" w:hint="eastAsia"/>
                      <w:color w:val="000000"/>
                      <w:kern w:val="0"/>
                      <w:sz w:val="20"/>
                      <w:szCs w:val="20"/>
                    </w:rPr>
                    <w:t>(SK</w:t>
                  </w:r>
                  <w:r>
                    <w:rPr>
                      <w:rFonts w:cs="굴림" w:hint="eastAsia"/>
                      <w:color w:val="000000"/>
                      <w:kern w:val="0"/>
                      <w:sz w:val="20"/>
                      <w:szCs w:val="20"/>
                    </w:rPr>
                    <w:t>아카데미</w:t>
                  </w:r>
                  <w:r>
                    <w:rPr>
                      <w:rFonts w:cs="굴림" w:hint="eastAsia"/>
                      <w:color w:val="000000"/>
                      <w:kern w:val="0"/>
                      <w:sz w:val="20"/>
                      <w:szCs w:val="20"/>
                    </w:rPr>
                    <w:t>)</w:t>
                  </w:r>
                  <w:r w:rsidR="002547A2">
                    <w:rPr>
                      <w:rFonts w:cs="굴림" w:hint="eastAsia"/>
                      <w:color w:val="000000"/>
                      <w:kern w:val="0"/>
                      <w:sz w:val="20"/>
                      <w:szCs w:val="20"/>
                    </w:rPr>
                    <w:t xml:space="preserve"> </w:t>
                  </w:r>
                  <w:r>
                    <w:rPr>
                      <w:rFonts w:cs="굴림" w:hint="eastAsia"/>
                      <w:color w:val="000000"/>
                      <w:kern w:val="0"/>
                      <w:sz w:val="20"/>
                      <w:szCs w:val="20"/>
                    </w:rPr>
                    <w:t>제공</w:t>
                  </w:r>
                </w:p>
              </w:tc>
              <w:tc>
                <w:tcPr>
                  <w:tcW w:w="2933" w:type="dxa"/>
                </w:tcPr>
                <w:p w:rsidR="004C38E6" w:rsidRPr="00EA2EE6" w:rsidRDefault="004C38E6" w:rsidP="003E6D53">
                  <w:pPr>
                    <w:pStyle w:val="a8"/>
                    <w:widowControl/>
                    <w:autoSpaceDN/>
                    <w:adjustRightInd/>
                    <w:snapToGrid/>
                    <w:spacing w:line="280" w:lineRule="atLeast"/>
                    <w:ind w:left="227"/>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p>
              </w:tc>
            </w:tr>
            <w:tr w:rsidR="00262D4A" w:rsidRPr="00EA2EE6" w:rsidTr="003D05F2">
              <w:tc>
                <w:tcPr>
                  <w:cnfStyle w:val="001000000000" w:firstRow="0" w:lastRow="0" w:firstColumn="1" w:lastColumn="0" w:oddVBand="0" w:evenVBand="0" w:oddHBand="0" w:evenHBand="0" w:firstRowFirstColumn="0" w:firstRowLastColumn="0" w:lastRowFirstColumn="0" w:lastRowLastColumn="0"/>
                  <w:tcW w:w="577" w:type="dxa"/>
                </w:tcPr>
                <w:p w:rsidR="00262D4A" w:rsidRPr="00EA2EE6" w:rsidDel="004C38E6" w:rsidRDefault="00262D4A" w:rsidP="00262D4A">
                  <w:pPr>
                    <w:pStyle w:val="a8"/>
                    <w:widowControl/>
                    <w:numPr>
                      <w:ilvl w:val="0"/>
                      <w:numId w:val="17"/>
                    </w:numPr>
                    <w:autoSpaceDN/>
                    <w:adjustRightInd/>
                    <w:snapToGrid/>
                    <w:spacing w:line="280" w:lineRule="atLeast"/>
                    <w:jc w:val="center"/>
                    <w:rPr>
                      <w:sz w:val="20"/>
                      <w:szCs w:val="20"/>
                    </w:rPr>
                  </w:pPr>
                </w:p>
              </w:tc>
              <w:tc>
                <w:tcPr>
                  <w:tcW w:w="1848" w:type="dxa"/>
                </w:tcPr>
                <w:p w:rsidR="00262D4A" w:rsidRDefault="00262D4A" w:rsidP="00262D4A">
                  <w:pPr>
                    <w:widowControl/>
                    <w:autoSpaceDN/>
                    <w:adjustRightInd/>
                    <w:snapToGrid/>
                    <w:spacing w:line="280" w:lineRule="atLeast"/>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cs="굴림" w:hint="eastAsia"/>
                      <w:color w:val="000000"/>
                      <w:kern w:val="0"/>
                      <w:sz w:val="20"/>
                      <w:szCs w:val="20"/>
                    </w:rPr>
                    <w:t>SK</w:t>
                  </w:r>
                  <w:r>
                    <w:rPr>
                      <w:rFonts w:cs="굴림" w:hint="eastAsia"/>
                      <w:color w:val="000000"/>
                      <w:kern w:val="0"/>
                      <w:sz w:val="20"/>
                      <w:szCs w:val="20"/>
                    </w:rPr>
                    <w:t>이노베이션㈜</w:t>
                  </w:r>
                </w:p>
              </w:tc>
              <w:tc>
                <w:tcPr>
                  <w:tcW w:w="2552" w:type="dxa"/>
                </w:tcPr>
                <w:p w:rsidR="00262D4A" w:rsidRPr="00EA2EE6" w:rsidRDefault="00262D4A" w:rsidP="00262D4A">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E40DD7">
                    <w:rPr>
                      <w:rFonts w:cs="굴림" w:hint="eastAsia"/>
                      <w:color w:val="000000"/>
                      <w:kern w:val="0"/>
                      <w:sz w:val="20"/>
                      <w:szCs w:val="20"/>
                    </w:rPr>
                    <w:t>2020.</w:t>
                  </w:r>
                  <w:r>
                    <w:rPr>
                      <w:rFonts w:cs="굴림" w:hint="eastAsia"/>
                      <w:color w:val="000000"/>
                      <w:kern w:val="0"/>
                      <w:sz w:val="20"/>
                      <w:szCs w:val="20"/>
                    </w:rPr>
                    <w:t xml:space="preserve"> </w:t>
                  </w:r>
                  <w:r w:rsidRPr="00E40DD7">
                    <w:rPr>
                      <w:rFonts w:cs="굴림" w:hint="eastAsia"/>
                      <w:color w:val="000000"/>
                      <w:kern w:val="0"/>
                      <w:sz w:val="20"/>
                      <w:szCs w:val="20"/>
                    </w:rPr>
                    <w:t>1.</w:t>
                  </w:r>
                  <w:r>
                    <w:rPr>
                      <w:rFonts w:cs="굴림" w:hint="eastAsia"/>
                      <w:color w:val="000000"/>
                      <w:kern w:val="0"/>
                      <w:sz w:val="20"/>
                      <w:szCs w:val="20"/>
                    </w:rPr>
                    <w:t xml:space="preserve"> </w:t>
                  </w:r>
                  <w:r w:rsidRPr="00E40DD7">
                    <w:rPr>
                      <w:rFonts w:cs="굴림" w:hint="eastAsia"/>
                      <w:color w:val="000000"/>
                      <w:kern w:val="0"/>
                      <w:sz w:val="20"/>
                      <w:szCs w:val="20"/>
                    </w:rPr>
                    <w:t>1.</w:t>
                  </w:r>
                  <w:r>
                    <w:rPr>
                      <w:rFonts w:cs="굴림"/>
                      <w:color w:val="000000"/>
                      <w:kern w:val="0"/>
                      <w:sz w:val="20"/>
                      <w:szCs w:val="20"/>
                    </w:rPr>
                    <w:t xml:space="preserve"> </w:t>
                  </w:r>
                  <w:r w:rsidRPr="00E40DD7">
                    <w:rPr>
                      <w:rFonts w:cs="굴림"/>
                      <w:color w:val="000000"/>
                      <w:kern w:val="0"/>
                      <w:sz w:val="20"/>
                      <w:szCs w:val="20"/>
                    </w:rPr>
                    <w:t>~</w:t>
                  </w:r>
                  <w:r>
                    <w:rPr>
                      <w:rFonts w:cs="굴림"/>
                      <w:color w:val="000000"/>
                      <w:kern w:val="0"/>
                      <w:sz w:val="20"/>
                      <w:szCs w:val="20"/>
                    </w:rPr>
                    <w:t xml:space="preserve"> </w:t>
                  </w:r>
                  <w:r w:rsidRPr="00E40DD7">
                    <w:rPr>
                      <w:rFonts w:cs="굴림"/>
                      <w:color w:val="000000"/>
                      <w:kern w:val="0"/>
                      <w:sz w:val="20"/>
                      <w:szCs w:val="20"/>
                    </w:rPr>
                    <w:t>2020.</w:t>
                  </w:r>
                  <w:r>
                    <w:rPr>
                      <w:rFonts w:cs="굴림"/>
                      <w:color w:val="000000"/>
                      <w:kern w:val="0"/>
                      <w:sz w:val="20"/>
                      <w:szCs w:val="20"/>
                    </w:rPr>
                    <w:t xml:space="preserve"> </w:t>
                  </w:r>
                  <w:r w:rsidRPr="00E40DD7">
                    <w:rPr>
                      <w:rFonts w:cs="굴림"/>
                      <w:color w:val="000000"/>
                      <w:kern w:val="0"/>
                      <w:sz w:val="20"/>
                      <w:szCs w:val="20"/>
                    </w:rPr>
                    <w:t>12.</w:t>
                  </w:r>
                  <w:r>
                    <w:rPr>
                      <w:rFonts w:cs="굴림"/>
                      <w:color w:val="000000"/>
                      <w:kern w:val="0"/>
                      <w:sz w:val="20"/>
                      <w:szCs w:val="20"/>
                    </w:rPr>
                    <w:t xml:space="preserve"> </w:t>
                  </w:r>
                  <w:r w:rsidRPr="00E40DD7">
                    <w:rPr>
                      <w:rFonts w:cs="굴림"/>
                      <w:color w:val="000000"/>
                      <w:kern w:val="0"/>
                      <w:sz w:val="20"/>
                      <w:szCs w:val="20"/>
                    </w:rPr>
                    <w:t>31.</w:t>
                  </w:r>
                  <w:r w:rsidRPr="00E40DD7">
                    <w:rPr>
                      <w:rFonts w:cs="굴림"/>
                      <w:color w:val="000000"/>
                      <w:kern w:val="0"/>
                      <w:sz w:val="20"/>
                      <w:szCs w:val="20"/>
                    </w:rPr>
                    <w:br/>
                    <w:t>(1</w:t>
                  </w:r>
                  <w:r w:rsidRPr="00E40DD7">
                    <w:rPr>
                      <w:rFonts w:cs="굴림" w:hint="eastAsia"/>
                      <w:color w:val="000000"/>
                      <w:kern w:val="0"/>
                      <w:sz w:val="20"/>
                      <w:szCs w:val="20"/>
                    </w:rPr>
                    <w:t>년</w:t>
                  </w:r>
                  <w:r>
                    <w:rPr>
                      <w:rFonts w:cs="굴림" w:hint="eastAsia"/>
                      <w:color w:val="000000"/>
                      <w:kern w:val="0"/>
                      <w:sz w:val="20"/>
                      <w:szCs w:val="20"/>
                    </w:rPr>
                    <w:t xml:space="preserve"> </w:t>
                  </w:r>
                  <w:r w:rsidRPr="00E40DD7">
                    <w:rPr>
                      <w:rFonts w:cs="굴림" w:hint="eastAsia"/>
                      <w:color w:val="000000"/>
                      <w:kern w:val="0"/>
                      <w:sz w:val="20"/>
                      <w:szCs w:val="20"/>
                    </w:rPr>
                    <w:t>단위</w:t>
                  </w:r>
                  <w:r>
                    <w:rPr>
                      <w:rFonts w:cs="굴림" w:hint="eastAsia"/>
                      <w:color w:val="000000"/>
                      <w:kern w:val="0"/>
                      <w:sz w:val="20"/>
                      <w:szCs w:val="20"/>
                    </w:rPr>
                    <w:t xml:space="preserve"> </w:t>
                  </w:r>
                  <w:r w:rsidRPr="00E40DD7">
                    <w:rPr>
                      <w:rFonts w:cs="굴림" w:hint="eastAsia"/>
                      <w:color w:val="000000"/>
                      <w:kern w:val="0"/>
                      <w:sz w:val="20"/>
                      <w:szCs w:val="20"/>
                    </w:rPr>
                    <w:t>자동연장</w:t>
                  </w:r>
                  <w:r w:rsidRPr="00E40DD7">
                    <w:rPr>
                      <w:rFonts w:cs="굴림" w:hint="eastAsia"/>
                      <w:color w:val="000000"/>
                      <w:kern w:val="0"/>
                      <w:sz w:val="20"/>
                      <w:szCs w:val="20"/>
                    </w:rPr>
                    <w:t>)</w:t>
                  </w:r>
                </w:p>
              </w:tc>
              <w:tc>
                <w:tcPr>
                  <w:tcW w:w="2693" w:type="dxa"/>
                </w:tcPr>
                <w:p w:rsidR="00262D4A" w:rsidRPr="00EA2EE6" w:rsidRDefault="00262D4A" w:rsidP="00262D4A">
                  <w:pPr>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cs="굴림" w:hint="eastAsia"/>
                      <w:color w:val="000000"/>
                      <w:kern w:val="0"/>
                      <w:sz w:val="20"/>
                      <w:szCs w:val="20"/>
                    </w:rPr>
                    <w:t>상대방이</w:t>
                  </w:r>
                  <w:r>
                    <w:rPr>
                      <w:rFonts w:cs="굴림" w:hint="eastAsia"/>
                      <w:color w:val="000000"/>
                      <w:kern w:val="0"/>
                      <w:sz w:val="20"/>
                      <w:szCs w:val="20"/>
                    </w:rPr>
                    <w:t xml:space="preserve"> </w:t>
                  </w:r>
                  <w:r>
                    <w:rPr>
                      <w:rFonts w:cs="굴림" w:hint="eastAsia"/>
                      <w:color w:val="000000"/>
                      <w:kern w:val="0"/>
                      <w:sz w:val="20"/>
                      <w:szCs w:val="20"/>
                    </w:rPr>
                    <w:t>교육프로그램</w:t>
                  </w:r>
                  <w:r>
                    <w:rPr>
                      <w:rFonts w:cs="굴림" w:hint="eastAsia"/>
                      <w:color w:val="000000"/>
                      <w:kern w:val="0"/>
                      <w:sz w:val="20"/>
                      <w:szCs w:val="20"/>
                    </w:rPr>
                    <w:t>(</w:t>
                  </w:r>
                  <w:r>
                    <w:rPr>
                      <w:rFonts w:cs="굴림"/>
                      <w:color w:val="000000"/>
                      <w:kern w:val="0"/>
                      <w:sz w:val="20"/>
                      <w:szCs w:val="20"/>
                    </w:rPr>
                    <w:t>MySUNI)</w:t>
                  </w:r>
                  <w:r>
                    <w:rPr>
                      <w:rFonts w:cs="굴림" w:hint="eastAsia"/>
                      <w:color w:val="000000"/>
                      <w:kern w:val="0"/>
                      <w:sz w:val="20"/>
                      <w:szCs w:val="20"/>
                    </w:rPr>
                    <w:t xml:space="preserve"> </w:t>
                  </w:r>
                  <w:r>
                    <w:rPr>
                      <w:rFonts w:cs="굴림" w:hint="eastAsia"/>
                      <w:color w:val="000000"/>
                      <w:kern w:val="0"/>
                      <w:sz w:val="20"/>
                      <w:szCs w:val="20"/>
                    </w:rPr>
                    <w:t>제공</w:t>
                  </w:r>
                </w:p>
              </w:tc>
              <w:tc>
                <w:tcPr>
                  <w:tcW w:w="2933" w:type="dxa"/>
                </w:tcPr>
                <w:p w:rsidR="00262D4A" w:rsidRPr="00EA2EE6" w:rsidRDefault="00262D4A" w:rsidP="00262D4A">
                  <w:pPr>
                    <w:pStyle w:val="a8"/>
                    <w:widowControl/>
                    <w:autoSpaceDN/>
                    <w:adjustRightInd/>
                    <w:snapToGrid/>
                    <w:spacing w:line="280" w:lineRule="atLeast"/>
                    <w:ind w:left="227"/>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p>
              </w:tc>
            </w:tr>
            <w:tr w:rsidR="00262D4A" w:rsidRPr="00EA2EE6" w:rsidTr="003D05F2">
              <w:tc>
                <w:tcPr>
                  <w:cnfStyle w:val="001000000000" w:firstRow="0" w:lastRow="0" w:firstColumn="1" w:lastColumn="0" w:oddVBand="0" w:evenVBand="0" w:oddHBand="0" w:evenHBand="0" w:firstRowFirstColumn="0" w:firstRowLastColumn="0" w:lastRowFirstColumn="0" w:lastRowLastColumn="0"/>
                  <w:tcW w:w="577" w:type="dxa"/>
                </w:tcPr>
                <w:p w:rsidR="00262D4A" w:rsidRPr="00EA2EE6" w:rsidRDefault="00262D4A" w:rsidP="00262D4A">
                  <w:pPr>
                    <w:pStyle w:val="a8"/>
                    <w:widowControl/>
                    <w:numPr>
                      <w:ilvl w:val="0"/>
                      <w:numId w:val="17"/>
                    </w:numPr>
                    <w:autoSpaceDN/>
                    <w:adjustRightInd/>
                    <w:snapToGrid/>
                    <w:spacing w:line="280" w:lineRule="atLeast"/>
                    <w:jc w:val="center"/>
                    <w:rPr>
                      <w:sz w:val="20"/>
                      <w:szCs w:val="20"/>
                    </w:rPr>
                  </w:pPr>
                </w:p>
              </w:tc>
              <w:tc>
                <w:tcPr>
                  <w:tcW w:w="1848" w:type="dxa"/>
                </w:tcPr>
                <w:p w:rsidR="00262D4A" w:rsidRPr="00EA2EE6" w:rsidRDefault="00262D4A" w:rsidP="00262D4A">
                  <w:pPr>
                    <w:widowControl/>
                    <w:autoSpaceDN/>
                    <w:adjustRightInd/>
                    <w:snapToGrid/>
                    <w:spacing w:line="280" w:lineRule="atLeast"/>
                    <w:cnfStyle w:val="000000000000" w:firstRow="0" w:lastRow="0" w:firstColumn="0" w:lastColumn="0" w:oddVBand="0" w:evenVBand="0" w:oddHBand="0" w:evenHBand="0" w:firstRowFirstColumn="0" w:firstRowLastColumn="0" w:lastRowFirstColumn="0" w:lastRowLastColumn="0"/>
                    <w:rPr>
                      <w:rFonts w:cs="굴림"/>
                      <w:color w:val="000000"/>
                      <w:spacing w:val="-10"/>
                      <w:kern w:val="0"/>
                      <w:sz w:val="20"/>
                      <w:szCs w:val="20"/>
                    </w:rPr>
                  </w:pPr>
                  <w:r>
                    <w:rPr>
                      <w:rFonts w:cs="굴림"/>
                      <w:color w:val="000000"/>
                      <w:spacing w:val="-10"/>
                      <w:kern w:val="0"/>
                      <w:sz w:val="20"/>
                      <w:szCs w:val="20"/>
                    </w:rPr>
                    <w:t>SK</w:t>
                  </w:r>
                  <w:r>
                    <w:rPr>
                      <w:rFonts w:cs="굴림"/>
                      <w:color w:val="000000"/>
                      <w:spacing w:val="-10"/>
                      <w:kern w:val="0"/>
                      <w:sz w:val="20"/>
                      <w:szCs w:val="20"/>
                    </w:rPr>
                    <w:t>엠앤서비스</w:t>
                  </w:r>
                  <w:r w:rsidRPr="00EA2EE6">
                    <w:rPr>
                      <w:rFonts w:cs="굴림"/>
                      <w:color w:val="000000"/>
                      <w:spacing w:val="-10"/>
                      <w:kern w:val="0"/>
                      <w:sz w:val="20"/>
                      <w:szCs w:val="20"/>
                    </w:rPr>
                    <w:t>㈜</w:t>
                  </w:r>
                </w:p>
              </w:tc>
              <w:tc>
                <w:tcPr>
                  <w:tcW w:w="2552" w:type="dxa"/>
                </w:tcPr>
                <w:p w:rsidR="00262D4A" w:rsidRDefault="00262D4A" w:rsidP="00262D4A">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2021. 12. 22. ~ 2023. 12. 31</w:t>
                  </w:r>
                </w:p>
                <w:p w:rsidR="00262D4A" w:rsidRPr="00EA2EE6" w:rsidRDefault="00262D4A" w:rsidP="00262D4A">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sz w:val="20"/>
                      <w:szCs w:val="20"/>
                    </w:rPr>
                    <w:t>(1</w:t>
                  </w:r>
                  <w:r>
                    <w:rPr>
                      <w:rFonts w:hint="eastAsia"/>
                      <w:sz w:val="20"/>
                      <w:szCs w:val="20"/>
                    </w:rPr>
                    <w:t>년</w:t>
                  </w:r>
                  <w:r>
                    <w:rPr>
                      <w:rFonts w:hint="eastAsia"/>
                      <w:sz w:val="20"/>
                      <w:szCs w:val="20"/>
                    </w:rPr>
                    <w:t xml:space="preserve"> </w:t>
                  </w:r>
                  <w:r>
                    <w:rPr>
                      <w:rFonts w:hint="eastAsia"/>
                      <w:sz w:val="20"/>
                      <w:szCs w:val="20"/>
                    </w:rPr>
                    <w:t>단위</w:t>
                  </w:r>
                  <w:r>
                    <w:rPr>
                      <w:rFonts w:hint="eastAsia"/>
                      <w:sz w:val="20"/>
                      <w:szCs w:val="20"/>
                    </w:rPr>
                    <w:t xml:space="preserve"> </w:t>
                  </w:r>
                  <w:r>
                    <w:rPr>
                      <w:rFonts w:hint="eastAsia"/>
                      <w:sz w:val="20"/>
                      <w:szCs w:val="20"/>
                    </w:rPr>
                    <w:t>자동연장</w:t>
                  </w:r>
                  <w:r>
                    <w:rPr>
                      <w:rFonts w:hint="eastAsia"/>
                      <w:sz w:val="20"/>
                      <w:szCs w:val="20"/>
                    </w:rPr>
                    <w:t>)</w:t>
                  </w:r>
                </w:p>
              </w:tc>
              <w:tc>
                <w:tcPr>
                  <w:tcW w:w="2693" w:type="dxa"/>
                </w:tcPr>
                <w:p w:rsidR="00262D4A" w:rsidRPr="00EA2EE6" w:rsidRDefault="00262D4A" w:rsidP="00262D4A">
                  <w:pPr>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EA2EE6">
                    <w:rPr>
                      <w:rFonts w:cs="굴림"/>
                      <w:color w:val="000000"/>
                      <w:kern w:val="0"/>
                      <w:sz w:val="20"/>
                      <w:szCs w:val="20"/>
                    </w:rPr>
                    <w:t>상대방이</w:t>
                  </w:r>
                  <w:r>
                    <w:rPr>
                      <w:rFonts w:cs="굴림"/>
                      <w:color w:val="000000"/>
                      <w:kern w:val="0"/>
                      <w:sz w:val="20"/>
                      <w:szCs w:val="20"/>
                    </w:rPr>
                    <w:t xml:space="preserve"> </w:t>
                  </w:r>
                  <w:r w:rsidRPr="00EA2EE6">
                    <w:rPr>
                      <w:rFonts w:cs="굴림"/>
                      <w:color w:val="000000"/>
                      <w:kern w:val="0"/>
                      <w:sz w:val="20"/>
                      <w:szCs w:val="20"/>
                    </w:rPr>
                    <w:t>복지서비스</w:t>
                  </w:r>
                  <w:r>
                    <w:rPr>
                      <w:rFonts w:cs="굴림"/>
                      <w:color w:val="000000"/>
                      <w:kern w:val="0"/>
                      <w:sz w:val="20"/>
                      <w:szCs w:val="20"/>
                    </w:rPr>
                    <w:t xml:space="preserve"> </w:t>
                  </w:r>
                  <w:r w:rsidRPr="00EA2EE6">
                    <w:rPr>
                      <w:rFonts w:cs="굴림"/>
                      <w:color w:val="000000"/>
                      <w:kern w:val="0"/>
                      <w:sz w:val="20"/>
                      <w:szCs w:val="20"/>
                    </w:rPr>
                    <w:t>공급</w:t>
                  </w:r>
                </w:p>
              </w:tc>
              <w:tc>
                <w:tcPr>
                  <w:tcW w:w="2933" w:type="dxa"/>
                </w:tcPr>
                <w:p w:rsidR="00262D4A" w:rsidRPr="00EA2EE6" w:rsidRDefault="00262D4A" w:rsidP="00262D4A">
                  <w:pPr>
                    <w:pStyle w:val="a8"/>
                    <w:widowControl/>
                    <w:autoSpaceDN/>
                    <w:adjustRightInd/>
                    <w:snapToGrid/>
                    <w:spacing w:line="280" w:lineRule="atLeast"/>
                    <w:ind w:left="227"/>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p>
              </w:tc>
            </w:tr>
            <w:tr w:rsidR="00262D4A" w:rsidRPr="00EA2EE6" w:rsidTr="003D05F2">
              <w:tc>
                <w:tcPr>
                  <w:cnfStyle w:val="001000000000" w:firstRow="0" w:lastRow="0" w:firstColumn="1" w:lastColumn="0" w:oddVBand="0" w:evenVBand="0" w:oddHBand="0" w:evenHBand="0" w:firstRowFirstColumn="0" w:firstRowLastColumn="0" w:lastRowFirstColumn="0" w:lastRowLastColumn="0"/>
                  <w:tcW w:w="577" w:type="dxa"/>
                </w:tcPr>
                <w:p w:rsidR="00262D4A" w:rsidRDefault="00262D4A" w:rsidP="00262D4A">
                  <w:pPr>
                    <w:pStyle w:val="a8"/>
                    <w:widowControl/>
                    <w:numPr>
                      <w:ilvl w:val="0"/>
                      <w:numId w:val="17"/>
                    </w:numPr>
                    <w:autoSpaceDN/>
                    <w:adjustRightInd/>
                    <w:snapToGrid/>
                    <w:spacing w:line="280" w:lineRule="atLeast"/>
                    <w:jc w:val="center"/>
                    <w:rPr>
                      <w:sz w:val="20"/>
                      <w:szCs w:val="20"/>
                    </w:rPr>
                  </w:pPr>
                </w:p>
              </w:tc>
              <w:tc>
                <w:tcPr>
                  <w:tcW w:w="1848" w:type="dxa"/>
                </w:tcPr>
                <w:p w:rsidR="00262D4A" w:rsidRDefault="00262D4A" w:rsidP="00262D4A">
                  <w:pPr>
                    <w:widowControl/>
                    <w:autoSpaceDN/>
                    <w:adjustRightInd/>
                    <w:snapToGrid/>
                    <w:spacing w:line="280" w:lineRule="atLeast"/>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cs="굴림" w:hint="eastAsia"/>
                      <w:color w:val="000000"/>
                      <w:kern w:val="0"/>
                      <w:sz w:val="20"/>
                      <w:szCs w:val="20"/>
                    </w:rPr>
                    <w:t>S</w:t>
                  </w:r>
                  <w:r>
                    <w:rPr>
                      <w:rFonts w:cs="굴림"/>
                      <w:color w:val="000000"/>
                      <w:kern w:val="0"/>
                      <w:sz w:val="20"/>
                      <w:szCs w:val="20"/>
                    </w:rPr>
                    <w:t>K</w:t>
                  </w:r>
                  <w:r>
                    <w:rPr>
                      <w:rFonts w:cs="굴림" w:hint="eastAsia"/>
                      <w:color w:val="000000"/>
                      <w:kern w:val="0"/>
                      <w:sz w:val="20"/>
                      <w:szCs w:val="20"/>
                    </w:rPr>
                    <w:t>매직㈜</w:t>
                  </w:r>
                </w:p>
              </w:tc>
              <w:tc>
                <w:tcPr>
                  <w:tcW w:w="2552" w:type="dxa"/>
                </w:tcPr>
                <w:p w:rsidR="00262D4A" w:rsidRPr="00E40DD7" w:rsidRDefault="00262D4A" w:rsidP="00262D4A">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cs="굴림" w:hint="eastAsia"/>
                      <w:color w:val="000000"/>
                      <w:kern w:val="0"/>
                      <w:sz w:val="20"/>
                      <w:szCs w:val="20"/>
                    </w:rPr>
                    <w:t>각</w:t>
                  </w:r>
                  <w:r>
                    <w:rPr>
                      <w:rFonts w:cs="굴림" w:hint="eastAsia"/>
                      <w:color w:val="000000"/>
                      <w:kern w:val="0"/>
                      <w:sz w:val="20"/>
                      <w:szCs w:val="20"/>
                    </w:rPr>
                    <w:t xml:space="preserve"> </w:t>
                  </w:r>
                  <w:r>
                    <w:rPr>
                      <w:rFonts w:cs="굴림" w:hint="eastAsia"/>
                      <w:color w:val="000000"/>
                      <w:kern w:val="0"/>
                      <w:sz w:val="20"/>
                      <w:szCs w:val="20"/>
                    </w:rPr>
                    <w:t>계약서에</w:t>
                  </w:r>
                  <w:r>
                    <w:rPr>
                      <w:rFonts w:cs="굴림" w:hint="eastAsia"/>
                      <w:color w:val="000000"/>
                      <w:kern w:val="0"/>
                      <w:sz w:val="20"/>
                      <w:szCs w:val="20"/>
                    </w:rPr>
                    <w:t xml:space="preserve"> </w:t>
                  </w:r>
                  <w:r>
                    <w:rPr>
                      <w:rFonts w:cs="굴림" w:hint="eastAsia"/>
                      <w:color w:val="000000"/>
                      <w:kern w:val="0"/>
                      <w:sz w:val="20"/>
                      <w:szCs w:val="20"/>
                    </w:rPr>
                    <w:t>따름</w:t>
                  </w:r>
                </w:p>
              </w:tc>
              <w:tc>
                <w:tcPr>
                  <w:tcW w:w="2693" w:type="dxa"/>
                </w:tcPr>
                <w:p w:rsidR="00262D4A" w:rsidRDefault="00262D4A" w:rsidP="00262D4A">
                  <w:pPr>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cs="굴림" w:hint="eastAsia"/>
                      <w:color w:val="000000"/>
                      <w:kern w:val="0"/>
                      <w:sz w:val="20"/>
                      <w:szCs w:val="20"/>
                    </w:rPr>
                    <w:t>상대방이</w:t>
                  </w:r>
                  <w:r>
                    <w:rPr>
                      <w:rFonts w:cs="굴림" w:hint="eastAsia"/>
                      <w:color w:val="000000"/>
                      <w:kern w:val="0"/>
                      <w:sz w:val="20"/>
                      <w:szCs w:val="20"/>
                    </w:rPr>
                    <w:t xml:space="preserve"> </w:t>
                  </w:r>
                  <w:r w:rsidRPr="00734AD4">
                    <w:rPr>
                      <w:rFonts w:cs="굴림" w:hint="eastAsia"/>
                      <w:color w:val="000000"/>
                      <w:kern w:val="0"/>
                      <w:sz w:val="20"/>
                      <w:szCs w:val="20"/>
                    </w:rPr>
                    <w:t>비데</w:t>
                  </w:r>
                  <w:r w:rsidRPr="00734AD4">
                    <w:rPr>
                      <w:rFonts w:cs="굴림" w:hint="eastAsia"/>
                      <w:color w:val="000000"/>
                      <w:kern w:val="0"/>
                      <w:sz w:val="20"/>
                      <w:szCs w:val="20"/>
                    </w:rPr>
                    <w:t>,</w:t>
                  </w:r>
                  <w:r>
                    <w:rPr>
                      <w:rFonts w:cs="굴림" w:hint="eastAsia"/>
                      <w:color w:val="000000"/>
                      <w:kern w:val="0"/>
                      <w:sz w:val="20"/>
                      <w:szCs w:val="20"/>
                    </w:rPr>
                    <w:t xml:space="preserve"> </w:t>
                  </w:r>
                  <w:r w:rsidRPr="00734AD4">
                    <w:rPr>
                      <w:rFonts w:cs="굴림" w:hint="eastAsia"/>
                      <w:color w:val="000000"/>
                      <w:kern w:val="0"/>
                      <w:sz w:val="20"/>
                      <w:szCs w:val="20"/>
                    </w:rPr>
                    <w:t>공기청정기</w:t>
                  </w:r>
                  <w:r w:rsidRPr="00734AD4">
                    <w:rPr>
                      <w:rFonts w:cs="굴림" w:hint="eastAsia"/>
                      <w:color w:val="000000"/>
                      <w:kern w:val="0"/>
                      <w:sz w:val="20"/>
                      <w:szCs w:val="20"/>
                    </w:rPr>
                    <w:t>,</w:t>
                  </w:r>
                  <w:r>
                    <w:rPr>
                      <w:rFonts w:cs="굴림" w:hint="eastAsia"/>
                      <w:color w:val="000000"/>
                      <w:kern w:val="0"/>
                      <w:sz w:val="20"/>
                      <w:szCs w:val="20"/>
                    </w:rPr>
                    <w:t xml:space="preserve"> </w:t>
                  </w:r>
                  <w:r w:rsidRPr="00734AD4">
                    <w:rPr>
                      <w:rFonts w:cs="굴림" w:hint="eastAsia"/>
                      <w:color w:val="000000"/>
                      <w:kern w:val="0"/>
                      <w:sz w:val="20"/>
                      <w:szCs w:val="20"/>
                    </w:rPr>
                    <w:t>정수기</w:t>
                  </w:r>
                  <w:r>
                    <w:rPr>
                      <w:rFonts w:cs="굴림" w:hint="eastAsia"/>
                      <w:color w:val="000000"/>
                      <w:kern w:val="0"/>
                      <w:sz w:val="20"/>
                      <w:szCs w:val="20"/>
                    </w:rPr>
                    <w:t xml:space="preserve"> </w:t>
                  </w:r>
                  <w:r w:rsidRPr="00734AD4">
                    <w:rPr>
                      <w:rFonts w:cs="굴림" w:hint="eastAsia"/>
                      <w:color w:val="000000"/>
                      <w:kern w:val="0"/>
                      <w:sz w:val="20"/>
                      <w:szCs w:val="20"/>
                    </w:rPr>
                    <w:t>등</w:t>
                  </w:r>
                  <w:r>
                    <w:rPr>
                      <w:rFonts w:cs="굴림" w:hint="eastAsia"/>
                      <w:color w:val="000000"/>
                      <w:kern w:val="0"/>
                      <w:sz w:val="20"/>
                      <w:szCs w:val="20"/>
                    </w:rPr>
                    <w:t xml:space="preserve"> </w:t>
                  </w:r>
                  <w:r w:rsidRPr="00734AD4">
                    <w:rPr>
                      <w:rFonts w:cs="굴림" w:hint="eastAsia"/>
                      <w:color w:val="000000"/>
                      <w:kern w:val="0"/>
                      <w:sz w:val="20"/>
                      <w:szCs w:val="20"/>
                    </w:rPr>
                    <w:t>제품</w:t>
                  </w:r>
                  <w:r>
                    <w:rPr>
                      <w:rFonts w:cs="굴림" w:hint="eastAsia"/>
                      <w:color w:val="000000"/>
                      <w:kern w:val="0"/>
                      <w:sz w:val="20"/>
                      <w:szCs w:val="20"/>
                    </w:rPr>
                    <w:t xml:space="preserve"> </w:t>
                  </w:r>
                  <w:r w:rsidRPr="00734AD4">
                    <w:rPr>
                      <w:rFonts w:cs="굴림" w:hint="eastAsia"/>
                      <w:color w:val="000000"/>
                      <w:kern w:val="0"/>
                      <w:sz w:val="20"/>
                      <w:szCs w:val="20"/>
                    </w:rPr>
                    <w:t>렌탈</w:t>
                  </w:r>
                  <w:r>
                    <w:rPr>
                      <w:rFonts w:cs="굴림" w:hint="eastAsia"/>
                      <w:color w:val="000000"/>
                      <w:kern w:val="0"/>
                      <w:sz w:val="20"/>
                      <w:szCs w:val="20"/>
                    </w:rPr>
                    <w:t xml:space="preserve"> </w:t>
                  </w:r>
                  <w:r w:rsidRPr="00734AD4">
                    <w:rPr>
                      <w:rFonts w:cs="굴림" w:hint="eastAsia"/>
                      <w:color w:val="000000"/>
                      <w:kern w:val="0"/>
                      <w:sz w:val="20"/>
                      <w:szCs w:val="20"/>
                    </w:rPr>
                    <w:t>제공</w:t>
                  </w:r>
                </w:p>
              </w:tc>
              <w:tc>
                <w:tcPr>
                  <w:tcW w:w="2933" w:type="dxa"/>
                </w:tcPr>
                <w:p w:rsidR="00262D4A" w:rsidRPr="003E6D53" w:rsidRDefault="00262D4A" w:rsidP="00262D4A">
                  <w:pPr>
                    <w:pStyle w:val="a8"/>
                    <w:widowControl/>
                    <w:autoSpaceDN/>
                    <w:adjustRightInd/>
                    <w:snapToGrid/>
                    <w:spacing w:line="280" w:lineRule="atLeast"/>
                    <w:ind w:left="227"/>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p>
              </w:tc>
            </w:tr>
            <w:tr w:rsidR="00262D4A" w:rsidRPr="00EA2EE6" w:rsidTr="003D05F2">
              <w:tc>
                <w:tcPr>
                  <w:cnfStyle w:val="001000000000" w:firstRow="0" w:lastRow="0" w:firstColumn="1" w:lastColumn="0" w:oddVBand="0" w:evenVBand="0" w:oddHBand="0" w:evenHBand="0" w:firstRowFirstColumn="0" w:firstRowLastColumn="0" w:lastRowFirstColumn="0" w:lastRowLastColumn="0"/>
                  <w:tcW w:w="577" w:type="dxa"/>
                </w:tcPr>
                <w:p w:rsidR="00262D4A" w:rsidRDefault="00262D4A" w:rsidP="00262D4A">
                  <w:pPr>
                    <w:pStyle w:val="a8"/>
                    <w:widowControl/>
                    <w:numPr>
                      <w:ilvl w:val="0"/>
                      <w:numId w:val="17"/>
                    </w:numPr>
                    <w:autoSpaceDN/>
                    <w:adjustRightInd/>
                    <w:snapToGrid/>
                    <w:spacing w:line="280" w:lineRule="atLeast"/>
                    <w:jc w:val="center"/>
                    <w:rPr>
                      <w:sz w:val="20"/>
                      <w:szCs w:val="20"/>
                    </w:rPr>
                  </w:pPr>
                </w:p>
              </w:tc>
              <w:tc>
                <w:tcPr>
                  <w:tcW w:w="1848" w:type="dxa"/>
                </w:tcPr>
                <w:p w:rsidR="00262D4A" w:rsidRDefault="00262D4A" w:rsidP="00262D4A">
                  <w:pPr>
                    <w:widowControl/>
                    <w:autoSpaceDN/>
                    <w:adjustRightInd/>
                    <w:snapToGrid/>
                    <w:spacing w:line="280" w:lineRule="atLeast"/>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cs="굴림" w:hint="eastAsia"/>
                      <w:color w:val="000000"/>
                      <w:kern w:val="0"/>
                      <w:sz w:val="20"/>
                      <w:szCs w:val="20"/>
                    </w:rPr>
                    <w:t>SK</w:t>
                  </w:r>
                  <w:r>
                    <w:rPr>
                      <w:rFonts w:cs="굴림" w:hint="eastAsia"/>
                      <w:color w:val="000000"/>
                      <w:kern w:val="0"/>
                      <w:sz w:val="20"/>
                      <w:szCs w:val="20"/>
                    </w:rPr>
                    <w:t>네트웍스㈜</w:t>
                  </w:r>
                </w:p>
              </w:tc>
              <w:tc>
                <w:tcPr>
                  <w:tcW w:w="2552" w:type="dxa"/>
                </w:tcPr>
                <w:p w:rsidR="00262D4A" w:rsidRPr="00E40DD7" w:rsidRDefault="00262D4A" w:rsidP="00262D4A">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E40DD7">
                    <w:rPr>
                      <w:rFonts w:cs="굴림" w:hint="eastAsia"/>
                      <w:color w:val="000000"/>
                      <w:kern w:val="0"/>
                      <w:sz w:val="20"/>
                      <w:szCs w:val="20"/>
                    </w:rPr>
                    <w:t>2022</w:t>
                  </w:r>
                  <w:r w:rsidRPr="00E40DD7">
                    <w:rPr>
                      <w:rFonts w:cs="굴림"/>
                      <w:color w:val="000000"/>
                      <w:kern w:val="0"/>
                      <w:sz w:val="20"/>
                      <w:szCs w:val="20"/>
                    </w:rPr>
                    <w:t>.</w:t>
                  </w:r>
                  <w:r>
                    <w:rPr>
                      <w:rFonts w:cs="굴림" w:hint="eastAsia"/>
                      <w:color w:val="000000"/>
                      <w:kern w:val="0"/>
                      <w:sz w:val="20"/>
                      <w:szCs w:val="20"/>
                    </w:rPr>
                    <w:t xml:space="preserve"> </w:t>
                  </w:r>
                  <w:r w:rsidRPr="00E40DD7">
                    <w:rPr>
                      <w:rFonts w:cs="굴림" w:hint="eastAsia"/>
                      <w:color w:val="000000"/>
                      <w:kern w:val="0"/>
                      <w:sz w:val="20"/>
                      <w:szCs w:val="20"/>
                    </w:rPr>
                    <w:t>1.</w:t>
                  </w:r>
                  <w:r>
                    <w:rPr>
                      <w:rFonts w:cs="굴림" w:hint="eastAsia"/>
                      <w:color w:val="000000"/>
                      <w:kern w:val="0"/>
                      <w:sz w:val="20"/>
                      <w:szCs w:val="20"/>
                    </w:rPr>
                    <w:t xml:space="preserve"> </w:t>
                  </w:r>
                  <w:r w:rsidRPr="00E40DD7">
                    <w:rPr>
                      <w:rFonts w:cs="굴림" w:hint="eastAsia"/>
                      <w:color w:val="000000"/>
                      <w:kern w:val="0"/>
                      <w:sz w:val="20"/>
                      <w:szCs w:val="20"/>
                    </w:rPr>
                    <w:t>1.</w:t>
                  </w:r>
                  <w:r>
                    <w:rPr>
                      <w:rFonts w:cs="굴림"/>
                      <w:color w:val="000000"/>
                      <w:kern w:val="0"/>
                      <w:sz w:val="20"/>
                      <w:szCs w:val="20"/>
                    </w:rPr>
                    <w:t xml:space="preserve"> </w:t>
                  </w:r>
                  <w:r w:rsidRPr="00E40DD7">
                    <w:rPr>
                      <w:rFonts w:cs="굴림"/>
                      <w:color w:val="000000"/>
                      <w:kern w:val="0"/>
                      <w:sz w:val="20"/>
                      <w:szCs w:val="20"/>
                    </w:rPr>
                    <w:t>~</w:t>
                  </w:r>
                  <w:r>
                    <w:rPr>
                      <w:rFonts w:cs="굴림"/>
                      <w:color w:val="000000"/>
                      <w:kern w:val="0"/>
                      <w:sz w:val="20"/>
                      <w:szCs w:val="20"/>
                    </w:rPr>
                    <w:t xml:space="preserve"> </w:t>
                  </w:r>
                  <w:r w:rsidRPr="00E40DD7">
                    <w:rPr>
                      <w:rFonts w:cs="굴림"/>
                      <w:color w:val="000000"/>
                      <w:kern w:val="0"/>
                      <w:sz w:val="20"/>
                      <w:szCs w:val="20"/>
                    </w:rPr>
                    <w:t>2024.</w:t>
                  </w:r>
                  <w:r>
                    <w:rPr>
                      <w:rFonts w:cs="굴림"/>
                      <w:color w:val="000000"/>
                      <w:kern w:val="0"/>
                      <w:sz w:val="20"/>
                      <w:szCs w:val="20"/>
                    </w:rPr>
                    <w:t xml:space="preserve"> </w:t>
                  </w:r>
                  <w:r w:rsidRPr="00E40DD7">
                    <w:rPr>
                      <w:rFonts w:cs="굴림"/>
                      <w:color w:val="000000"/>
                      <w:kern w:val="0"/>
                      <w:sz w:val="20"/>
                      <w:szCs w:val="20"/>
                    </w:rPr>
                    <w:t>12.</w:t>
                  </w:r>
                  <w:r>
                    <w:rPr>
                      <w:rFonts w:cs="굴림"/>
                      <w:color w:val="000000"/>
                      <w:kern w:val="0"/>
                      <w:sz w:val="20"/>
                      <w:szCs w:val="20"/>
                    </w:rPr>
                    <w:t xml:space="preserve"> </w:t>
                  </w:r>
                  <w:r w:rsidRPr="00E40DD7">
                    <w:rPr>
                      <w:rFonts w:cs="굴림"/>
                      <w:color w:val="000000"/>
                      <w:kern w:val="0"/>
                      <w:sz w:val="20"/>
                      <w:szCs w:val="20"/>
                    </w:rPr>
                    <w:t>31.</w:t>
                  </w:r>
                </w:p>
                <w:p w:rsidR="00262D4A" w:rsidRPr="00E40DD7" w:rsidRDefault="00262D4A" w:rsidP="00262D4A">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E40DD7">
                    <w:rPr>
                      <w:rFonts w:cs="굴림"/>
                      <w:color w:val="000000"/>
                      <w:kern w:val="0"/>
                      <w:sz w:val="20"/>
                      <w:szCs w:val="20"/>
                    </w:rPr>
                    <w:t>(2</w:t>
                  </w:r>
                  <w:r w:rsidRPr="00E40DD7">
                    <w:rPr>
                      <w:rFonts w:cs="굴림" w:hint="eastAsia"/>
                      <w:color w:val="000000"/>
                      <w:kern w:val="0"/>
                      <w:sz w:val="20"/>
                      <w:szCs w:val="20"/>
                    </w:rPr>
                    <w:t>년</w:t>
                  </w:r>
                  <w:r>
                    <w:rPr>
                      <w:rFonts w:cs="굴림" w:hint="eastAsia"/>
                      <w:color w:val="000000"/>
                      <w:kern w:val="0"/>
                      <w:sz w:val="20"/>
                      <w:szCs w:val="20"/>
                    </w:rPr>
                    <w:t xml:space="preserve"> </w:t>
                  </w:r>
                  <w:r w:rsidRPr="00E40DD7">
                    <w:rPr>
                      <w:rFonts w:cs="굴림" w:hint="eastAsia"/>
                      <w:color w:val="000000"/>
                      <w:kern w:val="0"/>
                      <w:sz w:val="20"/>
                      <w:szCs w:val="20"/>
                    </w:rPr>
                    <w:t>단위</w:t>
                  </w:r>
                  <w:r>
                    <w:rPr>
                      <w:rFonts w:cs="굴림" w:hint="eastAsia"/>
                      <w:color w:val="000000"/>
                      <w:kern w:val="0"/>
                      <w:sz w:val="20"/>
                      <w:szCs w:val="20"/>
                    </w:rPr>
                    <w:t xml:space="preserve"> </w:t>
                  </w:r>
                  <w:r w:rsidRPr="00E40DD7">
                    <w:rPr>
                      <w:rFonts w:cs="굴림" w:hint="eastAsia"/>
                      <w:color w:val="000000"/>
                      <w:kern w:val="0"/>
                      <w:sz w:val="20"/>
                      <w:szCs w:val="20"/>
                    </w:rPr>
                    <w:t>자동</w:t>
                  </w:r>
                  <w:r>
                    <w:rPr>
                      <w:rFonts w:cs="굴림" w:hint="eastAsia"/>
                      <w:color w:val="000000"/>
                      <w:kern w:val="0"/>
                      <w:sz w:val="20"/>
                      <w:szCs w:val="20"/>
                    </w:rPr>
                    <w:t xml:space="preserve"> </w:t>
                  </w:r>
                  <w:r w:rsidRPr="00E40DD7">
                    <w:rPr>
                      <w:rFonts w:cs="굴림" w:hint="eastAsia"/>
                      <w:color w:val="000000"/>
                      <w:kern w:val="0"/>
                      <w:sz w:val="20"/>
                      <w:szCs w:val="20"/>
                    </w:rPr>
                    <w:t>연장</w:t>
                  </w:r>
                  <w:r w:rsidRPr="00E40DD7">
                    <w:rPr>
                      <w:rFonts w:cs="굴림" w:hint="eastAsia"/>
                      <w:color w:val="000000"/>
                      <w:kern w:val="0"/>
                      <w:sz w:val="20"/>
                      <w:szCs w:val="20"/>
                    </w:rPr>
                    <w:t>)</w:t>
                  </w:r>
                </w:p>
              </w:tc>
              <w:tc>
                <w:tcPr>
                  <w:tcW w:w="2693" w:type="dxa"/>
                </w:tcPr>
                <w:p w:rsidR="00262D4A" w:rsidRDefault="00262D4A" w:rsidP="00262D4A">
                  <w:pPr>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cs="굴림" w:hint="eastAsia"/>
                      <w:color w:val="000000"/>
                      <w:kern w:val="0"/>
                      <w:sz w:val="20"/>
                      <w:szCs w:val="20"/>
                    </w:rPr>
                    <w:t>상대방이</w:t>
                  </w:r>
                  <w:r>
                    <w:rPr>
                      <w:rFonts w:cs="굴림" w:hint="eastAsia"/>
                      <w:color w:val="000000"/>
                      <w:kern w:val="0"/>
                      <w:sz w:val="20"/>
                      <w:szCs w:val="20"/>
                    </w:rPr>
                    <w:t xml:space="preserve"> SK</w:t>
                  </w:r>
                  <w:r>
                    <w:rPr>
                      <w:rFonts w:cs="굴림" w:hint="eastAsia"/>
                      <w:color w:val="000000"/>
                      <w:kern w:val="0"/>
                      <w:sz w:val="20"/>
                      <w:szCs w:val="20"/>
                    </w:rPr>
                    <w:t>아카디아</w:t>
                  </w:r>
                  <w:r>
                    <w:rPr>
                      <w:rFonts w:cs="굴림" w:hint="eastAsia"/>
                      <w:color w:val="000000"/>
                      <w:kern w:val="0"/>
                      <w:sz w:val="20"/>
                      <w:szCs w:val="20"/>
                    </w:rPr>
                    <w:t xml:space="preserve"> </w:t>
                  </w:r>
                  <w:r>
                    <w:rPr>
                      <w:rFonts w:cs="굴림" w:hint="eastAsia"/>
                      <w:color w:val="000000"/>
                      <w:kern w:val="0"/>
                      <w:sz w:val="20"/>
                      <w:szCs w:val="20"/>
                    </w:rPr>
                    <w:t>관련</w:t>
                  </w:r>
                  <w:r>
                    <w:rPr>
                      <w:rFonts w:cs="굴림" w:hint="eastAsia"/>
                      <w:color w:val="000000"/>
                      <w:kern w:val="0"/>
                      <w:sz w:val="20"/>
                      <w:szCs w:val="20"/>
                    </w:rPr>
                    <w:t xml:space="preserve"> </w:t>
                  </w:r>
                  <w:r>
                    <w:rPr>
                      <w:rFonts w:cs="굴림" w:hint="eastAsia"/>
                      <w:color w:val="000000"/>
                      <w:kern w:val="0"/>
                      <w:sz w:val="20"/>
                      <w:szCs w:val="20"/>
                    </w:rPr>
                    <w:t>임대</w:t>
                  </w:r>
                  <w:r>
                    <w:rPr>
                      <w:rFonts w:cs="굴림" w:hint="eastAsia"/>
                      <w:color w:val="000000"/>
                      <w:kern w:val="0"/>
                      <w:sz w:val="20"/>
                      <w:szCs w:val="20"/>
                    </w:rPr>
                    <w:t xml:space="preserve"> </w:t>
                  </w:r>
                  <w:r>
                    <w:rPr>
                      <w:rFonts w:cs="굴림" w:hint="eastAsia"/>
                      <w:color w:val="000000"/>
                      <w:kern w:val="0"/>
                      <w:sz w:val="20"/>
                      <w:szCs w:val="20"/>
                    </w:rPr>
                    <w:t>및</w:t>
                  </w:r>
                  <w:r>
                    <w:rPr>
                      <w:rFonts w:cs="굴림" w:hint="eastAsia"/>
                      <w:color w:val="000000"/>
                      <w:kern w:val="0"/>
                      <w:sz w:val="20"/>
                      <w:szCs w:val="20"/>
                    </w:rPr>
                    <w:t xml:space="preserve"> </w:t>
                  </w:r>
                  <w:r>
                    <w:rPr>
                      <w:rFonts w:cs="굴림" w:hint="eastAsia"/>
                      <w:color w:val="000000"/>
                      <w:kern w:val="0"/>
                      <w:sz w:val="20"/>
                      <w:szCs w:val="20"/>
                    </w:rPr>
                    <w:t>부대서비스</w:t>
                  </w:r>
                  <w:r>
                    <w:rPr>
                      <w:rFonts w:cs="굴림" w:hint="eastAsia"/>
                      <w:color w:val="000000"/>
                      <w:kern w:val="0"/>
                      <w:sz w:val="20"/>
                      <w:szCs w:val="20"/>
                    </w:rPr>
                    <w:t xml:space="preserve"> </w:t>
                  </w:r>
                  <w:r>
                    <w:rPr>
                      <w:rFonts w:cs="굴림" w:hint="eastAsia"/>
                      <w:color w:val="000000"/>
                      <w:kern w:val="0"/>
                      <w:sz w:val="20"/>
                      <w:szCs w:val="20"/>
                    </w:rPr>
                    <w:t>제공</w:t>
                  </w:r>
                  <w:r>
                    <w:rPr>
                      <w:rFonts w:cs="굴림" w:hint="eastAsia"/>
                      <w:color w:val="000000"/>
                      <w:kern w:val="0"/>
                      <w:sz w:val="20"/>
                      <w:szCs w:val="20"/>
                    </w:rPr>
                    <w:t xml:space="preserve"> </w:t>
                  </w:r>
                </w:p>
              </w:tc>
              <w:tc>
                <w:tcPr>
                  <w:tcW w:w="2933" w:type="dxa"/>
                </w:tcPr>
                <w:p w:rsidR="00262D4A" w:rsidRPr="00EA2EE6" w:rsidRDefault="00262D4A" w:rsidP="00262D4A">
                  <w:pPr>
                    <w:pStyle w:val="a8"/>
                    <w:widowControl/>
                    <w:numPr>
                      <w:ilvl w:val="0"/>
                      <w:numId w:val="6"/>
                    </w:numPr>
                    <w:autoSpaceDN/>
                    <w:adjustRightInd/>
                    <w:snapToGrid/>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hint="eastAsia"/>
                      <w:sz w:val="20"/>
                      <w:szCs w:val="20"/>
                    </w:rPr>
                    <w:t>연간</w:t>
                  </w:r>
                  <w:r>
                    <w:rPr>
                      <w:rFonts w:hint="eastAsia"/>
                      <w:sz w:val="20"/>
                      <w:szCs w:val="20"/>
                    </w:rPr>
                    <w:t xml:space="preserve"> 3</w:t>
                  </w:r>
                  <w:r>
                    <w:rPr>
                      <w:sz w:val="20"/>
                      <w:szCs w:val="20"/>
                    </w:rPr>
                    <w:t>00,</w:t>
                  </w:r>
                  <w:r w:rsidRPr="005E57BC">
                    <w:rPr>
                      <w:rFonts w:cs="굴림"/>
                      <w:color w:val="000000"/>
                      <w:kern w:val="0"/>
                      <w:sz w:val="20"/>
                      <w:szCs w:val="20"/>
                    </w:rPr>
                    <w:t>000</w:t>
                  </w:r>
                  <w:r>
                    <w:rPr>
                      <w:sz w:val="20"/>
                      <w:szCs w:val="20"/>
                    </w:rPr>
                    <w:t>,000</w:t>
                  </w:r>
                  <w:r>
                    <w:rPr>
                      <w:rFonts w:hint="eastAsia"/>
                      <w:sz w:val="20"/>
                      <w:szCs w:val="20"/>
                    </w:rPr>
                    <w:t>원</w:t>
                  </w:r>
                  <w:r>
                    <w:rPr>
                      <w:sz w:val="20"/>
                      <w:szCs w:val="20"/>
                    </w:rPr>
                    <w:br/>
                  </w:r>
                  <w:r>
                    <w:rPr>
                      <w:rFonts w:hint="eastAsia"/>
                      <w:sz w:val="20"/>
                      <w:szCs w:val="20"/>
                    </w:rPr>
                    <w:t>(</w:t>
                  </w:r>
                  <w:r>
                    <w:rPr>
                      <w:sz w:val="20"/>
                      <w:szCs w:val="20"/>
                    </w:rPr>
                    <w:t xml:space="preserve">VAT </w:t>
                  </w:r>
                  <w:r>
                    <w:rPr>
                      <w:rFonts w:hint="eastAsia"/>
                      <w:sz w:val="20"/>
                      <w:szCs w:val="20"/>
                    </w:rPr>
                    <w:t>별도</w:t>
                  </w:r>
                  <w:r>
                    <w:rPr>
                      <w:rFonts w:hint="eastAsia"/>
                      <w:sz w:val="20"/>
                      <w:szCs w:val="20"/>
                    </w:rPr>
                    <w:t>)</w:t>
                  </w:r>
                </w:p>
              </w:tc>
            </w:tr>
          </w:tbl>
          <w:p w:rsidR="00006A9B" w:rsidRPr="00731543" w:rsidRDefault="00006A9B" w:rsidP="00731543">
            <w:pPr>
              <w:pStyle w:val="a8"/>
              <w:numPr>
                <w:ilvl w:val="0"/>
                <w:numId w:val="3"/>
              </w:numPr>
              <w:tabs>
                <w:tab w:val="num" w:pos="400"/>
              </w:tabs>
              <w:autoSpaceDE w:val="0"/>
              <w:adjustRightInd/>
              <w:spacing w:before="120" w:after="120" w:line="380" w:lineRule="atLeast"/>
              <w:ind w:left="1015" w:hanging="403"/>
              <w:rPr>
                <w:spacing w:val="-2"/>
              </w:rPr>
            </w:pPr>
            <w:r w:rsidRPr="00731543">
              <w:rPr>
                <w:rFonts w:hint="eastAsia"/>
                <w:spacing w:val="-2"/>
                <w:u w:val="single"/>
              </w:rPr>
              <w:t>SK</w:t>
            </w:r>
            <w:r w:rsidRPr="00731543">
              <w:rPr>
                <w:rFonts w:hint="eastAsia"/>
                <w:spacing w:val="-2"/>
                <w:u w:val="single"/>
              </w:rPr>
              <w:t>㈜</w:t>
            </w:r>
            <w:r w:rsidRPr="00731543">
              <w:rPr>
                <w:rFonts w:hint="eastAsia"/>
                <w:spacing w:val="-2"/>
              </w:rPr>
              <w:t>:</w:t>
            </w:r>
            <w:r w:rsidR="002547A2">
              <w:rPr>
                <w:spacing w:val="-2"/>
              </w:rPr>
              <w:t xml:space="preserve"> </w:t>
            </w:r>
            <w:r w:rsidR="00C25FA0" w:rsidRPr="00731543">
              <w:rPr>
                <w:spacing w:val="-2"/>
              </w:rPr>
              <w:t>(i)</w:t>
            </w:r>
            <w:r w:rsidR="002547A2">
              <w:rPr>
                <w:spacing w:val="-2"/>
              </w:rPr>
              <w:t xml:space="preserve"> </w:t>
            </w:r>
            <w:r w:rsidRPr="00731543">
              <w:rPr>
                <w:rFonts w:hint="eastAsia"/>
                <w:spacing w:val="-2"/>
              </w:rPr>
              <w:t>제공된</w:t>
            </w:r>
            <w:r w:rsidR="002547A2">
              <w:rPr>
                <w:rFonts w:hint="eastAsia"/>
                <w:spacing w:val="-2"/>
              </w:rPr>
              <w:t xml:space="preserve"> </w:t>
            </w:r>
            <w:r w:rsidRPr="00731543">
              <w:rPr>
                <w:rFonts w:hint="eastAsia"/>
                <w:spacing w:val="-2"/>
              </w:rPr>
              <w:t>자료에</w:t>
            </w:r>
            <w:r w:rsidR="002547A2">
              <w:rPr>
                <w:rFonts w:hint="eastAsia"/>
                <w:spacing w:val="-2"/>
              </w:rPr>
              <w:t xml:space="preserve"> </w:t>
            </w:r>
            <w:r w:rsidRPr="00731543">
              <w:rPr>
                <w:rFonts w:hint="eastAsia"/>
                <w:spacing w:val="-2"/>
              </w:rPr>
              <w:t>의하면</w:t>
            </w:r>
            <w:r w:rsidR="002547A2">
              <w:rPr>
                <w:rFonts w:hint="eastAsia"/>
                <w:spacing w:val="-2"/>
              </w:rPr>
              <w:t xml:space="preserve"> </w:t>
            </w:r>
            <w:r w:rsidRPr="00731543">
              <w:rPr>
                <w:rFonts w:hint="eastAsia"/>
                <w:spacing w:val="-2"/>
              </w:rPr>
              <w:t>대상회사는</w:t>
            </w:r>
            <w:r w:rsidR="002547A2">
              <w:rPr>
                <w:rFonts w:hint="eastAsia"/>
                <w:spacing w:val="-2"/>
              </w:rPr>
              <w:t xml:space="preserve"> </w:t>
            </w:r>
            <w:r w:rsidRPr="00731543">
              <w:rPr>
                <w:rFonts w:hint="eastAsia"/>
                <w:spacing w:val="-2"/>
              </w:rPr>
              <w:t>SK</w:t>
            </w:r>
            <w:r w:rsidRPr="00731543">
              <w:rPr>
                <w:rFonts w:hint="eastAsia"/>
                <w:spacing w:val="-2"/>
              </w:rPr>
              <w:t>㈜와</w:t>
            </w:r>
            <w:r w:rsidR="002547A2">
              <w:rPr>
                <w:rFonts w:hint="eastAsia"/>
                <w:spacing w:val="-2"/>
              </w:rPr>
              <w:t xml:space="preserve"> </w:t>
            </w:r>
            <w:r w:rsidRPr="00731543">
              <w:rPr>
                <w:rFonts w:hint="eastAsia"/>
                <w:spacing w:val="-2"/>
              </w:rPr>
              <w:t>브랜드</w:t>
            </w:r>
            <w:r w:rsidR="002547A2">
              <w:rPr>
                <w:rFonts w:hint="eastAsia"/>
                <w:spacing w:val="-2"/>
              </w:rPr>
              <w:t xml:space="preserve"> </w:t>
            </w:r>
            <w:r w:rsidRPr="00731543">
              <w:rPr>
                <w:rFonts w:hint="eastAsia"/>
                <w:spacing w:val="-2"/>
              </w:rPr>
              <w:t>사용계약을</w:t>
            </w:r>
            <w:r w:rsidR="002547A2">
              <w:rPr>
                <w:rFonts w:hint="eastAsia"/>
                <w:spacing w:val="-2"/>
              </w:rPr>
              <w:t xml:space="preserve"> </w:t>
            </w:r>
            <w:r w:rsidRPr="00731543">
              <w:rPr>
                <w:rFonts w:hint="eastAsia"/>
                <w:spacing w:val="-2"/>
              </w:rPr>
              <w:t>체결하고</w:t>
            </w:r>
            <w:r w:rsidR="002547A2">
              <w:rPr>
                <w:rFonts w:hint="eastAsia"/>
                <w:spacing w:val="-2"/>
              </w:rPr>
              <w:t xml:space="preserve"> </w:t>
            </w:r>
            <w:r w:rsidRPr="00731543">
              <w:rPr>
                <w:rFonts w:hint="eastAsia"/>
                <w:spacing w:val="-2"/>
              </w:rPr>
              <w:t>있음</w:t>
            </w:r>
            <w:r w:rsidRPr="00731543">
              <w:rPr>
                <w:rFonts w:hint="eastAsia"/>
                <w:spacing w:val="-2"/>
              </w:rPr>
              <w:t>.</w:t>
            </w:r>
            <w:r w:rsidR="002547A2">
              <w:rPr>
                <w:rFonts w:hint="eastAsia"/>
                <w:spacing w:val="-2"/>
              </w:rPr>
              <w:t xml:space="preserve"> </w:t>
            </w:r>
            <w:r w:rsidRPr="00731543">
              <w:rPr>
                <w:rFonts w:hint="eastAsia"/>
                <w:spacing w:val="-2"/>
              </w:rPr>
              <w:t>대상회사의</w:t>
            </w:r>
            <w:r w:rsidR="002547A2">
              <w:rPr>
                <w:rFonts w:hint="eastAsia"/>
                <w:spacing w:val="-2"/>
              </w:rPr>
              <w:t xml:space="preserve"> </w:t>
            </w:r>
            <w:r w:rsidRPr="00731543">
              <w:rPr>
                <w:rFonts w:hint="eastAsia"/>
                <w:spacing w:val="-2"/>
              </w:rPr>
              <w:t>경영권</w:t>
            </w:r>
            <w:r w:rsidR="002547A2">
              <w:rPr>
                <w:rFonts w:hint="eastAsia"/>
                <w:spacing w:val="-2"/>
              </w:rPr>
              <w:t xml:space="preserve"> </w:t>
            </w:r>
            <w:r w:rsidRPr="00731543">
              <w:rPr>
                <w:rFonts w:hint="eastAsia"/>
                <w:spacing w:val="-2"/>
              </w:rPr>
              <w:t>이전</w:t>
            </w:r>
            <w:r w:rsidRPr="00731543">
              <w:rPr>
                <w:rFonts w:hint="eastAsia"/>
                <w:spacing w:val="-2"/>
              </w:rPr>
              <w:t>(</w:t>
            </w:r>
            <w:r w:rsidRPr="00731543">
              <w:rPr>
                <w:rFonts w:hint="eastAsia"/>
                <w:spacing w:val="-2"/>
              </w:rPr>
              <w:t>대상회사의</w:t>
            </w:r>
            <w:r w:rsidR="002547A2">
              <w:rPr>
                <w:rFonts w:hint="eastAsia"/>
                <w:spacing w:val="-2"/>
              </w:rPr>
              <w:t xml:space="preserve"> </w:t>
            </w:r>
            <w:r w:rsidRPr="00731543">
              <w:rPr>
                <w:rFonts w:hint="eastAsia"/>
                <w:spacing w:val="-2"/>
              </w:rPr>
              <w:t>지배주주</w:t>
            </w:r>
            <w:r w:rsidR="002547A2">
              <w:rPr>
                <w:rFonts w:hint="eastAsia"/>
                <w:spacing w:val="-2"/>
              </w:rPr>
              <w:t xml:space="preserve"> </w:t>
            </w:r>
            <w:r w:rsidRPr="00731543">
              <w:rPr>
                <w:rFonts w:hint="eastAsia"/>
                <w:spacing w:val="-2"/>
              </w:rPr>
              <w:t>변경이나</w:t>
            </w:r>
            <w:r w:rsidR="002547A2">
              <w:rPr>
                <w:rFonts w:hint="eastAsia"/>
                <w:spacing w:val="-2"/>
              </w:rPr>
              <w:t xml:space="preserve"> </w:t>
            </w:r>
            <w:r w:rsidRPr="00731543">
              <w:rPr>
                <w:rFonts w:hint="eastAsia"/>
                <w:spacing w:val="-2"/>
              </w:rPr>
              <w:t>특정</w:t>
            </w:r>
            <w:r w:rsidR="002547A2">
              <w:rPr>
                <w:rFonts w:hint="eastAsia"/>
                <w:spacing w:val="-2"/>
              </w:rPr>
              <w:t xml:space="preserve"> </w:t>
            </w:r>
            <w:r w:rsidRPr="00731543">
              <w:rPr>
                <w:rFonts w:hint="eastAsia"/>
                <w:spacing w:val="-2"/>
              </w:rPr>
              <w:t>기업집단에</w:t>
            </w:r>
            <w:r w:rsidR="002547A2">
              <w:rPr>
                <w:rFonts w:hint="eastAsia"/>
                <w:spacing w:val="-2"/>
              </w:rPr>
              <w:t xml:space="preserve"> </w:t>
            </w:r>
            <w:r w:rsidRPr="00731543">
              <w:rPr>
                <w:rFonts w:hint="eastAsia"/>
                <w:spacing w:val="-2"/>
              </w:rPr>
              <w:t>소속되어</w:t>
            </w:r>
            <w:r w:rsidR="002547A2">
              <w:rPr>
                <w:rFonts w:hint="eastAsia"/>
                <w:spacing w:val="-2"/>
              </w:rPr>
              <w:t xml:space="preserve"> </w:t>
            </w:r>
            <w:r w:rsidRPr="00731543">
              <w:rPr>
                <w:rFonts w:hint="eastAsia"/>
                <w:spacing w:val="-2"/>
              </w:rPr>
              <w:t>있다가</w:t>
            </w:r>
            <w:r w:rsidR="002547A2">
              <w:rPr>
                <w:rFonts w:hint="eastAsia"/>
                <w:spacing w:val="-2"/>
              </w:rPr>
              <w:t xml:space="preserve"> </w:t>
            </w:r>
            <w:r w:rsidRPr="00731543">
              <w:rPr>
                <w:rFonts w:hint="eastAsia"/>
                <w:spacing w:val="-2"/>
              </w:rPr>
              <w:t>계열회사</w:t>
            </w:r>
            <w:r w:rsidR="002547A2">
              <w:rPr>
                <w:rFonts w:hint="eastAsia"/>
                <w:spacing w:val="-2"/>
              </w:rPr>
              <w:t xml:space="preserve"> </w:t>
            </w:r>
            <w:r w:rsidRPr="00731543">
              <w:rPr>
                <w:rFonts w:hint="eastAsia"/>
                <w:spacing w:val="-2"/>
              </w:rPr>
              <w:t>지위를</w:t>
            </w:r>
            <w:r w:rsidR="002547A2">
              <w:rPr>
                <w:rFonts w:hint="eastAsia"/>
                <w:spacing w:val="-2"/>
              </w:rPr>
              <w:t xml:space="preserve"> </w:t>
            </w:r>
            <w:r w:rsidRPr="00731543">
              <w:rPr>
                <w:rFonts w:hint="eastAsia"/>
                <w:spacing w:val="-2"/>
              </w:rPr>
              <w:t>상실하는</w:t>
            </w:r>
            <w:r w:rsidR="002547A2">
              <w:rPr>
                <w:rFonts w:hint="eastAsia"/>
                <w:spacing w:val="-2"/>
              </w:rPr>
              <w:t xml:space="preserve"> </w:t>
            </w:r>
            <w:r w:rsidRPr="00731543">
              <w:rPr>
                <w:rFonts w:hint="eastAsia"/>
                <w:spacing w:val="-2"/>
              </w:rPr>
              <w:t>경우를</w:t>
            </w:r>
            <w:r w:rsidR="002547A2">
              <w:rPr>
                <w:rFonts w:hint="eastAsia"/>
                <w:spacing w:val="-2"/>
              </w:rPr>
              <w:t xml:space="preserve"> </w:t>
            </w:r>
            <w:r w:rsidRPr="00731543">
              <w:rPr>
                <w:rFonts w:hint="eastAsia"/>
                <w:spacing w:val="-2"/>
              </w:rPr>
              <w:t>포함</w:t>
            </w:r>
            <w:r w:rsidRPr="00731543">
              <w:rPr>
                <w:rFonts w:hint="eastAsia"/>
                <w:spacing w:val="-2"/>
              </w:rPr>
              <w:t>)</w:t>
            </w:r>
            <w:r w:rsidRPr="00731543">
              <w:rPr>
                <w:rFonts w:hint="eastAsia"/>
                <w:spacing w:val="-2"/>
              </w:rPr>
              <w:t>이</w:t>
            </w:r>
            <w:r w:rsidR="002547A2">
              <w:rPr>
                <w:rFonts w:hint="eastAsia"/>
                <w:spacing w:val="-2"/>
              </w:rPr>
              <w:t xml:space="preserve"> </w:t>
            </w:r>
            <w:r w:rsidRPr="00731543">
              <w:rPr>
                <w:rFonts w:hint="eastAsia"/>
                <w:spacing w:val="-2"/>
              </w:rPr>
              <w:t>발생하는</w:t>
            </w:r>
            <w:r w:rsidR="002547A2">
              <w:rPr>
                <w:rFonts w:hint="eastAsia"/>
                <w:spacing w:val="-2"/>
              </w:rPr>
              <w:t xml:space="preserve"> </w:t>
            </w:r>
            <w:r w:rsidRPr="00731543">
              <w:rPr>
                <w:rFonts w:hint="eastAsia"/>
                <w:spacing w:val="-2"/>
              </w:rPr>
              <w:t>경우</w:t>
            </w:r>
            <w:r w:rsidRPr="00731543">
              <w:rPr>
                <w:rFonts w:hint="eastAsia"/>
                <w:spacing w:val="-2"/>
              </w:rPr>
              <w:t>,</w:t>
            </w:r>
            <w:r w:rsidR="002547A2">
              <w:rPr>
                <w:rFonts w:hint="eastAsia"/>
                <w:spacing w:val="-2"/>
              </w:rPr>
              <w:t xml:space="preserve"> </w:t>
            </w:r>
            <w:r w:rsidRPr="00731543">
              <w:rPr>
                <w:rFonts w:hint="eastAsia"/>
                <w:spacing w:val="-2"/>
              </w:rPr>
              <w:t>SK</w:t>
            </w:r>
            <w:r w:rsidRPr="00731543">
              <w:rPr>
                <w:rFonts w:hint="eastAsia"/>
                <w:spacing w:val="-2"/>
              </w:rPr>
              <w:t>㈜는</w:t>
            </w:r>
            <w:r w:rsidR="002547A2">
              <w:rPr>
                <w:rFonts w:hint="eastAsia"/>
                <w:spacing w:val="-2"/>
              </w:rPr>
              <w:t xml:space="preserve"> </w:t>
            </w:r>
            <w:r w:rsidRPr="00731543">
              <w:rPr>
                <w:rFonts w:hint="eastAsia"/>
                <w:spacing w:val="-2"/>
              </w:rPr>
              <w:t>별도</w:t>
            </w:r>
            <w:r w:rsidR="002547A2">
              <w:rPr>
                <w:rFonts w:hint="eastAsia"/>
                <w:spacing w:val="-2"/>
              </w:rPr>
              <w:t xml:space="preserve"> </w:t>
            </w:r>
            <w:r w:rsidRPr="00731543">
              <w:rPr>
                <w:rFonts w:hint="eastAsia"/>
                <w:spacing w:val="-2"/>
              </w:rPr>
              <w:t>심의를</w:t>
            </w:r>
            <w:r w:rsidR="002547A2">
              <w:rPr>
                <w:rFonts w:hint="eastAsia"/>
                <w:spacing w:val="-2"/>
              </w:rPr>
              <w:t xml:space="preserve"> </w:t>
            </w:r>
            <w:r w:rsidRPr="00731543">
              <w:rPr>
                <w:rFonts w:hint="eastAsia"/>
                <w:spacing w:val="-2"/>
              </w:rPr>
              <w:t>거쳐</w:t>
            </w:r>
            <w:r w:rsidR="002547A2">
              <w:rPr>
                <w:rFonts w:hint="eastAsia"/>
                <w:spacing w:val="-2"/>
              </w:rPr>
              <w:t xml:space="preserve"> </w:t>
            </w:r>
            <w:r w:rsidRPr="00731543">
              <w:rPr>
                <w:rFonts w:hint="eastAsia"/>
                <w:spacing w:val="-2"/>
              </w:rPr>
              <w:t>본</w:t>
            </w:r>
            <w:r w:rsidR="002547A2">
              <w:rPr>
                <w:rFonts w:hint="eastAsia"/>
                <w:spacing w:val="-2"/>
              </w:rPr>
              <w:t xml:space="preserve"> </w:t>
            </w:r>
            <w:r w:rsidRPr="00731543">
              <w:rPr>
                <w:rFonts w:hint="eastAsia"/>
                <w:spacing w:val="-2"/>
              </w:rPr>
              <w:t>계약을</w:t>
            </w:r>
            <w:r w:rsidR="002547A2">
              <w:rPr>
                <w:rFonts w:hint="eastAsia"/>
                <w:spacing w:val="-2"/>
              </w:rPr>
              <w:t xml:space="preserve"> </w:t>
            </w:r>
            <w:r w:rsidRPr="00731543">
              <w:rPr>
                <w:rFonts w:hint="eastAsia"/>
                <w:spacing w:val="-2"/>
              </w:rPr>
              <w:t>해지할</w:t>
            </w:r>
            <w:r w:rsidR="002547A2">
              <w:rPr>
                <w:rFonts w:hint="eastAsia"/>
                <w:spacing w:val="-2"/>
              </w:rPr>
              <w:t xml:space="preserve"> </w:t>
            </w:r>
            <w:r w:rsidRPr="00731543">
              <w:rPr>
                <w:rFonts w:hint="eastAsia"/>
                <w:spacing w:val="-2"/>
              </w:rPr>
              <w:t>수</w:t>
            </w:r>
            <w:r w:rsidR="002547A2">
              <w:rPr>
                <w:rFonts w:hint="eastAsia"/>
                <w:spacing w:val="-2"/>
              </w:rPr>
              <w:t xml:space="preserve"> </w:t>
            </w:r>
            <w:r w:rsidRPr="00731543">
              <w:rPr>
                <w:rFonts w:hint="eastAsia"/>
                <w:spacing w:val="-2"/>
              </w:rPr>
              <w:t>있음</w:t>
            </w:r>
            <w:r w:rsidR="002547A2">
              <w:rPr>
                <w:rFonts w:hint="eastAsia"/>
                <w:spacing w:val="-2"/>
              </w:rPr>
              <w:t xml:space="preserve"> </w:t>
            </w:r>
            <w:r w:rsidRPr="00731543">
              <w:rPr>
                <w:rFonts w:hint="eastAsia"/>
                <w:spacing w:val="-2"/>
              </w:rPr>
              <w:t>(</w:t>
            </w:r>
            <w:r w:rsidRPr="00731543">
              <w:rPr>
                <w:rFonts w:hint="eastAsia"/>
                <w:spacing w:val="-2"/>
              </w:rPr>
              <w:t>제</w:t>
            </w:r>
            <w:r w:rsidRPr="00731543">
              <w:rPr>
                <w:rFonts w:hint="eastAsia"/>
                <w:spacing w:val="-2"/>
              </w:rPr>
              <w:t>15</w:t>
            </w:r>
            <w:r w:rsidRPr="00731543">
              <w:rPr>
                <w:rFonts w:hint="eastAsia"/>
                <w:spacing w:val="-2"/>
              </w:rPr>
              <w:t>조</w:t>
            </w:r>
            <w:r w:rsidR="002547A2">
              <w:rPr>
                <w:rFonts w:hint="eastAsia"/>
                <w:spacing w:val="-2"/>
              </w:rPr>
              <w:t xml:space="preserve"> </w:t>
            </w:r>
            <w:r w:rsidRPr="00731543">
              <w:rPr>
                <w:rFonts w:hint="eastAsia"/>
                <w:spacing w:val="-2"/>
              </w:rPr>
              <w:t>제</w:t>
            </w:r>
            <w:r w:rsidRPr="00731543">
              <w:rPr>
                <w:rFonts w:hint="eastAsia"/>
                <w:spacing w:val="-2"/>
              </w:rPr>
              <w:t>2</w:t>
            </w:r>
            <w:r w:rsidRPr="00731543">
              <w:rPr>
                <w:rFonts w:hint="eastAsia"/>
                <w:spacing w:val="-2"/>
              </w:rPr>
              <w:t>항</w:t>
            </w:r>
            <w:r w:rsidR="002547A2">
              <w:rPr>
                <w:rFonts w:hint="eastAsia"/>
                <w:spacing w:val="-2"/>
              </w:rPr>
              <w:t xml:space="preserve"> </w:t>
            </w:r>
            <w:r w:rsidRPr="00731543">
              <w:rPr>
                <w:rFonts w:hint="eastAsia"/>
                <w:spacing w:val="-2"/>
              </w:rPr>
              <w:t>제</w:t>
            </w:r>
            <w:r w:rsidRPr="00731543">
              <w:rPr>
                <w:rFonts w:hint="eastAsia"/>
                <w:spacing w:val="-2"/>
              </w:rPr>
              <w:t>3</w:t>
            </w:r>
            <w:r w:rsidRPr="00731543">
              <w:rPr>
                <w:rFonts w:hint="eastAsia"/>
                <w:spacing w:val="-2"/>
              </w:rPr>
              <w:t>호</w:t>
            </w:r>
            <w:r w:rsidRPr="00731543">
              <w:rPr>
                <w:rFonts w:hint="eastAsia"/>
                <w:spacing w:val="-2"/>
              </w:rPr>
              <w:t>).</w:t>
            </w:r>
            <w:r w:rsidR="002547A2">
              <w:rPr>
                <w:rFonts w:hint="eastAsia"/>
                <w:spacing w:val="-2"/>
              </w:rPr>
              <w:t xml:space="preserve"> </w:t>
            </w:r>
            <w:r w:rsidRPr="00731543">
              <w:rPr>
                <w:rFonts w:hint="eastAsia"/>
                <w:spacing w:val="-2"/>
              </w:rPr>
              <w:t>만일</w:t>
            </w:r>
            <w:r w:rsidR="002547A2">
              <w:rPr>
                <w:rFonts w:hint="eastAsia"/>
                <w:spacing w:val="-2"/>
              </w:rPr>
              <w:t xml:space="preserve"> </w:t>
            </w:r>
            <w:r w:rsidRPr="00731543">
              <w:rPr>
                <w:rFonts w:hint="eastAsia"/>
                <w:spacing w:val="-2"/>
              </w:rPr>
              <w:t>본건</w:t>
            </w:r>
            <w:r w:rsidR="002547A2">
              <w:rPr>
                <w:rFonts w:hint="eastAsia"/>
                <w:spacing w:val="-2"/>
              </w:rPr>
              <w:t xml:space="preserve"> </w:t>
            </w:r>
            <w:r w:rsidRPr="00731543">
              <w:rPr>
                <w:rFonts w:hint="eastAsia"/>
                <w:spacing w:val="-2"/>
              </w:rPr>
              <w:t>거래</w:t>
            </w:r>
            <w:r w:rsidR="002547A2">
              <w:rPr>
                <w:rFonts w:hint="eastAsia"/>
                <w:spacing w:val="-2"/>
              </w:rPr>
              <w:t xml:space="preserve"> </w:t>
            </w:r>
            <w:r w:rsidRPr="00731543">
              <w:rPr>
                <w:rFonts w:hint="eastAsia"/>
                <w:spacing w:val="-2"/>
              </w:rPr>
              <w:t>이후에도</w:t>
            </w:r>
            <w:r w:rsidR="002547A2">
              <w:rPr>
                <w:rFonts w:hint="eastAsia"/>
                <w:spacing w:val="-2"/>
              </w:rPr>
              <w:t xml:space="preserve"> </w:t>
            </w:r>
            <w:r w:rsidRPr="00731543">
              <w:rPr>
                <w:rFonts w:hint="eastAsia"/>
                <w:spacing w:val="-2"/>
              </w:rPr>
              <w:t>SK</w:t>
            </w:r>
            <w:r w:rsidR="002547A2">
              <w:rPr>
                <w:rFonts w:hint="eastAsia"/>
                <w:spacing w:val="-2"/>
              </w:rPr>
              <w:t xml:space="preserve"> </w:t>
            </w:r>
            <w:r w:rsidRPr="00731543">
              <w:rPr>
                <w:rFonts w:hint="eastAsia"/>
                <w:spacing w:val="-2"/>
              </w:rPr>
              <w:t>브랜드를</w:t>
            </w:r>
            <w:r w:rsidR="002547A2">
              <w:rPr>
                <w:rFonts w:hint="eastAsia"/>
                <w:spacing w:val="-2"/>
              </w:rPr>
              <w:t xml:space="preserve"> </w:t>
            </w:r>
            <w:r w:rsidRPr="00731543">
              <w:rPr>
                <w:rFonts w:hint="eastAsia"/>
                <w:spacing w:val="-2"/>
              </w:rPr>
              <w:t>사용하고자</w:t>
            </w:r>
            <w:r w:rsidR="002547A2">
              <w:rPr>
                <w:rFonts w:hint="eastAsia"/>
                <w:spacing w:val="-2"/>
              </w:rPr>
              <w:t xml:space="preserve"> </w:t>
            </w:r>
            <w:r w:rsidRPr="00731543">
              <w:rPr>
                <w:rFonts w:hint="eastAsia"/>
                <w:spacing w:val="-2"/>
              </w:rPr>
              <w:t>할</w:t>
            </w:r>
            <w:r w:rsidR="002547A2">
              <w:rPr>
                <w:rFonts w:hint="eastAsia"/>
                <w:spacing w:val="-2"/>
              </w:rPr>
              <w:t xml:space="preserve"> </w:t>
            </w:r>
            <w:r w:rsidRPr="00731543">
              <w:rPr>
                <w:rFonts w:hint="eastAsia"/>
                <w:spacing w:val="-2"/>
              </w:rPr>
              <w:t>경우</w:t>
            </w:r>
            <w:r w:rsidRPr="00731543">
              <w:rPr>
                <w:rFonts w:hint="eastAsia"/>
                <w:spacing w:val="-2"/>
              </w:rPr>
              <w:t>,</w:t>
            </w:r>
            <w:r w:rsidR="002547A2">
              <w:rPr>
                <w:rFonts w:hint="eastAsia"/>
                <w:spacing w:val="-2"/>
              </w:rPr>
              <w:t xml:space="preserve"> </w:t>
            </w:r>
            <w:r w:rsidRPr="00731543">
              <w:rPr>
                <w:rFonts w:hint="eastAsia"/>
                <w:spacing w:val="-2"/>
              </w:rPr>
              <w:t>본건</w:t>
            </w:r>
            <w:r w:rsidR="002547A2">
              <w:rPr>
                <w:rFonts w:hint="eastAsia"/>
                <w:spacing w:val="-2"/>
              </w:rPr>
              <w:t xml:space="preserve"> </w:t>
            </w:r>
            <w:r w:rsidRPr="00731543">
              <w:rPr>
                <w:rFonts w:hint="eastAsia"/>
                <w:spacing w:val="-2"/>
              </w:rPr>
              <w:t>거래의</w:t>
            </w:r>
            <w:r w:rsidR="002547A2">
              <w:rPr>
                <w:rFonts w:hint="eastAsia"/>
                <w:spacing w:val="-2"/>
              </w:rPr>
              <w:t xml:space="preserve"> </w:t>
            </w:r>
            <w:r w:rsidRPr="00731543">
              <w:rPr>
                <w:rFonts w:hint="eastAsia"/>
                <w:spacing w:val="-2"/>
              </w:rPr>
              <w:t>거래종결</w:t>
            </w:r>
            <w:r w:rsidR="002547A2">
              <w:rPr>
                <w:rFonts w:hint="eastAsia"/>
                <w:spacing w:val="-2"/>
              </w:rPr>
              <w:t xml:space="preserve"> </w:t>
            </w:r>
            <w:r w:rsidRPr="00731543">
              <w:rPr>
                <w:rFonts w:hint="eastAsia"/>
                <w:spacing w:val="-2"/>
              </w:rPr>
              <w:t>전까지</w:t>
            </w:r>
            <w:r w:rsidR="002547A2">
              <w:rPr>
                <w:rFonts w:hint="eastAsia"/>
                <w:spacing w:val="-2"/>
              </w:rPr>
              <w:t xml:space="preserve"> </w:t>
            </w:r>
            <w:r w:rsidRPr="00731543">
              <w:rPr>
                <w:rFonts w:hint="eastAsia"/>
                <w:spacing w:val="-2"/>
              </w:rPr>
              <w:t>SK</w:t>
            </w:r>
            <w:r w:rsidRPr="00731543">
              <w:rPr>
                <w:rFonts w:hint="eastAsia"/>
                <w:spacing w:val="-2"/>
              </w:rPr>
              <w:t>㈜로부터</w:t>
            </w:r>
            <w:r w:rsidR="002547A2">
              <w:rPr>
                <w:rFonts w:hint="eastAsia"/>
                <w:spacing w:val="-2"/>
              </w:rPr>
              <w:t xml:space="preserve"> </w:t>
            </w:r>
            <w:r w:rsidRPr="00731543">
              <w:rPr>
                <w:rFonts w:hint="eastAsia"/>
                <w:spacing w:val="-2"/>
              </w:rPr>
              <w:t>관련</w:t>
            </w:r>
            <w:r w:rsidR="002547A2">
              <w:rPr>
                <w:rFonts w:hint="eastAsia"/>
                <w:spacing w:val="-2"/>
              </w:rPr>
              <w:t xml:space="preserve"> </w:t>
            </w:r>
            <w:r w:rsidRPr="00731543">
              <w:rPr>
                <w:rFonts w:hint="eastAsia"/>
                <w:spacing w:val="-2"/>
              </w:rPr>
              <w:t>권리의</w:t>
            </w:r>
            <w:r w:rsidR="002547A2">
              <w:rPr>
                <w:rFonts w:hint="eastAsia"/>
                <w:spacing w:val="-2"/>
              </w:rPr>
              <w:t xml:space="preserve"> </w:t>
            </w:r>
            <w:r w:rsidRPr="00731543">
              <w:rPr>
                <w:rFonts w:hint="eastAsia"/>
                <w:spacing w:val="-2"/>
              </w:rPr>
              <w:t>미행사</w:t>
            </w:r>
            <w:r w:rsidR="002547A2">
              <w:rPr>
                <w:rFonts w:hint="eastAsia"/>
                <w:spacing w:val="-2"/>
              </w:rPr>
              <w:t xml:space="preserve"> </w:t>
            </w:r>
            <w:r w:rsidRPr="00731543">
              <w:rPr>
                <w:rFonts w:hint="eastAsia"/>
                <w:spacing w:val="-2"/>
              </w:rPr>
              <w:t>약속을</w:t>
            </w:r>
            <w:r w:rsidR="002547A2">
              <w:rPr>
                <w:rFonts w:hint="eastAsia"/>
                <w:spacing w:val="-2"/>
              </w:rPr>
              <w:t xml:space="preserve"> </w:t>
            </w:r>
            <w:r w:rsidRPr="00731543">
              <w:rPr>
                <w:rFonts w:hint="eastAsia"/>
                <w:spacing w:val="-2"/>
              </w:rPr>
              <w:t>받아와야</w:t>
            </w:r>
            <w:r w:rsidR="002547A2">
              <w:rPr>
                <w:rFonts w:hint="eastAsia"/>
                <w:spacing w:val="-2"/>
              </w:rPr>
              <w:t xml:space="preserve"> </w:t>
            </w:r>
            <w:r w:rsidRPr="00731543">
              <w:rPr>
                <w:rFonts w:hint="eastAsia"/>
                <w:spacing w:val="-2"/>
              </w:rPr>
              <w:t>할</w:t>
            </w:r>
            <w:r w:rsidR="002547A2">
              <w:rPr>
                <w:rFonts w:hint="eastAsia"/>
                <w:spacing w:val="-2"/>
              </w:rPr>
              <w:t xml:space="preserve"> </w:t>
            </w:r>
            <w:r w:rsidRPr="00731543">
              <w:rPr>
                <w:rFonts w:hint="eastAsia"/>
                <w:spacing w:val="-2"/>
              </w:rPr>
              <w:t>것임</w:t>
            </w:r>
            <w:r w:rsidRPr="00731543">
              <w:rPr>
                <w:rFonts w:hint="eastAsia"/>
                <w:spacing w:val="-2"/>
              </w:rPr>
              <w:t>.</w:t>
            </w:r>
            <w:r w:rsidR="002547A2">
              <w:rPr>
                <w:spacing w:val="-2"/>
              </w:rPr>
              <w:t xml:space="preserve"> </w:t>
            </w:r>
            <w:r w:rsidR="00C25FA0" w:rsidRPr="00731543">
              <w:rPr>
                <w:spacing w:val="-2"/>
              </w:rPr>
              <w:t>(</w:t>
            </w:r>
            <w:r w:rsidR="00C25FA0" w:rsidRPr="00731543">
              <w:rPr>
                <w:rFonts w:hint="eastAsia"/>
                <w:spacing w:val="-2"/>
              </w:rPr>
              <w:t>ii)</w:t>
            </w:r>
            <w:r w:rsidR="002547A2">
              <w:rPr>
                <w:spacing w:val="-2"/>
              </w:rPr>
              <w:t xml:space="preserve"> </w:t>
            </w:r>
            <w:r w:rsidR="00C25FA0" w:rsidRPr="00731543">
              <w:rPr>
                <w:rFonts w:hint="eastAsia"/>
                <w:spacing w:val="-2"/>
              </w:rPr>
              <w:t>또한</w:t>
            </w:r>
            <w:r w:rsidR="002547A2">
              <w:rPr>
                <w:rFonts w:hint="eastAsia"/>
                <w:spacing w:val="-2"/>
              </w:rPr>
              <w:t xml:space="preserve"> </w:t>
            </w:r>
            <w:r w:rsidR="008E20EE" w:rsidRPr="00731543">
              <w:rPr>
                <w:rFonts w:hint="eastAsia"/>
                <w:spacing w:val="-2"/>
              </w:rPr>
              <w:t>제공된</w:t>
            </w:r>
            <w:r w:rsidR="002547A2">
              <w:rPr>
                <w:rFonts w:hint="eastAsia"/>
                <w:spacing w:val="-2"/>
              </w:rPr>
              <w:t xml:space="preserve"> </w:t>
            </w:r>
            <w:r w:rsidR="008E20EE" w:rsidRPr="00731543">
              <w:rPr>
                <w:rFonts w:hint="eastAsia"/>
                <w:spacing w:val="-2"/>
              </w:rPr>
              <w:t>자료에</w:t>
            </w:r>
            <w:r w:rsidR="002547A2">
              <w:rPr>
                <w:rFonts w:hint="eastAsia"/>
                <w:spacing w:val="-2"/>
              </w:rPr>
              <w:t xml:space="preserve"> </w:t>
            </w:r>
            <w:r w:rsidR="008E20EE" w:rsidRPr="00731543">
              <w:rPr>
                <w:rFonts w:hint="eastAsia"/>
                <w:spacing w:val="-2"/>
              </w:rPr>
              <w:t>의하면</w:t>
            </w:r>
            <w:r w:rsidR="002547A2">
              <w:rPr>
                <w:rFonts w:hint="eastAsia"/>
                <w:spacing w:val="-2"/>
              </w:rPr>
              <w:t xml:space="preserve"> </w:t>
            </w:r>
            <w:r w:rsidR="00C25FA0" w:rsidRPr="00731543">
              <w:rPr>
                <w:rFonts w:hint="eastAsia"/>
                <w:spacing w:val="-2"/>
              </w:rPr>
              <w:t>대상회사는</w:t>
            </w:r>
            <w:r w:rsidR="002547A2">
              <w:rPr>
                <w:rFonts w:hint="eastAsia"/>
                <w:spacing w:val="-2"/>
              </w:rPr>
              <w:t xml:space="preserve"> </w:t>
            </w:r>
            <w:r w:rsidR="00C25FA0" w:rsidRPr="00731543">
              <w:rPr>
                <w:spacing w:val="-2"/>
              </w:rPr>
              <w:t>SK</w:t>
            </w:r>
            <w:r w:rsidR="00C25FA0" w:rsidRPr="00731543">
              <w:rPr>
                <w:rFonts w:hint="eastAsia"/>
                <w:spacing w:val="-2"/>
              </w:rPr>
              <w:t>㈜로부터</w:t>
            </w:r>
            <w:r w:rsidR="002547A2">
              <w:rPr>
                <w:rFonts w:hint="eastAsia"/>
                <w:spacing w:val="-2"/>
              </w:rPr>
              <w:t xml:space="preserve"> </w:t>
            </w:r>
            <w:r w:rsidR="008E20EE" w:rsidRPr="00731543">
              <w:rPr>
                <w:rFonts w:hint="eastAsia"/>
                <w:spacing w:val="-2"/>
              </w:rPr>
              <w:t>연구·분석</w:t>
            </w:r>
            <w:r w:rsidR="002547A2">
              <w:rPr>
                <w:rFonts w:hint="eastAsia"/>
                <w:spacing w:val="-2"/>
              </w:rPr>
              <w:t xml:space="preserve"> </w:t>
            </w:r>
            <w:r w:rsidR="008E20EE" w:rsidRPr="00731543">
              <w:rPr>
                <w:rFonts w:hint="eastAsia"/>
                <w:spacing w:val="-2"/>
              </w:rPr>
              <w:t>등</w:t>
            </w:r>
            <w:r w:rsidR="002547A2">
              <w:rPr>
                <w:rFonts w:hint="eastAsia"/>
                <w:spacing w:val="-2"/>
              </w:rPr>
              <w:t xml:space="preserve"> </w:t>
            </w:r>
            <w:r w:rsidR="00C25FA0" w:rsidRPr="00731543">
              <w:rPr>
                <w:rFonts w:hint="eastAsia"/>
                <w:spacing w:val="-2"/>
              </w:rPr>
              <w:t>설비를</w:t>
            </w:r>
            <w:r w:rsidR="002547A2">
              <w:rPr>
                <w:rFonts w:hint="eastAsia"/>
                <w:spacing w:val="-2"/>
              </w:rPr>
              <w:t xml:space="preserve"> </w:t>
            </w:r>
            <w:r w:rsidR="00C25FA0" w:rsidRPr="00731543">
              <w:rPr>
                <w:rFonts w:hint="eastAsia"/>
                <w:spacing w:val="-2"/>
              </w:rPr>
              <w:t>임차하고</w:t>
            </w:r>
            <w:r w:rsidR="002547A2">
              <w:rPr>
                <w:rFonts w:hint="eastAsia"/>
                <w:spacing w:val="-2"/>
              </w:rPr>
              <w:t xml:space="preserve"> </w:t>
            </w:r>
            <w:r w:rsidR="00C25FA0" w:rsidRPr="00731543">
              <w:rPr>
                <w:rFonts w:hint="eastAsia"/>
                <w:spacing w:val="-2"/>
              </w:rPr>
              <w:t>있는</w:t>
            </w:r>
            <w:r w:rsidR="002547A2">
              <w:rPr>
                <w:rFonts w:hint="eastAsia"/>
                <w:spacing w:val="-2"/>
              </w:rPr>
              <w:t xml:space="preserve"> </w:t>
            </w:r>
            <w:r w:rsidR="008E20EE" w:rsidRPr="00731543">
              <w:rPr>
                <w:rFonts w:hint="eastAsia"/>
                <w:spacing w:val="-2"/>
              </w:rPr>
              <w:t>것으로</w:t>
            </w:r>
            <w:r w:rsidR="002547A2">
              <w:rPr>
                <w:rFonts w:hint="eastAsia"/>
                <w:spacing w:val="-2"/>
              </w:rPr>
              <w:t xml:space="preserve"> </w:t>
            </w:r>
            <w:r w:rsidR="008E20EE" w:rsidRPr="00731543">
              <w:rPr>
                <w:rFonts w:hint="eastAsia"/>
                <w:spacing w:val="-2"/>
              </w:rPr>
              <w:t>보이는바</w:t>
            </w:r>
            <w:r w:rsidR="002547A2">
              <w:rPr>
                <w:spacing w:val="-2"/>
              </w:rPr>
              <w:t xml:space="preserve"> </w:t>
            </w:r>
            <w:r w:rsidR="008E20EE" w:rsidRPr="00731543">
              <w:rPr>
                <w:rFonts w:hint="eastAsia"/>
                <w:spacing w:val="-2"/>
              </w:rPr>
              <w:t>본건</w:t>
            </w:r>
            <w:r w:rsidR="002547A2">
              <w:rPr>
                <w:rFonts w:hint="eastAsia"/>
                <w:spacing w:val="-2"/>
              </w:rPr>
              <w:t xml:space="preserve"> </w:t>
            </w:r>
            <w:r w:rsidR="008E20EE" w:rsidRPr="00731543">
              <w:rPr>
                <w:rFonts w:hint="eastAsia"/>
                <w:spacing w:val="-2"/>
              </w:rPr>
              <w:t>거래에</w:t>
            </w:r>
            <w:r w:rsidR="002547A2">
              <w:rPr>
                <w:rFonts w:hint="eastAsia"/>
                <w:spacing w:val="-2"/>
              </w:rPr>
              <w:t xml:space="preserve"> </w:t>
            </w:r>
            <w:r w:rsidR="008E20EE" w:rsidRPr="00731543">
              <w:rPr>
                <w:rFonts w:hint="eastAsia"/>
                <w:spacing w:val="-2"/>
              </w:rPr>
              <w:t>따라</w:t>
            </w:r>
            <w:r w:rsidR="002547A2">
              <w:rPr>
                <w:rFonts w:hint="eastAsia"/>
                <w:spacing w:val="-2"/>
              </w:rPr>
              <w:t xml:space="preserve"> </w:t>
            </w:r>
            <w:r w:rsidR="00C25FA0" w:rsidRPr="00731543">
              <w:rPr>
                <w:rFonts w:hint="eastAsia"/>
                <w:spacing w:val="-2"/>
              </w:rPr>
              <w:t>설비사용</w:t>
            </w:r>
            <w:r w:rsidR="002547A2">
              <w:rPr>
                <w:rFonts w:hint="eastAsia"/>
                <w:spacing w:val="-2"/>
              </w:rPr>
              <w:t xml:space="preserve"> </w:t>
            </w:r>
            <w:r w:rsidR="00C25FA0" w:rsidRPr="00731543">
              <w:rPr>
                <w:rFonts w:hint="eastAsia"/>
                <w:spacing w:val="-2"/>
              </w:rPr>
              <w:t>인원이</w:t>
            </w:r>
            <w:r w:rsidR="002547A2">
              <w:rPr>
                <w:rFonts w:hint="eastAsia"/>
                <w:spacing w:val="-2"/>
              </w:rPr>
              <w:t xml:space="preserve"> </w:t>
            </w:r>
            <w:r w:rsidR="00C25FA0" w:rsidRPr="00731543">
              <w:rPr>
                <w:rFonts w:hint="eastAsia"/>
                <w:spacing w:val="-2"/>
              </w:rPr>
              <w:t>대상회사에서</w:t>
            </w:r>
            <w:r w:rsidR="002547A2">
              <w:rPr>
                <w:rFonts w:hint="eastAsia"/>
                <w:spacing w:val="-2"/>
              </w:rPr>
              <w:t xml:space="preserve"> </w:t>
            </w:r>
            <w:r w:rsidR="00C25FA0" w:rsidRPr="00731543">
              <w:rPr>
                <w:spacing w:val="-2"/>
              </w:rPr>
              <w:t>MR</w:t>
            </w:r>
            <w:r w:rsidR="002547A2">
              <w:rPr>
                <w:spacing w:val="-2"/>
              </w:rPr>
              <w:t xml:space="preserve"> </w:t>
            </w:r>
            <w:r w:rsidR="00C25FA0" w:rsidRPr="00731543">
              <w:rPr>
                <w:rFonts w:hint="eastAsia"/>
                <w:spacing w:val="-2"/>
              </w:rPr>
              <w:t>관계사로</w:t>
            </w:r>
            <w:r w:rsidR="002547A2">
              <w:rPr>
                <w:rFonts w:hint="eastAsia"/>
                <w:spacing w:val="-2"/>
              </w:rPr>
              <w:t xml:space="preserve"> </w:t>
            </w:r>
            <w:r w:rsidR="00C25FA0" w:rsidRPr="00731543">
              <w:rPr>
                <w:rFonts w:hint="eastAsia"/>
                <w:spacing w:val="-2"/>
              </w:rPr>
              <w:t>이동</w:t>
            </w:r>
            <w:r w:rsidR="008E20EE" w:rsidRPr="00731543">
              <w:rPr>
                <w:rFonts w:hint="eastAsia"/>
                <w:spacing w:val="-2"/>
              </w:rPr>
              <w:t>하는</w:t>
            </w:r>
            <w:r w:rsidR="002547A2">
              <w:rPr>
                <w:rFonts w:hint="eastAsia"/>
                <w:spacing w:val="-2"/>
              </w:rPr>
              <w:t xml:space="preserve"> </w:t>
            </w:r>
            <w:r w:rsidR="008E20EE" w:rsidRPr="00731543">
              <w:rPr>
                <w:rFonts w:hint="eastAsia"/>
                <w:spacing w:val="-2"/>
              </w:rPr>
              <w:t>경우</w:t>
            </w:r>
            <w:r w:rsidR="00C25FA0" w:rsidRPr="00731543">
              <w:rPr>
                <w:rFonts w:hint="eastAsia"/>
                <w:spacing w:val="-2"/>
              </w:rPr>
              <w:t>,</w:t>
            </w:r>
            <w:r w:rsidR="002547A2">
              <w:rPr>
                <w:rFonts w:hint="eastAsia"/>
                <w:spacing w:val="-2"/>
              </w:rPr>
              <w:t xml:space="preserve"> </w:t>
            </w:r>
            <w:r w:rsidR="00C25FA0" w:rsidRPr="00731543">
              <w:rPr>
                <w:rFonts w:hint="eastAsia"/>
                <w:spacing w:val="-2"/>
              </w:rPr>
              <w:t>설비에</w:t>
            </w:r>
            <w:r w:rsidR="002547A2">
              <w:rPr>
                <w:rFonts w:hint="eastAsia"/>
                <w:spacing w:val="-2"/>
              </w:rPr>
              <w:t xml:space="preserve"> </w:t>
            </w:r>
            <w:r w:rsidR="00C25FA0" w:rsidRPr="00731543">
              <w:rPr>
                <w:rFonts w:hint="eastAsia"/>
                <w:spacing w:val="-2"/>
              </w:rPr>
              <w:t>대한</w:t>
            </w:r>
            <w:r w:rsidR="002547A2">
              <w:rPr>
                <w:rFonts w:hint="eastAsia"/>
                <w:spacing w:val="-2"/>
              </w:rPr>
              <w:t xml:space="preserve"> </w:t>
            </w:r>
            <w:r w:rsidR="00C25FA0" w:rsidRPr="00731543">
              <w:rPr>
                <w:rFonts w:hint="eastAsia"/>
                <w:spacing w:val="-2"/>
              </w:rPr>
              <w:t>임대차</w:t>
            </w:r>
            <w:r w:rsidR="002547A2">
              <w:rPr>
                <w:rFonts w:hint="eastAsia"/>
                <w:spacing w:val="-2"/>
              </w:rPr>
              <w:t xml:space="preserve"> </w:t>
            </w:r>
            <w:r w:rsidR="00C25FA0" w:rsidRPr="00731543">
              <w:rPr>
                <w:rFonts w:hint="eastAsia"/>
                <w:spacing w:val="-2"/>
              </w:rPr>
              <w:t>계약은</w:t>
            </w:r>
            <w:r w:rsidR="002547A2">
              <w:rPr>
                <w:rFonts w:hint="eastAsia"/>
                <w:spacing w:val="-2"/>
              </w:rPr>
              <w:t xml:space="preserve"> </w:t>
            </w:r>
            <w:r w:rsidR="00C25FA0" w:rsidRPr="00731543">
              <w:rPr>
                <w:rFonts w:hint="eastAsia"/>
                <w:spacing w:val="-2"/>
              </w:rPr>
              <w:t>해지</w:t>
            </w:r>
            <w:r w:rsidR="008E20EE" w:rsidRPr="00731543">
              <w:rPr>
                <w:rFonts w:hint="eastAsia"/>
                <w:spacing w:val="-2"/>
              </w:rPr>
              <w:t>될</w:t>
            </w:r>
            <w:r w:rsidR="002547A2">
              <w:rPr>
                <w:rFonts w:hint="eastAsia"/>
                <w:spacing w:val="-2"/>
              </w:rPr>
              <w:t xml:space="preserve"> </w:t>
            </w:r>
            <w:r w:rsidR="008E20EE" w:rsidRPr="00731543">
              <w:rPr>
                <w:rFonts w:hint="eastAsia"/>
                <w:spacing w:val="-2"/>
              </w:rPr>
              <w:t>필요가</w:t>
            </w:r>
            <w:r w:rsidR="002547A2">
              <w:rPr>
                <w:rFonts w:hint="eastAsia"/>
                <w:spacing w:val="-2"/>
              </w:rPr>
              <w:t xml:space="preserve"> </w:t>
            </w:r>
            <w:r w:rsidR="008E20EE" w:rsidRPr="00731543">
              <w:rPr>
                <w:rFonts w:hint="eastAsia"/>
                <w:spacing w:val="-2"/>
              </w:rPr>
              <w:t>있음</w:t>
            </w:r>
            <w:r w:rsidR="00C25FA0" w:rsidRPr="00731543">
              <w:rPr>
                <w:rFonts w:hint="eastAsia"/>
                <w:spacing w:val="-2"/>
              </w:rPr>
              <w:t>.</w:t>
            </w:r>
          </w:p>
          <w:p w:rsidR="00006A9B" w:rsidRDefault="00006A9B" w:rsidP="00006A9B">
            <w:pPr>
              <w:pStyle w:val="a8"/>
              <w:numPr>
                <w:ilvl w:val="0"/>
                <w:numId w:val="3"/>
              </w:numPr>
              <w:tabs>
                <w:tab w:val="num" w:pos="400"/>
              </w:tabs>
              <w:autoSpaceDE w:val="0"/>
              <w:adjustRightInd/>
              <w:spacing w:after="120" w:line="380" w:lineRule="atLeast"/>
              <w:ind w:left="1015"/>
            </w:pPr>
            <w:r w:rsidRPr="00006A9B">
              <w:rPr>
                <w:rFonts w:hint="eastAsia"/>
                <w:u w:val="single"/>
              </w:rPr>
              <w:t>SK</w:t>
            </w:r>
            <w:r w:rsidRPr="00006A9B">
              <w:rPr>
                <w:rFonts w:hint="eastAsia"/>
                <w:u w:val="single"/>
              </w:rPr>
              <w:t>그룹</w:t>
            </w:r>
            <w:r w:rsidR="002547A2">
              <w:rPr>
                <w:rFonts w:hint="eastAsia"/>
                <w:u w:val="single"/>
              </w:rPr>
              <w:t xml:space="preserve"> </w:t>
            </w:r>
            <w:r w:rsidRPr="00006A9B">
              <w:rPr>
                <w:rFonts w:hint="eastAsia"/>
                <w:u w:val="single"/>
              </w:rPr>
              <w:t>관련</w:t>
            </w:r>
            <w:r w:rsidR="002547A2">
              <w:rPr>
                <w:rFonts w:hint="eastAsia"/>
                <w:u w:val="single"/>
              </w:rPr>
              <w:t xml:space="preserve"> </w:t>
            </w:r>
            <w:r w:rsidRPr="00006A9B">
              <w:rPr>
                <w:rFonts w:hint="eastAsia"/>
                <w:u w:val="single"/>
              </w:rPr>
              <w:t>비용</w:t>
            </w:r>
            <w:r>
              <w:rPr>
                <w:rFonts w:hint="eastAsia"/>
              </w:rPr>
              <w:t>:</w:t>
            </w:r>
            <w:r w:rsidR="002547A2">
              <w:t xml:space="preserve"> </w:t>
            </w:r>
            <w:r>
              <w:rPr>
                <w:rFonts w:hint="eastAsia"/>
              </w:rPr>
              <w:t>제공된</w:t>
            </w:r>
            <w:r w:rsidR="002547A2">
              <w:rPr>
                <w:rFonts w:hint="eastAsia"/>
              </w:rPr>
              <w:t xml:space="preserve"> </w:t>
            </w:r>
            <w:r>
              <w:rPr>
                <w:rFonts w:hint="eastAsia"/>
              </w:rPr>
              <w:t>자료</w:t>
            </w:r>
            <w:r w:rsidR="002547A2">
              <w:rPr>
                <w:rFonts w:hint="eastAsia"/>
              </w:rPr>
              <w:t xml:space="preserve"> </w:t>
            </w:r>
            <w:r>
              <w:rPr>
                <w:rFonts w:hint="eastAsia"/>
              </w:rPr>
              <w:t>및</w:t>
            </w:r>
            <w:r w:rsidR="002547A2">
              <w:rPr>
                <w:rFonts w:hint="eastAsia"/>
              </w:rPr>
              <w:t xml:space="preserve"> </w:t>
            </w:r>
            <w:r>
              <w:rPr>
                <w:rFonts w:hint="eastAsia"/>
              </w:rPr>
              <w:t>VDD</w:t>
            </w:r>
            <w:r w:rsidR="002547A2">
              <w:rPr>
                <w:rFonts w:hint="eastAsia"/>
              </w:rPr>
              <w:t xml:space="preserve"> </w:t>
            </w:r>
            <w:r>
              <w:rPr>
                <w:rFonts w:hint="eastAsia"/>
              </w:rPr>
              <w:t>FDD</w:t>
            </w:r>
            <w:r w:rsidR="002547A2">
              <w:rPr>
                <w:rFonts w:hint="eastAsia"/>
              </w:rPr>
              <w:t xml:space="preserve"> </w:t>
            </w:r>
            <w:r>
              <w:rPr>
                <w:rFonts w:hint="eastAsia"/>
              </w:rPr>
              <w:t>Report</w:t>
            </w:r>
            <w:r>
              <w:rPr>
                <w:rFonts w:hint="eastAsia"/>
              </w:rPr>
              <w:t>에</w:t>
            </w:r>
            <w:r w:rsidR="002547A2">
              <w:rPr>
                <w:rFonts w:hint="eastAsia"/>
              </w:rPr>
              <w:t xml:space="preserve"> </w:t>
            </w:r>
            <w:r>
              <w:rPr>
                <w:rFonts w:hint="eastAsia"/>
              </w:rPr>
              <w:t>의하면</w:t>
            </w:r>
            <w:r w:rsidR="002547A2">
              <w:rPr>
                <w:rFonts w:hint="eastAsia"/>
              </w:rPr>
              <w:t xml:space="preserve"> </w:t>
            </w:r>
            <w:r>
              <w:rPr>
                <w:rFonts w:hint="eastAsia"/>
              </w:rPr>
              <w:t>대상회사는</w:t>
            </w:r>
            <w:r w:rsidR="002547A2">
              <w:rPr>
                <w:rFonts w:hint="eastAsia"/>
              </w:rPr>
              <w:t xml:space="preserve"> </w:t>
            </w:r>
            <w:r>
              <w:rPr>
                <w:rFonts w:hint="eastAsia"/>
              </w:rPr>
              <w:t>SK</w:t>
            </w:r>
            <w:r>
              <w:rPr>
                <w:rFonts w:hint="eastAsia"/>
              </w:rPr>
              <w:t>그룹</w:t>
            </w:r>
            <w:r w:rsidR="002547A2">
              <w:rPr>
                <w:rFonts w:hint="eastAsia"/>
              </w:rPr>
              <w:t xml:space="preserve"> </w:t>
            </w:r>
            <w:r>
              <w:rPr>
                <w:rFonts w:hint="eastAsia"/>
              </w:rPr>
              <w:t>관련</w:t>
            </w:r>
            <w:r w:rsidR="002547A2">
              <w:rPr>
                <w:rFonts w:hint="eastAsia"/>
              </w:rPr>
              <w:t xml:space="preserve"> </w:t>
            </w:r>
            <w:r>
              <w:rPr>
                <w:rFonts w:hint="eastAsia"/>
              </w:rPr>
              <w:t>비용으로</w:t>
            </w:r>
            <w:r w:rsidR="002547A2">
              <w:rPr>
                <w:rFonts w:hint="eastAsia"/>
              </w:rPr>
              <w:t xml:space="preserve"> </w:t>
            </w:r>
            <w:r>
              <w:rPr>
                <w:rFonts w:hint="eastAsia"/>
              </w:rPr>
              <w:t>교육훈련비</w:t>
            </w:r>
            <w:r>
              <w:rPr>
                <w:rFonts w:hint="eastAsia"/>
              </w:rPr>
              <w:t>(</w:t>
            </w:r>
            <w:r>
              <w:rPr>
                <w:rFonts w:hint="eastAsia"/>
              </w:rPr>
              <w:t>교육훈련</w:t>
            </w:r>
            <w:r w:rsidR="002547A2">
              <w:rPr>
                <w:rFonts w:hint="eastAsia"/>
              </w:rPr>
              <w:t xml:space="preserve"> </w:t>
            </w:r>
            <w:r>
              <w:rPr>
                <w:rFonts w:hint="eastAsia"/>
              </w:rPr>
              <w:t>관련</w:t>
            </w:r>
            <w:r w:rsidR="002547A2">
              <w:rPr>
                <w:rFonts w:hint="eastAsia"/>
              </w:rPr>
              <w:t xml:space="preserve"> </w:t>
            </w:r>
            <w:r>
              <w:rPr>
                <w:rFonts w:hint="eastAsia"/>
              </w:rPr>
              <w:t>플랫폼</w:t>
            </w:r>
            <w:r>
              <w:rPr>
                <w:rFonts w:hint="eastAsia"/>
              </w:rPr>
              <w:t>,</w:t>
            </w:r>
            <w:r w:rsidR="002547A2">
              <w:rPr>
                <w:rFonts w:hint="eastAsia"/>
              </w:rPr>
              <w:t xml:space="preserve"> </w:t>
            </w:r>
            <w:r>
              <w:rPr>
                <w:rFonts w:hint="eastAsia"/>
              </w:rPr>
              <w:t>연수원</w:t>
            </w:r>
            <w:r w:rsidR="002547A2">
              <w:rPr>
                <w:rFonts w:hint="eastAsia"/>
              </w:rPr>
              <w:t xml:space="preserve"> </w:t>
            </w:r>
            <w:r>
              <w:rPr>
                <w:rFonts w:hint="eastAsia"/>
              </w:rPr>
              <w:t>등</w:t>
            </w:r>
            <w:r>
              <w:rPr>
                <w:rFonts w:hint="eastAsia"/>
              </w:rPr>
              <w:t>(MYSUNI,</w:t>
            </w:r>
            <w:r w:rsidR="002547A2">
              <w:rPr>
                <w:rFonts w:hint="eastAsia"/>
              </w:rPr>
              <w:t xml:space="preserve"> </w:t>
            </w:r>
            <w:r>
              <w:rPr>
                <w:rFonts w:hint="eastAsia"/>
              </w:rPr>
              <w:t>아카디아</w:t>
            </w:r>
            <w:r>
              <w:rPr>
                <w:rFonts w:hint="eastAsia"/>
              </w:rPr>
              <w:t>,</w:t>
            </w:r>
            <w:r w:rsidR="002547A2">
              <w:rPr>
                <w:rFonts w:hint="eastAsia"/>
              </w:rPr>
              <w:t xml:space="preserve"> </w:t>
            </w:r>
            <w:r>
              <w:rPr>
                <w:rFonts w:hint="eastAsia"/>
              </w:rPr>
              <w:t>아카데미</w:t>
            </w:r>
            <w:r>
              <w:rPr>
                <w:rFonts w:hint="eastAsia"/>
              </w:rPr>
              <w:t>)</w:t>
            </w:r>
            <w:r w:rsidR="002547A2">
              <w:rPr>
                <w:rFonts w:hint="eastAsia"/>
              </w:rPr>
              <w:t xml:space="preserve"> </w:t>
            </w:r>
            <w:r>
              <w:rPr>
                <w:rFonts w:hint="eastAsia"/>
              </w:rPr>
              <w:t>관련</w:t>
            </w:r>
            <w:r w:rsidR="002547A2">
              <w:rPr>
                <w:rFonts w:hint="eastAsia"/>
              </w:rPr>
              <w:t xml:space="preserve"> </w:t>
            </w:r>
            <w:r>
              <w:rPr>
                <w:rFonts w:hint="eastAsia"/>
              </w:rPr>
              <w:t>그룹사</w:t>
            </w:r>
            <w:r w:rsidR="002547A2">
              <w:rPr>
                <w:rFonts w:hint="eastAsia"/>
              </w:rPr>
              <w:t xml:space="preserve"> </w:t>
            </w:r>
            <w:r>
              <w:rPr>
                <w:rFonts w:hint="eastAsia"/>
              </w:rPr>
              <w:t>공동</w:t>
            </w:r>
            <w:r w:rsidR="002547A2">
              <w:rPr>
                <w:rFonts w:hint="eastAsia"/>
              </w:rPr>
              <w:t xml:space="preserve"> </w:t>
            </w:r>
            <w:r>
              <w:rPr>
                <w:rFonts w:hint="eastAsia"/>
              </w:rPr>
              <w:t>부담비용</w:t>
            </w:r>
            <w:r>
              <w:rPr>
                <w:rFonts w:hint="eastAsia"/>
              </w:rPr>
              <w:t>)</w:t>
            </w:r>
            <w:r>
              <w:rPr>
                <w:rFonts w:hint="eastAsia"/>
              </w:rPr>
              <w:t>를</w:t>
            </w:r>
            <w:r w:rsidR="002547A2">
              <w:rPr>
                <w:rFonts w:hint="eastAsia"/>
              </w:rPr>
              <w:t xml:space="preserve"> </w:t>
            </w:r>
            <w:r>
              <w:rPr>
                <w:rFonts w:hint="eastAsia"/>
              </w:rPr>
              <w:t>부담하고</w:t>
            </w:r>
            <w:r w:rsidR="002547A2">
              <w:rPr>
                <w:rFonts w:hint="eastAsia"/>
              </w:rPr>
              <w:t xml:space="preserve"> </w:t>
            </w:r>
            <w:r>
              <w:rPr>
                <w:rFonts w:hint="eastAsia"/>
              </w:rPr>
              <w:t>있음</w:t>
            </w:r>
            <w:r>
              <w:rPr>
                <w:rFonts w:hint="eastAsia"/>
              </w:rPr>
              <w:t>.</w:t>
            </w:r>
            <w:r w:rsidR="002547A2">
              <w:rPr>
                <w:rFonts w:hint="eastAsia"/>
              </w:rPr>
              <w:t xml:space="preserve"> </w:t>
            </w:r>
            <w:r>
              <w:rPr>
                <w:rFonts w:hint="eastAsia"/>
              </w:rPr>
              <w:t>본건</w:t>
            </w:r>
            <w:r w:rsidR="002547A2">
              <w:rPr>
                <w:rFonts w:hint="eastAsia"/>
              </w:rPr>
              <w:t xml:space="preserve"> </w:t>
            </w:r>
            <w:r>
              <w:rPr>
                <w:rFonts w:hint="eastAsia"/>
              </w:rPr>
              <w:t>거래에</w:t>
            </w:r>
            <w:r w:rsidR="002547A2">
              <w:rPr>
                <w:rFonts w:hint="eastAsia"/>
              </w:rPr>
              <w:t xml:space="preserve"> </w:t>
            </w:r>
            <w:r>
              <w:rPr>
                <w:rFonts w:hint="eastAsia"/>
              </w:rPr>
              <w:t>관하여</w:t>
            </w:r>
            <w:r w:rsidR="002547A2">
              <w:rPr>
                <w:rFonts w:hint="eastAsia"/>
              </w:rPr>
              <w:t xml:space="preserve"> </w:t>
            </w:r>
            <w:r>
              <w:rPr>
                <w:rFonts w:hint="eastAsia"/>
              </w:rPr>
              <w:t>상대방의</w:t>
            </w:r>
            <w:r w:rsidR="002547A2">
              <w:rPr>
                <w:rFonts w:hint="eastAsia"/>
              </w:rPr>
              <w:t xml:space="preserve"> </w:t>
            </w:r>
            <w:r>
              <w:rPr>
                <w:rFonts w:hint="eastAsia"/>
              </w:rPr>
              <w:t>동의가</w:t>
            </w:r>
            <w:r w:rsidR="002547A2">
              <w:rPr>
                <w:rFonts w:hint="eastAsia"/>
              </w:rPr>
              <w:t xml:space="preserve"> </w:t>
            </w:r>
            <w:r>
              <w:rPr>
                <w:rFonts w:hint="eastAsia"/>
              </w:rPr>
              <w:t>필요하거나</w:t>
            </w:r>
            <w:r w:rsidR="002547A2">
              <w:rPr>
                <w:rFonts w:hint="eastAsia"/>
              </w:rPr>
              <w:t xml:space="preserve"> </w:t>
            </w:r>
            <w:r>
              <w:rPr>
                <w:rFonts w:hint="eastAsia"/>
              </w:rPr>
              <w:t>상대방의</w:t>
            </w:r>
            <w:r w:rsidR="002547A2">
              <w:rPr>
                <w:rFonts w:hint="eastAsia"/>
              </w:rPr>
              <w:t xml:space="preserve"> </w:t>
            </w:r>
            <w:r>
              <w:rPr>
                <w:rFonts w:hint="eastAsia"/>
              </w:rPr>
              <w:t>해지권이</w:t>
            </w:r>
            <w:r w:rsidR="002547A2">
              <w:rPr>
                <w:rFonts w:hint="eastAsia"/>
              </w:rPr>
              <w:t xml:space="preserve"> </w:t>
            </w:r>
            <w:r>
              <w:rPr>
                <w:rFonts w:hint="eastAsia"/>
              </w:rPr>
              <w:t>발생하는</w:t>
            </w:r>
            <w:r w:rsidR="002547A2">
              <w:rPr>
                <w:rFonts w:hint="eastAsia"/>
              </w:rPr>
              <w:t xml:space="preserve"> </w:t>
            </w:r>
            <w:r>
              <w:rPr>
                <w:rFonts w:hint="eastAsia"/>
              </w:rPr>
              <w:t>등의</w:t>
            </w:r>
            <w:r w:rsidR="002547A2">
              <w:rPr>
                <w:rFonts w:hint="eastAsia"/>
              </w:rPr>
              <w:t xml:space="preserve"> </w:t>
            </w:r>
            <w:r>
              <w:rPr>
                <w:rFonts w:hint="eastAsia"/>
              </w:rPr>
              <w:t>CoC</w:t>
            </w:r>
            <w:r w:rsidR="002547A2">
              <w:rPr>
                <w:rFonts w:hint="eastAsia"/>
              </w:rPr>
              <w:t xml:space="preserve"> </w:t>
            </w:r>
            <w:r>
              <w:rPr>
                <w:rFonts w:hint="eastAsia"/>
              </w:rPr>
              <w:t>등</w:t>
            </w:r>
            <w:r w:rsidR="002547A2">
              <w:rPr>
                <w:rFonts w:hint="eastAsia"/>
              </w:rPr>
              <w:t xml:space="preserve"> </w:t>
            </w:r>
            <w:r>
              <w:rPr>
                <w:rFonts w:hint="eastAsia"/>
              </w:rPr>
              <w:t>특이</w:t>
            </w:r>
            <w:r w:rsidR="002547A2">
              <w:rPr>
                <w:rFonts w:hint="eastAsia"/>
              </w:rPr>
              <w:t xml:space="preserve"> </w:t>
            </w:r>
            <w:r>
              <w:rPr>
                <w:rFonts w:hint="eastAsia"/>
              </w:rPr>
              <w:t>조건은</w:t>
            </w:r>
            <w:r w:rsidR="002547A2">
              <w:rPr>
                <w:rFonts w:hint="eastAsia"/>
              </w:rPr>
              <w:t xml:space="preserve"> </w:t>
            </w:r>
            <w:r>
              <w:rPr>
                <w:rFonts w:hint="eastAsia"/>
              </w:rPr>
              <w:t>확인되지</w:t>
            </w:r>
            <w:r w:rsidR="002547A2">
              <w:rPr>
                <w:rFonts w:hint="eastAsia"/>
              </w:rPr>
              <w:t xml:space="preserve"> </w:t>
            </w:r>
            <w:r>
              <w:rPr>
                <w:rFonts w:hint="eastAsia"/>
              </w:rPr>
              <w:t>않음</w:t>
            </w:r>
            <w:r>
              <w:rPr>
                <w:rFonts w:hint="eastAsia"/>
              </w:rPr>
              <w:t>.</w:t>
            </w:r>
          </w:p>
          <w:p w:rsidR="000812C0" w:rsidRDefault="004443A2" w:rsidP="00025E59">
            <w:pPr>
              <w:pStyle w:val="a8"/>
              <w:numPr>
                <w:ilvl w:val="0"/>
                <w:numId w:val="3"/>
              </w:numPr>
              <w:tabs>
                <w:tab w:val="num" w:pos="400"/>
              </w:tabs>
              <w:autoSpaceDE w:val="0"/>
              <w:adjustRightInd/>
              <w:spacing w:after="120" w:line="380" w:lineRule="atLeast"/>
              <w:ind w:left="1015"/>
            </w:pPr>
            <w:r w:rsidRPr="004443A2">
              <w:rPr>
                <w:rFonts w:hint="eastAsia"/>
                <w:u w:val="single"/>
              </w:rPr>
              <w:t>SK</w:t>
            </w:r>
            <w:r w:rsidRPr="004443A2">
              <w:rPr>
                <w:rFonts w:hint="eastAsia"/>
                <w:u w:val="single"/>
              </w:rPr>
              <w:t>엠엔서비스㈜</w:t>
            </w:r>
            <w:r>
              <w:rPr>
                <w:rFonts w:hint="eastAsia"/>
              </w:rPr>
              <w:t>:</w:t>
            </w:r>
            <w:r w:rsidR="002547A2">
              <w:rPr>
                <w:rFonts w:hint="eastAsia"/>
              </w:rPr>
              <w:t xml:space="preserve"> </w:t>
            </w:r>
            <w:r w:rsidR="00006A9B">
              <w:rPr>
                <w:rFonts w:hint="eastAsia"/>
              </w:rPr>
              <w:t>SK</w:t>
            </w:r>
            <w:r w:rsidR="00006A9B">
              <w:rPr>
                <w:rFonts w:hint="eastAsia"/>
              </w:rPr>
              <w:t>엠엔서비스㈜로부터</w:t>
            </w:r>
            <w:r w:rsidR="002547A2">
              <w:rPr>
                <w:rFonts w:hint="eastAsia"/>
              </w:rPr>
              <w:t xml:space="preserve"> </w:t>
            </w:r>
            <w:r w:rsidR="00006A9B">
              <w:rPr>
                <w:rFonts w:hint="eastAsia"/>
              </w:rPr>
              <w:t>받는</w:t>
            </w:r>
            <w:r w:rsidR="002547A2">
              <w:rPr>
                <w:rFonts w:hint="eastAsia"/>
              </w:rPr>
              <w:t xml:space="preserve"> </w:t>
            </w:r>
            <w:r w:rsidR="00006A9B">
              <w:rPr>
                <w:rFonts w:hint="eastAsia"/>
              </w:rPr>
              <w:t>복지서비스가</w:t>
            </w:r>
            <w:r w:rsidR="002547A2">
              <w:rPr>
                <w:rFonts w:hint="eastAsia"/>
              </w:rPr>
              <w:t xml:space="preserve"> </w:t>
            </w:r>
            <w:r w:rsidR="00006A9B">
              <w:rPr>
                <w:rFonts w:hint="eastAsia"/>
              </w:rPr>
              <w:t>있으나</w:t>
            </w:r>
            <w:r w:rsidR="00006A9B">
              <w:rPr>
                <w:rFonts w:hint="eastAsia"/>
              </w:rPr>
              <w:t>,</w:t>
            </w:r>
            <w:r w:rsidR="002547A2">
              <w:rPr>
                <w:rFonts w:hint="eastAsia"/>
              </w:rPr>
              <w:t xml:space="preserve"> </w:t>
            </w:r>
            <w:r w:rsidR="00006A9B">
              <w:rPr>
                <w:rFonts w:hint="eastAsia"/>
              </w:rPr>
              <w:t>본건</w:t>
            </w:r>
            <w:r w:rsidR="002547A2">
              <w:rPr>
                <w:rFonts w:hint="eastAsia"/>
              </w:rPr>
              <w:t xml:space="preserve"> </w:t>
            </w:r>
            <w:r w:rsidR="00006A9B">
              <w:rPr>
                <w:rFonts w:hint="eastAsia"/>
              </w:rPr>
              <w:t>거래에</w:t>
            </w:r>
            <w:r w:rsidR="002547A2">
              <w:rPr>
                <w:rFonts w:hint="eastAsia"/>
              </w:rPr>
              <w:t xml:space="preserve"> </w:t>
            </w:r>
            <w:r w:rsidR="00006A9B">
              <w:rPr>
                <w:rFonts w:hint="eastAsia"/>
              </w:rPr>
              <w:t>관련된</w:t>
            </w:r>
            <w:r w:rsidR="002547A2">
              <w:rPr>
                <w:rFonts w:hint="eastAsia"/>
              </w:rPr>
              <w:t xml:space="preserve"> </w:t>
            </w:r>
            <w:r w:rsidR="00006A9B">
              <w:rPr>
                <w:rFonts w:hint="eastAsia"/>
              </w:rPr>
              <w:t>특이</w:t>
            </w:r>
            <w:r w:rsidR="002547A2">
              <w:rPr>
                <w:rFonts w:hint="eastAsia"/>
              </w:rPr>
              <w:t xml:space="preserve"> </w:t>
            </w:r>
            <w:r w:rsidR="00006A9B">
              <w:rPr>
                <w:rFonts w:hint="eastAsia"/>
              </w:rPr>
              <w:t>조건은</w:t>
            </w:r>
            <w:r w:rsidR="002547A2">
              <w:rPr>
                <w:rFonts w:hint="eastAsia"/>
              </w:rPr>
              <w:t xml:space="preserve"> </w:t>
            </w:r>
            <w:r w:rsidR="00006A9B">
              <w:rPr>
                <w:rFonts w:hint="eastAsia"/>
              </w:rPr>
              <w:t>확인되지</w:t>
            </w:r>
            <w:r w:rsidR="002547A2">
              <w:rPr>
                <w:rFonts w:hint="eastAsia"/>
              </w:rPr>
              <w:t xml:space="preserve"> </w:t>
            </w:r>
            <w:r w:rsidR="00006A9B">
              <w:rPr>
                <w:rFonts w:hint="eastAsia"/>
              </w:rPr>
              <w:t>아니함</w:t>
            </w:r>
            <w:r w:rsidR="00006A9B">
              <w:rPr>
                <w:rFonts w:hint="eastAsia"/>
              </w:rPr>
              <w:t>.</w:t>
            </w:r>
          </w:p>
          <w:p w:rsidR="00823270" w:rsidRDefault="00EC57ED" w:rsidP="001C5119">
            <w:pPr>
              <w:pStyle w:val="a8"/>
              <w:numPr>
                <w:ilvl w:val="0"/>
                <w:numId w:val="3"/>
              </w:numPr>
              <w:tabs>
                <w:tab w:val="num" w:pos="400"/>
              </w:tabs>
              <w:autoSpaceDE w:val="0"/>
              <w:adjustRightInd/>
              <w:spacing w:after="120" w:line="380" w:lineRule="atLeast"/>
              <w:ind w:left="1015"/>
            </w:pPr>
            <w:r w:rsidRPr="00EC5A3A">
              <w:rPr>
                <w:rFonts w:hint="eastAsia"/>
                <w:u w:val="single"/>
              </w:rPr>
              <w:t>SK</w:t>
            </w:r>
            <w:r w:rsidRPr="00EC5A3A">
              <w:rPr>
                <w:rFonts w:hint="eastAsia"/>
                <w:u w:val="single"/>
              </w:rPr>
              <w:t>매직㈜</w:t>
            </w:r>
            <w:r>
              <w:rPr>
                <w:rFonts w:hint="eastAsia"/>
              </w:rPr>
              <w:t>:</w:t>
            </w:r>
            <w:r w:rsidR="002547A2">
              <w:t xml:space="preserve"> </w:t>
            </w:r>
            <w:r>
              <w:rPr>
                <w:rFonts w:hint="eastAsia"/>
              </w:rPr>
              <w:t>대상회사는</w:t>
            </w:r>
            <w:r w:rsidR="002547A2">
              <w:rPr>
                <w:rFonts w:hint="eastAsia"/>
              </w:rPr>
              <w:t xml:space="preserve"> </w:t>
            </w:r>
            <w:r>
              <w:rPr>
                <w:rFonts w:hint="eastAsia"/>
              </w:rPr>
              <w:t>상주</w:t>
            </w:r>
            <w:r>
              <w:rPr>
                <w:rFonts w:hint="eastAsia"/>
              </w:rPr>
              <w:t>,</w:t>
            </w:r>
            <w:r w:rsidR="002547A2">
              <w:t xml:space="preserve"> </w:t>
            </w:r>
            <w:r>
              <w:rPr>
                <w:rFonts w:hint="eastAsia"/>
              </w:rPr>
              <w:t>서울</w:t>
            </w:r>
            <w:r>
              <w:rPr>
                <w:rFonts w:hint="eastAsia"/>
              </w:rPr>
              <w:t>,</w:t>
            </w:r>
            <w:r w:rsidR="002547A2">
              <w:t xml:space="preserve"> </w:t>
            </w:r>
            <w:r>
              <w:rPr>
                <w:rFonts w:hint="eastAsia"/>
              </w:rPr>
              <w:t>세종</w:t>
            </w:r>
            <w:r>
              <w:rPr>
                <w:rFonts w:hint="eastAsia"/>
              </w:rPr>
              <w:t>,</w:t>
            </w:r>
            <w:r w:rsidR="002547A2">
              <w:t xml:space="preserve"> </w:t>
            </w:r>
            <w:r>
              <w:rPr>
                <w:rFonts w:hint="eastAsia"/>
              </w:rPr>
              <w:t>영주사업소에서</w:t>
            </w:r>
            <w:r w:rsidR="002547A2">
              <w:rPr>
                <w:rFonts w:hint="eastAsia"/>
              </w:rPr>
              <w:t xml:space="preserve"> </w:t>
            </w:r>
            <w:r>
              <w:rPr>
                <w:rFonts w:hint="eastAsia"/>
              </w:rPr>
              <w:t>사용되는</w:t>
            </w:r>
            <w:r w:rsidR="002547A2">
              <w:rPr>
                <w:rFonts w:hint="eastAsia"/>
              </w:rPr>
              <w:t xml:space="preserve"> </w:t>
            </w:r>
            <w:r w:rsidRPr="00392ABC">
              <w:rPr>
                <w:rFonts w:hint="eastAsia"/>
              </w:rPr>
              <w:t>비데</w:t>
            </w:r>
            <w:r w:rsidRPr="00392ABC">
              <w:rPr>
                <w:rFonts w:hint="eastAsia"/>
              </w:rPr>
              <w:t>,</w:t>
            </w:r>
            <w:r w:rsidR="002547A2">
              <w:rPr>
                <w:rFonts w:hint="eastAsia"/>
              </w:rPr>
              <w:t xml:space="preserve"> </w:t>
            </w:r>
            <w:r w:rsidRPr="00392ABC">
              <w:rPr>
                <w:rFonts w:hint="eastAsia"/>
              </w:rPr>
              <w:t>공기청정기</w:t>
            </w:r>
            <w:r w:rsidRPr="00392ABC">
              <w:rPr>
                <w:rFonts w:hint="eastAsia"/>
              </w:rPr>
              <w:t>,</w:t>
            </w:r>
            <w:r w:rsidR="002547A2">
              <w:rPr>
                <w:rFonts w:hint="eastAsia"/>
              </w:rPr>
              <w:t xml:space="preserve"> </w:t>
            </w:r>
            <w:r w:rsidRPr="00392ABC">
              <w:rPr>
                <w:rFonts w:hint="eastAsia"/>
              </w:rPr>
              <w:t>정수기</w:t>
            </w:r>
            <w:r w:rsidR="002547A2">
              <w:rPr>
                <w:rFonts w:hint="eastAsia"/>
              </w:rPr>
              <w:t xml:space="preserve"> </w:t>
            </w:r>
            <w:r w:rsidRPr="00392ABC">
              <w:rPr>
                <w:rFonts w:hint="eastAsia"/>
              </w:rPr>
              <w:t>등</w:t>
            </w:r>
            <w:r w:rsidR="002547A2">
              <w:rPr>
                <w:rFonts w:hint="eastAsia"/>
              </w:rPr>
              <w:t xml:space="preserve"> </w:t>
            </w:r>
            <w:r>
              <w:rPr>
                <w:rFonts w:hint="eastAsia"/>
              </w:rPr>
              <w:t>제품을</w:t>
            </w:r>
            <w:r w:rsidR="002547A2">
              <w:rPr>
                <w:rFonts w:hint="eastAsia"/>
              </w:rPr>
              <w:t xml:space="preserve"> </w:t>
            </w:r>
            <w:r>
              <w:t>SK</w:t>
            </w:r>
            <w:r>
              <w:rPr>
                <w:rFonts w:hint="eastAsia"/>
              </w:rPr>
              <w:t>매직㈜로부터</w:t>
            </w:r>
            <w:r w:rsidR="002547A2">
              <w:rPr>
                <w:rFonts w:hint="eastAsia"/>
              </w:rPr>
              <w:t xml:space="preserve"> </w:t>
            </w:r>
            <w:r>
              <w:rPr>
                <w:rFonts w:hint="eastAsia"/>
              </w:rPr>
              <w:t>하고</w:t>
            </w:r>
            <w:r w:rsidR="002547A2">
              <w:rPr>
                <w:rFonts w:hint="eastAsia"/>
              </w:rPr>
              <w:t xml:space="preserve"> </w:t>
            </w:r>
            <w:r>
              <w:rPr>
                <w:rFonts w:hint="eastAsia"/>
              </w:rPr>
              <w:t>있으며</w:t>
            </w:r>
            <w:r>
              <w:rPr>
                <w:rFonts w:hint="eastAsia"/>
              </w:rPr>
              <w:t>,</w:t>
            </w:r>
            <w:r w:rsidR="002547A2">
              <w:t xml:space="preserve"> </w:t>
            </w:r>
            <w:r>
              <w:rPr>
                <w:rFonts w:hint="eastAsia"/>
              </w:rPr>
              <w:t>모든</w:t>
            </w:r>
            <w:r w:rsidR="002547A2">
              <w:rPr>
                <w:rFonts w:hint="eastAsia"/>
              </w:rPr>
              <w:t xml:space="preserve"> </w:t>
            </w:r>
            <w:r>
              <w:rPr>
                <w:rFonts w:hint="eastAsia"/>
              </w:rPr>
              <w:t>렌탈계약서의</w:t>
            </w:r>
            <w:r w:rsidR="002547A2">
              <w:rPr>
                <w:rFonts w:hint="eastAsia"/>
              </w:rPr>
              <w:t xml:space="preserve"> </w:t>
            </w:r>
            <w:r>
              <w:rPr>
                <w:rFonts w:hint="eastAsia"/>
              </w:rPr>
              <w:t>양식은</w:t>
            </w:r>
            <w:r w:rsidR="002547A2">
              <w:rPr>
                <w:rFonts w:hint="eastAsia"/>
              </w:rPr>
              <w:t xml:space="preserve"> </w:t>
            </w:r>
            <w:r>
              <w:rPr>
                <w:rFonts w:hint="eastAsia"/>
              </w:rPr>
              <w:t>동일함</w:t>
            </w:r>
            <w:r>
              <w:rPr>
                <w:rFonts w:hint="eastAsia"/>
              </w:rPr>
              <w:t>.</w:t>
            </w:r>
            <w:r w:rsidR="002547A2">
              <w:t xml:space="preserve"> </w:t>
            </w:r>
            <w:r>
              <w:rPr>
                <w:rFonts w:hint="eastAsia"/>
              </w:rPr>
              <w:t>본건</w:t>
            </w:r>
            <w:r w:rsidR="002547A2">
              <w:rPr>
                <w:rFonts w:hint="eastAsia"/>
              </w:rPr>
              <w:t xml:space="preserve"> </w:t>
            </w:r>
            <w:r>
              <w:rPr>
                <w:rFonts w:hint="eastAsia"/>
              </w:rPr>
              <w:t>거래에</w:t>
            </w:r>
            <w:r w:rsidR="002547A2">
              <w:rPr>
                <w:rFonts w:hint="eastAsia"/>
              </w:rPr>
              <w:t xml:space="preserve"> </w:t>
            </w:r>
            <w:r>
              <w:rPr>
                <w:rFonts w:hint="eastAsia"/>
              </w:rPr>
              <w:t>관하여</w:t>
            </w:r>
            <w:r w:rsidR="002547A2">
              <w:rPr>
                <w:rFonts w:hint="eastAsia"/>
              </w:rPr>
              <w:t xml:space="preserve"> </w:t>
            </w:r>
            <w:r>
              <w:rPr>
                <w:rFonts w:hint="eastAsia"/>
              </w:rPr>
              <w:t>상대방의</w:t>
            </w:r>
            <w:r w:rsidR="002547A2">
              <w:rPr>
                <w:rFonts w:hint="eastAsia"/>
              </w:rPr>
              <w:t xml:space="preserve"> </w:t>
            </w:r>
            <w:r>
              <w:rPr>
                <w:rFonts w:hint="eastAsia"/>
              </w:rPr>
              <w:t>동의가</w:t>
            </w:r>
            <w:r w:rsidR="002547A2">
              <w:rPr>
                <w:rFonts w:hint="eastAsia"/>
              </w:rPr>
              <w:t xml:space="preserve"> </w:t>
            </w:r>
            <w:r>
              <w:rPr>
                <w:rFonts w:hint="eastAsia"/>
              </w:rPr>
              <w:t>필요하거나</w:t>
            </w:r>
            <w:r w:rsidR="002547A2">
              <w:rPr>
                <w:rFonts w:hint="eastAsia"/>
              </w:rPr>
              <w:t xml:space="preserve"> </w:t>
            </w:r>
            <w:r>
              <w:rPr>
                <w:rFonts w:hint="eastAsia"/>
              </w:rPr>
              <w:t>상대방의</w:t>
            </w:r>
            <w:r w:rsidR="002547A2">
              <w:rPr>
                <w:rFonts w:hint="eastAsia"/>
              </w:rPr>
              <w:t xml:space="preserve"> </w:t>
            </w:r>
            <w:r>
              <w:rPr>
                <w:rFonts w:hint="eastAsia"/>
              </w:rPr>
              <w:t>해지권이</w:t>
            </w:r>
            <w:r w:rsidR="002547A2">
              <w:rPr>
                <w:rFonts w:hint="eastAsia"/>
              </w:rPr>
              <w:t xml:space="preserve"> </w:t>
            </w:r>
            <w:r>
              <w:rPr>
                <w:rFonts w:hint="eastAsia"/>
              </w:rPr>
              <w:t>발생하는</w:t>
            </w:r>
            <w:r w:rsidR="002547A2">
              <w:rPr>
                <w:rFonts w:hint="eastAsia"/>
              </w:rPr>
              <w:t xml:space="preserve"> </w:t>
            </w:r>
            <w:r>
              <w:rPr>
                <w:rFonts w:hint="eastAsia"/>
              </w:rPr>
              <w:t>등의</w:t>
            </w:r>
            <w:r w:rsidR="002547A2">
              <w:rPr>
                <w:rFonts w:hint="eastAsia"/>
              </w:rPr>
              <w:t xml:space="preserve"> </w:t>
            </w:r>
            <w:r>
              <w:t>CoC</w:t>
            </w:r>
            <w:r w:rsidR="002547A2">
              <w:t xml:space="preserve"> </w:t>
            </w:r>
            <w:r>
              <w:rPr>
                <w:rFonts w:hint="eastAsia"/>
              </w:rPr>
              <w:t>등</w:t>
            </w:r>
            <w:r w:rsidR="002547A2">
              <w:rPr>
                <w:rFonts w:hint="eastAsia"/>
              </w:rPr>
              <w:t xml:space="preserve"> </w:t>
            </w:r>
            <w:r>
              <w:rPr>
                <w:rFonts w:hint="eastAsia"/>
              </w:rPr>
              <w:t>특이</w:t>
            </w:r>
            <w:r w:rsidR="002547A2">
              <w:rPr>
                <w:rFonts w:hint="eastAsia"/>
              </w:rPr>
              <w:t xml:space="preserve"> </w:t>
            </w:r>
            <w:r>
              <w:rPr>
                <w:rFonts w:hint="eastAsia"/>
              </w:rPr>
              <w:t>조건은</w:t>
            </w:r>
            <w:r w:rsidR="002547A2">
              <w:rPr>
                <w:rFonts w:hint="eastAsia"/>
              </w:rPr>
              <w:t xml:space="preserve"> </w:t>
            </w:r>
            <w:r>
              <w:rPr>
                <w:rFonts w:hint="eastAsia"/>
              </w:rPr>
              <w:t>확인되지</w:t>
            </w:r>
            <w:r w:rsidR="002547A2">
              <w:rPr>
                <w:rFonts w:hint="eastAsia"/>
              </w:rPr>
              <w:t xml:space="preserve"> </w:t>
            </w:r>
            <w:r>
              <w:rPr>
                <w:rFonts w:hint="eastAsia"/>
              </w:rPr>
              <w:t>않음</w:t>
            </w:r>
            <w:r>
              <w:rPr>
                <w:rFonts w:hint="eastAsia"/>
              </w:rPr>
              <w:t>.</w:t>
            </w:r>
          </w:p>
          <w:p w:rsidR="005B6CD1" w:rsidRDefault="005B6CD1" w:rsidP="00025E59">
            <w:pPr>
              <w:pStyle w:val="a8"/>
              <w:numPr>
                <w:ilvl w:val="0"/>
                <w:numId w:val="2"/>
              </w:numPr>
              <w:autoSpaceDE w:val="0"/>
              <w:adjustRightInd/>
              <w:spacing w:after="120" w:line="380" w:lineRule="atLeast"/>
              <w:ind w:left="589"/>
            </w:pPr>
            <w:r w:rsidRPr="00885B48">
              <w:rPr>
                <w:rFonts w:hint="eastAsia"/>
                <w:b/>
              </w:rPr>
              <w:t>검토</w:t>
            </w:r>
          </w:p>
          <w:p w:rsidR="00F9443A" w:rsidRDefault="0034694B" w:rsidP="0034694B">
            <w:pPr>
              <w:pStyle w:val="a8"/>
              <w:numPr>
                <w:ilvl w:val="0"/>
                <w:numId w:val="3"/>
              </w:numPr>
              <w:tabs>
                <w:tab w:val="num" w:pos="400"/>
              </w:tabs>
              <w:autoSpaceDE w:val="0"/>
              <w:adjustRightInd/>
              <w:spacing w:after="120" w:line="380" w:lineRule="atLeast"/>
              <w:ind w:left="1015"/>
            </w:pPr>
            <w:r w:rsidRPr="0034694B">
              <w:rPr>
                <w:rFonts w:hint="eastAsia"/>
              </w:rPr>
              <w:t>S/S</w:t>
            </w:r>
            <w:r w:rsidR="002547A2">
              <w:rPr>
                <w:rFonts w:hint="eastAsia"/>
              </w:rPr>
              <w:t xml:space="preserve"> </w:t>
            </w:r>
            <w:r w:rsidRPr="0034694B">
              <w:rPr>
                <w:rFonts w:hint="eastAsia"/>
              </w:rPr>
              <w:t>서비스의</w:t>
            </w:r>
            <w:r w:rsidR="002547A2">
              <w:rPr>
                <w:rFonts w:hint="eastAsia"/>
              </w:rPr>
              <w:t xml:space="preserve"> </w:t>
            </w:r>
            <w:r w:rsidRPr="0034694B">
              <w:rPr>
                <w:rFonts w:hint="eastAsia"/>
              </w:rPr>
              <w:t>경우</w:t>
            </w:r>
            <w:r w:rsidR="002547A2">
              <w:rPr>
                <w:rFonts w:hint="eastAsia"/>
              </w:rPr>
              <w:t xml:space="preserve"> </w:t>
            </w:r>
            <w:r w:rsidRPr="0034694B">
              <w:rPr>
                <w:rFonts w:hint="eastAsia"/>
              </w:rPr>
              <w:t>회사의</w:t>
            </w:r>
            <w:r w:rsidR="002547A2">
              <w:rPr>
                <w:rFonts w:hint="eastAsia"/>
              </w:rPr>
              <w:t xml:space="preserve"> </w:t>
            </w:r>
            <w:r w:rsidRPr="0034694B">
              <w:rPr>
                <w:rFonts w:hint="eastAsia"/>
              </w:rPr>
              <w:t>통상적인</w:t>
            </w:r>
            <w:r w:rsidR="002547A2">
              <w:rPr>
                <w:rFonts w:hint="eastAsia"/>
              </w:rPr>
              <w:t xml:space="preserve"> </w:t>
            </w:r>
            <w:r w:rsidRPr="0034694B">
              <w:rPr>
                <w:rFonts w:hint="eastAsia"/>
              </w:rPr>
              <w:t>운영</w:t>
            </w:r>
            <w:r w:rsidR="002547A2">
              <w:rPr>
                <w:rFonts w:hint="eastAsia"/>
              </w:rPr>
              <w:t xml:space="preserve"> </w:t>
            </w:r>
            <w:r w:rsidRPr="0034694B">
              <w:rPr>
                <w:rFonts w:hint="eastAsia"/>
              </w:rPr>
              <w:t>및</w:t>
            </w:r>
            <w:r w:rsidR="002547A2">
              <w:rPr>
                <w:rFonts w:hint="eastAsia"/>
              </w:rPr>
              <w:t xml:space="preserve"> </w:t>
            </w:r>
            <w:r w:rsidRPr="0034694B">
              <w:rPr>
                <w:rFonts w:hint="eastAsia"/>
              </w:rPr>
              <w:t>행정을</w:t>
            </w:r>
            <w:r w:rsidR="002547A2">
              <w:rPr>
                <w:rFonts w:hint="eastAsia"/>
              </w:rPr>
              <w:t xml:space="preserve"> </w:t>
            </w:r>
            <w:r w:rsidRPr="0034694B">
              <w:rPr>
                <w:rFonts w:hint="eastAsia"/>
              </w:rPr>
              <w:t>위한</w:t>
            </w:r>
            <w:r w:rsidR="002547A2">
              <w:rPr>
                <w:rFonts w:hint="eastAsia"/>
              </w:rPr>
              <w:t xml:space="preserve"> </w:t>
            </w:r>
            <w:r w:rsidRPr="0034694B">
              <w:rPr>
                <w:rFonts w:hint="eastAsia"/>
              </w:rPr>
              <w:t>재무</w:t>
            </w:r>
            <w:r w:rsidRPr="0034694B">
              <w:rPr>
                <w:rFonts w:hint="eastAsia"/>
              </w:rPr>
              <w:t>,</w:t>
            </w:r>
            <w:r w:rsidR="002547A2">
              <w:rPr>
                <w:rFonts w:hint="eastAsia"/>
              </w:rPr>
              <w:t xml:space="preserve"> </w:t>
            </w:r>
            <w:r w:rsidRPr="0034694B">
              <w:rPr>
                <w:rFonts w:hint="eastAsia"/>
              </w:rPr>
              <w:t>구매</w:t>
            </w:r>
            <w:r w:rsidRPr="0034694B">
              <w:rPr>
                <w:rFonts w:hint="eastAsia"/>
              </w:rPr>
              <w:t>,</w:t>
            </w:r>
            <w:r w:rsidR="002547A2">
              <w:rPr>
                <w:rFonts w:hint="eastAsia"/>
              </w:rPr>
              <w:t xml:space="preserve"> </w:t>
            </w:r>
            <w:r w:rsidRPr="0034694B">
              <w:rPr>
                <w:rFonts w:hint="eastAsia"/>
              </w:rPr>
              <w:t>총무</w:t>
            </w:r>
            <w:r w:rsidR="002547A2">
              <w:rPr>
                <w:rFonts w:hint="eastAsia"/>
              </w:rPr>
              <w:t xml:space="preserve"> </w:t>
            </w:r>
            <w:r w:rsidRPr="0034694B">
              <w:rPr>
                <w:rFonts w:hint="eastAsia"/>
              </w:rPr>
              <w:t>IT</w:t>
            </w:r>
            <w:r w:rsidR="002547A2">
              <w:rPr>
                <w:rFonts w:hint="eastAsia"/>
              </w:rPr>
              <w:t xml:space="preserve"> </w:t>
            </w:r>
            <w:r w:rsidRPr="0034694B">
              <w:rPr>
                <w:rFonts w:hint="eastAsia"/>
              </w:rPr>
              <w:t>등의</w:t>
            </w:r>
            <w:r w:rsidR="002547A2">
              <w:rPr>
                <w:rFonts w:hint="eastAsia"/>
              </w:rPr>
              <w:t xml:space="preserve"> </w:t>
            </w:r>
            <w:r w:rsidRPr="0034694B">
              <w:rPr>
                <w:rFonts w:hint="eastAsia"/>
              </w:rPr>
              <w:t>서비스로</w:t>
            </w:r>
            <w:r w:rsidR="002547A2">
              <w:rPr>
                <w:rFonts w:hint="eastAsia"/>
              </w:rPr>
              <w:t xml:space="preserve"> </w:t>
            </w:r>
            <w:r w:rsidRPr="0034694B">
              <w:rPr>
                <w:rFonts w:hint="eastAsia"/>
              </w:rPr>
              <w:t>대상회사가</w:t>
            </w:r>
            <w:r w:rsidR="002547A2">
              <w:rPr>
                <w:rFonts w:hint="eastAsia"/>
              </w:rPr>
              <w:t xml:space="preserve"> </w:t>
            </w:r>
            <w:r w:rsidRPr="0034694B">
              <w:rPr>
                <w:rFonts w:hint="eastAsia"/>
              </w:rPr>
              <w:t>계열회사에</w:t>
            </w:r>
            <w:r w:rsidR="002547A2">
              <w:rPr>
                <w:rFonts w:hint="eastAsia"/>
              </w:rPr>
              <w:t xml:space="preserve"> </w:t>
            </w:r>
            <w:r w:rsidRPr="0034694B">
              <w:rPr>
                <w:rFonts w:hint="eastAsia"/>
              </w:rPr>
              <w:t>제공하는</w:t>
            </w:r>
            <w:r w:rsidR="002547A2">
              <w:rPr>
                <w:rFonts w:hint="eastAsia"/>
              </w:rPr>
              <w:t xml:space="preserve"> </w:t>
            </w:r>
            <w:r w:rsidRPr="0034694B">
              <w:rPr>
                <w:rFonts w:hint="eastAsia"/>
              </w:rPr>
              <w:t>서비스에</w:t>
            </w:r>
            <w:r w:rsidR="002547A2">
              <w:rPr>
                <w:rFonts w:hint="eastAsia"/>
              </w:rPr>
              <w:t xml:space="preserve"> </w:t>
            </w:r>
            <w:r w:rsidRPr="0034694B">
              <w:rPr>
                <w:rFonts w:hint="eastAsia"/>
              </w:rPr>
              <w:t>대하여</w:t>
            </w:r>
            <w:r w:rsidR="002547A2">
              <w:rPr>
                <w:rFonts w:hint="eastAsia"/>
              </w:rPr>
              <w:t xml:space="preserve"> </w:t>
            </w:r>
            <w:r w:rsidRPr="0034694B">
              <w:rPr>
                <w:rFonts w:hint="eastAsia"/>
              </w:rPr>
              <w:t>거래</w:t>
            </w:r>
            <w:r w:rsidR="002547A2">
              <w:rPr>
                <w:rFonts w:hint="eastAsia"/>
              </w:rPr>
              <w:t xml:space="preserve"> </w:t>
            </w:r>
            <w:r w:rsidRPr="0034694B">
              <w:rPr>
                <w:rFonts w:hint="eastAsia"/>
              </w:rPr>
              <w:t>종결</w:t>
            </w:r>
            <w:r w:rsidR="002547A2">
              <w:rPr>
                <w:rFonts w:hint="eastAsia"/>
              </w:rPr>
              <w:t xml:space="preserve"> </w:t>
            </w:r>
            <w:r w:rsidRPr="0034694B">
              <w:rPr>
                <w:rFonts w:hint="eastAsia"/>
              </w:rPr>
              <w:t>후</w:t>
            </w:r>
            <w:r w:rsidR="002547A2">
              <w:rPr>
                <w:rFonts w:hint="eastAsia"/>
              </w:rPr>
              <w:t xml:space="preserve"> </w:t>
            </w:r>
            <w:r w:rsidRPr="0034694B">
              <w:rPr>
                <w:rFonts w:hint="eastAsia"/>
              </w:rPr>
              <w:t>유지</w:t>
            </w:r>
            <w:r w:rsidR="002547A2">
              <w:rPr>
                <w:rFonts w:hint="eastAsia"/>
              </w:rPr>
              <w:t xml:space="preserve"> </w:t>
            </w:r>
            <w:r w:rsidRPr="0034694B">
              <w:rPr>
                <w:rFonts w:hint="eastAsia"/>
              </w:rPr>
              <w:t>여부</w:t>
            </w:r>
            <w:r w:rsidR="002547A2">
              <w:rPr>
                <w:rFonts w:hint="eastAsia"/>
              </w:rPr>
              <w:t xml:space="preserve"> </w:t>
            </w:r>
            <w:r w:rsidRPr="0034694B">
              <w:rPr>
                <w:rFonts w:hint="eastAsia"/>
              </w:rPr>
              <w:t>결정이</w:t>
            </w:r>
            <w:r w:rsidR="002547A2">
              <w:rPr>
                <w:rFonts w:hint="eastAsia"/>
              </w:rPr>
              <w:t xml:space="preserve"> </w:t>
            </w:r>
            <w:r w:rsidRPr="0034694B">
              <w:rPr>
                <w:rFonts w:hint="eastAsia"/>
              </w:rPr>
              <w:t>필요하며</w:t>
            </w:r>
            <w:r w:rsidR="002547A2">
              <w:rPr>
                <w:rFonts w:hint="eastAsia"/>
              </w:rPr>
              <w:t xml:space="preserve"> </w:t>
            </w:r>
            <w:r w:rsidRPr="0034694B">
              <w:rPr>
                <w:rFonts w:hint="eastAsia"/>
              </w:rPr>
              <w:t>유지시</w:t>
            </w:r>
            <w:r w:rsidR="002547A2">
              <w:rPr>
                <w:rFonts w:hint="eastAsia"/>
              </w:rPr>
              <w:t xml:space="preserve"> </w:t>
            </w:r>
            <w:r w:rsidRPr="0034694B">
              <w:rPr>
                <w:rFonts w:hint="eastAsia"/>
              </w:rPr>
              <w:t>기존</w:t>
            </w:r>
            <w:r w:rsidR="002547A2">
              <w:rPr>
                <w:rFonts w:hint="eastAsia"/>
              </w:rPr>
              <w:t xml:space="preserve"> </w:t>
            </w:r>
            <w:r w:rsidRPr="0034694B">
              <w:rPr>
                <w:rFonts w:hint="eastAsia"/>
              </w:rPr>
              <w:t>계약</w:t>
            </w:r>
            <w:r w:rsidR="00F9443A">
              <w:rPr>
                <w:rFonts w:hint="eastAsia"/>
              </w:rPr>
              <w:t>에</w:t>
            </w:r>
            <w:r w:rsidR="002547A2">
              <w:rPr>
                <w:rFonts w:hint="eastAsia"/>
              </w:rPr>
              <w:t xml:space="preserve"> </w:t>
            </w:r>
            <w:r w:rsidR="00F9443A">
              <w:rPr>
                <w:rFonts w:hint="eastAsia"/>
              </w:rPr>
              <w:t>대한</w:t>
            </w:r>
            <w:r w:rsidR="002547A2">
              <w:rPr>
                <w:rFonts w:hint="eastAsia"/>
              </w:rPr>
              <w:t xml:space="preserve"> </w:t>
            </w:r>
            <w:r w:rsidR="00F9443A">
              <w:rPr>
                <w:rFonts w:hint="eastAsia"/>
              </w:rPr>
              <w:t>변경계약</w:t>
            </w:r>
            <w:r w:rsidR="002547A2">
              <w:rPr>
                <w:rFonts w:hint="eastAsia"/>
              </w:rPr>
              <w:t xml:space="preserve"> </w:t>
            </w:r>
            <w:r w:rsidR="00F9443A">
              <w:rPr>
                <w:rFonts w:hint="eastAsia"/>
              </w:rPr>
              <w:t>체결</w:t>
            </w:r>
            <w:r w:rsidR="002547A2">
              <w:rPr>
                <w:rFonts w:hint="eastAsia"/>
              </w:rPr>
              <w:t xml:space="preserve"> </w:t>
            </w:r>
            <w:r w:rsidRPr="0034694B">
              <w:rPr>
                <w:rFonts w:hint="eastAsia"/>
              </w:rPr>
              <w:t>또는</w:t>
            </w:r>
            <w:r w:rsidR="002547A2">
              <w:rPr>
                <w:rFonts w:hint="eastAsia"/>
              </w:rPr>
              <w:t xml:space="preserve"> </w:t>
            </w:r>
            <w:r w:rsidRPr="0034694B">
              <w:rPr>
                <w:rFonts w:hint="eastAsia"/>
              </w:rPr>
              <w:t>신규</w:t>
            </w:r>
            <w:r w:rsidR="002547A2">
              <w:rPr>
                <w:rFonts w:hint="eastAsia"/>
              </w:rPr>
              <w:t xml:space="preserve"> </w:t>
            </w:r>
            <w:r w:rsidRPr="0034694B">
              <w:rPr>
                <w:rFonts w:hint="eastAsia"/>
              </w:rPr>
              <w:t>계약</w:t>
            </w:r>
            <w:r w:rsidR="002547A2">
              <w:rPr>
                <w:rFonts w:hint="eastAsia"/>
              </w:rPr>
              <w:t xml:space="preserve"> </w:t>
            </w:r>
            <w:r w:rsidRPr="0034694B">
              <w:rPr>
                <w:rFonts w:hint="eastAsia"/>
              </w:rPr>
              <w:t>체결</w:t>
            </w:r>
            <w:r w:rsidR="002547A2">
              <w:rPr>
                <w:rFonts w:hint="eastAsia"/>
              </w:rPr>
              <w:t xml:space="preserve"> </w:t>
            </w:r>
            <w:r w:rsidRPr="0034694B">
              <w:rPr>
                <w:rFonts w:hint="eastAsia"/>
              </w:rPr>
              <w:t>여부에</w:t>
            </w:r>
            <w:r w:rsidR="002547A2">
              <w:rPr>
                <w:rFonts w:hint="eastAsia"/>
              </w:rPr>
              <w:t xml:space="preserve"> </w:t>
            </w:r>
            <w:r w:rsidRPr="0034694B">
              <w:rPr>
                <w:rFonts w:hint="eastAsia"/>
              </w:rPr>
              <w:t>대한</w:t>
            </w:r>
            <w:r w:rsidR="002547A2">
              <w:rPr>
                <w:rFonts w:hint="eastAsia"/>
              </w:rPr>
              <w:t xml:space="preserve"> </w:t>
            </w:r>
            <w:r w:rsidRPr="0034694B">
              <w:rPr>
                <w:rFonts w:hint="eastAsia"/>
              </w:rPr>
              <w:t>협의가</w:t>
            </w:r>
            <w:r w:rsidR="002547A2">
              <w:rPr>
                <w:rFonts w:hint="eastAsia"/>
              </w:rPr>
              <w:t xml:space="preserve"> </w:t>
            </w:r>
            <w:r w:rsidRPr="0034694B">
              <w:rPr>
                <w:rFonts w:hint="eastAsia"/>
              </w:rPr>
              <w:t>필요함</w:t>
            </w:r>
            <w:r w:rsidRPr="0034694B">
              <w:rPr>
                <w:rFonts w:hint="eastAsia"/>
              </w:rPr>
              <w:t>.</w:t>
            </w:r>
            <w:r w:rsidR="002547A2">
              <w:rPr>
                <w:rFonts w:hint="eastAsia"/>
              </w:rPr>
              <w:t xml:space="preserve"> </w:t>
            </w:r>
          </w:p>
          <w:p w:rsidR="0034694B" w:rsidRPr="0034694B" w:rsidRDefault="0034694B" w:rsidP="0034694B">
            <w:pPr>
              <w:pStyle w:val="a8"/>
              <w:numPr>
                <w:ilvl w:val="0"/>
                <w:numId w:val="3"/>
              </w:numPr>
              <w:tabs>
                <w:tab w:val="num" w:pos="400"/>
              </w:tabs>
              <w:autoSpaceDE w:val="0"/>
              <w:adjustRightInd/>
              <w:spacing w:after="120" w:line="380" w:lineRule="atLeast"/>
              <w:ind w:left="1015"/>
            </w:pPr>
            <w:r w:rsidRPr="0034694B">
              <w:rPr>
                <w:rFonts w:hint="eastAsia"/>
              </w:rPr>
              <w:t>다만</w:t>
            </w:r>
            <w:r w:rsidR="002547A2">
              <w:rPr>
                <w:rFonts w:hint="eastAsia"/>
              </w:rPr>
              <w:t xml:space="preserve"> </w:t>
            </w:r>
            <w:r w:rsidRPr="0034694B">
              <w:rPr>
                <w:rFonts w:hint="eastAsia"/>
              </w:rPr>
              <w:t>SK</w:t>
            </w:r>
            <w:r w:rsidRPr="0034694B">
              <w:rPr>
                <w:rFonts w:hint="eastAsia"/>
              </w:rPr>
              <w:t>레조낙과</w:t>
            </w:r>
            <w:r w:rsidR="002547A2">
              <w:rPr>
                <w:rFonts w:hint="eastAsia"/>
              </w:rPr>
              <w:t xml:space="preserve"> </w:t>
            </w:r>
            <w:r w:rsidRPr="0034694B">
              <w:rPr>
                <w:rFonts w:hint="eastAsia"/>
              </w:rPr>
              <w:t>같은</w:t>
            </w:r>
            <w:r w:rsidR="002547A2">
              <w:rPr>
                <w:rFonts w:hint="eastAsia"/>
              </w:rPr>
              <w:t xml:space="preserve"> </w:t>
            </w:r>
            <w:r w:rsidRPr="0034694B">
              <w:rPr>
                <w:rFonts w:hint="eastAsia"/>
              </w:rPr>
              <w:t>경우</w:t>
            </w:r>
            <w:r w:rsidR="00531AE5">
              <w:rPr>
                <w:rFonts w:hint="eastAsia"/>
              </w:rPr>
              <w:t>,</w:t>
            </w:r>
            <w:r w:rsidR="002547A2">
              <w:rPr>
                <w:rFonts w:hint="eastAsia"/>
              </w:rPr>
              <w:t xml:space="preserve"> </w:t>
            </w:r>
            <w:r w:rsidR="00531AE5">
              <w:rPr>
                <w:rFonts w:hint="eastAsia"/>
              </w:rPr>
              <w:t>SK</w:t>
            </w:r>
            <w:r w:rsidR="00531AE5">
              <w:rPr>
                <w:rFonts w:hint="eastAsia"/>
              </w:rPr>
              <w:t>레조낙</w:t>
            </w:r>
            <w:r w:rsidR="00531AE5" w:rsidRPr="0034694B">
              <w:rPr>
                <w:rFonts w:hint="eastAsia"/>
              </w:rPr>
              <w:t>의</w:t>
            </w:r>
            <w:r w:rsidR="002547A2">
              <w:rPr>
                <w:rFonts w:hint="eastAsia"/>
              </w:rPr>
              <w:t xml:space="preserve"> </w:t>
            </w:r>
            <w:r w:rsidRPr="0034694B">
              <w:rPr>
                <w:rFonts w:hint="eastAsia"/>
              </w:rPr>
              <w:t>상당부분이</w:t>
            </w:r>
            <w:r w:rsidR="002547A2">
              <w:rPr>
                <w:rFonts w:hint="eastAsia"/>
              </w:rPr>
              <w:t xml:space="preserve"> </w:t>
            </w:r>
            <w:r w:rsidR="00531AE5">
              <w:rPr>
                <w:rFonts w:hint="eastAsia"/>
              </w:rPr>
              <w:t>대상회사로부터의</w:t>
            </w:r>
            <w:r w:rsidR="002547A2">
              <w:rPr>
                <w:rFonts w:hint="eastAsia"/>
              </w:rPr>
              <w:t xml:space="preserve"> </w:t>
            </w:r>
            <w:r w:rsidRPr="0034694B">
              <w:rPr>
                <w:rFonts w:hint="eastAsia"/>
              </w:rPr>
              <w:t>S/S</w:t>
            </w:r>
            <w:r w:rsidRPr="0034694B">
              <w:rPr>
                <w:rFonts w:hint="eastAsia"/>
              </w:rPr>
              <w:t>를</w:t>
            </w:r>
            <w:r w:rsidR="002547A2">
              <w:rPr>
                <w:rFonts w:hint="eastAsia"/>
              </w:rPr>
              <w:t xml:space="preserve"> </w:t>
            </w:r>
            <w:r w:rsidRPr="0034694B">
              <w:rPr>
                <w:rFonts w:hint="eastAsia"/>
              </w:rPr>
              <w:t>통해</w:t>
            </w:r>
            <w:r w:rsidR="002547A2">
              <w:rPr>
                <w:rFonts w:hint="eastAsia"/>
              </w:rPr>
              <w:t xml:space="preserve"> </w:t>
            </w:r>
            <w:r w:rsidRPr="0034694B">
              <w:rPr>
                <w:rFonts w:hint="eastAsia"/>
              </w:rPr>
              <w:t>운영</w:t>
            </w:r>
            <w:r w:rsidR="00531AE5">
              <w:rPr>
                <w:rFonts w:hint="eastAsia"/>
              </w:rPr>
              <w:t>되고</w:t>
            </w:r>
            <w:r w:rsidR="002547A2">
              <w:rPr>
                <w:rFonts w:hint="eastAsia"/>
              </w:rPr>
              <w:t xml:space="preserve"> </w:t>
            </w:r>
            <w:r w:rsidR="00531AE5">
              <w:rPr>
                <w:rFonts w:hint="eastAsia"/>
              </w:rPr>
              <w:t>있으며</w:t>
            </w:r>
            <w:r w:rsidR="00531AE5">
              <w:rPr>
                <w:rFonts w:hint="eastAsia"/>
              </w:rPr>
              <w:t>,</w:t>
            </w:r>
            <w:r w:rsidR="002547A2">
              <w:t xml:space="preserve"> </w:t>
            </w:r>
            <w:r w:rsidR="00531AE5">
              <w:rPr>
                <w:rFonts w:hint="eastAsia"/>
              </w:rPr>
              <w:t>대상회사는</w:t>
            </w:r>
            <w:r w:rsidR="002547A2">
              <w:rPr>
                <w:rFonts w:hint="eastAsia"/>
              </w:rPr>
              <w:t xml:space="preserve"> </w:t>
            </w:r>
            <w:r w:rsidR="00F9443A">
              <w:t>SK</w:t>
            </w:r>
            <w:r w:rsidR="00F9443A">
              <w:rPr>
                <w:rFonts w:hint="eastAsia"/>
              </w:rPr>
              <w:t>레조낙으로부터</w:t>
            </w:r>
            <w:r w:rsidR="002547A2">
              <w:rPr>
                <w:rFonts w:hint="eastAsia"/>
              </w:rPr>
              <w:t xml:space="preserve"> </w:t>
            </w:r>
            <w:r w:rsidR="00F9443A">
              <w:rPr>
                <w:rFonts w:hint="eastAsia"/>
              </w:rPr>
              <w:t>영주공장</w:t>
            </w:r>
            <w:r w:rsidR="002547A2">
              <w:rPr>
                <w:rFonts w:hint="eastAsia"/>
              </w:rPr>
              <w:t xml:space="preserve"> </w:t>
            </w:r>
            <w:r w:rsidR="00F9443A">
              <w:rPr>
                <w:rFonts w:hint="eastAsia"/>
              </w:rPr>
              <w:t>조정실을</w:t>
            </w:r>
            <w:r w:rsidR="002547A2">
              <w:rPr>
                <w:rFonts w:hint="eastAsia"/>
              </w:rPr>
              <w:t xml:space="preserve"> </w:t>
            </w:r>
            <w:r w:rsidR="00F9443A">
              <w:rPr>
                <w:rFonts w:hint="eastAsia"/>
              </w:rPr>
              <w:t>임차</w:t>
            </w:r>
            <w:r w:rsidR="00531AE5">
              <w:rPr>
                <w:rFonts w:hint="eastAsia"/>
              </w:rPr>
              <w:t>하고</w:t>
            </w:r>
            <w:r w:rsidR="00531AE5">
              <w:rPr>
                <w:rFonts w:hint="eastAsia"/>
              </w:rPr>
              <w:t>,</w:t>
            </w:r>
            <w:r w:rsidR="002547A2">
              <w:rPr>
                <w:rFonts w:hint="eastAsia"/>
              </w:rPr>
              <w:t xml:space="preserve"> </w:t>
            </w:r>
            <w:r w:rsidR="00F9443A">
              <w:t>SK</w:t>
            </w:r>
            <w:r w:rsidR="00F9443A">
              <w:rPr>
                <w:rFonts w:hint="eastAsia"/>
              </w:rPr>
              <w:t>레조낙으로부터</w:t>
            </w:r>
            <w:r w:rsidR="002547A2">
              <w:rPr>
                <w:rFonts w:hint="eastAsia"/>
              </w:rPr>
              <w:t xml:space="preserve"> </w:t>
            </w:r>
            <w:r w:rsidR="00F9443A">
              <w:rPr>
                <w:rFonts w:hint="eastAsia"/>
              </w:rPr>
              <w:t>원료</w:t>
            </w:r>
            <w:r w:rsidR="00F9443A">
              <w:rPr>
                <w:rFonts w:hint="eastAsia"/>
              </w:rPr>
              <w:t>(HF)</w:t>
            </w:r>
            <w:r w:rsidR="002547A2">
              <w:rPr>
                <w:rFonts w:hint="eastAsia"/>
              </w:rPr>
              <w:t xml:space="preserve"> </w:t>
            </w:r>
            <w:r w:rsidR="00F9443A">
              <w:rPr>
                <w:rFonts w:hint="eastAsia"/>
              </w:rPr>
              <w:t>및</w:t>
            </w:r>
            <w:r w:rsidR="002547A2">
              <w:rPr>
                <w:rFonts w:hint="eastAsia"/>
              </w:rPr>
              <w:t xml:space="preserve"> </w:t>
            </w:r>
            <w:r w:rsidR="00F9443A">
              <w:rPr>
                <w:rFonts w:hint="eastAsia"/>
              </w:rPr>
              <w:t>전력을</w:t>
            </w:r>
            <w:r w:rsidR="002547A2">
              <w:rPr>
                <w:rFonts w:hint="eastAsia"/>
              </w:rPr>
              <w:t xml:space="preserve"> </w:t>
            </w:r>
            <w:r w:rsidR="00F9443A">
              <w:rPr>
                <w:rFonts w:hint="eastAsia"/>
              </w:rPr>
              <w:t>공급받는바</w:t>
            </w:r>
            <w:r w:rsidR="00F9443A">
              <w:rPr>
                <w:rFonts w:hint="eastAsia"/>
              </w:rPr>
              <w:t>,</w:t>
            </w:r>
            <w:r w:rsidR="002547A2">
              <w:rPr>
                <w:rFonts w:hint="eastAsia"/>
              </w:rPr>
              <w:t xml:space="preserve"> </w:t>
            </w:r>
            <w:r w:rsidR="005E57BC">
              <w:t>S/S</w:t>
            </w:r>
            <w:r w:rsidR="002547A2">
              <w:t xml:space="preserve"> </w:t>
            </w:r>
            <w:r w:rsidR="005E57BC">
              <w:rPr>
                <w:rFonts w:hint="eastAsia"/>
              </w:rPr>
              <w:t>인력</w:t>
            </w:r>
            <w:r w:rsidR="002547A2">
              <w:rPr>
                <w:rFonts w:hint="eastAsia"/>
              </w:rPr>
              <w:t xml:space="preserve"> </w:t>
            </w:r>
            <w:r w:rsidR="005E57BC">
              <w:rPr>
                <w:rFonts w:hint="eastAsia"/>
              </w:rPr>
              <w:t>및</w:t>
            </w:r>
            <w:r w:rsidR="002547A2">
              <w:rPr>
                <w:rFonts w:hint="eastAsia"/>
              </w:rPr>
              <w:t xml:space="preserve"> </w:t>
            </w:r>
            <w:r w:rsidR="005E57BC">
              <w:t>HF</w:t>
            </w:r>
            <w:r w:rsidR="002547A2">
              <w:t xml:space="preserve"> </w:t>
            </w:r>
            <w:r w:rsidR="005E57BC">
              <w:rPr>
                <w:rFonts w:hint="eastAsia"/>
              </w:rPr>
              <w:t>생산인력의</w:t>
            </w:r>
            <w:r w:rsidR="002547A2">
              <w:rPr>
                <w:rFonts w:hint="eastAsia"/>
              </w:rPr>
              <w:t xml:space="preserve"> </w:t>
            </w:r>
            <w:r w:rsidR="005E57BC">
              <w:rPr>
                <w:rFonts w:hint="eastAsia"/>
              </w:rPr>
              <w:t>존속</w:t>
            </w:r>
            <w:r w:rsidR="002547A2">
              <w:rPr>
                <w:rFonts w:hint="eastAsia"/>
              </w:rPr>
              <w:t xml:space="preserve"> </w:t>
            </w:r>
            <w:r w:rsidR="005E57BC">
              <w:rPr>
                <w:rFonts w:hint="eastAsia"/>
              </w:rPr>
              <w:t>및</w:t>
            </w:r>
            <w:r w:rsidR="002547A2">
              <w:rPr>
                <w:rFonts w:hint="eastAsia"/>
              </w:rPr>
              <w:t xml:space="preserve"> </w:t>
            </w:r>
            <w:r w:rsidR="005E57BC">
              <w:rPr>
                <w:rFonts w:hint="eastAsia"/>
              </w:rPr>
              <w:t>이전</w:t>
            </w:r>
            <w:r w:rsidR="002547A2">
              <w:rPr>
                <w:rFonts w:hint="eastAsia"/>
              </w:rPr>
              <w:t xml:space="preserve"> </w:t>
            </w:r>
            <w:r w:rsidR="005E57BC">
              <w:rPr>
                <w:rFonts w:hint="eastAsia"/>
              </w:rPr>
              <w:t>관련하여</w:t>
            </w:r>
            <w:r w:rsidR="002547A2">
              <w:rPr>
                <w:rFonts w:hint="eastAsia"/>
              </w:rPr>
              <w:t xml:space="preserve"> </w:t>
            </w:r>
            <w:r w:rsidR="005E57BC">
              <w:rPr>
                <w:rFonts w:hint="eastAsia"/>
              </w:rPr>
              <w:t>협의할</w:t>
            </w:r>
            <w:r w:rsidR="002547A2">
              <w:rPr>
                <w:rFonts w:hint="eastAsia"/>
              </w:rPr>
              <w:t xml:space="preserve"> </w:t>
            </w:r>
            <w:r w:rsidR="005E57BC">
              <w:rPr>
                <w:rFonts w:hint="eastAsia"/>
              </w:rPr>
              <w:t>필요가</w:t>
            </w:r>
            <w:r w:rsidR="002547A2">
              <w:rPr>
                <w:rFonts w:hint="eastAsia"/>
              </w:rPr>
              <w:t xml:space="preserve"> </w:t>
            </w:r>
            <w:r w:rsidR="005E57BC">
              <w:rPr>
                <w:rFonts w:hint="eastAsia"/>
              </w:rPr>
              <w:t>있어</w:t>
            </w:r>
            <w:r w:rsidR="002547A2">
              <w:rPr>
                <w:rFonts w:hint="eastAsia"/>
              </w:rPr>
              <w:t xml:space="preserve"> </w:t>
            </w:r>
            <w:r w:rsidR="005E57BC">
              <w:rPr>
                <w:rFonts w:hint="eastAsia"/>
              </w:rPr>
              <w:t>보임</w:t>
            </w:r>
            <w:r w:rsidR="005E57BC">
              <w:rPr>
                <w:rFonts w:hint="eastAsia"/>
              </w:rPr>
              <w:t>.</w:t>
            </w:r>
          </w:p>
          <w:p w:rsidR="008B3FC4" w:rsidRDefault="005B6CD1" w:rsidP="00DE2BE0">
            <w:pPr>
              <w:pStyle w:val="a8"/>
              <w:numPr>
                <w:ilvl w:val="0"/>
                <w:numId w:val="3"/>
              </w:numPr>
              <w:tabs>
                <w:tab w:val="num" w:pos="400"/>
              </w:tabs>
              <w:autoSpaceDE w:val="0"/>
              <w:adjustRightInd/>
              <w:spacing w:after="120" w:line="380" w:lineRule="atLeast"/>
              <w:ind w:left="1015"/>
            </w:pPr>
            <w:r w:rsidRPr="00FB07DC">
              <w:rPr>
                <w:rFonts w:hint="eastAsia"/>
              </w:rPr>
              <w:t>SK</w:t>
            </w:r>
            <w:r w:rsidRPr="00FB07DC">
              <w:rPr>
                <w:rFonts w:hint="eastAsia"/>
              </w:rPr>
              <w:t>브랜드</w:t>
            </w:r>
            <w:r w:rsidR="002547A2">
              <w:rPr>
                <w:rFonts w:hint="eastAsia"/>
              </w:rPr>
              <w:t xml:space="preserve"> </w:t>
            </w:r>
            <w:r w:rsidRPr="00FB07DC">
              <w:rPr>
                <w:rFonts w:hint="eastAsia"/>
              </w:rPr>
              <w:t>유지</w:t>
            </w:r>
            <w:r w:rsidR="002547A2">
              <w:rPr>
                <w:rFonts w:hint="eastAsia"/>
              </w:rPr>
              <w:t xml:space="preserve"> </w:t>
            </w:r>
            <w:r w:rsidRPr="00FB07DC">
              <w:rPr>
                <w:rFonts w:hint="eastAsia"/>
              </w:rPr>
              <w:t>여부에</w:t>
            </w:r>
            <w:r w:rsidR="002547A2">
              <w:rPr>
                <w:rFonts w:hint="eastAsia"/>
              </w:rPr>
              <w:t xml:space="preserve"> </w:t>
            </w:r>
            <w:r w:rsidRPr="00FB07DC">
              <w:rPr>
                <w:rFonts w:hint="eastAsia"/>
              </w:rPr>
              <w:t>따라</w:t>
            </w:r>
            <w:r w:rsidR="002547A2">
              <w:rPr>
                <w:rFonts w:hint="eastAsia"/>
              </w:rPr>
              <w:t xml:space="preserve"> </w:t>
            </w:r>
            <w:r w:rsidR="00F9443A">
              <w:t>SK</w:t>
            </w:r>
            <w:r w:rsidR="00F9443A">
              <w:rPr>
                <w:rFonts w:hint="eastAsia"/>
              </w:rPr>
              <w:t>㈜와의</w:t>
            </w:r>
            <w:r w:rsidR="002547A2">
              <w:rPr>
                <w:rFonts w:hint="eastAsia"/>
              </w:rPr>
              <w:t xml:space="preserve"> </w:t>
            </w:r>
            <w:r w:rsidR="00F9443A">
              <w:rPr>
                <w:rFonts w:hint="eastAsia"/>
              </w:rPr>
              <w:t>브랜드사용계약상</w:t>
            </w:r>
            <w:r w:rsidR="002547A2">
              <w:rPr>
                <w:rFonts w:hint="eastAsia"/>
              </w:rPr>
              <w:t xml:space="preserve"> </w:t>
            </w:r>
            <w:r w:rsidRPr="00FB07DC">
              <w:rPr>
                <w:rFonts w:hint="eastAsia"/>
              </w:rPr>
              <w:t>브랜드</w:t>
            </w:r>
            <w:r w:rsidR="002547A2">
              <w:rPr>
                <w:rFonts w:hint="eastAsia"/>
              </w:rPr>
              <w:t xml:space="preserve"> </w:t>
            </w:r>
            <w:r w:rsidRPr="00FB07DC">
              <w:rPr>
                <w:rFonts w:hint="eastAsia"/>
              </w:rPr>
              <w:t>사용</w:t>
            </w:r>
            <w:r w:rsidR="002547A2">
              <w:rPr>
                <w:rFonts w:hint="eastAsia"/>
              </w:rPr>
              <w:t xml:space="preserve"> </w:t>
            </w:r>
            <w:r w:rsidRPr="00FB07DC">
              <w:rPr>
                <w:rFonts w:hint="eastAsia"/>
              </w:rPr>
              <w:t>조건</w:t>
            </w:r>
            <w:r w:rsidRPr="00FB07DC">
              <w:rPr>
                <w:rFonts w:hint="eastAsia"/>
              </w:rPr>
              <w:t>,</w:t>
            </w:r>
            <w:r w:rsidR="002547A2">
              <w:t xml:space="preserve"> </w:t>
            </w:r>
            <w:r w:rsidRPr="00FB07DC">
              <w:rPr>
                <w:rFonts w:hint="eastAsia"/>
              </w:rPr>
              <w:t>기간</w:t>
            </w:r>
            <w:r w:rsidR="00643404">
              <w:rPr>
                <w:rFonts w:hint="eastAsia"/>
              </w:rPr>
              <w:t>,</w:t>
            </w:r>
            <w:r w:rsidR="002547A2">
              <w:rPr>
                <w:rFonts w:hint="eastAsia"/>
              </w:rPr>
              <w:t xml:space="preserve"> </w:t>
            </w:r>
            <w:r w:rsidR="00643404">
              <w:rPr>
                <w:rFonts w:hint="eastAsia"/>
              </w:rPr>
              <w:t>해지권</w:t>
            </w:r>
            <w:r w:rsidR="002547A2">
              <w:rPr>
                <w:rFonts w:hint="eastAsia"/>
              </w:rPr>
              <w:t xml:space="preserve"> </w:t>
            </w:r>
            <w:r w:rsidR="00643404">
              <w:rPr>
                <w:rFonts w:hint="eastAsia"/>
              </w:rPr>
              <w:t>미행사</w:t>
            </w:r>
            <w:r w:rsidR="002547A2">
              <w:rPr>
                <w:rFonts w:hint="eastAsia"/>
              </w:rPr>
              <w:t xml:space="preserve"> </w:t>
            </w:r>
            <w:r w:rsidRPr="00FB07DC">
              <w:rPr>
                <w:rFonts w:hint="eastAsia"/>
              </w:rPr>
              <w:t>등</w:t>
            </w:r>
            <w:r w:rsidR="00F9443A">
              <w:rPr>
                <w:rFonts w:hint="eastAsia"/>
              </w:rPr>
              <w:t>에</w:t>
            </w:r>
            <w:r w:rsidR="002547A2">
              <w:rPr>
                <w:rFonts w:hint="eastAsia"/>
              </w:rPr>
              <w:t xml:space="preserve"> </w:t>
            </w:r>
            <w:r w:rsidR="00F9443A">
              <w:rPr>
                <w:rFonts w:hint="eastAsia"/>
              </w:rPr>
              <w:t>대한</w:t>
            </w:r>
            <w:r w:rsidR="002547A2">
              <w:rPr>
                <w:rFonts w:hint="eastAsia"/>
              </w:rPr>
              <w:t xml:space="preserve"> </w:t>
            </w:r>
            <w:r w:rsidRPr="00FB07DC">
              <w:rPr>
                <w:rFonts w:hint="eastAsia"/>
              </w:rPr>
              <w:t>협의</w:t>
            </w:r>
            <w:r w:rsidR="00F9443A">
              <w:rPr>
                <w:rFonts w:hint="eastAsia"/>
              </w:rPr>
              <w:t>가</w:t>
            </w:r>
            <w:r w:rsidR="002547A2">
              <w:rPr>
                <w:rFonts w:hint="eastAsia"/>
              </w:rPr>
              <w:t xml:space="preserve"> </w:t>
            </w:r>
            <w:r w:rsidRPr="00FB07DC">
              <w:rPr>
                <w:rFonts w:hint="eastAsia"/>
              </w:rPr>
              <w:t>필요</w:t>
            </w:r>
            <w:r w:rsidR="00F9443A">
              <w:rPr>
                <w:rFonts w:hint="eastAsia"/>
              </w:rPr>
              <w:t>할</w:t>
            </w:r>
            <w:r w:rsidR="002547A2">
              <w:rPr>
                <w:rFonts w:hint="eastAsia"/>
              </w:rPr>
              <w:t xml:space="preserve"> </w:t>
            </w:r>
            <w:r w:rsidR="00F9443A">
              <w:rPr>
                <w:rFonts w:hint="eastAsia"/>
              </w:rPr>
              <w:t>것임</w:t>
            </w:r>
            <w:r w:rsidR="00F9443A">
              <w:rPr>
                <w:rFonts w:hint="eastAsia"/>
              </w:rPr>
              <w:t>.</w:t>
            </w:r>
          </w:p>
          <w:p w:rsidR="008F6CD5" w:rsidRPr="003C2528" w:rsidRDefault="008F6CD5" w:rsidP="00221531">
            <w:pPr>
              <w:pStyle w:val="a8"/>
              <w:autoSpaceDE w:val="0"/>
              <w:adjustRightInd/>
              <w:spacing w:after="120" w:line="380" w:lineRule="atLeast"/>
              <w:ind w:left="1015"/>
            </w:pPr>
          </w:p>
        </w:tc>
      </w:tr>
    </w:tbl>
    <w:p w:rsidR="00006A9B" w:rsidRDefault="00006A9B" w:rsidP="00006A9B">
      <w:pPr>
        <w:pStyle w:val="a8"/>
        <w:autoSpaceDE w:val="0"/>
        <w:adjustRightInd/>
        <w:spacing w:after="120" w:line="380" w:lineRule="atLeast"/>
        <w:ind w:left="1015"/>
      </w:pPr>
      <w:bookmarkStart w:id="10" w:name="_Toc180114080"/>
      <w:bookmarkStart w:id="11" w:name="_Toc180114129"/>
      <w:bookmarkStart w:id="12" w:name="_Toc180114198"/>
      <w:bookmarkEnd w:id="10"/>
      <w:bookmarkEnd w:id="11"/>
      <w:bookmarkEnd w:id="12"/>
    </w:p>
    <w:p w:rsidR="00006A9B" w:rsidRDefault="00006A9B">
      <w:pPr>
        <w:widowControl/>
        <w:wordWrap/>
        <w:autoSpaceDN/>
        <w:adjustRightInd/>
        <w:snapToGrid/>
        <w:spacing w:line="420" w:lineRule="atLeast"/>
        <w:rPr>
          <w:rFonts w:ascii="Arial" w:eastAsia="맑은 고딕" w:hAnsi="Arial"/>
          <w:b/>
          <w:color w:val="404040"/>
          <w:sz w:val="32"/>
          <w:szCs w:val="56"/>
        </w:rPr>
      </w:pPr>
      <w:r>
        <w:br w:type="page"/>
      </w:r>
    </w:p>
    <w:p w:rsidR="0094337B" w:rsidRPr="00BD5D06" w:rsidRDefault="008C345A" w:rsidP="00C47FE7">
      <w:pPr>
        <w:pStyle w:val="1"/>
      </w:pPr>
      <w:bookmarkStart w:id="13" w:name="_Toc183612348"/>
      <w:r>
        <w:rPr>
          <w:rFonts w:hint="eastAsia"/>
        </w:rPr>
        <w:t>영업</w:t>
      </w:r>
      <w:r w:rsidR="000C5BE4" w:rsidRPr="00BD5D06">
        <w:rPr>
          <w:noProof/>
          <w:szCs w:val="32"/>
        </w:rPr>
        <w:drawing>
          <wp:anchor distT="0" distB="0" distL="114300" distR="114300" simplePos="0" relativeHeight="251679744" behindDoc="1" locked="1" layoutInCell="1" allowOverlap="0" wp14:anchorId="409CE979" wp14:editId="5EB58DFD">
            <wp:simplePos x="0" y="0"/>
            <wp:positionH relativeFrom="margin">
              <wp:align>left</wp:align>
            </wp:positionH>
            <wp:positionV relativeFrom="margin">
              <wp:posOffset>-635</wp:posOffset>
            </wp:positionV>
            <wp:extent cx="9252000" cy="608400"/>
            <wp:effectExtent l="0" t="0" r="6350" b="1270"/>
            <wp:wrapNone/>
            <wp:docPr id="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rvice_proposal_header_default.jpg"/>
                    <pic:cNvPicPr/>
                  </pic:nvPicPr>
                  <pic:blipFill>
                    <a:blip r:embed="rId13">
                      <a:extLst>
                        <a:ext uri="{28A0092B-C50C-407E-A947-70E740481C1C}">
                          <a14:useLocalDpi xmlns:a14="http://schemas.microsoft.com/office/drawing/2010/main" val="0"/>
                        </a:ext>
                      </a:extLst>
                    </a:blip>
                    <a:stretch>
                      <a:fillRect/>
                    </a:stretch>
                  </pic:blipFill>
                  <pic:spPr>
                    <a:xfrm>
                      <a:off x="0" y="0"/>
                      <a:ext cx="9252000" cy="608400"/>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계약</w:t>
      </w:r>
      <w:bookmarkEnd w:id="13"/>
    </w:p>
    <w:p w:rsidR="0094337B" w:rsidRDefault="0094337B" w:rsidP="0094337B"/>
    <w:p w:rsidR="00731543" w:rsidRDefault="00731543" w:rsidP="0094337B"/>
    <w:tbl>
      <w:tblPr>
        <w:tblStyle w:val="a5"/>
        <w:tblW w:w="14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bottom w:w="284" w:type="dxa"/>
          <w:right w:w="0" w:type="dxa"/>
        </w:tblCellMar>
        <w:tblLook w:val="04A0" w:firstRow="1" w:lastRow="0" w:firstColumn="1" w:lastColumn="0" w:noHBand="0" w:noVBand="1"/>
      </w:tblPr>
      <w:tblGrid>
        <w:gridCol w:w="2948"/>
        <w:gridCol w:w="425"/>
        <w:gridCol w:w="11225"/>
      </w:tblGrid>
      <w:tr w:rsidR="0094337B" w:rsidTr="00715029">
        <w:trPr>
          <w:trHeight w:val="20"/>
        </w:trPr>
        <w:tc>
          <w:tcPr>
            <w:tcW w:w="2948" w:type="dxa"/>
          </w:tcPr>
          <w:p w:rsidR="0094337B" w:rsidRPr="0045035D" w:rsidRDefault="009D35B8" w:rsidP="000D4C33">
            <w:pPr>
              <w:pStyle w:val="a6"/>
              <w:outlineLvl w:val="1"/>
              <w:rPr>
                <w:rFonts w:hAnsi="맑은 고딕"/>
                <w:color w:val="9D0001" w:themeColor="background2"/>
              </w:rPr>
            </w:pPr>
            <w:bookmarkStart w:id="14" w:name="_Toc183612349"/>
            <w:r w:rsidRPr="0045035D">
              <w:rPr>
                <w:rFonts w:hAnsi="맑은 고딕" w:hint="eastAsia"/>
                <w:color w:val="9D0001" w:themeColor="background2"/>
              </w:rPr>
              <w:t>매출계약</w:t>
            </w:r>
            <w:r w:rsidR="002547A2" w:rsidRPr="0045035D">
              <w:rPr>
                <w:rFonts w:hAnsi="맑은 고딕" w:hint="eastAsia"/>
                <w:color w:val="9D0001" w:themeColor="background2"/>
              </w:rPr>
              <w:t xml:space="preserve"> </w:t>
            </w:r>
            <w:r w:rsidRPr="0045035D">
              <w:rPr>
                <w:rFonts w:hAnsi="맑은 고딕" w:hint="eastAsia"/>
                <w:color w:val="9D0001" w:themeColor="background2"/>
              </w:rPr>
              <w:t>개요</w:t>
            </w:r>
            <w:r w:rsidR="00B9296B" w:rsidRPr="0045035D">
              <w:rPr>
                <w:rFonts w:hAnsi="맑은 고딕"/>
                <w:color w:val="9D0001" w:themeColor="background2"/>
              </w:rPr>
              <w:br/>
            </w:r>
            <w:r w:rsidR="0045035D" w:rsidRPr="0045035D">
              <w:rPr>
                <w:rFonts w:hAnsi="맑은 고딕" w:cs="Times New Roman"/>
                <w:color w:val="9D0001" w:themeColor="background2"/>
              </w:rPr>
              <w:t>(</w:t>
            </w:r>
            <w:r w:rsidR="00B9296B" w:rsidRPr="0045035D">
              <w:rPr>
                <w:rFonts w:hAnsi="맑은 고딕" w:cs="Times New Roman"/>
                <w:color w:val="9D0001" w:themeColor="background2"/>
              </w:rPr>
              <w:t>Risk Level: N/A</w:t>
            </w:r>
            <w:r w:rsidR="0045035D" w:rsidRPr="0045035D">
              <w:rPr>
                <w:rFonts w:hAnsi="맑은 고딕" w:cs="Times New Roman"/>
                <w:color w:val="9D0001" w:themeColor="background2"/>
              </w:rPr>
              <w:t>)</w:t>
            </w:r>
            <w:bookmarkEnd w:id="14"/>
          </w:p>
        </w:tc>
        <w:tc>
          <w:tcPr>
            <w:tcW w:w="425" w:type="dxa"/>
          </w:tcPr>
          <w:p w:rsidR="0094337B" w:rsidRDefault="0094337B" w:rsidP="00223A00"/>
        </w:tc>
        <w:tc>
          <w:tcPr>
            <w:tcW w:w="11225" w:type="dxa"/>
          </w:tcPr>
          <w:p w:rsidR="00A66D7D" w:rsidRDefault="00397E4A" w:rsidP="00731543">
            <w:pPr>
              <w:pStyle w:val="a8"/>
              <w:numPr>
                <w:ilvl w:val="0"/>
                <w:numId w:val="2"/>
              </w:numPr>
              <w:autoSpaceDE w:val="0"/>
              <w:adjustRightInd/>
              <w:spacing w:after="120"/>
              <w:ind w:left="590" w:hanging="403"/>
            </w:pPr>
            <w:r>
              <w:t>제공된</w:t>
            </w:r>
            <w:r w:rsidR="002547A2">
              <w:t xml:space="preserve"> </w:t>
            </w:r>
            <w:r>
              <w:t>답변</w:t>
            </w:r>
            <w:r w:rsidR="00935E23">
              <w:rPr>
                <w:rFonts w:hint="eastAsia"/>
              </w:rPr>
              <w:t>에</w:t>
            </w:r>
            <w:r w:rsidR="002547A2">
              <w:rPr>
                <w:rFonts w:hint="eastAsia"/>
              </w:rPr>
              <w:t xml:space="preserve"> </w:t>
            </w:r>
            <w:r w:rsidR="00935E23">
              <w:rPr>
                <w:rFonts w:hint="eastAsia"/>
              </w:rPr>
              <w:t>의하면</w:t>
            </w:r>
            <w:r w:rsidR="002547A2">
              <w:rPr>
                <w:rFonts w:hint="eastAsia"/>
              </w:rPr>
              <w:t xml:space="preserve"> </w:t>
            </w:r>
            <w:r w:rsidR="00935E23">
              <w:rPr>
                <w:rFonts w:hint="eastAsia"/>
              </w:rPr>
              <w:t>대상회사가</w:t>
            </w:r>
            <w:r w:rsidR="002547A2">
              <w:rPr>
                <w:rFonts w:hint="eastAsia"/>
              </w:rPr>
              <w:t xml:space="preserve"> </w:t>
            </w:r>
            <w:r w:rsidR="00935E23" w:rsidRPr="001F7023">
              <w:rPr>
                <w:rFonts w:hint="eastAsia"/>
              </w:rPr>
              <w:t>원재료</w:t>
            </w:r>
            <w:r w:rsidR="002547A2">
              <w:rPr>
                <w:rFonts w:hint="eastAsia"/>
              </w:rPr>
              <w:t xml:space="preserve"> </w:t>
            </w:r>
            <w:r w:rsidR="00935E23" w:rsidRPr="001F7023">
              <w:rPr>
                <w:rFonts w:hint="eastAsia"/>
              </w:rPr>
              <w:t>Sourcing</w:t>
            </w:r>
            <w:r w:rsidR="002547A2">
              <w:rPr>
                <w:rFonts w:hint="eastAsia"/>
              </w:rPr>
              <w:t xml:space="preserve"> </w:t>
            </w:r>
            <w:r w:rsidR="00935E23" w:rsidRPr="001F7023">
              <w:rPr>
                <w:rFonts w:hint="eastAsia"/>
              </w:rPr>
              <w:t>및</w:t>
            </w:r>
            <w:r w:rsidR="002547A2">
              <w:rPr>
                <w:rFonts w:hint="eastAsia"/>
              </w:rPr>
              <w:t xml:space="preserve"> </w:t>
            </w:r>
            <w:r w:rsidR="00935E23" w:rsidRPr="001F7023">
              <w:rPr>
                <w:rFonts w:hint="eastAsia"/>
              </w:rPr>
              <w:t>직접</w:t>
            </w:r>
            <w:r w:rsidR="002547A2">
              <w:rPr>
                <w:rFonts w:hint="eastAsia"/>
              </w:rPr>
              <w:t xml:space="preserve"> </w:t>
            </w:r>
            <w:r w:rsidR="00935E23" w:rsidRPr="001F7023">
              <w:rPr>
                <w:rFonts w:hint="eastAsia"/>
              </w:rPr>
              <w:t>생산하는</w:t>
            </w:r>
            <w:r w:rsidR="002547A2">
              <w:rPr>
                <w:rFonts w:hint="eastAsia"/>
              </w:rPr>
              <w:t xml:space="preserve"> </w:t>
            </w:r>
            <w:r w:rsidR="00935E23" w:rsidRPr="001F7023">
              <w:rPr>
                <w:rFonts w:hint="eastAsia"/>
              </w:rPr>
              <w:t>품목은</w:t>
            </w:r>
            <w:r w:rsidR="002547A2">
              <w:rPr>
                <w:rFonts w:hint="eastAsia"/>
              </w:rPr>
              <w:t xml:space="preserve"> </w:t>
            </w:r>
            <w:r w:rsidR="00935E23" w:rsidRPr="001F7023">
              <w:rPr>
                <w:rFonts w:hint="eastAsia"/>
              </w:rPr>
              <w:t>제품으로</w:t>
            </w:r>
            <w:r w:rsidR="00935E23" w:rsidRPr="001F7023">
              <w:rPr>
                <w:rFonts w:hint="eastAsia"/>
              </w:rPr>
              <w:t>,</w:t>
            </w:r>
            <w:r w:rsidR="002547A2">
              <w:rPr>
                <w:rFonts w:hint="eastAsia"/>
              </w:rPr>
              <w:t xml:space="preserve"> </w:t>
            </w:r>
            <w:r w:rsidR="00935E23">
              <w:rPr>
                <w:rFonts w:hint="eastAsia"/>
              </w:rPr>
              <w:t>매입</w:t>
            </w:r>
            <w:r w:rsidR="002547A2">
              <w:rPr>
                <w:rFonts w:hint="eastAsia"/>
              </w:rPr>
              <w:t xml:space="preserve"> </w:t>
            </w:r>
            <w:r w:rsidR="00935E23">
              <w:rPr>
                <w:rFonts w:hint="eastAsia"/>
              </w:rPr>
              <w:t>후</w:t>
            </w:r>
            <w:r w:rsidR="002547A2">
              <w:rPr>
                <w:rFonts w:hint="eastAsia"/>
              </w:rPr>
              <w:t xml:space="preserve"> </w:t>
            </w:r>
            <w:r w:rsidR="00935E23" w:rsidRPr="001F7023">
              <w:rPr>
                <w:rFonts w:hint="eastAsia"/>
              </w:rPr>
              <w:t>소분</w:t>
            </w:r>
            <w:r w:rsidR="002547A2">
              <w:rPr>
                <w:rFonts w:hint="eastAsia"/>
              </w:rPr>
              <w:t xml:space="preserve"> </w:t>
            </w:r>
            <w:r w:rsidR="00935E23" w:rsidRPr="001F7023">
              <w:rPr>
                <w:rFonts w:hint="eastAsia"/>
              </w:rPr>
              <w:t>및</w:t>
            </w:r>
            <w:r w:rsidR="002547A2">
              <w:rPr>
                <w:rFonts w:hint="eastAsia"/>
              </w:rPr>
              <w:t xml:space="preserve"> </w:t>
            </w:r>
            <w:r w:rsidR="00935E23" w:rsidRPr="001F7023">
              <w:rPr>
                <w:rFonts w:hint="eastAsia"/>
              </w:rPr>
              <w:t>정제</w:t>
            </w:r>
            <w:r w:rsidR="00935E23">
              <w:rPr>
                <w:rFonts w:hint="eastAsia"/>
              </w:rPr>
              <w:t>하여</w:t>
            </w:r>
            <w:r w:rsidR="002547A2">
              <w:rPr>
                <w:rFonts w:hint="eastAsia"/>
              </w:rPr>
              <w:t xml:space="preserve"> </w:t>
            </w:r>
            <w:r w:rsidR="00935E23">
              <w:rPr>
                <w:rFonts w:hint="eastAsia"/>
              </w:rPr>
              <w:t>판매</w:t>
            </w:r>
            <w:r w:rsidR="00935E23" w:rsidRPr="001F7023">
              <w:rPr>
                <w:rFonts w:hint="eastAsia"/>
              </w:rPr>
              <w:t>하는</w:t>
            </w:r>
            <w:r w:rsidR="002547A2">
              <w:rPr>
                <w:rFonts w:hint="eastAsia"/>
              </w:rPr>
              <w:t xml:space="preserve"> </w:t>
            </w:r>
            <w:r w:rsidR="00935E23" w:rsidRPr="001F7023">
              <w:rPr>
                <w:rFonts w:hint="eastAsia"/>
              </w:rPr>
              <w:t>품목은</w:t>
            </w:r>
            <w:r w:rsidR="002547A2">
              <w:rPr>
                <w:rFonts w:hint="eastAsia"/>
              </w:rPr>
              <w:t xml:space="preserve"> </w:t>
            </w:r>
            <w:r w:rsidR="00935E23" w:rsidRPr="001F7023">
              <w:rPr>
                <w:rFonts w:hint="eastAsia"/>
              </w:rPr>
              <w:t>상품으로</w:t>
            </w:r>
            <w:r w:rsidR="002547A2">
              <w:rPr>
                <w:rFonts w:hint="eastAsia"/>
              </w:rPr>
              <w:t xml:space="preserve"> </w:t>
            </w:r>
            <w:r w:rsidR="00935E23" w:rsidRPr="001F7023">
              <w:rPr>
                <w:rFonts w:hint="eastAsia"/>
              </w:rPr>
              <w:t>구분</w:t>
            </w:r>
            <w:r w:rsidR="00935E23">
              <w:rPr>
                <w:rFonts w:hint="eastAsia"/>
              </w:rPr>
              <w:t>함</w:t>
            </w:r>
            <w:r w:rsidR="00935E23">
              <w:rPr>
                <w:rFonts w:hint="eastAsia"/>
              </w:rPr>
              <w:t>.</w:t>
            </w:r>
            <w:r w:rsidR="002547A2">
              <w:t xml:space="preserve"> </w:t>
            </w:r>
            <w:r w:rsidR="00935E23">
              <w:t>VDD</w:t>
            </w:r>
            <w:r w:rsidR="002547A2">
              <w:t xml:space="preserve"> </w:t>
            </w:r>
            <w:r w:rsidR="00935E23">
              <w:t>FDD</w:t>
            </w:r>
            <w:r w:rsidR="002547A2">
              <w:t xml:space="preserve"> </w:t>
            </w:r>
            <w:r w:rsidR="00935E23">
              <w:t>Report</w:t>
            </w:r>
            <w:r w:rsidR="00935E23">
              <w:rPr>
                <w:rFonts w:hint="eastAsia"/>
              </w:rPr>
              <w:t>에</w:t>
            </w:r>
            <w:r w:rsidR="002547A2">
              <w:rPr>
                <w:rFonts w:hint="eastAsia"/>
              </w:rPr>
              <w:t xml:space="preserve"> </w:t>
            </w:r>
            <w:r w:rsidR="00935E23">
              <w:rPr>
                <w:rFonts w:hint="eastAsia"/>
              </w:rPr>
              <w:t>의하면</w:t>
            </w:r>
            <w:r w:rsidR="002547A2">
              <w:rPr>
                <w:rFonts w:hint="eastAsia"/>
              </w:rPr>
              <w:t xml:space="preserve"> </w:t>
            </w:r>
            <w:r w:rsidR="00935E23">
              <w:rPr>
                <w:rFonts w:hint="eastAsia"/>
              </w:rPr>
              <w:t>2024</w:t>
            </w:r>
            <w:r w:rsidR="00935E23">
              <w:rPr>
                <w:rFonts w:hint="eastAsia"/>
              </w:rPr>
              <w:t>년도</w:t>
            </w:r>
            <w:r w:rsidR="002547A2">
              <w:rPr>
                <w:rFonts w:hint="eastAsia"/>
              </w:rPr>
              <w:t xml:space="preserve"> </w:t>
            </w:r>
            <w:r w:rsidR="00935E23">
              <w:rPr>
                <w:rFonts w:hint="eastAsia"/>
              </w:rPr>
              <w:t>상반기</w:t>
            </w:r>
            <w:r w:rsidR="002547A2">
              <w:rPr>
                <w:rFonts w:hint="eastAsia"/>
              </w:rPr>
              <w:t xml:space="preserve"> </w:t>
            </w:r>
            <w:r w:rsidR="00935E23">
              <w:rPr>
                <w:rFonts w:hint="eastAsia"/>
              </w:rPr>
              <w:t>기준</w:t>
            </w:r>
            <w:r w:rsidR="002547A2">
              <w:rPr>
                <w:rFonts w:hint="eastAsia"/>
              </w:rPr>
              <w:t xml:space="preserve"> </w:t>
            </w:r>
            <w:r w:rsidR="00935E23">
              <w:rPr>
                <w:rFonts w:hint="eastAsia"/>
              </w:rPr>
              <w:t>전체</w:t>
            </w:r>
            <w:r w:rsidR="002547A2">
              <w:rPr>
                <w:rFonts w:hint="eastAsia"/>
              </w:rPr>
              <w:t xml:space="preserve"> </w:t>
            </w:r>
            <w:r w:rsidR="00935E23">
              <w:rPr>
                <w:rFonts w:hint="eastAsia"/>
              </w:rPr>
              <w:t>매출액</w:t>
            </w:r>
            <w:r w:rsidR="002547A2">
              <w:rPr>
                <w:rFonts w:hint="eastAsia"/>
              </w:rPr>
              <w:t xml:space="preserve"> </w:t>
            </w:r>
            <w:r w:rsidR="00935E23">
              <w:rPr>
                <w:rFonts w:hint="eastAsia"/>
              </w:rPr>
              <w:t>대비</w:t>
            </w:r>
            <w:r w:rsidR="002547A2">
              <w:rPr>
                <w:rFonts w:hint="eastAsia"/>
              </w:rPr>
              <w:t xml:space="preserve"> </w:t>
            </w:r>
            <w:r w:rsidR="00935E23">
              <w:rPr>
                <w:rFonts w:hint="eastAsia"/>
              </w:rPr>
              <w:t>제품매출액은</w:t>
            </w:r>
            <w:r w:rsidR="002547A2">
              <w:rPr>
                <w:rFonts w:hint="eastAsia"/>
              </w:rPr>
              <w:t xml:space="preserve"> </w:t>
            </w:r>
            <w:r w:rsidR="00935E23">
              <w:rPr>
                <w:rFonts w:hint="eastAsia"/>
              </w:rPr>
              <w:t>약</w:t>
            </w:r>
            <w:r w:rsidR="002547A2">
              <w:rPr>
                <w:rFonts w:hint="eastAsia"/>
              </w:rPr>
              <w:t xml:space="preserve"> </w:t>
            </w:r>
            <w:r w:rsidR="00935E23">
              <w:t>90.15%,</w:t>
            </w:r>
            <w:r w:rsidR="002547A2">
              <w:t xml:space="preserve"> </w:t>
            </w:r>
            <w:r w:rsidR="00935E23">
              <w:rPr>
                <w:rFonts w:hint="eastAsia"/>
              </w:rPr>
              <w:t>상품매출액은</w:t>
            </w:r>
            <w:r w:rsidR="002547A2">
              <w:rPr>
                <w:rFonts w:hint="eastAsia"/>
              </w:rPr>
              <w:t xml:space="preserve"> </w:t>
            </w:r>
            <w:r w:rsidR="00935E23">
              <w:rPr>
                <w:rFonts w:hint="eastAsia"/>
              </w:rPr>
              <w:t>약</w:t>
            </w:r>
            <w:r w:rsidR="002547A2">
              <w:rPr>
                <w:rFonts w:hint="eastAsia"/>
              </w:rPr>
              <w:t xml:space="preserve"> </w:t>
            </w:r>
            <w:r w:rsidR="00935E23">
              <w:t>7.5%</w:t>
            </w:r>
            <w:r w:rsidR="00935E23">
              <w:rPr>
                <w:rFonts w:hint="eastAsia"/>
              </w:rPr>
              <w:t>임</w:t>
            </w:r>
            <w:r w:rsidR="00935E23">
              <w:rPr>
                <w:rFonts w:hint="eastAsia"/>
              </w:rPr>
              <w:t>(</w:t>
            </w:r>
            <w:r w:rsidR="00935E23">
              <w:rPr>
                <w:rFonts w:hint="eastAsia"/>
              </w:rPr>
              <w:t>나머지는</w:t>
            </w:r>
            <w:r w:rsidR="002547A2">
              <w:rPr>
                <w:rFonts w:hint="eastAsia"/>
              </w:rPr>
              <w:t xml:space="preserve"> </w:t>
            </w:r>
            <w:r w:rsidR="00935E23">
              <w:rPr>
                <w:rFonts w:hint="eastAsia"/>
              </w:rPr>
              <w:t>기타매출액</w:t>
            </w:r>
            <w:r w:rsidR="00935E23">
              <w:rPr>
                <w:rFonts w:hint="eastAsia"/>
              </w:rPr>
              <w:t>)</w:t>
            </w:r>
            <w:r w:rsidR="00935E23">
              <w:t>.</w:t>
            </w:r>
            <w:r w:rsidR="002547A2">
              <w:rPr>
                <w:rFonts w:hint="eastAsia"/>
              </w:rPr>
              <w:t xml:space="preserve"> </w:t>
            </w:r>
            <w:r w:rsidR="00935E23">
              <w:rPr>
                <w:rFonts w:hint="eastAsia"/>
              </w:rPr>
              <w:t>V</w:t>
            </w:r>
            <w:r w:rsidR="00935E23">
              <w:t>DD</w:t>
            </w:r>
            <w:r w:rsidR="002547A2">
              <w:t xml:space="preserve"> </w:t>
            </w:r>
            <w:r w:rsidR="00935E23">
              <w:t>FDD</w:t>
            </w:r>
            <w:r w:rsidR="002547A2">
              <w:t xml:space="preserve"> </w:t>
            </w:r>
            <w:r w:rsidR="00935E23">
              <w:t>Report</w:t>
            </w:r>
            <w:r w:rsidR="00935E23">
              <w:rPr>
                <w:rFonts w:hint="eastAsia"/>
              </w:rPr>
              <w:t>에</w:t>
            </w:r>
            <w:r w:rsidR="002547A2">
              <w:rPr>
                <w:rFonts w:hint="eastAsia"/>
              </w:rPr>
              <w:t xml:space="preserve"> </w:t>
            </w:r>
            <w:r w:rsidR="00935E23">
              <w:rPr>
                <w:rFonts w:hint="eastAsia"/>
              </w:rPr>
              <w:t>의하면</w:t>
            </w:r>
            <w:r w:rsidR="002547A2">
              <w:rPr>
                <w:rFonts w:hint="eastAsia"/>
              </w:rPr>
              <w:t xml:space="preserve"> </w:t>
            </w:r>
            <w:r w:rsidR="00935E23">
              <w:rPr>
                <w:rFonts w:hint="eastAsia"/>
              </w:rPr>
              <w:t>주요</w:t>
            </w:r>
            <w:r w:rsidR="002547A2">
              <w:t xml:space="preserve"> </w:t>
            </w:r>
            <w:r w:rsidR="00935E23">
              <w:rPr>
                <w:rFonts w:hint="eastAsia"/>
              </w:rPr>
              <w:t>제품과</w:t>
            </w:r>
            <w:r w:rsidR="002547A2">
              <w:rPr>
                <w:rFonts w:hint="eastAsia"/>
              </w:rPr>
              <w:t xml:space="preserve"> </w:t>
            </w:r>
            <w:r w:rsidR="00935E23">
              <w:rPr>
                <w:rFonts w:hint="eastAsia"/>
              </w:rPr>
              <w:t>각</w:t>
            </w:r>
            <w:r w:rsidR="002547A2">
              <w:rPr>
                <w:rFonts w:hint="eastAsia"/>
              </w:rPr>
              <w:t xml:space="preserve"> </w:t>
            </w:r>
            <w:r w:rsidR="00935E23">
              <w:rPr>
                <w:rFonts w:hint="eastAsia"/>
              </w:rPr>
              <w:t>제품별</w:t>
            </w:r>
            <w:r w:rsidR="002547A2">
              <w:rPr>
                <w:rFonts w:hint="eastAsia"/>
              </w:rPr>
              <w:t xml:space="preserve"> </w:t>
            </w:r>
            <w:r w:rsidR="00935E23">
              <w:rPr>
                <w:rFonts w:hint="eastAsia"/>
              </w:rPr>
              <w:t>매출액</w:t>
            </w:r>
            <w:r w:rsidR="00935E23">
              <w:rPr>
                <w:rFonts w:hint="eastAsia"/>
              </w:rPr>
              <w:t>(2024</w:t>
            </w:r>
            <w:r w:rsidR="00935E23">
              <w:rPr>
                <w:rFonts w:hint="eastAsia"/>
              </w:rPr>
              <w:t>년도</w:t>
            </w:r>
            <w:r w:rsidR="002547A2">
              <w:rPr>
                <w:rFonts w:hint="eastAsia"/>
              </w:rPr>
              <w:t xml:space="preserve"> </w:t>
            </w:r>
            <w:r w:rsidR="00935E23">
              <w:rPr>
                <w:rFonts w:hint="eastAsia"/>
              </w:rPr>
              <w:t>상반기</w:t>
            </w:r>
            <w:r w:rsidR="002547A2">
              <w:rPr>
                <w:rFonts w:hint="eastAsia"/>
              </w:rPr>
              <w:t xml:space="preserve"> </w:t>
            </w:r>
            <w:r w:rsidR="00935E23">
              <w:rPr>
                <w:rFonts w:hint="eastAsia"/>
              </w:rPr>
              <w:t>기준</w:t>
            </w:r>
            <w:r w:rsidR="00935E23">
              <w:rPr>
                <w:rFonts w:hint="eastAsia"/>
              </w:rPr>
              <w:t>)</w:t>
            </w:r>
            <w:r w:rsidR="00935E23">
              <w:rPr>
                <w:rFonts w:hint="eastAsia"/>
              </w:rPr>
              <w:t>과</w:t>
            </w:r>
            <w:r w:rsidR="002547A2">
              <w:rPr>
                <w:rFonts w:hint="eastAsia"/>
              </w:rPr>
              <w:t xml:space="preserve"> </w:t>
            </w:r>
            <w:r w:rsidR="00935E23">
              <w:rPr>
                <w:rFonts w:hint="eastAsia"/>
              </w:rPr>
              <w:t>생산을</w:t>
            </w:r>
            <w:r w:rsidR="002547A2">
              <w:rPr>
                <w:rFonts w:hint="eastAsia"/>
              </w:rPr>
              <w:t xml:space="preserve"> </w:t>
            </w:r>
            <w:r w:rsidR="00935E23">
              <w:rPr>
                <w:rFonts w:hint="eastAsia"/>
              </w:rPr>
              <w:t>위한</w:t>
            </w:r>
            <w:r w:rsidR="002547A2">
              <w:rPr>
                <w:rFonts w:hint="eastAsia"/>
              </w:rPr>
              <w:t xml:space="preserve"> </w:t>
            </w:r>
            <w:r w:rsidR="00935E23">
              <w:rPr>
                <w:rFonts w:hint="eastAsia"/>
              </w:rPr>
              <w:t>원재료와</w:t>
            </w:r>
            <w:r w:rsidR="002547A2">
              <w:rPr>
                <w:rFonts w:hint="eastAsia"/>
              </w:rPr>
              <w:t xml:space="preserve"> </w:t>
            </w:r>
            <w:r w:rsidR="00935E23">
              <w:rPr>
                <w:rFonts w:hint="eastAsia"/>
              </w:rPr>
              <w:t>제품별</w:t>
            </w:r>
            <w:r w:rsidR="002547A2">
              <w:rPr>
                <w:rFonts w:hint="eastAsia"/>
              </w:rPr>
              <w:t xml:space="preserve"> </w:t>
            </w:r>
            <w:r w:rsidR="00935E23">
              <w:rPr>
                <w:rFonts w:hint="eastAsia"/>
              </w:rPr>
              <w:t>매출액은</w:t>
            </w:r>
            <w:r w:rsidR="002547A2">
              <w:rPr>
                <w:rFonts w:hint="eastAsia"/>
              </w:rPr>
              <w:t xml:space="preserve"> </w:t>
            </w:r>
            <w:r w:rsidR="00935E23">
              <w:rPr>
                <w:rFonts w:hint="eastAsia"/>
              </w:rPr>
              <w:t>다음과</w:t>
            </w:r>
            <w:r w:rsidR="002547A2">
              <w:rPr>
                <w:rFonts w:hint="eastAsia"/>
              </w:rPr>
              <w:t xml:space="preserve"> </w:t>
            </w:r>
            <w:r w:rsidR="00935E23">
              <w:rPr>
                <w:rFonts w:hint="eastAsia"/>
              </w:rPr>
              <w:t>같고</w:t>
            </w:r>
            <w:r w:rsidR="00935E23">
              <w:rPr>
                <w:rFonts w:hint="eastAsia"/>
              </w:rPr>
              <w:t>,</w:t>
            </w:r>
            <w:r w:rsidR="002547A2">
              <w:t xml:space="preserve"> </w:t>
            </w:r>
            <w:r w:rsidR="00935E23">
              <w:rPr>
                <w:rFonts w:hint="eastAsia"/>
              </w:rPr>
              <w:t>상품은</w:t>
            </w:r>
            <w:r w:rsidR="002547A2">
              <w:rPr>
                <w:rFonts w:hint="eastAsia"/>
              </w:rPr>
              <w:t xml:space="preserve"> </w:t>
            </w:r>
            <w:r w:rsidR="00935E23">
              <w:t>Kr,</w:t>
            </w:r>
            <w:r w:rsidR="002547A2">
              <w:t xml:space="preserve"> </w:t>
            </w:r>
            <w:r w:rsidR="00935E23">
              <w:t>CHF3,</w:t>
            </w:r>
            <w:r w:rsidR="002547A2">
              <w:t xml:space="preserve"> </w:t>
            </w:r>
            <w:r w:rsidR="00935E23">
              <w:t>He,</w:t>
            </w:r>
            <w:r w:rsidR="002547A2">
              <w:t xml:space="preserve"> </w:t>
            </w:r>
            <w:r w:rsidR="00935E23">
              <w:t>PF3,</w:t>
            </w:r>
            <w:r w:rsidR="002547A2">
              <w:t xml:space="preserve"> </w:t>
            </w:r>
            <w:r w:rsidR="00935E23">
              <w:t>L-CO2</w:t>
            </w:r>
            <w:r w:rsidR="002547A2">
              <w:t xml:space="preserve"> </w:t>
            </w:r>
            <w:r w:rsidR="00935E23">
              <w:rPr>
                <w:rFonts w:hint="eastAsia"/>
              </w:rPr>
              <w:t>및</w:t>
            </w:r>
            <w:r w:rsidR="002547A2">
              <w:rPr>
                <w:rFonts w:hint="eastAsia"/>
              </w:rPr>
              <w:t xml:space="preserve"> </w:t>
            </w:r>
            <w:r w:rsidR="00935E23">
              <w:rPr>
                <w:rFonts w:hint="eastAsia"/>
              </w:rPr>
              <w:t>기타</w:t>
            </w:r>
            <w:r w:rsidR="002547A2">
              <w:rPr>
                <w:rFonts w:hint="eastAsia"/>
              </w:rPr>
              <w:t xml:space="preserve"> </w:t>
            </w:r>
            <w:r w:rsidR="00935E23">
              <w:rPr>
                <w:rFonts w:hint="eastAsia"/>
              </w:rPr>
              <w:t>품목임</w:t>
            </w:r>
            <w:r w:rsidR="00935E23">
              <w:rPr>
                <w:rFonts w:hint="eastAsia"/>
              </w:rPr>
              <w:t>.</w:t>
            </w:r>
            <w:r w:rsidR="002547A2">
              <w:t xml:space="preserve"> </w:t>
            </w:r>
          </w:p>
          <w:tbl>
            <w:tblPr>
              <w:tblStyle w:val="KC"/>
              <w:tblW w:w="10603" w:type="dxa"/>
              <w:tblInd w:w="589" w:type="dxa"/>
              <w:tblLayout w:type="fixed"/>
              <w:tblCellMar>
                <w:top w:w="28" w:type="dxa"/>
                <w:bottom w:w="28" w:type="dxa"/>
              </w:tblCellMar>
              <w:tblLook w:val="04A0" w:firstRow="1" w:lastRow="0" w:firstColumn="1" w:lastColumn="0" w:noHBand="0" w:noVBand="1"/>
            </w:tblPr>
            <w:tblGrid>
              <w:gridCol w:w="1429"/>
              <w:gridCol w:w="2687"/>
              <w:gridCol w:w="3429"/>
              <w:gridCol w:w="3058"/>
            </w:tblGrid>
            <w:tr w:rsidR="001F7023" w:rsidRPr="00731543" w:rsidTr="00297813">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429" w:type="dxa"/>
                </w:tcPr>
                <w:p w:rsidR="001F7023" w:rsidRPr="00731543" w:rsidRDefault="001F7023" w:rsidP="00731543">
                  <w:pPr>
                    <w:pStyle w:val="a8"/>
                    <w:autoSpaceDE w:val="0"/>
                    <w:adjustRightInd/>
                    <w:spacing w:line="280" w:lineRule="atLeast"/>
                    <w:ind w:left="0"/>
                    <w:rPr>
                      <w:sz w:val="20"/>
                    </w:rPr>
                  </w:pPr>
                  <w:r w:rsidRPr="00731543">
                    <w:rPr>
                      <w:rFonts w:hint="eastAsia"/>
                      <w:sz w:val="20"/>
                    </w:rPr>
                    <w:t>제품</w:t>
                  </w:r>
                  <w:r w:rsidR="002547A2">
                    <w:rPr>
                      <w:rFonts w:hint="eastAsia"/>
                      <w:sz w:val="20"/>
                    </w:rPr>
                    <w:t xml:space="preserve"> </w:t>
                  </w:r>
                  <w:r w:rsidRPr="00731543">
                    <w:rPr>
                      <w:rFonts w:hint="eastAsia"/>
                      <w:sz w:val="20"/>
                    </w:rPr>
                    <w:t>구분</w:t>
                  </w:r>
                </w:p>
              </w:tc>
              <w:tc>
                <w:tcPr>
                  <w:tcW w:w="2687" w:type="dxa"/>
                </w:tcPr>
                <w:p w:rsidR="001F7023" w:rsidRPr="00731543" w:rsidRDefault="001F7023" w:rsidP="00731543">
                  <w:pPr>
                    <w:pStyle w:val="a8"/>
                    <w:autoSpaceDE w:val="0"/>
                    <w:adjustRightInd/>
                    <w:spacing w:line="280" w:lineRule="atLeast"/>
                    <w:ind w:left="0"/>
                    <w:cnfStyle w:val="100000000000" w:firstRow="1" w:lastRow="0" w:firstColumn="0" w:lastColumn="0" w:oddVBand="0" w:evenVBand="0" w:oddHBand="0" w:evenHBand="0" w:firstRowFirstColumn="0" w:firstRowLastColumn="0" w:lastRowFirstColumn="0" w:lastRowLastColumn="0"/>
                    <w:rPr>
                      <w:sz w:val="20"/>
                    </w:rPr>
                  </w:pPr>
                  <w:r w:rsidRPr="00731543">
                    <w:rPr>
                      <w:rFonts w:hint="eastAsia"/>
                      <w:sz w:val="20"/>
                    </w:rPr>
                    <w:t>매출액</w:t>
                  </w:r>
                  <w:r w:rsidRPr="00731543">
                    <w:rPr>
                      <w:rFonts w:hint="eastAsia"/>
                      <w:sz w:val="20"/>
                    </w:rPr>
                    <w:t>(</w:t>
                  </w:r>
                  <w:r w:rsidRPr="00731543">
                    <w:rPr>
                      <w:rFonts w:hint="eastAsia"/>
                      <w:sz w:val="20"/>
                    </w:rPr>
                    <w:t>백만원</w:t>
                  </w:r>
                  <w:r w:rsidRPr="00731543">
                    <w:rPr>
                      <w:rFonts w:hint="eastAsia"/>
                      <w:sz w:val="20"/>
                    </w:rPr>
                    <w:t>)</w:t>
                  </w:r>
                </w:p>
              </w:tc>
              <w:tc>
                <w:tcPr>
                  <w:tcW w:w="3429" w:type="dxa"/>
                </w:tcPr>
                <w:p w:rsidR="001F7023" w:rsidRPr="00731543" w:rsidRDefault="001F7023" w:rsidP="00731543">
                  <w:pPr>
                    <w:pStyle w:val="a8"/>
                    <w:autoSpaceDE w:val="0"/>
                    <w:adjustRightInd/>
                    <w:spacing w:line="280" w:lineRule="atLeast"/>
                    <w:ind w:left="0"/>
                    <w:cnfStyle w:val="100000000000" w:firstRow="1" w:lastRow="0" w:firstColumn="0" w:lastColumn="0" w:oddVBand="0" w:evenVBand="0" w:oddHBand="0" w:evenHBand="0" w:firstRowFirstColumn="0" w:firstRowLastColumn="0" w:lastRowFirstColumn="0" w:lastRowLastColumn="0"/>
                    <w:rPr>
                      <w:sz w:val="20"/>
                    </w:rPr>
                  </w:pPr>
                  <w:r w:rsidRPr="00731543">
                    <w:rPr>
                      <w:rFonts w:hint="eastAsia"/>
                      <w:sz w:val="20"/>
                    </w:rPr>
                    <w:t>제품</w:t>
                  </w:r>
                  <w:r w:rsidR="006A6CE9" w:rsidRPr="00731543">
                    <w:rPr>
                      <w:rFonts w:hint="eastAsia"/>
                      <w:sz w:val="20"/>
                    </w:rPr>
                    <w:t>총</w:t>
                  </w:r>
                  <w:r w:rsidRPr="00731543">
                    <w:rPr>
                      <w:rFonts w:hint="eastAsia"/>
                      <w:sz w:val="20"/>
                    </w:rPr>
                    <w:t>매출</w:t>
                  </w:r>
                  <w:r w:rsidR="002547A2">
                    <w:rPr>
                      <w:rFonts w:hint="eastAsia"/>
                      <w:sz w:val="20"/>
                    </w:rPr>
                    <w:t xml:space="preserve"> </w:t>
                  </w:r>
                  <w:r w:rsidRPr="00731543">
                    <w:rPr>
                      <w:rFonts w:hint="eastAsia"/>
                      <w:sz w:val="20"/>
                    </w:rPr>
                    <w:t>대비</w:t>
                  </w:r>
                  <w:r w:rsidR="002547A2">
                    <w:rPr>
                      <w:rFonts w:hint="eastAsia"/>
                      <w:sz w:val="20"/>
                    </w:rPr>
                    <w:t xml:space="preserve"> </w:t>
                  </w:r>
                  <w:r w:rsidRPr="00731543">
                    <w:rPr>
                      <w:rFonts w:hint="eastAsia"/>
                      <w:sz w:val="20"/>
                    </w:rPr>
                    <w:t>매출액</w:t>
                  </w:r>
                  <w:r w:rsidR="002547A2">
                    <w:rPr>
                      <w:rFonts w:hint="eastAsia"/>
                      <w:sz w:val="20"/>
                    </w:rPr>
                    <w:t xml:space="preserve"> </w:t>
                  </w:r>
                  <w:r w:rsidRPr="00731543">
                    <w:rPr>
                      <w:rFonts w:hint="eastAsia"/>
                      <w:sz w:val="20"/>
                    </w:rPr>
                    <w:t>비중</w:t>
                  </w:r>
                  <w:r w:rsidRPr="00731543">
                    <w:rPr>
                      <w:rFonts w:hint="eastAsia"/>
                      <w:sz w:val="20"/>
                    </w:rPr>
                    <w:t>(</w:t>
                  </w:r>
                  <w:r w:rsidRPr="00731543">
                    <w:rPr>
                      <w:sz w:val="20"/>
                    </w:rPr>
                    <w:t>%)</w:t>
                  </w:r>
                </w:p>
              </w:tc>
              <w:tc>
                <w:tcPr>
                  <w:tcW w:w="3058" w:type="dxa"/>
                </w:tcPr>
                <w:p w:rsidR="001F7023" w:rsidRPr="00731543" w:rsidRDefault="001F7023" w:rsidP="00731543">
                  <w:pPr>
                    <w:pStyle w:val="a8"/>
                    <w:autoSpaceDE w:val="0"/>
                    <w:adjustRightInd/>
                    <w:spacing w:line="280" w:lineRule="atLeast"/>
                    <w:ind w:left="0"/>
                    <w:cnfStyle w:val="100000000000" w:firstRow="1" w:lastRow="0" w:firstColumn="0" w:lastColumn="0" w:oddVBand="0" w:evenVBand="0" w:oddHBand="0" w:evenHBand="0" w:firstRowFirstColumn="0" w:firstRowLastColumn="0" w:lastRowFirstColumn="0" w:lastRowLastColumn="0"/>
                    <w:rPr>
                      <w:sz w:val="20"/>
                    </w:rPr>
                  </w:pPr>
                  <w:r w:rsidRPr="00731543">
                    <w:rPr>
                      <w:rFonts w:hint="eastAsia"/>
                      <w:sz w:val="20"/>
                    </w:rPr>
                    <w:t>원재료</w:t>
                  </w:r>
                </w:p>
              </w:tc>
            </w:tr>
            <w:tr w:rsidR="006A6CE9" w:rsidRPr="00731543" w:rsidTr="00297813">
              <w:tc>
                <w:tcPr>
                  <w:cnfStyle w:val="001000000000" w:firstRow="0" w:lastRow="0" w:firstColumn="1" w:lastColumn="0" w:oddVBand="0" w:evenVBand="0" w:oddHBand="0" w:evenHBand="0" w:firstRowFirstColumn="0" w:firstRowLastColumn="0" w:lastRowFirstColumn="0" w:lastRowLastColumn="0"/>
                  <w:tcW w:w="1429" w:type="dxa"/>
                </w:tcPr>
                <w:p w:rsidR="006A6CE9" w:rsidRPr="00731543" w:rsidRDefault="006A6CE9" w:rsidP="00731543">
                  <w:pPr>
                    <w:pStyle w:val="a8"/>
                    <w:autoSpaceDE w:val="0"/>
                    <w:adjustRightInd/>
                    <w:spacing w:line="280" w:lineRule="atLeast"/>
                    <w:ind w:left="0"/>
                    <w:jc w:val="center"/>
                    <w:rPr>
                      <w:sz w:val="20"/>
                    </w:rPr>
                  </w:pPr>
                  <w:r w:rsidRPr="00731543">
                    <w:rPr>
                      <w:rFonts w:hint="eastAsia"/>
                      <w:sz w:val="20"/>
                    </w:rPr>
                    <w:t>NF3</w:t>
                  </w:r>
                </w:p>
              </w:tc>
              <w:tc>
                <w:tcPr>
                  <w:tcW w:w="2687" w:type="dxa"/>
                </w:tcPr>
                <w:p w:rsidR="006A6CE9" w:rsidRPr="00731543" w:rsidRDefault="006A6CE9" w:rsidP="00731543">
                  <w:pPr>
                    <w:pStyle w:val="a8"/>
                    <w:autoSpaceDE w:val="0"/>
                    <w:adjustRightInd/>
                    <w:spacing w:line="280" w:lineRule="atLeast"/>
                    <w:ind w:left="0" w:right="284"/>
                    <w:jc w:val="right"/>
                    <w:cnfStyle w:val="000000000000" w:firstRow="0" w:lastRow="0" w:firstColumn="0" w:lastColumn="0" w:oddVBand="0" w:evenVBand="0" w:oddHBand="0" w:evenHBand="0" w:firstRowFirstColumn="0" w:firstRowLastColumn="0" w:lastRowFirstColumn="0" w:lastRowLastColumn="0"/>
                    <w:rPr>
                      <w:sz w:val="20"/>
                    </w:rPr>
                  </w:pPr>
                  <w:r w:rsidRPr="00731543">
                    <w:rPr>
                      <w:rFonts w:hint="eastAsia"/>
                      <w:sz w:val="20"/>
                    </w:rPr>
                    <w:t>166,593</w:t>
                  </w:r>
                </w:p>
              </w:tc>
              <w:tc>
                <w:tcPr>
                  <w:tcW w:w="3429" w:type="dxa"/>
                </w:tcPr>
                <w:p w:rsidR="006A6CE9" w:rsidRPr="00731543" w:rsidRDefault="006A6CE9" w:rsidP="00731543">
                  <w:pPr>
                    <w:pStyle w:val="a8"/>
                    <w:autoSpaceDE w:val="0"/>
                    <w:adjustRightInd/>
                    <w:spacing w:line="280" w:lineRule="atLeast"/>
                    <w:ind w:left="0" w:right="284"/>
                    <w:jc w:val="right"/>
                    <w:cnfStyle w:val="000000000000" w:firstRow="0" w:lastRow="0" w:firstColumn="0" w:lastColumn="0" w:oddVBand="0" w:evenVBand="0" w:oddHBand="0" w:evenHBand="0" w:firstRowFirstColumn="0" w:firstRowLastColumn="0" w:lastRowFirstColumn="0" w:lastRowLastColumn="0"/>
                    <w:rPr>
                      <w:sz w:val="20"/>
                    </w:rPr>
                  </w:pPr>
                  <w:r w:rsidRPr="00731543">
                    <w:rPr>
                      <w:rFonts w:hint="eastAsia"/>
                      <w:sz w:val="20"/>
                    </w:rPr>
                    <w:t>52.01</w:t>
                  </w:r>
                </w:p>
              </w:tc>
              <w:tc>
                <w:tcPr>
                  <w:tcW w:w="3058" w:type="dxa"/>
                </w:tcPr>
                <w:p w:rsidR="006A6CE9" w:rsidRPr="00731543" w:rsidRDefault="006A6CE9" w:rsidP="00731543">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731543">
                    <w:rPr>
                      <w:rFonts w:hint="eastAsia"/>
                      <w:sz w:val="20"/>
                    </w:rPr>
                    <w:t>AHF</w:t>
                  </w:r>
                  <w:r w:rsidRPr="00731543">
                    <w:rPr>
                      <w:sz w:val="20"/>
                    </w:rPr>
                    <w:t>,</w:t>
                  </w:r>
                  <w:r w:rsidR="002547A2">
                    <w:rPr>
                      <w:sz w:val="20"/>
                    </w:rPr>
                    <w:t xml:space="preserve"> </w:t>
                  </w:r>
                  <w:r w:rsidRPr="00731543">
                    <w:rPr>
                      <w:sz w:val="20"/>
                    </w:rPr>
                    <w:t>NH3</w:t>
                  </w:r>
                </w:p>
              </w:tc>
            </w:tr>
            <w:tr w:rsidR="006A6CE9" w:rsidRPr="00731543" w:rsidTr="00297813">
              <w:tc>
                <w:tcPr>
                  <w:cnfStyle w:val="001000000000" w:firstRow="0" w:lastRow="0" w:firstColumn="1" w:lastColumn="0" w:oddVBand="0" w:evenVBand="0" w:oddHBand="0" w:evenHBand="0" w:firstRowFirstColumn="0" w:firstRowLastColumn="0" w:lastRowFirstColumn="0" w:lastRowLastColumn="0"/>
                  <w:tcW w:w="1429" w:type="dxa"/>
                </w:tcPr>
                <w:p w:rsidR="006A6CE9" w:rsidRPr="00731543" w:rsidRDefault="006A6CE9" w:rsidP="00731543">
                  <w:pPr>
                    <w:pStyle w:val="a8"/>
                    <w:autoSpaceDE w:val="0"/>
                    <w:adjustRightInd/>
                    <w:spacing w:line="280" w:lineRule="atLeast"/>
                    <w:ind w:left="0"/>
                    <w:jc w:val="center"/>
                    <w:rPr>
                      <w:sz w:val="20"/>
                    </w:rPr>
                  </w:pPr>
                  <w:r w:rsidRPr="00731543">
                    <w:rPr>
                      <w:rFonts w:hint="eastAsia"/>
                      <w:sz w:val="20"/>
                    </w:rPr>
                    <w:t>WF6</w:t>
                  </w:r>
                </w:p>
              </w:tc>
              <w:tc>
                <w:tcPr>
                  <w:tcW w:w="2687" w:type="dxa"/>
                </w:tcPr>
                <w:p w:rsidR="006A6CE9" w:rsidRPr="00731543" w:rsidRDefault="006A6CE9" w:rsidP="00731543">
                  <w:pPr>
                    <w:pStyle w:val="a8"/>
                    <w:autoSpaceDE w:val="0"/>
                    <w:adjustRightInd/>
                    <w:spacing w:line="280" w:lineRule="atLeast"/>
                    <w:ind w:left="0" w:right="284"/>
                    <w:jc w:val="right"/>
                    <w:cnfStyle w:val="000000000000" w:firstRow="0" w:lastRow="0" w:firstColumn="0" w:lastColumn="0" w:oddVBand="0" w:evenVBand="0" w:oddHBand="0" w:evenHBand="0" w:firstRowFirstColumn="0" w:firstRowLastColumn="0" w:lastRowFirstColumn="0" w:lastRowLastColumn="0"/>
                    <w:rPr>
                      <w:sz w:val="20"/>
                    </w:rPr>
                  </w:pPr>
                  <w:r w:rsidRPr="00731543">
                    <w:rPr>
                      <w:rFonts w:hint="eastAsia"/>
                      <w:sz w:val="20"/>
                    </w:rPr>
                    <w:t>56,028</w:t>
                  </w:r>
                </w:p>
              </w:tc>
              <w:tc>
                <w:tcPr>
                  <w:tcW w:w="3429" w:type="dxa"/>
                </w:tcPr>
                <w:p w:rsidR="006A6CE9" w:rsidRPr="00731543" w:rsidRDefault="006A6CE9" w:rsidP="00731543">
                  <w:pPr>
                    <w:pStyle w:val="a8"/>
                    <w:autoSpaceDE w:val="0"/>
                    <w:adjustRightInd/>
                    <w:spacing w:line="280" w:lineRule="atLeast"/>
                    <w:ind w:left="0" w:right="284"/>
                    <w:jc w:val="right"/>
                    <w:cnfStyle w:val="000000000000" w:firstRow="0" w:lastRow="0" w:firstColumn="0" w:lastColumn="0" w:oddVBand="0" w:evenVBand="0" w:oddHBand="0" w:evenHBand="0" w:firstRowFirstColumn="0" w:firstRowLastColumn="0" w:lastRowFirstColumn="0" w:lastRowLastColumn="0"/>
                    <w:rPr>
                      <w:sz w:val="20"/>
                    </w:rPr>
                  </w:pPr>
                  <w:r w:rsidRPr="00731543">
                    <w:rPr>
                      <w:rFonts w:hint="eastAsia"/>
                      <w:sz w:val="20"/>
                    </w:rPr>
                    <w:t>17.49</w:t>
                  </w:r>
                </w:p>
              </w:tc>
              <w:tc>
                <w:tcPr>
                  <w:tcW w:w="3058" w:type="dxa"/>
                </w:tcPr>
                <w:p w:rsidR="006A6CE9" w:rsidRPr="00731543" w:rsidRDefault="006A6CE9" w:rsidP="00731543">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731543">
                    <w:rPr>
                      <w:rFonts w:hint="eastAsia"/>
                      <w:sz w:val="20"/>
                    </w:rPr>
                    <w:t>NF3</w:t>
                  </w:r>
                  <w:r w:rsidRPr="00731543">
                    <w:rPr>
                      <w:rStyle w:val="ac"/>
                      <w:sz w:val="20"/>
                    </w:rPr>
                    <w:footnoteReference w:id="15"/>
                  </w:r>
                  <w:r w:rsidRPr="00731543">
                    <w:rPr>
                      <w:sz w:val="20"/>
                    </w:rPr>
                    <w:t>,</w:t>
                  </w:r>
                  <w:r w:rsidR="002547A2">
                    <w:rPr>
                      <w:sz w:val="20"/>
                    </w:rPr>
                    <w:t xml:space="preserve"> </w:t>
                  </w:r>
                  <w:r w:rsidRPr="00731543">
                    <w:rPr>
                      <w:sz w:val="20"/>
                    </w:rPr>
                    <w:t>W-Powder</w:t>
                  </w:r>
                </w:p>
              </w:tc>
            </w:tr>
            <w:tr w:rsidR="006A6CE9" w:rsidRPr="00731543" w:rsidTr="00297813">
              <w:tc>
                <w:tcPr>
                  <w:cnfStyle w:val="001000000000" w:firstRow="0" w:lastRow="0" w:firstColumn="1" w:lastColumn="0" w:oddVBand="0" w:evenVBand="0" w:oddHBand="0" w:evenHBand="0" w:firstRowFirstColumn="0" w:firstRowLastColumn="0" w:lastRowFirstColumn="0" w:lastRowLastColumn="0"/>
                  <w:tcW w:w="1429" w:type="dxa"/>
                </w:tcPr>
                <w:p w:rsidR="006A6CE9" w:rsidRPr="00731543" w:rsidRDefault="006A6CE9" w:rsidP="00731543">
                  <w:pPr>
                    <w:pStyle w:val="a8"/>
                    <w:autoSpaceDE w:val="0"/>
                    <w:adjustRightInd/>
                    <w:spacing w:line="280" w:lineRule="atLeast"/>
                    <w:ind w:left="0"/>
                    <w:jc w:val="center"/>
                    <w:rPr>
                      <w:sz w:val="20"/>
                    </w:rPr>
                  </w:pPr>
                  <w:r w:rsidRPr="00731543">
                    <w:rPr>
                      <w:rFonts w:hint="eastAsia"/>
                      <w:sz w:val="20"/>
                    </w:rPr>
                    <w:t>SiH4</w:t>
                  </w:r>
                </w:p>
              </w:tc>
              <w:tc>
                <w:tcPr>
                  <w:tcW w:w="2687" w:type="dxa"/>
                </w:tcPr>
                <w:p w:rsidR="006A6CE9" w:rsidRPr="00731543" w:rsidRDefault="006A6CE9" w:rsidP="00731543">
                  <w:pPr>
                    <w:pStyle w:val="a8"/>
                    <w:autoSpaceDE w:val="0"/>
                    <w:adjustRightInd/>
                    <w:spacing w:line="280" w:lineRule="atLeast"/>
                    <w:ind w:left="0" w:right="284"/>
                    <w:jc w:val="right"/>
                    <w:cnfStyle w:val="000000000000" w:firstRow="0" w:lastRow="0" w:firstColumn="0" w:lastColumn="0" w:oddVBand="0" w:evenVBand="0" w:oddHBand="0" w:evenHBand="0" w:firstRowFirstColumn="0" w:firstRowLastColumn="0" w:lastRowFirstColumn="0" w:lastRowLastColumn="0"/>
                    <w:rPr>
                      <w:sz w:val="20"/>
                    </w:rPr>
                  </w:pPr>
                  <w:r w:rsidRPr="00731543">
                    <w:rPr>
                      <w:rFonts w:hint="eastAsia"/>
                      <w:sz w:val="20"/>
                    </w:rPr>
                    <w:t>29</w:t>
                  </w:r>
                  <w:r w:rsidRPr="00731543">
                    <w:rPr>
                      <w:sz w:val="20"/>
                    </w:rPr>
                    <w:t>,586</w:t>
                  </w:r>
                </w:p>
              </w:tc>
              <w:tc>
                <w:tcPr>
                  <w:tcW w:w="3429" w:type="dxa"/>
                </w:tcPr>
                <w:p w:rsidR="006A6CE9" w:rsidRPr="00731543" w:rsidRDefault="006A6CE9" w:rsidP="00731543">
                  <w:pPr>
                    <w:pStyle w:val="a8"/>
                    <w:autoSpaceDE w:val="0"/>
                    <w:adjustRightInd/>
                    <w:spacing w:line="280" w:lineRule="atLeast"/>
                    <w:ind w:left="0" w:right="284"/>
                    <w:jc w:val="right"/>
                    <w:cnfStyle w:val="000000000000" w:firstRow="0" w:lastRow="0" w:firstColumn="0" w:lastColumn="0" w:oddVBand="0" w:evenVBand="0" w:oddHBand="0" w:evenHBand="0" w:firstRowFirstColumn="0" w:firstRowLastColumn="0" w:lastRowFirstColumn="0" w:lastRowLastColumn="0"/>
                    <w:rPr>
                      <w:sz w:val="20"/>
                    </w:rPr>
                  </w:pPr>
                  <w:r w:rsidRPr="00731543">
                    <w:rPr>
                      <w:rFonts w:hint="eastAsia"/>
                      <w:sz w:val="20"/>
                    </w:rPr>
                    <w:t>9.24</w:t>
                  </w:r>
                </w:p>
              </w:tc>
              <w:tc>
                <w:tcPr>
                  <w:tcW w:w="3058" w:type="dxa"/>
                </w:tcPr>
                <w:p w:rsidR="006A6CE9" w:rsidRPr="00731543" w:rsidRDefault="006A6CE9" w:rsidP="00731543">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731543">
                    <w:rPr>
                      <w:rFonts w:hint="eastAsia"/>
                      <w:sz w:val="20"/>
                    </w:rPr>
                    <w:t>Si-Powder,</w:t>
                  </w:r>
                  <w:r w:rsidR="002547A2">
                    <w:rPr>
                      <w:rFonts w:hint="eastAsia"/>
                      <w:sz w:val="20"/>
                    </w:rPr>
                    <w:t xml:space="preserve"> </w:t>
                  </w:r>
                  <w:r w:rsidRPr="00731543">
                    <w:rPr>
                      <w:rFonts w:hint="eastAsia"/>
                      <w:sz w:val="20"/>
                    </w:rPr>
                    <w:t>H2</w:t>
                  </w:r>
                  <w:r w:rsidR="002547A2">
                    <w:rPr>
                      <w:rFonts w:hint="eastAsia"/>
                      <w:sz w:val="20"/>
                    </w:rPr>
                    <w:t xml:space="preserve"> </w:t>
                  </w:r>
                  <w:r w:rsidRPr="00731543">
                    <w:rPr>
                      <w:rFonts w:hint="eastAsia"/>
                      <w:sz w:val="20"/>
                    </w:rPr>
                    <w:t>ISO</w:t>
                  </w:r>
                </w:p>
              </w:tc>
            </w:tr>
            <w:tr w:rsidR="006A6CE9" w:rsidRPr="00731543" w:rsidTr="00297813">
              <w:tc>
                <w:tcPr>
                  <w:cnfStyle w:val="001000000000" w:firstRow="0" w:lastRow="0" w:firstColumn="1" w:lastColumn="0" w:oddVBand="0" w:evenVBand="0" w:oddHBand="0" w:evenHBand="0" w:firstRowFirstColumn="0" w:firstRowLastColumn="0" w:lastRowFirstColumn="0" w:lastRowLastColumn="0"/>
                  <w:tcW w:w="1429" w:type="dxa"/>
                </w:tcPr>
                <w:p w:rsidR="006A6CE9" w:rsidRPr="00731543" w:rsidRDefault="006A6CE9" w:rsidP="00731543">
                  <w:pPr>
                    <w:pStyle w:val="a8"/>
                    <w:autoSpaceDE w:val="0"/>
                    <w:adjustRightInd/>
                    <w:spacing w:line="280" w:lineRule="atLeast"/>
                    <w:ind w:left="0"/>
                    <w:jc w:val="center"/>
                    <w:rPr>
                      <w:sz w:val="20"/>
                    </w:rPr>
                  </w:pPr>
                  <w:r w:rsidRPr="00731543">
                    <w:rPr>
                      <w:rFonts w:hint="eastAsia"/>
                      <w:sz w:val="20"/>
                    </w:rPr>
                    <w:t>DS</w:t>
                  </w:r>
                </w:p>
              </w:tc>
              <w:tc>
                <w:tcPr>
                  <w:tcW w:w="2687" w:type="dxa"/>
                </w:tcPr>
                <w:p w:rsidR="006A6CE9" w:rsidRPr="00731543" w:rsidRDefault="006A6CE9" w:rsidP="00731543">
                  <w:pPr>
                    <w:pStyle w:val="a8"/>
                    <w:autoSpaceDE w:val="0"/>
                    <w:adjustRightInd/>
                    <w:spacing w:line="280" w:lineRule="atLeast"/>
                    <w:ind w:left="0" w:right="284"/>
                    <w:jc w:val="right"/>
                    <w:cnfStyle w:val="000000000000" w:firstRow="0" w:lastRow="0" w:firstColumn="0" w:lastColumn="0" w:oddVBand="0" w:evenVBand="0" w:oddHBand="0" w:evenHBand="0" w:firstRowFirstColumn="0" w:firstRowLastColumn="0" w:lastRowFirstColumn="0" w:lastRowLastColumn="0"/>
                    <w:rPr>
                      <w:sz w:val="20"/>
                    </w:rPr>
                  </w:pPr>
                  <w:r w:rsidRPr="00731543">
                    <w:rPr>
                      <w:rFonts w:hint="eastAsia"/>
                      <w:sz w:val="20"/>
                    </w:rPr>
                    <w:t>20,181</w:t>
                  </w:r>
                </w:p>
              </w:tc>
              <w:tc>
                <w:tcPr>
                  <w:tcW w:w="3429" w:type="dxa"/>
                </w:tcPr>
                <w:p w:rsidR="006A6CE9" w:rsidRPr="00731543" w:rsidRDefault="006A6CE9" w:rsidP="00731543">
                  <w:pPr>
                    <w:pStyle w:val="a8"/>
                    <w:autoSpaceDE w:val="0"/>
                    <w:adjustRightInd/>
                    <w:spacing w:line="280" w:lineRule="atLeast"/>
                    <w:ind w:left="0" w:right="284"/>
                    <w:jc w:val="right"/>
                    <w:cnfStyle w:val="000000000000" w:firstRow="0" w:lastRow="0" w:firstColumn="0" w:lastColumn="0" w:oddVBand="0" w:evenVBand="0" w:oddHBand="0" w:evenHBand="0" w:firstRowFirstColumn="0" w:firstRowLastColumn="0" w:lastRowFirstColumn="0" w:lastRowLastColumn="0"/>
                    <w:rPr>
                      <w:sz w:val="20"/>
                    </w:rPr>
                  </w:pPr>
                  <w:r w:rsidRPr="00731543">
                    <w:rPr>
                      <w:rFonts w:hint="eastAsia"/>
                      <w:sz w:val="20"/>
                    </w:rPr>
                    <w:t>6.30</w:t>
                  </w:r>
                </w:p>
              </w:tc>
              <w:tc>
                <w:tcPr>
                  <w:tcW w:w="3058" w:type="dxa"/>
                </w:tcPr>
                <w:p w:rsidR="006A6CE9" w:rsidRPr="00731543" w:rsidRDefault="006A6CE9" w:rsidP="00731543">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731543">
                    <w:rPr>
                      <w:rFonts w:hint="eastAsia"/>
                      <w:sz w:val="20"/>
                    </w:rPr>
                    <w:t>SiH4</w:t>
                  </w:r>
                  <w:r w:rsidRPr="00731543">
                    <w:rPr>
                      <w:rStyle w:val="ac"/>
                      <w:sz w:val="20"/>
                    </w:rPr>
                    <w:footnoteReference w:id="16"/>
                  </w:r>
                </w:p>
              </w:tc>
            </w:tr>
            <w:tr w:rsidR="006A6CE9" w:rsidRPr="00731543" w:rsidTr="00297813">
              <w:tc>
                <w:tcPr>
                  <w:cnfStyle w:val="001000000000" w:firstRow="0" w:lastRow="0" w:firstColumn="1" w:lastColumn="0" w:oddVBand="0" w:evenVBand="0" w:oddHBand="0" w:evenHBand="0" w:firstRowFirstColumn="0" w:firstRowLastColumn="0" w:lastRowFirstColumn="0" w:lastRowLastColumn="0"/>
                  <w:tcW w:w="1429" w:type="dxa"/>
                </w:tcPr>
                <w:p w:rsidR="006A6CE9" w:rsidRPr="00731543" w:rsidRDefault="006A6CE9" w:rsidP="00731543">
                  <w:pPr>
                    <w:pStyle w:val="a8"/>
                    <w:autoSpaceDE w:val="0"/>
                    <w:adjustRightInd/>
                    <w:spacing w:line="280" w:lineRule="atLeast"/>
                    <w:ind w:left="0"/>
                    <w:jc w:val="center"/>
                    <w:rPr>
                      <w:sz w:val="20"/>
                    </w:rPr>
                  </w:pPr>
                  <w:r w:rsidRPr="00731543">
                    <w:rPr>
                      <w:rFonts w:hint="eastAsia"/>
                      <w:sz w:val="20"/>
                    </w:rPr>
                    <w:t>DCS</w:t>
                  </w:r>
                </w:p>
              </w:tc>
              <w:tc>
                <w:tcPr>
                  <w:tcW w:w="2687" w:type="dxa"/>
                </w:tcPr>
                <w:p w:rsidR="006A6CE9" w:rsidRPr="00731543" w:rsidRDefault="006A6CE9" w:rsidP="00731543">
                  <w:pPr>
                    <w:pStyle w:val="a8"/>
                    <w:autoSpaceDE w:val="0"/>
                    <w:adjustRightInd/>
                    <w:spacing w:line="280" w:lineRule="atLeast"/>
                    <w:ind w:left="0" w:right="284"/>
                    <w:jc w:val="right"/>
                    <w:cnfStyle w:val="000000000000" w:firstRow="0" w:lastRow="0" w:firstColumn="0" w:lastColumn="0" w:oddVBand="0" w:evenVBand="0" w:oddHBand="0" w:evenHBand="0" w:firstRowFirstColumn="0" w:firstRowLastColumn="0" w:lastRowFirstColumn="0" w:lastRowLastColumn="0"/>
                    <w:rPr>
                      <w:sz w:val="20"/>
                    </w:rPr>
                  </w:pPr>
                  <w:r w:rsidRPr="00731543">
                    <w:rPr>
                      <w:rFonts w:hint="eastAsia"/>
                      <w:sz w:val="20"/>
                    </w:rPr>
                    <w:t>19,783</w:t>
                  </w:r>
                </w:p>
              </w:tc>
              <w:tc>
                <w:tcPr>
                  <w:tcW w:w="3429" w:type="dxa"/>
                </w:tcPr>
                <w:p w:rsidR="006A6CE9" w:rsidRPr="00731543" w:rsidRDefault="006A6CE9" w:rsidP="00731543">
                  <w:pPr>
                    <w:pStyle w:val="a8"/>
                    <w:autoSpaceDE w:val="0"/>
                    <w:adjustRightInd/>
                    <w:spacing w:line="280" w:lineRule="atLeast"/>
                    <w:ind w:left="0" w:right="284"/>
                    <w:jc w:val="right"/>
                    <w:cnfStyle w:val="000000000000" w:firstRow="0" w:lastRow="0" w:firstColumn="0" w:lastColumn="0" w:oddVBand="0" w:evenVBand="0" w:oddHBand="0" w:evenHBand="0" w:firstRowFirstColumn="0" w:firstRowLastColumn="0" w:lastRowFirstColumn="0" w:lastRowLastColumn="0"/>
                    <w:rPr>
                      <w:sz w:val="20"/>
                    </w:rPr>
                  </w:pPr>
                  <w:r w:rsidRPr="00731543">
                    <w:rPr>
                      <w:rFonts w:hint="eastAsia"/>
                      <w:sz w:val="20"/>
                    </w:rPr>
                    <w:t>6.18</w:t>
                  </w:r>
                </w:p>
              </w:tc>
              <w:tc>
                <w:tcPr>
                  <w:tcW w:w="3058" w:type="dxa"/>
                </w:tcPr>
                <w:p w:rsidR="006A6CE9" w:rsidRPr="00731543" w:rsidRDefault="006A6CE9" w:rsidP="00731543">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731543">
                    <w:rPr>
                      <w:rFonts w:hint="eastAsia"/>
                      <w:sz w:val="20"/>
                    </w:rPr>
                    <w:t>Si-Powder,</w:t>
                  </w:r>
                  <w:r w:rsidR="002547A2">
                    <w:rPr>
                      <w:rFonts w:hint="eastAsia"/>
                      <w:sz w:val="20"/>
                    </w:rPr>
                    <w:t xml:space="preserve"> </w:t>
                  </w:r>
                  <w:r w:rsidRPr="00731543">
                    <w:rPr>
                      <w:rFonts w:hint="eastAsia"/>
                      <w:sz w:val="20"/>
                    </w:rPr>
                    <w:t>H2</w:t>
                  </w:r>
                  <w:r w:rsidR="002547A2">
                    <w:rPr>
                      <w:rFonts w:hint="eastAsia"/>
                      <w:sz w:val="20"/>
                    </w:rPr>
                    <w:t xml:space="preserve"> </w:t>
                  </w:r>
                  <w:r w:rsidRPr="00731543">
                    <w:rPr>
                      <w:rFonts w:hint="eastAsia"/>
                      <w:sz w:val="20"/>
                    </w:rPr>
                    <w:t>ISO</w:t>
                  </w:r>
                </w:p>
              </w:tc>
            </w:tr>
            <w:tr w:rsidR="006A6CE9" w:rsidRPr="00731543" w:rsidTr="00297813">
              <w:tc>
                <w:tcPr>
                  <w:cnfStyle w:val="001000000000" w:firstRow="0" w:lastRow="0" w:firstColumn="1" w:lastColumn="0" w:oddVBand="0" w:evenVBand="0" w:oddHBand="0" w:evenHBand="0" w:firstRowFirstColumn="0" w:firstRowLastColumn="0" w:lastRowFirstColumn="0" w:lastRowLastColumn="0"/>
                  <w:tcW w:w="1429" w:type="dxa"/>
                </w:tcPr>
                <w:p w:rsidR="006A6CE9" w:rsidRPr="00731543" w:rsidRDefault="006A6CE9" w:rsidP="00731543">
                  <w:pPr>
                    <w:pStyle w:val="a8"/>
                    <w:autoSpaceDE w:val="0"/>
                    <w:adjustRightInd/>
                    <w:spacing w:line="280" w:lineRule="atLeast"/>
                    <w:ind w:left="0"/>
                    <w:jc w:val="center"/>
                    <w:rPr>
                      <w:sz w:val="20"/>
                    </w:rPr>
                  </w:pPr>
                  <w:r w:rsidRPr="00731543">
                    <w:rPr>
                      <w:rFonts w:hint="eastAsia"/>
                      <w:sz w:val="20"/>
                    </w:rPr>
                    <w:t>MCS</w:t>
                  </w:r>
                </w:p>
              </w:tc>
              <w:tc>
                <w:tcPr>
                  <w:tcW w:w="2687" w:type="dxa"/>
                </w:tcPr>
                <w:p w:rsidR="006A6CE9" w:rsidRPr="00731543" w:rsidRDefault="006A6CE9" w:rsidP="00731543">
                  <w:pPr>
                    <w:pStyle w:val="a8"/>
                    <w:autoSpaceDE w:val="0"/>
                    <w:adjustRightInd/>
                    <w:spacing w:line="280" w:lineRule="atLeast"/>
                    <w:ind w:left="0" w:right="284"/>
                    <w:jc w:val="right"/>
                    <w:cnfStyle w:val="000000000000" w:firstRow="0" w:lastRow="0" w:firstColumn="0" w:lastColumn="0" w:oddVBand="0" w:evenVBand="0" w:oddHBand="0" w:evenHBand="0" w:firstRowFirstColumn="0" w:firstRowLastColumn="0" w:lastRowFirstColumn="0" w:lastRowLastColumn="0"/>
                    <w:rPr>
                      <w:sz w:val="20"/>
                    </w:rPr>
                  </w:pPr>
                  <w:r w:rsidRPr="00731543">
                    <w:rPr>
                      <w:sz w:val="20"/>
                    </w:rPr>
                    <w:t>8</w:t>
                  </w:r>
                  <w:r w:rsidRPr="00731543">
                    <w:rPr>
                      <w:rFonts w:hint="eastAsia"/>
                      <w:sz w:val="20"/>
                    </w:rPr>
                    <w:t>,909</w:t>
                  </w:r>
                </w:p>
              </w:tc>
              <w:tc>
                <w:tcPr>
                  <w:tcW w:w="3429" w:type="dxa"/>
                </w:tcPr>
                <w:p w:rsidR="006A6CE9" w:rsidRPr="00731543" w:rsidRDefault="006A6CE9" w:rsidP="00731543">
                  <w:pPr>
                    <w:pStyle w:val="a8"/>
                    <w:autoSpaceDE w:val="0"/>
                    <w:adjustRightInd/>
                    <w:spacing w:line="280" w:lineRule="atLeast"/>
                    <w:ind w:left="0" w:right="284"/>
                    <w:jc w:val="right"/>
                    <w:cnfStyle w:val="000000000000" w:firstRow="0" w:lastRow="0" w:firstColumn="0" w:lastColumn="0" w:oddVBand="0" w:evenVBand="0" w:oddHBand="0" w:evenHBand="0" w:firstRowFirstColumn="0" w:firstRowLastColumn="0" w:lastRowFirstColumn="0" w:lastRowLastColumn="0"/>
                    <w:rPr>
                      <w:sz w:val="20"/>
                    </w:rPr>
                  </w:pPr>
                  <w:r w:rsidRPr="00731543">
                    <w:rPr>
                      <w:rFonts w:hint="eastAsia"/>
                      <w:sz w:val="20"/>
                    </w:rPr>
                    <w:t>2.78</w:t>
                  </w:r>
                </w:p>
              </w:tc>
              <w:tc>
                <w:tcPr>
                  <w:tcW w:w="3058" w:type="dxa"/>
                </w:tcPr>
                <w:p w:rsidR="006A6CE9" w:rsidRPr="00731543" w:rsidRDefault="006A6CE9" w:rsidP="00731543">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731543">
                    <w:rPr>
                      <w:rFonts w:hint="eastAsia"/>
                      <w:sz w:val="20"/>
                    </w:rPr>
                    <w:t>Si-Powder,</w:t>
                  </w:r>
                  <w:r w:rsidR="002547A2">
                    <w:rPr>
                      <w:rFonts w:hint="eastAsia"/>
                      <w:sz w:val="20"/>
                    </w:rPr>
                    <w:t xml:space="preserve"> </w:t>
                  </w:r>
                  <w:r w:rsidRPr="00731543">
                    <w:rPr>
                      <w:rFonts w:hint="eastAsia"/>
                      <w:sz w:val="20"/>
                    </w:rPr>
                    <w:t>H2</w:t>
                  </w:r>
                  <w:r w:rsidR="002547A2">
                    <w:rPr>
                      <w:rFonts w:hint="eastAsia"/>
                      <w:sz w:val="20"/>
                    </w:rPr>
                    <w:t xml:space="preserve"> </w:t>
                  </w:r>
                  <w:r w:rsidRPr="00731543">
                    <w:rPr>
                      <w:rFonts w:hint="eastAsia"/>
                      <w:sz w:val="20"/>
                    </w:rPr>
                    <w:t>ISO</w:t>
                  </w:r>
                </w:p>
              </w:tc>
            </w:tr>
          </w:tbl>
          <w:p w:rsidR="008D1F46" w:rsidRPr="00731543" w:rsidRDefault="008D1F46" w:rsidP="00731543">
            <w:pPr>
              <w:pStyle w:val="a8"/>
              <w:numPr>
                <w:ilvl w:val="0"/>
                <w:numId w:val="2"/>
              </w:numPr>
              <w:autoSpaceDE w:val="0"/>
              <w:adjustRightInd/>
              <w:spacing w:before="120" w:after="120"/>
              <w:ind w:left="590" w:hanging="403"/>
              <w:rPr>
                <w:spacing w:val="-2"/>
              </w:rPr>
            </w:pPr>
            <w:r w:rsidRPr="00731543">
              <w:rPr>
                <w:rFonts w:hint="eastAsia"/>
                <w:spacing w:val="-2"/>
              </w:rPr>
              <w:t>대상회사는</w:t>
            </w:r>
            <w:r w:rsidR="002547A2">
              <w:rPr>
                <w:rFonts w:hint="eastAsia"/>
                <w:spacing w:val="-2"/>
              </w:rPr>
              <w:t xml:space="preserve"> </w:t>
            </w:r>
            <w:r w:rsidRPr="00731543">
              <w:rPr>
                <w:rFonts w:hint="eastAsia"/>
                <w:spacing w:val="-2"/>
              </w:rPr>
              <w:t>국내에서</w:t>
            </w:r>
            <w:r w:rsidR="002547A2">
              <w:rPr>
                <w:rFonts w:hint="eastAsia"/>
                <w:spacing w:val="-2"/>
              </w:rPr>
              <w:t xml:space="preserve"> </w:t>
            </w:r>
            <w:r w:rsidRPr="00731543">
              <w:rPr>
                <w:rFonts w:hint="eastAsia"/>
                <w:spacing w:val="-2"/>
              </w:rPr>
              <w:t>제조한</w:t>
            </w:r>
            <w:r w:rsidR="002547A2">
              <w:rPr>
                <w:rFonts w:hint="eastAsia"/>
                <w:spacing w:val="-2"/>
              </w:rPr>
              <w:t xml:space="preserve"> </w:t>
            </w:r>
            <w:r w:rsidRPr="00731543">
              <w:rPr>
                <w:rFonts w:hint="eastAsia"/>
                <w:spacing w:val="-2"/>
              </w:rPr>
              <w:t>특수가스</w:t>
            </w:r>
            <w:r w:rsidR="002547A2">
              <w:rPr>
                <w:rFonts w:hint="eastAsia"/>
                <w:spacing w:val="-2"/>
              </w:rPr>
              <w:t xml:space="preserve"> </w:t>
            </w:r>
            <w:r w:rsidRPr="00731543">
              <w:rPr>
                <w:rFonts w:hint="eastAsia"/>
                <w:spacing w:val="-2"/>
              </w:rPr>
              <w:t>제품을</w:t>
            </w:r>
            <w:r w:rsidR="002547A2">
              <w:rPr>
                <w:rFonts w:hint="eastAsia"/>
                <w:spacing w:val="-2"/>
              </w:rPr>
              <w:t xml:space="preserve"> </w:t>
            </w:r>
            <w:r w:rsidRPr="00731543">
              <w:rPr>
                <w:rFonts w:hint="eastAsia"/>
                <w:spacing w:val="-2"/>
              </w:rPr>
              <w:t>국내외에서</w:t>
            </w:r>
            <w:r w:rsidR="002547A2">
              <w:rPr>
                <w:rFonts w:hint="eastAsia"/>
                <w:spacing w:val="-2"/>
              </w:rPr>
              <w:t xml:space="preserve"> </w:t>
            </w:r>
            <w:r w:rsidRPr="00731543">
              <w:rPr>
                <w:rFonts w:hint="eastAsia"/>
                <w:spacing w:val="-2"/>
              </w:rPr>
              <w:t>직접</w:t>
            </w:r>
            <w:r w:rsidR="002547A2">
              <w:rPr>
                <w:rFonts w:hint="eastAsia"/>
                <w:spacing w:val="-2"/>
              </w:rPr>
              <w:t xml:space="preserve"> </w:t>
            </w:r>
            <w:r w:rsidRPr="00731543">
              <w:rPr>
                <w:rFonts w:hint="eastAsia"/>
                <w:spacing w:val="-2"/>
              </w:rPr>
              <w:t>또는</w:t>
            </w:r>
            <w:r w:rsidR="002547A2">
              <w:rPr>
                <w:rFonts w:hint="eastAsia"/>
                <w:spacing w:val="-2"/>
              </w:rPr>
              <w:t xml:space="preserve"> </w:t>
            </w:r>
            <w:r w:rsidRPr="00731543">
              <w:rPr>
                <w:rFonts w:hint="eastAsia"/>
                <w:spacing w:val="-2"/>
              </w:rPr>
              <w:t>해외</w:t>
            </w:r>
            <w:r w:rsidR="002547A2">
              <w:rPr>
                <w:rFonts w:hint="eastAsia"/>
                <w:spacing w:val="-2"/>
              </w:rPr>
              <w:t xml:space="preserve"> </w:t>
            </w:r>
            <w:r w:rsidRPr="00731543">
              <w:rPr>
                <w:rFonts w:hint="eastAsia"/>
                <w:spacing w:val="-2"/>
              </w:rPr>
              <w:t>자회사를</w:t>
            </w:r>
            <w:r w:rsidR="002547A2">
              <w:rPr>
                <w:rFonts w:hint="eastAsia"/>
                <w:spacing w:val="-2"/>
              </w:rPr>
              <w:t xml:space="preserve"> </w:t>
            </w:r>
            <w:r w:rsidRPr="00731543">
              <w:rPr>
                <w:rFonts w:hint="eastAsia"/>
                <w:spacing w:val="-2"/>
              </w:rPr>
              <w:t>통해</w:t>
            </w:r>
            <w:r w:rsidR="002547A2">
              <w:rPr>
                <w:rFonts w:hint="eastAsia"/>
                <w:spacing w:val="-2"/>
              </w:rPr>
              <w:t xml:space="preserve"> </w:t>
            </w:r>
            <w:r w:rsidRPr="00731543">
              <w:rPr>
                <w:rFonts w:hint="eastAsia"/>
                <w:spacing w:val="-2"/>
              </w:rPr>
              <w:t>수요처에</w:t>
            </w:r>
            <w:r w:rsidR="002547A2">
              <w:rPr>
                <w:rFonts w:hint="eastAsia"/>
                <w:spacing w:val="-2"/>
              </w:rPr>
              <w:t xml:space="preserve"> </w:t>
            </w:r>
            <w:r w:rsidRPr="00731543">
              <w:rPr>
                <w:rFonts w:hint="eastAsia"/>
                <w:spacing w:val="-2"/>
              </w:rPr>
              <w:t>공급하고</w:t>
            </w:r>
            <w:r w:rsidR="002547A2">
              <w:rPr>
                <w:rFonts w:hint="eastAsia"/>
                <w:spacing w:val="-2"/>
              </w:rPr>
              <w:t xml:space="preserve"> </w:t>
            </w:r>
            <w:r w:rsidRPr="00731543">
              <w:rPr>
                <w:rFonts w:hint="eastAsia"/>
                <w:spacing w:val="-2"/>
              </w:rPr>
              <w:t>있으며</w:t>
            </w:r>
            <w:r w:rsidRPr="00731543">
              <w:rPr>
                <w:rFonts w:hint="eastAsia"/>
                <w:spacing w:val="-2"/>
              </w:rPr>
              <w:t>,</w:t>
            </w:r>
            <w:r w:rsidR="002547A2">
              <w:rPr>
                <w:rFonts w:hint="eastAsia"/>
                <w:spacing w:val="-2"/>
              </w:rPr>
              <w:t xml:space="preserve"> </w:t>
            </w:r>
            <w:r w:rsidRPr="00731543">
              <w:rPr>
                <w:rFonts w:hint="eastAsia"/>
                <w:spacing w:val="-2"/>
              </w:rPr>
              <w:t>이를</w:t>
            </w:r>
            <w:r w:rsidR="002547A2">
              <w:rPr>
                <w:rFonts w:hint="eastAsia"/>
                <w:spacing w:val="-2"/>
              </w:rPr>
              <w:t xml:space="preserve"> </w:t>
            </w:r>
            <w:r w:rsidRPr="00731543">
              <w:rPr>
                <w:rFonts w:hint="eastAsia"/>
                <w:spacing w:val="-2"/>
              </w:rPr>
              <w:t>위해</w:t>
            </w:r>
            <w:r w:rsidR="002547A2">
              <w:rPr>
                <w:rFonts w:hint="eastAsia"/>
                <w:spacing w:val="-2"/>
              </w:rPr>
              <w:t xml:space="preserve"> </w:t>
            </w:r>
            <w:r w:rsidRPr="00731543">
              <w:rPr>
                <w:rFonts w:hint="eastAsia"/>
                <w:spacing w:val="-2"/>
              </w:rPr>
              <w:t>수요처</w:t>
            </w:r>
            <w:r w:rsidRPr="00731543">
              <w:rPr>
                <w:rFonts w:hint="eastAsia"/>
                <w:spacing w:val="-2"/>
              </w:rPr>
              <w:t>(</w:t>
            </w:r>
            <w:r w:rsidRPr="00731543">
              <w:rPr>
                <w:rFonts w:hint="eastAsia"/>
                <w:spacing w:val="-2"/>
              </w:rPr>
              <w:t>매출처</w:t>
            </w:r>
            <w:r w:rsidRPr="00731543">
              <w:rPr>
                <w:rFonts w:hint="eastAsia"/>
                <w:spacing w:val="-2"/>
              </w:rPr>
              <w:t>)</w:t>
            </w:r>
            <w:r w:rsidRPr="00731543">
              <w:rPr>
                <w:rFonts w:hint="eastAsia"/>
                <w:spacing w:val="-2"/>
              </w:rPr>
              <w:t>와</w:t>
            </w:r>
            <w:r w:rsidR="002547A2">
              <w:rPr>
                <w:rFonts w:hint="eastAsia"/>
                <w:spacing w:val="-2"/>
              </w:rPr>
              <w:t xml:space="preserve"> </w:t>
            </w:r>
            <w:r w:rsidRPr="00731543">
              <w:rPr>
                <w:rFonts w:hint="eastAsia"/>
                <w:spacing w:val="-2"/>
              </w:rPr>
              <w:t>특수가스공급계약을</w:t>
            </w:r>
            <w:r w:rsidR="002547A2">
              <w:rPr>
                <w:rFonts w:hint="eastAsia"/>
                <w:spacing w:val="-2"/>
              </w:rPr>
              <w:t xml:space="preserve"> </w:t>
            </w:r>
            <w:r w:rsidRPr="00731543">
              <w:rPr>
                <w:rFonts w:hint="eastAsia"/>
                <w:spacing w:val="-2"/>
              </w:rPr>
              <w:t>체결하고</w:t>
            </w:r>
            <w:r w:rsidR="002547A2">
              <w:rPr>
                <w:rFonts w:hint="eastAsia"/>
                <w:spacing w:val="-2"/>
              </w:rPr>
              <w:t xml:space="preserve"> </w:t>
            </w:r>
            <w:r w:rsidRPr="00731543">
              <w:rPr>
                <w:rFonts w:hint="eastAsia"/>
                <w:spacing w:val="-2"/>
              </w:rPr>
              <w:t>있음</w:t>
            </w:r>
            <w:r w:rsidRPr="00731543">
              <w:rPr>
                <w:rFonts w:hint="eastAsia"/>
                <w:spacing w:val="-2"/>
              </w:rPr>
              <w:t>.</w:t>
            </w:r>
            <w:r w:rsidR="002547A2">
              <w:rPr>
                <w:spacing w:val="-2"/>
              </w:rPr>
              <w:t xml:space="preserve"> </w:t>
            </w:r>
            <w:r w:rsidRPr="00731543">
              <w:rPr>
                <w:rFonts w:hint="eastAsia"/>
                <w:spacing w:val="-2"/>
              </w:rPr>
              <w:t>상품</w:t>
            </w:r>
            <w:r w:rsidR="002547A2">
              <w:rPr>
                <w:rFonts w:hint="eastAsia"/>
                <w:spacing w:val="-2"/>
              </w:rPr>
              <w:t xml:space="preserve"> </w:t>
            </w:r>
            <w:r w:rsidRPr="00731543">
              <w:rPr>
                <w:rFonts w:hint="eastAsia"/>
                <w:spacing w:val="-2"/>
              </w:rPr>
              <w:t>매출에</w:t>
            </w:r>
            <w:r w:rsidR="002547A2">
              <w:rPr>
                <w:rFonts w:hint="eastAsia"/>
                <w:spacing w:val="-2"/>
              </w:rPr>
              <w:t xml:space="preserve"> </w:t>
            </w:r>
            <w:r w:rsidRPr="00731543">
              <w:rPr>
                <w:rFonts w:hint="eastAsia"/>
                <w:spacing w:val="-2"/>
              </w:rPr>
              <w:t>관하여는</w:t>
            </w:r>
            <w:r w:rsidR="002547A2">
              <w:rPr>
                <w:rFonts w:hint="eastAsia"/>
                <w:spacing w:val="-2"/>
              </w:rPr>
              <w:t xml:space="preserve"> </w:t>
            </w:r>
            <w:r w:rsidR="004F67E3" w:rsidRPr="00731543">
              <w:rPr>
                <w:rFonts w:hint="eastAsia"/>
                <w:spacing w:val="-2"/>
              </w:rPr>
              <w:t>삼성전자와의</w:t>
            </w:r>
            <w:r w:rsidR="002547A2">
              <w:rPr>
                <w:rFonts w:hint="eastAsia"/>
                <w:spacing w:val="-2"/>
              </w:rPr>
              <w:t xml:space="preserve"> </w:t>
            </w:r>
            <w:r w:rsidR="004F67E3" w:rsidRPr="00731543">
              <w:rPr>
                <w:spacing w:val="-2"/>
              </w:rPr>
              <w:t>LCO2</w:t>
            </w:r>
            <w:r w:rsidR="002547A2">
              <w:rPr>
                <w:spacing w:val="-2"/>
              </w:rPr>
              <w:t xml:space="preserve"> </w:t>
            </w:r>
            <w:r w:rsidR="004F67E3" w:rsidRPr="00731543">
              <w:rPr>
                <w:rFonts w:hint="eastAsia"/>
                <w:spacing w:val="-2"/>
              </w:rPr>
              <w:t>공급계약</w:t>
            </w:r>
            <w:r w:rsidR="002547A2">
              <w:rPr>
                <w:rFonts w:hint="eastAsia"/>
                <w:spacing w:val="-2"/>
              </w:rPr>
              <w:t xml:space="preserve"> </w:t>
            </w:r>
            <w:r w:rsidR="004F67E3" w:rsidRPr="00731543">
              <w:rPr>
                <w:rFonts w:hint="eastAsia"/>
                <w:spacing w:val="-2"/>
              </w:rPr>
              <w:t>외에는</w:t>
            </w:r>
            <w:r w:rsidR="002547A2">
              <w:rPr>
                <w:rFonts w:hint="eastAsia"/>
                <w:spacing w:val="-2"/>
              </w:rPr>
              <w:t xml:space="preserve"> </w:t>
            </w:r>
            <w:r w:rsidRPr="00731543">
              <w:rPr>
                <w:rFonts w:hint="eastAsia"/>
                <w:spacing w:val="-2"/>
              </w:rPr>
              <w:t>별도로</w:t>
            </w:r>
            <w:r w:rsidR="002547A2">
              <w:rPr>
                <w:rFonts w:hint="eastAsia"/>
                <w:spacing w:val="-2"/>
              </w:rPr>
              <w:t xml:space="preserve"> </w:t>
            </w:r>
            <w:r w:rsidRPr="00731543">
              <w:rPr>
                <w:rFonts w:hint="eastAsia"/>
                <w:spacing w:val="-2"/>
              </w:rPr>
              <w:t>계약을</w:t>
            </w:r>
            <w:r w:rsidR="002547A2">
              <w:rPr>
                <w:rFonts w:hint="eastAsia"/>
                <w:spacing w:val="-2"/>
              </w:rPr>
              <w:t xml:space="preserve"> </w:t>
            </w:r>
            <w:r w:rsidRPr="00731543">
              <w:rPr>
                <w:rFonts w:hint="eastAsia"/>
                <w:spacing w:val="-2"/>
              </w:rPr>
              <w:t>체결하지</w:t>
            </w:r>
            <w:r w:rsidR="002547A2">
              <w:rPr>
                <w:rFonts w:hint="eastAsia"/>
                <w:spacing w:val="-2"/>
              </w:rPr>
              <w:t xml:space="preserve"> </w:t>
            </w:r>
            <w:r w:rsidR="004F67E3" w:rsidRPr="00731543">
              <w:rPr>
                <w:rFonts w:hint="eastAsia"/>
                <w:spacing w:val="-2"/>
              </w:rPr>
              <w:t>않음</w:t>
            </w:r>
            <w:r w:rsidR="004F67E3" w:rsidRPr="00731543">
              <w:rPr>
                <w:rFonts w:hint="eastAsia"/>
                <w:spacing w:val="-2"/>
              </w:rPr>
              <w:t>.</w:t>
            </w:r>
            <w:r w:rsidR="002547A2">
              <w:rPr>
                <w:spacing w:val="-2"/>
              </w:rPr>
              <w:t xml:space="preserve"> </w:t>
            </w:r>
            <w:r w:rsidR="00DF023D" w:rsidRPr="00731543">
              <w:rPr>
                <w:rFonts w:hint="eastAsia"/>
                <w:spacing w:val="-2"/>
              </w:rPr>
              <w:t>대상회사는</w:t>
            </w:r>
            <w:r w:rsidR="002547A2">
              <w:rPr>
                <w:rFonts w:hint="eastAsia"/>
                <w:spacing w:val="-2"/>
              </w:rPr>
              <w:t xml:space="preserve"> </w:t>
            </w:r>
            <w:r w:rsidR="00DF023D" w:rsidRPr="00731543">
              <w:rPr>
                <w:rFonts w:hint="eastAsia"/>
                <w:spacing w:val="-2"/>
              </w:rPr>
              <w:t>제품을</w:t>
            </w:r>
            <w:r w:rsidR="002547A2">
              <w:rPr>
                <w:rFonts w:hint="eastAsia"/>
                <w:spacing w:val="-2"/>
              </w:rPr>
              <w:t xml:space="preserve"> </w:t>
            </w:r>
            <w:r w:rsidR="00DF023D" w:rsidRPr="00731543">
              <w:rPr>
                <w:rFonts w:hint="eastAsia"/>
                <w:spacing w:val="-2"/>
              </w:rPr>
              <w:t>담을</w:t>
            </w:r>
            <w:r w:rsidR="002547A2">
              <w:rPr>
                <w:rFonts w:hint="eastAsia"/>
                <w:spacing w:val="-2"/>
              </w:rPr>
              <w:t xml:space="preserve"> </w:t>
            </w:r>
            <w:r w:rsidR="00DF023D" w:rsidRPr="00731543">
              <w:rPr>
                <w:rFonts w:hint="eastAsia"/>
                <w:spacing w:val="-2"/>
              </w:rPr>
              <w:t>용기는</w:t>
            </w:r>
            <w:r w:rsidR="002547A2">
              <w:rPr>
                <w:rFonts w:hint="eastAsia"/>
                <w:spacing w:val="-2"/>
              </w:rPr>
              <w:t xml:space="preserve"> </w:t>
            </w:r>
            <w:r w:rsidR="00DF023D" w:rsidRPr="00731543">
              <w:rPr>
                <w:rFonts w:hint="eastAsia"/>
                <w:spacing w:val="-2"/>
              </w:rPr>
              <w:t>직접</w:t>
            </w:r>
            <w:r w:rsidR="002547A2">
              <w:rPr>
                <w:rFonts w:hint="eastAsia"/>
                <w:spacing w:val="-2"/>
              </w:rPr>
              <w:t xml:space="preserve"> </w:t>
            </w:r>
            <w:r w:rsidR="00DF023D" w:rsidRPr="00731543">
              <w:rPr>
                <w:rFonts w:hint="eastAsia"/>
                <w:spacing w:val="-2"/>
              </w:rPr>
              <w:t>제조하지는</w:t>
            </w:r>
            <w:r w:rsidR="002547A2">
              <w:rPr>
                <w:rFonts w:hint="eastAsia"/>
                <w:spacing w:val="-2"/>
              </w:rPr>
              <w:t xml:space="preserve"> </w:t>
            </w:r>
            <w:r w:rsidR="00DF023D" w:rsidRPr="00731543">
              <w:rPr>
                <w:rFonts w:hint="eastAsia"/>
                <w:spacing w:val="-2"/>
              </w:rPr>
              <w:t>않고</w:t>
            </w:r>
            <w:r w:rsidR="00DF023D" w:rsidRPr="00731543">
              <w:rPr>
                <w:rFonts w:hint="eastAsia"/>
                <w:spacing w:val="-2"/>
              </w:rPr>
              <w:t>,</w:t>
            </w:r>
            <w:r w:rsidR="002547A2">
              <w:rPr>
                <w:spacing w:val="-2"/>
              </w:rPr>
              <w:t xml:space="preserve"> </w:t>
            </w:r>
            <w:r w:rsidR="00DF023D" w:rsidRPr="00731543">
              <w:rPr>
                <w:rFonts w:hint="eastAsia"/>
                <w:spacing w:val="-2"/>
              </w:rPr>
              <w:t>용기</w:t>
            </w:r>
            <w:r w:rsidR="00DF023D" w:rsidRPr="00731543">
              <w:rPr>
                <w:rFonts w:hint="eastAsia"/>
                <w:spacing w:val="-2"/>
              </w:rPr>
              <w:t>(</w:t>
            </w:r>
            <w:r w:rsidR="00DF023D" w:rsidRPr="00731543">
              <w:rPr>
                <w:spacing w:val="-2"/>
              </w:rPr>
              <w:t>ISO</w:t>
            </w:r>
            <w:r w:rsidR="002547A2">
              <w:rPr>
                <w:spacing w:val="-2"/>
              </w:rPr>
              <w:t xml:space="preserve"> </w:t>
            </w:r>
            <w:r w:rsidR="00DF023D" w:rsidRPr="00731543">
              <w:rPr>
                <w:spacing w:val="-2"/>
              </w:rPr>
              <w:t>Tube,</w:t>
            </w:r>
            <w:r w:rsidR="002547A2">
              <w:rPr>
                <w:spacing w:val="-2"/>
              </w:rPr>
              <w:t xml:space="preserve"> </w:t>
            </w:r>
            <w:r w:rsidR="00DF023D" w:rsidRPr="00731543">
              <w:rPr>
                <w:spacing w:val="-2"/>
              </w:rPr>
              <w:t>Y</w:t>
            </w:r>
            <w:r w:rsidR="002547A2">
              <w:rPr>
                <w:spacing w:val="-2"/>
              </w:rPr>
              <w:t xml:space="preserve"> </w:t>
            </w:r>
            <w:r w:rsidR="00DF023D" w:rsidRPr="00731543">
              <w:rPr>
                <w:spacing w:val="-2"/>
              </w:rPr>
              <w:t>cylinder</w:t>
            </w:r>
            <w:r w:rsidR="002547A2">
              <w:rPr>
                <w:spacing w:val="-2"/>
              </w:rPr>
              <w:t xml:space="preserve"> </w:t>
            </w:r>
            <w:r w:rsidR="00DF023D" w:rsidRPr="00731543">
              <w:rPr>
                <w:rFonts w:hint="eastAsia"/>
                <w:spacing w:val="-2"/>
              </w:rPr>
              <w:t>등</w:t>
            </w:r>
            <w:r w:rsidR="00DF023D" w:rsidRPr="00731543">
              <w:rPr>
                <w:rFonts w:hint="eastAsia"/>
                <w:spacing w:val="-2"/>
              </w:rPr>
              <w:t>)</w:t>
            </w:r>
            <w:r w:rsidR="00DF023D" w:rsidRPr="00731543">
              <w:rPr>
                <w:rFonts w:hint="eastAsia"/>
                <w:spacing w:val="-2"/>
              </w:rPr>
              <w:t>를</w:t>
            </w:r>
            <w:r w:rsidR="002547A2">
              <w:rPr>
                <w:rFonts w:hint="eastAsia"/>
                <w:spacing w:val="-2"/>
              </w:rPr>
              <w:t xml:space="preserve"> </w:t>
            </w:r>
            <w:r w:rsidR="00DF023D" w:rsidRPr="00731543">
              <w:rPr>
                <w:rFonts w:hint="eastAsia"/>
                <w:spacing w:val="-2"/>
              </w:rPr>
              <w:t>매입하여</w:t>
            </w:r>
            <w:r w:rsidR="002547A2">
              <w:rPr>
                <w:rFonts w:hint="eastAsia"/>
                <w:spacing w:val="-2"/>
              </w:rPr>
              <w:t xml:space="preserve"> </w:t>
            </w:r>
            <w:r w:rsidR="00DF023D" w:rsidRPr="00731543">
              <w:rPr>
                <w:rFonts w:hint="eastAsia"/>
                <w:spacing w:val="-2"/>
              </w:rPr>
              <w:t>제조공장에서</w:t>
            </w:r>
            <w:r w:rsidR="002547A2">
              <w:rPr>
                <w:rFonts w:hint="eastAsia"/>
                <w:spacing w:val="-2"/>
              </w:rPr>
              <w:t xml:space="preserve"> </w:t>
            </w:r>
            <w:r w:rsidR="00DF023D" w:rsidRPr="00731543">
              <w:rPr>
                <w:rFonts w:hint="eastAsia"/>
                <w:spacing w:val="-2"/>
              </w:rPr>
              <w:t>용기에</w:t>
            </w:r>
            <w:r w:rsidR="002547A2">
              <w:rPr>
                <w:rFonts w:hint="eastAsia"/>
                <w:spacing w:val="-2"/>
              </w:rPr>
              <w:t xml:space="preserve"> </w:t>
            </w:r>
            <w:r w:rsidR="00DF023D" w:rsidRPr="00731543">
              <w:rPr>
                <w:rFonts w:hint="eastAsia"/>
                <w:spacing w:val="-2"/>
              </w:rPr>
              <w:t>제품을</w:t>
            </w:r>
            <w:r w:rsidR="002547A2">
              <w:rPr>
                <w:rFonts w:hint="eastAsia"/>
                <w:spacing w:val="-2"/>
              </w:rPr>
              <w:t xml:space="preserve"> </w:t>
            </w:r>
            <w:r w:rsidR="00DF023D" w:rsidRPr="00731543">
              <w:rPr>
                <w:rFonts w:hint="eastAsia"/>
                <w:spacing w:val="-2"/>
              </w:rPr>
              <w:t>충전하여</w:t>
            </w:r>
            <w:r w:rsidR="002547A2">
              <w:rPr>
                <w:rFonts w:hint="eastAsia"/>
                <w:spacing w:val="-2"/>
              </w:rPr>
              <w:t xml:space="preserve"> </w:t>
            </w:r>
            <w:r w:rsidR="00DF023D" w:rsidRPr="00731543">
              <w:rPr>
                <w:rFonts w:hint="eastAsia"/>
                <w:spacing w:val="-2"/>
              </w:rPr>
              <w:t>납품함</w:t>
            </w:r>
            <w:r w:rsidR="00DF023D" w:rsidRPr="00731543">
              <w:rPr>
                <w:rFonts w:hint="eastAsia"/>
                <w:spacing w:val="-2"/>
              </w:rPr>
              <w:t>.</w:t>
            </w:r>
            <w:r w:rsidR="00DF023D" w:rsidRPr="00731543">
              <w:rPr>
                <w:rStyle w:val="ac"/>
                <w:spacing w:val="-2"/>
              </w:rPr>
              <w:footnoteReference w:id="17"/>
            </w:r>
          </w:p>
          <w:p w:rsidR="0094337B" w:rsidRDefault="002823E7" w:rsidP="00731543">
            <w:pPr>
              <w:pStyle w:val="a8"/>
              <w:numPr>
                <w:ilvl w:val="0"/>
                <w:numId w:val="2"/>
              </w:numPr>
              <w:autoSpaceDE w:val="0"/>
              <w:adjustRightInd/>
              <w:spacing w:after="120"/>
              <w:ind w:left="590" w:hanging="403"/>
            </w:pPr>
            <w:r>
              <w:rPr>
                <w:rFonts w:hint="eastAsia"/>
              </w:rPr>
              <w:t>현재까지</w:t>
            </w:r>
            <w:r w:rsidR="002547A2">
              <w:rPr>
                <w:rFonts w:hint="eastAsia"/>
              </w:rPr>
              <w:t xml:space="preserve"> </w:t>
            </w:r>
            <w:r>
              <w:rPr>
                <w:rFonts w:hint="eastAsia"/>
              </w:rPr>
              <w:t>제품</w:t>
            </w:r>
            <w:r w:rsidR="002547A2">
              <w:rPr>
                <w:rFonts w:hint="eastAsia"/>
              </w:rPr>
              <w:t xml:space="preserve"> </w:t>
            </w:r>
            <w:r>
              <w:rPr>
                <w:rFonts w:hint="eastAsia"/>
              </w:rPr>
              <w:t>매출계약으로</w:t>
            </w:r>
            <w:r w:rsidR="002547A2">
              <w:rPr>
                <w:rFonts w:hint="eastAsia"/>
              </w:rPr>
              <w:t xml:space="preserve"> </w:t>
            </w:r>
            <w:r>
              <w:t>NF3</w:t>
            </w:r>
            <w:r w:rsidR="002547A2">
              <w:t xml:space="preserve"> </w:t>
            </w:r>
            <w:r>
              <w:rPr>
                <w:rFonts w:hint="eastAsia"/>
              </w:rPr>
              <w:t>공급계약</w:t>
            </w:r>
            <w:r w:rsidR="002547A2">
              <w:rPr>
                <w:rFonts w:hint="eastAsia"/>
              </w:rPr>
              <w:t xml:space="preserve"> </w:t>
            </w:r>
            <w:r>
              <w:t>7</w:t>
            </w:r>
            <w:r>
              <w:rPr>
                <w:rFonts w:hint="eastAsia"/>
              </w:rPr>
              <w:t>개</w:t>
            </w:r>
            <w:r>
              <w:rPr>
                <w:rFonts w:hint="eastAsia"/>
              </w:rPr>
              <w:t>(</w:t>
            </w:r>
            <w:r>
              <w:rPr>
                <w:rFonts w:hint="eastAsia"/>
              </w:rPr>
              <w:t>삼성전자</w:t>
            </w:r>
            <w:r>
              <w:rPr>
                <w:rFonts w:hint="eastAsia"/>
              </w:rPr>
              <w:t>,</w:t>
            </w:r>
            <w:r w:rsidR="002547A2">
              <w:t xml:space="preserve"> </w:t>
            </w:r>
            <w:r>
              <w:t>SK</w:t>
            </w:r>
            <w:r>
              <w:rPr>
                <w:rFonts w:hint="eastAsia"/>
              </w:rPr>
              <w:t>하이닉스</w:t>
            </w:r>
            <w:r>
              <w:rPr>
                <w:rFonts w:hint="eastAsia"/>
              </w:rPr>
              <w:t>,</w:t>
            </w:r>
            <w:r w:rsidR="002547A2">
              <w:t xml:space="preserve"> </w:t>
            </w:r>
            <w:r>
              <w:rPr>
                <w:rFonts w:hint="eastAsia"/>
              </w:rPr>
              <w:t>삼성디스플레이</w:t>
            </w:r>
            <w:r>
              <w:rPr>
                <w:rFonts w:hint="eastAsia"/>
              </w:rPr>
              <w:t>,</w:t>
            </w:r>
            <w:r w:rsidR="002547A2">
              <w:rPr>
                <w:rFonts w:hint="eastAsia"/>
              </w:rPr>
              <w:t xml:space="preserve"> </w:t>
            </w:r>
            <w:r>
              <w:t>LG</w:t>
            </w:r>
            <w:r>
              <w:rPr>
                <w:rFonts w:hint="eastAsia"/>
              </w:rPr>
              <w:t>디스플레이</w:t>
            </w:r>
            <w:r>
              <w:rPr>
                <w:rFonts w:hint="eastAsia"/>
              </w:rPr>
              <w:t>,</w:t>
            </w:r>
            <w:r w:rsidR="002547A2">
              <w:t xml:space="preserve"> </w:t>
            </w:r>
            <w:r>
              <w:t>Global</w:t>
            </w:r>
            <w:r w:rsidR="002547A2">
              <w:t xml:space="preserve"> </w:t>
            </w:r>
            <w:r>
              <w:t>Foundries,</w:t>
            </w:r>
            <w:r w:rsidR="002547A2">
              <w:t xml:space="preserve"> </w:t>
            </w:r>
            <w:r>
              <w:t>Japan</w:t>
            </w:r>
            <w:r w:rsidR="002547A2">
              <w:t xml:space="preserve"> </w:t>
            </w:r>
            <w:r>
              <w:t>Material</w:t>
            </w:r>
            <w:r w:rsidR="002547A2">
              <w:t xml:space="preserve"> </w:t>
            </w:r>
            <w:r>
              <w:t>Co.,</w:t>
            </w:r>
            <w:r w:rsidR="002547A2">
              <w:t xml:space="preserve"> </w:t>
            </w:r>
            <w:r>
              <w:t>Ltd.</w:t>
            </w:r>
            <w:r w:rsidR="006A693F">
              <w:rPr>
                <w:rStyle w:val="ac"/>
              </w:rPr>
              <w:footnoteReference w:id="18"/>
            </w:r>
            <w:r>
              <w:t>,</w:t>
            </w:r>
            <w:r w:rsidR="002547A2">
              <w:t xml:space="preserve"> </w:t>
            </w:r>
            <w:r>
              <w:t>TSMC),</w:t>
            </w:r>
            <w:r w:rsidR="002547A2">
              <w:t xml:space="preserve"> </w:t>
            </w:r>
            <w:r>
              <w:t>NF3</w:t>
            </w:r>
            <w:r w:rsidR="002547A2">
              <w:t xml:space="preserve"> </w:t>
            </w:r>
            <w:r>
              <w:rPr>
                <w:rFonts w:hint="eastAsia"/>
              </w:rPr>
              <w:t>및</w:t>
            </w:r>
            <w:r w:rsidR="002547A2">
              <w:rPr>
                <w:rFonts w:hint="eastAsia"/>
              </w:rPr>
              <w:t xml:space="preserve"> </w:t>
            </w:r>
            <w:r>
              <w:t>WF6</w:t>
            </w:r>
            <w:r w:rsidR="002547A2">
              <w:t xml:space="preserve"> </w:t>
            </w:r>
            <w:r>
              <w:rPr>
                <w:rFonts w:hint="eastAsia"/>
              </w:rPr>
              <w:t>공급계약</w:t>
            </w:r>
            <w:r w:rsidR="002547A2">
              <w:rPr>
                <w:rFonts w:hint="eastAsia"/>
              </w:rPr>
              <w:t xml:space="preserve"> </w:t>
            </w:r>
            <w:r>
              <w:t>1</w:t>
            </w:r>
            <w:r>
              <w:rPr>
                <w:rFonts w:hint="eastAsia"/>
              </w:rPr>
              <w:t>개</w:t>
            </w:r>
            <w:r>
              <w:rPr>
                <w:rFonts w:hint="eastAsia"/>
              </w:rPr>
              <w:t>(</w:t>
            </w:r>
            <w:r>
              <w:t>Micron),</w:t>
            </w:r>
            <w:r w:rsidR="002547A2">
              <w:t xml:space="preserve"> </w:t>
            </w:r>
            <w:r>
              <w:t>SiH4</w:t>
            </w:r>
            <w:r w:rsidR="002547A2">
              <w:t xml:space="preserve"> </w:t>
            </w:r>
            <w:r>
              <w:rPr>
                <w:rFonts w:hint="eastAsia"/>
              </w:rPr>
              <w:t>공급계약</w:t>
            </w:r>
            <w:r w:rsidR="002547A2">
              <w:rPr>
                <w:rFonts w:hint="eastAsia"/>
              </w:rPr>
              <w:t xml:space="preserve"> </w:t>
            </w:r>
            <w:r w:rsidR="008F6CD5">
              <w:t>2</w:t>
            </w:r>
            <w:r>
              <w:rPr>
                <w:rFonts w:hint="eastAsia"/>
              </w:rPr>
              <w:t>개</w:t>
            </w:r>
            <w:r>
              <w:rPr>
                <w:rFonts w:hint="eastAsia"/>
              </w:rPr>
              <w:t>(LG</w:t>
            </w:r>
            <w:r>
              <w:rPr>
                <w:rFonts w:hint="eastAsia"/>
              </w:rPr>
              <w:t>디스플레이</w:t>
            </w:r>
            <w:r w:rsidR="002547A2">
              <w:rPr>
                <w:rFonts w:hint="eastAsia"/>
              </w:rPr>
              <w:t xml:space="preserve"> </w:t>
            </w:r>
            <w:r w:rsidR="008F6CD5">
              <w:rPr>
                <w:rFonts w:hint="eastAsia"/>
              </w:rPr>
              <w:t>및</w:t>
            </w:r>
            <w:r w:rsidR="002547A2">
              <w:rPr>
                <w:rFonts w:hint="eastAsia"/>
              </w:rPr>
              <w:t xml:space="preserve"> </w:t>
            </w:r>
            <w:r w:rsidR="008F6CD5">
              <w:t>Aricen</w:t>
            </w:r>
            <w:r>
              <w:rPr>
                <w:rFonts w:hint="eastAsia"/>
              </w:rPr>
              <w:t>)</w:t>
            </w:r>
            <w:r>
              <w:t>,</w:t>
            </w:r>
            <w:r w:rsidR="002547A2">
              <w:t xml:space="preserve"> </w:t>
            </w:r>
            <w:r>
              <w:t>MCS</w:t>
            </w:r>
            <w:r w:rsidR="002547A2">
              <w:t xml:space="preserve"> </w:t>
            </w:r>
            <w:r>
              <w:rPr>
                <w:rFonts w:hint="eastAsia"/>
              </w:rPr>
              <w:t>공급계약</w:t>
            </w:r>
            <w:r w:rsidR="002547A2">
              <w:rPr>
                <w:rFonts w:hint="eastAsia"/>
              </w:rPr>
              <w:t xml:space="preserve"> </w:t>
            </w:r>
            <w:r>
              <w:t>1</w:t>
            </w:r>
            <w:r>
              <w:rPr>
                <w:rFonts w:hint="eastAsia"/>
              </w:rPr>
              <w:t>개</w:t>
            </w:r>
            <w:r>
              <w:rPr>
                <w:rFonts w:hint="eastAsia"/>
              </w:rPr>
              <w:t>(</w:t>
            </w:r>
            <w:r>
              <w:rPr>
                <w:rFonts w:hint="eastAsia"/>
              </w:rPr>
              <w:t>한솔케미칼</w:t>
            </w:r>
            <w:r>
              <w:rPr>
                <w:rFonts w:hint="eastAsia"/>
              </w:rPr>
              <w:t>),</w:t>
            </w:r>
            <w:r w:rsidR="002547A2">
              <w:rPr>
                <w:rFonts w:hint="eastAsia"/>
              </w:rPr>
              <w:t xml:space="preserve"> </w:t>
            </w:r>
            <w:r>
              <w:t>HF55%</w:t>
            </w:r>
            <w:r w:rsidR="002547A2">
              <w:t xml:space="preserve"> </w:t>
            </w:r>
            <w:r>
              <w:rPr>
                <w:rFonts w:hint="eastAsia"/>
              </w:rPr>
              <w:t>수용액</w:t>
            </w:r>
            <w:r w:rsidR="002547A2">
              <w:rPr>
                <w:rFonts w:hint="eastAsia"/>
              </w:rPr>
              <w:t xml:space="preserve"> </w:t>
            </w:r>
            <w:r>
              <w:rPr>
                <w:rFonts w:hint="eastAsia"/>
              </w:rPr>
              <w:t>공급계약</w:t>
            </w:r>
            <w:r w:rsidR="002547A2">
              <w:rPr>
                <w:rFonts w:hint="eastAsia"/>
              </w:rPr>
              <w:t xml:space="preserve"> </w:t>
            </w:r>
            <w:r>
              <w:t>4</w:t>
            </w:r>
            <w:r>
              <w:rPr>
                <w:rFonts w:hint="eastAsia"/>
              </w:rPr>
              <w:t>개</w:t>
            </w:r>
            <w:r>
              <w:rPr>
                <w:rFonts w:hint="eastAsia"/>
              </w:rPr>
              <w:t>(</w:t>
            </w:r>
            <w:r>
              <w:rPr>
                <w:rFonts w:hint="eastAsia"/>
              </w:rPr>
              <w:t>켐닥터</w:t>
            </w:r>
            <w:r>
              <w:rPr>
                <w:rFonts w:hint="eastAsia"/>
              </w:rPr>
              <w:t>,</w:t>
            </w:r>
            <w:r w:rsidR="002547A2">
              <w:t xml:space="preserve"> </w:t>
            </w:r>
            <w:r>
              <w:rPr>
                <w:rFonts w:hint="eastAsia"/>
              </w:rPr>
              <w:t>원진실업</w:t>
            </w:r>
            <w:r>
              <w:rPr>
                <w:rFonts w:hint="eastAsia"/>
              </w:rPr>
              <w:t>,</w:t>
            </w:r>
            <w:r w:rsidR="002547A2">
              <w:rPr>
                <w:rFonts w:hint="eastAsia"/>
              </w:rPr>
              <w:t xml:space="preserve"> </w:t>
            </w:r>
            <w:r>
              <w:rPr>
                <w:rFonts w:hint="eastAsia"/>
              </w:rPr>
              <w:t>휴븍글로벌</w:t>
            </w:r>
            <w:r>
              <w:rPr>
                <w:rFonts w:hint="eastAsia"/>
              </w:rPr>
              <w:t>,</w:t>
            </w:r>
            <w:r w:rsidR="002547A2">
              <w:rPr>
                <w:rFonts w:hint="eastAsia"/>
              </w:rPr>
              <w:t xml:space="preserve"> </w:t>
            </w:r>
            <w:r>
              <w:rPr>
                <w:rFonts w:hint="eastAsia"/>
              </w:rPr>
              <w:t>후성</w:t>
            </w:r>
            <w:r>
              <w:rPr>
                <w:rFonts w:hint="eastAsia"/>
              </w:rPr>
              <w:t>)</w:t>
            </w:r>
            <w:r>
              <w:t>,</w:t>
            </w:r>
            <w:r w:rsidR="002547A2">
              <w:t xml:space="preserve"> </w:t>
            </w:r>
            <w:r>
              <w:rPr>
                <w:rFonts w:hint="eastAsia"/>
              </w:rPr>
              <w:t>상품</w:t>
            </w:r>
            <w:r w:rsidR="002547A2">
              <w:rPr>
                <w:rFonts w:hint="eastAsia"/>
              </w:rPr>
              <w:t xml:space="preserve"> </w:t>
            </w:r>
            <w:r>
              <w:rPr>
                <w:rFonts w:hint="eastAsia"/>
              </w:rPr>
              <w:t>매출계약으로</w:t>
            </w:r>
            <w:r w:rsidR="002547A2">
              <w:rPr>
                <w:rFonts w:hint="eastAsia"/>
              </w:rPr>
              <w:t xml:space="preserve"> </w:t>
            </w:r>
            <w:r>
              <w:rPr>
                <w:rFonts w:hint="eastAsia"/>
              </w:rPr>
              <w:t>삼성전자와의</w:t>
            </w:r>
            <w:r w:rsidR="002547A2">
              <w:rPr>
                <w:rFonts w:hint="eastAsia"/>
              </w:rPr>
              <w:t xml:space="preserve"> </w:t>
            </w:r>
            <w:r>
              <w:t>L-CO2</w:t>
            </w:r>
            <w:r w:rsidR="002547A2">
              <w:t xml:space="preserve"> </w:t>
            </w:r>
            <w:r>
              <w:rPr>
                <w:rFonts w:hint="eastAsia"/>
              </w:rPr>
              <w:t>공급계약이</w:t>
            </w:r>
            <w:r w:rsidR="002547A2">
              <w:rPr>
                <w:rFonts w:hint="eastAsia"/>
              </w:rPr>
              <w:t xml:space="preserve"> </w:t>
            </w:r>
            <w:r>
              <w:rPr>
                <w:rFonts w:hint="eastAsia"/>
              </w:rPr>
              <w:t>제공되었음</w:t>
            </w:r>
            <w:r>
              <w:rPr>
                <w:rFonts w:hint="eastAsia"/>
              </w:rPr>
              <w:t>.</w:t>
            </w:r>
            <w:r w:rsidR="002547A2">
              <w:t xml:space="preserve"> </w:t>
            </w:r>
            <w:r>
              <w:rPr>
                <w:rFonts w:hint="eastAsia"/>
              </w:rPr>
              <w:t>주요</w:t>
            </w:r>
            <w:r w:rsidR="002547A2">
              <w:rPr>
                <w:rFonts w:hint="eastAsia"/>
              </w:rPr>
              <w:t xml:space="preserve"> </w:t>
            </w:r>
            <w:r>
              <w:rPr>
                <w:rFonts w:hint="eastAsia"/>
              </w:rPr>
              <w:t>조건은</w:t>
            </w:r>
            <w:r w:rsidR="002547A2">
              <w:rPr>
                <w:rFonts w:hint="eastAsia"/>
              </w:rPr>
              <w:t xml:space="preserve"> </w:t>
            </w:r>
            <w:r w:rsidR="00F9542B">
              <w:rPr>
                <w:rFonts w:hint="eastAsia"/>
                <w:u w:val="single"/>
              </w:rPr>
              <w:t>별첨</w:t>
            </w:r>
            <w:r w:rsidR="002547A2">
              <w:rPr>
                <w:rFonts w:hint="eastAsia"/>
                <w:u w:val="single"/>
              </w:rPr>
              <w:t xml:space="preserve"> </w:t>
            </w:r>
            <w:r w:rsidR="00F9542B">
              <w:rPr>
                <w:rFonts w:hint="eastAsia"/>
                <w:u w:val="single"/>
              </w:rPr>
              <w:t>3</w:t>
            </w:r>
            <w:r w:rsidRPr="00196D3E">
              <w:rPr>
                <w:u w:val="single"/>
              </w:rPr>
              <w:t>.</w:t>
            </w:r>
            <w:r w:rsidR="002547A2">
              <w:rPr>
                <w:u w:val="single"/>
              </w:rPr>
              <w:t xml:space="preserve"> </w:t>
            </w:r>
            <w:r w:rsidR="00CD4F8A">
              <w:rPr>
                <w:rFonts w:hint="eastAsia"/>
                <w:u w:val="single"/>
              </w:rPr>
              <w:t>영업</w:t>
            </w:r>
            <w:r w:rsidRPr="00196D3E">
              <w:rPr>
                <w:rFonts w:hint="eastAsia"/>
                <w:u w:val="single"/>
              </w:rPr>
              <w:t>계약</w:t>
            </w:r>
            <w:r w:rsidR="002547A2">
              <w:rPr>
                <w:rFonts w:hint="eastAsia"/>
                <w:u w:val="single"/>
              </w:rPr>
              <w:t xml:space="preserve"> </w:t>
            </w:r>
            <w:r w:rsidRPr="00196D3E">
              <w:rPr>
                <w:rFonts w:hint="eastAsia"/>
                <w:u w:val="single"/>
              </w:rPr>
              <w:t>주요</w:t>
            </w:r>
            <w:r w:rsidR="002547A2">
              <w:rPr>
                <w:rFonts w:hint="eastAsia"/>
                <w:u w:val="single"/>
              </w:rPr>
              <w:t xml:space="preserve"> </w:t>
            </w:r>
            <w:r w:rsidRPr="00196D3E">
              <w:rPr>
                <w:rFonts w:hint="eastAsia"/>
                <w:u w:val="single"/>
              </w:rPr>
              <w:t>조건</w:t>
            </w:r>
            <w:r w:rsidR="002547A2">
              <w:t xml:space="preserve"> </w:t>
            </w:r>
            <w:r>
              <w:rPr>
                <w:rFonts w:hint="eastAsia"/>
              </w:rPr>
              <w:t>참조</w:t>
            </w:r>
            <w:r w:rsidR="0074730B">
              <w:rPr>
                <w:rFonts w:hint="eastAsia"/>
              </w:rPr>
              <w:t>.</w:t>
            </w:r>
          </w:p>
        </w:tc>
      </w:tr>
      <w:tr w:rsidR="00D163E1" w:rsidTr="00715029">
        <w:trPr>
          <w:trHeight w:val="20"/>
        </w:trPr>
        <w:tc>
          <w:tcPr>
            <w:tcW w:w="2948" w:type="dxa"/>
          </w:tcPr>
          <w:p w:rsidR="00D163E1" w:rsidRPr="0045035D" w:rsidRDefault="00D163E1" w:rsidP="000D4C33">
            <w:pPr>
              <w:pStyle w:val="a6"/>
              <w:outlineLvl w:val="1"/>
              <w:rPr>
                <w:rFonts w:hAnsi="맑은 고딕"/>
                <w:color w:val="9D0001" w:themeColor="background2"/>
              </w:rPr>
            </w:pPr>
            <w:bookmarkStart w:id="15" w:name="_Toc183612350"/>
            <w:r w:rsidRPr="0045035D">
              <w:rPr>
                <w:rFonts w:hAnsi="맑은 고딕" w:hint="eastAsia"/>
                <w:color w:val="9D0001" w:themeColor="background2"/>
              </w:rPr>
              <w:t>매</w:t>
            </w:r>
            <w:r w:rsidR="00275DBE" w:rsidRPr="0045035D">
              <w:rPr>
                <w:rFonts w:hAnsi="맑은 고딕" w:hint="eastAsia"/>
                <w:color w:val="9D0001" w:themeColor="background2"/>
              </w:rPr>
              <w:t>출</w:t>
            </w:r>
            <w:r w:rsidRPr="0045035D">
              <w:rPr>
                <w:rFonts w:hAnsi="맑은 고딕" w:hint="eastAsia"/>
                <w:color w:val="9D0001" w:themeColor="background2"/>
              </w:rPr>
              <w:t>계약</w:t>
            </w:r>
            <w:r w:rsidR="002547A2" w:rsidRPr="0045035D">
              <w:rPr>
                <w:rFonts w:hAnsi="맑은 고딕" w:hint="eastAsia"/>
                <w:color w:val="9D0001" w:themeColor="background2"/>
              </w:rPr>
              <w:t xml:space="preserve"> </w:t>
            </w:r>
            <w:r w:rsidRPr="0045035D">
              <w:rPr>
                <w:rFonts w:hAnsi="맑은 고딕" w:hint="eastAsia"/>
                <w:color w:val="9D0001" w:themeColor="background2"/>
              </w:rPr>
              <w:t>검토</w:t>
            </w:r>
            <w:r w:rsidR="00B9296B" w:rsidRPr="0045035D">
              <w:rPr>
                <w:rFonts w:hAnsi="맑은 고딕"/>
                <w:color w:val="9D0001" w:themeColor="background2"/>
              </w:rPr>
              <w:br/>
            </w:r>
            <w:r w:rsidR="0045035D">
              <w:rPr>
                <w:rFonts w:hAnsi="맑은 고딕" w:cs="Times New Roman"/>
                <w:color w:val="9D0001" w:themeColor="background2"/>
              </w:rPr>
              <w:t>(</w:t>
            </w:r>
            <w:r w:rsidR="00B9296B" w:rsidRPr="0045035D">
              <w:rPr>
                <w:rFonts w:hAnsi="맑은 고딕" w:cs="Times New Roman"/>
                <w:color w:val="9D0001" w:themeColor="background2"/>
              </w:rPr>
              <w:t xml:space="preserve">Risk Level: </w:t>
            </w:r>
            <w:r w:rsidR="00493276" w:rsidRPr="0045035D">
              <w:rPr>
                <w:rFonts w:hAnsi="맑은 고딕" w:cs="Times New Roman" w:hint="eastAsia"/>
                <w:color w:val="9D0001" w:themeColor="background2"/>
              </w:rPr>
              <w:t>중</w:t>
            </w:r>
            <w:r w:rsidR="0045035D">
              <w:rPr>
                <w:rFonts w:hAnsi="맑은 고딕" w:cs="Times New Roman" w:hint="eastAsia"/>
                <w:color w:val="9D0001" w:themeColor="background2"/>
              </w:rPr>
              <w:t>)</w:t>
            </w:r>
            <w:bookmarkEnd w:id="15"/>
          </w:p>
        </w:tc>
        <w:tc>
          <w:tcPr>
            <w:tcW w:w="425" w:type="dxa"/>
          </w:tcPr>
          <w:p w:rsidR="00D163E1" w:rsidRDefault="00D163E1" w:rsidP="00223A00"/>
        </w:tc>
        <w:tc>
          <w:tcPr>
            <w:tcW w:w="11225" w:type="dxa"/>
          </w:tcPr>
          <w:p w:rsidR="00D163E1" w:rsidRDefault="00D163E1" w:rsidP="00D163E1">
            <w:pPr>
              <w:pStyle w:val="a8"/>
              <w:numPr>
                <w:ilvl w:val="0"/>
                <w:numId w:val="2"/>
              </w:numPr>
              <w:autoSpaceDE w:val="0"/>
              <w:adjustRightInd/>
              <w:spacing w:after="120" w:line="380" w:lineRule="atLeast"/>
              <w:ind w:left="589"/>
            </w:pPr>
            <w:r>
              <w:rPr>
                <w:rFonts w:hint="eastAsia"/>
                <w:u w:val="single"/>
              </w:rPr>
              <w:t>계약기간</w:t>
            </w:r>
            <w:r w:rsidRPr="00824676">
              <w:rPr>
                <w:rFonts w:hint="eastAsia"/>
              </w:rPr>
              <w:t>:</w:t>
            </w:r>
            <w:r w:rsidR="002547A2">
              <w:rPr>
                <w:rFonts w:hint="eastAsia"/>
              </w:rPr>
              <w:t xml:space="preserve"> </w:t>
            </w:r>
            <w:r>
              <w:t>NF3</w:t>
            </w:r>
            <w:r w:rsidR="002547A2">
              <w:t xml:space="preserve"> </w:t>
            </w:r>
            <w:r>
              <w:rPr>
                <w:rFonts w:hint="eastAsia"/>
              </w:rPr>
              <w:t>주요고객과는</w:t>
            </w:r>
            <w:r w:rsidR="002547A2">
              <w:rPr>
                <w:rFonts w:hint="eastAsia"/>
              </w:rPr>
              <w:t xml:space="preserve"> </w:t>
            </w:r>
            <w:r>
              <w:rPr>
                <w:rFonts w:hint="eastAsia"/>
              </w:rPr>
              <w:t>통상</w:t>
            </w:r>
            <w:r w:rsidR="002547A2">
              <w:rPr>
                <w:rFonts w:hint="eastAsia"/>
              </w:rPr>
              <w:t xml:space="preserve"> </w:t>
            </w:r>
            <w:r>
              <w:rPr>
                <w:rFonts w:hint="eastAsia"/>
              </w:rPr>
              <w:t>국내</w:t>
            </w:r>
            <w:r w:rsidR="002547A2">
              <w:rPr>
                <w:rFonts w:hint="eastAsia"/>
              </w:rPr>
              <w:t xml:space="preserve"> </w:t>
            </w:r>
            <w:r>
              <w:rPr>
                <w:rFonts w:hint="eastAsia"/>
              </w:rPr>
              <w:t>주요</w:t>
            </w:r>
            <w:r w:rsidR="002547A2">
              <w:rPr>
                <w:rFonts w:hint="eastAsia"/>
              </w:rPr>
              <w:t xml:space="preserve"> </w:t>
            </w:r>
            <w:r>
              <w:rPr>
                <w:rFonts w:hint="eastAsia"/>
              </w:rPr>
              <w:t>고객처와는</w:t>
            </w:r>
            <w:r w:rsidR="002547A2">
              <w:rPr>
                <w:rFonts w:hint="eastAsia"/>
              </w:rPr>
              <w:t xml:space="preserve"> </w:t>
            </w:r>
            <w:r>
              <w:t>3</w:t>
            </w:r>
            <w:r>
              <w:rPr>
                <w:rFonts w:hint="eastAsia"/>
              </w:rPr>
              <w:t>년</w:t>
            </w:r>
            <w:r>
              <w:rPr>
                <w:rFonts w:hint="eastAsia"/>
              </w:rPr>
              <w:t>,</w:t>
            </w:r>
            <w:r w:rsidR="002547A2">
              <w:rPr>
                <w:rFonts w:hint="eastAsia"/>
              </w:rPr>
              <w:t xml:space="preserve"> </w:t>
            </w:r>
            <w:r>
              <w:rPr>
                <w:rFonts w:hint="eastAsia"/>
              </w:rPr>
              <w:t>해외</w:t>
            </w:r>
            <w:r w:rsidR="002547A2">
              <w:rPr>
                <w:rFonts w:hint="eastAsia"/>
              </w:rPr>
              <w:t xml:space="preserve"> </w:t>
            </w:r>
            <w:r>
              <w:rPr>
                <w:rFonts w:hint="eastAsia"/>
              </w:rPr>
              <w:t>고객처와는</w:t>
            </w:r>
            <w:r w:rsidR="002547A2">
              <w:rPr>
                <w:rFonts w:hint="eastAsia"/>
              </w:rPr>
              <w:t xml:space="preserve"> </w:t>
            </w:r>
            <w:r>
              <w:t>5</w:t>
            </w:r>
            <w:r>
              <w:rPr>
                <w:rFonts w:hint="eastAsia"/>
              </w:rPr>
              <w:t>년</w:t>
            </w:r>
            <w:r w:rsidR="002547A2">
              <w:rPr>
                <w:rFonts w:hint="eastAsia"/>
              </w:rPr>
              <w:t xml:space="preserve"> </w:t>
            </w:r>
            <w:r>
              <w:rPr>
                <w:rFonts w:hint="eastAsia"/>
              </w:rPr>
              <w:t>정도</w:t>
            </w:r>
            <w:r w:rsidR="002547A2">
              <w:rPr>
                <w:rFonts w:hint="eastAsia"/>
              </w:rPr>
              <w:t xml:space="preserve"> </w:t>
            </w:r>
            <w:r>
              <w:rPr>
                <w:rFonts w:hint="eastAsia"/>
              </w:rPr>
              <w:t>기간의</w:t>
            </w:r>
            <w:r w:rsidR="002547A2">
              <w:rPr>
                <w:rFonts w:hint="eastAsia"/>
              </w:rPr>
              <w:t xml:space="preserve"> </w:t>
            </w:r>
            <w:r>
              <w:t>LTA</w:t>
            </w:r>
            <w:r>
              <w:rPr>
                <w:rFonts w:hint="eastAsia"/>
              </w:rPr>
              <w:t>를</w:t>
            </w:r>
            <w:r w:rsidR="002547A2">
              <w:rPr>
                <w:rFonts w:hint="eastAsia"/>
              </w:rPr>
              <w:t xml:space="preserve"> </w:t>
            </w:r>
            <w:r>
              <w:rPr>
                <w:rFonts w:hint="eastAsia"/>
              </w:rPr>
              <w:t>체결하고</w:t>
            </w:r>
            <w:r w:rsidR="002547A2">
              <w:rPr>
                <w:rFonts w:hint="eastAsia"/>
              </w:rPr>
              <w:t xml:space="preserve"> </w:t>
            </w:r>
            <w:r>
              <w:rPr>
                <w:rFonts w:hint="eastAsia"/>
              </w:rPr>
              <w:t>있으며</w:t>
            </w:r>
            <w:r>
              <w:rPr>
                <w:rFonts w:hint="eastAsia"/>
              </w:rPr>
              <w:t>(NF3</w:t>
            </w:r>
            <w:r w:rsidR="002547A2">
              <w:rPr>
                <w:rFonts w:hint="eastAsia"/>
              </w:rPr>
              <w:t xml:space="preserve"> </w:t>
            </w:r>
            <w:r>
              <w:rPr>
                <w:rFonts w:hint="eastAsia"/>
              </w:rPr>
              <w:t>중</w:t>
            </w:r>
            <w:r w:rsidR="002547A2">
              <w:rPr>
                <w:rFonts w:hint="eastAsia"/>
              </w:rPr>
              <w:t xml:space="preserve"> </w:t>
            </w:r>
            <w:r>
              <w:rPr>
                <w:rFonts w:hint="eastAsia"/>
              </w:rPr>
              <w:t>LTA</w:t>
            </w:r>
            <w:r w:rsidR="002547A2">
              <w:rPr>
                <w:rFonts w:hint="eastAsia"/>
              </w:rPr>
              <w:t xml:space="preserve"> </w:t>
            </w:r>
            <w:r>
              <w:rPr>
                <w:rFonts w:hint="eastAsia"/>
              </w:rPr>
              <w:t>체</w:t>
            </w:r>
            <w:r>
              <w:t>결하는</w:t>
            </w:r>
            <w:r w:rsidR="002547A2">
              <w:rPr>
                <w:rFonts w:hint="eastAsia"/>
              </w:rPr>
              <w:t xml:space="preserve"> </w:t>
            </w:r>
            <w:r>
              <w:rPr>
                <w:rFonts w:hint="eastAsia"/>
              </w:rPr>
              <w:t>물</w:t>
            </w:r>
            <w:r>
              <w:t>량</w:t>
            </w:r>
            <w:r w:rsidR="002547A2">
              <w:rPr>
                <w:rFonts w:hint="eastAsia"/>
              </w:rPr>
              <w:t xml:space="preserve"> </w:t>
            </w:r>
            <w:r>
              <w:rPr>
                <w:rFonts w:hint="eastAsia"/>
              </w:rPr>
              <w:t>비</w:t>
            </w:r>
            <w:r>
              <w:t>중은</w:t>
            </w:r>
            <w:r w:rsidR="002547A2">
              <w:rPr>
                <w:rFonts w:hint="eastAsia"/>
              </w:rPr>
              <w:t xml:space="preserve"> </w:t>
            </w:r>
            <w:r>
              <w:rPr>
                <w:rFonts w:hint="eastAsia"/>
              </w:rPr>
              <w:t>전</w:t>
            </w:r>
            <w:r>
              <w:t>체의</w:t>
            </w:r>
            <w:r w:rsidR="002547A2">
              <w:rPr>
                <w:rFonts w:hint="eastAsia"/>
              </w:rPr>
              <w:t xml:space="preserve"> </w:t>
            </w:r>
            <w:r>
              <w:rPr>
                <w:rFonts w:hint="eastAsia"/>
              </w:rPr>
              <w:t>50.5%)</w:t>
            </w:r>
            <w:r>
              <w:rPr>
                <w:rStyle w:val="ac"/>
              </w:rPr>
              <w:footnoteReference w:id="19"/>
            </w:r>
            <w:r>
              <w:rPr>
                <w:rFonts w:hint="eastAsia"/>
              </w:rPr>
              <w:t>,</w:t>
            </w:r>
            <w:r w:rsidR="002547A2">
              <w:t xml:space="preserve"> </w:t>
            </w:r>
            <w:r>
              <w:rPr>
                <w:rFonts w:hint="eastAsia"/>
              </w:rPr>
              <w:t>단가는</w:t>
            </w:r>
            <w:r w:rsidR="002547A2">
              <w:rPr>
                <w:rFonts w:hint="eastAsia"/>
              </w:rPr>
              <w:t xml:space="preserve"> </w:t>
            </w:r>
            <w:r>
              <w:rPr>
                <w:rFonts w:hint="eastAsia"/>
              </w:rPr>
              <w:t>매년</w:t>
            </w:r>
            <w:r w:rsidR="002547A2">
              <w:rPr>
                <w:rFonts w:hint="eastAsia"/>
              </w:rPr>
              <w:t xml:space="preserve"> </w:t>
            </w:r>
            <w:r>
              <w:t>ASP</w:t>
            </w:r>
            <w:r>
              <w:rPr>
                <w:rFonts w:hint="eastAsia"/>
              </w:rPr>
              <w:t>를</w:t>
            </w:r>
            <w:r w:rsidR="002547A2">
              <w:rPr>
                <w:rFonts w:hint="eastAsia"/>
              </w:rPr>
              <w:t xml:space="preserve"> </w:t>
            </w:r>
            <w:r>
              <w:rPr>
                <w:rFonts w:hint="eastAsia"/>
              </w:rPr>
              <w:t>협상하는</w:t>
            </w:r>
            <w:r w:rsidR="002547A2">
              <w:rPr>
                <w:rFonts w:hint="eastAsia"/>
              </w:rPr>
              <w:t xml:space="preserve"> </w:t>
            </w:r>
            <w:r>
              <w:rPr>
                <w:rFonts w:hint="eastAsia"/>
              </w:rPr>
              <w:t>것으로</w:t>
            </w:r>
            <w:r w:rsidR="002547A2">
              <w:rPr>
                <w:rFonts w:hint="eastAsia"/>
              </w:rPr>
              <w:t xml:space="preserve"> </w:t>
            </w:r>
            <w:r>
              <w:rPr>
                <w:rFonts w:hint="eastAsia"/>
              </w:rPr>
              <w:t>보임</w:t>
            </w:r>
            <w:r>
              <w:rPr>
                <w:rFonts w:hint="eastAsia"/>
              </w:rPr>
              <w:t>.</w:t>
            </w:r>
            <w:r w:rsidR="002547A2">
              <w:t xml:space="preserve"> </w:t>
            </w:r>
            <w:r>
              <w:rPr>
                <w:rFonts w:hint="eastAsia"/>
              </w:rPr>
              <w:t>국내</w:t>
            </w:r>
            <w:r w:rsidR="002547A2">
              <w:rPr>
                <w:rFonts w:hint="eastAsia"/>
              </w:rPr>
              <w:t xml:space="preserve"> </w:t>
            </w:r>
            <w:r>
              <w:rPr>
                <w:rFonts w:hint="eastAsia"/>
              </w:rPr>
              <w:t>군소</w:t>
            </w:r>
            <w:r w:rsidR="002547A2">
              <w:rPr>
                <w:rFonts w:hint="eastAsia"/>
              </w:rPr>
              <w:t xml:space="preserve"> </w:t>
            </w:r>
            <w:r>
              <w:rPr>
                <w:rFonts w:hint="eastAsia"/>
              </w:rPr>
              <w:t>제조사와</w:t>
            </w:r>
            <w:r w:rsidR="002547A2">
              <w:rPr>
                <w:rFonts w:hint="eastAsia"/>
              </w:rPr>
              <w:t xml:space="preserve"> </w:t>
            </w:r>
            <w:r>
              <w:t>TSMC,</w:t>
            </w:r>
            <w:r w:rsidR="002547A2">
              <w:t xml:space="preserve"> </w:t>
            </w:r>
            <w:r>
              <w:t>Kioxia,</w:t>
            </w:r>
            <w:r w:rsidR="002547A2">
              <w:t xml:space="preserve"> </w:t>
            </w:r>
            <w:r>
              <w:t>Sony,</w:t>
            </w:r>
            <w:r w:rsidR="002547A2">
              <w:t xml:space="preserve"> </w:t>
            </w:r>
            <w:r>
              <w:t>Global</w:t>
            </w:r>
            <w:r w:rsidR="002547A2">
              <w:t xml:space="preserve"> </w:t>
            </w:r>
            <w:r>
              <w:t>Foundries,</w:t>
            </w:r>
            <w:r w:rsidR="002547A2">
              <w:t xml:space="preserve"> </w:t>
            </w:r>
            <w:r>
              <w:t>Micron</w:t>
            </w:r>
            <w:r>
              <w:rPr>
                <w:rFonts w:hint="eastAsia"/>
              </w:rPr>
              <w:t>을</w:t>
            </w:r>
            <w:r w:rsidR="002547A2">
              <w:rPr>
                <w:rFonts w:hint="eastAsia"/>
              </w:rPr>
              <w:t xml:space="preserve"> </w:t>
            </w:r>
            <w:r>
              <w:rPr>
                <w:rFonts w:hint="eastAsia"/>
              </w:rPr>
              <w:t>제외한</w:t>
            </w:r>
            <w:r w:rsidR="002547A2">
              <w:rPr>
                <w:rFonts w:hint="eastAsia"/>
              </w:rPr>
              <w:t xml:space="preserve"> </w:t>
            </w:r>
            <w:r>
              <w:rPr>
                <w:rFonts w:hint="eastAsia"/>
              </w:rPr>
              <w:t>해외</w:t>
            </w:r>
            <w:r w:rsidR="002547A2">
              <w:rPr>
                <w:rFonts w:hint="eastAsia"/>
              </w:rPr>
              <w:t xml:space="preserve"> </w:t>
            </w:r>
            <w:r>
              <w:rPr>
                <w:rFonts w:hint="eastAsia"/>
              </w:rPr>
              <w:t>업체들</w:t>
            </w:r>
            <w:r>
              <w:rPr>
                <w:rStyle w:val="ac"/>
              </w:rPr>
              <w:footnoteReference w:id="20"/>
            </w:r>
            <w:r>
              <w:rPr>
                <w:rFonts w:hint="eastAsia"/>
              </w:rPr>
              <w:t>과는</w:t>
            </w:r>
            <w:r w:rsidR="002547A2">
              <w:rPr>
                <w:rFonts w:hint="eastAsia"/>
              </w:rPr>
              <w:t xml:space="preserve"> </w:t>
            </w:r>
            <w:r>
              <w:t>LTA</w:t>
            </w:r>
            <w:r w:rsidR="002547A2">
              <w:t xml:space="preserve"> </w:t>
            </w:r>
            <w:r>
              <w:rPr>
                <w:rFonts w:hint="eastAsia"/>
              </w:rPr>
              <w:t>계약을</w:t>
            </w:r>
            <w:r w:rsidR="002547A2">
              <w:rPr>
                <w:rFonts w:hint="eastAsia"/>
              </w:rPr>
              <w:t xml:space="preserve"> </w:t>
            </w:r>
            <w:r>
              <w:rPr>
                <w:rFonts w:hint="eastAsia"/>
              </w:rPr>
              <w:t>체결하지</w:t>
            </w:r>
            <w:r w:rsidR="002547A2">
              <w:rPr>
                <w:rFonts w:hint="eastAsia"/>
              </w:rPr>
              <w:t xml:space="preserve"> </w:t>
            </w:r>
            <w:r>
              <w:rPr>
                <w:rFonts w:hint="eastAsia"/>
              </w:rPr>
              <w:t>않으며</w:t>
            </w:r>
            <w:r>
              <w:rPr>
                <w:rFonts w:hint="eastAsia"/>
              </w:rPr>
              <w:t>,</w:t>
            </w:r>
            <w:r w:rsidR="002547A2">
              <w:rPr>
                <w:rFonts w:hint="eastAsia"/>
              </w:rPr>
              <w:t xml:space="preserve"> </w:t>
            </w:r>
            <w:r>
              <w:rPr>
                <w:rFonts w:hint="eastAsia"/>
              </w:rPr>
              <w:t>LTA</w:t>
            </w:r>
            <w:r w:rsidR="002547A2">
              <w:t xml:space="preserve"> </w:t>
            </w:r>
            <w:r>
              <w:rPr>
                <w:rFonts w:hint="eastAsia"/>
              </w:rPr>
              <w:t>계약을</w:t>
            </w:r>
            <w:r w:rsidR="002547A2">
              <w:rPr>
                <w:rFonts w:hint="eastAsia"/>
              </w:rPr>
              <w:t xml:space="preserve"> </w:t>
            </w:r>
            <w:r>
              <w:rPr>
                <w:rFonts w:hint="eastAsia"/>
              </w:rPr>
              <w:t>체결하지</w:t>
            </w:r>
            <w:r w:rsidR="002547A2">
              <w:rPr>
                <w:rFonts w:hint="eastAsia"/>
              </w:rPr>
              <w:t xml:space="preserve"> </w:t>
            </w:r>
            <w:r>
              <w:rPr>
                <w:rFonts w:hint="eastAsia"/>
              </w:rPr>
              <w:t>않는</w:t>
            </w:r>
            <w:r w:rsidR="002547A2">
              <w:rPr>
                <w:rFonts w:hint="eastAsia"/>
              </w:rPr>
              <w:t xml:space="preserve"> </w:t>
            </w:r>
            <w:r>
              <w:rPr>
                <w:rFonts w:hint="eastAsia"/>
              </w:rPr>
              <w:t>업체들과는</w:t>
            </w:r>
            <w:r w:rsidR="002547A2">
              <w:rPr>
                <w:rFonts w:hint="eastAsia"/>
              </w:rPr>
              <w:t xml:space="preserve"> </w:t>
            </w:r>
            <w:r>
              <w:rPr>
                <w:rFonts w:hint="eastAsia"/>
              </w:rPr>
              <w:t>연도별</w:t>
            </w:r>
            <w:r>
              <w:rPr>
                <w:rFonts w:hint="eastAsia"/>
              </w:rPr>
              <w:t>,</w:t>
            </w:r>
            <w:r w:rsidR="002547A2">
              <w:rPr>
                <w:rFonts w:hint="eastAsia"/>
              </w:rPr>
              <w:t xml:space="preserve"> </w:t>
            </w:r>
            <w:r>
              <w:rPr>
                <w:rFonts w:hint="eastAsia"/>
              </w:rPr>
              <w:t>분기별로</w:t>
            </w:r>
            <w:r w:rsidR="002547A2">
              <w:rPr>
                <w:rFonts w:hint="eastAsia"/>
              </w:rPr>
              <w:t xml:space="preserve"> </w:t>
            </w:r>
            <w:r>
              <w:rPr>
                <w:rFonts w:hint="eastAsia"/>
              </w:rPr>
              <w:t>물량</w:t>
            </w:r>
            <w:r>
              <w:rPr>
                <w:rFonts w:hint="eastAsia"/>
              </w:rPr>
              <w:t>,</w:t>
            </w:r>
            <w:r w:rsidR="002547A2">
              <w:rPr>
                <w:rFonts w:hint="eastAsia"/>
              </w:rPr>
              <w:t xml:space="preserve"> </w:t>
            </w:r>
            <w:r>
              <w:rPr>
                <w:rFonts w:hint="eastAsia"/>
              </w:rPr>
              <w:t>단가를</w:t>
            </w:r>
            <w:r w:rsidR="002547A2">
              <w:rPr>
                <w:rFonts w:hint="eastAsia"/>
              </w:rPr>
              <w:t xml:space="preserve"> </w:t>
            </w:r>
            <w:r>
              <w:rPr>
                <w:rFonts w:hint="eastAsia"/>
              </w:rPr>
              <w:t>정해</w:t>
            </w:r>
            <w:r w:rsidR="002547A2">
              <w:rPr>
                <w:rFonts w:hint="eastAsia"/>
              </w:rPr>
              <w:t xml:space="preserve"> </w:t>
            </w:r>
            <w:r>
              <w:rPr>
                <w:rFonts w:hint="eastAsia"/>
              </w:rPr>
              <w:t>공급하고</w:t>
            </w:r>
            <w:r w:rsidR="002547A2">
              <w:rPr>
                <w:rFonts w:hint="eastAsia"/>
              </w:rPr>
              <w:t xml:space="preserve"> </w:t>
            </w:r>
            <w:r>
              <w:rPr>
                <w:rFonts w:hint="eastAsia"/>
              </w:rPr>
              <w:t>있다고</w:t>
            </w:r>
            <w:r w:rsidR="002547A2">
              <w:rPr>
                <w:rFonts w:hint="eastAsia"/>
              </w:rPr>
              <w:t xml:space="preserve"> </w:t>
            </w:r>
            <w:r>
              <w:rPr>
                <w:rFonts w:hint="eastAsia"/>
              </w:rPr>
              <w:t>함</w:t>
            </w:r>
            <w:r>
              <w:rPr>
                <w:rFonts w:hint="eastAsia"/>
              </w:rPr>
              <w:t>.</w:t>
            </w:r>
          </w:p>
          <w:p w:rsidR="00D163E1" w:rsidRDefault="00D163E1" w:rsidP="00D163E1">
            <w:pPr>
              <w:pStyle w:val="a8"/>
              <w:numPr>
                <w:ilvl w:val="0"/>
                <w:numId w:val="2"/>
              </w:numPr>
              <w:autoSpaceDE w:val="0"/>
              <w:adjustRightInd/>
              <w:spacing w:after="120" w:line="380" w:lineRule="atLeast"/>
              <w:ind w:left="589"/>
            </w:pPr>
            <w:r w:rsidRPr="00834803">
              <w:rPr>
                <w:rFonts w:hint="eastAsia"/>
                <w:u w:val="single"/>
              </w:rPr>
              <w:t>단가</w:t>
            </w:r>
            <w:r w:rsidR="002547A2">
              <w:rPr>
                <w:rFonts w:hint="eastAsia"/>
                <w:u w:val="single"/>
              </w:rPr>
              <w:t xml:space="preserve"> </w:t>
            </w:r>
            <w:r w:rsidRPr="00834803">
              <w:rPr>
                <w:rFonts w:hint="eastAsia"/>
                <w:u w:val="single"/>
              </w:rPr>
              <w:t>조정</w:t>
            </w:r>
            <w:r>
              <w:rPr>
                <w:rFonts w:hint="eastAsia"/>
              </w:rPr>
              <w:t>:</w:t>
            </w:r>
            <w:r w:rsidR="002547A2">
              <w:t xml:space="preserve"> </w:t>
            </w:r>
            <w:r>
              <w:t>NF3</w:t>
            </w:r>
            <w:r w:rsidR="002547A2">
              <w:t xml:space="preserve"> </w:t>
            </w:r>
            <w:r>
              <w:rPr>
                <w:rFonts w:hint="eastAsia"/>
              </w:rPr>
              <w:t>공급계약들은</w:t>
            </w:r>
            <w:r w:rsidR="002547A2">
              <w:rPr>
                <w:rFonts w:hint="eastAsia"/>
              </w:rPr>
              <w:t xml:space="preserve"> </w:t>
            </w:r>
            <w:r w:rsidRPr="0074730B">
              <w:rPr>
                <w:rFonts w:hint="eastAsia"/>
              </w:rPr>
              <w:t>제조원가에</w:t>
            </w:r>
            <w:r w:rsidR="002547A2">
              <w:rPr>
                <w:rFonts w:hint="eastAsia"/>
              </w:rPr>
              <w:t xml:space="preserve"> </w:t>
            </w:r>
            <w:r w:rsidRPr="0074730B">
              <w:rPr>
                <w:rFonts w:hint="eastAsia"/>
              </w:rPr>
              <w:t>급격한</w:t>
            </w:r>
            <w:r w:rsidR="002547A2">
              <w:rPr>
                <w:rFonts w:hint="eastAsia"/>
              </w:rPr>
              <w:t xml:space="preserve"> </w:t>
            </w:r>
            <w:r w:rsidRPr="0074730B">
              <w:rPr>
                <w:rFonts w:hint="eastAsia"/>
              </w:rPr>
              <w:t>변동이</w:t>
            </w:r>
            <w:r w:rsidR="002547A2">
              <w:rPr>
                <w:rFonts w:hint="eastAsia"/>
              </w:rPr>
              <w:t xml:space="preserve"> </w:t>
            </w:r>
            <w:r w:rsidRPr="0074730B">
              <w:rPr>
                <w:rFonts w:hint="eastAsia"/>
              </w:rPr>
              <w:t>있는</w:t>
            </w:r>
            <w:r w:rsidR="002547A2">
              <w:rPr>
                <w:rFonts w:hint="eastAsia"/>
              </w:rPr>
              <w:t xml:space="preserve"> </w:t>
            </w:r>
            <w:r w:rsidRPr="0074730B">
              <w:rPr>
                <w:rFonts w:hint="eastAsia"/>
              </w:rPr>
              <w:t>경우</w:t>
            </w:r>
            <w:r w:rsidR="002547A2">
              <w:rPr>
                <w:rFonts w:hint="eastAsia"/>
              </w:rPr>
              <w:t xml:space="preserve"> </w:t>
            </w:r>
            <w:r w:rsidRPr="0074730B">
              <w:rPr>
                <w:rFonts w:hint="eastAsia"/>
              </w:rPr>
              <w:t>단가</w:t>
            </w:r>
            <w:r w:rsidR="002547A2">
              <w:rPr>
                <w:rFonts w:hint="eastAsia"/>
              </w:rPr>
              <w:t xml:space="preserve"> </w:t>
            </w:r>
            <w:r w:rsidRPr="0074730B">
              <w:rPr>
                <w:rFonts w:hint="eastAsia"/>
              </w:rPr>
              <w:t>조정</w:t>
            </w:r>
            <w:r w:rsidR="002547A2">
              <w:rPr>
                <w:rFonts w:hint="eastAsia"/>
              </w:rPr>
              <w:t xml:space="preserve"> </w:t>
            </w:r>
            <w:r w:rsidRPr="0074730B">
              <w:rPr>
                <w:rFonts w:hint="eastAsia"/>
              </w:rPr>
              <w:t>협의</w:t>
            </w:r>
            <w:r>
              <w:rPr>
                <w:rFonts w:hint="eastAsia"/>
              </w:rPr>
              <w:t>가</w:t>
            </w:r>
            <w:r w:rsidR="002547A2">
              <w:rPr>
                <w:rFonts w:hint="eastAsia"/>
              </w:rPr>
              <w:t xml:space="preserve"> </w:t>
            </w:r>
            <w:r>
              <w:rPr>
                <w:rFonts w:hint="eastAsia"/>
              </w:rPr>
              <w:t>가능하다고</w:t>
            </w:r>
            <w:r w:rsidR="002547A2">
              <w:rPr>
                <w:rFonts w:hint="eastAsia"/>
              </w:rPr>
              <w:t xml:space="preserve"> </w:t>
            </w:r>
            <w:r>
              <w:rPr>
                <w:rFonts w:hint="eastAsia"/>
              </w:rPr>
              <w:t>규정하고</w:t>
            </w:r>
            <w:r w:rsidR="002547A2">
              <w:rPr>
                <w:rFonts w:hint="eastAsia"/>
              </w:rPr>
              <w:t xml:space="preserve"> </w:t>
            </w:r>
            <w:r>
              <w:rPr>
                <w:rFonts w:hint="eastAsia"/>
              </w:rPr>
              <w:t>있는</w:t>
            </w:r>
            <w:r w:rsidR="002547A2">
              <w:rPr>
                <w:rFonts w:hint="eastAsia"/>
              </w:rPr>
              <w:t xml:space="preserve"> </w:t>
            </w:r>
            <w:r>
              <w:t>Japan</w:t>
            </w:r>
            <w:r w:rsidR="002547A2">
              <w:t xml:space="preserve"> </w:t>
            </w:r>
            <w:r>
              <w:t>Material</w:t>
            </w:r>
            <w:r w:rsidR="002547A2">
              <w:t xml:space="preserve"> </w:t>
            </w:r>
            <w:r>
              <w:t>Co.,</w:t>
            </w:r>
            <w:r w:rsidR="002547A2">
              <w:t xml:space="preserve"> </w:t>
            </w:r>
            <w:r>
              <w:t>Ltd.</w:t>
            </w:r>
            <w:r>
              <w:rPr>
                <w:rFonts w:hint="eastAsia"/>
              </w:rPr>
              <w:t>와의</w:t>
            </w:r>
            <w:r w:rsidR="002547A2">
              <w:rPr>
                <w:rFonts w:hint="eastAsia"/>
              </w:rPr>
              <w:t xml:space="preserve"> </w:t>
            </w:r>
            <w:r>
              <w:rPr>
                <w:rFonts w:hint="eastAsia"/>
              </w:rPr>
              <w:t>계약을</w:t>
            </w:r>
            <w:r w:rsidR="002547A2">
              <w:rPr>
                <w:rFonts w:hint="eastAsia"/>
              </w:rPr>
              <w:t xml:space="preserve"> </w:t>
            </w:r>
            <w:r>
              <w:rPr>
                <w:rFonts w:hint="eastAsia"/>
              </w:rPr>
              <w:t>제외하면</w:t>
            </w:r>
            <w:r w:rsidR="002547A2">
              <w:rPr>
                <w:rFonts w:hint="eastAsia"/>
              </w:rPr>
              <w:t xml:space="preserve"> </w:t>
            </w:r>
            <w:r>
              <w:rPr>
                <w:rFonts w:hint="eastAsia"/>
              </w:rPr>
              <w:t>모두</w:t>
            </w:r>
            <w:r w:rsidR="002547A2">
              <w:rPr>
                <w:rFonts w:hint="eastAsia"/>
              </w:rPr>
              <w:t xml:space="preserve"> </w:t>
            </w:r>
            <w:r>
              <w:rPr>
                <w:rFonts w:hint="eastAsia"/>
              </w:rPr>
              <w:t>원재료·유틸리티</w:t>
            </w:r>
            <w:r w:rsidR="002547A2">
              <w:rPr>
                <w:rFonts w:hint="eastAsia"/>
              </w:rPr>
              <w:t xml:space="preserve"> </w:t>
            </w:r>
            <w:r>
              <w:rPr>
                <w:rFonts w:hint="eastAsia"/>
              </w:rPr>
              <w:t>단가</w:t>
            </w:r>
            <w:r w:rsidR="002547A2">
              <w:rPr>
                <w:rFonts w:hint="eastAsia"/>
              </w:rPr>
              <w:t xml:space="preserve"> </w:t>
            </w:r>
            <w:r>
              <w:rPr>
                <w:rFonts w:hint="eastAsia"/>
              </w:rPr>
              <w:t>변동에</w:t>
            </w:r>
            <w:r w:rsidR="002547A2">
              <w:rPr>
                <w:rFonts w:hint="eastAsia"/>
              </w:rPr>
              <w:t xml:space="preserve"> </w:t>
            </w:r>
            <w:r>
              <w:rPr>
                <w:rFonts w:hint="eastAsia"/>
              </w:rPr>
              <w:t>따른</w:t>
            </w:r>
            <w:r w:rsidR="002547A2">
              <w:rPr>
                <w:rFonts w:hint="eastAsia"/>
              </w:rPr>
              <w:t xml:space="preserve"> </w:t>
            </w:r>
            <w:r>
              <w:rPr>
                <w:rFonts w:hint="eastAsia"/>
              </w:rPr>
              <w:t>NF3</w:t>
            </w:r>
            <w:r w:rsidR="002547A2">
              <w:t xml:space="preserve"> </w:t>
            </w:r>
            <w:r>
              <w:rPr>
                <w:rFonts w:hint="eastAsia"/>
              </w:rPr>
              <w:t>판가</w:t>
            </w:r>
            <w:r w:rsidR="002547A2">
              <w:rPr>
                <w:rFonts w:hint="eastAsia"/>
              </w:rPr>
              <w:t xml:space="preserve"> </w:t>
            </w:r>
            <w:r>
              <w:rPr>
                <w:rFonts w:hint="eastAsia"/>
              </w:rPr>
              <w:t>조정에</w:t>
            </w:r>
            <w:r w:rsidR="002547A2">
              <w:rPr>
                <w:rFonts w:hint="eastAsia"/>
              </w:rPr>
              <w:t xml:space="preserve"> </w:t>
            </w:r>
            <w:r>
              <w:rPr>
                <w:rFonts w:hint="eastAsia"/>
              </w:rPr>
              <w:t>관한</w:t>
            </w:r>
            <w:r w:rsidR="002547A2">
              <w:rPr>
                <w:rFonts w:hint="eastAsia"/>
              </w:rPr>
              <w:t xml:space="preserve"> </w:t>
            </w:r>
            <w:r>
              <w:rPr>
                <w:rFonts w:hint="eastAsia"/>
              </w:rPr>
              <w:t>산식을</w:t>
            </w:r>
            <w:r w:rsidR="002547A2">
              <w:rPr>
                <w:rFonts w:hint="eastAsia"/>
              </w:rPr>
              <w:t xml:space="preserve"> </w:t>
            </w:r>
            <w:r>
              <w:rPr>
                <w:rFonts w:hint="eastAsia"/>
              </w:rPr>
              <w:t>두거나</w:t>
            </w:r>
            <w:r w:rsidR="002547A2">
              <w:rPr>
                <w:rFonts w:hint="eastAsia"/>
              </w:rPr>
              <w:t xml:space="preserve"> </w:t>
            </w:r>
            <w:r>
              <w:rPr>
                <w:rFonts w:hint="eastAsia"/>
              </w:rPr>
              <w:t>대상회사가</w:t>
            </w:r>
            <w:r w:rsidR="002547A2">
              <w:rPr>
                <w:rFonts w:hint="eastAsia"/>
              </w:rPr>
              <w:t xml:space="preserve"> </w:t>
            </w:r>
            <w:r>
              <w:rPr>
                <w:rFonts w:hint="eastAsia"/>
              </w:rPr>
              <w:t>조정을</w:t>
            </w:r>
            <w:r w:rsidR="002547A2">
              <w:rPr>
                <w:rFonts w:hint="eastAsia"/>
              </w:rPr>
              <w:t xml:space="preserve"> </w:t>
            </w:r>
            <w:r>
              <w:rPr>
                <w:rFonts w:hint="eastAsia"/>
              </w:rPr>
              <w:t>요청할</w:t>
            </w:r>
            <w:r w:rsidR="002547A2">
              <w:rPr>
                <w:rFonts w:hint="eastAsia"/>
              </w:rPr>
              <w:t xml:space="preserve"> </w:t>
            </w:r>
            <w:r>
              <w:rPr>
                <w:rFonts w:hint="eastAsia"/>
              </w:rPr>
              <w:t>수</w:t>
            </w:r>
            <w:r w:rsidR="002547A2">
              <w:rPr>
                <w:rFonts w:hint="eastAsia"/>
              </w:rPr>
              <w:t xml:space="preserve"> </w:t>
            </w:r>
            <w:r>
              <w:rPr>
                <w:rFonts w:hint="eastAsia"/>
              </w:rPr>
              <w:t>있는</w:t>
            </w:r>
            <w:r w:rsidR="002547A2">
              <w:rPr>
                <w:rFonts w:hint="eastAsia"/>
              </w:rPr>
              <w:t xml:space="preserve"> </w:t>
            </w:r>
            <w:r>
              <w:rPr>
                <w:rFonts w:hint="eastAsia"/>
              </w:rPr>
              <w:t>조항을</w:t>
            </w:r>
            <w:r w:rsidR="002547A2">
              <w:rPr>
                <w:rFonts w:hint="eastAsia"/>
              </w:rPr>
              <w:t xml:space="preserve"> </w:t>
            </w:r>
            <w:r>
              <w:rPr>
                <w:rFonts w:hint="eastAsia"/>
              </w:rPr>
              <w:t>두고</w:t>
            </w:r>
            <w:r w:rsidR="002547A2">
              <w:rPr>
                <w:rFonts w:hint="eastAsia"/>
              </w:rPr>
              <w:t xml:space="preserve"> </w:t>
            </w:r>
            <w:r>
              <w:rPr>
                <w:rFonts w:hint="eastAsia"/>
              </w:rPr>
              <w:t>있지</w:t>
            </w:r>
            <w:r w:rsidR="002547A2">
              <w:rPr>
                <w:rFonts w:hint="eastAsia"/>
              </w:rPr>
              <w:t xml:space="preserve"> </w:t>
            </w:r>
            <w:r>
              <w:rPr>
                <w:rFonts w:hint="eastAsia"/>
              </w:rPr>
              <w:t>않으며</w:t>
            </w:r>
            <w:r>
              <w:rPr>
                <w:rFonts w:hint="eastAsia"/>
              </w:rPr>
              <w:t>,</w:t>
            </w:r>
            <w:r w:rsidR="002547A2">
              <w:rPr>
                <w:rFonts w:hint="eastAsia"/>
              </w:rPr>
              <w:t xml:space="preserve"> </w:t>
            </w:r>
            <w:r>
              <w:rPr>
                <w:rFonts w:hint="eastAsia"/>
              </w:rPr>
              <w:t>다음과</w:t>
            </w:r>
            <w:r w:rsidR="002547A2">
              <w:rPr>
                <w:rFonts w:hint="eastAsia"/>
              </w:rPr>
              <w:t xml:space="preserve"> </w:t>
            </w:r>
            <w:r>
              <w:rPr>
                <w:rFonts w:hint="eastAsia"/>
              </w:rPr>
              <w:t>같은</w:t>
            </w:r>
            <w:r w:rsidR="002547A2">
              <w:rPr>
                <w:rFonts w:hint="eastAsia"/>
              </w:rPr>
              <w:t xml:space="preserve"> </w:t>
            </w:r>
            <w:r>
              <w:rPr>
                <w:rFonts w:hint="eastAsia"/>
              </w:rPr>
              <w:t>조항만을</w:t>
            </w:r>
            <w:r w:rsidR="002547A2">
              <w:rPr>
                <w:rFonts w:hint="eastAsia"/>
              </w:rPr>
              <w:t xml:space="preserve"> </w:t>
            </w:r>
            <w:r>
              <w:rPr>
                <w:rFonts w:hint="eastAsia"/>
              </w:rPr>
              <w:t>포함하고</w:t>
            </w:r>
            <w:r w:rsidR="002547A2">
              <w:rPr>
                <w:rFonts w:hint="eastAsia"/>
              </w:rPr>
              <w:t xml:space="preserve"> </w:t>
            </w:r>
            <w:r>
              <w:rPr>
                <w:rFonts w:hint="eastAsia"/>
              </w:rPr>
              <w:t>있음</w:t>
            </w:r>
            <w:r>
              <w:rPr>
                <w:rFonts w:hint="eastAsia"/>
              </w:rPr>
              <w:t>.</w:t>
            </w:r>
            <w:r w:rsidR="002547A2">
              <w:t xml:space="preserve"> </w:t>
            </w:r>
            <w:r>
              <w:t>제공된</w:t>
            </w:r>
            <w:r w:rsidR="002547A2">
              <w:t xml:space="preserve"> </w:t>
            </w:r>
            <w:r>
              <w:t>답변</w:t>
            </w:r>
            <w:r>
              <w:rPr>
                <w:rFonts w:hint="eastAsia"/>
              </w:rPr>
              <w:t>에</w:t>
            </w:r>
            <w:r w:rsidR="002547A2">
              <w:rPr>
                <w:rFonts w:hint="eastAsia"/>
              </w:rPr>
              <w:t xml:space="preserve"> </w:t>
            </w:r>
            <w:r>
              <w:rPr>
                <w:rFonts w:hint="eastAsia"/>
              </w:rPr>
              <w:t>의하면</w:t>
            </w:r>
            <w:r w:rsidR="002547A2">
              <w:rPr>
                <w:rFonts w:hint="eastAsia"/>
              </w:rPr>
              <w:t xml:space="preserve"> </w:t>
            </w:r>
            <w:r>
              <w:rPr>
                <w:rFonts w:hint="eastAsia"/>
              </w:rPr>
              <w:t>원재료·유틸리티</w:t>
            </w:r>
            <w:r w:rsidR="002547A2">
              <w:rPr>
                <w:rFonts w:hint="eastAsia"/>
              </w:rPr>
              <w:t xml:space="preserve"> </w:t>
            </w:r>
            <w:r>
              <w:rPr>
                <w:rFonts w:hint="eastAsia"/>
              </w:rPr>
              <w:t>단가</w:t>
            </w:r>
            <w:r w:rsidR="002547A2">
              <w:rPr>
                <w:rFonts w:hint="eastAsia"/>
              </w:rPr>
              <w:t xml:space="preserve"> </w:t>
            </w:r>
            <w:r>
              <w:rPr>
                <w:rFonts w:hint="eastAsia"/>
              </w:rPr>
              <w:t>변동에</w:t>
            </w:r>
            <w:r w:rsidR="002547A2">
              <w:rPr>
                <w:rFonts w:hint="eastAsia"/>
              </w:rPr>
              <w:t xml:space="preserve"> </w:t>
            </w:r>
            <w:r>
              <w:rPr>
                <w:rFonts w:hint="eastAsia"/>
              </w:rPr>
              <w:t>따른</w:t>
            </w:r>
            <w:r w:rsidR="002547A2">
              <w:rPr>
                <w:rFonts w:hint="eastAsia"/>
              </w:rPr>
              <w:t xml:space="preserve"> </w:t>
            </w:r>
            <w:r>
              <w:rPr>
                <w:rFonts w:hint="eastAsia"/>
              </w:rPr>
              <w:t>판가</w:t>
            </w:r>
            <w:r w:rsidR="002547A2">
              <w:rPr>
                <w:rFonts w:hint="eastAsia"/>
              </w:rPr>
              <w:t xml:space="preserve"> </w:t>
            </w:r>
            <w:r>
              <w:rPr>
                <w:rFonts w:hint="eastAsia"/>
              </w:rPr>
              <w:t>연동·조정</w:t>
            </w:r>
            <w:r w:rsidR="002547A2">
              <w:rPr>
                <w:rFonts w:hint="eastAsia"/>
              </w:rPr>
              <w:t xml:space="preserve"> </w:t>
            </w:r>
            <w:r>
              <w:rPr>
                <w:rFonts w:hint="eastAsia"/>
              </w:rPr>
              <w:t>조항은</w:t>
            </w:r>
            <w:r w:rsidR="002547A2">
              <w:rPr>
                <w:rFonts w:hint="eastAsia"/>
              </w:rPr>
              <w:t xml:space="preserve"> </w:t>
            </w:r>
            <w:r>
              <w:rPr>
                <w:rFonts w:hint="eastAsia"/>
              </w:rPr>
              <w:t>없으나</w:t>
            </w:r>
            <w:r w:rsidR="002547A2">
              <w:rPr>
                <w:rFonts w:hint="eastAsia"/>
              </w:rPr>
              <w:t xml:space="preserve"> </w:t>
            </w:r>
            <w:r>
              <w:rPr>
                <w:rFonts w:hint="eastAsia"/>
              </w:rPr>
              <w:t>대상회사에서</w:t>
            </w:r>
            <w:r w:rsidR="002547A2">
              <w:rPr>
                <w:rFonts w:hint="eastAsia"/>
              </w:rPr>
              <w:t xml:space="preserve"> </w:t>
            </w:r>
            <w:r>
              <w:rPr>
                <w:rFonts w:hint="eastAsia"/>
              </w:rPr>
              <w:t>근거자료를</w:t>
            </w:r>
            <w:r w:rsidR="002547A2">
              <w:rPr>
                <w:rFonts w:hint="eastAsia"/>
              </w:rPr>
              <w:t xml:space="preserve"> </w:t>
            </w:r>
            <w:r>
              <w:rPr>
                <w:rFonts w:hint="eastAsia"/>
              </w:rPr>
              <w:t>준비하여</w:t>
            </w:r>
            <w:r w:rsidR="002547A2">
              <w:rPr>
                <w:rFonts w:hint="eastAsia"/>
              </w:rPr>
              <w:t xml:space="preserve"> </w:t>
            </w:r>
            <w:r>
              <w:rPr>
                <w:rFonts w:hint="eastAsia"/>
              </w:rPr>
              <w:t>적극적인</w:t>
            </w:r>
            <w:r w:rsidR="002547A2">
              <w:rPr>
                <w:rFonts w:hint="eastAsia"/>
              </w:rPr>
              <w:t xml:space="preserve"> </w:t>
            </w:r>
            <w:r>
              <w:rPr>
                <w:rFonts w:hint="eastAsia"/>
              </w:rPr>
              <w:t>어필을</w:t>
            </w:r>
            <w:r w:rsidR="002547A2">
              <w:rPr>
                <w:rFonts w:hint="eastAsia"/>
              </w:rPr>
              <w:t xml:space="preserve"> </w:t>
            </w:r>
            <w:r>
              <w:rPr>
                <w:rFonts w:hint="eastAsia"/>
              </w:rPr>
              <w:t>통해</w:t>
            </w:r>
            <w:r w:rsidR="002547A2">
              <w:rPr>
                <w:rFonts w:hint="eastAsia"/>
              </w:rPr>
              <w:t xml:space="preserve"> </w:t>
            </w:r>
            <w:r>
              <w:rPr>
                <w:rFonts w:hint="eastAsia"/>
              </w:rPr>
              <w:t>제안</w:t>
            </w:r>
            <w:r w:rsidR="002547A2">
              <w:rPr>
                <w:rFonts w:hint="eastAsia"/>
              </w:rPr>
              <w:t xml:space="preserve"> </w:t>
            </w:r>
            <w:r>
              <w:rPr>
                <w:rFonts w:hint="eastAsia"/>
              </w:rPr>
              <w:t>및</w:t>
            </w:r>
            <w:r w:rsidR="002547A2">
              <w:rPr>
                <w:rFonts w:hint="eastAsia"/>
              </w:rPr>
              <w:t xml:space="preserve"> </w:t>
            </w:r>
            <w:r>
              <w:rPr>
                <w:rFonts w:hint="eastAsia"/>
              </w:rPr>
              <w:t>협의하며</w:t>
            </w:r>
            <w:r w:rsidR="002547A2">
              <w:rPr>
                <w:rFonts w:hint="eastAsia"/>
              </w:rPr>
              <w:t xml:space="preserve"> </w:t>
            </w:r>
            <w:r>
              <w:rPr>
                <w:rFonts w:hint="eastAsia"/>
              </w:rPr>
              <w:t>이에</w:t>
            </w:r>
            <w:r w:rsidR="002547A2">
              <w:rPr>
                <w:rFonts w:hint="eastAsia"/>
              </w:rPr>
              <w:t xml:space="preserve"> </w:t>
            </w:r>
            <w:r>
              <w:rPr>
                <w:rFonts w:hint="eastAsia"/>
              </w:rPr>
              <w:t>따라</w:t>
            </w:r>
            <w:r w:rsidR="002547A2">
              <w:rPr>
                <w:rFonts w:hint="eastAsia"/>
              </w:rPr>
              <w:t xml:space="preserve"> </w:t>
            </w:r>
            <w:r>
              <w:rPr>
                <w:rFonts w:hint="eastAsia"/>
              </w:rPr>
              <w:t>판가가</w:t>
            </w:r>
            <w:r w:rsidR="002547A2">
              <w:rPr>
                <w:rFonts w:hint="eastAsia"/>
              </w:rPr>
              <w:t xml:space="preserve"> </w:t>
            </w:r>
            <w:r>
              <w:rPr>
                <w:rFonts w:hint="eastAsia"/>
              </w:rPr>
              <w:t>인상되거나</w:t>
            </w:r>
            <w:r w:rsidR="002547A2">
              <w:rPr>
                <w:rFonts w:hint="eastAsia"/>
              </w:rPr>
              <w:t xml:space="preserve"> </w:t>
            </w:r>
            <w:r>
              <w:rPr>
                <w:rFonts w:hint="eastAsia"/>
              </w:rPr>
              <w:t>물량</w:t>
            </w:r>
            <w:r w:rsidR="002547A2">
              <w:rPr>
                <w:rFonts w:hint="eastAsia"/>
              </w:rPr>
              <w:t xml:space="preserve"> </w:t>
            </w:r>
            <w:r>
              <w:rPr>
                <w:rFonts w:hint="eastAsia"/>
              </w:rPr>
              <w:t>측면으로</w:t>
            </w:r>
            <w:r w:rsidR="002547A2">
              <w:rPr>
                <w:rFonts w:hint="eastAsia"/>
              </w:rPr>
              <w:t xml:space="preserve"> </w:t>
            </w:r>
            <w:r>
              <w:rPr>
                <w:rFonts w:hint="eastAsia"/>
              </w:rPr>
              <w:t>보상받는</w:t>
            </w:r>
            <w:r w:rsidR="002547A2">
              <w:rPr>
                <w:rFonts w:hint="eastAsia"/>
              </w:rPr>
              <w:t xml:space="preserve"> </w:t>
            </w:r>
            <w:r>
              <w:rPr>
                <w:rFonts w:hint="eastAsia"/>
              </w:rPr>
              <w:t>경우들이</w:t>
            </w:r>
            <w:r w:rsidR="002547A2">
              <w:rPr>
                <w:rFonts w:hint="eastAsia"/>
              </w:rPr>
              <w:t xml:space="preserve"> </w:t>
            </w:r>
            <w:r>
              <w:rPr>
                <w:rFonts w:hint="eastAsia"/>
              </w:rPr>
              <w:t>있으며</w:t>
            </w:r>
            <w:r>
              <w:rPr>
                <w:rFonts w:hint="eastAsia"/>
              </w:rPr>
              <w:t>,</w:t>
            </w:r>
            <w:r w:rsidR="002547A2">
              <w:rPr>
                <w:rFonts w:hint="eastAsia"/>
              </w:rPr>
              <w:t xml:space="preserve"> </w:t>
            </w:r>
            <w:r>
              <w:rPr>
                <w:rFonts w:hint="eastAsia"/>
              </w:rPr>
              <w:t>20</w:t>
            </w:r>
            <w:r>
              <w:t>21</w:t>
            </w:r>
            <w:r>
              <w:rPr>
                <w:rFonts w:hint="eastAsia"/>
              </w:rPr>
              <w:t>년</w:t>
            </w:r>
            <w:r w:rsidR="002547A2">
              <w:rPr>
                <w:rFonts w:hint="eastAsia"/>
              </w:rPr>
              <w:t xml:space="preserve"> </w:t>
            </w:r>
            <w:r>
              <w:rPr>
                <w:rFonts w:hint="eastAsia"/>
              </w:rPr>
              <w:t>원재료</w:t>
            </w:r>
            <w:r w:rsidR="002547A2">
              <w:rPr>
                <w:rFonts w:hint="eastAsia"/>
              </w:rPr>
              <w:t xml:space="preserve"> </w:t>
            </w:r>
            <w:r>
              <w:rPr>
                <w:rFonts w:hint="eastAsia"/>
              </w:rPr>
              <w:t>가격</w:t>
            </w:r>
            <w:r w:rsidR="002547A2">
              <w:rPr>
                <w:rFonts w:hint="eastAsia"/>
              </w:rPr>
              <w:t xml:space="preserve"> </w:t>
            </w:r>
            <w:r>
              <w:rPr>
                <w:rFonts w:hint="eastAsia"/>
              </w:rPr>
              <w:t>상승에</w:t>
            </w:r>
            <w:r w:rsidR="002547A2">
              <w:rPr>
                <w:rFonts w:hint="eastAsia"/>
              </w:rPr>
              <w:t xml:space="preserve"> </w:t>
            </w:r>
            <w:r>
              <w:rPr>
                <w:rFonts w:hint="eastAsia"/>
              </w:rPr>
              <w:t>따라</w:t>
            </w:r>
            <w:r w:rsidR="002547A2">
              <w:rPr>
                <w:rFonts w:hint="eastAsia"/>
              </w:rPr>
              <w:t xml:space="preserve"> </w:t>
            </w:r>
            <w:r>
              <w:rPr>
                <w:rFonts w:hint="eastAsia"/>
              </w:rPr>
              <w:t>실제로</w:t>
            </w:r>
            <w:r w:rsidR="002547A2">
              <w:rPr>
                <w:rFonts w:hint="eastAsia"/>
              </w:rPr>
              <w:t xml:space="preserve"> </w:t>
            </w:r>
            <w:r>
              <w:rPr>
                <w:rFonts w:hint="eastAsia"/>
              </w:rPr>
              <w:t>삼성전자를</w:t>
            </w:r>
            <w:r w:rsidR="002547A2">
              <w:rPr>
                <w:rFonts w:hint="eastAsia"/>
              </w:rPr>
              <w:t xml:space="preserve"> </w:t>
            </w:r>
            <w:r>
              <w:rPr>
                <w:rFonts w:hint="eastAsia"/>
              </w:rPr>
              <w:t>비롯한</w:t>
            </w:r>
            <w:r w:rsidR="002547A2">
              <w:rPr>
                <w:rFonts w:hint="eastAsia"/>
              </w:rPr>
              <w:t xml:space="preserve"> </w:t>
            </w:r>
            <w:r>
              <w:rPr>
                <w:rFonts w:hint="eastAsia"/>
              </w:rPr>
              <w:t>대부분</w:t>
            </w:r>
            <w:r w:rsidR="002547A2">
              <w:rPr>
                <w:rFonts w:hint="eastAsia"/>
              </w:rPr>
              <w:t xml:space="preserve"> </w:t>
            </w:r>
            <w:r>
              <w:rPr>
                <w:rFonts w:hint="eastAsia"/>
              </w:rPr>
              <w:t>고객들과의</w:t>
            </w:r>
            <w:r w:rsidR="002547A2">
              <w:rPr>
                <w:rFonts w:hint="eastAsia"/>
              </w:rPr>
              <w:t xml:space="preserve"> </w:t>
            </w:r>
            <w:r>
              <w:rPr>
                <w:rFonts w:hint="eastAsia"/>
              </w:rPr>
              <w:t>계약상</w:t>
            </w:r>
            <w:r w:rsidR="002547A2">
              <w:rPr>
                <w:rFonts w:hint="eastAsia"/>
              </w:rPr>
              <w:t xml:space="preserve"> </w:t>
            </w:r>
            <w:r>
              <w:rPr>
                <w:rFonts w:hint="eastAsia"/>
              </w:rPr>
              <w:t>판가를</w:t>
            </w:r>
            <w:r w:rsidR="002547A2">
              <w:rPr>
                <w:rFonts w:hint="eastAsia"/>
              </w:rPr>
              <w:t xml:space="preserve"> </w:t>
            </w:r>
            <w:r>
              <w:rPr>
                <w:rFonts w:hint="eastAsia"/>
              </w:rPr>
              <w:t>인상하였다고</w:t>
            </w:r>
            <w:r w:rsidR="002547A2">
              <w:rPr>
                <w:rFonts w:hint="eastAsia"/>
              </w:rPr>
              <w:t xml:space="preserve"> </w:t>
            </w:r>
            <w:r>
              <w:rPr>
                <w:rFonts w:hint="eastAsia"/>
              </w:rPr>
              <w:t>함</w:t>
            </w:r>
            <w:r>
              <w:rPr>
                <w:rFonts w:hint="eastAsia"/>
              </w:rPr>
              <w:t>.</w:t>
            </w:r>
            <w:r w:rsidR="002547A2">
              <w:t xml:space="preserve"> </w:t>
            </w:r>
            <w:r>
              <w:t>NF3</w:t>
            </w:r>
            <w:r w:rsidR="002547A2">
              <w:t xml:space="preserve"> </w:t>
            </w:r>
            <w:r>
              <w:rPr>
                <w:rFonts w:hint="eastAsia"/>
              </w:rPr>
              <w:t>공급계약을</w:t>
            </w:r>
            <w:r w:rsidR="002547A2">
              <w:rPr>
                <w:rFonts w:hint="eastAsia"/>
              </w:rPr>
              <w:t xml:space="preserve"> </w:t>
            </w:r>
            <w:r>
              <w:rPr>
                <w:rFonts w:hint="eastAsia"/>
              </w:rPr>
              <w:t>제외한</w:t>
            </w:r>
            <w:r w:rsidR="002547A2">
              <w:rPr>
                <w:rFonts w:hint="eastAsia"/>
              </w:rPr>
              <w:t xml:space="preserve"> </w:t>
            </w:r>
            <w:r>
              <w:rPr>
                <w:rFonts w:hint="eastAsia"/>
              </w:rPr>
              <w:t>계약들에서는</w:t>
            </w:r>
            <w:r w:rsidR="002547A2">
              <w:rPr>
                <w:rFonts w:hint="eastAsia"/>
              </w:rPr>
              <w:t xml:space="preserve"> </w:t>
            </w:r>
            <w:r>
              <w:rPr>
                <w:rFonts w:hint="eastAsia"/>
              </w:rPr>
              <w:t>단가</w:t>
            </w:r>
            <w:r w:rsidR="002547A2">
              <w:rPr>
                <w:rFonts w:hint="eastAsia"/>
              </w:rPr>
              <w:t xml:space="preserve"> </w:t>
            </w:r>
            <w:r>
              <w:rPr>
                <w:rFonts w:hint="eastAsia"/>
              </w:rPr>
              <w:t>조정에</w:t>
            </w:r>
            <w:r w:rsidR="002547A2">
              <w:rPr>
                <w:rFonts w:hint="eastAsia"/>
              </w:rPr>
              <w:t xml:space="preserve"> </w:t>
            </w:r>
            <w:r>
              <w:rPr>
                <w:rFonts w:hint="eastAsia"/>
              </w:rPr>
              <w:t>관한</w:t>
            </w:r>
            <w:r w:rsidR="002547A2">
              <w:rPr>
                <w:rFonts w:hint="eastAsia"/>
              </w:rPr>
              <w:t xml:space="preserve"> </w:t>
            </w:r>
            <w:r>
              <w:rPr>
                <w:rFonts w:hint="eastAsia"/>
              </w:rPr>
              <w:t>조항이</w:t>
            </w:r>
            <w:r w:rsidR="002547A2">
              <w:rPr>
                <w:rFonts w:hint="eastAsia"/>
              </w:rPr>
              <w:t xml:space="preserve"> </w:t>
            </w:r>
            <w:r>
              <w:rPr>
                <w:rFonts w:hint="eastAsia"/>
              </w:rPr>
              <w:t>확인되지</w:t>
            </w:r>
            <w:r w:rsidR="002547A2">
              <w:rPr>
                <w:rFonts w:hint="eastAsia"/>
              </w:rPr>
              <w:t xml:space="preserve"> </w:t>
            </w:r>
            <w:r>
              <w:rPr>
                <w:rFonts w:hint="eastAsia"/>
              </w:rPr>
              <w:t>않음</w:t>
            </w:r>
            <w:r>
              <w:rPr>
                <w:rFonts w:hint="eastAsia"/>
              </w:rPr>
              <w:t>.</w:t>
            </w:r>
          </w:p>
          <w:p w:rsidR="00D163E1" w:rsidRDefault="00D163E1" w:rsidP="00D163E1">
            <w:pPr>
              <w:pStyle w:val="a8"/>
              <w:numPr>
                <w:ilvl w:val="0"/>
                <w:numId w:val="3"/>
              </w:numPr>
              <w:tabs>
                <w:tab w:val="num" w:pos="400"/>
              </w:tabs>
              <w:autoSpaceDE w:val="0"/>
              <w:adjustRightInd/>
              <w:spacing w:after="120"/>
              <w:ind w:left="1015"/>
            </w:pPr>
            <w:r>
              <w:t>(i)</w:t>
            </w:r>
            <w:r w:rsidR="002547A2">
              <w:t xml:space="preserve"> </w:t>
            </w:r>
            <w:r>
              <w:rPr>
                <w:rFonts w:hint="eastAsia"/>
              </w:rPr>
              <w:t>삼성전자㈜와의</w:t>
            </w:r>
            <w:r w:rsidR="002547A2">
              <w:rPr>
                <w:rFonts w:hint="eastAsia"/>
              </w:rPr>
              <w:t xml:space="preserve"> </w:t>
            </w:r>
            <w:r>
              <w:rPr>
                <w:rFonts w:hint="eastAsia"/>
              </w:rPr>
              <w:t>계약</w:t>
            </w:r>
            <w:r>
              <w:rPr>
                <w:rFonts w:hint="eastAsia"/>
              </w:rPr>
              <w:t>:</w:t>
            </w:r>
            <w:r w:rsidR="002547A2">
              <w:rPr>
                <w:rFonts w:hint="eastAsia"/>
              </w:rPr>
              <w:t xml:space="preserve"> </w:t>
            </w:r>
            <w:r>
              <w:rPr>
                <w:rFonts w:hint="eastAsia"/>
              </w:rPr>
              <w:t>계약기간</w:t>
            </w:r>
            <w:r w:rsidR="002547A2">
              <w:rPr>
                <w:rFonts w:hint="eastAsia"/>
              </w:rPr>
              <w:t xml:space="preserve"> </w:t>
            </w:r>
            <w:r>
              <w:rPr>
                <w:rFonts w:hint="eastAsia"/>
              </w:rPr>
              <w:t>내</w:t>
            </w:r>
            <w:r w:rsidR="002547A2">
              <w:rPr>
                <w:rFonts w:hint="eastAsia"/>
              </w:rPr>
              <w:t xml:space="preserve"> </w:t>
            </w:r>
            <w:r>
              <w:rPr>
                <w:rFonts w:hint="eastAsia"/>
              </w:rPr>
              <w:t>단가는</w:t>
            </w:r>
            <w:r w:rsidR="002547A2">
              <w:rPr>
                <w:rFonts w:hint="eastAsia"/>
              </w:rPr>
              <w:t xml:space="preserve"> </w:t>
            </w:r>
            <w:r>
              <w:rPr>
                <w:rFonts w:hint="eastAsia"/>
              </w:rPr>
              <w:t>고정되어</w:t>
            </w:r>
            <w:r w:rsidR="002547A2">
              <w:rPr>
                <w:rFonts w:hint="eastAsia"/>
              </w:rPr>
              <w:t xml:space="preserve"> </w:t>
            </w:r>
            <w:r>
              <w:rPr>
                <w:rFonts w:hint="eastAsia"/>
              </w:rPr>
              <w:t>있으나</w:t>
            </w:r>
            <w:r>
              <w:rPr>
                <w:rStyle w:val="ac"/>
              </w:rPr>
              <w:footnoteReference w:id="21"/>
            </w:r>
            <w:r w:rsidR="002547A2">
              <w:rPr>
                <w:rFonts w:hint="eastAsia"/>
              </w:rPr>
              <w:t xml:space="preserve"> </w:t>
            </w:r>
            <w:r w:rsidRPr="00834803">
              <w:t>계약</w:t>
            </w:r>
            <w:r w:rsidR="002547A2">
              <w:rPr>
                <w:rFonts w:hint="eastAsia"/>
              </w:rPr>
              <w:t xml:space="preserve"> </w:t>
            </w:r>
            <w:r w:rsidRPr="00834803">
              <w:rPr>
                <w:rFonts w:hint="eastAsia"/>
              </w:rPr>
              <w:t>연장</w:t>
            </w:r>
            <w:r w:rsidR="002547A2">
              <w:rPr>
                <w:rFonts w:hint="eastAsia"/>
              </w:rPr>
              <w:t xml:space="preserve"> </w:t>
            </w:r>
            <w:r w:rsidRPr="00834803">
              <w:rPr>
                <w:rFonts w:hint="eastAsia"/>
              </w:rPr>
              <w:t>연도의</w:t>
            </w:r>
            <w:r w:rsidR="002547A2">
              <w:rPr>
                <w:rFonts w:hint="eastAsia"/>
              </w:rPr>
              <w:t xml:space="preserve"> </w:t>
            </w:r>
            <w:r w:rsidRPr="00834803">
              <w:rPr>
                <w:rFonts w:hint="eastAsia"/>
              </w:rPr>
              <w:t>물량·공급단가는</w:t>
            </w:r>
            <w:r w:rsidR="002547A2">
              <w:rPr>
                <w:rFonts w:hint="eastAsia"/>
              </w:rPr>
              <w:t xml:space="preserve"> </w:t>
            </w:r>
            <w:r w:rsidRPr="00834803">
              <w:rPr>
                <w:rFonts w:hint="eastAsia"/>
              </w:rPr>
              <w:t>시장</w:t>
            </w:r>
            <w:r w:rsidR="002547A2">
              <w:rPr>
                <w:rFonts w:hint="eastAsia"/>
              </w:rPr>
              <w:t xml:space="preserve"> </w:t>
            </w:r>
            <w:r w:rsidRPr="00834803">
              <w:rPr>
                <w:rFonts w:hint="eastAsia"/>
              </w:rPr>
              <w:t>상황을</w:t>
            </w:r>
            <w:r w:rsidR="002547A2">
              <w:rPr>
                <w:rFonts w:hint="eastAsia"/>
              </w:rPr>
              <w:t xml:space="preserve"> </w:t>
            </w:r>
            <w:r w:rsidRPr="00834803">
              <w:rPr>
                <w:rFonts w:hint="eastAsia"/>
              </w:rPr>
              <w:t>반영하되</w:t>
            </w:r>
            <w:r w:rsidR="002547A2">
              <w:rPr>
                <w:rFonts w:hint="eastAsia"/>
              </w:rPr>
              <w:t xml:space="preserve"> </w:t>
            </w:r>
            <w:r w:rsidRPr="00834803">
              <w:rPr>
                <w:rFonts w:hint="eastAsia"/>
              </w:rPr>
              <w:t>이전연도</w:t>
            </w:r>
            <w:r w:rsidR="002547A2">
              <w:rPr>
                <w:rFonts w:hint="eastAsia"/>
              </w:rPr>
              <w:t xml:space="preserve"> </w:t>
            </w:r>
            <w:r w:rsidRPr="00834803">
              <w:rPr>
                <w:rFonts w:hint="eastAsia"/>
              </w:rPr>
              <w:t>기준의</w:t>
            </w:r>
            <w:r w:rsidR="002547A2">
              <w:rPr>
                <w:rFonts w:hint="eastAsia"/>
              </w:rPr>
              <w:t xml:space="preserve"> </w:t>
            </w:r>
            <w:r w:rsidRPr="00834803">
              <w:t>5%</w:t>
            </w:r>
            <w:r w:rsidR="002547A2">
              <w:t xml:space="preserve"> </w:t>
            </w:r>
            <w:r w:rsidRPr="00834803">
              <w:t>이내에서</w:t>
            </w:r>
            <w:r w:rsidR="002547A2">
              <w:rPr>
                <w:rFonts w:hint="eastAsia"/>
              </w:rPr>
              <w:t xml:space="preserve"> </w:t>
            </w:r>
            <w:r w:rsidRPr="00834803">
              <w:rPr>
                <w:rFonts w:hint="eastAsia"/>
              </w:rPr>
              <w:t>협의를</w:t>
            </w:r>
            <w:r w:rsidR="002547A2">
              <w:rPr>
                <w:rFonts w:hint="eastAsia"/>
              </w:rPr>
              <w:t xml:space="preserve"> </w:t>
            </w:r>
            <w:r w:rsidRPr="00834803">
              <w:rPr>
                <w:rFonts w:hint="eastAsia"/>
              </w:rPr>
              <w:t>통해</w:t>
            </w:r>
            <w:r w:rsidR="002547A2">
              <w:rPr>
                <w:rFonts w:hint="eastAsia"/>
              </w:rPr>
              <w:t xml:space="preserve"> </w:t>
            </w:r>
            <w:r w:rsidRPr="00834803">
              <w:rPr>
                <w:rFonts w:hint="eastAsia"/>
              </w:rPr>
              <w:t>결정</w:t>
            </w:r>
            <w:r>
              <w:rPr>
                <w:rFonts w:hint="eastAsia"/>
              </w:rPr>
              <w:t>함</w:t>
            </w:r>
            <w:r>
              <w:rPr>
                <w:rFonts w:hint="eastAsia"/>
              </w:rPr>
              <w:t>.</w:t>
            </w:r>
            <w:r w:rsidR="002547A2">
              <w:rPr>
                <w:rFonts w:hint="eastAsia"/>
              </w:rPr>
              <w:t xml:space="preserve"> </w:t>
            </w:r>
            <w:r>
              <w:rPr>
                <w:rFonts w:hint="eastAsia"/>
              </w:rPr>
              <w:t>다만</w:t>
            </w:r>
            <w:r>
              <w:rPr>
                <w:rFonts w:hint="eastAsia"/>
              </w:rPr>
              <w:t>,</w:t>
            </w:r>
            <w:r w:rsidR="002547A2">
              <w:t xml:space="preserve"> </w:t>
            </w:r>
            <w:r>
              <w:rPr>
                <w:rFonts w:hint="eastAsia"/>
              </w:rPr>
              <w:t>해당</w:t>
            </w:r>
            <w:r w:rsidR="002547A2">
              <w:rPr>
                <w:rFonts w:hint="eastAsia"/>
              </w:rPr>
              <w:t xml:space="preserve"> </w:t>
            </w:r>
            <w:r>
              <w:rPr>
                <w:rFonts w:hint="eastAsia"/>
              </w:rPr>
              <w:t>조항에도</w:t>
            </w:r>
            <w:r w:rsidR="002547A2">
              <w:rPr>
                <w:rFonts w:hint="eastAsia"/>
              </w:rPr>
              <w:t xml:space="preserve"> </w:t>
            </w:r>
            <w:r>
              <w:rPr>
                <w:rFonts w:hint="eastAsia"/>
              </w:rPr>
              <w:t>불구하고</w:t>
            </w:r>
            <w:r w:rsidR="002547A2">
              <w:rPr>
                <w:rFonts w:hint="eastAsia"/>
              </w:rPr>
              <w:t xml:space="preserve"> </w:t>
            </w:r>
            <w:r>
              <w:t>2024</w:t>
            </w:r>
            <w:r>
              <w:rPr>
                <w:rFonts w:hint="eastAsia"/>
              </w:rPr>
              <w:t>년</w:t>
            </w:r>
            <w:r w:rsidR="002547A2">
              <w:rPr>
                <w:rFonts w:hint="eastAsia"/>
              </w:rPr>
              <w:t xml:space="preserve"> </w:t>
            </w:r>
            <w:r>
              <w:rPr>
                <w:rFonts w:hint="eastAsia"/>
              </w:rPr>
              <w:t>가격</w:t>
            </w:r>
            <w:r w:rsidR="002547A2">
              <w:rPr>
                <w:rFonts w:hint="eastAsia"/>
              </w:rPr>
              <w:t xml:space="preserve"> </w:t>
            </w:r>
            <w:r>
              <w:rPr>
                <w:rFonts w:hint="eastAsia"/>
              </w:rPr>
              <w:t>협의는</w:t>
            </w:r>
            <w:r w:rsidR="002547A2">
              <w:rPr>
                <w:rFonts w:hint="eastAsia"/>
              </w:rPr>
              <w:t xml:space="preserve"> </w:t>
            </w:r>
            <w:r>
              <w:t>2023</w:t>
            </w:r>
            <w:r>
              <w:rPr>
                <w:rFonts w:hint="eastAsia"/>
              </w:rPr>
              <w:t>년</w:t>
            </w:r>
            <w:r>
              <w:rPr>
                <w:rFonts w:hint="eastAsia"/>
              </w:rPr>
              <w:t>~</w:t>
            </w:r>
            <w:r>
              <w:t>2024</w:t>
            </w:r>
            <w:r>
              <w:rPr>
                <w:rFonts w:hint="eastAsia"/>
              </w:rPr>
              <w:t>년</w:t>
            </w:r>
            <w:r w:rsidR="002547A2">
              <w:rPr>
                <w:rFonts w:hint="eastAsia"/>
              </w:rPr>
              <w:t xml:space="preserve"> </w:t>
            </w:r>
            <w:r>
              <w:rPr>
                <w:rFonts w:hint="eastAsia"/>
              </w:rPr>
              <w:t>미달</w:t>
            </w:r>
            <w:r w:rsidR="002547A2">
              <w:rPr>
                <w:rFonts w:hint="eastAsia"/>
              </w:rPr>
              <w:t xml:space="preserve"> </w:t>
            </w:r>
            <w:r>
              <w:rPr>
                <w:rFonts w:hint="eastAsia"/>
              </w:rPr>
              <w:t>발생분에</w:t>
            </w:r>
            <w:r w:rsidR="002547A2">
              <w:rPr>
                <w:rFonts w:hint="eastAsia"/>
              </w:rPr>
              <w:t xml:space="preserve"> </w:t>
            </w:r>
            <w:r>
              <w:rPr>
                <w:rFonts w:hint="eastAsia"/>
              </w:rPr>
              <w:t>대한</w:t>
            </w:r>
            <w:r w:rsidR="002547A2">
              <w:rPr>
                <w:rFonts w:hint="eastAsia"/>
              </w:rPr>
              <w:t xml:space="preserve"> </w:t>
            </w:r>
            <w:r>
              <w:rPr>
                <w:rFonts w:hint="eastAsia"/>
              </w:rPr>
              <w:t>반영</w:t>
            </w:r>
            <w:r w:rsidR="002547A2">
              <w:rPr>
                <w:rFonts w:hint="eastAsia"/>
              </w:rPr>
              <w:t xml:space="preserve"> </w:t>
            </w:r>
            <w:r>
              <w:rPr>
                <w:rFonts w:hint="eastAsia"/>
              </w:rPr>
              <w:t>및</w:t>
            </w:r>
            <w:r w:rsidR="002547A2">
              <w:rPr>
                <w:rFonts w:hint="eastAsia"/>
              </w:rPr>
              <w:t xml:space="preserve"> </w:t>
            </w:r>
            <w:r>
              <w:t>2025</w:t>
            </w:r>
            <w:r>
              <w:rPr>
                <w:rFonts w:hint="eastAsia"/>
              </w:rPr>
              <w:t>년</w:t>
            </w:r>
            <w:r w:rsidR="002547A2">
              <w:rPr>
                <w:rFonts w:hint="eastAsia"/>
              </w:rPr>
              <w:t xml:space="preserve"> </w:t>
            </w:r>
            <w:r>
              <w:rPr>
                <w:rFonts w:hint="eastAsia"/>
              </w:rPr>
              <w:t>사용량</w:t>
            </w:r>
            <w:r>
              <w:rPr>
                <w:rFonts w:hint="eastAsia"/>
              </w:rPr>
              <w:t>(</w:t>
            </w:r>
            <w:r>
              <w:rPr>
                <w:rFonts w:hint="eastAsia"/>
              </w:rPr>
              <w:t>예상</w:t>
            </w:r>
            <w:r>
              <w:rPr>
                <w:rFonts w:hint="eastAsia"/>
              </w:rPr>
              <w:t>)</w:t>
            </w:r>
            <w:r>
              <w:rPr>
                <w:rFonts w:hint="eastAsia"/>
              </w:rPr>
              <w:t>이</w:t>
            </w:r>
            <w:r w:rsidR="002547A2">
              <w:rPr>
                <w:rFonts w:hint="eastAsia"/>
              </w:rPr>
              <w:t xml:space="preserve"> </w:t>
            </w:r>
            <w:r>
              <w:rPr>
                <w:rFonts w:hint="eastAsia"/>
              </w:rPr>
              <w:t>주된</w:t>
            </w:r>
            <w:r w:rsidR="002547A2">
              <w:rPr>
                <w:rFonts w:hint="eastAsia"/>
              </w:rPr>
              <w:t xml:space="preserve"> </w:t>
            </w:r>
            <w:r>
              <w:rPr>
                <w:rFonts w:hint="eastAsia"/>
              </w:rPr>
              <w:t>협의</w:t>
            </w:r>
            <w:r w:rsidR="002547A2">
              <w:rPr>
                <w:rFonts w:hint="eastAsia"/>
              </w:rPr>
              <w:t xml:space="preserve"> </w:t>
            </w:r>
            <w:r>
              <w:rPr>
                <w:rFonts w:hint="eastAsia"/>
              </w:rPr>
              <w:t>사항이</w:t>
            </w:r>
            <w:r w:rsidR="002547A2">
              <w:rPr>
                <w:rFonts w:hint="eastAsia"/>
              </w:rPr>
              <w:t xml:space="preserve"> </w:t>
            </w:r>
            <w:r>
              <w:rPr>
                <w:rFonts w:hint="eastAsia"/>
              </w:rPr>
              <w:t>될</w:t>
            </w:r>
            <w:r w:rsidR="002547A2">
              <w:rPr>
                <w:rFonts w:hint="eastAsia"/>
              </w:rPr>
              <w:t xml:space="preserve"> </w:t>
            </w:r>
            <w:r>
              <w:rPr>
                <w:rFonts w:hint="eastAsia"/>
              </w:rPr>
              <w:t>것으로</w:t>
            </w:r>
            <w:r w:rsidR="002547A2">
              <w:rPr>
                <w:rFonts w:hint="eastAsia"/>
              </w:rPr>
              <w:t xml:space="preserve"> </w:t>
            </w:r>
            <w:r>
              <w:rPr>
                <w:rFonts w:hint="eastAsia"/>
              </w:rPr>
              <w:t>예상된다는</w:t>
            </w:r>
            <w:r w:rsidR="002547A2">
              <w:rPr>
                <w:rFonts w:hint="eastAsia"/>
              </w:rPr>
              <w:t xml:space="preserve"> </w:t>
            </w:r>
            <w:r>
              <w:rPr>
                <w:rFonts w:hint="eastAsia"/>
              </w:rPr>
              <w:t>답변임</w:t>
            </w:r>
            <w:r>
              <w:rPr>
                <w:rFonts w:hint="eastAsia"/>
              </w:rPr>
              <w:t>.</w:t>
            </w:r>
          </w:p>
          <w:p w:rsidR="00D163E1" w:rsidRDefault="00D163E1" w:rsidP="00D163E1">
            <w:pPr>
              <w:pStyle w:val="a8"/>
              <w:numPr>
                <w:ilvl w:val="0"/>
                <w:numId w:val="3"/>
              </w:numPr>
              <w:tabs>
                <w:tab w:val="num" w:pos="400"/>
              </w:tabs>
              <w:autoSpaceDE w:val="0"/>
              <w:adjustRightInd/>
              <w:spacing w:after="120"/>
              <w:ind w:left="1015"/>
            </w:pPr>
            <w:r>
              <w:t>(ii)</w:t>
            </w:r>
            <w:r w:rsidR="002547A2">
              <w:t xml:space="preserve"> </w:t>
            </w:r>
            <w:r>
              <w:t>SK</w:t>
            </w:r>
            <w:r>
              <w:rPr>
                <w:rFonts w:hint="eastAsia"/>
              </w:rPr>
              <w:t>하이닉스와의</w:t>
            </w:r>
            <w:r w:rsidR="002547A2">
              <w:rPr>
                <w:rFonts w:hint="eastAsia"/>
              </w:rPr>
              <w:t xml:space="preserve"> </w:t>
            </w:r>
            <w:r>
              <w:rPr>
                <w:rFonts w:hint="eastAsia"/>
              </w:rPr>
              <w:t>계약</w:t>
            </w:r>
            <w:r>
              <w:rPr>
                <w:rFonts w:hint="eastAsia"/>
              </w:rPr>
              <w:t>:</w:t>
            </w:r>
            <w:r w:rsidR="002547A2">
              <w:rPr>
                <w:rFonts w:hint="eastAsia"/>
              </w:rPr>
              <w:t xml:space="preserve"> </w:t>
            </w:r>
            <w:r w:rsidRPr="00834803">
              <w:t>원자재</w:t>
            </w:r>
            <w:r w:rsidR="002547A2">
              <w:rPr>
                <w:rFonts w:hint="eastAsia"/>
              </w:rPr>
              <w:t xml:space="preserve"> </w:t>
            </w:r>
            <w:r w:rsidRPr="00834803">
              <w:rPr>
                <w:rFonts w:hint="eastAsia"/>
              </w:rPr>
              <w:t>가격</w:t>
            </w:r>
            <w:r w:rsidR="002547A2">
              <w:rPr>
                <w:rFonts w:hint="eastAsia"/>
              </w:rPr>
              <w:t xml:space="preserve"> </w:t>
            </w:r>
            <w:r w:rsidRPr="00834803">
              <w:rPr>
                <w:rFonts w:hint="eastAsia"/>
              </w:rPr>
              <w:t>변동</w:t>
            </w:r>
            <w:r w:rsidRPr="00834803">
              <w:rPr>
                <w:rFonts w:hint="eastAsia"/>
              </w:rPr>
              <w:t>,</w:t>
            </w:r>
            <w:r w:rsidR="002547A2">
              <w:t xml:space="preserve"> </w:t>
            </w:r>
            <w:r w:rsidRPr="00834803">
              <w:t>환율</w:t>
            </w:r>
            <w:r w:rsidR="002547A2">
              <w:rPr>
                <w:rFonts w:hint="eastAsia"/>
              </w:rPr>
              <w:t xml:space="preserve"> </w:t>
            </w:r>
            <w:r w:rsidRPr="00834803">
              <w:rPr>
                <w:rFonts w:hint="eastAsia"/>
              </w:rPr>
              <w:t>변동</w:t>
            </w:r>
            <w:r w:rsidR="002547A2">
              <w:rPr>
                <w:rFonts w:hint="eastAsia"/>
              </w:rPr>
              <w:t xml:space="preserve"> </w:t>
            </w:r>
            <w:r w:rsidRPr="00834803">
              <w:rPr>
                <w:rFonts w:hint="eastAsia"/>
              </w:rPr>
              <w:t>등</w:t>
            </w:r>
            <w:r w:rsidR="002547A2">
              <w:rPr>
                <w:rFonts w:hint="eastAsia"/>
              </w:rPr>
              <w:t xml:space="preserve"> </w:t>
            </w:r>
            <w:r w:rsidRPr="00834803">
              <w:rPr>
                <w:rFonts w:hint="eastAsia"/>
              </w:rPr>
              <w:t>경제사정의</w:t>
            </w:r>
            <w:r w:rsidR="002547A2">
              <w:rPr>
                <w:rFonts w:hint="eastAsia"/>
              </w:rPr>
              <w:t xml:space="preserve"> </w:t>
            </w:r>
            <w:r w:rsidRPr="00834803">
              <w:rPr>
                <w:rFonts w:hint="eastAsia"/>
              </w:rPr>
              <w:t>변동을</w:t>
            </w:r>
            <w:r w:rsidR="002547A2">
              <w:rPr>
                <w:rFonts w:hint="eastAsia"/>
              </w:rPr>
              <w:t xml:space="preserve"> </w:t>
            </w:r>
            <w:r w:rsidRPr="00834803">
              <w:rPr>
                <w:rFonts w:hint="eastAsia"/>
              </w:rPr>
              <w:t>포함하여</w:t>
            </w:r>
            <w:r w:rsidR="002547A2">
              <w:rPr>
                <w:rFonts w:hint="eastAsia"/>
              </w:rPr>
              <w:t xml:space="preserve"> </w:t>
            </w:r>
            <w:r w:rsidRPr="00834803">
              <w:rPr>
                <w:rFonts w:hint="eastAsia"/>
              </w:rPr>
              <w:t>양</w:t>
            </w:r>
            <w:r w:rsidR="002547A2">
              <w:rPr>
                <w:rFonts w:hint="eastAsia"/>
              </w:rPr>
              <w:t xml:space="preserve"> </w:t>
            </w:r>
            <w:r w:rsidRPr="00834803">
              <w:rPr>
                <w:rFonts w:hint="eastAsia"/>
              </w:rPr>
              <w:t>당사자의</w:t>
            </w:r>
            <w:r w:rsidR="002547A2">
              <w:rPr>
                <w:rFonts w:hint="eastAsia"/>
              </w:rPr>
              <w:t xml:space="preserve"> </w:t>
            </w:r>
            <w:r w:rsidRPr="00834803">
              <w:rPr>
                <w:rFonts w:hint="eastAsia"/>
              </w:rPr>
              <w:t>합리적</w:t>
            </w:r>
            <w:r w:rsidR="002547A2">
              <w:rPr>
                <w:rFonts w:hint="eastAsia"/>
              </w:rPr>
              <w:t xml:space="preserve"> </w:t>
            </w:r>
            <w:r w:rsidRPr="00834803">
              <w:rPr>
                <w:rFonts w:hint="eastAsia"/>
              </w:rPr>
              <w:t>의사를</w:t>
            </w:r>
            <w:r w:rsidR="002547A2">
              <w:rPr>
                <w:rFonts w:hint="eastAsia"/>
              </w:rPr>
              <w:t xml:space="preserve"> </w:t>
            </w:r>
            <w:r w:rsidRPr="00834803">
              <w:rPr>
                <w:rFonts w:hint="eastAsia"/>
              </w:rPr>
              <w:t>감안하면</w:t>
            </w:r>
            <w:r w:rsidR="002547A2">
              <w:rPr>
                <w:rFonts w:hint="eastAsia"/>
              </w:rPr>
              <w:t xml:space="preserve"> </w:t>
            </w:r>
            <w:r w:rsidRPr="00834803">
              <w:rPr>
                <w:rFonts w:hint="eastAsia"/>
              </w:rPr>
              <w:t>계약제품</w:t>
            </w:r>
            <w:r w:rsidR="002547A2">
              <w:rPr>
                <w:rFonts w:hint="eastAsia"/>
              </w:rPr>
              <w:t xml:space="preserve"> </w:t>
            </w:r>
            <w:r w:rsidRPr="00834803">
              <w:rPr>
                <w:rFonts w:hint="eastAsia"/>
              </w:rPr>
              <w:t>단가를</w:t>
            </w:r>
            <w:r w:rsidR="002547A2">
              <w:rPr>
                <w:rFonts w:hint="eastAsia"/>
              </w:rPr>
              <w:t xml:space="preserve"> </w:t>
            </w:r>
            <w:r w:rsidRPr="00834803">
              <w:rPr>
                <w:rFonts w:hint="eastAsia"/>
              </w:rPr>
              <w:t>변경적용하는</w:t>
            </w:r>
            <w:r w:rsidR="002547A2">
              <w:rPr>
                <w:rFonts w:hint="eastAsia"/>
              </w:rPr>
              <w:t xml:space="preserve"> </w:t>
            </w:r>
            <w:r w:rsidRPr="00834803">
              <w:rPr>
                <w:rFonts w:hint="eastAsia"/>
              </w:rPr>
              <w:t>것이</w:t>
            </w:r>
            <w:r w:rsidR="002547A2">
              <w:rPr>
                <w:rFonts w:hint="eastAsia"/>
              </w:rPr>
              <w:t xml:space="preserve"> </w:t>
            </w:r>
            <w:r w:rsidRPr="00834803">
              <w:rPr>
                <w:rFonts w:hint="eastAsia"/>
              </w:rPr>
              <w:t>거래관념에</w:t>
            </w:r>
            <w:r w:rsidR="002547A2">
              <w:rPr>
                <w:rFonts w:hint="eastAsia"/>
              </w:rPr>
              <w:t xml:space="preserve"> </w:t>
            </w:r>
            <w:r w:rsidRPr="00834803">
              <w:rPr>
                <w:rFonts w:hint="eastAsia"/>
              </w:rPr>
              <w:t>부합하는</w:t>
            </w:r>
            <w:r w:rsidR="002547A2">
              <w:rPr>
                <w:rFonts w:hint="eastAsia"/>
              </w:rPr>
              <w:t xml:space="preserve"> </w:t>
            </w:r>
            <w:r w:rsidRPr="00834803">
              <w:rPr>
                <w:rFonts w:hint="eastAsia"/>
              </w:rPr>
              <w:t>경우</w:t>
            </w:r>
            <w:r w:rsidR="002547A2">
              <w:rPr>
                <w:rFonts w:hint="eastAsia"/>
              </w:rPr>
              <w:t xml:space="preserve"> </w:t>
            </w:r>
            <w:r w:rsidRPr="00834803">
              <w:rPr>
                <w:rFonts w:hint="eastAsia"/>
              </w:rPr>
              <w:t>양</w:t>
            </w:r>
            <w:r w:rsidR="002547A2">
              <w:rPr>
                <w:rFonts w:hint="eastAsia"/>
              </w:rPr>
              <w:t xml:space="preserve"> </w:t>
            </w:r>
            <w:r w:rsidRPr="00834803">
              <w:rPr>
                <w:rFonts w:hint="eastAsia"/>
              </w:rPr>
              <w:t>당사자는</w:t>
            </w:r>
            <w:r w:rsidR="002547A2">
              <w:rPr>
                <w:rFonts w:hint="eastAsia"/>
              </w:rPr>
              <w:t xml:space="preserve"> </w:t>
            </w:r>
            <w:r w:rsidRPr="00834803">
              <w:rPr>
                <w:rFonts w:hint="eastAsia"/>
              </w:rPr>
              <w:t>계약제품단가의</w:t>
            </w:r>
            <w:r w:rsidR="002547A2">
              <w:rPr>
                <w:rFonts w:hint="eastAsia"/>
              </w:rPr>
              <w:t xml:space="preserve"> </w:t>
            </w:r>
            <w:r w:rsidRPr="00834803">
              <w:rPr>
                <w:rFonts w:hint="eastAsia"/>
              </w:rPr>
              <w:t>변경을</w:t>
            </w:r>
            <w:r w:rsidR="002547A2">
              <w:rPr>
                <w:rFonts w:hint="eastAsia"/>
              </w:rPr>
              <w:t xml:space="preserve"> </w:t>
            </w:r>
            <w:r w:rsidRPr="00834803">
              <w:rPr>
                <w:rFonts w:hint="eastAsia"/>
              </w:rPr>
              <w:t>신청할</w:t>
            </w:r>
            <w:r w:rsidR="002547A2">
              <w:rPr>
                <w:rFonts w:hint="eastAsia"/>
              </w:rPr>
              <w:t xml:space="preserve"> </w:t>
            </w:r>
            <w:r w:rsidRPr="00834803">
              <w:rPr>
                <w:rFonts w:hint="eastAsia"/>
              </w:rPr>
              <w:t>수</w:t>
            </w:r>
            <w:r w:rsidR="002547A2">
              <w:rPr>
                <w:rFonts w:hint="eastAsia"/>
              </w:rPr>
              <w:t xml:space="preserve"> </w:t>
            </w:r>
            <w:r w:rsidRPr="00834803">
              <w:rPr>
                <w:rFonts w:hint="eastAsia"/>
              </w:rPr>
              <w:t>있고</w:t>
            </w:r>
            <w:r w:rsidR="002547A2">
              <w:rPr>
                <w:rFonts w:hint="eastAsia"/>
              </w:rPr>
              <w:t xml:space="preserve"> </w:t>
            </w:r>
            <w:r w:rsidRPr="00834803">
              <w:rPr>
                <w:rFonts w:hint="eastAsia"/>
              </w:rPr>
              <w:t>이</w:t>
            </w:r>
            <w:r w:rsidR="002547A2">
              <w:rPr>
                <w:rFonts w:hint="eastAsia"/>
              </w:rPr>
              <w:t xml:space="preserve"> </w:t>
            </w:r>
            <w:r w:rsidRPr="00834803">
              <w:rPr>
                <w:rFonts w:hint="eastAsia"/>
              </w:rPr>
              <w:t>경우</w:t>
            </w:r>
            <w:r w:rsidR="002547A2">
              <w:rPr>
                <w:rFonts w:hint="eastAsia"/>
              </w:rPr>
              <w:t xml:space="preserve"> </w:t>
            </w:r>
            <w:r w:rsidRPr="00834803">
              <w:rPr>
                <w:rFonts w:hint="eastAsia"/>
              </w:rPr>
              <w:t>양</w:t>
            </w:r>
            <w:r w:rsidR="002547A2">
              <w:rPr>
                <w:rFonts w:hint="eastAsia"/>
              </w:rPr>
              <w:t xml:space="preserve"> </w:t>
            </w:r>
            <w:r w:rsidRPr="00834803">
              <w:rPr>
                <w:rFonts w:hint="eastAsia"/>
              </w:rPr>
              <w:t>당사자는</w:t>
            </w:r>
            <w:r w:rsidR="002547A2">
              <w:rPr>
                <w:rFonts w:hint="eastAsia"/>
              </w:rPr>
              <w:t xml:space="preserve"> </w:t>
            </w:r>
            <w:r w:rsidRPr="00834803">
              <w:rPr>
                <w:rFonts w:hint="eastAsia"/>
              </w:rPr>
              <w:t>단가변경의</w:t>
            </w:r>
            <w:r w:rsidR="002547A2">
              <w:rPr>
                <w:rFonts w:hint="eastAsia"/>
              </w:rPr>
              <w:t xml:space="preserve"> </w:t>
            </w:r>
            <w:r w:rsidRPr="00834803">
              <w:rPr>
                <w:rFonts w:hint="eastAsia"/>
              </w:rPr>
              <w:t>원인과</w:t>
            </w:r>
            <w:r w:rsidR="002547A2">
              <w:rPr>
                <w:rFonts w:hint="eastAsia"/>
              </w:rPr>
              <w:t xml:space="preserve"> </w:t>
            </w:r>
            <w:r w:rsidRPr="00834803">
              <w:rPr>
                <w:rFonts w:hint="eastAsia"/>
              </w:rPr>
              <w:t>사정에</w:t>
            </w:r>
            <w:r w:rsidR="002547A2">
              <w:rPr>
                <w:rFonts w:hint="eastAsia"/>
              </w:rPr>
              <w:t xml:space="preserve"> </w:t>
            </w:r>
            <w:r w:rsidRPr="00834803">
              <w:rPr>
                <w:rFonts w:hint="eastAsia"/>
              </w:rPr>
              <w:t>대한</w:t>
            </w:r>
            <w:r w:rsidR="002547A2">
              <w:rPr>
                <w:rFonts w:hint="eastAsia"/>
              </w:rPr>
              <w:t xml:space="preserve"> </w:t>
            </w:r>
            <w:r w:rsidRPr="00834803">
              <w:rPr>
                <w:rFonts w:hint="eastAsia"/>
              </w:rPr>
              <w:t>충분한</w:t>
            </w:r>
            <w:r w:rsidR="002547A2">
              <w:rPr>
                <w:rFonts w:hint="eastAsia"/>
              </w:rPr>
              <w:t xml:space="preserve"> </w:t>
            </w:r>
            <w:r w:rsidRPr="00834803">
              <w:rPr>
                <w:rFonts w:hint="eastAsia"/>
              </w:rPr>
              <w:t>자료를</w:t>
            </w:r>
            <w:r w:rsidR="002547A2">
              <w:rPr>
                <w:rFonts w:hint="eastAsia"/>
              </w:rPr>
              <w:t xml:space="preserve"> </w:t>
            </w:r>
            <w:r w:rsidRPr="00834803">
              <w:rPr>
                <w:rFonts w:hint="eastAsia"/>
              </w:rPr>
              <w:t>조사한</w:t>
            </w:r>
            <w:r w:rsidR="002547A2">
              <w:rPr>
                <w:rFonts w:hint="eastAsia"/>
              </w:rPr>
              <w:t xml:space="preserve"> </w:t>
            </w:r>
            <w:r w:rsidRPr="00834803">
              <w:rPr>
                <w:rFonts w:hint="eastAsia"/>
              </w:rPr>
              <w:t>후</w:t>
            </w:r>
            <w:r w:rsidR="002547A2">
              <w:rPr>
                <w:rFonts w:hint="eastAsia"/>
              </w:rPr>
              <w:t xml:space="preserve"> </w:t>
            </w:r>
            <w:r w:rsidRPr="00834803">
              <w:rPr>
                <w:rFonts w:hint="eastAsia"/>
              </w:rPr>
              <w:t>상호</w:t>
            </w:r>
            <w:r w:rsidR="002547A2">
              <w:rPr>
                <w:rFonts w:hint="eastAsia"/>
              </w:rPr>
              <w:t xml:space="preserve"> </w:t>
            </w:r>
            <w:r w:rsidRPr="00834803">
              <w:rPr>
                <w:rFonts w:hint="eastAsia"/>
              </w:rPr>
              <w:t>서면에</w:t>
            </w:r>
            <w:r w:rsidR="002547A2">
              <w:rPr>
                <w:rFonts w:hint="eastAsia"/>
              </w:rPr>
              <w:t xml:space="preserve"> </w:t>
            </w:r>
            <w:r w:rsidRPr="00834803">
              <w:rPr>
                <w:rFonts w:hint="eastAsia"/>
              </w:rPr>
              <w:t>의한</w:t>
            </w:r>
            <w:r w:rsidR="002547A2">
              <w:rPr>
                <w:rFonts w:hint="eastAsia"/>
              </w:rPr>
              <w:t xml:space="preserve"> </w:t>
            </w:r>
            <w:r w:rsidRPr="00834803">
              <w:rPr>
                <w:rFonts w:hint="eastAsia"/>
              </w:rPr>
              <w:t>합의로</w:t>
            </w:r>
            <w:r w:rsidR="002547A2">
              <w:rPr>
                <w:rFonts w:hint="eastAsia"/>
              </w:rPr>
              <w:t xml:space="preserve"> </w:t>
            </w:r>
            <w:r w:rsidRPr="00834803">
              <w:rPr>
                <w:rFonts w:hint="eastAsia"/>
              </w:rPr>
              <w:t>단가를</w:t>
            </w:r>
            <w:r w:rsidR="002547A2">
              <w:rPr>
                <w:rFonts w:hint="eastAsia"/>
              </w:rPr>
              <w:t xml:space="preserve"> </w:t>
            </w:r>
            <w:r w:rsidRPr="00834803">
              <w:rPr>
                <w:rFonts w:hint="eastAsia"/>
              </w:rPr>
              <w:t>변경할</w:t>
            </w:r>
            <w:r w:rsidR="002547A2">
              <w:rPr>
                <w:rFonts w:hint="eastAsia"/>
              </w:rPr>
              <w:t xml:space="preserve"> </w:t>
            </w:r>
            <w:r w:rsidRPr="00834803">
              <w:rPr>
                <w:rFonts w:hint="eastAsia"/>
              </w:rPr>
              <w:t>수</w:t>
            </w:r>
            <w:r w:rsidR="002547A2">
              <w:rPr>
                <w:rFonts w:hint="eastAsia"/>
              </w:rPr>
              <w:t xml:space="preserve"> </w:t>
            </w:r>
            <w:r w:rsidRPr="00834803">
              <w:rPr>
                <w:rFonts w:hint="eastAsia"/>
              </w:rPr>
              <w:t>있</w:t>
            </w:r>
            <w:r>
              <w:rPr>
                <w:rFonts w:hint="eastAsia"/>
              </w:rPr>
              <w:t>음</w:t>
            </w:r>
            <w:r>
              <w:rPr>
                <w:rFonts w:hint="eastAsia"/>
              </w:rPr>
              <w:t>.</w:t>
            </w:r>
            <w:r w:rsidR="002547A2">
              <w:t xml:space="preserve"> </w:t>
            </w:r>
            <w:r>
              <w:rPr>
                <w:rFonts w:hint="eastAsia"/>
              </w:rPr>
              <w:t>현재까지</w:t>
            </w:r>
            <w:r w:rsidR="002547A2">
              <w:rPr>
                <w:rFonts w:hint="eastAsia"/>
              </w:rPr>
              <w:t xml:space="preserve"> </w:t>
            </w:r>
            <w:r>
              <w:rPr>
                <w:rFonts w:hint="eastAsia"/>
              </w:rPr>
              <w:t>단가변경</w:t>
            </w:r>
            <w:r w:rsidR="002547A2">
              <w:rPr>
                <w:rFonts w:hint="eastAsia"/>
              </w:rPr>
              <w:t xml:space="preserve"> </w:t>
            </w:r>
            <w:r>
              <w:rPr>
                <w:rFonts w:hint="eastAsia"/>
              </w:rPr>
              <w:t>관련하여</w:t>
            </w:r>
            <w:r w:rsidR="002547A2">
              <w:rPr>
                <w:rFonts w:hint="eastAsia"/>
              </w:rPr>
              <w:t xml:space="preserve"> </w:t>
            </w:r>
            <w:r>
              <w:rPr>
                <w:rFonts w:hint="eastAsia"/>
              </w:rPr>
              <w:t>양</w:t>
            </w:r>
            <w:r w:rsidR="002547A2">
              <w:rPr>
                <w:rFonts w:hint="eastAsia"/>
              </w:rPr>
              <w:t xml:space="preserve"> </w:t>
            </w:r>
            <w:r>
              <w:rPr>
                <w:rFonts w:hint="eastAsia"/>
              </w:rPr>
              <w:t>당사자가</w:t>
            </w:r>
            <w:r w:rsidR="002547A2">
              <w:rPr>
                <w:rFonts w:hint="eastAsia"/>
              </w:rPr>
              <w:t xml:space="preserve"> </w:t>
            </w:r>
            <w:r>
              <w:rPr>
                <w:rFonts w:hint="eastAsia"/>
              </w:rPr>
              <w:t>합의에</w:t>
            </w:r>
            <w:r w:rsidR="002547A2">
              <w:rPr>
                <w:rFonts w:hint="eastAsia"/>
              </w:rPr>
              <w:t xml:space="preserve"> </w:t>
            </w:r>
            <w:r>
              <w:rPr>
                <w:rFonts w:hint="eastAsia"/>
              </w:rPr>
              <w:t>이르지</w:t>
            </w:r>
            <w:r w:rsidR="002547A2">
              <w:rPr>
                <w:rFonts w:hint="eastAsia"/>
              </w:rPr>
              <w:t xml:space="preserve"> </w:t>
            </w:r>
            <w:r>
              <w:rPr>
                <w:rFonts w:hint="eastAsia"/>
              </w:rPr>
              <w:t>못한</w:t>
            </w:r>
            <w:r w:rsidR="002547A2">
              <w:rPr>
                <w:rFonts w:hint="eastAsia"/>
              </w:rPr>
              <w:t xml:space="preserve"> </w:t>
            </w:r>
            <w:r>
              <w:rPr>
                <w:rFonts w:hint="eastAsia"/>
              </w:rPr>
              <w:t>경험은</w:t>
            </w:r>
            <w:r w:rsidR="002547A2">
              <w:rPr>
                <w:rFonts w:hint="eastAsia"/>
              </w:rPr>
              <w:t xml:space="preserve"> </w:t>
            </w:r>
            <w:r>
              <w:rPr>
                <w:rFonts w:hint="eastAsia"/>
              </w:rPr>
              <w:t>없다고</w:t>
            </w:r>
            <w:r w:rsidR="002547A2">
              <w:rPr>
                <w:rFonts w:hint="eastAsia"/>
              </w:rPr>
              <w:t xml:space="preserve"> </w:t>
            </w:r>
            <w:r>
              <w:rPr>
                <w:rFonts w:hint="eastAsia"/>
              </w:rPr>
              <w:t>함</w:t>
            </w:r>
            <w:r>
              <w:rPr>
                <w:rFonts w:hint="eastAsia"/>
              </w:rPr>
              <w:t>.</w:t>
            </w:r>
          </w:p>
          <w:p w:rsidR="00D163E1" w:rsidRDefault="00D163E1" w:rsidP="00D163E1">
            <w:pPr>
              <w:pStyle w:val="a8"/>
              <w:numPr>
                <w:ilvl w:val="0"/>
                <w:numId w:val="3"/>
              </w:numPr>
              <w:tabs>
                <w:tab w:val="num" w:pos="400"/>
              </w:tabs>
              <w:autoSpaceDE w:val="0"/>
              <w:adjustRightInd/>
              <w:spacing w:after="120"/>
              <w:ind w:left="1015"/>
            </w:pPr>
            <w:r>
              <w:t>(iii)</w:t>
            </w:r>
            <w:r w:rsidR="002547A2">
              <w:t xml:space="preserve"> </w:t>
            </w:r>
            <w:r>
              <w:rPr>
                <w:rFonts w:hint="eastAsia"/>
              </w:rPr>
              <w:t>삼성디스플레이㈜와의</w:t>
            </w:r>
            <w:r w:rsidR="002547A2">
              <w:rPr>
                <w:rFonts w:hint="eastAsia"/>
              </w:rPr>
              <w:t xml:space="preserve"> </w:t>
            </w:r>
            <w:r>
              <w:rPr>
                <w:rFonts w:hint="eastAsia"/>
              </w:rPr>
              <w:t>계약</w:t>
            </w:r>
            <w:r>
              <w:rPr>
                <w:rFonts w:hint="eastAsia"/>
              </w:rPr>
              <w:t>:</w:t>
            </w:r>
            <w:r w:rsidR="002547A2">
              <w:rPr>
                <w:rFonts w:hint="eastAsia"/>
              </w:rPr>
              <w:t xml:space="preserve"> </w:t>
            </w:r>
            <w:r>
              <w:rPr>
                <w:rFonts w:hint="eastAsia"/>
              </w:rPr>
              <w:t>공급단가는</w:t>
            </w:r>
            <w:r w:rsidR="002547A2">
              <w:rPr>
                <w:rFonts w:hint="eastAsia"/>
              </w:rPr>
              <w:t xml:space="preserve"> </w:t>
            </w:r>
            <w:r>
              <w:rPr>
                <w:rFonts w:hint="eastAsia"/>
              </w:rPr>
              <w:t>연간</w:t>
            </w:r>
            <w:r w:rsidR="002547A2">
              <w:rPr>
                <w:rFonts w:hint="eastAsia"/>
              </w:rPr>
              <w:t xml:space="preserve"> </w:t>
            </w:r>
            <w:r>
              <w:rPr>
                <w:rFonts w:hint="eastAsia"/>
              </w:rPr>
              <w:t>협의함</w:t>
            </w:r>
            <w:r>
              <w:rPr>
                <w:rFonts w:hint="eastAsia"/>
              </w:rPr>
              <w:t>.</w:t>
            </w:r>
            <w:r w:rsidR="002547A2">
              <w:t xml:space="preserve"> </w:t>
            </w:r>
            <w:r>
              <w:rPr>
                <w:rFonts w:hint="eastAsia"/>
              </w:rPr>
              <w:t>현재까지는</w:t>
            </w:r>
            <w:r w:rsidR="002547A2">
              <w:rPr>
                <w:rFonts w:hint="eastAsia"/>
              </w:rPr>
              <w:t xml:space="preserve"> </w:t>
            </w:r>
            <w:r>
              <w:rPr>
                <w:rFonts w:hint="eastAsia"/>
              </w:rPr>
              <w:t>시장</w:t>
            </w:r>
            <w:r w:rsidR="002547A2">
              <w:rPr>
                <w:rFonts w:hint="eastAsia"/>
              </w:rPr>
              <w:t xml:space="preserve"> </w:t>
            </w:r>
            <w:r>
              <w:rPr>
                <w:rFonts w:hint="eastAsia"/>
              </w:rPr>
              <w:t>상황을</w:t>
            </w:r>
            <w:r w:rsidR="002547A2">
              <w:rPr>
                <w:rFonts w:hint="eastAsia"/>
              </w:rPr>
              <w:t xml:space="preserve"> </w:t>
            </w:r>
            <w:r>
              <w:rPr>
                <w:rFonts w:hint="eastAsia"/>
              </w:rPr>
              <w:t>반영하여</w:t>
            </w:r>
            <w:r w:rsidR="002547A2">
              <w:rPr>
                <w:rFonts w:hint="eastAsia"/>
              </w:rPr>
              <w:t xml:space="preserve"> </w:t>
            </w:r>
            <w:r>
              <w:rPr>
                <w:rFonts w:hint="eastAsia"/>
              </w:rPr>
              <w:t>단가</w:t>
            </w:r>
            <w:r w:rsidR="002547A2">
              <w:rPr>
                <w:rFonts w:hint="eastAsia"/>
              </w:rPr>
              <w:t xml:space="preserve"> </w:t>
            </w:r>
            <w:r>
              <w:rPr>
                <w:rFonts w:hint="eastAsia"/>
              </w:rPr>
              <w:t>조절을</w:t>
            </w:r>
            <w:r w:rsidR="002547A2">
              <w:rPr>
                <w:rFonts w:hint="eastAsia"/>
              </w:rPr>
              <w:t xml:space="preserve"> </w:t>
            </w:r>
            <w:r>
              <w:rPr>
                <w:rFonts w:hint="eastAsia"/>
              </w:rPr>
              <w:t>한</w:t>
            </w:r>
            <w:r w:rsidR="002547A2">
              <w:rPr>
                <w:rFonts w:hint="eastAsia"/>
              </w:rPr>
              <w:t xml:space="preserve"> </w:t>
            </w:r>
            <w:r>
              <w:rPr>
                <w:rFonts w:hint="eastAsia"/>
              </w:rPr>
              <w:t>바</w:t>
            </w:r>
            <w:r w:rsidR="002547A2">
              <w:rPr>
                <w:rFonts w:hint="eastAsia"/>
              </w:rPr>
              <w:t xml:space="preserve"> </w:t>
            </w:r>
            <w:r>
              <w:rPr>
                <w:rFonts w:hint="eastAsia"/>
              </w:rPr>
              <w:t>없고</w:t>
            </w:r>
            <w:r>
              <w:rPr>
                <w:rFonts w:hint="eastAsia"/>
              </w:rPr>
              <w:t>,</w:t>
            </w:r>
            <w:r w:rsidR="002547A2">
              <w:rPr>
                <w:rFonts w:hint="eastAsia"/>
              </w:rPr>
              <w:t xml:space="preserve"> </w:t>
            </w:r>
            <w:r>
              <w:rPr>
                <w:rFonts w:hint="eastAsia"/>
              </w:rPr>
              <w:t>합의</w:t>
            </w:r>
            <w:r w:rsidR="002547A2">
              <w:rPr>
                <w:rFonts w:hint="eastAsia"/>
              </w:rPr>
              <w:t xml:space="preserve"> </w:t>
            </w:r>
            <w:r>
              <w:rPr>
                <w:rFonts w:hint="eastAsia"/>
              </w:rPr>
              <w:t>단가</w:t>
            </w:r>
            <w:r w:rsidR="002547A2">
              <w:rPr>
                <w:rFonts w:hint="eastAsia"/>
              </w:rPr>
              <w:t xml:space="preserve"> </w:t>
            </w:r>
            <w:r>
              <w:rPr>
                <w:rFonts w:hint="eastAsia"/>
              </w:rPr>
              <w:t>및</w:t>
            </w:r>
            <w:r w:rsidR="002547A2">
              <w:rPr>
                <w:rFonts w:hint="eastAsia"/>
              </w:rPr>
              <w:t xml:space="preserve"> </w:t>
            </w:r>
            <w:r>
              <w:rPr>
                <w:rFonts w:hint="eastAsia"/>
              </w:rPr>
              <w:t>협의된</w:t>
            </w:r>
            <w:r w:rsidR="002547A2">
              <w:rPr>
                <w:rFonts w:hint="eastAsia"/>
              </w:rPr>
              <w:t xml:space="preserve"> </w:t>
            </w:r>
            <w:r>
              <w:t>SoW</w:t>
            </w:r>
            <w:r>
              <w:rPr>
                <w:rFonts w:hint="eastAsia"/>
              </w:rPr>
              <w:t>에</w:t>
            </w:r>
            <w:r w:rsidR="002547A2">
              <w:rPr>
                <w:rFonts w:hint="eastAsia"/>
              </w:rPr>
              <w:t xml:space="preserve"> </w:t>
            </w:r>
            <w:r>
              <w:rPr>
                <w:rFonts w:hint="eastAsia"/>
              </w:rPr>
              <w:t>맞춰</w:t>
            </w:r>
            <w:r w:rsidR="002547A2">
              <w:rPr>
                <w:rFonts w:hint="eastAsia"/>
              </w:rPr>
              <w:t xml:space="preserve"> </w:t>
            </w:r>
            <w:r>
              <w:rPr>
                <w:rFonts w:hint="eastAsia"/>
              </w:rPr>
              <w:t>물량을</w:t>
            </w:r>
            <w:r w:rsidR="002547A2">
              <w:rPr>
                <w:rFonts w:hint="eastAsia"/>
              </w:rPr>
              <w:t xml:space="preserve"> </w:t>
            </w:r>
            <w:r>
              <w:rPr>
                <w:rFonts w:hint="eastAsia"/>
              </w:rPr>
              <w:t>배분한다는</w:t>
            </w:r>
            <w:r w:rsidR="002547A2">
              <w:rPr>
                <w:rFonts w:hint="eastAsia"/>
              </w:rPr>
              <w:t xml:space="preserve"> </w:t>
            </w:r>
            <w:r>
              <w:rPr>
                <w:rFonts w:hint="eastAsia"/>
              </w:rPr>
              <w:t>답변임</w:t>
            </w:r>
            <w:r>
              <w:rPr>
                <w:rFonts w:hint="eastAsia"/>
              </w:rPr>
              <w:t>.</w:t>
            </w:r>
            <w:r w:rsidR="002547A2">
              <w:rPr>
                <w:rFonts w:hint="eastAsia"/>
              </w:rPr>
              <w:t xml:space="preserve"> </w:t>
            </w:r>
          </w:p>
          <w:p w:rsidR="00D163E1" w:rsidRPr="00834803" w:rsidRDefault="00D163E1" w:rsidP="00D163E1">
            <w:pPr>
              <w:pStyle w:val="a8"/>
              <w:numPr>
                <w:ilvl w:val="0"/>
                <w:numId w:val="3"/>
              </w:numPr>
              <w:tabs>
                <w:tab w:val="num" w:pos="400"/>
              </w:tabs>
              <w:autoSpaceDE w:val="0"/>
              <w:adjustRightInd/>
              <w:spacing w:after="120"/>
              <w:ind w:left="1015"/>
            </w:pPr>
            <w:r>
              <w:t>(</w:t>
            </w:r>
            <w:r>
              <w:rPr>
                <w:rFonts w:hint="eastAsia"/>
              </w:rPr>
              <w:t>iv)</w:t>
            </w:r>
            <w:r w:rsidR="002547A2">
              <w:rPr>
                <w:rFonts w:hint="eastAsia"/>
              </w:rPr>
              <w:t xml:space="preserve"> </w:t>
            </w:r>
            <w:r>
              <w:rPr>
                <w:rFonts w:hint="eastAsia"/>
              </w:rPr>
              <w:t>LG</w:t>
            </w:r>
            <w:r>
              <w:rPr>
                <w:rFonts w:hint="eastAsia"/>
              </w:rPr>
              <w:t>디스플레이㈜와의</w:t>
            </w:r>
            <w:r w:rsidR="002547A2">
              <w:rPr>
                <w:rFonts w:hint="eastAsia"/>
              </w:rPr>
              <w:t xml:space="preserve"> </w:t>
            </w:r>
            <w:r>
              <w:rPr>
                <w:rFonts w:hint="eastAsia"/>
              </w:rPr>
              <w:t>계약</w:t>
            </w:r>
            <w:r>
              <w:rPr>
                <w:rFonts w:hint="eastAsia"/>
              </w:rPr>
              <w:t>:</w:t>
            </w:r>
            <w:r w:rsidR="002547A2">
              <w:t xml:space="preserve"> </w:t>
            </w:r>
            <w:r>
              <w:rPr>
                <w:rFonts w:hint="eastAsia"/>
              </w:rPr>
              <w:t>단가는</w:t>
            </w:r>
            <w:r w:rsidR="002547A2">
              <w:rPr>
                <w:rFonts w:hint="eastAsia"/>
              </w:rPr>
              <w:t xml:space="preserve"> </w:t>
            </w:r>
            <w:r>
              <w:rPr>
                <w:rFonts w:hint="eastAsia"/>
              </w:rPr>
              <w:t>계약기간</w:t>
            </w:r>
            <w:r w:rsidR="002547A2">
              <w:rPr>
                <w:rFonts w:hint="eastAsia"/>
              </w:rPr>
              <w:t xml:space="preserve"> </w:t>
            </w:r>
            <w:r>
              <w:rPr>
                <w:rFonts w:hint="eastAsia"/>
              </w:rPr>
              <w:t>동안</w:t>
            </w:r>
            <w:r w:rsidR="002547A2">
              <w:rPr>
                <w:rFonts w:hint="eastAsia"/>
              </w:rPr>
              <w:t xml:space="preserve"> </w:t>
            </w:r>
            <w:r>
              <w:rPr>
                <w:rFonts w:hint="eastAsia"/>
              </w:rPr>
              <w:t>유지되며</w:t>
            </w:r>
            <w:r>
              <w:rPr>
                <w:rFonts w:hint="eastAsia"/>
              </w:rPr>
              <w:t>,</w:t>
            </w:r>
            <w:r w:rsidR="002547A2">
              <w:t xml:space="preserve"> </w:t>
            </w:r>
            <w:r w:rsidRPr="0074730B">
              <w:rPr>
                <w:rFonts w:hint="eastAsia"/>
              </w:rPr>
              <w:t>만료</w:t>
            </w:r>
            <w:r w:rsidR="002547A2">
              <w:rPr>
                <w:rFonts w:hint="eastAsia"/>
              </w:rPr>
              <w:t xml:space="preserve"> </w:t>
            </w:r>
            <w:r w:rsidRPr="0074730B">
              <w:t>1</w:t>
            </w:r>
            <w:r w:rsidRPr="0074730B">
              <w:rPr>
                <w:rFonts w:hint="eastAsia"/>
              </w:rPr>
              <w:t>개월</w:t>
            </w:r>
            <w:r w:rsidR="002547A2">
              <w:rPr>
                <w:rFonts w:hint="eastAsia"/>
              </w:rPr>
              <w:t xml:space="preserve"> </w:t>
            </w:r>
            <w:r w:rsidRPr="0074730B">
              <w:rPr>
                <w:rFonts w:hint="eastAsia"/>
              </w:rPr>
              <w:t>전까지</w:t>
            </w:r>
            <w:r w:rsidR="002547A2">
              <w:rPr>
                <w:rFonts w:hint="eastAsia"/>
              </w:rPr>
              <w:t xml:space="preserve"> </w:t>
            </w:r>
            <w:r>
              <w:rPr>
                <w:rFonts w:hint="eastAsia"/>
              </w:rPr>
              <w:t>어느</w:t>
            </w:r>
            <w:r w:rsidR="002547A2">
              <w:rPr>
                <w:rFonts w:hint="eastAsia"/>
              </w:rPr>
              <w:t xml:space="preserve"> </w:t>
            </w:r>
            <w:r>
              <w:rPr>
                <w:rFonts w:hint="eastAsia"/>
              </w:rPr>
              <w:t>당사자의</w:t>
            </w:r>
            <w:r w:rsidR="002547A2">
              <w:rPr>
                <w:rFonts w:hint="eastAsia"/>
              </w:rPr>
              <w:t xml:space="preserve"> </w:t>
            </w:r>
            <w:r w:rsidRPr="0074730B">
              <w:rPr>
                <w:rFonts w:hint="eastAsia"/>
              </w:rPr>
              <w:t>계약</w:t>
            </w:r>
            <w:r w:rsidR="002547A2">
              <w:rPr>
                <w:rFonts w:hint="eastAsia"/>
              </w:rPr>
              <w:t xml:space="preserve"> </w:t>
            </w:r>
            <w:r w:rsidRPr="0074730B">
              <w:rPr>
                <w:rFonts w:hint="eastAsia"/>
              </w:rPr>
              <w:t>변경·종료</w:t>
            </w:r>
            <w:r w:rsidR="002547A2">
              <w:rPr>
                <w:rFonts w:hint="eastAsia"/>
              </w:rPr>
              <w:t xml:space="preserve"> </w:t>
            </w:r>
            <w:r w:rsidRPr="0074730B">
              <w:rPr>
                <w:rFonts w:hint="eastAsia"/>
              </w:rPr>
              <w:t>의사표시</w:t>
            </w:r>
            <w:r w:rsidR="002547A2">
              <w:rPr>
                <w:rFonts w:hint="eastAsia"/>
              </w:rPr>
              <w:t xml:space="preserve"> </w:t>
            </w:r>
            <w:r w:rsidRPr="0074730B">
              <w:rPr>
                <w:rFonts w:hint="eastAsia"/>
              </w:rPr>
              <w:t>없을</w:t>
            </w:r>
            <w:r w:rsidR="002547A2">
              <w:rPr>
                <w:rFonts w:hint="eastAsia"/>
              </w:rPr>
              <w:t xml:space="preserve"> </w:t>
            </w:r>
            <w:r w:rsidRPr="0074730B">
              <w:rPr>
                <w:rFonts w:hint="eastAsia"/>
              </w:rPr>
              <w:t>경우</w:t>
            </w:r>
            <w:r w:rsidR="002547A2">
              <w:rPr>
                <w:rFonts w:hint="eastAsia"/>
              </w:rPr>
              <w:t xml:space="preserve"> </w:t>
            </w:r>
            <w:r w:rsidRPr="0074730B">
              <w:rPr>
                <w:rFonts w:hint="eastAsia"/>
                <w:u w:val="single"/>
              </w:rPr>
              <w:t>동일</w:t>
            </w:r>
            <w:r w:rsidR="002547A2">
              <w:rPr>
                <w:rFonts w:hint="eastAsia"/>
                <w:u w:val="single"/>
              </w:rPr>
              <w:t xml:space="preserve"> </w:t>
            </w:r>
            <w:r w:rsidRPr="0074730B">
              <w:rPr>
                <w:rFonts w:hint="eastAsia"/>
                <w:u w:val="single"/>
              </w:rPr>
              <w:t>조건으로</w:t>
            </w:r>
            <w:r w:rsidR="002547A2">
              <w:rPr>
                <w:rFonts w:hint="eastAsia"/>
              </w:rPr>
              <w:t xml:space="preserve"> </w:t>
            </w:r>
            <w:r w:rsidRPr="0074730B">
              <w:t>1</w:t>
            </w:r>
            <w:r w:rsidRPr="0074730B">
              <w:rPr>
                <w:rFonts w:hint="eastAsia"/>
              </w:rPr>
              <w:t>년씩</w:t>
            </w:r>
            <w:r w:rsidR="002547A2">
              <w:rPr>
                <w:rFonts w:hint="eastAsia"/>
              </w:rPr>
              <w:t xml:space="preserve"> </w:t>
            </w:r>
            <w:r w:rsidRPr="0074730B">
              <w:rPr>
                <w:rFonts w:hint="eastAsia"/>
              </w:rPr>
              <w:t>자동연장</w:t>
            </w:r>
            <w:r>
              <w:rPr>
                <w:rFonts w:hint="eastAsia"/>
              </w:rPr>
              <w:t>되는데</w:t>
            </w:r>
            <w:r>
              <w:rPr>
                <w:rFonts w:hint="eastAsia"/>
              </w:rPr>
              <w:t>,</w:t>
            </w:r>
            <w:r w:rsidR="002547A2">
              <w:rPr>
                <w:rFonts w:hint="eastAsia"/>
              </w:rPr>
              <w:t xml:space="preserve"> </w:t>
            </w:r>
            <w:r w:rsidRPr="0074730B">
              <w:rPr>
                <w:rFonts w:hint="eastAsia"/>
              </w:rPr>
              <w:t>구매자가</w:t>
            </w:r>
            <w:r w:rsidR="002547A2">
              <w:rPr>
                <w:rFonts w:hint="eastAsia"/>
              </w:rPr>
              <w:t xml:space="preserve"> </w:t>
            </w:r>
            <w:r w:rsidRPr="0074730B">
              <w:t>1</w:t>
            </w:r>
            <w:r w:rsidRPr="0074730B">
              <w:rPr>
                <w:rFonts w:hint="eastAsia"/>
              </w:rPr>
              <w:t>개월</w:t>
            </w:r>
            <w:r w:rsidR="002547A2">
              <w:rPr>
                <w:rFonts w:hint="eastAsia"/>
              </w:rPr>
              <w:t xml:space="preserve"> </w:t>
            </w:r>
            <w:r w:rsidRPr="0074730B">
              <w:rPr>
                <w:rFonts w:hint="eastAsia"/>
              </w:rPr>
              <w:t>전까지</w:t>
            </w:r>
            <w:r w:rsidR="002547A2">
              <w:rPr>
                <w:rFonts w:hint="eastAsia"/>
              </w:rPr>
              <w:t xml:space="preserve"> </w:t>
            </w:r>
            <w:r w:rsidRPr="0074730B">
              <w:rPr>
                <w:rFonts w:hint="eastAsia"/>
              </w:rPr>
              <w:t>계약연장의사를</w:t>
            </w:r>
            <w:r w:rsidR="002547A2">
              <w:rPr>
                <w:rFonts w:hint="eastAsia"/>
              </w:rPr>
              <w:t xml:space="preserve"> </w:t>
            </w:r>
            <w:r w:rsidRPr="0074730B">
              <w:rPr>
                <w:rFonts w:hint="eastAsia"/>
              </w:rPr>
              <w:t>서면통지</w:t>
            </w:r>
            <w:r w:rsidR="002547A2">
              <w:rPr>
                <w:rFonts w:hint="eastAsia"/>
              </w:rPr>
              <w:t xml:space="preserve"> </w:t>
            </w:r>
            <w:r w:rsidRPr="0074730B">
              <w:rPr>
                <w:rFonts w:hint="eastAsia"/>
              </w:rPr>
              <w:t>시</w:t>
            </w:r>
            <w:r w:rsidR="002547A2">
              <w:rPr>
                <w:rFonts w:hint="eastAsia"/>
              </w:rPr>
              <w:t xml:space="preserve"> </w:t>
            </w:r>
            <w:r w:rsidRPr="0074730B">
              <w:rPr>
                <w:rFonts w:hint="eastAsia"/>
              </w:rPr>
              <w:t>1</w:t>
            </w:r>
            <w:r w:rsidRPr="0074730B">
              <w:rPr>
                <w:rFonts w:hint="eastAsia"/>
              </w:rPr>
              <w:t>년씩</w:t>
            </w:r>
            <w:r w:rsidR="002547A2">
              <w:rPr>
                <w:rFonts w:hint="eastAsia"/>
              </w:rPr>
              <w:t xml:space="preserve"> </w:t>
            </w:r>
            <w:r w:rsidRPr="0074730B">
              <w:rPr>
                <w:rFonts w:hint="eastAsia"/>
                <w:u w:val="single"/>
              </w:rPr>
              <w:t>동일조건으로</w:t>
            </w:r>
            <w:r w:rsidR="002547A2">
              <w:rPr>
                <w:rFonts w:hint="eastAsia"/>
              </w:rPr>
              <w:t xml:space="preserve"> </w:t>
            </w:r>
            <w:r w:rsidRPr="0074730B">
              <w:rPr>
                <w:rFonts w:hint="eastAsia"/>
              </w:rPr>
              <w:t>연장</w:t>
            </w:r>
            <w:r>
              <w:rPr>
                <w:rFonts w:hint="eastAsia"/>
              </w:rPr>
              <w:t>됨</w:t>
            </w:r>
            <w:r>
              <w:rPr>
                <w:rFonts w:hint="eastAsia"/>
              </w:rPr>
              <w:t>.</w:t>
            </w:r>
            <w:r w:rsidR="002547A2">
              <w:t xml:space="preserve"> </w:t>
            </w:r>
          </w:p>
          <w:p w:rsidR="00D163E1" w:rsidRDefault="00D163E1" w:rsidP="00D163E1">
            <w:pPr>
              <w:pStyle w:val="a8"/>
              <w:numPr>
                <w:ilvl w:val="0"/>
                <w:numId w:val="2"/>
              </w:numPr>
              <w:autoSpaceDE w:val="0"/>
              <w:adjustRightInd/>
              <w:spacing w:after="120" w:line="380" w:lineRule="atLeast"/>
              <w:ind w:left="589"/>
            </w:pPr>
            <w:r w:rsidRPr="00834803">
              <w:rPr>
                <w:rFonts w:hint="eastAsia"/>
                <w:u w:val="single"/>
              </w:rPr>
              <w:t>구매보장물량</w:t>
            </w:r>
            <w:r w:rsidR="002547A2">
              <w:rPr>
                <w:rFonts w:hint="eastAsia"/>
                <w:u w:val="single"/>
              </w:rPr>
              <w:t xml:space="preserve"> </w:t>
            </w:r>
            <w:r w:rsidRPr="00834803">
              <w:rPr>
                <w:rFonts w:hint="eastAsia"/>
                <w:u w:val="single"/>
              </w:rPr>
              <w:t>및</w:t>
            </w:r>
            <w:r w:rsidR="002547A2">
              <w:rPr>
                <w:rFonts w:hint="eastAsia"/>
                <w:u w:val="single"/>
              </w:rPr>
              <w:t xml:space="preserve"> </w:t>
            </w:r>
            <w:r w:rsidRPr="00834803">
              <w:rPr>
                <w:rFonts w:hint="eastAsia"/>
                <w:u w:val="single"/>
              </w:rPr>
              <w:t>공급보장물량</w:t>
            </w:r>
            <w:r>
              <w:rPr>
                <w:rFonts w:hint="eastAsia"/>
              </w:rPr>
              <w:t>:</w:t>
            </w:r>
            <w:r w:rsidR="002547A2">
              <w:t xml:space="preserve"> </w:t>
            </w:r>
            <w:r>
              <w:t>NF3</w:t>
            </w:r>
            <w:r w:rsidR="002547A2">
              <w:t xml:space="preserve"> </w:t>
            </w:r>
            <w:r>
              <w:rPr>
                <w:rFonts w:hint="eastAsia"/>
              </w:rPr>
              <w:t>공급계약들은</w:t>
            </w:r>
            <w:r w:rsidR="002547A2">
              <w:rPr>
                <w:rFonts w:hint="eastAsia"/>
              </w:rPr>
              <w:t xml:space="preserve"> </w:t>
            </w:r>
            <w:r>
              <w:t>LG</w:t>
            </w:r>
            <w:r>
              <w:rPr>
                <w:rFonts w:hint="eastAsia"/>
              </w:rPr>
              <w:t>디스플레이㈜와의</w:t>
            </w:r>
            <w:r w:rsidR="002547A2">
              <w:rPr>
                <w:rFonts w:hint="eastAsia"/>
              </w:rPr>
              <w:t xml:space="preserve"> </w:t>
            </w:r>
            <w:r>
              <w:rPr>
                <w:rFonts w:hint="eastAsia"/>
              </w:rPr>
              <w:t>계약</w:t>
            </w:r>
            <w:r>
              <w:rPr>
                <w:rFonts w:hint="eastAsia"/>
              </w:rPr>
              <w:t>,</w:t>
            </w:r>
            <w:r w:rsidR="002547A2">
              <w:rPr>
                <w:rFonts w:hint="eastAsia"/>
              </w:rPr>
              <w:t xml:space="preserve"> </w:t>
            </w:r>
            <w:r>
              <w:t>TSMC</w:t>
            </w:r>
            <w:r>
              <w:rPr>
                <w:rFonts w:hint="eastAsia"/>
              </w:rPr>
              <w:t>와의</w:t>
            </w:r>
            <w:r w:rsidR="002547A2">
              <w:rPr>
                <w:rFonts w:hint="eastAsia"/>
              </w:rPr>
              <w:t xml:space="preserve"> </w:t>
            </w:r>
            <w:r>
              <w:rPr>
                <w:rFonts w:hint="eastAsia"/>
              </w:rPr>
              <w:t>계약을</w:t>
            </w:r>
            <w:r w:rsidR="002547A2">
              <w:rPr>
                <w:rFonts w:hint="eastAsia"/>
              </w:rPr>
              <w:t xml:space="preserve"> </w:t>
            </w:r>
            <w:r>
              <w:rPr>
                <w:rFonts w:hint="eastAsia"/>
              </w:rPr>
              <w:t>제외하면</w:t>
            </w:r>
            <w:r w:rsidR="002547A2">
              <w:rPr>
                <w:rFonts w:hint="eastAsia"/>
              </w:rPr>
              <w:t xml:space="preserve"> </w:t>
            </w:r>
            <w:r>
              <w:rPr>
                <w:rFonts w:hint="eastAsia"/>
              </w:rPr>
              <w:t>모두</w:t>
            </w:r>
            <w:r w:rsidR="002547A2">
              <w:rPr>
                <w:rFonts w:hint="eastAsia"/>
              </w:rPr>
              <w:t xml:space="preserve"> </w:t>
            </w:r>
            <w:r>
              <w:rPr>
                <w:rFonts w:hint="eastAsia"/>
              </w:rPr>
              <w:t>구매보장물량과</w:t>
            </w:r>
            <w:r w:rsidR="002547A2">
              <w:rPr>
                <w:rFonts w:hint="eastAsia"/>
              </w:rPr>
              <w:t xml:space="preserve"> </w:t>
            </w:r>
            <w:r>
              <w:rPr>
                <w:rFonts w:hint="eastAsia"/>
              </w:rPr>
              <w:t>공급보장물량이</w:t>
            </w:r>
            <w:r w:rsidR="002547A2">
              <w:rPr>
                <w:rFonts w:hint="eastAsia"/>
              </w:rPr>
              <w:t xml:space="preserve"> </w:t>
            </w:r>
            <w:r>
              <w:rPr>
                <w:rFonts w:hint="eastAsia"/>
              </w:rPr>
              <w:t>약정되어</w:t>
            </w:r>
            <w:r w:rsidR="002547A2">
              <w:rPr>
                <w:rFonts w:hint="eastAsia"/>
              </w:rPr>
              <w:t xml:space="preserve"> </w:t>
            </w:r>
            <w:r>
              <w:rPr>
                <w:rFonts w:hint="eastAsia"/>
              </w:rPr>
              <w:t>있음</w:t>
            </w:r>
            <w:r>
              <w:rPr>
                <w:rFonts w:hint="eastAsia"/>
              </w:rPr>
              <w:t>(</w:t>
            </w:r>
            <w:r>
              <w:t>Micron</w:t>
            </w:r>
            <w:r>
              <w:rPr>
                <w:rFonts w:hint="eastAsia"/>
              </w:rPr>
              <w:t>과의</w:t>
            </w:r>
            <w:r w:rsidR="002547A2">
              <w:rPr>
                <w:rFonts w:hint="eastAsia"/>
              </w:rPr>
              <w:t xml:space="preserve"> </w:t>
            </w:r>
            <w:r>
              <w:rPr>
                <w:rFonts w:hint="eastAsia"/>
              </w:rPr>
              <w:t>NF3</w:t>
            </w:r>
            <w:r w:rsidR="002547A2">
              <w:t xml:space="preserve"> </w:t>
            </w:r>
            <w:r>
              <w:rPr>
                <w:rFonts w:hint="eastAsia"/>
              </w:rPr>
              <w:t>및</w:t>
            </w:r>
            <w:r w:rsidR="002547A2">
              <w:rPr>
                <w:rFonts w:hint="eastAsia"/>
              </w:rPr>
              <w:t xml:space="preserve"> </w:t>
            </w:r>
            <w:r>
              <w:t>WF6</w:t>
            </w:r>
            <w:r w:rsidR="002547A2">
              <w:t xml:space="preserve"> </w:t>
            </w:r>
            <w:r>
              <w:rPr>
                <w:rFonts w:hint="eastAsia"/>
              </w:rPr>
              <w:t>공급계약은</w:t>
            </w:r>
            <w:r w:rsidR="002547A2">
              <w:rPr>
                <w:rFonts w:hint="eastAsia"/>
              </w:rPr>
              <w:t xml:space="preserve"> </w:t>
            </w:r>
            <w:r>
              <w:rPr>
                <w:rFonts w:hint="eastAsia"/>
              </w:rPr>
              <w:t>공급물량이</w:t>
            </w:r>
            <w:r w:rsidR="002547A2">
              <w:rPr>
                <w:rFonts w:hint="eastAsia"/>
              </w:rPr>
              <w:t xml:space="preserve"> </w:t>
            </w:r>
            <w:r>
              <w:rPr>
                <w:rFonts w:hint="eastAsia"/>
              </w:rPr>
              <w:t>확정되어</w:t>
            </w:r>
            <w:r w:rsidR="002547A2">
              <w:rPr>
                <w:rFonts w:hint="eastAsia"/>
              </w:rPr>
              <w:t xml:space="preserve"> </w:t>
            </w:r>
            <w:r>
              <w:rPr>
                <w:rFonts w:hint="eastAsia"/>
              </w:rPr>
              <w:t>있음</w:t>
            </w:r>
            <w:r>
              <w:rPr>
                <w:rFonts w:hint="eastAsia"/>
              </w:rPr>
              <w:t>).</w:t>
            </w:r>
            <w:r w:rsidR="002547A2">
              <w:t xml:space="preserve"> </w:t>
            </w:r>
            <w:r>
              <w:rPr>
                <w:rFonts w:hint="eastAsia"/>
              </w:rPr>
              <w:t>그러나</w:t>
            </w:r>
            <w:r w:rsidR="002547A2">
              <w:rPr>
                <w:rFonts w:hint="eastAsia"/>
              </w:rPr>
              <w:t xml:space="preserve"> </w:t>
            </w:r>
            <w:r>
              <w:t>제공된</w:t>
            </w:r>
            <w:r w:rsidR="002547A2">
              <w:t xml:space="preserve"> </w:t>
            </w:r>
            <w:r>
              <w:t>답변</w:t>
            </w:r>
            <w:r>
              <w:rPr>
                <w:rFonts w:hint="eastAsia"/>
              </w:rPr>
              <w:t>에</w:t>
            </w:r>
            <w:r w:rsidR="002547A2">
              <w:rPr>
                <w:rFonts w:hint="eastAsia"/>
              </w:rPr>
              <w:t xml:space="preserve"> </w:t>
            </w:r>
            <w:r>
              <w:rPr>
                <w:rFonts w:hint="eastAsia"/>
              </w:rPr>
              <w:t>의하면</w:t>
            </w:r>
            <w:r w:rsidR="002547A2">
              <w:rPr>
                <w:rFonts w:hint="eastAsia"/>
              </w:rPr>
              <w:t xml:space="preserve"> </w:t>
            </w:r>
            <w:r>
              <w:rPr>
                <w:rFonts w:hint="eastAsia"/>
              </w:rPr>
              <w:t>대상회사가</w:t>
            </w:r>
            <w:r w:rsidR="002547A2">
              <w:rPr>
                <w:rFonts w:hint="eastAsia"/>
              </w:rPr>
              <w:t xml:space="preserve"> </w:t>
            </w:r>
            <w:r>
              <w:rPr>
                <w:rFonts w:hint="eastAsia"/>
              </w:rPr>
              <w:t>공급보장물량에</w:t>
            </w:r>
            <w:r w:rsidR="002547A2">
              <w:rPr>
                <w:rFonts w:hint="eastAsia"/>
              </w:rPr>
              <w:t xml:space="preserve"> </w:t>
            </w:r>
            <w:r>
              <w:rPr>
                <w:rFonts w:hint="eastAsia"/>
              </w:rPr>
              <w:t>미달하여</w:t>
            </w:r>
            <w:r w:rsidR="002547A2">
              <w:rPr>
                <w:rFonts w:hint="eastAsia"/>
              </w:rPr>
              <w:t xml:space="preserve"> </w:t>
            </w:r>
            <w:r>
              <w:rPr>
                <w:rFonts w:hint="eastAsia"/>
              </w:rPr>
              <w:t>공급한</w:t>
            </w:r>
            <w:r w:rsidR="002547A2">
              <w:rPr>
                <w:rFonts w:hint="eastAsia"/>
              </w:rPr>
              <w:t xml:space="preserve"> </w:t>
            </w:r>
            <w:r>
              <w:rPr>
                <w:rFonts w:hint="eastAsia"/>
              </w:rPr>
              <w:t>내역은</w:t>
            </w:r>
            <w:r w:rsidR="002547A2">
              <w:rPr>
                <w:rFonts w:hint="eastAsia"/>
              </w:rPr>
              <w:t xml:space="preserve"> </w:t>
            </w:r>
            <w:r>
              <w:rPr>
                <w:rFonts w:hint="eastAsia"/>
              </w:rPr>
              <w:t>없음</w:t>
            </w:r>
            <w:r>
              <w:rPr>
                <w:rFonts w:hint="eastAsia"/>
              </w:rPr>
              <w:t>.</w:t>
            </w:r>
            <w:r w:rsidR="002547A2">
              <w:t xml:space="preserve"> </w:t>
            </w:r>
            <w:r>
              <w:rPr>
                <w:rFonts w:hint="eastAsia"/>
              </w:rPr>
              <w:t>반면</w:t>
            </w:r>
            <w:r>
              <w:rPr>
                <w:rFonts w:hint="eastAsia"/>
              </w:rPr>
              <w:t>,</w:t>
            </w:r>
            <w:r w:rsidR="002547A2">
              <w:rPr>
                <w:rFonts w:hint="eastAsia"/>
              </w:rPr>
              <w:t xml:space="preserve"> </w:t>
            </w:r>
            <w:r>
              <w:rPr>
                <w:rFonts w:hint="eastAsia"/>
              </w:rPr>
              <w:t>구매보장물량이</w:t>
            </w:r>
            <w:r w:rsidR="002547A2">
              <w:rPr>
                <w:rFonts w:hint="eastAsia"/>
              </w:rPr>
              <w:t xml:space="preserve"> </w:t>
            </w:r>
            <w:r>
              <w:rPr>
                <w:rFonts w:hint="eastAsia"/>
              </w:rPr>
              <w:t>미달된</w:t>
            </w:r>
            <w:r w:rsidR="002547A2">
              <w:rPr>
                <w:rFonts w:hint="eastAsia"/>
              </w:rPr>
              <w:t xml:space="preserve"> </w:t>
            </w:r>
            <w:r>
              <w:rPr>
                <w:rFonts w:hint="eastAsia"/>
              </w:rPr>
              <w:t>사례는</w:t>
            </w:r>
            <w:r w:rsidR="002547A2">
              <w:rPr>
                <w:rFonts w:hint="eastAsia"/>
              </w:rPr>
              <w:t xml:space="preserve"> </w:t>
            </w:r>
            <w:r>
              <w:rPr>
                <w:rFonts w:hint="eastAsia"/>
              </w:rPr>
              <w:t>있는</w:t>
            </w:r>
            <w:r w:rsidR="002547A2">
              <w:rPr>
                <w:rFonts w:hint="eastAsia"/>
              </w:rPr>
              <w:t xml:space="preserve"> </w:t>
            </w:r>
            <w:r>
              <w:rPr>
                <w:rFonts w:hint="eastAsia"/>
              </w:rPr>
              <w:t>것으로</w:t>
            </w:r>
            <w:r w:rsidR="002547A2">
              <w:rPr>
                <w:rFonts w:hint="eastAsia"/>
              </w:rPr>
              <w:t xml:space="preserve"> </w:t>
            </w:r>
            <w:r>
              <w:rPr>
                <w:rFonts w:hint="eastAsia"/>
              </w:rPr>
              <w:t>확인되나</w:t>
            </w:r>
            <w:r w:rsidR="002547A2">
              <w:rPr>
                <w:rFonts w:hint="eastAsia"/>
              </w:rPr>
              <w:t xml:space="preserve"> </w:t>
            </w:r>
            <w:r>
              <w:rPr>
                <w:rFonts w:hint="eastAsia"/>
              </w:rPr>
              <w:t>구체적인</w:t>
            </w:r>
            <w:r w:rsidR="002547A2">
              <w:rPr>
                <w:rFonts w:hint="eastAsia"/>
              </w:rPr>
              <w:t xml:space="preserve"> </w:t>
            </w:r>
            <w:r>
              <w:rPr>
                <w:rFonts w:hint="eastAsia"/>
              </w:rPr>
              <w:t>내역은</w:t>
            </w:r>
            <w:r w:rsidR="002547A2">
              <w:rPr>
                <w:rFonts w:hint="eastAsia"/>
              </w:rPr>
              <w:t xml:space="preserve"> </w:t>
            </w:r>
            <w:r>
              <w:rPr>
                <w:rFonts w:hint="eastAsia"/>
              </w:rPr>
              <w:t>제공되지</w:t>
            </w:r>
            <w:r w:rsidR="002547A2">
              <w:rPr>
                <w:rFonts w:hint="eastAsia"/>
              </w:rPr>
              <w:t xml:space="preserve"> </w:t>
            </w:r>
            <w:r>
              <w:rPr>
                <w:rFonts w:hint="eastAsia"/>
              </w:rPr>
              <w:t>아니하였고</w:t>
            </w:r>
            <w:r>
              <w:rPr>
                <w:rFonts w:hint="eastAsia"/>
              </w:rPr>
              <w:t>,</w:t>
            </w:r>
            <w:r w:rsidR="002547A2">
              <w:t xml:space="preserve"> </w:t>
            </w:r>
            <w:r>
              <w:rPr>
                <w:rFonts w:hint="eastAsia"/>
              </w:rPr>
              <w:t>다만</w:t>
            </w:r>
            <w:r w:rsidR="002547A2">
              <w:rPr>
                <w:rFonts w:hint="eastAsia"/>
              </w:rPr>
              <w:t xml:space="preserve"> </w:t>
            </w:r>
            <w:r>
              <w:rPr>
                <w:rFonts w:hint="eastAsia"/>
              </w:rPr>
              <w:t>고객과의</w:t>
            </w:r>
            <w:r w:rsidR="002547A2">
              <w:rPr>
                <w:rFonts w:hint="eastAsia"/>
              </w:rPr>
              <w:t xml:space="preserve"> </w:t>
            </w:r>
            <w:r>
              <w:rPr>
                <w:rFonts w:hint="eastAsia"/>
              </w:rPr>
              <w:t>지속</w:t>
            </w:r>
            <w:r w:rsidR="002547A2">
              <w:rPr>
                <w:rFonts w:hint="eastAsia"/>
              </w:rPr>
              <w:t xml:space="preserve"> </w:t>
            </w:r>
            <w:r>
              <w:rPr>
                <w:rFonts w:hint="eastAsia"/>
              </w:rPr>
              <w:t>거래를</w:t>
            </w:r>
            <w:r w:rsidR="002547A2">
              <w:rPr>
                <w:rFonts w:hint="eastAsia"/>
              </w:rPr>
              <w:t xml:space="preserve"> </w:t>
            </w:r>
            <w:r>
              <w:rPr>
                <w:rFonts w:hint="eastAsia"/>
              </w:rPr>
              <w:t>위하여</w:t>
            </w:r>
            <w:r w:rsidR="002547A2">
              <w:rPr>
                <w:rFonts w:hint="eastAsia"/>
              </w:rPr>
              <w:t xml:space="preserve"> </w:t>
            </w:r>
            <w:r>
              <w:rPr>
                <w:rFonts w:hint="eastAsia"/>
              </w:rPr>
              <w:t>고객에게</w:t>
            </w:r>
            <w:r w:rsidR="002547A2">
              <w:rPr>
                <w:rFonts w:hint="eastAsia"/>
              </w:rPr>
              <w:t xml:space="preserve"> </w:t>
            </w:r>
            <w:r>
              <w:rPr>
                <w:rFonts w:hint="eastAsia"/>
              </w:rPr>
              <w:t>배상을</w:t>
            </w:r>
            <w:r w:rsidR="002547A2">
              <w:rPr>
                <w:rFonts w:hint="eastAsia"/>
              </w:rPr>
              <w:t xml:space="preserve"> </w:t>
            </w:r>
            <w:r>
              <w:rPr>
                <w:rFonts w:hint="eastAsia"/>
              </w:rPr>
              <w:t>청구하지는</w:t>
            </w:r>
            <w:r w:rsidR="002547A2">
              <w:rPr>
                <w:rFonts w:hint="eastAsia"/>
              </w:rPr>
              <w:t xml:space="preserve"> </w:t>
            </w:r>
            <w:r>
              <w:rPr>
                <w:rFonts w:hint="eastAsia"/>
              </w:rPr>
              <w:t>않는다고</w:t>
            </w:r>
            <w:r w:rsidR="002547A2">
              <w:rPr>
                <w:rFonts w:hint="eastAsia"/>
              </w:rPr>
              <w:t xml:space="preserve"> </w:t>
            </w:r>
            <w:r>
              <w:rPr>
                <w:rFonts w:hint="eastAsia"/>
              </w:rPr>
              <w:t>하며</w:t>
            </w:r>
            <w:r>
              <w:rPr>
                <w:rFonts w:hint="eastAsia"/>
              </w:rPr>
              <w:t>,</w:t>
            </w:r>
            <w:r w:rsidR="002547A2">
              <w:t xml:space="preserve"> </w:t>
            </w:r>
            <w:r>
              <w:t>2023</w:t>
            </w:r>
            <w:r>
              <w:rPr>
                <w:rFonts w:hint="eastAsia"/>
              </w:rPr>
              <w:t>년</w:t>
            </w:r>
            <w:r w:rsidR="002547A2">
              <w:rPr>
                <w:rFonts w:hint="eastAsia"/>
              </w:rPr>
              <w:t xml:space="preserve"> </w:t>
            </w:r>
            <w:r>
              <w:rPr>
                <w:rFonts w:hint="eastAsia"/>
              </w:rPr>
              <w:t>삼성전자</w:t>
            </w:r>
            <w:r w:rsidR="002547A2">
              <w:rPr>
                <w:rFonts w:hint="eastAsia"/>
              </w:rPr>
              <w:t xml:space="preserve"> </w:t>
            </w:r>
            <w:r>
              <w:rPr>
                <w:rFonts w:hint="eastAsia"/>
              </w:rPr>
              <w:t>가동</w:t>
            </w:r>
            <w:r w:rsidR="002547A2">
              <w:rPr>
                <w:rFonts w:hint="eastAsia"/>
              </w:rPr>
              <w:t xml:space="preserve"> </w:t>
            </w:r>
            <w:r>
              <w:rPr>
                <w:rFonts w:hint="eastAsia"/>
              </w:rPr>
              <w:t>하락·사용량</w:t>
            </w:r>
            <w:r w:rsidR="002547A2">
              <w:rPr>
                <w:rFonts w:hint="eastAsia"/>
              </w:rPr>
              <w:t xml:space="preserve"> </w:t>
            </w:r>
            <w:r>
              <w:rPr>
                <w:rFonts w:hint="eastAsia"/>
              </w:rPr>
              <w:t>감소로</w:t>
            </w:r>
            <w:r w:rsidR="002547A2">
              <w:rPr>
                <w:rFonts w:hint="eastAsia"/>
              </w:rPr>
              <w:t xml:space="preserve"> </w:t>
            </w:r>
            <w:r>
              <w:rPr>
                <w:rFonts w:hint="eastAsia"/>
              </w:rPr>
              <w:t>인해</w:t>
            </w:r>
            <w:r w:rsidR="002547A2">
              <w:rPr>
                <w:rFonts w:hint="eastAsia"/>
              </w:rPr>
              <w:t xml:space="preserve"> </w:t>
            </w:r>
            <w:r>
              <w:rPr>
                <w:rFonts w:hint="eastAsia"/>
              </w:rPr>
              <w:t>구매보장물량에</w:t>
            </w:r>
            <w:r w:rsidR="002547A2">
              <w:rPr>
                <w:rFonts w:hint="eastAsia"/>
              </w:rPr>
              <w:t xml:space="preserve"> </w:t>
            </w:r>
            <w:r>
              <w:rPr>
                <w:rFonts w:hint="eastAsia"/>
              </w:rPr>
              <w:t>미달하였고</w:t>
            </w:r>
            <w:r w:rsidR="002547A2">
              <w:rPr>
                <w:rFonts w:hint="eastAsia"/>
              </w:rPr>
              <w:t xml:space="preserve"> </w:t>
            </w:r>
            <w:r>
              <w:t>2024</w:t>
            </w:r>
            <w:r>
              <w:rPr>
                <w:rFonts w:hint="eastAsia"/>
              </w:rPr>
              <w:t>년에도</w:t>
            </w:r>
            <w:r w:rsidR="002547A2">
              <w:rPr>
                <w:rFonts w:hint="eastAsia"/>
              </w:rPr>
              <w:t xml:space="preserve"> </w:t>
            </w:r>
            <w:r>
              <w:rPr>
                <w:rFonts w:hint="eastAsia"/>
              </w:rPr>
              <w:t>미달이</w:t>
            </w:r>
            <w:r w:rsidR="002547A2">
              <w:rPr>
                <w:rFonts w:hint="eastAsia"/>
              </w:rPr>
              <w:t xml:space="preserve"> </w:t>
            </w:r>
            <w:r>
              <w:rPr>
                <w:rFonts w:hint="eastAsia"/>
              </w:rPr>
              <w:t>예상되어</w:t>
            </w:r>
            <w:r w:rsidR="002547A2">
              <w:rPr>
                <w:rFonts w:hint="eastAsia"/>
              </w:rPr>
              <w:t xml:space="preserve"> </w:t>
            </w:r>
            <w:r>
              <w:rPr>
                <w:rFonts w:hint="eastAsia"/>
              </w:rPr>
              <w:t>미달분에</w:t>
            </w:r>
            <w:r w:rsidR="002547A2">
              <w:rPr>
                <w:rFonts w:hint="eastAsia"/>
              </w:rPr>
              <w:t xml:space="preserve"> </w:t>
            </w:r>
            <w:r>
              <w:rPr>
                <w:rFonts w:hint="eastAsia"/>
              </w:rPr>
              <w:t>대해서는</w:t>
            </w:r>
            <w:r w:rsidR="002547A2">
              <w:rPr>
                <w:rFonts w:hint="eastAsia"/>
              </w:rPr>
              <w:t xml:space="preserve"> </w:t>
            </w:r>
            <w:r>
              <w:t>2025</w:t>
            </w:r>
            <w:r>
              <w:rPr>
                <w:rFonts w:hint="eastAsia"/>
              </w:rPr>
              <w:t>년도</w:t>
            </w:r>
            <w:r w:rsidR="002547A2">
              <w:rPr>
                <w:rFonts w:hint="eastAsia"/>
              </w:rPr>
              <w:t xml:space="preserve"> </w:t>
            </w:r>
            <w:r>
              <w:rPr>
                <w:rFonts w:hint="eastAsia"/>
              </w:rPr>
              <w:t>공급</w:t>
            </w:r>
            <w:r w:rsidR="002547A2">
              <w:rPr>
                <w:rFonts w:hint="eastAsia"/>
              </w:rPr>
              <w:t xml:space="preserve"> </w:t>
            </w:r>
            <w:r>
              <w:rPr>
                <w:rFonts w:hint="eastAsia"/>
              </w:rPr>
              <w:t>가격·물량</w:t>
            </w:r>
            <w:r w:rsidR="002547A2">
              <w:rPr>
                <w:rFonts w:hint="eastAsia"/>
              </w:rPr>
              <w:t xml:space="preserve"> </w:t>
            </w:r>
            <w:r>
              <w:rPr>
                <w:rFonts w:hint="eastAsia"/>
              </w:rPr>
              <w:t>협상에</w:t>
            </w:r>
            <w:r w:rsidR="002547A2">
              <w:rPr>
                <w:rFonts w:hint="eastAsia"/>
              </w:rPr>
              <w:t xml:space="preserve"> </w:t>
            </w:r>
            <w:r>
              <w:rPr>
                <w:rFonts w:hint="eastAsia"/>
              </w:rPr>
              <w:t>반영하고자</w:t>
            </w:r>
            <w:r w:rsidR="002547A2">
              <w:rPr>
                <w:rFonts w:hint="eastAsia"/>
              </w:rPr>
              <w:t xml:space="preserve"> </w:t>
            </w:r>
            <w:r>
              <w:rPr>
                <w:rFonts w:hint="eastAsia"/>
              </w:rPr>
              <w:t>협의</w:t>
            </w:r>
            <w:r w:rsidR="002547A2">
              <w:rPr>
                <w:rFonts w:hint="eastAsia"/>
              </w:rPr>
              <w:t xml:space="preserve"> </w:t>
            </w:r>
            <w:r>
              <w:rPr>
                <w:rFonts w:hint="eastAsia"/>
              </w:rPr>
              <w:t>중이라고</w:t>
            </w:r>
            <w:r w:rsidR="002547A2">
              <w:rPr>
                <w:rFonts w:hint="eastAsia"/>
              </w:rPr>
              <w:t xml:space="preserve"> </w:t>
            </w:r>
            <w:r>
              <w:rPr>
                <w:rFonts w:hint="eastAsia"/>
              </w:rPr>
              <w:t>함</w:t>
            </w:r>
            <w:r>
              <w:rPr>
                <w:rFonts w:hint="eastAsia"/>
              </w:rPr>
              <w:t>.</w:t>
            </w:r>
            <w:r w:rsidR="002547A2">
              <w:t xml:space="preserve"> </w:t>
            </w:r>
          </w:p>
          <w:p w:rsidR="00D163E1" w:rsidRDefault="00D163E1" w:rsidP="00D163E1">
            <w:pPr>
              <w:pStyle w:val="a8"/>
              <w:numPr>
                <w:ilvl w:val="0"/>
                <w:numId w:val="2"/>
              </w:numPr>
              <w:autoSpaceDE w:val="0"/>
              <w:adjustRightInd/>
              <w:spacing w:after="120" w:line="380" w:lineRule="atLeast"/>
              <w:ind w:left="589"/>
            </w:pPr>
            <w:r w:rsidRPr="00071385">
              <w:rPr>
                <w:rFonts w:hint="eastAsia"/>
                <w:u w:val="single"/>
              </w:rPr>
              <w:t>손해배상</w:t>
            </w:r>
            <w:r w:rsidRPr="00834803">
              <w:rPr>
                <w:rFonts w:hint="eastAsia"/>
              </w:rPr>
              <w:t>:</w:t>
            </w:r>
            <w:r w:rsidR="002547A2">
              <w:rPr>
                <w:rFonts w:hint="eastAsia"/>
              </w:rPr>
              <w:t xml:space="preserve"> </w:t>
            </w:r>
          </w:p>
          <w:p w:rsidR="00D163E1" w:rsidRDefault="00D163E1" w:rsidP="00D163E1">
            <w:pPr>
              <w:pStyle w:val="a8"/>
              <w:numPr>
                <w:ilvl w:val="0"/>
                <w:numId w:val="6"/>
              </w:numPr>
              <w:autoSpaceDE w:val="0"/>
              <w:adjustRightInd/>
              <w:spacing w:after="120" w:line="380" w:lineRule="atLeast"/>
            </w:pPr>
            <w:r w:rsidRPr="00071385">
              <w:rPr>
                <w:rFonts w:hint="eastAsia"/>
                <w:u w:val="single"/>
              </w:rPr>
              <w:t>손해배상의</w:t>
            </w:r>
            <w:r w:rsidR="002547A2">
              <w:rPr>
                <w:rFonts w:hint="eastAsia"/>
                <w:u w:val="single"/>
              </w:rPr>
              <w:t xml:space="preserve"> </w:t>
            </w:r>
            <w:r w:rsidRPr="00071385">
              <w:rPr>
                <w:rFonts w:hint="eastAsia"/>
                <w:u w:val="single"/>
              </w:rPr>
              <w:t>한도</w:t>
            </w:r>
            <w:r w:rsidR="002547A2">
              <w:rPr>
                <w:rFonts w:hint="eastAsia"/>
                <w:u w:val="single"/>
              </w:rPr>
              <w:t xml:space="preserve"> </w:t>
            </w:r>
            <w:r w:rsidRPr="00071385">
              <w:rPr>
                <w:rFonts w:hint="eastAsia"/>
                <w:u w:val="single"/>
              </w:rPr>
              <w:t>및</w:t>
            </w:r>
            <w:r w:rsidR="002547A2">
              <w:rPr>
                <w:rFonts w:hint="eastAsia"/>
                <w:u w:val="single"/>
              </w:rPr>
              <w:t xml:space="preserve"> </w:t>
            </w:r>
            <w:r w:rsidRPr="00071385">
              <w:rPr>
                <w:rFonts w:hint="eastAsia"/>
                <w:u w:val="single"/>
              </w:rPr>
              <w:t>귀책사유</w:t>
            </w:r>
            <w:r w:rsidR="002547A2">
              <w:rPr>
                <w:rFonts w:hint="eastAsia"/>
                <w:u w:val="single"/>
              </w:rPr>
              <w:t xml:space="preserve"> </w:t>
            </w:r>
            <w:r w:rsidRPr="00071385">
              <w:rPr>
                <w:rFonts w:hint="eastAsia"/>
                <w:u w:val="single"/>
              </w:rPr>
              <w:t>판단</w:t>
            </w:r>
            <w:r>
              <w:rPr>
                <w:rFonts w:hint="eastAsia"/>
              </w:rPr>
              <w:t>:</w:t>
            </w:r>
            <w:r w:rsidR="002547A2">
              <w:t xml:space="preserve"> </w:t>
            </w:r>
            <w:r>
              <w:rPr>
                <w:rFonts w:hint="eastAsia"/>
              </w:rPr>
              <w:t>직접적인</w:t>
            </w:r>
            <w:r w:rsidR="002547A2">
              <w:rPr>
                <w:rFonts w:hint="eastAsia"/>
              </w:rPr>
              <w:t xml:space="preserve"> </w:t>
            </w:r>
            <w:r>
              <w:rPr>
                <w:rFonts w:hint="eastAsia"/>
              </w:rPr>
              <w:t>손실</w:t>
            </w:r>
            <w:r w:rsidR="002547A2">
              <w:rPr>
                <w:rFonts w:hint="eastAsia"/>
              </w:rPr>
              <w:t xml:space="preserve"> </w:t>
            </w:r>
            <w:r>
              <w:rPr>
                <w:rFonts w:hint="eastAsia"/>
              </w:rPr>
              <w:t>또는</w:t>
            </w:r>
            <w:r w:rsidR="002547A2">
              <w:rPr>
                <w:rFonts w:hint="eastAsia"/>
              </w:rPr>
              <w:t xml:space="preserve"> </w:t>
            </w:r>
            <w:r>
              <w:rPr>
                <w:rFonts w:hint="eastAsia"/>
              </w:rPr>
              <w:t>손해에</w:t>
            </w:r>
            <w:r w:rsidR="002547A2">
              <w:rPr>
                <w:rFonts w:hint="eastAsia"/>
              </w:rPr>
              <w:t xml:space="preserve"> </w:t>
            </w:r>
            <w:r>
              <w:rPr>
                <w:rFonts w:hint="eastAsia"/>
              </w:rPr>
              <w:t>대해</w:t>
            </w:r>
            <w:r w:rsidR="002547A2">
              <w:rPr>
                <w:rFonts w:hint="eastAsia"/>
              </w:rPr>
              <w:t xml:space="preserve"> </w:t>
            </w:r>
            <w:r>
              <w:rPr>
                <w:rFonts w:hint="eastAsia"/>
              </w:rPr>
              <w:t>배상책임을</w:t>
            </w:r>
            <w:r w:rsidR="002547A2">
              <w:rPr>
                <w:rFonts w:hint="eastAsia"/>
              </w:rPr>
              <w:t xml:space="preserve"> </w:t>
            </w:r>
            <w:r>
              <w:rPr>
                <w:rFonts w:hint="eastAsia"/>
              </w:rPr>
              <w:t>부담한다고</w:t>
            </w:r>
            <w:r w:rsidR="002547A2">
              <w:rPr>
                <w:rFonts w:hint="eastAsia"/>
              </w:rPr>
              <w:t xml:space="preserve"> </w:t>
            </w:r>
            <w:r>
              <w:rPr>
                <w:rFonts w:hint="eastAsia"/>
              </w:rPr>
              <w:t>정하고</w:t>
            </w:r>
            <w:r w:rsidR="002547A2">
              <w:rPr>
                <w:rFonts w:hint="eastAsia"/>
              </w:rPr>
              <w:t xml:space="preserve"> </w:t>
            </w:r>
            <w:r>
              <w:rPr>
                <w:rFonts w:hint="eastAsia"/>
              </w:rPr>
              <w:t>있는</w:t>
            </w:r>
            <w:r w:rsidR="002547A2">
              <w:rPr>
                <w:rFonts w:hint="eastAsia"/>
              </w:rPr>
              <w:t xml:space="preserve"> </w:t>
            </w:r>
            <w:r>
              <w:t>Japan</w:t>
            </w:r>
            <w:r w:rsidR="002547A2">
              <w:t xml:space="preserve"> </w:t>
            </w:r>
            <w:r>
              <w:t>Material</w:t>
            </w:r>
            <w:r w:rsidR="002547A2">
              <w:t xml:space="preserve"> </w:t>
            </w:r>
            <w:r>
              <w:t>Co.,</w:t>
            </w:r>
            <w:r w:rsidR="002547A2">
              <w:t xml:space="preserve"> </w:t>
            </w:r>
            <w:r>
              <w:t>Ltd.</w:t>
            </w:r>
            <w:r>
              <w:rPr>
                <w:rFonts w:hint="eastAsia"/>
              </w:rPr>
              <w:t>와의</w:t>
            </w:r>
            <w:r w:rsidR="002547A2">
              <w:rPr>
                <w:rFonts w:hint="eastAsia"/>
              </w:rPr>
              <w:t xml:space="preserve"> </w:t>
            </w:r>
            <w:r>
              <w:rPr>
                <w:rFonts w:hint="eastAsia"/>
              </w:rPr>
              <w:t>NF3</w:t>
            </w:r>
            <w:r w:rsidR="002547A2">
              <w:t xml:space="preserve"> </w:t>
            </w:r>
            <w:r>
              <w:rPr>
                <w:rFonts w:hint="eastAsia"/>
              </w:rPr>
              <w:t>공급계약</w:t>
            </w:r>
            <w:r w:rsidR="006A693F">
              <w:rPr>
                <w:rFonts w:hint="eastAsia"/>
              </w:rPr>
              <w:t>(Kioxia</w:t>
            </w:r>
            <w:r w:rsidR="006A693F">
              <w:rPr>
                <w:rFonts w:hint="eastAsia"/>
              </w:rPr>
              <w:t>향</w:t>
            </w:r>
            <w:r w:rsidR="002547A2">
              <w:rPr>
                <w:rFonts w:hint="eastAsia"/>
              </w:rPr>
              <w:t xml:space="preserve"> </w:t>
            </w:r>
            <w:r w:rsidR="006A693F">
              <w:rPr>
                <w:rFonts w:hint="eastAsia"/>
              </w:rPr>
              <w:t>공급계약</w:t>
            </w:r>
            <w:r w:rsidR="006A693F">
              <w:rPr>
                <w:rFonts w:hint="eastAsia"/>
              </w:rPr>
              <w:t>)</w:t>
            </w:r>
            <w:r>
              <w:rPr>
                <w:rFonts w:hint="eastAsia"/>
              </w:rPr>
              <w:t>을</w:t>
            </w:r>
            <w:r w:rsidR="002547A2">
              <w:rPr>
                <w:rFonts w:hint="eastAsia"/>
              </w:rPr>
              <w:t xml:space="preserve"> </w:t>
            </w:r>
            <w:r>
              <w:rPr>
                <w:rFonts w:hint="eastAsia"/>
              </w:rPr>
              <w:t>제외하면</w:t>
            </w:r>
            <w:r w:rsidR="002547A2">
              <w:rPr>
                <w:rFonts w:hint="eastAsia"/>
              </w:rPr>
              <w:t xml:space="preserve"> </w:t>
            </w:r>
            <w:r>
              <w:rPr>
                <w:rFonts w:hint="eastAsia"/>
              </w:rPr>
              <w:t>제공된</w:t>
            </w:r>
            <w:r w:rsidR="002547A2">
              <w:rPr>
                <w:rFonts w:hint="eastAsia"/>
              </w:rPr>
              <w:t xml:space="preserve"> </w:t>
            </w:r>
            <w:r>
              <w:rPr>
                <w:rFonts w:hint="eastAsia"/>
              </w:rPr>
              <w:t>매출계약들은</w:t>
            </w:r>
            <w:r w:rsidR="002547A2">
              <w:rPr>
                <w:rFonts w:hint="eastAsia"/>
              </w:rPr>
              <w:t xml:space="preserve"> </w:t>
            </w:r>
            <w:r>
              <w:rPr>
                <w:rFonts w:hint="eastAsia"/>
              </w:rPr>
              <w:t>손해배상의</w:t>
            </w:r>
            <w:r w:rsidR="002547A2">
              <w:rPr>
                <w:rFonts w:hint="eastAsia"/>
              </w:rPr>
              <w:t xml:space="preserve"> </w:t>
            </w:r>
            <w:r>
              <w:rPr>
                <w:rFonts w:hint="eastAsia"/>
              </w:rPr>
              <w:t>제한이나</w:t>
            </w:r>
            <w:r w:rsidR="002547A2">
              <w:rPr>
                <w:rFonts w:hint="eastAsia"/>
              </w:rPr>
              <w:t xml:space="preserve"> </w:t>
            </w:r>
            <w:r>
              <w:rPr>
                <w:rFonts w:hint="eastAsia"/>
              </w:rPr>
              <w:t>한도에</w:t>
            </w:r>
            <w:r w:rsidR="002547A2">
              <w:rPr>
                <w:rFonts w:hint="eastAsia"/>
              </w:rPr>
              <w:t xml:space="preserve"> </w:t>
            </w:r>
            <w:r>
              <w:rPr>
                <w:rFonts w:hint="eastAsia"/>
              </w:rPr>
              <w:t>관한</w:t>
            </w:r>
            <w:r w:rsidR="002547A2">
              <w:rPr>
                <w:rFonts w:hint="eastAsia"/>
              </w:rPr>
              <w:t xml:space="preserve"> </w:t>
            </w:r>
            <w:r>
              <w:rPr>
                <w:rFonts w:hint="eastAsia"/>
              </w:rPr>
              <w:t>규정을</w:t>
            </w:r>
            <w:r w:rsidR="002547A2">
              <w:rPr>
                <w:rFonts w:hint="eastAsia"/>
              </w:rPr>
              <w:t xml:space="preserve"> </w:t>
            </w:r>
            <w:r>
              <w:rPr>
                <w:rFonts w:hint="eastAsia"/>
              </w:rPr>
              <w:t>두고</w:t>
            </w:r>
            <w:r w:rsidR="002547A2">
              <w:rPr>
                <w:rFonts w:hint="eastAsia"/>
              </w:rPr>
              <w:t xml:space="preserve"> </w:t>
            </w:r>
            <w:r>
              <w:rPr>
                <w:rFonts w:hint="eastAsia"/>
              </w:rPr>
              <w:t>있지</w:t>
            </w:r>
            <w:r w:rsidR="002547A2">
              <w:rPr>
                <w:rFonts w:hint="eastAsia"/>
              </w:rPr>
              <w:t xml:space="preserve"> </w:t>
            </w:r>
            <w:r>
              <w:rPr>
                <w:rFonts w:hint="eastAsia"/>
              </w:rPr>
              <w:t>않으며</w:t>
            </w:r>
            <w:r>
              <w:rPr>
                <w:rFonts w:hint="eastAsia"/>
              </w:rPr>
              <w:t>,</w:t>
            </w:r>
            <w:r w:rsidR="002547A2">
              <w:rPr>
                <w:rFonts w:hint="eastAsia"/>
              </w:rPr>
              <w:t xml:space="preserve"> </w:t>
            </w:r>
            <w:r>
              <w:rPr>
                <w:rFonts w:hint="eastAsia"/>
              </w:rPr>
              <w:t>귀책사유의</w:t>
            </w:r>
            <w:r w:rsidR="002547A2">
              <w:rPr>
                <w:rFonts w:hint="eastAsia"/>
              </w:rPr>
              <w:t xml:space="preserve"> </w:t>
            </w:r>
            <w:r>
              <w:rPr>
                <w:rFonts w:hint="eastAsia"/>
              </w:rPr>
              <w:t>판단</w:t>
            </w:r>
            <w:r w:rsidR="002547A2">
              <w:rPr>
                <w:rFonts w:hint="eastAsia"/>
              </w:rPr>
              <w:t xml:space="preserve"> </w:t>
            </w:r>
            <w:r>
              <w:rPr>
                <w:rFonts w:hint="eastAsia"/>
              </w:rPr>
              <w:t>기준·절차에</w:t>
            </w:r>
            <w:r w:rsidR="002547A2">
              <w:rPr>
                <w:rFonts w:hint="eastAsia"/>
              </w:rPr>
              <w:t xml:space="preserve"> </w:t>
            </w:r>
            <w:r>
              <w:rPr>
                <w:rFonts w:hint="eastAsia"/>
              </w:rPr>
              <w:t>대하여</w:t>
            </w:r>
            <w:r w:rsidR="002547A2">
              <w:rPr>
                <w:rFonts w:hint="eastAsia"/>
              </w:rPr>
              <w:t xml:space="preserve"> </w:t>
            </w:r>
            <w:r>
              <w:rPr>
                <w:rFonts w:hint="eastAsia"/>
              </w:rPr>
              <w:t>별도로</w:t>
            </w:r>
            <w:r w:rsidR="002547A2">
              <w:rPr>
                <w:rFonts w:hint="eastAsia"/>
              </w:rPr>
              <w:t xml:space="preserve"> </w:t>
            </w:r>
            <w:r>
              <w:rPr>
                <w:rFonts w:hint="eastAsia"/>
              </w:rPr>
              <w:t>규정하고</w:t>
            </w:r>
            <w:r w:rsidR="002547A2">
              <w:rPr>
                <w:rFonts w:hint="eastAsia"/>
              </w:rPr>
              <w:t xml:space="preserve"> </w:t>
            </w:r>
            <w:r>
              <w:rPr>
                <w:rFonts w:hint="eastAsia"/>
              </w:rPr>
              <w:t>있지</w:t>
            </w:r>
            <w:r w:rsidR="002547A2">
              <w:rPr>
                <w:rFonts w:hint="eastAsia"/>
              </w:rPr>
              <w:t xml:space="preserve"> </w:t>
            </w:r>
            <w:r>
              <w:rPr>
                <w:rFonts w:hint="eastAsia"/>
              </w:rPr>
              <w:t>않음</w:t>
            </w:r>
            <w:r>
              <w:rPr>
                <w:rFonts w:hint="eastAsia"/>
              </w:rPr>
              <w:t>.</w:t>
            </w:r>
            <w:r w:rsidR="002547A2">
              <w:rPr>
                <w:rFonts w:hint="eastAsia"/>
              </w:rPr>
              <w:t xml:space="preserve"> </w:t>
            </w:r>
            <w:r>
              <w:t>제공된</w:t>
            </w:r>
            <w:r w:rsidR="002547A2">
              <w:t xml:space="preserve"> </w:t>
            </w:r>
            <w:r>
              <w:t>답변</w:t>
            </w:r>
            <w:r>
              <w:rPr>
                <w:rFonts w:hint="eastAsia"/>
              </w:rPr>
              <w:t>에</w:t>
            </w:r>
            <w:r w:rsidR="002547A2">
              <w:rPr>
                <w:rFonts w:hint="eastAsia"/>
              </w:rPr>
              <w:t xml:space="preserve"> </w:t>
            </w:r>
            <w:r>
              <w:rPr>
                <w:rFonts w:hint="eastAsia"/>
              </w:rPr>
              <w:t>의하면</w:t>
            </w:r>
            <w:r>
              <w:rPr>
                <w:rFonts w:hint="eastAsia"/>
              </w:rPr>
              <w:t>,</w:t>
            </w:r>
            <w:r w:rsidR="002547A2">
              <w:t xml:space="preserve"> </w:t>
            </w:r>
            <w:r>
              <w:rPr>
                <w:rFonts w:hint="eastAsia"/>
              </w:rPr>
              <w:t>매출처와의</w:t>
            </w:r>
            <w:r w:rsidR="002547A2">
              <w:rPr>
                <w:rFonts w:hint="eastAsia"/>
              </w:rPr>
              <w:t xml:space="preserve"> </w:t>
            </w:r>
            <w:r>
              <w:rPr>
                <w:rFonts w:hint="eastAsia"/>
              </w:rPr>
              <w:t>계약에서</w:t>
            </w:r>
            <w:r w:rsidR="002547A2">
              <w:rPr>
                <w:rFonts w:hint="eastAsia"/>
              </w:rPr>
              <w:t xml:space="preserve"> </w:t>
            </w:r>
            <w:r>
              <w:rPr>
                <w:rFonts w:hint="eastAsia"/>
              </w:rPr>
              <w:t>손해배상</w:t>
            </w:r>
            <w:r w:rsidR="002547A2">
              <w:rPr>
                <w:rFonts w:hint="eastAsia"/>
              </w:rPr>
              <w:t xml:space="preserve"> </w:t>
            </w:r>
            <w:r>
              <w:rPr>
                <w:rFonts w:hint="eastAsia"/>
              </w:rPr>
              <w:t>한도</w:t>
            </w:r>
            <w:r>
              <w:rPr>
                <w:rFonts w:hint="eastAsia"/>
              </w:rPr>
              <w:t>/</w:t>
            </w:r>
            <w:r>
              <w:rPr>
                <w:rFonts w:hint="eastAsia"/>
              </w:rPr>
              <w:t>제한</w:t>
            </w:r>
            <w:r w:rsidR="002547A2">
              <w:rPr>
                <w:rFonts w:hint="eastAsia"/>
              </w:rPr>
              <w:t xml:space="preserve"> </w:t>
            </w:r>
            <w:r>
              <w:rPr>
                <w:rFonts w:hint="eastAsia"/>
              </w:rPr>
              <w:t>조항이</w:t>
            </w:r>
            <w:r w:rsidR="002547A2">
              <w:rPr>
                <w:rFonts w:hint="eastAsia"/>
              </w:rPr>
              <w:t xml:space="preserve"> </w:t>
            </w:r>
            <w:r>
              <w:rPr>
                <w:rFonts w:hint="eastAsia"/>
              </w:rPr>
              <w:t>없는</w:t>
            </w:r>
            <w:r w:rsidR="002547A2">
              <w:rPr>
                <w:rFonts w:hint="eastAsia"/>
              </w:rPr>
              <w:t xml:space="preserve"> </w:t>
            </w:r>
            <w:r>
              <w:rPr>
                <w:rFonts w:hint="eastAsia"/>
              </w:rPr>
              <w:t>이유는</w:t>
            </w:r>
            <w:r w:rsidR="002547A2">
              <w:rPr>
                <w:rFonts w:hint="eastAsia"/>
              </w:rPr>
              <w:t xml:space="preserve"> </w:t>
            </w:r>
            <w:r>
              <w:rPr>
                <w:rFonts w:hint="eastAsia"/>
              </w:rPr>
              <w:t>대상회사가</w:t>
            </w:r>
            <w:r w:rsidR="002547A2">
              <w:rPr>
                <w:rFonts w:hint="eastAsia"/>
              </w:rPr>
              <w:t xml:space="preserve"> </w:t>
            </w:r>
            <w:r>
              <w:rPr>
                <w:rFonts w:hint="eastAsia"/>
              </w:rPr>
              <w:t>매출처에</w:t>
            </w:r>
            <w:r w:rsidR="002547A2">
              <w:rPr>
                <w:rFonts w:hint="eastAsia"/>
              </w:rPr>
              <w:t xml:space="preserve"> </w:t>
            </w:r>
            <w:r>
              <w:rPr>
                <w:rFonts w:hint="eastAsia"/>
              </w:rPr>
              <w:t>대해</w:t>
            </w:r>
            <w:r w:rsidR="002547A2">
              <w:rPr>
                <w:rFonts w:hint="eastAsia"/>
              </w:rPr>
              <w:t xml:space="preserve"> </w:t>
            </w:r>
            <w:r>
              <w:rPr>
                <w:rFonts w:hint="eastAsia"/>
              </w:rPr>
              <w:t>보상</w:t>
            </w:r>
            <w:r w:rsidR="002547A2">
              <w:rPr>
                <w:rFonts w:hint="eastAsia"/>
              </w:rPr>
              <w:t xml:space="preserve"> </w:t>
            </w:r>
            <w:r>
              <w:rPr>
                <w:rFonts w:hint="eastAsia"/>
              </w:rPr>
              <w:t>책임</w:t>
            </w:r>
            <w:r w:rsidR="002547A2">
              <w:rPr>
                <w:rFonts w:hint="eastAsia"/>
              </w:rPr>
              <w:t xml:space="preserve"> </w:t>
            </w:r>
            <w:r>
              <w:rPr>
                <w:rFonts w:hint="eastAsia"/>
              </w:rPr>
              <w:t>요구를</w:t>
            </w:r>
            <w:r w:rsidR="002547A2">
              <w:rPr>
                <w:rFonts w:hint="eastAsia"/>
              </w:rPr>
              <w:t xml:space="preserve"> </w:t>
            </w:r>
            <w:r>
              <w:rPr>
                <w:rFonts w:hint="eastAsia"/>
              </w:rPr>
              <w:t>할</w:t>
            </w:r>
            <w:r w:rsidR="002547A2">
              <w:rPr>
                <w:rFonts w:hint="eastAsia"/>
              </w:rPr>
              <w:t xml:space="preserve"> </w:t>
            </w:r>
            <w:r>
              <w:rPr>
                <w:rFonts w:hint="eastAsia"/>
              </w:rPr>
              <w:t>일이</w:t>
            </w:r>
            <w:r w:rsidR="002547A2">
              <w:rPr>
                <w:rFonts w:hint="eastAsia"/>
              </w:rPr>
              <w:t xml:space="preserve"> </w:t>
            </w:r>
            <w:r>
              <w:rPr>
                <w:rFonts w:hint="eastAsia"/>
              </w:rPr>
              <w:t>없기</w:t>
            </w:r>
            <w:r w:rsidR="002547A2">
              <w:rPr>
                <w:rFonts w:hint="eastAsia"/>
              </w:rPr>
              <w:t xml:space="preserve"> </w:t>
            </w:r>
            <w:r>
              <w:rPr>
                <w:rFonts w:hint="eastAsia"/>
              </w:rPr>
              <w:t>때문</w:t>
            </w:r>
            <w:r>
              <w:rPr>
                <w:rFonts w:hint="eastAsia"/>
              </w:rPr>
              <w:t>(</w:t>
            </w:r>
            <w:r>
              <w:rPr>
                <w:rFonts w:hint="eastAsia"/>
              </w:rPr>
              <w:t>즉</w:t>
            </w:r>
            <w:r>
              <w:rPr>
                <w:rFonts w:hint="eastAsia"/>
              </w:rPr>
              <w:t>,</w:t>
            </w:r>
            <w:r w:rsidR="002547A2">
              <w:t xml:space="preserve"> </w:t>
            </w:r>
            <w:r>
              <w:rPr>
                <w:rFonts w:hint="eastAsia"/>
              </w:rPr>
              <w:t>손해배상</w:t>
            </w:r>
            <w:r w:rsidR="002547A2">
              <w:rPr>
                <w:rFonts w:hint="eastAsia"/>
              </w:rPr>
              <w:t xml:space="preserve"> </w:t>
            </w:r>
            <w:r>
              <w:rPr>
                <w:rFonts w:hint="eastAsia"/>
              </w:rPr>
              <w:t>규정이</w:t>
            </w:r>
            <w:r w:rsidR="002547A2">
              <w:rPr>
                <w:rFonts w:hint="eastAsia"/>
              </w:rPr>
              <w:t xml:space="preserve"> </w:t>
            </w:r>
            <w:r>
              <w:rPr>
                <w:rFonts w:hint="eastAsia"/>
              </w:rPr>
              <w:t>형식적이기</w:t>
            </w:r>
            <w:r w:rsidR="002547A2">
              <w:rPr>
                <w:rFonts w:hint="eastAsia"/>
              </w:rPr>
              <w:t xml:space="preserve"> </w:t>
            </w:r>
            <w:r>
              <w:rPr>
                <w:rFonts w:hint="eastAsia"/>
              </w:rPr>
              <w:t>때문</w:t>
            </w:r>
            <w:r>
              <w:rPr>
                <w:rFonts w:hint="eastAsia"/>
              </w:rPr>
              <w:t>)</w:t>
            </w:r>
            <w:r>
              <w:rPr>
                <w:rFonts w:hint="eastAsia"/>
              </w:rPr>
              <w:t>이라고</w:t>
            </w:r>
            <w:r w:rsidR="002547A2">
              <w:rPr>
                <w:rFonts w:hint="eastAsia"/>
              </w:rPr>
              <w:t xml:space="preserve"> </w:t>
            </w:r>
            <w:r>
              <w:rPr>
                <w:rFonts w:hint="eastAsia"/>
              </w:rPr>
              <w:t>함</w:t>
            </w:r>
            <w:r>
              <w:rPr>
                <w:rFonts w:hint="eastAsia"/>
              </w:rPr>
              <w:t>.</w:t>
            </w:r>
          </w:p>
          <w:p w:rsidR="00D163E1" w:rsidRPr="00196D3E" w:rsidRDefault="00D163E1" w:rsidP="00D163E1">
            <w:pPr>
              <w:pStyle w:val="a8"/>
              <w:numPr>
                <w:ilvl w:val="0"/>
                <w:numId w:val="6"/>
              </w:numPr>
              <w:autoSpaceDE w:val="0"/>
              <w:adjustRightInd/>
              <w:spacing w:after="120" w:line="380" w:lineRule="atLeast"/>
            </w:pPr>
            <w:r>
              <w:rPr>
                <w:rFonts w:hint="eastAsia"/>
                <w:u w:val="single"/>
              </w:rPr>
              <w:t>손해배상책임</w:t>
            </w:r>
            <w:r w:rsidR="002547A2">
              <w:rPr>
                <w:rFonts w:hint="eastAsia"/>
                <w:u w:val="single"/>
              </w:rPr>
              <w:t xml:space="preserve"> </w:t>
            </w:r>
            <w:r>
              <w:rPr>
                <w:rFonts w:hint="eastAsia"/>
                <w:u w:val="single"/>
              </w:rPr>
              <w:t>부담</w:t>
            </w:r>
            <w:r w:rsidR="002547A2">
              <w:rPr>
                <w:rFonts w:hint="eastAsia"/>
                <w:u w:val="single"/>
              </w:rPr>
              <w:t xml:space="preserve"> </w:t>
            </w:r>
            <w:r>
              <w:rPr>
                <w:rFonts w:hint="eastAsia"/>
                <w:u w:val="single"/>
              </w:rPr>
              <w:t>내역</w:t>
            </w:r>
            <w:r w:rsidRPr="00071385">
              <w:rPr>
                <w:rFonts w:hint="eastAsia"/>
              </w:rPr>
              <w:t>:</w:t>
            </w:r>
            <w:r w:rsidR="002547A2">
              <w:t xml:space="preserve"> </w:t>
            </w:r>
            <w:r>
              <w:rPr>
                <w:rFonts w:hint="eastAsia"/>
              </w:rPr>
              <w:t>대상회사가</w:t>
            </w:r>
            <w:r w:rsidR="002547A2">
              <w:rPr>
                <w:rFonts w:hint="eastAsia"/>
              </w:rPr>
              <w:t xml:space="preserve"> </w:t>
            </w:r>
            <w:r>
              <w:rPr>
                <w:rFonts w:hint="eastAsia"/>
              </w:rPr>
              <w:t>매출처에</w:t>
            </w:r>
            <w:r w:rsidR="002547A2">
              <w:rPr>
                <w:rFonts w:hint="eastAsia"/>
              </w:rPr>
              <w:t xml:space="preserve"> </w:t>
            </w:r>
            <w:r>
              <w:rPr>
                <w:rFonts w:hint="eastAsia"/>
              </w:rPr>
              <w:t>손해배상책임을</w:t>
            </w:r>
            <w:r w:rsidR="002547A2">
              <w:rPr>
                <w:rFonts w:hint="eastAsia"/>
              </w:rPr>
              <w:t xml:space="preserve"> </w:t>
            </w:r>
            <w:r>
              <w:rPr>
                <w:rFonts w:hint="eastAsia"/>
              </w:rPr>
              <w:t>부담한</w:t>
            </w:r>
            <w:r w:rsidR="002547A2">
              <w:rPr>
                <w:rFonts w:hint="eastAsia"/>
              </w:rPr>
              <w:t xml:space="preserve"> </w:t>
            </w:r>
            <w:r>
              <w:rPr>
                <w:rFonts w:hint="eastAsia"/>
              </w:rPr>
              <w:t>내역은</w:t>
            </w:r>
            <w:r w:rsidR="002547A2">
              <w:rPr>
                <w:rFonts w:hint="eastAsia"/>
              </w:rPr>
              <w:t xml:space="preserve"> </w:t>
            </w:r>
            <w:r>
              <w:rPr>
                <w:rFonts w:hint="eastAsia"/>
              </w:rPr>
              <w:t>없다고</w:t>
            </w:r>
            <w:r w:rsidR="002547A2">
              <w:rPr>
                <w:rFonts w:hint="eastAsia"/>
              </w:rPr>
              <w:t xml:space="preserve"> </w:t>
            </w:r>
            <w:r>
              <w:rPr>
                <w:rFonts w:hint="eastAsia"/>
              </w:rPr>
              <w:t>함</w:t>
            </w:r>
            <w:r>
              <w:rPr>
                <w:rFonts w:hint="eastAsia"/>
              </w:rPr>
              <w:t>.</w:t>
            </w:r>
          </w:p>
          <w:p w:rsidR="00D163E1" w:rsidRPr="00297813" w:rsidRDefault="00D163E1" w:rsidP="00D163E1">
            <w:pPr>
              <w:pStyle w:val="a8"/>
              <w:numPr>
                <w:ilvl w:val="0"/>
                <w:numId w:val="2"/>
              </w:numPr>
              <w:autoSpaceDE w:val="0"/>
              <w:adjustRightInd/>
              <w:spacing w:after="120" w:line="380" w:lineRule="atLeast"/>
              <w:ind w:left="589"/>
              <w:rPr>
                <w:spacing w:val="2"/>
              </w:rPr>
            </w:pPr>
            <w:r w:rsidRPr="00297813">
              <w:rPr>
                <w:spacing w:val="2"/>
                <w:u w:val="single"/>
              </w:rPr>
              <w:t>CoC</w:t>
            </w:r>
            <w:r w:rsidR="002547A2">
              <w:rPr>
                <w:spacing w:val="2"/>
                <w:u w:val="single"/>
              </w:rPr>
              <w:t xml:space="preserve"> </w:t>
            </w:r>
            <w:r w:rsidRPr="00297813">
              <w:rPr>
                <w:rFonts w:hint="eastAsia"/>
                <w:spacing w:val="2"/>
                <w:u w:val="single"/>
              </w:rPr>
              <w:t>및</w:t>
            </w:r>
            <w:r w:rsidR="002547A2">
              <w:rPr>
                <w:rFonts w:hint="eastAsia"/>
                <w:spacing w:val="2"/>
                <w:u w:val="single"/>
              </w:rPr>
              <w:t xml:space="preserve"> </w:t>
            </w:r>
            <w:r w:rsidRPr="00297813">
              <w:rPr>
                <w:rFonts w:hint="eastAsia"/>
                <w:spacing w:val="2"/>
                <w:u w:val="single"/>
              </w:rPr>
              <w:t>임의해지권</w:t>
            </w:r>
            <w:r w:rsidRPr="00297813">
              <w:rPr>
                <w:spacing w:val="2"/>
              </w:rPr>
              <w:t>:</w:t>
            </w:r>
            <w:r w:rsidR="002547A2">
              <w:rPr>
                <w:spacing w:val="2"/>
              </w:rPr>
              <w:t xml:space="preserve"> </w:t>
            </w:r>
            <w:r w:rsidRPr="00297813">
              <w:rPr>
                <w:rFonts w:hint="eastAsia"/>
                <w:spacing w:val="2"/>
              </w:rPr>
              <w:t>제공된</w:t>
            </w:r>
            <w:r w:rsidR="002547A2">
              <w:rPr>
                <w:rFonts w:hint="eastAsia"/>
                <w:spacing w:val="2"/>
              </w:rPr>
              <w:t xml:space="preserve"> </w:t>
            </w:r>
            <w:r w:rsidRPr="00297813">
              <w:rPr>
                <w:rFonts w:hint="eastAsia"/>
                <w:spacing w:val="2"/>
              </w:rPr>
              <w:t>매출계약</w:t>
            </w:r>
            <w:r w:rsidR="002547A2">
              <w:rPr>
                <w:rFonts w:hint="eastAsia"/>
                <w:spacing w:val="2"/>
              </w:rPr>
              <w:t xml:space="preserve"> </w:t>
            </w:r>
            <w:r w:rsidRPr="00297813">
              <w:rPr>
                <w:rFonts w:hint="eastAsia"/>
                <w:spacing w:val="2"/>
              </w:rPr>
              <w:t>중</w:t>
            </w:r>
            <w:r w:rsidR="002547A2">
              <w:rPr>
                <w:rFonts w:hint="eastAsia"/>
                <w:spacing w:val="2"/>
              </w:rPr>
              <w:t xml:space="preserve"> </w:t>
            </w:r>
            <w:r w:rsidRPr="00297813">
              <w:rPr>
                <w:rFonts w:hint="eastAsia"/>
                <w:spacing w:val="2"/>
              </w:rPr>
              <w:t>본건</w:t>
            </w:r>
            <w:r w:rsidR="002547A2">
              <w:rPr>
                <w:rFonts w:hint="eastAsia"/>
                <w:spacing w:val="2"/>
              </w:rPr>
              <w:t xml:space="preserve"> </w:t>
            </w:r>
            <w:r w:rsidRPr="00297813">
              <w:rPr>
                <w:rFonts w:hint="eastAsia"/>
                <w:spacing w:val="2"/>
              </w:rPr>
              <w:t>거래와</w:t>
            </w:r>
            <w:r w:rsidR="002547A2">
              <w:rPr>
                <w:rFonts w:hint="eastAsia"/>
                <w:spacing w:val="2"/>
              </w:rPr>
              <w:t xml:space="preserve"> </w:t>
            </w:r>
            <w:r w:rsidRPr="00297813">
              <w:rPr>
                <w:rFonts w:hint="eastAsia"/>
                <w:spacing w:val="2"/>
              </w:rPr>
              <w:t>관련하여</w:t>
            </w:r>
            <w:r w:rsidR="002547A2">
              <w:rPr>
                <w:rFonts w:hint="eastAsia"/>
                <w:spacing w:val="2"/>
              </w:rPr>
              <w:t xml:space="preserve"> </w:t>
            </w:r>
            <w:r w:rsidRPr="00297813">
              <w:rPr>
                <w:rFonts w:hint="eastAsia"/>
                <w:spacing w:val="2"/>
              </w:rPr>
              <w:t>상대방에게</w:t>
            </w:r>
            <w:r w:rsidR="002547A2">
              <w:rPr>
                <w:rFonts w:hint="eastAsia"/>
                <w:spacing w:val="2"/>
              </w:rPr>
              <w:t xml:space="preserve"> </w:t>
            </w:r>
            <w:r w:rsidRPr="00297813">
              <w:rPr>
                <w:rFonts w:hint="eastAsia"/>
                <w:spacing w:val="2"/>
              </w:rPr>
              <w:t>동의권</w:t>
            </w:r>
            <w:r w:rsidR="002547A2">
              <w:rPr>
                <w:rFonts w:hint="eastAsia"/>
                <w:spacing w:val="2"/>
              </w:rPr>
              <w:t xml:space="preserve"> </w:t>
            </w:r>
            <w:r w:rsidRPr="00297813">
              <w:rPr>
                <w:rFonts w:hint="eastAsia"/>
                <w:spacing w:val="2"/>
              </w:rPr>
              <w:t>또는</w:t>
            </w:r>
            <w:r w:rsidR="002547A2">
              <w:rPr>
                <w:rFonts w:hint="eastAsia"/>
                <w:spacing w:val="2"/>
              </w:rPr>
              <w:t xml:space="preserve"> </w:t>
            </w:r>
            <w:r w:rsidRPr="00297813">
              <w:rPr>
                <w:rFonts w:hint="eastAsia"/>
                <w:spacing w:val="2"/>
              </w:rPr>
              <w:t>해지권이</w:t>
            </w:r>
            <w:r w:rsidR="002547A2">
              <w:rPr>
                <w:rFonts w:hint="eastAsia"/>
                <w:spacing w:val="2"/>
              </w:rPr>
              <w:t xml:space="preserve"> </w:t>
            </w:r>
            <w:r w:rsidRPr="00297813">
              <w:rPr>
                <w:rFonts w:hint="eastAsia"/>
                <w:spacing w:val="2"/>
              </w:rPr>
              <w:t>있는</w:t>
            </w:r>
            <w:r w:rsidR="002547A2">
              <w:rPr>
                <w:rFonts w:hint="eastAsia"/>
                <w:spacing w:val="2"/>
              </w:rPr>
              <w:t xml:space="preserve"> </w:t>
            </w:r>
            <w:r w:rsidRPr="00297813">
              <w:rPr>
                <w:rFonts w:hint="eastAsia"/>
                <w:spacing w:val="2"/>
              </w:rPr>
              <w:t>계약은</w:t>
            </w:r>
            <w:r w:rsidR="002547A2">
              <w:rPr>
                <w:rFonts w:hint="eastAsia"/>
                <w:spacing w:val="2"/>
              </w:rPr>
              <w:t xml:space="preserve"> </w:t>
            </w:r>
            <w:r w:rsidRPr="00297813">
              <w:rPr>
                <w:rFonts w:hint="eastAsia"/>
                <w:spacing w:val="2"/>
              </w:rPr>
              <w:t>없음</w:t>
            </w:r>
            <w:r w:rsidRPr="00297813">
              <w:rPr>
                <w:rFonts w:hint="eastAsia"/>
                <w:spacing w:val="2"/>
              </w:rPr>
              <w:t>.</w:t>
            </w:r>
            <w:r w:rsidR="002547A2">
              <w:rPr>
                <w:rFonts w:hint="eastAsia"/>
                <w:spacing w:val="2"/>
              </w:rPr>
              <w:t xml:space="preserve"> </w:t>
            </w:r>
            <w:r w:rsidRPr="00297813">
              <w:rPr>
                <w:rFonts w:hint="eastAsia"/>
                <w:spacing w:val="2"/>
              </w:rPr>
              <w:t>한편</w:t>
            </w:r>
            <w:r w:rsidR="002547A2">
              <w:rPr>
                <w:rFonts w:hint="eastAsia"/>
                <w:spacing w:val="2"/>
              </w:rPr>
              <w:t xml:space="preserve"> </w:t>
            </w:r>
            <w:r w:rsidRPr="00297813">
              <w:rPr>
                <w:spacing w:val="2"/>
              </w:rPr>
              <w:t>VDD</w:t>
            </w:r>
            <w:r w:rsidR="002547A2">
              <w:rPr>
                <w:spacing w:val="2"/>
              </w:rPr>
              <w:t xml:space="preserve"> </w:t>
            </w:r>
            <w:r w:rsidRPr="00297813">
              <w:rPr>
                <w:spacing w:val="2"/>
              </w:rPr>
              <w:t>LDD</w:t>
            </w:r>
            <w:r w:rsidR="002547A2">
              <w:rPr>
                <w:spacing w:val="2"/>
              </w:rPr>
              <w:t xml:space="preserve"> </w:t>
            </w:r>
            <w:r w:rsidRPr="00297813">
              <w:rPr>
                <w:spacing w:val="2"/>
              </w:rPr>
              <w:t>Report</w:t>
            </w:r>
            <w:r w:rsidRPr="00297813">
              <w:rPr>
                <w:rFonts w:hint="eastAsia"/>
                <w:spacing w:val="2"/>
              </w:rPr>
              <w:t>에</w:t>
            </w:r>
            <w:r w:rsidR="002547A2">
              <w:rPr>
                <w:rFonts w:hint="eastAsia"/>
                <w:spacing w:val="2"/>
              </w:rPr>
              <w:t xml:space="preserve"> </w:t>
            </w:r>
            <w:r w:rsidRPr="00297813">
              <w:rPr>
                <w:rFonts w:hint="eastAsia"/>
                <w:spacing w:val="2"/>
              </w:rPr>
              <w:t>의하면</w:t>
            </w:r>
            <w:r w:rsidR="002547A2">
              <w:rPr>
                <w:rFonts w:hint="eastAsia"/>
                <w:spacing w:val="2"/>
              </w:rPr>
              <w:t xml:space="preserve"> </w:t>
            </w:r>
            <w:r w:rsidRPr="00297813">
              <w:rPr>
                <w:spacing w:val="2"/>
              </w:rPr>
              <w:t>(i)</w:t>
            </w:r>
            <w:r w:rsidR="002547A2">
              <w:rPr>
                <w:spacing w:val="2"/>
              </w:rPr>
              <w:t xml:space="preserve"> </w:t>
            </w:r>
            <w:r w:rsidRPr="00297813">
              <w:rPr>
                <w:rFonts w:hint="eastAsia"/>
                <w:spacing w:val="2"/>
              </w:rPr>
              <w:t>표준계약서</w:t>
            </w:r>
            <w:r w:rsidR="002547A2">
              <w:rPr>
                <w:rFonts w:hint="eastAsia"/>
                <w:spacing w:val="2"/>
              </w:rPr>
              <w:t xml:space="preserve"> </w:t>
            </w:r>
            <w:r w:rsidRPr="00297813">
              <w:rPr>
                <w:rFonts w:hint="eastAsia"/>
                <w:spacing w:val="2"/>
              </w:rPr>
              <w:t>중</w:t>
            </w:r>
            <w:r w:rsidR="002547A2">
              <w:rPr>
                <w:rFonts w:hint="eastAsia"/>
                <w:spacing w:val="2"/>
              </w:rPr>
              <w:t xml:space="preserve"> </w:t>
            </w:r>
            <w:r w:rsidRPr="00297813">
              <w:rPr>
                <w:rFonts w:hint="eastAsia"/>
                <w:spacing w:val="2"/>
              </w:rPr>
              <w:t>공사도급계약</w:t>
            </w:r>
            <w:r w:rsidR="002547A2">
              <w:rPr>
                <w:rFonts w:hint="eastAsia"/>
                <w:spacing w:val="2"/>
              </w:rPr>
              <w:t xml:space="preserve"> </w:t>
            </w:r>
            <w:r w:rsidRPr="00297813">
              <w:rPr>
                <w:rFonts w:hint="eastAsia"/>
                <w:spacing w:val="2"/>
              </w:rPr>
              <w:t>일반조건</w:t>
            </w:r>
            <w:r w:rsidRPr="00297813">
              <w:rPr>
                <w:rFonts w:hint="eastAsia"/>
                <w:spacing w:val="2"/>
              </w:rPr>
              <w:t>,</w:t>
            </w:r>
            <w:r w:rsidR="002547A2">
              <w:rPr>
                <w:rFonts w:hint="eastAsia"/>
                <w:spacing w:val="2"/>
              </w:rPr>
              <w:t xml:space="preserve"> </w:t>
            </w:r>
            <w:r w:rsidRPr="00297813">
              <w:rPr>
                <w:rFonts w:hint="eastAsia"/>
                <w:spacing w:val="2"/>
              </w:rPr>
              <w:t>물품거래기본계약</w:t>
            </w:r>
            <w:r w:rsidRPr="00297813">
              <w:rPr>
                <w:rFonts w:hint="eastAsia"/>
                <w:spacing w:val="2"/>
              </w:rPr>
              <w:t>,</w:t>
            </w:r>
            <w:r w:rsidR="002547A2">
              <w:rPr>
                <w:rFonts w:hint="eastAsia"/>
                <w:spacing w:val="2"/>
              </w:rPr>
              <w:t xml:space="preserve"> </w:t>
            </w:r>
            <w:r w:rsidRPr="00297813">
              <w:rPr>
                <w:rFonts w:hint="eastAsia"/>
                <w:spacing w:val="2"/>
              </w:rPr>
              <w:t>관세법인</w:t>
            </w:r>
            <w:r w:rsidR="002547A2">
              <w:rPr>
                <w:rFonts w:hint="eastAsia"/>
                <w:spacing w:val="2"/>
              </w:rPr>
              <w:t xml:space="preserve"> </w:t>
            </w:r>
            <w:r w:rsidRPr="00297813">
              <w:rPr>
                <w:rFonts w:hint="eastAsia"/>
                <w:spacing w:val="2"/>
              </w:rPr>
              <w:t>계약서는</w:t>
            </w:r>
            <w:r w:rsidR="002547A2">
              <w:rPr>
                <w:rFonts w:hint="eastAsia"/>
                <w:spacing w:val="2"/>
              </w:rPr>
              <w:t xml:space="preserve"> </w:t>
            </w:r>
            <w:r w:rsidRPr="00297813">
              <w:rPr>
                <w:spacing w:val="2"/>
              </w:rPr>
              <w:t>30</w:t>
            </w:r>
            <w:r w:rsidRPr="00297813">
              <w:rPr>
                <w:rFonts w:hint="eastAsia"/>
                <w:spacing w:val="2"/>
              </w:rPr>
              <w:t>일</w:t>
            </w:r>
            <w:r w:rsidRPr="00297813">
              <w:rPr>
                <w:rFonts w:hint="eastAsia"/>
                <w:spacing w:val="2"/>
              </w:rPr>
              <w:t>,</w:t>
            </w:r>
            <w:r w:rsidR="002547A2">
              <w:rPr>
                <w:spacing w:val="2"/>
              </w:rPr>
              <w:t xml:space="preserve"> </w:t>
            </w:r>
            <w:r w:rsidRPr="00297813">
              <w:rPr>
                <w:spacing w:val="2"/>
              </w:rPr>
              <w:t>60</w:t>
            </w:r>
            <w:r w:rsidRPr="00297813">
              <w:rPr>
                <w:rFonts w:hint="eastAsia"/>
                <w:spacing w:val="2"/>
              </w:rPr>
              <w:t>일</w:t>
            </w:r>
            <w:r w:rsidR="002547A2">
              <w:rPr>
                <w:rFonts w:hint="eastAsia"/>
                <w:spacing w:val="2"/>
              </w:rPr>
              <w:t xml:space="preserve"> </w:t>
            </w:r>
            <w:r w:rsidRPr="00297813">
              <w:rPr>
                <w:rFonts w:hint="eastAsia"/>
                <w:spacing w:val="2"/>
              </w:rPr>
              <w:t>또는</w:t>
            </w:r>
            <w:r w:rsidR="002547A2">
              <w:rPr>
                <w:rFonts w:hint="eastAsia"/>
                <w:spacing w:val="2"/>
              </w:rPr>
              <w:t xml:space="preserve"> </w:t>
            </w:r>
            <w:r w:rsidRPr="00297813">
              <w:rPr>
                <w:rFonts w:hint="eastAsia"/>
                <w:spacing w:val="2"/>
              </w:rPr>
              <w:t>3</w:t>
            </w:r>
            <w:r w:rsidRPr="00297813">
              <w:rPr>
                <w:rFonts w:hint="eastAsia"/>
                <w:spacing w:val="2"/>
              </w:rPr>
              <w:t>개월</w:t>
            </w:r>
            <w:r w:rsidR="002547A2">
              <w:rPr>
                <w:rFonts w:hint="eastAsia"/>
                <w:spacing w:val="2"/>
              </w:rPr>
              <w:t xml:space="preserve"> </w:t>
            </w:r>
            <w:r w:rsidRPr="00297813">
              <w:rPr>
                <w:rFonts w:hint="eastAsia"/>
                <w:spacing w:val="2"/>
              </w:rPr>
              <w:t>전</w:t>
            </w:r>
            <w:r w:rsidR="002547A2">
              <w:rPr>
                <w:rFonts w:hint="eastAsia"/>
                <w:spacing w:val="2"/>
              </w:rPr>
              <w:t xml:space="preserve"> </w:t>
            </w:r>
            <w:r w:rsidRPr="00297813">
              <w:rPr>
                <w:rFonts w:hint="eastAsia"/>
                <w:spacing w:val="2"/>
              </w:rPr>
              <w:t>서면통지로</w:t>
            </w:r>
            <w:r w:rsidR="002547A2">
              <w:rPr>
                <w:rFonts w:hint="eastAsia"/>
                <w:spacing w:val="2"/>
              </w:rPr>
              <w:t xml:space="preserve"> </w:t>
            </w:r>
            <w:r w:rsidRPr="00297813">
              <w:rPr>
                <w:rFonts w:hint="eastAsia"/>
                <w:spacing w:val="2"/>
              </w:rPr>
              <w:t>거래를</w:t>
            </w:r>
            <w:r w:rsidR="002547A2">
              <w:rPr>
                <w:rFonts w:hint="eastAsia"/>
                <w:spacing w:val="2"/>
              </w:rPr>
              <w:t xml:space="preserve"> </w:t>
            </w:r>
            <w:r w:rsidRPr="00297813">
              <w:rPr>
                <w:rFonts w:hint="eastAsia"/>
                <w:spacing w:val="2"/>
              </w:rPr>
              <w:t>정지하거나</w:t>
            </w:r>
            <w:r w:rsidR="002547A2">
              <w:rPr>
                <w:rFonts w:hint="eastAsia"/>
                <w:spacing w:val="2"/>
              </w:rPr>
              <w:t xml:space="preserve"> </w:t>
            </w:r>
            <w:r w:rsidRPr="00297813">
              <w:rPr>
                <w:rFonts w:hint="eastAsia"/>
                <w:spacing w:val="2"/>
              </w:rPr>
              <w:t>계약을</w:t>
            </w:r>
            <w:r w:rsidR="002547A2">
              <w:rPr>
                <w:rFonts w:hint="eastAsia"/>
                <w:spacing w:val="2"/>
              </w:rPr>
              <w:t xml:space="preserve"> </w:t>
            </w:r>
            <w:r w:rsidRPr="00297813">
              <w:rPr>
                <w:rFonts w:hint="eastAsia"/>
                <w:spacing w:val="2"/>
              </w:rPr>
              <w:t>해제·해지할</w:t>
            </w:r>
            <w:r w:rsidR="002547A2">
              <w:rPr>
                <w:rFonts w:hint="eastAsia"/>
                <w:spacing w:val="2"/>
              </w:rPr>
              <w:t xml:space="preserve"> </w:t>
            </w:r>
            <w:r w:rsidRPr="00297813">
              <w:rPr>
                <w:rFonts w:hint="eastAsia"/>
                <w:spacing w:val="2"/>
              </w:rPr>
              <w:t>수</w:t>
            </w:r>
            <w:r w:rsidR="002547A2">
              <w:rPr>
                <w:rFonts w:hint="eastAsia"/>
                <w:spacing w:val="2"/>
              </w:rPr>
              <w:t xml:space="preserve"> </w:t>
            </w:r>
            <w:r w:rsidRPr="00297813">
              <w:rPr>
                <w:rFonts w:hint="eastAsia"/>
                <w:spacing w:val="2"/>
              </w:rPr>
              <w:t>있다고</w:t>
            </w:r>
            <w:r w:rsidR="002547A2">
              <w:rPr>
                <w:rFonts w:hint="eastAsia"/>
                <w:spacing w:val="2"/>
              </w:rPr>
              <w:t xml:space="preserve"> </w:t>
            </w:r>
            <w:r w:rsidRPr="00297813">
              <w:rPr>
                <w:rFonts w:hint="eastAsia"/>
                <w:spacing w:val="2"/>
              </w:rPr>
              <w:t>정하고</w:t>
            </w:r>
            <w:r w:rsidR="002547A2">
              <w:rPr>
                <w:rFonts w:hint="eastAsia"/>
                <w:spacing w:val="2"/>
              </w:rPr>
              <w:t xml:space="preserve"> </w:t>
            </w:r>
            <w:r w:rsidRPr="00297813">
              <w:rPr>
                <w:rFonts w:hint="eastAsia"/>
                <w:spacing w:val="2"/>
              </w:rPr>
              <w:t>있고</w:t>
            </w:r>
            <w:r w:rsidRPr="00297813">
              <w:rPr>
                <w:rFonts w:hint="eastAsia"/>
                <w:spacing w:val="2"/>
              </w:rPr>
              <w:t>,</w:t>
            </w:r>
            <w:r w:rsidR="002547A2">
              <w:rPr>
                <w:rFonts w:hint="eastAsia"/>
                <w:spacing w:val="2"/>
              </w:rPr>
              <w:t xml:space="preserve"> </w:t>
            </w:r>
            <w:r w:rsidRPr="00297813">
              <w:rPr>
                <w:spacing w:val="2"/>
              </w:rPr>
              <w:t>(ii)</w:t>
            </w:r>
            <w:r w:rsidR="002547A2">
              <w:rPr>
                <w:spacing w:val="2"/>
              </w:rPr>
              <w:t xml:space="preserve"> </w:t>
            </w:r>
            <w:r w:rsidRPr="00297813">
              <w:rPr>
                <w:rFonts w:hint="eastAsia"/>
                <w:spacing w:val="2"/>
              </w:rPr>
              <w:t>F</w:t>
            </w:r>
            <w:r w:rsidRPr="00297813">
              <w:rPr>
                <w:spacing w:val="2"/>
              </w:rPr>
              <w:t>ujian</w:t>
            </w:r>
            <w:r w:rsidR="002547A2">
              <w:rPr>
                <w:spacing w:val="2"/>
              </w:rPr>
              <w:t xml:space="preserve"> </w:t>
            </w:r>
            <w:r w:rsidRPr="00297813">
              <w:rPr>
                <w:spacing w:val="2"/>
              </w:rPr>
              <w:t>Fudou</w:t>
            </w:r>
            <w:r w:rsidR="002547A2">
              <w:rPr>
                <w:spacing w:val="2"/>
              </w:rPr>
              <w:t xml:space="preserve"> </w:t>
            </w:r>
            <w:r w:rsidRPr="00297813">
              <w:rPr>
                <w:spacing w:val="2"/>
              </w:rPr>
              <w:t>New</w:t>
            </w:r>
            <w:r w:rsidR="002547A2">
              <w:rPr>
                <w:spacing w:val="2"/>
              </w:rPr>
              <w:t xml:space="preserve"> </w:t>
            </w:r>
            <w:r w:rsidRPr="00297813">
              <w:rPr>
                <w:spacing w:val="2"/>
              </w:rPr>
              <w:t>Material</w:t>
            </w:r>
            <w:r w:rsidRPr="00297813">
              <w:rPr>
                <w:rFonts w:hint="eastAsia"/>
                <w:spacing w:val="2"/>
              </w:rPr>
              <w:t>과의</w:t>
            </w:r>
            <w:r w:rsidR="002547A2">
              <w:rPr>
                <w:rFonts w:hint="eastAsia"/>
                <w:spacing w:val="2"/>
              </w:rPr>
              <w:t xml:space="preserve"> </w:t>
            </w:r>
            <w:r w:rsidRPr="00297813">
              <w:rPr>
                <w:rFonts w:hint="eastAsia"/>
                <w:spacing w:val="2"/>
              </w:rPr>
              <w:t>구매계약</w:t>
            </w:r>
            <w:r w:rsidRPr="00297813">
              <w:rPr>
                <w:rFonts w:hint="eastAsia"/>
                <w:spacing w:val="2"/>
              </w:rPr>
              <w:t>(</w:t>
            </w:r>
            <w:r w:rsidRPr="00297813">
              <w:rPr>
                <w:rFonts w:hint="eastAsia"/>
                <w:spacing w:val="2"/>
              </w:rPr>
              <w:t>제품</w:t>
            </w:r>
            <w:r w:rsidR="002547A2">
              <w:rPr>
                <w:rFonts w:hint="eastAsia"/>
                <w:spacing w:val="2"/>
              </w:rPr>
              <w:t xml:space="preserve"> </w:t>
            </w:r>
            <w:r w:rsidRPr="00297813">
              <w:rPr>
                <w:spacing w:val="2"/>
              </w:rPr>
              <w:t>BCl3</w:t>
            </w:r>
            <w:r w:rsidR="002547A2">
              <w:rPr>
                <w:spacing w:val="2"/>
              </w:rPr>
              <w:t xml:space="preserve"> </w:t>
            </w:r>
            <w:r w:rsidRPr="00297813">
              <w:rPr>
                <w:rFonts w:hint="eastAsia"/>
                <w:spacing w:val="2"/>
              </w:rPr>
              <w:t>공급계약서</w:t>
            </w:r>
            <w:r w:rsidRPr="00297813">
              <w:rPr>
                <w:rFonts w:hint="eastAsia"/>
                <w:spacing w:val="2"/>
              </w:rPr>
              <w:t>)</w:t>
            </w:r>
            <w:r w:rsidRPr="00297813">
              <w:rPr>
                <w:spacing w:val="2"/>
              </w:rPr>
              <w:t>,</w:t>
            </w:r>
            <w:r w:rsidR="002547A2">
              <w:rPr>
                <w:spacing w:val="2"/>
              </w:rPr>
              <w:t xml:space="preserve"> </w:t>
            </w:r>
            <w:r w:rsidRPr="00297813">
              <w:rPr>
                <w:spacing w:val="2"/>
              </w:rPr>
              <w:t>Fujian</w:t>
            </w:r>
            <w:r w:rsidR="002547A2">
              <w:rPr>
                <w:spacing w:val="2"/>
              </w:rPr>
              <w:t xml:space="preserve"> </w:t>
            </w:r>
            <w:r w:rsidRPr="00297813">
              <w:rPr>
                <w:spacing w:val="2"/>
              </w:rPr>
              <w:t>Deer</w:t>
            </w:r>
            <w:r w:rsidR="002547A2">
              <w:rPr>
                <w:spacing w:val="2"/>
              </w:rPr>
              <w:t xml:space="preserve"> </w:t>
            </w:r>
            <w:r w:rsidRPr="00297813">
              <w:rPr>
                <w:spacing w:val="2"/>
              </w:rPr>
              <w:t>Technology</w:t>
            </w:r>
            <w:r w:rsidR="002547A2">
              <w:rPr>
                <w:spacing w:val="2"/>
              </w:rPr>
              <w:t xml:space="preserve"> </w:t>
            </w:r>
            <w:r w:rsidRPr="00297813">
              <w:rPr>
                <w:spacing w:val="2"/>
              </w:rPr>
              <w:t>Company</w:t>
            </w:r>
            <w:r w:rsidR="002547A2">
              <w:rPr>
                <w:spacing w:val="2"/>
              </w:rPr>
              <w:t xml:space="preserve"> </w:t>
            </w:r>
            <w:r w:rsidRPr="00297813">
              <w:rPr>
                <w:spacing w:val="2"/>
              </w:rPr>
              <w:t>Ltd</w:t>
            </w:r>
            <w:r w:rsidRPr="00297813">
              <w:rPr>
                <w:rFonts w:hint="eastAsia"/>
                <w:spacing w:val="2"/>
              </w:rPr>
              <w:t>와의</w:t>
            </w:r>
            <w:r w:rsidR="002547A2">
              <w:rPr>
                <w:rFonts w:hint="eastAsia"/>
                <w:spacing w:val="2"/>
              </w:rPr>
              <w:t xml:space="preserve"> </w:t>
            </w:r>
            <w:r w:rsidRPr="00297813">
              <w:rPr>
                <w:rFonts w:hint="eastAsia"/>
                <w:spacing w:val="2"/>
              </w:rPr>
              <w:t>구매계약</w:t>
            </w:r>
            <w:r w:rsidRPr="00297813">
              <w:rPr>
                <w:rFonts w:hint="eastAsia"/>
                <w:spacing w:val="2"/>
              </w:rPr>
              <w:t>(</w:t>
            </w:r>
            <w:r w:rsidRPr="00297813">
              <w:rPr>
                <w:spacing w:val="2"/>
              </w:rPr>
              <w:t>CHF3</w:t>
            </w:r>
            <w:r w:rsidR="002547A2">
              <w:rPr>
                <w:spacing w:val="2"/>
              </w:rPr>
              <w:t xml:space="preserve"> </w:t>
            </w:r>
            <w:r w:rsidRPr="00297813">
              <w:rPr>
                <w:rFonts w:hint="eastAsia"/>
                <w:spacing w:val="2"/>
              </w:rPr>
              <w:t>공급계약</w:t>
            </w:r>
            <w:r w:rsidRPr="00297813">
              <w:rPr>
                <w:rFonts w:hint="eastAsia"/>
                <w:spacing w:val="2"/>
              </w:rPr>
              <w:t>,</w:t>
            </w:r>
            <w:r w:rsidR="002547A2">
              <w:rPr>
                <w:rFonts w:hint="eastAsia"/>
                <w:spacing w:val="2"/>
              </w:rPr>
              <w:t xml:space="preserve"> </w:t>
            </w:r>
            <w:r w:rsidRPr="00297813">
              <w:rPr>
                <w:spacing w:val="2"/>
              </w:rPr>
              <w:t>C4F8/C2F6</w:t>
            </w:r>
            <w:r w:rsidR="002547A2">
              <w:rPr>
                <w:spacing w:val="2"/>
              </w:rPr>
              <w:t xml:space="preserve"> </w:t>
            </w:r>
            <w:r w:rsidRPr="00297813">
              <w:rPr>
                <w:rFonts w:hint="eastAsia"/>
                <w:spacing w:val="2"/>
              </w:rPr>
              <w:t>공급계약</w:t>
            </w:r>
            <w:r w:rsidRPr="00297813">
              <w:rPr>
                <w:rFonts w:hint="eastAsia"/>
                <w:spacing w:val="2"/>
              </w:rPr>
              <w:t>)</w:t>
            </w:r>
            <w:r w:rsidRPr="00297813">
              <w:rPr>
                <w:rFonts w:hint="eastAsia"/>
                <w:spacing w:val="2"/>
              </w:rPr>
              <w:t>상</w:t>
            </w:r>
            <w:r w:rsidR="002547A2">
              <w:rPr>
                <w:rFonts w:hint="eastAsia"/>
                <w:spacing w:val="2"/>
              </w:rPr>
              <w:t xml:space="preserve"> </w:t>
            </w:r>
            <w:r w:rsidRPr="00297813">
              <w:rPr>
                <w:rFonts w:hint="eastAsia"/>
                <w:spacing w:val="2"/>
              </w:rPr>
              <w:t>부득이한</w:t>
            </w:r>
            <w:r w:rsidR="002547A2">
              <w:rPr>
                <w:rFonts w:hint="eastAsia"/>
                <w:spacing w:val="2"/>
              </w:rPr>
              <w:t xml:space="preserve"> </w:t>
            </w:r>
            <w:r w:rsidRPr="00297813">
              <w:rPr>
                <w:rFonts w:hint="eastAsia"/>
                <w:spacing w:val="2"/>
              </w:rPr>
              <w:t>사유로</w:t>
            </w:r>
            <w:r w:rsidR="002547A2">
              <w:rPr>
                <w:rFonts w:hint="eastAsia"/>
                <w:spacing w:val="2"/>
              </w:rPr>
              <w:t xml:space="preserve"> </w:t>
            </w:r>
            <w:r w:rsidRPr="00297813">
              <w:rPr>
                <w:rFonts w:hint="eastAsia"/>
                <w:spacing w:val="2"/>
              </w:rPr>
              <w:t>거래를</w:t>
            </w:r>
            <w:r w:rsidR="002547A2">
              <w:rPr>
                <w:rFonts w:hint="eastAsia"/>
                <w:spacing w:val="2"/>
              </w:rPr>
              <w:t xml:space="preserve"> </w:t>
            </w:r>
            <w:r w:rsidRPr="00297813">
              <w:rPr>
                <w:rFonts w:hint="eastAsia"/>
                <w:spacing w:val="2"/>
              </w:rPr>
              <w:t>정지하고자</w:t>
            </w:r>
            <w:r w:rsidR="002547A2">
              <w:rPr>
                <w:rFonts w:hint="eastAsia"/>
                <w:spacing w:val="2"/>
              </w:rPr>
              <w:t xml:space="preserve"> </w:t>
            </w:r>
            <w:r w:rsidRPr="00297813">
              <w:rPr>
                <w:rFonts w:hint="eastAsia"/>
                <w:spacing w:val="2"/>
              </w:rPr>
              <w:t>할</w:t>
            </w:r>
            <w:r w:rsidR="002547A2">
              <w:rPr>
                <w:rFonts w:hint="eastAsia"/>
                <w:spacing w:val="2"/>
              </w:rPr>
              <w:t xml:space="preserve"> </w:t>
            </w:r>
            <w:r w:rsidRPr="00297813">
              <w:rPr>
                <w:rFonts w:hint="eastAsia"/>
                <w:spacing w:val="2"/>
              </w:rPr>
              <w:t>때에는</w:t>
            </w:r>
            <w:r w:rsidR="002547A2">
              <w:rPr>
                <w:rFonts w:hint="eastAsia"/>
                <w:spacing w:val="2"/>
              </w:rPr>
              <w:t xml:space="preserve"> </w:t>
            </w:r>
            <w:r w:rsidRPr="00297813">
              <w:rPr>
                <w:rFonts w:hint="eastAsia"/>
                <w:spacing w:val="2"/>
              </w:rPr>
              <w:t>3</w:t>
            </w:r>
            <w:r w:rsidRPr="00297813">
              <w:rPr>
                <w:rFonts w:hint="eastAsia"/>
                <w:spacing w:val="2"/>
              </w:rPr>
              <w:t>개월</w:t>
            </w:r>
            <w:r w:rsidR="002547A2">
              <w:rPr>
                <w:rFonts w:hint="eastAsia"/>
                <w:spacing w:val="2"/>
              </w:rPr>
              <w:t xml:space="preserve"> </w:t>
            </w:r>
            <w:r w:rsidRPr="00297813">
              <w:rPr>
                <w:rFonts w:hint="eastAsia"/>
                <w:spacing w:val="2"/>
              </w:rPr>
              <w:t>이상의</w:t>
            </w:r>
            <w:r w:rsidR="002547A2">
              <w:rPr>
                <w:rFonts w:hint="eastAsia"/>
                <w:spacing w:val="2"/>
              </w:rPr>
              <w:t xml:space="preserve"> </w:t>
            </w:r>
            <w:r w:rsidRPr="00297813">
              <w:rPr>
                <w:rFonts w:hint="eastAsia"/>
                <w:spacing w:val="2"/>
              </w:rPr>
              <w:t>거래정지</w:t>
            </w:r>
            <w:r w:rsidR="002547A2">
              <w:rPr>
                <w:rFonts w:hint="eastAsia"/>
                <w:spacing w:val="2"/>
              </w:rPr>
              <w:t xml:space="preserve"> </w:t>
            </w:r>
            <w:r w:rsidRPr="00297813">
              <w:rPr>
                <w:rFonts w:hint="eastAsia"/>
                <w:spacing w:val="2"/>
              </w:rPr>
              <w:t>유예기간을</w:t>
            </w:r>
            <w:r w:rsidR="002547A2">
              <w:rPr>
                <w:rFonts w:hint="eastAsia"/>
                <w:spacing w:val="2"/>
              </w:rPr>
              <w:t xml:space="preserve"> </w:t>
            </w:r>
            <w:r w:rsidRPr="00297813">
              <w:rPr>
                <w:rFonts w:hint="eastAsia"/>
                <w:spacing w:val="2"/>
              </w:rPr>
              <w:t>두고</w:t>
            </w:r>
            <w:r w:rsidR="002547A2">
              <w:rPr>
                <w:rFonts w:hint="eastAsia"/>
                <w:spacing w:val="2"/>
              </w:rPr>
              <w:t xml:space="preserve"> </w:t>
            </w:r>
            <w:r w:rsidRPr="00297813">
              <w:rPr>
                <w:rFonts w:hint="eastAsia"/>
                <w:spacing w:val="2"/>
              </w:rPr>
              <w:t>상대방에게</w:t>
            </w:r>
            <w:r w:rsidR="002547A2">
              <w:rPr>
                <w:rFonts w:hint="eastAsia"/>
                <w:spacing w:val="2"/>
              </w:rPr>
              <w:t xml:space="preserve"> </w:t>
            </w:r>
            <w:r w:rsidRPr="00297813">
              <w:rPr>
                <w:rFonts w:hint="eastAsia"/>
                <w:spacing w:val="2"/>
              </w:rPr>
              <w:t>사전</w:t>
            </w:r>
            <w:r w:rsidR="002547A2">
              <w:rPr>
                <w:rFonts w:hint="eastAsia"/>
                <w:spacing w:val="2"/>
              </w:rPr>
              <w:t xml:space="preserve"> </w:t>
            </w:r>
            <w:r w:rsidRPr="00297813">
              <w:rPr>
                <w:rFonts w:hint="eastAsia"/>
                <w:spacing w:val="2"/>
              </w:rPr>
              <w:t>통보하고</w:t>
            </w:r>
            <w:r w:rsidR="002547A2">
              <w:rPr>
                <w:rFonts w:hint="eastAsia"/>
                <w:spacing w:val="2"/>
              </w:rPr>
              <w:t xml:space="preserve"> </w:t>
            </w:r>
            <w:r w:rsidRPr="00297813">
              <w:rPr>
                <w:rFonts w:hint="eastAsia"/>
                <w:spacing w:val="2"/>
              </w:rPr>
              <w:t>이로</w:t>
            </w:r>
            <w:r w:rsidR="002547A2">
              <w:rPr>
                <w:rFonts w:hint="eastAsia"/>
                <w:spacing w:val="2"/>
              </w:rPr>
              <w:t xml:space="preserve"> </w:t>
            </w:r>
            <w:r w:rsidRPr="00297813">
              <w:rPr>
                <w:rFonts w:hint="eastAsia"/>
                <w:spacing w:val="2"/>
              </w:rPr>
              <w:t>인해</w:t>
            </w:r>
            <w:r w:rsidR="002547A2">
              <w:rPr>
                <w:rFonts w:hint="eastAsia"/>
                <w:spacing w:val="2"/>
              </w:rPr>
              <w:t xml:space="preserve"> </w:t>
            </w:r>
            <w:r w:rsidRPr="00297813">
              <w:rPr>
                <w:rFonts w:hint="eastAsia"/>
                <w:spacing w:val="2"/>
              </w:rPr>
              <w:t>발생한</w:t>
            </w:r>
            <w:r w:rsidR="002547A2">
              <w:rPr>
                <w:rFonts w:hint="eastAsia"/>
                <w:spacing w:val="2"/>
              </w:rPr>
              <w:t xml:space="preserve"> </w:t>
            </w:r>
            <w:r w:rsidRPr="00297813">
              <w:rPr>
                <w:rFonts w:hint="eastAsia"/>
                <w:spacing w:val="2"/>
              </w:rPr>
              <w:t>손해를</w:t>
            </w:r>
            <w:r w:rsidR="002547A2">
              <w:rPr>
                <w:rFonts w:hint="eastAsia"/>
                <w:spacing w:val="2"/>
              </w:rPr>
              <w:t xml:space="preserve"> </w:t>
            </w:r>
            <w:r w:rsidRPr="00297813">
              <w:rPr>
                <w:rFonts w:hint="eastAsia"/>
                <w:spacing w:val="2"/>
              </w:rPr>
              <w:t>배상하여야</w:t>
            </w:r>
            <w:r w:rsidR="002547A2">
              <w:rPr>
                <w:rFonts w:hint="eastAsia"/>
                <w:spacing w:val="2"/>
              </w:rPr>
              <w:t xml:space="preserve"> </w:t>
            </w:r>
            <w:r w:rsidRPr="00297813">
              <w:rPr>
                <w:rFonts w:hint="eastAsia"/>
                <w:spacing w:val="2"/>
              </w:rPr>
              <w:t>한다고</w:t>
            </w:r>
            <w:r w:rsidR="002547A2">
              <w:rPr>
                <w:rFonts w:hint="eastAsia"/>
                <w:spacing w:val="2"/>
              </w:rPr>
              <w:t xml:space="preserve"> </w:t>
            </w:r>
            <w:r w:rsidRPr="00297813">
              <w:rPr>
                <w:rFonts w:hint="eastAsia"/>
                <w:spacing w:val="2"/>
              </w:rPr>
              <w:t>규정하며</w:t>
            </w:r>
            <w:r w:rsidRPr="00297813">
              <w:rPr>
                <w:rFonts w:hint="eastAsia"/>
                <w:spacing w:val="2"/>
              </w:rPr>
              <w:t>,</w:t>
            </w:r>
            <w:r w:rsidR="002547A2">
              <w:rPr>
                <w:spacing w:val="2"/>
              </w:rPr>
              <w:t xml:space="preserve"> </w:t>
            </w:r>
            <w:r w:rsidRPr="00297813">
              <w:rPr>
                <w:spacing w:val="2"/>
              </w:rPr>
              <w:t>(iii)</w:t>
            </w:r>
            <w:r w:rsidR="002547A2">
              <w:rPr>
                <w:spacing w:val="2"/>
              </w:rPr>
              <w:t xml:space="preserve"> </w:t>
            </w:r>
            <w:r w:rsidRPr="00297813">
              <w:rPr>
                <w:rFonts w:hint="eastAsia"/>
                <w:spacing w:val="2"/>
              </w:rPr>
              <w:t>㈜휴브글로벌과의</w:t>
            </w:r>
            <w:r w:rsidR="002547A2">
              <w:rPr>
                <w:rFonts w:hint="eastAsia"/>
                <w:spacing w:val="2"/>
              </w:rPr>
              <w:t xml:space="preserve"> </w:t>
            </w:r>
            <w:r w:rsidRPr="00297813">
              <w:rPr>
                <w:rFonts w:hint="eastAsia"/>
                <w:spacing w:val="2"/>
              </w:rPr>
              <w:t>기본거래계약상</w:t>
            </w:r>
            <w:r w:rsidR="002547A2">
              <w:rPr>
                <w:rFonts w:hint="eastAsia"/>
                <w:spacing w:val="2"/>
              </w:rPr>
              <w:t xml:space="preserve"> </w:t>
            </w:r>
            <w:r w:rsidRPr="00297813">
              <w:rPr>
                <w:spacing w:val="2"/>
              </w:rPr>
              <w:t>2</w:t>
            </w:r>
            <w:r w:rsidRPr="00297813">
              <w:rPr>
                <w:rFonts w:hint="eastAsia"/>
                <w:spacing w:val="2"/>
              </w:rPr>
              <w:t>개월</w:t>
            </w:r>
            <w:r w:rsidR="002547A2">
              <w:rPr>
                <w:rFonts w:hint="eastAsia"/>
                <w:spacing w:val="2"/>
              </w:rPr>
              <w:t xml:space="preserve"> </w:t>
            </w:r>
            <w:r w:rsidRPr="00297813">
              <w:rPr>
                <w:rFonts w:hint="eastAsia"/>
                <w:spacing w:val="2"/>
              </w:rPr>
              <w:t>전</w:t>
            </w:r>
            <w:r w:rsidR="002547A2">
              <w:rPr>
                <w:rFonts w:hint="eastAsia"/>
                <w:spacing w:val="2"/>
              </w:rPr>
              <w:t xml:space="preserve"> </w:t>
            </w:r>
            <w:r w:rsidRPr="00297813">
              <w:rPr>
                <w:rFonts w:hint="eastAsia"/>
                <w:spacing w:val="2"/>
              </w:rPr>
              <w:t>서면통지로써</w:t>
            </w:r>
            <w:r w:rsidR="002547A2">
              <w:rPr>
                <w:rFonts w:hint="eastAsia"/>
                <w:spacing w:val="2"/>
              </w:rPr>
              <w:t xml:space="preserve"> </w:t>
            </w:r>
            <w:r w:rsidRPr="00297813">
              <w:rPr>
                <w:rFonts w:hint="eastAsia"/>
                <w:spacing w:val="2"/>
              </w:rPr>
              <w:t>임의해지가</w:t>
            </w:r>
            <w:r w:rsidR="002547A2">
              <w:rPr>
                <w:rFonts w:hint="eastAsia"/>
                <w:spacing w:val="2"/>
              </w:rPr>
              <w:t xml:space="preserve"> </w:t>
            </w:r>
            <w:r w:rsidRPr="00297813">
              <w:rPr>
                <w:rFonts w:hint="eastAsia"/>
                <w:spacing w:val="2"/>
              </w:rPr>
              <w:t>가능하다고</w:t>
            </w:r>
            <w:r w:rsidR="002547A2">
              <w:rPr>
                <w:rFonts w:hint="eastAsia"/>
                <w:spacing w:val="2"/>
              </w:rPr>
              <w:t xml:space="preserve"> </w:t>
            </w:r>
            <w:r w:rsidRPr="00297813">
              <w:rPr>
                <w:rFonts w:hint="eastAsia"/>
                <w:spacing w:val="2"/>
              </w:rPr>
              <w:t>하여</w:t>
            </w:r>
            <w:r w:rsidRPr="00297813">
              <w:rPr>
                <w:rFonts w:hint="eastAsia"/>
                <w:spacing w:val="2"/>
              </w:rPr>
              <w:t>,</w:t>
            </w:r>
            <w:r w:rsidR="002547A2">
              <w:rPr>
                <w:rFonts w:hint="eastAsia"/>
                <w:spacing w:val="2"/>
              </w:rPr>
              <w:t xml:space="preserve"> </w:t>
            </w:r>
            <w:r w:rsidRPr="00297813">
              <w:rPr>
                <w:spacing w:val="2"/>
              </w:rPr>
              <w:t>(i)</w:t>
            </w:r>
            <w:r w:rsidR="002547A2">
              <w:rPr>
                <w:spacing w:val="2"/>
              </w:rPr>
              <w:t xml:space="preserve"> </w:t>
            </w:r>
            <w:r w:rsidRPr="00297813">
              <w:rPr>
                <w:spacing w:val="2"/>
              </w:rPr>
              <w:t>~</w:t>
            </w:r>
            <w:r w:rsidR="002547A2">
              <w:rPr>
                <w:spacing w:val="2"/>
              </w:rPr>
              <w:t xml:space="preserve"> </w:t>
            </w:r>
            <w:r w:rsidRPr="00297813">
              <w:rPr>
                <w:spacing w:val="2"/>
              </w:rPr>
              <w:t>(iii)</w:t>
            </w:r>
            <w:r w:rsidR="002547A2">
              <w:rPr>
                <w:spacing w:val="2"/>
              </w:rPr>
              <w:t xml:space="preserve"> </w:t>
            </w:r>
            <w:r w:rsidRPr="00297813">
              <w:rPr>
                <w:rFonts w:hint="eastAsia"/>
                <w:spacing w:val="2"/>
              </w:rPr>
              <w:t>각</w:t>
            </w:r>
            <w:r w:rsidR="002547A2">
              <w:rPr>
                <w:rFonts w:hint="eastAsia"/>
                <w:spacing w:val="2"/>
              </w:rPr>
              <w:t xml:space="preserve"> </w:t>
            </w:r>
            <w:r w:rsidRPr="00297813">
              <w:rPr>
                <w:rFonts w:hint="eastAsia"/>
                <w:spacing w:val="2"/>
              </w:rPr>
              <w:t>계약상</w:t>
            </w:r>
            <w:r w:rsidR="002547A2">
              <w:rPr>
                <w:rFonts w:hint="eastAsia"/>
                <w:spacing w:val="2"/>
              </w:rPr>
              <w:t xml:space="preserve"> </w:t>
            </w:r>
            <w:r w:rsidRPr="00297813">
              <w:rPr>
                <w:rFonts w:hint="eastAsia"/>
                <w:spacing w:val="2"/>
              </w:rPr>
              <w:t>양</w:t>
            </w:r>
            <w:r w:rsidR="002547A2">
              <w:rPr>
                <w:rFonts w:hint="eastAsia"/>
                <w:spacing w:val="2"/>
              </w:rPr>
              <w:t xml:space="preserve"> </w:t>
            </w:r>
            <w:r w:rsidRPr="00297813">
              <w:rPr>
                <w:rFonts w:hint="eastAsia"/>
                <w:spacing w:val="2"/>
              </w:rPr>
              <w:t>당사자의</w:t>
            </w:r>
            <w:r w:rsidR="002547A2">
              <w:rPr>
                <w:rFonts w:hint="eastAsia"/>
                <w:spacing w:val="2"/>
              </w:rPr>
              <w:t xml:space="preserve"> </w:t>
            </w:r>
            <w:r w:rsidRPr="00297813">
              <w:rPr>
                <w:rFonts w:hint="eastAsia"/>
                <w:spacing w:val="2"/>
              </w:rPr>
              <w:t>임의해지·거래정지권이</w:t>
            </w:r>
            <w:r w:rsidR="002547A2">
              <w:rPr>
                <w:rFonts w:hint="eastAsia"/>
                <w:spacing w:val="2"/>
              </w:rPr>
              <w:t xml:space="preserve"> </w:t>
            </w:r>
            <w:r w:rsidRPr="00297813">
              <w:rPr>
                <w:rFonts w:hint="eastAsia"/>
                <w:spacing w:val="2"/>
              </w:rPr>
              <w:t>부여되어</w:t>
            </w:r>
            <w:r w:rsidR="002547A2">
              <w:rPr>
                <w:rFonts w:hint="eastAsia"/>
                <w:spacing w:val="2"/>
              </w:rPr>
              <w:t xml:space="preserve"> </w:t>
            </w:r>
            <w:r w:rsidRPr="00297813">
              <w:rPr>
                <w:rFonts w:hint="eastAsia"/>
                <w:spacing w:val="2"/>
              </w:rPr>
              <w:t>있음</w:t>
            </w:r>
            <w:r w:rsidRPr="00297813">
              <w:rPr>
                <w:rFonts w:hint="eastAsia"/>
                <w:spacing w:val="2"/>
              </w:rPr>
              <w:t>.</w:t>
            </w:r>
            <w:r w:rsidR="002547A2">
              <w:rPr>
                <w:rFonts w:hint="eastAsia"/>
                <w:spacing w:val="2"/>
              </w:rPr>
              <w:t xml:space="preserve"> </w:t>
            </w:r>
          </w:p>
          <w:p w:rsidR="00D163E1" w:rsidDel="00397E4A" w:rsidRDefault="00D163E1" w:rsidP="00D163E1">
            <w:pPr>
              <w:pStyle w:val="a8"/>
              <w:numPr>
                <w:ilvl w:val="0"/>
                <w:numId w:val="2"/>
              </w:numPr>
              <w:autoSpaceDE w:val="0"/>
              <w:adjustRightInd/>
              <w:spacing w:after="120" w:line="380" w:lineRule="atLeast"/>
              <w:ind w:left="589"/>
            </w:pPr>
            <w:r>
              <w:t>제공된</w:t>
            </w:r>
            <w:r w:rsidR="002547A2">
              <w:t xml:space="preserve"> </w:t>
            </w:r>
            <w:r>
              <w:t>답변</w:t>
            </w:r>
            <w:r>
              <w:rPr>
                <w:rFonts w:hint="eastAsia"/>
              </w:rPr>
              <w:t>에</w:t>
            </w:r>
            <w:r w:rsidR="002547A2">
              <w:rPr>
                <w:rFonts w:hint="eastAsia"/>
              </w:rPr>
              <w:t xml:space="preserve"> </w:t>
            </w:r>
            <w:r>
              <w:rPr>
                <w:rFonts w:hint="eastAsia"/>
              </w:rPr>
              <w:t>의하면</w:t>
            </w:r>
            <w:r w:rsidR="002547A2">
              <w:rPr>
                <w:rFonts w:hint="eastAsia"/>
              </w:rPr>
              <w:t xml:space="preserve"> </w:t>
            </w:r>
            <w:r>
              <w:rPr>
                <w:rFonts w:hint="eastAsia"/>
              </w:rPr>
              <w:t>대상회사가</w:t>
            </w:r>
            <w:r w:rsidR="002547A2">
              <w:rPr>
                <w:rFonts w:hint="eastAsia"/>
              </w:rPr>
              <w:t xml:space="preserve"> </w:t>
            </w:r>
            <w:r>
              <w:rPr>
                <w:rFonts w:hint="eastAsia"/>
              </w:rPr>
              <w:t>매출처에</w:t>
            </w:r>
            <w:r w:rsidR="002547A2">
              <w:rPr>
                <w:rFonts w:hint="eastAsia"/>
              </w:rPr>
              <w:t xml:space="preserve"> </w:t>
            </w:r>
            <w:r>
              <w:rPr>
                <w:rFonts w:hint="eastAsia"/>
              </w:rPr>
              <w:t>지급보증서</w:t>
            </w:r>
            <w:r>
              <w:rPr>
                <w:rFonts w:hint="eastAsia"/>
              </w:rPr>
              <w:t>,</w:t>
            </w:r>
            <w:r w:rsidR="002547A2">
              <w:rPr>
                <w:rFonts w:hint="eastAsia"/>
              </w:rPr>
              <w:t xml:space="preserve"> </w:t>
            </w:r>
            <w:r>
              <w:rPr>
                <w:rFonts w:hint="eastAsia"/>
              </w:rPr>
              <w:t>이행보증보험</w:t>
            </w:r>
            <w:r w:rsidR="002547A2">
              <w:rPr>
                <w:rFonts w:hint="eastAsia"/>
              </w:rPr>
              <w:t xml:space="preserve"> </w:t>
            </w:r>
            <w:r>
              <w:rPr>
                <w:rFonts w:hint="eastAsia"/>
              </w:rPr>
              <w:t>등</w:t>
            </w:r>
            <w:r w:rsidR="002547A2">
              <w:rPr>
                <w:rFonts w:hint="eastAsia"/>
              </w:rPr>
              <w:t xml:space="preserve"> </w:t>
            </w:r>
            <w:r>
              <w:rPr>
                <w:rFonts w:hint="eastAsia"/>
              </w:rPr>
              <w:t>담보를</w:t>
            </w:r>
            <w:r w:rsidR="002547A2">
              <w:rPr>
                <w:rFonts w:hint="eastAsia"/>
              </w:rPr>
              <w:t xml:space="preserve"> </w:t>
            </w:r>
            <w:r>
              <w:rPr>
                <w:rFonts w:hint="eastAsia"/>
              </w:rPr>
              <w:t>제공할</w:t>
            </w:r>
            <w:r w:rsidR="002547A2">
              <w:rPr>
                <w:rFonts w:hint="eastAsia"/>
              </w:rPr>
              <w:t xml:space="preserve"> </w:t>
            </w:r>
            <w:r>
              <w:rPr>
                <w:rFonts w:hint="eastAsia"/>
              </w:rPr>
              <w:t>의무가</w:t>
            </w:r>
            <w:r w:rsidR="002547A2">
              <w:rPr>
                <w:rFonts w:hint="eastAsia"/>
              </w:rPr>
              <w:t xml:space="preserve"> </w:t>
            </w:r>
            <w:r>
              <w:rPr>
                <w:rFonts w:hint="eastAsia"/>
              </w:rPr>
              <w:t>있는</w:t>
            </w:r>
            <w:r w:rsidR="002547A2">
              <w:rPr>
                <w:rFonts w:hint="eastAsia"/>
              </w:rPr>
              <w:t xml:space="preserve"> </w:t>
            </w:r>
            <w:r>
              <w:rPr>
                <w:rFonts w:hint="eastAsia"/>
              </w:rPr>
              <w:t>계약은</w:t>
            </w:r>
            <w:r w:rsidR="002547A2">
              <w:rPr>
                <w:rFonts w:hint="eastAsia"/>
              </w:rPr>
              <w:t xml:space="preserve"> </w:t>
            </w:r>
            <w:r>
              <w:rPr>
                <w:rFonts w:hint="eastAsia"/>
              </w:rPr>
              <w:t>없고</w:t>
            </w:r>
            <w:r>
              <w:rPr>
                <w:rFonts w:hint="eastAsia"/>
              </w:rPr>
              <w:t>,</w:t>
            </w:r>
            <w:r w:rsidR="002547A2">
              <w:t xml:space="preserve"> </w:t>
            </w:r>
            <w:r>
              <w:rPr>
                <w:rFonts w:hint="eastAsia"/>
              </w:rPr>
              <w:t>생산물배상책임보험</w:t>
            </w:r>
            <w:r>
              <w:rPr>
                <w:rFonts w:hint="eastAsia"/>
              </w:rPr>
              <w:t>(PL)</w:t>
            </w:r>
            <w:r>
              <w:rPr>
                <w:rFonts w:hint="eastAsia"/>
              </w:rPr>
              <w:t>에</w:t>
            </w:r>
            <w:r w:rsidR="002547A2">
              <w:rPr>
                <w:rFonts w:hint="eastAsia"/>
              </w:rPr>
              <w:t xml:space="preserve"> </w:t>
            </w:r>
            <w:r>
              <w:rPr>
                <w:rFonts w:hint="eastAsia"/>
              </w:rPr>
              <w:t>가입하여</w:t>
            </w:r>
            <w:r w:rsidR="002547A2">
              <w:rPr>
                <w:rFonts w:hint="eastAsia"/>
              </w:rPr>
              <w:t xml:space="preserve"> </w:t>
            </w:r>
            <w:r>
              <w:rPr>
                <w:rFonts w:hint="eastAsia"/>
              </w:rPr>
              <w:t>피보험자가</w:t>
            </w:r>
            <w:r w:rsidR="002547A2">
              <w:rPr>
                <w:rFonts w:hint="eastAsia"/>
              </w:rPr>
              <w:t xml:space="preserve"> </w:t>
            </w:r>
            <w:r>
              <w:rPr>
                <w:rFonts w:hint="eastAsia"/>
              </w:rPr>
              <w:t>법률상</w:t>
            </w:r>
            <w:r w:rsidR="002547A2">
              <w:rPr>
                <w:rFonts w:hint="eastAsia"/>
              </w:rPr>
              <w:t xml:space="preserve"> </w:t>
            </w:r>
            <w:r>
              <w:rPr>
                <w:rFonts w:hint="eastAsia"/>
              </w:rPr>
              <w:t>손해배상</w:t>
            </w:r>
            <w:r w:rsidR="002547A2">
              <w:rPr>
                <w:rFonts w:hint="eastAsia"/>
              </w:rPr>
              <w:t xml:space="preserve"> </w:t>
            </w:r>
            <w:r>
              <w:rPr>
                <w:rFonts w:hint="eastAsia"/>
              </w:rPr>
              <w:t>책임</w:t>
            </w:r>
            <w:r>
              <w:rPr>
                <w:rFonts w:hint="eastAsia"/>
              </w:rPr>
              <w:t>(</w:t>
            </w:r>
            <w:r>
              <w:rPr>
                <w:rFonts w:hint="eastAsia"/>
              </w:rPr>
              <w:t>제조물책임</w:t>
            </w:r>
            <w:r>
              <w:rPr>
                <w:rFonts w:hint="eastAsia"/>
              </w:rPr>
              <w:t>)</w:t>
            </w:r>
            <w:r>
              <w:rPr>
                <w:rFonts w:hint="eastAsia"/>
              </w:rPr>
              <w:t>을</w:t>
            </w:r>
            <w:r w:rsidR="002547A2">
              <w:rPr>
                <w:rFonts w:hint="eastAsia"/>
              </w:rPr>
              <w:t xml:space="preserve"> </w:t>
            </w:r>
            <w:r>
              <w:rPr>
                <w:rFonts w:hint="eastAsia"/>
              </w:rPr>
              <w:t>부담하는</w:t>
            </w:r>
            <w:r w:rsidR="002547A2">
              <w:rPr>
                <w:rFonts w:hint="eastAsia"/>
              </w:rPr>
              <w:t xml:space="preserve"> </w:t>
            </w:r>
            <w:r>
              <w:rPr>
                <w:rFonts w:hint="eastAsia"/>
              </w:rPr>
              <w:t>경우</w:t>
            </w:r>
            <w:r w:rsidR="002547A2">
              <w:rPr>
                <w:rFonts w:hint="eastAsia"/>
              </w:rPr>
              <w:t xml:space="preserve"> </w:t>
            </w:r>
            <w:r>
              <w:rPr>
                <w:rFonts w:hint="eastAsia"/>
              </w:rPr>
              <w:t>이에</w:t>
            </w:r>
            <w:r w:rsidR="002547A2">
              <w:rPr>
                <w:rFonts w:hint="eastAsia"/>
              </w:rPr>
              <w:t xml:space="preserve"> </w:t>
            </w:r>
            <w:r>
              <w:rPr>
                <w:rFonts w:hint="eastAsia"/>
              </w:rPr>
              <w:t>따른</w:t>
            </w:r>
            <w:r w:rsidR="002547A2">
              <w:rPr>
                <w:rFonts w:hint="eastAsia"/>
              </w:rPr>
              <w:t xml:space="preserve"> </w:t>
            </w:r>
            <w:r>
              <w:rPr>
                <w:rFonts w:hint="eastAsia"/>
              </w:rPr>
              <w:t>손해를</w:t>
            </w:r>
            <w:r w:rsidR="002547A2">
              <w:rPr>
                <w:rFonts w:hint="eastAsia"/>
              </w:rPr>
              <w:t xml:space="preserve"> </w:t>
            </w:r>
            <w:r>
              <w:rPr>
                <w:rFonts w:hint="eastAsia"/>
              </w:rPr>
              <w:t>보상하는</w:t>
            </w:r>
            <w:r w:rsidR="002547A2">
              <w:rPr>
                <w:rFonts w:hint="eastAsia"/>
              </w:rPr>
              <w:t xml:space="preserve"> </w:t>
            </w:r>
            <w:r>
              <w:rPr>
                <w:rFonts w:hint="eastAsia"/>
              </w:rPr>
              <w:t>보험</w:t>
            </w:r>
            <w:r>
              <w:rPr>
                <w:rFonts w:hint="eastAsia"/>
              </w:rPr>
              <w:t>(</w:t>
            </w:r>
            <w:r>
              <w:rPr>
                <w:rFonts w:hint="eastAsia"/>
              </w:rPr>
              <w:t>손해배상한도</w:t>
            </w:r>
            <w:r>
              <w:rPr>
                <w:rFonts w:hint="eastAsia"/>
              </w:rPr>
              <w:t>:</w:t>
            </w:r>
            <w:r w:rsidR="002547A2">
              <w:rPr>
                <w:rFonts w:hint="eastAsia"/>
              </w:rPr>
              <w:t xml:space="preserve"> </w:t>
            </w:r>
            <w:r>
              <w:rPr>
                <w:rFonts w:hint="eastAsia"/>
              </w:rPr>
              <w:t>10</w:t>
            </w:r>
            <w:r>
              <w:rPr>
                <w:rFonts w:hint="eastAsia"/>
              </w:rPr>
              <w:t>천만</w:t>
            </w:r>
            <w:r w:rsidR="002547A2">
              <w:rPr>
                <w:rFonts w:hint="eastAsia"/>
              </w:rPr>
              <w:t xml:space="preserve"> </w:t>
            </w:r>
            <w:r>
              <w:rPr>
                <w:rFonts w:hint="eastAsia"/>
              </w:rPr>
              <w:t>USD,</w:t>
            </w:r>
            <w:r w:rsidR="002547A2">
              <w:rPr>
                <w:rFonts w:hint="eastAsia"/>
              </w:rPr>
              <w:t xml:space="preserve"> </w:t>
            </w:r>
            <w:r>
              <w:rPr>
                <w:rFonts w:hint="eastAsia"/>
              </w:rPr>
              <w:t>자기부담금</w:t>
            </w:r>
            <w:r>
              <w:rPr>
                <w:rFonts w:hint="eastAsia"/>
              </w:rPr>
              <w:t>:</w:t>
            </w:r>
            <w:r w:rsidR="002547A2">
              <w:rPr>
                <w:rFonts w:hint="eastAsia"/>
              </w:rPr>
              <w:t xml:space="preserve"> </w:t>
            </w:r>
            <w:r>
              <w:rPr>
                <w:rFonts w:hint="eastAsia"/>
              </w:rPr>
              <w:t>1</w:t>
            </w:r>
            <w:r>
              <w:rPr>
                <w:rFonts w:hint="eastAsia"/>
              </w:rPr>
              <w:t>만</w:t>
            </w:r>
            <w:r w:rsidR="002547A2">
              <w:rPr>
                <w:rFonts w:hint="eastAsia"/>
              </w:rPr>
              <w:t xml:space="preserve"> </w:t>
            </w:r>
            <w:r>
              <w:rPr>
                <w:rFonts w:hint="eastAsia"/>
              </w:rPr>
              <w:t>USD)</w:t>
            </w:r>
            <w:r>
              <w:rPr>
                <w:rFonts w:hint="eastAsia"/>
              </w:rPr>
              <w:t>에</w:t>
            </w:r>
            <w:r w:rsidR="002547A2">
              <w:rPr>
                <w:rFonts w:hint="eastAsia"/>
              </w:rPr>
              <w:t xml:space="preserve"> </w:t>
            </w:r>
            <w:r>
              <w:rPr>
                <w:rFonts w:hint="eastAsia"/>
              </w:rPr>
              <w:t>가입되어</w:t>
            </w:r>
            <w:r w:rsidR="002547A2">
              <w:rPr>
                <w:rFonts w:hint="eastAsia"/>
              </w:rPr>
              <w:t xml:space="preserve"> </w:t>
            </w:r>
            <w:r>
              <w:rPr>
                <w:rFonts w:hint="eastAsia"/>
              </w:rPr>
              <w:t>있다고</w:t>
            </w:r>
            <w:r w:rsidR="002547A2">
              <w:rPr>
                <w:rFonts w:hint="eastAsia"/>
              </w:rPr>
              <w:t xml:space="preserve"> </w:t>
            </w:r>
            <w:r>
              <w:rPr>
                <w:rFonts w:hint="eastAsia"/>
              </w:rPr>
              <w:t>함</w:t>
            </w:r>
            <w:r>
              <w:rPr>
                <w:rFonts w:hint="eastAsia"/>
              </w:rPr>
              <w:t>.</w:t>
            </w:r>
          </w:p>
        </w:tc>
      </w:tr>
      <w:tr w:rsidR="0057296E" w:rsidTr="00715029">
        <w:trPr>
          <w:trHeight w:val="20"/>
        </w:trPr>
        <w:tc>
          <w:tcPr>
            <w:tcW w:w="2948" w:type="dxa"/>
          </w:tcPr>
          <w:p w:rsidR="0057296E" w:rsidRPr="0045035D" w:rsidRDefault="0057296E" w:rsidP="000D4C33">
            <w:pPr>
              <w:pStyle w:val="a6"/>
              <w:outlineLvl w:val="1"/>
              <w:rPr>
                <w:rFonts w:hAnsi="맑은 고딕"/>
              </w:rPr>
            </w:pPr>
            <w:bookmarkStart w:id="16" w:name="_Toc183612351"/>
            <w:r w:rsidRPr="0045035D">
              <w:rPr>
                <w:rFonts w:hAnsi="맑은 고딕" w:hint="eastAsia"/>
                <w:color w:val="9D0001" w:themeColor="background2"/>
              </w:rPr>
              <w:t>매입거래</w:t>
            </w:r>
            <w:r w:rsidR="002547A2" w:rsidRPr="0045035D">
              <w:rPr>
                <w:rFonts w:hAnsi="맑은 고딕" w:hint="eastAsia"/>
                <w:color w:val="9D0001" w:themeColor="background2"/>
              </w:rPr>
              <w:t xml:space="preserve"> </w:t>
            </w:r>
            <w:r w:rsidRPr="0045035D">
              <w:rPr>
                <w:rFonts w:hAnsi="맑은 고딕" w:hint="eastAsia"/>
                <w:color w:val="9D0001" w:themeColor="background2"/>
              </w:rPr>
              <w:t>개요</w:t>
            </w:r>
            <w:r w:rsidR="00B9296B" w:rsidRPr="0045035D">
              <w:rPr>
                <w:rFonts w:hAnsi="맑은 고딕"/>
                <w:color w:val="9D0001" w:themeColor="background2"/>
              </w:rPr>
              <w:br/>
            </w:r>
            <w:r w:rsidR="0045035D">
              <w:rPr>
                <w:rFonts w:hAnsi="맑은 고딕" w:cs="Times New Roman"/>
                <w:color w:val="9D0001" w:themeColor="background2"/>
              </w:rPr>
              <w:t>(</w:t>
            </w:r>
            <w:r w:rsidR="00B9296B" w:rsidRPr="0045035D">
              <w:rPr>
                <w:rFonts w:hAnsi="맑은 고딕" w:cs="Times New Roman"/>
                <w:color w:val="9D0001" w:themeColor="background2"/>
              </w:rPr>
              <w:t>Risk Level: N/A</w:t>
            </w:r>
            <w:r w:rsidR="0045035D">
              <w:rPr>
                <w:rFonts w:hAnsi="맑은 고딕" w:cs="Times New Roman"/>
                <w:color w:val="9D0001" w:themeColor="background2"/>
              </w:rPr>
              <w:t>)</w:t>
            </w:r>
            <w:bookmarkEnd w:id="16"/>
          </w:p>
        </w:tc>
        <w:tc>
          <w:tcPr>
            <w:tcW w:w="425" w:type="dxa"/>
          </w:tcPr>
          <w:p w:rsidR="0057296E" w:rsidRDefault="0057296E" w:rsidP="0057296E"/>
        </w:tc>
        <w:tc>
          <w:tcPr>
            <w:tcW w:w="11225" w:type="dxa"/>
          </w:tcPr>
          <w:p w:rsidR="00E3478F" w:rsidRPr="00840577" w:rsidRDefault="00E3478F" w:rsidP="00EB6780">
            <w:pPr>
              <w:pStyle w:val="a8"/>
              <w:numPr>
                <w:ilvl w:val="0"/>
                <w:numId w:val="2"/>
              </w:numPr>
              <w:autoSpaceDE w:val="0"/>
              <w:adjustRightInd/>
              <w:spacing w:after="120" w:line="380" w:lineRule="atLeast"/>
              <w:ind w:left="590" w:hanging="403"/>
            </w:pPr>
            <w:r>
              <w:rPr>
                <w:rFonts w:hint="eastAsia"/>
              </w:rPr>
              <w:t>대상회사의</w:t>
            </w:r>
            <w:r w:rsidR="002547A2">
              <w:rPr>
                <w:rFonts w:hint="eastAsia"/>
              </w:rPr>
              <w:t xml:space="preserve"> </w:t>
            </w:r>
            <w:r>
              <w:rPr>
                <w:rFonts w:hint="eastAsia"/>
              </w:rPr>
              <w:t>매입계약은</w:t>
            </w:r>
            <w:r w:rsidR="002547A2">
              <w:rPr>
                <w:rFonts w:hint="eastAsia"/>
              </w:rPr>
              <w:t xml:space="preserve"> </w:t>
            </w:r>
            <w:r>
              <w:rPr>
                <w:rFonts w:hint="eastAsia"/>
              </w:rPr>
              <w:t>(i)</w:t>
            </w:r>
            <w:r w:rsidR="002547A2">
              <w:rPr>
                <w:rFonts w:hint="eastAsia"/>
              </w:rPr>
              <w:t xml:space="preserve"> </w:t>
            </w:r>
            <w:r>
              <w:rPr>
                <w:rFonts w:hint="eastAsia"/>
              </w:rPr>
              <w:t>특수가스</w:t>
            </w:r>
            <w:r w:rsidR="002547A2">
              <w:rPr>
                <w:rFonts w:hint="eastAsia"/>
              </w:rPr>
              <w:t xml:space="preserve"> </w:t>
            </w:r>
            <w:r>
              <w:rPr>
                <w:rFonts w:hint="eastAsia"/>
              </w:rPr>
              <w:t>원재료</w:t>
            </w:r>
            <w:r w:rsidR="002547A2">
              <w:rPr>
                <w:rFonts w:hint="eastAsia"/>
              </w:rPr>
              <w:t xml:space="preserve"> </w:t>
            </w:r>
            <w:r>
              <w:rPr>
                <w:rFonts w:hint="eastAsia"/>
              </w:rPr>
              <w:t>매입계약</w:t>
            </w:r>
            <w:r>
              <w:rPr>
                <w:rFonts w:hint="eastAsia"/>
              </w:rPr>
              <w:t>,</w:t>
            </w:r>
            <w:r w:rsidR="002547A2">
              <w:rPr>
                <w:rFonts w:hint="eastAsia"/>
              </w:rPr>
              <w:t xml:space="preserve"> </w:t>
            </w:r>
            <w:r>
              <w:rPr>
                <w:rFonts w:hint="eastAsia"/>
              </w:rPr>
              <w:t>(ii)</w:t>
            </w:r>
            <w:r w:rsidR="002547A2">
              <w:rPr>
                <w:rFonts w:hint="eastAsia"/>
              </w:rPr>
              <w:t xml:space="preserve"> </w:t>
            </w:r>
            <w:r>
              <w:rPr>
                <w:rFonts w:hint="eastAsia"/>
              </w:rPr>
              <w:t>특수가스</w:t>
            </w:r>
            <w:r w:rsidR="002547A2">
              <w:rPr>
                <w:rFonts w:hint="eastAsia"/>
              </w:rPr>
              <w:t xml:space="preserve"> </w:t>
            </w:r>
            <w:r>
              <w:rPr>
                <w:rFonts w:hint="eastAsia"/>
              </w:rPr>
              <w:t>상품</w:t>
            </w:r>
            <w:r w:rsidR="002547A2">
              <w:rPr>
                <w:rFonts w:hint="eastAsia"/>
              </w:rPr>
              <w:t xml:space="preserve"> </w:t>
            </w:r>
            <w:r>
              <w:rPr>
                <w:rFonts w:hint="eastAsia"/>
              </w:rPr>
              <w:t>매입계약</w:t>
            </w:r>
            <w:r>
              <w:t>,</w:t>
            </w:r>
            <w:r w:rsidR="002547A2">
              <w:t xml:space="preserve"> </w:t>
            </w:r>
            <w:r>
              <w:rPr>
                <w:rFonts w:hint="eastAsia"/>
              </w:rPr>
              <w:t>(iii)</w:t>
            </w:r>
            <w:r w:rsidR="002547A2">
              <w:t xml:space="preserve"> </w:t>
            </w:r>
            <w:r>
              <w:rPr>
                <w:rFonts w:hint="eastAsia"/>
              </w:rPr>
              <w:t>특수가스</w:t>
            </w:r>
            <w:r w:rsidR="002547A2">
              <w:rPr>
                <w:rFonts w:hint="eastAsia"/>
              </w:rPr>
              <w:t xml:space="preserve"> </w:t>
            </w:r>
            <w:r>
              <w:rPr>
                <w:rFonts w:hint="eastAsia"/>
              </w:rPr>
              <w:t>상품</w:t>
            </w:r>
            <w:r w:rsidR="002547A2">
              <w:rPr>
                <w:rFonts w:hint="eastAsia"/>
              </w:rPr>
              <w:t xml:space="preserve"> </w:t>
            </w:r>
            <w:r>
              <w:rPr>
                <w:rFonts w:hint="eastAsia"/>
              </w:rPr>
              <w:t>판매점</w:t>
            </w:r>
            <w:r w:rsidR="002547A2">
              <w:rPr>
                <w:rFonts w:hint="eastAsia"/>
              </w:rPr>
              <w:t xml:space="preserve"> </w:t>
            </w:r>
            <w:r>
              <w:rPr>
                <w:rFonts w:hint="eastAsia"/>
              </w:rPr>
              <w:t>계약</w:t>
            </w:r>
            <w:r>
              <w:rPr>
                <w:rFonts w:hint="eastAsia"/>
              </w:rPr>
              <w:t>(Distributorship</w:t>
            </w:r>
            <w:r w:rsidR="002547A2">
              <w:rPr>
                <w:rFonts w:hint="eastAsia"/>
              </w:rPr>
              <w:t xml:space="preserve"> </w:t>
            </w:r>
            <w:r>
              <w:rPr>
                <w:rFonts w:hint="eastAsia"/>
              </w:rPr>
              <w:t>Agreement),</w:t>
            </w:r>
            <w:r w:rsidR="002547A2">
              <w:t xml:space="preserve"> </w:t>
            </w:r>
            <w:r>
              <w:rPr>
                <w:rFonts w:hint="eastAsia"/>
              </w:rPr>
              <w:t>(iv)</w:t>
            </w:r>
            <w:r w:rsidR="002547A2">
              <w:rPr>
                <w:rFonts w:hint="eastAsia"/>
              </w:rPr>
              <w:t xml:space="preserve"> </w:t>
            </w:r>
            <w:r>
              <w:rPr>
                <w:rFonts w:hint="eastAsia"/>
              </w:rPr>
              <w:t>유틸리티</w:t>
            </w:r>
            <w:r w:rsidR="002547A2">
              <w:rPr>
                <w:rFonts w:hint="eastAsia"/>
              </w:rPr>
              <w:t xml:space="preserve"> </w:t>
            </w:r>
            <w:r>
              <w:rPr>
                <w:rFonts w:hint="eastAsia"/>
              </w:rPr>
              <w:t>매입계약</w:t>
            </w:r>
            <w:r w:rsidR="002547A2">
              <w:rPr>
                <w:rFonts w:hint="eastAsia"/>
              </w:rPr>
              <w:t xml:space="preserve"> </w:t>
            </w:r>
            <w:r>
              <w:rPr>
                <w:rFonts w:hint="eastAsia"/>
              </w:rPr>
              <w:t>등으로</w:t>
            </w:r>
            <w:r w:rsidR="002547A2">
              <w:rPr>
                <w:rFonts w:hint="eastAsia"/>
              </w:rPr>
              <w:t xml:space="preserve"> </w:t>
            </w:r>
            <w:r>
              <w:rPr>
                <w:rFonts w:hint="eastAsia"/>
              </w:rPr>
              <w:t>구분됨</w:t>
            </w:r>
            <w:r>
              <w:rPr>
                <w:rFonts w:hint="eastAsia"/>
              </w:rPr>
              <w:t>.</w:t>
            </w:r>
          </w:p>
          <w:p w:rsidR="00E3478F" w:rsidRPr="006B1CF6" w:rsidRDefault="00E3478F" w:rsidP="00EB6780">
            <w:pPr>
              <w:pStyle w:val="a8"/>
              <w:numPr>
                <w:ilvl w:val="0"/>
                <w:numId w:val="2"/>
              </w:numPr>
              <w:autoSpaceDE w:val="0"/>
              <w:adjustRightInd/>
              <w:spacing w:after="120" w:line="380" w:lineRule="atLeast"/>
              <w:ind w:left="590" w:hanging="403"/>
            </w:pPr>
            <w:r w:rsidRPr="006E4EF9">
              <w:rPr>
                <w:rFonts w:cs="Times New Roman" w:hint="eastAsia"/>
                <w:u w:val="single"/>
              </w:rPr>
              <w:t>특수가스</w:t>
            </w:r>
            <w:r w:rsidR="002547A2">
              <w:rPr>
                <w:rFonts w:cs="Times New Roman" w:hint="eastAsia"/>
                <w:u w:val="single"/>
              </w:rPr>
              <w:t xml:space="preserve"> </w:t>
            </w:r>
            <w:r w:rsidRPr="006E4EF9">
              <w:rPr>
                <w:rFonts w:cs="Times New Roman" w:hint="eastAsia"/>
                <w:u w:val="single"/>
              </w:rPr>
              <w:t>원재료</w:t>
            </w:r>
            <w:r w:rsidR="002547A2">
              <w:rPr>
                <w:rFonts w:cs="Times New Roman" w:hint="eastAsia"/>
                <w:u w:val="single"/>
              </w:rPr>
              <w:t xml:space="preserve"> </w:t>
            </w:r>
            <w:r w:rsidRPr="006E4EF9">
              <w:rPr>
                <w:rFonts w:cs="Times New Roman" w:hint="eastAsia"/>
                <w:u w:val="single"/>
              </w:rPr>
              <w:t>매입계약</w:t>
            </w:r>
            <w:r w:rsidR="002547A2">
              <w:rPr>
                <w:rFonts w:cs="Times New Roman" w:hint="eastAsia"/>
                <w:u w:val="single"/>
              </w:rPr>
              <w:t xml:space="preserve"> </w:t>
            </w:r>
            <w:r w:rsidRPr="006E4EF9">
              <w:rPr>
                <w:rFonts w:cs="Times New Roman" w:hint="eastAsia"/>
                <w:u w:val="single"/>
              </w:rPr>
              <w:t>/</w:t>
            </w:r>
            <w:r w:rsidR="002547A2">
              <w:rPr>
                <w:rFonts w:cs="Times New Roman" w:hint="eastAsia"/>
                <w:u w:val="single"/>
              </w:rPr>
              <w:t xml:space="preserve"> </w:t>
            </w:r>
            <w:r w:rsidRPr="006E4EF9">
              <w:rPr>
                <w:rFonts w:cs="Times New Roman" w:hint="eastAsia"/>
                <w:u w:val="single"/>
              </w:rPr>
              <w:t>특수가스</w:t>
            </w:r>
            <w:r w:rsidR="002547A2">
              <w:rPr>
                <w:rFonts w:cs="Times New Roman" w:hint="eastAsia"/>
                <w:u w:val="single"/>
              </w:rPr>
              <w:t xml:space="preserve"> </w:t>
            </w:r>
            <w:r w:rsidRPr="006E4EF9">
              <w:rPr>
                <w:rFonts w:cs="Times New Roman" w:hint="eastAsia"/>
                <w:u w:val="single"/>
              </w:rPr>
              <w:t>상품</w:t>
            </w:r>
            <w:r w:rsidR="002547A2">
              <w:rPr>
                <w:rFonts w:cs="Times New Roman" w:hint="eastAsia"/>
                <w:u w:val="single"/>
              </w:rPr>
              <w:t xml:space="preserve"> </w:t>
            </w:r>
            <w:r w:rsidRPr="006E4EF9">
              <w:rPr>
                <w:rFonts w:cs="Times New Roman" w:hint="eastAsia"/>
                <w:u w:val="single"/>
              </w:rPr>
              <w:t>매입계약</w:t>
            </w:r>
            <w:r>
              <w:rPr>
                <w:rFonts w:cs="Times New Roman"/>
              </w:rPr>
              <w:t>:</w:t>
            </w:r>
            <w:r w:rsidR="002547A2">
              <w:rPr>
                <w:rFonts w:cs="Times New Roman"/>
              </w:rPr>
              <w:t xml:space="preserve"> </w:t>
            </w:r>
            <w:r w:rsidRPr="00840577">
              <w:rPr>
                <w:rFonts w:cs="Times New Roman"/>
              </w:rPr>
              <w:t>2023</w:t>
            </w:r>
            <w:r w:rsidRPr="00840577">
              <w:rPr>
                <w:rFonts w:cs="Times New Roman"/>
              </w:rPr>
              <w:t>년</w:t>
            </w:r>
            <w:r w:rsidR="002547A2">
              <w:rPr>
                <w:rFonts w:cs="Times New Roman"/>
              </w:rPr>
              <w:t xml:space="preserve"> </w:t>
            </w:r>
            <w:r w:rsidRPr="00840577">
              <w:rPr>
                <w:rFonts w:cs="Times New Roman"/>
              </w:rPr>
              <w:t>기준</w:t>
            </w:r>
            <w:r w:rsidR="002547A2">
              <w:rPr>
                <w:rFonts w:cs="Times New Roman"/>
              </w:rPr>
              <w:t xml:space="preserve"> </w:t>
            </w:r>
            <w:r w:rsidRPr="00840577">
              <w:rPr>
                <w:rFonts w:cs="Times New Roman"/>
              </w:rPr>
              <w:t>대상회사의</w:t>
            </w:r>
            <w:r w:rsidR="002547A2">
              <w:rPr>
                <w:rFonts w:cs="Times New Roman"/>
              </w:rPr>
              <w:t xml:space="preserve"> </w:t>
            </w:r>
            <w:r>
              <w:rPr>
                <w:rFonts w:cs="Times New Roman" w:hint="eastAsia"/>
              </w:rPr>
              <w:t>특수가스</w:t>
            </w:r>
            <w:r w:rsidR="002547A2">
              <w:rPr>
                <w:rFonts w:cs="Times New Roman" w:hint="eastAsia"/>
              </w:rPr>
              <w:t xml:space="preserve"> </w:t>
            </w:r>
            <w:r>
              <w:rPr>
                <w:rFonts w:cs="Times New Roman" w:hint="eastAsia"/>
              </w:rPr>
              <w:t>원재료</w:t>
            </w:r>
            <w:r>
              <w:rPr>
                <w:rFonts w:cs="Times New Roman" w:hint="eastAsia"/>
              </w:rPr>
              <w:t>,</w:t>
            </w:r>
            <w:r w:rsidR="002547A2">
              <w:rPr>
                <w:rFonts w:cs="Times New Roman"/>
              </w:rPr>
              <w:t xml:space="preserve"> </w:t>
            </w:r>
            <w:r>
              <w:rPr>
                <w:rFonts w:cs="Times New Roman" w:hint="eastAsia"/>
              </w:rPr>
              <w:t>특수가스</w:t>
            </w:r>
            <w:r w:rsidR="002547A2">
              <w:rPr>
                <w:rFonts w:cs="Times New Roman" w:hint="eastAsia"/>
              </w:rPr>
              <w:t xml:space="preserve"> </w:t>
            </w:r>
            <w:r>
              <w:rPr>
                <w:rFonts w:cs="Times New Roman" w:hint="eastAsia"/>
              </w:rPr>
              <w:t>상품</w:t>
            </w:r>
            <w:r w:rsidR="002547A2">
              <w:rPr>
                <w:rFonts w:cs="Times New Roman"/>
              </w:rPr>
              <w:t xml:space="preserve"> </w:t>
            </w:r>
            <w:r>
              <w:rPr>
                <w:rFonts w:cs="Times New Roman" w:hint="eastAsia"/>
              </w:rPr>
              <w:t>매입</w:t>
            </w:r>
            <w:r w:rsidRPr="00840577">
              <w:rPr>
                <w:rFonts w:cs="Times New Roman"/>
              </w:rPr>
              <w:t>,</w:t>
            </w:r>
            <w:r w:rsidR="002547A2">
              <w:rPr>
                <w:rFonts w:cs="Times New Roman"/>
              </w:rPr>
              <w:t xml:space="preserve"> </w:t>
            </w:r>
            <w:r w:rsidRPr="00840577">
              <w:rPr>
                <w:rFonts w:cs="Times New Roman"/>
              </w:rPr>
              <w:t>거래규모</w:t>
            </w:r>
            <w:r w:rsidR="002547A2">
              <w:rPr>
                <w:rFonts w:cs="Times New Roman"/>
              </w:rPr>
              <w:t xml:space="preserve"> </w:t>
            </w:r>
            <w:r w:rsidRPr="00840577">
              <w:rPr>
                <w:rFonts w:cs="Times New Roman"/>
              </w:rPr>
              <w:t>및</w:t>
            </w:r>
            <w:r w:rsidR="002547A2">
              <w:rPr>
                <w:rFonts w:cs="Times New Roman"/>
              </w:rPr>
              <w:t xml:space="preserve"> </w:t>
            </w:r>
            <w:r w:rsidRPr="00840577">
              <w:rPr>
                <w:rFonts w:cs="Times New Roman"/>
              </w:rPr>
              <w:t>전체</w:t>
            </w:r>
            <w:r w:rsidR="002547A2">
              <w:rPr>
                <w:rFonts w:cs="Times New Roman"/>
              </w:rPr>
              <w:t xml:space="preserve"> </w:t>
            </w:r>
            <w:r>
              <w:rPr>
                <w:rFonts w:cs="Times New Roman" w:hint="eastAsia"/>
              </w:rPr>
              <w:t>매입금액</w:t>
            </w:r>
            <w:r w:rsidR="002547A2">
              <w:rPr>
                <w:rFonts w:cs="Times New Roman"/>
              </w:rPr>
              <w:t xml:space="preserve"> </w:t>
            </w:r>
            <w:r w:rsidRPr="00840577">
              <w:rPr>
                <w:rFonts w:cs="Times New Roman"/>
              </w:rPr>
              <w:t>대비</w:t>
            </w:r>
            <w:r w:rsidR="002547A2">
              <w:rPr>
                <w:rFonts w:cs="Times New Roman"/>
              </w:rPr>
              <w:t xml:space="preserve"> </w:t>
            </w:r>
            <w:r w:rsidRPr="00840577">
              <w:rPr>
                <w:rFonts w:cs="Times New Roman"/>
              </w:rPr>
              <w:t>비율은</w:t>
            </w:r>
            <w:r w:rsidR="002547A2">
              <w:rPr>
                <w:rFonts w:cs="Times New Roman"/>
              </w:rPr>
              <w:t xml:space="preserve"> </w:t>
            </w:r>
            <w:r w:rsidRPr="00840577">
              <w:rPr>
                <w:rFonts w:cs="Times New Roman"/>
              </w:rPr>
              <w:t>다음과</w:t>
            </w:r>
            <w:r w:rsidR="002547A2">
              <w:rPr>
                <w:rFonts w:cs="Times New Roman"/>
              </w:rPr>
              <w:t xml:space="preserve"> </w:t>
            </w:r>
            <w:r w:rsidRPr="00840577">
              <w:rPr>
                <w:rFonts w:cs="Times New Roman"/>
              </w:rPr>
              <w:t>같음</w:t>
            </w:r>
            <w:r w:rsidRPr="00840577">
              <w:rPr>
                <w:rFonts w:cs="Times New Roman"/>
              </w:rPr>
              <w:t>.</w:t>
            </w:r>
            <w:r w:rsidR="002547A2">
              <w:rPr>
                <w:rFonts w:cs="Times New Roman"/>
              </w:rPr>
              <w:t xml:space="preserve"> </w:t>
            </w:r>
            <w:r w:rsidR="002861BC">
              <w:rPr>
                <w:rFonts w:cs="Times New Roman" w:hint="eastAsia"/>
              </w:rPr>
              <w:t>특수가스</w:t>
            </w:r>
            <w:r w:rsidR="002547A2">
              <w:rPr>
                <w:rFonts w:cs="Times New Roman" w:hint="eastAsia"/>
              </w:rPr>
              <w:t xml:space="preserve"> </w:t>
            </w:r>
            <w:r w:rsidR="002861BC">
              <w:rPr>
                <w:rFonts w:cs="Times New Roman" w:hint="eastAsia"/>
              </w:rPr>
              <w:t>원재료</w:t>
            </w:r>
            <w:r w:rsidR="002547A2">
              <w:rPr>
                <w:rFonts w:cs="Times New Roman" w:hint="eastAsia"/>
              </w:rPr>
              <w:t xml:space="preserve"> </w:t>
            </w:r>
            <w:r w:rsidR="002861BC">
              <w:rPr>
                <w:rFonts w:cs="Times New Roman" w:hint="eastAsia"/>
              </w:rPr>
              <w:t>매입계약은</w:t>
            </w:r>
            <w:r w:rsidR="002547A2">
              <w:rPr>
                <w:rFonts w:cs="Times New Roman" w:hint="eastAsia"/>
              </w:rPr>
              <w:t xml:space="preserve"> </w:t>
            </w:r>
            <w:r w:rsidR="002861BC">
              <w:rPr>
                <w:rFonts w:cs="Times New Roman"/>
              </w:rPr>
              <w:t>Tungsten</w:t>
            </w:r>
            <w:r w:rsidR="002547A2">
              <w:rPr>
                <w:rFonts w:cs="Times New Roman"/>
              </w:rPr>
              <w:t xml:space="preserve"> </w:t>
            </w:r>
            <w:r w:rsidR="002861BC">
              <w:rPr>
                <w:rFonts w:cs="Times New Roman"/>
              </w:rPr>
              <w:t>Powder</w:t>
            </w:r>
            <w:r w:rsidR="002547A2">
              <w:rPr>
                <w:rFonts w:cs="Times New Roman"/>
              </w:rPr>
              <w:t xml:space="preserve"> </w:t>
            </w:r>
            <w:r w:rsidR="002861BC">
              <w:rPr>
                <w:rFonts w:cs="Times New Roman" w:hint="eastAsia"/>
              </w:rPr>
              <w:t>매입계약이</w:t>
            </w:r>
            <w:r w:rsidR="002547A2">
              <w:rPr>
                <w:rFonts w:cs="Times New Roman" w:hint="eastAsia"/>
              </w:rPr>
              <w:t xml:space="preserve"> </w:t>
            </w:r>
            <w:r w:rsidR="002861BC">
              <w:rPr>
                <w:rFonts w:cs="Times New Roman"/>
              </w:rPr>
              <w:t>2</w:t>
            </w:r>
            <w:r w:rsidR="002861BC">
              <w:rPr>
                <w:rFonts w:cs="Times New Roman" w:hint="eastAsia"/>
              </w:rPr>
              <w:t>개</w:t>
            </w:r>
            <w:r w:rsidR="002861BC">
              <w:rPr>
                <w:rFonts w:cs="Times New Roman" w:hint="eastAsia"/>
              </w:rPr>
              <w:t>,</w:t>
            </w:r>
            <w:r w:rsidR="002547A2">
              <w:rPr>
                <w:rFonts w:cs="Times New Roman"/>
              </w:rPr>
              <w:t xml:space="preserve"> </w:t>
            </w:r>
            <w:r w:rsidR="002861BC">
              <w:rPr>
                <w:rFonts w:cs="Times New Roman"/>
              </w:rPr>
              <w:t>AHF</w:t>
            </w:r>
            <w:r w:rsidR="002547A2">
              <w:rPr>
                <w:rFonts w:cs="Times New Roman"/>
              </w:rPr>
              <w:t xml:space="preserve"> </w:t>
            </w:r>
            <w:r w:rsidR="002861BC">
              <w:rPr>
                <w:rFonts w:cs="Times New Roman" w:hint="eastAsia"/>
              </w:rPr>
              <w:t>매입계약이</w:t>
            </w:r>
            <w:r w:rsidR="002547A2">
              <w:rPr>
                <w:rFonts w:cs="Times New Roman" w:hint="eastAsia"/>
              </w:rPr>
              <w:t xml:space="preserve"> </w:t>
            </w:r>
            <w:r w:rsidR="002861BC">
              <w:rPr>
                <w:rFonts w:cs="Times New Roman"/>
              </w:rPr>
              <w:t>5</w:t>
            </w:r>
            <w:r w:rsidR="002861BC">
              <w:rPr>
                <w:rFonts w:cs="Times New Roman" w:hint="eastAsia"/>
              </w:rPr>
              <w:t>개</w:t>
            </w:r>
            <w:r w:rsidR="002861BC">
              <w:rPr>
                <w:rFonts w:cs="Times New Roman" w:hint="eastAsia"/>
              </w:rPr>
              <w:t>,</w:t>
            </w:r>
            <w:r w:rsidR="002547A2">
              <w:rPr>
                <w:rFonts w:cs="Times New Roman"/>
              </w:rPr>
              <w:t xml:space="preserve"> </w:t>
            </w:r>
            <w:r w:rsidR="002861BC">
              <w:rPr>
                <w:rFonts w:cs="Times New Roman"/>
              </w:rPr>
              <w:t>Si-Powder</w:t>
            </w:r>
            <w:r w:rsidR="002547A2">
              <w:rPr>
                <w:rFonts w:cs="Times New Roman"/>
              </w:rPr>
              <w:t xml:space="preserve"> </w:t>
            </w:r>
            <w:r w:rsidR="002861BC">
              <w:rPr>
                <w:rFonts w:cs="Times New Roman" w:hint="eastAsia"/>
              </w:rPr>
              <w:t>매입계약이</w:t>
            </w:r>
            <w:r w:rsidR="002547A2">
              <w:rPr>
                <w:rFonts w:cs="Times New Roman" w:hint="eastAsia"/>
              </w:rPr>
              <w:t xml:space="preserve"> </w:t>
            </w:r>
            <w:r w:rsidR="002861BC">
              <w:rPr>
                <w:rFonts w:cs="Times New Roman"/>
              </w:rPr>
              <w:t>1</w:t>
            </w:r>
            <w:r w:rsidR="002861BC">
              <w:rPr>
                <w:rFonts w:cs="Times New Roman" w:hint="eastAsia"/>
              </w:rPr>
              <w:t>개</w:t>
            </w:r>
            <w:r w:rsidR="002547A2">
              <w:rPr>
                <w:rFonts w:cs="Times New Roman" w:hint="eastAsia"/>
              </w:rPr>
              <w:t xml:space="preserve"> </w:t>
            </w:r>
            <w:r w:rsidR="002861BC">
              <w:rPr>
                <w:rFonts w:cs="Times New Roman" w:hint="eastAsia"/>
              </w:rPr>
              <w:t>제공되었고</w:t>
            </w:r>
            <w:r w:rsidR="002861BC">
              <w:rPr>
                <w:rFonts w:cs="Times New Roman" w:hint="eastAsia"/>
              </w:rPr>
              <w:t>,</w:t>
            </w:r>
            <w:r w:rsidR="002547A2">
              <w:rPr>
                <w:rFonts w:cs="Times New Roman"/>
              </w:rPr>
              <w:t xml:space="preserve"> </w:t>
            </w:r>
            <w:r w:rsidR="002861BC">
              <w:rPr>
                <w:rFonts w:cs="Times New Roman" w:hint="eastAsia"/>
              </w:rPr>
              <w:t>특수가스</w:t>
            </w:r>
            <w:r w:rsidR="002547A2">
              <w:rPr>
                <w:rFonts w:cs="Times New Roman" w:hint="eastAsia"/>
              </w:rPr>
              <w:t xml:space="preserve"> </w:t>
            </w:r>
            <w:r w:rsidR="002861BC">
              <w:rPr>
                <w:rFonts w:cs="Times New Roman" w:hint="eastAsia"/>
              </w:rPr>
              <w:t>상품</w:t>
            </w:r>
            <w:r w:rsidR="002547A2">
              <w:rPr>
                <w:rFonts w:cs="Times New Roman" w:hint="eastAsia"/>
              </w:rPr>
              <w:t xml:space="preserve"> </w:t>
            </w:r>
            <w:r w:rsidR="002861BC">
              <w:rPr>
                <w:rFonts w:cs="Times New Roman" w:hint="eastAsia"/>
              </w:rPr>
              <w:t>매입계약은</w:t>
            </w:r>
            <w:r w:rsidR="002547A2">
              <w:rPr>
                <w:rFonts w:cs="Times New Roman" w:hint="eastAsia"/>
              </w:rPr>
              <w:t xml:space="preserve"> </w:t>
            </w:r>
            <w:r w:rsidR="002861BC">
              <w:rPr>
                <w:rFonts w:cs="Times New Roman"/>
              </w:rPr>
              <w:t>He</w:t>
            </w:r>
            <w:r w:rsidR="002547A2">
              <w:rPr>
                <w:rFonts w:cs="Times New Roman"/>
              </w:rPr>
              <w:t xml:space="preserve"> </w:t>
            </w:r>
            <w:r w:rsidR="002861BC">
              <w:rPr>
                <w:rFonts w:cs="Times New Roman" w:hint="eastAsia"/>
              </w:rPr>
              <w:t>매입계약이</w:t>
            </w:r>
            <w:r w:rsidR="002547A2">
              <w:rPr>
                <w:rFonts w:cs="Times New Roman" w:hint="eastAsia"/>
              </w:rPr>
              <w:t xml:space="preserve"> </w:t>
            </w:r>
            <w:r w:rsidR="002861BC">
              <w:rPr>
                <w:rFonts w:cs="Times New Roman"/>
              </w:rPr>
              <w:t>2</w:t>
            </w:r>
            <w:r w:rsidR="002861BC">
              <w:rPr>
                <w:rFonts w:cs="Times New Roman" w:hint="eastAsia"/>
              </w:rPr>
              <w:t>개</w:t>
            </w:r>
            <w:r w:rsidR="002861BC">
              <w:rPr>
                <w:rFonts w:cs="Times New Roman" w:hint="eastAsia"/>
              </w:rPr>
              <w:t>,</w:t>
            </w:r>
            <w:r w:rsidR="002547A2">
              <w:rPr>
                <w:rFonts w:cs="Times New Roman"/>
              </w:rPr>
              <w:t xml:space="preserve"> </w:t>
            </w:r>
            <w:r w:rsidR="002861BC">
              <w:rPr>
                <w:rFonts w:cs="Times New Roman"/>
              </w:rPr>
              <w:t>LCO2</w:t>
            </w:r>
            <w:r w:rsidR="002547A2">
              <w:rPr>
                <w:rFonts w:cs="Times New Roman"/>
              </w:rPr>
              <w:t xml:space="preserve"> </w:t>
            </w:r>
            <w:r w:rsidR="002861BC">
              <w:rPr>
                <w:rFonts w:cs="Times New Roman" w:hint="eastAsia"/>
              </w:rPr>
              <w:t>매입계약이</w:t>
            </w:r>
            <w:r w:rsidR="002547A2">
              <w:rPr>
                <w:rFonts w:cs="Times New Roman" w:hint="eastAsia"/>
              </w:rPr>
              <w:t xml:space="preserve"> </w:t>
            </w:r>
            <w:r w:rsidR="002861BC">
              <w:rPr>
                <w:rFonts w:cs="Times New Roman"/>
              </w:rPr>
              <w:t>1</w:t>
            </w:r>
            <w:r w:rsidR="002861BC">
              <w:rPr>
                <w:rFonts w:cs="Times New Roman" w:hint="eastAsia"/>
              </w:rPr>
              <w:t>개</w:t>
            </w:r>
            <w:r w:rsidR="002861BC">
              <w:rPr>
                <w:rFonts w:cs="Times New Roman" w:hint="eastAsia"/>
              </w:rPr>
              <w:t>,</w:t>
            </w:r>
            <w:r w:rsidR="002547A2">
              <w:rPr>
                <w:rFonts w:cs="Times New Roman"/>
              </w:rPr>
              <w:t xml:space="preserve"> </w:t>
            </w:r>
            <w:r w:rsidR="002861BC">
              <w:rPr>
                <w:rFonts w:cs="Times New Roman"/>
              </w:rPr>
              <w:t>CHF3</w:t>
            </w:r>
            <w:r w:rsidR="002547A2">
              <w:rPr>
                <w:rFonts w:cs="Times New Roman"/>
              </w:rPr>
              <w:t xml:space="preserve"> </w:t>
            </w:r>
            <w:r w:rsidR="002861BC">
              <w:rPr>
                <w:rFonts w:cs="Times New Roman" w:hint="eastAsia"/>
              </w:rPr>
              <w:t>매입계약이</w:t>
            </w:r>
            <w:r w:rsidR="002547A2">
              <w:rPr>
                <w:rFonts w:cs="Times New Roman" w:hint="eastAsia"/>
              </w:rPr>
              <w:t xml:space="preserve"> </w:t>
            </w:r>
            <w:r w:rsidR="002861BC">
              <w:rPr>
                <w:rFonts w:cs="Times New Roman"/>
              </w:rPr>
              <w:t>1</w:t>
            </w:r>
            <w:r w:rsidR="002861BC">
              <w:rPr>
                <w:rFonts w:cs="Times New Roman" w:hint="eastAsia"/>
              </w:rPr>
              <w:t>개</w:t>
            </w:r>
            <w:r w:rsidR="002861BC">
              <w:rPr>
                <w:rFonts w:cs="Times New Roman" w:hint="eastAsia"/>
              </w:rPr>
              <w:t>,</w:t>
            </w:r>
            <w:r w:rsidR="002547A2">
              <w:rPr>
                <w:rFonts w:cs="Times New Roman"/>
              </w:rPr>
              <w:t xml:space="preserve"> </w:t>
            </w:r>
            <w:r w:rsidR="002861BC">
              <w:rPr>
                <w:rFonts w:cs="Times New Roman" w:hint="eastAsia"/>
              </w:rPr>
              <w:t>그외</w:t>
            </w:r>
            <w:r w:rsidR="002547A2">
              <w:rPr>
                <w:rFonts w:cs="Times New Roman" w:hint="eastAsia"/>
              </w:rPr>
              <w:t xml:space="preserve"> </w:t>
            </w:r>
            <w:r w:rsidR="002861BC">
              <w:rPr>
                <w:rFonts w:cs="Times New Roman"/>
              </w:rPr>
              <w:t>SiCl4</w:t>
            </w:r>
            <w:r w:rsidR="002547A2">
              <w:rPr>
                <w:rFonts w:cs="Times New Roman"/>
              </w:rPr>
              <w:t xml:space="preserve"> </w:t>
            </w:r>
            <w:r w:rsidR="002861BC">
              <w:rPr>
                <w:rFonts w:cs="Times New Roman" w:hint="eastAsia"/>
              </w:rPr>
              <w:t>매입계약이</w:t>
            </w:r>
            <w:r w:rsidR="002547A2">
              <w:rPr>
                <w:rFonts w:cs="Times New Roman" w:hint="eastAsia"/>
              </w:rPr>
              <w:t xml:space="preserve"> </w:t>
            </w:r>
            <w:r w:rsidR="002861BC">
              <w:rPr>
                <w:rFonts w:cs="Times New Roman" w:hint="eastAsia"/>
              </w:rPr>
              <w:t>2</w:t>
            </w:r>
            <w:r w:rsidR="002861BC">
              <w:rPr>
                <w:rFonts w:cs="Times New Roman" w:hint="eastAsia"/>
              </w:rPr>
              <w:t>개</w:t>
            </w:r>
            <w:r w:rsidR="002547A2">
              <w:rPr>
                <w:rFonts w:cs="Times New Roman" w:hint="eastAsia"/>
              </w:rPr>
              <w:t xml:space="preserve"> </w:t>
            </w:r>
            <w:r w:rsidR="002861BC">
              <w:rPr>
                <w:rFonts w:cs="Times New Roman" w:hint="eastAsia"/>
              </w:rPr>
              <w:t>제공되었음</w:t>
            </w:r>
            <w:r w:rsidR="002861BC">
              <w:rPr>
                <w:rFonts w:cs="Times New Roman" w:hint="eastAsia"/>
              </w:rPr>
              <w:t>.</w:t>
            </w:r>
          </w:p>
          <w:tbl>
            <w:tblPr>
              <w:tblStyle w:val="KC"/>
              <w:tblW w:w="10603" w:type="dxa"/>
              <w:tblInd w:w="590" w:type="dxa"/>
              <w:tblLayout w:type="fixed"/>
              <w:tblCellMar>
                <w:top w:w="45" w:type="dxa"/>
                <w:bottom w:w="45" w:type="dxa"/>
              </w:tblCellMar>
              <w:tblLook w:val="04A0" w:firstRow="1" w:lastRow="0" w:firstColumn="1" w:lastColumn="0" w:noHBand="0" w:noVBand="1"/>
            </w:tblPr>
            <w:tblGrid>
              <w:gridCol w:w="561"/>
              <w:gridCol w:w="1399"/>
              <w:gridCol w:w="2244"/>
              <w:gridCol w:w="1402"/>
              <w:gridCol w:w="1544"/>
              <w:gridCol w:w="2244"/>
              <w:gridCol w:w="1209"/>
            </w:tblGrid>
            <w:tr w:rsidR="006B1CF6" w:rsidRPr="00297813" w:rsidTr="00EB6780">
              <w:trPr>
                <w:cnfStyle w:val="100000000000" w:firstRow="1" w:lastRow="0" w:firstColumn="0" w:lastColumn="0" w:oddVBand="0" w:evenVBand="0" w:oddHBand="0" w:evenHBand="0" w:firstRowFirstColumn="0" w:firstRowLastColumn="0" w:lastRowFirstColumn="0" w:lastRowLastColumn="0"/>
                <w:trHeight w:val="25"/>
              </w:trPr>
              <w:tc>
                <w:tcPr>
                  <w:cnfStyle w:val="001000000000" w:firstRow="0" w:lastRow="0" w:firstColumn="1" w:lastColumn="0" w:oddVBand="0" w:evenVBand="0" w:oddHBand="0" w:evenHBand="0" w:firstRowFirstColumn="0" w:firstRowLastColumn="0" w:lastRowFirstColumn="0" w:lastRowLastColumn="0"/>
                  <w:tcW w:w="5000" w:type="pct"/>
                  <w:gridSpan w:val="7"/>
                  <w:tcBorders>
                    <w:bottom w:val="single" w:sz="4" w:space="0" w:color="BFBFBF" w:themeColor="background1" w:themeShade="BF"/>
                  </w:tcBorders>
                </w:tcPr>
                <w:p w:rsidR="006B1CF6" w:rsidRPr="00297813" w:rsidRDefault="006B1CF6" w:rsidP="006B1CF6">
                  <w:pPr>
                    <w:spacing w:line="200" w:lineRule="atLeast"/>
                    <w:rPr>
                      <w:rFonts w:cs="Times New Roman"/>
                      <w:sz w:val="20"/>
                      <w:szCs w:val="20"/>
                    </w:rPr>
                  </w:pPr>
                  <w:r w:rsidRPr="00297813">
                    <w:rPr>
                      <w:rFonts w:cs="Times New Roman"/>
                      <w:sz w:val="20"/>
                      <w:szCs w:val="20"/>
                    </w:rPr>
                    <w:t>매</w:t>
                  </w:r>
                  <w:r w:rsidRPr="00297813">
                    <w:rPr>
                      <w:rFonts w:cs="Times New Roman" w:hint="eastAsia"/>
                      <w:sz w:val="20"/>
                      <w:szCs w:val="20"/>
                    </w:rPr>
                    <w:t>입</w:t>
                  </w:r>
                  <w:r w:rsidRPr="00297813">
                    <w:rPr>
                      <w:rFonts w:cs="Times New Roman"/>
                      <w:sz w:val="20"/>
                      <w:szCs w:val="20"/>
                    </w:rPr>
                    <w:t>계약</w:t>
                  </w:r>
                </w:p>
              </w:tc>
            </w:tr>
            <w:tr w:rsidR="006B1CF6" w:rsidRPr="00297813" w:rsidTr="00EB6780">
              <w:trPr>
                <w:trHeight w:val="25"/>
              </w:trPr>
              <w:tc>
                <w:tcPr>
                  <w:cnfStyle w:val="001000000000" w:firstRow="0" w:lastRow="0" w:firstColumn="1" w:lastColumn="0" w:oddVBand="0" w:evenVBand="0" w:oddHBand="0" w:evenHBand="0" w:firstRowFirstColumn="0" w:firstRowLastColumn="0" w:lastRowFirstColumn="0" w:lastRowLastColumn="0"/>
                  <w:tcW w:w="265" w:type="pct"/>
                  <w:vMerge w:val="restart"/>
                  <w:tcBorders>
                    <w:top w:val="single" w:sz="4" w:space="0" w:color="BFBFBF" w:themeColor="background1" w:themeShade="BF"/>
                  </w:tcBorders>
                  <w:shd w:val="clear" w:color="auto" w:fill="DEEEEE"/>
                </w:tcPr>
                <w:p w:rsidR="006B1CF6" w:rsidRPr="00297813" w:rsidRDefault="006B1CF6" w:rsidP="006B1CF6">
                  <w:pPr>
                    <w:spacing w:line="200" w:lineRule="atLeast"/>
                    <w:ind w:left="-57" w:right="-57"/>
                    <w:jc w:val="center"/>
                    <w:rPr>
                      <w:rFonts w:cs="Times New Roman"/>
                      <w:b w:val="0"/>
                      <w:color w:val="000000" w:themeColor="text1"/>
                      <w:sz w:val="20"/>
                      <w:szCs w:val="20"/>
                    </w:rPr>
                  </w:pPr>
                  <w:r w:rsidRPr="00297813">
                    <w:rPr>
                      <w:rFonts w:cs="Times New Roman"/>
                      <w:sz w:val="20"/>
                      <w:szCs w:val="20"/>
                    </w:rPr>
                    <w:t>구분</w:t>
                  </w:r>
                </w:p>
              </w:tc>
              <w:tc>
                <w:tcPr>
                  <w:tcW w:w="2379" w:type="pct"/>
                  <w:gridSpan w:val="3"/>
                  <w:tcBorders>
                    <w:top w:val="single" w:sz="4" w:space="0" w:color="BFBFBF" w:themeColor="background1" w:themeShade="BF"/>
                    <w:bottom w:val="single" w:sz="4" w:space="0" w:color="BFBFBF" w:themeColor="background1" w:themeShade="BF"/>
                  </w:tcBorders>
                  <w:shd w:val="clear" w:color="auto" w:fill="DEEEEE"/>
                </w:tcPr>
                <w:p w:rsidR="006B1CF6" w:rsidRPr="00297813" w:rsidRDefault="006B1CF6" w:rsidP="006B1CF6">
                  <w:pPr>
                    <w:spacing w:line="200" w:lineRule="atLeast"/>
                    <w:jc w:val="center"/>
                    <w:cnfStyle w:val="000000000000" w:firstRow="0" w:lastRow="0" w:firstColumn="0" w:lastColumn="0" w:oddVBand="0" w:evenVBand="0" w:oddHBand="0" w:evenHBand="0" w:firstRowFirstColumn="0" w:firstRowLastColumn="0" w:lastRowFirstColumn="0" w:lastRowLastColumn="0"/>
                    <w:rPr>
                      <w:rFonts w:cs="Times New Roman"/>
                      <w:b/>
                      <w:sz w:val="20"/>
                      <w:szCs w:val="20"/>
                    </w:rPr>
                  </w:pPr>
                  <w:r w:rsidRPr="00297813">
                    <w:rPr>
                      <w:rFonts w:cs="Times New Roman" w:hint="eastAsia"/>
                      <w:b/>
                      <w:sz w:val="20"/>
                      <w:szCs w:val="20"/>
                    </w:rPr>
                    <w:t>특수가스</w:t>
                  </w:r>
                  <w:r w:rsidR="002547A2">
                    <w:rPr>
                      <w:rFonts w:cs="Times New Roman" w:hint="eastAsia"/>
                      <w:b/>
                      <w:sz w:val="20"/>
                      <w:szCs w:val="20"/>
                    </w:rPr>
                    <w:t xml:space="preserve"> </w:t>
                  </w:r>
                  <w:r w:rsidRPr="00297813">
                    <w:rPr>
                      <w:rFonts w:cs="Times New Roman" w:hint="eastAsia"/>
                      <w:b/>
                      <w:sz w:val="20"/>
                      <w:szCs w:val="20"/>
                    </w:rPr>
                    <w:t>원재료</w:t>
                  </w:r>
                  <w:r w:rsidR="002547A2">
                    <w:rPr>
                      <w:rFonts w:cs="Times New Roman" w:hint="eastAsia"/>
                      <w:b/>
                      <w:sz w:val="20"/>
                      <w:szCs w:val="20"/>
                    </w:rPr>
                    <w:t xml:space="preserve"> </w:t>
                  </w:r>
                  <w:r w:rsidRPr="00297813">
                    <w:rPr>
                      <w:rFonts w:cs="Times New Roman" w:hint="eastAsia"/>
                      <w:b/>
                      <w:sz w:val="20"/>
                      <w:szCs w:val="20"/>
                    </w:rPr>
                    <w:t>매입</w:t>
                  </w:r>
                </w:p>
              </w:tc>
              <w:tc>
                <w:tcPr>
                  <w:tcW w:w="2356" w:type="pct"/>
                  <w:gridSpan w:val="3"/>
                  <w:tcBorders>
                    <w:top w:val="single" w:sz="4" w:space="0" w:color="BFBFBF" w:themeColor="background1" w:themeShade="BF"/>
                    <w:bottom w:val="single" w:sz="4" w:space="0" w:color="BFBFBF" w:themeColor="background1" w:themeShade="BF"/>
                  </w:tcBorders>
                  <w:shd w:val="clear" w:color="auto" w:fill="DEEEEE"/>
                </w:tcPr>
                <w:p w:rsidR="006B1CF6" w:rsidRPr="00297813" w:rsidRDefault="006B1CF6" w:rsidP="006B1CF6">
                  <w:pPr>
                    <w:spacing w:line="200" w:lineRule="atLeast"/>
                    <w:jc w:val="center"/>
                    <w:cnfStyle w:val="000000000000" w:firstRow="0" w:lastRow="0" w:firstColumn="0" w:lastColumn="0" w:oddVBand="0" w:evenVBand="0" w:oddHBand="0" w:evenHBand="0" w:firstRowFirstColumn="0" w:firstRowLastColumn="0" w:lastRowFirstColumn="0" w:lastRowLastColumn="0"/>
                    <w:rPr>
                      <w:rFonts w:cs="Times New Roman"/>
                      <w:b/>
                      <w:sz w:val="20"/>
                      <w:szCs w:val="20"/>
                    </w:rPr>
                  </w:pPr>
                  <w:r w:rsidRPr="00297813">
                    <w:rPr>
                      <w:rFonts w:cs="Times New Roman" w:hint="eastAsia"/>
                      <w:b/>
                      <w:sz w:val="20"/>
                      <w:szCs w:val="20"/>
                    </w:rPr>
                    <w:t>특수가스</w:t>
                  </w:r>
                  <w:r w:rsidR="002547A2">
                    <w:rPr>
                      <w:rFonts w:cs="Times New Roman" w:hint="eastAsia"/>
                      <w:b/>
                      <w:sz w:val="20"/>
                      <w:szCs w:val="20"/>
                    </w:rPr>
                    <w:t xml:space="preserve"> </w:t>
                  </w:r>
                  <w:r w:rsidRPr="00297813">
                    <w:rPr>
                      <w:rFonts w:cs="Times New Roman" w:hint="eastAsia"/>
                      <w:b/>
                      <w:sz w:val="20"/>
                      <w:szCs w:val="20"/>
                    </w:rPr>
                    <w:t>상품</w:t>
                  </w:r>
                  <w:r w:rsidR="002547A2">
                    <w:rPr>
                      <w:rFonts w:cs="Times New Roman" w:hint="eastAsia"/>
                      <w:b/>
                      <w:sz w:val="20"/>
                      <w:szCs w:val="20"/>
                    </w:rPr>
                    <w:t xml:space="preserve"> </w:t>
                  </w:r>
                  <w:r w:rsidRPr="00297813">
                    <w:rPr>
                      <w:rFonts w:cs="Times New Roman" w:hint="eastAsia"/>
                      <w:b/>
                      <w:sz w:val="20"/>
                      <w:szCs w:val="20"/>
                    </w:rPr>
                    <w:t>매입</w:t>
                  </w:r>
                </w:p>
              </w:tc>
            </w:tr>
            <w:tr w:rsidR="006B1CF6" w:rsidRPr="00297813" w:rsidTr="00EB6780">
              <w:trPr>
                <w:trHeight w:val="14"/>
              </w:trPr>
              <w:tc>
                <w:tcPr>
                  <w:cnfStyle w:val="001000000000" w:firstRow="0" w:lastRow="0" w:firstColumn="1" w:lastColumn="0" w:oddVBand="0" w:evenVBand="0" w:oddHBand="0" w:evenHBand="0" w:firstRowFirstColumn="0" w:firstRowLastColumn="0" w:lastRowFirstColumn="0" w:lastRowLastColumn="0"/>
                  <w:tcW w:w="265" w:type="pct"/>
                  <w:vMerge/>
                  <w:tcBorders>
                    <w:bottom w:val="single" w:sz="4" w:space="0" w:color="404040" w:themeColor="text1" w:themeTint="BF"/>
                  </w:tcBorders>
                  <w:shd w:val="clear" w:color="auto" w:fill="DEEEEE"/>
                </w:tcPr>
                <w:p w:rsidR="006B1CF6" w:rsidRPr="00297813" w:rsidRDefault="006B1CF6" w:rsidP="006B1CF6">
                  <w:pPr>
                    <w:spacing w:line="200" w:lineRule="atLeast"/>
                    <w:ind w:left="-57" w:right="-57"/>
                    <w:jc w:val="center"/>
                    <w:rPr>
                      <w:rFonts w:cs="Times New Roman"/>
                      <w:sz w:val="20"/>
                      <w:szCs w:val="20"/>
                    </w:rPr>
                  </w:pPr>
                </w:p>
              </w:tc>
              <w:tc>
                <w:tcPr>
                  <w:tcW w:w="660" w:type="pct"/>
                  <w:tcBorders>
                    <w:top w:val="single" w:sz="4" w:space="0" w:color="BFBFBF" w:themeColor="background1" w:themeShade="BF"/>
                    <w:bottom w:val="single" w:sz="4" w:space="0" w:color="404040" w:themeColor="text1" w:themeTint="BF"/>
                  </w:tcBorders>
                  <w:shd w:val="clear" w:color="auto" w:fill="DEEEEE"/>
                </w:tcPr>
                <w:p w:rsidR="006B1CF6" w:rsidRPr="00297813" w:rsidRDefault="006B1CF6" w:rsidP="006B1CF6">
                  <w:pPr>
                    <w:spacing w:line="240" w:lineRule="exact"/>
                    <w:jc w:val="center"/>
                    <w:cnfStyle w:val="000000000000" w:firstRow="0" w:lastRow="0" w:firstColumn="0" w:lastColumn="0" w:oddVBand="0" w:evenVBand="0" w:oddHBand="0" w:evenHBand="0" w:firstRowFirstColumn="0" w:firstRowLastColumn="0" w:lastRowFirstColumn="0" w:lastRowLastColumn="0"/>
                    <w:rPr>
                      <w:rFonts w:cs="Times New Roman"/>
                      <w:b/>
                      <w:sz w:val="20"/>
                      <w:szCs w:val="20"/>
                    </w:rPr>
                  </w:pPr>
                  <w:r w:rsidRPr="00297813">
                    <w:rPr>
                      <w:rFonts w:cs="Times New Roman" w:hint="eastAsia"/>
                      <w:b/>
                      <w:sz w:val="20"/>
                      <w:szCs w:val="20"/>
                    </w:rPr>
                    <w:t>원재료</w:t>
                  </w:r>
                </w:p>
              </w:tc>
              <w:tc>
                <w:tcPr>
                  <w:tcW w:w="1058" w:type="pct"/>
                  <w:tcBorders>
                    <w:top w:val="single" w:sz="4" w:space="0" w:color="BFBFBF" w:themeColor="background1" w:themeShade="BF"/>
                    <w:bottom w:val="single" w:sz="4" w:space="0" w:color="404040" w:themeColor="text1" w:themeTint="BF"/>
                  </w:tcBorders>
                  <w:shd w:val="clear" w:color="auto" w:fill="DEEEEE"/>
                </w:tcPr>
                <w:p w:rsidR="006B1CF6" w:rsidRPr="00297813" w:rsidRDefault="006B1CF6" w:rsidP="00297813">
                  <w:pPr>
                    <w:spacing w:line="240" w:lineRule="exact"/>
                    <w:jc w:val="center"/>
                    <w:cnfStyle w:val="000000000000" w:firstRow="0" w:lastRow="0" w:firstColumn="0" w:lastColumn="0" w:oddVBand="0" w:evenVBand="0" w:oddHBand="0" w:evenHBand="0" w:firstRowFirstColumn="0" w:firstRowLastColumn="0" w:lastRowFirstColumn="0" w:lastRowLastColumn="0"/>
                    <w:rPr>
                      <w:rFonts w:cs="Times New Roman"/>
                      <w:b/>
                      <w:sz w:val="20"/>
                      <w:szCs w:val="20"/>
                    </w:rPr>
                  </w:pPr>
                  <w:r w:rsidRPr="00297813">
                    <w:rPr>
                      <w:rFonts w:cs="Times New Roman"/>
                      <w:b/>
                      <w:sz w:val="20"/>
                      <w:szCs w:val="20"/>
                    </w:rPr>
                    <w:t>매</w:t>
                  </w:r>
                  <w:r w:rsidRPr="00297813">
                    <w:rPr>
                      <w:rFonts w:cs="Times New Roman" w:hint="eastAsia"/>
                      <w:b/>
                      <w:sz w:val="20"/>
                      <w:szCs w:val="20"/>
                    </w:rPr>
                    <w:t>입금액</w:t>
                  </w:r>
                  <w:r w:rsidRPr="00297813">
                    <w:rPr>
                      <w:rFonts w:cs="Times New Roman"/>
                      <w:b/>
                      <w:sz w:val="20"/>
                      <w:szCs w:val="20"/>
                    </w:rPr>
                    <w:t>(</w:t>
                  </w:r>
                  <w:r w:rsidRPr="00297813">
                    <w:rPr>
                      <w:rFonts w:cs="Times New Roman"/>
                      <w:b/>
                      <w:sz w:val="20"/>
                      <w:szCs w:val="20"/>
                    </w:rPr>
                    <w:t>백만원</w:t>
                  </w:r>
                  <w:r w:rsidRPr="00297813">
                    <w:rPr>
                      <w:rFonts w:cs="Times New Roman"/>
                      <w:b/>
                      <w:sz w:val="20"/>
                      <w:szCs w:val="20"/>
                    </w:rPr>
                    <w:t>)</w:t>
                  </w:r>
                  <w:r w:rsidRPr="00297813">
                    <w:rPr>
                      <w:rFonts w:cs="Times New Roman"/>
                      <w:b/>
                      <w:sz w:val="20"/>
                      <w:szCs w:val="20"/>
                    </w:rPr>
                    <w:br/>
                  </w:r>
                  <w:r w:rsidRPr="00297813">
                    <w:rPr>
                      <w:rFonts w:cs="Times New Roman"/>
                      <w:b/>
                      <w:spacing w:val="-6"/>
                      <w:sz w:val="18"/>
                      <w:szCs w:val="18"/>
                    </w:rPr>
                    <w:t>(</w:t>
                  </w:r>
                  <w:r w:rsidRPr="00297813">
                    <w:rPr>
                      <w:rFonts w:cs="Times New Roman"/>
                      <w:b/>
                      <w:spacing w:val="-6"/>
                      <w:sz w:val="18"/>
                      <w:szCs w:val="18"/>
                    </w:rPr>
                    <w:t>전체</w:t>
                  </w:r>
                  <w:r w:rsidR="002547A2">
                    <w:rPr>
                      <w:rFonts w:cs="Times New Roman"/>
                      <w:b/>
                      <w:spacing w:val="-6"/>
                      <w:sz w:val="18"/>
                      <w:szCs w:val="18"/>
                    </w:rPr>
                    <w:t xml:space="preserve"> </w:t>
                  </w:r>
                  <w:r w:rsidRPr="00297813">
                    <w:rPr>
                      <w:rFonts w:cs="Times New Roman"/>
                      <w:b/>
                      <w:spacing w:val="-6"/>
                      <w:sz w:val="18"/>
                      <w:szCs w:val="18"/>
                    </w:rPr>
                    <w:t>매</w:t>
                  </w:r>
                  <w:r w:rsidRPr="00297813">
                    <w:rPr>
                      <w:rFonts w:cs="Times New Roman" w:hint="eastAsia"/>
                      <w:b/>
                      <w:spacing w:val="-6"/>
                      <w:sz w:val="18"/>
                      <w:szCs w:val="18"/>
                    </w:rPr>
                    <w:t>입금액</w:t>
                  </w:r>
                  <w:r w:rsidR="002547A2">
                    <w:rPr>
                      <w:rFonts w:cs="Times New Roman" w:hint="eastAsia"/>
                      <w:b/>
                      <w:spacing w:val="-6"/>
                      <w:sz w:val="18"/>
                      <w:szCs w:val="18"/>
                    </w:rPr>
                    <w:t xml:space="preserve"> </w:t>
                  </w:r>
                  <w:r w:rsidRPr="00297813">
                    <w:rPr>
                      <w:rFonts w:cs="Times New Roman"/>
                      <w:b/>
                      <w:spacing w:val="-6"/>
                      <w:sz w:val="18"/>
                      <w:szCs w:val="18"/>
                    </w:rPr>
                    <w:t>대비</w:t>
                  </w:r>
                  <w:r w:rsidR="002547A2">
                    <w:rPr>
                      <w:rFonts w:cs="Times New Roman"/>
                      <w:b/>
                      <w:spacing w:val="-6"/>
                      <w:sz w:val="18"/>
                      <w:szCs w:val="18"/>
                    </w:rPr>
                    <w:t xml:space="preserve"> </w:t>
                  </w:r>
                  <w:r w:rsidRPr="00297813">
                    <w:rPr>
                      <w:rFonts w:cs="Times New Roman"/>
                      <w:b/>
                      <w:spacing w:val="-6"/>
                      <w:sz w:val="18"/>
                      <w:szCs w:val="18"/>
                    </w:rPr>
                    <w:t>비율</w:t>
                  </w:r>
                  <w:r w:rsidRPr="00297813">
                    <w:rPr>
                      <w:rFonts w:cs="Times New Roman"/>
                      <w:b/>
                      <w:spacing w:val="-6"/>
                      <w:sz w:val="18"/>
                      <w:szCs w:val="18"/>
                    </w:rPr>
                    <w:t>)</w:t>
                  </w:r>
                </w:p>
              </w:tc>
              <w:tc>
                <w:tcPr>
                  <w:tcW w:w="661" w:type="pct"/>
                  <w:tcBorders>
                    <w:top w:val="single" w:sz="4" w:space="0" w:color="BFBFBF" w:themeColor="background1" w:themeShade="BF"/>
                    <w:bottom w:val="single" w:sz="4" w:space="0" w:color="404040" w:themeColor="text1" w:themeTint="BF"/>
                  </w:tcBorders>
                  <w:shd w:val="clear" w:color="auto" w:fill="DEEEEE"/>
                </w:tcPr>
                <w:p w:rsidR="006B1CF6" w:rsidRPr="00297813" w:rsidRDefault="006B1CF6" w:rsidP="006B1CF6">
                  <w:pPr>
                    <w:spacing w:line="240" w:lineRule="exact"/>
                    <w:jc w:val="center"/>
                    <w:cnfStyle w:val="000000000000" w:firstRow="0" w:lastRow="0" w:firstColumn="0" w:lastColumn="0" w:oddVBand="0" w:evenVBand="0" w:oddHBand="0" w:evenHBand="0" w:firstRowFirstColumn="0" w:firstRowLastColumn="0" w:lastRowFirstColumn="0" w:lastRowLastColumn="0"/>
                    <w:rPr>
                      <w:rFonts w:cs="Times New Roman"/>
                      <w:b/>
                      <w:sz w:val="20"/>
                      <w:szCs w:val="20"/>
                    </w:rPr>
                  </w:pPr>
                  <w:r w:rsidRPr="00297813">
                    <w:rPr>
                      <w:rFonts w:cs="Times New Roman"/>
                      <w:b/>
                      <w:sz w:val="20"/>
                      <w:szCs w:val="20"/>
                    </w:rPr>
                    <w:t>계약서</w:t>
                  </w:r>
                  <w:r w:rsidR="002547A2">
                    <w:rPr>
                      <w:rFonts w:cs="Times New Roman"/>
                      <w:b/>
                      <w:sz w:val="20"/>
                      <w:szCs w:val="20"/>
                    </w:rPr>
                    <w:t xml:space="preserve"> </w:t>
                  </w:r>
                  <w:r w:rsidRPr="00297813">
                    <w:rPr>
                      <w:rFonts w:cs="Times New Roman"/>
                      <w:b/>
                      <w:sz w:val="20"/>
                      <w:szCs w:val="20"/>
                    </w:rPr>
                    <w:br/>
                  </w:r>
                  <w:r w:rsidRPr="00297813">
                    <w:rPr>
                      <w:rFonts w:cs="Times New Roman"/>
                      <w:b/>
                      <w:sz w:val="20"/>
                      <w:szCs w:val="20"/>
                    </w:rPr>
                    <w:t>제공</w:t>
                  </w:r>
                  <w:r w:rsidR="002547A2">
                    <w:rPr>
                      <w:rFonts w:cs="Times New Roman"/>
                      <w:b/>
                      <w:sz w:val="20"/>
                      <w:szCs w:val="20"/>
                    </w:rPr>
                    <w:t xml:space="preserve"> </w:t>
                  </w:r>
                  <w:r w:rsidRPr="00297813">
                    <w:rPr>
                      <w:rFonts w:cs="Times New Roman"/>
                      <w:b/>
                      <w:sz w:val="20"/>
                      <w:szCs w:val="20"/>
                    </w:rPr>
                    <w:t>여부</w:t>
                  </w:r>
                </w:p>
              </w:tc>
              <w:tc>
                <w:tcPr>
                  <w:tcW w:w="728" w:type="pct"/>
                  <w:tcBorders>
                    <w:top w:val="single" w:sz="4" w:space="0" w:color="BFBFBF" w:themeColor="background1" w:themeShade="BF"/>
                    <w:bottom w:val="single" w:sz="4" w:space="0" w:color="404040" w:themeColor="text1" w:themeTint="BF"/>
                  </w:tcBorders>
                  <w:shd w:val="clear" w:color="auto" w:fill="DEEEEE"/>
                </w:tcPr>
                <w:p w:rsidR="006B1CF6" w:rsidRPr="00297813" w:rsidRDefault="006B1CF6" w:rsidP="006B1CF6">
                  <w:pPr>
                    <w:spacing w:line="240" w:lineRule="exact"/>
                    <w:jc w:val="center"/>
                    <w:cnfStyle w:val="000000000000" w:firstRow="0" w:lastRow="0" w:firstColumn="0" w:lastColumn="0" w:oddVBand="0" w:evenVBand="0" w:oddHBand="0" w:evenHBand="0" w:firstRowFirstColumn="0" w:firstRowLastColumn="0" w:lastRowFirstColumn="0" w:lastRowLastColumn="0"/>
                    <w:rPr>
                      <w:rFonts w:cs="Times New Roman"/>
                      <w:b/>
                      <w:sz w:val="20"/>
                      <w:szCs w:val="20"/>
                    </w:rPr>
                  </w:pPr>
                  <w:r w:rsidRPr="00297813">
                    <w:rPr>
                      <w:rFonts w:cs="Times New Roman" w:hint="eastAsia"/>
                      <w:b/>
                      <w:sz w:val="20"/>
                      <w:szCs w:val="20"/>
                    </w:rPr>
                    <w:t>상품</w:t>
                  </w:r>
                </w:p>
              </w:tc>
              <w:tc>
                <w:tcPr>
                  <w:tcW w:w="1058" w:type="pct"/>
                  <w:tcBorders>
                    <w:top w:val="single" w:sz="4" w:space="0" w:color="BFBFBF" w:themeColor="background1" w:themeShade="BF"/>
                    <w:bottom w:val="single" w:sz="4" w:space="0" w:color="404040" w:themeColor="text1" w:themeTint="BF"/>
                  </w:tcBorders>
                  <w:shd w:val="clear" w:color="auto" w:fill="DEEEEE"/>
                </w:tcPr>
                <w:p w:rsidR="006B1CF6" w:rsidRPr="00297813" w:rsidRDefault="006B1CF6" w:rsidP="00297813">
                  <w:pPr>
                    <w:spacing w:line="240" w:lineRule="exact"/>
                    <w:jc w:val="center"/>
                    <w:cnfStyle w:val="000000000000" w:firstRow="0" w:lastRow="0" w:firstColumn="0" w:lastColumn="0" w:oddVBand="0" w:evenVBand="0" w:oddHBand="0" w:evenHBand="0" w:firstRowFirstColumn="0" w:firstRowLastColumn="0" w:lastRowFirstColumn="0" w:lastRowLastColumn="0"/>
                    <w:rPr>
                      <w:rFonts w:cs="Times New Roman"/>
                      <w:b/>
                      <w:sz w:val="20"/>
                      <w:szCs w:val="20"/>
                    </w:rPr>
                  </w:pPr>
                  <w:r w:rsidRPr="00297813">
                    <w:rPr>
                      <w:rFonts w:cs="Times New Roman"/>
                      <w:b/>
                      <w:sz w:val="20"/>
                      <w:szCs w:val="20"/>
                    </w:rPr>
                    <w:t>매</w:t>
                  </w:r>
                  <w:r w:rsidRPr="00297813">
                    <w:rPr>
                      <w:rFonts w:cs="Times New Roman" w:hint="eastAsia"/>
                      <w:b/>
                      <w:sz w:val="20"/>
                      <w:szCs w:val="20"/>
                    </w:rPr>
                    <w:t>입금액</w:t>
                  </w:r>
                  <w:r w:rsidRPr="00297813">
                    <w:rPr>
                      <w:rFonts w:cs="Times New Roman"/>
                      <w:b/>
                      <w:sz w:val="20"/>
                      <w:szCs w:val="20"/>
                    </w:rPr>
                    <w:t>(</w:t>
                  </w:r>
                  <w:r w:rsidRPr="00297813">
                    <w:rPr>
                      <w:rFonts w:cs="Times New Roman"/>
                      <w:b/>
                      <w:sz w:val="20"/>
                      <w:szCs w:val="20"/>
                    </w:rPr>
                    <w:t>백만원</w:t>
                  </w:r>
                  <w:r w:rsidRPr="00297813">
                    <w:rPr>
                      <w:rFonts w:cs="Times New Roman"/>
                      <w:b/>
                      <w:sz w:val="20"/>
                      <w:szCs w:val="20"/>
                    </w:rPr>
                    <w:t>)</w:t>
                  </w:r>
                  <w:r w:rsidRPr="00297813">
                    <w:rPr>
                      <w:rFonts w:cs="Times New Roman"/>
                      <w:b/>
                      <w:sz w:val="20"/>
                      <w:szCs w:val="20"/>
                    </w:rPr>
                    <w:br/>
                  </w:r>
                  <w:r w:rsidRPr="00297813">
                    <w:rPr>
                      <w:rFonts w:cs="Times New Roman"/>
                      <w:b/>
                      <w:spacing w:val="-6"/>
                      <w:sz w:val="18"/>
                      <w:szCs w:val="18"/>
                    </w:rPr>
                    <w:t>(</w:t>
                  </w:r>
                  <w:r w:rsidRPr="00297813">
                    <w:rPr>
                      <w:rFonts w:cs="Times New Roman"/>
                      <w:b/>
                      <w:spacing w:val="-6"/>
                      <w:sz w:val="18"/>
                      <w:szCs w:val="18"/>
                    </w:rPr>
                    <w:t>전체</w:t>
                  </w:r>
                  <w:r w:rsidR="002547A2">
                    <w:rPr>
                      <w:rFonts w:cs="Times New Roman"/>
                      <w:b/>
                      <w:spacing w:val="-6"/>
                      <w:sz w:val="18"/>
                      <w:szCs w:val="18"/>
                    </w:rPr>
                    <w:t xml:space="preserve"> </w:t>
                  </w:r>
                  <w:r w:rsidRPr="00297813">
                    <w:rPr>
                      <w:rFonts w:cs="Times New Roman"/>
                      <w:b/>
                      <w:spacing w:val="-6"/>
                      <w:sz w:val="18"/>
                      <w:szCs w:val="18"/>
                    </w:rPr>
                    <w:t>매</w:t>
                  </w:r>
                  <w:r w:rsidRPr="00297813">
                    <w:rPr>
                      <w:rFonts w:cs="Times New Roman" w:hint="eastAsia"/>
                      <w:b/>
                      <w:spacing w:val="-6"/>
                      <w:sz w:val="18"/>
                      <w:szCs w:val="18"/>
                    </w:rPr>
                    <w:t>입금액</w:t>
                  </w:r>
                  <w:r w:rsidR="002547A2">
                    <w:rPr>
                      <w:rFonts w:cs="Times New Roman" w:hint="eastAsia"/>
                      <w:b/>
                      <w:spacing w:val="-6"/>
                      <w:sz w:val="18"/>
                      <w:szCs w:val="18"/>
                    </w:rPr>
                    <w:t xml:space="preserve"> </w:t>
                  </w:r>
                  <w:r w:rsidRPr="00297813">
                    <w:rPr>
                      <w:rFonts w:cs="Times New Roman"/>
                      <w:b/>
                      <w:spacing w:val="-6"/>
                      <w:sz w:val="18"/>
                      <w:szCs w:val="18"/>
                    </w:rPr>
                    <w:t>대비</w:t>
                  </w:r>
                  <w:r w:rsidR="002547A2">
                    <w:rPr>
                      <w:rFonts w:cs="Times New Roman"/>
                      <w:b/>
                      <w:spacing w:val="-6"/>
                      <w:sz w:val="18"/>
                      <w:szCs w:val="18"/>
                    </w:rPr>
                    <w:t xml:space="preserve"> </w:t>
                  </w:r>
                  <w:r w:rsidRPr="00297813">
                    <w:rPr>
                      <w:rFonts w:cs="Times New Roman"/>
                      <w:b/>
                      <w:spacing w:val="-6"/>
                      <w:sz w:val="18"/>
                      <w:szCs w:val="18"/>
                    </w:rPr>
                    <w:t>비율</w:t>
                  </w:r>
                  <w:r w:rsidRPr="00297813">
                    <w:rPr>
                      <w:rFonts w:cs="Times New Roman"/>
                      <w:b/>
                      <w:spacing w:val="-6"/>
                      <w:sz w:val="18"/>
                      <w:szCs w:val="18"/>
                    </w:rPr>
                    <w:t>)</w:t>
                  </w:r>
                </w:p>
              </w:tc>
              <w:tc>
                <w:tcPr>
                  <w:tcW w:w="570" w:type="pct"/>
                  <w:tcBorders>
                    <w:top w:val="single" w:sz="4" w:space="0" w:color="BFBFBF" w:themeColor="background1" w:themeShade="BF"/>
                    <w:bottom w:val="single" w:sz="4" w:space="0" w:color="404040" w:themeColor="text1" w:themeTint="BF"/>
                  </w:tcBorders>
                  <w:shd w:val="clear" w:color="auto" w:fill="DEEEEE"/>
                </w:tcPr>
                <w:p w:rsidR="006B1CF6" w:rsidRPr="00297813" w:rsidRDefault="006B1CF6" w:rsidP="006B1CF6">
                  <w:pPr>
                    <w:spacing w:line="240" w:lineRule="exact"/>
                    <w:jc w:val="center"/>
                    <w:cnfStyle w:val="000000000000" w:firstRow="0" w:lastRow="0" w:firstColumn="0" w:lastColumn="0" w:oddVBand="0" w:evenVBand="0" w:oddHBand="0" w:evenHBand="0" w:firstRowFirstColumn="0" w:firstRowLastColumn="0" w:lastRowFirstColumn="0" w:lastRowLastColumn="0"/>
                    <w:rPr>
                      <w:rFonts w:cs="Times New Roman"/>
                      <w:b/>
                      <w:sz w:val="20"/>
                      <w:szCs w:val="20"/>
                    </w:rPr>
                  </w:pPr>
                  <w:r w:rsidRPr="00297813">
                    <w:rPr>
                      <w:rFonts w:cs="Times New Roman"/>
                      <w:b/>
                      <w:sz w:val="20"/>
                      <w:szCs w:val="20"/>
                    </w:rPr>
                    <w:t>계약서</w:t>
                  </w:r>
                  <w:r w:rsidR="002547A2">
                    <w:rPr>
                      <w:rFonts w:cs="Times New Roman"/>
                      <w:b/>
                      <w:sz w:val="20"/>
                      <w:szCs w:val="20"/>
                    </w:rPr>
                    <w:t xml:space="preserve"> </w:t>
                  </w:r>
                  <w:r w:rsidRPr="00297813">
                    <w:rPr>
                      <w:rFonts w:cs="Times New Roman"/>
                      <w:b/>
                      <w:sz w:val="20"/>
                      <w:szCs w:val="20"/>
                    </w:rPr>
                    <w:br/>
                  </w:r>
                  <w:r w:rsidRPr="00297813">
                    <w:rPr>
                      <w:rFonts w:cs="Times New Roman"/>
                      <w:b/>
                      <w:sz w:val="20"/>
                      <w:szCs w:val="20"/>
                    </w:rPr>
                    <w:t>제공</w:t>
                  </w:r>
                  <w:r w:rsidR="002547A2">
                    <w:rPr>
                      <w:rFonts w:cs="Times New Roman"/>
                      <w:b/>
                      <w:sz w:val="20"/>
                      <w:szCs w:val="20"/>
                    </w:rPr>
                    <w:t xml:space="preserve"> </w:t>
                  </w:r>
                  <w:r w:rsidRPr="00297813">
                    <w:rPr>
                      <w:rFonts w:cs="Times New Roman"/>
                      <w:b/>
                      <w:sz w:val="20"/>
                      <w:szCs w:val="20"/>
                    </w:rPr>
                    <w:t>여부</w:t>
                  </w:r>
                </w:p>
              </w:tc>
            </w:tr>
            <w:tr w:rsidR="006B1CF6" w:rsidRPr="00297813" w:rsidTr="00EB6780">
              <w:trPr>
                <w:trHeight w:val="14"/>
              </w:trPr>
              <w:tc>
                <w:tcPr>
                  <w:cnfStyle w:val="001000000000" w:firstRow="0" w:lastRow="0" w:firstColumn="1" w:lastColumn="0" w:oddVBand="0" w:evenVBand="0" w:oddHBand="0" w:evenHBand="0" w:firstRowFirstColumn="0" w:firstRowLastColumn="0" w:lastRowFirstColumn="0" w:lastRowLastColumn="0"/>
                  <w:tcW w:w="265" w:type="pct"/>
                  <w:tcBorders>
                    <w:top w:val="single" w:sz="4" w:space="0" w:color="404040" w:themeColor="text1" w:themeTint="BF"/>
                    <w:bottom w:val="single" w:sz="4" w:space="0" w:color="D9D9D9" w:themeColor="background1" w:themeShade="D9"/>
                    <w:right w:val="single" w:sz="4" w:space="0" w:color="D9D9D9" w:themeColor="background1" w:themeShade="D9"/>
                  </w:tcBorders>
                </w:tcPr>
                <w:p w:rsidR="006B1CF6" w:rsidRPr="00297813" w:rsidRDefault="006B1CF6" w:rsidP="006B1CF6">
                  <w:pPr>
                    <w:spacing w:line="280" w:lineRule="atLeast"/>
                    <w:jc w:val="center"/>
                    <w:rPr>
                      <w:rFonts w:cs="Times New Roman"/>
                      <w:sz w:val="20"/>
                      <w:szCs w:val="20"/>
                    </w:rPr>
                  </w:pPr>
                  <w:r w:rsidRPr="00297813">
                    <w:rPr>
                      <w:rFonts w:cs="Times New Roman"/>
                      <w:sz w:val="20"/>
                      <w:szCs w:val="20"/>
                    </w:rPr>
                    <w:t>1</w:t>
                  </w:r>
                </w:p>
              </w:tc>
              <w:tc>
                <w:tcPr>
                  <w:tcW w:w="660" w:type="pct"/>
                  <w:tcBorders>
                    <w:top w:val="single" w:sz="4" w:space="0" w:color="404040" w:themeColor="text1" w:themeTint="BF"/>
                    <w:left w:val="single" w:sz="4" w:space="0" w:color="D9D9D9" w:themeColor="background1" w:themeShade="D9"/>
                    <w:bottom w:val="single" w:sz="4" w:space="0" w:color="D9D9D9" w:themeColor="background1" w:themeShade="D9"/>
                    <w:right w:val="single" w:sz="4" w:space="0" w:color="D9D9D9" w:themeColor="background1" w:themeShade="D9"/>
                  </w:tcBorders>
                </w:tcPr>
                <w:p w:rsidR="006B1CF6" w:rsidRPr="00297813" w:rsidRDefault="006B1CF6" w:rsidP="006B1CF6">
                  <w:pPr>
                    <w:spacing w:line="24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97813">
                    <w:rPr>
                      <w:rFonts w:cs="Times New Roman" w:hint="eastAsia"/>
                      <w:sz w:val="20"/>
                      <w:szCs w:val="20"/>
                    </w:rPr>
                    <w:t>Tung</w:t>
                  </w:r>
                  <w:r w:rsidRPr="00297813">
                    <w:rPr>
                      <w:rFonts w:cs="Times New Roman"/>
                      <w:sz w:val="20"/>
                      <w:szCs w:val="20"/>
                    </w:rPr>
                    <w:t>sten</w:t>
                  </w:r>
                  <w:r w:rsidR="002547A2">
                    <w:rPr>
                      <w:rFonts w:cs="Times New Roman"/>
                      <w:sz w:val="20"/>
                      <w:szCs w:val="20"/>
                    </w:rPr>
                    <w:t xml:space="preserve"> </w:t>
                  </w:r>
                  <w:r w:rsidRPr="00297813">
                    <w:rPr>
                      <w:rFonts w:cs="Times New Roman"/>
                      <w:sz w:val="20"/>
                      <w:szCs w:val="20"/>
                    </w:rPr>
                    <w:t>Powder</w:t>
                  </w:r>
                </w:p>
              </w:tc>
              <w:tc>
                <w:tcPr>
                  <w:tcW w:w="1058" w:type="pct"/>
                  <w:tcBorders>
                    <w:top w:val="single" w:sz="4" w:space="0" w:color="404040" w:themeColor="text1" w:themeTint="BF"/>
                    <w:left w:val="single" w:sz="4" w:space="0" w:color="D9D9D9" w:themeColor="background1" w:themeShade="D9"/>
                    <w:bottom w:val="single" w:sz="4" w:space="0" w:color="D9D9D9" w:themeColor="background1" w:themeShade="D9"/>
                    <w:right w:val="single" w:sz="4" w:space="0" w:color="D9D9D9" w:themeColor="background1" w:themeShade="D9"/>
                  </w:tcBorders>
                </w:tcPr>
                <w:p w:rsidR="006B1CF6" w:rsidRPr="00297813" w:rsidRDefault="006B1CF6" w:rsidP="006B1CF6">
                  <w:pPr>
                    <w:spacing w:line="24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97813">
                    <w:rPr>
                      <w:rFonts w:cs="Times New Roman"/>
                      <w:sz w:val="20"/>
                      <w:szCs w:val="20"/>
                    </w:rPr>
                    <w:t>56,335</w:t>
                  </w:r>
                  <w:r w:rsidR="002547A2">
                    <w:rPr>
                      <w:rFonts w:cs="Times New Roman"/>
                      <w:sz w:val="20"/>
                      <w:szCs w:val="20"/>
                    </w:rPr>
                    <w:t xml:space="preserve"> </w:t>
                  </w:r>
                  <w:r w:rsidRPr="00297813">
                    <w:rPr>
                      <w:rFonts w:cs="Times New Roman"/>
                      <w:sz w:val="20"/>
                      <w:szCs w:val="20"/>
                    </w:rPr>
                    <w:t>(50.0%)</w:t>
                  </w:r>
                </w:p>
              </w:tc>
              <w:tc>
                <w:tcPr>
                  <w:tcW w:w="661" w:type="pct"/>
                  <w:tcBorders>
                    <w:top w:val="single" w:sz="4" w:space="0" w:color="404040" w:themeColor="text1" w:themeTint="BF"/>
                    <w:left w:val="single" w:sz="4" w:space="0" w:color="D9D9D9" w:themeColor="background1" w:themeShade="D9"/>
                    <w:bottom w:val="single" w:sz="4" w:space="0" w:color="D9D9D9" w:themeColor="background1" w:themeShade="D9"/>
                    <w:right w:val="single" w:sz="4" w:space="0" w:color="D9D9D9" w:themeColor="background1" w:themeShade="D9"/>
                  </w:tcBorders>
                </w:tcPr>
                <w:p w:rsidR="006B1CF6" w:rsidRPr="00297813" w:rsidRDefault="006B1CF6" w:rsidP="006B1CF6">
                  <w:pPr>
                    <w:spacing w:line="24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97813">
                    <w:rPr>
                      <w:rFonts w:cs="Times New Roman"/>
                      <w:sz w:val="20"/>
                      <w:szCs w:val="20"/>
                    </w:rPr>
                    <w:t>O(2</w:t>
                  </w:r>
                  <w:r w:rsidRPr="00297813">
                    <w:rPr>
                      <w:rFonts w:cs="Times New Roman" w:hint="eastAsia"/>
                      <w:sz w:val="20"/>
                      <w:szCs w:val="20"/>
                    </w:rPr>
                    <w:t>개</w:t>
                  </w:r>
                  <w:r w:rsidRPr="00297813">
                    <w:rPr>
                      <w:rFonts w:cs="Times New Roman" w:hint="eastAsia"/>
                      <w:sz w:val="20"/>
                      <w:szCs w:val="20"/>
                    </w:rPr>
                    <w:t>)</w:t>
                  </w:r>
                </w:p>
              </w:tc>
              <w:tc>
                <w:tcPr>
                  <w:tcW w:w="728" w:type="pct"/>
                  <w:tcBorders>
                    <w:top w:val="single" w:sz="4" w:space="0" w:color="404040" w:themeColor="text1" w:themeTint="BF"/>
                    <w:left w:val="single" w:sz="4" w:space="0" w:color="D9D9D9" w:themeColor="background1" w:themeShade="D9"/>
                    <w:bottom w:val="single" w:sz="4" w:space="0" w:color="D9D9D9" w:themeColor="background1" w:themeShade="D9"/>
                    <w:right w:val="single" w:sz="4" w:space="0" w:color="D9D9D9" w:themeColor="background1" w:themeShade="D9"/>
                  </w:tcBorders>
                </w:tcPr>
                <w:p w:rsidR="006B1CF6" w:rsidRPr="00297813" w:rsidRDefault="006B1CF6" w:rsidP="006B1CF6">
                  <w:pPr>
                    <w:spacing w:line="24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97813">
                    <w:rPr>
                      <w:rFonts w:cs="Times New Roman" w:hint="eastAsia"/>
                      <w:sz w:val="20"/>
                      <w:szCs w:val="20"/>
                    </w:rPr>
                    <w:t>He</w:t>
                  </w:r>
                </w:p>
              </w:tc>
              <w:tc>
                <w:tcPr>
                  <w:tcW w:w="1058" w:type="pct"/>
                  <w:tcBorders>
                    <w:top w:val="single" w:sz="4" w:space="0" w:color="404040" w:themeColor="text1" w:themeTint="BF"/>
                    <w:left w:val="single" w:sz="4" w:space="0" w:color="D9D9D9" w:themeColor="background1" w:themeShade="D9"/>
                    <w:bottom w:val="single" w:sz="4" w:space="0" w:color="D9D9D9" w:themeColor="background1" w:themeShade="D9"/>
                    <w:right w:val="single" w:sz="4" w:space="0" w:color="D9D9D9" w:themeColor="background1" w:themeShade="D9"/>
                  </w:tcBorders>
                </w:tcPr>
                <w:p w:rsidR="006B1CF6" w:rsidRPr="00297813" w:rsidRDefault="006B1CF6" w:rsidP="006B1CF6">
                  <w:pPr>
                    <w:spacing w:line="24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97813">
                    <w:rPr>
                      <w:rFonts w:cs="Times New Roman" w:hint="eastAsia"/>
                      <w:sz w:val="20"/>
                      <w:szCs w:val="20"/>
                    </w:rPr>
                    <w:t>22,635</w:t>
                  </w:r>
                  <w:r w:rsidR="002547A2">
                    <w:rPr>
                      <w:rFonts w:cs="Times New Roman"/>
                      <w:sz w:val="20"/>
                      <w:szCs w:val="20"/>
                    </w:rPr>
                    <w:t xml:space="preserve"> </w:t>
                  </w:r>
                  <w:r w:rsidRPr="00297813">
                    <w:rPr>
                      <w:rFonts w:cs="Times New Roman"/>
                      <w:sz w:val="20"/>
                      <w:szCs w:val="20"/>
                    </w:rPr>
                    <w:t>(44.5%)</w:t>
                  </w:r>
                </w:p>
              </w:tc>
              <w:tc>
                <w:tcPr>
                  <w:tcW w:w="570" w:type="pct"/>
                  <w:tcBorders>
                    <w:top w:val="single" w:sz="4" w:space="0" w:color="404040" w:themeColor="text1" w:themeTint="BF"/>
                    <w:left w:val="single" w:sz="4" w:space="0" w:color="D9D9D9" w:themeColor="background1" w:themeShade="D9"/>
                    <w:bottom w:val="single" w:sz="4" w:space="0" w:color="D9D9D9" w:themeColor="background1" w:themeShade="D9"/>
                  </w:tcBorders>
                </w:tcPr>
                <w:p w:rsidR="006B1CF6" w:rsidRPr="00297813" w:rsidRDefault="006B1CF6" w:rsidP="006B1CF6">
                  <w:pPr>
                    <w:spacing w:line="24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97813">
                    <w:rPr>
                      <w:rFonts w:cs="Times New Roman" w:hint="eastAsia"/>
                      <w:sz w:val="20"/>
                      <w:szCs w:val="20"/>
                    </w:rPr>
                    <w:t>O(</w:t>
                  </w:r>
                  <w:r w:rsidRPr="00297813">
                    <w:rPr>
                      <w:rFonts w:cs="Times New Roman"/>
                      <w:sz w:val="20"/>
                      <w:szCs w:val="20"/>
                    </w:rPr>
                    <w:t>2</w:t>
                  </w:r>
                  <w:r w:rsidRPr="00297813">
                    <w:rPr>
                      <w:rFonts w:cs="Times New Roman" w:hint="eastAsia"/>
                      <w:sz w:val="20"/>
                      <w:szCs w:val="20"/>
                    </w:rPr>
                    <w:t>개</w:t>
                  </w:r>
                  <w:r w:rsidRPr="00297813">
                    <w:rPr>
                      <w:rFonts w:cs="Times New Roman" w:hint="eastAsia"/>
                      <w:sz w:val="20"/>
                      <w:szCs w:val="20"/>
                    </w:rPr>
                    <w:t>)</w:t>
                  </w:r>
                </w:p>
              </w:tc>
            </w:tr>
            <w:tr w:rsidR="006B1CF6" w:rsidRPr="00297813" w:rsidTr="00EB6780">
              <w:trPr>
                <w:trHeight w:val="14"/>
              </w:trPr>
              <w:tc>
                <w:tcPr>
                  <w:cnfStyle w:val="001000000000" w:firstRow="0" w:lastRow="0" w:firstColumn="1" w:lastColumn="0" w:oddVBand="0" w:evenVBand="0" w:oddHBand="0" w:evenHBand="0" w:firstRowFirstColumn="0" w:firstRowLastColumn="0" w:lastRowFirstColumn="0" w:lastRowLastColumn="0"/>
                  <w:tcW w:w="265" w:type="pct"/>
                  <w:tcBorders>
                    <w:top w:val="single" w:sz="4" w:space="0" w:color="D9D9D9" w:themeColor="background1" w:themeShade="D9"/>
                    <w:bottom w:val="single" w:sz="4" w:space="0" w:color="D9D9D9" w:themeColor="background1" w:themeShade="D9"/>
                    <w:right w:val="single" w:sz="4" w:space="0" w:color="D9D9D9" w:themeColor="background1" w:themeShade="D9"/>
                  </w:tcBorders>
                </w:tcPr>
                <w:p w:rsidR="006B1CF6" w:rsidRPr="00297813" w:rsidRDefault="006B1CF6" w:rsidP="006B1CF6">
                  <w:pPr>
                    <w:spacing w:line="280" w:lineRule="atLeast"/>
                    <w:jc w:val="center"/>
                    <w:rPr>
                      <w:rFonts w:cs="Times New Roman"/>
                      <w:sz w:val="20"/>
                      <w:szCs w:val="20"/>
                    </w:rPr>
                  </w:pPr>
                  <w:r w:rsidRPr="00297813">
                    <w:rPr>
                      <w:rFonts w:cs="Times New Roman"/>
                      <w:sz w:val="20"/>
                      <w:szCs w:val="20"/>
                    </w:rPr>
                    <w:t>2</w:t>
                  </w:r>
                </w:p>
              </w:tc>
              <w:tc>
                <w:tcPr>
                  <w:tcW w:w="660"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6B1CF6" w:rsidRPr="00297813" w:rsidRDefault="006B1CF6" w:rsidP="006B1CF6">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97813">
                    <w:rPr>
                      <w:rFonts w:cs="Times New Roman" w:hint="eastAsia"/>
                      <w:sz w:val="20"/>
                      <w:szCs w:val="20"/>
                    </w:rPr>
                    <w:t>AHF</w:t>
                  </w:r>
                </w:p>
              </w:tc>
              <w:tc>
                <w:tcPr>
                  <w:tcW w:w="1058"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6B1CF6" w:rsidRPr="00297813" w:rsidRDefault="006B1CF6" w:rsidP="006B1CF6">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97813">
                    <w:rPr>
                      <w:rFonts w:cs="Times New Roman"/>
                      <w:sz w:val="20"/>
                      <w:szCs w:val="20"/>
                    </w:rPr>
                    <w:t>40,571</w:t>
                  </w:r>
                  <w:r w:rsidR="002547A2">
                    <w:rPr>
                      <w:rFonts w:cs="Times New Roman"/>
                      <w:sz w:val="20"/>
                      <w:szCs w:val="20"/>
                    </w:rPr>
                    <w:t xml:space="preserve"> </w:t>
                  </w:r>
                  <w:r w:rsidRPr="00297813">
                    <w:rPr>
                      <w:rFonts w:cs="Times New Roman"/>
                      <w:sz w:val="20"/>
                      <w:szCs w:val="20"/>
                    </w:rPr>
                    <w:t>(36.0%)</w:t>
                  </w:r>
                </w:p>
              </w:tc>
              <w:tc>
                <w:tcPr>
                  <w:tcW w:w="661"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6B1CF6" w:rsidRPr="00297813" w:rsidRDefault="006B1CF6" w:rsidP="006B1CF6">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97813">
                    <w:rPr>
                      <w:rFonts w:cs="Times New Roman"/>
                      <w:sz w:val="20"/>
                      <w:szCs w:val="20"/>
                    </w:rPr>
                    <w:t>O(5</w:t>
                  </w:r>
                  <w:r w:rsidRPr="00297813">
                    <w:rPr>
                      <w:rFonts w:cs="Times New Roman" w:hint="eastAsia"/>
                      <w:sz w:val="20"/>
                      <w:szCs w:val="20"/>
                    </w:rPr>
                    <w:t>개</w:t>
                  </w:r>
                  <w:r w:rsidRPr="00297813">
                    <w:rPr>
                      <w:rFonts w:cs="Times New Roman" w:hint="eastAsia"/>
                      <w:sz w:val="20"/>
                      <w:szCs w:val="20"/>
                    </w:rPr>
                    <w:t>)</w:t>
                  </w:r>
                </w:p>
              </w:tc>
              <w:tc>
                <w:tcPr>
                  <w:tcW w:w="728"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6B1CF6" w:rsidRPr="00297813" w:rsidRDefault="006B1CF6" w:rsidP="006B1CF6">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97813">
                    <w:rPr>
                      <w:rFonts w:cs="Times New Roman" w:hint="eastAsia"/>
                      <w:sz w:val="20"/>
                      <w:szCs w:val="20"/>
                    </w:rPr>
                    <w:t>LCO2</w:t>
                  </w:r>
                  <w:r w:rsidRPr="00297813">
                    <w:rPr>
                      <w:rStyle w:val="ac"/>
                      <w:rFonts w:cs="Times New Roman"/>
                      <w:sz w:val="20"/>
                      <w:szCs w:val="20"/>
                    </w:rPr>
                    <w:footnoteReference w:id="22"/>
                  </w:r>
                </w:p>
              </w:tc>
              <w:tc>
                <w:tcPr>
                  <w:tcW w:w="1058"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6B1CF6" w:rsidRPr="00297813" w:rsidRDefault="006B1CF6" w:rsidP="006B1CF6">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97813">
                    <w:rPr>
                      <w:rFonts w:cs="Times New Roman" w:hint="eastAsia"/>
                      <w:sz w:val="20"/>
                      <w:szCs w:val="20"/>
                    </w:rPr>
                    <w:t>11,3</w:t>
                  </w:r>
                  <w:r w:rsidRPr="00297813">
                    <w:rPr>
                      <w:rFonts w:cs="Times New Roman"/>
                      <w:sz w:val="20"/>
                      <w:szCs w:val="20"/>
                    </w:rPr>
                    <w:t>69</w:t>
                  </w:r>
                  <w:r w:rsidR="002547A2">
                    <w:rPr>
                      <w:rFonts w:cs="Times New Roman"/>
                      <w:sz w:val="20"/>
                      <w:szCs w:val="20"/>
                    </w:rPr>
                    <w:t xml:space="preserve"> </w:t>
                  </w:r>
                  <w:r w:rsidRPr="00297813">
                    <w:rPr>
                      <w:rFonts w:cs="Times New Roman"/>
                      <w:sz w:val="20"/>
                      <w:szCs w:val="20"/>
                    </w:rPr>
                    <w:t>(22.4%)</w:t>
                  </w:r>
                </w:p>
              </w:tc>
              <w:tc>
                <w:tcPr>
                  <w:tcW w:w="570" w:type="pct"/>
                  <w:tcBorders>
                    <w:top w:val="single" w:sz="4" w:space="0" w:color="D9D9D9" w:themeColor="background1" w:themeShade="D9"/>
                    <w:left w:val="single" w:sz="4" w:space="0" w:color="D9D9D9" w:themeColor="background1" w:themeShade="D9"/>
                    <w:bottom w:val="single" w:sz="4" w:space="0" w:color="D9D9D9" w:themeColor="background1" w:themeShade="D9"/>
                  </w:tcBorders>
                </w:tcPr>
                <w:p w:rsidR="006B1CF6" w:rsidRPr="00297813" w:rsidRDefault="006B1CF6" w:rsidP="006B1CF6">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97813">
                    <w:rPr>
                      <w:rFonts w:cs="Times New Roman" w:hint="eastAsia"/>
                      <w:sz w:val="20"/>
                      <w:szCs w:val="20"/>
                    </w:rPr>
                    <w:t>O(1</w:t>
                  </w:r>
                  <w:r w:rsidRPr="00297813">
                    <w:rPr>
                      <w:rFonts w:cs="Times New Roman" w:hint="eastAsia"/>
                      <w:sz w:val="20"/>
                      <w:szCs w:val="20"/>
                    </w:rPr>
                    <w:t>개</w:t>
                  </w:r>
                  <w:r w:rsidRPr="00297813">
                    <w:rPr>
                      <w:rFonts w:cs="Times New Roman" w:hint="eastAsia"/>
                      <w:sz w:val="20"/>
                      <w:szCs w:val="20"/>
                    </w:rPr>
                    <w:t>)</w:t>
                  </w:r>
                </w:p>
              </w:tc>
            </w:tr>
            <w:tr w:rsidR="006B1CF6" w:rsidRPr="00297813" w:rsidTr="00EB6780">
              <w:trPr>
                <w:trHeight w:val="14"/>
              </w:trPr>
              <w:tc>
                <w:tcPr>
                  <w:cnfStyle w:val="001000000000" w:firstRow="0" w:lastRow="0" w:firstColumn="1" w:lastColumn="0" w:oddVBand="0" w:evenVBand="0" w:oddHBand="0" w:evenHBand="0" w:firstRowFirstColumn="0" w:firstRowLastColumn="0" w:lastRowFirstColumn="0" w:lastRowLastColumn="0"/>
                  <w:tcW w:w="265" w:type="pct"/>
                  <w:tcBorders>
                    <w:top w:val="single" w:sz="4" w:space="0" w:color="D9D9D9" w:themeColor="background1" w:themeShade="D9"/>
                    <w:bottom w:val="single" w:sz="4" w:space="0" w:color="D9D9D9" w:themeColor="background1" w:themeShade="D9"/>
                    <w:right w:val="single" w:sz="4" w:space="0" w:color="D9D9D9" w:themeColor="background1" w:themeShade="D9"/>
                  </w:tcBorders>
                </w:tcPr>
                <w:p w:rsidR="006B1CF6" w:rsidRPr="00297813" w:rsidRDefault="006B1CF6" w:rsidP="006B1CF6">
                  <w:pPr>
                    <w:spacing w:line="280" w:lineRule="atLeast"/>
                    <w:jc w:val="center"/>
                    <w:rPr>
                      <w:rFonts w:cs="Times New Roman"/>
                      <w:sz w:val="20"/>
                      <w:szCs w:val="20"/>
                    </w:rPr>
                  </w:pPr>
                  <w:r w:rsidRPr="00297813">
                    <w:rPr>
                      <w:rFonts w:cs="Times New Roman"/>
                      <w:sz w:val="20"/>
                      <w:szCs w:val="20"/>
                    </w:rPr>
                    <w:t>3</w:t>
                  </w:r>
                </w:p>
              </w:tc>
              <w:tc>
                <w:tcPr>
                  <w:tcW w:w="660"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6B1CF6" w:rsidRPr="00297813" w:rsidRDefault="006B1CF6" w:rsidP="006B1CF6">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97813">
                    <w:rPr>
                      <w:rFonts w:cs="Times New Roman" w:hint="eastAsia"/>
                      <w:sz w:val="20"/>
                      <w:szCs w:val="20"/>
                    </w:rPr>
                    <w:t>Si-Powder</w:t>
                  </w:r>
                </w:p>
              </w:tc>
              <w:tc>
                <w:tcPr>
                  <w:tcW w:w="1058"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6B1CF6" w:rsidRPr="00297813" w:rsidRDefault="006B1CF6" w:rsidP="006B1CF6">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97813">
                    <w:rPr>
                      <w:rFonts w:cs="Times New Roman" w:hint="eastAsia"/>
                      <w:sz w:val="20"/>
                      <w:szCs w:val="20"/>
                    </w:rPr>
                    <w:t>4</w:t>
                  </w:r>
                  <w:r w:rsidRPr="00297813">
                    <w:rPr>
                      <w:rFonts w:cs="Times New Roman"/>
                      <w:sz w:val="20"/>
                      <w:szCs w:val="20"/>
                    </w:rPr>
                    <w:t>,</w:t>
                  </w:r>
                  <w:r w:rsidRPr="00297813">
                    <w:rPr>
                      <w:rFonts w:cs="Times New Roman" w:hint="eastAsia"/>
                      <w:sz w:val="20"/>
                      <w:szCs w:val="20"/>
                    </w:rPr>
                    <w:t>694</w:t>
                  </w:r>
                  <w:r w:rsidR="002547A2">
                    <w:rPr>
                      <w:rFonts w:cs="Times New Roman" w:hint="eastAsia"/>
                      <w:sz w:val="20"/>
                      <w:szCs w:val="20"/>
                    </w:rPr>
                    <w:t xml:space="preserve"> </w:t>
                  </w:r>
                  <w:r w:rsidRPr="00297813">
                    <w:rPr>
                      <w:rFonts w:cs="Times New Roman" w:hint="eastAsia"/>
                      <w:sz w:val="20"/>
                      <w:szCs w:val="20"/>
                    </w:rPr>
                    <w:t>(</w:t>
                  </w:r>
                  <w:r w:rsidRPr="00297813">
                    <w:rPr>
                      <w:rFonts w:cs="Times New Roman"/>
                      <w:sz w:val="20"/>
                      <w:szCs w:val="20"/>
                    </w:rPr>
                    <w:t>4.2%)</w:t>
                  </w:r>
                </w:p>
              </w:tc>
              <w:tc>
                <w:tcPr>
                  <w:tcW w:w="661"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6B1CF6" w:rsidRPr="00297813" w:rsidRDefault="006B1CF6" w:rsidP="006B1CF6">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97813">
                    <w:rPr>
                      <w:rFonts w:cs="Times New Roman" w:hint="eastAsia"/>
                      <w:sz w:val="20"/>
                      <w:szCs w:val="20"/>
                    </w:rPr>
                    <w:t>O</w:t>
                  </w:r>
                  <w:r w:rsidRPr="00297813">
                    <w:rPr>
                      <w:rFonts w:cs="Times New Roman"/>
                      <w:sz w:val="20"/>
                      <w:szCs w:val="20"/>
                    </w:rPr>
                    <w:t>(1</w:t>
                  </w:r>
                  <w:r w:rsidRPr="00297813">
                    <w:rPr>
                      <w:rFonts w:cs="Times New Roman" w:hint="eastAsia"/>
                      <w:sz w:val="20"/>
                      <w:szCs w:val="20"/>
                    </w:rPr>
                    <w:t>개</w:t>
                  </w:r>
                  <w:r w:rsidRPr="00297813">
                    <w:rPr>
                      <w:rFonts w:cs="Times New Roman" w:hint="eastAsia"/>
                      <w:sz w:val="20"/>
                      <w:szCs w:val="20"/>
                    </w:rPr>
                    <w:t>)</w:t>
                  </w:r>
                </w:p>
              </w:tc>
              <w:tc>
                <w:tcPr>
                  <w:tcW w:w="728"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6B1CF6" w:rsidRPr="00297813" w:rsidRDefault="006B1CF6" w:rsidP="006B1CF6">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97813">
                    <w:rPr>
                      <w:rFonts w:cs="Times New Roman" w:hint="eastAsia"/>
                      <w:sz w:val="20"/>
                      <w:szCs w:val="20"/>
                    </w:rPr>
                    <w:t>Kr</w:t>
                  </w:r>
                </w:p>
              </w:tc>
              <w:tc>
                <w:tcPr>
                  <w:tcW w:w="1058"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6B1CF6" w:rsidRPr="00297813" w:rsidRDefault="006B1CF6" w:rsidP="006B1CF6">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97813">
                    <w:rPr>
                      <w:rFonts w:cs="Times New Roman" w:hint="eastAsia"/>
                      <w:sz w:val="20"/>
                      <w:szCs w:val="20"/>
                    </w:rPr>
                    <w:t>5,4</w:t>
                  </w:r>
                  <w:r w:rsidRPr="00297813">
                    <w:rPr>
                      <w:rFonts w:cs="Times New Roman"/>
                      <w:sz w:val="20"/>
                      <w:szCs w:val="20"/>
                    </w:rPr>
                    <w:t>36</w:t>
                  </w:r>
                  <w:r w:rsidR="002547A2">
                    <w:rPr>
                      <w:rFonts w:cs="Times New Roman"/>
                      <w:sz w:val="20"/>
                      <w:szCs w:val="20"/>
                    </w:rPr>
                    <w:t xml:space="preserve"> </w:t>
                  </w:r>
                  <w:r w:rsidRPr="00297813">
                    <w:rPr>
                      <w:rFonts w:cs="Times New Roman"/>
                      <w:sz w:val="20"/>
                      <w:szCs w:val="20"/>
                    </w:rPr>
                    <w:t>(10.7%)</w:t>
                  </w:r>
                </w:p>
              </w:tc>
              <w:tc>
                <w:tcPr>
                  <w:tcW w:w="570" w:type="pct"/>
                  <w:tcBorders>
                    <w:top w:val="single" w:sz="4" w:space="0" w:color="D9D9D9" w:themeColor="background1" w:themeShade="D9"/>
                    <w:left w:val="single" w:sz="4" w:space="0" w:color="D9D9D9" w:themeColor="background1" w:themeShade="D9"/>
                    <w:bottom w:val="single" w:sz="4" w:space="0" w:color="D9D9D9" w:themeColor="background1" w:themeShade="D9"/>
                  </w:tcBorders>
                </w:tcPr>
                <w:p w:rsidR="006B1CF6" w:rsidRPr="00297813" w:rsidRDefault="006B1CF6" w:rsidP="006B1CF6">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97813">
                    <w:rPr>
                      <w:rFonts w:cs="Times New Roman" w:hint="eastAsia"/>
                      <w:sz w:val="20"/>
                      <w:szCs w:val="20"/>
                    </w:rPr>
                    <w:t>X</w:t>
                  </w:r>
                </w:p>
              </w:tc>
            </w:tr>
            <w:tr w:rsidR="006B1CF6" w:rsidRPr="00297813" w:rsidTr="00EB6780">
              <w:trPr>
                <w:trHeight w:val="14"/>
              </w:trPr>
              <w:tc>
                <w:tcPr>
                  <w:cnfStyle w:val="001000000000" w:firstRow="0" w:lastRow="0" w:firstColumn="1" w:lastColumn="0" w:oddVBand="0" w:evenVBand="0" w:oddHBand="0" w:evenHBand="0" w:firstRowFirstColumn="0" w:firstRowLastColumn="0" w:lastRowFirstColumn="0" w:lastRowLastColumn="0"/>
                  <w:tcW w:w="265" w:type="pct"/>
                  <w:tcBorders>
                    <w:top w:val="single" w:sz="4" w:space="0" w:color="D9D9D9" w:themeColor="background1" w:themeShade="D9"/>
                    <w:bottom w:val="single" w:sz="4" w:space="0" w:color="D9D9D9" w:themeColor="background1" w:themeShade="D9"/>
                    <w:right w:val="single" w:sz="4" w:space="0" w:color="D9D9D9" w:themeColor="background1" w:themeShade="D9"/>
                  </w:tcBorders>
                </w:tcPr>
                <w:p w:rsidR="006B1CF6" w:rsidRPr="00297813" w:rsidRDefault="006B1CF6" w:rsidP="006B1CF6">
                  <w:pPr>
                    <w:spacing w:line="280" w:lineRule="atLeast"/>
                    <w:jc w:val="center"/>
                    <w:rPr>
                      <w:rFonts w:cs="Times New Roman"/>
                      <w:sz w:val="20"/>
                      <w:szCs w:val="20"/>
                    </w:rPr>
                  </w:pPr>
                  <w:r w:rsidRPr="00297813">
                    <w:rPr>
                      <w:rFonts w:cs="Times New Roman"/>
                      <w:sz w:val="20"/>
                      <w:szCs w:val="20"/>
                    </w:rPr>
                    <w:t>4</w:t>
                  </w:r>
                </w:p>
              </w:tc>
              <w:tc>
                <w:tcPr>
                  <w:tcW w:w="660"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6B1CF6" w:rsidRPr="00297813" w:rsidRDefault="006B1CF6" w:rsidP="006B1CF6">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97813">
                    <w:rPr>
                      <w:rFonts w:cs="Times New Roman" w:hint="eastAsia"/>
                      <w:sz w:val="20"/>
                      <w:szCs w:val="20"/>
                    </w:rPr>
                    <w:t>기타</w:t>
                  </w:r>
                </w:p>
              </w:tc>
              <w:tc>
                <w:tcPr>
                  <w:tcW w:w="1058"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6B1CF6" w:rsidRPr="00297813" w:rsidRDefault="006B1CF6" w:rsidP="006B1CF6">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97813">
                    <w:rPr>
                      <w:rFonts w:cs="Times New Roman" w:hint="eastAsia"/>
                      <w:sz w:val="20"/>
                      <w:szCs w:val="20"/>
                    </w:rPr>
                    <w:t>11,077</w:t>
                  </w:r>
                  <w:r w:rsidR="002547A2">
                    <w:rPr>
                      <w:rFonts w:cs="Times New Roman" w:hint="eastAsia"/>
                      <w:sz w:val="20"/>
                      <w:szCs w:val="20"/>
                    </w:rPr>
                    <w:t xml:space="preserve"> </w:t>
                  </w:r>
                  <w:r w:rsidRPr="00297813">
                    <w:rPr>
                      <w:rFonts w:cs="Times New Roman" w:hint="eastAsia"/>
                      <w:sz w:val="20"/>
                      <w:szCs w:val="20"/>
                    </w:rPr>
                    <w:t>(</w:t>
                  </w:r>
                  <w:r w:rsidRPr="00297813">
                    <w:rPr>
                      <w:rFonts w:cs="Times New Roman"/>
                      <w:sz w:val="20"/>
                      <w:szCs w:val="20"/>
                    </w:rPr>
                    <w:t>9.8%)</w:t>
                  </w:r>
                </w:p>
              </w:tc>
              <w:tc>
                <w:tcPr>
                  <w:tcW w:w="661"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6B1CF6" w:rsidRPr="00297813" w:rsidRDefault="006B1CF6" w:rsidP="006B1CF6">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97813">
                    <w:rPr>
                      <w:rFonts w:cs="Times New Roman" w:hint="eastAsia"/>
                      <w:sz w:val="20"/>
                      <w:szCs w:val="20"/>
                    </w:rPr>
                    <w:t>X</w:t>
                  </w:r>
                </w:p>
              </w:tc>
              <w:tc>
                <w:tcPr>
                  <w:tcW w:w="728"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6B1CF6" w:rsidRPr="00297813" w:rsidRDefault="006B1CF6" w:rsidP="006B1CF6">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97813">
                    <w:rPr>
                      <w:rFonts w:cs="Times New Roman" w:hint="eastAsia"/>
                      <w:sz w:val="20"/>
                      <w:szCs w:val="20"/>
                    </w:rPr>
                    <w:t>CHF3</w:t>
                  </w:r>
                </w:p>
              </w:tc>
              <w:tc>
                <w:tcPr>
                  <w:tcW w:w="1058"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rsidR="006B1CF6" w:rsidRPr="00297813" w:rsidRDefault="006B1CF6" w:rsidP="006B1CF6">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97813">
                    <w:rPr>
                      <w:rFonts w:cs="Times New Roman" w:hint="eastAsia"/>
                      <w:sz w:val="20"/>
                      <w:szCs w:val="20"/>
                    </w:rPr>
                    <w:t>3,683</w:t>
                  </w:r>
                  <w:r w:rsidR="002547A2">
                    <w:rPr>
                      <w:rFonts w:cs="Times New Roman"/>
                      <w:sz w:val="20"/>
                      <w:szCs w:val="20"/>
                    </w:rPr>
                    <w:t xml:space="preserve"> </w:t>
                  </w:r>
                  <w:r w:rsidRPr="00297813">
                    <w:rPr>
                      <w:rFonts w:cs="Times New Roman"/>
                      <w:sz w:val="20"/>
                      <w:szCs w:val="20"/>
                    </w:rPr>
                    <w:t>(7.3%)</w:t>
                  </w:r>
                </w:p>
              </w:tc>
              <w:tc>
                <w:tcPr>
                  <w:tcW w:w="570" w:type="pct"/>
                  <w:tcBorders>
                    <w:top w:val="single" w:sz="4" w:space="0" w:color="D9D9D9" w:themeColor="background1" w:themeShade="D9"/>
                    <w:left w:val="single" w:sz="4" w:space="0" w:color="D9D9D9" w:themeColor="background1" w:themeShade="D9"/>
                    <w:bottom w:val="single" w:sz="4" w:space="0" w:color="D9D9D9" w:themeColor="background1" w:themeShade="D9"/>
                  </w:tcBorders>
                </w:tcPr>
                <w:p w:rsidR="006B1CF6" w:rsidRPr="00297813" w:rsidRDefault="006B1CF6" w:rsidP="006B1CF6">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97813">
                    <w:rPr>
                      <w:rFonts w:cs="Times New Roman" w:hint="eastAsia"/>
                      <w:sz w:val="20"/>
                      <w:szCs w:val="20"/>
                    </w:rPr>
                    <w:t>O(1</w:t>
                  </w:r>
                  <w:r w:rsidRPr="00297813">
                    <w:rPr>
                      <w:rFonts w:cs="Times New Roman" w:hint="eastAsia"/>
                      <w:sz w:val="20"/>
                      <w:szCs w:val="20"/>
                    </w:rPr>
                    <w:t>개</w:t>
                  </w:r>
                  <w:r w:rsidRPr="00297813">
                    <w:rPr>
                      <w:rFonts w:cs="Times New Roman" w:hint="eastAsia"/>
                      <w:sz w:val="20"/>
                      <w:szCs w:val="20"/>
                    </w:rPr>
                    <w:t>)</w:t>
                  </w:r>
                </w:p>
              </w:tc>
            </w:tr>
            <w:tr w:rsidR="006B1CF6" w:rsidRPr="00297813" w:rsidTr="00EB6780">
              <w:trPr>
                <w:trHeight w:val="14"/>
              </w:trPr>
              <w:tc>
                <w:tcPr>
                  <w:cnfStyle w:val="001000000000" w:firstRow="0" w:lastRow="0" w:firstColumn="1" w:lastColumn="0" w:oddVBand="0" w:evenVBand="0" w:oddHBand="0" w:evenHBand="0" w:firstRowFirstColumn="0" w:firstRowLastColumn="0" w:lastRowFirstColumn="0" w:lastRowLastColumn="0"/>
                  <w:tcW w:w="265" w:type="pct"/>
                  <w:tcBorders>
                    <w:top w:val="single" w:sz="4" w:space="0" w:color="D9D9D9" w:themeColor="background1" w:themeShade="D9"/>
                    <w:bottom w:val="single" w:sz="4" w:space="0" w:color="404040" w:themeColor="text1" w:themeTint="BF"/>
                    <w:right w:val="single" w:sz="4" w:space="0" w:color="D9D9D9" w:themeColor="background1" w:themeShade="D9"/>
                  </w:tcBorders>
                </w:tcPr>
                <w:p w:rsidR="006B1CF6" w:rsidRPr="00297813" w:rsidRDefault="006B1CF6" w:rsidP="006B1CF6">
                  <w:pPr>
                    <w:spacing w:line="280" w:lineRule="atLeast"/>
                    <w:jc w:val="center"/>
                    <w:rPr>
                      <w:rFonts w:cs="Times New Roman"/>
                      <w:sz w:val="20"/>
                      <w:szCs w:val="20"/>
                    </w:rPr>
                  </w:pPr>
                  <w:r w:rsidRPr="00297813">
                    <w:rPr>
                      <w:rFonts w:cs="Times New Roman" w:hint="eastAsia"/>
                      <w:sz w:val="20"/>
                      <w:szCs w:val="20"/>
                    </w:rPr>
                    <w:t>5</w:t>
                  </w:r>
                </w:p>
              </w:tc>
              <w:tc>
                <w:tcPr>
                  <w:tcW w:w="660" w:type="pct"/>
                  <w:tcBorders>
                    <w:top w:val="single" w:sz="4" w:space="0" w:color="D9D9D9" w:themeColor="background1" w:themeShade="D9"/>
                    <w:left w:val="single" w:sz="4" w:space="0" w:color="D9D9D9" w:themeColor="background1" w:themeShade="D9"/>
                    <w:bottom w:val="single" w:sz="4" w:space="0" w:color="404040" w:themeColor="text1" w:themeTint="BF"/>
                    <w:right w:val="single" w:sz="4" w:space="0" w:color="D9D9D9" w:themeColor="background1" w:themeShade="D9"/>
                  </w:tcBorders>
                </w:tcPr>
                <w:p w:rsidR="006B1CF6" w:rsidRPr="00297813" w:rsidRDefault="006B1CF6" w:rsidP="006B1CF6">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p>
              </w:tc>
              <w:tc>
                <w:tcPr>
                  <w:tcW w:w="1058" w:type="pct"/>
                  <w:tcBorders>
                    <w:top w:val="single" w:sz="4" w:space="0" w:color="D9D9D9" w:themeColor="background1" w:themeShade="D9"/>
                    <w:left w:val="single" w:sz="4" w:space="0" w:color="D9D9D9" w:themeColor="background1" w:themeShade="D9"/>
                    <w:bottom w:val="single" w:sz="4" w:space="0" w:color="404040" w:themeColor="text1" w:themeTint="BF"/>
                    <w:right w:val="single" w:sz="4" w:space="0" w:color="D9D9D9" w:themeColor="background1" w:themeShade="D9"/>
                  </w:tcBorders>
                </w:tcPr>
                <w:p w:rsidR="006B1CF6" w:rsidRPr="00297813" w:rsidRDefault="006B1CF6" w:rsidP="006B1CF6">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p>
              </w:tc>
              <w:tc>
                <w:tcPr>
                  <w:tcW w:w="661" w:type="pct"/>
                  <w:tcBorders>
                    <w:top w:val="single" w:sz="4" w:space="0" w:color="D9D9D9" w:themeColor="background1" w:themeShade="D9"/>
                    <w:left w:val="single" w:sz="4" w:space="0" w:color="D9D9D9" w:themeColor="background1" w:themeShade="D9"/>
                    <w:bottom w:val="single" w:sz="4" w:space="0" w:color="404040" w:themeColor="text1" w:themeTint="BF"/>
                    <w:right w:val="single" w:sz="4" w:space="0" w:color="D9D9D9" w:themeColor="background1" w:themeShade="D9"/>
                  </w:tcBorders>
                </w:tcPr>
                <w:p w:rsidR="006B1CF6" w:rsidRPr="00297813" w:rsidRDefault="006B1CF6" w:rsidP="006B1CF6">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p>
              </w:tc>
              <w:tc>
                <w:tcPr>
                  <w:tcW w:w="728" w:type="pct"/>
                  <w:tcBorders>
                    <w:top w:val="single" w:sz="4" w:space="0" w:color="D9D9D9" w:themeColor="background1" w:themeShade="D9"/>
                    <w:left w:val="single" w:sz="4" w:space="0" w:color="D9D9D9" w:themeColor="background1" w:themeShade="D9"/>
                    <w:bottom w:val="single" w:sz="4" w:space="0" w:color="404040" w:themeColor="text1" w:themeTint="BF"/>
                    <w:right w:val="single" w:sz="4" w:space="0" w:color="D9D9D9" w:themeColor="background1" w:themeShade="D9"/>
                  </w:tcBorders>
                </w:tcPr>
                <w:p w:rsidR="006B1CF6" w:rsidRPr="00297813" w:rsidRDefault="006B1CF6" w:rsidP="006B1CF6">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97813">
                    <w:rPr>
                      <w:rFonts w:cs="Times New Roman" w:hint="eastAsia"/>
                      <w:sz w:val="20"/>
                      <w:szCs w:val="20"/>
                    </w:rPr>
                    <w:t>기타</w:t>
                  </w:r>
                </w:p>
              </w:tc>
              <w:tc>
                <w:tcPr>
                  <w:tcW w:w="1058" w:type="pct"/>
                  <w:tcBorders>
                    <w:top w:val="single" w:sz="4" w:space="0" w:color="D9D9D9" w:themeColor="background1" w:themeShade="D9"/>
                    <w:left w:val="single" w:sz="4" w:space="0" w:color="D9D9D9" w:themeColor="background1" w:themeShade="D9"/>
                    <w:bottom w:val="single" w:sz="4" w:space="0" w:color="404040" w:themeColor="text1" w:themeTint="BF"/>
                    <w:right w:val="single" w:sz="4" w:space="0" w:color="D9D9D9" w:themeColor="background1" w:themeShade="D9"/>
                  </w:tcBorders>
                </w:tcPr>
                <w:p w:rsidR="006B1CF6" w:rsidRPr="00297813" w:rsidRDefault="006B1CF6" w:rsidP="006B1CF6">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97813">
                    <w:rPr>
                      <w:rFonts w:cs="Times New Roman" w:hint="eastAsia"/>
                      <w:sz w:val="20"/>
                      <w:szCs w:val="20"/>
                    </w:rPr>
                    <w:t>7,708</w:t>
                  </w:r>
                  <w:r w:rsidR="002547A2">
                    <w:rPr>
                      <w:rFonts w:cs="Times New Roman" w:hint="eastAsia"/>
                      <w:sz w:val="20"/>
                      <w:szCs w:val="20"/>
                    </w:rPr>
                    <w:t xml:space="preserve"> </w:t>
                  </w:r>
                  <w:r w:rsidRPr="00297813">
                    <w:rPr>
                      <w:rFonts w:cs="Times New Roman" w:hint="eastAsia"/>
                      <w:sz w:val="20"/>
                      <w:szCs w:val="20"/>
                    </w:rPr>
                    <w:t>(</w:t>
                  </w:r>
                  <w:r w:rsidRPr="00297813">
                    <w:rPr>
                      <w:rFonts w:cs="Times New Roman"/>
                      <w:sz w:val="20"/>
                      <w:szCs w:val="20"/>
                    </w:rPr>
                    <w:t>15.1%)</w:t>
                  </w:r>
                </w:p>
              </w:tc>
              <w:tc>
                <w:tcPr>
                  <w:tcW w:w="570" w:type="pct"/>
                  <w:tcBorders>
                    <w:top w:val="single" w:sz="4" w:space="0" w:color="D9D9D9" w:themeColor="background1" w:themeShade="D9"/>
                    <w:left w:val="single" w:sz="4" w:space="0" w:color="D9D9D9" w:themeColor="background1" w:themeShade="D9"/>
                    <w:bottom w:val="single" w:sz="4" w:space="0" w:color="404040" w:themeColor="text1" w:themeTint="BF"/>
                  </w:tcBorders>
                </w:tcPr>
                <w:p w:rsidR="006B1CF6" w:rsidRPr="00297813" w:rsidRDefault="006B1CF6" w:rsidP="006B1CF6">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97813">
                    <w:rPr>
                      <w:rFonts w:cs="Times New Roman" w:hint="eastAsia"/>
                      <w:sz w:val="20"/>
                      <w:szCs w:val="20"/>
                    </w:rPr>
                    <w:t>O(</w:t>
                  </w:r>
                  <w:r w:rsidRPr="00297813">
                    <w:rPr>
                      <w:rFonts w:cs="Times New Roman"/>
                      <w:sz w:val="20"/>
                      <w:szCs w:val="20"/>
                    </w:rPr>
                    <w:t>2</w:t>
                  </w:r>
                  <w:r w:rsidRPr="00297813">
                    <w:rPr>
                      <w:rFonts w:cs="Times New Roman" w:hint="eastAsia"/>
                      <w:sz w:val="20"/>
                      <w:szCs w:val="20"/>
                    </w:rPr>
                    <w:t>개</w:t>
                  </w:r>
                  <w:r w:rsidRPr="00297813">
                    <w:rPr>
                      <w:rFonts w:cs="Times New Roman" w:hint="eastAsia"/>
                      <w:sz w:val="20"/>
                      <w:szCs w:val="20"/>
                    </w:rPr>
                    <w:t>)</w:t>
                  </w:r>
                  <w:r w:rsidRPr="00297813">
                    <w:rPr>
                      <w:rStyle w:val="ac"/>
                      <w:rFonts w:cs="Times New Roman"/>
                      <w:sz w:val="20"/>
                      <w:szCs w:val="20"/>
                    </w:rPr>
                    <w:footnoteReference w:id="23"/>
                  </w:r>
                </w:p>
              </w:tc>
            </w:tr>
            <w:tr w:rsidR="006B1CF6" w:rsidRPr="00297813" w:rsidTr="00EB6780">
              <w:trPr>
                <w:trHeight w:val="14"/>
              </w:trPr>
              <w:tc>
                <w:tcPr>
                  <w:cnfStyle w:val="001000000000" w:firstRow="0" w:lastRow="0" w:firstColumn="1" w:lastColumn="0" w:oddVBand="0" w:evenVBand="0" w:oddHBand="0" w:evenHBand="0" w:firstRowFirstColumn="0" w:firstRowLastColumn="0" w:lastRowFirstColumn="0" w:lastRowLastColumn="0"/>
                  <w:tcW w:w="265" w:type="pct"/>
                  <w:vMerge w:val="restart"/>
                  <w:tcBorders>
                    <w:top w:val="single" w:sz="4" w:space="0" w:color="404040" w:themeColor="text1" w:themeTint="BF"/>
                    <w:bottom w:val="single" w:sz="4" w:space="0" w:color="BFBFBF" w:themeColor="background1" w:themeShade="BF"/>
                  </w:tcBorders>
                  <w:shd w:val="clear" w:color="auto" w:fill="D9D9D9" w:themeFill="background1" w:themeFillShade="D9"/>
                </w:tcPr>
                <w:p w:rsidR="006B1CF6" w:rsidRPr="00297813" w:rsidRDefault="006B1CF6" w:rsidP="006B1CF6">
                  <w:pPr>
                    <w:spacing w:line="280" w:lineRule="atLeast"/>
                    <w:ind w:left="-57" w:right="-57"/>
                    <w:jc w:val="center"/>
                    <w:rPr>
                      <w:rFonts w:cs="Times New Roman"/>
                      <w:sz w:val="20"/>
                      <w:szCs w:val="20"/>
                    </w:rPr>
                  </w:pPr>
                  <w:r w:rsidRPr="00297813">
                    <w:rPr>
                      <w:rFonts w:cs="Times New Roman"/>
                      <w:sz w:val="20"/>
                      <w:szCs w:val="20"/>
                    </w:rPr>
                    <w:t>합계</w:t>
                  </w:r>
                </w:p>
              </w:tc>
              <w:tc>
                <w:tcPr>
                  <w:tcW w:w="2379" w:type="pct"/>
                  <w:gridSpan w:val="3"/>
                  <w:tcBorders>
                    <w:top w:val="single" w:sz="4" w:space="0" w:color="404040" w:themeColor="text1" w:themeTint="BF"/>
                    <w:bottom w:val="single" w:sz="4" w:space="0" w:color="BFBFBF" w:themeColor="background1" w:themeShade="BF"/>
                  </w:tcBorders>
                  <w:shd w:val="clear" w:color="auto" w:fill="D9D9D9" w:themeFill="background1" w:themeFillShade="D9"/>
                </w:tcPr>
                <w:p w:rsidR="006B1CF6" w:rsidRPr="00297813" w:rsidRDefault="006B1CF6" w:rsidP="006B1CF6">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b/>
                      <w:sz w:val="20"/>
                      <w:szCs w:val="20"/>
                    </w:rPr>
                  </w:pPr>
                  <w:r w:rsidRPr="00297813">
                    <w:rPr>
                      <w:rFonts w:cs="Times New Roman"/>
                      <w:b/>
                      <w:sz w:val="20"/>
                      <w:szCs w:val="20"/>
                    </w:rPr>
                    <w:t>112,677</w:t>
                  </w:r>
                </w:p>
              </w:tc>
              <w:tc>
                <w:tcPr>
                  <w:tcW w:w="2356" w:type="pct"/>
                  <w:gridSpan w:val="3"/>
                  <w:tcBorders>
                    <w:top w:val="single" w:sz="4" w:space="0" w:color="404040" w:themeColor="text1" w:themeTint="BF"/>
                    <w:bottom w:val="single" w:sz="4" w:space="0" w:color="BFBFBF" w:themeColor="background1" w:themeShade="BF"/>
                  </w:tcBorders>
                  <w:shd w:val="clear" w:color="auto" w:fill="D9D9D9" w:themeFill="background1" w:themeFillShade="D9"/>
                </w:tcPr>
                <w:p w:rsidR="006B1CF6" w:rsidRPr="00297813" w:rsidRDefault="00D435B4" w:rsidP="006B1CF6">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b/>
                      <w:sz w:val="20"/>
                      <w:szCs w:val="20"/>
                    </w:rPr>
                  </w:pPr>
                  <w:r>
                    <w:rPr>
                      <w:rFonts w:cs="Times New Roman"/>
                      <w:b/>
                      <w:sz w:val="20"/>
                      <w:szCs w:val="20"/>
                    </w:rPr>
                    <w:t>50,831</w:t>
                  </w:r>
                </w:p>
              </w:tc>
            </w:tr>
            <w:tr w:rsidR="006B1CF6" w:rsidRPr="00297813" w:rsidTr="00EB6780">
              <w:trPr>
                <w:trHeight w:val="14"/>
              </w:trPr>
              <w:tc>
                <w:tcPr>
                  <w:cnfStyle w:val="001000000000" w:firstRow="0" w:lastRow="0" w:firstColumn="1" w:lastColumn="0" w:oddVBand="0" w:evenVBand="0" w:oddHBand="0" w:evenHBand="0" w:firstRowFirstColumn="0" w:firstRowLastColumn="0" w:lastRowFirstColumn="0" w:lastRowLastColumn="0"/>
                  <w:tcW w:w="265" w:type="pct"/>
                  <w:vMerge/>
                  <w:tcBorders>
                    <w:top w:val="single" w:sz="4" w:space="0" w:color="BFBFBF" w:themeColor="background1" w:themeShade="BF"/>
                    <w:bottom w:val="single" w:sz="4" w:space="0" w:color="404040" w:themeColor="text1" w:themeTint="BF"/>
                  </w:tcBorders>
                  <w:shd w:val="clear" w:color="auto" w:fill="D9D9D9" w:themeFill="background1" w:themeFillShade="D9"/>
                </w:tcPr>
                <w:p w:rsidR="006B1CF6" w:rsidRPr="00297813" w:rsidRDefault="006B1CF6" w:rsidP="006B1CF6">
                  <w:pPr>
                    <w:spacing w:line="280" w:lineRule="atLeast"/>
                    <w:jc w:val="center"/>
                    <w:rPr>
                      <w:rFonts w:cs="Times New Roman"/>
                      <w:sz w:val="20"/>
                      <w:szCs w:val="20"/>
                    </w:rPr>
                  </w:pPr>
                </w:p>
              </w:tc>
              <w:tc>
                <w:tcPr>
                  <w:tcW w:w="4735" w:type="pct"/>
                  <w:gridSpan w:val="6"/>
                  <w:tcBorders>
                    <w:top w:val="single" w:sz="4" w:space="0" w:color="BFBFBF" w:themeColor="background1" w:themeShade="BF"/>
                    <w:bottom w:val="single" w:sz="4" w:space="0" w:color="404040" w:themeColor="text1" w:themeTint="BF"/>
                  </w:tcBorders>
                  <w:shd w:val="clear" w:color="auto" w:fill="D9D9D9" w:themeFill="background1" w:themeFillShade="D9"/>
                </w:tcPr>
                <w:p w:rsidR="006B1CF6" w:rsidRPr="00297813" w:rsidRDefault="00D435B4" w:rsidP="006B1CF6">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b/>
                      <w:sz w:val="20"/>
                      <w:szCs w:val="20"/>
                    </w:rPr>
                  </w:pPr>
                  <w:r>
                    <w:rPr>
                      <w:rFonts w:cs="Times New Roman"/>
                      <w:b/>
                      <w:sz w:val="20"/>
                      <w:szCs w:val="20"/>
                    </w:rPr>
                    <w:t>163,508</w:t>
                  </w:r>
                </w:p>
              </w:tc>
            </w:tr>
          </w:tbl>
          <w:p w:rsidR="00E3478F" w:rsidRPr="00297813" w:rsidRDefault="00E3478F" w:rsidP="00EB6780">
            <w:pPr>
              <w:pStyle w:val="a8"/>
              <w:numPr>
                <w:ilvl w:val="0"/>
                <w:numId w:val="2"/>
              </w:numPr>
              <w:autoSpaceDE w:val="0"/>
              <w:adjustRightInd/>
              <w:spacing w:before="120" w:after="120" w:line="380" w:lineRule="atLeast"/>
              <w:ind w:left="590" w:hanging="403"/>
              <w:rPr>
                <w:spacing w:val="-2"/>
              </w:rPr>
            </w:pPr>
            <w:r w:rsidRPr="00297813">
              <w:rPr>
                <w:rFonts w:hint="eastAsia"/>
                <w:spacing w:val="-2"/>
                <w:u w:val="single"/>
              </w:rPr>
              <w:t>특수가스</w:t>
            </w:r>
            <w:r w:rsidR="002547A2">
              <w:rPr>
                <w:rFonts w:hint="eastAsia"/>
                <w:spacing w:val="-2"/>
                <w:u w:val="single"/>
              </w:rPr>
              <w:t xml:space="preserve"> </w:t>
            </w:r>
            <w:r w:rsidRPr="00297813">
              <w:rPr>
                <w:rFonts w:hint="eastAsia"/>
                <w:spacing w:val="-2"/>
                <w:u w:val="single"/>
              </w:rPr>
              <w:t>상품</w:t>
            </w:r>
            <w:r w:rsidR="002547A2">
              <w:rPr>
                <w:rFonts w:hint="eastAsia"/>
                <w:spacing w:val="-2"/>
                <w:u w:val="single"/>
              </w:rPr>
              <w:t xml:space="preserve"> </w:t>
            </w:r>
            <w:r w:rsidRPr="00297813">
              <w:rPr>
                <w:rFonts w:hint="eastAsia"/>
                <w:spacing w:val="-2"/>
                <w:u w:val="single"/>
              </w:rPr>
              <w:t>판매점</w:t>
            </w:r>
            <w:r w:rsidR="002547A2">
              <w:rPr>
                <w:rFonts w:hint="eastAsia"/>
                <w:spacing w:val="-2"/>
                <w:u w:val="single"/>
              </w:rPr>
              <w:t xml:space="preserve"> </w:t>
            </w:r>
            <w:r w:rsidRPr="00297813">
              <w:rPr>
                <w:rFonts w:hint="eastAsia"/>
                <w:spacing w:val="-2"/>
                <w:u w:val="single"/>
              </w:rPr>
              <w:t>계약</w:t>
            </w:r>
            <w:r w:rsidRPr="00297813">
              <w:rPr>
                <w:spacing w:val="-2"/>
              </w:rPr>
              <w:t>:</w:t>
            </w:r>
            <w:r w:rsidR="002547A2">
              <w:rPr>
                <w:spacing w:val="-2"/>
              </w:rPr>
              <w:t xml:space="preserve"> </w:t>
            </w:r>
            <w:r w:rsidRPr="00297813">
              <w:rPr>
                <w:rFonts w:hint="eastAsia"/>
                <w:spacing w:val="-2"/>
              </w:rPr>
              <w:t>대상회사는</w:t>
            </w:r>
            <w:r w:rsidR="002547A2">
              <w:rPr>
                <w:rFonts w:hint="eastAsia"/>
                <w:spacing w:val="-2"/>
              </w:rPr>
              <w:t xml:space="preserve"> </w:t>
            </w:r>
            <w:r w:rsidRPr="00297813">
              <w:rPr>
                <w:rFonts w:hint="eastAsia"/>
                <w:spacing w:val="-2"/>
              </w:rPr>
              <w:t>특수가스</w:t>
            </w:r>
            <w:r w:rsidR="002547A2">
              <w:rPr>
                <w:rFonts w:hint="eastAsia"/>
                <w:spacing w:val="-2"/>
              </w:rPr>
              <w:t xml:space="preserve"> </w:t>
            </w:r>
            <w:r w:rsidRPr="00297813">
              <w:rPr>
                <w:rFonts w:hint="eastAsia"/>
                <w:spacing w:val="-2"/>
              </w:rPr>
              <w:t>상품</w:t>
            </w:r>
            <w:r w:rsidR="002547A2">
              <w:rPr>
                <w:rFonts w:hint="eastAsia"/>
                <w:spacing w:val="-2"/>
              </w:rPr>
              <w:t xml:space="preserve"> </w:t>
            </w:r>
            <w:r w:rsidRPr="00297813">
              <w:rPr>
                <w:rFonts w:hint="eastAsia"/>
                <w:spacing w:val="-2"/>
              </w:rPr>
              <w:t>판매점</w:t>
            </w:r>
            <w:r w:rsidR="002547A2">
              <w:rPr>
                <w:rFonts w:hint="eastAsia"/>
                <w:spacing w:val="-2"/>
              </w:rPr>
              <w:t xml:space="preserve"> </w:t>
            </w:r>
            <w:r w:rsidRPr="00297813">
              <w:rPr>
                <w:rFonts w:hint="eastAsia"/>
                <w:spacing w:val="-2"/>
              </w:rPr>
              <w:t>계약</w:t>
            </w:r>
            <w:r w:rsidRPr="00297813">
              <w:rPr>
                <w:rFonts w:hint="eastAsia"/>
                <w:spacing w:val="-2"/>
              </w:rPr>
              <w:t>(</w:t>
            </w:r>
            <w:r w:rsidRPr="00297813">
              <w:rPr>
                <w:spacing w:val="-2"/>
              </w:rPr>
              <w:t>distribution</w:t>
            </w:r>
            <w:r w:rsidR="002547A2">
              <w:rPr>
                <w:spacing w:val="-2"/>
              </w:rPr>
              <w:t xml:space="preserve"> </w:t>
            </w:r>
            <w:r w:rsidRPr="00297813">
              <w:rPr>
                <w:spacing w:val="-2"/>
              </w:rPr>
              <w:t>agreement)</w:t>
            </w:r>
            <w:r w:rsidRPr="00297813">
              <w:rPr>
                <w:rFonts w:hint="eastAsia"/>
                <w:spacing w:val="-2"/>
              </w:rPr>
              <w:t>을</w:t>
            </w:r>
            <w:r w:rsidR="002547A2">
              <w:rPr>
                <w:rFonts w:hint="eastAsia"/>
                <w:spacing w:val="-2"/>
              </w:rPr>
              <w:t xml:space="preserve"> </w:t>
            </w:r>
            <w:r w:rsidRPr="00297813">
              <w:rPr>
                <w:rFonts w:hint="eastAsia"/>
                <w:spacing w:val="-2"/>
              </w:rPr>
              <w:t>체결하고</w:t>
            </w:r>
            <w:r w:rsidR="002547A2">
              <w:rPr>
                <w:rFonts w:hint="eastAsia"/>
                <w:spacing w:val="-2"/>
              </w:rPr>
              <w:t xml:space="preserve"> </w:t>
            </w:r>
            <w:r w:rsidRPr="00297813">
              <w:rPr>
                <w:rFonts w:hint="eastAsia"/>
                <w:spacing w:val="-2"/>
              </w:rPr>
              <w:t>있고</w:t>
            </w:r>
            <w:r w:rsidRPr="00297813">
              <w:rPr>
                <w:rFonts w:hint="eastAsia"/>
                <w:spacing w:val="-2"/>
              </w:rPr>
              <w:t>,</w:t>
            </w:r>
            <w:r w:rsidR="002547A2">
              <w:rPr>
                <w:rFonts w:hint="eastAsia"/>
                <w:spacing w:val="-2"/>
              </w:rPr>
              <w:t xml:space="preserve"> </w:t>
            </w:r>
            <w:r w:rsidRPr="00297813">
              <w:rPr>
                <w:rFonts w:hint="eastAsia"/>
                <w:spacing w:val="-2"/>
              </w:rPr>
              <w:t>관련</w:t>
            </w:r>
            <w:r w:rsidR="002547A2">
              <w:rPr>
                <w:rFonts w:hint="eastAsia"/>
                <w:spacing w:val="-2"/>
              </w:rPr>
              <w:t xml:space="preserve"> </w:t>
            </w:r>
            <w:r w:rsidRPr="00297813">
              <w:rPr>
                <w:rFonts w:hint="eastAsia"/>
                <w:spacing w:val="-2"/>
              </w:rPr>
              <w:t>계약이</w:t>
            </w:r>
            <w:r w:rsidR="002547A2">
              <w:rPr>
                <w:rFonts w:hint="eastAsia"/>
                <w:spacing w:val="-2"/>
              </w:rPr>
              <w:t xml:space="preserve"> </w:t>
            </w:r>
            <w:r w:rsidRPr="00297813">
              <w:rPr>
                <w:spacing w:val="-2"/>
              </w:rPr>
              <w:t>1</w:t>
            </w:r>
            <w:r w:rsidRPr="00297813">
              <w:rPr>
                <w:rFonts w:hint="eastAsia"/>
                <w:spacing w:val="-2"/>
              </w:rPr>
              <w:t>개</w:t>
            </w:r>
            <w:r w:rsidR="002547A2">
              <w:rPr>
                <w:rFonts w:hint="eastAsia"/>
                <w:spacing w:val="-2"/>
              </w:rPr>
              <w:t xml:space="preserve"> </w:t>
            </w:r>
            <w:r w:rsidRPr="00297813">
              <w:rPr>
                <w:rFonts w:hint="eastAsia"/>
                <w:spacing w:val="-2"/>
              </w:rPr>
              <w:t>제공됨</w:t>
            </w:r>
            <w:r w:rsidRPr="00297813">
              <w:rPr>
                <w:rFonts w:hint="eastAsia"/>
                <w:spacing w:val="-2"/>
              </w:rPr>
              <w:t>.</w:t>
            </w:r>
            <w:r w:rsidR="002547A2">
              <w:rPr>
                <w:rFonts w:hint="eastAsia"/>
                <w:spacing w:val="-2"/>
              </w:rPr>
              <w:t xml:space="preserve"> </w:t>
            </w:r>
            <w:r w:rsidRPr="00297813">
              <w:rPr>
                <w:rFonts w:hint="eastAsia"/>
                <w:spacing w:val="-2"/>
              </w:rPr>
              <w:t>위</w:t>
            </w:r>
            <w:r w:rsidR="002547A2">
              <w:rPr>
                <w:rFonts w:hint="eastAsia"/>
                <w:spacing w:val="-2"/>
              </w:rPr>
              <w:t xml:space="preserve"> </w:t>
            </w:r>
            <w:r w:rsidRPr="00297813">
              <w:rPr>
                <w:rFonts w:hint="eastAsia"/>
                <w:spacing w:val="-2"/>
              </w:rPr>
              <w:t>계약에</w:t>
            </w:r>
            <w:r w:rsidR="002547A2">
              <w:rPr>
                <w:rFonts w:hint="eastAsia"/>
                <w:spacing w:val="-2"/>
              </w:rPr>
              <w:t xml:space="preserve"> </w:t>
            </w:r>
            <w:r w:rsidRPr="00297813">
              <w:rPr>
                <w:rFonts w:hint="eastAsia"/>
                <w:spacing w:val="-2"/>
              </w:rPr>
              <w:t>따라</w:t>
            </w:r>
            <w:r w:rsidR="002547A2">
              <w:rPr>
                <w:rFonts w:hint="eastAsia"/>
                <w:spacing w:val="-2"/>
              </w:rPr>
              <w:t xml:space="preserve"> </w:t>
            </w:r>
            <w:r w:rsidRPr="00297813">
              <w:rPr>
                <w:rFonts w:hint="eastAsia"/>
                <w:spacing w:val="-2"/>
              </w:rPr>
              <w:t>대상회사는</w:t>
            </w:r>
            <w:r w:rsidR="002547A2">
              <w:rPr>
                <w:rFonts w:hint="eastAsia"/>
                <w:spacing w:val="-2"/>
              </w:rPr>
              <w:t xml:space="preserve"> </w:t>
            </w:r>
            <w:r w:rsidRPr="00297813">
              <w:rPr>
                <w:rFonts w:hint="eastAsia"/>
                <w:spacing w:val="-2"/>
              </w:rPr>
              <w:t>해외</w:t>
            </w:r>
            <w:r w:rsidR="002547A2">
              <w:rPr>
                <w:rFonts w:hint="eastAsia"/>
                <w:spacing w:val="-2"/>
              </w:rPr>
              <w:t xml:space="preserve"> </w:t>
            </w:r>
            <w:r w:rsidRPr="00297813">
              <w:rPr>
                <w:rFonts w:hint="eastAsia"/>
                <w:spacing w:val="-2"/>
              </w:rPr>
              <w:t>제조사의</w:t>
            </w:r>
            <w:r w:rsidR="002547A2">
              <w:rPr>
                <w:rFonts w:hint="eastAsia"/>
                <w:spacing w:val="-2"/>
              </w:rPr>
              <w:t xml:space="preserve"> </w:t>
            </w:r>
            <w:r w:rsidRPr="00297813">
              <w:rPr>
                <w:rFonts w:hint="eastAsia"/>
                <w:spacing w:val="-2"/>
              </w:rPr>
              <w:t>제품을</w:t>
            </w:r>
            <w:r w:rsidR="002547A2">
              <w:rPr>
                <w:rFonts w:hint="eastAsia"/>
                <w:spacing w:val="-2"/>
              </w:rPr>
              <w:t xml:space="preserve"> </w:t>
            </w:r>
            <w:r w:rsidRPr="00297813">
              <w:rPr>
                <w:rFonts w:hint="eastAsia"/>
                <w:spacing w:val="-2"/>
              </w:rPr>
              <w:t>국내에서</w:t>
            </w:r>
            <w:r w:rsidR="002547A2">
              <w:rPr>
                <w:rFonts w:hint="eastAsia"/>
                <w:spacing w:val="-2"/>
              </w:rPr>
              <w:t xml:space="preserve"> </w:t>
            </w:r>
            <w:r w:rsidRPr="00297813">
              <w:rPr>
                <w:rFonts w:hint="eastAsia"/>
                <w:spacing w:val="-2"/>
              </w:rPr>
              <w:t>공급</w:t>
            </w:r>
            <w:r w:rsidRPr="00297813">
              <w:rPr>
                <w:rFonts w:hint="eastAsia"/>
                <w:spacing w:val="-2"/>
              </w:rPr>
              <w:t>,</w:t>
            </w:r>
            <w:r w:rsidR="002547A2">
              <w:rPr>
                <w:spacing w:val="-2"/>
              </w:rPr>
              <w:t xml:space="preserve"> </w:t>
            </w:r>
            <w:r w:rsidRPr="00297813">
              <w:rPr>
                <w:rFonts w:hint="eastAsia"/>
                <w:spacing w:val="-2"/>
              </w:rPr>
              <w:t>판매함</w:t>
            </w:r>
            <w:r w:rsidRPr="00297813">
              <w:rPr>
                <w:rFonts w:hint="eastAsia"/>
                <w:spacing w:val="-2"/>
              </w:rPr>
              <w:t>.</w:t>
            </w:r>
          </w:p>
          <w:p w:rsidR="0057296E" w:rsidRDefault="00E3478F" w:rsidP="00EB6780">
            <w:pPr>
              <w:pStyle w:val="a8"/>
              <w:numPr>
                <w:ilvl w:val="0"/>
                <w:numId w:val="2"/>
              </w:numPr>
              <w:autoSpaceDE w:val="0"/>
              <w:adjustRightInd/>
              <w:spacing w:after="120" w:line="380" w:lineRule="atLeast"/>
              <w:ind w:left="590" w:hanging="403"/>
            </w:pPr>
            <w:r w:rsidRPr="006E4EF9">
              <w:rPr>
                <w:rFonts w:hint="eastAsia"/>
                <w:u w:val="single"/>
              </w:rPr>
              <w:t>유틸리티</w:t>
            </w:r>
            <w:r w:rsidR="002547A2">
              <w:rPr>
                <w:rFonts w:hint="eastAsia"/>
                <w:u w:val="single"/>
              </w:rPr>
              <w:t xml:space="preserve"> </w:t>
            </w:r>
            <w:r w:rsidRPr="006E4EF9">
              <w:rPr>
                <w:rFonts w:hint="eastAsia"/>
                <w:u w:val="single"/>
              </w:rPr>
              <w:t>매입계약</w:t>
            </w:r>
            <w:r>
              <w:rPr>
                <w:rFonts w:hint="eastAsia"/>
              </w:rPr>
              <w:t>:</w:t>
            </w:r>
            <w:r w:rsidR="002547A2">
              <w:t xml:space="preserve"> </w:t>
            </w:r>
            <w:r>
              <w:rPr>
                <w:rFonts w:hint="eastAsia"/>
              </w:rPr>
              <w:t>VDD</w:t>
            </w:r>
            <w:r w:rsidR="002547A2">
              <w:rPr>
                <w:rFonts w:hint="eastAsia"/>
              </w:rPr>
              <w:t xml:space="preserve"> </w:t>
            </w:r>
            <w:r>
              <w:rPr>
                <w:rFonts w:hint="eastAsia"/>
              </w:rPr>
              <w:t>FDD</w:t>
            </w:r>
            <w:r w:rsidR="002547A2">
              <w:rPr>
                <w:rFonts w:hint="eastAsia"/>
              </w:rPr>
              <w:t xml:space="preserve"> </w:t>
            </w:r>
            <w:r>
              <w:rPr>
                <w:rFonts w:hint="eastAsia"/>
              </w:rPr>
              <w:t>Report</w:t>
            </w:r>
            <w:r>
              <w:rPr>
                <w:rFonts w:hint="eastAsia"/>
              </w:rPr>
              <w:t>에</w:t>
            </w:r>
            <w:r w:rsidR="002547A2">
              <w:rPr>
                <w:rFonts w:hint="eastAsia"/>
              </w:rPr>
              <w:t xml:space="preserve"> </w:t>
            </w:r>
            <w:r>
              <w:rPr>
                <w:rFonts w:hint="eastAsia"/>
              </w:rPr>
              <w:t>의하면</w:t>
            </w:r>
            <w:r>
              <w:rPr>
                <w:rFonts w:hint="eastAsia"/>
              </w:rPr>
              <w:t>,</w:t>
            </w:r>
            <w:r w:rsidR="002547A2">
              <w:t xml:space="preserve"> </w:t>
            </w:r>
            <w:r>
              <w:rPr>
                <w:rFonts w:hint="eastAsia"/>
              </w:rPr>
              <w:t>대상회사가</w:t>
            </w:r>
            <w:r w:rsidR="002547A2">
              <w:rPr>
                <w:rFonts w:hint="eastAsia"/>
              </w:rPr>
              <w:t xml:space="preserve"> </w:t>
            </w:r>
            <w:r>
              <w:rPr>
                <w:rFonts w:hint="eastAsia"/>
              </w:rPr>
              <w:t>매입하는</w:t>
            </w:r>
            <w:r w:rsidR="002547A2">
              <w:rPr>
                <w:rFonts w:hint="eastAsia"/>
              </w:rPr>
              <w:t xml:space="preserve"> </w:t>
            </w:r>
            <w:r>
              <w:rPr>
                <w:rFonts w:hint="eastAsia"/>
              </w:rPr>
              <w:t>주요</w:t>
            </w:r>
            <w:r w:rsidR="002547A2">
              <w:rPr>
                <w:rFonts w:hint="eastAsia"/>
              </w:rPr>
              <w:t xml:space="preserve"> </w:t>
            </w:r>
            <w:r>
              <w:rPr>
                <w:rFonts w:hint="eastAsia"/>
              </w:rPr>
              <w:t>유틸리티는</w:t>
            </w:r>
            <w:r w:rsidR="002547A2">
              <w:rPr>
                <w:rFonts w:hint="eastAsia"/>
              </w:rPr>
              <w:t xml:space="preserve"> </w:t>
            </w:r>
            <w:r>
              <w:rPr>
                <w:rFonts w:hint="eastAsia"/>
              </w:rPr>
              <w:t>전력</w:t>
            </w:r>
            <w:r>
              <w:rPr>
                <w:rFonts w:hint="eastAsia"/>
              </w:rPr>
              <w:t>,</w:t>
            </w:r>
            <w:r w:rsidR="002547A2">
              <w:t xml:space="preserve"> </w:t>
            </w:r>
            <w:r>
              <w:rPr>
                <w:rFonts w:hint="eastAsia"/>
              </w:rPr>
              <w:t>가스</w:t>
            </w:r>
            <w:r>
              <w:rPr>
                <w:rFonts w:hint="eastAsia"/>
              </w:rPr>
              <w:t>(</w:t>
            </w:r>
            <w:r>
              <w:t>LN2,</w:t>
            </w:r>
            <w:r w:rsidR="002547A2">
              <w:t xml:space="preserve"> </w:t>
            </w:r>
            <w:r>
              <w:t>LNG)</w:t>
            </w:r>
            <w:r>
              <w:rPr>
                <w:rFonts w:hint="eastAsia"/>
              </w:rPr>
              <w:t>임</w:t>
            </w:r>
            <w:r>
              <w:rPr>
                <w:rFonts w:hint="eastAsia"/>
              </w:rPr>
              <w:t>.</w:t>
            </w:r>
            <w:r w:rsidR="002547A2">
              <w:t xml:space="preserve"> </w:t>
            </w:r>
            <w:r w:rsidR="0098711D">
              <w:rPr>
                <w:rFonts w:hint="eastAsia"/>
              </w:rPr>
              <w:t>한국전력공사와의</w:t>
            </w:r>
            <w:r w:rsidR="002547A2">
              <w:rPr>
                <w:rFonts w:hint="eastAsia"/>
              </w:rPr>
              <w:t xml:space="preserve"> </w:t>
            </w:r>
            <w:r w:rsidR="0098711D">
              <w:rPr>
                <w:rFonts w:hint="eastAsia"/>
              </w:rPr>
              <w:t>전기사용계약이</w:t>
            </w:r>
            <w:r w:rsidR="002547A2">
              <w:rPr>
                <w:rFonts w:hint="eastAsia"/>
              </w:rPr>
              <w:t xml:space="preserve"> </w:t>
            </w:r>
            <w:r w:rsidR="0098711D">
              <w:t>1</w:t>
            </w:r>
            <w:r w:rsidR="0098711D">
              <w:rPr>
                <w:rFonts w:hint="eastAsia"/>
              </w:rPr>
              <w:t>개</w:t>
            </w:r>
            <w:r w:rsidR="0098711D">
              <w:rPr>
                <w:rFonts w:hint="eastAsia"/>
              </w:rPr>
              <w:t>,</w:t>
            </w:r>
            <w:r w:rsidR="002547A2">
              <w:t xml:space="preserve"> </w:t>
            </w:r>
            <w:r>
              <w:rPr>
                <w:rFonts w:hint="eastAsia"/>
              </w:rPr>
              <w:t>관계사인</w:t>
            </w:r>
            <w:r w:rsidR="002547A2">
              <w:rPr>
                <w:rFonts w:hint="eastAsia"/>
              </w:rPr>
              <w:t xml:space="preserve"> </w:t>
            </w:r>
            <w:r>
              <w:t>SK</w:t>
            </w:r>
            <w:r w:rsidR="002547A2">
              <w:t xml:space="preserve"> </w:t>
            </w:r>
            <w:r>
              <w:t>E&amp;S</w:t>
            </w:r>
            <w:r w:rsidR="00876A52">
              <w:rPr>
                <w:rFonts w:ascii="TimesNewRoman" w:hAnsi="TimesNewRoman"/>
                <w:color w:val="010101"/>
                <w:szCs w:val="22"/>
              </w:rPr>
              <w:t>㈜</w:t>
            </w:r>
            <w:r>
              <w:rPr>
                <w:rFonts w:hint="eastAsia"/>
              </w:rPr>
              <w:t>와의</w:t>
            </w:r>
            <w:r w:rsidR="002547A2">
              <w:rPr>
                <w:rFonts w:hint="eastAsia"/>
              </w:rPr>
              <w:t xml:space="preserve"> </w:t>
            </w:r>
            <w:r>
              <w:rPr>
                <w:rFonts w:hint="eastAsia"/>
              </w:rPr>
              <w:t>직접전력거래계약서가</w:t>
            </w:r>
            <w:r w:rsidR="002547A2">
              <w:rPr>
                <w:rFonts w:hint="eastAsia"/>
              </w:rPr>
              <w:t xml:space="preserve"> </w:t>
            </w:r>
            <w:r>
              <w:t>2</w:t>
            </w:r>
            <w:r>
              <w:rPr>
                <w:rFonts w:hint="eastAsia"/>
              </w:rPr>
              <w:t>개</w:t>
            </w:r>
            <w:r>
              <w:rPr>
                <w:rFonts w:hint="eastAsia"/>
              </w:rPr>
              <w:t>,</w:t>
            </w:r>
            <w:r w:rsidR="002547A2">
              <w:t xml:space="preserve"> </w:t>
            </w:r>
            <w:r>
              <w:t>LN2</w:t>
            </w:r>
            <w:r w:rsidR="002547A2">
              <w:t xml:space="preserve"> </w:t>
            </w:r>
            <w:r>
              <w:rPr>
                <w:rFonts w:hint="eastAsia"/>
              </w:rPr>
              <w:t>매입계약서가</w:t>
            </w:r>
            <w:r w:rsidR="002547A2">
              <w:rPr>
                <w:rFonts w:hint="eastAsia"/>
              </w:rPr>
              <w:t xml:space="preserve"> </w:t>
            </w:r>
            <w:r>
              <w:t>1</w:t>
            </w:r>
            <w:r>
              <w:rPr>
                <w:rFonts w:hint="eastAsia"/>
              </w:rPr>
              <w:t>개</w:t>
            </w:r>
            <w:r w:rsidR="002547A2">
              <w:rPr>
                <w:rFonts w:hint="eastAsia"/>
              </w:rPr>
              <w:t xml:space="preserve"> </w:t>
            </w:r>
            <w:r>
              <w:rPr>
                <w:rFonts w:hint="eastAsia"/>
              </w:rPr>
              <w:t>제공됨</w:t>
            </w:r>
            <w:r>
              <w:rPr>
                <w:rFonts w:hint="eastAsia"/>
              </w:rPr>
              <w:t>.</w:t>
            </w:r>
          </w:p>
        </w:tc>
      </w:tr>
      <w:tr w:rsidR="00E3478F" w:rsidTr="00715029">
        <w:trPr>
          <w:trHeight w:val="20"/>
        </w:trPr>
        <w:tc>
          <w:tcPr>
            <w:tcW w:w="2948" w:type="dxa"/>
          </w:tcPr>
          <w:p w:rsidR="00E3478F" w:rsidRPr="0045035D" w:rsidRDefault="00E3478F" w:rsidP="000D4C33">
            <w:pPr>
              <w:pStyle w:val="a6"/>
              <w:outlineLvl w:val="1"/>
              <w:rPr>
                <w:rFonts w:hAnsi="맑은 고딕"/>
                <w:color w:val="9D0001" w:themeColor="background2"/>
              </w:rPr>
            </w:pPr>
            <w:bookmarkStart w:id="17" w:name="_Toc183612352"/>
            <w:r w:rsidRPr="0045035D">
              <w:rPr>
                <w:rFonts w:hAnsi="맑은 고딕" w:hint="eastAsia"/>
                <w:color w:val="9D0001" w:themeColor="background2"/>
              </w:rPr>
              <w:t>매입계약</w:t>
            </w:r>
            <w:r w:rsidR="002547A2" w:rsidRPr="0045035D">
              <w:rPr>
                <w:rFonts w:hAnsi="맑은 고딕" w:hint="eastAsia"/>
                <w:color w:val="9D0001" w:themeColor="background2"/>
              </w:rPr>
              <w:t xml:space="preserve"> </w:t>
            </w:r>
            <w:r w:rsidRPr="0045035D">
              <w:rPr>
                <w:rFonts w:hAnsi="맑은 고딕" w:hint="eastAsia"/>
                <w:color w:val="9D0001" w:themeColor="background2"/>
              </w:rPr>
              <w:t>검토</w:t>
            </w:r>
            <w:r w:rsidR="00B9296B" w:rsidRPr="0045035D">
              <w:rPr>
                <w:rFonts w:hAnsi="맑은 고딕"/>
                <w:color w:val="9D0001" w:themeColor="background2"/>
              </w:rPr>
              <w:br/>
            </w:r>
            <w:r w:rsidR="0045035D">
              <w:rPr>
                <w:rFonts w:hAnsi="맑은 고딕" w:cs="Times New Roman"/>
                <w:color w:val="9D0001" w:themeColor="background2"/>
              </w:rPr>
              <w:t>(</w:t>
            </w:r>
            <w:r w:rsidR="00B9296B" w:rsidRPr="0045035D">
              <w:rPr>
                <w:rFonts w:hAnsi="맑은 고딕" w:cs="Times New Roman"/>
                <w:color w:val="9D0001" w:themeColor="background2"/>
              </w:rPr>
              <w:t xml:space="preserve">Risk Level: </w:t>
            </w:r>
            <w:r w:rsidR="00493276" w:rsidRPr="0045035D">
              <w:rPr>
                <w:rFonts w:hAnsi="맑은 고딕" w:cs="Times New Roman" w:hint="eastAsia"/>
                <w:color w:val="9D0001" w:themeColor="background2"/>
              </w:rPr>
              <w:t>중</w:t>
            </w:r>
            <w:r w:rsidR="0045035D">
              <w:rPr>
                <w:rFonts w:hAnsi="맑은 고딕" w:cs="Times New Roman" w:hint="eastAsia"/>
                <w:color w:val="9D0001" w:themeColor="background2"/>
              </w:rPr>
              <w:t>)</w:t>
            </w:r>
            <w:bookmarkEnd w:id="17"/>
          </w:p>
        </w:tc>
        <w:tc>
          <w:tcPr>
            <w:tcW w:w="425" w:type="dxa"/>
          </w:tcPr>
          <w:p w:rsidR="00E3478F" w:rsidRDefault="00E3478F" w:rsidP="00E3478F"/>
        </w:tc>
        <w:tc>
          <w:tcPr>
            <w:tcW w:w="11225" w:type="dxa"/>
          </w:tcPr>
          <w:p w:rsidR="002861BC" w:rsidRPr="006A185A" w:rsidRDefault="002861BC" w:rsidP="002861BC">
            <w:pPr>
              <w:autoSpaceDE w:val="0"/>
              <w:adjustRightInd/>
              <w:spacing w:after="120"/>
              <w:rPr>
                <w:b/>
              </w:rPr>
            </w:pPr>
            <w:r w:rsidRPr="006A185A">
              <w:rPr>
                <w:rFonts w:hint="eastAsia"/>
                <w:b/>
              </w:rPr>
              <w:t>[</w:t>
            </w:r>
            <w:r>
              <w:rPr>
                <w:rFonts w:hint="eastAsia"/>
                <w:b/>
              </w:rPr>
              <w:t>공통</w:t>
            </w:r>
            <w:r w:rsidRPr="006A185A">
              <w:rPr>
                <w:rFonts w:hint="eastAsia"/>
                <w:b/>
              </w:rPr>
              <w:t>]</w:t>
            </w:r>
          </w:p>
          <w:p w:rsidR="002861BC" w:rsidRDefault="002861BC" w:rsidP="00EB6780">
            <w:pPr>
              <w:pStyle w:val="a8"/>
              <w:numPr>
                <w:ilvl w:val="0"/>
                <w:numId w:val="2"/>
              </w:numPr>
              <w:autoSpaceDE w:val="0"/>
              <w:adjustRightInd/>
              <w:spacing w:after="120" w:line="380" w:lineRule="atLeast"/>
              <w:ind w:left="590" w:hanging="403"/>
            </w:pPr>
            <w:r w:rsidRPr="009231C2">
              <w:rPr>
                <w:rFonts w:hint="eastAsia"/>
                <w:u w:val="single"/>
              </w:rPr>
              <w:t>본건</w:t>
            </w:r>
            <w:r w:rsidR="002547A2">
              <w:rPr>
                <w:rFonts w:hint="eastAsia"/>
                <w:u w:val="single"/>
              </w:rPr>
              <w:t xml:space="preserve"> </w:t>
            </w:r>
            <w:r w:rsidRPr="009231C2">
              <w:rPr>
                <w:rFonts w:hint="eastAsia"/>
                <w:u w:val="single"/>
              </w:rPr>
              <w:t>거래</w:t>
            </w:r>
            <w:r w:rsidR="002547A2">
              <w:rPr>
                <w:rFonts w:hint="eastAsia"/>
                <w:u w:val="single"/>
              </w:rPr>
              <w:t xml:space="preserve"> </w:t>
            </w:r>
            <w:r w:rsidRPr="009231C2">
              <w:rPr>
                <w:rFonts w:hint="eastAsia"/>
                <w:u w:val="single"/>
              </w:rPr>
              <w:t>시</w:t>
            </w:r>
            <w:r w:rsidR="002547A2">
              <w:rPr>
                <w:rFonts w:hint="eastAsia"/>
                <w:u w:val="single"/>
              </w:rPr>
              <w:t xml:space="preserve"> </w:t>
            </w:r>
            <w:r w:rsidRPr="009231C2">
              <w:rPr>
                <w:rFonts w:hint="eastAsia"/>
                <w:u w:val="single"/>
              </w:rPr>
              <w:t>조치</w:t>
            </w:r>
            <w:r>
              <w:rPr>
                <w:rFonts w:hint="eastAsia"/>
              </w:rPr>
              <w:t>:</w:t>
            </w:r>
            <w:r w:rsidR="002547A2">
              <w:t xml:space="preserve"> </w:t>
            </w:r>
            <w:r w:rsidRPr="009231C2">
              <w:rPr>
                <w:rFonts w:hint="eastAsia"/>
              </w:rPr>
              <w:t>제공된</w:t>
            </w:r>
            <w:r w:rsidR="002547A2">
              <w:rPr>
                <w:rFonts w:hint="eastAsia"/>
              </w:rPr>
              <w:t xml:space="preserve"> </w:t>
            </w:r>
            <w:r w:rsidRPr="009231C2">
              <w:rPr>
                <w:rFonts w:hint="eastAsia"/>
              </w:rPr>
              <w:t>매입계약상</w:t>
            </w:r>
            <w:r w:rsidR="002547A2">
              <w:rPr>
                <w:rFonts w:hint="eastAsia"/>
              </w:rPr>
              <w:t xml:space="preserve"> </w:t>
            </w:r>
            <w:r w:rsidRPr="009231C2">
              <w:rPr>
                <w:rFonts w:hint="eastAsia"/>
              </w:rPr>
              <w:t>본건</w:t>
            </w:r>
            <w:r w:rsidR="002547A2">
              <w:rPr>
                <w:rFonts w:hint="eastAsia"/>
              </w:rPr>
              <w:t xml:space="preserve"> </w:t>
            </w:r>
            <w:r w:rsidRPr="009231C2">
              <w:rPr>
                <w:rFonts w:hint="eastAsia"/>
              </w:rPr>
              <w:t>거래에</w:t>
            </w:r>
            <w:r w:rsidR="002547A2">
              <w:rPr>
                <w:rFonts w:hint="eastAsia"/>
              </w:rPr>
              <w:t xml:space="preserve"> </w:t>
            </w:r>
            <w:r w:rsidRPr="009231C2">
              <w:rPr>
                <w:rFonts w:hint="eastAsia"/>
              </w:rPr>
              <w:t>따른</w:t>
            </w:r>
            <w:r w:rsidR="002547A2">
              <w:rPr>
                <w:rFonts w:hint="eastAsia"/>
              </w:rPr>
              <w:t xml:space="preserve"> </w:t>
            </w:r>
            <w:r w:rsidRPr="009231C2">
              <w:rPr>
                <w:rFonts w:hint="eastAsia"/>
              </w:rPr>
              <w:t>경영권</w:t>
            </w:r>
            <w:r w:rsidR="002547A2">
              <w:rPr>
                <w:rFonts w:hint="eastAsia"/>
              </w:rPr>
              <w:t xml:space="preserve"> </w:t>
            </w:r>
            <w:r w:rsidRPr="009231C2">
              <w:rPr>
                <w:rFonts w:hint="eastAsia"/>
              </w:rPr>
              <w:t>변동</w:t>
            </w:r>
            <w:r w:rsidR="002547A2">
              <w:rPr>
                <w:rFonts w:hint="eastAsia"/>
              </w:rPr>
              <w:t xml:space="preserve"> </w:t>
            </w:r>
            <w:r w:rsidRPr="009231C2">
              <w:rPr>
                <w:rFonts w:hint="eastAsia"/>
              </w:rPr>
              <w:t>시</w:t>
            </w:r>
            <w:r w:rsidR="002547A2">
              <w:rPr>
                <w:rFonts w:hint="eastAsia"/>
              </w:rPr>
              <w:t xml:space="preserve"> </w:t>
            </w:r>
            <w:r w:rsidRPr="009231C2">
              <w:rPr>
                <w:rFonts w:hint="eastAsia"/>
              </w:rPr>
              <w:t>계약상대방의</w:t>
            </w:r>
            <w:r w:rsidR="002547A2">
              <w:rPr>
                <w:rFonts w:hint="eastAsia"/>
              </w:rPr>
              <w:t xml:space="preserve"> </w:t>
            </w:r>
            <w:r w:rsidRPr="009231C2">
              <w:rPr>
                <w:rFonts w:hint="eastAsia"/>
              </w:rPr>
              <w:t>사전</w:t>
            </w:r>
            <w:r w:rsidR="002547A2">
              <w:rPr>
                <w:rFonts w:hint="eastAsia"/>
              </w:rPr>
              <w:t xml:space="preserve"> </w:t>
            </w:r>
            <w:r w:rsidRPr="009231C2">
              <w:rPr>
                <w:rFonts w:hint="eastAsia"/>
              </w:rPr>
              <w:t>동의를</w:t>
            </w:r>
            <w:r w:rsidR="002547A2">
              <w:rPr>
                <w:rFonts w:hint="eastAsia"/>
              </w:rPr>
              <w:t xml:space="preserve"> </w:t>
            </w:r>
            <w:r w:rsidRPr="009231C2">
              <w:rPr>
                <w:rFonts w:hint="eastAsia"/>
              </w:rPr>
              <w:t>얻어야</w:t>
            </w:r>
            <w:r w:rsidR="002547A2">
              <w:rPr>
                <w:rFonts w:hint="eastAsia"/>
              </w:rPr>
              <w:t xml:space="preserve"> </w:t>
            </w:r>
            <w:r w:rsidRPr="009231C2">
              <w:rPr>
                <w:rFonts w:hint="eastAsia"/>
              </w:rPr>
              <w:t>하거나</w:t>
            </w:r>
            <w:r w:rsidR="002547A2">
              <w:rPr>
                <w:rFonts w:hint="eastAsia"/>
              </w:rPr>
              <w:t xml:space="preserve"> </w:t>
            </w:r>
            <w:r w:rsidRPr="009231C2">
              <w:rPr>
                <w:rFonts w:hint="eastAsia"/>
              </w:rPr>
              <w:t>통지의무</w:t>
            </w:r>
            <w:r w:rsidR="002547A2">
              <w:rPr>
                <w:rFonts w:hint="eastAsia"/>
              </w:rPr>
              <w:t xml:space="preserve"> </w:t>
            </w:r>
            <w:r w:rsidRPr="009231C2">
              <w:rPr>
                <w:rFonts w:hint="eastAsia"/>
              </w:rPr>
              <w:t>등이</w:t>
            </w:r>
            <w:r w:rsidR="002547A2">
              <w:rPr>
                <w:rFonts w:hint="eastAsia"/>
              </w:rPr>
              <w:t xml:space="preserve"> </w:t>
            </w:r>
            <w:r w:rsidRPr="009231C2">
              <w:rPr>
                <w:rFonts w:hint="eastAsia"/>
              </w:rPr>
              <w:t>부과된</w:t>
            </w:r>
            <w:r w:rsidR="002547A2">
              <w:rPr>
                <w:rFonts w:hint="eastAsia"/>
              </w:rPr>
              <w:t xml:space="preserve"> </w:t>
            </w:r>
            <w:r w:rsidRPr="009231C2">
              <w:rPr>
                <w:rFonts w:hint="eastAsia"/>
              </w:rPr>
              <w:t>조항</w:t>
            </w:r>
            <w:r w:rsidRPr="009231C2">
              <w:rPr>
                <w:rFonts w:hint="eastAsia"/>
              </w:rPr>
              <w:t>,</w:t>
            </w:r>
            <w:r w:rsidR="002547A2">
              <w:rPr>
                <w:rFonts w:hint="eastAsia"/>
              </w:rPr>
              <w:t xml:space="preserve"> </w:t>
            </w:r>
            <w:r w:rsidRPr="009231C2">
              <w:rPr>
                <w:rFonts w:hint="eastAsia"/>
              </w:rPr>
              <w:t>상대방의</w:t>
            </w:r>
            <w:r w:rsidR="002547A2">
              <w:rPr>
                <w:rFonts w:hint="eastAsia"/>
              </w:rPr>
              <w:t xml:space="preserve"> </w:t>
            </w:r>
            <w:r w:rsidRPr="009231C2">
              <w:rPr>
                <w:rFonts w:hint="eastAsia"/>
              </w:rPr>
              <w:t>임의해지</w:t>
            </w:r>
            <w:r w:rsidR="002547A2">
              <w:rPr>
                <w:rFonts w:hint="eastAsia"/>
              </w:rPr>
              <w:t xml:space="preserve"> </w:t>
            </w:r>
            <w:r w:rsidRPr="009231C2">
              <w:rPr>
                <w:rFonts w:hint="eastAsia"/>
              </w:rPr>
              <w:t>조항은</w:t>
            </w:r>
            <w:r w:rsidR="002547A2">
              <w:rPr>
                <w:rFonts w:hint="eastAsia"/>
              </w:rPr>
              <w:t xml:space="preserve"> </w:t>
            </w:r>
            <w:r w:rsidRPr="009231C2">
              <w:rPr>
                <w:rFonts w:hint="eastAsia"/>
              </w:rPr>
              <w:t>확인되지</w:t>
            </w:r>
            <w:r w:rsidR="002547A2">
              <w:rPr>
                <w:rFonts w:hint="eastAsia"/>
              </w:rPr>
              <w:t xml:space="preserve"> </w:t>
            </w:r>
            <w:r w:rsidRPr="009231C2">
              <w:rPr>
                <w:rFonts w:hint="eastAsia"/>
              </w:rPr>
              <w:t>않음</w:t>
            </w:r>
            <w:r>
              <w:rPr>
                <w:rFonts w:hint="eastAsia"/>
              </w:rPr>
              <w:t>.</w:t>
            </w:r>
          </w:p>
          <w:p w:rsidR="002861BC" w:rsidRPr="009B6976" w:rsidRDefault="009B6976" w:rsidP="00EB6780">
            <w:pPr>
              <w:pStyle w:val="a8"/>
              <w:numPr>
                <w:ilvl w:val="0"/>
                <w:numId w:val="2"/>
              </w:numPr>
              <w:autoSpaceDE w:val="0"/>
              <w:adjustRightInd/>
              <w:spacing w:after="120" w:line="380" w:lineRule="atLeast"/>
              <w:ind w:left="590" w:hanging="403"/>
            </w:pPr>
            <w:r w:rsidRPr="009B6976">
              <w:rPr>
                <w:rFonts w:hint="eastAsia"/>
                <w:u w:val="single"/>
              </w:rPr>
              <w:t>중도</w:t>
            </w:r>
            <w:r w:rsidR="002547A2">
              <w:rPr>
                <w:rFonts w:hint="eastAsia"/>
                <w:u w:val="single"/>
              </w:rPr>
              <w:t xml:space="preserve"> </w:t>
            </w:r>
            <w:r w:rsidRPr="009B6976">
              <w:rPr>
                <w:rFonts w:hint="eastAsia"/>
                <w:u w:val="single"/>
              </w:rPr>
              <w:t>해지</w:t>
            </w:r>
            <w:r w:rsidR="002547A2">
              <w:rPr>
                <w:rFonts w:hint="eastAsia"/>
                <w:u w:val="single"/>
              </w:rPr>
              <w:t xml:space="preserve"> </w:t>
            </w:r>
            <w:r w:rsidRPr="009B6976">
              <w:rPr>
                <w:rFonts w:hint="eastAsia"/>
                <w:u w:val="single"/>
              </w:rPr>
              <w:t>여부</w:t>
            </w:r>
            <w:r>
              <w:rPr>
                <w:rFonts w:hint="eastAsia"/>
              </w:rPr>
              <w:t>:</w:t>
            </w:r>
            <w:r w:rsidR="002547A2">
              <w:t xml:space="preserve"> </w:t>
            </w:r>
            <w:r>
              <w:rPr>
                <w:rFonts w:hint="eastAsia"/>
              </w:rPr>
              <w:t>제공된</w:t>
            </w:r>
            <w:r w:rsidR="002547A2">
              <w:rPr>
                <w:rFonts w:hint="eastAsia"/>
              </w:rPr>
              <w:t xml:space="preserve"> </w:t>
            </w:r>
            <w:r>
              <w:rPr>
                <w:rFonts w:hint="eastAsia"/>
              </w:rPr>
              <w:t>답변에</w:t>
            </w:r>
            <w:r w:rsidR="002547A2">
              <w:rPr>
                <w:rFonts w:hint="eastAsia"/>
              </w:rPr>
              <w:t xml:space="preserve"> </w:t>
            </w:r>
            <w:r>
              <w:rPr>
                <w:rFonts w:hint="eastAsia"/>
              </w:rPr>
              <w:t>의하면</w:t>
            </w:r>
            <w:r w:rsidR="002547A2">
              <w:rPr>
                <w:rFonts w:hint="eastAsia"/>
              </w:rPr>
              <w:t xml:space="preserve"> </w:t>
            </w:r>
            <w:r>
              <w:rPr>
                <w:rFonts w:hint="eastAsia"/>
              </w:rPr>
              <w:t>과거</w:t>
            </w:r>
            <w:r w:rsidR="002547A2">
              <w:rPr>
                <w:rFonts w:hint="eastAsia"/>
              </w:rPr>
              <w:t xml:space="preserve"> </w:t>
            </w:r>
            <w:r>
              <w:rPr>
                <w:rFonts w:hint="eastAsia"/>
              </w:rPr>
              <w:t>매입계약</w:t>
            </w:r>
            <w:r w:rsidR="002547A2">
              <w:rPr>
                <w:rFonts w:hint="eastAsia"/>
              </w:rPr>
              <w:t xml:space="preserve"> </w:t>
            </w:r>
            <w:r>
              <w:rPr>
                <w:rFonts w:hint="eastAsia"/>
              </w:rPr>
              <w:t>중</w:t>
            </w:r>
            <w:r w:rsidR="002547A2">
              <w:rPr>
                <w:rFonts w:hint="eastAsia"/>
              </w:rPr>
              <w:t xml:space="preserve"> </w:t>
            </w:r>
            <w:r>
              <w:rPr>
                <w:rFonts w:hint="eastAsia"/>
              </w:rPr>
              <w:t>중도해지권이</w:t>
            </w:r>
            <w:r w:rsidR="002547A2">
              <w:rPr>
                <w:rFonts w:hint="eastAsia"/>
              </w:rPr>
              <w:t xml:space="preserve"> </w:t>
            </w:r>
            <w:r>
              <w:rPr>
                <w:rFonts w:hint="eastAsia"/>
              </w:rPr>
              <w:t>발생한</w:t>
            </w:r>
            <w:r w:rsidR="002547A2">
              <w:rPr>
                <w:rFonts w:hint="eastAsia"/>
              </w:rPr>
              <w:t xml:space="preserve"> </w:t>
            </w:r>
            <w:r>
              <w:rPr>
                <w:rFonts w:hint="eastAsia"/>
              </w:rPr>
              <w:t>경우</w:t>
            </w:r>
            <w:r w:rsidR="002547A2">
              <w:rPr>
                <w:rFonts w:hint="eastAsia"/>
              </w:rPr>
              <w:t xml:space="preserve"> </w:t>
            </w:r>
            <w:r>
              <w:rPr>
                <w:rFonts w:hint="eastAsia"/>
              </w:rPr>
              <w:t>없음</w:t>
            </w:r>
            <w:r>
              <w:rPr>
                <w:rFonts w:hint="eastAsia"/>
              </w:rPr>
              <w:t>.</w:t>
            </w:r>
          </w:p>
          <w:p w:rsidR="002861BC" w:rsidRDefault="002861BC" w:rsidP="00043E71">
            <w:pPr>
              <w:autoSpaceDE w:val="0"/>
              <w:adjustRightInd/>
              <w:rPr>
                <w:b/>
              </w:rPr>
            </w:pPr>
          </w:p>
          <w:p w:rsidR="00E3478F" w:rsidRPr="006A185A" w:rsidRDefault="00E3478F" w:rsidP="00E3478F">
            <w:pPr>
              <w:autoSpaceDE w:val="0"/>
              <w:adjustRightInd/>
              <w:spacing w:after="120"/>
              <w:rPr>
                <w:b/>
              </w:rPr>
            </w:pPr>
            <w:r w:rsidRPr="006A185A">
              <w:rPr>
                <w:rFonts w:hint="eastAsia"/>
                <w:b/>
              </w:rPr>
              <w:t>[</w:t>
            </w:r>
            <w:r>
              <w:rPr>
                <w:rFonts w:hint="eastAsia"/>
                <w:b/>
              </w:rPr>
              <w:t>특수가스</w:t>
            </w:r>
            <w:r w:rsidR="002547A2">
              <w:rPr>
                <w:rFonts w:hint="eastAsia"/>
                <w:b/>
              </w:rPr>
              <w:t xml:space="preserve"> </w:t>
            </w:r>
            <w:r>
              <w:rPr>
                <w:rFonts w:hint="eastAsia"/>
                <w:b/>
              </w:rPr>
              <w:t>원재료</w:t>
            </w:r>
            <w:r w:rsidR="002547A2">
              <w:rPr>
                <w:rFonts w:hint="eastAsia"/>
                <w:b/>
              </w:rPr>
              <w:t xml:space="preserve"> </w:t>
            </w:r>
            <w:r>
              <w:rPr>
                <w:rFonts w:hint="eastAsia"/>
                <w:b/>
              </w:rPr>
              <w:t>매입계약</w:t>
            </w:r>
            <w:r w:rsidRPr="006A185A">
              <w:rPr>
                <w:rFonts w:hint="eastAsia"/>
                <w:b/>
              </w:rPr>
              <w:t>]</w:t>
            </w:r>
          </w:p>
          <w:p w:rsidR="00E3478F" w:rsidRDefault="00E3478F" w:rsidP="00EB6780">
            <w:pPr>
              <w:pStyle w:val="a8"/>
              <w:numPr>
                <w:ilvl w:val="0"/>
                <w:numId w:val="2"/>
              </w:numPr>
              <w:autoSpaceDE w:val="0"/>
              <w:adjustRightInd/>
              <w:spacing w:after="120" w:line="380" w:lineRule="atLeast"/>
              <w:ind w:left="590" w:hanging="403"/>
            </w:pPr>
            <w:r w:rsidRPr="009231C2">
              <w:rPr>
                <w:rFonts w:hint="eastAsia"/>
                <w:u w:val="single"/>
              </w:rPr>
              <w:t>개요</w:t>
            </w:r>
            <w:r>
              <w:rPr>
                <w:rFonts w:hint="eastAsia"/>
              </w:rPr>
              <w:t>:</w:t>
            </w:r>
            <w:r w:rsidR="002547A2">
              <w:t xml:space="preserve"> </w:t>
            </w:r>
            <w:r>
              <w:rPr>
                <w:rFonts w:hint="eastAsia"/>
              </w:rPr>
              <w:t>VDD</w:t>
            </w:r>
            <w:r w:rsidR="002547A2">
              <w:rPr>
                <w:rFonts w:hint="eastAsia"/>
              </w:rPr>
              <w:t xml:space="preserve"> </w:t>
            </w:r>
            <w:r>
              <w:rPr>
                <w:rFonts w:hint="eastAsia"/>
              </w:rPr>
              <w:t>FDD</w:t>
            </w:r>
            <w:r w:rsidR="002547A2">
              <w:rPr>
                <w:rFonts w:hint="eastAsia"/>
              </w:rPr>
              <w:t xml:space="preserve"> </w:t>
            </w:r>
            <w:r>
              <w:rPr>
                <w:rFonts w:hint="eastAsia"/>
              </w:rPr>
              <w:t>Report</w:t>
            </w:r>
            <w:r>
              <w:rPr>
                <w:rFonts w:hint="eastAsia"/>
              </w:rPr>
              <w:t>에</w:t>
            </w:r>
            <w:r w:rsidR="002547A2">
              <w:rPr>
                <w:rFonts w:hint="eastAsia"/>
              </w:rPr>
              <w:t xml:space="preserve"> </w:t>
            </w:r>
            <w:r>
              <w:rPr>
                <w:rFonts w:hint="eastAsia"/>
              </w:rPr>
              <w:t>의하면</w:t>
            </w:r>
            <w:r w:rsidR="002547A2">
              <w:rPr>
                <w:rFonts w:hint="eastAsia"/>
              </w:rPr>
              <w:t xml:space="preserve"> </w:t>
            </w:r>
            <w:r>
              <w:rPr>
                <w:rFonts w:hint="eastAsia"/>
              </w:rPr>
              <w:t>대상회사의</w:t>
            </w:r>
            <w:r w:rsidR="002547A2">
              <w:rPr>
                <w:rFonts w:hint="eastAsia"/>
              </w:rPr>
              <w:t xml:space="preserve"> </w:t>
            </w:r>
            <w:r>
              <w:rPr>
                <w:rFonts w:hint="eastAsia"/>
              </w:rPr>
              <w:t>주요</w:t>
            </w:r>
            <w:r w:rsidR="002547A2">
              <w:rPr>
                <w:rFonts w:hint="eastAsia"/>
              </w:rPr>
              <w:t xml:space="preserve"> </w:t>
            </w:r>
            <w:r>
              <w:rPr>
                <w:rFonts w:hint="eastAsia"/>
              </w:rPr>
              <w:t>제품인</w:t>
            </w:r>
            <w:r w:rsidR="002547A2">
              <w:rPr>
                <w:rFonts w:hint="eastAsia"/>
              </w:rPr>
              <w:t xml:space="preserve"> </w:t>
            </w:r>
            <w:r>
              <w:t>NF3</w:t>
            </w:r>
            <w:r>
              <w:rPr>
                <w:rFonts w:hint="eastAsia"/>
              </w:rPr>
              <w:t>와</w:t>
            </w:r>
            <w:r w:rsidR="002547A2">
              <w:rPr>
                <w:rFonts w:hint="eastAsia"/>
              </w:rPr>
              <w:t xml:space="preserve"> </w:t>
            </w:r>
            <w:r>
              <w:rPr>
                <w:rFonts w:hint="eastAsia"/>
              </w:rPr>
              <w:t>WF6</w:t>
            </w:r>
            <w:r>
              <w:rPr>
                <w:rFonts w:hint="eastAsia"/>
              </w:rPr>
              <w:t>의</w:t>
            </w:r>
            <w:r w:rsidR="002547A2">
              <w:rPr>
                <w:rFonts w:hint="eastAsia"/>
              </w:rPr>
              <w:t xml:space="preserve"> </w:t>
            </w:r>
            <w:r>
              <w:rPr>
                <w:rFonts w:hint="eastAsia"/>
              </w:rPr>
              <w:t>주요</w:t>
            </w:r>
            <w:r w:rsidR="002547A2">
              <w:rPr>
                <w:rFonts w:hint="eastAsia"/>
              </w:rPr>
              <w:t xml:space="preserve"> </w:t>
            </w:r>
            <w:r>
              <w:rPr>
                <w:rFonts w:hint="eastAsia"/>
              </w:rPr>
              <w:t>원재료는</w:t>
            </w:r>
            <w:r w:rsidR="002547A2">
              <w:rPr>
                <w:rFonts w:hint="eastAsia"/>
              </w:rPr>
              <w:t xml:space="preserve"> </w:t>
            </w:r>
            <w:r>
              <w:rPr>
                <w:rFonts w:hint="eastAsia"/>
              </w:rPr>
              <w:t>각각</w:t>
            </w:r>
            <w:r w:rsidR="002547A2">
              <w:rPr>
                <w:rFonts w:hint="eastAsia"/>
              </w:rPr>
              <w:t xml:space="preserve"> </w:t>
            </w:r>
            <w:r>
              <w:t>AHF,</w:t>
            </w:r>
            <w:r w:rsidR="002547A2">
              <w:t xml:space="preserve"> </w:t>
            </w:r>
            <w:r>
              <w:t>Tungsten</w:t>
            </w:r>
            <w:r w:rsidR="002547A2">
              <w:t xml:space="preserve"> </w:t>
            </w:r>
            <w:r>
              <w:t>Pow</w:t>
            </w:r>
            <w:r>
              <w:rPr>
                <w:rFonts w:hint="eastAsia"/>
              </w:rPr>
              <w:t>der</w:t>
            </w:r>
            <w:r>
              <w:rPr>
                <w:rFonts w:hint="eastAsia"/>
              </w:rPr>
              <w:t>임</w:t>
            </w:r>
            <w:r>
              <w:rPr>
                <w:rFonts w:hint="eastAsia"/>
              </w:rPr>
              <w:t>.</w:t>
            </w:r>
            <w:r w:rsidR="002547A2">
              <w:t xml:space="preserve"> </w:t>
            </w:r>
            <w:r>
              <w:rPr>
                <w:rFonts w:hint="eastAsia"/>
              </w:rPr>
              <w:t>제공된</w:t>
            </w:r>
            <w:r w:rsidR="002547A2">
              <w:rPr>
                <w:rFonts w:hint="eastAsia"/>
              </w:rPr>
              <w:t xml:space="preserve"> </w:t>
            </w:r>
            <w:r>
              <w:rPr>
                <w:rFonts w:hint="eastAsia"/>
              </w:rPr>
              <w:t>자료에</w:t>
            </w:r>
            <w:r w:rsidR="002547A2">
              <w:rPr>
                <w:rFonts w:hint="eastAsia"/>
              </w:rPr>
              <w:t xml:space="preserve"> </w:t>
            </w:r>
            <w:r>
              <w:rPr>
                <w:rFonts w:hint="eastAsia"/>
              </w:rPr>
              <w:t>의하면</w:t>
            </w:r>
            <w:r>
              <w:rPr>
                <w:rFonts w:hint="eastAsia"/>
              </w:rPr>
              <w:t>,</w:t>
            </w:r>
            <w:r w:rsidR="002547A2">
              <w:t xml:space="preserve"> </w:t>
            </w:r>
            <w:r>
              <w:t>2023</w:t>
            </w:r>
            <w:r>
              <w:rPr>
                <w:rFonts w:hint="eastAsia"/>
              </w:rPr>
              <w:t>년</w:t>
            </w:r>
            <w:r w:rsidR="002547A2">
              <w:rPr>
                <w:rFonts w:hint="eastAsia"/>
              </w:rPr>
              <w:t xml:space="preserve"> </w:t>
            </w:r>
            <w:r>
              <w:rPr>
                <w:rFonts w:hint="eastAsia"/>
              </w:rPr>
              <w:t>기준</w:t>
            </w:r>
            <w:r w:rsidR="002547A2">
              <w:rPr>
                <w:rFonts w:hint="eastAsia"/>
              </w:rPr>
              <w:t xml:space="preserve"> </w:t>
            </w:r>
            <w:r>
              <w:t>AHF</w:t>
            </w:r>
            <w:r>
              <w:rPr>
                <w:rFonts w:hint="eastAsia"/>
              </w:rPr>
              <w:t>와</w:t>
            </w:r>
            <w:r w:rsidR="002547A2">
              <w:rPr>
                <w:rFonts w:hint="eastAsia"/>
              </w:rPr>
              <w:t xml:space="preserve"> </w:t>
            </w:r>
            <w:r>
              <w:t>Tungsten</w:t>
            </w:r>
            <w:r w:rsidR="002547A2">
              <w:t xml:space="preserve"> </w:t>
            </w:r>
            <w:r>
              <w:rPr>
                <w:rFonts w:hint="eastAsia"/>
              </w:rPr>
              <w:t>P</w:t>
            </w:r>
            <w:r>
              <w:t>owder</w:t>
            </w:r>
            <w:r>
              <w:rPr>
                <w:rFonts w:hint="eastAsia"/>
              </w:rPr>
              <w:t>가</w:t>
            </w:r>
            <w:r w:rsidR="002547A2">
              <w:rPr>
                <w:rFonts w:hint="eastAsia"/>
              </w:rPr>
              <w:t xml:space="preserve"> </w:t>
            </w:r>
            <w:r>
              <w:rPr>
                <w:rFonts w:hint="eastAsia"/>
              </w:rPr>
              <w:t>전체</w:t>
            </w:r>
            <w:r w:rsidR="002547A2">
              <w:rPr>
                <w:rFonts w:hint="eastAsia"/>
              </w:rPr>
              <w:t xml:space="preserve"> </w:t>
            </w:r>
            <w:r>
              <w:rPr>
                <w:rFonts w:hint="eastAsia"/>
              </w:rPr>
              <w:t>매입금액에서</w:t>
            </w:r>
            <w:r w:rsidR="002547A2">
              <w:rPr>
                <w:rFonts w:hint="eastAsia"/>
              </w:rPr>
              <w:t xml:space="preserve"> </w:t>
            </w:r>
            <w:r>
              <w:rPr>
                <w:rFonts w:hint="eastAsia"/>
              </w:rPr>
              <w:t>차지하는</w:t>
            </w:r>
            <w:r w:rsidR="002547A2">
              <w:rPr>
                <w:rFonts w:hint="eastAsia"/>
              </w:rPr>
              <w:t xml:space="preserve"> </w:t>
            </w:r>
            <w:r>
              <w:rPr>
                <w:rFonts w:hint="eastAsia"/>
              </w:rPr>
              <w:t>비중은</w:t>
            </w:r>
            <w:r w:rsidR="002547A2">
              <w:rPr>
                <w:rFonts w:hint="eastAsia"/>
              </w:rPr>
              <w:t xml:space="preserve"> </w:t>
            </w:r>
            <w:r>
              <w:t>86%</w:t>
            </w:r>
            <w:r>
              <w:rPr>
                <w:rFonts w:hint="eastAsia"/>
              </w:rPr>
              <w:t>에</w:t>
            </w:r>
            <w:r w:rsidR="002547A2">
              <w:rPr>
                <w:rFonts w:hint="eastAsia"/>
              </w:rPr>
              <w:t xml:space="preserve"> </w:t>
            </w:r>
            <w:r>
              <w:rPr>
                <w:rFonts w:hint="eastAsia"/>
              </w:rPr>
              <w:t>해당함</w:t>
            </w:r>
            <w:r>
              <w:rPr>
                <w:rFonts w:hint="eastAsia"/>
              </w:rPr>
              <w:t>.</w:t>
            </w:r>
            <w:r w:rsidR="002547A2">
              <w:t xml:space="preserve"> </w:t>
            </w:r>
            <w:r>
              <w:rPr>
                <w:rFonts w:hint="eastAsia"/>
              </w:rPr>
              <w:t>위</w:t>
            </w:r>
            <w:r w:rsidR="002547A2">
              <w:rPr>
                <w:rFonts w:hint="eastAsia"/>
              </w:rPr>
              <w:t xml:space="preserve"> </w:t>
            </w:r>
            <w:r>
              <w:t>AHF</w:t>
            </w:r>
            <w:r>
              <w:rPr>
                <w:rFonts w:hint="eastAsia"/>
              </w:rPr>
              <w:t>와</w:t>
            </w:r>
            <w:r w:rsidR="002547A2">
              <w:rPr>
                <w:rFonts w:hint="eastAsia"/>
              </w:rPr>
              <w:t xml:space="preserve"> </w:t>
            </w:r>
            <w:r>
              <w:t>Tungsten</w:t>
            </w:r>
            <w:r w:rsidR="002547A2">
              <w:t xml:space="preserve"> </w:t>
            </w:r>
            <w:r>
              <w:t>Powder</w:t>
            </w:r>
            <w:r>
              <w:rPr>
                <w:rFonts w:hint="eastAsia"/>
              </w:rPr>
              <w:t>의</w:t>
            </w:r>
            <w:r w:rsidR="002547A2">
              <w:rPr>
                <w:rFonts w:hint="eastAsia"/>
              </w:rPr>
              <w:t xml:space="preserve"> </w:t>
            </w:r>
            <w:r>
              <w:rPr>
                <w:rFonts w:hint="eastAsia"/>
              </w:rPr>
              <w:t>매입계약이</w:t>
            </w:r>
            <w:r w:rsidR="002547A2">
              <w:rPr>
                <w:rFonts w:hint="eastAsia"/>
              </w:rPr>
              <w:t xml:space="preserve"> </w:t>
            </w:r>
            <w:r>
              <w:rPr>
                <w:rFonts w:hint="eastAsia"/>
              </w:rPr>
              <w:t>모두</w:t>
            </w:r>
            <w:r w:rsidR="002547A2">
              <w:rPr>
                <w:rFonts w:hint="eastAsia"/>
              </w:rPr>
              <w:t xml:space="preserve"> </w:t>
            </w:r>
            <w:r>
              <w:rPr>
                <w:rFonts w:hint="eastAsia"/>
              </w:rPr>
              <w:t>제공됨</w:t>
            </w:r>
            <w:r>
              <w:rPr>
                <w:rFonts w:hint="eastAsia"/>
              </w:rPr>
              <w:t>.</w:t>
            </w:r>
            <w:r w:rsidR="002547A2">
              <w:t xml:space="preserve"> </w:t>
            </w:r>
            <w:r>
              <w:rPr>
                <w:rFonts w:hint="eastAsia"/>
              </w:rPr>
              <w:t>한편</w:t>
            </w:r>
            <w:r w:rsidR="002547A2">
              <w:rPr>
                <w:rFonts w:hint="eastAsia"/>
              </w:rPr>
              <w:t xml:space="preserve"> </w:t>
            </w:r>
            <w:r>
              <w:rPr>
                <w:rFonts w:hint="eastAsia"/>
              </w:rPr>
              <w:t>제공된</w:t>
            </w:r>
            <w:r w:rsidR="002547A2">
              <w:rPr>
                <w:rFonts w:hint="eastAsia"/>
              </w:rPr>
              <w:t xml:space="preserve"> </w:t>
            </w:r>
            <w:r>
              <w:rPr>
                <w:rFonts w:hint="eastAsia"/>
              </w:rPr>
              <w:t>답변에</w:t>
            </w:r>
            <w:r w:rsidR="002547A2">
              <w:rPr>
                <w:rFonts w:hint="eastAsia"/>
              </w:rPr>
              <w:t xml:space="preserve"> </w:t>
            </w:r>
            <w:r>
              <w:rPr>
                <w:rFonts w:hint="eastAsia"/>
              </w:rPr>
              <w:t>의하면</w:t>
            </w:r>
            <w:r>
              <w:rPr>
                <w:rFonts w:hint="eastAsia"/>
              </w:rPr>
              <w:t>,</w:t>
            </w:r>
            <w:r w:rsidR="002547A2">
              <w:t xml:space="preserve"> </w:t>
            </w:r>
            <w:r>
              <w:rPr>
                <w:rFonts w:hint="eastAsia"/>
              </w:rPr>
              <w:t>그외</w:t>
            </w:r>
            <w:r w:rsidR="002547A2">
              <w:rPr>
                <w:rFonts w:hint="eastAsia"/>
              </w:rPr>
              <w:t xml:space="preserve"> </w:t>
            </w:r>
            <w:r>
              <w:rPr>
                <w:rFonts w:hint="eastAsia"/>
              </w:rPr>
              <w:t>대상회사</w:t>
            </w:r>
            <w:r w:rsidR="002547A2">
              <w:rPr>
                <w:rFonts w:hint="eastAsia"/>
              </w:rPr>
              <w:t xml:space="preserve"> </w:t>
            </w:r>
            <w:r>
              <w:rPr>
                <w:rFonts w:hint="eastAsia"/>
              </w:rPr>
              <w:t>매입</w:t>
            </w:r>
            <w:r w:rsidR="002547A2">
              <w:rPr>
                <w:rFonts w:hint="eastAsia"/>
              </w:rPr>
              <w:t xml:space="preserve"> </w:t>
            </w:r>
            <w:r>
              <w:rPr>
                <w:rFonts w:hint="eastAsia"/>
              </w:rPr>
              <w:t>중</w:t>
            </w:r>
            <w:r w:rsidR="002547A2">
              <w:rPr>
                <w:rFonts w:hint="eastAsia"/>
              </w:rPr>
              <w:t xml:space="preserve"> </w:t>
            </w:r>
            <w:r>
              <w:t>4.2</w:t>
            </w:r>
            <w:r>
              <w:rPr>
                <w:rFonts w:hint="eastAsia"/>
              </w:rPr>
              <w:t>%</w:t>
            </w:r>
            <w:r>
              <w:rPr>
                <w:rFonts w:hint="eastAsia"/>
              </w:rPr>
              <w:t>에</w:t>
            </w:r>
            <w:r w:rsidR="002547A2">
              <w:rPr>
                <w:rFonts w:hint="eastAsia"/>
              </w:rPr>
              <w:t xml:space="preserve"> </w:t>
            </w:r>
            <w:r>
              <w:rPr>
                <w:rFonts w:hint="eastAsia"/>
              </w:rPr>
              <w:t>해당하는</w:t>
            </w:r>
            <w:r w:rsidR="002547A2">
              <w:rPr>
                <w:rFonts w:hint="eastAsia"/>
              </w:rPr>
              <w:t xml:space="preserve"> </w:t>
            </w:r>
            <w:r>
              <w:rPr>
                <w:rFonts w:hint="eastAsia"/>
              </w:rPr>
              <w:t>Si</w:t>
            </w:r>
            <w:r w:rsidR="002547A2">
              <w:t xml:space="preserve"> </w:t>
            </w:r>
            <w:r>
              <w:t>Powde</w:t>
            </w:r>
            <w:r>
              <w:rPr>
                <w:rFonts w:hint="eastAsia"/>
              </w:rPr>
              <w:t>r</w:t>
            </w:r>
            <w:r>
              <w:rPr>
                <w:rFonts w:hint="eastAsia"/>
              </w:rPr>
              <w:t>는</w:t>
            </w:r>
            <w:r w:rsidR="002547A2">
              <w:rPr>
                <w:rFonts w:hint="eastAsia"/>
              </w:rPr>
              <w:t xml:space="preserve"> </w:t>
            </w:r>
            <w:r w:rsidRPr="004E753D">
              <w:rPr>
                <w:rFonts w:hint="eastAsia"/>
              </w:rPr>
              <w:t>SiH4</w:t>
            </w:r>
            <w:r w:rsidR="002547A2">
              <w:rPr>
                <w:rFonts w:hint="eastAsia"/>
              </w:rPr>
              <w:t xml:space="preserve"> </w:t>
            </w:r>
            <w:r w:rsidRPr="004E753D">
              <w:rPr>
                <w:rFonts w:hint="eastAsia"/>
              </w:rPr>
              <w:t>계열</w:t>
            </w:r>
            <w:r w:rsidR="002547A2">
              <w:rPr>
                <w:rFonts w:hint="eastAsia"/>
              </w:rPr>
              <w:t xml:space="preserve"> </w:t>
            </w:r>
            <w:r w:rsidRPr="004E753D">
              <w:rPr>
                <w:rFonts w:hint="eastAsia"/>
              </w:rPr>
              <w:t>제품의</w:t>
            </w:r>
            <w:r w:rsidR="002547A2">
              <w:rPr>
                <w:rFonts w:hint="eastAsia"/>
              </w:rPr>
              <w:t xml:space="preserve"> </w:t>
            </w:r>
            <w:r w:rsidRPr="004E753D">
              <w:rPr>
                <w:rFonts w:hint="eastAsia"/>
              </w:rPr>
              <w:t>원재료로</w:t>
            </w:r>
            <w:r w:rsidR="002547A2">
              <w:rPr>
                <w:rFonts w:hint="eastAsia"/>
              </w:rPr>
              <w:t xml:space="preserve"> </w:t>
            </w:r>
            <w:r w:rsidRPr="004E753D">
              <w:rPr>
                <w:rFonts w:hint="eastAsia"/>
              </w:rPr>
              <w:t>사용</w:t>
            </w:r>
            <w:r>
              <w:rPr>
                <w:rFonts w:hint="eastAsia"/>
              </w:rPr>
              <w:t>됨</w:t>
            </w:r>
            <w:r>
              <w:rPr>
                <w:rFonts w:hint="eastAsia"/>
              </w:rPr>
              <w:t>.</w:t>
            </w:r>
          </w:p>
          <w:p w:rsidR="00E3478F" w:rsidRDefault="00E3478F" w:rsidP="00EB6780">
            <w:pPr>
              <w:pStyle w:val="a8"/>
              <w:numPr>
                <w:ilvl w:val="0"/>
                <w:numId w:val="2"/>
              </w:numPr>
              <w:autoSpaceDE w:val="0"/>
              <w:adjustRightInd/>
              <w:spacing w:after="120" w:line="380" w:lineRule="atLeast"/>
              <w:ind w:left="590" w:hanging="403"/>
            </w:pPr>
            <w:r w:rsidRPr="007D2CE9">
              <w:rPr>
                <w:rFonts w:hint="eastAsia"/>
                <w:u w:val="single"/>
              </w:rPr>
              <w:t>계약기간</w:t>
            </w:r>
            <w:r w:rsidR="002547A2">
              <w:rPr>
                <w:rFonts w:hint="eastAsia"/>
                <w:u w:val="single"/>
              </w:rPr>
              <w:t xml:space="preserve"> </w:t>
            </w:r>
            <w:r w:rsidRPr="007D2CE9">
              <w:rPr>
                <w:rFonts w:hint="eastAsia"/>
                <w:u w:val="single"/>
              </w:rPr>
              <w:t>및</w:t>
            </w:r>
            <w:r w:rsidR="002547A2">
              <w:rPr>
                <w:rFonts w:hint="eastAsia"/>
                <w:u w:val="single"/>
              </w:rPr>
              <w:t xml:space="preserve"> </w:t>
            </w:r>
            <w:r w:rsidRPr="007D2CE9">
              <w:rPr>
                <w:rFonts w:hint="eastAsia"/>
                <w:u w:val="single"/>
              </w:rPr>
              <w:t>매입업체의</w:t>
            </w:r>
            <w:r w:rsidR="002547A2">
              <w:rPr>
                <w:rFonts w:hint="eastAsia"/>
                <w:u w:val="single"/>
              </w:rPr>
              <w:t xml:space="preserve"> </w:t>
            </w:r>
            <w:r w:rsidRPr="007D2CE9">
              <w:rPr>
                <w:rFonts w:hint="eastAsia"/>
                <w:u w:val="single"/>
              </w:rPr>
              <w:t>대체가능성</w:t>
            </w:r>
            <w:r>
              <w:rPr>
                <w:rFonts w:hint="eastAsia"/>
              </w:rPr>
              <w:t>:</w:t>
            </w:r>
            <w:r w:rsidR="002547A2">
              <w:t xml:space="preserve"> </w:t>
            </w:r>
            <w:r>
              <w:t>AHF</w:t>
            </w:r>
            <w:r w:rsidR="002547A2">
              <w:t xml:space="preserve"> </w:t>
            </w:r>
            <w:r>
              <w:rPr>
                <w:rFonts w:hint="eastAsia"/>
              </w:rPr>
              <w:t>매입계약</w:t>
            </w:r>
            <w:r>
              <w:rPr>
                <w:rFonts w:hint="eastAsia"/>
              </w:rPr>
              <w:t>,</w:t>
            </w:r>
            <w:r w:rsidR="002547A2">
              <w:t xml:space="preserve"> </w:t>
            </w:r>
            <w:r>
              <w:t>Tungsten</w:t>
            </w:r>
            <w:r w:rsidR="002547A2">
              <w:t xml:space="preserve"> </w:t>
            </w:r>
            <w:r>
              <w:t>Powder</w:t>
            </w:r>
            <w:r w:rsidR="002547A2">
              <w:t xml:space="preserve"> </w:t>
            </w:r>
            <w:r>
              <w:rPr>
                <w:rFonts w:hint="eastAsia"/>
              </w:rPr>
              <w:t>매입계약</w:t>
            </w:r>
            <w:r w:rsidR="002547A2">
              <w:rPr>
                <w:rFonts w:hint="eastAsia"/>
              </w:rPr>
              <w:t xml:space="preserve"> </w:t>
            </w:r>
            <w:r>
              <w:rPr>
                <w:rFonts w:hint="eastAsia"/>
              </w:rPr>
              <w:t>중</w:t>
            </w:r>
            <w:r w:rsidR="002547A2">
              <w:rPr>
                <w:rFonts w:hint="eastAsia"/>
              </w:rPr>
              <w:t xml:space="preserve"> </w:t>
            </w:r>
            <w:r>
              <w:rPr>
                <w:rFonts w:hint="eastAsia"/>
              </w:rPr>
              <w:t>자동연장</w:t>
            </w:r>
            <w:r w:rsidR="002547A2">
              <w:rPr>
                <w:rFonts w:hint="eastAsia"/>
              </w:rPr>
              <w:t xml:space="preserve"> </w:t>
            </w:r>
            <w:r>
              <w:rPr>
                <w:rFonts w:hint="eastAsia"/>
              </w:rPr>
              <w:t>조항이</w:t>
            </w:r>
            <w:r w:rsidR="002547A2">
              <w:rPr>
                <w:rFonts w:hint="eastAsia"/>
              </w:rPr>
              <w:t xml:space="preserve"> </w:t>
            </w:r>
            <w:r>
              <w:rPr>
                <w:rFonts w:hint="eastAsia"/>
              </w:rPr>
              <w:t>없는</w:t>
            </w:r>
            <w:r w:rsidR="002547A2">
              <w:rPr>
                <w:rFonts w:hint="eastAsia"/>
              </w:rPr>
              <w:t xml:space="preserve"> </w:t>
            </w:r>
            <w:r>
              <w:rPr>
                <w:rFonts w:hint="eastAsia"/>
              </w:rPr>
              <w:t>계약들이</w:t>
            </w:r>
            <w:r w:rsidR="002547A2">
              <w:rPr>
                <w:rFonts w:hint="eastAsia"/>
              </w:rPr>
              <w:t xml:space="preserve"> </w:t>
            </w:r>
            <w:r>
              <w:rPr>
                <w:rFonts w:hint="eastAsia"/>
              </w:rPr>
              <w:t>있음</w:t>
            </w:r>
            <w:r>
              <w:t>.</w:t>
            </w:r>
            <w:r w:rsidR="002547A2">
              <w:t xml:space="preserve"> </w:t>
            </w:r>
            <w:r>
              <w:rPr>
                <w:rFonts w:hint="eastAsia"/>
              </w:rPr>
              <w:t>제공된</w:t>
            </w:r>
            <w:r w:rsidR="002547A2">
              <w:rPr>
                <w:rFonts w:hint="eastAsia"/>
              </w:rPr>
              <w:t xml:space="preserve"> </w:t>
            </w:r>
            <w:r>
              <w:rPr>
                <w:rFonts w:hint="eastAsia"/>
              </w:rPr>
              <w:t>답변에</w:t>
            </w:r>
            <w:r w:rsidR="002547A2">
              <w:rPr>
                <w:rFonts w:hint="eastAsia"/>
              </w:rPr>
              <w:t xml:space="preserve"> </w:t>
            </w:r>
            <w:r>
              <w:rPr>
                <w:rFonts w:hint="eastAsia"/>
              </w:rPr>
              <w:t>의하면</w:t>
            </w:r>
            <w:r w:rsidR="002547A2">
              <w:rPr>
                <w:rFonts w:hint="eastAsia"/>
              </w:rPr>
              <w:t xml:space="preserve"> </w:t>
            </w:r>
            <w:r>
              <w:rPr>
                <w:rFonts w:hint="eastAsia"/>
              </w:rPr>
              <w:t>대상회사는</w:t>
            </w:r>
            <w:r w:rsidR="002547A2">
              <w:rPr>
                <w:rFonts w:hint="eastAsia"/>
              </w:rPr>
              <w:t xml:space="preserve"> </w:t>
            </w:r>
            <w:r w:rsidRPr="009231C2">
              <w:rPr>
                <w:rFonts w:hint="eastAsia"/>
              </w:rPr>
              <w:t>매년</w:t>
            </w:r>
            <w:r w:rsidR="002547A2">
              <w:rPr>
                <w:rFonts w:hint="eastAsia"/>
              </w:rPr>
              <w:t xml:space="preserve"> </w:t>
            </w:r>
            <w:r w:rsidRPr="009231C2">
              <w:rPr>
                <w:rFonts w:hint="eastAsia"/>
              </w:rPr>
              <w:t>안정성과</w:t>
            </w:r>
            <w:r w:rsidR="002547A2">
              <w:rPr>
                <w:rFonts w:hint="eastAsia"/>
              </w:rPr>
              <w:t xml:space="preserve"> </w:t>
            </w:r>
            <w:r w:rsidRPr="009231C2">
              <w:rPr>
                <w:rFonts w:hint="eastAsia"/>
              </w:rPr>
              <w:t>가격경쟁력이</w:t>
            </w:r>
            <w:r w:rsidR="002547A2">
              <w:rPr>
                <w:rFonts w:hint="eastAsia"/>
              </w:rPr>
              <w:t xml:space="preserve"> </w:t>
            </w:r>
            <w:r w:rsidRPr="009231C2">
              <w:rPr>
                <w:rFonts w:hint="eastAsia"/>
              </w:rPr>
              <w:t>있는</w:t>
            </w:r>
            <w:r w:rsidR="002547A2">
              <w:rPr>
                <w:rFonts w:hint="eastAsia"/>
              </w:rPr>
              <w:t xml:space="preserve"> </w:t>
            </w:r>
            <w:r w:rsidRPr="009231C2">
              <w:rPr>
                <w:rFonts w:hint="eastAsia"/>
              </w:rPr>
              <w:t>업체를</w:t>
            </w:r>
            <w:r w:rsidR="002547A2">
              <w:rPr>
                <w:rFonts w:hint="eastAsia"/>
              </w:rPr>
              <w:t xml:space="preserve"> </w:t>
            </w:r>
            <w:r w:rsidRPr="009231C2">
              <w:rPr>
                <w:rFonts w:hint="eastAsia"/>
              </w:rPr>
              <w:t>발굴하</w:t>
            </w:r>
            <w:r>
              <w:rPr>
                <w:rFonts w:hint="eastAsia"/>
              </w:rPr>
              <w:t>고</w:t>
            </w:r>
            <w:r w:rsidR="002547A2">
              <w:rPr>
                <w:rFonts w:hint="eastAsia"/>
              </w:rPr>
              <w:t xml:space="preserve"> </w:t>
            </w:r>
            <w:r w:rsidRPr="009231C2">
              <w:rPr>
                <w:rFonts w:hint="eastAsia"/>
              </w:rPr>
              <w:t>원가절감을</w:t>
            </w:r>
            <w:r w:rsidR="002547A2">
              <w:rPr>
                <w:rFonts w:hint="eastAsia"/>
              </w:rPr>
              <w:t xml:space="preserve"> </w:t>
            </w:r>
            <w:r>
              <w:rPr>
                <w:rFonts w:hint="eastAsia"/>
              </w:rPr>
              <w:t>위하여</w:t>
            </w:r>
            <w:r w:rsidR="002547A2">
              <w:rPr>
                <w:rFonts w:hint="eastAsia"/>
              </w:rPr>
              <w:t xml:space="preserve"> </w:t>
            </w:r>
            <w:r w:rsidRPr="009231C2">
              <w:rPr>
                <w:rFonts w:hint="eastAsia"/>
              </w:rPr>
              <w:t>자동연장조항은</w:t>
            </w:r>
            <w:r w:rsidR="002547A2">
              <w:rPr>
                <w:rFonts w:hint="eastAsia"/>
              </w:rPr>
              <w:t xml:space="preserve"> </w:t>
            </w:r>
            <w:r w:rsidRPr="009231C2">
              <w:rPr>
                <w:rFonts w:hint="eastAsia"/>
              </w:rPr>
              <w:t>넣지</w:t>
            </w:r>
            <w:r w:rsidR="002547A2">
              <w:rPr>
                <w:rFonts w:hint="eastAsia"/>
              </w:rPr>
              <w:t xml:space="preserve"> </w:t>
            </w:r>
            <w:r w:rsidRPr="009231C2">
              <w:rPr>
                <w:rFonts w:hint="eastAsia"/>
              </w:rPr>
              <w:t>않고</w:t>
            </w:r>
            <w:r w:rsidR="002547A2">
              <w:rPr>
                <w:rFonts w:hint="eastAsia"/>
              </w:rPr>
              <w:t xml:space="preserve"> </w:t>
            </w:r>
            <w:r w:rsidRPr="009231C2">
              <w:rPr>
                <w:rFonts w:hint="eastAsia"/>
              </w:rPr>
              <w:t>있</w:t>
            </w:r>
            <w:r>
              <w:rPr>
                <w:rFonts w:hint="eastAsia"/>
              </w:rPr>
              <w:t>으며</w:t>
            </w:r>
            <w:r w:rsidR="002547A2">
              <w:rPr>
                <w:rFonts w:hint="eastAsia"/>
              </w:rPr>
              <w:t xml:space="preserve"> </w:t>
            </w:r>
            <w:r>
              <w:rPr>
                <w:rFonts w:hint="eastAsia"/>
              </w:rPr>
              <w:t>기존업체가</w:t>
            </w:r>
            <w:r w:rsidR="002547A2">
              <w:rPr>
                <w:rFonts w:hint="eastAsia"/>
              </w:rPr>
              <w:t xml:space="preserve"> </w:t>
            </w:r>
            <w:r>
              <w:rPr>
                <w:rFonts w:hint="eastAsia"/>
              </w:rPr>
              <w:t>경쟁력이</w:t>
            </w:r>
            <w:r w:rsidR="002547A2">
              <w:rPr>
                <w:rFonts w:hint="eastAsia"/>
              </w:rPr>
              <w:t xml:space="preserve"> </w:t>
            </w:r>
            <w:r>
              <w:rPr>
                <w:rFonts w:hint="eastAsia"/>
              </w:rPr>
              <w:t>있는</w:t>
            </w:r>
            <w:r w:rsidR="002547A2">
              <w:rPr>
                <w:rFonts w:hint="eastAsia"/>
              </w:rPr>
              <w:t xml:space="preserve"> </w:t>
            </w:r>
            <w:r>
              <w:rPr>
                <w:rFonts w:hint="eastAsia"/>
              </w:rPr>
              <w:t>경우</w:t>
            </w:r>
            <w:r w:rsidR="002547A2">
              <w:rPr>
                <w:rFonts w:hint="eastAsia"/>
              </w:rPr>
              <w:t xml:space="preserve"> </w:t>
            </w:r>
            <w:r>
              <w:rPr>
                <w:rFonts w:hint="eastAsia"/>
              </w:rPr>
              <w:t>재계약을</w:t>
            </w:r>
            <w:r w:rsidR="002547A2">
              <w:rPr>
                <w:rFonts w:hint="eastAsia"/>
              </w:rPr>
              <w:t xml:space="preserve"> </w:t>
            </w:r>
            <w:r>
              <w:rPr>
                <w:rFonts w:hint="eastAsia"/>
              </w:rPr>
              <w:t>체결하고</w:t>
            </w:r>
            <w:r w:rsidR="002547A2">
              <w:rPr>
                <w:rFonts w:hint="eastAsia"/>
              </w:rPr>
              <w:t xml:space="preserve"> </w:t>
            </w:r>
            <w:r>
              <w:rPr>
                <w:rFonts w:hint="eastAsia"/>
              </w:rPr>
              <w:t>있음</w:t>
            </w:r>
            <w:r>
              <w:rPr>
                <w:rFonts w:hint="eastAsia"/>
              </w:rPr>
              <w:t>.</w:t>
            </w:r>
            <w:r w:rsidR="002547A2">
              <w:t xml:space="preserve"> </w:t>
            </w:r>
            <w:r>
              <w:rPr>
                <w:rFonts w:hint="eastAsia"/>
              </w:rPr>
              <w:t>즉</w:t>
            </w:r>
            <w:r>
              <w:rPr>
                <w:rFonts w:hint="eastAsia"/>
              </w:rPr>
              <w:t>,</w:t>
            </w:r>
            <w:r w:rsidR="002547A2">
              <w:t xml:space="preserve"> </w:t>
            </w:r>
            <w:r>
              <w:rPr>
                <w:rFonts w:hint="eastAsia"/>
              </w:rPr>
              <w:t>대상회사가</w:t>
            </w:r>
            <w:r w:rsidR="002547A2">
              <w:rPr>
                <w:rFonts w:hint="eastAsia"/>
              </w:rPr>
              <w:t xml:space="preserve"> </w:t>
            </w:r>
            <w:r>
              <w:rPr>
                <w:rFonts w:hint="eastAsia"/>
              </w:rPr>
              <w:t>매입하는</w:t>
            </w:r>
            <w:r w:rsidR="002547A2">
              <w:rPr>
                <w:rFonts w:hint="eastAsia"/>
              </w:rPr>
              <w:t xml:space="preserve"> </w:t>
            </w:r>
            <w:r>
              <w:t>AHF</w:t>
            </w:r>
            <w:r>
              <w:rPr>
                <w:rFonts w:hint="eastAsia"/>
              </w:rPr>
              <w:t>와</w:t>
            </w:r>
            <w:r w:rsidR="002547A2">
              <w:rPr>
                <w:rFonts w:hint="eastAsia"/>
              </w:rPr>
              <w:t xml:space="preserve"> </w:t>
            </w:r>
            <w:r>
              <w:t>Tungsten</w:t>
            </w:r>
            <w:r w:rsidR="002547A2">
              <w:t xml:space="preserve"> </w:t>
            </w:r>
            <w:r>
              <w:t>Powder</w:t>
            </w:r>
            <w:r>
              <w:rPr>
                <w:rFonts w:hint="eastAsia"/>
              </w:rPr>
              <w:t>는</w:t>
            </w:r>
            <w:r w:rsidR="002547A2">
              <w:rPr>
                <w:rFonts w:hint="eastAsia"/>
              </w:rPr>
              <w:t xml:space="preserve"> </w:t>
            </w:r>
            <w:r>
              <w:rPr>
                <w:rFonts w:hint="eastAsia"/>
              </w:rPr>
              <w:t>그</w:t>
            </w:r>
            <w:r w:rsidR="002547A2">
              <w:rPr>
                <w:rFonts w:hint="eastAsia"/>
              </w:rPr>
              <w:t xml:space="preserve"> </w:t>
            </w:r>
            <w:r>
              <w:rPr>
                <w:rFonts w:hint="eastAsia"/>
              </w:rPr>
              <w:t>공급업체가</w:t>
            </w:r>
            <w:r w:rsidR="002547A2">
              <w:rPr>
                <w:rFonts w:hint="eastAsia"/>
              </w:rPr>
              <w:t xml:space="preserve"> </w:t>
            </w:r>
            <w:r>
              <w:rPr>
                <w:rFonts w:hint="eastAsia"/>
              </w:rPr>
              <w:t>다양하고</w:t>
            </w:r>
            <w:r w:rsidR="002547A2">
              <w:rPr>
                <w:rFonts w:hint="eastAsia"/>
              </w:rPr>
              <w:t xml:space="preserve"> </w:t>
            </w:r>
            <w:r>
              <w:rPr>
                <w:rFonts w:hint="eastAsia"/>
              </w:rPr>
              <w:t>대체</w:t>
            </w:r>
            <w:r w:rsidR="002547A2">
              <w:rPr>
                <w:rFonts w:hint="eastAsia"/>
              </w:rPr>
              <w:t xml:space="preserve"> </w:t>
            </w:r>
            <w:r>
              <w:rPr>
                <w:rFonts w:hint="eastAsia"/>
              </w:rPr>
              <w:t>가능하여</w:t>
            </w:r>
            <w:r w:rsidR="002547A2">
              <w:rPr>
                <w:rFonts w:hint="eastAsia"/>
              </w:rPr>
              <w:t xml:space="preserve"> </w:t>
            </w:r>
            <w:r w:rsidR="007D2CE9">
              <w:rPr>
                <w:rFonts w:hint="eastAsia"/>
              </w:rPr>
              <w:t>대상회사가</w:t>
            </w:r>
            <w:r w:rsidR="002547A2">
              <w:rPr>
                <w:rFonts w:hint="eastAsia"/>
              </w:rPr>
              <w:t xml:space="preserve"> </w:t>
            </w:r>
            <w:r w:rsidR="007D2CE9">
              <w:rPr>
                <w:rFonts w:hint="eastAsia"/>
              </w:rPr>
              <w:t>공급업체에</w:t>
            </w:r>
            <w:r w:rsidR="002547A2">
              <w:rPr>
                <w:rFonts w:hint="eastAsia"/>
              </w:rPr>
              <w:t xml:space="preserve"> </w:t>
            </w:r>
            <w:r w:rsidR="007D2CE9">
              <w:rPr>
                <w:rFonts w:hint="eastAsia"/>
              </w:rPr>
              <w:t>대하여</w:t>
            </w:r>
            <w:r w:rsidR="002547A2">
              <w:rPr>
                <w:rFonts w:hint="eastAsia"/>
              </w:rPr>
              <w:t xml:space="preserve"> </w:t>
            </w:r>
            <w:r w:rsidR="007D2CE9">
              <w:rPr>
                <w:rFonts w:hint="eastAsia"/>
              </w:rPr>
              <w:t>우위가</w:t>
            </w:r>
            <w:r w:rsidR="002547A2">
              <w:rPr>
                <w:rFonts w:hint="eastAsia"/>
              </w:rPr>
              <w:t xml:space="preserve"> </w:t>
            </w:r>
            <w:r w:rsidR="007D2CE9">
              <w:rPr>
                <w:rFonts w:hint="eastAsia"/>
              </w:rPr>
              <w:t>있는</w:t>
            </w:r>
            <w:r w:rsidR="002547A2">
              <w:rPr>
                <w:rFonts w:hint="eastAsia"/>
              </w:rPr>
              <w:t xml:space="preserve"> </w:t>
            </w:r>
            <w:r w:rsidR="007D2CE9">
              <w:rPr>
                <w:rFonts w:hint="eastAsia"/>
              </w:rPr>
              <w:t>것으로</w:t>
            </w:r>
            <w:r w:rsidR="002547A2">
              <w:rPr>
                <w:rFonts w:hint="eastAsia"/>
              </w:rPr>
              <w:t xml:space="preserve"> </w:t>
            </w:r>
            <w:r w:rsidR="007D2CE9">
              <w:rPr>
                <w:rFonts w:hint="eastAsia"/>
              </w:rPr>
              <w:t>이해됨</w:t>
            </w:r>
            <w:r w:rsidR="007D2CE9">
              <w:rPr>
                <w:rFonts w:hint="eastAsia"/>
              </w:rPr>
              <w:t>.</w:t>
            </w:r>
            <w:r w:rsidR="002547A2">
              <w:t xml:space="preserve"> </w:t>
            </w:r>
            <w:r w:rsidR="007D2CE9">
              <w:rPr>
                <w:rFonts w:hint="eastAsia"/>
              </w:rPr>
              <w:t>다만</w:t>
            </w:r>
            <w:r w:rsidR="007D2CE9">
              <w:rPr>
                <w:rFonts w:hint="eastAsia"/>
              </w:rPr>
              <w:t>,</w:t>
            </w:r>
            <w:r w:rsidR="002547A2">
              <w:t xml:space="preserve"> </w:t>
            </w:r>
            <w:r w:rsidR="007D2CE9" w:rsidRPr="007D2CE9">
              <w:rPr>
                <w:rFonts w:hint="eastAsia"/>
              </w:rPr>
              <w:t>제공된</w:t>
            </w:r>
            <w:r w:rsidR="002547A2">
              <w:rPr>
                <w:rFonts w:hint="eastAsia"/>
              </w:rPr>
              <w:t xml:space="preserve"> </w:t>
            </w:r>
            <w:r w:rsidR="007D2CE9" w:rsidRPr="007D2CE9">
              <w:rPr>
                <w:rFonts w:hint="eastAsia"/>
              </w:rPr>
              <w:t>원부재료</w:t>
            </w:r>
            <w:r w:rsidR="002547A2">
              <w:rPr>
                <w:rFonts w:hint="eastAsia"/>
              </w:rPr>
              <w:t xml:space="preserve"> </w:t>
            </w:r>
            <w:r w:rsidR="007D2CE9" w:rsidRPr="007D2CE9">
              <w:rPr>
                <w:rFonts w:hint="eastAsia"/>
              </w:rPr>
              <w:t>및</w:t>
            </w:r>
            <w:r w:rsidR="002547A2">
              <w:rPr>
                <w:rFonts w:hint="eastAsia"/>
              </w:rPr>
              <w:t xml:space="preserve"> </w:t>
            </w:r>
            <w:r w:rsidR="007D2CE9" w:rsidRPr="007D2CE9">
              <w:rPr>
                <w:rFonts w:hint="eastAsia"/>
              </w:rPr>
              <w:t>상품</w:t>
            </w:r>
            <w:r w:rsidR="002547A2">
              <w:rPr>
                <w:rFonts w:hint="eastAsia"/>
              </w:rPr>
              <w:t xml:space="preserve"> </w:t>
            </w:r>
            <w:r w:rsidR="007D2CE9" w:rsidRPr="007D2CE9">
              <w:rPr>
                <w:rFonts w:hint="eastAsia"/>
              </w:rPr>
              <w:t>입고내역</w:t>
            </w:r>
            <w:r w:rsidR="002547A2">
              <w:rPr>
                <w:rFonts w:hint="eastAsia"/>
              </w:rPr>
              <w:t xml:space="preserve"> </w:t>
            </w:r>
            <w:r w:rsidR="007D2CE9" w:rsidRPr="007D2CE9">
              <w:rPr>
                <w:rFonts w:hint="eastAsia"/>
              </w:rPr>
              <w:t>자료에</w:t>
            </w:r>
            <w:r w:rsidR="002547A2">
              <w:rPr>
                <w:rFonts w:hint="eastAsia"/>
              </w:rPr>
              <w:t xml:space="preserve"> </w:t>
            </w:r>
            <w:r w:rsidR="007D2CE9" w:rsidRPr="007D2CE9">
              <w:rPr>
                <w:rFonts w:hint="eastAsia"/>
              </w:rPr>
              <w:t>의하면</w:t>
            </w:r>
            <w:r w:rsidR="007D2CE9" w:rsidRPr="007D2CE9">
              <w:rPr>
                <w:rFonts w:hint="eastAsia"/>
              </w:rPr>
              <w:t>,</w:t>
            </w:r>
            <w:r w:rsidR="002547A2">
              <w:rPr>
                <w:rFonts w:hint="eastAsia"/>
              </w:rPr>
              <w:t xml:space="preserve"> </w:t>
            </w:r>
            <w:r w:rsidR="007D2CE9" w:rsidRPr="007D2CE9">
              <w:rPr>
                <w:rFonts w:hint="eastAsia"/>
              </w:rPr>
              <w:t>2023</w:t>
            </w:r>
            <w:r w:rsidR="007D2CE9" w:rsidRPr="007D2CE9">
              <w:rPr>
                <w:rFonts w:hint="eastAsia"/>
              </w:rPr>
              <w:t>년</w:t>
            </w:r>
            <w:r w:rsidR="002547A2">
              <w:rPr>
                <w:rFonts w:hint="eastAsia"/>
              </w:rPr>
              <w:t xml:space="preserve"> </w:t>
            </w:r>
            <w:r w:rsidR="007D2CE9" w:rsidRPr="007D2CE9">
              <w:rPr>
                <w:rFonts w:hint="eastAsia"/>
              </w:rPr>
              <w:t>기준</w:t>
            </w:r>
            <w:r w:rsidR="002547A2">
              <w:rPr>
                <w:rFonts w:hint="eastAsia"/>
              </w:rPr>
              <w:t xml:space="preserve"> </w:t>
            </w:r>
            <w:r w:rsidR="007D2CE9" w:rsidRPr="007D2CE9">
              <w:rPr>
                <w:rFonts w:hint="eastAsia"/>
              </w:rPr>
              <w:t>Tungsten</w:t>
            </w:r>
            <w:r w:rsidR="002547A2">
              <w:rPr>
                <w:rFonts w:hint="eastAsia"/>
              </w:rPr>
              <w:t xml:space="preserve"> </w:t>
            </w:r>
            <w:r w:rsidR="007D2CE9" w:rsidRPr="007D2CE9">
              <w:rPr>
                <w:rFonts w:hint="eastAsia"/>
              </w:rPr>
              <w:t>Powder</w:t>
            </w:r>
            <w:r w:rsidR="007D2CE9" w:rsidRPr="007D2CE9">
              <w:rPr>
                <w:rFonts w:hint="eastAsia"/>
              </w:rPr>
              <w:t>의</w:t>
            </w:r>
            <w:r w:rsidR="002547A2">
              <w:rPr>
                <w:rFonts w:hint="eastAsia"/>
              </w:rPr>
              <w:t xml:space="preserve"> </w:t>
            </w:r>
            <w:r w:rsidR="007D2CE9" w:rsidRPr="007D2CE9">
              <w:rPr>
                <w:rFonts w:hint="eastAsia"/>
              </w:rPr>
              <w:t>매입업체가</w:t>
            </w:r>
            <w:r w:rsidR="002547A2">
              <w:rPr>
                <w:rFonts w:hint="eastAsia"/>
              </w:rPr>
              <w:t xml:space="preserve"> </w:t>
            </w:r>
            <w:r w:rsidR="007D2CE9" w:rsidRPr="007D2CE9">
              <w:rPr>
                <w:rFonts w:hint="eastAsia"/>
              </w:rPr>
              <w:t>중국</w:t>
            </w:r>
            <w:r w:rsidR="002547A2">
              <w:rPr>
                <w:rFonts w:hint="eastAsia"/>
              </w:rPr>
              <w:t xml:space="preserve"> </w:t>
            </w:r>
            <w:r w:rsidR="007D2CE9" w:rsidRPr="007D2CE9">
              <w:rPr>
                <w:rFonts w:hint="eastAsia"/>
              </w:rPr>
              <w:t>91.6%,</w:t>
            </w:r>
            <w:r w:rsidR="002547A2">
              <w:rPr>
                <w:rFonts w:hint="eastAsia"/>
              </w:rPr>
              <w:t xml:space="preserve"> </w:t>
            </w:r>
            <w:r w:rsidR="007D2CE9" w:rsidRPr="007D2CE9">
              <w:rPr>
                <w:rFonts w:hint="eastAsia"/>
              </w:rPr>
              <w:t>국내</w:t>
            </w:r>
            <w:r w:rsidR="002547A2">
              <w:rPr>
                <w:rFonts w:hint="eastAsia"/>
              </w:rPr>
              <w:t xml:space="preserve"> </w:t>
            </w:r>
            <w:r w:rsidR="007D2CE9" w:rsidRPr="007D2CE9">
              <w:rPr>
                <w:rFonts w:hint="eastAsia"/>
              </w:rPr>
              <w:t>7.2%</w:t>
            </w:r>
            <w:r w:rsidR="007D2CE9" w:rsidRPr="007D2CE9">
              <w:rPr>
                <w:rFonts w:hint="eastAsia"/>
              </w:rPr>
              <w:t>로</w:t>
            </w:r>
            <w:r w:rsidR="002547A2">
              <w:rPr>
                <w:rFonts w:hint="eastAsia"/>
              </w:rPr>
              <w:t xml:space="preserve"> </w:t>
            </w:r>
            <w:r w:rsidR="007D2CE9" w:rsidRPr="007D2CE9">
              <w:rPr>
                <w:rFonts w:hint="eastAsia"/>
              </w:rPr>
              <w:t>확인되고</w:t>
            </w:r>
            <w:r w:rsidR="007D2CE9" w:rsidRPr="007D2CE9">
              <w:rPr>
                <w:rFonts w:hint="eastAsia"/>
              </w:rPr>
              <w:t>,</w:t>
            </w:r>
            <w:r w:rsidR="002547A2">
              <w:rPr>
                <w:rFonts w:hint="eastAsia"/>
              </w:rPr>
              <w:t xml:space="preserve"> </w:t>
            </w:r>
            <w:r w:rsidR="007D2CE9" w:rsidRPr="007D2CE9">
              <w:rPr>
                <w:rFonts w:hint="eastAsia"/>
              </w:rPr>
              <w:t>제공된</w:t>
            </w:r>
            <w:r w:rsidR="002547A2">
              <w:rPr>
                <w:rFonts w:hint="eastAsia"/>
              </w:rPr>
              <w:t xml:space="preserve"> </w:t>
            </w:r>
            <w:r w:rsidR="007D2CE9" w:rsidRPr="007D2CE9">
              <w:rPr>
                <w:rFonts w:hint="eastAsia"/>
              </w:rPr>
              <w:t>답변에</w:t>
            </w:r>
            <w:r w:rsidR="002547A2">
              <w:rPr>
                <w:rFonts w:hint="eastAsia"/>
              </w:rPr>
              <w:t xml:space="preserve"> </w:t>
            </w:r>
            <w:r w:rsidR="007D2CE9" w:rsidRPr="007D2CE9">
              <w:rPr>
                <w:rFonts w:hint="eastAsia"/>
              </w:rPr>
              <w:t>의하면</w:t>
            </w:r>
            <w:r w:rsidR="002547A2">
              <w:rPr>
                <w:rFonts w:hint="eastAsia"/>
              </w:rPr>
              <w:t xml:space="preserve"> </w:t>
            </w:r>
            <w:r w:rsidR="007D2CE9" w:rsidRPr="007D2CE9">
              <w:rPr>
                <w:rFonts w:hint="eastAsia"/>
              </w:rPr>
              <w:t>위</w:t>
            </w:r>
            <w:r w:rsidR="002547A2">
              <w:rPr>
                <w:rFonts w:hint="eastAsia"/>
              </w:rPr>
              <w:t xml:space="preserve"> </w:t>
            </w:r>
            <w:r w:rsidR="007D2CE9" w:rsidRPr="007D2CE9">
              <w:rPr>
                <w:rFonts w:hint="eastAsia"/>
              </w:rPr>
              <w:t>국내</w:t>
            </w:r>
            <w:r w:rsidR="002547A2">
              <w:rPr>
                <w:rFonts w:hint="eastAsia"/>
              </w:rPr>
              <w:t xml:space="preserve"> </w:t>
            </w:r>
            <w:r w:rsidR="007D2CE9" w:rsidRPr="007D2CE9">
              <w:rPr>
                <w:rFonts w:hint="eastAsia"/>
              </w:rPr>
              <w:t>업체가</w:t>
            </w:r>
            <w:r w:rsidR="002547A2">
              <w:rPr>
                <w:rFonts w:hint="eastAsia"/>
              </w:rPr>
              <w:t xml:space="preserve"> </w:t>
            </w:r>
            <w:r w:rsidR="007D2CE9" w:rsidRPr="007D2CE9">
              <w:rPr>
                <w:rFonts w:hint="eastAsia"/>
              </w:rPr>
              <w:t>공급하는</w:t>
            </w:r>
            <w:r w:rsidR="002547A2">
              <w:rPr>
                <w:rFonts w:hint="eastAsia"/>
              </w:rPr>
              <w:t xml:space="preserve"> </w:t>
            </w:r>
            <w:r w:rsidR="007D2CE9" w:rsidRPr="007D2CE9">
              <w:rPr>
                <w:rFonts w:hint="eastAsia"/>
              </w:rPr>
              <w:t>Tungsten</w:t>
            </w:r>
            <w:r w:rsidR="002547A2">
              <w:rPr>
                <w:rFonts w:hint="eastAsia"/>
              </w:rPr>
              <w:t xml:space="preserve"> </w:t>
            </w:r>
            <w:r w:rsidR="007D2CE9" w:rsidRPr="007D2CE9">
              <w:rPr>
                <w:rFonts w:hint="eastAsia"/>
              </w:rPr>
              <w:t>Powder</w:t>
            </w:r>
            <w:r w:rsidR="007D2CE9" w:rsidRPr="007D2CE9">
              <w:rPr>
                <w:rFonts w:hint="eastAsia"/>
              </w:rPr>
              <w:t>의</w:t>
            </w:r>
            <w:r w:rsidR="002547A2">
              <w:rPr>
                <w:rFonts w:hint="eastAsia"/>
              </w:rPr>
              <w:t xml:space="preserve"> </w:t>
            </w:r>
            <w:r w:rsidR="007D2CE9" w:rsidRPr="007D2CE9">
              <w:rPr>
                <w:rFonts w:hint="eastAsia"/>
              </w:rPr>
              <w:t>원산지가</w:t>
            </w:r>
            <w:r w:rsidR="002547A2">
              <w:rPr>
                <w:rFonts w:hint="eastAsia"/>
              </w:rPr>
              <w:t xml:space="preserve"> </w:t>
            </w:r>
            <w:r w:rsidR="007D2CE9" w:rsidRPr="007D2CE9">
              <w:rPr>
                <w:rFonts w:hint="eastAsia"/>
              </w:rPr>
              <w:t>중국이므로</w:t>
            </w:r>
            <w:r w:rsidR="002547A2">
              <w:rPr>
                <w:rFonts w:hint="eastAsia"/>
              </w:rPr>
              <w:t xml:space="preserve"> </w:t>
            </w:r>
            <w:r w:rsidR="007D2CE9" w:rsidRPr="007D2CE9">
              <w:rPr>
                <w:rFonts w:hint="eastAsia"/>
              </w:rPr>
              <w:t>Tungsten</w:t>
            </w:r>
            <w:r w:rsidR="002547A2">
              <w:rPr>
                <w:rFonts w:hint="eastAsia"/>
              </w:rPr>
              <w:t xml:space="preserve"> </w:t>
            </w:r>
            <w:r w:rsidR="007D2CE9" w:rsidRPr="007D2CE9">
              <w:rPr>
                <w:rFonts w:hint="eastAsia"/>
              </w:rPr>
              <w:t>Powder</w:t>
            </w:r>
            <w:r w:rsidR="007D2CE9" w:rsidRPr="007D2CE9">
              <w:rPr>
                <w:rFonts w:hint="eastAsia"/>
              </w:rPr>
              <w:t>의</w:t>
            </w:r>
            <w:r w:rsidR="002547A2">
              <w:rPr>
                <w:rFonts w:hint="eastAsia"/>
              </w:rPr>
              <w:t xml:space="preserve"> </w:t>
            </w:r>
            <w:r w:rsidR="007D2CE9" w:rsidRPr="007D2CE9">
              <w:rPr>
                <w:rFonts w:hint="eastAsia"/>
              </w:rPr>
              <w:t>중국</w:t>
            </w:r>
            <w:r w:rsidR="002547A2">
              <w:rPr>
                <w:rFonts w:hint="eastAsia"/>
              </w:rPr>
              <w:t xml:space="preserve"> </w:t>
            </w:r>
            <w:r w:rsidR="007D2CE9" w:rsidRPr="007D2CE9">
              <w:rPr>
                <w:rFonts w:hint="eastAsia"/>
              </w:rPr>
              <w:t>의존도가</w:t>
            </w:r>
            <w:r w:rsidR="002547A2">
              <w:rPr>
                <w:rFonts w:hint="eastAsia"/>
              </w:rPr>
              <w:t xml:space="preserve"> </w:t>
            </w:r>
            <w:r w:rsidR="007D2CE9" w:rsidRPr="007D2CE9">
              <w:rPr>
                <w:rFonts w:hint="eastAsia"/>
              </w:rPr>
              <w:t>매우</w:t>
            </w:r>
            <w:r w:rsidR="002547A2">
              <w:rPr>
                <w:rFonts w:hint="eastAsia"/>
              </w:rPr>
              <w:t xml:space="preserve"> </w:t>
            </w:r>
            <w:r w:rsidR="007D2CE9" w:rsidRPr="007D2CE9">
              <w:rPr>
                <w:rFonts w:hint="eastAsia"/>
              </w:rPr>
              <w:t>높</w:t>
            </w:r>
            <w:r w:rsidR="008F6FA3">
              <w:rPr>
                <w:rFonts w:hint="eastAsia"/>
              </w:rPr>
              <w:t>음</w:t>
            </w:r>
            <w:r w:rsidR="008F6FA3">
              <w:rPr>
                <w:rFonts w:hint="eastAsia"/>
              </w:rPr>
              <w:t>.</w:t>
            </w:r>
            <w:r w:rsidR="002547A2">
              <w:t xml:space="preserve"> </w:t>
            </w:r>
            <w:r w:rsidR="008F6FA3">
              <w:rPr>
                <w:rFonts w:hint="eastAsia"/>
              </w:rPr>
              <w:t>대상회사는</w:t>
            </w:r>
            <w:r w:rsidR="002547A2">
              <w:rPr>
                <w:rFonts w:hint="eastAsia"/>
              </w:rPr>
              <w:t xml:space="preserve"> </w:t>
            </w:r>
            <w:r w:rsidR="008F6FA3">
              <w:rPr>
                <w:rFonts w:hint="eastAsia"/>
              </w:rPr>
              <w:t>원산지</w:t>
            </w:r>
            <w:r w:rsidR="002547A2">
              <w:rPr>
                <w:rFonts w:hint="eastAsia"/>
              </w:rPr>
              <w:t xml:space="preserve"> </w:t>
            </w:r>
            <w:r w:rsidR="008F6FA3">
              <w:rPr>
                <w:rFonts w:hint="eastAsia"/>
              </w:rPr>
              <w:t>다양화를</w:t>
            </w:r>
            <w:r w:rsidR="002547A2">
              <w:rPr>
                <w:rFonts w:hint="eastAsia"/>
              </w:rPr>
              <w:t xml:space="preserve"> </w:t>
            </w:r>
            <w:r w:rsidR="008F6FA3">
              <w:rPr>
                <w:rFonts w:hint="eastAsia"/>
              </w:rPr>
              <w:t>위하여</w:t>
            </w:r>
            <w:r w:rsidR="002547A2">
              <w:rPr>
                <w:rFonts w:hint="eastAsia"/>
              </w:rPr>
              <w:t xml:space="preserve"> </w:t>
            </w:r>
            <w:r w:rsidR="008F6FA3">
              <w:rPr>
                <w:rFonts w:hint="eastAsia"/>
              </w:rPr>
              <w:t>고객사</w:t>
            </w:r>
            <w:r w:rsidR="002547A2">
              <w:rPr>
                <w:rFonts w:hint="eastAsia"/>
              </w:rPr>
              <w:t xml:space="preserve"> </w:t>
            </w:r>
            <w:r w:rsidR="008F6FA3">
              <w:rPr>
                <w:rFonts w:hint="eastAsia"/>
              </w:rPr>
              <w:t>평가를</w:t>
            </w:r>
            <w:r w:rsidR="002547A2">
              <w:rPr>
                <w:rFonts w:hint="eastAsia"/>
              </w:rPr>
              <w:t xml:space="preserve"> </w:t>
            </w:r>
            <w:r w:rsidR="008F6FA3">
              <w:rPr>
                <w:rFonts w:hint="eastAsia"/>
              </w:rPr>
              <w:t>진행하고</w:t>
            </w:r>
            <w:r w:rsidR="002547A2">
              <w:rPr>
                <w:rFonts w:hint="eastAsia"/>
              </w:rPr>
              <w:t xml:space="preserve"> </w:t>
            </w:r>
            <w:r w:rsidR="008F6FA3">
              <w:rPr>
                <w:rFonts w:hint="eastAsia"/>
              </w:rPr>
              <w:t>있다고</w:t>
            </w:r>
            <w:r w:rsidR="002547A2">
              <w:rPr>
                <w:rFonts w:hint="eastAsia"/>
              </w:rPr>
              <w:t xml:space="preserve"> </w:t>
            </w:r>
            <w:r w:rsidR="008F6FA3">
              <w:rPr>
                <w:rFonts w:hint="eastAsia"/>
              </w:rPr>
              <w:t>함</w:t>
            </w:r>
            <w:r w:rsidR="008F6FA3">
              <w:rPr>
                <w:rFonts w:hint="eastAsia"/>
              </w:rPr>
              <w:t>.</w:t>
            </w:r>
          </w:p>
          <w:p w:rsidR="00E3478F" w:rsidRDefault="00E3478F" w:rsidP="00EB6780">
            <w:pPr>
              <w:pStyle w:val="a8"/>
              <w:numPr>
                <w:ilvl w:val="0"/>
                <w:numId w:val="2"/>
              </w:numPr>
              <w:autoSpaceDE w:val="0"/>
              <w:adjustRightInd/>
              <w:spacing w:after="120" w:line="380" w:lineRule="atLeast"/>
              <w:ind w:left="590" w:hanging="403"/>
            </w:pPr>
            <w:r w:rsidRPr="009F7645">
              <w:rPr>
                <w:rFonts w:hint="eastAsia"/>
                <w:u w:val="single"/>
              </w:rPr>
              <w:t>단가</w:t>
            </w:r>
            <w:r w:rsidR="002547A2">
              <w:rPr>
                <w:rFonts w:hint="eastAsia"/>
                <w:u w:val="single"/>
              </w:rPr>
              <w:t xml:space="preserve"> </w:t>
            </w:r>
            <w:r w:rsidRPr="009F7645">
              <w:rPr>
                <w:rFonts w:hint="eastAsia"/>
                <w:u w:val="single"/>
              </w:rPr>
              <w:t>조정</w:t>
            </w:r>
            <w:r w:rsidRPr="009F7645">
              <w:rPr>
                <w:rFonts w:hint="eastAsia"/>
              </w:rPr>
              <w:t>:</w:t>
            </w:r>
            <w:r w:rsidR="002547A2">
              <w:t xml:space="preserve"> </w:t>
            </w:r>
            <w:r w:rsidR="00D06A2F">
              <w:rPr>
                <w:rFonts w:hint="eastAsia"/>
              </w:rPr>
              <w:t>제공된</w:t>
            </w:r>
            <w:r w:rsidR="002547A2">
              <w:rPr>
                <w:rFonts w:hint="eastAsia"/>
              </w:rPr>
              <w:t xml:space="preserve"> </w:t>
            </w:r>
            <w:r w:rsidR="00D06A2F">
              <w:rPr>
                <w:rFonts w:hint="eastAsia"/>
              </w:rPr>
              <w:t>특수가스</w:t>
            </w:r>
            <w:r w:rsidR="002547A2">
              <w:rPr>
                <w:rFonts w:hint="eastAsia"/>
              </w:rPr>
              <w:t xml:space="preserve"> </w:t>
            </w:r>
            <w:r w:rsidR="00D06A2F">
              <w:rPr>
                <w:rFonts w:hint="eastAsia"/>
              </w:rPr>
              <w:t>원재료</w:t>
            </w:r>
            <w:r w:rsidR="002547A2">
              <w:rPr>
                <w:rFonts w:hint="eastAsia"/>
              </w:rPr>
              <w:t xml:space="preserve"> </w:t>
            </w:r>
            <w:r w:rsidR="00D06A2F">
              <w:rPr>
                <w:rFonts w:hint="eastAsia"/>
              </w:rPr>
              <w:t>매입계약상</w:t>
            </w:r>
            <w:r w:rsidR="002547A2">
              <w:rPr>
                <w:rFonts w:hint="eastAsia"/>
              </w:rPr>
              <w:t xml:space="preserve"> </w:t>
            </w:r>
            <w:r w:rsidR="00D06A2F">
              <w:rPr>
                <w:rFonts w:hint="eastAsia"/>
              </w:rPr>
              <w:t>단가는</w:t>
            </w:r>
            <w:r w:rsidR="002547A2">
              <w:rPr>
                <w:rFonts w:hint="eastAsia"/>
              </w:rPr>
              <w:t xml:space="preserve"> </w:t>
            </w:r>
            <w:r w:rsidR="00D06A2F">
              <w:t>Redact</w:t>
            </w:r>
            <w:r w:rsidR="00D06A2F">
              <w:rPr>
                <w:rFonts w:hint="eastAsia"/>
              </w:rPr>
              <w:t>되어</w:t>
            </w:r>
            <w:r w:rsidR="002547A2">
              <w:rPr>
                <w:rFonts w:hint="eastAsia"/>
              </w:rPr>
              <w:t xml:space="preserve"> </w:t>
            </w:r>
            <w:r w:rsidR="00D06A2F">
              <w:rPr>
                <w:rFonts w:hint="eastAsia"/>
              </w:rPr>
              <w:t>있고</w:t>
            </w:r>
            <w:r w:rsidR="00D06A2F">
              <w:rPr>
                <w:rFonts w:hint="eastAsia"/>
              </w:rPr>
              <w:t>,</w:t>
            </w:r>
            <w:r w:rsidR="002547A2">
              <w:t xml:space="preserve"> </w:t>
            </w:r>
            <w:r w:rsidR="00D06A2F" w:rsidRPr="009F7645">
              <w:rPr>
                <w:rFonts w:hint="eastAsia"/>
              </w:rPr>
              <w:t>계약상</w:t>
            </w:r>
            <w:r w:rsidR="002547A2">
              <w:rPr>
                <w:rFonts w:hint="eastAsia"/>
              </w:rPr>
              <w:t xml:space="preserve"> </w:t>
            </w:r>
            <w:r w:rsidR="00D06A2F" w:rsidRPr="009F7645">
              <w:rPr>
                <w:rFonts w:hint="eastAsia"/>
              </w:rPr>
              <w:t>주요</w:t>
            </w:r>
            <w:r w:rsidR="002547A2">
              <w:rPr>
                <w:rFonts w:hint="eastAsia"/>
              </w:rPr>
              <w:t xml:space="preserve"> </w:t>
            </w:r>
            <w:r w:rsidR="00D06A2F" w:rsidRPr="009F7645">
              <w:rPr>
                <w:rFonts w:hint="eastAsia"/>
              </w:rPr>
              <w:t>원재료</w:t>
            </w:r>
            <w:r w:rsidR="00D06A2F" w:rsidRPr="009F7645">
              <w:rPr>
                <w:rFonts w:hint="eastAsia"/>
              </w:rPr>
              <w:t>(</w:t>
            </w:r>
            <w:r w:rsidR="00D06A2F" w:rsidRPr="009F7645">
              <w:rPr>
                <w:rFonts w:hint="eastAsia"/>
              </w:rPr>
              <w:t>하도급</w:t>
            </w:r>
            <w:r w:rsidR="002547A2">
              <w:rPr>
                <w:rFonts w:hint="eastAsia"/>
              </w:rPr>
              <w:t xml:space="preserve"> </w:t>
            </w:r>
            <w:r w:rsidR="00D06A2F" w:rsidRPr="009F7645">
              <w:rPr>
                <w:rFonts w:hint="eastAsia"/>
              </w:rPr>
              <w:t>대금의</w:t>
            </w:r>
            <w:r w:rsidR="002547A2">
              <w:rPr>
                <w:rFonts w:hint="eastAsia"/>
              </w:rPr>
              <w:t xml:space="preserve"> </w:t>
            </w:r>
            <w:r w:rsidR="00D06A2F" w:rsidRPr="009F7645">
              <w:t>100</w:t>
            </w:r>
            <w:r w:rsidR="00D06A2F" w:rsidRPr="009F7645">
              <w:rPr>
                <w:rFonts w:hint="eastAsia"/>
              </w:rPr>
              <w:t>분의</w:t>
            </w:r>
            <w:r w:rsidR="002547A2">
              <w:rPr>
                <w:rFonts w:hint="eastAsia"/>
              </w:rPr>
              <w:t xml:space="preserve"> </w:t>
            </w:r>
            <w:r w:rsidR="00D06A2F" w:rsidRPr="009F7645">
              <w:t>10</w:t>
            </w:r>
            <w:r w:rsidR="002547A2">
              <w:t xml:space="preserve"> </w:t>
            </w:r>
            <w:r w:rsidR="00D06A2F" w:rsidRPr="009F7645">
              <w:rPr>
                <w:rFonts w:hint="eastAsia"/>
              </w:rPr>
              <w:t>이상인</w:t>
            </w:r>
            <w:r w:rsidR="002547A2">
              <w:rPr>
                <w:rFonts w:hint="eastAsia"/>
              </w:rPr>
              <w:t xml:space="preserve"> </w:t>
            </w:r>
            <w:r w:rsidR="00D06A2F" w:rsidRPr="009F7645">
              <w:rPr>
                <w:rFonts w:hint="eastAsia"/>
              </w:rPr>
              <w:t>원재료</w:t>
            </w:r>
            <w:r w:rsidR="00D06A2F" w:rsidRPr="009F7645">
              <w:rPr>
                <w:rFonts w:hint="eastAsia"/>
              </w:rPr>
              <w:t>)</w:t>
            </w:r>
            <w:r w:rsidR="00D06A2F" w:rsidRPr="009F7645">
              <w:rPr>
                <w:rFonts w:hint="eastAsia"/>
              </w:rPr>
              <w:t>의</w:t>
            </w:r>
            <w:r w:rsidR="002547A2">
              <w:rPr>
                <w:rFonts w:hint="eastAsia"/>
              </w:rPr>
              <w:t xml:space="preserve"> </w:t>
            </w:r>
            <w:r w:rsidR="00D06A2F" w:rsidRPr="009F7645">
              <w:rPr>
                <w:rFonts w:hint="eastAsia"/>
              </w:rPr>
              <w:t>가격이</w:t>
            </w:r>
            <w:r w:rsidR="002547A2">
              <w:rPr>
                <w:rFonts w:hint="eastAsia"/>
              </w:rPr>
              <w:t xml:space="preserve"> </w:t>
            </w:r>
            <w:r w:rsidR="00D06A2F" w:rsidRPr="009F7645">
              <w:rPr>
                <w:rFonts w:hint="eastAsia"/>
              </w:rPr>
              <w:t>어느</w:t>
            </w:r>
            <w:r w:rsidR="002547A2">
              <w:rPr>
                <w:rFonts w:hint="eastAsia"/>
              </w:rPr>
              <w:t xml:space="preserve"> </w:t>
            </w:r>
            <w:r w:rsidR="00D06A2F" w:rsidRPr="009F7645">
              <w:rPr>
                <w:rFonts w:hint="eastAsia"/>
              </w:rPr>
              <w:t>수준</w:t>
            </w:r>
            <w:r w:rsidR="002547A2">
              <w:rPr>
                <w:rFonts w:hint="eastAsia"/>
              </w:rPr>
              <w:t xml:space="preserve"> </w:t>
            </w:r>
            <w:r w:rsidR="00D06A2F" w:rsidRPr="009F7645">
              <w:rPr>
                <w:rFonts w:hint="eastAsia"/>
              </w:rPr>
              <w:t>이상</w:t>
            </w:r>
            <w:r w:rsidR="002547A2">
              <w:rPr>
                <w:rFonts w:hint="eastAsia"/>
              </w:rPr>
              <w:t xml:space="preserve"> </w:t>
            </w:r>
            <w:r w:rsidR="00D06A2F" w:rsidRPr="009F7645">
              <w:rPr>
                <w:rFonts w:hint="eastAsia"/>
              </w:rPr>
              <w:t>변동하는</w:t>
            </w:r>
            <w:r w:rsidR="002547A2">
              <w:rPr>
                <w:rFonts w:hint="eastAsia"/>
              </w:rPr>
              <w:t xml:space="preserve"> </w:t>
            </w:r>
            <w:r w:rsidR="00D06A2F" w:rsidRPr="009F7645">
              <w:rPr>
                <w:rFonts w:hint="eastAsia"/>
              </w:rPr>
              <w:t>경우</w:t>
            </w:r>
            <w:r w:rsidR="002547A2">
              <w:rPr>
                <w:rFonts w:hint="eastAsia"/>
              </w:rPr>
              <w:t xml:space="preserve"> </w:t>
            </w:r>
            <w:r w:rsidR="00D06A2F" w:rsidRPr="009F7645">
              <w:rPr>
                <w:rFonts w:hint="eastAsia"/>
              </w:rPr>
              <w:t>대금을</w:t>
            </w:r>
            <w:r w:rsidR="002547A2">
              <w:rPr>
                <w:rFonts w:hint="eastAsia"/>
              </w:rPr>
              <w:t xml:space="preserve"> </w:t>
            </w:r>
            <w:r w:rsidR="00D06A2F" w:rsidRPr="009F7645">
              <w:rPr>
                <w:rFonts w:hint="eastAsia"/>
              </w:rPr>
              <w:t>조정하는</w:t>
            </w:r>
            <w:r w:rsidR="002547A2">
              <w:rPr>
                <w:rFonts w:hint="eastAsia"/>
              </w:rPr>
              <w:t xml:space="preserve"> </w:t>
            </w:r>
            <w:r w:rsidR="00D06A2F" w:rsidRPr="009F7645">
              <w:rPr>
                <w:rFonts w:hint="eastAsia"/>
              </w:rPr>
              <w:t>조항이</w:t>
            </w:r>
            <w:r w:rsidR="002547A2">
              <w:rPr>
                <w:rFonts w:hint="eastAsia"/>
              </w:rPr>
              <w:t xml:space="preserve"> </w:t>
            </w:r>
            <w:r w:rsidR="00D06A2F" w:rsidRPr="009F7645">
              <w:rPr>
                <w:rFonts w:hint="eastAsia"/>
              </w:rPr>
              <w:t>확인됨</w:t>
            </w:r>
            <w:r w:rsidR="00D06A2F" w:rsidRPr="009F7645">
              <w:rPr>
                <w:rFonts w:hint="eastAsia"/>
              </w:rPr>
              <w:t>.</w:t>
            </w:r>
            <w:r w:rsidR="002547A2">
              <w:t xml:space="preserve"> </w:t>
            </w:r>
            <w:r w:rsidR="00D06A2F">
              <w:rPr>
                <w:rFonts w:hint="eastAsia"/>
              </w:rPr>
              <w:t>다만</w:t>
            </w:r>
            <w:r w:rsidR="00D06A2F">
              <w:rPr>
                <w:rFonts w:hint="eastAsia"/>
              </w:rPr>
              <w:t>,</w:t>
            </w:r>
            <w:r w:rsidR="002547A2">
              <w:t xml:space="preserve"> </w:t>
            </w:r>
            <w:r w:rsidR="00D06A2F">
              <w:rPr>
                <w:rFonts w:hint="eastAsia"/>
              </w:rPr>
              <w:t>제공된</w:t>
            </w:r>
            <w:r w:rsidR="002547A2">
              <w:rPr>
                <w:rFonts w:hint="eastAsia"/>
              </w:rPr>
              <w:t xml:space="preserve"> </w:t>
            </w:r>
            <w:r w:rsidR="00D06A2F">
              <w:rPr>
                <w:rFonts w:hint="eastAsia"/>
              </w:rPr>
              <w:t>답변에</w:t>
            </w:r>
            <w:r w:rsidR="002547A2">
              <w:rPr>
                <w:rFonts w:hint="eastAsia"/>
              </w:rPr>
              <w:t xml:space="preserve"> </w:t>
            </w:r>
            <w:r w:rsidR="00D06A2F">
              <w:rPr>
                <w:rFonts w:hint="eastAsia"/>
              </w:rPr>
              <w:t>의하면</w:t>
            </w:r>
            <w:r w:rsidR="002547A2">
              <w:rPr>
                <w:rFonts w:hint="eastAsia"/>
              </w:rPr>
              <w:t xml:space="preserve"> </w:t>
            </w:r>
            <w:r w:rsidR="00D06A2F">
              <w:rPr>
                <w:rFonts w:hint="eastAsia"/>
              </w:rPr>
              <w:t>실제</w:t>
            </w:r>
            <w:r w:rsidR="002547A2">
              <w:rPr>
                <w:rFonts w:hint="eastAsia"/>
              </w:rPr>
              <w:t xml:space="preserve"> </w:t>
            </w:r>
            <w:r w:rsidR="00D06A2F">
              <w:rPr>
                <w:rFonts w:hint="eastAsia"/>
              </w:rPr>
              <w:t>원재료</w:t>
            </w:r>
            <w:r w:rsidR="002547A2">
              <w:rPr>
                <w:rFonts w:hint="eastAsia"/>
              </w:rPr>
              <w:t xml:space="preserve"> </w:t>
            </w:r>
            <w:r w:rsidR="00D06A2F">
              <w:rPr>
                <w:rFonts w:hint="eastAsia"/>
              </w:rPr>
              <w:t>가격의</w:t>
            </w:r>
            <w:r w:rsidR="002547A2">
              <w:rPr>
                <w:rFonts w:hint="eastAsia"/>
              </w:rPr>
              <w:t xml:space="preserve"> </w:t>
            </w:r>
            <w:r w:rsidR="00D06A2F">
              <w:rPr>
                <w:rFonts w:hint="eastAsia"/>
              </w:rPr>
              <w:t>변동으로</w:t>
            </w:r>
            <w:r w:rsidR="002547A2">
              <w:rPr>
                <w:rFonts w:hint="eastAsia"/>
              </w:rPr>
              <w:t xml:space="preserve"> </w:t>
            </w:r>
            <w:r w:rsidR="00D06A2F">
              <w:rPr>
                <w:rFonts w:hint="eastAsia"/>
              </w:rPr>
              <w:t>단가가</w:t>
            </w:r>
            <w:r w:rsidR="002547A2">
              <w:rPr>
                <w:rFonts w:hint="eastAsia"/>
              </w:rPr>
              <w:t xml:space="preserve"> </w:t>
            </w:r>
            <w:r w:rsidR="00D06A2F">
              <w:rPr>
                <w:rFonts w:hint="eastAsia"/>
              </w:rPr>
              <w:t>조정된</w:t>
            </w:r>
            <w:r w:rsidR="002547A2">
              <w:rPr>
                <w:rFonts w:hint="eastAsia"/>
              </w:rPr>
              <w:t xml:space="preserve"> </w:t>
            </w:r>
            <w:r w:rsidR="00D06A2F">
              <w:rPr>
                <w:rFonts w:hint="eastAsia"/>
              </w:rPr>
              <w:t>사례는</w:t>
            </w:r>
            <w:r w:rsidR="002547A2">
              <w:rPr>
                <w:rFonts w:hint="eastAsia"/>
              </w:rPr>
              <w:t xml:space="preserve"> </w:t>
            </w:r>
            <w:r w:rsidR="00D06A2F">
              <w:rPr>
                <w:rFonts w:hint="eastAsia"/>
              </w:rPr>
              <w:t>없다고</w:t>
            </w:r>
            <w:r w:rsidR="002547A2">
              <w:rPr>
                <w:rFonts w:hint="eastAsia"/>
              </w:rPr>
              <w:t xml:space="preserve"> </w:t>
            </w:r>
            <w:r w:rsidR="00D06A2F">
              <w:rPr>
                <w:rFonts w:hint="eastAsia"/>
              </w:rPr>
              <w:t>함</w:t>
            </w:r>
            <w:r w:rsidR="00D06A2F">
              <w:rPr>
                <w:rFonts w:hint="eastAsia"/>
              </w:rPr>
              <w:t>.</w:t>
            </w:r>
          </w:p>
          <w:p w:rsidR="00D06A2F" w:rsidRPr="007D2CE9" w:rsidRDefault="00E3478F" w:rsidP="00EB6780">
            <w:pPr>
              <w:pStyle w:val="a8"/>
              <w:numPr>
                <w:ilvl w:val="0"/>
                <w:numId w:val="2"/>
              </w:numPr>
              <w:autoSpaceDE w:val="0"/>
              <w:adjustRightInd/>
              <w:spacing w:after="120" w:line="380" w:lineRule="atLeast"/>
              <w:ind w:left="590" w:hanging="403"/>
            </w:pPr>
            <w:r w:rsidRPr="007D2CE9">
              <w:rPr>
                <w:rFonts w:hint="eastAsia"/>
                <w:u w:val="single"/>
              </w:rPr>
              <w:t>최소구매의무</w:t>
            </w:r>
            <w:r w:rsidRPr="007D2CE9">
              <w:rPr>
                <w:rFonts w:hint="eastAsia"/>
              </w:rPr>
              <w:t>:</w:t>
            </w:r>
            <w:r w:rsidR="002547A2">
              <w:t xml:space="preserve"> </w:t>
            </w:r>
            <w:r w:rsidRPr="007D2CE9">
              <w:rPr>
                <w:rFonts w:hint="eastAsia"/>
              </w:rPr>
              <w:t>계약상</w:t>
            </w:r>
            <w:r w:rsidR="002547A2">
              <w:rPr>
                <w:rFonts w:hint="eastAsia"/>
              </w:rPr>
              <w:t xml:space="preserve"> </w:t>
            </w:r>
            <w:r w:rsidRPr="007D2CE9">
              <w:rPr>
                <w:rFonts w:hint="eastAsia"/>
              </w:rPr>
              <w:t>연간</w:t>
            </w:r>
            <w:r w:rsidR="002547A2">
              <w:rPr>
                <w:rFonts w:hint="eastAsia"/>
              </w:rPr>
              <w:t xml:space="preserve"> </w:t>
            </w:r>
            <w:r w:rsidRPr="007D2CE9">
              <w:rPr>
                <w:rFonts w:hint="eastAsia"/>
              </w:rPr>
              <w:t>또는</w:t>
            </w:r>
            <w:r w:rsidR="002547A2">
              <w:rPr>
                <w:rFonts w:hint="eastAsia"/>
              </w:rPr>
              <w:t xml:space="preserve"> </w:t>
            </w:r>
            <w:r w:rsidRPr="007D2CE9">
              <w:rPr>
                <w:rFonts w:hint="eastAsia"/>
              </w:rPr>
              <w:t>월간</w:t>
            </w:r>
            <w:r w:rsidR="002547A2">
              <w:rPr>
                <w:rFonts w:hint="eastAsia"/>
              </w:rPr>
              <w:t xml:space="preserve"> </w:t>
            </w:r>
            <w:r w:rsidRPr="007D2CE9">
              <w:rPr>
                <w:rFonts w:hint="eastAsia"/>
              </w:rPr>
              <w:t>최소구매물량이</w:t>
            </w:r>
            <w:r w:rsidR="002547A2">
              <w:rPr>
                <w:rFonts w:hint="eastAsia"/>
              </w:rPr>
              <w:t xml:space="preserve"> </w:t>
            </w:r>
            <w:r w:rsidRPr="007D2CE9">
              <w:rPr>
                <w:rFonts w:hint="eastAsia"/>
              </w:rPr>
              <w:t>규정되어</w:t>
            </w:r>
            <w:r w:rsidR="002547A2">
              <w:rPr>
                <w:rFonts w:hint="eastAsia"/>
              </w:rPr>
              <w:t xml:space="preserve"> </w:t>
            </w:r>
            <w:r w:rsidRPr="007D2CE9">
              <w:rPr>
                <w:rFonts w:hint="eastAsia"/>
              </w:rPr>
              <w:t>있음</w:t>
            </w:r>
            <w:r w:rsidRPr="007D2CE9">
              <w:rPr>
                <w:rFonts w:hint="eastAsia"/>
              </w:rPr>
              <w:t>.</w:t>
            </w:r>
            <w:r w:rsidR="002547A2">
              <w:t xml:space="preserve"> </w:t>
            </w:r>
            <w:r w:rsidR="00D06A2F" w:rsidRPr="00D06A2F">
              <w:rPr>
                <w:rFonts w:hint="eastAsia"/>
              </w:rPr>
              <w:t>제공된</w:t>
            </w:r>
            <w:r w:rsidR="002547A2">
              <w:rPr>
                <w:rFonts w:hint="eastAsia"/>
              </w:rPr>
              <w:t xml:space="preserve"> </w:t>
            </w:r>
            <w:r w:rsidR="00D06A2F" w:rsidRPr="00D06A2F">
              <w:rPr>
                <w:rFonts w:hint="eastAsia"/>
              </w:rPr>
              <w:t>답변에</w:t>
            </w:r>
            <w:r w:rsidR="002547A2">
              <w:rPr>
                <w:rFonts w:hint="eastAsia"/>
              </w:rPr>
              <w:t xml:space="preserve"> </w:t>
            </w:r>
            <w:r w:rsidR="00D06A2F" w:rsidRPr="00D06A2F">
              <w:rPr>
                <w:rFonts w:hint="eastAsia"/>
              </w:rPr>
              <w:t>의하면</w:t>
            </w:r>
            <w:r w:rsidR="002547A2">
              <w:rPr>
                <w:rFonts w:hint="eastAsia"/>
              </w:rPr>
              <w:t xml:space="preserve"> </w:t>
            </w:r>
            <w:r w:rsidR="00D06A2F" w:rsidRPr="00D06A2F">
              <w:rPr>
                <w:rFonts w:hint="eastAsia"/>
              </w:rPr>
              <w:t>최소구매의무의</w:t>
            </w:r>
            <w:r w:rsidR="002547A2">
              <w:rPr>
                <w:rFonts w:hint="eastAsia"/>
              </w:rPr>
              <w:t xml:space="preserve"> </w:t>
            </w:r>
            <w:r w:rsidR="00D06A2F" w:rsidRPr="00D06A2F">
              <w:rPr>
                <w:rFonts w:hint="eastAsia"/>
              </w:rPr>
              <w:t>불이행이</w:t>
            </w:r>
            <w:r w:rsidR="002547A2">
              <w:rPr>
                <w:rFonts w:hint="eastAsia"/>
              </w:rPr>
              <w:t xml:space="preserve"> </w:t>
            </w:r>
            <w:r w:rsidR="00D06A2F" w:rsidRPr="00D06A2F">
              <w:rPr>
                <w:rFonts w:hint="eastAsia"/>
              </w:rPr>
              <w:t>문제가</w:t>
            </w:r>
            <w:r w:rsidR="002547A2">
              <w:rPr>
                <w:rFonts w:hint="eastAsia"/>
              </w:rPr>
              <w:t xml:space="preserve"> </w:t>
            </w:r>
            <w:r w:rsidR="00D06A2F" w:rsidRPr="00D06A2F">
              <w:rPr>
                <w:rFonts w:hint="eastAsia"/>
              </w:rPr>
              <w:t>된</w:t>
            </w:r>
            <w:r w:rsidR="002547A2">
              <w:rPr>
                <w:rFonts w:hint="eastAsia"/>
              </w:rPr>
              <w:t xml:space="preserve"> </w:t>
            </w:r>
            <w:r w:rsidR="00D06A2F" w:rsidRPr="00D06A2F">
              <w:rPr>
                <w:rFonts w:hint="eastAsia"/>
              </w:rPr>
              <w:t>사례는</w:t>
            </w:r>
            <w:r w:rsidR="002547A2">
              <w:rPr>
                <w:rFonts w:hint="eastAsia"/>
              </w:rPr>
              <w:t xml:space="preserve"> </w:t>
            </w:r>
            <w:r w:rsidR="00D06A2F" w:rsidRPr="00D06A2F">
              <w:rPr>
                <w:rFonts w:hint="eastAsia"/>
              </w:rPr>
              <w:t>없었으며</w:t>
            </w:r>
            <w:r w:rsidR="00D06A2F" w:rsidRPr="00D06A2F">
              <w:rPr>
                <w:rFonts w:hint="eastAsia"/>
              </w:rPr>
              <w:t>,</w:t>
            </w:r>
            <w:r w:rsidR="002547A2">
              <w:t xml:space="preserve"> </w:t>
            </w:r>
            <w:r w:rsidR="00D06A2F" w:rsidRPr="00D06A2F">
              <w:rPr>
                <w:rFonts w:hint="eastAsia"/>
              </w:rPr>
              <w:t>설사</w:t>
            </w:r>
            <w:r w:rsidR="002547A2">
              <w:rPr>
                <w:rFonts w:hint="eastAsia"/>
              </w:rPr>
              <w:t xml:space="preserve"> </w:t>
            </w:r>
            <w:r w:rsidR="00D06A2F" w:rsidRPr="00D06A2F">
              <w:rPr>
                <w:rFonts w:hint="eastAsia"/>
              </w:rPr>
              <w:t>불이행</w:t>
            </w:r>
            <w:r w:rsidR="002547A2">
              <w:rPr>
                <w:rFonts w:hint="eastAsia"/>
              </w:rPr>
              <w:t xml:space="preserve"> </w:t>
            </w:r>
            <w:r w:rsidR="00D06A2F" w:rsidRPr="00D06A2F">
              <w:rPr>
                <w:rFonts w:hint="eastAsia"/>
              </w:rPr>
              <w:t>발생이</w:t>
            </w:r>
            <w:r w:rsidR="002547A2">
              <w:rPr>
                <w:rFonts w:hint="eastAsia"/>
              </w:rPr>
              <w:t xml:space="preserve"> </w:t>
            </w:r>
            <w:r w:rsidR="00D06A2F" w:rsidRPr="00D06A2F">
              <w:rPr>
                <w:rFonts w:hint="eastAsia"/>
              </w:rPr>
              <w:t>예상되는</w:t>
            </w:r>
            <w:r w:rsidR="002547A2">
              <w:rPr>
                <w:rFonts w:hint="eastAsia"/>
              </w:rPr>
              <w:t xml:space="preserve"> </w:t>
            </w:r>
            <w:r w:rsidR="00D06A2F" w:rsidRPr="00D06A2F">
              <w:rPr>
                <w:rFonts w:hint="eastAsia"/>
              </w:rPr>
              <w:t>경우라도</w:t>
            </w:r>
            <w:r w:rsidR="002547A2">
              <w:rPr>
                <w:rFonts w:hint="eastAsia"/>
              </w:rPr>
              <w:t xml:space="preserve"> </w:t>
            </w:r>
            <w:r w:rsidR="00D06A2F" w:rsidRPr="00D06A2F">
              <w:rPr>
                <w:rFonts w:hint="eastAsia"/>
              </w:rPr>
              <w:t>차년도</w:t>
            </w:r>
            <w:r w:rsidR="002547A2">
              <w:rPr>
                <w:rFonts w:hint="eastAsia"/>
              </w:rPr>
              <w:t xml:space="preserve"> </w:t>
            </w:r>
            <w:r w:rsidR="00D06A2F" w:rsidRPr="00D06A2F">
              <w:rPr>
                <w:rFonts w:hint="eastAsia"/>
              </w:rPr>
              <w:t>물량</w:t>
            </w:r>
            <w:r w:rsidR="002547A2">
              <w:rPr>
                <w:rFonts w:hint="eastAsia"/>
              </w:rPr>
              <w:t xml:space="preserve"> </w:t>
            </w:r>
            <w:r w:rsidR="00D06A2F" w:rsidRPr="00D06A2F">
              <w:rPr>
                <w:rFonts w:hint="eastAsia"/>
              </w:rPr>
              <w:t>이월</w:t>
            </w:r>
            <w:r w:rsidR="002547A2">
              <w:rPr>
                <w:rFonts w:hint="eastAsia"/>
              </w:rPr>
              <w:t xml:space="preserve"> </w:t>
            </w:r>
            <w:r w:rsidR="00D06A2F" w:rsidRPr="00D06A2F">
              <w:rPr>
                <w:rFonts w:hint="eastAsia"/>
              </w:rPr>
              <w:t>등</w:t>
            </w:r>
            <w:r w:rsidR="002547A2">
              <w:rPr>
                <w:rFonts w:hint="eastAsia"/>
              </w:rPr>
              <w:t xml:space="preserve"> </w:t>
            </w:r>
            <w:r w:rsidR="00D06A2F" w:rsidRPr="00D06A2F">
              <w:rPr>
                <w:rFonts w:hint="eastAsia"/>
              </w:rPr>
              <w:t>협의를</w:t>
            </w:r>
            <w:r w:rsidR="002547A2">
              <w:rPr>
                <w:rFonts w:hint="eastAsia"/>
              </w:rPr>
              <w:t xml:space="preserve"> </w:t>
            </w:r>
            <w:r w:rsidR="00D06A2F" w:rsidRPr="00D06A2F">
              <w:rPr>
                <w:rFonts w:hint="eastAsia"/>
              </w:rPr>
              <w:t>통하여</w:t>
            </w:r>
            <w:r w:rsidR="002547A2">
              <w:rPr>
                <w:rFonts w:hint="eastAsia"/>
              </w:rPr>
              <w:t xml:space="preserve"> </w:t>
            </w:r>
            <w:r w:rsidR="00D06A2F" w:rsidRPr="00D06A2F">
              <w:rPr>
                <w:rFonts w:hint="eastAsia"/>
              </w:rPr>
              <w:t>진행하였다고</w:t>
            </w:r>
            <w:r w:rsidR="002547A2">
              <w:rPr>
                <w:rFonts w:hint="eastAsia"/>
              </w:rPr>
              <w:t xml:space="preserve"> </w:t>
            </w:r>
            <w:r w:rsidR="00D06A2F" w:rsidRPr="00D06A2F">
              <w:rPr>
                <w:rFonts w:hint="eastAsia"/>
              </w:rPr>
              <w:t>함</w:t>
            </w:r>
            <w:r w:rsidR="00D06A2F" w:rsidRPr="00D06A2F">
              <w:rPr>
                <w:rFonts w:hint="eastAsia"/>
              </w:rPr>
              <w:t>.</w:t>
            </w:r>
            <w:r w:rsidR="002547A2">
              <w:t xml:space="preserve"> </w:t>
            </w:r>
            <w:r w:rsidR="00D06A2F" w:rsidRPr="00D06A2F">
              <w:rPr>
                <w:rFonts w:hint="eastAsia"/>
              </w:rPr>
              <w:t>즉</w:t>
            </w:r>
            <w:r w:rsidR="00D06A2F" w:rsidRPr="00D06A2F">
              <w:rPr>
                <w:rFonts w:hint="eastAsia"/>
              </w:rPr>
              <w:t>,</w:t>
            </w:r>
            <w:r w:rsidR="002547A2">
              <w:t xml:space="preserve"> </w:t>
            </w:r>
            <w:r w:rsidR="00D06A2F" w:rsidRPr="00D06A2F">
              <w:rPr>
                <w:rFonts w:hint="eastAsia"/>
              </w:rPr>
              <w:t>최소구매의무물량</w:t>
            </w:r>
            <w:r w:rsidR="002547A2">
              <w:rPr>
                <w:rFonts w:hint="eastAsia"/>
              </w:rPr>
              <w:t xml:space="preserve"> </w:t>
            </w:r>
            <w:r w:rsidR="00D06A2F" w:rsidRPr="00D06A2F">
              <w:rPr>
                <w:rFonts w:hint="eastAsia"/>
              </w:rPr>
              <w:t>불이행으로</w:t>
            </w:r>
            <w:r w:rsidR="002547A2">
              <w:rPr>
                <w:rFonts w:hint="eastAsia"/>
              </w:rPr>
              <w:t xml:space="preserve"> </w:t>
            </w:r>
            <w:r w:rsidR="00D06A2F" w:rsidRPr="00D06A2F">
              <w:rPr>
                <w:rFonts w:hint="eastAsia"/>
              </w:rPr>
              <w:t>대상회사가</w:t>
            </w:r>
            <w:r w:rsidR="002547A2">
              <w:rPr>
                <w:rFonts w:hint="eastAsia"/>
              </w:rPr>
              <w:t xml:space="preserve"> </w:t>
            </w:r>
            <w:r w:rsidR="00D06A2F" w:rsidRPr="00D06A2F">
              <w:rPr>
                <w:rFonts w:hint="eastAsia"/>
              </w:rPr>
              <w:t>손해배상책임을</w:t>
            </w:r>
            <w:r w:rsidR="002547A2">
              <w:rPr>
                <w:rFonts w:hint="eastAsia"/>
              </w:rPr>
              <w:t xml:space="preserve"> </w:t>
            </w:r>
            <w:r w:rsidR="00D06A2F" w:rsidRPr="00D06A2F">
              <w:rPr>
                <w:rFonts w:hint="eastAsia"/>
              </w:rPr>
              <w:t>부담한</w:t>
            </w:r>
            <w:r w:rsidR="002547A2">
              <w:rPr>
                <w:rFonts w:hint="eastAsia"/>
              </w:rPr>
              <w:t xml:space="preserve"> </w:t>
            </w:r>
            <w:r w:rsidR="00D06A2F" w:rsidRPr="00D06A2F">
              <w:rPr>
                <w:rFonts w:hint="eastAsia"/>
              </w:rPr>
              <w:t>사례는</w:t>
            </w:r>
            <w:r w:rsidR="002547A2">
              <w:rPr>
                <w:rFonts w:hint="eastAsia"/>
              </w:rPr>
              <w:t xml:space="preserve"> </w:t>
            </w:r>
            <w:r w:rsidR="00D06A2F" w:rsidRPr="00D06A2F">
              <w:rPr>
                <w:rFonts w:hint="eastAsia"/>
              </w:rPr>
              <w:t>없다고</w:t>
            </w:r>
            <w:r w:rsidR="002547A2">
              <w:rPr>
                <w:rFonts w:hint="eastAsia"/>
              </w:rPr>
              <w:t xml:space="preserve"> </w:t>
            </w:r>
            <w:r w:rsidR="00D06A2F" w:rsidRPr="00D06A2F">
              <w:rPr>
                <w:rFonts w:hint="eastAsia"/>
              </w:rPr>
              <w:t>함</w:t>
            </w:r>
            <w:r w:rsidR="00D06A2F" w:rsidRPr="00D06A2F">
              <w:rPr>
                <w:rFonts w:hint="eastAsia"/>
              </w:rPr>
              <w:t>.</w:t>
            </w:r>
          </w:p>
          <w:p w:rsidR="006C467A" w:rsidRDefault="00E3478F" w:rsidP="00EB6780">
            <w:pPr>
              <w:pStyle w:val="a8"/>
              <w:numPr>
                <w:ilvl w:val="0"/>
                <w:numId w:val="2"/>
              </w:numPr>
              <w:autoSpaceDE w:val="0"/>
              <w:adjustRightInd/>
              <w:spacing w:after="120" w:line="380" w:lineRule="atLeast"/>
              <w:ind w:left="590" w:hanging="403"/>
            </w:pPr>
            <w:r w:rsidRPr="009F7645">
              <w:rPr>
                <w:rFonts w:hint="eastAsia"/>
                <w:u w:val="single"/>
              </w:rPr>
              <w:t>제</w:t>
            </w:r>
            <w:r w:rsidRPr="009F7645">
              <w:rPr>
                <w:rFonts w:hint="eastAsia"/>
                <w:u w:val="single"/>
              </w:rPr>
              <w:t>3</w:t>
            </w:r>
            <w:r w:rsidRPr="009F7645">
              <w:rPr>
                <w:rFonts w:hint="eastAsia"/>
                <w:u w:val="single"/>
              </w:rPr>
              <w:t>자</w:t>
            </w:r>
            <w:r w:rsidR="002547A2">
              <w:rPr>
                <w:rFonts w:hint="eastAsia"/>
                <w:u w:val="single"/>
              </w:rPr>
              <w:t xml:space="preserve"> </w:t>
            </w:r>
            <w:r w:rsidRPr="009F7645">
              <w:rPr>
                <w:rFonts w:hint="eastAsia"/>
                <w:u w:val="single"/>
              </w:rPr>
              <w:t>손해배상에</w:t>
            </w:r>
            <w:r w:rsidR="002547A2">
              <w:rPr>
                <w:rFonts w:hint="eastAsia"/>
                <w:u w:val="single"/>
              </w:rPr>
              <w:t xml:space="preserve"> </w:t>
            </w:r>
            <w:r w:rsidRPr="009F7645">
              <w:rPr>
                <w:rFonts w:hint="eastAsia"/>
                <w:u w:val="single"/>
              </w:rPr>
              <w:t>대한</w:t>
            </w:r>
            <w:r w:rsidR="002547A2">
              <w:rPr>
                <w:rFonts w:hint="eastAsia"/>
                <w:u w:val="single"/>
              </w:rPr>
              <w:t xml:space="preserve"> </w:t>
            </w:r>
            <w:r w:rsidRPr="009F7645">
              <w:rPr>
                <w:rFonts w:hint="eastAsia"/>
                <w:u w:val="single"/>
              </w:rPr>
              <w:t>구상</w:t>
            </w:r>
            <w:r w:rsidRPr="009F7645">
              <w:rPr>
                <w:rFonts w:hint="eastAsia"/>
              </w:rPr>
              <w:t>:</w:t>
            </w:r>
            <w:r w:rsidR="002547A2">
              <w:t xml:space="preserve"> </w:t>
            </w:r>
            <w:r w:rsidRPr="009F7645">
              <w:rPr>
                <w:rFonts w:hint="eastAsia"/>
              </w:rPr>
              <w:t>계약상</w:t>
            </w:r>
            <w:r w:rsidR="002547A2">
              <w:rPr>
                <w:rFonts w:hint="eastAsia"/>
              </w:rPr>
              <w:t xml:space="preserve"> </w:t>
            </w:r>
            <w:r w:rsidRPr="009F7645">
              <w:rPr>
                <w:rFonts w:hint="eastAsia"/>
              </w:rPr>
              <w:t>매입</w:t>
            </w:r>
            <w:r w:rsidR="002547A2">
              <w:rPr>
                <w:rFonts w:hint="eastAsia"/>
              </w:rPr>
              <w:t xml:space="preserve"> </w:t>
            </w:r>
            <w:r w:rsidRPr="009F7645">
              <w:rPr>
                <w:rFonts w:hint="eastAsia"/>
              </w:rPr>
              <w:t>원재료의</w:t>
            </w:r>
            <w:r w:rsidR="002547A2">
              <w:rPr>
                <w:rFonts w:hint="eastAsia"/>
              </w:rPr>
              <w:t xml:space="preserve"> </w:t>
            </w:r>
            <w:r w:rsidRPr="009F7645">
              <w:rPr>
                <w:rFonts w:hint="eastAsia"/>
              </w:rPr>
              <w:t>결함으로</w:t>
            </w:r>
            <w:r w:rsidR="002547A2">
              <w:rPr>
                <w:rFonts w:hint="eastAsia"/>
              </w:rPr>
              <w:t xml:space="preserve"> </w:t>
            </w:r>
            <w:r w:rsidRPr="009F7645">
              <w:rPr>
                <w:rFonts w:hint="eastAsia"/>
              </w:rPr>
              <w:t>인하여</w:t>
            </w:r>
            <w:r w:rsidR="002547A2">
              <w:rPr>
                <w:rFonts w:hint="eastAsia"/>
              </w:rPr>
              <w:t xml:space="preserve"> </w:t>
            </w:r>
            <w:r w:rsidRPr="009F7645">
              <w:rPr>
                <w:rFonts w:hint="eastAsia"/>
              </w:rPr>
              <w:t>제</w:t>
            </w:r>
            <w:r w:rsidRPr="009F7645">
              <w:rPr>
                <w:rFonts w:hint="eastAsia"/>
              </w:rPr>
              <w:t>3</w:t>
            </w:r>
            <w:r w:rsidRPr="009F7645">
              <w:rPr>
                <w:rFonts w:hint="eastAsia"/>
              </w:rPr>
              <w:t>자</w:t>
            </w:r>
            <w:r w:rsidRPr="009F7645">
              <w:rPr>
                <w:rFonts w:hint="eastAsia"/>
              </w:rPr>
              <w:t>(</w:t>
            </w:r>
            <w:r w:rsidRPr="009F7645">
              <w:rPr>
                <w:rFonts w:hint="eastAsia"/>
              </w:rPr>
              <w:t>매출처</w:t>
            </w:r>
            <w:r w:rsidR="002547A2">
              <w:rPr>
                <w:rFonts w:hint="eastAsia"/>
              </w:rPr>
              <w:t xml:space="preserve"> </w:t>
            </w:r>
            <w:r w:rsidRPr="009F7645">
              <w:rPr>
                <w:rFonts w:hint="eastAsia"/>
              </w:rPr>
              <w:t>포함</w:t>
            </w:r>
            <w:r w:rsidRPr="009F7645">
              <w:rPr>
                <w:rFonts w:hint="eastAsia"/>
              </w:rPr>
              <w:t>)</w:t>
            </w:r>
            <w:r w:rsidRPr="009F7645">
              <w:rPr>
                <w:rFonts w:hint="eastAsia"/>
              </w:rPr>
              <w:t>에게</w:t>
            </w:r>
            <w:r w:rsidR="002547A2">
              <w:rPr>
                <w:rFonts w:hint="eastAsia"/>
              </w:rPr>
              <w:t xml:space="preserve"> </w:t>
            </w:r>
            <w:r w:rsidRPr="009F7645">
              <w:rPr>
                <w:rFonts w:hint="eastAsia"/>
              </w:rPr>
              <w:t>손해가</w:t>
            </w:r>
            <w:r w:rsidR="002547A2">
              <w:rPr>
                <w:rFonts w:hint="eastAsia"/>
              </w:rPr>
              <w:t xml:space="preserve"> </w:t>
            </w:r>
            <w:r w:rsidRPr="009F7645">
              <w:rPr>
                <w:rFonts w:hint="eastAsia"/>
              </w:rPr>
              <w:t>발생한</w:t>
            </w:r>
            <w:r w:rsidR="002547A2">
              <w:rPr>
                <w:rFonts w:hint="eastAsia"/>
              </w:rPr>
              <w:t xml:space="preserve"> </w:t>
            </w:r>
            <w:r w:rsidRPr="009F7645">
              <w:rPr>
                <w:rFonts w:hint="eastAsia"/>
              </w:rPr>
              <w:t>경우</w:t>
            </w:r>
            <w:r w:rsidR="002547A2">
              <w:rPr>
                <w:rFonts w:hint="eastAsia"/>
              </w:rPr>
              <w:t xml:space="preserve"> </w:t>
            </w:r>
            <w:r w:rsidRPr="009F7645">
              <w:rPr>
                <w:rFonts w:hint="eastAsia"/>
              </w:rPr>
              <w:t>매입처에게</w:t>
            </w:r>
            <w:r w:rsidR="002547A2">
              <w:rPr>
                <w:rFonts w:hint="eastAsia"/>
              </w:rPr>
              <w:t xml:space="preserve"> </w:t>
            </w:r>
            <w:r w:rsidRPr="009F7645">
              <w:rPr>
                <w:rFonts w:hint="eastAsia"/>
              </w:rPr>
              <w:t>그</w:t>
            </w:r>
            <w:r w:rsidR="002547A2">
              <w:rPr>
                <w:rFonts w:hint="eastAsia"/>
              </w:rPr>
              <w:t xml:space="preserve"> </w:t>
            </w:r>
            <w:r w:rsidRPr="009F7645">
              <w:rPr>
                <w:rFonts w:hint="eastAsia"/>
              </w:rPr>
              <w:t>손해를</w:t>
            </w:r>
            <w:r w:rsidR="002547A2">
              <w:rPr>
                <w:rFonts w:hint="eastAsia"/>
              </w:rPr>
              <w:t xml:space="preserve"> </w:t>
            </w:r>
            <w:r w:rsidRPr="009F7645">
              <w:rPr>
                <w:rFonts w:hint="eastAsia"/>
              </w:rPr>
              <w:t>배상할</w:t>
            </w:r>
            <w:r w:rsidR="002547A2">
              <w:rPr>
                <w:rFonts w:hint="eastAsia"/>
              </w:rPr>
              <w:t xml:space="preserve"> </w:t>
            </w:r>
            <w:r w:rsidRPr="009F7645">
              <w:rPr>
                <w:rFonts w:hint="eastAsia"/>
              </w:rPr>
              <w:t>수</w:t>
            </w:r>
            <w:r w:rsidR="002547A2">
              <w:rPr>
                <w:rFonts w:hint="eastAsia"/>
              </w:rPr>
              <w:t xml:space="preserve"> </w:t>
            </w:r>
            <w:r w:rsidRPr="009F7645">
              <w:rPr>
                <w:rFonts w:hint="eastAsia"/>
              </w:rPr>
              <w:t>있는</w:t>
            </w:r>
            <w:r w:rsidR="002547A2">
              <w:rPr>
                <w:rFonts w:hint="eastAsia"/>
              </w:rPr>
              <w:t xml:space="preserve"> </w:t>
            </w:r>
            <w:r w:rsidRPr="009F7645">
              <w:rPr>
                <w:rFonts w:hint="eastAsia"/>
              </w:rPr>
              <w:t>조항이</w:t>
            </w:r>
            <w:r w:rsidR="002547A2">
              <w:rPr>
                <w:rFonts w:hint="eastAsia"/>
              </w:rPr>
              <w:t xml:space="preserve"> </w:t>
            </w:r>
            <w:r w:rsidRPr="009F7645">
              <w:rPr>
                <w:rFonts w:hint="eastAsia"/>
              </w:rPr>
              <w:t>확인됨</w:t>
            </w:r>
            <w:r w:rsidRPr="009F7645">
              <w:rPr>
                <w:rFonts w:hint="eastAsia"/>
              </w:rPr>
              <w:t>.</w:t>
            </w:r>
            <w:r w:rsidR="002547A2">
              <w:t xml:space="preserve"> </w:t>
            </w:r>
            <w:r w:rsidRPr="009F7645">
              <w:rPr>
                <w:rFonts w:hint="eastAsia"/>
              </w:rPr>
              <w:t>다만</w:t>
            </w:r>
            <w:r w:rsidRPr="009F7645">
              <w:rPr>
                <w:rFonts w:hint="eastAsia"/>
              </w:rPr>
              <w:t>,</w:t>
            </w:r>
            <w:r w:rsidR="002547A2">
              <w:t xml:space="preserve"> </w:t>
            </w:r>
            <w:r w:rsidRPr="009F7645">
              <w:rPr>
                <w:rFonts w:hint="eastAsia"/>
              </w:rPr>
              <w:t>제공된</w:t>
            </w:r>
            <w:r w:rsidR="002547A2">
              <w:rPr>
                <w:rFonts w:hint="eastAsia"/>
              </w:rPr>
              <w:t xml:space="preserve"> </w:t>
            </w:r>
            <w:r w:rsidRPr="009F7645">
              <w:rPr>
                <w:rFonts w:hint="eastAsia"/>
              </w:rPr>
              <w:t>답변에</w:t>
            </w:r>
            <w:r w:rsidR="002547A2">
              <w:rPr>
                <w:rFonts w:hint="eastAsia"/>
              </w:rPr>
              <w:t xml:space="preserve"> </w:t>
            </w:r>
            <w:r w:rsidRPr="009F7645">
              <w:rPr>
                <w:rFonts w:hint="eastAsia"/>
              </w:rPr>
              <w:t>의하면</w:t>
            </w:r>
            <w:r w:rsidR="002547A2">
              <w:t xml:space="preserve"> </w:t>
            </w:r>
            <w:r w:rsidR="008F6FA3">
              <w:rPr>
                <w:rFonts w:hint="eastAsia"/>
              </w:rPr>
              <w:t>특수가스</w:t>
            </w:r>
            <w:r w:rsidR="002547A2">
              <w:rPr>
                <w:rFonts w:hint="eastAsia"/>
              </w:rPr>
              <w:t xml:space="preserve"> </w:t>
            </w:r>
            <w:r w:rsidR="008F6FA3">
              <w:rPr>
                <w:rFonts w:hint="eastAsia"/>
              </w:rPr>
              <w:t>원재료의</w:t>
            </w:r>
            <w:r w:rsidR="002547A2">
              <w:rPr>
                <w:rFonts w:hint="eastAsia"/>
              </w:rPr>
              <w:t xml:space="preserve"> </w:t>
            </w:r>
            <w:r w:rsidR="008F6FA3">
              <w:rPr>
                <w:rFonts w:hint="eastAsia"/>
              </w:rPr>
              <w:t>결함으로</w:t>
            </w:r>
            <w:r w:rsidR="002547A2">
              <w:rPr>
                <w:rFonts w:hint="eastAsia"/>
              </w:rPr>
              <w:t xml:space="preserve"> </w:t>
            </w:r>
            <w:r w:rsidR="008F6FA3">
              <w:rPr>
                <w:rFonts w:hint="eastAsia"/>
              </w:rPr>
              <w:t>제</w:t>
            </w:r>
            <w:r w:rsidR="008F6FA3">
              <w:rPr>
                <w:rFonts w:hint="eastAsia"/>
              </w:rPr>
              <w:t>3</w:t>
            </w:r>
            <w:r w:rsidR="008F6FA3">
              <w:rPr>
                <w:rFonts w:hint="eastAsia"/>
              </w:rPr>
              <w:t>자에게</w:t>
            </w:r>
            <w:r w:rsidR="002547A2">
              <w:rPr>
                <w:rFonts w:hint="eastAsia"/>
              </w:rPr>
              <w:t xml:space="preserve"> </w:t>
            </w:r>
            <w:r w:rsidR="008F6FA3">
              <w:rPr>
                <w:rFonts w:hint="eastAsia"/>
              </w:rPr>
              <w:t>손해가</w:t>
            </w:r>
            <w:r w:rsidR="002547A2">
              <w:rPr>
                <w:rFonts w:hint="eastAsia"/>
              </w:rPr>
              <w:t xml:space="preserve"> </w:t>
            </w:r>
            <w:r w:rsidR="008F6FA3">
              <w:rPr>
                <w:rFonts w:hint="eastAsia"/>
              </w:rPr>
              <w:t>발생한</w:t>
            </w:r>
            <w:r w:rsidR="002547A2">
              <w:rPr>
                <w:rFonts w:hint="eastAsia"/>
              </w:rPr>
              <w:t xml:space="preserve"> </w:t>
            </w:r>
            <w:r w:rsidR="008F6FA3">
              <w:rPr>
                <w:rFonts w:hint="eastAsia"/>
              </w:rPr>
              <w:t>사례는</w:t>
            </w:r>
            <w:r w:rsidR="002547A2">
              <w:rPr>
                <w:rFonts w:hint="eastAsia"/>
              </w:rPr>
              <w:t xml:space="preserve"> </w:t>
            </w:r>
            <w:r w:rsidR="008F6FA3">
              <w:rPr>
                <w:rFonts w:hint="eastAsia"/>
              </w:rPr>
              <w:t>없고</w:t>
            </w:r>
            <w:r w:rsidR="008F6FA3">
              <w:rPr>
                <w:rFonts w:hint="eastAsia"/>
              </w:rPr>
              <w:t>,</w:t>
            </w:r>
            <w:r w:rsidR="002547A2">
              <w:t xml:space="preserve"> </w:t>
            </w:r>
            <w:r w:rsidR="008F6FA3">
              <w:rPr>
                <w:rFonts w:hint="eastAsia"/>
              </w:rPr>
              <w:t>이에</w:t>
            </w:r>
            <w:r w:rsidR="002547A2">
              <w:rPr>
                <w:rFonts w:hint="eastAsia"/>
              </w:rPr>
              <w:t xml:space="preserve"> </w:t>
            </w:r>
            <w:r w:rsidRPr="009F7645">
              <w:rPr>
                <w:rFonts w:hint="eastAsia"/>
              </w:rPr>
              <w:t>실제</w:t>
            </w:r>
            <w:r w:rsidR="002547A2">
              <w:rPr>
                <w:rFonts w:hint="eastAsia"/>
              </w:rPr>
              <w:t xml:space="preserve"> </w:t>
            </w:r>
            <w:r w:rsidRPr="009F7645">
              <w:rPr>
                <w:rFonts w:hint="eastAsia"/>
              </w:rPr>
              <w:t>구상</w:t>
            </w:r>
            <w:r w:rsidR="002547A2">
              <w:rPr>
                <w:rFonts w:hint="eastAsia"/>
              </w:rPr>
              <w:t xml:space="preserve"> </w:t>
            </w:r>
            <w:r w:rsidRPr="009F7645">
              <w:rPr>
                <w:rFonts w:hint="eastAsia"/>
              </w:rPr>
              <w:t>이력</w:t>
            </w:r>
            <w:r w:rsidR="008F6FA3">
              <w:rPr>
                <w:rFonts w:hint="eastAsia"/>
              </w:rPr>
              <w:t>도</w:t>
            </w:r>
            <w:r w:rsidR="002547A2">
              <w:rPr>
                <w:rFonts w:hint="eastAsia"/>
              </w:rPr>
              <w:t xml:space="preserve"> </w:t>
            </w:r>
            <w:r w:rsidRPr="009F7645">
              <w:rPr>
                <w:rFonts w:hint="eastAsia"/>
              </w:rPr>
              <w:t>없다고</w:t>
            </w:r>
            <w:r w:rsidR="002547A2">
              <w:rPr>
                <w:rFonts w:hint="eastAsia"/>
              </w:rPr>
              <w:t xml:space="preserve"> </w:t>
            </w:r>
            <w:r w:rsidRPr="009F7645">
              <w:rPr>
                <w:rFonts w:hint="eastAsia"/>
              </w:rPr>
              <w:t>함</w:t>
            </w:r>
            <w:r w:rsidRPr="009F7645">
              <w:rPr>
                <w:rFonts w:hint="eastAsia"/>
              </w:rPr>
              <w:t>.</w:t>
            </w:r>
            <w:r w:rsidR="002547A2">
              <w:t xml:space="preserve"> </w:t>
            </w:r>
          </w:p>
          <w:p w:rsidR="009F7645" w:rsidRDefault="006C467A" w:rsidP="00EB6780">
            <w:pPr>
              <w:pStyle w:val="a8"/>
              <w:numPr>
                <w:ilvl w:val="0"/>
                <w:numId w:val="2"/>
              </w:numPr>
              <w:autoSpaceDE w:val="0"/>
              <w:adjustRightInd/>
              <w:spacing w:after="120" w:line="380" w:lineRule="atLeast"/>
              <w:ind w:left="590" w:hanging="403"/>
            </w:pPr>
            <w:r>
              <w:rPr>
                <w:rFonts w:hint="eastAsia"/>
                <w:u w:val="single"/>
              </w:rPr>
              <w:t>특약사항</w:t>
            </w:r>
            <w:r>
              <w:t>:</w:t>
            </w:r>
            <w:r w:rsidR="002547A2">
              <w:t xml:space="preserve"> </w:t>
            </w:r>
            <w:r>
              <w:rPr>
                <w:rFonts w:hint="eastAsia"/>
              </w:rPr>
              <w:t>제공된</w:t>
            </w:r>
            <w:r w:rsidR="002547A2">
              <w:rPr>
                <w:rFonts w:hint="eastAsia"/>
              </w:rPr>
              <w:t xml:space="preserve"> </w:t>
            </w:r>
            <w:r>
              <w:rPr>
                <w:rFonts w:hint="eastAsia"/>
              </w:rPr>
              <w:t>특수가스</w:t>
            </w:r>
            <w:r w:rsidR="002547A2">
              <w:rPr>
                <w:rFonts w:hint="eastAsia"/>
              </w:rPr>
              <w:t xml:space="preserve"> </w:t>
            </w:r>
            <w:r>
              <w:rPr>
                <w:rFonts w:hint="eastAsia"/>
              </w:rPr>
              <w:t>원재료</w:t>
            </w:r>
            <w:r w:rsidR="002547A2">
              <w:rPr>
                <w:rFonts w:hint="eastAsia"/>
              </w:rPr>
              <w:t xml:space="preserve"> </w:t>
            </w:r>
            <w:r>
              <w:rPr>
                <w:rFonts w:hint="eastAsia"/>
              </w:rPr>
              <w:t>매입계약상</w:t>
            </w:r>
            <w:r w:rsidR="002547A2">
              <w:rPr>
                <w:rFonts w:hint="eastAsia"/>
              </w:rPr>
              <w:t xml:space="preserve"> </w:t>
            </w:r>
            <w:r>
              <w:rPr>
                <w:rFonts w:hint="eastAsia"/>
              </w:rPr>
              <w:t>특약사항이</w:t>
            </w:r>
            <w:r w:rsidR="002547A2">
              <w:rPr>
                <w:rFonts w:hint="eastAsia"/>
              </w:rPr>
              <w:t xml:space="preserve"> </w:t>
            </w:r>
            <w:r>
              <w:t>Redact</w:t>
            </w:r>
            <w:r>
              <w:rPr>
                <w:rFonts w:hint="eastAsia"/>
              </w:rPr>
              <w:t>되어</w:t>
            </w:r>
            <w:r w:rsidR="002547A2">
              <w:rPr>
                <w:rFonts w:hint="eastAsia"/>
              </w:rPr>
              <w:t xml:space="preserve"> </w:t>
            </w:r>
            <w:r>
              <w:rPr>
                <w:rFonts w:hint="eastAsia"/>
              </w:rPr>
              <w:t>있음</w:t>
            </w:r>
            <w:r>
              <w:rPr>
                <w:rFonts w:hint="eastAsia"/>
              </w:rPr>
              <w:t>.</w:t>
            </w:r>
            <w:r w:rsidR="002547A2">
              <w:t xml:space="preserve"> </w:t>
            </w:r>
            <w:r>
              <w:rPr>
                <w:rFonts w:hint="eastAsia"/>
              </w:rPr>
              <w:t>어떤</w:t>
            </w:r>
            <w:r w:rsidR="002547A2">
              <w:rPr>
                <w:rFonts w:hint="eastAsia"/>
              </w:rPr>
              <w:t xml:space="preserve"> </w:t>
            </w:r>
            <w:r>
              <w:rPr>
                <w:rFonts w:hint="eastAsia"/>
              </w:rPr>
              <w:t>특약사항인지</w:t>
            </w:r>
            <w:r w:rsidR="002547A2">
              <w:rPr>
                <w:rFonts w:hint="eastAsia"/>
              </w:rPr>
              <w:t xml:space="preserve"> </w:t>
            </w:r>
            <w:r>
              <w:rPr>
                <w:rFonts w:hint="eastAsia"/>
              </w:rPr>
              <w:t>확인을</w:t>
            </w:r>
            <w:r w:rsidR="002547A2">
              <w:rPr>
                <w:rFonts w:hint="eastAsia"/>
              </w:rPr>
              <w:t xml:space="preserve"> </w:t>
            </w:r>
            <w:r>
              <w:rPr>
                <w:rFonts w:hint="eastAsia"/>
              </w:rPr>
              <w:t>요청하였으나</w:t>
            </w:r>
            <w:r w:rsidR="002547A2">
              <w:rPr>
                <w:rFonts w:hint="eastAsia"/>
              </w:rPr>
              <w:t xml:space="preserve"> </w:t>
            </w:r>
            <w:r>
              <w:rPr>
                <w:rFonts w:hint="eastAsia"/>
              </w:rPr>
              <w:t>대상회사에</w:t>
            </w:r>
            <w:r w:rsidR="002547A2">
              <w:rPr>
                <w:rFonts w:hint="eastAsia"/>
              </w:rPr>
              <w:t xml:space="preserve"> </w:t>
            </w:r>
            <w:r>
              <w:rPr>
                <w:rFonts w:hint="eastAsia"/>
              </w:rPr>
              <w:t>크게</w:t>
            </w:r>
            <w:r w:rsidR="002547A2">
              <w:rPr>
                <w:rFonts w:hint="eastAsia"/>
              </w:rPr>
              <w:t xml:space="preserve"> </w:t>
            </w:r>
            <w:r>
              <w:rPr>
                <w:rFonts w:hint="eastAsia"/>
              </w:rPr>
              <w:t>불리한</w:t>
            </w:r>
            <w:r w:rsidR="002547A2">
              <w:rPr>
                <w:rFonts w:hint="eastAsia"/>
              </w:rPr>
              <w:t xml:space="preserve"> </w:t>
            </w:r>
            <w:r>
              <w:rPr>
                <w:rFonts w:hint="eastAsia"/>
              </w:rPr>
              <w:t>조항은</w:t>
            </w:r>
            <w:r w:rsidR="002547A2">
              <w:rPr>
                <w:rFonts w:hint="eastAsia"/>
              </w:rPr>
              <w:t xml:space="preserve"> </w:t>
            </w:r>
            <w:r>
              <w:rPr>
                <w:rFonts w:hint="eastAsia"/>
              </w:rPr>
              <w:t>없다는</w:t>
            </w:r>
            <w:r w:rsidR="002547A2">
              <w:rPr>
                <w:rFonts w:hint="eastAsia"/>
              </w:rPr>
              <w:t xml:space="preserve"> </w:t>
            </w:r>
            <w:r>
              <w:rPr>
                <w:rFonts w:hint="eastAsia"/>
              </w:rPr>
              <w:t>답변이</w:t>
            </w:r>
            <w:r w:rsidR="002547A2">
              <w:rPr>
                <w:rFonts w:hint="eastAsia"/>
              </w:rPr>
              <w:t xml:space="preserve"> </w:t>
            </w:r>
            <w:r>
              <w:rPr>
                <w:rFonts w:hint="eastAsia"/>
              </w:rPr>
              <w:t>제공됨</w:t>
            </w:r>
            <w:r>
              <w:rPr>
                <w:rFonts w:hint="eastAsia"/>
              </w:rPr>
              <w:t>.</w:t>
            </w:r>
          </w:p>
          <w:p w:rsidR="00E3478F" w:rsidRPr="006C467A" w:rsidRDefault="00E3478F" w:rsidP="00043E71">
            <w:pPr>
              <w:autoSpaceDE w:val="0"/>
              <w:adjustRightInd/>
              <w:spacing w:line="380" w:lineRule="atLeast"/>
            </w:pPr>
          </w:p>
          <w:p w:rsidR="00E3478F" w:rsidRPr="006A185A" w:rsidRDefault="00E3478F" w:rsidP="00E3478F">
            <w:pPr>
              <w:autoSpaceDE w:val="0"/>
              <w:adjustRightInd/>
              <w:spacing w:after="120"/>
              <w:rPr>
                <w:b/>
              </w:rPr>
            </w:pPr>
            <w:r w:rsidRPr="006A185A">
              <w:rPr>
                <w:rFonts w:hint="eastAsia"/>
                <w:b/>
              </w:rPr>
              <w:t>[</w:t>
            </w:r>
            <w:r>
              <w:rPr>
                <w:rFonts w:hint="eastAsia"/>
                <w:b/>
              </w:rPr>
              <w:t>특수가스</w:t>
            </w:r>
            <w:r w:rsidR="002547A2">
              <w:rPr>
                <w:rFonts w:hint="eastAsia"/>
                <w:b/>
              </w:rPr>
              <w:t xml:space="preserve"> </w:t>
            </w:r>
            <w:r>
              <w:rPr>
                <w:rFonts w:hint="eastAsia"/>
                <w:b/>
              </w:rPr>
              <w:t>상품</w:t>
            </w:r>
            <w:r w:rsidR="002547A2">
              <w:rPr>
                <w:rFonts w:hint="eastAsia"/>
                <w:b/>
              </w:rPr>
              <w:t xml:space="preserve"> </w:t>
            </w:r>
            <w:r>
              <w:rPr>
                <w:rFonts w:hint="eastAsia"/>
                <w:b/>
              </w:rPr>
              <w:t>매입계약</w:t>
            </w:r>
            <w:r w:rsidRPr="006A185A">
              <w:rPr>
                <w:rFonts w:hint="eastAsia"/>
                <w:b/>
              </w:rPr>
              <w:t>]</w:t>
            </w:r>
          </w:p>
          <w:p w:rsidR="00E3478F" w:rsidRDefault="00E3478F" w:rsidP="00EB6780">
            <w:pPr>
              <w:pStyle w:val="a8"/>
              <w:numPr>
                <w:ilvl w:val="0"/>
                <w:numId w:val="2"/>
              </w:numPr>
              <w:autoSpaceDE w:val="0"/>
              <w:adjustRightInd/>
              <w:spacing w:after="120" w:line="380" w:lineRule="atLeast"/>
              <w:ind w:left="590" w:hanging="403"/>
            </w:pPr>
            <w:r w:rsidRPr="00652BA9">
              <w:rPr>
                <w:rFonts w:hint="eastAsia"/>
                <w:u w:val="single"/>
              </w:rPr>
              <w:t>개요</w:t>
            </w:r>
            <w:r>
              <w:rPr>
                <w:rFonts w:hint="eastAsia"/>
              </w:rPr>
              <w:t>:</w:t>
            </w:r>
            <w:r w:rsidR="002547A2">
              <w:t xml:space="preserve"> </w:t>
            </w:r>
            <w:r>
              <w:rPr>
                <w:rFonts w:hint="eastAsia"/>
              </w:rPr>
              <w:t>VDD</w:t>
            </w:r>
            <w:r w:rsidR="002547A2">
              <w:rPr>
                <w:rFonts w:hint="eastAsia"/>
              </w:rPr>
              <w:t xml:space="preserve"> </w:t>
            </w:r>
            <w:r>
              <w:rPr>
                <w:rFonts w:hint="eastAsia"/>
              </w:rPr>
              <w:t>FDD</w:t>
            </w:r>
            <w:r w:rsidR="002547A2">
              <w:rPr>
                <w:rFonts w:hint="eastAsia"/>
              </w:rPr>
              <w:t xml:space="preserve"> </w:t>
            </w:r>
            <w:r>
              <w:rPr>
                <w:rFonts w:hint="eastAsia"/>
              </w:rPr>
              <w:t>Report</w:t>
            </w:r>
            <w:r>
              <w:rPr>
                <w:rFonts w:hint="eastAsia"/>
              </w:rPr>
              <w:t>에</w:t>
            </w:r>
            <w:r w:rsidR="002547A2">
              <w:rPr>
                <w:rFonts w:hint="eastAsia"/>
              </w:rPr>
              <w:t xml:space="preserve"> </w:t>
            </w:r>
            <w:r>
              <w:rPr>
                <w:rFonts w:hint="eastAsia"/>
              </w:rPr>
              <w:t>의하면</w:t>
            </w:r>
            <w:r w:rsidR="002547A2">
              <w:rPr>
                <w:rFonts w:hint="eastAsia"/>
              </w:rPr>
              <w:t xml:space="preserve"> </w:t>
            </w:r>
            <w:r>
              <w:rPr>
                <w:rFonts w:hint="eastAsia"/>
              </w:rPr>
              <w:t>대상회사의</w:t>
            </w:r>
            <w:r w:rsidR="002547A2">
              <w:rPr>
                <w:rFonts w:hint="eastAsia"/>
              </w:rPr>
              <w:t xml:space="preserve"> </w:t>
            </w:r>
            <w:r>
              <w:rPr>
                <w:rFonts w:hint="eastAsia"/>
              </w:rPr>
              <w:t>주요</w:t>
            </w:r>
            <w:r w:rsidR="002547A2">
              <w:rPr>
                <w:rFonts w:hint="eastAsia"/>
              </w:rPr>
              <w:t xml:space="preserve"> </w:t>
            </w:r>
            <w:r>
              <w:rPr>
                <w:rFonts w:hint="eastAsia"/>
              </w:rPr>
              <w:t>상품은</w:t>
            </w:r>
            <w:r w:rsidR="002547A2">
              <w:rPr>
                <w:rFonts w:hint="eastAsia"/>
              </w:rPr>
              <w:t xml:space="preserve"> </w:t>
            </w:r>
            <w:r>
              <w:t>2023</w:t>
            </w:r>
            <w:r>
              <w:rPr>
                <w:rFonts w:hint="eastAsia"/>
              </w:rPr>
              <w:t>년</w:t>
            </w:r>
            <w:r w:rsidR="002547A2">
              <w:rPr>
                <w:rFonts w:hint="eastAsia"/>
              </w:rPr>
              <w:t xml:space="preserve"> </w:t>
            </w:r>
            <w:r>
              <w:rPr>
                <w:rFonts w:hint="eastAsia"/>
              </w:rPr>
              <w:t>매출액</w:t>
            </w:r>
            <w:r w:rsidR="002547A2">
              <w:rPr>
                <w:rFonts w:hint="eastAsia"/>
              </w:rPr>
              <w:t xml:space="preserve"> </w:t>
            </w:r>
            <w:r>
              <w:rPr>
                <w:rFonts w:hint="eastAsia"/>
              </w:rPr>
              <w:t>기준</w:t>
            </w:r>
            <w:r w:rsidR="002547A2">
              <w:rPr>
                <w:rFonts w:hint="eastAsia"/>
              </w:rPr>
              <w:t xml:space="preserve"> </w:t>
            </w:r>
            <w:r>
              <w:t>1)</w:t>
            </w:r>
            <w:r w:rsidR="002547A2">
              <w:t xml:space="preserve"> </w:t>
            </w:r>
            <w:r>
              <w:t>He(37.7%),</w:t>
            </w:r>
            <w:r w:rsidR="002547A2">
              <w:t xml:space="preserve"> </w:t>
            </w:r>
            <w:r>
              <w:t>2)</w:t>
            </w:r>
            <w:r w:rsidR="002547A2">
              <w:t xml:space="preserve"> </w:t>
            </w:r>
            <w:r>
              <w:rPr>
                <w:rFonts w:hint="eastAsia"/>
              </w:rPr>
              <w:t>LCO2(</w:t>
            </w:r>
            <w:r>
              <w:t>24.9%),</w:t>
            </w:r>
            <w:r w:rsidR="002547A2">
              <w:t xml:space="preserve"> </w:t>
            </w:r>
            <w:r>
              <w:t>3)</w:t>
            </w:r>
            <w:r w:rsidR="002547A2">
              <w:t xml:space="preserve"> </w:t>
            </w:r>
            <w:r>
              <w:rPr>
                <w:rFonts w:hint="eastAsia"/>
              </w:rPr>
              <w:t>Kr(</w:t>
            </w:r>
            <w:r>
              <w:t>10.3%),</w:t>
            </w:r>
            <w:r w:rsidR="002547A2">
              <w:t xml:space="preserve"> </w:t>
            </w:r>
            <w:r>
              <w:t>4)</w:t>
            </w:r>
            <w:r w:rsidR="002547A2">
              <w:t xml:space="preserve"> </w:t>
            </w:r>
            <w:r>
              <w:t>CHF3(8.9%)</w:t>
            </w:r>
            <w:r>
              <w:rPr>
                <w:rFonts w:hint="eastAsia"/>
              </w:rPr>
              <w:t>임</w:t>
            </w:r>
            <w:r>
              <w:rPr>
                <w:rFonts w:hint="eastAsia"/>
              </w:rPr>
              <w:t>.</w:t>
            </w:r>
            <w:r w:rsidR="002547A2">
              <w:t xml:space="preserve"> </w:t>
            </w:r>
            <w:r>
              <w:rPr>
                <w:rFonts w:hint="eastAsia"/>
              </w:rPr>
              <w:t>Kr</w:t>
            </w:r>
            <w:r>
              <w:rPr>
                <w:rFonts w:hint="eastAsia"/>
              </w:rPr>
              <w:t>을</w:t>
            </w:r>
            <w:r w:rsidR="002547A2">
              <w:rPr>
                <w:rFonts w:hint="eastAsia"/>
              </w:rPr>
              <w:t xml:space="preserve"> </w:t>
            </w:r>
            <w:r>
              <w:rPr>
                <w:rFonts w:hint="eastAsia"/>
              </w:rPr>
              <w:t>제외한</w:t>
            </w:r>
            <w:r w:rsidR="002547A2">
              <w:rPr>
                <w:rFonts w:hint="eastAsia"/>
              </w:rPr>
              <w:t xml:space="preserve"> </w:t>
            </w:r>
            <w:r>
              <w:rPr>
                <w:rFonts w:hint="eastAsia"/>
              </w:rPr>
              <w:t>나머지</w:t>
            </w:r>
            <w:r w:rsidR="002547A2">
              <w:rPr>
                <w:rFonts w:hint="eastAsia"/>
              </w:rPr>
              <w:t xml:space="preserve"> </w:t>
            </w:r>
            <w:r>
              <w:rPr>
                <w:rFonts w:hint="eastAsia"/>
              </w:rPr>
              <w:t>상위</w:t>
            </w:r>
            <w:r w:rsidR="002547A2">
              <w:rPr>
                <w:rFonts w:hint="eastAsia"/>
              </w:rPr>
              <w:t xml:space="preserve"> </w:t>
            </w:r>
            <w:r>
              <w:rPr>
                <w:rFonts w:hint="eastAsia"/>
              </w:rPr>
              <w:t>세</w:t>
            </w:r>
            <w:r w:rsidR="002547A2">
              <w:rPr>
                <w:rFonts w:hint="eastAsia"/>
              </w:rPr>
              <w:t xml:space="preserve"> </w:t>
            </w:r>
            <w:r>
              <w:rPr>
                <w:rFonts w:hint="eastAsia"/>
              </w:rPr>
              <w:t>개</w:t>
            </w:r>
            <w:r w:rsidR="002547A2">
              <w:rPr>
                <w:rFonts w:hint="eastAsia"/>
              </w:rPr>
              <w:t xml:space="preserve"> </w:t>
            </w:r>
            <w:r>
              <w:rPr>
                <w:rFonts w:hint="eastAsia"/>
              </w:rPr>
              <w:t>상품의</w:t>
            </w:r>
            <w:r w:rsidR="002547A2">
              <w:rPr>
                <w:rFonts w:hint="eastAsia"/>
              </w:rPr>
              <w:t xml:space="preserve"> </w:t>
            </w:r>
            <w:r>
              <w:rPr>
                <w:rFonts w:hint="eastAsia"/>
              </w:rPr>
              <w:t>계약이</w:t>
            </w:r>
            <w:r w:rsidR="002547A2">
              <w:rPr>
                <w:rFonts w:hint="eastAsia"/>
              </w:rPr>
              <w:t xml:space="preserve"> </w:t>
            </w:r>
            <w:r>
              <w:rPr>
                <w:rFonts w:hint="eastAsia"/>
              </w:rPr>
              <w:t>제공되었고</w:t>
            </w:r>
            <w:r>
              <w:rPr>
                <w:rFonts w:hint="eastAsia"/>
              </w:rPr>
              <w:t>,</w:t>
            </w:r>
            <w:r w:rsidR="002547A2">
              <w:t xml:space="preserve"> </w:t>
            </w:r>
            <w:r>
              <w:rPr>
                <w:rFonts w:hint="eastAsia"/>
              </w:rPr>
              <w:t>그외</w:t>
            </w:r>
            <w:r w:rsidR="002547A2">
              <w:rPr>
                <w:rFonts w:hint="eastAsia"/>
              </w:rPr>
              <w:t xml:space="preserve"> </w:t>
            </w:r>
            <w:r>
              <w:t>SiCl4</w:t>
            </w:r>
            <w:r w:rsidR="002547A2">
              <w:t xml:space="preserve"> </w:t>
            </w:r>
            <w:r>
              <w:rPr>
                <w:rFonts w:hint="eastAsia"/>
              </w:rPr>
              <w:t>매입계약이</w:t>
            </w:r>
            <w:r w:rsidR="002547A2">
              <w:rPr>
                <w:rFonts w:hint="eastAsia"/>
              </w:rPr>
              <w:t xml:space="preserve"> </w:t>
            </w:r>
            <w:r>
              <w:rPr>
                <w:rFonts w:hint="eastAsia"/>
              </w:rPr>
              <w:t>제공됨</w:t>
            </w:r>
            <w:r>
              <w:rPr>
                <w:rFonts w:hint="eastAsia"/>
              </w:rPr>
              <w:t>.</w:t>
            </w:r>
          </w:p>
          <w:p w:rsidR="00D06A2F" w:rsidRPr="00D06A2F" w:rsidRDefault="00E3478F" w:rsidP="00EB6780">
            <w:pPr>
              <w:pStyle w:val="a8"/>
              <w:numPr>
                <w:ilvl w:val="0"/>
                <w:numId w:val="2"/>
              </w:numPr>
              <w:autoSpaceDE w:val="0"/>
              <w:adjustRightInd/>
              <w:spacing w:after="120" w:line="380" w:lineRule="atLeast"/>
              <w:ind w:left="590" w:hanging="403"/>
            </w:pPr>
            <w:r w:rsidRPr="00D06A2F">
              <w:rPr>
                <w:rFonts w:hint="eastAsia"/>
                <w:u w:val="single"/>
              </w:rPr>
              <w:t>단가</w:t>
            </w:r>
            <w:r w:rsidR="002547A2">
              <w:rPr>
                <w:rFonts w:hint="eastAsia"/>
                <w:u w:val="single"/>
              </w:rPr>
              <w:t xml:space="preserve"> </w:t>
            </w:r>
            <w:r w:rsidRPr="00D06A2F">
              <w:rPr>
                <w:rFonts w:hint="eastAsia"/>
                <w:u w:val="single"/>
              </w:rPr>
              <w:t>조정</w:t>
            </w:r>
            <w:r w:rsidRPr="00D06A2F">
              <w:rPr>
                <w:rFonts w:hint="eastAsia"/>
              </w:rPr>
              <w:t>:</w:t>
            </w:r>
            <w:r w:rsidR="002547A2">
              <w:t xml:space="preserve"> </w:t>
            </w:r>
            <w:r w:rsidR="00036BDE" w:rsidRPr="00D06A2F">
              <w:rPr>
                <w:rFonts w:hint="eastAsia"/>
              </w:rPr>
              <w:t>제공된</w:t>
            </w:r>
            <w:r w:rsidR="002547A2">
              <w:rPr>
                <w:rFonts w:hint="eastAsia"/>
              </w:rPr>
              <w:t xml:space="preserve"> </w:t>
            </w:r>
            <w:r w:rsidR="00036BDE" w:rsidRPr="00D06A2F">
              <w:rPr>
                <w:rFonts w:hint="eastAsia"/>
              </w:rPr>
              <w:t>특수가스</w:t>
            </w:r>
            <w:r w:rsidR="002547A2">
              <w:rPr>
                <w:rFonts w:hint="eastAsia"/>
              </w:rPr>
              <w:t xml:space="preserve"> </w:t>
            </w:r>
            <w:r w:rsidR="00036BDE" w:rsidRPr="00D06A2F">
              <w:rPr>
                <w:rFonts w:hint="eastAsia"/>
              </w:rPr>
              <w:t>상품</w:t>
            </w:r>
            <w:r w:rsidR="002547A2">
              <w:rPr>
                <w:rFonts w:hint="eastAsia"/>
              </w:rPr>
              <w:t xml:space="preserve"> </w:t>
            </w:r>
            <w:r w:rsidR="00036BDE" w:rsidRPr="00D06A2F">
              <w:rPr>
                <w:rFonts w:hint="eastAsia"/>
              </w:rPr>
              <w:t>매입</w:t>
            </w:r>
            <w:r w:rsidRPr="00D06A2F">
              <w:rPr>
                <w:rFonts w:hint="eastAsia"/>
              </w:rPr>
              <w:t>계약상</w:t>
            </w:r>
            <w:r w:rsidR="002547A2">
              <w:rPr>
                <w:rFonts w:hint="eastAsia"/>
              </w:rPr>
              <w:t xml:space="preserve"> </w:t>
            </w:r>
            <w:r w:rsidR="00036BDE" w:rsidRPr="00D06A2F">
              <w:rPr>
                <w:rFonts w:hint="eastAsia"/>
              </w:rPr>
              <w:t>전기료</w:t>
            </w:r>
            <w:r w:rsidR="00036BDE" w:rsidRPr="00D06A2F">
              <w:rPr>
                <w:rFonts w:hint="eastAsia"/>
              </w:rPr>
              <w:t>,</w:t>
            </w:r>
            <w:r w:rsidR="002547A2">
              <w:t xml:space="preserve"> </w:t>
            </w:r>
            <w:r w:rsidRPr="00D06A2F">
              <w:rPr>
                <w:rFonts w:hint="eastAsia"/>
              </w:rPr>
              <w:t>생산원가</w:t>
            </w:r>
            <w:r w:rsidRPr="00D06A2F">
              <w:rPr>
                <w:rFonts w:hint="eastAsia"/>
              </w:rPr>
              <w:t>,</w:t>
            </w:r>
            <w:r w:rsidR="002547A2">
              <w:rPr>
                <w:rFonts w:hint="eastAsia"/>
              </w:rPr>
              <w:t xml:space="preserve"> </w:t>
            </w:r>
            <w:r w:rsidRPr="00D06A2F">
              <w:rPr>
                <w:rFonts w:hint="eastAsia"/>
              </w:rPr>
              <w:t>시장상황</w:t>
            </w:r>
            <w:r w:rsidR="002547A2">
              <w:rPr>
                <w:rFonts w:hint="eastAsia"/>
              </w:rPr>
              <w:t xml:space="preserve"> </w:t>
            </w:r>
            <w:r w:rsidRPr="00D06A2F">
              <w:rPr>
                <w:rFonts w:hint="eastAsia"/>
              </w:rPr>
              <w:t>요인</w:t>
            </w:r>
            <w:r w:rsidR="002547A2">
              <w:rPr>
                <w:rFonts w:hint="eastAsia"/>
              </w:rPr>
              <w:t xml:space="preserve"> </w:t>
            </w:r>
            <w:r w:rsidRPr="00D06A2F">
              <w:rPr>
                <w:rFonts w:hint="eastAsia"/>
              </w:rPr>
              <w:t>등으로</w:t>
            </w:r>
            <w:r w:rsidR="002547A2">
              <w:rPr>
                <w:rFonts w:hint="eastAsia"/>
              </w:rPr>
              <w:t xml:space="preserve"> </w:t>
            </w:r>
            <w:r w:rsidR="00036BDE" w:rsidRPr="00D06A2F">
              <w:rPr>
                <w:rFonts w:hint="eastAsia"/>
              </w:rPr>
              <w:t>제품</w:t>
            </w:r>
            <w:r w:rsidR="002547A2">
              <w:rPr>
                <w:rFonts w:hint="eastAsia"/>
              </w:rPr>
              <w:t xml:space="preserve"> </w:t>
            </w:r>
            <w:r w:rsidR="00036BDE" w:rsidRPr="00D06A2F">
              <w:rPr>
                <w:rFonts w:hint="eastAsia"/>
              </w:rPr>
              <w:t>가격</w:t>
            </w:r>
            <w:r w:rsidR="002547A2">
              <w:rPr>
                <w:rFonts w:hint="eastAsia"/>
              </w:rPr>
              <w:t xml:space="preserve"> </w:t>
            </w:r>
            <w:r w:rsidR="00036BDE" w:rsidRPr="00D06A2F">
              <w:rPr>
                <w:rFonts w:hint="eastAsia"/>
              </w:rPr>
              <w:t>변동</w:t>
            </w:r>
            <w:r w:rsidR="002547A2">
              <w:rPr>
                <w:rFonts w:hint="eastAsia"/>
              </w:rPr>
              <w:t xml:space="preserve"> </w:t>
            </w:r>
            <w:r w:rsidR="00036BDE" w:rsidRPr="00D06A2F">
              <w:rPr>
                <w:rFonts w:hint="eastAsia"/>
              </w:rPr>
              <w:t>요인</w:t>
            </w:r>
            <w:r w:rsidR="002547A2">
              <w:rPr>
                <w:rFonts w:hint="eastAsia"/>
              </w:rPr>
              <w:t xml:space="preserve"> </w:t>
            </w:r>
            <w:r w:rsidR="00036BDE" w:rsidRPr="00D06A2F">
              <w:rPr>
                <w:rFonts w:hint="eastAsia"/>
              </w:rPr>
              <w:t>발생</w:t>
            </w:r>
            <w:r w:rsidR="002547A2">
              <w:rPr>
                <w:rFonts w:hint="eastAsia"/>
              </w:rPr>
              <w:t xml:space="preserve"> </w:t>
            </w:r>
            <w:r w:rsidR="00036BDE" w:rsidRPr="00D06A2F">
              <w:rPr>
                <w:rFonts w:hint="eastAsia"/>
              </w:rPr>
              <w:t>시</w:t>
            </w:r>
            <w:r w:rsidR="002547A2">
              <w:rPr>
                <w:rFonts w:hint="eastAsia"/>
              </w:rPr>
              <w:t xml:space="preserve"> </w:t>
            </w:r>
            <w:r w:rsidR="00036BDE" w:rsidRPr="00D06A2F">
              <w:rPr>
                <w:rFonts w:hint="eastAsia"/>
              </w:rPr>
              <w:t>상호</w:t>
            </w:r>
            <w:r w:rsidR="002547A2">
              <w:rPr>
                <w:rFonts w:hint="eastAsia"/>
              </w:rPr>
              <w:t xml:space="preserve"> </w:t>
            </w:r>
            <w:r w:rsidR="00036BDE" w:rsidRPr="00D06A2F">
              <w:rPr>
                <w:rFonts w:hint="eastAsia"/>
              </w:rPr>
              <w:t>협의</w:t>
            </w:r>
            <w:r w:rsidR="002547A2">
              <w:rPr>
                <w:rFonts w:hint="eastAsia"/>
              </w:rPr>
              <w:t xml:space="preserve"> </w:t>
            </w:r>
            <w:r w:rsidR="00036BDE" w:rsidRPr="00D06A2F">
              <w:rPr>
                <w:rFonts w:hint="eastAsia"/>
              </w:rPr>
              <w:t>하에</w:t>
            </w:r>
            <w:r w:rsidR="002547A2">
              <w:rPr>
                <w:rFonts w:hint="eastAsia"/>
              </w:rPr>
              <w:t xml:space="preserve"> </w:t>
            </w:r>
            <w:r w:rsidR="00036BDE" w:rsidRPr="00D06A2F">
              <w:rPr>
                <w:rFonts w:hint="eastAsia"/>
              </w:rPr>
              <w:t>단가를</w:t>
            </w:r>
            <w:r w:rsidR="002547A2">
              <w:rPr>
                <w:rFonts w:hint="eastAsia"/>
              </w:rPr>
              <w:t xml:space="preserve"> </w:t>
            </w:r>
            <w:r w:rsidR="00036BDE" w:rsidRPr="00D06A2F">
              <w:rPr>
                <w:rFonts w:hint="eastAsia"/>
              </w:rPr>
              <w:t>조정할</w:t>
            </w:r>
            <w:r w:rsidR="002547A2">
              <w:rPr>
                <w:rFonts w:hint="eastAsia"/>
              </w:rPr>
              <w:t xml:space="preserve"> </w:t>
            </w:r>
            <w:r w:rsidR="00036BDE" w:rsidRPr="00D06A2F">
              <w:rPr>
                <w:rFonts w:hint="eastAsia"/>
              </w:rPr>
              <w:t>수</w:t>
            </w:r>
            <w:r w:rsidR="002547A2">
              <w:rPr>
                <w:rFonts w:hint="eastAsia"/>
              </w:rPr>
              <w:t xml:space="preserve"> </w:t>
            </w:r>
            <w:r w:rsidR="00036BDE" w:rsidRPr="00D06A2F">
              <w:rPr>
                <w:rFonts w:hint="eastAsia"/>
              </w:rPr>
              <w:t>있음</w:t>
            </w:r>
            <w:r w:rsidR="00036BDE" w:rsidRPr="00D06A2F">
              <w:rPr>
                <w:rFonts w:hint="eastAsia"/>
              </w:rPr>
              <w:t>.</w:t>
            </w:r>
            <w:r w:rsidR="002547A2">
              <w:rPr>
                <w:rFonts w:hint="eastAsia"/>
              </w:rPr>
              <w:t xml:space="preserve"> </w:t>
            </w:r>
            <w:r w:rsidR="00D06A2F" w:rsidRPr="00D06A2F">
              <w:rPr>
                <w:rFonts w:hint="eastAsia"/>
              </w:rPr>
              <w:t>제공된</w:t>
            </w:r>
            <w:r w:rsidR="002547A2">
              <w:rPr>
                <w:rFonts w:hint="eastAsia"/>
              </w:rPr>
              <w:t xml:space="preserve"> </w:t>
            </w:r>
            <w:r w:rsidR="00D06A2F" w:rsidRPr="00D06A2F">
              <w:rPr>
                <w:rFonts w:hint="eastAsia"/>
              </w:rPr>
              <w:t>답변에</w:t>
            </w:r>
            <w:r w:rsidR="002547A2">
              <w:rPr>
                <w:rFonts w:hint="eastAsia"/>
              </w:rPr>
              <w:t xml:space="preserve"> </w:t>
            </w:r>
            <w:r w:rsidR="00D06A2F" w:rsidRPr="00D06A2F">
              <w:rPr>
                <w:rFonts w:hint="eastAsia"/>
              </w:rPr>
              <w:t>의하면</w:t>
            </w:r>
            <w:r w:rsidR="002547A2">
              <w:rPr>
                <w:rFonts w:hint="eastAsia"/>
              </w:rPr>
              <w:t xml:space="preserve"> </w:t>
            </w:r>
            <w:r w:rsidR="00D06A2F" w:rsidRPr="00D06A2F">
              <w:rPr>
                <w:rFonts w:hint="eastAsia"/>
              </w:rPr>
              <w:t>매년</w:t>
            </w:r>
            <w:r w:rsidR="002547A2">
              <w:rPr>
                <w:rFonts w:hint="eastAsia"/>
              </w:rPr>
              <w:t xml:space="preserve"> </w:t>
            </w:r>
            <w:r w:rsidR="00D06A2F" w:rsidRPr="00D06A2F">
              <w:rPr>
                <w:rFonts w:hint="eastAsia"/>
              </w:rPr>
              <w:t>협상을</w:t>
            </w:r>
            <w:r w:rsidR="002547A2">
              <w:rPr>
                <w:rFonts w:hint="eastAsia"/>
              </w:rPr>
              <w:t xml:space="preserve"> </w:t>
            </w:r>
            <w:r w:rsidR="00D06A2F" w:rsidRPr="00D06A2F">
              <w:rPr>
                <w:rFonts w:hint="eastAsia"/>
              </w:rPr>
              <w:t>통하여</w:t>
            </w:r>
            <w:r w:rsidR="002547A2">
              <w:rPr>
                <w:rFonts w:hint="eastAsia"/>
              </w:rPr>
              <w:t xml:space="preserve"> </w:t>
            </w:r>
            <w:r w:rsidR="00D06A2F" w:rsidRPr="00D06A2F">
              <w:rPr>
                <w:rFonts w:hint="eastAsia"/>
              </w:rPr>
              <w:t>단가</w:t>
            </w:r>
            <w:r w:rsidR="002547A2">
              <w:rPr>
                <w:rFonts w:hint="eastAsia"/>
              </w:rPr>
              <w:t xml:space="preserve"> </w:t>
            </w:r>
            <w:r w:rsidR="00D06A2F" w:rsidRPr="00D06A2F">
              <w:rPr>
                <w:rFonts w:hint="eastAsia"/>
              </w:rPr>
              <w:t>조정을</w:t>
            </w:r>
            <w:r w:rsidR="002547A2">
              <w:rPr>
                <w:rFonts w:hint="eastAsia"/>
              </w:rPr>
              <w:t xml:space="preserve"> </w:t>
            </w:r>
            <w:r w:rsidR="00D06A2F" w:rsidRPr="00D06A2F">
              <w:rPr>
                <w:rFonts w:hint="eastAsia"/>
              </w:rPr>
              <w:t>진행하고</w:t>
            </w:r>
            <w:r w:rsidR="002547A2">
              <w:rPr>
                <w:rFonts w:hint="eastAsia"/>
              </w:rPr>
              <w:t xml:space="preserve"> </w:t>
            </w:r>
            <w:r w:rsidR="00D06A2F" w:rsidRPr="00D06A2F">
              <w:rPr>
                <w:rFonts w:hint="eastAsia"/>
              </w:rPr>
              <w:t>있고</w:t>
            </w:r>
            <w:r w:rsidR="002547A2">
              <w:rPr>
                <w:rFonts w:hint="eastAsia"/>
              </w:rPr>
              <w:t xml:space="preserve"> </w:t>
            </w:r>
            <w:r w:rsidR="00D06A2F" w:rsidRPr="00D06A2F">
              <w:rPr>
                <w:rFonts w:hint="eastAsia"/>
              </w:rPr>
              <w:t>주요</w:t>
            </w:r>
            <w:r w:rsidR="002547A2">
              <w:rPr>
                <w:rFonts w:hint="eastAsia"/>
              </w:rPr>
              <w:t xml:space="preserve"> </w:t>
            </w:r>
            <w:r w:rsidR="00D06A2F" w:rsidRPr="00D06A2F">
              <w:rPr>
                <w:rFonts w:hint="eastAsia"/>
              </w:rPr>
              <w:t>단가</w:t>
            </w:r>
            <w:r w:rsidR="002547A2">
              <w:rPr>
                <w:rFonts w:hint="eastAsia"/>
              </w:rPr>
              <w:t xml:space="preserve"> </w:t>
            </w:r>
            <w:r w:rsidR="00D06A2F" w:rsidRPr="00D06A2F">
              <w:rPr>
                <w:rFonts w:hint="eastAsia"/>
              </w:rPr>
              <w:t>조정</w:t>
            </w:r>
            <w:r w:rsidR="002547A2">
              <w:rPr>
                <w:rFonts w:hint="eastAsia"/>
              </w:rPr>
              <w:t xml:space="preserve"> </w:t>
            </w:r>
            <w:r w:rsidR="00D06A2F" w:rsidRPr="00D06A2F">
              <w:rPr>
                <w:rFonts w:hint="eastAsia"/>
              </w:rPr>
              <w:t>요인은</w:t>
            </w:r>
            <w:r w:rsidR="002547A2">
              <w:rPr>
                <w:rFonts w:hint="eastAsia"/>
              </w:rPr>
              <w:t xml:space="preserve"> </w:t>
            </w:r>
            <w:r w:rsidR="00D06A2F" w:rsidRPr="00D06A2F">
              <w:t>Market</w:t>
            </w:r>
            <w:r w:rsidR="002547A2">
              <w:t xml:space="preserve"> </w:t>
            </w:r>
            <w:r w:rsidR="00D06A2F" w:rsidRPr="00D06A2F">
              <w:t>Balance</w:t>
            </w:r>
            <w:r w:rsidR="00D06A2F" w:rsidRPr="00D06A2F">
              <w:rPr>
                <w:rFonts w:hint="eastAsia"/>
              </w:rPr>
              <w:t>라고</w:t>
            </w:r>
            <w:r w:rsidR="002547A2">
              <w:rPr>
                <w:rFonts w:hint="eastAsia"/>
              </w:rPr>
              <w:t xml:space="preserve"> </w:t>
            </w:r>
            <w:r w:rsidR="00D06A2F" w:rsidRPr="00D06A2F">
              <w:rPr>
                <w:rFonts w:hint="eastAsia"/>
              </w:rPr>
              <w:t>함</w:t>
            </w:r>
            <w:r w:rsidR="00D06A2F" w:rsidRPr="00D06A2F">
              <w:rPr>
                <w:rFonts w:hint="eastAsia"/>
              </w:rPr>
              <w:t>.</w:t>
            </w:r>
            <w:r w:rsidR="002547A2">
              <w:t xml:space="preserve"> </w:t>
            </w:r>
            <w:r w:rsidR="00D06A2F" w:rsidRPr="00D06A2F">
              <w:rPr>
                <w:rFonts w:hint="eastAsia"/>
              </w:rPr>
              <w:t>단가</w:t>
            </w:r>
            <w:r w:rsidR="002547A2">
              <w:rPr>
                <w:rFonts w:hint="eastAsia"/>
              </w:rPr>
              <w:t xml:space="preserve"> </w:t>
            </w:r>
            <w:r w:rsidR="00D06A2F" w:rsidRPr="00D06A2F">
              <w:rPr>
                <w:rFonts w:hint="eastAsia"/>
              </w:rPr>
              <w:t>조정</w:t>
            </w:r>
            <w:r w:rsidR="002547A2">
              <w:rPr>
                <w:rFonts w:hint="eastAsia"/>
              </w:rPr>
              <w:t xml:space="preserve"> </w:t>
            </w:r>
            <w:r w:rsidR="00D06A2F" w:rsidRPr="00D06A2F">
              <w:rPr>
                <w:rFonts w:hint="eastAsia"/>
              </w:rPr>
              <w:t>시</w:t>
            </w:r>
            <w:r w:rsidR="002547A2">
              <w:rPr>
                <w:rFonts w:hint="eastAsia"/>
              </w:rPr>
              <w:t xml:space="preserve"> </w:t>
            </w:r>
            <w:r w:rsidR="00D06A2F" w:rsidRPr="00D06A2F">
              <w:rPr>
                <w:rFonts w:hint="eastAsia"/>
              </w:rPr>
              <w:t>견적서를</w:t>
            </w:r>
            <w:r w:rsidR="002547A2">
              <w:rPr>
                <w:rFonts w:hint="eastAsia"/>
              </w:rPr>
              <w:t xml:space="preserve"> </w:t>
            </w:r>
            <w:r w:rsidR="00D06A2F" w:rsidRPr="00D06A2F">
              <w:rPr>
                <w:rFonts w:hint="eastAsia"/>
              </w:rPr>
              <w:t>별도</w:t>
            </w:r>
            <w:r w:rsidR="002547A2">
              <w:rPr>
                <w:rFonts w:hint="eastAsia"/>
              </w:rPr>
              <w:t xml:space="preserve"> </w:t>
            </w:r>
            <w:r w:rsidR="00D06A2F" w:rsidRPr="00D06A2F">
              <w:rPr>
                <w:rFonts w:hint="eastAsia"/>
              </w:rPr>
              <w:t>수취하고</w:t>
            </w:r>
            <w:r w:rsidR="002547A2">
              <w:rPr>
                <w:rFonts w:hint="eastAsia"/>
              </w:rPr>
              <w:t xml:space="preserve"> </w:t>
            </w:r>
            <w:r w:rsidR="00D06A2F" w:rsidRPr="00D06A2F">
              <w:rPr>
                <w:rFonts w:hint="eastAsia"/>
              </w:rPr>
              <w:t>및</w:t>
            </w:r>
            <w:r w:rsidR="002547A2">
              <w:rPr>
                <w:rFonts w:hint="eastAsia"/>
              </w:rPr>
              <w:t xml:space="preserve"> </w:t>
            </w:r>
            <w:r w:rsidR="00D06A2F" w:rsidRPr="00D06A2F">
              <w:rPr>
                <w:rFonts w:hint="eastAsia"/>
              </w:rPr>
              <w:t>PO</w:t>
            </w:r>
            <w:r w:rsidR="00D06A2F" w:rsidRPr="00D06A2F">
              <w:rPr>
                <w:rFonts w:hint="eastAsia"/>
              </w:rPr>
              <w:t>로</w:t>
            </w:r>
            <w:r w:rsidR="002547A2">
              <w:rPr>
                <w:rFonts w:hint="eastAsia"/>
              </w:rPr>
              <w:t xml:space="preserve"> </w:t>
            </w:r>
            <w:r w:rsidR="00D06A2F" w:rsidRPr="00D06A2F">
              <w:rPr>
                <w:rFonts w:hint="eastAsia"/>
              </w:rPr>
              <w:t>관리한다고</w:t>
            </w:r>
            <w:r w:rsidR="002547A2">
              <w:rPr>
                <w:rFonts w:hint="eastAsia"/>
              </w:rPr>
              <w:t xml:space="preserve"> </w:t>
            </w:r>
            <w:r w:rsidR="00D06A2F" w:rsidRPr="00D06A2F">
              <w:rPr>
                <w:rFonts w:hint="eastAsia"/>
              </w:rPr>
              <w:t>함</w:t>
            </w:r>
            <w:r w:rsidR="00D06A2F" w:rsidRPr="00D06A2F">
              <w:rPr>
                <w:rFonts w:hint="eastAsia"/>
              </w:rPr>
              <w:t>.</w:t>
            </w:r>
          </w:p>
          <w:p w:rsidR="00E3478F" w:rsidRPr="00D06A2F" w:rsidRDefault="00E3478F" w:rsidP="00EB6780">
            <w:pPr>
              <w:pStyle w:val="a8"/>
              <w:numPr>
                <w:ilvl w:val="0"/>
                <w:numId w:val="2"/>
              </w:numPr>
              <w:ind w:left="590" w:hanging="403"/>
            </w:pPr>
            <w:r w:rsidRPr="00D06A2F">
              <w:rPr>
                <w:rFonts w:hint="eastAsia"/>
                <w:u w:val="single"/>
              </w:rPr>
              <w:t>최소</w:t>
            </w:r>
            <w:r w:rsidR="002547A2">
              <w:rPr>
                <w:rFonts w:hint="eastAsia"/>
                <w:u w:val="single"/>
              </w:rPr>
              <w:t xml:space="preserve"> </w:t>
            </w:r>
            <w:r w:rsidRPr="00D06A2F">
              <w:rPr>
                <w:rFonts w:hint="eastAsia"/>
                <w:u w:val="single"/>
              </w:rPr>
              <w:t>구매의무</w:t>
            </w:r>
            <w:r w:rsidRPr="006E567B">
              <w:rPr>
                <w:rFonts w:hint="eastAsia"/>
              </w:rPr>
              <w:t>:</w:t>
            </w:r>
            <w:r w:rsidR="002547A2">
              <w:t xml:space="preserve"> </w:t>
            </w:r>
            <w:r w:rsidR="006E567B" w:rsidRPr="006E567B">
              <w:rPr>
                <w:rFonts w:hint="eastAsia"/>
              </w:rPr>
              <w:t>제공된</w:t>
            </w:r>
            <w:r w:rsidR="002547A2">
              <w:rPr>
                <w:rFonts w:hint="eastAsia"/>
              </w:rPr>
              <w:t xml:space="preserve"> </w:t>
            </w:r>
            <w:r w:rsidR="006E567B" w:rsidRPr="006E567B">
              <w:rPr>
                <w:rFonts w:hint="eastAsia"/>
              </w:rPr>
              <w:t>특수가스</w:t>
            </w:r>
            <w:r w:rsidR="002547A2">
              <w:rPr>
                <w:rFonts w:hint="eastAsia"/>
              </w:rPr>
              <w:t xml:space="preserve"> </w:t>
            </w:r>
            <w:r w:rsidR="006E567B" w:rsidRPr="006E567B">
              <w:rPr>
                <w:rFonts w:hint="eastAsia"/>
              </w:rPr>
              <w:t>상품</w:t>
            </w:r>
            <w:r w:rsidR="002547A2">
              <w:rPr>
                <w:rFonts w:hint="eastAsia"/>
              </w:rPr>
              <w:t xml:space="preserve"> </w:t>
            </w:r>
            <w:r w:rsidR="006E567B" w:rsidRPr="006E567B">
              <w:rPr>
                <w:rFonts w:hint="eastAsia"/>
              </w:rPr>
              <w:t>매입계약</w:t>
            </w:r>
            <w:r w:rsidR="002547A2">
              <w:rPr>
                <w:rFonts w:hint="eastAsia"/>
              </w:rPr>
              <w:t xml:space="preserve"> </w:t>
            </w:r>
            <w:r w:rsidR="006E567B" w:rsidRPr="006E567B">
              <w:t>7</w:t>
            </w:r>
            <w:r w:rsidR="006E567B" w:rsidRPr="006E567B">
              <w:rPr>
                <w:rFonts w:hint="eastAsia"/>
              </w:rPr>
              <w:t>개</w:t>
            </w:r>
            <w:r w:rsidR="002547A2">
              <w:rPr>
                <w:rFonts w:hint="eastAsia"/>
              </w:rPr>
              <w:t xml:space="preserve"> </w:t>
            </w:r>
            <w:r w:rsidR="006E567B" w:rsidRPr="006E567B">
              <w:rPr>
                <w:rFonts w:hint="eastAsia"/>
              </w:rPr>
              <w:t>중</w:t>
            </w:r>
            <w:r w:rsidR="002547A2">
              <w:rPr>
                <w:rFonts w:hint="eastAsia"/>
              </w:rPr>
              <w:t xml:space="preserve"> </w:t>
            </w:r>
            <w:r w:rsidR="006E567B" w:rsidRPr="006E567B">
              <w:t>5</w:t>
            </w:r>
            <w:r w:rsidR="006E567B" w:rsidRPr="006E567B">
              <w:rPr>
                <w:rFonts w:hint="eastAsia"/>
              </w:rPr>
              <w:t>개의</w:t>
            </w:r>
            <w:r w:rsidR="002547A2">
              <w:rPr>
                <w:rFonts w:hint="eastAsia"/>
              </w:rPr>
              <w:t xml:space="preserve"> </w:t>
            </w:r>
            <w:r w:rsidRPr="006E567B">
              <w:rPr>
                <w:rFonts w:hint="eastAsia"/>
              </w:rPr>
              <w:t>계약상</w:t>
            </w:r>
            <w:r w:rsidR="002547A2">
              <w:rPr>
                <w:rFonts w:hint="eastAsia"/>
              </w:rPr>
              <w:t xml:space="preserve"> </w:t>
            </w:r>
            <w:r w:rsidRPr="006E567B">
              <w:rPr>
                <w:rFonts w:hint="eastAsia"/>
              </w:rPr>
              <w:t>연간</w:t>
            </w:r>
            <w:r w:rsidR="002547A2">
              <w:rPr>
                <w:rFonts w:hint="eastAsia"/>
              </w:rPr>
              <w:t xml:space="preserve"> </w:t>
            </w:r>
            <w:r w:rsidRPr="006E567B">
              <w:rPr>
                <w:rFonts w:hint="eastAsia"/>
              </w:rPr>
              <w:t>또는</w:t>
            </w:r>
            <w:r w:rsidR="002547A2">
              <w:rPr>
                <w:rFonts w:hint="eastAsia"/>
              </w:rPr>
              <w:t xml:space="preserve"> </w:t>
            </w:r>
            <w:r w:rsidRPr="006E567B">
              <w:rPr>
                <w:rFonts w:hint="eastAsia"/>
              </w:rPr>
              <w:t>월간</w:t>
            </w:r>
            <w:r w:rsidR="002547A2">
              <w:rPr>
                <w:rFonts w:hint="eastAsia"/>
              </w:rPr>
              <w:t xml:space="preserve"> </w:t>
            </w:r>
            <w:r w:rsidRPr="006E567B">
              <w:rPr>
                <w:rFonts w:hint="eastAsia"/>
              </w:rPr>
              <w:t>최소구매물량이</w:t>
            </w:r>
            <w:r w:rsidR="002547A2">
              <w:rPr>
                <w:rFonts w:hint="eastAsia"/>
              </w:rPr>
              <w:t xml:space="preserve"> </w:t>
            </w:r>
            <w:r w:rsidRPr="006E567B">
              <w:rPr>
                <w:rFonts w:hint="eastAsia"/>
              </w:rPr>
              <w:t>규정되어</w:t>
            </w:r>
            <w:r w:rsidR="002547A2">
              <w:rPr>
                <w:rFonts w:hint="eastAsia"/>
              </w:rPr>
              <w:t xml:space="preserve"> </w:t>
            </w:r>
            <w:r w:rsidR="006E567B" w:rsidRPr="006E567B">
              <w:rPr>
                <w:rFonts w:hint="eastAsia"/>
              </w:rPr>
              <w:t>있음</w:t>
            </w:r>
            <w:r w:rsidR="006E567B" w:rsidRPr="006E567B">
              <w:rPr>
                <w:rFonts w:hint="eastAsia"/>
              </w:rPr>
              <w:t>.</w:t>
            </w:r>
            <w:r w:rsidR="002547A2">
              <w:t xml:space="preserve"> </w:t>
            </w:r>
            <w:r w:rsidR="00D06A2F" w:rsidRPr="00D06A2F">
              <w:rPr>
                <w:rFonts w:hint="eastAsia"/>
              </w:rPr>
              <w:t>제공된</w:t>
            </w:r>
            <w:r w:rsidR="002547A2">
              <w:rPr>
                <w:rFonts w:hint="eastAsia"/>
              </w:rPr>
              <w:t xml:space="preserve"> </w:t>
            </w:r>
            <w:r w:rsidR="00D06A2F" w:rsidRPr="00D06A2F">
              <w:rPr>
                <w:rFonts w:hint="eastAsia"/>
              </w:rPr>
              <w:t>답변에</w:t>
            </w:r>
            <w:r w:rsidR="002547A2">
              <w:rPr>
                <w:rFonts w:hint="eastAsia"/>
              </w:rPr>
              <w:t xml:space="preserve"> </w:t>
            </w:r>
            <w:r w:rsidR="00D06A2F" w:rsidRPr="00D06A2F">
              <w:rPr>
                <w:rFonts w:hint="eastAsia"/>
              </w:rPr>
              <w:t>의하면</w:t>
            </w:r>
            <w:r w:rsidR="002547A2">
              <w:rPr>
                <w:rFonts w:hint="eastAsia"/>
              </w:rPr>
              <w:t xml:space="preserve"> </w:t>
            </w:r>
            <w:r w:rsidR="00D06A2F" w:rsidRPr="00D06A2F">
              <w:rPr>
                <w:rFonts w:hint="eastAsia"/>
              </w:rPr>
              <w:t>최소구매의무의</w:t>
            </w:r>
            <w:r w:rsidR="002547A2">
              <w:rPr>
                <w:rFonts w:hint="eastAsia"/>
              </w:rPr>
              <w:t xml:space="preserve"> </w:t>
            </w:r>
            <w:r w:rsidR="00D06A2F" w:rsidRPr="00D06A2F">
              <w:rPr>
                <w:rFonts w:hint="eastAsia"/>
              </w:rPr>
              <w:t>불이행이</w:t>
            </w:r>
            <w:r w:rsidR="002547A2">
              <w:rPr>
                <w:rFonts w:hint="eastAsia"/>
              </w:rPr>
              <w:t xml:space="preserve"> </w:t>
            </w:r>
            <w:r w:rsidR="00D06A2F" w:rsidRPr="00D06A2F">
              <w:rPr>
                <w:rFonts w:hint="eastAsia"/>
              </w:rPr>
              <w:t>문제가</w:t>
            </w:r>
            <w:r w:rsidR="002547A2">
              <w:rPr>
                <w:rFonts w:hint="eastAsia"/>
              </w:rPr>
              <w:t xml:space="preserve"> </w:t>
            </w:r>
            <w:r w:rsidR="00D06A2F" w:rsidRPr="00D06A2F">
              <w:rPr>
                <w:rFonts w:hint="eastAsia"/>
              </w:rPr>
              <w:t>된</w:t>
            </w:r>
            <w:r w:rsidR="002547A2">
              <w:rPr>
                <w:rFonts w:hint="eastAsia"/>
              </w:rPr>
              <w:t xml:space="preserve"> </w:t>
            </w:r>
            <w:r w:rsidR="00D06A2F" w:rsidRPr="00D06A2F">
              <w:rPr>
                <w:rFonts w:hint="eastAsia"/>
              </w:rPr>
              <w:t>사례는</w:t>
            </w:r>
            <w:r w:rsidR="002547A2">
              <w:rPr>
                <w:rFonts w:hint="eastAsia"/>
              </w:rPr>
              <w:t xml:space="preserve"> </w:t>
            </w:r>
            <w:r w:rsidR="00D06A2F" w:rsidRPr="00D06A2F">
              <w:rPr>
                <w:rFonts w:hint="eastAsia"/>
              </w:rPr>
              <w:t>없었으며</w:t>
            </w:r>
            <w:r w:rsidR="00D06A2F" w:rsidRPr="00D06A2F">
              <w:rPr>
                <w:rFonts w:hint="eastAsia"/>
              </w:rPr>
              <w:t>,</w:t>
            </w:r>
            <w:r w:rsidR="002547A2">
              <w:rPr>
                <w:rFonts w:hint="eastAsia"/>
              </w:rPr>
              <w:t xml:space="preserve"> </w:t>
            </w:r>
            <w:r w:rsidR="00D06A2F" w:rsidRPr="00D06A2F">
              <w:rPr>
                <w:rFonts w:hint="eastAsia"/>
              </w:rPr>
              <w:t>설사</w:t>
            </w:r>
            <w:r w:rsidR="002547A2">
              <w:rPr>
                <w:rFonts w:hint="eastAsia"/>
              </w:rPr>
              <w:t xml:space="preserve"> </w:t>
            </w:r>
            <w:r w:rsidR="00D06A2F" w:rsidRPr="00D06A2F">
              <w:rPr>
                <w:rFonts w:hint="eastAsia"/>
              </w:rPr>
              <w:t>불이행</w:t>
            </w:r>
            <w:r w:rsidR="002547A2">
              <w:rPr>
                <w:rFonts w:hint="eastAsia"/>
              </w:rPr>
              <w:t xml:space="preserve"> </w:t>
            </w:r>
            <w:r w:rsidR="00D06A2F" w:rsidRPr="00D06A2F">
              <w:rPr>
                <w:rFonts w:hint="eastAsia"/>
              </w:rPr>
              <w:t>발생이</w:t>
            </w:r>
            <w:r w:rsidR="002547A2">
              <w:rPr>
                <w:rFonts w:hint="eastAsia"/>
              </w:rPr>
              <w:t xml:space="preserve"> </w:t>
            </w:r>
            <w:r w:rsidR="00D06A2F" w:rsidRPr="00D06A2F">
              <w:rPr>
                <w:rFonts w:hint="eastAsia"/>
              </w:rPr>
              <w:t>예상되는</w:t>
            </w:r>
            <w:r w:rsidR="002547A2">
              <w:rPr>
                <w:rFonts w:hint="eastAsia"/>
              </w:rPr>
              <w:t xml:space="preserve"> </w:t>
            </w:r>
            <w:r w:rsidR="00D06A2F" w:rsidRPr="00D06A2F">
              <w:rPr>
                <w:rFonts w:hint="eastAsia"/>
              </w:rPr>
              <w:t>경우라도</w:t>
            </w:r>
            <w:r w:rsidR="002547A2">
              <w:rPr>
                <w:rFonts w:hint="eastAsia"/>
              </w:rPr>
              <w:t xml:space="preserve"> </w:t>
            </w:r>
            <w:r w:rsidR="00D06A2F" w:rsidRPr="00D06A2F">
              <w:rPr>
                <w:rFonts w:hint="eastAsia"/>
              </w:rPr>
              <w:t>차년도</w:t>
            </w:r>
            <w:r w:rsidR="002547A2">
              <w:rPr>
                <w:rFonts w:hint="eastAsia"/>
              </w:rPr>
              <w:t xml:space="preserve"> </w:t>
            </w:r>
            <w:r w:rsidR="00D06A2F" w:rsidRPr="00D06A2F">
              <w:rPr>
                <w:rFonts w:hint="eastAsia"/>
              </w:rPr>
              <w:t>물량</w:t>
            </w:r>
            <w:r w:rsidR="002547A2">
              <w:rPr>
                <w:rFonts w:hint="eastAsia"/>
              </w:rPr>
              <w:t xml:space="preserve"> </w:t>
            </w:r>
            <w:r w:rsidR="00D06A2F" w:rsidRPr="00D06A2F">
              <w:rPr>
                <w:rFonts w:hint="eastAsia"/>
              </w:rPr>
              <w:t>이월</w:t>
            </w:r>
            <w:r w:rsidR="002547A2">
              <w:rPr>
                <w:rFonts w:hint="eastAsia"/>
              </w:rPr>
              <w:t xml:space="preserve"> </w:t>
            </w:r>
            <w:r w:rsidR="00D06A2F" w:rsidRPr="00D06A2F">
              <w:rPr>
                <w:rFonts w:hint="eastAsia"/>
              </w:rPr>
              <w:t>등</w:t>
            </w:r>
            <w:r w:rsidR="002547A2">
              <w:rPr>
                <w:rFonts w:hint="eastAsia"/>
              </w:rPr>
              <w:t xml:space="preserve"> </w:t>
            </w:r>
            <w:r w:rsidR="00D06A2F" w:rsidRPr="00D06A2F">
              <w:rPr>
                <w:rFonts w:hint="eastAsia"/>
              </w:rPr>
              <w:t>협의를</w:t>
            </w:r>
            <w:r w:rsidR="002547A2">
              <w:rPr>
                <w:rFonts w:hint="eastAsia"/>
              </w:rPr>
              <w:t xml:space="preserve"> </w:t>
            </w:r>
            <w:r w:rsidR="00D06A2F" w:rsidRPr="00D06A2F">
              <w:rPr>
                <w:rFonts w:hint="eastAsia"/>
              </w:rPr>
              <w:t>통하여</w:t>
            </w:r>
            <w:r w:rsidR="002547A2">
              <w:rPr>
                <w:rFonts w:hint="eastAsia"/>
              </w:rPr>
              <w:t xml:space="preserve"> </w:t>
            </w:r>
            <w:r w:rsidR="00D06A2F" w:rsidRPr="00D06A2F">
              <w:rPr>
                <w:rFonts w:hint="eastAsia"/>
              </w:rPr>
              <w:t>진행하였다고</w:t>
            </w:r>
            <w:r w:rsidR="002547A2">
              <w:rPr>
                <w:rFonts w:hint="eastAsia"/>
              </w:rPr>
              <w:t xml:space="preserve"> </w:t>
            </w:r>
            <w:r w:rsidR="00D06A2F" w:rsidRPr="00D06A2F">
              <w:rPr>
                <w:rFonts w:hint="eastAsia"/>
              </w:rPr>
              <w:t>함</w:t>
            </w:r>
            <w:r w:rsidR="00D06A2F" w:rsidRPr="00D06A2F">
              <w:rPr>
                <w:rFonts w:hint="eastAsia"/>
              </w:rPr>
              <w:t>.</w:t>
            </w:r>
            <w:r w:rsidR="002547A2">
              <w:rPr>
                <w:rFonts w:hint="eastAsia"/>
              </w:rPr>
              <w:t xml:space="preserve"> </w:t>
            </w:r>
            <w:r w:rsidR="00D06A2F" w:rsidRPr="00D06A2F">
              <w:rPr>
                <w:rFonts w:hint="eastAsia"/>
              </w:rPr>
              <w:t>즉</w:t>
            </w:r>
            <w:r w:rsidR="00D06A2F" w:rsidRPr="00D06A2F">
              <w:rPr>
                <w:rFonts w:hint="eastAsia"/>
              </w:rPr>
              <w:t>,</w:t>
            </w:r>
            <w:r w:rsidR="002547A2">
              <w:rPr>
                <w:rFonts w:hint="eastAsia"/>
              </w:rPr>
              <w:t xml:space="preserve"> </w:t>
            </w:r>
            <w:r w:rsidR="00D06A2F" w:rsidRPr="00D06A2F">
              <w:rPr>
                <w:rFonts w:hint="eastAsia"/>
              </w:rPr>
              <w:t>최소구매의무물량</w:t>
            </w:r>
            <w:r w:rsidR="002547A2">
              <w:rPr>
                <w:rFonts w:hint="eastAsia"/>
              </w:rPr>
              <w:t xml:space="preserve"> </w:t>
            </w:r>
            <w:r w:rsidR="00D06A2F" w:rsidRPr="00D06A2F">
              <w:rPr>
                <w:rFonts w:hint="eastAsia"/>
              </w:rPr>
              <w:t>불이행으로</w:t>
            </w:r>
            <w:r w:rsidR="002547A2">
              <w:rPr>
                <w:rFonts w:hint="eastAsia"/>
              </w:rPr>
              <w:t xml:space="preserve"> </w:t>
            </w:r>
            <w:r w:rsidR="00D06A2F" w:rsidRPr="00D06A2F">
              <w:rPr>
                <w:rFonts w:hint="eastAsia"/>
              </w:rPr>
              <w:t>대상회사가</w:t>
            </w:r>
            <w:r w:rsidR="002547A2">
              <w:rPr>
                <w:rFonts w:hint="eastAsia"/>
              </w:rPr>
              <w:t xml:space="preserve"> </w:t>
            </w:r>
            <w:r w:rsidR="00D06A2F" w:rsidRPr="00D06A2F">
              <w:rPr>
                <w:rFonts w:hint="eastAsia"/>
              </w:rPr>
              <w:t>손해배상책임을</w:t>
            </w:r>
            <w:r w:rsidR="002547A2">
              <w:rPr>
                <w:rFonts w:hint="eastAsia"/>
              </w:rPr>
              <w:t xml:space="preserve"> </w:t>
            </w:r>
            <w:r w:rsidR="00D06A2F" w:rsidRPr="00D06A2F">
              <w:rPr>
                <w:rFonts w:hint="eastAsia"/>
              </w:rPr>
              <w:t>부담한</w:t>
            </w:r>
            <w:r w:rsidR="002547A2">
              <w:rPr>
                <w:rFonts w:hint="eastAsia"/>
              </w:rPr>
              <w:t xml:space="preserve"> </w:t>
            </w:r>
            <w:r w:rsidR="00D06A2F" w:rsidRPr="00D06A2F">
              <w:rPr>
                <w:rFonts w:hint="eastAsia"/>
              </w:rPr>
              <w:t>사례는</w:t>
            </w:r>
            <w:r w:rsidR="002547A2">
              <w:rPr>
                <w:rFonts w:hint="eastAsia"/>
              </w:rPr>
              <w:t xml:space="preserve"> </w:t>
            </w:r>
            <w:r w:rsidR="00D06A2F" w:rsidRPr="00D06A2F">
              <w:rPr>
                <w:rFonts w:hint="eastAsia"/>
              </w:rPr>
              <w:t>없다고</w:t>
            </w:r>
            <w:r w:rsidR="002547A2">
              <w:rPr>
                <w:rFonts w:hint="eastAsia"/>
              </w:rPr>
              <w:t xml:space="preserve"> </w:t>
            </w:r>
            <w:r w:rsidR="00D06A2F" w:rsidRPr="00D06A2F">
              <w:rPr>
                <w:rFonts w:hint="eastAsia"/>
              </w:rPr>
              <w:t>함</w:t>
            </w:r>
            <w:r w:rsidR="00D06A2F" w:rsidRPr="00D06A2F">
              <w:rPr>
                <w:rFonts w:hint="eastAsia"/>
              </w:rPr>
              <w:t>.</w:t>
            </w:r>
          </w:p>
          <w:p w:rsidR="00E3478F" w:rsidRPr="00D06A2F" w:rsidRDefault="00E3478F" w:rsidP="00EB6780">
            <w:pPr>
              <w:pStyle w:val="a8"/>
              <w:numPr>
                <w:ilvl w:val="0"/>
                <w:numId w:val="2"/>
              </w:numPr>
              <w:autoSpaceDE w:val="0"/>
              <w:adjustRightInd/>
              <w:spacing w:after="120" w:line="380" w:lineRule="atLeast"/>
              <w:ind w:left="590" w:hanging="403"/>
            </w:pPr>
            <w:r w:rsidRPr="00D06A2F">
              <w:rPr>
                <w:rFonts w:hint="eastAsia"/>
                <w:u w:val="single"/>
              </w:rPr>
              <w:t>제</w:t>
            </w:r>
            <w:r w:rsidRPr="00D06A2F">
              <w:rPr>
                <w:rFonts w:hint="eastAsia"/>
                <w:u w:val="single"/>
              </w:rPr>
              <w:t>3</w:t>
            </w:r>
            <w:r w:rsidRPr="00D06A2F">
              <w:rPr>
                <w:rFonts w:hint="eastAsia"/>
                <w:u w:val="single"/>
              </w:rPr>
              <w:t>자</w:t>
            </w:r>
            <w:r w:rsidR="002547A2">
              <w:rPr>
                <w:rFonts w:hint="eastAsia"/>
                <w:u w:val="single"/>
              </w:rPr>
              <w:t xml:space="preserve"> </w:t>
            </w:r>
            <w:r w:rsidRPr="00D06A2F">
              <w:rPr>
                <w:rFonts w:hint="eastAsia"/>
                <w:u w:val="single"/>
              </w:rPr>
              <w:t>손해배상에</w:t>
            </w:r>
            <w:r w:rsidR="002547A2">
              <w:rPr>
                <w:rFonts w:hint="eastAsia"/>
                <w:u w:val="single"/>
              </w:rPr>
              <w:t xml:space="preserve"> </w:t>
            </w:r>
            <w:r w:rsidRPr="00D06A2F">
              <w:rPr>
                <w:rFonts w:hint="eastAsia"/>
                <w:u w:val="single"/>
              </w:rPr>
              <w:t>대한</w:t>
            </w:r>
            <w:r w:rsidR="002547A2">
              <w:rPr>
                <w:rFonts w:hint="eastAsia"/>
                <w:u w:val="single"/>
              </w:rPr>
              <w:t xml:space="preserve"> </w:t>
            </w:r>
            <w:r w:rsidRPr="00D06A2F">
              <w:rPr>
                <w:rFonts w:hint="eastAsia"/>
                <w:u w:val="single"/>
              </w:rPr>
              <w:t>구상</w:t>
            </w:r>
            <w:r w:rsidRPr="00D06A2F">
              <w:rPr>
                <w:rFonts w:hint="eastAsia"/>
              </w:rPr>
              <w:t>:</w:t>
            </w:r>
            <w:r w:rsidR="002547A2">
              <w:t xml:space="preserve"> </w:t>
            </w:r>
            <w:r w:rsidR="006E567B" w:rsidRPr="00D06A2F">
              <w:rPr>
                <w:rFonts w:hint="eastAsia"/>
              </w:rPr>
              <w:t>제공된</w:t>
            </w:r>
            <w:r w:rsidR="002547A2">
              <w:rPr>
                <w:rFonts w:hint="eastAsia"/>
              </w:rPr>
              <w:t xml:space="preserve"> </w:t>
            </w:r>
            <w:r w:rsidR="006E567B" w:rsidRPr="00D06A2F">
              <w:rPr>
                <w:rFonts w:hint="eastAsia"/>
              </w:rPr>
              <w:t>특수가스</w:t>
            </w:r>
            <w:r w:rsidR="002547A2">
              <w:rPr>
                <w:rFonts w:hint="eastAsia"/>
              </w:rPr>
              <w:t xml:space="preserve"> </w:t>
            </w:r>
            <w:r w:rsidR="006E567B" w:rsidRPr="00D06A2F">
              <w:rPr>
                <w:rFonts w:hint="eastAsia"/>
              </w:rPr>
              <w:t>상품</w:t>
            </w:r>
            <w:r w:rsidR="002547A2">
              <w:rPr>
                <w:rFonts w:hint="eastAsia"/>
              </w:rPr>
              <w:t xml:space="preserve"> </w:t>
            </w:r>
            <w:r w:rsidR="006E567B" w:rsidRPr="00D06A2F">
              <w:rPr>
                <w:rFonts w:hint="eastAsia"/>
              </w:rPr>
              <w:t>매입계약</w:t>
            </w:r>
            <w:r w:rsidR="002547A2">
              <w:rPr>
                <w:rFonts w:hint="eastAsia"/>
              </w:rPr>
              <w:t xml:space="preserve"> </w:t>
            </w:r>
            <w:r w:rsidR="006E567B" w:rsidRPr="00D06A2F">
              <w:t>7</w:t>
            </w:r>
            <w:r w:rsidR="006E567B" w:rsidRPr="00D06A2F">
              <w:rPr>
                <w:rFonts w:hint="eastAsia"/>
              </w:rPr>
              <w:t>개</w:t>
            </w:r>
            <w:r w:rsidR="002547A2">
              <w:rPr>
                <w:rFonts w:hint="eastAsia"/>
              </w:rPr>
              <w:t xml:space="preserve"> </w:t>
            </w:r>
            <w:r w:rsidR="006E567B" w:rsidRPr="00D06A2F">
              <w:rPr>
                <w:rFonts w:hint="eastAsia"/>
              </w:rPr>
              <w:t>중</w:t>
            </w:r>
            <w:r w:rsidR="002547A2">
              <w:rPr>
                <w:rFonts w:hint="eastAsia"/>
              </w:rPr>
              <w:t xml:space="preserve"> </w:t>
            </w:r>
            <w:r w:rsidR="00D06A2F" w:rsidRPr="00D06A2F">
              <w:t>5</w:t>
            </w:r>
            <w:r w:rsidR="006E567B" w:rsidRPr="00D06A2F">
              <w:rPr>
                <w:rFonts w:hint="eastAsia"/>
              </w:rPr>
              <w:t>개의</w:t>
            </w:r>
            <w:r w:rsidR="002547A2">
              <w:rPr>
                <w:rFonts w:hint="eastAsia"/>
              </w:rPr>
              <w:t xml:space="preserve"> </w:t>
            </w:r>
            <w:r w:rsidR="006E567B" w:rsidRPr="00D06A2F">
              <w:rPr>
                <w:rFonts w:hint="eastAsia"/>
              </w:rPr>
              <w:t>계약</w:t>
            </w:r>
            <w:r w:rsidRPr="00D06A2F">
              <w:rPr>
                <w:rFonts w:hint="eastAsia"/>
              </w:rPr>
              <w:t>상</w:t>
            </w:r>
            <w:r w:rsidR="002547A2">
              <w:rPr>
                <w:rFonts w:hint="eastAsia"/>
              </w:rPr>
              <w:t xml:space="preserve"> </w:t>
            </w:r>
            <w:r w:rsidRPr="00D06A2F">
              <w:rPr>
                <w:rFonts w:hint="eastAsia"/>
              </w:rPr>
              <w:t>매입</w:t>
            </w:r>
            <w:r w:rsidR="002547A2">
              <w:rPr>
                <w:rFonts w:hint="eastAsia"/>
              </w:rPr>
              <w:t xml:space="preserve"> </w:t>
            </w:r>
            <w:r w:rsidRPr="00D06A2F">
              <w:rPr>
                <w:rFonts w:hint="eastAsia"/>
              </w:rPr>
              <w:t>상품의</w:t>
            </w:r>
            <w:r w:rsidR="002547A2">
              <w:rPr>
                <w:rFonts w:hint="eastAsia"/>
              </w:rPr>
              <w:t xml:space="preserve"> </w:t>
            </w:r>
            <w:r w:rsidRPr="00D06A2F">
              <w:rPr>
                <w:rFonts w:hint="eastAsia"/>
              </w:rPr>
              <w:t>결함으로</w:t>
            </w:r>
            <w:r w:rsidR="002547A2">
              <w:rPr>
                <w:rFonts w:hint="eastAsia"/>
              </w:rPr>
              <w:t xml:space="preserve"> </w:t>
            </w:r>
            <w:r w:rsidRPr="00D06A2F">
              <w:rPr>
                <w:rFonts w:hint="eastAsia"/>
              </w:rPr>
              <w:t>인하여</w:t>
            </w:r>
            <w:r w:rsidR="002547A2">
              <w:rPr>
                <w:rFonts w:hint="eastAsia"/>
              </w:rPr>
              <w:t xml:space="preserve"> </w:t>
            </w:r>
            <w:r w:rsidRPr="00D06A2F">
              <w:rPr>
                <w:rFonts w:hint="eastAsia"/>
              </w:rPr>
              <w:t>제</w:t>
            </w:r>
            <w:r w:rsidRPr="00D06A2F">
              <w:rPr>
                <w:rFonts w:hint="eastAsia"/>
              </w:rPr>
              <w:t>3</w:t>
            </w:r>
            <w:r w:rsidRPr="00D06A2F">
              <w:rPr>
                <w:rFonts w:hint="eastAsia"/>
              </w:rPr>
              <w:t>자에게</w:t>
            </w:r>
            <w:r w:rsidR="002547A2">
              <w:rPr>
                <w:rFonts w:hint="eastAsia"/>
              </w:rPr>
              <w:t xml:space="preserve"> </w:t>
            </w:r>
            <w:r w:rsidRPr="00D06A2F">
              <w:rPr>
                <w:rFonts w:hint="eastAsia"/>
              </w:rPr>
              <w:t>손해가</w:t>
            </w:r>
            <w:r w:rsidR="002547A2">
              <w:rPr>
                <w:rFonts w:hint="eastAsia"/>
              </w:rPr>
              <w:t xml:space="preserve"> </w:t>
            </w:r>
            <w:r w:rsidRPr="00D06A2F">
              <w:rPr>
                <w:rFonts w:hint="eastAsia"/>
              </w:rPr>
              <w:t>발생한</w:t>
            </w:r>
            <w:r w:rsidR="002547A2">
              <w:rPr>
                <w:rFonts w:hint="eastAsia"/>
              </w:rPr>
              <w:t xml:space="preserve"> </w:t>
            </w:r>
            <w:r w:rsidRPr="00D06A2F">
              <w:rPr>
                <w:rFonts w:hint="eastAsia"/>
              </w:rPr>
              <w:t>경우</w:t>
            </w:r>
            <w:r w:rsidR="002547A2">
              <w:rPr>
                <w:rFonts w:hint="eastAsia"/>
              </w:rPr>
              <w:t xml:space="preserve"> </w:t>
            </w:r>
            <w:r w:rsidRPr="00D06A2F">
              <w:rPr>
                <w:rFonts w:hint="eastAsia"/>
              </w:rPr>
              <w:t>제</w:t>
            </w:r>
            <w:r w:rsidRPr="00D06A2F">
              <w:rPr>
                <w:rFonts w:hint="eastAsia"/>
              </w:rPr>
              <w:t>3</w:t>
            </w:r>
            <w:r w:rsidRPr="00D06A2F">
              <w:rPr>
                <w:rFonts w:hint="eastAsia"/>
              </w:rPr>
              <w:t>자에게</w:t>
            </w:r>
            <w:r w:rsidR="002547A2">
              <w:rPr>
                <w:rFonts w:hint="eastAsia"/>
              </w:rPr>
              <w:t xml:space="preserve"> </w:t>
            </w:r>
            <w:r w:rsidRPr="00D06A2F">
              <w:rPr>
                <w:rFonts w:hint="eastAsia"/>
              </w:rPr>
              <w:t>그</w:t>
            </w:r>
            <w:r w:rsidR="002547A2">
              <w:rPr>
                <w:rFonts w:hint="eastAsia"/>
              </w:rPr>
              <w:t xml:space="preserve"> </w:t>
            </w:r>
            <w:r w:rsidRPr="00D06A2F">
              <w:rPr>
                <w:rFonts w:hint="eastAsia"/>
              </w:rPr>
              <w:t>손해를</w:t>
            </w:r>
            <w:r w:rsidR="002547A2">
              <w:rPr>
                <w:rFonts w:hint="eastAsia"/>
              </w:rPr>
              <w:t xml:space="preserve"> </w:t>
            </w:r>
            <w:r w:rsidRPr="00D06A2F">
              <w:rPr>
                <w:rFonts w:hint="eastAsia"/>
              </w:rPr>
              <w:t>배상할</w:t>
            </w:r>
            <w:r w:rsidR="002547A2">
              <w:rPr>
                <w:rFonts w:hint="eastAsia"/>
              </w:rPr>
              <w:t xml:space="preserve"> </w:t>
            </w:r>
            <w:r w:rsidRPr="00D06A2F">
              <w:rPr>
                <w:rFonts w:hint="eastAsia"/>
              </w:rPr>
              <w:t>수</w:t>
            </w:r>
            <w:r w:rsidR="002547A2">
              <w:rPr>
                <w:rFonts w:hint="eastAsia"/>
              </w:rPr>
              <w:t xml:space="preserve"> </w:t>
            </w:r>
            <w:r w:rsidRPr="00D06A2F">
              <w:rPr>
                <w:rFonts w:hint="eastAsia"/>
              </w:rPr>
              <w:t>있</w:t>
            </w:r>
            <w:r w:rsidR="006E567B" w:rsidRPr="00D06A2F">
              <w:rPr>
                <w:rFonts w:hint="eastAsia"/>
              </w:rPr>
              <w:t>음</w:t>
            </w:r>
            <w:r w:rsidRPr="00D06A2F">
              <w:rPr>
                <w:rFonts w:hint="eastAsia"/>
              </w:rPr>
              <w:t>.</w:t>
            </w:r>
            <w:r w:rsidR="002547A2">
              <w:t xml:space="preserve"> </w:t>
            </w:r>
            <w:r w:rsidRPr="00D06A2F">
              <w:rPr>
                <w:rFonts w:hint="eastAsia"/>
              </w:rPr>
              <w:t>다만</w:t>
            </w:r>
            <w:r w:rsidRPr="00D06A2F">
              <w:rPr>
                <w:rFonts w:hint="eastAsia"/>
              </w:rPr>
              <w:t>,</w:t>
            </w:r>
            <w:r w:rsidR="002547A2">
              <w:t xml:space="preserve"> </w:t>
            </w:r>
            <w:r w:rsidRPr="00D06A2F">
              <w:rPr>
                <w:rFonts w:hint="eastAsia"/>
              </w:rPr>
              <w:t>제공된</w:t>
            </w:r>
            <w:r w:rsidR="002547A2">
              <w:rPr>
                <w:rFonts w:hint="eastAsia"/>
              </w:rPr>
              <w:t xml:space="preserve"> </w:t>
            </w:r>
            <w:r w:rsidRPr="00D06A2F">
              <w:rPr>
                <w:rFonts w:hint="eastAsia"/>
              </w:rPr>
              <w:t>답변에</w:t>
            </w:r>
            <w:r w:rsidR="002547A2">
              <w:rPr>
                <w:rFonts w:hint="eastAsia"/>
              </w:rPr>
              <w:t xml:space="preserve"> </w:t>
            </w:r>
            <w:r w:rsidRPr="00D06A2F">
              <w:rPr>
                <w:rFonts w:hint="eastAsia"/>
              </w:rPr>
              <w:t>의하면</w:t>
            </w:r>
            <w:r w:rsidR="002547A2">
              <w:t xml:space="preserve"> </w:t>
            </w:r>
            <w:r w:rsidR="008F6FA3">
              <w:rPr>
                <w:rFonts w:hint="eastAsia"/>
              </w:rPr>
              <w:t>특수가스</w:t>
            </w:r>
            <w:r w:rsidR="002547A2">
              <w:rPr>
                <w:rFonts w:hint="eastAsia"/>
              </w:rPr>
              <w:t xml:space="preserve"> </w:t>
            </w:r>
            <w:r w:rsidR="008F6FA3">
              <w:rPr>
                <w:rFonts w:hint="eastAsia"/>
              </w:rPr>
              <w:t>상품의</w:t>
            </w:r>
            <w:r w:rsidR="002547A2">
              <w:rPr>
                <w:rFonts w:hint="eastAsia"/>
              </w:rPr>
              <w:t xml:space="preserve"> </w:t>
            </w:r>
            <w:r w:rsidR="008F6FA3">
              <w:rPr>
                <w:rFonts w:hint="eastAsia"/>
              </w:rPr>
              <w:t>결함으로</w:t>
            </w:r>
            <w:r w:rsidR="002547A2">
              <w:rPr>
                <w:rFonts w:hint="eastAsia"/>
              </w:rPr>
              <w:t xml:space="preserve"> </w:t>
            </w:r>
            <w:r w:rsidR="008F6FA3">
              <w:rPr>
                <w:rFonts w:hint="eastAsia"/>
              </w:rPr>
              <w:t>제</w:t>
            </w:r>
            <w:r w:rsidR="008F6FA3">
              <w:rPr>
                <w:rFonts w:hint="eastAsia"/>
              </w:rPr>
              <w:t>3</w:t>
            </w:r>
            <w:r w:rsidR="008F6FA3">
              <w:rPr>
                <w:rFonts w:hint="eastAsia"/>
              </w:rPr>
              <w:t>자에게</w:t>
            </w:r>
            <w:r w:rsidR="002547A2">
              <w:rPr>
                <w:rFonts w:hint="eastAsia"/>
              </w:rPr>
              <w:t xml:space="preserve"> </w:t>
            </w:r>
            <w:r w:rsidR="008F6FA3">
              <w:rPr>
                <w:rFonts w:hint="eastAsia"/>
              </w:rPr>
              <w:t>손해가</w:t>
            </w:r>
            <w:r w:rsidR="002547A2">
              <w:rPr>
                <w:rFonts w:hint="eastAsia"/>
              </w:rPr>
              <w:t xml:space="preserve"> </w:t>
            </w:r>
            <w:r w:rsidR="008F6FA3">
              <w:rPr>
                <w:rFonts w:hint="eastAsia"/>
              </w:rPr>
              <w:t>발생한</w:t>
            </w:r>
            <w:r w:rsidR="002547A2">
              <w:rPr>
                <w:rFonts w:hint="eastAsia"/>
              </w:rPr>
              <w:t xml:space="preserve"> </w:t>
            </w:r>
            <w:r w:rsidR="008F6FA3">
              <w:rPr>
                <w:rFonts w:hint="eastAsia"/>
              </w:rPr>
              <w:t>사례는</w:t>
            </w:r>
            <w:r w:rsidR="002547A2">
              <w:rPr>
                <w:rFonts w:hint="eastAsia"/>
              </w:rPr>
              <w:t xml:space="preserve"> </w:t>
            </w:r>
            <w:r w:rsidR="008F6FA3">
              <w:rPr>
                <w:rFonts w:hint="eastAsia"/>
              </w:rPr>
              <w:t>없고</w:t>
            </w:r>
            <w:r w:rsidR="008F6FA3">
              <w:rPr>
                <w:rFonts w:hint="eastAsia"/>
              </w:rPr>
              <w:t>,</w:t>
            </w:r>
            <w:r w:rsidR="002547A2">
              <w:t xml:space="preserve"> </w:t>
            </w:r>
            <w:r w:rsidRPr="00D06A2F">
              <w:rPr>
                <w:rFonts w:hint="eastAsia"/>
              </w:rPr>
              <w:t>실제</w:t>
            </w:r>
            <w:r w:rsidR="002547A2">
              <w:rPr>
                <w:rFonts w:hint="eastAsia"/>
              </w:rPr>
              <w:t xml:space="preserve"> </w:t>
            </w:r>
            <w:r w:rsidRPr="00D06A2F">
              <w:rPr>
                <w:rFonts w:hint="eastAsia"/>
              </w:rPr>
              <w:t>구상</w:t>
            </w:r>
            <w:r w:rsidR="002547A2">
              <w:rPr>
                <w:rFonts w:hint="eastAsia"/>
              </w:rPr>
              <w:t xml:space="preserve"> </w:t>
            </w:r>
            <w:r w:rsidRPr="00D06A2F">
              <w:rPr>
                <w:rFonts w:hint="eastAsia"/>
              </w:rPr>
              <w:t>이력</w:t>
            </w:r>
            <w:r w:rsidR="008F6FA3">
              <w:rPr>
                <w:rFonts w:hint="eastAsia"/>
              </w:rPr>
              <w:t>도</w:t>
            </w:r>
            <w:r w:rsidR="002547A2">
              <w:rPr>
                <w:rFonts w:hint="eastAsia"/>
              </w:rPr>
              <w:t xml:space="preserve"> </w:t>
            </w:r>
            <w:r w:rsidRPr="00D06A2F">
              <w:rPr>
                <w:rFonts w:hint="eastAsia"/>
              </w:rPr>
              <w:t>없다고</w:t>
            </w:r>
            <w:r w:rsidR="002547A2">
              <w:rPr>
                <w:rFonts w:hint="eastAsia"/>
              </w:rPr>
              <w:t xml:space="preserve"> </w:t>
            </w:r>
            <w:r w:rsidRPr="00D06A2F">
              <w:rPr>
                <w:rFonts w:hint="eastAsia"/>
              </w:rPr>
              <w:t>함</w:t>
            </w:r>
            <w:r w:rsidRPr="00D06A2F">
              <w:rPr>
                <w:rFonts w:hint="eastAsia"/>
              </w:rPr>
              <w:t>.</w:t>
            </w:r>
            <w:r w:rsidR="002547A2">
              <w:t xml:space="preserve"> </w:t>
            </w:r>
            <w:r w:rsidR="00D06A2F" w:rsidRPr="00D06A2F">
              <w:rPr>
                <w:rFonts w:hint="eastAsia"/>
              </w:rPr>
              <w:t>한편</w:t>
            </w:r>
            <w:r w:rsidR="002547A2">
              <w:rPr>
                <w:rFonts w:hint="eastAsia"/>
              </w:rPr>
              <w:t xml:space="preserve"> </w:t>
            </w:r>
            <w:r w:rsidR="00D06A2F" w:rsidRPr="00D06A2F">
              <w:rPr>
                <w:rFonts w:hint="eastAsia"/>
              </w:rPr>
              <w:t>위</w:t>
            </w:r>
            <w:r w:rsidR="002547A2">
              <w:rPr>
                <w:rFonts w:hint="eastAsia"/>
              </w:rPr>
              <w:t xml:space="preserve"> </w:t>
            </w:r>
            <w:r w:rsidR="00D06A2F" w:rsidRPr="00D06A2F">
              <w:t>7</w:t>
            </w:r>
            <w:r w:rsidR="00D06A2F" w:rsidRPr="00D06A2F">
              <w:rPr>
                <w:rFonts w:hint="eastAsia"/>
              </w:rPr>
              <w:t>개</w:t>
            </w:r>
            <w:r w:rsidR="002547A2">
              <w:rPr>
                <w:rFonts w:hint="eastAsia"/>
              </w:rPr>
              <w:t xml:space="preserve"> </w:t>
            </w:r>
            <w:r w:rsidR="00D06A2F" w:rsidRPr="00D06A2F">
              <w:rPr>
                <w:rFonts w:hint="eastAsia"/>
              </w:rPr>
              <w:t>중</w:t>
            </w:r>
            <w:r w:rsidR="002547A2">
              <w:rPr>
                <w:rFonts w:hint="eastAsia"/>
              </w:rPr>
              <w:t xml:space="preserve"> </w:t>
            </w:r>
            <w:r w:rsidR="00D06A2F" w:rsidRPr="00D06A2F">
              <w:t>1</w:t>
            </w:r>
            <w:r w:rsidR="00D06A2F" w:rsidRPr="00D06A2F">
              <w:rPr>
                <w:rFonts w:hint="eastAsia"/>
              </w:rPr>
              <w:t>개</w:t>
            </w:r>
            <w:r w:rsidR="002547A2">
              <w:rPr>
                <w:rFonts w:hint="eastAsia"/>
              </w:rPr>
              <w:t xml:space="preserve"> </w:t>
            </w:r>
            <w:r w:rsidR="00D06A2F" w:rsidRPr="00D06A2F">
              <w:rPr>
                <w:rFonts w:hint="eastAsia"/>
              </w:rPr>
              <w:t>계약은</w:t>
            </w:r>
            <w:r w:rsidR="002547A2">
              <w:rPr>
                <w:rFonts w:hint="eastAsia"/>
              </w:rPr>
              <w:t xml:space="preserve"> </w:t>
            </w:r>
            <w:r w:rsidR="00D06A2F" w:rsidRPr="00D06A2F">
              <w:rPr>
                <w:rFonts w:hint="eastAsia"/>
              </w:rPr>
              <w:t>손해배상</w:t>
            </w:r>
            <w:r w:rsidR="002547A2">
              <w:rPr>
                <w:rFonts w:hint="eastAsia"/>
              </w:rPr>
              <w:t xml:space="preserve"> </w:t>
            </w:r>
            <w:r w:rsidR="00D06A2F" w:rsidRPr="00D06A2F">
              <w:rPr>
                <w:rFonts w:hint="eastAsia"/>
              </w:rPr>
              <w:t>관련</w:t>
            </w:r>
            <w:r w:rsidR="002547A2">
              <w:rPr>
                <w:rFonts w:hint="eastAsia"/>
              </w:rPr>
              <w:t xml:space="preserve"> </w:t>
            </w:r>
            <w:r w:rsidR="00D06A2F" w:rsidRPr="00D06A2F">
              <w:rPr>
                <w:rFonts w:hint="eastAsia"/>
              </w:rPr>
              <w:t>조항이</w:t>
            </w:r>
            <w:r w:rsidR="002547A2">
              <w:rPr>
                <w:rFonts w:hint="eastAsia"/>
              </w:rPr>
              <w:t xml:space="preserve"> </w:t>
            </w:r>
            <w:r w:rsidR="00D06A2F" w:rsidRPr="00D06A2F">
              <w:rPr>
                <w:rFonts w:hint="eastAsia"/>
              </w:rPr>
              <w:t>없고</w:t>
            </w:r>
            <w:r w:rsidR="00D06A2F" w:rsidRPr="00D06A2F">
              <w:rPr>
                <w:rFonts w:hint="eastAsia"/>
              </w:rPr>
              <w:t>,</w:t>
            </w:r>
            <w:r w:rsidR="002547A2">
              <w:t xml:space="preserve"> </w:t>
            </w:r>
            <w:r w:rsidR="00D06A2F" w:rsidRPr="00D06A2F">
              <w:rPr>
                <w:rFonts w:hint="eastAsia"/>
              </w:rPr>
              <w:t>나머지</w:t>
            </w:r>
            <w:r w:rsidR="002547A2">
              <w:rPr>
                <w:rFonts w:hint="eastAsia"/>
              </w:rPr>
              <w:t xml:space="preserve"> </w:t>
            </w:r>
            <w:r w:rsidR="00D06A2F" w:rsidRPr="00D06A2F">
              <w:t>1</w:t>
            </w:r>
            <w:r w:rsidR="00D06A2F" w:rsidRPr="00D06A2F">
              <w:rPr>
                <w:rFonts w:hint="eastAsia"/>
              </w:rPr>
              <w:t>개</w:t>
            </w:r>
            <w:r w:rsidR="002547A2">
              <w:rPr>
                <w:rFonts w:hint="eastAsia"/>
              </w:rPr>
              <w:t xml:space="preserve"> </w:t>
            </w:r>
            <w:r w:rsidR="00D06A2F" w:rsidRPr="00D06A2F">
              <w:rPr>
                <w:rFonts w:hint="eastAsia"/>
              </w:rPr>
              <w:t>계약은</w:t>
            </w:r>
            <w:r w:rsidR="002547A2">
              <w:rPr>
                <w:rFonts w:hint="eastAsia"/>
              </w:rPr>
              <w:t xml:space="preserve"> </w:t>
            </w:r>
            <w:r w:rsidR="00D06A2F" w:rsidRPr="00D06A2F">
              <w:rPr>
                <w:rFonts w:hint="eastAsia"/>
              </w:rPr>
              <w:t>물품이</w:t>
            </w:r>
            <w:r w:rsidR="002547A2">
              <w:rPr>
                <w:rFonts w:hint="eastAsia"/>
              </w:rPr>
              <w:t xml:space="preserve"> </w:t>
            </w:r>
            <w:r w:rsidR="00D06A2F" w:rsidRPr="00D06A2F">
              <w:rPr>
                <w:rFonts w:hint="eastAsia"/>
              </w:rPr>
              <w:t>인도된</w:t>
            </w:r>
            <w:r w:rsidR="002547A2">
              <w:rPr>
                <w:rFonts w:hint="eastAsia"/>
              </w:rPr>
              <w:t xml:space="preserve"> </w:t>
            </w:r>
            <w:r w:rsidR="00D06A2F" w:rsidRPr="00D06A2F">
              <w:rPr>
                <w:rFonts w:hint="eastAsia"/>
              </w:rPr>
              <w:t>후에는</w:t>
            </w:r>
            <w:r w:rsidR="002547A2">
              <w:rPr>
                <w:rFonts w:hint="eastAsia"/>
              </w:rPr>
              <w:t xml:space="preserve"> </w:t>
            </w:r>
            <w:r w:rsidR="00D06A2F" w:rsidRPr="00D06A2F">
              <w:rPr>
                <w:rFonts w:hint="eastAsia"/>
              </w:rPr>
              <w:t>물품</w:t>
            </w:r>
            <w:r w:rsidR="002547A2">
              <w:rPr>
                <w:rFonts w:hint="eastAsia"/>
              </w:rPr>
              <w:t xml:space="preserve"> </w:t>
            </w:r>
            <w:r w:rsidR="00D06A2F" w:rsidRPr="00D06A2F">
              <w:rPr>
                <w:rFonts w:hint="eastAsia"/>
              </w:rPr>
              <w:t>자체로</w:t>
            </w:r>
            <w:r w:rsidR="002547A2">
              <w:rPr>
                <w:rFonts w:hint="eastAsia"/>
              </w:rPr>
              <w:t xml:space="preserve"> </w:t>
            </w:r>
            <w:r w:rsidR="00D06A2F" w:rsidRPr="00D06A2F">
              <w:rPr>
                <w:rFonts w:hint="eastAsia"/>
              </w:rPr>
              <w:t>발생한</w:t>
            </w:r>
            <w:r w:rsidR="002547A2">
              <w:rPr>
                <w:rFonts w:hint="eastAsia"/>
              </w:rPr>
              <w:t xml:space="preserve"> </w:t>
            </w:r>
            <w:r w:rsidR="00D06A2F" w:rsidRPr="00D06A2F">
              <w:rPr>
                <w:rFonts w:hint="eastAsia"/>
              </w:rPr>
              <w:t>손해에</w:t>
            </w:r>
            <w:r w:rsidR="002547A2">
              <w:rPr>
                <w:rFonts w:hint="eastAsia"/>
              </w:rPr>
              <w:t xml:space="preserve"> </w:t>
            </w:r>
            <w:r w:rsidR="00D06A2F" w:rsidRPr="00D06A2F">
              <w:rPr>
                <w:rFonts w:hint="eastAsia"/>
              </w:rPr>
              <w:t>대하여는</w:t>
            </w:r>
            <w:r w:rsidR="002547A2">
              <w:rPr>
                <w:rFonts w:hint="eastAsia"/>
              </w:rPr>
              <w:t xml:space="preserve"> </w:t>
            </w:r>
            <w:r w:rsidR="00D06A2F" w:rsidRPr="00D06A2F">
              <w:rPr>
                <w:rFonts w:hint="eastAsia"/>
              </w:rPr>
              <w:t>매입처가</w:t>
            </w:r>
            <w:r w:rsidR="002547A2">
              <w:rPr>
                <w:rFonts w:hint="eastAsia"/>
              </w:rPr>
              <w:t xml:space="preserve"> </w:t>
            </w:r>
            <w:r w:rsidR="00D06A2F" w:rsidRPr="00D06A2F">
              <w:rPr>
                <w:rFonts w:hint="eastAsia"/>
              </w:rPr>
              <w:t>배상하지</w:t>
            </w:r>
            <w:r w:rsidR="002547A2">
              <w:rPr>
                <w:rFonts w:hint="eastAsia"/>
              </w:rPr>
              <w:t xml:space="preserve"> </w:t>
            </w:r>
            <w:r w:rsidR="00D06A2F" w:rsidRPr="00D06A2F">
              <w:rPr>
                <w:rFonts w:hint="eastAsia"/>
              </w:rPr>
              <w:t>않음</w:t>
            </w:r>
            <w:r w:rsidR="00D06A2F" w:rsidRPr="00D06A2F">
              <w:rPr>
                <w:rFonts w:hint="eastAsia"/>
              </w:rPr>
              <w:t>.</w:t>
            </w:r>
            <w:r w:rsidR="002547A2">
              <w:rPr>
                <w:rFonts w:hint="eastAsia"/>
              </w:rPr>
              <w:t xml:space="preserve"> </w:t>
            </w:r>
            <w:r w:rsidR="00D06A2F" w:rsidRPr="00D06A2F">
              <w:rPr>
                <w:rFonts w:hint="eastAsia"/>
              </w:rPr>
              <w:t>후자</w:t>
            </w:r>
            <w:r w:rsidR="002547A2">
              <w:rPr>
                <w:rFonts w:hint="eastAsia"/>
              </w:rPr>
              <w:t xml:space="preserve"> </w:t>
            </w:r>
            <w:r w:rsidR="00D06A2F" w:rsidRPr="00D06A2F">
              <w:rPr>
                <w:rFonts w:hint="eastAsia"/>
              </w:rPr>
              <w:t>계약은</w:t>
            </w:r>
            <w:r w:rsidR="002547A2">
              <w:rPr>
                <w:rFonts w:hint="eastAsia"/>
              </w:rPr>
              <w:t xml:space="preserve"> </w:t>
            </w:r>
            <w:r w:rsidR="00D06A2F" w:rsidRPr="00D06A2F">
              <w:t>SiC4</w:t>
            </w:r>
            <w:r w:rsidR="002547A2">
              <w:t xml:space="preserve"> </w:t>
            </w:r>
            <w:r w:rsidR="00D06A2F" w:rsidRPr="00D06A2F">
              <w:rPr>
                <w:rFonts w:hint="eastAsia"/>
              </w:rPr>
              <w:t>계약</w:t>
            </w:r>
            <w:r w:rsidR="00D06A2F" w:rsidRPr="00D06A2F">
              <w:rPr>
                <w:rFonts w:hint="eastAsia"/>
              </w:rPr>
              <w:t>(</w:t>
            </w:r>
            <w:r w:rsidR="00D06A2F" w:rsidRPr="00D06A2F">
              <w:rPr>
                <w:rFonts w:hint="eastAsia"/>
              </w:rPr>
              <w:t>계약</w:t>
            </w:r>
            <w:r w:rsidR="002547A2">
              <w:rPr>
                <w:rFonts w:hint="eastAsia"/>
              </w:rPr>
              <w:t xml:space="preserve"> </w:t>
            </w:r>
            <w:r w:rsidR="00D06A2F" w:rsidRPr="00D06A2F">
              <w:rPr>
                <w:rFonts w:hint="eastAsia"/>
              </w:rPr>
              <w:t>상대방은</w:t>
            </w:r>
            <w:r w:rsidR="002547A2">
              <w:rPr>
                <w:rFonts w:hint="eastAsia"/>
              </w:rPr>
              <w:t xml:space="preserve"> </w:t>
            </w:r>
            <w:r w:rsidR="00D06A2F" w:rsidRPr="00D06A2F">
              <w:t>Redact)</w:t>
            </w:r>
            <w:r w:rsidR="00D06A2F" w:rsidRPr="00D06A2F">
              <w:rPr>
                <w:rFonts w:hint="eastAsia"/>
              </w:rPr>
              <w:t>로</w:t>
            </w:r>
            <w:r w:rsidR="002547A2">
              <w:t xml:space="preserve"> </w:t>
            </w:r>
            <w:r w:rsidR="00D06A2F" w:rsidRPr="00D06A2F">
              <w:rPr>
                <w:rFonts w:hint="eastAsia"/>
              </w:rPr>
              <w:t>아래</w:t>
            </w:r>
            <w:r w:rsidR="002547A2">
              <w:rPr>
                <w:rFonts w:hint="eastAsia"/>
              </w:rPr>
              <w:t xml:space="preserve"> </w:t>
            </w:r>
            <w:r w:rsidR="00D06A2F" w:rsidRPr="00D06A2F">
              <w:rPr>
                <w:rFonts w:hint="eastAsia"/>
              </w:rPr>
              <w:t>손해배상의</w:t>
            </w:r>
            <w:r w:rsidR="002547A2">
              <w:rPr>
                <w:rFonts w:hint="eastAsia"/>
              </w:rPr>
              <w:t xml:space="preserve"> </w:t>
            </w:r>
            <w:r w:rsidR="00D06A2F" w:rsidRPr="00D06A2F">
              <w:rPr>
                <w:rFonts w:hint="eastAsia"/>
              </w:rPr>
              <w:t>한도가</w:t>
            </w:r>
            <w:r w:rsidR="002547A2">
              <w:rPr>
                <w:rFonts w:hint="eastAsia"/>
              </w:rPr>
              <w:t xml:space="preserve"> </w:t>
            </w:r>
            <w:r w:rsidR="00D06A2F" w:rsidRPr="00D06A2F">
              <w:rPr>
                <w:rFonts w:hint="eastAsia"/>
              </w:rPr>
              <w:t>정해져있는</w:t>
            </w:r>
            <w:r w:rsidR="002547A2">
              <w:rPr>
                <w:rFonts w:hint="eastAsia"/>
              </w:rPr>
              <w:t xml:space="preserve"> </w:t>
            </w:r>
            <w:r w:rsidR="00D06A2F" w:rsidRPr="00D06A2F">
              <w:rPr>
                <w:rFonts w:hint="eastAsia"/>
              </w:rPr>
              <w:t>계약과</w:t>
            </w:r>
            <w:r w:rsidR="002547A2">
              <w:rPr>
                <w:rFonts w:hint="eastAsia"/>
              </w:rPr>
              <w:t xml:space="preserve"> </w:t>
            </w:r>
            <w:r w:rsidR="00D06A2F" w:rsidRPr="00D06A2F">
              <w:rPr>
                <w:rFonts w:hint="eastAsia"/>
              </w:rPr>
              <w:t>동일한</w:t>
            </w:r>
            <w:r w:rsidR="002547A2">
              <w:rPr>
                <w:rFonts w:hint="eastAsia"/>
              </w:rPr>
              <w:t xml:space="preserve"> </w:t>
            </w:r>
            <w:r w:rsidR="00D06A2F" w:rsidRPr="00D06A2F">
              <w:rPr>
                <w:rFonts w:hint="eastAsia"/>
              </w:rPr>
              <w:t>계약인데</w:t>
            </w:r>
            <w:r w:rsidR="00D06A2F" w:rsidRPr="00D06A2F">
              <w:rPr>
                <w:rFonts w:hint="eastAsia"/>
              </w:rPr>
              <w:t>,</w:t>
            </w:r>
            <w:r w:rsidR="002547A2">
              <w:t xml:space="preserve"> </w:t>
            </w:r>
            <w:r w:rsidR="00D06A2F" w:rsidRPr="00D06A2F">
              <w:rPr>
                <w:rFonts w:hint="eastAsia"/>
              </w:rPr>
              <w:t>제공된</w:t>
            </w:r>
            <w:r w:rsidR="002547A2">
              <w:rPr>
                <w:rFonts w:hint="eastAsia"/>
              </w:rPr>
              <w:t xml:space="preserve"> </w:t>
            </w:r>
            <w:r w:rsidR="00D06A2F" w:rsidRPr="00D06A2F">
              <w:rPr>
                <w:rFonts w:hint="eastAsia"/>
              </w:rPr>
              <w:t>답변에</w:t>
            </w:r>
            <w:r w:rsidR="002547A2">
              <w:rPr>
                <w:rFonts w:hint="eastAsia"/>
              </w:rPr>
              <w:t xml:space="preserve"> </w:t>
            </w:r>
            <w:r w:rsidR="00D06A2F" w:rsidRPr="00D06A2F">
              <w:rPr>
                <w:rFonts w:hint="eastAsia"/>
              </w:rPr>
              <w:t>의하면</w:t>
            </w:r>
            <w:r w:rsidR="002547A2">
              <w:rPr>
                <w:rFonts w:hint="eastAsia"/>
              </w:rPr>
              <w:t xml:space="preserve"> </w:t>
            </w:r>
            <w:r w:rsidR="00D06A2F" w:rsidRPr="00D06A2F">
              <w:rPr>
                <w:rFonts w:hint="eastAsia"/>
              </w:rPr>
              <w:t>매입처가</w:t>
            </w:r>
            <w:r w:rsidR="002547A2">
              <w:rPr>
                <w:rFonts w:hint="eastAsia"/>
              </w:rPr>
              <w:t xml:space="preserve"> </w:t>
            </w:r>
            <w:r w:rsidR="00D06A2F" w:rsidRPr="00D06A2F">
              <w:rPr>
                <w:rFonts w:hint="eastAsia"/>
              </w:rPr>
              <w:t>국내</w:t>
            </w:r>
            <w:r w:rsidR="002547A2">
              <w:rPr>
                <w:rFonts w:hint="eastAsia"/>
              </w:rPr>
              <w:t xml:space="preserve"> </w:t>
            </w:r>
            <w:r w:rsidR="00D06A2F" w:rsidRPr="00D06A2F">
              <w:rPr>
                <w:rFonts w:hint="eastAsia"/>
              </w:rPr>
              <w:t>독점공급업체로</w:t>
            </w:r>
            <w:r w:rsidR="002547A2">
              <w:rPr>
                <w:rFonts w:hint="eastAsia"/>
              </w:rPr>
              <w:t xml:space="preserve"> </w:t>
            </w:r>
            <w:r w:rsidR="00D06A2F" w:rsidRPr="00D06A2F">
              <w:rPr>
                <w:rFonts w:hint="eastAsia"/>
              </w:rPr>
              <w:t>독과점적</w:t>
            </w:r>
            <w:r w:rsidR="002547A2">
              <w:rPr>
                <w:rFonts w:hint="eastAsia"/>
              </w:rPr>
              <w:t xml:space="preserve"> </w:t>
            </w:r>
            <w:r w:rsidR="00D06A2F" w:rsidRPr="00D06A2F">
              <w:rPr>
                <w:rFonts w:hint="eastAsia"/>
              </w:rPr>
              <w:t>지위에</w:t>
            </w:r>
            <w:r w:rsidR="002547A2">
              <w:rPr>
                <w:rFonts w:hint="eastAsia"/>
              </w:rPr>
              <w:t xml:space="preserve"> </w:t>
            </w:r>
            <w:r w:rsidR="00D06A2F" w:rsidRPr="00D06A2F">
              <w:rPr>
                <w:rFonts w:hint="eastAsia"/>
              </w:rPr>
              <w:t>있어</w:t>
            </w:r>
            <w:r w:rsidR="002547A2">
              <w:rPr>
                <w:rFonts w:hint="eastAsia"/>
              </w:rPr>
              <w:t xml:space="preserve"> </w:t>
            </w:r>
            <w:r w:rsidR="00D06A2F" w:rsidRPr="00D06A2F">
              <w:rPr>
                <w:rFonts w:hint="eastAsia"/>
              </w:rPr>
              <w:t>위와</w:t>
            </w:r>
            <w:r w:rsidR="002547A2">
              <w:rPr>
                <w:rFonts w:hint="eastAsia"/>
              </w:rPr>
              <w:t xml:space="preserve"> </w:t>
            </w:r>
            <w:r w:rsidR="00D06A2F" w:rsidRPr="00D06A2F">
              <w:rPr>
                <w:rFonts w:hint="eastAsia"/>
              </w:rPr>
              <w:t>같은</w:t>
            </w:r>
            <w:r w:rsidR="002547A2">
              <w:rPr>
                <w:rFonts w:hint="eastAsia"/>
              </w:rPr>
              <w:t xml:space="preserve"> </w:t>
            </w:r>
            <w:r w:rsidR="00D06A2F" w:rsidRPr="00D06A2F">
              <w:rPr>
                <w:rFonts w:hint="eastAsia"/>
              </w:rPr>
              <w:t>조항을</w:t>
            </w:r>
            <w:r w:rsidR="002547A2">
              <w:rPr>
                <w:rFonts w:hint="eastAsia"/>
              </w:rPr>
              <w:t xml:space="preserve"> </w:t>
            </w:r>
            <w:r w:rsidR="00D06A2F" w:rsidRPr="00D06A2F">
              <w:rPr>
                <w:rFonts w:hint="eastAsia"/>
              </w:rPr>
              <w:t>수용하였다고</w:t>
            </w:r>
            <w:r w:rsidR="002547A2">
              <w:rPr>
                <w:rFonts w:hint="eastAsia"/>
              </w:rPr>
              <w:t xml:space="preserve"> </w:t>
            </w:r>
            <w:r w:rsidR="00D06A2F" w:rsidRPr="00D06A2F">
              <w:rPr>
                <w:rFonts w:hint="eastAsia"/>
              </w:rPr>
              <w:t>함</w:t>
            </w:r>
            <w:r w:rsidR="00D06A2F" w:rsidRPr="00D06A2F">
              <w:rPr>
                <w:rFonts w:hint="eastAsia"/>
              </w:rPr>
              <w:t>.</w:t>
            </w:r>
            <w:r w:rsidR="002547A2">
              <w:t xml:space="preserve"> </w:t>
            </w:r>
            <w:r w:rsidR="00D06A2F" w:rsidRPr="00D06A2F">
              <w:rPr>
                <w:rFonts w:hint="eastAsia"/>
              </w:rPr>
              <w:t>대상회사는</w:t>
            </w:r>
            <w:r w:rsidR="002547A2">
              <w:rPr>
                <w:rFonts w:hint="eastAsia"/>
              </w:rPr>
              <w:t xml:space="preserve"> </w:t>
            </w:r>
            <w:r w:rsidR="00D06A2F" w:rsidRPr="00D06A2F">
              <w:rPr>
                <w:rFonts w:hint="eastAsia"/>
              </w:rPr>
              <w:t>위</w:t>
            </w:r>
            <w:r w:rsidR="002547A2">
              <w:rPr>
                <w:rFonts w:hint="eastAsia"/>
              </w:rPr>
              <w:t xml:space="preserve"> </w:t>
            </w:r>
            <w:r w:rsidR="00D06A2F" w:rsidRPr="00D06A2F">
              <w:rPr>
                <w:rFonts w:hint="eastAsia"/>
              </w:rPr>
              <w:t>매입처의</w:t>
            </w:r>
            <w:r w:rsidR="002547A2">
              <w:rPr>
                <w:rFonts w:hint="eastAsia"/>
              </w:rPr>
              <w:t xml:space="preserve"> </w:t>
            </w:r>
            <w:r w:rsidR="00D06A2F" w:rsidRPr="00D06A2F">
              <w:rPr>
                <w:rFonts w:hint="eastAsia"/>
              </w:rPr>
              <w:t>대안으로</w:t>
            </w:r>
            <w:r w:rsidR="002547A2">
              <w:rPr>
                <w:rFonts w:hint="eastAsia"/>
              </w:rPr>
              <w:t xml:space="preserve"> </w:t>
            </w:r>
            <w:r w:rsidR="00D06A2F" w:rsidRPr="00D06A2F">
              <w:rPr>
                <w:rFonts w:hint="eastAsia"/>
              </w:rPr>
              <w:t>신규업체</w:t>
            </w:r>
            <w:r w:rsidR="002547A2">
              <w:rPr>
                <w:rFonts w:hint="eastAsia"/>
              </w:rPr>
              <w:t xml:space="preserve"> </w:t>
            </w:r>
            <w:r w:rsidR="00D06A2F" w:rsidRPr="00D06A2F">
              <w:rPr>
                <w:rFonts w:hint="eastAsia"/>
              </w:rPr>
              <w:t>발굴</w:t>
            </w:r>
            <w:r w:rsidR="002547A2">
              <w:rPr>
                <w:rFonts w:hint="eastAsia"/>
              </w:rPr>
              <w:t xml:space="preserve"> </w:t>
            </w:r>
            <w:r w:rsidR="00D06A2F" w:rsidRPr="00D06A2F">
              <w:rPr>
                <w:rFonts w:hint="eastAsia"/>
              </w:rPr>
              <w:t>시도</w:t>
            </w:r>
            <w:r w:rsidR="002547A2">
              <w:rPr>
                <w:rFonts w:hint="eastAsia"/>
              </w:rPr>
              <w:t xml:space="preserve"> </w:t>
            </w:r>
            <w:r w:rsidR="00D06A2F" w:rsidRPr="00D06A2F">
              <w:rPr>
                <w:rFonts w:hint="eastAsia"/>
              </w:rPr>
              <w:t>중임</w:t>
            </w:r>
            <w:r w:rsidR="00D06A2F" w:rsidRPr="00D06A2F">
              <w:rPr>
                <w:rFonts w:hint="eastAsia"/>
              </w:rPr>
              <w:t>.</w:t>
            </w:r>
          </w:p>
          <w:p w:rsidR="00D06A2F" w:rsidRPr="00D06A2F" w:rsidRDefault="00D06A2F" w:rsidP="00EB6780">
            <w:pPr>
              <w:pStyle w:val="a8"/>
              <w:numPr>
                <w:ilvl w:val="0"/>
                <w:numId w:val="2"/>
              </w:numPr>
              <w:autoSpaceDE w:val="0"/>
              <w:adjustRightInd/>
              <w:spacing w:after="120" w:line="380" w:lineRule="atLeast"/>
              <w:ind w:left="590" w:hanging="403"/>
            </w:pPr>
            <w:r w:rsidRPr="00D06A2F">
              <w:rPr>
                <w:rFonts w:hint="eastAsia"/>
                <w:u w:val="single"/>
              </w:rPr>
              <w:t>손해배상의</w:t>
            </w:r>
            <w:r w:rsidR="002547A2">
              <w:rPr>
                <w:rFonts w:hint="eastAsia"/>
                <w:u w:val="single"/>
              </w:rPr>
              <w:t xml:space="preserve"> </w:t>
            </w:r>
            <w:r w:rsidRPr="00D06A2F">
              <w:rPr>
                <w:rFonts w:hint="eastAsia"/>
                <w:u w:val="single"/>
              </w:rPr>
              <w:t>한도가</w:t>
            </w:r>
            <w:r w:rsidR="002547A2">
              <w:rPr>
                <w:rFonts w:hint="eastAsia"/>
                <w:u w:val="single"/>
              </w:rPr>
              <w:t xml:space="preserve"> </w:t>
            </w:r>
            <w:r w:rsidRPr="00D06A2F">
              <w:rPr>
                <w:rFonts w:hint="eastAsia"/>
                <w:u w:val="single"/>
              </w:rPr>
              <w:t>정해져있는</w:t>
            </w:r>
            <w:r w:rsidR="002547A2">
              <w:rPr>
                <w:rFonts w:hint="eastAsia"/>
                <w:u w:val="single"/>
              </w:rPr>
              <w:t xml:space="preserve"> </w:t>
            </w:r>
            <w:r w:rsidRPr="00D06A2F">
              <w:rPr>
                <w:rFonts w:hint="eastAsia"/>
                <w:u w:val="single"/>
              </w:rPr>
              <w:t>계약</w:t>
            </w:r>
            <w:r w:rsidRPr="00D06A2F">
              <w:rPr>
                <w:rFonts w:hint="eastAsia"/>
              </w:rPr>
              <w:t>:</w:t>
            </w:r>
            <w:r w:rsidR="002547A2">
              <w:t xml:space="preserve"> </w:t>
            </w:r>
            <w:r w:rsidRPr="00D06A2F">
              <w:rPr>
                <w:rFonts w:hint="eastAsia"/>
              </w:rPr>
              <w:t>제공된</w:t>
            </w:r>
            <w:r w:rsidR="002547A2">
              <w:rPr>
                <w:rFonts w:hint="eastAsia"/>
              </w:rPr>
              <w:t xml:space="preserve"> </w:t>
            </w:r>
            <w:r w:rsidRPr="00D06A2F">
              <w:t>SiC4</w:t>
            </w:r>
            <w:r w:rsidR="002547A2">
              <w:t xml:space="preserve"> </w:t>
            </w:r>
            <w:r w:rsidRPr="00D06A2F">
              <w:rPr>
                <w:rFonts w:hint="eastAsia"/>
              </w:rPr>
              <w:t>계약</w:t>
            </w:r>
            <w:r w:rsidRPr="00D06A2F">
              <w:rPr>
                <w:rFonts w:hint="eastAsia"/>
              </w:rPr>
              <w:t>(</w:t>
            </w:r>
            <w:r w:rsidRPr="00D06A2F">
              <w:rPr>
                <w:rFonts w:hint="eastAsia"/>
              </w:rPr>
              <w:t>계약</w:t>
            </w:r>
            <w:r w:rsidR="002547A2">
              <w:rPr>
                <w:rFonts w:hint="eastAsia"/>
              </w:rPr>
              <w:t xml:space="preserve"> </w:t>
            </w:r>
            <w:r w:rsidRPr="00D06A2F">
              <w:rPr>
                <w:rFonts w:hint="eastAsia"/>
              </w:rPr>
              <w:t>상대방은</w:t>
            </w:r>
            <w:r w:rsidR="002547A2">
              <w:rPr>
                <w:rFonts w:hint="eastAsia"/>
              </w:rPr>
              <w:t xml:space="preserve"> </w:t>
            </w:r>
            <w:r w:rsidRPr="00D06A2F">
              <w:t>Redact)</w:t>
            </w:r>
            <w:r w:rsidRPr="00D06A2F">
              <w:rPr>
                <w:rFonts w:hint="eastAsia"/>
              </w:rPr>
              <w:t>에</w:t>
            </w:r>
            <w:r w:rsidR="002547A2">
              <w:rPr>
                <w:rFonts w:hint="eastAsia"/>
              </w:rPr>
              <w:t xml:space="preserve"> </w:t>
            </w:r>
            <w:r w:rsidRPr="00D06A2F">
              <w:rPr>
                <w:rFonts w:hint="eastAsia"/>
              </w:rPr>
              <w:t>의하면</w:t>
            </w:r>
            <w:r w:rsidR="002547A2">
              <w:rPr>
                <w:rFonts w:hint="eastAsia"/>
              </w:rPr>
              <w:t xml:space="preserve"> </w:t>
            </w:r>
            <w:r w:rsidRPr="00D06A2F">
              <w:rPr>
                <w:rFonts w:hint="eastAsia"/>
              </w:rPr>
              <w:t>위</w:t>
            </w:r>
            <w:r w:rsidR="002547A2">
              <w:rPr>
                <w:rFonts w:hint="eastAsia"/>
              </w:rPr>
              <w:t xml:space="preserve"> </w:t>
            </w:r>
            <w:r w:rsidRPr="00D06A2F">
              <w:rPr>
                <w:rFonts w:hint="eastAsia"/>
              </w:rPr>
              <w:t>계약에</w:t>
            </w:r>
            <w:r w:rsidR="002547A2">
              <w:rPr>
                <w:rFonts w:hint="eastAsia"/>
              </w:rPr>
              <w:t xml:space="preserve"> </w:t>
            </w:r>
            <w:r w:rsidRPr="00D06A2F">
              <w:rPr>
                <w:rFonts w:hint="eastAsia"/>
              </w:rPr>
              <w:t>따른</w:t>
            </w:r>
            <w:r w:rsidR="002547A2">
              <w:rPr>
                <w:rFonts w:hint="eastAsia"/>
              </w:rPr>
              <w:t xml:space="preserve"> </w:t>
            </w:r>
            <w:r w:rsidRPr="00D06A2F">
              <w:rPr>
                <w:rFonts w:hint="eastAsia"/>
              </w:rPr>
              <w:t>손해배상액의</w:t>
            </w:r>
            <w:r w:rsidR="002547A2">
              <w:rPr>
                <w:rFonts w:hint="eastAsia"/>
              </w:rPr>
              <w:t xml:space="preserve"> </w:t>
            </w:r>
            <w:r w:rsidRPr="00D06A2F">
              <w:rPr>
                <w:rFonts w:hint="eastAsia"/>
              </w:rPr>
              <w:t>총액은</w:t>
            </w:r>
            <w:r w:rsidR="002547A2">
              <w:rPr>
                <w:rFonts w:hint="eastAsia"/>
              </w:rPr>
              <w:t xml:space="preserve"> </w:t>
            </w:r>
            <w:r w:rsidRPr="00D06A2F">
              <w:rPr>
                <w:rFonts w:hint="eastAsia"/>
              </w:rPr>
              <w:t>배상액</w:t>
            </w:r>
            <w:r w:rsidR="002547A2">
              <w:rPr>
                <w:rFonts w:hint="eastAsia"/>
              </w:rPr>
              <w:t xml:space="preserve"> </w:t>
            </w:r>
            <w:r w:rsidRPr="00D06A2F">
              <w:rPr>
                <w:rFonts w:hint="eastAsia"/>
              </w:rPr>
              <w:t>지급</w:t>
            </w:r>
            <w:r w:rsidR="002547A2">
              <w:rPr>
                <w:rFonts w:hint="eastAsia"/>
              </w:rPr>
              <w:t xml:space="preserve"> </w:t>
            </w:r>
            <w:r w:rsidRPr="00D06A2F">
              <w:rPr>
                <w:rFonts w:hint="eastAsia"/>
              </w:rPr>
              <w:t>사유</w:t>
            </w:r>
            <w:r w:rsidR="002547A2">
              <w:rPr>
                <w:rFonts w:hint="eastAsia"/>
              </w:rPr>
              <w:t xml:space="preserve"> </w:t>
            </w:r>
            <w:r w:rsidRPr="00D06A2F">
              <w:rPr>
                <w:rFonts w:hint="eastAsia"/>
              </w:rPr>
              <w:t>발생일로부터</w:t>
            </w:r>
            <w:r w:rsidR="002547A2">
              <w:rPr>
                <w:rFonts w:hint="eastAsia"/>
              </w:rPr>
              <w:t xml:space="preserve"> </w:t>
            </w:r>
            <w:r w:rsidRPr="00D06A2F">
              <w:rPr>
                <w:rFonts w:hint="eastAsia"/>
              </w:rPr>
              <w:t>역산하여</w:t>
            </w:r>
            <w:r w:rsidR="002547A2">
              <w:rPr>
                <w:rFonts w:hint="eastAsia"/>
              </w:rPr>
              <w:t xml:space="preserve"> </w:t>
            </w:r>
            <w:r w:rsidRPr="00D06A2F">
              <w:t>1</w:t>
            </w:r>
            <w:r w:rsidRPr="00D06A2F">
              <w:rPr>
                <w:rFonts w:hint="eastAsia"/>
              </w:rPr>
              <w:t>년간</w:t>
            </w:r>
            <w:r w:rsidR="002547A2">
              <w:rPr>
                <w:rFonts w:hint="eastAsia"/>
              </w:rPr>
              <w:t xml:space="preserve"> </w:t>
            </w:r>
            <w:r w:rsidRPr="00D06A2F">
              <w:rPr>
                <w:rFonts w:hint="eastAsia"/>
              </w:rPr>
              <w:t>대상회사의</w:t>
            </w:r>
            <w:r w:rsidR="002547A2">
              <w:rPr>
                <w:rFonts w:hint="eastAsia"/>
              </w:rPr>
              <w:t xml:space="preserve"> </w:t>
            </w:r>
            <w:r w:rsidRPr="00D06A2F">
              <w:rPr>
                <w:rFonts w:hint="eastAsia"/>
              </w:rPr>
              <w:t>계약</w:t>
            </w:r>
            <w:r w:rsidR="002547A2">
              <w:rPr>
                <w:rFonts w:hint="eastAsia"/>
              </w:rPr>
              <w:t xml:space="preserve"> </w:t>
            </w:r>
            <w:r w:rsidRPr="00D06A2F">
              <w:rPr>
                <w:rFonts w:hint="eastAsia"/>
              </w:rPr>
              <w:t>상대방에</w:t>
            </w:r>
            <w:r w:rsidR="002547A2">
              <w:rPr>
                <w:rFonts w:hint="eastAsia"/>
              </w:rPr>
              <w:t xml:space="preserve"> </w:t>
            </w:r>
            <w:r w:rsidRPr="00D06A2F">
              <w:rPr>
                <w:rFonts w:hint="eastAsia"/>
              </w:rPr>
              <w:t>대한</w:t>
            </w:r>
            <w:r w:rsidR="002547A2">
              <w:rPr>
                <w:rFonts w:hint="eastAsia"/>
              </w:rPr>
              <w:t xml:space="preserve"> </w:t>
            </w:r>
            <w:r w:rsidRPr="00D06A2F">
              <w:rPr>
                <w:rFonts w:hint="eastAsia"/>
              </w:rPr>
              <w:t>위</w:t>
            </w:r>
            <w:r w:rsidR="002547A2">
              <w:rPr>
                <w:rFonts w:hint="eastAsia"/>
              </w:rPr>
              <w:t xml:space="preserve"> </w:t>
            </w:r>
            <w:r w:rsidRPr="00D06A2F">
              <w:rPr>
                <w:rFonts w:hint="eastAsia"/>
              </w:rPr>
              <w:t>계약상</w:t>
            </w:r>
            <w:r w:rsidR="002547A2">
              <w:rPr>
                <w:rFonts w:hint="eastAsia"/>
              </w:rPr>
              <w:t xml:space="preserve"> </w:t>
            </w:r>
            <w:r w:rsidRPr="00D06A2F">
              <w:rPr>
                <w:rFonts w:hint="eastAsia"/>
              </w:rPr>
              <w:t>매출액을</w:t>
            </w:r>
            <w:r w:rsidR="002547A2">
              <w:rPr>
                <w:rFonts w:hint="eastAsia"/>
              </w:rPr>
              <w:t xml:space="preserve"> </w:t>
            </w:r>
            <w:r w:rsidRPr="00D06A2F">
              <w:rPr>
                <w:rFonts w:hint="eastAsia"/>
              </w:rPr>
              <w:t>한도로</w:t>
            </w:r>
            <w:r w:rsidR="002547A2">
              <w:rPr>
                <w:rFonts w:hint="eastAsia"/>
              </w:rPr>
              <w:t xml:space="preserve"> </w:t>
            </w:r>
            <w:r w:rsidRPr="00D06A2F">
              <w:rPr>
                <w:rFonts w:hint="eastAsia"/>
              </w:rPr>
              <w:t>함</w:t>
            </w:r>
            <w:r w:rsidRPr="00D06A2F">
              <w:rPr>
                <w:rFonts w:hint="eastAsia"/>
              </w:rPr>
              <w:t>.</w:t>
            </w:r>
          </w:p>
          <w:p w:rsidR="00E3478F" w:rsidRDefault="00E3478F" w:rsidP="00EB6780">
            <w:pPr>
              <w:pStyle w:val="a8"/>
              <w:numPr>
                <w:ilvl w:val="0"/>
                <w:numId w:val="2"/>
              </w:numPr>
              <w:autoSpaceDE w:val="0"/>
              <w:adjustRightInd/>
              <w:spacing w:after="120" w:line="380" w:lineRule="atLeast"/>
              <w:ind w:left="590" w:hanging="403"/>
            </w:pPr>
            <w:r w:rsidRPr="005F42C1">
              <w:rPr>
                <w:rFonts w:hint="eastAsia"/>
                <w:u w:val="single"/>
              </w:rPr>
              <w:t>최종</w:t>
            </w:r>
            <w:r w:rsidR="002547A2">
              <w:rPr>
                <w:rFonts w:hint="eastAsia"/>
                <w:u w:val="single"/>
              </w:rPr>
              <w:t xml:space="preserve"> </w:t>
            </w:r>
            <w:r w:rsidRPr="005F42C1">
              <w:rPr>
                <w:rFonts w:hint="eastAsia"/>
                <w:u w:val="single"/>
              </w:rPr>
              <w:t>고객이</w:t>
            </w:r>
            <w:r w:rsidR="002547A2">
              <w:rPr>
                <w:rFonts w:hint="eastAsia"/>
                <w:u w:val="single"/>
              </w:rPr>
              <w:t xml:space="preserve"> </w:t>
            </w:r>
            <w:r w:rsidRPr="005F42C1">
              <w:rPr>
                <w:rFonts w:hint="eastAsia"/>
                <w:u w:val="single"/>
              </w:rPr>
              <w:t>정해져</w:t>
            </w:r>
            <w:r w:rsidR="002547A2">
              <w:rPr>
                <w:rFonts w:hint="eastAsia"/>
                <w:u w:val="single"/>
              </w:rPr>
              <w:t xml:space="preserve"> </w:t>
            </w:r>
            <w:r w:rsidRPr="005F42C1">
              <w:rPr>
                <w:rFonts w:hint="eastAsia"/>
                <w:u w:val="single"/>
              </w:rPr>
              <w:t>있는</w:t>
            </w:r>
            <w:r w:rsidR="002547A2">
              <w:rPr>
                <w:rFonts w:hint="eastAsia"/>
                <w:u w:val="single"/>
              </w:rPr>
              <w:t xml:space="preserve"> </w:t>
            </w:r>
            <w:r w:rsidRPr="005F42C1">
              <w:rPr>
                <w:rFonts w:hint="eastAsia"/>
                <w:u w:val="single"/>
              </w:rPr>
              <w:t>계약</w:t>
            </w:r>
            <w:r>
              <w:t>:</w:t>
            </w:r>
            <w:r w:rsidR="002547A2">
              <w:t xml:space="preserve"> </w:t>
            </w:r>
            <w:r>
              <w:rPr>
                <w:rFonts w:hint="eastAsia"/>
              </w:rPr>
              <w:t>제공된</w:t>
            </w:r>
            <w:r w:rsidR="002547A2">
              <w:rPr>
                <w:rFonts w:hint="eastAsia"/>
              </w:rPr>
              <w:t xml:space="preserve"> </w:t>
            </w:r>
            <w:r>
              <w:t>LCO2</w:t>
            </w:r>
            <w:r w:rsidR="002547A2">
              <w:t xml:space="preserve"> </w:t>
            </w:r>
            <w:r>
              <w:rPr>
                <w:rFonts w:hint="eastAsia"/>
              </w:rPr>
              <w:t>매입</w:t>
            </w:r>
            <w:r w:rsidR="002547A2">
              <w:rPr>
                <w:rFonts w:hint="eastAsia"/>
              </w:rPr>
              <w:t xml:space="preserve"> </w:t>
            </w:r>
            <w:r>
              <w:rPr>
                <w:rFonts w:hint="eastAsia"/>
              </w:rPr>
              <w:t>계약에</w:t>
            </w:r>
            <w:r w:rsidR="002547A2">
              <w:rPr>
                <w:rFonts w:hint="eastAsia"/>
              </w:rPr>
              <w:t xml:space="preserve"> </w:t>
            </w:r>
            <w:r>
              <w:rPr>
                <w:rFonts w:hint="eastAsia"/>
              </w:rPr>
              <w:t>의하면</w:t>
            </w:r>
            <w:r>
              <w:rPr>
                <w:rFonts w:hint="eastAsia"/>
              </w:rPr>
              <w:t>,</w:t>
            </w:r>
            <w:r w:rsidR="002547A2">
              <w:t xml:space="preserve"> </w:t>
            </w:r>
            <w:r>
              <w:rPr>
                <w:rFonts w:hint="eastAsia"/>
              </w:rPr>
              <w:t>계약상</w:t>
            </w:r>
            <w:r w:rsidR="002547A2">
              <w:rPr>
                <w:rFonts w:hint="eastAsia"/>
              </w:rPr>
              <w:t xml:space="preserve"> </w:t>
            </w:r>
            <w:r>
              <w:rPr>
                <w:rFonts w:hint="eastAsia"/>
              </w:rPr>
              <w:t>최종고객은</w:t>
            </w:r>
            <w:r w:rsidR="002547A2">
              <w:rPr>
                <w:rFonts w:hint="eastAsia"/>
              </w:rPr>
              <w:t xml:space="preserve"> </w:t>
            </w:r>
            <w:r>
              <w:rPr>
                <w:rFonts w:hint="eastAsia"/>
              </w:rPr>
              <w:t>삼성전자로</w:t>
            </w:r>
            <w:r w:rsidR="002547A2">
              <w:rPr>
                <w:rFonts w:hint="eastAsia"/>
              </w:rPr>
              <w:t xml:space="preserve"> </w:t>
            </w:r>
            <w:r>
              <w:rPr>
                <w:rFonts w:hint="eastAsia"/>
              </w:rPr>
              <w:t>정해져</w:t>
            </w:r>
            <w:r w:rsidR="002547A2">
              <w:rPr>
                <w:rFonts w:hint="eastAsia"/>
              </w:rPr>
              <w:t xml:space="preserve"> </w:t>
            </w:r>
            <w:r>
              <w:rPr>
                <w:rFonts w:hint="eastAsia"/>
              </w:rPr>
              <w:t>있음</w:t>
            </w:r>
            <w:r>
              <w:rPr>
                <w:rFonts w:hint="eastAsia"/>
              </w:rPr>
              <w:t>.</w:t>
            </w:r>
            <w:r w:rsidR="002547A2">
              <w:t xml:space="preserve"> </w:t>
            </w:r>
            <w:r>
              <w:rPr>
                <w:rFonts w:hint="eastAsia"/>
              </w:rPr>
              <w:t>제공된</w:t>
            </w:r>
            <w:r w:rsidR="002547A2">
              <w:rPr>
                <w:rFonts w:hint="eastAsia"/>
              </w:rPr>
              <w:t xml:space="preserve"> </w:t>
            </w:r>
            <w:r>
              <w:rPr>
                <w:rFonts w:hint="eastAsia"/>
              </w:rPr>
              <w:t>답변에</w:t>
            </w:r>
            <w:r w:rsidR="002547A2">
              <w:rPr>
                <w:rFonts w:hint="eastAsia"/>
              </w:rPr>
              <w:t xml:space="preserve"> </w:t>
            </w:r>
            <w:r>
              <w:rPr>
                <w:rFonts w:hint="eastAsia"/>
              </w:rPr>
              <w:t>의하면</w:t>
            </w:r>
            <w:r w:rsidR="002547A2">
              <w:rPr>
                <w:rFonts w:hint="eastAsia"/>
              </w:rPr>
              <w:t xml:space="preserve"> </w:t>
            </w:r>
            <w:r>
              <w:rPr>
                <w:rFonts w:hint="eastAsia"/>
              </w:rPr>
              <w:t>삼성전자와의</w:t>
            </w:r>
            <w:r w:rsidR="002547A2">
              <w:rPr>
                <w:rFonts w:hint="eastAsia"/>
              </w:rPr>
              <w:t xml:space="preserve"> </w:t>
            </w:r>
            <w:r>
              <w:rPr>
                <w:rFonts w:hint="eastAsia"/>
              </w:rPr>
              <w:t>매출계약</w:t>
            </w:r>
            <w:r w:rsidR="002547A2">
              <w:rPr>
                <w:rFonts w:hint="eastAsia"/>
              </w:rPr>
              <w:t xml:space="preserve"> </w:t>
            </w:r>
            <w:r>
              <w:rPr>
                <w:rFonts w:hint="eastAsia"/>
              </w:rPr>
              <w:t>역시</w:t>
            </w:r>
            <w:r w:rsidR="002547A2">
              <w:rPr>
                <w:rFonts w:hint="eastAsia"/>
              </w:rPr>
              <w:t xml:space="preserve"> </w:t>
            </w:r>
            <w:r>
              <w:rPr>
                <w:rFonts w:hint="eastAsia"/>
              </w:rPr>
              <w:t>위</w:t>
            </w:r>
            <w:r w:rsidR="002547A2">
              <w:rPr>
                <w:rFonts w:hint="eastAsia"/>
              </w:rPr>
              <w:t xml:space="preserve"> </w:t>
            </w:r>
            <w:r>
              <w:rPr>
                <w:rFonts w:hint="eastAsia"/>
              </w:rPr>
              <w:t>매입계약과</w:t>
            </w:r>
            <w:r w:rsidR="002547A2">
              <w:rPr>
                <w:rFonts w:hint="eastAsia"/>
              </w:rPr>
              <w:t xml:space="preserve"> </w:t>
            </w:r>
            <w:r>
              <w:rPr>
                <w:rFonts w:hint="eastAsia"/>
              </w:rPr>
              <w:t>유사한</w:t>
            </w:r>
            <w:r w:rsidR="002547A2">
              <w:rPr>
                <w:rFonts w:hint="eastAsia"/>
              </w:rPr>
              <w:t xml:space="preserve"> </w:t>
            </w:r>
            <w:r>
              <w:t>Logic</w:t>
            </w:r>
            <w:r>
              <w:rPr>
                <w:rFonts w:hint="eastAsia"/>
              </w:rPr>
              <w:t>으로</w:t>
            </w:r>
            <w:r w:rsidR="002547A2">
              <w:rPr>
                <w:rFonts w:hint="eastAsia"/>
              </w:rPr>
              <w:t xml:space="preserve"> </w:t>
            </w:r>
            <w:r>
              <w:rPr>
                <w:rFonts w:hint="eastAsia"/>
              </w:rPr>
              <w:t>체결되어</w:t>
            </w:r>
            <w:r w:rsidR="002547A2">
              <w:rPr>
                <w:rFonts w:hint="eastAsia"/>
              </w:rPr>
              <w:t xml:space="preserve"> </w:t>
            </w:r>
            <w:r>
              <w:rPr>
                <w:rFonts w:hint="eastAsia"/>
              </w:rPr>
              <w:t>있다고</w:t>
            </w:r>
            <w:r w:rsidR="002547A2">
              <w:rPr>
                <w:rFonts w:hint="eastAsia"/>
              </w:rPr>
              <w:t xml:space="preserve"> </w:t>
            </w:r>
            <w:r>
              <w:rPr>
                <w:rFonts w:hint="eastAsia"/>
              </w:rPr>
              <w:t>함</w:t>
            </w:r>
            <w:r>
              <w:rPr>
                <w:rFonts w:hint="eastAsia"/>
              </w:rPr>
              <w:t>(</w:t>
            </w:r>
            <w:r>
              <w:rPr>
                <w:rFonts w:hint="eastAsia"/>
              </w:rPr>
              <w:t>누적</w:t>
            </w:r>
            <w:r w:rsidR="002547A2">
              <w:rPr>
                <w:rFonts w:hint="eastAsia"/>
              </w:rPr>
              <w:t xml:space="preserve"> </w:t>
            </w:r>
            <w:r>
              <w:rPr>
                <w:rFonts w:hint="eastAsia"/>
              </w:rPr>
              <w:t>물량에</w:t>
            </w:r>
            <w:r w:rsidR="002547A2">
              <w:rPr>
                <w:rFonts w:hint="eastAsia"/>
              </w:rPr>
              <w:t xml:space="preserve"> </w:t>
            </w:r>
            <w:r>
              <w:rPr>
                <w:rFonts w:hint="eastAsia"/>
              </w:rPr>
              <w:t>따른</w:t>
            </w:r>
            <w:r w:rsidR="002547A2">
              <w:rPr>
                <w:rFonts w:hint="eastAsia"/>
              </w:rPr>
              <w:t xml:space="preserve"> </w:t>
            </w:r>
            <w:r>
              <w:rPr>
                <w:rFonts w:hint="eastAsia"/>
              </w:rPr>
              <w:t>단가</w:t>
            </w:r>
            <w:r w:rsidR="002547A2">
              <w:rPr>
                <w:rFonts w:hint="eastAsia"/>
              </w:rPr>
              <w:t xml:space="preserve"> </w:t>
            </w:r>
            <w:r>
              <w:rPr>
                <w:rFonts w:hint="eastAsia"/>
              </w:rPr>
              <w:t>조정</w:t>
            </w:r>
            <w:r w:rsidR="002547A2">
              <w:rPr>
                <w:rFonts w:hint="eastAsia"/>
              </w:rPr>
              <w:t xml:space="preserve"> </w:t>
            </w:r>
            <w:r>
              <w:t>Logic)</w:t>
            </w:r>
            <w:r>
              <w:rPr>
                <w:rFonts w:hint="eastAsia"/>
              </w:rPr>
              <w:t>.</w:t>
            </w:r>
          </w:p>
          <w:p w:rsidR="00E3478F" w:rsidRPr="00473A02" w:rsidRDefault="00E3478F" w:rsidP="00EB6780">
            <w:pPr>
              <w:pStyle w:val="a8"/>
              <w:numPr>
                <w:ilvl w:val="0"/>
                <w:numId w:val="2"/>
              </w:numPr>
              <w:autoSpaceDE w:val="0"/>
              <w:adjustRightInd/>
              <w:spacing w:after="120" w:line="380" w:lineRule="atLeast"/>
              <w:ind w:left="590" w:hanging="403"/>
            </w:pPr>
            <w:r w:rsidRPr="005F42C1">
              <w:rPr>
                <w:rFonts w:hint="eastAsia"/>
                <w:u w:val="single"/>
              </w:rPr>
              <w:t>우선공급권</w:t>
            </w:r>
            <w:r>
              <w:rPr>
                <w:rFonts w:hint="eastAsia"/>
              </w:rPr>
              <w:t>:</w:t>
            </w:r>
            <w:r w:rsidR="002547A2">
              <w:t xml:space="preserve"> </w:t>
            </w:r>
            <w:r>
              <w:rPr>
                <w:rFonts w:hint="eastAsia"/>
              </w:rPr>
              <w:t>제공된</w:t>
            </w:r>
            <w:r w:rsidR="002547A2">
              <w:rPr>
                <w:rFonts w:hint="eastAsia"/>
              </w:rPr>
              <w:t xml:space="preserve"> </w:t>
            </w:r>
            <w:r>
              <w:rPr>
                <w:rFonts w:hint="eastAsia"/>
              </w:rPr>
              <w:t>Fujian</w:t>
            </w:r>
            <w:r>
              <w:rPr>
                <w:rFonts w:hint="eastAsia"/>
              </w:rPr>
              <w:t>과</w:t>
            </w:r>
            <w:r w:rsidR="002547A2">
              <w:rPr>
                <w:rFonts w:hint="eastAsia"/>
              </w:rPr>
              <w:t xml:space="preserve"> </w:t>
            </w:r>
            <w:r>
              <w:rPr>
                <w:rFonts w:hint="eastAsia"/>
              </w:rPr>
              <w:t>체결된</w:t>
            </w:r>
            <w:r w:rsidR="002547A2">
              <w:rPr>
                <w:rFonts w:hint="eastAsia"/>
              </w:rPr>
              <w:t xml:space="preserve"> </w:t>
            </w:r>
            <w:r>
              <w:rPr>
                <w:rFonts w:hint="eastAsia"/>
              </w:rPr>
              <w:t>계약에</w:t>
            </w:r>
            <w:r w:rsidR="002547A2">
              <w:rPr>
                <w:rFonts w:hint="eastAsia"/>
              </w:rPr>
              <w:t xml:space="preserve"> </w:t>
            </w:r>
            <w:r>
              <w:rPr>
                <w:rFonts w:hint="eastAsia"/>
              </w:rPr>
              <w:t>의하면</w:t>
            </w:r>
            <w:r>
              <w:rPr>
                <w:rFonts w:hint="eastAsia"/>
              </w:rPr>
              <w:t>,</w:t>
            </w:r>
            <w:r w:rsidR="002547A2">
              <w:t xml:space="preserve"> </w:t>
            </w:r>
            <w:r>
              <w:rPr>
                <w:rFonts w:hint="eastAsia"/>
              </w:rPr>
              <w:t>대상회사</w:t>
            </w:r>
            <w:r w:rsidR="002547A2">
              <w:rPr>
                <w:rFonts w:hint="eastAsia"/>
              </w:rPr>
              <w:t xml:space="preserve"> </w:t>
            </w:r>
            <w:r>
              <w:rPr>
                <w:rFonts w:hint="eastAsia"/>
              </w:rPr>
              <w:t>및</w:t>
            </w:r>
            <w:r w:rsidR="002547A2">
              <w:rPr>
                <w:rFonts w:hint="eastAsia"/>
              </w:rPr>
              <w:t xml:space="preserve"> </w:t>
            </w:r>
            <w:r>
              <w:rPr>
                <w:rFonts w:hint="eastAsia"/>
              </w:rPr>
              <w:t>대상회사</w:t>
            </w:r>
            <w:r w:rsidR="002547A2">
              <w:rPr>
                <w:rFonts w:hint="eastAsia"/>
              </w:rPr>
              <w:t xml:space="preserve"> </w:t>
            </w:r>
            <w:r>
              <w:rPr>
                <w:rFonts w:hint="eastAsia"/>
              </w:rPr>
              <w:t>관계사는</w:t>
            </w:r>
            <w:r w:rsidR="002547A2">
              <w:rPr>
                <w:rFonts w:hint="eastAsia"/>
              </w:rPr>
              <w:t xml:space="preserve"> </w:t>
            </w:r>
            <w:r>
              <w:rPr>
                <w:rFonts w:hint="eastAsia"/>
              </w:rPr>
              <w:t>계약기간</w:t>
            </w:r>
            <w:r w:rsidR="002547A2">
              <w:rPr>
                <w:rFonts w:hint="eastAsia"/>
              </w:rPr>
              <w:t xml:space="preserve"> </w:t>
            </w:r>
            <w:r>
              <w:rPr>
                <w:rFonts w:hint="eastAsia"/>
              </w:rPr>
              <w:t>동안</w:t>
            </w:r>
            <w:r w:rsidR="002547A2">
              <w:rPr>
                <w:rFonts w:hint="eastAsia"/>
              </w:rPr>
              <w:t xml:space="preserve"> </w:t>
            </w:r>
            <w:r>
              <w:rPr>
                <w:rFonts w:hint="eastAsia"/>
              </w:rPr>
              <w:t>삼성전자</w:t>
            </w:r>
            <w:r>
              <w:rPr>
                <w:rFonts w:hint="eastAsia"/>
              </w:rPr>
              <w:t>,</w:t>
            </w:r>
            <w:r w:rsidR="002547A2">
              <w:t xml:space="preserve"> </w:t>
            </w:r>
            <w:r>
              <w:rPr>
                <w:rFonts w:hint="eastAsia"/>
              </w:rPr>
              <w:t>삼성디스플레이</w:t>
            </w:r>
            <w:r>
              <w:rPr>
                <w:rFonts w:hint="eastAsia"/>
              </w:rPr>
              <w:t>,</w:t>
            </w:r>
            <w:r w:rsidR="002547A2">
              <w:t xml:space="preserve"> </w:t>
            </w:r>
            <w:r>
              <w:rPr>
                <w:rFonts w:hint="eastAsia"/>
              </w:rPr>
              <w:t>SK</w:t>
            </w:r>
            <w:r>
              <w:rPr>
                <w:rFonts w:hint="eastAsia"/>
              </w:rPr>
              <w:t>하이닉스</w:t>
            </w:r>
            <w:r>
              <w:rPr>
                <w:rFonts w:hint="eastAsia"/>
              </w:rPr>
              <w:t>,</w:t>
            </w:r>
            <w:r w:rsidR="002547A2">
              <w:t xml:space="preserve"> </w:t>
            </w:r>
            <w:r>
              <w:t>LG</w:t>
            </w:r>
            <w:r>
              <w:rPr>
                <w:rFonts w:hint="eastAsia"/>
              </w:rPr>
              <w:t>디스플레이에</w:t>
            </w:r>
            <w:r w:rsidR="002547A2">
              <w:rPr>
                <w:rFonts w:hint="eastAsia"/>
              </w:rPr>
              <w:t xml:space="preserve"> </w:t>
            </w:r>
            <w:r>
              <w:rPr>
                <w:rFonts w:hint="eastAsia"/>
              </w:rPr>
              <w:t>대한</w:t>
            </w:r>
            <w:r w:rsidR="002547A2">
              <w:rPr>
                <w:rFonts w:hint="eastAsia"/>
              </w:rPr>
              <w:t xml:space="preserve"> </w:t>
            </w:r>
            <w:r>
              <w:rPr>
                <w:rFonts w:hint="eastAsia"/>
              </w:rPr>
              <w:t>우선공급권을</w:t>
            </w:r>
            <w:r w:rsidR="002547A2">
              <w:rPr>
                <w:rFonts w:hint="eastAsia"/>
              </w:rPr>
              <w:t xml:space="preserve"> </w:t>
            </w:r>
            <w:r>
              <w:rPr>
                <w:rFonts w:hint="eastAsia"/>
              </w:rPr>
              <w:t>가짐</w:t>
            </w:r>
            <w:r>
              <w:rPr>
                <w:rFonts w:hint="eastAsia"/>
              </w:rPr>
              <w:t>.</w:t>
            </w:r>
            <w:r w:rsidR="002547A2">
              <w:t xml:space="preserve"> </w:t>
            </w:r>
            <w:r>
              <w:t>Fuj</w:t>
            </w:r>
            <w:r>
              <w:rPr>
                <w:rFonts w:hint="eastAsia"/>
              </w:rPr>
              <w:t>ian</w:t>
            </w:r>
            <w:r>
              <w:rPr>
                <w:rFonts w:hint="eastAsia"/>
              </w:rPr>
              <w:t>으로부터</w:t>
            </w:r>
            <w:r w:rsidR="002547A2">
              <w:rPr>
                <w:rFonts w:hint="eastAsia"/>
              </w:rPr>
              <w:t xml:space="preserve"> </w:t>
            </w:r>
            <w:r>
              <w:rPr>
                <w:rFonts w:hint="eastAsia"/>
              </w:rPr>
              <w:t>매입하는</w:t>
            </w:r>
            <w:r w:rsidR="002547A2">
              <w:rPr>
                <w:rFonts w:hint="eastAsia"/>
              </w:rPr>
              <w:t xml:space="preserve"> </w:t>
            </w:r>
            <w:r>
              <w:rPr>
                <w:rFonts w:hint="eastAsia"/>
              </w:rPr>
              <w:t>상품은</w:t>
            </w:r>
            <w:r w:rsidR="002547A2">
              <w:rPr>
                <w:rFonts w:hint="eastAsia"/>
              </w:rPr>
              <w:t xml:space="preserve"> </w:t>
            </w:r>
            <w:r>
              <w:rPr>
                <w:rFonts w:hint="eastAsia"/>
              </w:rPr>
              <w:t>CHF3,</w:t>
            </w:r>
            <w:r w:rsidR="002547A2">
              <w:rPr>
                <w:rFonts w:hint="eastAsia"/>
              </w:rPr>
              <w:t xml:space="preserve"> </w:t>
            </w:r>
            <w:r>
              <w:t>C4F8</w:t>
            </w:r>
            <w:r w:rsidR="002547A2">
              <w:t xml:space="preserve"> </w:t>
            </w:r>
            <w:r>
              <w:rPr>
                <w:rFonts w:hint="eastAsia"/>
              </w:rPr>
              <w:t>및</w:t>
            </w:r>
            <w:r w:rsidR="002547A2">
              <w:rPr>
                <w:rFonts w:hint="eastAsia"/>
              </w:rPr>
              <w:t xml:space="preserve"> </w:t>
            </w:r>
            <w:r>
              <w:t>C2F6</w:t>
            </w:r>
            <w:r>
              <w:rPr>
                <w:rFonts w:hint="eastAsia"/>
              </w:rPr>
              <w:t>임</w:t>
            </w:r>
            <w:r>
              <w:t>.</w:t>
            </w:r>
          </w:p>
          <w:p w:rsidR="00E3478F" w:rsidRDefault="00E3478F" w:rsidP="00043E71">
            <w:pPr>
              <w:autoSpaceDE w:val="0"/>
              <w:adjustRightInd/>
              <w:spacing w:line="380" w:lineRule="atLeast"/>
            </w:pPr>
          </w:p>
          <w:p w:rsidR="00E3478F" w:rsidRPr="006A185A" w:rsidRDefault="00E3478F" w:rsidP="00043E71">
            <w:pPr>
              <w:autoSpaceDE w:val="0"/>
              <w:adjustRightInd/>
              <w:spacing w:after="120"/>
              <w:rPr>
                <w:b/>
              </w:rPr>
            </w:pPr>
            <w:r w:rsidRPr="006A185A">
              <w:rPr>
                <w:rFonts w:hint="eastAsia"/>
                <w:b/>
              </w:rPr>
              <w:t>[</w:t>
            </w:r>
            <w:r>
              <w:rPr>
                <w:rFonts w:hint="eastAsia"/>
                <w:b/>
              </w:rPr>
              <w:t>특수가스</w:t>
            </w:r>
            <w:r w:rsidR="002547A2">
              <w:rPr>
                <w:rFonts w:hint="eastAsia"/>
                <w:b/>
              </w:rPr>
              <w:t xml:space="preserve"> </w:t>
            </w:r>
            <w:r>
              <w:rPr>
                <w:rFonts w:hint="eastAsia"/>
                <w:b/>
              </w:rPr>
              <w:t>상품</w:t>
            </w:r>
            <w:r w:rsidR="002547A2">
              <w:rPr>
                <w:rFonts w:hint="eastAsia"/>
                <w:b/>
              </w:rPr>
              <w:t xml:space="preserve"> </w:t>
            </w:r>
            <w:r>
              <w:rPr>
                <w:rFonts w:hint="eastAsia"/>
                <w:b/>
              </w:rPr>
              <w:t>판매점계약</w:t>
            </w:r>
            <w:r w:rsidRPr="006A185A">
              <w:rPr>
                <w:rFonts w:hint="eastAsia"/>
                <w:b/>
              </w:rPr>
              <w:t>]</w:t>
            </w:r>
          </w:p>
          <w:p w:rsidR="00664D1E" w:rsidRDefault="00E3478F" w:rsidP="00043E71">
            <w:pPr>
              <w:pStyle w:val="a8"/>
              <w:numPr>
                <w:ilvl w:val="0"/>
                <w:numId w:val="2"/>
              </w:numPr>
              <w:autoSpaceDE w:val="0"/>
              <w:adjustRightInd/>
              <w:spacing w:after="120"/>
              <w:ind w:left="590" w:hanging="403"/>
            </w:pPr>
            <w:r>
              <w:rPr>
                <w:rFonts w:hint="eastAsia"/>
              </w:rPr>
              <w:t>제공된</w:t>
            </w:r>
            <w:r w:rsidR="002547A2">
              <w:rPr>
                <w:rFonts w:hint="eastAsia"/>
              </w:rPr>
              <w:t xml:space="preserve"> </w:t>
            </w:r>
            <w:r>
              <w:t>Linggas</w:t>
            </w:r>
            <w:r>
              <w:rPr>
                <w:rFonts w:hint="eastAsia"/>
              </w:rPr>
              <w:t>와의</w:t>
            </w:r>
            <w:r w:rsidR="002547A2">
              <w:rPr>
                <w:rFonts w:hint="eastAsia"/>
              </w:rPr>
              <w:t xml:space="preserve"> </w:t>
            </w:r>
            <w:r>
              <w:rPr>
                <w:rFonts w:hint="eastAsia"/>
              </w:rPr>
              <w:t>특수가스</w:t>
            </w:r>
            <w:r w:rsidR="002547A2">
              <w:rPr>
                <w:rFonts w:hint="eastAsia"/>
              </w:rPr>
              <w:t xml:space="preserve"> </w:t>
            </w:r>
            <w:r>
              <w:rPr>
                <w:rFonts w:hint="eastAsia"/>
              </w:rPr>
              <w:t>상품</w:t>
            </w:r>
            <w:r w:rsidR="002547A2">
              <w:rPr>
                <w:rFonts w:hint="eastAsia"/>
              </w:rPr>
              <w:t xml:space="preserve"> </w:t>
            </w:r>
            <w:r w:rsidR="00664D1E">
              <w:rPr>
                <w:rFonts w:hint="eastAsia"/>
              </w:rPr>
              <w:t>판매점계약상</w:t>
            </w:r>
            <w:r>
              <w:rPr>
                <w:rFonts w:hint="eastAsia"/>
              </w:rPr>
              <w:t>,</w:t>
            </w:r>
            <w:r w:rsidR="002547A2">
              <w:t xml:space="preserve"> </w:t>
            </w:r>
            <w:r>
              <w:rPr>
                <w:rFonts w:hint="eastAsia"/>
              </w:rPr>
              <w:t>대상회사는</w:t>
            </w:r>
            <w:r w:rsidR="002547A2">
              <w:rPr>
                <w:rFonts w:hint="eastAsia"/>
              </w:rPr>
              <w:t xml:space="preserve"> </w:t>
            </w:r>
            <w:r>
              <w:rPr>
                <w:rFonts w:hint="eastAsia"/>
              </w:rPr>
              <w:t>상대방이</w:t>
            </w:r>
            <w:r w:rsidR="002547A2">
              <w:rPr>
                <w:rFonts w:hint="eastAsia"/>
              </w:rPr>
              <w:t xml:space="preserve"> </w:t>
            </w:r>
            <w:r>
              <w:rPr>
                <w:rFonts w:hint="eastAsia"/>
              </w:rPr>
              <w:t>제조한</w:t>
            </w:r>
            <w:r w:rsidR="002547A2">
              <w:rPr>
                <w:rFonts w:hint="eastAsia"/>
              </w:rPr>
              <w:t xml:space="preserve"> </w:t>
            </w:r>
            <w:r>
              <w:rPr>
                <w:rFonts w:hint="eastAsia"/>
              </w:rPr>
              <w:t>모든</w:t>
            </w:r>
            <w:r w:rsidR="002547A2">
              <w:rPr>
                <w:rFonts w:hint="eastAsia"/>
              </w:rPr>
              <w:t xml:space="preserve"> </w:t>
            </w:r>
            <w:r>
              <w:rPr>
                <w:rFonts w:hint="eastAsia"/>
              </w:rPr>
              <w:t>제품을</w:t>
            </w:r>
            <w:r w:rsidR="002547A2">
              <w:rPr>
                <w:rFonts w:hint="eastAsia"/>
              </w:rPr>
              <w:t xml:space="preserve"> </w:t>
            </w:r>
            <w:r>
              <w:rPr>
                <w:rFonts w:hint="eastAsia"/>
              </w:rPr>
              <w:t>국내에</w:t>
            </w:r>
            <w:r w:rsidR="002547A2">
              <w:rPr>
                <w:rFonts w:hint="eastAsia"/>
              </w:rPr>
              <w:t xml:space="preserve"> </w:t>
            </w:r>
            <w:r>
              <w:rPr>
                <w:rFonts w:hint="eastAsia"/>
              </w:rPr>
              <w:t>공급하고</w:t>
            </w:r>
            <w:r>
              <w:rPr>
                <w:rFonts w:hint="eastAsia"/>
              </w:rPr>
              <w:t>,</w:t>
            </w:r>
            <w:r w:rsidR="002547A2">
              <w:t xml:space="preserve"> </w:t>
            </w:r>
            <w:r>
              <w:rPr>
                <w:rFonts w:hint="eastAsia"/>
              </w:rPr>
              <w:t>국내</w:t>
            </w:r>
            <w:r w:rsidR="002547A2">
              <w:rPr>
                <w:rFonts w:hint="eastAsia"/>
              </w:rPr>
              <w:t xml:space="preserve"> </w:t>
            </w:r>
            <w:r>
              <w:rPr>
                <w:rFonts w:hint="eastAsia"/>
              </w:rPr>
              <w:t>디스플레이</w:t>
            </w:r>
            <w:r w:rsidR="002547A2">
              <w:rPr>
                <w:rFonts w:hint="eastAsia"/>
              </w:rPr>
              <w:t xml:space="preserve"> </w:t>
            </w:r>
            <w:r>
              <w:rPr>
                <w:rFonts w:hint="eastAsia"/>
              </w:rPr>
              <w:t>및</w:t>
            </w:r>
            <w:r w:rsidR="002547A2">
              <w:rPr>
                <w:rFonts w:hint="eastAsia"/>
              </w:rPr>
              <w:t xml:space="preserve"> </w:t>
            </w:r>
            <w:r>
              <w:rPr>
                <w:rFonts w:hint="eastAsia"/>
              </w:rPr>
              <w:t>반도체</w:t>
            </w:r>
            <w:r w:rsidR="002547A2">
              <w:rPr>
                <w:rFonts w:hint="eastAsia"/>
              </w:rPr>
              <w:t xml:space="preserve"> </w:t>
            </w:r>
            <w:r>
              <w:rPr>
                <w:rFonts w:hint="eastAsia"/>
              </w:rPr>
              <w:t>회사에</w:t>
            </w:r>
            <w:r w:rsidR="002547A2">
              <w:rPr>
                <w:rFonts w:hint="eastAsia"/>
              </w:rPr>
              <w:t xml:space="preserve"> </w:t>
            </w:r>
            <w:r>
              <w:rPr>
                <w:rFonts w:hint="eastAsia"/>
              </w:rPr>
              <w:t>대하여</w:t>
            </w:r>
            <w:r w:rsidR="002547A2">
              <w:rPr>
                <w:rFonts w:hint="eastAsia"/>
              </w:rPr>
              <w:t xml:space="preserve"> </w:t>
            </w:r>
            <w:r>
              <w:rPr>
                <w:rFonts w:hint="eastAsia"/>
              </w:rPr>
              <w:t>우선</w:t>
            </w:r>
            <w:r w:rsidR="002547A2">
              <w:rPr>
                <w:rFonts w:hint="eastAsia"/>
              </w:rPr>
              <w:t xml:space="preserve"> </w:t>
            </w:r>
            <w:r>
              <w:rPr>
                <w:rFonts w:hint="eastAsia"/>
              </w:rPr>
              <w:t>공급권이</w:t>
            </w:r>
            <w:r w:rsidR="002547A2">
              <w:rPr>
                <w:rFonts w:hint="eastAsia"/>
              </w:rPr>
              <w:t xml:space="preserve"> </w:t>
            </w:r>
            <w:r>
              <w:rPr>
                <w:rFonts w:hint="eastAsia"/>
              </w:rPr>
              <w:t>있으며</w:t>
            </w:r>
            <w:r>
              <w:rPr>
                <w:rFonts w:hint="eastAsia"/>
              </w:rPr>
              <w:t>(</w:t>
            </w:r>
            <w:r>
              <w:rPr>
                <w:rFonts w:hint="eastAsia"/>
              </w:rPr>
              <w:t>단</w:t>
            </w:r>
            <w:r>
              <w:rPr>
                <w:rFonts w:hint="eastAsia"/>
              </w:rPr>
              <w:t>,</w:t>
            </w:r>
            <w:r w:rsidR="002547A2">
              <w:t xml:space="preserve"> </w:t>
            </w:r>
            <w:r>
              <w:rPr>
                <w:rFonts w:hint="eastAsia"/>
              </w:rPr>
              <w:t>상대방의</w:t>
            </w:r>
            <w:r w:rsidR="002547A2">
              <w:rPr>
                <w:rFonts w:hint="eastAsia"/>
              </w:rPr>
              <w:t xml:space="preserve"> </w:t>
            </w:r>
            <w:r>
              <w:rPr>
                <w:rFonts w:hint="eastAsia"/>
              </w:rPr>
              <w:t>기존</w:t>
            </w:r>
            <w:r w:rsidR="002547A2">
              <w:rPr>
                <w:rFonts w:hint="eastAsia"/>
              </w:rPr>
              <w:t xml:space="preserve"> </w:t>
            </w:r>
            <w:r>
              <w:rPr>
                <w:rFonts w:hint="eastAsia"/>
              </w:rPr>
              <w:t>고객은</w:t>
            </w:r>
            <w:r w:rsidR="002547A2">
              <w:rPr>
                <w:rFonts w:hint="eastAsia"/>
              </w:rPr>
              <w:t xml:space="preserve"> </w:t>
            </w:r>
            <w:r>
              <w:rPr>
                <w:rFonts w:hint="eastAsia"/>
              </w:rPr>
              <w:t>제외</w:t>
            </w:r>
            <w:r>
              <w:rPr>
                <w:rFonts w:hint="eastAsia"/>
              </w:rPr>
              <w:t>)</w:t>
            </w:r>
            <w:r>
              <w:t>,</w:t>
            </w:r>
            <w:r w:rsidR="002547A2">
              <w:t xml:space="preserve"> </w:t>
            </w:r>
            <w:r>
              <w:rPr>
                <w:rFonts w:hint="eastAsia"/>
              </w:rPr>
              <w:t>우선공급권은</w:t>
            </w:r>
            <w:r w:rsidR="002547A2">
              <w:rPr>
                <w:rFonts w:hint="eastAsia"/>
              </w:rPr>
              <w:t xml:space="preserve"> </w:t>
            </w:r>
            <w:r>
              <w:t>6</w:t>
            </w:r>
            <w:r>
              <w:rPr>
                <w:rFonts w:hint="eastAsia"/>
              </w:rPr>
              <w:t>개월</w:t>
            </w:r>
            <w:r w:rsidR="002547A2">
              <w:rPr>
                <w:rFonts w:hint="eastAsia"/>
              </w:rPr>
              <w:t xml:space="preserve"> </w:t>
            </w:r>
            <w:r>
              <w:rPr>
                <w:rFonts w:hint="eastAsia"/>
              </w:rPr>
              <w:t>단위로</w:t>
            </w:r>
            <w:r w:rsidR="002547A2">
              <w:rPr>
                <w:rFonts w:hint="eastAsia"/>
              </w:rPr>
              <w:t xml:space="preserve"> </w:t>
            </w:r>
            <w:r>
              <w:rPr>
                <w:rFonts w:hint="eastAsia"/>
              </w:rPr>
              <w:t>자동연장됨</w:t>
            </w:r>
            <w:r>
              <w:rPr>
                <w:rFonts w:hint="eastAsia"/>
              </w:rPr>
              <w:t>.</w:t>
            </w:r>
            <w:r w:rsidR="002547A2">
              <w:t xml:space="preserve"> </w:t>
            </w:r>
            <w:r>
              <w:rPr>
                <w:rFonts w:hint="eastAsia"/>
              </w:rPr>
              <w:t>단가는</w:t>
            </w:r>
            <w:r w:rsidR="002547A2">
              <w:rPr>
                <w:rFonts w:hint="eastAsia"/>
              </w:rPr>
              <w:t xml:space="preserve"> </w:t>
            </w:r>
            <w:r>
              <w:rPr>
                <w:rFonts w:hint="eastAsia"/>
              </w:rPr>
              <w:t>개개</w:t>
            </w:r>
            <w:r w:rsidR="002547A2">
              <w:rPr>
                <w:rFonts w:hint="eastAsia"/>
              </w:rPr>
              <w:t xml:space="preserve"> </w:t>
            </w:r>
            <w:r>
              <w:rPr>
                <w:rFonts w:hint="eastAsia"/>
              </w:rPr>
              <w:t>주문서마다</w:t>
            </w:r>
            <w:r w:rsidR="002547A2">
              <w:rPr>
                <w:rFonts w:hint="eastAsia"/>
              </w:rPr>
              <w:t xml:space="preserve"> </w:t>
            </w:r>
            <w:r>
              <w:rPr>
                <w:rFonts w:hint="eastAsia"/>
              </w:rPr>
              <w:t>상호</w:t>
            </w:r>
            <w:r w:rsidR="002547A2">
              <w:rPr>
                <w:rFonts w:hint="eastAsia"/>
              </w:rPr>
              <w:t xml:space="preserve"> </w:t>
            </w:r>
            <w:r>
              <w:rPr>
                <w:rFonts w:hint="eastAsia"/>
              </w:rPr>
              <w:t>합의</w:t>
            </w:r>
            <w:r w:rsidR="002547A2">
              <w:rPr>
                <w:rFonts w:hint="eastAsia"/>
              </w:rPr>
              <w:t xml:space="preserve"> </w:t>
            </w:r>
            <w:r>
              <w:rPr>
                <w:rFonts w:hint="eastAsia"/>
              </w:rPr>
              <w:t>하에</w:t>
            </w:r>
            <w:r w:rsidR="002547A2">
              <w:rPr>
                <w:rFonts w:hint="eastAsia"/>
              </w:rPr>
              <w:t xml:space="preserve"> </w:t>
            </w:r>
            <w:r>
              <w:rPr>
                <w:rFonts w:hint="eastAsia"/>
              </w:rPr>
              <w:t>정함</w:t>
            </w:r>
            <w:r>
              <w:rPr>
                <w:rFonts w:hint="eastAsia"/>
              </w:rPr>
              <w:t>.</w:t>
            </w:r>
          </w:p>
          <w:p w:rsidR="00D06A2F" w:rsidRPr="006C467A" w:rsidRDefault="00D06A2F" w:rsidP="00043E71">
            <w:pPr>
              <w:pStyle w:val="a8"/>
              <w:numPr>
                <w:ilvl w:val="0"/>
                <w:numId w:val="2"/>
              </w:numPr>
              <w:autoSpaceDE w:val="0"/>
              <w:adjustRightInd/>
              <w:spacing w:after="120"/>
              <w:ind w:left="590" w:hanging="403"/>
              <w:rPr>
                <w:b/>
              </w:rPr>
            </w:pPr>
            <w:r w:rsidRPr="006C467A">
              <w:rPr>
                <w:rFonts w:hint="eastAsia"/>
              </w:rPr>
              <w:t>제공된</w:t>
            </w:r>
            <w:r w:rsidR="002547A2">
              <w:rPr>
                <w:rFonts w:hint="eastAsia"/>
              </w:rPr>
              <w:t xml:space="preserve"> </w:t>
            </w:r>
            <w:r w:rsidRPr="006C467A">
              <w:rPr>
                <w:rFonts w:hint="eastAsia"/>
              </w:rPr>
              <w:t>답변에</w:t>
            </w:r>
            <w:r w:rsidR="002547A2">
              <w:rPr>
                <w:rFonts w:hint="eastAsia"/>
              </w:rPr>
              <w:t xml:space="preserve"> </w:t>
            </w:r>
            <w:r w:rsidRPr="006C467A">
              <w:rPr>
                <w:rFonts w:hint="eastAsia"/>
              </w:rPr>
              <w:t>의하면</w:t>
            </w:r>
            <w:r w:rsidR="002547A2">
              <w:rPr>
                <w:rFonts w:hint="eastAsia"/>
              </w:rPr>
              <w:t xml:space="preserve"> </w:t>
            </w:r>
            <w:r w:rsidRPr="006C467A">
              <w:rPr>
                <w:rFonts w:hint="eastAsia"/>
              </w:rPr>
              <w:t>대상회사의</w:t>
            </w:r>
            <w:r w:rsidR="002547A2">
              <w:rPr>
                <w:rFonts w:hint="eastAsia"/>
              </w:rPr>
              <w:t xml:space="preserve"> </w:t>
            </w:r>
            <w:r w:rsidRPr="006C467A">
              <w:rPr>
                <w:rFonts w:hint="eastAsia"/>
              </w:rPr>
              <w:t>상품</w:t>
            </w:r>
            <w:r w:rsidR="002547A2">
              <w:rPr>
                <w:rFonts w:hint="eastAsia"/>
              </w:rPr>
              <w:t xml:space="preserve"> </w:t>
            </w:r>
            <w:r w:rsidRPr="006C467A">
              <w:rPr>
                <w:rFonts w:hint="eastAsia"/>
              </w:rPr>
              <w:t>판매점계약은</w:t>
            </w:r>
            <w:r w:rsidR="002547A2">
              <w:rPr>
                <w:rFonts w:hint="eastAsia"/>
              </w:rPr>
              <w:t xml:space="preserve"> </w:t>
            </w:r>
            <w:r w:rsidRPr="006C467A">
              <w:rPr>
                <w:rFonts w:hint="eastAsia"/>
              </w:rPr>
              <w:t>위</w:t>
            </w:r>
            <w:r w:rsidR="002547A2">
              <w:rPr>
                <w:rFonts w:hint="eastAsia"/>
              </w:rPr>
              <w:t xml:space="preserve"> </w:t>
            </w:r>
            <w:r w:rsidRPr="006C467A">
              <w:rPr>
                <w:rFonts w:hint="eastAsia"/>
              </w:rPr>
              <w:t>Linggas</w:t>
            </w:r>
            <w:r w:rsidRPr="006C467A">
              <w:rPr>
                <w:rFonts w:hint="eastAsia"/>
              </w:rPr>
              <w:t>와의</w:t>
            </w:r>
            <w:r w:rsidR="002547A2">
              <w:rPr>
                <w:rFonts w:hint="eastAsia"/>
              </w:rPr>
              <w:t xml:space="preserve"> </w:t>
            </w:r>
            <w:r w:rsidRPr="006C467A">
              <w:rPr>
                <w:rFonts w:hint="eastAsia"/>
              </w:rPr>
              <w:t>계약</w:t>
            </w:r>
            <w:r w:rsidR="002547A2">
              <w:rPr>
                <w:rFonts w:hint="eastAsia"/>
              </w:rPr>
              <w:t xml:space="preserve"> </w:t>
            </w:r>
            <w:r w:rsidRPr="006C467A">
              <w:rPr>
                <w:rFonts w:hint="eastAsia"/>
              </w:rPr>
              <w:t>이외</w:t>
            </w:r>
            <w:r w:rsidR="002547A2">
              <w:rPr>
                <w:rFonts w:hint="eastAsia"/>
              </w:rPr>
              <w:t xml:space="preserve"> </w:t>
            </w:r>
            <w:r w:rsidRPr="006C467A">
              <w:rPr>
                <w:rFonts w:hint="eastAsia"/>
              </w:rPr>
              <w:t>다른</w:t>
            </w:r>
            <w:r w:rsidR="002547A2">
              <w:rPr>
                <w:rFonts w:hint="eastAsia"/>
              </w:rPr>
              <w:t xml:space="preserve"> </w:t>
            </w:r>
            <w:r w:rsidRPr="006C467A">
              <w:rPr>
                <w:rFonts w:hint="eastAsia"/>
              </w:rPr>
              <w:t>계약은</w:t>
            </w:r>
            <w:r w:rsidR="002547A2">
              <w:rPr>
                <w:rFonts w:hint="eastAsia"/>
              </w:rPr>
              <w:t xml:space="preserve"> </w:t>
            </w:r>
            <w:r w:rsidRPr="006C467A">
              <w:rPr>
                <w:rFonts w:hint="eastAsia"/>
              </w:rPr>
              <w:t>없고</w:t>
            </w:r>
            <w:r w:rsidRPr="006C467A">
              <w:rPr>
                <w:rFonts w:hint="eastAsia"/>
              </w:rPr>
              <w:t>,</w:t>
            </w:r>
            <w:r w:rsidR="002547A2">
              <w:t xml:space="preserve"> </w:t>
            </w:r>
            <w:r w:rsidRPr="006C467A">
              <w:rPr>
                <w:rFonts w:hint="eastAsia"/>
              </w:rPr>
              <w:t>직접</w:t>
            </w:r>
            <w:r w:rsidR="002547A2">
              <w:rPr>
                <w:rFonts w:hint="eastAsia"/>
              </w:rPr>
              <w:t xml:space="preserve"> </w:t>
            </w:r>
            <w:r w:rsidRPr="006C467A">
              <w:rPr>
                <w:rFonts w:hint="eastAsia"/>
              </w:rPr>
              <w:t>매입</w:t>
            </w:r>
            <w:r w:rsidR="002547A2">
              <w:rPr>
                <w:rFonts w:hint="eastAsia"/>
              </w:rPr>
              <w:t xml:space="preserve"> </w:t>
            </w:r>
            <w:r w:rsidRPr="006C467A">
              <w:rPr>
                <w:rFonts w:hint="eastAsia"/>
              </w:rPr>
              <w:t>후</w:t>
            </w:r>
            <w:r w:rsidR="002547A2">
              <w:rPr>
                <w:rFonts w:hint="eastAsia"/>
              </w:rPr>
              <w:t xml:space="preserve"> </w:t>
            </w:r>
            <w:r w:rsidRPr="006C467A">
              <w:rPr>
                <w:rFonts w:hint="eastAsia"/>
              </w:rPr>
              <w:t>판매하는</w:t>
            </w:r>
            <w:r w:rsidR="002547A2">
              <w:rPr>
                <w:rFonts w:hint="eastAsia"/>
              </w:rPr>
              <w:t xml:space="preserve"> </w:t>
            </w:r>
            <w:r w:rsidRPr="006C467A">
              <w:rPr>
                <w:rFonts w:hint="eastAsia"/>
              </w:rPr>
              <w:t>것과</w:t>
            </w:r>
            <w:r w:rsidR="002547A2">
              <w:rPr>
                <w:rFonts w:hint="eastAsia"/>
              </w:rPr>
              <w:t xml:space="preserve"> </w:t>
            </w:r>
            <w:r w:rsidRPr="006C467A">
              <w:rPr>
                <w:rFonts w:hint="eastAsia"/>
              </w:rPr>
              <w:t>판매점을</w:t>
            </w:r>
            <w:r w:rsidR="002547A2">
              <w:rPr>
                <w:rFonts w:hint="eastAsia"/>
              </w:rPr>
              <w:t xml:space="preserve"> </w:t>
            </w:r>
            <w:r w:rsidRPr="006C467A">
              <w:rPr>
                <w:rFonts w:hint="eastAsia"/>
              </w:rPr>
              <w:t>통하여</w:t>
            </w:r>
            <w:r w:rsidR="002547A2">
              <w:rPr>
                <w:rFonts w:hint="eastAsia"/>
              </w:rPr>
              <w:t xml:space="preserve"> </w:t>
            </w:r>
            <w:r w:rsidRPr="006C467A">
              <w:rPr>
                <w:rFonts w:hint="eastAsia"/>
              </w:rPr>
              <w:t>판매하는</w:t>
            </w:r>
            <w:r w:rsidR="002547A2">
              <w:rPr>
                <w:rFonts w:hint="eastAsia"/>
              </w:rPr>
              <w:t xml:space="preserve"> </w:t>
            </w:r>
            <w:r w:rsidRPr="006C467A">
              <w:rPr>
                <w:rFonts w:hint="eastAsia"/>
              </w:rPr>
              <w:t>것</w:t>
            </w:r>
            <w:r w:rsidR="002547A2">
              <w:rPr>
                <w:rFonts w:hint="eastAsia"/>
              </w:rPr>
              <w:t xml:space="preserve"> </w:t>
            </w:r>
            <w:r w:rsidRPr="006C467A">
              <w:rPr>
                <w:rFonts w:hint="eastAsia"/>
              </w:rPr>
              <w:t>사이</w:t>
            </w:r>
            <w:r w:rsidR="002547A2">
              <w:rPr>
                <w:rFonts w:hint="eastAsia"/>
              </w:rPr>
              <w:t xml:space="preserve"> </w:t>
            </w:r>
            <w:r w:rsidRPr="006C467A">
              <w:rPr>
                <w:rFonts w:hint="eastAsia"/>
              </w:rPr>
              <w:t>단가나</w:t>
            </w:r>
            <w:r w:rsidR="002547A2">
              <w:rPr>
                <w:rFonts w:hint="eastAsia"/>
              </w:rPr>
              <w:t xml:space="preserve"> </w:t>
            </w:r>
            <w:r w:rsidRPr="006C467A">
              <w:rPr>
                <w:rFonts w:hint="eastAsia"/>
              </w:rPr>
              <w:t>공급물량에는</w:t>
            </w:r>
            <w:r w:rsidR="002547A2">
              <w:rPr>
                <w:rFonts w:hint="eastAsia"/>
              </w:rPr>
              <w:t xml:space="preserve"> </w:t>
            </w:r>
            <w:r w:rsidRPr="006C467A">
              <w:rPr>
                <w:rFonts w:hint="eastAsia"/>
              </w:rPr>
              <w:t>차이가</w:t>
            </w:r>
            <w:r w:rsidR="002547A2">
              <w:rPr>
                <w:rFonts w:hint="eastAsia"/>
              </w:rPr>
              <w:t xml:space="preserve"> </w:t>
            </w:r>
            <w:r w:rsidRPr="006C467A">
              <w:rPr>
                <w:rFonts w:hint="eastAsia"/>
              </w:rPr>
              <w:t>없다고</w:t>
            </w:r>
            <w:r w:rsidR="002547A2">
              <w:rPr>
                <w:rFonts w:hint="eastAsia"/>
              </w:rPr>
              <w:t xml:space="preserve"> </w:t>
            </w:r>
            <w:r w:rsidRPr="006C467A">
              <w:rPr>
                <w:rFonts w:hint="eastAsia"/>
              </w:rPr>
              <w:t>함</w:t>
            </w:r>
            <w:r w:rsidRPr="006C467A">
              <w:rPr>
                <w:rFonts w:hint="eastAsia"/>
              </w:rPr>
              <w:t>(</w:t>
            </w:r>
            <w:r w:rsidRPr="006C467A">
              <w:rPr>
                <w:rFonts w:hint="eastAsia"/>
              </w:rPr>
              <w:t>표현</w:t>
            </w:r>
            <w:r w:rsidR="002547A2">
              <w:rPr>
                <w:rFonts w:hint="eastAsia"/>
              </w:rPr>
              <w:t xml:space="preserve"> </w:t>
            </w:r>
            <w:r w:rsidRPr="006C467A">
              <w:rPr>
                <w:rFonts w:hint="eastAsia"/>
              </w:rPr>
              <w:t>문구상의</w:t>
            </w:r>
            <w:r w:rsidR="002547A2">
              <w:rPr>
                <w:rFonts w:hint="eastAsia"/>
              </w:rPr>
              <w:t xml:space="preserve"> </w:t>
            </w:r>
            <w:r w:rsidRPr="006C467A">
              <w:rPr>
                <w:rFonts w:hint="eastAsia"/>
              </w:rPr>
              <w:t>차이만</w:t>
            </w:r>
            <w:r w:rsidR="002547A2">
              <w:rPr>
                <w:rFonts w:hint="eastAsia"/>
              </w:rPr>
              <w:t xml:space="preserve"> </w:t>
            </w:r>
            <w:r w:rsidRPr="006C467A">
              <w:rPr>
                <w:rFonts w:hint="eastAsia"/>
              </w:rPr>
              <w:t>있을</w:t>
            </w:r>
            <w:r w:rsidR="002547A2">
              <w:rPr>
                <w:rFonts w:hint="eastAsia"/>
              </w:rPr>
              <w:t xml:space="preserve"> </w:t>
            </w:r>
            <w:r w:rsidRPr="006C467A">
              <w:rPr>
                <w:rFonts w:hint="eastAsia"/>
              </w:rPr>
              <w:t>뿐임</w:t>
            </w:r>
            <w:r w:rsidRPr="006C467A">
              <w:rPr>
                <w:rFonts w:hint="eastAsia"/>
              </w:rPr>
              <w:t>)</w:t>
            </w:r>
            <w:r w:rsidRPr="006C467A">
              <w:t>.</w:t>
            </w:r>
            <w:r w:rsidR="002547A2">
              <w:t xml:space="preserve"> </w:t>
            </w:r>
            <w:r w:rsidRPr="006C467A">
              <w:rPr>
                <w:rFonts w:hint="eastAsia"/>
              </w:rPr>
              <w:t>단가는</w:t>
            </w:r>
            <w:r w:rsidR="002547A2">
              <w:rPr>
                <w:rFonts w:hint="eastAsia"/>
              </w:rPr>
              <w:t xml:space="preserve"> </w:t>
            </w:r>
            <w:r w:rsidRPr="006C467A">
              <w:rPr>
                <w:rFonts w:hint="eastAsia"/>
              </w:rPr>
              <w:t>특수가스</w:t>
            </w:r>
            <w:r w:rsidR="002547A2">
              <w:rPr>
                <w:rFonts w:hint="eastAsia"/>
              </w:rPr>
              <w:t xml:space="preserve"> </w:t>
            </w:r>
            <w:r w:rsidRPr="006C467A">
              <w:rPr>
                <w:rFonts w:hint="eastAsia"/>
              </w:rPr>
              <w:t>상품</w:t>
            </w:r>
            <w:r w:rsidR="002547A2">
              <w:rPr>
                <w:rFonts w:hint="eastAsia"/>
              </w:rPr>
              <w:t xml:space="preserve"> </w:t>
            </w:r>
            <w:r w:rsidRPr="006C467A">
              <w:rPr>
                <w:rFonts w:hint="eastAsia"/>
              </w:rPr>
              <w:t>매입계약과</w:t>
            </w:r>
            <w:r w:rsidR="002547A2">
              <w:rPr>
                <w:rFonts w:hint="eastAsia"/>
              </w:rPr>
              <w:t xml:space="preserve"> </w:t>
            </w:r>
            <w:r w:rsidRPr="006C467A">
              <w:rPr>
                <w:rFonts w:hint="eastAsia"/>
              </w:rPr>
              <w:t>동일하게</w:t>
            </w:r>
            <w:r w:rsidR="002547A2">
              <w:rPr>
                <w:rFonts w:hint="eastAsia"/>
              </w:rPr>
              <w:t xml:space="preserve"> </w:t>
            </w:r>
            <w:r w:rsidRPr="006C467A">
              <w:rPr>
                <w:rFonts w:hint="eastAsia"/>
              </w:rPr>
              <w:t>연간</w:t>
            </w:r>
            <w:r w:rsidR="002547A2">
              <w:rPr>
                <w:rFonts w:hint="eastAsia"/>
              </w:rPr>
              <w:t xml:space="preserve"> </w:t>
            </w:r>
            <w:r w:rsidRPr="006C467A">
              <w:rPr>
                <w:rFonts w:hint="eastAsia"/>
              </w:rPr>
              <w:t>단가</w:t>
            </w:r>
            <w:r w:rsidR="002547A2">
              <w:rPr>
                <w:rFonts w:hint="eastAsia"/>
              </w:rPr>
              <w:t xml:space="preserve"> </w:t>
            </w:r>
            <w:r w:rsidRPr="006C467A">
              <w:rPr>
                <w:rFonts w:hint="eastAsia"/>
              </w:rPr>
              <w:t>협의</w:t>
            </w:r>
            <w:r w:rsidR="002547A2">
              <w:rPr>
                <w:rFonts w:hint="eastAsia"/>
              </w:rPr>
              <w:t xml:space="preserve"> </w:t>
            </w:r>
            <w:r w:rsidRPr="006C467A">
              <w:rPr>
                <w:rFonts w:hint="eastAsia"/>
              </w:rPr>
              <w:t>진행</w:t>
            </w:r>
            <w:r w:rsidR="002547A2">
              <w:rPr>
                <w:rFonts w:hint="eastAsia"/>
              </w:rPr>
              <w:t xml:space="preserve"> </w:t>
            </w:r>
            <w:r w:rsidRPr="006C467A">
              <w:rPr>
                <w:rFonts w:hint="eastAsia"/>
              </w:rPr>
              <w:t>중이며</w:t>
            </w:r>
            <w:r w:rsidRPr="006C467A">
              <w:rPr>
                <w:rFonts w:hint="eastAsia"/>
              </w:rPr>
              <w:t>,</w:t>
            </w:r>
            <w:r w:rsidR="002547A2">
              <w:t xml:space="preserve"> </w:t>
            </w:r>
            <w:r w:rsidRPr="006C467A">
              <w:rPr>
                <w:rFonts w:hint="eastAsia"/>
              </w:rPr>
              <w:t>계약서와</w:t>
            </w:r>
            <w:r w:rsidR="002547A2">
              <w:rPr>
                <w:rFonts w:hint="eastAsia"/>
              </w:rPr>
              <w:t xml:space="preserve"> </w:t>
            </w:r>
            <w:r w:rsidRPr="006C467A">
              <w:rPr>
                <w:rFonts w:hint="eastAsia"/>
              </w:rPr>
              <w:t>별개로</w:t>
            </w:r>
            <w:r w:rsidR="002547A2">
              <w:rPr>
                <w:rFonts w:hint="eastAsia"/>
              </w:rPr>
              <w:t xml:space="preserve"> </w:t>
            </w:r>
            <w:r w:rsidRPr="006C467A">
              <w:rPr>
                <w:rFonts w:hint="eastAsia"/>
              </w:rPr>
              <w:t>견적서와</w:t>
            </w:r>
            <w:r w:rsidR="002547A2">
              <w:rPr>
                <w:rFonts w:hint="eastAsia"/>
              </w:rPr>
              <w:t xml:space="preserve"> </w:t>
            </w:r>
            <w:r w:rsidRPr="006C467A">
              <w:t>PO</w:t>
            </w:r>
            <w:r w:rsidRPr="006C467A">
              <w:rPr>
                <w:rFonts w:hint="eastAsia"/>
              </w:rPr>
              <w:t>로</w:t>
            </w:r>
            <w:r w:rsidR="002547A2">
              <w:rPr>
                <w:rFonts w:hint="eastAsia"/>
              </w:rPr>
              <w:t xml:space="preserve"> </w:t>
            </w:r>
            <w:r w:rsidRPr="006C467A">
              <w:rPr>
                <w:rFonts w:hint="eastAsia"/>
              </w:rPr>
              <w:t>관리</w:t>
            </w:r>
            <w:r w:rsidR="002547A2">
              <w:rPr>
                <w:rFonts w:hint="eastAsia"/>
              </w:rPr>
              <w:t xml:space="preserve"> </w:t>
            </w:r>
            <w:r w:rsidRPr="006C467A">
              <w:rPr>
                <w:rFonts w:hint="eastAsia"/>
              </w:rPr>
              <w:t>중에</w:t>
            </w:r>
            <w:r w:rsidR="002547A2">
              <w:rPr>
                <w:rFonts w:hint="eastAsia"/>
              </w:rPr>
              <w:t xml:space="preserve"> </w:t>
            </w:r>
            <w:r w:rsidRPr="006C467A">
              <w:rPr>
                <w:rFonts w:hint="eastAsia"/>
              </w:rPr>
              <w:t>있다고</w:t>
            </w:r>
            <w:r w:rsidR="002547A2">
              <w:rPr>
                <w:rFonts w:hint="eastAsia"/>
              </w:rPr>
              <w:t xml:space="preserve"> </w:t>
            </w:r>
            <w:r w:rsidRPr="006C467A">
              <w:rPr>
                <w:rFonts w:hint="eastAsia"/>
              </w:rPr>
              <w:t>함</w:t>
            </w:r>
            <w:r w:rsidRPr="006C467A">
              <w:rPr>
                <w:rFonts w:hint="eastAsia"/>
              </w:rPr>
              <w:t>.</w:t>
            </w:r>
            <w:r w:rsidR="002547A2">
              <w:t xml:space="preserve"> </w:t>
            </w:r>
            <w:r w:rsidRPr="006C467A">
              <w:rPr>
                <w:rFonts w:hint="eastAsia"/>
              </w:rPr>
              <w:t>계약상</w:t>
            </w:r>
            <w:r w:rsidR="002547A2">
              <w:rPr>
                <w:rFonts w:hint="eastAsia"/>
              </w:rPr>
              <w:t xml:space="preserve"> </w:t>
            </w:r>
            <w:r w:rsidRPr="006C467A">
              <w:rPr>
                <w:rFonts w:hint="eastAsia"/>
              </w:rPr>
              <w:t>상품의</w:t>
            </w:r>
            <w:r w:rsidR="002547A2">
              <w:rPr>
                <w:rFonts w:hint="eastAsia"/>
              </w:rPr>
              <w:t xml:space="preserve"> </w:t>
            </w:r>
            <w:r w:rsidRPr="006C467A">
              <w:rPr>
                <w:rFonts w:hint="eastAsia"/>
              </w:rPr>
              <w:t>품질</w:t>
            </w:r>
            <w:r w:rsidR="002547A2">
              <w:rPr>
                <w:rFonts w:hint="eastAsia"/>
              </w:rPr>
              <w:t xml:space="preserve"> </w:t>
            </w:r>
            <w:r w:rsidRPr="006C467A">
              <w:rPr>
                <w:rFonts w:hint="eastAsia"/>
              </w:rPr>
              <w:t>불량으로</w:t>
            </w:r>
            <w:r w:rsidR="002547A2">
              <w:rPr>
                <w:rFonts w:hint="eastAsia"/>
              </w:rPr>
              <w:t xml:space="preserve"> </w:t>
            </w:r>
            <w:r w:rsidRPr="006C467A">
              <w:rPr>
                <w:rFonts w:hint="eastAsia"/>
              </w:rPr>
              <w:t>매출처에</w:t>
            </w:r>
            <w:r w:rsidR="002547A2">
              <w:rPr>
                <w:rFonts w:hint="eastAsia"/>
              </w:rPr>
              <w:t xml:space="preserve"> </w:t>
            </w:r>
            <w:r w:rsidRPr="006C467A">
              <w:rPr>
                <w:rFonts w:hint="eastAsia"/>
              </w:rPr>
              <w:t>손해가</w:t>
            </w:r>
            <w:r w:rsidR="002547A2">
              <w:rPr>
                <w:rFonts w:hint="eastAsia"/>
              </w:rPr>
              <w:t xml:space="preserve"> </w:t>
            </w:r>
            <w:r w:rsidRPr="006C467A">
              <w:rPr>
                <w:rFonts w:hint="eastAsia"/>
              </w:rPr>
              <w:t>발생한</w:t>
            </w:r>
            <w:r w:rsidR="002547A2">
              <w:rPr>
                <w:rFonts w:hint="eastAsia"/>
              </w:rPr>
              <w:t xml:space="preserve"> </w:t>
            </w:r>
            <w:r w:rsidRPr="006C467A">
              <w:rPr>
                <w:rFonts w:hint="eastAsia"/>
              </w:rPr>
              <w:t>경우</w:t>
            </w:r>
            <w:r w:rsidR="002547A2">
              <w:rPr>
                <w:rFonts w:hint="eastAsia"/>
              </w:rPr>
              <w:t xml:space="preserve"> </w:t>
            </w:r>
            <w:r w:rsidRPr="006C467A">
              <w:rPr>
                <w:rFonts w:hint="eastAsia"/>
              </w:rPr>
              <w:t>매입처에</w:t>
            </w:r>
            <w:r w:rsidR="002547A2">
              <w:rPr>
                <w:rFonts w:hint="eastAsia"/>
              </w:rPr>
              <w:t xml:space="preserve"> </w:t>
            </w:r>
            <w:r w:rsidRPr="006C467A">
              <w:rPr>
                <w:rFonts w:hint="eastAsia"/>
              </w:rPr>
              <w:t>구상할</w:t>
            </w:r>
            <w:r w:rsidR="002547A2">
              <w:rPr>
                <w:rFonts w:hint="eastAsia"/>
              </w:rPr>
              <w:t xml:space="preserve"> </w:t>
            </w:r>
            <w:r w:rsidRPr="006C467A">
              <w:rPr>
                <w:rFonts w:hint="eastAsia"/>
              </w:rPr>
              <w:t>수</w:t>
            </w:r>
            <w:r w:rsidR="002547A2">
              <w:rPr>
                <w:rFonts w:hint="eastAsia"/>
              </w:rPr>
              <w:t xml:space="preserve"> </w:t>
            </w:r>
            <w:r w:rsidRPr="006C467A">
              <w:rPr>
                <w:rFonts w:hint="eastAsia"/>
              </w:rPr>
              <w:t>있으나</w:t>
            </w:r>
            <w:r w:rsidRPr="006C467A">
              <w:rPr>
                <w:rFonts w:hint="eastAsia"/>
              </w:rPr>
              <w:t>,</w:t>
            </w:r>
            <w:r w:rsidR="002547A2">
              <w:t xml:space="preserve"> </w:t>
            </w:r>
            <w:r w:rsidRPr="006C467A">
              <w:rPr>
                <w:rFonts w:hint="eastAsia"/>
              </w:rPr>
              <w:t>실제</w:t>
            </w:r>
            <w:r w:rsidR="002547A2">
              <w:rPr>
                <w:rFonts w:hint="eastAsia"/>
              </w:rPr>
              <w:t xml:space="preserve"> </w:t>
            </w:r>
            <w:r w:rsidRPr="006C467A">
              <w:rPr>
                <w:rFonts w:hint="eastAsia"/>
              </w:rPr>
              <w:t>구상</w:t>
            </w:r>
            <w:r w:rsidR="002547A2">
              <w:rPr>
                <w:rFonts w:hint="eastAsia"/>
              </w:rPr>
              <w:t xml:space="preserve"> </w:t>
            </w:r>
            <w:r w:rsidRPr="006C467A">
              <w:rPr>
                <w:rFonts w:hint="eastAsia"/>
              </w:rPr>
              <w:t>이력은</w:t>
            </w:r>
            <w:r w:rsidR="002547A2">
              <w:rPr>
                <w:rFonts w:hint="eastAsia"/>
              </w:rPr>
              <w:t xml:space="preserve"> </w:t>
            </w:r>
            <w:r w:rsidRPr="006C467A">
              <w:rPr>
                <w:rFonts w:hint="eastAsia"/>
              </w:rPr>
              <w:t>없다고</w:t>
            </w:r>
            <w:r w:rsidR="002547A2">
              <w:rPr>
                <w:rFonts w:hint="eastAsia"/>
              </w:rPr>
              <w:t xml:space="preserve"> </w:t>
            </w:r>
            <w:r w:rsidRPr="006C467A">
              <w:rPr>
                <w:rFonts w:hint="eastAsia"/>
              </w:rPr>
              <w:t>함</w:t>
            </w:r>
            <w:r w:rsidRPr="006C467A">
              <w:rPr>
                <w:rFonts w:hint="eastAsia"/>
              </w:rPr>
              <w:t>.</w:t>
            </w:r>
          </w:p>
          <w:p w:rsidR="00664D1E" w:rsidRPr="00664D1E" w:rsidRDefault="00664D1E" w:rsidP="00043E71">
            <w:pPr>
              <w:autoSpaceDE w:val="0"/>
              <w:adjustRightInd/>
              <w:rPr>
                <w:b/>
              </w:rPr>
            </w:pPr>
          </w:p>
          <w:p w:rsidR="00E3478F" w:rsidRPr="00664D1E" w:rsidRDefault="00E3478F" w:rsidP="00043E71">
            <w:pPr>
              <w:autoSpaceDE w:val="0"/>
              <w:adjustRightInd/>
              <w:spacing w:after="120"/>
              <w:rPr>
                <w:b/>
              </w:rPr>
            </w:pPr>
            <w:r w:rsidRPr="00664D1E">
              <w:rPr>
                <w:rFonts w:hint="eastAsia"/>
                <w:b/>
              </w:rPr>
              <w:t>[</w:t>
            </w:r>
            <w:r w:rsidRPr="00664D1E">
              <w:rPr>
                <w:rFonts w:hint="eastAsia"/>
                <w:b/>
              </w:rPr>
              <w:t>유틸리티</w:t>
            </w:r>
            <w:r w:rsidR="002547A2">
              <w:rPr>
                <w:rFonts w:hint="eastAsia"/>
                <w:b/>
              </w:rPr>
              <w:t xml:space="preserve"> </w:t>
            </w:r>
            <w:r w:rsidRPr="00664D1E">
              <w:rPr>
                <w:rFonts w:hint="eastAsia"/>
                <w:b/>
              </w:rPr>
              <w:t>매입계약</w:t>
            </w:r>
            <w:r w:rsidRPr="00664D1E">
              <w:rPr>
                <w:rFonts w:hint="eastAsia"/>
                <w:b/>
              </w:rPr>
              <w:t>]</w:t>
            </w:r>
          </w:p>
          <w:p w:rsidR="00E3478F" w:rsidRPr="00AA3A0A" w:rsidRDefault="00E3478F" w:rsidP="00043E71">
            <w:pPr>
              <w:pStyle w:val="a8"/>
              <w:numPr>
                <w:ilvl w:val="0"/>
                <w:numId w:val="2"/>
              </w:numPr>
              <w:autoSpaceDE w:val="0"/>
              <w:adjustRightInd/>
              <w:spacing w:after="120"/>
              <w:ind w:left="590" w:hanging="403"/>
            </w:pPr>
            <w:r w:rsidRPr="00AA3A0A">
              <w:rPr>
                <w:rFonts w:hint="eastAsia"/>
                <w:u w:val="single"/>
              </w:rPr>
              <w:t>전력</w:t>
            </w:r>
            <w:r w:rsidRPr="00AA3A0A">
              <w:rPr>
                <w:rFonts w:hint="eastAsia"/>
              </w:rPr>
              <w:t>:</w:t>
            </w:r>
            <w:r w:rsidR="002547A2">
              <w:t xml:space="preserve"> </w:t>
            </w:r>
            <w:r w:rsidRPr="00AA3A0A">
              <w:rPr>
                <w:rFonts w:hint="eastAsia"/>
              </w:rPr>
              <w:t>대상회사의</w:t>
            </w:r>
            <w:r w:rsidR="002547A2">
              <w:rPr>
                <w:rFonts w:hint="eastAsia"/>
              </w:rPr>
              <w:t xml:space="preserve"> </w:t>
            </w:r>
            <w:r w:rsidRPr="00AA3A0A">
              <w:rPr>
                <w:rFonts w:hint="eastAsia"/>
              </w:rPr>
              <w:t>전력</w:t>
            </w:r>
            <w:r w:rsidR="002547A2">
              <w:rPr>
                <w:rFonts w:hint="eastAsia"/>
              </w:rPr>
              <w:t xml:space="preserve"> </w:t>
            </w:r>
            <w:r w:rsidRPr="00AA3A0A">
              <w:rPr>
                <w:rFonts w:hint="eastAsia"/>
              </w:rPr>
              <w:t>주요</w:t>
            </w:r>
            <w:r w:rsidR="002547A2">
              <w:rPr>
                <w:rFonts w:hint="eastAsia"/>
              </w:rPr>
              <w:t xml:space="preserve"> </w:t>
            </w:r>
            <w:r w:rsidRPr="00AA3A0A">
              <w:rPr>
                <w:rFonts w:hint="eastAsia"/>
              </w:rPr>
              <w:t>매입</w:t>
            </w:r>
            <w:r w:rsidR="00AA3A0A" w:rsidRPr="00AA3A0A">
              <w:rPr>
                <w:rFonts w:hint="eastAsia"/>
              </w:rPr>
              <w:t>처는</w:t>
            </w:r>
            <w:r w:rsidR="002547A2">
              <w:rPr>
                <w:rFonts w:hint="eastAsia"/>
              </w:rPr>
              <w:t xml:space="preserve"> </w:t>
            </w:r>
            <w:r w:rsidR="00AA3A0A" w:rsidRPr="00AA3A0A">
              <w:rPr>
                <w:rFonts w:hint="eastAsia"/>
              </w:rPr>
              <w:t>한국전력</w:t>
            </w:r>
            <w:r w:rsidR="0098711D">
              <w:rPr>
                <w:rFonts w:hint="eastAsia"/>
              </w:rPr>
              <w:t>임</w:t>
            </w:r>
            <w:r w:rsidRPr="00AA3A0A">
              <w:rPr>
                <w:rFonts w:hint="eastAsia"/>
              </w:rPr>
              <w:t>.</w:t>
            </w:r>
            <w:r w:rsidR="002547A2">
              <w:t xml:space="preserve"> </w:t>
            </w:r>
            <w:r w:rsidR="00AA3A0A" w:rsidRPr="00AA3A0A">
              <w:rPr>
                <w:rFonts w:hint="eastAsia"/>
              </w:rPr>
              <w:t>대상회사는</w:t>
            </w:r>
            <w:r w:rsidR="002547A2">
              <w:rPr>
                <w:rFonts w:hint="eastAsia"/>
              </w:rPr>
              <w:t xml:space="preserve"> </w:t>
            </w:r>
            <w:r w:rsidR="00AA3A0A" w:rsidRPr="00AA3A0A">
              <w:t>SK</w:t>
            </w:r>
            <w:r w:rsidR="002547A2">
              <w:t xml:space="preserve"> </w:t>
            </w:r>
            <w:r w:rsidR="00AA3A0A" w:rsidRPr="00AA3A0A">
              <w:t>E&amp;S</w:t>
            </w:r>
            <w:r w:rsidR="00876A52">
              <w:rPr>
                <w:rFonts w:ascii="TimesNewRoman" w:hAnsi="TimesNewRoman"/>
                <w:color w:val="010101"/>
                <w:szCs w:val="22"/>
              </w:rPr>
              <w:t>㈜</w:t>
            </w:r>
            <w:r w:rsidR="00AA3A0A" w:rsidRPr="00AA3A0A">
              <w:rPr>
                <w:rFonts w:hint="eastAsia"/>
              </w:rPr>
              <w:t>와</w:t>
            </w:r>
            <w:r w:rsidR="002547A2">
              <w:rPr>
                <w:rFonts w:hint="eastAsia"/>
              </w:rPr>
              <w:t xml:space="preserve"> </w:t>
            </w:r>
            <w:r w:rsidR="00AA3A0A" w:rsidRPr="00AA3A0A">
              <w:rPr>
                <w:rFonts w:hint="eastAsia"/>
              </w:rPr>
              <w:t>재생에너지</w:t>
            </w:r>
            <w:r w:rsidR="002547A2">
              <w:rPr>
                <w:rFonts w:hint="eastAsia"/>
              </w:rPr>
              <w:t xml:space="preserve"> </w:t>
            </w:r>
            <w:r w:rsidR="00AA3A0A" w:rsidRPr="00AA3A0A">
              <w:rPr>
                <w:rFonts w:hint="eastAsia"/>
              </w:rPr>
              <w:t>직접전력거래계약</w:t>
            </w:r>
            <w:r w:rsidR="002547A2">
              <w:rPr>
                <w:rFonts w:hint="eastAsia"/>
              </w:rPr>
              <w:t xml:space="preserve"> </w:t>
            </w:r>
            <w:r w:rsidR="00AA3A0A" w:rsidRPr="00AA3A0A">
              <w:t>2</w:t>
            </w:r>
            <w:r w:rsidR="00AA3A0A" w:rsidRPr="00AA3A0A">
              <w:rPr>
                <w:rFonts w:hint="eastAsia"/>
              </w:rPr>
              <w:t>개를</w:t>
            </w:r>
            <w:r w:rsidR="002547A2">
              <w:rPr>
                <w:rFonts w:hint="eastAsia"/>
              </w:rPr>
              <w:t xml:space="preserve"> </w:t>
            </w:r>
            <w:r w:rsidR="00AA3A0A" w:rsidRPr="00AA3A0A">
              <w:rPr>
                <w:rFonts w:hint="eastAsia"/>
              </w:rPr>
              <w:t>체결함</w:t>
            </w:r>
            <w:r w:rsidR="00AA3A0A" w:rsidRPr="00AA3A0A">
              <w:rPr>
                <w:rFonts w:hint="eastAsia"/>
              </w:rPr>
              <w:t>.</w:t>
            </w:r>
            <w:r w:rsidR="002547A2">
              <w:t xml:space="preserve"> </w:t>
            </w:r>
            <w:r w:rsidRPr="00AA3A0A">
              <w:rPr>
                <w:rFonts w:hint="eastAsia"/>
              </w:rPr>
              <w:t>제공된</w:t>
            </w:r>
            <w:r w:rsidR="002547A2">
              <w:rPr>
                <w:rFonts w:hint="eastAsia"/>
              </w:rPr>
              <w:t xml:space="preserve"> </w:t>
            </w:r>
            <w:r w:rsidRPr="00AA3A0A">
              <w:t>SK</w:t>
            </w:r>
            <w:r w:rsidR="002547A2">
              <w:t xml:space="preserve"> </w:t>
            </w:r>
            <w:r w:rsidRPr="00AA3A0A">
              <w:t>E&amp;S</w:t>
            </w:r>
            <w:r w:rsidR="00876A52">
              <w:rPr>
                <w:rFonts w:ascii="TimesNewRoman" w:hAnsi="TimesNewRoman"/>
                <w:color w:val="010101"/>
                <w:szCs w:val="22"/>
              </w:rPr>
              <w:t>㈜</w:t>
            </w:r>
            <w:r w:rsidRPr="00AA3A0A">
              <w:rPr>
                <w:rFonts w:hint="eastAsia"/>
              </w:rPr>
              <w:t>와의</w:t>
            </w:r>
            <w:r w:rsidR="002547A2">
              <w:rPr>
                <w:rFonts w:hint="eastAsia"/>
              </w:rPr>
              <w:t xml:space="preserve"> </w:t>
            </w:r>
            <w:r w:rsidRPr="00AA3A0A">
              <w:rPr>
                <w:rFonts w:hint="eastAsia"/>
              </w:rPr>
              <w:t>직접전력거래계약</w:t>
            </w:r>
            <w:r w:rsidR="002547A2">
              <w:rPr>
                <w:rFonts w:hint="eastAsia"/>
              </w:rPr>
              <w:t xml:space="preserve"> </w:t>
            </w:r>
            <w:r w:rsidRPr="00AA3A0A">
              <w:rPr>
                <w:rFonts w:hint="eastAsia"/>
              </w:rPr>
              <w:t>2</w:t>
            </w:r>
            <w:r w:rsidRPr="00AA3A0A">
              <w:rPr>
                <w:rFonts w:hint="eastAsia"/>
              </w:rPr>
              <w:t>개에</w:t>
            </w:r>
            <w:r w:rsidR="002547A2">
              <w:rPr>
                <w:rFonts w:hint="eastAsia"/>
              </w:rPr>
              <w:t xml:space="preserve"> </w:t>
            </w:r>
            <w:r w:rsidRPr="00AA3A0A">
              <w:rPr>
                <w:rFonts w:hint="eastAsia"/>
              </w:rPr>
              <w:t>의하면</w:t>
            </w:r>
            <w:r w:rsidRPr="00AA3A0A">
              <w:rPr>
                <w:rFonts w:hint="eastAsia"/>
              </w:rPr>
              <w:t>,</w:t>
            </w:r>
            <w:r w:rsidR="002547A2">
              <w:t xml:space="preserve"> </w:t>
            </w:r>
            <w:r w:rsidRPr="00AA3A0A">
              <w:rPr>
                <w:rFonts w:hint="eastAsia"/>
              </w:rPr>
              <w:t>대상회사는</w:t>
            </w:r>
            <w:r w:rsidR="002547A2">
              <w:rPr>
                <w:rFonts w:hint="eastAsia"/>
              </w:rPr>
              <w:t xml:space="preserve"> </w:t>
            </w:r>
            <w:r w:rsidRPr="00AA3A0A">
              <w:rPr>
                <w:rFonts w:hint="eastAsia"/>
              </w:rPr>
              <w:t>각각</w:t>
            </w:r>
            <w:r w:rsidR="002547A2">
              <w:rPr>
                <w:rFonts w:hint="eastAsia"/>
              </w:rPr>
              <w:t xml:space="preserve"> </w:t>
            </w:r>
            <w:r w:rsidRPr="00AA3A0A">
              <w:t>2024.</w:t>
            </w:r>
            <w:r w:rsidR="002547A2">
              <w:t xml:space="preserve"> </w:t>
            </w:r>
            <w:r w:rsidRPr="00AA3A0A">
              <w:t>6.</w:t>
            </w:r>
            <w:r w:rsidR="002547A2">
              <w:t xml:space="preserve"> </w:t>
            </w:r>
            <w:r w:rsidRPr="00AA3A0A">
              <w:t>30.,</w:t>
            </w:r>
            <w:r w:rsidRPr="00AA3A0A">
              <w:rPr>
                <w:rFonts w:hint="eastAsia"/>
              </w:rPr>
              <w:t>부터</w:t>
            </w:r>
            <w:r w:rsidRPr="00AA3A0A">
              <w:rPr>
                <w:rFonts w:hint="eastAsia"/>
              </w:rPr>
              <w:t>,</w:t>
            </w:r>
            <w:r w:rsidR="002547A2">
              <w:t xml:space="preserve"> </w:t>
            </w:r>
            <w:r w:rsidRPr="00AA3A0A">
              <w:t>2027.</w:t>
            </w:r>
            <w:r w:rsidR="002547A2">
              <w:t xml:space="preserve"> </w:t>
            </w:r>
            <w:r w:rsidRPr="00AA3A0A">
              <w:t>10.</w:t>
            </w:r>
            <w:r w:rsidR="002547A2">
              <w:t xml:space="preserve"> </w:t>
            </w:r>
            <w:r w:rsidRPr="00AA3A0A">
              <w:t>31.,</w:t>
            </w:r>
            <w:r w:rsidRPr="00AA3A0A">
              <w:rPr>
                <w:rFonts w:hint="eastAsia"/>
              </w:rPr>
              <w:t>부터</w:t>
            </w:r>
            <w:r w:rsidR="002547A2">
              <w:rPr>
                <w:rFonts w:hint="eastAsia"/>
              </w:rPr>
              <w:t xml:space="preserve"> </w:t>
            </w:r>
            <w:r w:rsidRPr="00AA3A0A">
              <w:t>20</w:t>
            </w:r>
            <w:r w:rsidRPr="00AA3A0A">
              <w:rPr>
                <w:rFonts w:hint="eastAsia"/>
              </w:rPr>
              <w:t>년</w:t>
            </w:r>
            <w:r w:rsidR="002547A2">
              <w:rPr>
                <w:rFonts w:hint="eastAsia"/>
              </w:rPr>
              <w:t xml:space="preserve"> </w:t>
            </w:r>
            <w:r w:rsidRPr="00AA3A0A">
              <w:rPr>
                <w:rFonts w:hint="eastAsia"/>
              </w:rPr>
              <w:t>동안</w:t>
            </w:r>
            <w:r w:rsidR="002547A2">
              <w:rPr>
                <w:rFonts w:hint="eastAsia"/>
              </w:rPr>
              <w:t xml:space="preserve"> </w:t>
            </w:r>
            <w:r w:rsidRPr="00AA3A0A">
              <w:rPr>
                <w:rFonts w:hint="eastAsia"/>
              </w:rPr>
              <w:t>일정한</w:t>
            </w:r>
            <w:r w:rsidR="002547A2">
              <w:rPr>
                <w:rFonts w:hint="eastAsia"/>
              </w:rPr>
              <w:t xml:space="preserve"> </w:t>
            </w:r>
            <w:r w:rsidRPr="00AA3A0A">
              <w:rPr>
                <w:rFonts w:hint="eastAsia"/>
              </w:rPr>
              <w:t>가격</w:t>
            </w:r>
            <w:r w:rsidRPr="00AA3A0A">
              <w:rPr>
                <w:rFonts w:hint="eastAsia"/>
              </w:rPr>
              <w:t>(</w:t>
            </w:r>
            <w:r w:rsidRPr="00AA3A0A">
              <w:t>kWh</w:t>
            </w:r>
            <w:r w:rsidRPr="00AA3A0A">
              <w:rPr>
                <w:rFonts w:hint="eastAsia"/>
              </w:rPr>
              <w:t>당</w:t>
            </w:r>
            <w:r w:rsidR="002547A2">
              <w:rPr>
                <w:rFonts w:hint="eastAsia"/>
              </w:rPr>
              <w:t xml:space="preserve"> </w:t>
            </w:r>
            <w:r w:rsidRPr="00AA3A0A">
              <w:t>155</w:t>
            </w:r>
            <w:r w:rsidRPr="00AA3A0A">
              <w:rPr>
                <w:rFonts w:hint="eastAsia"/>
              </w:rPr>
              <w:t>원</w:t>
            </w:r>
            <w:r w:rsidRPr="00AA3A0A">
              <w:rPr>
                <w:rFonts w:hint="eastAsia"/>
              </w:rPr>
              <w:t>,</w:t>
            </w:r>
            <w:r w:rsidR="002547A2">
              <w:t xml:space="preserve"> </w:t>
            </w:r>
            <w:r w:rsidRPr="00AA3A0A">
              <w:rPr>
                <w:rFonts w:hint="eastAsia"/>
              </w:rPr>
              <w:t>kWh</w:t>
            </w:r>
            <w:r w:rsidRPr="00AA3A0A">
              <w:rPr>
                <w:rFonts w:hint="eastAsia"/>
              </w:rPr>
              <w:t>당</w:t>
            </w:r>
            <w:r w:rsidR="002547A2">
              <w:rPr>
                <w:rFonts w:hint="eastAsia"/>
              </w:rPr>
              <w:t xml:space="preserve"> </w:t>
            </w:r>
            <w:r w:rsidRPr="00AA3A0A">
              <w:t>16</w:t>
            </w:r>
            <w:r w:rsidRPr="00AA3A0A">
              <w:rPr>
                <w:rFonts w:hint="eastAsia"/>
              </w:rPr>
              <w:t>5</w:t>
            </w:r>
            <w:r w:rsidRPr="00AA3A0A">
              <w:rPr>
                <w:rFonts w:hint="eastAsia"/>
              </w:rPr>
              <w:t>원</w:t>
            </w:r>
            <w:r w:rsidRPr="00AA3A0A">
              <w:rPr>
                <w:rFonts w:hint="eastAsia"/>
              </w:rPr>
              <w:t>)</w:t>
            </w:r>
            <w:r w:rsidRPr="00AA3A0A">
              <w:rPr>
                <w:rFonts w:hint="eastAsia"/>
              </w:rPr>
              <w:t>으로</w:t>
            </w:r>
            <w:r w:rsidR="002547A2">
              <w:rPr>
                <w:rFonts w:hint="eastAsia"/>
              </w:rPr>
              <w:t xml:space="preserve"> </w:t>
            </w:r>
            <w:r w:rsidRPr="00AA3A0A">
              <w:rPr>
                <w:rFonts w:hint="eastAsia"/>
              </w:rPr>
              <w:t>전력을</w:t>
            </w:r>
            <w:r w:rsidR="002547A2">
              <w:rPr>
                <w:rFonts w:hint="eastAsia"/>
              </w:rPr>
              <w:t xml:space="preserve"> </w:t>
            </w:r>
            <w:r w:rsidRPr="00AA3A0A">
              <w:rPr>
                <w:rFonts w:hint="eastAsia"/>
              </w:rPr>
              <w:t>공급받을</w:t>
            </w:r>
            <w:r w:rsidR="002547A2">
              <w:rPr>
                <w:rFonts w:hint="eastAsia"/>
              </w:rPr>
              <w:t xml:space="preserve"> </w:t>
            </w:r>
            <w:r w:rsidRPr="00AA3A0A">
              <w:rPr>
                <w:rFonts w:hint="eastAsia"/>
              </w:rPr>
              <w:t>수</w:t>
            </w:r>
            <w:r w:rsidR="002547A2">
              <w:rPr>
                <w:rFonts w:hint="eastAsia"/>
              </w:rPr>
              <w:t xml:space="preserve"> </w:t>
            </w:r>
            <w:r w:rsidRPr="00AA3A0A">
              <w:rPr>
                <w:rFonts w:hint="eastAsia"/>
              </w:rPr>
              <w:t>있음</w:t>
            </w:r>
            <w:r w:rsidRPr="00AA3A0A">
              <w:rPr>
                <w:rFonts w:hint="eastAsia"/>
              </w:rPr>
              <w:t>.</w:t>
            </w:r>
            <w:r w:rsidR="002547A2">
              <w:t xml:space="preserve"> </w:t>
            </w:r>
            <w:r w:rsidR="00D06A2F" w:rsidRPr="00D06A2F">
              <w:rPr>
                <w:rFonts w:hint="eastAsia"/>
              </w:rPr>
              <w:t>제공된</w:t>
            </w:r>
            <w:r w:rsidR="002547A2">
              <w:rPr>
                <w:rFonts w:hint="eastAsia"/>
              </w:rPr>
              <w:t xml:space="preserve"> </w:t>
            </w:r>
            <w:r w:rsidR="00D06A2F" w:rsidRPr="00D06A2F">
              <w:rPr>
                <w:rFonts w:hint="eastAsia"/>
              </w:rPr>
              <w:t>답변에</w:t>
            </w:r>
            <w:r w:rsidR="002547A2">
              <w:rPr>
                <w:rFonts w:hint="eastAsia"/>
              </w:rPr>
              <w:t xml:space="preserve"> </w:t>
            </w:r>
            <w:r w:rsidR="00D06A2F" w:rsidRPr="00D06A2F">
              <w:rPr>
                <w:rFonts w:hint="eastAsia"/>
              </w:rPr>
              <w:t>의하면</w:t>
            </w:r>
            <w:r w:rsidR="002547A2">
              <w:rPr>
                <w:rFonts w:hint="eastAsia"/>
              </w:rPr>
              <w:t xml:space="preserve"> </w:t>
            </w:r>
            <w:r w:rsidR="00D06A2F" w:rsidRPr="00D06A2F">
              <w:rPr>
                <w:rFonts w:hint="eastAsia"/>
              </w:rPr>
              <w:t>2024.</w:t>
            </w:r>
            <w:r w:rsidR="002547A2">
              <w:rPr>
                <w:rFonts w:hint="eastAsia"/>
              </w:rPr>
              <w:t xml:space="preserve"> </w:t>
            </w:r>
            <w:r w:rsidR="00D06A2F" w:rsidRPr="00D06A2F">
              <w:rPr>
                <w:rFonts w:hint="eastAsia"/>
              </w:rPr>
              <w:t>6.</w:t>
            </w:r>
            <w:r w:rsidR="002547A2">
              <w:rPr>
                <w:rFonts w:hint="eastAsia"/>
              </w:rPr>
              <w:t xml:space="preserve"> </w:t>
            </w:r>
            <w:r w:rsidR="00D06A2F" w:rsidRPr="00D06A2F">
              <w:rPr>
                <w:rFonts w:hint="eastAsia"/>
              </w:rPr>
              <w:t>30.</w:t>
            </w:r>
            <w:r w:rsidR="00D06A2F" w:rsidRPr="00D06A2F">
              <w:rPr>
                <w:rFonts w:hint="eastAsia"/>
              </w:rPr>
              <w:t>부터</w:t>
            </w:r>
            <w:r w:rsidR="002547A2">
              <w:rPr>
                <w:rFonts w:hint="eastAsia"/>
              </w:rPr>
              <w:t xml:space="preserve"> </w:t>
            </w:r>
            <w:r w:rsidR="00D06A2F" w:rsidRPr="00D06A2F">
              <w:rPr>
                <w:rFonts w:hint="eastAsia"/>
              </w:rPr>
              <w:t>전력을</w:t>
            </w:r>
            <w:r w:rsidR="002547A2">
              <w:rPr>
                <w:rFonts w:hint="eastAsia"/>
              </w:rPr>
              <w:t xml:space="preserve"> </w:t>
            </w:r>
            <w:r w:rsidR="00D06A2F" w:rsidRPr="00D06A2F">
              <w:rPr>
                <w:rFonts w:hint="eastAsia"/>
              </w:rPr>
              <w:t>공급받기로</w:t>
            </w:r>
            <w:r w:rsidR="002547A2">
              <w:rPr>
                <w:rFonts w:hint="eastAsia"/>
              </w:rPr>
              <w:t xml:space="preserve"> </w:t>
            </w:r>
            <w:r w:rsidR="00D06A2F" w:rsidRPr="00D06A2F">
              <w:rPr>
                <w:rFonts w:hint="eastAsia"/>
              </w:rPr>
              <w:t>한</w:t>
            </w:r>
            <w:r w:rsidR="002547A2">
              <w:rPr>
                <w:rFonts w:hint="eastAsia"/>
              </w:rPr>
              <w:t xml:space="preserve"> </w:t>
            </w:r>
            <w:r w:rsidR="00D06A2F" w:rsidRPr="00D06A2F">
              <w:rPr>
                <w:rFonts w:hint="eastAsia"/>
              </w:rPr>
              <w:t>계약의</w:t>
            </w:r>
            <w:r w:rsidR="002547A2">
              <w:rPr>
                <w:rFonts w:hint="eastAsia"/>
              </w:rPr>
              <w:t xml:space="preserve"> </w:t>
            </w:r>
            <w:r w:rsidR="00D06A2F" w:rsidRPr="00D06A2F">
              <w:rPr>
                <w:rFonts w:hint="eastAsia"/>
              </w:rPr>
              <w:t>경우</w:t>
            </w:r>
            <w:r w:rsidR="002547A2">
              <w:rPr>
                <w:rFonts w:hint="eastAsia"/>
              </w:rPr>
              <w:t xml:space="preserve"> </w:t>
            </w:r>
            <w:r w:rsidR="00D06A2F" w:rsidRPr="00D06A2F">
              <w:rPr>
                <w:rFonts w:hint="eastAsia"/>
              </w:rPr>
              <w:t>한국전력</w:t>
            </w:r>
            <w:r w:rsidR="002547A2">
              <w:rPr>
                <w:rFonts w:hint="eastAsia"/>
              </w:rPr>
              <w:t xml:space="preserve"> </w:t>
            </w:r>
            <w:r w:rsidR="00D06A2F" w:rsidRPr="00D06A2F">
              <w:rPr>
                <w:rFonts w:hint="eastAsia"/>
              </w:rPr>
              <w:t>측에서</w:t>
            </w:r>
            <w:r w:rsidR="002547A2">
              <w:rPr>
                <w:rFonts w:hint="eastAsia"/>
              </w:rPr>
              <w:t xml:space="preserve"> </w:t>
            </w:r>
            <w:r w:rsidR="00D06A2F" w:rsidRPr="00D06A2F">
              <w:rPr>
                <w:rFonts w:hint="eastAsia"/>
              </w:rPr>
              <w:t>전력공급을</w:t>
            </w:r>
            <w:r w:rsidR="002547A2">
              <w:rPr>
                <w:rFonts w:hint="eastAsia"/>
              </w:rPr>
              <w:t xml:space="preserve"> </w:t>
            </w:r>
            <w:r w:rsidR="00D06A2F" w:rsidRPr="00D06A2F">
              <w:rPr>
                <w:rFonts w:hint="eastAsia"/>
              </w:rPr>
              <w:t>위한</w:t>
            </w:r>
            <w:r w:rsidR="002547A2">
              <w:rPr>
                <w:rFonts w:hint="eastAsia"/>
              </w:rPr>
              <w:t xml:space="preserve"> </w:t>
            </w:r>
            <w:r w:rsidR="00D06A2F" w:rsidRPr="00D06A2F">
              <w:rPr>
                <w:rFonts w:hint="eastAsia"/>
              </w:rPr>
              <w:t>대산개폐소의</w:t>
            </w:r>
            <w:r w:rsidR="002547A2">
              <w:rPr>
                <w:rFonts w:hint="eastAsia"/>
              </w:rPr>
              <w:t xml:space="preserve"> </w:t>
            </w:r>
            <w:r w:rsidR="00D06A2F" w:rsidRPr="00D06A2F">
              <w:rPr>
                <w:rFonts w:hint="eastAsia"/>
              </w:rPr>
              <w:t>준공이</w:t>
            </w:r>
            <w:r w:rsidR="002547A2">
              <w:rPr>
                <w:rFonts w:hint="eastAsia"/>
              </w:rPr>
              <w:t xml:space="preserve"> </w:t>
            </w:r>
            <w:r w:rsidR="00D06A2F" w:rsidRPr="00D06A2F">
              <w:rPr>
                <w:rFonts w:hint="eastAsia"/>
              </w:rPr>
              <w:t>지연되며</w:t>
            </w:r>
            <w:r w:rsidR="002547A2">
              <w:rPr>
                <w:rFonts w:hint="eastAsia"/>
              </w:rPr>
              <w:t xml:space="preserve"> </w:t>
            </w:r>
            <w:r w:rsidR="00D06A2F" w:rsidRPr="00D06A2F">
              <w:rPr>
                <w:rFonts w:hint="eastAsia"/>
              </w:rPr>
              <w:t>공급시점이</w:t>
            </w:r>
            <w:r w:rsidR="002547A2">
              <w:rPr>
                <w:rFonts w:hint="eastAsia"/>
              </w:rPr>
              <w:t xml:space="preserve"> </w:t>
            </w:r>
            <w:r w:rsidR="00D06A2F" w:rsidRPr="00D06A2F">
              <w:rPr>
                <w:rFonts w:hint="eastAsia"/>
              </w:rPr>
              <w:t>2025.</w:t>
            </w:r>
            <w:r w:rsidR="002547A2">
              <w:rPr>
                <w:rFonts w:hint="eastAsia"/>
              </w:rPr>
              <w:t xml:space="preserve"> </w:t>
            </w:r>
            <w:r w:rsidR="00D06A2F" w:rsidRPr="00D06A2F">
              <w:rPr>
                <w:rFonts w:hint="eastAsia"/>
              </w:rPr>
              <w:t>11.</w:t>
            </w:r>
            <w:r w:rsidR="00D06A2F" w:rsidRPr="00D06A2F">
              <w:rPr>
                <w:rFonts w:hint="eastAsia"/>
              </w:rPr>
              <w:t>로</w:t>
            </w:r>
            <w:r w:rsidR="002547A2">
              <w:rPr>
                <w:rFonts w:hint="eastAsia"/>
              </w:rPr>
              <w:t xml:space="preserve"> </w:t>
            </w:r>
            <w:r w:rsidR="00D06A2F" w:rsidRPr="00D06A2F">
              <w:rPr>
                <w:rFonts w:hint="eastAsia"/>
              </w:rPr>
              <w:t>연기되었음</w:t>
            </w:r>
            <w:r w:rsidR="00D06A2F" w:rsidRPr="00D06A2F">
              <w:rPr>
                <w:rFonts w:hint="eastAsia"/>
              </w:rPr>
              <w:t>.</w:t>
            </w:r>
            <w:r w:rsidR="002547A2">
              <w:rPr>
                <w:rFonts w:hint="eastAsia"/>
              </w:rPr>
              <w:t xml:space="preserve"> </w:t>
            </w:r>
          </w:p>
          <w:p w:rsidR="00024268" w:rsidRDefault="00E3478F" w:rsidP="00043E71">
            <w:pPr>
              <w:pStyle w:val="a8"/>
              <w:numPr>
                <w:ilvl w:val="0"/>
                <w:numId w:val="2"/>
              </w:numPr>
              <w:autoSpaceDE w:val="0"/>
              <w:adjustRightInd/>
              <w:spacing w:after="120"/>
              <w:ind w:left="590" w:hanging="403"/>
            </w:pPr>
            <w:r w:rsidRPr="00FC61C0">
              <w:rPr>
                <w:rFonts w:hint="eastAsia"/>
                <w:u w:val="single"/>
              </w:rPr>
              <w:t>가스</w:t>
            </w:r>
            <w:r w:rsidRPr="00FC61C0">
              <w:rPr>
                <w:rFonts w:hint="eastAsia"/>
                <w:u w:val="single"/>
              </w:rPr>
              <w:t>(</w:t>
            </w:r>
            <w:r w:rsidRPr="00FC61C0">
              <w:rPr>
                <w:u w:val="single"/>
              </w:rPr>
              <w:t>LN2,</w:t>
            </w:r>
            <w:r w:rsidR="002547A2">
              <w:rPr>
                <w:u w:val="single"/>
              </w:rPr>
              <w:t xml:space="preserve"> </w:t>
            </w:r>
            <w:r w:rsidRPr="00FC61C0">
              <w:rPr>
                <w:u w:val="single"/>
              </w:rPr>
              <w:t>LNG)</w:t>
            </w:r>
            <w:r>
              <w:t>:</w:t>
            </w:r>
            <w:r w:rsidR="002547A2">
              <w:t xml:space="preserve"> </w:t>
            </w:r>
            <w:r>
              <w:rPr>
                <w:rFonts w:hint="eastAsia"/>
              </w:rPr>
              <w:t>제공된</w:t>
            </w:r>
            <w:r w:rsidR="002547A2">
              <w:t xml:space="preserve"> </w:t>
            </w:r>
            <w:r w:rsidR="0084386B" w:rsidRPr="0084386B">
              <w:rPr>
                <w:rFonts w:hint="eastAsia"/>
              </w:rPr>
              <w:t>SK</w:t>
            </w:r>
            <w:r w:rsidR="0084386B" w:rsidRPr="0084386B">
              <w:rPr>
                <w:rFonts w:hint="eastAsia"/>
              </w:rPr>
              <w:t>머티리얼즈에어플러스</w:t>
            </w:r>
            <w:r w:rsidR="0084386B">
              <w:rPr>
                <w:rFonts w:hint="eastAsia"/>
              </w:rPr>
              <w:t>와의</w:t>
            </w:r>
            <w:r w:rsidR="002547A2">
              <w:rPr>
                <w:rFonts w:hint="eastAsia"/>
              </w:rPr>
              <w:t xml:space="preserve"> </w:t>
            </w:r>
            <w:r>
              <w:t>LN2</w:t>
            </w:r>
            <w:r w:rsidR="002547A2">
              <w:t xml:space="preserve"> </w:t>
            </w:r>
            <w:r>
              <w:rPr>
                <w:rFonts w:hint="eastAsia"/>
              </w:rPr>
              <w:t>매입계약서</w:t>
            </w:r>
            <w:r w:rsidR="0084386B">
              <w:rPr>
                <w:rStyle w:val="ac"/>
              </w:rPr>
              <w:footnoteReference w:id="24"/>
            </w:r>
            <w:r>
              <w:rPr>
                <w:rFonts w:hint="eastAsia"/>
              </w:rPr>
              <w:t>에</w:t>
            </w:r>
            <w:r w:rsidR="002547A2">
              <w:rPr>
                <w:rFonts w:hint="eastAsia"/>
              </w:rPr>
              <w:t xml:space="preserve"> </w:t>
            </w:r>
            <w:r>
              <w:rPr>
                <w:rFonts w:hint="eastAsia"/>
              </w:rPr>
              <w:t>의하면</w:t>
            </w:r>
            <w:r w:rsidR="002547A2">
              <w:t xml:space="preserve"> </w:t>
            </w:r>
            <w:r>
              <w:rPr>
                <w:rFonts w:hint="eastAsia"/>
              </w:rPr>
              <w:t>계약기간이</w:t>
            </w:r>
            <w:r w:rsidR="002547A2">
              <w:rPr>
                <w:rFonts w:hint="eastAsia"/>
              </w:rPr>
              <w:t xml:space="preserve"> </w:t>
            </w:r>
            <w:r>
              <w:t>15</w:t>
            </w:r>
            <w:r>
              <w:rPr>
                <w:rFonts w:hint="eastAsia"/>
              </w:rPr>
              <w:t>년으</w:t>
            </w:r>
            <w:r w:rsidRPr="00D06A2F">
              <w:rPr>
                <w:rFonts w:hint="eastAsia"/>
              </w:rPr>
              <w:t>로</w:t>
            </w:r>
            <w:r w:rsidRPr="00D06A2F">
              <w:rPr>
                <w:rFonts w:hint="eastAsia"/>
              </w:rPr>
              <w:t>,</w:t>
            </w:r>
            <w:r w:rsidR="002547A2">
              <w:t xml:space="preserve"> </w:t>
            </w:r>
            <w:r w:rsidRPr="00D06A2F">
              <w:rPr>
                <w:rFonts w:hint="eastAsia"/>
              </w:rPr>
              <w:t>제공된</w:t>
            </w:r>
            <w:r w:rsidR="002547A2">
              <w:rPr>
                <w:rFonts w:hint="eastAsia"/>
              </w:rPr>
              <w:t xml:space="preserve"> </w:t>
            </w:r>
            <w:r w:rsidRPr="00D06A2F">
              <w:rPr>
                <w:rFonts w:hint="eastAsia"/>
              </w:rPr>
              <w:t>자료</w:t>
            </w:r>
            <w:r w:rsidR="002547A2">
              <w:rPr>
                <w:rFonts w:hint="eastAsia"/>
              </w:rPr>
              <w:t xml:space="preserve"> </w:t>
            </w:r>
            <w:r w:rsidRPr="00D06A2F">
              <w:rPr>
                <w:rFonts w:hint="eastAsia"/>
              </w:rPr>
              <w:t>및</w:t>
            </w:r>
            <w:r w:rsidR="002547A2">
              <w:rPr>
                <w:rFonts w:hint="eastAsia"/>
              </w:rPr>
              <w:t xml:space="preserve"> </w:t>
            </w:r>
            <w:r w:rsidRPr="00D06A2F">
              <w:rPr>
                <w:rFonts w:hint="eastAsia"/>
              </w:rPr>
              <w:t>답변에</w:t>
            </w:r>
            <w:r w:rsidR="002547A2">
              <w:rPr>
                <w:rFonts w:hint="eastAsia"/>
              </w:rPr>
              <w:t xml:space="preserve"> </w:t>
            </w:r>
            <w:r w:rsidRPr="00D06A2F">
              <w:rPr>
                <w:rFonts w:hint="eastAsia"/>
              </w:rPr>
              <w:t>의하면</w:t>
            </w:r>
            <w:r w:rsidR="002547A2">
              <w:rPr>
                <w:rFonts w:hint="eastAsia"/>
              </w:rPr>
              <w:t xml:space="preserve"> </w:t>
            </w:r>
            <w:r w:rsidRPr="00D06A2F">
              <w:rPr>
                <w:rFonts w:hint="eastAsia"/>
              </w:rPr>
              <w:t>위</w:t>
            </w:r>
            <w:r w:rsidR="002547A2">
              <w:rPr>
                <w:rFonts w:hint="eastAsia"/>
              </w:rPr>
              <w:t xml:space="preserve"> </w:t>
            </w:r>
            <w:r w:rsidRPr="00D06A2F">
              <w:rPr>
                <w:rFonts w:hint="eastAsia"/>
              </w:rPr>
              <w:t>계약의</w:t>
            </w:r>
            <w:r w:rsidR="002547A2">
              <w:rPr>
                <w:rFonts w:hint="eastAsia"/>
              </w:rPr>
              <w:t xml:space="preserve"> </w:t>
            </w:r>
            <w:r w:rsidRPr="00D06A2F">
              <w:rPr>
                <w:rFonts w:hint="eastAsia"/>
              </w:rPr>
              <w:t>만료일은</w:t>
            </w:r>
            <w:r w:rsidR="002547A2">
              <w:rPr>
                <w:rFonts w:hint="eastAsia"/>
              </w:rPr>
              <w:t xml:space="preserve"> </w:t>
            </w:r>
            <w:r w:rsidRPr="00D06A2F">
              <w:t>2026.</w:t>
            </w:r>
            <w:r w:rsidR="002547A2">
              <w:t xml:space="preserve"> </w:t>
            </w:r>
            <w:r w:rsidRPr="00D06A2F">
              <w:t>7.</w:t>
            </w:r>
            <w:r w:rsidR="002547A2">
              <w:t xml:space="preserve"> </w:t>
            </w:r>
            <w:r w:rsidRPr="00D06A2F">
              <w:t>15.</w:t>
            </w:r>
            <w:r w:rsidRPr="00D06A2F">
              <w:rPr>
                <w:rFonts w:hint="eastAsia"/>
              </w:rPr>
              <w:t>이며</w:t>
            </w:r>
            <w:r w:rsidR="002547A2">
              <w:rPr>
                <w:rFonts w:hint="eastAsia"/>
              </w:rPr>
              <w:t xml:space="preserve"> </w:t>
            </w:r>
            <w:r w:rsidRPr="00D06A2F">
              <w:rPr>
                <w:rFonts w:hint="eastAsia"/>
              </w:rPr>
              <w:t>자동연장</w:t>
            </w:r>
            <w:r w:rsidR="002547A2">
              <w:rPr>
                <w:rFonts w:hint="eastAsia"/>
              </w:rPr>
              <w:t xml:space="preserve"> </w:t>
            </w:r>
            <w:r w:rsidRPr="00D06A2F">
              <w:rPr>
                <w:rFonts w:hint="eastAsia"/>
              </w:rPr>
              <w:t>조항이</w:t>
            </w:r>
            <w:r w:rsidR="002547A2">
              <w:rPr>
                <w:rFonts w:hint="eastAsia"/>
              </w:rPr>
              <w:t xml:space="preserve"> </w:t>
            </w:r>
            <w:r w:rsidRPr="00D06A2F">
              <w:rPr>
                <w:rFonts w:hint="eastAsia"/>
              </w:rPr>
              <w:t>없음</w:t>
            </w:r>
            <w:r w:rsidRPr="00D06A2F">
              <w:rPr>
                <w:rFonts w:hint="eastAsia"/>
              </w:rPr>
              <w:t>.</w:t>
            </w:r>
            <w:r w:rsidR="002547A2">
              <w:t xml:space="preserve"> </w:t>
            </w:r>
          </w:p>
          <w:p w:rsidR="00863775" w:rsidRDefault="00024268" w:rsidP="00043E71">
            <w:pPr>
              <w:pStyle w:val="a8"/>
              <w:numPr>
                <w:ilvl w:val="0"/>
                <w:numId w:val="3"/>
              </w:numPr>
              <w:tabs>
                <w:tab w:val="num" w:pos="400"/>
              </w:tabs>
              <w:autoSpaceDE w:val="0"/>
              <w:adjustRightInd/>
              <w:spacing w:after="120"/>
              <w:ind w:left="1015"/>
            </w:pPr>
            <w:r w:rsidRPr="00024268">
              <w:rPr>
                <w:rFonts w:hint="eastAsia"/>
                <w:u w:val="single"/>
              </w:rPr>
              <w:t>대상회사의</w:t>
            </w:r>
            <w:r w:rsidR="002547A2">
              <w:rPr>
                <w:rFonts w:hint="eastAsia"/>
                <w:u w:val="single"/>
              </w:rPr>
              <w:t xml:space="preserve"> </w:t>
            </w:r>
            <w:r w:rsidRPr="00024268">
              <w:rPr>
                <w:rFonts w:hint="eastAsia"/>
                <w:u w:val="single"/>
              </w:rPr>
              <w:t>LN2</w:t>
            </w:r>
            <w:r w:rsidR="002547A2">
              <w:rPr>
                <w:u w:val="single"/>
              </w:rPr>
              <w:t xml:space="preserve"> </w:t>
            </w:r>
            <w:r w:rsidRPr="00024268">
              <w:rPr>
                <w:rFonts w:hint="eastAsia"/>
                <w:u w:val="single"/>
              </w:rPr>
              <w:t>설비</w:t>
            </w:r>
            <w:r w:rsidR="002547A2">
              <w:rPr>
                <w:rFonts w:hint="eastAsia"/>
                <w:u w:val="single"/>
              </w:rPr>
              <w:t xml:space="preserve"> </w:t>
            </w:r>
            <w:r w:rsidRPr="00024268">
              <w:rPr>
                <w:rFonts w:hint="eastAsia"/>
                <w:u w:val="single"/>
              </w:rPr>
              <w:t>콜옵션</w:t>
            </w:r>
            <w:r>
              <w:rPr>
                <w:rFonts w:hint="eastAsia"/>
              </w:rPr>
              <w:t>:</w:t>
            </w:r>
            <w:r w:rsidR="002547A2">
              <w:t xml:space="preserve"> </w:t>
            </w:r>
            <w:r w:rsidR="00D06A2F" w:rsidRPr="00D06A2F">
              <w:rPr>
                <w:rFonts w:hint="eastAsia"/>
              </w:rPr>
              <w:t>위</w:t>
            </w:r>
            <w:r w:rsidR="002547A2">
              <w:rPr>
                <w:rFonts w:hint="eastAsia"/>
              </w:rPr>
              <w:t xml:space="preserve"> </w:t>
            </w:r>
            <w:r w:rsidR="00D06A2F" w:rsidRPr="00D06A2F">
              <w:rPr>
                <w:rFonts w:hint="eastAsia"/>
              </w:rPr>
              <w:t>계약</w:t>
            </w:r>
            <w:r w:rsidR="002547A2">
              <w:rPr>
                <w:rFonts w:hint="eastAsia"/>
              </w:rPr>
              <w:t xml:space="preserve"> </w:t>
            </w:r>
            <w:r w:rsidR="00D06A2F" w:rsidRPr="00D06A2F">
              <w:rPr>
                <w:rFonts w:hint="eastAsia"/>
              </w:rPr>
              <w:t>제</w:t>
            </w:r>
            <w:r w:rsidR="00D06A2F" w:rsidRPr="00D06A2F">
              <w:t>4</w:t>
            </w:r>
            <w:r w:rsidR="00D06A2F" w:rsidRPr="00D06A2F">
              <w:rPr>
                <w:rFonts w:hint="eastAsia"/>
              </w:rPr>
              <w:t>조</w:t>
            </w:r>
            <w:r w:rsidR="002547A2">
              <w:rPr>
                <w:rFonts w:hint="eastAsia"/>
              </w:rPr>
              <w:t xml:space="preserve"> </w:t>
            </w:r>
            <w:r w:rsidR="00D06A2F" w:rsidRPr="00D06A2F">
              <w:rPr>
                <w:rFonts w:hint="eastAsia"/>
              </w:rPr>
              <w:t>제</w:t>
            </w:r>
            <w:r w:rsidR="00D06A2F" w:rsidRPr="00D06A2F">
              <w:rPr>
                <w:rFonts w:hint="eastAsia"/>
              </w:rPr>
              <w:t>2</w:t>
            </w:r>
            <w:r w:rsidR="00D06A2F" w:rsidRPr="00D06A2F">
              <w:rPr>
                <w:rFonts w:hint="eastAsia"/>
              </w:rPr>
              <w:t>항에</w:t>
            </w:r>
            <w:r w:rsidR="002547A2">
              <w:rPr>
                <w:rFonts w:hint="eastAsia"/>
              </w:rPr>
              <w:t xml:space="preserve"> </w:t>
            </w:r>
            <w:r w:rsidR="00D06A2F" w:rsidRPr="00D06A2F">
              <w:rPr>
                <w:rFonts w:hint="eastAsia"/>
              </w:rPr>
              <w:t>의하면</w:t>
            </w:r>
            <w:r w:rsidR="00D06A2F" w:rsidRPr="00D06A2F">
              <w:rPr>
                <w:rFonts w:hint="eastAsia"/>
              </w:rPr>
              <w:t>,</w:t>
            </w:r>
            <w:r w:rsidR="002547A2">
              <w:t xml:space="preserve"> </w:t>
            </w:r>
            <w:r w:rsidR="00D06A2F" w:rsidRPr="00D06A2F">
              <w:rPr>
                <w:rFonts w:hint="eastAsia"/>
              </w:rPr>
              <w:t>대상회사는</w:t>
            </w:r>
            <w:r w:rsidR="002547A2">
              <w:rPr>
                <w:rFonts w:hint="eastAsia"/>
              </w:rPr>
              <w:t xml:space="preserve"> </w:t>
            </w:r>
            <w:r w:rsidR="00D06A2F" w:rsidRPr="00D06A2F">
              <w:rPr>
                <w:rFonts w:hint="eastAsia"/>
              </w:rPr>
              <w:t>계약기간</w:t>
            </w:r>
            <w:r w:rsidR="002547A2">
              <w:rPr>
                <w:rFonts w:hint="eastAsia"/>
              </w:rPr>
              <w:t xml:space="preserve"> </w:t>
            </w:r>
            <w:r w:rsidR="00D06A2F" w:rsidRPr="00D06A2F">
              <w:rPr>
                <w:rFonts w:hint="eastAsia"/>
              </w:rPr>
              <w:t>만료일</w:t>
            </w:r>
            <w:r w:rsidR="002547A2">
              <w:rPr>
                <w:rFonts w:hint="eastAsia"/>
              </w:rPr>
              <w:t xml:space="preserve"> </w:t>
            </w:r>
            <w:r w:rsidR="00D06A2F" w:rsidRPr="00D06A2F">
              <w:rPr>
                <w:rFonts w:hint="eastAsia"/>
              </w:rPr>
              <w:t>이전</w:t>
            </w:r>
            <w:r w:rsidR="002547A2">
              <w:rPr>
                <w:rFonts w:hint="eastAsia"/>
              </w:rPr>
              <w:t xml:space="preserve"> </w:t>
            </w:r>
            <w:r w:rsidR="00D06A2F" w:rsidRPr="00D06A2F">
              <w:t>12</w:t>
            </w:r>
            <w:r w:rsidR="00D06A2F" w:rsidRPr="00D06A2F">
              <w:rPr>
                <w:rFonts w:hint="eastAsia"/>
              </w:rPr>
              <w:t>개월부터</w:t>
            </w:r>
            <w:r w:rsidR="002547A2">
              <w:rPr>
                <w:rFonts w:hint="eastAsia"/>
              </w:rPr>
              <w:t xml:space="preserve"> </w:t>
            </w:r>
            <w:r w:rsidR="00D06A2F" w:rsidRPr="00D06A2F">
              <w:rPr>
                <w:rFonts w:hint="eastAsia"/>
              </w:rPr>
              <w:t>만료일까지</w:t>
            </w:r>
            <w:r w:rsidR="002547A2">
              <w:rPr>
                <w:rFonts w:hint="eastAsia"/>
              </w:rPr>
              <w:t xml:space="preserve"> </w:t>
            </w:r>
            <w:r w:rsidR="00D06A2F" w:rsidRPr="00D06A2F">
              <w:rPr>
                <w:rFonts w:hint="eastAsia"/>
              </w:rPr>
              <w:t>설비를</w:t>
            </w:r>
            <w:r w:rsidR="002547A2">
              <w:rPr>
                <w:rFonts w:hint="eastAsia"/>
              </w:rPr>
              <w:t xml:space="preserve"> </w:t>
            </w:r>
            <w:r w:rsidR="00D06A2F" w:rsidRPr="00D06A2F">
              <w:rPr>
                <w:rFonts w:hint="eastAsia"/>
              </w:rPr>
              <w:t>매수할</w:t>
            </w:r>
            <w:r w:rsidR="002547A2">
              <w:rPr>
                <w:rFonts w:hint="eastAsia"/>
              </w:rPr>
              <w:t xml:space="preserve"> </w:t>
            </w:r>
            <w:r w:rsidR="00D06A2F" w:rsidRPr="00D06A2F">
              <w:rPr>
                <w:rFonts w:hint="eastAsia"/>
              </w:rPr>
              <w:t>것인</w:t>
            </w:r>
            <w:r w:rsidR="002547A2">
              <w:rPr>
                <w:rFonts w:hint="eastAsia"/>
              </w:rPr>
              <w:t xml:space="preserve"> </w:t>
            </w:r>
            <w:r w:rsidR="00D06A2F" w:rsidRPr="00D06A2F">
              <w:rPr>
                <w:rFonts w:hint="eastAsia"/>
              </w:rPr>
              <w:t>것</w:t>
            </w:r>
            <w:r w:rsidR="002547A2">
              <w:rPr>
                <w:rFonts w:hint="eastAsia"/>
              </w:rPr>
              <w:t xml:space="preserve"> </w:t>
            </w:r>
            <w:r w:rsidR="00D06A2F" w:rsidRPr="00D06A2F">
              <w:rPr>
                <w:rFonts w:hint="eastAsia"/>
              </w:rPr>
              <w:t>또는</w:t>
            </w:r>
            <w:r w:rsidR="002547A2">
              <w:rPr>
                <w:rFonts w:hint="eastAsia"/>
              </w:rPr>
              <w:t xml:space="preserve"> </w:t>
            </w:r>
            <w:r w:rsidR="00D06A2F" w:rsidRPr="00D06A2F">
              <w:rPr>
                <w:rFonts w:hint="eastAsia"/>
              </w:rPr>
              <w:t>계약을</w:t>
            </w:r>
            <w:r w:rsidR="002547A2">
              <w:rPr>
                <w:rFonts w:hint="eastAsia"/>
              </w:rPr>
              <w:t xml:space="preserve"> </w:t>
            </w:r>
            <w:r w:rsidR="00D06A2F" w:rsidRPr="00D06A2F">
              <w:rPr>
                <w:rFonts w:hint="eastAsia"/>
              </w:rPr>
              <w:t>연장할</w:t>
            </w:r>
            <w:r w:rsidR="002547A2">
              <w:rPr>
                <w:rFonts w:hint="eastAsia"/>
              </w:rPr>
              <w:t xml:space="preserve"> </w:t>
            </w:r>
            <w:r w:rsidR="00D06A2F" w:rsidRPr="00D06A2F">
              <w:rPr>
                <w:rFonts w:hint="eastAsia"/>
              </w:rPr>
              <w:t>것인지</w:t>
            </w:r>
            <w:r w:rsidR="002547A2">
              <w:rPr>
                <w:rFonts w:hint="eastAsia"/>
              </w:rPr>
              <w:t xml:space="preserve"> </w:t>
            </w:r>
            <w:r w:rsidR="00D06A2F" w:rsidRPr="00D06A2F">
              <w:rPr>
                <w:rFonts w:hint="eastAsia"/>
              </w:rPr>
              <w:t>여부를</w:t>
            </w:r>
            <w:r w:rsidR="002547A2">
              <w:rPr>
                <w:rFonts w:hint="eastAsia"/>
              </w:rPr>
              <w:t xml:space="preserve"> </w:t>
            </w:r>
            <w:r w:rsidR="00D06A2F" w:rsidRPr="00D06A2F">
              <w:rPr>
                <w:rFonts w:hint="eastAsia"/>
              </w:rPr>
              <w:t>서면으로</w:t>
            </w:r>
            <w:r w:rsidR="002547A2">
              <w:rPr>
                <w:rFonts w:hint="eastAsia"/>
              </w:rPr>
              <w:t xml:space="preserve"> </w:t>
            </w:r>
            <w:r w:rsidR="00D06A2F" w:rsidRPr="00D06A2F">
              <w:rPr>
                <w:rFonts w:hint="eastAsia"/>
              </w:rPr>
              <w:t>통지하여야</w:t>
            </w:r>
            <w:r w:rsidR="002547A2">
              <w:rPr>
                <w:rFonts w:hint="eastAsia"/>
              </w:rPr>
              <w:t xml:space="preserve"> </w:t>
            </w:r>
            <w:r w:rsidR="00D06A2F" w:rsidRPr="00D06A2F">
              <w:rPr>
                <w:rFonts w:hint="eastAsia"/>
              </w:rPr>
              <w:t>하고</w:t>
            </w:r>
            <w:r w:rsidR="00D06A2F" w:rsidRPr="00D06A2F">
              <w:rPr>
                <w:rFonts w:hint="eastAsia"/>
              </w:rPr>
              <w:t>,</w:t>
            </w:r>
            <w:r w:rsidR="002547A2">
              <w:t xml:space="preserve"> </w:t>
            </w:r>
            <w:r w:rsidR="00D06A2F" w:rsidRPr="00D06A2F">
              <w:rPr>
                <w:rFonts w:hint="eastAsia"/>
              </w:rPr>
              <w:t>연장</w:t>
            </w:r>
            <w:r w:rsidR="002547A2">
              <w:rPr>
                <w:rFonts w:hint="eastAsia"/>
              </w:rPr>
              <w:t xml:space="preserve"> </w:t>
            </w:r>
            <w:r w:rsidR="00D06A2F" w:rsidRPr="00D06A2F">
              <w:rPr>
                <w:rFonts w:hint="eastAsia"/>
              </w:rPr>
              <w:t>시에는</w:t>
            </w:r>
            <w:r w:rsidR="002547A2">
              <w:rPr>
                <w:rFonts w:hint="eastAsia"/>
              </w:rPr>
              <w:t xml:space="preserve"> </w:t>
            </w:r>
            <w:r w:rsidR="00D06A2F" w:rsidRPr="00D06A2F">
              <w:rPr>
                <w:rFonts w:hint="eastAsia"/>
              </w:rPr>
              <w:t>계약</w:t>
            </w:r>
            <w:r w:rsidR="002547A2">
              <w:rPr>
                <w:rFonts w:hint="eastAsia"/>
              </w:rPr>
              <w:t xml:space="preserve"> </w:t>
            </w:r>
            <w:r w:rsidR="00D06A2F" w:rsidRPr="00D06A2F">
              <w:rPr>
                <w:rFonts w:hint="eastAsia"/>
              </w:rPr>
              <w:t>조건에</w:t>
            </w:r>
            <w:r w:rsidR="002547A2">
              <w:rPr>
                <w:rFonts w:hint="eastAsia"/>
              </w:rPr>
              <w:t xml:space="preserve"> </w:t>
            </w:r>
            <w:r w:rsidR="00D06A2F" w:rsidRPr="00D06A2F">
              <w:rPr>
                <w:rFonts w:hint="eastAsia"/>
              </w:rPr>
              <w:t>대하여</w:t>
            </w:r>
            <w:r w:rsidR="002547A2">
              <w:rPr>
                <w:rFonts w:hint="eastAsia"/>
              </w:rPr>
              <w:t xml:space="preserve"> </w:t>
            </w:r>
            <w:r w:rsidR="00D06A2F" w:rsidRPr="00D06A2F">
              <w:rPr>
                <w:rFonts w:hint="eastAsia"/>
              </w:rPr>
              <w:t>협의</w:t>
            </w:r>
            <w:r w:rsidR="002547A2">
              <w:rPr>
                <w:rFonts w:hint="eastAsia"/>
              </w:rPr>
              <w:t xml:space="preserve"> </w:t>
            </w:r>
            <w:r w:rsidR="00D06A2F" w:rsidRPr="00D06A2F">
              <w:rPr>
                <w:rFonts w:hint="eastAsia"/>
              </w:rPr>
              <w:t>진행하며</w:t>
            </w:r>
            <w:r w:rsidR="00D06A2F" w:rsidRPr="00D06A2F">
              <w:rPr>
                <w:rFonts w:hint="eastAsia"/>
              </w:rPr>
              <w:t>,</w:t>
            </w:r>
            <w:r w:rsidR="002547A2">
              <w:t xml:space="preserve"> </w:t>
            </w:r>
            <w:r w:rsidR="00D06A2F" w:rsidRPr="00D06A2F">
              <w:rPr>
                <w:rFonts w:hint="eastAsia"/>
              </w:rPr>
              <w:t>설비</w:t>
            </w:r>
            <w:r w:rsidR="002547A2">
              <w:rPr>
                <w:rFonts w:hint="eastAsia"/>
              </w:rPr>
              <w:t xml:space="preserve"> </w:t>
            </w:r>
            <w:r w:rsidR="00D06A2F" w:rsidRPr="00D06A2F">
              <w:rPr>
                <w:rFonts w:hint="eastAsia"/>
              </w:rPr>
              <w:t>매수</w:t>
            </w:r>
            <w:r w:rsidR="002547A2">
              <w:rPr>
                <w:rFonts w:hint="eastAsia"/>
              </w:rPr>
              <w:t xml:space="preserve"> </w:t>
            </w:r>
            <w:r w:rsidR="00D06A2F" w:rsidRPr="00D06A2F">
              <w:rPr>
                <w:rFonts w:hint="eastAsia"/>
              </w:rPr>
              <w:t>시에는</w:t>
            </w:r>
            <w:r w:rsidR="002547A2">
              <w:rPr>
                <w:rFonts w:hint="eastAsia"/>
              </w:rPr>
              <w:t xml:space="preserve"> </w:t>
            </w:r>
            <w:r w:rsidR="00D06A2F" w:rsidRPr="00D06A2F">
              <w:rPr>
                <w:rFonts w:hint="eastAsia"/>
              </w:rPr>
              <w:t>위</w:t>
            </w:r>
            <w:r w:rsidR="002547A2">
              <w:rPr>
                <w:rFonts w:hint="eastAsia"/>
              </w:rPr>
              <w:t xml:space="preserve"> </w:t>
            </w:r>
            <w:r w:rsidR="00D06A2F" w:rsidRPr="00D06A2F">
              <w:rPr>
                <w:rFonts w:hint="eastAsia"/>
              </w:rPr>
              <w:t>계약</w:t>
            </w:r>
            <w:r w:rsidR="002547A2">
              <w:rPr>
                <w:rFonts w:hint="eastAsia"/>
              </w:rPr>
              <w:t xml:space="preserve"> </w:t>
            </w:r>
            <w:r w:rsidR="00D06A2F" w:rsidRPr="00D06A2F">
              <w:rPr>
                <w:rFonts w:hint="eastAsia"/>
              </w:rPr>
              <w:t>제</w:t>
            </w:r>
            <w:r w:rsidR="00D06A2F" w:rsidRPr="00D06A2F">
              <w:rPr>
                <w:rFonts w:hint="eastAsia"/>
              </w:rPr>
              <w:t>8</w:t>
            </w:r>
            <w:r w:rsidR="00D06A2F" w:rsidRPr="00D06A2F">
              <w:rPr>
                <w:rFonts w:hint="eastAsia"/>
              </w:rPr>
              <w:t>조의</w:t>
            </w:r>
            <w:r w:rsidR="002547A2">
              <w:rPr>
                <w:rFonts w:hint="eastAsia"/>
              </w:rPr>
              <w:t xml:space="preserve"> </w:t>
            </w:r>
            <w:r w:rsidR="00D06A2F" w:rsidRPr="00D06A2F">
              <w:rPr>
                <w:rFonts w:hint="eastAsia"/>
              </w:rPr>
              <w:t>매각</w:t>
            </w:r>
            <w:r w:rsidR="002547A2">
              <w:rPr>
                <w:rFonts w:hint="eastAsia"/>
              </w:rPr>
              <w:t xml:space="preserve"> </w:t>
            </w:r>
            <w:r w:rsidR="00D06A2F" w:rsidRPr="00D06A2F">
              <w:rPr>
                <w:rFonts w:hint="eastAsia"/>
              </w:rPr>
              <w:t>조건에</w:t>
            </w:r>
            <w:r w:rsidR="002547A2">
              <w:rPr>
                <w:rFonts w:hint="eastAsia"/>
              </w:rPr>
              <w:t xml:space="preserve"> </w:t>
            </w:r>
            <w:r w:rsidR="00D06A2F" w:rsidRPr="00D06A2F">
              <w:rPr>
                <w:rFonts w:hint="eastAsia"/>
              </w:rPr>
              <w:t>따라</w:t>
            </w:r>
            <w:r w:rsidR="002547A2">
              <w:rPr>
                <w:rFonts w:hint="eastAsia"/>
              </w:rPr>
              <w:t xml:space="preserve"> </w:t>
            </w:r>
            <w:r w:rsidR="00D06A2F" w:rsidRPr="00D06A2F">
              <w:rPr>
                <w:rFonts w:hint="eastAsia"/>
              </w:rPr>
              <w:t>설비</w:t>
            </w:r>
            <w:r w:rsidR="002547A2">
              <w:rPr>
                <w:rFonts w:hint="eastAsia"/>
              </w:rPr>
              <w:t xml:space="preserve"> </w:t>
            </w:r>
            <w:r w:rsidR="00D06A2F" w:rsidRPr="00D06A2F">
              <w:rPr>
                <w:rFonts w:hint="eastAsia"/>
              </w:rPr>
              <w:t>일체를</w:t>
            </w:r>
            <w:r w:rsidR="002547A2">
              <w:rPr>
                <w:rFonts w:hint="eastAsia"/>
              </w:rPr>
              <w:t xml:space="preserve"> </w:t>
            </w:r>
            <w:r w:rsidR="00D06A2F" w:rsidRPr="00D06A2F">
              <w:rPr>
                <w:rFonts w:hint="eastAsia"/>
              </w:rPr>
              <w:t>매수함</w:t>
            </w:r>
            <w:r w:rsidR="00D06A2F" w:rsidRPr="00D06A2F">
              <w:rPr>
                <w:rFonts w:hint="eastAsia"/>
              </w:rPr>
              <w:t>.</w:t>
            </w:r>
            <w:r w:rsidR="002547A2">
              <w:t xml:space="preserve"> </w:t>
            </w:r>
            <w:r w:rsidR="00D06A2F" w:rsidRPr="00D06A2F">
              <w:rPr>
                <w:rFonts w:hint="eastAsia"/>
              </w:rPr>
              <w:t>매수가격은</w:t>
            </w:r>
            <w:r w:rsidR="002547A2">
              <w:rPr>
                <w:rFonts w:hint="eastAsia"/>
              </w:rPr>
              <w:t xml:space="preserve"> </w:t>
            </w:r>
            <w:r w:rsidR="00D06A2F" w:rsidRPr="00D06A2F">
              <w:rPr>
                <w:rFonts w:hint="eastAsia"/>
              </w:rPr>
              <w:t>양사가</w:t>
            </w:r>
            <w:r w:rsidR="002547A2">
              <w:rPr>
                <w:rFonts w:hint="eastAsia"/>
              </w:rPr>
              <w:t xml:space="preserve"> </w:t>
            </w:r>
            <w:r w:rsidR="00D06A2F" w:rsidRPr="00D06A2F">
              <w:rPr>
                <w:rFonts w:hint="eastAsia"/>
              </w:rPr>
              <w:t>합의하여</w:t>
            </w:r>
            <w:r w:rsidR="002547A2">
              <w:rPr>
                <w:rFonts w:hint="eastAsia"/>
              </w:rPr>
              <w:t xml:space="preserve"> </w:t>
            </w:r>
            <w:r w:rsidR="00D06A2F" w:rsidRPr="00D06A2F">
              <w:rPr>
                <w:rFonts w:hint="eastAsia"/>
              </w:rPr>
              <w:t>지정하는</w:t>
            </w:r>
            <w:r w:rsidR="002547A2">
              <w:rPr>
                <w:rFonts w:hint="eastAsia"/>
              </w:rPr>
              <w:t xml:space="preserve"> </w:t>
            </w:r>
            <w:r w:rsidR="00D06A2F" w:rsidRPr="00D06A2F">
              <w:rPr>
                <w:rFonts w:hint="eastAsia"/>
              </w:rPr>
              <w:t>감정평가</w:t>
            </w:r>
            <w:r w:rsidR="002547A2">
              <w:rPr>
                <w:rFonts w:hint="eastAsia"/>
              </w:rPr>
              <w:t xml:space="preserve"> </w:t>
            </w:r>
            <w:r w:rsidR="00D06A2F" w:rsidRPr="00D06A2F">
              <w:rPr>
                <w:rFonts w:hint="eastAsia"/>
              </w:rPr>
              <w:t>법인이</w:t>
            </w:r>
            <w:r w:rsidR="002547A2">
              <w:rPr>
                <w:rFonts w:hint="eastAsia"/>
              </w:rPr>
              <w:t xml:space="preserve"> </w:t>
            </w:r>
            <w:r w:rsidR="00D06A2F" w:rsidRPr="00D06A2F">
              <w:rPr>
                <w:rFonts w:hint="eastAsia"/>
              </w:rPr>
              <w:t>계약종료일</w:t>
            </w:r>
            <w:r w:rsidR="002547A2">
              <w:rPr>
                <w:rFonts w:hint="eastAsia"/>
              </w:rPr>
              <w:t xml:space="preserve"> </w:t>
            </w:r>
            <w:r w:rsidR="00D06A2F" w:rsidRPr="00D06A2F">
              <w:rPr>
                <w:rFonts w:hint="eastAsia"/>
              </w:rPr>
              <w:t>기준시점으로</w:t>
            </w:r>
            <w:r w:rsidR="002547A2">
              <w:rPr>
                <w:rFonts w:hint="eastAsia"/>
              </w:rPr>
              <w:t xml:space="preserve"> </w:t>
            </w:r>
            <w:r w:rsidR="00D06A2F" w:rsidRPr="00D06A2F">
              <w:rPr>
                <w:rFonts w:hint="eastAsia"/>
              </w:rPr>
              <w:t>평가한</w:t>
            </w:r>
            <w:r w:rsidR="002547A2">
              <w:rPr>
                <w:rFonts w:hint="eastAsia"/>
              </w:rPr>
              <w:t xml:space="preserve"> </w:t>
            </w:r>
            <w:r w:rsidR="00D06A2F" w:rsidRPr="00D06A2F">
              <w:rPr>
                <w:rFonts w:hint="eastAsia"/>
              </w:rPr>
              <w:t>감정가액에</w:t>
            </w:r>
            <w:r w:rsidR="002547A2">
              <w:rPr>
                <w:rFonts w:hint="eastAsia"/>
              </w:rPr>
              <w:t xml:space="preserve"> </w:t>
            </w:r>
            <w:r w:rsidR="00D06A2F" w:rsidRPr="00D06A2F">
              <w:rPr>
                <w:rFonts w:hint="eastAsia"/>
              </w:rPr>
              <w:t>의하고</w:t>
            </w:r>
            <w:r w:rsidR="00D06A2F" w:rsidRPr="00D06A2F">
              <w:rPr>
                <w:rFonts w:hint="eastAsia"/>
              </w:rPr>
              <w:t>,</w:t>
            </w:r>
            <w:r w:rsidR="002547A2">
              <w:t xml:space="preserve"> </w:t>
            </w:r>
            <w:r w:rsidR="00D06A2F" w:rsidRPr="00D06A2F">
              <w:rPr>
                <w:rFonts w:hint="eastAsia"/>
              </w:rPr>
              <w:t>감정평가</w:t>
            </w:r>
            <w:r w:rsidR="002547A2">
              <w:rPr>
                <w:rFonts w:hint="eastAsia"/>
              </w:rPr>
              <w:t xml:space="preserve"> </w:t>
            </w:r>
            <w:r w:rsidR="00D06A2F" w:rsidRPr="00D06A2F">
              <w:rPr>
                <w:rFonts w:hint="eastAsia"/>
              </w:rPr>
              <w:t>방식은</w:t>
            </w:r>
            <w:r w:rsidR="002547A2">
              <w:rPr>
                <w:rFonts w:hint="eastAsia"/>
              </w:rPr>
              <w:t xml:space="preserve"> </w:t>
            </w:r>
            <w:r w:rsidR="00D06A2F" w:rsidRPr="00D06A2F">
              <w:rPr>
                <w:rFonts w:hint="eastAsia"/>
              </w:rPr>
              <w:t>원가방식</w:t>
            </w:r>
            <w:r w:rsidR="002547A2">
              <w:rPr>
                <w:rFonts w:hint="eastAsia"/>
              </w:rPr>
              <w:t xml:space="preserve"> </w:t>
            </w:r>
            <w:r w:rsidR="00D06A2F" w:rsidRPr="00D06A2F">
              <w:rPr>
                <w:rFonts w:hint="eastAsia"/>
              </w:rPr>
              <w:t>중</w:t>
            </w:r>
            <w:r w:rsidR="002547A2">
              <w:rPr>
                <w:rFonts w:hint="eastAsia"/>
              </w:rPr>
              <w:t xml:space="preserve"> </w:t>
            </w:r>
            <w:r w:rsidR="00D06A2F" w:rsidRPr="00D06A2F">
              <w:rPr>
                <w:rFonts w:hint="eastAsia"/>
              </w:rPr>
              <w:t>복성식평가법</w:t>
            </w:r>
            <w:r>
              <w:rPr>
                <w:rFonts w:hint="eastAsia"/>
              </w:rPr>
              <w:t>(</w:t>
            </w:r>
            <w:r>
              <w:rPr>
                <w:rFonts w:hint="eastAsia"/>
              </w:rPr>
              <w:t>재조달</w:t>
            </w:r>
            <w:r w:rsidR="002547A2">
              <w:rPr>
                <w:rFonts w:hint="eastAsia"/>
              </w:rPr>
              <w:t xml:space="preserve"> </w:t>
            </w:r>
            <w:r>
              <w:rPr>
                <w:rFonts w:hint="eastAsia"/>
              </w:rPr>
              <w:t>원가에</w:t>
            </w:r>
            <w:r w:rsidR="002547A2">
              <w:rPr>
                <w:rFonts w:hint="eastAsia"/>
              </w:rPr>
              <w:t xml:space="preserve"> </w:t>
            </w:r>
            <w:r>
              <w:rPr>
                <w:rFonts w:hint="eastAsia"/>
              </w:rPr>
              <w:t>감가</w:t>
            </w:r>
            <w:r w:rsidR="002547A2">
              <w:rPr>
                <w:rFonts w:hint="eastAsia"/>
              </w:rPr>
              <w:t xml:space="preserve"> </w:t>
            </w:r>
            <w:r>
              <w:rPr>
                <w:rFonts w:hint="eastAsia"/>
              </w:rPr>
              <w:t>수정을</w:t>
            </w:r>
            <w:r w:rsidR="002547A2">
              <w:rPr>
                <w:rFonts w:hint="eastAsia"/>
              </w:rPr>
              <w:t xml:space="preserve"> </w:t>
            </w:r>
            <w:r>
              <w:rPr>
                <w:rFonts w:hint="eastAsia"/>
              </w:rPr>
              <w:t>하여</w:t>
            </w:r>
            <w:r w:rsidR="002547A2">
              <w:rPr>
                <w:rFonts w:hint="eastAsia"/>
              </w:rPr>
              <w:t xml:space="preserve"> </w:t>
            </w:r>
            <w:r>
              <w:rPr>
                <w:rFonts w:hint="eastAsia"/>
              </w:rPr>
              <w:t>현재의</w:t>
            </w:r>
            <w:r w:rsidR="002547A2">
              <w:rPr>
                <w:rFonts w:hint="eastAsia"/>
              </w:rPr>
              <w:t xml:space="preserve"> </w:t>
            </w:r>
            <w:r>
              <w:rPr>
                <w:rFonts w:hint="eastAsia"/>
              </w:rPr>
              <w:t>가격을</w:t>
            </w:r>
            <w:r w:rsidR="002547A2">
              <w:rPr>
                <w:rFonts w:hint="eastAsia"/>
              </w:rPr>
              <w:t xml:space="preserve"> </w:t>
            </w:r>
            <w:r>
              <w:rPr>
                <w:rFonts w:hint="eastAsia"/>
              </w:rPr>
              <w:t>산정하는</w:t>
            </w:r>
            <w:r w:rsidR="002547A2">
              <w:rPr>
                <w:rFonts w:hint="eastAsia"/>
              </w:rPr>
              <w:t xml:space="preserve"> </w:t>
            </w:r>
            <w:r>
              <w:rPr>
                <w:rFonts w:hint="eastAsia"/>
              </w:rPr>
              <w:t>방법</w:t>
            </w:r>
            <w:r>
              <w:rPr>
                <w:rFonts w:hint="eastAsia"/>
              </w:rPr>
              <w:t>)</w:t>
            </w:r>
            <w:r w:rsidR="00D06A2F" w:rsidRPr="00D06A2F">
              <w:rPr>
                <w:rFonts w:hint="eastAsia"/>
              </w:rPr>
              <w:t>에</w:t>
            </w:r>
            <w:r w:rsidR="002547A2">
              <w:rPr>
                <w:rFonts w:hint="eastAsia"/>
              </w:rPr>
              <w:t xml:space="preserve"> </w:t>
            </w:r>
            <w:r w:rsidR="00D06A2F" w:rsidRPr="00D06A2F">
              <w:rPr>
                <w:rFonts w:hint="eastAsia"/>
              </w:rPr>
              <w:t>따름</w:t>
            </w:r>
            <w:r w:rsidR="00D06A2F" w:rsidRPr="00D06A2F">
              <w:rPr>
                <w:rFonts w:hint="eastAsia"/>
              </w:rPr>
              <w:t>.</w:t>
            </w:r>
            <w:r w:rsidR="002547A2">
              <w:t xml:space="preserve"> </w:t>
            </w:r>
            <w:r w:rsidR="00D06A2F" w:rsidRPr="00D06A2F">
              <w:rPr>
                <w:rFonts w:hint="eastAsia"/>
              </w:rPr>
              <w:t>한편</w:t>
            </w:r>
            <w:r w:rsidR="00D06A2F" w:rsidRPr="00D06A2F">
              <w:rPr>
                <w:rFonts w:hint="eastAsia"/>
              </w:rPr>
              <w:t>,</w:t>
            </w:r>
            <w:r w:rsidR="002547A2">
              <w:t xml:space="preserve"> </w:t>
            </w:r>
            <w:r w:rsidR="00D06A2F" w:rsidRPr="00D06A2F">
              <w:rPr>
                <w:rFonts w:hint="eastAsia"/>
              </w:rPr>
              <w:t>위</w:t>
            </w:r>
            <w:r w:rsidR="002547A2">
              <w:rPr>
                <w:rFonts w:hint="eastAsia"/>
              </w:rPr>
              <w:t xml:space="preserve"> </w:t>
            </w:r>
            <w:r w:rsidR="00D06A2F" w:rsidRPr="00D06A2F">
              <w:rPr>
                <w:rFonts w:hint="eastAsia"/>
              </w:rPr>
              <w:t>계약에</w:t>
            </w:r>
            <w:r w:rsidR="002547A2">
              <w:rPr>
                <w:rFonts w:hint="eastAsia"/>
              </w:rPr>
              <w:t xml:space="preserve"> </w:t>
            </w:r>
            <w:r w:rsidR="00D06A2F" w:rsidRPr="00D06A2F">
              <w:rPr>
                <w:rFonts w:hint="eastAsia"/>
              </w:rPr>
              <w:t>의하면</w:t>
            </w:r>
            <w:r w:rsidR="002547A2">
              <w:rPr>
                <w:rFonts w:hint="eastAsia"/>
              </w:rPr>
              <w:t xml:space="preserve"> </w:t>
            </w:r>
            <w:r w:rsidR="00D06A2F" w:rsidRPr="00D06A2F">
              <w:rPr>
                <w:rFonts w:hint="eastAsia"/>
              </w:rPr>
              <w:t>매각시점은</w:t>
            </w:r>
            <w:r w:rsidR="002547A2">
              <w:rPr>
                <w:rFonts w:hint="eastAsia"/>
              </w:rPr>
              <w:t xml:space="preserve"> </w:t>
            </w:r>
            <w:r w:rsidR="00D06A2F" w:rsidRPr="00D06A2F">
              <w:rPr>
                <w:rFonts w:hint="eastAsia"/>
              </w:rPr>
              <w:t>계약종료</w:t>
            </w:r>
            <w:r w:rsidR="002547A2">
              <w:rPr>
                <w:rFonts w:hint="eastAsia"/>
              </w:rPr>
              <w:t xml:space="preserve"> </w:t>
            </w:r>
            <w:r w:rsidR="00D06A2F" w:rsidRPr="00D06A2F">
              <w:rPr>
                <w:rFonts w:hint="eastAsia"/>
              </w:rPr>
              <w:t>시점</w:t>
            </w:r>
            <w:r w:rsidR="002547A2">
              <w:rPr>
                <w:rFonts w:hint="eastAsia"/>
              </w:rPr>
              <w:t xml:space="preserve"> </w:t>
            </w:r>
            <w:r w:rsidR="00D06A2F" w:rsidRPr="00D06A2F">
              <w:rPr>
                <w:rFonts w:hint="eastAsia"/>
              </w:rPr>
              <w:t>익월</w:t>
            </w:r>
            <w:r w:rsidR="002547A2">
              <w:rPr>
                <w:rFonts w:hint="eastAsia"/>
              </w:rPr>
              <w:t xml:space="preserve"> </w:t>
            </w:r>
            <w:r w:rsidR="00D06A2F" w:rsidRPr="00D06A2F">
              <w:t>1</w:t>
            </w:r>
            <w:r w:rsidR="00D06A2F" w:rsidRPr="00D06A2F">
              <w:rPr>
                <w:rFonts w:hint="eastAsia"/>
              </w:rPr>
              <w:t>일이므로</w:t>
            </w:r>
            <w:r w:rsidR="00D06A2F" w:rsidRPr="00D06A2F">
              <w:rPr>
                <w:rFonts w:hint="eastAsia"/>
              </w:rPr>
              <w:t>,</w:t>
            </w:r>
            <w:r w:rsidR="002547A2">
              <w:t xml:space="preserve"> </w:t>
            </w:r>
            <w:r w:rsidR="00D06A2F" w:rsidRPr="00D06A2F">
              <w:t>2026.</w:t>
            </w:r>
            <w:r w:rsidR="002547A2">
              <w:t xml:space="preserve"> </w:t>
            </w:r>
            <w:r w:rsidR="00D06A2F" w:rsidRPr="00D06A2F">
              <w:t>8.</w:t>
            </w:r>
            <w:r w:rsidR="002547A2">
              <w:t xml:space="preserve"> </w:t>
            </w:r>
            <w:r w:rsidR="00D06A2F" w:rsidRPr="00D06A2F">
              <w:t>1.</w:t>
            </w:r>
            <w:r w:rsidR="00D06A2F" w:rsidRPr="00D06A2F">
              <w:rPr>
                <w:rFonts w:hint="eastAsia"/>
              </w:rPr>
              <w:t>이</w:t>
            </w:r>
            <w:r w:rsidR="002547A2">
              <w:rPr>
                <w:rFonts w:hint="eastAsia"/>
              </w:rPr>
              <w:t xml:space="preserve"> </w:t>
            </w:r>
            <w:r w:rsidR="00D06A2F" w:rsidRPr="00D06A2F">
              <w:rPr>
                <w:rFonts w:hint="eastAsia"/>
              </w:rPr>
              <w:t>대상회사가</w:t>
            </w:r>
            <w:r w:rsidR="002547A2">
              <w:rPr>
                <w:rFonts w:hint="eastAsia"/>
              </w:rPr>
              <w:t xml:space="preserve"> </w:t>
            </w:r>
            <w:r w:rsidR="00D06A2F" w:rsidRPr="00D06A2F">
              <w:rPr>
                <w:rFonts w:hint="eastAsia"/>
              </w:rPr>
              <w:t>관련</w:t>
            </w:r>
            <w:r w:rsidR="002547A2">
              <w:rPr>
                <w:rFonts w:hint="eastAsia"/>
              </w:rPr>
              <w:t xml:space="preserve"> </w:t>
            </w:r>
            <w:r w:rsidR="00D06A2F" w:rsidRPr="00D06A2F">
              <w:rPr>
                <w:rFonts w:hint="eastAsia"/>
              </w:rPr>
              <w:t>설비를</w:t>
            </w:r>
            <w:r w:rsidR="002547A2">
              <w:rPr>
                <w:rFonts w:hint="eastAsia"/>
              </w:rPr>
              <w:t xml:space="preserve"> </w:t>
            </w:r>
            <w:r w:rsidR="00D06A2F" w:rsidRPr="00D06A2F">
              <w:rPr>
                <w:rFonts w:hint="eastAsia"/>
              </w:rPr>
              <w:t>매수하는</w:t>
            </w:r>
            <w:r w:rsidR="002547A2">
              <w:rPr>
                <w:rFonts w:hint="eastAsia"/>
              </w:rPr>
              <w:t xml:space="preserve"> </w:t>
            </w:r>
            <w:r w:rsidR="00D06A2F" w:rsidRPr="00D06A2F">
              <w:rPr>
                <w:rFonts w:hint="eastAsia"/>
              </w:rPr>
              <w:t>시점임</w:t>
            </w:r>
            <w:r w:rsidR="00D06A2F" w:rsidRPr="00D06A2F">
              <w:rPr>
                <w:rFonts w:hint="eastAsia"/>
              </w:rPr>
              <w:t>.</w:t>
            </w:r>
            <w:r w:rsidR="002547A2">
              <w:t xml:space="preserve"> </w:t>
            </w:r>
            <w:r w:rsidR="004D3634">
              <w:rPr>
                <w:rFonts w:hint="eastAsia"/>
              </w:rPr>
              <w:t>제공된</w:t>
            </w:r>
            <w:r w:rsidR="002547A2">
              <w:rPr>
                <w:rFonts w:hint="eastAsia"/>
              </w:rPr>
              <w:t xml:space="preserve"> </w:t>
            </w:r>
            <w:r w:rsidR="004D3634">
              <w:rPr>
                <w:rFonts w:hint="eastAsia"/>
              </w:rPr>
              <w:t>답변에</w:t>
            </w:r>
            <w:r w:rsidR="002547A2">
              <w:rPr>
                <w:rFonts w:hint="eastAsia"/>
              </w:rPr>
              <w:t xml:space="preserve"> </w:t>
            </w:r>
            <w:r w:rsidR="004D3634">
              <w:rPr>
                <w:rFonts w:hint="eastAsia"/>
              </w:rPr>
              <w:t>의하면</w:t>
            </w:r>
            <w:r w:rsidR="004D3634">
              <w:rPr>
                <w:rFonts w:hint="eastAsia"/>
              </w:rPr>
              <w:t>,</w:t>
            </w:r>
            <w:r w:rsidR="002547A2">
              <w:t xml:space="preserve"> </w:t>
            </w:r>
            <w:r w:rsidR="004D3634">
              <w:rPr>
                <w:rFonts w:hint="eastAsia"/>
              </w:rPr>
              <w:t>대상회사는</w:t>
            </w:r>
            <w:r w:rsidR="002547A2">
              <w:rPr>
                <w:rFonts w:hint="eastAsia"/>
              </w:rPr>
              <w:t xml:space="preserve"> </w:t>
            </w:r>
            <w:r w:rsidR="004D3634">
              <w:t>2024</w:t>
            </w:r>
            <w:r w:rsidR="004D3634">
              <w:rPr>
                <w:rFonts w:hint="eastAsia"/>
              </w:rPr>
              <w:t>년</w:t>
            </w:r>
            <w:r w:rsidR="002547A2">
              <w:rPr>
                <w:rFonts w:hint="eastAsia"/>
              </w:rPr>
              <w:t xml:space="preserve"> </w:t>
            </w:r>
            <w:r w:rsidR="004D3634">
              <w:rPr>
                <w:rFonts w:hint="eastAsia"/>
              </w:rPr>
              <w:t>말</w:t>
            </w:r>
            <w:r>
              <w:rPr>
                <w:rFonts w:hint="eastAsia"/>
              </w:rPr>
              <w:t>,</w:t>
            </w:r>
            <w:r w:rsidR="002547A2">
              <w:rPr>
                <w:rFonts w:hint="eastAsia"/>
              </w:rPr>
              <w:t xml:space="preserve"> </w:t>
            </w:r>
            <w:r w:rsidR="004D3634">
              <w:rPr>
                <w:rFonts w:hint="eastAsia"/>
              </w:rPr>
              <w:t>2</w:t>
            </w:r>
            <w:r w:rsidR="004D3634">
              <w:t>025</w:t>
            </w:r>
            <w:r w:rsidR="004D3634">
              <w:rPr>
                <w:rFonts w:hint="eastAsia"/>
              </w:rPr>
              <w:t>년</w:t>
            </w:r>
            <w:r w:rsidR="002547A2">
              <w:rPr>
                <w:rFonts w:hint="eastAsia"/>
              </w:rPr>
              <w:t xml:space="preserve"> </w:t>
            </w:r>
            <w:r w:rsidR="004D3634">
              <w:rPr>
                <w:rFonts w:hint="eastAsia"/>
              </w:rPr>
              <w:t>초</w:t>
            </w:r>
            <w:r w:rsidR="002547A2">
              <w:rPr>
                <w:rFonts w:hint="eastAsia"/>
              </w:rPr>
              <w:t xml:space="preserve"> </w:t>
            </w:r>
            <w:r>
              <w:rPr>
                <w:rFonts w:hint="eastAsia"/>
              </w:rPr>
              <w:t>경</w:t>
            </w:r>
            <w:r w:rsidR="004D3634">
              <w:rPr>
                <w:rFonts w:hint="eastAsia"/>
              </w:rPr>
              <w:t>에</w:t>
            </w:r>
            <w:r w:rsidR="002547A2">
              <w:rPr>
                <w:rFonts w:hint="eastAsia"/>
              </w:rPr>
              <w:t xml:space="preserve"> </w:t>
            </w:r>
            <w:r>
              <w:t>SK</w:t>
            </w:r>
            <w:r>
              <w:rPr>
                <w:rFonts w:hint="eastAsia"/>
              </w:rPr>
              <w:t>머티리얼즈에어플러스와</w:t>
            </w:r>
            <w:r w:rsidR="002547A2">
              <w:rPr>
                <w:rFonts w:hint="eastAsia"/>
              </w:rPr>
              <w:t xml:space="preserve"> </w:t>
            </w:r>
            <w:r>
              <w:rPr>
                <w:rFonts w:hint="eastAsia"/>
              </w:rPr>
              <w:t>협의하여</w:t>
            </w:r>
            <w:r w:rsidR="002547A2">
              <w:rPr>
                <w:rFonts w:hint="eastAsia"/>
              </w:rPr>
              <w:t xml:space="preserve"> </w:t>
            </w:r>
            <w:r w:rsidR="004D3634">
              <w:t>LN2</w:t>
            </w:r>
            <w:r w:rsidR="002547A2">
              <w:t xml:space="preserve"> </w:t>
            </w:r>
            <w:r w:rsidR="004D3634">
              <w:rPr>
                <w:rFonts w:hint="eastAsia"/>
              </w:rPr>
              <w:t>설비를</w:t>
            </w:r>
            <w:r w:rsidR="002547A2">
              <w:rPr>
                <w:rFonts w:hint="eastAsia"/>
              </w:rPr>
              <w:t xml:space="preserve"> </w:t>
            </w:r>
            <w:r w:rsidR="004D3634">
              <w:rPr>
                <w:rFonts w:hint="eastAsia"/>
              </w:rPr>
              <w:t>조기</w:t>
            </w:r>
            <w:r w:rsidR="002547A2">
              <w:rPr>
                <w:rFonts w:hint="eastAsia"/>
              </w:rPr>
              <w:t xml:space="preserve"> </w:t>
            </w:r>
            <w:r w:rsidR="004D3634">
              <w:rPr>
                <w:rFonts w:hint="eastAsia"/>
              </w:rPr>
              <w:t>매수하는</w:t>
            </w:r>
            <w:r w:rsidR="002547A2">
              <w:rPr>
                <w:rFonts w:hint="eastAsia"/>
              </w:rPr>
              <w:t xml:space="preserve"> </w:t>
            </w:r>
            <w:r w:rsidR="004D3634">
              <w:rPr>
                <w:rFonts w:hint="eastAsia"/>
              </w:rPr>
              <w:t>안을</w:t>
            </w:r>
            <w:r w:rsidR="002547A2">
              <w:rPr>
                <w:rFonts w:hint="eastAsia"/>
              </w:rPr>
              <w:t xml:space="preserve"> </w:t>
            </w:r>
            <w:r w:rsidR="004D3634">
              <w:rPr>
                <w:rFonts w:hint="eastAsia"/>
              </w:rPr>
              <w:t>검토</w:t>
            </w:r>
            <w:r>
              <w:rPr>
                <w:rFonts w:hint="eastAsia"/>
              </w:rPr>
              <w:t>한</w:t>
            </w:r>
            <w:r w:rsidR="002547A2">
              <w:rPr>
                <w:rFonts w:hint="eastAsia"/>
              </w:rPr>
              <w:t xml:space="preserve"> </w:t>
            </w:r>
            <w:r>
              <w:rPr>
                <w:rFonts w:hint="eastAsia"/>
              </w:rPr>
              <w:t>적도</w:t>
            </w:r>
            <w:r w:rsidR="002547A2">
              <w:rPr>
                <w:rFonts w:hint="eastAsia"/>
              </w:rPr>
              <w:t xml:space="preserve"> </w:t>
            </w:r>
            <w:r>
              <w:rPr>
                <w:rFonts w:hint="eastAsia"/>
              </w:rPr>
              <w:t>있다고</w:t>
            </w:r>
            <w:r w:rsidR="002547A2">
              <w:rPr>
                <w:rFonts w:hint="eastAsia"/>
              </w:rPr>
              <w:t xml:space="preserve"> </w:t>
            </w:r>
            <w:r>
              <w:rPr>
                <w:rFonts w:hint="eastAsia"/>
              </w:rPr>
              <w:t>함</w:t>
            </w:r>
            <w:r>
              <w:rPr>
                <w:rFonts w:hint="eastAsia"/>
              </w:rPr>
              <w:t>.</w:t>
            </w:r>
          </w:p>
        </w:tc>
      </w:tr>
      <w:tr w:rsidR="00E3478F" w:rsidTr="00371391">
        <w:trPr>
          <w:trHeight w:val="20"/>
        </w:trPr>
        <w:tc>
          <w:tcPr>
            <w:tcW w:w="2948" w:type="dxa"/>
          </w:tcPr>
          <w:p w:rsidR="00E3478F" w:rsidRPr="0045035D" w:rsidRDefault="00E3478F" w:rsidP="00493276">
            <w:pPr>
              <w:pStyle w:val="a6"/>
              <w:outlineLvl w:val="1"/>
              <w:rPr>
                <w:rFonts w:hAnsi="맑은 고딕"/>
                <w:color w:val="9D0001" w:themeColor="background2"/>
              </w:rPr>
            </w:pPr>
            <w:bookmarkStart w:id="18" w:name="_Toc183612353"/>
            <w:r w:rsidRPr="0045035D">
              <w:rPr>
                <w:rFonts w:hAnsi="맑은 고딕" w:hint="eastAsia"/>
                <w:color w:val="9D0001" w:themeColor="background2"/>
              </w:rPr>
              <w:t>운송계약</w:t>
            </w:r>
            <w:r w:rsidR="002547A2" w:rsidRPr="0045035D">
              <w:rPr>
                <w:rFonts w:hAnsi="맑은 고딕" w:hint="eastAsia"/>
                <w:color w:val="9D0001" w:themeColor="background2"/>
              </w:rPr>
              <w:t xml:space="preserve"> </w:t>
            </w:r>
            <w:r w:rsidRPr="0045035D">
              <w:rPr>
                <w:rFonts w:hAnsi="맑은 고딕" w:hint="eastAsia"/>
                <w:color w:val="9D0001" w:themeColor="background2"/>
              </w:rPr>
              <w:t>개요</w:t>
            </w:r>
            <w:r w:rsidR="00303EF3" w:rsidRPr="0045035D">
              <w:rPr>
                <w:rFonts w:hAnsi="맑은 고딕"/>
                <w:color w:val="9D0001" w:themeColor="background2"/>
              </w:rPr>
              <w:br/>
            </w:r>
            <w:r w:rsidR="0045035D">
              <w:rPr>
                <w:rFonts w:hAnsi="맑은 고딕" w:cs="Times New Roman"/>
                <w:color w:val="9D0001" w:themeColor="background2"/>
              </w:rPr>
              <w:t>(</w:t>
            </w:r>
            <w:r w:rsidR="00303EF3" w:rsidRPr="0045035D">
              <w:rPr>
                <w:rFonts w:hAnsi="맑은 고딕" w:cs="Times New Roman"/>
                <w:color w:val="9D0001" w:themeColor="background2"/>
              </w:rPr>
              <w:t xml:space="preserve">Risk Level: </w:t>
            </w:r>
            <w:r w:rsidR="00493276" w:rsidRPr="0045035D">
              <w:rPr>
                <w:rFonts w:hAnsi="맑은 고딕" w:cs="Times New Roman" w:hint="eastAsia"/>
                <w:color w:val="9D0001" w:themeColor="background2"/>
              </w:rPr>
              <w:t>하</w:t>
            </w:r>
            <w:r w:rsidR="0045035D">
              <w:rPr>
                <w:rFonts w:hAnsi="맑은 고딕" w:cs="Times New Roman" w:hint="eastAsia"/>
                <w:color w:val="9D0001" w:themeColor="background2"/>
              </w:rPr>
              <w:t>)</w:t>
            </w:r>
            <w:bookmarkEnd w:id="18"/>
          </w:p>
        </w:tc>
        <w:tc>
          <w:tcPr>
            <w:tcW w:w="425" w:type="dxa"/>
          </w:tcPr>
          <w:p w:rsidR="00E3478F" w:rsidRDefault="00E3478F" w:rsidP="00E3478F"/>
        </w:tc>
        <w:tc>
          <w:tcPr>
            <w:tcW w:w="11225" w:type="dxa"/>
          </w:tcPr>
          <w:p w:rsidR="00E3478F" w:rsidRDefault="00E3478F" w:rsidP="00043E71">
            <w:pPr>
              <w:pStyle w:val="a8"/>
              <w:numPr>
                <w:ilvl w:val="0"/>
                <w:numId w:val="2"/>
              </w:numPr>
              <w:autoSpaceDE w:val="0"/>
              <w:adjustRightInd/>
              <w:spacing w:after="120"/>
              <w:ind w:left="589" w:hanging="403"/>
            </w:pPr>
            <w:r>
              <w:rPr>
                <w:rFonts w:hint="eastAsia"/>
              </w:rPr>
              <w:t>대상회사는</w:t>
            </w:r>
            <w:r w:rsidR="002547A2">
              <w:rPr>
                <w:rFonts w:hint="eastAsia"/>
              </w:rPr>
              <w:t xml:space="preserve"> </w:t>
            </w:r>
            <w:r>
              <w:rPr>
                <w:rFonts w:hint="eastAsia"/>
              </w:rPr>
              <w:t>국내에서</w:t>
            </w:r>
            <w:r w:rsidR="002547A2">
              <w:rPr>
                <w:rFonts w:hint="eastAsia"/>
              </w:rPr>
              <w:t xml:space="preserve"> </w:t>
            </w:r>
            <w:r>
              <w:rPr>
                <w:rFonts w:hint="eastAsia"/>
              </w:rPr>
              <w:t>제조한</w:t>
            </w:r>
            <w:r w:rsidR="002547A2">
              <w:rPr>
                <w:rFonts w:hint="eastAsia"/>
              </w:rPr>
              <w:t xml:space="preserve"> </w:t>
            </w:r>
            <w:r>
              <w:rPr>
                <w:rFonts w:hint="eastAsia"/>
              </w:rPr>
              <w:t>특수가스를</w:t>
            </w:r>
            <w:r w:rsidR="002547A2">
              <w:rPr>
                <w:rFonts w:hint="eastAsia"/>
              </w:rPr>
              <w:t xml:space="preserve"> </w:t>
            </w:r>
            <w:r>
              <w:rPr>
                <w:rFonts w:hint="eastAsia"/>
              </w:rPr>
              <w:t>각</w:t>
            </w:r>
            <w:r w:rsidR="002547A2">
              <w:rPr>
                <w:rFonts w:hint="eastAsia"/>
              </w:rPr>
              <w:t xml:space="preserve"> </w:t>
            </w:r>
            <w:r>
              <w:rPr>
                <w:rFonts w:hint="eastAsia"/>
              </w:rPr>
              <w:t>수요처에</w:t>
            </w:r>
            <w:r w:rsidR="002547A2">
              <w:rPr>
                <w:rFonts w:hint="eastAsia"/>
              </w:rPr>
              <w:t xml:space="preserve"> </w:t>
            </w:r>
            <w:r>
              <w:rPr>
                <w:rFonts w:hint="eastAsia"/>
              </w:rPr>
              <w:t>공급하기</w:t>
            </w:r>
            <w:r w:rsidR="002547A2">
              <w:rPr>
                <w:rFonts w:hint="eastAsia"/>
              </w:rPr>
              <w:t xml:space="preserve"> </w:t>
            </w:r>
            <w:r>
              <w:rPr>
                <w:rFonts w:hint="eastAsia"/>
              </w:rPr>
              <w:t>위해</w:t>
            </w:r>
            <w:r w:rsidR="002547A2">
              <w:rPr>
                <w:rFonts w:hint="eastAsia"/>
              </w:rPr>
              <w:t xml:space="preserve"> </w:t>
            </w:r>
            <w:r>
              <w:rPr>
                <w:rFonts w:hint="eastAsia"/>
              </w:rPr>
              <w:t>화물운송</w:t>
            </w:r>
            <w:r w:rsidR="002547A2">
              <w:rPr>
                <w:rFonts w:hint="eastAsia"/>
              </w:rPr>
              <w:t xml:space="preserve"> </w:t>
            </w:r>
            <w:r>
              <w:rPr>
                <w:rFonts w:hint="eastAsia"/>
              </w:rPr>
              <w:t>및</w:t>
            </w:r>
            <w:r w:rsidR="002547A2">
              <w:rPr>
                <w:rFonts w:hint="eastAsia"/>
              </w:rPr>
              <w:t xml:space="preserve"> </w:t>
            </w:r>
            <w:r>
              <w:rPr>
                <w:rFonts w:hint="eastAsia"/>
              </w:rPr>
              <w:t>보관</w:t>
            </w:r>
            <w:r w:rsidR="002547A2">
              <w:rPr>
                <w:rFonts w:hint="eastAsia"/>
              </w:rPr>
              <w:t xml:space="preserve"> </w:t>
            </w:r>
            <w:r>
              <w:rPr>
                <w:rFonts w:hint="eastAsia"/>
              </w:rPr>
              <w:t>계약을</w:t>
            </w:r>
            <w:r w:rsidR="002547A2">
              <w:rPr>
                <w:rFonts w:hint="eastAsia"/>
              </w:rPr>
              <w:t xml:space="preserve"> </w:t>
            </w:r>
            <w:r>
              <w:rPr>
                <w:rFonts w:hint="eastAsia"/>
              </w:rPr>
              <w:t>체결하고</w:t>
            </w:r>
            <w:r w:rsidR="002547A2">
              <w:rPr>
                <w:rFonts w:hint="eastAsia"/>
              </w:rPr>
              <w:t xml:space="preserve"> </w:t>
            </w:r>
            <w:r>
              <w:rPr>
                <w:rFonts w:hint="eastAsia"/>
              </w:rPr>
              <w:t>있으며</w:t>
            </w:r>
            <w:r w:rsidR="002547A2">
              <w:rPr>
                <w:rFonts w:hint="eastAsia"/>
              </w:rPr>
              <w:t xml:space="preserve"> </w:t>
            </w:r>
            <w:r>
              <w:rPr>
                <w:rFonts w:hint="eastAsia"/>
              </w:rPr>
              <w:t>크게</w:t>
            </w:r>
            <w:r w:rsidR="002547A2">
              <w:rPr>
                <w:rFonts w:hint="eastAsia"/>
              </w:rPr>
              <w:t xml:space="preserve"> </w:t>
            </w:r>
            <w:r>
              <w:t>(i)</w:t>
            </w:r>
            <w:r w:rsidR="002547A2">
              <w:t xml:space="preserve"> </w:t>
            </w:r>
            <w:r>
              <w:rPr>
                <w:rFonts w:hint="eastAsia"/>
              </w:rPr>
              <w:t>국제</w:t>
            </w:r>
            <w:r w:rsidR="002547A2">
              <w:rPr>
                <w:rFonts w:hint="eastAsia"/>
              </w:rPr>
              <w:t xml:space="preserve"> </w:t>
            </w:r>
            <w:r>
              <w:rPr>
                <w:rFonts w:hint="eastAsia"/>
              </w:rPr>
              <w:t>화물운송계약</w:t>
            </w:r>
            <w:r>
              <w:rPr>
                <w:rFonts w:hint="eastAsia"/>
              </w:rPr>
              <w:t>,</w:t>
            </w:r>
            <w:r w:rsidR="002547A2">
              <w:t xml:space="preserve"> </w:t>
            </w:r>
            <w:r>
              <w:t>(ii)</w:t>
            </w:r>
            <w:r w:rsidR="002547A2">
              <w:t xml:space="preserve"> </w:t>
            </w:r>
            <w:r>
              <w:rPr>
                <w:rFonts w:hint="eastAsia"/>
              </w:rPr>
              <w:t>원부재료</w:t>
            </w:r>
            <w:r w:rsidR="002547A2">
              <w:t xml:space="preserve"> </w:t>
            </w:r>
            <w:r>
              <w:rPr>
                <w:rFonts w:hint="eastAsia"/>
              </w:rPr>
              <w:t>운송계약</w:t>
            </w:r>
            <w:r>
              <w:rPr>
                <w:rFonts w:hint="eastAsia"/>
              </w:rPr>
              <w:t>,</w:t>
            </w:r>
            <w:r w:rsidR="002547A2">
              <w:t xml:space="preserve"> </w:t>
            </w:r>
            <w:r>
              <w:t>(iii)</w:t>
            </w:r>
            <w:r w:rsidR="002547A2">
              <w:t xml:space="preserve"> </w:t>
            </w:r>
            <w:r>
              <w:rPr>
                <w:rFonts w:hint="eastAsia"/>
              </w:rPr>
              <w:t>제품상품</w:t>
            </w:r>
            <w:r w:rsidR="002547A2">
              <w:rPr>
                <w:rFonts w:hint="eastAsia"/>
              </w:rPr>
              <w:t xml:space="preserve"> </w:t>
            </w:r>
            <w:r>
              <w:rPr>
                <w:rFonts w:hint="eastAsia"/>
              </w:rPr>
              <w:t>운송계약으로</w:t>
            </w:r>
            <w:r w:rsidR="002547A2">
              <w:rPr>
                <w:rFonts w:hint="eastAsia"/>
              </w:rPr>
              <w:t xml:space="preserve"> </w:t>
            </w:r>
            <w:r>
              <w:rPr>
                <w:rFonts w:hint="eastAsia"/>
              </w:rPr>
              <w:t>구성됨</w:t>
            </w:r>
            <w:r>
              <w:rPr>
                <w:rFonts w:hint="eastAsia"/>
              </w:rPr>
              <w:t>.</w:t>
            </w:r>
            <w:r w:rsidR="002547A2">
              <w:t xml:space="preserve"> </w:t>
            </w:r>
          </w:p>
          <w:p w:rsidR="00E3478F" w:rsidRDefault="00E3478F" w:rsidP="00043E71">
            <w:pPr>
              <w:pStyle w:val="a8"/>
              <w:numPr>
                <w:ilvl w:val="0"/>
                <w:numId w:val="2"/>
              </w:numPr>
              <w:autoSpaceDE w:val="0"/>
              <w:adjustRightInd/>
              <w:spacing w:after="120"/>
              <w:ind w:left="589" w:hanging="403"/>
            </w:pPr>
            <w:r w:rsidRPr="00824676">
              <w:rPr>
                <w:rFonts w:hint="eastAsia"/>
                <w:u w:val="single"/>
              </w:rPr>
              <w:t>주요</w:t>
            </w:r>
            <w:r w:rsidR="002547A2">
              <w:rPr>
                <w:rFonts w:hint="eastAsia"/>
                <w:u w:val="single"/>
              </w:rPr>
              <w:t xml:space="preserve"> </w:t>
            </w:r>
            <w:r w:rsidRPr="00824676">
              <w:rPr>
                <w:rFonts w:hint="eastAsia"/>
                <w:u w:val="single"/>
              </w:rPr>
              <w:t>조건</w:t>
            </w:r>
            <w:r w:rsidRPr="00824676">
              <w:rPr>
                <w:rFonts w:hint="eastAsia"/>
              </w:rPr>
              <w:t>:</w:t>
            </w:r>
            <w:r w:rsidR="002547A2">
              <w:rPr>
                <w:rFonts w:hint="eastAsia"/>
              </w:rPr>
              <w:t xml:space="preserve"> </w:t>
            </w:r>
            <w:r>
              <w:rPr>
                <w:rFonts w:hint="eastAsia"/>
              </w:rPr>
              <w:t>모든</w:t>
            </w:r>
            <w:r w:rsidR="002547A2">
              <w:rPr>
                <w:rFonts w:hint="eastAsia"/>
              </w:rPr>
              <w:t xml:space="preserve"> </w:t>
            </w:r>
            <w:r>
              <w:rPr>
                <w:rFonts w:hint="eastAsia"/>
              </w:rPr>
              <w:t>운송계약들은</w:t>
            </w:r>
            <w:r w:rsidR="002547A2">
              <w:rPr>
                <w:rFonts w:hint="eastAsia"/>
              </w:rPr>
              <w:t xml:space="preserve"> </w:t>
            </w:r>
            <w:r>
              <w:rPr>
                <w:rFonts w:hint="eastAsia"/>
              </w:rPr>
              <w:t>계약기간이</w:t>
            </w:r>
            <w:r w:rsidR="002547A2">
              <w:rPr>
                <w:rFonts w:hint="eastAsia"/>
              </w:rPr>
              <w:t xml:space="preserve"> </w:t>
            </w:r>
            <w:r>
              <w:t>1</w:t>
            </w:r>
            <w:r>
              <w:rPr>
                <w:rFonts w:hint="eastAsia"/>
              </w:rPr>
              <w:t>년이며</w:t>
            </w:r>
            <w:r>
              <w:rPr>
                <w:rFonts w:hint="eastAsia"/>
              </w:rPr>
              <w:t>,</w:t>
            </w:r>
            <w:r w:rsidR="002547A2">
              <w:rPr>
                <w:rFonts w:hint="eastAsia"/>
              </w:rPr>
              <w:t xml:space="preserve"> </w:t>
            </w:r>
            <w:r>
              <w:rPr>
                <w:rFonts w:hint="eastAsia"/>
              </w:rPr>
              <w:t>국제</w:t>
            </w:r>
            <w:r w:rsidR="002547A2">
              <w:rPr>
                <w:rFonts w:hint="eastAsia"/>
              </w:rPr>
              <w:t xml:space="preserve"> </w:t>
            </w:r>
            <w:r>
              <w:rPr>
                <w:rFonts w:hint="eastAsia"/>
              </w:rPr>
              <w:t>화물운송계약은</w:t>
            </w:r>
            <w:r w:rsidR="002547A2">
              <w:rPr>
                <w:rFonts w:hint="eastAsia"/>
              </w:rPr>
              <w:t xml:space="preserve"> </w:t>
            </w:r>
            <w:r w:rsidR="00E0460B">
              <w:rPr>
                <w:rFonts w:hint="eastAsia"/>
              </w:rPr>
              <w:t>개별</w:t>
            </w:r>
            <w:r w:rsidR="002547A2">
              <w:rPr>
                <w:rFonts w:hint="eastAsia"/>
              </w:rPr>
              <w:t xml:space="preserve"> </w:t>
            </w:r>
            <w:r w:rsidR="00E0460B">
              <w:rPr>
                <w:rFonts w:hint="eastAsia"/>
              </w:rPr>
              <w:t>계약을</w:t>
            </w:r>
            <w:r w:rsidR="002547A2">
              <w:rPr>
                <w:rFonts w:hint="eastAsia"/>
              </w:rPr>
              <w:t xml:space="preserve"> </w:t>
            </w:r>
            <w:r w:rsidR="00E0460B">
              <w:rPr>
                <w:rFonts w:hint="eastAsia"/>
              </w:rPr>
              <w:t>통해</w:t>
            </w:r>
            <w:r w:rsidR="002547A2">
              <w:rPr>
                <w:rFonts w:hint="eastAsia"/>
              </w:rPr>
              <w:t xml:space="preserve"> </w:t>
            </w:r>
            <w:r>
              <w:rPr>
                <w:rFonts w:hint="eastAsia"/>
              </w:rPr>
              <w:t>단가나</w:t>
            </w:r>
            <w:r w:rsidR="002547A2">
              <w:rPr>
                <w:rFonts w:hint="eastAsia"/>
              </w:rPr>
              <w:t xml:space="preserve"> </w:t>
            </w:r>
            <w:r>
              <w:rPr>
                <w:rFonts w:hint="eastAsia"/>
              </w:rPr>
              <w:t>물량</w:t>
            </w:r>
            <w:r w:rsidR="00E0460B">
              <w:rPr>
                <w:rFonts w:hint="eastAsia"/>
              </w:rPr>
              <w:t>을</w:t>
            </w:r>
            <w:r w:rsidR="002547A2">
              <w:rPr>
                <w:rFonts w:hint="eastAsia"/>
              </w:rPr>
              <w:t xml:space="preserve"> </w:t>
            </w:r>
            <w:r w:rsidR="00E0460B">
              <w:rPr>
                <w:rFonts w:hint="eastAsia"/>
              </w:rPr>
              <w:t>합의함</w:t>
            </w:r>
            <w:r>
              <w:rPr>
                <w:rFonts w:hint="eastAsia"/>
              </w:rPr>
              <w:t>.</w:t>
            </w:r>
            <w:r w:rsidR="002547A2">
              <w:t xml:space="preserve"> </w:t>
            </w:r>
            <w:r>
              <w:rPr>
                <w:rFonts w:hint="eastAsia"/>
              </w:rPr>
              <w:t>원부재료</w:t>
            </w:r>
            <w:r w:rsidR="002547A2">
              <w:rPr>
                <w:rFonts w:hint="eastAsia"/>
              </w:rPr>
              <w:t xml:space="preserve"> </w:t>
            </w:r>
            <w:r>
              <w:rPr>
                <w:rFonts w:hint="eastAsia"/>
              </w:rPr>
              <w:t>운송계약</w:t>
            </w:r>
            <w:r w:rsidR="002547A2">
              <w:rPr>
                <w:rFonts w:hint="eastAsia"/>
              </w:rPr>
              <w:t xml:space="preserve"> </w:t>
            </w:r>
            <w:r>
              <w:rPr>
                <w:rFonts w:hint="eastAsia"/>
              </w:rPr>
              <w:t>및</w:t>
            </w:r>
            <w:r w:rsidR="002547A2">
              <w:rPr>
                <w:rFonts w:hint="eastAsia"/>
              </w:rPr>
              <w:t xml:space="preserve"> </w:t>
            </w:r>
            <w:r>
              <w:rPr>
                <w:rFonts w:hint="eastAsia"/>
              </w:rPr>
              <w:t>제품상품</w:t>
            </w:r>
            <w:r w:rsidR="002547A2">
              <w:rPr>
                <w:rFonts w:hint="eastAsia"/>
              </w:rPr>
              <w:t xml:space="preserve"> </w:t>
            </w:r>
            <w:r>
              <w:rPr>
                <w:rFonts w:hint="eastAsia"/>
              </w:rPr>
              <w:t>운송계약에는</w:t>
            </w:r>
            <w:r w:rsidR="002547A2">
              <w:rPr>
                <w:rFonts w:hint="eastAsia"/>
              </w:rPr>
              <w:t xml:space="preserve"> </w:t>
            </w:r>
            <w:r>
              <w:rPr>
                <w:rFonts w:hint="eastAsia"/>
              </w:rPr>
              <w:t>구간별</w:t>
            </w:r>
            <w:r w:rsidR="002547A2">
              <w:rPr>
                <w:rFonts w:hint="eastAsia"/>
              </w:rPr>
              <w:t xml:space="preserve"> </w:t>
            </w:r>
            <w:r>
              <w:rPr>
                <w:rFonts w:hint="eastAsia"/>
              </w:rPr>
              <w:t>운송</w:t>
            </w:r>
            <w:r w:rsidR="002547A2">
              <w:rPr>
                <w:rFonts w:hint="eastAsia"/>
              </w:rPr>
              <w:t xml:space="preserve"> </w:t>
            </w:r>
            <w:r>
              <w:rPr>
                <w:rFonts w:hint="eastAsia"/>
              </w:rPr>
              <w:t>요율표가</w:t>
            </w:r>
            <w:r w:rsidR="002547A2">
              <w:rPr>
                <w:rFonts w:hint="eastAsia"/>
              </w:rPr>
              <w:t xml:space="preserve"> </w:t>
            </w:r>
            <w:r>
              <w:rPr>
                <w:rFonts w:hint="eastAsia"/>
              </w:rPr>
              <w:t>첨부되어</w:t>
            </w:r>
            <w:r w:rsidR="002547A2">
              <w:rPr>
                <w:rFonts w:hint="eastAsia"/>
              </w:rPr>
              <w:t xml:space="preserve"> </w:t>
            </w:r>
            <w:r>
              <w:rPr>
                <w:rFonts w:hint="eastAsia"/>
              </w:rPr>
              <w:t>있고</w:t>
            </w:r>
            <w:r>
              <w:rPr>
                <w:rFonts w:hint="eastAsia"/>
              </w:rPr>
              <w:t>,</w:t>
            </w:r>
            <w:r w:rsidR="002547A2">
              <w:t xml:space="preserve"> </w:t>
            </w:r>
            <w:r>
              <w:rPr>
                <w:rFonts w:hint="eastAsia"/>
              </w:rPr>
              <w:t>운송</w:t>
            </w:r>
            <w:r w:rsidR="002547A2">
              <w:rPr>
                <w:rFonts w:hint="eastAsia"/>
              </w:rPr>
              <w:t xml:space="preserve"> </w:t>
            </w:r>
            <w:r>
              <w:rPr>
                <w:rFonts w:hint="eastAsia"/>
              </w:rPr>
              <w:t>관련</w:t>
            </w:r>
            <w:r w:rsidR="002547A2">
              <w:rPr>
                <w:rFonts w:hint="eastAsia"/>
              </w:rPr>
              <w:t xml:space="preserve"> </w:t>
            </w:r>
            <w:r>
              <w:rPr>
                <w:rFonts w:hint="eastAsia"/>
              </w:rPr>
              <w:t>차량</w:t>
            </w:r>
            <w:r w:rsidR="002547A2">
              <w:rPr>
                <w:rFonts w:hint="eastAsia"/>
              </w:rPr>
              <w:t xml:space="preserve"> </w:t>
            </w:r>
            <w:r>
              <w:rPr>
                <w:rFonts w:hint="eastAsia"/>
              </w:rPr>
              <w:t>종합보험</w:t>
            </w:r>
            <w:r w:rsidR="002547A2">
              <w:rPr>
                <w:rFonts w:hint="eastAsia"/>
              </w:rPr>
              <w:t xml:space="preserve"> </w:t>
            </w:r>
            <w:r>
              <w:rPr>
                <w:rFonts w:hint="eastAsia"/>
              </w:rPr>
              <w:t>가입의무가</w:t>
            </w:r>
            <w:r w:rsidR="002547A2">
              <w:rPr>
                <w:rFonts w:hint="eastAsia"/>
              </w:rPr>
              <w:t xml:space="preserve"> </w:t>
            </w:r>
            <w:r>
              <w:rPr>
                <w:rFonts w:hint="eastAsia"/>
              </w:rPr>
              <w:t>있음</w:t>
            </w:r>
            <w:r>
              <w:rPr>
                <w:rFonts w:hint="eastAsia"/>
              </w:rPr>
              <w:t>.</w:t>
            </w:r>
            <w:r w:rsidR="002547A2">
              <w:rPr>
                <w:rFonts w:hint="eastAsia"/>
              </w:rPr>
              <w:t xml:space="preserve"> </w:t>
            </w:r>
            <w:r>
              <w:rPr>
                <w:rFonts w:hint="eastAsia"/>
              </w:rPr>
              <w:t>주요</w:t>
            </w:r>
            <w:r w:rsidR="002547A2">
              <w:rPr>
                <w:rFonts w:hint="eastAsia"/>
              </w:rPr>
              <w:t xml:space="preserve"> </w:t>
            </w:r>
            <w:r>
              <w:rPr>
                <w:rFonts w:hint="eastAsia"/>
              </w:rPr>
              <w:t>조건은</w:t>
            </w:r>
            <w:r w:rsidR="002547A2">
              <w:rPr>
                <w:rFonts w:hint="eastAsia"/>
              </w:rPr>
              <w:t xml:space="preserve"> </w:t>
            </w:r>
            <w:r w:rsidR="00F9542B">
              <w:rPr>
                <w:rFonts w:hint="eastAsia"/>
                <w:u w:val="single"/>
              </w:rPr>
              <w:t>별첨</w:t>
            </w:r>
            <w:r w:rsidR="002547A2">
              <w:rPr>
                <w:rFonts w:hint="eastAsia"/>
                <w:u w:val="single"/>
              </w:rPr>
              <w:t xml:space="preserve"> </w:t>
            </w:r>
            <w:r w:rsidR="00F9542B">
              <w:rPr>
                <w:rFonts w:hint="eastAsia"/>
                <w:u w:val="single"/>
              </w:rPr>
              <w:t>3</w:t>
            </w:r>
            <w:r w:rsidRPr="00196D3E">
              <w:rPr>
                <w:u w:val="single"/>
              </w:rPr>
              <w:t>.</w:t>
            </w:r>
            <w:r w:rsidR="002547A2">
              <w:rPr>
                <w:u w:val="single"/>
              </w:rPr>
              <w:t xml:space="preserve"> </w:t>
            </w:r>
            <w:r>
              <w:rPr>
                <w:rFonts w:hint="eastAsia"/>
                <w:u w:val="single"/>
              </w:rPr>
              <w:t>영업</w:t>
            </w:r>
            <w:r w:rsidRPr="00196D3E">
              <w:rPr>
                <w:rFonts w:hint="eastAsia"/>
                <w:u w:val="single"/>
              </w:rPr>
              <w:t>계약</w:t>
            </w:r>
            <w:r w:rsidR="002547A2">
              <w:rPr>
                <w:rFonts w:hint="eastAsia"/>
                <w:u w:val="single"/>
              </w:rPr>
              <w:t xml:space="preserve"> </w:t>
            </w:r>
            <w:r w:rsidRPr="00196D3E">
              <w:rPr>
                <w:rFonts w:hint="eastAsia"/>
                <w:u w:val="single"/>
              </w:rPr>
              <w:t>주요</w:t>
            </w:r>
            <w:r w:rsidR="002547A2">
              <w:rPr>
                <w:rFonts w:hint="eastAsia"/>
                <w:u w:val="single"/>
              </w:rPr>
              <w:t xml:space="preserve"> </w:t>
            </w:r>
            <w:r w:rsidRPr="00196D3E">
              <w:rPr>
                <w:rFonts w:hint="eastAsia"/>
                <w:u w:val="single"/>
              </w:rPr>
              <w:t>조건</w:t>
            </w:r>
            <w:r w:rsidR="002547A2">
              <w:t xml:space="preserve"> </w:t>
            </w:r>
            <w:r>
              <w:rPr>
                <w:rFonts w:hint="eastAsia"/>
              </w:rPr>
              <w:t>참조</w:t>
            </w:r>
            <w:r>
              <w:rPr>
                <w:rFonts w:hint="eastAsia"/>
              </w:rPr>
              <w:t>.</w:t>
            </w:r>
          </w:p>
          <w:p w:rsidR="00E3478F" w:rsidRPr="00834803" w:rsidRDefault="00E3478F" w:rsidP="00043E71">
            <w:pPr>
              <w:pStyle w:val="a8"/>
              <w:numPr>
                <w:ilvl w:val="0"/>
                <w:numId w:val="3"/>
              </w:numPr>
              <w:tabs>
                <w:tab w:val="num" w:pos="400"/>
              </w:tabs>
              <w:autoSpaceDE w:val="0"/>
              <w:adjustRightInd/>
              <w:spacing w:after="120"/>
              <w:ind w:left="1015" w:hanging="403"/>
            </w:pPr>
            <w:r>
              <w:rPr>
                <w:rFonts w:hint="eastAsia"/>
                <w:u w:val="single"/>
              </w:rPr>
              <w:t>대상</w:t>
            </w:r>
            <w:r w:rsidR="002547A2">
              <w:rPr>
                <w:rFonts w:hint="eastAsia"/>
                <w:u w:val="single"/>
              </w:rPr>
              <w:t xml:space="preserve"> </w:t>
            </w:r>
            <w:r>
              <w:rPr>
                <w:rFonts w:hint="eastAsia"/>
                <w:u w:val="single"/>
              </w:rPr>
              <w:t>화물</w:t>
            </w:r>
            <w:r>
              <w:rPr>
                <w:rFonts w:hint="eastAsia"/>
              </w:rPr>
              <w:t>:</w:t>
            </w:r>
            <w:r w:rsidR="002547A2">
              <w:t xml:space="preserve"> </w:t>
            </w:r>
            <w:r>
              <w:t>ISO</w:t>
            </w:r>
            <w:r w:rsidR="002547A2">
              <w:t xml:space="preserve"> </w:t>
            </w:r>
            <w:r>
              <w:rPr>
                <w:rFonts w:hint="eastAsia"/>
              </w:rPr>
              <w:t>T</w:t>
            </w:r>
            <w:r>
              <w:t>ank</w:t>
            </w:r>
            <w:r w:rsidR="002547A2">
              <w:rPr>
                <w:rFonts w:hint="eastAsia"/>
              </w:rPr>
              <w:t xml:space="preserve"> </w:t>
            </w:r>
            <w:r>
              <w:rPr>
                <w:rFonts w:hint="eastAsia"/>
              </w:rPr>
              <w:t>C</w:t>
            </w:r>
            <w:r>
              <w:t>ontainer</w:t>
            </w:r>
            <w:r w:rsidR="002547A2">
              <w:t xml:space="preserve"> </w:t>
            </w:r>
            <w:r>
              <w:rPr>
                <w:rFonts w:hint="eastAsia"/>
              </w:rPr>
              <w:t>또는</w:t>
            </w:r>
            <w:r w:rsidR="002547A2">
              <w:rPr>
                <w:rFonts w:hint="eastAsia"/>
              </w:rPr>
              <w:t xml:space="preserve"> </w:t>
            </w:r>
            <w:r>
              <w:rPr>
                <w:rFonts w:hint="eastAsia"/>
              </w:rPr>
              <w:t>Dry</w:t>
            </w:r>
            <w:r w:rsidR="002547A2">
              <w:rPr>
                <w:rFonts w:hint="eastAsia"/>
              </w:rPr>
              <w:t xml:space="preserve"> </w:t>
            </w:r>
            <w:r>
              <w:rPr>
                <w:rFonts w:hint="eastAsia"/>
              </w:rPr>
              <w:t>Container</w:t>
            </w:r>
          </w:p>
          <w:p w:rsidR="00E3478F" w:rsidRPr="00F25AD7" w:rsidRDefault="00E3478F" w:rsidP="00043E71">
            <w:pPr>
              <w:pStyle w:val="a8"/>
              <w:numPr>
                <w:ilvl w:val="0"/>
                <w:numId w:val="3"/>
              </w:numPr>
              <w:tabs>
                <w:tab w:val="num" w:pos="400"/>
              </w:tabs>
              <w:autoSpaceDE w:val="0"/>
              <w:adjustRightInd/>
              <w:spacing w:after="120"/>
              <w:ind w:left="1015" w:hanging="403"/>
              <w:rPr>
                <w:u w:val="single"/>
              </w:rPr>
            </w:pPr>
            <w:r w:rsidRPr="00F25AD7">
              <w:rPr>
                <w:rFonts w:hint="eastAsia"/>
                <w:u w:val="single"/>
              </w:rPr>
              <w:t>구간별</w:t>
            </w:r>
            <w:r w:rsidR="002547A2">
              <w:rPr>
                <w:rFonts w:hint="eastAsia"/>
                <w:u w:val="single"/>
              </w:rPr>
              <w:t xml:space="preserve"> </w:t>
            </w:r>
            <w:r w:rsidRPr="00F25AD7">
              <w:rPr>
                <w:rFonts w:hint="eastAsia"/>
                <w:u w:val="single"/>
              </w:rPr>
              <w:t>운송</w:t>
            </w:r>
            <w:r w:rsidR="002547A2">
              <w:rPr>
                <w:rFonts w:hint="eastAsia"/>
                <w:u w:val="single"/>
              </w:rPr>
              <w:t xml:space="preserve"> </w:t>
            </w:r>
            <w:r w:rsidRPr="00F25AD7">
              <w:rPr>
                <w:rFonts w:hint="eastAsia"/>
                <w:u w:val="single"/>
              </w:rPr>
              <w:t>요율</w:t>
            </w:r>
            <w:r w:rsidRPr="00F25AD7">
              <w:rPr>
                <w:rFonts w:hint="eastAsia"/>
              </w:rPr>
              <w:t>:</w:t>
            </w:r>
            <w:r w:rsidR="002547A2">
              <w:t xml:space="preserve"> </w:t>
            </w:r>
            <w:r>
              <w:rPr>
                <w:rFonts w:hint="eastAsia"/>
              </w:rPr>
              <w:t>운송구간은</w:t>
            </w:r>
            <w:r w:rsidR="002547A2">
              <w:rPr>
                <w:rFonts w:hint="eastAsia"/>
              </w:rPr>
              <w:t xml:space="preserve"> </w:t>
            </w:r>
            <w:r>
              <w:rPr>
                <w:rFonts w:hint="eastAsia"/>
              </w:rPr>
              <w:t>대부분</w:t>
            </w:r>
            <w:r w:rsidR="002547A2">
              <w:rPr>
                <w:rFonts w:hint="eastAsia"/>
              </w:rPr>
              <w:t xml:space="preserve"> </w:t>
            </w:r>
            <w:r>
              <w:rPr>
                <w:rFonts w:hint="eastAsia"/>
              </w:rPr>
              <w:t>부산</w:t>
            </w:r>
            <w:r>
              <w:rPr>
                <w:rFonts w:hint="eastAsia"/>
              </w:rPr>
              <w:t>,</w:t>
            </w:r>
            <w:r w:rsidR="002547A2">
              <w:rPr>
                <w:rFonts w:hint="eastAsia"/>
              </w:rPr>
              <w:t xml:space="preserve"> </w:t>
            </w:r>
            <w:r>
              <w:rPr>
                <w:rFonts w:hint="eastAsia"/>
              </w:rPr>
              <w:t>영주</w:t>
            </w:r>
            <w:r>
              <w:rPr>
                <w:rFonts w:hint="eastAsia"/>
              </w:rPr>
              <w:t>,</w:t>
            </w:r>
            <w:r w:rsidR="002547A2">
              <w:t xml:space="preserve"> </w:t>
            </w:r>
            <w:r>
              <w:rPr>
                <w:rFonts w:hint="eastAsia"/>
              </w:rPr>
              <w:t>양산이</w:t>
            </w:r>
            <w:r w:rsidR="002547A2">
              <w:rPr>
                <w:rFonts w:hint="eastAsia"/>
              </w:rPr>
              <w:t xml:space="preserve"> </w:t>
            </w:r>
            <w:r>
              <w:rPr>
                <w:rFonts w:hint="eastAsia"/>
              </w:rPr>
              <w:t>각</w:t>
            </w:r>
            <w:r w:rsidR="002547A2">
              <w:rPr>
                <w:rFonts w:hint="eastAsia"/>
              </w:rPr>
              <w:t xml:space="preserve"> </w:t>
            </w:r>
            <w:r>
              <w:rPr>
                <w:rFonts w:hint="eastAsia"/>
              </w:rPr>
              <w:t>종점이며</w:t>
            </w:r>
            <w:r>
              <w:rPr>
                <w:rFonts w:hint="eastAsia"/>
              </w:rPr>
              <w:t>,</w:t>
            </w:r>
            <w:r w:rsidR="002547A2">
              <w:t xml:space="preserve"> </w:t>
            </w:r>
            <w:r>
              <w:rPr>
                <w:rFonts w:hint="eastAsia"/>
              </w:rPr>
              <w:t>요금은</w:t>
            </w:r>
            <w:r w:rsidR="002547A2">
              <w:rPr>
                <w:rFonts w:hint="eastAsia"/>
              </w:rPr>
              <w:t xml:space="preserve"> </w:t>
            </w:r>
            <w:r>
              <w:rPr>
                <w:rFonts w:hint="eastAsia"/>
              </w:rPr>
              <w:t>각</w:t>
            </w:r>
            <w:r w:rsidR="002547A2">
              <w:rPr>
                <w:rFonts w:hint="eastAsia"/>
              </w:rPr>
              <w:t xml:space="preserve"> </w:t>
            </w:r>
            <w:r>
              <w:rPr>
                <w:rFonts w:hint="eastAsia"/>
              </w:rPr>
              <w:t>종점</w:t>
            </w:r>
            <w:r w:rsidR="002547A2">
              <w:rPr>
                <w:rFonts w:hint="eastAsia"/>
              </w:rPr>
              <w:t xml:space="preserve"> </w:t>
            </w:r>
            <w:r>
              <w:rPr>
                <w:rFonts w:hint="eastAsia"/>
              </w:rPr>
              <w:t>사이의</w:t>
            </w:r>
            <w:r w:rsidR="002547A2">
              <w:rPr>
                <w:rFonts w:hint="eastAsia"/>
              </w:rPr>
              <w:t xml:space="preserve"> </w:t>
            </w:r>
            <w:r>
              <w:rPr>
                <w:rFonts w:hint="eastAsia"/>
              </w:rPr>
              <w:t>거리</w:t>
            </w:r>
            <w:r>
              <w:rPr>
                <w:rFonts w:hint="eastAsia"/>
              </w:rPr>
              <w:t>,</w:t>
            </w:r>
            <w:r w:rsidR="002547A2">
              <w:rPr>
                <w:rFonts w:hint="eastAsia"/>
              </w:rPr>
              <w:t xml:space="preserve"> </w:t>
            </w:r>
            <w:r>
              <w:rPr>
                <w:rFonts w:hint="eastAsia"/>
              </w:rPr>
              <w:t>화물의</w:t>
            </w:r>
            <w:r w:rsidR="002547A2">
              <w:rPr>
                <w:rFonts w:hint="eastAsia"/>
              </w:rPr>
              <w:t xml:space="preserve"> </w:t>
            </w:r>
            <w:r>
              <w:rPr>
                <w:rFonts w:hint="eastAsia"/>
              </w:rPr>
              <w:t>종류</w:t>
            </w:r>
            <w:r>
              <w:rPr>
                <w:rFonts w:hint="eastAsia"/>
              </w:rPr>
              <w:t>(</w:t>
            </w:r>
            <w:r>
              <w:t>ISO</w:t>
            </w:r>
            <w:r w:rsidR="002547A2">
              <w:t xml:space="preserve"> </w:t>
            </w:r>
            <w:r>
              <w:t>Tank</w:t>
            </w:r>
            <w:r w:rsidR="002547A2">
              <w:t xml:space="preserve"> </w:t>
            </w:r>
            <w:r>
              <w:rPr>
                <w:rFonts w:hint="eastAsia"/>
              </w:rPr>
              <w:t>및</w:t>
            </w:r>
            <w:r w:rsidR="002547A2">
              <w:rPr>
                <w:rFonts w:hint="eastAsia"/>
              </w:rPr>
              <w:t xml:space="preserve"> </w:t>
            </w:r>
            <w:r>
              <w:t>Dry</w:t>
            </w:r>
            <w:r w:rsidR="002547A2">
              <w:t xml:space="preserve"> </w:t>
            </w:r>
            <w:r>
              <w:t>Container)</w:t>
            </w:r>
            <w:r w:rsidR="002547A2">
              <w:t xml:space="preserve"> </w:t>
            </w:r>
            <w:r>
              <w:rPr>
                <w:rFonts w:hint="eastAsia"/>
              </w:rPr>
              <w:t>및</w:t>
            </w:r>
            <w:r w:rsidR="002547A2">
              <w:rPr>
                <w:rFonts w:hint="eastAsia"/>
              </w:rPr>
              <w:t xml:space="preserve"> </w:t>
            </w:r>
            <w:r>
              <w:rPr>
                <w:rFonts w:hint="eastAsia"/>
              </w:rPr>
              <w:t>용량</w:t>
            </w:r>
            <w:r>
              <w:rPr>
                <w:rFonts w:hint="eastAsia"/>
              </w:rPr>
              <w:t>(</w:t>
            </w:r>
            <w:r>
              <w:t>20</w:t>
            </w:r>
            <w:r w:rsidR="002547A2">
              <w:t xml:space="preserve"> </w:t>
            </w:r>
            <w:r>
              <w:t>feet</w:t>
            </w:r>
            <w:r w:rsidR="002547A2">
              <w:t xml:space="preserve"> </w:t>
            </w:r>
            <w:r>
              <w:rPr>
                <w:rFonts w:hint="eastAsia"/>
              </w:rPr>
              <w:t>또는</w:t>
            </w:r>
            <w:r w:rsidR="002547A2">
              <w:rPr>
                <w:rFonts w:hint="eastAsia"/>
              </w:rPr>
              <w:t xml:space="preserve"> </w:t>
            </w:r>
            <w:r>
              <w:t>40</w:t>
            </w:r>
            <w:r w:rsidR="002547A2">
              <w:t xml:space="preserve"> </w:t>
            </w:r>
            <w:r>
              <w:t>feet)</w:t>
            </w:r>
            <w:r>
              <w:rPr>
                <w:rFonts w:hint="eastAsia"/>
              </w:rPr>
              <w:t>에</w:t>
            </w:r>
            <w:r w:rsidR="002547A2">
              <w:rPr>
                <w:rFonts w:hint="eastAsia"/>
              </w:rPr>
              <w:t xml:space="preserve"> </w:t>
            </w:r>
            <w:r>
              <w:rPr>
                <w:rFonts w:hint="eastAsia"/>
              </w:rPr>
              <w:t>따라</w:t>
            </w:r>
            <w:r w:rsidR="002547A2">
              <w:rPr>
                <w:rFonts w:hint="eastAsia"/>
              </w:rPr>
              <w:t xml:space="preserve"> </w:t>
            </w:r>
            <w:r>
              <w:rPr>
                <w:rFonts w:hint="eastAsia"/>
              </w:rPr>
              <w:t>상이함</w:t>
            </w:r>
            <w:r>
              <w:rPr>
                <w:rFonts w:hint="eastAsia"/>
              </w:rPr>
              <w:t>.</w:t>
            </w:r>
          </w:p>
          <w:p w:rsidR="00E3478F" w:rsidRDefault="00E3478F" w:rsidP="00043E71">
            <w:pPr>
              <w:pStyle w:val="a8"/>
              <w:numPr>
                <w:ilvl w:val="0"/>
                <w:numId w:val="3"/>
              </w:numPr>
              <w:tabs>
                <w:tab w:val="num" w:pos="400"/>
              </w:tabs>
              <w:autoSpaceDE w:val="0"/>
              <w:adjustRightInd/>
              <w:spacing w:after="120"/>
              <w:ind w:left="1015" w:hanging="403"/>
            </w:pPr>
            <w:r w:rsidRPr="0075436F">
              <w:rPr>
                <w:rFonts w:hint="eastAsia"/>
                <w:u w:val="single"/>
              </w:rPr>
              <w:t>보험</w:t>
            </w:r>
            <w:r>
              <w:rPr>
                <w:rFonts w:hint="eastAsia"/>
              </w:rPr>
              <w:t>:</w:t>
            </w:r>
            <w:r w:rsidR="002547A2">
              <w:t xml:space="preserve"> </w:t>
            </w:r>
            <w:r w:rsidRPr="00F25AD7">
              <w:rPr>
                <w:rFonts w:hint="eastAsia"/>
              </w:rPr>
              <w:t>운송보험</w:t>
            </w:r>
            <w:r w:rsidR="002547A2">
              <w:rPr>
                <w:rFonts w:hint="eastAsia"/>
              </w:rPr>
              <w:t xml:space="preserve"> </w:t>
            </w:r>
            <w:r w:rsidRPr="00F25AD7">
              <w:rPr>
                <w:rFonts w:hint="eastAsia"/>
              </w:rPr>
              <w:t>및</w:t>
            </w:r>
            <w:r w:rsidR="002547A2">
              <w:rPr>
                <w:rFonts w:hint="eastAsia"/>
              </w:rPr>
              <w:t xml:space="preserve"> </w:t>
            </w:r>
            <w:r w:rsidRPr="00F25AD7">
              <w:rPr>
                <w:rFonts w:hint="eastAsia"/>
              </w:rPr>
              <w:t>차량에</w:t>
            </w:r>
            <w:r w:rsidR="002547A2">
              <w:rPr>
                <w:rFonts w:hint="eastAsia"/>
              </w:rPr>
              <w:t xml:space="preserve"> </w:t>
            </w:r>
            <w:r w:rsidRPr="00F25AD7">
              <w:rPr>
                <w:rFonts w:hint="eastAsia"/>
              </w:rPr>
              <w:t>대한</w:t>
            </w:r>
            <w:r w:rsidR="002547A2">
              <w:rPr>
                <w:rFonts w:hint="eastAsia"/>
              </w:rPr>
              <w:t xml:space="preserve"> </w:t>
            </w:r>
            <w:r w:rsidRPr="00F25AD7">
              <w:rPr>
                <w:rFonts w:hint="eastAsia"/>
              </w:rPr>
              <w:t>종합보험은</w:t>
            </w:r>
            <w:r w:rsidR="002547A2">
              <w:rPr>
                <w:rFonts w:hint="eastAsia"/>
              </w:rPr>
              <w:t xml:space="preserve"> </w:t>
            </w:r>
            <w:r w:rsidRPr="00F25AD7">
              <w:rPr>
                <w:rFonts w:hint="eastAsia"/>
              </w:rPr>
              <w:t>수급자</w:t>
            </w:r>
            <w:r>
              <w:rPr>
                <w:rFonts w:hint="eastAsia"/>
              </w:rPr>
              <w:t>가</w:t>
            </w:r>
            <w:r w:rsidR="002547A2">
              <w:rPr>
                <w:rFonts w:hint="eastAsia"/>
              </w:rPr>
              <w:t xml:space="preserve"> </w:t>
            </w:r>
            <w:r w:rsidRPr="00F25AD7">
              <w:rPr>
                <w:rFonts w:hint="eastAsia"/>
              </w:rPr>
              <w:t>가입하며</w:t>
            </w:r>
            <w:r w:rsidRPr="00F25AD7">
              <w:rPr>
                <w:rFonts w:hint="eastAsia"/>
              </w:rPr>
              <w:t>,</w:t>
            </w:r>
            <w:r w:rsidR="002547A2">
              <w:rPr>
                <w:rFonts w:hint="eastAsia"/>
              </w:rPr>
              <w:t xml:space="preserve"> </w:t>
            </w:r>
            <w:r w:rsidRPr="00F25AD7">
              <w:rPr>
                <w:rFonts w:hint="eastAsia"/>
              </w:rPr>
              <w:t>보험료는</w:t>
            </w:r>
            <w:r w:rsidR="002547A2">
              <w:rPr>
                <w:rFonts w:hint="eastAsia"/>
              </w:rPr>
              <w:t xml:space="preserve"> </w:t>
            </w:r>
            <w:r w:rsidRPr="00F25AD7">
              <w:rPr>
                <w:rFonts w:hint="eastAsia"/>
              </w:rPr>
              <w:t>수급자가</w:t>
            </w:r>
            <w:r w:rsidR="002547A2">
              <w:rPr>
                <w:rFonts w:hint="eastAsia"/>
              </w:rPr>
              <w:t xml:space="preserve"> </w:t>
            </w:r>
            <w:r w:rsidRPr="00F25AD7">
              <w:rPr>
                <w:rFonts w:hint="eastAsia"/>
              </w:rPr>
              <w:t>부담함</w:t>
            </w:r>
            <w:r>
              <w:rPr>
                <w:rFonts w:hint="eastAsia"/>
              </w:rPr>
              <w:t>.</w:t>
            </w:r>
          </w:p>
          <w:p w:rsidR="00E3478F" w:rsidRPr="00196D3E" w:rsidRDefault="00E3478F" w:rsidP="00043E71">
            <w:pPr>
              <w:pStyle w:val="a8"/>
              <w:numPr>
                <w:ilvl w:val="0"/>
                <w:numId w:val="3"/>
              </w:numPr>
              <w:tabs>
                <w:tab w:val="num" w:pos="400"/>
              </w:tabs>
              <w:autoSpaceDE w:val="0"/>
              <w:adjustRightInd/>
              <w:spacing w:after="120"/>
              <w:ind w:left="1015" w:hanging="403"/>
            </w:pPr>
            <w:r>
              <w:rPr>
                <w:rFonts w:hint="eastAsia"/>
                <w:u w:val="single"/>
              </w:rPr>
              <w:t>손해배상</w:t>
            </w:r>
            <w:r w:rsidRPr="00834803">
              <w:rPr>
                <w:rFonts w:hint="eastAsia"/>
              </w:rPr>
              <w:t>:</w:t>
            </w:r>
            <w:r w:rsidR="002547A2">
              <w:rPr>
                <w:rFonts w:hint="eastAsia"/>
              </w:rPr>
              <w:t xml:space="preserve"> </w:t>
            </w:r>
            <w:r>
              <w:rPr>
                <w:rFonts w:hint="eastAsia"/>
              </w:rPr>
              <w:t>일부</w:t>
            </w:r>
            <w:r w:rsidR="002547A2">
              <w:rPr>
                <w:rFonts w:hint="eastAsia"/>
              </w:rPr>
              <w:t xml:space="preserve"> </w:t>
            </w:r>
            <w:r>
              <w:rPr>
                <w:rFonts w:hint="eastAsia"/>
              </w:rPr>
              <w:t>계약에는</w:t>
            </w:r>
            <w:r w:rsidR="002547A2">
              <w:rPr>
                <w:rFonts w:hint="eastAsia"/>
              </w:rPr>
              <w:t xml:space="preserve"> </w:t>
            </w:r>
            <w:r w:rsidRPr="0015276E">
              <w:rPr>
                <w:rFonts w:hint="eastAsia"/>
              </w:rPr>
              <w:t>수급자가</w:t>
            </w:r>
            <w:r w:rsidR="002547A2">
              <w:rPr>
                <w:rFonts w:hint="eastAsia"/>
              </w:rPr>
              <w:t xml:space="preserve"> </w:t>
            </w:r>
            <w:r w:rsidRPr="0015276E">
              <w:rPr>
                <w:rFonts w:hint="eastAsia"/>
              </w:rPr>
              <w:t>계약기간</w:t>
            </w:r>
            <w:r w:rsidR="002547A2">
              <w:rPr>
                <w:rFonts w:hint="eastAsia"/>
              </w:rPr>
              <w:t xml:space="preserve"> </w:t>
            </w:r>
            <w:r w:rsidRPr="0015276E">
              <w:rPr>
                <w:rFonts w:hint="eastAsia"/>
              </w:rPr>
              <w:t>중</w:t>
            </w:r>
            <w:r w:rsidR="002547A2">
              <w:rPr>
                <w:rFonts w:hint="eastAsia"/>
              </w:rPr>
              <w:t xml:space="preserve"> </w:t>
            </w:r>
            <w:r w:rsidRPr="0015276E">
              <w:rPr>
                <w:rFonts w:hint="eastAsia"/>
              </w:rPr>
              <w:t>수급자의</w:t>
            </w:r>
            <w:r w:rsidR="002547A2">
              <w:rPr>
                <w:rFonts w:hint="eastAsia"/>
              </w:rPr>
              <w:t xml:space="preserve"> </w:t>
            </w:r>
            <w:r w:rsidRPr="0015276E">
              <w:rPr>
                <w:rFonts w:hint="eastAsia"/>
              </w:rPr>
              <w:t>불가피한</w:t>
            </w:r>
            <w:r w:rsidR="002547A2">
              <w:rPr>
                <w:rFonts w:hint="eastAsia"/>
              </w:rPr>
              <w:t xml:space="preserve"> </w:t>
            </w:r>
            <w:r w:rsidRPr="0015276E">
              <w:rPr>
                <w:rFonts w:hint="eastAsia"/>
              </w:rPr>
              <w:t>사정으로</w:t>
            </w:r>
            <w:r w:rsidR="002547A2">
              <w:rPr>
                <w:rFonts w:hint="eastAsia"/>
              </w:rPr>
              <w:t xml:space="preserve"> </w:t>
            </w:r>
            <w:r w:rsidRPr="0015276E">
              <w:rPr>
                <w:rFonts w:hint="eastAsia"/>
              </w:rPr>
              <w:t>운반이</w:t>
            </w:r>
            <w:r w:rsidR="002547A2">
              <w:rPr>
                <w:rFonts w:hint="eastAsia"/>
              </w:rPr>
              <w:t xml:space="preserve"> </w:t>
            </w:r>
            <w:r w:rsidRPr="0015276E">
              <w:rPr>
                <w:rFonts w:hint="eastAsia"/>
              </w:rPr>
              <w:t>불가능한</w:t>
            </w:r>
            <w:r w:rsidR="002547A2">
              <w:rPr>
                <w:rFonts w:hint="eastAsia"/>
              </w:rPr>
              <w:t xml:space="preserve"> </w:t>
            </w:r>
            <w:r w:rsidRPr="0015276E">
              <w:rPr>
                <w:rFonts w:hint="eastAsia"/>
              </w:rPr>
              <w:t>경우</w:t>
            </w:r>
            <w:r w:rsidR="002547A2">
              <w:rPr>
                <w:rFonts w:hint="eastAsia"/>
              </w:rPr>
              <w:t xml:space="preserve"> </w:t>
            </w:r>
            <w:r w:rsidRPr="0015276E">
              <w:rPr>
                <w:rFonts w:hint="eastAsia"/>
              </w:rPr>
              <w:t>계약을</w:t>
            </w:r>
            <w:r w:rsidR="002547A2">
              <w:rPr>
                <w:rFonts w:hint="eastAsia"/>
              </w:rPr>
              <w:t xml:space="preserve"> </w:t>
            </w:r>
            <w:r w:rsidRPr="0015276E">
              <w:rPr>
                <w:rFonts w:hint="eastAsia"/>
              </w:rPr>
              <w:t>종료하고자</w:t>
            </w:r>
            <w:r w:rsidR="002547A2">
              <w:rPr>
                <w:rFonts w:hint="eastAsia"/>
              </w:rPr>
              <w:t xml:space="preserve"> </w:t>
            </w:r>
            <w:r w:rsidRPr="0015276E">
              <w:rPr>
                <w:rFonts w:hint="eastAsia"/>
              </w:rPr>
              <w:t>하는</w:t>
            </w:r>
            <w:r w:rsidR="002547A2">
              <w:rPr>
                <w:rFonts w:hint="eastAsia"/>
              </w:rPr>
              <w:t xml:space="preserve"> </w:t>
            </w:r>
            <w:r w:rsidRPr="0015276E">
              <w:rPr>
                <w:rFonts w:hint="eastAsia"/>
              </w:rPr>
              <w:t>날의</w:t>
            </w:r>
            <w:r w:rsidR="002547A2">
              <w:rPr>
                <w:rFonts w:hint="eastAsia"/>
              </w:rPr>
              <w:t xml:space="preserve"> </w:t>
            </w:r>
            <w:r w:rsidRPr="0015276E">
              <w:t>60</w:t>
            </w:r>
            <w:r w:rsidRPr="0015276E">
              <w:rPr>
                <w:rFonts w:hint="eastAsia"/>
              </w:rPr>
              <w:t>일</w:t>
            </w:r>
            <w:r w:rsidR="002547A2">
              <w:rPr>
                <w:rFonts w:hint="eastAsia"/>
              </w:rPr>
              <w:t xml:space="preserve"> </w:t>
            </w:r>
            <w:r w:rsidRPr="0015276E">
              <w:rPr>
                <w:rFonts w:hint="eastAsia"/>
              </w:rPr>
              <w:t>전에</w:t>
            </w:r>
            <w:r w:rsidR="002547A2">
              <w:rPr>
                <w:rFonts w:hint="eastAsia"/>
              </w:rPr>
              <w:t xml:space="preserve"> </w:t>
            </w:r>
            <w:r w:rsidRPr="0015276E">
              <w:rPr>
                <w:rFonts w:hint="eastAsia"/>
              </w:rPr>
              <w:t>발주자에게</w:t>
            </w:r>
            <w:r w:rsidR="002547A2">
              <w:rPr>
                <w:rFonts w:hint="eastAsia"/>
              </w:rPr>
              <w:t xml:space="preserve"> </w:t>
            </w:r>
            <w:r w:rsidRPr="0015276E">
              <w:rPr>
                <w:rFonts w:hint="eastAsia"/>
              </w:rPr>
              <w:t>해약을</w:t>
            </w:r>
            <w:r w:rsidR="002547A2">
              <w:rPr>
                <w:rFonts w:hint="eastAsia"/>
              </w:rPr>
              <w:t xml:space="preserve"> </w:t>
            </w:r>
            <w:r w:rsidRPr="0015276E">
              <w:rPr>
                <w:rFonts w:hint="eastAsia"/>
              </w:rPr>
              <w:t>서면으로</w:t>
            </w:r>
            <w:r w:rsidR="002547A2">
              <w:rPr>
                <w:rFonts w:hint="eastAsia"/>
              </w:rPr>
              <w:t xml:space="preserve"> </w:t>
            </w:r>
            <w:r w:rsidRPr="0015276E">
              <w:rPr>
                <w:rFonts w:hint="eastAsia"/>
              </w:rPr>
              <w:t>통보</w:t>
            </w:r>
            <w:r w:rsidR="002547A2">
              <w:rPr>
                <w:rFonts w:hint="eastAsia"/>
              </w:rPr>
              <w:t xml:space="preserve"> </w:t>
            </w:r>
            <w:r w:rsidRPr="0015276E">
              <w:rPr>
                <w:rFonts w:hint="eastAsia"/>
              </w:rPr>
              <w:t>가능하며</w:t>
            </w:r>
            <w:r w:rsidRPr="0015276E">
              <w:rPr>
                <w:rFonts w:hint="eastAsia"/>
              </w:rPr>
              <w:t>,</w:t>
            </w:r>
            <w:r w:rsidR="002547A2">
              <w:t xml:space="preserve"> </w:t>
            </w:r>
            <w:r w:rsidRPr="0015276E">
              <w:rPr>
                <w:rFonts w:hint="eastAsia"/>
              </w:rPr>
              <w:t>사전</w:t>
            </w:r>
            <w:r w:rsidR="002547A2">
              <w:rPr>
                <w:rFonts w:hint="eastAsia"/>
              </w:rPr>
              <w:t xml:space="preserve"> </w:t>
            </w:r>
            <w:r w:rsidRPr="0015276E">
              <w:rPr>
                <w:rFonts w:hint="eastAsia"/>
              </w:rPr>
              <w:t>서면통보</w:t>
            </w:r>
            <w:r w:rsidR="002547A2">
              <w:rPr>
                <w:rFonts w:hint="eastAsia"/>
              </w:rPr>
              <w:t xml:space="preserve"> </w:t>
            </w:r>
            <w:r w:rsidRPr="0015276E">
              <w:rPr>
                <w:rFonts w:hint="eastAsia"/>
              </w:rPr>
              <w:t>없이</w:t>
            </w:r>
            <w:r w:rsidR="002547A2">
              <w:rPr>
                <w:rFonts w:hint="eastAsia"/>
              </w:rPr>
              <w:t xml:space="preserve"> </w:t>
            </w:r>
            <w:r w:rsidRPr="0015276E">
              <w:rPr>
                <w:rFonts w:hint="eastAsia"/>
              </w:rPr>
              <w:t>일방적으로</w:t>
            </w:r>
            <w:r w:rsidR="002547A2">
              <w:rPr>
                <w:rFonts w:hint="eastAsia"/>
              </w:rPr>
              <w:t xml:space="preserve"> </w:t>
            </w:r>
            <w:r w:rsidRPr="0015276E">
              <w:rPr>
                <w:rFonts w:hint="eastAsia"/>
              </w:rPr>
              <w:t>해약할</w:t>
            </w:r>
            <w:r w:rsidR="002547A2">
              <w:rPr>
                <w:rFonts w:hint="eastAsia"/>
              </w:rPr>
              <w:t xml:space="preserve"> </w:t>
            </w:r>
            <w:r w:rsidRPr="0015276E">
              <w:rPr>
                <w:rFonts w:hint="eastAsia"/>
              </w:rPr>
              <w:t>때에는</w:t>
            </w:r>
            <w:r w:rsidR="002547A2">
              <w:rPr>
                <w:rFonts w:hint="eastAsia"/>
              </w:rPr>
              <w:t xml:space="preserve"> </w:t>
            </w:r>
            <w:r w:rsidRPr="0015276E">
              <w:rPr>
                <w:rFonts w:hint="eastAsia"/>
              </w:rPr>
              <w:t>발주자에게</w:t>
            </w:r>
            <w:r w:rsidR="002547A2">
              <w:rPr>
                <w:rFonts w:hint="eastAsia"/>
              </w:rPr>
              <w:t xml:space="preserve"> </w:t>
            </w:r>
            <w:r w:rsidRPr="0015276E">
              <w:rPr>
                <w:rFonts w:hint="eastAsia"/>
              </w:rPr>
              <w:t>발생되거나</w:t>
            </w:r>
            <w:r w:rsidR="002547A2">
              <w:rPr>
                <w:rFonts w:hint="eastAsia"/>
              </w:rPr>
              <w:t xml:space="preserve"> </w:t>
            </w:r>
            <w:r w:rsidRPr="0015276E">
              <w:rPr>
                <w:rFonts w:hint="eastAsia"/>
              </w:rPr>
              <w:t>발생될</w:t>
            </w:r>
            <w:r w:rsidR="002547A2">
              <w:rPr>
                <w:rFonts w:hint="eastAsia"/>
              </w:rPr>
              <w:t xml:space="preserve"> </w:t>
            </w:r>
            <w:r w:rsidRPr="0015276E">
              <w:rPr>
                <w:rFonts w:hint="eastAsia"/>
              </w:rPr>
              <w:t>수</w:t>
            </w:r>
            <w:r w:rsidR="002547A2">
              <w:rPr>
                <w:rFonts w:hint="eastAsia"/>
              </w:rPr>
              <w:t xml:space="preserve"> </w:t>
            </w:r>
            <w:r w:rsidRPr="0015276E">
              <w:rPr>
                <w:rFonts w:hint="eastAsia"/>
              </w:rPr>
              <w:t>있는</w:t>
            </w:r>
            <w:r w:rsidR="002547A2">
              <w:rPr>
                <w:rFonts w:hint="eastAsia"/>
              </w:rPr>
              <w:t xml:space="preserve"> </w:t>
            </w:r>
            <w:r w:rsidRPr="0015276E">
              <w:rPr>
                <w:rFonts w:hint="eastAsia"/>
              </w:rPr>
              <w:t>손해에</w:t>
            </w:r>
            <w:r w:rsidR="002547A2">
              <w:rPr>
                <w:rFonts w:hint="eastAsia"/>
              </w:rPr>
              <w:t xml:space="preserve"> </w:t>
            </w:r>
            <w:r w:rsidRPr="0015276E">
              <w:rPr>
                <w:rFonts w:hint="eastAsia"/>
              </w:rPr>
              <w:t>대해</w:t>
            </w:r>
            <w:r w:rsidR="002547A2">
              <w:rPr>
                <w:rFonts w:hint="eastAsia"/>
              </w:rPr>
              <w:t xml:space="preserve"> </w:t>
            </w:r>
            <w:r w:rsidRPr="0015276E">
              <w:rPr>
                <w:rFonts w:hint="eastAsia"/>
              </w:rPr>
              <w:t>배상하여야</w:t>
            </w:r>
            <w:r w:rsidR="002547A2">
              <w:rPr>
                <w:rFonts w:hint="eastAsia"/>
              </w:rPr>
              <w:t xml:space="preserve"> </w:t>
            </w:r>
            <w:r>
              <w:rPr>
                <w:rFonts w:hint="eastAsia"/>
              </w:rPr>
              <w:t>한다는</w:t>
            </w:r>
            <w:r w:rsidR="002547A2">
              <w:rPr>
                <w:rFonts w:hint="eastAsia"/>
              </w:rPr>
              <w:t xml:space="preserve"> </w:t>
            </w:r>
            <w:r>
              <w:rPr>
                <w:rFonts w:hint="eastAsia"/>
              </w:rPr>
              <w:t>규정</w:t>
            </w:r>
            <w:r w:rsidR="002547A2">
              <w:rPr>
                <w:rFonts w:hint="eastAsia"/>
              </w:rPr>
              <w:t xml:space="preserve"> </w:t>
            </w:r>
            <w:r>
              <w:rPr>
                <w:rFonts w:hint="eastAsia"/>
              </w:rPr>
              <w:t>존재함</w:t>
            </w:r>
            <w:r>
              <w:rPr>
                <w:rFonts w:hint="eastAsia"/>
              </w:rPr>
              <w:t>.</w:t>
            </w:r>
          </w:p>
          <w:p w:rsidR="00E3478F" w:rsidRDefault="00E3478F" w:rsidP="00043E71">
            <w:pPr>
              <w:pStyle w:val="a8"/>
              <w:numPr>
                <w:ilvl w:val="0"/>
                <w:numId w:val="2"/>
              </w:numPr>
              <w:autoSpaceDE w:val="0"/>
              <w:adjustRightInd/>
              <w:spacing w:after="120"/>
              <w:ind w:left="589" w:hanging="403"/>
            </w:pPr>
            <w:r w:rsidRPr="00824676">
              <w:rPr>
                <w:u w:val="single"/>
              </w:rPr>
              <w:t>CoC</w:t>
            </w:r>
            <w:r w:rsidR="002547A2">
              <w:rPr>
                <w:u w:val="single"/>
              </w:rPr>
              <w:t xml:space="preserve"> </w:t>
            </w:r>
            <w:r>
              <w:rPr>
                <w:rFonts w:hint="eastAsia"/>
                <w:u w:val="single"/>
              </w:rPr>
              <w:t>및</w:t>
            </w:r>
            <w:r w:rsidR="002547A2">
              <w:rPr>
                <w:rFonts w:hint="eastAsia"/>
                <w:u w:val="single"/>
              </w:rPr>
              <w:t xml:space="preserve"> </w:t>
            </w:r>
            <w:r>
              <w:rPr>
                <w:rFonts w:hint="eastAsia"/>
                <w:u w:val="single"/>
              </w:rPr>
              <w:t>임의해지권</w:t>
            </w:r>
            <w:r>
              <w:t>:</w:t>
            </w:r>
            <w:r w:rsidR="002547A2">
              <w:t xml:space="preserve"> </w:t>
            </w:r>
            <w:r>
              <w:rPr>
                <w:rFonts w:hint="eastAsia"/>
              </w:rPr>
              <w:t>제공된</w:t>
            </w:r>
            <w:r w:rsidR="002547A2">
              <w:rPr>
                <w:rFonts w:hint="eastAsia"/>
              </w:rPr>
              <w:t xml:space="preserve"> </w:t>
            </w:r>
            <w:r>
              <w:rPr>
                <w:rFonts w:hint="eastAsia"/>
              </w:rPr>
              <w:t>자료에</w:t>
            </w:r>
            <w:r w:rsidR="002547A2">
              <w:rPr>
                <w:rFonts w:hint="eastAsia"/>
              </w:rPr>
              <w:t xml:space="preserve"> </w:t>
            </w:r>
            <w:r>
              <w:rPr>
                <w:rFonts w:hint="eastAsia"/>
              </w:rPr>
              <w:t>의하면</w:t>
            </w:r>
            <w:r>
              <w:rPr>
                <w:rFonts w:hint="eastAsia"/>
              </w:rPr>
              <w:t>,</w:t>
            </w:r>
            <w:r w:rsidR="002547A2">
              <w:t xml:space="preserve"> </w:t>
            </w:r>
            <w:r>
              <w:rPr>
                <w:rFonts w:hint="eastAsia"/>
              </w:rPr>
              <w:t>운송계약</w:t>
            </w:r>
            <w:r w:rsidR="002547A2">
              <w:rPr>
                <w:rFonts w:hint="eastAsia"/>
              </w:rPr>
              <w:t xml:space="preserve"> </w:t>
            </w:r>
            <w:r>
              <w:rPr>
                <w:rFonts w:hint="eastAsia"/>
              </w:rPr>
              <w:t>중</w:t>
            </w:r>
            <w:r w:rsidR="002547A2">
              <w:rPr>
                <w:rFonts w:hint="eastAsia"/>
              </w:rPr>
              <w:t xml:space="preserve"> </w:t>
            </w:r>
            <w:r>
              <w:rPr>
                <w:rFonts w:hint="eastAsia"/>
              </w:rPr>
              <w:t>본건</w:t>
            </w:r>
            <w:r w:rsidR="002547A2">
              <w:rPr>
                <w:rFonts w:hint="eastAsia"/>
              </w:rPr>
              <w:t xml:space="preserve"> </w:t>
            </w:r>
            <w:r>
              <w:rPr>
                <w:rFonts w:hint="eastAsia"/>
              </w:rPr>
              <w:t>거래와</w:t>
            </w:r>
            <w:r w:rsidR="002547A2">
              <w:rPr>
                <w:rFonts w:hint="eastAsia"/>
              </w:rPr>
              <w:t xml:space="preserve"> </w:t>
            </w:r>
            <w:r>
              <w:rPr>
                <w:rFonts w:hint="eastAsia"/>
              </w:rPr>
              <w:t>관련하여</w:t>
            </w:r>
            <w:r w:rsidR="002547A2">
              <w:rPr>
                <w:rFonts w:hint="eastAsia"/>
              </w:rPr>
              <w:t xml:space="preserve"> </w:t>
            </w:r>
            <w:r>
              <w:rPr>
                <w:rFonts w:hint="eastAsia"/>
              </w:rPr>
              <w:t>상대방에게</w:t>
            </w:r>
            <w:r w:rsidR="002547A2">
              <w:rPr>
                <w:rFonts w:hint="eastAsia"/>
              </w:rPr>
              <w:t xml:space="preserve"> </w:t>
            </w:r>
            <w:r>
              <w:rPr>
                <w:rFonts w:hint="eastAsia"/>
              </w:rPr>
              <w:t>동의권</w:t>
            </w:r>
            <w:r w:rsidR="002547A2">
              <w:rPr>
                <w:rFonts w:hint="eastAsia"/>
              </w:rPr>
              <w:t xml:space="preserve"> </w:t>
            </w:r>
            <w:r>
              <w:rPr>
                <w:rFonts w:hint="eastAsia"/>
              </w:rPr>
              <w:t>또는</w:t>
            </w:r>
            <w:r w:rsidR="002547A2">
              <w:rPr>
                <w:rFonts w:hint="eastAsia"/>
              </w:rPr>
              <w:t xml:space="preserve"> </w:t>
            </w:r>
            <w:r>
              <w:rPr>
                <w:rFonts w:hint="eastAsia"/>
              </w:rPr>
              <w:t>해지권이</w:t>
            </w:r>
            <w:r w:rsidR="002547A2">
              <w:rPr>
                <w:rFonts w:hint="eastAsia"/>
              </w:rPr>
              <w:t xml:space="preserve"> </w:t>
            </w:r>
            <w:r>
              <w:rPr>
                <w:rFonts w:hint="eastAsia"/>
              </w:rPr>
              <w:t>있는</w:t>
            </w:r>
            <w:r w:rsidR="002547A2">
              <w:rPr>
                <w:rFonts w:hint="eastAsia"/>
              </w:rPr>
              <w:t xml:space="preserve"> </w:t>
            </w:r>
            <w:r>
              <w:rPr>
                <w:rFonts w:hint="eastAsia"/>
              </w:rPr>
              <w:t>계약은</w:t>
            </w:r>
            <w:r w:rsidR="002547A2">
              <w:rPr>
                <w:rFonts w:hint="eastAsia"/>
              </w:rPr>
              <w:t xml:space="preserve"> </w:t>
            </w:r>
            <w:r>
              <w:rPr>
                <w:rFonts w:hint="eastAsia"/>
              </w:rPr>
              <w:t>없음</w:t>
            </w:r>
            <w:r>
              <w:rPr>
                <w:rFonts w:hint="eastAsia"/>
              </w:rPr>
              <w:t>.</w:t>
            </w:r>
            <w:r w:rsidR="002547A2">
              <w:rPr>
                <w:rFonts w:hint="eastAsia"/>
              </w:rPr>
              <w:t xml:space="preserve"> </w:t>
            </w:r>
          </w:p>
        </w:tc>
      </w:tr>
    </w:tbl>
    <w:p w:rsidR="008C345A" w:rsidRDefault="008C345A" w:rsidP="00043E71">
      <w:pPr>
        <w:widowControl/>
        <w:wordWrap/>
        <w:autoSpaceDN/>
        <w:adjustRightInd/>
        <w:snapToGrid/>
        <w:spacing w:line="240" w:lineRule="atLeast"/>
      </w:pPr>
      <w:r>
        <w:br w:type="page"/>
      </w:r>
    </w:p>
    <w:p w:rsidR="00F2251E" w:rsidRPr="00BD5D06" w:rsidRDefault="00F2251E" w:rsidP="00F2251E">
      <w:pPr>
        <w:pStyle w:val="1"/>
      </w:pPr>
      <w:bookmarkStart w:id="19" w:name="_Toc183612354"/>
      <w:r>
        <w:rPr>
          <w:rFonts w:hint="eastAsia"/>
        </w:rPr>
        <w:t>금융</w:t>
      </w:r>
      <w:r w:rsidRPr="00BD5D06">
        <w:rPr>
          <w:noProof/>
          <w:szCs w:val="32"/>
        </w:rPr>
        <w:drawing>
          <wp:anchor distT="0" distB="0" distL="114300" distR="114300" simplePos="0" relativeHeight="251681792" behindDoc="1" locked="1" layoutInCell="1" allowOverlap="0" wp14:anchorId="3D061337" wp14:editId="2D1C07D0">
            <wp:simplePos x="0" y="0"/>
            <wp:positionH relativeFrom="margin">
              <wp:align>left</wp:align>
            </wp:positionH>
            <wp:positionV relativeFrom="margin">
              <wp:posOffset>-635</wp:posOffset>
            </wp:positionV>
            <wp:extent cx="9252000" cy="608400"/>
            <wp:effectExtent l="0" t="0" r="6350" b="1270"/>
            <wp:wrapNone/>
            <wp:docPr id="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rvice_proposal_header_default.jpg"/>
                    <pic:cNvPicPr/>
                  </pic:nvPicPr>
                  <pic:blipFill>
                    <a:blip r:embed="rId13">
                      <a:extLst>
                        <a:ext uri="{28A0092B-C50C-407E-A947-70E740481C1C}">
                          <a14:useLocalDpi xmlns:a14="http://schemas.microsoft.com/office/drawing/2010/main" val="0"/>
                        </a:ext>
                      </a:extLst>
                    </a:blip>
                    <a:stretch>
                      <a:fillRect/>
                    </a:stretch>
                  </pic:blipFill>
                  <pic:spPr>
                    <a:xfrm>
                      <a:off x="0" y="0"/>
                      <a:ext cx="9252000" cy="608400"/>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계약</w:t>
      </w:r>
      <w:bookmarkEnd w:id="19"/>
    </w:p>
    <w:p w:rsidR="00F2251E" w:rsidRDefault="00F2251E" w:rsidP="00F2251E"/>
    <w:p w:rsidR="00F2251E" w:rsidRDefault="00F2251E" w:rsidP="00F2251E"/>
    <w:tbl>
      <w:tblPr>
        <w:tblStyle w:val="a5"/>
        <w:tblW w:w="14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bottom w:w="284" w:type="dxa"/>
          <w:right w:w="0" w:type="dxa"/>
        </w:tblCellMar>
        <w:tblLook w:val="04A0" w:firstRow="1" w:lastRow="0" w:firstColumn="1" w:lastColumn="0" w:noHBand="0" w:noVBand="1"/>
      </w:tblPr>
      <w:tblGrid>
        <w:gridCol w:w="2948"/>
        <w:gridCol w:w="425"/>
        <w:gridCol w:w="11225"/>
      </w:tblGrid>
      <w:tr w:rsidR="0022175C" w:rsidTr="00531AE5">
        <w:trPr>
          <w:trHeight w:val="20"/>
        </w:trPr>
        <w:tc>
          <w:tcPr>
            <w:tcW w:w="2948" w:type="dxa"/>
          </w:tcPr>
          <w:p w:rsidR="0022175C" w:rsidRPr="0045035D" w:rsidRDefault="0022175C" w:rsidP="0045035D">
            <w:pPr>
              <w:pStyle w:val="a6"/>
              <w:outlineLvl w:val="1"/>
              <w:rPr>
                <w:rFonts w:hAnsi="맑은 고딕"/>
                <w:color w:val="9D0001" w:themeColor="background2"/>
              </w:rPr>
            </w:pPr>
            <w:bookmarkStart w:id="20" w:name="_Toc183612355"/>
            <w:r w:rsidRPr="0045035D">
              <w:rPr>
                <w:rFonts w:hAnsi="맑은 고딕" w:hint="eastAsia"/>
                <w:color w:val="9D0001" w:themeColor="background2"/>
              </w:rPr>
              <w:t>사채</w:t>
            </w:r>
            <w:r w:rsidR="002547A2" w:rsidRPr="0045035D">
              <w:rPr>
                <w:rFonts w:hAnsi="맑은 고딕" w:hint="eastAsia"/>
                <w:color w:val="9D0001" w:themeColor="background2"/>
              </w:rPr>
              <w:t xml:space="preserve"> </w:t>
            </w:r>
            <w:r w:rsidRPr="0045035D">
              <w:rPr>
                <w:rFonts w:hAnsi="맑은 고딕" w:hint="eastAsia"/>
                <w:color w:val="9D0001" w:themeColor="background2"/>
              </w:rPr>
              <w:t>발행</w:t>
            </w:r>
            <w:r w:rsidR="002547A2" w:rsidRPr="0045035D">
              <w:rPr>
                <w:rFonts w:hAnsi="맑은 고딕" w:hint="eastAsia"/>
                <w:color w:val="9D0001" w:themeColor="background2"/>
              </w:rPr>
              <w:t xml:space="preserve"> </w:t>
            </w:r>
            <w:r w:rsidRPr="0045035D">
              <w:rPr>
                <w:rFonts w:hAnsi="맑은 고딕" w:hint="eastAsia"/>
                <w:color w:val="9D0001" w:themeColor="background2"/>
              </w:rPr>
              <w:t>현황</w:t>
            </w:r>
            <w:r w:rsidR="00303EF3" w:rsidRPr="0045035D">
              <w:rPr>
                <w:rFonts w:hAnsi="맑은 고딕"/>
                <w:color w:val="9D0001" w:themeColor="background2"/>
              </w:rPr>
              <w:br/>
            </w:r>
            <w:r w:rsidR="00B6743A">
              <w:rPr>
                <w:rFonts w:hAnsi="맑은 고딕" w:cs="Times New Roman"/>
                <w:color w:val="9D0001" w:themeColor="background2"/>
              </w:rPr>
              <w:t>(</w:t>
            </w:r>
            <w:r w:rsidR="00B6743A" w:rsidRPr="0045035D">
              <w:rPr>
                <w:rFonts w:hAnsi="맑은 고딕" w:cs="Times New Roman"/>
                <w:color w:val="9D0001" w:themeColor="background2"/>
              </w:rPr>
              <w:t xml:space="preserve">Risk Level: </w:t>
            </w:r>
            <w:r w:rsidR="00B6743A">
              <w:rPr>
                <w:rFonts w:hAnsi="맑은 고딕" w:cs="Times New Roman" w:hint="eastAsia"/>
                <w:color w:val="9D0001" w:themeColor="background2"/>
              </w:rPr>
              <w:t>중)</w:t>
            </w:r>
            <w:bookmarkEnd w:id="20"/>
          </w:p>
        </w:tc>
        <w:tc>
          <w:tcPr>
            <w:tcW w:w="425" w:type="dxa"/>
          </w:tcPr>
          <w:p w:rsidR="0022175C" w:rsidRDefault="0022175C" w:rsidP="0022175C"/>
        </w:tc>
        <w:tc>
          <w:tcPr>
            <w:tcW w:w="11225" w:type="dxa"/>
          </w:tcPr>
          <w:p w:rsidR="0022175C" w:rsidRDefault="0022175C" w:rsidP="00025E59">
            <w:pPr>
              <w:pStyle w:val="a8"/>
              <w:numPr>
                <w:ilvl w:val="0"/>
                <w:numId w:val="2"/>
              </w:numPr>
              <w:autoSpaceDE w:val="0"/>
              <w:adjustRightInd/>
              <w:spacing w:after="120" w:line="380" w:lineRule="atLeast"/>
              <w:ind w:left="589"/>
            </w:pPr>
            <w:r>
              <w:rPr>
                <w:rFonts w:hint="eastAsia"/>
              </w:rPr>
              <w:t>대상회사는</w:t>
            </w:r>
            <w:r w:rsidR="002547A2">
              <w:rPr>
                <w:rFonts w:hint="eastAsia"/>
              </w:rPr>
              <w:t xml:space="preserve"> </w:t>
            </w:r>
            <w:r>
              <w:t>2024</w:t>
            </w:r>
            <w:r w:rsidR="00B73421">
              <w:rPr>
                <w:rFonts w:hint="eastAsia"/>
              </w:rPr>
              <w:t>.</w:t>
            </w:r>
            <w:r w:rsidR="002547A2">
              <w:rPr>
                <w:rFonts w:hint="eastAsia"/>
              </w:rPr>
              <w:t xml:space="preserve"> </w:t>
            </w:r>
            <w:r w:rsidR="00E0460B">
              <w:t>9</w:t>
            </w:r>
            <w:r w:rsidR="00B73421">
              <w:rPr>
                <w:rFonts w:hint="eastAsia"/>
              </w:rPr>
              <w:t>.</w:t>
            </w:r>
            <w:r w:rsidR="002547A2">
              <w:rPr>
                <w:rFonts w:hint="eastAsia"/>
              </w:rPr>
              <w:t xml:space="preserve"> </w:t>
            </w:r>
            <w:r>
              <w:t>30</w:t>
            </w:r>
            <w:r w:rsidR="00B73421">
              <w:rPr>
                <w:rFonts w:hint="eastAsia"/>
              </w:rPr>
              <w:t>.</w:t>
            </w:r>
            <w:r w:rsidR="002547A2">
              <w:rPr>
                <w:rFonts w:hint="eastAsia"/>
              </w:rPr>
              <w:t xml:space="preserve"> </w:t>
            </w:r>
            <w:r>
              <w:rPr>
                <w:rFonts w:hint="eastAsia"/>
              </w:rPr>
              <w:t>현재</w:t>
            </w:r>
            <w:r w:rsidR="002547A2">
              <w:rPr>
                <w:rFonts w:hint="eastAsia"/>
              </w:rPr>
              <w:t xml:space="preserve"> </w:t>
            </w:r>
            <w:r>
              <w:rPr>
                <w:rFonts w:hint="eastAsia"/>
              </w:rPr>
              <w:t>다음과</w:t>
            </w:r>
            <w:r w:rsidR="002547A2">
              <w:rPr>
                <w:rFonts w:hint="eastAsia"/>
              </w:rPr>
              <w:t xml:space="preserve"> </w:t>
            </w:r>
            <w:r>
              <w:rPr>
                <w:rFonts w:hint="eastAsia"/>
              </w:rPr>
              <w:t>같이</w:t>
            </w:r>
            <w:r w:rsidR="002547A2">
              <w:rPr>
                <w:rFonts w:hint="eastAsia"/>
              </w:rPr>
              <w:t xml:space="preserve"> </w:t>
            </w:r>
            <w:r>
              <w:rPr>
                <w:rFonts w:hint="eastAsia"/>
              </w:rPr>
              <w:t>사채를</w:t>
            </w:r>
            <w:r w:rsidR="002547A2">
              <w:rPr>
                <w:rFonts w:hint="eastAsia"/>
              </w:rPr>
              <w:t xml:space="preserve"> </w:t>
            </w:r>
            <w:r>
              <w:rPr>
                <w:rFonts w:hint="eastAsia"/>
              </w:rPr>
              <w:t>발행하고</w:t>
            </w:r>
            <w:r w:rsidR="002547A2">
              <w:rPr>
                <w:rFonts w:hint="eastAsia"/>
              </w:rPr>
              <w:t xml:space="preserve"> </w:t>
            </w:r>
            <w:r>
              <w:rPr>
                <w:rFonts w:hint="eastAsia"/>
              </w:rPr>
              <w:t>있는</w:t>
            </w:r>
            <w:r w:rsidR="002547A2">
              <w:rPr>
                <w:rFonts w:hint="eastAsia"/>
              </w:rPr>
              <w:t xml:space="preserve"> </w:t>
            </w:r>
            <w:r>
              <w:rPr>
                <w:rFonts w:hint="eastAsia"/>
              </w:rPr>
              <w:t>것으로</w:t>
            </w:r>
            <w:r w:rsidR="002547A2">
              <w:rPr>
                <w:rFonts w:hint="eastAsia"/>
              </w:rPr>
              <w:t xml:space="preserve"> </w:t>
            </w:r>
            <w:r>
              <w:rPr>
                <w:rFonts w:hint="eastAsia"/>
              </w:rPr>
              <w:t>보임</w:t>
            </w:r>
            <w:r>
              <w:t>.</w:t>
            </w:r>
            <w:r w:rsidR="002547A2">
              <w:t xml:space="preserve"> </w:t>
            </w:r>
            <w:r>
              <w:rPr>
                <w:rFonts w:hint="eastAsia"/>
              </w:rPr>
              <w:t>이</w:t>
            </w:r>
            <w:r w:rsidR="002547A2">
              <w:rPr>
                <w:rFonts w:hint="eastAsia"/>
              </w:rPr>
              <w:t xml:space="preserve"> </w:t>
            </w:r>
            <w:r>
              <w:rPr>
                <w:rFonts w:hint="eastAsia"/>
              </w:rPr>
              <w:t>중</w:t>
            </w:r>
            <w:r w:rsidR="002547A2">
              <w:rPr>
                <w:rFonts w:hint="eastAsia"/>
              </w:rPr>
              <w:t xml:space="preserve"> </w:t>
            </w:r>
            <w:r>
              <w:rPr>
                <w:rFonts w:hint="eastAsia"/>
              </w:rPr>
              <w:t>제</w:t>
            </w:r>
            <w:r>
              <w:rPr>
                <w:rFonts w:hint="eastAsia"/>
              </w:rPr>
              <w:t>5</w:t>
            </w:r>
            <w:r>
              <w:t>-1</w:t>
            </w:r>
            <w:r>
              <w:rPr>
                <w:rFonts w:hint="eastAsia"/>
              </w:rPr>
              <w:t>회</w:t>
            </w:r>
            <w:r w:rsidR="002547A2">
              <w:rPr>
                <w:rFonts w:hint="eastAsia"/>
              </w:rPr>
              <w:t xml:space="preserve"> </w:t>
            </w:r>
            <w:r>
              <w:rPr>
                <w:rFonts w:hint="eastAsia"/>
              </w:rPr>
              <w:t>내지</w:t>
            </w:r>
            <w:r w:rsidR="002547A2">
              <w:rPr>
                <w:rFonts w:hint="eastAsia"/>
              </w:rPr>
              <w:t xml:space="preserve"> </w:t>
            </w:r>
            <w:r>
              <w:rPr>
                <w:rFonts w:hint="eastAsia"/>
              </w:rPr>
              <w:t>제</w:t>
            </w:r>
            <w:r>
              <w:rPr>
                <w:rFonts w:hint="eastAsia"/>
              </w:rPr>
              <w:t>5</w:t>
            </w:r>
            <w:r>
              <w:t>-3</w:t>
            </w:r>
            <w:r>
              <w:rPr>
                <w:rFonts w:hint="eastAsia"/>
              </w:rPr>
              <w:t>회</w:t>
            </w:r>
            <w:r>
              <w:rPr>
                <w:rFonts w:hint="eastAsia"/>
              </w:rPr>
              <w:t>,</w:t>
            </w:r>
            <w:r w:rsidR="002547A2">
              <w:rPr>
                <w:rFonts w:hint="eastAsia"/>
              </w:rPr>
              <w:t xml:space="preserve"> </w:t>
            </w:r>
            <w:r>
              <w:rPr>
                <w:rFonts w:hint="eastAsia"/>
              </w:rPr>
              <w:t>제</w:t>
            </w:r>
            <w:r>
              <w:rPr>
                <w:rFonts w:hint="eastAsia"/>
              </w:rPr>
              <w:t>7</w:t>
            </w:r>
            <w:r>
              <w:rPr>
                <w:rFonts w:hint="eastAsia"/>
              </w:rPr>
              <w:t>회</w:t>
            </w:r>
            <w:r w:rsidR="002547A2">
              <w:rPr>
                <w:rFonts w:hint="eastAsia"/>
              </w:rPr>
              <w:t xml:space="preserve"> </w:t>
            </w:r>
            <w:r>
              <w:rPr>
                <w:rFonts w:hint="eastAsia"/>
              </w:rPr>
              <w:t>무보증사채는</w:t>
            </w:r>
            <w:r w:rsidR="002547A2">
              <w:rPr>
                <w:rFonts w:hint="eastAsia"/>
              </w:rPr>
              <w:t xml:space="preserve"> </w:t>
            </w:r>
            <w:r>
              <w:rPr>
                <w:rFonts w:hint="eastAsia"/>
              </w:rPr>
              <w:t>사모사채이며</w:t>
            </w:r>
            <w:r>
              <w:rPr>
                <w:rFonts w:hint="eastAsia"/>
              </w:rPr>
              <w:t>,</w:t>
            </w:r>
            <w:r w:rsidR="002547A2">
              <w:rPr>
                <w:rFonts w:hint="eastAsia"/>
              </w:rPr>
              <w:t xml:space="preserve"> </w:t>
            </w:r>
            <w:r>
              <w:rPr>
                <w:rFonts w:hint="eastAsia"/>
              </w:rPr>
              <w:t>나머지는</w:t>
            </w:r>
            <w:r w:rsidR="002547A2">
              <w:rPr>
                <w:rFonts w:hint="eastAsia"/>
              </w:rPr>
              <w:t xml:space="preserve"> </w:t>
            </w:r>
            <w:r>
              <w:rPr>
                <w:rFonts w:hint="eastAsia"/>
              </w:rPr>
              <w:t>모두</w:t>
            </w:r>
            <w:r w:rsidR="002547A2">
              <w:rPr>
                <w:rFonts w:hint="eastAsia"/>
              </w:rPr>
              <w:t xml:space="preserve"> </w:t>
            </w:r>
            <w:r>
              <w:rPr>
                <w:rFonts w:hint="eastAsia"/>
              </w:rPr>
              <w:t>공모사채임</w:t>
            </w:r>
            <w:r>
              <w:rPr>
                <w:rFonts w:hint="eastAsia"/>
              </w:rPr>
              <w:t>.</w:t>
            </w:r>
            <w:r w:rsidR="002547A2">
              <w:t xml:space="preserve"> </w:t>
            </w:r>
          </w:p>
          <w:tbl>
            <w:tblPr>
              <w:tblStyle w:val="KC"/>
              <w:tblW w:w="10660" w:type="dxa"/>
              <w:jc w:val="right"/>
              <w:tblLook w:val="04A0" w:firstRow="1" w:lastRow="0" w:firstColumn="1" w:lastColumn="0" w:noHBand="0" w:noVBand="1"/>
            </w:tblPr>
            <w:tblGrid>
              <w:gridCol w:w="3208"/>
              <w:gridCol w:w="1435"/>
              <w:gridCol w:w="2147"/>
              <w:gridCol w:w="1872"/>
              <w:gridCol w:w="1998"/>
            </w:tblGrid>
            <w:tr w:rsidR="00283753" w:rsidRPr="00715029" w:rsidTr="00745074">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1505" w:type="pct"/>
                </w:tcPr>
                <w:p w:rsidR="00283753" w:rsidRPr="00745074" w:rsidRDefault="00283753" w:rsidP="00283753">
                  <w:pPr>
                    <w:tabs>
                      <w:tab w:val="num" w:pos="400"/>
                    </w:tabs>
                    <w:wordWrap/>
                    <w:spacing w:line="280" w:lineRule="atLeast"/>
                    <w:rPr>
                      <w:b w:val="0"/>
                      <w:sz w:val="20"/>
                      <w:szCs w:val="20"/>
                    </w:rPr>
                  </w:pPr>
                  <w:r w:rsidRPr="00745074">
                    <w:rPr>
                      <w:rFonts w:hint="eastAsia"/>
                      <w:sz w:val="20"/>
                      <w:szCs w:val="20"/>
                    </w:rPr>
                    <w:t>내역</w:t>
                  </w:r>
                </w:p>
              </w:tc>
              <w:tc>
                <w:tcPr>
                  <w:tcW w:w="673" w:type="pct"/>
                </w:tcPr>
                <w:p w:rsidR="00283753" w:rsidRPr="00745074" w:rsidRDefault="00283753" w:rsidP="00283753">
                  <w:pPr>
                    <w:tabs>
                      <w:tab w:val="num" w:pos="400"/>
                    </w:tabs>
                    <w:wordWrap/>
                    <w:spacing w:line="280" w:lineRule="atLeast"/>
                    <w:cnfStyle w:val="100000000000" w:firstRow="1" w:lastRow="0" w:firstColumn="0" w:lastColumn="0" w:oddVBand="0" w:evenVBand="0" w:oddHBand="0" w:evenHBand="0" w:firstRowFirstColumn="0" w:firstRowLastColumn="0" w:lastRowFirstColumn="0" w:lastRowLastColumn="0"/>
                    <w:rPr>
                      <w:sz w:val="20"/>
                      <w:szCs w:val="20"/>
                    </w:rPr>
                  </w:pPr>
                  <w:r w:rsidRPr="00745074">
                    <w:rPr>
                      <w:rFonts w:hint="eastAsia"/>
                      <w:sz w:val="20"/>
                      <w:szCs w:val="20"/>
                    </w:rPr>
                    <w:t>공모</w:t>
                  </w:r>
                  <w:r w:rsidRPr="00745074">
                    <w:rPr>
                      <w:rFonts w:hint="eastAsia"/>
                      <w:sz w:val="20"/>
                      <w:szCs w:val="20"/>
                    </w:rPr>
                    <w:t>/</w:t>
                  </w:r>
                  <w:r w:rsidRPr="00745074">
                    <w:rPr>
                      <w:rFonts w:hint="eastAsia"/>
                      <w:sz w:val="20"/>
                      <w:szCs w:val="20"/>
                    </w:rPr>
                    <w:t>사모</w:t>
                  </w:r>
                </w:p>
              </w:tc>
              <w:tc>
                <w:tcPr>
                  <w:tcW w:w="1007" w:type="pct"/>
                </w:tcPr>
                <w:p w:rsidR="00283753" w:rsidRPr="00745074" w:rsidRDefault="00283753" w:rsidP="00283753">
                  <w:pPr>
                    <w:tabs>
                      <w:tab w:val="num" w:pos="400"/>
                    </w:tabs>
                    <w:wordWrap/>
                    <w:spacing w:line="280" w:lineRule="atLeast"/>
                    <w:cnfStyle w:val="100000000000" w:firstRow="1" w:lastRow="0" w:firstColumn="0" w:lastColumn="0" w:oddVBand="0" w:evenVBand="0" w:oddHBand="0" w:evenHBand="0" w:firstRowFirstColumn="0" w:firstRowLastColumn="0" w:lastRowFirstColumn="0" w:lastRowLastColumn="0"/>
                    <w:rPr>
                      <w:b w:val="0"/>
                      <w:sz w:val="20"/>
                      <w:szCs w:val="20"/>
                    </w:rPr>
                  </w:pPr>
                  <w:r w:rsidRPr="00745074">
                    <w:rPr>
                      <w:rFonts w:hint="eastAsia"/>
                      <w:sz w:val="20"/>
                      <w:szCs w:val="20"/>
                    </w:rPr>
                    <w:t>만기일</w:t>
                  </w:r>
                </w:p>
              </w:tc>
              <w:tc>
                <w:tcPr>
                  <w:tcW w:w="878" w:type="pct"/>
                </w:tcPr>
                <w:p w:rsidR="00283753" w:rsidRPr="00745074" w:rsidRDefault="00283753" w:rsidP="00283753">
                  <w:pPr>
                    <w:tabs>
                      <w:tab w:val="num" w:pos="400"/>
                    </w:tabs>
                    <w:wordWrap/>
                    <w:spacing w:line="280" w:lineRule="atLeast"/>
                    <w:cnfStyle w:val="100000000000" w:firstRow="1" w:lastRow="0" w:firstColumn="0" w:lastColumn="0" w:oddVBand="0" w:evenVBand="0" w:oddHBand="0" w:evenHBand="0" w:firstRowFirstColumn="0" w:firstRowLastColumn="0" w:lastRowFirstColumn="0" w:lastRowLastColumn="0"/>
                    <w:rPr>
                      <w:b w:val="0"/>
                      <w:sz w:val="20"/>
                      <w:szCs w:val="20"/>
                    </w:rPr>
                  </w:pPr>
                  <w:r w:rsidRPr="00745074">
                    <w:rPr>
                      <w:rFonts w:hint="eastAsia"/>
                      <w:sz w:val="20"/>
                      <w:szCs w:val="20"/>
                    </w:rPr>
                    <w:t>연이자율</w:t>
                  </w:r>
                </w:p>
              </w:tc>
              <w:tc>
                <w:tcPr>
                  <w:tcW w:w="937" w:type="pct"/>
                </w:tcPr>
                <w:p w:rsidR="00283753" w:rsidRPr="00745074" w:rsidRDefault="00283753" w:rsidP="00283753">
                  <w:pPr>
                    <w:tabs>
                      <w:tab w:val="num" w:pos="400"/>
                    </w:tabs>
                    <w:wordWrap/>
                    <w:spacing w:line="280" w:lineRule="atLeast"/>
                    <w:cnfStyle w:val="100000000000" w:firstRow="1" w:lastRow="0" w:firstColumn="0" w:lastColumn="0" w:oddVBand="0" w:evenVBand="0" w:oddHBand="0" w:evenHBand="0" w:firstRowFirstColumn="0" w:firstRowLastColumn="0" w:lastRowFirstColumn="0" w:lastRowLastColumn="0"/>
                    <w:rPr>
                      <w:b w:val="0"/>
                      <w:sz w:val="20"/>
                      <w:szCs w:val="20"/>
                    </w:rPr>
                  </w:pPr>
                  <w:r w:rsidRPr="00745074">
                    <w:rPr>
                      <w:rFonts w:hint="eastAsia"/>
                      <w:sz w:val="20"/>
                      <w:szCs w:val="20"/>
                    </w:rPr>
                    <w:t>금액</w:t>
                  </w:r>
                  <w:r w:rsidRPr="00745074">
                    <w:rPr>
                      <w:rFonts w:hint="eastAsia"/>
                      <w:sz w:val="20"/>
                      <w:szCs w:val="20"/>
                    </w:rPr>
                    <w:t>(</w:t>
                  </w:r>
                  <w:r w:rsidRPr="00745074">
                    <w:rPr>
                      <w:rFonts w:hint="eastAsia"/>
                      <w:sz w:val="20"/>
                      <w:szCs w:val="20"/>
                    </w:rPr>
                    <w:t>단위</w:t>
                  </w:r>
                  <w:r w:rsidRPr="00745074">
                    <w:rPr>
                      <w:rFonts w:hint="eastAsia"/>
                      <w:sz w:val="20"/>
                      <w:szCs w:val="20"/>
                    </w:rPr>
                    <w:t>:</w:t>
                  </w:r>
                  <w:r w:rsidR="002547A2">
                    <w:rPr>
                      <w:sz w:val="20"/>
                      <w:szCs w:val="20"/>
                    </w:rPr>
                    <w:t xml:space="preserve"> </w:t>
                  </w:r>
                  <w:r w:rsidRPr="00745074">
                    <w:rPr>
                      <w:rFonts w:hint="eastAsia"/>
                      <w:sz w:val="20"/>
                      <w:szCs w:val="20"/>
                    </w:rPr>
                    <w:t>천</w:t>
                  </w:r>
                  <w:r w:rsidR="002547A2">
                    <w:rPr>
                      <w:rFonts w:hint="eastAsia"/>
                      <w:sz w:val="20"/>
                      <w:szCs w:val="20"/>
                    </w:rPr>
                    <w:t xml:space="preserve"> </w:t>
                  </w:r>
                  <w:r w:rsidRPr="00745074">
                    <w:rPr>
                      <w:rFonts w:hint="eastAsia"/>
                      <w:sz w:val="20"/>
                      <w:szCs w:val="20"/>
                    </w:rPr>
                    <w:t>원</w:t>
                  </w:r>
                  <w:r w:rsidRPr="00745074">
                    <w:rPr>
                      <w:rFonts w:hint="eastAsia"/>
                      <w:sz w:val="20"/>
                      <w:szCs w:val="20"/>
                    </w:rPr>
                    <w:t>)</w:t>
                  </w:r>
                </w:p>
              </w:tc>
            </w:tr>
            <w:tr w:rsidR="00283753" w:rsidRPr="00715029" w:rsidTr="00685A9B">
              <w:trPr>
                <w:jc w:val="right"/>
              </w:trPr>
              <w:tc>
                <w:tcPr>
                  <w:cnfStyle w:val="001000000000" w:firstRow="0" w:lastRow="0" w:firstColumn="1" w:lastColumn="0" w:oddVBand="0" w:evenVBand="0" w:oddHBand="0" w:evenHBand="0" w:firstRowFirstColumn="0" w:firstRowLastColumn="0" w:lastRowFirstColumn="0" w:lastRowLastColumn="0"/>
                  <w:tcW w:w="1505" w:type="pct"/>
                  <w:shd w:val="clear" w:color="auto" w:fill="FCF1C4" w:themeFill="accent4" w:themeFillTint="33"/>
                </w:tcPr>
                <w:p w:rsidR="00283753" w:rsidRPr="00715029" w:rsidRDefault="00283753" w:rsidP="00283753">
                  <w:pPr>
                    <w:tabs>
                      <w:tab w:val="num" w:pos="400"/>
                    </w:tabs>
                    <w:wordWrap/>
                    <w:spacing w:line="280" w:lineRule="atLeast"/>
                    <w:rPr>
                      <w:b w:val="0"/>
                      <w:sz w:val="20"/>
                      <w:szCs w:val="20"/>
                    </w:rPr>
                  </w:pPr>
                  <w:r w:rsidRPr="00715029">
                    <w:rPr>
                      <w:rFonts w:hint="eastAsia"/>
                      <w:sz w:val="20"/>
                      <w:szCs w:val="20"/>
                    </w:rPr>
                    <w:t>제</w:t>
                  </w:r>
                  <w:r w:rsidRPr="00715029">
                    <w:rPr>
                      <w:rFonts w:hint="eastAsia"/>
                      <w:sz w:val="20"/>
                      <w:szCs w:val="20"/>
                    </w:rPr>
                    <w:t>3</w:t>
                  </w:r>
                  <w:r w:rsidRPr="00715029">
                    <w:rPr>
                      <w:rFonts w:hint="eastAsia"/>
                      <w:sz w:val="20"/>
                      <w:szCs w:val="20"/>
                    </w:rPr>
                    <w:t>회</w:t>
                  </w:r>
                  <w:r w:rsidR="002547A2">
                    <w:rPr>
                      <w:rFonts w:hint="eastAsia"/>
                      <w:sz w:val="20"/>
                      <w:szCs w:val="20"/>
                    </w:rPr>
                    <w:t xml:space="preserve"> </w:t>
                  </w:r>
                  <w:r w:rsidRPr="00715029">
                    <w:rPr>
                      <w:rFonts w:hint="eastAsia"/>
                      <w:sz w:val="20"/>
                      <w:szCs w:val="20"/>
                    </w:rPr>
                    <w:t>무보증사채</w:t>
                  </w:r>
                </w:p>
              </w:tc>
              <w:tc>
                <w:tcPr>
                  <w:tcW w:w="673" w:type="pct"/>
                  <w:shd w:val="clear" w:color="auto" w:fill="FCF1C4" w:themeFill="accent4" w:themeFillTint="33"/>
                </w:tcPr>
                <w:p w:rsidR="00283753" w:rsidRPr="00715029" w:rsidRDefault="00283753" w:rsidP="00283753">
                  <w:pPr>
                    <w:tabs>
                      <w:tab w:val="num" w:pos="400"/>
                    </w:tabs>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공모</w:t>
                  </w:r>
                </w:p>
              </w:tc>
              <w:tc>
                <w:tcPr>
                  <w:tcW w:w="1007" w:type="pct"/>
                  <w:shd w:val="clear" w:color="auto" w:fill="FCF1C4" w:themeFill="accent4" w:themeFillTint="33"/>
                </w:tcPr>
                <w:p w:rsidR="00283753" w:rsidRPr="00715029" w:rsidRDefault="00283753" w:rsidP="00283753">
                  <w:pPr>
                    <w:tabs>
                      <w:tab w:val="num" w:pos="400"/>
                    </w:tabs>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715029">
                    <w:rPr>
                      <w:rFonts w:hint="eastAsia"/>
                      <w:sz w:val="20"/>
                      <w:szCs w:val="20"/>
                    </w:rPr>
                    <w:t>2025.</w:t>
                  </w:r>
                  <w:r w:rsidR="002547A2">
                    <w:rPr>
                      <w:rFonts w:hint="eastAsia"/>
                      <w:sz w:val="20"/>
                      <w:szCs w:val="20"/>
                    </w:rPr>
                    <w:t xml:space="preserve"> </w:t>
                  </w:r>
                  <w:r w:rsidRPr="00715029">
                    <w:rPr>
                      <w:sz w:val="20"/>
                      <w:szCs w:val="20"/>
                    </w:rPr>
                    <w:t>7.</w:t>
                  </w:r>
                  <w:r w:rsidR="002547A2">
                    <w:rPr>
                      <w:sz w:val="20"/>
                      <w:szCs w:val="20"/>
                    </w:rPr>
                    <w:t xml:space="preserve"> </w:t>
                  </w:r>
                  <w:r w:rsidRPr="00715029">
                    <w:rPr>
                      <w:sz w:val="20"/>
                      <w:szCs w:val="20"/>
                    </w:rPr>
                    <w:t>3.</w:t>
                  </w:r>
                </w:p>
              </w:tc>
              <w:tc>
                <w:tcPr>
                  <w:tcW w:w="878" w:type="pct"/>
                  <w:shd w:val="clear" w:color="auto" w:fill="FCF1C4" w:themeFill="accent4" w:themeFillTint="33"/>
                </w:tcPr>
                <w:p w:rsidR="00283753" w:rsidRPr="00715029" w:rsidRDefault="00283753" w:rsidP="00283753">
                  <w:pPr>
                    <w:tabs>
                      <w:tab w:val="num" w:pos="400"/>
                    </w:tabs>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715029">
                    <w:rPr>
                      <w:rFonts w:hint="eastAsia"/>
                      <w:sz w:val="20"/>
                      <w:szCs w:val="20"/>
                    </w:rPr>
                    <w:t>1.93%</w:t>
                  </w:r>
                </w:p>
              </w:tc>
              <w:tc>
                <w:tcPr>
                  <w:tcW w:w="937" w:type="pct"/>
                  <w:shd w:val="clear" w:color="auto" w:fill="FCF1C4" w:themeFill="accent4" w:themeFillTint="33"/>
                </w:tcPr>
                <w:p w:rsidR="00283753" w:rsidRPr="00715029" w:rsidRDefault="00283753" w:rsidP="00283753">
                  <w:pPr>
                    <w:tabs>
                      <w:tab w:val="num" w:pos="400"/>
                    </w:tabs>
                    <w:wordWrap/>
                    <w:spacing w:line="280" w:lineRule="atLeast"/>
                    <w:jc w:val="right"/>
                    <w:cnfStyle w:val="000000000000" w:firstRow="0" w:lastRow="0" w:firstColumn="0" w:lastColumn="0" w:oddVBand="0" w:evenVBand="0" w:oddHBand="0" w:evenHBand="0" w:firstRowFirstColumn="0" w:firstRowLastColumn="0" w:lastRowFirstColumn="0" w:lastRowLastColumn="0"/>
                    <w:rPr>
                      <w:sz w:val="20"/>
                      <w:szCs w:val="20"/>
                    </w:rPr>
                  </w:pPr>
                  <w:r w:rsidRPr="00715029">
                    <w:rPr>
                      <w:rFonts w:hint="eastAsia"/>
                      <w:sz w:val="20"/>
                      <w:szCs w:val="20"/>
                    </w:rPr>
                    <w:t>30,000,000</w:t>
                  </w:r>
                </w:p>
              </w:tc>
            </w:tr>
            <w:tr w:rsidR="00283753" w:rsidRPr="00715029" w:rsidTr="00685A9B">
              <w:trPr>
                <w:jc w:val="right"/>
              </w:trPr>
              <w:tc>
                <w:tcPr>
                  <w:cnfStyle w:val="001000000000" w:firstRow="0" w:lastRow="0" w:firstColumn="1" w:lastColumn="0" w:oddVBand="0" w:evenVBand="0" w:oddHBand="0" w:evenHBand="0" w:firstRowFirstColumn="0" w:firstRowLastColumn="0" w:lastRowFirstColumn="0" w:lastRowLastColumn="0"/>
                  <w:tcW w:w="1505" w:type="pct"/>
                  <w:shd w:val="clear" w:color="auto" w:fill="FCF1C4" w:themeFill="accent4" w:themeFillTint="33"/>
                </w:tcPr>
                <w:p w:rsidR="00283753" w:rsidRPr="00715029" w:rsidRDefault="00283753" w:rsidP="00283753">
                  <w:pPr>
                    <w:tabs>
                      <w:tab w:val="num" w:pos="400"/>
                    </w:tabs>
                    <w:wordWrap/>
                    <w:spacing w:line="280" w:lineRule="atLeast"/>
                    <w:rPr>
                      <w:b w:val="0"/>
                      <w:sz w:val="20"/>
                      <w:szCs w:val="20"/>
                    </w:rPr>
                  </w:pPr>
                  <w:r w:rsidRPr="00715029">
                    <w:rPr>
                      <w:rFonts w:hint="eastAsia"/>
                      <w:sz w:val="20"/>
                      <w:szCs w:val="20"/>
                    </w:rPr>
                    <w:t>제</w:t>
                  </w:r>
                  <w:r w:rsidRPr="00715029">
                    <w:rPr>
                      <w:rFonts w:hint="eastAsia"/>
                      <w:sz w:val="20"/>
                      <w:szCs w:val="20"/>
                    </w:rPr>
                    <w:t>4</w:t>
                  </w:r>
                  <w:r w:rsidRPr="00715029">
                    <w:rPr>
                      <w:sz w:val="20"/>
                      <w:szCs w:val="20"/>
                    </w:rPr>
                    <w:t>-2</w:t>
                  </w:r>
                  <w:r w:rsidRPr="00715029">
                    <w:rPr>
                      <w:rFonts w:hint="eastAsia"/>
                      <w:sz w:val="20"/>
                      <w:szCs w:val="20"/>
                    </w:rPr>
                    <w:t>회</w:t>
                  </w:r>
                  <w:r w:rsidR="002547A2">
                    <w:rPr>
                      <w:rFonts w:hint="eastAsia"/>
                      <w:sz w:val="20"/>
                      <w:szCs w:val="20"/>
                    </w:rPr>
                    <w:t xml:space="preserve"> </w:t>
                  </w:r>
                  <w:r w:rsidRPr="00715029">
                    <w:rPr>
                      <w:rFonts w:hint="eastAsia"/>
                      <w:sz w:val="20"/>
                      <w:szCs w:val="20"/>
                    </w:rPr>
                    <w:t>무보증사채</w:t>
                  </w:r>
                </w:p>
              </w:tc>
              <w:tc>
                <w:tcPr>
                  <w:tcW w:w="673" w:type="pct"/>
                  <w:shd w:val="clear" w:color="auto" w:fill="FCF1C4" w:themeFill="accent4" w:themeFillTint="33"/>
                </w:tcPr>
                <w:p w:rsidR="00283753" w:rsidRPr="00715029" w:rsidRDefault="00283753" w:rsidP="00283753">
                  <w:pPr>
                    <w:tabs>
                      <w:tab w:val="num" w:pos="400"/>
                    </w:tabs>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공모</w:t>
                  </w:r>
                </w:p>
              </w:tc>
              <w:tc>
                <w:tcPr>
                  <w:tcW w:w="1007" w:type="pct"/>
                  <w:shd w:val="clear" w:color="auto" w:fill="FCF1C4" w:themeFill="accent4" w:themeFillTint="33"/>
                </w:tcPr>
                <w:p w:rsidR="00283753" w:rsidRPr="00715029" w:rsidRDefault="00283753" w:rsidP="00283753">
                  <w:pPr>
                    <w:tabs>
                      <w:tab w:val="num" w:pos="400"/>
                    </w:tabs>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715029">
                    <w:rPr>
                      <w:rFonts w:hint="eastAsia"/>
                      <w:sz w:val="20"/>
                      <w:szCs w:val="20"/>
                    </w:rPr>
                    <w:t>2026.</w:t>
                  </w:r>
                  <w:r w:rsidR="002547A2">
                    <w:rPr>
                      <w:rFonts w:hint="eastAsia"/>
                      <w:sz w:val="20"/>
                      <w:szCs w:val="20"/>
                    </w:rPr>
                    <w:t xml:space="preserve"> </w:t>
                  </w:r>
                  <w:r w:rsidRPr="00715029">
                    <w:rPr>
                      <w:rFonts w:hint="eastAsia"/>
                      <w:sz w:val="20"/>
                      <w:szCs w:val="20"/>
                    </w:rPr>
                    <w:t>2.</w:t>
                  </w:r>
                  <w:r w:rsidR="002547A2">
                    <w:rPr>
                      <w:rFonts w:hint="eastAsia"/>
                      <w:sz w:val="20"/>
                      <w:szCs w:val="20"/>
                    </w:rPr>
                    <w:t xml:space="preserve"> </w:t>
                  </w:r>
                  <w:r w:rsidRPr="00715029">
                    <w:rPr>
                      <w:sz w:val="20"/>
                      <w:szCs w:val="20"/>
                    </w:rPr>
                    <w:t>23.</w:t>
                  </w:r>
                </w:p>
              </w:tc>
              <w:tc>
                <w:tcPr>
                  <w:tcW w:w="878" w:type="pct"/>
                  <w:shd w:val="clear" w:color="auto" w:fill="FCF1C4" w:themeFill="accent4" w:themeFillTint="33"/>
                </w:tcPr>
                <w:p w:rsidR="00283753" w:rsidRPr="00715029" w:rsidRDefault="00283753" w:rsidP="00283753">
                  <w:pPr>
                    <w:tabs>
                      <w:tab w:val="num" w:pos="400"/>
                    </w:tabs>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715029">
                    <w:rPr>
                      <w:rFonts w:hint="eastAsia"/>
                      <w:sz w:val="20"/>
                      <w:szCs w:val="20"/>
                    </w:rPr>
                    <w:t>1.75%</w:t>
                  </w:r>
                </w:p>
              </w:tc>
              <w:tc>
                <w:tcPr>
                  <w:tcW w:w="937" w:type="pct"/>
                  <w:shd w:val="clear" w:color="auto" w:fill="FCF1C4" w:themeFill="accent4" w:themeFillTint="33"/>
                </w:tcPr>
                <w:p w:rsidR="00283753" w:rsidRPr="00715029" w:rsidRDefault="00283753" w:rsidP="00283753">
                  <w:pPr>
                    <w:tabs>
                      <w:tab w:val="num" w:pos="400"/>
                    </w:tabs>
                    <w:wordWrap/>
                    <w:spacing w:line="280" w:lineRule="atLeast"/>
                    <w:jc w:val="right"/>
                    <w:cnfStyle w:val="000000000000" w:firstRow="0" w:lastRow="0" w:firstColumn="0" w:lastColumn="0" w:oddVBand="0" w:evenVBand="0" w:oddHBand="0" w:evenHBand="0" w:firstRowFirstColumn="0" w:firstRowLastColumn="0" w:lastRowFirstColumn="0" w:lastRowLastColumn="0"/>
                    <w:rPr>
                      <w:sz w:val="20"/>
                      <w:szCs w:val="20"/>
                    </w:rPr>
                  </w:pPr>
                  <w:r w:rsidRPr="00715029">
                    <w:rPr>
                      <w:rFonts w:hint="eastAsia"/>
                      <w:sz w:val="20"/>
                      <w:szCs w:val="20"/>
                    </w:rPr>
                    <w:t>70,000,000</w:t>
                  </w:r>
                </w:p>
              </w:tc>
            </w:tr>
            <w:tr w:rsidR="00283753" w:rsidRPr="00715029" w:rsidTr="00685A9B">
              <w:trPr>
                <w:jc w:val="right"/>
              </w:trPr>
              <w:tc>
                <w:tcPr>
                  <w:cnfStyle w:val="001000000000" w:firstRow="0" w:lastRow="0" w:firstColumn="1" w:lastColumn="0" w:oddVBand="0" w:evenVBand="0" w:oddHBand="0" w:evenHBand="0" w:firstRowFirstColumn="0" w:firstRowLastColumn="0" w:lastRowFirstColumn="0" w:lastRowLastColumn="0"/>
                  <w:tcW w:w="1505" w:type="pct"/>
                </w:tcPr>
                <w:p w:rsidR="00283753" w:rsidRPr="00715029" w:rsidRDefault="00283753" w:rsidP="00283753">
                  <w:pPr>
                    <w:tabs>
                      <w:tab w:val="num" w:pos="400"/>
                    </w:tabs>
                    <w:wordWrap/>
                    <w:spacing w:line="280" w:lineRule="atLeast"/>
                    <w:rPr>
                      <w:b w:val="0"/>
                      <w:sz w:val="20"/>
                      <w:szCs w:val="20"/>
                    </w:rPr>
                  </w:pPr>
                  <w:r w:rsidRPr="00715029">
                    <w:rPr>
                      <w:rFonts w:hint="eastAsia"/>
                      <w:sz w:val="20"/>
                      <w:szCs w:val="20"/>
                    </w:rPr>
                    <w:t>제</w:t>
                  </w:r>
                  <w:r w:rsidRPr="00715029">
                    <w:rPr>
                      <w:rFonts w:hint="eastAsia"/>
                      <w:sz w:val="20"/>
                      <w:szCs w:val="20"/>
                    </w:rPr>
                    <w:t>5</w:t>
                  </w:r>
                  <w:r w:rsidRPr="00715029">
                    <w:rPr>
                      <w:sz w:val="20"/>
                      <w:szCs w:val="20"/>
                    </w:rPr>
                    <w:t>-1</w:t>
                  </w:r>
                  <w:r w:rsidRPr="00715029">
                    <w:rPr>
                      <w:rFonts w:hint="eastAsia"/>
                      <w:sz w:val="20"/>
                      <w:szCs w:val="20"/>
                    </w:rPr>
                    <w:t>회</w:t>
                  </w:r>
                  <w:r w:rsidR="002547A2">
                    <w:rPr>
                      <w:rFonts w:hint="eastAsia"/>
                      <w:sz w:val="20"/>
                      <w:szCs w:val="20"/>
                    </w:rPr>
                    <w:t xml:space="preserve"> </w:t>
                  </w:r>
                  <w:r w:rsidRPr="00715029">
                    <w:rPr>
                      <w:rFonts w:hint="eastAsia"/>
                      <w:sz w:val="20"/>
                      <w:szCs w:val="20"/>
                    </w:rPr>
                    <w:t>무보증사채</w:t>
                  </w:r>
                </w:p>
              </w:tc>
              <w:tc>
                <w:tcPr>
                  <w:tcW w:w="673" w:type="pct"/>
                </w:tcPr>
                <w:p w:rsidR="00283753" w:rsidRPr="00715029" w:rsidRDefault="00283753" w:rsidP="00283753">
                  <w:pPr>
                    <w:tabs>
                      <w:tab w:val="num" w:pos="400"/>
                    </w:tabs>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사모</w:t>
                  </w:r>
                </w:p>
              </w:tc>
              <w:tc>
                <w:tcPr>
                  <w:tcW w:w="1007" w:type="pct"/>
                </w:tcPr>
                <w:p w:rsidR="00283753" w:rsidRPr="00715029" w:rsidRDefault="00283753" w:rsidP="00283753">
                  <w:pPr>
                    <w:tabs>
                      <w:tab w:val="num" w:pos="400"/>
                    </w:tabs>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715029">
                    <w:rPr>
                      <w:rFonts w:hint="eastAsia"/>
                      <w:sz w:val="20"/>
                      <w:szCs w:val="20"/>
                    </w:rPr>
                    <w:t>2025.</w:t>
                  </w:r>
                  <w:r w:rsidR="002547A2">
                    <w:rPr>
                      <w:rFonts w:hint="eastAsia"/>
                      <w:sz w:val="20"/>
                      <w:szCs w:val="20"/>
                    </w:rPr>
                    <w:t xml:space="preserve"> </w:t>
                  </w:r>
                  <w:r w:rsidRPr="00715029">
                    <w:rPr>
                      <w:rFonts w:hint="eastAsia"/>
                      <w:sz w:val="20"/>
                      <w:szCs w:val="20"/>
                    </w:rPr>
                    <w:t>5</w:t>
                  </w:r>
                  <w:r w:rsidRPr="00715029">
                    <w:rPr>
                      <w:sz w:val="20"/>
                      <w:szCs w:val="20"/>
                    </w:rPr>
                    <w:t>.</w:t>
                  </w:r>
                  <w:r w:rsidR="002547A2">
                    <w:rPr>
                      <w:sz w:val="20"/>
                      <w:szCs w:val="20"/>
                    </w:rPr>
                    <w:t xml:space="preserve"> </w:t>
                  </w:r>
                  <w:r w:rsidRPr="00715029">
                    <w:rPr>
                      <w:sz w:val="20"/>
                      <w:szCs w:val="20"/>
                    </w:rPr>
                    <w:t>30.</w:t>
                  </w:r>
                </w:p>
              </w:tc>
              <w:tc>
                <w:tcPr>
                  <w:tcW w:w="878" w:type="pct"/>
                </w:tcPr>
                <w:p w:rsidR="00283753" w:rsidRPr="00715029" w:rsidRDefault="00283753" w:rsidP="00283753">
                  <w:pPr>
                    <w:tabs>
                      <w:tab w:val="num" w:pos="400"/>
                    </w:tabs>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715029">
                    <w:rPr>
                      <w:rFonts w:hint="eastAsia"/>
                      <w:sz w:val="20"/>
                      <w:szCs w:val="20"/>
                    </w:rPr>
                    <w:t>3.97%</w:t>
                  </w:r>
                </w:p>
              </w:tc>
              <w:tc>
                <w:tcPr>
                  <w:tcW w:w="937" w:type="pct"/>
                </w:tcPr>
                <w:p w:rsidR="00283753" w:rsidRPr="00715029" w:rsidRDefault="00283753" w:rsidP="00283753">
                  <w:pPr>
                    <w:tabs>
                      <w:tab w:val="num" w:pos="400"/>
                    </w:tabs>
                    <w:wordWrap/>
                    <w:spacing w:line="280" w:lineRule="atLeast"/>
                    <w:jc w:val="right"/>
                    <w:cnfStyle w:val="000000000000" w:firstRow="0" w:lastRow="0" w:firstColumn="0" w:lastColumn="0" w:oddVBand="0" w:evenVBand="0" w:oddHBand="0" w:evenHBand="0" w:firstRowFirstColumn="0" w:firstRowLastColumn="0" w:lastRowFirstColumn="0" w:lastRowLastColumn="0"/>
                    <w:rPr>
                      <w:sz w:val="20"/>
                      <w:szCs w:val="20"/>
                    </w:rPr>
                  </w:pPr>
                  <w:r w:rsidRPr="00715029">
                    <w:rPr>
                      <w:rFonts w:hint="eastAsia"/>
                      <w:sz w:val="20"/>
                      <w:szCs w:val="20"/>
                    </w:rPr>
                    <w:t>20,000,000</w:t>
                  </w:r>
                </w:p>
              </w:tc>
            </w:tr>
            <w:tr w:rsidR="00283753" w:rsidRPr="00715029" w:rsidTr="00685A9B">
              <w:trPr>
                <w:jc w:val="right"/>
              </w:trPr>
              <w:tc>
                <w:tcPr>
                  <w:cnfStyle w:val="001000000000" w:firstRow="0" w:lastRow="0" w:firstColumn="1" w:lastColumn="0" w:oddVBand="0" w:evenVBand="0" w:oddHBand="0" w:evenHBand="0" w:firstRowFirstColumn="0" w:firstRowLastColumn="0" w:lastRowFirstColumn="0" w:lastRowLastColumn="0"/>
                  <w:tcW w:w="1505" w:type="pct"/>
                </w:tcPr>
                <w:p w:rsidR="00283753" w:rsidRPr="00715029" w:rsidRDefault="00283753" w:rsidP="00283753">
                  <w:pPr>
                    <w:tabs>
                      <w:tab w:val="num" w:pos="400"/>
                    </w:tabs>
                    <w:wordWrap/>
                    <w:spacing w:line="280" w:lineRule="atLeast"/>
                    <w:rPr>
                      <w:b w:val="0"/>
                      <w:sz w:val="20"/>
                      <w:szCs w:val="20"/>
                    </w:rPr>
                  </w:pPr>
                  <w:r w:rsidRPr="00715029">
                    <w:rPr>
                      <w:rFonts w:hint="eastAsia"/>
                      <w:sz w:val="20"/>
                      <w:szCs w:val="20"/>
                    </w:rPr>
                    <w:t>제</w:t>
                  </w:r>
                  <w:r w:rsidRPr="00715029">
                    <w:rPr>
                      <w:rFonts w:hint="eastAsia"/>
                      <w:sz w:val="20"/>
                      <w:szCs w:val="20"/>
                    </w:rPr>
                    <w:t>5</w:t>
                  </w:r>
                  <w:r w:rsidRPr="00715029">
                    <w:rPr>
                      <w:sz w:val="20"/>
                      <w:szCs w:val="20"/>
                    </w:rPr>
                    <w:t>-2</w:t>
                  </w:r>
                  <w:r w:rsidRPr="00715029">
                    <w:rPr>
                      <w:rFonts w:hint="eastAsia"/>
                      <w:sz w:val="20"/>
                      <w:szCs w:val="20"/>
                    </w:rPr>
                    <w:t>회</w:t>
                  </w:r>
                  <w:r w:rsidR="002547A2">
                    <w:rPr>
                      <w:rFonts w:hint="eastAsia"/>
                      <w:sz w:val="20"/>
                      <w:szCs w:val="20"/>
                    </w:rPr>
                    <w:t xml:space="preserve"> </w:t>
                  </w:r>
                  <w:r w:rsidRPr="00715029">
                    <w:rPr>
                      <w:rFonts w:hint="eastAsia"/>
                      <w:sz w:val="20"/>
                      <w:szCs w:val="20"/>
                    </w:rPr>
                    <w:t>무보증사채</w:t>
                  </w:r>
                </w:p>
              </w:tc>
              <w:tc>
                <w:tcPr>
                  <w:tcW w:w="673" w:type="pct"/>
                </w:tcPr>
                <w:p w:rsidR="00283753" w:rsidRPr="00715029" w:rsidRDefault="00283753" w:rsidP="00283753">
                  <w:pPr>
                    <w:tabs>
                      <w:tab w:val="num" w:pos="400"/>
                    </w:tabs>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사모</w:t>
                  </w:r>
                </w:p>
              </w:tc>
              <w:tc>
                <w:tcPr>
                  <w:tcW w:w="1007" w:type="pct"/>
                </w:tcPr>
                <w:p w:rsidR="00283753" w:rsidRPr="00715029" w:rsidRDefault="00283753" w:rsidP="00283753">
                  <w:pPr>
                    <w:tabs>
                      <w:tab w:val="num" w:pos="400"/>
                    </w:tabs>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715029">
                    <w:rPr>
                      <w:rFonts w:hint="eastAsia"/>
                      <w:sz w:val="20"/>
                      <w:szCs w:val="20"/>
                    </w:rPr>
                    <w:t>2025.</w:t>
                  </w:r>
                  <w:r w:rsidR="002547A2">
                    <w:rPr>
                      <w:rFonts w:hint="eastAsia"/>
                      <w:sz w:val="20"/>
                      <w:szCs w:val="20"/>
                    </w:rPr>
                    <w:t xml:space="preserve"> </w:t>
                  </w:r>
                  <w:r w:rsidRPr="00715029">
                    <w:rPr>
                      <w:rFonts w:hint="eastAsia"/>
                      <w:sz w:val="20"/>
                      <w:szCs w:val="20"/>
                    </w:rPr>
                    <w:t>5.</w:t>
                  </w:r>
                  <w:r w:rsidR="002547A2">
                    <w:rPr>
                      <w:rFonts w:hint="eastAsia"/>
                      <w:sz w:val="20"/>
                      <w:szCs w:val="20"/>
                    </w:rPr>
                    <w:t xml:space="preserve"> </w:t>
                  </w:r>
                  <w:r w:rsidRPr="00715029">
                    <w:rPr>
                      <w:sz w:val="20"/>
                      <w:szCs w:val="20"/>
                    </w:rPr>
                    <w:t>30.</w:t>
                  </w:r>
                </w:p>
              </w:tc>
              <w:tc>
                <w:tcPr>
                  <w:tcW w:w="878" w:type="pct"/>
                </w:tcPr>
                <w:p w:rsidR="00283753" w:rsidRPr="00715029" w:rsidRDefault="00283753" w:rsidP="00283753">
                  <w:pPr>
                    <w:tabs>
                      <w:tab w:val="num" w:pos="400"/>
                    </w:tabs>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715029">
                    <w:rPr>
                      <w:rFonts w:hint="eastAsia"/>
                      <w:sz w:val="20"/>
                      <w:szCs w:val="20"/>
                    </w:rPr>
                    <w:t>3.97%</w:t>
                  </w:r>
                </w:p>
              </w:tc>
              <w:tc>
                <w:tcPr>
                  <w:tcW w:w="937" w:type="pct"/>
                </w:tcPr>
                <w:p w:rsidR="00283753" w:rsidRPr="00715029" w:rsidRDefault="00283753" w:rsidP="00283753">
                  <w:pPr>
                    <w:tabs>
                      <w:tab w:val="num" w:pos="400"/>
                    </w:tabs>
                    <w:wordWrap/>
                    <w:spacing w:line="280" w:lineRule="atLeast"/>
                    <w:jc w:val="right"/>
                    <w:cnfStyle w:val="000000000000" w:firstRow="0" w:lastRow="0" w:firstColumn="0" w:lastColumn="0" w:oddVBand="0" w:evenVBand="0" w:oddHBand="0" w:evenHBand="0" w:firstRowFirstColumn="0" w:firstRowLastColumn="0" w:lastRowFirstColumn="0" w:lastRowLastColumn="0"/>
                    <w:rPr>
                      <w:sz w:val="20"/>
                      <w:szCs w:val="20"/>
                    </w:rPr>
                  </w:pPr>
                  <w:r w:rsidRPr="00715029">
                    <w:rPr>
                      <w:rFonts w:hint="eastAsia"/>
                      <w:sz w:val="20"/>
                      <w:szCs w:val="20"/>
                    </w:rPr>
                    <w:t>25,000,000</w:t>
                  </w:r>
                </w:p>
              </w:tc>
            </w:tr>
            <w:tr w:rsidR="00283753" w:rsidRPr="00715029" w:rsidTr="00685A9B">
              <w:trPr>
                <w:jc w:val="right"/>
              </w:trPr>
              <w:tc>
                <w:tcPr>
                  <w:cnfStyle w:val="001000000000" w:firstRow="0" w:lastRow="0" w:firstColumn="1" w:lastColumn="0" w:oddVBand="0" w:evenVBand="0" w:oddHBand="0" w:evenHBand="0" w:firstRowFirstColumn="0" w:firstRowLastColumn="0" w:lastRowFirstColumn="0" w:lastRowLastColumn="0"/>
                  <w:tcW w:w="1505" w:type="pct"/>
                </w:tcPr>
                <w:p w:rsidR="00283753" w:rsidRPr="00715029" w:rsidRDefault="00283753" w:rsidP="00283753">
                  <w:pPr>
                    <w:tabs>
                      <w:tab w:val="num" w:pos="400"/>
                    </w:tabs>
                    <w:wordWrap/>
                    <w:spacing w:line="280" w:lineRule="atLeast"/>
                    <w:rPr>
                      <w:b w:val="0"/>
                      <w:sz w:val="20"/>
                      <w:szCs w:val="20"/>
                    </w:rPr>
                  </w:pPr>
                  <w:r w:rsidRPr="00715029">
                    <w:rPr>
                      <w:rFonts w:hint="eastAsia"/>
                      <w:sz w:val="20"/>
                      <w:szCs w:val="20"/>
                    </w:rPr>
                    <w:t>제</w:t>
                  </w:r>
                  <w:r w:rsidRPr="00715029">
                    <w:rPr>
                      <w:rFonts w:hint="eastAsia"/>
                      <w:sz w:val="20"/>
                      <w:szCs w:val="20"/>
                    </w:rPr>
                    <w:t>5</w:t>
                  </w:r>
                  <w:r w:rsidRPr="00715029">
                    <w:rPr>
                      <w:sz w:val="20"/>
                      <w:szCs w:val="20"/>
                    </w:rPr>
                    <w:t>-3</w:t>
                  </w:r>
                  <w:r w:rsidRPr="00715029">
                    <w:rPr>
                      <w:rFonts w:hint="eastAsia"/>
                      <w:sz w:val="20"/>
                      <w:szCs w:val="20"/>
                    </w:rPr>
                    <w:t>회</w:t>
                  </w:r>
                  <w:r w:rsidR="002547A2">
                    <w:rPr>
                      <w:rFonts w:hint="eastAsia"/>
                      <w:sz w:val="20"/>
                      <w:szCs w:val="20"/>
                    </w:rPr>
                    <w:t xml:space="preserve"> </w:t>
                  </w:r>
                  <w:r w:rsidRPr="00715029">
                    <w:rPr>
                      <w:rFonts w:hint="eastAsia"/>
                      <w:sz w:val="20"/>
                      <w:szCs w:val="20"/>
                    </w:rPr>
                    <w:t>무보증사채</w:t>
                  </w:r>
                </w:p>
              </w:tc>
              <w:tc>
                <w:tcPr>
                  <w:tcW w:w="673" w:type="pct"/>
                </w:tcPr>
                <w:p w:rsidR="00283753" w:rsidRPr="00715029" w:rsidRDefault="00283753" w:rsidP="00283753">
                  <w:pPr>
                    <w:tabs>
                      <w:tab w:val="num" w:pos="400"/>
                    </w:tabs>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사모</w:t>
                  </w:r>
                </w:p>
              </w:tc>
              <w:tc>
                <w:tcPr>
                  <w:tcW w:w="1007" w:type="pct"/>
                </w:tcPr>
                <w:p w:rsidR="00283753" w:rsidRPr="00715029" w:rsidRDefault="00283753" w:rsidP="00283753">
                  <w:pPr>
                    <w:tabs>
                      <w:tab w:val="num" w:pos="400"/>
                    </w:tabs>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715029">
                    <w:rPr>
                      <w:rFonts w:hint="eastAsia"/>
                      <w:sz w:val="20"/>
                      <w:szCs w:val="20"/>
                    </w:rPr>
                    <w:t>2025.</w:t>
                  </w:r>
                  <w:r w:rsidR="002547A2">
                    <w:rPr>
                      <w:rFonts w:hint="eastAsia"/>
                      <w:sz w:val="20"/>
                      <w:szCs w:val="20"/>
                    </w:rPr>
                    <w:t xml:space="preserve"> </w:t>
                  </w:r>
                  <w:r w:rsidRPr="00715029">
                    <w:rPr>
                      <w:rFonts w:hint="eastAsia"/>
                      <w:sz w:val="20"/>
                      <w:szCs w:val="20"/>
                    </w:rPr>
                    <w:t>5.</w:t>
                  </w:r>
                  <w:r w:rsidR="002547A2">
                    <w:rPr>
                      <w:rFonts w:hint="eastAsia"/>
                      <w:sz w:val="20"/>
                      <w:szCs w:val="20"/>
                    </w:rPr>
                    <w:t xml:space="preserve"> </w:t>
                  </w:r>
                  <w:r w:rsidRPr="00715029">
                    <w:rPr>
                      <w:sz w:val="20"/>
                      <w:szCs w:val="20"/>
                    </w:rPr>
                    <w:t>22.</w:t>
                  </w:r>
                </w:p>
              </w:tc>
              <w:tc>
                <w:tcPr>
                  <w:tcW w:w="878" w:type="pct"/>
                </w:tcPr>
                <w:p w:rsidR="00283753" w:rsidRPr="00715029" w:rsidRDefault="00283753" w:rsidP="00283753">
                  <w:pPr>
                    <w:tabs>
                      <w:tab w:val="num" w:pos="400"/>
                    </w:tabs>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715029">
                    <w:rPr>
                      <w:rFonts w:hint="eastAsia"/>
                      <w:sz w:val="20"/>
                      <w:szCs w:val="20"/>
                    </w:rPr>
                    <w:t>3.96%</w:t>
                  </w:r>
                </w:p>
              </w:tc>
              <w:tc>
                <w:tcPr>
                  <w:tcW w:w="937" w:type="pct"/>
                </w:tcPr>
                <w:p w:rsidR="00283753" w:rsidRPr="00715029" w:rsidRDefault="00283753" w:rsidP="00283753">
                  <w:pPr>
                    <w:tabs>
                      <w:tab w:val="num" w:pos="400"/>
                    </w:tabs>
                    <w:wordWrap/>
                    <w:spacing w:line="280" w:lineRule="atLeast"/>
                    <w:jc w:val="right"/>
                    <w:cnfStyle w:val="000000000000" w:firstRow="0" w:lastRow="0" w:firstColumn="0" w:lastColumn="0" w:oddVBand="0" w:evenVBand="0" w:oddHBand="0" w:evenHBand="0" w:firstRowFirstColumn="0" w:firstRowLastColumn="0" w:lastRowFirstColumn="0" w:lastRowLastColumn="0"/>
                    <w:rPr>
                      <w:sz w:val="20"/>
                      <w:szCs w:val="20"/>
                    </w:rPr>
                  </w:pPr>
                  <w:r w:rsidRPr="00715029">
                    <w:rPr>
                      <w:rFonts w:hint="eastAsia"/>
                      <w:sz w:val="20"/>
                      <w:szCs w:val="20"/>
                    </w:rPr>
                    <w:t>55,000,000</w:t>
                  </w:r>
                </w:p>
              </w:tc>
            </w:tr>
            <w:tr w:rsidR="00283753" w:rsidRPr="00715029" w:rsidTr="00685A9B">
              <w:trPr>
                <w:jc w:val="right"/>
              </w:trPr>
              <w:tc>
                <w:tcPr>
                  <w:cnfStyle w:val="001000000000" w:firstRow="0" w:lastRow="0" w:firstColumn="1" w:lastColumn="0" w:oddVBand="0" w:evenVBand="0" w:oddHBand="0" w:evenHBand="0" w:firstRowFirstColumn="0" w:firstRowLastColumn="0" w:lastRowFirstColumn="0" w:lastRowLastColumn="0"/>
                  <w:tcW w:w="1505" w:type="pct"/>
                  <w:shd w:val="clear" w:color="auto" w:fill="FCF1C4" w:themeFill="accent4" w:themeFillTint="33"/>
                </w:tcPr>
                <w:p w:rsidR="00283753" w:rsidRPr="00715029" w:rsidRDefault="00283753" w:rsidP="00283753">
                  <w:pPr>
                    <w:tabs>
                      <w:tab w:val="num" w:pos="400"/>
                    </w:tabs>
                    <w:wordWrap/>
                    <w:spacing w:line="280" w:lineRule="atLeast"/>
                    <w:rPr>
                      <w:b w:val="0"/>
                      <w:sz w:val="20"/>
                      <w:szCs w:val="20"/>
                    </w:rPr>
                  </w:pPr>
                  <w:r w:rsidRPr="00715029">
                    <w:rPr>
                      <w:rFonts w:hint="eastAsia"/>
                      <w:sz w:val="20"/>
                      <w:szCs w:val="20"/>
                    </w:rPr>
                    <w:t>제</w:t>
                  </w:r>
                  <w:r w:rsidRPr="00715029">
                    <w:rPr>
                      <w:rFonts w:hint="eastAsia"/>
                      <w:sz w:val="20"/>
                      <w:szCs w:val="20"/>
                    </w:rPr>
                    <w:t>6</w:t>
                  </w:r>
                  <w:r w:rsidRPr="00715029">
                    <w:rPr>
                      <w:sz w:val="20"/>
                      <w:szCs w:val="20"/>
                    </w:rPr>
                    <w:t>-1</w:t>
                  </w:r>
                  <w:r w:rsidRPr="00715029">
                    <w:rPr>
                      <w:rFonts w:hint="eastAsia"/>
                      <w:sz w:val="20"/>
                      <w:szCs w:val="20"/>
                    </w:rPr>
                    <w:t>회</w:t>
                  </w:r>
                  <w:r w:rsidR="002547A2">
                    <w:rPr>
                      <w:rFonts w:hint="eastAsia"/>
                      <w:sz w:val="20"/>
                      <w:szCs w:val="20"/>
                    </w:rPr>
                    <w:t xml:space="preserve"> </w:t>
                  </w:r>
                  <w:r w:rsidRPr="00715029">
                    <w:rPr>
                      <w:rFonts w:hint="eastAsia"/>
                      <w:sz w:val="20"/>
                      <w:szCs w:val="20"/>
                    </w:rPr>
                    <w:t>무보증사채</w:t>
                  </w:r>
                </w:p>
              </w:tc>
              <w:tc>
                <w:tcPr>
                  <w:tcW w:w="673" w:type="pct"/>
                  <w:shd w:val="clear" w:color="auto" w:fill="FCF1C4" w:themeFill="accent4" w:themeFillTint="33"/>
                </w:tcPr>
                <w:p w:rsidR="00283753" w:rsidRPr="00715029" w:rsidRDefault="00283753" w:rsidP="00283753">
                  <w:pPr>
                    <w:tabs>
                      <w:tab w:val="num" w:pos="400"/>
                    </w:tabs>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공모</w:t>
                  </w:r>
                </w:p>
              </w:tc>
              <w:tc>
                <w:tcPr>
                  <w:tcW w:w="1007" w:type="pct"/>
                  <w:shd w:val="clear" w:color="auto" w:fill="FCF1C4" w:themeFill="accent4" w:themeFillTint="33"/>
                </w:tcPr>
                <w:p w:rsidR="00283753" w:rsidRPr="00715029" w:rsidRDefault="00283753" w:rsidP="00283753">
                  <w:pPr>
                    <w:tabs>
                      <w:tab w:val="num" w:pos="400"/>
                    </w:tabs>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715029">
                    <w:rPr>
                      <w:rFonts w:hint="eastAsia"/>
                      <w:sz w:val="20"/>
                      <w:szCs w:val="20"/>
                    </w:rPr>
                    <w:t>2025.</w:t>
                  </w:r>
                  <w:r w:rsidR="002547A2">
                    <w:rPr>
                      <w:rFonts w:hint="eastAsia"/>
                      <w:sz w:val="20"/>
                      <w:szCs w:val="20"/>
                    </w:rPr>
                    <w:t xml:space="preserve"> </w:t>
                  </w:r>
                  <w:r w:rsidRPr="00715029">
                    <w:rPr>
                      <w:rFonts w:hint="eastAsia"/>
                      <w:sz w:val="20"/>
                      <w:szCs w:val="20"/>
                    </w:rPr>
                    <w:t>6.</w:t>
                  </w:r>
                  <w:r w:rsidR="002547A2">
                    <w:rPr>
                      <w:rFonts w:hint="eastAsia"/>
                      <w:sz w:val="20"/>
                      <w:szCs w:val="20"/>
                    </w:rPr>
                    <w:t xml:space="preserve"> </w:t>
                  </w:r>
                  <w:r w:rsidRPr="00715029">
                    <w:rPr>
                      <w:sz w:val="20"/>
                      <w:szCs w:val="20"/>
                    </w:rPr>
                    <w:t>5.</w:t>
                  </w:r>
                </w:p>
              </w:tc>
              <w:tc>
                <w:tcPr>
                  <w:tcW w:w="878" w:type="pct"/>
                  <w:shd w:val="clear" w:color="auto" w:fill="FCF1C4" w:themeFill="accent4" w:themeFillTint="33"/>
                </w:tcPr>
                <w:p w:rsidR="00283753" w:rsidRPr="00715029" w:rsidRDefault="00283753" w:rsidP="00283753">
                  <w:pPr>
                    <w:tabs>
                      <w:tab w:val="num" w:pos="400"/>
                    </w:tabs>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715029">
                    <w:rPr>
                      <w:rFonts w:hint="eastAsia"/>
                      <w:sz w:val="20"/>
                      <w:szCs w:val="20"/>
                    </w:rPr>
                    <w:t>4.54%</w:t>
                  </w:r>
                </w:p>
              </w:tc>
              <w:tc>
                <w:tcPr>
                  <w:tcW w:w="937" w:type="pct"/>
                  <w:shd w:val="clear" w:color="auto" w:fill="FCF1C4" w:themeFill="accent4" w:themeFillTint="33"/>
                </w:tcPr>
                <w:p w:rsidR="00283753" w:rsidRPr="00715029" w:rsidRDefault="00283753" w:rsidP="00283753">
                  <w:pPr>
                    <w:tabs>
                      <w:tab w:val="num" w:pos="400"/>
                    </w:tabs>
                    <w:wordWrap/>
                    <w:spacing w:line="280" w:lineRule="atLeast"/>
                    <w:jc w:val="right"/>
                    <w:cnfStyle w:val="000000000000" w:firstRow="0" w:lastRow="0" w:firstColumn="0" w:lastColumn="0" w:oddVBand="0" w:evenVBand="0" w:oddHBand="0" w:evenHBand="0" w:firstRowFirstColumn="0" w:firstRowLastColumn="0" w:lastRowFirstColumn="0" w:lastRowLastColumn="0"/>
                    <w:rPr>
                      <w:sz w:val="20"/>
                      <w:szCs w:val="20"/>
                    </w:rPr>
                  </w:pPr>
                  <w:r w:rsidRPr="00715029">
                    <w:rPr>
                      <w:rFonts w:hint="eastAsia"/>
                      <w:sz w:val="20"/>
                      <w:szCs w:val="20"/>
                    </w:rPr>
                    <w:t>40,000,000</w:t>
                  </w:r>
                </w:p>
              </w:tc>
            </w:tr>
            <w:tr w:rsidR="00283753" w:rsidRPr="00715029" w:rsidTr="00685A9B">
              <w:trPr>
                <w:jc w:val="right"/>
              </w:trPr>
              <w:tc>
                <w:tcPr>
                  <w:cnfStyle w:val="001000000000" w:firstRow="0" w:lastRow="0" w:firstColumn="1" w:lastColumn="0" w:oddVBand="0" w:evenVBand="0" w:oddHBand="0" w:evenHBand="0" w:firstRowFirstColumn="0" w:firstRowLastColumn="0" w:lastRowFirstColumn="0" w:lastRowLastColumn="0"/>
                  <w:tcW w:w="1505" w:type="pct"/>
                  <w:shd w:val="clear" w:color="auto" w:fill="FCF1C4" w:themeFill="accent4" w:themeFillTint="33"/>
                </w:tcPr>
                <w:p w:rsidR="00283753" w:rsidRPr="00715029" w:rsidRDefault="00283753" w:rsidP="00283753">
                  <w:pPr>
                    <w:tabs>
                      <w:tab w:val="num" w:pos="400"/>
                    </w:tabs>
                    <w:wordWrap/>
                    <w:spacing w:line="280" w:lineRule="atLeast"/>
                    <w:rPr>
                      <w:b w:val="0"/>
                      <w:sz w:val="20"/>
                      <w:szCs w:val="20"/>
                    </w:rPr>
                  </w:pPr>
                  <w:r w:rsidRPr="00715029">
                    <w:rPr>
                      <w:rFonts w:hint="eastAsia"/>
                      <w:sz w:val="20"/>
                      <w:szCs w:val="20"/>
                    </w:rPr>
                    <w:t>제</w:t>
                  </w:r>
                  <w:r w:rsidRPr="00715029">
                    <w:rPr>
                      <w:rFonts w:hint="eastAsia"/>
                      <w:sz w:val="20"/>
                      <w:szCs w:val="20"/>
                    </w:rPr>
                    <w:t>6</w:t>
                  </w:r>
                  <w:r w:rsidRPr="00715029">
                    <w:rPr>
                      <w:sz w:val="20"/>
                      <w:szCs w:val="20"/>
                    </w:rPr>
                    <w:t>-2</w:t>
                  </w:r>
                  <w:r w:rsidRPr="00715029">
                    <w:rPr>
                      <w:rFonts w:hint="eastAsia"/>
                      <w:sz w:val="20"/>
                      <w:szCs w:val="20"/>
                    </w:rPr>
                    <w:t>회</w:t>
                  </w:r>
                  <w:r w:rsidR="002547A2">
                    <w:rPr>
                      <w:rFonts w:hint="eastAsia"/>
                      <w:sz w:val="20"/>
                      <w:szCs w:val="20"/>
                    </w:rPr>
                    <w:t xml:space="preserve"> </w:t>
                  </w:r>
                  <w:r w:rsidRPr="00715029">
                    <w:rPr>
                      <w:rFonts w:hint="eastAsia"/>
                      <w:sz w:val="20"/>
                      <w:szCs w:val="20"/>
                    </w:rPr>
                    <w:t>무보증사채</w:t>
                  </w:r>
                </w:p>
              </w:tc>
              <w:tc>
                <w:tcPr>
                  <w:tcW w:w="673" w:type="pct"/>
                  <w:shd w:val="clear" w:color="auto" w:fill="FCF1C4" w:themeFill="accent4" w:themeFillTint="33"/>
                </w:tcPr>
                <w:p w:rsidR="00283753" w:rsidRPr="00715029" w:rsidRDefault="00283753" w:rsidP="00283753">
                  <w:pPr>
                    <w:tabs>
                      <w:tab w:val="num" w:pos="400"/>
                    </w:tabs>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공모</w:t>
                  </w:r>
                </w:p>
              </w:tc>
              <w:tc>
                <w:tcPr>
                  <w:tcW w:w="1007" w:type="pct"/>
                  <w:shd w:val="clear" w:color="auto" w:fill="FCF1C4" w:themeFill="accent4" w:themeFillTint="33"/>
                </w:tcPr>
                <w:p w:rsidR="00283753" w:rsidRPr="00715029" w:rsidRDefault="00283753" w:rsidP="00283753">
                  <w:pPr>
                    <w:tabs>
                      <w:tab w:val="num" w:pos="400"/>
                    </w:tabs>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715029">
                    <w:rPr>
                      <w:rFonts w:hint="eastAsia"/>
                      <w:sz w:val="20"/>
                      <w:szCs w:val="20"/>
                    </w:rPr>
                    <w:t>2026.</w:t>
                  </w:r>
                  <w:r w:rsidR="002547A2">
                    <w:rPr>
                      <w:rFonts w:hint="eastAsia"/>
                      <w:sz w:val="20"/>
                      <w:szCs w:val="20"/>
                    </w:rPr>
                    <w:t xml:space="preserve"> </w:t>
                  </w:r>
                  <w:r w:rsidRPr="00715029">
                    <w:rPr>
                      <w:rFonts w:hint="eastAsia"/>
                      <w:sz w:val="20"/>
                      <w:szCs w:val="20"/>
                    </w:rPr>
                    <w:t>6.</w:t>
                  </w:r>
                  <w:r w:rsidR="002547A2">
                    <w:rPr>
                      <w:rFonts w:hint="eastAsia"/>
                      <w:sz w:val="20"/>
                      <w:szCs w:val="20"/>
                    </w:rPr>
                    <w:t xml:space="preserve"> </w:t>
                  </w:r>
                  <w:r w:rsidRPr="00715029">
                    <w:rPr>
                      <w:sz w:val="20"/>
                      <w:szCs w:val="20"/>
                    </w:rPr>
                    <w:t>8.</w:t>
                  </w:r>
                </w:p>
              </w:tc>
              <w:tc>
                <w:tcPr>
                  <w:tcW w:w="878" w:type="pct"/>
                  <w:shd w:val="clear" w:color="auto" w:fill="FCF1C4" w:themeFill="accent4" w:themeFillTint="33"/>
                </w:tcPr>
                <w:p w:rsidR="00283753" w:rsidRPr="00715029" w:rsidRDefault="00283753" w:rsidP="00283753">
                  <w:pPr>
                    <w:tabs>
                      <w:tab w:val="num" w:pos="400"/>
                    </w:tabs>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715029">
                    <w:rPr>
                      <w:rFonts w:hint="eastAsia"/>
                      <w:sz w:val="20"/>
                      <w:szCs w:val="20"/>
                    </w:rPr>
                    <w:t>4.81%</w:t>
                  </w:r>
                </w:p>
              </w:tc>
              <w:tc>
                <w:tcPr>
                  <w:tcW w:w="937" w:type="pct"/>
                  <w:shd w:val="clear" w:color="auto" w:fill="FCF1C4" w:themeFill="accent4" w:themeFillTint="33"/>
                </w:tcPr>
                <w:p w:rsidR="00283753" w:rsidRPr="00715029" w:rsidRDefault="00283753" w:rsidP="00283753">
                  <w:pPr>
                    <w:tabs>
                      <w:tab w:val="num" w:pos="400"/>
                    </w:tabs>
                    <w:wordWrap/>
                    <w:spacing w:line="280" w:lineRule="atLeast"/>
                    <w:jc w:val="right"/>
                    <w:cnfStyle w:val="000000000000" w:firstRow="0" w:lastRow="0" w:firstColumn="0" w:lastColumn="0" w:oddVBand="0" w:evenVBand="0" w:oddHBand="0" w:evenHBand="0" w:firstRowFirstColumn="0" w:firstRowLastColumn="0" w:lastRowFirstColumn="0" w:lastRowLastColumn="0"/>
                    <w:rPr>
                      <w:sz w:val="20"/>
                      <w:szCs w:val="20"/>
                    </w:rPr>
                  </w:pPr>
                  <w:r w:rsidRPr="00715029">
                    <w:rPr>
                      <w:rFonts w:hint="eastAsia"/>
                      <w:sz w:val="20"/>
                      <w:szCs w:val="20"/>
                    </w:rPr>
                    <w:t>110,000,000</w:t>
                  </w:r>
                </w:p>
              </w:tc>
            </w:tr>
            <w:tr w:rsidR="00283753" w:rsidRPr="00715029" w:rsidTr="00685A9B">
              <w:trPr>
                <w:jc w:val="right"/>
              </w:trPr>
              <w:tc>
                <w:tcPr>
                  <w:cnfStyle w:val="001000000000" w:firstRow="0" w:lastRow="0" w:firstColumn="1" w:lastColumn="0" w:oddVBand="0" w:evenVBand="0" w:oddHBand="0" w:evenHBand="0" w:firstRowFirstColumn="0" w:firstRowLastColumn="0" w:lastRowFirstColumn="0" w:lastRowLastColumn="0"/>
                  <w:tcW w:w="1505" w:type="pct"/>
                </w:tcPr>
                <w:p w:rsidR="00283753" w:rsidRPr="00715029" w:rsidRDefault="00283753" w:rsidP="00283753">
                  <w:pPr>
                    <w:tabs>
                      <w:tab w:val="num" w:pos="400"/>
                    </w:tabs>
                    <w:wordWrap/>
                    <w:spacing w:line="280" w:lineRule="atLeast"/>
                    <w:rPr>
                      <w:b w:val="0"/>
                      <w:sz w:val="20"/>
                      <w:szCs w:val="20"/>
                    </w:rPr>
                  </w:pPr>
                  <w:r w:rsidRPr="00715029">
                    <w:rPr>
                      <w:rFonts w:hint="eastAsia"/>
                      <w:sz w:val="20"/>
                      <w:szCs w:val="20"/>
                    </w:rPr>
                    <w:t>제</w:t>
                  </w:r>
                  <w:r w:rsidRPr="00715029">
                    <w:rPr>
                      <w:rFonts w:hint="eastAsia"/>
                      <w:sz w:val="20"/>
                      <w:szCs w:val="20"/>
                    </w:rPr>
                    <w:t>7</w:t>
                  </w:r>
                  <w:r w:rsidRPr="00715029">
                    <w:rPr>
                      <w:rFonts w:hint="eastAsia"/>
                      <w:sz w:val="20"/>
                      <w:szCs w:val="20"/>
                    </w:rPr>
                    <w:t>회</w:t>
                  </w:r>
                  <w:r w:rsidR="002547A2">
                    <w:rPr>
                      <w:rFonts w:hint="eastAsia"/>
                      <w:sz w:val="20"/>
                      <w:szCs w:val="20"/>
                    </w:rPr>
                    <w:t xml:space="preserve"> </w:t>
                  </w:r>
                  <w:r w:rsidRPr="00715029">
                    <w:rPr>
                      <w:rFonts w:hint="eastAsia"/>
                      <w:sz w:val="20"/>
                      <w:szCs w:val="20"/>
                    </w:rPr>
                    <w:t>무보증사채</w:t>
                  </w:r>
                </w:p>
              </w:tc>
              <w:tc>
                <w:tcPr>
                  <w:tcW w:w="673" w:type="pct"/>
                </w:tcPr>
                <w:p w:rsidR="00283753" w:rsidRPr="00715029" w:rsidRDefault="00283753" w:rsidP="00283753">
                  <w:pPr>
                    <w:tabs>
                      <w:tab w:val="num" w:pos="400"/>
                    </w:tabs>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사모</w:t>
                  </w:r>
                </w:p>
              </w:tc>
              <w:tc>
                <w:tcPr>
                  <w:tcW w:w="1007" w:type="pct"/>
                </w:tcPr>
                <w:p w:rsidR="00283753" w:rsidRPr="00715029" w:rsidRDefault="00283753" w:rsidP="00283753">
                  <w:pPr>
                    <w:tabs>
                      <w:tab w:val="num" w:pos="400"/>
                    </w:tabs>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715029">
                    <w:rPr>
                      <w:rFonts w:hint="eastAsia"/>
                      <w:sz w:val="20"/>
                      <w:szCs w:val="20"/>
                    </w:rPr>
                    <w:t>2029.</w:t>
                  </w:r>
                  <w:r w:rsidR="002547A2">
                    <w:rPr>
                      <w:rFonts w:hint="eastAsia"/>
                      <w:sz w:val="20"/>
                      <w:szCs w:val="20"/>
                    </w:rPr>
                    <w:t xml:space="preserve"> </w:t>
                  </w:r>
                  <w:r w:rsidRPr="00715029">
                    <w:rPr>
                      <w:rFonts w:hint="eastAsia"/>
                      <w:sz w:val="20"/>
                      <w:szCs w:val="20"/>
                    </w:rPr>
                    <w:t>1.</w:t>
                  </w:r>
                  <w:r w:rsidR="002547A2">
                    <w:rPr>
                      <w:rFonts w:hint="eastAsia"/>
                      <w:sz w:val="20"/>
                      <w:szCs w:val="20"/>
                    </w:rPr>
                    <w:t xml:space="preserve"> </w:t>
                  </w:r>
                  <w:r w:rsidRPr="00715029">
                    <w:rPr>
                      <w:sz w:val="20"/>
                      <w:szCs w:val="20"/>
                    </w:rPr>
                    <w:t>29.</w:t>
                  </w:r>
                </w:p>
              </w:tc>
              <w:tc>
                <w:tcPr>
                  <w:tcW w:w="878" w:type="pct"/>
                </w:tcPr>
                <w:p w:rsidR="00283753" w:rsidRPr="00715029" w:rsidRDefault="00283753" w:rsidP="00283753">
                  <w:pPr>
                    <w:tabs>
                      <w:tab w:val="num" w:pos="400"/>
                    </w:tabs>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715029">
                    <w:rPr>
                      <w:rFonts w:hint="eastAsia"/>
                      <w:sz w:val="20"/>
                      <w:szCs w:val="20"/>
                    </w:rPr>
                    <w:t>4.75%</w:t>
                  </w:r>
                </w:p>
              </w:tc>
              <w:tc>
                <w:tcPr>
                  <w:tcW w:w="937" w:type="pct"/>
                </w:tcPr>
                <w:p w:rsidR="00283753" w:rsidRPr="00715029" w:rsidRDefault="00283753" w:rsidP="00283753">
                  <w:pPr>
                    <w:tabs>
                      <w:tab w:val="num" w:pos="400"/>
                    </w:tabs>
                    <w:wordWrap/>
                    <w:spacing w:line="280" w:lineRule="atLeast"/>
                    <w:jc w:val="right"/>
                    <w:cnfStyle w:val="000000000000" w:firstRow="0" w:lastRow="0" w:firstColumn="0" w:lastColumn="0" w:oddVBand="0" w:evenVBand="0" w:oddHBand="0" w:evenHBand="0" w:firstRowFirstColumn="0" w:firstRowLastColumn="0" w:lastRowFirstColumn="0" w:lastRowLastColumn="0"/>
                    <w:rPr>
                      <w:sz w:val="20"/>
                      <w:szCs w:val="20"/>
                    </w:rPr>
                  </w:pPr>
                  <w:r w:rsidRPr="00715029">
                    <w:rPr>
                      <w:rFonts w:hint="eastAsia"/>
                      <w:sz w:val="20"/>
                      <w:szCs w:val="20"/>
                    </w:rPr>
                    <w:t>30,000,000</w:t>
                  </w:r>
                </w:p>
              </w:tc>
            </w:tr>
            <w:tr w:rsidR="00283753" w:rsidRPr="00715029" w:rsidTr="00685A9B">
              <w:trPr>
                <w:jc w:val="right"/>
              </w:trPr>
              <w:tc>
                <w:tcPr>
                  <w:cnfStyle w:val="001000000000" w:firstRow="0" w:lastRow="0" w:firstColumn="1" w:lastColumn="0" w:oddVBand="0" w:evenVBand="0" w:oddHBand="0" w:evenHBand="0" w:firstRowFirstColumn="0" w:firstRowLastColumn="0" w:lastRowFirstColumn="0" w:lastRowLastColumn="0"/>
                  <w:tcW w:w="1505" w:type="pct"/>
                  <w:shd w:val="clear" w:color="auto" w:fill="FCF1C4" w:themeFill="accent4" w:themeFillTint="33"/>
                </w:tcPr>
                <w:p w:rsidR="00283753" w:rsidRPr="00715029" w:rsidRDefault="00283753" w:rsidP="00283753">
                  <w:pPr>
                    <w:tabs>
                      <w:tab w:val="num" w:pos="400"/>
                    </w:tabs>
                    <w:wordWrap/>
                    <w:spacing w:line="280" w:lineRule="atLeast"/>
                    <w:rPr>
                      <w:b w:val="0"/>
                      <w:sz w:val="20"/>
                      <w:szCs w:val="20"/>
                    </w:rPr>
                  </w:pPr>
                  <w:r w:rsidRPr="00715029">
                    <w:rPr>
                      <w:rFonts w:hint="eastAsia"/>
                      <w:sz w:val="20"/>
                      <w:szCs w:val="20"/>
                    </w:rPr>
                    <w:t>제</w:t>
                  </w:r>
                  <w:r w:rsidRPr="00715029">
                    <w:rPr>
                      <w:rFonts w:hint="eastAsia"/>
                      <w:sz w:val="20"/>
                      <w:szCs w:val="20"/>
                    </w:rPr>
                    <w:t>8</w:t>
                  </w:r>
                  <w:r w:rsidRPr="00715029">
                    <w:rPr>
                      <w:sz w:val="20"/>
                      <w:szCs w:val="20"/>
                    </w:rPr>
                    <w:t>-1</w:t>
                  </w:r>
                  <w:r w:rsidRPr="00715029">
                    <w:rPr>
                      <w:rFonts w:hint="eastAsia"/>
                      <w:sz w:val="20"/>
                      <w:szCs w:val="20"/>
                    </w:rPr>
                    <w:t>회</w:t>
                  </w:r>
                  <w:r w:rsidR="002547A2">
                    <w:rPr>
                      <w:rFonts w:hint="eastAsia"/>
                      <w:sz w:val="20"/>
                      <w:szCs w:val="20"/>
                    </w:rPr>
                    <w:t xml:space="preserve"> </w:t>
                  </w:r>
                  <w:r w:rsidRPr="00715029">
                    <w:rPr>
                      <w:rFonts w:hint="eastAsia"/>
                      <w:sz w:val="20"/>
                      <w:szCs w:val="20"/>
                    </w:rPr>
                    <w:t>무보증사채</w:t>
                  </w:r>
                </w:p>
              </w:tc>
              <w:tc>
                <w:tcPr>
                  <w:tcW w:w="673" w:type="pct"/>
                  <w:shd w:val="clear" w:color="auto" w:fill="FCF1C4" w:themeFill="accent4" w:themeFillTint="33"/>
                </w:tcPr>
                <w:p w:rsidR="00283753" w:rsidRPr="00715029" w:rsidRDefault="00283753" w:rsidP="00283753">
                  <w:pPr>
                    <w:tabs>
                      <w:tab w:val="num" w:pos="400"/>
                    </w:tabs>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공모</w:t>
                  </w:r>
                </w:p>
              </w:tc>
              <w:tc>
                <w:tcPr>
                  <w:tcW w:w="1007" w:type="pct"/>
                  <w:shd w:val="clear" w:color="auto" w:fill="FCF1C4" w:themeFill="accent4" w:themeFillTint="33"/>
                </w:tcPr>
                <w:p w:rsidR="00283753" w:rsidRPr="00715029" w:rsidRDefault="00283753" w:rsidP="00283753">
                  <w:pPr>
                    <w:tabs>
                      <w:tab w:val="num" w:pos="400"/>
                    </w:tabs>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715029">
                    <w:rPr>
                      <w:rFonts w:hint="eastAsia"/>
                      <w:sz w:val="20"/>
                      <w:szCs w:val="20"/>
                    </w:rPr>
                    <w:t>2026.</w:t>
                  </w:r>
                  <w:r w:rsidR="002547A2">
                    <w:rPr>
                      <w:rFonts w:hint="eastAsia"/>
                      <w:sz w:val="20"/>
                      <w:szCs w:val="20"/>
                    </w:rPr>
                    <w:t xml:space="preserve"> </w:t>
                  </w:r>
                  <w:r w:rsidRPr="00715029">
                    <w:rPr>
                      <w:rFonts w:hint="eastAsia"/>
                      <w:sz w:val="20"/>
                      <w:szCs w:val="20"/>
                    </w:rPr>
                    <w:t>2.</w:t>
                  </w:r>
                  <w:r w:rsidR="002547A2">
                    <w:rPr>
                      <w:rFonts w:hint="eastAsia"/>
                      <w:sz w:val="20"/>
                      <w:szCs w:val="20"/>
                    </w:rPr>
                    <w:t xml:space="preserve"> </w:t>
                  </w:r>
                  <w:r w:rsidRPr="00715029">
                    <w:rPr>
                      <w:sz w:val="20"/>
                      <w:szCs w:val="20"/>
                    </w:rPr>
                    <w:t>20.</w:t>
                  </w:r>
                </w:p>
              </w:tc>
              <w:tc>
                <w:tcPr>
                  <w:tcW w:w="878" w:type="pct"/>
                  <w:shd w:val="clear" w:color="auto" w:fill="FCF1C4" w:themeFill="accent4" w:themeFillTint="33"/>
                </w:tcPr>
                <w:p w:rsidR="00283753" w:rsidRPr="00715029" w:rsidRDefault="00283753" w:rsidP="00283753">
                  <w:pPr>
                    <w:tabs>
                      <w:tab w:val="num" w:pos="400"/>
                    </w:tabs>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715029">
                    <w:rPr>
                      <w:rFonts w:hint="eastAsia"/>
                      <w:sz w:val="20"/>
                      <w:szCs w:val="20"/>
                    </w:rPr>
                    <w:t>4.10%</w:t>
                  </w:r>
                </w:p>
              </w:tc>
              <w:tc>
                <w:tcPr>
                  <w:tcW w:w="937" w:type="pct"/>
                  <w:shd w:val="clear" w:color="auto" w:fill="FCF1C4" w:themeFill="accent4" w:themeFillTint="33"/>
                </w:tcPr>
                <w:p w:rsidR="00283753" w:rsidRPr="00715029" w:rsidRDefault="00283753" w:rsidP="00283753">
                  <w:pPr>
                    <w:tabs>
                      <w:tab w:val="num" w:pos="400"/>
                    </w:tabs>
                    <w:wordWrap/>
                    <w:spacing w:line="280" w:lineRule="atLeast"/>
                    <w:jc w:val="right"/>
                    <w:cnfStyle w:val="000000000000" w:firstRow="0" w:lastRow="0" w:firstColumn="0" w:lastColumn="0" w:oddVBand="0" w:evenVBand="0" w:oddHBand="0" w:evenHBand="0" w:firstRowFirstColumn="0" w:firstRowLastColumn="0" w:lastRowFirstColumn="0" w:lastRowLastColumn="0"/>
                    <w:rPr>
                      <w:sz w:val="20"/>
                      <w:szCs w:val="20"/>
                    </w:rPr>
                  </w:pPr>
                  <w:r w:rsidRPr="00715029">
                    <w:rPr>
                      <w:rFonts w:hint="eastAsia"/>
                      <w:sz w:val="20"/>
                      <w:szCs w:val="20"/>
                    </w:rPr>
                    <w:t>40,000,000</w:t>
                  </w:r>
                </w:p>
              </w:tc>
            </w:tr>
            <w:tr w:rsidR="00283753" w:rsidRPr="00715029" w:rsidTr="00685A9B">
              <w:trPr>
                <w:jc w:val="right"/>
              </w:trPr>
              <w:tc>
                <w:tcPr>
                  <w:cnfStyle w:val="001000000000" w:firstRow="0" w:lastRow="0" w:firstColumn="1" w:lastColumn="0" w:oddVBand="0" w:evenVBand="0" w:oddHBand="0" w:evenHBand="0" w:firstRowFirstColumn="0" w:firstRowLastColumn="0" w:lastRowFirstColumn="0" w:lastRowLastColumn="0"/>
                  <w:tcW w:w="1505" w:type="pct"/>
                  <w:shd w:val="clear" w:color="auto" w:fill="FCF1C4" w:themeFill="accent4" w:themeFillTint="33"/>
                </w:tcPr>
                <w:p w:rsidR="00283753" w:rsidRPr="00715029" w:rsidRDefault="00283753" w:rsidP="00283753">
                  <w:pPr>
                    <w:tabs>
                      <w:tab w:val="num" w:pos="400"/>
                    </w:tabs>
                    <w:wordWrap/>
                    <w:spacing w:line="280" w:lineRule="atLeast"/>
                    <w:rPr>
                      <w:b w:val="0"/>
                      <w:sz w:val="20"/>
                      <w:szCs w:val="20"/>
                    </w:rPr>
                  </w:pPr>
                  <w:r w:rsidRPr="00715029">
                    <w:rPr>
                      <w:rFonts w:hint="eastAsia"/>
                      <w:sz w:val="20"/>
                      <w:szCs w:val="20"/>
                    </w:rPr>
                    <w:t>제</w:t>
                  </w:r>
                  <w:r w:rsidRPr="00715029">
                    <w:rPr>
                      <w:rFonts w:hint="eastAsia"/>
                      <w:sz w:val="20"/>
                      <w:szCs w:val="20"/>
                    </w:rPr>
                    <w:t>8</w:t>
                  </w:r>
                  <w:r w:rsidRPr="00715029">
                    <w:rPr>
                      <w:sz w:val="20"/>
                      <w:szCs w:val="20"/>
                    </w:rPr>
                    <w:t>-2</w:t>
                  </w:r>
                  <w:r w:rsidRPr="00715029">
                    <w:rPr>
                      <w:rFonts w:hint="eastAsia"/>
                      <w:sz w:val="20"/>
                      <w:szCs w:val="20"/>
                    </w:rPr>
                    <w:t>회</w:t>
                  </w:r>
                  <w:r w:rsidR="002547A2">
                    <w:rPr>
                      <w:rFonts w:hint="eastAsia"/>
                      <w:sz w:val="20"/>
                      <w:szCs w:val="20"/>
                    </w:rPr>
                    <w:t xml:space="preserve"> </w:t>
                  </w:r>
                  <w:r w:rsidRPr="00715029">
                    <w:rPr>
                      <w:rFonts w:hint="eastAsia"/>
                      <w:sz w:val="20"/>
                      <w:szCs w:val="20"/>
                    </w:rPr>
                    <w:t>무보증사채</w:t>
                  </w:r>
                </w:p>
              </w:tc>
              <w:tc>
                <w:tcPr>
                  <w:tcW w:w="673" w:type="pct"/>
                  <w:shd w:val="clear" w:color="auto" w:fill="FCF1C4" w:themeFill="accent4" w:themeFillTint="33"/>
                </w:tcPr>
                <w:p w:rsidR="00283753" w:rsidRPr="00715029" w:rsidRDefault="00283753" w:rsidP="00283753">
                  <w:pPr>
                    <w:tabs>
                      <w:tab w:val="num" w:pos="400"/>
                    </w:tabs>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공모</w:t>
                  </w:r>
                </w:p>
              </w:tc>
              <w:tc>
                <w:tcPr>
                  <w:tcW w:w="1007" w:type="pct"/>
                  <w:shd w:val="clear" w:color="auto" w:fill="FCF1C4" w:themeFill="accent4" w:themeFillTint="33"/>
                </w:tcPr>
                <w:p w:rsidR="00283753" w:rsidRPr="00715029" w:rsidRDefault="00283753" w:rsidP="00283753">
                  <w:pPr>
                    <w:tabs>
                      <w:tab w:val="num" w:pos="400"/>
                    </w:tabs>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715029">
                    <w:rPr>
                      <w:rFonts w:hint="eastAsia"/>
                      <w:sz w:val="20"/>
                      <w:szCs w:val="20"/>
                    </w:rPr>
                    <w:t>2027.</w:t>
                  </w:r>
                  <w:r w:rsidR="002547A2">
                    <w:rPr>
                      <w:rFonts w:hint="eastAsia"/>
                      <w:sz w:val="20"/>
                      <w:szCs w:val="20"/>
                    </w:rPr>
                    <w:t xml:space="preserve"> </w:t>
                  </w:r>
                  <w:r w:rsidRPr="00715029">
                    <w:rPr>
                      <w:rFonts w:hint="eastAsia"/>
                      <w:sz w:val="20"/>
                      <w:szCs w:val="20"/>
                    </w:rPr>
                    <w:t>2.</w:t>
                  </w:r>
                  <w:r w:rsidR="002547A2">
                    <w:rPr>
                      <w:rFonts w:hint="eastAsia"/>
                      <w:sz w:val="20"/>
                      <w:szCs w:val="20"/>
                    </w:rPr>
                    <w:t xml:space="preserve"> </w:t>
                  </w:r>
                  <w:r w:rsidRPr="00715029">
                    <w:rPr>
                      <w:sz w:val="20"/>
                      <w:szCs w:val="20"/>
                    </w:rPr>
                    <w:t>22.</w:t>
                  </w:r>
                </w:p>
              </w:tc>
              <w:tc>
                <w:tcPr>
                  <w:tcW w:w="878" w:type="pct"/>
                  <w:shd w:val="clear" w:color="auto" w:fill="FCF1C4" w:themeFill="accent4" w:themeFillTint="33"/>
                </w:tcPr>
                <w:p w:rsidR="00283753" w:rsidRPr="00715029" w:rsidRDefault="00283753" w:rsidP="00283753">
                  <w:pPr>
                    <w:tabs>
                      <w:tab w:val="num" w:pos="400"/>
                    </w:tabs>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715029">
                    <w:rPr>
                      <w:rFonts w:hint="eastAsia"/>
                      <w:sz w:val="20"/>
                      <w:szCs w:val="20"/>
                    </w:rPr>
                    <w:t>4.24%</w:t>
                  </w:r>
                </w:p>
              </w:tc>
              <w:tc>
                <w:tcPr>
                  <w:tcW w:w="937" w:type="pct"/>
                  <w:shd w:val="clear" w:color="auto" w:fill="FCF1C4" w:themeFill="accent4" w:themeFillTint="33"/>
                </w:tcPr>
                <w:p w:rsidR="00283753" w:rsidRPr="00715029" w:rsidRDefault="00283753" w:rsidP="00283753">
                  <w:pPr>
                    <w:tabs>
                      <w:tab w:val="num" w:pos="400"/>
                    </w:tabs>
                    <w:wordWrap/>
                    <w:spacing w:line="280" w:lineRule="atLeast"/>
                    <w:jc w:val="right"/>
                    <w:cnfStyle w:val="000000000000" w:firstRow="0" w:lastRow="0" w:firstColumn="0" w:lastColumn="0" w:oddVBand="0" w:evenVBand="0" w:oddHBand="0" w:evenHBand="0" w:firstRowFirstColumn="0" w:firstRowLastColumn="0" w:lastRowFirstColumn="0" w:lastRowLastColumn="0"/>
                    <w:rPr>
                      <w:sz w:val="20"/>
                      <w:szCs w:val="20"/>
                    </w:rPr>
                  </w:pPr>
                  <w:r w:rsidRPr="00715029">
                    <w:rPr>
                      <w:rFonts w:hint="eastAsia"/>
                      <w:sz w:val="20"/>
                      <w:szCs w:val="20"/>
                    </w:rPr>
                    <w:t>160,000,000</w:t>
                  </w:r>
                </w:p>
              </w:tc>
            </w:tr>
            <w:tr w:rsidR="00283753" w:rsidRPr="00715029" w:rsidTr="00685A9B">
              <w:trPr>
                <w:trHeight w:val="199"/>
                <w:jc w:val="right"/>
              </w:trPr>
              <w:tc>
                <w:tcPr>
                  <w:cnfStyle w:val="001000000000" w:firstRow="0" w:lastRow="0" w:firstColumn="1" w:lastColumn="0" w:oddVBand="0" w:evenVBand="0" w:oddHBand="0" w:evenHBand="0" w:firstRowFirstColumn="0" w:firstRowLastColumn="0" w:lastRowFirstColumn="0" w:lastRowLastColumn="0"/>
                  <w:tcW w:w="1505" w:type="pct"/>
                </w:tcPr>
                <w:p w:rsidR="00283753" w:rsidRPr="00715029" w:rsidRDefault="00283753" w:rsidP="00283753">
                  <w:pPr>
                    <w:tabs>
                      <w:tab w:val="num" w:pos="400"/>
                    </w:tabs>
                    <w:wordWrap/>
                    <w:spacing w:line="280" w:lineRule="atLeast"/>
                    <w:jc w:val="center"/>
                    <w:rPr>
                      <w:sz w:val="20"/>
                      <w:szCs w:val="20"/>
                    </w:rPr>
                  </w:pPr>
                </w:p>
              </w:tc>
              <w:tc>
                <w:tcPr>
                  <w:tcW w:w="2558" w:type="pct"/>
                  <w:gridSpan w:val="3"/>
                </w:tcPr>
                <w:p w:rsidR="00283753" w:rsidRPr="00715029" w:rsidRDefault="00283753" w:rsidP="00283753">
                  <w:pPr>
                    <w:tabs>
                      <w:tab w:val="num" w:pos="400"/>
                    </w:tabs>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715029">
                    <w:rPr>
                      <w:rFonts w:hint="eastAsia"/>
                      <w:sz w:val="20"/>
                      <w:szCs w:val="20"/>
                    </w:rPr>
                    <w:t>소계</w:t>
                  </w:r>
                </w:p>
              </w:tc>
              <w:tc>
                <w:tcPr>
                  <w:tcW w:w="937" w:type="pct"/>
                  <w:shd w:val="clear" w:color="auto" w:fill="F2F2F2" w:themeFill="background1" w:themeFillShade="F2"/>
                </w:tcPr>
                <w:p w:rsidR="00283753" w:rsidRPr="00715029" w:rsidRDefault="00283753" w:rsidP="00283753">
                  <w:pPr>
                    <w:tabs>
                      <w:tab w:val="num" w:pos="400"/>
                    </w:tabs>
                    <w:wordWrap/>
                    <w:spacing w:line="280" w:lineRule="atLeast"/>
                    <w:jc w:val="right"/>
                    <w:cnfStyle w:val="000000000000" w:firstRow="0" w:lastRow="0" w:firstColumn="0" w:lastColumn="0" w:oddVBand="0" w:evenVBand="0" w:oddHBand="0" w:evenHBand="0" w:firstRowFirstColumn="0" w:firstRowLastColumn="0" w:lastRowFirstColumn="0" w:lastRowLastColumn="0"/>
                    <w:rPr>
                      <w:sz w:val="20"/>
                      <w:szCs w:val="20"/>
                    </w:rPr>
                  </w:pPr>
                  <w:r w:rsidRPr="00715029">
                    <w:rPr>
                      <w:rFonts w:hint="eastAsia"/>
                      <w:sz w:val="20"/>
                      <w:szCs w:val="20"/>
                    </w:rPr>
                    <w:t>580,000,000</w:t>
                  </w:r>
                </w:p>
              </w:tc>
            </w:tr>
          </w:tbl>
          <w:p w:rsidR="00460315" w:rsidRDefault="00460315" w:rsidP="00460315">
            <w:pPr>
              <w:autoSpaceDE w:val="0"/>
              <w:adjustRightInd/>
              <w:spacing w:line="380" w:lineRule="atLeast"/>
              <w:rPr>
                <w:b/>
              </w:rPr>
            </w:pPr>
          </w:p>
          <w:p w:rsidR="00242EC5" w:rsidRPr="00DF023D" w:rsidRDefault="00242EC5" w:rsidP="00242EC5">
            <w:pPr>
              <w:autoSpaceDE w:val="0"/>
              <w:adjustRightInd/>
              <w:spacing w:after="120" w:line="380" w:lineRule="atLeast"/>
              <w:rPr>
                <w:b/>
              </w:rPr>
            </w:pPr>
            <w:r w:rsidRPr="00DF023D">
              <w:rPr>
                <w:rFonts w:hint="eastAsia"/>
                <w:b/>
              </w:rPr>
              <w:t>[</w:t>
            </w:r>
            <w:r w:rsidRPr="00DF023D">
              <w:rPr>
                <w:rFonts w:hint="eastAsia"/>
                <w:b/>
              </w:rPr>
              <w:t>지배구조</w:t>
            </w:r>
            <w:r w:rsidR="002547A2">
              <w:rPr>
                <w:rFonts w:hint="eastAsia"/>
                <w:b/>
              </w:rPr>
              <w:t xml:space="preserve"> </w:t>
            </w:r>
            <w:r w:rsidRPr="00DF023D">
              <w:rPr>
                <w:rFonts w:hint="eastAsia"/>
                <w:b/>
              </w:rPr>
              <w:t>변경</w:t>
            </w:r>
            <w:r w:rsidR="002547A2">
              <w:rPr>
                <w:rFonts w:hint="eastAsia"/>
                <w:b/>
              </w:rPr>
              <w:t xml:space="preserve"> </w:t>
            </w:r>
            <w:r w:rsidRPr="00DF023D">
              <w:rPr>
                <w:rFonts w:hint="eastAsia"/>
                <w:b/>
              </w:rPr>
              <w:t>제한</w:t>
            </w:r>
            <w:r w:rsidRPr="00DF023D">
              <w:rPr>
                <w:rFonts w:hint="eastAsia"/>
                <w:b/>
              </w:rPr>
              <w:t>]</w:t>
            </w:r>
          </w:p>
          <w:p w:rsidR="0022175C" w:rsidRDefault="0022175C" w:rsidP="00025E59">
            <w:pPr>
              <w:pStyle w:val="a8"/>
              <w:numPr>
                <w:ilvl w:val="0"/>
                <w:numId w:val="2"/>
              </w:numPr>
              <w:autoSpaceDE w:val="0"/>
              <w:adjustRightInd/>
              <w:spacing w:after="120" w:line="380" w:lineRule="atLeast"/>
              <w:ind w:left="589"/>
            </w:pPr>
            <w:r w:rsidRPr="008A2306">
              <w:t>대상회사가</w:t>
            </w:r>
            <w:r w:rsidR="002547A2">
              <w:t xml:space="preserve"> </w:t>
            </w:r>
            <w:r w:rsidRPr="008A2306">
              <w:t>발행한</w:t>
            </w:r>
            <w:r w:rsidR="002547A2">
              <w:t xml:space="preserve"> </w:t>
            </w:r>
            <w:r>
              <w:t>6</w:t>
            </w:r>
            <w:r w:rsidRPr="008A2306">
              <w:t>건의</w:t>
            </w:r>
            <w:r w:rsidR="002547A2">
              <w:t xml:space="preserve"> </w:t>
            </w:r>
            <w:r w:rsidRPr="008A2306">
              <w:t>공모사채</w:t>
            </w:r>
            <w:r w:rsidR="002547A2">
              <w:t xml:space="preserve"> </w:t>
            </w:r>
            <w:r w:rsidRPr="008A2306">
              <w:t>모두</w:t>
            </w:r>
            <w:r w:rsidRPr="008A2306">
              <w:t>,</w:t>
            </w:r>
            <w:r w:rsidR="002547A2">
              <w:t xml:space="preserve"> </w:t>
            </w:r>
            <w:r>
              <w:rPr>
                <w:rFonts w:hint="eastAsia"/>
              </w:rPr>
              <w:t>대상</w:t>
            </w:r>
            <w:r w:rsidRPr="008A2306">
              <w:t>회사는</w:t>
            </w:r>
            <w:r w:rsidR="002547A2">
              <w:t xml:space="preserve"> </w:t>
            </w:r>
            <w:r w:rsidRPr="008A2306">
              <w:t>원리금지급의무</w:t>
            </w:r>
            <w:r w:rsidR="002547A2">
              <w:t xml:space="preserve"> </w:t>
            </w:r>
            <w:r w:rsidRPr="008A2306">
              <w:t>이행이</w:t>
            </w:r>
            <w:r w:rsidR="002547A2">
              <w:t xml:space="preserve"> </w:t>
            </w:r>
            <w:r w:rsidRPr="008A2306">
              <w:t>완료될</w:t>
            </w:r>
            <w:r w:rsidR="002547A2">
              <w:t xml:space="preserve"> </w:t>
            </w:r>
            <w:r w:rsidRPr="008A2306">
              <w:t>때까지</w:t>
            </w:r>
            <w:r w:rsidR="002547A2">
              <w:t xml:space="preserve"> </w:t>
            </w:r>
            <w:r w:rsidRPr="008A2306">
              <w:t>상호출자제한기업집단</w:t>
            </w:r>
            <w:r w:rsidRPr="008A2306">
              <w:t>(</w:t>
            </w:r>
            <w:r w:rsidRPr="008A2306">
              <w:t>에스케이</w:t>
            </w:r>
            <w:r w:rsidRPr="008A2306">
              <w:t>)</w:t>
            </w:r>
            <w:r w:rsidRPr="008A2306">
              <w:t>에서</w:t>
            </w:r>
            <w:r w:rsidR="002547A2">
              <w:t xml:space="preserve"> </w:t>
            </w:r>
            <w:r w:rsidRPr="008A2306">
              <w:t>제외</w:t>
            </w:r>
            <w:r w:rsidRPr="008A2306">
              <w:t>(</w:t>
            </w:r>
            <w:r w:rsidRPr="008A2306">
              <w:t>이하</w:t>
            </w:r>
            <w:r w:rsidR="002547A2">
              <w:t xml:space="preserve"> </w:t>
            </w:r>
            <w:r w:rsidRPr="00933C3C">
              <w:rPr>
                <w:b/>
              </w:rPr>
              <w:t>“</w:t>
            </w:r>
            <w:r w:rsidRPr="00933C3C">
              <w:rPr>
                <w:b/>
              </w:rPr>
              <w:t>지배구조</w:t>
            </w:r>
            <w:r w:rsidR="002547A2">
              <w:rPr>
                <w:b/>
              </w:rPr>
              <w:t xml:space="preserve"> </w:t>
            </w:r>
            <w:r w:rsidRPr="00933C3C">
              <w:rPr>
                <w:b/>
              </w:rPr>
              <w:t>변경</w:t>
            </w:r>
            <w:r w:rsidRPr="00933C3C">
              <w:rPr>
                <w:b/>
              </w:rPr>
              <w:t>”</w:t>
            </w:r>
            <w:r w:rsidRPr="008A2306">
              <w:t>)</w:t>
            </w:r>
            <w:r w:rsidRPr="008A2306">
              <w:t>되어서는</w:t>
            </w:r>
            <w:r w:rsidR="002547A2">
              <w:t xml:space="preserve"> </w:t>
            </w:r>
            <w:r w:rsidRPr="008A2306">
              <w:t>아니되며</w:t>
            </w:r>
            <w:r w:rsidRPr="008A2306">
              <w:t>,</w:t>
            </w:r>
            <w:r w:rsidR="002547A2">
              <w:t xml:space="preserve"> </w:t>
            </w:r>
            <w:r w:rsidRPr="008A2306">
              <w:t>지배구조</w:t>
            </w:r>
            <w:r w:rsidR="002547A2">
              <w:t xml:space="preserve"> </w:t>
            </w:r>
            <w:r w:rsidRPr="008A2306">
              <w:t>변경</w:t>
            </w:r>
            <w:r w:rsidR="002547A2">
              <w:t xml:space="preserve"> </w:t>
            </w:r>
            <w:r w:rsidRPr="008A2306">
              <w:t>발생시</w:t>
            </w:r>
            <w:r w:rsidR="002547A2">
              <w:t xml:space="preserve"> </w:t>
            </w:r>
            <w:r w:rsidRPr="008A2306">
              <w:t>지체없이</w:t>
            </w:r>
            <w:r w:rsidR="002547A2">
              <w:t xml:space="preserve"> </w:t>
            </w:r>
            <w:r w:rsidRPr="008A2306">
              <w:t>사채권자에게</w:t>
            </w:r>
            <w:r w:rsidR="002547A2">
              <w:t xml:space="preserve"> </w:t>
            </w:r>
            <w:r w:rsidRPr="008A2306">
              <w:t>변경</w:t>
            </w:r>
            <w:r w:rsidR="002547A2">
              <w:t xml:space="preserve"> </w:t>
            </w:r>
            <w:r w:rsidRPr="008A2306">
              <w:t>발생에</w:t>
            </w:r>
            <w:r w:rsidR="002547A2">
              <w:t xml:space="preserve"> </w:t>
            </w:r>
            <w:r w:rsidRPr="008A2306">
              <w:t>관한</w:t>
            </w:r>
            <w:r w:rsidR="002547A2">
              <w:t xml:space="preserve"> </w:t>
            </w:r>
            <w:r w:rsidRPr="008A2306">
              <w:t>사항을</w:t>
            </w:r>
            <w:r w:rsidR="002547A2">
              <w:t xml:space="preserve"> </w:t>
            </w:r>
            <w:r w:rsidRPr="008A2306">
              <w:t>통지하고</w:t>
            </w:r>
            <w:r w:rsidRPr="008A2306">
              <w:t>,</w:t>
            </w:r>
            <w:r w:rsidR="002547A2">
              <w:t xml:space="preserve"> </w:t>
            </w:r>
            <w:r w:rsidRPr="008A2306">
              <w:t>원금</w:t>
            </w:r>
            <w:r w:rsidR="004D2729">
              <w:rPr>
                <w:rFonts w:hint="eastAsia"/>
              </w:rPr>
              <w:t>,</w:t>
            </w:r>
            <w:r w:rsidR="002547A2">
              <w:t xml:space="preserve"> </w:t>
            </w:r>
            <w:r w:rsidRPr="008A2306">
              <w:t>경과이자</w:t>
            </w:r>
            <w:r w:rsidR="002547A2">
              <w:t xml:space="preserve"> </w:t>
            </w:r>
            <w:r w:rsidRPr="008A2306">
              <w:t>및</w:t>
            </w:r>
            <w:r w:rsidR="002547A2">
              <w:t xml:space="preserve"> </w:t>
            </w:r>
            <w:r w:rsidRPr="008A2306">
              <w:t>미지급</w:t>
            </w:r>
            <w:r w:rsidR="002547A2">
              <w:t xml:space="preserve"> </w:t>
            </w:r>
            <w:r w:rsidRPr="008A2306">
              <w:t>이자</w:t>
            </w:r>
            <w:r w:rsidR="002547A2">
              <w:t xml:space="preserve"> </w:t>
            </w:r>
            <w:r w:rsidRPr="008A2306">
              <w:t>등을</w:t>
            </w:r>
            <w:r w:rsidR="002547A2">
              <w:t xml:space="preserve"> </w:t>
            </w:r>
            <w:r w:rsidRPr="008A2306">
              <w:t>합하여</w:t>
            </w:r>
            <w:r w:rsidR="002547A2">
              <w:t xml:space="preserve"> </w:t>
            </w:r>
            <w:r w:rsidRPr="008A2306">
              <w:t>상환</w:t>
            </w:r>
            <w:r w:rsidRPr="008A2306">
              <w:t>(</w:t>
            </w:r>
            <w:r w:rsidRPr="008A2306">
              <w:t>상환청구기간은</w:t>
            </w:r>
            <w:r w:rsidR="002547A2">
              <w:t xml:space="preserve"> </w:t>
            </w:r>
            <w:r w:rsidRPr="008A2306">
              <w:t>통지일로부터</w:t>
            </w:r>
            <w:r w:rsidR="002547A2">
              <w:t xml:space="preserve"> </w:t>
            </w:r>
            <w:r w:rsidR="000C211C">
              <w:t>2</w:t>
            </w:r>
            <w:r w:rsidR="000C211C">
              <w:rPr>
                <w:rFonts w:hint="eastAsia"/>
              </w:rPr>
              <w:t>주일</w:t>
            </w:r>
            <w:r w:rsidR="002547A2">
              <w:rPr>
                <w:rFonts w:hint="eastAsia"/>
              </w:rPr>
              <w:t xml:space="preserve"> </w:t>
            </w:r>
            <w:r w:rsidR="000C211C">
              <w:rPr>
                <w:rFonts w:hint="eastAsia"/>
              </w:rPr>
              <w:t>이상</w:t>
            </w:r>
            <w:r w:rsidR="002547A2">
              <w:rPr>
                <w:rFonts w:hint="eastAsia"/>
              </w:rPr>
              <w:t xml:space="preserve"> </w:t>
            </w:r>
            <w:r w:rsidRPr="008A2306">
              <w:t>30</w:t>
            </w:r>
            <w:r w:rsidRPr="008A2306">
              <w:t>일</w:t>
            </w:r>
            <w:r w:rsidR="002547A2">
              <w:t xml:space="preserve"> </w:t>
            </w:r>
            <w:r w:rsidRPr="008A2306">
              <w:t>이내</w:t>
            </w:r>
            <w:r w:rsidRPr="008A2306">
              <w:t>,</w:t>
            </w:r>
            <w:r w:rsidR="002547A2">
              <w:t xml:space="preserve"> </w:t>
            </w:r>
            <w:r w:rsidRPr="008A2306">
              <w:t>지급일은</w:t>
            </w:r>
            <w:r w:rsidR="002547A2">
              <w:t xml:space="preserve"> </w:t>
            </w:r>
            <w:r w:rsidRPr="008A2306">
              <w:t>상환청구일</w:t>
            </w:r>
            <w:r w:rsidR="002547A2">
              <w:t xml:space="preserve"> </w:t>
            </w:r>
            <w:r w:rsidRPr="008A2306">
              <w:t>종료일로부터</w:t>
            </w:r>
            <w:r w:rsidR="002547A2">
              <w:t xml:space="preserve"> </w:t>
            </w:r>
            <w:r w:rsidRPr="008A2306">
              <w:t>1</w:t>
            </w:r>
            <w:r w:rsidRPr="008A2306">
              <w:t>개월</w:t>
            </w:r>
            <w:r w:rsidR="002547A2">
              <w:t xml:space="preserve"> </w:t>
            </w:r>
            <w:r w:rsidRPr="008A2306">
              <w:t>이내</w:t>
            </w:r>
            <w:r w:rsidRPr="008A2306">
              <w:t>)</w:t>
            </w:r>
            <w:r w:rsidR="002547A2">
              <w:t xml:space="preserve"> </w:t>
            </w:r>
            <w:r w:rsidRPr="008A2306">
              <w:t>하여야</w:t>
            </w:r>
            <w:r w:rsidR="002547A2">
              <w:t xml:space="preserve"> </w:t>
            </w:r>
            <w:r w:rsidRPr="008A2306">
              <w:t>함</w:t>
            </w:r>
            <w:r w:rsidRPr="008A2306">
              <w:t>(</w:t>
            </w:r>
            <w:r w:rsidRPr="008A2306">
              <w:t>사채관리계약서</w:t>
            </w:r>
            <w:r w:rsidR="002547A2">
              <w:t xml:space="preserve"> </w:t>
            </w:r>
            <w:r w:rsidRPr="008A2306">
              <w:t>제</w:t>
            </w:r>
            <w:r w:rsidRPr="008A2306">
              <w:t>2-5</w:t>
            </w:r>
            <w:r w:rsidRPr="008A2306">
              <w:t>조의</w:t>
            </w:r>
            <w:r w:rsidRPr="008A2306">
              <w:t>2</w:t>
            </w:r>
            <w:r>
              <w:t>)</w:t>
            </w:r>
            <w:r>
              <w:rPr>
                <w:rFonts w:hint="eastAsia"/>
              </w:rPr>
              <w:t>.</w:t>
            </w:r>
            <w:r w:rsidR="002547A2">
              <w:rPr>
                <w:rFonts w:hint="eastAsia"/>
              </w:rPr>
              <w:t xml:space="preserve"> </w:t>
            </w:r>
            <w:r>
              <w:rPr>
                <w:rFonts w:hint="eastAsia"/>
              </w:rPr>
              <w:t>대상회사가</w:t>
            </w:r>
            <w:r w:rsidR="002547A2">
              <w:rPr>
                <w:rFonts w:hint="eastAsia"/>
              </w:rPr>
              <w:t xml:space="preserve"> </w:t>
            </w:r>
            <w:r>
              <w:rPr>
                <w:rFonts w:hint="eastAsia"/>
              </w:rPr>
              <w:t>위</w:t>
            </w:r>
            <w:r w:rsidR="002547A2">
              <w:rPr>
                <w:rFonts w:hint="eastAsia"/>
              </w:rPr>
              <w:t xml:space="preserve"> </w:t>
            </w:r>
            <w:r>
              <w:rPr>
                <w:rFonts w:hint="eastAsia"/>
              </w:rPr>
              <w:t>규정을</w:t>
            </w:r>
            <w:r w:rsidR="002547A2">
              <w:rPr>
                <w:rFonts w:hint="eastAsia"/>
              </w:rPr>
              <w:t xml:space="preserve"> </w:t>
            </w:r>
            <w:r>
              <w:rPr>
                <w:rFonts w:hint="eastAsia"/>
              </w:rPr>
              <w:t>위반한</w:t>
            </w:r>
            <w:r w:rsidR="002547A2">
              <w:rPr>
                <w:rFonts w:hint="eastAsia"/>
              </w:rPr>
              <w:t xml:space="preserve"> </w:t>
            </w:r>
            <w:r>
              <w:rPr>
                <w:rFonts w:hint="eastAsia"/>
              </w:rPr>
              <w:t>경우</w:t>
            </w:r>
            <w:r>
              <w:rPr>
                <w:rFonts w:hint="eastAsia"/>
              </w:rPr>
              <w:t>,</w:t>
            </w:r>
            <w:r w:rsidR="002547A2">
              <w:t xml:space="preserve"> </w:t>
            </w:r>
            <w:r>
              <w:rPr>
                <w:rFonts w:hint="eastAsia"/>
              </w:rPr>
              <w:t>사채권자</w:t>
            </w:r>
            <w:r w:rsidR="002547A2">
              <w:rPr>
                <w:rFonts w:hint="eastAsia"/>
              </w:rPr>
              <w:t xml:space="preserve"> </w:t>
            </w:r>
            <w:r>
              <w:rPr>
                <w:rFonts w:hint="eastAsia"/>
              </w:rPr>
              <w:t>및</w:t>
            </w:r>
            <w:r w:rsidR="002547A2">
              <w:rPr>
                <w:rFonts w:hint="eastAsia"/>
              </w:rPr>
              <w:t xml:space="preserve"> </w:t>
            </w:r>
            <w:r>
              <w:rPr>
                <w:rFonts w:hint="eastAsia"/>
              </w:rPr>
              <w:t>사채관리회사는</w:t>
            </w:r>
            <w:r w:rsidR="002547A2">
              <w:rPr>
                <w:rFonts w:hint="eastAsia"/>
              </w:rPr>
              <w:t xml:space="preserve"> </w:t>
            </w:r>
            <w:r>
              <w:rPr>
                <w:rFonts w:hint="eastAsia"/>
              </w:rPr>
              <w:t>사채권자집회의</w:t>
            </w:r>
            <w:r w:rsidR="002547A2">
              <w:rPr>
                <w:rFonts w:hint="eastAsia"/>
              </w:rPr>
              <w:t xml:space="preserve"> </w:t>
            </w:r>
            <w:r>
              <w:rPr>
                <w:rFonts w:hint="eastAsia"/>
              </w:rPr>
              <w:t>결의에</w:t>
            </w:r>
            <w:r w:rsidR="002547A2">
              <w:rPr>
                <w:rFonts w:hint="eastAsia"/>
              </w:rPr>
              <w:t xml:space="preserve"> </w:t>
            </w:r>
            <w:r>
              <w:rPr>
                <w:rFonts w:hint="eastAsia"/>
              </w:rPr>
              <w:t>따라</w:t>
            </w:r>
            <w:r w:rsidR="002547A2">
              <w:rPr>
                <w:rFonts w:hint="eastAsia"/>
              </w:rPr>
              <w:t xml:space="preserve"> </w:t>
            </w:r>
            <w:r>
              <w:rPr>
                <w:rFonts w:hint="eastAsia"/>
              </w:rPr>
              <w:t>대상회사에</w:t>
            </w:r>
            <w:r w:rsidR="002547A2">
              <w:rPr>
                <w:rFonts w:hint="eastAsia"/>
              </w:rPr>
              <w:t xml:space="preserve"> </w:t>
            </w:r>
            <w:r>
              <w:rPr>
                <w:rFonts w:hint="eastAsia"/>
              </w:rPr>
              <w:t>대한</w:t>
            </w:r>
            <w:r w:rsidR="002547A2">
              <w:rPr>
                <w:rFonts w:hint="eastAsia"/>
              </w:rPr>
              <w:t xml:space="preserve"> </w:t>
            </w:r>
            <w:r>
              <w:rPr>
                <w:rFonts w:hint="eastAsia"/>
              </w:rPr>
              <w:t>서면통지로</w:t>
            </w:r>
            <w:r w:rsidR="002547A2">
              <w:rPr>
                <w:rFonts w:hint="eastAsia"/>
              </w:rPr>
              <w:t xml:space="preserve"> </w:t>
            </w:r>
            <w:r>
              <w:rPr>
                <w:rFonts w:hint="eastAsia"/>
              </w:rPr>
              <w:t>기한의</w:t>
            </w:r>
            <w:r w:rsidR="002547A2">
              <w:rPr>
                <w:rFonts w:hint="eastAsia"/>
              </w:rPr>
              <w:t xml:space="preserve"> </w:t>
            </w:r>
            <w:r>
              <w:rPr>
                <w:rFonts w:hint="eastAsia"/>
              </w:rPr>
              <w:t>이익</w:t>
            </w:r>
            <w:r w:rsidR="002547A2">
              <w:rPr>
                <w:rFonts w:hint="eastAsia"/>
              </w:rPr>
              <w:t xml:space="preserve"> </w:t>
            </w:r>
            <w:r>
              <w:rPr>
                <w:rFonts w:hint="eastAsia"/>
              </w:rPr>
              <w:t>상실을</w:t>
            </w:r>
            <w:r w:rsidR="002547A2">
              <w:rPr>
                <w:rFonts w:hint="eastAsia"/>
              </w:rPr>
              <w:t xml:space="preserve"> </w:t>
            </w:r>
            <w:r>
              <w:rPr>
                <w:rFonts w:hint="eastAsia"/>
              </w:rPr>
              <w:t>선언할</w:t>
            </w:r>
            <w:r w:rsidR="002547A2">
              <w:rPr>
                <w:rFonts w:hint="eastAsia"/>
              </w:rPr>
              <w:t xml:space="preserve"> </w:t>
            </w:r>
            <w:r>
              <w:rPr>
                <w:rFonts w:hint="eastAsia"/>
              </w:rPr>
              <w:t>수</w:t>
            </w:r>
            <w:r w:rsidR="002547A2">
              <w:rPr>
                <w:rFonts w:hint="eastAsia"/>
              </w:rPr>
              <w:t xml:space="preserve"> </w:t>
            </w:r>
            <w:r>
              <w:rPr>
                <w:rFonts w:hint="eastAsia"/>
              </w:rPr>
              <w:t>있음</w:t>
            </w:r>
            <w:r>
              <w:rPr>
                <w:rFonts w:hint="eastAsia"/>
              </w:rPr>
              <w:t>{</w:t>
            </w:r>
            <w:r>
              <w:rPr>
                <w:rFonts w:hint="eastAsia"/>
              </w:rPr>
              <w:t>사채관리계약서</w:t>
            </w:r>
            <w:r w:rsidR="002547A2">
              <w:rPr>
                <w:rFonts w:hint="eastAsia"/>
              </w:rPr>
              <w:t xml:space="preserve"> </w:t>
            </w:r>
            <w:r>
              <w:rPr>
                <w:rFonts w:hint="eastAsia"/>
              </w:rPr>
              <w:t>제</w:t>
            </w:r>
            <w:r>
              <w:rPr>
                <w:rFonts w:hint="eastAsia"/>
              </w:rPr>
              <w:t>1</w:t>
            </w:r>
            <w:r>
              <w:t>-2</w:t>
            </w:r>
            <w:r>
              <w:rPr>
                <w:rFonts w:hint="eastAsia"/>
              </w:rPr>
              <w:t>조</w:t>
            </w:r>
            <w:r w:rsidR="002547A2">
              <w:rPr>
                <w:rFonts w:hint="eastAsia"/>
              </w:rPr>
              <w:t xml:space="preserve"> </w:t>
            </w:r>
            <w:r>
              <w:t>14.</w:t>
            </w:r>
            <w:r w:rsidR="002547A2">
              <w:t xml:space="preserve"> </w:t>
            </w:r>
            <w:r>
              <w:rPr>
                <w:rFonts w:hint="eastAsia"/>
              </w:rPr>
              <w:t>가</w:t>
            </w:r>
            <w:r>
              <w:rPr>
                <w:rFonts w:hint="eastAsia"/>
              </w:rPr>
              <w:t>.</w:t>
            </w:r>
            <w:r w:rsidR="002547A2">
              <w:t xml:space="preserve"> </w:t>
            </w:r>
            <w:r>
              <w:t>(2).</w:t>
            </w:r>
            <w:r w:rsidR="002547A2">
              <w:t xml:space="preserve"> </w:t>
            </w:r>
            <w:r>
              <w:t>(</w:t>
            </w:r>
            <w:r>
              <w:rPr>
                <w:rFonts w:hint="eastAsia"/>
              </w:rPr>
              <w:t>라</w:t>
            </w:r>
            <w:r>
              <w:rPr>
                <w:rFonts w:hint="eastAsia"/>
              </w:rPr>
              <w:t>)</w:t>
            </w:r>
            <w:r>
              <w:t>}</w:t>
            </w:r>
            <w:r w:rsidR="00073534">
              <w:t>.</w:t>
            </w:r>
          </w:p>
          <w:p w:rsidR="0022175C" w:rsidRDefault="0022175C" w:rsidP="00025E59">
            <w:pPr>
              <w:pStyle w:val="a8"/>
              <w:numPr>
                <w:ilvl w:val="0"/>
                <w:numId w:val="2"/>
              </w:numPr>
              <w:autoSpaceDE w:val="0"/>
              <w:adjustRightInd/>
              <w:spacing w:after="120" w:line="380" w:lineRule="atLeast"/>
              <w:ind w:left="589"/>
            </w:pPr>
            <w:r>
              <w:rPr>
                <w:rFonts w:hint="eastAsia"/>
              </w:rPr>
              <w:t>제</w:t>
            </w:r>
            <w:r>
              <w:rPr>
                <w:rFonts w:hint="eastAsia"/>
              </w:rPr>
              <w:t>5</w:t>
            </w:r>
            <w:r>
              <w:t>-1</w:t>
            </w:r>
            <w:r>
              <w:rPr>
                <w:rFonts w:hint="eastAsia"/>
              </w:rPr>
              <w:t>회</w:t>
            </w:r>
            <w:r w:rsidR="002547A2">
              <w:rPr>
                <w:rFonts w:hint="eastAsia"/>
              </w:rPr>
              <w:t xml:space="preserve"> </w:t>
            </w:r>
            <w:r>
              <w:rPr>
                <w:rFonts w:hint="eastAsia"/>
              </w:rPr>
              <w:t>내지</w:t>
            </w:r>
            <w:r w:rsidR="002547A2">
              <w:rPr>
                <w:rFonts w:hint="eastAsia"/>
              </w:rPr>
              <w:t xml:space="preserve"> </w:t>
            </w:r>
            <w:r>
              <w:rPr>
                <w:rFonts w:hint="eastAsia"/>
              </w:rPr>
              <w:t>제</w:t>
            </w:r>
            <w:r>
              <w:rPr>
                <w:rFonts w:hint="eastAsia"/>
              </w:rPr>
              <w:t>5</w:t>
            </w:r>
            <w:r>
              <w:t>-3</w:t>
            </w:r>
            <w:r>
              <w:rPr>
                <w:rFonts w:hint="eastAsia"/>
              </w:rPr>
              <w:t>회</w:t>
            </w:r>
            <w:r w:rsidR="002547A2">
              <w:rPr>
                <w:rFonts w:hint="eastAsia"/>
              </w:rPr>
              <w:t xml:space="preserve"> </w:t>
            </w:r>
            <w:r>
              <w:rPr>
                <w:rFonts w:hint="eastAsia"/>
              </w:rPr>
              <w:t>무보증사채의</w:t>
            </w:r>
            <w:r w:rsidR="002547A2">
              <w:rPr>
                <w:rFonts w:hint="eastAsia"/>
              </w:rPr>
              <w:t xml:space="preserve"> </w:t>
            </w:r>
            <w:r>
              <w:rPr>
                <w:rFonts w:hint="eastAsia"/>
              </w:rPr>
              <w:t>경우</w:t>
            </w:r>
            <w:r>
              <w:rPr>
                <w:rFonts w:hint="eastAsia"/>
              </w:rPr>
              <w:t>,</w:t>
            </w:r>
            <w:r w:rsidR="002547A2">
              <w:t xml:space="preserve"> </w:t>
            </w:r>
            <w:r>
              <w:rPr>
                <w:rFonts w:hint="eastAsia"/>
              </w:rPr>
              <w:t>발행회사는</w:t>
            </w:r>
            <w:r w:rsidR="002547A2">
              <w:rPr>
                <w:rFonts w:hint="eastAsia"/>
              </w:rPr>
              <w:t xml:space="preserve"> </w:t>
            </w:r>
            <w:r>
              <w:rPr>
                <w:rFonts w:hint="eastAsia"/>
              </w:rPr>
              <w:t>발행회사의</w:t>
            </w:r>
            <w:r w:rsidR="002547A2">
              <w:rPr>
                <w:rFonts w:hint="eastAsia"/>
              </w:rPr>
              <w:t xml:space="preserve"> </w:t>
            </w:r>
            <w:r>
              <w:rPr>
                <w:rFonts w:hint="eastAsia"/>
              </w:rPr>
              <w:t>대표이사</w:t>
            </w:r>
            <w:r w:rsidR="002547A2">
              <w:rPr>
                <w:rFonts w:hint="eastAsia"/>
              </w:rPr>
              <w:t xml:space="preserve"> </w:t>
            </w:r>
            <w:r>
              <w:rPr>
                <w:rFonts w:hint="eastAsia"/>
              </w:rPr>
              <w:t>또는</w:t>
            </w:r>
            <w:r w:rsidR="002547A2">
              <w:rPr>
                <w:rFonts w:hint="eastAsia"/>
              </w:rPr>
              <w:t xml:space="preserve"> </w:t>
            </w:r>
            <w:r>
              <w:rPr>
                <w:rFonts w:hint="eastAsia"/>
              </w:rPr>
              <w:t>실제경영자</w:t>
            </w:r>
            <w:r>
              <w:rPr>
                <w:rFonts w:hint="eastAsia"/>
              </w:rPr>
              <w:t>(</w:t>
            </w:r>
            <w:r>
              <w:rPr>
                <w:rFonts w:hint="eastAsia"/>
              </w:rPr>
              <w:t>최대주주등</w:t>
            </w:r>
            <w:r>
              <w:rPr>
                <w:rFonts w:hint="eastAsia"/>
              </w:rPr>
              <w:t>)</w:t>
            </w:r>
            <w:r w:rsidR="002547A2">
              <w:t xml:space="preserve"> </w:t>
            </w:r>
            <w:r>
              <w:rPr>
                <w:rFonts w:hint="eastAsia"/>
              </w:rPr>
              <w:t>중에서</w:t>
            </w:r>
            <w:r w:rsidR="002547A2">
              <w:rPr>
                <w:rFonts w:hint="eastAsia"/>
              </w:rPr>
              <w:t xml:space="preserve"> </w:t>
            </w:r>
            <w:r>
              <w:rPr>
                <w:rFonts w:hint="eastAsia"/>
              </w:rPr>
              <w:t>신용보증기금이</w:t>
            </w:r>
            <w:r w:rsidR="002547A2">
              <w:rPr>
                <w:rFonts w:hint="eastAsia"/>
              </w:rPr>
              <w:t xml:space="preserve"> </w:t>
            </w:r>
            <w:r>
              <w:rPr>
                <w:rFonts w:hint="eastAsia"/>
              </w:rPr>
              <w:t>지정한</w:t>
            </w:r>
            <w:r w:rsidR="002547A2">
              <w:rPr>
                <w:rFonts w:hint="eastAsia"/>
              </w:rPr>
              <w:t xml:space="preserve"> </w:t>
            </w:r>
            <w:r>
              <w:rPr>
                <w:rFonts w:hint="eastAsia"/>
              </w:rPr>
              <w:t>자로</w:t>
            </w:r>
            <w:r w:rsidR="002547A2">
              <w:rPr>
                <w:rFonts w:hint="eastAsia"/>
              </w:rPr>
              <w:t xml:space="preserve"> </w:t>
            </w:r>
            <w:r>
              <w:rPr>
                <w:rFonts w:hint="eastAsia"/>
              </w:rPr>
              <w:t>하여금</w:t>
            </w:r>
            <w:r w:rsidR="002547A2">
              <w:rPr>
                <w:rFonts w:hint="eastAsia"/>
              </w:rPr>
              <w:t xml:space="preserve"> </w:t>
            </w:r>
            <w:r>
              <w:rPr>
                <w:rFonts w:hint="eastAsia"/>
              </w:rPr>
              <w:t>본</w:t>
            </w:r>
            <w:r w:rsidR="002547A2">
              <w:rPr>
                <w:rFonts w:hint="eastAsia"/>
              </w:rPr>
              <w:t xml:space="preserve"> </w:t>
            </w:r>
            <w:r>
              <w:rPr>
                <w:rFonts w:hint="eastAsia"/>
              </w:rPr>
              <w:t>사채의</w:t>
            </w:r>
            <w:r w:rsidR="002547A2">
              <w:rPr>
                <w:rFonts w:hint="eastAsia"/>
              </w:rPr>
              <w:t xml:space="preserve"> </w:t>
            </w:r>
            <w:r>
              <w:rPr>
                <w:rFonts w:hint="eastAsia"/>
              </w:rPr>
              <w:t>연대보증을</w:t>
            </w:r>
            <w:r w:rsidR="002547A2">
              <w:rPr>
                <w:rFonts w:hint="eastAsia"/>
              </w:rPr>
              <w:t xml:space="preserve"> </w:t>
            </w:r>
            <w:r>
              <w:rPr>
                <w:rFonts w:hint="eastAsia"/>
              </w:rPr>
              <w:t>하도록</w:t>
            </w:r>
            <w:r w:rsidR="002547A2">
              <w:rPr>
                <w:rFonts w:hint="eastAsia"/>
              </w:rPr>
              <w:t xml:space="preserve"> </w:t>
            </w:r>
            <w:r>
              <w:rPr>
                <w:rFonts w:hint="eastAsia"/>
              </w:rPr>
              <w:t>하여야</w:t>
            </w:r>
            <w:r w:rsidR="002547A2">
              <w:rPr>
                <w:rFonts w:hint="eastAsia"/>
              </w:rPr>
              <w:t xml:space="preserve"> </w:t>
            </w:r>
            <w:r>
              <w:rPr>
                <w:rFonts w:hint="eastAsia"/>
              </w:rPr>
              <w:t>하고</w:t>
            </w:r>
            <w:r>
              <w:rPr>
                <w:rFonts w:hint="eastAsia"/>
              </w:rPr>
              <w:t>,</w:t>
            </w:r>
            <w:r w:rsidR="002547A2">
              <w:rPr>
                <w:rFonts w:hint="eastAsia"/>
              </w:rPr>
              <w:t xml:space="preserve"> </w:t>
            </w:r>
            <w:r>
              <w:rPr>
                <w:rFonts w:hint="eastAsia"/>
              </w:rPr>
              <w:t>연대보증인이</w:t>
            </w:r>
            <w:r w:rsidR="002547A2">
              <w:rPr>
                <w:rFonts w:hint="eastAsia"/>
              </w:rPr>
              <w:t xml:space="preserve"> </w:t>
            </w:r>
            <w:r>
              <w:rPr>
                <w:rFonts w:hint="eastAsia"/>
              </w:rPr>
              <w:t>발행회사의</w:t>
            </w:r>
            <w:r w:rsidR="002547A2">
              <w:rPr>
                <w:rFonts w:hint="eastAsia"/>
              </w:rPr>
              <w:t xml:space="preserve"> </w:t>
            </w:r>
            <w:r>
              <w:rPr>
                <w:rFonts w:hint="eastAsia"/>
              </w:rPr>
              <w:t>대표이사직을</w:t>
            </w:r>
            <w:r w:rsidR="002547A2">
              <w:rPr>
                <w:rFonts w:hint="eastAsia"/>
              </w:rPr>
              <w:t xml:space="preserve"> </w:t>
            </w:r>
            <w:r>
              <w:rPr>
                <w:rFonts w:hint="eastAsia"/>
              </w:rPr>
              <w:t>사퇴하거나</w:t>
            </w:r>
            <w:r>
              <w:t>,</w:t>
            </w:r>
            <w:r w:rsidR="002547A2">
              <w:t xml:space="preserve"> </w:t>
            </w:r>
            <w:r>
              <w:rPr>
                <w:rFonts w:hint="eastAsia"/>
              </w:rPr>
              <w:t>발행회사의</w:t>
            </w:r>
            <w:r w:rsidR="002547A2">
              <w:rPr>
                <w:rFonts w:hint="eastAsia"/>
              </w:rPr>
              <w:t xml:space="preserve"> </w:t>
            </w:r>
            <w:r>
              <w:rPr>
                <w:rFonts w:hint="eastAsia"/>
              </w:rPr>
              <w:t>보유지분을</w:t>
            </w:r>
            <w:r w:rsidR="002547A2">
              <w:rPr>
                <w:rFonts w:hint="eastAsia"/>
              </w:rPr>
              <w:t xml:space="preserve"> </w:t>
            </w:r>
            <w:r>
              <w:rPr>
                <w:rFonts w:hint="eastAsia"/>
              </w:rPr>
              <w:t>처분하는</w:t>
            </w:r>
            <w:r w:rsidR="002547A2">
              <w:rPr>
                <w:rFonts w:hint="eastAsia"/>
              </w:rPr>
              <w:t xml:space="preserve"> </w:t>
            </w:r>
            <w:r>
              <w:rPr>
                <w:rFonts w:hint="eastAsia"/>
              </w:rPr>
              <w:t>등</w:t>
            </w:r>
            <w:r w:rsidR="002547A2">
              <w:rPr>
                <w:rFonts w:hint="eastAsia"/>
              </w:rPr>
              <w:t xml:space="preserve"> </w:t>
            </w:r>
            <w:r>
              <w:rPr>
                <w:rFonts w:hint="eastAsia"/>
              </w:rPr>
              <w:t>연대보증인의</w:t>
            </w:r>
            <w:r w:rsidR="002547A2">
              <w:rPr>
                <w:rFonts w:hint="eastAsia"/>
              </w:rPr>
              <w:t xml:space="preserve"> </w:t>
            </w:r>
            <w:r>
              <w:rPr>
                <w:rFonts w:hint="eastAsia"/>
              </w:rPr>
              <w:t>발행회사와</w:t>
            </w:r>
            <w:r w:rsidR="002547A2">
              <w:rPr>
                <w:rFonts w:hint="eastAsia"/>
              </w:rPr>
              <w:t xml:space="preserve"> </w:t>
            </w:r>
            <w:r>
              <w:rPr>
                <w:rFonts w:hint="eastAsia"/>
              </w:rPr>
              <w:t>관련된</w:t>
            </w:r>
            <w:r w:rsidR="002547A2">
              <w:rPr>
                <w:rFonts w:hint="eastAsia"/>
              </w:rPr>
              <w:t xml:space="preserve"> </w:t>
            </w:r>
            <w:r>
              <w:rPr>
                <w:rFonts w:hint="eastAsia"/>
              </w:rPr>
              <w:t>지위에</w:t>
            </w:r>
            <w:r w:rsidR="002547A2">
              <w:rPr>
                <w:rFonts w:hint="eastAsia"/>
              </w:rPr>
              <w:t xml:space="preserve"> </w:t>
            </w:r>
            <w:r>
              <w:rPr>
                <w:rFonts w:hint="eastAsia"/>
              </w:rPr>
              <w:t>변동이</w:t>
            </w:r>
            <w:r w:rsidR="002547A2">
              <w:rPr>
                <w:rFonts w:hint="eastAsia"/>
              </w:rPr>
              <w:t xml:space="preserve"> </w:t>
            </w:r>
            <w:r>
              <w:rPr>
                <w:rFonts w:hint="eastAsia"/>
              </w:rPr>
              <w:t>있을</w:t>
            </w:r>
            <w:r w:rsidR="002547A2">
              <w:rPr>
                <w:rFonts w:hint="eastAsia"/>
              </w:rPr>
              <w:t xml:space="preserve"> </w:t>
            </w:r>
            <w:r>
              <w:rPr>
                <w:rFonts w:hint="eastAsia"/>
              </w:rPr>
              <w:t>경우</w:t>
            </w:r>
            <w:r>
              <w:rPr>
                <w:rFonts w:hint="eastAsia"/>
              </w:rPr>
              <w:t>,</w:t>
            </w:r>
            <w:r w:rsidR="002547A2">
              <w:rPr>
                <w:rFonts w:hint="eastAsia"/>
              </w:rPr>
              <w:t xml:space="preserve"> </w:t>
            </w:r>
            <w:r>
              <w:rPr>
                <w:rFonts w:hint="eastAsia"/>
              </w:rPr>
              <w:t>발행회사는</w:t>
            </w:r>
            <w:r w:rsidR="002547A2">
              <w:rPr>
                <w:rFonts w:hint="eastAsia"/>
              </w:rPr>
              <w:t xml:space="preserve"> </w:t>
            </w:r>
            <w:r>
              <w:rPr>
                <w:rFonts w:hint="eastAsia"/>
              </w:rPr>
              <w:t>연대보증인으로</w:t>
            </w:r>
            <w:r w:rsidR="002547A2">
              <w:rPr>
                <w:rFonts w:hint="eastAsia"/>
              </w:rPr>
              <w:t xml:space="preserve"> </w:t>
            </w:r>
            <w:r>
              <w:rPr>
                <w:rFonts w:hint="eastAsia"/>
              </w:rPr>
              <w:t>하여금</w:t>
            </w:r>
            <w:r w:rsidR="002547A2">
              <w:rPr>
                <w:rFonts w:hint="eastAsia"/>
              </w:rPr>
              <w:t xml:space="preserve"> </w:t>
            </w:r>
            <w:r>
              <w:rPr>
                <w:rFonts w:hint="eastAsia"/>
              </w:rPr>
              <w:t>사전에</w:t>
            </w:r>
            <w:r w:rsidR="002547A2">
              <w:rPr>
                <w:rFonts w:hint="eastAsia"/>
              </w:rPr>
              <w:t xml:space="preserve"> </w:t>
            </w:r>
            <w:r>
              <w:rPr>
                <w:rFonts w:hint="eastAsia"/>
              </w:rPr>
              <w:t>그</w:t>
            </w:r>
            <w:r w:rsidR="002547A2">
              <w:rPr>
                <w:rFonts w:hint="eastAsia"/>
              </w:rPr>
              <w:t xml:space="preserve"> </w:t>
            </w:r>
            <w:r>
              <w:rPr>
                <w:rFonts w:hint="eastAsia"/>
              </w:rPr>
              <w:t>지위를</w:t>
            </w:r>
            <w:r w:rsidR="002547A2">
              <w:rPr>
                <w:rFonts w:hint="eastAsia"/>
              </w:rPr>
              <w:t xml:space="preserve"> </w:t>
            </w:r>
            <w:r>
              <w:rPr>
                <w:rFonts w:hint="eastAsia"/>
              </w:rPr>
              <w:t>승계하는</w:t>
            </w:r>
            <w:r w:rsidR="002547A2">
              <w:rPr>
                <w:rFonts w:hint="eastAsia"/>
              </w:rPr>
              <w:t xml:space="preserve"> </w:t>
            </w:r>
            <w:r>
              <w:rPr>
                <w:rFonts w:hint="eastAsia"/>
              </w:rPr>
              <w:t>자가</w:t>
            </w:r>
            <w:r w:rsidR="002547A2">
              <w:rPr>
                <w:rFonts w:hint="eastAsia"/>
              </w:rPr>
              <w:t xml:space="preserve"> </w:t>
            </w:r>
            <w:r>
              <w:rPr>
                <w:rFonts w:hint="eastAsia"/>
              </w:rPr>
              <w:t>본</w:t>
            </w:r>
            <w:r w:rsidR="002547A2">
              <w:rPr>
                <w:rFonts w:hint="eastAsia"/>
              </w:rPr>
              <w:t xml:space="preserve"> </w:t>
            </w:r>
            <w:r>
              <w:rPr>
                <w:rFonts w:hint="eastAsia"/>
              </w:rPr>
              <w:t>사채의</w:t>
            </w:r>
            <w:r w:rsidR="002547A2">
              <w:rPr>
                <w:rFonts w:hint="eastAsia"/>
              </w:rPr>
              <w:t xml:space="preserve"> </w:t>
            </w:r>
            <w:r>
              <w:rPr>
                <w:rFonts w:hint="eastAsia"/>
              </w:rPr>
              <w:t>연대보증을</w:t>
            </w:r>
            <w:r w:rsidR="002547A2">
              <w:rPr>
                <w:rFonts w:hint="eastAsia"/>
              </w:rPr>
              <w:t xml:space="preserve"> </w:t>
            </w:r>
            <w:r>
              <w:rPr>
                <w:rFonts w:hint="eastAsia"/>
              </w:rPr>
              <w:t>하는</w:t>
            </w:r>
            <w:r w:rsidR="002547A2">
              <w:rPr>
                <w:rFonts w:hint="eastAsia"/>
              </w:rPr>
              <w:t xml:space="preserve"> </w:t>
            </w:r>
            <w:r>
              <w:rPr>
                <w:rFonts w:hint="eastAsia"/>
              </w:rPr>
              <w:t>것을</w:t>
            </w:r>
            <w:r w:rsidR="002547A2">
              <w:rPr>
                <w:rFonts w:hint="eastAsia"/>
              </w:rPr>
              <w:t xml:space="preserve"> </w:t>
            </w:r>
            <w:r>
              <w:rPr>
                <w:rFonts w:hint="eastAsia"/>
              </w:rPr>
              <w:t>조건으로</w:t>
            </w:r>
            <w:r w:rsidR="002547A2">
              <w:rPr>
                <w:rFonts w:hint="eastAsia"/>
              </w:rPr>
              <w:t xml:space="preserve"> </w:t>
            </w:r>
            <w:r>
              <w:rPr>
                <w:rFonts w:hint="eastAsia"/>
              </w:rPr>
              <w:t>유동화회사의</w:t>
            </w:r>
            <w:r w:rsidR="002547A2">
              <w:rPr>
                <w:rFonts w:hint="eastAsia"/>
              </w:rPr>
              <w:t xml:space="preserve"> </w:t>
            </w:r>
            <w:r>
              <w:rPr>
                <w:rFonts w:hint="eastAsia"/>
              </w:rPr>
              <w:t>업무수탁자</w:t>
            </w:r>
            <w:r w:rsidR="002547A2">
              <w:rPr>
                <w:rFonts w:hint="eastAsia"/>
              </w:rPr>
              <w:t xml:space="preserve"> </w:t>
            </w:r>
            <w:r>
              <w:rPr>
                <w:rFonts w:hint="eastAsia"/>
              </w:rPr>
              <w:t>및</w:t>
            </w:r>
            <w:r w:rsidR="002547A2">
              <w:rPr>
                <w:rFonts w:hint="eastAsia"/>
              </w:rPr>
              <w:t xml:space="preserve"> </w:t>
            </w:r>
            <w:r>
              <w:rPr>
                <w:rFonts w:hint="eastAsia"/>
              </w:rPr>
              <w:t>신용보증기금의</w:t>
            </w:r>
            <w:r w:rsidR="002547A2">
              <w:rPr>
                <w:rFonts w:hint="eastAsia"/>
              </w:rPr>
              <w:t xml:space="preserve"> </w:t>
            </w:r>
            <w:r>
              <w:rPr>
                <w:rFonts w:hint="eastAsia"/>
              </w:rPr>
              <w:t>사전</w:t>
            </w:r>
            <w:r w:rsidR="002547A2">
              <w:rPr>
                <w:rFonts w:hint="eastAsia"/>
              </w:rPr>
              <w:t xml:space="preserve"> </w:t>
            </w:r>
            <w:r>
              <w:rPr>
                <w:rFonts w:hint="eastAsia"/>
              </w:rPr>
              <w:t>서면동의를</w:t>
            </w:r>
            <w:r w:rsidR="002547A2">
              <w:rPr>
                <w:rFonts w:hint="eastAsia"/>
              </w:rPr>
              <w:t xml:space="preserve"> </w:t>
            </w:r>
            <w:r>
              <w:rPr>
                <w:rFonts w:hint="eastAsia"/>
              </w:rPr>
              <w:t>받아야</w:t>
            </w:r>
            <w:r w:rsidR="002547A2">
              <w:rPr>
                <w:rFonts w:hint="eastAsia"/>
              </w:rPr>
              <w:t xml:space="preserve"> </w:t>
            </w:r>
            <w:r>
              <w:rPr>
                <w:rFonts w:hint="eastAsia"/>
              </w:rPr>
              <w:t>함</w:t>
            </w:r>
            <w:r>
              <w:rPr>
                <w:rFonts w:hint="eastAsia"/>
              </w:rPr>
              <w:t>(</w:t>
            </w:r>
            <w:r>
              <w:rPr>
                <w:rFonts w:hint="eastAsia"/>
              </w:rPr>
              <w:t>사채인수계약서</w:t>
            </w:r>
            <w:r w:rsidR="002547A2">
              <w:rPr>
                <w:rFonts w:hint="eastAsia"/>
              </w:rPr>
              <w:t xml:space="preserve"> </w:t>
            </w:r>
            <w:r>
              <w:rPr>
                <w:rFonts w:hint="eastAsia"/>
              </w:rPr>
              <w:t>제</w:t>
            </w:r>
            <w:r>
              <w:rPr>
                <w:rFonts w:hint="eastAsia"/>
              </w:rPr>
              <w:t>1</w:t>
            </w:r>
            <w:r>
              <w:t>6</w:t>
            </w:r>
            <w:r>
              <w:rPr>
                <w:rFonts w:hint="eastAsia"/>
              </w:rPr>
              <w:t>조</w:t>
            </w:r>
            <w:r w:rsidR="002547A2">
              <w:rPr>
                <w:rFonts w:hint="eastAsia"/>
              </w:rPr>
              <w:t xml:space="preserve"> </w:t>
            </w:r>
            <w:r>
              <w:rPr>
                <w:rFonts w:hint="eastAsia"/>
              </w:rPr>
              <w:t>제</w:t>
            </w:r>
            <w:r>
              <w:rPr>
                <w:rFonts w:hint="eastAsia"/>
              </w:rPr>
              <w:t>1</w:t>
            </w:r>
            <w:r>
              <w:rPr>
                <w:rFonts w:hint="eastAsia"/>
              </w:rPr>
              <w:t>항</w:t>
            </w:r>
            <w:r>
              <w:rPr>
                <w:rFonts w:hint="eastAsia"/>
              </w:rPr>
              <w:t>)</w:t>
            </w:r>
            <w:r w:rsidR="00073534">
              <w:t>.</w:t>
            </w:r>
          </w:p>
          <w:p w:rsidR="0022175C" w:rsidRDefault="0022175C" w:rsidP="00025E59">
            <w:pPr>
              <w:pStyle w:val="a8"/>
              <w:numPr>
                <w:ilvl w:val="0"/>
                <w:numId w:val="2"/>
              </w:numPr>
              <w:autoSpaceDE w:val="0"/>
              <w:adjustRightInd/>
              <w:spacing w:after="120" w:line="380" w:lineRule="atLeast"/>
              <w:ind w:left="589"/>
            </w:pPr>
            <w:r w:rsidRPr="007F16A8">
              <w:rPr>
                <w:rFonts w:hint="eastAsia"/>
              </w:rPr>
              <w:t>제</w:t>
            </w:r>
            <w:r w:rsidRPr="007F16A8">
              <w:rPr>
                <w:rFonts w:hint="eastAsia"/>
              </w:rPr>
              <w:t>7</w:t>
            </w:r>
            <w:r w:rsidRPr="007F16A8">
              <w:rPr>
                <w:rFonts w:hint="eastAsia"/>
              </w:rPr>
              <w:t>회</w:t>
            </w:r>
            <w:r w:rsidR="002547A2">
              <w:rPr>
                <w:rFonts w:hint="eastAsia"/>
              </w:rPr>
              <w:t xml:space="preserve"> </w:t>
            </w:r>
            <w:r w:rsidRPr="007F16A8">
              <w:rPr>
                <w:rFonts w:hint="eastAsia"/>
              </w:rPr>
              <w:t>무보증</w:t>
            </w:r>
            <w:r w:rsidR="002547A2">
              <w:rPr>
                <w:rFonts w:hint="eastAsia"/>
              </w:rPr>
              <w:t xml:space="preserve"> </w:t>
            </w:r>
            <w:r>
              <w:rPr>
                <w:rFonts w:hint="eastAsia"/>
              </w:rPr>
              <w:t>사모</w:t>
            </w:r>
            <w:r w:rsidRPr="007F16A8">
              <w:rPr>
                <w:rFonts w:hint="eastAsia"/>
              </w:rPr>
              <w:t>사채</w:t>
            </w:r>
            <w:r>
              <w:rPr>
                <w:rFonts w:hint="eastAsia"/>
              </w:rPr>
              <w:t>의</w:t>
            </w:r>
            <w:r w:rsidR="002547A2">
              <w:rPr>
                <w:rFonts w:hint="eastAsia"/>
              </w:rPr>
              <w:t xml:space="preserve"> </w:t>
            </w:r>
            <w:r>
              <w:rPr>
                <w:rFonts w:hint="eastAsia"/>
              </w:rPr>
              <w:t>경우</w:t>
            </w:r>
            <w:r w:rsidR="002547A2">
              <w:rPr>
                <w:rFonts w:hint="eastAsia"/>
              </w:rPr>
              <w:t xml:space="preserve"> </w:t>
            </w:r>
            <w:r>
              <w:rPr>
                <w:rFonts w:ascii="바탕체" w:hAnsi="바탕체" w:hint="eastAsia"/>
              </w:rPr>
              <w:t>①</w:t>
            </w:r>
            <w:r w:rsidR="002547A2">
              <w:t xml:space="preserve"> </w:t>
            </w:r>
            <w:r>
              <w:rPr>
                <w:rFonts w:hint="eastAsia"/>
              </w:rPr>
              <w:t>원리금지급의무</w:t>
            </w:r>
            <w:r w:rsidR="002547A2">
              <w:rPr>
                <w:rFonts w:hint="eastAsia"/>
              </w:rPr>
              <w:t xml:space="preserve"> </w:t>
            </w:r>
            <w:r>
              <w:rPr>
                <w:rFonts w:hint="eastAsia"/>
              </w:rPr>
              <w:t>이행이</w:t>
            </w:r>
            <w:r w:rsidR="002547A2">
              <w:rPr>
                <w:rFonts w:hint="eastAsia"/>
              </w:rPr>
              <w:t xml:space="preserve"> </w:t>
            </w:r>
            <w:r>
              <w:rPr>
                <w:rFonts w:hint="eastAsia"/>
              </w:rPr>
              <w:t>완료될</w:t>
            </w:r>
            <w:r w:rsidR="002547A2">
              <w:rPr>
                <w:rFonts w:hint="eastAsia"/>
              </w:rPr>
              <w:t xml:space="preserve"> </w:t>
            </w:r>
            <w:r>
              <w:rPr>
                <w:rFonts w:hint="eastAsia"/>
              </w:rPr>
              <w:t>때까지</w:t>
            </w:r>
            <w:r w:rsidR="002547A2">
              <w:rPr>
                <w:rFonts w:hint="eastAsia"/>
              </w:rPr>
              <w:t xml:space="preserve"> </w:t>
            </w:r>
            <w:r>
              <w:rPr>
                <w:rFonts w:hint="eastAsia"/>
              </w:rPr>
              <w:t>발행회사의</w:t>
            </w:r>
            <w:r w:rsidR="002547A2">
              <w:rPr>
                <w:rFonts w:hint="eastAsia"/>
              </w:rPr>
              <w:t xml:space="preserve"> </w:t>
            </w:r>
            <w:r>
              <w:rPr>
                <w:rFonts w:hint="eastAsia"/>
              </w:rPr>
              <w:t>대주주가</w:t>
            </w:r>
            <w:r w:rsidR="002547A2">
              <w:rPr>
                <w:rFonts w:hint="eastAsia"/>
              </w:rPr>
              <w:t xml:space="preserve"> </w:t>
            </w:r>
            <w:r>
              <w:rPr>
                <w:rFonts w:hint="eastAsia"/>
              </w:rPr>
              <w:t>변경되는</w:t>
            </w:r>
            <w:r w:rsidR="002547A2">
              <w:rPr>
                <w:rFonts w:hint="eastAsia"/>
              </w:rPr>
              <w:t xml:space="preserve"> </w:t>
            </w:r>
            <w:r>
              <w:rPr>
                <w:rFonts w:hint="eastAsia"/>
              </w:rPr>
              <w:t>경우</w:t>
            </w:r>
            <w:r w:rsidR="002547A2">
              <w:rPr>
                <w:rFonts w:hint="eastAsia"/>
              </w:rPr>
              <w:t xml:space="preserve"> </w:t>
            </w:r>
            <w:r>
              <w:rPr>
                <w:rFonts w:hint="eastAsia"/>
              </w:rPr>
              <w:t>사채권자는</w:t>
            </w:r>
            <w:r w:rsidR="002547A2">
              <w:rPr>
                <w:rFonts w:hint="eastAsia"/>
              </w:rPr>
              <w:t xml:space="preserve"> </w:t>
            </w:r>
            <w:r>
              <w:rPr>
                <w:rFonts w:hint="eastAsia"/>
              </w:rPr>
              <w:t>보유채권의</w:t>
            </w:r>
            <w:r w:rsidR="002547A2">
              <w:rPr>
                <w:rFonts w:hint="eastAsia"/>
              </w:rPr>
              <w:t xml:space="preserve"> </w:t>
            </w:r>
            <w:r>
              <w:rPr>
                <w:rFonts w:hint="eastAsia"/>
              </w:rPr>
              <w:t>전부</w:t>
            </w:r>
            <w:r w:rsidR="002547A2">
              <w:rPr>
                <w:rFonts w:hint="eastAsia"/>
              </w:rPr>
              <w:t xml:space="preserve"> </w:t>
            </w:r>
            <w:r>
              <w:rPr>
                <w:rFonts w:hint="eastAsia"/>
              </w:rPr>
              <w:t>또는</w:t>
            </w:r>
            <w:r w:rsidR="002547A2">
              <w:rPr>
                <w:rFonts w:hint="eastAsia"/>
              </w:rPr>
              <w:t xml:space="preserve"> </w:t>
            </w:r>
            <w:r>
              <w:rPr>
                <w:rFonts w:hint="eastAsia"/>
              </w:rPr>
              <w:t>일부에</w:t>
            </w:r>
            <w:r w:rsidR="002547A2">
              <w:rPr>
                <w:rFonts w:hint="eastAsia"/>
              </w:rPr>
              <w:t xml:space="preserve"> </w:t>
            </w:r>
            <w:r>
              <w:rPr>
                <w:rFonts w:hint="eastAsia"/>
              </w:rPr>
              <w:t>대해서</w:t>
            </w:r>
            <w:r w:rsidR="002547A2">
              <w:rPr>
                <w:rFonts w:hint="eastAsia"/>
              </w:rPr>
              <w:t xml:space="preserve"> </w:t>
            </w:r>
            <w:r>
              <w:rPr>
                <w:rFonts w:hint="eastAsia"/>
              </w:rPr>
              <w:t>만기</w:t>
            </w:r>
            <w:r w:rsidR="002547A2">
              <w:rPr>
                <w:rFonts w:hint="eastAsia"/>
              </w:rPr>
              <w:t xml:space="preserve"> </w:t>
            </w:r>
            <w:r>
              <w:rPr>
                <w:rFonts w:hint="eastAsia"/>
              </w:rPr>
              <w:t>전</w:t>
            </w:r>
            <w:r w:rsidR="002547A2">
              <w:rPr>
                <w:rFonts w:hint="eastAsia"/>
              </w:rPr>
              <w:t xml:space="preserve"> </w:t>
            </w:r>
            <w:r>
              <w:rPr>
                <w:rFonts w:hint="eastAsia"/>
              </w:rPr>
              <w:t>조기상환을</w:t>
            </w:r>
            <w:r w:rsidR="002547A2">
              <w:rPr>
                <w:rFonts w:hint="eastAsia"/>
              </w:rPr>
              <w:t xml:space="preserve"> </w:t>
            </w:r>
            <w:r>
              <w:rPr>
                <w:rFonts w:hint="eastAsia"/>
              </w:rPr>
              <w:t>요구할</w:t>
            </w:r>
            <w:r w:rsidR="002547A2">
              <w:rPr>
                <w:rFonts w:hint="eastAsia"/>
              </w:rPr>
              <w:t xml:space="preserve"> </w:t>
            </w:r>
            <w:r>
              <w:rPr>
                <w:rFonts w:hint="eastAsia"/>
              </w:rPr>
              <w:t>수</w:t>
            </w:r>
            <w:r w:rsidR="002547A2">
              <w:rPr>
                <w:rFonts w:hint="eastAsia"/>
              </w:rPr>
              <w:t xml:space="preserve"> </w:t>
            </w:r>
            <w:r>
              <w:rPr>
                <w:rFonts w:hint="eastAsia"/>
              </w:rPr>
              <w:t>있고</w:t>
            </w:r>
            <w:r>
              <w:rPr>
                <w:rFonts w:hint="eastAsia"/>
              </w:rPr>
              <w:t>(</w:t>
            </w:r>
            <w:r>
              <w:rPr>
                <w:rFonts w:hint="eastAsia"/>
              </w:rPr>
              <w:t>사채인수계약서</w:t>
            </w:r>
            <w:r w:rsidR="002547A2">
              <w:rPr>
                <w:rFonts w:hint="eastAsia"/>
              </w:rPr>
              <w:t xml:space="preserve"> </w:t>
            </w:r>
            <w:r>
              <w:rPr>
                <w:rFonts w:hint="eastAsia"/>
              </w:rPr>
              <w:t>제</w:t>
            </w:r>
            <w:r>
              <w:rPr>
                <w:rFonts w:hint="eastAsia"/>
              </w:rPr>
              <w:t>1</w:t>
            </w:r>
            <w:r>
              <w:t>6</w:t>
            </w:r>
            <w:r>
              <w:rPr>
                <w:rFonts w:hint="eastAsia"/>
              </w:rPr>
              <w:t>조</w:t>
            </w:r>
            <w:r w:rsidR="002547A2">
              <w:rPr>
                <w:rFonts w:hint="eastAsia"/>
              </w:rPr>
              <w:t xml:space="preserve"> </w:t>
            </w:r>
            <w:r>
              <w:rPr>
                <w:rFonts w:hint="eastAsia"/>
              </w:rPr>
              <w:t>제</w:t>
            </w:r>
            <w:r>
              <w:rPr>
                <w:rFonts w:hint="eastAsia"/>
              </w:rPr>
              <w:t>2</w:t>
            </w:r>
            <w:r>
              <w:rPr>
                <w:rFonts w:hint="eastAsia"/>
              </w:rPr>
              <w:t>항</w:t>
            </w:r>
            <w:r>
              <w:rPr>
                <w:rFonts w:hint="eastAsia"/>
              </w:rPr>
              <w:t>)</w:t>
            </w:r>
            <w:r w:rsidR="005E796B">
              <w:t>,</w:t>
            </w:r>
            <w:r w:rsidR="002547A2">
              <w:t xml:space="preserve"> </w:t>
            </w:r>
            <w:r>
              <w:rPr>
                <w:rFonts w:ascii="바탕체" w:hAnsi="바탕체" w:hint="eastAsia"/>
              </w:rPr>
              <w:t>②</w:t>
            </w:r>
            <w:r w:rsidR="002547A2">
              <w:t xml:space="preserve"> </w:t>
            </w:r>
            <w:r>
              <w:rPr>
                <w:rFonts w:hint="eastAsia"/>
              </w:rPr>
              <w:t>해당</w:t>
            </w:r>
            <w:r w:rsidR="002547A2">
              <w:rPr>
                <w:rFonts w:hint="eastAsia"/>
              </w:rPr>
              <w:t xml:space="preserve"> </w:t>
            </w:r>
            <w:r>
              <w:rPr>
                <w:rFonts w:hint="eastAsia"/>
              </w:rPr>
              <w:t>사채</w:t>
            </w:r>
            <w:r w:rsidR="002547A2">
              <w:rPr>
                <w:rFonts w:hint="eastAsia"/>
              </w:rPr>
              <w:t xml:space="preserve"> </w:t>
            </w:r>
            <w:r>
              <w:rPr>
                <w:rFonts w:hint="eastAsia"/>
              </w:rPr>
              <w:t>상환</w:t>
            </w:r>
            <w:r w:rsidR="002547A2">
              <w:rPr>
                <w:rFonts w:hint="eastAsia"/>
              </w:rPr>
              <w:t xml:space="preserve"> </w:t>
            </w:r>
            <w:r>
              <w:rPr>
                <w:rFonts w:hint="eastAsia"/>
              </w:rPr>
              <w:t>완료</w:t>
            </w:r>
            <w:r w:rsidR="002547A2">
              <w:rPr>
                <w:rFonts w:hint="eastAsia"/>
              </w:rPr>
              <w:t xml:space="preserve"> </w:t>
            </w:r>
            <w:r>
              <w:rPr>
                <w:rFonts w:hint="eastAsia"/>
              </w:rPr>
              <w:t>전</w:t>
            </w:r>
            <w:r w:rsidR="002547A2">
              <w:rPr>
                <w:rFonts w:hint="eastAsia"/>
              </w:rPr>
              <w:t xml:space="preserve"> </w:t>
            </w:r>
            <w:r>
              <w:rPr>
                <w:rFonts w:hint="eastAsia"/>
              </w:rPr>
              <w:t>발행회사가</w:t>
            </w:r>
            <w:r w:rsidR="002547A2">
              <w:rPr>
                <w:rFonts w:hint="eastAsia"/>
              </w:rPr>
              <w:t xml:space="preserve"> </w:t>
            </w:r>
            <w:r>
              <w:rPr>
                <w:rFonts w:hint="eastAsia"/>
              </w:rPr>
              <w:t>다른</w:t>
            </w:r>
            <w:r w:rsidR="002547A2">
              <w:rPr>
                <w:rFonts w:hint="eastAsia"/>
              </w:rPr>
              <w:t xml:space="preserve"> </w:t>
            </w:r>
            <w:r>
              <w:rPr>
                <w:rFonts w:hint="eastAsia"/>
              </w:rPr>
              <w:t>회사에</w:t>
            </w:r>
            <w:r w:rsidR="002547A2">
              <w:rPr>
                <w:rFonts w:hint="eastAsia"/>
              </w:rPr>
              <w:t xml:space="preserve"> </w:t>
            </w:r>
            <w:r>
              <w:rPr>
                <w:rFonts w:hint="eastAsia"/>
              </w:rPr>
              <w:t>인수되는</w:t>
            </w:r>
            <w:r w:rsidR="002547A2">
              <w:rPr>
                <w:rFonts w:hint="eastAsia"/>
              </w:rPr>
              <w:t xml:space="preserve"> </w:t>
            </w:r>
            <w:r>
              <w:rPr>
                <w:rFonts w:hint="eastAsia"/>
              </w:rPr>
              <w:t>경우</w:t>
            </w:r>
            <w:r w:rsidR="002547A2">
              <w:rPr>
                <w:rFonts w:hint="eastAsia"/>
              </w:rPr>
              <w:t xml:space="preserve"> </w:t>
            </w:r>
            <w:r>
              <w:rPr>
                <w:rFonts w:hint="eastAsia"/>
              </w:rPr>
              <w:t>지체</w:t>
            </w:r>
            <w:r w:rsidR="002547A2">
              <w:rPr>
                <w:rFonts w:hint="eastAsia"/>
              </w:rPr>
              <w:t xml:space="preserve"> </w:t>
            </w:r>
            <w:r>
              <w:rPr>
                <w:rFonts w:hint="eastAsia"/>
              </w:rPr>
              <w:t>없이</w:t>
            </w:r>
            <w:r w:rsidR="002547A2">
              <w:rPr>
                <w:rFonts w:hint="eastAsia"/>
              </w:rPr>
              <w:t xml:space="preserve"> </w:t>
            </w:r>
            <w:r>
              <w:rPr>
                <w:rFonts w:hint="eastAsia"/>
              </w:rPr>
              <w:t>사채</w:t>
            </w:r>
            <w:r w:rsidR="002547A2">
              <w:rPr>
                <w:rFonts w:hint="eastAsia"/>
              </w:rPr>
              <w:t xml:space="preserve"> </w:t>
            </w:r>
            <w:r>
              <w:rPr>
                <w:rFonts w:hint="eastAsia"/>
              </w:rPr>
              <w:t>인수회사에</w:t>
            </w:r>
            <w:r w:rsidR="002547A2">
              <w:rPr>
                <w:rFonts w:hint="eastAsia"/>
              </w:rPr>
              <w:t xml:space="preserve"> </w:t>
            </w:r>
            <w:r>
              <w:rPr>
                <w:rFonts w:hint="eastAsia"/>
              </w:rPr>
              <w:t>통보하여야</w:t>
            </w:r>
            <w:r w:rsidR="002547A2">
              <w:rPr>
                <w:rFonts w:hint="eastAsia"/>
              </w:rPr>
              <w:t xml:space="preserve"> </w:t>
            </w:r>
            <w:r>
              <w:rPr>
                <w:rFonts w:hint="eastAsia"/>
              </w:rPr>
              <w:t>하고</w:t>
            </w:r>
            <w:r>
              <w:rPr>
                <w:rFonts w:hint="eastAsia"/>
              </w:rPr>
              <w:t>,</w:t>
            </w:r>
            <w:r w:rsidR="002547A2">
              <w:t xml:space="preserve"> </w:t>
            </w:r>
            <w:r>
              <w:rPr>
                <w:rFonts w:hint="eastAsia"/>
              </w:rPr>
              <w:t>다만</w:t>
            </w:r>
            <w:r w:rsidR="002547A2">
              <w:rPr>
                <w:rFonts w:hint="eastAsia"/>
              </w:rPr>
              <w:t xml:space="preserve"> </w:t>
            </w:r>
            <w:r>
              <w:rPr>
                <w:rFonts w:hint="eastAsia"/>
              </w:rPr>
              <w:t>해당</w:t>
            </w:r>
            <w:r w:rsidR="002547A2">
              <w:rPr>
                <w:rFonts w:hint="eastAsia"/>
              </w:rPr>
              <w:t xml:space="preserve"> </w:t>
            </w:r>
            <w:r>
              <w:rPr>
                <w:rFonts w:hint="eastAsia"/>
              </w:rPr>
              <w:t>사항에</w:t>
            </w:r>
            <w:r w:rsidR="002547A2">
              <w:rPr>
                <w:rFonts w:hint="eastAsia"/>
              </w:rPr>
              <w:t xml:space="preserve"> </w:t>
            </w:r>
            <w:r>
              <w:rPr>
                <w:rFonts w:hint="eastAsia"/>
              </w:rPr>
              <w:t>대한</w:t>
            </w:r>
            <w:r w:rsidR="002547A2">
              <w:rPr>
                <w:rFonts w:hint="eastAsia"/>
              </w:rPr>
              <w:t xml:space="preserve"> </w:t>
            </w:r>
            <w:r>
              <w:rPr>
                <w:rFonts w:hint="eastAsia"/>
              </w:rPr>
              <w:t>공시를</w:t>
            </w:r>
            <w:r w:rsidR="002547A2">
              <w:rPr>
                <w:rFonts w:hint="eastAsia"/>
              </w:rPr>
              <w:t xml:space="preserve"> </w:t>
            </w:r>
            <w:r>
              <w:rPr>
                <w:rFonts w:hint="eastAsia"/>
              </w:rPr>
              <w:t>한</w:t>
            </w:r>
            <w:r w:rsidR="002547A2">
              <w:rPr>
                <w:rFonts w:hint="eastAsia"/>
              </w:rPr>
              <w:t xml:space="preserve"> </w:t>
            </w:r>
            <w:r>
              <w:rPr>
                <w:rFonts w:hint="eastAsia"/>
              </w:rPr>
              <w:t>경우</w:t>
            </w:r>
            <w:r w:rsidR="002547A2">
              <w:rPr>
                <w:rFonts w:hint="eastAsia"/>
              </w:rPr>
              <w:t xml:space="preserve"> </w:t>
            </w:r>
            <w:r>
              <w:rPr>
                <w:rFonts w:hint="eastAsia"/>
              </w:rPr>
              <w:t>통보한</w:t>
            </w:r>
            <w:r w:rsidR="002547A2">
              <w:rPr>
                <w:rFonts w:hint="eastAsia"/>
              </w:rPr>
              <w:t xml:space="preserve"> </w:t>
            </w:r>
            <w:r>
              <w:rPr>
                <w:rFonts w:hint="eastAsia"/>
              </w:rPr>
              <w:t>것으로</w:t>
            </w:r>
            <w:r w:rsidR="002547A2">
              <w:rPr>
                <w:rFonts w:hint="eastAsia"/>
              </w:rPr>
              <w:t xml:space="preserve"> </w:t>
            </w:r>
            <w:r>
              <w:rPr>
                <w:rFonts w:hint="eastAsia"/>
              </w:rPr>
              <w:t>간주함</w:t>
            </w:r>
            <w:r>
              <w:rPr>
                <w:rFonts w:hint="eastAsia"/>
              </w:rPr>
              <w:t>(</w:t>
            </w:r>
            <w:r>
              <w:rPr>
                <w:rFonts w:hint="eastAsia"/>
              </w:rPr>
              <w:t>사채인수계약서</w:t>
            </w:r>
            <w:r w:rsidR="002547A2">
              <w:rPr>
                <w:rFonts w:hint="eastAsia"/>
              </w:rPr>
              <w:t xml:space="preserve"> </w:t>
            </w:r>
            <w:r>
              <w:rPr>
                <w:rFonts w:hint="eastAsia"/>
              </w:rPr>
              <w:t>제</w:t>
            </w:r>
            <w:r>
              <w:rPr>
                <w:rFonts w:hint="eastAsia"/>
              </w:rPr>
              <w:t>1</w:t>
            </w:r>
            <w:r>
              <w:t>2</w:t>
            </w:r>
            <w:r>
              <w:rPr>
                <w:rFonts w:hint="eastAsia"/>
              </w:rPr>
              <w:t>조</w:t>
            </w:r>
            <w:r w:rsidR="002547A2">
              <w:rPr>
                <w:rFonts w:hint="eastAsia"/>
              </w:rPr>
              <w:t xml:space="preserve"> </w:t>
            </w:r>
            <w:r>
              <w:rPr>
                <w:rFonts w:hint="eastAsia"/>
              </w:rPr>
              <w:t>제</w:t>
            </w:r>
            <w:r>
              <w:rPr>
                <w:rFonts w:hint="eastAsia"/>
              </w:rPr>
              <w:t>5</w:t>
            </w:r>
            <w:r>
              <w:rPr>
                <w:rFonts w:hint="eastAsia"/>
              </w:rPr>
              <w:t>호</w:t>
            </w:r>
            <w:r>
              <w:rPr>
                <w:rFonts w:hint="eastAsia"/>
              </w:rPr>
              <w:t>)</w:t>
            </w:r>
            <w:r w:rsidR="00073534">
              <w:t>.</w:t>
            </w:r>
          </w:p>
          <w:p w:rsidR="0022175C" w:rsidRDefault="0022175C" w:rsidP="00025E59">
            <w:pPr>
              <w:pStyle w:val="a8"/>
              <w:numPr>
                <w:ilvl w:val="0"/>
                <w:numId w:val="2"/>
              </w:numPr>
              <w:autoSpaceDE w:val="0"/>
              <w:adjustRightInd/>
              <w:spacing w:after="120" w:line="380" w:lineRule="atLeast"/>
              <w:ind w:left="589"/>
              <w:rPr>
                <w:spacing w:val="-2"/>
              </w:rPr>
            </w:pPr>
            <w:r w:rsidRPr="00642C39">
              <w:rPr>
                <w:rFonts w:hint="eastAsia"/>
                <w:spacing w:val="-2"/>
              </w:rPr>
              <w:t>제</w:t>
            </w:r>
            <w:r w:rsidRPr="00642C39">
              <w:rPr>
                <w:rFonts w:hint="eastAsia"/>
                <w:spacing w:val="-2"/>
              </w:rPr>
              <w:t>3</w:t>
            </w:r>
            <w:r w:rsidRPr="00642C39">
              <w:rPr>
                <w:rFonts w:hint="eastAsia"/>
                <w:spacing w:val="-2"/>
              </w:rPr>
              <w:t>회</w:t>
            </w:r>
            <w:r w:rsidRPr="00642C39">
              <w:rPr>
                <w:rFonts w:hint="eastAsia"/>
                <w:spacing w:val="-2"/>
              </w:rPr>
              <w:t>,</w:t>
            </w:r>
            <w:r w:rsidR="002547A2">
              <w:rPr>
                <w:spacing w:val="-2"/>
              </w:rPr>
              <w:t xml:space="preserve"> </w:t>
            </w:r>
            <w:r w:rsidRPr="00642C39">
              <w:rPr>
                <w:rFonts w:hint="eastAsia"/>
                <w:spacing w:val="-2"/>
              </w:rPr>
              <w:t>제</w:t>
            </w:r>
            <w:r w:rsidRPr="00642C39">
              <w:rPr>
                <w:rFonts w:hint="eastAsia"/>
                <w:spacing w:val="-2"/>
              </w:rPr>
              <w:t>4</w:t>
            </w:r>
            <w:r w:rsidRPr="00642C39">
              <w:rPr>
                <w:spacing w:val="-2"/>
              </w:rPr>
              <w:t>-2</w:t>
            </w:r>
            <w:r w:rsidRPr="00642C39">
              <w:rPr>
                <w:rFonts w:hint="eastAsia"/>
                <w:spacing w:val="-2"/>
              </w:rPr>
              <w:t>회</w:t>
            </w:r>
            <w:r w:rsidRPr="00642C39">
              <w:rPr>
                <w:rFonts w:hint="eastAsia"/>
                <w:spacing w:val="-2"/>
              </w:rPr>
              <w:t>,</w:t>
            </w:r>
            <w:r w:rsidR="002547A2">
              <w:rPr>
                <w:spacing w:val="-2"/>
              </w:rPr>
              <w:t xml:space="preserve"> </w:t>
            </w:r>
            <w:r w:rsidRPr="00642C39">
              <w:rPr>
                <w:rFonts w:hint="eastAsia"/>
                <w:spacing w:val="-2"/>
              </w:rPr>
              <w:t>제</w:t>
            </w:r>
            <w:r w:rsidRPr="00642C39">
              <w:rPr>
                <w:rFonts w:hint="eastAsia"/>
                <w:spacing w:val="-2"/>
              </w:rPr>
              <w:t>5</w:t>
            </w:r>
            <w:r w:rsidRPr="00642C39">
              <w:rPr>
                <w:spacing w:val="-2"/>
              </w:rPr>
              <w:t>-1</w:t>
            </w:r>
            <w:r w:rsidRPr="00642C39">
              <w:rPr>
                <w:rFonts w:hint="eastAsia"/>
                <w:spacing w:val="-2"/>
              </w:rPr>
              <w:t>회</w:t>
            </w:r>
            <w:r w:rsidR="002547A2">
              <w:rPr>
                <w:rFonts w:hint="eastAsia"/>
                <w:spacing w:val="-2"/>
              </w:rPr>
              <w:t xml:space="preserve"> </w:t>
            </w:r>
            <w:r w:rsidRPr="00642C39">
              <w:rPr>
                <w:rFonts w:hint="eastAsia"/>
                <w:spacing w:val="-2"/>
              </w:rPr>
              <w:t>내지</w:t>
            </w:r>
            <w:r w:rsidR="002547A2">
              <w:rPr>
                <w:rFonts w:hint="eastAsia"/>
                <w:spacing w:val="-2"/>
              </w:rPr>
              <w:t xml:space="preserve"> </w:t>
            </w:r>
            <w:r w:rsidRPr="00642C39">
              <w:rPr>
                <w:rFonts w:hint="eastAsia"/>
                <w:spacing w:val="-2"/>
              </w:rPr>
              <w:t>제</w:t>
            </w:r>
            <w:r w:rsidRPr="00642C39">
              <w:rPr>
                <w:rFonts w:hint="eastAsia"/>
                <w:spacing w:val="-2"/>
              </w:rPr>
              <w:t>5</w:t>
            </w:r>
            <w:r w:rsidRPr="00642C39">
              <w:rPr>
                <w:spacing w:val="-2"/>
              </w:rPr>
              <w:t>-3</w:t>
            </w:r>
            <w:r w:rsidRPr="00642C39">
              <w:rPr>
                <w:rFonts w:hint="eastAsia"/>
                <w:spacing w:val="-2"/>
              </w:rPr>
              <w:t>회</w:t>
            </w:r>
            <w:r w:rsidRPr="00642C39">
              <w:rPr>
                <w:rFonts w:hint="eastAsia"/>
                <w:spacing w:val="-2"/>
              </w:rPr>
              <w:t>,</w:t>
            </w:r>
            <w:r w:rsidR="002547A2">
              <w:rPr>
                <w:rFonts w:hint="eastAsia"/>
                <w:spacing w:val="-2"/>
              </w:rPr>
              <w:t xml:space="preserve"> </w:t>
            </w:r>
            <w:r w:rsidRPr="00642C39">
              <w:rPr>
                <w:rFonts w:hint="eastAsia"/>
                <w:spacing w:val="-2"/>
              </w:rPr>
              <w:t>제</w:t>
            </w:r>
            <w:r w:rsidRPr="00642C39">
              <w:rPr>
                <w:rFonts w:hint="eastAsia"/>
                <w:spacing w:val="-2"/>
              </w:rPr>
              <w:t>6</w:t>
            </w:r>
            <w:r w:rsidRPr="00642C39">
              <w:rPr>
                <w:spacing w:val="-2"/>
              </w:rPr>
              <w:t>-1</w:t>
            </w:r>
            <w:r w:rsidRPr="00642C39">
              <w:rPr>
                <w:rFonts w:hint="eastAsia"/>
                <w:spacing w:val="-2"/>
              </w:rPr>
              <w:t>회</w:t>
            </w:r>
            <w:r w:rsidRPr="00642C39">
              <w:rPr>
                <w:rFonts w:hint="eastAsia"/>
                <w:spacing w:val="-2"/>
              </w:rPr>
              <w:t>,</w:t>
            </w:r>
            <w:r w:rsidR="002547A2">
              <w:rPr>
                <w:rFonts w:hint="eastAsia"/>
                <w:spacing w:val="-2"/>
              </w:rPr>
              <w:t xml:space="preserve"> </w:t>
            </w:r>
            <w:r w:rsidRPr="00642C39">
              <w:rPr>
                <w:rFonts w:hint="eastAsia"/>
                <w:spacing w:val="-2"/>
              </w:rPr>
              <w:t>제</w:t>
            </w:r>
            <w:r w:rsidRPr="00642C39">
              <w:rPr>
                <w:rFonts w:hint="eastAsia"/>
                <w:spacing w:val="-2"/>
              </w:rPr>
              <w:t>6-2</w:t>
            </w:r>
            <w:r w:rsidRPr="00642C39">
              <w:rPr>
                <w:rFonts w:hint="eastAsia"/>
                <w:spacing w:val="-2"/>
              </w:rPr>
              <w:t>회</w:t>
            </w:r>
            <w:r w:rsidRPr="00642C39">
              <w:rPr>
                <w:rFonts w:hint="eastAsia"/>
                <w:spacing w:val="-2"/>
              </w:rPr>
              <w:t>,</w:t>
            </w:r>
            <w:r w:rsidR="002547A2">
              <w:rPr>
                <w:spacing w:val="-2"/>
              </w:rPr>
              <w:t xml:space="preserve"> </w:t>
            </w:r>
            <w:r w:rsidRPr="00642C39">
              <w:rPr>
                <w:rFonts w:hint="eastAsia"/>
                <w:spacing w:val="-2"/>
              </w:rPr>
              <w:t>제</w:t>
            </w:r>
            <w:r w:rsidRPr="00642C39">
              <w:rPr>
                <w:rFonts w:hint="eastAsia"/>
                <w:spacing w:val="-2"/>
              </w:rPr>
              <w:t>8</w:t>
            </w:r>
            <w:r w:rsidRPr="00642C39">
              <w:rPr>
                <w:rFonts w:hint="eastAsia"/>
                <w:spacing w:val="-2"/>
              </w:rPr>
              <w:t>회</w:t>
            </w:r>
            <w:r w:rsidR="002547A2">
              <w:rPr>
                <w:rFonts w:hint="eastAsia"/>
                <w:spacing w:val="-2"/>
              </w:rPr>
              <w:t xml:space="preserve"> </w:t>
            </w:r>
            <w:r w:rsidRPr="00642C39">
              <w:rPr>
                <w:rFonts w:hint="eastAsia"/>
                <w:spacing w:val="-2"/>
              </w:rPr>
              <w:t>무보증사채의</w:t>
            </w:r>
            <w:r w:rsidR="002547A2">
              <w:rPr>
                <w:rFonts w:hint="eastAsia"/>
                <w:spacing w:val="-2"/>
              </w:rPr>
              <w:t xml:space="preserve"> </w:t>
            </w:r>
            <w:r w:rsidRPr="00642C39">
              <w:rPr>
                <w:rFonts w:hint="eastAsia"/>
                <w:spacing w:val="-2"/>
              </w:rPr>
              <w:t>경우</w:t>
            </w:r>
            <w:r w:rsidRPr="00642C39">
              <w:rPr>
                <w:rFonts w:hint="eastAsia"/>
                <w:spacing w:val="-2"/>
              </w:rPr>
              <w:t>,</w:t>
            </w:r>
            <w:r w:rsidR="002547A2">
              <w:rPr>
                <w:spacing w:val="-2"/>
              </w:rPr>
              <w:t xml:space="preserve"> </w:t>
            </w:r>
            <w:r w:rsidRPr="00642C39">
              <w:rPr>
                <w:rFonts w:hint="eastAsia"/>
                <w:spacing w:val="-2"/>
              </w:rPr>
              <w:t>다른</w:t>
            </w:r>
            <w:r w:rsidR="002547A2">
              <w:rPr>
                <w:rFonts w:hint="eastAsia"/>
                <w:spacing w:val="-2"/>
              </w:rPr>
              <w:t xml:space="preserve"> </w:t>
            </w:r>
            <w:r w:rsidRPr="00642C39">
              <w:rPr>
                <w:rFonts w:hint="eastAsia"/>
                <w:spacing w:val="-2"/>
              </w:rPr>
              <w:t>사채</w:t>
            </w:r>
            <w:r w:rsidRPr="00642C39">
              <w:rPr>
                <w:rFonts w:hint="eastAsia"/>
                <w:spacing w:val="-2"/>
              </w:rPr>
              <w:t>,</w:t>
            </w:r>
            <w:r w:rsidR="002547A2">
              <w:rPr>
                <w:rFonts w:hint="eastAsia"/>
                <w:spacing w:val="-2"/>
              </w:rPr>
              <w:t xml:space="preserve"> </w:t>
            </w:r>
            <w:r w:rsidRPr="00642C39">
              <w:rPr>
                <w:rFonts w:hint="eastAsia"/>
                <w:spacing w:val="-2"/>
              </w:rPr>
              <w:t>대출금채무</w:t>
            </w:r>
            <w:r w:rsidR="002547A2">
              <w:rPr>
                <w:rFonts w:hint="eastAsia"/>
                <w:spacing w:val="-2"/>
              </w:rPr>
              <w:t xml:space="preserve"> </w:t>
            </w:r>
            <w:r w:rsidRPr="00642C39">
              <w:rPr>
                <w:rFonts w:hint="eastAsia"/>
                <w:spacing w:val="-2"/>
              </w:rPr>
              <w:t>및</w:t>
            </w:r>
            <w:r w:rsidR="002547A2">
              <w:rPr>
                <w:rFonts w:hint="eastAsia"/>
                <w:spacing w:val="-2"/>
              </w:rPr>
              <w:t xml:space="preserve"> </w:t>
            </w:r>
            <w:r w:rsidRPr="00642C39">
              <w:rPr>
                <w:rFonts w:hint="eastAsia"/>
                <w:spacing w:val="-2"/>
              </w:rPr>
              <w:t>기타</w:t>
            </w:r>
            <w:r w:rsidR="002547A2">
              <w:rPr>
                <w:rFonts w:hint="eastAsia"/>
                <w:spacing w:val="-2"/>
              </w:rPr>
              <w:t xml:space="preserve"> </w:t>
            </w:r>
            <w:r w:rsidRPr="00642C39">
              <w:rPr>
                <w:rFonts w:hint="eastAsia"/>
                <w:spacing w:val="-2"/>
              </w:rPr>
              <w:t>상환</w:t>
            </w:r>
            <w:r w:rsidR="002547A2">
              <w:rPr>
                <w:rFonts w:hint="eastAsia"/>
                <w:spacing w:val="-2"/>
              </w:rPr>
              <w:t xml:space="preserve"> </w:t>
            </w:r>
            <w:r w:rsidRPr="00642C39">
              <w:rPr>
                <w:rFonts w:hint="eastAsia"/>
                <w:spacing w:val="-2"/>
              </w:rPr>
              <w:t>의무를</w:t>
            </w:r>
            <w:r w:rsidR="002547A2">
              <w:rPr>
                <w:rFonts w:hint="eastAsia"/>
                <w:spacing w:val="-2"/>
              </w:rPr>
              <w:t xml:space="preserve"> </w:t>
            </w:r>
            <w:r w:rsidRPr="00642C39">
              <w:rPr>
                <w:rFonts w:hint="eastAsia"/>
                <w:spacing w:val="-2"/>
              </w:rPr>
              <w:t>부담하는</w:t>
            </w:r>
            <w:r w:rsidR="002547A2">
              <w:rPr>
                <w:rFonts w:hint="eastAsia"/>
                <w:spacing w:val="-2"/>
              </w:rPr>
              <w:t xml:space="preserve"> </w:t>
            </w:r>
            <w:r w:rsidRPr="00642C39">
              <w:rPr>
                <w:rFonts w:hint="eastAsia"/>
                <w:spacing w:val="-2"/>
              </w:rPr>
              <w:t>채무에</w:t>
            </w:r>
            <w:r w:rsidR="002547A2">
              <w:rPr>
                <w:rFonts w:hint="eastAsia"/>
                <w:spacing w:val="-2"/>
              </w:rPr>
              <w:t xml:space="preserve"> </w:t>
            </w:r>
            <w:r w:rsidRPr="00642C39">
              <w:rPr>
                <w:rFonts w:hint="eastAsia"/>
                <w:spacing w:val="-2"/>
              </w:rPr>
              <w:t>관하여</w:t>
            </w:r>
            <w:r w:rsidR="002547A2">
              <w:rPr>
                <w:rFonts w:hint="eastAsia"/>
                <w:spacing w:val="-2"/>
              </w:rPr>
              <w:t xml:space="preserve"> </w:t>
            </w:r>
            <w:r w:rsidRPr="00642C39">
              <w:rPr>
                <w:rFonts w:hint="eastAsia"/>
                <w:spacing w:val="-2"/>
              </w:rPr>
              <w:t>기한의</w:t>
            </w:r>
            <w:r w:rsidR="002547A2">
              <w:rPr>
                <w:rFonts w:hint="eastAsia"/>
                <w:spacing w:val="-2"/>
              </w:rPr>
              <w:t xml:space="preserve"> </w:t>
            </w:r>
            <w:r w:rsidRPr="00642C39">
              <w:rPr>
                <w:rFonts w:hint="eastAsia"/>
                <w:spacing w:val="-2"/>
              </w:rPr>
              <w:t>이익</w:t>
            </w:r>
            <w:r w:rsidR="002547A2">
              <w:rPr>
                <w:rFonts w:hint="eastAsia"/>
                <w:spacing w:val="-2"/>
              </w:rPr>
              <w:t xml:space="preserve"> </w:t>
            </w:r>
            <w:r w:rsidRPr="00642C39">
              <w:rPr>
                <w:rFonts w:hint="eastAsia"/>
                <w:spacing w:val="-2"/>
              </w:rPr>
              <w:t>상실</w:t>
            </w:r>
            <w:r w:rsidR="002547A2">
              <w:rPr>
                <w:rFonts w:hint="eastAsia"/>
                <w:spacing w:val="-2"/>
              </w:rPr>
              <w:t xml:space="preserve"> </w:t>
            </w:r>
            <w:r w:rsidRPr="00642C39">
              <w:rPr>
                <w:rFonts w:hint="eastAsia"/>
                <w:spacing w:val="-2"/>
              </w:rPr>
              <w:t>또는</w:t>
            </w:r>
            <w:r w:rsidR="002547A2">
              <w:rPr>
                <w:rFonts w:hint="eastAsia"/>
                <w:spacing w:val="-2"/>
              </w:rPr>
              <w:t xml:space="preserve"> </w:t>
            </w:r>
            <w:r w:rsidRPr="00642C39">
              <w:rPr>
                <w:rFonts w:hint="eastAsia"/>
                <w:spacing w:val="-2"/>
              </w:rPr>
              <w:t>채무</w:t>
            </w:r>
            <w:r w:rsidR="002547A2">
              <w:rPr>
                <w:rFonts w:hint="eastAsia"/>
                <w:spacing w:val="-2"/>
              </w:rPr>
              <w:t xml:space="preserve"> </w:t>
            </w:r>
            <w:r w:rsidRPr="00642C39">
              <w:rPr>
                <w:rFonts w:hint="eastAsia"/>
                <w:spacing w:val="-2"/>
              </w:rPr>
              <w:t>불이행이</w:t>
            </w:r>
            <w:r w:rsidR="002547A2">
              <w:rPr>
                <w:rFonts w:hint="eastAsia"/>
                <w:spacing w:val="-2"/>
              </w:rPr>
              <w:t xml:space="preserve"> </w:t>
            </w:r>
            <w:r w:rsidRPr="00642C39">
              <w:rPr>
                <w:rFonts w:hint="eastAsia"/>
                <w:spacing w:val="-2"/>
              </w:rPr>
              <w:t>발생한</w:t>
            </w:r>
            <w:r w:rsidR="002547A2">
              <w:rPr>
                <w:rFonts w:hint="eastAsia"/>
                <w:spacing w:val="-2"/>
              </w:rPr>
              <w:t xml:space="preserve"> </w:t>
            </w:r>
            <w:r w:rsidRPr="00642C39">
              <w:rPr>
                <w:rFonts w:hint="eastAsia"/>
                <w:spacing w:val="-2"/>
              </w:rPr>
              <w:t>때에는</w:t>
            </w:r>
            <w:r w:rsidR="002547A2">
              <w:rPr>
                <w:rFonts w:hint="eastAsia"/>
                <w:spacing w:val="-2"/>
              </w:rPr>
              <w:t xml:space="preserve"> </w:t>
            </w:r>
            <w:r w:rsidRPr="00642C39">
              <w:rPr>
                <w:rFonts w:hint="eastAsia"/>
                <w:spacing w:val="-2"/>
              </w:rPr>
              <w:t>해당</w:t>
            </w:r>
            <w:r w:rsidR="002547A2">
              <w:rPr>
                <w:rFonts w:hint="eastAsia"/>
                <w:spacing w:val="-2"/>
              </w:rPr>
              <w:t xml:space="preserve"> </w:t>
            </w:r>
            <w:r w:rsidRPr="00642C39">
              <w:rPr>
                <w:rFonts w:hint="eastAsia"/>
                <w:spacing w:val="-2"/>
              </w:rPr>
              <w:t>사채들도</w:t>
            </w:r>
            <w:r w:rsidR="002547A2">
              <w:rPr>
                <w:rFonts w:hint="eastAsia"/>
                <w:spacing w:val="-2"/>
              </w:rPr>
              <w:t xml:space="preserve"> </w:t>
            </w:r>
            <w:r w:rsidRPr="00642C39">
              <w:rPr>
                <w:rFonts w:hint="eastAsia"/>
                <w:spacing w:val="-2"/>
              </w:rPr>
              <w:t>기한의</w:t>
            </w:r>
            <w:r w:rsidR="002547A2">
              <w:rPr>
                <w:rFonts w:hint="eastAsia"/>
                <w:spacing w:val="-2"/>
              </w:rPr>
              <w:t xml:space="preserve"> </w:t>
            </w:r>
            <w:r w:rsidRPr="00642C39">
              <w:rPr>
                <w:rFonts w:hint="eastAsia"/>
                <w:spacing w:val="-2"/>
              </w:rPr>
              <w:t>이익을</w:t>
            </w:r>
            <w:r w:rsidR="002547A2">
              <w:rPr>
                <w:rFonts w:hint="eastAsia"/>
                <w:spacing w:val="-2"/>
              </w:rPr>
              <w:t xml:space="preserve"> </w:t>
            </w:r>
            <w:r w:rsidRPr="00642C39">
              <w:rPr>
                <w:rFonts w:hint="eastAsia"/>
                <w:spacing w:val="-2"/>
              </w:rPr>
              <w:t>상실하는</w:t>
            </w:r>
            <w:r w:rsidR="002547A2">
              <w:rPr>
                <w:rFonts w:hint="eastAsia"/>
                <w:spacing w:val="-2"/>
              </w:rPr>
              <w:t xml:space="preserve"> </w:t>
            </w:r>
            <w:r w:rsidRPr="00642C39">
              <w:rPr>
                <w:spacing w:val="-2"/>
              </w:rPr>
              <w:t>Cross</w:t>
            </w:r>
            <w:r w:rsidR="002547A2">
              <w:rPr>
                <w:spacing w:val="-2"/>
              </w:rPr>
              <w:t xml:space="preserve"> </w:t>
            </w:r>
            <w:r w:rsidRPr="00642C39">
              <w:rPr>
                <w:spacing w:val="-2"/>
              </w:rPr>
              <w:t>Default</w:t>
            </w:r>
            <w:r w:rsidR="002547A2">
              <w:rPr>
                <w:spacing w:val="-2"/>
              </w:rPr>
              <w:t xml:space="preserve"> </w:t>
            </w:r>
            <w:r w:rsidRPr="00642C39">
              <w:rPr>
                <w:rFonts w:hint="eastAsia"/>
                <w:spacing w:val="-2"/>
              </w:rPr>
              <w:t>조항을</w:t>
            </w:r>
            <w:r w:rsidR="002547A2">
              <w:rPr>
                <w:rFonts w:hint="eastAsia"/>
                <w:spacing w:val="-2"/>
              </w:rPr>
              <w:t xml:space="preserve"> </w:t>
            </w:r>
            <w:r w:rsidRPr="00642C39">
              <w:rPr>
                <w:rFonts w:hint="eastAsia"/>
                <w:spacing w:val="-2"/>
              </w:rPr>
              <w:t>두고</w:t>
            </w:r>
            <w:r w:rsidR="002547A2">
              <w:rPr>
                <w:rFonts w:hint="eastAsia"/>
                <w:spacing w:val="-2"/>
              </w:rPr>
              <w:t xml:space="preserve"> </w:t>
            </w:r>
            <w:r w:rsidRPr="00642C39">
              <w:rPr>
                <w:rFonts w:hint="eastAsia"/>
                <w:spacing w:val="-2"/>
              </w:rPr>
              <w:t>있음</w:t>
            </w:r>
            <w:r w:rsidRPr="00642C39">
              <w:rPr>
                <w:rFonts w:hint="eastAsia"/>
                <w:spacing w:val="-2"/>
              </w:rPr>
              <w:t>(</w:t>
            </w:r>
            <w:r w:rsidRPr="00642C39">
              <w:rPr>
                <w:rFonts w:hint="eastAsia"/>
                <w:spacing w:val="-2"/>
              </w:rPr>
              <w:t>각</w:t>
            </w:r>
            <w:r w:rsidR="002547A2">
              <w:rPr>
                <w:rFonts w:hint="eastAsia"/>
                <w:spacing w:val="-2"/>
              </w:rPr>
              <w:t xml:space="preserve"> </w:t>
            </w:r>
            <w:r w:rsidRPr="00642C39">
              <w:rPr>
                <w:rFonts w:hint="eastAsia"/>
                <w:spacing w:val="-2"/>
              </w:rPr>
              <w:t>사채인수계약서</w:t>
            </w:r>
            <w:r w:rsidR="002547A2">
              <w:rPr>
                <w:rFonts w:hint="eastAsia"/>
                <w:spacing w:val="-2"/>
              </w:rPr>
              <w:t xml:space="preserve"> </w:t>
            </w:r>
            <w:r w:rsidRPr="00642C39">
              <w:rPr>
                <w:rFonts w:hint="eastAsia"/>
                <w:spacing w:val="-2"/>
              </w:rPr>
              <w:t>제</w:t>
            </w:r>
            <w:r w:rsidRPr="00642C39">
              <w:rPr>
                <w:rFonts w:hint="eastAsia"/>
                <w:spacing w:val="-2"/>
              </w:rPr>
              <w:t>4</w:t>
            </w:r>
            <w:r w:rsidRPr="00642C39">
              <w:rPr>
                <w:rFonts w:hint="eastAsia"/>
                <w:spacing w:val="-2"/>
              </w:rPr>
              <w:t>조</w:t>
            </w:r>
            <w:r w:rsidR="002547A2">
              <w:rPr>
                <w:rFonts w:hint="eastAsia"/>
                <w:spacing w:val="-2"/>
              </w:rPr>
              <w:t xml:space="preserve"> </w:t>
            </w:r>
            <w:r w:rsidRPr="00642C39">
              <w:rPr>
                <w:rFonts w:hint="eastAsia"/>
                <w:spacing w:val="-2"/>
              </w:rPr>
              <w:t>제</w:t>
            </w:r>
            <w:r w:rsidRPr="00642C39">
              <w:rPr>
                <w:rFonts w:hint="eastAsia"/>
                <w:spacing w:val="-2"/>
              </w:rPr>
              <w:t>1</w:t>
            </w:r>
            <w:r w:rsidRPr="00642C39">
              <w:rPr>
                <w:spacing w:val="-2"/>
              </w:rPr>
              <w:t>8</w:t>
            </w:r>
            <w:r w:rsidRPr="00642C39">
              <w:rPr>
                <w:rFonts w:hint="eastAsia"/>
                <w:spacing w:val="-2"/>
              </w:rPr>
              <w:t>호</w:t>
            </w:r>
            <w:r w:rsidR="002547A2">
              <w:rPr>
                <w:rFonts w:hint="eastAsia"/>
                <w:spacing w:val="-2"/>
              </w:rPr>
              <w:t xml:space="preserve"> </w:t>
            </w:r>
            <w:r w:rsidRPr="00642C39">
              <w:rPr>
                <w:rFonts w:hint="eastAsia"/>
                <w:spacing w:val="-2"/>
              </w:rPr>
              <w:t>라목</w:t>
            </w:r>
            <w:r w:rsidRPr="00642C39">
              <w:rPr>
                <w:rFonts w:hint="eastAsia"/>
                <w:spacing w:val="-2"/>
              </w:rPr>
              <w:t>)</w:t>
            </w:r>
            <w:r w:rsidR="00073534" w:rsidRPr="00642C39">
              <w:rPr>
                <w:spacing w:val="-2"/>
              </w:rPr>
              <w:t>.</w:t>
            </w:r>
          </w:p>
          <w:p w:rsidR="00242EC5" w:rsidRPr="00BB0B0F" w:rsidRDefault="00242EC5" w:rsidP="00242EC5">
            <w:pPr>
              <w:autoSpaceDE w:val="0"/>
              <w:adjustRightInd/>
              <w:spacing w:after="120" w:line="380" w:lineRule="atLeast"/>
              <w:rPr>
                <w:b/>
              </w:rPr>
            </w:pPr>
            <w:r w:rsidRPr="00BB0B0F">
              <w:rPr>
                <w:rFonts w:hint="eastAsia"/>
                <w:b/>
              </w:rPr>
              <w:t>[</w:t>
            </w:r>
            <w:r w:rsidRPr="00BB0B0F">
              <w:rPr>
                <w:rFonts w:hint="eastAsia"/>
                <w:b/>
              </w:rPr>
              <w:t>재무약정</w:t>
            </w:r>
            <w:r w:rsidRPr="00BB0B0F">
              <w:rPr>
                <w:rFonts w:hint="eastAsia"/>
                <w:b/>
              </w:rPr>
              <w:t>]</w:t>
            </w:r>
          </w:p>
          <w:p w:rsidR="00242EC5" w:rsidRPr="00242EC5" w:rsidRDefault="00242EC5" w:rsidP="00950AC9">
            <w:pPr>
              <w:pStyle w:val="a8"/>
              <w:numPr>
                <w:ilvl w:val="0"/>
                <w:numId w:val="2"/>
              </w:numPr>
              <w:autoSpaceDE w:val="0"/>
              <w:adjustRightInd/>
              <w:spacing w:after="120" w:line="380" w:lineRule="atLeast"/>
              <w:ind w:left="589"/>
              <w:rPr>
                <w:spacing w:val="-2"/>
              </w:rPr>
            </w:pPr>
            <w:r w:rsidRPr="00242EC5">
              <w:rPr>
                <w:rFonts w:cs="Times New Roman"/>
              </w:rPr>
              <w:t>대상회사가</w:t>
            </w:r>
            <w:r w:rsidR="002547A2">
              <w:rPr>
                <w:rFonts w:cs="Times New Roman"/>
              </w:rPr>
              <w:t xml:space="preserve"> </w:t>
            </w:r>
            <w:r w:rsidRPr="00242EC5">
              <w:rPr>
                <w:rFonts w:cs="Times New Roman"/>
              </w:rPr>
              <w:t>발행한</w:t>
            </w:r>
            <w:r w:rsidR="002547A2">
              <w:rPr>
                <w:rFonts w:cs="Times New Roman"/>
              </w:rPr>
              <w:t xml:space="preserve"> </w:t>
            </w:r>
            <w:r w:rsidRPr="00242EC5">
              <w:rPr>
                <w:rFonts w:cs="Times New Roman"/>
              </w:rPr>
              <w:t>6</w:t>
            </w:r>
            <w:r w:rsidRPr="00242EC5">
              <w:rPr>
                <w:rFonts w:cs="Times New Roman"/>
              </w:rPr>
              <w:t>건의</w:t>
            </w:r>
            <w:r w:rsidR="002547A2">
              <w:rPr>
                <w:rFonts w:cs="Times New Roman"/>
              </w:rPr>
              <w:t xml:space="preserve"> </w:t>
            </w:r>
            <w:r w:rsidRPr="00242EC5">
              <w:rPr>
                <w:rFonts w:cs="Times New Roman"/>
              </w:rPr>
              <w:t>공모사채</w:t>
            </w:r>
            <w:r w:rsidR="002547A2">
              <w:rPr>
                <w:rFonts w:cs="Times New Roman"/>
              </w:rPr>
              <w:t xml:space="preserve"> </w:t>
            </w:r>
            <w:r w:rsidRPr="00242EC5">
              <w:rPr>
                <w:rFonts w:cs="Times New Roman"/>
              </w:rPr>
              <w:t>모두</w:t>
            </w:r>
            <w:r w:rsidRPr="00242EC5">
              <w:rPr>
                <w:rFonts w:cs="Times New Roman"/>
              </w:rPr>
              <w:t>,</w:t>
            </w:r>
            <w:r w:rsidR="002547A2">
              <w:rPr>
                <w:rFonts w:cs="Times New Roman"/>
              </w:rPr>
              <w:t xml:space="preserve"> </w:t>
            </w:r>
            <w:r w:rsidRPr="00242EC5">
              <w:rPr>
                <w:rFonts w:cs="Times New Roman"/>
              </w:rPr>
              <w:t>원리금지금의무</w:t>
            </w:r>
            <w:r w:rsidR="002547A2">
              <w:rPr>
                <w:rFonts w:cs="Times New Roman"/>
              </w:rPr>
              <w:t xml:space="preserve"> </w:t>
            </w:r>
            <w:r w:rsidRPr="00242EC5">
              <w:rPr>
                <w:rFonts w:cs="Times New Roman"/>
              </w:rPr>
              <w:t>이행이</w:t>
            </w:r>
            <w:r w:rsidR="002547A2">
              <w:rPr>
                <w:rFonts w:cs="Times New Roman"/>
              </w:rPr>
              <w:t xml:space="preserve"> </w:t>
            </w:r>
            <w:r w:rsidRPr="00242EC5">
              <w:rPr>
                <w:rFonts w:cs="Times New Roman"/>
              </w:rPr>
              <w:t>완료될</w:t>
            </w:r>
            <w:r w:rsidR="002547A2">
              <w:rPr>
                <w:rFonts w:cs="Times New Roman"/>
              </w:rPr>
              <w:t xml:space="preserve"> </w:t>
            </w:r>
            <w:r w:rsidRPr="00242EC5">
              <w:rPr>
                <w:rFonts w:cs="Times New Roman"/>
              </w:rPr>
              <w:t>때까지</w:t>
            </w:r>
            <w:r w:rsidR="002547A2">
              <w:rPr>
                <w:rFonts w:cs="Times New Roman"/>
              </w:rPr>
              <w:t xml:space="preserve"> </w:t>
            </w:r>
            <w:r w:rsidRPr="00242EC5">
              <w:rPr>
                <w:rFonts w:ascii="바탕" w:eastAsia="바탕" w:hAnsi="바탕" w:cs="바탕" w:hint="eastAsia"/>
              </w:rPr>
              <w:t>①</w:t>
            </w:r>
            <w:r w:rsidR="002547A2">
              <w:rPr>
                <w:rFonts w:cs="Times New Roman"/>
              </w:rPr>
              <w:t xml:space="preserve"> </w:t>
            </w:r>
            <w:r w:rsidRPr="00242EC5">
              <w:rPr>
                <w:rFonts w:cs="Times New Roman"/>
              </w:rPr>
              <w:t>별도</w:t>
            </w:r>
            <w:r w:rsidR="002547A2">
              <w:rPr>
                <w:rFonts w:cs="Times New Roman"/>
              </w:rPr>
              <w:t xml:space="preserve"> </w:t>
            </w:r>
            <w:r w:rsidRPr="00242EC5">
              <w:rPr>
                <w:rFonts w:cs="Times New Roman"/>
              </w:rPr>
              <w:t>재무제표</w:t>
            </w:r>
            <w:r w:rsidR="002547A2">
              <w:rPr>
                <w:rFonts w:cs="Times New Roman"/>
              </w:rPr>
              <w:t xml:space="preserve"> </w:t>
            </w:r>
            <w:r w:rsidRPr="00242EC5">
              <w:rPr>
                <w:rFonts w:cs="Times New Roman"/>
              </w:rPr>
              <w:t>기준</w:t>
            </w:r>
            <w:r w:rsidR="002547A2">
              <w:rPr>
                <w:rFonts w:cs="Times New Roman"/>
              </w:rPr>
              <w:t xml:space="preserve"> </w:t>
            </w:r>
            <w:r w:rsidRPr="00242EC5">
              <w:rPr>
                <w:rFonts w:cs="Times New Roman"/>
              </w:rPr>
              <w:t>부채비율을</w:t>
            </w:r>
            <w:r w:rsidR="002547A2">
              <w:rPr>
                <w:rFonts w:cs="Times New Roman"/>
              </w:rPr>
              <w:t xml:space="preserve"> </w:t>
            </w:r>
            <w:r w:rsidRPr="00242EC5">
              <w:rPr>
                <w:rFonts w:cs="Times New Roman"/>
              </w:rPr>
              <w:t>400%</w:t>
            </w:r>
            <w:r w:rsidR="002547A2">
              <w:rPr>
                <w:rFonts w:cs="Times New Roman"/>
              </w:rPr>
              <w:t xml:space="preserve"> </w:t>
            </w:r>
            <w:r w:rsidRPr="004273FA">
              <w:rPr>
                <w:rFonts w:cs="Times New Roman"/>
              </w:rPr>
              <w:t>이하로</w:t>
            </w:r>
            <w:r w:rsidR="002547A2">
              <w:rPr>
                <w:rFonts w:cs="Times New Roman"/>
              </w:rPr>
              <w:t xml:space="preserve"> </w:t>
            </w:r>
            <w:r w:rsidRPr="004273FA">
              <w:rPr>
                <w:rFonts w:cs="Times New Roman"/>
              </w:rPr>
              <w:t>유지하여야</w:t>
            </w:r>
            <w:r w:rsidR="002547A2">
              <w:rPr>
                <w:rFonts w:cs="Times New Roman"/>
              </w:rPr>
              <w:t xml:space="preserve"> </w:t>
            </w:r>
            <w:r w:rsidRPr="004273FA">
              <w:rPr>
                <w:rFonts w:cs="Times New Roman"/>
              </w:rPr>
              <w:t>하고</w:t>
            </w:r>
            <w:r w:rsidRPr="004273FA">
              <w:rPr>
                <w:rFonts w:cs="Times New Roman"/>
              </w:rPr>
              <w:t>(</w:t>
            </w:r>
            <w:r w:rsidRPr="004273FA">
              <w:rPr>
                <w:rFonts w:cs="Times New Roman"/>
              </w:rPr>
              <w:t>각</w:t>
            </w:r>
            <w:r w:rsidR="002547A2">
              <w:rPr>
                <w:rFonts w:cs="Times New Roman"/>
              </w:rPr>
              <w:t xml:space="preserve"> </w:t>
            </w:r>
            <w:r w:rsidRPr="004273FA">
              <w:rPr>
                <w:rFonts w:cs="Times New Roman"/>
              </w:rPr>
              <w:t>사채관리계약서</w:t>
            </w:r>
            <w:r w:rsidR="002547A2">
              <w:rPr>
                <w:rFonts w:cs="Times New Roman"/>
              </w:rPr>
              <w:t xml:space="preserve"> </w:t>
            </w:r>
            <w:r w:rsidRPr="004273FA">
              <w:rPr>
                <w:rFonts w:cs="Times New Roman"/>
              </w:rPr>
              <w:t>제</w:t>
            </w:r>
            <w:r w:rsidRPr="004273FA">
              <w:rPr>
                <w:rFonts w:cs="Times New Roman"/>
              </w:rPr>
              <w:t>2-3</w:t>
            </w:r>
            <w:r w:rsidRPr="004273FA">
              <w:rPr>
                <w:rFonts w:cs="Times New Roman"/>
              </w:rPr>
              <w:t>조</w:t>
            </w:r>
            <w:r w:rsidRPr="004273FA">
              <w:rPr>
                <w:rFonts w:cs="Times New Roman"/>
              </w:rPr>
              <w:t>),</w:t>
            </w:r>
            <w:r w:rsidR="002547A2">
              <w:rPr>
                <w:rFonts w:cs="Times New Roman"/>
              </w:rPr>
              <w:t xml:space="preserve"> </w:t>
            </w:r>
            <w:r w:rsidRPr="004273FA">
              <w:rPr>
                <w:rFonts w:ascii="바탕" w:eastAsia="바탕" w:hAnsi="바탕" w:cs="바탕" w:hint="eastAsia"/>
              </w:rPr>
              <w:t>②</w:t>
            </w:r>
            <w:r w:rsidR="002547A2">
              <w:rPr>
                <w:rFonts w:cs="Times New Roman"/>
              </w:rPr>
              <w:t xml:space="preserve"> </w:t>
            </w:r>
            <w:r w:rsidRPr="004273FA">
              <w:rPr>
                <w:rFonts w:cs="Times New Roman"/>
              </w:rPr>
              <w:t>타인의</w:t>
            </w:r>
            <w:r w:rsidR="002547A2">
              <w:rPr>
                <w:rFonts w:cs="Times New Roman"/>
              </w:rPr>
              <w:t xml:space="preserve"> </w:t>
            </w:r>
            <w:r w:rsidRPr="004273FA">
              <w:rPr>
                <w:rFonts w:cs="Times New Roman"/>
              </w:rPr>
              <w:t>채무를</w:t>
            </w:r>
            <w:r w:rsidR="002547A2">
              <w:rPr>
                <w:rFonts w:cs="Times New Roman"/>
              </w:rPr>
              <w:t xml:space="preserve"> </w:t>
            </w:r>
            <w:r w:rsidRPr="004273FA">
              <w:rPr>
                <w:rFonts w:cs="Times New Roman"/>
              </w:rPr>
              <w:t>위해</w:t>
            </w:r>
            <w:r w:rsidR="002547A2">
              <w:rPr>
                <w:rFonts w:cs="Times New Roman"/>
              </w:rPr>
              <w:t xml:space="preserve"> </w:t>
            </w:r>
            <w:r w:rsidRPr="004273FA">
              <w:rPr>
                <w:rFonts w:cs="Times New Roman"/>
              </w:rPr>
              <w:t>지급보증의무를</w:t>
            </w:r>
            <w:r w:rsidR="002547A2">
              <w:rPr>
                <w:rFonts w:cs="Times New Roman"/>
              </w:rPr>
              <w:t xml:space="preserve"> </w:t>
            </w:r>
            <w:r w:rsidRPr="004273FA">
              <w:rPr>
                <w:rFonts w:cs="Times New Roman"/>
              </w:rPr>
              <w:t>부담하거나</w:t>
            </w:r>
            <w:r w:rsidR="002547A2">
              <w:rPr>
                <w:rFonts w:cs="Times New Roman"/>
              </w:rPr>
              <w:t xml:space="preserve"> </w:t>
            </w:r>
            <w:r w:rsidRPr="004273FA">
              <w:rPr>
                <w:rFonts w:cs="Times New Roman"/>
              </w:rPr>
              <w:t>대상회사</w:t>
            </w:r>
            <w:r w:rsidR="002547A2">
              <w:rPr>
                <w:rFonts w:cs="Times New Roman"/>
              </w:rPr>
              <w:t xml:space="preserve"> </w:t>
            </w:r>
            <w:r w:rsidRPr="004273FA">
              <w:rPr>
                <w:rFonts w:cs="Times New Roman"/>
              </w:rPr>
              <w:t>또는</w:t>
            </w:r>
            <w:r w:rsidR="002547A2">
              <w:rPr>
                <w:rFonts w:cs="Times New Roman"/>
              </w:rPr>
              <w:t xml:space="preserve"> </w:t>
            </w:r>
            <w:r w:rsidRPr="004273FA">
              <w:rPr>
                <w:rFonts w:cs="Times New Roman"/>
              </w:rPr>
              <w:t>타인의</w:t>
            </w:r>
            <w:r w:rsidR="002547A2">
              <w:rPr>
                <w:rFonts w:cs="Times New Roman"/>
              </w:rPr>
              <w:t xml:space="preserve"> </w:t>
            </w:r>
            <w:r w:rsidRPr="004273FA">
              <w:rPr>
                <w:rFonts w:cs="Times New Roman"/>
              </w:rPr>
              <w:t>채무를</w:t>
            </w:r>
            <w:r w:rsidR="002547A2">
              <w:rPr>
                <w:rFonts w:cs="Times New Roman"/>
              </w:rPr>
              <w:t xml:space="preserve"> </w:t>
            </w:r>
            <w:r w:rsidRPr="004273FA">
              <w:rPr>
                <w:rFonts w:cs="Times New Roman"/>
              </w:rPr>
              <w:t>위하여</w:t>
            </w:r>
            <w:r w:rsidR="002547A2">
              <w:rPr>
                <w:rFonts w:cs="Times New Roman"/>
              </w:rPr>
              <w:t xml:space="preserve"> </w:t>
            </w:r>
            <w:r w:rsidRPr="004273FA">
              <w:rPr>
                <w:rFonts w:cs="Times New Roman"/>
              </w:rPr>
              <w:t>새로</w:t>
            </w:r>
            <w:r w:rsidR="002547A2">
              <w:rPr>
                <w:rFonts w:cs="Times New Roman"/>
              </w:rPr>
              <w:t xml:space="preserve"> </w:t>
            </w:r>
            <w:r w:rsidRPr="004273FA">
              <w:rPr>
                <w:rFonts w:cs="Times New Roman"/>
              </w:rPr>
              <w:t>담보권을</w:t>
            </w:r>
            <w:r w:rsidR="002547A2">
              <w:rPr>
                <w:rFonts w:cs="Times New Roman"/>
              </w:rPr>
              <w:t xml:space="preserve"> </w:t>
            </w:r>
            <w:r w:rsidRPr="004273FA">
              <w:rPr>
                <w:rFonts w:cs="Times New Roman"/>
              </w:rPr>
              <w:t>설정해서는</w:t>
            </w:r>
            <w:r w:rsidR="002547A2">
              <w:rPr>
                <w:rFonts w:cs="Times New Roman"/>
              </w:rPr>
              <w:t xml:space="preserve"> </w:t>
            </w:r>
            <w:r w:rsidRPr="004273FA">
              <w:rPr>
                <w:rFonts w:cs="Times New Roman"/>
              </w:rPr>
              <w:t>안되며</w:t>
            </w:r>
            <w:r w:rsidRPr="004273FA">
              <w:rPr>
                <w:rFonts w:cs="Times New Roman"/>
              </w:rPr>
              <w:t>(</w:t>
            </w:r>
            <w:r w:rsidRPr="004273FA">
              <w:rPr>
                <w:rFonts w:cs="Times New Roman"/>
              </w:rPr>
              <w:t>각</w:t>
            </w:r>
            <w:r w:rsidR="002547A2">
              <w:rPr>
                <w:rFonts w:cs="Times New Roman"/>
              </w:rPr>
              <w:t xml:space="preserve"> </w:t>
            </w:r>
            <w:r w:rsidRPr="004273FA">
              <w:rPr>
                <w:rFonts w:cs="Times New Roman"/>
              </w:rPr>
              <w:t>사채관리계약서</w:t>
            </w:r>
            <w:r w:rsidR="002547A2">
              <w:rPr>
                <w:rFonts w:cs="Times New Roman"/>
              </w:rPr>
              <w:t xml:space="preserve"> </w:t>
            </w:r>
            <w:r w:rsidRPr="004273FA">
              <w:rPr>
                <w:rFonts w:cs="Times New Roman"/>
              </w:rPr>
              <w:t>제</w:t>
            </w:r>
            <w:r w:rsidRPr="004273FA">
              <w:rPr>
                <w:rFonts w:cs="Times New Roman"/>
              </w:rPr>
              <w:t>2-4</w:t>
            </w:r>
            <w:r w:rsidRPr="004273FA">
              <w:rPr>
                <w:rFonts w:cs="Times New Roman"/>
              </w:rPr>
              <w:t>조</w:t>
            </w:r>
            <w:r w:rsidRPr="004273FA">
              <w:rPr>
                <w:rFonts w:cs="Times New Roman"/>
              </w:rPr>
              <w:t>)</w:t>
            </w:r>
            <w:r w:rsidRPr="004273FA">
              <w:rPr>
                <w:rStyle w:val="ac"/>
                <w:rFonts w:cs="Times New Roman"/>
              </w:rPr>
              <w:footnoteReference w:id="25"/>
            </w:r>
            <w:r w:rsidR="00E32285">
              <w:rPr>
                <w:rStyle w:val="ac"/>
                <w:rFonts w:cs="Times New Roman"/>
              </w:rPr>
              <w:footnoteReference w:id="26"/>
            </w:r>
            <w:r w:rsidR="002547A2">
              <w:rPr>
                <w:rFonts w:cs="Times New Roman"/>
              </w:rPr>
              <w:t xml:space="preserve"> </w:t>
            </w:r>
            <w:r w:rsidRPr="004273FA">
              <w:rPr>
                <w:rFonts w:ascii="바탕" w:eastAsia="바탕" w:hAnsi="바탕" w:cs="바탕" w:hint="eastAsia"/>
              </w:rPr>
              <w:t>③</w:t>
            </w:r>
            <w:r w:rsidR="002547A2">
              <w:rPr>
                <w:rFonts w:cs="Times New Roman"/>
              </w:rPr>
              <w:t xml:space="preserve"> </w:t>
            </w:r>
            <w:r w:rsidRPr="004273FA">
              <w:rPr>
                <w:rFonts w:cs="Times New Roman"/>
              </w:rPr>
              <w:t>하나의</w:t>
            </w:r>
            <w:r w:rsidR="002547A2">
              <w:rPr>
                <w:rFonts w:cs="Times New Roman"/>
              </w:rPr>
              <w:t xml:space="preserve"> </w:t>
            </w:r>
            <w:r w:rsidRPr="004273FA">
              <w:rPr>
                <w:rFonts w:cs="Times New Roman"/>
              </w:rPr>
              <w:t>회계연도에</w:t>
            </w:r>
            <w:r w:rsidR="002547A2">
              <w:rPr>
                <w:rFonts w:cs="Times New Roman"/>
              </w:rPr>
              <w:t xml:space="preserve"> </w:t>
            </w:r>
            <w:r w:rsidRPr="004273FA">
              <w:rPr>
                <w:rFonts w:cs="Times New Roman"/>
              </w:rPr>
              <w:t>1</w:t>
            </w:r>
            <w:r w:rsidRPr="004273FA">
              <w:rPr>
                <w:rFonts w:cs="Times New Roman"/>
              </w:rPr>
              <w:t>회</w:t>
            </w:r>
            <w:r w:rsidR="002547A2">
              <w:rPr>
                <w:rFonts w:cs="Times New Roman"/>
              </w:rPr>
              <w:t xml:space="preserve"> </w:t>
            </w:r>
            <w:r w:rsidRPr="004273FA">
              <w:rPr>
                <w:rFonts w:cs="Times New Roman"/>
              </w:rPr>
              <w:t>또는</w:t>
            </w:r>
            <w:r w:rsidR="002547A2">
              <w:rPr>
                <w:rFonts w:cs="Times New Roman"/>
              </w:rPr>
              <w:t xml:space="preserve"> </w:t>
            </w:r>
            <w:r w:rsidRPr="004273FA">
              <w:rPr>
                <w:rFonts w:cs="Times New Roman"/>
              </w:rPr>
              <w:t>수회에</w:t>
            </w:r>
            <w:r w:rsidR="002547A2">
              <w:rPr>
                <w:rFonts w:cs="Times New Roman"/>
              </w:rPr>
              <w:t xml:space="preserve"> </w:t>
            </w:r>
            <w:r w:rsidRPr="004273FA">
              <w:rPr>
                <w:rFonts w:cs="Times New Roman"/>
              </w:rPr>
              <w:t>걸쳐</w:t>
            </w:r>
            <w:r w:rsidR="002547A2">
              <w:rPr>
                <w:rFonts w:cs="Times New Roman"/>
              </w:rPr>
              <w:t xml:space="preserve"> </w:t>
            </w:r>
            <w:r w:rsidRPr="004273FA">
              <w:rPr>
                <w:rFonts w:cs="Times New Roman"/>
              </w:rPr>
              <w:t>자산총계의</w:t>
            </w:r>
            <w:r w:rsidR="002547A2">
              <w:rPr>
                <w:rFonts w:cs="Times New Roman"/>
              </w:rPr>
              <w:t xml:space="preserve"> </w:t>
            </w:r>
            <w:r w:rsidRPr="004273FA">
              <w:rPr>
                <w:rFonts w:cs="Times New Roman"/>
              </w:rPr>
              <w:t>80%(</w:t>
            </w:r>
            <w:r w:rsidRPr="004273FA">
              <w:rPr>
                <w:rFonts w:cs="Times New Roman"/>
              </w:rPr>
              <w:t>자산처분</w:t>
            </w:r>
            <w:r w:rsidR="002547A2">
              <w:rPr>
                <w:rFonts w:cs="Times New Roman"/>
              </w:rPr>
              <w:t xml:space="preserve"> </w:t>
            </w:r>
            <w:r w:rsidRPr="004273FA">
              <w:rPr>
                <w:rFonts w:cs="Times New Roman"/>
              </w:rPr>
              <w:t>후</w:t>
            </w:r>
            <w:r w:rsidR="002547A2">
              <w:rPr>
                <w:rFonts w:cs="Times New Roman"/>
              </w:rPr>
              <w:t xml:space="preserve"> </w:t>
            </w:r>
            <w:r w:rsidRPr="004273FA">
              <w:rPr>
                <w:rFonts w:cs="Times New Roman"/>
              </w:rPr>
              <w:t>1</w:t>
            </w:r>
            <w:r w:rsidRPr="004273FA">
              <w:rPr>
                <w:rFonts w:cs="Times New Roman"/>
              </w:rPr>
              <w:t>년</w:t>
            </w:r>
            <w:r w:rsidR="002547A2">
              <w:rPr>
                <w:rFonts w:cs="Times New Roman"/>
              </w:rPr>
              <w:t xml:space="preserve"> </w:t>
            </w:r>
            <w:r w:rsidRPr="004273FA">
              <w:rPr>
                <w:rFonts w:cs="Times New Roman"/>
              </w:rPr>
              <w:t>이내</w:t>
            </w:r>
            <w:r w:rsidR="002547A2">
              <w:rPr>
                <w:rFonts w:cs="Times New Roman"/>
              </w:rPr>
              <w:t xml:space="preserve"> </w:t>
            </w:r>
            <w:r w:rsidRPr="004273FA">
              <w:rPr>
                <w:rFonts w:cs="Times New Roman"/>
              </w:rPr>
              <w:t>처분가액</w:t>
            </w:r>
            <w:r w:rsidR="002547A2">
              <w:rPr>
                <w:rFonts w:cs="Times New Roman"/>
              </w:rPr>
              <w:t xml:space="preserve"> </w:t>
            </w:r>
            <w:r w:rsidRPr="004273FA">
              <w:rPr>
                <w:rFonts w:cs="Times New Roman"/>
              </w:rPr>
              <w:t>등을</w:t>
            </w:r>
            <w:r w:rsidR="002547A2">
              <w:rPr>
                <w:rFonts w:cs="Times New Roman"/>
              </w:rPr>
              <w:t xml:space="preserve"> </w:t>
            </w:r>
            <w:r w:rsidRPr="004273FA">
              <w:rPr>
                <w:rFonts w:cs="Times New Roman"/>
              </w:rPr>
              <w:t>재원으로</w:t>
            </w:r>
            <w:r w:rsidR="002547A2">
              <w:rPr>
                <w:rFonts w:cs="Times New Roman"/>
              </w:rPr>
              <w:t xml:space="preserve"> </w:t>
            </w:r>
            <w:r w:rsidRPr="004273FA">
              <w:rPr>
                <w:rFonts w:cs="Times New Roman"/>
              </w:rPr>
              <w:t>취득한</w:t>
            </w:r>
            <w:r w:rsidR="002547A2">
              <w:rPr>
                <w:rFonts w:cs="Times New Roman"/>
              </w:rPr>
              <w:t xml:space="preserve"> </w:t>
            </w:r>
            <w:r w:rsidRPr="004273FA">
              <w:rPr>
                <w:rFonts w:cs="Times New Roman"/>
              </w:rPr>
              <w:t>자산이</w:t>
            </w:r>
            <w:r w:rsidR="002547A2">
              <w:rPr>
                <w:rFonts w:cs="Times New Roman"/>
              </w:rPr>
              <w:t xml:space="preserve"> </w:t>
            </w:r>
            <w:r w:rsidRPr="004273FA">
              <w:rPr>
                <w:rFonts w:cs="Times New Roman"/>
              </w:rPr>
              <w:t>있는</w:t>
            </w:r>
            <w:r w:rsidR="002547A2">
              <w:rPr>
                <w:rFonts w:cs="Times New Roman"/>
              </w:rPr>
              <w:t xml:space="preserve"> </w:t>
            </w:r>
            <w:r w:rsidRPr="004273FA">
              <w:rPr>
                <w:rFonts w:cs="Times New Roman"/>
              </w:rPr>
              <w:t>경우</w:t>
            </w:r>
            <w:r w:rsidR="002547A2">
              <w:rPr>
                <w:rFonts w:cs="Times New Roman"/>
              </w:rPr>
              <w:t xml:space="preserve"> </w:t>
            </w:r>
            <w:r w:rsidRPr="004273FA">
              <w:rPr>
                <w:rFonts w:cs="Times New Roman"/>
              </w:rPr>
              <w:t>이를</w:t>
            </w:r>
            <w:r w:rsidR="002547A2">
              <w:rPr>
                <w:rFonts w:cs="Times New Roman"/>
              </w:rPr>
              <w:t xml:space="preserve"> </w:t>
            </w:r>
            <w:r w:rsidRPr="004273FA">
              <w:rPr>
                <w:rFonts w:cs="Times New Roman"/>
              </w:rPr>
              <w:t>차감</w:t>
            </w:r>
            <w:r w:rsidRPr="004273FA">
              <w:rPr>
                <w:rFonts w:cs="Times New Roman"/>
              </w:rPr>
              <w:t>)</w:t>
            </w:r>
            <w:r w:rsidR="002547A2">
              <w:rPr>
                <w:rFonts w:cs="Times New Roman"/>
              </w:rPr>
              <w:t xml:space="preserve"> </w:t>
            </w:r>
            <w:r w:rsidRPr="004273FA">
              <w:rPr>
                <w:rFonts w:cs="Times New Roman"/>
              </w:rPr>
              <w:t>이상의</w:t>
            </w:r>
            <w:r w:rsidR="002547A2">
              <w:rPr>
                <w:rFonts w:cs="Times New Roman"/>
              </w:rPr>
              <w:t xml:space="preserve"> </w:t>
            </w:r>
            <w:r w:rsidRPr="004273FA">
              <w:rPr>
                <w:rFonts w:cs="Times New Roman"/>
              </w:rPr>
              <w:t>자산을</w:t>
            </w:r>
            <w:r w:rsidR="002547A2">
              <w:rPr>
                <w:rFonts w:cs="Times New Roman"/>
              </w:rPr>
              <w:t xml:space="preserve"> </w:t>
            </w:r>
            <w:r w:rsidRPr="004273FA">
              <w:rPr>
                <w:rFonts w:cs="Times New Roman"/>
              </w:rPr>
              <w:t>매매</w:t>
            </w:r>
            <w:r w:rsidRPr="004273FA">
              <w:rPr>
                <w:rFonts w:cs="Times New Roman"/>
              </w:rPr>
              <w:t>,</w:t>
            </w:r>
            <w:r w:rsidR="002547A2">
              <w:rPr>
                <w:rFonts w:cs="Times New Roman"/>
              </w:rPr>
              <w:t xml:space="preserve"> </w:t>
            </w:r>
            <w:r w:rsidRPr="004273FA">
              <w:rPr>
                <w:rFonts w:cs="Times New Roman"/>
              </w:rPr>
              <w:t>양도</w:t>
            </w:r>
            <w:r w:rsidRPr="004273FA">
              <w:rPr>
                <w:rFonts w:cs="Times New Roman"/>
              </w:rPr>
              <w:t>,</w:t>
            </w:r>
            <w:r w:rsidR="002547A2">
              <w:rPr>
                <w:rFonts w:cs="Times New Roman"/>
              </w:rPr>
              <w:t xml:space="preserve"> </w:t>
            </w:r>
            <w:r w:rsidRPr="004273FA">
              <w:rPr>
                <w:rFonts w:cs="Times New Roman"/>
              </w:rPr>
              <w:t>임대</w:t>
            </w:r>
            <w:r w:rsidR="002547A2">
              <w:rPr>
                <w:rFonts w:cs="Times New Roman"/>
              </w:rPr>
              <w:t xml:space="preserve"> </w:t>
            </w:r>
            <w:r w:rsidRPr="004273FA">
              <w:rPr>
                <w:rFonts w:cs="Times New Roman"/>
              </w:rPr>
              <w:t>기타</w:t>
            </w:r>
            <w:r w:rsidR="002547A2">
              <w:rPr>
                <w:rFonts w:cs="Times New Roman"/>
              </w:rPr>
              <w:t xml:space="preserve"> </w:t>
            </w:r>
            <w:r w:rsidRPr="004273FA">
              <w:rPr>
                <w:rFonts w:cs="Times New Roman"/>
              </w:rPr>
              <w:t>처분할</w:t>
            </w:r>
            <w:r w:rsidR="002547A2">
              <w:rPr>
                <w:rFonts w:cs="Times New Roman"/>
              </w:rPr>
              <w:t xml:space="preserve"> </w:t>
            </w:r>
            <w:r w:rsidRPr="004273FA">
              <w:rPr>
                <w:rFonts w:cs="Times New Roman"/>
              </w:rPr>
              <w:t>수</w:t>
            </w:r>
            <w:r w:rsidR="002547A2">
              <w:rPr>
                <w:rFonts w:cs="Times New Roman"/>
              </w:rPr>
              <w:t xml:space="preserve"> </w:t>
            </w:r>
            <w:r w:rsidRPr="004273FA">
              <w:rPr>
                <w:rFonts w:cs="Times New Roman"/>
              </w:rPr>
              <w:t>없음</w:t>
            </w:r>
            <w:r w:rsidRPr="004273FA">
              <w:rPr>
                <w:rStyle w:val="ac"/>
                <w:rFonts w:cs="Times New Roman"/>
              </w:rPr>
              <w:footnoteReference w:id="27"/>
            </w:r>
            <w:r w:rsidRPr="004273FA">
              <w:rPr>
                <w:rFonts w:cs="Times New Roman"/>
              </w:rPr>
              <w:t>(</w:t>
            </w:r>
            <w:r w:rsidRPr="004273FA">
              <w:rPr>
                <w:rFonts w:cs="Times New Roman"/>
              </w:rPr>
              <w:t>각</w:t>
            </w:r>
            <w:r w:rsidR="002547A2">
              <w:rPr>
                <w:rFonts w:cs="Times New Roman"/>
              </w:rPr>
              <w:t xml:space="preserve"> </w:t>
            </w:r>
            <w:r w:rsidRPr="004273FA">
              <w:rPr>
                <w:rFonts w:cs="Times New Roman"/>
              </w:rPr>
              <w:t>사채관리계약서</w:t>
            </w:r>
            <w:r w:rsidR="002547A2">
              <w:rPr>
                <w:rFonts w:cs="Times New Roman"/>
              </w:rPr>
              <w:t xml:space="preserve"> </w:t>
            </w:r>
            <w:r w:rsidRPr="004273FA">
              <w:rPr>
                <w:rFonts w:cs="Times New Roman"/>
              </w:rPr>
              <w:t>제</w:t>
            </w:r>
            <w:r w:rsidRPr="004273FA">
              <w:rPr>
                <w:rFonts w:cs="Times New Roman"/>
              </w:rPr>
              <w:t>2-5</w:t>
            </w:r>
            <w:r w:rsidRPr="004273FA">
              <w:rPr>
                <w:rFonts w:cs="Times New Roman"/>
              </w:rPr>
              <w:t>조</w:t>
            </w:r>
            <w:r w:rsidRPr="004273FA">
              <w:rPr>
                <w:rFonts w:cs="Times New Roman"/>
              </w:rPr>
              <w:t>).</w:t>
            </w:r>
            <w:r w:rsidR="002547A2">
              <w:rPr>
                <w:rFonts w:cs="Times New Roman"/>
              </w:rPr>
              <w:t xml:space="preserve"> </w:t>
            </w:r>
            <w:r w:rsidRPr="004273FA">
              <w:rPr>
                <w:rFonts w:cs="Times New Roman"/>
              </w:rPr>
              <w:t>이와</w:t>
            </w:r>
            <w:r w:rsidR="002547A2">
              <w:rPr>
                <w:rFonts w:cs="Times New Roman"/>
              </w:rPr>
              <w:t xml:space="preserve"> </w:t>
            </w:r>
            <w:r w:rsidRPr="004273FA">
              <w:rPr>
                <w:rFonts w:cs="Times New Roman"/>
              </w:rPr>
              <w:t>같은</w:t>
            </w:r>
            <w:r w:rsidR="002547A2">
              <w:rPr>
                <w:rFonts w:cs="Times New Roman"/>
              </w:rPr>
              <w:t xml:space="preserve"> </w:t>
            </w:r>
            <w:r w:rsidRPr="004273FA">
              <w:rPr>
                <w:rFonts w:cs="Times New Roman"/>
              </w:rPr>
              <w:t>재무약정</w:t>
            </w:r>
            <w:r w:rsidR="002547A2">
              <w:rPr>
                <w:rFonts w:cs="Times New Roman"/>
              </w:rPr>
              <w:t xml:space="preserve"> </w:t>
            </w:r>
            <w:r w:rsidRPr="004273FA">
              <w:rPr>
                <w:rFonts w:cs="Times New Roman"/>
              </w:rPr>
              <w:t>위반시</w:t>
            </w:r>
            <w:r w:rsidR="002547A2">
              <w:rPr>
                <w:rFonts w:cs="Times New Roman"/>
              </w:rPr>
              <w:t xml:space="preserve"> </w:t>
            </w:r>
            <w:r w:rsidRPr="004273FA">
              <w:rPr>
                <w:rFonts w:cs="Times New Roman"/>
              </w:rPr>
              <w:t>기한의</w:t>
            </w:r>
            <w:r w:rsidR="002547A2">
              <w:rPr>
                <w:rFonts w:cs="Times New Roman"/>
              </w:rPr>
              <w:t xml:space="preserve"> </w:t>
            </w:r>
            <w:r w:rsidRPr="004273FA">
              <w:rPr>
                <w:rFonts w:cs="Times New Roman"/>
              </w:rPr>
              <w:t>이익</w:t>
            </w:r>
            <w:r w:rsidR="002547A2">
              <w:rPr>
                <w:rFonts w:cs="Times New Roman"/>
              </w:rPr>
              <w:t xml:space="preserve"> </w:t>
            </w:r>
            <w:r w:rsidRPr="004273FA">
              <w:rPr>
                <w:rFonts w:cs="Times New Roman"/>
              </w:rPr>
              <w:t>상실</w:t>
            </w:r>
            <w:r w:rsidR="002547A2">
              <w:rPr>
                <w:rFonts w:cs="Times New Roman"/>
              </w:rPr>
              <w:t xml:space="preserve"> </w:t>
            </w:r>
            <w:r w:rsidRPr="004273FA">
              <w:rPr>
                <w:rFonts w:cs="Times New Roman"/>
              </w:rPr>
              <w:t>사유에</w:t>
            </w:r>
            <w:r w:rsidR="002547A2">
              <w:rPr>
                <w:rFonts w:cs="Times New Roman"/>
              </w:rPr>
              <w:t xml:space="preserve"> </w:t>
            </w:r>
            <w:r w:rsidRPr="004273FA">
              <w:rPr>
                <w:rFonts w:cs="Times New Roman"/>
              </w:rPr>
              <w:t>해당함</w:t>
            </w:r>
            <w:r w:rsidRPr="004273FA">
              <w:rPr>
                <w:rFonts w:cs="Times New Roman"/>
              </w:rPr>
              <w:t>{</w:t>
            </w:r>
            <w:r w:rsidRPr="004273FA">
              <w:rPr>
                <w:rFonts w:cs="Times New Roman"/>
              </w:rPr>
              <w:t>각</w:t>
            </w:r>
            <w:r w:rsidR="002547A2">
              <w:rPr>
                <w:rFonts w:cs="Times New Roman"/>
              </w:rPr>
              <w:t xml:space="preserve"> </w:t>
            </w:r>
            <w:r w:rsidRPr="004273FA">
              <w:rPr>
                <w:rFonts w:cs="Times New Roman"/>
              </w:rPr>
              <w:t>사채관리계약서</w:t>
            </w:r>
            <w:r w:rsidR="002547A2">
              <w:rPr>
                <w:rFonts w:cs="Times New Roman"/>
              </w:rPr>
              <w:t xml:space="preserve"> </w:t>
            </w:r>
            <w:r w:rsidRPr="004273FA">
              <w:rPr>
                <w:rFonts w:cs="Times New Roman"/>
              </w:rPr>
              <w:t>제</w:t>
            </w:r>
            <w:r w:rsidRPr="004273FA">
              <w:rPr>
                <w:rFonts w:cs="Times New Roman"/>
              </w:rPr>
              <w:t>1-2</w:t>
            </w:r>
            <w:r w:rsidRPr="004273FA">
              <w:rPr>
                <w:rFonts w:cs="Times New Roman"/>
              </w:rPr>
              <w:t>조</w:t>
            </w:r>
            <w:r w:rsidR="002547A2">
              <w:rPr>
                <w:rFonts w:cs="Times New Roman"/>
              </w:rPr>
              <w:t xml:space="preserve"> </w:t>
            </w:r>
            <w:r w:rsidRPr="004273FA">
              <w:rPr>
                <w:rFonts w:cs="Times New Roman"/>
              </w:rPr>
              <w:t>14.</w:t>
            </w:r>
            <w:r w:rsidR="002547A2">
              <w:rPr>
                <w:rFonts w:cs="Times New Roman"/>
              </w:rPr>
              <w:t xml:space="preserve"> </w:t>
            </w:r>
            <w:r w:rsidRPr="004273FA">
              <w:rPr>
                <w:rFonts w:cs="Times New Roman"/>
              </w:rPr>
              <w:t>가</w:t>
            </w:r>
            <w:r w:rsidRPr="004273FA">
              <w:rPr>
                <w:rFonts w:cs="Times New Roman"/>
              </w:rPr>
              <w:t>.</w:t>
            </w:r>
            <w:r w:rsidR="002547A2">
              <w:rPr>
                <w:rFonts w:cs="Times New Roman"/>
              </w:rPr>
              <w:t xml:space="preserve"> </w:t>
            </w:r>
            <w:r w:rsidRPr="004273FA">
              <w:rPr>
                <w:rFonts w:cs="Times New Roman"/>
              </w:rPr>
              <w:t>(2).</w:t>
            </w:r>
            <w:r w:rsidR="002547A2">
              <w:rPr>
                <w:rFonts w:cs="Times New Roman"/>
              </w:rPr>
              <w:t xml:space="preserve"> </w:t>
            </w:r>
            <w:r w:rsidRPr="004273FA">
              <w:rPr>
                <w:rFonts w:cs="Times New Roman"/>
              </w:rPr>
              <w:t>(</w:t>
            </w:r>
            <w:r w:rsidRPr="004273FA">
              <w:rPr>
                <w:rFonts w:cs="Times New Roman"/>
              </w:rPr>
              <w:t>라</w:t>
            </w:r>
            <w:r w:rsidRPr="004273FA">
              <w:rPr>
                <w:rFonts w:cs="Times New Roman"/>
              </w:rPr>
              <w:t>)}.</w:t>
            </w:r>
          </w:p>
          <w:p w:rsidR="0022175C" w:rsidRPr="00073534" w:rsidRDefault="0022175C" w:rsidP="00025E59">
            <w:pPr>
              <w:pStyle w:val="a8"/>
              <w:numPr>
                <w:ilvl w:val="0"/>
                <w:numId w:val="2"/>
              </w:numPr>
              <w:autoSpaceDE w:val="0"/>
              <w:adjustRightInd/>
              <w:spacing w:after="120" w:line="380" w:lineRule="atLeast"/>
              <w:ind w:left="589"/>
              <w:rPr>
                <w:b/>
              </w:rPr>
            </w:pPr>
            <w:r w:rsidRPr="00073534">
              <w:rPr>
                <w:rFonts w:hint="eastAsia"/>
                <w:b/>
              </w:rPr>
              <w:t>검토</w:t>
            </w:r>
          </w:p>
          <w:p w:rsidR="00512F01" w:rsidRDefault="00512F01" w:rsidP="00715B4A">
            <w:pPr>
              <w:pStyle w:val="a8"/>
              <w:numPr>
                <w:ilvl w:val="0"/>
                <w:numId w:val="3"/>
              </w:numPr>
              <w:tabs>
                <w:tab w:val="num" w:pos="400"/>
              </w:tabs>
              <w:autoSpaceDE w:val="0"/>
              <w:adjustRightInd/>
              <w:spacing w:after="120"/>
              <w:ind w:left="1015" w:hanging="403"/>
            </w:pPr>
            <w:r>
              <w:rPr>
                <w:rFonts w:hint="eastAsia"/>
              </w:rPr>
              <w:t>본건</w:t>
            </w:r>
            <w:r w:rsidR="002547A2">
              <w:rPr>
                <w:rFonts w:hint="eastAsia"/>
              </w:rPr>
              <w:t xml:space="preserve"> </w:t>
            </w:r>
            <w:r>
              <w:rPr>
                <w:rFonts w:hint="eastAsia"/>
              </w:rPr>
              <w:t>거래</w:t>
            </w:r>
            <w:r w:rsidR="002547A2">
              <w:rPr>
                <w:rFonts w:hint="eastAsia"/>
              </w:rPr>
              <w:t xml:space="preserve"> </w:t>
            </w:r>
            <w:r>
              <w:rPr>
                <w:rFonts w:hint="eastAsia"/>
              </w:rPr>
              <w:t>이후</w:t>
            </w:r>
            <w:r w:rsidR="002547A2">
              <w:rPr>
                <w:rFonts w:hint="eastAsia"/>
              </w:rPr>
              <w:t xml:space="preserve"> </w:t>
            </w:r>
            <w:r w:rsidRPr="008A2306">
              <w:t>대상회사가</w:t>
            </w:r>
            <w:r w:rsidR="002547A2">
              <w:t xml:space="preserve"> </w:t>
            </w:r>
            <w:r w:rsidRPr="008A2306">
              <w:t>발행한</w:t>
            </w:r>
            <w:r w:rsidR="002547A2">
              <w:rPr>
                <w:rFonts w:hint="eastAsia"/>
              </w:rPr>
              <w:t xml:space="preserve"> </w:t>
            </w:r>
            <w:r>
              <w:rPr>
                <w:rFonts w:hint="eastAsia"/>
              </w:rPr>
              <w:t>사채</w:t>
            </w:r>
            <w:r w:rsidR="002547A2">
              <w:rPr>
                <w:rFonts w:hint="eastAsia"/>
              </w:rPr>
              <w:t xml:space="preserve"> </w:t>
            </w:r>
            <w:r>
              <w:rPr>
                <w:rFonts w:hint="eastAsia"/>
              </w:rPr>
              <w:t>중</w:t>
            </w:r>
            <w:r w:rsidR="002547A2">
              <w:rPr>
                <w:rFonts w:hint="eastAsia"/>
              </w:rPr>
              <w:t xml:space="preserve"> </w:t>
            </w:r>
            <w:r>
              <w:rPr>
                <w:rFonts w:hint="eastAsia"/>
              </w:rPr>
              <w:t>제</w:t>
            </w:r>
            <w:r>
              <w:rPr>
                <w:rFonts w:hint="eastAsia"/>
              </w:rPr>
              <w:t>5</w:t>
            </w:r>
            <w:r>
              <w:t>-1</w:t>
            </w:r>
            <w:r>
              <w:rPr>
                <w:rFonts w:hint="eastAsia"/>
              </w:rPr>
              <w:t>회</w:t>
            </w:r>
            <w:r w:rsidR="002547A2">
              <w:rPr>
                <w:rFonts w:hint="eastAsia"/>
              </w:rPr>
              <w:t xml:space="preserve"> </w:t>
            </w:r>
            <w:r>
              <w:rPr>
                <w:rFonts w:hint="eastAsia"/>
              </w:rPr>
              <w:t>내지</w:t>
            </w:r>
            <w:r w:rsidR="002547A2">
              <w:rPr>
                <w:rFonts w:hint="eastAsia"/>
              </w:rPr>
              <w:t xml:space="preserve"> </w:t>
            </w:r>
            <w:r>
              <w:rPr>
                <w:rFonts w:hint="eastAsia"/>
              </w:rPr>
              <w:t>제</w:t>
            </w:r>
            <w:r>
              <w:rPr>
                <w:rFonts w:hint="eastAsia"/>
              </w:rPr>
              <w:t>5</w:t>
            </w:r>
            <w:r>
              <w:t>-3</w:t>
            </w:r>
            <w:r>
              <w:rPr>
                <w:rFonts w:hint="eastAsia"/>
              </w:rPr>
              <w:t>회</w:t>
            </w:r>
            <w:r w:rsidR="002547A2">
              <w:rPr>
                <w:rFonts w:hint="eastAsia"/>
              </w:rPr>
              <w:t xml:space="preserve"> </w:t>
            </w:r>
            <w:r>
              <w:rPr>
                <w:rFonts w:hint="eastAsia"/>
              </w:rPr>
              <w:t>무보증사채를</w:t>
            </w:r>
            <w:r w:rsidR="002547A2">
              <w:rPr>
                <w:rFonts w:hint="eastAsia"/>
              </w:rPr>
              <w:t xml:space="preserve"> </w:t>
            </w:r>
            <w:r>
              <w:rPr>
                <w:rFonts w:hint="eastAsia"/>
              </w:rPr>
              <w:t>제외한</w:t>
            </w:r>
            <w:r w:rsidR="002547A2">
              <w:rPr>
                <w:rFonts w:hint="eastAsia"/>
              </w:rPr>
              <w:t xml:space="preserve"> </w:t>
            </w:r>
            <w:r>
              <w:rPr>
                <w:rFonts w:hint="eastAsia"/>
              </w:rPr>
              <w:t>다른</w:t>
            </w:r>
            <w:r w:rsidR="002547A2">
              <w:rPr>
                <w:rFonts w:hint="eastAsia"/>
              </w:rPr>
              <w:t xml:space="preserve"> </w:t>
            </w:r>
            <w:r>
              <w:rPr>
                <w:rFonts w:hint="eastAsia"/>
              </w:rPr>
              <w:t>사채들</w:t>
            </w:r>
            <w:r>
              <w:rPr>
                <w:rFonts w:hint="eastAsia"/>
              </w:rPr>
              <w:t>(</w:t>
            </w:r>
            <w:r>
              <w:rPr>
                <w:rFonts w:hint="eastAsia"/>
              </w:rPr>
              <w:t>총</w:t>
            </w:r>
            <w:r w:rsidR="002547A2">
              <w:rPr>
                <w:rFonts w:hint="eastAsia"/>
              </w:rPr>
              <w:t xml:space="preserve"> </w:t>
            </w:r>
            <w:r>
              <w:t>4,800</w:t>
            </w:r>
            <w:r>
              <w:rPr>
                <w:rFonts w:hint="eastAsia"/>
              </w:rPr>
              <w:t>억</w:t>
            </w:r>
            <w:r w:rsidR="002547A2">
              <w:rPr>
                <w:rFonts w:hint="eastAsia"/>
              </w:rPr>
              <w:t xml:space="preserve"> </w:t>
            </w:r>
            <w:r>
              <w:rPr>
                <w:rFonts w:hint="eastAsia"/>
              </w:rPr>
              <w:t>원</w:t>
            </w:r>
            <w:r>
              <w:rPr>
                <w:rFonts w:hint="eastAsia"/>
              </w:rPr>
              <w:t>)</w:t>
            </w:r>
            <w:r>
              <w:rPr>
                <w:rFonts w:hint="eastAsia"/>
              </w:rPr>
              <w:t>에</w:t>
            </w:r>
            <w:r w:rsidR="002547A2">
              <w:rPr>
                <w:rFonts w:hint="eastAsia"/>
              </w:rPr>
              <w:t xml:space="preserve"> </w:t>
            </w:r>
            <w:r>
              <w:rPr>
                <w:rFonts w:hint="eastAsia"/>
              </w:rPr>
              <w:t>관하여는</w:t>
            </w:r>
            <w:r w:rsidR="002547A2">
              <w:rPr>
                <w:rFonts w:hint="eastAsia"/>
              </w:rPr>
              <w:t xml:space="preserve"> </w:t>
            </w:r>
            <w:r>
              <w:rPr>
                <w:rFonts w:hint="eastAsia"/>
              </w:rPr>
              <w:t>사채권자에게</w:t>
            </w:r>
            <w:r w:rsidR="002547A2">
              <w:rPr>
                <w:rFonts w:hint="eastAsia"/>
              </w:rPr>
              <w:t xml:space="preserve"> </w:t>
            </w:r>
            <w:r>
              <w:rPr>
                <w:rFonts w:hint="eastAsia"/>
              </w:rPr>
              <w:t>조기상환청구권이</w:t>
            </w:r>
            <w:r w:rsidR="002547A2">
              <w:rPr>
                <w:rFonts w:hint="eastAsia"/>
              </w:rPr>
              <w:t xml:space="preserve"> </w:t>
            </w:r>
            <w:r>
              <w:rPr>
                <w:rFonts w:hint="eastAsia"/>
              </w:rPr>
              <w:t>발생할</w:t>
            </w:r>
            <w:r w:rsidR="002547A2">
              <w:rPr>
                <w:rFonts w:hint="eastAsia"/>
              </w:rPr>
              <w:t xml:space="preserve"> </w:t>
            </w:r>
            <w:r>
              <w:rPr>
                <w:rFonts w:hint="eastAsia"/>
              </w:rPr>
              <w:t>것으로</w:t>
            </w:r>
            <w:r w:rsidR="002547A2">
              <w:rPr>
                <w:rFonts w:hint="eastAsia"/>
              </w:rPr>
              <w:t xml:space="preserve"> </w:t>
            </w:r>
            <w:r>
              <w:rPr>
                <w:rFonts w:hint="eastAsia"/>
              </w:rPr>
              <w:t>보임</w:t>
            </w:r>
            <w:r>
              <w:rPr>
                <w:rFonts w:hint="eastAsia"/>
              </w:rPr>
              <w:t>.</w:t>
            </w:r>
          </w:p>
          <w:p w:rsidR="0022175C" w:rsidRPr="009A28F2" w:rsidRDefault="0022175C" w:rsidP="00642C39">
            <w:pPr>
              <w:pStyle w:val="a8"/>
              <w:autoSpaceDE w:val="0"/>
              <w:adjustRightInd/>
              <w:spacing w:after="120"/>
              <w:ind w:left="589"/>
              <w:rPr>
                <w:b/>
              </w:rPr>
            </w:pPr>
            <w:r w:rsidRPr="009A28F2">
              <w:rPr>
                <w:rFonts w:hint="eastAsia"/>
                <w:b/>
              </w:rPr>
              <w:t>[</w:t>
            </w:r>
            <w:r w:rsidRPr="009A28F2">
              <w:rPr>
                <w:rFonts w:hint="eastAsia"/>
                <w:b/>
              </w:rPr>
              <w:t>공모사채</w:t>
            </w:r>
            <w:r w:rsidRPr="009A28F2">
              <w:rPr>
                <w:rFonts w:hint="eastAsia"/>
                <w:b/>
              </w:rPr>
              <w:t>]</w:t>
            </w:r>
          </w:p>
          <w:p w:rsidR="0022175C" w:rsidRDefault="0022175C" w:rsidP="00642C39">
            <w:pPr>
              <w:pStyle w:val="a8"/>
              <w:numPr>
                <w:ilvl w:val="0"/>
                <w:numId w:val="3"/>
              </w:numPr>
              <w:tabs>
                <w:tab w:val="num" w:pos="400"/>
              </w:tabs>
              <w:autoSpaceDE w:val="0"/>
              <w:adjustRightInd/>
              <w:spacing w:after="120"/>
              <w:ind w:left="1015"/>
            </w:pPr>
            <w:r>
              <w:rPr>
                <w:rFonts w:hint="eastAsia"/>
              </w:rPr>
              <w:t>공정거래법상</w:t>
            </w:r>
            <w:r w:rsidR="002547A2">
              <w:rPr>
                <w:rFonts w:hint="eastAsia"/>
              </w:rPr>
              <w:t xml:space="preserve"> </w:t>
            </w:r>
            <w:r>
              <w:rPr>
                <w:rFonts w:hint="eastAsia"/>
              </w:rPr>
              <w:t>상호출자기업집단</w:t>
            </w:r>
            <w:r w:rsidR="002547A2">
              <w:rPr>
                <w:rFonts w:hint="eastAsia"/>
              </w:rPr>
              <w:t xml:space="preserve"> </w:t>
            </w:r>
            <w:r>
              <w:rPr>
                <w:rFonts w:hint="eastAsia"/>
              </w:rPr>
              <w:t>제외의</w:t>
            </w:r>
            <w:r w:rsidR="002547A2">
              <w:rPr>
                <w:rFonts w:hint="eastAsia"/>
              </w:rPr>
              <w:t xml:space="preserve"> </w:t>
            </w:r>
            <w:r>
              <w:rPr>
                <w:rFonts w:hint="eastAsia"/>
              </w:rPr>
              <w:t>효력은</w:t>
            </w:r>
            <w:r w:rsidR="002547A2">
              <w:rPr>
                <w:rFonts w:hint="eastAsia"/>
              </w:rPr>
              <w:t xml:space="preserve"> </w:t>
            </w:r>
            <w:r>
              <w:rPr>
                <w:rFonts w:hint="eastAsia"/>
              </w:rPr>
              <w:t>거래종결</w:t>
            </w:r>
            <w:r w:rsidR="002547A2">
              <w:rPr>
                <w:rFonts w:hint="eastAsia"/>
              </w:rPr>
              <w:t xml:space="preserve"> </w:t>
            </w:r>
            <w:r>
              <w:rPr>
                <w:rFonts w:hint="eastAsia"/>
              </w:rPr>
              <w:t>시점이</w:t>
            </w:r>
            <w:r w:rsidR="002547A2">
              <w:rPr>
                <w:rFonts w:hint="eastAsia"/>
              </w:rPr>
              <w:t xml:space="preserve"> </w:t>
            </w:r>
            <w:r>
              <w:rPr>
                <w:rFonts w:hint="eastAsia"/>
              </w:rPr>
              <w:t>아니라</w:t>
            </w:r>
            <w:r w:rsidR="002547A2">
              <w:rPr>
                <w:rFonts w:hint="eastAsia"/>
              </w:rPr>
              <w:t xml:space="preserve"> </w:t>
            </w:r>
            <w:r>
              <w:rPr>
                <w:rFonts w:hint="eastAsia"/>
              </w:rPr>
              <w:t>공정거래위원회에</w:t>
            </w:r>
            <w:r w:rsidR="002547A2">
              <w:rPr>
                <w:rFonts w:hint="eastAsia"/>
              </w:rPr>
              <w:t xml:space="preserve"> </w:t>
            </w:r>
            <w:r>
              <w:rPr>
                <w:rFonts w:hint="eastAsia"/>
              </w:rPr>
              <w:t>계열제외</w:t>
            </w:r>
            <w:r w:rsidR="002547A2">
              <w:rPr>
                <w:rFonts w:hint="eastAsia"/>
              </w:rPr>
              <w:t xml:space="preserve"> </w:t>
            </w:r>
            <w:r>
              <w:rPr>
                <w:rFonts w:hint="eastAsia"/>
              </w:rPr>
              <w:t>신고를</w:t>
            </w:r>
            <w:r w:rsidR="002547A2">
              <w:rPr>
                <w:rFonts w:hint="eastAsia"/>
              </w:rPr>
              <w:t xml:space="preserve"> </w:t>
            </w:r>
            <w:r>
              <w:rPr>
                <w:rFonts w:hint="eastAsia"/>
              </w:rPr>
              <w:t>하고</w:t>
            </w:r>
            <w:r w:rsidR="002547A2">
              <w:rPr>
                <w:rFonts w:hint="eastAsia"/>
              </w:rPr>
              <w:t xml:space="preserve"> </w:t>
            </w:r>
            <w:r>
              <w:rPr>
                <w:rFonts w:hint="eastAsia"/>
              </w:rPr>
              <w:t>공정거래위원회로부터</w:t>
            </w:r>
            <w:r w:rsidR="002547A2">
              <w:rPr>
                <w:rFonts w:hint="eastAsia"/>
              </w:rPr>
              <w:t xml:space="preserve"> </w:t>
            </w:r>
            <w:r>
              <w:rPr>
                <w:rFonts w:hint="eastAsia"/>
              </w:rPr>
              <w:t>계열제외</w:t>
            </w:r>
            <w:r w:rsidR="002547A2">
              <w:rPr>
                <w:rFonts w:hint="eastAsia"/>
              </w:rPr>
              <w:t xml:space="preserve"> </w:t>
            </w:r>
            <w:r>
              <w:rPr>
                <w:rFonts w:hint="eastAsia"/>
              </w:rPr>
              <w:t>결정을</w:t>
            </w:r>
            <w:r w:rsidR="002547A2">
              <w:rPr>
                <w:rFonts w:hint="eastAsia"/>
              </w:rPr>
              <w:t xml:space="preserve"> </w:t>
            </w:r>
            <w:r>
              <w:rPr>
                <w:rFonts w:hint="eastAsia"/>
              </w:rPr>
              <w:t>통지받은</w:t>
            </w:r>
            <w:r w:rsidR="002547A2">
              <w:rPr>
                <w:rFonts w:hint="eastAsia"/>
              </w:rPr>
              <w:t xml:space="preserve"> </w:t>
            </w:r>
            <w:r>
              <w:rPr>
                <w:rFonts w:hint="eastAsia"/>
              </w:rPr>
              <w:t>때에</w:t>
            </w:r>
            <w:r w:rsidR="002547A2">
              <w:rPr>
                <w:rFonts w:hint="eastAsia"/>
              </w:rPr>
              <w:t xml:space="preserve"> </w:t>
            </w:r>
            <w:r>
              <w:rPr>
                <w:rFonts w:hint="eastAsia"/>
              </w:rPr>
              <w:t>발생하므로</w:t>
            </w:r>
            <w:r>
              <w:rPr>
                <w:rFonts w:hint="eastAsia"/>
              </w:rPr>
              <w:t>,</w:t>
            </w:r>
            <w:r w:rsidR="002547A2">
              <w:rPr>
                <w:rFonts w:hint="eastAsia"/>
              </w:rPr>
              <w:t xml:space="preserve"> </w:t>
            </w:r>
            <w:r>
              <w:rPr>
                <w:rFonts w:hint="eastAsia"/>
              </w:rPr>
              <w:t>본건</w:t>
            </w:r>
            <w:r w:rsidR="002547A2">
              <w:rPr>
                <w:rFonts w:hint="eastAsia"/>
              </w:rPr>
              <w:t xml:space="preserve"> </w:t>
            </w:r>
            <w:r>
              <w:rPr>
                <w:rFonts w:hint="eastAsia"/>
              </w:rPr>
              <w:t>거래종결</w:t>
            </w:r>
            <w:r w:rsidR="002547A2">
              <w:rPr>
                <w:rFonts w:hint="eastAsia"/>
              </w:rPr>
              <w:t xml:space="preserve"> </w:t>
            </w:r>
            <w:r>
              <w:rPr>
                <w:rFonts w:hint="eastAsia"/>
              </w:rPr>
              <w:t>이후</w:t>
            </w:r>
            <w:r w:rsidR="002547A2">
              <w:rPr>
                <w:rFonts w:hint="eastAsia"/>
              </w:rPr>
              <w:t xml:space="preserve"> </w:t>
            </w:r>
            <w:r>
              <w:rPr>
                <w:rFonts w:hint="eastAsia"/>
              </w:rPr>
              <w:t>대상회사가</w:t>
            </w:r>
            <w:r w:rsidR="002547A2">
              <w:rPr>
                <w:rFonts w:hint="eastAsia"/>
              </w:rPr>
              <w:t xml:space="preserve"> </w:t>
            </w:r>
            <w:r>
              <w:rPr>
                <w:rFonts w:hint="eastAsia"/>
              </w:rPr>
              <w:t>공정거래위원회에</w:t>
            </w:r>
            <w:r w:rsidR="002547A2">
              <w:rPr>
                <w:rFonts w:hint="eastAsia"/>
              </w:rPr>
              <w:t xml:space="preserve"> </w:t>
            </w:r>
            <w:r>
              <w:rPr>
                <w:rFonts w:hint="eastAsia"/>
              </w:rPr>
              <w:t>계열제외</w:t>
            </w:r>
            <w:r w:rsidR="002547A2">
              <w:rPr>
                <w:rFonts w:hint="eastAsia"/>
              </w:rPr>
              <w:t xml:space="preserve"> </w:t>
            </w:r>
            <w:r>
              <w:rPr>
                <w:rFonts w:hint="eastAsia"/>
              </w:rPr>
              <w:t>신고를</w:t>
            </w:r>
            <w:r w:rsidR="002547A2">
              <w:rPr>
                <w:rFonts w:hint="eastAsia"/>
              </w:rPr>
              <w:t xml:space="preserve"> </w:t>
            </w:r>
            <w:r>
              <w:rPr>
                <w:rFonts w:hint="eastAsia"/>
              </w:rPr>
              <w:t>하고공정거래위원회로부터</w:t>
            </w:r>
            <w:r w:rsidR="002547A2">
              <w:rPr>
                <w:rFonts w:hint="eastAsia"/>
              </w:rPr>
              <w:t xml:space="preserve"> </w:t>
            </w:r>
            <w:r>
              <w:rPr>
                <w:rFonts w:hint="eastAsia"/>
              </w:rPr>
              <w:t>계열제외</w:t>
            </w:r>
            <w:r w:rsidR="002547A2">
              <w:rPr>
                <w:rFonts w:hint="eastAsia"/>
              </w:rPr>
              <w:t xml:space="preserve"> </w:t>
            </w:r>
            <w:r>
              <w:rPr>
                <w:rFonts w:hint="eastAsia"/>
              </w:rPr>
              <w:t>결정을</w:t>
            </w:r>
            <w:r w:rsidR="002547A2">
              <w:rPr>
                <w:rFonts w:hint="eastAsia"/>
              </w:rPr>
              <w:t xml:space="preserve"> </w:t>
            </w:r>
            <w:r>
              <w:rPr>
                <w:rFonts w:hint="eastAsia"/>
              </w:rPr>
              <w:t>통지받은</w:t>
            </w:r>
            <w:r w:rsidR="002547A2">
              <w:rPr>
                <w:rFonts w:hint="eastAsia"/>
              </w:rPr>
              <w:t xml:space="preserve"> </w:t>
            </w:r>
            <w:r>
              <w:rPr>
                <w:rFonts w:hint="eastAsia"/>
              </w:rPr>
              <w:t>때</w:t>
            </w:r>
            <w:r>
              <w:rPr>
                <w:rStyle w:val="ac"/>
              </w:rPr>
              <w:footnoteReference w:id="28"/>
            </w:r>
            <w:r>
              <w:rPr>
                <w:rFonts w:hint="eastAsia"/>
              </w:rPr>
              <w:t>에</w:t>
            </w:r>
            <w:r w:rsidR="002547A2">
              <w:rPr>
                <w:rFonts w:hint="eastAsia"/>
              </w:rPr>
              <w:t xml:space="preserve"> </w:t>
            </w:r>
            <w:r>
              <w:rPr>
                <w:rFonts w:hint="eastAsia"/>
              </w:rPr>
              <w:t>위</w:t>
            </w:r>
            <w:r w:rsidR="002547A2">
              <w:rPr>
                <w:rFonts w:hint="eastAsia"/>
              </w:rPr>
              <w:t xml:space="preserve"> </w:t>
            </w:r>
            <w:r>
              <w:t>6</w:t>
            </w:r>
            <w:r>
              <w:rPr>
                <w:rFonts w:hint="eastAsia"/>
              </w:rPr>
              <w:t>건</w:t>
            </w:r>
            <w:r w:rsidR="002547A2">
              <w:rPr>
                <w:rFonts w:hint="eastAsia"/>
              </w:rPr>
              <w:t xml:space="preserve"> </w:t>
            </w:r>
            <w:r>
              <w:rPr>
                <w:rFonts w:hint="eastAsia"/>
              </w:rPr>
              <w:t>공모사채에</w:t>
            </w:r>
            <w:r w:rsidR="002547A2">
              <w:rPr>
                <w:rFonts w:hint="eastAsia"/>
              </w:rPr>
              <w:t xml:space="preserve"> </w:t>
            </w:r>
            <w:r>
              <w:rPr>
                <w:rFonts w:hint="eastAsia"/>
              </w:rPr>
              <w:t>관한</w:t>
            </w:r>
            <w:r w:rsidR="002547A2">
              <w:rPr>
                <w:rFonts w:hint="eastAsia"/>
              </w:rPr>
              <w:t xml:space="preserve"> </w:t>
            </w:r>
            <w:r>
              <w:rPr>
                <w:rFonts w:hint="eastAsia"/>
              </w:rPr>
              <w:t>지배구조</w:t>
            </w:r>
            <w:r w:rsidR="002547A2">
              <w:rPr>
                <w:rFonts w:hint="eastAsia"/>
              </w:rPr>
              <w:t xml:space="preserve"> </w:t>
            </w:r>
            <w:r>
              <w:rPr>
                <w:rFonts w:hint="eastAsia"/>
              </w:rPr>
              <w:t>변경이</w:t>
            </w:r>
            <w:r w:rsidR="002547A2">
              <w:rPr>
                <w:rFonts w:hint="eastAsia"/>
              </w:rPr>
              <w:t xml:space="preserve"> </w:t>
            </w:r>
            <w:r>
              <w:rPr>
                <w:rFonts w:hint="eastAsia"/>
              </w:rPr>
              <w:t>발생한</w:t>
            </w:r>
            <w:r w:rsidR="002547A2">
              <w:rPr>
                <w:rFonts w:hint="eastAsia"/>
              </w:rPr>
              <w:t xml:space="preserve"> </w:t>
            </w:r>
            <w:r>
              <w:rPr>
                <w:rFonts w:hint="eastAsia"/>
              </w:rPr>
              <w:t>것으로</w:t>
            </w:r>
            <w:r w:rsidR="002547A2">
              <w:rPr>
                <w:rFonts w:hint="eastAsia"/>
              </w:rPr>
              <w:t xml:space="preserve"> </w:t>
            </w:r>
            <w:r>
              <w:rPr>
                <w:rFonts w:hint="eastAsia"/>
              </w:rPr>
              <w:t>판단될</w:t>
            </w:r>
            <w:r w:rsidR="002547A2">
              <w:rPr>
                <w:rFonts w:hint="eastAsia"/>
              </w:rPr>
              <w:t xml:space="preserve"> </w:t>
            </w:r>
            <w:r>
              <w:rPr>
                <w:rFonts w:hint="eastAsia"/>
              </w:rPr>
              <w:t>것임</w:t>
            </w:r>
            <w:r>
              <w:rPr>
                <w:rFonts w:hint="eastAsia"/>
              </w:rPr>
              <w:t>.</w:t>
            </w:r>
          </w:p>
          <w:p w:rsidR="0022175C" w:rsidRDefault="0022175C" w:rsidP="00642C39">
            <w:pPr>
              <w:pStyle w:val="a8"/>
              <w:numPr>
                <w:ilvl w:val="0"/>
                <w:numId w:val="3"/>
              </w:numPr>
              <w:tabs>
                <w:tab w:val="num" w:pos="400"/>
              </w:tabs>
              <w:autoSpaceDE w:val="0"/>
              <w:adjustRightInd/>
              <w:spacing w:after="120"/>
              <w:ind w:left="1015"/>
            </w:pPr>
            <w:r>
              <w:rPr>
                <w:rFonts w:hint="eastAsia"/>
              </w:rPr>
              <w:t>따라서</w:t>
            </w:r>
            <w:r w:rsidR="002547A2">
              <w:rPr>
                <w:rFonts w:hint="eastAsia"/>
              </w:rPr>
              <w:t xml:space="preserve"> </w:t>
            </w:r>
            <w:r>
              <w:rPr>
                <w:rFonts w:hint="eastAsia"/>
              </w:rPr>
              <w:t>본건</w:t>
            </w:r>
            <w:r w:rsidR="002547A2">
              <w:rPr>
                <w:rFonts w:hint="eastAsia"/>
              </w:rPr>
              <w:t xml:space="preserve"> </w:t>
            </w:r>
            <w:r>
              <w:rPr>
                <w:rFonts w:hint="eastAsia"/>
              </w:rPr>
              <w:t>거래종결</w:t>
            </w:r>
            <w:r w:rsidR="002547A2">
              <w:rPr>
                <w:rFonts w:hint="eastAsia"/>
              </w:rPr>
              <w:t xml:space="preserve"> </w:t>
            </w:r>
            <w:r>
              <w:rPr>
                <w:rFonts w:hint="eastAsia"/>
              </w:rPr>
              <w:t>시점</w:t>
            </w:r>
            <w:r w:rsidRPr="00C95D08">
              <w:rPr>
                <w:rFonts w:hint="eastAsia"/>
              </w:rPr>
              <w:t>부터</w:t>
            </w:r>
            <w:r w:rsidR="002547A2">
              <w:rPr>
                <w:rFonts w:hint="eastAsia"/>
              </w:rPr>
              <w:t xml:space="preserve"> </w:t>
            </w:r>
            <w:r>
              <w:rPr>
                <w:rFonts w:hint="eastAsia"/>
              </w:rPr>
              <w:t>계열회사</w:t>
            </w:r>
            <w:r w:rsidR="002547A2">
              <w:rPr>
                <w:rFonts w:hint="eastAsia"/>
              </w:rPr>
              <w:t xml:space="preserve"> </w:t>
            </w:r>
            <w:r>
              <w:rPr>
                <w:rFonts w:hint="eastAsia"/>
              </w:rPr>
              <w:t>제외</w:t>
            </w:r>
            <w:r w:rsidR="002547A2">
              <w:rPr>
                <w:rFonts w:hint="eastAsia"/>
              </w:rPr>
              <w:t xml:space="preserve"> </w:t>
            </w:r>
            <w:r>
              <w:rPr>
                <w:rFonts w:hint="eastAsia"/>
              </w:rPr>
              <w:t>사유가</w:t>
            </w:r>
            <w:r w:rsidR="002547A2">
              <w:rPr>
                <w:rFonts w:hint="eastAsia"/>
              </w:rPr>
              <w:t xml:space="preserve"> </w:t>
            </w:r>
            <w:r>
              <w:rPr>
                <w:rFonts w:hint="eastAsia"/>
              </w:rPr>
              <w:t>발생하고</w:t>
            </w:r>
            <w:r>
              <w:rPr>
                <w:rFonts w:hint="eastAsia"/>
              </w:rPr>
              <w:t>,</w:t>
            </w:r>
            <w:r w:rsidR="002547A2">
              <w:t xml:space="preserve"> </w:t>
            </w:r>
            <w:r w:rsidR="000C211C">
              <w:rPr>
                <w:rFonts w:hint="eastAsia"/>
              </w:rPr>
              <w:t>공정거래위원회에</w:t>
            </w:r>
            <w:r w:rsidR="002547A2">
              <w:rPr>
                <w:rFonts w:hint="eastAsia"/>
              </w:rPr>
              <w:t xml:space="preserve"> </w:t>
            </w:r>
            <w:r w:rsidR="000C211C">
              <w:rPr>
                <w:rFonts w:hint="eastAsia"/>
              </w:rPr>
              <w:t>계열제외</w:t>
            </w:r>
            <w:r w:rsidR="002547A2">
              <w:rPr>
                <w:rFonts w:hint="eastAsia"/>
              </w:rPr>
              <w:t xml:space="preserve"> </w:t>
            </w:r>
            <w:r w:rsidR="000C211C">
              <w:rPr>
                <w:rFonts w:hint="eastAsia"/>
              </w:rPr>
              <w:t>신고</w:t>
            </w:r>
            <w:r w:rsidR="002547A2">
              <w:rPr>
                <w:rFonts w:hint="eastAsia"/>
              </w:rPr>
              <w:t xml:space="preserve"> </w:t>
            </w:r>
            <w:r w:rsidR="000C211C">
              <w:rPr>
                <w:rFonts w:hint="eastAsia"/>
              </w:rPr>
              <w:t>및</w:t>
            </w:r>
            <w:r w:rsidR="002547A2">
              <w:rPr>
                <w:rFonts w:hint="eastAsia"/>
              </w:rPr>
              <w:t xml:space="preserve"> </w:t>
            </w:r>
            <w:r w:rsidR="000C211C">
              <w:rPr>
                <w:rFonts w:hint="eastAsia"/>
              </w:rPr>
              <w:t>통지를</w:t>
            </w:r>
            <w:r w:rsidR="002547A2">
              <w:rPr>
                <w:rFonts w:hint="eastAsia"/>
              </w:rPr>
              <w:t xml:space="preserve"> </w:t>
            </w:r>
            <w:r w:rsidR="000C211C">
              <w:rPr>
                <w:rFonts w:hint="eastAsia"/>
              </w:rPr>
              <w:t>받은</w:t>
            </w:r>
            <w:r w:rsidR="002547A2">
              <w:rPr>
                <w:rFonts w:hint="eastAsia"/>
              </w:rPr>
              <w:t xml:space="preserve"> </w:t>
            </w:r>
            <w:r w:rsidR="000C211C">
              <w:rPr>
                <w:rFonts w:hint="eastAsia"/>
              </w:rPr>
              <w:t>시점부터</w:t>
            </w:r>
            <w:r w:rsidR="002547A2">
              <w:rPr>
                <w:rFonts w:hint="eastAsia"/>
              </w:rPr>
              <w:t xml:space="preserve"> </w:t>
            </w:r>
            <w:r>
              <w:rPr>
                <w:rFonts w:hint="eastAsia"/>
              </w:rPr>
              <w:t>총</w:t>
            </w:r>
            <w:r w:rsidR="002547A2">
              <w:rPr>
                <w:rFonts w:hint="eastAsia"/>
              </w:rPr>
              <w:t xml:space="preserve"> </w:t>
            </w:r>
            <w:r>
              <w:t>5,800</w:t>
            </w:r>
            <w:r>
              <w:rPr>
                <w:rFonts w:hint="eastAsia"/>
              </w:rPr>
              <w:t>억</w:t>
            </w:r>
            <w:r w:rsidR="002547A2">
              <w:rPr>
                <w:rFonts w:hint="eastAsia"/>
              </w:rPr>
              <w:t xml:space="preserve"> </w:t>
            </w:r>
            <w:r>
              <w:rPr>
                <w:rFonts w:hint="eastAsia"/>
              </w:rPr>
              <w:t>원</w:t>
            </w:r>
            <w:r w:rsidR="002547A2">
              <w:rPr>
                <w:rFonts w:hint="eastAsia"/>
              </w:rPr>
              <w:t xml:space="preserve"> </w:t>
            </w:r>
            <w:r>
              <w:rPr>
                <w:rFonts w:hint="eastAsia"/>
              </w:rPr>
              <w:t>중</w:t>
            </w:r>
            <w:r w:rsidR="002547A2">
              <w:rPr>
                <w:rFonts w:hint="eastAsia"/>
              </w:rPr>
              <w:t xml:space="preserve"> </w:t>
            </w:r>
            <w:r>
              <w:rPr>
                <w:rFonts w:hint="eastAsia"/>
              </w:rPr>
              <w:t>4</w:t>
            </w:r>
            <w:r>
              <w:t>,</w:t>
            </w:r>
            <w:r w:rsidR="007F386B">
              <w:t>8</w:t>
            </w:r>
            <w:r>
              <w:t>00</w:t>
            </w:r>
            <w:r>
              <w:rPr>
                <w:rFonts w:hint="eastAsia"/>
              </w:rPr>
              <w:t>억</w:t>
            </w:r>
            <w:r w:rsidR="002547A2">
              <w:rPr>
                <w:rFonts w:hint="eastAsia"/>
              </w:rPr>
              <w:t xml:space="preserve"> </w:t>
            </w:r>
            <w:r>
              <w:rPr>
                <w:rFonts w:hint="eastAsia"/>
              </w:rPr>
              <w:t>원의</w:t>
            </w:r>
            <w:r w:rsidR="002547A2">
              <w:rPr>
                <w:rFonts w:hint="eastAsia"/>
              </w:rPr>
              <w:t xml:space="preserve"> </w:t>
            </w:r>
            <w:r>
              <w:rPr>
                <w:rFonts w:hint="eastAsia"/>
              </w:rPr>
              <w:t>사채에</w:t>
            </w:r>
            <w:r w:rsidR="002547A2">
              <w:rPr>
                <w:rFonts w:hint="eastAsia"/>
              </w:rPr>
              <w:t xml:space="preserve"> </w:t>
            </w:r>
            <w:r w:rsidR="000C211C">
              <w:rPr>
                <w:rFonts w:hint="eastAsia"/>
              </w:rPr>
              <w:t>대하여</w:t>
            </w:r>
            <w:r w:rsidR="002547A2">
              <w:rPr>
                <w:rFonts w:hint="eastAsia"/>
              </w:rPr>
              <w:t xml:space="preserve"> </w:t>
            </w:r>
            <w:r w:rsidR="000C211C">
              <w:rPr>
                <w:rFonts w:hint="eastAsia"/>
              </w:rPr>
              <w:t>사채권자들의</w:t>
            </w:r>
            <w:r w:rsidR="002547A2">
              <w:rPr>
                <w:rFonts w:hint="eastAsia"/>
              </w:rPr>
              <w:t xml:space="preserve"> </w:t>
            </w:r>
            <w:r>
              <w:rPr>
                <w:rFonts w:hint="eastAsia"/>
              </w:rPr>
              <w:t>상환청구권이</w:t>
            </w:r>
            <w:r w:rsidR="002547A2">
              <w:rPr>
                <w:rFonts w:hint="eastAsia"/>
              </w:rPr>
              <w:t xml:space="preserve"> </w:t>
            </w:r>
            <w:r>
              <w:rPr>
                <w:rFonts w:hint="eastAsia"/>
              </w:rPr>
              <w:t>발생하므로</w:t>
            </w:r>
            <w:r w:rsidR="002547A2">
              <w:rPr>
                <w:rFonts w:hint="eastAsia"/>
              </w:rPr>
              <w:t xml:space="preserve"> </w:t>
            </w:r>
            <w:r>
              <w:t>refinancing</w:t>
            </w:r>
            <w:r>
              <w:rPr>
                <w:rFonts w:hint="eastAsia"/>
              </w:rPr>
              <w:t>이</w:t>
            </w:r>
            <w:r w:rsidR="002547A2">
              <w:rPr>
                <w:rFonts w:hint="eastAsia"/>
              </w:rPr>
              <w:t xml:space="preserve"> </w:t>
            </w:r>
            <w:r>
              <w:rPr>
                <w:rFonts w:hint="eastAsia"/>
              </w:rPr>
              <w:t>필요</w:t>
            </w:r>
            <w:r w:rsidR="004D2729">
              <w:rPr>
                <w:rFonts w:hint="eastAsia"/>
              </w:rPr>
              <w:t>함</w:t>
            </w:r>
            <w:r>
              <w:rPr>
                <w:rFonts w:hint="eastAsia"/>
              </w:rPr>
              <w:t>.</w:t>
            </w:r>
            <w:r w:rsidR="002547A2">
              <w:t xml:space="preserve"> </w:t>
            </w:r>
            <w:r>
              <w:rPr>
                <w:rFonts w:hint="eastAsia"/>
              </w:rPr>
              <w:t>다만</w:t>
            </w:r>
            <w:r w:rsidR="002547A2">
              <w:rPr>
                <w:rFonts w:hint="eastAsia"/>
              </w:rPr>
              <w:t xml:space="preserve"> </w:t>
            </w:r>
            <w:r>
              <w:rPr>
                <w:rFonts w:hint="eastAsia"/>
              </w:rPr>
              <w:t>공모사채</w:t>
            </w:r>
            <w:r w:rsidR="002547A2">
              <w:rPr>
                <w:rFonts w:hint="eastAsia"/>
              </w:rPr>
              <w:t xml:space="preserve"> </w:t>
            </w:r>
            <w:r>
              <w:rPr>
                <w:rFonts w:hint="eastAsia"/>
              </w:rPr>
              <w:t>사채관리계약서</w:t>
            </w:r>
            <w:r w:rsidR="002547A2">
              <w:rPr>
                <w:rFonts w:hint="eastAsia"/>
              </w:rPr>
              <w:t xml:space="preserve"> </w:t>
            </w:r>
            <w:r>
              <w:rPr>
                <w:rFonts w:hint="eastAsia"/>
              </w:rPr>
              <w:t>및</w:t>
            </w:r>
            <w:r w:rsidR="002547A2">
              <w:rPr>
                <w:rFonts w:hint="eastAsia"/>
              </w:rPr>
              <w:t xml:space="preserve"> </w:t>
            </w:r>
            <w:r>
              <w:rPr>
                <w:rFonts w:hint="eastAsia"/>
              </w:rPr>
              <w:t>인수계약서상</w:t>
            </w:r>
            <w:r w:rsidR="002547A2">
              <w:rPr>
                <w:rFonts w:hint="eastAsia"/>
              </w:rPr>
              <w:t xml:space="preserve"> </w:t>
            </w:r>
            <w:r w:rsidRPr="00F44D13">
              <w:rPr>
                <w:rFonts w:hint="eastAsia"/>
                <w:szCs w:val="22"/>
              </w:rPr>
              <w:t>조기상환권</w:t>
            </w:r>
            <w:r w:rsidR="002547A2">
              <w:rPr>
                <w:rFonts w:hint="eastAsia"/>
              </w:rPr>
              <w:t xml:space="preserve"> </w:t>
            </w:r>
            <w:r>
              <w:rPr>
                <w:rFonts w:hint="eastAsia"/>
              </w:rPr>
              <w:t>규정이</w:t>
            </w:r>
            <w:r w:rsidR="002547A2">
              <w:rPr>
                <w:rFonts w:hint="eastAsia"/>
              </w:rPr>
              <w:t xml:space="preserve"> </w:t>
            </w:r>
            <w:r>
              <w:rPr>
                <w:rFonts w:hint="eastAsia"/>
              </w:rPr>
              <w:t>없으므로</w:t>
            </w:r>
            <w:r w:rsidR="002547A2">
              <w:rPr>
                <w:rFonts w:hint="eastAsia"/>
              </w:rPr>
              <w:t xml:space="preserve"> </w:t>
            </w:r>
            <w:r>
              <w:rPr>
                <w:rFonts w:hint="eastAsia"/>
              </w:rPr>
              <w:t>공</w:t>
            </w:r>
            <w:r w:rsidRPr="005911DF">
              <w:rPr>
                <w:rFonts w:hint="eastAsia"/>
              </w:rPr>
              <w:t>모사채를</w:t>
            </w:r>
            <w:r w:rsidR="002547A2">
              <w:t xml:space="preserve"> </w:t>
            </w:r>
            <w:r w:rsidRPr="005911DF">
              <w:rPr>
                <w:rFonts w:hint="eastAsia"/>
              </w:rPr>
              <w:t>조기상환</w:t>
            </w:r>
            <w:r w:rsidR="002547A2">
              <w:t xml:space="preserve"> </w:t>
            </w:r>
            <w:r w:rsidRPr="005911DF">
              <w:rPr>
                <w:rFonts w:hint="eastAsia"/>
              </w:rPr>
              <w:t>하기</w:t>
            </w:r>
            <w:r w:rsidR="002547A2">
              <w:t xml:space="preserve"> </w:t>
            </w:r>
            <w:r w:rsidRPr="005911DF">
              <w:rPr>
                <w:rFonts w:hint="eastAsia"/>
              </w:rPr>
              <w:t>위하여는</w:t>
            </w:r>
            <w:r w:rsidR="002547A2">
              <w:t xml:space="preserve"> </w:t>
            </w:r>
            <w:r w:rsidRPr="005911DF">
              <w:rPr>
                <w:rFonts w:hint="eastAsia"/>
              </w:rPr>
              <w:t>사채권자와</w:t>
            </w:r>
            <w:r w:rsidR="002547A2">
              <w:t xml:space="preserve"> </w:t>
            </w:r>
            <w:r w:rsidRPr="005911DF">
              <w:rPr>
                <w:rFonts w:hint="eastAsia"/>
              </w:rPr>
              <w:t>합의가</w:t>
            </w:r>
            <w:r w:rsidR="002547A2">
              <w:t xml:space="preserve"> </w:t>
            </w:r>
            <w:r>
              <w:rPr>
                <w:rFonts w:hint="eastAsia"/>
              </w:rPr>
              <w:t>필요할</w:t>
            </w:r>
            <w:r w:rsidR="002547A2">
              <w:rPr>
                <w:rFonts w:hint="eastAsia"/>
              </w:rPr>
              <w:t xml:space="preserve"> </w:t>
            </w:r>
            <w:r>
              <w:rPr>
                <w:rFonts w:hint="eastAsia"/>
              </w:rPr>
              <w:t>것으로</w:t>
            </w:r>
            <w:r w:rsidR="002547A2">
              <w:rPr>
                <w:rFonts w:hint="eastAsia"/>
              </w:rPr>
              <w:t xml:space="preserve"> </w:t>
            </w:r>
            <w:r>
              <w:rPr>
                <w:rFonts w:hint="eastAsia"/>
              </w:rPr>
              <w:t>보임</w:t>
            </w:r>
            <w:r>
              <w:rPr>
                <w:rFonts w:hint="eastAsia"/>
              </w:rPr>
              <w:t>.</w:t>
            </w:r>
          </w:p>
          <w:p w:rsidR="0022175C" w:rsidRDefault="00EC32C4" w:rsidP="00642C39">
            <w:pPr>
              <w:pStyle w:val="a8"/>
              <w:numPr>
                <w:ilvl w:val="0"/>
                <w:numId w:val="3"/>
              </w:numPr>
              <w:tabs>
                <w:tab w:val="num" w:pos="400"/>
              </w:tabs>
              <w:autoSpaceDE w:val="0"/>
              <w:adjustRightInd/>
              <w:spacing w:after="120"/>
              <w:ind w:left="1015"/>
            </w:pPr>
            <w:r>
              <w:rPr>
                <w:rFonts w:hint="eastAsia"/>
              </w:rPr>
              <w:t>L</w:t>
            </w:r>
            <w:r>
              <w:t>DD</w:t>
            </w:r>
            <w:r w:rsidR="002547A2">
              <w:t xml:space="preserve"> </w:t>
            </w:r>
            <w:r>
              <w:rPr>
                <w:rFonts w:hint="eastAsia"/>
              </w:rPr>
              <w:t>인터뷰에</w:t>
            </w:r>
            <w:r w:rsidR="002547A2">
              <w:rPr>
                <w:rFonts w:hint="eastAsia"/>
              </w:rPr>
              <w:t xml:space="preserve"> </w:t>
            </w:r>
            <w:r>
              <w:rPr>
                <w:rFonts w:hint="eastAsia"/>
              </w:rPr>
              <w:t>의하면</w:t>
            </w:r>
            <w:r>
              <w:rPr>
                <w:rFonts w:hint="eastAsia"/>
              </w:rPr>
              <w:t>,</w:t>
            </w:r>
            <w:r w:rsidR="002547A2">
              <w:t xml:space="preserve"> </w:t>
            </w:r>
            <w:r>
              <w:rPr>
                <w:rFonts w:hint="eastAsia"/>
              </w:rPr>
              <w:t>대상회사는</w:t>
            </w:r>
            <w:r w:rsidR="002547A2">
              <w:rPr>
                <w:rFonts w:hint="eastAsia"/>
              </w:rPr>
              <w:t xml:space="preserve"> </w:t>
            </w:r>
            <w:r>
              <w:rPr>
                <w:rFonts w:hint="eastAsia"/>
              </w:rPr>
              <w:t>당</w:t>
            </w:r>
            <w:r>
              <w:t>시</w:t>
            </w:r>
            <w:r w:rsidR="002547A2">
              <w:rPr>
                <w:rFonts w:hint="eastAsia"/>
              </w:rPr>
              <w:t xml:space="preserve"> </w:t>
            </w:r>
            <w:r>
              <w:rPr>
                <w:rFonts w:hint="eastAsia"/>
              </w:rPr>
              <w:t>A+</w:t>
            </w:r>
            <w:r w:rsidR="002547A2">
              <w:rPr>
                <w:rFonts w:hint="eastAsia"/>
              </w:rPr>
              <w:t xml:space="preserve"> </w:t>
            </w:r>
            <w:r>
              <w:rPr>
                <w:rFonts w:hint="eastAsia"/>
              </w:rPr>
              <w:t>신</w:t>
            </w:r>
            <w:r>
              <w:t>용</w:t>
            </w:r>
            <w:r>
              <w:rPr>
                <w:rFonts w:hint="eastAsia"/>
              </w:rPr>
              <w:t>등</w:t>
            </w:r>
            <w:r>
              <w:t>급에서</w:t>
            </w:r>
            <w:r w:rsidR="002547A2">
              <w:rPr>
                <w:rFonts w:hint="eastAsia"/>
              </w:rPr>
              <w:t xml:space="preserve"> </w:t>
            </w:r>
            <w:r>
              <w:rPr>
                <w:rFonts w:hint="eastAsia"/>
              </w:rPr>
              <w:t>위</w:t>
            </w:r>
            <w:r w:rsidR="002547A2">
              <w:rPr>
                <w:rFonts w:hint="eastAsia"/>
              </w:rPr>
              <w:t xml:space="preserve"> </w:t>
            </w:r>
            <w:r>
              <w:rPr>
                <w:rFonts w:hint="eastAsia"/>
              </w:rPr>
              <w:t>사</w:t>
            </w:r>
            <w:r>
              <w:t>채를</w:t>
            </w:r>
            <w:r w:rsidR="002547A2">
              <w:rPr>
                <w:rFonts w:hint="eastAsia"/>
              </w:rPr>
              <w:t xml:space="preserve"> </w:t>
            </w:r>
            <w:r>
              <w:rPr>
                <w:rFonts w:hint="eastAsia"/>
              </w:rPr>
              <w:t>발</w:t>
            </w:r>
            <w:r>
              <w:t>행하였으나</w:t>
            </w:r>
            <w:r>
              <w:rPr>
                <w:rFonts w:hint="eastAsia"/>
              </w:rPr>
              <w:t>,</w:t>
            </w:r>
            <w:r w:rsidR="002547A2">
              <w:rPr>
                <w:rFonts w:hint="eastAsia"/>
              </w:rPr>
              <w:t xml:space="preserve"> </w:t>
            </w:r>
            <w:r>
              <w:rPr>
                <w:rFonts w:hint="eastAsia"/>
              </w:rPr>
              <w:t>본건</w:t>
            </w:r>
            <w:r w:rsidR="002547A2">
              <w:rPr>
                <w:rFonts w:hint="eastAsia"/>
              </w:rPr>
              <w:t xml:space="preserve"> </w:t>
            </w:r>
            <w:r>
              <w:rPr>
                <w:rFonts w:hint="eastAsia"/>
              </w:rPr>
              <w:t>거래</w:t>
            </w:r>
            <w:r w:rsidR="002547A2">
              <w:rPr>
                <w:rFonts w:hint="eastAsia"/>
              </w:rPr>
              <w:t xml:space="preserve"> </w:t>
            </w:r>
            <w:r>
              <w:rPr>
                <w:rFonts w:hint="eastAsia"/>
              </w:rPr>
              <w:t>이후</w:t>
            </w:r>
            <w:r w:rsidR="002547A2">
              <w:rPr>
                <w:rFonts w:hint="eastAsia"/>
              </w:rPr>
              <w:t xml:space="preserve"> </w:t>
            </w:r>
            <w:r w:rsidRPr="008A2306">
              <w:t>상호출자제한기업집단</w:t>
            </w:r>
            <w:r w:rsidRPr="008A2306">
              <w:t>(</w:t>
            </w:r>
            <w:r w:rsidRPr="008A2306">
              <w:t>에스케이</w:t>
            </w:r>
            <w:r w:rsidRPr="008A2306">
              <w:t>)</w:t>
            </w:r>
            <w:r>
              <w:rPr>
                <w:rFonts w:hint="eastAsia"/>
              </w:rPr>
              <w:t>에</w:t>
            </w:r>
            <w:r>
              <w:t>서</w:t>
            </w:r>
            <w:r w:rsidR="002547A2">
              <w:rPr>
                <w:rFonts w:hint="eastAsia"/>
              </w:rPr>
              <w:t xml:space="preserve"> </w:t>
            </w:r>
            <w:r>
              <w:rPr>
                <w:rFonts w:hint="eastAsia"/>
              </w:rPr>
              <w:t>제</w:t>
            </w:r>
            <w:r>
              <w:t>외되면</w:t>
            </w:r>
            <w:r w:rsidR="002547A2">
              <w:rPr>
                <w:rFonts w:hint="eastAsia"/>
              </w:rPr>
              <w:t xml:space="preserve"> </w:t>
            </w:r>
            <w:r>
              <w:rPr>
                <w:rFonts w:hint="eastAsia"/>
              </w:rPr>
              <w:t>신</w:t>
            </w:r>
            <w:r>
              <w:t>용등급</w:t>
            </w:r>
            <w:r w:rsidR="002547A2">
              <w:rPr>
                <w:rFonts w:hint="eastAsia"/>
              </w:rPr>
              <w:t xml:space="preserve"> </w:t>
            </w:r>
            <w:r>
              <w:rPr>
                <w:rFonts w:hint="eastAsia"/>
              </w:rPr>
              <w:t>하</w:t>
            </w:r>
            <w:r>
              <w:t>락이</w:t>
            </w:r>
            <w:r w:rsidR="002547A2">
              <w:rPr>
                <w:rFonts w:hint="eastAsia"/>
              </w:rPr>
              <w:t xml:space="preserve"> </w:t>
            </w:r>
            <w:r>
              <w:rPr>
                <w:rFonts w:hint="eastAsia"/>
              </w:rPr>
              <w:t>예</w:t>
            </w:r>
            <w:r>
              <w:t>상되므로</w:t>
            </w:r>
            <w:r>
              <w:rPr>
                <w:rFonts w:hint="eastAsia"/>
              </w:rPr>
              <w:t>,</w:t>
            </w:r>
            <w:r w:rsidR="002547A2">
              <w:rPr>
                <w:rFonts w:hint="eastAsia"/>
              </w:rPr>
              <w:t xml:space="preserve"> </w:t>
            </w:r>
            <w:r>
              <w:rPr>
                <w:rFonts w:hint="eastAsia"/>
              </w:rPr>
              <w:t>대부분의</w:t>
            </w:r>
            <w:r w:rsidR="002547A2">
              <w:rPr>
                <w:rFonts w:hint="eastAsia"/>
              </w:rPr>
              <w:t xml:space="preserve"> </w:t>
            </w:r>
            <w:r>
              <w:rPr>
                <w:rFonts w:hint="eastAsia"/>
              </w:rPr>
              <w:t>사채권자들이</w:t>
            </w:r>
            <w:r w:rsidR="002547A2">
              <w:rPr>
                <w:rFonts w:hint="eastAsia"/>
              </w:rPr>
              <w:t xml:space="preserve"> </w:t>
            </w:r>
            <w:r>
              <w:rPr>
                <w:rFonts w:hint="eastAsia"/>
              </w:rPr>
              <w:t>상환청구를</w:t>
            </w:r>
            <w:r w:rsidR="002547A2">
              <w:rPr>
                <w:rFonts w:hint="eastAsia"/>
              </w:rPr>
              <w:t xml:space="preserve"> </w:t>
            </w:r>
            <w:r>
              <w:rPr>
                <w:rFonts w:hint="eastAsia"/>
              </w:rPr>
              <w:t>할</w:t>
            </w:r>
            <w:r w:rsidR="002547A2">
              <w:rPr>
                <w:rFonts w:hint="eastAsia"/>
              </w:rPr>
              <w:t xml:space="preserve"> </w:t>
            </w:r>
            <w:r>
              <w:rPr>
                <w:rFonts w:hint="eastAsia"/>
              </w:rPr>
              <w:t>것으로</w:t>
            </w:r>
            <w:r w:rsidR="002547A2">
              <w:rPr>
                <w:rFonts w:hint="eastAsia"/>
              </w:rPr>
              <w:t xml:space="preserve"> </w:t>
            </w:r>
            <w:r>
              <w:rPr>
                <w:rFonts w:hint="eastAsia"/>
              </w:rPr>
              <w:t>예상하고</w:t>
            </w:r>
            <w:r w:rsidR="002547A2">
              <w:rPr>
                <w:rFonts w:hint="eastAsia"/>
              </w:rPr>
              <w:t xml:space="preserve"> </w:t>
            </w:r>
            <w:r>
              <w:rPr>
                <w:rFonts w:hint="eastAsia"/>
              </w:rPr>
              <w:t>있으며</w:t>
            </w:r>
            <w:r>
              <w:rPr>
                <w:rFonts w:hint="eastAsia"/>
              </w:rPr>
              <w:t>,</w:t>
            </w:r>
            <w:r w:rsidR="002547A2">
              <w:t xml:space="preserve"> </w:t>
            </w:r>
            <w:r>
              <w:rPr>
                <w:rFonts w:hint="eastAsia"/>
              </w:rPr>
              <w:t>아직</w:t>
            </w:r>
            <w:r w:rsidR="002547A2">
              <w:rPr>
                <w:rFonts w:hint="eastAsia"/>
              </w:rPr>
              <w:t xml:space="preserve"> </w:t>
            </w:r>
            <w:r>
              <w:rPr>
                <w:rFonts w:hint="eastAsia"/>
              </w:rPr>
              <w:t>조기상환이나</w:t>
            </w:r>
            <w:r w:rsidR="002547A2">
              <w:rPr>
                <w:rFonts w:hint="eastAsia"/>
              </w:rPr>
              <w:t xml:space="preserve"> </w:t>
            </w:r>
            <w:r>
              <w:rPr>
                <w:rFonts w:hint="eastAsia"/>
              </w:rPr>
              <w:t>구체적인</w:t>
            </w:r>
            <w:r w:rsidR="002547A2">
              <w:rPr>
                <w:rFonts w:hint="eastAsia"/>
              </w:rPr>
              <w:t xml:space="preserve"> </w:t>
            </w:r>
            <w:r>
              <w:t>refinancing</w:t>
            </w:r>
            <w:r w:rsidR="002547A2">
              <w:t xml:space="preserve"> </w:t>
            </w:r>
            <w:r>
              <w:rPr>
                <w:rFonts w:hint="eastAsia"/>
              </w:rPr>
              <w:t>방안을</w:t>
            </w:r>
            <w:r w:rsidR="002547A2">
              <w:rPr>
                <w:rFonts w:hint="eastAsia"/>
              </w:rPr>
              <w:t xml:space="preserve"> </w:t>
            </w:r>
            <w:r>
              <w:rPr>
                <w:rFonts w:hint="eastAsia"/>
              </w:rPr>
              <w:t>논의한</w:t>
            </w:r>
            <w:r w:rsidR="002547A2">
              <w:rPr>
                <w:rFonts w:hint="eastAsia"/>
              </w:rPr>
              <w:t xml:space="preserve"> </w:t>
            </w:r>
            <w:r>
              <w:rPr>
                <w:rFonts w:hint="eastAsia"/>
              </w:rPr>
              <w:t>바는</w:t>
            </w:r>
            <w:r w:rsidR="002547A2">
              <w:rPr>
                <w:rFonts w:hint="eastAsia"/>
              </w:rPr>
              <w:t xml:space="preserve"> </w:t>
            </w:r>
            <w:r>
              <w:rPr>
                <w:rFonts w:hint="eastAsia"/>
              </w:rPr>
              <w:t>없다고</w:t>
            </w:r>
            <w:r w:rsidR="002547A2">
              <w:rPr>
                <w:rFonts w:hint="eastAsia"/>
              </w:rPr>
              <w:t xml:space="preserve"> </w:t>
            </w:r>
            <w:r>
              <w:rPr>
                <w:rFonts w:hint="eastAsia"/>
              </w:rPr>
              <w:t>함</w:t>
            </w:r>
            <w:r>
              <w:rPr>
                <w:rFonts w:hint="eastAsia"/>
              </w:rPr>
              <w:t>.</w:t>
            </w:r>
            <w:r w:rsidR="002547A2">
              <w:t xml:space="preserve"> </w:t>
            </w:r>
            <w:r>
              <w:rPr>
                <w:rFonts w:hint="eastAsia"/>
              </w:rPr>
              <w:t>다만</w:t>
            </w:r>
            <w:r w:rsidR="002547A2">
              <w:rPr>
                <w:rFonts w:hint="eastAsia"/>
              </w:rPr>
              <w:t xml:space="preserve"> </w:t>
            </w:r>
            <w:r>
              <w:rPr>
                <w:rFonts w:hint="eastAsia"/>
              </w:rPr>
              <w:t>본건</w:t>
            </w:r>
            <w:r w:rsidR="002547A2">
              <w:rPr>
                <w:rFonts w:hint="eastAsia"/>
              </w:rPr>
              <w:t xml:space="preserve"> </w:t>
            </w:r>
            <w:r>
              <w:rPr>
                <w:rFonts w:hint="eastAsia"/>
              </w:rPr>
              <w:t>거래</w:t>
            </w:r>
            <w:r w:rsidR="002547A2">
              <w:rPr>
                <w:rFonts w:hint="eastAsia"/>
              </w:rPr>
              <w:t xml:space="preserve"> </w:t>
            </w:r>
            <w:r>
              <w:rPr>
                <w:rFonts w:hint="eastAsia"/>
              </w:rPr>
              <w:t>이후</w:t>
            </w:r>
            <w:r w:rsidR="002547A2">
              <w:rPr>
                <w:rFonts w:hint="eastAsia"/>
              </w:rPr>
              <w:t xml:space="preserve"> </w:t>
            </w:r>
            <w:r>
              <w:rPr>
                <w:rFonts w:hint="eastAsia"/>
              </w:rPr>
              <w:t>기존</w:t>
            </w:r>
            <w:r w:rsidR="002547A2">
              <w:rPr>
                <w:rFonts w:hint="eastAsia"/>
              </w:rPr>
              <w:t xml:space="preserve"> </w:t>
            </w:r>
            <w:r w:rsidR="000F44F4">
              <w:rPr>
                <w:rFonts w:hint="eastAsia"/>
              </w:rPr>
              <w:t>미사용</w:t>
            </w:r>
            <w:r w:rsidR="002547A2">
              <w:rPr>
                <w:rFonts w:hint="eastAsia"/>
              </w:rPr>
              <w:t xml:space="preserve"> </w:t>
            </w:r>
            <w:r>
              <w:rPr>
                <w:rFonts w:hint="eastAsia"/>
              </w:rPr>
              <w:t>한도</w:t>
            </w:r>
            <w:r w:rsidR="002547A2">
              <w:rPr>
                <w:rFonts w:hint="eastAsia"/>
              </w:rPr>
              <w:t xml:space="preserve"> </w:t>
            </w:r>
            <w:r>
              <w:rPr>
                <w:rFonts w:hint="eastAsia"/>
              </w:rPr>
              <w:t>대출</w:t>
            </w:r>
            <w:r w:rsidR="002547A2">
              <w:rPr>
                <w:rFonts w:hint="eastAsia"/>
              </w:rPr>
              <w:t xml:space="preserve"> </w:t>
            </w:r>
            <w:r>
              <w:rPr>
                <w:rFonts w:hint="eastAsia"/>
              </w:rPr>
              <w:t>약</w:t>
            </w:r>
            <w:r w:rsidR="002547A2">
              <w:rPr>
                <w:rFonts w:hint="eastAsia"/>
              </w:rPr>
              <w:t xml:space="preserve"> </w:t>
            </w:r>
            <w:r>
              <w:rPr>
                <w:rFonts w:hint="eastAsia"/>
              </w:rPr>
              <w:t>2,</w:t>
            </w:r>
            <w:r>
              <w:t>25</w:t>
            </w:r>
            <w:r>
              <w:rPr>
                <w:rFonts w:hint="eastAsia"/>
              </w:rPr>
              <w:t>0</w:t>
            </w:r>
            <w:r>
              <w:rPr>
                <w:rFonts w:hint="eastAsia"/>
              </w:rPr>
              <w:t>억</w:t>
            </w:r>
            <w:r w:rsidR="002547A2">
              <w:rPr>
                <w:rFonts w:hint="eastAsia"/>
              </w:rPr>
              <w:t xml:space="preserve"> </w:t>
            </w:r>
            <w:r>
              <w:rPr>
                <w:rFonts w:hint="eastAsia"/>
              </w:rPr>
              <w:t>원</w:t>
            </w:r>
            <w:r>
              <w:rPr>
                <w:rStyle w:val="ac"/>
              </w:rPr>
              <w:footnoteReference w:id="29"/>
            </w:r>
            <w:r w:rsidR="002547A2">
              <w:rPr>
                <w:rFonts w:hint="eastAsia"/>
              </w:rPr>
              <w:t xml:space="preserve"> </w:t>
            </w:r>
            <w:r>
              <w:rPr>
                <w:rFonts w:hint="eastAsia"/>
              </w:rPr>
              <w:t>및</w:t>
            </w:r>
            <w:r w:rsidR="002547A2">
              <w:rPr>
                <w:rFonts w:hint="eastAsia"/>
              </w:rPr>
              <w:t xml:space="preserve"> </w:t>
            </w:r>
            <w:r>
              <w:rPr>
                <w:rFonts w:hint="eastAsia"/>
              </w:rPr>
              <w:t>추가적인</w:t>
            </w:r>
            <w:r w:rsidR="002547A2">
              <w:rPr>
                <w:rFonts w:hint="eastAsia"/>
              </w:rPr>
              <w:t xml:space="preserve"> </w:t>
            </w:r>
            <w:r>
              <w:rPr>
                <w:rFonts w:hint="eastAsia"/>
              </w:rPr>
              <w:t>회사채</w:t>
            </w:r>
            <w:r w:rsidR="002547A2">
              <w:rPr>
                <w:rFonts w:hint="eastAsia"/>
              </w:rPr>
              <w:t xml:space="preserve"> </w:t>
            </w:r>
            <w:r>
              <w:rPr>
                <w:rFonts w:hint="eastAsia"/>
              </w:rPr>
              <w:t>발행</w:t>
            </w:r>
            <w:r w:rsidR="002547A2">
              <w:rPr>
                <w:rFonts w:hint="eastAsia"/>
              </w:rPr>
              <w:t xml:space="preserve"> </w:t>
            </w:r>
            <w:r>
              <w:rPr>
                <w:rFonts w:hint="eastAsia"/>
              </w:rPr>
              <w:t>또는</w:t>
            </w:r>
            <w:r w:rsidR="002547A2">
              <w:rPr>
                <w:rFonts w:hint="eastAsia"/>
              </w:rPr>
              <w:t xml:space="preserve"> </w:t>
            </w:r>
            <w:r>
              <w:rPr>
                <w:rFonts w:hint="eastAsia"/>
              </w:rPr>
              <w:t>차입으로</w:t>
            </w:r>
            <w:r w:rsidR="002547A2">
              <w:rPr>
                <w:rFonts w:hint="eastAsia"/>
              </w:rPr>
              <w:t xml:space="preserve"> </w:t>
            </w:r>
            <w:r>
              <w:rPr>
                <w:rFonts w:hint="eastAsia"/>
              </w:rPr>
              <w:t>상환</w:t>
            </w:r>
            <w:r w:rsidR="002547A2">
              <w:rPr>
                <w:rFonts w:hint="eastAsia"/>
              </w:rPr>
              <w:t xml:space="preserve"> </w:t>
            </w:r>
            <w:r>
              <w:rPr>
                <w:rFonts w:hint="eastAsia"/>
              </w:rPr>
              <w:t>가능할</w:t>
            </w:r>
            <w:r w:rsidR="002547A2">
              <w:rPr>
                <w:rFonts w:hint="eastAsia"/>
              </w:rPr>
              <w:t xml:space="preserve"> </w:t>
            </w:r>
            <w:r>
              <w:rPr>
                <w:rFonts w:hint="eastAsia"/>
              </w:rPr>
              <w:t>것으로</w:t>
            </w:r>
            <w:r w:rsidR="002547A2">
              <w:rPr>
                <w:rFonts w:hint="eastAsia"/>
              </w:rPr>
              <w:t xml:space="preserve"> </w:t>
            </w:r>
            <w:r>
              <w:rPr>
                <w:rFonts w:hint="eastAsia"/>
              </w:rPr>
              <w:t>예상하고</w:t>
            </w:r>
            <w:r w:rsidR="002547A2">
              <w:rPr>
                <w:rFonts w:hint="eastAsia"/>
              </w:rPr>
              <w:t xml:space="preserve"> </w:t>
            </w:r>
            <w:r>
              <w:rPr>
                <w:rFonts w:hint="eastAsia"/>
              </w:rPr>
              <w:t>있다고</w:t>
            </w:r>
            <w:r w:rsidR="002547A2">
              <w:rPr>
                <w:rFonts w:hint="eastAsia"/>
              </w:rPr>
              <w:t xml:space="preserve"> </w:t>
            </w:r>
            <w:r>
              <w:rPr>
                <w:rFonts w:hint="eastAsia"/>
              </w:rPr>
              <w:t>함</w:t>
            </w:r>
            <w:r w:rsidR="0022175C">
              <w:rPr>
                <w:rFonts w:hint="eastAsia"/>
              </w:rPr>
              <w:t>.</w:t>
            </w:r>
            <w:r w:rsidR="002547A2">
              <w:rPr>
                <w:rFonts w:hint="eastAsia"/>
              </w:rPr>
              <w:t xml:space="preserve"> </w:t>
            </w:r>
          </w:p>
          <w:p w:rsidR="0022175C" w:rsidRDefault="0022175C" w:rsidP="00642C39">
            <w:pPr>
              <w:pStyle w:val="a8"/>
              <w:numPr>
                <w:ilvl w:val="0"/>
                <w:numId w:val="3"/>
              </w:numPr>
              <w:tabs>
                <w:tab w:val="num" w:pos="400"/>
              </w:tabs>
              <w:autoSpaceDE w:val="0"/>
              <w:adjustRightInd/>
              <w:spacing w:after="120"/>
              <w:ind w:left="1015"/>
            </w:pPr>
            <w:r>
              <w:rPr>
                <w:rFonts w:hint="eastAsia"/>
              </w:rPr>
              <w:t>위</w:t>
            </w:r>
            <w:r w:rsidR="002547A2">
              <w:rPr>
                <w:rFonts w:hint="eastAsia"/>
              </w:rPr>
              <w:t xml:space="preserve"> </w:t>
            </w:r>
            <w:r>
              <w:rPr>
                <w:rFonts w:hint="eastAsia"/>
              </w:rPr>
              <w:t>통지가</w:t>
            </w:r>
            <w:r w:rsidR="002547A2">
              <w:rPr>
                <w:rFonts w:hint="eastAsia"/>
              </w:rPr>
              <w:t xml:space="preserve"> </w:t>
            </w:r>
            <w:r>
              <w:rPr>
                <w:rFonts w:hint="eastAsia"/>
              </w:rPr>
              <w:t>사채관리회사를</w:t>
            </w:r>
            <w:r w:rsidR="002547A2">
              <w:rPr>
                <w:rFonts w:hint="eastAsia"/>
              </w:rPr>
              <w:t xml:space="preserve"> </w:t>
            </w:r>
            <w:r>
              <w:rPr>
                <w:rFonts w:hint="eastAsia"/>
              </w:rPr>
              <w:t>통해</w:t>
            </w:r>
            <w:r w:rsidR="002547A2">
              <w:rPr>
                <w:rFonts w:hint="eastAsia"/>
              </w:rPr>
              <w:t xml:space="preserve"> </w:t>
            </w:r>
            <w:r w:rsidRPr="00087437">
              <w:t>사채권자들</w:t>
            </w:r>
            <w:r>
              <w:rPr>
                <w:rFonts w:hint="eastAsia"/>
              </w:rPr>
              <w:t>에게</w:t>
            </w:r>
            <w:r w:rsidR="002547A2">
              <w:rPr>
                <w:rFonts w:hint="eastAsia"/>
              </w:rPr>
              <w:t xml:space="preserve"> </w:t>
            </w:r>
            <w:r>
              <w:rPr>
                <w:rFonts w:hint="eastAsia"/>
              </w:rPr>
              <w:t>전달된</w:t>
            </w:r>
            <w:r w:rsidR="002547A2">
              <w:rPr>
                <w:rFonts w:hint="eastAsia"/>
              </w:rPr>
              <w:t xml:space="preserve"> </w:t>
            </w:r>
            <w:r>
              <w:rPr>
                <w:rFonts w:hint="eastAsia"/>
              </w:rPr>
              <w:t>시점으로부터</w:t>
            </w:r>
            <w:r w:rsidR="002547A2">
              <w:rPr>
                <w:rFonts w:hint="eastAsia"/>
              </w:rPr>
              <w:t xml:space="preserve"> </w:t>
            </w:r>
            <w:r>
              <w:rPr>
                <w:rFonts w:hint="eastAsia"/>
              </w:rPr>
              <w:t>사채권자들의</w:t>
            </w:r>
            <w:r w:rsidR="002547A2">
              <w:rPr>
                <w:rFonts w:hint="eastAsia"/>
              </w:rPr>
              <w:t xml:space="preserve"> </w:t>
            </w:r>
            <w:r w:rsidRPr="00087437">
              <w:t>상환청구기간</w:t>
            </w:r>
            <w:r>
              <w:t>(</w:t>
            </w:r>
            <w:r w:rsidRPr="009119AD">
              <w:rPr>
                <w:rFonts w:hint="eastAsia"/>
              </w:rPr>
              <w:t>통지일로부터</w:t>
            </w:r>
            <w:r w:rsidR="002547A2">
              <w:rPr>
                <w:rFonts w:hint="eastAsia"/>
              </w:rPr>
              <w:t xml:space="preserve"> </w:t>
            </w:r>
            <w:r w:rsidR="00ED317F">
              <w:t>2</w:t>
            </w:r>
            <w:r w:rsidR="00ED317F">
              <w:rPr>
                <w:rFonts w:hint="eastAsia"/>
              </w:rPr>
              <w:t>주일</w:t>
            </w:r>
            <w:r w:rsidR="002547A2">
              <w:rPr>
                <w:rFonts w:hint="eastAsia"/>
              </w:rPr>
              <w:t xml:space="preserve"> </w:t>
            </w:r>
            <w:r w:rsidR="00ED317F">
              <w:rPr>
                <w:rFonts w:hint="eastAsia"/>
              </w:rPr>
              <w:t>이상</w:t>
            </w:r>
            <w:r w:rsidR="002547A2">
              <w:rPr>
                <w:rFonts w:hint="eastAsia"/>
              </w:rPr>
              <w:t xml:space="preserve"> </w:t>
            </w:r>
            <w:r w:rsidRPr="009119AD">
              <w:rPr>
                <w:rFonts w:hint="eastAsia"/>
              </w:rPr>
              <w:t>30</w:t>
            </w:r>
            <w:r w:rsidRPr="009119AD">
              <w:rPr>
                <w:rFonts w:hint="eastAsia"/>
              </w:rPr>
              <w:t>일</w:t>
            </w:r>
            <w:r w:rsidR="002547A2">
              <w:rPr>
                <w:rFonts w:hint="eastAsia"/>
              </w:rPr>
              <w:t xml:space="preserve"> </w:t>
            </w:r>
            <w:r w:rsidRPr="009119AD">
              <w:rPr>
                <w:rFonts w:hint="eastAsia"/>
              </w:rPr>
              <w:t>이내</w:t>
            </w:r>
            <w:r>
              <w:rPr>
                <w:rFonts w:hint="eastAsia"/>
              </w:rPr>
              <w:t>)</w:t>
            </w:r>
            <w:r>
              <w:rPr>
                <w:rFonts w:hint="eastAsia"/>
              </w:rPr>
              <w:t>이</w:t>
            </w:r>
            <w:r w:rsidR="002547A2">
              <w:rPr>
                <w:rFonts w:hint="eastAsia"/>
              </w:rPr>
              <w:t xml:space="preserve"> </w:t>
            </w:r>
            <w:r>
              <w:rPr>
                <w:rFonts w:hint="eastAsia"/>
              </w:rPr>
              <w:t>시작되며</w:t>
            </w:r>
            <w:r>
              <w:rPr>
                <w:rFonts w:hint="eastAsia"/>
              </w:rPr>
              <w:t>,</w:t>
            </w:r>
            <w:r w:rsidR="002547A2">
              <w:t xml:space="preserve"> </w:t>
            </w:r>
            <w:r>
              <w:rPr>
                <w:rFonts w:hint="eastAsia"/>
              </w:rPr>
              <w:t>해당</w:t>
            </w:r>
            <w:r w:rsidR="002547A2">
              <w:rPr>
                <w:rFonts w:hint="eastAsia"/>
              </w:rPr>
              <w:t xml:space="preserve"> </w:t>
            </w:r>
            <w:r>
              <w:rPr>
                <w:rFonts w:hint="eastAsia"/>
              </w:rPr>
              <w:t>기간</w:t>
            </w:r>
            <w:r w:rsidR="002547A2">
              <w:t xml:space="preserve"> </w:t>
            </w:r>
            <w:r w:rsidRPr="00087437">
              <w:t>중</w:t>
            </w:r>
            <w:r w:rsidR="002547A2">
              <w:t xml:space="preserve"> </w:t>
            </w:r>
            <w:r>
              <w:rPr>
                <w:rFonts w:hint="eastAsia"/>
              </w:rPr>
              <w:t>사채권자는</w:t>
            </w:r>
            <w:r w:rsidR="002547A2">
              <w:rPr>
                <w:rFonts w:hint="eastAsia"/>
              </w:rPr>
              <w:t xml:space="preserve"> </w:t>
            </w:r>
            <w:r w:rsidRPr="00087437">
              <w:t>조기상환</w:t>
            </w:r>
            <w:r w:rsidR="002547A2">
              <w:t xml:space="preserve"> </w:t>
            </w:r>
            <w:r w:rsidRPr="00087437">
              <w:t>청</w:t>
            </w:r>
            <w:r>
              <w:rPr>
                <w:rFonts w:hint="eastAsia"/>
              </w:rPr>
              <w:t>구</w:t>
            </w:r>
            <w:r w:rsidR="002547A2">
              <w:rPr>
                <w:rFonts w:hint="eastAsia"/>
              </w:rPr>
              <w:t xml:space="preserve"> </w:t>
            </w:r>
            <w:r>
              <w:rPr>
                <w:rFonts w:hint="eastAsia"/>
              </w:rPr>
              <w:t>가능하고</w:t>
            </w:r>
            <w:r>
              <w:rPr>
                <w:rFonts w:hint="eastAsia"/>
              </w:rPr>
              <w:t>,</w:t>
            </w:r>
            <w:r w:rsidR="002547A2">
              <w:t xml:space="preserve"> </w:t>
            </w:r>
            <w:r>
              <w:rPr>
                <w:rFonts w:hint="eastAsia"/>
              </w:rPr>
              <w:t>대상회사는</w:t>
            </w:r>
            <w:r w:rsidR="002547A2">
              <w:rPr>
                <w:rFonts w:hint="eastAsia"/>
              </w:rPr>
              <w:t xml:space="preserve"> </w:t>
            </w:r>
            <w:r>
              <w:rPr>
                <w:rFonts w:hint="eastAsia"/>
              </w:rPr>
              <w:t>상환청구기간</w:t>
            </w:r>
            <w:r w:rsidR="002547A2">
              <w:rPr>
                <w:rFonts w:hint="eastAsia"/>
              </w:rPr>
              <w:t xml:space="preserve"> </w:t>
            </w:r>
            <w:r>
              <w:rPr>
                <w:rFonts w:hint="eastAsia"/>
              </w:rPr>
              <w:t>종료일로부터</w:t>
            </w:r>
            <w:r w:rsidR="002547A2">
              <w:rPr>
                <w:rFonts w:hint="eastAsia"/>
              </w:rPr>
              <w:t xml:space="preserve"> </w:t>
            </w:r>
            <w:r>
              <w:t>1</w:t>
            </w:r>
            <w:r>
              <w:rPr>
                <w:rFonts w:hint="eastAsia"/>
              </w:rPr>
              <w:t>개월</w:t>
            </w:r>
            <w:r w:rsidR="002547A2">
              <w:rPr>
                <w:rFonts w:hint="eastAsia"/>
              </w:rPr>
              <w:t xml:space="preserve"> </w:t>
            </w:r>
            <w:r>
              <w:rPr>
                <w:rFonts w:hint="eastAsia"/>
              </w:rPr>
              <w:t>이내로</w:t>
            </w:r>
            <w:r w:rsidR="002547A2">
              <w:rPr>
                <w:rFonts w:hint="eastAsia"/>
              </w:rPr>
              <w:t xml:space="preserve"> </w:t>
            </w:r>
            <w:r>
              <w:rPr>
                <w:rFonts w:hint="eastAsia"/>
              </w:rPr>
              <w:t>정한</w:t>
            </w:r>
            <w:r w:rsidR="002547A2">
              <w:rPr>
                <w:rFonts w:hint="eastAsia"/>
              </w:rPr>
              <w:t xml:space="preserve"> </w:t>
            </w:r>
            <w:r>
              <w:rPr>
                <w:rFonts w:hint="eastAsia"/>
              </w:rPr>
              <w:t>상환대금</w:t>
            </w:r>
            <w:r w:rsidR="002547A2">
              <w:rPr>
                <w:rFonts w:hint="eastAsia"/>
              </w:rPr>
              <w:t xml:space="preserve"> </w:t>
            </w:r>
            <w:r>
              <w:rPr>
                <w:rFonts w:hint="eastAsia"/>
              </w:rPr>
              <w:t>지급일에</w:t>
            </w:r>
            <w:r w:rsidR="002547A2">
              <w:rPr>
                <w:rFonts w:hint="eastAsia"/>
              </w:rPr>
              <w:t xml:space="preserve"> </w:t>
            </w:r>
            <w:r>
              <w:rPr>
                <w:rFonts w:hint="eastAsia"/>
              </w:rPr>
              <w:t>상환대금</w:t>
            </w:r>
            <w:r>
              <w:rPr>
                <w:rFonts w:hint="eastAsia"/>
              </w:rPr>
              <w:t>,</w:t>
            </w:r>
            <w:r w:rsidR="002547A2">
              <w:t xml:space="preserve"> </w:t>
            </w:r>
            <w:r>
              <w:rPr>
                <w:rFonts w:hint="eastAsia"/>
              </w:rPr>
              <w:t>경과이자</w:t>
            </w:r>
            <w:r>
              <w:rPr>
                <w:rFonts w:hint="eastAsia"/>
              </w:rPr>
              <w:t>,</w:t>
            </w:r>
            <w:r w:rsidR="002547A2">
              <w:t xml:space="preserve"> </w:t>
            </w:r>
            <w:r>
              <w:rPr>
                <w:rFonts w:hint="eastAsia"/>
              </w:rPr>
              <w:t>미지급이자를</w:t>
            </w:r>
            <w:r w:rsidR="002547A2">
              <w:rPr>
                <w:rFonts w:hint="eastAsia"/>
              </w:rPr>
              <w:t xml:space="preserve"> </w:t>
            </w:r>
            <w:r>
              <w:rPr>
                <w:rFonts w:hint="eastAsia"/>
              </w:rPr>
              <w:t>사채권자에게</w:t>
            </w:r>
            <w:r w:rsidR="002547A2">
              <w:rPr>
                <w:rFonts w:hint="eastAsia"/>
              </w:rPr>
              <w:t xml:space="preserve"> </w:t>
            </w:r>
            <w:r>
              <w:rPr>
                <w:rFonts w:hint="eastAsia"/>
              </w:rPr>
              <w:t>지급하여야</w:t>
            </w:r>
            <w:r w:rsidR="002547A2">
              <w:rPr>
                <w:rFonts w:hint="eastAsia"/>
              </w:rPr>
              <w:t xml:space="preserve"> </w:t>
            </w:r>
            <w:r>
              <w:rPr>
                <w:rFonts w:hint="eastAsia"/>
              </w:rPr>
              <w:t>함</w:t>
            </w:r>
            <w:r>
              <w:rPr>
                <w:rFonts w:hint="eastAsia"/>
              </w:rPr>
              <w:t>.</w:t>
            </w:r>
          </w:p>
          <w:p w:rsidR="0022175C" w:rsidRPr="009A28F2" w:rsidRDefault="0022175C" w:rsidP="00642C39">
            <w:pPr>
              <w:pStyle w:val="a8"/>
              <w:autoSpaceDE w:val="0"/>
              <w:adjustRightInd/>
              <w:spacing w:after="120"/>
              <w:ind w:left="589"/>
              <w:rPr>
                <w:b/>
              </w:rPr>
            </w:pPr>
            <w:r w:rsidRPr="009A28F2">
              <w:rPr>
                <w:rFonts w:hint="eastAsia"/>
                <w:b/>
              </w:rPr>
              <w:t>[</w:t>
            </w:r>
            <w:r w:rsidRPr="009A28F2">
              <w:rPr>
                <w:rFonts w:hint="eastAsia"/>
                <w:b/>
              </w:rPr>
              <w:t>사모사채</w:t>
            </w:r>
            <w:r w:rsidRPr="009A28F2">
              <w:rPr>
                <w:rFonts w:hint="eastAsia"/>
                <w:b/>
              </w:rPr>
              <w:t>]</w:t>
            </w:r>
          </w:p>
          <w:p w:rsidR="0022175C" w:rsidRDefault="00EC32C4" w:rsidP="00025E59">
            <w:pPr>
              <w:pStyle w:val="a8"/>
              <w:numPr>
                <w:ilvl w:val="0"/>
                <w:numId w:val="3"/>
              </w:numPr>
              <w:tabs>
                <w:tab w:val="num" w:pos="400"/>
              </w:tabs>
              <w:autoSpaceDE w:val="0"/>
              <w:adjustRightInd/>
              <w:spacing w:after="120" w:line="380" w:lineRule="atLeast"/>
              <w:ind w:left="1015"/>
            </w:pPr>
            <w:r>
              <w:rPr>
                <w:rFonts w:hint="eastAsia"/>
              </w:rPr>
              <w:t>제</w:t>
            </w:r>
            <w:r>
              <w:rPr>
                <w:rFonts w:hint="eastAsia"/>
              </w:rPr>
              <w:t>5</w:t>
            </w:r>
            <w:r>
              <w:t>-1</w:t>
            </w:r>
            <w:r>
              <w:rPr>
                <w:rFonts w:hint="eastAsia"/>
              </w:rPr>
              <w:t>회</w:t>
            </w:r>
            <w:r w:rsidR="002547A2">
              <w:rPr>
                <w:rFonts w:hint="eastAsia"/>
              </w:rPr>
              <w:t xml:space="preserve"> </w:t>
            </w:r>
            <w:r>
              <w:rPr>
                <w:rFonts w:hint="eastAsia"/>
              </w:rPr>
              <w:t>내지</w:t>
            </w:r>
            <w:r w:rsidR="002547A2">
              <w:rPr>
                <w:rFonts w:hint="eastAsia"/>
              </w:rPr>
              <w:t xml:space="preserve"> </w:t>
            </w:r>
            <w:r>
              <w:rPr>
                <w:rFonts w:hint="eastAsia"/>
              </w:rPr>
              <w:t>제</w:t>
            </w:r>
            <w:r>
              <w:rPr>
                <w:rFonts w:hint="eastAsia"/>
              </w:rPr>
              <w:t>5</w:t>
            </w:r>
            <w:r>
              <w:t>-3</w:t>
            </w:r>
            <w:r>
              <w:rPr>
                <w:rFonts w:hint="eastAsia"/>
              </w:rPr>
              <w:t>회</w:t>
            </w:r>
            <w:r w:rsidR="002547A2">
              <w:rPr>
                <w:rFonts w:hint="eastAsia"/>
              </w:rPr>
              <w:t xml:space="preserve"> </w:t>
            </w:r>
            <w:r w:rsidRPr="007F16A8">
              <w:rPr>
                <w:rFonts w:hint="eastAsia"/>
              </w:rPr>
              <w:t>무보증사채</w:t>
            </w:r>
            <w:r>
              <w:rPr>
                <w:rFonts w:hint="eastAsia"/>
              </w:rPr>
              <w:t>의</w:t>
            </w:r>
            <w:r w:rsidR="002547A2">
              <w:rPr>
                <w:rFonts w:hint="eastAsia"/>
              </w:rPr>
              <w:t xml:space="preserve"> </w:t>
            </w:r>
            <w:r>
              <w:rPr>
                <w:rFonts w:hint="eastAsia"/>
              </w:rPr>
              <w:t>경우</w:t>
            </w:r>
            <w:r>
              <w:rPr>
                <w:rFonts w:hint="eastAsia"/>
              </w:rPr>
              <w:t>,</w:t>
            </w:r>
            <w:r w:rsidR="002547A2">
              <w:t xml:space="preserve"> </w:t>
            </w:r>
            <w:r>
              <w:rPr>
                <w:rFonts w:hint="eastAsia"/>
              </w:rPr>
              <w:t>계약서상으로는</w:t>
            </w:r>
            <w:r w:rsidR="002547A2">
              <w:rPr>
                <w:rFonts w:hint="eastAsia"/>
              </w:rPr>
              <w:t xml:space="preserve"> </w:t>
            </w:r>
            <w:r>
              <w:rPr>
                <w:rFonts w:hint="eastAsia"/>
              </w:rPr>
              <w:t>대표이사나</w:t>
            </w:r>
            <w:r w:rsidR="002547A2">
              <w:rPr>
                <w:rFonts w:hint="eastAsia"/>
              </w:rPr>
              <w:t xml:space="preserve"> </w:t>
            </w:r>
            <w:r>
              <w:rPr>
                <w:rFonts w:hint="eastAsia"/>
              </w:rPr>
              <w:t>최대주주등의</w:t>
            </w:r>
            <w:r w:rsidR="002547A2">
              <w:rPr>
                <w:rFonts w:hint="eastAsia"/>
              </w:rPr>
              <w:t xml:space="preserve"> </w:t>
            </w:r>
            <w:r>
              <w:rPr>
                <w:rFonts w:hint="eastAsia"/>
              </w:rPr>
              <w:t>연대보증</w:t>
            </w:r>
            <w:r w:rsidR="002547A2">
              <w:rPr>
                <w:rFonts w:hint="eastAsia"/>
              </w:rPr>
              <w:t xml:space="preserve"> </w:t>
            </w:r>
            <w:r>
              <w:rPr>
                <w:rFonts w:hint="eastAsia"/>
              </w:rPr>
              <w:t>의무가</w:t>
            </w:r>
            <w:r w:rsidR="002547A2">
              <w:rPr>
                <w:rFonts w:hint="eastAsia"/>
              </w:rPr>
              <w:t xml:space="preserve"> </w:t>
            </w:r>
            <w:r>
              <w:rPr>
                <w:rFonts w:hint="eastAsia"/>
              </w:rPr>
              <w:t>있으나</w:t>
            </w:r>
            <w:r>
              <w:rPr>
                <w:rFonts w:hint="eastAsia"/>
              </w:rPr>
              <w:t>,</w:t>
            </w:r>
            <w:r w:rsidR="002547A2">
              <w:rPr>
                <w:rFonts w:hint="eastAsia"/>
              </w:rPr>
              <w:t xml:space="preserve"> </w:t>
            </w:r>
            <w:r>
              <w:rPr>
                <w:rFonts w:hint="eastAsia"/>
              </w:rPr>
              <w:t>제공된</w:t>
            </w:r>
            <w:r w:rsidR="002547A2">
              <w:rPr>
                <w:rFonts w:hint="eastAsia"/>
              </w:rPr>
              <w:t xml:space="preserve"> </w:t>
            </w:r>
            <w:r>
              <w:rPr>
                <w:rFonts w:hint="eastAsia"/>
              </w:rPr>
              <w:t>답변에</w:t>
            </w:r>
            <w:r w:rsidR="002547A2">
              <w:rPr>
                <w:rFonts w:hint="eastAsia"/>
              </w:rPr>
              <w:t xml:space="preserve"> </w:t>
            </w:r>
            <w:r>
              <w:rPr>
                <w:rFonts w:hint="eastAsia"/>
              </w:rPr>
              <w:t>의하면</w:t>
            </w:r>
            <w:r w:rsidR="002547A2">
              <w:rPr>
                <w:rFonts w:hint="eastAsia"/>
              </w:rPr>
              <w:t xml:space="preserve"> </w:t>
            </w:r>
            <w:r>
              <w:rPr>
                <w:rFonts w:hint="eastAsia"/>
              </w:rPr>
              <w:t>신용등급</w:t>
            </w:r>
            <w:r w:rsidR="002547A2">
              <w:rPr>
                <w:rFonts w:hint="eastAsia"/>
              </w:rPr>
              <w:t xml:space="preserve"> </w:t>
            </w:r>
            <w:r>
              <w:t>BBB+</w:t>
            </w:r>
            <w:r w:rsidR="002547A2">
              <w:t xml:space="preserve"> </w:t>
            </w:r>
            <w:r>
              <w:rPr>
                <w:rFonts w:hint="eastAsia"/>
              </w:rPr>
              <w:t>이상의</w:t>
            </w:r>
            <w:r w:rsidR="002547A2">
              <w:rPr>
                <w:rFonts w:hint="eastAsia"/>
              </w:rPr>
              <w:t xml:space="preserve"> </w:t>
            </w:r>
            <w:r>
              <w:rPr>
                <w:rFonts w:hint="eastAsia"/>
              </w:rPr>
              <w:t>회사에</w:t>
            </w:r>
            <w:r w:rsidR="002547A2">
              <w:rPr>
                <w:rFonts w:hint="eastAsia"/>
              </w:rPr>
              <w:t xml:space="preserve"> </w:t>
            </w:r>
            <w:r>
              <w:rPr>
                <w:rFonts w:hint="eastAsia"/>
              </w:rPr>
              <w:t>해당하여</w:t>
            </w:r>
            <w:r w:rsidR="002547A2">
              <w:rPr>
                <w:rFonts w:hint="eastAsia"/>
              </w:rPr>
              <w:t xml:space="preserve"> </w:t>
            </w:r>
            <w:r>
              <w:rPr>
                <w:rFonts w:hint="eastAsia"/>
              </w:rPr>
              <w:t>연대보증을</w:t>
            </w:r>
            <w:r w:rsidR="002547A2">
              <w:rPr>
                <w:rFonts w:hint="eastAsia"/>
              </w:rPr>
              <w:t xml:space="preserve"> </w:t>
            </w:r>
            <w:r>
              <w:rPr>
                <w:rFonts w:hint="eastAsia"/>
              </w:rPr>
              <w:t>요구받지</w:t>
            </w:r>
            <w:r w:rsidR="002547A2">
              <w:rPr>
                <w:rFonts w:hint="eastAsia"/>
              </w:rPr>
              <w:t xml:space="preserve"> </w:t>
            </w:r>
            <w:r>
              <w:rPr>
                <w:rFonts w:hint="eastAsia"/>
              </w:rPr>
              <w:t>않았다고</w:t>
            </w:r>
            <w:r w:rsidR="002547A2">
              <w:rPr>
                <w:rFonts w:hint="eastAsia"/>
              </w:rPr>
              <w:t xml:space="preserve"> </w:t>
            </w:r>
            <w:r>
              <w:rPr>
                <w:rFonts w:hint="eastAsia"/>
              </w:rPr>
              <w:t>하고</w:t>
            </w:r>
            <w:r>
              <w:rPr>
                <w:rFonts w:hint="eastAsia"/>
              </w:rPr>
              <w:t>,</w:t>
            </w:r>
            <w:r w:rsidR="002547A2">
              <w:t xml:space="preserve"> </w:t>
            </w:r>
            <w:r>
              <w:rPr>
                <w:rFonts w:hint="eastAsia"/>
              </w:rPr>
              <w:t>신용보증기금에</w:t>
            </w:r>
            <w:r w:rsidR="002547A2">
              <w:rPr>
                <w:rFonts w:hint="eastAsia"/>
              </w:rPr>
              <w:t xml:space="preserve"> </w:t>
            </w:r>
            <w:r>
              <w:rPr>
                <w:rFonts w:hint="eastAsia"/>
              </w:rPr>
              <w:t>확인한</w:t>
            </w:r>
            <w:r w:rsidR="002547A2">
              <w:rPr>
                <w:rFonts w:hint="eastAsia"/>
              </w:rPr>
              <w:t xml:space="preserve"> </w:t>
            </w:r>
            <w:r>
              <w:rPr>
                <w:rFonts w:hint="eastAsia"/>
              </w:rPr>
              <w:t>바에</w:t>
            </w:r>
            <w:r w:rsidR="002547A2">
              <w:rPr>
                <w:rFonts w:hint="eastAsia"/>
              </w:rPr>
              <w:t xml:space="preserve"> </w:t>
            </w:r>
            <w:r>
              <w:rPr>
                <w:rFonts w:hint="eastAsia"/>
              </w:rPr>
              <w:t>따르면</w:t>
            </w:r>
            <w:r w:rsidR="002547A2">
              <w:rPr>
                <w:rFonts w:hint="eastAsia"/>
              </w:rPr>
              <w:t xml:space="preserve"> </w:t>
            </w:r>
            <w:r>
              <w:rPr>
                <w:rFonts w:hint="eastAsia"/>
              </w:rPr>
              <w:t>본건</w:t>
            </w:r>
            <w:r w:rsidR="002547A2">
              <w:rPr>
                <w:rFonts w:hint="eastAsia"/>
              </w:rPr>
              <w:t xml:space="preserve"> </w:t>
            </w:r>
            <w:r>
              <w:rPr>
                <w:rFonts w:hint="eastAsia"/>
              </w:rPr>
              <w:t>거래와</w:t>
            </w:r>
            <w:r w:rsidR="002547A2">
              <w:rPr>
                <w:rFonts w:hint="eastAsia"/>
              </w:rPr>
              <w:t xml:space="preserve"> </w:t>
            </w:r>
            <w:r>
              <w:rPr>
                <w:rFonts w:hint="eastAsia"/>
              </w:rPr>
              <w:t>관련하여</w:t>
            </w:r>
            <w:r w:rsidR="002547A2">
              <w:rPr>
                <w:rFonts w:hint="eastAsia"/>
              </w:rPr>
              <w:t xml:space="preserve"> </w:t>
            </w:r>
            <w:r>
              <w:rPr>
                <w:rFonts w:hint="eastAsia"/>
              </w:rPr>
              <w:t>추가적인</w:t>
            </w:r>
            <w:r w:rsidR="002547A2">
              <w:rPr>
                <w:rFonts w:hint="eastAsia"/>
              </w:rPr>
              <w:t xml:space="preserve"> </w:t>
            </w:r>
            <w:r>
              <w:rPr>
                <w:rFonts w:hint="eastAsia"/>
              </w:rPr>
              <w:t>조치는</w:t>
            </w:r>
            <w:r w:rsidR="002547A2">
              <w:rPr>
                <w:rFonts w:hint="eastAsia"/>
              </w:rPr>
              <w:t xml:space="preserve"> </w:t>
            </w:r>
            <w:r>
              <w:rPr>
                <w:rFonts w:hint="eastAsia"/>
              </w:rPr>
              <w:t>필요하지</w:t>
            </w:r>
            <w:r w:rsidR="002547A2">
              <w:rPr>
                <w:rFonts w:hint="eastAsia"/>
              </w:rPr>
              <w:t xml:space="preserve"> </w:t>
            </w:r>
            <w:r>
              <w:rPr>
                <w:rFonts w:hint="eastAsia"/>
              </w:rPr>
              <w:t>않을</w:t>
            </w:r>
            <w:r w:rsidR="002547A2">
              <w:rPr>
                <w:rFonts w:hint="eastAsia"/>
              </w:rPr>
              <w:t xml:space="preserve"> </w:t>
            </w:r>
            <w:r>
              <w:rPr>
                <w:rFonts w:hint="eastAsia"/>
              </w:rPr>
              <w:t>것으로</w:t>
            </w:r>
            <w:r w:rsidR="002547A2">
              <w:rPr>
                <w:rFonts w:hint="eastAsia"/>
              </w:rPr>
              <w:t xml:space="preserve"> </w:t>
            </w:r>
            <w:r>
              <w:rPr>
                <w:rFonts w:hint="eastAsia"/>
              </w:rPr>
              <w:t>보인다고</w:t>
            </w:r>
            <w:r w:rsidR="002547A2">
              <w:rPr>
                <w:rFonts w:hint="eastAsia"/>
              </w:rPr>
              <w:t xml:space="preserve"> </w:t>
            </w:r>
            <w:r>
              <w:rPr>
                <w:rFonts w:hint="eastAsia"/>
              </w:rPr>
              <w:t>함</w:t>
            </w:r>
            <w:r w:rsidR="00FC2F19">
              <w:rPr>
                <w:rStyle w:val="ac"/>
              </w:rPr>
              <w:footnoteReference w:id="30"/>
            </w:r>
            <w:r>
              <w:rPr>
                <w:rFonts w:hint="eastAsia"/>
              </w:rPr>
              <w:t>.</w:t>
            </w:r>
            <w:r w:rsidR="002547A2">
              <w:t xml:space="preserve"> </w:t>
            </w:r>
          </w:p>
          <w:p w:rsidR="0022175C" w:rsidRPr="00642C39" w:rsidRDefault="0022175C" w:rsidP="00642C39">
            <w:pPr>
              <w:pStyle w:val="a8"/>
              <w:numPr>
                <w:ilvl w:val="0"/>
                <w:numId w:val="3"/>
              </w:numPr>
              <w:tabs>
                <w:tab w:val="num" w:pos="400"/>
              </w:tabs>
              <w:autoSpaceDE w:val="0"/>
              <w:adjustRightInd/>
              <w:spacing w:after="120" w:line="380" w:lineRule="atLeast"/>
              <w:ind w:left="1015"/>
              <w:rPr>
                <w:spacing w:val="-4"/>
              </w:rPr>
            </w:pPr>
            <w:r w:rsidRPr="00642C39">
              <w:rPr>
                <w:rFonts w:hint="eastAsia"/>
                <w:spacing w:val="-4"/>
              </w:rPr>
              <w:t>제</w:t>
            </w:r>
            <w:r w:rsidRPr="00642C39">
              <w:rPr>
                <w:rFonts w:hint="eastAsia"/>
                <w:spacing w:val="-4"/>
              </w:rPr>
              <w:t>7</w:t>
            </w:r>
            <w:r w:rsidRPr="00642C39">
              <w:rPr>
                <w:rFonts w:hint="eastAsia"/>
                <w:spacing w:val="-4"/>
              </w:rPr>
              <w:t>회</w:t>
            </w:r>
            <w:r w:rsidR="002547A2">
              <w:rPr>
                <w:rFonts w:hint="eastAsia"/>
                <w:spacing w:val="-4"/>
              </w:rPr>
              <w:t xml:space="preserve"> </w:t>
            </w:r>
            <w:r w:rsidRPr="00642C39">
              <w:rPr>
                <w:rFonts w:hint="eastAsia"/>
                <w:spacing w:val="-4"/>
              </w:rPr>
              <w:t>무보증사채의</w:t>
            </w:r>
            <w:r w:rsidR="002547A2">
              <w:rPr>
                <w:rFonts w:hint="eastAsia"/>
                <w:spacing w:val="-4"/>
              </w:rPr>
              <w:t xml:space="preserve"> </w:t>
            </w:r>
            <w:r w:rsidRPr="00642C39">
              <w:rPr>
                <w:rFonts w:hint="eastAsia"/>
                <w:spacing w:val="-4"/>
              </w:rPr>
              <w:t>경우</w:t>
            </w:r>
            <w:r w:rsidR="002547A2">
              <w:rPr>
                <w:rFonts w:hint="eastAsia"/>
                <w:spacing w:val="-4"/>
              </w:rPr>
              <w:t xml:space="preserve"> </w:t>
            </w:r>
            <w:r w:rsidRPr="00642C39">
              <w:rPr>
                <w:rFonts w:hint="eastAsia"/>
                <w:spacing w:val="-4"/>
              </w:rPr>
              <w:t>본건</w:t>
            </w:r>
            <w:r w:rsidR="002547A2">
              <w:rPr>
                <w:rFonts w:hint="eastAsia"/>
                <w:spacing w:val="-4"/>
              </w:rPr>
              <w:t xml:space="preserve"> </w:t>
            </w:r>
            <w:r w:rsidRPr="00642C39">
              <w:rPr>
                <w:rFonts w:hint="eastAsia"/>
                <w:spacing w:val="-4"/>
              </w:rPr>
              <w:t>거래로</w:t>
            </w:r>
            <w:r w:rsidR="002547A2">
              <w:rPr>
                <w:rFonts w:hint="eastAsia"/>
                <w:spacing w:val="-4"/>
              </w:rPr>
              <w:t xml:space="preserve"> </w:t>
            </w:r>
            <w:r w:rsidRPr="00642C39">
              <w:rPr>
                <w:rFonts w:hint="eastAsia"/>
                <w:spacing w:val="-4"/>
              </w:rPr>
              <w:t>대상회사</w:t>
            </w:r>
            <w:r w:rsidR="002547A2">
              <w:rPr>
                <w:rFonts w:hint="eastAsia"/>
                <w:spacing w:val="-4"/>
              </w:rPr>
              <w:t xml:space="preserve"> </w:t>
            </w:r>
            <w:r w:rsidRPr="00642C39">
              <w:rPr>
                <w:rFonts w:hint="eastAsia"/>
                <w:spacing w:val="-4"/>
              </w:rPr>
              <w:t>대주주가</w:t>
            </w:r>
            <w:r w:rsidR="002547A2">
              <w:rPr>
                <w:rFonts w:hint="eastAsia"/>
                <w:spacing w:val="-4"/>
              </w:rPr>
              <w:t xml:space="preserve"> </w:t>
            </w:r>
            <w:r w:rsidRPr="00642C39">
              <w:rPr>
                <w:rFonts w:hint="eastAsia"/>
                <w:spacing w:val="-4"/>
              </w:rPr>
              <w:t>변경되므로</w:t>
            </w:r>
            <w:r w:rsidR="002547A2">
              <w:rPr>
                <w:rFonts w:hint="eastAsia"/>
                <w:spacing w:val="-4"/>
              </w:rPr>
              <w:t xml:space="preserve"> </w:t>
            </w:r>
            <w:r w:rsidRPr="00642C39">
              <w:rPr>
                <w:rFonts w:hint="eastAsia"/>
                <w:b/>
                <w:spacing w:val="-4"/>
                <w:u w:val="single"/>
              </w:rPr>
              <w:t>사채권자에게는</w:t>
            </w:r>
            <w:r w:rsidR="002547A2">
              <w:rPr>
                <w:rFonts w:hint="eastAsia"/>
                <w:b/>
                <w:spacing w:val="-4"/>
                <w:u w:val="single"/>
              </w:rPr>
              <w:t xml:space="preserve"> </w:t>
            </w:r>
            <w:r w:rsidRPr="00642C39">
              <w:rPr>
                <w:rFonts w:hint="eastAsia"/>
                <w:b/>
                <w:spacing w:val="-4"/>
                <w:u w:val="single"/>
              </w:rPr>
              <w:t>조기상환청구권이</w:t>
            </w:r>
            <w:r w:rsidR="002547A2">
              <w:rPr>
                <w:rFonts w:hint="eastAsia"/>
                <w:b/>
                <w:spacing w:val="-4"/>
                <w:u w:val="single"/>
              </w:rPr>
              <w:t xml:space="preserve"> </w:t>
            </w:r>
            <w:r w:rsidRPr="00642C39">
              <w:rPr>
                <w:rFonts w:hint="eastAsia"/>
                <w:b/>
                <w:spacing w:val="-4"/>
                <w:u w:val="single"/>
              </w:rPr>
              <w:t>발생</w:t>
            </w:r>
            <w:r w:rsidRPr="00642C39">
              <w:rPr>
                <w:rFonts w:hint="eastAsia"/>
                <w:spacing w:val="-4"/>
              </w:rPr>
              <w:t>하고</w:t>
            </w:r>
            <w:r w:rsidRPr="00642C39">
              <w:rPr>
                <w:rFonts w:hint="eastAsia"/>
                <w:spacing w:val="-4"/>
              </w:rPr>
              <w:t>,</w:t>
            </w:r>
            <w:r w:rsidR="002547A2">
              <w:rPr>
                <w:spacing w:val="-4"/>
              </w:rPr>
              <w:t xml:space="preserve"> </w:t>
            </w:r>
            <w:r w:rsidRPr="00642C39">
              <w:rPr>
                <w:rFonts w:hint="eastAsia"/>
                <w:spacing w:val="-4"/>
              </w:rPr>
              <w:t>또한</w:t>
            </w:r>
            <w:r w:rsidR="002547A2">
              <w:rPr>
                <w:rFonts w:hint="eastAsia"/>
                <w:spacing w:val="-4"/>
              </w:rPr>
              <w:t xml:space="preserve"> </w:t>
            </w:r>
            <w:r w:rsidRPr="00642C39">
              <w:rPr>
                <w:rFonts w:hint="eastAsia"/>
                <w:spacing w:val="-4"/>
              </w:rPr>
              <w:t>사채인수회사인</w:t>
            </w:r>
            <w:r w:rsidR="002547A2">
              <w:rPr>
                <w:rFonts w:hint="eastAsia"/>
                <w:spacing w:val="-4"/>
              </w:rPr>
              <w:t xml:space="preserve"> </w:t>
            </w:r>
            <w:r w:rsidRPr="00642C39">
              <w:rPr>
                <w:rFonts w:hint="eastAsia"/>
                <w:spacing w:val="-4"/>
              </w:rPr>
              <w:t>교보증권㈜에</w:t>
            </w:r>
            <w:r w:rsidR="002547A2">
              <w:rPr>
                <w:rFonts w:hint="eastAsia"/>
                <w:spacing w:val="-4"/>
              </w:rPr>
              <w:t xml:space="preserve"> </w:t>
            </w:r>
            <w:r w:rsidRPr="00642C39">
              <w:rPr>
                <w:rFonts w:hint="eastAsia"/>
                <w:spacing w:val="-4"/>
              </w:rPr>
              <w:t>통보하여야</w:t>
            </w:r>
            <w:r w:rsidR="002547A2">
              <w:rPr>
                <w:rFonts w:hint="eastAsia"/>
                <w:spacing w:val="-4"/>
              </w:rPr>
              <w:t xml:space="preserve"> </w:t>
            </w:r>
            <w:r w:rsidRPr="00642C39">
              <w:rPr>
                <w:rFonts w:hint="eastAsia"/>
                <w:spacing w:val="-4"/>
              </w:rPr>
              <w:t>할</w:t>
            </w:r>
            <w:r w:rsidR="002547A2">
              <w:rPr>
                <w:rFonts w:hint="eastAsia"/>
                <w:spacing w:val="-4"/>
              </w:rPr>
              <w:t xml:space="preserve"> </w:t>
            </w:r>
            <w:r w:rsidRPr="00642C39">
              <w:rPr>
                <w:rFonts w:hint="eastAsia"/>
                <w:spacing w:val="-4"/>
              </w:rPr>
              <w:t>것으로</w:t>
            </w:r>
            <w:r w:rsidR="002547A2">
              <w:rPr>
                <w:rFonts w:hint="eastAsia"/>
                <w:spacing w:val="-4"/>
              </w:rPr>
              <w:t xml:space="preserve"> </w:t>
            </w:r>
            <w:r w:rsidRPr="00642C39">
              <w:rPr>
                <w:rFonts w:hint="eastAsia"/>
                <w:spacing w:val="-4"/>
              </w:rPr>
              <w:t>보이나</w:t>
            </w:r>
            <w:r w:rsidR="002547A2">
              <w:rPr>
                <w:rFonts w:hint="eastAsia"/>
                <w:spacing w:val="-4"/>
              </w:rPr>
              <w:t xml:space="preserve"> </w:t>
            </w:r>
            <w:r w:rsidRPr="00642C39">
              <w:rPr>
                <w:rFonts w:hint="eastAsia"/>
                <w:spacing w:val="-4"/>
              </w:rPr>
              <w:t>이는</w:t>
            </w:r>
            <w:r w:rsidR="002547A2">
              <w:rPr>
                <w:rFonts w:hint="eastAsia"/>
                <w:spacing w:val="-4"/>
              </w:rPr>
              <w:t xml:space="preserve"> </w:t>
            </w:r>
            <w:r w:rsidRPr="00642C39">
              <w:rPr>
                <w:rFonts w:hint="eastAsia"/>
                <w:spacing w:val="-4"/>
              </w:rPr>
              <w:t>공시로</w:t>
            </w:r>
            <w:r w:rsidR="002547A2">
              <w:rPr>
                <w:rFonts w:hint="eastAsia"/>
                <w:spacing w:val="-4"/>
              </w:rPr>
              <w:t xml:space="preserve"> </w:t>
            </w:r>
            <w:r w:rsidRPr="00642C39">
              <w:rPr>
                <w:rFonts w:hint="eastAsia"/>
                <w:spacing w:val="-4"/>
              </w:rPr>
              <w:t>갈음</w:t>
            </w:r>
            <w:r w:rsidR="002547A2">
              <w:rPr>
                <w:rFonts w:hint="eastAsia"/>
                <w:spacing w:val="-4"/>
              </w:rPr>
              <w:t xml:space="preserve"> </w:t>
            </w:r>
            <w:r w:rsidRPr="00642C39">
              <w:rPr>
                <w:rFonts w:hint="eastAsia"/>
                <w:spacing w:val="-4"/>
              </w:rPr>
              <w:t>가능함</w:t>
            </w:r>
            <w:r w:rsidRPr="00642C39">
              <w:rPr>
                <w:rFonts w:hint="eastAsia"/>
                <w:spacing w:val="-4"/>
              </w:rPr>
              <w:t>.</w:t>
            </w:r>
          </w:p>
        </w:tc>
      </w:tr>
      <w:tr w:rsidR="004C7451" w:rsidTr="00531AE5">
        <w:trPr>
          <w:trHeight w:val="20"/>
        </w:trPr>
        <w:tc>
          <w:tcPr>
            <w:tcW w:w="2948" w:type="dxa"/>
          </w:tcPr>
          <w:p w:rsidR="004C7451" w:rsidRPr="0045035D" w:rsidRDefault="004C7451" w:rsidP="00493276">
            <w:pPr>
              <w:pStyle w:val="a6"/>
              <w:outlineLvl w:val="1"/>
              <w:rPr>
                <w:rFonts w:hAnsi="맑은 고딕"/>
                <w:color w:val="9D0001" w:themeColor="background2"/>
              </w:rPr>
            </w:pPr>
            <w:bookmarkStart w:id="21" w:name="_Toc183612356"/>
            <w:r w:rsidRPr="0045035D">
              <w:rPr>
                <w:rFonts w:hAnsi="맑은 고딕" w:hint="eastAsia"/>
                <w:color w:val="9D0001" w:themeColor="background2"/>
              </w:rPr>
              <w:t>기타</w:t>
            </w:r>
            <w:r w:rsidR="002547A2" w:rsidRPr="0045035D">
              <w:rPr>
                <w:rFonts w:hAnsi="맑은 고딕" w:hint="eastAsia"/>
                <w:color w:val="9D0001" w:themeColor="background2"/>
              </w:rPr>
              <w:t xml:space="preserve"> </w:t>
            </w:r>
            <w:r w:rsidRPr="0045035D">
              <w:rPr>
                <w:rFonts w:hAnsi="맑은 고딕" w:hint="eastAsia"/>
                <w:color w:val="9D0001" w:themeColor="background2"/>
              </w:rPr>
              <w:t>금융</w:t>
            </w:r>
            <w:r w:rsidR="002547A2" w:rsidRPr="0045035D">
              <w:rPr>
                <w:rFonts w:hAnsi="맑은 고딕" w:hint="eastAsia"/>
                <w:color w:val="9D0001" w:themeColor="background2"/>
              </w:rPr>
              <w:t xml:space="preserve"> </w:t>
            </w:r>
            <w:r w:rsidRPr="0045035D">
              <w:rPr>
                <w:rFonts w:hAnsi="맑은 고딕" w:hint="eastAsia"/>
                <w:color w:val="9D0001" w:themeColor="background2"/>
              </w:rPr>
              <w:t>현황</w:t>
            </w:r>
            <w:r w:rsidR="00303EF3" w:rsidRPr="0045035D">
              <w:rPr>
                <w:rFonts w:hAnsi="맑은 고딕"/>
                <w:color w:val="9D0001" w:themeColor="background2"/>
              </w:rPr>
              <w:br/>
            </w:r>
            <w:r w:rsidR="0045035D">
              <w:rPr>
                <w:rFonts w:hAnsi="맑은 고딕" w:cs="Times New Roman"/>
                <w:color w:val="9D0001" w:themeColor="background2"/>
              </w:rPr>
              <w:t>(</w:t>
            </w:r>
            <w:r w:rsidR="00303EF3" w:rsidRPr="0045035D">
              <w:rPr>
                <w:rFonts w:hAnsi="맑은 고딕" w:cs="Times New Roman"/>
                <w:color w:val="9D0001" w:themeColor="background2"/>
              </w:rPr>
              <w:t xml:space="preserve">Risk Level: </w:t>
            </w:r>
            <w:r w:rsidR="00493276" w:rsidRPr="0045035D">
              <w:rPr>
                <w:rFonts w:hAnsi="맑은 고딕" w:cs="Times New Roman" w:hint="eastAsia"/>
                <w:color w:val="9D0001" w:themeColor="background2"/>
              </w:rPr>
              <w:t>하</w:t>
            </w:r>
            <w:r w:rsidR="0045035D">
              <w:rPr>
                <w:rFonts w:hAnsi="맑은 고딕" w:cs="Times New Roman" w:hint="eastAsia"/>
                <w:color w:val="9D0001" w:themeColor="background2"/>
              </w:rPr>
              <w:t>)</w:t>
            </w:r>
            <w:bookmarkEnd w:id="21"/>
          </w:p>
        </w:tc>
        <w:tc>
          <w:tcPr>
            <w:tcW w:w="425" w:type="dxa"/>
          </w:tcPr>
          <w:p w:rsidR="004C7451" w:rsidRDefault="004C7451" w:rsidP="004C7451"/>
        </w:tc>
        <w:tc>
          <w:tcPr>
            <w:tcW w:w="11225" w:type="dxa"/>
          </w:tcPr>
          <w:p w:rsidR="004C7451" w:rsidRDefault="004C7451" w:rsidP="00025E59">
            <w:pPr>
              <w:pStyle w:val="a8"/>
              <w:numPr>
                <w:ilvl w:val="0"/>
                <w:numId w:val="2"/>
              </w:numPr>
              <w:autoSpaceDE w:val="0"/>
              <w:adjustRightInd/>
              <w:spacing w:after="120" w:line="380" w:lineRule="atLeast"/>
              <w:ind w:left="589"/>
            </w:pPr>
            <w:r>
              <w:rPr>
                <w:rFonts w:hint="eastAsia"/>
              </w:rPr>
              <w:t>공시자료</w:t>
            </w:r>
            <w:r w:rsidR="002547A2">
              <w:rPr>
                <w:rFonts w:hint="eastAsia"/>
              </w:rPr>
              <w:t xml:space="preserve"> </w:t>
            </w:r>
            <w:r w:rsidR="0022175C">
              <w:rPr>
                <w:rFonts w:hint="eastAsia"/>
              </w:rPr>
              <w:t>및</w:t>
            </w:r>
            <w:r w:rsidR="002547A2">
              <w:rPr>
                <w:rFonts w:hint="eastAsia"/>
              </w:rPr>
              <w:t xml:space="preserve"> </w:t>
            </w:r>
            <w:r w:rsidR="0022175C">
              <w:rPr>
                <w:rFonts w:hint="eastAsia"/>
              </w:rPr>
              <w:t>제공된</w:t>
            </w:r>
            <w:r w:rsidR="002547A2">
              <w:rPr>
                <w:rFonts w:hint="eastAsia"/>
              </w:rPr>
              <w:t xml:space="preserve"> </w:t>
            </w:r>
            <w:r w:rsidR="0022175C">
              <w:rPr>
                <w:rFonts w:hint="eastAsia"/>
              </w:rPr>
              <w:t>자료</w:t>
            </w:r>
            <w:r>
              <w:rPr>
                <w:rFonts w:hint="eastAsia"/>
              </w:rPr>
              <w:t>에</w:t>
            </w:r>
            <w:r w:rsidR="002547A2">
              <w:rPr>
                <w:rFonts w:hint="eastAsia"/>
              </w:rPr>
              <w:t xml:space="preserve"> </w:t>
            </w:r>
            <w:r>
              <w:rPr>
                <w:rFonts w:hint="eastAsia"/>
              </w:rPr>
              <w:t>의하면</w:t>
            </w:r>
            <w:r>
              <w:rPr>
                <w:rFonts w:hint="eastAsia"/>
              </w:rPr>
              <w:t>,</w:t>
            </w:r>
            <w:r w:rsidR="002547A2">
              <w:t xml:space="preserve"> </w:t>
            </w:r>
            <w:r>
              <w:rPr>
                <w:rFonts w:hint="eastAsia"/>
              </w:rPr>
              <w:t>대상회사는</w:t>
            </w:r>
            <w:r w:rsidR="002547A2">
              <w:rPr>
                <w:rFonts w:hint="eastAsia"/>
              </w:rPr>
              <w:t xml:space="preserve"> </w:t>
            </w:r>
            <w:r>
              <w:rPr>
                <w:rFonts w:hint="eastAsia"/>
              </w:rPr>
              <w:t>202</w:t>
            </w:r>
            <w:r>
              <w:t>4</w:t>
            </w:r>
            <w:r w:rsidR="00B73421">
              <w:rPr>
                <w:rFonts w:hint="eastAsia"/>
              </w:rPr>
              <w:t>.</w:t>
            </w:r>
            <w:r w:rsidR="002547A2">
              <w:rPr>
                <w:rFonts w:hint="eastAsia"/>
              </w:rPr>
              <w:t xml:space="preserve"> </w:t>
            </w:r>
            <w:r>
              <w:t>6</w:t>
            </w:r>
            <w:r w:rsidR="00B73421">
              <w:rPr>
                <w:rFonts w:hint="eastAsia"/>
              </w:rPr>
              <w:t>.</w:t>
            </w:r>
            <w:r w:rsidR="002547A2">
              <w:t xml:space="preserve"> </w:t>
            </w:r>
            <w:r>
              <w:t>30</w:t>
            </w:r>
            <w:r w:rsidR="00B73421">
              <w:rPr>
                <w:rFonts w:hint="eastAsia"/>
              </w:rPr>
              <w:t>.</w:t>
            </w:r>
            <w:r w:rsidR="002547A2">
              <w:t xml:space="preserve"> </w:t>
            </w:r>
            <w:r>
              <w:rPr>
                <w:rFonts w:hint="eastAsia"/>
              </w:rPr>
              <w:t>기준</w:t>
            </w:r>
            <w:r w:rsidR="002547A2">
              <w:rPr>
                <w:rFonts w:hint="eastAsia"/>
              </w:rPr>
              <w:t xml:space="preserve"> </w:t>
            </w:r>
            <w:r>
              <w:rPr>
                <w:rFonts w:hint="eastAsia"/>
              </w:rPr>
              <w:t>(i)</w:t>
            </w:r>
            <w:r w:rsidR="002547A2">
              <w:rPr>
                <w:rFonts w:hint="eastAsia"/>
              </w:rPr>
              <w:t xml:space="preserve"> </w:t>
            </w:r>
            <w:r>
              <w:rPr>
                <w:rFonts w:hint="eastAsia"/>
              </w:rPr>
              <w:t>금융기관으로부터</w:t>
            </w:r>
            <w:r w:rsidR="002547A2">
              <w:rPr>
                <w:rFonts w:hint="eastAsia"/>
              </w:rPr>
              <w:t xml:space="preserve"> </w:t>
            </w:r>
            <w:r>
              <w:rPr>
                <w:rFonts w:hint="eastAsia"/>
              </w:rPr>
              <w:t>총</w:t>
            </w:r>
            <w:r w:rsidR="002547A2">
              <w:rPr>
                <w:rFonts w:hint="eastAsia"/>
              </w:rPr>
              <w:t xml:space="preserve"> </w:t>
            </w:r>
            <w:r>
              <w:t>1,790</w:t>
            </w:r>
            <w:r>
              <w:rPr>
                <w:rFonts w:hint="eastAsia"/>
              </w:rPr>
              <w:t>억</w:t>
            </w:r>
            <w:r w:rsidR="002547A2">
              <w:rPr>
                <w:rFonts w:hint="eastAsia"/>
              </w:rPr>
              <w:t xml:space="preserve"> </w:t>
            </w:r>
            <w:r>
              <w:rPr>
                <w:rFonts w:hint="eastAsia"/>
              </w:rPr>
              <w:t>원</w:t>
            </w:r>
            <w:r w:rsidR="002547A2">
              <w:rPr>
                <w:rFonts w:hint="eastAsia"/>
              </w:rPr>
              <w:t xml:space="preserve"> </w:t>
            </w:r>
            <w:r>
              <w:rPr>
                <w:rFonts w:hint="eastAsia"/>
              </w:rPr>
              <w:t>상당의</w:t>
            </w:r>
            <w:r w:rsidR="002547A2">
              <w:rPr>
                <w:rFonts w:hint="eastAsia"/>
              </w:rPr>
              <w:t xml:space="preserve"> </w:t>
            </w:r>
            <w:r>
              <w:rPr>
                <w:rFonts w:hint="eastAsia"/>
              </w:rPr>
              <w:t>차입</w:t>
            </w:r>
            <w:r w:rsidR="002547A2">
              <w:rPr>
                <w:rFonts w:hint="eastAsia"/>
              </w:rPr>
              <w:t xml:space="preserve"> </w:t>
            </w:r>
            <w:r>
              <w:rPr>
                <w:rFonts w:hint="eastAsia"/>
              </w:rPr>
              <w:t>내역이</w:t>
            </w:r>
            <w:r w:rsidR="002547A2">
              <w:rPr>
                <w:rFonts w:hint="eastAsia"/>
              </w:rPr>
              <w:t xml:space="preserve"> </w:t>
            </w:r>
            <w:r>
              <w:rPr>
                <w:rFonts w:hint="eastAsia"/>
              </w:rPr>
              <w:t>존재하고</w:t>
            </w:r>
            <w:r w:rsidR="002547A2">
              <w:rPr>
                <w:rFonts w:hint="eastAsia"/>
              </w:rPr>
              <w:t xml:space="preserve"> </w:t>
            </w:r>
            <w:r>
              <w:t>(ii)</w:t>
            </w:r>
            <w:r w:rsidR="002547A2">
              <w:t xml:space="preserve"> </w:t>
            </w:r>
            <w:r w:rsidRPr="001C42E6">
              <w:rPr>
                <w:rFonts w:hint="eastAsia"/>
              </w:rPr>
              <w:t>서울보증보험</w:t>
            </w:r>
            <w:r>
              <w:rPr>
                <w:rFonts w:hint="eastAsia"/>
              </w:rPr>
              <w:t>으</w:t>
            </w:r>
            <w:r w:rsidRPr="001C42E6">
              <w:rPr>
                <w:rFonts w:hint="eastAsia"/>
              </w:rPr>
              <w:t>로부터</w:t>
            </w:r>
            <w:r w:rsidR="002547A2">
              <w:t xml:space="preserve"> </w:t>
            </w:r>
            <w:r w:rsidRPr="001C42E6">
              <w:rPr>
                <w:rFonts w:hint="eastAsia"/>
              </w:rPr>
              <w:t>지급보증을</w:t>
            </w:r>
            <w:r w:rsidR="002547A2">
              <w:t xml:space="preserve"> </w:t>
            </w:r>
            <w:r w:rsidRPr="001C42E6">
              <w:rPr>
                <w:rFonts w:hint="eastAsia"/>
              </w:rPr>
              <w:t>제공</w:t>
            </w:r>
            <w:r w:rsidR="002547A2">
              <w:t xml:space="preserve"> </w:t>
            </w:r>
            <w:r w:rsidRPr="001C42E6">
              <w:rPr>
                <w:rFonts w:hint="eastAsia"/>
              </w:rPr>
              <w:t>받은</w:t>
            </w:r>
            <w:r w:rsidR="002547A2">
              <w:t xml:space="preserve"> </w:t>
            </w:r>
            <w:r w:rsidRPr="001C42E6">
              <w:rPr>
                <w:rFonts w:hint="eastAsia"/>
              </w:rPr>
              <w:t>내역이</w:t>
            </w:r>
            <w:r w:rsidR="002547A2">
              <w:t xml:space="preserve"> </w:t>
            </w:r>
            <w:r w:rsidRPr="001C42E6">
              <w:rPr>
                <w:rFonts w:hint="eastAsia"/>
              </w:rPr>
              <w:t>있으며</w:t>
            </w:r>
            <w:r w:rsidR="002547A2">
              <w:t xml:space="preserve"> </w:t>
            </w:r>
            <w:r>
              <w:t>(iii)</w:t>
            </w:r>
            <w:r w:rsidR="002547A2">
              <w:t xml:space="preserve"> </w:t>
            </w:r>
            <w:r w:rsidRPr="003669B8">
              <w:rPr>
                <w:rFonts w:hint="eastAsia"/>
              </w:rPr>
              <w:t>한국산업은행으로부터의</w:t>
            </w:r>
            <w:r w:rsidR="002547A2">
              <w:rPr>
                <w:rFonts w:hint="eastAsia"/>
              </w:rPr>
              <w:t xml:space="preserve"> </w:t>
            </w:r>
            <w:r w:rsidRPr="003669B8">
              <w:rPr>
                <w:rFonts w:hint="eastAsia"/>
              </w:rPr>
              <w:t>차입금과</w:t>
            </w:r>
            <w:r w:rsidR="002547A2">
              <w:rPr>
                <w:rFonts w:hint="eastAsia"/>
              </w:rPr>
              <w:t xml:space="preserve"> </w:t>
            </w:r>
            <w:r w:rsidRPr="003669B8">
              <w:rPr>
                <w:rFonts w:hint="eastAsia"/>
              </w:rPr>
              <w:t>관련하여</w:t>
            </w:r>
            <w:r w:rsidR="002547A2">
              <w:rPr>
                <w:rFonts w:hint="eastAsia"/>
              </w:rPr>
              <w:t xml:space="preserve"> </w:t>
            </w:r>
            <w:r w:rsidRPr="003669B8">
              <w:rPr>
                <w:rFonts w:hint="eastAsia"/>
              </w:rPr>
              <w:t>대상회사의</w:t>
            </w:r>
            <w:r w:rsidR="002547A2">
              <w:rPr>
                <w:rFonts w:hint="eastAsia"/>
              </w:rPr>
              <w:t xml:space="preserve"> </w:t>
            </w:r>
            <w:r>
              <w:rPr>
                <w:rFonts w:hint="eastAsia"/>
              </w:rPr>
              <w:t>토지</w:t>
            </w:r>
            <w:r>
              <w:rPr>
                <w:rFonts w:hint="eastAsia"/>
              </w:rPr>
              <w:t>,</w:t>
            </w:r>
            <w:r w:rsidR="002547A2">
              <w:rPr>
                <w:rFonts w:hint="eastAsia"/>
              </w:rPr>
              <w:t xml:space="preserve"> </w:t>
            </w:r>
            <w:r w:rsidRPr="003669B8">
              <w:rPr>
                <w:rFonts w:hint="eastAsia"/>
              </w:rPr>
              <w:t>건물</w:t>
            </w:r>
            <w:r>
              <w:rPr>
                <w:rFonts w:hint="eastAsia"/>
              </w:rPr>
              <w:t>,</w:t>
            </w:r>
            <w:r w:rsidR="002547A2">
              <w:rPr>
                <w:rFonts w:hint="eastAsia"/>
              </w:rPr>
              <w:t xml:space="preserve"> </w:t>
            </w:r>
            <w:r>
              <w:rPr>
                <w:rFonts w:hint="eastAsia"/>
              </w:rPr>
              <w:t>기계장치를</w:t>
            </w:r>
            <w:r w:rsidR="002547A2">
              <w:rPr>
                <w:rFonts w:hint="eastAsia"/>
              </w:rPr>
              <w:t xml:space="preserve"> </w:t>
            </w:r>
            <w:r>
              <w:rPr>
                <w:rFonts w:hint="eastAsia"/>
              </w:rPr>
              <w:t>담보로</w:t>
            </w:r>
            <w:r w:rsidR="002547A2">
              <w:rPr>
                <w:rFonts w:hint="eastAsia"/>
              </w:rPr>
              <w:t xml:space="preserve"> </w:t>
            </w:r>
            <w:r>
              <w:rPr>
                <w:rFonts w:hint="eastAsia"/>
              </w:rPr>
              <w:t>제공한</w:t>
            </w:r>
            <w:r w:rsidR="002547A2">
              <w:rPr>
                <w:rFonts w:hint="eastAsia"/>
              </w:rPr>
              <w:t xml:space="preserve"> </w:t>
            </w:r>
            <w:r>
              <w:rPr>
                <w:rFonts w:hint="eastAsia"/>
              </w:rPr>
              <w:t>것</w:t>
            </w:r>
            <w:r w:rsidRPr="003669B8">
              <w:rPr>
                <w:rFonts w:hint="eastAsia"/>
              </w:rPr>
              <w:t>으로</w:t>
            </w:r>
            <w:r w:rsidR="002547A2">
              <w:rPr>
                <w:rFonts w:hint="eastAsia"/>
              </w:rPr>
              <w:t xml:space="preserve"> </w:t>
            </w:r>
            <w:r w:rsidRPr="003669B8">
              <w:rPr>
                <w:rFonts w:hint="eastAsia"/>
              </w:rPr>
              <w:t>파악됨</w:t>
            </w:r>
            <w:r>
              <w:rPr>
                <w:rFonts w:hint="eastAsia"/>
              </w:rPr>
              <w:t>.</w:t>
            </w:r>
          </w:p>
          <w:p w:rsidR="004C7451" w:rsidRDefault="004C7451" w:rsidP="00BE3218">
            <w:pPr>
              <w:pStyle w:val="a8"/>
              <w:numPr>
                <w:ilvl w:val="0"/>
                <w:numId w:val="2"/>
              </w:numPr>
              <w:autoSpaceDE w:val="0"/>
              <w:adjustRightInd/>
              <w:spacing w:after="120" w:line="380" w:lineRule="atLeast"/>
              <w:ind w:left="589"/>
            </w:pPr>
            <w:r>
              <w:rPr>
                <w:rFonts w:hint="eastAsia"/>
                <w:b/>
              </w:rPr>
              <w:t>대상회사의</w:t>
            </w:r>
            <w:r w:rsidR="002547A2">
              <w:rPr>
                <w:rFonts w:hint="eastAsia"/>
                <w:b/>
              </w:rPr>
              <w:t xml:space="preserve"> </w:t>
            </w:r>
            <w:r>
              <w:rPr>
                <w:rFonts w:hint="eastAsia"/>
                <w:b/>
              </w:rPr>
              <w:t>주요</w:t>
            </w:r>
            <w:r w:rsidR="002547A2">
              <w:rPr>
                <w:rFonts w:hint="eastAsia"/>
                <w:b/>
              </w:rPr>
              <w:t xml:space="preserve"> </w:t>
            </w:r>
            <w:r>
              <w:rPr>
                <w:rFonts w:hint="eastAsia"/>
                <w:b/>
              </w:rPr>
              <w:t>차입</w:t>
            </w:r>
            <w:r w:rsidR="002547A2">
              <w:rPr>
                <w:rFonts w:hint="eastAsia"/>
                <w:b/>
              </w:rPr>
              <w:t xml:space="preserve"> </w:t>
            </w:r>
            <w:r>
              <w:rPr>
                <w:rFonts w:hint="eastAsia"/>
                <w:b/>
              </w:rPr>
              <w:t>내역</w:t>
            </w:r>
          </w:p>
          <w:tbl>
            <w:tblPr>
              <w:tblStyle w:val="KC"/>
              <w:tblW w:w="10603" w:type="dxa"/>
              <w:tblInd w:w="584" w:type="dxa"/>
              <w:tblLook w:val="04A0" w:firstRow="1" w:lastRow="0" w:firstColumn="1" w:lastColumn="0" w:noHBand="0" w:noVBand="1"/>
            </w:tblPr>
            <w:tblGrid>
              <w:gridCol w:w="2332"/>
              <w:gridCol w:w="2330"/>
              <w:gridCol w:w="1417"/>
              <w:gridCol w:w="1417"/>
              <w:gridCol w:w="3107"/>
            </w:tblGrid>
            <w:tr w:rsidR="004C7451" w:rsidRPr="00642C39" w:rsidTr="00531AE5">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100" w:type="pct"/>
                </w:tcPr>
                <w:p w:rsidR="004C7451" w:rsidRPr="00642C39" w:rsidRDefault="004C7451" w:rsidP="00642C39">
                  <w:pPr>
                    <w:pStyle w:val="a8"/>
                    <w:wordWrap/>
                    <w:spacing w:line="280" w:lineRule="atLeast"/>
                    <w:ind w:left="0"/>
                    <w:rPr>
                      <w:b w:val="0"/>
                      <w:sz w:val="20"/>
                      <w:szCs w:val="20"/>
                    </w:rPr>
                  </w:pPr>
                  <w:r w:rsidRPr="00642C39">
                    <w:rPr>
                      <w:rFonts w:hint="eastAsia"/>
                      <w:sz w:val="20"/>
                      <w:szCs w:val="20"/>
                    </w:rPr>
                    <w:t>차입처</w:t>
                  </w:r>
                </w:p>
              </w:tc>
              <w:tc>
                <w:tcPr>
                  <w:tcW w:w="1099" w:type="pct"/>
                </w:tcPr>
                <w:p w:rsidR="004C7451" w:rsidRPr="00642C39" w:rsidRDefault="004C7451" w:rsidP="00642C39">
                  <w:pPr>
                    <w:pStyle w:val="a8"/>
                    <w:wordWrap/>
                    <w:spacing w:line="280" w:lineRule="atLeast"/>
                    <w:ind w:left="0"/>
                    <w:cnfStyle w:val="100000000000" w:firstRow="1" w:lastRow="0" w:firstColumn="0" w:lastColumn="0" w:oddVBand="0" w:evenVBand="0" w:oddHBand="0" w:evenHBand="0" w:firstRowFirstColumn="0" w:firstRowLastColumn="0" w:lastRowFirstColumn="0" w:lastRowLastColumn="0"/>
                    <w:rPr>
                      <w:b w:val="0"/>
                      <w:sz w:val="20"/>
                      <w:szCs w:val="20"/>
                    </w:rPr>
                  </w:pPr>
                  <w:r w:rsidRPr="00642C39">
                    <w:rPr>
                      <w:rFonts w:hint="eastAsia"/>
                      <w:sz w:val="20"/>
                      <w:szCs w:val="20"/>
                    </w:rPr>
                    <w:t>용도</w:t>
                  </w:r>
                </w:p>
              </w:tc>
              <w:tc>
                <w:tcPr>
                  <w:tcW w:w="668" w:type="pct"/>
                </w:tcPr>
                <w:p w:rsidR="004C7451" w:rsidRPr="00642C39" w:rsidRDefault="00ED576C" w:rsidP="00642C39">
                  <w:pPr>
                    <w:pStyle w:val="a8"/>
                    <w:wordWrap/>
                    <w:spacing w:line="280" w:lineRule="atLeast"/>
                    <w:ind w:left="0"/>
                    <w:cnfStyle w:val="100000000000" w:firstRow="1" w:lastRow="0" w:firstColumn="0" w:lastColumn="0" w:oddVBand="0" w:evenVBand="0" w:oddHBand="0" w:evenHBand="0" w:firstRowFirstColumn="0" w:firstRowLastColumn="0" w:lastRowFirstColumn="0" w:lastRowLastColumn="0"/>
                    <w:rPr>
                      <w:b w:val="0"/>
                      <w:sz w:val="20"/>
                      <w:szCs w:val="20"/>
                    </w:rPr>
                  </w:pPr>
                  <w:r>
                    <w:rPr>
                      <w:rFonts w:hint="eastAsia"/>
                      <w:sz w:val="20"/>
                      <w:szCs w:val="20"/>
                    </w:rPr>
                    <w:t>차입</w:t>
                  </w:r>
                  <w:r w:rsidR="004C7451" w:rsidRPr="00642C39">
                    <w:rPr>
                      <w:rFonts w:hint="eastAsia"/>
                      <w:sz w:val="20"/>
                      <w:szCs w:val="20"/>
                    </w:rPr>
                    <w:t>액</w:t>
                  </w:r>
                </w:p>
              </w:tc>
              <w:tc>
                <w:tcPr>
                  <w:tcW w:w="668" w:type="pct"/>
                </w:tcPr>
                <w:p w:rsidR="004C7451" w:rsidRPr="00642C39" w:rsidRDefault="004C7451" w:rsidP="00642C39">
                  <w:pPr>
                    <w:pStyle w:val="a8"/>
                    <w:wordWrap/>
                    <w:spacing w:line="280" w:lineRule="atLeast"/>
                    <w:ind w:left="0"/>
                    <w:cnfStyle w:val="100000000000" w:firstRow="1" w:lastRow="0" w:firstColumn="0" w:lastColumn="0" w:oddVBand="0" w:evenVBand="0" w:oddHBand="0" w:evenHBand="0" w:firstRowFirstColumn="0" w:firstRowLastColumn="0" w:lastRowFirstColumn="0" w:lastRowLastColumn="0"/>
                    <w:rPr>
                      <w:sz w:val="20"/>
                      <w:szCs w:val="20"/>
                    </w:rPr>
                  </w:pPr>
                  <w:r w:rsidRPr="00642C39">
                    <w:rPr>
                      <w:rFonts w:hint="eastAsia"/>
                      <w:sz w:val="20"/>
                      <w:szCs w:val="20"/>
                    </w:rPr>
                    <w:t>만기</w:t>
                  </w:r>
                </w:p>
              </w:tc>
              <w:tc>
                <w:tcPr>
                  <w:tcW w:w="1465" w:type="pct"/>
                </w:tcPr>
                <w:p w:rsidR="004C7451" w:rsidRPr="00642C39" w:rsidRDefault="004C7451" w:rsidP="00642C39">
                  <w:pPr>
                    <w:pStyle w:val="a8"/>
                    <w:wordWrap/>
                    <w:spacing w:line="280" w:lineRule="atLeast"/>
                    <w:ind w:left="0"/>
                    <w:cnfStyle w:val="100000000000" w:firstRow="1" w:lastRow="0" w:firstColumn="0" w:lastColumn="0" w:oddVBand="0" w:evenVBand="0" w:oddHBand="0" w:evenHBand="0" w:firstRowFirstColumn="0" w:firstRowLastColumn="0" w:lastRowFirstColumn="0" w:lastRowLastColumn="0"/>
                    <w:rPr>
                      <w:b w:val="0"/>
                      <w:sz w:val="20"/>
                      <w:szCs w:val="20"/>
                    </w:rPr>
                  </w:pPr>
                  <w:r w:rsidRPr="00642C39">
                    <w:rPr>
                      <w:rFonts w:hint="eastAsia"/>
                      <w:sz w:val="20"/>
                      <w:szCs w:val="20"/>
                    </w:rPr>
                    <w:t>참고사항</w:t>
                  </w:r>
                </w:p>
              </w:tc>
            </w:tr>
            <w:tr w:rsidR="004C7451" w:rsidRPr="00642C39" w:rsidTr="00531AE5">
              <w:trPr>
                <w:trHeight w:val="20"/>
              </w:trPr>
              <w:tc>
                <w:tcPr>
                  <w:cnfStyle w:val="001000000000" w:firstRow="0" w:lastRow="0" w:firstColumn="1" w:lastColumn="0" w:oddVBand="0" w:evenVBand="0" w:oddHBand="0" w:evenHBand="0" w:firstRowFirstColumn="0" w:firstRowLastColumn="0" w:lastRowFirstColumn="0" w:lastRowLastColumn="0"/>
                  <w:tcW w:w="1100" w:type="pct"/>
                </w:tcPr>
                <w:p w:rsidR="004C7451" w:rsidRPr="00642C39" w:rsidRDefault="004C7451" w:rsidP="00642C39">
                  <w:pPr>
                    <w:wordWrap/>
                    <w:spacing w:line="280" w:lineRule="atLeast"/>
                    <w:rPr>
                      <w:sz w:val="20"/>
                      <w:szCs w:val="20"/>
                    </w:rPr>
                  </w:pPr>
                  <w:r w:rsidRPr="00642C39">
                    <w:rPr>
                      <w:rFonts w:hint="eastAsia"/>
                      <w:sz w:val="20"/>
                      <w:szCs w:val="20"/>
                    </w:rPr>
                    <w:t>한국산업은행</w:t>
                  </w:r>
                </w:p>
              </w:tc>
              <w:tc>
                <w:tcPr>
                  <w:tcW w:w="1099" w:type="pct"/>
                </w:tcPr>
                <w:p w:rsidR="004C7451" w:rsidRPr="00642C39" w:rsidRDefault="004C7451" w:rsidP="00642C39">
                  <w:pPr>
                    <w:pStyle w:val="a8"/>
                    <w:wordWrap/>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szCs w:val="20"/>
                    </w:rPr>
                  </w:pPr>
                  <w:r w:rsidRPr="00642C39">
                    <w:rPr>
                      <w:rFonts w:hint="eastAsia"/>
                      <w:sz w:val="20"/>
                      <w:szCs w:val="20"/>
                    </w:rPr>
                    <w:t>해외투자자금</w:t>
                  </w:r>
                </w:p>
              </w:tc>
              <w:tc>
                <w:tcPr>
                  <w:tcW w:w="668" w:type="pct"/>
                </w:tcPr>
                <w:p w:rsidR="004C7451" w:rsidRPr="00642C39" w:rsidRDefault="004C7451" w:rsidP="00642C39">
                  <w:pPr>
                    <w:pStyle w:val="a8"/>
                    <w:wordWrap/>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szCs w:val="20"/>
                    </w:rPr>
                  </w:pPr>
                  <w:r w:rsidRPr="00642C39">
                    <w:rPr>
                      <w:sz w:val="20"/>
                      <w:szCs w:val="20"/>
                    </w:rPr>
                    <w:t>170</w:t>
                  </w:r>
                  <w:r w:rsidRPr="00642C39">
                    <w:rPr>
                      <w:rFonts w:hint="eastAsia"/>
                      <w:sz w:val="20"/>
                      <w:szCs w:val="20"/>
                    </w:rPr>
                    <w:t>억</w:t>
                  </w:r>
                  <w:r w:rsidR="002547A2">
                    <w:rPr>
                      <w:rFonts w:hint="eastAsia"/>
                      <w:sz w:val="20"/>
                      <w:szCs w:val="20"/>
                    </w:rPr>
                    <w:t xml:space="preserve"> </w:t>
                  </w:r>
                  <w:r w:rsidRPr="00642C39">
                    <w:rPr>
                      <w:rFonts w:hint="eastAsia"/>
                      <w:sz w:val="20"/>
                      <w:szCs w:val="20"/>
                    </w:rPr>
                    <w:t>원</w:t>
                  </w:r>
                </w:p>
              </w:tc>
              <w:tc>
                <w:tcPr>
                  <w:tcW w:w="668" w:type="pct"/>
                </w:tcPr>
                <w:p w:rsidR="004C7451" w:rsidRPr="00642C39" w:rsidRDefault="004C7451" w:rsidP="00642C39">
                  <w:pPr>
                    <w:pStyle w:val="a8"/>
                    <w:wordWrap/>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szCs w:val="20"/>
                    </w:rPr>
                  </w:pPr>
                  <w:r w:rsidRPr="00642C39">
                    <w:rPr>
                      <w:sz w:val="20"/>
                      <w:szCs w:val="20"/>
                    </w:rPr>
                    <w:t>2028</w:t>
                  </w:r>
                  <w:r w:rsidR="00B73421" w:rsidRPr="00642C39">
                    <w:rPr>
                      <w:sz w:val="20"/>
                      <w:szCs w:val="20"/>
                    </w:rPr>
                    <w:t>.</w:t>
                  </w:r>
                  <w:r w:rsidR="002547A2">
                    <w:rPr>
                      <w:sz w:val="20"/>
                      <w:szCs w:val="20"/>
                    </w:rPr>
                    <w:t xml:space="preserve"> </w:t>
                  </w:r>
                  <w:r w:rsidRPr="00642C39">
                    <w:rPr>
                      <w:sz w:val="20"/>
                      <w:szCs w:val="20"/>
                    </w:rPr>
                    <w:t>9</w:t>
                  </w:r>
                  <w:r w:rsidR="00B73421" w:rsidRPr="00642C39">
                    <w:rPr>
                      <w:sz w:val="20"/>
                      <w:szCs w:val="20"/>
                    </w:rPr>
                    <w:t>.</w:t>
                  </w:r>
                  <w:r w:rsidR="002547A2">
                    <w:rPr>
                      <w:sz w:val="20"/>
                      <w:szCs w:val="20"/>
                    </w:rPr>
                    <w:t xml:space="preserve"> </w:t>
                  </w:r>
                  <w:r w:rsidRPr="00642C39">
                    <w:rPr>
                      <w:sz w:val="20"/>
                      <w:szCs w:val="20"/>
                    </w:rPr>
                    <w:t>27</w:t>
                  </w:r>
                  <w:r w:rsidR="00B73421" w:rsidRPr="00642C39">
                    <w:rPr>
                      <w:sz w:val="20"/>
                      <w:szCs w:val="20"/>
                    </w:rPr>
                    <w:t>.</w:t>
                  </w:r>
                </w:p>
              </w:tc>
              <w:tc>
                <w:tcPr>
                  <w:tcW w:w="1465" w:type="pct"/>
                </w:tcPr>
                <w:p w:rsidR="004C7451" w:rsidRPr="00642C39" w:rsidRDefault="004C7451" w:rsidP="00642C39">
                  <w:pPr>
                    <w:pStyle w:val="a8"/>
                    <w:wordWrap/>
                    <w:spacing w:line="280" w:lineRule="atLeast"/>
                    <w:ind w:left="0"/>
                    <w:cnfStyle w:val="000000000000" w:firstRow="0" w:lastRow="0" w:firstColumn="0" w:lastColumn="0" w:oddVBand="0" w:evenVBand="0" w:oddHBand="0" w:evenHBand="0" w:firstRowFirstColumn="0" w:firstRowLastColumn="0" w:lastRowFirstColumn="0" w:lastRowLastColumn="0"/>
                    <w:rPr>
                      <w:sz w:val="20"/>
                      <w:szCs w:val="20"/>
                    </w:rPr>
                  </w:pPr>
                  <w:r w:rsidRPr="00642C39">
                    <w:rPr>
                      <w:rFonts w:hint="eastAsia"/>
                      <w:sz w:val="20"/>
                      <w:szCs w:val="20"/>
                    </w:rPr>
                    <w:t>이자율</w:t>
                  </w:r>
                  <w:r w:rsidRPr="00642C39">
                    <w:rPr>
                      <w:sz w:val="20"/>
                      <w:szCs w:val="20"/>
                    </w:rPr>
                    <w:t>:</w:t>
                  </w:r>
                  <w:r w:rsidR="002547A2">
                    <w:rPr>
                      <w:sz w:val="20"/>
                      <w:szCs w:val="20"/>
                    </w:rPr>
                    <w:t xml:space="preserve"> </w:t>
                  </w:r>
                  <w:r w:rsidRPr="00642C39">
                    <w:rPr>
                      <w:sz w:val="20"/>
                      <w:szCs w:val="20"/>
                    </w:rPr>
                    <w:t>4.6%</w:t>
                  </w:r>
                </w:p>
                <w:p w:rsidR="004C7451" w:rsidRPr="00642C39" w:rsidRDefault="004C7451" w:rsidP="00642C39">
                  <w:pPr>
                    <w:pStyle w:val="a8"/>
                    <w:wordWrap/>
                    <w:spacing w:line="280" w:lineRule="atLeast"/>
                    <w:ind w:left="0"/>
                    <w:cnfStyle w:val="000000000000" w:firstRow="0" w:lastRow="0" w:firstColumn="0" w:lastColumn="0" w:oddVBand="0" w:evenVBand="0" w:oddHBand="0" w:evenHBand="0" w:firstRowFirstColumn="0" w:firstRowLastColumn="0" w:lastRowFirstColumn="0" w:lastRowLastColumn="0"/>
                    <w:rPr>
                      <w:sz w:val="20"/>
                      <w:szCs w:val="20"/>
                    </w:rPr>
                  </w:pPr>
                  <w:r w:rsidRPr="00642C39">
                    <w:rPr>
                      <w:rFonts w:hint="eastAsia"/>
                      <w:sz w:val="20"/>
                      <w:szCs w:val="20"/>
                    </w:rPr>
                    <w:t>담보</w:t>
                  </w:r>
                  <w:r w:rsidRPr="00642C39">
                    <w:rPr>
                      <w:sz w:val="20"/>
                      <w:szCs w:val="20"/>
                    </w:rPr>
                    <w:t>:</w:t>
                  </w:r>
                  <w:r w:rsidR="002547A2">
                    <w:rPr>
                      <w:sz w:val="20"/>
                      <w:szCs w:val="20"/>
                    </w:rPr>
                    <w:t xml:space="preserve"> </w:t>
                  </w:r>
                  <w:r w:rsidRPr="00642C39">
                    <w:rPr>
                      <w:rFonts w:hint="eastAsia"/>
                      <w:sz w:val="20"/>
                      <w:szCs w:val="20"/>
                    </w:rPr>
                    <w:t>토지</w:t>
                  </w:r>
                  <w:r w:rsidRPr="00642C39">
                    <w:rPr>
                      <w:rFonts w:hint="eastAsia"/>
                      <w:sz w:val="20"/>
                      <w:szCs w:val="20"/>
                    </w:rPr>
                    <w:t>,</w:t>
                  </w:r>
                  <w:r w:rsidR="002547A2">
                    <w:rPr>
                      <w:rFonts w:hint="eastAsia"/>
                      <w:sz w:val="20"/>
                      <w:szCs w:val="20"/>
                    </w:rPr>
                    <w:t xml:space="preserve"> </w:t>
                  </w:r>
                  <w:r w:rsidRPr="00642C39">
                    <w:rPr>
                      <w:rFonts w:hint="eastAsia"/>
                      <w:sz w:val="20"/>
                      <w:szCs w:val="20"/>
                    </w:rPr>
                    <w:t>건물</w:t>
                  </w:r>
                  <w:r w:rsidRPr="00642C39">
                    <w:rPr>
                      <w:rFonts w:hint="eastAsia"/>
                      <w:sz w:val="20"/>
                      <w:szCs w:val="20"/>
                    </w:rPr>
                    <w:t>,</w:t>
                  </w:r>
                  <w:r w:rsidR="002547A2">
                    <w:rPr>
                      <w:rFonts w:hint="eastAsia"/>
                      <w:sz w:val="20"/>
                      <w:szCs w:val="20"/>
                    </w:rPr>
                    <w:t xml:space="preserve"> </w:t>
                  </w:r>
                  <w:r w:rsidRPr="00642C39">
                    <w:rPr>
                      <w:rFonts w:hint="eastAsia"/>
                      <w:sz w:val="20"/>
                      <w:szCs w:val="20"/>
                    </w:rPr>
                    <w:t>기계장치</w:t>
                  </w:r>
                </w:p>
              </w:tc>
            </w:tr>
            <w:tr w:rsidR="004C7451" w:rsidRPr="00642C39" w:rsidTr="00531AE5">
              <w:trPr>
                <w:trHeight w:val="20"/>
              </w:trPr>
              <w:tc>
                <w:tcPr>
                  <w:cnfStyle w:val="001000000000" w:firstRow="0" w:lastRow="0" w:firstColumn="1" w:lastColumn="0" w:oddVBand="0" w:evenVBand="0" w:oddHBand="0" w:evenHBand="0" w:firstRowFirstColumn="0" w:firstRowLastColumn="0" w:lastRowFirstColumn="0" w:lastRowLastColumn="0"/>
                  <w:tcW w:w="1100" w:type="pct"/>
                </w:tcPr>
                <w:p w:rsidR="004C7451" w:rsidRPr="00642C39" w:rsidRDefault="004C7451" w:rsidP="00642C39">
                  <w:pPr>
                    <w:wordWrap/>
                    <w:spacing w:line="280" w:lineRule="atLeast"/>
                    <w:rPr>
                      <w:sz w:val="20"/>
                      <w:szCs w:val="20"/>
                    </w:rPr>
                  </w:pPr>
                  <w:r w:rsidRPr="00642C39">
                    <w:rPr>
                      <w:rFonts w:hint="eastAsia"/>
                      <w:sz w:val="20"/>
                      <w:szCs w:val="20"/>
                    </w:rPr>
                    <w:t>미쓰비시</w:t>
                  </w:r>
                  <w:r w:rsidRPr="00642C39">
                    <w:rPr>
                      <w:rFonts w:hint="eastAsia"/>
                      <w:sz w:val="20"/>
                      <w:szCs w:val="20"/>
                    </w:rPr>
                    <w:t>UFJ</w:t>
                  </w:r>
                  <w:r w:rsidRPr="00642C39">
                    <w:rPr>
                      <w:rFonts w:hint="eastAsia"/>
                      <w:sz w:val="20"/>
                      <w:szCs w:val="20"/>
                    </w:rPr>
                    <w:t>은행</w:t>
                  </w:r>
                </w:p>
              </w:tc>
              <w:tc>
                <w:tcPr>
                  <w:tcW w:w="1099" w:type="pct"/>
                </w:tcPr>
                <w:p w:rsidR="004C7451" w:rsidRPr="00642C39" w:rsidRDefault="004C7451" w:rsidP="00642C39">
                  <w:pPr>
                    <w:pStyle w:val="a8"/>
                    <w:wordWrap/>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szCs w:val="20"/>
                    </w:rPr>
                  </w:pPr>
                  <w:r w:rsidRPr="00642C39">
                    <w:rPr>
                      <w:rFonts w:hint="eastAsia"/>
                      <w:sz w:val="20"/>
                      <w:szCs w:val="20"/>
                    </w:rPr>
                    <w:t>운전자금</w:t>
                  </w:r>
                </w:p>
              </w:tc>
              <w:tc>
                <w:tcPr>
                  <w:tcW w:w="668" w:type="pct"/>
                </w:tcPr>
                <w:p w:rsidR="004C7451" w:rsidRPr="00642C39" w:rsidRDefault="004C7451" w:rsidP="00642C39">
                  <w:pPr>
                    <w:pStyle w:val="a8"/>
                    <w:wordWrap/>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szCs w:val="20"/>
                    </w:rPr>
                  </w:pPr>
                  <w:r w:rsidRPr="00642C39">
                    <w:rPr>
                      <w:rFonts w:hint="eastAsia"/>
                      <w:sz w:val="20"/>
                      <w:szCs w:val="20"/>
                    </w:rPr>
                    <w:t>140</w:t>
                  </w:r>
                  <w:r w:rsidRPr="00642C39">
                    <w:rPr>
                      <w:rFonts w:hint="eastAsia"/>
                      <w:sz w:val="20"/>
                      <w:szCs w:val="20"/>
                    </w:rPr>
                    <w:t>억</w:t>
                  </w:r>
                  <w:r w:rsidR="002547A2">
                    <w:rPr>
                      <w:rFonts w:hint="eastAsia"/>
                      <w:sz w:val="20"/>
                      <w:szCs w:val="20"/>
                    </w:rPr>
                    <w:t xml:space="preserve"> </w:t>
                  </w:r>
                  <w:r w:rsidRPr="00642C39">
                    <w:rPr>
                      <w:rFonts w:hint="eastAsia"/>
                      <w:sz w:val="20"/>
                      <w:szCs w:val="20"/>
                    </w:rPr>
                    <w:t>원</w:t>
                  </w:r>
                </w:p>
              </w:tc>
              <w:tc>
                <w:tcPr>
                  <w:tcW w:w="668" w:type="pct"/>
                </w:tcPr>
                <w:p w:rsidR="004C7451" w:rsidRPr="00642C39" w:rsidRDefault="004C7451" w:rsidP="00642C39">
                  <w:pPr>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642C39">
                    <w:rPr>
                      <w:sz w:val="20"/>
                      <w:szCs w:val="20"/>
                    </w:rPr>
                    <w:t>2024</w:t>
                  </w:r>
                  <w:r w:rsidR="00B73421" w:rsidRPr="00642C39">
                    <w:rPr>
                      <w:sz w:val="20"/>
                      <w:szCs w:val="20"/>
                    </w:rPr>
                    <w:t>.</w:t>
                  </w:r>
                  <w:r w:rsidR="002547A2">
                    <w:rPr>
                      <w:sz w:val="20"/>
                      <w:szCs w:val="20"/>
                    </w:rPr>
                    <w:t xml:space="preserve"> </w:t>
                  </w:r>
                  <w:r w:rsidRPr="00642C39">
                    <w:rPr>
                      <w:sz w:val="20"/>
                      <w:szCs w:val="20"/>
                    </w:rPr>
                    <w:t>7</w:t>
                  </w:r>
                  <w:r w:rsidR="00B73421" w:rsidRPr="00642C39">
                    <w:rPr>
                      <w:sz w:val="20"/>
                      <w:szCs w:val="20"/>
                    </w:rPr>
                    <w:t>.</w:t>
                  </w:r>
                  <w:r w:rsidR="002547A2">
                    <w:rPr>
                      <w:sz w:val="20"/>
                      <w:szCs w:val="20"/>
                    </w:rPr>
                    <w:t xml:space="preserve"> </w:t>
                  </w:r>
                  <w:r w:rsidRPr="00642C39">
                    <w:rPr>
                      <w:sz w:val="20"/>
                      <w:szCs w:val="20"/>
                    </w:rPr>
                    <w:t>1</w:t>
                  </w:r>
                  <w:r w:rsidR="00B73421" w:rsidRPr="00642C39">
                    <w:rPr>
                      <w:sz w:val="20"/>
                      <w:szCs w:val="20"/>
                    </w:rPr>
                    <w:t>.</w:t>
                  </w:r>
                </w:p>
              </w:tc>
              <w:tc>
                <w:tcPr>
                  <w:tcW w:w="1465" w:type="pct"/>
                  <w:vAlign w:val="top"/>
                </w:tcPr>
                <w:p w:rsidR="004C7451" w:rsidRPr="00642C39" w:rsidRDefault="004C7451" w:rsidP="00642C39">
                  <w:pPr>
                    <w:wordWrap/>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642C39">
                    <w:rPr>
                      <w:rFonts w:hint="eastAsia"/>
                      <w:sz w:val="20"/>
                      <w:szCs w:val="20"/>
                    </w:rPr>
                    <w:t>이자율</w:t>
                  </w:r>
                  <w:r w:rsidRPr="00642C39">
                    <w:rPr>
                      <w:rFonts w:hint="eastAsia"/>
                      <w:sz w:val="20"/>
                      <w:szCs w:val="20"/>
                    </w:rPr>
                    <w:t>:</w:t>
                  </w:r>
                  <w:r w:rsidR="002547A2">
                    <w:rPr>
                      <w:sz w:val="20"/>
                      <w:szCs w:val="20"/>
                    </w:rPr>
                    <w:t xml:space="preserve"> </w:t>
                  </w:r>
                  <w:r w:rsidRPr="00642C39">
                    <w:rPr>
                      <w:sz w:val="20"/>
                      <w:szCs w:val="20"/>
                    </w:rPr>
                    <w:t>4.50%</w:t>
                  </w:r>
                </w:p>
              </w:tc>
            </w:tr>
            <w:tr w:rsidR="004C7451" w:rsidRPr="00642C39" w:rsidTr="00531AE5">
              <w:trPr>
                <w:trHeight w:val="20"/>
              </w:trPr>
              <w:tc>
                <w:tcPr>
                  <w:cnfStyle w:val="001000000000" w:firstRow="0" w:lastRow="0" w:firstColumn="1" w:lastColumn="0" w:oddVBand="0" w:evenVBand="0" w:oddHBand="0" w:evenHBand="0" w:firstRowFirstColumn="0" w:firstRowLastColumn="0" w:lastRowFirstColumn="0" w:lastRowLastColumn="0"/>
                  <w:tcW w:w="1100" w:type="pct"/>
                </w:tcPr>
                <w:p w:rsidR="004C7451" w:rsidRPr="00642C39" w:rsidRDefault="004C7451" w:rsidP="00642C39">
                  <w:pPr>
                    <w:wordWrap/>
                    <w:spacing w:line="280" w:lineRule="atLeast"/>
                    <w:rPr>
                      <w:sz w:val="20"/>
                      <w:szCs w:val="20"/>
                    </w:rPr>
                  </w:pPr>
                  <w:r w:rsidRPr="00642C39">
                    <w:rPr>
                      <w:rFonts w:hint="eastAsia"/>
                      <w:sz w:val="20"/>
                      <w:szCs w:val="20"/>
                    </w:rPr>
                    <w:t>미쓰이스미토모은행</w:t>
                  </w:r>
                </w:p>
              </w:tc>
              <w:tc>
                <w:tcPr>
                  <w:tcW w:w="1099" w:type="pct"/>
                </w:tcPr>
                <w:p w:rsidR="004C7451" w:rsidRPr="00642C39" w:rsidRDefault="004C7451" w:rsidP="00642C39">
                  <w:pPr>
                    <w:pStyle w:val="a8"/>
                    <w:wordWrap/>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szCs w:val="20"/>
                    </w:rPr>
                  </w:pPr>
                  <w:r w:rsidRPr="00642C39">
                    <w:rPr>
                      <w:rFonts w:hint="eastAsia"/>
                      <w:sz w:val="20"/>
                      <w:szCs w:val="20"/>
                    </w:rPr>
                    <w:t>운전자금</w:t>
                  </w:r>
                </w:p>
              </w:tc>
              <w:tc>
                <w:tcPr>
                  <w:tcW w:w="668" w:type="pct"/>
                </w:tcPr>
                <w:p w:rsidR="004C7451" w:rsidRPr="00642C39" w:rsidRDefault="004C7451" w:rsidP="00642C39">
                  <w:pPr>
                    <w:pStyle w:val="a8"/>
                    <w:wordWrap/>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szCs w:val="20"/>
                    </w:rPr>
                  </w:pPr>
                  <w:r w:rsidRPr="00642C39">
                    <w:rPr>
                      <w:rFonts w:hint="eastAsia"/>
                      <w:sz w:val="20"/>
                      <w:szCs w:val="20"/>
                    </w:rPr>
                    <w:t>60</w:t>
                  </w:r>
                  <w:r w:rsidRPr="00642C39">
                    <w:rPr>
                      <w:rFonts w:hint="eastAsia"/>
                      <w:sz w:val="20"/>
                      <w:szCs w:val="20"/>
                    </w:rPr>
                    <w:t>억</w:t>
                  </w:r>
                  <w:r w:rsidR="002547A2">
                    <w:rPr>
                      <w:rFonts w:hint="eastAsia"/>
                      <w:sz w:val="20"/>
                      <w:szCs w:val="20"/>
                    </w:rPr>
                    <w:t xml:space="preserve"> </w:t>
                  </w:r>
                  <w:r w:rsidRPr="00642C39">
                    <w:rPr>
                      <w:rFonts w:hint="eastAsia"/>
                      <w:sz w:val="20"/>
                      <w:szCs w:val="20"/>
                    </w:rPr>
                    <w:t>원</w:t>
                  </w:r>
                </w:p>
              </w:tc>
              <w:tc>
                <w:tcPr>
                  <w:tcW w:w="668" w:type="pct"/>
                </w:tcPr>
                <w:p w:rsidR="004C7451" w:rsidRPr="00642C39" w:rsidRDefault="004C7451" w:rsidP="00642C39">
                  <w:pPr>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642C39">
                    <w:rPr>
                      <w:sz w:val="20"/>
                      <w:szCs w:val="20"/>
                    </w:rPr>
                    <w:t>2024</w:t>
                  </w:r>
                  <w:r w:rsidR="00B73421" w:rsidRPr="00642C39">
                    <w:rPr>
                      <w:sz w:val="20"/>
                      <w:szCs w:val="20"/>
                    </w:rPr>
                    <w:t>.</w:t>
                  </w:r>
                  <w:r w:rsidR="002547A2">
                    <w:rPr>
                      <w:sz w:val="20"/>
                      <w:szCs w:val="20"/>
                    </w:rPr>
                    <w:t xml:space="preserve"> </w:t>
                  </w:r>
                  <w:r w:rsidRPr="00642C39">
                    <w:rPr>
                      <w:sz w:val="20"/>
                      <w:szCs w:val="20"/>
                    </w:rPr>
                    <w:t>7</w:t>
                  </w:r>
                  <w:r w:rsidR="00B73421" w:rsidRPr="00642C39">
                    <w:rPr>
                      <w:sz w:val="20"/>
                      <w:szCs w:val="20"/>
                    </w:rPr>
                    <w:t>.</w:t>
                  </w:r>
                  <w:r w:rsidR="002547A2">
                    <w:rPr>
                      <w:sz w:val="20"/>
                      <w:szCs w:val="20"/>
                    </w:rPr>
                    <w:t xml:space="preserve"> </w:t>
                  </w:r>
                  <w:r w:rsidRPr="00642C39">
                    <w:rPr>
                      <w:sz w:val="20"/>
                      <w:szCs w:val="20"/>
                    </w:rPr>
                    <w:t>1</w:t>
                  </w:r>
                  <w:r w:rsidR="00B73421" w:rsidRPr="00642C39">
                    <w:rPr>
                      <w:sz w:val="20"/>
                      <w:szCs w:val="20"/>
                    </w:rPr>
                    <w:t>.</w:t>
                  </w:r>
                </w:p>
              </w:tc>
              <w:tc>
                <w:tcPr>
                  <w:tcW w:w="1465" w:type="pct"/>
                  <w:vAlign w:val="top"/>
                </w:tcPr>
                <w:p w:rsidR="004C7451" w:rsidRPr="00642C39" w:rsidRDefault="004C7451" w:rsidP="00642C39">
                  <w:pPr>
                    <w:wordWrap/>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642C39">
                    <w:rPr>
                      <w:rFonts w:hint="eastAsia"/>
                      <w:sz w:val="20"/>
                      <w:szCs w:val="20"/>
                    </w:rPr>
                    <w:t>이자율</w:t>
                  </w:r>
                  <w:r w:rsidRPr="00642C39">
                    <w:rPr>
                      <w:rFonts w:hint="eastAsia"/>
                      <w:sz w:val="20"/>
                      <w:szCs w:val="20"/>
                    </w:rPr>
                    <w:t>:</w:t>
                  </w:r>
                  <w:r w:rsidR="002547A2">
                    <w:rPr>
                      <w:sz w:val="20"/>
                      <w:szCs w:val="20"/>
                    </w:rPr>
                    <w:t xml:space="preserve"> </w:t>
                  </w:r>
                  <w:r w:rsidRPr="00642C39">
                    <w:rPr>
                      <w:sz w:val="20"/>
                      <w:szCs w:val="20"/>
                    </w:rPr>
                    <w:t>4.60%</w:t>
                  </w:r>
                </w:p>
              </w:tc>
            </w:tr>
            <w:tr w:rsidR="004C7451" w:rsidRPr="00642C39" w:rsidTr="00531AE5">
              <w:trPr>
                <w:trHeight w:val="20"/>
              </w:trPr>
              <w:tc>
                <w:tcPr>
                  <w:cnfStyle w:val="001000000000" w:firstRow="0" w:lastRow="0" w:firstColumn="1" w:lastColumn="0" w:oddVBand="0" w:evenVBand="0" w:oddHBand="0" w:evenHBand="0" w:firstRowFirstColumn="0" w:firstRowLastColumn="0" w:lastRowFirstColumn="0" w:lastRowLastColumn="0"/>
                  <w:tcW w:w="1100" w:type="pct"/>
                </w:tcPr>
                <w:p w:rsidR="004C7451" w:rsidRPr="00642C39" w:rsidRDefault="004C7451" w:rsidP="00642C39">
                  <w:pPr>
                    <w:wordWrap/>
                    <w:spacing w:line="280" w:lineRule="atLeast"/>
                    <w:rPr>
                      <w:sz w:val="20"/>
                      <w:szCs w:val="20"/>
                    </w:rPr>
                  </w:pPr>
                  <w:r w:rsidRPr="00642C39">
                    <w:rPr>
                      <w:rFonts w:hint="eastAsia"/>
                      <w:sz w:val="20"/>
                      <w:szCs w:val="20"/>
                    </w:rPr>
                    <w:t>하나은행</w:t>
                  </w:r>
                </w:p>
              </w:tc>
              <w:tc>
                <w:tcPr>
                  <w:tcW w:w="1099" w:type="pct"/>
                </w:tcPr>
                <w:p w:rsidR="004C7451" w:rsidRPr="00642C39" w:rsidRDefault="004C7451" w:rsidP="00642C39">
                  <w:pPr>
                    <w:pStyle w:val="a8"/>
                    <w:wordWrap/>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szCs w:val="20"/>
                    </w:rPr>
                  </w:pPr>
                  <w:r w:rsidRPr="00642C39">
                    <w:rPr>
                      <w:rFonts w:hint="eastAsia"/>
                      <w:sz w:val="20"/>
                      <w:szCs w:val="20"/>
                    </w:rPr>
                    <w:t>운전자금</w:t>
                  </w:r>
                </w:p>
              </w:tc>
              <w:tc>
                <w:tcPr>
                  <w:tcW w:w="668" w:type="pct"/>
                </w:tcPr>
                <w:p w:rsidR="004C7451" w:rsidRPr="00642C39" w:rsidRDefault="004C7451" w:rsidP="00642C39">
                  <w:pPr>
                    <w:pStyle w:val="a8"/>
                    <w:wordWrap/>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szCs w:val="20"/>
                    </w:rPr>
                  </w:pPr>
                  <w:r w:rsidRPr="00642C39">
                    <w:rPr>
                      <w:rFonts w:hint="eastAsia"/>
                      <w:sz w:val="20"/>
                      <w:szCs w:val="20"/>
                    </w:rPr>
                    <w:t>70</w:t>
                  </w:r>
                  <w:r w:rsidRPr="00642C39">
                    <w:rPr>
                      <w:rFonts w:hint="eastAsia"/>
                      <w:sz w:val="20"/>
                      <w:szCs w:val="20"/>
                    </w:rPr>
                    <w:t>억</w:t>
                  </w:r>
                  <w:r w:rsidR="002547A2">
                    <w:rPr>
                      <w:rFonts w:hint="eastAsia"/>
                      <w:sz w:val="20"/>
                      <w:szCs w:val="20"/>
                    </w:rPr>
                    <w:t xml:space="preserve"> </w:t>
                  </w:r>
                  <w:r w:rsidRPr="00642C39">
                    <w:rPr>
                      <w:rFonts w:hint="eastAsia"/>
                      <w:sz w:val="20"/>
                      <w:szCs w:val="20"/>
                    </w:rPr>
                    <w:t>원</w:t>
                  </w:r>
                </w:p>
              </w:tc>
              <w:tc>
                <w:tcPr>
                  <w:tcW w:w="668" w:type="pct"/>
                </w:tcPr>
                <w:p w:rsidR="004C7451" w:rsidRPr="00642C39" w:rsidRDefault="004C7451" w:rsidP="00642C39">
                  <w:pPr>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642C39">
                    <w:rPr>
                      <w:sz w:val="20"/>
                      <w:szCs w:val="20"/>
                    </w:rPr>
                    <w:t>2024</w:t>
                  </w:r>
                  <w:r w:rsidR="00B73421" w:rsidRPr="00642C39">
                    <w:rPr>
                      <w:sz w:val="20"/>
                      <w:szCs w:val="20"/>
                    </w:rPr>
                    <w:t>.</w:t>
                  </w:r>
                  <w:r w:rsidR="002547A2">
                    <w:rPr>
                      <w:sz w:val="20"/>
                      <w:szCs w:val="20"/>
                    </w:rPr>
                    <w:t xml:space="preserve"> </w:t>
                  </w:r>
                  <w:r w:rsidRPr="00642C39">
                    <w:rPr>
                      <w:sz w:val="20"/>
                      <w:szCs w:val="20"/>
                    </w:rPr>
                    <w:t>7</w:t>
                  </w:r>
                  <w:r w:rsidR="00B73421" w:rsidRPr="00642C39">
                    <w:rPr>
                      <w:sz w:val="20"/>
                      <w:szCs w:val="20"/>
                    </w:rPr>
                    <w:t>.</w:t>
                  </w:r>
                  <w:r w:rsidR="002547A2">
                    <w:rPr>
                      <w:sz w:val="20"/>
                      <w:szCs w:val="20"/>
                    </w:rPr>
                    <w:t xml:space="preserve"> </w:t>
                  </w:r>
                  <w:r w:rsidRPr="00642C39">
                    <w:rPr>
                      <w:sz w:val="20"/>
                      <w:szCs w:val="20"/>
                    </w:rPr>
                    <w:t>20</w:t>
                  </w:r>
                  <w:r w:rsidR="00B73421" w:rsidRPr="00642C39">
                    <w:rPr>
                      <w:sz w:val="20"/>
                      <w:szCs w:val="20"/>
                    </w:rPr>
                    <w:t>.</w:t>
                  </w:r>
                </w:p>
              </w:tc>
              <w:tc>
                <w:tcPr>
                  <w:tcW w:w="1465" w:type="pct"/>
                  <w:vAlign w:val="top"/>
                </w:tcPr>
                <w:p w:rsidR="004C7451" w:rsidRPr="00642C39" w:rsidRDefault="004C7451" w:rsidP="00642C39">
                  <w:pPr>
                    <w:wordWrap/>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642C39">
                    <w:rPr>
                      <w:rFonts w:hint="eastAsia"/>
                      <w:sz w:val="20"/>
                      <w:szCs w:val="20"/>
                    </w:rPr>
                    <w:t>이자율</w:t>
                  </w:r>
                  <w:r w:rsidRPr="00642C39">
                    <w:rPr>
                      <w:rFonts w:hint="eastAsia"/>
                      <w:sz w:val="20"/>
                      <w:szCs w:val="20"/>
                    </w:rPr>
                    <w:t>:</w:t>
                  </w:r>
                  <w:r w:rsidR="002547A2">
                    <w:rPr>
                      <w:sz w:val="20"/>
                      <w:szCs w:val="20"/>
                    </w:rPr>
                    <w:t xml:space="preserve"> </w:t>
                  </w:r>
                  <w:r w:rsidRPr="00642C39">
                    <w:rPr>
                      <w:sz w:val="20"/>
                      <w:szCs w:val="20"/>
                    </w:rPr>
                    <w:t>5.10%</w:t>
                  </w:r>
                </w:p>
              </w:tc>
            </w:tr>
            <w:tr w:rsidR="004C7451" w:rsidRPr="00642C39" w:rsidTr="00531AE5">
              <w:trPr>
                <w:trHeight w:val="20"/>
              </w:trPr>
              <w:tc>
                <w:tcPr>
                  <w:cnfStyle w:val="001000000000" w:firstRow="0" w:lastRow="0" w:firstColumn="1" w:lastColumn="0" w:oddVBand="0" w:evenVBand="0" w:oddHBand="0" w:evenHBand="0" w:firstRowFirstColumn="0" w:firstRowLastColumn="0" w:lastRowFirstColumn="0" w:lastRowLastColumn="0"/>
                  <w:tcW w:w="1100" w:type="pct"/>
                </w:tcPr>
                <w:p w:rsidR="004C7451" w:rsidRPr="00642C39" w:rsidRDefault="004C7451" w:rsidP="00642C39">
                  <w:pPr>
                    <w:wordWrap/>
                    <w:spacing w:line="280" w:lineRule="atLeast"/>
                    <w:rPr>
                      <w:sz w:val="20"/>
                      <w:szCs w:val="20"/>
                    </w:rPr>
                  </w:pPr>
                  <w:r w:rsidRPr="00642C39">
                    <w:rPr>
                      <w:rFonts w:hint="eastAsia"/>
                      <w:sz w:val="20"/>
                      <w:szCs w:val="20"/>
                    </w:rPr>
                    <w:t>중국농업은행</w:t>
                  </w:r>
                </w:p>
              </w:tc>
              <w:tc>
                <w:tcPr>
                  <w:tcW w:w="1099" w:type="pct"/>
                </w:tcPr>
                <w:p w:rsidR="004C7451" w:rsidRPr="00642C39" w:rsidRDefault="004C7451" w:rsidP="00642C39">
                  <w:pPr>
                    <w:pStyle w:val="a8"/>
                    <w:wordWrap/>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szCs w:val="20"/>
                    </w:rPr>
                  </w:pPr>
                  <w:r w:rsidRPr="00642C39">
                    <w:rPr>
                      <w:rFonts w:hint="eastAsia"/>
                      <w:sz w:val="20"/>
                      <w:szCs w:val="20"/>
                    </w:rPr>
                    <w:t>운전자금</w:t>
                  </w:r>
                </w:p>
              </w:tc>
              <w:tc>
                <w:tcPr>
                  <w:tcW w:w="668" w:type="pct"/>
                </w:tcPr>
                <w:p w:rsidR="004C7451" w:rsidRPr="00642C39" w:rsidRDefault="004C7451" w:rsidP="00642C39">
                  <w:pPr>
                    <w:pStyle w:val="a8"/>
                    <w:wordWrap/>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szCs w:val="20"/>
                    </w:rPr>
                  </w:pPr>
                  <w:r w:rsidRPr="00642C39">
                    <w:rPr>
                      <w:rFonts w:hint="eastAsia"/>
                      <w:sz w:val="20"/>
                      <w:szCs w:val="20"/>
                    </w:rPr>
                    <w:t>150</w:t>
                  </w:r>
                  <w:r w:rsidRPr="00642C39">
                    <w:rPr>
                      <w:rFonts w:hint="eastAsia"/>
                      <w:sz w:val="20"/>
                      <w:szCs w:val="20"/>
                    </w:rPr>
                    <w:t>억</w:t>
                  </w:r>
                  <w:r w:rsidR="002547A2">
                    <w:rPr>
                      <w:rFonts w:hint="eastAsia"/>
                      <w:sz w:val="20"/>
                      <w:szCs w:val="20"/>
                    </w:rPr>
                    <w:t xml:space="preserve"> </w:t>
                  </w:r>
                  <w:r w:rsidRPr="00642C39">
                    <w:rPr>
                      <w:rFonts w:hint="eastAsia"/>
                      <w:sz w:val="20"/>
                      <w:szCs w:val="20"/>
                    </w:rPr>
                    <w:t>원</w:t>
                  </w:r>
                </w:p>
              </w:tc>
              <w:tc>
                <w:tcPr>
                  <w:tcW w:w="668" w:type="pct"/>
                </w:tcPr>
                <w:p w:rsidR="004C7451" w:rsidRPr="00642C39" w:rsidRDefault="004C7451" w:rsidP="00642C39">
                  <w:pPr>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642C39">
                    <w:rPr>
                      <w:sz w:val="20"/>
                      <w:szCs w:val="20"/>
                    </w:rPr>
                    <w:t>2024</w:t>
                  </w:r>
                  <w:r w:rsidR="00B73421" w:rsidRPr="00642C39">
                    <w:rPr>
                      <w:sz w:val="20"/>
                      <w:szCs w:val="20"/>
                    </w:rPr>
                    <w:t>.</w:t>
                  </w:r>
                  <w:r w:rsidR="002547A2">
                    <w:rPr>
                      <w:sz w:val="20"/>
                      <w:szCs w:val="20"/>
                    </w:rPr>
                    <w:t xml:space="preserve"> </w:t>
                  </w:r>
                  <w:r w:rsidRPr="00642C39">
                    <w:rPr>
                      <w:sz w:val="20"/>
                      <w:szCs w:val="20"/>
                    </w:rPr>
                    <w:t>10</w:t>
                  </w:r>
                  <w:r w:rsidR="00B73421" w:rsidRPr="00642C39">
                    <w:rPr>
                      <w:sz w:val="20"/>
                      <w:szCs w:val="20"/>
                    </w:rPr>
                    <w:t>.</w:t>
                  </w:r>
                  <w:r w:rsidR="002547A2">
                    <w:rPr>
                      <w:sz w:val="20"/>
                      <w:szCs w:val="20"/>
                    </w:rPr>
                    <w:t xml:space="preserve"> </w:t>
                  </w:r>
                  <w:r w:rsidRPr="00642C39">
                    <w:rPr>
                      <w:sz w:val="20"/>
                      <w:szCs w:val="20"/>
                    </w:rPr>
                    <w:t>26</w:t>
                  </w:r>
                  <w:r w:rsidR="00B73421" w:rsidRPr="00642C39">
                    <w:rPr>
                      <w:sz w:val="20"/>
                      <w:szCs w:val="20"/>
                    </w:rPr>
                    <w:t>.</w:t>
                  </w:r>
                </w:p>
              </w:tc>
              <w:tc>
                <w:tcPr>
                  <w:tcW w:w="1465" w:type="pct"/>
                  <w:vAlign w:val="top"/>
                </w:tcPr>
                <w:p w:rsidR="004C7451" w:rsidRPr="00642C39" w:rsidRDefault="004C7451" w:rsidP="00642C39">
                  <w:pPr>
                    <w:wordWrap/>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642C39">
                    <w:rPr>
                      <w:rFonts w:hint="eastAsia"/>
                      <w:sz w:val="20"/>
                      <w:szCs w:val="20"/>
                    </w:rPr>
                    <w:t>이자율</w:t>
                  </w:r>
                  <w:r w:rsidRPr="00642C39">
                    <w:rPr>
                      <w:rFonts w:hint="eastAsia"/>
                      <w:sz w:val="20"/>
                      <w:szCs w:val="20"/>
                    </w:rPr>
                    <w:t>:</w:t>
                  </w:r>
                  <w:r w:rsidR="002547A2">
                    <w:rPr>
                      <w:sz w:val="20"/>
                      <w:szCs w:val="20"/>
                    </w:rPr>
                    <w:t xml:space="preserve"> </w:t>
                  </w:r>
                  <w:r w:rsidRPr="00642C39">
                    <w:rPr>
                      <w:sz w:val="20"/>
                      <w:szCs w:val="20"/>
                    </w:rPr>
                    <w:t>4.70%</w:t>
                  </w:r>
                </w:p>
              </w:tc>
            </w:tr>
            <w:tr w:rsidR="004C7451" w:rsidRPr="00642C39" w:rsidTr="00531AE5">
              <w:trPr>
                <w:trHeight w:val="20"/>
              </w:trPr>
              <w:tc>
                <w:tcPr>
                  <w:cnfStyle w:val="001000000000" w:firstRow="0" w:lastRow="0" w:firstColumn="1" w:lastColumn="0" w:oddVBand="0" w:evenVBand="0" w:oddHBand="0" w:evenHBand="0" w:firstRowFirstColumn="0" w:firstRowLastColumn="0" w:lastRowFirstColumn="0" w:lastRowLastColumn="0"/>
                  <w:tcW w:w="1100" w:type="pct"/>
                </w:tcPr>
                <w:p w:rsidR="004C7451" w:rsidRPr="00642C39" w:rsidRDefault="004C7451" w:rsidP="00642C39">
                  <w:pPr>
                    <w:wordWrap/>
                    <w:spacing w:line="280" w:lineRule="atLeast"/>
                    <w:rPr>
                      <w:sz w:val="20"/>
                      <w:szCs w:val="20"/>
                    </w:rPr>
                  </w:pPr>
                  <w:r w:rsidRPr="00642C39">
                    <w:rPr>
                      <w:rFonts w:hint="eastAsia"/>
                      <w:sz w:val="20"/>
                      <w:szCs w:val="20"/>
                    </w:rPr>
                    <w:t>우리은행</w:t>
                  </w:r>
                </w:p>
              </w:tc>
              <w:tc>
                <w:tcPr>
                  <w:tcW w:w="1099" w:type="pct"/>
                </w:tcPr>
                <w:p w:rsidR="004C7451" w:rsidRPr="00642C39" w:rsidRDefault="004C7451" w:rsidP="00642C39">
                  <w:pPr>
                    <w:pStyle w:val="a8"/>
                    <w:wordWrap/>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szCs w:val="20"/>
                    </w:rPr>
                  </w:pPr>
                  <w:r w:rsidRPr="00642C39">
                    <w:rPr>
                      <w:rFonts w:hint="eastAsia"/>
                      <w:sz w:val="20"/>
                      <w:szCs w:val="20"/>
                    </w:rPr>
                    <w:t>운전자금</w:t>
                  </w:r>
                </w:p>
              </w:tc>
              <w:tc>
                <w:tcPr>
                  <w:tcW w:w="668" w:type="pct"/>
                </w:tcPr>
                <w:p w:rsidR="004C7451" w:rsidRPr="00642C39" w:rsidRDefault="004C7451" w:rsidP="00642C39">
                  <w:pPr>
                    <w:pStyle w:val="a8"/>
                    <w:wordWrap/>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szCs w:val="20"/>
                    </w:rPr>
                  </w:pPr>
                  <w:r w:rsidRPr="00642C39">
                    <w:rPr>
                      <w:rFonts w:hint="eastAsia"/>
                      <w:sz w:val="20"/>
                      <w:szCs w:val="20"/>
                    </w:rPr>
                    <w:t>300</w:t>
                  </w:r>
                  <w:r w:rsidRPr="00642C39">
                    <w:rPr>
                      <w:rFonts w:hint="eastAsia"/>
                      <w:sz w:val="20"/>
                      <w:szCs w:val="20"/>
                    </w:rPr>
                    <w:t>억</w:t>
                  </w:r>
                  <w:r w:rsidR="002547A2">
                    <w:rPr>
                      <w:rFonts w:hint="eastAsia"/>
                      <w:sz w:val="20"/>
                      <w:szCs w:val="20"/>
                    </w:rPr>
                    <w:t xml:space="preserve"> </w:t>
                  </w:r>
                  <w:r w:rsidRPr="00642C39">
                    <w:rPr>
                      <w:rFonts w:hint="eastAsia"/>
                      <w:sz w:val="20"/>
                      <w:szCs w:val="20"/>
                    </w:rPr>
                    <w:t>원</w:t>
                  </w:r>
                </w:p>
              </w:tc>
              <w:tc>
                <w:tcPr>
                  <w:tcW w:w="668" w:type="pct"/>
                </w:tcPr>
                <w:p w:rsidR="004C7451" w:rsidRPr="00642C39" w:rsidRDefault="004C7451" w:rsidP="00642C39">
                  <w:pPr>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642C39">
                    <w:rPr>
                      <w:sz w:val="20"/>
                      <w:szCs w:val="20"/>
                    </w:rPr>
                    <w:t>2024</w:t>
                  </w:r>
                  <w:r w:rsidR="00B73421" w:rsidRPr="00642C39">
                    <w:rPr>
                      <w:sz w:val="20"/>
                      <w:szCs w:val="20"/>
                    </w:rPr>
                    <w:t>.</w:t>
                  </w:r>
                  <w:r w:rsidR="002547A2">
                    <w:rPr>
                      <w:sz w:val="20"/>
                      <w:szCs w:val="20"/>
                    </w:rPr>
                    <w:t xml:space="preserve"> </w:t>
                  </w:r>
                  <w:r w:rsidRPr="00642C39">
                    <w:rPr>
                      <w:sz w:val="20"/>
                      <w:szCs w:val="20"/>
                    </w:rPr>
                    <w:t>9</w:t>
                  </w:r>
                  <w:r w:rsidR="00B73421" w:rsidRPr="00642C39">
                    <w:rPr>
                      <w:sz w:val="20"/>
                      <w:szCs w:val="20"/>
                    </w:rPr>
                    <w:t>.</w:t>
                  </w:r>
                  <w:r w:rsidR="002547A2">
                    <w:rPr>
                      <w:sz w:val="20"/>
                      <w:szCs w:val="20"/>
                    </w:rPr>
                    <w:t xml:space="preserve"> </w:t>
                  </w:r>
                  <w:r w:rsidRPr="00642C39">
                    <w:rPr>
                      <w:sz w:val="20"/>
                      <w:szCs w:val="20"/>
                    </w:rPr>
                    <w:t>4</w:t>
                  </w:r>
                  <w:r w:rsidR="00B73421" w:rsidRPr="00642C39">
                    <w:rPr>
                      <w:sz w:val="20"/>
                      <w:szCs w:val="20"/>
                    </w:rPr>
                    <w:t>.</w:t>
                  </w:r>
                </w:p>
              </w:tc>
              <w:tc>
                <w:tcPr>
                  <w:tcW w:w="1465" w:type="pct"/>
                  <w:vAlign w:val="top"/>
                </w:tcPr>
                <w:p w:rsidR="004C7451" w:rsidRPr="00642C39" w:rsidRDefault="004C7451" w:rsidP="00642C39">
                  <w:pPr>
                    <w:wordWrap/>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642C39">
                    <w:rPr>
                      <w:rFonts w:hint="eastAsia"/>
                      <w:sz w:val="20"/>
                      <w:szCs w:val="20"/>
                    </w:rPr>
                    <w:t>이자율</w:t>
                  </w:r>
                  <w:r w:rsidRPr="00642C39">
                    <w:rPr>
                      <w:rFonts w:hint="eastAsia"/>
                      <w:sz w:val="20"/>
                      <w:szCs w:val="20"/>
                    </w:rPr>
                    <w:t>:</w:t>
                  </w:r>
                  <w:r w:rsidR="002547A2">
                    <w:rPr>
                      <w:sz w:val="20"/>
                      <w:szCs w:val="20"/>
                    </w:rPr>
                    <w:t xml:space="preserve"> </w:t>
                  </w:r>
                  <w:r w:rsidRPr="00642C39">
                    <w:rPr>
                      <w:sz w:val="20"/>
                      <w:szCs w:val="20"/>
                    </w:rPr>
                    <w:t>4.90%</w:t>
                  </w:r>
                </w:p>
              </w:tc>
            </w:tr>
            <w:tr w:rsidR="004C7451" w:rsidRPr="00642C39" w:rsidTr="00531AE5">
              <w:trPr>
                <w:trHeight w:val="184"/>
              </w:trPr>
              <w:tc>
                <w:tcPr>
                  <w:cnfStyle w:val="001000000000" w:firstRow="0" w:lastRow="0" w:firstColumn="1" w:lastColumn="0" w:oddVBand="0" w:evenVBand="0" w:oddHBand="0" w:evenHBand="0" w:firstRowFirstColumn="0" w:firstRowLastColumn="0" w:lastRowFirstColumn="0" w:lastRowLastColumn="0"/>
                  <w:tcW w:w="1100" w:type="pct"/>
                  <w:vMerge w:val="restart"/>
                </w:tcPr>
                <w:p w:rsidR="004C7451" w:rsidRPr="00642C39" w:rsidRDefault="004C7451" w:rsidP="00642C39">
                  <w:pPr>
                    <w:wordWrap/>
                    <w:spacing w:line="280" w:lineRule="atLeast"/>
                    <w:rPr>
                      <w:sz w:val="20"/>
                      <w:szCs w:val="20"/>
                    </w:rPr>
                  </w:pPr>
                  <w:r w:rsidRPr="00642C39">
                    <w:rPr>
                      <w:rFonts w:hint="eastAsia"/>
                      <w:sz w:val="20"/>
                      <w:szCs w:val="20"/>
                    </w:rPr>
                    <w:t>광대은행</w:t>
                  </w:r>
                </w:p>
              </w:tc>
              <w:tc>
                <w:tcPr>
                  <w:tcW w:w="1099" w:type="pct"/>
                </w:tcPr>
                <w:p w:rsidR="004C7451" w:rsidRPr="00642C39" w:rsidRDefault="004C7451" w:rsidP="00642C39">
                  <w:pPr>
                    <w:pStyle w:val="a8"/>
                    <w:wordWrap/>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szCs w:val="20"/>
                    </w:rPr>
                  </w:pPr>
                  <w:r w:rsidRPr="00642C39">
                    <w:rPr>
                      <w:rFonts w:hint="eastAsia"/>
                      <w:sz w:val="20"/>
                      <w:szCs w:val="20"/>
                    </w:rPr>
                    <w:t>시설자금</w:t>
                  </w:r>
                </w:p>
              </w:tc>
              <w:tc>
                <w:tcPr>
                  <w:tcW w:w="668" w:type="pct"/>
                </w:tcPr>
                <w:p w:rsidR="004C7451" w:rsidRPr="00642C39" w:rsidRDefault="004C7451" w:rsidP="00642C39">
                  <w:pPr>
                    <w:pStyle w:val="a8"/>
                    <w:wordWrap/>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szCs w:val="20"/>
                    </w:rPr>
                  </w:pPr>
                  <w:r w:rsidRPr="00642C39">
                    <w:rPr>
                      <w:rFonts w:hint="eastAsia"/>
                      <w:sz w:val="20"/>
                      <w:szCs w:val="20"/>
                    </w:rPr>
                    <w:t>200</w:t>
                  </w:r>
                  <w:r w:rsidRPr="00642C39">
                    <w:rPr>
                      <w:rFonts w:hint="eastAsia"/>
                      <w:sz w:val="20"/>
                      <w:szCs w:val="20"/>
                    </w:rPr>
                    <w:t>억</w:t>
                  </w:r>
                  <w:r w:rsidR="002547A2">
                    <w:rPr>
                      <w:rFonts w:hint="eastAsia"/>
                      <w:sz w:val="20"/>
                      <w:szCs w:val="20"/>
                    </w:rPr>
                    <w:t xml:space="preserve"> </w:t>
                  </w:r>
                  <w:r w:rsidRPr="00642C39">
                    <w:rPr>
                      <w:rFonts w:hint="eastAsia"/>
                      <w:sz w:val="20"/>
                      <w:szCs w:val="20"/>
                    </w:rPr>
                    <w:t>원</w:t>
                  </w:r>
                </w:p>
              </w:tc>
              <w:tc>
                <w:tcPr>
                  <w:tcW w:w="668" w:type="pct"/>
                </w:tcPr>
                <w:p w:rsidR="004C7451" w:rsidRPr="00642C39" w:rsidRDefault="004C7451" w:rsidP="00642C39">
                  <w:pPr>
                    <w:pStyle w:val="a8"/>
                    <w:wordWrap/>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szCs w:val="20"/>
                    </w:rPr>
                  </w:pPr>
                  <w:r w:rsidRPr="00642C39">
                    <w:rPr>
                      <w:rFonts w:hint="eastAsia"/>
                      <w:sz w:val="20"/>
                      <w:szCs w:val="20"/>
                    </w:rPr>
                    <w:t>2026</w:t>
                  </w:r>
                  <w:r w:rsidR="00B73421" w:rsidRPr="00642C39">
                    <w:rPr>
                      <w:sz w:val="20"/>
                      <w:szCs w:val="20"/>
                    </w:rPr>
                    <w:t>.</w:t>
                  </w:r>
                  <w:r w:rsidR="002547A2">
                    <w:rPr>
                      <w:sz w:val="20"/>
                      <w:szCs w:val="20"/>
                    </w:rPr>
                    <w:t xml:space="preserve"> </w:t>
                  </w:r>
                  <w:r w:rsidRPr="00642C39">
                    <w:rPr>
                      <w:rFonts w:hint="eastAsia"/>
                      <w:sz w:val="20"/>
                      <w:szCs w:val="20"/>
                    </w:rPr>
                    <w:t>6</w:t>
                  </w:r>
                  <w:r w:rsidR="00B73421" w:rsidRPr="00642C39">
                    <w:rPr>
                      <w:sz w:val="20"/>
                      <w:szCs w:val="20"/>
                    </w:rPr>
                    <w:t>.</w:t>
                  </w:r>
                  <w:r w:rsidR="002547A2">
                    <w:rPr>
                      <w:sz w:val="20"/>
                      <w:szCs w:val="20"/>
                    </w:rPr>
                    <w:t xml:space="preserve"> </w:t>
                  </w:r>
                  <w:r w:rsidRPr="00642C39">
                    <w:rPr>
                      <w:rFonts w:hint="eastAsia"/>
                      <w:sz w:val="20"/>
                      <w:szCs w:val="20"/>
                    </w:rPr>
                    <w:t>24</w:t>
                  </w:r>
                  <w:r w:rsidR="00B73421" w:rsidRPr="00642C39">
                    <w:rPr>
                      <w:sz w:val="20"/>
                      <w:szCs w:val="20"/>
                    </w:rPr>
                    <w:t>.</w:t>
                  </w:r>
                </w:p>
              </w:tc>
              <w:tc>
                <w:tcPr>
                  <w:tcW w:w="1465" w:type="pct"/>
                  <w:vAlign w:val="top"/>
                </w:tcPr>
                <w:p w:rsidR="004C7451" w:rsidRPr="00642C39" w:rsidRDefault="004C7451" w:rsidP="00642C39">
                  <w:pPr>
                    <w:wordWrap/>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642C39">
                    <w:rPr>
                      <w:rFonts w:hint="eastAsia"/>
                      <w:sz w:val="20"/>
                      <w:szCs w:val="20"/>
                    </w:rPr>
                    <w:t>이자율</w:t>
                  </w:r>
                  <w:r w:rsidRPr="00642C39">
                    <w:rPr>
                      <w:rFonts w:hint="eastAsia"/>
                      <w:sz w:val="20"/>
                      <w:szCs w:val="20"/>
                    </w:rPr>
                    <w:t>:</w:t>
                  </w:r>
                  <w:r w:rsidR="002547A2">
                    <w:rPr>
                      <w:rFonts w:hint="eastAsia"/>
                      <w:sz w:val="20"/>
                      <w:szCs w:val="20"/>
                    </w:rPr>
                    <w:t xml:space="preserve"> </w:t>
                  </w:r>
                  <w:r w:rsidRPr="00642C39">
                    <w:rPr>
                      <w:rFonts w:hint="eastAsia"/>
                      <w:sz w:val="20"/>
                      <w:szCs w:val="20"/>
                    </w:rPr>
                    <w:t>4.9%</w:t>
                  </w:r>
                </w:p>
              </w:tc>
            </w:tr>
            <w:tr w:rsidR="004C7451" w:rsidRPr="00642C39" w:rsidTr="00531AE5">
              <w:trPr>
                <w:trHeight w:val="184"/>
              </w:trPr>
              <w:tc>
                <w:tcPr>
                  <w:cnfStyle w:val="001000000000" w:firstRow="0" w:lastRow="0" w:firstColumn="1" w:lastColumn="0" w:oddVBand="0" w:evenVBand="0" w:oddHBand="0" w:evenHBand="0" w:firstRowFirstColumn="0" w:firstRowLastColumn="0" w:lastRowFirstColumn="0" w:lastRowLastColumn="0"/>
                  <w:tcW w:w="1100" w:type="pct"/>
                  <w:vMerge/>
                </w:tcPr>
                <w:p w:rsidR="004C7451" w:rsidRPr="00642C39" w:rsidRDefault="004C7451" w:rsidP="00642C39">
                  <w:pPr>
                    <w:wordWrap/>
                    <w:spacing w:line="280" w:lineRule="atLeast"/>
                    <w:rPr>
                      <w:sz w:val="20"/>
                      <w:szCs w:val="20"/>
                    </w:rPr>
                  </w:pPr>
                </w:p>
              </w:tc>
              <w:tc>
                <w:tcPr>
                  <w:tcW w:w="1099" w:type="pct"/>
                </w:tcPr>
                <w:p w:rsidR="004C7451" w:rsidRPr="00642C39" w:rsidRDefault="004C7451" w:rsidP="00642C39">
                  <w:pPr>
                    <w:pStyle w:val="a8"/>
                    <w:wordWrap/>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szCs w:val="20"/>
                    </w:rPr>
                  </w:pPr>
                  <w:r w:rsidRPr="00642C39">
                    <w:rPr>
                      <w:rFonts w:hint="eastAsia"/>
                      <w:sz w:val="20"/>
                      <w:szCs w:val="20"/>
                    </w:rPr>
                    <w:t>시설자금</w:t>
                  </w:r>
                </w:p>
              </w:tc>
              <w:tc>
                <w:tcPr>
                  <w:tcW w:w="668" w:type="pct"/>
                </w:tcPr>
                <w:p w:rsidR="004C7451" w:rsidRPr="00642C39" w:rsidRDefault="004C7451" w:rsidP="00642C39">
                  <w:pPr>
                    <w:pStyle w:val="a8"/>
                    <w:wordWrap/>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szCs w:val="20"/>
                    </w:rPr>
                  </w:pPr>
                  <w:r w:rsidRPr="00642C39">
                    <w:rPr>
                      <w:rFonts w:hint="eastAsia"/>
                      <w:sz w:val="20"/>
                      <w:szCs w:val="20"/>
                    </w:rPr>
                    <w:t>200</w:t>
                  </w:r>
                  <w:r w:rsidRPr="00642C39">
                    <w:rPr>
                      <w:rFonts w:hint="eastAsia"/>
                      <w:sz w:val="20"/>
                      <w:szCs w:val="20"/>
                    </w:rPr>
                    <w:t>억</w:t>
                  </w:r>
                  <w:r w:rsidR="002547A2">
                    <w:rPr>
                      <w:rFonts w:hint="eastAsia"/>
                      <w:sz w:val="20"/>
                      <w:szCs w:val="20"/>
                    </w:rPr>
                    <w:t xml:space="preserve"> </w:t>
                  </w:r>
                  <w:r w:rsidRPr="00642C39">
                    <w:rPr>
                      <w:rFonts w:hint="eastAsia"/>
                      <w:sz w:val="20"/>
                      <w:szCs w:val="20"/>
                    </w:rPr>
                    <w:t>원</w:t>
                  </w:r>
                </w:p>
              </w:tc>
              <w:tc>
                <w:tcPr>
                  <w:tcW w:w="668" w:type="pct"/>
                </w:tcPr>
                <w:p w:rsidR="004C7451" w:rsidRPr="00642C39" w:rsidRDefault="004C7451" w:rsidP="00642C39">
                  <w:pPr>
                    <w:pStyle w:val="a8"/>
                    <w:wordWrap/>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szCs w:val="20"/>
                    </w:rPr>
                  </w:pPr>
                  <w:r w:rsidRPr="00642C39">
                    <w:rPr>
                      <w:rFonts w:hint="eastAsia"/>
                      <w:sz w:val="20"/>
                      <w:szCs w:val="20"/>
                    </w:rPr>
                    <w:t>202</w:t>
                  </w:r>
                  <w:r w:rsidRPr="00642C39">
                    <w:rPr>
                      <w:sz w:val="20"/>
                      <w:szCs w:val="20"/>
                    </w:rPr>
                    <w:t>5</w:t>
                  </w:r>
                  <w:r w:rsidR="00B73421" w:rsidRPr="00642C39">
                    <w:rPr>
                      <w:sz w:val="20"/>
                      <w:szCs w:val="20"/>
                    </w:rPr>
                    <w:t>.</w:t>
                  </w:r>
                  <w:r w:rsidR="002547A2">
                    <w:rPr>
                      <w:sz w:val="20"/>
                      <w:szCs w:val="20"/>
                    </w:rPr>
                    <w:t xml:space="preserve"> </w:t>
                  </w:r>
                  <w:r w:rsidRPr="00642C39">
                    <w:rPr>
                      <w:sz w:val="20"/>
                      <w:szCs w:val="20"/>
                    </w:rPr>
                    <w:t>4</w:t>
                  </w:r>
                  <w:r w:rsidR="00B73421" w:rsidRPr="00642C39">
                    <w:rPr>
                      <w:sz w:val="20"/>
                      <w:szCs w:val="20"/>
                    </w:rPr>
                    <w:t>.</w:t>
                  </w:r>
                  <w:r w:rsidR="002547A2">
                    <w:rPr>
                      <w:sz w:val="20"/>
                      <w:szCs w:val="20"/>
                    </w:rPr>
                    <w:t xml:space="preserve"> </w:t>
                  </w:r>
                  <w:r w:rsidRPr="00642C39">
                    <w:rPr>
                      <w:rFonts w:hint="eastAsia"/>
                      <w:sz w:val="20"/>
                      <w:szCs w:val="20"/>
                    </w:rPr>
                    <w:t>2</w:t>
                  </w:r>
                  <w:r w:rsidRPr="00642C39">
                    <w:rPr>
                      <w:sz w:val="20"/>
                      <w:szCs w:val="20"/>
                    </w:rPr>
                    <w:t>8</w:t>
                  </w:r>
                  <w:r w:rsidR="00B73421" w:rsidRPr="00642C39">
                    <w:rPr>
                      <w:sz w:val="20"/>
                      <w:szCs w:val="20"/>
                    </w:rPr>
                    <w:t>.</w:t>
                  </w:r>
                </w:p>
              </w:tc>
              <w:tc>
                <w:tcPr>
                  <w:tcW w:w="1465" w:type="pct"/>
                  <w:vAlign w:val="top"/>
                </w:tcPr>
                <w:p w:rsidR="004C7451" w:rsidRPr="00642C39" w:rsidRDefault="004C7451" w:rsidP="00642C39">
                  <w:pPr>
                    <w:wordWrap/>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642C39">
                    <w:rPr>
                      <w:rFonts w:hint="eastAsia"/>
                      <w:sz w:val="20"/>
                      <w:szCs w:val="20"/>
                    </w:rPr>
                    <w:t>이자율</w:t>
                  </w:r>
                  <w:r w:rsidRPr="00642C39">
                    <w:rPr>
                      <w:rFonts w:hint="eastAsia"/>
                      <w:sz w:val="20"/>
                      <w:szCs w:val="20"/>
                    </w:rPr>
                    <w:t>:</w:t>
                  </w:r>
                  <w:r w:rsidR="002547A2">
                    <w:rPr>
                      <w:rFonts w:hint="eastAsia"/>
                      <w:sz w:val="20"/>
                      <w:szCs w:val="20"/>
                    </w:rPr>
                    <w:t xml:space="preserve"> </w:t>
                  </w:r>
                  <w:r w:rsidRPr="00642C39">
                    <w:rPr>
                      <w:sz w:val="20"/>
                      <w:szCs w:val="20"/>
                    </w:rPr>
                    <w:t>4.8</w:t>
                  </w:r>
                  <w:r w:rsidRPr="00642C39">
                    <w:rPr>
                      <w:rFonts w:hint="eastAsia"/>
                      <w:sz w:val="20"/>
                      <w:szCs w:val="20"/>
                    </w:rPr>
                    <w:t>%</w:t>
                  </w:r>
                </w:p>
              </w:tc>
            </w:tr>
            <w:tr w:rsidR="004C7451" w:rsidRPr="00642C39" w:rsidTr="00531AE5">
              <w:trPr>
                <w:trHeight w:val="20"/>
              </w:trPr>
              <w:tc>
                <w:tcPr>
                  <w:cnfStyle w:val="001000000000" w:firstRow="0" w:lastRow="0" w:firstColumn="1" w:lastColumn="0" w:oddVBand="0" w:evenVBand="0" w:oddHBand="0" w:evenHBand="0" w:firstRowFirstColumn="0" w:firstRowLastColumn="0" w:lastRowFirstColumn="0" w:lastRowLastColumn="0"/>
                  <w:tcW w:w="1100" w:type="pct"/>
                  <w:vMerge w:val="restart"/>
                </w:tcPr>
                <w:p w:rsidR="004C7451" w:rsidRPr="00642C39" w:rsidRDefault="004C7451" w:rsidP="00642C39">
                  <w:pPr>
                    <w:wordWrap/>
                    <w:spacing w:line="280" w:lineRule="atLeast"/>
                    <w:rPr>
                      <w:sz w:val="20"/>
                      <w:szCs w:val="20"/>
                    </w:rPr>
                  </w:pPr>
                  <w:r w:rsidRPr="00642C39">
                    <w:rPr>
                      <w:rFonts w:hint="eastAsia"/>
                      <w:sz w:val="20"/>
                      <w:szCs w:val="20"/>
                    </w:rPr>
                    <w:t>한국수출입은행</w:t>
                  </w:r>
                </w:p>
              </w:tc>
              <w:tc>
                <w:tcPr>
                  <w:tcW w:w="1099" w:type="pct"/>
                </w:tcPr>
                <w:p w:rsidR="004C7451" w:rsidRPr="00642C39" w:rsidRDefault="004C7451" w:rsidP="00642C39">
                  <w:pPr>
                    <w:pStyle w:val="a8"/>
                    <w:wordWrap/>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szCs w:val="20"/>
                    </w:rPr>
                  </w:pPr>
                  <w:r w:rsidRPr="00642C39">
                    <w:rPr>
                      <w:rFonts w:hint="eastAsia"/>
                      <w:sz w:val="20"/>
                      <w:szCs w:val="20"/>
                    </w:rPr>
                    <w:t>수출성장자금</w:t>
                  </w:r>
                </w:p>
              </w:tc>
              <w:tc>
                <w:tcPr>
                  <w:tcW w:w="668" w:type="pct"/>
                </w:tcPr>
                <w:p w:rsidR="004C7451" w:rsidRPr="00642C39" w:rsidRDefault="004C7451" w:rsidP="00642C39">
                  <w:pPr>
                    <w:pStyle w:val="a8"/>
                    <w:wordWrap/>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szCs w:val="20"/>
                    </w:rPr>
                  </w:pPr>
                  <w:r w:rsidRPr="00642C39">
                    <w:rPr>
                      <w:sz w:val="20"/>
                      <w:szCs w:val="20"/>
                    </w:rPr>
                    <w:t>200</w:t>
                  </w:r>
                  <w:r w:rsidRPr="00642C39">
                    <w:rPr>
                      <w:rFonts w:hint="eastAsia"/>
                      <w:sz w:val="20"/>
                      <w:szCs w:val="20"/>
                    </w:rPr>
                    <w:t>억</w:t>
                  </w:r>
                  <w:r w:rsidR="002547A2">
                    <w:rPr>
                      <w:rFonts w:hint="eastAsia"/>
                      <w:sz w:val="20"/>
                      <w:szCs w:val="20"/>
                    </w:rPr>
                    <w:t xml:space="preserve"> </w:t>
                  </w:r>
                  <w:r w:rsidRPr="00642C39">
                    <w:rPr>
                      <w:rFonts w:hint="eastAsia"/>
                      <w:sz w:val="20"/>
                      <w:szCs w:val="20"/>
                    </w:rPr>
                    <w:t>원</w:t>
                  </w:r>
                </w:p>
              </w:tc>
              <w:tc>
                <w:tcPr>
                  <w:tcW w:w="668" w:type="pct"/>
                </w:tcPr>
                <w:p w:rsidR="004C7451" w:rsidRPr="00642C39" w:rsidRDefault="004C7451" w:rsidP="00642C39">
                  <w:pPr>
                    <w:pStyle w:val="a8"/>
                    <w:wordWrap/>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szCs w:val="20"/>
                    </w:rPr>
                  </w:pPr>
                  <w:r w:rsidRPr="00642C39">
                    <w:rPr>
                      <w:sz w:val="20"/>
                      <w:szCs w:val="20"/>
                    </w:rPr>
                    <w:t>2024</w:t>
                  </w:r>
                  <w:r w:rsidR="00B73421" w:rsidRPr="00642C39">
                    <w:rPr>
                      <w:sz w:val="20"/>
                      <w:szCs w:val="20"/>
                    </w:rPr>
                    <w:t>.</w:t>
                  </w:r>
                  <w:r w:rsidR="002547A2">
                    <w:rPr>
                      <w:sz w:val="20"/>
                      <w:szCs w:val="20"/>
                    </w:rPr>
                    <w:t xml:space="preserve"> </w:t>
                  </w:r>
                  <w:r w:rsidRPr="00642C39">
                    <w:rPr>
                      <w:sz w:val="20"/>
                      <w:szCs w:val="20"/>
                    </w:rPr>
                    <w:t>11</w:t>
                  </w:r>
                  <w:r w:rsidR="00B73421" w:rsidRPr="00642C39">
                    <w:rPr>
                      <w:sz w:val="20"/>
                      <w:szCs w:val="20"/>
                    </w:rPr>
                    <w:t>.</w:t>
                  </w:r>
                  <w:r w:rsidR="002547A2">
                    <w:rPr>
                      <w:sz w:val="20"/>
                      <w:szCs w:val="20"/>
                    </w:rPr>
                    <w:t xml:space="preserve"> </w:t>
                  </w:r>
                  <w:r w:rsidRPr="00642C39">
                    <w:rPr>
                      <w:sz w:val="20"/>
                      <w:szCs w:val="20"/>
                    </w:rPr>
                    <w:t>3</w:t>
                  </w:r>
                  <w:r w:rsidR="00B73421" w:rsidRPr="00642C39">
                    <w:rPr>
                      <w:sz w:val="20"/>
                      <w:szCs w:val="20"/>
                    </w:rPr>
                    <w:t>.</w:t>
                  </w:r>
                </w:p>
              </w:tc>
              <w:tc>
                <w:tcPr>
                  <w:tcW w:w="1465" w:type="pct"/>
                  <w:vAlign w:val="top"/>
                </w:tcPr>
                <w:p w:rsidR="004C7451" w:rsidRPr="00642C39" w:rsidRDefault="004C7451" w:rsidP="00642C39">
                  <w:pPr>
                    <w:pStyle w:val="a8"/>
                    <w:wordWrap/>
                    <w:spacing w:line="280" w:lineRule="atLeast"/>
                    <w:ind w:left="0"/>
                    <w:cnfStyle w:val="000000000000" w:firstRow="0" w:lastRow="0" w:firstColumn="0" w:lastColumn="0" w:oddVBand="0" w:evenVBand="0" w:oddHBand="0" w:evenHBand="0" w:firstRowFirstColumn="0" w:firstRowLastColumn="0" w:lastRowFirstColumn="0" w:lastRowLastColumn="0"/>
                    <w:rPr>
                      <w:sz w:val="20"/>
                      <w:szCs w:val="20"/>
                    </w:rPr>
                  </w:pPr>
                  <w:r w:rsidRPr="00642C39">
                    <w:rPr>
                      <w:rFonts w:hint="eastAsia"/>
                      <w:sz w:val="20"/>
                      <w:szCs w:val="20"/>
                    </w:rPr>
                    <w:t>이자율</w:t>
                  </w:r>
                  <w:r w:rsidRPr="00642C39">
                    <w:rPr>
                      <w:sz w:val="20"/>
                      <w:szCs w:val="20"/>
                    </w:rPr>
                    <w:t>:</w:t>
                  </w:r>
                  <w:r w:rsidR="002547A2">
                    <w:rPr>
                      <w:sz w:val="20"/>
                      <w:szCs w:val="20"/>
                    </w:rPr>
                    <w:t xml:space="preserve"> </w:t>
                  </w:r>
                  <w:r w:rsidRPr="00642C39">
                    <w:rPr>
                      <w:sz w:val="20"/>
                      <w:szCs w:val="20"/>
                    </w:rPr>
                    <w:t>2.0%</w:t>
                  </w:r>
                </w:p>
              </w:tc>
            </w:tr>
            <w:tr w:rsidR="004C7451" w:rsidRPr="00642C39" w:rsidTr="00531AE5">
              <w:trPr>
                <w:trHeight w:val="184"/>
              </w:trPr>
              <w:tc>
                <w:tcPr>
                  <w:cnfStyle w:val="001000000000" w:firstRow="0" w:lastRow="0" w:firstColumn="1" w:lastColumn="0" w:oddVBand="0" w:evenVBand="0" w:oddHBand="0" w:evenHBand="0" w:firstRowFirstColumn="0" w:firstRowLastColumn="0" w:lastRowFirstColumn="0" w:lastRowLastColumn="0"/>
                  <w:tcW w:w="1100" w:type="pct"/>
                  <w:vMerge/>
                  <w:tcBorders>
                    <w:bottom w:val="single" w:sz="4" w:space="0" w:color="404040" w:themeColor="text1" w:themeTint="BF"/>
                  </w:tcBorders>
                </w:tcPr>
                <w:p w:rsidR="004C7451" w:rsidRPr="00642C39" w:rsidRDefault="004C7451" w:rsidP="00642C39">
                  <w:pPr>
                    <w:wordWrap/>
                    <w:spacing w:line="280" w:lineRule="atLeast"/>
                    <w:rPr>
                      <w:sz w:val="20"/>
                      <w:szCs w:val="20"/>
                    </w:rPr>
                  </w:pPr>
                </w:p>
              </w:tc>
              <w:tc>
                <w:tcPr>
                  <w:tcW w:w="1099" w:type="pct"/>
                  <w:tcBorders>
                    <w:bottom w:val="single" w:sz="4" w:space="0" w:color="404040" w:themeColor="text1" w:themeTint="BF"/>
                  </w:tcBorders>
                </w:tcPr>
                <w:p w:rsidR="004C7451" w:rsidRPr="00642C39" w:rsidRDefault="004C7451" w:rsidP="00642C39">
                  <w:pPr>
                    <w:pStyle w:val="a8"/>
                    <w:wordWrap/>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szCs w:val="20"/>
                    </w:rPr>
                  </w:pPr>
                  <w:r w:rsidRPr="00642C39">
                    <w:rPr>
                      <w:rFonts w:hint="eastAsia"/>
                      <w:sz w:val="20"/>
                      <w:szCs w:val="20"/>
                    </w:rPr>
                    <w:t>수출성장자금</w:t>
                  </w:r>
                </w:p>
              </w:tc>
              <w:tc>
                <w:tcPr>
                  <w:tcW w:w="668" w:type="pct"/>
                  <w:tcBorders>
                    <w:bottom w:val="single" w:sz="4" w:space="0" w:color="404040" w:themeColor="text1" w:themeTint="BF"/>
                  </w:tcBorders>
                </w:tcPr>
                <w:p w:rsidR="004C7451" w:rsidRPr="00642C39" w:rsidRDefault="004C7451" w:rsidP="00642C39">
                  <w:pPr>
                    <w:pStyle w:val="a8"/>
                    <w:wordWrap/>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szCs w:val="20"/>
                    </w:rPr>
                  </w:pPr>
                  <w:r w:rsidRPr="00642C39">
                    <w:rPr>
                      <w:rFonts w:hint="eastAsia"/>
                      <w:sz w:val="20"/>
                      <w:szCs w:val="20"/>
                    </w:rPr>
                    <w:t>300</w:t>
                  </w:r>
                  <w:r w:rsidRPr="00642C39">
                    <w:rPr>
                      <w:rFonts w:hint="eastAsia"/>
                      <w:sz w:val="20"/>
                      <w:szCs w:val="20"/>
                    </w:rPr>
                    <w:t>억</w:t>
                  </w:r>
                  <w:r w:rsidR="002547A2">
                    <w:rPr>
                      <w:rFonts w:hint="eastAsia"/>
                      <w:sz w:val="20"/>
                      <w:szCs w:val="20"/>
                    </w:rPr>
                    <w:t xml:space="preserve"> </w:t>
                  </w:r>
                  <w:r w:rsidRPr="00642C39">
                    <w:rPr>
                      <w:rFonts w:hint="eastAsia"/>
                      <w:sz w:val="20"/>
                      <w:szCs w:val="20"/>
                    </w:rPr>
                    <w:t>원</w:t>
                  </w:r>
                </w:p>
              </w:tc>
              <w:tc>
                <w:tcPr>
                  <w:tcW w:w="668" w:type="pct"/>
                  <w:tcBorders>
                    <w:bottom w:val="single" w:sz="4" w:space="0" w:color="404040" w:themeColor="text1" w:themeTint="BF"/>
                  </w:tcBorders>
                </w:tcPr>
                <w:p w:rsidR="004C7451" w:rsidRPr="00642C39" w:rsidRDefault="004C7451" w:rsidP="00642C39">
                  <w:pPr>
                    <w:pStyle w:val="a8"/>
                    <w:wordWrap/>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szCs w:val="20"/>
                    </w:rPr>
                  </w:pPr>
                  <w:r w:rsidRPr="00642C39">
                    <w:rPr>
                      <w:rFonts w:hint="eastAsia"/>
                      <w:sz w:val="20"/>
                      <w:szCs w:val="20"/>
                    </w:rPr>
                    <w:t>2024</w:t>
                  </w:r>
                  <w:r w:rsidR="00B73421" w:rsidRPr="00642C39">
                    <w:rPr>
                      <w:sz w:val="20"/>
                      <w:szCs w:val="20"/>
                    </w:rPr>
                    <w:t>.</w:t>
                  </w:r>
                  <w:r w:rsidR="002547A2">
                    <w:rPr>
                      <w:sz w:val="20"/>
                      <w:szCs w:val="20"/>
                    </w:rPr>
                    <w:t xml:space="preserve"> </w:t>
                  </w:r>
                  <w:r w:rsidRPr="00642C39">
                    <w:rPr>
                      <w:rFonts w:hint="eastAsia"/>
                      <w:sz w:val="20"/>
                      <w:szCs w:val="20"/>
                    </w:rPr>
                    <w:t>9</w:t>
                  </w:r>
                  <w:r w:rsidR="00B73421" w:rsidRPr="00642C39">
                    <w:rPr>
                      <w:sz w:val="20"/>
                      <w:szCs w:val="20"/>
                    </w:rPr>
                    <w:t>.</w:t>
                  </w:r>
                  <w:r w:rsidR="002547A2">
                    <w:rPr>
                      <w:sz w:val="20"/>
                      <w:szCs w:val="20"/>
                    </w:rPr>
                    <w:t xml:space="preserve"> </w:t>
                  </w:r>
                  <w:r w:rsidRPr="00642C39">
                    <w:rPr>
                      <w:rFonts w:hint="eastAsia"/>
                      <w:sz w:val="20"/>
                      <w:szCs w:val="20"/>
                    </w:rPr>
                    <w:t>2</w:t>
                  </w:r>
                  <w:r w:rsidR="00B73421" w:rsidRPr="00642C39">
                    <w:rPr>
                      <w:sz w:val="20"/>
                      <w:szCs w:val="20"/>
                    </w:rPr>
                    <w:t>.</w:t>
                  </w:r>
                </w:p>
              </w:tc>
              <w:tc>
                <w:tcPr>
                  <w:tcW w:w="1465" w:type="pct"/>
                  <w:tcBorders>
                    <w:bottom w:val="single" w:sz="4" w:space="0" w:color="404040" w:themeColor="text1" w:themeTint="BF"/>
                  </w:tcBorders>
                  <w:vAlign w:val="top"/>
                </w:tcPr>
                <w:p w:rsidR="004C7451" w:rsidRPr="00642C39" w:rsidRDefault="004C7451" w:rsidP="00642C39">
                  <w:pPr>
                    <w:pStyle w:val="a8"/>
                    <w:wordWrap/>
                    <w:spacing w:line="280" w:lineRule="atLeast"/>
                    <w:ind w:left="0"/>
                    <w:cnfStyle w:val="000000000000" w:firstRow="0" w:lastRow="0" w:firstColumn="0" w:lastColumn="0" w:oddVBand="0" w:evenVBand="0" w:oddHBand="0" w:evenHBand="0" w:firstRowFirstColumn="0" w:firstRowLastColumn="0" w:lastRowFirstColumn="0" w:lastRowLastColumn="0"/>
                    <w:rPr>
                      <w:sz w:val="20"/>
                      <w:szCs w:val="20"/>
                    </w:rPr>
                  </w:pPr>
                  <w:r w:rsidRPr="00642C39">
                    <w:rPr>
                      <w:rFonts w:hint="eastAsia"/>
                      <w:sz w:val="20"/>
                      <w:szCs w:val="20"/>
                    </w:rPr>
                    <w:t>이자율</w:t>
                  </w:r>
                  <w:r w:rsidRPr="00642C39">
                    <w:rPr>
                      <w:sz w:val="20"/>
                      <w:szCs w:val="20"/>
                    </w:rPr>
                    <w:t>:</w:t>
                  </w:r>
                  <w:r w:rsidR="002547A2">
                    <w:rPr>
                      <w:sz w:val="20"/>
                      <w:szCs w:val="20"/>
                    </w:rPr>
                    <w:t xml:space="preserve"> </w:t>
                  </w:r>
                  <w:r w:rsidRPr="00642C39">
                    <w:rPr>
                      <w:sz w:val="20"/>
                      <w:szCs w:val="20"/>
                    </w:rPr>
                    <w:t>4.5%</w:t>
                  </w:r>
                </w:p>
              </w:tc>
            </w:tr>
            <w:tr w:rsidR="004C7451" w:rsidRPr="00642C39" w:rsidTr="00531AE5">
              <w:trPr>
                <w:trHeight w:val="20"/>
              </w:trPr>
              <w:tc>
                <w:tcPr>
                  <w:cnfStyle w:val="001000000000" w:firstRow="0" w:lastRow="0" w:firstColumn="1" w:lastColumn="0" w:oddVBand="0" w:evenVBand="0" w:oddHBand="0" w:evenHBand="0" w:firstRowFirstColumn="0" w:firstRowLastColumn="0" w:lastRowFirstColumn="0" w:lastRowLastColumn="0"/>
                  <w:tcW w:w="2199" w:type="pct"/>
                  <w:gridSpan w:val="2"/>
                  <w:tcBorders>
                    <w:top w:val="single" w:sz="4" w:space="0" w:color="404040" w:themeColor="text1" w:themeTint="BF"/>
                    <w:bottom w:val="single" w:sz="4" w:space="0" w:color="404040" w:themeColor="text1" w:themeTint="BF"/>
                  </w:tcBorders>
                  <w:shd w:val="clear" w:color="auto" w:fill="D9D9D9" w:themeFill="background1" w:themeFillShade="D9"/>
                </w:tcPr>
                <w:p w:rsidR="004C7451" w:rsidRPr="00642C39" w:rsidRDefault="004C7451" w:rsidP="00642C39">
                  <w:pPr>
                    <w:pStyle w:val="a8"/>
                    <w:wordWrap/>
                    <w:spacing w:line="280" w:lineRule="atLeast"/>
                    <w:ind w:left="0"/>
                    <w:rPr>
                      <w:b w:val="0"/>
                      <w:sz w:val="20"/>
                      <w:szCs w:val="20"/>
                    </w:rPr>
                  </w:pPr>
                  <w:r w:rsidRPr="00642C39">
                    <w:rPr>
                      <w:rFonts w:hint="eastAsia"/>
                      <w:sz w:val="20"/>
                      <w:szCs w:val="20"/>
                    </w:rPr>
                    <w:t>합계</w:t>
                  </w:r>
                </w:p>
              </w:tc>
              <w:tc>
                <w:tcPr>
                  <w:tcW w:w="668" w:type="pct"/>
                  <w:tcBorders>
                    <w:top w:val="single" w:sz="4" w:space="0" w:color="404040" w:themeColor="text1" w:themeTint="BF"/>
                    <w:bottom w:val="single" w:sz="4" w:space="0" w:color="404040" w:themeColor="text1" w:themeTint="BF"/>
                  </w:tcBorders>
                  <w:shd w:val="clear" w:color="auto" w:fill="D9D9D9" w:themeFill="background1" w:themeFillShade="D9"/>
                </w:tcPr>
                <w:p w:rsidR="004C7451" w:rsidRPr="00642C39" w:rsidRDefault="004C7451" w:rsidP="00642C39">
                  <w:pPr>
                    <w:pStyle w:val="a8"/>
                    <w:wordWrap/>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szCs w:val="20"/>
                    </w:rPr>
                  </w:pPr>
                  <w:r w:rsidRPr="00642C39">
                    <w:rPr>
                      <w:sz w:val="20"/>
                      <w:szCs w:val="20"/>
                    </w:rPr>
                    <w:t>1,790</w:t>
                  </w:r>
                  <w:r w:rsidRPr="00642C39">
                    <w:rPr>
                      <w:sz w:val="20"/>
                      <w:szCs w:val="20"/>
                    </w:rPr>
                    <w:t>억</w:t>
                  </w:r>
                  <w:r w:rsidR="002547A2">
                    <w:rPr>
                      <w:rFonts w:hint="eastAsia"/>
                      <w:sz w:val="20"/>
                      <w:szCs w:val="20"/>
                    </w:rPr>
                    <w:t xml:space="preserve"> </w:t>
                  </w:r>
                  <w:r w:rsidRPr="00642C39">
                    <w:rPr>
                      <w:sz w:val="20"/>
                      <w:szCs w:val="20"/>
                    </w:rPr>
                    <w:t>원</w:t>
                  </w:r>
                </w:p>
              </w:tc>
              <w:tc>
                <w:tcPr>
                  <w:tcW w:w="668" w:type="pct"/>
                  <w:tcBorders>
                    <w:top w:val="single" w:sz="4" w:space="0" w:color="404040" w:themeColor="text1" w:themeTint="BF"/>
                    <w:bottom w:val="single" w:sz="4" w:space="0" w:color="404040" w:themeColor="text1" w:themeTint="BF"/>
                  </w:tcBorders>
                  <w:shd w:val="clear" w:color="auto" w:fill="D9D9D9" w:themeFill="background1" w:themeFillShade="D9"/>
                </w:tcPr>
                <w:p w:rsidR="004C7451" w:rsidRPr="00642C39" w:rsidRDefault="004C7451" w:rsidP="00642C39">
                  <w:pPr>
                    <w:pStyle w:val="a8"/>
                    <w:wordWrap/>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szCs w:val="20"/>
                    </w:rPr>
                  </w:pPr>
                  <w:r w:rsidRPr="00642C39">
                    <w:rPr>
                      <w:sz w:val="20"/>
                      <w:szCs w:val="20"/>
                    </w:rPr>
                    <w:t>-</w:t>
                  </w:r>
                </w:p>
              </w:tc>
              <w:tc>
                <w:tcPr>
                  <w:tcW w:w="1465" w:type="pct"/>
                  <w:tcBorders>
                    <w:top w:val="single" w:sz="4" w:space="0" w:color="404040" w:themeColor="text1" w:themeTint="BF"/>
                    <w:bottom w:val="single" w:sz="4" w:space="0" w:color="404040" w:themeColor="text1" w:themeTint="BF"/>
                  </w:tcBorders>
                  <w:shd w:val="clear" w:color="auto" w:fill="D9D9D9" w:themeFill="background1" w:themeFillShade="D9"/>
                </w:tcPr>
                <w:p w:rsidR="004C7451" w:rsidRPr="00642C39" w:rsidRDefault="004C7451" w:rsidP="00642C39">
                  <w:pPr>
                    <w:pStyle w:val="a8"/>
                    <w:wordWrap/>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szCs w:val="20"/>
                    </w:rPr>
                  </w:pPr>
                </w:p>
              </w:tc>
            </w:tr>
          </w:tbl>
          <w:p w:rsidR="004C7451" w:rsidRDefault="004C7451" w:rsidP="00642C39"/>
          <w:p w:rsidR="004C7451" w:rsidRPr="00BE3218" w:rsidRDefault="00BE3218" w:rsidP="00BE3218">
            <w:pPr>
              <w:pStyle w:val="a8"/>
              <w:numPr>
                <w:ilvl w:val="0"/>
                <w:numId w:val="2"/>
              </w:numPr>
              <w:autoSpaceDE w:val="0"/>
              <w:adjustRightInd/>
              <w:spacing w:after="120" w:line="380" w:lineRule="atLeast"/>
              <w:ind w:left="589"/>
              <w:rPr>
                <w:b/>
              </w:rPr>
            </w:pPr>
            <w:r w:rsidRPr="00BE3218">
              <w:rPr>
                <w:rFonts w:hint="eastAsia"/>
                <w:b/>
              </w:rPr>
              <w:t>대상회사가</w:t>
            </w:r>
            <w:r w:rsidR="002547A2">
              <w:rPr>
                <w:rFonts w:hint="eastAsia"/>
                <w:b/>
              </w:rPr>
              <w:t xml:space="preserve"> </w:t>
            </w:r>
            <w:r w:rsidR="004C7451" w:rsidRPr="00BE3218">
              <w:rPr>
                <w:rFonts w:hint="eastAsia"/>
                <w:b/>
              </w:rPr>
              <w:t>타인으로부터</w:t>
            </w:r>
            <w:r w:rsidR="002547A2">
              <w:rPr>
                <w:rFonts w:hint="eastAsia"/>
                <w:b/>
              </w:rPr>
              <w:t xml:space="preserve"> </w:t>
            </w:r>
            <w:r w:rsidR="004C7451" w:rsidRPr="00BE3218">
              <w:rPr>
                <w:rFonts w:hint="eastAsia"/>
                <w:b/>
              </w:rPr>
              <w:t>제공받은</w:t>
            </w:r>
            <w:r w:rsidR="002547A2">
              <w:rPr>
                <w:rFonts w:hint="eastAsia"/>
                <w:b/>
              </w:rPr>
              <w:t xml:space="preserve"> </w:t>
            </w:r>
            <w:r w:rsidR="004C7451" w:rsidRPr="00BE3218">
              <w:rPr>
                <w:rFonts w:hint="eastAsia"/>
                <w:b/>
              </w:rPr>
              <w:t>지급보증</w:t>
            </w:r>
            <w:r w:rsidR="002547A2">
              <w:rPr>
                <w:rFonts w:hint="eastAsia"/>
                <w:b/>
              </w:rPr>
              <w:t xml:space="preserve"> </w:t>
            </w:r>
            <w:r w:rsidR="004C7451" w:rsidRPr="00BE3218">
              <w:rPr>
                <w:rFonts w:hint="eastAsia"/>
                <w:b/>
              </w:rPr>
              <w:t>내역</w:t>
            </w:r>
          </w:p>
          <w:tbl>
            <w:tblPr>
              <w:tblStyle w:val="KC"/>
              <w:tblW w:w="10603" w:type="dxa"/>
              <w:tblInd w:w="584" w:type="dxa"/>
              <w:tblLook w:val="04A0" w:firstRow="1" w:lastRow="0" w:firstColumn="1" w:lastColumn="0" w:noHBand="0" w:noVBand="1"/>
            </w:tblPr>
            <w:tblGrid>
              <w:gridCol w:w="1811"/>
              <w:gridCol w:w="1544"/>
              <w:gridCol w:w="2447"/>
              <w:gridCol w:w="2403"/>
              <w:gridCol w:w="2398"/>
            </w:tblGrid>
            <w:tr w:rsidR="004C7451" w:rsidRPr="008D4CD2" w:rsidTr="00531AE5">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54" w:type="pct"/>
                </w:tcPr>
                <w:p w:rsidR="004C7451" w:rsidRPr="00642C39" w:rsidRDefault="004C7451" w:rsidP="00642C39">
                  <w:pPr>
                    <w:pStyle w:val="a8"/>
                    <w:spacing w:line="280" w:lineRule="atLeast"/>
                    <w:ind w:left="0"/>
                    <w:rPr>
                      <w:b w:val="0"/>
                      <w:sz w:val="20"/>
                    </w:rPr>
                  </w:pPr>
                  <w:r w:rsidRPr="00642C39">
                    <w:rPr>
                      <w:rFonts w:hint="eastAsia"/>
                      <w:sz w:val="20"/>
                    </w:rPr>
                    <w:t>제공자</w:t>
                  </w:r>
                </w:p>
              </w:tc>
              <w:tc>
                <w:tcPr>
                  <w:tcW w:w="728" w:type="pct"/>
                </w:tcPr>
                <w:p w:rsidR="004C7451" w:rsidRPr="00642C39" w:rsidRDefault="004C7451" w:rsidP="00642C39">
                  <w:pPr>
                    <w:pStyle w:val="a8"/>
                    <w:spacing w:line="280" w:lineRule="atLeast"/>
                    <w:ind w:left="0"/>
                    <w:cnfStyle w:val="100000000000" w:firstRow="1" w:lastRow="0" w:firstColumn="0" w:lastColumn="0" w:oddVBand="0" w:evenVBand="0" w:oddHBand="0" w:evenHBand="0" w:firstRowFirstColumn="0" w:firstRowLastColumn="0" w:lastRowFirstColumn="0" w:lastRowLastColumn="0"/>
                    <w:rPr>
                      <w:b w:val="0"/>
                      <w:sz w:val="20"/>
                    </w:rPr>
                  </w:pPr>
                  <w:r w:rsidRPr="00642C39">
                    <w:rPr>
                      <w:rFonts w:hint="eastAsia"/>
                      <w:sz w:val="20"/>
                    </w:rPr>
                    <w:t>보증내용</w:t>
                  </w:r>
                </w:p>
              </w:tc>
              <w:tc>
                <w:tcPr>
                  <w:tcW w:w="1154" w:type="pct"/>
                </w:tcPr>
                <w:p w:rsidR="004C7451" w:rsidRPr="00642C39" w:rsidRDefault="004C7451" w:rsidP="00642C39">
                  <w:pPr>
                    <w:pStyle w:val="a8"/>
                    <w:spacing w:line="280" w:lineRule="atLeast"/>
                    <w:ind w:left="0"/>
                    <w:cnfStyle w:val="100000000000" w:firstRow="1" w:lastRow="0" w:firstColumn="0" w:lastColumn="0" w:oddVBand="0" w:evenVBand="0" w:oddHBand="0" w:evenHBand="0" w:firstRowFirstColumn="0" w:firstRowLastColumn="0" w:lastRowFirstColumn="0" w:lastRowLastColumn="0"/>
                    <w:rPr>
                      <w:b w:val="0"/>
                      <w:sz w:val="20"/>
                    </w:rPr>
                  </w:pPr>
                  <w:r w:rsidRPr="00642C39">
                    <w:rPr>
                      <w:rFonts w:hint="eastAsia"/>
                      <w:sz w:val="20"/>
                    </w:rPr>
                    <w:t>보증금액</w:t>
                  </w:r>
                </w:p>
              </w:tc>
              <w:tc>
                <w:tcPr>
                  <w:tcW w:w="1133" w:type="pct"/>
                </w:tcPr>
                <w:p w:rsidR="004C7451" w:rsidRPr="00642C39" w:rsidRDefault="004C7451" w:rsidP="00642C39">
                  <w:pPr>
                    <w:pStyle w:val="a8"/>
                    <w:spacing w:line="280" w:lineRule="atLeast"/>
                    <w:ind w:left="0"/>
                    <w:cnfStyle w:val="100000000000" w:firstRow="1" w:lastRow="0" w:firstColumn="0" w:lastColumn="0" w:oddVBand="0" w:evenVBand="0" w:oddHBand="0" w:evenHBand="0" w:firstRowFirstColumn="0" w:firstRowLastColumn="0" w:lastRowFirstColumn="0" w:lastRowLastColumn="0"/>
                    <w:rPr>
                      <w:b w:val="0"/>
                      <w:sz w:val="20"/>
                    </w:rPr>
                  </w:pPr>
                  <w:r w:rsidRPr="00642C39">
                    <w:rPr>
                      <w:rFonts w:hint="eastAsia"/>
                      <w:sz w:val="20"/>
                    </w:rPr>
                    <w:t>지급보증처</w:t>
                  </w:r>
                </w:p>
              </w:tc>
              <w:tc>
                <w:tcPr>
                  <w:tcW w:w="1131" w:type="pct"/>
                </w:tcPr>
                <w:p w:rsidR="004C7451" w:rsidRPr="00642C39" w:rsidRDefault="004C7451" w:rsidP="00642C39">
                  <w:pPr>
                    <w:pStyle w:val="a8"/>
                    <w:spacing w:line="280" w:lineRule="atLeast"/>
                    <w:ind w:left="0"/>
                    <w:cnfStyle w:val="100000000000" w:firstRow="1" w:lastRow="0" w:firstColumn="0" w:lastColumn="0" w:oddVBand="0" w:evenVBand="0" w:oddHBand="0" w:evenHBand="0" w:firstRowFirstColumn="0" w:firstRowLastColumn="0" w:lastRowFirstColumn="0" w:lastRowLastColumn="0"/>
                    <w:rPr>
                      <w:b w:val="0"/>
                      <w:sz w:val="20"/>
                    </w:rPr>
                  </w:pPr>
                  <w:r w:rsidRPr="00642C39">
                    <w:rPr>
                      <w:rFonts w:hint="eastAsia"/>
                      <w:sz w:val="20"/>
                    </w:rPr>
                    <w:t>보증종료일</w:t>
                  </w:r>
                </w:p>
              </w:tc>
            </w:tr>
            <w:tr w:rsidR="004C7451" w:rsidRPr="008D4CD2" w:rsidTr="00531AE5">
              <w:trPr>
                <w:trHeight w:val="20"/>
              </w:trPr>
              <w:tc>
                <w:tcPr>
                  <w:cnfStyle w:val="001000000000" w:firstRow="0" w:lastRow="0" w:firstColumn="1" w:lastColumn="0" w:oddVBand="0" w:evenVBand="0" w:oddHBand="0" w:evenHBand="0" w:firstRowFirstColumn="0" w:firstRowLastColumn="0" w:lastRowFirstColumn="0" w:lastRowLastColumn="0"/>
                  <w:tcW w:w="854" w:type="pct"/>
                </w:tcPr>
                <w:p w:rsidR="004C7451" w:rsidRPr="00642C39" w:rsidRDefault="004C7451" w:rsidP="00642C39">
                  <w:pPr>
                    <w:spacing w:line="280" w:lineRule="atLeast"/>
                    <w:rPr>
                      <w:sz w:val="20"/>
                    </w:rPr>
                  </w:pPr>
                  <w:r w:rsidRPr="00642C39">
                    <w:rPr>
                      <w:sz w:val="20"/>
                    </w:rPr>
                    <w:t>서울보증보험</w:t>
                  </w:r>
                </w:p>
              </w:tc>
              <w:tc>
                <w:tcPr>
                  <w:tcW w:w="728" w:type="pct"/>
                </w:tcPr>
                <w:p w:rsidR="004C7451" w:rsidRPr="00642C39" w:rsidRDefault="004C7451" w:rsidP="00642C39">
                  <w:pPr>
                    <w:pStyle w:val="a8"/>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rPr>
                  </w:pPr>
                  <w:r w:rsidRPr="00642C39">
                    <w:rPr>
                      <w:sz w:val="20"/>
                    </w:rPr>
                    <w:t>이행지급</w:t>
                  </w:r>
                  <w:r w:rsidR="002547A2">
                    <w:rPr>
                      <w:sz w:val="20"/>
                    </w:rPr>
                    <w:t xml:space="preserve"> </w:t>
                  </w:r>
                  <w:r w:rsidRPr="00642C39">
                    <w:rPr>
                      <w:sz w:val="20"/>
                    </w:rPr>
                    <w:t>등</w:t>
                  </w:r>
                </w:p>
              </w:tc>
              <w:tc>
                <w:tcPr>
                  <w:tcW w:w="1154" w:type="pct"/>
                </w:tcPr>
                <w:p w:rsidR="004C7451" w:rsidRPr="00642C39" w:rsidRDefault="004C7451" w:rsidP="00642C39">
                  <w:pPr>
                    <w:pStyle w:val="a8"/>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rPr>
                  </w:pPr>
                  <w:r w:rsidRPr="00642C39">
                    <w:rPr>
                      <w:sz w:val="20"/>
                    </w:rPr>
                    <w:t>116,000,000</w:t>
                  </w:r>
                  <w:r w:rsidRPr="00642C39">
                    <w:rPr>
                      <w:sz w:val="20"/>
                    </w:rPr>
                    <w:t>원</w:t>
                  </w:r>
                </w:p>
              </w:tc>
              <w:tc>
                <w:tcPr>
                  <w:tcW w:w="1133" w:type="pct"/>
                </w:tcPr>
                <w:p w:rsidR="004C7451" w:rsidRPr="00642C39" w:rsidRDefault="004C7451" w:rsidP="00642C39">
                  <w:pPr>
                    <w:pStyle w:val="a8"/>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rPr>
                  </w:pPr>
                  <w:r w:rsidRPr="00642C39">
                    <w:rPr>
                      <w:rFonts w:hint="eastAsia"/>
                      <w:sz w:val="20"/>
                    </w:rPr>
                    <w:t>대상회사</w:t>
                  </w:r>
                </w:p>
              </w:tc>
              <w:tc>
                <w:tcPr>
                  <w:tcW w:w="1131" w:type="pct"/>
                </w:tcPr>
                <w:p w:rsidR="004C7451" w:rsidRPr="00642C39" w:rsidRDefault="004C7451" w:rsidP="00642C39">
                  <w:pPr>
                    <w:pStyle w:val="a8"/>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rPr>
                  </w:pPr>
                  <w:r w:rsidRPr="00642C39">
                    <w:rPr>
                      <w:rFonts w:hint="eastAsia"/>
                      <w:sz w:val="20"/>
                    </w:rPr>
                    <w:t>자료</w:t>
                  </w:r>
                  <w:r w:rsidR="002547A2">
                    <w:rPr>
                      <w:rFonts w:hint="eastAsia"/>
                      <w:sz w:val="20"/>
                    </w:rPr>
                    <w:t xml:space="preserve"> </w:t>
                  </w:r>
                  <w:r w:rsidRPr="00642C39">
                    <w:rPr>
                      <w:rFonts w:hint="eastAsia"/>
                      <w:sz w:val="20"/>
                    </w:rPr>
                    <w:t>미제공</w:t>
                  </w:r>
                </w:p>
              </w:tc>
            </w:tr>
          </w:tbl>
          <w:p w:rsidR="004C7451" w:rsidRDefault="004C7451" w:rsidP="00642C39"/>
          <w:p w:rsidR="004C7451" w:rsidRPr="00BE3218" w:rsidRDefault="00BE3218" w:rsidP="00BE3218">
            <w:pPr>
              <w:pStyle w:val="a8"/>
              <w:numPr>
                <w:ilvl w:val="0"/>
                <w:numId w:val="2"/>
              </w:numPr>
              <w:autoSpaceDE w:val="0"/>
              <w:adjustRightInd/>
              <w:spacing w:after="120" w:line="380" w:lineRule="atLeast"/>
              <w:ind w:left="589"/>
              <w:rPr>
                <w:b/>
              </w:rPr>
            </w:pPr>
            <w:r w:rsidRPr="00BE3218">
              <w:rPr>
                <w:rFonts w:hint="eastAsia"/>
                <w:b/>
              </w:rPr>
              <w:t>대상회사가</w:t>
            </w:r>
            <w:r w:rsidR="002547A2">
              <w:rPr>
                <w:rFonts w:hint="eastAsia"/>
                <w:b/>
              </w:rPr>
              <w:t xml:space="preserve"> </w:t>
            </w:r>
            <w:r w:rsidR="004C7451" w:rsidRPr="00BE3218">
              <w:rPr>
                <w:rFonts w:hint="eastAsia"/>
                <w:b/>
              </w:rPr>
              <w:t>타인에게</w:t>
            </w:r>
            <w:r w:rsidR="002547A2">
              <w:rPr>
                <w:rFonts w:hint="eastAsia"/>
                <w:b/>
              </w:rPr>
              <w:t xml:space="preserve"> </w:t>
            </w:r>
            <w:r w:rsidR="004C7451" w:rsidRPr="00BE3218">
              <w:rPr>
                <w:rFonts w:hint="eastAsia"/>
                <w:b/>
              </w:rPr>
              <w:t>제공한</w:t>
            </w:r>
            <w:r w:rsidR="002547A2">
              <w:rPr>
                <w:rFonts w:hint="eastAsia"/>
                <w:b/>
              </w:rPr>
              <w:t xml:space="preserve"> </w:t>
            </w:r>
            <w:r w:rsidR="004C7451" w:rsidRPr="00BE3218">
              <w:rPr>
                <w:rFonts w:hint="eastAsia"/>
                <w:b/>
              </w:rPr>
              <w:t>지급보증</w:t>
            </w:r>
            <w:r w:rsidR="002547A2">
              <w:rPr>
                <w:rFonts w:hint="eastAsia"/>
                <w:b/>
              </w:rPr>
              <w:t xml:space="preserve"> </w:t>
            </w:r>
            <w:r w:rsidR="004C7451" w:rsidRPr="00BE3218">
              <w:rPr>
                <w:rFonts w:hint="eastAsia"/>
                <w:b/>
              </w:rPr>
              <w:t>내역</w:t>
            </w:r>
          </w:p>
          <w:tbl>
            <w:tblPr>
              <w:tblStyle w:val="KC"/>
              <w:tblW w:w="10603" w:type="dxa"/>
              <w:tblInd w:w="584" w:type="dxa"/>
              <w:tblLook w:val="04A0" w:firstRow="1" w:lastRow="0" w:firstColumn="1" w:lastColumn="0" w:noHBand="0" w:noVBand="1"/>
            </w:tblPr>
            <w:tblGrid>
              <w:gridCol w:w="3121"/>
              <w:gridCol w:w="2116"/>
              <w:gridCol w:w="2596"/>
              <w:gridCol w:w="2770"/>
            </w:tblGrid>
            <w:tr w:rsidR="00242232" w:rsidRPr="008D4CD2" w:rsidTr="00531AE5">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72" w:type="pct"/>
                </w:tcPr>
                <w:p w:rsidR="00242232" w:rsidRPr="00642C39" w:rsidRDefault="00242232" w:rsidP="00642C39">
                  <w:pPr>
                    <w:pStyle w:val="a8"/>
                    <w:spacing w:line="280" w:lineRule="atLeast"/>
                    <w:ind w:left="0"/>
                    <w:rPr>
                      <w:b w:val="0"/>
                      <w:sz w:val="20"/>
                    </w:rPr>
                  </w:pPr>
                  <w:r w:rsidRPr="00642C39">
                    <w:rPr>
                      <w:rFonts w:hint="eastAsia"/>
                      <w:sz w:val="20"/>
                    </w:rPr>
                    <w:t>제공받는</w:t>
                  </w:r>
                  <w:r w:rsidR="002547A2">
                    <w:rPr>
                      <w:rFonts w:hint="eastAsia"/>
                      <w:sz w:val="20"/>
                    </w:rPr>
                    <w:t xml:space="preserve"> </w:t>
                  </w:r>
                  <w:r w:rsidRPr="00642C39">
                    <w:rPr>
                      <w:rFonts w:hint="eastAsia"/>
                      <w:sz w:val="20"/>
                    </w:rPr>
                    <w:t>자</w:t>
                  </w:r>
                </w:p>
              </w:tc>
              <w:tc>
                <w:tcPr>
                  <w:tcW w:w="998" w:type="pct"/>
                </w:tcPr>
                <w:p w:rsidR="00242232" w:rsidRPr="00642C39" w:rsidRDefault="00242232" w:rsidP="00642C39">
                  <w:pPr>
                    <w:pStyle w:val="a8"/>
                    <w:spacing w:line="280" w:lineRule="atLeast"/>
                    <w:ind w:left="0"/>
                    <w:cnfStyle w:val="100000000000" w:firstRow="1" w:lastRow="0" w:firstColumn="0" w:lastColumn="0" w:oddVBand="0" w:evenVBand="0" w:oddHBand="0" w:evenHBand="0" w:firstRowFirstColumn="0" w:firstRowLastColumn="0" w:lastRowFirstColumn="0" w:lastRowLastColumn="0"/>
                    <w:rPr>
                      <w:b w:val="0"/>
                      <w:sz w:val="20"/>
                    </w:rPr>
                  </w:pPr>
                  <w:r w:rsidRPr="00642C39">
                    <w:rPr>
                      <w:rFonts w:hint="eastAsia"/>
                      <w:sz w:val="20"/>
                    </w:rPr>
                    <w:t>보증금액</w:t>
                  </w:r>
                </w:p>
              </w:tc>
              <w:tc>
                <w:tcPr>
                  <w:tcW w:w="1224" w:type="pct"/>
                </w:tcPr>
                <w:p w:rsidR="00242232" w:rsidRPr="00642C39" w:rsidRDefault="00242232" w:rsidP="00642C39">
                  <w:pPr>
                    <w:pStyle w:val="a8"/>
                    <w:spacing w:line="280" w:lineRule="atLeast"/>
                    <w:ind w:left="0"/>
                    <w:cnfStyle w:val="100000000000" w:firstRow="1" w:lastRow="0" w:firstColumn="0" w:lastColumn="0" w:oddVBand="0" w:evenVBand="0" w:oddHBand="0" w:evenHBand="0" w:firstRowFirstColumn="0" w:firstRowLastColumn="0" w:lastRowFirstColumn="0" w:lastRowLastColumn="0"/>
                    <w:rPr>
                      <w:sz w:val="20"/>
                    </w:rPr>
                  </w:pPr>
                  <w:r w:rsidRPr="00642C39">
                    <w:rPr>
                      <w:rFonts w:hint="eastAsia"/>
                      <w:sz w:val="20"/>
                    </w:rPr>
                    <w:t>보증기간</w:t>
                  </w:r>
                </w:p>
              </w:tc>
              <w:tc>
                <w:tcPr>
                  <w:tcW w:w="1306" w:type="pct"/>
                </w:tcPr>
                <w:p w:rsidR="00242232" w:rsidRPr="00642C39" w:rsidRDefault="00242232" w:rsidP="00642C39">
                  <w:pPr>
                    <w:pStyle w:val="a8"/>
                    <w:spacing w:line="280" w:lineRule="atLeast"/>
                    <w:ind w:left="0"/>
                    <w:cnfStyle w:val="100000000000" w:firstRow="1" w:lastRow="0" w:firstColumn="0" w:lastColumn="0" w:oddVBand="0" w:evenVBand="0" w:oddHBand="0" w:evenHBand="0" w:firstRowFirstColumn="0" w:firstRowLastColumn="0" w:lastRowFirstColumn="0" w:lastRowLastColumn="0"/>
                    <w:rPr>
                      <w:b w:val="0"/>
                      <w:sz w:val="20"/>
                    </w:rPr>
                  </w:pPr>
                  <w:r w:rsidRPr="00642C39">
                    <w:rPr>
                      <w:rFonts w:hint="eastAsia"/>
                      <w:sz w:val="20"/>
                    </w:rPr>
                    <w:t>지급보증처</w:t>
                  </w:r>
                </w:p>
              </w:tc>
            </w:tr>
            <w:tr w:rsidR="00242232" w:rsidRPr="008D4CD2" w:rsidTr="00531AE5">
              <w:trPr>
                <w:trHeight w:val="20"/>
              </w:trPr>
              <w:tc>
                <w:tcPr>
                  <w:cnfStyle w:val="001000000000" w:firstRow="0" w:lastRow="0" w:firstColumn="1" w:lastColumn="0" w:oddVBand="0" w:evenVBand="0" w:oddHBand="0" w:evenHBand="0" w:firstRowFirstColumn="0" w:firstRowLastColumn="0" w:lastRowFirstColumn="0" w:lastRowLastColumn="0"/>
                  <w:tcW w:w="1472" w:type="pct"/>
                </w:tcPr>
                <w:p w:rsidR="00242232" w:rsidRPr="00642C39" w:rsidRDefault="00242232" w:rsidP="00642C39">
                  <w:pPr>
                    <w:spacing w:line="280" w:lineRule="atLeast"/>
                    <w:rPr>
                      <w:sz w:val="20"/>
                    </w:rPr>
                  </w:pPr>
                  <w:r w:rsidRPr="00642C39">
                    <w:rPr>
                      <w:sz w:val="20"/>
                    </w:rPr>
                    <w:t>SK</w:t>
                  </w:r>
                  <w:r w:rsidR="002547A2">
                    <w:rPr>
                      <w:sz w:val="20"/>
                    </w:rPr>
                    <w:t xml:space="preserve"> </w:t>
                  </w:r>
                  <w:r w:rsidRPr="00642C39">
                    <w:rPr>
                      <w:sz w:val="20"/>
                    </w:rPr>
                    <w:t>specialty</w:t>
                  </w:r>
                  <w:r w:rsidR="002547A2">
                    <w:rPr>
                      <w:sz w:val="20"/>
                    </w:rPr>
                    <w:t xml:space="preserve"> </w:t>
                  </w:r>
                  <w:r w:rsidRPr="00642C39">
                    <w:rPr>
                      <w:sz w:val="20"/>
                    </w:rPr>
                    <w:t>Taiwan</w:t>
                  </w:r>
                  <w:r w:rsidR="002547A2">
                    <w:rPr>
                      <w:sz w:val="20"/>
                    </w:rPr>
                    <w:t xml:space="preserve"> </w:t>
                  </w:r>
                  <w:r w:rsidRPr="00642C39">
                    <w:rPr>
                      <w:sz w:val="20"/>
                    </w:rPr>
                    <w:t>Co.,</w:t>
                  </w:r>
                  <w:r w:rsidR="002547A2">
                    <w:rPr>
                      <w:sz w:val="20"/>
                    </w:rPr>
                    <w:t xml:space="preserve"> </w:t>
                  </w:r>
                  <w:r w:rsidRPr="00642C39">
                    <w:rPr>
                      <w:sz w:val="20"/>
                    </w:rPr>
                    <w:t>Ltd.</w:t>
                  </w:r>
                </w:p>
              </w:tc>
              <w:tc>
                <w:tcPr>
                  <w:tcW w:w="998" w:type="pct"/>
                </w:tcPr>
                <w:p w:rsidR="00242232" w:rsidRPr="00642C39" w:rsidRDefault="00242232" w:rsidP="00642C39">
                  <w:pPr>
                    <w:pStyle w:val="a8"/>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rPr>
                  </w:pPr>
                  <w:r w:rsidRPr="00642C39">
                    <w:rPr>
                      <w:sz w:val="20"/>
                    </w:rPr>
                    <w:t>USD</w:t>
                  </w:r>
                  <w:r w:rsidR="002547A2">
                    <w:rPr>
                      <w:sz w:val="20"/>
                    </w:rPr>
                    <w:t xml:space="preserve"> </w:t>
                  </w:r>
                  <w:r w:rsidRPr="00642C39">
                    <w:rPr>
                      <w:sz w:val="20"/>
                    </w:rPr>
                    <w:t>2,000,000</w:t>
                  </w:r>
                </w:p>
              </w:tc>
              <w:tc>
                <w:tcPr>
                  <w:tcW w:w="1224" w:type="pct"/>
                </w:tcPr>
                <w:p w:rsidR="00242232" w:rsidRPr="00642C39" w:rsidRDefault="00242232" w:rsidP="00642C39">
                  <w:pPr>
                    <w:pStyle w:val="a8"/>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rPr>
                  </w:pPr>
                  <w:r w:rsidRPr="00642C39">
                    <w:rPr>
                      <w:rFonts w:hint="eastAsia"/>
                      <w:color w:val="000000"/>
                      <w:sz w:val="20"/>
                      <w:szCs w:val="22"/>
                      <w:shd w:val="clear" w:color="auto" w:fill="FFFFFF"/>
                    </w:rPr>
                    <w:t>2024.05.29</w:t>
                  </w:r>
                  <w:r w:rsidR="002547A2">
                    <w:rPr>
                      <w:rFonts w:hint="eastAsia"/>
                      <w:color w:val="000000"/>
                      <w:sz w:val="20"/>
                      <w:szCs w:val="22"/>
                      <w:shd w:val="clear" w:color="auto" w:fill="FFFFFF"/>
                    </w:rPr>
                    <w:t xml:space="preserve"> </w:t>
                  </w:r>
                  <w:r w:rsidRPr="00642C39">
                    <w:rPr>
                      <w:rFonts w:hint="eastAsia"/>
                      <w:color w:val="000000"/>
                      <w:sz w:val="20"/>
                      <w:szCs w:val="22"/>
                      <w:shd w:val="clear" w:color="auto" w:fill="FFFFFF"/>
                    </w:rPr>
                    <w:t>~</w:t>
                  </w:r>
                  <w:r w:rsidR="002547A2">
                    <w:rPr>
                      <w:rFonts w:hint="eastAsia"/>
                      <w:color w:val="000000"/>
                      <w:sz w:val="20"/>
                      <w:szCs w:val="22"/>
                      <w:shd w:val="clear" w:color="auto" w:fill="FFFFFF"/>
                    </w:rPr>
                    <w:t xml:space="preserve"> </w:t>
                  </w:r>
                  <w:r w:rsidRPr="00642C39">
                    <w:rPr>
                      <w:rFonts w:hint="eastAsia"/>
                      <w:color w:val="000000"/>
                      <w:sz w:val="20"/>
                      <w:szCs w:val="22"/>
                      <w:shd w:val="clear" w:color="auto" w:fill="FFFFFF"/>
                    </w:rPr>
                    <w:t>2025.05.29</w:t>
                  </w:r>
                </w:p>
              </w:tc>
              <w:tc>
                <w:tcPr>
                  <w:tcW w:w="1306" w:type="pct"/>
                </w:tcPr>
                <w:p w:rsidR="00242232" w:rsidRPr="00642C39" w:rsidRDefault="00242232" w:rsidP="00642C39">
                  <w:pPr>
                    <w:pStyle w:val="a8"/>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rPr>
                  </w:pPr>
                  <w:r w:rsidRPr="00642C39">
                    <w:rPr>
                      <w:rFonts w:hint="eastAsia"/>
                      <w:color w:val="000000"/>
                      <w:sz w:val="20"/>
                      <w:szCs w:val="22"/>
                      <w:shd w:val="clear" w:color="auto" w:fill="FFFFFF"/>
                    </w:rPr>
                    <w:t>미즈호은행</w:t>
                  </w:r>
                  <w:r w:rsidRPr="00642C39">
                    <w:rPr>
                      <w:rFonts w:hint="eastAsia"/>
                      <w:color w:val="000000"/>
                      <w:sz w:val="20"/>
                      <w:szCs w:val="22"/>
                    </w:rPr>
                    <w:br/>
                  </w:r>
                  <w:r w:rsidRPr="00642C39">
                    <w:rPr>
                      <w:rFonts w:hint="eastAsia"/>
                      <w:color w:val="000000"/>
                      <w:sz w:val="20"/>
                      <w:szCs w:val="22"/>
                      <w:shd w:val="clear" w:color="auto" w:fill="FFFFFF"/>
                    </w:rPr>
                    <w:t>(</w:t>
                  </w:r>
                  <w:r w:rsidRPr="00642C39">
                    <w:rPr>
                      <w:rFonts w:hint="eastAsia"/>
                      <w:color w:val="000000"/>
                      <w:sz w:val="20"/>
                      <w:szCs w:val="22"/>
                      <w:shd w:val="clear" w:color="auto" w:fill="FFFFFF"/>
                    </w:rPr>
                    <w:t>타이중지점</w:t>
                  </w:r>
                  <w:r w:rsidRPr="00642C39">
                    <w:rPr>
                      <w:rFonts w:hint="eastAsia"/>
                      <w:color w:val="000000"/>
                      <w:sz w:val="20"/>
                      <w:szCs w:val="22"/>
                      <w:shd w:val="clear" w:color="auto" w:fill="FFFFFF"/>
                    </w:rPr>
                    <w:t>)</w:t>
                  </w:r>
                </w:p>
              </w:tc>
            </w:tr>
            <w:tr w:rsidR="00242232" w:rsidRPr="008D4CD2" w:rsidTr="00531AE5">
              <w:trPr>
                <w:trHeight w:val="20"/>
              </w:trPr>
              <w:tc>
                <w:tcPr>
                  <w:cnfStyle w:val="001000000000" w:firstRow="0" w:lastRow="0" w:firstColumn="1" w:lastColumn="0" w:oddVBand="0" w:evenVBand="0" w:oddHBand="0" w:evenHBand="0" w:firstRowFirstColumn="0" w:firstRowLastColumn="0" w:lastRowFirstColumn="0" w:lastRowLastColumn="0"/>
                  <w:tcW w:w="1472" w:type="pct"/>
                </w:tcPr>
                <w:p w:rsidR="00242232" w:rsidRPr="00642C39" w:rsidRDefault="00242232" w:rsidP="00642C39">
                  <w:pPr>
                    <w:spacing w:line="280" w:lineRule="atLeast"/>
                    <w:rPr>
                      <w:sz w:val="20"/>
                    </w:rPr>
                  </w:pPr>
                  <w:r w:rsidRPr="00642C39">
                    <w:rPr>
                      <w:sz w:val="20"/>
                    </w:rPr>
                    <w:t>SK</w:t>
                  </w:r>
                  <w:r w:rsidR="002547A2">
                    <w:rPr>
                      <w:sz w:val="20"/>
                    </w:rPr>
                    <w:t xml:space="preserve"> </w:t>
                  </w:r>
                  <w:r w:rsidRPr="00642C39">
                    <w:rPr>
                      <w:sz w:val="20"/>
                    </w:rPr>
                    <w:t>specialty</w:t>
                  </w:r>
                  <w:r w:rsidR="002547A2">
                    <w:rPr>
                      <w:sz w:val="20"/>
                    </w:rPr>
                    <w:t xml:space="preserve"> </w:t>
                  </w:r>
                  <w:r w:rsidRPr="00642C39">
                    <w:rPr>
                      <w:sz w:val="20"/>
                    </w:rPr>
                    <w:t>Japan</w:t>
                  </w:r>
                  <w:r w:rsidR="002547A2">
                    <w:rPr>
                      <w:sz w:val="20"/>
                    </w:rPr>
                    <w:t xml:space="preserve"> </w:t>
                  </w:r>
                  <w:r w:rsidRPr="00642C39">
                    <w:rPr>
                      <w:sz w:val="20"/>
                    </w:rPr>
                    <w:t>Co.,</w:t>
                  </w:r>
                  <w:r w:rsidR="002547A2">
                    <w:rPr>
                      <w:sz w:val="20"/>
                    </w:rPr>
                    <w:t xml:space="preserve"> </w:t>
                  </w:r>
                  <w:r w:rsidRPr="00642C39">
                    <w:rPr>
                      <w:sz w:val="20"/>
                    </w:rPr>
                    <w:t>Ltd.</w:t>
                  </w:r>
                </w:p>
              </w:tc>
              <w:tc>
                <w:tcPr>
                  <w:tcW w:w="998" w:type="pct"/>
                </w:tcPr>
                <w:p w:rsidR="00242232" w:rsidRPr="00642C39" w:rsidRDefault="00242232" w:rsidP="00642C39">
                  <w:pPr>
                    <w:pStyle w:val="a8"/>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rPr>
                  </w:pPr>
                  <w:r w:rsidRPr="00642C39">
                    <w:rPr>
                      <w:rFonts w:hint="eastAsia"/>
                      <w:sz w:val="20"/>
                    </w:rPr>
                    <w:t>JPY</w:t>
                  </w:r>
                  <w:r w:rsidR="002547A2">
                    <w:rPr>
                      <w:rFonts w:hint="eastAsia"/>
                      <w:sz w:val="20"/>
                    </w:rPr>
                    <w:t xml:space="preserve"> </w:t>
                  </w:r>
                  <w:r w:rsidRPr="00642C39">
                    <w:rPr>
                      <w:rFonts w:hint="eastAsia"/>
                      <w:sz w:val="20"/>
                    </w:rPr>
                    <w:t>276,000,000</w:t>
                  </w:r>
                </w:p>
              </w:tc>
              <w:tc>
                <w:tcPr>
                  <w:tcW w:w="1224" w:type="pct"/>
                </w:tcPr>
                <w:p w:rsidR="00242232" w:rsidRPr="00642C39" w:rsidRDefault="00242232" w:rsidP="00642C39">
                  <w:pPr>
                    <w:pStyle w:val="a8"/>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rPr>
                  </w:pPr>
                  <w:r w:rsidRPr="00642C39">
                    <w:rPr>
                      <w:sz w:val="20"/>
                    </w:rPr>
                    <w:t>2024.03.22</w:t>
                  </w:r>
                  <w:r w:rsidR="002547A2">
                    <w:rPr>
                      <w:sz w:val="20"/>
                    </w:rPr>
                    <w:t xml:space="preserve"> </w:t>
                  </w:r>
                  <w:r w:rsidRPr="00642C39">
                    <w:rPr>
                      <w:sz w:val="20"/>
                    </w:rPr>
                    <w:t>~</w:t>
                  </w:r>
                  <w:r w:rsidR="002547A2">
                    <w:rPr>
                      <w:sz w:val="20"/>
                    </w:rPr>
                    <w:t xml:space="preserve"> </w:t>
                  </w:r>
                  <w:r w:rsidRPr="00642C39">
                    <w:rPr>
                      <w:sz w:val="20"/>
                    </w:rPr>
                    <w:t>2025.03.21</w:t>
                  </w:r>
                </w:p>
              </w:tc>
              <w:tc>
                <w:tcPr>
                  <w:tcW w:w="1306" w:type="pct"/>
                </w:tcPr>
                <w:p w:rsidR="00242232" w:rsidRPr="00642C39" w:rsidRDefault="00242232" w:rsidP="00642C39">
                  <w:pPr>
                    <w:pStyle w:val="a8"/>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rPr>
                  </w:pPr>
                  <w:r w:rsidRPr="00642C39">
                    <w:rPr>
                      <w:rFonts w:hint="eastAsia"/>
                      <w:color w:val="000000"/>
                      <w:sz w:val="20"/>
                      <w:szCs w:val="22"/>
                      <w:shd w:val="clear" w:color="auto" w:fill="FFFFFF"/>
                    </w:rPr>
                    <w:t>신한은행</w:t>
                  </w:r>
                  <w:r w:rsidRPr="00642C39">
                    <w:rPr>
                      <w:rFonts w:hint="eastAsia"/>
                      <w:color w:val="000000"/>
                      <w:sz w:val="20"/>
                      <w:szCs w:val="22"/>
                    </w:rPr>
                    <w:br/>
                  </w:r>
                  <w:r w:rsidRPr="00642C39">
                    <w:rPr>
                      <w:rFonts w:hint="eastAsia"/>
                      <w:color w:val="000000"/>
                      <w:sz w:val="20"/>
                      <w:szCs w:val="22"/>
                      <w:shd w:val="clear" w:color="auto" w:fill="FFFFFF"/>
                    </w:rPr>
                    <w:t>(</w:t>
                  </w:r>
                  <w:r w:rsidRPr="00642C39">
                    <w:rPr>
                      <w:rFonts w:hint="eastAsia"/>
                      <w:color w:val="000000"/>
                      <w:sz w:val="20"/>
                      <w:szCs w:val="22"/>
                      <w:shd w:val="clear" w:color="auto" w:fill="FFFFFF"/>
                    </w:rPr>
                    <w:t>일본오사카지점</w:t>
                  </w:r>
                  <w:r w:rsidRPr="00642C39">
                    <w:rPr>
                      <w:rFonts w:hint="eastAsia"/>
                      <w:color w:val="000000"/>
                      <w:sz w:val="20"/>
                      <w:szCs w:val="22"/>
                      <w:shd w:val="clear" w:color="auto" w:fill="FFFFFF"/>
                    </w:rPr>
                    <w:t>)</w:t>
                  </w:r>
                </w:p>
              </w:tc>
            </w:tr>
            <w:tr w:rsidR="00242232" w:rsidRPr="008D4CD2" w:rsidTr="00531AE5">
              <w:trPr>
                <w:trHeight w:val="402"/>
              </w:trPr>
              <w:tc>
                <w:tcPr>
                  <w:cnfStyle w:val="001000000000" w:firstRow="0" w:lastRow="0" w:firstColumn="1" w:lastColumn="0" w:oddVBand="0" w:evenVBand="0" w:oddHBand="0" w:evenHBand="0" w:firstRowFirstColumn="0" w:firstRowLastColumn="0" w:lastRowFirstColumn="0" w:lastRowLastColumn="0"/>
                  <w:tcW w:w="1472" w:type="pct"/>
                  <w:vMerge w:val="restart"/>
                </w:tcPr>
                <w:p w:rsidR="00242232" w:rsidRPr="00642C39" w:rsidRDefault="00242232" w:rsidP="00642C39">
                  <w:pPr>
                    <w:spacing w:line="280" w:lineRule="atLeast"/>
                    <w:rPr>
                      <w:sz w:val="20"/>
                    </w:rPr>
                  </w:pPr>
                  <w:r w:rsidRPr="00642C39">
                    <w:rPr>
                      <w:sz w:val="20"/>
                    </w:rPr>
                    <w:t>SK</w:t>
                  </w:r>
                  <w:r w:rsidR="002547A2">
                    <w:rPr>
                      <w:sz w:val="20"/>
                    </w:rPr>
                    <w:t xml:space="preserve"> </w:t>
                  </w:r>
                  <w:r w:rsidRPr="00642C39">
                    <w:rPr>
                      <w:sz w:val="20"/>
                    </w:rPr>
                    <w:t>specialty</w:t>
                  </w:r>
                  <w:r w:rsidR="002547A2">
                    <w:rPr>
                      <w:sz w:val="20"/>
                    </w:rPr>
                    <w:t xml:space="preserve"> </w:t>
                  </w:r>
                  <w:r w:rsidRPr="00642C39">
                    <w:rPr>
                      <w:sz w:val="20"/>
                    </w:rPr>
                    <w:t>Jiangsu</w:t>
                  </w:r>
                  <w:r w:rsidR="002547A2">
                    <w:rPr>
                      <w:sz w:val="20"/>
                    </w:rPr>
                    <w:t xml:space="preserve"> </w:t>
                  </w:r>
                  <w:r w:rsidRPr="00642C39">
                    <w:rPr>
                      <w:sz w:val="20"/>
                    </w:rPr>
                    <w:t>Co.,</w:t>
                  </w:r>
                  <w:r w:rsidR="002547A2">
                    <w:rPr>
                      <w:sz w:val="20"/>
                    </w:rPr>
                    <w:t xml:space="preserve"> </w:t>
                  </w:r>
                  <w:r w:rsidRPr="00642C39">
                    <w:rPr>
                      <w:sz w:val="20"/>
                    </w:rPr>
                    <w:t>Ltd.</w:t>
                  </w:r>
                </w:p>
              </w:tc>
              <w:tc>
                <w:tcPr>
                  <w:tcW w:w="998" w:type="pct"/>
                </w:tcPr>
                <w:p w:rsidR="00242232" w:rsidRPr="00642C39" w:rsidRDefault="00242232" w:rsidP="00642C39">
                  <w:pPr>
                    <w:pStyle w:val="a8"/>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rPr>
                  </w:pPr>
                  <w:r w:rsidRPr="00642C39">
                    <w:rPr>
                      <w:sz w:val="20"/>
                    </w:rPr>
                    <w:t>CNY</w:t>
                  </w:r>
                  <w:r w:rsidR="002547A2">
                    <w:rPr>
                      <w:sz w:val="20"/>
                    </w:rPr>
                    <w:t xml:space="preserve"> </w:t>
                  </w:r>
                  <w:r w:rsidRPr="00642C39">
                    <w:rPr>
                      <w:sz w:val="20"/>
                    </w:rPr>
                    <w:t>58,800,000</w:t>
                  </w:r>
                </w:p>
              </w:tc>
              <w:tc>
                <w:tcPr>
                  <w:tcW w:w="1224" w:type="pct"/>
                </w:tcPr>
                <w:p w:rsidR="00242232" w:rsidRPr="00642C39" w:rsidRDefault="00242232" w:rsidP="00642C39">
                  <w:pPr>
                    <w:pStyle w:val="a8"/>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rPr>
                  </w:pPr>
                  <w:r w:rsidRPr="00642C39">
                    <w:rPr>
                      <w:sz w:val="20"/>
                    </w:rPr>
                    <w:t>2023.07.17</w:t>
                  </w:r>
                  <w:r w:rsidR="002547A2">
                    <w:rPr>
                      <w:sz w:val="20"/>
                    </w:rPr>
                    <w:t xml:space="preserve"> </w:t>
                  </w:r>
                  <w:r w:rsidRPr="00642C39">
                    <w:rPr>
                      <w:sz w:val="20"/>
                    </w:rPr>
                    <w:t>~</w:t>
                  </w:r>
                  <w:r w:rsidR="002547A2">
                    <w:rPr>
                      <w:sz w:val="20"/>
                    </w:rPr>
                    <w:t xml:space="preserve"> </w:t>
                  </w:r>
                  <w:r w:rsidRPr="00642C39">
                    <w:rPr>
                      <w:sz w:val="20"/>
                    </w:rPr>
                    <w:t>2024.07.17</w:t>
                  </w:r>
                </w:p>
              </w:tc>
              <w:tc>
                <w:tcPr>
                  <w:tcW w:w="1306" w:type="pct"/>
                </w:tcPr>
                <w:p w:rsidR="00242232" w:rsidRPr="00642C39" w:rsidRDefault="00242232" w:rsidP="00642C39">
                  <w:pPr>
                    <w:pStyle w:val="a8"/>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rPr>
                  </w:pPr>
                  <w:r w:rsidRPr="00642C39">
                    <w:rPr>
                      <w:rFonts w:hint="eastAsia"/>
                      <w:color w:val="000000"/>
                      <w:sz w:val="20"/>
                      <w:szCs w:val="22"/>
                      <w:shd w:val="clear" w:color="auto" w:fill="FFFFFF"/>
                    </w:rPr>
                    <w:t>KDB</w:t>
                  </w:r>
                  <w:r w:rsidRPr="00642C39">
                    <w:rPr>
                      <w:rFonts w:hint="eastAsia"/>
                      <w:color w:val="000000"/>
                      <w:sz w:val="20"/>
                      <w:szCs w:val="22"/>
                      <w:shd w:val="clear" w:color="auto" w:fill="FFFFFF"/>
                    </w:rPr>
                    <w:t>산업은행</w:t>
                  </w:r>
                  <w:r w:rsidRPr="00642C39">
                    <w:rPr>
                      <w:rFonts w:hint="eastAsia"/>
                      <w:color w:val="000000"/>
                      <w:sz w:val="20"/>
                      <w:szCs w:val="22"/>
                    </w:rPr>
                    <w:br/>
                  </w:r>
                  <w:r w:rsidRPr="00642C39">
                    <w:rPr>
                      <w:rFonts w:hint="eastAsia"/>
                      <w:color w:val="000000"/>
                      <w:sz w:val="20"/>
                      <w:szCs w:val="22"/>
                      <w:shd w:val="clear" w:color="auto" w:fill="FFFFFF"/>
                    </w:rPr>
                    <w:t>(</w:t>
                  </w:r>
                  <w:r w:rsidRPr="00642C39">
                    <w:rPr>
                      <w:rFonts w:hint="eastAsia"/>
                      <w:color w:val="000000"/>
                      <w:sz w:val="20"/>
                      <w:szCs w:val="22"/>
                      <w:shd w:val="clear" w:color="auto" w:fill="FFFFFF"/>
                    </w:rPr>
                    <w:t>중국광주지점</w:t>
                  </w:r>
                  <w:r w:rsidRPr="00642C39">
                    <w:rPr>
                      <w:rFonts w:hint="eastAsia"/>
                      <w:color w:val="000000"/>
                      <w:sz w:val="20"/>
                      <w:szCs w:val="22"/>
                      <w:shd w:val="clear" w:color="auto" w:fill="FFFFFF"/>
                    </w:rPr>
                    <w:t>)</w:t>
                  </w:r>
                </w:p>
              </w:tc>
            </w:tr>
            <w:tr w:rsidR="00242232" w:rsidRPr="008D4CD2" w:rsidTr="00531AE5">
              <w:trPr>
                <w:trHeight w:val="402"/>
              </w:trPr>
              <w:tc>
                <w:tcPr>
                  <w:cnfStyle w:val="001000000000" w:firstRow="0" w:lastRow="0" w:firstColumn="1" w:lastColumn="0" w:oddVBand="0" w:evenVBand="0" w:oddHBand="0" w:evenHBand="0" w:firstRowFirstColumn="0" w:firstRowLastColumn="0" w:lastRowFirstColumn="0" w:lastRowLastColumn="0"/>
                  <w:tcW w:w="1472" w:type="pct"/>
                  <w:vMerge/>
                </w:tcPr>
                <w:p w:rsidR="00242232" w:rsidRPr="00642C39" w:rsidRDefault="00242232" w:rsidP="00642C39">
                  <w:pPr>
                    <w:spacing w:line="280" w:lineRule="atLeast"/>
                    <w:rPr>
                      <w:sz w:val="20"/>
                    </w:rPr>
                  </w:pPr>
                </w:p>
              </w:tc>
              <w:tc>
                <w:tcPr>
                  <w:tcW w:w="998" w:type="pct"/>
                </w:tcPr>
                <w:p w:rsidR="00242232" w:rsidRPr="00642C39" w:rsidRDefault="00242232" w:rsidP="00642C39">
                  <w:pPr>
                    <w:pStyle w:val="a8"/>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rPr>
                  </w:pPr>
                  <w:r w:rsidRPr="00642C39">
                    <w:rPr>
                      <w:sz w:val="20"/>
                    </w:rPr>
                    <w:t>CNY</w:t>
                  </w:r>
                  <w:r w:rsidR="002547A2">
                    <w:rPr>
                      <w:sz w:val="20"/>
                    </w:rPr>
                    <w:t xml:space="preserve"> </w:t>
                  </w:r>
                  <w:r w:rsidRPr="00642C39">
                    <w:rPr>
                      <w:sz w:val="20"/>
                    </w:rPr>
                    <w:t>60,000,000</w:t>
                  </w:r>
                </w:p>
              </w:tc>
              <w:tc>
                <w:tcPr>
                  <w:tcW w:w="1224" w:type="pct"/>
                </w:tcPr>
                <w:p w:rsidR="00242232" w:rsidRPr="00642C39" w:rsidRDefault="00242232" w:rsidP="00642C39">
                  <w:pPr>
                    <w:pStyle w:val="a8"/>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rPr>
                  </w:pPr>
                  <w:r w:rsidRPr="00642C39">
                    <w:rPr>
                      <w:sz w:val="20"/>
                    </w:rPr>
                    <w:t>2024.02.19</w:t>
                  </w:r>
                  <w:r w:rsidR="002547A2">
                    <w:rPr>
                      <w:sz w:val="20"/>
                    </w:rPr>
                    <w:t xml:space="preserve"> </w:t>
                  </w:r>
                  <w:r w:rsidRPr="00642C39">
                    <w:rPr>
                      <w:sz w:val="20"/>
                    </w:rPr>
                    <w:t>~</w:t>
                  </w:r>
                  <w:r w:rsidR="002547A2">
                    <w:rPr>
                      <w:sz w:val="20"/>
                    </w:rPr>
                    <w:t xml:space="preserve"> </w:t>
                  </w:r>
                  <w:r w:rsidRPr="00642C39">
                    <w:rPr>
                      <w:sz w:val="20"/>
                    </w:rPr>
                    <w:t>2025.02.21</w:t>
                  </w:r>
                </w:p>
              </w:tc>
              <w:tc>
                <w:tcPr>
                  <w:tcW w:w="1306" w:type="pct"/>
                </w:tcPr>
                <w:p w:rsidR="00242232" w:rsidRPr="00642C39" w:rsidRDefault="00242232" w:rsidP="00642C39">
                  <w:pPr>
                    <w:pStyle w:val="a8"/>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rPr>
                  </w:pPr>
                  <w:r w:rsidRPr="00642C39">
                    <w:rPr>
                      <w:rFonts w:hint="eastAsia"/>
                      <w:color w:val="000000"/>
                      <w:sz w:val="20"/>
                      <w:szCs w:val="22"/>
                      <w:shd w:val="clear" w:color="auto" w:fill="FFFFFF"/>
                    </w:rPr>
                    <w:t>KDB</w:t>
                  </w:r>
                  <w:r w:rsidRPr="00642C39">
                    <w:rPr>
                      <w:rFonts w:hint="eastAsia"/>
                      <w:color w:val="000000"/>
                      <w:sz w:val="20"/>
                      <w:szCs w:val="22"/>
                      <w:shd w:val="clear" w:color="auto" w:fill="FFFFFF"/>
                    </w:rPr>
                    <w:t>산업은행</w:t>
                  </w:r>
                  <w:r w:rsidRPr="00642C39">
                    <w:rPr>
                      <w:rFonts w:hint="eastAsia"/>
                      <w:color w:val="000000"/>
                      <w:sz w:val="20"/>
                      <w:szCs w:val="22"/>
                    </w:rPr>
                    <w:br/>
                  </w:r>
                  <w:r w:rsidRPr="00642C39">
                    <w:rPr>
                      <w:rFonts w:hint="eastAsia"/>
                      <w:color w:val="000000"/>
                      <w:sz w:val="20"/>
                      <w:szCs w:val="22"/>
                      <w:shd w:val="clear" w:color="auto" w:fill="FFFFFF"/>
                    </w:rPr>
                    <w:t>(</w:t>
                  </w:r>
                  <w:r w:rsidRPr="00642C39">
                    <w:rPr>
                      <w:rFonts w:hint="eastAsia"/>
                      <w:color w:val="000000"/>
                      <w:sz w:val="20"/>
                      <w:szCs w:val="22"/>
                      <w:shd w:val="clear" w:color="auto" w:fill="FFFFFF"/>
                    </w:rPr>
                    <w:t>중국광주지점</w:t>
                  </w:r>
                  <w:r w:rsidRPr="00642C39">
                    <w:rPr>
                      <w:rFonts w:hint="eastAsia"/>
                      <w:color w:val="000000"/>
                      <w:sz w:val="20"/>
                      <w:szCs w:val="22"/>
                      <w:shd w:val="clear" w:color="auto" w:fill="FFFFFF"/>
                    </w:rPr>
                    <w:t>)</w:t>
                  </w:r>
                </w:p>
              </w:tc>
            </w:tr>
          </w:tbl>
          <w:p w:rsidR="004C7451" w:rsidRPr="0022175C" w:rsidRDefault="004C7451" w:rsidP="00642C39"/>
          <w:p w:rsidR="00A643C2" w:rsidRDefault="009B73E3" w:rsidP="00A643C2">
            <w:pPr>
              <w:pStyle w:val="a8"/>
              <w:numPr>
                <w:ilvl w:val="0"/>
                <w:numId w:val="2"/>
              </w:numPr>
              <w:autoSpaceDE w:val="0"/>
              <w:adjustRightInd/>
              <w:spacing w:after="120" w:line="380" w:lineRule="atLeast"/>
              <w:ind w:left="589"/>
            </w:pPr>
            <w:r>
              <w:rPr>
                <w:rFonts w:hint="eastAsia"/>
              </w:rPr>
              <w:t>제공된</w:t>
            </w:r>
            <w:r w:rsidR="002547A2">
              <w:rPr>
                <w:rFonts w:hint="eastAsia"/>
              </w:rPr>
              <w:t xml:space="preserve"> </w:t>
            </w:r>
            <w:r>
              <w:rPr>
                <w:rFonts w:hint="eastAsia"/>
              </w:rPr>
              <w:t>차입</w:t>
            </w:r>
            <w:r w:rsidRPr="00B44044">
              <w:rPr>
                <w:rFonts w:hint="eastAsia"/>
              </w:rPr>
              <w:t>계약상</w:t>
            </w:r>
            <w:r w:rsidR="002547A2">
              <w:t xml:space="preserve"> </w:t>
            </w:r>
            <w:r w:rsidRPr="00B44044">
              <w:t>CoC</w:t>
            </w:r>
            <w:r w:rsidR="002547A2">
              <w:t xml:space="preserve"> </w:t>
            </w:r>
            <w:r w:rsidRPr="00B44044">
              <w:rPr>
                <w:rFonts w:hint="eastAsia"/>
              </w:rPr>
              <w:t>조항</w:t>
            </w:r>
            <w:r w:rsidR="002547A2">
              <w:t xml:space="preserve"> </w:t>
            </w:r>
            <w:r>
              <w:rPr>
                <w:rFonts w:hint="eastAsia"/>
              </w:rPr>
              <w:t>여부</w:t>
            </w:r>
            <w:r w:rsidR="003D2282">
              <w:rPr>
                <w:rFonts w:hint="eastAsia"/>
              </w:rPr>
              <w:t>는</w:t>
            </w:r>
            <w:r w:rsidR="002547A2">
              <w:rPr>
                <w:rFonts w:hint="eastAsia"/>
              </w:rPr>
              <w:t xml:space="preserve"> </w:t>
            </w:r>
            <w:r>
              <w:rPr>
                <w:rFonts w:hint="eastAsia"/>
              </w:rPr>
              <w:t>확인되지</w:t>
            </w:r>
            <w:r w:rsidR="002547A2">
              <w:rPr>
                <w:rFonts w:hint="eastAsia"/>
              </w:rPr>
              <w:t xml:space="preserve"> </w:t>
            </w:r>
            <w:r>
              <w:rPr>
                <w:rFonts w:hint="eastAsia"/>
              </w:rPr>
              <w:t>않으나</w:t>
            </w:r>
            <w:r>
              <w:rPr>
                <w:rFonts w:hint="eastAsia"/>
              </w:rPr>
              <w:t>,</w:t>
            </w:r>
            <w:r w:rsidR="002547A2">
              <w:rPr>
                <w:rFonts w:hint="eastAsia"/>
              </w:rPr>
              <w:t xml:space="preserve"> </w:t>
            </w:r>
            <w:r w:rsidR="004C7451">
              <w:rPr>
                <w:rFonts w:hint="eastAsia"/>
              </w:rPr>
              <w:t>대상회사가</w:t>
            </w:r>
            <w:r w:rsidR="002547A2">
              <w:rPr>
                <w:rFonts w:hint="eastAsia"/>
              </w:rPr>
              <w:t xml:space="preserve"> </w:t>
            </w:r>
            <w:r w:rsidR="004C7451">
              <w:rPr>
                <w:rFonts w:hint="eastAsia"/>
              </w:rPr>
              <w:t>차입계약을</w:t>
            </w:r>
            <w:r w:rsidR="002547A2">
              <w:rPr>
                <w:rFonts w:hint="eastAsia"/>
              </w:rPr>
              <w:t xml:space="preserve"> </w:t>
            </w:r>
            <w:r w:rsidR="004C7451">
              <w:rPr>
                <w:rFonts w:hint="eastAsia"/>
              </w:rPr>
              <w:t>체결하고</w:t>
            </w:r>
            <w:r w:rsidR="002547A2">
              <w:rPr>
                <w:rFonts w:hint="eastAsia"/>
              </w:rPr>
              <w:t xml:space="preserve"> </w:t>
            </w:r>
            <w:r w:rsidR="004C7451">
              <w:rPr>
                <w:rFonts w:hint="eastAsia"/>
              </w:rPr>
              <w:t>있는</w:t>
            </w:r>
            <w:r w:rsidR="002547A2">
              <w:rPr>
                <w:rFonts w:hint="eastAsia"/>
              </w:rPr>
              <w:t xml:space="preserve"> </w:t>
            </w:r>
            <w:r w:rsidR="004C7451">
              <w:rPr>
                <w:rFonts w:hint="eastAsia"/>
              </w:rPr>
              <w:t>은행들의</w:t>
            </w:r>
            <w:r w:rsidR="002547A2">
              <w:rPr>
                <w:rFonts w:hint="eastAsia"/>
              </w:rPr>
              <w:t xml:space="preserve"> </w:t>
            </w:r>
            <w:r w:rsidR="004C7451">
              <w:rPr>
                <w:rFonts w:hint="eastAsia"/>
              </w:rPr>
              <w:t>공개된</w:t>
            </w:r>
            <w:r w:rsidR="002547A2">
              <w:rPr>
                <w:rFonts w:hint="eastAsia"/>
              </w:rPr>
              <w:t xml:space="preserve"> </w:t>
            </w:r>
            <w:r w:rsidR="00641DB9">
              <w:rPr>
                <w:rFonts w:hint="eastAsia"/>
              </w:rPr>
              <w:t>여신거래약관에</w:t>
            </w:r>
            <w:r w:rsidR="002547A2">
              <w:rPr>
                <w:rFonts w:hint="eastAsia"/>
              </w:rPr>
              <w:t xml:space="preserve"> </w:t>
            </w:r>
            <w:r w:rsidR="00641DB9">
              <w:rPr>
                <w:rFonts w:hint="eastAsia"/>
              </w:rPr>
              <w:t>의하면</w:t>
            </w:r>
            <w:r w:rsidR="002547A2">
              <w:rPr>
                <w:rFonts w:hint="eastAsia"/>
              </w:rPr>
              <w:t xml:space="preserve"> </w:t>
            </w:r>
            <w:r w:rsidR="00641DB9" w:rsidRPr="00641DB9">
              <w:rPr>
                <w:rFonts w:hint="eastAsia"/>
              </w:rPr>
              <w:t>은행</w:t>
            </w:r>
            <w:r w:rsidR="002547A2">
              <w:rPr>
                <w:rFonts w:hint="eastAsia"/>
              </w:rPr>
              <w:t xml:space="preserve"> </w:t>
            </w:r>
            <w:r w:rsidR="00641DB9" w:rsidRPr="00641DB9">
              <w:rPr>
                <w:rFonts w:hint="eastAsia"/>
              </w:rPr>
              <w:t>약관상</w:t>
            </w:r>
            <w:r w:rsidR="002547A2">
              <w:rPr>
                <w:rFonts w:hint="eastAsia"/>
              </w:rPr>
              <w:t xml:space="preserve"> </w:t>
            </w:r>
            <w:r w:rsidR="00641DB9" w:rsidRPr="00641DB9">
              <w:rPr>
                <w:rFonts w:hint="eastAsia"/>
              </w:rPr>
              <w:t>대상회사의</w:t>
            </w:r>
            <w:r w:rsidR="002547A2">
              <w:rPr>
                <w:rFonts w:hint="eastAsia"/>
              </w:rPr>
              <w:t xml:space="preserve"> </w:t>
            </w:r>
            <w:r w:rsidR="00641DB9" w:rsidRPr="00641DB9">
              <w:rPr>
                <w:rFonts w:hint="eastAsia"/>
              </w:rPr>
              <w:t>명칭</w:t>
            </w:r>
            <w:r w:rsidR="00641DB9" w:rsidRPr="00641DB9">
              <w:rPr>
                <w:rFonts w:hint="eastAsia"/>
              </w:rPr>
              <w:t>/</w:t>
            </w:r>
            <w:r w:rsidR="00641DB9" w:rsidRPr="00641DB9">
              <w:rPr>
                <w:rFonts w:hint="eastAsia"/>
              </w:rPr>
              <w:t>상호</w:t>
            </w:r>
            <w:r w:rsidR="00641DB9" w:rsidRPr="00641DB9">
              <w:rPr>
                <w:rFonts w:hint="eastAsia"/>
              </w:rPr>
              <w:t>/</w:t>
            </w:r>
            <w:r w:rsidR="00641DB9" w:rsidRPr="00641DB9">
              <w:rPr>
                <w:rFonts w:hint="eastAsia"/>
              </w:rPr>
              <w:t>대표자</w:t>
            </w:r>
            <w:r w:rsidR="00641DB9" w:rsidRPr="00641DB9">
              <w:rPr>
                <w:rFonts w:hint="eastAsia"/>
              </w:rPr>
              <w:t>/</w:t>
            </w:r>
            <w:r w:rsidR="00641DB9" w:rsidRPr="00641DB9">
              <w:rPr>
                <w:rFonts w:hint="eastAsia"/>
              </w:rPr>
              <w:t>주소</w:t>
            </w:r>
            <w:r w:rsidR="002547A2">
              <w:rPr>
                <w:rFonts w:hint="eastAsia"/>
              </w:rPr>
              <w:t xml:space="preserve"> </w:t>
            </w:r>
            <w:r w:rsidR="00641DB9" w:rsidRPr="00641DB9">
              <w:rPr>
                <w:rFonts w:hint="eastAsia"/>
              </w:rPr>
              <w:t>변경시</w:t>
            </w:r>
            <w:r w:rsidR="002547A2">
              <w:rPr>
                <w:rFonts w:hint="eastAsia"/>
              </w:rPr>
              <w:t xml:space="preserve"> </w:t>
            </w:r>
            <w:r w:rsidR="00641DB9" w:rsidRPr="00641DB9">
              <w:rPr>
                <w:rFonts w:hint="eastAsia"/>
              </w:rPr>
              <w:t>은행에</w:t>
            </w:r>
            <w:r w:rsidR="002547A2">
              <w:rPr>
                <w:rFonts w:hint="eastAsia"/>
              </w:rPr>
              <w:t xml:space="preserve"> </w:t>
            </w:r>
            <w:r w:rsidR="00641DB9" w:rsidRPr="00641DB9">
              <w:rPr>
                <w:rFonts w:hint="eastAsia"/>
              </w:rPr>
              <w:t>신고할</w:t>
            </w:r>
            <w:r w:rsidR="002547A2">
              <w:rPr>
                <w:rFonts w:hint="eastAsia"/>
              </w:rPr>
              <w:t xml:space="preserve"> </w:t>
            </w:r>
            <w:r w:rsidR="00641DB9" w:rsidRPr="00641DB9">
              <w:rPr>
                <w:rFonts w:hint="eastAsia"/>
              </w:rPr>
              <w:t>의무</w:t>
            </w:r>
            <w:r w:rsidR="00641DB9">
              <w:rPr>
                <w:rFonts w:hint="eastAsia"/>
              </w:rPr>
              <w:t>가</w:t>
            </w:r>
            <w:r w:rsidR="002547A2">
              <w:rPr>
                <w:rFonts w:hint="eastAsia"/>
              </w:rPr>
              <w:t xml:space="preserve"> </w:t>
            </w:r>
            <w:r w:rsidR="00641DB9">
              <w:rPr>
                <w:rFonts w:hint="eastAsia"/>
              </w:rPr>
              <w:t>있고</w:t>
            </w:r>
            <w:r w:rsidR="00641DB9">
              <w:rPr>
                <w:rFonts w:hint="eastAsia"/>
              </w:rPr>
              <w:t>,</w:t>
            </w:r>
            <w:r w:rsidR="002547A2">
              <w:t xml:space="preserve"> </w:t>
            </w:r>
            <w:r w:rsidR="004C7451" w:rsidRPr="00512F01">
              <w:rPr>
                <w:rFonts w:hint="eastAsia"/>
              </w:rPr>
              <w:t>기업용</w:t>
            </w:r>
            <w:r w:rsidR="002547A2">
              <w:rPr>
                <w:rFonts w:hint="eastAsia"/>
              </w:rPr>
              <w:t xml:space="preserve"> </w:t>
            </w:r>
            <w:r w:rsidR="004C7451" w:rsidRPr="00512F01">
              <w:rPr>
                <w:rFonts w:hint="eastAsia"/>
              </w:rPr>
              <w:t>여신거래약정서에</w:t>
            </w:r>
            <w:r w:rsidR="002547A2">
              <w:rPr>
                <w:rFonts w:hint="eastAsia"/>
              </w:rPr>
              <w:t xml:space="preserve"> </w:t>
            </w:r>
            <w:r w:rsidR="004C7451" w:rsidRPr="00512F01">
              <w:rPr>
                <w:rFonts w:hint="eastAsia"/>
              </w:rPr>
              <w:t>의하면</w:t>
            </w:r>
            <w:r w:rsidR="004C7451" w:rsidRPr="00512F01">
              <w:rPr>
                <w:rFonts w:hint="eastAsia"/>
              </w:rPr>
              <w:t>,</w:t>
            </w:r>
            <w:r w:rsidR="002547A2">
              <w:rPr>
                <w:rFonts w:hint="eastAsia"/>
              </w:rPr>
              <w:t xml:space="preserve"> </w:t>
            </w:r>
            <w:r w:rsidR="004C7451" w:rsidRPr="00512F01">
              <w:rPr>
                <w:rFonts w:hint="eastAsia"/>
              </w:rPr>
              <w:t>차주는</w:t>
            </w:r>
            <w:r w:rsidR="002547A2">
              <w:rPr>
                <w:rFonts w:hint="eastAsia"/>
              </w:rPr>
              <w:t xml:space="preserve"> </w:t>
            </w:r>
            <w:r w:rsidR="00641DB9">
              <w:rPr>
                <w:rFonts w:hint="eastAsia"/>
              </w:rPr>
              <w:t>특약을</w:t>
            </w:r>
            <w:r w:rsidR="002547A2">
              <w:rPr>
                <w:rFonts w:hint="eastAsia"/>
              </w:rPr>
              <w:t xml:space="preserve"> </w:t>
            </w:r>
            <w:r w:rsidR="00641DB9">
              <w:rPr>
                <w:rFonts w:hint="eastAsia"/>
              </w:rPr>
              <w:t>체결한</w:t>
            </w:r>
            <w:r w:rsidR="002547A2">
              <w:rPr>
                <w:rFonts w:hint="eastAsia"/>
              </w:rPr>
              <w:t xml:space="preserve"> </w:t>
            </w:r>
            <w:r w:rsidR="00641DB9">
              <w:rPr>
                <w:rFonts w:hint="eastAsia"/>
              </w:rPr>
              <w:t>경우</w:t>
            </w:r>
            <w:r w:rsidR="002547A2">
              <w:rPr>
                <w:rFonts w:hint="eastAsia"/>
              </w:rPr>
              <w:t xml:space="preserve"> </w:t>
            </w:r>
            <w:r w:rsidR="004C7451" w:rsidRPr="00512F01">
              <w:rPr>
                <w:rFonts w:hint="eastAsia"/>
              </w:rPr>
              <w:t>차주</w:t>
            </w:r>
            <w:r w:rsidR="002547A2">
              <w:rPr>
                <w:rFonts w:hint="eastAsia"/>
              </w:rPr>
              <w:t xml:space="preserve"> </w:t>
            </w:r>
            <w:r w:rsidR="004C7451" w:rsidRPr="00CE3B57">
              <w:rPr>
                <w:rFonts w:hint="eastAsia"/>
              </w:rPr>
              <w:t>회사의</w:t>
            </w:r>
            <w:r w:rsidR="002547A2">
              <w:rPr>
                <w:rFonts w:hint="eastAsia"/>
              </w:rPr>
              <w:t xml:space="preserve"> </w:t>
            </w:r>
            <w:r w:rsidR="004C7451" w:rsidRPr="00512F01">
              <w:rPr>
                <w:rFonts w:hint="eastAsia"/>
              </w:rPr>
              <w:t>기업구조</w:t>
            </w:r>
            <w:r w:rsidR="002547A2">
              <w:rPr>
                <w:rFonts w:hint="eastAsia"/>
              </w:rPr>
              <w:t xml:space="preserve"> </w:t>
            </w:r>
            <w:r w:rsidR="004C7451" w:rsidRPr="000576F0">
              <w:rPr>
                <w:rFonts w:hint="eastAsia"/>
              </w:rPr>
              <w:t>개선</w:t>
            </w:r>
            <w:r w:rsidR="002547A2">
              <w:rPr>
                <w:rFonts w:hint="eastAsia"/>
              </w:rPr>
              <w:t xml:space="preserve"> </w:t>
            </w:r>
            <w:r w:rsidR="004C7451" w:rsidRPr="00512F01">
              <w:rPr>
                <w:rFonts w:hint="eastAsia"/>
              </w:rPr>
              <w:t>작업</w:t>
            </w:r>
            <w:r w:rsidR="002547A2">
              <w:rPr>
                <w:rFonts w:hint="eastAsia"/>
              </w:rPr>
              <w:t xml:space="preserve"> </w:t>
            </w:r>
            <w:r w:rsidR="004C7451" w:rsidRPr="00512F01">
              <w:rPr>
                <w:rFonts w:hint="eastAsia"/>
              </w:rPr>
              <w:t>또는</w:t>
            </w:r>
            <w:r w:rsidR="002547A2">
              <w:rPr>
                <w:rFonts w:hint="eastAsia"/>
              </w:rPr>
              <w:t xml:space="preserve"> </w:t>
            </w:r>
            <w:r w:rsidR="004C7451" w:rsidRPr="000576F0">
              <w:rPr>
                <w:rFonts w:hint="eastAsia"/>
              </w:rPr>
              <w:t>사적화의</w:t>
            </w:r>
            <w:r w:rsidR="002547A2">
              <w:rPr>
                <w:rFonts w:hint="eastAsia"/>
              </w:rPr>
              <w:t xml:space="preserve"> </w:t>
            </w:r>
            <w:r w:rsidR="004C7451" w:rsidRPr="000576F0">
              <w:rPr>
                <w:rFonts w:hint="eastAsia"/>
              </w:rPr>
              <w:t>신청</w:t>
            </w:r>
            <w:r w:rsidR="002547A2">
              <w:rPr>
                <w:rFonts w:hint="eastAsia"/>
              </w:rPr>
              <w:t xml:space="preserve"> </w:t>
            </w:r>
            <w:r w:rsidR="004C7451" w:rsidRPr="000576F0">
              <w:rPr>
                <w:rFonts w:hint="eastAsia"/>
              </w:rPr>
              <w:t>등</w:t>
            </w:r>
            <w:r w:rsidR="002547A2">
              <w:rPr>
                <w:rFonts w:hint="eastAsia"/>
              </w:rPr>
              <w:t xml:space="preserve"> </w:t>
            </w:r>
            <w:r w:rsidR="004C7451" w:rsidRPr="000576F0">
              <w:rPr>
                <w:rFonts w:hint="eastAsia"/>
              </w:rPr>
              <w:t>경영상</w:t>
            </w:r>
            <w:r w:rsidR="002547A2">
              <w:rPr>
                <w:rFonts w:hint="eastAsia"/>
              </w:rPr>
              <w:t xml:space="preserve"> </w:t>
            </w:r>
            <w:r w:rsidR="004C7451" w:rsidRPr="000576F0">
              <w:rPr>
                <w:rFonts w:hint="eastAsia"/>
              </w:rPr>
              <w:t>중대한</w:t>
            </w:r>
            <w:r w:rsidR="002547A2">
              <w:rPr>
                <w:rFonts w:hint="eastAsia"/>
              </w:rPr>
              <w:t xml:space="preserve"> </w:t>
            </w:r>
            <w:r w:rsidR="004C7451" w:rsidRPr="000576F0">
              <w:rPr>
                <w:rFonts w:hint="eastAsia"/>
              </w:rPr>
              <w:t>변화가</w:t>
            </w:r>
            <w:r w:rsidR="002547A2">
              <w:rPr>
                <w:rFonts w:hint="eastAsia"/>
              </w:rPr>
              <w:t xml:space="preserve"> </w:t>
            </w:r>
            <w:r w:rsidR="004C7451" w:rsidRPr="000576F0">
              <w:rPr>
                <w:rFonts w:hint="eastAsia"/>
              </w:rPr>
              <w:t>생길</w:t>
            </w:r>
            <w:r w:rsidR="002547A2">
              <w:rPr>
                <w:rFonts w:hint="eastAsia"/>
              </w:rPr>
              <w:t xml:space="preserve"> </w:t>
            </w:r>
            <w:r w:rsidR="004C7451" w:rsidRPr="000576F0">
              <w:rPr>
                <w:rFonts w:hint="eastAsia"/>
              </w:rPr>
              <w:t>우려가</w:t>
            </w:r>
            <w:r w:rsidR="002547A2">
              <w:rPr>
                <w:rFonts w:hint="eastAsia"/>
              </w:rPr>
              <w:t xml:space="preserve"> </w:t>
            </w:r>
            <w:r w:rsidR="004C7451" w:rsidRPr="000576F0">
              <w:rPr>
                <w:rFonts w:hint="eastAsia"/>
              </w:rPr>
              <w:t>있는</w:t>
            </w:r>
            <w:r w:rsidR="002547A2">
              <w:rPr>
                <w:rFonts w:hint="eastAsia"/>
              </w:rPr>
              <w:t xml:space="preserve"> </w:t>
            </w:r>
            <w:r w:rsidR="004C7451" w:rsidRPr="000576F0">
              <w:rPr>
                <w:rFonts w:hint="eastAsia"/>
              </w:rPr>
              <w:t>경우</w:t>
            </w:r>
            <w:r w:rsidR="002547A2">
              <w:rPr>
                <w:rFonts w:hint="eastAsia"/>
              </w:rPr>
              <w:t xml:space="preserve"> </w:t>
            </w:r>
            <w:r w:rsidR="004C7451" w:rsidRPr="000576F0">
              <w:rPr>
                <w:rFonts w:hint="eastAsia"/>
              </w:rPr>
              <w:t>대주인</w:t>
            </w:r>
            <w:r w:rsidR="002547A2">
              <w:rPr>
                <w:rFonts w:hint="eastAsia"/>
              </w:rPr>
              <w:t xml:space="preserve"> </w:t>
            </w:r>
            <w:r w:rsidR="004C7451" w:rsidRPr="000576F0">
              <w:rPr>
                <w:rFonts w:hint="eastAsia"/>
              </w:rPr>
              <w:t>은행과</w:t>
            </w:r>
            <w:r w:rsidR="002547A2">
              <w:rPr>
                <w:rFonts w:hint="eastAsia"/>
              </w:rPr>
              <w:t xml:space="preserve"> </w:t>
            </w:r>
            <w:r w:rsidR="004C7451" w:rsidRPr="000576F0">
              <w:rPr>
                <w:rFonts w:hint="eastAsia"/>
              </w:rPr>
              <w:t>사전에</w:t>
            </w:r>
            <w:r w:rsidR="002547A2">
              <w:rPr>
                <w:rFonts w:hint="eastAsia"/>
              </w:rPr>
              <w:t xml:space="preserve"> </w:t>
            </w:r>
            <w:r w:rsidR="004C7451" w:rsidRPr="000576F0">
              <w:rPr>
                <w:rFonts w:hint="eastAsia"/>
              </w:rPr>
              <w:t>협의해야</w:t>
            </w:r>
            <w:r w:rsidR="002547A2">
              <w:rPr>
                <w:rFonts w:hint="eastAsia"/>
              </w:rPr>
              <w:t xml:space="preserve"> </w:t>
            </w:r>
            <w:r w:rsidR="004C7451" w:rsidRPr="000576F0">
              <w:rPr>
                <w:rFonts w:hint="eastAsia"/>
              </w:rPr>
              <w:t>함</w:t>
            </w:r>
            <w:r w:rsidR="004C7451">
              <w:rPr>
                <w:rFonts w:hint="eastAsia"/>
              </w:rPr>
              <w:t>.</w:t>
            </w:r>
            <w:r w:rsidR="002547A2">
              <w:t xml:space="preserve"> </w:t>
            </w:r>
          </w:p>
          <w:p w:rsidR="00E32285" w:rsidRDefault="00E32285" w:rsidP="00E32285">
            <w:pPr>
              <w:pStyle w:val="a8"/>
              <w:numPr>
                <w:ilvl w:val="0"/>
                <w:numId w:val="2"/>
              </w:numPr>
              <w:autoSpaceDE w:val="0"/>
              <w:adjustRightInd/>
              <w:spacing w:after="120" w:line="380" w:lineRule="atLeast"/>
              <w:ind w:left="589"/>
            </w:pPr>
            <w:r w:rsidRPr="003669B8">
              <w:rPr>
                <w:rFonts w:hint="eastAsia"/>
              </w:rPr>
              <w:t>한국산업은행으로부터의</w:t>
            </w:r>
            <w:r>
              <w:rPr>
                <w:rFonts w:hint="eastAsia"/>
              </w:rPr>
              <w:t xml:space="preserve"> </w:t>
            </w:r>
            <w:r>
              <w:rPr>
                <w:rFonts w:hint="eastAsia"/>
              </w:rPr>
              <w:t>차입금에</w:t>
            </w:r>
            <w:r>
              <w:rPr>
                <w:rFonts w:hint="eastAsia"/>
              </w:rPr>
              <w:t xml:space="preserve"> </w:t>
            </w:r>
            <w:r>
              <w:rPr>
                <w:rFonts w:hint="eastAsia"/>
              </w:rPr>
              <w:t>관한</w:t>
            </w:r>
            <w:r>
              <w:rPr>
                <w:rFonts w:hint="eastAsia"/>
              </w:rPr>
              <w:t xml:space="preserve"> </w:t>
            </w:r>
            <w:r>
              <w:rPr>
                <w:rFonts w:hint="eastAsia"/>
              </w:rPr>
              <w:t>최초</w:t>
            </w:r>
            <w:r>
              <w:rPr>
                <w:rFonts w:hint="eastAsia"/>
              </w:rPr>
              <w:t xml:space="preserve"> </w:t>
            </w:r>
            <w:r>
              <w:rPr>
                <w:rFonts w:hint="eastAsia"/>
              </w:rPr>
              <w:t>근저당권설정계약서는</w:t>
            </w:r>
            <w:r>
              <w:rPr>
                <w:rFonts w:hint="eastAsia"/>
              </w:rPr>
              <w:t xml:space="preserve"> </w:t>
            </w:r>
            <w:r>
              <w:rPr>
                <w:rFonts w:hint="eastAsia"/>
              </w:rPr>
              <w:t>제공되지</w:t>
            </w:r>
            <w:r>
              <w:rPr>
                <w:rFonts w:hint="eastAsia"/>
              </w:rPr>
              <w:t xml:space="preserve"> </w:t>
            </w:r>
            <w:r>
              <w:rPr>
                <w:rFonts w:hint="eastAsia"/>
              </w:rPr>
              <w:t>않았으나</w:t>
            </w:r>
            <w:r>
              <w:rPr>
                <w:rFonts w:hint="eastAsia"/>
              </w:rPr>
              <w:t>,</w:t>
            </w:r>
            <w:r>
              <w:t xml:space="preserve"> </w:t>
            </w:r>
            <w:r>
              <w:rPr>
                <w:rFonts w:hint="eastAsia"/>
              </w:rPr>
              <w:t>제공된</w:t>
            </w:r>
            <w:r>
              <w:rPr>
                <w:rFonts w:hint="eastAsia"/>
              </w:rPr>
              <w:t xml:space="preserve"> </w:t>
            </w:r>
            <w:r>
              <w:rPr>
                <w:rFonts w:hint="eastAsia"/>
              </w:rPr>
              <w:t>답변에</w:t>
            </w:r>
            <w:r>
              <w:rPr>
                <w:rFonts w:hint="eastAsia"/>
              </w:rPr>
              <w:t xml:space="preserve"> </w:t>
            </w:r>
            <w:r>
              <w:rPr>
                <w:rFonts w:hint="eastAsia"/>
              </w:rPr>
              <w:t>의하면</w:t>
            </w:r>
            <w:r>
              <w:rPr>
                <w:rFonts w:hint="eastAsia"/>
              </w:rPr>
              <w:t xml:space="preserve"> </w:t>
            </w:r>
            <w:r w:rsidRPr="00EE69C4">
              <w:rPr>
                <w:rFonts w:hint="eastAsia"/>
              </w:rPr>
              <w:t>담보</w:t>
            </w:r>
            <w:r>
              <w:rPr>
                <w:rFonts w:hint="eastAsia"/>
              </w:rPr>
              <w:t>로</w:t>
            </w:r>
            <w:r>
              <w:rPr>
                <w:rFonts w:hint="eastAsia"/>
              </w:rPr>
              <w:t xml:space="preserve"> </w:t>
            </w:r>
            <w:r>
              <w:rPr>
                <w:rFonts w:hint="eastAsia"/>
              </w:rPr>
              <w:t>제공된</w:t>
            </w:r>
            <w:r>
              <w:rPr>
                <w:rFonts w:hint="eastAsia"/>
              </w:rPr>
              <w:t xml:space="preserve"> </w:t>
            </w:r>
            <w:r>
              <w:rPr>
                <w:rFonts w:hint="eastAsia"/>
              </w:rPr>
              <w:t>자산의</w:t>
            </w:r>
            <w:r>
              <w:rPr>
                <w:rFonts w:hint="eastAsia"/>
              </w:rPr>
              <w:t xml:space="preserve"> </w:t>
            </w:r>
            <w:r w:rsidRPr="00EE69C4">
              <w:rPr>
                <w:rFonts w:hint="eastAsia"/>
              </w:rPr>
              <w:t>금액이</w:t>
            </w:r>
            <w:r w:rsidRPr="00EE69C4">
              <w:rPr>
                <w:rFonts w:hint="eastAsia"/>
              </w:rPr>
              <w:t xml:space="preserve"> </w:t>
            </w:r>
            <w:r>
              <w:rPr>
                <w:rFonts w:hint="eastAsia"/>
              </w:rPr>
              <w:t>한국</w:t>
            </w:r>
            <w:r w:rsidRPr="00EE69C4">
              <w:rPr>
                <w:rFonts w:hint="eastAsia"/>
              </w:rPr>
              <w:t>산업은행에서</w:t>
            </w:r>
            <w:r w:rsidRPr="00EE69C4">
              <w:rPr>
                <w:rFonts w:hint="eastAsia"/>
              </w:rPr>
              <w:t xml:space="preserve"> </w:t>
            </w:r>
            <w:r>
              <w:rPr>
                <w:rFonts w:hint="eastAsia"/>
              </w:rPr>
              <w:t>대상회사</w:t>
            </w:r>
            <w:r w:rsidRPr="00EE69C4">
              <w:rPr>
                <w:rFonts w:hint="eastAsia"/>
              </w:rPr>
              <w:t>에</w:t>
            </w:r>
            <w:r w:rsidRPr="00EE69C4">
              <w:rPr>
                <w:rFonts w:hint="eastAsia"/>
              </w:rPr>
              <w:t xml:space="preserve"> </w:t>
            </w:r>
            <w:r w:rsidRPr="00EE69C4">
              <w:rPr>
                <w:rFonts w:hint="eastAsia"/>
              </w:rPr>
              <w:t>제공한</w:t>
            </w:r>
            <w:r w:rsidRPr="00EE69C4">
              <w:rPr>
                <w:rFonts w:hint="eastAsia"/>
              </w:rPr>
              <w:t xml:space="preserve"> </w:t>
            </w:r>
            <w:r w:rsidRPr="00EE69C4">
              <w:rPr>
                <w:rFonts w:hint="eastAsia"/>
              </w:rPr>
              <w:t>여신금액의</w:t>
            </w:r>
            <w:r w:rsidRPr="00EE69C4">
              <w:rPr>
                <w:rFonts w:hint="eastAsia"/>
              </w:rPr>
              <w:t xml:space="preserve"> 100%</w:t>
            </w:r>
            <w:r w:rsidRPr="00EE69C4">
              <w:rPr>
                <w:rFonts w:hint="eastAsia"/>
              </w:rPr>
              <w:t>를</w:t>
            </w:r>
            <w:r w:rsidRPr="00EE69C4">
              <w:rPr>
                <w:rFonts w:hint="eastAsia"/>
              </w:rPr>
              <w:t xml:space="preserve"> </w:t>
            </w:r>
            <w:r w:rsidRPr="00EE69C4">
              <w:rPr>
                <w:rFonts w:hint="eastAsia"/>
              </w:rPr>
              <w:t>초과할</w:t>
            </w:r>
            <w:r w:rsidRPr="00EE69C4">
              <w:rPr>
                <w:rFonts w:hint="eastAsia"/>
              </w:rPr>
              <w:t xml:space="preserve"> </w:t>
            </w:r>
            <w:r w:rsidRPr="00EE69C4">
              <w:rPr>
                <w:rFonts w:hint="eastAsia"/>
              </w:rPr>
              <w:t>경우</w:t>
            </w:r>
            <w:r w:rsidRPr="00EE69C4">
              <w:rPr>
                <w:rFonts w:hint="eastAsia"/>
              </w:rPr>
              <w:t xml:space="preserve"> </w:t>
            </w:r>
            <w:r w:rsidR="00BD3038" w:rsidRPr="00EE69C4">
              <w:rPr>
                <w:rFonts w:hint="eastAsia"/>
              </w:rPr>
              <w:t>한국산업은행에</w:t>
            </w:r>
            <w:r w:rsidR="00BD3038" w:rsidRPr="00EE69C4">
              <w:rPr>
                <w:rFonts w:hint="eastAsia"/>
              </w:rPr>
              <w:t xml:space="preserve"> </w:t>
            </w:r>
            <w:r w:rsidR="00BD3038" w:rsidRPr="00EE69C4">
              <w:rPr>
                <w:rFonts w:hint="eastAsia"/>
              </w:rPr>
              <w:t>제공한</w:t>
            </w:r>
            <w:r w:rsidR="00BD3038" w:rsidRPr="00EE69C4">
              <w:rPr>
                <w:rFonts w:hint="eastAsia"/>
              </w:rPr>
              <w:t xml:space="preserve"> </w:t>
            </w:r>
            <w:r w:rsidR="00BD3038" w:rsidRPr="00EE69C4">
              <w:rPr>
                <w:rFonts w:hint="eastAsia"/>
              </w:rPr>
              <w:t>근저당권에</w:t>
            </w:r>
            <w:r w:rsidR="00BD3038" w:rsidRPr="00EE69C4">
              <w:rPr>
                <w:rFonts w:hint="eastAsia"/>
              </w:rPr>
              <w:t xml:space="preserve"> </w:t>
            </w:r>
            <w:r w:rsidR="00BD3038" w:rsidRPr="00EE69C4">
              <w:rPr>
                <w:rFonts w:hint="eastAsia"/>
              </w:rPr>
              <w:t>대한</w:t>
            </w:r>
            <w:r w:rsidR="00BD3038" w:rsidRPr="00EE69C4">
              <w:rPr>
                <w:rFonts w:hint="eastAsia"/>
              </w:rPr>
              <w:t xml:space="preserve"> </w:t>
            </w:r>
            <w:r w:rsidR="00BD3038" w:rsidRPr="00EE69C4">
              <w:rPr>
                <w:rFonts w:hint="eastAsia"/>
              </w:rPr>
              <w:t>후순위</w:t>
            </w:r>
            <w:r w:rsidR="00BD3038" w:rsidRPr="00EE69C4">
              <w:rPr>
                <w:rFonts w:hint="eastAsia"/>
              </w:rPr>
              <w:t xml:space="preserve"> </w:t>
            </w:r>
            <w:r w:rsidR="00BD3038" w:rsidRPr="00EE69C4">
              <w:rPr>
                <w:rFonts w:hint="eastAsia"/>
              </w:rPr>
              <w:t>담보</w:t>
            </w:r>
            <w:r w:rsidR="00BD3038" w:rsidRPr="00EE69C4">
              <w:rPr>
                <w:rFonts w:hint="eastAsia"/>
              </w:rPr>
              <w:t xml:space="preserve"> </w:t>
            </w:r>
            <w:r w:rsidR="00BD3038" w:rsidRPr="00EE69C4">
              <w:rPr>
                <w:rFonts w:hint="eastAsia"/>
              </w:rPr>
              <w:t>설정</w:t>
            </w:r>
            <w:r w:rsidR="00181E48">
              <w:rPr>
                <w:rFonts w:hint="eastAsia"/>
              </w:rPr>
              <w:t>이</w:t>
            </w:r>
            <w:r w:rsidRPr="00EE69C4">
              <w:rPr>
                <w:rFonts w:hint="eastAsia"/>
              </w:rPr>
              <w:t xml:space="preserve"> </w:t>
            </w:r>
            <w:r>
              <w:rPr>
                <w:rFonts w:hint="eastAsia"/>
              </w:rPr>
              <w:t>가능하나</w:t>
            </w:r>
            <w:r>
              <w:rPr>
                <w:rFonts w:hint="eastAsia"/>
              </w:rPr>
              <w:t>,</w:t>
            </w:r>
            <w:r>
              <w:t xml:space="preserve"> </w:t>
            </w:r>
            <w:r>
              <w:rPr>
                <w:rFonts w:hint="eastAsia"/>
              </w:rPr>
              <w:t>현재</w:t>
            </w:r>
            <w:r>
              <w:rPr>
                <w:rFonts w:hint="eastAsia"/>
              </w:rPr>
              <w:t xml:space="preserve"> </w:t>
            </w:r>
            <w:r w:rsidRPr="00EE69C4">
              <w:rPr>
                <w:rFonts w:hint="eastAsia"/>
              </w:rPr>
              <w:t>여신금액은</w:t>
            </w:r>
            <w:r w:rsidRPr="00EE69C4">
              <w:rPr>
                <w:rFonts w:hint="eastAsia"/>
              </w:rPr>
              <w:t xml:space="preserve"> 670</w:t>
            </w:r>
            <w:r w:rsidRPr="00EE69C4">
              <w:rPr>
                <w:rFonts w:hint="eastAsia"/>
              </w:rPr>
              <w:t>억</w:t>
            </w:r>
            <w:r w:rsidR="00181E48">
              <w:rPr>
                <w:rFonts w:hint="eastAsia"/>
              </w:rPr>
              <w:t xml:space="preserve"> </w:t>
            </w:r>
            <w:r>
              <w:rPr>
                <w:rFonts w:hint="eastAsia"/>
              </w:rPr>
              <w:t>원</w:t>
            </w:r>
            <w:r w:rsidR="00181E48">
              <w:rPr>
                <w:rFonts w:hint="eastAsia"/>
              </w:rPr>
              <w:t>인</w:t>
            </w:r>
            <w:r w:rsidR="00181E48">
              <w:rPr>
                <w:rFonts w:hint="eastAsia"/>
              </w:rPr>
              <w:t xml:space="preserve"> </w:t>
            </w:r>
            <w:r w:rsidR="00181E48">
              <w:rPr>
                <w:rFonts w:hint="eastAsia"/>
              </w:rPr>
              <w:t>반면</w:t>
            </w:r>
            <w:r w:rsidRPr="00EE69C4">
              <w:rPr>
                <w:rFonts w:hint="eastAsia"/>
              </w:rPr>
              <w:t xml:space="preserve"> </w:t>
            </w:r>
            <w:r>
              <w:rPr>
                <w:rFonts w:hint="eastAsia"/>
              </w:rPr>
              <w:t>한국</w:t>
            </w:r>
            <w:r w:rsidRPr="00EE69C4">
              <w:rPr>
                <w:rFonts w:hint="eastAsia"/>
              </w:rPr>
              <w:t>산업은행에서</w:t>
            </w:r>
            <w:r w:rsidRPr="00EE69C4">
              <w:rPr>
                <w:rFonts w:hint="eastAsia"/>
              </w:rPr>
              <w:t xml:space="preserve"> </w:t>
            </w:r>
            <w:r w:rsidRPr="00EE69C4">
              <w:rPr>
                <w:rFonts w:hint="eastAsia"/>
              </w:rPr>
              <w:t>평가한</w:t>
            </w:r>
            <w:r w:rsidRPr="00EE69C4">
              <w:rPr>
                <w:rFonts w:hint="eastAsia"/>
              </w:rPr>
              <w:t xml:space="preserve"> </w:t>
            </w:r>
            <w:r>
              <w:rPr>
                <w:rFonts w:hint="eastAsia"/>
              </w:rPr>
              <w:t>담보로</w:t>
            </w:r>
            <w:r>
              <w:rPr>
                <w:rFonts w:hint="eastAsia"/>
              </w:rPr>
              <w:t xml:space="preserve"> </w:t>
            </w:r>
            <w:r>
              <w:rPr>
                <w:rFonts w:hint="eastAsia"/>
              </w:rPr>
              <w:t>제공된</w:t>
            </w:r>
            <w:r>
              <w:rPr>
                <w:rFonts w:hint="eastAsia"/>
              </w:rPr>
              <w:t xml:space="preserve"> </w:t>
            </w:r>
            <w:r>
              <w:rPr>
                <w:rFonts w:hint="eastAsia"/>
              </w:rPr>
              <w:t>자산의</w:t>
            </w:r>
            <w:r>
              <w:rPr>
                <w:rFonts w:hint="eastAsia"/>
              </w:rPr>
              <w:t xml:space="preserve"> </w:t>
            </w:r>
            <w:r>
              <w:rPr>
                <w:rFonts w:hint="eastAsia"/>
              </w:rPr>
              <w:t>평가</w:t>
            </w:r>
            <w:r w:rsidRPr="00EE69C4">
              <w:rPr>
                <w:rFonts w:hint="eastAsia"/>
              </w:rPr>
              <w:t>금액은</w:t>
            </w:r>
            <w:r w:rsidRPr="00EE69C4">
              <w:rPr>
                <w:rFonts w:hint="eastAsia"/>
              </w:rPr>
              <w:t xml:space="preserve"> 437</w:t>
            </w:r>
            <w:r w:rsidRPr="00EE69C4">
              <w:rPr>
                <w:rFonts w:hint="eastAsia"/>
              </w:rPr>
              <w:t>억</w:t>
            </w:r>
            <w:r w:rsidR="00181E48">
              <w:rPr>
                <w:rFonts w:hint="eastAsia"/>
              </w:rPr>
              <w:t xml:space="preserve"> </w:t>
            </w:r>
            <w:r w:rsidR="00BD3038">
              <w:rPr>
                <w:rFonts w:hint="eastAsia"/>
              </w:rPr>
              <w:t>원인바</w:t>
            </w:r>
            <w:r w:rsidRPr="00EE69C4">
              <w:rPr>
                <w:rFonts w:hint="eastAsia"/>
              </w:rPr>
              <w:t xml:space="preserve"> </w:t>
            </w:r>
            <w:r w:rsidRPr="00EE69C4">
              <w:rPr>
                <w:rFonts w:hint="eastAsia"/>
              </w:rPr>
              <w:t>후순위</w:t>
            </w:r>
            <w:r w:rsidRPr="00EE69C4">
              <w:rPr>
                <w:rFonts w:hint="eastAsia"/>
              </w:rPr>
              <w:t xml:space="preserve"> </w:t>
            </w:r>
            <w:r w:rsidR="00BD3038">
              <w:rPr>
                <w:rFonts w:hint="eastAsia"/>
              </w:rPr>
              <w:t>담보</w:t>
            </w:r>
            <w:r w:rsidR="00BD3038">
              <w:rPr>
                <w:rFonts w:hint="eastAsia"/>
              </w:rPr>
              <w:t xml:space="preserve"> </w:t>
            </w:r>
            <w:r w:rsidRPr="00EE69C4">
              <w:rPr>
                <w:rFonts w:hint="eastAsia"/>
              </w:rPr>
              <w:t>설정이</w:t>
            </w:r>
            <w:r w:rsidRPr="00EE69C4">
              <w:rPr>
                <w:rFonts w:hint="eastAsia"/>
              </w:rPr>
              <w:t xml:space="preserve"> </w:t>
            </w:r>
            <w:r>
              <w:rPr>
                <w:rFonts w:hint="eastAsia"/>
              </w:rPr>
              <w:t>불가한</w:t>
            </w:r>
            <w:r>
              <w:rPr>
                <w:rFonts w:hint="eastAsia"/>
              </w:rPr>
              <w:t xml:space="preserve"> </w:t>
            </w:r>
            <w:r>
              <w:rPr>
                <w:rFonts w:hint="eastAsia"/>
              </w:rPr>
              <w:t>것으로</w:t>
            </w:r>
            <w:r>
              <w:rPr>
                <w:rFonts w:hint="eastAsia"/>
              </w:rPr>
              <w:t xml:space="preserve"> </w:t>
            </w:r>
            <w:r>
              <w:rPr>
                <w:rFonts w:hint="eastAsia"/>
              </w:rPr>
              <w:t>파악하고</w:t>
            </w:r>
            <w:r>
              <w:rPr>
                <w:rFonts w:hint="eastAsia"/>
              </w:rPr>
              <w:t xml:space="preserve"> </w:t>
            </w:r>
            <w:r>
              <w:rPr>
                <w:rFonts w:hint="eastAsia"/>
              </w:rPr>
              <w:t>있다고</w:t>
            </w:r>
            <w:r>
              <w:rPr>
                <w:rFonts w:hint="eastAsia"/>
              </w:rPr>
              <w:t xml:space="preserve"> </w:t>
            </w:r>
            <w:r>
              <w:rPr>
                <w:rFonts w:hint="eastAsia"/>
              </w:rPr>
              <w:t>함</w:t>
            </w:r>
            <w:r>
              <w:rPr>
                <w:rFonts w:hint="eastAsia"/>
              </w:rPr>
              <w:t>.</w:t>
            </w:r>
          </w:p>
          <w:p w:rsidR="00E32285" w:rsidRDefault="00E32285" w:rsidP="00E32285">
            <w:pPr>
              <w:pStyle w:val="a8"/>
              <w:numPr>
                <w:ilvl w:val="0"/>
                <w:numId w:val="2"/>
              </w:numPr>
              <w:autoSpaceDE w:val="0"/>
              <w:adjustRightInd/>
              <w:spacing w:after="120" w:line="380" w:lineRule="atLeast"/>
              <w:ind w:left="589"/>
            </w:pPr>
            <w:r>
              <w:rPr>
                <w:rFonts w:hint="eastAsia"/>
              </w:rPr>
              <w:t>제공된</w:t>
            </w:r>
            <w:r>
              <w:rPr>
                <w:rFonts w:hint="eastAsia"/>
              </w:rPr>
              <w:t xml:space="preserve"> </w:t>
            </w:r>
            <w:r>
              <w:rPr>
                <w:rFonts w:hint="eastAsia"/>
              </w:rPr>
              <w:t>지급보증계약상</w:t>
            </w:r>
            <w:r>
              <w:rPr>
                <w:rFonts w:hint="eastAsia"/>
              </w:rPr>
              <w:t xml:space="preserve"> </w:t>
            </w:r>
            <w:r w:rsidRPr="00B44044">
              <w:t>CoC</w:t>
            </w:r>
            <w:r>
              <w:t xml:space="preserve"> </w:t>
            </w:r>
            <w:r w:rsidRPr="00B44044">
              <w:rPr>
                <w:rFonts w:hint="eastAsia"/>
              </w:rPr>
              <w:t>조항</w:t>
            </w:r>
            <w:r w:rsidR="00181E48">
              <w:rPr>
                <w:rFonts w:hint="eastAsia"/>
              </w:rPr>
              <w:t>은</w:t>
            </w:r>
            <w:r>
              <w:rPr>
                <w:rFonts w:hint="eastAsia"/>
              </w:rPr>
              <w:t xml:space="preserve"> </w:t>
            </w:r>
            <w:r>
              <w:rPr>
                <w:rFonts w:hint="eastAsia"/>
              </w:rPr>
              <w:t>확인되지</w:t>
            </w:r>
            <w:r>
              <w:rPr>
                <w:rFonts w:hint="eastAsia"/>
              </w:rPr>
              <w:t xml:space="preserve"> </w:t>
            </w:r>
            <w:r>
              <w:rPr>
                <w:rFonts w:hint="eastAsia"/>
              </w:rPr>
              <w:t>않으나</w:t>
            </w:r>
            <w:r>
              <w:rPr>
                <w:rFonts w:hint="eastAsia"/>
              </w:rPr>
              <w:t xml:space="preserve">, </w:t>
            </w:r>
            <w:r w:rsidRPr="00104448">
              <w:t>SK specialty Jiangsu Co., Ltd.</w:t>
            </w:r>
            <w:r>
              <w:rPr>
                <w:rFonts w:hint="eastAsia"/>
              </w:rPr>
              <w:t>를</w:t>
            </w:r>
            <w:r>
              <w:rPr>
                <w:rFonts w:hint="eastAsia"/>
              </w:rPr>
              <w:t xml:space="preserve"> </w:t>
            </w:r>
            <w:r>
              <w:rPr>
                <w:rFonts w:hint="eastAsia"/>
              </w:rPr>
              <w:t>위해</w:t>
            </w:r>
            <w:r>
              <w:rPr>
                <w:rFonts w:hint="eastAsia"/>
              </w:rPr>
              <w:t xml:space="preserve"> </w:t>
            </w:r>
            <w:r>
              <w:rPr>
                <w:rFonts w:hint="eastAsia"/>
              </w:rPr>
              <w:t>제공된</w:t>
            </w:r>
            <w:r>
              <w:rPr>
                <w:rFonts w:hint="eastAsia"/>
              </w:rPr>
              <w:t xml:space="preserve"> </w:t>
            </w:r>
            <w:r>
              <w:t xml:space="preserve">KDB </w:t>
            </w:r>
            <w:r>
              <w:rPr>
                <w:rFonts w:hint="eastAsia"/>
              </w:rPr>
              <w:t>산업은행</w:t>
            </w:r>
            <w:r>
              <w:rPr>
                <w:rFonts w:hint="eastAsia"/>
              </w:rPr>
              <w:t xml:space="preserve"> </w:t>
            </w:r>
            <w:r>
              <w:rPr>
                <w:rFonts w:hint="eastAsia"/>
              </w:rPr>
              <w:t>광주지점과의</w:t>
            </w:r>
            <w:r>
              <w:rPr>
                <w:rFonts w:hint="eastAsia"/>
              </w:rPr>
              <w:t xml:space="preserve"> </w:t>
            </w:r>
            <w:r>
              <w:rPr>
                <w:rFonts w:hint="eastAsia"/>
              </w:rPr>
              <w:t>지급보증계약들에</w:t>
            </w:r>
            <w:r>
              <w:rPr>
                <w:rFonts w:hint="eastAsia"/>
              </w:rPr>
              <w:t xml:space="preserve"> </w:t>
            </w:r>
            <w:r>
              <w:rPr>
                <w:rFonts w:hint="eastAsia"/>
              </w:rPr>
              <w:t>의하면</w:t>
            </w:r>
            <w:r>
              <w:rPr>
                <w:rFonts w:hint="eastAsia"/>
              </w:rPr>
              <w:t xml:space="preserve"> </w:t>
            </w:r>
            <w:r>
              <w:rPr>
                <w:rFonts w:hint="eastAsia"/>
              </w:rPr>
              <w:t>보증인인</w:t>
            </w:r>
            <w:r>
              <w:rPr>
                <w:rFonts w:hint="eastAsia"/>
              </w:rPr>
              <w:t xml:space="preserve"> </w:t>
            </w:r>
            <w:r>
              <w:rPr>
                <w:rFonts w:hint="eastAsia"/>
              </w:rPr>
              <w:t>대상회사는</w:t>
            </w:r>
            <w:r>
              <w:rPr>
                <w:rFonts w:hint="eastAsia"/>
              </w:rPr>
              <w:t xml:space="preserve"> </w:t>
            </w:r>
            <w:r>
              <w:rPr>
                <w:rFonts w:hint="eastAsia"/>
              </w:rPr>
              <w:t>대주인</w:t>
            </w:r>
            <w:r>
              <w:rPr>
                <w:rFonts w:hint="eastAsia"/>
              </w:rPr>
              <w:t xml:space="preserve"> </w:t>
            </w:r>
            <w:r>
              <w:t xml:space="preserve">KDB </w:t>
            </w:r>
            <w:r>
              <w:rPr>
                <w:rFonts w:hint="eastAsia"/>
              </w:rPr>
              <w:t>산업은행</w:t>
            </w:r>
            <w:r>
              <w:rPr>
                <w:rFonts w:hint="eastAsia"/>
              </w:rPr>
              <w:t xml:space="preserve"> </w:t>
            </w:r>
            <w:r>
              <w:rPr>
                <w:rFonts w:hint="eastAsia"/>
              </w:rPr>
              <w:t>광주지점의</w:t>
            </w:r>
            <w:r>
              <w:rPr>
                <w:rFonts w:hint="eastAsia"/>
              </w:rPr>
              <w:t xml:space="preserve"> </w:t>
            </w:r>
            <w:r>
              <w:rPr>
                <w:rFonts w:hint="eastAsia"/>
              </w:rPr>
              <w:t>사전</w:t>
            </w:r>
            <w:r>
              <w:rPr>
                <w:rFonts w:hint="eastAsia"/>
              </w:rPr>
              <w:t xml:space="preserve"> </w:t>
            </w:r>
            <w:r>
              <w:rPr>
                <w:rFonts w:hint="eastAsia"/>
              </w:rPr>
              <w:t>서면</w:t>
            </w:r>
            <w:r>
              <w:rPr>
                <w:rFonts w:hint="eastAsia"/>
              </w:rPr>
              <w:t xml:space="preserve"> </w:t>
            </w:r>
            <w:r>
              <w:rPr>
                <w:rFonts w:hint="eastAsia"/>
              </w:rPr>
              <w:t>동의</w:t>
            </w:r>
            <w:r>
              <w:rPr>
                <w:rFonts w:hint="eastAsia"/>
              </w:rPr>
              <w:t xml:space="preserve"> </w:t>
            </w:r>
            <w:r>
              <w:rPr>
                <w:rFonts w:hint="eastAsia"/>
              </w:rPr>
              <w:t>없이</w:t>
            </w:r>
            <w:r>
              <w:rPr>
                <w:rFonts w:hint="eastAsia"/>
              </w:rPr>
              <w:t xml:space="preserve"> </w:t>
            </w:r>
            <w:r>
              <w:rPr>
                <w:rFonts w:hint="eastAsia"/>
              </w:rPr>
              <w:t>그</w:t>
            </w:r>
            <w:r>
              <w:rPr>
                <w:rFonts w:hint="eastAsia"/>
              </w:rPr>
              <w:t xml:space="preserve"> </w:t>
            </w:r>
            <w:r>
              <w:rPr>
                <w:rFonts w:hint="eastAsia"/>
              </w:rPr>
              <w:t>자산</w:t>
            </w:r>
            <w:r>
              <w:rPr>
                <w:rFonts w:hint="eastAsia"/>
              </w:rPr>
              <w:t xml:space="preserve"> </w:t>
            </w:r>
            <w:r>
              <w:rPr>
                <w:rFonts w:hint="eastAsia"/>
              </w:rPr>
              <w:t>또는</w:t>
            </w:r>
            <w:r>
              <w:rPr>
                <w:rFonts w:hint="eastAsia"/>
              </w:rPr>
              <w:t xml:space="preserve"> </w:t>
            </w:r>
            <w:r>
              <w:rPr>
                <w:rFonts w:hint="eastAsia"/>
              </w:rPr>
              <w:t>외상매출</w:t>
            </w:r>
            <w:r>
              <w:rPr>
                <w:rFonts w:hint="eastAsia"/>
              </w:rPr>
              <w:t>(</w:t>
            </w:r>
            <w:r>
              <w:t>Future revenue)</w:t>
            </w:r>
            <w:r w:rsidR="00181E48">
              <w:rPr>
                <w:rFonts w:hint="eastAsia"/>
              </w:rPr>
              <w:t>을</w:t>
            </w:r>
            <w:r>
              <w:rPr>
                <w:rFonts w:hint="eastAsia"/>
              </w:rPr>
              <w:t xml:space="preserve"> </w:t>
            </w:r>
            <w:r>
              <w:rPr>
                <w:rFonts w:hint="eastAsia"/>
              </w:rPr>
              <w:t>담보로</w:t>
            </w:r>
            <w:r>
              <w:rPr>
                <w:rFonts w:hint="eastAsia"/>
              </w:rPr>
              <w:t xml:space="preserve"> </w:t>
            </w:r>
            <w:r>
              <w:rPr>
                <w:rFonts w:hint="eastAsia"/>
              </w:rPr>
              <w:t>하는</w:t>
            </w:r>
            <w:r>
              <w:rPr>
                <w:rFonts w:hint="eastAsia"/>
              </w:rPr>
              <w:t xml:space="preserve"> </w:t>
            </w:r>
            <w:r>
              <w:rPr>
                <w:rFonts w:hint="eastAsia"/>
              </w:rPr>
              <w:t>채무</w:t>
            </w:r>
            <w:r>
              <w:rPr>
                <w:rFonts w:hint="eastAsia"/>
              </w:rPr>
              <w:t xml:space="preserve"> </w:t>
            </w:r>
            <w:r>
              <w:rPr>
                <w:rFonts w:hint="eastAsia"/>
              </w:rPr>
              <w:t>기타</w:t>
            </w:r>
            <w:r>
              <w:rPr>
                <w:rFonts w:hint="eastAsia"/>
              </w:rPr>
              <w:t xml:space="preserve"> </w:t>
            </w:r>
            <w:r>
              <w:rPr>
                <w:rFonts w:hint="eastAsia"/>
              </w:rPr>
              <w:t>의무를</w:t>
            </w:r>
            <w:r>
              <w:rPr>
                <w:rFonts w:hint="eastAsia"/>
              </w:rPr>
              <w:t xml:space="preserve"> </w:t>
            </w:r>
            <w:r>
              <w:rPr>
                <w:rFonts w:hint="eastAsia"/>
              </w:rPr>
              <w:t>부담해서는</w:t>
            </w:r>
            <w:r>
              <w:rPr>
                <w:rFonts w:hint="eastAsia"/>
              </w:rPr>
              <w:t xml:space="preserve"> </w:t>
            </w:r>
            <w:r>
              <w:rPr>
                <w:rFonts w:hint="eastAsia"/>
              </w:rPr>
              <w:t>안됨</w:t>
            </w:r>
            <w:r>
              <w:rPr>
                <w:rFonts w:hint="eastAsia"/>
              </w:rPr>
              <w:t>.</w:t>
            </w:r>
            <w:r>
              <w:rPr>
                <w:rStyle w:val="ac"/>
              </w:rPr>
              <w:footnoteReference w:id="31"/>
            </w:r>
          </w:p>
          <w:p w:rsidR="004C7451" w:rsidRDefault="00A643C2" w:rsidP="00A643C2">
            <w:pPr>
              <w:pStyle w:val="a8"/>
              <w:numPr>
                <w:ilvl w:val="0"/>
                <w:numId w:val="2"/>
              </w:numPr>
              <w:autoSpaceDE w:val="0"/>
              <w:adjustRightInd/>
              <w:spacing w:after="120" w:line="380" w:lineRule="atLeast"/>
              <w:ind w:left="589"/>
            </w:pPr>
            <w:r>
              <w:rPr>
                <w:rFonts w:hint="eastAsia"/>
              </w:rPr>
              <w:t>본건</w:t>
            </w:r>
            <w:r w:rsidR="002547A2">
              <w:rPr>
                <w:rFonts w:hint="eastAsia"/>
              </w:rPr>
              <w:t xml:space="preserve"> </w:t>
            </w:r>
            <w:r>
              <w:rPr>
                <w:rFonts w:hint="eastAsia"/>
              </w:rPr>
              <w:t>거래로</w:t>
            </w:r>
            <w:r w:rsidR="002547A2">
              <w:rPr>
                <w:rFonts w:hint="eastAsia"/>
              </w:rPr>
              <w:t xml:space="preserve"> </w:t>
            </w:r>
            <w:r>
              <w:rPr>
                <w:rFonts w:hint="eastAsia"/>
              </w:rPr>
              <w:t>대상회사의</w:t>
            </w:r>
            <w:r w:rsidR="002547A2">
              <w:rPr>
                <w:rFonts w:hint="eastAsia"/>
              </w:rPr>
              <w:t xml:space="preserve"> </w:t>
            </w:r>
            <w:r w:rsidRPr="00A643C2">
              <w:rPr>
                <w:rFonts w:hint="eastAsia"/>
              </w:rPr>
              <w:t>명칭</w:t>
            </w:r>
            <w:r w:rsidRPr="00A643C2">
              <w:rPr>
                <w:rFonts w:hint="eastAsia"/>
              </w:rPr>
              <w:t>/</w:t>
            </w:r>
            <w:r w:rsidRPr="00A643C2">
              <w:rPr>
                <w:rFonts w:hint="eastAsia"/>
              </w:rPr>
              <w:t>상호</w:t>
            </w:r>
            <w:r w:rsidRPr="00A643C2">
              <w:rPr>
                <w:rFonts w:hint="eastAsia"/>
              </w:rPr>
              <w:t>/</w:t>
            </w:r>
            <w:r w:rsidRPr="00A643C2">
              <w:rPr>
                <w:rFonts w:hint="eastAsia"/>
              </w:rPr>
              <w:t>대표자</w:t>
            </w:r>
            <w:r w:rsidRPr="00A643C2">
              <w:rPr>
                <w:rFonts w:hint="eastAsia"/>
              </w:rPr>
              <w:t>/</w:t>
            </w:r>
            <w:r w:rsidRPr="00A643C2">
              <w:rPr>
                <w:rFonts w:hint="eastAsia"/>
              </w:rPr>
              <w:t>주소</w:t>
            </w:r>
            <w:r w:rsidR="002547A2">
              <w:rPr>
                <w:rFonts w:hint="eastAsia"/>
              </w:rPr>
              <w:t xml:space="preserve"> </w:t>
            </w:r>
            <w:r w:rsidRPr="00A643C2">
              <w:rPr>
                <w:rFonts w:hint="eastAsia"/>
              </w:rPr>
              <w:t>변경시</w:t>
            </w:r>
            <w:r w:rsidR="002547A2">
              <w:rPr>
                <w:rFonts w:hint="eastAsia"/>
              </w:rPr>
              <w:t xml:space="preserve"> </w:t>
            </w:r>
            <w:r>
              <w:rPr>
                <w:rFonts w:hint="eastAsia"/>
              </w:rPr>
              <w:t>은행에</w:t>
            </w:r>
            <w:r w:rsidR="002547A2">
              <w:rPr>
                <w:rFonts w:hint="eastAsia"/>
              </w:rPr>
              <w:t xml:space="preserve"> </w:t>
            </w:r>
            <w:r>
              <w:rPr>
                <w:rFonts w:hint="eastAsia"/>
              </w:rPr>
              <w:t>사전</w:t>
            </w:r>
            <w:r w:rsidR="002547A2">
              <w:rPr>
                <w:rFonts w:hint="eastAsia"/>
              </w:rPr>
              <w:t xml:space="preserve"> </w:t>
            </w:r>
            <w:r>
              <w:rPr>
                <w:rFonts w:hint="eastAsia"/>
              </w:rPr>
              <w:t>신고할</w:t>
            </w:r>
            <w:r w:rsidR="002547A2">
              <w:rPr>
                <w:rFonts w:hint="eastAsia"/>
              </w:rPr>
              <w:t xml:space="preserve"> </w:t>
            </w:r>
            <w:r>
              <w:rPr>
                <w:rFonts w:hint="eastAsia"/>
              </w:rPr>
              <w:t>의무가</w:t>
            </w:r>
            <w:r w:rsidR="002547A2">
              <w:rPr>
                <w:rFonts w:hint="eastAsia"/>
              </w:rPr>
              <w:t xml:space="preserve"> </w:t>
            </w:r>
            <w:r>
              <w:rPr>
                <w:rFonts w:hint="eastAsia"/>
              </w:rPr>
              <w:t>있으며</w:t>
            </w:r>
            <w:r>
              <w:rPr>
                <w:rFonts w:hint="eastAsia"/>
              </w:rPr>
              <w:t>,</w:t>
            </w:r>
            <w:r w:rsidR="002547A2">
              <w:rPr>
                <w:rFonts w:hint="eastAsia"/>
              </w:rPr>
              <w:t xml:space="preserve"> </w:t>
            </w:r>
            <w:r w:rsidR="004C7451" w:rsidRPr="000576F0">
              <w:rPr>
                <w:rFonts w:hint="eastAsia"/>
              </w:rPr>
              <w:t>최대주주의</w:t>
            </w:r>
            <w:r w:rsidR="002547A2">
              <w:rPr>
                <w:rFonts w:hint="eastAsia"/>
              </w:rPr>
              <w:t xml:space="preserve"> </w:t>
            </w:r>
            <w:r w:rsidR="004C7451" w:rsidRPr="000576F0">
              <w:rPr>
                <w:rFonts w:hint="eastAsia"/>
              </w:rPr>
              <w:t>변경을</w:t>
            </w:r>
            <w:r w:rsidR="002547A2">
              <w:rPr>
                <w:rFonts w:hint="eastAsia"/>
              </w:rPr>
              <w:t xml:space="preserve"> </w:t>
            </w:r>
            <w:r w:rsidR="004C7451" w:rsidRPr="000576F0">
              <w:rPr>
                <w:rFonts w:hint="eastAsia"/>
              </w:rPr>
              <w:t>초래하는</w:t>
            </w:r>
            <w:r w:rsidR="002547A2">
              <w:rPr>
                <w:rFonts w:hint="eastAsia"/>
              </w:rPr>
              <w:t xml:space="preserve"> </w:t>
            </w:r>
            <w:r w:rsidR="004C7451" w:rsidRPr="000576F0">
              <w:rPr>
                <w:rFonts w:hint="eastAsia"/>
              </w:rPr>
              <w:t>본건</w:t>
            </w:r>
            <w:r w:rsidR="002547A2">
              <w:rPr>
                <w:rFonts w:hint="eastAsia"/>
              </w:rPr>
              <w:t xml:space="preserve"> </w:t>
            </w:r>
            <w:r w:rsidR="004C7451" w:rsidRPr="000576F0">
              <w:rPr>
                <w:rFonts w:hint="eastAsia"/>
              </w:rPr>
              <w:t>거래는</w:t>
            </w:r>
            <w:r w:rsidR="002547A2">
              <w:rPr>
                <w:rFonts w:hint="eastAsia"/>
              </w:rPr>
              <w:t xml:space="preserve"> </w:t>
            </w:r>
            <w:r w:rsidR="004C7451" w:rsidRPr="000576F0">
              <w:rPr>
                <w:rFonts w:hint="eastAsia"/>
              </w:rPr>
              <w:t>회사의</w:t>
            </w:r>
            <w:r w:rsidR="002547A2">
              <w:rPr>
                <w:rFonts w:hint="eastAsia"/>
              </w:rPr>
              <w:t xml:space="preserve"> </w:t>
            </w:r>
            <w:r w:rsidR="004C7451" w:rsidRPr="000576F0">
              <w:rPr>
                <w:rFonts w:hint="eastAsia"/>
              </w:rPr>
              <w:t>영업에</w:t>
            </w:r>
            <w:r w:rsidR="002547A2">
              <w:rPr>
                <w:rFonts w:hint="eastAsia"/>
              </w:rPr>
              <w:t xml:space="preserve"> </w:t>
            </w:r>
            <w:r w:rsidR="004C7451" w:rsidRPr="000576F0">
              <w:rPr>
                <w:rFonts w:hint="eastAsia"/>
              </w:rPr>
              <w:t>중대한</w:t>
            </w:r>
            <w:r w:rsidR="002547A2">
              <w:rPr>
                <w:rFonts w:hint="eastAsia"/>
              </w:rPr>
              <w:t xml:space="preserve"> </w:t>
            </w:r>
            <w:r w:rsidR="004C7451" w:rsidRPr="000576F0">
              <w:rPr>
                <w:rFonts w:hint="eastAsia"/>
              </w:rPr>
              <w:t>영향을</w:t>
            </w:r>
            <w:r w:rsidR="002547A2">
              <w:rPr>
                <w:rFonts w:hint="eastAsia"/>
              </w:rPr>
              <w:t xml:space="preserve"> </w:t>
            </w:r>
            <w:r w:rsidR="004C7451" w:rsidRPr="000576F0">
              <w:rPr>
                <w:rFonts w:hint="eastAsia"/>
              </w:rPr>
              <w:t>미칠</w:t>
            </w:r>
            <w:r w:rsidR="002547A2">
              <w:rPr>
                <w:rFonts w:hint="eastAsia"/>
              </w:rPr>
              <w:t xml:space="preserve"> </w:t>
            </w:r>
            <w:r w:rsidR="004C7451" w:rsidRPr="000576F0">
              <w:rPr>
                <w:rFonts w:hint="eastAsia"/>
              </w:rPr>
              <w:t>사항에</w:t>
            </w:r>
            <w:r w:rsidR="002547A2">
              <w:rPr>
                <w:rFonts w:hint="eastAsia"/>
              </w:rPr>
              <w:t xml:space="preserve"> </w:t>
            </w:r>
            <w:r w:rsidR="004C7451" w:rsidRPr="000576F0">
              <w:rPr>
                <w:rFonts w:hint="eastAsia"/>
              </w:rPr>
              <w:t>해당하는</w:t>
            </w:r>
            <w:r w:rsidR="002547A2">
              <w:rPr>
                <w:rFonts w:hint="eastAsia"/>
              </w:rPr>
              <w:t xml:space="preserve"> </w:t>
            </w:r>
            <w:r w:rsidR="004C7451" w:rsidRPr="000576F0">
              <w:rPr>
                <w:rFonts w:hint="eastAsia"/>
              </w:rPr>
              <w:t>것으로</w:t>
            </w:r>
            <w:r w:rsidR="002547A2">
              <w:rPr>
                <w:rFonts w:hint="eastAsia"/>
              </w:rPr>
              <w:t xml:space="preserve"> </w:t>
            </w:r>
            <w:r w:rsidR="004C7451" w:rsidRPr="000576F0">
              <w:rPr>
                <w:rFonts w:hint="eastAsia"/>
              </w:rPr>
              <w:t>볼</w:t>
            </w:r>
            <w:r w:rsidR="002547A2">
              <w:rPr>
                <w:rFonts w:hint="eastAsia"/>
              </w:rPr>
              <w:t xml:space="preserve"> </w:t>
            </w:r>
            <w:r w:rsidR="004C7451" w:rsidRPr="000576F0">
              <w:rPr>
                <w:rFonts w:hint="eastAsia"/>
              </w:rPr>
              <w:t>수</w:t>
            </w:r>
            <w:r w:rsidR="002547A2">
              <w:rPr>
                <w:rFonts w:hint="eastAsia"/>
              </w:rPr>
              <w:t xml:space="preserve"> </w:t>
            </w:r>
            <w:r w:rsidR="004C7451" w:rsidRPr="000576F0">
              <w:rPr>
                <w:rFonts w:hint="eastAsia"/>
              </w:rPr>
              <w:t>있으므로</w:t>
            </w:r>
            <w:r w:rsidR="004C7451" w:rsidRPr="000576F0">
              <w:rPr>
                <w:rFonts w:hint="eastAsia"/>
              </w:rPr>
              <w:t>,</w:t>
            </w:r>
            <w:r w:rsidR="002547A2">
              <w:rPr>
                <w:rFonts w:hint="eastAsia"/>
              </w:rPr>
              <w:t xml:space="preserve"> </w:t>
            </w:r>
            <w:r w:rsidR="004C7451" w:rsidRPr="000576F0">
              <w:rPr>
                <w:rFonts w:hint="eastAsia"/>
              </w:rPr>
              <w:t>각</w:t>
            </w:r>
            <w:r w:rsidR="002547A2">
              <w:rPr>
                <w:rFonts w:hint="eastAsia"/>
              </w:rPr>
              <w:t xml:space="preserve"> </w:t>
            </w:r>
            <w:r w:rsidR="004C7451" w:rsidRPr="000576F0">
              <w:rPr>
                <w:rFonts w:hint="eastAsia"/>
              </w:rPr>
              <w:t>은행에게</w:t>
            </w:r>
            <w:r w:rsidR="002547A2">
              <w:rPr>
                <w:rFonts w:hint="eastAsia"/>
              </w:rPr>
              <w:t xml:space="preserve"> </w:t>
            </w:r>
            <w:r w:rsidR="004C7451" w:rsidRPr="000576F0">
              <w:rPr>
                <w:rFonts w:hint="eastAsia"/>
              </w:rPr>
              <w:t>본건</w:t>
            </w:r>
            <w:r w:rsidR="002547A2">
              <w:rPr>
                <w:rFonts w:hint="eastAsia"/>
              </w:rPr>
              <w:t xml:space="preserve"> </w:t>
            </w:r>
            <w:r w:rsidR="004C7451" w:rsidRPr="000576F0">
              <w:rPr>
                <w:rFonts w:hint="eastAsia"/>
              </w:rPr>
              <w:t>거래의</w:t>
            </w:r>
            <w:r w:rsidR="002547A2">
              <w:rPr>
                <w:rFonts w:hint="eastAsia"/>
              </w:rPr>
              <w:t xml:space="preserve"> </w:t>
            </w:r>
            <w:r w:rsidR="004C7451" w:rsidRPr="000576F0">
              <w:rPr>
                <w:rFonts w:hint="eastAsia"/>
              </w:rPr>
              <w:t>내용을</w:t>
            </w:r>
            <w:r w:rsidR="002547A2">
              <w:rPr>
                <w:rFonts w:hint="eastAsia"/>
              </w:rPr>
              <w:t xml:space="preserve"> </w:t>
            </w:r>
            <w:r w:rsidR="004C7451" w:rsidRPr="000576F0">
              <w:rPr>
                <w:rFonts w:hint="eastAsia"/>
              </w:rPr>
              <w:t>사전에</w:t>
            </w:r>
            <w:r w:rsidR="002547A2">
              <w:rPr>
                <w:rFonts w:hint="eastAsia"/>
              </w:rPr>
              <w:t xml:space="preserve"> </w:t>
            </w:r>
            <w:r w:rsidR="00EC32C4">
              <w:rPr>
                <w:rFonts w:hint="eastAsia"/>
              </w:rPr>
              <w:t>통지해야</w:t>
            </w:r>
            <w:r w:rsidR="002547A2">
              <w:rPr>
                <w:rFonts w:hint="eastAsia"/>
              </w:rPr>
              <w:t xml:space="preserve"> </w:t>
            </w:r>
            <w:r w:rsidR="00EC32C4">
              <w:rPr>
                <w:rFonts w:hint="eastAsia"/>
              </w:rPr>
              <w:t>할</w:t>
            </w:r>
            <w:r w:rsidR="002547A2">
              <w:rPr>
                <w:rFonts w:hint="eastAsia"/>
              </w:rPr>
              <w:t xml:space="preserve"> </w:t>
            </w:r>
            <w:r w:rsidR="00EC32C4">
              <w:rPr>
                <w:rFonts w:hint="eastAsia"/>
              </w:rPr>
              <w:t>것으로</w:t>
            </w:r>
            <w:r w:rsidR="002547A2">
              <w:rPr>
                <w:rFonts w:hint="eastAsia"/>
              </w:rPr>
              <w:t xml:space="preserve"> </w:t>
            </w:r>
            <w:r w:rsidR="00EC32C4">
              <w:rPr>
                <w:rFonts w:hint="eastAsia"/>
              </w:rPr>
              <w:t>보임</w:t>
            </w:r>
            <w:r w:rsidR="009E6668">
              <w:rPr>
                <w:rFonts w:hint="eastAsia"/>
              </w:rPr>
              <w:t>.</w:t>
            </w:r>
          </w:p>
          <w:p w:rsidR="003D2282" w:rsidRPr="001A5A45" w:rsidRDefault="00EC32C4" w:rsidP="00A75D0D">
            <w:pPr>
              <w:pStyle w:val="a8"/>
              <w:numPr>
                <w:ilvl w:val="0"/>
                <w:numId w:val="2"/>
              </w:numPr>
              <w:autoSpaceDE w:val="0"/>
              <w:adjustRightInd/>
              <w:spacing w:after="120" w:line="380" w:lineRule="atLeast"/>
              <w:ind w:left="589"/>
            </w:pPr>
            <w:r>
              <w:rPr>
                <w:rFonts w:hint="eastAsia"/>
              </w:rPr>
              <w:t>또한</w:t>
            </w:r>
            <w:r w:rsidR="002547A2">
              <w:rPr>
                <w:rFonts w:hint="eastAsia"/>
              </w:rPr>
              <w:t xml:space="preserve"> </w:t>
            </w:r>
            <w:r>
              <w:t>(i)</w:t>
            </w:r>
            <w:r w:rsidR="002547A2">
              <w:t xml:space="preserve"> </w:t>
            </w:r>
            <w:r>
              <w:rPr>
                <w:rFonts w:hint="eastAsia"/>
              </w:rPr>
              <w:t>교통은행</w:t>
            </w:r>
            <w:r w:rsidR="002547A2">
              <w:rPr>
                <w:rFonts w:hint="eastAsia"/>
              </w:rPr>
              <w:t xml:space="preserve"> </w:t>
            </w:r>
            <w:r>
              <w:rPr>
                <w:rFonts w:hint="eastAsia"/>
              </w:rPr>
              <w:t>서울지점과의</w:t>
            </w:r>
            <w:r w:rsidR="002547A2">
              <w:rPr>
                <w:rFonts w:hint="eastAsia"/>
              </w:rPr>
              <w:t xml:space="preserve"> </w:t>
            </w:r>
            <w:r>
              <w:rPr>
                <w:rFonts w:hint="eastAsia"/>
              </w:rPr>
              <w:t>300</w:t>
            </w:r>
            <w:r>
              <w:rPr>
                <w:rFonts w:hint="eastAsia"/>
              </w:rPr>
              <w:t>억원</w:t>
            </w:r>
            <w:r w:rsidR="002547A2">
              <w:rPr>
                <w:rFonts w:hint="eastAsia"/>
              </w:rPr>
              <w:t xml:space="preserve"> </w:t>
            </w:r>
            <w:r>
              <w:rPr>
                <w:rFonts w:hint="eastAsia"/>
              </w:rPr>
              <w:t>한도</w:t>
            </w:r>
            <w:r w:rsidR="002547A2">
              <w:rPr>
                <w:rFonts w:hint="eastAsia"/>
              </w:rPr>
              <w:t xml:space="preserve"> </w:t>
            </w:r>
            <w:r>
              <w:rPr>
                <w:rFonts w:hint="eastAsia"/>
              </w:rPr>
              <w:t>대출의</w:t>
            </w:r>
            <w:r w:rsidR="002547A2">
              <w:rPr>
                <w:rFonts w:hint="eastAsia"/>
              </w:rPr>
              <w:t xml:space="preserve"> </w:t>
            </w:r>
            <w:r>
              <w:rPr>
                <w:rFonts w:hint="eastAsia"/>
              </w:rPr>
              <w:t>경우</w:t>
            </w:r>
            <w:r>
              <w:rPr>
                <w:rFonts w:hint="eastAsia"/>
              </w:rPr>
              <w:t>,</w:t>
            </w:r>
            <w:r w:rsidR="002547A2">
              <w:t xml:space="preserve"> </w:t>
            </w:r>
            <w:r>
              <w:rPr>
                <w:rFonts w:hint="eastAsia"/>
              </w:rPr>
              <w:t>대출기간</w:t>
            </w:r>
            <w:r w:rsidR="002547A2">
              <w:rPr>
                <w:rFonts w:hint="eastAsia"/>
              </w:rPr>
              <w:t xml:space="preserve"> </w:t>
            </w:r>
            <w:r>
              <w:rPr>
                <w:rFonts w:hint="eastAsia"/>
              </w:rPr>
              <w:t>동안</w:t>
            </w:r>
            <w:r w:rsidR="002547A2">
              <w:rPr>
                <w:rFonts w:hint="eastAsia"/>
              </w:rPr>
              <w:t xml:space="preserve"> </w:t>
            </w:r>
            <w:r>
              <w:rPr>
                <w:rFonts w:hint="eastAsia"/>
              </w:rPr>
              <w:t>국내</w:t>
            </w:r>
            <w:r w:rsidR="002547A2">
              <w:rPr>
                <w:rFonts w:hint="eastAsia"/>
              </w:rPr>
              <w:t xml:space="preserve"> </w:t>
            </w:r>
            <w:r>
              <w:rPr>
                <w:rFonts w:hint="eastAsia"/>
              </w:rPr>
              <w:t>신용등급을</w:t>
            </w:r>
            <w:r w:rsidR="002547A2">
              <w:rPr>
                <w:rFonts w:hint="eastAsia"/>
              </w:rPr>
              <w:t xml:space="preserve"> </w:t>
            </w:r>
            <w:r>
              <w:t>A0</w:t>
            </w:r>
            <w:r>
              <w:rPr>
                <w:rFonts w:hint="eastAsia"/>
              </w:rPr>
              <w:t>이상의</w:t>
            </w:r>
            <w:r w:rsidR="002547A2">
              <w:rPr>
                <w:rFonts w:hint="eastAsia"/>
              </w:rPr>
              <w:t xml:space="preserve"> </w:t>
            </w:r>
            <w:r>
              <w:rPr>
                <w:rFonts w:hint="eastAsia"/>
              </w:rPr>
              <w:t>등급으로</w:t>
            </w:r>
            <w:r w:rsidR="002547A2">
              <w:rPr>
                <w:rFonts w:hint="eastAsia"/>
              </w:rPr>
              <w:t xml:space="preserve"> </w:t>
            </w:r>
            <w:r>
              <w:rPr>
                <w:rFonts w:hint="eastAsia"/>
              </w:rPr>
              <w:t>유지하여야</w:t>
            </w:r>
            <w:r w:rsidR="002547A2">
              <w:rPr>
                <w:rFonts w:hint="eastAsia"/>
              </w:rPr>
              <w:t xml:space="preserve"> </w:t>
            </w:r>
            <w:r>
              <w:rPr>
                <w:rFonts w:hint="eastAsia"/>
              </w:rPr>
              <w:t>하고</w:t>
            </w:r>
            <w:r>
              <w:rPr>
                <w:rFonts w:hint="eastAsia"/>
              </w:rPr>
              <w:t>,</w:t>
            </w:r>
            <w:r w:rsidR="002547A2">
              <w:t xml:space="preserve"> </w:t>
            </w:r>
            <w:r>
              <w:rPr>
                <w:rFonts w:hint="eastAsia"/>
              </w:rPr>
              <w:t>부채비율을</w:t>
            </w:r>
            <w:r w:rsidR="002547A2">
              <w:rPr>
                <w:rFonts w:hint="eastAsia"/>
              </w:rPr>
              <w:t xml:space="preserve"> </w:t>
            </w:r>
            <w:r>
              <w:t>400%</w:t>
            </w:r>
            <w:r w:rsidR="002547A2">
              <w:t xml:space="preserve"> </w:t>
            </w:r>
            <w:r>
              <w:rPr>
                <w:rFonts w:hint="eastAsia"/>
              </w:rPr>
              <w:t>이내로</w:t>
            </w:r>
            <w:r w:rsidR="002547A2">
              <w:rPr>
                <w:rFonts w:hint="eastAsia"/>
              </w:rPr>
              <w:t xml:space="preserve"> </w:t>
            </w:r>
            <w:r>
              <w:rPr>
                <w:rFonts w:hint="eastAsia"/>
              </w:rPr>
              <w:t>유지하며</w:t>
            </w:r>
            <w:r>
              <w:rPr>
                <w:rFonts w:hint="eastAsia"/>
              </w:rPr>
              <w:t>,</w:t>
            </w:r>
            <w:r w:rsidR="002547A2">
              <w:rPr>
                <w:rFonts w:hint="eastAsia"/>
              </w:rPr>
              <w:t xml:space="preserve"> </w:t>
            </w:r>
            <w:r>
              <w:t>2</w:t>
            </w:r>
            <w:r>
              <w:rPr>
                <w:rFonts w:hint="eastAsia"/>
              </w:rPr>
              <w:t>분기</w:t>
            </w:r>
            <w:r w:rsidR="002547A2">
              <w:rPr>
                <w:rFonts w:hint="eastAsia"/>
              </w:rPr>
              <w:t xml:space="preserve"> </w:t>
            </w:r>
            <w:r>
              <w:rPr>
                <w:rFonts w:hint="eastAsia"/>
              </w:rPr>
              <w:t>영업적자를</w:t>
            </w:r>
            <w:r w:rsidR="002547A2">
              <w:rPr>
                <w:rFonts w:hint="eastAsia"/>
              </w:rPr>
              <w:t xml:space="preserve"> </w:t>
            </w:r>
            <w:r>
              <w:rPr>
                <w:rFonts w:hint="eastAsia"/>
              </w:rPr>
              <w:t>기록하지</w:t>
            </w:r>
            <w:r w:rsidR="002547A2">
              <w:rPr>
                <w:rFonts w:hint="eastAsia"/>
              </w:rPr>
              <w:t xml:space="preserve"> </w:t>
            </w:r>
            <w:r>
              <w:rPr>
                <w:rFonts w:hint="eastAsia"/>
              </w:rPr>
              <w:t>않아야</w:t>
            </w:r>
            <w:r w:rsidR="002547A2">
              <w:rPr>
                <w:rFonts w:hint="eastAsia"/>
              </w:rPr>
              <w:t xml:space="preserve"> </w:t>
            </w:r>
            <w:r>
              <w:rPr>
                <w:rFonts w:hint="eastAsia"/>
              </w:rPr>
              <w:t>될</w:t>
            </w:r>
            <w:r w:rsidR="002547A2">
              <w:rPr>
                <w:rFonts w:hint="eastAsia"/>
              </w:rPr>
              <w:t xml:space="preserve"> </w:t>
            </w:r>
            <w:r>
              <w:rPr>
                <w:rFonts w:hint="eastAsia"/>
              </w:rPr>
              <w:t>재무약정</w:t>
            </w:r>
            <w:r w:rsidR="002547A2">
              <w:rPr>
                <w:rFonts w:hint="eastAsia"/>
              </w:rPr>
              <w:t xml:space="preserve"> </w:t>
            </w:r>
            <w:r>
              <w:rPr>
                <w:rFonts w:hint="eastAsia"/>
              </w:rPr>
              <w:t>특약이</w:t>
            </w:r>
            <w:r w:rsidR="002547A2">
              <w:rPr>
                <w:rFonts w:hint="eastAsia"/>
              </w:rPr>
              <w:t xml:space="preserve"> </w:t>
            </w:r>
            <w:r>
              <w:rPr>
                <w:rFonts w:hint="eastAsia"/>
              </w:rPr>
              <w:t>있고</w:t>
            </w:r>
            <w:r>
              <w:rPr>
                <w:rFonts w:hint="eastAsia"/>
              </w:rPr>
              <w:t>,</w:t>
            </w:r>
            <w:r w:rsidR="002547A2">
              <w:t xml:space="preserve"> </w:t>
            </w:r>
            <w:r>
              <w:rPr>
                <w:rFonts w:hint="eastAsia"/>
              </w:rPr>
              <w:t>위반시</w:t>
            </w:r>
            <w:r w:rsidR="002547A2">
              <w:rPr>
                <w:rFonts w:hint="eastAsia"/>
              </w:rPr>
              <w:t xml:space="preserve"> </w:t>
            </w:r>
            <w:r>
              <w:rPr>
                <w:rFonts w:hint="eastAsia"/>
              </w:rPr>
              <w:t>은행은</w:t>
            </w:r>
            <w:r w:rsidR="002547A2">
              <w:rPr>
                <w:rFonts w:hint="eastAsia"/>
              </w:rPr>
              <w:t xml:space="preserve"> </w:t>
            </w:r>
            <w:r>
              <w:rPr>
                <w:rFonts w:hint="eastAsia"/>
              </w:rPr>
              <w:t>미사용</w:t>
            </w:r>
            <w:r w:rsidR="002547A2">
              <w:rPr>
                <w:rFonts w:hint="eastAsia"/>
              </w:rPr>
              <w:t xml:space="preserve"> </w:t>
            </w:r>
            <w:r>
              <w:rPr>
                <w:rFonts w:hint="eastAsia"/>
              </w:rPr>
              <w:t>대출한도를</w:t>
            </w:r>
            <w:r w:rsidR="002547A2">
              <w:rPr>
                <w:rFonts w:hint="eastAsia"/>
              </w:rPr>
              <w:t xml:space="preserve"> </w:t>
            </w:r>
            <w:r>
              <w:rPr>
                <w:rFonts w:hint="eastAsia"/>
              </w:rPr>
              <w:t>동결</w:t>
            </w:r>
            <w:r w:rsidR="002547A2">
              <w:rPr>
                <w:rFonts w:hint="eastAsia"/>
              </w:rPr>
              <w:t xml:space="preserve"> </w:t>
            </w:r>
            <w:r>
              <w:rPr>
                <w:rFonts w:hint="eastAsia"/>
              </w:rPr>
              <w:t>및</w:t>
            </w:r>
            <w:r w:rsidR="002547A2">
              <w:rPr>
                <w:rFonts w:hint="eastAsia"/>
              </w:rPr>
              <w:t xml:space="preserve"> </w:t>
            </w:r>
            <w:r>
              <w:rPr>
                <w:rFonts w:hint="eastAsia"/>
              </w:rPr>
              <w:t>또는</w:t>
            </w:r>
            <w:r w:rsidR="002547A2">
              <w:rPr>
                <w:rFonts w:hint="eastAsia"/>
              </w:rPr>
              <w:t xml:space="preserve"> </w:t>
            </w:r>
            <w:r>
              <w:rPr>
                <w:rFonts w:hint="eastAsia"/>
              </w:rPr>
              <w:t>기존대출금</w:t>
            </w:r>
            <w:r w:rsidR="002547A2">
              <w:rPr>
                <w:rFonts w:hint="eastAsia"/>
              </w:rPr>
              <w:t xml:space="preserve"> </w:t>
            </w:r>
            <w:r>
              <w:rPr>
                <w:rFonts w:hint="eastAsia"/>
              </w:rPr>
              <w:t>상환을</w:t>
            </w:r>
            <w:r w:rsidR="002547A2">
              <w:rPr>
                <w:rFonts w:hint="eastAsia"/>
              </w:rPr>
              <w:t xml:space="preserve"> </w:t>
            </w:r>
            <w:r>
              <w:rPr>
                <w:rFonts w:hint="eastAsia"/>
              </w:rPr>
              <w:t>요구할</w:t>
            </w:r>
            <w:r w:rsidR="002547A2">
              <w:rPr>
                <w:rFonts w:hint="eastAsia"/>
              </w:rPr>
              <w:t xml:space="preserve"> </w:t>
            </w:r>
            <w:r>
              <w:rPr>
                <w:rFonts w:hint="eastAsia"/>
              </w:rPr>
              <w:t>수</w:t>
            </w:r>
            <w:r w:rsidR="002547A2">
              <w:rPr>
                <w:rFonts w:hint="eastAsia"/>
              </w:rPr>
              <w:t xml:space="preserve"> </w:t>
            </w:r>
            <w:r>
              <w:rPr>
                <w:rFonts w:hint="eastAsia"/>
              </w:rPr>
              <w:t>있고</w:t>
            </w:r>
            <w:r w:rsidR="002547A2">
              <w:rPr>
                <w:rFonts w:hint="eastAsia"/>
              </w:rPr>
              <w:t xml:space="preserve"> </w:t>
            </w:r>
            <w:r>
              <w:rPr>
                <w:rFonts w:hint="eastAsia"/>
              </w:rPr>
              <w:t>이</w:t>
            </w:r>
            <w:r w:rsidR="002547A2">
              <w:rPr>
                <w:rFonts w:hint="eastAsia"/>
              </w:rPr>
              <w:t xml:space="preserve"> </w:t>
            </w:r>
            <w:r>
              <w:rPr>
                <w:rFonts w:hint="eastAsia"/>
              </w:rPr>
              <w:t>경우</w:t>
            </w:r>
            <w:r w:rsidR="002547A2">
              <w:rPr>
                <w:rFonts w:hint="eastAsia"/>
              </w:rPr>
              <w:t xml:space="preserve"> </w:t>
            </w:r>
            <w:r>
              <w:rPr>
                <w:rFonts w:hint="eastAsia"/>
              </w:rPr>
              <w:t>대상회사는</w:t>
            </w:r>
            <w:r w:rsidR="002547A2">
              <w:rPr>
                <w:rFonts w:hint="eastAsia"/>
              </w:rPr>
              <w:t xml:space="preserve"> </w:t>
            </w:r>
            <w:r>
              <w:t>1</w:t>
            </w:r>
            <w:r>
              <w:rPr>
                <w:rFonts w:hint="eastAsia"/>
              </w:rPr>
              <w:t>개월</w:t>
            </w:r>
            <w:r w:rsidR="002547A2">
              <w:rPr>
                <w:rFonts w:hint="eastAsia"/>
              </w:rPr>
              <w:t xml:space="preserve"> </w:t>
            </w:r>
            <w:r>
              <w:rPr>
                <w:rFonts w:hint="eastAsia"/>
              </w:rPr>
              <w:t>이내에</w:t>
            </w:r>
            <w:r w:rsidR="002547A2">
              <w:rPr>
                <w:rFonts w:hint="eastAsia"/>
              </w:rPr>
              <w:t xml:space="preserve"> </w:t>
            </w:r>
            <w:r>
              <w:rPr>
                <w:rFonts w:hint="eastAsia"/>
              </w:rPr>
              <w:t>대출잔액을</w:t>
            </w:r>
            <w:r w:rsidR="002547A2">
              <w:rPr>
                <w:rFonts w:hint="eastAsia"/>
              </w:rPr>
              <w:t xml:space="preserve"> </w:t>
            </w:r>
            <w:r>
              <w:rPr>
                <w:rFonts w:hint="eastAsia"/>
              </w:rPr>
              <w:t>전액</w:t>
            </w:r>
            <w:r w:rsidR="002547A2">
              <w:rPr>
                <w:rFonts w:hint="eastAsia"/>
              </w:rPr>
              <w:t xml:space="preserve"> </w:t>
            </w:r>
            <w:r>
              <w:rPr>
                <w:rFonts w:hint="eastAsia"/>
              </w:rPr>
              <w:t>상환하여야</w:t>
            </w:r>
            <w:r w:rsidR="002547A2">
              <w:rPr>
                <w:rFonts w:hint="eastAsia"/>
              </w:rPr>
              <w:t xml:space="preserve"> </w:t>
            </w:r>
            <w:r>
              <w:rPr>
                <w:rFonts w:hint="eastAsia"/>
              </w:rPr>
              <w:t>함</w:t>
            </w:r>
            <w:r>
              <w:rPr>
                <w:rFonts w:hint="eastAsia"/>
              </w:rPr>
              <w:t>.</w:t>
            </w:r>
            <w:r w:rsidR="002547A2">
              <w:t xml:space="preserve"> </w:t>
            </w:r>
            <w:r>
              <w:t>(ii)</w:t>
            </w:r>
            <w:r w:rsidR="002547A2">
              <w:t xml:space="preserve"> </w:t>
            </w:r>
            <w:r>
              <w:rPr>
                <w:rFonts w:hint="eastAsia"/>
              </w:rPr>
              <w:t>중국농업은행과의</w:t>
            </w:r>
            <w:r w:rsidR="002547A2">
              <w:rPr>
                <w:rFonts w:hint="eastAsia"/>
              </w:rPr>
              <w:t xml:space="preserve"> </w:t>
            </w:r>
            <w:r>
              <w:t>150</w:t>
            </w:r>
            <w:r>
              <w:rPr>
                <w:rFonts w:hint="eastAsia"/>
              </w:rPr>
              <w:t>억</w:t>
            </w:r>
            <w:r w:rsidR="002547A2">
              <w:rPr>
                <w:rFonts w:hint="eastAsia"/>
              </w:rPr>
              <w:t xml:space="preserve"> </w:t>
            </w:r>
            <w:r>
              <w:rPr>
                <w:rFonts w:hint="eastAsia"/>
              </w:rPr>
              <w:t>차입계약의</w:t>
            </w:r>
            <w:r w:rsidR="002547A2">
              <w:rPr>
                <w:rFonts w:hint="eastAsia"/>
              </w:rPr>
              <w:t xml:space="preserve"> </w:t>
            </w:r>
            <w:r>
              <w:rPr>
                <w:rFonts w:hint="eastAsia"/>
              </w:rPr>
              <w:t>경우</w:t>
            </w:r>
            <w:r w:rsidR="002547A2">
              <w:rPr>
                <w:rFonts w:hint="eastAsia"/>
              </w:rPr>
              <w:t xml:space="preserve"> </w:t>
            </w:r>
            <w:r>
              <w:rPr>
                <w:rFonts w:hint="eastAsia"/>
              </w:rPr>
              <w:t>공정거래위원회</w:t>
            </w:r>
            <w:r w:rsidR="002547A2">
              <w:rPr>
                <w:rFonts w:hint="eastAsia"/>
              </w:rPr>
              <w:t xml:space="preserve"> </w:t>
            </w:r>
            <w:r w:rsidRPr="007D41F6">
              <w:rPr>
                <w:rFonts w:hint="eastAsia"/>
              </w:rPr>
              <w:t>지정</w:t>
            </w:r>
            <w:r w:rsidR="002547A2">
              <w:rPr>
                <w:rFonts w:hint="eastAsia"/>
              </w:rPr>
              <w:t xml:space="preserve"> </w:t>
            </w:r>
            <w:r w:rsidRPr="007D41F6">
              <w:rPr>
                <w:rFonts w:hint="eastAsia"/>
              </w:rPr>
              <w:t>대기업집단</w:t>
            </w:r>
            <w:r w:rsidR="002547A2">
              <w:rPr>
                <w:rFonts w:hint="eastAsia"/>
              </w:rPr>
              <w:t xml:space="preserve"> </w:t>
            </w:r>
            <w:r w:rsidRPr="007D41F6">
              <w:rPr>
                <w:rFonts w:hint="eastAsia"/>
              </w:rPr>
              <w:t>기준</w:t>
            </w:r>
            <w:r>
              <w:rPr>
                <w:rFonts w:hint="eastAsia"/>
              </w:rPr>
              <w:t>으로</w:t>
            </w:r>
            <w:r>
              <w:rPr>
                <w:rFonts w:hint="eastAsia"/>
              </w:rPr>
              <w:t>,</w:t>
            </w:r>
            <w:r w:rsidR="002547A2">
              <w:rPr>
                <w:rFonts w:hint="eastAsia"/>
              </w:rPr>
              <w:t xml:space="preserve"> </w:t>
            </w:r>
            <w:r w:rsidRPr="007D41F6">
              <w:rPr>
                <w:rFonts w:hint="eastAsia"/>
              </w:rPr>
              <w:t>자산규모</w:t>
            </w:r>
            <w:r w:rsidR="002547A2">
              <w:rPr>
                <w:rFonts w:hint="eastAsia"/>
              </w:rPr>
              <w:t xml:space="preserve"> </w:t>
            </w:r>
            <w:r w:rsidRPr="007D41F6">
              <w:rPr>
                <w:rFonts w:hint="eastAsia"/>
              </w:rPr>
              <w:t>기준</w:t>
            </w:r>
            <w:r w:rsidR="002547A2">
              <w:rPr>
                <w:rFonts w:hint="eastAsia"/>
              </w:rPr>
              <w:t xml:space="preserve"> </w:t>
            </w:r>
            <w:r w:rsidRPr="007D41F6">
              <w:rPr>
                <w:rFonts w:hint="eastAsia"/>
              </w:rPr>
              <w:t>상위</w:t>
            </w:r>
            <w:r w:rsidR="002547A2">
              <w:rPr>
                <w:rFonts w:hint="eastAsia"/>
              </w:rPr>
              <w:t xml:space="preserve"> </w:t>
            </w:r>
            <w:r w:rsidRPr="007D41F6">
              <w:rPr>
                <w:rFonts w:hint="eastAsia"/>
              </w:rPr>
              <w:t>10</w:t>
            </w:r>
            <w:r w:rsidRPr="007D41F6">
              <w:rPr>
                <w:rFonts w:hint="eastAsia"/>
              </w:rPr>
              <w:t>대</w:t>
            </w:r>
            <w:r w:rsidR="002547A2">
              <w:rPr>
                <w:rFonts w:hint="eastAsia"/>
              </w:rPr>
              <w:t xml:space="preserve"> </w:t>
            </w:r>
            <w:r w:rsidRPr="007D41F6">
              <w:rPr>
                <w:rFonts w:hint="eastAsia"/>
              </w:rPr>
              <w:t>그룹에서</w:t>
            </w:r>
            <w:r w:rsidR="002547A2">
              <w:rPr>
                <w:rFonts w:hint="eastAsia"/>
              </w:rPr>
              <w:t xml:space="preserve"> </w:t>
            </w:r>
            <w:r w:rsidRPr="007D41F6">
              <w:rPr>
                <w:rFonts w:hint="eastAsia"/>
              </w:rPr>
              <w:t>제외시</w:t>
            </w:r>
            <w:r w:rsidR="002547A2">
              <w:rPr>
                <w:rFonts w:hint="eastAsia"/>
              </w:rPr>
              <w:t xml:space="preserve"> </w:t>
            </w:r>
            <w:r>
              <w:t>1</w:t>
            </w:r>
            <w:r>
              <w:rPr>
                <w:rFonts w:hint="eastAsia"/>
              </w:rPr>
              <w:t>개</w:t>
            </w:r>
            <w:r w:rsidR="002547A2">
              <w:rPr>
                <w:rFonts w:hint="eastAsia"/>
              </w:rPr>
              <w:t xml:space="preserve"> </w:t>
            </w:r>
            <w:r>
              <w:rPr>
                <w:rFonts w:hint="eastAsia"/>
              </w:rPr>
              <w:t>이상의</w:t>
            </w:r>
            <w:r w:rsidR="002547A2">
              <w:rPr>
                <w:rFonts w:hint="eastAsia"/>
              </w:rPr>
              <w:t xml:space="preserve"> </w:t>
            </w:r>
            <w:r>
              <w:rPr>
                <w:rFonts w:hint="eastAsia"/>
              </w:rPr>
              <w:t>외부신용평가기관에</w:t>
            </w:r>
            <w:r w:rsidR="002547A2">
              <w:rPr>
                <w:rFonts w:hint="eastAsia"/>
              </w:rPr>
              <w:t xml:space="preserve"> </w:t>
            </w:r>
            <w:r>
              <w:rPr>
                <w:rFonts w:hint="eastAsia"/>
              </w:rPr>
              <w:t>의하여</w:t>
            </w:r>
            <w:r w:rsidR="002547A2">
              <w:rPr>
                <w:rFonts w:hint="eastAsia"/>
              </w:rPr>
              <w:t xml:space="preserve"> </w:t>
            </w:r>
            <w:r>
              <w:rPr>
                <w:rFonts w:hint="eastAsia"/>
              </w:rPr>
              <w:t>평가된</w:t>
            </w:r>
            <w:r w:rsidR="002547A2">
              <w:rPr>
                <w:rFonts w:hint="eastAsia"/>
              </w:rPr>
              <w:t xml:space="preserve"> </w:t>
            </w:r>
            <w:r>
              <w:rPr>
                <w:rFonts w:hint="eastAsia"/>
              </w:rPr>
              <w:t>회사채</w:t>
            </w:r>
            <w:r w:rsidR="002547A2">
              <w:rPr>
                <w:rFonts w:hint="eastAsia"/>
              </w:rPr>
              <w:t xml:space="preserve"> </w:t>
            </w:r>
            <w:r w:rsidRPr="007D41F6">
              <w:rPr>
                <w:rFonts w:hint="eastAsia"/>
              </w:rPr>
              <w:t>신용</w:t>
            </w:r>
            <w:r>
              <w:rPr>
                <w:rFonts w:hint="eastAsia"/>
              </w:rPr>
              <w:t>평가등급을</w:t>
            </w:r>
            <w:r w:rsidR="002547A2">
              <w:rPr>
                <w:rFonts w:hint="eastAsia"/>
              </w:rPr>
              <w:t xml:space="preserve"> </w:t>
            </w:r>
            <w:r>
              <w:rPr>
                <w:rFonts w:hint="eastAsia"/>
              </w:rPr>
              <w:t>최저</w:t>
            </w:r>
            <w:r w:rsidR="002547A2">
              <w:rPr>
                <w:rFonts w:hint="eastAsia"/>
              </w:rPr>
              <w:t xml:space="preserve"> </w:t>
            </w:r>
            <w:r w:rsidRPr="007D41F6">
              <w:rPr>
                <w:rFonts w:hint="eastAsia"/>
              </w:rPr>
              <w:t>A-</w:t>
            </w:r>
            <w:r w:rsidR="002547A2">
              <w:t xml:space="preserve"> </w:t>
            </w:r>
            <w:r w:rsidRPr="007D41F6">
              <w:rPr>
                <w:rFonts w:hint="eastAsia"/>
              </w:rPr>
              <w:t>이상</w:t>
            </w:r>
            <w:r w:rsidR="002547A2">
              <w:rPr>
                <w:rFonts w:hint="eastAsia"/>
              </w:rPr>
              <w:t xml:space="preserve"> </w:t>
            </w:r>
            <w:r>
              <w:rPr>
                <w:rFonts w:hint="eastAsia"/>
              </w:rPr>
              <w:t>유지하여야</w:t>
            </w:r>
            <w:r w:rsidR="002547A2">
              <w:rPr>
                <w:rFonts w:hint="eastAsia"/>
              </w:rPr>
              <w:t xml:space="preserve"> </w:t>
            </w:r>
            <w:r>
              <w:rPr>
                <w:rFonts w:hint="eastAsia"/>
              </w:rPr>
              <w:t>한다는</w:t>
            </w:r>
            <w:r w:rsidR="002547A2">
              <w:rPr>
                <w:rFonts w:hint="eastAsia"/>
              </w:rPr>
              <w:t xml:space="preserve"> </w:t>
            </w:r>
            <w:r>
              <w:rPr>
                <w:rFonts w:hint="eastAsia"/>
              </w:rPr>
              <w:t>특약이</w:t>
            </w:r>
            <w:r w:rsidR="002547A2">
              <w:rPr>
                <w:rFonts w:hint="eastAsia"/>
              </w:rPr>
              <w:t xml:space="preserve"> </w:t>
            </w:r>
            <w:r>
              <w:rPr>
                <w:rFonts w:hint="eastAsia"/>
              </w:rPr>
              <w:t>있고</w:t>
            </w:r>
            <w:r>
              <w:rPr>
                <w:rFonts w:hint="eastAsia"/>
              </w:rPr>
              <w:t>,</w:t>
            </w:r>
            <w:r w:rsidR="002547A2">
              <w:t xml:space="preserve"> </w:t>
            </w:r>
            <w:r>
              <w:rPr>
                <w:rFonts w:hint="eastAsia"/>
              </w:rPr>
              <w:t>위반시</w:t>
            </w:r>
            <w:r w:rsidR="002547A2">
              <w:rPr>
                <w:rFonts w:hint="eastAsia"/>
              </w:rPr>
              <w:t xml:space="preserve"> </w:t>
            </w:r>
            <w:r>
              <w:rPr>
                <w:rFonts w:hint="eastAsia"/>
              </w:rPr>
              <w:t>기한전</w:t>
            </w:r>
            <w:r w:rsidR="002547A2">
              <w:rPr>
                <w:rFonts w:hint="eastAsia"/>
              </w:rPr>
              <w:t xml:space="preserve"> </w:t>
            </w:r>
            <w:r>
              <w:rPr>
                <w:rFonts w:hint="eastAsia"/>
              </w:rPr>
              <w:t>채무변제의무</w:t>
            </w:r>
            <w:r w:rsidR="002547A2">
              <w:rPr>
                <w:rFonts w:hint="eastAsia"/>
              </w:rPr>
              <w:t xml:space="preserve"> </w:t>
            </w:r>
            <w:r>
              <w:rPr>
                <w:rFonts w:hint="eastAsia"/>
              </w:rPr>
              <w:t>사유가</w:t>
            </w:r>
            <w:r w:rsidR="002547A2">
              <w:rPr>
                <w:rFonts w:hint="eastAsia"/>
              </w:rPr>
              <w:t xml:space="preserve"> </w:t>
            </w:r>
            <w:r>
              <w:rPr>
                <w:rFonts w:hint="eastAsia"/>
              </w:rPr>
              <w:t>발생한</w:t>
            </w:r>
            <w:r w:rsidR="002547A2">
              <w:rPr>
                <w:rFonts w:hint="eastAsia"/>
              </w:rPr>
              <w:t xml:space="preserve"> </w:t>
            </w:r>
            <w:r>
              <w:rPr>
                <w:rFonts w:hint="eastAsia"/>
              </w:rPr>
              <w:t>것으로</w:t>
            </w:r>
            <w:r w:rsidR="002547A2">
              <w:rPr>
                <w:rFonts w:hint="eastAsia"/>
              </w:rPr>
              <w:t xml:space="preserve"> </w:t>
            </w:r>
            <w:r>
              <w:rPr>
                <w:rFonts w:hint="eastAsia"/>
              </w:rPr>
              <w:t>간주하여</w:t>
            </w:r>
            <w:r>
              <w:rPr>
                <w:rFonts w:hint="eastAsia"/>
              </w:rPr>
              <w:t>.</w:t>
            </w:r>
            <w:r w:rsidR="002547A2">
              <w:rPr>
                <w:rFonts w:hint="eastAsia"/>
              </w:rPr>
              <w:t xml:space="preserve"> </w:t>
            </w:r>
            <w:r>
              <w:rPr>
                <w:rFonts w:hint="eastAsia"/>
              </w:rPr>
              <w:t>대상회사는</w:t>
            </w:r>
            <w:r w:rsidR="002547A2">
              <w:rPr>
                <w:rFonts w:hint="eastAsia"/>
              </w:rPr>
              <w:t xml:space="preserve"> </w:t>
            </w:r>
            <w:r>
              <w:t>20</w:t>
            </w:r>
            <w:r>
              <w:rPr>
                <w:rFonts w:hint="eastAsia"/>
              </w:rPr>
              <w:t>영업일</w:t>
            </w:r>
            <w:r w:rsidR="002547A2">
              <w:rPr>
                <w:rFonts w:hint="eastAsia"/>
              </w:rPr>
              <w:t xml:space="preserve"> </w:t>
            </w:r>
            <w:r>
              <w:rPr>
                <w:rFonts w:hint="eastAsia"/>
              </w:rPr>
              <w:t>이내에</w:t>
            </w:r>
            <w:r w:rsidR="002547A2">
              <w:rPr>
                <w:rFonts w:hint="eastAsia"/>
              </w:rPr>
              <w:t xml:space="preserve"> </w:t>
            </w:r>
            <w:r>
              <w:rPr>
                <w:rFonts w:hint="eastAsia"/>
              </w:rPr>
              <w:t>대출잔액을</w:t>
            </w:r>
            <w:r w:rsidR="002547A2">
              <w:rPr>
                <w:rFonts w:hint="eastAsia"/>
              </w:rPr>
              <w:t xml:space="preserve"> </w:t>
            </w:r>
            <w:r>
              <w:rPr>
                <w:rFonts w:hint="eastAsia"/>
              </w:rPr>
              <w:t>전액</w:t>
            </w:r>
            <w:r w:rsidR="002547A2">
              <w:rPr>
                <w:rFonts w:hint="eastAsia"/>
              </w:rPr>
              <w:t xml:space="preserve"> </w:t>
            </w:r>
            <w:r>
              <w:rPr>
                <w:rFonts w:hint="eastAsia"/>
              </w:rPr>
              <w:t>상환하여야</w:t>
            </w:r>
            <w:r w:rsidR="002547A2">
              <w:rPr>
                <w:rFonts w:hint="eastAsia"/>
              </w:rPr>
              <w:t xml:space="preserve"> </w:t>
            </w:r>
            <w:r>
              <w:rPr>
                <w:rFonts w:hint="eastAsia"/>
              </w:rPr>
              <w:t>함</w:t>
            </w:r>
            <w:r>
              <w:rPr>
                <w:rFonts w:hint="eastAsia"/>
              </w:rPr>
              <w:t>.</w:t>
            </w:r>
          </w:p>
        </w:tc>
      </w:tr>
    </w:tbl>
    <w:p w:rsidR="00D8611E" w:rsidRDefault="00D8611E" w:rsidP="00F2251E"/>
    <w:p w:rsidR="00D8611E" w:rsidRDefault="00D8611E">
      <w:pPr>
        <w:widowControl/>
        <w:wordWrap/>
        <w:autoSpaceDN/>
        <w:adjustRightInd/>
        <w:snapToGrid/>
        <w:spacing w:line="420" w:lineRule="atLeast"/>
      </w:pPr>
      <w:r>
        <w:br w:type="page"/>
      </w:r>
    </w:p>
    <w:p w:rsidR="008C345A" w:rsidRPr="00BD5D06" w:rsidRDefault="00513EE3" w:rsidP="008C345A">
      <w:pPr>
        <w:pStyle w:val="1"/>
      </w:pPr>
      <w:bookmarkStart w:id="22" w:name="_Toc181614417"/>
      <w:bookmarkStart w:id="23" w:name="_Toc183612357"/>
      <w:bookmarkEnd w:id="22"/>
      <w:r w:rsidRPr="00BD5D06">
        <w:rPr>
          <w:noProof/>
          <w:szCs w:val="32"/>
        </w:rPr>
        <w:drawing>
          <wp:anchor distT="0" distB="0" distL="114300" distR="114300" simplePos="0" relativeHeight="251683840" behindDoc="1" locked="1" layoutInCell="1" allowOverlap="0" wp14:anchorId="09D0CFAB" wp14:editId="2ABB7DE8">
            <wp:simplePos x="0" y="0"/>
            <wp:positionH relativeFrom="margin">
              <wp:posOffset>0</wp:posOffset>
            </wp:positionH>
            <wp:positionV relativeFrom="margin">
              <wp:posOffset>-3810</wp:posOffset>
            </wp:positionV>
            <wp:extent cx="9252000" cy="608400"/>
            <wp:effectExtent l="0" t="0" r="6350" b="1270"/>
            <wp:wrapNone/>
            <wp:docPr id="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rvice_proposal_header_default.jpg"/>
                    <pic:cNvPicPr/>
                  </pic:nvPicPr>
                  <pic:blipFill>
                    <a:blip r:embed="rId13">
                      <a:extLst>
                        <a:ext uri="{28A0092B-C50C-407E-A947-70E740481C1C}">
                          <a14:useLocalDpi xmlns:a14="http://schemas.microsoft.com/office/drawing/2010/main" val="0"/>
                        </a:ext>
                      </a:extLst>
                    </a:blip>
                    <a:stretch>
                      <a:fillRect/>
                    </a:stretch>
                  </pic:blipFill>
                  <pic:spPr>
                    <a:xfrm>
                      <a:off x="0" y="0"/>
                      <a:ext cx="9252000" cy="608400"/>
                    </a:xfrm>
                    <a:prstGeom prst="rect">
                      <a:avLst/>
                    </a:prstGeom>
                  </pic:spPr>
                </pic:pic>
              </a:graphicData>
            </a:graphic>
            <wp14:sizeRelH relativeFrom="margin">
              <wp14:pctWidth>0</wp14:pctWidth>
            </wp14:sizeRelH>
            <wp14:sizeRelV relativeFrom="margin">
              <wp14:pctHeight>0</wp14:pctHeight>
            </wp14:sizeRelV>
          </wp:anchor>
        </w:drawing>
      </w:r>
      <w:r w:rsidR="008C345A">
        <w:rPr>
          <w:rFonts w:hint="eastAsia"/>
        </w:rPr>
        <w:t>인허가</w:t>
      </w:r>
      <w:r w:rsidR="002547A2">
        <w:rPr>
          <w:rFonts w:hint="eastAsia"/>
        </w:rPr>
        <w:t xml:space="preserve"> </w:t>
      </w:r>
      <w:r w:rsidR="008C345A">
        <w:rPr>
          <w:rFonts w:hint="eastAsia"/>
        </w:rPr>
        <w:t>및</w:t>
      </w:r>
      <w:r w:rsidR="002547A2">
        <w:rPr>
          <w:rFonts w:hint="eastAsia"/>
        </w:rPr>
        <w:t xml:space="preserve"> </w:t>
      </w:r>
      <w:r w:rsidR="008C345A">
        <w:rPr>
          <w:rFonts w:hint="eastAsia"/>
        </w:rPr>
        <w:t>법령준수</w:t>
      </w:r>
      <w:bookmarkEnd w:id="23"/>
    </w:p>
    <w:p w:rsidR="008C345A" w:rsidRDefault="008C345A" w:rsidP="008C345A"/>
    <w:p w:rsidR="00A75D0D" w:rsidRDefault="00A75D0D" w:rsidP="008C345A"/>
    <w:tbl>
      <w:tblPr>
        <w:tblStyle w:val="a5"/>
        <w:tblW w:w="14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bottom w:w="284" w:type="dxa"/>
          <w:right w:w="0" w:type="dxa"/>
        </w:tblCellMar>
        <w:tblLook w:val="04A0" w:firstRow="1" w:lastRow="0" w:firstColumn="1" w:lastColumn="0" w:noHBand="0" w:noVBand="1"/>
      </w:tblPr>
      <w:tblGrid>
        <w:gridCol w:w="2948"/>
        <w:gridCol w:w="425"/>
        <w:gridCol w:w="11225"/>
      </w:tblGrid>
      <w:tr w:rsidR="00D06A2F" w:rsidRPr="00DC65FB" w:rsidTr="00B40BEA">
        <w:trPr>
          <w:trHeight w:val="20"/>
        </w:trPr>
        <w:tc>
          <w:tcPr>
            <w:tcW w:w="2948" w:type="dxa"/>
          </w:tcPr>
          <w:p w:rsidR="00D06A2F" w:rsidRPr="0045035D" w:rsidRDefault="00D06A2F" w:rsidP="0045035D">
            <w:pPr>
              <w:pStyle w:val="a6"/>
              <w:outlineLvl w:val="1"/>
              <w:rPr>
                <w:rFonts w:hAnsi="맑은 고딕" w:cs="Times New Roman"/>
                <w:color w:val="9D0001" w:themeColor="background2"/>
              </w:rPr>
            </w:pPr>
            <w:bookmarkStart w:id="24" w:name="_Toc183612358"/>
            <w:r w:rsidRPr="0045035D">
              <w:rPr>
                <w:rFonts w:hAnsi="맑은 고딕" w:cs="Times New Roman" w:hint="eastAsia"/>
                <w:color w:val="9D0001" w:themeColor="background2"/>
              </w:rPr>
              <w:t>인허가</w:t>
            </w:r>
            <w:r w:rsidR="002547A2" w:rsidRPr="0045035D">
              <w:rPr>
                <w:rFonts w:hAnsi="맑은 고딕" w:cs="Times New Roman" w:hint="eastAsia"/>
                <w:color w:val="9D0001" w:themeColor="background2"/>
              </w:rPr>
              <w:t xml:space="preserve"> </w:t>
            </w:r>
            <w:r w:rsidRPr="0045035D">
              <w:rPr>
                <w:rFonts w:hAnsi="맑은 고딕" w:cs="Times New Roman" w:hint="eastAsia"/>
                <w:color w:val="9D0001" w:themeColor="background2"/>
              </w:rPr>
              <w:t>일반</w:t>
            </w:r>
            <w:r w:rsidR="00303EF3" w:rsidRPr="0045035D">
              <w:rPr>
                <w:rFonts w:hAnsi="맑은 고딕" w:cs="Times New Roman"/>
                <w:color w:val="9D0001" w:themeColor="background2"/>
              </w:rPr>
              <w:br/>
            </w:r>
            <w:r w:rsidR="0045035D">
              <w:rPr>
                <w:rFonts w:hAnsi="맑은 고딕" w:cs="Times New Roman"/>
                <w:color w:val="9D0001" w:themeColor="background2"/>
              </w:rPr>
              <w:t>(</w:t>
            </w:r>
            <w:r w:rsidR="00303EF3" w:rsidRPr="0045035D">
              <w:rPr>
                <w:rFonts w:hAnsi="맑은 고딕" w:cs="Times New Roman"/>
                <w:color w:val="9D0001" w:themeColor="background2"/>
              </w:rPr>
              <w:t>Risk Level: N/A</w:t>
            </w:r>
            <w:r w:rsidR="0045035D">
              <w:rPr>
                <w:rFonts w:hAnsi="맑은 고딕" w:cs="Times New Roman"/>
                <w:color w:val="9D0001" w:themeColor="background2"/>
              </w:rPr>
              <w:t>)</w:t>
            </w:r>
            <w:bookmarkEnd w:id="24"/>
          </w:p>
        </w:tc>
        <w:tc>
          <w:tcPr>
            <w:tcW w:w="425" w:type="dxa"/>
          </w:tcPr>
          <w:p w:rsidR="00D06A2F" w:rsidRPr="00DC65FB" w:rsidRDefault="00D06A2F" w:rsidP="00772A2E">
            <w:pPr>
              <w:rPr>
                <w:rFonts w:cs="Times New Roman"/>
              </w:rPr>
            </w:pPr>
          </w:p>
        </w:tc>
        <w:tc>
          <w:tcPr>
            <w:tcW w:w="11225" w:type="dxa"/>
          </w:tcPr>
          <w:p w:rsidR="0011175F" w:rsidRDefault="00D06A2F" w:rsidP="0011175F">
            <w:pPr>
              <w:pStyle w:val="a8"/>
              <w:numPr>
                <w:ilvl w:val="0"/>
                <w:numId w:val="2"/>
              </w:numPr>
              <w:autoSpaceDE w:val="0"/>
              <w:adjustRightInd/>
              <w:spacing w:after="120" w:line="380" w:lineRule="atLeast"/>
              <w:ind w:left="589"/>
              <w:rPr>
                <w:rFonts w:cs="Times New Roman"/>
              </w:rPr>
            </w:pPr>
            <w:r w:rsidRPr="00CD4F8A">
              <w:rPr>
                <w:rFonts w:cs="Times New Roman"/>
              </w:rPr>
              <w:t>대상회사는</w:t>
            </w:r>
            <w:r w:rsidR="002547A2">
              <w:rPr>
                <w:rFonts w:cs="Times New Roman"/>
              </w:rPr>
              <w:t xml:space="preserve"> </w:t>
            </w:r>
            <w:r w:rsidRPr="00CD4F8A">
              <w:rPr>
                <w:rFonts w:cs="Times New Roman"/>
              </w:rPr>
              <w:t>영업</w:t>
            </w:r>
            <w:r w:rsidR="002547A2">
              <w:rPr>
                <w:rFonts w:cs="Times New Roman"/>
              </w:rPr>
              <w:t xml:space="preserve"> </w:t>
            </w:r>
            <w:r w:rsidRPr="00CD4F8A">
              <w:rPr>
                <w:rFonts w:cs="Times New Roman"/>
              </w:rPr>
              <w:t>관련</w:t>
            </w:r>
            <w:r w:rsidR="002547A2">
              <w:rPr>
                <w:rFonts w:cs="Times New Roman"/>
              </w:rPr>
              <w:t xml:space="preserve"> </w:t>
            </w:r>
            <w:r w:rsidRPr="00CD4F8A">
              <w:rPr>
                <w:rFonts w:cs="Times New Roman"/>
              </w:rPr>
              <w:t>인허가로서</w:t>
            </w:r>
            <w:r w:rsidR="002547A2">
              <w:rPr>
                <w:rFonts w:cs="Times New Roman"/>
              </w:rPr>
              <w:t xml:space="preserve"> </w:t>
            </w:r>
            <w:r w:rsidRPr="00CD4F8A">
              <w:rPr>
                <w:rFonts w:cs="Times New Roman"/>
              </w:rPr>
              <w:t>사업자등록증</w:t>
            </w:r>
            <w:r w:rsidRPr="00CD4F8A">
              <w:rPr>
                <w:rFonts w:cs="Times New Roman"/>
              </w:rPr>
              <w:t>,</w:t>
            </w:r>
            <w:r w:rsidR="002547A2">
              <w:rPr>
                <w:rFonts w:cs="Times New Roman"/>
              </w:rPr>
              <w:t xml:space="preserve"> </w:t>
            </w:r>
            <w:r w:rsidRPr="00CD4F8A">
              <w:rPr>
                <w:rFonts w:cs="Times New Roman"/>
              </w:rPr>
              <w:t>공장등록증명서</w:t>
            </w:r>
            <w:r w:rsidRPr="00CD4F8A">
              <w:rPr>
                <w:rFonts w:cs="Times New Roman"/>
              </w:rPr>
              <w:t>,</w:t>
            </w:r>
            <w:r w:rsidR="002547A2">
              <w:rPr>
                <w:rFonts w:cs="Times New Roman"/>
              </w:rPr>
              <w:t xml:space="preserve"> </w:t>
            </w:r>
            <w:r w:rsidRPr="00CD4F8A">
              <w:rPr>
                <w:rFonts w:cs="Times New Roman"/>
              </w:rPr>
              <w:t>기업부설연구소</w:t>
            </w:r>
            <w:r w:rsidR="002547A2">
              <w:rPr>
                <w:rFonts w:cs="Times New Roman"/>
              </w:rPr>
              <w:t xml:space="preserve"> </w:t>
            </w:r>
            <w:r w:rsidRPr="00CD4F8A">
              <w:rPr>
                <w:rFonts w:cs="Times New Roman"/>
              </w:rPr>
              <w:t>인정서</w:t>
            </w:r>
            <w:r w:rsidRPr="00CD4F8A">
              <w:rPr>
                <w:rFonts w:cs="Times New Roman"/>
              </w:rPr>
              <w:t>,</w:t>
            </w:r>
            <w:r w:rsidR="002547A2">
              <w:rPr>
                <w:rFonts w:cs="Times New Roman"/>
              </w:rPr>
              <w:t xml:space="preserve"> </w:t>
            </w:r>
            <w:r w:rsidRPr="00CD4F8A">
              <w:rPr>
                <w:rFonts w:cs="Times New Roman"/>
              </w:rPr>
              <w:t>안전관리</w:t>
            </w:r>
            <w:r w:rsidR="002547A2">
              <w:rPr>
                <w:rFonts w:cs="Times New Roman"/>
              </w:rPr>
              <w:t xml:space="preserve"> </w:t>
            </w:r>
            <w:r w:rsidRPr="00CD4F8A">
              <w:rPr>
                <w:rFonts w:cs="Times New Roman"/>
              </w:rPr>
              <w:t>우수연구실</w:t>
            </w:r>
            <w:r w:rsidR="002547A2">
              <w:rPr>
                <w:rFonts w:cs="Times New Roman"/>
              </w:rPr>
              <w:t xml:space="preserve"> </w:t>
            </w:r>
            <w:r w:rsidRPr="00CD4F8A">
              <w:rPr>
                <w:rFonts w:cs="Times New Roman"/>
              </w:rPr>
              <w:t>인증서</w:t>
            </w:r>
            <w:r w:rsidRPr="00CD4F8A">
              <w:rPr>
                <w:rFonts w:cs="Times New Roman"/>
              </w:rPr>
              <w:t>,</w:t>
            </w:r>
            <w:r w:rsidR="002547A2">
              <w:rPr>
                <w:rFonts w:cs="Times New Roman"/>
              </w:rPr>
              <w:t xml:space="preserve"> </w:t>
            </w:r>
            <w:r w:rsidRPr="00CD4F8A">
              <w:rPr>
                <w:rFonts w:cs="Times New Roman"/>
              </w:rPr>
              <w:t>ISO</w:t>
            </w:r>
            <w:r w:rsidR="002547A2">
              <w:rPr>
                <w:rFonts w:cs="Times New Roman"/>
              </w:rPr>
              <w:t xml:space="preserve"> </w:t>
            </w:r>
            <w:r w:rsidRPr="00CD4F8A">
              <w:rPr>
                <w:rFonts w:cs="Times New Roman"/>
              </w:rPr>
              <w:t>인증</w:t>
            </w:r>
            <w:r w:rsidR="002547A2">
              <w:rPr>
                <w:rFonts w:cs="Times New Roman"/>
              </w:rPr>
              <w:t xml:space="preserve"> </w:t>
            </w:r>
            <w:r w:rsidRPr="00CD4F8A">
              <w:rPr>
                <w:rFonts w:cs="Times New Roman"/>
              </w:rPr>
              <w:t>등을</w:t>
            </w:r>
            <w:r w:rsidR="002547A2">
              <w:rPr>
                <w:rFonts w:cs="Times New Roman"/>
              </w:rPr>
              <w:t xml:space="preserve"> </w:t>
            </w:r>
            <w:r w:rsidRPr="00CD4F8A">
              <w:rPr>
                <w:rFonts w:cs="Times New Roman"/>
              </w:rPr>
              <w:t>구비하고</w:t>
            </w:r>
            <w:r w:rsidR="002547A2">
              <w:rPr>
                <w:rFonts w:cs="Times New Roman"/>
              </w:rPr>
              <w:t xml:space="preserve"> </w:t>
            </w:r>
            <w:r w:rsidRPr="00CD4F8A">
              <w:rPr>
                <w:rFonts w:cs="Times New Roman"/>
              </w:rPr>
              <w:t>있음</w:t>
            </w:r>
            <w:r w:rsidRPr="00CD4F8A">
              <w:rPr>
                <w:rFonts w:cs="Times New Roman"/>
              </w:rPr>
              <w:t>.</w:t>
            </w:r>
            <w:r w:rsidR="002547A2">
              <w:rPr>
                <w:rFonts w:cs="Times New Roman"/>
              </w:rPr>
              <w:t xml:space="preserve"> </w:t>
            </w:r>
            <w:r w:rsidRPr="0011175F">
              <w:rPr>
                <w:rFonts w:cs="Times New Roman"/>
              </w:rPr>
              <w:t>환경</w:t>
            </w:r>
            <w:r w:rsidR="002547A2">
              <w:rPr>
                <w:rFonts w:cs="Times New Roman"/>
              </w:rPr>
              <w:t xml:space="preserve"> </w:t>
            </w:r>
            <w:r w:rsidRPr="0011175F">
              <w:rPr>
                <w:rFonts w:cs="Times New Roman"/>
              </w:rPr>
              <w:t>인허가는</w:t>
            </w:r>
            <w:r w:rsidR="002547A2">
              <w:rPr>
                <w:rFonts w:cs="Times New Roman"/>
              </w:rPr>
              <w:t xml:space="preserve"> </w:t>
            </w:r>
            <w:r w:rsidRPr="0011175F">
              <w:rPr>
                <w:rFonts w:cs="Times New Roman"/>
              </w:rPr>
              <w:t>‘Ⅴ.</w:t>
            </w:r>
            <w:r w:rsidR="002547A2">
              <w:rPr>
                <w:rFonts w:cs="Times New Roman"/>
              </w:rPr>
              <w:t xml:space="preserve"> </w:t>
            </w:r>
            <w:r w:rsidRPr="0011175F">
              <w:rPr>
                <w:rFonts w:cs="Times New Roman"/>
              </w:rPr>
              <w:t>환경</w:t>
            </w:r>
            <w:r w:rsidR="002547A2">
              <w:rPr>
                <w:rFonts w:cs="Times New Roman"/>
              </w:rPr>
              <w:t xml:space="preserve"> </w:t>
            </w:r>
            <w:r w:rsidRPr="0011175F">
              <w:rPr>
                <w:rFonts w:cs="Times New Roman"/>
              </w:rPr>
              <w:t>–</w:t>
            </w:r>
            <w:r w:rsidR="002547A2">
              <w:rPr>
                <w:rFonts w:cs="Times New Roman"/>
              </w:rPr>
              <w:t xml:space="preserve"> </w:t>
            </w:r>
            <w:r w:rsidRPr="0011175F">
              <w:rPr>
                <w:rFonts w:cs="Times New Roman"/>
              </w:rPr>
              <w:t>주요</w:t>
            </w:r>
            <w:r w:rsidR="002547A2">
              <w:rPr>
                <w:rFonts w:cs="Times New Roman"/>
              </w:rPr>
              <w:t xml:space="preserve"> </w:t>
            </w:r>
            <w:r w:rsidRPr="0011175F">
              <w:rPr>
                <w:rFonts w:cs="Times New Roman"/>
              </w:rPr>
              <w:t>인허가</w:t>
            </w:r>
            <w:r w:rsidR="002547A2">
              <w:rPr>
                <w:rFonts w:cs="Times New Roman"/>
              </w:rPr>
              <w:t xml:space="preserve"> </w:t>
            </w:r>
            <w:r w:rsidRPr="0011175F">
              <w:rPr>
                <w:rFonts w:cs="Times New Roman"/>
              </w:rPr>
              <w:t>현황</w:t>
            </w:r>
            <w:r w:rsidRPr="0011175F">
              <w:rPr>
                <w:rFonts w:cs="Times New Roman"/>
              </w:rPr>
              <w:t>’,</w:t>
            </w:r>
            <w:r w:rsidR="002547A2">
              <w:rPr>
                <w:rFonts w:cs="Times New Roman"/>
              </w:rPr>
              <w:t xml:space="preserve"> </w:t>
            </w:r>
            <w:r w:rsidRPr="0011175F">
              <w:rPr>
                <w:rFonts w:cs="Times New Roman"/>
              </w:rPr>
              <w:t>‘</w:t>
            </w:r>
            <w:r w:rsidR="00F9542B">
              <w:rPr>
                <w:rFonts w:cs="Times New Roman"/>
              </w:rPr>
              <w:t>별첨</w:t>
            </w:r>
            <w:r w:rsidR="002547A2">
              <w:rPr>
                <w:rFonts w:cs="Times New Roman"/>
              </w:rPr>
              <w:t xml:space="preserve"> </w:t>
            </w:r>
            <w:r w:rsidR="00F9542B">
              <w:rPr>
                <w:rFonts w:cs="Times New Roman"/>
              </w:rPr>
              <w:t>5</w:t>
            </w:r>
            <w:r w:rsidRPr="0011175F">
              <w:rPr>
                <w:rFonts w:cs="Times New Roman"/>
              </w:rPr>
              <w:t>.</w:t>
            </w:r>
            <w:r w:rsidR="002547A2">
              <w:rPr>
                <w:rFonts w:cs="Times New Roman"/>
              </w:rPr>
              <w:t xml:space="preserve"> </w:t>
            </w:r>
            <w:r w:rsidRPr="0011175F">
              <w:rPr>
                <w:rFonts w:cs="Times New Roman"/>
              </w:rPr>
              <w:t>환경</w:t>
            </w:r>
            <w:r w:rsidRPr="0011175F">
              <w:rPr>
                <w:rFonts w:cs="Times New Roman"/>
              </w:rPr>
              <w:t>·</w:t>
            </w:r>
            <w:r w:rsidRPr="0011175F">
              <w:rPr>
                <w:rFonts w:cs="Times New Roman"/>
              </w:rPr>
              <w:t>안전</w:t>
            </w:r>
            <w:r w:rsidR="002547A2">
              <w:rPr>
                <w:rFonts w:cs="Times New Roman"/>
              </w:rPr>
              <w:t xml:space="preserve"> </w:t>
            </w:r>
            <w:r w:rsidRPr="0011175F">
              <w:rPr>
                <w:rFonts w:cs="Times New Roman"/>
              </w:rPr>
              <w:t>인허가</w:t>
            </w:r>
            <w:r w:rsidR="002547A2">
              <w:rPr>
                <w:rFonts w:cs="Times New Roman"/>
              </w:rPr>
              <w:t xml:space="preserve"> </w:t>
            </w:r>
            <w:r w:rsidRPr="0011175F">
              <w:rPr>
                <w:rFonts w:cs="Times New Roman"/>
              </w:rPr>
              <w:t>현황</w:t>
            </w:r>
            <w:r w:rsidRPr="0011175F">
              <w:rPr>
                <w:rFonts w:cs="Times New Roman"/>
              </w:rPr>
              <w:t>’</w:t>
            </w:r>
            <w:r w:rsidR="002547A2">
              <w:rPr>
                <w:rFonts w:cs="Times New Roman"/>
              </w:rPr>
              <w:t xml:space="preserve"> </w:t>
            </w:r>
            <w:r w:rsidRPr="0011175F">
              <w:rPr>
                <w:rFonts w:cs="Times New Roman"/>
              </w:rPr>
              <w:t>참조</w:t>
            </w:r>
            <w:r w:rsidRPr="0011175F">
              <w:rPr>
                <w:rFonts w:cs="Times New Roman"/>
              </w:rPr>
              <w:t>,</w:t>
            </w:r>
            <w:r w:rsidR="002547A2">
              <w:rPr>
                <w:rFonts w:cs="Times New Roman"/>
              </w:rPr>
              <w:t xml:space="preserve"> </w:t>
            </w:r>
            <w:r w:rsidRPr="0011175F">
              <w:rPr>
                <w:rFonts w:cs="Times New Roman"/>
              </w:rPr>
              <w:t>공장등록증명서는</w:t>
            </w:r>
            <w:r w:rsidR="002547A2">
              <w:rPr>
                <w:rFonts w:cs="Times New Roman"/>
              </w:rPr>
              <w:t xml:space="preserve"> </w:t>
            </w:r>
            <w:r w:rsidRPr="0011175F">
              <w:rPr>
                <w:rFonts w:cs="Times New Roman"/>
              </w:rPr>
              <w:t>‘Ⅷ.</w:t>
            </w:r>
            <w:r w:rsidR="002547A2">
              <w:rPr>
                <w:rFonts w:cs="Times New Roman"/>
              </w:rPr>
              <w:t xml:space="preserve"> </w:t>
            </w:r>
            <w:r w:rsidRPr="0011175F">
              <w:rPr>
                <w:rFonts w:cs="Times New Roman"/>
              </w:rPr>
              <w:t>부동산</w:t>
            </w:r>
            <w:r w:rsidRPr="0011175F">
              <w:rPr>
                <w:rFonts w:cs="Times New Roman"/>
              </w:rPr>
              <w:t>’</w:t>
            </w:r>
            <w:r w:rsidR="002547A2">
              <w:rPr>
                <w:rFonts w:cs="Times New Roman"/>
              </w:rPr>
              <w:t xml:space="preserve"> </w:t>
            </w:r>
            <w:r w:rsidRPr="0011175F">
              <w:rPr>
                <w:rFonts w:cs="Times New Roman"/>
              </w:rPr>
              <w:t>참조</w:t>
            </w:r>
            <w:r w:rsidRPr="0011175F">
              <w:rPr>
                <w:rFonts w:cs="Times New Roman"/>
              </w:rPr>
              <w:t>.</w:t>
            </w:r>
          </w:p>
          <w:p w:rsidR="0011175F" w:rsidRPr="0011175F" w:rsidRDefault="0011175F" w:rsidP="0011175F">
            <w:pPr>
              <w:pStyle w:val="a8"/>
              <w:numPr>
                <w:ilvl w:val="0"/>
                <w:numId w:val="2"/>
              </w:numPr>
              <w:autoSpaceDE w:val="0"/>
              <w:adjustRightInd/>
              <w:spacing w:after="120" w:line="380" w:lineRule="atLeast"/>
              <w:ind w:left="589"/>
              <w:rPr>
                <w:rFonts w:cs="Times New Roman"/>
              </w:rPr>
            </w:pPr>
            <w:r w:rsidRPr="0011175F">
              <w:rPr>
                <w:rFonts w:cs="Times New Roman" w:hint="eastAsia"/>
              </w:rPr>
              <w:t>제공된</w:t>
            </w:r>
            <w:r w:rsidR="002547A2">
              <w:rPr>
                <w:rFonts w:cs="Times New Roman" w:hint="eastAsia"/>
              </w:rPr>
              <w:t xml:space="preserve"> </w:t>
            </w:r>
            <w:r w:rsidRPr="0011175F">
              <w:rPr>
                <w:rFonts w:cs="Times New Roman" w:hint="eastAsia"/>
              </w:rPr>
              <w:t>답변에</w:t>
            </w:r>
            <w:r w:rsidR="002547A2">
              <w:rPr>
                <w:rFonts w:cs="Times New Roman" w:hint="eastAsia"/>
              </w:rPr>
              <w:t xml:space="preserve"> </w:t>
            </w:r>
            <w:r w:rsidRPr="0011175F">
              <w:rPr>
                <w:rFonts w:cs="Times New Roman" w:hint="eastAsia"/>
              </w:rPr>
              <w:t>의하면</w:t>
            </w:r>
            <w:r w:rsidR="002547A2">
              <w:rPr>
                <w:rFonts w:cs="Times New Roman" w:hint="eastAsia"/>
              </w:rPr>
              <w:t xml:space="preserve"> </w:t>
            </w:r>
            <w:r w:rsidRPr="0011175F">
              <w:rPr>
                <w:rFonts w:cs="Times New Roman" w:hint="eastAsia"/>
              </w:rPr>
              <w:t>대상회사는</w:t>
            </w:r>
            <w:r w:rsidR="002547A2">
              <w:rPr>
                <w:rFonts w:cs="Times New Roman" w:hint="eastAsia"/>
              </w:rPr>
              <w:t xml:space="preserve"> </w:t>
            </w:r>
            <w:r w:rsidRPr="0011175F">
              <w:rPr>
                <w:rFonts w:cs="Times New Roman" w:hint="eastAsia"/>
              </w:rPr>
              <w:t>특수가스</w:t>
            </w:r>
            <w:r w:rsidR="002547A2">
              <w:rPr>
                <w:rFonts w:cs="Times New Roman" w:hint="eastAsia"/>
              </w:rPr>
              <w:t xml:space="preserve"> </w:t>
            </w:r>
            <w:r w:rsidRPr="0011175F">
              <w:rPr>
                <w:rFonts w:cs="Times New Roman" w:hint="eastAsia"/>
              </w:rPr>
              <w:t>제조업</w:t>
            </w:r>
            <w:r w:rsidRPr="0011175F">
              <w:rPr>
                <w:rFonts w:cs="Times New Roman" w:hint="eastAsia"/>
              </w:rPr>
              <w:t>,</w:t>
            </w:r>
            <w:r w:rsidR="002547A2">
              <w:rPr>
                <w:rFonts w:cs="Times New Roman" w:hint="eastAsia"/>
              </w:rPr>
              <w:t xml:space="preserve"> </w:t>
            </w:r>
            <w:r w:rsidRPr="0011175F">
              <w:rPr>
                <w:rFonts w:cs="Times New Roman" w:hint="eastAsia"/>
              </w:rPr>
              <w:t>판매업</w:t>
            </w:r>
            <w:r w:rsidR="002547A2">
              <w:rPr>
                <w:rFonts w:cs="Times New Roman" w:hint="eastAsia"/>
              </w:rPr>
              <w:t xml:space="preserve"> </w:t>
            </w:r>
            <w:r w:rsidRPr="0011175F">
              <w:rPr>
                <w:rFonts w:cs="Times New Roman" w:hint="eastAsia"/>
              </w:rPr>
              <w:t>등</w:t>
            </w:r>
            <w:r w:rsidR="002547A2">
              <w:rPr>
                <w:rFonts w:cs="Times New Roman" w:hint="eastAsia"/>
              </w:rPr>
              <w:t xml:space="preserve"> </w:t>
            </w:r>
            <w:r w:rsidRPr="0011175F">
              <w:rPr>
                <w:rFonts w:cs="Times New Roman" w:hint="eastAsia"/>
              </w:rPr>
              <w:t>사업을</w:t>
            </w:r>
            <w:r w:rsidR="002547A2">
              <w:rPr>
                <w:rFonts w:cs="Times New Roman" w:hint="eastAsia"/>
              </w:rPr>
              <w:t xml:space="preserve"> </w:t>
            </w:r>
            <w:r w:rsidRPr="0011175F">
              <w:rPr>
                <w:rFonts w:cs="Times New Roman" w:hint="eastAsia"/>
              </w:rPr>
              <w:t>영위하기</w:t>
            </w:r>
            <w:r w:rsidR="002547A2">
              <w:rPr>
                <w:rFonts w:cs="Times New Roman" w:hint="eastAsia"/>
              </w:rPr>
              <w:t xml:space="preserve"> </w:t>
            </w:r>
            <w:r w:rsidRPr="0011175F">
              <w:rPr>
                <w:rFonts w:cs="Times New Roman" w:hint="eastAsia"/>
              </w:rPr>
              <w:t>위하여</w:t>
            </w:r>
            <w:r w:rsidR="002547A2">
              <w:rPr>
                <w:rFonts w:cs="Times New Roman" w:hint="eastAsia"/>
              </w:rPr>
              <w:t xml:space="preserve"> </w:t>
            </w:r>
            <w:r w:rsidRPr="0011175F">
              <w:rPr>
                <w:rFonts w:cs="Times New Roman" w:hint="eastAsia"/>
              </w:rPr>
              <w:t>필요한</w:t>
            </w:r>
            <w:r w:rsidR="002547A2">
              <w:rPr>
                <w:rFonts w:cs="Times New Roman" w:hint="eastAsia"/>
              </w:rPr>
              <w:t xml:space="preserve"> </w:t>
            </w:r>
            <w:r w:rsidRPr="0011175F">
              <w:rPr>
                <w:rFonts w:cs="Times New Roman" w:hint="eastAsia"/>
              </w:rPr>
              <w:t>모든</w:t>
            </w:r>
            <w:r w:rsidR="002547A2">
              <w:rPr>
                <w:rFonts w:cs="Times New Roman" w:hint="eastAsia"/>
              </w:rPr>
              <w:t xml:space="preserve"> </w:t>
            </w:r>
            <w:r w:rsidRPr="0011175F">
              <w:rPr>
                <w:rFonts w:cs="Times New Roman" w:hint="eastAsia"/>
              </w:rPr>
              <w:t>인허가를</w:t>
            </w:r>
            <w:r w:rsidR="002547A2">
              <w:rPr>
                <w:rFonts w:cs="Times New Roman" w:hint="eastAsia"/>
              </w:rPr>
              <w:t xml:space="preserve"> </w:t>
            </w:r>
            <w:r w:rsidRPr="0011175F">
              <w:rPr>
                <w:rFonts w:cs="Times New Roman" w:hint="eastAsia"/>
              </w:rPr>
              <w:t>보유하고</w:t>
            </w:r>
            <w:r w:rsidR="002547A2">
              <w:rPr>
                <w:rFonts w:cs="Times New Roman" w:hint="eastAsia"/>
              </w:rPr>
              <w:t xml:space="preserve"> </w:t>
            </w:r>
            <w:r w:rsidRPr="0011175F">
              <w:rPr>
                <w:rFonts w:cs="Times New Roman" w:hint="eastAsia"/>
              </w:rPr>
              <w:t>있다고</w:t>
            </w:r>
            <w:r w:rsidR="002547A2">
              <w:rPr>
                <w:rFonts w:cs="Times New Roman" w:hint="eastAsia"/>
              </w:rPr>
              <w:t xml:space="preserve"> </w:t>
            </w:r>
            <w:r w:rsidRPr="0011175F">
              <w:rPr>
                <w:rFonts w:cs="Times New Roman" w:hint="eastAsia"/>
              </w:rPr>
              <w:t>함</w:t>
            </w:r>
            <w:r w:rsidRPr="0011175F">
              <w:rPr>
                <w:rFonts w:cs="Times New Roman" w:hint="eastAsia"/>
              </w:rPr>
              <w:t>.</w:t>
            </w:r>
          </w:p>
        </w:tc>
      </w:tr>
      <w:tr w:rsidR="000F75EE" w:rsidRPr="00DC65FB" w:rsidTr="00B40BEA">
        <w:trPr>
          <w:trHeight w:val="20"/>
        </w:trPr>
        <w:tc>
          <w:tcPr>
            <w:tcW w:w="2948" w:type="dxa"/>
          </w:tcPr>
          <w:p w:rsidR="000F75EE" w:rsidRPr="0045035D" w:rsidRDefault="000F75EE" w:rsidP="0045035D">
            <w:pPr>
              <w:pStyle w:val="a6"/>
              <w:outlineLvl w:val="1"/>
              <w:rPr>
                <w:rFonts w:hAnsi="맑은 고딕"/>
                <w:color w:val="9D0001" w:themeColor="background2"/>
              </w:rPr>
            </w:pPr>
            <w:bookmarkStart w:id="25" w:name="_Toc183612359"/>
            <w:r w:rsidRPr="0045035D">
              <w:rPr>
                <w:rFonts w:hAnsi="맑은 고딕" w:hint="eastAsia"/>
                <w:color w:val="9D0001" w:themeColor="background2"/>
              </w:rPr>
              <w:t>공정거래</w:t>
            </w:r>
            <w:r w:rsidR="00303EF3" w:rsidRPr="0045035D">
              <w:rPr>
                <w:rFonts w:hAnsi="맑은 고딕"/>
                <w:color w:val="9D0001" w:themeColor="background2"/>
              </w:rPr>
              <w:br/>
            </w:r>
            <w:r w:rsidR="0045035D">
              <w:rPr>
                <w:rFonts w:hAnsi="맑은 고딕" w:cs="Times New Roman"/>
                <w:color w:val="9D0001" w:themeColor="background2"/>
              </w:rPr>
              <w:t>(</w:t>
            </w:r>
            <w:r w:rsidR="00303EF3" w:rsidRPr="0045035D">
              <w:rPr>
                <w:rFonts w:hAnsi="맑은 고딕" w:cs="Times New Roman"/>
                <w:color w:val="9D0001" w:themeColor="background2"/>
              </w:rPr>
              <w:t xml:space="preserve">Risk Level: </w:t>
            </w:r>
            <w:r w:rsidR="00493276" w:rsidRPr="0045035D">
              <w:rPr>
                <w:rFonts w:hAnsi="맑은 고딕" w:cs="Times New Roman" w:hint="eastAsia"/>
                <w:color w:val="9D0001" w:themeColor="background2"/>
              </w:rPr>
              <w:t>하</w:t>
            </w:r>
            <w:r w:rsidR="0045035D">
              <w:rPr>
                <w:rFonts w:hAnsi="맑은 고딕" w:cs="Times New Roman" w:hint="eastAsia"/>
                <w:color w:val="9D0001" w:themeColor="background2"/>
              </w:rPr>
              <w:t>)</w:t>
            </w:r>
            <w:bookmarkEnd w:id="25"/>
          </w:p>
        </w:tc>
        <w:tc>
          <w:tcPr>
            <w:tcW w:w="425" w:type="dxa"/>
          </w:tcPr>
          <w:p w:rsidR="000F75EE" w:rsidRDefault="000F75EE" w:rsidP="000F75EE"/>
        </w:tc>
        <w:tc>
          <w:tcPr>
            <w:tcW w:w="11225" w:type="dxa"/>
          </w:tcPr>
          <w:p w:rsidR="000F75EE" w:rsidRPr="00CD0BB9" w:rsidRDefault="000F75EE" w:rsidP="000F75EE">
            <w:pPr>
              <w:pStyle w:val="a8"/>
              <w:numPr>
                <w:ilvl w:val="0"/>
                <w:numId w:val="2"/>
              </w:numPr>
              <w:autoSpaceDE w:val="0"/>
              <w:adjustRightInd/>
              <w:spacing w:after="120" w:line="380" w:lineRule="atLeast"/>
              <w:ind w:left="589"/>
              <w:rPr>
                <w:rFonts w:cs="Times New Roman"/>
                <w:szCs w:val="22"/>
              </w:rPr>
            </w:pPr>
            <w:r w:rsidRPr="00CD0BB9">
              <w:rPr>
                <w:rFonts w:cs="Times New Roman"/>
                <w:szCs w:val="22"/>
              </w:rPr>
              <w:t>제공된</w:t>
            </w:r>
            <w:r w:rsidR="002547A2">
              <w:rPr>
                <w:rFonts w:cs="Times New Roman"/>
                <w:szCs w:val="22"/>
              </w:rPr>
              <w:t xml:space="preserve"> </w:t>
            </w:r>
            <w:r w:rsidRPr="00CD0BB9">
              <w:rPr>
                <w:rFonts w:cs="Times New Roman"/>
                <w:szCs w:val="22"/>
              </w:rPr>
              <w:t>설명에</w:t>
            </w:r>
            <w:r w:rsidR="002547A2">
              <w:rPr>
                <w:rFonts w:cs="Times New Roman"/>
                <w:szCs w:val="22"/>
              </w:rPr>
              <w:t xml:space="preserve"> </w:t>
            </w:r>
            <w:r w:rsidRPr="00CD0BB9">
              <w:rPr>
                <w:rFonts w:cs="Times New Roman"/>
                <w:szCs w:val="22"/>
              </w:rPr>
              <w:t>의하면</w:t>
            </w:r>
            <w:r w:rsidRPr="00CD0BB9">
              <w:rPr>
                <w:rFonts w:cs="Times New Roman"/>
                <w:szCs w:val="22"/>
              </w:rPr>
              <w:t>,</w:t>
            </w:r>
            <w:r w:rsidR="002547A2">
              <w:rPr>
                <w:rFonts w:cs="Times New Roman"/>
                <w:szCs w:val="22"/>
              </w:rPr>
              <w:t xml:space="preserve"> </w:t>
            </w:r>
            <w:r w:rsidRPr="00CD0BB9">
              <w:rPr>
                <w:rFonts w:cs="Times New Roman"/>
                <w:szCs w:val="22"/>
              </w:rPr>
              <w:t>대상회사는</w:t>
            </w:r>
            <w:r w:rsidR="002547A2">
              <w:rPr>
                <w:rFonts w:cs="Times New Roman"/>
                <w:szCs w:val="22"/>
              </w:rPr>
              <w:t xml:space="preserve"> </w:t>
            </w:r>
            <w:r w:rsidRPr="00CD0BB9">
              <w:rPr>
                <w:rFonts w:cs="Times New Roman"/>
                <w:color w:val="000000"/>
                <w:szCs w:val="22"/>
              </w:rPr>
              <w:t>특수가스</w:t>
            </w:r>
            <w:r w:rsidR="002547A2">
              <w:rPr>
                <w:rFonts w:cs="Times New Roman"/>
                <w:color w:val="000000"/>
                <w:szCs w:val="22"/>
              </w:rPr>
              <w:t xml:space="preserve"> </w:t>
            </w:r>
            <w:r w:rsidRPr="00CD0BB9">
              <w:rPr>
                <w:rFonts w:cs="Times New Roman"/>
                <w:color w:val="000000"/>
                <w:szCs w:val="22"/>
              </w:rPr>
              <w:t>생산</w:t>
            </w:r>
            <w:r w:rsidR="002547A2">
              <w:rPr>
                <w:rFonts w:cs="Times New Roman"/>
                <w:color w:val="000000"/>
                <w:szCs w:val="22"/>
              </w:rPr>
              <w:t xml:space="preserve"> </w:t>
            </w:r>
            <w:r w:rsidRPr="00CD0BB9">
              <w:rPr>
                <w:rFonts w:cs="Times New Roman"/>
                <w:color w:val="000000"/>
                <w:szCs w:val="22"/>
              </w:rPr>
              <w:t>및</w:t>
            </w:r>
            <w:r w:rsidR="002547A2">
              <w:rPr>
                <w:rFonts w:cs="Times New Roman"/>
                <w:color w:val="000000"/>
                <w:szCs w:val="22"/>
              </w:rPr>
              <w:t xml:space="preserve"> </w:t>
            </w:r>
            <w:r w:rsidRPr="00CD0BB9">
              <w:rPr>
                <w:rFonts w:cs="Times New Roman"/>
                <w:color w:val="000000"/>
                <w:szCs w:val="22"/>
              </w:rPr>
              <w:t>판매</w:t>
            </w:r>
            <w:r w:rsidR="002547A2">
              <w:rPr>
                <w:rFonts w:cs="Times New Roman"/>
                <w:color w:val="000000"/>
                <w:szCs w:val="22"/>
              </w:rPr>
              <w:t xml:space="preserve"> </w:t>
            </w:r>
            <w:r w:rsidRPr="00CD0BB9">
              <w:rPr>
                <w:rFonts w:cs="Times New Roman"/>
                <w:color w:val="000000"/>
                <w:szCs w:val="22"/>
              </w:rPr>
              <w:t>사업을</w:t>
            </w:r>
            <w:r w:rsidR="002547A2">
              <w:rPr>
                <w:rFonts w:cs="Times New Roman"/>
                <w:color w:val="000000"/>
                <w:szCs w:val="22"/>
              </w:rPr>
              <w:t xml:space="preserve"> </w:t>
            </w:r>
            <w:r w:rsidRPr="00CD0BB9">
              <w:rPr>
                <w:rFonts w:cs="Times New Roman"/>
                <w:color w:val="000000"/>
                <w:szCs w:val="22"/>
              </w:rPr>
              <w:t>영위하고</w:t>
            </w:r>
            <w:r w:rsidR="002547A2">
              <w:rPr>
                <w:rFonts w:cs="Times New Roman"/>
                <w:color w:val="000000"/>
                <w:szCs w:val="22"/>
              </w:rPr>
              <w:t xml:space="preserve"> </w:t>
            </w:r>
            <w:r w:rsidRPr="00CD0BB9">
              <w:rPr>
                <w:rFonts w:cs="Times New Roman"/>
                <w:color w:val="000000"/>
                <w:szCs w:val="22"/>
              </w:rPr>
              <w:t>있는</w:t>
            </w:r>
            <w:r w:rsidR="002547A2">
              <w:rPr>
                <w:rFonts w:cs="Times New Roman"/>
                <w:color w:val="000000"/>
                <w:szCs w:val="22"/>
              </w:rPr>
              <w:t xml:space="preserve"> </w:t>
            </w:r>
            <w:r w:rsidRPr="00CD0BB9">
              <w:rPr>
                <w:rFonts w:cs="Times New Roman"/>
                <w:color w:val="000000"/>
                <w:szCs w:val="22"/>
              </w:rPr>
              <w:t>경쟁사업자인</w:t>
            </w:r>
            <w:r w:rsidR="002547A2">
              <w:rPr>
                <w:rFonts w:cs="Times New Roman"/>
                <w:color w:val="000000"/>
                <w:szCs w:val="22"/>
              </w:rPr>
              <w:t xml:space="preserve"> </w:t>
            </w:r>
            <w:r w:rsidRPr="00CD0BB9">
              <w:rPr>
                <w:rFonts w:cs="Times New Roman"/>
                <w:color w:val="000000"/>
                <w:szCs w:val="22"/>
              </w:rPr>
              <w:t>Kanto</w:t>
            </w:r>
            <w:r w:rsidR="002547A2">
              <w:rPr>
                <w:rFonts w:cs="Times New Roman"/>
                <w:color w:val="000000"/>
                <w:szCs w:val="22"/>
              </w:rPr>
              <w:t xml:space="preserve"> </w:t>
            </w:r>
            <w:r w:rsidRPr="00CD0BB9">
              <w:rPr>
                <w:rFonts w:cs="Times New Roman"/>
                <w:color w:val="000000"/>
                <w:szCs w:val="22"/>
              </w:rPr>
              <w:t>Denka</w:t>
            </w:r>
            <w:r w:rsidR="002547A2">
              <w:rPr>
                <w:rFonts w:cs="Times New Roman"/>
                <w:color w:val="000000"/>
                <w:szCs w:val="22"/>
              </w:rPr>
              <w:t xml:space="preserve"> </w:t>
            </w:r>
            <w:r w:rsidR="00C0667B">
              <w:rPr>
                <w:rFonts w:cs="Times New Roman"/>
                <w:color w:val="000000"/>
                <w:szCs w:val="22"/>
              </w:rPr>
              <w:t>Kogyo</w:t>
            </w:r>
            <w:r w:rsidRPr="00CD0BB9">
              <w:rPr>
                <w:rFonts w:cs="Times New Roman"/>
                <w:color w:val="000000"/>
                <w:szCs w:val="22"/>
              </w:rPr>
              <w:t>라는</w:t>
            </w:r>
            <w:r w:rsidR="002547A2">
              <w:rPr>
                <w:rFonts w:cs="Times New Roman"/>
                <w:color w:val="000000"/>
                <w:szCs w:val="22"/>
              </w:rPr>
              <w:t xml:space="preserve"> </w:t>
            </w:r>
            <w:r w:rsidRPr="00CD0BB9">
              <w:rPr>
                <w:rFonts w:cs="Times New Roman"/>
                <w:color w:val="000000"/>
                <w:szCs w:val="22"/>
              </w:rPr>
              <w:t>일본</w:t>
            </w:r>
            <w:r w:rsidR="002547A2">
              <w:rPr>
                <w:rFonts w:cs="Times New Roman"/>
                <w:color w:val="000000"/>
                <w:szCs w:val="22"/>
              </w:rPr>
              <w:t xml:space="preserve"> </w:t>
            </w:r>
            <w:r w:rsidRPr="00CD0BB9">
              <w:rPr>
                <w:rFonts w:cs="Times New Roman"/>
                <w:color w:val="000000"/>
                <w:szCs w:val="22"/>
              </w:rPr>
              <w:t>회사</w:t>
            </w:r>
            <w:r w:rsidR="00C0667B">
              <w:rPr>
                <w:rFonts w:cs="Times New Roman" w:hint="eastAsia"/>
                <w:color w:val="000000"/>
                <w:szCs w:val="22"/>
              </w:rPr>
              <w:t>의</w:t>
            </w:r>
            <w:r w:rsidR="002547A2">
              <w:rPr>
                <w:rFonts w:cs="Times New Roman" w:hint="eastAsia"/>
                <w:color w:val="000000"/>
                <w:szCs w:val="22"/>
              </w:rPr>
              <w:t xml:space="preserve"> </w:t>
            </w:r>
            <w:r w:rsidR="00C0667B">
              <w:rPr>
                <w:rFonts w:cs="Times New Roman" w:hint="eastAsia"/>
                <w:color w:val="000000"/>
                <w:szCs w:val="22"/>
              </w:rPr>
              <w:t>한국</w:t>
            </w:r>
            <w:r w:rsidR="002547A2">
              <w:rPr>
                <w:rFonts w:cs="Times New Roman" w:hint="eastAsia"/>
                <w:color w:val="000000"/>
                <w:szCs w:val="22"/>
              </w:rPr>
              <w:t xml:space="preserve"> </w:t>
            </w:r>
            <w:r w:rsidR="00C0667B">
              <w:rPr>
                <w:rFonts w:cs="Times New Roman" w:hint="eastAsia"/>
                <w:color w:val="000000"/>
                <w:szCs w:val="22"/>
              </w:rPr>
              <w:t>자회사</w:t>
            </w:r>
            <w:r w:rsidR="00C0667B">
              <w:rPr>
                <w:rFonts w:cs="Times New Roman" w:hint="eastAsia"/>
                <w:color w:val="000000"/>
                <w:szCs w:val="22"/>
              </w:rPr>
              <w:t>(</w:t>
            </w:r>
            <w:r w:rsidR="00C0667B">
              <w:rPr>
                <w:rFonts w:cs="Times New Roman"/>
                <w:color w:val="000000"/>
                <w:szCs w:val="22"/>
              </w:rPr>
              <w:t>Kanto</w:t>
            </w:r>
            <w:r w:rsidR="002547A2">
              <w:rPr>
                <w:rFonts w:cs="Times New Roman"/>
                <w:color w:val="000000"/>
                <w:szCs w:val="22"/>
              </w:rPr>
              <w:t xml:space="preserve"> </w:t>
            </w:r>
            <w:r w:rsidR="00C0667B">
              <w:rPr>
                <w:rFonts w:cs="Times New Roman"/>
                <w:color w:val="000000"/>
                <w:szCs w:val="22"/>
              </w:rPr>
              <w:t>Denka</w:t>
            </w:r>
            <w:r w:rsidR="002547A2">
              <w:rPr>
                <w:rFonts w:cs="Times New Roman"/>
                <w:color w:val="000000"/>
                <w:szCs w:val="22"/>
              </w:rPr>
              <w:t xml:space="preserve"> </w:t>
            </w:r>
            <w:r w:rsidR="00C0667B">
              <w:rPr>
                <w:rFonts w:cs="Times New Roman"/>
                <w:color w:val="000000"/>
                <w:szCs w:val="22"/>
              </w:rPr>
              <w:t>Korea)</w:t>
            </w:r>
            <w:r w:rsidRPr="00CD0BB9">
              <w:rPr>
                <w:rFonts w:cs="Times New Roman"/>
                <w:color w:val="000000"/>
                <w:szCs w:val="22"/>
              </w:rPr>
              <w:t>에게</w:t>
            </w:r>
            <w:r w:rsidR="002547A2">
              <w:rPr>
                <w:rFonts w:cs="Times New Roman"/>
                <w:color w:val="000000"/>
                <w:szCs w:val="22"/>
              </w:rPr>
              <w:t xml:space="preserve"> </w:t>
            </w:r>
            <w:r w:rsidRPr="00CD0BB9">
              <w:rPr>
                <w:rFonts w:cs="Times New Roman"/>
                <w:color w:val="000000"/>
                <w:szCs w:val="22"/>
              </w:rPr>
              <w:t>특수가스를</w:t>
            </w:r>
            <w:r w:rsidR="002547A2">
              <w:rPr>
                <w:rFonts w:cs="Times New Roman"/>
                <w:color w:val="000000"/>
                <w:szCs w:val="22"/>
              </w:rPr>
              <w:t xml:space="preserve"> </w:t>
            </w:r>
            <w:r w:rsidRPr="00CD0BB9">
              <w:rPr>
                <w:rFonts w:cs="Times New Roman"/>
                <w:color w:val="000000"/>
                <w:szCs w:val="22"/>
              </w:rPr>
              <w:t>공급하고</w:t>
            </w:r>
            <w:r w:rsidRPr="00CD0BB9">
              <w:rPr>
                <w:rFonts w:cs="Times New Roman"/>
                <w:color w:val="000000"/>
                <w:szCs w:val="22"/>
              </w:rPr>
              <w:t>,</w:t>
            </w:r>
            <w:r w:rsidR="002547A2">
              <w:rPr>
                <w:rFonts w:cs="Times New Roman"/>
                <w:color w:val="000000"/>
                <w:szCs w:val="22"/>
              </w:rPr>
              <w:t xml:space="preserve"> </w:t>
            </w:r>
            <w:r w:rsidRPr="00CD0BB9">
              <w:rPr>
                <w:rFonts w:cs="Times New Roman"/>
                <w:color w:val="000000"/>
                <w:szCs w:val="22"/>
              </w:rPr>
              <w:t>Kanto</w:t>
            </w:r>
            <w:r w:rsidR="002547A2">
              <w:rPr>
                <w:rFonts w:cs="Times New Roman"/>
                <w:color w:val="000000"/>
                <w:szCs w:val="22"/>
              </w:rPr>
              <w:t xml:space="preserve"> </w:t>
            </w:r>
            <w:r w:rsidRPr="00CD0BB9">
              <w:rPr>
                <w:rFonts w:cs="Times New Roman"/>
                <w:color w:val="000000"/>
                <w:szCs w:val="22"/>
              </w:rPr>
              <w:t>Denka</w:t>
            </w:r>
            <w:r w:rsidR="002547A2">
              <w:rPr>
                <w:rFonts w:cs="Times New Roman"/>
                <w:color w:val="000000"/>
                <w:szCs w:val="22"/>
              </w:rPr>
              <w:t xml:space="preserve"> </w:t>
            </w:r>
            <w:r w:rsidR="00C0667B">
              <w:rPr>
                <w:rFonts w:cs="Times New Roman"/>
                <w:color w:val="000000"/>
                <w:szCs w:val="22"/>
              </w:rPr>
              <w:t>Korea</w:t>
            </w:r>
            <w:r w:rsidRPr="00CD0BB9">
              <w:rPr>
                <w:rFonts w:cs="Times New Roman"/>
                <w:color w:val="000000"/>
                <w:szCs w:val="22"/>
              </w:rPr>
              <w:t>가</w:t>
            </w:r>
            <w:r w:rsidR="002547A2">
              <w:rPr>
                <w:rFonts w:cs="Times New Roman"/>
                <w:color w:val="000000"/>
                <w:szCs w:val="22"/>
              </w:rPr>
              <w:t xml:space="preserve"> </w:t>
            </w:r>
            <w:r w:rsidRPr="00CD0BB9">
              <w:rPr>
                <w:rFonts w:cs="Times New Roman"/>
                <w:color w:val="000000"/>
                <w:szCs w:val="22"/>
              </w:rPr>
              <w:t>이를</w:t>
            </w:r>
            <w:r w:rsidR="002547A2">
              <w:rPr>
                <w:rFonts w:cs="Times New Roman"/>
                <w:color w:val="000000"/>
                <w:szCs w:val="22"/>
              </w:rPr>
              <w:t xml:space="preserve"> </w:t>
            </w:r>
            <w:r w:rsidRPr="00CD0BB9">
              <w:rPr>
                <w:rFonts w:cs="Times New Roman"/>
                <w:color w:val="000000"/>
                <w:szCs w:val="22"/>
              </w:rPr>
              <w:t>일본</w:t>
            </w:r>
            <w:r w:rsidR="002547A2">
              <w:rPr>
                <w:rFonts w:cs="Times New Roman"/>
                <w:color w:val="000000"/>
                <w:szCs w:val="22"/>
              </w:rPr>
              <w:t xml:space="preserve"> </w:t>
            </w:r>
            <w:r w:rsidRPr="00CD0BB9">
              <w:rPr>
                <w:rFonts w:cs="Times New Roman"/>
                <w:color w:val="000000"/>
                <w:szCs w:val="22"/>
              </w:rPr>
              <w:t>수요업체에게</w:t>
            </w:r>
            <w:r w:rsidR="002547A2">
              <w:rPr>
                <w:rFonts w:cs="Times New Roman"/>
                <w:color w:val="000000"/>
                <w:szCs w:val="22"/>
              </w:rPr>
              <w:t xml:space="preserve"> </w:t>
            </w:r>
            <w:r w:rsidRPr="00CD0BB9">
              <w:rPr>
                <w:rFonts w:cs="Times New Roman"/>
                <w:color w:val="000000"/>
                <w:szCs w:val="22"/>
              </w:rPr>
              <w:t>판매하</w:t>
            </w:r>
            <w:r w:rsidRPr="00CD0BB9">
              <w:rPr>
                <w:rFonts w:cs="Times New Roman" w:hint="eastAsia"/>
                <w:color w:val="000000"/>
                <w:szCs w:val="22"/>
              </w:rPr>
              <w:t>기도</w:t>
            </w:r>
            <w:r w:rsidR="002547A2">
              <w:rPr>
                <w:rFonts w:cs="Times New Roman" w:hint="eastAsia"/>
                <w:color w:val="000000"/>
                <w:szCs w:val="22"/>
              </w:rPr>
              <w:t xml:space="preserve"> </w:t>
            </w:r>
            <w:r w:rsidR="00C0667B">
              <w:rPr>
                <w:rFonts w:cs="Times New Roman" w:hint="eastAsia"/>
                <w:color w:val="000000"/>
                <w:szCs w:val="22"/>
              </w:rPr>
              <w:t>한</w:t>
            </w:r>
            <w:r w:rsidR="002547A2">
              <w:rPr>
                <w:rFonts w:cs="Times New Roman" w:hint="eastAsia"/>
                <w:color w:val="000000"/>
                <w:szCs w:val="22"/>
              </w:rPr>
              <w:t xml:space="preserve"> </w:t>
            </w:r>
            <w:r w:rsidR="00C0667B">
              <w:rPr>
                <w:rFonts w:cs="Times New Roman" w:hint="eastAsia"/>
                <w:color w:val="000000"/>
                <w:szCs w:val="22"/>
              </w:rPr>
              <w:t>것으로</w:t>
            </w:r>
            <w:r w:rsidR="002547A2">
              <w:rPr>
                <w:rFonts w:cs="Times New Roman" w:hint="eastAsia"/>
                <w:color w:val="000000"/>
                <w:szCs w:val="22"/>
              </w:rPr>
              <w:t xml:space="preserve"> </w:t>
            </w:r>
            <w:r w:rsidR="00C0667B">
              <w:rPr>
                <w:rFonts w:cs="Times New Roman" w:hint="eastAsia"/>
                <w:color w:val="000000"/>
                <w:szCs w:val="22"/>
              </w:rPr>
              <w:t>보임</w:t>
            </w:r>
            <w:r w:rsidRPr="00CD0BB9">
              <w:rPr>
                <w:rFonts w:cs="Times New Roman" w:hint="eastAsia"/>
                <w:color w:val="000000"/>
                <w:szCs w:val="22"/>
              </w:rPr>
              <w:t>.</w:t>
            </w:r>
            <w:r w:rsidR="002547A2">
              <w:rPr>
                <w:rFonts w:cs="Times New Roman"/>
                <w:color w:val="000000"/>
                <w:szCs w:val="22"/>
              </w:rPr>
              <w:t xml:space="preserve"> </w:t>
            </w:r>
            <w:r w:rsidRPr="00CD0BB9">
              <w:rPr>
                <w:rFonts w:cs="Times New Roman" w:hint="eastAsia"/>
                <w:color w:val="000000"/>
                <w:szCs w:val="22"/>
              </w:rPr>
              <w:t>이</w:t>
            </w:r>
            <w:r w:rsidR="002547A2">
              <w:rPr>
                <w:rFonts w:cs="Times New Roman" w:hint="eastAsia"/>
                <w:color w:val="000000"/>
                <w:szCs w:val="22"/>
              </w:rPr>
              <w:t xml:space="preserve"> </w:t>
            </w:r>
            <w:r w:rsidRPr="00CD0BB9">
              <w:rPr>
                <w:rFonts w:cs="Times New Roman" w:hint="eastAsia"/>
                <w:color w:val="000000"/>
                <w:szCs w:val="22"/>
              </w:rPr>
              <w:t>경우</w:t>
            </w:r>
            <w:r w:rsidR="002547A2">
              <w:rPr>
                <w:rFonts w:cs="Times New Roman" w:hint="eastAsia"/>
                <w:color w:val="000000"/>
                <w:szCs w:val="22"/>
              </w:rPr>
              <w:t xml:space="preserve"> </w:t>
            </w:r>
            <w:r w:rsidRPr="00CD0BB9">
              <w:rPr>
                <w:rFonts w:cs="Times New Roman"/>
                <w:color w:val="000000"/>
                <w:szCs w:val="22"/>
              </w:rPr>
              <w:t>Kanto</w:t>
            </w:r>
            <w:r w:rsidR="002547A2">
              <w:rPr>
                <w:rFonts w:cs="Times New Roman"/>
                <w:color w:val="000000"/>
                <w:szCs w:val="22"/>
              </w:rPr>
              <w:t xml:space="preserve"> </w:t>
            </w:r>
            <w:r w:rsidRPr="000F75EE">
              <w:rPr>
                <w:rFonts w:cs="Times New Roman"/>
              </w:rPr>
              <w:t>Denka</w:t>
            </w:r>
            <w:r w:rsidRPr="00CD0BB9">
              <w:rPr>
                <w:rFonts w:cs="Times New Roman" w:hint="eastAsia"/>
                <w:color w:val="000000"/>
                <w:szCs w:val="22"/>
              </w:rPr>
              <w:t>가</w:t>
            </w:r>
            <w:r w:rsidR="002547A2">
              <w:rPr>
                <w:rFonts w:cs="Times New Roman" w:hint="eastAsia"/>
                <w:color w:val="000000"/>
                <w:szCs w:val="22"/>
              </w:rPr>
              <w:t xml:space="preserve"> </w:t>
            </w:r>
            <w:r w:rsidRPr="00CD0BB9">
              <w:rPr>
                <w:rFonts w:cs="Times New Roman" w:hint="eastAsia"/>
                <w:color w:val="000000"/>
                <w:szCs w:val="22"/>
              </w:rPr>
              <w:t>자신의</w:t>
            </w:r>
            <w:r w:rsidR="002547A2">
              <w:rPr>
                <w:rFonts w:cs="Times New Roman" w:hint="eastAsia"/>
                <w:color w:val="000000"/>
                <w:szCs w:val="22"/>
              </w:rPr>
              <w:t xml:space="preserve"> </w:t>
            </w:r>
            <w:r w:rsidRPr="00CD0BB9">
              <w:rPr>
                <w:rFonts w:cs="Times New Roman" w:hint="eastAsia"/>
                <w:color w:val="000000"/>
                <w:szCs w:val="22"/>
              </w:rPr>
              <w:t>제품과</w:t>
            </w:r>
            <w:r w:rsidR="002547A2">
              <w:rPr>
                <w:rFonts w:cs="Times New Roman" w:hint="eastAsia"/>
                <w:color w:val="000000"/>
                <w:szCs w:val="22"/>
              </w:rPr>
              <w:t xml:space="preserve"> </w:t>
            </w:r>
            <w:r w:rsidRPr="00CD0BB9">
              <w:rPr>
                <w:rFonts w:cs="Times New Roman" w:hint="eastAsia"/>
                <w:color w:val="000000"/>
                <w:szCs w:val="22"/>
              </w:rPr>
              <w:t>대상회사의</w:t>
            </w:r>
            <w:r w:rsidR="002547A2">
              <w:rPr>
                <w:rFonts w:cs="Times New Roman" w:hint="eastAsia"/>
                <w:color w:val="000000"/>
                <w:szCs w:val="22"/>
              </w:rPr>
              <w:t xml:space="preserve"> </w:t>
            </w:r>
            <w:r w:rsidRPr="00CD0BB9">
              <w:rPr>
                <w:rFonts w:cs="Times New Roman" w:hint="eastAsia"/>
                <w:color w:val="000000"/>
                <w:szCs w:val="22"/>
              </w:rPr>
              <w:t>제품의</w:t>
            </w:r>
            <w:r w:rsidR="002547A2">
              <w:rPr>
                <w:rFonts w:cs="Times New Roman" w:hint="eastAsia"/>
                <w:color w:val="000000"/>
                <w:szCs w:val="22"/>
              </w:rPr>
              <w:t xml:space="preserve"> </w:t>
            </w:r>
            <w:r w:rsidRPr="00CD0BB9">
              <w:rPr>
                <w:rFonts w:cs="Times New Roman" w:hint="eastAsia"/>
                <w:color w:val="000000"/>
                <w:szCs w:val="22"/>
              </w:rPr>
              <w:t>일본</w:t>
            </w:r>
            <w:r w:rsidR="002547A2">
              <w:rPr>
                <w:rFonts w:cs="Times New Roman" w:hint="eastAsia"/>
                <w:color w:val="000000"/>
                <w:szCs w:val="22"/>
              </w:rPr>
              <w:t xml:space="preserve"> </w:t>
            </w:r>
            <w:r w:rsidRPr="00CD0BB9">
              <w:rPr>
                <w:rFonts w:cs="Times New Roman" w:hint="eastAsia"/>
                <w:color w:val="000000"/>
                <w:szCs w:val="22"/>
              </w:rPr>
              <w:t>내</w:t>
            </w:r>
            <w:r w:rsidR="002547A2">
              <w:rPr>
                <w:rFonts w:cs="Times New Roman" w:hint="eastAsia"/>
                <w:color w:val="000000"/>
                <w:szCs w:val="22"/>
              </w:rPr>
              <w:t xml:space="preserve"> </w:t>
            </w:r>
            <w:r w:rsidRPr="00CD0BB9">
              <w:rPr>
                <w:rFonts w:cs="Times New Roman" w:hint="eastAsia"/>
                <w:color w:val="000000"/>
                <w:szCs w:val="22"/>
              </w:rPr>
              <w:t>판매가격을</w:t>
            </w:r>
            <w:r w:rsidR="002547A2">
              <w:rPr>
                <w:rFonts w:cs="Times New Roman" w:hint="eastAsia"/>
                <w:color w:val="000000"/>
                <w:szCs w:val="22"/>
              </w:rPr>
              <w:t xml:space="preserve"> </w:t>
            </w:r>
            <w:r w:rsidRPr="00CD0BB9">
              <w:rPr>
                <w:rFonts w:cs="Times New Roman" w:hint="eastAsia"/>
                <w:color w:val="000000"/>
                <w:szCs w:val="22"/>
              </w:rPr>
              <w:t>통제할</w:t>
            </w:r>
            <w:r w:rsidR="002547A2">
              <w:rPr>
                <w:rFonts w:cs="Times New Roman" w:hint="eastAsia"/>
                <w:color w:val="000000"/>
                <w:szCs w:val="22"/>
              </w:rPr>
              <w:t xml:space="preserve"> </w:t>
            </w:r>
            <w:r w:rsidRPr="00CD0BB9">
              <w:rPr>
                <w:rFonts w:cs="Times New Roman" w:hint="eastAsia"/>
                <w:color w:val="000000"/>
                <w:szCs w:val="22"/>
              </w:rPr>
              <w:t>수</w:t>
            </w:r>
            <w:r w:rsidR="002547A2">
              <w:rPr>
                <w:rFonts w:cs="Times New Roman" w:hint="eastAsia"/>
                <w:color w:val="000000"/>
                <w:szCs w:val="22"/>
              </w:rPr>
              <w:t xml:space="preserve"> </w:t>
            </w:r>
            <w:r w:rsidRPr="00CD0BB9">
              <w:rPr>
                <w:rFonts w:cs="Times New Roman" w:hint="eastAsia"/>
                <w:color w:val="000000"/>
                <w:szCs w:val="22"/>
              </w:rPr>
              <w:t>있으므로</w:t>
            </w:r>
            <w:r w:rsidRPr="00CD0BB9">
              <w:rPr>
                <w:rFonts w:cs="Times New Roman" w:hint="eastAsia"/>
                <w:color w:val="000000"/>
                <w:szCs w:val="22"/>
              </w:rPr>
              <w:t>,</w:t>
            </w:r>
            <w:r w:rsidR="002547A2">
              <w:rPr>
                <w:rFonts w:cs="Times New Roman"/>
                <w:color w:val="000000"/>
                <w:szCs w:val="22"/>
              </w:rPr>
              <w:t xml:space="preserve"> </w:t>
            </w:r>
            <w:r w:rsidRPr="00CD0BB9">
              <w:rPr>
                <w:rFonts w:cs="Times New Roman" w:hint="eastAsia"/>
                <w:color w:val="000000"/>
                <w:szCs w:val="22"/>
              </w:rPr>
              <w:t>일종의</w:t>
            </w:r>
            <w:r w:rsidR="002547A2">
              <w:rPr>
                <w:rFonts w:cs="Times New Roman" w:hint="eastAsia"/>
                <w:color w:val="000000"/>
                <w:szCs w:val="22"/>
              </w:rPr>
              <w:t xml:space="preserve"> </w:t>
            </w:r>
            <w:r w:rsidRPr="00CD0BB9">
              <w:rPr>
                <w:rFonts w:cs="Times New Roman" w:hint="eastAsia"/>
                <w:color w:val="000000"/>
                <w:szCs w:val="22"/>
              </w:rPr>
              <w:t>공동판매행위에</w:t>
            </w:r>
            <w:r w:rsidR="002547A2">
              <w:rPr>
                <w:rFonts w:cs="Times New Roman" w:hint="eastAsia"/>
                <w:color w:val="000000"/>
                <w:szCs w:val="22"/>
              </w:rPr>
              <w:t xml:space="preserve"> </w:t>
            </w:r>
            <w:r w:rsidRPr="00CD0BB9">
              <w:rPr>
                <w:rFonts w:cs="Times New Roman" w:hint="eastAsia"/>
                <w:color w:val="000000"/>
                <w:szCs w:val="22"/>
              </w:rPr>
              <w:t>해당하여</w:t>
            </w:r>
            <w:r w:rsidR="002547A2">
              <w:rPr>
                <w:rFonts w:cs="Times New Roman" w:hint="eastAsia"/>
                <w:color w:val="000000"/>
                <w:szCs w:val="22"/>
              </w:rPr>
              <w:t xml:space="preserve"> </w:t>
            </w:r>
            <w:r w:rsidRPr="00CD0BB9">
              <w:rPr>
                <w:rFonts w:hint="eastAsia"/>
                <w:szCs w:val="22"/>
              </w:rPr>
              <w:t>부당공동행위가</w:t>
            </w:r>
            <w:r w:rsidR="002547A2">
              <w:rPr>
                <w:rFonts w:hint="eastAsia"/>
                <w:szCs w:val="22"/>
              </w:rPr>
              <w:t xml:space="preserve"> </w:t>
            </w:r>
            <w:r w:rsidRPr="00CD0BB9">
              <w:rPr>
                <w:rFonts w:hint="eastAsia"/>
                <w:szCs w:val="22"/>
              </w:rPr>
              <w:t>문제될</w:t>
            </w:r>
            <w:r w:rsidR="002547A2">
              <w:rPr>
                <w:rFonts w:hint="eastAsia"/>
                <w:szCs w:val="22"/>
              </w:rPr>
              <w:t xml:space="preserve"> </w:t>
            </w:r>
            <w:r w:rsidRPr="00CD0BB9">
              <w:rPr>
                <w:rFonts w:hint="eastAsia"/>
                <w:szCs w:val="22"/>
              </w:rPr>
              <w:t>수</w:t>
            </w:r>
            <w:r w:rsidR="002547A2">
              <w:rPr>
                <w:rFonts w:hint="eastAsia"/>
                <w:szCs w:val="22"/>
              </w:rPr>
              <w:t xml:space="preserve"> </w:t>
            </w:r>
            <w:r w:rsidRPr="00CD0BB9">
              <w:rPr>
                <w:rFonts w:hint="eastAsia"/>
                <w:szCs w:val="22"/>
              </w:rPr>
              <w:t>있음</w:t>
            </w:r>
            <w:r w:rsidRPr="00CD0BB9">
              <w:rPr>
                <w:rFonts w:hint="eastAsia"/>
                <w:szCs w:val="22"/>
              </w:rPr>
              <w:t>.</w:t>
            </w:r>
            <w:r w:rsidR="002547A2">
              <w:rPr>
                <w:rFonts w:hint="eastAsia"/>
                <w:szCs w:val="22"/>
              </w:rPr>
              <w:t xml:space="preserve"> </w:t>
            </w:r>
            <w:r w:rsidRPr="00CD0BB9">
              <w:rPr>
                <w:rFonts w:hint="eastAsia"/>
                <w:szCs w:val="22"/>
              </w:rPr>
              <w:t>참고로</w:t>
            </w:r>
            <w:r w:rsidR="002547A2">
              <w:rPr>
                <w:rFonts w:hint="eastAsia"/>
                <w:szCs w:val="22"/>
              </w:rPr>
              <w:t xml:space="preserve"> </w:t>
            </w:r>
            <w:r w:rsidRPr="00CD0BB9">
              <w:rPr>
                <w:rFonts w:hint="eastAsia"/>
                <w:szCs w:val="22"/>
              </w:rPr>
              <w:t>이에</w:t>
            </w:r>
            <w:r w:rsidR="002547A2">
              <w:rPr>
                <w:rFonts w:hint="eastAsia"/>
                <w:szCs w:val="22"/>
              </w:rPr>
              <w:t xml:space="preserve"> </w:t>
            </w:r>
            <w:r w:rsidRPr="00CD0BB9">
              <w:rPr>
                <w:rFonts w:hint="eastAsia"/>
                <w:szCs w:val="22"/>
              </w:rPr>
              <w:t>대해서는</w:t>
            </w:r>
            <w:r w:rsidR="002547A2">
              <w:rPr>
                <w:rFonts w:hint="eastAsia"/>
                <w:szCs w:val="22"/>
              </w:rPr>
              <w:t xml:space="preserve"> </w:t>
            </w:r>
            <w:r w:rsidRPr="00CD0BB9">
              <w:rPr>
                <w:rFonts w:hint="eastAsia"/>
                <w:szCs w:val="22"/>
              </w:rPr>
              <w:t>일본</w:t>
            </w:r>
            <w:r w:rsidR="002547A2">
              <w:rPr>
                <w:rFonts w:hint="eastAsia"/>
                <w:szCs w:val="22"/>
              </w:rPr>
              <w:t xml:space="preserve"> </w:t>
            </w:r>
            <w:r w:rsidRPr="00CD0BB9">
              <w:rPr>
                <w:rFonts w:hint="eastAsia"/>
                <w:szCs w:val="22"/>
              </w:rPr>
              <w:t>특수가스</w:t>
            </w:r>
            <w:r w:rsidR="002547A2">
              <w:rPr>
                <w:rFonts w:hint="eastAsia"/>
                <w:szCs w:val="22"/>
              </w:rPr>
              <w:t xml:space="preserve"> </w:t>
            </w:r>
            <w:r w:rsidRPr="00CD0BB9">
              <w:rPr>
                <w:rFonts w:hint="eastAsia"/>
                <w:szCs w:val="22"/>
              </w:rPr>
              <w:t>시장의</w:t>
            </w:r>
            <w:r w:rsidR="002547A2">
              <w:rPr>
                <w:rFonts w:hint="eastAsia"/>
                <w:szCs w:val="22"/>
              </w:rPr>
              <w:t xml:space="preserve"> </w:t>
            </w:r>
            <w:r w:rsidRPr="00CD0BB9">
              <w:rPr>
                <w:rFonts w:hint="eastAsia"/>
                <w:szCs w:val="22"/>
              </w:rPr>
              <w:t>경쟁제한성과</w:t>
            </w:r>
            <w:r w:rsidR="002547A2">
              <w:rPr>
                <w:rFonts w:hint="eastAsia"/>
                <w:szCs w:val="22"/>
              </w:rPr>
              <w:t xml:space="preserve"> </w:t>
            </w:r>
            <w:r w:rsidRPr="00CD0BB9">
              <w:rPr>
                <w:rFonts w:hint="eastAsia"/>
                <w:szCs w:val="22"/>
              </w:rPr>
              <w:t>관련이</w:t>
            </w:r>
            <w:r w:rsidR="002547A2">
              <w:rPr>
                <w:rFonts w:hint="eastAsia"/>
                <w:szCs w:val="22"/>
              </w:rPr>
              <w:t xml:space="preserve"> </w:t>
            </w:r>
            <w:r w:rsidRPr="00CD0BB9">
              <w:rPr>
                <w:rFonts w:hint="eastAsia"/>
                <w:szCs w:val="22"/>
              </w:rPr>
              <w:t>있으므로</w:t>
            </w:r>
            <w:r w:rsidR="002547A2">
              <w:rPr>
                <w:rFonts w:hint="eastAsia"/>
                <w:szCs w:val="22"/>
              </w:rPr>
              <w:t xml:space="preserve"> </w:t>
            </w:r>
            <w:r w:rsidRPr="00CD0BB9">
              <w:rPr>
                <w:rFonts w:hint="eastAsia"/>
                <w:szCs w:val="22"/>
              </w:rPr>
              <w:t>국내가</w:t>
            </w:r>
            <w:r w:rsidR="002547A2">
              <w:rPr>
                <w:rFonts w:hint="eastAsia"/>
                <w:szCs w:val="22"/>
              </w:rPr>
              <w:t xml:space="preserve"> </w:t>
            </w:r>
            <w:r w:rsidRPr="00CD0BB9">
              <w:rPr>
                <w:rFonts w:hint="eastAsia"/>
                <w:szCs w:val="22"/>
              </w:rPr>
              <w:t>아닌</w:t>
            </w:r>
            <w:r w:rsidR="002547A2">
              <w:rPr>
                <w:rFonts w:hint="eastAsia"/>
                <w:szCs w:val="22"/>
              </w:rPr>
              <w:t xml:space="preserve"> </w:t>
            </w:r>
            <w:r w:rsidRPr="00CD0BB9">
              <w:rPr>
                <w:rFonts w:hint="eastAsia"/>
                <w:szCs w:val="22"/>
              </w:rPr>
              <w:t>일본의</w:t>
            </w:r>
            <w:r w:rsidR="002547A2">
              <w:rPr>
                <w:rFonts w:hint="eastAsia"/>
                <w:szCs w:val="22"/>
              </w:rPr>
              <w:t xml:space="preserve"> </w:t>
            </w:r>
            <w:r w:rsidRPr="00CD0BB9">
              <w:rPr>
                <w:rFonts w:hint="eastAsia"/>
                <w:szCs w:val="22"/>
              </w:rPr>
              <w:t>경쟁법령이</w:t>
            </w:r>
            <w:r w:rsidR="002547A2">
              <w:rPr>
                <w:rFonts w:hint="eastAsia"/>
                <w:szCs w:val="22"/>
              </w:rPr>
              <w:t xml:space="preserve"> </w:t>
            </w:r>
            <w:r w:rsidRPr="00CD0BB9">
              <w:rPr>
                <w:rFonts w:hint="eastAsia"/>
                <w:szCs w:val="22"/>
              </w:rPr>
              <w:t>적용될</w:t>
            </w:r>
            <w:r w:rsidR="002547A2">
              <w:rPr>
                <w:rFonts w:hint="eastAsia"/>
                <w:szCs w:val="22"/>
              </w:rPr>
              <w:t xml:space="preserve"> </w:t>
            </w:r>
            <w:r w:rsidRPr="00CD0BB9">
              <w:rPr>
                <w:rFonts w:hint="eastAsia"/>
                <w:szCs w:val="22"/>
              </w:rPr>
              <w:t>것임</w:t>
            </w:r>
            <w:r w:rsidRPr="00CD0BB9">
              <w:rPr>
                <w:rFonts w:hint="eastAsia"/>
                <w:szCs w:val="22"/>
              </w:rPr>
              <w:t>.</w:t>
            </w:r>
          </w:p>
          <w:p w:rsidR="000F75EE" w:rsidRPr="00CD0BB9" w:rsidRDefault="000F75EE" w:rsidP="000F75EE">
            <w:pPr>
              <w:pStyle w:val="a8"/>
              <w:numPr>
                <w:ilvl w:val="0"/>
                <w:numId w:val="2"/>
              </w:numPr>
              <w:autoSpaceDE w:val="0"/>
              <w:adjustRightInd/>
              <w:spacing w:after="120" w:line="380" w:lineRule="atLeast"/>
              <w:ind w:left="589"/>
              <w:rPr>
                <w:b/>
                <w:szCs w:val="22"/>
              </w:rPr>
            </w:pPr>
            <w:r w:rsidRPr="00CD0BB9">
              <w:rPr>
                <w:rFonts w:cs="Times New Roman" w:hint="eastAsia"/>
                <w:color w:val="000000"/>
                <w:szCs w:val="22"/>
              </w:rPr>
              <w:t>보다</w:t>
            </w:r>
            <w:r w:rsidR="002547A2">
              <w:rPr>
                <w:rFonts w:cs="Times New Roman" w:hint="eastAsia"/>
                <w:color w:val="000000"/>
                <w:szCs w:val="22"/>
              </w:rPr>
              <w:t xml:space="preserve"> </w:t>
            </w:r>
            <w:r w:rsidRPr="00CD0BB9">
              <w:rPr>
                <w:rFonts w:cs="Times New Roman" w:hint="eastAsia"/>
                <w:color w:val="000000"/>
                <w:szCs w:val="22"/>
              </w:rPr>
              <w:t>상세한</w:t>
            </w:r>
            <w:r w:rsidR="002547A2">
              <w:rPr>
                <w:rFonts w:cs="Times New Roman" w:hint="eastAsia"/>
                <w:color w:val="000000"/>
                <w:szCs w:val="22"/>
              </w:rPr>
              <w:t xml:space="preserve"> </w:t>
            </w:r>
            <w:r w:rsidRPr="00CD0BB9">
              <w:rPr>
                <w:rFonts w:cs="Times New Roman" w:hint="eastAsia"/>
                <w:color w:val="000000"/>
                <w:szCs w:val="22"/>
              </w:rPr>
              <w:t>분석은</w:t>
            </w:r>
            <w:r w:rsidR="002547A2">
              <w:rPr>
                <w:rFonts w:cs="Times New Roman" w:hint="eastAsia"/>
                <w:color w:val="000000"/>
                <w:szCs w:val="22"/>
              </w:rPr>
              <w:t xml:space="preserve"> </w:t>
            </w:r>
            <w:r w:rsidRPr="00CD0BB9">
              <w:rPr>
                <w:rFonts w:cs="Times New Roman" w:hint="eastAsia"/>
                <w:color w:val="000000"/>
                <w:szCs w:val="22"/>
              </w:rPr>
              <w:t>일본</w:t>
            </w:r>
            <w:r w:rsidR="002547A2">
              <w:rPr>
                <w:rFonts w:cs="Times New Roman" w:hint="eastAsia"/>
                <w:color w:val="000000"/>
                <w:szCs w:val="22"/>
              </w:rPr>
              <w:t xml:space="preserve"> </w:t>
            </w:r>
            <w:r w:rsidRPr="00CD0BB9">
              <w:rPr>
                <w:rFonts w:cs="Times New Roman" w:hint="eastAsia"/>
                <w:color w:val="000000"/>
                <w:szCs w:val="22"/>
              </w:rPr>
              <w:t>경쟁법</w:t>
            </w:r>
            <w:r w:rsidR="002547A2">
              <w:rPr>
                <w:rFonts w:cs="Times New Roman" w:hint="eastAsia"/>
                <w:color w:val="000000"/>
                <w:szCs w:val="22"/>
              </w:rPr>
              <w:t xml:space="preserve"> </w:t>
            </w:r>
            <w:r w:rsidRPr="00CD0BB9">
              <w:rPr>
                <w:rFonts w:cs="Times New Roman" w:hint="eastAsia"/>
                <w:color w:val="000000"/>
                <w:szCs w:val="22"/>
              </w:rPr>
              <w:t>전문가의</w:t>
            </w:r>
            <w:r w:rsidR="002547A2">
              <w:rPr>
                <w:rFonts w:cs="Times New Roman" w:hint="eastAsia"/>
                <w:color w:val="000000"/>
                <w:szCs w:val="22"/>
              </w:rPr>
              <w:t xml:space="preserve"> </w:t>
            </w:r>
            <w:r w:rsidRPr="00CD0BB9">
              <w:rPr>
                <w:rFonts w:cs="Times New Roman" w:hint="eastAsia"/>
                <w:color w:val="000000"/>
                <w:szCs w:val="22"/>
              </w:rPr>
              <w:t>의견을</w:t>
            </w:r>
            <w:r w:rsidR="002547A2">
              <w:rPr>
                <w:rFonts w:cs="Times New Roman" w:hint="eastAsia"/>
                <w:color w:val="000000"/>
                <w:szCs w:val="22"/>
              </w:rPr>
              <w:t xml:space="preserve"> </w:t>
            </w:r>
            <w:r w:rsidRPr="00CD0BB9">
              <w:rPr>
                <w:rFonts w:cs="Times New Roman" w:hint="eastAsia"/>
                <w:color w:val="000000"/>
                <w:szCs w:val="22"/>
              </w:rPr>
              <w:t>받아</w:t>
            </w:r>
            <w:r w:rsidR="008164C5">
              <w:rPr>
                <w:rFonts w:cs="Times New Roman" w:hint="eastAsia"/>
                <w:color w:val="000000"/>
                <w:szCs w:val="22"/>
              </w:rPr>
              <w:t>보아야</w:t>
            </w:r>
            <w:r w:rsidR="002547A2">
              <w:rPr>
                <w:rFonts w:cs="Times New Roman" w:hint="eastAsia"/>
                <w:color w:val="000000"/>
                <w:szCs w:val="22"/>
              </w:rPr>
              <w:t xml:space="preserve"> </w:t>
            </w:r>
            <w:r w:rsidRPr="00CD0BB9">
              <w:rPr>
                <w:rFonts w:cs="Times New Roman" w:hint="eastAsia"/>
                <w:color w:val="000000"/>
                <w:szCs w:val="22"/>
              </w:rPr>
              <w:t>하겠</w:t>
            </w:r>
            <w:r w:rsidR="008164C5">
              <w:rPr>
                <w:rFonts w:cs="Times New Roman" w:hint="eastAsia"/>
                <w:color w:val="000000"/>
                <w:szCs w:val="22"/>
              </w:rPr>
              <w:t>으나</w:t>
            </w:r>
            <w:r w:rsidRPr="00CD0BB9">
              <w:rPr>
                <w:rFonts w:cs="Times New Roman" w:hint="eastAsia"/>
                <w:color w:val="000000"/>
                <w:szCs w:val="22"/>
              </w:rPr>
              <w:t>,</w:t>
            </w:r>
            <w:r w:rsidR="002547A2">
              <w:rPr>
                <w:rFonts w:cs="Times New Roman"/>
                <w:color w:val="000000"/>
                <w:szCs w:val="22"/>
              </w:rPr>
              <w:t xml:space="preserve"> </w:t>
            </w:r>
            <w:r w:rsidRPr="00CD0BB9">
              <w:rPr>
                <w:rFonts w:cs="Times New Roman" w:hint="eastAsia"/>
                <w:color w:val="000000"/>
                <w:szCs w:val="22"/>
              </w:rPr>
              <w:t>부당공동행위의</w:t>
            </w:r>
            <w:r w:rsidR="002547A2">
              <w:rPr>
                <w:rFonts w:cs="Times New Roman" w:hint="eastAsia"/>
                <w:color w:val="000000"/>
                <w:szCs w:val="22"/>
              </w:rPr>
              <w:t xml:space="preserve"> </w:t>
            </w:r>
            <w:r w:rsidRPr="00CD0BB9">
              <w:rPr>
                <w:rFonts w:cs="Times New Roman" w:hint="eastAsia"/>
                <w:color w:val="000000"/>
                <w:szCs w:val="22"/>
              </w:rPr>
              <w:t>위법성은</w:t>
            </w:r>
            <w:r w:rsidR="002547A2">
              <w:rPr>
                <w:rFonts w:cs="Times New Roman" w:hint="eastAsia"/>
                <w:color w:val="000000"/>
                <w:szCs w:val="22"/>
              </w:rPr>
              <w:t xml:space="preserve"> </w:t>
            </w:r>
            <w:r w:rsidRPr="00CD0BB9">
              <w:rPr>
                <w:rFonts w:cs="Times New Roman" w:hint="eastAsia"/>
                <w:color w:val="000000"/>
                <w:szCs w:val="22"/>
              </w:rPr>
              <w:t>문제되는</w:t>
            </w:r>
            <w:r w:rsidR="002547A2">
              <w:rPr>
                <w:rFonts w:cs="Times New Roman" w:hint="eastAsia"/>
                <w:color w:val="000000"/>
                <w:szCs w:val="22"/>
              </w:rPr>
              <w:t xml:space="preserve"> </w:t>
            </w:r>
            <w:r w:rsidRPr="00CD0BB9">
              <w:rPr>
                <w:rFonts w:cs="Times New Roman" w:hint="eastAsia"/>
                <w:color w:val="000000"/>
                <w:szCs w:val="22"/>
              </w:rPr>
              <w:t>행위의</w:t>
            </w:r>
            <w:r w:rsidR="002547A2">
              <w:rPr>
                <w:rFonts w:cs="Times New Roman" w:hint="eastAsia"/>
                <w:color w:val="000000"/>
                <w:szCs w:val="22"/>
              </w:rPr>
              <w:t xml:space="preserve"> </w:t>
            </w:r>
            <w:r w:rsidRPr="00CD0BB9">
              <w:rPr>
                <w:rFonts w:cs="Times New Roman" w:hint="eastAsia"/>
                <w:color w:val="000000"/>
                <w:szCs w:val="22"/>
              </w:rPr>
              <w:t>경쟁제한효과가</w:t>
            </w:r>
            <w:r w:rsidR="002547A2">
              <w:rPr>
                <w:rFonts w:cs="Times New Roman" w:hint="eastAsia"/>
                <w:color w:val="000000"/>
                <w:szCs w:val="22"/>
              </w:rPr>
              <w:t xml:space="preserve"> </w:t>
            </w:r>
            <w:r w:rsidRPr="00CD0BB9">
              <w:rPr>
                <w:rFonts w:cs="Times New Roman" w:hint="eastAsia"/>
                <w:color w:val="000000"/>
                <w:szCs w:val="22"/>
              </w:rPr>
              <w:t>효율성</w:t>
            </w:r>
            <w:r w:rsidR="002547A2">
              <w:rPr>
                <w:rFonts w:cs="Times New Roman" w:hint="eastAsia"/>
                <w:color w:val="000000"/>
                <w:szCs w:val="22"/>
              </w:rPr>
              <w:t xml:space="preserve"> </w:t>
            </w:r>
            <w:r w:rsidRPr="00CD0BB9">
              <w:rPr>
                <w:rFonts w:cs="Times New Roman" w:hint="eastAsia"/>
                <w:color w:val="000000"/>
                <w:szCs w:val="22"/>
              </w:rPr>
              <w:t>증대효과보다</w:t>
            </w:r>
            <w:r w:rsidR="002547A2">
              <w:rPr>
                <w:rFonts w:cs="Times New Roman" w:hint="eastAsia"/>
                <w:color w:val="000000"/>
                <w:szCs w:val="22"/>
              </w:rPr>
              <w:t xml:space="preserve"> </w:t>
            </w:r>
            <w:r w:rsidRPr="00CD0BB9">
              <w:rPr>
                <w:rFonts w:cs="Times New Roman" w:hint="eastAsia"/>
                <w:color w:val="000000"/>
                <w:szCs w:val="22"/>
              </w:rPr>
              <w:t>클</w:t>
            </w:r>
            <w:r w:rsidR="002547A2">
              <w:rPr>
                <w:rFonts w:cs="Times New Roman" w:hint="eastAsia"/>
                <w:color w:val="000000"/>
                <w:szCs w:val="22"/>
              </w:rPr>
              <w:t xml:space="preserve"> </w:t>
            </w:r>
            <w:r w:rsidRPr="00CD0BB9">
              <w:rPr>
                <w:rFonts w:cs="Times New Roman" w:hint="eastAsia"/>
                <w:color w:val="000000"/>
                <w:szCs w:val="22"/>
              </w:rPr>
              <w:t>때</w:t>
            </w:r>
            <w:r w:rsidR="002547A2">
              <w:rPr>
                <w:rFonts w:cs="Times New Roman" w:hint="eastAsia"/>
                <w:color w:val="000000"/>
                <w:szCs w:val="22"/>
              </w:rPr>
              <w:t xml:space="preserve"> </w:t>
            </w:r>
            <w:r w:rsidRPr="00CD0BB9">
              <w:rPr>
                <w:rFonts w:cs="Times New Roman" w:hint="eastAsia"/>
                <w:color w:val="000000"/>
                <w:szCs w:val="22"/>
              </w:rPr>
              <w:t>성립한다는</w:t>
            </w:r>
            <w:r w:rsidR="002547A2">
              <w:rPr>
                <w:rFonts w:cs="Times New Roman" w:hint="eastAsia"/>
                <w:color w:val="000000"/>
                <w:szCs w:val="22"/>
              </w:rPr>
              <w:t xml:space="preserve"> </w:t>
            </w:r>
            <w:r w:rsidRPr="00CD0BB9">
              <w:rPr>
                <w:rFonts w:cs="Times New Roman" w:hint="eastAsia"/>
                <w:color w:val="000000"/>
                <w:szCs w:val="22"/>
              </w:rPr>
              <w:t>일반</w:t>
            </w:r>
            <w:r w:rsidR="002547A2">
              <w:rPr>
                <w:rFonts w:cs="Times New Roman" w:hint="eastAsia"/>
                <w:color w:val="000000"/>
                <w:szCs w:val="22"/>
              </w:rPr>
              <w:t xml:space="preserve"> </w:t>
            </w:r>
            <w:r w:rsidRPr="00CD0BB9">
              <w:rPr>
                <w:rFonts w:cs="Times New Roman" w:hint="eastAsia"/>
                <w:color w:val="000000"/>
                <w:szCs w:val="22"/>
              </w:rPr>
              <w:t>원칙에</w:t>
            </w:r>
            <w:r w:rsidR="002547A2">
              <w:rPr>
                <w:rFonts w:cs="Times New Roman" w:hint="eastAsia"/>
                <w:color w:val="000000"/>
                <w:szCs w:val="22"/>
              </w:rPr>
              <w:t xml:space="preserve"> </w:t>
            </w:r>
            <w:r w:rsidRPr="00CD0BB9">
              <w:rPr>
                <w:rFonts w:cs="Times New Roman" w:hint="eastAsia"/>
                <w:color w:val="000000"/>
                <w:szCs w:val="22"/>
              </w:rPr>
              <w:t>비추어</w:t>
            </w:r>
            <w:r w:rsidR="002547A2">
              <w:rPr>
                <w:rFonts w:cs="Times New Roman" w:hint="eastAsia"/>
                <w:color w:val="000000"/>
                <w:szCs w:val="22"/>
              </w:rPr>
              <w:t xml:space="preserve"> </w:t>
            </w:r>
            <w:r w:rsidRPr="00CD0BB9">
              <w:rPr>
                <w:rFonts w:cs="Times New Roman" w:hint="eastAsia"/>
                <w:color w:val="000000"/>
                <w:szCs w:val="22"/>
              </w:rPr>
              <w:t>볼</w:t>
            </w:r>
            <w:r w:rsidR="002547A2">
              <w:rPr>
                <w:rFonts w:cs="Times New Roman" w:hint="eastAsia"/>
                <w:color w:val="000000"/>
                <w:szCs w:val="22"/>
              </w:rPr>
              <w:t xml:space="preserve"> </w:t>
            </w:r>
            <w:r w:rsidRPr="00CD0BB9">
              <w:rPr>
                <w:rFonts w:cs="Times New Roman" w:hint="eastAsia"/>
                <w:color w:val="000000"/>
                <w:szCs w:val="22"/>
              </w:rPr>
              <w:t>때</w:t>
            </w:r>
            <w:r w:rsidR="002547A2">
              <w:rPr>
                <w:rFonts w:cs="Times New Roman" w:hint="eastAsia"/>
                <w:color w:val="000000"/>
                <w:szCs w:val="22"/>
              </w:rPr>
              <w:t xml:space="preserve"> </w:t>
            </w:r>
            <w:r w:rsidRPr="00CD0BB9">
              <w:rPr>
                <w:rFonts w:cs="Times New Roman" w:hint="eastAsia"/>
                <w:color w:val="000000"/>
                <w:szCs w:val="22"/>
              </w:rPr>
              <w:t>아래</w:t>
            </w:r>
            <w:r w:rsidR="002547A2">
              <w:rPr>
                <w:rFonts w:cs="Times New Roman" w:hint="eastAsia"/>
                <w:color w:val="000000"/>
                <w:szCs w:val="22"/>
              </w:rPr>
              <w:t xml:space="preserve"> </w:t>
            </w:r>
            <w:r w:rsidRPr="00CD0BB9">
              <w:rPr>
                <w:rFonts w:cs="Times New Roman" w:hint="eastAsia"/>
                <w:color w:val="000000"/>
                <w:szCs w:val="22"/>
              </w:rPr>
              <w:t>사정을</w:t>
            </w:r>
            <w:r w:rsidR="002547A2">
              <w:rPr>
                <w:rFonts w:cs="Times New Roman" w:hint="eastAsia"/>
                <w:color w:val="000000"/>
                <w:szCs w:val="22"/>
              </w:rPr>
              <w:t xml:space="preserve"> </w:t>
            </w:r>
            <w:r w:rsidRPr="00CD0BB9">
              <w:rPr>
                <w:rFonts w:cs="Times New Roman" w:hint="eastAsia"/>
                <w:color w:val="000000"/>
                <w:szCs w:val="22"/>
              </w:rPr>
              <w:t>고려하면</w:t>
            </w:r>
            <w:r w:rsidR="002547A2">
              <w:rPr>
                <w:rFonts w:cs="Times New Roman" w:hint="eastAsia"/>
                <w:color w:val="000000"/>
                <w:szCs w:val="22"/>
              </w:rPr>
              <w:t xml:space="preserve"> </w:t>
            </w:r>
            <w:r w:rsidRPr="00CD0BB9">
              <w:rPr>
                <w:rFonts w:cs="Times New Roman" w:hint="eastAsia"/>
                <w:color w:val="000000"/>
                <w:szCs w:val="22"/>
              </w:rPr>
              <w:t>부당공동행위로</w:t>
            </w:r>
            <w:r w:rsidR="002547A2">
              <w:rPr>
                <w:rFonts w:cs="Times New Roman" w:hint="eastAsia"/>
                <w:color w:val="000000"/>
                <w:szCs w:val="22"/>
              </w:rPr>
              <w:t xml:space="preserve"> </w:t>
            </w:r>
            <w:r w:rsidRPr="00CD0BB9">
              <w:rPr>
                <w:rFonts w:cs="Times New Roman" w:hint="eastAsia"/>
                <w:color w:val="000000"/>
                <w:szCs w:val="22"/>
              </w:rPr>
              <w:t>판단될</w:t>
            </w:r>
            <w:r w:rsidR="002547A2">
              <w:rPr>
                <w:rFonts w:cs="Times New Roman" w:hint="eastAsia"/>
                <w:color w:val="000000"/>
                <w:szCs w:val="22"/>
              </w:rPr>
              <w:t xml:space="preserve"> </w:t>
            </w:r>
            <w:r w:rsidRPr="00CD0BB9">
              <w:rPr>
                <w:rFonts w:cs="Times New Roman" w:hint="eastAsia"/>
                <w:color w:val="000000"/>
                <w:szCs w:val="22"/>
              </w:rPr>
              <w:t>가능성은</w:t>
            </w:r>
            <w:r w:rsidR="002547A2">
              <w:rPr>
                <w:rFonts w:cs="Times New Roman" w:hint="eastAsia"/>
                <w:color w:val="000000"/>
                <w:szCs w:val="22"/>
              </w:rPr>
              <w:t xml:space="preserve"> </w:t>
            </w:r>
            <w:r w:rsidRPr="00CD0BB9">
              <w:rPr>
                <w:rFonts w:cs="Times New Roman" w:hint="eastAsia"/>
                <w:color w:val="000000"/>
                <w:szCs w:val="22"/>
              </w:rPr>
              <w:t>높지</w:t>
            </w:r>
            <w:r w:rsidR="002547A2">
              <w:rPr>
                <w:rFonts w:cs="Times New Roman" w:hint="eastAsia"/>
                <w:color w:val="000000"/>
                <w:szCs w:val="22"/>
              </w:rPr>
              <w:t xml:space="preserve"> </w:t>
            </w:r>
            <w:r w:rsidRPr="00CD0BB9">
              <w:rPr>
                <w:rFonts w:cs="Times New Roman" w:hint="eastAsia"/>
                <w:color w:val="000000"/>
                <w:szCs w:val="22"/>
              </w:rPr>
              <w:t>않아</w:t>
            </w:r>
            <w:r w:rsidR="002547A2">
              <w:rPr>
                <w:rFonts w:cs="Times New Roman" w:hint="eastAsia"/>
                <w:color w:val="000000"/>
                <w:szCs w:val="22"/>
              </w:rPr>
              <w:t xml:space="preserve"> </w:t>
            </w:r>
            <w:r w:rsidRPr="00CD0BB9">
              <w:rPr>
                <w:rFonts w:cs="Times New Roman" w:hint="eastAsia"/>
                <w:color w:val="000000"/>
                <w:szCs w:val="22"/>
              </w:rPr>
              <w:t>보임</w:t>
            </w:r>
            <w:r w:rsidRPr="00CD0BB9">
              <w:rPr>
                <w:rFonts w:cs="Times New Roman" w:hint="eastAsia"/>
                <w:color w:val="000000"/>
                <w:szCs w:val="22"/>
              </w:rPr>
              <w:t>.</w:t>
            </w:r>
          </w:p>
          <w:p w:rsidR="000F75EE" w:rsidRPr="00CD0BB9" w:rsidRDefault="000F75EE" w:rsidP="00D64354">
            <w:pPr>
              <w:pStyle w:val="a8"/>
              <w:numPr>
                <w:ilvl w:val="0"/>
                <w:numId w:val="3"/>
              </w:numPr>
              <w:wordWrap/>
              <w:autoSpaceDE w:val="0"/>
              <w:adjustRightInd/>
              <w:spacing w:after="120" w:line="380" w:lineRule="atLeast"/>
              <w:ind w:left="1015" w:hanging="403"/>
              <w:rPr>
                <w:b/>
                <w:szCs w:val="22"/>
              </w:rPr>
            </w:pPr>
            <w:r w:rsidRPr="00CD0BB9">
              <w:rPr>
                <w:rFonts w:cs="Times New Roman"/>
                <w:color w:val="000000"/>
                <w:szCs w:val="22"/>
              </w:rPr>
              <w:t>(i)</w:t>
            </w:r>
            <w:r w:rsidR="002547A2">
              <w:rPr>
                <w:rFonts w:cs="Times New Roman"/>
                <w:color w:val="000000"/>
                <w:szCs w:val="22"/>
              </w:rPr>
              <w:t xml:space="preserve"> </w:t>
            </w:r>
            <w:r w:rsidRPr="00CD0BB9">
              <w:rPr>
                <w:rFonts w:cs="Times New Roman"/>
                <w:color w:val="000000"/>
                <w:szCs w:val="22"/>
              </w:rPr>
              <w:t>공개된</w:t>
            </w:r>
            <w:r w:rsidR="002547A2">
              <w:rPr>
                <w:rFonts w:cs="Times New Roman"/>
                <w:color w:val="000000"/>
                <w:szCs w:val="22"/>
              </w:rPr>
              <w:t xml:space="preserve"> </w:t>
            </w:r>
            <w:r w:rsidRPr="00CD0BB9">
              <w:rPr>
                <w:rFonts w:cs="Times New Roman"/>
                <w:color w:val="000000"/>
                <w:szCs w:val="22"/>
              </w:rPr>
              <w:t>자료에</w:t>
            </w:r>
            <w:r w:rsidR="002547A2">
              <w:rPr>
                <w:rFonts w:cs="Times New Roman"/>
                <w:color w:val="000000"/>
                <w:szCs w:val="22"/>
              </w:rPr>
              <w:t xml:space="preserve"> </w:t>
            </w:r>
            <w:r w:rsidRPr="00CD0BB9">
              <w:rPr>
                <w:rFonts w:cs="Times New Roman"/>
                <w:color w:val="000000"/>
                <w:szCs w:val="22"/>
              </w:rPr>
              <w:t>의하면</w:t>
            </w:r>
            <w:r w:rsidR="002547A2">
              <w:rPr>
                <w:rFonts w:cs="Times New Roman"/>
                <w:color w:val="000000"/>
                <w:szCs w:val="22"/>
              </w:rPr>
              <w:t xml:space="preserve"> </w:t>
            </w:r>
            <w:r w:rsidRPr="00CD0BB9">
              <w:rPr>
                <w:rFonts w:cs="Times New Roman"/>
                <w:color w:val="000000"/>
                <w:szCs w:val="22"/>
              </w:rPr>
              <w:t>NF3</w:t>
            </w:r>
            <w:r w:rsidR="002547A2">
              <w:rPr>
                <w:rFonts w:cs="Times New Roman"/>
                <w:color w:val="000000"/>
                <w:szCs w:val="22"/>
              </w:rPr>
              <w:t xml:space="preserve"> </w:t>
            </w:r>
            <w:r w:rsidRPr="00CD0BB9">
              <w:rPr>
                <w:rFonts w:cs="Times New Roman" w:hint="eastAsia"/>
                <w:color w:val="000000"/>
                <w:szCs w:val="22"/>
              </w:rPr>
              <w:t>제품</w:t>
            </w:r>
            <w:r w:rsidR="002547A2">
              <w:rPr>
                <w:rFonts w:cs="Times New Roman" w:hint="eastAsia"/>
                <w:color w:val="000000"/>
                <w:szCs w:val="22"/>
              </w:rPr>
              <w:t xml:space="preserve"> </w:t>
            </w:r>
            <w:r w:rsidRPr="00CD0BB9">
              <w:rPr>
                <w:rFonts w:cs="Times New Roman" w:hint="eastAsia"/>
                <w:color w:val="000000"/>
                <w:szCs w:val="22"/>
              </w:rPr>
              <w:t>기준</w:t>
            </w:r>
            <w:r w:rsidR="002547A2">
              <w:rPr>
                <w:rFonts w:cs="Times New Roman" w:hint="eastAsia"/>
                <w:color w:val="000000"/>
                <w:szCs w:val="22"/>
              </w:rPr>
              <w:t xml:space="preserve"> </w:t>
            </w:r>
            <w:r w:rsidRPr="00CD0BB9">
              <w:rPr>
                <w:rFonts w:cs="Times New Roman"/>
                <w:color w:val="000000"/>
                <w:szCs w:val="22"/>
              </w:rPr>
              <w:t>Kanto</w:t>
            </w:r>
            <w:r w:rsidR="002547A2">
              <w:rPr>
                <w:rFonts w:cs="Times New Roman"/>
                <w:color w:val="000000"/>
                <w:szCs w:val="22"/>
              </w:rPr>
              <w:t xml:space="preserve"> </w:t>
            </w:r>
            <w:r w:rsidRPr="00CD0BB9">
              <w:rPr>
                <w:rFonts w:cs="Times New Roman"/>
                <w:color w:val="000000"/>
                <w:szCs w:val="22"/>
              </w:rPr>
              <w:t>Denka</w:t>
            </w:r>
            <w:r w:rsidRPr="00CD0BB9">
              <w:rPr>
                <w:rFonts w:cs="Times New Roman"/>
                <w:color w:val="000000"/>
                <w:szCs w:val="22"/>
              </w:rPr>
              <w:t>의</w:t>
            </w:r>
            <w:r w:rsidR="002547A2">
              <w:rPr>
                <w:rFonts w:cs="Times New Roman"/>
                <w:color w:val="000000"/>
                <w:szCs w:val="22"/>
              </w:rPr>
              <w:t xml:space="preserve"> </w:t>
            </w:r>
            <w:r w:rsidRPr="00CD0BB9">
              <w:rPr>
                <w:rFonts w:cs="Times New Roman"/>
                <w:color w:val="000000"/>
                <w:szCs w:val="22"/>
              </w:rPr>
              <w:t>일본</w:t>
            </w:r>
            <w:r w:rsidR="002547A2">
              <w:rPr>
                <w:rFonts w:cs="Times New Roman"/>
                <w:color w:val="000000"/>
                <w:szCs w:val="22"/>
              </w:rPr>
              <w:t xml:space="preserve"> </w:t>
            </w:r>
            <w:r w:rsidRPr="00CD0BB9">
              <w:rPr>
                <w:rFonts w:cs="Times New Roman"/>
                <w:color w:val="000000"/>
                <w:szCs w:val="22"/>
              </w:rPr>
              <w:t>내</w:t>
            </w:r>
            <w:r w:rsidR="002547A2">
              <w:rPr>
                <w:rFonts w:cs="Times New Roman"/>
                <w:color w:val="000000"/>
                <w:szCs w:val="22"/>
              </w:rPr>
              <w:t xml:space="preserve"> </w:t>
            </w:r>
            <w:r w:rsidRPr="00CD0BB9">
              <w:rPr>
                <w:rFonts w:cs="Times New Roman"/>
                <w:color w:val="000000"/>
                <w:szCs w:val="22"/>
              </w:rPr>
              <w:t>시장점유율은</w:t>
            </w:r>
            <w:r w:rsidR="002547A2">
              <w:rPr>
                <w:rFonts w:cs="Times New Roman"/>
                <w:color w:val="000000"/>
                <w:szCs w:val="22"/>
              </w:rPr>
              <w:t xml:space="preserve"> </w:t>
            </w:r>
            <w:r w:rsidRPr="00CD0BB9">
              <w:rPr>
                <w:rFonts w:cs="Times New Roman"/>
                <w:color w:val="000000"/>
                <w:szCs w:val="22"/>
              </w:rPr>
              <w:t>10%</w:t>
            </w:r>
            <w:r w:rsidR="002547A2">
              <w:rPr>
                <w:rFonts w:cs="Times New Roman"/>
                <w:color w:val="000000"/>
                <w:szCs w:val="22"/>
              </w:rPr>
              <w:t xml:space="preserve"> </w:t>
            </w:r>
            <w:r w:rsidRPr="00CD0BB9">
              <w:rPr>
                <w:rFonts w:cs="Times New Roman"/>
                <w:color w:val="000000"/>
                <w:szCs w:val="22"/>
              </w:rPr>
              <w:t>수</w:t>
            </w:r>
            <w:r w:rsidRPr="00CD0BB9">
              <w:rPr>
                <w:rFonts w:cs="Times New Roman" w:hint="eastAsia"/>
                <w:color w:val="000000"/>
                <w:szCs w:val="22"/>
              </w:rPr>
              <w:t>준이고</w:t>
            </w:r>
            <w:r w:rsidRPr="00CD0BB9">
              <w:rPr>
                <w:rFonts w:cs="Times New Roman"/>
                <w:color w:val="000000"/>
                <w:szCs w:val="22"/>
              </w:rPr>
              <w:t>,</w:t>
            </w:r>
            <w:r w:rsidR="002547A2">
              <w:rPr>
                <w:rFonts w:cs="Times New Roman"/>
                <w:szCs w:val="22"/>
              </w:rPr>
              <w:t xml:space="preserve"> </w:t>
            </w:r>
            <w:r w:rsidRPr="00CD0BB9">
              <w:rPr>
                <w:rFonts w:cs="Times New Roman" w:hint="eastAsia"/>
                <w:szCs w:val="22"/>
              </w:rPr>
              <w:t>제공된</w:t>
            </w:r>
            <w:r w:rsidR="002547A2">
              <w:rPr>
                <w:rFonts w:cs="Times New Roman" w:hint="eastAsia"/>
                <w:szCs w:val="22"/>
              </w:rPr>
              <w:t xml:space="preserve"> </w:t>
            </w:r>
            <w:r w:rsidRPr="00CD0BB9">
              <w:rPr>
                <w:rFonts w:cs="Times New Roman" w:hint="eastAsia"/>
                <w:szCs w:val="22"/>
              </w:rPr>
              <w:t>답변에</w:t>
            </w:r>
            <w:r w:rsidR="002547A2">
              <w:rPr>
                <w:rFonts w:cs="Times New Roman" w:hint="eastAsia"/>
                <w:szCs w:val="22"/>
              </w:rPr>
              <w:t xml:space="preserve"> </w:t>
            </w:r>
            <w:r w:rsidRPr="00CD0BB9">
              <w:rPr>
                <w:rFonts w:cs="Times New Roman" w:hint="eastAsia"/>
                <w:szCs w:val="22"/>
              </w:rPr>
              <w:t>의하면</w:t>
            </w:r>
            <w:r w:rsidRPr="00CD0BB9">
              <w:rPr>
                <w:rFonts w:cs="Times New Roman" w:hint="eastAsia"/>
                <w:szCs w:val="22"/>
              </w:rPr>
              <w:t>,</w:t>
            </w:r>
            <w:r w:rsidR="002547A2">
              <w:rPr>
                <w:rFonts w:cs="Times New Roman" w:hint="eastAsia"/>
                <w:szCs w:val="22"/>
              </w:rPr>
              <w:t xml:space="preserve"> </w:t>
            </w:r>
            <w:r w:rsidRPr="00CD0BB9">
              <w:rPr>
                <w:rFonts w:cs="Times New Roman"/>
                <w:szCs w:val="22"/>
              </w:rPr>
              <w:t>(ii)</w:t>
            </w:r>
            <w:r w:rsidR="002547A2">
              <w:rPr>
                <w:rFonts w:cs="Times New Roman"/>
                <w:szCs w:val="22"/>
              </w:rPr>
              <w:t xml:space="preserve"> </w:t>
            </w:r>
            <w:r w:rsidR="0005578E">
              <w:rPr>
                <w:color w:val="000000"/>
                <w:szCs w:val="22"/>
              </w:rPr>
              <w:t>2022</w:t>
            </w:r>
            <w:r w:rsidR="0005578E">
              <w:rPr>
                <w:rFonts w:hint="eastAsia"/>
                <w:color w:val="000000"/>
                <w:szCs w:val="22"/>
              </w:rPr>
              <w:t>년</w:t>
            </w:r>
            <w:r w:rsidR="0005578E">
              <w:rPr>
                <w:rFonts w:hint="eastAsia"/>
                <w:color w:val="000000"/>
                <w:szCs w:val="22"/>
              </w:rPr>
              <w:t xml:space="preserve"> </w:t>
            </w:r>
            <w:r w:rsidR="0005578E">
              <w:rPr>
                <w:rFonts w:hint="eastAsia"/>
                <w:color w:val="000000"/>
                <w:szCs w:val="22"/>
              </w:rPr>
              <w:t>기준으로</w:t>
            </w:r>
            <w:r w:rsidR="0005578E">
              <w:rPr>
                <w:rFonts w:hint="eastAsia"/>
                <w:color w:val="000000"/>
                <w:szCs w:val="22"/>
              </w:rPr>
              <w:t xml:space="preserve"> </w:t>
            </w:r>
            <w:r w:rsidR="0005578E">
              <w:rPr>
                <w:rFonts w:hint="eastAsia"/>
                <w:color w:val="000000"/>
                <w:szCs w:val="22"/>
              </w:rPr>
              <w:t>대상회사의</w:t>
            </w:r>
            <w:r w:rsidR="0005578E" w:rsidRPr="00CD0BB9">
              <w:rPr>
                <w:color w:val="000000"/>
                <w:szCs w:val="22"/>
              </w:rPr>
              <w:t xml:space="preserve"> Kanto</w:t>
            </w:r>
            <w:r w:rsidR="0005578E">
              <w:rPr>
                <w:color w:val="000000"/>
                <w:szCs w:val="22"/>
              </w:rPr>
              <w:t xml:space="preserve"> Denka</w:t>
            </w:r>
            <w:r w:rsidR="0005578E">
              <w:rPr>
                <w:rFonts w:hint="eastAsia"/>
                <w:color w:val="000000"/>
                <w:szCs w:val="22"/>
              </w:rPr>
              <w:t>에</w:t>
            </w:r>
            <w:r w:rsidR="0005578E">
              <w:rPr>
                <w:rFonts w:hint="eastAsia"/>
                <w:color w:val="000000"/>
                <w:szCs w:val="22"/>
              </w:rPr>
              <w:t xml:space="preserve"> </w:t>
            </w:r>
            <w:r w:rsidR="0005578E">
              <w:rPr>
                <w:rFonts w:hint="eastAsia"/>
                <w:color w:val="000000"/>
                <w:szCs w:val="22"/>
              </w:rPr>
              <w:t>대한</w:t>
            </w:r>
            <w:r w:rsidR="0005578E">
              <w:rPr>
                <w:rFonts w:hint="eastAsia"/>
                <w:color w:val="000000"/>
                <w:szCs w:val="22"/>
              </w:rPr>
              <w:t xml:space="preserve"> </w:t>
            </w:r>
            <w:r w:rsidR="0005578E">
              <w:rPr>
                <w:rFonts w:hint="eastAsia"/>
                <w:color w:val="000000"/>
                <w:szCs w:val="22"/>
              </w:rPr>
              <w:t>매출액은</w:t>
            </w:r>
            <w:r w:rsidR="0005578E">
              <w:rPr>
                <w:rFonts w:hint="eastAsia"/>
                <w:color w:val="000000"/>
                <w:szCs w:val="22"/>
              </w:rPr>
              <w:t xml:space="preserve"> </w:t>
            </w:r>
            <w:r w:rsidR="0005578E">
              <w:rPr>
                <w:color w:val="000000"/>
                <w:szCs w:val="22"/>
              </w:rPr>
              <w:t>9</w:t>
            </w:r>
            <w:r w:rsidR="0005578E">
              <w:rPr>
                <w:rFonts w:hint="eastAsia"/>
                <w:color w:val="000000"/>
                <w:szCs w:val="22"/>
              </w:rPr>
              <w:t>억원으로</w:t>
            </w:r>
            <w:r w:rsidR="0005578E">
              <w:rPr>
                <w:rFonts w:hint="eastAsia"/>
                <w:color w:val="000000"/>
                <w:szCs w:val="22"/>
              </w:rPr>
              <w:t xml:space="preserve"> </w:t>
            </w:r>
            <w:r w:rsidR="0005578E">
              <w:rPr>
                <w:rFonts w:hint="eastAsia"/>
                <w:color w:val="000000"/>
                <w:szCs w:val="22"/>
              </w:rPr>
              <w:t>대상회사의</w:t>
            </w:r>
            <w:r w:rsidR="0005578E">
              <w:rPr>
                <w:rFonts w:hint="eastAsia"/>
                <w:color w:val="000000"/>
                <w:szCs w:val="22"/>
              </w:rPr>
              <w:t xml:space="preserve"> </w:t>
            </w:r>
            <w:r w:rsidR="0005578E">
              <w:rPr>
                <w:rFonts w:hint="eastAsia"/>
                <w:color w:val="000000"/>
                <w:szCs w:val="22"/>
              </w:rPr>
              <w:t>일본</w:t>
            </w:r>
            <w:r w:rsidR="0005578E">
              <w:rPr>
                <w:rFonts w:hint="eastAsia"/>
                <w:color w:val="000000"/>
                <w:szCs w:val="22"/>
              </w:rPr>
              <w:t xml:space="preserve"> </w:t>
            </w:r>
            <w:r w:rsidR="0005578E">
              <w:rPr>
                <w:rFonts w:hint="eastAsia"/>
                <w:color w:val="000000"/>
                <w:szCs w:val="22"/>
              </w:rPr>
              <w:t>전체</w:t>
            </w:r>
            <w:r w:rsidR="0005578E">
              <w:rPr>
                <w:rFonts w:hint="eastAsia"/>
                <w:color w:val="000000"/>
                <w:szCs w:val="22"/>
              </w:rPr>
              <w:t xml:space="preserve"> </w:t>
            </w:r>
            <w:r w:rsidR="0005578E">
              <w:rPr>
                <w:rFonts w:hint="eastAsia"/>
                <w:color w:val="000000"/>
                <w:szCs w:val="22"/>
              </w:rPr>
              <w:t>매출액</w:t>
            </w:r>
            <w:r w:rsidR="0005578E">
              <w:rPr>
                <w:rFonts w:hint="eastAsia"/>
                <w:color w:val="000000"/>
                <w:szCs w:val="22"/>
              </w:rPr>
              <w:t>(</w:t>
            </w:r>
            <w:r w:rsidR="0005578E">
              <w:rPr>
                <w:color w:val="000000"/>
                <w:szCs w:val="22"/>
              </w:rPr>
              <w:t>497</w:t>
            </w:r>
            <w:r w:rsidR="0005578E">
              <w:rPr>
                <w:rFonts w:hint="eastAsia"/>
                <w:color w:val="000000"/>
                <w:szCs w:val="22"/>
              </w:rPr>
              <w:t>억원</w:t>
            </w:r>
            <w:r w:rsidR="0005578E">
              <w:rPr>
                <w:rFonts w:hint="eastAsia"/>
                <w:color w:val="000000"/>
                <w:szCs w:val="22"/>
              </w:rPr>
              <w:t>)</w:t>
            </w:r>
            <w:r w:rsidR="0005578E">
              <w:rPr>
                <w:rFonts w:hint="eastAsia"/>
                <w:color w:val="000000"/>
                <w:szCs w:val="22"/>
              </w:rPr>
              <w:t>의</w:t>
            </w:r>
            <w:r w:rsidR="0005578E">
              <w:rPr>
                <w:rFonts w:hint="eastAsia"/>
                <w:color w:val="000000"/>
                <w:szCs w:val="22"/>
              </w:rPr>
              <w:t xml:space="preserve"> </w:t>
            </w:r>
            <w:r w:rsidR="0005578E">
              <w:rPr>
                <w:color w:val="000000"/>
                <w:szCs w:val="22"/>
              </w:rPr>
              <w:t>1.8%</w:t>
            </w:r>
            <w:r w:rsidR="0005578E">
              <w:rPr>
                <w:rFonts w:hint="eastAsia"/>
                <w:color w:val="000000"/>
                <w:szCs w:val="22"/>
              </w:rPr>
              <w:t xml:space="preserve"> </w:t>
            </w:r>
            <w:r w:rsidR="0005578E">
              <w:rPr>
                <w:rFonts w:hint="eastAsia"/>
                <w:color w:val="000000"/>
                <w:szCs w:val="22"/>
              </w:rPr>
              <w:t>수준으로</w:t>
            </w:r>
            <w:r w:rsidR="0005578E">
              <w:rPr>
                <w:rFonts w:hint="eastAsia"/>
                <w:color w:val="000000"/>
                <w:szCs w:val="22"/>
              </w:rPr>
              <w:t xml:space="preserve"> </w:t>
            </w:r>
            <w:r w:rsidR="0005578E">
              <w:rPr>
                <w:rFonts w:hint="eastAsia"/>
                <w:color w:val="000000"/>
                <w:szCs w:val="22"/>
              </w:rPr>
              <w:t>매우</w:t>
            </w:r>
            <w:r w:rsidR="0005578E">
              <w:rPr>
                <w:rFonts w:hint="eastAsia"/>
                <w:color w:val="000000"/>
                <w:szCs w:val="22"/>
              </w:rPr>
              <w:t xml:space="preserve"> </w:t>
            </w:r>
            <w:r w:rsidR="0005578E">
              <w:rPr>
                <w:rFonts w:hint="eastAsia"/>
                <w:color w:val="000000"/>
                <w:szCs w:val="22"/>
              </w:rPr>
              <w:t>미미</w:t>
            </w:r>
            <w:r w:rsidR="0005578E">
              <w:rPr>
                <w:rFonts w:cs="Times New Roman" w:hint="eastAsia"/>
                <w:color w:val="000000"/>
                <w:szCs w:val="22"/>
              </w:rPr>
              <w:t>하며</w:t>
            </w:r>
            <w:r w:rsidR="0005578E">
              <w:rPr>
                <w:rFonts w:cs="Times New Roman" w:hint="eastAsia"/>
                <w:color w:val="000000"/>
                <w:szCs w:val="22"/>
              </w:rPr>
              <w:t>,</w:t>
            </w:r>
            <w:r w:rsidR="0005578E">
              <w:rPr>
                <w:rFonts w:cs="Times New Roman"/>
                <w:color w:val="000000"/>
                <w:szCs w:val="22"/>
              </w:rPr>
              <w:t xml:space="preserve"> </w:t>
            </w:r>
            <w:r w:rsidRPr="00CD0BB9">
              <w:rPr>
                <w:rFonts w:cs="Times New Roman"/>
                <w:szCs w:val="22"/>
              </w:rPr>
              <w:t>Kanto</w:t>
            </w:r>
            <w:r w:rsidR="002547A2">
              <w:rPr>
                <w:rFonts w:cs="Times New Roman"/>
                <w:szCs w:val="22"/>
              </w:rPr>
              <w:t xml:space="preserve"> </w:t>
            </w:r>
            <w:r w:rsidRPr="00CD0BB9">
              <w:rPr>
                <w:rFonts w:cs="Times New Roman"/>
                <w:szCs w:val="22"/>
              </w:rPr>
              <w:t>Denka</w:t>
            </w:r>
            <w:r w:rsidRPr="00CD0BB9">
              <w:rPr>
                <w:rFonts w:cs="Times New Roman"/>
                <w:szCs w:val="22"/>
              </w:rPr>
              <w:t>는</w:t>
            </w:r>
            <w:r w:rsidR="002547A2">
              <w:rPr>
                <w:rFonts w:cs="Times New Roman"/>
                <w:szCs w:val="22"/>
              </w:rPr>
              <w:t xml:space="preserve"> </w:t>
            </w:r>
            <w:r w:rsidRPr="00CD0BB9">
              <w:rPr>
                <w:rFonts w:cs="Times New Roman"/>
                <w:color w:val="000000"/>
                <w:szCs w:val="22"/>
              </w:rPr>
              <w:t>일본</w:t>
            </w:r>
            <w:r w:rsidR="002547A2">
              <w:rPr>
                <w:rFonts w:cs="Times New Roman"/>
                <w:color w:val="000000"/>
                <w:szCs w:val="22"/>
              </w:rPr>
              <w:t xml:space="preserve"> </w:t>
            </w:r>
            <w:r w:rsidRPr="00CD0BB9">
              <w:rPr>
                <w:rFonts w:cs="Times New Roman"/>
                <w:color w:val="000000"/>
                <w:szCs w:val="22"/>
              </w:rPr>
              <w:t>소재</w:t>
            </w:r>
            <w:r w:rsidR="002547A2">
              <w:rPr>
                <w:rFonts w:cs="Times New Roman"/>
                <w:color w:val="000000"/>
                <w:szCs w:val="22"/>
              </w:rPr>
              <w:t xml:space="preserve"> </w:t>
            </w:r>
            <w:r w:rsidRPr="00CD0BB9">
              <w:rPr>
                <w:rFonts w:cs="Times New Roman"/>
                <w:color w:val="000000"/>
                <w:szCs w:val="22"/>
              </w:rPr>
              <w:t>공급업체로부터</w:t>
            </w:r>
            <w:r w:rsidR="002547A2">
              <w:rPr>
                <w:rFonts w:cs="Times New Roman"/>
                <w:color w:val="000000"/>
                <w:szCs w:val="22"/>
              </w:rPr>
              <w:t xml:space="preserve"> </w:t>
            </w:r>
            <w:r w:rsidRPr="00CD0BB9">
              <w:rPr>
                <w:rFonts w:cs="Times New Roman"/>
                <w:color w:val="000000"/>
                <w:szCs w:val="22"/>
              </w:rPr>
              <w:t>특수가스를</w:t>
            </w:r>
            <w:r w:rsidR="002547A2">
              <w:rPr>
                <w:rFonts w:cs="Times New Roman"/>
                <w:color w:val="000000"/>
                <w:szCs w:val="22"/>
              </w:rPr>
              <w:t xml:space="preserve"> </w:t>
            </w:r>
            <w:r w:rsidRPr="00CD0BB9">
              <w:rPr>
                <w:rFonts w:cs="Times New Roman"/>
                <w:color w:val="000000"/>
                <w:szCs w:val="22"/>
              </w:rPr>
              <w:t>구매하기를</w:t>
            </w:r>
            <w:r w:rsidR="002547A2">
              <w:rPr>
                <w:rFonts w:cs="Times New Roman"/>
                <w:color w:val="000000"/>
                <w:szCs w:val="22"/>
              </w:rPr>
              <w:t xml:space="preserve"> </w:t>
            </w:r>
            <w:r w:rsidRPr="00CD0BB9">
              <w:rPr>
                <w:rFonts w:cs="Times New Roman"/>
                <w:color w:val="000000"/>
                <w:szCs w:val="22"/>
              </w:rPr>
              <w:t>희망하는</w:t>
            </w:r>
            <w:r w:rsidR="002547A2">
              <w:rPr>
                <w:rFonts w:cs="Times New Roman"/>
                <w:color w:val="000000"/>
                <w:szCs w:val="22"/>
              </w:rPr>
              <w:t xml:space="preserve"> </w:t>
            </w:r>
            <w:r w:rsidRPr="00CD0BB9">
              <w:rPr>
                <w:rFonts w:cs="Times New Roman"/>
                <w:color w:val="000000"/>
                <w:szCs w:val="22"/>
              </w:rPr>
              <w:t>일부</w:t>
            </w:r>
            <w:r w:rsidR="002547A2">
              <w:rPr>
                <w:rFonts w:cs="Times New Roman"/>
                <w:color w:val="000000"/>
                <w:szCs w:val="22"/>
              </w:rPr>
              <w:t xml:space="preserve"> </w:t>
            </w:r>
            <w:r w:rsidRPr="00CD0BB9">
              <w:rPr>
                <w:rFonts w:cs="Times New Roman"/>
                <w:color w:val="000000"/>
                <w:szCs w:val="22"/>
              </w:rPr>
              <w:t>고객에게</w:t>
            </w:r>
            <w:r w:rsidR="002547A2">
              <w:rPr>
                <w:rFonts w:cs="Times New Roman"/>
                <w:color w:val="000000"/>
                <w:szCs w:val="22"/>
              </w:rPr>
              <w:t xml:space="preserve"> </w:t>
            </w:r>
            <w:r w:rsidRPr="00CD0BB9">
              <w:rPr>
                <w:rFonts w:cs="Times New Roman"/>
                <w:color w:val="000000"/>
                <w:szCs w:val="22"/>
              </w:rPr>
              <w:t>공급하기</w:t>
            </w:r>
            <w:r w:rsidR="002547A2">
              <w:rPr>
                <w:rFonts w:cs="Times New Roman"/>
                <w:color w:val="000000"/>
                <w:szCs w:val="22"/>
              </w:rPr>
              <w:t xml:space="preserve"> </w:t>
            </w:r>
            <w:r w:rsidRPr="00CD0BB9">
              <w:rPr>
                <w:rFonts w:cs="Times New Roman"/>
                <w:color w:val="000000"/>
                <w:szCs w:val="22"/>
              </w:rPr>
              <w:t>위한</w:t>
            </w:r>
            <w:r w:rsidR="002547A2">
              <w:rPr>
                <w:rFonts w:cs="Times New Roman"/>
                <w:color w:val="000000"/>
                <w:szCs w:val="22"/>
              </w:rPr>
              <w:t xml:space="preserve"> </w:t>
            </w:r>
            <w:r w:rsidRPr="00CD0BB9">
              <w:rPr>
                <w:rFonts w:cs="Times New Roman"/>
                <w:color w:val="000000"/>
                <w:szCs w:val="22"/>
              </w:rPr>
              <w:t>목적으로</w:t>
            </w:r>
            <w:r w:rsidR="002547A2">
              <w:rPr>
                <w:rFonts w:cs="Times New Roman"/>
                <w:color w:val="000000"/>
                <w:szCs w:val="22"/>
              </w:rPr>
              <w:t xml:space="preserve"> </w:t>
            </w:r>
            <w:r w:rsidRPr="00CD0BB9">
              <w:rPr>
                <w:rFonts w:cs="Times New Roman"/>
                <w:color w:val="000000"/>
                <w:szCs w:val="22"/>
              </w:rPr>
              <w:t>생산능력을</w:t>
            </w:r>
            <w:r w:rsidR="002547A2">
              <w:rPr>
                <w:rFonts w:cs="Times New Roman"/>
                <w:color w:val="000000"/>
                <w:szCs w:val="22"/>
              </w:rPr>
              <w:t xml:space="preserve"> </w:t>
            </w:r>
            <w:r w:rsidRPr="00CD0BB9">
              <w:rPr>
                <w:rFonts w:cs="Times New Roman"/>
                <w:color w:val="000000"/>
                <w:szCs w:val="22"/>
              </w:rPr>
              <w:t>초과하는</w:t>
            </w:r>
            <w:r w:rsidR="002547A2">
              <w:rPr>
                <w:rFonts w:cs="Times New Roman"/>
                <w:color w:val="000000"/>
                <w:szCs w:val="22"/>
              </w:rPr>
              <w:t xml:space="preserve"> </w:t>
            </w:r>
            <w:r w:rsidRPr="00CD0BB9">
              <w:rPr>
                <w:rFonts w:cs="Times New Roman"/>
                <w:color w:val="000000"/>
                <w:szCs w:val="22"/>
              </w:rPr>
              <w:t>물량을</w:t>
            </w:r>
            <w:r w:rsidR="002547A2">
              <w:rPr>
                <w:rFonts w:cs="Times New Roman"/>
                <w:color w:val="000000"/>
                <w:szCs w:val="22"/>
              </w:rPr>
              <w:t xml:space="preserve"> </w:t>
            </w:r>
            <w:r w:rsidRPr="00CD0BB9">
              <w:rPr>
                <w:rFonts w:cs="Times New Roman"/>
                <w:color w:val="000000"/>
                <w:szCs w:val="22"/>
              </w:rPr>
              <w:t>대상회사로부터</w:t>
            </w:r>
            <w:r w:rsidR="002547A2">
              <w:rPr>
                <w:rFonts w:cs="Times New Roman"/>
                <w:color w:val="000000"/>
                <w:szCs w:val="22"/>
              </w:rPr>
              <w:t xml:space="preserve"> </w:t>
            </w:r>
            <w:r w:rsidRPr="00CD0BB9">
              <w:rPr>
                <w:rFonts w:cs="Times New Roman"/>
                <w:color w:val="000000"/>
                <w:szCs w:val="22"/>
              </w:rPr>
              <w:t>공급받는</w:t>
            </w:r>
            <w:r w:rsidR="002547A2">
              <w:rPr>
                <w:rFonts w:cs="Times New Roman"/>
                <w:color w:val="000000"/>
                <w:szCs w:val="22"/>
              </w:rPr>
              <w:t xml:space="preserve"> </w:t>
            </w:r>
            <w:r w:rsidRPr="00CD0BB9">
              <w:rPr>
                <w:rFonts w:cs="Times New Roman" w:hint="eastAsia"/>
                <w:color w:val="000000"/>
                <w:szCs w:val="22"/>
              </w:rPr>
              <w:t>것이며</w:t>
            </w:r>
            <w:r w:rsidRPr="00CD0BB9">
              <w:rPr>
                <w:rFonts w:cs="Times New Roman"/>
                <w:color w:val="000000"/>
                <w:szCs w:val="22"/>
              </w:rPr>
              <w:t>,</w:t>
            </w:r>
            <w:r w:rsidR="002547A2">
              <w:rPr>
                <w:rFonts w:cs="Times New Roman"/>
                <w:color w:val="000000"/>
                <w:szCs w:val="22"/>
              </w:rPr>
              <w:t xml:space="preserve"> </w:t>
            </w:r>
            <w:r w:rsidRPr="00CD0BB9">
              <w:rPr>
                <w:rFonts w:cs="Times New Roman"/>
                <w:color w:val="000000"/>
                <w:szCs w:val="22"/>
              </w:rPr>
              <w:t>(iii)</w:t>
            </w:r>
            <w:r w:rsidR="002547A2">
              <w:rPr>
                <w:rFonts w:cs="Times New Roman"/>
                <w:color w:val="000000"/>
                <w:szCs w:val="22"/>
              </w:rPr>
              <w:t xml:space="preserve"> </w:t>
            </w:r>
            <w:r w:rsidRPr="00CD0BB9">
              <w:rPr>
                <w:rFonts w:cs="Times New Roman"/>
                <w:color w:val="000000"/>
                <w:szCs w:val="22"/>
              </w:rPr>
              <w:t>2023</w:t>
            </w:r>
            <w:r w:rsidRPr="00CD0BB9">
              <w:rPr>
                <w:rFonts w:cs="Times New Roman" w:hint="eastAsia"/>
                <w:color w:val="000000"/>
                <w:szCs w:val="22"/>
              </w:rPr>
              <w:t>년</w:t>
            </w:r>
            <w:r w:rsidR="002547A2">
              <w:rPr>
                <w:rFonts w:cs="Times New Roman" w:hint="eastAsia"/>
                <w:color w:val="000000"/>
                <w:szCs w:val="22"/>
              </w:rPr>
              <w:t xml:space="preserve"> </w:t>
            </w:r>
            <w:r w:rsidRPr="00CD0BB9">
              <w:rPr>
                <w:rFonts w:cs="Times New Roman" w:hint="eastAsia"/>
                <w:color w:val="000000"/>
                <w:szCs w:val="22"/>
              </w:rPr>
              <w:t>이후로는</w:t>
            </w:r>
            <w:r w:rsidR="002547A2">
              <w:rPr>
                <w:rFonts w:hint="eastAsia"/>
                <w:color w:val="000000"/>
                <w:szCs w:val="22"/>
              </w:rPr>
              <w:t xml:space="preserve"> </w:t>
            </w:r>
            <w:r w:rsidRPr="00CD0BB9">
              <w:rPr>
                <w:rFonts w:hint="eastAsia"/>
                <w:color w:val="000000"/>
                <w:szCs w:val="22"/>
              </w:rPr>
              <w:t>대상회사가</w:t>
            </w:r>
            <w:r w:rsidR="002547A2">
              <w:rPr>
                <w:rFonts w:hint="eastAsia"/>
                <w:color w:val="000000"/>
                <w:szCs w:val="22"/>
              </w:rPr>
              <w:t xml:space="preserve"> </w:t>
            </w:r>
            <w:r w:rsidRPr="00CD0BB9">
              <w:rPr>
                <w:color w:val="000000"/>
                <w:szCs w:val="22"/>
              </w:rPr>
              <w:t>Kanto</w:t>
            </w:r>
            <w:r w:rsidR="002547A2">
              <w:rPr>
                <w:color w:val="000000"/>
                <w:szCs w:val="22"/>
              </w:rPr>
              <w:t xml:space="preserve"> </w:t>
            </w:r>
            <w:r w:rsidRPr="00CD0BB9">
              <w:rPr>
                <w:color w:val="000000"/>
                <w:szCs w:val="22"/>
              </w:rPr>
              <w:t>Denka</w:t>
            </w:r>
            <w:r w:rsidRPr="00CD0BB9">
              <w:rPr>
                <w:rFonts w:hint="eastAsia"/>
                <w:color w:val="000000"/>
                <w:szCs w:val="22"/>
              </w:rPr>
              <w:t>를</w:t>
            </w:r>
            <w:r w:rsidR="002547A2">
              <w:rPr>
                <w:rFonts w:hint="eastAsia"/>
                <w:color w:val="000000"/>
                <w:szCs w:val="22"/>
              </w:rPr>
              <w:t xml:space="preserve"> </w:t>
            </w:r>
            <w:r w:rsidRPr="00CD0BB9">
              <w:rPr>
                <w:rFonts w:hint="eastAsia"/>
                <w:color w:val="000000"/>
                <w:szCs w:val="22"/>
              </w:rPr>
              <w:t>통해</w:t>
            </w:r>
            <w:r w:rsidR="002547A2">
              <w:rPr>
                <w:rFonts w:hint="eastAsia"/>
                <w:color w:val="000000"/>
                <w:szCs w:val="22"/>
              </w:rPr>
              <w:t xml:space="preserve"> </w:t>
            </w:r>
            <w:r w:rsidRPr="00CD0BB9">
              <w:rPr>
                <w:rFonts w:hint="eastAsia"/>
                <w:color w:val="000000"/>
                <w:szCs w:val="22"/>
              </w:rPr>
              <w:t>특수가스를</w:t>
            </w:r>
            <w:r w:rsidR="002547A2">
              <w:rPr>
                <w:rFonts w:hint="eastAsia"/>
                <w:color w:val="000000"/>
                <w:szCs w:val="22"/>
              </w:rPr>
              <w:t xml:space="preserve"> </w:t>
            </w:r>
            <w:r w:rsidRPr="00CD0BB9">
              <w:rPr>
                <w:rFonts w:hint="eastAsia"/>
                <w:color w:val="000000"/>
                <w:szCs w:val="22"/>
              </w:rPr>
              <w:t>공급하는</w:t>
            </w:r>
            <w:r w:rsidR="002547A2">
              <w:rPr>
                <w:rFonts w:hint="eastAsia"/>
                <w:color w:val="000000"/>
                <w:szCs w:val="22"/>
              </w:rPr>
              <w:t xml:space="preserve"> </w:t>
            </w:r>
            <w:r w:rsidRPr="00CD0BB9">
              <w:rPr>
                <w:rFonts w:hint="eastAsia"/>
                <w:color w:val="000000"/>
                <w:szCs w:val="22"/>
              </w:rPr>
              <w:t>경우는</w:t>
            </w:r>
            <w:r w:rsidR="002547A2">
              <w:rPr>
                <w:rFonts w:hint="eastAsia"/>
                <w:color w:val="000000"/>
                <w:szCs w:val="22"/>
              </w:rPr>
              <w:t xml:space="preserve"> </w:t>
            </w:r>
            <w:r w:rsidRPr="00CD0BB9">
              <w:rPr>
                <w:rFonts w:hint="eastAsia"/>
                <w:color w:val="000000"/>
                <w:szCs w:val="22"/>
              </w:rPr>
              <w:t>없음</w:t>
            </w:r>
            <w:r w:rsidRPr="00CD0BB9">
              <w:rPr>
                <w:rFonts w:hint="eastAsia"/>
                <w:color w:val="000000"/>
                <w:szCs w:val="22"/>
              </w:rPr>
              <w:t>.</w:t>
            </w:r>
            <w:r w:rsidR="002547A2">
              <w:rPr>
                <w:color w:val="000000"/>
                <w:szCs w:val="22"/>
              </w:rPr>
              <w:t xml:space="preserve"> </w:t>
            </w:r>
            <w:r w:rsidRPr="00C0667B">
              <w:rPr>
                <w:rFonts w:hint="eastAsia"/>
                <w:color w:val="000000"/>
                <w:szCs w:val="22"/>
              </w:rPr>
              <w:t>이와</w:t>
            </w:r>
            <w:r w:rsidR="002547A2">
              <w:rPr>
                <w:rFonts w:hint="eastAsia"/>
                <w:color w:val="000000"/>
                <w:szCs w:val="22"/>
              </w:rPr>
              <w:t xml:space="preserve"> </w:t>
            </w:r>
            <w:r w:rsidRPr="00C0667B">
              <w:rPr>
                <w:rFonts w:hint="eastAsia"/>
                <w:color w:val="000000"/>
                <w:szCs w:val="22"/>
              </w:rPr>
              <w:t>더불어</w:t>
            </w:r>
            <w:r w:rsidR="002547A2">
              <w:rPr>
                <w:rFonts w:hint="eastAsia"/>
                <w:color w:val="000000"/>
                <w:szCs w:val="22"/>
              </w:rPr>
              <w:t xml:space="preserve"> </w:t>
            </w:r>
            <w:r w:rsidRPr="00C0667B">
              <w:rPr>
                <w:rFonts w:hint="eastAsia"/>
                <w:color w:val="000000"/>
                <w:szCs w:val="22"/>
              </w:rPr>
              <w:t>만약</w:t>
            </w:r>
            <w:r w:rsidR="002547A2">
              <w:rPr>
                <w:rFonts w:hint="eastAsia"/>
                <w:color w:val="000000"/>
                <w:szCs w:val="22"/>
              </w:rPr>
              <w:t xml:space="preserve"> </w:t>
            </w:r>
            <w:r w:rsidRPr="00C0667B">
              <w:rPr>
                <w:color w:val="000000"/>
                <w:szCs w:val="22"/>
              </w:rPr>
              <w:t>(iv)</w:t>
            </w:r>
            <w:r w:rsidR="002547A2">
              <w:rPr>
                <w:color w:val="000000"/>
                <w:szCs w:val="22"/>
              </w:rPr>
              <w:t xml:space="preserve"> </w:t>
            </w:r>
            <w:r w:rsidRPr="00C0667B">
              <w:rPr>
                <w:color w:val="000000"/>
                <w:szCs w:val="22"/>
              </w:rPr>
              <w:t>Kanto</w:t>
            </w:r>
            <w:r w:rsidR="002547A2">
              <w:rPr>
                <w:color w:val="000000"/>
                <w:szCs w:val="22"/>
              </w:rPr>
              <w:t xml:space="preserve"> </w:t>
            </w:r>
            <w:r w:rsidRPr="00C0667B">
              <w:rPr>
                <w:color w:val="000000"/>
                <w:szCs w:val="22"/>
              </w:rPr>
              <w:t>Denka</w:t>
            </w:r>
            <w:r w:rsidRPr="00C0667B">
              <w:rPr>
                <w:color w:val="000000"/>
                <w:szCs w:val="22"/>
              </w:rPr>
              <w:t>의</w:t>
            </w:r>
            <w:r w:rsidR="002547A2">
              <w:rPr>
                <w:color w:val="000000"/>
                <w:szCs w:val="22"/>
              </w:rPr>
              <w:t xml:space="preserve"> </w:t>
            </w:r>
            <w:r w:rsidRPr="00C0667B">
              <w:rPr>
                <w:color w:val="000000"/>
                <w:szCs w:val="22"/>
              </w:rPr>
              <w:t>전체</w:t>
            </w:r>
            <w:r w:rsidR="002547A2">
              <w:rPr>
                <w:color w:val="000000"/>
                <w:szCs w:val="22"/>
              </w:rPr>
              <w:t xml:space="preserve"> </w:t>
            </w:r>
            <w:r w:rsidRPr="00C0667B">
              <w:rPr>
                <w:color w:val="000000"/>
                <w:szCs w:val="22"/>
              </w:rPr>
              <w:t>일본</w:t>
            </w:r>
            <w:r w:rsidR="002547A2">
              <w:rPr>
                <w:color w:val="000000"/>
                <w:szCs w:val="22"/>
              </w:rPr>
              <w:t xml:space="preserve"> </w:t>
            </w:r>
            <w:r w:rsidRPr="00C0667B">
              <w:rPr>
                <w:color w:val="000000"/>
                <w:szCs w:val="22"/>
              </w:rPr>
              <w:t>판매</w:t>
            </w:r>
            <w:r w:rsidR="002547A2">
              <w:rPr>
                <w:color w:val="000000"/>
                <w:szCs w:val="22"/>
              </w:rPr>
              <w:t xml:space="preserve"> </w:t>
            </w:r>
            <w:r w:rsidRPr="00C0667B">
              <w:rPr>
                <w:color w:val="000000"/>
                <w:szCs w:val="22"/>
              </w:rPr>
              <w:t>물량</w:t>
            </w:r>
            <w:r w:rsidR="002547A2">
              <w:rPr>
                <w:color w:val="000000"/>
                <w:szCs w:val="22"/>
              </w:rPr>
              <w:t xml:space="preserve"> </w:t>
            </w:r>
            <w:r w:rsidRPr="00C0667B">
              <w:rPr>
                <w:color w:val="000000"/>
                <w:szCs w:val="22"/>
              </w:rPr>
              <w:t>중</w:t>
            </w:r>
            <w:r w:rsidR="002547A2">
              <w:rPr>
                <w:color w:val="000000"/>
                <w:szCs w:val="22"/>
              </w:rPr>
              <w:t xml:space="preserve"> </w:t>
            </w:r>
            <w:r w:rsidRPr="00C0667B">
              <w:rPr>
                <w:color w:val="000000"/>
                <w:szCs w:val="22"/>
              </w:rPr>
              <w:t>대상회사로부터</w:t>
            </w:r>
            <w:r w:rsidR="002547A2">
              <w:rPr>
                <w:color w:val="000000"/>
                <w:szCs w:val="22"/>
              </w:rPr>
              <w:t xml:space="preserve"> </w:t>
            </w:r>
            <w:r w:rsidRPr="00C0667B">
              <w:rPr>
                <w:color w:val="000000"/>
                <w:szCs w:val="22"/>
              </w:rPr>
              <w:t>공급받는</w:t>
            </w:r>
            <w:r w:rsidR="002547A2">
              <w:rPr>
                <w:color w:val="000000"/>
                <w:szCs w:val="22"/>
              </w:rPr>
              <w:t xml:space="preserve"> </w:t>
            </w:r>
            <w:r w:rsidRPr="00C0667B">
              <w:rPr>
                <w:color w:val="000000"/>
                <w:szCs w:val="22"/>
              </w:rPr>
              <w:t>물량이</w:t>
            </w:r>
            <w:r w:rsidR="002547A2">
              <w:rPr>
                <w:color w:val="000000"/>
                <w:szCs w:val="22"/>
              </w:rPr>
              <w:t xml:space="preserve"> </w:t>
            </w:r>
            <w:r w:rsidRPr="00C0667B">
              <w:rPr>
                <w:color w:val="000000"/>
                <w:szCs w:val="22"/>
              </w:rPr>
              <w:t>차지하는</w:t>
            </w:r>
            <w:r w:rsidR="002547A2">
              <w:rPr>
                <w:color w:val="000000"/>
                <w:szCs w:val="22"/>
              </w:rPr>
              <w:t xml:space="preserve"> </w:t>
            </w:r>
            <w:r w:rsidRPr="00C0667B">
              <w:rPr>
                <w:color w:val="000000"/>
                <w:szCs w:val="22"/>
              </w:rPr>
              <w:t>비중이</w:t>
            </w:r>
            <w:r w:rsidR="002547A2">
              <w:rPr>
                <w:color w:val="000000"/>
                <w:szCs w:val="22"/>
              </w:rPr>
              <w:t xml:space="preserve"> </w:t>
            </w:r>
            <w:r w:rsidRPr="00C0667B">
              <w:rPr>
                <w:rFonts w:hint="eastAsia"/>
                <w:color w:val="000000"/>
                <w:szCs w:val="22"/>
              </w:rPr>
              <w:t>낮다면</w:t>
            </w:r>
            <w:r w:rsidRPr="00C0667B">
              <w:rPr>
                <w:rFonts w:hint="eastAsia"/>
                <w:color w:val="000000"/>
                <w:szCs w:val="22"/>
              </w:rPr>
              <w:t>,</w:t>
            </w:r>
            <w:r w:rsidR="002547A2">
              <w:rPr>
                <w:color w:val="000000"/>
                <w:szCs w:val="22"/>
              </w:rPr>
              <w:t xml:space="preserve"> </w:t>
            </w:r>
            <w:r w:rsidRPr="00C0667B">
              <w:rPr>
                <w:rFonts w:hint="eastAsia"/>
                <w:color w:val="000000"/>
                <w:szCs w:val="22"/>
              </w:rPr>
              <w:t>위와</w:t>
            </w:r>
            <w:r w:rsidR="002547A2">
              <w:rPr>
                <w:rFonts w:hint="eastAsia"/>
                <w:color w:val="000000"/>
                <w:szCs w:val="22"/>
              </w:rPr>
              <w:t xml:space="preserve"> </w:t>
            </w:r>
            <w:r w:rsidRPr="00C0667B">
              <w:rPr>
                <w:rFonts w:hint="eastAsia"/>
                <w:color w:val="000000"/>
                <w:szCs w:val="22"/>
              </w:rPr>
              <w:t>같은</w:t>
            </w:r>
            <w:r w:rsidR="002547A2">
              <w:rPr>
                <w:rFonts w:hint="eastAsia"/>
                <w:color w:val="000000"/>
                <w:szCs w:val="22"/>
              </w:rPr>
              <w:t xml:space="preserve"> </w:t>
            </w:r>
            <w:r w:rsidRPr="00C0667B">
              <w:rPr>
                <w:rFonts w:hint="eastAsia"/>
                <w:color w:val="000000"/>
                <w:szCs w:val="22"/>
              </w:rPr>
              <w:t>행위의</w:t>
            </w:r>
            <w:r w:rsidR="002547A2">
              <w:rPr>
                <w:rFonts w:hint="eastAsia"/>
                <w:color w:val="000000"/>
                <w:szCs w:val="22"/>
              </w:rPr>
              <w:t xml:space="preserve"> </w:t>
            </w:r>
            <w:r w:rsidRPr="00C0667B">
              <w:rPr>
                <w:rFonts w:hint="eastAsia"/>
                <w:color w:val="000000"/>
                <w:szCs w:val="22"/>
              </w:rPr>
              <w:t>목적이</w:t>
            </w:r>
            <w:r w:rsidR="002547A2">
              <w:rPr>
                <w:rFonts w:hint="eastAsia"/>
                <w:color w:val="000000"/>
                <w:szCs w:val="22"/>
              </w:rPr>
              <w:t xml:space="preserve"> </w:t>
            </w:r>
            <w:r w:rsidRPr="00C0667B">
              <w:rPr>
                <w:rFonts w:hint="eastAsia"/>
                <w:color w:val="000000"/>
                <w:szCs w:val="22"/>
              </w:rPr>
              <w:t>경쟁사업자들</w:t>
            </w:r>
            <w:r w:rsidR="002547A2">
              <w:rPr>
                <w:rFonts w:hint="eastAsia"/>
                <w:color w:val="000000"/>
                <w:szCs w:val="22"/>
              </w:rPr>
              <w:t xml:space="preserve"> </w:t>
            </w:r>
            <w:r w:rsidRPr="00C0667B">
              <w:rPr>
                <w:rFonts w:hint="eastAsia"/>
                <w:color w:val="000000"/>
                <w:szCs w:val="22"/>
              </w:rPr>
              <w:t>간</w:t>
            </w:r>
            <w:r w:rsidR="002547A2">
              <w:rPr>
                <w:color w:val="000000"/>
                <w:szCs w:val="22"/>
              </w:rPr>
              <w:t xml:space="preserve"> </w:t>
            </w:r>
            <w:r w:rsidRPr="00C0667B">
              <w:rPr>
                <w:rFonts w:hint="eastAsia"/>
                <w:color w:val="000000"/>
                <w:szCs w:val="22"/>
              </w:rPr>
              <w:t>물량</w:t>
            </w:r>
            <w:r w:rsidR="002547A2">
              <w:rPr>
                <w:color w:val="000000"/>
                <w:szCs w:val="22"/>
              </w:rPr>
              <w:t xml:space="preserve"> </w:t>
            </w:r>
            <w:r w:rsidRPr="00C0667B">
              <w:rPr>
                <w:rFonts w:hint="eastAsia"/>
                <w:color w:val="000000"/>
                <w:szCs w:val="22"/>
              </w:rPr>
              <w:t>또는</w:t>
            </w:r>
            <w:r w:rsidR="002547A2">
              <w:rPr>
                <w:color w:val="000000"/>
                <w:szCs w:val="22"/>
              </w:rPr>
              <w:t xml:space="preserve"> </w:t>
            </w:r>
            <w:r w:rsidRPr="00C0667B">
              <w:rPr>
                <w:rFonts w:hint="eastAsia"/>
                <w:color w:val="000000"/>
                <w:szCs w:val="22"/>
              </w:rPr>
              <w:t>가격</w:t>
            </w:r>
            <w:r w:rsidR="002547A2">
              <w:rPr>
                <w:color w:val="000000"/>
                <w:szCs w:val="22"/>
              </w:rPr>
              <w:t xml:space="preserve"> </w:t>
            </w:r>
            <w:r w:rsidRPr="00C0667B">
              <w:rPr>
                <w:rFonts w:hint="eastAsia"/>
                <w:color w:val="000000"/>
                <w:szCs w:val="22"/>
              </w:rPr>
              <w:t>조정을</w:t>
            </w:r>
            <w:r w:rsidR="002547A2">
              <w:rPr>
                <w:color w:val="000000"/>
                <w:szCs w:val="22"/>
              </w:rPr>
              <w:t xml:space="preserve"> </w:t>
            </w:r>
            <w:r w:rsidRPr="00C0667B">
              <w:rPr>
                <w:rFonts w:hint="eastAsia"/>
                <w:color w:val="000000"/>
                <w:szCs w:val="22"/>
              </w:rPr>
              <w:t>통해</w:t>
            </w:r>
            <w:r w:rsidR="002547A2">
              <w:rPr>
                <w:color w:val="000000"/>
                <w:szCs w:val="22"/>
              </w:rPr>
              <w:t xml:space="preserve"> </w:t>
            </w:r>
            <w:r w:rsidRPr="00C0667B">
              <w:rPr>
                <w:rFonts w:hint="eastAsia"/>
                <w:color w:val="000000"/>
                <w:szCs w:val="22"/>
              </w:rPr>
              <w:t>부당한</w:t>
            </w:r>
            <w:r w:rsidR="002547A2">
              <w:rPr>
                <w:color w:val="000000"/>
                <w:szCs w:val="22"/>
              </w:rPr>
              <w:t xml:space="preserve"> </w:t>
            </w:r>
            <w:r w:rsidRPr="00C0667B">
              <w:rPr>
                <w:rFonts w:hint="eastAsia"/>
                <w:color w:val="000000"/>
                <w:szCs w:val="22"/>
              </w:rPr>
              <w:t>이익을</w:t>
            </w:r>
            <w:r w:rsidR="002547A2">
              <w:rPr>
                <w:color w:val="000000"/>
                <w:szCs w:val="22"/>
              </w:rPr>
              <w:t xml:space="preserve"> </w:t>
            </w:r>
            <w:r w:rsidRPr="00C0667B">
              <w:rPr>
                <w:rFonts w:hint="eastAsia"/>
                <w:color w:val="000000"/>
                <w:szCs w:val="22"/>
              </w:rPr>
              <w:t>얻기</w:t>
            </w:r>
            <w:r w:rsidR="002547A2">
              <w:rPr>
                <w:rFonts w:hint="eastAsia"/>
                <w:color w:val="000000"/>
                <w:szCs w:val="22"/>
              </w:rPr>
              <w:t xml:space="preserve"> </w:t>
            </w:r>
            <w:r w:rsidRPr="00C0667B">
              <w:rPr>
                <w:rFonts w:hint="eastAsia"/>
                <w:color w:val="000000"/>
                <w:szCs w:val="22"/>
              </w:rPr>
              <w:t>위한</w:t>
            </w:r>
            <w:r w:rsidR="002547A2">
              <w:rPr>
                <w:rFonts w:hint="eastAsia"/>
                <w:color w:val="000000"/>
                <w:szCs w:val="22"/>
              </w:rPr>
              <w:t xml:space="preserve"> </w:t>
            </w:r>
            <w:r w:rsidRPr="00C0667B">
              <w:rPr>
                <w:rFonts w:hint="eastAsia"/>
                <w:color w:val="000000"/>
                <w:szCs w:val="22"/>
              </w:rPr>
              <w:t>것에</w:t>
            </w:r>
            <w:r w:rsidR="002547A2">
              <w:rPr>
                <w:rFonts w:hint="eastAsia"/>
                <w:color w:val="000000"/>
                <w:szCs w:val="22"/>
              </w:rPr>
              <w:t xml:space="preserve"> </w:t>
            </w:r>
            <w:r w:rsidRPr="00C0667B">
              <w:rPr>
                <w:rFonts w:hint="eastAsia"/>
                <w:color w:val="000000"/>
                <w:szCs w:val="22"/>
              </w:rPr>
              <w:t>있다기</w:t>
            </w:r>
            <w:r w:rsidR="002547A2">
              <w:rPr>
                <w:rFonts w:hint="eastAsia"/>
                <w:color w:val="000000"/>
                <w:szCs w:val="22"/>
              </w:rPr>
              <w:t xml:space="preserve"> </w:t>
            </w:r>
            <w:r w:rsidRPr="00C0667B">
              <w:rPr>
                <w:rFonts w:hint="eastAsia"/>
                <w:color w:val="000000"/>
                <w:szCs w:val="22"/>
              </w:rPr>
              <w:t>보다는</w:t>
            </w:r>
            <w:r w:rsidR="002547A2">
              <w:rPr>
                <w:rFonts w:hint="eastAsia"/>
                <w:color w:val="000000"/>
                <w:szCs w:val="22"/>
              </w:rPr>
              <w:t xml:space="preserve"> </w:t>
            </w:r>
            <w:r w:rsidRPr="00C0667B">
              <w:rPr>
                <w:color w:val="000000"/>
                <w:szCs w:val="22"/>
              </w:rPr>
              <w:t>Kanto</w:t>
            </w:r>
            <w:r w:rsidR="002547A2">
              <w:rPr>
                <w:color w:val="000000"/>
                <w:szCs w:val="22"/>
              </w:rPr>
              <w:t xml:space="preserve"> </w:t>
            </w:r>
            <w:r w:rsidRPr="00C0667B">
              <w:rPr>
                <w:color w:val="000000"/>
                <w:szCs w:val="22"/>
              </w:rPr>
              <w:t>Denka</w:t>
            </w:r>
            <w:r w:rsidRPr="00C0667B">
              <w:rPr>
                <w:rFonts w:hint="eastAsia"/>
                <w:color w:val="000000"/>
                <w:szCs w:val="22"/>
              </w:rPr>
              <w:t>가</w:t>
            </w:r>
            <w:r w:rsidR="002547A2">
              <w:rPr>
                <w:rFonts w:hint="eastAsia"/>
                <w:color w:val="000000"/>
                <w:szCs w:val="22"/>
              </w:rPr>
              <w:t xml:space="preserve"> </w:t>
            </w:r>
            <w:r w:rsidRPr="00C0667B">
              <w:rPr>
                <w:rFonts w:hint="eastAsia"/>
                <w:color w:val="000000"/>
                <w:szCs w:val="22"/>
              </w:rPr>
              <w:t>생산능력을</w:t>
            </w:r>
            <w:r w:rsidR="002547A2">
              <w:rPr>
                <w:rFonts w:hint="eastAsia"/>
                <w:color w:val="000000"/>
                <w:szCs w:val="22"/>
              </w:rPr>
              <w:t xml:space="preserve"> </w:t>
            </w:r>
            <w:r w:rsidRPr="00C0667B">
              <w:rPr>
                <w:rFonts w:hint="eastAsia"/>
                <w:color w:val="000000"/>
                <w:szCs w:val="22"/>
              </w:rPr>
              <w:t>초과하는</w:t>
            </w:r>
            <w:r w:rsidR="002547A2">
              <w:rPr>
                <w:rFonts w:hint="eastAsia"/>
                <w:color w:val="000000"/>
                <w:szCs w:val="22"/>
              </w:rPr>
              <w:t xml:space="preserve"> </w:t>
            </w:r>
            <w:r w:rsidRPr="00C0667B">
              <w:rPr>
                <w:rFonts w:hint="eastAsia"/>
                <w:color w:val="000000"/>
                <w:szCs w:val="22"/>
              </w:rPr>
              <w:t>물량을</w:t>
            </w:r>
            <w:r w:rsidR="002547A2">
              <w:rPr>
                <w:rFonts w:hint="eastAsia"/>
                <w:color w:val="000000"/>
                <w:szCs w:val="22"/>
              </w:rPr>
              <w:t xml:space="preserve"> </w:t>
            </w:r>
            <w:r w:rsidRPr="00C0667B">
              <w:rPr>
                <w:rFonts w:hint="eastAsia"/>
                <w:color w:val="000000"/>
                <w:szCs w:val="22"/>
              </w:rPr>
              <w:t>대상회사로부터</w:t>
            </w:r>
            <w:r w:rsidR="002547A2">
              <w:rPr>
                <w:rFonts w:hint="eastAsia"/>
                <w:color w:val="000000"/>
                <w:szCs w:val="22"/>
              </w:rPr>
              <w:t xml:space="preserve"> </w:t>
            </w:r>
            <w:r w:rsidRPr="00C0667B">
              <w:rPr>
                <w:rFonts w:hint="eastAsia"/>
                <w:color w:val="000000"/>
                <w:szCs w:val="22"/>
              </w:rPr>
              <w:t>공급받아</w:t>
            </w:r>
            <w:r w:rsidR="002547A2">
              <w:rPr>
                <w:color w:val="000000"/>
                <w:szCs w:val="22"/>
              </w:rPr>
              <w:t xml:space="preserve"> </w:t>
            </w:r>
            <w:r w:rsidRPr="00C0667B">
              <w:rPr>
                <w:rFonts w:hint="eastAsia"/>
                <w:color w:val="000000"/>
                <w:szCs w:val="22"/>
              </w:rPr>
              <w:t>일본</w:t>
            </w:r>
            <w:r w:rsidR="002547A2">
              <w:rPr>
                <w:color w:val="000000"/>
                <w:szCs w:val="22"/>
              </w:rPr>
              <w:t xml:space="preserve"> </w:t>
            </w:r>
            <w:r w:rsidRPr="00C0667B">
              <w:rPr>
                <w:rFonts w:hint="eastAsia"/>
                <w:color w:val="000000"/>
                <w:szCs w:val="22"/>
              </w:rPr>
              <w:t>고객에게</w:t>
            </w:r>
            <w:r w:rsidR="002547A2">
              <w:rPr>
                <w:rFonts w:hint="eastAsia"/>
                <w:color w:val="000000"/>
                <w:szCs w:val="22"/>
              </w:rPr>
              <w:t xml:space="preserve"> </w:t>
            </w:r>
            <w:r w:rsidRPr="00C0667B">
              <w:rPr>
                <w:rFonts w:hint="eastAsia"/>
                <w:color w:val="000000"/>
                <w:szCs w:val="22"/>
              </w:rPr>
              <w:t>공급하기</w:t>
            </w:r>
            <w:r w:rsidR="002547A2">
              <w:rPr>
                <w:rFonts w:hint="eastAsia"/>
                <w:color w:val="000000"/>
                <w:szCs w:val="22"/>
              </w:rPr>
              <w:t xml:space="preserve"> </w:t>
            </w:r>
            <w:r w:rsidRPr="00C0667B">
              <w:rPr>
                <w:rFonts w:hint="eastAsia"/>
                <w:color w:val="000000"/>
                <w:szCs w:val="22"/>
              </w:rPr>
              <w:t>위한</w:t>
            </w:r>
            <w:r w:rsidR="002547A2">
              <w:rPr>
                <w:rFonts w:hint="eastAsia"/>
                <w:color w:val="000000"/>
                <w:szCs w:val="22"/>
              </w:rPr>
              <w:t xml:space="preserve"> </w:t>
            </w:r>
            <w:r w:rsidRPr="00C0667B">
              <w:rPr>
                <w:rFonts w:hint="eastAsia"/>
                <w:color w:val="000000"/>
                <w:szCs w:val="22"/>
              </w:rPr>
              <w:t>것에</w:t>
            </w:r>
            <w:r w:rsidR="002547A2">
              <w:rPr>
                <w:rFonts w:hint="eastAsia"/>
                <w:color w:val="000000"/>
                <w:szCs w:val="22"/>
              </w:rPr>
              <w:t xml:space="preserve"> </w:t>
            </w:r>
            <w:r w:rsidRPr="00C0667B">
              <w:rPr>
                <w:rFonts w:hint="eastAsia"/>
                <w:color w:val="000000"/>
                <w:szCs w:val="22"/>
              </w:rPr>
              <w:t>있다고</w:t>
            </w:r>
            <w:r w:rsidR="002547A2">
              <w:rPr>
                <w:rFonts w:hint="eastAsia"/>
                <w:color w:val="000000"/>
                <w:szCs w:val="22"/>
              </w:rPr>
              <w:t xml:space="preserve"> </w:t>
            </w:r>
            <w:r w:rsidRPr="00C0667B">
              <w:rPr>
                <w:rFonts w:hint="eastAsia"/>
                <w:color w:val="000000"/>
                <w:szCs w:val="22"/>
              </w:rPr>
              <w:t>보는</w:t>
            </w:r>
            <w:r w:rsidR="002547A2">
              <w:rPr>
                <w:rFonts w:hint="eastAsia"/>
                <w:color w:val="000000"/>
                <w:szCs w:val="22"/>
              </w:rPr>
              <w:t xml:space="preserve"> </w:t>
            </w:r>
            <w:r w:rsidRPr="00C0667B">
              <w:rPr>
                <w:rFonts w:hint="eastAsia"/>
                <w:color w:val="000000"/>
                <w:szCs w:val="22"/>
              </w:rPr>
              <w:t>것이</w:t>
            </w:r>
            <w:r w:rsidR="002547A2">
              <w:rPr>
                <w:rFonts w:hint="eastAsia"/>
                <w:color w:val="000000"/>
                <w:szCs w:val="22"/>
              </w:rPr>
              <w:t xml:space="preserve"> </w:t>
            </w:r>
            <w:r w:rsidRPr="00C0667B">
              <w:rPr>
                <w:rFonts w:hint="eastAsia"/>
                <w:color w:val="000000"/>
                <w:szCs w:val="22"/>
              </w:rPr>
              <w:t>합리적임</w:t>
            </w:r>
            <w:r w:rsidRPr="00C0667B">
              <w:rPr>
                <w:rFonts w:hint="eastAsia"/>
                <w:color w:val="000000"/>
                <w:szCs w:val="22"/>
              </w:rPr>
              <w:t>.</w:t>
            </w:r>
            <w:r w:rsidR="002547A2">
              <w:rPr>
                <w:color w:val="000000"/>
                <w:szCs w:val="22"/>
              </w:rPr>
              <w:t xml:space="preserve"> </w:t>
            </w:r>
            <w:r w:rsidRPr="00C0667B">
              <w:rPr>
                <w:rFonts w:hint="eastAsia"/>
                <w:color w:val="000000"/>
                <w:szCs w:val="22"/>
              </w:rPr>
              <w:t>나아가</w:t>
            </w:r>
            <w:r w:rsidR="002547A2">
              <w:rPr>
                <w:rFonts w:hint="eastAsia"/>
                <w:color w:val="000000"/>
                <w:szCs w:val="22"/>
              </w:rPr>
              <w:t xml:space="preserve"> </w:t>
            </w:r>
            <w:r w:rsidRPr="00C0667B">
              <w:rPr>
                <w:rFonts w:hint="eastAsia"/>
                <w:color w:val="000000"/>
                <w:szCs w:val="22"/>
              </w:rPr>
              <w:t>위</w:t>
            </w:r>
            <w:r w:rsidR="002547A2">
              <w:rPr>
                <w:rFonts w:hint="eastAsia"/>
                <w:color w:val="000000"/>
                <w:szCs w:val="22"/>
              </w:rPr>
              <w:t xml:space="preserve"> </w:t>
            </w:r>
            <w:r w:rsidRPr="00C0667B">
              <w:rPr>
                <w:rFonts w:hint="eastAsia"/>
                <w:color w:val="000000"/>
                <w:szCs w:val="22"/>
              </w:rPr>
              <w:t>행위를</w:t>
            </w:r>
            <w:r w:rsidR="002547A2">
              <w:rPr>
                <w:rFonts w:hint="eastAsia"/>
                <w:color w:val="000000"/>
                <w:szCs w:val="22"/>
              </w:rPr>
              <w:t xml:space="preserve"> </w:t>
            </w:r>
            <w:r w:rsidRPr="00C0667B">
              <w:rPr>
                <w:rFonts w:hint="eastAsia"/>
                <w:color w:val="000000"/>
                <w:szCs w:val="22"/>
              </w:rPr>
              <w:t>통해</w:t>
            </w:r>
            <w:r w:rsidR="002547A2">
              <w:rPr>
                <w:rFonts w:hint="eastAsia"/>
                <w:color w:val="000000"/>
                <w:szCs w:val="22"/>
              </w:rPr>
              <w:t xml:space="preserve"> </w:t>
            </w:r>
            <w:r w:rsidRPr="00C0667B">
              <w:rPr>
                <w:rFonts w:hint="eastAsia"/>
                <w:color w:val="000000"/>
                <w:szCs w:val="22"/>
              </w:rPr>
              <w:t>일본</w:t>
            </w:r>
            <w:r w:rsidR="002547A2">
              <w:rPr>
                <w:rFonts w:hint="eastAsia"/>
                <w:color w:val="000000"/>
                <w:szCs w:val="22"/>
              </w:rPr>
              <w:t xml:space="preserve"> </w:t>
            </w:r>
            <w:r w:rsidRPr="00C0667B">
              <w:rPr>
                <w:rFonts w:hint="eastAsia"/>
                <w:color w:val="000000"/>
                <w:szCs w:val="22"/>
              </w:rPr>
              <w:t>내</w:t>
            </w:r>
            <w:r w:rsidR="002547A2">
              <w:rPr>
                <w:rFonts w:hint="eastAsia"/>
                <w:color w:val="000000"/>
                <w:szCs w:val="22"/>
              </w:rPr>
              <w:t xml:space="preserve"> </w:t>
            </w:r>
            <w:r w:rsidRPr="00C0667B">
              <w:rPr>
                <w:rFonts w:hint="eastAsia"/>
                <w:color w:val="000000"/>
                <w:szCs w:val="22"/>
              </w:rPr>
              <w:t>고객의</w:t>
            </w:r>
            <w:r w:rsidR="002547A2">
              <w:rPr>
                <w:color w:val="000000"/>
                <w:szCs w:val="22"/>
              </w:rPr>
              <w:t xml:space="preserve"> </w:t>
            </w:r>
            <w:r w:rsidRPr="00C0667B">
              <w:rPr>
                <w:rFonts w:hint="eastAsia"/>
                <w:color w:val="000000"/>
                <w:szCs w:val="22"/>
              </w:rPr>
              <w:t>이익이</w:t>
            </w:r>
            <w:r w:rsidR="002547A2">
              <w:rPr>
                <w:color w:val="000000"/>
                <w:szCs w:val="22"/>
              </w:rPr>
              <w:t xml:space="preserve"> </w:t>
            </w:r>
            <w:r w:rsidRPr="00C0667B">
              <w:rPr>
                <w:rFonts w:hint="eastAsia"/>
                <w:color w:val="000000"/>
                <w:szCs w:val="22"/>
              </w:rPr>
              <w:t>증진되고</w:t>
            </w:r>
            <w:r w:rsidR="002547A2">
              <w:rPr>
                <w:color w:val="000000"/>
                <w:szCs w:val="22"/>
              </w:rPr>
              <w:t xml:space="preserve"> </w:t>
            </w:r>
            <w:r w:rsidRPr="00C0667B">
              <w:rPr>
                <w:rFonts w:hint="eastAsia"/>
                <w:color w:val="000000"/>
                <w:szCs w:val="22"/>
              </w:rPr>
              <w:t>공급물량이</w:t>
            </w:r>
            <w:r w:rsidR="002547A2">
              <w:rPr>
                <w:color w:val="000000"/>
                <w:szCs w:val="22"/>
              </w:rPr>
              <w:t xml:space="preserve"> </w:t>
            </w:r>
            <w:r w:rsidRPr="00C0667B">
              <w:rPr>
                <w:rFonts w:hint="eastAsia"/>
                <w:color w:val="000000"/>
                <w:szCs w:val="22"/>
              </w:rPr>
              <w:t>증가한다는</w:t>
            </w:r>
            <w:r w:rsidR="002547A2">
              <w:rPr>
                <w:rFonts w:hint="eastAsia"/>
                <w:color w:val="000000"/>
                <w:szCs w:val="22"/>
              </w:rPr>
              <w:t xml:space="preserve"> </w:t>
            </w:r>
            <w:r w:rsidRPr="00C0667B">
              <w:rPr>
                <w:rFonts w:hint="eastAsia"/>
                <w:color w:val="000000"/>
                <w:szCs w:val="22"/>
              </w:rPr>
              <w:t>점을</w:t>
            </w:r>
            <w:r w:rsidR="002547A2">
              <w:rPr>
                <w:rFonts w:hint="eastAsia"/>
                <w:color w:val="000000"/>
                <w:szCs w:val="22"/>
              </w:rPr>
              <w:t xml:space="preserve"> </w:t>
            </w:r>
            <w:r w:rsidRPr="00C0667B">
              <w:rPr>
                <w:rFonts w:hint="eastAsia"/>
                <w:color w:val="000000"/>
                <w:szCs w:val="22"/>
              </w:rPr>
              <w:t>고려하면</w:t>
            </w:r>
            <w:r w:rsidR="002547A2">
              <w:rPr>
                <w:color w:val="000000"/>
                <w:szCs w:val="22"/>
              </w:rPr>
              <w:t xml:space="preserve"> </w:t>
            </w:r>
            <w:r w:rsidRPr="00C0667B">
              <w:rPr>
                <w:rFonts w:hint="eastAsia"/>
                <w:color w:val="000000"/>
                <w:szCs w:val="22"/>
              </w:rPr>
              <w:t>대상회사가</w:t>
            </w:r>
            <w:r w:rsidR="002547A2">
              <w:rPr>
                <w:rFonts w:hint="eastAsia"/>
                <w:color w:val="000000"/>
                <w:szCs w:val="22"/>
              </w:rPr>
              <w:t xml:space="preserve"> </w:t>
            </w:r>
            <w:r w:rsidRPr="00C0667B">
              <w:rPr>
                <w:color w:val="000000"/>
                <w:szCs w:val="22"/>
              </w:rPr>
              <w:t>Kanto</w:t>
            </w:r>
            <w:r w:rsidR="002547A2">
              <w:rPr>
                <w:color w:val="000000"/>
                <w:szCs w:val="22"/>
              </w:rPr>
              <w:t xml:space="preserve"> </w:t>
            </w:r>
            <w:r w:rsidRPr="00C0667B">
              <w:rPr>
                <w:color w:val="000000"/>
                <w:szCs w:val="22"/>
              </w:rPr>
              <w:t>Denka</w:t>
            </w:r>
            <w:r w:rsidRPr="00C0667B">
              <w:rPr>
                <w:rFonts w:hint="eastAsia"/>
                <w:color w:val="000000"/>
                <w:szCs w:val="22"/>
              </w:rPr>
              <w:t>를</w:t>
            </w:r>
            <w:r w:rsidR="002547A2">
              <w:rPr>
                <w:rFonts w:hint="eastAsia"/>
                <w:color w:val="000000"/>
                <w:szCs w:val="22"/>
              </w:rPr>
              <w:t xml:space="preserve"> </w:t>
            </w:r>
            <w:r w:rsidRPr="00C0667B">
              <w:rPr>
                <w:rFonts w:hint="eastAsia"/>
                <w:color w:val="000000"/>
                <w:szCs w:val="22"/>
              </w:rPr>
              <w:t>통해</w:t>
            </w:r>
            <w:r w:rsidR="002547A2">
              <w:rPr>
                <w:rFonts w:hint="eastAsia"/>
                <w:color w:val="000000"/>
                <w:szCs w:val="22"/>
              </w:rPr>
              <w:t xml:space="preserve"> </w:t>
            </w:r>
            <w:r w:rsidRPr="00C0667B">
              <w:rPr>
                <w:rFonts w:hint="eastAsia"/>
                <w:color w:val="000000"/>
                <w:szCs w:val="22"/>
              </w:rPr>
              <w:t>특수가스를</w:t>
            </w:r>
            <w:r w:rsidR="002547A2">
              <w:rPr>
                <w:rFonts w:hint="eastAsia"/>
                <w:color w:val="000000"/>
                <w:szCs w:val="22"/>
              </w:rPr>
              <w:t xml:space="preserve"> </w:t>
            </w:r>
            <w:r w:rsidRPr="00C0667B">
              <w:rPr>
                <w:rFonts w:hint="eastAsia"/>
                <w:color w:val="000000"/>
                <w:szCs w:val="22"/>
              </w:rPr>
              <w:t>공급하는</w:t>
            </w:r>
            <w:r w:rsidR="002547A2">
              <w:rPr>
                <w:rFonts w:hint="eastAsia"/>
                <w:color w:val="000000"/>
                <w:szCs w:val="22"/>
              </w:rPr>
              <w:t xml:space="preserve"> </w:t>
            </w:r>
            <w:r w:rsidRPr="00C0667B">
              <w:rPr>
                <w:rFonts w:hint="eastAsia"/>
                <w:color w:val="000000"/>
                <w:szCs w:val="22"/>
              </w:rPr>
              <w:t>행위의</w:t>
            </w:r>
            <w:r w:rsidR="002547A2">
              <w:rPr>
                <w:rFonts w:hint="eastAsia"/>
                <w:color w:val="000000"/>
                <w:szCs w:val="22"/>
              </w:rPr>
              <w:t xml:space="preserve"> </w:t>
            </w:r>
            <w:r w:rsidRPr="00C0667B">
              <w:rPr>
                <w:rFonts w:hint="eastAsia"/>
                <w:color w:val="000000"/>
                <w:szCs w:val="22"/>
              </w:rPr>
              <w:t>경쟁제한효과가</w:t>
            </w:r>
            <w:r w:rsidR="002547A2">
              <w:rPr>
                <w:rFonts w:hint="eastAsia"/>
                <w:color w:val="000000"/>
                <w:szCs w:val="22"/>
              </w:rPr>
              <w:t xml:space="preserve"> </w:t>
            </w:r>
            <w:r w:rsidRPr="00C0667B">
              <w:rPr>
                <w:rFonts w:hint="eastAsia"/>
                <w:color w:val="000000"/>
                <w:szCs w:val="22"/>
              </w:rPr>
              <w:t>효율성증대효과보다</w:t>
            </w:r>
            <w:r w:rsidR="002547A2">
              <w:rPr>
                <w:rFonts w:hint="eastAsia"/>
                <w:color w:val="000000"/>
                <w:szCs w:val="22"/>
              </w:rPr>
              <w:t xml:space="preserve"> </w:t>
            </w:r>
            <w:r w:rsidRPr="00C0667B">
              <w:rPr>
                <w:rFonts w:hint="eastAsia"/>
                <w:color w:val="000000"/>
                <w:szCs w:val="22"/>
              </w:rPr>
              <w:t>더</w:t>
            </w:r>
            <w:r w:rsidR="002547A2">
              <w:rPr>
                <w:rFonts w:hint="eastAsia"/>
                <w:color w:val="000000"/>
                <w:szCs w:val="22"/>
              </w:rPr>
              <w:t xml:space="preserve"> </w:t>
            </w:r>
            <w:r w:rsidRPr="00C0667B">
              <w:rPr>
                <w:rFonts w:hint="eastAsia"/>
                <w:color w:val="000000"/>
                <w:szCs w:val="22"/>
              </w:rPr>
              <w:t>높</w:t>
            </w:r>
            <w:r w:rsidR="00C0667B" w:rsidRPr="00C0667B">
              <w:rPr>
                <w:rFonts w:hint="eastAsia"/>
                <w:color w:val="000000"/>
                <w:szCs w:val="22"/>
              </w:rPr>
              <w:t>아서</w:t>
            </w:r>
            <w:r w:rsidR="002547A2">
              <w:rPr>
                <w:rFonts w:hint="eastAsia"/>
                <w:color w:val="000000"/>
                <w:szCs w:val="22"/>
              </w:rPr>
              <w:t xml:space="preserve"> </w:t>
            </w:r>
            <w:r w:rsidR="00C0667B" w:rsidRPr="00C0667B">
              <w:rPr>
                <w:rFonts w:hint="eastAsia"/>
                <w:color w:val="000000"/>
                <w:szCs w:val="22"/>
              </w:rPr>
              <w:t>위법하다고</w:t>
            </w:r>
            <w:r w:rsidR="002547A2">
              <w:rPr>
                <w:rFonts w:hint="eastAsia"/>
                <w:color w:val="000000"/>
                <w:szCs w:val="22"/>
              </w:rPr>
              <w:t xml:space="preserve"> </w:t>
            </w:r>
            <w:r w:rsidR="00C0667B">
              <w:rPr>
                <w:rFonts w:hint="eastAsia"/>
                <w:color w:val="000000"/>
                <w:szCs w:val="22"/>
              </w:rPr>
              <w:t>판단될</w:t>
            </w:r>
            <w:r w:rsidR="002547A2">
              <w:rPr>
                <w:rFonts w:hint="eastAsia"/>
                <w:color w:val="000000"/>
                <w:szCs w:val="22"/>
              </w:rPr>
              <w:t xml:space="preserve"> </w:t>
            </w:r>
            <w:r w:rsidR="00C0667B">
              <w:rPr>
                <w:rFonts w:hint="eastAsia"/>
                <w:color w:val="000000"/>
                <w:szCs w:val="22"/>
              </w:rPr>
              <w:t>가능성은</w:t>
            </w:r>
            <w:r w:rsidR="002547A2">
              <w:rPr>
                <w:rFonts w:hint="eastAsia"/>
                <w:color w:val="000000"/>
                <w:szCs w:val="22"/>
              </w:rPr>
              <w:t xml:space="preserve"> </w:t>
            </w:r>
            <w:r w:rsidR="00C0667B">
              <w:rPr>
                <w:rFonts w:hint="eastAsia"/>
                <w:color w:val="000000"/>
                <w:szCs w:val="22"/>
              </w:rPr>
              <w:t>높지</w:t>
            </w:r>
            <w:r w:rsidR="002547A2">
              <w:rPr>
                <w:rFonts w:hint="eastAsia"/>
                <w:color w:val="000000"/>
                <w:szCs w:val="22"/>
              </w:rPr>
              <w:t xml:space="preserve"> </w:t>
            </w:r>
            <w:r w:rsidR="00C0667B">
              <w:rPr>
                <w:rFonts w:hint="eastAsia"/>
                <w:color w:val="000000"/>
                <w:szCs w:val="22"/>
              </w:rPr>
              <w:t>않아</w:t>
            </w:r>
            <w:r w:rsidR="002547A2">
              <w:rPr>
                <w:rFonts w:hint="eastAsia"/>
                <w:color w:val="000000"/>
                <w:szCs w:val="22"/>
              </w:rPr>
              <w:t xml:space="preserve"> </w:t>
            </w:r>
            <w:r w:rsidRPr="00C0667B">
              <w:rPr>
                <w:rFonts w:hint="eastAsia"/>
                <w:color w:val="000000"/>
                <w:szCs w:val="22"/>
              </w:rPr>
              <w:t>보임</w:t>
            </w:r>
            <w:r w:rsidRPr="00C0667B">
              <w:rPr>
                <w:rFonts w:hint="eastAsia"/>
                <w:color w:val="000000"/>
                <w:szCs w:val="22"/>
              </w:rPr>
              <w:t>.</w:t>
            </w:r>
          </w:p>
          <w:p w:rsidR="000F75EE" w:rsidRPr="00CD0BB9" w:rsidRDefault="00C0667B" w:rsidP="000F75EE">
            <w:pPr>
              <w:pStyle w:val="a8"/>
              <w:numPr>
                <w:ilvl w:val="0"/>
                <w:numId w:val="2"/>
              </w:numPr>
              <w:autoSpaceDE w:val="0"/>
              <w:adjustRightInd/>
              <w:spacing w:after="120" w:line="380" w:lineRule="atLeast"/>
              <w:ind w:left="589"/>
              <w:rPr>
                <w:color w:val="000000"/>
                <w:szCs w:val="22"/>
              </w:rPr>
            </w:pPr>
            <w:r>
              <w:rPr>
                <w:rFonts w:hint="eastAsia"/>
                <w:color w:val="000000"/>
                <w:szCs w:val="22"/>
              </w:rPr>
              <w:t>만일</w:t>
            </w:r>
            <w:r w:rsidR="002547A2">
              <w:rPr>
                <w:rFonts w:hint="eastAsia"/>
                <w:color w:val="000000"/>
                <w:szCs w:val="22"/>
              </w:rPr>
              <w:t xml:space="preserve"> </w:t>
            </w:r>
            <w:r w:rsidR="000F75EE" w:rsidRPr="00CD0BB9">
              <w:rPr>
                <w:rFonts w:hint="eastAsia"/>
                <w:color w:val="000000"/>
                <w:szCs w:val="22"/>
              </w:rPr>
              <w:t>대상회사가</w:t>
            </w:r>
            <w:r w:rsidR="002547A2">
              <w:rPr>
                <w:rFonts w:hint="eastAsia"/>
                <w:color w:val="000000"/>
                <w:szCs w:val="22"/>
              </w:rPr>
              <w:t xml:space="preserve"> </w:t>
            </w:r>
            <w:r w:rsidR="000F75EE" w:rsidRPr="00CD0BB9">
              <w:rPr>
                <w:color w:val="000000"/>
                <w:szCs w:val="22"/>
              </w:rPr>
              <w:t>Kanto</w:t>
            </w:r>
            <w:r w:rsidR="002547A2">
              <w:rPr>
                <w:color w:val="000000"/>
                <w:szCs w:val="22"/>
              </w:rPr>
              <w:t xml:space="preserve"> </w:t>
            </w:r>
            <w:r w:rsidR="000F75EE" w:rsidRPr="00CD0BB9">
              <w:rPr>
                <w:color w:val="000000"/>
                <w:szCs w:val="22"/>
              </w:rPr>
              <w:t>Denka</w:t>
            </w:r>
            <w:r w:rsidR="000F75EE" w:rsidRPr="00CD0BB9">
              <w:rPr>
                <w:rFonts w:hint="eastAsia"/>
                <w:color w:val="000000"/>
                <w:szCs w:val="22"/>
              </w:rPr>
              <w:t>에게</w:t>
            </w:r>
            <w:r w:rsidR="002547A2">
              <w:rPr>
                <w:rFonts w:hint="eastAsia"/>
                <w:color w:val="000000"/>
                <w:szCs w:val="22"/>
              </w:rPr>
              <w:t xml:space="preserve"> </w:t>
            </w:r>
            <w:r w:rsidR="000F75EE" w:rsidRPr="00CD0BB9">
              <w:rPr>
                <w:rFonts w:hint="eastAsia"/>
                <w:color w:val="000000"/>
                <w:szCs w:val="22"/>
              </w:rPr>
              <w:t>제품을</w:t>
            </w:r>
            <w:r w:rsidR="002547A2">
              <w:rPr>
                <w:rFonts w:hint="eastAsia"/>
                <w:color w:val="000000"/>
                <w:szCs w:val="22"/>
              </w:rPr>
              <w:t xml:space="preserve"> </w:t>
            </w:r>
            <w:r w:rsidR="000F75EE" w:rsidRPr="00CD0BB9">
              <w:rPr>
                <w:rFonts w:hint="eastAsia"/>
                <w:color w:val="000000"/>
                <w:szCs w:val="22"/>
              </w:rPr>
              <w:t>공급하는</w:t>
            </w:r>
            <w:r w:rsidR="002547A2">
              <w:rPr>
                <w:rFonts w:hint="eastAsia"/>
                <w:color w:val="000000"/>
                <w:szCs w:val="22"/>
              </w:rPr>
              <w:t xml:space="preserve"> </w:t>
            </w:r>
            <w:r w:rsidR="000F75EE" w:rsidRPr="00CD0BB9">
              <w:rPr>
                <w:rFonts w:hint="eastAsia"/>
                <w:color w:val="000000"/>
                <w:szCs w:val="22"/>
              </w:rPr>
              <w:t>과정에서</w:t>
            </w:r>
            <w:r w:rsidR="000F75EE" w:rsidRPr="00CD0BB9">
              <w:rPr>
                <w:rFonts w:hint="eastAsia"/>
                <w:color w:val="000000"/>
                <w:szCs w:val="22"/>
              </w:rPr>
              <w:t>,</w:t>
            </w:r>
            <w:r w:rsidR="002547A2">
              <w:rPr>
                <w:color w:val="000000"/>
                <w:szCs w:val="22"/>
              </w:rPr>
              <w:t xml:space="preserve"> </w:t>
            </w:r>
            <w:r w:rsidR="000F75EE" w:rsidRPr="00CD0BB9">
              <w:rPr>
                <w:rFonts w:hint="eastAsia"/>
                <w:color w:val="000000"/>
                <w:szCs w:val="22"/>
              </w:rPr>
              <w:t>대상회사의</w:t>
            </w:r>
            <w:r w:rsidR="002547A2">
              <w:rPr>
                <w:rFonts w:hint="eastAsia"/>
                <w:color w:val="000000"/>
                <w:szCs w:val="22"/>
              </w:rPr>
              <w:t xml:space="preserve"> </w:t>
            </w:r>
            <w:r w:rsidR="000F75EE" w:rsidRPr="00CD0BB9">
              <w:rPr>
                <w:rFonts w:hint="eastAsia"/>
                <w:color w:val="000000"/>
                <w:szCs w:val="22"/>
              </w:rPr>
              <w:t>일본</w:t>
            </w:r>
            <w:r w:rsidR="002547A2">
              <w:rPr>
                <w:rFonts w:hint="eastAsia"/>
                <w:color w:val="000000"/>
                <w:szCs w:val="22"/>
              </w:rPr>
              <w:t xml:space="preserve"> </w:t>
            </w:r>
            <w:r w:rsidR="000F75EE" w:rsidRPr="00CD0BB9">
              <w:rPr>
                <w:rFonts w:hint="eastAsia"/>
                <w:color w:val="000000"/>
                <w:szCs w:val="22"/>
              </w:rPr>
              <w:t>내에서의</w:t>
            </w:r>
            <w:r w:rsidR="002547A2">
              <w:rPr>
                <w:rFonts w:hint="eastAsia"/>
                <w:color w:val="000000"/>
                <w:szCs w:val="22"/>
              </w:rPr>
              <w:t xml:space="preserve"> </w:t>
            </w:r>
            <w:r w:rsidR="000F75EE" w:rsidRPr="00CD0BB9">
              <w:rPr>
                <w:rFonts w:hint="eastAsia"/>
                <w:color w:val="000000"/>
                <w:szCs w:val="22"/>
              </w:rPr>
              <w:t>제품</w:t>
            </w:r>
            <w:r w:rsidR="002547A2">
              <w:rPr>
                <w:rFonts w:hint="eastAsia"/>
                <w:color w:val="000000"/>
                <w:szCs w:val="22"/>
              </w:rPr>
              <w:t xml:space="preserve"> </w:t>
            </w:r>
            <w:r w:rsidR="000F75EE" w:rsidRPr="00CD0BB9">
              <w:rPr>
                <w:rFonts w:hint="eastAsia"/>
                <w:color w:val="000000"/>
                <w:szCs w:val="22"/>
              </w:rPr>
              <w:t>판매</w:t>
            </w:r>
            <w:r w:rsidR="002547A2">
              <w:rPr>
                <w:rFonts w:hint="eastAsia"/>
                <w:color w:val="000000"/>
                <w:szCs w:val="22"/>
              </w:rPr>
              <w:t xml:space="preserve"> </w:t>
            </w:r>
            <w:r w:rsidR="000F75EE" w:rsidRPr="00CD0BB9">
              <w:rPr>
                <w:rFonts w:hint="eastAsia"/>
                <w:color w:val="000000"/>
                <w:szCs w:val="22"/>
              </w:rPr>
              <w:t>가격</w:t>
            </w:r>
            <w:r w:rsidR="002547A2">
              <w:rPr>
                <w:rFonts w:hint="eastAsia"/>
                <w:color w:val="000000"/>
                <w:szCs w:val="22"/>
              </w:rPr>
              <w:t xml:space="preserve"> </w:t>
            </w:r>
            <w:r w:rsidR="000F75EE" w:rsidRPr="00CD0BB9">
              <w:rPr>
                <w:rFonts w:hint="eastAsia"/>
                <w:color w:val="000000"/>
                <w:szCs w:val="22"/>
              </w:rPr>
              <w:t>정보가</w:t>
            </w:r>
            <w:r w:rsidR="002547A2">
              <w:rPr>
                <w:rFonts w:hint="eastAsia"/>
                <w:color w:val="000000"/>
                <w:szCs w:val="22"/>
              </w:rPr>
              <w:t xml:space="preserve"> </w:t>
            </w:r>
            <w:r w:rsidR="000F75EE" w:rsidRPr="00CD0BB9">
              <w:rPr>
                <w:rFonts w:hint="eastAsia"/>
                <w:color w:val="000000"/>
                <w:szCs w:val="22"/>
              </w:rPr>
              <w:t>해당</w:t>
            </w:r>
            <w:r w:rsidR="002547A2">
              <w:rPr>
                <w:rFonts w:hint="eastAsia"/>
                <w:color w:val="000000"/>
                <w:szCs w:val="22"/>
              </w:rPr>
              <w:t xml:space="preserve"> </w:t>
            </w:r>
            <w:r w:rsidR="000F75EE" w:rsidRPr="00CD0BB9">
              <w:rPr>
                <w:rFonts w:hint="eastAsia"/>
                <w:color w:val="000000"/>
                <w:szCs w:val="22"/>
              </w:rPr>
              <w:t>제품의</w:t>
            </w:r>
            <w:r w:rsidR="002547A2">
              <w:rPr>
                <w:rFonts w:hint="eastAsia"/>
                <w:color w:val="000000"/>
                <w:szCs w:val="22"/>
              </w:rPr>
              <w:t xml:space="preserve"> </w:t>
            </w:r>
            <w:r w:rsidR="000F75EE" w:rsidRPr="00CD0BB9">
              <w:rPr>
                <w:rFonts w:hint="eastAsia"/>
                <w:color w:val="000000"/>
                <w:szCs w:val="22"/>
              </w:rPr>
              <w:t>판매</w:t>
            </w:r>
            <w:r w:rsidR="002547A2">
              <w:rPr>
                <w:rFonts w:hint="eastAsia"/>
                <w:color w:val="000000"/>
                <w:szCs w:val="22"/>
              </w:rPr>
              <w:t xml:space="preserve"> </w:t>
            </w:r>
            <w:r w:rsidR="000F75EE" w:rsidRPr="00CD0BB9">
              <w:rPr>
                <w:rFonts w:hint="eastAsia"/>
                <w:color w:val="000000"/>
                <w:szCs w:val="22"/>
              </w:rPr>
              <w:t>전에</w:t>
            </w:r>
            <w:r w:rsidR="002547A2">
              <w:rPr>
                <w:rFonts w:hint="eastAsia"/>
                <w:color w:val="000000"/>
                <w:szCs w:val="22"/>
              </w:rPr>
              <w:t xml:space="preserve"> </w:t>
            </w:r>
            <w:r w:rsidR="000F75EE" w:rsidRPr="00CD0BB9">
              <w:rPr>
                <w:color w:val="000000"/>
                <w:szCs w:val="22"/>
              </w:rPr>
              <w:t>Kanto</w:t>
            </w:r>
            <w:r w:rsidR="002547A2">
              <w:rPr>
                <w:color w:val="000000"/>
                <w:szCs w:val="22"/>
              </w:rPr>
              <w:t xml:space="preserve"> </w:t>
            </w:r>
            <w:r w:rsidR="000F75EE" w:rsidRPr="00CD0BB9">
              <w:rPr>
                <w:color w:val="000000"/>
                <w:szCs w:val="22"/>
              </w:rPr>
              <w:t>Denka</w:t>
            </w:r>
            <w:r w:rsidR="000F75EE" w:rsidRPr="00CD0BB9">
              <w:rPr>
                <w:rFonts w:hint="eastAsia"/>
                <w:color w:val="000000"/>
                <w:szCs w:val="22"/>
              </w:rPr>
              <w:t>에게</w:t>
            </w:r>
            <w:r w:rsidR="002547A2">
              <w:rPr>
                <w:rFonts w:hint="eastAsia"/>
                <w:color w:val="000000"/>
                <w:szCs w:val="22"/>
              </w:rPr>
              <w:t xml:space="preserve"> </w:t>
            </w:r>
            <w:r w:rsidR="000F75EE" w:rsidRPr="00CD0BB9">
              <w:rPr>
                <w:rFonts w:hint="eastAsia"/>
                <w:color w:val="000000"/>
                <w:szCs w:val="22"/>
              </w:rPr>
              <w:t>제공될</w:t>
            </w:r>
            <w:r w:rsidR="002547A2">
              <w:rPr>
                <w:rFonts w:hint="eastAsia"/>
                <w:color w:val="000000"/>
                <w:szCs w:val="22"/>
              </w:rPr>
              <w:t xml:space="preserve"> </w:t>
            </w:r>
            <w:r w:rsidR="000F75EE" w:rsidRPr="00CD0BB9">
              <w:rPr>
                <w:rFonts w:hint="eastAsia"/>
                <w:color w:val="000000"/>
                <w:szCs w:val="22"/>
              </w:rPr>
              <w:t>경우</w:t>
            </w:r>
            <w:r w:rsidR="002547A2">
              <w:rPr>
                <w:rFonts w:hint="eastAsia"/>
                <w:color w:val="000000"/>
                <w:szCs w:val="22"/>
              </w:rPr>
              <w:t xml:space="preserve"> </w:t>
            </w:r>
            <w:r w:rsidR="000F75EE" w:rsidRPr="00CD0BB9">
              <w:rPr>
                <w:rFonts w:hint="eastAsia"/>
                <w:color w:val="000000"/>
                <w:szCs w:val="22"/>
              </w:rPr>
              <w:t>담합의</w:t>
            </w:r>
            <w:r w:rsidR="002547A2">
              <w:rPr>
                <w:rFonts w:hint="eastAsia"/>
                <w:color w:val="000000"/>
                <w:szCs w:val="22"/>
              </w:rPr>
              <w:t xml:space="preserve"> </w:t>
            </w:r>
            <w:r w:rsidR="000F75EE" w:rsidRPr="00CD0BB9">
              <w:rPr>
                <w:rFonts w:hint="eastAsia"/>
                <w:color w:val="000000"/>
                <w:szCs w:val="22"/>
              </w:rPr>
              <w:t>또</w:t>
            </w:r>
            <w:r w:rsidR="002547A2">
              <w:rPr>
                <w:rFonts w:hint="eastAsia"/>
                <w:color w:val="000000"/>
                <w:szCs w:val="22"/>
              </w:rPr>
              <w:t xml:space="preserve"> </w:t>
            </w:r>
            <w:r w:rsidR="000F75EE" w:rsidRPr="00CD0BB9">
              <w:rPr>
                <w:rFonts w:hint="eastAsia"/>
                <w:color w:val="000000"/>
                <w:szCs w:val="22"/>
              </w:rPr>
              <w:t>다른</w:t>
            </w:r>
            <w:r w:rsidR="002547A2">
              <w:rPr>
                <w:rFonts w:hint="eastAsia"/>
                <w:color w:val="000000"/>
                <w:szCs w:val="22"/>
              </w:rPr>
              <w:t xml:space="preserve"> </w:t>
            </w:r>
            <w:r w:rsidR="000F75EE" w:rsidRPr="00CD0BB9">
              <w:rPr>
                <w:rFonts w:hint="eastAsia"/>
                <w:color w:val="000000"/>
                <w:szCs w:val="22"/>
              </w:rPr>
              <w:t>유형인</w:t>
            </w:r>
            <w:r w:rsidR="002547A2">
              <w:rPr>
                <w:rFonts w:hint="eastAsia"/>
                <w:color w:val="000000"/>
                <w:szCs w:val="22"/>
              </w:rPr>
              <w:t xml:space="preserve"> </w:t>
            </w:r>
            <w:r w:rsidR="000F75EE" w:rsidRPr="00CD0BB9">
              <w:rPr>
                <w:rFonts w:hint="eastAsia"/>
                <w:color w:val="000000"/>
                <w:szCs w:val="22"/>
              </w:rPr>
              <w:t>정보교환</w:t>
            </w:r>
            <w:r w:rsidR="002547A2">
              <w:rPr>
                <w:rFonts w:hint="eastAsia"/>
                <w:color w:val="000000"/>
                <w:szCs w:val="22"/>
              </w:rPr>
              <w:t xml:space="preserve"> </w:t>
            </w:r>
            <w:r w:rsidR="000F75EE" w:rsidRPr="00CD0BB9">
              <w:rPr>
                <w:rFonts w:hint="eastAsia"/>
                <w:color w:val="000000"/>
                <w:szCs w:val="22"/>
              </w:rPr>
              <w:t>문제가</w:t>
            </w:r>
            <w:r w:rsidR="002547A2">
              <w:rPr>
                <w:rFonts w:hint="eastAsia"/>
                <w:color w:val="000000"/>
                <w:szCs w:val="22"/>
              </w:rPr>
              <w:t xml:space="preserve"> </w:t>
            </w:r>
            <w:r w:rsidR="000F75EE" w:rsidRPr="00CD0BB9">
              <w:rPr>
                <w:rFonts w:hint="eastAsia"/>
                <w:color w:val="000000"/>
                <w:szCs w:val="22"/>
              </w:rPr>
              <w:t>발생할</w:t>
            </w:r>
            <w:r w:rsidR="002547A2">
              <w:rPr>
                <w:rFonts w:hint="eastAsia"/>
                <w:color w:val="000000"/>
                <w:szCs w:val="22"/>
              </w:rPr>
              <w:t xml:space="preserve"> </w:t>
            </w:r>
            <w:r w:rsidR="000F75EE" w:rsidRPr="00CD0BB9">
              <w:rPr>
                <w:rFonts w:hint="eastAsia"/>
                <w:color w:val="000000"/>
                <w:szCs w:val="22"/>
              </w:rPr>
              <w:t>수</w:t>
            </w:r>
            <w:r w:rsidR="002547A2">
              <w:rPr>
                <w:rFonts w:hint="eastAsia"/>
                <w:color w:val="000000"/>
                <w:szCs w:val="22"/>
              </w:rPr>
              <w:t xml:space="preserve"> </w:t>
            </w:r>
            <w:r w:rsidR="000F75EE" w:rsidRPr="00CD0BB9">
              <w:rPr>
                <w:rFonts w:hint="eastAsia"/>
                <w:color w:val="000000"/>
                <w:szCs w:val="22"/>
              </w:rPr>
              <w:t>있음</w:t>
            </w:r>
            <w:r w:rsidR="000F75EE" w:rsidRPr="00CD0BB9">
              <w:rPr>
                <w:rFonts w:hint="eastAsia"/>
                <w:color w:val="000000"/>
                <w:szCs w:val="22"/>
              </w:rPr>
              <w:t>.</w:t>
            </w:r>
            <w:r w:rsidR="002547A2">
              <w:rPr>
                <w:color w:val="000000"/>
                <w:szCs w:val="22"/>
              </w:rPr>
              <w:t xml:space="preserve"> </w:t>
            </w:r>
            <w:r w:rsidR="000F75EE" w:rsidRPr="00CD0BB9">
              <w:rPr>
                <w:rFonts w:hint="eastAsia"/>
                <w:color w:val="000000"/>
                <w:szCs w:val="22"/>
              </w:rPr>
              <w:t>대상회사의</w:t>
            </w:r>
            <w:r w:rsidR="002547A2">
              <w:rPr>
                <w:rFonts w:hint="eastAsia"/>
                <w:color w:val="000000"/>
                <w:szCs w:val="22"/>
              </w:rPr>
              <w:t xml:space="preserve"> </w:t>
            </w:r>
            <w:r w:rsidR="000F75EE" w:rsidRPr="00CD0BB9">
              <w:rPr>
                <w:rFonts w:hint="eastAsia"/>
                <w:color w:val="000000"/>
                <w:szCs w:val="22"/>
              </w:rPr>
              <w:t>일본</w:t>
            </w:r>
            <w:r w:rsidR="002547A2">
              <w:rPr>
                <w:rFonts w:hint="eastAsia"/>
                <w:color w:val="000000"/>
                <w:szCs w:val="22"/>
              </w:rPr>
              <w:t xml:space="preserve"> </w:t>
            </w:r>
            <w:r w:rsidR="000F75EE" w:rsidRPr="00CD0BB9">
              <w:rPr>
                <w:rFonts w:hint="eastAsia"/>
                <w:color w:val="000000"/>
                <w:szCs w:val="22"/>
              </w:rPr>
              <w:t>내</w:t>
            </w:r>
            <w:r w:rsidR="002547A2">
              <w:rPr>
                <w:rFonts w:hint="eastAsia"/>
                <w:color w:val="000000"/>
                <w:szCs w:val="22"/>
              </w:rPr>
              <w:t xml:space="preserve"> </w:t>
            </w:r>
            <w:r w:rsidR="000F75EE" w:rsidRPr="00CD0BB9">
              <w:rPr>
                <w:rFonts w:hint="eastAsia"/>
                <w:color w:val="000000"/>
                <w:szCs w:val="22"/>
              </w:rPr>
              <w:t>제품</w:t>
            </w:r>
            <w:r w:rsidR="002547A2">
              <w:rPr>
                <w:rFonts w:hint="eastAsia"/>
                <w:color w:val="000000"/>
                <w:szCs w:val="22"/>
              </w:rPr>
              <w:t xml:space="preserve"> </w:t>
            </w:r>
            <w:r w:rsidR="000F75EE" w:rsidRPr="00CD0BB9">
              <w:rPr>
                <w:rFonts w:hint="eastAsia"/>
                <w:color w:val="000000"/>
                <w:szCs w:val="22"/>
              </w:rPr>
              <w:t>판매</w:t>
            </w:r>
            <w:r w:rsidR="002547A2">
              <w:rPr>
                <w:rFonts w:hint="eastAsia"/>
                <w:color w:val="000000"/>
                <w:szCs w:val="22"/>
              </w:rPr>
              <w:t xml:space="preserve"> </w:t>
            </w:r>
            <w:r w:rsidR="000F75EE" w:rsidRPr="00CD0BB9">
              <w:rPr>
                <w:rFonts w:hint="eastAsia"/>
                <w:color w:val="000000"/>
                <w:szCs w:val="22"/>
              </w:rPr>
              <w:t>가격정보가</w:t>
            </w:r>
            <w:r w:rsidR="002547A2">
              <w:rPr>
                <w:rFonts w:hint="eastAsia"/>
                <w:color w:val="000000"/>
                <w:szCs w:val="22"/>
              </w:rPr>
              <w:t xml:space="preserve"> </w:t>
            </w:r>
            <w:r w:rsidR="000F75EE" w:rsidRPr="00CD0BB9">
              <w:rPr>
                <w:rFonts w:hint="eastAsia"/>
                <w:color w:val="000000"/>
                <w:szCs w:val="22"/>
              </w:rPr>
              <w:t>일본</w:t>
            </w:r>
            <w:r w:rsidR="002547A2">
              <w:rPr>
                <w:rFonts w:hint="eastAsia"/>
                <w:color w:val="000000"/>
                <w:szCs w:val="22"/>
              </w:rPr>
              <w:t xml:space="preserve"> </w:t>
            </w:r>
            <w:r w:rsidR="000F75EE" w:rsidRPr="00CD0BB9">
              <w:rPr>
                <w:rFonts w:hint="eastAsia"/>
                <w:color w:val="000000"/>
                <w:szCs w:val="22"/>
              </w:rPr>
              <w:t>시장에</w:t>
            </w:r>
            <w:r w:rsidR="002547A2">
              <w:rPr>
                <w:rFonts w:hint="eastAsia"/>
                <w:color w:val="000000"/>
                <w:szCs w:val="22"/>
              </w:rPr>
              <w:t xml:space="preserve"> </w:t>
            </w:r>
            <w:r w:rsidR="000F75EE" w:rsidRPr="00CD0BB9">
              <w:rPr>
                <w:rFonts w:hint="eastAsia"/>
                <w:color w:val="000000"/>
                <w:szCs w:val="22"/>
              </w:rPr>
              <w:t>제공되기</w:t>
            </w:r>
            <w:r w:rsidR="002547A2">
              <w:rPr>
                <w:rFonts w:hint="eastAsia"/>
                <w:color w:val="000000"/>
                <w:szCs w:val="22"/>
              </w:rPr>
              <w:t xml:space="preserve"> </w:t>
            </w:r>
            <w:r w:rsidR="000F75EE" w:rsidRPr="00CD0BB9">
              <w:rPr>
                <w:rFonts w:hint="eastAsia"/>
                <w:color w:val="000000"/>
                <w:szCs w:val="22"/>
              </w:rPr>
              <w:t>전에</w:t>
            </w:r>
            <w:r w:rsidR="002547A2">
              <w:rPr>
                <w:rFonts w:hint="eastAsia"/>
                <w:color w:val="000000"/>
                <w:szCs w:val="22"/>
              </w:rPr>
              <w:t xml:space="preserve"> </w:t>
            </w:r>
            <w:r w:rsidR="000F75EE" w:rsidRPr="00CD0BB9">
              <w:rPr>
                <w:color w:val="000000"/>
                <w:szCs w:val="22"/>
              </w:rPr>
              <w:t>Kanto</w:t>
            </w:r>
            <w:r w:rsidR="002547A2">
              <w:rPr>
                <w:color w:val="000000"/>
                <w:szCs w:val="22"/>
              </w:rPr>
              <w:t xml:space="preserve"> </w:t>
            </w:r>
            <w:r w:rsidR="000F75EE" w:rsidRPr="00CD0BB9">
              <w:rPr>
                <w:color w:val="000000"/>
                <w:szCs w:val="22"/>
              </w:rPr>
              <w:t>Denka</w:t>
            </w:r>
            <w:r w:rsidR="000F75EE" w:rsidRPr="00CD0BB9">
              <w:rPr>
                <w:rFonts w:hint="eastAsia"/>
                <w:color w:val="000000"/>
                <w:szCs w:val="22"/>
              </w:rPr>
              <w:t>에게</w:t>
            </w:r>
            <w:r w:rsidR="002547A2">
              <w:rPr>
                <w:rFonts w:hint="eastAsia"/>
                <w:color w:val="000000"/>
                <w:szCs w:val="22"/>
              </w:rPr>
              <w:t xml:space="preserve"> </w:t>
            </w:r>
            <w:r w:rsidR="000F75EE" w:rsidRPr="00CD0BB9">
              <w:rPr>
                <w:rFonts w:hint="eastAsia"/>
                <w:color w:val="000000"/>
                <w:szCs w:val="22"/>
              </w:rPr>
              <w:t>미리</w:t>
            </w:r>
            <w:r w:rsidR="002547A2">
              <w:rPr>
                <w:rFonts w:hint="eastAsia"/>
                <w:color w:val="000000"/>
                <w:szCs w:val="22"/>
              </w:rPr>
              <w:t xml:space="preserve"> </w:t>
            </w:r>
            <w:r w:rsidR="000F75EE" w:rsidRPr="00CD0BB9">
              <w:rPr>
                <w:rFonts w:hint="eastAsia"/>
                <w:color w:val="000000"/>
                <w:szCs w:val="22"/>
              </w:rPr>
              <w:t>제공되지</w:t>
            </w:r>
            <w:r w:rsidR="002547A2">
              <w:rPr>
                <w:rFonts w:hint="eastAsia"/>
                <w:color w:val="000000"/>
                <w:szCs w:val="22"/>
              </w:rPr>
              <w:t xml:space="preserve"> </w:t>
            </w:r>
            <w:r w:rsidR="000F75EE" w:rsidRPr="00CD0BB9">
              <w:rPr>
                <w:rFonts w:hint="eastAsia"/>
                <w:color w:val="000000"/>
                <w:szCs w:val="22"/>
              </w:rPr>
              <w:t>않도록</w:t>
            </w:r>
            <w:r w:rsidR="002547A2">
              <w:rPr>
                <w:rFonts w:hint="eastAsia"/>
                <w:color w:val="000000"/>
                <w:szCs w:val="22"/>
              </w:rPr>
              <w:t xml:space="preserve"> </w:t>
            </w:r>
            <w:r w:rsidR="000F75EE" w:rsidRPr="00CD0BB9">
              <w:rPr>
                <w:rFonts w:hint="eastAsia"/>
                <w:color w:val="000000"/>
                <w:szCs w:val="22"/>
              </w:rPr>
              <w:t>유의할</w:t>
            </w:r>
            <w:r w:rsidR="002547A2">
              <w:rPr>
                <w:rFonts w:hint="eastAsia"/>
                <w:color w:val="000000"/>
                <w:szCs w:val="22"/>
              </w:rPr>
              <w:t xml:space="preserve"> </w:t>
            </w:r>
            <w:r w:rsidR="000F75EE" w:rsidRPr="00CD0BB9">
              <w:rPr>
                <w:rFonts w:hint="eastAsia"/>
                <w:color w:val="000000"/>
                <w:szCs w:val="22"/>
              </w:rPr>
              <w:t>필요가</w:t>
            </w:r>
            <w:r w:rsidR="002547A2">
              <w:rPr>
                <w:rFonts w:hint="eastAsia"/>
                <w:color w:val="000000"/>
                <w:szCs w:val="22"/>
              </w:rPr>
              <w:t xml:space="preserve"> </w:t>
            </w:r>
            <w:r w:rsidR="00244261">
              <w:rPr>
                <w:rFonts w:hint="eastAsia"/>
                <w:color w:val="000000"/>
                <w:szCs w:val="22"/>
              </w:rPr>
              <w:t>있음</w:t>
            </w:r>
            <w:r w:rsidR="00244261">
              <w:rPr>
                <w:rFonts w:hint="eastAsia"/>
                <w:color w:val="000000"/>
                <w:szCs w:val="22"/>
              </w:rPr>
              <w:t>.</w:t>
            </w:r>
          </w:p>
          <w:p w:rsidR="000F75EE" w:rsidRPr="00CD0BB9" w:rsidRDefault="000F75EE" w:rsidP="00D64354">
            <w:pPr>
              <w:pStyle w:val="a8"/>
              <w:autoSpaceDE w:val="0"/>
              <w:adjustRightInd/>
              <w:spacing w:line="380" w:lineRule="atLeast"/>
              <w:ind w:left="0"/>
              <w:rPr>
                <w:b/>
                <w:szCs w:val="22"/>
              </w:rPr>
            </w:pPr>
          </w:p>
          <w:p w:rsidR="000F75EE" w:rsidRPr="00CD0BB9" w:rsidRDefault="000F75EE" w:rsidP="00D64354">
            <w:pPr>
              <w:autoSpaceDE w:val="0"/>
              <w:adjustRightInd/>
              <w:spacing w:after="120" w:line="380" w:lineRule="atLeast"/>
              <w:rPr>
                <w:b/>
                <w:szCs w:val="22"/>
              </w:rPr>
            </w:pPr>
            <w:r w:rsidRPr="00CD0BB9">
              <w:rPr>
                <w:rFonts w:hint="eastAsia"/>
                <w:b/>
                <w:szCs w:val="22"/>
              </w:rPr>
              <w:t>[</w:t>
            </w:r>
            <w:r w:rsidRPr="00CD0BB9">
              <w:rPr>
                <w:rFonts w:hint="eastAsia"/>
                <w:b/>
                <w:szCs w:val="22"/>
              </w:rPr>
              <w:t>대규모</w:t>
            </w:r>
            <w:r w:rsidR="002547A2">
              <w:rPr>
                <w:rFonts w:hint="eastAsia"/>
                <w:b/>
                <w:szCs w:val="22"/>
              </w:rPr>
              <w:t xml:space="preserve"> </w:t>
            </w:r>
            <w:r w:rsidRPr="00CD0BB9">
              <w:rPr>
                <w:rFonts w:hint="eastAsia"/>
                <w:b/>
                <w:szCs w:val="22"/>
              </w:rPr>
              <w:t>내부거래</w:t>
            </w:r>
            <w:r w:rsidR="002547A2">
              <w:rPr>
                <w:rFonts w:hint="eastAsia"/>
                <w:b/>
                <w:szCs w:val="22"/>
              </w:rPr>
              <w:t xml:space="preserve"> </w:t>
            </w:r>
            <w:r w:rsidRPr="00CD0BB9">
              <w:rPr>
                <w:rFonts w:hint="eastAsia"/>
                <w:b/>
                <w:szCs w:val="22"/>
              </w:rPr>
              <w:t>공시의무</w:t>
            </w:r>
            <w:r w:rsidRPr="00CD0BB9">
              <w:rPr>
                <w:rFonts w:hint="eastAsia"/>
                <w:b/>
                <w:szCs w:val="22"/>
              </w:rPr>
              <w:t>]</w:t>
            </w:r>
          </w:p>
          <w:p w:rsidR="000F75EE" w:rsidRPr="00CD0BB9" w:rsidRDefault="000F75EE" w:rsidP="000F75EE">
            <w:pPr>
              <w:pStyle w:val="a8"/>
              <w:numPr>
                <w:ilvl w:val="0"/>
                <w:numId w:val="2"/>
              </w:numPr>
              <w:autoSpaceDE w:val="0"/>
              <w:adjustRightInd/>
              <w:spacing w:after="120" w:line="380" w:lineRule="atLeast"/>
              <w:ind w:left="589"/>
              <w:rPr>
                <w:color w:val="000000"/>
                <w:szCs w:val="22"/>
              </w:rPr>
            </w:pPr>
            <w:r w:rsidRPr="00CD0BB9">
              <w:rPr>
                <w:rFonts w:hint="eastAsia"/>
                <w:color w:val="000000"/>
                <w:szCs w:val="22"/>
              </w:rPr>
              <w:t>공정거래법</w:t>
            </w:r>
            <w:r>
              <w:rPr>
                <w:rFonts w:hint="eastAsia"/>
                <w:color w:val="000000"/>
                <w:szCs w:val="22"/>
              </w:rPr>
              <w:t>은</w:t>
            </w:r>
            <w:r w:rsidR="002547A2">
              <w:rPr>
                <w:rFonts w:hint="eastAsia"/>
                <w:color w:val="000000"/>
                <w:szCs w:val="22"/>
              </w:rPr>
              <w:t xml:space="preserve"> </w:t>
            </w:r>
            <w:r w:rsidRPr="00CD0BB9">
              <w:rPr>
                <w:color w:val="000000"/>
                <w:szCs w:val="22"/>
              </w:rPr>
              <w:t>‘</w:t>
            </w:r>
            <w:r w:rsidRPr="00CD0BB9">
              <w:rPr>
                <w:rFonts w:hint="eastAsia"/>
                <w:color w:val="000000"/>
                <w:szCs w:val="22"/>
              </w:rPr>
              <w:t>공시대상기업집단</w:t>
            </w:r>
            <w:r w:rsidRPr="00CD0BB9">
              <w:rPr>
                <w:color w:val="000000"/>
                <w:szCs w:val="22"/>
              </w:rPr>
              <w:t>에</w:t>
            </w:r>
            <w:r w:rsidR="002547A2">
              <w:rPr>
                <w:color w:val="000000"/>
                <w:szCs w:val="22"/>
              </w:rPr>
              <w:t xml:space="preserve"> </w:t>
            </w:r>
            <w:r w:rsidRPr="00CD0BB9">
              <w:rPr>
                <w:color w:val="000000"/>
                <w:szCs w:val="22"/>
              </w:rPr>
              <w:t>속하는</w:t>
            </w:r>
            <w:r w:rsidR="002547A2">
              <w:rPr>
                <w:color w:val="000000"/>
                <w:szCs w:val="22"/>
              </w:rPr>
              <w:t xml:space="preserve"> </w:t>
            </w:r>
            <w:r w:rsidRPr="00CD0BB9">
              <w:rPr>
                <w:color w:val="000000"/>
                <w:szCs w:val="22"/>
              </w:rPr>
              <w:t>국내</w:t>
            </w:r>
            <w:r w:rsidR="002547A2">
              <w:rPr>
                <w:color w:val="000000"/>
                <w:szCs w:val="22"/>
              </w:rPr>
              <w:t xml:space="preserve"> </w:t>
            </w:r>
            <w:r w:rsidRPr="00CD0BB9">
              <w:rPr>
                <w:color w:val="000000"/>
                <w:szCs w:val="22"/>
              </w:rPr>
              <w:t>회사는</w:t>
            </w:r>
            <w:r w:rsidR="002547A2">
              <w:rPr>
                <w:color w:val="000000"/>
                <w:szCs w:val="22"/>
              </w:rPr>
              <w:t xml:space="preserve"> </w:t>
            </w:r>
            <w:r w:rsidRPr="00CD0BB9">
              <w:rPr>
                <w:rFonts w:hint="eastAsia"/>
                <w:color w:val="000000"/>
                <w:szCs w:val="22"/>
              </w:rPr>
              <w:t>동일인</w:t>
            </w:r>
            <w:r w:rsidR="002547A2">
              <w:rPr>
                <w:rFonts w:hint="eastAsia"/>
                <w:color w:val="000000"/>
                <w:szCs w:val="22"/>
              </w:rPr>
              <w:t xml:space="preserve"> </w:t>
            </w:r>
            <w:r w:rsidRPr="00CD0BB9">
              <w:rPr>
                <w:rFonts w:hint="eastAsia"/>
                <w:color w:val="000000"/>
                <w:szCs w:val="22"/>
              </w:rPr>
              <w:t>및</w:t>
            </w:r>
            <w:r w:rsidR="002547A2">
              <w:rPr>
                <w:rFonts w:hint="eastAsia"/>
                <w:color w:val="000000"/>
                <w:szCs w:val="22"/>
              </w:rPr>
              <w:t xml:space="preserve"> </w:t>
            </w:r>
            <w:r w:rsidRPr="00CD0BB9">
              <w:rPr>
                <w:rFonts w:hint="eastAsia"/>
                <w:color w:val="000000"/>
                <w:szCs w:val="22"/>
              </w:rPr>
              <w:t>친족이</w:t>
            </w:r>
            <w:r w:rsidR="002547A2">
              <w:rPr>
                <w:rFonts w:hint="eastAsia"/>
                <w:color w:val="000000"/>
                <w:szCs w:val="22"/>
              </w:rPr>
              <w:t xml:space="preserve"> </w:t>
            </w:r>
            <w:r w:rsidRPr="00CD0BB9">
              <w:rPr>
                <w:rFonts w:hint="eastAsia"/>
                <w:color w:val="000000"/>
                <w:szCs w:val="22"/>
              </w:rPr>
              <w:t>20%</w:t>
            </w:r>
            <w:r w:rsidR="002547A2">
              <w:rPr>
                <w:rFonts w:hint="eastAsia"/>
                <w:color w:val="000000"/>
                <w:szCs w:val="22"/>
              </w:rPr>
              <w:t xml:space="preserve"> </w:t>
            </w:r>
            <w:r w:rsidRPr="00CD0BB9">
              <w:rPr>
                <w:rFonts w:hint="eastAsia"/>
                <w:color w:val="000000"/>
                <w:szCs w:val="22"/>
              </w:rPr>
              <w:t>이상</w:t>
            </w:r>
            <w:r w:rsidR="002547A2">
              <w:rPr>
                <w:rFonts w:hint="eastAsia"/>
                <w:color w:val="000000"/>
                <w:szCs w:val="22"/>
              </w:rPr>
              <w:t xml:space="preserve"> </w:t>
            </w:r>
            <w:r w:rsidRPr="00CD0BB9">
              <w:rPr>
                <w:rFonts w:hint="eastAsia"/>
                <w:color w:val="000000"/>
                <w:szCs w:val="22"/>
              </w:rPr>
              <w:t>소유하고</w:t>
            </w:r>
            <w:r w:rsidR="002547A2">
              <w:rPr>
                <w:rFonts w:hint="eastAsia"/>
                <w:color w:val="000000"/>
                <w:szCs w:val="22"/>
              </w:rPr>
              <w:t xml:space="preserve"> </w:t>
            </w:r>
            <w:r w:rsidRPr="00CD0BB9">
              <w:rPr>
                <w:rFonts w:hint="eastAsia"/>
                <w:color w:val="000000"/>
                <w:szCs w:val="22"/>
              </w:rPr>
              <w:t>있는</w:t>
            </w:r>
            <w:r w:rsidR="002547A2">
              <w:rPr>
                <w:rFonts w:hint="eastAsia"/>
                <w:color w:val="000000"/>
                <w:szCs w:val="22"/>
              </w:rPr>
              <w:t xml:space="preserve"> </w:t>
            </w:r>
            <w:r w:rsidRPr="00CD0BB9">
              <w:rPr>
                <w:rFonts w:hint="eastAsia"/>
                <w:color w:val="000000"/>
                <w:szCs w:val="22"/>
              </w:rPr>
              <w:t>계열회사</w:t>
            </w:r>
            <w:r w:rsidR="002547A2">
              <w:rPr>
                <w:rFonts w:hint="eastAsia"/>
                <w:color w:val="000000"/>
                <w:szCs w:val="22"/>
              </w:rPr>
              <w:t xml:space="preserve"> </w:t>
            </w:r>
            <w:r w:rsidRPr="00CD0BB9">
              <w:rPr>
                <w:rFonts w:hint="eastAsia"/>
                <w:color w:val="000000"/>
                <w:szCs w:val="22"/>
              </w:rPr>
              <w:t>또는</w:t>
            </w:r>
            <w:r w:rsidR="002547A2">
              <w:rPr>
                <w:rFonts w:hint="eastAsia"/>
                <w:color w:val="000000"/>
                <w:szCs w:val="22"/>
              </w:rPr>
              <w:t xml:space="preserve"> </w:t>
            </w:r>
            <w:r w:rsidRPr="00CD0BB9">
              <w:rPr>
                <w:rFonts w:hint="eastAsia"/>
                <w:color w:val="000000"/>
                <w:szCs w:val="22"/>
              </w:rPr>
              <w:t>그</w:t>
            </w:r>
            <w:r w:rsidR="002547A2">
              <w:rPr>
                <w:rFonts w:hint="eastAsia"/>
                <w:color w:val="000000"/>
                <w:szCs w:val="22"/>
              </w:rPr>
              <w:t xml:space="preserve"> </w:t>
            </w:r>
            <w:r w:rsidRPr="00CD0BB9">
              <w:rPr>
                <w:rFonts w:hint="eastAsia"/>
                <w:color w:val="000000"/>
                <w:szCs w:val="22"/>
              </w:rPr>
              <w:t>자회사를</w:t>
            </w:r>
            <w:r w:rsidR="002547A2">
              <w:rPr>
                <w:color w:val="000000"/>
                <w:szCs w:val="22"/>
              </w:rPr>
              <w:t xml:space="preserve"> </w:t>
            </w:r>
            <w:r w:rsidRPr="00CD0BB9">
              <w:rPr>
                <w:color w:val="000000"/>
                <w:szCs w:val="22"/>
              </w:rPr>
              <w:t>상대방으로</w:t>
            </w:r>
            <w:r w:rsidR="002547A2">
              <w:rPr>
                <w:color w:val="000000"/>
                <w:szCs w:val="22"/>
              </w:rPr>
              <w:t xml:space="preserve"> </w:t>
            </w:r>
            <w:r w:rsidRPr="00CD0BB9">
              <w:rPr>
                <w:rFonts w:hint="eastAsia"/>
                <w:color w:val="000000"/>
                <w:szCs w:val="22"/>
              </w:rPr>
              <w:t>하거나</w:t>
            </w:r>
            <w:r w:rsidR="002547A2">
              <w:rPr>
                <w:rFonts w:hint="eastAsia"/>
                <w:color w:val="000000"/>
                <w:szCs w:val="22"/>
              </w:rPr>
              <w:t xml:space="preserve"> </w:t>
            </w:r>
            <w:r w:rsidRPr="00CD0BB9">
              <w:rPr>
                <w:rFonts w:hint="eastAsia"/>
                <w:color w:val="000000"/>
                <w:szCs w:val="22"/>
              </w:rPr>
              <w:t>그</w:t>
            </w:r>
            <w:r w:rsidR="002547A2">
              <w:rPr>
                <w:rFonts w:hint="eastAsia"/>
                <w:color w:val="000000"/>
                <w:szCs w:val="22"/>
              </w:rPr>
              <w:t xml:space="preserve"> </w:t>
            </w:r>
            <w:r w:rsidRPr="00CD0BB9">
              <w:rPr>
                <w:rFonts w:hint="eastAsia"/>
                <w:color w:val="000000"/>
                <w:szCs w:val="22"/>
              </w:rPr>
              <w:t>계열회사를</w:t>
            </w:r>
            <w:r w:rsidR="002547A2">
              <w:rPr>
                <w:rFonts w:hint="eastAsia"/>
                <w:color w:val="000000"/>
                <w:szCs w:val="22"/>
              </w:rPr>
              <w:t xml:space="preserve"> </w:t>
            </w:r>
            <w:r w:rsidRPr="00CD0BB9">
              <w:rPr>
                <w:rFonts w:hint="eastAsia"/>
                <w:color w:val="000000"/>
                <w:szCs w:val="22"/>
              </w:rPr>
              <w:t>위하여</w:t>
            </w:r>
            <w:r w:rsidR="002547A2">
              <w:rPr>
                <w:color w:val="000000"/>
                <w:szCs w:val="22"/>
              </w:rPr>
              <w:t xml:space="preserve"> </w:t>
            </w:r>
            <w:r w:rsidRPr="00CD0BB9">
              <w:rPr>
                <w:rFonts w:hint="eastAsia"/>
                <w:color w:val="000000"/>
                <w:szCs w:val="22"/>
              </w:rPr>
              <w:t>일정</w:t>
            </w:r>
            <w:r w:rsidR="002547A2">
              <w:rPr>
                <w:color w:val="000000"/>
                <w:szCs w:val="22"/>
              </w:rPr>
              <w:t xml:space="preserve"> </w:t>
            </w:r>
            <w:r w:rsidRPr="00CD0BB9">
              <w:rPr>
                <w:color w:val="000000"/>
                <w:szCs w:val="22"/>
              </w:rPr>
              <w:t>규모</w:t>
            </w:r>
            <w:r w:rsidRPr="00CD0BB9">
              <w:rPr>
                <w:rFonts w:hint="eastAsia"/>
                <w:color w:val="000000"/>
                <w:szCs w:val="22"/>
              </w:rPr>
              <w:t>(</w:t>
            </w:r>
            <w:r w:rsidRPr="00CD0BB9">
              <w:rPr>
                <w:rFonts w:hint="eastAsia"/>
                <w:color w:val="000000"/>
                <w:szCs w:val="22"/>
              </w:rPr>
              <w:t>분기별</w:t>
            </w:r>
            <w:r w:rsidR="002547A2">
              <w:rPr>
                <w:rFonts w:hint="eastAsia"/>
                <w:color w:val="000000"/>
                <w:szCs w:val="22"/>
              </w:rPr>
              <w:t xml:space="preserve"> </w:t>
            </w:r>
            <w:r w:rsidRPr="00CD0BB9">
              <w:rPr>
                <w:rFonts w:hint="eastAsia"/>
                <w:color w:val="000000"/>
                <w:szCs w:val="22"/>
              </w:rPr>
              <w:t>100</w:t>
            </w:r>
            <w:r w:rsidRPr="00CD0BB9">
              <w:rPr>
                <w:rFonts w:hint="eastAsia"/>
                <w:color w:val="000000"/>
                <w:szCs w:val="22"/>
              </w:rPr>
              <w:t>억원</w:t>
            </w:r>
            <w:r w:rsidRPr="00CD0BB9">
              <w:rPr>
                <w:rFonts w:hint="eastAsia"/>
                <w:color w:val="000000"/>
                <w:szCs w:val="22"/>
              </w:rPr>
              <w:t>/2024.</w:t>
            </w:r>
            <w:r w:rsidR="002547A2">
              <w:rPr>
                <w:rFonts w:hint="eastAsia"/>
                <w:color w:val="000000"/>
                <w:szCs w:val="22"/>
              </w:rPr>
              <w:t xml:space="preserve"> </w:t>
            </w:r>
            <w:r w:rsidRPr="00CD0BB9">
              <w:rPr>
                <w:color w:val="000000"/>
                <w:szCs w:val="22"/>
              </w:rPr>
              <w:t>1.</w:t>
            </w:r>
            <w:r w:rsidR="002547A2">
              <w:rPr>
                <w:color w:val="000000"/>
                <w:szCs w:val="22"/>
              </w:rPr>
              <w:t xml:space="preserve"> </w:t>
            </w:r>
            <w:r w:rsidRPr="00CD0BB9">
              <w:rPr>
                <w:color w:val="000000"/>
                <w:szCs w:val="22"/>
              </w:rPr>
              <w:t>1.</w:t>
            </w:r>
            <w:r w:rsidR="002547A2">
              <w:rPr>
                <w:color w:val="000000"/>
                <w:szCs w:val="22"/>
              </w:rPr>
              <w:t xml:space="preserve"> </w:t>
            </w:r>
            <w:r w:rsidRPr="00CD0BB9">
              <w:rPr>
                <w:rFonts w:hint="eastAsia"/>
                <w:color w:val="000000"/>
                <w:szCs w:val="22"/>
              </w:rPr>
              <w:t>이전에는</w:t>
            </w:r>
            <w:r w:rsidR="002547A2">
              <w:rPr>
                <w:rFonts w:hint="eastAsia"/>
                <w:color w:val="000000"/>
                <w:szCs w:val="22"/>
              </w:rPr>
              <w:t xml:space="preserve"> </w:t>
            </w:r>
            <w:r w:rsidRPr="00CD0BB9">
              <w:rPr>
                <w:color w:val="000000"/>
                <w:szCs w:val="22"/>
              </w:rPr>
              <w:t>50</w:t>
            </w:r>
            <w:r w:rsidRPr="00CD0BB9">
              <w:rPr>
                <w:rFonts w:hint="eastAsia"/>
                <w:color w:val="000000"/>
                <w:szCs w:val="22"/>
              </w:rPr>
              <w:t>억원</w:t>
            </w:r>
            <w:r w:rsidR="002547A2">
              <w:rPr>
                <w:rFonts w:hint="eastAsia"/>
                <w:color w:val="000000"/>
                <w:szCs w:val="22"/>
              </w:rPr>
              <w:t xml:space="preserve"> </w:t>
            </w:r>
            <w:r w:rsidRPr="00CD0BB9">
              <w:rPr>
                <w:rFonts w:hint="eastAsia"/>
                <w:color w:val="000000"/>
                <w:szCs w:val="22"/>
              </w:rPr>
              <w:t>또는</w:t>
            </w:r>
            <w:r w:rsidR="002547A2">
              <w:rPr>
                <w:rFonts w:hint="eastAsia"/>
                <w:color w:val="000000"/>
                <w:szCs w:val="22"/>
              </w:rPr>
              <w:t xml:space="preserve"> </w:t>
            </w:r>
            <w:r w:rsidRPr="00CD0BB9">
              <w:rPr>
                <w:rFonts w:hint="eastAsia"/>
                <w:color w:val="000000"/>
                <w:szCs w:val="22"/>
              </w:rPr>
              <w:t>자본총계</w:t>
            </w:r>
            <w:r w:rsidRPr="00CD0BB9">
              <w:rPr>
                <w:rFonts w:hint="eastAsia"/>
                <w:color w:val="000000"/>
                <w:szCs w:val="22"/>
              </w:rPr>
              <w:t>/</w:t>
            </w:r>
            <w:r w:rsidRPr="00CD0BB9">
              <w:rPr>
                <w:rFonts w:hint="eastAsia"/>
                <w:color w:val="000000"/>
                <w:szCs w:val="22"/>
              </w:rPr>
              <w:t>자본금</w:t>
            </w:r>
            <w:r w:rsidR="002547A2">
              <w:rPr>
                <w:rFonts w:hint="eastAsia"/>
                <w:color w:val="000000"/>
                <w:szCs w:val="22"/>
              </w:rPr>
              <w:t xml:space="preserve"> </w:t>
            </w:r>
            <w:r w:rsidRPr="00CD0BB9">
              <w:rPr>
                <w:rFonts w:hint="eastAsia"/>
                <w:color w:val="000000"/>
                <w:szCs w:val="22"/>
              </w:rPr>
              <w:t>중</w:t>
            </w:r>
            <w:r w:rsidR="002547A2">
              <w:rPr>
                <w:rFonts w:hint="eastAsia"/>
                <w:color w:val="000000"/>
                <w:szCs w:val="22"/>
              </w:rPr>
              <w:t xml:space="preserve"> </w:t>
            </w:r>
            <w:r w:rsidRPr="00CD0BB9">
              <w:rPr>
                <w:rFonts w:hint="eastAsia"/>
                <w:color w:val="000000"/>
                <w:szCs w:val="22"/>
              </w:rPr>
              <w:t>큰</w:t>
            </w:r>
            <w:r w:rsidR="002547A2">
              <w:rPr>
                <w:rFonts w:hint="eastAsia"/>
                <w:color w:val="000000"/>
                <w:szCs w:val="22"/>
              </w:rPr>
              <w:t xml:space="preserve"> </w:t>
            </w:r>
            <w:r w:rsidRPr="00CD0BB9">
              <w:rPr>
                <w:rFonts w:hint="eastAsia"/>
                <w:color w:val="000000"/>
                <w:szCs w:val="22"/>
              </w:rPr>
              <w:t>금액의</w:t>
            </w:r>
            <w:r w:rsidR="002547A2">
              <w:rPr>
                <w:rFonts w:hint="eastAsia"/>
                <w:color w:val="000000"/>
                <w:szCs w:val="22"/>
              </w:rPr>
              <w:t xml:space="preserve"> </w:t>
            </w:r>
            <w:r w:rsidRPr="00CD0BB9">
              <w:rPr>
                <w:color w:val="000000"/>
                <w:szCs w:val="22"/>
              </w:rPr>
              <w:t>5%)</w:t>
            </w:r>
            <w:r w:rsidR="002547A2">
              <w:rPr>
                <w:color w:val="000000"/>
                <w:szCs w:val="22"/>
              </w:rPr>
              <w:t xml:space="preserve"> </w:t>
            </w:r>
            <w:r w:rsidRPr="00CD0BB9">
              <w:rPr>
                <w:color w:val="000000"/>
                <w:szCs w:val="22"/>
              </w:rPr>
              <w:t>이상의</w:t>
            </w:r>
            <w:r w:rsidR="002547A2">
              <w:rPr>
                <w:color w:val="000000"/>
                <w:szCs w:val="22"/>
              </w:rPr>
              <w:t xml:space="preserve"> </w:t>
            </w:r>
            <w:r w:rsidRPr="00CD0BB9">
              <w:rPr>
                <w:rFonts w:hint="eastAsia"/>
                <w:color w:val="000000"/>
                <w:szCs w:val="22"/>
              </w:rPr>
              <w:t>상품</w:t>
            </w:r>
            <w:r w:rsidR="002547A2">
              <w:rPr>
                <w:rFonts w:hint="eastAsia"/>
                <w:color w:val="000000"/>
                <w:szCs w:val="22"/>
              </w:rPr>
              <w:t xml:space="preserve"> </w:t>
            </w:r>
            <w:r w:rsidRPr="00CD0BB9">
              <w:rPr>
                <w:rFonts w:hint="eastAsia"/>
                <w:color w:val="000000"/>
                <w:szCs w:val="22"/>
              </w:rPr>
              <w:t>또는</w:t>
            </w:r>
            <w:r w:rsidR="002547A2">
              <w:rPr>
                <w:rFonts w:hint="eastAsia"/>
                <w:color w:val="000000"/>
                <w:szCs w:val="22"/>
              </w:rPr>
              <w:t xml:space="preserve"> </w:t>
            </w:r>
            <w:r w:rsidRPr="00CD0BB9">
              <w:rPr>
                <w:rFonts w:hint="eastAsia"/>
                <w:color w:val="000000"/>
                <w:szCs w:val="22"/>
              </w:rPr>
              <w:t>용역을</w:t>
            </w:r>
            <w:r w:rsidR="002547A2">
              <w:rPr>
                <w:rFonts w:hint="eastAsia"/>
                <w:color w:val="000000"/>
                <w:szCs w:val="22"/>
              </w:rPr>
              <w:t xml:space="preserve"> </w:t>
            </w:r>
            <w:r w:rsidRPr="00CD0BB9">
              <w:rPr>
                <w:rFonts w:hint="eastAsia"/>
                <w:color w:val="000000"/>
                <w:szCs w:val="22"/>
              </w:rPr>
              <w:t>제공</w:t>
            </w:r>
            <w:r w:rsidR="002547A2">
              <w:rPr>
                <w:color w:val="000000"/>
                <w:szCs w:val="22"/>
              </w:rPr>
              <w:t xml:space="preserve"> </w:t>
            </w:r>
            <w:r w:rsidRPr="00CD0BB9">
              <w:rPr>
                <w:color w:val="000000"/>
                <w:szCs w:val="22"/>
              </w:rPr>
              <w:t>또는</w:t>
            </w:r>
            <w:r w:rsidR="002547A2">
              <w:rPr>
                <w:color w:val="000000"/>
                <w:szCs w:val="22"/>
              </w:rPr>
              <w:t xml:space="preserve"> </w:t>
            </w:r>
            <w:r w:rsidRPr="00CD0BB9">
              <w:rPr>
                <w:color w:val="000000"/>
                <w:szCs w:val="22"/>
              </w:rPr>
              <w:t>거래하는</w:t>
            </w:r>
            <w:r w:rsidR="002547A2">
              <w:rPr>
                <w:color w:val="000000"/>
                <w:szCs w:val="22"/>
              </w:rPr>
              <w:t xml:space="preserve"> </w:t>
            </w:r>
            <w:r w:rsidRPr="00CD0BB9">
              <w:rPr>
                <w:color w:val="000000"/>
                <w:szCs w:val="22"/>
              </w:rPr>
              <w:t>행위를</w:t>
            </w:r>
            <w:r w:rsidR="002547A2">
              <w:rPr>
                <w:color w:val="000000"/>
                <w:szCs w:val="22"/>
              </w:rPr>
              <w:t xml:space="preserve"> </w:t>
            </w:r>
            <w:r w:rsidRPr="00CD0BB9">
              <w:rPr>
                <w:color w:val="000000"/>
                <w:szCs w:val="22"/>
              </w:rPr>
              <w:t>하려는</w:t>
            </w:r>
            <w:r w:rsidR="002547A2">
              <w:rPr>
                <w:color w:val="000000"/>
                <w:szCs w:val="22"/>
              </w:rPr>
              <w:t xml:space="preserve"> </w:t>
            </w:r>
            <w:r w:rsidRPr="00CD0BB9">
              <w:rPr>
                <w:color w:val="000000"/>
                <w:szCs w:val="22"/>
              </w:rPr>
              <w:t>경우에는</w:t>
            </w:r>
            <w:r w:rsidR="002547A2">
              <w:rPr>
                <w:color w:val="000000"/>
                <w:szCs w:val="22"/>
              </w:rPr>
              <w:t xml:space="preserve"> </w:t>
            </w:r>
            <w:r w:rsidRPr="00CD0BB9">
              <w:rPr>
                <w:color w:val="000000"/>
                <w:szCs w:val="22"/>
              </w:rPr>
              <w:t>미리</w:t>
            </w:r>
            <w:r w:rsidR="002547A2">
              <w:rPr>
                <w:color w:val="000000"/>
                <w:szCs w:val="22"/>
              </w:rPr>
              <w:t xml:space="preserve"> </w:t>
            </w:r>
            <w:r w:rsidRPr="00CD0BB9">
              <w:rPr>
                <w:color w:val="000000"/>
                <w:szCs w:val="22"/>
              </w:rPr>
              <w:t>이사회의</w:t>
            </w:r>
            <w:r w:rsidR="002547A2">
              <w:rPr>
                <w:color w:val="000000"/>
                <w:szCs w:val="22"/>
              </w:rPr>
              <w:t xml:space="preserve"> </w:t>
            </w:r>
            <w:r w:rsidRPr="00CD0BB9">
              <w:rPr>
                <w:color w:val="000000"/>
                <w:szCs w:val="22"/>
              </w:rPr>
              <w:t>의결을</w:t>
            </w:r>
            <w:r w:rsidR="002547A2">
              <w:rPr>
                <w:color w:val="000000"/>
                <w:szCs w:val="22"/>
              </w:rPr>
              <w:t xml:space="preserve"> </w:t>
            </w:r>
            <w:r w:rsidRPr="00CD0BB9">
              <w:rPr>
                <w:color w:val="000000"/>
                <w:szCs w:val="22"/>
              </w:rPr>
              <w:t>거친</w:t>
            </w:r>
            <w:r w:rsidR="002547A2">
              <w:rPr>
                <w:color w:val="000000"/>
                <w:szCs w:val="22"/>
              </w:rPr>
              <w:t xml:space="preserve"> </w:t>
            </w:r>
            <w:r w:rsidRPr="00CD0BB9">
              <w:rPr>
                <w:color w:val="000000"/>
                <w:szCs w:val="22"/>
              </w:rPr>
              <w:t>후</w:t>
            </w:r>
            <w:r w:rsidR="002547A2">
              <w:rPr>
                <w:color w:val="000000"/>
                <w:szCs w:val="22"/>
              </w:rPr>
              <w:t xml:space="preserve"> </w:t>
            </w:r>
            <w:r w:rsidRPr="00CD0BB9">
              <w:rPr>
                <w:color w:val="000000"/>
                <w:szCs w:val="22"/>
              </w:rPr>
              <w:t>공시하여야</w:t>
            </w:r>
            <w:r w:rsidR="002547A2">
              <w:rPr>
                <w:color w:val="000000"/>
                <w:szCs w:val="22"/>
              </w:rPr>
              <w:t xml:space="preserve"> </w:t>
            </w:r>
            <w:r w:rsidRPr="00CD0BB9">
              <w:rPr>
                <w:color w:val="000000"/>
                <w:szCs w:val="22"/>
              </w:rPr>
              <w:t>한다</w:t>
            </w:r>
            <w:r w:rsidRPr="00CD0BB9">
              <w:rPr>
                <w:color w:val="000000"/>
                <w:szCs w:val="22"/>
              </w:rPr>
              <w:t>’</w:t>
            </w:r>
            <w:r w:rsidRPr="00CD0BB9">
              <w:rPr>
                <w:rFonts w:hint="eastAsia"/>
                <w:color w:val="000000"/>
                <w:szCs w:val="22"/>
              </w:rPr>
              <w:t>고</w:t>
            </w:r>
            <w:r w:rsidR="002547A2">
              <w:rPr>
                <w:rFonts w:hint="eastAsia"/>
                <w:color w:val="000000"/>
                <w:szCs w:val="22"/>
              </w:rPr>
              <w:t xml:space="preserve"> </w:t>
            </w:r>
            <w:r w:rsidRPr="00CD0BB9">
              <w:rPr>
                <w:rFonts w:hint="eastAsia"/>
                <w:color w:val="000000"/>
                <w:szCs w:val="22"/>
              </w:rPr>
              <w:t>규정하고</w:t>
            </w:r>
            <w:r w:rsidR="002547A2">
              <w:rPr>
                <w:rFonts w:hint="eastAsia"/>
                <w:color w:val="000000"/>
                <w:szCs w:val="22"/>
              </w:rPr>
              <w:t xml:space="preserve"> </w:t>
            </w:r>
            <w:r w:rsidRPr="00CD0BB9">
              <w:rPr>
                <w:rFonts w:hint="eastAsia"/>
                <w:color w:val="000000"/>
                <w:szCs w:val="22"/>
              </w:rPr>
              <w:t>있음</w:t>
            </w:r>
            <w:r w:rsidRPr="00CD0BB9">
              <w:rPr>
                <w:rFonts w:hint="eastAsia"/>
                <w:color w:val="000000"/>
                <w:szCs w:val="22"/>
              </w:rPr>
              <w:t>(</w:t>
            </w:r>
            <w:r w:rsidRPr="00CD0BB9">
              <w:rPr>
                <w:rFonts w:hint="eastAsia"/>
                <w:color w:val="000000"/>
                <w:szCs w:val="22"/>
              </w:rPr>
              <w:t>공정거래법</w:t>
            </w:r>
            <w:r w:rsidR="002547A2">
              <w:rPr>
                <w:rFonts w:hint="eastAsia"/>
                <w:color w:val="000000"/>
                <w:szCs w:val="22"/>
              </w:rPr>
              <w:t xml:space="preserve"> </w:t>
            </w:r>
            <w:r w:rsidRPr="00CD0BB9">
              <w:rPr>
                <w:rFonts w:hint="eastAsia"/>
                <w:color w:val="000000"/>
                <w:szCs w:val="22"/>
              </w:rPr>
              <w:t>제</w:t>
            </w:r>
            <w:r w:rsidRPr="00CD0BB9">
              <w:rPr>
                <w:rFonts w:hint="eastAsia"/>
                <w:color w:val="000000"/>
                <w:szCs w:val="22"/>
              </w:rPr>
              <w:t>2</w:t>
            </w:r>
            <w:r w:rsidRPr="00CD0BB9">
              <w:rPr>
                <w:color w:val="000000"/>
                <w:szCs w:val="22"/>
              </w:rPr>
              <w:t>6</w:t>
            </w:r>
            <w:r w:rsidRPr="00CD0BB9">
              <w:rPr>
                <w:rFonts w:hint="eastAsia"/>
                <w:color w:val="000000"/>
                <w:szCs w:val="22"/>
              </w:rPr>
              <w:t>조</w:t>
            </w:r>
            <w:r w:rsidR="002547A2">
              <w:rPr>
                <w:rFonts w:hint="eastAsia"/>
                <w:color w:val="000000"/>
                <w:szCs w:val="22"/>
              </w:rPr>
              <w:t xml:space="preserve"> </w:t>
            </w:r>
            <w:r w:rsidRPr="00CD0BB9">
              <w:rPr>
                <w:rFonts w:hint="eastAsia"/>
                <w:color w:val="000000"/>
                <w:szCs w:val="22"/>
              </w:rPr>
              <w:t>제</w:t>
            </w:r>
            <w:r w:rsidRPr="00CD0BB9">
              <w:rPr>
                <w:rFonts w:hint="eastAsia"/>
                <w:color w:val="000000"/>
                <w:szCs w:val="22"/>
              </w:rPr>
              <w:t>1</w:t>
            </w:r>
            <w:r w:rsidRPr="00CD0BB9">
              <w:rPr>
                <w:rFonts w:hint="eastAsia"/>
                <w:color w:val="000000"/>
                <w:szCs w:val="22"/>
              </w:rPr>
              <w:t>항</w:t>
            </w:r>
            <w:r w:rsidR="002547A2">
              <w:rPr>
                <w:rFonts w:hint="eastAsia"/>
                <w:color w:val="000000"/>
                <w:szCs w:val="22"/>
              </w:rPr>
              <w:t xml:space="preserve"> </w:t>
            </w:r>
            <w:r w:rsidRPr="00CD0BB9">
              <w:rPr>
                <w:rFonts w:hint="eastAsia"/>
                <w:color w:val="000000"/>
                <w:szCs w:val="22"/>
              </w:rPr>
              <w:t>및</w:t>
            </w:r>
            <w:r w:rsidR="002547A2">
              <w:rPr>
                <w:rFonts w:hint="eastAsia"/>
                <w:color w:val="000000"/>
                <w:szCs w:val="22"/>
              </w:rPr>
              <w:t xml:space="preserve"> </w:t>
            </w:r>
            <w:r w:rsidRPr="00CD0BB9">
              <w:rPr>
                <w:rFonts w:hint="eastAsia"/>
                <w:color w:val="000000"/>
                <w:szCs w:val="22"/>
              </w:rPr>
              <w:t>시행령</w:t>
            </w:r>
            <w:r w:rsidR="002547A2">
              <w:rPr>
                <w:rFonts w:hint="eastAsia"/>
                <w:color w:val="000000"/>
                <w:szCs w:val="22"/>
              </w:rPr>
              <w:t xml:space="preserve"> </w:t>
            </w:r>
            <w:r w:rsidRPr="00CD0BB9">
              <w:rPr>
                <w:rFonts w:hint="eastAsia"/>
                <w:color w:val="000000"/>
                <w:szCs w:val="22"/>
              </w:rPr>
              <w:t>제</w:t>
            </w:r>
            <w:r w:rsidRPr="00CD0BB9">
              <w:rPr>
                <w:rFonts w:hint="eastAsia"/>
                <w:color w:val="000000"/>
                <w:szCs w:val="22"/>
              </w:rPr>
              <w:t>3</w:t>
            </w:r>
            <w:r w:rsidRPr="00CD0BB9">
              <w:rPr>
                <w:color w:val="000000"/>
                <w:szCs w:val="22"/>
              </w:rPr>
              <w:t>3</w:t>
            </w:r>
            <w:r w:rsidRPr="00CD0BB9">
              <w:rPr>
                <w:rFonts w:hint="eastAsia"/>
                <w:color w:val="000000"/>
                <w:szCs w:val="22"/>
              </w:rPr>
              <w:t>조</w:t>
            </w:r>
            <w:r w:rsidR="002547A2">
              <w:rPr>
                <w:rFonts w:hint="eastAsia"/>
                <w:color w:val="000000"/>
                <w:szCs w:val="22"/>
              </w:rPr>
              <w:t xml:space="preserve"> </w:t>
            </w:r>
            <w:r w:rsidRPr="00CD0BB9">
              <w:rPr>
                <w:rFonts w:hint="eastAsia"/>
                <w:color w:val="000000"/>
                <w:szCs w:val="22"/>
              </w:rPr>
              <w:t>제</w:t>
            </w:r>
            <w:r w:rsidRPr="00CD0BB9">
              <w:rPr>
                <w:rFonts w:hint="eastAsia"/>
                <w:color w:val="000000"/>
                <w:szCs w:val="22"/>
              </w:rPr>
              <w:t>1</w:t>
            </w:r>
            <w:r w:rsidRPr="00CD0BB9">
              <w:rPr>
                <w:rFonts w:hint="eastAsia"/>
                <w:color w:val="000000"/>
                <w:szCs w:val="22"/>
              </w:rPr>
              <w:t>항</w:t>
            </w:r>
            <w:r w:rsidRPr="00CD0BB9">
              <w:rPr>
                <w:rFonts w:hint="eastAsia"/>
                <w:color w:val="000000"/>
                <w:szCs w:val="22"/>
              </w:rPr>
              <w:t>,</w:t>
            </w:r>
            <w:r w:rsidR="002547A2">
              <w:rPr>
                <w:rFonts w:hint="eastAsia"/>
                <w:color w:val="000000"/>
                <w:szCs w:val="22"/>
              </w:rPr>
              <w:t xml:space="preserve"> </w:t>
            </w:r>
            <w:r w:rsidRPr="00CD0BB9">
              <w:rPr>
                <w:rFonts w:hint="eastAsia"/>
                <w:color w:val="000000"/>
                <w:szCs w:val="22"/>
              </w:rPr>
              <w:t>제</w:t>
            </w:r>
            <w:r w:rsidRPr="00CD0BB9">
              <w:rPr>
                <w:rFonts w:hint="eastAsia"/>
                <w:color w:val="000000"/>
                <w:szCs w:val="22"/>
              </w:rPr>
              <w:t>2</w:t>
            </w:r>
            <w:r w:rsidRPr="00CD0BB9">
              <w:rPr>
                <w:rFonts w:hint="eastAsia"/>
                <w:color w:val="000000"/>
                <w:szCs w:val="22"/>
              </w:rPr>
              <w:t>항</w:t>
            </w:r>
            <w:r w:rsidRPr="00CD0BB9">
              <w:rPr>
                <w:rFonts w:hint="eastAsia"/>
                <w:color w:val="000000"/>
                <w:szCs w:val="22"/>
              </w:rPr>
              <w:t>).</w:t>
            </w:r>
          </w:p>
          <w:p w:rsidR="000F75EE" w:rsidRPr="00CD0BB9" w:rsidRDefault="000F75EE" w:rsidP="000F75EE">
            <w:pPr>
              <w:pStyle w:val="a8"/>
              <w:numPr>
                <w:ilvl w:val="0"/>
                <w:numId w:val="2"/>
              </w:numPr>
              <w:autoSpaceDE w:val="0"/>
              <w:adjustRightInd/>
              <w:spacing w:after="120" w:line="380" w:lineRule="atLeast"/>
              <w:ind w:left="589"/>
              <w:rPr>
                <w:szCs w:val="22"/>
              </w:rPr>
            </w:pPr>
            <w:r w:rsidRPr="00CD0BB9">
              <w:rPr>
                <w:rFonts w:hint="eastAsia"/>
                <w:szCs w:val="22"/>
              </w:rPr>
              <w:t>대상회사는</w:t>
            </w:r>
            <w:r w:rsidR="002547A2">
              <w:rPr>
                <w:rFonts w:hint="eastAsia"/>
                <w:szCs w:val="22"/>
              </w:rPr>
              <w:t xml:space="preserve"> </w:t>
            </w:r>
            <w:r w:rsidRPr="00CD0BB9">
              <w:rPr>
                <w:rFonts w:hint="eastAsia"/>
                <w:szCs w:val="22"/>
              </w:rPr>
              <w:t>공시대상기업집단인</w:t>
            </w:r>
            <w:r w:rsidR="002547A2">
              <w:rPr>
                <w:rFonts w:hint="eastAsia"/>
                <w:szCs w:val="22"/>
              </w:rPr>
              <w:t xml:space="preserve"> </w:t>
            </w:r>
            <w:r w:rsidRPr="00CD0BB9">
              <w:rPr>
                <w:szCs w:val="22"/>
              </w:rPr>
              <w:t>SK</w:t>
            </w:r>
            <w:r w:rsidRPr="00CD0BB9">
              <w:rPr>
                <w:rFonts w:hint="eastAsia"/>
                <w:szCs w:val="22"/>
              </w:rPr>
              <w:t>그룹의</w:t>
            </w:r>
            <w:r w:rsidR="002547A2">
              <w:rPr>
                <w:rFonts w:hint="eastAsia"/>
                <w:szCs w:val="22"/>
              </w:rPr>
              <w:t xml:space="preserve"> </w:t>
            </w:r>
            <w:r w:rsidRPr="00CD0BB9">
              <w:rPr>
                <w:rFonts w:hint="eastAsia"/>
                <w:szCs w:val="22"/>
              </w:rPr>
              <w:t>소속회사에</w:t>
            </w:r>
            <w:r w:rsidR="002547A2">
              <w:rPr>
                <w:rFonts w:hint="eastAsia"/>
                <w:szCs w:val="22"/>
              </w:rPr>
              <w:t xml:space="preserve"> </w:t>
            </w:r>
            <w:r w:rsidRPr="00CD0BB9">
              <w:rPr>
                <w:rFonts w:hint="eastAsia"/>
                <w:szCs w:val="22"/>
              </w:rPr>
              <w:t>해당하며</w:t>
            </w:r>
            <w:r w:rsidRPr="00CD0BB9">
              <w:rPr>
                <w:rFonts w:hint="eastAsia"/>
                <w:szCs w:val="22"/>
              </w:rPr>
              <w:t>,</w:t>
            </w:r>
            <w:r w:rsidR="002547A2">
              <w:rPr>
                <w:szCs w:val="22"/>
              </w:rPr>
              <w:t xml:space="preserve"> </w:t>
            </w:r>
            <w:r w:rsidRPr="00CD0BB9">
              <w:rPr>
                <w:rFonts w:hint="eastAsia"/>
                <w:szCs w:val="22"/>
              </w:rPr>
              <w:t>대상회사와</w:t>
            </w:r>
            <w:r w:rsidR="002547A2">
              <w:rPr>
                <w:rFonts w:hint="eastAsia"/>
                <w:szCs w:val="22"/>
              </w:rPr>
              <w:t xml:space="preserve"> </w:t>
            </w:r>
            <w:r w:rsidRPr="00CD0BB9">
              <w:rPr>
                <w:szCs w:val="22"/>
              </w:rPr>
              <w:t>SK</w:t>
            </w:r>
            <w:r w:rsidRPr="00CD0BB9">
              <w:rPr>
                <w:szCs w:val="22"/>
              </w:rPr>
              <w:t>하이닉스</w:t>
            </w:r>
            <w:r w:rsidR="002547A2">
              <w:rPr>
                <w:szCs w:val="22"/>
              </w:rPr>
              <w:t xml:space="preserve"> </w:t>
            </w:r>
            <w:r w:rsidRPr="00CD0BB9">
              <w:rPr>
                <w:rFonts w:hint="eastAsia"/>
                <w:szCs w:val="22"/>
              </w:rPr>
              <w:t>간</w:t>
            </w:r>
            <w:r w:rsidR="002547A2">
              <w:rPr>
                <w:szCs w:val="22"/>
              </w:rPr>
              <w:t xml:space="preserve"> </w:t>
            </w:r>
            <w:r w:rsidRPr="00CD0BB9">
              <w:rPr>
                <w:szCs w:val="22"/>
              </w:rPr>
              <w:t>거래가</w:t>
            </w:r>
            <w:r w:rsidR="002547A2">
              <w:rPr>
                <w:szCs w:val="22"/>
              </w:rPr>
              <w:t xml:space="preserve"> </w:t>
            </w:r>
            <w:r w:rsidRPr="00CD0BB9">
              <w:rPr>
                <w:szCs w:val="22"/>
              </w:rPr>
              <w:t>2023</w:t>
            </w:r>
            <w:r w:rsidRPr="00CD0BB9">
              <w:rPr>
                <w:szCs w:val="22"/>
              </w:rPr>
              <w:t>년</w:t>
            </w:r>
            <w:r w:rsidR="002547A2">
              <w:rPr>
                <w:szCs w:val="22"/>
              </w:rPr>
              <w:t xml:space="preserve"> </w:t>
            </w:r>
            <w:r w:rsidRPr="00CD0BB9">
              <w:rPr>
                <w:szCs w:val="22"/>
              </w:rPr>
              <w:t>기준</w:t>
            </w:r>
            <w:r w:rsidR="002547A2">
              <w:rPr>
                <w:szCs w:val="22"/>
              </w:rPr>
              <w:t xml:space="preserve"> </w:t>
            </w:r>
            <w:r w:rsidRPr="00CD0BB9">
              <w:rPr>
                <w:rFonts w:hint="eastAsia"/>
                <w:szCs w:val="22"/>
              </w:rPr>
              <w:t>약</w:t>
            </w:r>
            <w:r w:rsidR="002547A2">
              <w:rPr>
                <w:rFonts w:hint="eastAsia"/>
                <w:szCs w:val="22"/>
              </w:rPr>
              <w:t xml:space="preserve"> </w:t>
            </w:r>
            <w:r w:rsidRPr="00CD0BB9">
              <w:rPr>
                <w:szCs w:val="22"/>
              </w:rPr>
              <w:t>1,290</w:t>
            </w:r>
            <w:r w:rsidRPr="00CD0BB9">
              <w:rPr>
                <w:szCs w:val="22"/>
              </w:rPr>
              <w:t>억</w:t>
            </w:r>
            <w:r w:rsidR="002547A2">
              <w:rPr>
                <w:szCs w:val="22"/>
              </w:rPr>
              <w:t xml:space="preserve"> </w:t>
            </w:r>
            <w:r w:rsidRPr="00CD0BB9">
              <w:rPr>
                <w:szCs w:val="22"/>
              </w:rPr>
              <w:t>수준이긴</w:t>
            </w:r>
            <w:r w:rsidR="002547A2">
              <w:rPr>
                <w:szCs w:val="22"/>
              </w:rPr>
              <w:t xml:space="preserve"> </w:t>
            </w:r>
            <w:r w:rsidRPr="00CD0BB9">
              <w:rPr>
                <w:szCs w:val="22"/>
              </w:rPr>
              <w:t>하나</w:t>
            </w:r>
            <w:r w:rsidRPr="00CD0BB9">
              <w:rPr>
                <w:szCs w:val="22"/>
              </w:rPr>
              <w:t>,</w:t>
            </w:r>
            <w:r w:rsidR="002547A2">
              <w:rPr>
                <w:szCs w:val="22"/>
              </w:rPr>
              <w:t xml:space="preserve"> </w:t>
            </w:r>
            <w:r w:rsidRPr="00CD0BB9">
              <w:rPr>
                <w:szCs w:val="22"/>
              </w:rPr>
              <w:t>SK</w:t>
            </w:r>
            <w:r w:rsidRPr="00CD0BB9">
              <w:rPr>
                <w:szCs w:val="22"/>
              </w:rPr>
              <w:t>하이닉스는</w:t>
            </w:r>
            <w:r w:rsidR="002547A2">
              <w:rPr>
                <w:szCs w:val="22"/>
              </w:rPr>
              <w:t xml:space="preserve"> </w:t>
            </w:r>
            <w:r w:rsidRPr="00CD0BB9">
              <w:rPr>
                <w:szCs w:val="22"/>
              </w:rPr>
              <w:t>동일인</w:t>
            </w:r>
            <w:r w:rsidR="002547A2">
              <w:rPr>
                <w:szCs w:val="22"/>
              </w:rPr>
              <w:t xml:space="preserve"> </w:t>
            </w:r>
            <w:r w:rsidRPr="00CD0BB9">
              <w:rPr>
                <w:szCs w:val="22"/>
              </w:rPr>
              <w:t>및</w:t>
            </w:r>
            <w:r w:rsidR="002547A2">
              <w:rPr>
                <w:szCs w:val="22"/>
              </w:rPr>
              <w:t xml:space="preserve"> </w:t>
            </w:r>
            <w:r w:rsidRPr="00CD0BB9">
              <w:rPr>
                <w:szCs w:val="22"/>
              </w:rPr>
              <w:t>친족이</w:t>
            </w:r>
            <w:r w:rsidR="002547A2">
              <w:rPr>
                <w:szCs w:val="22"/>
              </w:rPr>
              <w:t xml:space="preserve"> </w:t>
            </w:r>
            <w:r w:rsidRPr="00CD0BB9">
              <w:rPr>
                <w:szCs w:val="22"/>
              </w:rPr>
              <w:t>20%</w:t>
            </w:r>
            <w:r w:rsidR="002547A2">
              <w:rPr>
                <w:szCs w:val="22"/>
              </w:rPr>
              <w:t xml:space="preserve"> </w:t>
            </w:r>
            <w:r w:rsidRPr="00CD0BB9">
              <w:rPr>
                <w:szCs w:val="22"/>
              </w:rPr>
              <w:t>이상</w:t>
            </w:r>
            <w:r w:rsidR="002547A2">
              <w:rPr>
                <w:szCs w:val="22"/>
              </w:rPr>
              <w:t xml:space="preserve"> </w:t>
            </w:r>
            <w:r w:rsidRPr="00CD0BB9">
              <w:rPr>
                <w:szCs w:val="22"/>
              </w:rPr>
              <w:t>소유하고</w:t>
            </w:r>
            <w:r w:rsidR="002547A2">
              <w:rPr>
                <w:szCs w:val="22"/>
              </w:rPr>
              <w:t xml:space="preserve"> </w:t>
            </w:r>
            <w:r w:rsidRPr="00CD0BB9">
              <w:rPr>
                <w:szCs w:val="22"/>
              </w:rPr>
              <w:t>있는</w:t>
            </w:r>
            <w:r w:rsidR="002547A2">
              <w:rPr>
                <w:szCs w:val="22"/>
              </w:rPr>
              <w:t xml:space="preserve"> </w:t>
            </w:r>
            <w:r w:rsidRPr="00CD0BB9">
              <w:rPr>
                <w:szCs w:val="22"/>
              </w:rPr>
              <w:t>회사</w:t>
            </w:r>
            <w:r w:rsidRPr="00CD0BB9">
              <w:rPr>
                <w:szCs w:val="22"/>
              </w:rPr>
              <w:t>(SK</w:t>
            </w:r>
            <w:r w:rsidRPr="00CD0BB9">
              <w:rPr>
                <w:szCs w:val="22"/>
              </w:rPr>
              <w:t>㈜</w:t>
            </w:r>
            <w:r w:rsidRPr="00CD0BB9">
              <w:rPr>
                <w:szCs w:val="22"/>
              </w:rPr>
              <w:t>)</w:t>
            </w:r>
            <w:r w:rsidRPr="00CD0BB9">
              <w:rPr>
                <w:szCs w:val="22"/>
              </w:rPr>
              <w:t>의</w:t>
            </w:r>
            <w:r w:rsidR="002547A2">
              <w:rPr>
                <w:szCs w:val="22"/>
              </w:rPr>
              <w:t xml:space="preserve"> </w:t>
            </w:r>
            <w:r w:rsidRPr="00CD0BB9">
              <w:rPr>
                <w:szCs w:val="22"/>
              </w:rPr>
              <w:t>자회사에</w:t>
            </w:r>
            <w:r w:rsidR="002547A2">
              <w:rPr>
                <w:szCs w:val="22"/>
              </w:rPr>
              <w:t xml:space="preserve"> </w:t>
            </w:r>
            <w:r w:rsidRPr="00CD0BB9">
              <w:rPr>
                <w:szCs w:val="22"/>
              </w:rPr>
              <w:t>해당하지</w:t>
            </w:r>
            <w:r w:rsidR="002547A2">
              <w:rPr>
                <w:szCs w:val="22"/>
              </w:rPr>
              <w:t xml:space="preserve"> </w:t>
            </w:r>
            <w:r w:rsidRPr="00CD0BB9">
              <w:rPr>
                <w:szCs w:val="22"/>
              </w:rPr>
              <w:t>않</w:t>
            </w:r>
            <w:r w:rsidRPr="00CD0BB9">
              <w:rPr>
                <w:rFonts w:hint="eastAsia"/>
                <w:szCs w:val="22"/>
              </w:rPr>
              <w:t>으므로</w:t>
            </w:r>
            <w:r w:rsidRPr="00CD0BB9">
              <w:rPr>
                <w:rFonts w:hint="eastAsia"/>
                <w:szCs w:val="22"/>
              </w:rPr>
              <w:t>,</w:t>
            </w:r>
            <w:r w:rsidR="002547A2">
              <w:rPr>
                <w:szCs w:val="22"/>
              </w:rPr>
              <w:t xml:space="preserve"> </w:t>
            </w:r>
            <w:r w:rsidRPr="00CD0BB9">
              <w:rPr>
                <w:szCs w:val="22"/>
              </w:rPr>
              <w:t>해당</w:t>
            </w:r>
            <w:r w:rsidR="002547A2">
              <w:rPr>
                <w:szCs w:val="22"/>
              </w:rPr>
              <w:t xml:space="preserve"> </w:t>
            </w:r>
            <w:r w:rsidRPr="00CD0BB9">
              <w:rPr>
                <w:szCs w:val="22"/>
              </w:rPr>
              <w:t>거래는</w:t>
            </w:r>
            <w:r w:rsidR="002547A2">
              <w:rPr>
                <w:szCs w:val="22"/>
              </w:rPr>
              <w:t xml:space="preserve"> </w:t>
            </w:r>
            <w:r w:rsidRPr="00CD0BB9">
              <w:rPr>
                <w:szCs w:val="22"/>
              </w:rPr>
              <w:t>위</w:t>
            </w:r>
            <w:r w:rsidR="002547A2">
              <w:rPr>
                <w:szCs w:val="22"/>
              </w:rPr>
              <w:t xml:space="preserve"> </w:t>
            </w:r>
            <w:r w:rsidRPr="00CD0BB9">
              <w:rPr>
                <w:szCs w:val="22"/>
              </w:rPr>
              <w:t>규정</w:t>
            </w:r>
            <w:r w:rsidRPr="00CD0BB9">
              <w:rPr>
                <w:rFonts w:hint="eastAsia"/>
                <w:szCs w:val="22"/>
              </w:rPr>
              <w:t>의</w:t>
            </w:r>
            <w:r w:rsidR="002547A2">
              <w:rPr>
                <w:szCs w:val="22"/>
              </w:rPr>
              <w:t xml:space="preserve"> </w:t>
            </w:r>
            <w:r w:rsidRPr="00CD0BB9">
              <w:rPr>
                <w:szCs w:val="22"/>
              </w:rPr>
              <w:t>적용</w:t>
            </w:r>
            <w:r w:rsidR="002547A2">
              <w:rPr>
                <w:szCs w:val="22"/>
              </w:rPr>
              <w:t xml:space="preserve"> </w:t>
            </w:r>
            <w:r w:rsidRPr="00CD0BB9">
              <w:rPr>
                <w:rFonts w:hint="eastAsia"/>
                <w:szCs w:val="22"/>
              </w:rPr>
              <w:t>대상에</w:t>
            </w:r>
            <w:r w:rsidR="002547A2">
              <w:rPr>
                <w:rFonts w:hint="eastAsia"/>
                <w:szCs w:val="22"/>
              </w:rPr>
              <w:t xml:space="preserve"> </w:t>
            </w:r>
            <w:r w:rsidRPr="00CD0BB9">
              <w:rPr>
                <w:rFonts w:hint="eastAsia"/>
                <w:szCs w:val="22"/>
              </w:rPr>
              <w:t>해당하지</w:t>
            </w:r>
            <w:r w:rsidR="002547A2">
              <w:rPr>
                <w:rFonts w:hint="eastAsia"/>
                <w:szCs w:val="22"/>
              </w:rPr>
              <w:t xml:space="preserve"> </w:t>
            </w:r>
            <w:r w:rsidRPr="00CD0BB9">
              <w:rPr>
                <w:rFonts w:hint="eastAsia"/>
                <w:szCs w:val="22"/>
              </w:rPr>
              <w:t>않는</w:t>
            </w:r>
            <w:r w:rsidR="002547A2">
              <w:rPr>
                <w:rFonts w:hint="eastAsia"/>
                <w:szCs w:val="22"/>
              </w:rPr>
              <w:t xml:space="preserve"> </w:t>
            </w:r>
            <w:r w:rsidRPr="00CD0BB9">
              <w:rPr>
                <w:rFonts w:hint="eastAsia"/>
                <w:szCs w:val="22"/>
              </w:rPr>
              <w:t>것으로</w:t>
            </w:r>
            <w:r w:rsidR="002547A2">
              <w:rPr>
                <w:rFonts w:hint="eastAsia"/>
                <w:szCs w:val="22"/>
              </w:rPr>
              <w:t xml:space="preserve"> </w:t>
            </w:r>
            <w:r w:rsidRPr="00CD0BB9">
              <w:rPr>
                <w:rFonts w:hint="eastAsia"/>
                <w:szCs w:val="22"/>
              </w:rPr>
              <w:t>보임</w:t>
            </w:r>
            <w:r w:rsidRPr="00CD0BB9">
              <w:rPr>
                <w:szCs w:val="22"/>
              </w:rPr>
              <w:t>.</w:t>
            </w:r>
            <w:r w:rsidR="002547A2">
              <w:rPr>
                <w:szCs w:val="22"/>
              </w:rPr>
              <w:t xml:space="preserve"> </w:t>
            </w:r>
            <w:r w:rsidRPr="00CD0BB9">
              <w:rPr>
                <w:rFonts w:hint="eastAsia"/>
                <w:szCs w:val="22"/>
              </w:rPr>
              <w:t>또한</w:t>
            </w:r>
            <w:r w:rsidRPr="00CD0BB9">
              <w:rPr>
                <w:rFonts w:hint="eastAsia"/>
                <w:szCs w:val="22"/>
              </w:rPr>
              <w:t>,</w:t>
            </w:r>
            <w:r w:rsidR="002547A2">
              <w:rPr>
                <w:szCs w:val="22"/>
              </w:rPr>
              <w:t xml:space="preserve"> </w:t>
            </w:r>
            <w:r w:rsidRPr="00CD0BB9">
              <w:rPr>
                <w:rFonts w:hint="eastAsia"/>
                <w:szCs w:val="22"/>
              </w:rPr>
              <w:t>대상회사는</w:t>
            </w:r>
            <w:r w:rsidR="002547A2">
              <w:rPr>
                <w:rFonts w:hint="eastAsia"/>
                <w:szCs w:val="22"/>
              </w:rPr>
              <w:t xml:space="preserve"> </w:t>
            </w:r>
            <w:r w:rsidRPr="00CD0BB9">
              <w:rPr>
                <w:szCs w:val="22"/>
              </w:rPr>
              <w:t>2023</w:t>
            </w:r>
            <w:r w:rsidRPr="00CD0BB9">
              <w:rPr>
                <w:szCs w:val="22"/>
              </w:rPr>
              <w:t>년</w:t>
            </w:r>
            <w:r w:rsidR="002547A2">
              <w:rPr>
                <w:szCs w:val="22"/>
              </w:rPr>
              <w:t xml:space="preserve"> </w:t>
            </w:r>
            <w:r w:rsidRPr="00CD0BB9">
              <w:rPr>
                <w:szCs w:val="22"/>
              </w:rPr>
              <w:t>기준</w:t>
            </w:r>
            <w:r w:rsidR="002547A2">
              <w:rPr>
                <w:szCs w:val="22"/>
              </w:rPr>
              <w:t xml:space="preserve"> </w:t>
            </w:r>
            <w:r w:rsidRPr="00CD0BB9">
              <w:rPr>
                <w:szCs w:val="22"/>
              </w:rPr>
              <w:t>SK</w:t>
            </w:r>
            <w:r w:rsidRPr="00CD0BB9">
              <w:rPr>
                <w:szCs w:val="22"/>
              </w:rPr>
              <w:t>㈜가</w:t>
            </w:r>
            <w:r w:rsidR="002547A2">
              <w:rPr>
                <w:szCs w:val="22"/>
              </w:rPr>
              <w:t xml:space="preserve"> </w:t>
            </w:r>
            <w:r w:rsidRPr="00CD0BB9">
              <w:rPr>
                <w:szCs w:val="22"/>
              </w:rPr>
              <w:t>75%</w:t>
            </w:r>
            <w:r w:rsidR="002547A2">
              <w:rPr>
                <w:szCs w:val="22"/>
              </w:rPr>
              <w:t xml:space="preserve"> </w:t>
            </w:r>
            <w:r w:rsidRPr="00CD0BB9">
              <w:rPr>
                <w:szCs w:val="22"/>
              </w:rPr>
              <w:t>지분을</w:t>
            </w:r>
            <w:r w:rsidR="002547A2">
              <w:rPr>
                <w:szCs w:val="22"/>
              </w:rPr>
              <w:t xml:space="preserve"> </w:t>
            </w:r>
            <w:r w:rsidRPr="00CD0BB9">
              <w:rPr>
                <w:szCs w:val="22"/>
              </w:rPr>
              <w:t>소유한</w:t>
            </w:r>
            <w:r w:rsidR="002547A2">
              <w:rPr>
                <w:szCs w:val="22"/>
              </w:rPr>
              <w:t xml:space="preserve"> </w:t>
            </w:r>
            <w:r>
              <w:rPr>
                <w:szCs w:val="22"/>
              </w:rPr>
              <w:t>SK</w:t>
            </w:r>
            <w:r w:rsidRPr="00CD0BB9">
              <w:rPr>
                <w:szCs w:val="22"/>
              </w:rPr>
              <w:t>머</w:t>
            </w:r>
            <w:r>
              <w:rPr>
                <w:rFonts w:hint="eastAsia"/>
                <w:szCs w:val="22"/>
              </w:rPr>
              <w:t>티</w:t>
            </w:r>
            <w:r w:rsidRPr="00CD0BB9">
              <w:rPr>
                <w:szCs w:val="22"/>
              </w:rPr>
              <w:t>리얼스그룹포틴에</w:t>
            </w:r>
            <w:r w:rsidR="002547A2">
              <w:rPr>
                <w:szCs w:val="22"/>
              </w:rPr>
              <w:t xml:space="preserve"> </w:t>
            </w:r>
            <w:r w:rsidRPr="00CD0BB9">
              <w:rPr>
                <w:szCs w:val="22"/>
              </w:rPr>
              <w:t>대해</w:t>
            </w:r>
            <w:r w:rsidR="002547A2">
              <w:rPr>
                <w:szCs w:val="22"/>
              </w:rPr>
              <w:t xml:space="preserve"> </w:t>
            </w:r>
            <w:r w:rsidRPr="00CD0BB9">
              <w:rPr>
                <w:szCs w:val="22"/>
              </w:rPr>
              <w:t>66</w:t>
            </w:r>
            <w:r w:rsidRPr="00CD0BB9">
              <w:rPr>
                <w:szCs w:val="22"/>
              </w:rPr>
              <w:t>억원의</w:t>
            </w:r>
            <w:r w:rsidR="002547A2">
              <w:rPr>
                <w:szCs w:val="22"/>
              </w:rPr>
              <w:t xml:space="preserve"> </w:t>
            </w:r>
            <w:r w:rsidRPr="00CD0BB9">
              <w:rPr>
                <w:szCs w:val="22"/>
              </w:rPr>
              <w:t>매출거래가</w:t>
            </w:r>
            <w:r w:rsidR="002547A2">
              <w:rPr>
                <w:szCs w:val="22"/>
              </w:rPr>
              <w:t xml:space="preserve"> </w:t>
            </w:r>
            <w:r w:rsidRPr="00CD0BB9">
              <w:rPr>
                <w:szCs w:val="22"/>
              </w:rPr>
              <w:t>있는</w:t>
            </w:r>
            <w:r w:rsidR="002547A2">
              <w:rPr>
                <w:szCs w:val="22"/>
              </w:rPr>
              <w:t xml:space="preserve"> </w:t>
            </w:r>
            <w:r w:rsidRPr="00CD0BB9">
              <w:rPr>
                <w:szCs w:val="22"/>
              </w:rPr>
              <w:t>것으로</w:t>
            </w:r>
            <w:r w:rsidR="002547A2">
              <w:rPr>
                <w:szCs w:val="22"/>
              </w:rPr>
              <w:t xml:space="preserve"> </w:t>
            </w:r>
            <w:r w:rsidRPr="00CD0BB9">
              <w:rPr>
                <w:szCs w:val="22"/>
              </w:rPr>
              <w:t>확인되고</w:t>
            </w:r>
            <w:r w:rsidRPr="00CD0BB9">
              <w:rPr>
                <w:szCs w:val="22"/>
              </w:rPr>
              <w:t>,</w:t>
            </w:r>
            <w:r w:rsidR="002547A2">
              <w:rPr>
                <w:szCs w:val="22"/>
              </w:rPr>
              <w:t xml:space="preserve"> </w:t>
            </w:r>
            <w:r w:rsidRPr="00CD0BB9">
              <w:rPr>
                <w:szCs w:val="22"/>
              </w:rPr>
              <w:t>51%</w:t>
            </w:r>
            <w:r w:rsidR="002547A2">
              <w:rPr>
                <w:szCs w:val="22"/>
              </w:rPr>
              <w:t xml:space="preserve"> </w:t>
            </w:r>
            <w:r w:rsidRPr="00CD0BB9">
              <w:rPr>
                <w:szCs w:val="22"/>
              </w:rPr>
              <w:t>지분을</w:t>
            </w:r>
            <w:r w:rsidR="002547A2">
              <w:rPr>
                <w:szCs w:val="22"/>
              </w:rPr>
              <w:t xml:space="preserve"> </w:t>
            </w:r>
            <w:r w:rsidRPr="00CD0BB9">
              <w:rPr>
                <w:szCs w:val="22"/>
              </w:rPr>
              <w:t>소유한</w:t>
            </w:r>
            <w:r w:rsidR="002547A2">
              <w:rPr>
                <w:szCs w:val="22"/>
              </w:rPr>
              <w:t xml:space="preserve"> </w:t>
            </w:r>
            <w:r>
              <w:rPr>
                <w:szCs w:val="22"/>
              </w:rPr>
              <w:t>SK</w:t>
            </w:r>
            <w:r w:rsidRPr="00CD0BB9">
              <w:rPr>
                <w:szCs w:val="22"/>
              </w:rPr>
              <w:t>레조낙과</w:t>
            </w:r>
            <w:r w:rsidR="002547A2">
              <w:rPr>
                <w:szCs w:val="22"/>
              </w:rPr>
              <w:t xml:space="preserve"> </w:t>
            </w:r>
            <w:r w:rsidRPr="00CD0BB9">
              <w:rPr>
                <w:szCs w:val="22"/>
              </w:rPr>
              <w:t>사이에</w:t>
            </w:r>
            <w:r w:rsidR="002547A2">
              <w:rPr>
                <w:szCs w:val="22"/>
              </w:rPr>
              <w:t xml:space="preserve"> </w:t>
            </w:r>
            <w:r w:rsidRPr="00CD0BB9">
              <w:rPr>
                <w:rFonts w:hint="eastAsia"/>
                <w:szCs w:val="22"/>
              </w:rPr>
              <w:t>약</w:t>
            </w:r>
            <w:r w:rsidR="002547A2">
              <w:rPr>
                <w:rFonts w:hint="eastAsia"/>
                <w:szCs w:val="22"/>
              </w:rPr>
              <w:t xml:space="preserve"> </w:t>
            </w:r>
            <w:r w:rsidRPr="00CD0BB9">
              <w:rPr>
                <w:szCs w:val="22"/>
              </w:rPr>
              <w:t>76</w:t>
            </w:r>
            <w:r w:rsidRPr="00CD0BB9">
              <w:rPr>
                <w:szCs w:val="22"/>
              </w:rPr>
              <w:t>억원의</w:t>
            </w:r>
            <w:r w:rsidR="002547A2">
              <w:rPr>
                <w:szCs w:val="22"/>
              </w:rPr>
              <w:t xml:space="preserve"> </w:t>
            </w:r>
            <w:r w:rsidRPr="00CD0BB9">
              <w:rPr>
                <w:szCs w:val="22"/>
              </w:rPr>
              <w:t>매출거래가</w:t>
            </w:r>
            <w:r w:rsidR="002547A2">
              <w:rPr>
                <w:szCs w:val="22"/>
              </w:rPr>
              <w:t xml:space="preserve"> </w:t>
            </w:r>
            <w:r w:rsidRPr="00CD0BB9">
              <w:rPr>
                <w:szCs w:val="22"/>
              </w:rPr>
              <w:t>있는</w:t>
            </w:r>
            <w:r w:rsidR="002547A2">
              <w:rPr>
                <w:szCs w:val="22"/>
              </w:rPr>
              <w:t xml:space="preserve"> </w:t>
            </w:r>
            <w:r w:rsidRPr="00CD0BB9">
              <w:rPr>
                <w:szCs w:val="22"/>
              </w:rPr>
              <w:t>것으로</w:t>
            </w:r>
            <w:r w:rsidR="002547A2">
              <w:rPr>
                <w:szCs w:val="22"/>
              </w:rPr>
              <w:t xml:space="preserve"> </w:t>
            </w:r>
            <w:r w:rsidRPr="00CD0BB9">
              <w:rPr>
                <w:szCs w:val="22"/>
              </w:rPr>
              <w:t>보이나</w:t>
            </w:r>
            <w:r w:rsidRPr="00CD0BB9">
              <w:rPr>
                <w:szCs w:val="22"/>
              </w:rPr>
              <w:t>,</w:t>
            </w:r>
            <w:r w:rsidR="002547A2">
              <w:rPr>
                <w:szCs w:val="22"/>
              </w:rPr>
              <w:t xml:space="preserve"> </w:t>
            </w:r>
            <w:r w:rsidRPr="00CD0BB9">
              <w:rPr>
                <w:szCs w:val="22"/>
              </w:rPr>
              <w:t>분기별</w:t>
            </w:r>
            <w:r w:rsidR="002547A2">
              <w:rPr>
                <w:szCs w:val="22"/>
              </w:rPr>
              <w:t xml:space="preserve"> </w:t>
            </w:r>
            <w:r w:rsidRPr="00CD0BB9">
              <w:rPr>
                <w:szCs w:val="22"/>
              </w:rPr>
              <w:t>거래액이</w:t>
            </w:r>
            <w:r w:rsidR="002547A2">
              <w:rPr>
                <w:szCs w:val="22"/>
              </w:rPr>
              <w:t xml:space="preserve"> </w:t>
            </w:r>
            <w:r w:rsidRPr="00CD0BB9">
              <w:rPr>
                <w:szCs w:val="22"/>
              </w:rPr>
              <w:t>50</w:t>
            </w:r>
            <w:r w:rsidRPr="00CD0BB9">
              <w:rPr>
                <w:szCs w:val="22"/>
              </w:rPr>
              <w:t>억원을</w:t>
            </w:r>
            <w:r w:rsidR="002547A2">
              <w:rPr>
                <w:szCs w:val="22"/>
              </w:rPr>
              <w:t xml:space="preserve"> </w:t>
            </w:r>
            <w:r w:rsidRPr="00CD0BB9">
              <w:rPr>
                <w:szCs w:val="22"/>
              </w:rPr>
              <w:t>넘지</w:t>
            </w:r>
            <w:r w:rsidR="002547A2">
              <w:rPr>
                <w:szCs w:val="22"/>
              </w:rPr>
              <w:t xml:space="preserve"> </w:t>
            </w:r>
            <w:r w:rsidRPr="00CD0BB9">
              <w:rPr>
                <w:szCs w:val="22"/>
              </w:rPr>
              <w:t>않으므로</w:t>
            </w:r>
            <w:r w:rsidRPr="00CD0BB9">
              <w:rPr>
                <w:rFonts w:hint="eastAsia"/>
                <w:szCs w:val="22"/>
              </w:rPr>
              <w:t>,</w:t>
            </w:r>
            <w:r w:rsidR="002547A2">
              <w:rPr>
                <w:rFonts w:hint="eastAsia"/>
                <w:szCs w:val="22"/>
              </w:rPr>
              <w:t xml:space="preserve"> </w:t>
            </w:r>
            <w:r w:rsidRPr="00CD0BB9">
              <w:rPr>
                <w:rFonts w:hint="eastAsia"/>
                <w:szCs w:val="22"/>
              </w:rPr>
              <w:t>해당</w:t>
            </w:r>
            <w:r w:rsidR="002547A2">
              <w:rPr>
                <w:rFonts w:hint="eastAsia"/>
                <w:szCs w:val="22"/>
              </w:rPr>
              <w:t xml:space="preserve"> </w:t>
            </w:r>
            <w:r w:rsidRPr="00CD0BB9">
              <w:rPr>
                <w:rFonts w:hint="eastAsia"/>
                <w:szCs w:val="22"/>
              </w:rPr>
              <w:t>거래는</w:t>
            </w:r>
            <w:r w:rsidR="002547A2">
              <w:rPr>
                <w:szCs w:val="22"/>
              </w:rPr>
              <w:t xml:space="preserve"> </w:t>
            </w:r>
            <w:r w:rsidRPr="00CD0BB9">
              <w:rPr>
                <w:szCs w:val="22"/>
              </w:rPr>
              <w:t>위</w:t>
            </w:r>
            <w:r w:rsidR="002547A2">
              <w:rPr>
                <w:szCs w:val="22"/>
              </w:rPr>
              <w:t xml:space="preserve"> </w:t>
            </w:r>
            <w:r w:rsidRPr="00CD0BB9">
              <w:rPr>
                <w:szCs w:val="22"/>
              </w:rPr>
              <w:t>규정</w:t>
            </w:r>
            <w:r w:rsidRPr="00CD0BB9">
              <w:rPr>
                <w:rFonts w:hint="eastAsia"/>
                <w:szCs w:val="22"/>
              </w:rPr>
              <w:t>의</w:t>
            </w:r>
            <w:r w:rsidR="002547A2">
              <w:rPr>
                <w:szCs w:val="22"/>
              </w:rPr>
              <w:t xml:space="preserve"> </w:t>
            </w:r>
            <w:r w:rsidRPr="00CD0BB9">
              <w:rPr>
                <w:szCs w:val="22"/>
              </w:rPr>
              <w:t>적용</w:t>
            </w:r>
            <w:r w:rsidR="002547A2">
              <w:rPr>
                <w:szCs w:val="22"/>
              </w:rPr>
              <w:t xml:space="preserve"> </w:t>
            </w:r>
            <w:r w:rsidRPr="00CD0BB9">
              <w:rPr>
                <w:rFonts w:hint="eastAsia"/>
                <w:szCs w:val="22"/>
              </w:rPr>
              <w:t>대상에</w:t>
            </w:r>
            <w:r w:rsidR="002547A2">
              <w:rPr>
                <w:rFonts w:hint="eastAsia"/>
                <w:szCs w:val="22"/>
              </w:rPr>
              <w:t xml:space="preserve"> </w:t>
            </w:r>
            <w:r w:rsidRPr="00CD0BB9">
              <w:rPr>
                <w:rFonts w:hint="eastAsia"/>
                <w:szCs w:val="22"/>
              </w:rPr>
              <w:t>해당하지</w:t>
            </w:r>
            <w:r w:rsidR="002547A2">
              <w:rPr>
                <w:rFonts w:hint="eastAsia"/>
                <w:szCs w:val="22"/>
              </w:rPr>
              <w:t xml:space="preserve"> </w:t>
            </w:r>
            <w:r w:rsidRPr="00CD0BB9">
              <w:rPr>
                <w:rFonts w:hint="eastAsia"/>
                <w:szCs w:val="22"/>
              </w:rPr>
              <w:t>않는</w:t>
            </w:r>
            <w:r w:rsidR="002547A2">
              <w:rPr>
                <w:rFonts w:hint="eastAsia"/>
                <w:szCs w:val="22"/>
              </w:rPr>
              <w:t xml:space="preserve"> </w:t>
            </w:r>
            <w:r w:rsidRPr="00CD0BB9">
              <w:rPr>
                <w:rFonts w:hint="eastAsia"/>
                <w:szCs w:val="22"/>
              </w:rPr>
              <w:t>것으로</w:t>
            </w:r>
            <w:r w:rsidR="002547A2">
              <w:rPr>
                <w:rFonts w:hint="eastAsia"/>
                <w:szCs w:val="22"/>
              </w:rPr>
              <w:t xml:space="preserve"> </w:t>
            </w:r>
            <w:r w:rsidRPr="00CD0BB9">
              <w:rPr>
                <w:rFonts w:hint="eastAsia"/>
                <w:szCs w:val="22"/>
              </w:rPr>
              <w:t>보임</w:t>
            </w:r>
            <w:r w:rsidRPr="00CD0BB9">
              <w:rPr>
                <w:szCs w:val="22"/>
              </w:rPr>
              <w:t>.</w:t>
            </w:r>
          </w:p>
          <w:p w:rsidR="000F75EE" w:rsidRDefault="000F75EE" w:rsidP="000F75EE">
            <w:pPr>
              <w:pStyle w:val="a8"/>
              <w:numPr>
                <w:ilvl w:val="0"/>
                <w:numId w:val="2"/>
              </w:numPr>
              <w:autoSpaceDE w:val="0"/>
              <w:adjustRightInd/>
              <w:spacing w:after="120" w:line="380" w:lineRule="atLeast"/>
              <w:ind w:left="589"/>
              <w:rPr>
                <w:szCs w:val="22"/>
              </w:rPr>
            </w:pPr>
            <w:r w:rsidRPr="00CD0BB9">
              <w:rPr>
                <w:szCs w:val="22"/>
              </w:rPr>
              <w:t>따라서</w:t>
            </w:r>
            <w:r w:rsidR="002547A2">
              <w:rPr>
                <w:szCs w:val="22"/>
              </w:rPr>
              <w:t xml:space="preserve"> </w:t>
            </w:r>
            <w:r w:rsidRPr="00CD0BB9">
              <w:rPr>
                <w:rFonts w:hint="eastAsia"/>
                <w:szCs w:val="22"/>
              </w:rPr>
              <w:t>공정거래법상</w:t>
            </w:r>
            <w:r w:rsidR="002547A2">
              <w:rPr>
                <w:rFonts w:hint="eastAsia"/>
                <w:szCs w:val="22"/>
              </w:rPr>
              <w:t xml:space="preserve"> </w:t>
            </w:r>
            <w:r w:rsidRPr="00CD0BB9">
              <w:rPr>
                <w:rFonts w:hint="eastAsia"/>
                <w:szCs w:val="22"/>
              </w:rPr>
              <w:t>대규모내부거래의</w:t>
            </w:r>
            <w:r w:rsidR="002547A2">
              <w:rPr>
                <w:rFonts w:hint="eastAsia"/>
                <w:szCs w:val="22"/>
              </w:rPr>
              <w:t xml:space="preserve"> </w:t>
            </w:r>
            <w:r w:rsidRPr="00CD0BB9">
              <w:rPr>
                <w:rFonts w:hint="eastAsia"/>
                <w:szCs w:val="22"/>
              </w:rPr>
              <w:t>이사회</w:t>
            </w:r>
            <w:r w:rsidR="002547A2">
              <w:rPr>
                <w:rFonts w:hint="eastAsia"/>
                <w:szCs w:val="22"/>
              </w:rPr>
              <w:t xml:space="preserve"> </w:t>
            </w:r>
            <w:r w:rsidRPr="00CD0BB9">
              <w:rPr>
                <w:rFonts w:hint="eastAsia"/>
                <w:szCs w:val="22"/>
              </w:rPr>
              <w:t>의결</w:t>
            </w:r>
            <w:r w:rsidR="002547A2">
              <w:rPr>
                <w:rFonts w:hint="eastAsia"/>
                <w:szCs w:val="22"/>
              </w:rPr>
              <w:t xml:space="preserve"> </w:t>
            </w:r>
            <w:r w:rsidRPr="00CD0BB9">
              <w:rPr>
                <w:rFonts w:hint="eastAsia"/>
                <w:szCs w:val="22"/>
              </w:rPr>
              <w:t>및</w:t>
            </w:r>
            <w:r w:rsidR="002547A2">
              <w:rPr>
                <w:rFonts w:hint="eastAsia"/>
                <w:szCs w:val="22"/>
              </w:rPr>
              <w:t xml:space="preserve"> </w:t>
            </w:r>
            <w:r w:rsidRPr="00CD0BB9">
              <w:rPr>
                <w:rFonts w:hint="eastAsia"/>
                <w:szCs w:val="22"/>
              </w:rPr>
              <w:t>공시의무와</w:t>
            </w:r>
            <w:r w:rsidR="002547A2">
              <w:rPr>
                <w:rFonts w:hint="eastAsia"/>
                <w:szCs w:val="22"/>
              </w:rPr>
              <w:t xml:space="preserve"> </w:t>
            </w:r>
            <w:r w:rsidRPr="00CD0BB9">
              <w:rPr>
                <w:rFonts w:hint="eastAsia"/>
                <w:szCs w:val="22"/>
              </w:rPr>
              <w:t>관련하여</w:t>
            </w:r>
            <w:r w:rsidR="002547A2">
              <w:rPr>
                <w:rFonts w:hint="eastAsia"/>
                <w:szCs w:val="22"/>
              </w:rPr>
              <w:t xml:space="preserve"> </w:t>
            </w:r>
            <w:r w:rsidRPr="00CD0BB9">
              <w:rPr>
                <w:szCs w:val="22"/>
              </w:rPr>
              <w:t>특별</w:t>
            </w:r>
            <w:r w:rsidRPr="00CD0BB9">
              <w:rPr>
                <w:rFonts w:hint="eastAsia"/>
                <w:szCs w:val="22"/>
              </w:rPr>
              <w:t>한</w:t>
            </w:r>
            <w:r w:rsidR="002547A2">
              <w:rPr>
                <w:szCs w:val="22"/>
              </w:rPr>
              <w:t xml:space="preserve"> </w:t>
            </w:r>
            <w:r w:rsidRPr="00CD0BB9">
              <w:rPr>
                <w:szCs w:val="22"/>
              </w:rPr>
              <w:t>위반사항</w:t>
            </w:r>
            <w:r w:rsidRPr="00CD0BB9">
              <w:rPr>
                <w:rFonts w:hint="eastAsia"/>
                <w:szCs w:val="22"/>
              </w:rPr>
              <w:t>은</w:t>
            </w:r>
            <w:r w:rsidR="002547A2">
              <w:rPr>
                <w:szCs w:val="22"/>
              </w:rPr>
              <w:t xml:space="preserve"> </w:t>
            </w:r>
            <w:r w:rsidRPr="00CD0BB9">
              <w:rPr>
                <w:szCs w:val="22"/>
              </w:rPr>
              <w:t>발견되지는</w:t>
            </w:r>
            <w:r w:rsidR="002547A2">
              <w:rPr>
                <w:szCs w:val="22"/>
              </w:rPr>
              <w:t xml:space="preserve"> </w:t>
            </w:r>
            <w:r w:rsidRPr="00CD0BB9">
              <w:rPr>
                <w:szCs w:val="22"/>
              </w:rPr>
              <w:t>않</w:t>
            </w:r>
            <w:r w:rsidRPr="00CD0BB9">
              <w:rPr>
                <w:rFonts w:hint="eastAsia"/>
                <w:szCs w:val="22"/>
              </w:rPr>
              <w:t>음</w:t>
            </w:r>
            <w:r w:rsidRPr="00CD0BB9">
              <w:rPr>
                <w:rFonts w:hint="eastAsia"/>
                <w:szCs w:val="22"/>
              </w:rPr>
              <w:t>.</w:t>
            </w:r>
          </w:p>
          <w:p w:rsidR="000F75EE" w:rsidRPr="00CD0BB9" w:rsidRDefault="000F75EE" w:rsidP="00D64354">
            <w:pPr>
              <w:pStyle w:val="a8"/>
              <w:autoSpaceDE w:val="0"/>
              <w:adjustRightInd/>
              <w:spacing w:line="380" w:lineRule="atLeast"/>
              <w:ind w:left="0"/>
              <w:rPr>
                <w:szCs w:val="22"/>
              </w:rPr>
            </w:pPr>
          </w:p>
          <w:p w:rsidR="000F75EE" w:rsidRPr="00CD0BB9" w:rsidRDefault="000F75EE" w:rsidP="000F75EE">
            <w:pPr>
              <w:autoSpaceDE w:val="0"/>
              <w:adjustRightInd/>
              <w:spacing w:after="120" w:line="380" w:lineRule="atLeast"/>
              <w:rPr>
                <w:b/>
                <w:szCs w:val="22"/>
              </w:rPr>
            </w:pPr>
            <w:r w:rsidRPr="00CD0BB9">
              <w:rPr>
                <w:rFonts w:hint="eastAsia"/>
                <w:b/>
                <w:szCs w:val="22"/>
              </w:rPr>
              <w:t>[</w:t>
            </w:r>
            <w:r w:rsidRPr="00CD0BB9">
              <w:rPr>
                <w:rFonts w:hint="eastAsia"/>
                <w:b/>
                <w:szCs w:val="22"/>
              </w:rPr>
              <w:t>공정거래</w:t>
            </w:r>
            <w:r w:rsidR="002547A2">
              <w:rPr>
                <w:b/>
                <w:szCs w:val="22"/>
              </w:rPr>
              <w:t xml:space="preserve"> </w:t>
            </w:r>
            <w:r w:rsidRPr="00CD0BB9">
              <w:rPr>
                <w:rFonts w:hint="eastAsia"/>
                <w:b/>
                <w:szCs w:val="22"/>
              </w:rPr>
              <w:t>관련</w:t>
            </w:r>
            <w:r w:rsidR="002547A2">
              <w:rPr>
                <w:rFonts w:hint="eastAsia"/>
                <w:b/>
                <w:szCs w:val="22"/>
              </w:rPr>
              <w:t xml:space="preserve"> </w:t>
            </w:r>
            <w:r w:rsidRPr="00CD0BB9">
              <w:rPr>
                <w:rFonts w:hint="eastAsia"/>
                <w:b/>
                <w:szCs w:val="22"/>
              </w:rPr>
              <w:t>분쟁</w:t>
            </w:r>
            <w:r w:rsidRPr="00CD0BB9">
              <w:rPr>
                <w:rFonts w:hint="eastAsia"/>
                <w:b/>
                <w:szCs w:val="22"/>
              </w:rPr>
              <w:t>]</w:t>
            </w:r>
          </w:p>
          <w:p w:rsidR="000F75EE" w:rsidRPr="00CD0BB9" w:rsidRDefault="000F75EE" w:rsidP="000F75EE">
            <w:pPr>
              <w:pStyle w:val="a8"/>
              <w:numPr>
                <w:ilvl w:val="0"/>
                <w:numId w:val="2"/>
              </w:numPr>
              <w:autoSpaceDE w:val="0"/>
              <w:adjustRightInd/>
              <w:spacing w:after="120" w:line="380" w:lineRule="atLeast"/>
              <w:ind w:left="589"/>
              <w:rPr>
                <w:color w:val="000000"/>
                <w:szCs w:val="22"/>
              </w:rPr>
            </w:pPr>
            <w:r w:rsidRPr="00CD0BB9">
              <w:rPr>
                <w:rFonts w:hint="eastAsia"/>
                <w:color w:val="000000"/>
                <w:szCs w:val="22"/>
              </w:rPr>
              <w:t>제공된</w:t>
            </w:r>
            <w:r w:rsidR="002547A2">
              <w:rPr>
                <w:rFonts w:hint="eastAsia"/>
                <w:color w:val="000000"/>
                <w:szCs w:val="22"/>
              </w:rPr>
              <w:t xml:space="preserve"> </w:t>
            </w:r>
            <w:r w:rsidRPr="00CD0BB9">
              <w:rPr>
                <w:rFonts w:hint="eastAsia"/>
                <w:color w:val="000000"/>
                <w:szCs w:val="22"/>
              </w:rPr>
              <w:t>자료</w:t>
            </w:r>
            <w:r w:rsidR="002547A2">
              <w:rPr>
                <w:rFonts w:hint="eastAsia"/>
                <w:color w:val="000000"/>
                <w:szCs w:val="22"/>
              </w:rPr>
              <w:t xml:space="preserve"> </w:t>
            </w:r>
            <w:r w:rsidRPr="00CD0BB9">
              <w:rPr>
                <w:rFonts w:hint="eastAsia"/>
                <w:color w:val="000000"/>
                <w:szCs w:val="22"/>
              </w:rPr>
              <w:t>및</w:t>
            </w:r>
            <w:r w:rsidR="002547A2">
              <w:rPr>
                <w:rFonts w:hint="eastAsia"/>
                <w:color w:val="000000"/>
                <w:szCs w:val="22"/>
              </w:rPr>
              <w:t xml:space="preserve"> </w:t>
            </w:r>
            <w:r w:rsidRPr="00CD0BB9">
              <w:rPr>
                <w:color w:val="000000"/>
                <w:szCs w:val="22"/>
              </w:rPr>
              <w:t>LDD</w:t>
            </w:r>
            <w:r w:rsidR="002547A2">
              <w:rPr>
                <w:color w:val="000000"/>
                <w:szCs w:val="22"/>
              </w:rPr>
              <w:t xml:space="preserve"> </w:t>
            </w:r>
            <w:r w:rsidRPr="00CD0BB9">
              <w:rPr>
                <w:rFonts w:hint="eastAsia"/>
                <w:color w:val="000000"/>
                <w:szCs w:val="22"/>
              </w:rPr>
              <w:t>인터뷰에</w:t>
            </w:r>
            <w:r w:rsidR="002547A2">
              <w:rPr>
                <w:rFonts w:hint="eastAsia"/>
                <w:color w:val="000000"/>
                <w:szCs w:val="22"/>
              </w:rPr>
              <w:t xml:space="preserve"> </w:t>
            </w:r>
            <w:r w:rsidRPr="00CD0BB9">
              <w:rPr>
                <w:rFonts w:hint="eastAsia"/>
                <w:color w:val="000000"/>
                <w:szCs w:val="22"/>
              </w:rPr>
              <w:t>의하면</w:t>
            </w:r>
            <w:r w:rsidRPr="00CD0BB9">
              <w:rPr>
                <w:rFonts w:hint="eastAsia"/>
                <w:color w:val="000000"/>
                <w:szCs w:val="22"/>
              </w:rPr>
              <w:t>,</w:t>
            </w:r>
            <w:r w:rsidR="002547A2">
              <w:rPr>
                <w:color w:val="000000"/>
                <w:szCs w:val="22"/>
              </w:rPr>
              <w:t xml:space="preserve"> </w:t>
            </w:r>
            <w:r w:rsidRPr="00CD0BB9">
              <w:rPr>
                <w:rFonts w:hint="eastAsia"/>
                <w:color w:val="000000"/>
                <w:szCs w:val="22"/>
              </w:rPr>
              <w:t>대상회사가</w:t>
            </w:r>
            <w:r w:rsidR="002547A2">
              <w:rPr>
                <w:rFonts w:hint="eastAsia"/>
                <w:color w:val="000000"/>
                <w:szCs w:val="22"/>
              </w:rPr>
              <w:t xml:space="preserve"> </w:t>
            </w:r>
            <w:r w:rsidRPr="00CD0BB9">
              <w:rPr>
                <w:rFonts w:hint="eastAsia"/>
                <w:color w:val="000000"/>
                <w:szCs w:val="22"/>
              </w:rPr>
              <w:t>대상회사와</w:t>
            </w:r>
            <w:r w:rsidR="002547A2">
              <w:rPr>
                <w:rFonts w:hint="eastAsia"/>
                <w:color w:val="000000"/>
                <w:szCs w:val="22"/>
              </w:rPr>
              <w:t xml:space="preserve"> </w:t>
            </w:r>
            <w:r w:rsidRPr="00CD0BB9">
              <w:rPr>
                <w:rFonts w:hint="eastAsia"/>
                <w:color w:val="000000"/>
                <w:szCs w:val="22"/>
              </w:rPr>
              <w:t>화물운송</w:t>
            </w:r>
            <w:r w:rsidR="002547A2">
              <w:rPr>
                <w:rFonts w:hint="eastAsia"/>
                <w:color w:val="000000"/>
                <w:szCs w:val="22"/>
              </w:rPr>
              <w:t xml:space="preserve"> </w:t>
            </w:r>
            <w:r w:rsidRPr="00CD0BB9">
              <w:rPr>
                <w:rFonts w:hint="eastAsia"/>
                <w:color w:val="000000"/>
                <w:szCs w:val="22"/>
              </w:rPr>
              <w:t>계약을</w:t>
            </w:r>
            <w:r w:rsidR="002547A2">
              <w:rPr>
                <w:rFonts w:hint="eastAsia"/>
                <w:color w:val="000000"/>
                <w:szCs w:val="22"/>
              </w:rPr>
              <w:t xml:space="preserve"> </w:t>
            </w:r>
            <w:r w:rsidRPr="00CD0BB9">
              <w:rPr>
                <w:rFonts w:hint="eastAsia"/>
                <w:color w:val="000000"/>
                <w:szCs w:val="22"/>
              </w:rPr>
              <w:t>체결한</w:t>
            </w:r>
            <w:r w:rsidR="002547A2">
              <w:rPr>
                <w:rFonts w:hint="eastAsia"/>
                <w:color w:val="000000"/>
                <w:szCs w:val="22"/>
              </w:rPr>
              <w:t xml:space="preserve"> </w:t>
            </w:r>
            <w:r w:rsidRPr="00CD0BB9">
              <w:rPr>
                <w:rFonts w:hint="eastAsia"/>
                <w:color w:val="000000"/>
                <w:szCs w:val="22"/>
              </w:rPr>
              <w:t>조운종합물류에</w:t>
            </w:r>
            <w:r w:rsidR="002547A2">
              <w:rPr>
                <w:rFonts w:hint="eastAsia"/>
                <w:color w:val="000000"/>
                <w:szCs w:val="22"/>
              </w:rPr>
              <w:t xml:space="preserve"> </w:t>
            </w:r>
            <w:r w:rsidRPr="00CD0BB9">
              <w:rPr>
                <w:rFonts w:hint="eastAsia"/>
                <w:color w:val="000000"/>
                <w:szCs w:val="22"/>
              </w:rPr>
              <w:t>운송물량</w:t>
            </w:r>
            <w:r w:rsidR="002547A2">
              <w:rPr>
                <w:rFonts w:hint="eastAsia"/>
                <w:color w:val="000000"/>
                <w:szCs w:val="22"/>
              </w:rPr>
              <w:t xml:space="preserve"> </w:t>
            </w:r>
            <w:r w:rsidRPr="00CD0BB9">
              <w:rPr>
                <w:rFonts w:hint="eastAsia"/>
                <w:color w:val="000000"/>
                <w:szCs w:val="22"/>
              </w:rPr>
              <w:t>조정을</w:t>
            </w:r>
            <w:r w:rsidR="002547A2">
              <w:rPr>
                <w:rFonts w:hint="eastAsia"/>
                <w:color w:val="000000"/>
                <w:szCs w:val="22"/>
              </w:rPr>
              <w:t xml:space="preserve"> </w:t>
            </w:r>
            <w:r w:rsidRPr="00CD0BB9">
              <w:rPr>
                <w:rFonts w:hint="eastAsia"/>
                <w:color w:val="000000"/>
                <w:szCs w:val="22"/>
              </w:rPr>
              <w:t>통보하자</w:t>
            </w:r>
            <w:r w:rsidRPr="00CD0BB9">
              <w:rPr>
                <w:rFonts w:hint="eastAsia"/>
                <w:color w:val="000000"/>
                <w:szCs w:val="22"/>
              </w:rPr>
              <w:t>,</w:t>
            </w:r>
            <w:r w:rsidR="002547A2">
              <w:rPr>
                <w:rFonts w:hint="eastAsia"/>
                <w:color w:val="000000"/>
                <w:szCs w:val="22"/>
              </w:rPr>
              <w:t xml:space="preserve"> </w:t>
            </w:r>
            <w:r w:rsidRPr="00CD0BB9">
              <w:rPr>
                <w:rFonts w:hint="eastAsia"/>
                <w:color w:val="000000"/>
                <w:szCs w:val="22"/>
              </w:rPr>
              <w:t>조운종합물류가</w:t>
            </w:r>
            <w:r w:rsidR="002547A2">
              <w:rPr>
                <w:rFonts w:hint="eastAsia"/>
                <w:color w:val="000000"/>
                <w:szCs w:val="22"/>
              </w:rPr>
              <w:t xml:space="preserve"> </w:t>
            </w:r>
            <w:r w:rsidRPr="00CD0BB9">
              <w:rPr>
                <w:rFonts w:hint="eastAsia"/>
                <w:color w:val="000000"/>
                <w:szCs w:val="22"/>
              </w:rPr>
              <w:t>대상회사로부터</w:t>
            </w:r>
            <w:r w:rsidR="002547A2">
              <w:rPr>
                <w:rFonts w:hint="eastAsia"/>
                <w:color w:val="000000"/>
                <w:szCs w:val="22"/>
              </w:rPr>
              <w:t xml:space="preserve"> </w:t>
            </w:r>
            <w:r w:rsidRPr="00CD0BB9">
              <w:rPr>
                <w:rFonts w:hint="eastAsia"/>
                <w:color w:val="000000"/>
                <w:szCs w:val="22"/>
              </w:rPr>
              <w:t>일방적인</w:t>
            </w:r>
            <w:r w:rsidR="002547A2">
              <w:rPr>
                <w:rFonts w:hint="eastAsia"/>
                <w:color w:val="000000"/>
                <w:szCs w:val="22"/>
              </w:rPr>
              <w:t xml:space="preserve"> </w:t>
            </w:r>
            <w:r w:rsidRPr="00CD0BB9">
              <w:rPr>
                <w:rFonts w:hint="eastAsia"/>
                <w:color w:val="000000"/>
                <w:szCs w:val="22"/>
              </w:rPr>
              <w:t>계약해지</w:t>
            </w:r>
            <w:r w:rsidR="002547A2">
              <w:rPr>
                <w:rFonts w:hint="eastAsia"/>
                <w:color w:val="000000"/>
                <w:szCs w:val="22"/>
              </w:rPr>
              <w:t xml:space="preserve"> </w:t>
            </w:r>
            <w:r w:rsidRPr="00CD0BB9">
              <w:rPr>
                <w:rFonts w:hint="eastAsia"/>
                <w:color w:val="000000"/>
                <w:szCs w:val="22"/>
              </w:rPr>
              <w:t>통보를</w:t>
            </w:r>
            <w:r w:rsidR="002547A2">
              <w:rPr>
                <w:rFonts w:hint="eastAsia"/>
                <w:color w:val="000000"/>
                <w:szCs w:val="22"/>
              </w:rPr>
              <w:t xml:space="preserve"> </w:t>
            </w:r>
            <w:r w:rsidRPr="00CD0BB9">
              <w:rPr>
                <w:rFonts w:hint="eastAsia"/>
                <w:color w:val="000000"/>
                <w:szCs w:val="22"/>
              </w:rPr>
              <w:t>받았다는</w:t>
            </w:r>
            <w:r w:rsidR="002547A2">
              <w:rPr>
                <w:rFonts w:hint="eastAsia"/>
                <w:color w:val="000000"/>
                <w:szCs w:val="22"/>
              </w:rPr>
              <w:t xml:space="preserve"> </w:t>
            </w:r>
            <w:r w:rsidRPr="00CD0BB9">
              <w:rPr>
                <w:rFonts w:hint="eastAsia"/>
                <w:color w:val="000000"/>
                <w:szCs w:val="22"/>
              </w:rPr>
              <w:t>이유로</w:t>
            </w:r>
            <w:r w:rsidR="002547A2">
              <w:rPr>
                <w:rFonts w:hint="eastAsia"/>
                <w:color w:val="000000"/>
                <w:szCs w:val="22"/>
              </w:rPr>
              <w:t xml:space="preserve"> </w:t>
            </w:r>
            <w:r w:rsidRPr="000F75EE">
              <w:rPr>
                <w:rFonts w:cs="Times New Roman" w:hint="eastAsia"/>
              </w:rPr>
              <w:t>한국공정거래조정원에</w:t>
            </w:r>
            <w:r w:rsidR="002547A2">
              <w:rPr>
                <w:rFonts w:hint="eastAsia"/>
                <w:color w:val="000000"/>
                <w:szCs w:val="22"/>
              </w:rPr>
              <w:t xml:space="preserve"> </w:t>
            </w:r>
            <w:r w:rsidRPr="00CD0BB9">
              <w:rPr>
                <w:rFonts w:hint="eastAsia"/>
                <w:color w:val="000000"/>
                <w:szCs w:val="22"/>
              </w:rPr>
              <w:t>불공정거래행위에</w:t>
            </w:r>
            <w:r w:rsidR="002547A2">
              <w:rPr>
                <w:rFonts w:hint="eastAsia"/>
                <w:color w:val="000000"/>
                <w:szCs w:val="22"/>
              </w:rPr>
              <w:t xml:space="preserve"> </w:t>
            </w:r>
            <w:r w:rsidRPr="00CD0BB9">
              <w:rPr>
                <w:rFonts w:hint="eastAsia"/>
                <w:color w:val="000000"/>
                <w:szCs w:val="22"/>
              </w:rPr>
              <w:t>대한</w:t>
            </w:r>
            <w:r w:rsidR="002547A2">
              <w:rPr>
                <w:rFonts w:hint="eastAsia"/>
                <w:color w:val="000000"/>
                <w:szCs w:val="22"/>
              </w:rPr>
              <w:t xml:space="preserve"> </w:t>
            </w:r>
            <w:r w:rsidRPr="00CD0BB9">
              <w:rPr>
                <w:rFonts w:hint="eastAsia"/>
                <w:color w:val="000000"/>
                <w:szCs w:val="22"/>
              </w:rPr>
              <w:t>분쟁</w:t>
            </w:r>
            <w:r w:rsidR="002547A2">
              <w:rPr>
                <w:rFonts w:hint="eastAsia"/>
                <w:color w:val="000000"/>
                <w:szCs w:val="22"/>
              </w:rPr>
              <w:t xml:space="preserve"> </w:t>
            </w:r>
            <w:r w:rsidRPr="00CD0BB9">
              <w:rPr>
                <w:rFonts w:hint="eastAsia"/>
                <w:color w:val="000000"/>
                <w:szCs w:val="22"/>
              </w:rPr>
              <w:t>조정을</w:t>
            </w:r>
            <w:r w:rsidR="002547A2">
              <w:rPr>
                <w:rFonts w:hint="eastAsia"/>
                <w:color w:val="000000"/>
                <w:szCs w:val="22"/>
              </w:rPr>
              <w:t xml:space="preserve"> </w:t>
            </w:r>
            <w:r w:rsidRPr="00CD0BB9">
              <w:rPr>
                <w:rFonts w:hint="eastAsia"/>
                <w:color w:val="000000"/>
                <w:szCs w:val="22"/>
              </w:rPr>
              <w:t>신청하였고</w:t>
            </w:r>
            <w:r w:rsidRPr="00CD0BB9">
              <w:rPr>
                <w:rFonts w:hint="eastAsia"/>
                <w:color w:val="000000"/>
                <w:szCs w:val="22"/>
              </w:rPr>
              <w:t>,</w:t>
            </w:r>
            <w:r w:rsidR="002547A2">
              <w:rPr>
                <w:color w:val="000000"/>
                <w:szCs w:val="22"/>
              </w:rPr>
              <w:t xml:space="preserve"> </w:t>
            </w:r>
            <w:r w:rsidRPr="00CD0BB9">
              <w:rPr>
                <w:rFonts w:hint="eastAsia"/>
                <w:color w:val="000000"/>
                <w:szCs w:val="22"/>
              </w:rPr>
              <w:t>공정거래분쟁조정위원회는</w:t>
            </w:r>
            <w:r w:rsidR="002547A2">
              <w:rPr>
                <w:rFonts w:hint="eastAsia"/>
                <w:color w:val="000000"/>
                <w:szCs w:val="22"/>
              </w:rPr>
              <w:t xml:space="preserve"> </w:t>
            </w:r>
            <w:r w:rsidRPr="00CD0BB9">
              <w:rPr>
                <w:rFonts w:hint="eastAsia"/>
                <w:color w:val="000000"/>
                <w:szCs w:val="22"/>
              </w:rPr>
              <w:t>2024.</w:t>
            </w:r>
            <w:r w:rsidR="002547A2">
              <w:rPr>
                <w:rFonts w:hint="eastAsia"/>
                <w:color w:val="000000"/>
                <w:szCs w:val="22"/>
              </w:rPr>
              <w:t xml:space="preserve"> </w:t>
            </w:r>
            <w:r w:rsidRPr="00CD0BB9">
              <w:rPr>
                <w:rFonts w:hint="eastAsia"/>
                <w:color w:val="000000"/>
                <w:szCs w:val="22"/>
              </w:rPr>
              <w:t>9.</w:t>
            </w:r>
            <w:r w:rsidR="002547A2">
              <w:rPr>
                <w:rFonts w:hint="eastAsia"/>
                <w:color w:val="000000"/>
                <w:szCs w:val="22"/>
              </w:rPr>
              <w:t xml:space="preserve"> </w:t>
            </w:r>
            <w:r w:rsidRPr="00CD0BB9">
              <w:rPr>
                <w:rFonts w:hint="eastAsia"/>
                <w:color w:val="000000"/>
                <w:szCs w:val="22"/>
              </w:rPr>
              <w:t>23.</w:t>
            </w:r>
            <w:r w:rsidRPr="00CD0BB9">
              <w:rPr>
                <w:rFonts w:hint="eastAsia"/>
                <w:color w:val="000000"/>
                <w:szCs w:val="22"/>
              </w:rPr>
              <w:t>자</w:t>
            </w:r>
            <w:r w:rsidR="002547A2">
              <w:rPr>
                <w:rFonts w:hint="eastAsia"/>
                <w:color w:val="000000"/>
                <w:szCs w:val="22"/>
              </w:rPr>
              <w:t xml:space="preserve"> </w:t>
            </w:r>
            <w:r w:rsidRPr="00CD0BB9">
              <w:rPr>
                <w:rFonts w:hint="eastAsia"/>
                <w:color w:val="000000"/>
                <w:szCs w:val="22"/>
              </w:rPr>
              <w:t>의결에서</w:t>
            </w:r>
            <w:r w:rsidR="002547A2">
              <w:rPr>
                <w:rFonts w:hint="eastAsia"/>
                <w:color w:val="000000"/>
                <w:szCs w:val="22"/>
              </w:rPr>
              <w:t xml:space="preserve"> </w:t>
            </w:r>
            <w:r w:rsidRPr="00CD0BB9">
              <w:rPr>
                <w:rFonts w:hint="eastAsia"/>
                <w:color w:val="000000"/>
                <w:szCs w:val="22"/>
              </w:rPr>
              <w:t>(i)</w:t>
            </w:r>
            <w:r w:rsidR="002547A2">
              <w:rPr>
                <w:rFonts w:hint="eastAsia"/>
                <w:color w:val="000000"/>
                <w:szCs w:val="22"/>
              </w:rPr>
              <w:t xml:space="preserve"> </w:t>
            </w:r>
            <w:r w:rsidRPr="00CD0BB9">
              <w:rPr>
                <w:rFonts w:hint="eastAsia"/>
                <w:color w:val="000000"/>
                <w:szCs w:val="22"/>
              </w:rPr>
              <w:t>대상회사와</w:t>
            </w:r>
            <w:r w:rsidR="002547A2">
              <w:rPr>
                <w:rFonts w:hint="eastAsia"/>
                <w:color w:val="000000"/>
                <w:szCs w:val="22"/>
              </w:rPr>
              <w:t xml:space="preserve"> </w:t>
            </w:r>
            <w:r w:rsidRPr="00CD0BB9">
              <w:rPr>
                <w:rFonts w:hint="eastAsia"/>
                <w:color w:val="000000"/>
                <w:szCs w:val="22"/>
              </w:rPr>
              <w:t>조운종합물류가</w:t>
            </w:r>
            <w:r w:rsidR="002547A2">
              <w:rPr>
                <w:rFonts w:hint="eastAsia"/>
                <w:color w:val="000000"/>
                <w:szCs w:val="22"/>
              </w:rPr>
              <w:t xml:space="preserve"> </w:t>
            </w:r>
            <w:r w:rsidRPr="00CD0BB9">
              <w:rPr>
                <w:rFonts w:hint="eastAsia"/>
                <w:color w:val="000000"/>
                <w:szCs w:val="22"/>
              </w:rPr>
              <w:t>합의를</w:t>
            </w:r>
            <w:r w:rsidR="002547A2">
              <w:rPr>
                <w:rFonts w:hint="eastAsia"/>
                <w:color w:val="000000"/>
                <w:szCs w:val="22"/>
              </w:rPr>
              <w:t xml:space="preserve"> </w:t>
            </w:r>
            <w:r w:rsidRPr="00CD0BB9">
              <w:rPr>
                <w:rFonts w:hint="eastAsia"/>
                <w:color w:val="000000"/>
                <w:szCs w:val="22"/>
              </w:rPr>
              <w:t>통해</w:t>
            </w:r>
            <w:r w:rsidR="002547A2">
              <w:rPr>
                <w:rFonts w:hint="eastAsia"/>
                <w:color w:val="000000"/>
                <w:szCs w:val="22"/>
              </w:rPr>
              <w:t xml:space="preserve"> </w:t>
            </w:r>
            <w:r w:rsidRPr="00CD0BB9">
              <w:rPr>
                <w:rFonts w:hint="eastAsia"/>
                <w:color w:val="000000"/>
                <w:szCs w:val="22"/>
              </w:rPr>
              <w:t>기존의</w:t>
            </w:r>
            <w:r w:rsidR="002547A2">
              <w:rPr>
                <w:rFonts w:hint="eastAsia"/>
                <w:color w:val="000000"/>
                <w:szCs w:val="22"/>
              </w:rPr>
              <w:t xml:space="preserve"> </w:t>
            </w:r>
            <w:r w:rsidRPr="00CD0BB9">
              <w:rPr>
                <w:rFonts w:hint="eastAsia"/>
                <w:color w:val="000000"/>
                <w:szCs w:val="22"/>
              </w:rPr>
              <w:t>화물운송</w:t>
            </w:r>
            <w:r w:rsidR="002547A2">
              <w:rPr>
                <w:rFonts w:hint="eastAsia"/>
                <w:color w:val="000000"/>
                <w:szCs w:val="22"/>
              </w:rPr>
              <w:t xml:space="preserve"> </w:t>
            </w:r>
            <w:r w:rsidRPr="00CD0BB9">
              <w:rPr>
                <w:rFonts w:hint="eastAsia"/>
                <w:color w:val="000000"/>
                <w:szCs w:val="22"/>
              </w:rPr>
              <w:t>계약이</w:t>
            </w:r>
            <w:r w:rsidR="002547A2">
              <w:rPr>
                <w:rFonts w:hint="eastAsia"/>
                <w:color w:val="000000"/>
                <w:szCs w:val="22"/>
              </w:rPr>
              <w:t xml:space="preserve"> </w:t>
            </w:r>
            <w:r w:rsidRPr="00CD0BB9">
              <w:rPr>
                <w:rFonts w:hint="eastAsia"/>
                <w:color w:val="000000"/>
                <w:szCs w:val="22"/>
              </w:rPr>
              <w:t>해지되었음을</w:t>
            </w:r>
            <w:r w:rsidR="002547A2">
              <w:rPr>
                <w:rFonts w:hint="eastAsia"/>
                <w:color w:val="000000"/>
                <w:szCs w:val="22"/>
              </w:rPr>
              <w:t xml:space="preserve"> </w:t>
            </w:r>
            <w:r w:rsidRPr="00CD0BB9">
              <w:rPr>
                <w:rFonts w:hint="eastAsia"/>
                <w:color w:val="000000"/>
                <w:szCs w:val="22"/>
              </w:rPr>
              <w:t>확인하고</w:t>
            </w:r>
            <w:r w:rsidRPr="00CD0BB9">
              <w:rPr>
                <w:rFonts w:hint="eastAsia"/>
                <w:color w:val="000000"/>
                <w:szCs w:val="22"/>
              </w:rPr>
              <w:t>,</w:t>
            </w:r>
            <w:r w:rsidR="002547A2">
              <w:rPr>
                <w:rFonts w:hint="eastAsia"/>
                <w:color w:val="000000"/>
                <w:szCs w:val="22"/>
              </w:rPr>
              <w:t xml:space="preserve"> </w:t>
            </w:r>
            <w:r w:rsidRPr="00CD0BB9">
              <w:rPr>
                <w:rFonts w:hint="eastAsia"/>
                <w:color w:val="000000"/>
                <w:szCs w:val="22"/>
              </w:rPr>
              <w:t>(ii)</w:t>
            </w:r>
            <w:r w:rsidR="002547A2">
              <w:rPr>
                <w:rFonts w:hint="eastAsia"/>
                <w:color w:val="000000"/>
                <w:szCs w:val="22"/>
              </w:rPr>
              <w:t xml:space="preserve"> </w:t>
            </w:r>
            <w:r w:rsidRPr="00CD0BB9">
              <w:rPr>
                <w:rFonts w:hint="eastAsia"/>
                <w:color w:val="000000"/>
                <w:szCs w:val="22"/>
              </w:rPr>
              <w:t>대상회사가</w:t>
            </w:r>
            <w:r w:rsidR="002547A2">
              <w:rPr>
                <w:rFonts w:hint="eastAsia"/>
                <w:color w:val="000000"/>
                <w:szCs w:val="22"/>
              </w:rPr>
              <w:t xml:space="preserve"> </w:t>
            </w:r>
            <w:r w:rsidRPr="00CD0BB9">
              <w:rPr>
                <w:rFonts w:hint="eastAsia"/>
                <w:color w:val="000000"/>
                <w:szCs w:val="22"/>
              </w:rPr>
              <w:t>신청인의</w:t>
            </w:r>
            <w:r w:rsidR="002547A2">
              <w:rPr>
                <w:rFonts w:hint="eastAsia"/>
                <w:color w:val="000000"/>
                <w:szCs w:val="22"/>
              </w:rPr>
              <w:t xml:space="preserve"> </w:t>
            </w:r>
            <w:r w:rsidRPr="00CD0BB9">
              <w:rPr>
                <w:rFonts w:hint="eastAsia"/>
                <w:color w:val="000000"/>
                <w:szCs w:val="22"/>
              </w:rPr>
              <w:t>월평균</w:t>
            </w:r>
            <w:r w:rsidR="002547A2">
              <w:rPr>
                <w:rFonts w:hint="eastAsia"/>
                <w:color w:val="000000"/>
                <w:szCs w:val="22"/>
              </w:rPr>
              <w:t xml:space="preserve"> </w:t>
            </w:r>
            <w:r w:rsidRPr="00CD0BB9">
              <w:rPr>
                <w:rFonts w:hint="eastAsia"/>
                <w:color w:val="000000"/>
                <w:szCs w:val="22"/>
              </w:rPr>
              <w:t>매출액</w:t>
            </w:r>
            <w:r w:rsidRPr="00CD0BB9">
              <w:rPr>
                <w:rFonts w:hint="eastAsia"/>
                <w:color w:val="000000"/>
                <w:szCs w:val="22"/>
              </w:rPr>
              <w:t>,</w:t>
            </w:r>
            <w:r w:rsidR="002547A2">
              <w:rPr>
                <w:rFonts w:hint="eastAsia"/>
                <w:color w:val="000000"/>
                <w:szCs w:val="22"/>
              </w:rPr>
              <w:t xml:space="preserve"> </w:t>
            </w:r>
            <w:r w:rsidRPr="00CD0BB9">
              <w:rPr>
                <w:rFonts w:hint="eastAsia"/>
                <w:color w:val="000000"/>
                <w:szCs w:val="22"/>
              </w:rPr>
              <w:t>영업이익률에</w:t>
            </w:r>
            <w:r w:rsidR="002547A2">
              <w:rPr>
                <w:rFonts w:hint="eastAsia"/>
                <w:color w:val="000000"/>
                <w:szCs w:val="22"/>
              </w:rPr>
              <w:t xml:space="preserve"> </w:t>
            </w:r>
            <w:r w:rsidRPr="00CD0BB9">
              <w:rPr>
                <w:rFonts w:hint="eastAsia"/>
                <w:color w:val="000000"/>
                <w:szCs w:val="22"/>
              </w:rPr>
              <w:t>기초하여</w:t>
            </w:r>
            <w:r w:rsidR="002547A2">
              <w:rPr>
                <w:rFonts w:hint="eastAsia"/>
                <w:color w:val="000000"/>
                <w:szCs w:val="22"/>
              </w:rPr>
              <w:t xml:space="preserve"> </w:t>
            </w:r>
            <w:r w:rsidRPr="00CD0BB9">
              <w:rPr>
                <w:rFonts w:hint="eastAsia"/>
                <w:color w:val="000000"/>
                <w:szCs w:val="22"/>
              </w:rPr>
              <w:t>산정한</w:t>
            </w:r>
            <w:r w:rsidR="002547A2">
              <w:rPr>
                <w:rFonts w:hint="eastAsia"/>
                <w:color w:val="000000"/>
                <w:szCs w:val="22"/>
              </w:rPr>
              <w:t xml:space="preserve"> </w:t>
            </w:r>
            <w:r w:rsidRPr="00CD0BB9">
              <w:rPr>
                <w:rFonts w:hint="eastAsia"/>
                <w:color w:val="000000"/>
                <w:szCs w:val="22"/>
              </w:rPr>
              <w:t>영업손실의</w:t>
            </w:r>
            <w:r w:rsidR="002547A2">
              <w:rPr>
                <w:rFonts w:hint="eastAsia"/>
                <w:color w:val="000000"/>
                <w:szCs w:val="22"/>
              </w:rPr>
              <w:t xml:space="preserve"> </w:t>
            </w:r>
            <w:r w:rsidRPr="00CD0BB9">
              <w:rPr>
                <w:rFonts w:hint="eastAsia"/>
                <w:color w:val="000000"/>
                <w:szCs w:val="22"/>
              </w:rPr>
              <w:t>50%</w:t>
            </w:r>
            <w:r w:rsidRPr="00CD0BB9">
              <w:rPr>
                <w:rFonts w:hint="eastAsia"/>
                <w:color w:val="000000"/>
                <w:szCs w:val="22"/>
              </w:rPr>
              <w:t>인</w:t>
            </w:r>
            <w:r w:rsidR="002547A2">
              <w:rPr>
                <w:rFonts w:hint="eastAsia"/>
                <w:color w:val="000000"/>
                <w:szCs w:val="22"/>
              </w:rPr>
              <w:t xml:space="preserve"> </w:t>
            </w:r>
            <w:r w:rsidRPr="00CD0BB9">
              <w:rPr>
                <w:rFonts w:hint="eastAsia"/>
                <w:color w:val="000000"/>
                <w:szCs w:val="22"/>
              </w:rPr>
              <w:t>81,070,000</w:t>
            </w:r>
            <w:r w:rsidRPr="00CD0BB9">
              <w:rPr>
                <w:rFonts w:hint="eastAsia"/>
                <w:color w:val="000000"/>
                <w:szCs w:val="22"/>
              </w:rPr>
              <w:t>원을</w:t>
            </w:r>
            <w:r w:rsidR="002547A2">
              <w:rPr>
                <w:rFonts w:hint="eastAsia"/>
                <w:color w:val="000000"/>
                <w:szCs w:val="22"/>
              </w:rPr>
              <w:t xml:space="preserve"> </w:t>
            </w:r>
            <w:r w:rsidRPr="00CD0BB9">
              <w:rPr>
                <w:rFonts w:hint="eastAsia"/>
                <w:color w:val="000000"/>
                <w:szCs w:val="22"/>
              </w:rPr>
              <w:t>신청인에게</w:t>
            </w:r>
            <w:r w:rsidR="002547A2">
              <w:rPr>
                <w:rFonts w:hint="eastAsia"/>
                <w:color w:val="000000"/>
                <w:szCs w:val="22"/>
              </w:rPr>
              <w:t xml:space="preserve"> </w:t>
            </w:r>
            <w:r w:rsidRPr="00CD0BB9">
              <w:rPr>
                <w:rFonts w:hint="eastAsia"/>
                <w:color w:val="000000"/>
                <w:szCs w:val="22"/>
              </w:rPr>
              <w:t>배상하라는</w:t>
            </w:r>
            <w:r w:rsidR="002547A2">
              <w:rPr>
                <w:rFonts w:hint="eastAsia"/>
                <w:color w:val="000000"/>
                <w:szCs w:val="22"/>
              </w:rPr>
              <w:t xml:space="preserve"> </w:t>
            </w:r>
            <w:r w:rsidRPr="00CD0BB9">
              <w:rPr>
                <w:rFonts w:hint="eastAsia"/>
                <w:color w:val="000000"/>
                <w:szCs w:val="22"/>
              </w:rPr>
              <w:t>내용의</w:t>
            </w:r>
            <w:r w:rsidR="002547A2">
              <w:rPr>
                <w:rFonts w:hint="eastAsia"/>
                <w:color w:val="000000"/>
                <w:szCs w:val="22"/>
              </w:rPr>
              <w:t xml:space="preserve"> </w:t>
            </w:r>
            <w:r w:rsidRPr="00CD0BB9">
              <w:rPr>
                <w:rFonts w:hint="eastAsia"/>
                <w:color w:val="000000"/>
                <w:szCs w:val="22"/>
              </w:rPr>
              <w:t>조정결정을</w:t>
            </w:r>
            <w:r w:rsidR="002547A2">
              <w:rPr>
                <w:rFonts w:hint="eastAsia"/>
                <w:color w:val="000000"/>
                <w:szCs w:val="22"/>
              </w:rPr>
              <w:t xml:space="preserve"> </w:t>
            </w:r>
            <w:r w:rsidRPr="00CD0BB9">
              <w:rPr>
                <w:rFonts w:hint="eastAsia"/>
                <w:color w:val="000000"/>
                <w:szCs w:val="22"/>
              </w:rPr>
              <w:t>한</w:t>
            </w:r>
            <w:r w:rsidR="002547A2">
              <w:rPr>
                <w:rFonts w:hint="eastAsia"/>
                <w:color w:val="000000"/>
                <w:szCs w:val="22"/>
              </w:rPr>
              <w:t xml:space="preserve"> </w:t>
            </w:r>
            <w:r w:rsidRPr="00CD0BB9">
              <w:rPr>
                <w:rFonts w:hint="eastAsia"/>
                <w:color w:val="000000"/>
                <w:szCs w:val="22"/>
              </w:rPr>
              <w:t>것으로</w:t>
            </w:r>
            <w:r w:rsidR="002547A2">
              <w:rPr>
                <w:rFonts w:hint="eastAsia"/>
                <w:color w:val="000000"/>
                <w:szCs w:val="22"/>
              </w:rPr>
              <w:t xml:space="preserve"> </w:t>
            </w:r>
            <w:r w:rsidRPr="00CD0BB9">
              <w:rPr>
                <w:rFonts w:hint="eastAsia"/>
                <w:color w:val="000000"/>
                <w:szCs w:val="22"/>
              </w:rPr>
              <w:t>확인됨</w:t>
            </w:r>
            <w:r w:rsidRPr="00CD0BB9">
              <w:rPr>
                <w:rFonts w:hint="eastAsia"/>
                <w:color w:val="000000"/>
                <w:szCs w:val="22"/>
              </w:rPr>
              <w:t>(</w:t>
            </w:r>
            <w:r w:rsidRPr="00CD0BB9">
              <w:rPr>
                <w:rFonts w:hint="eastAsia"/>
                <w:color w:val="000000"/>
                <w:szCs w:val="22"/>
              </w:rPr>
              <w:t>상세</w:t>
            </w:r>
            <w:r w:rsidR="002547A2">
              <w:rPr>
                <w:rFonts w:hint="eastAsia"/>
                <w:color w:val="000000"/>
                <w:szCs w:val="22"/>
              </w:rPr>
              <w:t xml:space="preserve"> </w:t>
            </w:r>
            <w:r w:rsidRPr="00CD0BB9">
              <w:rPr>
                <w:rFonts w:hint="eastAsia"/>
                <w:color w:val="000000"/>
                <w:szCs w:val="22"/>
              </w:rPr>
              <w:t>내용은</w:t>
            </w:r>
            <w:r w:rsidR="002547A2">
              <w:rPr>
                <w:rFonts w:hint="eastAsia"/>
                <w:color w:val="000000"/>
                <w:szCs w:val="22"/>
              </w:rPr>
              <w:t xml:space="preserve"> </w:t>
            </w:r>
            <w:r w:rsidRPr="00CD0BB9">
              <w:rPr>
                <w:color w:val="000000"/>
                <w:szCs w:val="22"/>
              </w:rPr>
              <w:t>XI.</w:t>
            </w:r>
            <w:r w:rsidR="002547A2">
              <w:rPr>
                <w:color w:val="000000"/>
                <w:szCs w:val="22"/>
              </w:rPr>
              <w:t xml:space="preserve"> </w:t>
            </w:r>
            <w:r w:rsidRPr="00CD0BB9">
              <w:rPr>
                <w:rFonts w:hint="eastAsia"/>
                <w:color w:val="000000"/>
                <w:szCs w:val="22"/>
              </w:rPr>
              <w:t>소송</w:t>
            </w:r>
            <w:r w:rsidR="002547A2">
              <w:rPr>
                <w:rFonts w:hint="eastAsia"/>
                <w:color w:val="000000"/>
                <w:szCs w:val="22"/>
              </w:rPr>
              <w:t xml:space="preserve"> </w:t>
            </w:r>
            <w:r w:rsidRPr="00CD0BB9">
              <w:rPr>
                <w:rFonts w:hint="eastAsia"/>
                <w:color w:val="000000"/>
                <w:szCs w:val="22"/>
              </w:rPr>
              <w:t>및</w:t>
            </w:r>
            <w:r w:rsidR="002547A2">
              <w:rPr>
                <w:rFonts w:hint="eastAsia"/>
                <w:color w:val="000000"/>
                <w:szCs w:val="22"/>
              </w:rPr>
              <w:t xml:space="preserve"> </w:t>
            </w:r>
            <w:r w:rsidRPr="00CD0BB9">
              <w:rPr>
                <w:rFonts w:hint="eastAsia"/>
                <w:color w:val="000000"/>
                <w:szCs w:val="22"/>
              </w:rPr>
              <w:t>분쟁</w:t>
            </w:r>
            <w:r w:rsidR="002547A2">
              <w:rPr>
                <w:rFonts w:hint="eastAsia"/>
                <w:color w:val="000000"/>
                <w:szCs w:val="22"/>
              </w:rPr>
              <w:t xml:space="preserve"> </w:t>
            </w:r>
            <w:r w:rsidRPr="00CD0BB9">
              <w:rPr>
                <w:rFonts w:hint="eastAsia"/>
                <w:color w:val="000000"/>
                <w:szCs w:val="22"/>
              </w:rPr>
              <w:t>참조</w:t>
            </w:r>
            <w:r w:rsidRPr="00CD0BB9">
              <w:rPr>
                <w:rFonts w:hint="eastAsia"/>
                <w:color w:val="000000"/>
                <w:szCs w:val="22"/>
              </w:rPr>
              <w:t>).</w:t>
            </w:r>
          </w:p>
          <w:p w:rsidR="000F75EE" w:rsidRPr="00CD0BB9" w:rsidRDefault="000F75EE" w:rsidP="000F75EE">
            <w:pPr>
              <w:pStyle w:val="a8"/>
              <w:numPr>
                <w:ilvl w:val="0"/>
                <w:numId w:val="2"/>
              </w:numPr>
              <w:autoSpaceDE w:val="0"/>
              <w:adjustRightInd/>
              <w:spacing w:after="120" w:line="380" w:lineRule="atLeast"/>
              <w:ind w:left="589"/>
              <w:rPr>
                <w:szCs w:val="22"/>
              </w:rPr>
            </w:pPr>
            <w:r w:rsidRPr="00CD0BB9">
              <w:rPr>
                <w:rFonts w:hint="eastAsia"/>
                <w:color w:val="000000"/>
                <w:szCs w:val="22"/>
              </w:rPr>
              <w:t>대상회사는</w:t>
            </w:r>
            <w:r w:rsidR="002547A2">
              <w:rPr>
                <w:rFonts w:hint="eastAsia"/>
                <w:color w:val="000000"/>
                <w:szCs w:val="22"/>
              </w:rPr>
              <w:t xml:space="preserve"> </w:t>
            </w:r>
            <w:r w:rsidRPr="00CD0BB9">
              <w:rPr>
                <w:rFonts w:hint="eastAsia"/>
                <w:color w:val="000000"/>
                <w:szCs w:val="22"/>
              </w:rPr>
              <w:t>위</w:t>
            </w:r>
            <w:r w:rsidR="002547A2">
              <w:rPr>
                <w:rFonts w:hint="eastAsia"/>
                <w:color w:val="000000"/>
                <w:szCs w:val="22"/>
              </w:rPr>
              <w:t xml:space="preserve"> </w:t>
            </w:r>
            <w:r w:rsidRPr="00CD0BB9">
              <w:rPr>
                <w:rFonts w:hint="eastAsia"/>
                <w:color w:val="000000"/>
                <w:szCs w:val="22"/>
              </w:rPr>
              <w:t>조정결정에</w:t>
            </w:r>
            <w:r w:rsidR="002547A2">
              <w:rPr>
                <w:rFonts w:hint="eastAsia"/>
                <w:color w:val="000000"/>
                <w:szCs w:val="22"/>
              </w:rPr>
              <w:t xml:space="preserve"> </w:t>
            </w:r>
            <w:r w:rsidRPr="00CD0BB9">
              <w:rPr>
                <w:rFonts w:hint="eastAsia"/>
                <w:color w:val="000000"/>
                <w:szCs w:val="22"/>
              </w:rPr>
              <w:t>따라</w:t>
            </w:r>
            <w:r w:rsidR="002547A2">
              <w:rPr>
                <w:rFonts w:hint="eastAsia"/>
                <w:color w:val="000000"/>
                <w:szCs w:val="22"/>
              </w:rPr>
              <w:t xml:space="preserve"> </w:t>
            </w:r>
            <w:r w:rsidRPr="00CD0BB9">
              <w:rPr>
                <w:rFonts w:hint="eastAsia"/>
                <w:color w:val="000000"/>
                <w:szCs w:val="22"/>
              </w:rPr>
              <w:t>조운종합물류에게</w:t>
            </w:r>
            <w:r w:rsidR="002547A2">
              <w:rPr>
                <w:rFonts w:hint="eastAsia"/>
                <w:color w:val="000000"/>
                <w:szCs w:val="22"/>
              </w:rPr>
              <w:t xml:space="preserve"> </w:t>
            </w:r>
            <w:r w:rsidRPr="00CD0BB9">
              <w:rPr>
                <w:color w:val="000000"/>
                <w:szCs w:val="22"/>
              </w:rPr>
              <w:t>81,070,000</w:t>
            </w:r>
            <w:r w:rsidRPr="00CD0BB9">
              <w:rPr>
                <w:rFonts w:hint="eastAsia"/>
                <w:color w:val="000000"/>
                <w:szCs w:val="22"/>
              </w:rPr>
              <w:t>원을</w:t>
            </w:r>
            <w:r w:rsidR="002547A2">
              <w:rPr>
                <w:rFonts w:hint="eastAsia"/>
                <w:color w:val="000000"/>
                <w:szCs w:val="22"/>
              </w:rPr>
              <w:t xml:space="preserve"> </w:t>
            </w:r>
            <w:r w:rsidRPr="00CD0BB9">
              <w:rPr>
                <w:rFonts w:hint="eastAsia"/>
                <w:color w:val="000000"/>
                <w:szCs w:val="22"/>
              </w:rPr>
              <w:t>모두</w:t>
            </w:r>
            <w:r w:rsidR="002547A2">
              <w:rPr>
                <w:rFonts w:hint="eastAsia"/>
                <w:color w:val="000000"/>
                <w:szCs w:val="22"/>
              </w:rPr>
              <w:t xml:space="preserve"> </w:t>
            </w:r>
            <w:r w:rsidRPr="00CD0BB9">
              <w:rPr>
                <w:rFonts w:hint="eastAsia"/>
                <w:color w:val="000000"/>
                <w:szCs w:val="22"/>
              </w:rPr>
              <w:t>지급한바</w:t>
            </w:r>
            <w:r w:rsidR="002547A2">
              <w:rPr>
                <w:rFonts w:hint="eastAsia"/>
                <w:color w:val="000000"/>
                <w:szCs w:val="22"/>
              </w:rPr>
              <w:t xml:space="preserve"> </w:t>
            </w:r>
            <w:r w:rsidRPr="00CD0BB9">
              <w:rPr>
                <w:rFonts w:hint="eastAsia"/>
                <w:color w:val="000000"/>
                <w:szCs w:val="22"/>
              </w:rPr>
              <w:t>해당</w:t>
            </w:r>
            <w:r w:rsidR="002547A2">
              <w:rPr>
                <w:rFonts w:hint="eastAsia"/>
                <w:color w:val="000000"/>
                <w:szCs w:val="22"/>
              </w:rPr>
              <w:t xml:space="preserve"> </w:t>
            </w:r>
            <w:r w:rsidRPr="00CD0BB9">
              <w:rPr>
                <w:rFonts w:hint="eastAsia"/>
                <w:color w:val="000000"/>
                <w:szCs w:val="22"/>
              </w:rPr>
              <w:t>분쟁조정</w:t>
            </w:r>
            <w:r w:rsidR="002547A2">
              <w:rPr>
                <w:rFonts w:hint="eastAsia"/>
                <w:color w:val="000000"/>
                <w:szCs w:val="22"/>
              </w:rPr>
              <w:t xml:space="preserve"> </w:t>
            </w:r>
            <w:r w:rsidRPr="00CD0BB9">
              <w:rPr>
                <w:rFonts w:hint="eastAsia"/>
                <w:color w:val="000000"/>
                <w:szCs w:val="22"/>
              </w:rPr>
              <w:t>사건은</w:t>
            </w:r>
            <w:r w:rsidR="002547A2">
              <w:rPr>
                <w:rFonts w:hint="eastAsia"/>
                <w:color w:val="000000"/>
                <w:szCs w:val="22"/>
              </w:rPr>
              <w:t xml:space="preserve"> </w:t>
            </w:r>
            <w:r w:rsidRPr="00CD0BB9">
              <w:rPr>
                <w:rFonts w:hint="eastAsia"/>
                <w:color w:val="000000"/>
                <w:szCs w:val="22"/>
              </w:rPr>
              <w:t>종료된</w:t>
            </w:r>
            <w:r w:rsidR="002547A2">
              <w:rPr>
                <w:rFonts w:hint="eastAsia"/>
                <w:color w:val="000000"/>
                <w:szCs w:val="22"/>
              </w:rPr>
              <w:t xml:space="preserve"> </w:t>
            </w:r>
            <w:r w:rsidRPr="00CD0BB9">
              <w:rPr>
                <w:rFonts w:hint="eastAsia"/>
                <w:color w:val="000000"/>
                <w:szCs w:val="22"/>
              </w:rPr>
              <w:t>것으로</w:t>
            </w:r>
            <w:r w:rsidR="002547A2">
              <w:rPr>
                <w:rFonts w:hint="eastAsia"/>
                <w:color w:val="000000"/>
                <w:szCs w:val="22"/>
              </w:rPr>
              <w:t xml:space="preserve"> </w:t>
            </w:r>
            <w:r w:rsidRPr="00CD0BB9">
              <w:rPr>
                <w:rFonts w:hint="eastAsia"/>
                <w:color w:val="000000"/>
                <w:szCs w:val="22"/>
              </w:rPr>
              <w:t>확인되며</w:t>
            </w:r>
            <w:r w:rsidRPr="00CD0BB9">
              <w:rPr>
                <w:rFonts w:hint="eastAsia"/>
                <w:color w:val="000000"/>
                <w:szCs w:val="22"/>
              </w:rPr>
              <w:t>,</w:t>
            </w:r>
            <w:r w:rsidR="002547A2">
              <w:rPr>
                <w:color w:val="000000"/>
                <w:szCs w:val="22"/>
              </w:rPr>
              <w:t xml:space="preserve"> </w:t>
            </w:r>
            <w:r w:rsidRPr="00CD0BB9">
              <w:rPr>
                <w:rFonts w:hint="eastAsia"/>
                <w:szCs w:val="22"/>
              </w:rPr>
              <w:t>사안의</w:t>
            </w:r>
            <w:r w:rsidR="002547A2">
              <w:rPr>
                <w:rFonts w:hint="eastAsia"/>
                <w:szCs w:val="22"/>
              </w:rPr>
              <w:t xml:space="preserve"> </w:t>
            </w:r>
            <w:r w:rsidRPr="00CD0BB9">
              <w:rPr>
                <w:rFonts w:hint="eastAsia"/>
                <w:szCs w:val="22"/>
              </w:rPr>
              <w:t>배경을</w:t>
            </w:r>
            <w:r w:rsidR="002547A2">
              <w:rPr>
                <w:rFonts w:hint="eastAsia"/>
                <w:szCs w:val="22"/>
              </w:rPr>
              <w:t xml:space="preserve"> </w:t>
            </w:r>
            <w:r w:rsidRPr="00CD0BB9">
              <w:rPr>
                <w:rFonts w:hint="eastAsia"/>
                <w:szCs w:val="22"/>
              </w:rPr>
              <w:t>고려할</w:t>
            </w:r>
            <w:r w:rsidR="002547A2">
              <w:rPr>
                <w:rFonts w:hint="eastAsia"/>
                <w:szCs w:val="22"/>
              </w:rPr>
              <w:t xml:space="preserve"> </w:t>
            </w:r>
            <w:r w:rsidRPr="00CD0BB9">
              <w:rPr>
                <w:rFonts w:hint="eastAsia"/>
                <w:szCs w:val="22"/>
              </w:rPr>
              <w:t>때</w:t>
            </w:r>
            <w:r w:rsidR="002547A2">
              <w:rPr>
                <w:rFonts w:hint="eastAsia"/>
                <w:szCs w:val="22"/>
              </w:rPr>
              <w:t xml:space="preserve"> </w:t>
            </w:r>
            <w:r w:rsidRPr="00CD0BB9">
              <w:rPr>
                <w:rFonts w:hint="eastAsia"/>
                <w:szCs w:val="22"/>
              </w:rPr>
              <w:t>유사</w:t>
            </w:r>
            <w:r w:rsidR="002547A2">
              <w:rPr>
                <w:rFonts w:hint="eastAsia"/>
                <w:szCs w:val="22"/>
              </w:rPr>
              <w:t xml:space="preserve"> </w:t>
            </w:r>
            <w:r w:rsidRPr="00CD0BB9">
              <w:rPr>
                <w:rFonts w:hint="eastAsia"/>
                <w:szCs w:val="22"/>
              </w:rPr>
              <w:t>분쟁의</w:t>
            </w:r>
            <w:r w:rsidR="002547A2">
              <w:rPr>
                <w:rFonts w:hint="eastAsia"/>
                <w:szCs w:val="22"/>
              </w:rPr>
              <w:t xml:space="preserve"> </w:t>
            </w:r>
            <w:r w:rsidRPr="00CD0BB9">
              <w:rPr>
                <w:rFonts w:hint="eastAsia"/>
                <w:szCs w:val="22"/>
              </w:rPr>
              <w:t>재발</w:t>
            </w:r>
            <w:r w:rsidR="002547A2">
              <w:rPr>
                <w:rFonts w:hint="eastAsia"/>
                <w:szCs w:val="22"/>
              </w:rPr>
              <w:t xml:space="preserve"> </w:t>
            </w:r>
            <w:r w:rsidRPr="00CD0BB9">
              <w:rPr>
                <w:rFonts w:hint="eastAsia"/>
                <w:szCs w:val="22"/>
              </w:rPr>
              <w:t>가능성이</w:t>
            </w:r>
            <w:r w:rsidR="002547A2">
              <w:rPr>
                <w:rFonts w:hint="eastAsia"/>
                <w:szCs w:val="22"/>
              </w:rPr>
              <w:t xml:space="preserve"> </w:t>
            </w:r>
            <w:r w:rsidRPr="00CD0BB9">
              <w:rPr>
                <w:rFonts w:hint="eastAsia"/>
                <w:szCs w:val="22"/>
              </w:rPr>
              <w:t>높다고</w:t>
            </w:r>
            <w:r w:rsidR="002547A2">
              <w:rPr>
                <w:rFonts w:hint="eastAsia"/>
                <w:szCs w:val="22"/>
              </w:rPr>
              <w:t xml:space="preserve"> </w:t>
            </w:r>
            <w:r w:rsidRPr="00CD0BB9">
              <w:rPr>
                <w:rFonts w:hint="eastAsia"/>
                <w:szCs w:val="22"/>
              </w:rPr>
              <w:t>판단되지는</w:t>
            </w:r>
            <w:r w:rsidR="002547A2">
              <w:rPr>
                <w:rFonts w:hint="eastAsia"/>
                <w:szCs w:val="22"/>
              </w:rPr>
              <w:t xml:space="preserve"> </w:t>
            </w:r>
            <w:r w:rsidRPr="00CD0BB9">
              <w:rPr>
                <w:rFonts w:hint="eastAsia"/>
                <w:szCs w:val="22"/>
              </w:rPr>
              <w:t>않음</w:t>
            </w:r>
            <w:r w:rsidRPr="00CD0BB9">
              <w:rPr>
                <w:rFonts w:hint="eastAsia"/>
                <w:szCs w:val="22"/>
              </w:rPr>
              <w:t>.</w:t>
            </w:r>
            <w:r w:rsidR="002547A2">
              <w:rPr>
                <w:szCs w:val="22"/>
              </w:rPr>
              <w:t xml:space="preserve"> </w:t>
            </w:r>
          </w:p>
          <w:p w:rsidR="000F75EE" w:rsidRPr="00CD0BB9" w:rsidRDefault="000F75EE" w:rsidP="00D64354">
            <w:pPr>
              <w:pStyle w:val="a8"/>
              <w:numPr>
                <w:ilvl w:val="0"/>
                <w:numId w:val="2"/>
              </w:numPr>
              <w:autoSpaceDE w:val="0"/>
              <w:adjustRightInd/>
              <w:spacing w:after="120" w:line="380" w:lineRule="atLeast"/>
              <w:ind w:left="589"/>
              <w:rPr>
                <w:szCs w:val="22"/>
              </w:rPr>
            </w:pPr>
            <w:r w:rsidRPr="00CD0BB9">
              <w:rPr>
                <w:rFonts w:hint="eastAsia"/>
                <w:szCs w:val="22"/>
              </w:rPr>
              <w:t>또한</w:t>
            </w:r>
            <w:r w:rsidRPr="00CD0BB9">
              <w:rPr>
                <w:rFonts w:hint="eastAsia"/>
                <w:szCs w:val="22"/>
              </w:rPr>
              <w:t>,</w:t>
            </w:r>
            <w:r w:rsidR="002547A2">
              <w:rPr>
                <w:rFonts w:hint="eastAsia"/>
                <w:szCs w:val="22"/>
              </w:rPr>
              <w:t xml:space="preserve"> </w:t>
            </w:r>
            <w:r w:rsidRPr="00CD0BB9">
              <w:rPr>
                <w:rFonts w:hint="eastAsia"/>
                <w:szCs w:val="22"/>
              </w:rPr>
              <w:t>공개된</w:t>
            </w:r>
            <w:r w:rsidR="002547A2">
              <w:rPr>
                <w:rFonts w:hint="eastAsia"/>
                <w:szCs w:val="22"/>
              </w:rPr>
              <w:t xml:space="preserve"> </w:t>
            </w:r>
            <w:r w:rsidRPr="00CD0BB9">
              <w:rPr>
                <w:rFonts w:hint="eastAsia"/>
                <w:szCs w:val="22"/>
              </w:rPr>
              <w:t>자료로</w:t>
            </w:r>
            <w:r w:rsidR="002547A2">
              <w:rPr>
                <w:rFonts w:hint="eastAsia"/>
                <w:szCs w:val="22"/>
              </w:rPr>
              <w:t xml:space="preserve"> </w:t>
            </w:r>
            <w:r w:rsidRPr="00CD0BB9">
              <w:rPr>
                <w:rFonts w:hint="eastAsia"/>
                <w:szCs w:val="22"/>
              </w:rPr>
              <w:t>확인하였을</w:t>
            </w:r>
            <w:r w:rsidR="002547A2">
              <w:rPr>
                <w:rFonts w:hint="eastAsia"/>
                <w:szCs w:val="22"/>
              </w:rPr>
              <w:t xml:space="preserve"> </w:t>
            </w:r>
            <w:r w:rsidRPr="00CD0BB9">
              <w:rPr>
                <w:rFonts w:hint="eastAsia"/>
                <w:szCs w:val="22"/>
              </w:rPr>
              <w:t>때</w:t>
            </w:r>
            <w:r w:rsidR="002547A2">
              <w:rPr>
                <w:rFonts w:hint="eastAsia"/>
                <w:szCs w:val="22"/>
              </w:rPr>
              <w:t xml:space="preserve"> </w:t>
            </w:r>
            <w:r w:rsidRPr="00CD0BB9">
              <w:rPr>
                <w:rFonts w:hint="eastAsia"/>
                <w:szCs w:val="22"/>
              </w:rPr>
              <w:t>기타</w:t>
            </w:r>
            <w:r w:rsidR="002547A2">
              <w:rPr>
                <w:rFonts w:hint="eastAsia"/>
                <w:szCs w:val="22"/>
              </w:rPr>
              <w:t xml:space="preserve"> </w:t>
            </w:r>
            <w:r w:rsidRPr="00CD0BB9">
              <w:rPr>
                <w:rFonts w:hint="eastAsia"/>
                <w:szCs w:val="22"/>
              </w:rPr>
              <w:t>대상회사</w:t>
            </w:r>
            <w:r w:rsidR="002547A2">
              <w:rPr>
                <w:rFonts w:hint="eastAsia"/>
                <w:szCs w:val="22"/>
              </w:rPr>
              <w:t xml:space="preserve"> </w:t>
            </w:r>
            <w:r w:rsidRPr="00CD0BB9">
              <w:rPr>
                <w:rFonts w:hint="eastAsia"/>
                <w:szCs w:val="22"/>
              </w:rPr>
              <w:t>및</w:t>
            </w:r>
            <w:r w:rsidR="002547A2">
              <w:rPr>
                <w:rFonts w:hint="eastAsia"/>
                <w:szCs w:val="22"/>
              </w:rPr>
              <w:t xml:space="preserve"> </w:t>
            </w:r>
            <w:r w:rsidRPr="00CD0BB9">
              <w:rPr>
                <w:rFonts w:hint="eastAsia"/>
                <w:color w:val="000000" w:themeColor="text1"/>
                <w:spacing w:val="-4"/>
                <w:szCs w:val="22"/>
              </w:rPr>
              <w:t>SK</w:t>
            </w:r>
            <w:r w:rsidRPr="00CD0BB9">
              <w:rPr>
                <w:rFonts w:hint="eastAsia"/>
                <w:color w:val="000000" w:themeColor="text1"/>
                <w:spacing w:val="-4"/>
                <w:szCs w:val="22"/>
              </w:rPr>
              <w:t>머티리얼즈</w:t>
            </w:r>
            <w:r w:rsidRPr="00CD0BB9">
              <w:rPr>
                <w:rFonts w:hint="eastAsia"/>
                <w:szCs w:val="22"/>
              </w:rPr>
              <w:t>에</w:t>
            </w:r>
            <w:r w:rsidR="002547A2">
              <w:rPr>
                <w:rFonts w:hint="eastAsia"/>
                <w:szCs w:val="22"/>
              </w:rPr>
              <w:t xml:space="preserve"> </w:t>
            </w:r>
            <w:r w:rsidRPr="00CD0BB9">
              <w:rPr>
                <w:rFonts w:hint="eastAsia"/>
                <w:szCs w:val="22"/>
              </w:rPr>
              <w:t>대한</w:t>
            </w:r>
            <w:r w:rsidR="002547A2">
              <w:rPr>
                <w:rFonts w:hint="eastAsia"/>
                <w:szCs w:val="22"/>
              </w:rPr>
              <w:t xml:space="preserve"> </w:t>
            </w:r>
            <w:r w:rsidRPr="00CD0BB9">
              <w:rPr>
                <w:rFonts w:hint="eastAsia"/>
                <w:szCs w:val="22"/>
              </w:rPr>
              <w:t>공정위</w:t>
            </w:r>
            <w:r w:rsidR="002547A2">
              <w:rPr>
                <w:rFonts w:hint="eastAsia"/>
                <w:szCs w:val="22"/>
              </w:rPr>
              <w:t xml:space="preserve"> </w:t>
            </w:r>
            <w:r w:rsidRPr="00CD0BB9">
              <w:rPr>
                <w:rFonts w:hint="eastAsia"/>
                <w:szCs w:val="22"/>
              </w:rPr>
              <w:t>심결례는</w:t>
            </w:r>
            <w:r w:rsidR="002547A2">
              <w:rPr>
                <w:rFonts w:hint="eastAsia"/>
                <w:szCs w:val="22"/>
              </w:rPr>
              <w:t xml:space="preserve"> </w:t>
            </w:r>
            <w:r w:rsidRPr="00CD0BB9">
              <w:rPr>
                <w:rFonts w:hint="eastAsia"/>
                <w:szCs w:val="22"/>
              </w:rPr>
              <w:t>확인되지</w:t>
            </w:r>
            <w:r w:rsidR="002547A2">
              <w:rPr>
                <w:rFonts w:hint="eastAsia"/>
                <w:szCs w:val="22"/>
              </w:rPr>
              <w:t xml:space="preserve"> </w:t>
            </w:r>
            <w:r w:rsidRPr="00CD0BB9">
              <w:rPr>
                <w:rFonts w:hint="eastAsia"/>
                <w:szCs w:val="22"/>
              </w:rPr>
              <w:t>않음</w:t>
            </w:r>
            <w:r w:rsidRPr="00CD0BB9">
              <w:rPr>
                <w:rFonts w:hint="eastAsia"/>
                <w:szCs w:val="22"/>
              </w:rPr>
              <w:t>.</w:t>
            </w:r>
          </w:p>
        </w:tc>
      </w:tr>
      <w:tr w:rsidR="00772A2E" w:rsidRPr="00DC65FB" w:rsidTr="00B40BEA">
        <w:trPr>
          <w:trHeight w:val="20"/>
        </w:trPr>
        <w:tc>
          <w:tcPr>
            <w:tcW w:w="2948" w:type="dxa"/>
          </w:tcPr>
          <w:p w:rsidR="00772A2E" w:rsidRPr="0045035D" w:rsidRDefault="00772A2E" w:rsidP="000D4C33">
            <w:pPr>
              <w:pStyle w:val="a6"/>
              <w:outlineLvl w:val="1"/>
              <w:rPr>
                <w:rFonts w:hAnsi="맑은 고딕" w:cs="Times New Roman"/>
                <w:color w:val="9D0001" w:themeColor="background2"/>
              </w:rPr>
            </w:pPr>
            <w:bookmarkStart w:id="26" w:name="_Toc183612360"/>
            <w:r w:rsidRPr="0045035D">
              <w:rPr>
                <w:rFonts w:hAnsi="맑은 고딕" w:cs="Times New Roman"/>
                <w:color w:val="9D0001" w:themeColor="background2"/>
              </w:rPr>
              <w:t>정부보조금</w:t>
            </w:r>
            <w:r w:rsidR="0045035D">
              <w:rPr>
                <w:rFonts w:hAnsi="맑은 고딕" w:cs="Times New Roman"/>
                <w:color w:val="9D0001" w:themeColor="background2"/>
              </w:rPr>
              <w:br/>
              <w:t>(</w:t>
            </w:r>
            <w:r w:rsidR="00303EF3" w:rsidRPr="0045035D">
              <w:rPr>
                <w:rFonts w:hAnsi="맑은 고딕" w:cs="Times New Roman"/>
                <w:color w:val="9D0001" w:themeColor="background2"/>
              </w:rPr>
              <w:t xml:space="preserve">Risk Level: </w:t>
            </w:r>
            <w:r w:rsidR="00A31C5B">
              <w:rPr>
                <w:rFonts w:hAnsi="맑은 고딕" w:cs="Times New Roman" w:hint="eastAsia"/>
                <w:color w:val="9D0001" w:themeColor="background2"/>
              </w:rPr>
              <w:t>하</w:t>
            </w:r>
            <w:r w:rsidR="0045035D">
              <w:rPr>
                <w:rFonts w:hAnsi="맑은 고딕" w:cs="Times New Roman"/>
                <w:color w:val="9D0001" w:themeColor="background2"/>
              </w:rPr>
              <w:t>)</w:t>
            </w:r>
            <w:bookmarkEnd w:id="26"/>
          </w:p>
        </w:tc>
        <w:tc>
          <w:tcPr>
            <w:tcW w:w="425" w:type="dxa"/>
          </w:tcPr>
          <w:p w:rsidR="00772A2E" w:rsidRPr="00DC65FB" w:rsidRDefault="00772A2E" w:rsidP="00772A2E">
            <w:pPr>
              <w:rPr>
                <w:rFonts w:cs="Times New Roman"/>
              </w:rPr>
            </w:pPr>
          </w:p>
        </w:tc>
        <w:tc>
          <w:tcPr>
            <w:tcW w:w="11225" w:type="dxa"/>
          </w:tcPr>
          <w:p w:rsidR="00FF64E6" w:rsidRPr="00CD4F8A" w:rsidRDefault="00FF64E6" w:rsidP="00090812">
            <w:pPr>
              <w:pStyle w:val="a8"/>
              <w:numPr>
                <w:ilvl w:val="0"/>
                <w:numId w:val="2"/>
              </w:numPr>
              <w:autoSpaceDE w:val="0"/>
              <w:adjustRightInd/>
              <w:spacing w:after="120" w:line="380" w:lineRule="atLeast"/>
              <w:ind w:left="589"/>
              <w:rPr>
                <w:rFonts w:cs="Times New Roman"/>
              </w:rPr>
            </w:pPr>
            <w:r w:rsidRPr="00CD4F8A">
              <w:rPr>
                <w:rFonts w:cs="Times New Roman"/>
              </w:rPr>
              <w:t>국책과제</w:t>
            </w:r>
          </w:p>
          <w:p w:rsidR="003245DC" w:rsidRDefault="003245DC" w:rsidP="003245DC">
            <w:pPr>
              <w:pStyle w:val="a8"/>
              <w:numPr>
                <w:ilvl w:val="0"/>
                <w:numId w:val="3"/>
              </w:numPr>
              <w:tabs>
                <w:tab w:val="num" w:pos="400"/>
              </w:tabs>
              <w:wordWrap/>
              <w:autoSpaceDE w:val="0"/>
              <w:adjustRightInd/>
              <w:spacing w:after="120" w:line="380" w:lineRule="atLeast"/>
              <w:ind w:left="1015"/>
              <w:rPr>
                <w:rFonts w:cs="Times New Roman"/>
              </w:rPr>
            </w:pPr>
            <w:r w:rsidRPr="00CD4F8A">
              <w:rPr>
                <w:rFonts w:cs="Times New Roman"/>
              </w:rPr>
              <w:t>대상회사는</w:t>
            </w:r>
            <w:r w:rsidR="002547A2">
              <w:rPr>
                <w:rFonts w:cs="Times New Roman"/>
              </w:rPr>
              <w:t xml:space="preserve"> </w:t>
            </w:r>
            <w:r w:rsidR="002332E3" w:rsidRPr="00CD4F8A">
              <w:rPr>
                <w:rFonts w:cs="Times New Roman"/>
              </w:rPr>
              <w:t>1)</w:t>
            </w:r>
            <w:r w:rsidR="002547A2">
              <w:rPr>
                <w:rFonts w:cs="Times New Roman"/>
              </w:rPr>
              <w:t xml:space="preserve"> </w:t>
            </w:r>
            <w:r w:rsidR="002332E3" w:rsidRPr="00CD4F8A">
              <w:rPr>
                <w:rFonts w:cs="Times New Roman"/>
              </w:rPr>
              <w:t>초고순도불화수소가스</w:t>
            </w:r>
            <w:r w:rsidR="002547A2">
              <w:rPr>
                <w:rFonts w:cs="Times New Roman"/>
              </w:rPr>
              <w:t xml:space="preserve"> </w:t>
            </w:r>
            <w:r w:rsidR="002332E3" w:rsidRPr="00CD4F8A">
              <w:rPr>
                <w:rFonts w:cs="Times New Roman"/>
              </w:rPr>
              <w:t>제조</w:t>
            </w:r>
            <w:r w:rsidR="002547A2">
              <w:rPr>
                <w:rFonts w:cs="Times New Roman"/>
              </w:rPr>
              <w:t xml:space="preserve"> </w:t>
            </w:r>
            <w:r w:rsidR="002332E3" w:rsidRPr="00CD4F8A">
              <w:rPr>
                <w:rFonts w:cs="Times New Roman"/>
              </w:rPr>
              <w:t>및</w:t>
            </w:r>
            <w:r w:rsidR="002547A2">
              <w:rPr>
                <w:rFonts w:cs="Times New Roman"/>
              </w:rPr>
              <w:t xml:space="preserve"> </w:t>
            </w:r>
            <w:r w:rsidR="002332E3" w:rsidRPr="00CD4F8A">
              <w:rPr>
                <w:rFonts w:cs="Times New Roman"/>
              </w:rPr>
              <w:t>양산기술을</w:t>
            </w:r>
            <w:r w:rsidR="002547A2">
              <w:rPr>
                <w:rFonts w:cs="Times New Roman"/>
              </w:rPr>
              <w:t xml:space="preserve"> </w:t>
            </w:r>
            <w:r w:rsidR="002332E3" w:rsidRPr="00CD4F8A">
              <w:rPr>
                <w:rFonts w:cs="Times New Roman"/>
              </w:rPr>
              <w:t>개발하는</w:t>
            </w:r>
            <w:r w:rsidR="002547A2">
              <w:rPr>
                <w:rFonts w:cs="Times New Roman"/>
              </w:rPr>
              <w:t xml:space="preserve"> </w:t>
            </w:r>
            <w:r w:rsidR="002332E3" w:rsidRPr="00CD4F8A">
              <w:rPr>
                <w:rFonts w:cs="Times New Roman"/>
              </w:rPr>
              <w:t>과제에</w:t>
            </w:r>
            <w:r w:rsidR="002547A2">
              <w:rPr>
                <w:rFonts w:cs="Times New Roman"/>
              </w:rPr>
              <w:t xml:space="preserve"> </w:t>
            </w:r>
            <w:r w:rsidR="002332E3" w:rsidRPr="00CD4F8A">
              <w:rPr>
                <w:rFonts w:cs="Times New Roman"/>
              </w:rPr>
              <w:t>참여하여</w:t>
            </w:r>
            <w:r w:rsidR="002547A2">
              <w:rPr>
                <w:rFonts w:cs="Times New Roman"/>
              </w:rPr>
              <w:t xml:space="preserve"> </w:t>
            </w:r>
            <w:r w:rsidR="002332E3" w:rsidRPr="00CD4F8A">
              <w:rPr>
                <w:rFonts w:cs="Times New Roman"/>
              </w:rPr>
              <w:t>과제를</w:t>
            </w:r>
            <w:r w:rsidR="002547A2">
              <w:rPr>
                <w:rFonts w:cs="Times New Roman"/>
              </w:rPr>
              <w:t xml:space="preserve"> </w:t>
            </w:r>
            <w:r w:rsidR="002332E3" w:rsidRPr="00CD4F8A">
              <w:rPr>
                <w:rFonts w:cs="Times New Roman"/>
              </w:rPr>
              <w:t>완료</w:t>
            </w:r>
            <w:r w:rsidR="002332E3" w:rsidRPr="00CD4F8A">
              <w:rPr>
                <w:rFonts w:cs="Times New Roman"/>
              </w:rPr>
              <w:t>,</w:t>
            </w:r>
            <w:r w:rsidR="002547A2">
              <w:rPr>
                <w:rFonts w:cs="Times New Roman"/>
              </w:rPr>
              <w:t xml:space="preserve"> </w:t>
            </w:r>
            <w:r w:rsidR="002332E3" w:rsidRPr="00CD4F8A">
              <w:rPr>
                <w:rFonts w:cs="Times New Roman"/>
              </w:rPr>
              <w:t>관련</w:t>
            </w:r>
            <w:r w:rsidR="002547A2">
              <w:rPr>
                <w:rFonts w:cs="Times New Roman"/>
              </w:rPr>
              <w:t xml:space="preserve"> </w:t>
            </w:r>
            <w:r w:rsidR="002332E3" w:rsidRPr="00CD4F8A">
              <w:rPr>
                <w:rFonts w:cs="Times New Roman"/>
              </w:rPr>
              <w:t>기술을</w:t>
            </w:r>
            <w:r w:rsidR="002547A2">
              <w:rPr>
                <w:rFonts w:cs="Times New Roman"/>
              </w:rPr>
              <w:t xml:space="preserve"> </w:t>
            </w:r>
            <w:r w:rsidR="002332E3" w:rsidRPr="00CD4F8A">
              <w:rPr>
                <w:rFonts w:cs="Times New Roman"/>
              </w:rPr>
              <w:t>보유하고</w:t>
            </w:r>
            <w:r w:rsidR="002547A2">
              <w:rPr>
                <w:rFonts w:cs="Times New Roman"/>
              </w:rPr>
              <w:t xml:space="preserve"> </w:t>
            </w:r>
            <w:r w:rsidR="002332E3" w:rsidRPr="00CD4F8A">
              <w:rPr>
                <w:rFonts w:cs="Times New Roman"/>
              </w:rPr>
              <w:t>있고</w:t>
            </w:r>
            <w:r w:rsidR="002332E3" w:rsidRPr="00CD4F8A">
              <w:rPr>
                <w:rFonts w:cs="Times New Roman"/>
              </w:rPr>
              <w:t>,</w:t>
            </w:r>
            <w:r w:rsidR="002547A2">
              <w:rPr>
                <w:rFonts w:cs="Times New Roman"/>
              </w:rPr>
              <w:t xml:space="preserve"> </w:t>
            </w:r>
            <w:r w:rsidR="002332E3" w:rsidRPr="00CD4F8A">
              <w:rPr>
                <w:rFonts w:cs="Times New Roman"/>
              </w:rPr>
              <w:t>현재</w:t>
            </w:r>
            <w:r w:rsidR="002547A2">
              <w:rPr>
                <w:rFonts w:cs="Times New Roman"/>
              </w:rPr>
              <w:t xml:space="preserve"> </w:t>
            </w:r>
            <w:r w:rsidR="002332E3" w:rsidRPr="00CD4F8A">
              <w:rPr>
                <w:rFonts w:cs="Times New Roman"/>
              </w:rPr>
              <w:t>2)</w:t>
            </w:r>
            <w:r w:rsidR="002547A2">
              <w:rPr>
                <w:rFonts w:cs="Times New Roman"/>
              </w:rPr>
              <w:t xml:space="preserve"> </w:t>
            </w:r>
            <w:r w:rsidR="002332E3" w:rsidRPr="00CD4F8A">
              <w:rPr>
                <w:rFonts w:cs="Times New Roman"/>
              </w:rPr>
              <w:t>디스플레이용</w:t>
            </w:r>
            <w:r w:rsidR="002547A2">
              <w:rPr>
                <w:rFonts w:cs="Times New Roman"/>
              </w:rPr>
              <w:t xml:space="preserve"> </w:t>
            </w:r>
            <w:r w:rsidR="002332E3" w:rsidRPr="00CD4F8A">
              <w:rPr>
                <w:rFonts w:cs="Times New Roman"/>
              </w:rPr>
              <w:t>대체가스</w:t>
            </w:r>
            <w:r w:rsidR="002547A2">
              <w:rPr>
                <w:rFonts w:cs="Times New Roman"/>
              </w:rPr>
              <w:t xml:space="preserve"> </w:t>
            </w:r>
            <w:r w:rsidR="002332E3" w:rsidRPr="00CD4F8A">
              <w:rPr>
                <w:rFonts w:cs="Times New Roman"/>
              </w:rPr>
              <w:t>개발</w:t>
            </w:r>
            <w:r w:rsidR="002547A2">
              <w:rPr>
                <w:rFonts w:cs="Times New Roman"/>
              </w:rPr>
              <w:t xml:space="preserve"> </w:t>
            </w:r>
            <w:r w:rsidR="002332E3" w:rsidRPr="00CD4F8A">
              <w:rPr>
                <w:rFonts w:cs="Times New Roman"/>
              </w:rPr>
              <w:t>과제</w:t>
            </w:r>
            <w:r w:rsidR="002332E3" w:rsidRPr="00CD4F8A">
              <w:rPr>
                <w:rFonts w:cs="Times New Roman"/>
              </w:rPr>
              <w:t>,</w:t>
            </w:r>
            <w:r w:rsidR="002547A2">
              <w:rPr>
                <w:rFonts w:cs="Times New Roman"/>
              </w:rPr>
              <w:t xml:space="preserve"> </w:t>
            </w:r>
            <w:r w:rsidR="002332E3" w:rsidRPr="00CD4F8A">
              <w:rPr>
                <w:rFonts w:cs="Times New Roman"/>
              </w:rPr>
              <w:t>3)</w:t>
            </w:r>
            <w:r w:rsidR="002547A2">
              <w:rPr>
                <w:rFonts w:cs="Times New Roman"/>
              </w:rPr>
              <w:t xml:space="preserve"> </w:t>
            </w:r>
            <w:r w:rsidR="002332E3" w:rsidRPr="00CD4F8A">
              <w:rPr>
                <w:rFonts w:cs="Times New Roman"/>
              </w:rPr>
              <w:t>전기차</w:t>
            </w:r>
            <w:r w:rsidR="002547A2">
              <w:rPr>
                <w:rFonts w:cs="Times New Roman"/>
              </w:rPr>
              <w:t xml:space="preserve"> </w:t>
            </w:r>
            <w:r w:rsidR="002332E3" w:rsidRPr="00CD4F8A">
              <w:rPr>
                <w:rFonts w:cs="Times New Roman"/>
              </w:rPr>
              <w:t>배터리</w:t>
            </w:r>
            <w:r w:rsidR="002547A2">
              <w:rPr>
                <w:rFonts w:cs="Times New Roman"/>
              </w:rPr>
              <w:t xml:space="preserve"> </w:t>
            </w:r>
            <w:r w:rsidR="002332E3" w:rsidRPr="00CD4F8A">
              <w:rPr>
                <w:rFonts w:cs="Times New Roman"/>
              </w:rPr>
              <w:t>열관리</w:t>
            </w:r>
            <w:r w:rsidR="002547A2">
              <w:rPr>
                <w:rFonts w:cs="Times New Roman"/>
              </w:rPr>
              <w:t xml:space="preserve"> </w:t>
            </w:r>
            <w:r w:rsidR="002332E3" w:rsidRPr="00CD4F8A">
              <w:rPr>
                <w:rFonts w:cs="Times New Roman"/>
              </w:rPr>
              <w:t>기술</w:t>
            </w:r>
            <w:r w:rsidR="002547A2">
              <w:rPr>
                <w:rFonts w:cs="Times New Roman"/>
              </w:rPr>
              <w:t xml:space="preserve"> </w:t>
            </w:r>
            <w:r w:rsidR="002332E3" w:rsidRPr="00CD4F8A">
              <w:rPr>
                <w:rFonts w:cs="Times New Roman"/>
              </w:rPr>
              <w:t>개발</w:t>
            </w:r>
            <w:r w:rsidR="002547A2">
              <w:rPr>
                <w:rFonts w:cs="Times New Roman"/>
              </w:rPr>
              <w:t xml:space="preserve"> </w:t>
            </w:r>
            <w:r w:rsidR="002332E3" w:rsidRPr="00CD4F8A">
              <w:rPr>
                <w:rFonts w:cs="Times New Roman"/>
              </w:rPr>
              <w:t>과제를</w:t>
            </w:r>
            <w:r w:rsidR="002547A2">
              <w:rPr>
                <w:rFonts w:cs="Times New Roman"/>
              </w:rPr>
              <w:t xml:space="preserve"> </w:t>
            </w:r>
            <w:r w:rsidR="002332E3" w:rsidRPr="00CD4F8A">
              <w:rPr>
                <w:rFonts w:cs="Times New Roman"/>
              </w:rPr>
              <w:t>수행중인</w:t>
            </w:r>
            <w:r w:rsidR="002547A2">
              <w:rPr>
                <w:rFonts w:cs="Times New Roman"/>
              </w:rPr>
              <w:t xml:space="preserve"> </w:t>
            </w:r>
            <w:r w:rsidR="002332E3" w:rsidRPr="00CD4F8A">
              <w:rPr>
                <w:rFonts w:cs="Times New Roman"/>
              </w:rPr>
              <w:t>것으로</w:t>
            </w:r>
            <w:r w:rsidR="002547A2">
              <w:rPr>
                <w:rFonts w:cs="Times New Roman"/>
              </w:rPr>
              <w:t xml:space="preserve"> </w:t>
            </w:r>
            <w:r w:rsidR="002332E3" w:rsidRPr="00CD4F8A">
              <w:rPr>
                <w:rFonts w:cs="Times New Roman"/>
              </w:rPr>
              <w:t>확인됨</w:t>
            </w:r>
            <w:r w:rsidR="002332E3" w:rsidRPr="00CD4F8A">
              <w:rPr>
                <w:rFonts w:cs="Times New Roman"/>
              </w:rPr>
              <w:t>.</w:t>
            </w:r>
          </w:p>
          <w:tbl>
            <w:tblPr>
              <w:tblStyle w:val="KC"/>
              <w:tblW w:w="10581" w:type="dxa"/>
              <w:tblInd w:w="612" w:type="dxa"/>
              <w:tblLayout w:type="fixed"/>
              <w:tblLook w:val="04A0" w:firstRow="1" w:lastRow="0" w:firstColumn="1" w:lastColumn="0" w:noHBand="0" w:noVBand="1"/>
            </w:tblPr>
            <w:tblGrid>
              <w:gridCol w:w="1984"/>
              <w:gridCol w:w="1174"/>
              <w:gridCol w:w="4063"/>
              <w:gridCol w:w="2283"/>
              <w:gridCol w:w="1077"/>
            </w:tblGrid>
            <w:tr w:rsidR="00283753" w:rsidRPr="00CD4F8A" w:rsidTr="009C72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rsidR="00283753" w:rsidRPr="00283753" w:rsidRDefault="00283753" w:rsidP="009C728D">
                  <w:pPr>
                    <w:spacing w:line="240" w:lineRule="atLeast"/>
                    <w:rPr>
                      <w:rFonts w:cs="Times New Roman"/>
                      <w:sz w:val="18"/>
                      <w:szCs w:val="18"/>
                    </w:rPr>
                  </w:pPr>
                  <w:r w:rsidRPr="00283753">
                    <w:rPr>
                      <w:rFonts w:cs="Times New Roman"/>
                      <w:sz w:val="18"/>
                      <w:szCs w:val="18"/>
                    </w:rPr>
                    <w:t>과제명</w:t>
                  </w:r>
                </w:p>
                <w:p w:rsidR="00283753" w:rsidRPr="00283753" w:rsidRDefault="00283753" w:rsidP="009C728D">
                  <w:pPr>
                    <w:spacing w:line="240" w:lineRule="atLeast"/>
                    <w:rPr>
                      <w:rFonts w:cs="Times New Roman"/>
                      <w:sz w:val="18"/>
                      <w:szCs w:val="18"/>
                    </w:rPr>
                  </w:pPr>
                  <w:r w:rsidRPr="00283753">
                    <w:rPr>
                      <w:rFonts w:cs="Times New Roman"/>
                      <w:sz w:val="18"/>
                      <w:szCs w:val="18"/>
                    </w:rPr>
                    <w:t>(</w:t>
                  </w:r>
                  <w:r w:rsidRPr="00283753">
                    <w:rPr>
                      <w:rFonts w:cs="Times New Roman"/>
                      <w:sz w:val="18"/>
                      <w:szCs w:val="18"/>
                    </w:rPr>
                    <w:t>관할</w:t>
                  </w:r>
                  <w:r w:rsidR="002547A2">
                    <w:rPr>
                      <w:rFonts w:cs="Times New Roman"/>
                      <w:sz w:val="18"/>
                      <w:szCs w:val="18"/>
                    </w:rPr>
                    <w:t xml:space="preserve"> </w:t>
                  </w:r>
                  <w:r w:rsidRPr="00283753">
                    <w:rPr>
                      <w:rFonts w:cs="Times New Roman"/>
                      <w:sz w:val="18"/>
                      <w:szCs w:val="18"/>
                    </w:rPr>
                    <w:t>기관</w:t>
                  </w:r>
                  <w:r w:rsidRPr="00283753">
                    <w:rPr>
                      <w:rFonts w:cs="Times New Roman"/>
                      <w:sz w:val="18"/>
                      <w:szCs w:val="18"/>
                    </w:rPr>
                    <w:t>)</w:t>
                  </w:r>
                </w:p>
              </w:tc>
              <w:tc>
                <w:tcPr>
                  <w:tcW w:w="1174" w:type="dxa"/>
                </w:tcPr>
                <w:p w:rsidR="00431522" w:rsidRDefault="00283753" w:rsidP="009C728D">
                  <w:pPr>
                    <w:spacing w:line="240" w:lineRule="atLeast"/>
                    <w:cnfStyle w:val="100000000000" w:firstRow="1" w:lastRow="0" w:firstColumn="0" w:lastColumn="0" w:oddVBand="0" w:evenVBand="0" w:oddHBand="0" w:evenHBand="0" w:firstRowFirstColumn="0" w:firstRowLastColumn="0" w:lastRowFirstColumn="0" w:lastRowLastColumn="0"/>
                    <w:rPr>
                      <w:rFonts w:cs="Times New Roman"/>
                      <w:sz w:val="18"/>
                      <w:szCs w:val="18"/>
                    </w:rPr>
                  </w:pPr>
                  <w:r w:rsidRPr="00283753">
                    <w:rPr>
                      <w:rFonts w:cs="Times New Roman"/>
                      <w:sz w:val="18"/>
                      <w:szCs w:val="18"/>
                    </w:rPr>
                    <w:t>총</w:t>
                  </w:r>
                  <w:r w:rsidR="002547A2">
                    <w:rPr>
                      <w:rFonts w:cs="Times New Roman"/>
                      <w:sz w:val="18"/>
                      <w:szCs w:val="18"/>
                    </w:rPr>
                    <w:t xml:space="preserve"> </w:t>
                  </w:r>
                  <w:r w:rsidRPr="00283753">
                    <w:rPr>
                      <w:rFonts w:cs="Times New Roman"/>
                      <w:sz w:val="18"/>
                      <w:szCs w:val="18"/>
                    </w:rPr>
                    <w:t>수행</w:t>
                  </w:r>
                  <w:r w:rsidR="002547A2">
                    <w:rPr>
                      <w:rFonts w:cs="Times New Roman"/>
                      <w:sz w:val="18"/>
                      <w:szCs w:val="18"/>
                    </w:rPr>
                    <w:t xml:space="preserve"> </w:t>
                  </w:r>
                </w:p>
                <w:p w:rsidR="00283753" w:rsidRPr="00283753" w:rsidRDefault="00283753" w:rsidP="009C728D">
                  <w:pPr>
                    <w:spacing w:line="240" w:lineRule="atLeast"/>
                    <w:cnfStyle w:val="100000000000" w:firstRow="1" w:lastRow="0" w:firstColumn="0" w:lastColumn="0" w:oddVBand="0" w:evenVBand="0" w:oddHBand="0" w:evenHBand="0" w:firstRowFirstColumn="0" w:firstRowLastColumn="0" w:lastRowFirstColumn="0" w:lastRowLastColumn="0"/>
                    <w:rPr>
                      <w:rFonts w:cs="Times New Roman"/>
                      <w:sz w:val="18"/>
                      <w:szCs w:val="18"/>
                    </w:rPr>
                  </w:pPr>
                  <w:r w:rsidRPr="00283753">
                    <w:rPr>
                      <w:rFonts w:cs="Times New Roman"/>
                      <w:sz w:val="18"/>
                      <w:szCs w:val="18"/>
                    </w:rPr>
                    <w:t>기간</w:t>
                  </w:r>
                </w:p>
              </w:tc>
              <w:tc>
                <w:tcPr>
                  <w:tcW w:w="4063" w:type="dxa"/>
                </w:tcPr>
                <w:p w:rsidR="00283753" w:rsidRPr="00283753" w:rsidRDefault="00283753" w:rsidP="009C728D">
                  <w:pPr>
                    <w:spacing w:line="240" w:lineRule="atLeast"/>
                    <w:cnfStyle w:val="100000000000" w:firstRow="1" w:lastRow="0" w:firstColumn="0" w:lastColumn="0" w:oddVBand="0" w:evenVBand="0" w:oddHBand="0" w:evenHBand="0" w:firstRowFirstColumn="0" w:firstRowLastColumn="0" w:lastRowFirstColumn="0" w:lastRowLastColumn="0"/>
                    <w:rPr>
                      <w:rFonts w:cs="Times New Roman"/>
                      <w:sz w:val="18"/>
                      <w:szCs w:val="18"/>
                    </w:rPr>
                  </w:pPr>
                  <w:r w:rsidRPr="00283753">
                    <w:rPr>
                      <w:rFonts w:cs="Times New Roman"/>
                      <w:sz w:val="18"/>
                      <w:szCs w:val="18"/>
                    </w:rPr>
                    <w:t>총</w:t>
                  </w:r>
                  <w:r w:rsidR="002547A2">
                    <w:rPr>
                      <w:rFonts w:cs="Times New Roman"/>
                      <w:sz w:val="18"/>
                      <w:szCs w:val="18"/>
                    </w:rPr>
                    <w:t xml:space="preserve"> </w:t>
                  </w:r>
                  <w:r w:rsidRPr="00283753">
                    <w:rPr>
                      <w:rFonts w:cs="Times New Roman"/>
                      <w:sz w:val="18"/>
                      <w:szCs w:val="18"/>
                    </w:rPr>
                    <w:t>사업비</w:t>
                  </w:r>
                  <w:r w:rsidR="002547A2">
                    <w:rPr>
                      <w:rFonts w:cs="Times New Roman"/>
                      <w:sz w:val="18"/>
                      <w:szCs w:val="18"/>
                    </w:rPr>
                    <w:t xml:space="preserve"> </w:t>
                  </w:r>
                  <w:r w:rsidRPr="00283753">
                    <w:rPr>
                      <w:rFonts w:cs="Times New Roman"/>
                      <w:sz w:val="18"/>
                      <w:szCs w:val="18"/>
                    </w:rPr>
                    <w:t>및</w:t>
                  </w:r>
                  <w:r w:rsidR="002547A2">
                    <w:rPr>
                      <w:rFonts w:cs="Times New Roman"/>
                      <w:sz w:val="18"/>
                      <w:szCs w:val="18"/>
                    </w:rPr>
                    <w:t xml:space="preserve"> </w:t>
                  </w:r>
                  <w:r w:rsidRPr="00283753">
                    <w:rPr>
                      <w:rFonts w:cs="Times New Roman"/>
                      <w:sz w:val="18"/>
                      <w:szCs w:val="18"/>
                    </w:rPr>
                    <w:t>목표</w:t>
                  </w:r>
                </w:p>
              </w:tc>
              <w:tc>
                <w:tcPr>
                  <w:tcW w:w="2283" w:type="dxa"/>
                </w:tcPr>
                <w:p w:rsidR="00283753" w:rsidRPr="00283753" w:rsidRDefault="00283753" w:rsidP="009C728D">
                  <w:pPr>
                    <w:spacing w:line="240" w:lineRule="atLeast"/>
                    <w:cnfStyle w:val="100000000000" w:firstRow="1" w:lastRow="0" w:firstColumn="0" w:lastColumn="0" w:oddVBand="0" w:evenVBand="0" w:oddHBand="0" w:evenHBand="0" w:firstRowFirstColumn="0" w:firstRowLastColumn="0" w:lastRowFirstColumn="0" w:lastRowLastColumn="0"/>
                    <w:rPr>
                      <w:rFonts w:cs="Times New Roman"/>
                      <w:sz w:val="18"/>
                      <w:szCs w:val="18"/>
                    </w:rPr>
                  </w:pPr>
                  <w:r w:rsidRPr="00283753">
                    <w:rPr>
                      <w:rFonts w:cs="Times New Roman"/>
                      <w:sz w:val="18"/>
                      <w:szCs w:val="18"/>
                    </w:rPr>
                    <w:t>진행</w:t>
                  </w:r>
                  <w:r w:rsidR="002547A2">
                    <w:rPr>
                      <w:rFonts w:cs="Times New Roman"/>
                      <w:sz w:val="18"/>
                      <w:szCs w:val="18"/>
                    </w:rPr>
                    <w:t xml:space="preserve"> </w:t>
                  </w:r>
                  <w:r w:rsidRPr="00283753">
                    <w:rPr>
                      <w:rFonts w:cs="Times New Roman"/>
                      <w:sz w:val="18"/>
                      <w:szCs w:val="18"/>
                    </w:rPr>
                    <w:t>경과</w:t>
                  </w:r>
                </w:p>
              </w:tc>
              <w:tc>
                <w:tcPr>
                  <w:tcW w:w="1077" w:type="dxa"/>
                </w:tcPr>
                <w:p w:rsidR="00283753" w:rsidRPr="00283753" w:rsidRDefault="00283753" w:rsidP="009C728D">
                  <w:pPr>
                    <w:spacing w:line="240" w:lineRule="atLeast"/>
                    <w:cnfStyle w:val="100000000000" w:firstRow="1" w:lastRow="0" w:firstColumn="0" w:lastColumn="0" w:oddVBand="0" w:evenVBand="0" w:oddHBand="0" w:evenHBand="0" w:firstRowFirstColumn="0" w:firstRowLastColumn="0" w:lastRowFirstColumn="0" w:lastRowLastColumn="0"/>
                    <w:rPr>
                      <w:rFonts w:cs="Times New Roman"/>
                      <w:sz w:val="18"/>
                      <w:szCs w:val="18"/>
                    </w:rPr>
                  </w:pPr>
                  <w:r w:rsidRPr="00283753">
                    <w:rPr>
                      <w:rFonts w:cs="Times New Roman"/>
                      <w:sz w:val="18"/>
                      <w:szCs w:val="18"/>
                    </w:rPr>
                    <w:t>비고</w:t>
                  </w:r>
                </w:p>
              </w:tc>
            </w:tr>
            <w:tr w:rsidR="00283753" w:rsidRPr="00CD4F8A" w:rsidTr="009C728D">
              <w:trPr>
                <w:trHeight w:val="2211"/>
              </w:trPr>
              <w:tc>
                <w:tcPr>
                  <w:cnfStyle w:val="001000000000" w:firstRow="0" w:lastRow="0" w:firstColumn="1" w:lastColumn="0" w:oddVBand="0" w:evenVBand="0" w:oddHBand="0" w:evenHBand="0" w:firstRowFirstColumn="0" w:firstRowLastColumn="0" w:lastRowFirstColumn="0" w:lastRowLastColumn="0"/>
                  <w:tcW w:w="1984" w:type="dxa"/>
                </w:tcPr>
                <w:p w:rsidR="00283753" w:rsidRPr="00CD4F8A" w:rsidRDefault="00283753" w:rsidP="009C728D">
                  <w:pPr>
                    <w:spacing w:line="240" w:lineRule="atLeast"/>
                    <w:rPr>
                      <w:rFonts w:cs="Times New Roman"/>
                      <w:sz w:val="18"/>
                      <w:szCs w:val="18"/>
                    </w:rPr>
                  </w:pPr>
                  <w:r w:rsidRPr="00CD4F8A">
                    <w:rPr>
                      <w:rFonts w:cs="Times New Roman"/>
                      <w:sz w:val="18"/>
                      <w:szCs w:val="18"/>
                    </w:rPr>
                    <w:t>초고순도불화수소</w:t>
                  </w:r>
                  <w:r w:rsidR="002547A2">
                    <w:rPr>
                      <w:rFonts w:cs="Times New Roman"/>
                      <w:sz w:val="18"/>
                      <w:szCs w:val="18"/>
                    </w:rPr>
                    <w:t xml:space="preserve"> </w:t>
                  </w:r>
                  <w:r w:rsidRPr="00CD4F8A">
                    <w:rPr>
                      <w:rFonts w:cs="Times New Roman"/>
                      <w:sz w:val="18"/>
                      <w:szCs w:val="18"/>
                    </w:rPr>
                    <w:t>가스</w:t>
                  </w:r>
                  <w:r w:rsidR="002547A2">
                    <w:rPr>
                      <w:rFonts w:cs="Times New Roman"/>
                      <w:sz w:val="18"/>
                      <w:szCs w:val="18"/>
                    </w:rPr>
                    <w:t xml:space="preserve"> </w:t>
                  </w:r>
                  <w:r w:rsidRPr="00CD4F8A">
                    <w:rPr>
                      <w:rFonts w:cs="Times New Roman"/>
                      <w:sz w:val="18"/>
                      <w:szCs w:val="18"/>
                    </w:rPr>
                    <w:t>제조</w:t>
                  </w:r>
                  <w:r w:rsidR="002547A2">
                    <w:rPr>
                      <w:rFonts w:cs="Times New Roman"/>
                      <w:sz w:val="18"/>
                      <w:szCs w:val="18"/>
                    </w:rPr>
                    <w:t xml:space="preserve"> </w:t>
                  </w:r>
                  <w:r w:rsidRPr="00CD4F8A">
                    <w:rPr>
                      <w:rFonts w:cs="Times New Roman"/>
                      <w:sz w:val="18"/>
                      <w:szCs w:val="18"/>
                    </w:rPr>
                    <w:t>및</w:t>
                  </w:r>
                  <w:r w:rsidR="002547A2">
                    <w:rPr>
                      <w:rFonts w:cs="Times New Roman"/>
                      <w:sz w:val="18"/>
                      <w:szCs w:val="18"/>
                    </w:rPr>
                    <w:t xml:space="preserve"> </w:t>
                  </w:r>
                  <w:r w:rsidRPr="00CD4F8A">
                    <w:rPr>
                      <w:rFonts w:cs="Times New Roman"/>
                      <w:sz w:val="18"/>
                      <w:szCs w:val="18"/>
                    </w:rPr>
                    <w:t>양산기술</w:t>
                  </w:r>
                  <w:r w:rsidR="002547A2">
                    <w:rPr>
                      <w:rFonts w:cs="Times New Roman"/>
                      <w:sz w:val="18"/>
                      <w:szCs w:val="18"/>
                    </w:rPr>
                    <w:t xml:space="preserve"> </w:t>
                  </w:r>
                  <w:r w:rsidRPr="00CD4F8A">
                    <w:rPr>
                      <w:rFonts w:cs="Times New Roman"/>
                      <w:sz w:val="18"/>
                      <w:szCs w:val="18"/>
                    </w:rPr>
                    <w:t>개발</w:t>
                  </w:r>
                </w:p>
                <w:p w:rsidR="00283753" w:rsidRPr="00CD4F8A" w:rsidRDefault="00283753" w:rsidP="009C728D">
                  <w:pPr>
                    <w:spacing w:line="240" w:lineRule="atLeast"/>
                    <w:rPr>
                      <w:rFonts w:cs="Times New Roman"/>
                      <w:sz w:val="18"/>
                      <w:szCs w:val="18"/>
                    </w:rPr>
                  </w:pPr>
                  <w:r w:rsidRPr="00CD4F8A">
                    <w:rPr>
                      <w:rFonts w:cs="Times New Roman"/>
                      <w:sz w:val="18"/>
                      <w:szCs w:val="18"/>
                    </w:rPr>
                    <w:t>(</w:t>
                  </w:r>
                  <w:r w:rsidRPr="00CD4F8A">
                    <w:rPr>
                      <w:rFonts w:cs="Times New Roman"/>
                      <w:sz w:val="18"/>
                      <w:szCs w:val="18"/>
                    </w:rPr>
                    <w:t>산업통상자원부</w:t>
                  </w:r>
                  <w:r w:rsidRPr="00CD4F8A">
                    <w:rPr>
                      <w:rFonts w:cs="Times New Roman"/>
                      <w:sz w:val="18"/>
                      <w:szCs w:val="18"/>
                    </w:rPr>
                    <w:t>)</w:t>
                  </w:r>
                </w:p>
              </w:tc>
              <w:tc>
                <w:tcPr>
                  <w:tcW w:w="1174" w:type="dxa"/>
                </w:tcPr>
                <w:p w:rsidR="00283753" w:rsidRPr="00CD4F8A" w:rsidRDefault="00283753" w:rsidP="009C728D">
                  <w:pPr>
                    <w:spacing w:line="240" w:lineRule="atLeast"/>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D4F8A">
                    <w:rPr>
                      <w:rFonts w:cs="Times New Roman"/>
                      <w:sz w:val="18"/>
                      <w:szCs w:val="18"/>
                    </w:rPr>
                    <w:t>2019.</w:t>
                  </w:r>
                  <w:r w:rsidR="002547A2">
                    <w:rPr>
                      <w:rFonts w:cs="Times New Roman"/>
                      <w:sz w:val="18"/>
                      <w:szCs w:val="18"/>
                    </w:rPr>
                    <w:t xml:space="preserve"> </w:t>
                  </w:r>
                  <w:r w:rsidRPr="00CD4F8A">
                    <w:rPr>
                      <w:rFonts w:cs="Times New Roman"/>
                      <w:sz w:val="18"/>
                      <w:szCs w:val="18"/>
                    </w:rPr>
                    <w:t>9.</w:t>
                  </w:r>
                  <w:r w:rsidR="002547A2">
                    <w:rPr>
                      <w:rFonts w:cs="Times New Roman"/>
                      <w:sz w:val="18"/>
                      <w:szCs w:val="18"/>
                    </w:rPr>
                    <w:t xml:space="preserve"> </w:t>
                  </w:r>
                  <w:r w:rsidRPr="00CD4F8A">
                    <w:rPr>
                      <w:rFonts w:cs="Times New Roman"/>
                      <w:sz w:val="18"/>
                      <w:szCs w:val="18"/>
                    </w:rPr>
                    <w:t>1.</w:t>
                  </w:r>
                  <w:r w:rsidR="002547A2">
                    <w:rPr>
                      <w:rFonts w:cs="Times New Roman"/>
                      <w:sz w:val="18"/>
                      <w:szCs w:val="18"/>
                    </w:rPr>
                    <w:t xml:space="preserve"> </w:t>
                  </w:r>
                </w:p>
                <w:p w:rsidR="00283753" w:rsidRPr="00CD4F8A" w:rsidRDefault="00283753" w:rsidP="009C728D">
                  <w:pPr>
                    <w:spacing w:line="240" w:lineRule="atLeast"/>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D4F8A">
                    <w:rPr>
                      <w:rFonts w:cs="Times New Roman"/>
                      <w:sz w:val="18"/>
                      <w:szCs w:val="18"/>
                    </w:rPr>
                    <w:t>~</w:t>
                  </w:r>
                  <w:r w:rsidR="002547A2">
                    <w:rPr>
                      <w:rFonts w:cs="Times New Roman"/>
                      <w:sz w:val="18"/>
                      <w:szCs w:val="18"/>
                    </w:rPr>
                    <w:t xml:space="preserve"> </w:t>
                  </w:r>
                  <w:r w:rsidRPr="00CD4F8A">
                    <w:rPr>
                      <w:rFonts w:cs="Times New Roman"/>
                      <w:sz w:val="18"/>
                      <w:szCs w:val="18"/>
                    </w:rPr>
                    <w:t>2021.</w:t>
                  </w:r>
                  <w:r w:rsidR="002547A2">
                    <w:rPr>
                      <w:rFonts w:cs="Times New Roman"/>
                      <w:sz w:val="18"/>
                      <w:szCs w:val="18"/>
                    </w:rPr>
                    <w:t xml:space="preserve"> </w:t>
                  </w:r>
                  <w:r w:rsidRPr="00CD4F8A">
                    <w:rPr>
                      <w:rFonts w:cs="Times New Roman"/>
                      <w:sz w:val="18"/>
                      <w:szCs w:val="18"/>
                    </w:rPr>
                    <w:t>5.</w:t>
                  </w:r>
                  <w:r w:rsidR="002547A2">
                    <w:rPr>
                      <w:rFonts w:cs="Times New Roman"/>
                      <w:sz w:val="18"/>
                      <w:szCs w:val="18"/>
                    </w:rPr>
                    <w:t xml:space="preserve"> </w:t>
                  </w:r>
                  <w:r w:rsidRPr="00CD4F8A">
                    <w:rPr>
                      <w:rFonts w:cs="Times New Roman"/>
                      <w:sz w:val="18"/>
                      <w:szCs w:val="18"/>
                    </w:rPr>
                    <w:t>31.</w:t>
                  </w:r>
                </w:p>
              </w:tc>
              <w:tc>
                <w:tcPr>
                  <w:tcW w:w="4063" w:type="dxa"/>
                </w:tcPr>
                <w:tbl>
                  <w:tblPr>
                    <w:tblStyle w:val="KC"/>
                    <w:tblW w:w="3912" w:type="dxa"/>
                    <w:tblBorders>
                      <w:left w:val="single" w:sz="4" w:space="0" w:color="404040" w:themeColor="text1" w:themeTint="BF"/>
                      <w:right w:val="single" w:sz="4" w:space="0" w:color="404040" w:themeColor="text1" w:themeTint="BF"/>
                      <w:insideH w:val="single" w:sz="4" w:space="0" w:color="404040" w:themeColor="text1" w:themeTint="BF"/>
                      <w:insideV w:val="single" w:sz="4" w:space="0" w:color="404040" w:themeColor="text1" w:themeTint="BF"/>
                    </w:tblBorders>
                    <w:tblLayout w:type="fixed"/>
                    <w:tblCellMar>
                      <w:top w:w="28" w:type="dxa"/>
                      <w:left w:w="57" w:type="dxa"/>
                      <w:bottom w:w="28" w:type="dxa"/>
                      <w:right w:w="57" w:type="dxa"/>
                    </w:tblCellMar>
                    <w:tblLook w:val="04A0" w:firstRow="1" w:lastRow="0" w:firstColumn="1" w:lastColumn="0" w:noHBand="0" w:noVBand="1"/>
                  </w:tblPr>
                  <w:tblGrid>
                    <w:gridCol w:w="1019"/>
                    <w:gridCol w:w="965"/>
                    <w:gridCol w:w="964"/>
                    <w:gridCol w:w="964"/>
                  </w:tblGrid>
                  <w:tr w:rsidR="00283753" w:rsidRPr="00CD4F8A" w:rsidTr="009C728D">
                    <w:trPr>
                      <w:cnfStyle w:val="100000000000" w:firstRow="1" w:lastRow="0" w:firstColumn="0" w:lastColumn="0" w:oddVBand="0" w:evenVBand="0" w:oddHBand="0" w:evenHBand="0" w:firstRowFirstColumn="0" w:firstRowLastColumn="0" w:lastRowFirstColumn="0" w:lastRowLastColumn="0"/>
                      <w:trHeight w:val="14"/>
                    </w:trPr>
                    <w:tc>
                      <w:tcPr>
                        <w:cnfStyle w:val="001000000000" w:firstRow="0" w:lastRow="0" w:firstColumn="1" w:lastColumn="0" w:oddVBand="0" w:evenVBand="0" w:oddHBand="0" w:evenHBand="0" w:firstRowFirstColumn="0" w:firstRowLastColumn="0" w:lastRowFirstColumn="0" w:lastRowLastColumn="0"/>
                        <w:tcW w:w="1049" w:type="dxa"/>
                        <w:vMerge w:val="restart"/>
                        <w:tcBorders>
                          <w:top w:val="none" w:sz="0" w:space="0" w:color="auto"/>
                          <w:bottom w:val="none" w:sz="0" w:space="0" w:color="auto"/>
                        </w:tcBorders>
                        <w:shd w:val="clear" w:color="auto" w:fill="D9D9D9" w:themeFill="background1" w:themeFillShade="D9"/>
                      </w:tcPr>
                      <w:p w:rsidR="00431522" w:rsidRPr="00431522" w:rsidRDefault="00283753" w:rsidP="009C728D">
                        <w:pPr>
                          <w:spacing w:line="240" w:lineRule="atLeast"/>
                          <w:jc w:val="both"/>
                          <w:rPr>
                            <w:rFonts w:cs="Times New Roman"/>
                            <w:b w:val="0"/>
                            <w:spacing w:val="-4"/>
                            <w:sz w:val="18"/>
                            <w:szCs w:val="18"/>
                          </w:rPr>
                        </w:pPr>
                        <w:r w:rsidRPr="00431522">
                          <w:rPr>
                            <w:rFonts w:cs="Times New Roman"/>
                            <w:b w:val="0"/>
                            <w:spacing w:val="-4"/>
                            <w:sz w:val="18"/>
                            <w:szCs w:val="18"/>
                          </w:rPr>
                          <w:t>정부출연금</w:t>
                        </w:r>
                      </w:p>
                      <w:p w:rsidR="00283753" w:rsidRPr="00CD4F8A" w:rsidRDefault="00283753" w:rsidP="009C728D">
                        <w:pPr>
                          <w:spacing w:line="240" w:lineRule="atLeast"/>
                          <w:jc w:val="both"/>
                          <w:rPr>
                            <w:rFonts w:cs="Times New Roman"/>
                            <w:b w:val="0"/>
                            <w:sz w:val="18"/>
                            <w:szCs w:val="18"/>
                          </w:rPr>
                        </w:pPr>
                        <w:r w:rsidRPr="00CD4F8A">
                          <w:rPr>
                            <w:rFonts w:cs="Times New Roman"/>
                            <w:b w:val="0"/>
                            <w:sz w:val="18"/>
                            <w:szCs w:val="18"/>
                          </w:rPr>
                          <w:t>(</w:t>
                        </w:r>
                        <w:r w:rsidRPr="00CD4F8A">
                          <w:rPr>
                            <w:rFonts w:cs="Times New Roman"/>
                            <w:b w:val="0"/>
                            <w:sz w:val="18"/>
                            <w:szCs w:val="18"/>
                          </w:rPr>
                          <w:t>천</w:t>
                        </w:r>
                        <w:r w:rsidR="002547A2">
                          <w:rPr>
                            <w:rFonts w:cs="Times New Roman"/>
                            <w:b w:val="0"/>
                            <w:sz w:val="18"/>
                            <w:szCs w:val="18"/>
                          </w:rPr>
                          <w:t xml:space="preserve"> </w:t>
                        </w:r>
                        <w:r w:rsidRPr="00CD4F8A">
                          <w:rPr>
                            <w:rFonts w:cs="Times New Roman"/>
                            <w:b w:val="0"/>
                            <w:sz w:val="18"/>
                            <w:szCs w:val="18"/>
                          </w:rPr>
                          <w:t>원</w:t>
                        </w:r>
                        <w:r w:rsidRPr="00CD4F8A">
                          <w:rPr>
                            <w:rFonts w:cs="Times New Roman"/>
                            <w:b w:val="0"/>
                            <w:sz w:val="18"/>
                            <w:szCs w:val="18"/>
                          </w:rPr>
                          <w:t>)</w:t>
                        </w:r>
                      </w:p>
                    </w:tc>
                    <w:tc>
                      <w:tcPr>
                        <w:tcW w:w="1985" w:type="dxa"/>
                        <w:gridSpan w:val="2"/>
                        <w:tcBorders>
                          <w:top w:val="none" w:sz="0" w:space="0" w:color="auto"/>
                          <w:bottom w:val="none" w:sz="0" w:space="0" w:color="auto"/>
                        </w:tcBorders>
                        <w:shd w:val="clear" w:color="auto" w:fill="D9D9D9" w:themeFill="background1" w:themeFillShade="D9"/>
                      </w:tcPr>
                      <w:p w:rsidR="00283753" w:rsidRPr="00CD4F8A" w:rsidRDefault="00283753" w:rsidP="009C728D">
                        <w:pPr>
                          <w:spacing w:line="240" w:lineRule="atLeast"/>
                          <w:cnfStyle w:val="100000000000" w:firstRow="1" w:lastRow="0" w:firstColumn="0" w:lastColumn="0" w:oddVBand="0" w:evenVBand="0" w:oddHBand="0" w:evenHBand="0" w:firstRowFirstColumn="0" w:firstRowLastColumn="0" w:lastRowFirstColumn="0" w:lastRowLastColumn="0"/>
                          <w:rPr>
                            <w:rFonts w:cs="Times New Roman"/>
                            <w:b w:val="0"/>
                            <w:sz w:val="18"/>
                            <w:szCs w:val="18"/>
                          </w:rPr>
                        </w:pPr>
                        <w:r w:rsidRPr="00CD4F8A">
                          <w:rPr>
                            <w:rFonts w:cs="Times New Roman"/>
                            <w:b w:val="0"/>
                            <w:sz w:val="18"/>
                            <w:szCs w:val="18"/>
                          </w:rPr>
                          <w:t>민간부담금</w:t>
                        </w:r>
                      </w:p>
                    </w:tc>
                    <w:tc>
                      <w:tcPr>
                        <w:tcW w:w="992" w:type="dxa"/>
                        <w:vMerge w:val="restart"/>
                        <w:tcBorders>
                          <w:top w:val="none" w:sz="0" w:space="0" w:color="auto"/>
                          <w:bottom w:val="none" w:sz="0" w:space="0" w:color="auto"/>
                        </w:tcBorders>
                        <w:shd w:val="clear" w:color="auto" w:fill="D9D9D9" w:themeFill="background1" w:themeFillShade="D9"/>
                      </w:tcPr>
                      <w:p w:rsidR="00283753" w:rsidRPr="00CD4F8A" w:rsidRDefault="00283753" w:rsidP="009C728D">
                        <w:pPr>
                          <w:spacing w:line="240" w:lineRule="atLeast"/>
                          <w:cnfStyle w:val="100000000000" w:firstRow="1" w:lastRow="0" w:firstColumn="0" w:lastColumn="0" w:oddVBand="0" w:evenVBand="0" w:oddHBand="0" w:evenHBand="0" w:firstRowFirstColumn="0" w:firstRowLastColumn="0" w:lastRowFirstColumn="0" w:lastRowLastColumn="0"/>
                          <w:rPr>
                            <w:rFonts w:cs="Times New Roman"/>
                            <w:b w:val="0"/>
                            <w:sz w:val="18"/>
                            <w:szCs w:val="18"/>
                          </w:rPr>
                        </w:pPr>
                        <w:r w:rsidRPr="00CD4F8A">
                          <w:rPr>
                            <w:rFonts w:cs="Times New Roman"/>
                            <w:b w:val="0"/>
                            <w:sz w:val="18"/>
                            <w:szCs w:val="18"/>
                          </w:rPr>
                          <w:t>합계</w:t>
                        </w:r>
                      </w:p>
                    </w:tc>
                  </w:tr>
                  <w:tr w:rsidR="00283753" w:rsidRPr="00CD4F8A" w:rsidTr="009C728D">
                    <w:trPr>
                      <w:trHeight w:val="14"/>
                    </w:trPr>
                    <w:tc>
                      <w:tcPr>
                        <w:cnfStyle w:val="001000000000" w:firstRow="0" w:lastRow="0" w:firstColumn="1" w:lastColumn="0" w:oddVBand="0" w:evenVBand="0" w:oddHBand="0" w:evenHBand="0" w:firstRowFirstColumn="0" w:firstRowLastColumn="0" w:lastRowFirstColumn="0" w:lastRowLastColumn="0"/>
                        <w:tcW w:w="1049" w:type="dxa"/>
                        <w:vMerge/>
                        <w:shd w:val="clear" w:color="auto" w:fill="D9D9D9" w:themeFill="background1" w:themeFillShade="D9"/>
                      </w:tcPr>
                      <w:p w:rsidR="00283753" w:rsidRPr="00CD4F8A" w:rsidRDefault="00283753" w:rsidP="009C728D">
                        <w:pPr>
                          <w:spacing w:line="240" w:lineRule="atLeast"/>
                          <w:rPr>
                            <w:rFonts w:cs="Times New Roman"/>
                            <w:b w:val="0"/>
                            <w:sz w:val="18"/>
                            <w:szCs w:val="18"/>
                          </w:rPr>
                        </w:pPr>
                      </w:p>
                    </w:tc>
                    <w:tc>
                      <w:tcPr>
                        <w:tcW w:w="993" w:type="dxa"/>
                        <w:shd w:val="clear" w:color="auto" w:fill="D9D9D9" w:themeFill="background1" w:themeFillShade="D9"/>
                      </w:tcPr>
                      <w:p w:rsidR="00283753" w:rsidRPr="00CD4F8A" w:rsidRDefault="00283753" w:rsidP="009C728D">
                        <w:pPr>
                          <w:spacing w:line="240" w:lineRule="atLeast"/>
                          <w:jc w:val="cente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D4F8A">
                          <w:rPr>
                            <w:rFonts w:cs="Times New Roman"/>
                            <w:sz w:val="18"/>
                            <w:szCs w:val="18"/>
                          </w:rPr>
                          <w:t>현금</w:t>
                        </w:r>
                      </w:p>
                    </w:tc>
                    <w:tc>
                      <w:tcPr>
                        <w:tcW w:w="992" w:type="dxa"/>
                        <w:shd w:val="clear" w:color="auto" w:fill="D9D9D9" w:themeFill="background1" w:themeFillShade="D9"/>
                      </w:tcPr>
                      <w:p w:rsidR="00283753" w:rsidRPr="00CD4F8A" w:rsidRDefault="00283753" w:rsidP="009C728D">
                        <w:pPr>
                          <w:spacing w:line="240" w:lineRule="atLeast"/>
                          <w:jc w:val="cente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D4F8A">
                          <w:rPr>
                            <w:rFonts w:cs="Times New Roman"/>
                            <w:sz w:val="18"/>
                            <w:szCs w:val="18"/>
                          </w:rPr>
                          <w:t>현물</w:t>
                        </w:r>
                      </w:p>
                    </w:tc>
                    <w:tc>
                      <w:tcPr>
                        <w:tcW w:w="992" w:type="dxa"/>
                        <w:vMerge/>
                        <w:shd w:val="clear" w:color="auto" w:fill="D9D9D9" w:themeFill="background1" w:themeFillShade="D9"/>
                      </w:tcPr>
                      <w:p w:rsidR="00283753" w:rsidRPr="00CD4F8A" w:rsidRDefault="00283753" w:rsidP="009C728D">
                        <w:pPr>
                          <w:spacing w:line="240" w:lineRule="atLeast"/>
                          <w:cnfStyle w:val="000000000000" w:firstRow="0" w:lastRow="0" w:firstColumn="0" w:lastColumn="0" w:oddVBand="0" w:evenVBand="0" w:oddHBand="0" w:evenHBand="0" w:firstRowFirstColumn="0" w:firstRowLastColumn="0" w:lastRowFirstColumn="0" w:lastRowLastColumn="0"/>
                          <w:rPr>
                            <w:rFonts w:cs="Times New Roman"/>
                            <w:sz w:val="18"/>
                            <w:szCs w:val="18"/>
                          </w:rPr>
                        </w:pPr>
                      </w:p>
                    </w:tc>
                  </w:tr>
                  <w:tr w:rsidR="00283753" w:rsidRPr="00CD4F8A" w:rsidTr="009C728D">
                    <w:tc>
                      <w:tcPr>
                        <w:cnfStyle w:val="001000000000" w:firstRow="0" w:lastRow="0" w:firstColumn="1" w:lastColumn="0" w:oddVBand="0" w:evenVBand="0" w:oddHBand="0" w:evenHBand="0" w:firstRowFirstColumn="0" w:firstRowLastColumn="0" w:lastRowFirstColumn="0" w:lastRowLastColumn="0"/>
                        <w:tcW w:w="1049" w:type="dxa"/>
                      </w:tcPr>
                      <w:p w:rsidR="00283753" w:rsidRPr="00CD4F8A" w:rsidRDefault="00283753" w:rsidP="009C728D">
                        <w:pPr>
                          <w:spacing w:line="240" w:lineRule="atLeast"/>
                          <w:jc w:val="right"/>
                          <w:rPr>
                            <w:rFonts w:cs="Times New Roman"/>
                            <w:b w:val="0"/>
                            <w:sz w:val="18"/>
                            <w:szCs w:val="18"/>
                          </w:rPr>
                        </w:pPr>
                        <w:r w:rsidRPr="00CD4F8A">
                          <w:rPr>
                            <w:rFonts w:cs="Times New Roman"/>
                            <w:b w:val="0"/>
                            <w:sz w:val="18"/>
                            <w:szCs w:val="18"/>
                          </w:rPr>
                          <w:t>3,615,000</w:t>
                        </w:r>
                      </w:p>
                    </w:tc>
                    <w:tc>
                      <w:tcPr>
                        <w:tcW w:w="993" w:type="dxa"/>
                      </w:tcPr>
                      <w:p w:rsidR="00283753" w:rsidRPr="00CD4F8A" w:rsidRDefault="00283753" w:rsidP="009C728D">
                        <w:pPr>
                          <w:spacing w:line="240" w:lineRule="atLeast"/>
                          <w:jc w:val="right"/>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D4F8A">
                          <w:rPr>
                            <w:rFonts w:cs="Times New Roman"/>
                            <w:sz w:val="18"/>
                            <w:szCs w:val="18"/>
                          </w:rPr>
                          <w:t>4,404,000</w:t>
                        </w:r>
                      </w:p>
                    </w:tc>
                    <w:tc>
                      <w:tcPr>
                        <w:tcW w:w="992" w:type="dxa"/>
                      </w:tcPr>
                      <w:p w:rsidR="00283753" w:rsidRPr="00CD4F8A" w:rsidRDefault="00283753" w:rsidP="009C728D">
                        <w:pPr>
                          <w:spacing w:line="240" w:lineRule="atLeast"/>
                          <w:jc w:val="right"/>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D4F8A">
                          <w:rPr>
                            <w:rFonts w:cs="Times New Roman"/>
                            <w:sz w:val="18"/>
                            <w:szCs w:val="18"/>
                          </w:rPr>
                          <w:t>3,086,000</w:t>
                        </w:r>
                      </w:p>
                    </w:tc>
                    <w:tc>
                      <w:tcPr>
                        <w:tcW w:w="992" w:type="dxa"/>
                      </w:tcPr>
                      <w:p w:rsidR="00283753" w:rsidRPr="00CD4F8A" w:rsidRDefault="00283753" w:rsidP="009C728D">
                        <w:pPr>
                          <w:spacing w:line="240" w:lineRule="atLeast"/>
                          <w:jc w:val="right"/>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D4F8A">
                          <w:rPr>
                            <w:rFonts w:cs="Times New Roman"/>
                            <w:sz w:val="18"/>
                            <w:szCs w:val="18"/>
                          </w:rPr>
                          <w:t>11,105,000</w:t>
                        </w:r>
                      </w:p>
                    </w:tc>
                  </w:tr>
                </w:tbl>
                <w:p w:rsidR="00283753" w:rsidRPr="00CD4F8A" w:rsidRDefault="00283753" w:rsidP="009C728D">
                  <w:pPr>
                    <w:spacing w:before="60" w:line="240" w:lineRule="atLeast"/>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D4F8A">
                    <w:rPr>
                      <w:rFonts w:cs="Times New Roman"/>
                      <w:sz w:val="18"/>
                      <w:szCs w:val="18"/>
                    </w:rPr>
                    <w:t>2019</w:t>
                  </w:r>
                  <w:r w:rsidRPr="00CD4F8A">
                    <w:rPr>
                      <w:rFonts w:cs="Times New Roman"/>
                      <w:sz w:val="18"/>
                      <w:szCs w:val="18"/>
                    </w:rPr>
                    <w:t>년</w:t>
                  </w:r>
                  <w:r w:rsidR="002547A2">
                    <w:rPr>
                      <w:rFonts w:cs="Times New Roman"/>
                      <w:sz w:val="18"/>
                      <w:szCs w:val="18"/>
                    </w:rPr>
                    <w:t xml:space="preserve"> </w:t>
                  </w:r>
                  <w:r w:rsidRPr="00CD4F8A">
                    <w:rPr>
                      <w:rFonts w:cs="Times New Roman"/>
                      <w:sz w:val="18"/>
                      <w:szCs w:val="18"/>
                    </w:rPr>
                    <w:t>7</w:t>
                  </w:r>
                  <w:r w:rsidRPr="00CD4F8A">
                    <w:rPr>
                      <w:rFonts w:cs="Times New Roman"/>
                      <w:sz w:val="18"/>
                      <w:szCs w:val="18"/>
                    </w:rPr>
                    <w:t>월</w:t>
                  </w:r>
                  <w:r w:rsidR="002547A2">
                    <w:rPr>
                      <w:rFonts w:cs="Times New Roman"/>
                      <w:sz w:val="18"/>
                      <w:szCs w:val="18"/>
                    </w:rPr>
                    <w:t xml:space="preserve"> </w:t>
                  </w:r>
                  <w:r w:rsidRPr="00CD4F8A">
                    <w:rPr>
                      <w:rFonts w:cs="Times New Roman"/>
                      <w:sz w:val="18"/>
                      <w:szCs w:val="18"/>
                    </w:rPr>
                    <w:t>일본산</w:t>
                  </w:r>
                  <w:r w:rsidR="002547A2">
                    <w:rPr>
                      <w:rFonts w:cs="Times New Roman"/>
                      <w:sz w:val="18"/>
                      <w:szCs w:val="18"/>
                    </w:rPr>
                    <w:t xml:space="preserve"> </w:t>
                  </w:r>
                  <w:r w:rsidRPr="00CD4F8A">
                    <w:rPr>
                      <w:rFonts w:cs="Times New Roman"/>
                      <w:sz w:val="18"/>
                      <w:szCs w:val="18"/>
                    </w:rPr>
                    <w:t>불화수소</w:t>
                  </w:r>
                  <w:r w:rsidR="002547A2">
                    <w:rPr>
                      <w:rFonts w:cs="Times New Roman"/>
                      <w:sz w:val="18"/>
                      <w:szCs w:val="18"/>
                    </w:rPr>
                    <w:t xml:space="preserve"> </w:t>
                  </w:r>
                  <w:r w:rsidRPr="00CD4F8A">
                    <w:rPr>
                      <w:rFonts w:cs="Times New Roman"/>
                      <w:sz w:val="18"/>
                      <w:szCs w:val="18"/>
                    </w:rPr>
                    <w:t>가스의</w:t>
                  </w:r>
                  <w:r w:rsidR="002547A2">
                    <w:rPr>
                      <w:rFonts w:cs="Times New Roman"/>
                      <w:sz w:val="18"/>
                      <w:szCs w:val="18"/>
                    </w:rPr>
                    <w:t xml:space="preserve"> </w:t>
                  </w:r>
                  <w:r w:rsidRPr="00CD4F8A">
                    <w:rPr>
                      <w:rFonts w:cs="Times New Roman"/>
                      <w:sz w:val="18"/>
                      <w:szCs w:val="18"/>
                    </w:rPr>
                    <w:t>국내시장</w:t>
                  </w:r>
                  <w:r w:rsidR="002547A2">
                    <w:rPr>
                      <w:rFonts w:cs="Times New Roman"/>
                      <w:sz w:val="18"/>
                      <w:szCs w:val="18"/>
                    </w:rPr>
                    <w:t xml:space="preserve"> </w:t>
                  </w:r>
                  <w:r w:rsidRPr="00CD4F8A">
                    <w:rPr>
                      <w:rFonts w:cs="Times New Roman"/>
                      <w:sz w:val="18"/>
                      <w:szCs w:val="18"/>
                    </w:rPr>
                    <w:t>점유율이</w:t>
                  </w:r>
                  <w:r w:rsidR="002547A2">
                    <w:rPr>
                      <w:rFonts w:cs="Times New Roman"/>
                      <w:sz w:val="18"/>
                      <w:szCs w:val="18"/>
                    </w:rPr>
                    <w:t xml:space="preserve"> </w:t>
                  </w:r>
                  <w:r w:rsidRPr="00CD4F8A">
                    <w:rPr>
                      <w:rFonts w:cs="Times New Roman"/>
                      <w:sz w:val="18"/>
                      <w:szCs w:val="18"/>
                    </w:rPr>
                    <w:t>100%</w:t>
                  </w:r>
                  <w:r w:rsidRPr="00CD4F8A">
                    <w:rPr>
                      <w:rFonts w:cs="Times New Roman"/>
                      <w:sz w:val="18"/>
                      <w:szCs w:val="18"/>
                    </w:rPr>
                    <w:t>인</w:t>
                  </w:r>
                  <w:r w:rsidR="002547A2">
                    <w:rPr>
                      <w:rFonts w:cs="Times New Roman"/>
                      <w:sz w:val="18"/>
                      <w:szCs w:val="18"/>
                    </w:rPr>
                    <w:t xml:space="preserve"> </w:t>
                  </w:r>
                  <w:r w:rsidRPr="00CD4F8A">
                    <w:rPr>
                      <w:rFonts w:cs="Times New Roman"/>
                      <w:sz w:val="18"/>
                      <w:szCs w:val="18"/>
                    </w:rPr>
                    <w:t>상황에서</w:t>
                  </w:r>
                  <w:r w:rsidR="002547A2">
                    <w:rPr>
                      <w:rFonts w:cs="Times New Roman"/>
                      <w:sz w:val="18"/>
                      <w:szCs w:val="18"/>
                    </w:rPr>
                    <w:t xml:space="preserve"> </w:t>
                  </w:r>
                  <w:r w:rsidRPr="00CD4F8A">
                    <w:rPr>
                      <w:rFonts w:cs="Times New Roman"/>
                      <w:sz w:val="18"/>
                      <w:szCs w:val="18"/>
                    </w:rPr>
                    <w:t>불화수소</w:t>
                  </w:r>
                  <w:r w:rsidR="002547A2">
                    <w:rPr>
                      <w:rFonts w:cs="Times New Roman"/>
                      <w:sz w:val="18"/>
                      <w:szCs w:val="18"/>
                    </w:rPr>
                    <w:t xml:space="preserve"> </w:t>
                  </w:r>
                  <w:r w:rsidRPr="00CD4F8A">
                    <w:rPr>
                      <w:rFonts w:cs="Times New Roman"/>
                      <w:sz w:val="18"/>
                      <w:szCs w:val="18"/>
                    </w:rPr>
                    <w:t>가스가</w:t>
                  </w:r>
                  <w:r w:rsidR="002547A2">
                    <w:rPr>
                      <w:rFonts w:cs="Times New Roman"/>
                      <w:sz w:val="18"/>
                      <w:szCs w:val="18"/>
                    </w:rPr>
                    <w:t xml:space="preserve"> </w:t>
                  </w:r>
                  <w:r w:rsidRPr="00CD4F8A">
                    <w:rPr>
                      <w:rFonts w:cs="Times New Roman"/>
                      <w:sz w:val="18"/>
                      <w:szCs w:val="18"/>
                    </w:rPr>
                    <w:t>일본의</w:t>
                  </w:r>
                  <w:r w:rsidR="002547A2">
                    <w:rPr>
                      <w:rFonts w:cs="Times New Roman"/>
                      <w:sz w:val="18"/>
                      <w:szCs w:val="18"/>
                    </w:rPr>
                    <w:t xml:space="preserve"> </w:t>
                  </w:r>
                  <w:r w:rsidRPr="00CD4F8A">
                    <w:rPr>
                      <w:rFonts w:cs="Times New Roman"/>
                      <w:sz w:val="18"/>
                      <w:szCs w:val="18"/>
                    </w:rPr>
                    <w:t>수출규제</w:t>
                  </w:r>
                  <w:r w:rsidR="002547A2">
                    <w:rPr>
                      <w:rFonts w:cs="Times New Roman"/>
                      <w:sz w:val="18"/>
                      <w:szCs w:val="18"/>
                    </w:rPr>
                    <w:t xml:space="preserve"> </w:t>
                  </w:r>
                  <w:r w:rsidRPr="00CD4F8A">
                    <w:rPr>
                      <w:rFonts w:cs="Times New Roman"/>
                      <w:sz w:val="18"/>
                      <w:szCs w:val="18"/>
                    </w:rPr>
                    <w:t>항목에</w:t>
                  </w:r>
                  <w:r w:rsidR="002547A2">
                    <w:rPr>
                      <w:rFonts w:cs="Times New Roman"/>
                      <w:sz w:val="18"/>
                      <w:szCs w:val="18"/>
                    </w:rPr>
                    <w:t xml:space="preserve"> </w:t>
                  </w:r>
                  <w:r w:rsidRPr="00CD4F8A">
                    <w:rPr>
                      <w:rFonts w:cs="Times New Roman"/>
                      <w:sz w:val="18"/>
                      <w:szCs w:val="18"/>
                    </w:rPr>
                    <w:t>포함되어</w:t>
                  </w:r>
                  <w:r w:rsidR="002547A2">
                    <w:rPr>
                      <w:rFonts w:cs="Times New Roman"/>
                      <w:sz w:val="18"/>
                      <w:szCs w:val="18"/>
                    </w:rPr>
                    <w:t xml:space="preserve"> </w:t>
                  </w:r>
                  <w:r w:rsidRPr="00CD4F8A">
                    <w:rPr>
                      <w:rFonts w:cs="Times New Roman"/>
                      <w:sz w:val="18"/>
                      <w:szCs w:val="18"/>
                    </w:rPr>
                    <w:t>공급망</w:t>
                  </w:r>
                  <w:r w:rsidR="002547A2">
                    <w:rPr>
                      <w:rFonts w:cs="Times New Roman"/>
                      <w:sz w:val="18"/>
                      <w:szCs w:val="18"/>
                    </w:rPr>
                    <w:t xml:space="preserve"> </w:t>
                  </w:r>
                  <w:r w:rsidRPr="00CD4F8A">
                    <w:rPr>
                      <w:rFonts w:cs="Times New Roman"/>
                      <w:sz w:val="18"/>
                      <w:szCs w:val="18"/>
                    </w:rPr>
                    <w:t>붕괴라는</w:t>
                  </w:r>
                  <w:r w:rsidR="002547A2">
                    <w:rPr>
                      <w:rFonts w:cs="Times New Roman"/>
                      <w:sz w:val="18"/>
                      <w:szCs w:val="18"/>
                    </w:rPr>
                    <w:t xml:space="preserve"> </w:t>
                  </w:r>
                  <w:r w:rsidRPr="00CD4F8A">
                    <w:rPr>
                      <w:rFonts w:cs="Times New Roman"/>
                      <w:sz w:val="18"/>
                      <w:szCs w:val="18"/>
                    </w:rPr>
                    <w:t>비상상황을</w:t>
                  </w:r>
                  <w:r w:rsidR="002547A2">
                    <w:rPr>
                      <w:rFonts w:cs="Times New Roman"/>
                      <w:sz w:val="18"/>
                      <w:szCs w:val="18"/>
                    </w:rPr>
                    <w:t xml:space="preserve"> </w:t>
                  </w:r>
                  <w:r w:rsidRPr="00CD4F8A">
                    <w:rPr>
                      <w:rFonts w:cs="Times New Roman"/>
                      <w:sz w:val="18"/>
                      <w:szCs w:val="18"/>
                    </w:rPr>
                    <w:t>맞이하여</w:t>
                  </w:r>
                  <w:r w:rsidR="002547A2">
                    <w:rPr>
                      <w:rFonts w:cs="Times New Roman"/>
                      <w:sz w:val="18"/>
                      <w:szCs w:val="18"/>
                    </w:rPr>
                    <w:t xml:space="preserve"> </w:t>
                  </w:r>
                  <w:r w:rsidRPr="00CD4F8A">
                    <w:rPr>
                      <w:rFonts w:cs="Times New Roman"/>
                      <w:sz w:val="18"/>
                      <w:szCs w:val="18"/>
                    </w:rPr>
                    <w:t>불화수소</w:t>
                  </w:r>
                  <w:r w:rsidR="002547A2">
                    <w:rPr>
                      <w:rFonts w:cs="Times New Roman"/>
                      <w:sz w:val="18"/>
                      <w:szCs w:val="18"/>
                    </w:rPr>
                    <w:t xml:space="preserve"> </w:t>
                  </w:r>
                  <w:r w:rsidRPr="00CD4F8A">
                    <w:rPr>
                      <w:rFonts w:cs="Times New Roman"/>
                      <w:sz w:val="18"/>
                      <w:szCs w:val="18"/>
                    </w:rPr>
                    <w:t>가스의</w:t>
                  </w:r>
                  <w:r w:rsidR="002547A2">
                    <w:rPr>
                      <w:rFonts w:cs="Times New Roman"/>
                      <w:sz w:val="18"/>
                      <w:szCs w:val="18"/>
                    </w:rPr>
                    <w:t xml:space="preserve"> </w:t>
                  </w:r>
                  <w:r w:rsidRPr="00CD4F8A">
                    <w:rPr>
                      <w:rFonts w:cs="Times New Roman"/>
                      <w:sz w:val="18"/>
                      <w:szCs w:val="18"/>
                    </w:rPr>
                    <w:t>국산화를</w:t>
                  </w:r>
                  <w:r w:rsidR="002547A2">
                    <w:rPr>
                      <w:rFonts w:cs="Times New Roman"/>
                      <w:sz w:val="18"/>
                      <w:szCs w:val="18"/>
                    </w:rPr>
                    <w:t xml:space="preserve"> </w:t>
                  </w:r>
                  <w:r w:rsidRPr="00CD4F8A">
                    <w:rPr>
                      <w:rFonts w:cs="Times New Roman"/>
                      <w:sz w:val="18"/>
                      <w:szCs w:val="18"/>
                    </w:rPr>
                    <w:t>목표로</w:t>
                  </w:r>
                  <w:r w:rsidR="002547A2">
                    <w:rPr>
                      <w:rFonts w:cs="Times New Roman"/>
                      <w:sz w:val="18"/>
                      <w:szCs w:val="18"/>
                    </w:rPr>
                    <w:t xml:space="preserve"> </w:t>
                  </w:r>
                  <w:r w:rsidRPr="00CD4F8A">
                    <w:rPr>
                      <w:rFonts w:cs="Times New Roman"/>
                      <w:sz w:val="18"/>
                      <w:szCs w:val="18"/>
                    </w:rPr>
                    <w:t>함</w:t>
                  </w:r>
                  <w:r w:rsidRPr="00CD4F8A">
                    <w:rPr>
                      <w:rFonts w:cs="Times New Roman"/>
                      <w:sz w:val="18"/>
                      <w:szCs w:val="18"/>
                    </w:rPr>
                    <w:t>.</w:t>
                  </w:r>
                </w:p>
              </w:tc>
              <w:tc>
                <w:tcPr>
                  <w:tcW w:w="2283" w:type="dxa"/>
                </w:tcPr>
                <w:p w:rsidR="00283753" w:rsidRPr="00CD4F8A" w:rsidRDefault="00283753" w:rsidP="009C728D">
                  <w:pPr>
                    <w:spacing w:line="240" w:lineRule="atLeast"/>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D4F8A">
                    <w:rPr>
                      <w:rFonts w:cs="Times New Roman"/>
                      <w:sz w:val="18"/>
                      <w:szCs w:val="18"/>
                    </w:rPr>
                    <w:t>순도</w:t>
                  </w:r>
                  <w:r w:rsidR="002547A2">
                    <w:rPr>
                      <w:rFonts w:cs="Times New Roman"/>
                      <w:sz w:val="18"/>
                      <w:szCs w:val="18"/>
                    </w:rPr>
                    <w:t xml:space="preserve"> </w:t>
                  </w:r>
                  <w:r w:rsidRPr="00CD4F8A">
                    <w:rPr>
                      <w:rFonts w:cs="Times New Roman"/>
                      <w:sz w:val="18"/>
                      <w:szCs w:val="18"/>
                    </w:rPr>
                    <w:t>6N</w:t>
                  </w:r>
                  <w:r w:rsidR="002547A2">
                    <w:rPr>
                      <w:rFonts w:cs="Times New Roman"/>
                      <w:sz w:val="18"/>
                      <w:szCs w:val="18"/>
                    </w:rPr>
                    <w:t xml:space="preserve"> </w:t>
                  </w:r>
                  <w:r w:rsidRPr="00CD4F8A">
                    <w:rPr>
                      <w:rFonts w:cs="Times New Roman"/>
                      <w:sz w:val="18"/>
                      <w:szCs w:val="18"/>
                    </w:rPr>
                    <w:t>이상의</w:t>
                  </w:r>
                  <w:r w:rsidR="002547A2">
                    <w:rPr>
                      <w:rFonts w:cs="Times New Roman"/>
                      <w:sz w:val="18"/>
                      <w:szCs w:val="18"/>
                    </w:rPr>
                    <w:t xml:space="preserve"> </w:t>
                  </w:r>
                  <w:r w:rsidRPr="00CD4F8A">
                    <w:rPr>
                      <w:rFonts w:cs="Times New Roman"/>
                      <w:sz w:val="18"/>
                      <w:szCs w:val="18"/>
                    </w:rPr>
                    <w:t>초고순도불화수소</w:t>
                  </w:r>
                  <w:r w:rsidR="002547A2">
                    <w:rPr>
                      <w:rFonts w:cs="Times New Roman"/>
                      <w:sz w:val="18"/>
                      <w:szCs w:val="18"/>
                    </w:rPr>
                    <w:t xml:space="preserve"> </w:t>
                  </w:r>
                  <w:r w:rsidRPr="00CD4F8A">
                    <w:rPr>
                      <w:rFonts w:cs="Times New Roman"/>
                      <w:sz w:val="18"/>
                      <w:szCs w:val="18"/>
                    </w:rPr>
                    <w:t>가스</w:t>
                  </w:r>
                  <w:r w:rsidR="002547A2">
                    <w:rPr>
                      <w:rFonts w:cs="Times New Roman"/>
                      <w:sz w:val="18"/>
                      <w:szCs w:val="18"/>
                    </w:rPr>
                    <w:t xml:space="preserve"> </w:t>
                  </w:r>
                  <w:r w:rsidRPr="00CD4F8A">
                    <w:rPr>
                      <w:rFonts w:cs="Times New Roman"/>
                      <w:sz w:val="18"/>
                      <w:szCs w:val="18"/>
                    </w:rPr>
                    <w:t>제조를</w:t>
                  </w:r>
                  <w:r w:rsidR="002547A2">
                    <w:rPr>
                      <w:rFonts w:cs="Times New Roman"/>
                      <w:sz w:val="18"/>
                      <w:szCs w:val="18"/>
                    </w:rPr>
                    <w:t xml:space="preserve"> </w:t>
                  </w:r>
                  <w:r w:rsidRPr="00CD4F8A">
                    <w:rPr>
                      <w:rFonts w:cs="Times New Roman"/>
                      <w:sz w:val="18"/>
                      <w:szCs w:val="18"/>
                    </w:rPr>
                    <w:t>위한</w:t>
                  </w:r>
                  <w:r w:rsidR="002547A2">
                    <w:rPr>
                      <w:rFonts w:cs="Times New Roman"/>
                      <w:sz w:val="18"/>
                      <w:szCs w:val="18"/>
                    </w:rPr>
                    <w:t xml:space="preserve"> </w:t>
                  </w:r>
                  <w:r w:rsidRPr="00CD4F8A">
                    <w:rPr>
                      <w:rFonts w:cs="Times New Roman"/>
                      <w:sz w:val="18"/>
                      <w:szCs w:val="18"/>
                    </w:rPr>
                    <w:t>초고순도</w:t>
                  </w:r>
                  <w:r w:rsidR="002547A2">
                    <w:rPr>
                      <w:rFonts w:cs="Times New Roman"/>
                      <w:sz w:val="18"/>
                      <w:szCs w:val="18"/>
                    </w:rPr>
                    <w:t xml:space="preserve"> </w:t>
                  </w:r>
                  <w:r w:rsidRPr="00CD4F8A">
                    <w:rPr>
                      <w:rFonts w:cs="Times New Roman"/>
                      <w:sz w:val="18"/>
                      <w:szCs w:val="18"/>
                    </w:rPr>
                    <w:t>정제기술</w:t>
                  </w:r>
                  <w:r w:rsidRPr="00CD4F8A">
                    <w:rPr>
                      <w:rFonts w:cs="Times New Roman"/>
                      <w:sz w:val="18"/>
                      <w:szCs w:val="18"/>
                    </w:rPr>
                    <w:t>,</w:t>
                  </w:r>
                  <w:r w:rsidR="002547A2">
                    <w:rPr>
                      <w:rFonts w:cs="Times New Roman"/>
                      <w:sz w:val="18"/>
                      <w:szCs w:val="18"/>
                    </w:rPr>
                    <w:t xml:space="preserve"> </w:t>
                  </w:r>
                  <w:r w:rsidRPr="00CD4F8A">
                    <w:rPr>
                      <w:rFonts w:cs="Times New Roman"/>
                      <w:sz w:val="18"/>
                      <w:szCs w:val="18"/>
                    </w:rPr>
                    <w:t>극미량</w:t>
                  </w:r>
                  <w:r w:rsidR="002547A2">
                    <w:rPr>
                      <w:rFonts w:cs="Times New Roman"/>
                      <w:sz w:val="18"/>
                      <w:szCs w:val="18"/>
                    </w:rPr>
                    <w:t xml:space="preserve"> </w:t>
                  </w:r>
                  <w:r w:rsidRPr="00CD4F8A">
                    <w:rPr>
                      <w:rFonts w:cs="Times New Roman"/>
                      <w:sz w:val="18"/>
                      <w:szCs w:val="18"/>
                    </w:rPr>
                    <w:t>분석기술</w:t>
                  </w:r>
                  <w:r w:rsidRPr="00CD4F8A">
                    <w:rPr>
                      <w:rFonts w:cs="Times New Roman"/>
                      <w:sz w:val="18"/>
                      <w:szCs w:val="18"/>
                    </w:rPr>
                    <w:t>,</w:t>
                  </w:r>
                  <w:r w:rsidR="002547A2">
                    <w:rPr>
                      <w:rFonts w:cs="Times New Roman"/>
                      <w:sz w:val="18"/>
                      <w:szCs w:val="18"/>
                    </w:rPr>
                    <w:t xml:space="preserve"> </w:t>
                  </w:r>
                  <w:r w:rsidRPr="00CD4F8A">
                    <w:rPr>
                      <w:rFonts w:cs="Times New Roman"/>
                      <w:sz w:val="18"/>
                      <w:szCs w:val="18"/>
                    </w:rPr>
                    <w:t>내식성</w:t>
                  </w:r>
                  <w:r w:rsidR="002547A2">
                    <w:rPr>
                      <w:rFonts w:cs="Times New Roman"/>
                      <w:sz w:val="18"/>
                      <w:szCs w:val="18"/>
                    </w:rPr>
                    <w:t xml:space="preserve"> </w:t>
                  </w:r>
                  <w:r w:rsidRPr="00CD4F8A">
                    <w:rPr>
                      <w:rFonts w:cs="Times New Roman"/>
                      <w:sz w:val="18"/>
                      <w:szCs w:val="18"/>
                    </w:rPr>
                    <w:t>향상을</w:t>
                  </w:r>
                  <w:r w:rsidR="002547A2">
                    <w:rPr>
                      <w:rFonts w:cs="Times New Roman"/>
                      <w:sz w:val="18"/>
                      <w:szCs w:val="18"/>
                    </w:rPr>
                    <w:t xml:space="preserve"> </w:t>
                  </w:r>
                  <w:r w:rsidRPr="00CD4F8A">
                    <w:rPr>
                      <w:rFonts w:cs="Times New Roman"/>
                      <w:sz w:val="18"/>
                      <w:szCs w:val="18"/>
                    </w:rPr>
                    <w:t>위한</w:t>
                  </w:r>
                  <w:r w:rsidR="002547A2">
                    <w:rPr>
                      <w:rFonts w:cs="Times New Roman"/>
                      <w:sz w:val="18"/>
                      <w:szCs w:val="18"/>
                    </w:rPr>
                    <w:t xml:space="preserve"> </w:t>
                  </w:r>
                  <w:r w:rsidRPr="00CD4F8A">
                    <w:rPr>
                      <w:rFonts w:cs="Times New Roman"/>
                      <w:sz w:val="18"/>
                      <w:szCs w:val="18"/>
                    </w:rPr>
                    <w:t>저장용기</w:t>
                  </w:r>
                  <w:r w:rsidR="002547A2">
                    <w:rPr>
                      <w:rFonts w:cs="Times New Roman"/>
                      <w:sz w:val="18"/>
                      <w:szCs w:val="18"/>
                    </w:rPr>
                    <w:t xml:space="preserve"> </w:t>
                  </w:r>
                  <w:r w:rsidRPr="00CD4F8A">
                    <w:rPr>
                      <w:rFonts w:cs="Times New Roman"/>
                      <w:sz w:val="18"/>
                      <w:szCs w:val="18"/>
                    </w:rPr>
                    <w:t>최적화기술</w:t>
                  </w:r>
                  <w:r w:rsidR="002547A2">
                    <w:rPr>
                      <w:rFonts w:cs="Times New Roman"/>
                      <w:sz w:val="18"/>
                      <w:szCs w:val="18"/>
                    </w:rPr>
                    <w:t xml:space="preserve"> </w:t>
                  </w:r>
                  <w:r w:rsidRPr="00CD4F8A">
                    <w:rPr>
                      <w:rFonts w:cs="Times New Roman"/>
                      <w:sz w:val="18"/>
                      <w:szCs w:val="18"/>
                    </w:rPr>
                    <w:t>개발</w:t>
                  </w:r>
                  <w:r w:rsidR="002547A2">
                    <w:rPr>
                      <w:rFonts w:cs="Times New Roman"/>
                      <w:sz w:val="18"/>
                      <w:szCs w:val="18"/>
                    </w:rPr>
                    <w:t xml:space="preserve"> </w:t>
                  </w:r>
                  <w:r w:rsidRPr="00CD4F8A">
                    <w:rPr>
                      <w:rFonts w:cs="Times New Roman"/>
                      <w:sz w:val="18"/>
                      <w:szCs w:val="18"/>
                    </w:rPr>
                    <w:t>완료</w:t>
                  </w:r>
                </w:p>
                <w:p w:rsidR="00283753" w:rsidRPr="00431522" w:rsidRDefault="00283753" w:rsidP="009C728D">
                  <w:pPr>
                    <w:spacing w:line="240" w:lineRule="atLeast"/>
                    <w:cnfStyle w:val="000000000000" w:firstRow="0" w:lastRow="0" w:firstColumn="0" w:lastColumn="0" w:oddVBand="0" w:evenVBand="0" w:oddHBand="0" w:evenHBand="0" w:firstRowFirstColumn="0" w:firstRowLastColumn="0" w:lastRowFirstColumn="0" w:lastRowLastColumn="0"/>
                    <w:rPr>
                      <w:rFonts w:cs="Times New Roman"/>
                      <w:spacing w:val="-4"/>
                      <w:sz w:val="18"/>
                      <w:szCs w:val="18"/>
                    </w:rPr>
                  </w:pPr>
                  <w:r w:rsidRPr="00431522">
                    <w:rPr>
                      <w:rFonts w:cs="Times New Roman"/>
                      <w:spacing w:val="-4"/>
                      <w:sz w:val="18"/>
                      <w:szCs w:val="18"/>
                    </w:rPr>
                    <w:t>2021</w:t>
                  </w:r>
                  <w:r w:rsidRPr="00431522">
                    <w:rPr>
                      <w:rFonts w:cs="Times New Roman"/>
                      <w:spacing w:val="-4"/>
                      <w:sz w:val="18"/>
                      <w:szCs w:val="18"/>
                    </w:rPr>
                    <w:t>년</w:t>
                  </w:r>
                  <w:r w:rsidR="002547A2">
                    <w:rPr>
                      <w:rFonts w:cs="Times New Roman"/>
                      <w:spacing w:val="-4"/>
                      <w:sz w:val="18"/>
                      <w:szCs w:val="18"/>
                    </w:rPr>
                    <w:t xml:space="preserve"> </w:t>
                  </w:r>
                  <w:r w:rsidRPr="00431522">
                    <w:rPr>
                      <w:rFonts w:cs="Times New Roman"/>
                      <w:spacing w:val="-4"/>
                      <w:sz w:val="18"/>
                      <w:szCs w:val="18"/>
                    </w:rPr>
                    <w:t>기준</w:t>
                  </w:r>
                  <w:r w:rsidR="002547A2">
                    <w:rPr>
                      <w:rFonts w:cs="Times New Roman"/>
                      <w:spacing w:val="-4"/>
                      <w:sz w:val="18"/>
                      <w:szCs w:val="18"/>
                    </w:rPr>
                    <w:t xml:space="preserve"> </w:t>
                  </w:r>
                  <w:r w:rsidRPr="00431522">
                    <w:rPr>
                      <w:rFonts w:cs="Times New Roman"/>
                      <w:spacing w:val="-4"/>
                      <w:sz w:val="18"/>
                      <w:szCs w:val="18"/>
                    </w:rPr>
                    <w:t>국산화율</w:t>
                  </w:r>
                  <w:r w:rsidR="002547A2">
                    <w:rPr>
                      <w:rFonts w:cs="Times New Roman"/>
                      <w:spacing w:val="-4"/>
                      <w:sz w:val="18"/>
                      <w:szCs w:val="18"/>
                    </w:rPr>
                    <w:t xml:space="preserve"> </w:t>
                  </w:r>
                  <w:r w:rsidRPr="00431522">
                    <w:rPr>
                      <w:rFonts w:cs="Times New Roman"/>
                      <w:spacing w:val="-4"/>
                      <w:sz w:val="18"/>
                      <w:szCs w:val="18"/>
                    </w:rPr>
                    <w:t>31%</w:t>
                  </w:r>
                </w:p>
                <w:p w:rsidR="00283753" w:rsidRPr="00CD4F8A" w:rsidRDefault="00283753" w:rsidP="009C728D">
                  <w:pPr>
                    <w:spacing w:line="240" w:lineRule="atLeast"/>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D4F8A">
                    <w:rPr>
                      <w:rFonts w:cs="Times New Roman"/>
                      <w:sz w:val="18"/>
                      <w:szCs w:val="18"/>
                    </w:rPr>
                    <w:t>특허</w:t>
                  </w:r>
                  <w:r w:rsidR="002547A2">
                    <w:rPr>
                      <w:rFonts w:cs="Times New Roman"/>
                      <w:sz w:val="18"/>
                      <w:szCs w:val="18"/>
                    </w:rPr>
                    <w:t xml:space="preserve"> </w:t>
                  </w:r>
                  <w:r w:rsidRPr="00CD4F8A">
                    <w:rPr>
                      <w:rFonts w:cs="Times New Roman"/>
                      <w:sz w:val="18"/>
                      <w:szCs w:val="18"/>
                    </w:rPr>
                    <w:t>4</w:t>
                  </w:r>
                  <w:r w:rsidRPr="00CD4F8A">
                    <w:rPr>
                      <w:rFonts w:cs="Times New Roman"/>
                      <w:sz w:val="18"/>
                      <w:szCs w:val="18"/>
                    </w:rPr>
                    <w:t>건</w:t>
                  </w:r>
                  <w:r w:rsidR="002547A2">
                    <w:rPr>
                      <w:rFonts w:cs="Times New Roman"/>
                      <w:sz w:val="18"/>
                      <w:szCs w:val="18"/>
                    </w:rPr>
                    <w:t xml:space="preserve"> </w:t>
                  </w:r>
                  <w:r w:rsidRPr="00CD4F8A">
                    <w:rPr>
                      <w:rFonts w:cs="Times New Roman"/>
                      <w:sz w:val="18"/>
                      <w:szCs w:val="18"/>
                    </w:rPr>
                    <w:t>출원</w:t>
                  </w:r>
                  <w:r w:rsidR="002547A2">
                    <w:rPr>
                      <w:rFonts w:cs="Times New Roman"/>
                      <w:sz w:val="18"/>
                      <w:szCs w:val="18"/>
                    </w:rPr>
                    <w:t xml:space="preserve"> </w:t>
                  </w:r>
                  <w:r w:rsidRPr="00CD4F8A">
                    <w:rPr>
                      <w:rFonts w:cs="Times New Roman"/>
                      <w:sz w:val="18"/>
                      <w:szCs w:val="18"/>
                    </w:rPr>
                    <w:t>완료</w:t>
                  </w:r>
                </w:p>
              </w:tc>
              <w:tc>
                <w:tcPr>
                  <w:tcW w:w="1077" w:type="dxa"/>
                </w:tcPr>
                <w:p w:rsidR="00283753" w:rsidRPr="00CD4F8A" w:rsidRDefault="00283753" w:rsidP="009C728D">
                  <w:pPr>
                    <w:spacing w:line="240" w:lineRule="atLeast"/>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D4F8A">
                    <w:rPr>
                      <w:rFonts w:cs="Times New Roman"/>
                      <w:sz w:val="18"/>
                      <w:szCs w:val="18"/>
                    </w:rPr>
                    <w:t>참여기관</w:t>
                  </w:r>
                  <w:r w:rsidRPr="00CD4F8A">
                    <w:rPr>
                      <w:rFonts w:cs="Times New Roman"/>
                      <w:sz w:val="18"/>
                      <w:szCs w:val="18"/>
                    </w:rPr>
                    <w:t>:</w:t>
                  </w:r>
                  <w:r w:rsidR="002547A2">
                    <w:rPr>
                      <w:rFonts w:cs="Times New Roman"/>
                      <w:sz w:val="18"/>
                      <w:szCs w:val="18"/>
                    </w:rPr>
                    <w:t xml:space="preserve"> </w:t>
                  </w:r>
                </w:p>
                <w:p w:rsidR="00283753" w:rsidRPr="00CD4F8A" w:rsidRDefault="008C2AD6" w:rsidP="009C728D">
                  <w:pPr>
                    <w:spacing w:line="240" w:lineRule="atLeast"/>
                    <w:cnfStyle w:val="000000000000" w:firstRow="0" w:lastRow="0" w:firstColumn="0" w:lastColumn="0" w:oddVBand="0" w:evenVBand="0" w:oddHBand="0" w:evenHBand="0" w:firstRowFirstColumn="0" w:firstRowLastColumn="0" w:lastRowFirstColumn="0" w:lastRowLastColumn="0"/>
                    <w:rPr>
                      <w:rFonts w:cs="Times New Roman"/>
                      <w:sz w:val="18"/>
                      <w:szCs w:val="18"/>
                    </w:rPr>
                  </w:pPr>
                  <w:r>
                    <w:rPr>
                      <w:rFonts w:cs="Times New Roman" w:hint="eastAsia"/>
                      <w:sz w:val="18"/>
                      <w:szCs w:val="18"/>
                    </w:rPr>
                    <w:t>SK</w:t>
                  </w:r>
                  <w:r w:rsidR="00283753" w:rsidRPr="00CD4F8A">
                    <w:rPr>
                      <w:rFonts w:cs="Times New Roman"/>
                      <w:sz w:val="18"/>
                      <w:szCs w:val="18"/>
                    </w:rPr>
                    <w:t>하이닉스</w:t>
                  </w:r>
                </w:p>
                <w:p w:rsidR="00283753" w:rsidRPr="00431522" w:rsidRDefault="00283753" w:rsidP="009C728D">
                  <w:pPr>
                    <w:spacing w:line="240" w:lineRule="atLeast"/>
                    <w:cnfStyle w:val="000000000000" w:firstRow="0" w:lastRow="0" w:firstColumn="0" w:lastColumn="0" w:oddVBand="0" w:evenVBand="0" w:oddHBand="0" w:evenHBand="0" w:firstRowFirstColumn="0" w:firstRowLastColumn="0" w:lastRowFirstColumn="0" w:lastRowLastColumn="0"/>
                    <w:rPr>
                      <w:rFonts w:cs="Times New Roman"/>
                      <w:spacing w:val="-4"/>
                      <w:sz w:val="18"/>
                      <w:szCs w:val="18"/>
                    </w:rPr>
                  </w:pPr>
                  <w:r w:rsidRPr="00431522">
                    <w:rPr>
                      <w:rFonts w:cs="Times New Roman"/>
                      <w:spacing w:val="-4"/>
                      <w:sz w:val="18"/>
                      <w:szCs w:val="18"/>
                    </w:rPr>
                    <w:t>(</w:t>
                  </w:r>
                  <w:r w:rsidRPr="00431522">
                    <w:rPr>
                      <w:rFonts w:cs="Times New Roman"/>
                      <w:spacing w:val="-4"/>
                      <w:sz w:val="18"/>
                      <w:szCs w:val="18"/>
                    </w:rPr>
                    <w:t>고순도불화가스</w:t>
                  </w:r>
                  <w:r w:rsidR="002547A2">
                    <w:rPr>
                      <w:rFonts w:cs="Times New Roman" w:hint="eastAsia"/>
                      <w:spacing w:val="-4"/>
                      <w:sz w:val="18"/>
                      <w:szCs w:val="18"/>
                    </w:rPr>
                    <w:t xml:space="preserve"> </w:t>
                  </w:r>
                  <w:r w:rsidRPr="00431522">
                    <w:rPr>
                      <w:rFonts w:cs="Times New Roman"/>
                      <w:spacing w:val="-4"/>
                      <w:sz w:val="18"/>
                      <w:szCs w:val="18"/>
                    </w:rPr>
                    <w:t>성능평가</w:t>
                  </w:r>
                  <w:r w:rsidRPr="00431522">
                    <w:rPr>
                      <w:rFonts w:cs="Times New Roman"/>
                      <w:spacing w:val="-4"/>
                      <w:sz w:val="18"/>
                      <w:szCs w:val="18"/>
                    </w:rPr>
                    <w:t>)</w:t>
                  </w:r>
                </w:p>
              </w:tc>
            </w:tr>
            <w:tr w:rsidR="00283753" w:rsidRPr="00CD4F8A" w:rsidTr="009C728D">
              <w:tc>
                <w:tcPr>
                  <w:cnfStyle w:val="001000000000" w:firstRow="0" w:lastRow="0" w:firstColumn="1" w:lastColumn="0" w:oddVBand="0" w:evenVBand="0" w:oddHBand="0" w:evenHBand="0" w:firstRowFirstColumn="0" w:firstRowLastColumn="0" w:lastRowFirstColumn="0" w:lastRowLastColumn="0"/>
                  <w:tcW w:w="1984" w:type="dxa"/>
                </w:tcPr>
                <w:p w:rsidR="00283753" w:rsidRPr="00CD4F8A" w:rsidRDefault="00283753" w:rsidP="009C728D">
                  <w:pPr>
                    <w:spacing w:line="240" w:lineRule="atLeast"/>
                    <w:rPr>
                      <w:rFonts w:cs="Times New Roman"/>
                      <w:sz w:val="18"/>
                      <w:szCs w:val="18"/>
                    </w:rPr>
                  </w:pPr>
                  <w:r w:rsidRPr="00CD4F8A">
                    <w:rPr>
                      <w:rFonts w:cs="Times New Roman"/>
                      <w:sz w:val="18"/>
                      <w:szCs w:val="18"/>
                    </w:rPr>
                    <w:t>OLED</w:t>
                  </w:r>
                  <w:r w:rsidR="002547A2">
                    <w:rPr>
                      <w:rFonts w:cs="Times New Roman"/>
                      <w:sz w:val="18"/>
                      <w:szCs w:val="18"/>
                    </w:rPr>
                    <w:t xml:space="preserve"> </w:t>
                  </w:r>
                  <w:r w:rsidRPr="00CD4F8A">
                    <w:rPr>
                      <w:rFonts w:cs="Times New Roman"/>
                      <w:sz w:val="18"/>
                      <w:szCs w:val="18"/>
                    </w:rPr>
                    <w:t>디스플레이용</w:t>
                  </w:r>
                  <w:r w:rsidR="002547A2">
                    <w:rPr>
                      <w:rFonts w:cs="Times New Roman"/>
                      <w:sz w:val="18"/>
                      <w:szCs w:val="18"/>
                    </w:rPr>
                    <w:t xml:space="preserve"> </w:t>
                  </w:r>
                  <w:r w:rsidRPr="00CD4F8A">
                    <w:rPr>
                      <w:rFonts w:cs="Times New Roman"/>
                      <w:sz w:val="18"/>
                      <w:szCs w:val="18"/>
                    </w:rPr>
                    <w:t>산화물</w:t>
                  </w:r>
                  <w:r w:rsidR="002547A2">
                    <w:rPr>
                      <w:rFonts w:cs="Times New Roman"/>
                      <w:sz w:val="18"/>
                      <w:szCs w:val="18"/>
                    </w:rPr>
                    <w:t xml:space="preserve"> </w:t>
                  </w:r>
                  <w:r w:rsidRPr="00CD4F8A">
                    <w:rPr>
                      <w:rFonts w:cs="Times New Roman"/>
                      <w:sz w:val="18"/>
                      <w:szCs w:val="18"/>
                    </w:rPr>
                    <w:t>TFT</w:t>
                  </w:r>
                  <w:r w:rsidR="002547A2">
                    <w:rPr>
                      <w:rFonts w:cs="Times New Roman"/>
                      <w:sz w:val="18"/>
                      <w:szCs w:val="18"/>
                    </w:rPr>
                    <w:t xml:space="preserve"> </w:t>
                  </w:r>
                  <w:r w:rsidRPr="00CD4F8A">
                    <w:rPr>
                      <w:rFonts w:cs="Times New Roman"/>
                      <w:sz w:val="18"/>
                      <w:szCs w:val="18"/>
                    </w:rPr>
                    <w:t>절연막</w:t>
                  </w:r>
                  <w:r w:rsidR="002547A2">
                    <w:rPr>
                      <w:rFonts w:cs="Times New Roman"/>
                      <w:sz w:val="18"/>
                      <w:szCs w:val="18"/>
                    </w:rPr>
                    <w:t xml:space="preserve"> </w:t>
                  </w:r>
                  <w:r w:rsidRPr="00CD4F8A">
                    <w:rPr>
                      <w:rFonts w:cs="Times New Roman"/>
                      <w:sz w:val="18"/>
                      <w:szCs w:val="18"/>
                    </w:rPr>
                    <w:t>패턴</w:t>
                  </w:r>
                  <w:r w:rsidR="002547A2">
                    <w:rPr>
                      <w:rFonts w:cs="Times New Roman"/>
                      <w:sz w:val="18"/>
                      <w:szCs w:val="18"/>
                    </w:rPr>
                    <w:t xml:space="preserve"> </w:t>
                  </w:r>
                  <w:r w:rsidRPr="00CD4F8A">
                    <w:rPr>
                      <w:rFonts w:cs="Times New Roman"/>
                      <w:sz w:val="18"/>
                      <w:szCs w:val="18"/>
                    </w:rPr>
                    <w:t>형성을</w:t>
                  </w:r>
                  <w:r w:rsidR="002547A2">
                    <w:rPr>
                      <w:rFonts w:cs="Times New Roman"/>
                      <w:sz w:val="18"/>
                      <w:szCs w:val="18"/>
                    </w:rPr>
                    <w:t xml:space="preserve"> </w:t>
                  </w:r>
                  <w:r w:rsidRPr="00CD4F8A">
                    <w:rPr>
                      <w:rFonts w:cs="Times New Roman"/>
                      <w:sz w:val="18"/>
                      <w:szCs w:val="18"/>
                    </w:rPr>
                    <w:t>위한</w:t>
                  </w:r>
                  <w:r w:rsidR="002547A2">
                    <w:rPr>
                      <w:rFonts w:cs="Times New Roman"/>
                      <w:sz w:val="18"/>
                      <w:szCs w:val="18"/>
                    </w:rPr>
                    <w:t xml:space="preserve"> </w:t>
                  </w:r>
                  <w:r w:rsidRPr="00CD4F8A">
                    <w:rPr>
                      <w:rFonts w:cs="Times New Roman"/>
                      <w:sz w:val="18"/>
                      <w:szCs w:val="18"/>
                    </w:rPr>
                    <w:t>150</w:t>
                  </w:r>
                  <w:r w:rsidRPr="00CD4F8A">
                    <w:rPr>
                      <w:rFonts w:cs="Times New Roman"/>
                      <w:sz w:val="18"/>
                      <w:szCs w:val="18"/>
                    </w:rPr>
                    <w:t>이하의</w:t>
                  </w:r>
                  <w:r w:rsidR="002547A2">
                    <w:rPr>
                      <w:rFonts w:cs="Times New Roman"/>
                      <w:sz w:val="18"/>
                      <w:szCs w:val="18"/>
                    </w:rPr>
                    <w:t xml:space="preserve"> </w:t>
                  </w:r>
                  <w:r w:rsidRPr="00CD4F8A">
                    <w:rPr>
                      <w:rFonts w:cs="Times New Roman"/>
                      <w:sz w:val="18"/>
                      <w:szCs w:val="18"/>
                    </w:rPr>
                    <w:t>저온</w:t>
                  </w:r>
                  <w:r w:rsidR="002547A2">
                    <w:rPr>
                      <w:rFonts w:cs="Times New Roman"/>
                      <w:sz w:val="18"/>
                      <w:szCs w:val="18"/>
                    </w:rPr>
                    <w:t xml:space="preserve"> </w:t>
                  </w:r>
                  <w:r w:rsidRPr="00CD4F8A">
                    <w:rPr>
                      <w:rFonts w:cs="Times New Roman"/>
                      <w:sz w:val="18"/>
                      <w:szCs w:val="18"/>
                    </w:rPr>
                    <w:t>난화지수를</w:t>
                  </w:r>
                  <w:r w:rsidR="002547A2">
                    <w:rPr>
                      <w:rFonts w:cs="Times New Roman"/>
                      <w:sz w:val="18"/>
                      <w:szCs w:val="18"/>
                    </w:rPr>
                    <w:t xml:space="preserve"> </w:t>
                  </w:r>
                  <w:r w:rsidRPr="00CD4F8A">
                    <w:rPr>
                      <w:rFonts w:cs="Times New Roman"/>
                      <w:sz w:val="18"/>
                      <w:szCs w:val="18"/>
                    </w:rPr>
                    <w:t>지니는</w:t>
                  </w:r>
                  <w:r w:rsidR="002547A2">
                    <w:rPr>
                      <w:rFonts w:cs="Times New Roman"/>
                      <w:sz w:val="18"/>
                      <w:szCs w:val="18"/>
                    </w:rPr>
                    <w:t xml:space="preserve"> </w:t>
                  </w:r>
                  <w:r w:rsidRPr="00CD4F8A">
                    <w:rPr>
                      <w:rFonts w:cs="Times New Roman"/>
                      <w:sz w:val="18"/>
                      <w:szCs w:val="18"/>
                    </w:rPr>
                    <w:t>F</w:t>
                  </w:r>
                  <w:r w:rsidR="002547A2">
                    <w:rPr>
                      <w:rFonts w:cs="Times New Roman"/>
                      <w:sz w:val="18"/>
                      <w:szCs w:val="18"/>
                    </w:rPr>
                    <w:t xml:space="preserve"> </w:t>
                  </w:r>
                  <w:r w:rsidRPr="00CD4F8A">
                    <w:rPr>
                      <w:rFonts w:cs="Times New Roman"/>
                      <w:sz w:val="18"/>
                      <w:szCs w:val="18"/>
                    </w:rPr>
                    <w:t>기반</w:t>
                  </w:r>
                  <w:r w:rsidR="002547A2">
                    <w:rPr>
                      <w:rFonts w:cs="Times New Roman"/>
                      <w:sz w:val="18"/>
                      <w:szCs w:val="18"/>
                    </w:rPr>
                    <w:t xml:space="preserve"> </w:t>
                  </w:r>
                  <w:r w:rsidRPr="00CD4F8A">
                    <w:rPr>
                      <w:rFonts w:cs="Times New Roman"/>
                      <w:sz w:val="18"/>
                      <w:szCs w:val="18"/>
                    </w:rPr>
                    <w:t>PFC</w:t>
                  </w:r>
                  <w:r w:rsidR="002547A2">
                    <w:rPr>
                      <w:rFonts w:cs="Times New Roman"/>
                      <w:sz w:val="18"/>
                      <w:szCs w:val="18"/>
                    </w:rPr>
                    <w:t xml:space="preserve"> </w:t>
                  </w:r>
                  <w:r w:rsidRPr="00CD4F8A">
                    <w:rPr>
                      <w:rFonts w:cs="Times New Roman"/>
                      <w:sz w:val="18"/>
                      <w:szCs w:val="18"/>
                    </w:rPr>
                    <w:t>대체가스</w:t>
                  </w:r>
                  <w:r w:rsidR="002547A2">
                    <w:rPr>
                      <w:rFonts w:cs="Times New Roman"/>
                      <w:sz w:val="18"/>
                      <w:szCs w:val="18"/>
                    </w:rPr>
                    <w:t xml:space="preserve"> </w:t>
                  </w:r>
                  <w:r w:rsidRPr="00CD4F8A">
                    <w:rPr>
                      <w:rFonts w:cs="Times New Roman"/>
                      <w:sz w:val="18"/>
                      <w:szCs w:val="18"/>
                    </w:rPr>
                    <w:t>개발</w:t>
                  </w:r>
                </w:p>
                <w:p w:rsidR="00283753" w:rsidRPr="00CD4F8A" w:rsidRDefault="00283753" w:rsidP="009C728D">
                  <w:pPr>
                    <w:spacing w:line="240" w:lineRule="atLeast"/>
                    <w:rPr>
                      <w:rFonts w:cs="Times New Roman"/>
                      <w:sz w:val="18"/>
                      <w:szCs w:val="18"/>
                    </w:rPr>
                  </w:pPr>
                  <w:r w:rsidRPr="00CD4F8A">
                    <w:rPr>
                      <w:rFonts w:cs="Times New Roman"/>
                      <w:sz w:val="18"/>
                      <w:szCs w:val="18"/>
                    </w:rPr>
                    <w:t>(</w:t>
                  </w:r>
                  <w:r w:rsidRPr="00CD4F8A">
                    <w:rPr>
                      <w:rFonts w:cs="Times New Roman"/>
                      <w:sz w:val="18"/>
                      <w:szCs w:val="18"/>
                    </w:rPr>
                    <w:t>산업통상자원부</w:t>
                  </w:r>
                  <w:r w:rsidRPr="00CD4F8A">
                    <w:rPr>
                      <w:rFonts w:cs="Times New Roman"/>
                      <w:sz w:val="18"/>
                      <w:szCs w:val="18"/>
                    </w:rPr>
                    <w:t>)</w:t>
                  </w:r>
                </w:p>
              </w:tc>
              <w:tc>
                <w:tcPr>
                  <w:tcW w:w="1174" w:type="dxa"/>
                </w:tcPr>
                <w:p w:rsidR="00283753" w:rsidRPr="00CD4F8A" w:rsidRDefault="00283753" w:rsidP="009C728D">
                  <w:pPr>
                    <w:spacing w:line="240" w:lineRule="atLeast"/>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D4F8A">
                    <w:rPr>
                      <w:rFonts w:cs="Times New Roman"/>
                      <w:sz w:val="18"/>
                      <w:szCs w:val="18"/>
                    </w:rPr>
                    <w:t>2023.</w:t>
                  </w:r>
                  <w:r w:rsidR="002547A2">
                    <w:rPr>
                      <w:rFonts w:cs="Times New Roman"/>
                      <w:sz w:val="18"/>
                      <w:szCs w:val="18"/>
                    </w:rPr>
                    <w:t xml:space="preserve"> </w:t>
                  </w:r>
                  <w:r w:rsidRPr="00CD4F8A">
                    <w:rPr>
                      <w:rFonts w:cs="Times New Roman"/>
                      <w:sz w:val="18"/>
                      <w:szCs w:val="18"/>
                    </w:rPr>
                    <w:t>7.</w:t>
                  </w:r>
                  <w:r w:rsidR="002547A2">
                    <w:rPr>
                      <w:rFonts w:cs="Times New Roman"/>
                      <w:sz w:val="18"/>
                      <w:szCs w:val="18"/>
                    </w:rPr>
                    <w:t xml:space="preserve"> </w:t>
                  </w:r>
                  <w:r w:rsidRPr="00CD4F8A">
                    <w:rPr>
                      <w:rFonts w:cs="Times New Roman"/>
                      <w:sz w:val="18"/>
                      <w:szCs w:val="18"/>
                    </w:rPr>
                    <w:t>1.</w:t>
                  </w:r>
                </w:p>
                <w:p w:rsidR="00283753" w:rsidRPr="00CD4F8A" w:rsidRDefault="00283753" w:rsidP="009C728D">
                  <w:pPr>
                    <w:spacing w:line="240" w:lineRule="atLeast"/>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D4F8A">
                    <w:rPr>
                      <w:rFonts w:cs="Times New Roman"/>
                      <w:sz w:val="18"/>
                      <w:szCs w:val="18"/>
                    </w:rPr>
                    <w:t>~2030.</w:t>
                  </w:r>
                  <w:r w:rsidR="002547A2">
                    <w:rPr>
                      <w:rFonts w:cs="Times New Roman"/>
                      <w:sz w:val="18"/>
                      <w:szCs w:val="18"/>
                    </w:rPr>
                    <w:t xml:space="preserve"> </w:t>
                  </w:r>
                  <w:r w:rsidRPr="00CD4F8A">
                    <w:rPr>
                      <w:rFonts w:cs="Times New Roman"/>
                      <w:sz w:val="18"/>
                      <w:szCs w:val="18"/>
                    </w:rPr>
                    <w:t>12.</w:t>
                  </w:r>
                  <w:r w:rsidR="002547A2">
                    <w:rPr>
                      <w:rFonts w:cs="Times New Roman"/>
                      <w:sz w:val="18"/>
                      <w:szCs w:val="18"/>
                    </w:rPr>
                    <w:t xml:space="preserve"> </w:t>
                  </w:r>
                  <w:r w:rsidRPr="00CD4F8A">
                    <w:rPr>
                      <w:rFonts w:cs="Times New Roman"/>
                      <w:sz w:val="18"/>
                      <w:szCs w:val="18"/>
                    </w:rPr>
                    <w:t>1.</w:t>
                  </w:r>
                </w:p>
              </w:tc>
              <w:tc>
                <w:tcPr>
                  <w:tcW w:w="4063" w:type="dxa"/>
                </w:tcPr>
                <w:tbl>
                  <w:tblPr>
                    <w:tblStyle w:val="KC"/>
                    <w:tblW w:w="3912" w:type="dxa"/>
                    <w:tblBorders>
                      <w:left w:val="single" w:sz="4" w:space="0" w:color="404040" w:themeColor="text1" w:themeTint="BF"/>
                      <w:right w:val="single" w:sz="4" w:space="0" w:color="404040" w:themeColor="text1" w:themeTint="BF"/>
                      <w:insideH w:val="single" w:sz="4" w:space="0" w:color="404040" w:themeColor="text1" w:themeTint="BF"/>
                      <w:insideV w:val="single" w:sz="4" w:space="0" w:color="404040" w:themeColor="text1" w:themeTint="BF"/>
                    </w:tblBorders>
                    <w:tblLayout w:type="fixed"/>
                    <w:tblCellMar>
                      <w:top w:w="28" w:type="dxa"/>
                      <w:left w:w="57" w:type="dxa"/>
                      <w:bottom w:w="28" w:type="dxa"/>
                      <w:right w:w="57" w:type="dxa"/>
                    </w:tblCellMar>
                    <w:tblLook w:val="04A0" w:firstRow="1" w:lastRow="0" w:firstColumn="1" w:lastColumn="0" w:noHBand="0" w:noVBand="1"/>
                  </w:tblPr>
                  <w:tblGrid>
                    <w:gridCol w:w="1019"/>
                    <w:gridCol w:w="965"/>
                    <w:gridCol w:w="964"/>
                    <w:gridCol w:w="964"/>
                  </w:tblGrid>
                  <w:tr w:rsidR="00283753" w:rsidRPr="00CD4F8A" w:rsidTr="009C728D">
                    <w:trPr>
                      <w:cnfStyle w:val="100000000000" w:firstRow="1" w:lastRow="0" w:firstColumn="0" w:lastColumn="0" w:oddVBand="0" w:evenVBand="0" w:oddHBand="0" w:evenHBand="0" w:firstRowFirstColumn="0" w:firstRowLastColumn="0" w:lastRowFirstColumn="0" w:lastRowLastColumn="0"/>
                      <w:trHeight w:val="14"/>
                    </w:trPr>
                    <w:tc>
                      <w:tcPr>
                        <w:cnfStyle w:val="001000000000" w:firstRow="0" w:lastRow="0" w:firstColumn="1" w:lastColumn="0" w:oddVBand="0" w:evenVBand="0" w:oddHBand="0" w:evenHBand="0" w:firstRowFirstColumn="0" w:firstRowLastColumn="0" w:lastRowFirstColumn="0" w:lastRowLastColumn="0"/>
                        <w:tcW w:w="1049" w:type="dxa"/>
                        <w:vMerge w:val="restart"/>
                        <w:tcBorders>
                          <w:top w:val="none" w:sz="0" w:space="0" w:color="auto"/>
                          <w:bottom w:val="none" w:sz="0" w:space="0" w:color="auto"/>
                        </w:tcBorders>
                        <w:shd w:val="clear" w:color="auto" w:fill="D9D9D9" w:themeFill="background1" w:themeFillShade="D9"/>
                      </w:tcPr>
                      <w:p w:rsidR="00431522" w:rsidRPr="00431522" w:rsidRDefault="00283753" w:rsidP="009C728D">
                        <w:pPr>
                          <w:spacing w:line="240" w:lineRule="atLeast"/>
                          <w:jc w:val="both"/>
                          <w:rPr>
                            <w:rFonts w:cs="Times New Roman"/>
                            <w:b w:val="0"/>
                            <w:spacing w:val="-4"/>
                            <w:sz w:val="18"/>
                            <w:szCs w:val="18"/>
                          </w:rPr>
                        </w:pPr>
                        <w:r w:rsidRPr="00431522">
                          <w:rPr>
                            <w:rFonts w:cs="Times New Roman"/>
                            <w:b w:val="0"/>
                            <w:spacing w:val="-4"/>
                            <w:sz w:val="18"/>
                            <w:szCs w:val="18"/>
                          </w:rPr>
                          <w:t>정부출연금</w:t>
                        </w:r>
                      </w:p>
                      <w:p w:rsidR="00283753" w:rsidRPr="00CD4F8A" w:rsidRDefault="00283753" w:rsidP="009C728D">
                        <w:pPr>
                          <w:spacing w:line="240" w:lineRule="atLeast"/>
                          <w:jc w:val="both"/>
                          <w:rPr>
                            <w:rFonts w:cs="Times New Roman"/>
                            <w:b w:val="0"/>
                            <w:sz w:val="18"/>
                            <w:szCs w:val="18"/>
                          </w:rPr>
                        </w:pPr>
                        <w:r w:rsidRPr="00CD4F8A">
                          <w:rPr>
                            <w:rFonts w:cs="Times New Roman"/>
                            <w:b w:val="0"/>
                            <w:sz w:val="18"/>
                            <w:szCs w:val="18"/>
                          </w:rPr>
                          <w:t>(</w:t>
                        </w:r>
                        <w:r w:rsidRPr="00CD4F8A">
                          <w:rPr>
                            <w:rFonts w:cs="Times New Roman"/>
                            <w:b w:val="0"/>
                            <w:sz w:val="18"/>
                            <w:szCs w:val="18"/>
                          </w:rPr>
                          <w:t>천</w:t>
                        </w:r>
                        <w:r w:rsidR="002547A2">
                          <w:rPr>
                            <w:rFonts w:cs="Times New Roman"/>
                            <w:b w:val="0"/>
                            <w:sz w:val="18"/>
                            <w:szCs w:val="18"/>
                          </w:rPr>
                          <w:t xml:space="preserve"> </w:t>
                        </w:r>
                        <w:r w:rsidRPr="00CD4F8A">
                          <w:rPr>
                            <w:rFonts w:cs="Times New Roman"/>
                            <w:b w:val="0"/>
                            <w:sz w:val="18"/>
                            <w:szCs w:val="18"/>
                          </w:rPr>
                          <w:t>원</w:t>
                        </w:r>
                        <w:r w:rsidRPr="00CD4F8A">
                          <w:rPr>
                            <w:rFonts w:cs="Times New Roman"/>
                            <w:b w:val="0"/>
                            <w:sz w:val="18"/>
                            <w:szCs w:val="18"/>
                          </w:rPr>
                          <w:t>)</w:t>
                        </w:r>
                      </w:p>
                    </w:tc>
                    <w:tc>
                      <w:tcPr>
                        <w:tcW w:w="1985" w:type="dxa"/>
                        <w:gridSpan w:val="2"/>
                        <w:tcBorders>
                          <w:top w:val="none" w:sz="0" w:space="0" w:color="auto"/>
                          <w:bottom w:val="none" w:sz="0" w:space="0" w:color="auto"/>
                        </w:tcBorders>
                        <w:shd w:val="clear" w:color="auto" w:fill="D9D9D9" w:themeFill="background1" w:themeFillShade="D9"/>
                      </w:tcPr>
                      <w:p w:rsidR="00283753" w:rsidRPr="00CD4F8A" w:rsidRDefault="00283753" w:rsidP="009C728D">
                        <w:pPr>
                          <w:spacing w:line="240" w:lineRule="atLeast"/>
                          <w:cnfStyle w:val="100000000000" w:firstRow="1" w:lastRow="0" w:firstColumn="0" w:lastColumn="0" w:oddVBand="0" w:evenVBand="0" w:oddHBand="0" w:evenHBand="0" w:firstRowFirstColumn="0" w:firstRowLastColumn="0" w:lastRowFirstColumn="0" w:lastRowLastColumn="0"/>
                          <w:rPr>
                            <w:rFonts w:cs="Times New Roman"/>
                            <w:b w:val="0"/>
                            <w:sz w:val="18"/>
                            <w:szCs w:val="18"/>
                          </w:rPr>
                        </w:pPr>
                        <w:r w:rsidRPr="00CD4F8A">
                          <w:rPr>
                            <w:rFonts w:cs="Times New Roman"/>
                            <w:b w:val="0"/>
                            <w:sz w:val="18"/>
                            <w:szCs w:val="18"/>
                          </w:rPr>
                          <w:t>민간부담금</w:t>
                        </w:r>
                      </w:p>
                    </w:tc>
                    <w:tc>
                      <w:tcPr>
                        <w:tcW w:w="992" w:type="dxa"/>
                        <w:vMerge w:val="restart"/>
                        <w:tcBorders>
                          <w:top w:val="none" w:sz="0" w:space="0" w:color="auto"/>
                          <w:bottom w:val="none" w:sz="0" w:space="0" w:color="auto"/>
                        </w:tcBorders>
                        <w:shd w:val="clear" w:color="auto" w:fill="D9D9D9" w:themeFill="background1" w:themeFillShade="D9"/>
                      </w:tcPr>
                      <w:p w:rsidR="00283753" w:rsidRPr="00CD4F8A" w:rsidRDefault="00283753" w:rsidP="009C728D">
                        <w:pPr>
                          <w:spacing w:line="240" w:lineRule="atLeast"/>
                          <w:cnfStyle w:val="100000000000" w:firstRow="1" w:lastRow="0" w:firstColumn="0" w:lastColumn="0" w:oddVBand="0" w:evenVBand="0" w:oddHBand="0" w:evenHBand="0" w:firstRowFirstColumn="0" w:firstRowLastColumn="0" w:lastRowFirstColumn="0" w:lastRowLastColumn="0"/>
                          <w:rPr>
                            <w:rFonts w:cs="Times New Roman"/>
                            <w:b w:val="0"/>
                            <w:sz w:val="18"/>
                            <w:szCs w:val="18"/>
                          </w:rPr>
                        </w:pPr>
                        <w:r w:rsidRPr="00CD4F8A">
                          <w:rPr>
                            <w:rFonts w:cs="Times New Roman"/>
                            <w:b w:val="0"/>
                            <w:sz w:val="18"/>
                            <w:szCs w:val="18"/>
                          </w:rPr>
                          <w:t>합계</w:t>
                        </w:r>
                      </w:p>
                    </w:tc>
                  </w:tr>
                  <w:tr w:rsidR="00283753" w:rsidRPr="00CD4F8A" w:rsidTr="009C728D">
                    <w:trPr>
                      <w:trHeight w:val="14"/>
                    </w:trPr>
                    <w:tc>
                      <w:tcPr>
                        <w:cnfStyle w:val="001000000000" w:firstRow="0" w:lastRow="0" w:firstColumn="1" w:lastColumn="0" w:oddVBand="0" w:evenVBand="0" w:oddHBand="0" w:evenHBand="0" w:firstRowFirstColumn="0" w:firstRowLastColumn="0" w:lastRowFirstColumn="0" w:lastRowLastColumn="0"/>
                        <w:tcW w:w="1049" w:type="dxa"/>
                        <w:vMerge/>
                        <w:shd w:val="clear" w:color="auto" w:fill="D9D9D9" w:themeFill="background1" w:themeFillShade="D9"/>
                      </w:tcPr>
                      <w:p w:rsidR="00283753" w:rsidRPr="00CD4F8A" w:rsidRDefault="00283753" w:rsidP="009C728D">
                        <w:pPr>
                          <w:spacing w:line="240" w:lineRule="atLeast"/>
                          <w:rPr>
                            <w:rFonts w:cs="Times New Roman"/>
                            <w:b w:val="0"/>
                            <w:sz w:val="18"/>
                            <w:szCs w:val="18"/>
                          </w:rPr>
                        </w:pPr>
                      </w:p>
                    </w:tc>
                    <w:tc>
                      <w:tcPr>
                        <w:tcW w:w="993" w:type="dxa"/>
                        <w:shd w:val="clear" w:color="auto" w:fill="D9D9D9" w:themeFill="background1" w:themeFillShade="D9"/>
                      </w:tcPr>
                      <w:p w:rsidR="00283753" w:rsidRPr="00CD4F8A" w:rsidRDefault="00283753" w:rsidP="009C728D">
                        <w:pPr>
                          <w:spacing w:line="240" w:lineRule="atLeast"/>
                          <w:jc w:val="cente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D4F8A">
                          <w:rPr>
                            <w:rFonts w:cs="Times New Roman"/>
                            <w:sz w:val="18"/>
                            <w:szCs w:val="18"/>
                          </w:rPr>
                          <w:t>현금</w:t>
                        </w:r>
                      </w:p>
                    </w:tc>
                    <w:tc>
                      <w:tcPr>
                        <w:tcW w:w="992" w:type="dxa"/>
                        <w:shd w:val="clear" w:color="auto" w:fill="D9D9D9" w:themeFill="background1" w:themeFillShade="D9"/>
                      </w:tcPr>
                      <w:p w:rsidR="00283753" w:rsidRPr="00CD4F8A" w:rsidRDefault="00283753" w:rsidP="009C728D">
                        <w:pPr>
                          <w:spacing w:line="240" w:lineRule="atLeast"/>
                          <w:jc w:val="cente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D4F8A">
                          <w:rPr>
                            <w:rFonts w:cs="Times New Roman"/>
                            <w:sz w:val="18"/>
                            <w:szCs w:val="18"/>
                          </w:rPr>
                          <w:t>현물</w:t>
                        </w:r>
                      </w:p>
                    </w:tc>
                    <w:tc>
                      <w:tcPr>
                        <w:tcW w:w="992" w:type="dxa"/>
                        <w:vMerge/>
                        <w:shd w:val="clear" w:color="auto" w:fill="D9D9D9" w:themeFill="background1" w:themeFillShade="D9"/>
                      </w:tcPr>
                      <w:p w:rsidR="00283753" w:rsidRPr="00CD4F8A" w:rsidRDefault="00283753" w:rsidP="009C728D">
                        <w:pPr>
                          <w:spacing w:line="240" w:lineRule="atLeast"/>
                          <w:cnfStyle w:val="000000000000" w:firstRow="0" w:lastRow="0" w:firstColumn="0" w:lastColumn="0" w:oddVBand="0" w:evenVBand="0" w:oddHBand="0" w:evenHBand="0" w:firstRowFirstColumn="0" w:firstRowLastColumn="0" w:lastRowFirstColumn="0" w:lastRowLastColumn="0"/>
                          <w:rPr>
                            <w:rFonts w:cs="Times New Roman"/>
                            <w:sz w:val="18"/>
                            <w:szCs w:val="18"/>
                          </w:rPr>
                        </w:pPr>
                      </w:p>
                    </w:tc>
                  </w:tr>
                  <w:tr w:rsidR="00283753" w:rsidRPr="00CD4F8A" w:rsidTr="009C728D">
                    <w:tc>
                      <w:tcPr>
                        <w:cnfStyle w:val="001000000000" w:firstRow="0" w:lastRow="0" w:firstColumn="1" w:lastColumn="0" w:oddVBand="0" w:evenVBand="0" w:oddHBand="0" w:evenHBand="0" w:firstRowFirstColumn="0" w:firstRowLastColumn="0" w:lastRowFirstColumn="0" w:lastRowLastColumn="0"/>
                        <w:tcW w:w="1049" w:type="dxa"/>
                      </w:tcPr>
                      <w:p w:rsidR="00283753" w:rsidRPr="00CD4F8A" w:rsidRDefault="00283753" w:rsidP="009C728D">
                        <w:pPr>
                          <w:spacing w:line="240" w:lineRule="atLeast"/>
                          <w:jc w:val="right"/>
                          <w:rPr>
                            <w:rFonts w:cs="Times New Roman"/>
                            <w:b w:val="0"/>
                            <w:sz w:val="18"/>
                            <w:szCs w:val="18"/>
                          </w:rPr>
                        </w:pPr>
                        <w:r w:rsidRPr="00CD4F8A">
                          <w:rPr>
                            <w:rFonts w:cs="Times New Roman"/>
                            <w:b w:val="0"/>
                            <w:sz w:val="18"/>
                            <w:szCs w:val="18"/>
                          </w:rPr>
                          <w:t>24,710,000</w:t>
                        </w:r>
                      </w:p>
                    </w:tc>
                    <w:tc>
                      <w:tcPr>
                        <w:tcW w:w="993" w:type="dxa"/>
                      </w:tcPr>
                      <w:p w:rsidR="00283753" w:rsidRPr="00CD4F8A" w:rsidRDefault="00283753" w:rsidP="009C728D">
                        <w:pPr>
                          <w:spacing w:line="240" w:lineRule="atLeast"/>
                          <w:jc w:val="right"/>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D4F8A">
                          <w:rPr>
                            <w:rFonts w:cs="Times New Roman"/>
                            <w:sz w:val="18"/>
                            <w:szCs w:val="18"/>
                          </w:rPr>
                          <w:t>913,789</w:t>
                        </w:r>
                      </w:p>
                    </w:tc>
                    <w:tc>
                      <w:tcPr>
                        <w:tcW w:w="992" w:type="dxa"/>
                      </w:tcPr>
                      <w:p w:rsidR="00283753" w:rsidRPr="00CD4F8A" w:rsidRDefault="00283753" w:rsidP="009C728D">
                        <w:pPr>
                          <w:spacing w:line="240" w:lineRule="atLeast"/>
                          <w:jc w:val="right"/>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D4F8A">
                          <w:rPr>
                            <w:rFonts w:cs="Times New Roman"/>
                            <w:sz w:val="18"/>
                            <w:szCs w:val="18"/>
                          </w:rPr>
                          <w:t>5,531,426</w:t>
                        </w:r>
                      </w:p>
                    </w:tc>
                    <w:tc>
                      <w:tcPr>
                        <w:tcW w:w="992" w:type="dxa"/>
                      </w:tcPr>
                      <w:p w:rsidR="00283753" w:rsidRPr="00CD4F8A" w:rsidRDefault="00283753" w:rsidP="009C728D">
                        <w:pPr>
                          <w:spacing w:line="240" w:lineRule="atLeast"/>
                          <w:jc w:val="right"/>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D4F8A">
                          <w:rPr>
                            <w:rFonts w:cs="Times New Roman"/>
                            <w:sz w:val="18"/>
                            <w:szCs w:val="18"/>
                          </w:rPr>
                          <w:t>31,155,215</w:t>
                        </w:r>
                      </w:p>
                    </w:tc>
                  </w:tr>
                </w:tbl>
                <w:p w:rsidR="00283753" w:rsidRPr="00CD4F8A" w:rsidRDefault="00283753" w:rsidP="009C728D">
                  <w:pPr>
                    <w:spacing w:before="60" w:line="240" w:lineRule="atLeast"/>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D4F8A">
                    <w:rPr>
                      <w:rFonts w:cs="Times New Roman"/>
                      <w:sz w:val="18"/>
                      <w:szCs w:val="18"/>
                    </w:rPr>
                    <w:t>식각</w:t>
                  </w:r>
                  <w:r w:rsidR="002547A2">
                    <w:rPr>
                      <w:rFonts w:cs="Times New Roman"/>
                      <w:sz w:val="18"/>
                      <w:szCs w:val="18"/>
                    </w:rPr>
                    <w:t xml:space="preserve"> </w:t>
                  </w:r>
                  <w:r w:rsidRPr="00CD4F8A">
                    <w:rPr>
                      <w:rFonts w:cs="Times New Roman"/>
                      <w:sz w:val="18"/>
                      <w:szCs w:val="18"/>
                    </w:rPr>
                    <w:t>공정에</w:t>
                  </w:r>
                  <w:r w:rsidR="002547A2">
                    <w:rPr>
                      <w:rFonts w:cs="Times New Roman"/>
                      <w:sz w:val="18"/>
                      <w:szCs w:val="18"/>
                    </w:rPr>
                    <w:t xml:space="preserve"> </w:t>
                  </w:r>
                  <w:r w:rsidRPr="00CD4F8A">
                    <w:rPr>
                      <w:rFonts w:cs="Times New Roman"/>
                      <w:sz w:val="18"/>
                      <w:szCs w:val="18"/>
                    </w:rPr>
                    <w:t>사용할</w:t>
                  </w:r>
                  <w:r w:rsidR="002547A2">
                    <w:rPr>
                      <w:rFonts w:cs="Times New Roman"/>
                      <w:sz w:val="18"/>
                      <w:szCs w:val="18"/>
                    </w:rPr>
                    <w:t xml:space="preserve"> </w:t>
                  </w:r>
                  <w:r w:rsidRPr="00CD4F8A">
                    <w:rPr>
                      <w:rFonts w:cs="Times New Roman"/>
                      <w:sz w:val="18"/>
                      <w:szCs w:val="18"/>
                    </w:rPr>
                    <w:t>저</w:t>
                  </w:r>
                  <w:r w:rsidRPr="00CD4F8A">
                    <w:rPr>
                      <w:rFonts w:cs="Times New Roman"/>
                      <w:sz w:val="18"/>
                      <w:szCs w:val="18"/>
                    </w:rPr>
                    <w:t>GWP</w:t>
                  </w:r>
                  <w:r w:rsidR="002547A2">
                    <w:rPr>
                      <w:rFonts w:cs="Times New Roman"/>
                      <w:sz w:val="18"/>
                      <w:szCs w:val="18"/>
                    </w:rPr>
                    <w:t xml:space="preserve"> </w:t>
                  </w:r>
                  <w:r w:rsidRPr="00CD4F8A">
                    <w:rPr>
                      <w:rFonts w:cs="Times New Roman"/>
                      <w:sz w:val="18"/>
                      <w:szCs w:val="18"/>
                    </w:rPr>
                    <w:t>가스</w:t>
                  </w:r>
                  <w:r w:rsidR="002547A2">
                    <w:rPr>
                      <w:rFonts w:cs="Times New Roman"/>
                      <w:sz w:val="18"/>
                      <w:szCs w:val="18"/>
                    </w:rPr>
                    <w:t xml:space="preserve"> </w:t>
                  </w:r>
                  <w:r w:rsidRPr="00CD4F8A">
                    <w:rPr>
                      <w:rFonts w:cs="Times New Roman"/>
                      <w:sz w:val="18"/>
                      <w:szCs w:val="18"/>
                    </w:rPr>
                    <w:t>개발을</w:t>
                  </w:r>
                  <w:r w:rsidR="002547A2">
                    <w:rPr>
                      <w:rFonts w:cs="Times New Roman"/>
                      <w:sz w:val="18"/>
                      <w:szCs w:val="18"/>
                    </w:rPr>
                    <w:t xml:space="preserve"> </w:t>
                  </w:r>
                  <w:r w:rsidRPr="00CD4F8A">
                    <w:rPr>
                      <w:rFonts w:cs="Times New Roman"/>
                      <w:sz w:val="18"/>
                      <w:szCs w:val="18"/>
                    </w:rPr>
                    <w:t>통한</w:t>
                  </w:r>
                  <w:r w:rsidR="002547A2">
                    <w:rPr>
                      <w:rFonts w:cs="Times New Roman"/>
                      <w:sz w:val="18"/>
                      <w:szCs w:val="18"/>
                    </w:rPr>
                    <w:t xml:space="preserve"> </w:t>
                  </w:r>
                  <w:r w:rsidRPr="00CD4F8A">
                    <w:rPr>
                      <w:rFonts w:cs="Times New Roman"/>
                      <w:sz w:val="18"/>
                      <w:szCs w:val="18"/>
                    </w:rPr>
                    <w:t>탄소</w:t>
                  </w:r>
                  <w:r w:rsidR="002547A2">
                    <w:rPr>
                      <w:rFonts w:cs="Times New Roman"/>
                      <w:sz w:val="18"/>
                      <w:szCs w:val="18"/>
                    </w:rPr>
                    <w:t xml:space="preserve"> </w:t>
                  </w:r>
                  <w:r w:rsidRPr="00CD4F8A">
                    <w:rPr>
                      <w:rFonts w:cs="Times New Roman"/>
                      <w:sz w:val="18"/>
                      <w:szCs w:val="18"/>
                    </w:rPr>
                    <w:t>감축</w:t>
                  </w:r>
                  <w:r w:rsidR="002547A2">
                    <w:rPr>
                      <w:rFonts w:cs="Times New Roman"/>
                      <w:sz w:val="18"/>
                      <w:szCs w:val="18"/>
                    </w:rPr>
                    <w:t xml:space="preserve"> </w:t>
                  </w:r>
                  <w:r w:rsidRPr="00CD4F8A">
                    <w:rPr>
                      <w:rFonts w:cs="Times New Roman"/>
                      <w:sz w:val="18"/>
                      <w:szCs w:val="18"/>
                    </w:rPr>
                    <w:t>기술개발을</w:t>
                  </w:r>
                  <w:r w:rsidR="002547A2">
                    <w:rPr>
                      <w:rFonts w:cs="Times New Roman"/>
                      <w:sz w:val="18"/>
                      <w:szCs w:val="18"/>
                    </w:rPr>
                    <w:t xml:space="preserve"> </w:t>
                  </w:r>
                  <w:r w:rsidRPr="00CD4F8A">
                    <w:rPr>
                      <w:rFonts w:cs="Times New Roman"/>
                      <w:sz w:val="18"/>
                      <w:szCs w:val="18"/>
                    </w:rPr>
                    <w:t>목표로</w:t>
                  </w:r>
                  <w:r w:rsidR="002547A2">
                    <w:rPr>
                      <w:rFonts w:cs="Times New Roman"/>
                      <w:sz w:val="18"/>
                      <w:szCs w:val="18"/>
                    </w:rPr>
                    <w:t xml:space="preserve"> </w:t>
                  </w:r>
                  <w:r w:rsidRPr="00CD4F8A">
                    <w:rPr>
                      <w:rFonts w:cs="Times New Roman"/>
                      <w:sz w:val="18"/>
                      <w:szCs w:val="18"/>
                    </w:rPr>
                    <w:t>함</w:t>
                  </w:r>
                  <w:r w:rsidRPr="00CD4F8A">
                    <w:rPr>
                      <w:rFonts w:cs="Times New Roman"/>
                      <w:sz w:val="18"/>
                      <w:szCs w:val="18"/>
                    </w:rPr>
                    <w:t>.</w:t>
                  </w:r>
                </w:p>
              </w:tc>
              <w:tc>
                <w:tcPr>
                  <w:tcW w:w="2283" w:type="dxa"/>
                </w:tcPr>
                <w:p w:rsidR="00283753" w:rsidRPr="00CD4F8A" w:rsidRDefault="00283753" w:rsidP="009C728D">
                  <w:pPr>
                    <w:spacing w:line="240" w:lineRule="atLeast"/>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D4F8A">
                    <w:rPr>
                      <w:rFonts w:cs="Times New Roman"/>
                      <w:sz w:val="18"/>
                      <w:szCs w:val="18"/>
                    </w:rPr>
                    <w:t>과제</w:t>
                  </w:r>
                  <w:r w:rsidR="002547A2">
                    <w:rPr>
                      <w:rFonts w:cs="Times New Roman"/>
                      <w:sz w:val="18"/>
                      <w:szCs w:val="18"/>
                    </w:rPr>
                    <w:t xml:space="preserve"> </w:t>
                  </w:r>
                  <w:r w:rsidRPr="00CD4F8A">
                    <w:rPr>
                      <w:rFonts w:cs="Times New Roman"/>
                      <w:sz w:val="18"/>
                      <w:szCs w:val="18"/>
                    </w:rPr>
                    <w:t>수행</w:t>
                  </w:r>
                  <w:r w:rsidR="002547A2">
                    <w:rPr>
                      <w:rFonts w:cs="Times New Roman"/>
                      <w:sz w:val="18"/>
                      <w:szCs w:val="18"/>
                    </w:rPr>
                    <w:t xml:space="preserve"> </w:t>
                  </w:r>
                  <w:r w:rsidRPr="00CD4F8A">
                    <w:rPr>
                      <w:rFonts w:cs="Times New Roman"/>
                      <w:sz w:val="18"/>
                      <w:szCs w:val="18"/>
                    </w:rPr>
                    <w:t>중</w:t>
                  </w:r>
                </w:p>
              </w:tc>
              <w:tc>
                <w:tcPr>
                  <w:tcW w:w="1077" w:type="dxa"/>
                </w:tcPr>
                <w:p w:rsidR="00283753" w:rsidRPr="00CD4F8A" w:rsidRDefault="00283753" w:rsidP="009C728D">
                  <w:pPr>
                    <w:spacing w:line="240" w:lineRule="atLeast"/>
                    <w:cnfStyle w:val="000000000000" w:firstRow="0" w:lastRow="0" w:firstColumn="0" w:lastColumn="0" w:oddVBand="0" w:evenVBand="0" w:oddHBand="0" w:evenHBand="0" w:firstRowFirstColumn="0" w:firstRowLastColumn="0" w:lastRowFirstColumn="0" w:lastRowLastColumn="0"/>
                    <w:rPr>
                      <w:rFonts w:cs="Times New Roman"/>
                      <w:sz w:val="18"/>
                      <w:szCs w:val="18"/>
                    </w:rPr>
                  </w:pPr>
                </w:p>
              </w:tc>
            </w:tr>
            <w:tr w:rsidR="00283753" w:rsidRPr="00CD4F8A" w:rsidTr="009C728D">
              <w:trPr>
                <w:trHeight w:val="1984"/>
              </w:trPr>
              <w:tc>
                <w:tcPr>
                  <w:cnfStyle w:val="001000000000" w:firstRow="0" w:lastRow="0" w:firstColumn="1" w:lastColumn="0" w:oddVBand="0" w:evenVBand="0" w:oddHBand="0" w:evenHBand="0" w:firstRowFirstColumn="0" w:firstRowLastColumn="0" w:lastRowFirstColumn="0" w:lastRowLastColumn="0"/>
                  <w:tcW w:w="1984" w:type="dxa"/>
                </w:tcPr>
                <w:p w:rsidR="00283753" w:rsidRPr="00CD4F8A" w:rsidRDefault="00283753" w:rsidP="009C728D">
                  <w:pPr>
                    <w:spacing w:line="240" w:lineRule="atLeast"/>
                    <w:rPr>
                      <w:rFonts w:cs="Times New Roman"/>
                      <w:sz w:val="18"/>
                      <w:szCs w:val="18"/>
                    </w:rPr>
                  </w:pPr>
                  <w:r w:rsidRPr="00CD4F8A">
                    <w:rPr>
                      <w:rFonts w:cs="Times New Roman"/>
                      <w:sz w:val="18"/>
                      <w:szCs w:val="18"/>
                    </w:rPr>
                    <w:t>직접냉각</w:t>
                  </w:r>
                  <w:r w:rsidR="002547A2">
                    <w:rPr>
                      <w:rFonts w:cs="Times New Roman"/>
                      <w:sz w:val="18"/>
                      <w:szCs w:val="18"/>
                    </w:rPr>
                    <w:t xml:space="preserve"> </w:t>
                  </w:r>
                  <w:r w:rsidRPr="00CD4F8A">
                    <w:rPr>
                      <w:rFonts w:cs="Times New Roman"/>
                      <w:sz w:val="18"/>
                      <w:szCs w:val="18"/>
                    </w:rPr>
                    <w:t>기술적용</w:t>
                  </w:r>
                  <w:r w:rsidR="002547A2">
                    <w:rPr>
                      <w:rFonts w:cs="Times New Roman"/>
                      <w:sz w:val="18"/>
                      <w:szCs w:val="18"/>
                    </w:rPr>
                    <w:t xml:space="preserve"> </w:t>
                  </w:r>
                  <w:r w:rsidRPr="00CD4F8A">
                    <w:rPr>
                      <w:rFonts w:cs="Times New Roman"/>
                      <w:sz w:val="18"/>
                      <w:szCs w:val="18"/>
                    </w:rPr>
                    <w:t>80kWh</w:t>
                  </w:r>
                  <w:r w:rsidR="002547A2">
                    <w:rPr>
                      <w:rFonts w:cs="Times New Roman"/>
                      <w:sz w:val="18"/>
                      <w:szCs w:val="18"/>
                    </w:rPr>
                    <w:t xml:space="preserve"> </w:t>
                  </w:r>
                  <w:r w:rsidRPr="00CD4F8A">
                    <w:rPr>
                      <w:rFonts w:cs="Times New Roman"/>
                      <w:sz w:val="18"/>
                      <w:szCs w:val="18"/>
                    </w:rPr>
                    <w:t>이상급</w:t>
                  </w:r>
                  <w:r w:rsidR="002547A2">
                    <w:rPr>
                      <w:rFonts w:cs="Times New Roman"/>
                      <w:sz w:val="18"/>
                      <w:szCs w:val="18"/>
                    </w:rPr>
                    <w:t xml:space="preserve"> </w:t>
                  </w:r>
                  <w:r w:rsidRPr="00CD4F8A">
                    <w:rPr>
                      <w:rFonts w:cs="Times New Roman"/>
                      <w:sz w:val="18"/>
                      <w:szCs w:val="18"/>
                    </w:rPr>
                    <w:t>대용량</w:t>
                  </w:r>
                  <w:r w:rsidR="002547A2">
                    <w:rPr>
                      <w:rFonts w:cs="Times New Roman"/>
                      <w:sz w:val="18"/>
                      <w:szCs w:val="18"/>
                    </w:rPr>
                    <w:t xml:space="preserve"> </w:t>
                  </w:r>
                  <w:r w:rsidRPr="00CD4F8A">
                    <w:rPr>
                      <w:rFonts w:cs="Times New Roman"/>
                      <w:sz w:val="18"/>
                      <w:szCs w:val="18"/>
                    </w:rPr>
                    <w:t>배터리</w:t>
                  </w:r>
                  <w:r w:rsidR="002547A2">
                    <w:rPr>
                      <w:rFonts w:cs="Times New Roman"/>
                      <w:sz w:val="18"/>
                      <w:szCs w:val="18"/>
                    </w:rPr>
                    <w:t xml:space="preserve"> </w:t>
                  </w:r>
                  <w:r w:rsidRPr="00CD4F8A">
                    <w:rPr>
                      <w:rFonts w:cs="Times New Roman"/>
                      <w:sz w:val="18"/>
                      <w:szCs w:val="18"/>
                    </w:rPr>
                    <w:t>열관리</w:t>
                  </w:r>
                  <w:r w:rsidR="002547A2">
                    <w:rPr>
                      <w:rFonts w:cs="Times New Roman"/>
                      <w:sz w:val="18"/>
                      <w:szCs w:val="18"/>
                    </w:rPr>
                    <w:t xml:space="preserve"> </w:t>
                  </w:r>
                  <w:r w:rsidRPr="00CD4F8A">
                    <w:rPr>
                      <w:rFonts w:cs="Times New Roman"/>
                      <w:sz w:val="18"/>
                      <w:szCs w:val="18"/>
                    </w:rPr>
                    <w:t>기술개발</w:t>
                  </w:r>
                </w:p>
                <w:p w:rsidR="00283753" w:rsidRPr="00CD4F8A" w:rsidRDefault="00283753" w:rsidP="009C728D">
                  <w:pPr>
                    <w:spacing w:line="240" w:lineRule="atLeast"/>
                    <w:rPr>
                      <w:rFonts w:cs="Times New Roman"/>
                      <w:sz w:val="20"/>
                      <w:szCs w:val="20"/>
                    </w:rPr>
                  </w:pPr>
                  <w:r w:rsidRPr="00CD4F8A">
                    <w:rPr>
                      <w:rFonts w:cs="Times New Roman"/>
                      <w:sz w:val="18"/>
                      <w:szCs w:val="18"/>
                    </w:rPr>
                    <w:t>(</w:t>
                  </w:r>
                  <w:r w:rsidRPr="00CD4F8A">
                    <w:rPr>
                      <w:rFonts w:cs="Times New Roman"/>
                      <w:sz w:val="18"/>
                      <w:szCs w:val="18"/>
                    </w:rPr>
                    <w:t>산업통상자원부</w:t>
                  </w:r>
                  <w:r w:rsidRPr="00CD4F8A">
                    <w:rPr>
                      <w:rFonts w:cs="Times New Roman"/>
                      <w:sz w:val="18"/>
                      <w:szCs w:val="18"/>
                    </w:rPr>
                    <w:t>)</w:t>
                  </w:r>
                </w:p>
              </w:tc>
              <w:tc>
                <w:tcPr>
                  <w:tcW w:w="1174" w:type="dxa"/>
                </w:tcPr>
                <w:p w:rsidR="00283753" w:rsidRPr="00CD4F8A" w:rsidRDefault="00283753" w:rsidP="009C728D">
                  <w:pPr>
                    <w:spacing w:line="240" w:lineRule="atLeast"/>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D4F8A">
                    <w:rPr>
                      <w:rFonts w:cs="Times New Roman"/>
                      <w:sz w:val="18"/>
                      <w:szCs w:val="18"/>
                    </w:rPr>
                    <w:t>2024.</w:t>
                  </w:r>
                  <w:r w:rsidR="002547A2">
                    <w:rPr>
                      <w:rFonts w:cs="Times New Roman"/>
                      <w:sz w:val="18"/>
                      <w:szCs w:val="18"/>
                    </w:rPr>
                    <w:t xml:space="preserve"> </w:t>
                  </w:r>
                  <w:r w:rsidRPr="00CD4F8A">
                    <w:rPr>
                      <w:rFonts w:cs="Times New Roman"/>
                      <w:sz w:val="18"/>
                      <w:szCs w:val="18"/>
                    </w:rPr>
                    <w:t>4.</w:t>
                  </w:r>
                  <w:r w:rsidR="002547A2">
                    <w:rPr>
                      <w:rFonts w:cs="Times New Roman"/>
                      <w:sz w:val="18"/>
                      <w:szCs w:val="18"/>
                    </w:rPr>
                    <w:t xml:space="preserve"> </w:t>
                  </w:r>
                  <w:r w:rsidRPr="00CD4F8A">
                    <w:rPr>
                      <w:rFonts w:cs="Times New Roman"/>
                      <w:sz w:val="18"/>
                      <w:szCs w:val="18"/>
                    </w:rPr>
                    <w:t>1.</w:t>
                  </w:r>
                </w:p>
                <w:p w:rsidR="00283753" w:rsidRPr="00CD4F8A" w:rsidRDefault="00283753" w:rsidP="009C728D">
                  <w:pPr>
                    <w:spacing w:line="240" w:lineRule="atLeas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D4F8A">
                    <w:rPr>
                      <w:rFonts w:cs="Times New Roman"/>
                      <w:sz w:val="18"/>
                      <w:szCs w:val="18"/>
                    </w:rPr>
                    <w:t>~2027.</w:t>
                  </w:r>
                  <w:r w:rsidR="002547A2">
                    <w:rPr>
                      <w:rFonts w:cs="Times New Roman"/>
                      <w:sz w:val="18"/>
                      <w:szCs w:val="18"/>
                    </w:rPr>
                    <w:t xml:space="preserve"> </w:t>
                  </w:r>
                  <w:r w:rsidRPr="00CD4F8A">
                    <w:rPr>
                      <w:rFonts w:cs="Times New Roman"/>
                      <w:sz w:val="18"/>
                      <w:szCs w:val="18"/>
                    </w:rPr>
                    <w:t>12.</w:t>
                  </w:r>
                  <w:r w:rsidR="002547A2">
                    <w:rPr>
                      <w:rFonts w:cs="Times New Roman"/>
                      <w:sz w:val="18"/>
                      <w:szCs w:val="18"/>
                    </w:rPr>
                    <w:t xml:space="preserve"> </w:t>
                  </w:r>
                  <w:r w:rsidRPr="00CD4F8A">
                    <w:rPr>
                      <w:rFonts w:cs="Times New Roman"/>
                      <w:sz w:val="18"/>
                      <w:szCs w:val="18"/>
                    </w:rPr>
                    <w:t>31.</w:t>
                  </w:r>
                </w:p>
              </w:tc>
              <w:tc>
                <w:tcPr>
                  <w:tcW w:w="4063" w:type="dxa"/>
                </w:tcPr>
                <w:tbl>
                  <w:tblPr>
                    <w:tblStyle w:val="KC"/>
                    <w:tblW w:w="3912" w:type="dxa"/>
                    <w:tblBorders>
                      <w:left w:val="single" w:sz="4" w:space="0" w:color="404040" w:themeColor="text1" w:themeTint="BF"/>
                      <w:right w:val="single" w:sz="4" w:space="0" w:color="404040" w:themeColor="text1" w:themeTint="BF"/>
                      <w:insideH w:val="single" w:sz="4" w:space="0" w:color="404040" w:themeColor="text1" w:themeTint="BF"/>
                      <w:insideV w:val="single" w:sz="4" w:space="0" w:color="404040" w:themeColor="text1" w:themeTint="BF"/>
                    </w:tblBorders>
                    <w:tblLayout w:type="fixed"/>
                    <w:tblCellMar>
                      <w:top w:w="28" w:type="dxa"/>
                      <w:left w:w="57" w:type="dxa"/>
                      <w:bottom w:w="28" w:type="dxa"/>
                      <w:right w:w="57" w:type="dxa"/>
                    </w:tblCellMar>
                    <w:tblLook w:val="04A0" w:firstRow="1" w:lastRow="0" w:firstColumn="1" w:lastColumn="0" w:noHBand="0" w:noVBand="1"/>
                  </w:tblPr>
                  <w:tblGrid>
                    <w:gridCol w:w="1019"/>
                    <w:gridCol w:w="965"/>
                    <w:gridCol w:w="964"/>
                    <w:gridCol w:w="964"/>
                  </w:tblGrid>
                  <w:tr w:rsidR="00283753" w:rsidRPr="00CD4F8A" w:rsidTr="009C728D">
                    <w:trPr>
                      <w:cnfStyle w:val="100000000000" w:firstRow="1" w:lastRow="0" w:firstColumn="0" w:lastColumn="0" w:oddVBand="0" w:evenVBand="0" w:oddHBand="0" w:evenHBand="0" w:firstRowFirstColumn="0" w:firstRowLastColumn="0" w:lastRowFirstColumn="0" w:lastRowLastColumn="0"/>
                      <w:trHeight w:val="14"/>
                    </w:trPr>
                    <w:tc>
                      <w:tcPr>
                        <w:cnfStyle w:val="001000000000" w:firstRow="0" w:lastRow="0" w:firstColumn="1" w:lastColumn="0" w:oddVBand="0" w:evenVBand="0" w:oddHBand="0" w:evenHBand="0" w:firstRowFirstColumn="0" w:firstRowLastColumn="0" w:lastRowFirstColumn="0" w:lastRowLastColumn="0"/>
                        <w:tcW w:w="1049" w:type="dxa"/>
                        <w:vMerge w:val="restart"/>
                        <w:tcBorders>
                          <w:top w:val="none" w:sz="0" w:space="0" w:color="auto"/>
                          <w:bottom w:val="none" w:sz="0" w:space="0" w:color="auto"/>
                        </w:tcBorders>
                        <w:shd w:val="clear" w:color="auto" w:fill="D9D9D9" w:themeFill="background1" w:themeFillShade="D9"/>
                      </w:tcPr>
                      <w:p w:rsidR="00431522" w:rsidRPr="00431522" w:rsidRDefault="00283753" w:rsidP="009C728D">
                        <w:pPr>
                          <w:spacing w:line="240" w:lineRule="atLeast"/>
                          <w:jc w:val="both"/>
                          <w:rPr>
                            <w:rFonts w:cs="Times New Roman"/>
                            <w:b w:val="0"/>
                            <w:spacing w:val="-4"/>
                            <w:sz w:val="18"/>
                            <w:szCs w:val="18"/>
                          </w:rPr>
                        </w:pPr>
                        <w:r w:rsidRPr="00431522">
                          <w:rPr>
                            <w:rFonts w:cs="Times New Roman"/>
                            <w:b w:val="0"/>
                            <w:spacing w:val="-4"/>
                            <w:sz w:val="18"/>
                            <w:szCs w:val="18"/>
                          </w:rPr>
                          <w:t>정부출연금</w:t>
                        </w:r>
                      </w:p>
                      <w:p w:rsidR="00283753" w:rsidRPr="00CD4F8A" w:rsidRDefault="00283753" w:rsidP="009C728D">
                        <w:pPr>
                          <w:spacing w:line="240" w:lineRule="atLeast"/>
                          <w:jc w:val="both"/>
                          <w:rPr>
                            <w:rFonts w:cs="Times New Roman"/>
                            <w:b w:val="0"/>
                            <w:sz w:val="18"/>
                            <w:szCs w:val="18"/>
                          </w:rPr>
                        </w:pPr>
                        <w:r w:rsidRPr="00CD4F8A">
                          <w:rPr>
                            <w:rFonts w:cs="Times New Roman"/>
                            <w:b w:val="0"/>
                            <w:sz w:val="18"/>
                            <w:szCs w:val="18"/>
                          </w:rPr>
                          <w:t>(</w:t>
                        </w:r>
                        <w:r w:rsidRPr="00CD4F8A">
                          <w:rPr>
                            <w:rFonts w:cs="Times New Roman"/>
                            <w:b w:val="0"/>
                            <w:sz w:val="18"/>
                            <w:szCs w:val="18"/>
                          </w:rPr>
                          <w:t>천</w:t>
                        </w:r>
                        <w:r w:rsidR="002547A2">
                          <w:rPr>
                            <w:rFonts w:cs="Times New Roman"/>
                            <w:b w:val="0"/>
                            <w:sz w:val="18"/>
                            <w:szCs w:val="18"/>
                          </w:rPr>
                          <w:t xml:space="preserve"> </w:t>
                        </w:r>
                        <w:r w:rsidRPr="00CD4F8A">
                          <w:rPr>
                            <w:rFonts w:cs="Times New Roman"/>
                            <w:b w:val="0"/>
                            <w:sz w:val="18"/>
                            <w:szCs w:val="18"/>
                          </w:rPr>
                          <w:t>원</w:t>
                        </w:r>
                        <w:r w:rsidRPr="00CD4F8A">
                          <w:rPr>
                            <w:rFonts w:cs="Times New Roman"/>
                            <w:b w:val="0"/>
                            <w:sz w:val="18"/>
                            <w:szCs w:val="18"/>
                          </w:rPr>
                          <w:t>)</w:t>
                        </w:r>
                      </w:p>
                    </w:tc>
                    <w:tc>
                      <w:tcPr>
                        <w:tcW w:w="1985" w:type="dxa"/>
                        <w:gridSpan w:val="2"/>
                        <w:tcBorders>
                          <w:top w:val="none" w:sz="0" w:space="0" w:color="auto"/>
                          <w:bottom w:val="none" w:sz="0" w:space="0" w:color="auto"/>
                        </w:tcBorders>
                        <w:shd w:val="clear" w:color="auto" w:fill="D9D9D9" w:themeFill="background1" w:themeFillShade="D9"/>
                      </w:tcPr>
                      <w:p w:rsidR="00283753" w:rsidRPr="00CD4F8A" w:rsidRDefault="00283753" w:rsidP="009C728D">
                        <w:pPr>
                          <w:spacing w:line="240" w:lineRule="atLeast"/>
                          <w:cnfStyle w:val="100000000000" w:firstRow="1" w:lastRow="0" w:firstColumn="0" w:lastColumn="0" w:oddVBand="0" w:evenVBand="0" w:oddHBand="0" w:evenHBand="0" w:firstRowFirstColumn="0" w:firstRowLastColumn="0" w:lastRowFirstColumn="0" w:lastRowLastColumn="0"/>
                          <w:rPr>
                            <w:rFonts w:cs="Times New Roman"/>
                            <w:b w:val="0"/>
                            <w:sz w:val="18"/>
                            <w:szCs w:val="18"/>
                          </w:rPr>
                        </w:pPr>
                        <w:r w:rsidRPr="00CD4F8A">
                          <w:rPr>
                            <w:rFonts w:cs="Times New Roman"/>
                            <w:b w:val="0"/>
                            <w:sz w:val="18"/>
                            <w:szCs w:val="18"/>
                          </w:rPr>
                          <w:t>민간부담금</w:t>
                        </w:r>
                      </w:p>
                    </w:tc>
                    <w:tc>
                      <w:tcPr>
                        <w:tcW w:w="992" w:type="dxa"/>
                        <w:vMerge w:val="restart"/>
                        <w:tcBorders>
                          <w:top w:val="none" w:sz="0" w:space="0" w:color="auto"/>
                          <w:bottom w:val="none" w:sz="0" w:space="0" w:color="auto"/>
                        </w:tcBorders>
                        <w:shd w:val="clear" w:color="auto" w:fill="D9D9D9" w:themeFill="background1" w:themeFillShade="D9"/>
                      </w:tcPr>
                      <w:p w:rsidR="00283753" w:rsidRPr="00CD4F8A" w:rsidRDefault="00283753" w:rsidP="009C728D">
                        <w:pPr>
                          <w:spacing w:line="240" w:lineRule="atLeast"/>
                          <w:cnfStyle w:val="100000000000" w:firstRow="1" w:lastRow="0" w:firstColumn="0" w:lastColumn="0" w:oddVBand="0" w:evenVBand="0" w:oddHBand="0" w:evenHBand="0" w:firstRowFirstColumn="0" w:firstRowLastColumn="0" w:lastRowFirstColumn="0" w:lastRowLastColumn="0"/>
                          <w:rPr>
                            <w:rFonts w:cs="Times New Roman"/>
                            <w:b w:val="0"/>
                            <w:sz w:val="18"/>
                            <w:szCs w:val="18"/>
                          </w:rPr>
                        </w:pPr>
                        <w:r w:rsidRPr="00CD4F8A">
                          <w:rPr>
                            <w:rFonts w:cs="Times New Roman"/>
                            <w:b w:val="0"/>
                            <w:sz w:val="18"/>
                            <w:szCs w:val="18"/>
                          </w:rPr>
                          <w:t>합계</w:t>
                        </w:r>
                      </w:p>
                    </w:tc>
                  </w:tr>
                  <w:tr w:rsidR="00283753" w:rsidRPr="00CD4F8A" w:rsidTr="009C728D">
                    <w:trPr>
                      <w:trHeight w:val="14"/>
                    </w:trPr>
                    <w:tc>
                      <w:tcPr>
                        <w:cnfStyle w:val="001000000000" w:firstRow="0" w:lastRow="0" w:firstColumn="1" w:lastColumn="0" w:oddVBand="0" w:evenVBand="0" w:oddHBand="0" w:evenHBand="0" w:firstRowFirstColumn="0" w:firstRowLastColumn="0" w:lastRowFirstColumn="0" w:lastRowLastColumn="0"/>
                        <w:tcW w:w="1049" w:type="dxa"/>
                        <w:vMerge/>
                        <w:shd w:val="clear" w:color="auto" w:fill="D9D9D9" w:themeFill="background1" w:themeFillShade="D9"/>
                      </w:tcPr>
                      <w:p w:rsidR="00283753" w:rsidRPr="00CD4F8A" w:rsidRDefault="00283753" w:rsidP="009C728D">
                        <w:pPr>
                          <w:spacing w:line="240" w:lineRule="atLeast"/>
                          <w:rPr>
                            <w:rFonts w:cs="Times New Roman"/>
                            <w:b w:val="0"/>
                            <w:sz w:val="18"/>
                            <w:szCs w:val="18"/>
                          </w:rPr>
                        </w:pPr>
                      </w:p>
                    </w:tc>
                    <w:tc>
                      <w:tcPr>
                        <w:tcW w:w="993" w:type="dxa"/>
                        <w:shd w:val="clear" w:color="auto" w:fill="D9D9D9" w:themeFill="background1" w:themeFillShade="D9"/>
                      </w:tcPr>
                      <w:p w:rsidR="00283753" w:rsidRPr="00CD4F8A" w:rsidRDefault="00283753" w:rsidP="009C728D">
                        <w:pPr>
                          <w:spacing w:line="240" w:lineRule="atLeast"/>
                          <w:jc w:val="cente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D4F8A">
                          <w:rPr>
                            <w:rFonts w:cs="Times New Roman"/>
                            <w:sz w:val="18"/>
                            <w:szCs w:val="18"/>
                          </w:rPr>
                          <w:t>현금</w:t>
                        </w:r>
                      </w:p>
                    </w:tc>
                    <w:tc>
                      <w:tcPr>
                        <w:tcW w:w="992" w:type="dxa"/>
                        <w:shd w:val="clear" w:color="auto" w:fill="D9D9D9" w:themeFill="background1" w:themeFillShade="D9"/>
                      </w:tcPr>
                      <w:p w:rsidR="00283753" w:rsidRPr="00CD4F8A" w:rsidRDefault="00283753" w:rsidP="009C728D">
                        <w:pPr>
                          <w:spacing w:line="240" w:lineRule="atLeast"/>
                          <w:jc w:val="center"/>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D4F8A">
                          <w:rPr>
                            <w:rFonts w:cs="Times New Roman"/>
                            <w:sz w:val="18"/>
                            <w:szCs w:val="18"/>
                          </w:rPr>
                          <w:t>현물</w:t>
                        </w:r>
                      </w:p>
                    </w:tc>
                    <w:tc>
                      <w:tcPr>
                        <w:tcW w:w="992" w:type="dxa"/>
                        <w:vMerge/>
                        <w:shd w:val="clear" w:color="auto" w:fill="D9D9D9" w:themeFill="background1" w:themeFillShade="D9"/>
                      </w:tcPr>
                      <w:p w:rsidR="00283753" w:rsidRPr="00CD4F8A" w:rsidRDefault="00283753" w:rsidP="009C728D">
                        <w:pPr>
                          <w:spacing w:line="240" w:lineRule="atLeast"/>
                          <w:cnfStyle w:val="000000000000" w:firstRow="0" w:lastRow="0" w:firstColumn="0" w:lastColumn="0" w:oddVBand="0" w:evenVBand="0" w:oddHBand="0" w:evenHBand="0" w:firstRowFirstColumn="0" w:firstRowLastColumn="0" w:lastRowFirstColumn="0" w:lastRowLastColumn="0"/>
                          <w:rPr>
                            <w:rFonts w:cs="Times New Roman"/>
                            <w:sz w:val="18"/>
                            <w:szCs w:val="18"/>
                          </w:rPr>
                        </w:pPr>
                      </w:p>
                    </w:tc>
                  </w:tr>
                  <w:tr w:rsidR="00283753" w:rsidRPr="00CD4F8A" w:rsidTr="009C728D">
                    <w:tc>
                      <w:tcPr>
                        <w:cnfStyle w:val="001000000000" w:firstRow="0" w:lastRow="0" w:firstColumn="1" w:lastColumn="0" w:oddVBand="0" w:evenVBand="0" w:oddHBand="0" w:evenHBand="0" w:firstRowFirstColumn="0" w:firstRowLastColumn="0" w:lastRowFirstColumn="0" w:lastRowLastColumn="0"/>
                        <w:tcW w:w="1049" w:type="dxa"/>
                      </w:tcPr>
                      <w:p w:rsidR="00283753" w:rsidRPr="00CD4F8A" w:rsidRDefault="00283753" w:rsidP="009C728D">
                        <w:pPr>
                          <w:spacing w:line="240" w:lineRule="atLeast"/>
                          <w:jc w:val="right"/>
                          <w:rPr>
                            <w:rFonts w:cs="Times New Roman"/>
                            <w:b w:val="0"/>
                            <w:sz w:val="18"/>
                            <w:szCs w:val="18"/>
                          </w:rPr>
                        </w:pPr>
                        <w:r w:rsidRPr="00CD4F8A">
                          <w:rPr>
                            <w:rFonts w:cs="Times New Roman"/>
                            <w:b w:val="0"/>
                            <w:sz w:val="18"/>
                            <w:szCs w:val="18"/>
                          </w:rPr>
                          <w:t>4,100,000</w:t>
                        </w:r>
                      </w:p>
                    </w:tc>
                    <w:tc>
                      <w:tcPr>
                        <w:tcW w:w="993" w:type="dxa"/>
                      </w:tcPr>
                      <w:p w:rsidR="00283753" w:rsidRPr="00CD4F8A" w:rsidRDefault="00283753" w:rsidP="009C728D">
                        <w:pPr>
                          <w:spacing w:line="240" w:lineRule="atLeast"/>
                          <w:jc w:val="right"/>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D4F8A">
                          <w:rPr>
                            <w:rFonts w:cs="Times New Roman"/>
                            <w:sz w:val="18"/>
                            <w:szCs w:val="18"/>
                          </w:rPr>
                          <w:t>182,600</w:t>
                        </w:r>
                      </w:p>
                    </w:tc>
                    <w:tc>
                      <w:tcPr>
                        <w:tcW w:w="992" w:type="dxa"/>
                      </w:tcPr>
                      <w:p w:rsidR="00283753" w:rsidRPr="00CD4F8A" w:rsidRDefault="00283753" w:rsidP="009C728D">
                        <w:pPr>
                          <w:spacing w:line="240" w:lineRule="atLeast"/>
                          <w:jc w:val="right"/>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D4F8A">
                          <w:rPr>
                            <w:rFonts w:cs="Times New Roman"/>
                            <w:sz w:val="18"/>
                            <w:szCs w:val="18"/>
                          </w:rPr>
                          <w:t>1,158,700</w:t>
                        </w:r>
                      </w:p>
                    </w:tc>
                    <w:tc>
                      <w:tcPr>
                        <w:tcW w:w="992" w:type="dxa"/>
                      </w:tcPr>
                      <w:p w:rsidR="00283753" w:rsidRPr="00CD4F8A" w:rsidRDefault="00283753" w:rsidP="009C728D">
                        <w:pPr>
                          <w:spacing w:line="240" w:lineRule="atLeast"/>
                          <w:jc w:val="right"/>
                          <w:cnfStyle w:val="000000000000" w:firstRow="0" w:lastRow="0" w:firstColumn="0" w:lastColumn="0" w:oddVBand="0" w:evenVBand="0" w:oddHBand="0" w:evenHBand="0" w:firstRowFirstColumn="0" w:firstRowLastColumn="0" w:lastRowFirstColumn="0" w:lastRowLastColumn="0"/>
                          <w:rPr>
                            <w:rFonts w:cs="Times New Roman"/>
                            <w:sz w:val="18"/>
                            <w:szCs w:val="18"/>
                          </w:rPr>
                        </w:pPr>
                        <w:r w:rsidRPr="00CD4F8A">
                          <w:rPr>
                            <w:rFonts w:cs="Times New Roman"/>
                            <w:sz w:val="18"/>
                            <w:szCs w:val="18"/>
                          </w:rPr>
                          <w:t>5,441,300</w:t>
                        </w:r>
                      </w:p>
                    </w:tc>
                  </w:tr>
                </w:tbl>
                <w:p w:rsidR="00283753" w:rsidRPr="00CD4F8A" w:rsidRDefault="00283753" w:rsidP="009C728D">
                  <w:pPr>
                    <w:spacing w:before="60" w:line="240" w:lineRule="atLeas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D4F8A">
                    <w:rPr>
                      <w:rFonts w:cs="Times New Roman"/>
                      <w:sz w:val="18"/>
                      <w:szCs w:val="18"/>
                    </w:rPr>
                    <w:t>전기차</w:t>
                  </w:r>
                  <w:r w:rsidR="002547A2">
                    <w:rPr>
                      <w:rFonts w:cs="Times New Roman"/>
                      <w:sz w:val="18"/>
                      <w:szCs w:val="18"/>
                    </w:rPr>
                    <w:t xml:space="preserve"> </w:t>
                  </w:r>
                  <w:r w:rsidRPr="00CD4F8A">
                    <w:rPr>
                      <w:rFonts w:cs="Times New Roman"/>
                      <w:sz w:val="18"/>
                      <w:szCs w:val="18"/>
                    </w:rPr>
                    <w:t>주행거리</w:t>
                  </w:r>
                  <w:r w:rsidR="002547A2">
                    <w:rPr>
                      <w:rFonts w:cs="Times New Roman"/>
                      <w:sz w:val="18"/>
                      <w:szCs w:val="18"/>
                    </w:rPr>
                    <w:t xml:space="preserve"> </w:t>
                  </w:r>
                  <w:r w:rsidRPr="00CD4F8A">
                    <w:rPr>
                      <w:rFonts w:cs="Times New Roman"/>
                      <w:sz w:val="18"/>
                      <w:szCs w:val="18"/>
                    </w:rPr>
                    <w:t>향상을</w:t>
                  </w:r>
                  <w:r w:rsidR="002547A2">
                    <w:rPr>
                      <w:rFonts w:cs="Times New Roman"/>
                      <w:sz w:val="18"/>
                      <w:szCs w:val="18"/>
                    </w:rPr>
                    <w:t xml:space="preserve"> </w:t>
                  </w:r>
                  <w:r w:rsidRPr="00CD4F8A">
                    <w:rPr>
                      <w:rFonts w:cs="Times New Roman"/>
                      <w:sz w:val="18"/>
                      <w:szCs w:val="18"/>
                    </w:rPr>
                    <w:t>위한</w:t>
                  </w:r>
                  <w:r w:rsidR="002547A2">
                    <w:rPr>
                      <w:rFonts w:cs="Times New Roman"/>
                      <w:sz w:val="18"/>
                      <w:szCs w:val="18"/>
                    </w:rPr>
                    <w:t xml:space="preserve"> </w:t>
                  </w:r>
                  <w:r w:rsidRPr="00CD4F8A">
                    <w:rPr>
                      <w:rFonts w:cs="Times New Roman"/>
                      <w:sz w:val="18"/>
                      <w:szCs w:val="18"/>
                    </w:rPr>
                    <w:t>배터리</w:t>
                  </w:r>
                  <w:r w:rsidR="002547A2">
                    <w:rPr>
                      <w:rFonts w:cs="Times New Roman"/>
                      <w:sz w:val="18"/>
                      <w:szCs w:val="18"/>
                    </w:rPr>
                    <w:t xml:space="preserve"> </w:t>
                  </w:r>
                  <w:r w:rsidRPr="00CD4F8A">
                    <w:rPr>
                      <w:rFonts w:cs="Times New Roman"/>
                      <w:sz w:val="18"/>
                      <w:szCs w:val="18"/>
                    </w:rPr>
                    <w:t>에너지</w:t>
                  </w:r>
                  <w:r w:rsidR="002547A2">
                    <w:rPr>
                      <w:rFonts w:cs="Times New Roman"/>
                      <w:sz w:val="18"/>
                      <w:szCs w:val="18"/>
                    </w:rPr>
                    <w:t xml:space="preserve"> </w:t>
                  </w:r>
                  <w:r w:rsidRPr="00CD4F8A">
                    <w:rPr>
                      <w:rFonts w:cs="Times New Roman"/>
                      <w:sz w:val="18"/>
                      <w:szCs w:val="18"/>
                    </w:rPr>
                    <w:t>밀도</w:t>
                  </w:r>
                  <w:r w:rsidR="002547A2">
                    <w:rPr>
                      <w:rFonts w:cs="Times New Roman"/>
                      <w:sz w:val="18"/>
                      <w:szCs w:val="18"/>
                    </w:rPr>
                    <w:t xml:space="preserve"> </w:t>
                  </w:r>
                  <w:r w:rsidRPr="00CD4F8A">
                    <w:rPr>
                      <w:rFonts w:cs="Times New Roman"/>
                      <w:sz w:val="18"/>
                      <w:szCs w:val="18"/>
                    </w:rPr>
                    <w:t>요구</w:t>
                  </w:r>
                  <w:r w:rsidR="002547A2">
                    <w:rPr>
                      <w:rFonts w:cs="Times New Roman"/>
                      <w:sz w:val="18"/>
                      <w:szCs w:val="18"/>
                    </w:rPr>
                    <w:t xml:space="preserve"> </w:t>
                  </w:r>
                  <w:r w:rsidRPr="00CD4F8A">
                    <w:rPr>
                      <w:rFonts w:cs="Times New Roman"/>
                      <w:sz w:val="18"/>
                      <w:szCs w:val="18"/>
                    </w:rPr>
                    <w:t>증가</w:t>
                  </w:r>
                  <w:r w:rsidR="002547A2">
                    <w:rPr>
                      <w:rFonts w:cs="Times New Roman"/>
                      <w:sz w:val="18"/>
                      <w:szCs w:val="18"/>
                    </w:rPr>
                    <w:t xml:space="preserve"> </w:t>
                  </w:r>
                  <w:r w:rsidRPr="00CD4F8A">
                    <w:rPr>
                      <w:rFonts w:cs="Times New Roman"/>
                      <w:sz w:val="18"/>
                      <w:szCs w:val="18"/>
                    </w:rPr>
                    <w:t>요구에</w:t>
                  </w:r>
                  <w:r w:rsidR="002547A2">
                    <w:rPr>
                      <w:rFonts w:cs="Times New Roman"/>
                      <w:sz w:val="18"/>
                      <w:szCs w:val="18"/>
                    </w:rPr>
                    <w:t xml:space="preserve"> </w:t>
                  </w:r>
                  <w:r w:rsidRPr="00CD4F8A">
                    <w:rPr>
                      <w:rFonts w:cs="Times New Roman"/>
                      <w:sz w:val="18"/>
                      <w:szCs w:val="18"/>
                    </w:rPr>
                    <w:t>따른</w:t>
                  </w:r>
                  <w:r w:rsidR="002547A2">
                    <w:rPr>
                      <w:rFonts w:cs="Times New Roman"/>
                      <w:sz w:val="18"/>
                      <w:szCs w:val="18"/>
                    </w:rPr>
                    <w:t xml:space="preserve"> </w:t>
                  </w:r>
                  <w:r w:rsidRPr="00CD4F8A">
                    <w:rPr>
                      <w:rFonts w:cs="Times New Roman"/>
                      <w:sz w:val="18"/>
                      <w:szCs w:val="18"/>
                    </w:rPr>
                    <w:t>직접냉각</w:t>
                  </w:r>
                  <w:r w:rsidR="002547A2">
                    <w:rPr>
                      <w:rFonts w:cs="Times New Roman"/>
                      <w:sz w:val="18"/>
                      <w:szCs w:val="18"/>
                    </w:rPr>
                    <w:t xml:space="preserve"> </w:t>
                  </w:r>
                  <w:r w:rsidRPr="00CD4F8A">
                    <w:rPr>
                      <w:rFonts w:cs="Times New Roman"/>
                      <w:sz w:val="18"/>
                      <w:szCs w:val="18"/>
                    </w:rPr>
                    <w:t>방식의</w:t>
                  </w:r>
                  <w:r w:rsidR="002547A2">
                    <w:rPr>
                      <w:rFonts w:cs="Times New Roman"/>
                      <w:sz w:val="18"/>
                      <w:szCs w:val="18"/>
                    </w:rPr>
                    <w:t xml:space="preserve"> </w:t>
                  </w:r>
                  <w:r w:rsidRPr="00CD4F8A">
                    <w:rPr>
                      <w:rFonts w:cs="Times New Roman"/>
                      <w:sz w:val="18"/>
                      <w:szCs w:val="18"/>
                    </w:rPr>
                    <w:t>배터리</w:t>
                  </w:r>
                  <w:r w:rsidR="002547A2">
                    <w:rPr>
                      <w:rFonts w:cs="Times New Roman"/>
                      <w:sz w:val="18"/>
                      <w:szCs w:val="18"/>
                    </w:rPr>
                    <w:t xml:space="preserve"> </w:t>
                  </w:r>
                  <w:r w:rsidRPr="00CD4F8A">
                    <w:rPr>
                      <w:rFonts w:cs="Times New Roman"/>
                      <w:sz w:val="18"/>
                      <w:szCs w:val="18"/>
                    </w:rPr>
                    <w:t>팩</w:t>
                  </w:r>
                  <w:r w:rsidR="002547A2">
                    <w:rPr>
                      <w:rFonts w:cs="Times New Roman"/>
                      <w:sz w:val="18"/>
                      <w:szCs w:val="18"/>
                    </w:rPr>
                    <w:t xml:space="preserve"> </w:t>
                  </w:r>
                  <w:r w:rsidRPr="00CD4F8A">
                    <w:rPr>
                      <w:rFonts w:cs="Times New Roman"/>
                      <w:sz w:val="18"/>
                      <w:szCs w:val="18"/>
                    </w:rPr>
                    <w:t>개발</w:t>
                  </w:r>
                  <w:r w:rsidR="002547A2">
                    <w:rPr>
                      <w:rFonts w:cs="Times New Roman"/>
                      <w:sz w:val="18"/>
                      <w:szCs w:val="18"/>
                    </w:rPr>
                    <w:t xml:space="preserve"> </w:t>
                  </w:r>
                  <w:r w:rsidRPr="00CD4F8A">
                    <w:rPr>
                      <w:rFonts w:cs="Times New Roman"/>
                      <w:sz w:val="18"/>
                      <w:szCs w:val="18"/>
                    </w:rPr>
                    <w:t>및</w:t>
                  </w:r>
                  <w:r w:rsidR="002547A2">
                    <w:rPr>
                      <w:rFonts w:cs="Times New Roman"/>
                      <w:sz w:val="18"/>
                      <w:szCs w:val="18"/>
                    </w:rPr>
                    <w:t xml:space="preserve"> </w:t>
                  </w:r>
                  <w:r w:rsidRPr="00CD4F8A">
                    <w:rPr>
                      <w:rFonts w:cs="Times New Roman"/>
                      <w:sz w:val="18"/>
                      <w:szCs w:val="18"/>
                    </w:rPr>
                    <w:t>고</w:t>
                  </w:r>
                  <w:r w:rsidR="002547A2">
                    <w:rPr>
                      <w:rFonts w:cs="Times New Roman"/>
                      <w:sz w:val="18"/>
                      <w:szCs w:val="18"/>
                    </w:rPr>
                    <w:t xml:space="preserve"> </w:t>
                  </w:r>
                  <w:r w:rsidRPr="00CD4F8A">
                    <w:rPr>
                      <w:rFonts w:cs="Times New Roman"/>
                      <w:sz w:val="18"/>
                      <w:szCs w:val="18"/>
                    </w:rPr>
                    <w:t>안전</w:t>
                  </w:r>
                  <w:r w:rsidR="002547A2">
                    <w:rPr>
                      <w:rFonts w:cs="Times New Roman"/>
                      <w:sz w:val="18"/>
                      <w:szCs w:val="18"/>
                    </w:rPr>
                    <w:t xml:space="preserve"> </w:t>
                  </w:r>
                  <w:r w:rsidRPr="00CD4F8A">
                    <w:rPr>
                      <w:rFonts w:cs="Times New Roman"/>
                      <w:sz w:val="18"/>
                      <w:szCs w:val="18"/>
                    </w:rPr>
                    <w:t>배터리</w:t>
                  </w:r>
                  <w:r w:rsidR="002547A2">
                    <w:rPr>
                      <w:rFonts w:cs="Times New Roman"/>
                      <w:sz w:val="18"/>
                      <w:szCs w:val="18"/>
                    </w:rPr>
                    <w:t xml:space="preserve"> </w:t>
                  </w:r>
                  <w:r w:rsidRPr="00CD4F8A">
                    <w:rPr>
                      <w:rFonts w:cs="Times New Roman"/>
                      <w:sz w:val="18"/>
                      <w:szCs w:val="18"/>
                    </w:rPr>
                    <w:t>시스템</w:t>
                  </w:r>
                  <w:r w:rsidR="002547A2">
                    <w:rPr>
                      <w:rFonts w:cs="Times New Roman"/>
                      <w:sz w:val="18"/>
                      <w:szCs w:val="18"/>
                    </w:rPr>
                    <w:t xml:space="preserve"> </w:t>
                  </w:r>
                  <w:r w:rsidRPr="00CD4F8A">
                    <w:rPr>
                      <w:rFonts w:cs="Times New Roman"/>
                      <w:sz w:val="18"/>
                      <w:szCs w:val="18"/>
                    </w:rPr>
                    <w:t>색심</w:t>
                  </w:r>
                  <w:r w:rsidR="002547A2">
                    <w:rPr>
                      <w:rFonts w:cs="Times New Roman"/>
                      <w:sz w:val="18"/>
                      <w:szCs w:val="18"/>
                    </w:rPr>
                    <w:t xml:space="preserve"> </w:t>
                  </w:r>
                  <w:r w:rsidRPr="00CD4F8A">
                    <w:rPr>
                      <w:rFonts w:cs="Times New Roman"/>
                      <w:sz w:val="18"/>
                      <w:szCs w:val="18"/>
                    </w:rPr>
                    <w:t>기술</w:t>
                  </w:r>
                  <w:r w:rsidR="002547A2">
                    <w:rPr>
                      <w:rFonts w:cs="Times New Roman"/>
                      <w:sz w:val="18"/>
                      <w:szCs w:val="18"/>
                    </w:rPr>
                    <w:t xml:space="preserve"> </w:t>
                  </w:r>
                  <w:r w:rsidRPr="00CD4F8A">
                    <w:rPr>
                      <w:rFonts w:cs="Times New Roman"/>
                      <w:sz w:val="18"/>
                      <w:szCs w:val="18"/>
                    </w:rPr>
                    <w:t>개발을</w:t>
                  </w:r>
                  <w:r w:rsidR="002547A2">
                    <w:rPr>
                      <w:rFonts w:cs="Times New Roman"/>
                      <w:sz w:val="18"/>
                      <w:szCs w:val="18"/>
                    </w:rPr>
                    <w:t xml:space="preserve"> </w:t>
                  </w:r>
                  <w:r w:rsidRPr="00CD4F8A">
                    <w:rPr>
                      <w:rFonts w:cs="Times New Roman"/>
                      <w:sz w:val="18"/>
                      <w:szCs w:val="18"/>
                    </w:rPr>
                    <w:t>목표로</w:t>
                  </w:r>
                  <w:r w:rsidR="002547A2">
                    <w:rPr>
                      <w:rFonts w:cs="Times New Roman"/>
                      <w:sz w:val="18"/>
                      <w:szCs w:val="18"/>
                    </w:rPr>
                    <w:t xml:space="preserve"> </w:t>
                  </w:r>
                  <w:r w:rsidRPr="00CD4F8A">
                    <w:rPr>
                      <w:rFonts w:cs="Times New Roman"/>
                      <w:sz w:val="18"/>
                      <w:szCs w:val="18"/>
                    </w:rPr>
                    <w:t>함</w:t>
                  </w:r>
                  <w:r w:rsidRPr="00CD4F8A">
                    <w:rPr>
                      <w:rFonts w:cs="Times New Roman"/>
                      <w:sz w:val="18"/>
                      <w:szCs w:val="18"/>
                    </w:rPr>
                    <w:t>.</w:t>
                  </w:r>
                </w:p>
              </w:tc>
              <w:tc>
                <w:tcPr>
                  <w:tcW w:w="2283" w:type="dxa"/>
                </w:tcPr>
                <w:p w:rsidR="00283753" w:rsidRPr="00CD4F8A" w:rsidRDefault="00283753" w:rsidP="009C728D">
                  <w:pPr>
                    <w:spacing w:line="240" w:lineRule="atLeas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D4F8A">
                    <w:rPr>
                      <w:rFonts w:cs="Times New Roman"/>
                      <w:sz w:val="18"/>
                      <w:szCs w:val="18"/>
                    </w:rPr>
                    <w:t>과제</w:t>
                  </w:r>
                  <w:r w:rsidR="002547A2">
                    <w:rPr>
                      <w:rFonts w:cs="Times New Roman"/>
                      <w:sz w:val="18"/>
                      <w:szCs w:val="18"/>
                    </w:rPr>
                    <w:t xml:space="preserve"> </w:t>
                  </w:r>
                  <w:r w:rsidRPr="00CD4F8A">
                    <w:rPr>
                      <w:rFonts w:cs="Times New Roman"/>
                      <w:sz w:val="18"/>
                      <w:szCs w:val="18"/>
                    </w:rPr>
                    <w:t>수행</w:t>
                  </w:r>
                  <w:r w:rsidR="002547A2">
                    <w:rPr>
                      <w:rFonts w:cs="Times New Roman"/>
                      <w:sz w:val="18"/>
                      <w:szCs w:val="18"/>
                    </w:rPr>
                    <w:t xml:space="preserve"> </w:t>
                  </w:r>
                  <w:r w:rsidRPr="00CD4F8A">
                    <w:rPr>
                      <w:rFonts w:cs="Times New Roman"/>
                      <w:sz w:val="18"/>
                      <w:szCs w:val="18"/>
                    </w:rPr>
                    <w:t>중</w:t>
                  </w:r>
                </w:p>
              </w:tc>
              <w:tc>
                <w:tcPr>
                  <w:tcW w:w="1077" w:type="dxa"/>
                </w:tcPr>
                <w:p w:rsidR="00283753" w:rsidRPr="00CD4F8A" w:rsidRDefault="00283753" w:rsidP="009C728D">
                  <w:pPr>
                    <w:spacing w:line="240" w:lineRule="atLeast"/>
                    <w:cnfStyle w:val="000000000000" w:firstRow="0" w:lastRow="0" w:firstColumn="0" w:lastColumn="0" w:oddVBand="0" w:evenVBand="0" w:oddHBand="0" w:evenHBand="0" w:firstRowFirstColumn="0" w:firstRowLastColumn="0" w:lastRowFirstColumn="0" w:lastRowLastColumn="0"/>
                    <w:rPr>
                      <w:rFonts w:cs="Times New Roman"/>
                      <w:sz w:val="20"/>
                      <w:szCs w:val="20"/>
                    </w:rPr>
                  </w:pPr>
                </w:p>
              </w:tc>
            </w:tr>
          </w:tbl>
          <w:p w:rsidR="00283753" w:rsidRPr="00CD4F8A" w:rsidRDefault="00283753" w:rsidP="00E96ECF">
            <w:pPr>
              <w:pStyle w:val="a8"/>
              <w:wordWrap/>
              <w:autoSpaceDE w:val="0"/>
              <w:adjustRightInd/>
              <w:spacing w:line="380" w:lineRule="atLeast"/>
              <w:ind w:left="612"/>
              <w:rPr>
                <w:rFonts w:cs="Times New Roman"/>
              </w:rPr>
            </w:pPr>
          </w:p>
          <w:p w:rsidR="001F208D" w:rsidRPr="00CD4F8A" w:rsidRDefault="001F208D" w:rsidP="00081C34">
            <w:pPr>
              <w:pStyle w:val="a8"/>
              <w:numPr>
                <w:ilvl w:val="0"/>
                <w:numId w:val="3"/>
              </w:numPr>
              <w:tabs>
                <w:tab w:val="num" w:pos="400"/>
              </w:tabs>
              <w:wordWrap/>
              <w:autoSpaceDE w:val="0"/>
              <w:adjustRightInd/>
              <w:spacing w:after="120" w:line="380" w:lineRule="atLeast"/>
              <w:ind w:left="1015"/>
              <w:rPr>
                <w:rFonts w:cs="Times New Roman"/>
              </w:rPr>
            </w:pPr>
            <w:r w:rsidRPr="00CD4F8A">
              <w:rPr>
                <w:rFonts w:cs="Times New Roman"/>
              </w:rPr>
              <w:t>제공된</w:t>
            </w:r>
            <w:r w:rsidR="002547A2">
              <w:rPr>
                <w:rFonts w:cs="Times New Roman"/>
              </w:rPr>
              <w:t xml:space="preserve"> </w:t>
            </w:r>
            <w:r w:rsidRPr="00CD4F8A">
              <w:rPr>
                <w:rFonts w:cs="Times New Roman"/>
              </w:rPr>
              <w:t>답변에</w:t>
            </w:r>
            <w:r w:rsidR="002547A2">
              <w:rPr>
                <w:rFonts w:cs="Times New Roman"/>
              </w:rPr>
              <w:t xml:space="preserve"> </w:t>
            </w:r>
            <w:r w:rsidRPr="00CD4F8A">
              <w:rPr>
                <w:rFonts w:cs="Times New Roman"/>
              </w:rPr>
              <w:t>의하면</w:t>
            </w:r>
            <w:r w:rsidR="002547A2">
              <w:rPr>
                <w:rFonts w:cs="Times New Roman"/>
              </w:rPr>
              <w:t xml:space="preserve"> </w:t>
            </w:r>
            <w:r w:rsidRPr="00CD4F8A">
              <w:rPr>
                <w:rFonts w:cs="Times New Roman"/>
              </w:rPr>
              <w:t>과제</w:t>
            </w:r>
            <w:r w:rsidR="002547A2">
              <w:rPr>
                <w:rFonts w:cs="Times New Roman"/>
              </w:rPr>
              <w:t xml:space="preserve"> </w:t>
            </w:r>
            <w:r w:rsidRPr="00CD4F8A">
              <w:rPr>
                <w:rFonts w:cs="Times New Roman"/>
              </w:rPr>
              <w:t>협약서는</w:t>
            </w:r>
            <w:r w:rsidR="002547A2">
              <w:rPr>
                <w:rFonts w:cs="Times New Roman"/>
              </w:rPr>
              <w:t xml:space="preserve"> </w:t>
            </w:r>
            <w:r w:rsidRPr="00CD4F8A">
              <w:rPr>
                <w:rFonts w:cs="Times New Roman"/>
              </w:rPr>
              <w:t>전자</w:t>
            </w:r>
            <w:r w:rsidR="002547A2">
              <w:rPr>
                <w:rFonts w:cs="Times New Roman"/>
              </w:rPr>
              <w:t xml:space="preserve"> </w:t>
            </w:r>
            <w:r w:rsidRPr="00CD4F8A">
              <w:rPr>
                <w:rFonts w:cs="Times New Roman"/>
              </w:rPr>
              <w:t>서명으로</w:t>
            </w:r>
            <w:r w:rsidR="002547A2">
              <w:rPr>
                <w:rFonts w:cs="Times New Roman"/>
              </w:rPr>
              <w:t xml:space="preserve"> </w:t>
            </w:r>
            <w:r w:rsidRPr="00CD4F8A">
              <w:rPr>
                <w:rFonts w:cs="Times New Roman"/>
              </w:rPr>
              <w:t>따로</w:t>
            </w:r>
            <w:r w:rsidR="002547A2">
              <w:rPr>
                <w:rFonts w:cs="Times New Roman"/>
              </w:rPr>
              <w:t xml:space="preserve"> </w:t>
            </w:r>
            <w:r w:rsidRPr="00CD4F8A">
              <w:rPr>
                <w:rFonts w:cs="Times New Roman"/>
              </w:rPr>
              <w:t>보유하고</w:t>
            </w:r>
            <w:r w:rsidR="002547A2">
              <w:rPr>
                <w:rFonts w:cs="Times New Roman"/>
              </w:rPr>
              <w:t xml:space="preserve"> </w:t>
            </w:r>
            <w:r w:rsidRPr="00CD4F8A">
              <w:rPr>
                <w:rFonts w:cs="Times New Roman"/>
              </w:rPr>
              <w:t>있지</w:t>
            </w:r>
            <w:r w:rsidR="002547A2">
              <w:rPr>
                <w:rFonts w:cs="Times New Roman"/>
              </w:rPr>
              <w:t xml:space="preserve"> </w:t>
            </w:r>
            <w:r w:rsidRPr="00CD4F8A">
              <w:rPr>
                <w:rFonts w:cs="Times New Roman"/>
              </w:rPr>
              <w:t>않고</w:t>
            </w:r>
            <w:r w:rsidRPr="00CD4F8A">
              <w:rPr>
                <w:rFonts w:cs="Times New Roman"/>
              </w:rPr>
              <w:t>,</w:t>
            </w:r>
            <w:r w:rsidR="002547A2">
              <w:rPr>
                <w:rFonts w:cs="Times New Roman"/>
              </w:rPr>
              <w:t xml:space="preserve"> </w:t>
            </w:r>
            <w:r w:rsidR="00CD4F8A">
              <w:rPr>
                <w:rFonts w:cs="Times New Roman"/>
              </w:rPr>
              <w:t>VDD</w:t>
            </w:r>
            <w:r w:rsidR="002547A2">
              <w:rPr>
                <w:rFonts w:cs="Times New Roman"/>
              </w:rPr>
              <w:t xml:space="preserve"> </w:t>
            </w:r>
            <w:r w:rsidR="00CD4F8A">
              <w:rPr>
                <w:rFonts w:cs="Times New Roman"/>
              </w:rPr>
              <w:t>LDD</w:t>
            </w:r>
            <w:r w:rsidR="002547A2">
              <w:rPr>
                <w:rFonts w:cs="Times New Roman"/>
              </w:rPr>
              <w:t xml:space="preserve"> </w:t>
            </w:r>
            <w:r w:rsidR="00CD4F8A">
              <w:rPr>
                <w:rFonts w:cs="Times New Roman"/>
              </w:rPr>
              <w:t>Report</w:t>
            </w:r>
            <w:r w:rsidRPr="00CD4F8A">
              <w:rPr>
                <w:rFonts w:cs="Times New Roman"/>
              </w:rPr>
              <w:t>상</w:t>
            </w:r>
            <w:r w:rsidR="002547A2">
              <w:rPr>
                <w:rFonts w:cs="Times New Roman"/>
              </w:rPr>
              <w:t xml:space="preserve"> </w:t>
            </w:r>
            <w:r w:rsidRPr="00CD4F8A">
              <w:rPr>
                <w:rFonts w:cs="Times New Roman"/>
              </w:rPr>
              <w:t>본건</w:t>
            </w:r>
            <w:r w:rsidR="002547A2">
              <w:rPr>
                <w:rFonts w:cs="Times New Roman"/>
              </w:rPr>
              <w:t xml:space="preserve"> </w:t>
            </w:r>
            <w:r w:rsidRPr="00CD4F8A">
              <w:rPr>
                <w:rFonts w:cs="Times New Roman"/>
              </w:rPr>
              <w:t>거래</w:t>
            </w:r>
            <w:r w:rsidR="002547A2">
              <w:rPr>
                <w:rFonts w:cs="Times New Roman"/>
              </w:rPr>
              <w:t xml:space="preserve"> </w:t>
            </w:r>
            <w:r w:rsidRPr="00CD4F8A">
              <w:rPr>
                <w:rFonts w:cs="Times New Roman"/>
              </w:rPr>
              <w:t>시</w:t>
            </w:r>
            <w:r w:rsidR="002547A2">
              <w:rPr>
                <w:rFonts w:cs="Times New Roman"/>
              </w:rPr>
              <w:t xml:space="preserve"> </w:t>
            </w:r>
            <w:r w:rsidRPr="00CD4F8A">
              <w:rPr>
                <w:rFonts w:cs="Times New Roman"/>
              </w:rPr>
              <w:t>정부보조금</w:t>
            </w:r>
            <w:r w:rsidR="002547A2">
              <w:rPr>
                <w:rFonts w:cs="Times New Roman"/>
              </w:rPr>
              <w:t xml:space="preserve"> </w:t>
            </w:r>
            <w:r w:rsidRPr="00CD4F8A">
              <w:rPr>
                <w:rFonts w:cs="Times New Roman"/>
              </w:rPr>
              <w:t>상환</w:t>
            </w:r>
            <w:r w:rsidR="002547A2">
              <w:rPr>
                <w:rFonts w:cs="Times New Roman"/>
              </w:rPr>
              <w:t xml:space="preserve"> </w:t>
            </w:r>
            <w:r w:rsidRPr="00CD4F8A">
              <w:rPr>
                <w:rFonts w:cs="Times New Roman"/>
              </w:rPr>
              <w:t>의무</w:t>
            </w:r>
            <w:r w:rsidR="002547A2">
              <w:rPr>
                <w:rFonts w:cs="Times New Roman"/>
              </w:rPr>
              <w:t xml:space="preserve"> </w:t>
            </w:r>
            <w:r w:rsidRPr="00CD4F8A">
              <w:rPr>
                <w:rFonts w:cs="Times New Roman"/>
              </w:rPr>
              <w:t>등</w:t>
            </w:r>
            <w:r w:rsidR="002547A2">
              <w:rPr>
                <w:rFonts w:cs="Times New Roman"/>
              </w:rPr>
              <w:t xml:space="preserve"> </w:t>
            </w:r>
            <w:r w:rsidRPr="00CD4F8A">
              <w:rPr>
                <w:rFonts w:cs="Times New Roman"/>
              </w:rPr>
              <w:t>대상회사가</w:t>
            </w:r>
            <w:r w:rsidR="002547A2">
              <w:rPr>
                <w:rFonts w:cs="Times New Roman"/>
              </w:rPr>
              <w:t xml:space="preserve"> </w:t>
            </w:r>
            <w:r w:rsidRPr="00CD4F8A">
              <w:rPr>
                <w:rFonts w:cs="Times New Roman"/>
              </w:rPr>
              <w:t>부담하는</w:t>
            </w:r>
            <w:r w:rsidR="002547A2">
              <w:rPr>
                <w:rFonts w:cs="Times New Roman"/>
              </w:rPr>
              <w:t xml:space="preserve"> </w:t>
            </w:r>
            <w:r w:rsidRPr="00CD4F8A">
              <w:rPr>
                <w:rFonts w:cs="Times New Roman"/>
              </w:rPr>
              <w:t>의무는</w:t>
            </w:r>
            <w:r w:rsidR="002547A2">
              <w:rPr>
                <w:rFonts w:cs="Times New Roman"/>
              </w:rPr>
              <w:t xml:space="preserve"> </w:t>
            </w:r>
            <w:r w:rsidRPr="00CD4F8A">
              <w:rPr>
                <w:rFonts w:cs="Times New Roman"/>
              </w:rPr>
              <w:t>없는</w:t>
            </w:r>
            <w:r w:rsidR="002547A2">
              <w:rPr>
                <w:rFonts w:cs="Times New Roman"/>
              </w:rPr>
              <w:t xml:space="preserve"> </w:t>
            </w:r>
            <w:r w:rsidRPr="00CD4F8A">
              <w:rPr>
                <w:rFonts w:cs="Times New Roman"/>
              </w:rPr>
              <w:t>것으로</w:t>
            </w:r>
            <w:r w:rsidR="002547A2">
              <w:rPr>
                <w:rFonts w:cs="Times New Roman"/>
              </w:rPr>
              <w:t xml:space="preserve"> </w:t>
            </w:r>
            <w:r w:rsidRPr="00CD4F8A">
              <w:rPr>
                <w:rFonts w:cs="Times New Roman"/>
              </w:rPr>
              <w:t>확인됨</w:t>
            </w:r>
            <w:r w:rsidRPr="00CD4F8A">
              <w:rPr>
                <w:rFonts w:cs="Times New Roman"/>
              </w:rPr>
              <w:t>.</w:t>
            </w:r>
          </w:p>
          <w:p w:rsidR="005C2096" w:rsidRPr="00CD4F8A" w:rsidRDefault="00E40734" w:rsidP="00090812">
            <w:pPr>
              <w:pStyle w:val="a8"/>
              <w:numPr>
                <w:ilvl w:val="0"/>
                <w:numId w:val="2"/>
              </w:numPr>
              <w:autoSpaceDE w:val="0"/>
              <w:adjustRightInd/>
              <w:spacing w:after="120" w:line="380" w:lineRule="atLeast"/>
              <w:ind w:left="589"/>
              <w:rPr>
                <w:rFonts w:cs="Times New Roman"/>
              </w:rPr>
            </w:pPr>
            <w:r w:rsidRPr="00CD4F8A">
              <w:rPr>
                <w:rFonts w:cs="Times New Roman"/>
              </w:rPr>
              <w:t>영주시</w:t>
            </w:r>
            <w:r w:rsidR="002547A2">
              <w:rPr>
                <w:rFonts w:cs="Times New Roman"/>
              </w:rPr>
              <w:t xml:space="preserve"> </w:t>
            </w:r>
            <w:r w:rsidRPr="00CD4F8A">
              <w:rPr>
                <w:rFonts w:cs="Times New Roman"/>
              </w:rPr>
              <w:t>투자</w:t>
            </w:r>
            <w:r w:rsidR="002547A2">
              <w:rPr>
                <w:rFonts w:cs="Times New Roman"/>
              </w:rPr>
              <w:t xml:space="preserve"> </w:t>
            </w:r>
            <w:r w:rsidRPr="00CD4F8A">
              <w:rPr>
                <w:rFonts w:cs="Times New Roman"/>
              </w:rPr>
              <w:t>보조금</w:t>
            </w:r>
          </w:p>
          <w:p w:rsidR="00D030BD" w:rsidRDefault="00D030BD" w:rsidP="00E40734">
            <w:pPr>
              <w:pStyle w:val="a8"/>
              <w:numPr>
                <w:ilvl w:val="0"/>
                <w:numId w:val="3"/>
              </w:numPr>
              <w:tabs>
                <w:tab w:val="num" w:pos="400"/>
              </w:tabs>
              <w:wordWrap/>
              <w:autoSpaceDE w:val="0"/>
              <w:adjustRightInd/>
              <w:spacing w:after="120" w:line="380" w:lineRule="atLeast"/>
              <w:ind w:left="1015"/>
              <w:rPr>
                <w:rFonts w:cs="Times New Roman"/>
              </w:rPr>
            </w:pPr>
            <w:r w:rsidRPr="00CD4F8A">
              <w:rPr>
                <w:rFonts w:cs="Times New Roman"/>
              </w:rPr>
              <w:t>대상회사는</w:t>
            </w:r>
            <w:r w:rsidR="002547A2">
              <w:rPr>
                <w:rFonts w:cs="Times New Roman"/>
              </w:rPr>
              <w:t xml:space="preserve"> </w:t>
            </w:r>
            <w:r w:rsidRPr="00CD4F8A">
              <w:rPr>
                <w:rFonts w:cs="Times New Roman"/>
              </w:rPr>
              <w:t>영주시와</w:t>
            </w:r>
            <w:r w:rsidR="002547A2">
              <w:rPr>
                <w:rFonts w:cs="Times New Roman"/>
              </w:rPr>
              <w:t xml:space="preserve"> </w:t>
            </w:r>
            <w:r w:rsidRPr="00CD4F8A">
              <w:rPr>
                <w:rFonts w:cs="Times New Roman"/>
              </w:rPr>
              <w:t>아래와</w:t>
            </w:r>
            <w:r w:rsidR="002547A2">
              <w:rPr>
                <w:rFonts w:cs="Times New Roman"/>
              </w:rPr>
              <w:t xml:space="preserve"> </w:t>
            </w:r>
            <w:r w:rsidRPr="00CD4F8A">
              <w:rPr>
                <w:rFonts w:cs="Times New Roman"/>
              </w:rPr>
              <w:t>같은</w:t>
            </w:r>
            <w:r w:rsidR="002547A2">
              <w:rPr>
                <w:rFonts w:cs="Times New Roman"/>
              </w:rPr>
              <w:t xml:space="preserve"> </w:t>
            </w:r>
            <w:r w:rsidRPr="00CD4F8A">
              <w:rPr>
                <w:rFonts w:cs="Times New Roman"/>
              </w:rPr>
              <w:t>투자양해각서</w:t>
            </w:r>
            <w:r w:rsidRPr="00CD4F8A">
              <w:rPr>
                <w:rFonts w:cs="Times New Roman"/>
              </w:rPr>
              <w:t>(MOU)</w:t>
            </w:r>
            <w:r w:rsidRPr="00CD4F8A">
              <w:rPr>
                <w:rFonts w:cs="Times New Roman"/>
              </w:rPr>
              <w:t>를</w:t>
            </w:r>
            <w:r w:rsidR="002547A2">
              <w:rPr>
                <w:rFonts w:cs="Times New Roman"/>
              </w:rPr>
              <w:t xml:space="preserve"> </w:t>
            </w:r>
            <w:r w:rsidRPr="00CD4F8A">
              <w:rPr>
                <w:rFonts w:cs="Times New Roman"/>
              </w:rPr>
              <w:t>체결함</w:t>
            </w:r>
            <w:r w:rsidRPr="00CD4F8A">
              <w:rPr>
                <w:rFonts w:cs="Times New Roman"/>
              </w:rPr>
              <w:t>.</w:t>
            </w:r>
          </w:p>
          <w:tbl>
            <w:tblPr>
              <w:tblStyle w:val="KC"/>
              <w:tblW w:w="10206" w:type="dxa"/>
              <w:tblInd w:w="1015" w:type="dxa"/>
              <w:tblLayout w:type="fixed"/>
              <w:tblLook w:val="04A0" w:firstRow="1" w:lastRow="0" w:firstColumn="1" w:lastColumn="0" w:noHBand="0" w:noVBand="1"/>
            </w:tblPr>
            <w:tblGrid>
              <w:gridCol w:w="2131"/>
              <w:gridCol w:w="2622"/>
              <w:gridCol w:w="2623"/>
              <w:gridCol w:w="2830"/>
            </w:tblGrid>
            <w:tr w:rsidR="00283753" w:rsidRPr="00CD4F8A" w:rsidTr="006F23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1" w:type="dxa"/>
                </w:tcPr>
                <w:p w:rsidR="00283753" w:rsidRPr="00283753" w:rsidRDefault="00283753" w:rsidP="00283753">
                  <w:pPr>
                    <w:spacing w:line="280" w:lineRule="atLeast"/>
                    <w:rPr>
                      <w:rFonts w:cs="Times New Roman"/>
                      <w:sz w:val="20"/>
                      <w:szCs w:val="20"/>
                    </w:rPr>
                  </w:pPr>
                  <w:r w:rsidRPr="00283753">
                    <w:rPr>
                      <w:rFonts w:cs="Times New Roman"/>
                      <w:sz w:val="20"/>
                      <w:szCs w:val="20"/>
                    </w:rPr>
                    <w:t>구분</w:t>
                  </w:r>
                </w:p>
              </w:tc>
              <w:tc>
                <w:tcPr>
                  <w:tcW w:w="2622" w:type="dxa"/>
                </w:tcPr>
                <w:p w:rsidR="00283753" w:rsidRPr="00283753" w:rsidRDefault="00283753" w:rsidP="00283753">
                  <w:pPr>
                    <w:spacing w:line="280" w:lineRule="atLeast"/>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283753">
                    <w:rPr>
                      <w:rFonts w:cs="Times New Roman"/>
                      <w:sz w:val="20"/>
                      <w:szCs w:val="20"/>
                    </w:rPr>
                    <w:t>투자계획</w:t>
                  </w:r>
                </w:p>
              </w:tc>
              <w:tc>
                <w:tcPr>
                  <w:tcW w:w="2623" w:type="dxa"/>
                </w:tcPr>
                <w:p w:rsidR="00283753" w:rsidRPr="00283753" w:rsidRDefault="00283753" w:rsidP="00283753">
                  <w:pPr>
                    <w:spacing w:line="280" w:lineRule="atLeast"/>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283753">
                    <w:rPr>
                      <w:rFonts w:cs="Times New Roman"/>
                      <w:sz w:val="20"/>
                      <w:szCs w:val="20"/>
                    </w:rPr>
                    <w:t>투자보조금</w:t>
                  </w:r>
                </w:p>
              </w:tc>
              <w:tc>
                <w:tcPr>
                  <w:tcW w:w="2830" w:type="dxa"/>
                </w:tcPr>
                <w:p w:rsidR="00283753" w:rsidRPr="00283753" w:rsidRDefault="00283753" w:rsidP="00283753">
                  <w:pPr>
                    <w:spacing w:line="280" w:lineRule="atLeast"/>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283753">
                    <w:rPr>
                      <w:rFonts w:cs="Times New Roman"/>
                      <w:sz w:val="20"/>
                      <w:szCs w:val="20"/>
                    </w:rPr>
                    <w:t>보조금</w:t>
                  </w:r>
                  <w:r w:rsidR="002547A2">
                    <w:rPr>
                      <w:rFonts w:cs="Times New Roman"/>
                      <w:sz w:val="20"/>
                      <w:szCs w:val="20"/>
                    </w:rPr>
                    <w:t xml:space="preserve"> </w:t>
                  </w:r>
                  <w:r w:rsidRPr="00283753">
                    <w:rPr>
                      <w:rFonts w:cs="Times New Roman"/>
                      <w:sz w:val="20"/>
                      <w:szCs w:val="20"/>
                    </w:rPr>
                    <w:t>담보</w:t>
                  </w:r>
                </w:p>
              </w:tc>
            </w:tr>
            <w:tr w:rsidR="00283753" w:rsidRPr="00CD4F8A" w:rsidTr="006F23D6">
              <w:tc>
                <w:tcPr>
                  <w:cnfStyle w:val="001000000000" w:firstRow="0" w:lastRow="0" w:firstColumn="1" w:lastColumn="0" w:oddVBand="0" w:evenVBand="0" w:oddHBand="0" w:evenHBand="0" w:firstRowFirstColumn="0" w:firstRowLastColumn="0" w:lastRowFirstColumn="0" w:lastRowLastColumn="0"/>
                  <w:tcW w:w="2131" w:type="dxa"/>
                </w:tcPr>
                <w:p w:rsidR="00283753" w:rsidRPr="00CD4F8A" w:rsidRDefault="00283753" w:rsidP="008C2AD6">
                  <w:pPr>
                    <w:spacing w:line="280" w:lineRule="atLeast"/>
                    <w:jc w:val="center"/>
                    <w:rPr>
                      <w:rFonts w:cs="Times New Roman"/>
                      <w:sz w:val="20"/>
                      <w:szCs w:val="20"/>
                    </w:rPr>
                  </w:pPr>
                  <w:r w:rsidRPr="00CD4F8A">
                    <w:rPr>
                      <w:rFonts w:cs="Times New Roman"/>
                      <w:sz w:val="20"/>
                      <w:szCs w:val="20"/>
                    </w:rPr>
                    <w:t>2014.</w:t>
                  </w:r>
                  <w:r w:rsidR="002547A2">
                    <w:rPr>
                      <w:rFonts w:cs="Times New Roman"/>
                      <w:sz w:val="20"/>
                      <w:szCs w:val="20"/>
                    </w:rPr>
                    <w:t xml:space="preserve"> </w:t>
                  </w:r>
                  <w:r w:rsidRPr="00CD4F8A">
                    <w:rPr>
                      <w:rFonts w:cs="Times New Roman"/>
                      <w:sz w:val="20"/>
                      <w:szCs w:val="20"/>
                    </w:rPr>
                    <w:t>11.</w:t>
                  </w:r>
                  <w:r w:rsidR="002547A2">
                    <w:rPr>
                      <w:rFonts w:cs="Times New Roman"/>
                      <w:sz w:val="20"/>
                      <w:szCs w:val="20"/>
                    </w:rPr>
                    <w:t xml:space="preserve"> </w:t>
                  </w:r>
                  <w:r w:rsidRPr="00CD4F8A">
                    <w:rPr>
                      <w:rFonts w:cs="Times New Roman"/>
                      <w:sz w:val="20"/>
                      <w:szCs w:val="20"/>
                    </w:rPr>
                    <w:t>6.</w:t>
                  </w:r>
                  <w:r w:rsidR="002547A2">
                    <w:rPr>
                      <w:rFonts w:cs="Times New Roman"/>
                      <w:sz w:val="20"/>
                      <w:szCs w:val="20"/>
                    </w:rPr>
                    <w:t xml:space="preserve"> </w:t>
                  </w:r>
                  <w:r w:rsidRPr="00CD4F8A">
                    <w:rPr>
                      <w:rFonts w:cs="Times New Roman"/>
                      <w:sz w:val="20"/>
                      <w:szCs w:val="20"/>
                    </w:rPr>
                    <w:t>체결</w:t>
                  </w:r>
                  <w:r w:rsidR="002547A2">
                    <w:rPr>
                      <w:rFonts w:cs="Times New Roman"/>
                      <w:sz w:val="20"/>
                      <w:szCs w:val="20"/>
                    </w:rPr>
                    <w:t xml:space="preserve"> </w:t>
                  </w:r>
                  <w:r w:rsidRPr="00CD4F8A">
                    <w:rPr>
                      <w:rFonts w:cs="Times New Roman"/>
                      <w:sz w:val="20"/>
                      <w:szCs w:val="20"/>
                    </w:rPr>
                    <w:t>MOU</w:t>
                  </w:r>
                </w:p>
              </w:tc>
              <w:tc>
                <w:tcPr>
                  <w:tcW w:w="2622" w:type="dxa"/>
                </w:tcPr>
                <w:p w:rsidR="00283753" w:rsidRPr="00CD4F8A" w:rsidRDefault="00283753" w:rsidP="00283753">
                  <w:pPr>
                    <w:spacing w:line="280" w:lineRule="atLeas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D4F8A">
                    <w:rPr>
                      <w:rFonts w:cs="Times New Roman"/>
                      <w:sz w:val="20"/>
                      <w:szCs w:val="20"/>
                    </w:rPr>
                    <w:t>2014~2015</w:t>
                  </w:r>
                  <w:r w:rsidRPr="00CD4F8A">
                    <w:rPr>
                      <w:rFonts w:cs="Times New Roman"/>
                      <w:sz w:val="20"/>
                      <w:szCs w:val="20"/>
                    </w:rPr>
                    <w:t>년</w:t>
                  </w:r>
                  <w:r w:rsidR="002547A2">
                    <w:rPr>
                      <w:rFonts w:cs="Times New Roman"/>
                      <w:sz w:val="20"/>
                      <w:szCs w:val="20"/>
                    </w:rPr>
                    <w:t xml:space="preserve"> </w:t>
                  </w:r>
                  <w:r w:rsidRPr="00CD4F8A">
                    <w:rPr>
                      <w:rFonts w:cs="Times New Roman"/>
                      <w:sz w:val="20"/>
                      <w:szCs w:val="20"/>
                    </w:rPr>
                    <w:t>영주시</w:t>
                  </w:r>
                  <w:r w:rsidR="002547A2">
                    <w:rPr>
                      <w:rFonts w:cs="Times New Roman"/>
                      <w:sz w:val="20"/>
                      <w:szCs w:val="20"/>
                    </w:rPr>
                    <w:t xml:space="preserve"> </w:t>
                  </w:r>
                  <w:r w:rsidRPr="00CD4F8A">
                    <w:rPr>
                      <w:rFonts w:cs="Times New Roman"/>
                      <w:sz w:val="20"/>
                      <w:szCs w:val="20"/>
                    </w:rPr>
                    <w:t>가흥일반산업단지</w:t>
                  </w:r>
                  <w:r w:rsidR="002547A2">
                    <w:rPr>
                      <w:rFonts w:cs="Times New Roman"/>
                      <w:sz w:val="20"/>
                      <w:szCs w:val="20"/>
                    </w:rPr>
                    <w:t xml:space="preserve"> </w:t>
                  </w:r>
                  <w:r w:rsidRPr="00CD4F8A">
                    <w:rPr>
                      <w:rFonts w:cs="Times New Roman"/>
                      <w:sz w:val="20"/>
                      <w:szCs w:val="20"/>
                    </w:rPr>
                    <w:t>및</w:t>
                  </w:r>
                  <w:r w:rsidR="002547A2">
                    <w:rPr>
                      <w:rFonts w:cs="Times New Roman"/>
                      <w:sz w:val="20"/>
                      <w:szCs w:val="20"/>
                    </w:rPr>
                    <w:t xml:space="preserve"> </w:t>
                  </w:r>
                  <w:r w:rsidRPr="00CD4F8A">
                    <w:rPr>
                      <w:rFonts w:cs="Times New Roman"/>
                      <w:sz w:val="20"/>
                      <w:szCs w:val="20"/>
                    </w:rPr>
                    <w:t>OCI</w:t>
                  </w:r>
                  <w:r w:rsidRPr="00CD4F8A">
                    <w:rPr>
                      <w:rFonts w:cs="Times New Roman"/>
                      <w:sz w:val="20"/>
                      <w:szCs w:val="20"/>
                    </w:rPr>
                    <w:t>머티리얼즈일반산업단지에</w:t>
                  </w:r>
                  <w:r w:rsidR="002547A2">
                    <w:rPr>
                      <w:rFonts w:cs="Times New Roman"/>
                      <w:sz w:val="20"/>
                      <w:szCs w:val="20"/>
                    </w:rPr>
                    <w:t xml:space="preserve"> </w:t>
                  </w:r>
                  <w:r w:rsidRPr="00CD4F8A">
                    <w:rPr>
                      <w:rFonts w:cs="Times New Roman"/>
                      <w:sz w:val="20"/>
                      <w:szCs w:val="20"/>
                    </w:rPr>
                    <w:t>산업용특수가스</w:t>
                  </w:r>
                  <w:r w:rsidR="002547A2">
                    <w:rPr>
                      <w:rFonts w:cs="Times New Roman"/>
                      <w:sz w:val="20"/>
                      <w:szCs w:val="20"/>
                    </w:rPr>
                    <w:t xml:space="preserve"> </w:t>
                  </w:r>
                  <w:r w:rsidRPr="00CD4F8A">
                    <w:rPr>
                      <w:rFonts w:cs="Times New Roman"/>
                      <w:sz w:val="20"/>
                      <w:szCs w:val="20"/>
                    </w:rPr>
                    <w:t>생산공장</w:t>
                  </w:r>
                  <w:r w:rsidR="002547A2">
                    <w:rPr>
                      <w:rFonts w:cs="Times New Roman"/>
                      <w:sz w:val="20"/>
                      <w:szCs w:val="20"/>
                    </w:rPr>
                    <w:t xml:space="preserve"> </w:t>
                  </w:r>
                  <w:r w:rsidRPr="00CD4F8A">
                    <w:rPr>
                      <w:rFonts w:cs="Times New Roman"/>
                      <w:sz w:val="20"/>
                      <w:szCs w:val="20"/>
                    </w:rPr>
                    <w:t>증설</w:t>
                  </w:r>
                  <w:r w:rsidRPr="00CD4F8A">
                    <w:rPr>
                      <w:rFonts w:cs="Times New Roman"/>
                      <w:sz w:val="20"/>
                      <w:szCs w:val="20"/>
                    </w:rPr>
                    <w:t>(</w:t>
                  </w:r>
                  <w:r w:rsidRPr="00CD4F8A">
                    <w:rPr>
                      <w:rFonts w:cs="Times New Roman"/>
                      <w:sz w:val="20"/>
                      <w:szCs w:val="20"/>
                    </w:rPr>
                    <w:t>투자금액</w:t>
                  </w:r>
                  <w:r w:rsidR="002547A2">
                    <w:rPr>
                      <w:rFonts w:cs="Times New Roman"/>
                      <w:sz w:val="20"/>
                      <w:szCs w:val="20"/>
                    </w:rPr>
                    <w:t xml:space="preserve"> </w:t>
                  </w:r>
                  <w:r w:rsidRPr="00CD4F8A">
                    <w:rPr>
                      <w:rFonts w:cs="Times New Roman"/>
                      <w:sz w:val="20"/>
                      <w:szCs w:val="20"/>
                    </w:rPr>
                    <w:t>800</w:t>
                  </w:r>
                  <w:r w:rsidRPr="00CD4F8A">
                    <w:rPr>
                      <w:rFonts w:cs="Times New Roman"/>
                      <w:sz w:val="20"/>
                      <w:szCs w:val="20"/>
                    </w:rPr>
                    <w:t>억</w:t>
                  </w:r>
                  <w:r w:rsidR="002547A2">
                    <w:rPr>
                      <w:rFonts w:cs="Times New Roman"/>
                      <w:sz w:val="20"/>
                      <w:szCs w:val="20"/>
                    </w:rPr>
                    <w:t xml:space="preserve"> </w:t>
                  </w:r>
                  <w:r w:rsidRPr="00CD4F8A">
                    <w:rPr>
                      <w:rFonts w:cs="Times New Roman"/>
                      <w:sz w:val="20"/>
                      <w:szCs w:val="20"/>
                    </w:rPr>
                    <w:t>원</w:t>
                  </w:r>
                  <w:r w:rsidRPr="00CD4F8A">
                    <w:rPr>
                      <w:rFonts w:cs="Times New Roman"/>
                      <w:sz w:val="20"/>
                      <w:szCs w:val="20"/>
                    </w:rPr>
                    <w:t>.</w:t>
                  </w:r>
                  <w:r w:rsidR="002547A2">
                    <w:rPr>
                      <w:rFonts w:cs="Times New Roman"/>
                      <w:sz w:val="20"/>
                      <w:szCs w:val="20"/>
                    </w:rPr>
                    <w:t xml:space="preserve"> </w:t>
                  </w:r>
                  <w:r w:rsidRPr="00CD4F8A">
                    <w:rPr>
                      <w:rFonts w:cs="Times New Roman"/>
                      <w:sz w:val="20"/>
                      <w:szCs w:val="20"/>
                    </w:rPr>
                    <w:t>고용인원약</w:t>
                  </w:r>
                  <w:r w:rsidR="002547A2">
                    <w:rPr>
                      <w:rFonts w:cs="Times New Roman"/>
                      <w:sz w:val="20"/>
                      <w:szCs w:val="20"/>
                    </w:rPr>
                    <w:t xml:space="preserve"> </w:t>
                  </w:r>
                  <w:r w:rsidRPr="00CD4F8A">
                    <w:rPr>
                      <w:rFonts w:cs="Times New Roman"/>
                      <w:sz w:val="20"/>
                      <w:szCs w:val="20"/>
                    </w:rPr>
                    <w:t>120</w:t>
                  </w:r>
                  <w:r w:rsidRPr="00CD4F8A">
                    <w:rPr>
                      <w:rFonts w:cs="Times New Roman"/>
                      <w:sz w:val="20"/>
                      <w:szCs w:val="20"/>
                    </w:rPr>
                    <w:t>명</w:t>
                  </w:r>
                  <w:r w:rsidRPr="00CD4F8A">
                    <w:rPr>
                      <w:rFonts w:cs="Times New Roman"/>
                      <w:sz w:val="20"/>
                      <w:szCs w:val="20"/>
                    </w:rPr>
                    <w:t>)</w:t>
                  </w:r>
                </w:p>
              </w:tc>
              <w:tc>
                <w:tcPr>
                  <w:tcW w:w="2623" w:type="dxa"/>
                </w:tcPr>
                <w:p w:rsidR="00283753" w:rsidRPr="00CD4F8A" w:rsidRDefault="00283753" w:rsidP="00283753">
                  <w:pPr>
                    <w:spacing w:line="280" w:lineRule="atLeas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D4F8A">
                    <w:rPr>
                      <w:rFonts w:cs="Times New Roman"/>
                      <w:sz w:val="20"/>
                      <w:szCs w:val="20"/>
                    </w:rPr>
                    <w:t>경상북도</w:t>
                  </w:r>
                  <w:r w:rsidRPr="00CD4F8A">
                    <w:rPr>
                      <w:rFonts w:cs="Times New Roman"/>
                      <w:sz w:val="20"/>
                      <w:szCs w:val="20"/>
                    </w:rPr>
                    <w:t>:</w:t>
                  </w:r>
                  <w:r w:rsidR="002547A2">
                    <w:rPr>
                      <w:rFonts w:cs="Times New Roman"/>
                      <w:sz w:val="20"/>
                      <w:szCs w:val="20"/>
                    </w:rPr>
                    <w:t xml:space="preserve"> </w:t>
                  </w:r>
                  <w:r w:rsidRPr="00CD4F8A">
                    <w:rPr>
                      <w:rFonts w:cs="Times New Roman"/>
                      <w:sz w:val="20"/>
                      <w:szCs w:val="20"/>
                    </w:rPr>
                    <w:t>4</w:t>
                  </w:r>
                  <w:r w:rsidRPr="00CD4F8A">
                    <w:rPr>
                      <w:rFonts w:cs="Times New Roman"/>
                      <w:sz w:val="20"/>
                      <w:szCs w:val="20"/>
                    </w:rPr>
                    <w:t>억</w:t>
                  </w:r>
                  <w:r w:rsidR="002547A2">
                    <w:rPr>
                      <w:rFonts w:cs="Times New Roman"/>
                      <w:sz w:val="20"/>
                      <w:szCs w:val="20"/>
                    </w:rPr>
                    <w:t xml:space="preserve"> </w:t>
                  </w:r>
                  <w:r w:rsidRPr="00CD4F8A">
                    <w:rPr>
                      <w:rFonts w:cs="Times New Roman"/>
                      <w:sz w:val="20"/>
                      <w:szCs w:val="20"/>
                    </w:rPr>
                    <w:t>원</w:t>
                  </w:r>
                </w:p>
                <w:p w:rsidR="00283753" w:rsidRPr="00CD4F8A" w:rsidRDefault="00283753" w:rsidP="00283753">
                  <w:pPr>
                    <w:spacing w:line="280" w:lineRule="atLeas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D4F8A">
                    <w:rPr>
                      <w:rFonts w:cs="Times New Roman"/>
                      <w:sz w:val="20"/>
                      <w:szCs w:val="20"/>
                    </w:rPr>
                    <w:t>영주시</w:t>
                  </w:r>
                  <w:r w:rsidRPr="00CD4F8A">
                    <w:rPr>
                      <w:rFonts w:cs="Times New Roman"/>
                      <w:sz w:val="20"/>
                      <w:szCs w:val="20"/>
                    </w:rPr>
                    <w:t>:</w:t>
                  </w:r>
                  <w:r w:rsidR="002547A2">
                    <w:rPr>
                      <w:rFonts w:cs="Times New Roman"/>
                      <w:sz w:val="20"/>
                      <w:szCs w:val="20"/>
                    </w:rPr>
                    <w:t xml:space="preserve"> </w:t>
                  </w:r>
                  <w:r w:rsidRPr="00CD4F8A">
                    <w:rPr>
                      <w:rFonts w:cs="Times New Roman"/>
                      <w:sz w:val="20"/>
                      <w:szCs w:val="20"/>
                    </w:rPr>
                    <w:t>4</w:t>
                  </w:r>
                  <w:r w:rsidRPr="00CD4F8A">
                    <w:rPr>
                      <w:rFonts w:cs="Times New Roman"/>
                      <w:sz w:val="20"/>
                      <w:szCs w:val="20"/>
                    </w:rPr>
                    <w:t>억</w:t>
                  </w:r>
                  <w:r w:rsidR="002547A2">
                    <w:rPr>
                      <w:rFonts w:cs="Times New Roman"/>
                      <w:sz w:val="20"/>
                      <w:szCs w:val="20"/>
                    </w:rPr>
                    <w:t xml:space="preserve"> </w:t>
                  </w:r>
                  <w:r w:rsidRPr="00CD4F8A">
                    <w:rPr>
                      <w:rFonts w:cs="Times New Roman"/>
                      <w:sz w:val="20"/>
                      <w:szCs w:val="20"/>
                    </w:rPr>
                    <w:t>원</w:t>
                  </w:r>
                </w:p>
                <w:p w:rsidR="00283753" w:rsidRPr="00CD4F8A" w:rsidRDefault="00283753" w:rsidP="00283753">
                  <w:pPr>
                    <w:spacing w:line="280" w:lineRule="atLeas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D4F8A">
                    <w:rPr>
                      <w:rFonts w:cs="Times New Roman"/>
                      <w:sz w:val="20"/>
                      <w:szCs w:val="20"/>
                    </w:rPr>
                    <w:t>보조금</w:t>
                  </w:r>
                  <w:r w:rsidR="002547A2">
                    <w:rPr>
                      <w:rFonts w:cs="Times New Roman"/>
                      <w:sz w:val="20"/>
                      <w:szCs w:val="20"/>
                    </w:rPr>
                    <w:t xml:space="preserve"> </w:t>
                  </w:r>
                  <w:r w:rsidRPr="00CD4F8A">
                    <w:rPr>
                      <w:rFonts w:cs="Times New Roman"/>
                      <w:sz w:val="20"/>
                      <w:szCs w:val="20"/>
                    </w:rPr>
                    <w:t>지급</w:t>
                  </w:r>
                  <w:r w:rsidR="002547A2">
                    <w:rPr>
                      <w:rFonts w:cs="Times New Roman"/>
                      <w:sz w:val="20"/>
                      <w:szCs w:val="20"/>
                    </w:rPr>
                    <w:t xml:space="preserve"> </w:t>
                  </w:r>
                  <w:r w:rsidRPr="00CD4F8A">
                    <w:rPr>
                      <w:rFonts w:cs="Times New Roman"/>
                      <w:sz w:val="20"/>
                      <w:szCs w:val="20"/>
                    </w:rPr>
                    <w:t>및</w:t>
                  </w:r>
                  <w:r w:rsidR="002547A2">
                    <w:rPr>
                      <w:rFonts w:cs="Times New Roman"/>
                      <w:sz w:val="20"/>
                      <w:szCs w:val="20"/>
                    </w:rPr>
                    <w:t xml:space="preserve"> </w:t>
                  </w:r>
                  <w:r w:rsidRPr="00CD4F8A">
                    <w:rPr>
                      <w:rFonts w:cs="Times New Roman"/>
                      <w:sz w:val="20"/>
                      <w:szCs w:val="20"/>
                    </w:rPr>
                    <w:t>반환에</w:t>
                  </w:r>
                  <w:r w:rsidR="002547A2">
                    <w:rPr>
                      <w:rFonts w:cs="Times New Roman"/>
                      <w:sz w:val="20"/>
                      <w:szCs w:val="20"/>
                    </w:rPr>
                    <w:t xml:space="preserve"> </w:t>
                  </w:r>
                  <w:r w:rsidRPr="00CD4F8A">
                    <w:rPr>
                      <w:rFonts w:cs="Times New Roman"/>
                      <w:sz w:val="20"/>
                      <w:szCs w:val="20"/>
                    </w:rPr>
                    <w:t>관한</w:t>
                  </w:r>
                  <w:r w:rsidR="002547A2">
                    <w:rPr>
                      <w:rFonts w:cs="Times New Roman"/>
                      <w:sz w:val="20"/>
                      <w:szCs w:val="20"/>
                    </w:rPr>
                    <w:t xml:space="preserve"> </w:t>
                  </w:r>
                  <w:r w:rsidRPr="00CD4F8A">
                    <w:rPr>
                      <w:rFonts w:cs="Times New Roman"/>
                      <w:sz w:val="20"/>
                      <w:szCs w:val="20"/>
                    </w:rPr>
                    <w:t>기타</w:t>
                  </w:r>
                  <w:r w:rsidR="002547A2">
                    <w:rPr>
                      <w:rFonts w:cs="Times New Roman"/>
                      <w:sz w:val="20"/>
                      <w:szCs w:val="20"/>
                    </w:rPr>
                    <w:t xml:space="preserve"> </w:t>
                  </w:r>
                  <w:r w:rsidRPr="00CD4F8A">
                    <w:rPr>
                      <w:rFonts w:cs="Times New Roman"/>
                      <w:sz w:val="20"/>
                      <w:szCs w:val="20"/>
                    </w:rPr>
                    <w:t>사항은</w:t>
                  </w:r>
                  <w:r w:rsidR="002547A2">
                    <w:rPr>
                      <w:rFonts w:cs="Times New Roman"/>
                      <w:sz w:val="20"/>
                      <w:szCs w:val="20"/>
                    </w:rPr>
                    <w:t xml:space="preserve"> </w:t>
                  </w:r>
                  <w:r w:rsidRPr="00CD4F8A">
                    <w:rPr>
                      <w:rFonts w:cs="Times New Roman"/>
                      <w:sz w:val="20"/>
                      <w:szCs w:val="20"/>
                    </w:rPr>
                    <w:t>경상북도와</w:t>
                  </w:r>
                  <w:r w:rsidR="002547A2">
                    <w:rPr>
                      <w:rFonts w:cs="Times New Roman"/>
                      <w:sz w:val="20"/>
                      <w:szCs w:val="20"/>
                    </w:rPr>
                    <w:t xml:space="preserve"> </w:t>
                  </w:r>
                  <w:r w:rsidRPr="00CD4F8A">
                    <w:rPr>
                      <w:rFonts w:cs="Times New Roman"/>
                      <w:sz w:val="20"/>
                      <w:szCs w:val="20"/>
                    </w:rPr>
                    <w:t>영주시의</w:t>
                  </w:r>
                  <w:r w:rsidR="002547A2">
                    <w:rPr>
                      <w:rFonts w:cs="Times New Roman"/>
                      <w:sz w:val="20"/>
                      <w:szCs w:val="20"/>
                    </w:rPr>
                    <w:t xml:space="preserve"> </w:t>
                  </w:r>
                  <w:r w:rsidRPr="00CD4F8A">
                    <w:rPr>
                      <w:rFonts w:cs="Times New Roman"/>
                      <w:sz w:val="20"/>
                      <w:szCs w:val="20"/>
                    </w:rPr>
                    <w:t>“</w:t>
                  </w:r>
                  <w:r w:rsidRPr="00CD4F8A">
                    <w:rPr>
                      <w:rFonts w:cs="Times New Roman"/>
                      <w:sz w:val="20"/>
                      <w:szCs w:val="20"/>
                    </w:rPr>
                    <w:t>기업</w:t>
                  </w:r>
                  <w:r w:rsidR="002547A2">
                    <w:rPr>
                      <w:rFonts w:cs="Times New Roman"/>
                      <w:sz w:val="20"/>
                      <w:szCs w:val="20"/>
                    </w:rPr>
                    <w:t xml:space="preserve"> </w:t>
                  </w:r>
                  <w:r w:rsidRPr="00CD4F8A">
                    <w:rPr>
                      <w:rFonts w:cs="Times New Roman"/>
                      <w:sz w:val="20"/>
                      <w:szCs w:val="20"/>
                    </w:rPr>
                    <w:t>및</w:t>
                  </w:r>
                  <w:r w:rsidR="002547A2">
                    <w:rPr>
                      <w:rFonts w:cs="Times New Roman"/>
                      <w:sz w:val="20"/>
                      <w:szCs w:val="20"/>
                    </w:rPr>
                    <w:t xml:space="preserve"> </w:t>
                  </w:r>
                  <w:r w:rsidRPr="00CD4F8A">
                    <w:rPr>
                      <w:rFonts w:cs="Times New Roman"/>
                      <w:sz w:val="20"/>
                      <w:szCs w:val="20"/>
                    </w:rPr>
                    <w:t>투자유치</w:t>
                  </w:r>
                  <w:r w:rsidR="002547A2">
                    <w:rPr>
                      <w:rFonts w:cs="Times New Roman"/>
                      <w:sz w:val="20"/>
                      <w:szCs w:val="20"/>
                    </w:rPr>
                    <w:t xml:space="preserve"> </w:t>
                  </w:r>
                  <w:r w:rsidRPr="00CD4F8A">
                    <w:rPr>
                      <w:rFonts w:cs="Times New Roman"/>
                      <w:sz w:val="20"/>
                      <w:szCs w:val="20"/>
                    </w:rPr>
                    <w:t>촉진</w:t>
                  </w:r>
                  <w:r w:rsidR="002547A2">
                    <w:rPr>
                      <w:rFonts w:cs="Times New Roman"/>
                      <w:sz w:val="20"/>
                      <w:szCs w:val="20"/>
                    </w:rPr>
                    <w:t xml:space="preserve"> </w:t>
                  </w:r>
                  <w:r w:rsidRPr="00CD4F8A">
                    <w:rPr>
                      <w:rFonts w:cs="Times New Roman"/>
                      <w:sz w:val="20"/>
                      <w:szCs w:val="20"/>
                    </w:rPr>
                    <w:t>조례</w:t>
                  </w:r>
                  <w:r w:rsidRPr="00CD4F8A">
                    <w:rPr>
                      <w:rFonts w:cs="Times New Roman"/>
                      <w:sz w:val="20"/>
                      <w:szCs w:val="20"/>
                    </w:rPr>
                    <w:t>”</w:t>
                  </w:r>
                  <w:r w:rsidRPr="00CD4F8A">
                    <w:rPr>
                      <w:rFonts w:cs="Times New Roman"/>
                      <w:sz w:val="20"/>
                      <w:szCs w:val="20"/>
                    </w:rPr>
                    <w:t>에</w:t>
                  </w:r>
                  <w:r w:rsidR="002547A2">
                    <w:rPr>
                      <w:rFonts w:cs="Times New Roman"/>
                      <w:sz w:val="20"/>
                      <w:szCs w:val="20"/>
                    </w:rPr>
                    <w:t xml:space="preserve"> </w:t>
                  </w:r>
                  <w:r w:rsidRPr="00CD4F8A">
                    <w:rPr>
                      <w:rFonts w:cs="Times New Roman"/>
                      <w:sz w:val="20"/>
                      <w:szCs w:val="20"/>
                    </w:rPr>
                    <w:t>따름</w:t>
                  </w:r>
                  <w:r w:rsidRPr="00CD4F8A">
                    <w:rPr>
                      <w:rFonts w:cs="Times New Roman"/>
                      <w:sz w:val="20"/>
                      <w:szCs w:val="20"/>
                    </w:rPr>
                    <w:t>.</w:t>
                  </w:r>
                </w:p>
              </w:tc>
              <w:tc>
                <w:tcPr>
                  <w:tcW w:w="2830" w:type="dxa"/>
                </w:tcPr>
                <w:p w:rsidR="00283753" w:rsidRPr="00CD4F8A" w:rsidRDefault="00283753" w:rsidP="00283753">
                  <w:pPr>
                    <w:spacing w:line="280" w:lineRule="atLeas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D4F8A">
                    <w:rPr>
                      <w:rFonts w:cs="Times New Roman"/>
                      <w:sz w:val="20"/>
                      <w:szCs w:val="20"/>
                    </w:rPr>
                    <w:t>경상북도</w:t>
                  </w:r>
                  <w:r w:rsidR="002547A2">
                    <w:rPr>
                      <w:rFonts w:cs="Times New Roman"/>
                      <w:sz w:val="20"/>
                      <w:szCs w:val="20"/>
                    </w:rPr>
                    <w:t xml:space="preserve"> </w:t>
                  </w:r>
                  <w:r w:rsidRPr="00CD4F8A">
                    <w:rPr>
                      <w:rFonts w:cs="Times New Roman"/>
                      <w:sz w:val="20"/>
                      <w:szCs w:val="20"/>
                    </w:rPr>
                    <w:t>영주시</w:t>
                  </w:r>
                  <w:r w:rsidR="002547A2">
                    <w:rPr>
                      <w:rFonts w:cs="Times New Roman"/>
                      <w:sz w:val="20"/>
                      <w:szCs w:val="20"/>
                    </w:rPr>
                    <w:t xml:space="preserve"> </w:t>
                  </w:r>
                  <w:r w:rsidRPr="00CD4F8A">
                    <w:rPr>
                      <w:rFonts w:cs="Times New Roman"/>
                      <w:sz w:val="20"/>
                      <w:szCs w:val="20"/>
                    </w:rPr>
                    <w:t>가흥공단로</w:t>
                  </w:r>
                  <w:r w:rsidR="002547A2">
                    <w:rPr>
                      <w:rFonts w:cs="Times New Roman"/>
                      <w:sz w:val="20"/>
                      <w:szCs w:val="20"/>
                    </w:rPr>
                    <w:t xml:space="preserve"> </w:t>
                  </w:r>
                  <w:r w:rsidRPr="00CD4F8A">
                    <w:rPr>
                      <w:rFonts w:cs="Times New Roman"/>
                      <w:sz w:val="20"/>
                      <w:szCs w:val="20"/>
                    </w:rPr>
                    <w:t>59-11</w:t>
                  </w:r>
                  <w:r w:rsidR="002547A2">
                    <w:rPr>
                      <w:rFonts w:cs="Times New Roman"/>
                      <w:sz w:val="20"/>
                      <w:szCs w:val="20"/>
                    </w:rPr>
                    <w:t xml:space="preserve"> </w:t>
                  </w:r>
                  <w:r w:rsidRPr="00CD4F8A">
                    <w:rPr>
                      <w:rFonts w:cs="Times New Roman"/>
                      <w:sz w:val="20"/>
                      <w:szCs w:val="20"/>
                    </w:rPr>
                    <w:t>철근콘크리트조</w:t>
                  </w:r>
                  <w:r w:rsidR="002547A2">
                    <w:rPr>
                      <w:rFonts w:cs="Times New Roman"/>
                      <w:sz w:val="20"/>
                      <w:szCs w:val="20"/>
                    </w:rPr>
                    <w:t xml:space="preserve"> </w:t>
                  </w:r>
                  <w:r w:rsidRPr="00CD4F8A">
                    <w:rPr>
                      <w:rFonts w:cs="Times New Roman"/>
                      <w:sz w:val="20"/>
                      <w:szCs w:val="20"/>
                    </w:rPr>
                    <w:t>슬라브지붕</w:t>
                  </w:r>
                  <w:r w:rsidR="002547A2">
                    <w:rPr>
                      <w:rFonts w:cs="Times New Roman"/>
                      <w:sz w:val="20"/>
                      <w:szCs w:val="20"/>
                    </w:rPr>
                    <w:t xml:space="preserve"> </w:t>
                  </w:r>
                  <w:r w:rsidRPr="00CD4F8A">
                    <w:rPr>
                      <w:rFonts w:cs="Times New Roman"/>
                      <w:sz w:val="20"/>
                      <w:szCs w:val="20"/>
                    </w:rPr>
                    <w:t>단층공장</w:t>
                  </w:r>
                  <w:r w:rsidRPr="00CD4F8A">
                    <w:rPr>
                      <w:rFonts w:cs="Times New Roman"/>
                      <w:sz w:val="20"/>
                      <w:szCs w:val="20"/>
                    </w:rPr>
                    <w:t>(</w:t>
                  </w:r>
                  <w:r w:rsidRPr="00CD4F8A">
                    <w:rPr>
                      <w:rFonts w:cs="Times New Roman"/>
                      <w:sz w:val="20"/>
                      <w:szCs w:val="20"/>
                    </w:rPr>
                    <w:t>구내식당</w:t>
                  </w:r>
                  <w:r w:rsidRPr="00CD4F8A">
                    <w:rPr>
                      <w:rFonts w:cs="Times New Roman"/>
                      <w:sz w:val="20"/>
                      <w:szCs w:val="20"/>
                    </w:rPr>
                    <w:t>)</w:t>
                  </w:r>
                  <w:r w:rsidR="002547A2">
                    <w:rPr>
                      <w:rFonts w:cs="Times New Roman"/>
                      <w:sz w:val="20"/>
                      <w:szCs w:val="20"/>
                    </w:rPr>
                    <w:t xml:space="preserve"> </w:t>
                  </w:r>
                  <w:r w:rsidRPr="00CD4F8A">
                    <w:rPr>
                      <w:rFonts w:cs="Times New Roman"/>
                      <w:sz w:val="20"/>
                      <w:szCs w:val="20"/>
                    </w:rPr>
                    <w:t>873.74m</w:t>
                  </w:r>
                  <w:r w:rsidRPr="008C2AD6">
                    <w:rPr>
                      <w:rFonts w:cs="Times New Roman"/>
                      <w:sz w:val="20"/>
                      <w:szCs w:val="20"/>
                      <w:vertAlign w:val="superscript"/>
                    </w:rPr>
                    <w:t>2</w:t>
                  </w:r>
                  <w:r w:rsidR="002547A2">
                    <w:rPr>
                      <w:rFonts w:cs="Times New Roman"/>
                      <w:sz w:val="20"/>
                      <w:szCs w:val="20"/>
                    </w:rPr>
                    <w:t xml:space="preserve"> </w:t>
                  </w:r>
                  <w:r w:rsidRPr="00CD4F8A">
                    <w:rPr>
                      <w:rFonts w:cs="Times New Roman"/>
                      <w:sz w:val="20"/>
                      <w:szCs w:val="20"/>
                    </w:rPr>
                    <w:t>에</w:t>
                  </w:r>
                  <w:r w:rsidR="002547A2">
                    <w:rPr>
                      <w:rFonts w:cs="Times New Roman"/>
                      <w:sz w:val="20"/>
                      <w:szCs w:val="20"/>
                    </w:rPr>
                    <w:t xml:space="preserve"> </w:t>
                  </w:r>
                  <w:r w:rsidRPr="00CD4F8A">
                    <w:rPr>
                      <w:rFonts w:cs="Times New Roman"/>
                      <w:sz w:val="20"/>
                      <w:szCs w:val="20"/>
                    </w:rPr>
                    <w:t>대하여</w:t>
                  </w:r>
                  <w:r w:rsidR="002547A2">
                    <w:rPr>
                      <w:rFonts w:cs="Times New Roman"/>
                      <w:sz w:val="20"/>
                      <w:szCs w:val="20"/>
                    </w:rPr>
                    <w:t xml:space="preserve"> </w:t>
                  </w:r>
                  <w:r w:rsidRPr="00CD4F8A">
                    <w:rPr>
                      <w:rFonts w:cs="Times New Roman"/>
                      <w:sz w:val="20"/>
                      <w:szCs w:val="20"/>
                    </w:rPr>
                    <w:t>근저당권</w:t>
                  </w:r>
                  <w:r w:rsidR="002547A2">
                    <w:rPr>
                      <w:rFonts w:cs="Times New Roman"/>
                      <w:sz w:val="20"/>
                      <w:szCs w:val="20"/>
                    </w:rPr>
                    <w:t xml:space="preserve"> </w:t>
                  </w:r>
                  <w:r w:rsidRPr="00CD4F8A">
                    <w:rPr>
                      <w:rFonts w:cs="Times New Roman"/>
                      <w:sz w:val="20"/>
                      <w:szCs w:val="20"/>
                    </w:rPr>
                    <w:t>설정</w:t>
                  </w:r>
                  <w:r w:rsidRPr="00CD4F8A">
                    <w:rPr>
                      <w:rFonts w:cs="Times New Roman"/>
                      <w:sz w:val="20"/>
                      <w:szCs w:val="20"/>
                    </w:rPr>
                    <w:t>(</w:t>
                  </w:r>
                  <w:r w:rsidRPr="00CD4F8A">
                    <w:rPr>
                      <w:rFonts w:cs="Times New Roman"/>
                      <w:sz w:val="20"/>
                      <w:szCs w:val="20"/>
                    </w:rPr>
                    <w:t>근저당권자</w:t>
                  </w:r>
                  <w:r w:rsidRPr="00CD4F8A">
                    <w:rPr>
                      <w:rFonts w:cs="Times New Roman"/>
                      <w:sz w:val="20"/>
                      <w:szCs w:val="20"/>
                    </w:rPr>
                    <w:t>:</w:t>
                  </w:r>
                  <w:r w:rsidR="002547A2">
                    <w:rPr>
                      <w:rFonts w:cs="Times New Roman"/>
                      <w:sz w:val="20"/>
                      <w:szCs w:val="20"/>
                    </w:rPr>
                    <w:t xml:space="preserve"> </w:t>
                  </w:r>
                  <w:r w:rsidRPr="00CD4F8A">
                    <w:rPr>
                      <w:rFonts w:cs="Times New Roman"/>
                      <w:sz w:val="20"/>
                      <w:szCs w:val="20"/>
                    </w:rPr>
                    <w:t>영주시</w:t>
                  </w:r>
                  <w:r w:rsidRPr="00CD4F8A">
                    <w:rPr>
                      <w:rFonts w:cs="Times New Roman"/>
                      <w:sz w:val="20"/>
                      <w:szCs w:val="20"/>
                    </w:rPr>
                    <w:t>,</w:t>
                  </w:r>
                  <w:r w:rsidR="002547A2">
                    <w:rPr>
                      <w:rFonts w:cs="Times New Roman"/>
                      <w:sz w:val="20"/>
                      <w:szCs w:val="20"/>
                    </w:rPr>
                    <w:t xml:space="preserve"> </w:t>
                  </w:r>
                  <w:r w:rsidRPr="00CD4F8A">
                    <w:rPr>
                      <w:rFonts w:cs="Times New Roman"/>
                      <w:sz w:val="20"/>
                      <w:szCs w:val="20"/>
                    </w:rPr>
                    <w:t>채권최고액</w:t>
                  </w:r>
                  <w:r w:rsidRPr="00CD4F8A">
                    <w:rPr>
                      <w:rFonts w:cs="Times New Roman"/>
                      <w:sz w:val="20"/>
                      <w:szCs w:val="20"/>
                    </w:rPr>
                    <w:t>:</w:t>
                  </w:r>
                  <w:r w:rsidR="002547A2">
                    <w:rPr>
                      <w:rFonts w:cs="Times New Roman"/>
                      <w:sz w:val="20"/>
                      <w:szCs w:val="20"/>
                    </w:rPr>
                    <w:t xml:space="preserve"> </w:t>
                  </w:r>
                  <w:r w:rsidRPr="00CD4F8A">
                    <w:rPr>
                      <w:rFonts w:cs="Times New Roman"/>
                      <w:sz w:val="20"/>
                      <w:szCs w:val="20"/>
                    </w:rPr>
                    <w:t>402,316,000</w:t>
                  </w:r>
                  <w:r w:rsidRPr="00CD4F8A">
                    <w:rPr>
                      <w:rFonts w:cs="Times New Roman"/>
                      <w:sz w:val="20"/>
                      <w:szCs w:val="20"/>
                    </w:rPr>
                    <w:t>원</w:t>
                  </w:r>
                  <w:r w:rsidRPr="00CD4F8A">
                    <w:rPr>
                      <w:rFonts w:cs="Times New Roman"/>
                      <w:sz w:val="20"/>
                      <w:szCs w:val="20"/>
                    </w:rPr>
                    <w:t>)(</w:t>
                  </w:r>
                  <w:r w:rsidRPr="00CD4F8A">
                    <w:rPr>
                      <w:rFonts w:cs="Times New Roman"/>
                      <w:sz w:val="20"/>
                      <w:szCs w:val="20"/>
                    </w:rPr>
                    <w:t>근저당권자</w:t>
                  </w:r>
                  <w:r w:rsidRPr="00CD4F8A">
                    <w:rPr>
                      <w:rFonts w:cs="Times New Roman"/>
                      <w:sz w:val="20"/>
                      <w:szCs w:val="20"/>
                    </w:rPr>
                    <w:t>:</w:t>
                  </w:r>
                  <w:r w:rsidR="002547A2">
                    <w:rPr>
                      <w:rFonts w:cs="Times New Roman"/>
                      <w:sz w:val="20"/>
                      <w:szCs w:val="20"/>
                    </w:rPr>
                    <w:t xml:space="preserve"> </w:t>
                  </w:r>
                  <w:r w:rsidRPr="00CD4F8A">
                    <w:rPr>
                      <w:rFonts w:cs="Times New Roman"/>
                      <w:sz w:val="20"/>
                      <w:szCs w:val="20"/>
                    </w:rPr>
                    <w:t>경상북도</w:t>
                  </w:r>
                  <w:r w:rsidRPr="00CD4F8A">
                    <w:rPr>
                      <w:rFonts w:cs="Times New Roman"/>
                      <w:sz w:val="20"/>
                      <w:szCs w:val="20"/>
                    </w:rPr>
                    <w:t>,</w:t>
                  </w:r>
                  <w:r w:rsidR="002547A2">
                    <w:rPr>
                      <w:rFonts w:cs="Times New Roman"/>
                      <w:sz w:val="20"/>
                      <w:szCs w:val="20"/>
                    </w:rPr>
                    <w:t xml:space="preserve"> </w:t>
                  </w:r>
                  <w:r w:rsidRPr="00CD4F8A">
                    <w:rPr>
                      <w:rFonts w:cs="Times New Roman"/>
                      <w:sz w:val="20"/>
                      <w:szCs w:val="20"/>
                    </w:rPr>
                    <w:t>채권최고액</w:t>
                  </w:r>
                  <w:r w:rsidRPr="00CD4F8A">
                    <w:rPr>
                      <w:rFonts w:cs="Times New Roman"/>
                      <w:sz w:val="20"/>
                      <w:szCs w:val="20"/>
                    </w:rPr>
                    <w:t>:</w:t>
                  </w:r>
                  <w:r w:rsidR="002547A2">
                    <w:rPr>
                      <w:rFonts w:cs="Times New Roman"/>
                      <w:sz w:val="20"/>
                      <w:szCs w:val="20"/>
                    </w:rPr>
                    <w:t xml:space="preserve"> </w:t>
                  </w:r>
                  <w:r w:rsidRPr="00CD4F8A">
                    <w:rPr>
                      <w:rFonts w:cs="Times New Roman"/>
                      <w:sz w:val="20"/>
                      <w:szCs w:val="20"/>
                    </w:rPr>
                    <w:t>402,313,000</w:t>
                  </w:r>
                  <w:r w:rsidRPr="00CD4F8A">
                    <w:rPr>
                      <w:rFonts w:cs="Times New Roman"/>
                      <w:sz w:val="20"/>
                      <w:szCs w:val="20"/>
                    </w:rPr>
                    <w:t>원</w:t>
                  </w:r>
                  <w:r w:rsidRPr="00CD4F8A">
                    <w:rPr>
                      <w:rFonts w:cs="Times New Roman"/>
                      <w:sz w:val="20"/>
                      <w:szCs w:val="20"/>
                    </w:rPr>
                    <w:t>)</w:t>
                  </w:r>
                </w:p>
              </w:tc>
            </w:tr>
            <w:tr w:rsidR="00283753" w:rsidRPr="00CD4F8A" w:rsidTr="006F23D6">
              <w:tc>
                <w:tcPr>
                  <w:cnfStyle w:val="001000000000" w:firstRow="0" w:lastRow="0" w:firstColumn="1" w:lastColumn="0" w:oddVBand="0" w:evenVBand="0" w:oddHBand="0" w:evenHBand="0" w:firstRowFirstColumn="0" w:firstRowLastColumn="0" w:lastRowFirstColumn="0" w:lastRowLastColumn="0"/>
                  <w:tcW w:w="2131" w:type="dxa"/>
                </w:tcPr>
                <w:p w:rsidR="00283753" w:rsidRPr="00CD4F8A" w:rsidRDefault="00283753" w:rsidP="008C2AD6">
                  <w:pPr>
                    <w:spacing w:line="280" w:lineRule="atLeast"/>
                    <w:jc w:val="center"/>
                    <w:rPr>
                      <w:rFonts w:cs="Times New Roman"/>
                      <w:sz w:val="20"/>
                      <w:szCs w:val="20"/>
                    </w:rPr>
                  </w:pPr>
                  <w:r w:rsidRPr="00CD4F8A">
                    <w:rPr>
                      <w:rFonts w:cs="Times New Roman"/>
                      <w:sz w:val="20"/>
                      <w:szCs w:val="20"/>
                    </w:rPr>
                    <w:t>2016.</w:t>
                  </w:r>
                  <w:r w:rsidR="002547A2">
                    <w:rPr>
                      <w:rFonts w:cs="Times New Roman"/>
                      <w:sz w:val="20"/>
                      <w:szCs w:val="20"/>
                    </w:rPr>
                    <w:t xml:space="preserve"> </w:t>
                  </w:r>
                  <w:r w:rsidRPr="00CD4F8A">
                    <w:rPr>
                      <w:rFonts w:cs="Times New Roman"/>
                      <w:sz w:val="20"/>
                      <w:szCs w:val="20"/>
                    </w:rPr>
                    <w:t>10.</w:t>
                  </w:r>
                  <w:r w:rsidR="002547A2">
                    <w:rPr>
                      <w:rFonts w:cs="Times New Roman"/>
                      <w:sz w:val="20"/>
                      <w:szCs w:val="20"/>
                    </w:rPr>
                    <w:t xml:space="preserve"> </w:t>
                  </w:r>
                  <w:r w:rsidRPr="00CD4F8A">
                    <w:rPr>
                      <w:rFonts w:cs="Times New Roman"/>
                      <w:sz w:val="20"/>
                      <w:szCs w:val="20"/>
                    </w:rPr>
                    <w:t>7.</w:t>
                  </w:r>
                  <w:r w:rsidR="002547A2">
                    <w:rPr>
                      <w:rFonts w:cs="Times New Roman"/>
                      <w:sz w:val="20"/>
                      <w:szCs w:val="20"/>
                    </w:rPr>
                    <w:t xml:space="preserve"> </w:t>
                  </w:r>
                  <w:r w:rsidRPr="00CD4F8A">
                    <w:rPr>
                      <w:rFonts w:cs="Times New Roman"/>
                      <w:sz w:val="20"/>
                      <w:szCs w:val="20"/>
                    </w:rPr>
                    <w:t>체결</w:t>
                  </w:r>
                  <w:r w:rsidR="002547A2">
                    <w:rPr>
                      <w:rFonts w:cs="Times New Roman"/>
                      <w:sz w:val="20"/>
                      <w:szCs w:val="20"/>
                    </w:rPr>
                    <w:t xml:space="preserve"> </w:t>
                  </w:r>
                  <w:r w:rsidRPr="00CD4F8A">
                    <w:rPr>
                      <w:rFonts w:cs="Times New Roman"/>
                      <w:sz w:val="20"/>
                      <w:szCs w:val="20"/>
                    </w:rPr>
                    <w:t>MOU</w:t>
                  </w:r>
                </w:p>
              </w:tc>
              <w:tc>
                <w:tcPr>
                  <w:tcW w:w="2622" w:type="dxa"/>
                </w:tcPr>
                <w:p w:rsidR="00283753" w:rsidRPr="00CD4F8A" w:rsidRDefault="00283753" w:rsidP="00283753">
                  <w:pPr>
                    <w:spacing w:line="280" w:lineRule="atLeas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D4F8A">
                    <w:rPr>
                      <w:rFonts w:cs="Times New Roman"/>
                      <w:sz w:val="20"/>
                      <w:szCs w:val="20"/>
                    </w:rPr>
                    <w:t>2016~2017</w:t>
                  </w:r>
                  <w:r w:rsidRPr="00CD4F8A">
                    <w:rPr>
                      <w:rFonts w:cs="Times New Roman"/>
                      <w:sz w:val="20"/>
                      <w:szCs w:val="20"/>
                    </w:rPr>
                    <w:t>년</w:t>
                  </w:r>
                  <w:r w:rsidR="002547A2">
                    <w:rPr>
                      <w:rFonts w:cs="Times New Roman"/>
                      <w:sz w:val="20"/>
                      <w:szCs w:val="20"/>
                    </w:rPr>
                    <w:t xml:space="preserve"> </w:t>
                  </w:r>
                  <w:r w:rsidRPr="00CD4F8A">
                    <w:rPr>
                      <w:rFonts w:cs="Times New Roman"/>
                      <w:sz w:val="20"/>
                      <w:szCs w:val="20"/>
                    </w:rPr>
                    <w:t>SK</w:t>
                  </w:r>
                  <w:r w:rsidRPr="00CD4F8A">
                    <w:rPr>
                      <w:rFonts w:cs="Times New Roman"/>
                      <w:sz w:val="20"/>
                      <w:szCs w:val="20"/>
                    </w:rPr>
                    <w:t>머티리얼즈</w:t>
                  </w:r>
                  <w:r w:rsidR="002547A2">
                    <w:rPr>
                      <w:rFonts w:cs="Times New Roman"/>
                      <w:sz w:val="20"/>
                      <w:szCs w:val="20"/>
                    </w:rPr>
                    <w:t xml:space="preserve"> </w:t>
                  </w:r>
                  <w:r w:rsidRPr="00CD4F8A">
                    <w:rPr>
                      <w:rFonts w:cs="Times New Roman"/>
                      <w:sz w:val="20"/>
                      <w:szCs w:val="20"/>
                    </w:rPr>
                    <w:t>영주공장</w:t>
                  </w:r>
                  <w:r w:rsidR="002547A2">
                    <w:rPr>
                      <w:rFonts w:cs="Times New Roman"/>
                      <w:sz w:val="20"/>
                      <w:szCs w:val="20"/>
                    </w:rPr>
                    <w:t xml:space="preserve"> </w:t>
                  </w:r>
                  <w:r w:rsidRPr="00CD4F8A">
                    <w:rPr>
                      <w:rFonts w:cs="Times New Roman"/>
                      <w:sz w:val="20"/>
                      <w:szCs w:val="20"/>
                    </w:rPr>
                    <w:t>부지에</w:t>
                  </w:r>
                  <w:r w:rsidR="002547A2">
                    <w:rPr>
                      <w:rFonts w:cs="Times New Roman"/>
                      <w:sz w:val="20"/>
                      <w:szCs w:val="20"/>
                    </w:rPr>
                    <w:t xml:space="preserve"> </w:t>
                  </w:r>
                  <w:r w:rsidRPr="00CD4F8A">
                    <w:rPr>
                      <w:rFonts w:cs="Times New Roman"/>
                      <w:sz w:val="20"/>
                      <w:szCs w:val="20"/>
                    </w:rPr>
                    <w:t>WF6</w:t>
                  </w:r>
                  <w:r w:rsidR="002547A2">
                    <w:rPr>
                      <w:rFonts w:cs="Times New Roman"/>
                      <w:sz w:val="20"/>
                      <w:szCs w:val="20"/>
                    </w:rPr>
                    <w:t xml:space="preserve"> </w:t>
                  </w:r>
                  <w:r w:rsidRPr="00CD4F8A">
                    <w:rPr>
                      <w:rFonts w:cs="Times New Roman"/>
                      <w:sz w:val="20"/>
                      <w:szCs w:val="20"/>
                    </w:rPr>
                    <w:t>공장</w:t>
                  </w:r>
                  <w:r w:rsidR="002547A2">
                    <w:rPr>
                      <w:rFonts w:cs="Times New Roman"/>
                      <w:sz w:val="20"/>
                      <w:szCs w:val="20"/>
                    </w:rPr>
                    <w:t xml:space="preserve"> </w:t>
                  </w:r>
                  <w:r w:rsidRPr="00CD4F8A">
                    <w:rPr>
                      <w:rFonts w:cs="Times New Roman"/>
                      <w:sz w:val="20"/>
                      <w:szCs w:val="20"/>
                    </w:rPr>
                    <w:t>증설</w:t>
                  </w:r>
                  <w:r w:rsidR="002547A2">
                    <w:rPr>
                      <w:rFonts w:cs="Times New Roman"/>
                      <w:sz w:val="20"/>
                      <w:szCs w:val="20"/>
                    </w:rPr>
                    <w:t xml:space="preserve"> </w:t>
                  </w:r>
                  <w:r w:rsidRPr="00CD4F8A">
                    <w:rPr>
                      <w:rFonts w:cs="Times New Roman"/>
                      <w:sz w:val="20"/>
                      <w:szCs w:val="20"/>
                    </w:rPr>
                    <w:t>투자</w:t>
                  </w:r>
                  <w:r w:rsidRPr="00CD4F8A">
                    <w:rPr>
                      <w:rFonts w:cs="Times New Roman"/>
                      <w:sz w:val="20"/>
                      <w:szCs w:val="20"/>
                    </w:rPr>
                    <w:t>(</w:t>
                  </w:r>
                  <w:r w:rsidRPr="00CD4F8A">
                    <w:rPr>
                      <w:rFonts w:cs="Times New Roman"/>
                      <w:sz w:val="20"/>
                      <w:szCs w:val="20"/>
                    </w:rPr>
                    <w:t>투자금액</w:t>
                  </w:r>
                  <w:r w:rsidR="002547A2">
                    <w:rPr>
                      <w:rFonts w:cs="Times New Roman"/>
                      <w:sz w:val="20"/>
                      <w:szCs w:val="20"/>
                    </w:rPr>
                    <w:t xml:space="preserve"> </w:t>
                  </w:r>
                  <w:r w:rsidRPr="00CD4F8A">
                    <w:rPr>
                      <w:rFonts w:cs="Times New Roman"/>
                      <w:sz w:val="20"/>
                      <w:szCs w:val="20"/>
                    </w:rPr>
                    <w:t>510</w:t>
                  </w:r>
                  <w:r w:rsidRPr="00CD4F8A">
                    <w:rPr>
                      <w:rFonts w:cs="Times New Roman"/>
                      <w:sz w:val="20"/>
                      <w:szCs w:val="20"/>
                    </w:rPr>
                    <w:t>억</w:t>
                  </w:r>
                  <w:r w:rsidR="002547A2">
                    <w:rPr>
                      <w:rFonts w:cs="Times New Roman"/>
                      <w:sz w:val="20"/>
                      <w:szCs w:val="20"/>
                    </w:rPr>
                    <w:t xml:space="preserve"> </w:t>
                  </w:r>
                  <w:r w:rsidRPr="00CD4F8A">
                    <w:rPr>
                      <w:rFonts w:cs="Times New Roman"/>
                      <w:sz w:val="20"/>
                      <w:szCs w:val="20"/>
                    </w:rPr>
                    <w:t>원</w:t>
                  </w:r>
                  <w:r w:rsidRPr="00CD4F8A">
                    <w:rPr>
                      <w:rFonts w:cs="Times New Roman"/>
                      <w:sz w:val="20"/>
                      <w:szCs w:val="20"/>
                    </w:rPr>
                    <w:t>.</w:t>
                  </w:r>
                  <w:r w:rsidR="002547A2">
                    <w:rPr>
                      <w:rFonts w:cs="Times New Roman"/>
                      <w:sz w:val="20"/>
                      <w:szCs w:val="20"/>
                    </w:rPr>
                    <w:t xml:space="preserve"> </w:t>
                  </w:r>
                  <w:r w:rsidRPr="00CD4F8A">
                    <w:rPr>
                      <w:rFonts w:cs="Times New Roman"/>
                      <w:sz w:val="20"/>
                      <w:szCs w:val="20"/>
                    </w:rPr>
                    <w:t>신규고용인원</w:t>
                  </w:r>
                  <w:r w:rsidR="002547A2">
                    <w:rPr>
                      <w:rFonts w:cs="Times New Roman"/>
                      <w:sz w:val="20"/>
                      <w:szCs w:val="20"/>
                    </w:rPr>
                    <w:t xml:space="preserve"> </w:t>
                  </w:r>
                  <w:r w:rsidRPr="00CD4F8A">
                    <w:rPr>
                      <w:rFonts w:cs="Times New Roman"/>
                      <w:sz w:val="20"/>
                      <w:szCs w:val="20"/>
                    </w:rPr>
                    <w:t>31</w:t>
                  </w:r>
                  <w:r w:rsidRPr="00CD4F8A">
                    <w:rPr>
                      <w:rFonts w:cs="Times New Roman"/>
                      <w:sz w:val="20"/>
                      <w:szCs w:val="20"/>
                    </w:rPr>
                    <w:t>명</w:t>
                  </w:r>
                  <w:r w:rsidR="002547A2">
                    <w:rPr>
                      <w:rFonts w:cs="Times New Roman"/>
                      <w:sz w:val="20"/>
                      <w:szCs w:val="20"/>
                    </w:rPr>
                    <w:t xml:space="preserve"> </w:t>
                  </w:r>
                  <w:r w:rsidRPr="00CD4F8A">
                    <w:rPr>
                      <w:rFonts w:cs="Times New Roman"/>
                      <w:sz w:val="20"/>
                      <w:szCs w:val="20"/>
                    </w:rPr>
                    <w:t>이상</w:t>
                  </w:r>
                  <w:r w:rsidRPr="00CD4F8A">
                    <w:rPr>
                      <w:rFonts w:cs="Times New Roman"/>
                      <w:sz w:val="20"/>
                      <w:szCs w:val="20"/>
                    </w:rPr>
                    <w:t>)</w:t>
                  </w:r>
                </w:p>
              </w:tc>
              <w:tc>
                <w:tcPr>
                  <w:tcW w:w="2623" w:type="dxa"/>
                </w:tcPr>
                <w:p w:rsidR="00283753" w:rsidRPr="00CD4F8A" w:rsidRDefault="00283753" w:rsidP="00283753">
                  <w:pPr>
                    <w:spacing w:line="280" w:lineRule="atLeas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D4F8A">
                    <w:rPr>
                      <w:rFonts w:cs="Times New Roman"/>
                      <w:sz w:val="20"/>
                      <w:szCs w:val="20"/>
                    </w:rPr>
                    <w:t>보조금</w:t>
                  </w:r>
                  <w:r w:rsidR="002547A2">
                    <w:rPr>
                      <w:rFonts w:cs="Times New Roman"/>
                      <w:sz w:val="20"/>
                      <w:szCs w:val="20"/>
                    </w:rPr>
                    <w:t xml:space="preserve"> </w:t>
                  </w:r>
                  <w:r w:rsidRPr="00CD4F8A">
                    <w:rPr>
                      <w:rFonts w:cs="Times New Roman"/>
                      <w:sz w:val="20"/>
                      <w:szCs w:val="20"/>
                    </w:rPr>
                    <w:t>지급</w:t>
                  </w:r>
                  <w:r w:rsidR="002547A2">
                    <w:rPr>
                      <w:rFonts w:cs="Times New Roman"/>
                      <w:sz w:val="20"/>
                      <w:szCs w:val="20"/>
                    </w:rPr>
                    <w:t xml:space="preserve"> </w:t>
                  </w:r>
                  <w:r w:rsidRPr="00CD4F8A">
                    <w:rPr>
                      <w:rFonts w:cs="Times New Roman"/>
                      <w:sz w:val="20"/>
                      <w:szCs w:val="20"/>
                    </w:rPr>
                    <w:t>및</w:t>
                  </w:r>
                  <w:r w:rsidR="002547A2">
                    <w:rPr>
                      <w:rFonts w:cs="Times New Roman"/>
                      <w:sz w:val="20"/>
                      <w:szCs w:val="20"/>
                    </w:rPr>
                    <w:t xml:space="preserve"> </w:t>
                  </w:r>
                  <w:r w:rsidRPr="00CD4F8A">
                    <w:rPr>
                      <w:rFonts w:cs="Times New Roman"/>
                      <w:sz w:val="20"/>
                      <w:szCs w:val="20"/>
                    </w:rPr>
                    <w:t>반환에</w:t>
                  </w:r>
                  <w:r w:rsidR="002547A2">
                    <w:rPr>
                      <w:rFonts w:cs="Times New Roman"/>
                      <w:sz w:val="20"/>
                      <w:szCs w:val="20"/>
                    </w:rPr>
                    <w:t xml:space="preserve"> </w:t>
                  </w:r>
                  <w:r w:rsidRPr="00CD4F8A">
                    <w:rPr>
                      <w:rFonts w:cs="Times New Roman"/>
                      <w:sz w:val="20"/>
                      <w:szCs w:val="20"/>
                    </w:rPr>
                    <w:t>관한</w:t>
                  </w:r>
                  <w:r w:rsidR="002547A2">
                    <w:rPr>
                      <w:rFonts w:cs="Times New Roman"/>
                      <w:sz w:val="20"/>
                      <w:szCs w:val="20"/>
                    </w:rPr>
                    <w:t xml:space="preserve"> </w:t>
                  </w:r>
                  <w:r w:rsidRPr="00CD4F8A">
                    <w:rPr>
                      <w:rFonts w:cs="Times New Roman"/>
                      <w:sz w:val="20"/>
                      <w:szCs w:val="20"/>
                    </w:rPr>
                    <w:t>기타</w:t>
                  </w:r>
                  <w:r w:rsidR="002547A2">
                    <w:rPr>
                      <w:rFonts w:cs="Times New Roman"/>
                      <w:sz w:val="20"/>
                      <w:szCs w:val="20"/>
                    </w:rPr>
                    <w:t xml:space="preserve"> </w:t>
                  </w:r>
                  <w:r w:rsidRPr="00CD4F8A">
                    <w:rPr>
                      <w:rFonts w:cs="Times New Roman"/>
                      <w:sz w:val="20"/>
                      <w:szCs w:val="20"/>
                    </w:rPr>
                    <w:t>사항은</w:t>
                  </w:r>
                  <w:r w:rsidR="002547A2">
                    <w:rPr>
                      <w:rFonts w:cs="Times New Roman"/>
                      <w:sz w:val="20"/>
                      <w:szCs w:val="20"/>
                    </w:rPr>
                    <w:t xml:space="preserve"> </w:t>
                  </w:r>
                  <w:r w:rsidRPr="00CD4F8A">
                    <w:rPr>
                      <w:rFonts w:cs="Times New Roman"/>
                      <w:sz w:val="20"/>
                      <w:szCs w:val="20"/>
                    </w:rPr>
                    <w:t>영주시의</w:t>
                  </w:r>
                  <w:r w:rsidR="002547A2">
                    <w:rPr>
                      <w:rFonts w:cs="Times New Roman"/>
                      <w:sz w:val="20"/>
                      <w:szCs w:val="20"/>
                    </w:rPr>
                    <w:t xml:space="preserve"> </w:t>
                  </w:r>
                  <w:r w:rsidRPr="00CD4F8A">
                    <w:rPr>
                      <w:rFonts w:cs="Times New Roman"/>
                      <w:sz w:val="20"/>
                      <w:szCs w:val="20"/>
                    </w:rPr>
                    <w:t>“</w:t>
                  </w:r>
                  <w:r w:rsidRPr="00CD4F8A">
                    <w:rPr>
                      <w:rFonts w:cs="Times New Roman"/>
                      <w:sz w:val="20"/>
                      <w:szCs w:val="20"/>
                    </w:rPr>
                    <w:t>기업</w:t>
                  </w:r>
                  <w:r w:rsidR="002547A2">
                    <w:rPr>
                      <w:rFonts w:cs="Times New Roman"/>
                      <w:sz w:val="20"/>
                      <w:szCs w:val="20"/>
                    </w:rPr>
                    <w:t xml:space="preserve"> </w:t>
                  </w:r>
                  <w:r w:rsidRPr="00CD4F8A">
                    <w:rPr>
                      <w:rFonts w:cs="Times New Roman"/>
                      <w:sz w:val="20"/>
                      <w:szCs w:val="20"/>
                    </w:rPr>
                    <w:t>및</w:t>
                  </w:r>
                  <w:r w:rsidR="002547A2">
                    <w:rPr>
                      <w:rFonts w:cs="Times New Roman"/>
                      <w:sz w:val="20"/>
                      <w:szCs w:val="20"/>
                    </w:rPr>
                    <w:t xml:space="preserve"> </w:t>
                  </w:r>
                  <w:r w:rsidRPr="00CD4F8A">
                    <w:rPr>
                      <w:rFonts w:cs="Times New Roman"/>
                      <w:sz w:val="20"/>
                      <w:szCs w:val="20"/>
                    </w:rPr>
                    <w:t>투자유치</w:t>
                  </w:r>
                  <w:r w:rsidR="002547A2">
                    <w:rPr>
                      <w:rFonts w:cs="Times New Roman"/>
                      <w:sz w:val="20"/>
                      <w:szCs w:val="20"/>
                    </w:rPr>
                    <w:t xml:space="preserve"> </w:t>
                  </w:r>
                  <w:r w:rsidRPr="00CD4F8A">
                    <w:rPr>
                      <w:rFonts w:cs="Times New Roman"/>
                      <w:sz w:val="20"/>
                      <w:szCs w:val="20"/>
                    </w:rPr>
                    <w:t>촉진</w:t>
                  </w:r>
                  <w:r w:rsidR="002547A2">
                    <w:rPr>
                      <w:rFonts w:cs="Times New Roman"/>
                      <w:sz w:val="20"/>
                      <w:szCs w:val="20"/>
                    </w:rPr>
                    <w:t xml:space="preserve"> </w:t>
                  </w:r>
                  <w:r w:rsidRPr="00CD4F8A">
                    <w:rPr>
                      <w:rFonts w:cs="Times New Roman"/>
                      <w:sz w:val="20"/>
                      <w:szCs w:val="20"/>
                    </w:rPr>
                    <w:t>조례</w:t>
                  </w:r>
                  <w:r w:rsidRPr="00CD4F8A">
                    <w:rPr>
                      <w:rFonts w:cs="Times New Roman"/>
                      <w:sz w:val="20"/>
                      <w:szCs w:val="20"/>
                    </w:rPr>
                    <w:t>”</w:t>
                  </w:r>
                  <w:r w:rsidRPr="00CD4F8A">
                    <w:rPr>
                      <w:rFonts w:cs="Times New Roman"/>
                      <w:sz w:val="20"/>
                      <w:szCs w:val="20"/>
                    </w:rPr>
                    <w:t>에</w:t>
                  </w:r>
                  <w:r w:rsidR="002547A2">
                    <w:rPr>
                      <w:rFonts w:cs="Times New Roman"/>
                      <w:sz w:val="20"/>
                      <w:szCs w:val="20"/>
                    </w:rPr>
                    <w:t xml:space="preserve"> </w:t>
                  </w:r>
                  <w:r w:rsidRPr="00CD4F8A">
                    <w:rPr>
                      <w:rFonts w:cs="Times New Roman"/>
                      <w:sz w:val="20"/>
                      <w:szCs w:val="20"/>
                    </w:rPr>
                    <w:t>따름</w:t>
                  </w:r>
                  <w:r w:rsidRPr="00CD4F8A">
                    <w:rPr>
                      <w:rFonts w:cs="Times New Roman"/>
                      <w:sz w:val="20"/>
                      <w:szCs w:val="20"/>
                    </w:rPr>
                    <w:t>.</w:t>
                  </w:r>
                </w:p>
              </w:tc>
              <w:tc>
                <w:tcPr>
                  <w:tcW w:w="2830" w:type="dxa"/>
                </w:tcPr>
                <w:p w:rsidR="00283753" w:rsidRPr="00CD4F8A" w:rsidRDefault="00283753" w:rsidP="00283753">
                  <w:pPr>
                    <w:spacing w:line="280" w:lineRule="atLeas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D4F8A">
                    <w:rPr>
                      <w:rFonts w:cs="Times New Roman"/>
                      <w:sz w:val="20"/>
                      <w:szCs w:val="20"/>
                    </w:rPr>
                    <w:t>경상북도</w:t>
                  </w:r>
                  <w:r w:rsidR="002547A2">
                    <w:rPr>
                      <w:rFonts w:cs="Times New Roman"/>
                      <w:sz w:val="20"/>
                      <w:szCs w:val="20"/>
                    </w:rPr>
                    <w:t xml:space="preserve"> </w:t>
                  </w:r>
                  <w:r w:rsidRPr="00CD4F8A">
                    <w:rPr>
                      <w:rFonts w:cs="Times New Roman"/>
                      <w:sz w:val="20"/>
                      <w:szCs w:val="20"/>
                    </w:rPr>
                    <w:t>영주시</w:t>
                  </w:r>
                  <w:r w:rsidR="002547A2">
                    <w:rPr>
                      <w:rFonts w:cs="Times New Roman"/>
                      <w:sz w:val="20"/>
                      <w:szCs w:val="20"/>
                    </w:rPr>
                    <w:t xml:space="preserve"> </w:t>
                  </w:r>
                  <w:r w:rsidRPr="00CD4F8A">
                    <w:rPr>
                      <w:rFonts w:cs="Times New Roman"/>
                      <w:sz w:val="20"/>
                      <w:szCs w:val="20"/>
                    </w:rPr>
                    <w:t>상줄동</w:t>
                  </w:r>
                  <w:r w:rsidR="002547A2">
                    <w:rPr>
                      <w:rFonts w:cs="Times New Roman"/>
                      <w:sz w:val="20"/>
                      <w:szCs w:val="20"/>
                    </w:rPr>
                    <w:t xml:space="preserve"> </w:t>
                  </w:r>
                  <w:r w:rsidRPr="00CD4F8A">
                    <w:rPr>
                      <w:rFonts w:cs="Times New Roman"/>
                      <w:sz w:val="20"/>
                      <w:szCs w:val="20"/>
                    </w:rPr>
                    <w:t>706</w:t>
                  </w:r>
                  <w:r w:rsidR="002547A2">
                    <w:rPr>
                      <w:rFonts w:cs="Times New Roman"/>
                      <w:sz w:val="20"/>
                      <w:szCs w:val="20"/>
                    </w:rPr>
                    <w:t xml:space="preserve"> </w:t>
                  </w:r>
                  <w:r w:rsidRPr="00CD4F8A">
                    <w:rPr>
                      <w:rFonts w:cs="Times New Roman"/>
                      <w:sz w:val="20"/>
                      <w:szCs w:val="20"/>
                    </w:rPr>
                    <w:t>제</w:t>
                  </w:r>
                  <w:r w:rsidRPr="00CD4F8A">
                    <w:rPr>
                      <w:rFonts w:cs="Times New Roman"/>
                      <w:sz w:val="20"/>
                      <w:szCs w:val="20"/>
                    </w:rPr>
                    <w:t>1</w:t>
                  </w:r>
                  <w:r w:rsidRPr="00CD4F8A">
                    <w:rPr>
                      <w:rFonts w:cs="Times New Roman"/>
                      <w:sz w:val="20"/>
                      <w:szCs w:val="20"/>
                    </w:rPr>
                    <w:t>호</w:t>
                  </w:r>
                  <w:r w:rsidR="002547A2">
                    <w:rPr>
                      <w:rFonts w:cs="Times New Roman"/>
                      <w:sz w:val="20"/>
                      <w:szCs w:val="20"/>
                    </w:rPr>
                    <w:t xml:space="preserve"> </w:t>
                  </w:r>
                  <w:r w:rsidRPr="00CD4F8A">
                    <w:rPr>
                      <w:rFonts w:cs="Times New Roman"/>
                      <w:sz w:val="20"/>
                      <w:szCs w:val="20"/>
                    </w:rPr>
                    <w:t>일반철골구조</w:t>
                  </w:r>
                  <w:r w:rsidR="002547A2">
                    <w:rPr>
                      <w:rFonts w:cs="Times New Roman"/>
                      <w:sz w:val="20"/>
                      <w:szCs w:val="20"/>
                    </w:rPr>
                    <w:t xml:space="preserve"> </w:t>
                  </w:r>
                  <w:r w:rsidRPr="00CD4F8A">
                    <w:rPr>
                      <w:rFonts w:cs="Times New Roman"/>
                      <w:sz w:val="20"/>
                      <w:szCs w:val="20"/>
                    </w:rPr>
                    <w:t>스라브지붕</w:t>
                  </w:r>
                  <w:r w:rsidR="002547A2">
                    <w:rPr>
                      <w:rFonts w:cs="Times New Roman"/>
                      <w:sz w:val="20"/>
                      <w:szCs w:val="20"/>
                    </w:rPr>
                    <w:t xml:space="preserve"> </w:t>
                  </w:r>
                  <w:r w:rsidRPr="00CD4F8A">
                    <w:rPr>
                      <w:rFonts w:cs="Times New Roman"/>
                      <w:sz w:val="20"/>
                      <w:szCs w:val="20"/>
                    </w:rPr>
                    <w:t>4</w:t>
                  </w:r>
                  <w:r w:rsidRPr="00CD4F8A">
                    <w:rPr>
                      <w:rFonts w:cs="Times New Roman"/>
                      <w:sz w:val="20"/>
                      <w:szCs w:val="20"/>
                    </w:rPr>
                    <w:t>층</w:t>
                  </w:r>
                  <w:r w:rsidR="002547A2">
                    <w:rPr>
                      <w:rFonts w:cs="Times New Roman"/>
                      <w:sz w:val="20"/>
                      <w:szCs w:val="20"/>
                    </w:rPr>
                    <w:t xml:space="preserve"> </w:t>
                  </w:r>
                  <w:r w:rsidRPr="00CD4F8A">
                    <w:rPr>
                      <w:rFonts w:cs="Times New Roman"/>
                      <w:sz w:val="20"/>
                      <w:szCs w:val="20"/>
                    </w:rPr>
                    <w:t>공장에</w:t>
                  </w:r>
                  <w:r w:rsidR="002547A2">
                    <w:rPr>
                      <w:rFonts w:cs="Times New Roman"/>
                      <w:sz w:val="20"/>
                      <w:szCs w:val="20"/>
                    </w:rPr>
                    <w:t xml:space="preserve"> </w:t>
                  </w:r>
                  <w:r w:rsidRPr="00CD4F8A">
                    <w:rPr>
                      <w:rFonts w:cs="Times New Roman"/>
                      <w:sz w:val="20"/>
                      <w:szCs w:val="20"/>
                    </w:rPr>
                    <w:t>대하여</w:t>
                  </w:r>
                  <w:r w:rsidR="002547A2">
                    <w:rPr>
                      <w:rFonts w:cs="Times New Roman"/>
                      <w:sz w:val="20"/>
                      <w:szCs w:val="20"/>
                    </w:rPr>
                    <w:t xml:space="preserve"> </w:t>
                  </w:r>
                  <w:r w:rsidRPr="00CD4F8A">
                    <w:rPr>
                      <w:rFonts w:cs="Times New Roman"/>
                      <w:sz w:val="20"/>
                      <w:szCs w:val="20"/>
                    </w:rPr>
                    <w:t>근저당권</w:t>
                  </w:r>
                  <w:r w:rsidR="002547A2">
                    <w:rPr>
                      <w:rFonts w:cs="Times New Roman"/>
                      <w:sz w:val="20"/>
                      <w:szCs w:val="20"/>
                    </w:rPr>
                    <w:t xml:space="preserve"> </w:t>
                  </w:r>
                  <w:r w:rsidRPr="00CD4F8A">
                    <w:rPr>
                      <w:rFonts w:cs="Times New Roman"/>
                      <w:sz w:val="20"/>
                      <w:szCs w:val="20"/>
                    </w:rPr>
                    <w:t>설정</w:t>
                  </w:r>
                  <w:r w:rsidRPr="00CD4F8A">
                    <w:rPr>
                      <w:rFonts w:cs="Times New Roman"/>
                      <w:sz w:val="20"/>
                      <w:szCs w:val="20"/>
                    </w:rPr>
                    <w:t>(</w:t>
                  </w:r>
                  <w:r w:rsidRPr="00CD4F8A">
                    <w:rPr>
                      <w:rFonts w:cs="Times New Roman"/>
                      <w:sz w:val="20"/>
                      <w:szCs w:val="20"/>
                    </w:rPr>
                    <w:t>근저당권자</w:t>
                  </w:r>
                  <w:r w:rsidRPr="00CD4F8A">
                    <w:rPr>
                      <w:rFonts w:cs="Times New Roman"/>
                      <w:sz w:val="20"/>
                      <w:szCs w:val="20"/>
                    </w:rPr>
                    <w:t>:</w:t>
                  </w:r>
                  <w:r w:rsidR="002547A2">
                    <w:rPr>
                      <w:rFonts w:cs="Times New Roman"/>
                      <w:sz w:val="20"/>
                      <w:szCs w:val="20"/>
                    </w:rPr>
                    <w:t xml:space="preserve"> </w:t>
                  </w:r>
                  <w:r w:rsidRPr="00CD4F8A">
                    <w:rPr>
                      <w:rFonts w:cs="Times New Roman"/>
                      <w:sz w:val="20"/>
                      <w:szCs w:val="20"/>
                    </w:rPr>
                    <w:t>영주시</w:t>
                  </w:r>
                  <w:r w:rsidRPr="00CD4F8A">
                    <w:rPr>
                      <w:rFonts w:cs="Times New Roman"/>
                      <w:sz w:val="20"/>
                      <w:szCs w:val="20"/>
                    </w:rPr>
                    <w:t>,</w:t>
                  </w:r>
                  <w:r w:rsidR="002547A2">
                    <w:rPr>
                      <w:rFonts w:cs="Times New Roman"/>
                      <w:sz w:val="20"/>
                      <w:szCs w:val="20"/>
                    </w:rPr>
                    <w:t xml:space="preserve"> </w:t>
                  </w:r>
                  <w:r w:rsidRPr="00CD4F8A">
                    <w:rPr>
                      <w:rFonts w:cs="Times New Roman"/>
                      <w:sz w:val="20"/>
                      <w:szCs w:val="20"/>
                    </w:rPr>
                    <w:t>채권최고액</w:t>
                  </w:r>
                  <w:r w:rsidRPr="00CD4F8A">
                    <w:rPr>
                      <w:rFonts w:cs="Times New Roman"/>
                      <w:sz w:val="20"/>
                      <w:szCs w:val="20"/>
                    </w:rPr>
                    <w:t>:</w:t>
                  </w:r>
                  <w:r w:rsidR="002547A2">
                    <w:rPr>
                      <w:rFonts w:cs="Times New Roman"/>
                      <w:sz w:val="20"/>
                      <w:szCs w:val="20"/>
                    </w:rPr>
                    <w:t xml:space="preserve"> </w:t>
                  </w:r>
                  <w:r w:rsidRPr="00CD4F8A">
                    <w:rPr>
                      <w:rFonts w:cs="Times New Roman"/>
                      <w:sz w:val="20"/>
                      <w:szCs w:val="20"/>
                    </w:rPr>
                    <w:t>212,130,00</w:t>
                  </w:r>
                  <w:r w:rsidRPr="00CD4F8A">
                    <w:rPr>
                      <w:rFonts w:cs="Times New Roman"/>
                      <w:sz w:val="20"/>
                      <w:szCs w:val="20"/>
                    </w:rPr>
                    <w:t>원</w:t>
                  </w:r>
                  <w:r w:rsidRPr="00CD4F8A">
                    <w:rPr>
                      <w:rFonts w:cs="Times New Roman"/>
                      <w:sz w:val="20"/>
                      <w:szCs w:val="20"/>
                    </w:rPr>
                    <w:t>)</w:t>
                  </w:r>
                </w:p>
              </w:tc>
            </w:tr>
            <w:tr w:rsidR="00283753" w:rsidRPr="00CD4F8A" w:rsidTr="006F23D6">
              <w:tc>
                <w:tcPr>
                  <w:cnfStyle w:val="001000000000" w:firstRow="0" w:lastRow="0" w:firstColumn="1" w:lastColumn="0" w:oddVBand="0" w:evenVBand="0" w:oddHBand="0" w:evenHBand="0" w:firstRowFirstColumn="0" w:firstRowLastColumn="0" w:lastRowFirstColumn="0" w:lastRowLastColumn="0"/>
                  <w:tcW w:w="2131" w:type="dxa"/>
                </w:tcPr>
                <w:p w:rsidR="00283753" w:rsidRPr="00CD4F8A" w:rsidRDefault="00283753" w:rsidP="008C2AD6">
                  <w:pPr>
                    <w:spacing w:line="280" w:lineRule="atLeast"/>
                    <w:jc w:val="center"/>
                    <w:rPr>
                      <w:rFonts w:cs="Times New Roman"/>
                      <w:sz w:val="20"/>
                      <w:szCs w:val="20"/>
                    </w:rPr>
                  </w:pPr>
                  <w:r w:rsidRPr="00CD4F8A">
                    <w:rPr>
                      <w:rFonts w:cs="Times New Roman"/>
                      <w:sz w:val="20"/>
                      <w:szCs w:val="20"/>
                    </w:rPr>
                    <w:t>2017.</w:t>
                  </w:r>
                  <w:r w:rsidR="002547A2">
                    <w:rPr>
                      <w:rFonts w:cs="Times New Roman"/>
                      <w:sz w:val="20"/>
                      <w:szCs w:val="20"/>
                    </w:rPr>
                    <w:t xml:space="preserve"> </w:t>
                  </w:r>
                  <w:r w:rsidRPr="00CD4F8A">
                    <w:rPr>
                      <w:rFonts w:cs="Times New Roman"/>
                      <w:sz w:val="20"/>
                      <w:szCs w:val="20"/>
                    </w:rPr>
                    <w:t>12.</w:t>
                  </w:r>
                  <w:r w:rsidR="002547A2">
                    <w:rPr>
                      <w:rFonts w:cs="Times New Roman"/>
                      <w:sz w:val="20"/>
                      <w:szCs w:val="20"/>
                    </w:rPr>
                    <w:t xml:space="preserve"> </w:t>
                  </w:r>
                  <w:r w:rsidRPr="00CD4F8A">
                    <w:rPr>
                      <w:rFonts w:cs="Times New Roman"/>
                      <w:sz w:val="20"/>
                      <w:szCs w:val="20"/>
                    </w:rPr>
                    <w:t>7.</w:t>
                  </w:r>
                  <w:r w:rsidR="002547A2">
                    <w:rPr>
                      <w:rFonts w:cs="Times New Roman"/>
                      <w:sz w:val="20"/>
                      <w:szCs w:val="20"/>
                    </w:rPr>
                    <w:t xml:space="preserve"> </w:t>
                  </w:r>
                  <w:r w:rsidRPr="00CD4F8A">
                    <w:rPr>
                      <w:rFonts w:cs="Times New Roman"/>
                      <w:sz w:val="20"/>
                      <w:szCs w:val="20"/>
                    </w:rPr>
                    <w:t>체결</w:t>
                  </w:r>
                  <w:r w:rsidR="002547A2">
                    <w:rPr>
                      <w:rFonts w:cs="Times New Roman"/>
                      <w:sz w:val="20"/>
                      <w:szCs w:val="20"/>
                    </w:rPr>
                    <w:t xml:space="preserve"> </w:t>
                  </w:r>
                  <w:r w:rsidRPr="00CD4F8A">
                    <w:rPr>
                      <w:rFonts w:cs="Times New Roman"/>
                      <w:sz w:val="20"/>
                      <w:szCs w:val="20"/>
                    </w:rPr>
                    <w:t>MOU</w:t>
                  </w:r>
                </w:p>
              </w:tc>
              <w:tc>
                <w:tcPr>
                  <w:tcW w:w="2622" w:type="dxa"/>
                </w:tcPr>
                <w:p w:rsidR="00283753" w:rsidRPr="00CD4F8A" w:rsidRDefault="00283753" w:rsidP="00283753">
                  <w:pPr>
                    <w:spacing w:line="280" w:lineRule="atLeas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D4F8A">
                    <w:rPr>
                      <w:rFonts w:cs="Times New Roman"/>
                      <w:sz w:val="20"/>
                      <w:szCs w:val="20"/>
                    </w:rPr>
                    <w:t>2017~2018</w:t>
                  </w:r>
                  <w:r w:rsidRPr="00CD4F8A">
                    <w:rPr>
                      <w:rFonts w:cs="Times New Roman"/>
                      <w:sz w:val="20"/>
                      <w:szCs w:val="20"/>
                    </w:rPr>
                    <w:t>년</w:t>
                  </w:r>
                  <w:r w:rsidR="002547A2">
                    <w:rPr>
                      <w:rFonts w:cs="Times New Roman"/>
                      <w:sz w:val="20"/>
                      <w:szCs w:val="20"/>
                    </w:rPr>
                    <w:t xml:space="preserve"> </w:t>
                  </w:r>
                  <w:r w:rsidRPr="00CD4F8A">
                    <w:rPr>
                      <w:rFonts w:cs="Times New Roman"/>
                      <w:sz w:val="20"/>
                      <w:szCs w:val="20"/>
                    </w:rPr>
                    <w:t>SK</w:t>
                  </w:r>
                  <w:r w:rsidRPr="00CD4F8A">
                    <w:rPr>
                      <w:rFonts w:cs="Times New Roman"/>
                      <w:sz w:val="20"/>
                      <w:szCs w:val="20"/>
                    </w:rPr>
                    <w:t>머티리얼즈</w:t>
                  </w:r>
                  <w:r w:rsidR="002547A2">
                    <w:rPr>
                      <w:rFonts w:cs="Times New Roman"/>
                      <w:sz w:val="20"/>
                      <w:szCs w:val="20"/>
                    </w:rPr>
                    <w:t xml:space="preserve"> </w:t>
                  </w:r>
                  <w:r w:rsidRPr="00CD4F8A">
                    <w:rPr>
                      <w:rFonts w:cs="Times New Roman"/>
                      <w:sz w:val="20"/>
                      <w:szCs w:val="20"/>
                    </w:rPr>
                    <w:t>영주공장</w:t>
                  </w:r>
                  <w:r w:rsidR="002547A2">
                    <w:rPr>
                      <w:rFonts w:cs="Times New Roman"/>
                      <w:sz w:val="20"/>
                      <w:szCs w:val="20"/>
                    </w:rPr>
                    <w:t xml:space="preserve"> </w:t>
                  </w:r>
                  <w:r w:rsidRPr="00CD4F8A">
                    <w:rPr>
                      <w:rFonts w:cs="Times New Roman"/>
                      <w:sz w:val="20"/>
                      <w:szCs w:val="20"/>
                    </w:rPr>
                    <w:t>부지에</w:t>
                  </w:r>
                  <w:r w:rsidR="002547A2">
                    <w:rPr>
                      <w:rFonts w:cs="Times New Roman"/>
                      <w:sz w:val="20"/>
                      <w:szCs w:val="20"/>
                    </w:rPr>
                    <w:t xml:space="preserve"> </w:t>
                  </w:r>
                  <w:r w:rsidRPr="00CD4F8A">
                    <w:rPr>
                      <w:rFonts w:cs="Times New Roman"/>
                      <w:sz w:val="20"/>
                      <w:szCs w:val="20"/>
                    </w:rPr>
                    <w:t>NF3</w:t>
                  </w:r>
                  <w:r w:rsidR="002547A2">
                    <w:rPr>
                      <w:rFonts w:cs="Times New Roman"/>
                      <w:sz w:val="20"/>
                      <w:szCs w:val="20"/>
                    </w:rPr>
                    <w:t xml:space="preserve"> </w:t>
                  </w:r>
                  <w:r w:rsidRPr="00CD4F8A">
                    <w:rPr>
                      <w:rFonts w:cs="Times New Roman"/>
                      <w:sz w:val="20"/>
                      <w:szCs w:val="20"/>
                    </w:rPr>
                    <w:t>증설</w:t>
                  </w:r>
                  <w:r w:rsidR="002547A2">
                    <w:rPr>
                      <w:rFonts w:cs="Times New Roman"/>
                      <w:sz w:val="20"/>
                      <w:szCs w:val="20"/>
                    </w:rPr>
                    <w:t xml:space="preserve"> </w:t>
                  </w:r>
                  <w:r w:rsidRPr="00CD4F8A">
                    <w:rPr>
                      <w:rFonts w:cs="Times New Roman"/>
                      <w:sz w:val="20"/>
                      <w:szCs w:val="20"/>
                    </w:rPr>
                    <w:t>및</w:t>
                  </w:r>
                  <w:r w:rsidR="002547A2">
                    <w:rPr>
                      <w:rFonts w:cs="Times New Roman"/>
                      <w:sz w:val="20"/>
                      <w:szCs w:val="20"/>
                    </w:rPr>
                    <w:t xml:space="preserve"> </w:t>
                  </w:r>
                  <w:r w:rsidRPr="00CD4F8A">
                    <w:rPr>
                      <w:rFonts w:cs="Times New Roman"/>
                      <w:sz w:val="20"/>
                      <w:szCs w:val="20"/>
                    </w:rPr>
                    <w:t>식각가스</w:t>
                  </w:r>
                  <w:r w:rsidR="002547A2">
                    <w:rPr>
                      <w:rFonts w:cs="Times New Roman"/>
                      <w:sz w:val="20"/>
                      <w:szCs w:val="20"/>
                    </w:rPr>
                    <w:t xml:space="preserve"> </w:t>
                  </w:r>
                  <w:r w:rsidRPr="00CD4F8A">
                    <w:rPr>
                      <w:rFonts w:cs="Times New Roman"/>
                      <w:sz w:val="20"/>
                      <w:szCs w:val="20"/>
                    </w:rPr>
                    <w:t>공장</w:t>
                  </w:r>
                  <w:r w:rsidR="002547A2">
                    <w:rPr>
                      <w:rFonts w:cs="Times New Roman"/>
                      <w:sz w:val="20"/>
                      <w:szCs w:val="20"/>
                    </w:rPr>
                    <w:t xml:space="preserve"> </w:t>
                  </w:r>
                  <w:r w:rsidRPr="00CD4F8A">
                    <w:rPr>
                      <w:rFonts w:cs="Times New Roman"/>
                      <w:sz w:val="20"/>
                      <w:szCs w:val="20"/>
                    </w:rPr>
                    <w:t>실설</w:t>
                  </w:r>
                  <w:r w:rsidR="002547A2">
                    <w:rPr>
                      <w:rFonts w:cs="Times New Roman"/>
                      <w:sz w:val="20"/>
                      <w:szCs w:val="20"/>
                    </w:rPr>
                    <w:t xml:space="preserve"> </w:t>
                  </w:r>
                  <w:r w:rsidRPr="00CD4F8A">
                    <w:rPr>
                      <w:rFonts w:cs="Times New Roman"/>
                      <w:sz w:val="20"/>
                      <w:szCs w:val="20"/>
                    </w:rPr>
                    <w:t>투자</w:t>
                  </w:r>
                  <w:r w:rsidRPr="00CD4F8A">
                    <w:rPr>
                      <w:rFonts w:cs="Times New Roman"/>
                      <w:sz w:val="20"/>
                      <w:szCs w:val="20"/>
                    </w:rPr>
                    <w:t>(</w:t>
                  </w:r>
                  <w:r w:rsidRPr="00CD4F8A">
                    <w:rPr>
                      <w:rFonts w:cs="Times New Roman"/>
                      <w:sz w:val="20"/>
                      <w:szCs w:val="20"/>
                    </w:rPr>
                    <w:t>투자금액</w:t>
                  </w:r>
                  <w:r w:rsidR="002547A2">
                    <w:rPr>
                      <w:rFonts w:cs="Times New Roman"/>
                      <w:sz w:val="20"/>
                      <w:szCs w:val="20"/>
                    </w:rPr>
                    <w:t xml:space="preserve"> </w:t>
                  </w:r>
                  <w:r w:rsidRPr="00CD4F8A">
                    <w:rPr>
                      <w:rFonts w:cs="Times New Roman"/>
                      <w:sz w:val="20"/>
                      <w:szCs w:val="20"/>
                    </w:rPr>
                    <w:t>1,508</w:t>
                  </w:r>
                  <w:r w:rsidRPr="00CD4F8A">
                    <w:rPr>
                      <w:rFonts w:cs="Times New Roman"/>
                      <w:sz w:val="20"/>
                      <w:szCs w:val="20"/>
                    </w:rPr>
                    <w:t>억</w:t>
                  </w:r>
                  <w:r w:rsidR="002547A2">
                    <w:rPr>
                      <w:rFonts w:cs="Times New Roman"/>
                      <w:sz w:val="20"/>
                      <w:szCs w:val="20"/>
                    </w:rPr>
                    <w:t xml:space="preserve"> </w:t>
                  </w:r>
                  <w:r w:rsidRPr="00CD4F8A">
                    <w:rPr>
                      <w:rFonts w:cs="Times New Roman"/>
                      <w:sz w:val="20"/>
                      <w:szCs w:val="20"/>
                    </w:rPr>
                    <w:t>원</w:t>
                  </w:r>
                  <w:r w:rsidRPr="00CD4F8A">
                    <w:rPr>
                      <w:rFonts w:cs="Times New Roman"/>
                      <w:sz w:val="20"/>
                      <w:szCs w:val="20"/>
                    </w:rPr>
                    <w:t>.</w:t>
                  </w:r>
                  <w:r w:rsidR="002547A2">
                    <w:rPr>
                      <w:rFonts w:cs="Times New Roman"/>
                      <w:sz w:val="20"/>
                      <w:szCs w:val="20"/>
                    </w:rPr>
                    <w:t xml:space="preserve"> </w:t>
                  </w:r>
                  <w:r w:rsidRPr="00CD4F8A">
                    <w:rPr>
                      <w:rFonts w:cs="Times New Roman"/>
                      <w:sz w:val="20"/>
                      <w:szCs w:val="20"/>
                    </w:rPr>
                    <w:t>신규고용인원</w:t>
                  </w:r>
                  <w:r w:rsidR="002547A2">
                    <w:rPr>
                      <w:rFonts w:cs="Times New Roman"/>
                      <w:sz w:val="20"/>
                      <w:szCs w:val="20"/>
                    </w:rPr>
                    <w:t xml:space="preserve"> </w:t>
                  </w:r>
                  <w:r w:rsidRPr="00CD4F8A">
                    <w:rPr>
                      <w:rFonts w:cs="Times New Roman"/>
                      <w:sz w:val="20"/>
                      <w:szCs w:val="20"/>
                    </w:rPr>
                    <w:t>105</w:t>
                  </w:r>
                  <w:r w:rsidRPr="00CD4F8A">
                    <w:rPr>
                      <w:rFonts w:cs="Times New Roman"/>
                      <w:sz w:val="20"/>
                      <w:szCs w:val="20"/>
                    </w:rPr>
                    <w:t>명</w:t>
                  </w:r>
                  <w:r w:rsidR="002547A2">
                    <w:rPr>
                      <w:rFonts w:cs="Times New Roman"/>
                      <w:sz w:val="20"/>
                      <w:szCs w:val="20"/>
                    </w:rPr>
                    <w:t xml:space="preserve"> </w:t>
                  </w:r>
                  <w:r w:rsidRPr="00CD4F8A">
                    <w:rPr>
                      <w:rFonts w:cs="Times New Roman"/>
                      <w:sz w:val="20"/>
                      <w:szCs w:val="20"/>
                    </w:rPr>
                    <w:t>이상</w:t>
                  </w:r>
                  <w:r w:rsidRPr="00CD4F8A">
                    <w:rPr>
                      <w:rFonts w:cs="Times New Roman"/>
                      <w:sz w:val="20"/>
                      <w:szCs w:val="20"/>
                    </w:rPr>
                    <w:t>)</w:t>
                  </w:r>
                </w:p>
              </w:tc>
              <w:tc>
                <w:tcPr>
                  <w:tcW w:w="2623" w:type="dxa"/>
                </w:tcPr>
                <w:p w:rsidR="00283753" w:rsidRPr="00CD4F8A" w:rsidRDefault="00283753" w:rsidP="00283753">
                  <w:pPr>
                    <w:spacing w:line="280" w:lineRule="atLeas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D4F8A">
                    <w:rPr>
                      <w:rFonts w:cs="Times New Roman"/>
                      <w:sz w:val="20"/>
                      <w:szCs w:val="20"/>
                    </w:rPr>
                    <w:t>경상북도</w:t>
                  </w:r>
                  <w:r w:rsidRPr="00CD4F8A">
                    <w:rPr>
                      <w:rFonts w:cs="Times New Roman"/>
                      <w:sz w:val="20"/>
                      <w:szCs w:val="20"/>
                    </w:rPr>
                    <w:t>:</w:t>
                  </w:r>
                  <w:r w:rsidR="002547A2">
                    <w:rPr>
                      <w:rFonts w:cs="Times New Roman"/>
                      <w:sz w:val="20"/>
                      <w:szCs w:val="20"/>
                    </w:rPr>
                    <w:t xml:space="preserve"> </w:t>
                  </w:r>
                  <w:r w:rsidRPr="00CD4F8A">
                    <w:rPr>
                      <w:rFonts w:cs="Times New Roman"/>
                      <w:sz w:val="20"/>
                      <w:szCs w:val="20"/>
                    </w:rPr>
                    <w:t>5</w:t>
                  </w:r>
                  <w:r w:rsidRPr="00CD4F8A">
                    <w:rPr>
                      <w:rFonts w:cs="Times New Roman"/>
                      <w:sz w:val="20"/>
                      <w:szCs w:val="20"/>
                    </w:rPr>
                    <w:t>억</w:t>
                  </w:r>
                  <w:r w:rsidR="002547A2">
                    <w:rPr>
                      <w:rFonts w:cs="Times New Roman"/>
                      <w:sz w:val="20"/>
                      <w:szCs w:val="20"/>
                    </w:rPr>
                    <w:t xml:space="preserve"> </w:t>
                  </w:r>
                  <w:r w:rsidRPr="00CD4F8A">
                    <w:rPr>
                      <w:rFonts w:cs="Times New Roman"/>
                      <w:sz w:val="20"/>
                      <w:szCs w:val="20"/>
                    </w:rPr>
                    <w:t>원</w:t>
                  </w:r>
                </w:p>
                <w:p w:rsidR="00283753" w:rsidRPr="00CD4F8A" w:rsidRDefault="00283753" w:rsidP="00283753">
                  <w:pPr>
                    <w:spacing w:line="280" w:lineRule="atLeas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D4F8A">
                    <w:rPr>
                      <w:rFonts w:cs="Times New Roman"/>
                      <w:sz w:val="20"/>
                      <w:szCs w:val="20"/>
                    </w:rPr>
                    <w:t>영주시</w:t>
                  </w:r>
                  <w:r w:rsidRPr="00CD4F8A">
                    <w:rPr>
                      <w:rFonts w:cs="Times New Roman"/>
                      <w:sz w:val="20"/>
                      <w:szCs w:val="20"/>
                    </w:rPr>
                    <w:t>:</w:t>
                  </w:r>
                  <w:r w:rsidR="002547A2">
                    <w:rPr>
                      <w:rFonts w:cs="Times New Roman"/>
                      <w:sz w:val="20"/>
                      <w:szCs w:val="20"/>
                    </w:rPr>
                    <w:t xml:space="preserve"> </w:t>
                  </w:r>
                  <w:r w:rsidRPr="00CD4F8A">
                    <w:rPr>
                      <w:rFonts w:cs="Times New Roman"/>
                      <w:sz w:val="20"/>
                      <w:szCs w:val="20"/>
                    </w:rPr>
                    <w:t>5</w:t>
                  </w:r>
                  <w:r w:rsidRPr="00CD4F8A">
                    <w:rPr>
                      <w:rFonts w:cs="Times New Roman"/>
                      <w:sz w:val="20"/>
                      <w:szCs w:val="20"/>
                    </w:rPr>
                    <w:t>억</w:t>
                  </w:r>
                  <w:r w:rsidR="002547A2">
                    <w:rPr>
                      <w:rFonts w:cs="Times New Roman"/>
                      <w:sz w:val="20"/>
                      <w:szCs w:val="20"/>
                    </w:rPr>
                    <w:t xml:space="preserve"> </w:t>
                  </w:r>
                  <w:r w:rsidRPr="00CD4F8A">
                    <w:rPr>
                      <w:rFonts w:cs="Times New Roman"/>
                      <w:sz w:val="20"/>
                      <w:szCs w:val="20"/>
                    </w:rPr>
                    <w:t>원</w:t>
                  </w:r>
                </w:p>
                <w:p w:rsidR="00283753" w:rsidRPr="00CD4F8A" w:rsidRDefault="00283753" w:rsidP="00283753">
                  <w:pPr>
                    <w:spacing w:line="280" w:lineRule="atLeas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D4F8A">
                    <w:rPr>
                      <w:rFonts w:cs="Times New Roman"/>
                      <w:sz w:val="20"/>
                      <w:szCs w:val="20"/>
                    </w:rPr>
                    <w:t>보조금</w:t>
                  </w:r>
                  <w:r w:rsidR="002547A2">
                    <w:rPr>
                      <w:rFonts w:cs="Times New Roman"/>
                      <w:sz w:val="20"/>
                      <w:szCs w:val="20"/>
                    </w:rPr>
                    <w:t xml:space="preserve"> </w:t>
                  </w:r>
                  <w:r w:rsidRPr="00CD4F8A">
                    <w:rPr>
                      <w:rFonts w:cs="Times New Roman"/>
                      <w:sz w:val="20"/>
                      <w:szCs w:val="20"/>
                    </w:rPr>
                    <w:t>지급</w:t>
                  </w:r>
                  <w:r w:rsidR="002547A2">
                    <w:rPr>
                      <w:rFonts w:cs="Times New Roman"/>
                      <w:sz w:val="20"/>
                      <w:szCs w:val="20"/>
                    </w:rPr>
                    <w:t xml:space="preserve"> </w:t>
                  </w:r>
                  <w:r w:rsidRPr="00CD4F8A">
                    <w:rPr>
                      <w:rFonts w:cs="Times New Roman"/>
                      <w:sz w:val="20"/>
                      <w:szCs w:val="20"/>
                    </w:rPr>
                    <w:t>및</w:t>
                  </w:r>
                  <w:r w:rsidR="002547A2">
                    <w:rPr>
                      <w:rFonts w:cs="Times New Roman"/>
                      <w:sz w:val="20"/>
                      <w:szCs w:val="20"/>
                    </w:rPr>
                    <w:t xml:space="preserve"> </w:t>
                  </w:r>
                  <w:r w:rsidRPr="00CD4F8A">
                    <w:rPr>
                      <w:rFonts w:cs="Times New Roman"/>
                      <w:sz w:val="20"/>
                      <w:szCs w:val="20"/>
                    </w:rPr>
                    <w:t>반환에</w:t>
                  </w:r>
                  <w:r w:rsidR="002547A2">
                    <w:rPr>
                      <w:rFonts w:cs="Times New Roman"/>
                      <w:sz w:val="20"/>
                      <w:szCs w:val="20"/>
                    </w:rPr>
                    <w:t xml:space="preserve"> </w:t>
                  </w:r>
                  <w:r w:rsidRPr="00CD4F8A">
                    <w:rPr>
                      <w:rFonts w:cs="Times New Roman"/>
                      <w:sz w:val="20"/>
                      <w:szCs w:val="20"/>
                    </w:rPr>
                    <w:t>관한</w:t>
                  </w:r>
                  <w:r w:rsidR="002547A2">
                    <w:rPr>
                      <w:rFonts w:cs="Times New Roman"/>
                      <w:sz w:val="20"/>
                      <w:szCs w:val="20"/>
                    </w:rPr>
                    <w:t xml:space="preserve"> </w:t>
                  </w:r>
                  <w:r w:rsidRPr="00CD4F8A">
                    <w:rPr>
                      <w:rFonts w:cs="Times New Roman"/>
                      <w:sz w:val="20"/>
                      <w:szCs w:val="20"/>
                    </w:rPr>
                    <w:t>기타</w:t>
                  </w:r>
                  <w:r w:rsidR="002547A2">
                    <w:rPr>
                      <w:rFonts w:cs="Times New Roman"/>
                      <w:sz w:val="20"/>
                      <w:szCs w:val="20"/>
                    </w:rPr>
                    <w:t xml:space="preserve"> </w:t>
                  </w:r>
                  <w:r w:rsidRPr="00CD4F8A">
                    <w:rPr>
                      <w:rFonts w:cs="Times New Roman"/>
                      <w:sz w:val="20"/>
                      <w:szCs w:val="20"/>
                    </w:rPr>
                    <w:t>사항은</w:t>
                  </w:r>
                  <w:r w:rsidR="002547A2">
                    <w:rPr>
                      <w:rFonts w:cs="Times New Roman"/>
                      <w:sz w:val="20"/>
                      <w:szCs w:val="20"/>
                    </w:rPr>
                    <w:t xml:space="preserve"> </w:t>
                  </w:r>
                  <w:r w:rsidRPr="00CD4F8A">
                    <w:rPr>
                      <w:rFonts w:cs="Times New Roman"/>
                      <w:sz w:val="20"/>
                      <w:szCs w:val="20"/>
                    </w:rPr>
                    <w:t>경상북도와</w:t>
                  </w:r>
                  <w:r w:rsidR="002547A2">
                    <w:rPr>
                      <w:rFonts w:cs="Times New Roman"/>
                      <w:sz w:val="20"/>
                      <w:szCs w:val="20"/>
                    </w:rPr>
                    <w:t xml:space="preserve"> </w:t>
                  </w:r>
                  <w:r w:rsidRPr="00CD4F8A">
                    <w:rPr>
                      <w:rFonts w:cs="Times New Roman"/>
                      <w:sz w:val="20"/>
                      <w:szCs w:val="20"/>
                    </w:rPr>
                    <w:t>영주시의</w:t>
                  </w:r>
                  <w:r w:rsidR="002547A2">
                    <w:rPr>
                      <w:rFonts w:cs="Times New Roman"/>
                      <w:sz w:val="20"/>
                      <w:szCs w:val="20"/>
                    </w:rPr>
                    <w:t xml:space="preserve"> </w:t>
                  </w:r>
                  <w:r w:rsidRPr="00CD4F8A">
                    <w:rPr>
                      <w:rFonts w:cs="Times New Roman"/>
                      <w:sz w:val="20"/>
                      <w:szCs w:val="20"/>
                    </w:rPr>
                    <w:t>“</w:t>
                  </w:r>
                  <w:r w:rsidRPr="00CD4F8A">
                    <w:rPr>
                      <w:rFonts w:cs="Times New Roman"/>
                      <w:sz w:val="20"/>
                      <w:szCs w:val="20"/>
                    </w:rPr>
                    <w:t>기업</w:t>
                  </w:r>
                  <w:r w:rsidR="002547A2">
                    <w:rPr>
                      <w:rFonts w:cs="Times New Roman"/>
                      <w:sz w:val="20"/>
                      <w:szCs w:val="20"/>
                    </w:rPr>
                    <w:t xml:space="preserve"> </w:t>
                  </w:r>
                  <w:r w:rsidRPr="00CD4F8A">
                    <w:rPr>
                      <w:rFonts w:cs="Times New Roman"/>
                      <w:sz w:val="20"/>
                      <w:szCs w:val="20"/>
                    </w:rPr>
                    <w:t>및</w:t>
                  </w:r>
                  <w:r w:rsidR="002547A2">
                    <w:rPr>
                      <w:rFonts w:cs="Times New Roman"/>
                      <w:sz w:val="20"/>
                      <w:szCs w:val="20"/>
                    </w:rPr>
                    <w:t xml:space="preserve"> </w:t>
                  </w:r>
                  <w:r w:rsidRPr="00CD4F8A">
                    <w:rPr>
                      <w:rFonts w:cs="Times New Roman"/>
                      <w:sz w:val="20"/>
                      <w:szCs w:val="20"/>
                    </w:rPr>
                    <w:t>투자유치</w:t>
                  </w:r>
                  <w:r w:rsidR="002547A2">
                    <w:rPr>
                      <w:rFonts w:cs="Times New Roman"/>
                      <w:sz w:val="20"/>
                      <w:szCs w:val="20"/>
                    </w:rPr>
                    <w:t xml:space="preserve"> </w:t>
                  </w:r>
                  <w:r w:rsidRPr="00CD4F8A">
                    <w:rPr>
                      <w:rFonts w:cs="Times New Roman"/>
                      <w:sz w:val="20"/>
                      <w:szCs w:val="20"/>
                    </w:rPr>
                    <w:t>촉진</w:t>
                  </w:r>
                  <w:r w:rsidR="002547A2">
                    <w:rPr>
                      <w:rFonts w:cs="Times New Roman"/>
                      <w:sz w:val="20"/>
                      <w:szCs w:val="20"/>
                    </w:rPr>
                    <w:t xml:space="preserve"> </w:t>
                  </w:r>
                  <w:r w:rsidRPr="00CD4F8A">
                    <w:rPr>
                      <w:rFonts w:cs="Times New Roman"/>
                      <w:sz w:val="20"/>
                      <w:szCs w:val="20"/>
                    </w:rPr>
                    <w:t>조례</w:t>
                  </w:r>
                  <w:r w:rsidRPr="00CD4F8A">
                    <w:rPr>
                      <w:rFonts w:cs="Times New Roman"/>
                      <w:sz w:val="20"/>
                      <w:szCs w:val="20"/>
                    </w:rPr>
                    <w:t>”</w:t>
                  </w:r>
                  <w:r w:rsidRPr="00CD4F8A">
                    <w:rPr>
                      <w:rFonts w:cs="Times New Roman"/>
                      <w:sz w:val="20"/>
                      <w:szCs w:val="20"/>
                    </w:rPr>
                    <w:t>에</w:t>
                  </w:r>
                  <w:r w:rsidR="002547A2">
                    <w:rPr>
                      <w:rFonts w:cs="Times New Roman"/>
                      <w:sz w:val="20"/>
                      <w:szCs w:val="20"/>
                    </w:rPr>
                    <w:t xml:space="preserve"> </w:t>
                  </w:r>
                  <w:r w:rsidRPr="00CD4F8A">
                    <w:rPr>
                      <w:rFonts w:cs="Times New Roman"/>
                      <w:sz w:val="20"/>
                      <w:szCs w:val="20"/>
                    </w:rPr>
                    <w:t>따름</w:t>
                  </w:r>
                  <w:r w:rsidRPr="00CD4F8A">
                    <w:rPr>
                      <w:rFonts w:cs="Times New Roman"/>
                      <w:sz w:val="20"/>
                      <w:szCs w:val="20"/>
                    </w:rPr>
                    <w:t>.</w:t>
                  </w:r>
                </w:p>
              </w:tc>
              <w:tc>
                <w:tcPr>
                  <w:tcW w:w="2830" w:type="dxa"/>
                </w:tcPr>
                <w:p w:rsidR="00283753" w:rsidRPr="00CD4F8A" w:rsidRDefault="00283753" w:rsidP="00283753">
                  <w:pPr>
                    <w:spacing w:line="280" w:lineRule="atLeas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D4F8A">
                    <w:rPr>
                      <w:rFonts w:cs="Times New Roman"/>
                      <w:sz w:val="20"/>
                      <w:szCs w:val="20"/>
                    </w:rPr>
                    <w:t>경상북도</w:t>
                  </w:r>
                  <w:r w:rsidR="002547A2">
                    <w:rPr>
                      <w:rFonts w:cs="Times New Roman"/>
                      <w:sz w:val="20"/>
                      <w:szCs w:val="20"/>
                    </w:rPr>
                    <w:t xml:space="preserve"> </w:t>
                  </w:r>
                  <w:r w:rsidRPr="00CD4F8A">
                    <w:rPr>
                      <w:rFonts w:cs="Times New Roman"/>
                      <w:sz w:val="20"/>
                      <w:szCs w:val="20"/>
                    </w:rPr>
                    <w:t>영주시</w:t>
                  </w:r>
                  <w:r w:rsidR="002547A2">
                    <w:rPr>
                      <w:rFonts w:cs="Times New Roman"/>
                      <w:sz w:val="20"/>
                      <w:szCs w:val="20"/>
                    </w:rPr>
                    <w:t xml:space="preserve"> </w:t>
                  </w:r>
                  <w:r w:rsidRPr="00CD4F8A">
                    <w:rPr>
                      <w:rFonts w:cs="Times New Roman"/>
                      <w:sz w:val="20"/>
                      <w:szCs w:val="20"/>
                    </w:rPr>
                    <w:t>가흥공단로</w:t>
                  </w:r>
                  <w:r w:rsidR="002547A2">
                    <w:rPr>
                      <w:rFonts w:cs="Times New Roman"/>
                      <w:sz w:val="20"/>
                      <w:szCs w:val="20"/>
                    </w:rPr>
                    <w:t xml:space="preserve"> </w:t>
                  </w:r>
                  <w:r w:rsidRPr="00CD4F8A">
                    <w:rPr>
                      <w:rFonts w:cs="Times New Roman"/>
                      <w:sz w:val="20"/>
                      <w:szCs w:val="20"/>
                    </w:rPr>
                    <w:t>59-11</w:t>
                  </w:r>
                  <w:r w:rsidR="002547A2">
                    <w:rPr>
                      <w:rFonts w:cs="Times New Roman"/>
                      <w:sz w:val="20"/>
                      <w:szCs w:val="20"/>
                    </w:rPr>
                    <w:t xml:space="preserve"> </w:t>
                  </w:r>
                  <w:r w:rsidRPr="00CD4F8A">
                    <w:rPr>
                      <w:rFonts w:cs="Times New Roman"/>
                      <w:sz w:val="20"/>
                      <w:szCs w:val="20"/>
                    </w:rPr>
                    <w:t>철근콘크리트조</w:t>
                  </w:r>
                  <w:r w:rsidR="002547A2">
                    <w:rPr>
                      <w:rFonts w:cs="Times New Roman"/>
                      <w:sz w:val="20"/>
                      <w:szCs w:val="20"/>
                    </w:rPr>
                    <w:t xml:space="preserve"> </w:t>
                  </w:r>
                  <w:r w:rsidRPr="00CD4F8A">
                    <w:rPr>
                      <w:rFonts w:cs="Times New Roman"/>
                      <w:sz w:val="20"/>
                      <w:szCs w:val="20"/>
                    </w:rPr>
                    <w:t>슬라브지붕</w:t>
                  </w:r>
                  <w:r w:rsidR="002547A2">
                    <w:rPr>
                      <w:rFonts w:cs="Times New Roman"/>
                      <w:sz w:val="20"/>
                      <w:szCs w:val="20"/>
                    </w:rPr>
                    <w:t xml:space="preserve"> </w:t>
                  </w:r>
                  <w:r w:rsidRPr="00CD4F8A">
                    <w:rPr>
                      <w:rFonts w:cs="Times New Roman"/>
                      <w:sz w:val="20"/>
                      <w:szCs w:val="20"/>
                    </w:rPr>
                    <w:t>단층공장</w:t>
                  </w:r>
                  <w:r w:rsidRPr="00CD4F8A">
                    <w:rPr>
                      <w:rFonts w:cs="Times New Roman"/>
                      <w:sz w:val="20"/>
                      <w:szCs w:val="20"/>
                    </w:rPr>
                    <w:t>(</w:t>
                  </w:r>
                  <w:r w:rsidRPr="00CD4F8A">
                    <w:rPr>
                      <w:rFonts w:cs="Times New Roman"/>
                      <w:sz w:val="20"/>
                      <w:szCs w:val="20"/>
                    </w:rPr>
                    <w:t>구내식당</w:t>
                  </w:r>
                  <w:r w:rsidRPr="00CD4F8A">
                    <w:rPr>
                      <w:rFonts w:cs="Times New Roman"/>
                      <w:sz w:val="20"/>
                      <w:szCs w:val="20"/>
                    </w:rPr>
                    <w:t>)</w:t>
                  </w:r>
                  <w:r w:rsidR="002547A2">
                    <w:rPr>
                      <w:rFonts w:cs="Times New Roman"/>
                      <w:sz w:val="20"/>
                      <w:szCs w:val="20"/>
                    </w:rPr>
                    <w:t xml:space="preserve"> </w:t>
                  </w:r>
                  <w:r w:rsidRPr="00CD4F8A">
                    <w:rPr>
                      <w:rFonts w:cs="Times New Roman"/>
                      <w:sz w:val="20"/>
                      <w:szCs w:val="20"/>
                    </w:rPr>
                    <w:t>873.74m</w:t>
                  </w:r>
                  <w:r w:rsidRPr="008C2AD6">
                    <w:rPr>
                      <w:rFonts w:cs="Times New Roman"/>
                      <w:sz w:val="20"/>
                      <w:szCs w:val="20"/>
                      <w:vertAlign w:val="superscript"/>
                    </w:rPr>
                    <w:t>2</w:t>
                  </w:r>
                  <w:r w:rsidR="002547A2">
                    <w:rPr>
                      <w:rFonts w:cs="Times New Roman"/>
                      <w:sz w:val="20"/>
                      <w:szCs w:val="20"/>
                    </w:rPr>
                    <w:t xml:space="preserve"> </w:t>
                  </w:r>
                  <w:r w:rsidRPr="00CD4F8A">
                    <w:rPr>
                      <w:rFonts w:cs="Times New Roman"/>
                      <w:sz w:val="20"/>
                      <w:szCs w:val="20"/>
                    </w:rPr>
                    <w:t>에</w:t>
                  </w:r>
                  <w:r w:rsidR="002547A2">
                    <w:rPr>
                      <w:rFonts w:cs="Times New Roman"/>
                      <w:sz w:val="20"/>
                      <w:szCs w:val="20"/>
                    </w:rPr>
                    <w:t xml:space="preserve"> </w:t>
                  </w:r>
                  <w:r w:rsidRPr="00CD4F8A">
                    <w:rPr>
                      <w:rFonts w:cs="Times New Roman"/>
                      <w:sz w:val="20"/>
                      <w:szCs w:val="20"/>
                    </w:rPr>
                    <w:t>대하여</w:t>
                  </w:r>
                  <w:r w:rsidR="002547A2">
                    <w:rPr>
                      <w:rFonts w:cs="Times New Roman"/>
                      <w:sz w:val="20"/>
                      <w:szCs w:val="20"/>
                    </w:rPr>
                    <w:t xml:space="preserve"> </w:t>
                  </w:r>
                  <w:r w:rsidRPr="00CD4F8A">
                    <w:rPr>
                      <w:rFonts w:cs="Times New Roman"/>
                      <w:sz w:val="20"/>
                      <w:szCs w:val="20"/>
                    </w:rPr>
                    <w:t>근저당권</w:t>
                  </w:r>
                  <w:r w:rsidR="002547A2">
                    <w:rPr>
                      <w:rFonts w:cs="Times New Roman"/>
                      <w:sz w:val="20"/>
                      <w:szCs w:val="20"/>
                    </w:rPr>
                    <w:t xml:space="preserve"> </w:t>
                  </w:r>
                  <w:r w:rsidRPr="00CD4F8A">
                    <w:rPr>
                      <w:rFonts w:cs="Times New Roman"/>
                      <w:sz w:val="20"/>
                      <w:szCs w:val="20"/>
                    </w:rPr>
                    <w:t>설정</w:t>
                  </w:r>
                  <w:r w:rsidRPr="00CD4F8A">
                    <w:rPr>
                      <w:rFonts w:cs="Times New Roman"/>
                      <w:sz w:val="20"/>
                      <w:szCs w:val="20"/>
                    </w:rPr>
                    <w:t>(</w:t>
                  </w:r>
                  <w:r w:rsidRPr="00CD4F8A">
                    <w:rPr>
                      <w:rFonts w:cs="Times New Roman"/>
                      <w:sz w:val="20"/>
                      <w:szCs w:val="20"/>
                    </w:rPr>
                    <w:t>근저당권자</w:t>
                  </w:r>
                  <w:r w:rsidRPr="00CD4F8A">
                    <w:rPr>
                      <w:rFonts w:cs="Times New Roman"/>
                      <w:sz w:val="20"/>
                      <w:szCs w:val="20"/>
                    </w:rPr>
                    <w:t>:</w:t>
                  </w:r>
                  <w:r w:rsidR="002547A2">
                    <w:rPr>
                      <w:rFonts w:cs="Times New Roman"/>
                      <w:sz w:val="20"/>
                      <w:szCs w:val="20"/>
                    </w:rPr>
                    <w:t xml:space="preserve"> </w:t>
                  </w:r>
                  <w:r w:rsidRPr="00CD4F8A">
                    <w:rPr>
                      <w:rFonts w:cs="Times New Roman"/>
                      <w:sz w:val="20"/>
                      <w:szCs w:val="20"/>
                    </w:rPr>
                    <w:t>경상북도</w:t>
                  </w:r>
                  <w:r w:rsidRPr="00CD4F8A">
                    <w:rPr>
                      <w:rFonts w:cs="Times New Roman"/>
                      <w:sz w:val="20"/>
                      <w:szCs w:val="20"/>
                    </w:rPr>
                    <w:t>,</w:t>
                  </w:r>
                  <w:r w:rsidR="002547A2">
                    <w:rPr>
                      <w:rFonts w:cs="Times New Roman"/>
                      <w:sz w:val="20"/>
                      <w:szCs w:val="20"/>
                    </w:rPr>
                    <w:t xml:space="preserve"> </w:t>
                  </w:r>
                  <w:r w:rsidRPr="00CD4F8A">
                    <w:rPr>
                      <w:rFonts w:cs="Times New Roman"/>
                      <w:sz w:val="20"/>
                      <w:szCs w:val="20"/>
                    </w:rPr>
                    <w:t>채권최고액</w:t>
                  </w:r>
                  <w:r w:rsidRPr="00CD4F8A">
                    <w:rPr>
                      <w:rFonts w:cs="Times New Roman"/>
                      <w:sz w:val="20"/>
                      <w:szCs w:val="20"/>
                    </w:rPr>
                    <w:t>:</w:t>
                  </w:r>
                  <w:r w:rsidR="002547A2">
                    <w:rPr>
                      <w:rFonts w:cs="Times New Roman"/>
                      <w:sz w:val="20"/>
                      <w:szCs w:val="20"/>
                    </w:rPr>
                    <w:t xml:space="preserve"> </w:t>
                  </w:r>
                  <w:r w:rsidRPr="00CD4F8A">
                    <w:rPr>
                      <w:rFonts w:cs="Times New Roman"/>
                      <w:sz w:val="20"/>
                      <w:szCs w:val="20"/>
                    </w:rPr>
                    <w:t>325,760,600</w:t>
                  </w:r>
                  <w:r w:rsidRPr="00CD4F8A">
                    <w:rPr>
                      <w:rFonts w:cs="Times New Roman"/>
                      <w:sz w:val="20"/>
                      <w:szCs w:val="20"/>
                    </w:rPr>
                    <w:t>원</w:t>
                  </w:r>
                  <w:r w:rsidRPr="00CD4F8A">
                    <w:rPr>
                      <w:rFonts w:cs="Times New Roman"/>
                      <w:sz w:val="20"/>
                      <w:szCs w:val="20"/>
                    </w:rPr>
                    <w:t>)(</w:t>
                  </w:r>
                  <w:r w:rsidRPr="00CD4F8A">
                    <w:rPr>
                      <w:rFonts w:cs="Times New Roman"/>
                      <w:sz w:val="20"/>
                      <w:szCs w:val="20"/>
                    </w:rPr>
                    <w:t>근저당권자</w:t>
                  </w:r>
                  <w:r w:rsidRPr="00CD4F8A">
                    <w:rPr>
                      <w:rFonts w:cs="Times New Roman"/>
                      <w:sz w:val="20"/>
                      <w:szCs w:val="20"/>
                    </w:rPr>
                    <w:t>:</w:t>
                  </w:r>
                  <w:r w:rsidR="002547A2">
                    <w:rPr>
                      <w:rFonts w:cs="Times New Roman"/>
                      <w:sz w:val="20"/>
                      <w:szCs w:val="20"/>
                    </w:rPr>
                    <w:t xml:space="preserve"> </w:t>
                  </w:r>
                  <w:r w:rsidRPr="00CD4F8A">
                    <w:rPr>
                      <w:rFonts w:cs="Times New Roman"/>
                      <w:sz w:val="20"/>
                      <w:szCs w:val="20"/>
                    </w:rPr>
                    <w:t>영주시</w:t>
                  </w:r>
                  <w:r w:rsidRPr="00CD4F8A">
                    <w:rPr>
                      <w:rFonts w:cs="Times New Roman"/>
                      <w:sz w:val="20"/>
                      <w:szCs w:val="20"/>
                    </w:rPr>
                    <w:t>,</w:t>
                  </w:r>
                  <w:r w:rsidR="002547A2">
                    <w:rPr>
                      <w:rFonts w:cs="Times New Roman"/>
                      <w:sz w:val="20"/>
                      <w:szCs w:val="20"/>
                    </w:rPr>
                    <w:t xml:space="preserve"> </w:t>
                  </w:r>
                  <w:r w:rsidRPr="00CD4F8A">
                    <w:rPr>
                      <w:rFonts w:cs="Times New Roman"/>
                      <w:sz w:val="20"/>
                      <w:szCs w:val="20"/>
                    </w:rPr>
                    <w:t>채권최고액</w:t>
                  </w:r>
                  <w:r w:rsidRPr="00CD4F8A">
                    <w:rPr>
                      <w:rFonts w:cs="Times New Roman"/>
                      <w:sz w:val="20"/>
                      <w:szCs w:val="20"/>
                    </w:rPr>
                    <w:t>:</w:t>
                  </w:r>
                  <w:r w:rsidR="002547A2">
                    <w:rPr>
                      <w:rFonts w:cs="Times New Roman"/>
                      <w:sz w:val="20"/>
                      <w:szCs w:val="20"/>
                    </w:rPr>
                    <w:t xml:space="preserve"> </w:t>
                  </w:r>
                  <w:r w:rsidRPr="00CD4F8A">
                    <w:rPr>
                      <w:rFonts w:cs="Times New Roman"/>
                      <w:sz w:val="20"/>
                      <w:szCs w:val="20"/>
                    </w:rPr>
                    <w:t>325,760,600</w:t>
                  </w:r>
                  <w:r w:rsidRPr="00CD4F8A">
                    <w:rPr>
                      <w:rFonts w:cs="Times New Roman"/>
                      <w:sz w:val="20"/>
                      <w:szCs w:val="20"/>
                    </w:rPr>
                    <w:t>원</w:t>
                  </w:r>
                  <w:r w:rsidRPr="00CD4F8A">
                    <w:rPr>
                      <w:rFonts w:cs="Times New Roman"/>
                      <w:sz w:val="20"/>
                      <w:szCs w:val="20"/>
                    </w:rPr>
                    <w:t>)</w:t>
                  </w:r>
                </w:p>
              </w:tc>
            </w:tr>
            <w:tr w:rsidR="00283753" w:rsidRPr="00CD4F8A" w:rsidTr="006F23D6">
              <w:tc>
                <w:tcPr>
                  <w:cnfStyle w:val="001000000000" w:firstRow="0" w:lastRow="0" w:firstColumn="1" w:lastColumn="0" w:oddVBand="0" w:evenVBand="0" w:oddHBand="0" w:evenHBand="0" w:firstRowFirstColumn="0" w:firstRowLastColumn="0" w:lastRowFirstColumn="0" w:lastRowLastColumn="0"/>
                  <w:tcW w:w="2131" w:type="dxa"/>
                </w:tcPr>
                <w:p w:rsidR="00283753" w:rsidRPr="00CD4F8A" w:rsidRDefault="00283753" w:rsidP="008C2AD6">
                  <w:pPr>
                    <w:spacing w:line="280" w:lineRule="atLeast"/>
                    <w:jc w:val="center"/>
                    <w:rPr>
                      <w:rFonts w:cs="Times New Roman"/>
                      <w:sz w:val="20"/>
                      <w:szCs w:val="20"/>
                    </w:rPr>
                  </w:pPr>
                  <w:r w:rsidRPr="00CD4F8A">
                    <w:rPr>
                      <w:rFonts w:cs="Times New Roman"/>
                      <w:sz w:val="20"/>
                      <w:szCs w:val="20"/>
                    </w:rPr>
                    <w:t>2023.</w:t>
                  </w:r>
                  <w:r w:rsidR="002547A2">
                    <w:rPr>
                      <w:rFonts w:cs="Times New Roman"/>
                      <w:sz w:val="20"/>
                      <w:szCs w:val="20"/>
                    </w:rPr>
                    <w:t xml:space="preserve"> </w:t>
                  </w:r>
                  <w:r w:rsidRPr="00CD4F8A">
                    <w:rPr>
                      <w:rFonts w:cs="Times New Roman"/>
                      <w:sz w:val="20"/>
                      <w:szCs w:val="20"/>
                    </w:rPr>
                    <w:t>7.</w:t>
                  </w:r>
                  <w:r w:rsidR="002547A2">
                    <w:rPr>
                      <w:rFonts w:cs="Times New Roman"/>
                      <w:sz w:val="20"/>
                      <w:szCs w:val="20"/>
                    </w:rPr>
                    <w:t xml:space="preserve"> </w:t>
                  </w:r>
                  <w:r w:rsidRPr="00CD4F8A">
                    <w:rPr>
                      <w:rFonts w:cs="Times New Roman"/>
                      <w:sz w:val="20"/>
                      <w:szCs w:val="20"/>
                    </w:rPr>
                    <w:t>28.</w:t>
                  </w:r>
                  <w:r w:rsidR="002547A2">
                    <w:rPr>
                      <w:rFonts w:cs="Times New Roman"/>
                      <w:sz w:val="20"/>
                      <w:szCs w:val="20"/>
                    </w:rPr>
                    <w:t xml:space="preserve"> </w:t>
                  </w:r>
                  <w:r w:rsidRPr="00CD4F8A">
                    <w:rPr>
                      <w:rFonts w:cs="Times New Roman"/>
                      <w:sz w:val="20"/>
                      <w:szCs w:val="20"/>
                    </w:rPr>
                    <w:t>체결</w:t>
                  </w:r>
                  <w:r w:rsidR="002547A2">
                    <w:rPr>
                      <w:rFonts w:cs="Times New Roman"/>
                      <w:sz w:val="20"/>
                      <w:szCs w:val="20"/>
                    </w:rPr>
                    <w:t xml:space="preserve"> </w:t>
                  </w:r>
                  <w:r w:rsidRPr="00CD4F8A">
                    <w:rPr>
                      <w:rFonts w:cs="Times New Roman"/>
                      <w:sz w:val="20"/>
                      <w:szCs w:val="20"/>
                    </w:rPr>
                    <w:t>MOU</w:t>
                  </w:r>
                </w:p>
              </w:tc>
              <w:tc>
                <w:tcPr>
                  <w:tcW w:w="2622" w:type="dxa"/>
                </w:tcPr>
                <w:p w:rsidR="00283753" w:rsidRPr="00CD4F8A" w:rsidRDefault="00283753" w:rsidP="00283753">
                  <w:pPr>
                    <w:spacing w:line="280" w:lineRule="atLeas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D4F8A">
                    <w:rPr>
                      <w:rFonts w:cs="Times New Roman"/>
                      <w:sz w:val="20"/>
                      <w:szCs w:val="20"/>
                    </w:rPr>
                    <w:t>2023</w:t>
                  </w:r>
                  <w:r w:rsidRPr="00CD4F8A">
                    <w:rPr>
                      <w:rFonts w:cs="Times New Roman"/>
                      <w:sz w:val="20"/>
                      <w:szCs w:val="20"/>
                    </w:rPr>
                    <w:t>년</w:t>
                  </w:r>
                  <w:r w:rsidRPr="00CD4F8A">
                    <w:rPr>
                      <w:rFonts w:cs="Times New Roman"/>
                      <w:sz w:val="20"/>
                      <w:szCs w:val="20"/>
                    </w:rPr>
                    <w:t>~2028</w:t>
                  </w:r>
                  <w:r w:rsidRPr="00CD4F8A">
                    <w:rPr>
                      <w:rFonts w:cs="Times New Roman"/>
                      <w:sz w:val="20"/>
                      <w:szCs w:val="20"/>
                    </w:rPr>
                    <w:t>년</w:t>
                  </w:r>
                  <w:r w:rsidR="002547A2">
                    <w:rPr>
                      <w:rFonts w:cs="Times New Roman"/>
                      <w:sz w:val="20"/>
                      <w:szCs w:val="20"/>
                    </w:rPr>
                    <w:t xml:space="preserve"> </w:t>
                  </w:r>
                  <w:r w:rsidRPr="00CD4F8A">
                    <w:rPr>
                      <w:rFonts w:cs="Times New Roman"/>
                      <w:sz w:val="20"/>
                      <w:szCs w:val="20"/>
                    </w:rPr>
                    <w:t>기존</w:t>
                  </w:r>
                  <w:r w:rsidR="002547A2">
                    <w:rPr>
                      <w:rFonts w:cs="Times New Roman"/>
                      <w:sz w:val="20"/>
                      <w:szCs w:val="20"/>
                    </w:rPr>
                    <w:t xml:space="preserve"> </w:t>
                  </w:r>
                  <w:r w:rsidRPr="00CD4F8A">
                    <w:rPr>
                      <w:rFonts w:cs="Times New Roman"/>
                      <w:sz w:val="20"/>
                      <w:szCs w:val="20"/>
                    </w:rPr>
                    <w:t>공장</w:t>
                  </w:r>
                  <w:r w:rsidR="002547A2">
                    <w:rPr>
                      <w:rFonts w:cs="Times New Roman"/>
                      <w:sz w:val="20"/>
                      <w:szCs w:val="20"/>
                    </w:rPr>
                    <w:t xml:space="preserve"> </w:t>
                  </w:r>
                  <w:r w:rsidRPr="00CD4F8A">
                    <w:rPr>
                      <w:rFonts w:cs="Times New Roman"/>
                      <w:sz w:val="20"/>
                      <w:szCs w:val="20"/>
                    </w:rPr>
                    <w:t>부지에</w:t>
                  </w:r>
                  <w:r w:rsidR="002547A2">
                    <w:rPr>
                      <w:rFonts w:cs="Times New Roman"/>
                      <w:sz w:val="20"/>
                      <w:szCs w:val="20"/>
                    </w:rPr>
                    <w:t xml:space="preserve"> </w:t>
                  </w:r>
                  <w:r w:rsidRPr="00CD4F8A">
                    <w:rPr>
                      <w:rFonts w:cs="Times New Roman"/>
                      <w:sz w:val="20"/>
                      <w:szCs w:val="20"/>
                    </w:rPr>
                    <w:t>반도체</w:t>
                  </w:r>
                  <w:r w:rsidRPr="00CD4F8A">
                    <w:rPr>
                      <w:rFonts w:cs="Times New Roman"/>
                      <w:sz w:val="20"/>
                      <w:szCs w:val="20"/>
                    </w:rPr>
                    <w:t>,</w:t>
                  </w:r>
                  <w:r w:rsidR="002547A2">
                    <w:rPr>
                      <w:rFonts w:cs="Times New Roman"/>
                      <w:sz w:val="20"/>
                      <w:szCs w:val="20"/>
                    </w:rPr>
                    <w:t xml:space="preserve"> </w:t>
                  </w:r>
                  <w:r w:rsidRPr="00CD4F8A">
                    <w:rPr>
                      <w:rFonts w:cs="Times New Roman"/>
                      <w:sz w:val="20"/>
                      <w:szCs w:val="20"/>
                    </w:rPr>
                    <w:t>디스플레이용</w:t>
                  </w:r>
                  <w:r w:rsidR="002547A2">
                    <w:rPr>
                      <w:rFonts w:cs="Times New Roman"/>
                      <w:sz w:val="20"/>
                      <w:szCs w:val="20"/>
                    </w:rPr>
                    <w:t xml:space="preserve"> </w:t>
                  </w:r>
                  <w:r w:rsidRPr="00CD4F8A">
                    <w:rPr>
                      <w:rFonts w:cs="Times New Roman"/>
                      <w:sz w:val="20"/>
                      <w:szCs w:val="20"/>
                    </w:rPr>
                    <w:t>신소재</w:t>
                  </w:r>
                  <w:r w:rsidR="002547A2">
                    <w:rPr>
                      <w:rFonts w:cs="Times New Roman"/>
                      <w:sz w:val="20"/>
                      <w:szCs w:val="20"/>
                    </w:rPr>
                    <w:t xml:space="preserve"> </w:t>
                  </w:r>
                  <w:r w:rsidRPr="00CD4F8A">
                    <w:rPr>
                      <w:rFonts w:cs="Times New Roman"/>
                      <w:sz w:val="20"/>
                      <w:szCs w:val="20"/>
                    </w:rPr>
                    <w:t>제조공장</w:t>
                  </w:r>
                  <w:r w:rsidR="002547A2">
                    <w:rPr>
                      <w:rFonts w:cs="Times New Roman"/>
                      <w:sz w:val="20"/>
                      <w:szCs w:val="20"/>
                    </w:rPr>
                    <w:t xml:space="preserve"> </w:t>
                  </w:r>
                  <w:r w:rsidRPr="00CD4F8A">
                    <w:rPr>
                      <w:rFonts w:cs="Times New Roman"/>
                      <w:sz w:val="20"/>
                      <w:szCs w:val="20"/>
                    </w:rPr>
                    <w:t>신증설</w:t>
                  </w:r>
                  <w:r w:rsidR="002547A2">
                    <w:rPr>
                      <w:rFonts w:cs="Times New Roman"/>
                      <w:sz w:val="20"/>
                      <w:szCs w:val="20"/>
                    </w:rPr>
                    <w:t xml:space="preserve"> </w:t>
                  </w:r>
                  <w:r w:rsidRPr="00CD4F8A">
                    <w:rPr>
                      <w:rFonts w:cs="Times New Roman"/>
                      <w:sz w:val="20"/>
                      <w:szCs w:val="20"/>
                    </w:rPr>
                    <w:t>투자</w:t>
                  </w:r>
                  <w:r w:rsidRPr="00CD4F8A">
                    <w:rPr>
                      <w:rFonts w:cs="Times New Roman"/>
                      <w:sz w:val="20"/>
                      <w:szCs w:val="20"/>
                    </w:rPr>
                    <w:t>(</w:t>
                  </w:r>
                  <w:r w:rsidRPr="00CD4F8A">
                    <w:rPr>
                      <w:rFonts w:cs="Times New Roman"/>
                      <w:sz w:val="20"/>
                      <w:szCs w:val="20"/>
                    </w:rPr>
                    <w:t>투자금액</w:t>
                  </w:r>
                  <w:r w:rsidR="002547A2">
                    <w:rPr>
                      <w:rFonts w:cs="Times New Roman"/>
                      <w:sz w:val="20"/>
                      <w:szCs w:val="20"/>
                    </w:rPr>
                    <w:t xml:space="preserve"> </w:t>
                  </w:r>
                  <w:r w:rsidRPr="00CD4F8A">
                    <w:rPr>
                      <w:rFonts w:cs="Times New Roman"/>
                      <w:sz w:val="20"/>
                      <w:szCs w:val="20"/>
                    </w:rPr>
                    <w:t>5,000</w:t>
                  </w:r>
                  <w:r w:rsidRPr="00CD4F8A">
                    <w:rPr>
                      <w:rFonts w:cs="Times New Roman"/>
                      <w:sz w:val="20"/>
                      <w:szCs w:val="20"/>
                    </w:rPr>
                    <w:t>억</w:t>
                  </w:r>
                  <w:r w:rsidR="002547A2">
                    <w:rPr>
                      <w:rFonts w:cs="Times New Roman"/>
                      <w:sz w:val="20"/>
                      <w:szCs w:val="20"/>
                    </w:rPr>
                    <w:t xml:space="preserve"> </w:t>
                  </w:r>
                  <w:r w:rsidRPr="00CD4F8A">
                    <w:rPr>
                      <w:rFonts w:cs="Times New Roman"/>
                      <w:sz w:val="20"/>
                      <w:szCs w:val="20"/>
                    </w:rPr>
                    <w:t>원</w:t>
                  </w:r>
                  <w:r w:rsidRPr="00CD4F8A">
                    <w:rPr>
                      <w:rFonts w:cs="Times New Roman"/>
                      <w:sz w:val="20"/>
                      <w:szCs w:val="20"/>
                    </w:rPr>
                    <w:t>.</w:t>
                  </w:r>
                  <w:r w:rsidR="002547A2">
                    <w:rPr>
                      <w:rFonts w:cs="Times New Roman"/>
                      <w:sz w:val="20"/>
                      <w:szCs w:val="20"/>
                    </w:rPr>
                    <w:t xml:space="preserve"> </w:t>
                  </w:r>
                  <w:r w:rsidRPr="00CD4F8A">
                    <w:rPr>
                      <w:rFonts w:cs="Times New Roman"/>
                      <w:sz w:val="20"/>
                      <w:szCs w:val="20"/>
                    </w:rPr>
                    <w:t>고용인원</w:t>
                  </w:r>
                  <w:r w:rsidR="002547A2">
                    <w:rPr>
                      <w:rFonts w:cs="Times New Roman"/>
                      <w:sz w:val="20"/>
                      <w:szCs w:val="20"/>
                    </w:rPr>
                    <w:t xml:space="preserve"> </w:t>
                  </w:r>
                  <w:r w:rsidRPr="00CD4F8A">
                    <w:rPr>
                      <w:rFonts w:cs="Times New Roman"/>
                      <w:sz w:val="20"/>
                      <w:szCs w:val="20"/>
                    </w:rPr>
                    <w:t>200</w:t>
                  </w:r>
                  <w:r w:rsidRPr="00CD4F8A">
                    <w:rPr>
                      <w:rFonts w:cs="Times New Roman"/>
                      <w:sz w:val="20"/>
                      <w:szCs w:val="20"/>
                    </w:rPr>
                    <w:t>명</w:t>
                  </w:r>
                  <w:r w:rsidRPr="00CD4F8A">
                    <w:rPr>
                      <w:rFonts w:cs="Times New Roman"/>
                      <w:sz w:val="20"/>
                      <w:szCs w:val="20"/>
                    </w:rPr>
                    <w:t>)</w:t>
                  </w:r>
                </w:p>
              </w:tc>
              <w:tc>
                <w:tcPr>
                  <w:tcW w:w="2623" w:type="dxa"/>
                </w:tcPr>
                <w:p w:rsidR="00283753" w:rsidRPr="00CD4F8A" w:rsidRDefault="00283753" w:rsidP="00283753">
                  <w:pPr>
                    <w:spacing w:line="280" w:lineRule="atLeas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D4F8A">
                    <w:rPr>
                      <w:rFonts w:cs="Times New Roman"/>
                      <w:sz w:val="20"/>
                      <w:szCs w:val="20"/>
                    </w:rPr>
                    <w:t>신규부지</w:t>
                  </w:r>
                  <w:r w:rsidR="002547A2">
                    <w:rPr>
                      <w:rFonts w:cs="Times New Roman"/>
                      <w:sz w:val="20"/>
                      <w:szCs w:val="20"/>
                    </w:rPr>
                    <w:t xml:space="preserve"> </w:t>
                  </w:r>
                  <w:r w:rsidRPr="00CD4F8A">
                    <w:rPr>
                      <w:rFonts w:cs="Times New Roman"/>
                      <w:sz w:val="20"/>
                      <w:szCs w:val="20"/>
                    </w:rPr>
                    <w:t>조성</w:t>
                  </w:r>
                  <w:r w:rsidR="002547A2">
                    <w:rPr>
                      <w:rFonts w:cs="Times New Roman"/>
                      <w:sz w:val="20"/>
                      <w:szCs w:val="20"/>
                    </w:rPr>
                    <w:t xml:space="preserve"> </w:t>
                  </w:r>
                  <w:r w:rsidRPr="00CD4F8A">
                    <w:rPr>
                      <w:rFonts w:cs="Times New Roman"/>
                      <w:sz w:val="20"/>
                      <w:szCs w:val="20"/>
                    </w:rPr>
                    <w:t>투자</w:t>
                  </w:r>
                  <w:r w:rsidR="002547A2">
                    <w:rPr>
                      <w:rFonts w:cs="Times New Roman"/>
                      <w:sz w:val="20"/>
                      <w:szCs w:val="20"/>
                    </w:rPr>
                    <w:t xml:space="preserve"> </w:t>
                  </w:r>
                  <w:r w:rsidRPr="00CD4F8A">
                    <w:rPr>
                      <w:rFonts w:cs="Times New Roman"/>
                      <w:sz w:val="20"/>
                      <w:szCs w:val="20"/>
                    </w:rPr>
                    <w:t>시</w:t>
                  </w:r>
                  <w:r w:rsidR="002547A2">
                    <w:rPr>
                      <w:rFonts w:cs="Times New Roman"/>
                      <w:sz w:val="20"/>
                      <w:szCs w:val="20"/>
                    </w:rPr>
                    <w:t xml:space="preserve"> </w:t>
                  </w:r>
                  <w:r w:rsidRPr="00CD4F8A">
                    <w:rPr>
                      <w:rFonts w:cs="Times New Roman"/>
                      <w:sz w:val="20"/>
                      <w:szCs w:val="20"/>
                    </w:rPr>
                    <w:t>영주시</w:t>
                  </w:r>
                  <w:r w:rsidR="002547A2">
                    <w:rPr>
                      <w:rFonts w:cs="Times New Roman"/>
                      <w:sz w:val="20"/>
                      <w:szCs w:val="20"/>
                    </w:rPr>
                    <w:t xml:space="preserve"> </w:t>
                  </w:r>
                  <w:r w:rsidRPr="00CD4F8A">
                    <w:rPr>
                      <w:rFonts w:cs="Times New Roman"/>
                      <w:sz w:val="20"/>
                      <w:szCs w:val="20"/>
                    </w:rPr>
                    <w:t>특별지원금</w:t>
                  </w:r>
                  <w:r w:rsidRPr="00CD4F8A">
                    <w:rPr>
                      <w:rFonts w:cs="Times New Roman"/>
                      <w:sz w:val="20"/>
                      <w:szCs w:val="20"/>
                    </w:rPr>
                    <w:t>:</w:t>
                  </w:r>
                  <w:r w:rsidR="002547A2">
                    <w:rPr>
                      <w:rFonts w:cs="Times New Roman"/>
                      <w:sz w:val="20"/>
                      <w:szCs w:val="20"/>
                    </w:rPr>
                    <w:t xml:space="preserve"> </w:t>
                  </w:r>
                  <w:r w:rsidRPr="00CD4F8A">
                    <w:rPr>
                      <w:rFonts w:cs="Times New Roman"/>
                      <w:sz w:val="20"/>
                      <w:szCs w:val="20"/>
                    </w:rPr>
                    <w:t>100</w:t>
                  </w:r>
                  <w:r w:rsidRPr="00CD4F8A">
                    <w:rPr>
                      <w:rFonts w:cs="Times New Roman"/>
                      <w:sz w:val="20"/>
                      <w:szCs w:val="20"/>
                    </w:rPr>
                    <w:t>억</w:t>
                  </w:r>
                  <w:r w:rsidR="002547A2">
                    <w:rPr>
                      <w:rFonts w:cs="Times New Roman"/>
                      <w:sz w:val="20"/>
                      <w:szCs w:val="20"/>
                    </w:rPr>
                    <w:t xml:space="preserve"> </w:t>
                  </w:r>
                  <w:r w:rsidRPr="00CD4F8A">
                    <w:rPr>
                      <w:rFonts w:cs="Times New Roman"/>
                      <w:sz w:val="20"/>
                      <w:szCs w:val="20"/>
                    </w:rPr>
                    <w:t>원</w:t>
                  </w:r>
                </w:p>
                <w:p w:rsidR="00283753" w:rsidRPr="00CD4F8A" w:rsidRDefault="00283753" w:rsidP="00283753">
                  <w:pPr>
                    <w:spacing w:line="280" w:lineRule="atLeas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D4F8A">
                    <w:rPr>
                      <w:rFonts w:cs="Times New Roman"/>
                      <w:sz w:val="20"/>
                      <w:szCs w:val="20"/>
                    </w:rPr>
                    <w:t>공장</w:t>
                  </w:r>
                  <w:r w:rsidR="002547A2">
                    <w:rPr>
                      <w:rFonts w:cs="Times New Roman"/>
                      <w:sz w:val="20"/>
                      <w:szCs w:val="20"/>
                    </w:rPr>
                    <w:t xml:space="preserve"> </w:t>
                  </w:r>
                  <w:r w:rsidRPr="00CD4F8A">
                    <w:rPr>
                      <w:rFonts w:cs="Times New Roman"/>
                      <w:sz w:val="20"/>
                      <w:szCs w:val="20"/>
                    </w:rPr>
                    <w:t>신증설</w:t>
                  </w:r>
                  <w:r w:rsidR="002547A2">
                    <w:rPr>
                      <w:rFonts w:cs="Times New Roman"/>
                      <w:sz w:val="20"/>
                      <w:szCs w:val="20"/>
                    </w:rPr>
                    <w:t xml:space="preserve"> </w:t>
                  </w:r>
                  <w:r w:rsidRPr="00CD4F8A">
                    <w:rPr>
                      <w:rFonts w:cs="Times New Roman"/>
                      <w:sz w:val="20"/>
                      <w:szCs w:val="20"/>
                    </w:rPr>
                    <w:t>투자</w:t>
                  </w:r>
                  <w:r w:rsidR="002547A2">
                    <w:rPr>
                      <w:rFonts w:cs="Times New Roman"/>
                      <w:sz w:val="20"/>
                      <w:szCs w:val="20"/>
                    </w:rPr>
                    <w:t xml:space="preserve"> </w:t>
                  </w:r>
                  <w:r w:rsidRPr="00CD4F8A">
                    <w:rPr>
                      <w:rFonts w:cs="Times New Roman"/>
                      <w:sz w:val="20"/>
                      <w:szCs w:val="20"/>
                    </w:rPr>
                    <w:t>시</w:t>
                  </w:r>
                  <w:r w:rsidR="002547A2">
                    <w:rPr>
                      <w:rFonts w:cs="Times New Roman"/>
                      <w:sz w:val="20"/>
                      <w:szCs w:val="20"/>
                    </w:rPr>
                    <w:t xml:space="preserve"> </w:t>
                  </w:r>
                  <w:r w:rsidRPr="00CD4F8A">
                    <w:rPr>
                      <w:rFonts w:cs="Times New Roman"/>
                      <w:sz w:val="20"/>
                      <w:szCs w:val="20"/>
                    </w:rPr>
                    <w:t>경상북도</w:t>
                  </w:r>
                  <w:r w:rsidR="002547A2">
                    <w:rPr>
                      <w:rFonts w:cs="Times New Roman"/>
                      <w:sz w:val="20"/>
                      <w:szCs w:val="20"/>
                    </w:rPr>
                    <w:t xml:space="preserve"> </w:t>
                  </w:r>
                  <w:r w:rsidRPr="00CD4F8A">
                    <w:rPr>
                      <w:rFonts w:cs="Times New Roman"/>
                      <w:sz w:val="20"/>
                      <w:szCs w:val="20"/>
                    </w:rPr>
                    <w:t>및</w:t>
                  </w:r>
                  <w:r w:rsidR="002547A2">
                    <w:rPr>
                      <w:rFonts w:cs="Times New Roman"/>
                      <w:sz w:val="20"/>
                      <w:szCs w:val="20"/>
                    </w:rPr>
                    <w:t xml:space="preserve"> </w:t>
                  </w:r>
                  <w:r w:rsidRPr="00CD4F8A">
                    <w:rPr>
                      <w:rFonts w:cs="Times New Roman"/>
                      <w:sz w:val="20"/>
                      <w:szCs w:val="20"/>
                    </w:rPr>
                    <w:t>영주시</w:t>
                  </w:r>
                  <w:r w:rsidR="002547A2">
                    <w:rPr>
                      <w:rFonts w:cs="Times New Roman"/>
                      <w:sz w:val="20"/>
                      <w:szCs w:val="20"/>
                    </w:rPr>
                    <w:t xml:space="preserve"> </w:t>
                  </w:r>
                  <w:r w:rsidRPr="00CD4F8A">
                    <w:rPr>
                      <w:rFonts w:cs="Times New Roman"/>
                      <w:sz w:val="20"/>
                      <w:szCs w:val="20"/>
                    </w:rPr>
                    <w:t>지원금</w:t>
                  </w:r>
                  <w:r w:rsidRPr="00CD4F8A">
                    <w:rPr>
                      <w:rFonts w:cs="Times New Roman"/>
                      <w:sz w:val="20"/>
                      <w:szCs w:val="20"/>
                    </w:rPr>
                    <w:t>:</w:t>
                  </w:r>
                  <w:r w:rsidR="002547A2">
                    <w:rPr>
                      <w:rFonts w:cs="Times New Roman"/>
                      <w:sz w:val="20"/>
                      <w:szCs w:val="20"/>
                    </w:rPr>
                    <w:t xml:space="preserve"> </w:t>
                  </w:r>
                  <w:r w:rsidRPr="00CD4F8A">
                    <w:rPr>
                      <w:rFonts w:cs="Times New Roman"/>
                      <w:sz w:val="20"/>
                      <w:szCs w:val="20"/>
                    </w:rPr>
                    <w:t>각</w:t>
                  </w:r>
                  <w:r w:rsidR="002547A2">
                    <w:rPr>
                      <w:rFonts w:cs="Times New Roman"/>
                      <w:sz w:val="20"/>
                      <w:szCs w:val="20"/>
                    </w:rPr>
                    <w:t xml:space="preserve"> </w:t>
                  </w:r>
                  <w:r w:rsidRPr="00CD4F8A">
                    <w:rPr>
                      <w:rFonts w:cs="Times New Roman"/>
                      <w:sz w:val="20"/>
                      <w:szCs w:val="20"/>
                    </w:rPr>
                    <w:t>40</w:t>
                  </w:r>
                  <w:r w:rsidRPr="00CD4F8A">
                    <w:rPr>
                      <w:rFonts w:cs="Times New Roman"/>
                      <w:sz w:val="20"/>
                      <w:szCs w:val="20"/>
                    </w:rPr>
                    <w:t>억</w:t>
                  </w:r>
                  <w:r w:rsidR="002547A2">
                    <w:rPr>
                      <w:rFonts w:cs="Times New Roman"/>
                      <w:sz w:val="20"/>
                      <w:szCs w:val="20"/>
                    </w:rPr>
                    <w:t xml:space="preserve"> </w:t>
                  </w:r>
                  <w:r w:rsidRPr="00CD4F8A">
                    <w:rPr>
                      <w:rFonts w:cs="Times New Roman"/>
                      <w:sz w:val="20"/>
                      <w:szCs w:val="20"/>
                    </w:rPr>
                    <w:t>원</w:t>
                  </w:r>
                  <w:r w:rsidRPr="00CD4F8A">
                    <w:rPr>
                      <w:rFonts w:cs="Times New Roman"/>
                      <w:sz w:val="20"/>
                      <w:szCs w:val="20"/>
                    </w:rPr>
                    <w:t>,</w:t>
                  </w:r>
                  <w:r w:rsidR="002547A2">
                    <w:rPr>
                      <w:rFonts w:cs="Times New Roman"/>
                      <w:sz w:val="20"/>
                      <w:szCs w:val="20"/>
                    </w:rPr>
                    <w:t xml:space="preserve"> </w:t>
                  </w:r>
                  <w:r w:rsidRPr="00CD4F8A">
                    <w:rPr>
                      <w:rFonts w:cs="Times New Roman"/>
                      <w:sz w:val="20"/>
                      <w:szCs w:val="20"/>
                    </w:rPr>
                    <w:t>60</w:t>
                  </w:r>
                  <w:r w:rsidRPr="00CD4F8A">
                    <w:rPr>
                      <w:rFonts w:cs="Times New Roman"/>
                      <w:sz w:val="20"/>
                      <w:szCs w:val="20"/>
                    </w:rPr>
                    <w:t>억</w:t>
                  </w:r>
                  <w:r w:rsidR="002547A2">
                    <w:rPr>
                      <w:rFonts w:cs="Times New Roman"/>
                      <w:sz w:val="20"/>
                      <w:szCs w:val="20"/>
                    </w:rPr>
                    <w:t xml:space="preserve"> </w:t>
                  </w:r>
                  <w:r w:rsidRPr="00CD4F8A">
                    <w:rPr>
                      <w:rFonts w:cs="Times New Roman"/>
                      <w:sz w:val="20"/>
                      <w:szCs w:val="20"/>
                    </w:rPr>
                    <w:t>원</w:t>
                  </w:r>
                </w:p>
              </w:tc>
              <w:tc>
                <w:tcPr>
                  <w:tcW w:w="2830" w:type="dxa"/>
                </w:tcPr>
                <w:p w:rsidR="00283753" w:rsidRPr="00CD4F8A" w:rsidRDefault="00283753" w:rsidP="00283753">
                  <w:pPr>
                    <w:spacing w:line="280" w:lineRule="atLeas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D4F8A">
                    <w:rPr>
                      <w:rFonts w:cs="Times New Roman"/>
                      <w:sz w:val="20"/>
                      <w:szCs w:val="20"/>
                    </w:rPr>
                    <w:t>아직</w:t>
                  </w:r>
                  <w:r w:rsidR="002547A2">
                    <w:rPr>
                      <w:rFonts w:cs="Times New Roman"/>
                      <w:sz w:val="20"/>
                      <w:szCs w:val="20"/>
                    </w:rPr>
                    <w:t xml:space="preserve"> </w:t>
                  </w:r>
                  <w:r w:rsidRPr="00CD4F8A">
                    <w:rPr>
                      <w:rFonts w:cs="Times New Roman"/>
                      <w:sz w:val="20"/>
                      <w:szCs w:val="20"/>
                    </w:rPr>
                    <w:t>투자보조금을</w:t>
                  </w:r>
                  <w:r w:rsidR="002547A2">
                    <w:rPr>
                      <w:rFonts w:cs="Times New Roman"/>
                      <w:sz w:val="20"/>
                      <w:szCs w:val="20"/>
                    </w:rPr>
                    <w:t xml:space="preserve"> </w:t>
                  </w:r>
                  <w:r w:rsidRPr="00CD4F8A">
                    <w:rPr>
                      <w:rFonts w:cs="Times New Roman"/>
                      <w:sz w:val="20"/>
                      <w:szCs w:val="20"/>
                    </w:rPr>
                    <w:t>수령하지</w:t>
                  </w:r>
                  <w:r w:rsidR="002547A2">
                    <w:rPr>
                      <w:rFonts w:cs="Times New Roman"/>
                      <w:sz w:val="20"/>
                      <w:szCs w:val="20"/>
                    </w:rPr>
                    <w:t xml:space="preserve"> </w:t>
                  </w:r>
                  <w:r w:rsidRPr="00CD4F8A">
                    <w:rPr>
                      <w:rFonts w:cs="Times New Roman"/>
                      <w:sz w:val="20"/>
                      <w:szCs w:val="20"/>
                    </w:rPr>
                    <w:t>아니하여</w:t>
                  </w:r>
                  <w:r w:rsidR="002547A2">
                    <w:rPr>
                      <w:rFonts w:cs="Times New Roman"/>
                      <w:sz w:val="20"/>
                      <w:szCs w:val="20"/>
                    </w:rPr>
                    <w:t xml:space="preserve"> </w:t>
                  </w:r>
                  <w:r w:rsidRPr="00CD4F8A">
                    <w:rPr>
                      <w:rFonts w:cs="Times New Roman"/>
                      <w:sz w:val="20"/>
                      <w:szCs w:val="20"/>
                    </w:rPr>
                    <w:t>근저당권을</w:t>
                  </w:r>
                  <w:r w:rsidR="002547A2">
                    <w:rPr>
                      <w:rFonts w:cs="Times New Roman"/>
                      <w:sz w:val="20"/>
                      <w:szCs w:val="20"/>
                    </w:rPr>
                    <w:t xml:space="preserve"> </w:t>
                  </w:r>
                  <w:r w:rsidRPr="00CD4F8A">
                    <w:rPr>
                      <w:rFonts w:cs="Times New Roman"/>
                      <w:sz w:val="20"/>
                      <w:szCs w:val="20"/>
                    </w:rPr>
                    <w:t>설정하지</w:t>
                  </w:r>
                  <w:r w:rsidR="002547A2">
                    <w:rPr>
                      <w:rFonts w:cs="Times New Roman"/>
                      <w:sz w:val="20"/>
                      <w:szCs w:val="20"/>
                    </w:rPr>
                    <w:t xml:space="preserve"> </w:t>
                  </w:r>
                  <w:r w:rsidRPr="00CD4F8A">
                    <w:rPr>
                      <w:rFonts w:cs="Times New Roman"/>
                      <w:sz w:val="20"/>
                      <w:szCs w:val="20"/>
                    </w:rPr>
                    <w:t>않았으며</w:t>
                  </w:r>
                  <w:r w:rsidRPr="00CD4F8A">
                    <w:rPr>
                      <w:rFonts w:cs="Times New Roman"/>
                      <w:sz w:val="20"/>
                      <w:szCs w:val="20"/>
                    </w:rPr>
                    <w:t>,</w:t>
                  </w:r>
                  <w:r w:rsidR="002547A2">
                    <w:rPr>
                      <w:rFonts w:cs="Times New Roman"/>
                      <w:sz w:val="20"/>
                      <w:szCs w:val="20"/>
                    </w:rPr>
                    <w:t xml:space="preserve"> </w:t>
                  </w:r>
                  <w:r w:rsidRPr="00CD4F8A">
                    <w:rPr>
                      <w:rFonts w:cs="Times New Roman"/>
                      <w:sz w:val="20"/>
                      <w:szCs w:val="20"/>
                    </w:rPr>
                    <w:t>향후</w:t>
                  </w:r>
                  <w:r w:rsidR="002547A2">
                    <w:rPr>
                      <w:rFonts w:cs="Times New Roman"/>
                      <w:sz w:val="20"/>
                      <w:szCs w:val="20"/>
                    </w:rPr>
                    <w:t xml:space="preserve"> </w:t>
                  </w:r>
                  <w:r w:rsidRPr="00CD4F8A">
                    <w:rPr>
                      <w:rFonts w:cs="Times New Roman"/>
                      <w:sz w:val="20"/>
                      <w:szCs w:val="20"/>
                    </w:rPr>
                    <w:t>투자보조금</w:t>
                  </w:r>
                  <w:r w:rsidR="002547A2">
                    <w:rPr>
                      <w:rFonts w:cs="Times New Roman"/>
                      <w:sz w:val="20"/>
                      <w:szCs w:val="20"/>
                    </w:rPr>
                    <w:t xml:space="preserve"> </w:t>
                  </w:r>
                  <w:r w:rsidRPr="00CD4F8A">
                    <w:rPr>
                      <w:rFonts w:cs="Times New Roman"/>
                      <w:sz w:val="20"/>
                      <w:szCs w:val="20"/>
                    </w:rPr>
                    <w:t>수령</w:t>
                  </w:r>
                  <w:r w:rsidR="002547A2">
                    <w:rPr>
                      <w:rFonts w:cs="Times New Roman"/>
                      <w:sz w:val="20"/>
                      <w:szCs w:val="20"/>
                    </w:rPr>
                    <w:t xml:space="preserve"> </w:t>
                  </w:r>
                  <w:r w:rsidRPr="00CD4F8A">
                    <w:rPr>
                      <w:rFonts w:cs="Times New Roman"/>
                      <w:sz w:val="20"/>
                      <w:szCs w:val="20"/>
                    </w:rPr>
                    <w:t>시</w:t>
                  </w:r>
                  <w:r w:rsidR="002547A2">
                    <w:rPr>
                      <w:rFonts w:cs="Times New Roman"/>
                      <w:sz w:val="20"/>
                      <w:szCs w:val="20"/>
                    </w:rPr>
                    <w:t xml:space="preserve"> </w:t>
                  </w:r>
                  <w:r w:rsidRPr="00CD4F8A">
                    <w:rPr>
                      <w:rFonts w:cs="Times New Roman"/>
                      <w:sz w:val="20"/>
                      <w:szCs w:val="20"/>
                    </w:rPr>
                    <w:t>근저당권</w:t>
                  </w:r>
                  <w:r w:rsidR="002547A2">
                    <w:rPr>
                      <w:rFonts w:cs="Times New Roman"/>
                      <w:sz w:val="20"/>
                      <w:szCs w:val="20"/>
                    </w:rPr>
                    <w:t xml:space="preserve"> </w:t>
                  </w:r>
                  <w:r w:rsidRPr="00CD4F8A">
                    <w:rPr>
                      <w:rFonts w:cs="Times New Roman"/>
                      <w:sz w:val="20"/>
                      <w:szCs w:val="20"/>
                    </w:rPr>
                    <w:t>설정</w:t>
                  </w:r>
                  <w:r w:rsidR="002547A2">
                    <w:rPr>
                      <w:rFonts w:cs="Times New Roman"/>
                      <w:sz w:val="20"/>
                      <w:szCs w:val="20"/>
                    </w:rPr>
                    <w:t xml:space="preserve"> </w:t>
                  </w:r>
                  <w:r w:rsidRPr="00CD4F8A">
                    <w:rPr>
                      <w:rFonts w:cs="Times New Roman"/>
                      <w:sz w:val="20"/>
                      <w:szCs w:val="20"/>
                    </w:rPr>
                    <w:t>예정</w:t>
                  </w:r>
                </w:p>
              </w:tc>
            </w:tr>
          </w:tbl>
          <w:p w:rsidR="00772A2E" w:rsidRPr="00CD4F8A" w:rsidRDefault="00B92434" w:rsidP="00E96ECF">
            <w:pPr>
              <w:pStyle w:val="a8"/>
              <w:numPr>
                <w:ilvl w:val="0"/>
                <w:numId w:val="3"/>
              </w:numPr>
              <w:tabs>
                <w:tab w:val="num" w:pos="400"/>
              </w:tabs>
              <w:wordWrap/>
              <w:autoSpaceDE w:val="0"/>
              <w:adjustRightInd/>
              <w:spacing w:before="120" w:after="120" w:line="380" w:lineRule="atLeast"/>
              <w:ind w:left="1015" w:hanging="403"/>
            </w:pPr>
            <w:r w:rsidRPr="00CD4F8A">
              <w:rPr>
                <w:rFonts w:cs="Times New Roman"/>
              </w:rPr>
              <w:t>경상북도</w:t>
            </w:r>
            <w:r w:rsidR="002547A2">
              <w:rPr>
                <w:rFonts w:cs="Times New Roman"/>
              </w:rPr>
              <w:t xml:space="preserve"> </w:t>
            </w:r>
            <w:r w:rsidRPr="00CD4F8A">
              <w:rPr>
                <w:rFonts w:cs="Times New Roman"/>
              </w:rPr>
              <w:t>기업</w:t>
            </w:r>
            <w:r w:rsidR="002547A2">
              <w:rPr>
                <w:rFonts w:cs="Times New Roman"/>
              </w:rPr>
              <w:t xml:space="preserve"> </w:t>
            </w:r>
            <w:r w:rsidRPr="00CD4F8A">
              <w:rPr>
                <w:rFonts w:cs="Times New Roman"/>
              </w:rPr>
              <w:t>및</w:t>
            </w:r>
            <w:r w:rsidR="002547A2">
              <w:rPr>
                <w:rFonts w:cs="Times New Roman"/>
              </w:rPr>
              <w:t xml:space="preserve"> </w:t>
            </w:r>
            <w:r w:rsidRPr="00CD4F8A">
              <w:rPr>
                <w:rFonts w:cs="Times New Roman"/>
              </w:rPr>
              <w:t>투자유치</w:t>
            </w:r>
            <w:r w:rsidR="002547A2">
              <w:rPr>
                <w:rFonts w:cs="Times New Roman"/>
              </w:rPr>
              <w:t xml:space="preserve"> </w:t>
            </w:r>
            <w:r w:rsidRPr="00CD4F8A">
              <w:rPr>
                <w:rFonts w:cs="Times New Roman"/>
              </w:rPr>
              <w:t>촉진</w:t>
            </w:r>
            <w:r w:rsidR="002547A2">
              <w:rPr>
                <w:rFonts w:cs="Times New Roman"/>
              </w:rPr>
              <w:t xml:space="preserve"> </w:t>
            </w:r>
            <w:r w:rsidRPr="00CD4F8A">
              <w:rPr>
                <w:rFonts w:cs="Times New Roman"/>
              </w:rPr>
              <w:t>조례는</w:t>
            </w:r>
            <w:r w:rsidR="002547A2">
              <w:rPr>
                <w:rFonts w:cs="Times New Roman"/>
              </w:rPr>
              <w:t xml:space="preserve"> </w:t>
            </w:r>
            <w:r w:rsidRPr="00CD4F8A">
              <w:rPr>
                <w:rFonts w:cs="Times New Roman"/>
              </w:rPr>
              <w:t>제</w:t>
            </w:r>
            <w:r w:rsidRPr="00CD4F8A">
              <w:rPr>
                <w:rFonts w:cs="Times New Roman"/>
              </w:rPr>
              <w:t>36</w:t>
            </w:r>
            <w:r w:rsidRPr="00CD4F8A">
              <w:rPr>
                <w:rFonts w:cs="Times New Roman"/>
              </w:rPr>
              <w:t>조에서</w:t>
            </w:r>
            <w:r w:rsidRPr="00CD4F8A">
              <w:rPr>
                <w:rFonts w:cs="Times New Roman"/>
              </w:rPr>
              <w:t>,</w:t>
            </w:r>
            <w:r w:rsidR="002547A2">
              <w:rPr>
                <w:rFonts w:cs="Times New Roman"/>
              </w:rPr>
              <w:t xml:space="preserve"> </w:t>
            </w:r>
            <w:r w:rsidRPr="00CD4F8A">
              <w:rPr>
                <w:rFonts w:cs="Times New Roman"/>
              </w:rPr>
              <w:t>영주시</w:t>
            </w:r>
            <w:r w:rsidR="002547A2">
              <w:rPr>
                <w:rFonts w:cs="Times New Roman"/>
              </w:rPr>
              <w:t xml:space="preserve"> </w:t>
            </w:r>
            <w:r w:rsidRPr="00CD4F8A">
              <w:rPr>
                <w:rFonts w:cs="Times New Roman"/>
              </w:rPr>
              <w:t>기업</w:t>
            </w:r>
            <w:r w:rsidR="002547A2">
              <w:rPr>
                <w:rFonts w:cs="Times New Roman"/>
              </w:rPr>
              <w:t xml:space="preserve"> </w:t>
            </w:r>
            <w:r w:rsidRPr="00CD4F8A">
              <w:rPr>
                <w:rFonts w:cs="Times New Roman"/>
              </w:rPr>
              <w:t>및</w:t>
            </w:r>
            <w:r w:rsidR="002547A2">
              <w:rPr>
                <w:rFonts w:cs="Times New Roman"/>
              </w:rPr>
              <w:t xml:space="preserve"> </w:t>
            </w:r>
            <w:r w:rsidRPr="00CD4F8A">
              <w:rPr>
                <w:rFonts w:cs="Times New Roman"/>
              </w:rPr>
              <w:t>투자유치</w:t>
            </w:r>
            <w:r w:rsidR="002547A2">
              <w:rPr>
                <w:rFonts w:cs="Times New Roman"/>
              </w:rPr>
              <w:t xml:space="preserve"> </w:t>
            </w:r>
            <w:r w:rsidRPr="00CD4F8A">
              <w:rPr>
                <w:rFonts w:cs="Times New Roman"/>
              </w:rPr>
              <w:t>촉진</w:t>
            </w:r>
            <w:r w:rsidR="002547A2">
              <w:rPr>
                <w:rFonts w:cs="Times New Roman"/>
              </w:rPr>
              <w:t xml:space="preserve"> </w:t>
            </w:r>
            <w:r w:rsidRPr="00CD4F8A">
              <w:rPr>
                <w:rFonts w:cs="Times New Roman"/>
              </w:rPr>
              <w:t>조례는</w:t>
            </w:r>
            <w:r w:rsidR="002547A2">
              <w:rPr>
                <w:rFonts w:cs="Times New Roman"/>
              </w:rPr>
              <w:t xml:space="preserve"> </w:t>
            </w:r>
            <w:r w:rsidRPr="00CD4F8A">
              <w:rPr>
                <w:rFonts w:cs="Times New Roman"/>
              </w:rPr>
              <w:t>제</w:t>
            </w:r>
            <w:r w:rsidRPr="00CD4F8A">
              <w:rPr>
                <w:rFonts w:cs="Times New Roman"/>
              </w:rPr>
              <w:t>34</w:t>
            </w:r>
            <w:r w:rsidRPr="00CD4F8A">
              <w:rPr>
                <w:rFonts w:cs="Times New Roman"/>
              </w:rPr>
              <w:t>조에서</w:t>
            </w:r>
            <w:r w:rsidR="002547A2">
              <w:rPr>
                <w:rFonts w:cs="Times New Roman"/>
              </w:rPr>
              <w:t xml:space="preserve"> </w:t>
            </w:r>
            <w:r w:rsidRPr="00CD4F8A">
              <w:rPr>
                <w:rFonts w:cs="Times New Roman"/>
              </w:rPr>
              <w:t>각</w:t>
            </w:r>
            <w:r w:rsidR="002547A2">
              <w:rPr>
                <w:rFonts w:cs="Times New Roman"/>
              </w:rPr>
              <w:t xml:space="preserve"> </w:t>
            </w:r>
            <w:r w:rsidRPr="00CD4F8A">
              <w:rPr>
                <w:rFonts w:cs="Times New Roman"/>
              </w:rPr>
              <w:t>지원금</w:t>
            </w:r>
            <w:r w:rsidR="002547A2">
              <w:rPr>
                <w:rFonts w:cs="Times New Roman"/>
              </w:rPr>
              <w:t xml:space="preserve"> </w:t>
            </w:r>
            <w:r w:rsidRPr="00CD4F8A">
              <w:rPr>
                <w:rFonts w:cs="Times New Roman"/>
              </w:rPr>
              <w:t>등의</w:t>
            </w:r>
            <w:r w:rsidR="002547A2">
              <w:rPr>
                <w:rFonts w:cs="Times New Roman"/>
              </w:rPr>
              <w:t xml:space="preserve"> </w:t>
            </w:r>
            <w:r w:rsidRPr="00CD4F8A">
              <w:rPr>
                <w:rFonts w:cs="Times New Roman"/>
              </w:rPr>
              <w:t>취소</w:t>
            </w:r>
            <w:r w:rsidR="002547A2">
              <w:rPr>
                <w:rFonts w:cs="Times New Roman"/>
              </w:rPr>
              <w:t xml:space="preserve"> </w:t>
            </w:r>
            <w:r w:rsidRPr="00CD4F8A">
              <w:rPr>
                <w:rFonts w:cs="Times New Roman"/>
              </w:rPr>
              <w:t>및</w:t>
            </w:r>
            <w:r w:rsidR="002547A2">
              <w:rPr>
                <w:rFonts w:cs="Times New Roman"/>
              </w:rPr>
              <w:t xml:space="preserve"> </w:t>
            </w:r>
            <w:r w:rsidRPr="00CD4F8A">
              <w:rPr>
                <w:rFonts w:cs="Times New Roman"/>
              </w:rPr>
              <w:t>반환에</w:t>
            </w:r>
            <w:r w:rsidR="002547A2">
              <w:rPr>
                <w:rFonts w:cs="Times New Roman"/>
              </w:rPr>
              <w:t xml:space="preserve"> </w:t>
            </w:r>
            <w:r w:rsidRPr="00CD4F8A">
              <w:rPr>
                <w:rFonts w:cs="Times New Roman"/>
              </w:rPr>
              <w:t>관하여</w:t>
            </w:r>
            <w:r w:rsidR="002547A2">
              <w:rPr>
                <w:rFonts w:cs="Times New Roman"/>
              </w:rPr>
              <w:t xml:space="preserve"> </w:t>
            </w:r>
            <w:r w:rsidRPr="00CD4F8A">
              <w:rPr>
                <w:rFonts w:cs="Times New Roman"/>
              </w:rPr>
              <w:t>규정하고</w:t>
            </w:r>
            <w:r w:rsidR="002547A2">
              <w:rPr>
                <w:rFonts w:cs="Times New Roman"/>
              </w:rPr>
              <w:t xml:space="preserve"> </w:t>
            </w:r>
            <w:r w:rsidRPr="00CD4F8A">
              <w:rPr>
                <w:rFonts w:cs="Times New Roman"/>
              </w:rPr>
              <w:t>있</w:t>
            </w:r>
            <w:r w:rsidR="008C2AD6">
              <w:rPr>
                <w:rFonts w:cs="Times New Roman" w:hint="eastAsia"/>
              </w:rPr>
              <w:t>으며</w:t>
            </w:r>
            <w:r w:rsidRPr="00CD4F8A">
              <w:rPr>
                <w:rFonts w:cs="Times New Roman"/>
              </w:rPr>
              <w:t>,</w:t>
            </w:r>
            <w:r w:rsidR="002547A2">
              <w:rPr>
                <w:rFonts w:cs="Times New Roman"/>
              </w:rPr>
              <w:t xml:space="preserve"> </w:t>
            </w:r>
            <w:r w:rsidRPr="00CD4F8A">
              <w:rPr>
                <w:rFonts w:cs="Times New Roman"/>
              </w:rPr>
              <w:t>본건</w:t>
            </w:r>
            <w:r w:rsidR="002547A2">
              <w:rPr>
                <w:rFonts w:cs="Times New Roman"/>
              </w:rPr>
              <w:t xml:space="preserve"> </w:t>
            </w:r>
            <w:r w:rsidRPr="00CD4F8A">
              <w:rPr>
                <w:rFonts w:cs="Times New Roman"/>
              </w:rPr>
              <w:t>거래는</w:t>
            </w:r>
            <w:r w:rsidR="002547A2">
              <w:rPr>
                <w:rFonts w:cs="Times New Roman"/>
              </w:rPr>
              <w:t xml:space="preserve"> </w:t>
            </w:r>
            <w:r w:rsidRPr="00CD4F8A">
              <w:rPr>
                <w:rFonts w:cs="Times New Roman"/>
              </w:rPr>
              <w:t>지원금</w:t>
            </w:r>
            <w:r w:rsidR="002547A2">
              <w:rPr>
                <w:rFonts w:cs="Times New Roman"/>
              </w:rPr>
              <w:t xml:space="preserve"> </w:t>
            </w:r>
            <w:r w:rsidRPr="00CD4F8A">
              <w:rPr>
                <w:rFonts w:cs="Times New Roman"/>
              </w:rPr>
              <w:t>취소</w:t>
            </w:r>
            <w:r w:rsidR="002547A2">
              <w:rPr>
                <w:rFonts w:cs="Times New Roman"/>
              </w:rPr>
              <w:t xml:space="preserve"> </w:t>
            </w:r>
            <w:r w:rsidRPr="00CD4F8A">
              <w:rPr>
                <w:rFonts w:cs="Times New Roman"/>
              </w:rPr>
              <w:t>및</w:t>
            </w:r>
            <w:r w:rsidR="002547A2">
              <w:rPr>
                <w:rFonts w:cs="Times New Roman"/>
              </w:rPr>
              <w:t xml:space="preserve"> </w:t>
            </w:r>
            <w:r w:rsidRPr="00CD4F8A">
              <w:rPr>
                <w:rFonts w:cs="Times New Roman"/>
              </w:rPr>
              <w:t>반환</w:t>
            </w:r>
            <w:r w:rsidR="002547A2">
              <w:rPr>
                <w:rFonts w:cs="Times New Roman"/>
              </w:rPr>
              <w:t xml:space="preserve"> </w:t>
            </w:r>
            <w:r w:rsidRPr="00CD4F8A">
              <w:rPr>
                <w:rFonts w:cs="Times New Roman"/>
              </w:rPr>
              <w:t>사유에</w:t>
            </w:r>
            <w:r w:rsidR="002547A2">
              <w:rPr>
                <w:rFonts w:cs="Times New Roman"/>
              </w:rPr>
              <w:t xml:space="preserve"> </w:t>
            </w:r>
            <w:r w:rsidRPr="00CD4F8A">
              <w:rPr>
                <w:rFonts w:cs="Times New Roman"/>
              </w:rPr>
              <w:t>해당하지</w:t>
            </w:r>
            <w:r w:rsidR="002547A2">
              <w:rPr>
                <w:rFonts w:cs="Times New Roman"/>
              </w:rPr>
              <w:t xml:space="preserve"> </w:t>
            </w:r>
            <w:r w:rsidRPr="00CD4F8A">
              <w:rPr>
                <w:rFonts w:cs="Times New Roman"/>
              </w:rPr>
              <w:t>않음</w:t>
            </w:r>
            <w:r w:rsidRPr="00CD4F8A">
              <w:rPr>
                <w:rFonts w:cs="Times New Roman"/>
              </w:rPr>
              <w:t>.</w:t>
            </w:r>
          </w:p>
        </w:tc>
      </w:tr>
      <w:tr w:rsidR="00BF3B68" w:rsidRPr="00DC65FB" w:rsidTr="00B40BEA">
        <w:trPr>
          <w:trHeight w:val="20"/>
        </w:trPr>
        <w:tc>
          <w:tcPr>
            <w:tcW w:w="2948" w:type="dxa"/>
          </w:tcPr>
          <w:p w:rsidR="00BF3B68" w:rsidRPr="0045035D" w:rsidRDefault="00BF3B68" w:rsidP="000D4C33">
            <w:pPr>
              <w:pStyle w:val="a6"/>
              <w:outlineLvl w:val="1"/>
              <w:rPr>
                <w:rFonts w:hAnsi="맑은 고딕" w:cs="Times New Roman"/>
                <w:color w:val="9D0001" w:themeColor="background2"/>
              </w:rPr>
            </w:pPr>
            <w:bookmarkStart w:id="27" w:name="_Toc183612361"/>
            <w:r w:rsidRPr="0045035D">
              <w:rPr>
                <w:rFonts w:hAnsi="맑은 고딕" w:cs="Times New Roman" w:hint="eastAsia"/>
                <w:color w:val="9D0001" w:themeColor="background2"/>
              </w:rPr>
              <w:t>기타</w:t>
            </w:r>
            <w:r w:rsidR="002547A2" w:rsidRPr="0045035D">
              <w:rPr>
                <w:rFonts w:hAnsi="맑은 고딕" w:cs="Times New Roman" w:hint="eastAsia"/>
                <w:color w:val="9D0001" w:themeColor="background2"/>
              </w:rPr>
              <w:t xml:space="preserve"> </w:t>
            </w:r>
            <w:r w:rsidRPr="0045035D">
              <w:rPr>
                <w:rFonts w:hAnsi="맑은 고딕" w:cs="Times New Roman" w:hint="eastAsia"/>
                <w:color w:val="9D0001" w:themeColor="background2"/>
              </w:rPr>
              <w:t>정부기관</w:t>
            </w:r>
            <w:r w:rsidR="002547A2" w:rsidRPr="0045035D">
              <w:rPr>
                <w:rFonts w:hAnsi="맑은 고딕" w:cs="Times New Roman" w:hint="eastAsia"/>
                <w:color w:val="9D0001" w:themeColor="background2"/>
              </w:rPr>
              <w:t xml:space="preserve"> </w:t>
            </w:r>
            <w:r w:rsidRPr="0045035D">
              <w:rPr>
                <w:rFonts w:hAnsi="맑은 고딕" w:cs="Times New Roman" w:hint="eastAsia"/>
                <w:color w:val="9D0001" w:themeColor="background2"/>
              </w:rPr>
              <w:t>협약</w:t>
            </w:r>
            <w:r w:rsidR="002547A2" w:rsidRPr="0045035D">
              <w:rPr>
                <w:rFonts w:hAnsi="맑은 고딕" w:cs="Times New Roman" w:hint="eastAsia"/>
                <w:color w:val="9D0001" w:themeColor="background2"/>
              </w:rPr>
              <w:t xml:space="preserve"> </w:t>
            </w:r>
            <w:r w:rsidR="000501E1" w:rsidRPr="0045035D">
              <w:rPr>
                <w:rFonts w:hAnsi="맑은 고딕" w:cs="Times New Roman" w:hint="eastAsia"/>
                <w:color w:val="9D0001" w:themeColor="background2"/>
              </w:rPr>
              <w:t>등</w:t>
            </w:r>
            <w:r w:rsidR="0045035D">
              <w:rPr>
                <w:rFonts w:hAnsi="맑은 고딕" w:cs="Times New Roman"/>
                <w:color w:val="9D0001" w:themeColor="background2"/>
              </w:rPr>
              <w:br/>
              <w:t>(</w:t>
            </w:r>
            <w:r w:rsidR="00303EF3" w:rsidRPr="0045035D">
              <w:rPr>
                <w:rFonts w:hAnsi="맑은 고딕" w:cs="Times New Roman"/>
                <w:color w:val="9D0001" w:themeColor="background2"/>
              </w:rPr>
              <w:t xml:space="preserve">Risk Level: </w:t>
            </w:r>
            <w:r w:rsidR="00B909DE">
              <w:rPr>
                <w:rFonts w:hAnsi="맑은 고딕" w:cs="Times New Roman" w:hint="eastAsia"/>
                <w:color w:val="9D0001" w:themeColor="background2"/>
              </w:rPr>
              <w:t>하</w:t>
            </w:r>
            <w:r w:rsidR="0045035D">
              <w:rPr>
                <w:rFonts w:hAnsi="맑은 고딕" w:cs="Times New Roman"/>
                <w:color w:val="9D0001" w:themeColor="background2"/>
              </w:rPr>
              <w:t>)</w:t>
            </w:r>
            <w:bookmarkEnd w:id="27"/>
          </w:p>
        </w:tc>
        <w:tc>
          <w:tcPr>
            <w:tcW w:w="425" w:type="dxa"/>
          </w:tcPr>
          <w:p w:rsidR="00BF3B68" w:rsidRPr="00DC65FB" w:rsidRDefault="00BF3B68" w:rsidP="00772A2E">
            <w:pPr>
              <w:rPr>
                <w:rFonts w:cs="Times New Roman"/>
              </w:rPr>
            </w:pPr>
          </w:p>
        </w:tc>
        <w:tc>
          <w:tcPr>
            <w:tcW w:w="11225" w:type="dxa"/>
          </w:tcPr>
          <w:p w:rsidR="00BF3B68" w:rsidRDefault="00BF3B68" w:rsidP="00BF3B68">
            <w:pPr>
              <w:pStyle w:val="a8"/>
              <w:numPr>
                <w:ilvl w:val="0"/>
                <w:numId w:val="2"/>
              </w:numPr>
              <w:autoSpaceDE w:val="0"/>
              <w:adjustRightInd/>
              <w:spacing w:after="120" w:line="380" w:lineRule="atLeast"/>
              <w:ind w:left="589"/>
              <w:rPr>
                <w:rFonts w:cs="Times New Roman"/>
              </w:rPr>
            </w:pPr>
            <w:r>
              <w:rPr>
                <w:rFonts w:cs="Times New Roman" w:hint="eastAsia"/>
              </w:rPr>
              <w:t>영주시와의</w:t>
            </w:r>
            <w:r w:rsidR="002547A2">
              <w:rPr>
                <w:rFonts w:cs="Times New Roman" w:hint="eastAsia"/>
              </w:rPr>
              <w:t xml:space="preserve"> </w:t>
            </w:r>
            <w:r>
              <w:rPr>
                <w:rFonts w:cs="Times New Roman"/>
              </w:rPr>
              <w:t>“</w:t>
            </w:r>
            <w:r>
              <w:rPr>
                <w:rFonts w:cs="Times New Roman" w:hint="eastAsia"/>
              </w:rPr>
              <w:t>영주</w:t>
            </w:r>
            <w:r w:rsidR="002547A2">
              <w:rPr>
                <w:rFonts w:cs="Times New Roman" w:hint="eastAsia"/>
              </w:rPr>
              <w:t xml:space="preserve"> </w:t>
            </w:r>
            <w:r>
              <w:rPr>
                <w:rFonts w:cs="Times New Roman" w:hint="eastAsia"/>
              </w:rPr>
              <w:t>경제속으로</w:t>
            </w:r>
            <w:r>
              <w:rPr>
                <w:rFonts w:cs="Times New Roman"/>
              </w:rPr>
              <w:t>”</w:t>
            </w:r>
            <w:r w:rsidR="002547A2">
              <w:rPr>
                <w:rFonts w:cs="Times New Roman"/>
              </w:rPr>
              <w:t xml:space="preserve"> </w:t>
            </w:r>
            <w:r>
              <w:rPr>
                <w:rFonts w:cs="Times New Roman" w:hint="eastAsia"/>
              </w:rPr>
              <w:t>프로젝트</w:t>
            </w:r>
            <w:r w:rsidR="002547A2">
              <w:rPr>
                <w:rFonts w:cs="Times New Roman" w:hint="eastAsia"/>
              </w:rPr>
              <w:t xml:space="preserve"> </w:t>
            </w:r>
            <w:r>
              <w:rPr>
                <w:rFonts w:cs="Times New Roman" w:hint="eastAsia"/>
              </w:rPr>
              <w:t>협약</w:t>
            </w:r>
          </w:p>
          <w:p w:rsidR="00BF3B68" w:rsidRDefault="00BF3B68" w:rsidP="00BF3B68">
            <w:pPr>
              <w:pStyle w:val="a8"/>
              <w:numPr>
                <w:ilvl w:val="0"/>
                <w:numId w:val="6"/>
              </w:numPr>
              <w:autoSpaceDE w:val="0"/>
              <w:adjustRightInd/>
              <w:spacing w:after="120" w:line="380" w:lineRule="atLeast"/>
              <w:rPr>
                <w:rFonts w:cs="Times New Roman"/>
              </w:rPr>
            </w:pPr>
            <w:r w:rsidRPr="00CD4F8A">
              <w:rPr>
                <w:rFonts w:cs="Times New Roman"/>
              </w:rPr>
              <w:t>대상회사는</w:t>
            </w:r>
            <w:r w:rsidR="002547A2">
              <w:rPr>
                <w:rFonts w:cs="Times New Roman"/>
              </w:rPr>
              <w:t xml:space="preserve"> </w:t>
            </w:r>
            <w:r w:rsidRPr="00CD4F8A">
              <w:rPr>
                <w:rFonts w:cs="Times New Roman"/>
              </w:rPr>
              <w:t>영주시</w:t>
            </w:r>
            <w:r w:rsidRPr="00CD4F8A">
              <w:rPr>
                <w:rFonts w:cs="Times New Roman"/>
              </w:rPr>
              <w:t>,</w:t>
            </w:r>
            <w:r w:rsidR="002547A2">
              <w:rPr>
                <w:rFonts w:cs="Times New Roman"/>
              </w:rPr>
              <w:t xml:space="preserve"> </w:t>
            </w:r>
            <w:r w:rsidRPr="00CD4F8A">
              <w:rPr>
                <w:rFonts w:cs="Times New Roman"/>
              </w:rPr>
              <w:t>경상북도</w:t>
            </w:r>
            <w:r w:rsidRPr="00CD4F8A">
              <w:rPr>
                <w:rFonts w:cs="Times New Roman"/>
              </w:rPr>
              <w:t>,</w:t>
            </w:r>
            <w:r w:rsidR="002547A2">
              <w:rPr>
                <w:rFonts w:cs="Times New Roman"/>
              </w:rPr>
              <w:t xml:space="preserve"> </w:t>
            </w:r>
            <w:r w:rsidRPr="00CD4F8A">
              <w:rPr>
                <w:rFonts w:cs="Times New Roman"/>
              </w:rPr>
              <w:t>주식회사</w:t>
            </w:r>
            <w:r w:rsidR="002547A2">
              <w:rPr>
                <w:rFonts w:cs="Times New Roman"/>
              </w:rPr>
              <w:t xml:space="preserve"> </w:t>
            </w:r>
            <w:r w:rsidRPr="00CD4F8A">
              <w:rPr>
                <w:rFonts w:cs="Times New Roman"/>
              </w:rPr>
              <w:t>임팩트스웨어와</w:t>
            </w:r>
            <w:r w:rsidR="002547A2">
              <w:rPr>
                <w:rFonts w:cs="Times New Roman"/>
              </w:rPr>
              <w:t xml:space="preserve"> </w:t>
            </w:r>
            <w:r w:rsidRPr="00CD4F8A">
              <w:rPr>
                <w:rFonts w:cs="Times New Roman"/>
              </w:rPr>
              <w:t>영주시</w:t>
            </w:r>
            <w:r w:rsidR="002547A2">
              <w:rPr>
                <w:rFonts w:cs="Times New Roman"/>
              </w:rPr>
              <w:t xml:space="preserve"> </w:t>
            </w:r>
            <w:r w:rsidRPr="00CD4F8A">
              <w:rPr>
                <w:rFonts w:cs="Times New Roman"/>
              </w:rPr>
              <w:t>지역</w:t>
            </w:r>
            <w:r w:rsidR="002547A2">
              <w:rPr>
                <w:rFonts w:cs="Times New Roman"/>
              </w:rPr>
              <w:t xml:space="preserve"> </w:t>
            </w:r>
            <w:r w:rsidRPr="00CD4F8A">
              <w:rPr>
                <w:rFonts w:cs="Times New Roman"/>
              </w:rPr>
              <w:t>공헌사업인</w:t>
            </w:r>
            <w:r w:rsidR="002547A2">
              <w:rPr>
                <w:rFonts w:cs="Times New Roman"/>
              </w:rPr>
              <w:t xml:space="preserve"> </w:t>
            </w:r>
            <w:r w:rsidRPr="00CD4F8A">
              <w:rPr>
                <w:rFonts w:cs="Times New Roman"/>
              </w:rPr>
              <w:t>“</w:t>
            </w:r>
            <w:r w:rsidRPr="00CD4F8A">
              <w:rPr>
                <w:rFonts w:cs="Times New Roman"/>
              </w:rPr>
              <w:t>영주</w:t>
            </w:r>
            <w:r w:rsidR="002547A2">
              <w:rPr>
                <w:rFonts w:cs="Times New Roman"/>
              </w:rPr>
              <w:t xml:space="preserve"> </w:t>
            </w:r>
            <w:r w:rsidRPr="00CD4F8A">
              <w:rPr>
                <w:rFonts w:cs="Times New Roman"/>
              </w:rPr>
              <w:t>경제속으로</w:t>
            </w:r>
            <w:r w:rsidRPr="00CD4F8A">
              <w:rPr>
                <w:rFonts w:cs="Times New Roman"/>
              </w:rPr>
              <w:t>”</w:t>
            </w:r>
            <w:r w:rsidR="002547A2">
              <w:rPr>
                <w:rFonts w:cs="Times New Roman"/>
              </w:rPr>
              <w:t xml:space="preserve"> </w:t>
            </w:r>
            <w:r w:rsidRPr="00CD4F8A">
              <w:rPr>
                <w:rFonts w:cs="Times New Roman"/>
              </w:rPr>
              <w:t>프로젝트</w:t>
            </w:r>
            <w:r w:rsidR="002547A2">
              <w:rPr>
                <w:rFonts w:cs="Times New Roman"/>
              </w:rPr>
              <w:t xml:space="preserve"> </w:t>
            </w:r>
            <w:r w:rsidRPr="00CD4F8A">
              <w:rPr>
                <w:rFonts w:cs="Times New Roman"/>
              </w:rPr>
              <w:t>협약을</w:t>
            </w:r>
            <w:r w:rsidR="002547A2">
              <w:rPr>
                <w:rFonts w:cs="Times New Roman"/>
              </w:rPr>
              <w:t xml:space="preserve"> </w:t>
            </w:r>
            <w:r w:rsidRPr="00CD4F8A">
              <w:rPr>
                <w:rFonts w:cs="Times New Roman"/>
              </w:rPr>
              <w:t>맺음</w:t>
            </w:r>
            <w:r w:rsidRPr="00CD4F8A">
              <w:rPr>
                <w:rFonts w:cs="Times New Roman"/>
              </w:rPr>
              <w:t>.</w:t>
            </w:r>
            <w:r w:rsidR="002547A2">
              <w:rPr>
                <w:rFonts w:cs="Times New Roman"/>
              </w:rPr>
              <w:t xml:space="preserve"> </w:t>
            </w:r>
            <w:r w:rsidRPr="00CD4F8A">
              <w:rPr>
                <w:rFonts w:cs="Times New Roman"/>
              </w:rPr>
              <w:t>위</w:t>
            </w:r>
            <w:r w:rsidR="002547A2">
              <w:rPr>
                <w:rFonts w:cs="Times New Roman"/>
              </w:rPr>
              <w:t xml:space="preserve"> </w:t>
            </w:r>
            <w:r w:rsidRPr="00CD4F8A">
              <w:rPr>
                <w:rFonts w:cs="Times New Roman"/>
              </w:rPr>
              <w:t>협약에</w:t>
            </w:r>
            <w:r w:rsidR="002547A2">
              <w:rPr>
                <w:rFonts w:cs="Times New Roman"/>
              </w:rPr>
              <w:t xml:space="preserve"> </w:t>
            </w:r>
            <w:r w:rsidRPr="00CD4F8A">
              <w:rPr>
                <w:rFonts w:cs="Times New Roman"/>
              </w:rPr>
              <w:t>의하면</w:t>
            </w:r>
            <w:r w:rsidR="002547A2">
              <w:rPr>
                <w:rFonts w:cs="Times New Roman"/>
              </w:rPr>
              <w:t xml:space="preserve"> </w:t>
            </w:r>
            <w:r w:rsidRPr="00CD4F8A">
              <w:rPr>
                <w:rFonts w:cs="Times New Roman"/>
              </w:rPr>
              <w:t>대상회사는</w:t>
            </w:r>
            <w:r w:rsidR="002547A2">
              <w:rPr>
                <w:rFonts w:cs="Times New Roman"/>
              </w:rPr>
              <w:t xml:space="preserve"> </w:t>
            </w:r>
            <w:r w:rsidRPr="00CD4F8A">
              <w:rPr>
                <w:rFonts w:cs="Times New Roman"/>
              </w:rPr>
              <w:t>영주시</w:t>
            </w:r>
            <w:r w:rsidR="002547A2">
              <w:rPr>
                <w:rFonts w:cs="Times New Roman"/>
              </w:rPr>
              <w:t xml:space="preserve"> </w:t>
            </w:r>
            <w:r w:rsidRPr="00CD4F8A">
              <w:rPr>
                <w:rFonts w:cs="Times New Roman"/>
              </w:rPr>
              <w:t>소셜벤처기업들이</w:t>
            </w:r>
            <w:r w:rsidR="002547A2">
              <w:rPr>
                <w:rFonts w:cs="Times New Roman"/>
              </w:rPr>
              <w:t xml:space="preserve"> </w:t>
            </w:r>
            <w:r w:rsidRPr="00CD4F8A">
              <w:rPr>
                <w:rFonts w:cs="Times New Roman"/>
              </w:rPr>
              <w:t>성장할</w:t>
            </w:r>
            <w:r w:rsidR="002547A2">
              <w:rPr>
                <w:rFonts w:cs="Times New Roman"/>
              </w:rPr>
              <w:t xml:space="preserve"> </w:t>
            </w:r>
            <w:r w:rsidRPr="00CD4F8A">
              <w:rPr>
                <w:rFonts w:cs="Times New Roman"/>
              </w:rPr>
              <w:t>수</w:t>
            </w:r>
            <w:r w:rsidR="002547A2">
              <w:rPr>
                <w:rFonts w:cs="Times New Roman"/>
              </w:rPr>
              <w:t xml:space="preserve"> </w:t>
            </w:r>
            <w:r w:rsidRPr="00CD4F8A">
              <w:rPr>
                <w:rFonts w:cs="Times New Roman"/>
              </w:rPr>
              <w:t>있도록</w:t>
            </w:r>
            <w:r w:rsidR="002547A2">
              <w:rPr>
                <w:rFonts w:cs="Times New Roman"/>
              </w:rPr>
              <w:t xml:space="preserve"> </w:t>
            </w:r>
            <w:r w:rsidRPr="00CD4F8A">
              <w:rPr>
                <w:rFonts w:cs="Times New Roman"/>
              </w:rPr>
              <w:t>인프라</w:t>
            </w:r>
            <w:r w:rsidR="002547A2">
              <w:rPr>
                <w:rFonts w:cs="Times New Roman"/>
              </w:rPr>
              <w:t xml:space="preserve"> </w:t>
            </w:r>
            <w:r w:rsidRPr="00CD4F8A">
              <w:rPr>
                <w:rFonts w:cs="Times New Roman"/>
              </w:rPr>
              <w:t>지원에</w:t>
            </w:r>
            <w:r w:rsidR="002547A2">
              <w:rPr>
                <w:rFonts w:cs="Times New Roman"/>
              </w:rPr>
              <w:t xml:space="preserve"> </w:t>
            </w:r>
            <w:r w:rsidRPr="00CD4F8A">
              <w:rPr>
                <w:rFonts w:cs="Times New Roman"/>
              </w:rPr>
              <w:t>적극적으로</w:t>
            </w:r>
            <w:r w:rsidR="002547A2">
              <w:rPr>
                <w:rFonts w:cs="Times New Roman"/>
              </w:rPr>
              <w:t xml:space="preserve"> </w:t>
            </w:r>
            <w:r w:rsidRPr="00CD4F8A">
              <w:rPr>
                <w:rFonts w:cs="Times New Roman"/>
              </w:rPr>
              <w:t>노력하여야</w:t>
            </w:r>
            <w:r w:rsidR="002547A2">
              <w:rPr>
                <w:rFonts w:cs="Times New Roman"/>
              </w:rPr>
              <w:t xml:space="preserve"> </w:t>
            </w:r>
            <w:r>
              <w:rPr>
                <w:rFonts w:cs="Times New Roman" w:hint="eastAsia"/>
              </w:rPr>
              <w:t>함</w:t>
            </w:r>
            <w:r>
              <w:rPr>
                <w:rFonts w:cs="Times New Roman" w:hint="eastAsia"/>
              </w:rPr>
              <w:t>.</w:t>
            </w:r>
          </w:p>
          <w:p w:rsidR="00BF3B68" w:rsidRDefault="00BF3B68" w:rsidP="00BF3B68">
            <w:pPr>
              <w:pStyle w:val="a8"/>
              <w:numPr>
                <w:ilvl w:val="0"/>
                <w:numId w:val="6"/>
              </w:numPr>
              <w:autoSpaceDE w:val="0"/>
              <w:adjustRightInd/>
              <w:spacing w:after="120" w:line="380" w:lineRule="atLeast"/>
              <w:rPr>
                <w:rFonts w:cs="Times New Roman"/>
              </w:rPr>
            </w:pPr>
            <w:r>
              <w:rPr>
                <w:rFonts w:cs="Times New Roman" w:hint="eastAsia"/>
              </w:rPr>
              <w:t>제공된</w:t>
            </w:r>
            <w:r w:rsidR="002547A2">
              <w:rPr>
                <w:rFonts w:cs="Times New Roman" w:hint="eastAsia"/>
              </w:rPr>
              <w:t xml:space="preserve"> </w:t>
            </w:r>
            <w:r>
              <w:rPr>
                <w:rFonts w:cs="Times New Roman" w:hint="eastAsia"/>
              </w:rPr>
              <w:t>답변에</w:t>
            </w:r>
            <w:r w:rsidR="002547A2">
              <w:rPr>
                <w:rFonts w:cs="Times New Roman" w:hint="eastAsia"/>
              </w:rPr>
              <w:t xml:space="preserve"> </w:t>
            </w:r>
            <w:r>
              <w:rPr>
                <w:rFonts w:cs="Times New Roman" w:hint="eastAsia"/>
              </w:rPr>
              <w:t>의하면</w:t>
            </w:r>
            <w:r w:rsidR="002547A2">
              <w:rPr>
                <w:rFonts w:cs="Times New Roman" w:hint="eastAsia"/>
              </w:rPr>
              <w:t xml:space="preserve"> </w:t>
            </w:r>
            <w:r>
              <w:rPr>
                <w:rFonts w:cs="Times New Roman" w:hint="eastAsia"/>
              </w:rPr>
              <w:t>대상회사는</w:t>
            </w:r>
            <w:r w:rsidR="002547A2">
              <w:rPr>
                <w:rFonts w:cs="Times New Roman" w:hint="eastAsia"/>
              </w:rPr>
              <w:t xml:space="preserve"> </w:t>
            </w:r>
            <w:r>
              <w:rPr>
                <w:rFonts w:cs="Times New Roman" w:hint="eastAsia"/>
              </w:rPr>
              <w:t>영주시로부터</w:t>
            </w:r>
            <w:r w:rsidR="002547A2">
              <w:rPr>
                <w:rFonts w:cs="Times New Roman" w:hint="eastAsia"/>
              </w:rPr>
              <w:t xml:space="preserve"> </w:t>
            </w:r>
            <w:r>
              <w:rPr>
                <w:rFonts w:cs="Times New Roman" w:hint="eastAsia"/>
              </w:rPr>
              <w:t>원활한</w:t>
            </w:r>
            <w:r w:rsidR="002547A2">
              <w:rPr>
                <w:rFonts w:cs="Times New Roman" w:hint="eastAsia"/>
              </w:rPr>
              <w:t xml:space="preserve"> </w:t>
            </w:r>
            <w:r>
              <w:rPr>
                <w:rFonts w:cs="Times New Roman" w:hint="eastAsia"/>
              </w:rPr>
              <w:t>행정적</w:t>
            </w:r>
            <w:r w:rsidR="002547A2">
              <w:rPr>
                <w:rFonts w:cs="Times New Roman" w:hint="eastAsia"/>
              </w:rPr>
              <w:t xml:space="preserve"> </w:t>
            </w:r>
            <w:r>
              <w:rPr>
                <w:rFonts w:cs="Times New Roman" w:hint="eastAsia"/>
              </w:rPr>
              <w:t>지원을</w:t>
            </w:r>
            <w:r w:rsidR="002547A2">
              <w:rPr>
                <w:rFonts w:cs="Times New Roman" w:hint="eastAsia"/>
              </w:rPr>
              <w:t xml:space="preserve"> </w:t>
            </w:r>
            <w:r>
              <w:rPr>
                <w:rFonts w:cs="Times New Roman" w:hint="eastAsia"/>
              </w:rPr>
              <w:t>받기</w:t>
            </w:r>
            <w:r w:rsidR="002547A2">
              <w:rPr>
                <w:rFonts w:cs="Times New Roman" w:hint="eastAsia"/>
              </w:rPr>
              <w:t xml:space="preserve"> </w:t>
            </w:r>
            <w:r>
              <w:rPr>
                <w:rFonts w:cs="Times New Roman" w:hint="eastAsia"/>
              </w:rPr>
              <w:t>위하여</w:t>
            </w:r>
            <w:r w:rsidR="002547A2">
              <w:rPr>
                <w:rFonts w:cs="Times New Roman" w:hint="eastAsia"/>
              </w:rPr>
              <w:t xml:space="preserve"> </w:t>
            </w:r>
            <w:r>
              <w:rPr>
                <w:rFonts w:cs="Times New Roman" w:hint="eastAsia"/>
              </w:rPr>
              <w:t>위</w:t>
            </w:r>
            <w:r w:rsidR="002547A2">
              <w:rPr>
                <w:rFonts w:cs="Times New Roman" w:hint="eastAsia"/>
              </w:rPr>
              <w:t xml:space="preserve"> </w:t>
            </w:r>
            <w:r>
              <w:rPr>
                <w:rFonts w:cs="Times New Roman" w:hint="eastAsia"/>
              </w:rPr>
              <w:t>협약을</w:t>
            </w:r>
            <w:r w:rsidR="002547A2">
              <w:rPr>
                <w:rFonts w:cs="Times New Roman" w:hint="eastAsia"/>
              </w:rPr>
              <w:t xml:space="preserve"> </w:t>
            </w:r>
            <w:r>
              <w:rPr>
                <w:rFonts w:cs="Times New Roman" w:hint="eastAsia"/>
              </w:rPr>
              <w:t>체결하였으며</w:t>
            </w:r>
            <w:r>
              <w:rPr>
                <w:rFonts w:cs="Times New Roman" w:hint="eastAsia"/>
              </w:rPr>
              <w:t>,</w:t>
            </w:r>
            <w:r w:rsidR="002547A2">
              <w:rPr>
                <w:rFonts w:cs="Times New Roman"/>
              </w:rPr>
              <w:t xml:space="preserve"> </w:t>
            </w:r>
            <w:r>
              <w:rPr>
                <w:rFonts w:cs="Times New Roman" w:hint="eastAsia"/>
              </w:rPr>
              <w:t>이에</w:t>
            </w:r>
            <w:r w:rsidR="002547A2">
              <w:rPr>
                <w:rFonts w:cs="Times New Roman" w:hint="eastAsia"/>
              </w:rPr>
              <w:t xml:space="preserve"> </w:t>
            </w:r>
            <w:r>
              <w:rPr>
                <w:rFonts w:cs="Times New Roman" w:hint="eastAsia"/>
              </w:rPr>
              <w:t>따라</w:t>
            </w:r>
            <w:r w:rsidR="002547A2">
              <w:rPr>
                <w:rFonts w:cs="Times New Roman" w:hint="eastAsia"/>
              </w:rPr>
              <w:t xml:space="preserve"> </w:t>
            </w:r>
            <w:r w:rsidR="000501E1">
              <w:rPr>
                <w:rFonts w:cs="Times New Roman"/>
              </w:rPr>
              <w:t>(</w:t>
            </w:r>
            <w:r w:rsidR="000501E1">
              <w:rPr>
                <w:rFonts w:cs="Times New Roman" w:hint="eastAsia"/>
              </w:rPr>
              <w:t>i)</w:t>
            </w:r>
            <w:r w:rsidR="002547A2">
              <w:rPr>
                <w:rFonts w:cs="Times New Roman"/>
              </w:rPr>
              <w:t xml:space="preserve"> </w:t>
            </w:r>
            <w:r w:rsidR="000501E1">
              <w:rPr>
                <w:rFonts w:cs="Times New Roman" w:hint="eastAsia"/>
              </w:rPr>
              <w:t>직접</w:t>
            </w:r>
            <w:r w:rsidR="002547A2">
              <w:rPr>
                <w:rFonts w:cs="Times New Roman" w:hint="eastAsia"/>
              </w:rPr>
              <w:t xml:space="preserve"> </w:t>
            </w:r>
            <w:r w:rsidR="000501E1">
              <w:rPr>
                <w:rFonts w:cs="Times New Roman" w:hint="eastAsia"/>
              </w:rPr>
              <w:t>지원으로서</w:t>
            </w:r>
            <w:r w:rsidR="002547A2">
              <w:rPr>
                <w:rFonts w:cs="Times New Roman" w:hint="eastAsia"/>
              </w:rPr>
              <w:t xml:space="preserve"> </w:t>
            </w:r>
            <w:r w:rsidR="000501E1">
              <w:rPr>
                <w:rFonts w:cs="Times New Roman" w:hint="eastAsia"/>
              </w:rPr>
              <w:t>기부금</w:t>
            </w:r>
            <w:r w:rsidR="002547A2">
              <w:rPr>
                <w:rFonts w:cs="Times New Roman" w:hint="eastAsia"/>
              </w:rPr>
              <w:t xml:space="preserve"> </w:t>
            </w:r>
            <w:r w:rsidR="000501E1">
              <w:rPr>
                <w:rFonts w:cs="Times New Roman"/>
              </w:rPr>
              <w:t>50</w:t>
            </w:r>
            <w:r w:rsidR="000501E1">
              <w:rPr>
                <w:rFonts w:cs="Times New Roman" w:hint="eastAsia"/>
              </w:rPr>
              <w:t>억</w:t>
            </w:r>
            <w:r w:rsidR="002547A2">
              <w:rPr>
                <w:rFonts w:cs="Times New Roman" w:hint="eastAsia"/>
              </w:rPr>
              <w:t xml:space="preserve"> </w:t>
            </w:r>
            <w:r w:rsidR="000501E1">
              <w:rPr>
                <w:rFonts w:cs="Times New Roman" w:hint="eastAsia"/>
              </w:rPr>
              <w:t>원</w:t>
            </w:r>
            <w:r w:rsidR="000501E1">
              <w:rPr>
                <w:rFonts w:cs="Times New Roman" w:hint="eastAsia"/>
              </w:rPr>
              <w:t>,</w:t>
            </w:r>
            <w:r w:rsidR="002547A2">
              <w:rPr>
                <w:rFonts w:cs="Times New Roman"/>
              </w:rPr>
              <w:t xml:space="preserve"> </w:t>
            </w:r>
            <w:r w:rsidR="000501E1">
              <w:rPr>
                <w:rFonts w:cs="Times New Roman"/>
              </w:rPr>
              <w:t>(</w:t>
            </w:r>
            <w:r w:rsidR="000501E1">
              <w:rPr>
                <w:rFonts w:cs="Times New Roman" w:hint="eastAsia"/>
              </w:rPr>
              <w:t>ii)</w:t>
            </w:r>
            <w:r w:rsidR="002547A2">
              <w:rPr>
                <w:rFonts w:cs="Times New Roman"/>
              </w:rPr>
              <w:t xml:space="preserve"> </w:t>
            </w:r>
            <w:r w:rsidR="000501E1">
              <w:rPr>
                <w:rFonts w:cs="Times New Roman" w:hint="eastAsia"/>
              </w:rPr>
              <w:t>간접</w:t>
            </w:r>
            <w:r w:rsidR="002547A2">
              <w:rPr>
                <w:rFonts w:cs="Times New Roman" w:hint="eastAsia"/>
              </w:rPr>
              <w:t xml:space="preserve"> </w:t>
            </w:r>
            <w:r w:rsidR="000501E1">
              <w:rPr>
                <w:rFonts w:cs="Times New Roman" w:hint="eastAsia"/>
              </w:rPr>
              <w:t>지원으로서</w:t>
            </w:r>
            <w:r w:rsidR="002547A2">
              <w:rPr>
                <w:rFonts w:cs="Times New Roman" w:hint="eastAsia"/>
              </w:rPr>
              <w:t xml:space="preserve"> </w:t>
            </w:r>
            <w:r w:rsidR="000501E1">
              <w:rPr>
                <w:rFonts w:cs="Times New Roman"/>
              </w:rPr>
              <w:t>S</w:t>
            </w:r>
            <w:r w:rsidR="000501E1">
              <w:rPr>
                <w:rFonts w:cs="Times New Roman" w:hint="eastAsia"/>
              </w:rPr>
              <w:t>K</w:t>
            </w:r>
            <w:r w:rsidR="000501E1">
              <w:rPr>
                <w:rFonts w:cs="Times New Roman" w:hint="eastAsia"/>
              </w:rPr>
              <w:t>그룹</w:t>
            </w:r>
            <w:r w:rsidR="002547A2">
              <w:rPr>
                <w:rFonts w:cs="Times New Roman" w:hint="eastAsia"/>
              </w:rPr>
              <w:t xml:space="preserve"> </w:t>
            </w:r>
            <w:r w:rsidR="000501E1">
              <w:rPr>
                <w:rFonts w:cs="Times New Roman" w:hint="eastAsia"/>
              </w:rPr>
              <w:t>네트워크를</w:t>
            </w:r>
            <w:r w:rsidR="002547A2">
              <w:rPr>
                <w:rFonts w:cs="Times New Roman" w:hint="eastAsia"/>
              </w:rPr>
              <w:t xml:space="preserve"> </w:t>
            </w:r>
            <w:r w:rsidR="000501E1">
              <w:rPr>
                <w:rFonts w:cs="Times New Roman" w:hint="eastAsia"/>
              </w:rPr>
              <w:t>활용한</w:t>
            </w:r>
            <w:r w:rsidR="002547A2">
              <w:rPr>
                <w:rFonts w:cs="Times New Roman" w:hint="eastAsia"/>
              </w:rPr>
              <w:t xml:space="preserve"> </w:t>
            </w:r>
            <w:r w:rsidR="000501E1">
              <w:rPr>
                <w:rFonts w:cs="Times New Roman" w:hint="eastAsia"/>
              </w:rPr>
              <w:t>판로</w:t>
            </w:r>
            <w:r w:rsidR="002547A2">
              <w:rPr>
                <w:rFonts w:cs="Times New Roman" w:hint="eastAsia"/>
              </w:rPr>
              <w:t xml:space="preserve"> </w:t>
            </w:r>
            <w:r w:rsidR="000501E1">
              <w:rPr>
                <w:rFonts w:cs="Times New Roman" w:hint="eastAsia"/>
              </w:rPr>
              <w:t>지원</w:t>
            </w:r>
            <w:r w:rsidR="000501E1">
              <w:rPr>
                <w:rFonts w:cs="Times New Roman" w:hint="eastAsia"/>
              </w:rPr>
              <w:t>,</w:t>
            </w:r>
            <w:r w:rsidR="002547A2">
              <w:rPr>
                <w:rFonts w:cs="Times New Roman"/>
              </w:rPr>
              <w:t xml:space="preserve"> </w:t>
            </w:r>
            <w:r w:rsidR="000501E1">
              <w:rPr>
                <w:rFonts w:cs="Times New Roman" w:hint="eastAsia"/>
              </w:rPr>
              <w:t>지역사회</w:t>
            </w:r>
            <w:r w:rsidR="002547A2">
              <w:rPr>
                <w:rFonts w:cs="Times New Roman" w:hint="eastAsia"/>
              </w:rPr>
              <w:t xml:space="preserve"> </w:t>
            </w:r>
            <w:r w:rsidR="000501E1">
              <w:rPr>
                <w:rFonts w:cs="Times New Roman" w:hint="eastAsia"/>
              </w:rPr>
              <w:t>이해관계자들과의</w:t>
            </w:r>
            <w:r w:rsidR="002547A2">
              <w:rPr>
                <w:rFonts w:cs="Times New Roman" w:hint="eastAsia"/>
              </w:rPr>
              <w:t xml:space="preserve"> </w:t>
            </w:r>
            <w:r w:rsidR="000501E1">
              <w:rPr>
                <w:rFonts w:cs="Times New Roman" w:hint="eastAsia"/>
              </w:rPr>
              <w:t>관계</w:t>
            </w:r>
            <w:r w:rsidR="002547A2">
              <w:rPr>
                <w:rFonts w:cs="Times New Roman" w:hint="eastAsia"/>
              </w:rPr>
              <w:t xml:space="preserve"> </w:t>
            </w:r>
            <w:r w:rsidR="000501E1">
              <w:rPr>
                <w:rFonts w:cs="Times New Roman" w:hint="eastAsia"/>
              </w:rPr>
              <w:t>형성</w:t>
            </w:r>
            <w:r w:rsidR="002547A2">
              <w:rPr>
                <w:rFonts w:cs="Times New Roman" w:hint="eastAsia"/>
              </w:rPr>
              <w:t xml:space="preserve"> </w:t>
            </w:r>
            <w:r w:rsidR="000501E1">
              <w:rPr>
                <w:rFonts w:cs="Times New Roman" w:hint="eastAsia"/>
              </w:rPr>
              <w:t>지원을</w:t>
            </w:r>
            <w:r w:rsidR="002547A2">
              <w:rPr>
                <w:rFonts w:cs="Times New Roman" w:hint="eastAsia"/>
              </w:rPr>
              <w:t xml:space="preserve"> </w:t>
            </w:r>
            <w:r w:rsidR="000501E1">
              <w:rPr>
                <w:rFonts w:cs="Times New Roman" w:hint="eastAsia"/>
              </w:rPr>
              <w:t>제공하였으며</w:t>
            </w:r>
            <w:r w:rsidR="000501E1">
              <w:rPr>
                <w:rFonts w:cs="Times New Roman" w:hint="eastAsia"/>
              </w:rPr>
              <w:t>,</w:t>
            </w:r>
            <w:r w:rsidR="002547A2">
              <w:rPr>
                <w:rFonts w:cs="Times New Roman"/>
              </w:rPr>
              <w:t xml:space="preserve"> </w:t>
            </w:r>
            <w:r w:rsidR="000501E1">
              <w:rPr>
                <w:rFonts w:cs="Times New Roman" w:hint="eastAsia"/>
              </w:rPr>
              <w:t>현재</w:t>
            </w:r>
            <w:r w:rsidR="002547A2">
              <w:rPr>
                <w:rFonts w:cs="Times New Roman" w:hint="eastAsia"/>
              </w:rPr>
              <w:t xml:space="preserve"> </w:t>
            </w:r>
            <w:r w:rsidR="000501E1">
              <w:rPr>
                <w:rFonts w:cs="Times New Roman" w:hint="eastAsia"/>
              </w:rPr>
              <w:t>잔존</w:t>
            </w:r>
            <w:r w:rsidR="002547A2">
              <w:rPr>
                <w:rFonts w:cs="Times New Roman" w:hint="eastAsia"/>
              </w:rPr>
              <w:t xml:space="preserve"> </w:t>
            </w:r>
            <w:r w:rsidR="000501E1">
              <w:rPr>
                <w:rFonts w:cs="Times New Roman" w:hint="eastAsia"/>
              </w:rPr>
              <w:t>의무는</w:t>
            </w:r>
            <w:r w:rsidR="002547A2">
              <w:rPr>
                <w:rFonts w:cs="Times New Roman" w:hint="eastAsia"/>
              </w:rPr>
              <w:t xml:space="preserve"> </w:t>
            </w:r>
            <w:r w:rsidR="000501E1">
              <w:rPr>
                <w:rFonts w:cs="Times New Roman" w:hint="eastAsia"/>
              </w:rPr>
              <w:t>없으며</w:t>
            </w:r>
            <w:r w:rsidR="002547A2">
              <w:rPr>
                <w:rFonts w:cs="Times New Roman" w:hint="eastAsia"/>
              </w:rPr>
              <w:t xml:space="preserve"> </w:t>
            </w:r>
            <w:r w:rsidR="000501E1">
              <w:rPr>
                <w:rFonts w:cs="Times New Roman" w:hint="eastAsia"/>
              </w:rPr>
              <w:t>다만</w:t>
            </w:r>
            <w:r w:rsidR="002547A2">
              <w:rPr>
                <w:rFonts w:cs="Times New Roman" w:hint="eastAsia"/>
              </w:rPr>
              <w:t xml:space="preserve"> </w:t>
            </w:r>
            <w:r w:rsidR="000501E1">
              <w:rPr>
                <w:rFonts w:cs="Times New Roman" w:hint="eastAsia"/>
              </w:rPr>
              <w:t>소셜벤처</w:t>
            </w:r>
            <w:r w:rsidR="002547A2">
              <w:rPr>
                <w:rFonts w:cs="Times New Roman" w:hint="eastAsia"/>
              </w:rPr>
              <w:t xml:space="preserve"> </w:t>
            </w:r>
            <w:r w:rsidR="000501E1">
              <w:rPr>
                <w:rFonts w:cs="Times New Roman" w:hint="eastAsia"/>
              </w:rPr>
              <w:t>회사들의</w:t>
            </w:r>
            <w:r w:rsidR="002547A2">
              <w:rPr>
                <w:rFonts w:cs="Times New Roman" w:hint="eastAsia"/>
              </w:rPr>
              <w:t xml:space="preserve"> </w:t>
            </w:r>
            <w:r w:rsidR="000501E1">
              <w:rPr>
                <w:rFonts w:cs="Times New Roman" w:hint="eastAsia"/>
              </w:rPr>
              <w:t>성공적인</w:t>
            </w:r>
            <w:r w:rsidR="002547A2">
              <w:rPr>
                <w:rFonts w:cs="Times New Roman" w:hint="eastAsia"/>
              </w:rPr>
              <w:t xml:space="preserve"> </w:t>
            </w:r>
            <w:r w:rsidR="000501E1">
              <w:rPr>
                <w:rFonts w:cs="Times New Roman" w:hint="eastAsia"/>
              </w:rPr>
              <w:t>정착과</w:t>
            </w:r>
            <w:r w:rsidR="002547A2">
              <w:rPr>
                <w:rFonts w:cs="Times New Roman" w:hint="eastAsia"/>
              </w:rPr>
              <w:t xml:space="preserve"> </w:t>
            </w:r>
            <w:r w:rsidR="000501E1">
              <w:rPr>
                <w:rFonts w:cs="Times New Roman" w:hint="eastAsia"/>
              </w:rPr>
              <w:t>성장을</w:t>
            </w:r>
            <w:r w:rsidR="002547A2">
              <w:rPr>
                <w:rFonts w:cs="Times New Roman" w:hint="eastAsia"/>
              </w:rPr>
              <w:t xml:space="preserve"> </w:t>
            </w:r>
            <w:r w:rsidR="000501E1">
              <w:rPr>
                <w:rFonts w:cs="Times New Roman" w:hint="eastAsia"/>
              </w:rPr>
              <w:t>위하여</w:t>
            </w:r>
            <w:r w:rsidR="002547A2">
              <w:rPr>
                <w:rFonts w:cs="Times New Roman" w:hint="eastAsia"/>
              </w:rPr>
              <w:t xml:space="preserve"> </w:t>
            </w:r>
            <w:r w:rsidR="000501E1">
              <w:rPr>
                <w:rFonts w:cs="Times New Roman" w:hint="eastAsia"/>
              </w:rPr>
              <w:t>최소한의</w:t>
            </w:r>
            <w:r w:rsidR="002547A2">
              <w:rPr>
                <w:rFonts w:cs="Times New Roman" w:hint="eastAsia"/>
              </w:rPr>
              <w:t xml:space="preserve"> </w:t>
            </w:r>
            <w:r w:rsidR="000501E1">
              <w:rPr>
                <w:rFonts w:cs="Times New Roman" w:hint="eastAsia"/>
              </w:rPr>
              <w:t>육성</w:t>
            </w:r>
            <w:r w:rsidR="002547A2">
              <w:rPr>
                <w:rFonts w:cs="Times New Roman" w:hint="eastAsia"/>
              </w:rPr>
              <w:t xml:space="preserve"> </w:t>
            </w:r>
            <w:r w:rsidR="000501E1">
              <w:rPr>
                <w:rFonts w:cs="Times New Roman" w:hint="eastAsia"/>
              </w:rPr>
              <w:t>지원활동은</w:t>
            </w:r>
            <w:r w:rsidR="002547A2">
              <w:rPr>
                <w:rFonts w:cs="Times New Roman" w:hint="eastAsia"/>
              </w:rPr>
              <w:t xml:space="preserve"> </w:t>
            </w:r>
            <w:r w:rsidR="000501E1">
              <w:rPr>
                <w:rFonts w:cs="Times New Roman" w:hint="eastAsia"/>
              </w:rPr>
              <w:t>지속할</w:t>
            </w:r>
            <w:r w:rsidR="002547A2">
              <w:rPr>
                <w:rFonts w:cs="Times New Roman" w:hint="eastAsia"/>
              </w:rPr>
              <w:t xml:space="preserve"> </w:t>
            </w:r>
            <w:r w:rsidR="000501E1">
              <w:rPr>
                <w:rFonts w:cs="Times New Roman" w:hint="eastAsia"/>
              </w:rPr>
              <w:t>예정이라고</w:t>
            </w:r>
            <w:r w:rsidR="002547A2">
              <w:rPr>
                <w:rFonts w:cs="Times New Roman" w:hint="eastAsia"/>
              </w:rPr>
              <w:t xml:space="preserve"> </w:t>
            </w:r>
            <w:r w:rsidR="000501E1">
              <w:rPr>
                <w:rFonts w:cs="Times New Roman" w:hint="eastAsia"/>
              </w:rPr>
              <w:t>함</w:t>
            </w:r>
            <w:r w:rsidR="000501E1">
              <w:rPr>
                <w:rFonts w:cs="Times New Roman" w:hint="eastAsia"/>
              </w:rPr>
              <w:t>.</w:t>
            </w:r>
            <w:r w:rsidR="002547A2">
              <w:rPr>
                <w:rFonts w:cs="Times New Roman"/>
              </w:rPr>
              <w:t xml:space="preserve"> </w:t>
            </w:r>
            <w:r w:rsidR="000501E1">
              <w:rPr>
                <w:rFonts w:cs="Times New Roman" w:hint="eastAsia"/>
              </w:rPr>
              <w:t>또한</w:t>
            </w:r>
            <w:r w:rsidR="000501E1">
              <w:rPr>
                <w:rFonts w:cs="Times New Roman" w:hint="eastAsia"/>
              </w:rPr>
              <w:t>,</w:t>
            </w:r>
            <w:r w:rsidR="002547A2">
              <w:rPr>
                <w:rFonts w:cs="Times New Roman"/>
              </w:rPr>
              <w:t xml:space="preserve"> </w:t>
            </w:r>
            <w:r w:rsidR="000501E1">
              <w:rPr>
                <w:rFonts w:cs="Times New Roman" w:hint="eastAsia"/>
              </w:rPr>
              <w:t>본건</w:t>
            </w:r>
            <w:r w:rsidR="002547A2">
              <w:rPr>
                <w:rFonts w:cs="Times New Roman" w:hint="eastAsia"/>
              </w:rPr>
              <w:t xml:space="preserve"> </w:t>
            </w:r>
            <w:r w:rsidR="000501E1">
              <w:rPr>
                <w:rFonts w:cs="Times New Roman" w:hint="eastAsia"/>
              </w:rPr>
              <w:t>거래</w:t>
            </w:r>
            <w:r w:rsidR="002547A2">
              <w:rPr>
                <w:rFonts w:cs="Times New Roman" w:hint="eastAsia"/>
              </w:rPr>
              <w:t xml:space="preserve"> </w:t>
            </w:r>
            <w:r w:rsidR="000501E1">
              <w:rPr>
                <w:rFonts w:cs="Times New Roman" w:hint="eastAsia"/>
              </w:rPr>
              <w:t>시</w:t>
            </w:r>
            <w:r w:rsidR="002547A2">
              <w:rPr>
                <w:rFonts w:cs="Times New Roman" w:hint="eastAsia"/>
              </w:rPr>
              <w:t xml:space="preserve"> </w:t>
            </w:r>
            <w:r w:rsidR="000501E1">
              <w:rPr>
                <w:rFonts w:cs="Times New Roman" w:hint="eastAsia"/>
              </w:rPr>
              <w:t>제한되는</w:t>
            </w:r>
            <w:r w:rsidR="002547A2">
              <w:rPr>
                <w:rFonts w:cs="Times New Roman" w:hint="eastAsia"/>
              </w:rPr>
              <w:t xml:space="preserve"> </w:t>
            </w:r>
            <w:r w:rsidR="000501E1">
              <w:rPr>
                <w:rFonts w:cs="Times New Roman" w:hint="eastAsia"/>
              </w:rPr>
              <w:t>사항은</w:t>
            </w:r>
            <w:r w:rsidR="002547A2">
              <w:rPr>
                <w:rFonts w:cs="Times New Roman" w:hint="eastAsia"/>
              </w:rPr>
              <w:t xml:space="preserve"> </w:t>
            </w:r>
            <w:r w:rsidR="000501E1">
              <w:rPr>
                <w:rFonts w:cs="Times New Roman" w:hint="eastAsia"/>
              </w:rPr>
              <w:t>없다고</w:t>
            </w:r>
            <w:r w:rsidR="002547A2">
              <w:rPr>
                <w:rFonts w:cs="Times New Roman" w:hint="eastAsia"/>
              </w:rPr>
              <w:t xml:space="preserve"> </w:t>
            </w:r>
            <w:r w:rsidR="000501E1">
              <w:rPr>
                <w:rFonts w:cs="Times New Roman" w:hint="eastAsia"/>
              </w:rPr>
              <w:t>함</w:t>
            </w:r>
            <w:r w:rsidR="000501E1">
              <w:rPr>
                <w:rFonts w:cs="Times New Roman" w:hint="eastAsia"/>
              </w:rPr>
              <w:t>.</w:t>
            </w:r>
          </w:p>
          <w:p w:rsidR="000501E1" w:rsidRDefault="000501E1" w:rsidP="000501E1">
            <w:pPr>
              <w:pStyle w:val="a8"/>
              <w:numPr>
                <w:ilvl w:val="0"/>
                <w:numId w:val="2"/>
              </w:numPr>
              <w:autoSpaceDE w:val="0"/>
              <w:adjustRightInd/>
              <w:spacing w:after="120" w:line="380" w:lineRule="atLeast"/>
              <w:ind w:left="589"/>
              <w:rPr>
                <w:rFonts w:cs="Times New Roman"/>
              </w:rPr>
            </w:pPr>
            <w:r>
              <w:rPr>
                <w:rFonts w:cs="Times New Roman" w:hint="eastAsia"/>
              </w:rPr>
              <w:t>스마트가든</w:t>
            </w:r>
            <w:r w:rsidR="002547A2">
              <w:rPr>
                <w:rFonts w:cs="Times New Roman" w:hint="eastAsia"/>
              </w:rPr>
              <w:t xml:space="preserve"> </w:t>
            </w:r>
            <w:r>
              <w:rPr>
                <w:rFonts w:cs="Times New Roman" w:hint="eastAsia"/>
              </w:rPr>
              <w:t>조성사업</w:t>
            </w:r>
          </w:p>
          <w:p w:rsidR="000501E1" w:rsidRPr="000501E1" w:rsidRDefault="000501E1" w:rsidP="000501E1">
            <w:pPr>
              <w:pStyle w:val="a8"/>
              <w:numPr>
                <w:ilvl w:val="0"/>
                <w:numId w:val="6"/>
              </w:numPr>
              <w:autoSpaceDE w:val="0"/>
              <w:adjustRightInd/>
              <w:spacing w:after="120" w:line="380" w:lineRule="atLeast"/>
              <w:rPr>
                <w:rFonts w:cs="Times New Roman"/>
              </w:rPr>
            </w:pPr>
            <w:r w:rsidRPr="00CD4F8A">
              <w:rPr>
                <w:rFonts w:cs="Times New Roman"/>
              </w:rPr>
              <w:t>대상회사는</w:t>
            </w:r>
            <w:r w:rsidR="002547A2">
              <w:rPr>
                <w:rFonts w:cs="Times New Roman"/>
              </w:rPr>
              <w:t xml:space="preserve"> </w:t>
            </w:r>
            <w:r w:rsidRPr="00CD4F8A">
              <w:rPr>
                <w:rFonts w:cs="Times New Roman"/>
              </w:rPr>
              <w:t>영주시</w:t>
            </w:r>
            <w:r>
              <w:rPr>
                <w:rFonts w:cs="Times New Roman" w:hint="eastAsia"/>
              </w:rPr>
              <w:t>에</w:t>
            </w:r>
            <w:r w:rsidR="002547A2">
              <w:rPr>
                <w:rFonts w:cs="Times New Roman" w:hint="eastAsia"/>
              </w:rPr>
              <w:t xml:space="preserve"> </w:t>
            </w:r>
            <w:r>
              <w:rPr>
                <w:rFonts w:cs="Times New Roman" w:hint="eastAsia"/>
              </w:rPr>
              <w:t>스마트가든</w:t>
            </w:r>
            <w:r w:rsidR="002547A2">
              <w:rPr>
                <w:rFonts w:cs="Times New Roman" w:hint="eastAsia"/>
              </w:rPr>
              <w:t xml:space="preserve"> </w:t>
            </w:r>
            <w:r>
              <w:rPr>
                <w:rFonts w:cs="Times New Roman" w:hint="eastAsia"/>
              </w:rPr>
              <w:t>조성사업을</w:t>
            </w:r>
            <w:r w:rsidR="002547A2">
              <w:rPr>
                <w:rFonts w:cs="Times New Roman" w:hint="eastAsia"/>
              </w:rPr>
              <w:t xml:space="preserve"> </w:t>
            </w:r>
            <w:r>
              <w:rPr>
                <w:rFonts w:cs="Times New Roman" w:hint="eastAsia"/>
              </w:rPr>
              <w:t>신청함</w:t>
            </w:r>
            <w:r>
              <w:rPr>
                <w:rFonts w:cs="Times New Roman" w:hint="eastAsia"/>
              </w:rPr>
              <w:t>.</w:t>
            </w:r>
            <w:r w:rsidR="002547A2">
              <w:rPr>
                <w:rFonts w:cs="Times New Roman"/>
              </w:rPr>
              <w:t xml:space="preserve"> </w:t>
            </w:r>
            <w:r>
              <w:rPr>
                <w:rFonts w:cs="Times New Roman" w:hint="eastAsia"/>
              </w:rPr>
              <w:t>제공된</w:t>
            </w:r>
            <w:r w:rsidR="002547A2">
              <w:rPr>
                <w:rFonts w:cs="Times New Roman" w:hint="eastAsia"/>
              </w:rPr>
              <w:t xml:space="preserve"> </w:t>
            </w:r>
            <w:r>
              <w:rPr>
                <w:rFonts w:cs="Times New Roman" w:hint="eastAsia"/>
              </w:rPr>
              <w:t>답변에</w:t>
            </w:r>
            <w:r w:rsidR="002547A2">
              <w:rPr>
                <w:rFonts w:cs="Times New Roman" w:hint="eastAsia"/>
              </w:rPr>
              <w:t xml:space="preserve"> </w:t>
            </w:r>
            <w:r>
              <w:rPr>
                <w:rFonts w:cs="Times New Roman" w:hint="eastAsia"/>
              </w:rPr>
              <w:t>의하면</w:t>
            </w:r>
            <w:r w:rsidR="002547A2">
              <w:rPr>
                <w:rFonts w:cs="Times New Roman" w:hint="eastAsia"/>
              </w:rPr>
              <w:t xml:space="preserve"> </w:t>
            </w:r>
            <w:r>
              <w:rPr>
                <w:rFonts w:cs="Times New Roman" w:hint="eastAsia"/>
              </w:rPr>
              <w:t>대상회사가</w:t>
            </w:r>
            <w:r w:rsidR="002547A2">
              <w:rPr>
                <w:rFonts w:cs="Times New Roman" w:hint="eastAsia"/>
              </w:rPr>
              <w:t xml:space="preserve"> </w:t>
            </w:r>
            <w:r>
              <w:rPr>
                <w:rFonts w:cs="Times New Roman" w:hint="eastAsia"/>
              </w:rPr>
              <w:t>위</w:t>
            </w:r>
            <w:r w:rsidR="002547A2">
              <w:rPr>
                <w:rFonts w:cs="Times New Roman" w:hint="eastAsia"/>
              </w:rPr>
              <w:t xml:space="preserve"> </w:t>
            </w:r>
            <w:r>
              <w:rPr>
                <w:rFonts w:cs="Times New Roman" w:hint="eastAsia"/>
              </w:rPr>
              <w:t>사업으로받은</w:t>
            </w:r>
            <w:r w:rsidR="002547A2">
              <w:rPr>
                <w:rFonts w:cs="Times New Roman" w:hint="eastAsia"/>
              </w:rPr>
              <w:t xml:space="preserve"> </w:t>
            </w:r>
            <w:r>
              <w:rPr>
                <w:rFonts w:cs="Times New Roman" w:hint="eastAsia"/>
              </w:rPr>
              <w:t>정부지원금은</w:t>
            </w:r>
            <w:r w:rsidR="002547A2">
              <w:rPr>
                <w:rFonts w:cs="Times New Roman" w:hint="eastAsia"/>
              </w:rPr>
              <w:t xml:space="preserve"> </w:t>
            </w:r>
            <w:r>
              <w:rPr>
                <w:rFonts w:cs="Times New Roman" w:hint="eastAsia"/>
              </w:rPr>
              <w:t>없고</w:t>
            </w:r>
            <w:r>
              <w:rPr>
                <w:rFonts w:cs="Times New Roman" w:hint="eastAsia"/>
              </w:rPr>
              <w:t>,</w:t>
            </w:r>
            <w:r w:rsidR="002547A2">
              <w:rPr>
                <w:rFonts w:cs="Times New Roman" w:hint="eastAsia"/>
              </w:rPr>
              <w:t xml:space="preserve"> </w:t>
            </w:r>
            <w:r w:rsidRPr="000501E1">
              <w:rPr>
                <w:rFonts w:cs="Times New Roman" w:hint="eastAsia"/>
              </w:rPr>
              <w:t>스마트가든</w:t>
            </w:r>
            <w:r w:rsidRPr="000501E1">
              <w:rPr>
                <w:rFonts w:cs="Times New Roman" w:hint="eastAsia"/>
              </w:rPr>
              <w:t>(</w:t>
            </w:r>
            <w:r w:rsidRPr="000501E1">
              <w:rPr>
                <w:rFonts w:cs="Times New Roman" w:hint="eastAsia"/>
              </w:rPr>
              <w:t>부스</w:t>
            </w:r>
            <w:r w:rsidRPr="000501E1">
              <w:rPr>
                <w:rFonts w:cs="Times New Roman" w:hint="eastAsia"/>
              </w:rPr>
              <w:t>,</w:t>
            </w:r>
            <w:r w:rsidR="002547A2">
              <w:rPr>
                <w:rFonts w:cs="Times New Roman" w:hint="eastAsia"/>
              </w:rPr>
              <w:t xml:space="preserve"> </w:t>
            </w:r>
            <w:r w:rsidRPr="000501E1">
              <w:rPr>
                <w:rFonts w:cs="Times New Roman" w:hint="eastAsia"/>
              </w:rPr>
              <w:t>식물</w:t>
            </w:r>
            <w:r w:rsidRPr="000501E1">
              <w:rPr>
                <w:rFonts w:cs="Times New Roman" w:hint="eastAsia"/>
              </w:rPr>
              <w:t>,</w:t>
            </w:r>
            <w:r w:rsidR="002547A2">
              <w:rPr>
                <w:rFonts w:cs="Times New Roman" w:hint="eastAsia"/>
              </w:rPr>
              <w:t xml:space="preserve"> </w:t>
            </w:r>
            <w:r w:rsidRPr="000501E1">
              <w:rPr>
                <w:rFonts w:cs="Times New Roman" w:hint="eastAsia"/>
              </w:rPr>
              <w:t>내부작동기기</w:t>
            </w:r>
            <w:r w:rsidR="002547A2">
              <w:rPr>
                <w:rFonts w:cs="Times New Roman" w:hint="eastAsia"/>
              </w:rPr>
              <w:t xml:space="preserve"> </w:t>
            </w:r>
            <w:r w:rsidRPr="000501E1">
              <w:rPr>
                <w:rFonts w:cs="Times New Roman" w:hint="eastAsia"/>
              </w:rPr>
              <w:t>등</w:t>
            </w:r>
            <w:r w:rsidRPr="000501E1">
              <w:rPr>
                <w:rFonts w:cs="Times New Roman" w:hint="eastAsia"/>
              </w:rPr>
              <w:t>)</w:t>
            </w:r>
            <w:r w:rsidRPr="000501E1">
              <w:rPr>
                <w:rFonts w:cs="Times New Roman" w:hint="eastAsia"/>
              </w:rPr>
              <w:t>을</w:t>
            </w:r>
            <w:r w:rsidR="002547A2">
              <w:rPr>
                <w:rFonts w:cs="Times New Roman" w:hint="eastAsia"/>
              </w:rPr>
              <w:t xml:space="preserve"> </w:t>
            </w:r>
            <w:r w:rsidRPr="000501E1">
              <w:rPr>
                <w:rFonts w:cs="Times New Roman" w:hint="eastAsia"/>
              </w:rPr>
              <w:t>제공</w:t>
            </w:r>
            <w:r w:rsidRPr="000501E1">
              <w:rPr>
                <w:rFonts w:cs="Times New Roman" w:hint="eastAsia"/>
              </w:rPr>
              <w:t>(</w:t>
            </w:r>
            <w:r w:rsidRPr="000501E1">
              <w:rPr>
                <w:rFonts w:cs="Times New Roman" w:hint="eastAsia"/>
              </w:rPr>
              <w:t>사후관리유지</w:t>
            </w:r>
            <w:r w:rsidR="002547A2">
              <w:rPr>
                <w:rFonts w:cs="Times New Roman" w:hint="eastAsia"/>
              </w:rPr>
              <w:t xml:space="preserve"> </w:t>
            </w:r>
            <w:r w:rsidRPr="000501E1">
              <w:rPr>
                <w:rFonts w:cs="Times New Roman" w:hint="eastAsia"/>
              </w:rPr>
              <w:t>5</w:t>
            </w:r>
            <w:r w:rsidRPr="000501E1">
              <w:rPr>
                <w:rFonts w:cs="Times New Roman" w:hint="eastAsia"/>
              </w:rPr>
              <w:t>년</w:t>
            </w:r>
            <w:r w:rsidRPr="000501E1">
              <w:rPr>
                <w:rFonts w:cs="Times New Roman" w:hint="eastAsia"/>
              </w:rPr>
              <w:t>)</w:t>
            </w:r>
            <w:r w:rsidR="002547A2">
              <w:rPr>
                <w:rFonts w:cs="Times New Roman" w:hint="eastAsia"/>
              </w:rPr>
              <w:t xml:space="preserve"> </w:t>
            </w:r>
            <w:r>
              <w:rPr>
                <w:rFonts w:cs="Times New Roman" w:hint="eastAsia"/>
              </w:rPr>
              <w:t>받음</w:t>
            </w:r>
            <w:r>
              <w:rPr>
                <w:rFonts w:cs="Times New Roman" w:hint="eastAsia"/>
              </w:rPr>
              <w:t>.</w:t>
            </w:r>
            <w:r w:rsidR="002547A2">
              <w:rPr>
                <w:rFonts w:cs="Times New Roman"/>
              </w:rPr>
              <w:t xml:space="preserve"> </w:t>
            </w:r>
            <w:r>
              <w:rPr>
                <w:rFonts w:cs="Times New Roman" w:hint="eastAsia"/>
              </w:rPr>
              <w:t>본건</w:t>
            </w:r>
            <w:r w:rsidR="002547A2">
              <w:rPr>
                <w:rFonts w:cs="Times New Roman" w:hint="eastAsia"/>
              </w:rPr>
              <w:t xml:space="preserve"> </w:t>
            </w:r>
            <w:r>
              <w:rPr>
                <w:rFonts w:cs="Times New Roman" w:hint="eastAsia"/>
              </w:rPr>
              <w:t>거래</w:t>
            </w:r>
            <w:r w:rsidR="002547A2">
              <w:rPr>
                <w:rFonts w:cs="Times New Roman" w:hint="eastAsia"/>
              </w:rPr>
              <w:t xml:space="preserve"> </w:t>
            </w:r>
            <w:r>
              <w:rPr>
                <w:rFonts w:cs="Times New Roman" w:hint="eastAsia"/>
              </w:rPr>
              <w:t>시</w:t>
            </w:r>
            <w:r w:rsidR="002547A2">
              <w:rPr>
                <w:rFonts w:cs="Times New Roman" w:hint="eastAsia"/>
              </w:rPr>
              <w:t xml:space="preserve"> </w:t>
            </w:r>
            <w:r>
              <w:rPr>
                <w:rFonts w:cs="Times New Roman" w:hint="eastAsia"/>
              </w:rPr>
              <w:t>제한</w:t>
            </w:r>
            <w:r w:rsidR="002547A2">
              <w:rPr>
                <w:rFonts w:cs="Times New Roman" w:hint="eastAsia"/>
              </w:rPr>
              <w:t xml:space="preserve"> </w:t>
            </w:r>
            <w:r>
              <w:rPr>
                <w:rFonts w:cs="Times New Roman" w:hint="eastAsia"/>
              </w:rPr>
              <w:t>없음</w:t>
            </w:r>
            <w:r>
              <w:rPr>
                <w:rFonts w:cs="Times New Roman" w:hint="eastAsia"/>
              </w:rPr>
              <w:t>.</w:t>
            </w:r>
          </w:p>
        </w:tc>
      </w:tr>
      <w:tr w:rsidR="00772A2E" w:rsidRPr="00DC65FB" w:rsidTr="00B40BEA">
        <w:trPr>
          <w:trHeight w:val="20"/>
        </w:trPr>
        <w:tc>
          <w:tcPr>
            <w:tcW w:w="2948" w:type="dxa"/>
          </w:tcPr>
          <w:p w:rsidR="00772A2E" w:rsidRPr="0045035D" w:rsidRDefault="00772A2E" w:rsidP="003C692F">
            <w:pPr>
              <w:pStyle w:val="a6"/>
              <w:outlineLvl w:val="1"/>
              <w:rPr>
                <w:rFonts w:hAnsi="맑은 고딕" w:cs="Times New Roman"/>
                <w:color w:val="9D0001" w:themeColor="background2"/>
              </w:rPr>
            </w:pPr>
            <w:bookmarkStart w:id="28" w:name="_Toc183612362"/>
            <w:r w:rsidRPr="0045035D">
              <w:rPr>
                <w:rFonts w:hAnsi="맑은 고딕" w:cs="Times New Roman" w:hint="eastAsia"/>
                <w:color w:val="9D0001" w:themeColor="background2"/>
              </w:rPr>
              <w:t>외국환신고</w:t>
            </w:r>
            <w:r w:rsidR="0045035D">
              <w:rPr>
                <w:rFonts w:hAnsi="맑은 고딕" w:cs="Times New Roman"/>
                <w:color w:val="9D0001" w:themeColor="background2"/>
              </w:rPr>
              <w:br/>
              <w:t>(</w:t>
            </w:r>
            <w:r w:rsidR="00303EF3" w:rsidRPr="0045035D">
              <w:rPr>
                <w:rFonts w:hAnsi="맑은 고딕" w:cs="Times New Roman"/>
                <w:color w:val="9D0001" w:themeColor="background2"/>
              </w:rPr>
              <w:t xml:space="preserve">Risk Level: </w:t>
            </w:r>
            <w:r w:rsidR="003C692F">
              <w:rPr>
                <w:rFonts w:hAnsi="맑은 고딕" w:cs="Times New Roman" w:hint="eastAsia"/>
                <w:color w:val="9D0001" w:themeColor="background2"/>
              </w:rPr>
              <w:t>하</w:t>
            </w:r>
            <w:r w:rsidR="0045035D">
              <w:rPr>
                <w:rFonts w:hAnsi="맑은 고딕" w:cs="Times New Roman"/>
                <w:color w:val="9D0001" w:themeColor="background2"/>
              </w:rPr>
              <w:t>)</w:t>
            </w:r>
            <w:bookmarkEnd w:id="28"/>
          </w:p>
        </w:tc>
        <w:tc>
          <w:tcPr>
            <w:tcW w:w="425" w:type="dxa"/>
          </w:tcPr>
          <w:p w:rsidR="00772A2E" w:rsidRPr="00DC65FB" w:rsidRDefault="00772A2E" w:rsidP="00772A2E">
            <w:pPr>
              <w:rPr>
                <w:rFonts w:cs="Times New Roman"/>
              </w:rPr>
            </w:pPr>
          </w:p>
        </w:tc>
        <w:tc>
          <w:tcPr>
            <w:tcW w:w="11225" w:type="dxa"/>
          </w:tcPr>
          <w:p w:rsidR="00772A2E" w:rsidRPr="00090812" w:rsidRDefault="00772A2E" w:rsidP="00772A2E">
            <w:pPr>
              <w:pStyle w:val="a8"/>
              <w:numPr>
                <w:ilvl w:val="0"/>
                <w:numId w:val="2"/>
              </w:numPr>
              <w:autoSpaceDE w:val="0"/>
              <w:adjustRightInd/>
              <w:spacing w:after="120" w:line="380" w:lineRule="atLeast"/>
              <w:ind w:left="589"/>
              <w:rPr>
                <w:rFonts w:cs="Times New Roman"/>
              </w:rPr>
            </w:pPr>
            <w:r w:rsidRPr="00090812">
              <w:rPr>
                <w:rFonts w:cs="Times New Roman"/>
              </w:rPr>
              <w:t>대상회사는</w:t>
            </w:r>
            <w:r w:rsidR="002547A2">
              <w:rPr>
                <w:rFonts w:cs="Times New Roman"/>
              </w:rPr>
              <w:t xml:space="preserve"> </w:t>
            </w:r>
            <w:r w:rsidRPr="00090812">
              <w:rPr>
                <w:rFonts w:cs="Times New Roman"/>
              </w:rPr>
              <w:t>(ⅰ)</w:t>
            </w:r>
            <w:r w:rsidR="002547A2">
              <w:rPr>
                <w:rFonts w:cs="Times New Roman"/>
              </w:rPr>
              <w:t xml:space="preserve"> </w:t>
            </w:r>
            <w:r w:rsidRPr="00090812">
              <w:rPr>
                <w:rFonts w:cs="Times New Roman"/>
              </w:rPr>
              <w:t>총</w:t>
            </w:r>
            <w:r w:rsidR="002547A2">
              <w:rPr>
                <w:rFonts w:cs="Times New Roman"/>
              </w:rPr>
              <w:t xml:space="preserve"> </w:t>
            </w:r>
            <w:r w:rsidRPr="00090812">
              <w:rPr>
                <w:rFonts w:cs="Times New Roman"/>
              </w:rPr>
              <w:t>6</w:t>
            </w:r>
            <w:r w:rsidRPr="00090812">
              <w:rPr>
                <w:rFonts w:cs="Times New Roman"/>
              </w:rPr>
              <w:t>개의</w:t>
            </w:r>
            <w:r w:rsidR="002547A2">
              <w:rPr>
                <w:rFonts w:cs="Times New Roman"/>
              </w:rPr>
              <w:t xml:space="preserve"> </w:t>
            </w:r>
            <w:r w:rsidRPr="00090812">
              <w:rPr>
                <w:rFonts w:cs="Times New Roman"/>
              </w:rPr>
              <w:t>해외</w:t>
            </w:r>
            <w:r w:rsidR="002547A2">
              <w:rPr>
                <w:rFonts w:cs="Times New Roman"/>
              </w:rPr>
              <w:t xml:space="preserve"> </w:t>
            </w:r>
            <w:r w:rsidRPr="00090812">
              <w:rPr>
                <w:rFonts w:cs="Times New Roman"/>
              </w:rPr>
              <w:t>자회사</w:t>
            </w:r>
            <w:r w:rsidR="002547A2">
              <w:rPr>
                <w:rFonts w:cs="Times New Roman"/>
              </w:rPr>
              <w:t xml:space="preserve"> </w:t>
            </w:r>
            <w:r w:rsidRPr="00090812">
              <w:rPr>
                <w:rFonts w:cs="Times New Roman"/>
              </w:rPr>
              <w:t>지분을</w:t>
            </w:r>
            <w:r w:rsidR="002547A2">
              <w:rPr>
                <w:rFonts w:cs="Times New Roman"/>
              </w:rPr>
              <w:t xml:space="preserve"> </w:t>
            </w:r>
            <w:r w:rsidRPr="00090812">
              <w:rPr>
                <w:rFonts w:cs="Times New Roman"/>
              </w:rPr>
              <w:t>보유하고</w:t>
            </w:r>
            <w:r w:rsidR="002547A2">
              <w:rPr>
                <w:rFonts w:cs="Times New Roman"/>
              </w:rPr>
              <w:t xml:space="preserve"> </w:t>
            </w:r>
            <w:r w:rsidRPr="00090812">
              <w:rPr>
                <w:rFonts w:cs="Times New Roman"/>
              </w:rPr>
              <w:t>있고</w:t>
            </w:r>
            <w:r w:rsidRPr="00090812">
              <w:rPr>
                <w:rFonts w:cs="Times New Roman"/>
              </w:rPr>
              <w:t>(</w:t>
            </w:r>
            <w:r w:rsidRPr="00090812">
              <w:rPr>
                <w:rFonts w:cs="Times New Roman"/>
              </w:rPr>
              <w:t>세부</w:t>
            </w:r>
            <w:r w:rsidR="002547A2">
              <w:rPr>
                <w:rFonts w:cs="Times New Roman"/>
              </w:rPr>
              <w:t xml:space="preserve"> </w:t>
            </w:r>
            <w:r w:rsidRPr="00090812">
              <w:rPr>
                <w:rFonts w:cs="Times New Roman"/>
              </w:rPr>
              <w:t>내역은</w:t>
            </w:r>
            <w:r w:rsidR="002547A2">
              <w:rPr>
                <w:rFonts w:cs="Times New Roman"/>
              </w:rPr>
              <w:t xml:space="preserve"> </w:t>
            </w:r>
            <w:r w:rsidR="00090812">
              <w:rPr>
                <w:rFonts w:cs="Times New Roman"/>
              </w:rPr>
              <w:t>‘I.</w:t>
            </w:r>
            <w:r w:rsidR="002547A2">
              <w:rPr>
                <w:rFonts w:cs="Times New Roman"/>
              </w:rPr>
              <w:t xml:space="preserve"> </w:t>
            </w:r>
            <w:r w:rsidR="00090812">
              <w:rPr>
                <w:rFonts w:cs="Times New Roman" w:hint="eastAsia"/>
              </w:rPr>
              <w:t>회사일반</w:t>
            </w:r>
            <w:r w:rsidR="002547A2">
              <w:rPr>
                <w:rFonts w:cs="Times New Roman" w:hint="eastAsia"/>
              </w:rPr>
              <w:t xml:space="preserve"> </w:t>
            </w:r>
            <w:r w:rsidR="00090812">
              <w:rPr>
                <w:rFonts w:cs="Times New Roman"/>
              </w:rPr>
              <w:t>–</w:t>
            </w:r>
            <w:r w:rsidR="002547A2">
              <w:rPr>
                <w:rFonts w:cs="Times New Roman"/>
              </w:rPr>
              <w:t xml:space="preserve"> </w:t>
            </w:r>
            <w:r w:rsidR="00090812">
              <w:rPr>
                <w:rFonts w:cs="Times New Roman"/>
              </w:rPr>
              <w:t>1.</w:t>
            </w:r>
            <w:r w:rsidR="002547A2">
              <w:rPr>
                <w:rFonts w:cs="Times New Roman"/>
              </w:rPr>
              <w:t xml:space="preserve"> </w:t>
            </w:r>
            <w:r w:rsidR="00090812">
              <w:rPr>
                <w:rFonts w:cs="Times New Roman" w:hint="eastAsia"/>
              </w:rPr>
              <w:t>대상회사의</w:t>
            </w:r>
            <w:r w:rsidR="002547A2">
              <w:rPr>
                <w:rFonts w:cs="Times New Roman" w:hint="eastAsia"/>
              </w:rPr>
              <w:t xml:space="preserve"> </w:t>
            </w:r>
            <w:r w:rsidR="00090812">
              <w:rPr>
                <w:rFonts w:cs="Times New Roman" w:hint="eastAsia"/>
              </w:rPr>
              <w:t>현황</w:t>
            </w:r>
            <w:r w:rsidR="002547A2">
              <w:rPr>
                <w:rFonts w:cs="Times New Roman" w:hint="eastAsia"/>
              </w:rPr>
              <w:t xml:space="preserve"> </w:t>
            </w:r>
            <w:r w:rsidR="00090812">
              <w:rPr>
                <w:rFonts w:cs="Times New Roman"/>
              </w:rPr>
              <w:t>–</w:t>
            </w:r>
            <w:r w:rsidR="002547A2">
              <w:rPr>
                <w:rFonts w:cs="Times New Roman"/>
              </w:rPr>
              <w:t xml:space="preserve"> </w:t>
            </w:r>
            <w:r w:rsidRPr="00090812">
              <w:rPr>
                <w:rFonts w:cs="Times New Roman"/>
              </w:rPr>
              <w:t>‘</w:t>
            </w:r>
            <w:r w:rsidRPr="00090812">
              <w:rPr>
                <w:rFonts w:cs="Times New Roman"/>
              </w:rPr>
              <w:t>종속회사</w:t>
            </w:r>
            <w:r w:rsidR="002547A2">
              <w:rPr>
                <w:rFonts w:cs="Times New Roman"/>
              </w:rPr>
              <w:t xml:space="preserve"> </w:t>
            </w:r>
            <w:r w:rsidRPr="00090812">
              <w:rPr>
                <w:rFonts w:cs="Times New Roman"/>
              </w:rPr>
              <w:t>현황</w:t>
            </w:r>
            <w:r w:rsidRPr="00090812">
              <w:rPr>
                <w:rFonts w:cs="Times New Roman"/>
              </w:rPr>
              <w:t>’</w:t>
            </w:r>
            <w:r w:rsidR="002547A2">
              <w:rPr>
                <w:rFonts w:cs="Times New Roman"/>
              </w:rPr>
              <w:t xml:space="preserve"> </w:t>
            </w:r>
            <w:r w:rsidRPr="00090812">
              <w:rPr>
                <w:rFonts w:cs="Times New Roman"/>
              </w:rPr>
              <w:t>참조</w:t>
            </w:r>
            <w:r w:rsidRPr="00090812">
              <w:rPr>
                <w:rFonts w:cs="Times New Roman"/>
              </w:rPr>
              <w:t>),</w:t>
            </w:r>
            <w:r w:rsidR="002547A2">
              <w:rPr>
                <w:rFonts w:cs="Times New Roman"/>
              </w:rPr>
              <w:t xml:space="preserve"> </w:t>
            </w:r>
            <w:r w:rsidRPr="00090812">
              <w:rPr>
                <w:rFonts w:cs="Times New Roman"/>
              </w:rPr>
              <w:t>(ⅱ)</w:t>
            </w:r>
            <w:r w:rsidR="002547A2">
              <w:rPr>
                <w:rFonts w:cs="Times New Roman"/>
              </w:rPr>
              <w:t xml:space="preserve"> </w:t>
            </w:r>
            <w:r w:rsidRPr="00090812">
              <w:rPr>
                <w:rFonts w:cs="Times New Roman"/>
              </w:rPr>
              <w:t>총</w:t>
            </w:r>
            <w:r w:rsidR="002547A2">
              <w:rPr>
                <w:rFonts w:cs="Times New Roman"/>
              </w:rPr>
              <w:t xml:space="preserve"> </w:t>
            </w:r>
            <w:r w:rsidRPr="00090812">
              <w:rPr>
                <w:rFonts w:cs="Times New Roman"/>
              </w:rPr>
              <w:t>4</w:t>
            </w:r>
            <w:r w:rsidRPr="00090812">
              <w:rPr>
                <w:rFonts w:cs="Times New Roman"/>
              </w:rPr>
              <w:t>개</w:t>
            </w:r>
            <w:r w:rsidR="002547A2">
              <w:rPr>
                <w:rFonts w:cs="Times New Roman"/>
              </w:rPr>
              <w:t xml:space="preserve"> </w:t>
            </w:r>
            <w:r w:rsidRPr="00090812">
              <w:rPr>
                <w:rFonts w:cs="Times New Roman"/>
              </w:rPr>
              <w:t>해외</w:t>
            </w:r>
            <w:r w:rsidR="002547A2">
              <w:rPr>
                <w:rFonts w:cs="Times New Roman"/>
              </w:rPr>
              <w:t xml:space="preserve"> </w:t>
            </w:r>
            <w:r w:rsidRPr="00090812">
              <w:rPr>
                <w:rFonts w:cs="Times New Roman"/>
              </w:rPr>
              <w:t>자회사에</w:t>
            </w:r>
            <w:r w:rsidR="002547A2">
              <w:rPr>
                <w:rFonts w:cs="Times New Roman"/>
              </w:rPr>
              <w:t xml:space="preserve"> </w:t>
            </w:r>
            <w:r w:rsidRPr="00090812">
              <w:rPr>
                <w:rFonts w:cs="Times New Roman"/>
              </w:rPr>
              <w:t>대해</w:t>
            </w:r>
            <w:r w:rsidR="002547A2">
              <w:rPr>
                <w:rFonts w:cs="Times New Roman"/>
              </w:rPr>
              <w:t xml:space="preserve"> </w:t>
            </w:r>
            <w:r w:rsidRPr="00090812">
              <w:rPr>
                <w:rFonts w:cs="Times New Roman"/>
              </w:rPr>
              <w:t>지급보증을</w:t>
            </w:r>
            <w:r w:rsidR="002547A2">
              <w:rPr>
                <w:rFonts w:cs="Times New Roman"/>
              </w:rPr>
              <w:t xml:space="preserve"> </w:t>
            </w:r>
            <w:r w:rsidRPr="00090812">
              <w:rPr>
                <w:rFonts w:cs="Times New Roman"/>
              </w:rPr>
              <w:t>제공하고</w:t>
            </w:r>
            <w:r w:rsidR="002547A2">
              <w:rPr>
                <w:rFonts w:cs="Times New Roman"/>
              </w:rPr>
              <w:t xml:space="preserve"> </w:t>
            </w:r>
            <w:r w:rsidRPr="00090812">
              <w:rPr>
                <w:rFonts w:cs="Times New Roman"/>
              </w:rPr>
              <w:t>있음</w:t>
            </w:r>
            <w:r w:rsidRPr="00090812">
              <w:rPr>
                <w:rFonts w:cs="Times New Roman"/>
              </w:rPr>
              <w:t>(</w:t>
            </w:r>
            <w:r w:rsidRPr="00090812">
              <w:rPr>
                <w:rFonts w:cs="Times New Roman"/>
              </w:rPr>
              <w:t>세부</w:t>
            </w:r>
            <w:r w:rsidR="002547A2">
              <w:rPr>
                <w:rFonts w:cs="Times New Roman"/>
              </w:rPr>
              <w:t xml:space="preserve"> </w:t>
            </w:r>
            <w:r w:rsidRPr="00090812">
              <w:rPr>
                <w:rFonts w:cs="Times New Roman"/>
              </w:rPr>
              <w:t>내역은</w:t>
            </w:r>
            <w:r w:rsidR="002547A2">
              <w:rPr>
                <w:rFonts w:cs="Times New Roman"/>
              </w:rPr>
              <w:t xml:space="preserve"> </w:t>
            </w:r>
            <w:r w:rsidR="00090812">
              <w:rPr>
                <w:rFonts w:cs="Times New Roman"/>
              </w:rPr>
              <w:t>‘I.</w:t>
            </w:r>
            <w:r w:rsidR="002547A2">
              <w:rPr>
                <w:rFonts w:cs="Times New Roman"/>
              </w:rPr>
              <w:t xml:space="preserve"> </w:t>
            </w:r>
            <w:r w:rsidR="00090812">
              <w:rPr>
                <w:rFonts w:cs="Times New Roman" w:hint="eastAsia"/>
              </w:rPr>
              <w:t>회사일반</w:t>
            </w:r>
            <w:r w:rsidR="002547A2">
              <w:rPr>
                <w:rFonts w:cs="Times New Roman" w:hint="eastAsia"/>
              </w:rPr>
              <w:t xml:space="preserve"> </w:t>
            </w:r>
            <w:r w:rsidR="00090812">
              <w:rPr>
                <w:rFonts w:cs="Times New Roman"/>
              </w:rPr>
              <w:t>–</w:t>
            </w:r>
            <w:r w:rsidR="002547A2">
              <w:rPr>
                <w:rFonts w:cs="Times New Roman"/>
              </w:rPr>
              <w:t xml:space="preserve"> </w:t>
            </w:r>
            <w:r w:rsidR="00090812">
              <w:rPr>
                <w:rFonts w:cs="Times New Roman"/>
              </w:rPr>
              <w:t>1.</w:t>
            </w:r>
            <w:r w:rsidR="002547A2">
              <w:rPr>
                <w:rFonts w:cs="Times New Roman"/>
              </w:rPr>
              <w:t xml:space="preserve"> </w:t>
            </w:r>
            <w:r w:rsidR="00090812">
              <w:rPr>
                <w:rFonts w:cs="Times New Roman" w:hint="eastAsia"/>
              </w:rPr>
              <w:t>대상회사의</w:t>
            </w:r>
            <w:r w:rsidR="002547A2">
              <w:rPr>
                <w:rFonts w:cs="Times New Roman" w:hint="eastAsia"/>
              </w:rPr>
              <w:t xml:space="preserve"> </w:t>
            </w:r>
            <w:r w:rsidR="00090812">
              <w:rPr>
                <w:rFonts w:cs="Times New Roman" w:hint="eastAsia"/>
              </w:rPr>
              <w:t>현황</w:t>
            </w:r>
            <w:r w:rsidR="002547A2">
              <w:rPr>
                <w:rFonts w:cs="Times New Roman" w:hint="eastAsia"/>
              </w:rPr>
              <w:t xml:space="preserve"> </w:t>
            </w:r>
            <w:r w:rsidR="00090812">
              <w:rPr>
                <w:rFonts w:cs="Times New Roman"/>
              </w:rPr>
              <w:t>–</w:t>
            </w:r>
            <w:r w:rsidR="002547A2">
              <w:rPr>
                <w:rFonts w:cs="Times New Roman"/>
              </w:rPr>
              <w:t xml:space="preserve"> </w:t>
            </w:r>
            <w:r w:rsidRPr="00090812">
              <w:rPr>
                <w:rFonts w:cs="Times New Roman"/>
              </w:rPr>
              <w:t>특수관계자</w:t>
            </w:r>
            <w:r w:rsidR="002547A2">
              <w:rPr>
                <w:rFonts w:cs="Times New Roman"/>
              </w:rPr>
              <w:t xml:space="preserve"> </w:t>
            </w:r>
            <w:r w:rsidRPr="00090812">
              <w:rPr>
                <w:rFonts w:cs="Times New Roman"/>
              </w:rPr>
              <w:t>거래</w:t>
            </w:r>
            <w:r w:rsidR="002547A2">
              <w:rPr>
                <w:rFonts w:cs="Times New Roman"/>
              </w:rPr>
              <w:t xml:space="preserve"> </w:t>
            </w:r>
            <w:r w:rsidRPr="00090812">
              <w:rPr>
                <w:rFonts w:cs="Times New Roman"/>
              </w:rPr>
              <w:t>현황</w:t>
            </w:r>
            <w:r w:rsidRPr="00090812">
              <w:rPr>
                <w:rFonts w:cs="Times New Roman"/>
              </w:rPr>
              <w:t>’</w:t>
            </w:r>
            <w:r w:rsidR="002547A2">
              <w:rPr>
                <w:rFonts w:cs="Times New Roman"/>
              </w:rPr>
              <w:t xml:space="preserve"> </w:t>
            </w:r>
            <w:r w:rsidR="00090812">
              <w:rPr>
                <w:rFonts w:cs="Times New Roman" w:hint="eastAsia"/>
              </w:rPr>
              <w:t>및</w:t>
            </w:r>
            <w:r w:rsidR="002547A2">
              <w:rPr>
                <w:rFonts w:cs="Times New Roman"/>
              </w:rPr>
              <w:t xml:space="preserve"> </w:t>
            </w:r>
            <w:r w:rsidRPr="00090812">
              <w:rPr>
                <w:rFonts w:cs="Times New Roman"/>
              </w:rPr>
              <w:t>‘</w:t>
            </w:r>
            <w:r w:rsidR="00090812">
              <w:rPr>
                <w:rFonts w:cs="Times New Roman" w:hint="eastAsia"/>
              </w:rPr>
              <w:t>III.</w:t>
            </w:r>
            <w:r w:rsidR="002547A2">
              <w:rPr>
                <w:rFonts w:cs="Times New Roman" w:hint="eastAsia"/>
              </w:rPr>
              <w:t xml:space="preserve"> </w:t>
            </w:r>
            <w:r w:rsidR="00090812">
              <w:rPr>
                <w:rFonts w:cs="Times New Roman" w:hint="eastAsia"/>
              </w:rPr>
              <w:t>금융계약</w:t>
            </w:r>
            <w:r w:rsidR="002547A2">
              <w:rPr>
                <w:rFonts w:cs="Times New Roman" w:hint="eastAsia"/>
              </w:rPr>
              <w:t xml:space="preserve"> </w:t>
            </w:r>
            <w:r w:rsidR="00090812">
              <w:rPr>
                <w:rFonts w:cs="Times New Roman"/>
              </w:rPr>
              <w:t>–</w:t>
            </w:r>
            <w:r w:rsidR="002547A2">
              <w:rPr>
                <w:rFonts w:cs="Times New Roman"/>
              </w:rPr>
              <w:t xml:space="preserve"> </w:t>
            </w:r>
            <w:r w:rsidRPr="00090812">
              <w:rPr>
                <w:rFonts w:cs="Times New Roman"/>
              </w:rPr>
              <w:t>기타</w:t>
            </w:r>
            <w:r w:rsidR="002547A2">
              <w:rPr>
                <w:rFonts w:cs="Times New Roman"/>
              </w:rPr>
              <w:t xml:space="preserve"> </w:t>
            </w:r>
            <w:r w:rsidRPr="00090812">
              <w:rPr>
                <w:rFonts w:cs="Times New Roman"/>
              </w:rPr>
              <w:t>금융</w:t>
            </w:r>
            <w:r w:rsidR="002547A2">
              <w:rPr>
                <w:rFonts w:cs="Times New Roman"/>
              </w:rPr>
              <w:t xml:space="preserve"> </w:t>
            </w:r>
            <w:r w:rsidRPr="00090812">
              <w:rPr>
                <w:rFonts w:cs="Times New Roman"/>
              </w:rPr>
              <w:t>현황</w:t>
            </w:r>
            <w:r w:rsidRPr="00090812">
              <w:rPr>
                <w:rFonts w:cs="Times New Roman"/>
              </w:rPr>
              <w:t>’</w:t>
            </w:r>
            <w:r w:rsidR="002547A2">
              <w:rPr>
                <w:rFonts w:cs="Times New Roman"/>
              </w:rPr>
              <w:t xml:space="preserve"> </w:t>
            </w:r>
            <w:r w:rsidRPr="00090812">
              <w:rPr>
                <w:rFonts w:cs="Times New Roman"/>
              </w:rPr>
              <w:t>참조</w:t>
            </w:r>
            <w:r w:rsidRPr="00090812">
              <w:rPr>
                <w:rFonts w:cs="Times New Roman"/>
              </w:rPr>
              <w:t>).</w:t>
            </w:r>
            <w:r w:rsidR="002547A2">
              <w:rPr>
                <w:rFonts w:cs="Times New Roman"/>
              </w:rPr>
              <w:t xml:space="preserve"> </w:t>
            </w:r>
            <w:r w:rsidR="00CD1C7E">
              <w:rPr>
                <w:rFonts w:cs="Times New Roman" w:hint="eastAsia"/>
              </w:rPr>
              <w:t>아울러</w:t>
            </w:r>
            <w:r w:rsidR="002547A2">
              <w:rPr>
                <w:rFonts w:cs="Times New Roman" w:hint="eastAsia"/>
              </w:rPr>
              <w:t xml:space="preserve"> </w:t>
            </w:r>
            <w:r w:rsidR="00CD1C7E">
              <w:rPr>
                <w:rFonts w:cs="Times New Roman"/>
              </w:rPr>
              <w:t>(iii)</w:t>
            </w:r>
            <w:r w:rsidR="002547A2">
              <w:rPr>
                <w:rFonts w:cs="Times New Roman"/>
              </w:rPr>
              <w:t xml:space="preserve"> </w:t>
            </w:r>
            <w:r w:rsidR="00CD1C7E">
              <w:rPr>
                <w:rFonts w:cs="Times New Roman" w:hint="eastAsia"/>
              </w:rPr>
              <w:t>대상회사는</w:t>
            </w:r>
            <w:r w:rsidR="002547A2">
              <w:rPr>
                <w:rFonts w:cs="Times New Roman" w:hint="eastAsia"/>
              </w:rPr>
              <w:t xml:space="preserve"> </w:t>
            </w:r>
            <w:r w:rsidR="00CD1C7E">
              <w:rPr>
                <w:rFonts w:cs="Times New Roman" w:hint="eastAsia"/>
              </w:rPr>
              <w:t>I</w:t>
            </w:r>
            <w:r w:rsidR="00CD1C7E">
              <w:rPr>
                <w:rFonts w:cs="Times New Roman"/>
              </w:rPr>
              <w:t>nnolux</w:t>
            </w:r>
            <w:r w:rsidR="002547A2">
              <w:rPr>
                <w:rFonts w:cs="Times New Roman"/>
              </w:rPr>
              <w:t xml:space="preserve"> </w:t>
            </w:r>
            <w:r w:rsidR="00CD1C7E">
              <w:rPr>
                <w:rFonts w:cs="Times New Roman" w:hint="eastAsia"/>
              </w:rPr>
              <w:t>등</w:t>
            </w:r>
            <w:r w:rsidR="002547A2">
              <w:rPr>
                <w:rFonts w:cs="Times New Roman" w:hint="eastAsia"/>
              </w:rPr>
              <w:t xml:space="preserve"> </w:t>
            </w:r>
            <w:r w:rsidR="00CD1C7E">
              <w:rPr>
                <w:rFonts w:cs="Times New Roman" w:hint="eastAsia"/>
              </w:rPr>
              <w:t>대만</w:t>
            </w:r>
            <w:r w:rsidR="002547A2">
              <w:rPr>
                <w:rFonts w:cs="Times New Roman" w:hint="eastAsia"/>
              </w:rPr>
              <w:t xml:space="preserve"> </w:t>
            </w:r>
            <w:r w:rsidR="00CD1C7E">
              <w:rPr>
                <w:rFonts w:cs="Times New Roman" w:hint="eastAsia"/>
              </w:rPr>
              <w:t>소재</w:t>
            </w:r>
            <w:r w:rsidR="002547A2">
              <w:rPr>
                <w:rFonts w:cs="Times New Roman" w:hint="eastAsia"/>
              </w:rPr>
              <w:t xml:space="preserve"> </w:t>
            </w:r>
            <w:r w:rsidR="00CD1C7E">
              <w:rPr>
                <w:rFonts w:cs="Times New Roman" w:hint="eastAsia"/>
              </w:rPr>
              <w:t>전자회사와</w:t>
            </w:r>
            <w:r w:rsidR="00E302F2">
              <w:rPr>
                <w:rFonts w:cs="Times New Roman" w:hint="eastAsia"/>
              </w:rPr>
              <w:t>의</w:t>
            </w:r>
            <w:r w:rsidR="002547A2">
              <w:rPr>
                <w:rFonts w:cs="Times New Roman" w:hint="eastAsia"/>
              </w:rPr>
              <w:t xml:space="preserve"> </w:t>
            </w:r>
            <w:r w:rsidR="00E302F2">
              <w:rPr>
                <w:rFonts w:cs="Times New Roman" w:hint="eastAsia"/>
              </w:rPr>
              <w:t>채권과</w:t>
            </w:r>
            <w:r w:rsidR="002547A2">
              <w:rPr>
                <w:rFonts w:cs="Times New Roman" w:hint="eastAsia"/>
              </w:rPr>
              <w:t xml:space="preserve"> </w:t>
            </w:r>
            <w:r w:rsidR="00E302F2">
              <w:rPr>
                <w:rFonts w:cs="Times New Roman" w:hint="eastAsia"/>
              </w:rPr>
              <w:t>채무를</w:t>
            </w:r>
            <w:r w:rsidR="002547A2">
              <w:rPr>
                <w:rFonts w:cs="Times New Roman" w:hint="eastAsia"/>
              </w:rPr>
              <w:t xml:space="preserve"> </w:t>
            </w:r>
            <w:r w:rsidR="00E302F2">
              <w:rPr>
                <w:rFonts w:cs="Times New Roman" w:hint="eastAsia"/>
              </w:rPr>
              <w:t>상계처리하고</w:t>
            </w:r>
            <w:r w:rsidR="002547A2">
              <w:rPr>
                <w:rFonts w:cs="Times New Roman" w:hint="eastAsia"/>
              </w:rPr>
              <w:t xml:space="preserve"> </w:t>
            </w:r>
            <w:r w:rsidR="00E302F2">
              <w:rPr>
                <w:rFonts w:cs="Times New Roman" w:hint="eastAsia"/>
              </w:rPr>
              <w:t>있음</w:t>
            </w:r>
            <w:r w:rsidR="00E302F2">
              <w:rPr>
                <w:rFonts w:cs="Times New Roman" w:hint="eastAsia"/>
              </w:rPr>
              <w:t>.</w:t>
            </w:r>
          </w:p>
          <w:p w:rsidR="00772A2E" w:rsidRPr="00DC65FB" w:rsidRDefault="00D06A2F" w:rsidP="00E302F2">
            <w:pPr>
              <w:pStyle w:val="a8"/>
              <w:numPr>
                <w:ilvl w:val="0"/>
                <w:numId w:val="2"/>
              </w:numPr>
              <w:autoSpaceDE w:val="0"/>
              <w:adjustRightInd/>
              <w:spacing w:after="120" w:line="380" w:lineRule="atLeast"/>
              <w:ind w:left="589"/>
              <w:rPr>
                <w:rFonts w:cs="Times New Roman"/>
              </w:rPr>
            </w:pPr>
            <w:r w:rsidRPr="00090812">
              <w:rPr>
                <w:rFonts w:cs="Times New Roman"/>
              </w:rPr>
              <w:t>대상회사는</w:t>
            </w:r>
            <w:r w:rsidR="002547A2">
              <w:rPr>
                <w:rFonts w:cs="Times New Roman"/>
              </w:rPr>
              <w:t xml:space="preserve"> </w:t>
            </w:r>
            <w:r w:rsidRPr="00090812">
              <w:rPr>
                <w:rFonts w:cs="Times New Roman"/>
              </w:rPr>
              <w:t>외국환거래법령에</w:t>
            </w:r>
            <w:r w:rsidR="002547A2">
              <w:rPr>
                <w:rFonts w:cs="Times New Roman"/>
              </w:rPr>
              <w:t xml:space="preserve"> </w:t>
            </w:r>
            <w:r w:rsidRPr="00090812">
              <w:rPr>
                <w:rFonts w:cs="Times New Roman"/>
              </w:rPr>
              <w:t>따라</w:t>
            </w:r>
            <w:r w:rsidR="002547A2">
              <w:rPr>
                <w:rFonts w:cs="Times New Roman"/>
              </w:rPr>
              <w:t xml:space="preserve"> </w:t>
            </w:r>
            <w:r w:rsidRPr="00090812">
              <w:rPr>
                <w:rFonts w:cs="Times New Roman"/>
              </w:rPr>
              <w:t>해외</w:t>
            </w:r>
            <w:r w:rsidR="002547A2">
              <w:rPr>
                <w:rFonts w:cs="Times New Roman"/>
              </w:rPr>
              <w:t xml:space="preserve"> </w:t>
            </w:r>
            <w:r w:rsidRPr="00090812">
              <w:rPr>
                <w:rFonts w:cs="Times New Roman"/>
              </w:rPr>
              <w:t>자회사</w:t>
            </w:r>
            <w:r w:rsidR="002547A2">
              <w:rPr>
                <w:rFonts w:cs="Times New Roman"/>
              </w:rPr>
              <w:t xml:space="preserve"> </w:t>
            </w:r>
            <w:r w:rsidRPr="00090812">
              <w:rPr>
                <w:rFonts w:cs="Times New Roman"/>
              </w:rPr>
              <w:t>지분</w:t>
            </w:r>
            <w:r w:rsidR="002547A2">
              <w:rPr>
                <w:rFonts w:cs="Times New Roman"/>
              </w:rPr>
              <w:t xml:space="preserve"> </w:t>
            </w:r>
            <w:r w:rsidRPr="00090812">
              <w:rPr>
                <w:rFonts w:cs="Times New Roman"/>
              </w:rPr>
              <w:t>취득과</w:t>
            </w:r>
            <w:r w:rsidR="002547A2">
              <w:rPr>
                <w:rFonts w:cs="Times New Roman"/>
              </w:rPr>
              <w:t xml:space="preserve"> </w:t>
            </w:r>
            <w:r w:rsidRPr="00090812">
              <w:rPr>
                <w:rFonts w:cs="Times New Roman"/>
              </w:rPr>
              <w:t>관련해서</w:t>
            </w:r>
            <w:r w:rsidR="002547A2">
              <w:rPr>
                <w:rFonts w:cs="Times New Roman"/>
              </w:rPr>
              <w:t xml:space="preserve"> </w:t>
            </w:r>
            <w:r w:rsidRPr="00090812">
              <w:rPr>
                <w:rFonts w:cs="Times New Roman"/>
              </w:rPr>
              <w:t>해외직접투자신고를</w:t>
            </w:r>
            <w:r w:rsidRPr="00090812">
              <w:rPr>
                <w:rFonts w:cs="Times New Roman"/>
              </w:rPr>
              <w:t>,</w:t>
            </w:r>
            <w:r w:rsidR="002547A2">
              <w:rPr>
                <w:rFonts w:cs="Times New Roman"/>
              </w:rPr>
              <w:t xml:space="preserve"> </w:t>
            </w:r>
            <w:r w:rsidRPr="00090812">
              <w:rPr>
                <w:rFonts w:cs="Times New Roman"/>
              </w:rPr>
              <w:t>지급보증과</w:t>
            </w:r>
            <w:r w:rsidR="002547A2">
              <w:rPr>
                <w:rFonts w:cs="Times New Roman"/>
              </w:rPr>
              <w:t xml:space="preserve"> </w:t>
            </w:r>
            <w:r w:rsidRPr="00090812">
              <w:rPr>
                <w:rFonts w:cs="Times New Roman"/>
              </w:rPr>
              <w:t>관련해서</w:t>
            </w:r>
            <w:r w:rsidR="002547A2">
              <w:rPr>
                <w:rFonts w:cs="Times New Roman"/>
              </w:rPr>
              <w:t xml:space="preserve"> </w:t>
            </w:r>
            <w:r w:rsidRPr="00090812">
              <w:rPr>
                <w:rFonts w:cs="Times New Roman"/>
              </w:rPr>
              <w:t>보증계약</w:t>
            </w:r>
            <w:r w:rsidR="002547A2">
              <w:rPr>
                <w:rFonts w:cs="Times New Roman"/>
              </w:rPr>
              <w:t xml:space="preserve"> </w:t>
            </w:r>
            <w:r w:rsidRPr="00090812">
              <w:rPr>
                <w:rFonts w:cs="Times New Roman"/>
              </w:rPr>
              <w:t>신고를</w:t>
            </w:r>
            <w:r w:rsidR="00E302F2">
              <w:rPr>
                <w:rFonts w:cs="Times New Roman" w:hint="eastAsia"/>
              </w:rPr>
              <w:t>,</w:t>
            </w:r>
            <w:r w:rsidR="002547A2">
              <w:rPr>
                <w:rFonts w:cs="Times New Roman" w:hint="eastAsia"/>
              </w:rPr>
              <w:t xml:space="preserve"> </w:t>
            </w:r>
            <w:r w:rsidR="00E302F2">
              <w:rPr>
                <w:rFonts w:cs="Times New Roman" w:hint="eastAsia"/>
              </w:rPr>
              <w:t>상계</w:t>
            </w:r>
            <w:r w:rsidR="002547A2">
              <w:rPr>
                <w:rFonts w:cs="Times New Roman" w:hint="eastAsia"/>
              </w:rPr>
              <w:t xml:space="preserve"> </w:t>
            </w:r>
            <w:r w:rsidR="00E302F2">
              <w:rPr>
                <w:rFonts w:cs="Times New Roman" w:hint="eastAsia"/>
              </w:rPr>
              <w:t>관련해서</w:t>
            </w:r>
            <w:r w:rsidR="002547A2">
              <w:rPr>
                <w:rFonts w:cs="Times New Roman" w:hint="eastAsia"/>
              </w:rPr>
              <w:t xml:space="preserve"> </w:t>
            </w:r>
            <w:r w:rsidR="00E302F2">
              <w:rPr>
                <w:rFonts w:cs="Times New Roman" w:hint="eastAsia"/>
              </w:rPr>
              <w:t>상계신고를</w:t>
            </w:r>
            <w:r w:rsidR="002547A2">
              <w:rPr>
                <w:rFonts w:cs="Times New Roman"/>
              </w:rPr>
              <w:t xml:space="preserve"> </w:t>
            </w:r>
            <w:r>
              <w:rPr>
                <w:rFonts w:cs="Times New Roman" w:hint="eastAsia"/>
              </w:rPr>
              <w:t>하였으며</w:t>
            </w:r>
            <w:r w:rsidRPr="00090812">
              <w:rPr>
                <w:rFonts w:cs="Times New Roman"/>
              </w:rPr>
              <w:t>,</w:t>
            </w:r>
            <w:r w:rsidR="002547A2">
              <w:rPr>
                <w:rFonts w:cs="Times New Roman"/>
              </w:rPr>
              <w:t xml:space="preserve"> </w:t>
            </w:r>
            <w:r w:rsidRPr="00090812">
              <w:rPr>
                <w:rFonts w:cs="Times New Roman"/>
              </w:rPr>
              <w:t>그</w:t>
            </w:r>
            <w:r w:rsidR="002547A2">
              <w:rPr>
                <w:rFonts w:cs="Times New Roman"/>
              </w:rPr>
              <w:t xml:space="preserve"> </w:t>
            </w:r>
            <w:r w:rsidRPr="00090812">
              <w:rPr>
                <w:rFonts w:cs="Times New Roman"/>
              </w:rPr>
              <w:t>구체적인</w:t>
            </w:r>
            <w:r w:rsidR="002547A2">
              <w:rPr>
                <w:rFonts w:cs="Times New Roman"/>
              </w:rPr>
              <w:t xml:space="preserve"> </w:t>
            </w:r>
            <w:r w:rsidRPr="00090812">
              <w:rPr>
                <w:rFonts w:cs="Times New Roman"/>
              </w:rPr>
              <w:t>내역은</w:t>
            </w:r>
            <w:r w:rsidR="002547A2">
              <w:rPr>
                <w:rFonts w:cs="Times New Roman"/>
              </w:rPr>
              <w:t xml:space="preserve"> </w:t>
            </w:r>
            <w:r w:rsidR="00F9542B">
              <w:rPr>
                <w:rFonts w:cs="Times New Roman"/>
                <w:u w:val="single"/>
              </w:rPr>
              <w:t>별첨</w:t>
            </w:r>
            <w:r w:rsidR="002547A2">
              <w:rPr>
                <w:rFonts w:cs="Times New Roman"/>
                <w:u w:val="single"/>
              </w:rPr>
              <w:t xml:space="preserve"> </w:t>
            </w:r>
            <w:r w:rsidR="00F9542B">
              <w:rPr>
                <w:rFonts w:cs="Times New Roman"/>
                <w:u w:val="single"/>
              </w:rPr>
              <w:t>4</w:t>
            </w:r>
            <w:r w:rsidRPr="0061419D">
              <w:rPr>
                <w:rFonts w:cs="Times New Roman"/>
                <w:u w:val="single"/>
              </w:rPr>
              <w:t>.</w:t>
            </w:r>
            <w:r w:rsidR="002547A2">
              <w:rPr>
                <w:rFonts w:cs="Times New Roman"/>
                <w:u w:val="single"/>
              </w:rPr>
              <w:t xml:space="preserve"> </w:t>
            </w:r>
            <w:r w:rsidRPr="005478C0">
              <w:rPr>
                <w:rFonts w:cs="Times New Roman"/>
                <w:u w:val="single"/>
              </w:rPr>
              <w:t>외국환신고</w:t>
            </w:r>
            <w:r w:rsidR="002547A2">
              <w:rPr>
                <w:rFonts w:cs="Times New Roman" w:hint="eastAsia"/>
                <w:u w:val="single"/>
              </w:rPr>
              <w:t xml:space="preserve"> </w:t>
            </w:r>
            <w:r w:rsidRPr="005478C0">
              <w:rPr>
                <w:rFonts w:cs="Times New Roman"/>
                <w:u w:val="single"/>
              </w:rPr>
              <w:t>내역</w:t>
            </w:r>
            <w:r w:rsidR="002547A2">
              <w:rPr>
                <w:rFonts w:cs="Times New Roman"/>
              </w:rPr>
              <w:t xml:space="preserve"> </w:t>
            </w:r>
            <w:r w:rsidRPr="00090812">
              <w:rPr>
                <w:rFonts w:cs="Times New Roman"/>
              </w:rPr>
              <w:t>참조</w:t>
            </w:r>
            <w:r w:rsidRPr="00090812">
              <w:rPr>
                <w:rFonts w:cs="Times New Roman"/>
              </w:rPr>
              <w:t>.</w:t>
            </w:r>
          </w:p>
        </w:tc>
      </w:tr>
    </w:tbl>
    <w:p w:rsidR="008C345A" w:rsidRDefault="008C345A">
      <w:pPr>
        <w:widowControl/>
        <w:wordWrap/>
        <w:autoSpaceDN/>
        <w:adjustRightInd/>
        <w:snapToGrid/>
        <w:spacing w:line="420" w:lineRule="atLeast"/>
      </w:pPr>
      <w:r>
        <w:br w:type="page"/>
      </w:r>
    </w:p>
    <w:p w:rsidR="008C345A" w:rsidRPr="00BD5D06" w:rsidRDefault="00513EE3" w:rsidP="008C345A">
      <w:pPr>
        <w:pStyle w:val="1"/>
      </w:pPr>
      <w:bookmarkStart w:id="29" w:name="_Toc183612363"/>
      <w:r w:rsidRPr="00BD5D06">
        <w:rPr>
          <w:noProof/>
          <w:szCs w:val="32"/>
        </w:rPr>
        <w:drawing>
          <wp:anchor distT="0" distB="0" distL="114300" distR="114300" simplePos="0" relativeHeight="251685888" behindDoc="1" locked="1" layoutInCell="1" allowOverlap="0" wp14:anchorId="09D0CFAB" wp14:editId="2ABB7DE8">
            <wp:simplePos x="0" y="0"/>
            <wp:positionH relativeFrom="margin">
              <wp:posOffset>0</wp:posOffset>
            </wp:positionH>
            <wp:positionV relativeFrom="margin">
              <wp:posOffset>-3810</wp:posOffset>
            </wp:positionV>
            <wp:extent cx="9252000" cy="608400"/>
            <wp:effectExtent l="0" t="0" r="6350" b="1270"/>
            <wp:wrapNone/>
            <wp:docPr id="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rvice_proposal_header_default.jpg"/>
                    <pic:cNvPicPr/>
                  </pic:nvPicPr>
                  <pic:blipFill>
                    <a:blip r:embed="rId13">
                      <a:extLst>
                        <a:ext uri="{28A0092B-C50C-407E-A947-70E740481C1C}">
                          <a14:useLocalDpi xmlns:a14="http://schemas.microsoft.com/office/drawing/2010/main" val="0"/>
                        </a:ext>
                      </a:extLst>
                    </a:blip>
                    <a:stretch>
                      <a:fillRect/>
                    </a:stretch>
                  </pic:blipFill>
                  <pic:spPr>
                    <a:xfrm>
                      <a:off x="0" y="0"/>
                      <a:ext cx="9252000" cy="608400"/>
                    </a:xfrm>
                    <a:prstGeom prst="rect">
                      <a:avLst/>
                    </a:prstGeom>
                  </pic:spPr>
                </pic:pic>
              </a:graphicData>
            </a:graphic>
            <wp14:sizeRelH relativeFrom="margin">
              <wp14:pctWidth>0</wp14:pctWidth>
            </wp14:sizeRelH>
            <wp14:sizeRelV relativeFrom="margin">
              <wp14:pctHeight>0</wp14:pctHeight>
            </wp14:sizeRelV>
          </wp:anchor>
        </w:drawing>
      </w:r>
      <w:r w:rsidR="008C345A">
        <w:rPr>
          <w:rFonts w:hint="eastAsia"/>
        </w:rPr>
        <w:t>환경</w:t>
      </w:r>
      <w:bookmarkEnd w:id="29"/>
    </w:p>
    <w:p w:rsidR="008C345A" w:rsidRDefault="008C345A" w:rsidP="008C345A"/>
    <w:p w:rsidR="008C345A" w:rsidRDefault="008C345A" w:rsidP="00163DE9">
      <w:pPr>
        <w:tabs>
          <w:tab w:val="left" w:pos="2731"/>
          <w:tab w:val="left" w:pos="4089"/>
        </w:tabs>
      </w:pPr>
    </w:p>
    <w:tbl>
      <w:tblPr>
        <w:tblStyle w:val="a5"/>
        <w:tblW w:w="14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bottom w:w="284" w:type="dxa"/>
          <w:right w:w="0" w:type="dxa"/>
        </w:tblCellMar>
        <w:tblLook w:val="04A0" w:firstRow="1" w:lastRow="0" w:firstColumn="1" w:lastColumn="0" w:noHBand="0" w:noVBand="1"/>
      </w:tblPr>
      <w:tblGrid>
        <w:gridCol w:w="2948"/>
        <w:gridCol w:w="425"/>
        <w:gridCol w:w="11225"/>
      </w:tblGrid>
      <w:tr w:rsidR="00A034B5" w:rsidTr="00057EC8">
        <w:trPr>
          <w:trHeight w:val="1554"/>
        </w:trPr>
        <w:tc>
          <w:tcPr>
            <w:tcW w:w="2948" w:type="dxa"/>
          </w:tcPr>
          <w:p w:rsidR="00A034B5" w:rsidRPr="00CC6B3C" w:rsidRDefault="00A034B5" w:rsidP="000D4C33">
            <w:pPr>
              <w:pStyle w:val="a6"/>
              <w:outlineLvl w:val="1"/>
              <w:rPr>
                <w:color w:val="9D0001" w:themeColor="background2"/>
              </w:rPr>
            </w:pPr>
            <w:bookmarkStart w:id="30" w:name="_Toc183612364"/>
            <w:r>
              <w:rPr>
                <w:rFonts w:hint="eastAsia"/>
                <w:color w:val="9D0001" w:themeColor="background2"/>
              </w:rPr>
              <w:t>환경</w:t>
            </w:r>
            <w:r w:rsidR="002547A2">
              <w:rPr>
                <w:rFonts w:hint="eastAsia"/>
                <w:color w:val="9D0001" w:themeColor="background2"/>
              </w:rPr>
              <w:t xml:space="preserve"> </w:t>
            </w:r>
            <w:r>
              <w:rPr>
                <w:rFonts w:hint="eastAsia"/>
                <w:color w:val="9D0001" w:themeColor="background2"/>
              </w:rPr>
              <w:t>관련</w:t>
            </w:r>
            <w:r w:rsidR="002547A2">
              <w:rPr>
                <w:rFonts w:hint="eastAsia"/>
                <w:color w:val="9D0001" w:themeColor="background2"/>
              </w:rPr>
              <w:t xml:space="preserve"> </w:t>
            </w:r>
            <w:r>
              <w:rPr>
                <w:rFonts w:hint="eastAsia"/>
                <w:color w:val="9D0001" w:themeColor="background2"/>
              </w:rPr>
              <w:t>인허가</w:t>
            </w:r>
            <w:r w:rsidR="002547A2">
              <w:rPr>
                <w:rFonts w:hint="eastAsia"/>
                <w:color w:val="9D0001" w:themeColor="background2"/>
              </w:rPr>
              <w:t xml:space="preserve"> </w:t>
            </w:r>
            <w:r>
              <w:rPr>
                <w:rFonts w:hint="eastAsia"/>
                <w:color w:val="9D0001" w:themeColor="background2"/>
              </w:rPr>
              <w:t>현황</w:t>
            </w:r>
            <w:r w:rsidR="00783BBA">
              <w:rPr>
                <w:color w:val="9D0001" w:themeColor="background2"/>
              </w:rPr>
              <w:br/>
            </w:r>
            <w:r w:rsidR="00EB31C9">
              <w:rPr>
                <w:rFonts w:hint="eastAsia"/>
                <w:color w:val="9D0001" w:themeColor="background2"/>
              </w:rPr>
              <w:t>(</w:t>
            </w:r>
            <w:r w:rsidR="00493276" w:rsidRPr="00493276">
              <w:rPr>
                <w:color w:val="9D0001" w:themeColor="background2"/>
              </w:rPr>
              <w:t>Risk Level</w:t>
            </w:r>
            <w:r w:rsidR="00493276">
              <w:rPr>
                <w:color w:val="9D0001" w:themeColor="background2"/>
              </w:rPr>
              <w:t>:</w:t>
            </w:r>
            <w:r w:rsidR="00493276" w:rsidRPr="00493276">
              <w:rPr>
                <w:color w:val="9D0001" w:themeColor="background2"/>
              </w:rPr>
              <w:t xml:space="preserve"> </w:t>
            </w:r>
            <w:r w:rsidR="00EB31C9">
              <w:rPr>
                <w:color w:val="9D0001" w:themeColor="background2"/>
              </w:rPr>
              <w:t>N/A)</w:t>
            </w:r>
            <w:bookmarkEnd w:id="30"/>
          </w:p>
        </w:tc>
        <w:tc>
          <w:tcPr>
            <w:tcW w:w="425" w:type="dxa"/>
          </w:tcPr>
          <w:p w:rsidR="00A034B5" w:rsidRDefault="00A034B5" w:rsidP="00A034B5"/>
        </w:tc>
        <w:tc>
          <w:tcPr>
            <w:tcW w:w="11225" w:type="dxa"/>
          </w:tcPr>
          <w:p w:rsidR="00A034B5" w:rsidRPr="00BE4DA8" w:rsidRDefault="00A034B5" w:rsidP="00A034B5">
            <w:pPr>
              <w:pStyle w:val="a8"/>
              <w:numPr>
                <w:ilvl w:val="0"/>
                <w:numId w:val="2"/>
              </w:numPr>
              <w:autoSpaceDE w:val="0"/>
              <w:adjustRightInd/>
              <w:spacing w:after="120" w:line="380" w:lineRule="atLeast"/>
              <w:ind w:left="589"/>
              <w:rPr>
                <w:rFonts w:cs="Times New Roman"/>
                <w:b/>
              </w:rPr>
            </w:pPr>
            <w:r w:rsidRPr="00BE4DA8">
              <w:rPr>
                <w:rFonts w:cs="Times New Roman"/>
                <w:b/>
              </w:rPr>
              <w:t>현황</w:t>
            </w:r>
          </w:p>
          <w:p w:rsidR="00A034B5" w:rsidRPr="00214E45" w:rsidRDefault="00A034B5" w:rsidP="005F2AF0">
            <w:pPr>
              <w:pStyle w:val="a8"/>
              <w:numPr>
                <w:ilvl w:val="0"/>
                <w:numId w:val="3"/>
              </w:numPr>
              <w:tabs>
                <w:tab w:val="num" w:pos="400"/>
              </w:tabs>
              <w:autoSpaceDE w:val="0"/>
              <w:adjustRightInd/>
              <w:spacing w:after="120" w:line="380" w:lineRule="atLeast"/>
              <w:ind w:left="1015"/>
              <w:rPr>
                <w:rFonts w:cs="Times New Roman"/>
              </w:rPr>
            </w:pPr>
            <w:r w:rsidRPr="00587294">
              <w:rPr>
                <w:rFonts w:cs="Times New Roman" w:hint="eastAsia"/>
                <w:b/>
              </w:rPr>
              <w:t>[</w:t>
            </w:r>
            <w:r w:rsidRPr="00587294">
              <w:rPr>
                <w:rFonts w:cs="Times New Roman" w:hint="eastAsia"/>
                <w:b/>
              </w:rPr>
              <w:t>생산공정</w:t>
            </w:r>
            <w:r w:rsidRPr="00587294">
              <w:rPr>
                <w:rFonts w:cs="Times New Roman" w:hint="eastAsia"/>
                <w:b/>
              </w:rPr>
              <w:t>]</w:t>
            </w:r>
            <w:r w:rsidR="002547A2">
              <w:rPr>
                <w:rFonts w:cs="Times New Roman"/>
                <w:b/>
              </w:rPr>
              <w:t xml:space="preserve"> </w:t>
            </w:r>
            <w:r w:rsidR="008C2AD6" w:rsidRPr="008C2AD6">
              <w:rPr>
                <w:rFonts w:cs="Times New Roman"/>
              </w:rPr>
              <w:t>LDD</w:t>
            </w:r>
            <w:r w:rsidR="002547A2">
              <w:rPr>
                <w:rFonts w:cs="Times New Roman"/>
              </w:rPr>
              <w:t xml:space="preserve"> </w:t>
            </w:r>
            <w:r w:rsidRPr="008C2AD6">
              <w:rPr>
                <w:rFonts w:cs="Times New Roman" w:hint="eastAsia"/>
              </w:rPr>
              <w:t>인터뷰</w:t>
            </w:r>
            <w:r w:rsidRPr="00214E45">
              <w:rPr>
                <w:rFonts w:cs="Times New Roman" w:hint="eastAsia"/>
              </w:rPr>
              <w:t>에</w:t>
            </w:r>
            <w:r w:rsidR="002547A2">
              <w:rPr>
                <w:rFonts w:cs="Times New Roman" w:hint="eastAsia"/>
              </w:rPr>
              <w:t xml:space="preserve"> </w:t>
            </w:r>
            <w:r w:rsidRPr="00214E45">
              <w:rPr>
                <w:rFonts w:cs="Times New Roman" w:hint="eastAsia"/>
              </w:rPr>
              <w:t>의하면</w:t>
            </w:r>
            <w:r w:rsidRPr="00214E45">
              <w:rPr>
                <w:rFonts w:cs="Times New Roman" w:hint="eastAsia"/>
              </w:rPr>
              <w:t>,</w:t>
            </w:r>
            <w:r w:rsidR="002547A2">
              <w:rPr>
                <w:rFonts w:cs="Times New Roman"/>
              </w:rPr>
              <w:t xml:space="preserve"> </w:t>
            </w:r>
            <w:r w:rsidR="008C2AD6">
              <w:rPr>
                <w:rFonts w:cs="Times New Roman" w:hint="eastAsia"/>
              </w:rPr>
              <w:t>대상</w:t>
            </w:r>
            <w:r w:rsidRPr="00214E45">
              <w:rPr>
                <w:rFonts w:cs="Times New Roman" w:hint="eastAsia"/>
              </w:rPr>
              <w:t>회사는</w:t>
            </w:r>
            <w:r w:rsidR="002547A2">
              <w:rPr>
                <w:rFonts w:cs="Times New Roman" w:hint="eastAsia"/>
              </w:rPr>
              <w:t xml:space="preserve"> </w:t>
            </w:r>
            <w:r w:rsidRPr="00214E45">
              <w:rPr>
                <w:rFonts w:cs="Times New Roman" w:hint="eastAsia"/>
              </w:rPr>
              <w:t>현재</w:t>
            </w:r>
            <w:r w:rsidR="002547A2">
              <w:rPr>
                <w:rFonts w:cs="Times New Roman" w:hint="eastAsia"/>
              </w:rPr>
              <w:t xml:space="preserve"> </w:t>
            </w:r>
            <w:r w:rsidRPr="00214E45">
              <w:rPr>
                <w:rFonts w:cs="Times New Roman" w:hint="eastAsia"/>
              </w:rPr>
              <w:t>영주</w:t>
            </w:r>
            <w:r w:rsidRPr="00214E45">
              <w:rPr>
                <w:rFonts w:cs="Times New Roman" w:hint="eastAsia"/>
              </w:rPr>
              <w:t>1</w:t>
            </w:r>
            <w:r w:rsidRPr="00214E45">
              <w:rPr>
                <w:rFonts w:cs="Times New Roman" w:hint="eastAsia"/>
              </w:rPr>
              <w:t>공장</w:t>
            </w:r>
            <w:r w:rsidRPr="00214E45">
              <w:rPr>
                <w:rFonts w:cs="Times New Roman" w:hint="eastAsia"/>
              </w:rPr>
              <w:t>,</w:t>
            </w:r>
            <w:r w:rsidR="002547A2">
              <w:rPr>
                <w:rFonts w:cs="Times New Roman"/>
              </w:rPr>
              <w:t xml:space="preserve"> </w:t>
            </w:r>
            <w:r w:rsidRPr="00214E45">
              <w:rPr>
                <w:rFonts w:cs="Times New Roman" w:hint="eastAsia"/>
              </w:rPr>
              <w:t>영주</w:t>
            </w:r>
            <w:r w:rsidRPr="00214E45">
              <w:rPr>
                <w:rFonts w:cs="Times New Roman" w:hint="eastAsia"/>
              </w:rPr>
              <w:t>2</w:t>
            </w:r>
            <w:r w:rsidRPr="00214E45">
              <w:rPr>
                <w:rFonts w:cs="Times New Roman" w:hint="eastAsia"/>
              </w:rPr>
              <w:t>공장에서만</w:t>
            </w:r>
            <w:r w:rsidR="002547A2">
              <w:rPr>
                <w:rFonts w:cs="Times New Roman" w:hint="eastAsia"/>
              </w:rPr>
              <w:t xml:space="preserve"> </w:t>
            </w:r>
            <w:r w:rsidRPr="00214E45">
              <w:rPr>
                <w:rFonts w:cs="Times New Roman" w:hint="eastAsia"/>
              </w:rPr>
              <w:t>생산공정을</w:t>
            </w:r>
            <w:r w:rsidR="002547A2">
              <w:rPr>
                <w:rFonts w:cs="Times New Roman" w:hint="eastAsia"/>
              </w:rPr>
              <w:t xml:space="preserve"> </w:t>
            </w:r>
            <w:r w:rsidRPr="00214E45">
              <w:rPr>
                <w:rFonts w:cs="Times New Roman" w:hint="eastAsia"/>
              </w:rPr>
              <w:t>두고</w:t>
            </w:r>
            <w:r w:rsidR="002547A2">
              <w:rPr>
                <w:rFonts w:cs="Times New Roman" w:hint="eastAsia"/>
              </w:rPr>
              <w:t xml:space="preserve"> </w:t>
            </w:r>
            <w:r w:rsidRPr="00214E45">
              <w:rPr>
                <w:rFonts w:cs="Times New Roman" w:hint="eastAsia"/>
              </w:rPr>
              <w:t>생산을</w:t>
            </w:r>
            <w:r w:rsidR="002547A2">
              <w:rPr>
                <w:rFonts w:cs="Times New Roman" w:hint="eastAsia"/>
              </w:rPr>
              <w:t xml:space="preserve"> </w:t>
            </w:r>
            <w:r w:rsidRPr="00214E45">
              <w:rPr>
                <w:rFonts w:cs="Times New Roman" w:hint="eastAsia"/>
              </w:rPr>
              <w:t>진행하고</w:t>
            </w:r>
            <w:r w:rsidR="002547A2">
              <w:rPr>
                <w:rFonts w:cs="Times New Roman" w:hint="eastAsia"/>
              </w:rPr>
              <w:t xml:space="preserve"> </w:t>
            </w:r>
            <w:r w:rsidRPr="00214E45">
              <w:rPr>
                <w:rFonts w:cs="Times New Roman" w:hint="eastAsia"/>
              </w:rPr>
              <w:t>있음</w:t>
            </w:r>
            <w:r w:rsidRPr="00214E45">
              <w:rPr>
                <w:rFonts w:cs="Times New Roman" w:hint="eastAsia"/>
              </w:rPr>
              <w:t>.</w:t>
            </w:r>
            <w:r w:rsidRPr="00214E45">
              <w:rPr>
                <w:rStyle w:val="ac"/>
                <w:rFonts w:cs="Times New Roman"/>
                <w:sz w:val="20"/>
              </w:rPr>
              <w:footnoteReference w:id="32"/>
            </w:r>
            <w:r w:rsidR="002547A2">
              <w:rPr>
                <w:rFonts w:cs="Times New Roman"/>
              </w:rPr>
              <w:t xml:space="preserve"> </w:t>
            </w:r>
            <w:r w:rsidRPr="00214E45">
              <w:rPr>
                <w:rFonts w:cs="Times New Roman" w:hint="eastAsia"/>
              </w:rPr>
              <w:t>상주공장</w:t>
            </w:r>
            <w:r>
              <w:rPr>
                <w:rFonts w:cs="Times New Roman" w:hint="eastAsia"/>
              </w:rPr>
              <w:t>에서는</w:t>
            </w:r>
            <w:r w:rsidR="002547A2">
              <w:rPr>
                <w:rFonts w:cs="Times New Roman" w:hint="eastAsia"/>
              </w:rPr>
              <w:t xml:space="preserve"> </w:t>
            </w:r>
            <w:r w:rsidRPr="00214E45">
              <w:rPr>
                <w:rFonts w:cs="Times New Roman" w:hint="eastAsia"/>
              </w:rPr>
              <w:t>과거</w:t>
            </w:r>
            <w:r w:rsidR="002547A2">
              <w:rPr>
                <w:rFonts w:cs="Times New Roman" w:hint="eastAsia"/>
              </w:rPr>
              <w:t xml:space="preserve"> </w:t>
            </w:r>
            <w:r>
              <w:rPr>
                <w:rFonts w:cs="Times New Roman" w:hint="eastAsia"/>
              </w:rPr>
              <w:t>실란</w:t>
            </w:r>
            <w:r w:rsidR="002547A2">
              <w:rPr>
                <w:rFonts w:cs="Times New Roman" w:hint="eastAsia"/>
              </w:rPr>
              <w:t xml:space="preserve"> </w:t>
            </w:r>
            <w:r>
              <w:rPr>
                <w:rFonts w:cs="Times New Roman" w:hint="eastAsia"/>
              </w:rPr>
              <w:t>생산설비를</w:t>
            </w:r>
            <w:r w:rsidR="002547A2">
              <w:rPr>
                <w:rFonts w:cs="Times New Roman" w:hint="eastAsia"/>
              </w:rPr>
              <w:t xml:space="preserve"> </w:t>
            </w:r>
            <w:r>
              <w:rPr>
                <w:rFonts w:cs="Times New Roman" w:hint="eastAsia"/>
              </w:rPr>
              <w:t>증설하는</w:t>
            </w:r>
            <w:r w:rsidR="002547A2">
              <w:rPr>
                <w:rFonts w:cs="Times New Roman" w:hint="eastAsia"/>
              </w:rPr>
              <w:t xml:space="preserve"> </w:t>
            </w:r>
            <w:r w:rsidRPr="00214E45">
              <w:rPr>
                <w:rFonts w:cs="Times New Roman"/>
              </w:rPr>
              <w:t>S</w:t>
            </w:r>
            <w:r>
              <w:rPr>
                <w:rFonts w:cs="Times New Roman"/>
              </w:rPr>
              <w:t>-</w:t>
            </w:r>
            <w:r w:rsidRPr="00214E45">
              <w:rPr>
                <w:rFonts w:cs="Times New Roman"/>
              </w:rPr>
              <w:t>3</w:t>
            </w:r>
            <w:r w:rsidR="002547A2">
              <w:rPr>
                <w:rFonts w:cs="Times New Roman" w:hint="eastAsia"/>
              </w:rPr>
              <w:t xml:space="preserve"> </w:t>
            </w:r>
            <w:r w:rsidRPr="00214E45">
              <w:rPr>
                <w:rFonts w:cs="Times New Roman" w:hint="eastAsia"/>
              </w:rPr>
              <w:t>프로젝트</w:t>
            </w:r>
            <w:r>
              <w:rPr>
                <w:rFonts w:cs="Times New Roman" w:hint="eastAsia"/>
              </w:rPr>
              <w:t>를</w:t>
            </w:r>
            <w:r w:rsidR="002547A2">
              <w:rPr>
                <w:rFonts w:cs="Times New Roman" w:hint="eastAsia"/>
              </w:rPr>
              <w:t xml:space="preserve"> </w:t>
            </w:r>
            <w:r w:rsidRPr="00214E45">
              <w:rPr>
                <w:rFonts w:cs="Times New Roman" w:hint="eastAsia"/>
              </w:rPr>
              <w:t>계획하였으나</w:t>
            </w:r>
            <w:r w:rsidRPr="00214E45">
              <w:rPr>
                <w:rFonts w:cs="Times New Roman" w:hint="eastAsia"/>
              </w:rPr>
              <w:t>,</w:t>
            </w:r>
            <w:r>
              <w:rPr>
                <w:rStyle w:val="ac"/>
                <w:rFonts w:cs="Times New Roman"/>
              </w:rPr>
              <w:footnoteReference w:id="33"/>
            </w:r>
            <w:r w:rsidR="002547A2">
              <w:rPr>
                <w:rFonts w:cs="Times New Roman"/>
              </w:rPr>
              <w:t xml:space="preserve"> </w:t>
            </w:r>
            <w:r w:rsidRPr="00214E45">
              <w:rPr>
                <w:rFonts w:cs="Times New Roman" w:hint="eastAsia"/>
              </w:rPr>
              <w:t>현재</w:t>
            </w:r>
            <w:r w:rsidR="002547A2">
              <w:rPr>
                <w:rFonts w:cs="Times New Roman" w:hint="eastAsia"/>
              </w:rPr>
              <w:t xml:space="preserve"> </w:t>
            </w:r>
            <w:r w:rsidRPr="00214E45">
              <w:rPr>
                <w:rFonts w:cs="Times New Roman" w:hint="eastAsia"/>
              </w:rPr>
              <w:t>프로젝트</w:t>
            </w:r>
            <w:r w:rsidR="002547A2">
              <w:rPr>
                <w:rFonts w:cs="Times New Roman" w:hint="eastAsia"/>
              </w:rPr>
              <w:t xml:space="preserve"> </w:t>
            </w:r>
            <w:r w:rsidRPr="00214E45">
              <w:rPr>
                <w:rFonts w:cs="Times New Roman" w:hint="eastAsia"/>
              </w:rPr>
              <w:t>진행이</w:t>
            </w:r>
            <w:r w:rsidR="002547A2">
              <w:rPr>
                <w:rFonts w:cs="Times New Roman" w:hint="eastAsia"/>
              </w:rPr>
              <w:t xml:space="preserve"> </w:t>
            </w:r>
            <w:r w:rsidRPr="00214E45">
              <w:rPr>
                <w:rFonts w:cs="Times New Roman" w:hint="eastAsia"/>
              </w:rPr>
              <w:t>정지되어</w:t>
            </w:r>
            <w:r w:rsidR="002547A2">
              <w:rPr>
                <w:rFonts w:cs="Times New Roman" w:hint="eastAsia"/>
              </w:rPr>
              <w:t xml:space="preserve"> </w:t>
            </w:r>
            <w:r w:rsidRPr="00214E45">
              <w:rPr>
                <w:rFonts w:cs="Times New Roman" w:hint="eastAsia"/>
              </w:rPr>
              <w:t>있고</w:t>
            </w:r>
            <w:r w:rsidRPr="00214E45">
              <w:rPr>
                <w:rFonts w:cs="Times New Roman" w:hint="eastAsia"/>
              </w:rPr>
              <w:t>,</w:t>
            </w:r>
            <w:r w:rsidR="002547A2">
              <w:rPr>
                <w:rFonts w:cs="Times New Roman"/>
              </w:rPr>
              <w:t xml:space="preserve"> </w:t>
            </w:r>
            <w:r>
              <w:rPr>
                <w:rFonts w:cs="Times New Roman" w:hint="eastAsia"/>
              </w:rPr>
              <w:t>대상회사가</w:t>
            </w:r>
            <w:r w:rsidR="002547A2">
              <w:rPr>
                <w:rFonts w:cs="Times New Roman" w:hint="eastAsia"/>
              </w:rPr>
              <w:t xml:space="preserve"> </w:t>
            </w:r>
            <w:r w:rsidRPr="00214E45">
              <w:rPr>
                <w:rFonts w:cs="Times New Roman" w:hint="eastAsia"/>
              </w:rPr>
              <w:t>운영하고</w:t>
            </w:r>
            <w:r w:rsidR="002547A2">
              <w:rPr>
                <w:rFonts w:cs="Times New Roman" w:hint="eastAsia"/>
              </w:rPr>
              <w:t xml:space="preserve"> </w:t>
            </w:r>
            <w:r w:rsidRPr="00214E45">
              <w:rPr>
                <w:rFonts w:cs="Times New Roman" w:hint="eastAsia"/>
              </w:rPr>
              <w:t>있는</w:t>
            </w:r>
            <w:r w:rsidR="002547A2">
              <w:rPr>
                <w:rFonts w:cs="Times New Roman" w:hint="eastAsia"/>
              </w:rPr>
              <w:t xml:space="preserve"> </w:t>
            </w:r>
            <w:r w:rsidRPr="00214E45">
              <w:rPr>
                <w:rFonts w:cs="Times New Roman" w:hint="eastAsia"/>
              </w:rPr>
              <w:t>생산공정</w:t>
            </w:r>
            <w:r>
              <w:rPr>
                <w:rFonts w:cs="Times New Roman" w:hint="eastAsia"/>
              </w:rPr>
              <w:t>은</w:t>
            </w:r>
            <w:r w:rsidR="002547A2">
              <w:rPr>
                <w:rFonts w:cs="Times New Roman" w:hint="eastAsia"/>
              </w:rPr>
              <w:t xml:space="preserve"> </w:t>
            </w:r>
            <w:r w:rsidRPr="00214E45">
              <w:rPr>
                <w:rFonts w:cs="Times New Roman" w:hint="eastAsia"/>
              </w:rPr>
              <w:t>없다고</w:t>
            </w:r>
            <w:r w:rsidR="002547A2">
              <w:rPr>
                <w:rFonts w:cs="Times New Roman" w:hint="eastAsia"/>
              </w:rPr>
              <w:t xml:space="preserve"> </w:t>
            </w:r>
            <w:r w:rsidRPr="00214E45">
              <w:rPr>
                <w:rFonts w:cs="Times New Roman" w:hint="eastAsia"/>
              </w:rPr>
              <w:t>함</w:t>
            </w:r>
            <w:r w:rsidRPr="00214E45">
              <w:rPr>
                <w:rFonts w:cs="Times New Roman" w:hint="eastAsia"/>
              </w:rPr>
              <w:t>.</w:t>
            </w:r>
            <w:r w:rsidR="002547A2">
              <w:rPr>
                <w:rFonts w:cs="Times New Roman"/>
              </w:rPr>
              <w:t xml:space="preserve"> </w:t>
            </w:r>
            <w:r w:rsidRPr="00214E45">
              <w:rPr>
                <w:rFonts w:cs="Times New Roman" w:hint="eastAsia"/>
              </w:rPr>
              <w:t>한편</w:t>
            </w:r>
            <w:r w:rsidRPr="00214E45">
              <w:rPr>
                <w:rFonts w:cs="Times New Roman" w:hint="eastAsia"/>
              </w:rPr>
              <w:t>,</w:t>
            </w:r>
            <w:r w:rsidR="002547A2">
              <w:rPr>
                <w:rFonts w:cs="Times New Roman"/>
              </w:rPr>
              <w:t xml:space="preserve"> </w:t>
            </w:r>
            <w:r w:rsidRPr="00214E45">
              <w:rPr>
                <w:rFonts w:cs="Times New Roman" w:hint="eastAsia"/>
              </w:rPr>
              <w:t>세종캠퍼스</w:t>
            </w:r>
            <w:r w:rsidRPr="00214E45">
              <w:rPr>
                <w:rFonts w:cs="Times New Roman" w:hint="eastAsia"/>
              </w:rPr>
              <w:t>,</w:t>
            </w:r>
            <w:r w:rsidR="002547A2">
              <w:rPr>
                <w:rFonts w:cs="Times New Roman"/>
              </w:rPr>
              <w:t xml:space="preserve"> </w:t>
            </w:r>
            <w:r w:rsidRPr="00214E45">
              <w:rPr>
                <w:rFonts w:cs="Times New Roman" w:hint="eastAsia"/>
              </w:rPr>
              <w:t>울산연구소에서는</w:t>
            </w:r>
            <w:r w:rsidR="002547A2">
              <w:rPr>
                <w:rFonts w:cs="Times New Roman" w:hint="eastAsia"/>
              </w:rPr>
              <w:t xml:space="preserve"> </w:t>
            </w:r>
            <w:r w:rsidRPr="00214E45">
              <w:rPr>
                <w:rFonts w:cs="Times New Roman"/>
              </w:rPr>
              <w:t>R&amp;D</w:t>
            </w:r>
            <w:r w:rsidR="002547A2">
              <w:rPr>
                <w:rFonts w:cs="Times New Roman"/>
              </w:rPr>
              <w:t xml:space="preserve"> </w:t>
            </w:r>
            <w:r w:rsidRPr="00214E45">
              <w:rPr>
                <w:rFonts w:cs="Times New Roman" w:hint="eastAsia"/>
              </w:rPr>
              <w:t>기능을</w:t>
            </w:r>
            <w:r w:rsidR="002547A2">
              <w:rPr>
                <w:rFonts w:cs="Times New Roman" w:hint="eastAsia"/>
              </w:rPr>
              <w:t xml:space="preserve"> </w:t>
            </w:r>
            <w:r w:rsidRPr="00214E45">
              <w:rPr>
                <w:rFonts w:cs="Times New Roman" w:hint="eastAsia"/>
              </w:rPr>
              <w:t>수행하고</w:t>
            </w:r>
            <w:r w:rsidR="002547A2">
              <w:rPr>
                <w:rFonts w:cs="Times New Roman" w:hint="eastAsia"/>
              </w:rPr>
              <w:t xml:space="preserve"> </w:t>
            </w:r>
            <w:r w:rsidRPr="00214E45">
              <w:rPr>
                <w:rFonts w:cs="Times New Roman" w:hint="eastAsia"/>
              </w:rPr>
              <w:t>있다고</w:t>
            </w:r>
            <w:r w:rsidR="002547A2">
              <w:rPr>
                <w:rFonts w:cs="Times New Roman" w:hint="eastAsia"/>
              </w:rPr>
              <w:t xml:space="preserve"> </w:t>
            </w:r>
            <w:r w:rsidRPr="00214E45">
              <w:rPr>
                <w:rFonts w:cs="Times New Roman" w:hint="eastAsia"/>
              </w:rPr>
              <w:t>함</w:t>
            </w:r>
            <w:r w:rsidRPr="00214E45">
              <w:rPr>
                <w:rStyle w:val="ac"/>
                <w:rFonts w:cs="Times New Roman"/>
                <w:sz w:val="20"/>
              </w:rPr>
              <w:footnoteReference w:id="34"/>
            </w:r>
            <w:r w:rsidRPr="00214E45">
              <w:rPr>
                <w:rFonts w:cs="Times New Roman" w:hint="eastAsia"/>
              </w:rPr>
              <w:t>.</w:t>
            </w:r>
          </w:p>
          <w:p w:rsidR="00A034B5" w:rsidRDefault="00A034B5" w:rsidP="005F2AF0">
            <w:pPr>
              <w:pStyle w:val="a8"/>
              <w:numPr>
                <w:ilvl w:val="0"/>
                <w:numId w:val="3"/>
              </w:numPr>
              <w:tabs>
                <w:tab w:val="num" w:pos="400"/>
              </w:tabs>
              <w:autoSpaceDE w:val="0"/>
              <w:adjustRightInd/>
              <w:spacing w:after="120" w:line="380" w:lineRule="atLeast"/>
              <w:ind w:left="1015"/>
              <w:rPr>
                <w:rFonts w:cs="Times New Roman"/>
              </w:rPr>
            </w:pPr>
            <w:r w:rsidRPr="00587294">
              <w:rPr>
                <w:rFonts w:cs="Times New Roman" w:hint="eastAsia"/>
                <w:b/>
              </w:rPr>
              <w:t>[</w:t>
            </w:r>
            <w:r>
              <w:rPr>
                <w:rFonts w:cs="Times New Roman" w:hint="eastAsia"/>
                <w:b/>
              </w:rPr>
              <w:t>취득</w:t>
            </w:r>
            <w:r w:rsidR="002547A2">
              <w:rPr>
                <w:rFonts w:cs="Times New Roman" w:hint="eastAsia"/>
                <w:b/>
              </w:rPr>
              <w:t xml:space="preserve"> </w:t>
            </w:r>
            <w:r>
              <w:rPr>
                <w:rFonts w:cs="Times New Roman" w:hint="eastAsia"/>
                <w:b/>
              </w:rPr>
              <w:t>및</w:t>
            </w:r>
            <w:r w:rsidR="002547A2">
              <w:rPr>
                <w:rFonts w:cs="Times New Roman" w:hint="eastAsia"/>
                <w:b/>
              </w:rPr>
              <w:t xml:space="preserve"> </w:t>
            </w:r>
            <w:r>
              <w:rPr>
                <w:rFonts w:cs="Times New Roman" w:hint="eastAsia"/>
                <w:b/>
              </w:rPr>
              <w:t>보유하는</w:t>
            </w:r>
            <w:r w:rsidR="002547A2">
              <w:rPr>
                <w:rFonts w:cs="Times New Roman" w:hint="eastAsia"/>
                <w:b/>
              </w:rPr>
              <w:t xml:space="preserve"> </w:t>
            </w:r>
            <w:r w:rsidRPr="00587294">
              <w:rPr>
                <w:rFonts w:cs="Times New Roman" w:hint="eastAsia"/>
                <w:b/>
              </w:rPr>
              <w:t>인허가</w:t>
            </w:r>
            <w:r w:rsidR="002547A2">
              <w:rPr>
                <w:rFonts w:cs="Times New Roman" w:hint="eastAsia"/>
                <w:b/>
              </w:rPr>
              <w:t xml:space="preserve"> </w:t>
            </w:r>
            <w:r w:rsidRPr="00587294">
              <w:rPr>
                <w:rFonts w:cs="Times New Roman" w:hint="eastAsia"/>
                <w:b/>
              </w:rPr>
              <w:t>내역</w:t>
            </w:r>
            <w:r w:rsidRPr="00587294">
              <w:rPr>
                <w:rFonts w:cs="Times New Roman" w:hint="eastAsia"/>
                <w:b/>
              </w:rPr>
              <w:t>]</w:t>
            </w:r>
            <w:r w:rsidR="002547A2">
              <w:rPr>
                <w:rFonts w:cs="Times New Roman"/>
                <w:b/>
              </w:rPr>
              <w:t xml:space="preserve"> </w:t>
            </w:r>
            <w:r w:rsidRPr="00214E45">
              <w:rPr>
                <w:rFonts w:cs="Times New Roman" w:hint="eastAsia"/>
              </w:rPr>
              <w:t>제공된</w:t>
            </w:r>
            <w:r w:rsidR="002547A2">
              <w:rPr>
                <w:rFonts w:cs="Times New Roman" w:hint="eastAsia"/>
              </w:rPr>
              <w:t xml:space="preserve"> </w:t>
            </w:r>
            <w:r w:rsidRPr="00214E45">
              <w:rPr>
                <w:rFonts w:cs="Times New Roman" w:hint="eastAsia"/>
              </w:rPr>
              <w:t>자료에</w:t>
            </w:r>
            <w:r w:rsidR="002547A2">
              <w:rPr>
                <w:rFonts w:cs="Times New Roman" w:hint="eastAsia"/>
              </w:rPr>
              <w:t xml:space="preserve"> </w:t>
            </w:r>
            <w:r w:rsidRPr="00214E45">
              <w:rPr>
                <w:rFonts w:cs="Times New Roman" w:hint="eastAsia"/>
              </w:rPr>
              <w:t>의하면</w:t>
            </w:r>
            <w:r w:rsidRPr="00214E45">
              <w:rPr>
                <w:rFonts w:cs="Times New Roman" w:hint="eastAsia"/>
              </w:rPr>
              <w:t>,</w:t>
            </w:r>
            <w:r w:rsidR="002547A2">
              <w:rPr>
                <w:rFonts w:cs="Times New Roman"/>
              </w:rPr>
              <w:t xml:space="preserve"> </w:t>
            </w:r>
            <w:r w:rsidRPr="00214E45">
              <w:rPr>
                <w:rFonts w:cs="Times New Roman" w:hint="eastAsia"/>
              </w:rPr>
              <w:t>대상회사는</w:t>
            </w:r>
            <w:r w:rsidR="002547A2">
              <w:rPr>
                <w:rFonts w:cs="Times New Roman" w:hint="eastAsia"/>
              </w:rPr>
              <w:t xml:space="preserve"> </w:t>
            </w:r>
            <w:r w:rsidRPr="00214E45">
              <w:rPr>
                <w:rFonts w:cs="Times New Roman" w:hint="eastAsia"/>
              </w:rPr>
              <w:t>고압가스</w:t>
            </w:r>
            <w:r w:rsidR="002547A2">
              <w:rPr>
                <w:rFonts w:cs="Times New Roman" w:hint="eastAsia"/>
              </w:rPr>
              <w:t xml:space="preserve"> </w:t>
            </w:r>
            <w:r w:rsidRPr="00214E45">
              <w:rPr>
                <w:rFonts w:cs="Times New Roman" w:hint="eastAsia"/>
              </w:rPr>
              <w:t>제조</w:t>
            </w:r>
            <w:r w:rsidR="002547A2">
              <w:rPr>
                <w:rFonts w:cs="Times New Roman" w:hint="eastAsia"/>
              </w:rPr>
              <w:t xml:space="preserve"> </w:t>
            </w:r>
            <w:r w:rsidRPr="00214E45">
              <w:rPr>
                <w:rFonts w:cs="Times New Roman" w:hint="eastAsia"/>
              </w:rPr>
              <w:t>허가</w:t>
            </w:r>
            <w:r w:rsidRPr="00214E45">
              <w:rPr>
                <w:rFonts w:cs="Times New Roman" w:hint="eastAsia"/>
              </w:rPr>
              <w:t>,</w:t>
            </w:r>
            <w:r w:rsidR="002547A2">
              <w:rPr>
                <w:rFonts w:cs="Times New Roman"/>
              </w:rPr>
              <w:t xml:space="preserve"> </w:t>
            </w:r>
            <w:r w:rsidRPr="00214E45">
              <w:rPr>
                <w:rFonts w:cs="Times New Roman" w:hint="eastAsia"/>
              </w:rPr>
              <w:t>유해화학물질</w:t>
            </w:r>
            <w:r w:rsidR="002547A2">
              <w:rPr>
                <w:rFonts w:cs="Times New Roman" w:hint="eastAsia"/>
              </w:rPr>
              <w:t xml:space="preserve"> </w:t>
            </w:r>
            <w:r w:rsidRPr="00214E45">
              <w:rPr>
                <w:rFonts w:cs="Times New Roman" w:hint="eastAsia"/>
              </w:rPr>
              <w:t>영업허가</w:t>
            </w:r>
            <w:r w:rsidRPr="00214E45">
              <w:rPr>
                <w:rFonts w:cs="Times New Roman" w:hint="eastAsia"/>
              </w:rPr>
              <w:t>,</w:t>
            </w:r>
            <w:r w:rsidR="002547A2">
              <w:rPr>
                <w:rFonts w:cs="Times New Roman"/>
              </w:rPr>
              <w:t xml:space="preserve"> </w:t>
            </w:r>
            <w:r>
              <w:rPr>
                <w:rFonts w:cs="Times New Roman" w:hint="eastAsia"/>
              </w:rPr>
              <w:t>대기</w:t>
            </w:r>
            <w:r w:rsidRPr="00214E45">
              <w:rPr>
                <w:rFonts w:cs="Times New Roman" w:hint="eastAsia"/>
              </w:rPr>
              <w:t>배출시설</w:t>
            </w:r>
            <w:r w:rsidR="002547A2">
              <w:rPr>
                <w:rFonts w:cs="Times New Roman" w:hint="eastAsia"/>
              </w:rPr>
              <w:t xml:space="preserve"> </w:t>
            </w:r>
            <w:r>
              <w:rPr>
                <w:rFonts w:cs="Times New Roman" w:hint="eastAsia"/>
              </w:rPr>
              <w:t>설치</w:t>
            </w:r>
            <w:r w:rsidRPr="00214E45">
              <w:rPr>
                <w:rFonts w:cs="Times New Roman" w:hint="eastAsia"/>
              </w:rPr>
              <w:t>허가</w:t>
            </w:r>
            <w:r>
              <w:rPr>
                <w:rFonts w:cs="Times New Roman" w:hint="eastAsia"/>
              </w:rPr>
              <w:t>,</w:t>
            </w:r>
            <w:r w:rsidR="002547A2">
              <w:rPr>
                <w:rFonts w:cs="Times New Roman" w:hint="eastAsia"/>
              </w:rPr>
              <w:t xml:space="preserve"> </w:t>
            </w:r>
            <w:r w:rsidRPr="00214E45">
              <w:rPr>
                <w:rFonts w:cs="Times New Roman" w:hint="eastAsia"/>
              </w:rPr>
              <w:t>폐수배출시설</w:t>
            </w:r>
            <w:r w:rsidR="002547A2">
              <w:rPr>
                <w:rFonts w:cs="Times New Roman" w:hint="eastAsia"/>
              </w:rPr>
              <w:t xml:space="preserve"> </w:t>
            </w:r>
            <w:r>
              <w:rPr>
                <w:rFonts w:cs="Times New Roman" w:hint="eastAsia"/>
              </w:rPr>
              <w:t>설치</w:t>
            </w:r>
            <w:r w:rsidRPr="00214E45">
              <w:rPr>
                <w:rFonts w:cs="Times New Roman" w:hint="eastAsia"/>
              </w:rPr>
              <w:t>허가</w:t>
            </w:r>
            <w:r w:rsidRPr="00214E45">
              <w:rPr>
                <w:rFonts w:cs="Times New Roman" w:hint="eastAsia"/>
              </w:rPr>
              <w:t>,</w:t>
            </w:r>
            <w:r w:rsidR="002547A2">
              <w:rPr>
                <w:rFonts w:cs="Times New Roman"/>
              </w:rPr>
              <w:t xml:space="preserve"> </w:t>
            </w:r>
            <w:r w:rsidRPr="00214E45">
              <w:rPr>
                <w:rFonts w:cs="Times New Roman" w:hint="eastAsia"/>
              </w:rPr>
              <w:t>위험물</w:t>
            </w:r>
            <w:r w:rsidR="002547A2">
              <w:rPr>
                <w:rFonts w:cs="Times New Roman" w:hint="eastAsia"/>
              </w:rPr>
              <w:t xml:space="preserve"> </w:t>
            </w:r>
            <w:r w:rsidRPr="00214E45">
              <w:rPr>
                <w:rFonts w:cs="Times New Roman" w:hint="eastAsia"/>
              </w:rPr>
              <w:t>제조소등</w:t>
            </w:r>
            <w:r w:rsidR="002547A2">
              <w:rPr>
                <w:rFonts w:cs="Times New Roman" w:hint="eastAsia"/>
              </w:rPr>
              <w:t xml:space="preserve"> </w:t>
            </w:r>
            <w:r w:rsidRPr="00214E45">
              <w:rPr>
                <w:rFonts w:cs="Times New Roman" w:hint="eastAsia"/>
              </w:rPr>
              <w:t>완공검사</w:t>
            </w:r>
            <w:r w:rsidRPr="00214E45">
              <w:rPr>
                <w:rFonts w:cs="Times New Roman" w:hint="eastAsia"/>
              </w:rPr>
              <w:t>,</w:t>
            </w:r>
            <w:r w:rsidR="002547A2">
              <w:rPr>
                <w:rFonts w:cs="Times New Roman"/>
              </w:rPr>
              <w:t xml:space="preserve"> </w:t>
            </w:r>
            <w:r w:rsidRPr="00214E45">
              <w:rPr>
                <w:rFonts w:cs="Times New Roman" w:hint="eastAsia"/>
              </w:rPr>
              <w:t>방사성동위원소</w:t>
            </w:r>
            <w:r w:rsidR="002547A2">
              <w:rPr>
                <w:rFonts w:cs="Times New Roman" w:hint="eastAsia"/>
              </w:rPr>
              <w:t xml:space="preserve"> </w:t>
            </w:r>
            <w:r w:rsidRPr="00214E45">
              <w:rPr>
                <w:rFonts w:cs="Times New Roman" w:hint="eastAsia"/>
              </w:rPr>
              <w:t>사용허가</w:t>
            </w:r>
            <w:r w:rsidR="002547A2">
              <w:rPr>
                <w:rFonts w:cs="Times New Roman" w:hint="eastAsia"/>
              </w:rPr>
              <w:t xml:space="preserve"> </w:t>
            </w:r>
            <w:r w:rsidRPr="00214E45">
              <w:rPr>
                <w:rFonts w:cs="Times New Roman" w:hint="eastAsia"/>
              </w:rPr>
              <w:t>등</w:t>
            </w:r>
            <w:r w:rsidR="002547A2">
              <w:rPr>
                <w:rFonts w:cs="Times New Roman" w:hint="eastAsia"/>
              </w:rPr>
              <w:t xml:space="preserve"> </w:t>
            </w:r>
            <w:r w:rsidRPr="00214E45">
              <w:rPr>
                <w:rFonts w:cs="Times New Roman" w:hint="eastAsia"/>
              </w:rPr>
              <w:t>다수의</w:t>
            </w:r>
            <w:r w:rsidR="002547A2">
              <w:rPr>
                <w:rFonts w:cs="Times New Roman" w:hint="eastAsia"/>
              </w:rPr>
              <w:t xml:space="preserve"> </w:t>
            </w:r>
            <w:r w:rsidRPr="00214E45">
              <w:rPr>
                <w:rFonts w:cs="Times New Roman" w:hint="eastAsia"/>
              </w:rPr>
              <w:t>환경</w:t>
            </w:r>
            <w:r w:rsidRPr="00214E45">
              <w:rPr>
                <w:rFonts w:cs="Times New Roman" w:hint="eastAsia"/>
              </w:rPr>
              <w:t>/</w:t>
            </w:r>
            <w:r w:rsidRPr="00214E45">
              <w:rPr>
                <w:rFonts w:cs="Times New Roman" w:hint="eastAsia"/>
              </w:rPr>
              <w:t>안전</w:t>
            </w:r>
            <w:r w:rsidR="002547A2">
              <w:rPr>
                <w:rFonts w:cs="Times New Roman" w:hint="eastAsia"/>
              </w:rPr>
              <w:t xml:space="preserve"> </w:t>
            </w:r>
            <w:r w:rsidRPr="00214E45">
              <w:rPr>
                <w:rFonts w:cs="Times New Roman" w:hint="eastAsia"/>
              </w:rPr>
              <w:t>인허가를</w:t>
            </w:r>
            <w:r w:rsidR="002547A2">
              <w:rPr>
                <w:rFonts w:cs="Times New Roman" w:hint="eastAsia"/>
              </w:rPr>
              <w:t xml:space="preserve"> </w:t>
            </w:r>
            <w:r w:rsidRPr="00214E45">
              <w:rPr>
                <w:rFonts w:cs="Times New Roman" w:hint="eastAsia"/>
              </w:rPr>
              <w:t>구비하고</w:t>
            </w:r>
            <w:r w:rsidR="002547A2">
              <w:rPr>
                <w:rFonts w:cs="Times New Roman" w:hint="eastAsia"/>
              </w:rPr>
              <w:t xml:space="preserve"> </w:t>
            </w:r>
            <w:r w:rsidRPr="00214E45">
              <w:rPr>
                <w:rFonts w:cs="Times New Roman" w:hint="eastAsia"/>
              </w:rPr>
              <w:t>있으며</w:t>
            </w:r>
            <w:r w:rsidRPr="00214E45">
              <w:rPr>
                <w:rFonts w:cs="Times New Roman" w:hint="eastAsia"/>
              </w:rPr>
              <w:t>,</w:t>
            </w:r>
            <w:r w:rsidR="002547A2">
              <w:rPr>
                <w:rFonts w:cs="Times New Roman"/>
              </w:rPr>
              <w:t xml:space="preserve"> </w:t>
            </w:r>
            <w:r w:rsidRPr="00214E45">
              <w:rPr>
                <w:rFonts w:cs="Times New Roman" w:hint="eastAsia"/>
              </w:rPr>
              <w:t>사업장별</w:t>
            </w:r>
            <w:r w:rsidR="002547A2">
              <w:rPr>
                <w:rFonts w:cs="Times New Roman" w:hint="eastAsia"/>
              </w:rPr>
              <w:t xml:space="preserve"> </w:t>
            </w:r>
            <w:r w:rsidRPr="00214E45">
              <w:rPr>
                <w:rFonts w:cs="Times New Roman" w:hint="eastAsia"/>
              </w:rPr>
              <w:t>제공된</w:t>
            </w:r>
            <w:r w:rsidR="002547A2">
              <w:rPr>
                <w:rFonts w:cs="Times New Roman" w:hint="eastAsia"/>
              </w:rPr>
              <w:t xml:space="preserve"> </w:t>
            </w:r>
            <w:r w:rsidRPr="00214E45">
              <w:rPr>
                <w:rFonts w:cs="Times New Roman" w:hint="eastAsia"/>
              </w:rPr>
              <w:t>구체적인</w:t>
            </w:r>
            <w:r w:rsidR="002547A2">
              <w:rPr>
                <w:rFonts w:cs="Times New Roman" w:hint="eastAsia"/>
              </w:rPr>
              <w:t xml:space="preserve"> </w:t>
            </w:r>
            <w:r w:rsidRPr="00214E45">
              <w:rPr>
                <w:rFonts w:cs="Times New Roman" w:hint="eastAsia"/>
              </w:rPr>
              <w:t>인허가</w:t>
            </w:r>
            <w:r w:rsidR="002547A2">
              <w:rPr>
                <w:rFonts w:cs="Times New Roman" w:hint="eastAsia"/>
              </w:rPr>
              <w:t xml:space="preserve"> </w:t>
            </w:r>
            <w:r w:rsidRPr="00214E45">
              <w:rPr>
                <w:rFonts w:cs="Times New Roman" w:hint="eastAsia"/>
              </w:rPr>
              <w:t>내역은</w:t>
            </w:r>
            <w:r w:rsidR="002547A2">
              <w:rPr>
                <w:rFonts w:cs="Times New Roman" w:hint="eastAsia"/>
              </w:rPr>
              <w:t xml:space="preserve"> </w:t>
            </w:r>
            <w:r w:rsidR="00F9542B">
              <w:rPr>
                <w:rFonts w:cs="Times New Roman" w:hint="eastAsia"/>
                <w:u w:val="single"/>
              </w:rPr>
              <w:t>별첨</w:t>
            </w:r>
            <w:r w:rsidR="002547A2">
              <w:rPr>
                <w:rFonts w:cs="Times New Roman" w:hint="eastAsia"/>
                <w:u w:val="single"/>
              </w:rPr>
              <w:t xml:space="preserve"> </w:t>
            </w:r>
            <w:r w:rsidR="00F9542B">
              <w:rPr>
                <w:rFonts w:cs="Times New Roman" w:hint="eastAsia"/>
                <w:u w:val="single"/>
              </w:rPr>
              <w:t>5</w:t>
            </w:r>
            <w:r w:rsidRPr="00214E45">
              <w:rPr>
                <w:rFonts w:cs="Times New Roman"/>
                <w:u w:val="single"/>
              </w:rPr>
              <w:t>.</w:t>
            </w:r>
            <w:r w:rsidR="002547A2">
              <w:rPr>
                <w:rFonts w:cs="Times New Roman"/>
                <w:u w:val="single"/>
              </w:rPr>
              <w:t xml:space="preserve"> </w:t>
            </w:r>
            <w:r w:rsidRPr="00214E45">
              <w:rPr>
                <w:rFonts w:cs="Times New Roman" w:hint="eastAsia"/>
                <w:u w:val="single"/>
              </w:rPr>
              <w:t>환경·안전</w:t>
            </w:r>
            <w:r w:rsidR="002547A2">
              <w:rPr>
                <w:rFonts w:cs="Times New Roman" w:hint="eastAsia"/>
                <w:u w:val="single"/>
              </w:rPr>
              <w:t xml:space="preserve"> </w:t>
            </w:r>
            <w:r w:rsidRPr="00214E45">
              <w:rPr>
                <w:rFonts w:cs="Times New Roman" w:hint="eastAsia"/>
                <w:u w:val="single"/>
              </w:rPr>
              <w:t>인허가</w:t>
            </w:r>
            <w:r w:rsidR="002547A2">
              <w:rPr>
                <w:rFonts w:cs="Times New Roman" w:hint="eastAsia"/>
                <w:u w:val="single"/>
              </w:rPr>
              <w:t xml:space="preserve"> </w:t>
            </w:r>
            <w:r w:rsidRPr="00214E45">
              <w:rPr>
                <w:rFonts w:cs="Times New Roman" w:hint="eastAsia"/>
                <w:u w:val="single"/>
              </w:rPr>
              <w:t>현황</w:t>
            </w:r>
            <w:r>
              <w:rPr>
                <w:rFonts w:cs="Times New Roman" w:hint="eastAsia"/>
              </w:rPr>
              <w:t>과</w:t>
            </w:r>
            <w:r w:rsidR="002547A2">
              <w:rPr>
                <w:rFonts w:cs="Times New Roman" w:hint="eastAsia"/>
              </w:rPr>
              <w:t xml:space="preserve"> </w:t>
            </w:r>
            <w:r>
              <w:rPr>
                <w:rFonts w:cs="Times New Roman" w:hint="eastAsia"/>
              </w:rPr>
              <w:t>같으며</w:t>
            </w:r>
            <w:r>
              <w:rPr>
                <w:rFonts w:cs="Times New Roman" w:hint="eastAsia"/>
              </w:rPr>
              <w:t>,</w:t>
            </w:r>
            <w:r w:rsidR="002547A2">
              <w:rPr>
                <w:rFonts w:cs="Times New Roman"/>
              </w:rPr>
              <w:t xml:space="preserve"> </w:t>
            </w:r>
            <w:r>
              <w:rPr>
                <w:rFonts w:cs="Times New Roman" w:hint="eastAsia"/>
              </w:rPr>
              <w:t>특기할만한</w:t>
            </w:r>
            <w:r w:rsidR="002547A2">
              <w:rPr>
                <w:rFonts w:cs="Times New Roman" w:hint="eastAsia"/>
              </w:rPr>
              <w:t xml:space="preserve"> </w:t>
            </w:r>
            <w:r>
              <w:rPr>
                <w:rFonts w:cs="Times New Roman" w:hint="eastAsia"/>
              </w:rPr>
              <w:t>내용은</w:t>
            </w:r>
            <w:r w:rsidR="002547A2">
              <w:rPr>
                <w:rFonts w:cs="Times New Roman" w:hint="eastAsia"/>
              </w:rPr>
              <w:t xml:space="preserve"> </w:t>
            </w:r>
            <w:r>
              <w:rPr>
                <w:rFonts w:cs="Times New Roman" w:hint="eastAsia"/>
              </w:rPr>
              <w:t>아래와</w:t>
            </w:r>
            <w:r w:rsidR="002547A2">
              <w:rPr>
                <w:rFonts w:cs="Times New Roman" w:hint="eastAsia"/>
              </w:rPr>
              <w:t xml:space="preserve"> </w:t>
            </w:r>
            <w:r>
              <w:rPr>
                <w:rFonts w:cs="Times New Roman" w:hint="eastAsia"/>
              </w:rPr>
              <w:t>같음</w:t>
            </w:r>
            <w:r>
              <w:rPr>
                <w:rFonts w:cs="Times New Roman" w:hint="eastAsia"/>
              </w:rPr>
              <w:t>.</w:t>
            </w:r>
          </w:p>
          <w:p w:rsidR="00A034B5" w:rsidRPr="008F31D0" w:rsidRDefault="00A034B5" w:rsidP="00DD3DDD">
            <w:pPr>
              <w:pStyle w:val="a8"/>
              <w:numPr>
                <w:ilvl w:val="0"/>
                <w:numId w:val="23"/>
              </w:numPr>
              <w:autoSpaceDE w:val="0"/>
              <w:adjustRightInd/>
              <w:spacing w:after="120" w:line="380" w:lineRule="atLeast"/>
              <w:rPr>
                <w:rFonts w:cs="Times New Roman"/>
              </w:rPr>
            </w:pPr>
            <w:r w:rsidRPr="008F31D0">
              <w:rPr>
                <w:rFonts w:cs="Times New Roman" w:hint="eastAsia"/>
              </w:rPr>
              <w:t>대상회사가</w:t>
            </w:r>
            <w:r w:rsidR="002547A2">
              <w:rPr>
                <w:rFonts w:cs="Times New Roman" w:hint="eastAsia"/>
              </w:rPr>
              <w:t xml:space="preserve"> </w:t>
            </w:r>
            <w:r w:rsidRPr="008F31D0">
              <w:rPr>
                <w:rFonts w:cs="Times New Roman" w:hint="eastAsia"/>
              </w:rPr>
              <w:t>생산하는</w:t>
            </w:r>
            <w:r w:rsidR="002547A2">
              <w:rPr>
                <w:rFonts w:cs="Times New Roman" w:hint="eastAsia"/>
              </w:rPr>
              <w:t xml:space="preserve"> </w:t>
            </w:r>
            <w:r w:rsidRPr="008F31D0">
              <w:rPr>
                <w:rFonts w:cs="Times New Roman" w:hint="eastAsia"/>
              </w:rPr>
              <w:t>D</w:t>
            </w:r>
            <w:r w:rsidRPr="008F31D0">
              <w:rPr>
                <w:rFonts w:cs="Times New Roman"/>
              </w:rPr>
              <w:t>S</w:t>
            </w:r>
            <w:r w:rsidRPr="008F31D0">
              <w:rPr>
                <w:rFonts w:cs="Times New Roman" w:hint="eastAsia"/>
              </w:rPr>
              <w:t>는</w:t>
            </w:r>
            <w:r w:rsidR="002547A2">
              <w:rPr>
                <w:rFonts w:cs="Times New Roman" w:hint="eastAsia"/>
              </w:rPr>
              <w:t xml:space="preserve"> </w:t>
            </w:r>
            <w:r w:rsidRPr="008F31D0">
              <w:rPr>
                <w:rFonts w:cs="Times New Roman" w:hint="eastAsia"/>
              </w:rPr>
              <w:t>고압가스</w:t>
            </w:r>
            <w:r w:rsidR="002547A2">
              <w:rPr>
                <w:rFonts w:cs="Times New Roman" w:hint="eastAsia"/>
              </w:rPr>
              <w:t xml:space="preserve"> </w:t>
            </w:r>
            <w:r w:rsidRPr="008F31D0">
              <w:rPr>
                <w:rFonts w:cs="Times New Roman" w:hint="eastAsia"/>
              </w:rPr>
              <w:t>안전관리법에</w:t>
            </w:r>
            <w:r w:rsidR="002547A2">
              <w:rPr>
                <w:rFonts w:cs="Times New Roman" w:hint="eastAsia"/>
              </w:rPr>
              <w:t xml:space="preserve"> </w:t>
            </w:r>
            <w:r w:rsidRPr="008F31D0">
              <w:rPr>
                <w:rFonts w:cs="Times New Roman" w:hint="eastAsia"/>
              </w:rPr>
              <w:t>따른</w:t>
            </w:r>
            <w:r w:rsidR="002547A2">
              <w:rPr>
                <w:rFonts w:cs="Times New Roman" w:hint="eastAsia"/>
              </w:rPr>
              <w:t xml:space="preserve"> </w:t>
            </w:r>
            <w:r w:rsidRPr="008F31D0">
              <w:rPr>
                <w:rFonts w:cs="Times New Roman" w:hint="eastAsia"/>
              </w:rPr>
              <w:t>독성가스에</w:t>
            </w:r>
            <w:r w:rsidR="002547A2">
              <w:rPr>
                <w:rFonts w:cs="Times New Roman" w:hint="eastAsia"/>
              </w:rPr>
              <w:t xml:space="preserve"> </w:t>
            </w:r>
            <w:r w:rsidRPr="008F31D0">
              <w:rPr>
                <w:rFonts w:cs="Times New Roman" w:hint="eastAsia"/>
              </w:rPr>
              <w:t>해당하여</w:t>
            </w:r>
            <w:r w:rsidR="002547A2">
              <w:rPr>
                <w:rFonts w:cs="Times New Roman" w:hint="eastAsia"/>
              </w:rPr>
              <w:t xml:space="preserve"> </w:t>
            </w:r>
            <w:r w:rsidRPr="008F31D0">
              <w:rPr>
                <w:rFonts w:cs="Times New Roman" w:hint="eastAsia"/>
              </w:rPr>
              <w:t>화학물질관리법에</w:t>
            </w:r>
            <w:r w:rsidR="002547A2">
              <w:rPr>
                <w:rFonts w:cs="Times New Roman" w:hint="eastAsia"/>
              </w:rPr>
              <w:t xml:space="preserve"> </w:t>
            </w:r>
            <w:r w:rsidRPr="008F31D0">
              <w:rPr>
                <w:rFonts w:cs="Times New Roman" w:hint="eastAsia"/>
              </w:rPr>
              <w:t>따른</w:t>
            </w:r>
            <w:r w:rsidR="002547A2">
              <w:rPr>
                <w:rFonts w:cs="Times New Roman" w:hint="eastAsia"/>
              </w:rPr>
              <w:t xml:space="preserve"> </w:t>
            </w:r>
            <w:r w:rsidRPr="008F31D0">
              <w:rPr>
                <w:rFonts w:cs="Times New Roman" w:hint="eastAsia"/>
              </w:rPr>
              <w:t>적용대상에서</w:t>
            </w:r>
            <w:r w:rsidR="002547A2">
              <w:rPr>
                <w:rFonts w:cs="Times New Roman" w:hint="eastAsia"/>
              </w:rPr>
              <w:t xml:space="preserve"> </w:t>
            </w:r>
            <w:r w:rsidRPr="008F31D0">
              <w:rPr>
                <w:rFonts w:cs="Times New Roman" w:hint="eastAsia"/>
              </w:rPr>
              <w:t>제외되므로</w:t>
            </w:r>
            <w:r w:rsidRPr="008F31D0">
              <w:rPr>
                <w:rFonts w:cs="Times New Roman" w:hint="eastAsia"/>
              </w:rPr>
              <w:t>,</w:t>
            </w:r>
            <w:r w:rsidR="002547A2">
              <w:rPr>
                <w:rFonts w:cs="Times New Roman"/>
              </w:rPr>
              <w:t xml:space="preserve"> </w:t>
            </w:r>
            <w:r w:rsidRPr="008F31D0">
              <w:rPr>
                <w:rFonts w:cs="Times New Roman" w:hint="eastAsia"/>
              </w:rPr>
              <w:t>유해화학물질</w:t>
            </w:r>
            <w:r w:rsidR="002547A2">
              <w:rPr>
                <w:rFonts w:cs="Times New Roman" w:hint="eastAsia"/>
              </w:rPr>
              <w:t xml:space="preserve"> </w:t>
            </w:r>
            <w:r w:rsidRPr="008F31D0">
              <w:rPr>
                <w:rFonts w:cs="Times New Roman" w:hint="eastAsia"/>
              </w:rPr>
              <w:t>영업</w:t>
            </w:r>
            <w:r w:rsidRPr="008F31D0">
              <w:rPr>
                <w:rFonts w:cs="Times New Roman" w:hint="eastAsia"/>
              </w:rPr>
              <w:t>(</w:t>
            </w:r>
            <w:r w:rsidRPr="008F31D0">
              <w:rPr>
                <w:rFonts w:cs="Times New Roman" w:hint="eastAsia"/>
              </w:rPr>
              <w:t>제조업</w:t>
            </w:r>
            <w:r w:rsidRPr="008F31D0">
              <w:rPr>
                <w:rFonts w:cs="Times New Roman" w:hint="eastAsia"/>
              </w:rPr>
              <w:t>)</w:t>
            </w:r>
            <w:r w:rsidRPr="008F31D0">
              <w:rPr>
                <w:rFonts w:cs="Times New Roman" w:hint="eastAsia"/>
              </w:rPr>
              <w:t>허가를</w:t>
            </w:r>
            <w:r w:rsidR="002547A2">
              <w:rPr>
                <w:rFonts w:cs="Times New Roman" w:hint="eastAsia"/>
              </w:rPr>
              <w:t xml:space="preserve"> </w:t>
            </w:r>
            <w:r w:rsidRPr="008F31D0">
              <w:rPr>
                <w:rFonts w:cs="Times New Roman" w:hint="eastAsia"/>
              </w:rPr>
              <w:t>받지</w:t>
            </w:r>
            <w:r w:rsidR="002547A2">
              <w:rPr>
                <w:rFonts w:cs="Times New Roman" w:hint="eastAsia"/>
              </w:rPr>
              <w:t xml:space="preserve"> </w:t>
            </w:r>
            <w:r w:rsidRPr="008F31D0">
              <w:rPr>
                <w:rFonts w:cs="Times New Roman" w:hint="eastAsia"/>
              </w:rPr>
              <w:t>않았다고</w:t>
            </w:r>
            <w:r w:rsidR="002547A2">
              <w:rPr>
                <w:rFonts w:cs="Times New Roman" w:hint="eastAsia"/>
              </w:rPr>
              <w:t xml:space="preserve"> </w:t>
            </w:r>
            <w:r w:rsidRPr="008F31D0">
              <w:rPr>
                <w:rFonts w:cs="Times New Roman" w:hint="eastAsia"/>
              </w:rPr>
              <w:t>함</w:t>
            </w:r>
            <w:r w:rsidRPr="008F31D0">
              <w:rPr>
                <w:rFonts w:cs="Times New Roman" w:hint="eastAsia"/>
              </w:rPr>
              <w:t>(</w:t>
            </w:r>
            <w:r w:rsidRPr="008F31D0">
              <w:rPr>
                <w:rFonts w:cs="Times New Roman" w:hint="eastAsia"/>
              </w:rPr>
              <w:t>화학물질관리법</w:t>
            </w:r>
            <w:r w:rsidR="002547A2">
              <w:rPr>
                <w:rFonts w:cs="Times New Roman" w:hint="eastAsia"/>
              </w:rPr>
              <w:t xml:space="preserve"> </w:t>
            </w:r>
            <w:r w:rsidRPr="008F31D0">
              <w:rPr>
                <w:rFonts w:cs="Times New Roman" w:hint="eastAsia"/>
              </w:rPr>
              <w:t>제</w:t>
            </w:r>
            <w:r w:rsidRPr="008F31D0">
              <w:rPr>
                <w:rFonts w:cs="Times New Roman" w:hint="eastAsia"/>
              </w:rPr>
              <w:t>3</w:t>
            </w:r>
            <w:r w:rsidRPr="008F31D0">
              <w:rPr>
                <w:rFonts w:cs="Times New Roman" w:hint="eastAsia"/>
              </w:rPr>
              <w:t>조</w:t>
            </w:r>
            <w:r w:rsidR="002547A2">
              <w:rPr>
                <w:rFonts w:cs="Times New Roman" w:hint="eastAsia"/>
              </w:rPr>
              <w:t xml:space="preserve"> </w:t>
            </w:r>
            <w:r w:rsidRPr="008F31D0">
              <w:rPr>
                <w:rFonts w:cs="Times New Roman" w:hint="eastAsia"/>
              </w:rPr>
              <w:t>제</w:t>
            </w:r>
            <w:r w:rsidRPr="008F31D0">
              <w:rPr>
                <w:rFonts w:cs="Times New Roman" w:hint="eastAsia"/>
              </w:rPr>
              <w:t>1</w:t>
            </w:r>
            <w:r w:rsidRPr="008F31D0">
              <w:rPr>
                <w:rFonts w:cs="Times New Roman" w:hint="eastAsia"/>
              </w:rPr>
              <w:t>항</w:t>
            </w:r>
            <w:r w:rsidR="002547A2">
              <w:rPr>
                <w:rFonts w:cs="Times New Roman" w:hint="eastAsia"/>
              </w:rPr>
              <w:t xml:space="preserve"> </w:t>
            </w:r>
            <w:r w:rsidRPr="008F31D0">
              <w:rPr>
                <w:rFonts w:cs="Times New Roman" w:hint="eastAsia"/>
              </w:rPr>
              <w:t>제</w:t>
            </w:r>
            <w:r w:rsidRPr="008F31D0">
              <w:rPr>
                <w:rFonts w:cs="Times New Roman" w:hint="eastAsia"/>
              </w:rPr>
              <w:t>1</w:t>
            </w:r>
            <w:r w:rsidRPr="008F31D0">
              <w:rPr>
                <w:rFonts w:cs="Times New Roman"/>
              </w:rPr>
              <w:t>3</w:t>
            </w:r>
            <w:r w:rsidRPr="008F31D0">
              <w:rPr>
                <w:rFonts w:cs="Times New Roman" w:hint="eastAsia"/>
              </w:rPr>
              <w:t>호</w:t>
            </w:r>
            <w:r w:rsidRPr="008F31D0">
              <w:rPr>
                <w:rFonts w:cs="Times New Roman" w:hint="eastAsia"/>
              </w:rPr>
              <w:t>).</w:t>
            </w:r>
            <w:r w:rsidR="002547A2">
              <w:rPr>
                <w:rFonts w:cs="Times New Roman" w:hint="eastAsia"/>
              </w:rPr>
              <w:t xml:space="preserve"> </w:t>
            </w:r>
            <w:r w:rsidRPr="008F31D0">
              <w:rPr>
                <w:rFonts w:cs="Times New Roman" w:hint="eastAsia"/>
              </w:rPr>
              <w:t>다만</w:t>
            </w:r>
            <w:r w:rsidRPr="008F31D0">
              <w:rPr>
                <w:rFonts w:cs="Times New Roman" w:hint="eastAsia"/>
              </w:rPr>
              <w:t>,</w:t>
            </w:r>
            <w:r w:rsidR="002547A2">
              <w:rPr>
                <w:rFonts w:cs="Times New Roman" w:hint="eastAsia"/>
              </w:rPr>
              <w:t xml:space="preserve"> </w:t>
            </w:r>
            <w:r w:rsidRPr="008F31D0">
              <w:rPr>
                <w:rFonts w:cs="Times New Roman"/>
              </w:rPr>
              <w:t>DS</w:t>
            </w:r>
            <w:r w:rsidR="002547A2">
              <w:rPr>
                <w:rFonts w:cs="Times New Roman"/>
              </w:rPr>
              <w:t xml:space="preserve"> </w:t>
            </w:r>
            <w:r w:rsidRPr="008F31D0">
              <w:rPr>
                <w:rFonts w:cs="Times New Roman" w:hint="eastAsia"/>
              </w:rPr>
              <w:t>제조과정</w:t>
            </w:r>
            <w:r w:rsidR="002547A2">
              <w:rPr>
                <w:rFonts w:cs="Times New Roman" w:hint="eastAsia"/>
              </w:rPr>
              <w:t xml:space="preserve"> </w:t>
            </w:r>
            <w:r w:rsidRPr="008F31D0">
              <w:rPr>
                <w:rFonts w:cs="Times New Roman" w:hint="eastAsia"/>
              </w:rPr>
              <w:t>중</w:t>
            </w:r>
            <w:r w:rsidR="002547A2">
              <w:rPr>
                <w:rFonts w:cs="Times New Roman" w:hint="eastAsia"/>
              </w:rPr>
              <w:t xml:space="preserve"> </w:t>
            </w:r>
            <w:r w:rsidRPr="008F31D0">
              <w:rPr>
                <w:rFonts w:cs="Times New Roman" w:hint="eastAsia"/>
              </w:rPr>
              <w:t>고압가스</w:t>
            </w:r>
            <w:r w:rsidR="000B10AD" w:rsidRPr="008F31D0">
              <w:rPr>
                <w:rFonts w:cs="Times New Roman" w:hint="eastAsia"/>
              </w:rPr>
              <w:t>(</w:t>
            </w:r>
            <w:r w:rsidR="00057E28" w:rsidRPr="008F31D0">
              <w:rPr>
                <w:rFonts w:cs="Times New Roman" w:hint="eastAsia"/>
              </w:rPr>
              <w:t>독성가스</w:t>
            </w:r>
            <w:r w:rsidR="00057E28" w:rsidRPr="008F31D0">
              <w:rPr>
                <w:rFonts w:cs="Times New Roman" w:hint="eastAsia"/>
              </w:rPr>
              <w:t>)</w:t>
            </w:r>
            <w:r w:rsidRPr="008F31D0">
              <w:rPr>
                <w:rFonts w:cs="Times New Roman" w:hint="eastAsia"/>
              </w:rPr>
              <w:t>가</w:t>
            </w:r>
            <w:r w:rsidR="002547A2">
              <w:rPr>
                <w:rFonts w:cs="Times New Roman" w:hint="eastAsia"/>
              </w:rPr>
              <w:t xml:space="preserve"> </w:t>
            </w:r>
            <w:r w:rsidRPr="008F31D0">
              <w:rPr>
                <w:rFonts w:cs="Times New Roman" w:hint="eastAsia"/>
              </w:rPr>
              <w:t>아닌</w:t>
            </w:r>
            <w:r w:rsidR="002547A2">
              <w:rPr>
                <w:rFonts w:cs="Times New Roman" w:hint="eastAsia"/>
              </w:rPr>
              <w:t xml:space="preserve"> </w:t>
            </w:r>
            <w:r w:rsidRPr="008F31D0">
              <w:rPr>
                <w:rFonts w:cs="Times New Roman" w:hint="eastAsia"/>
              </w:rPr>
              <w:t>구간이</w:t>
            </w:r>
            <w:r w:rsidR="002547A2">
              <w:rPr>
                <w:rFonts w:cs="Times New Roman" w:hint="eastAsia"/>
              </w:rPr>
              <w:t xml:space="preserve"> </w:t>
            </w:r>
            <w:r w:rsidRPr="008F31D0">
              <w:rPr>
                <w:rFonts w:cs="Times New Roman" w:hint="eastAsia"/>
              </w:rPr>
              <w:t>존재하고</w:t>
            </w:r>
            <w:r w:rsidRPr="008F31D0">
              <w:rPr>
                <w:rFonts w:cs="Times New Roman" w:hint="eastAsia"/>
              </w:rPr>
              <w:t>,</w:t>
            </w:r>
            <w:r w:rsidR="002547A2">
              <w:rPr>
                <w:rFonts w:cs="Times New Roman" w:hint="eastAsia"/>
              </w:rPr>
              <w:t xml:space="preserve"> </w:t>
            </w:r>
            <w:r w:rsidRPr="008F31D0">
              <w:rPr>
                <w:rFonts w:cs="Times New Roman" w:hint="eastAsia"/>
              </w:rPr>
              <w:t>이에</w:t>
            </w:r>
            <w:r w:rsidR="002547A2">
              <w:rPr>
                <w:rFonts w:cs="Times New Roman" w:hint="eastAsia"/>
              </w:rPr>
              <w:t xml:space="preserve"> </w:t>
            </w:r>
            <w:r w:rsidRPr="008F31D0">
              <w:rPr>
                <w:rFonts w:cs="Times New Roman" w:hint="eastAsia"/>
              </w:rPr>
              <w:t>대하여는</w:t>
            </w:r>
            <w:r w:rsidR="002547A2">
              <w:rPr>
                <w:rFonts w:cs="Times New Roman" w:hint="eastAsia"/>
              </w:rPr>
              <w:t xml:space="preserve"> </w:t>
            </w:r>
            <w:r w:rsidRPr="008F31D0">
              <w:rPr>
                <w:rFonts w:cs="Times New Roman" w:hint="eastAsia"/>
              </w:rPr>
              <w:t>화학물질관리법에</w:t>
            </w:r>
            <w:r w:rsidR="002547A2">
              <w:rPr>
                <w:rFonts w:cs="Times New Roman" w:hint="eastAsia"/>
              </w:rPr>
              <w:t xml:space="preserve"> </w:t>
            </w:r>
            <w:r w:rsidRPr="008F31D0">
              <w:rPr>
                <w:rFonts w:cs="Times New Roman" w:hint="eastAsia"/>
              </w:rPr>
              <w:t>따른</w:t>
            </w:r>
            <w:r w:rsidR="002547A2">
              <w:rPr>
                <w:rFonts w:cs="Times New Roman" w:hint="eastAsia"/>
              </w:rPr>
              <w:t xml:space="preserve"> </w:t>
            </w:r>
            <w:r w:rsidRPr="008F31D0">
              <w:rPr>
                <w:rFonts w:cs="Times New Roman" w:hint="eastAsia"/>
              </w:rPr>
              <w:t>유해화학물질</w:t>
            </w:r>
            <w:r w:rsidR="002547A2">
              <w:rPr>
                <w:rFonts w:cs="Times New Roman" w:hint="eastAsia"/>
              </w:rPr>
              <w:t xml:space="preserve"> </w:t>
            </w:r>
            <w:r w:rsidRPr="008F31D0">
              <w:rPr>
                <w:rFonts w:cs="Times New Roman" w:hint="eastAsia"/>
              </w:rPr>
              <w:t>취급시설</w:t>
            </w:r>
            <w:r w:rsidR="002547A2">
              <w:rPr>
                <w:rFonts w:cs="Times New Roman" w:hint="eastAsia"/>
              </w:rPr>
              <w:t xml:space="preserve"> </w:t>
            </w:r>
            <w:r w:rsidRPr="008F31D0">
              <w:rPr>
                <w:rFonts w:cs="Times New Roman" w:hint="eastAsia"/>
              </w:rPr>
              <w:t>설치검사를</w:t>
            </w:r>
            <w:r w:rsidR="002547A2">
              <w:rPr>
                <w:rFonts w:cs="Times New Roman" w:hint="eastAsia"/>
              </w:rPr>
              <w:t xml:space="preserve"> </w:t>
            </w:r>
            <w:r w:rsidRPr="008F31D0">
              <w:rPr>
                <w:rFonts w:cs="Times New Roman" w:hint="eastAsia"/>
              </w:rPr>
              <w:t>받았다고</w:t>
            </w:r>
            <w:r w:rsidR="002547A2">
              <w:rPr>
                <w:rFonts w:cs="Times New Roman" w:hint="eastAsia"/>
              </w:rPr>
              <w:t xml:space="preserve"> </w:t>
            </w:r>
            <w:r w:rsidR="00F23CC9">
              <w:rPr>
                <w:rFonts w:cs="Times New Roman" w:hint="eastAsia"/>
              </w:rPr>
              <w:t>하므로</w:t>
            </w:r>
            <w:r w:rsidRPr="008F31D0">
              <w:rPr>
                <w:rFonts w:cs="Times New Roman" w:hint="eastAsia"/>
              </w:rPr>
              <w:t>(</w:t>
            </w:r>
            <w:r w:rsidRPr="008F31D0">
              <w:rPr>
                <w:rFonts w:cs="Times New Roman" w:hint="eastAsia"/>
              </w:rPr>
              <w:t>동법</w:t>
            </w:r>
            <w:r w:rsidR="002547A2">
              <w:rPr>
                <w:rFonts w:cs="Times New Roman" w:hint="eastAsia"/>
              </w:rPr>
              <w:t xml:space="preserve"> </w:t>
            </w:r>
            <w:r w:rsidRPr="008F31D0">
              <w:rPr>
                <w:rFonts w:cs="Times New Roman" w:hint="eastAsia"/>
              </w:rPr>
              <w:t>제</w:t>
            </w:r>
            <w:r w:rsidRPr="008F31D0">
              <w:rPr>
                <w:rFonts w:cs="Times New Roman" w:hint="eastAsia"/>
              </w:rPr>
              <w:t>2</w:t>
            </w:r>
            <w:r w:rsidRPr="008F31D0">
              <w:rPr>
                <w:rFonts w:cs="Times New Roman"/>
              </w:rPr>
              <w:t>4</w:t>
            </w:r>
            <w:r w:rsidRPr="008F31D0">
              <w:rPr>
                <w:rFonts w:cs="Times New Roman" w:hint="eastAsia"/>
              </w:rPr>
              <w:t>조</w:t>
            </w:r>
            <w:r w:rsidR="002547A2">
              <w:rPr>
                <w:rFonts w:cs="Times New Roman" w:hint="eastAsia"/>
              </w:rPr>
              <w:t xml:space="preserve"> </w:t>
            </w:r>
            <w:r w:rsidRPr="008F31D0">
              <w:rPr>
                <w:rFonts w:cs="Times New Roman" w:hint="eastAsia"/>
              </w:rPr>
              <w:t>제</w:t>
            </w:r>
            <w:r w:rsidRPr="008F31D0">
              <w:rPr>
                <w:rFonts w:cs="Times New Roman" w:hint="eastAsia"/>
              </w:rPr>
              <w:t>2</w:t>
            </w:r>
            <w:r w:rsidRPr="008F31D0">
              <w:rPr>
                <w:rFonts w:cs="Times New Roman" w:hint="eastAsia"/>
              </w:rPr>
              <w:t>항</w:t>
            </w:r>
            <w:r w:rsidRPr="008F31D0">
              <w:rPr>
                <w:rFonts w:cs="Times New Roman" w:hint="eastAsia"/>
              </w:rPr>
              <w:t>)</w:t>
            </w:r>
            <w:r w:rsidR="00F23CC9">
              <w:rPr>
                <w:rFonts w:cs="Times New Roman"/>
              </w:rPr>
              <w:t xml:space="preserve">, </w:t>
            </w:r>
            <w:r w:rsidR="00F23CC9">
              <w:rPr>
                <w:rFonts w:cs="Times New Roman" w:hint="eastAsia"/>
              </w:rPr>
              <w:t>화학물질관리법</w:t>
            </w:r>
            <w:r w:rsidR="00F23CC9">
              <w:rPr>
                <w:rFonts w:cs="Times New Roman" w:hint="eastAsia"/>
              </w:rPr>
              <w:t xml:space="preserve"> </w:t>
            </w:r>
            <w:r w:rsidR="00F23CC9">
              <w:rPr>
                <w:rFonts w:cs="Times New Roman" w:hint="eastAsia"/>
              </w:rPr>
              <w:t>위반</w:t>
            </w:r>
            <w:r w:rsidR="00F23CC9">
              <w:rPr>
                <w:rFonts w:cs="Times New Roman" w:hint="eastAsia"/>
              </w:rPr>
              <w:t xml:space="preserve"> </w:t>
            </w:r>
            <w:r w:rsidR="00F23CC9">
              <w:rPr>
                <w:rFonts w:cs="Times New Roman" w:hint="eastAsia"/>
              </w:rPr>
              <w:t>리스크</w:t>
            </w:r>
            <w:r w:rsidR="000677C4">
              <w:rPr>
                <w:rFonts w:cs="Times New Roman" w:hint="eastAsia"/>
              </w:rPr>
              <w:t>는</w:t>
            </w:r>
            <w:r w:rsidR="00F23CC9">
              <w:rPr>
                <w:rFonts w:cs="Times New Roman" w:hint="eastAsia"/>
              </w:rPr>
              <w:t xml:space="preserve"> </w:t>
            </w:r>
            <w:r w:rsidR="00F23CC9">
              <w:rPr>
                <w:rFonts w:cs="Times New Roman" w:hint="eastAsia"/>
              </w:rPr>
              <w:t>없어</w:t>
            </w:r>
            <w:r w:rsidR="00F23CC9">
              <w:rPr>
                <w:rFonts w:cs="Times New Roman" w:hint="eastAsia"/>
              </w:rPr>
              <w:t xml:space="preserve"> </w:t>
            </w:r>
            <w:r w:rsidR="00F23CC9">
              <w:rPr>
                <w:rFonts w:cs="Times New Roman" w:hint="eastAsia"/>
              </w:rPr>
              <w:t>보임</w:t>
            </w:r>
            <w:r w:rsidR="00F23CC9">
              <w:rPr>
                <w:rFonts w:cs="Times New Roman" w:hint="eastAsia"/>
              </w:rPr>
              <w:t>.</w:t>
            </w:r>
          </w:p>
          <w:p w:rsidR="00A034B5" w:rsidRPr="00214E45" w:rsidRDefault="00A034B5" w:rsidP="00DD3DDD">
            <w:pPr>
              <w:pStyle w:val="a8"/>
              <w:numPr>
                <w:ilvl w:val="0"/>
                <w:numId w:val="23"/>
              </w:numPr>
              <w:autoSpaceDE w:val="0"/>
              <w:adjustRightInd/>
              <w:spacing w:after="120" w:line="380" w:lineRule="atLeast"/>
              <w:rPr>
                <w:rFonts w:cs="Times New Roman"/>
              </w:rPr>
            </w:pPr>
            <w:r w:rsidRPr="00E461D0">
              <w:rPr>
                <w:rFonts w:cs="Times New Roman" w:hint="eastAsia"/>
              </w:rPr>
              <w:t>환경통합허가</w:t>
            </w:r>
            <w:r>
              <w:rPr>
                <w:rFonts w:cs="Times New Roman" w:hint="eastAsia"/>
              </w:rPr>
              <w:t>와</w:t>
            </w:r>
            <w:r w:rsidR="002547A2">
              <w:rPr>
                <w:rFonts w:cs="Times New Roman" w:hint="eastAsia"/>
              </w:rPr>
              <w:t xml:space="preserve"> </w:t>
            </w:r>
            <w:r w:rsidRPr="00E461D0">
              <w:rPr>
                <w:rFonts w:cs="Times New Roman" w:hint="eastAsia"/>
              </w:rPr>
              <w:t>관련하여</w:t>
            </w:r>
            <w:r w:rsidRPr="00E461D0">
              <w:rPr>
                <w:rFonts w:cs="Times New Roman" w:hint="eastAsia"/>
              </w:rPr>
              <w:t>,</w:t>
            </w:r>
            <w:r w:rsidR="002547A2">
              <w:rPr>
                <w:rFonts w:cs="Times New Roman" w:hint="eastAsia"/>
              </w:rPr>
              <w:t xml:space="preserve"> </w:t>
            </w:r>
            <w:r>
              <w:rPr>
                <w:rFonts w:cs="Times New Roman" w:hint="eastAsia"/>
              </w:rPr>
              <w:t>영주공장은</w:t>
            </w:r>
            <w:r w:rsidR="002547A2">
              <w:rPr>
                <w:rFonts w:cs="Times New Roman" w:hint="eastAsia"/>
              </w:rPr>
              <w:t xml:space="preserve"> </w:t>
            </w:r>
            <w:r>
              <w:rPr>
                <w:rFonts w:cs="Times New Roman" w:hint="eastAsia"/>
              </w:rPr>
              <w:t>규모상으로는</w:t>
            </w:r>
            <w:r w:rsidR="002547A2">
              <w:rPr>
                <w:rFonts w:cs="Times New Roman" w:hint="eastAsia"/>
              </w:rPr>
              <w:t xml:space="preserve"> </w:t>
            </w:r>
            <w:r w:rsidRPr="00E461D0">
              <w:rPr>
                <w:rFonts w:cs="Times New Roman" w:hint="eastAsia"/>
              </w:rPr>
              <w:t>대상</w:t>
            </w:r>
            <w:r w:rsidR="002547A2">
              <w:rPr>
                <w:rFonts w:cs="Times New Roman" w:hint="eastAsia"/>
              </w:rPr>
              <w:t xml:space="preserve"> </w:t>
            </w:r>
            <w:r w:rsidRPr="00E461D0">
              <w:rPr>
                <w:rFonts w:cs="Times New Roman" w:hint="eastAsia"/>
              </w:rPr>
              <w:t>사업장</w:t>
            </w:r>
            <w:r>
              <w:rPr>
                <w:rFonts w:cs="Times New Roman" w:hint="eastAsia"/>
              </w:rPr>
              <w:t>(</w:t>
            </w:r>
            <w:r w:rsidRPr="00E461D0">
              <w:rPr>
                <w:rFonts w:cs="Times New Roman" w:hint="eastAsia"/>
              </w:rPr>
              <w:t>대기</w:t>
            </w:r>
            <w:r w:rsidRPr="00E461D0">
              <w:rPr>
                <w:rFonts w:cs="Times New Roman"/>
              </w:rPr>
              <w:t>2</w:t>
            </w:r>
            <w:r w:rsidRPr="00E461D0">
              <w:rPr>
                <w:rFonts w:cs="Times New Roman" w:hint="eastAsia"/>
              </w:rPr>
              <w:t>종</w:t>
            </w:r>
            <w:r w:rsidR="002547A2">
              <w:rPr>
                <w:rFonts w:cs="Times New Roman" w:hint="eastAsia"/>
              </w:rPr>
              <w:t xml:space="preserve"> </w:t>
            </w:r>
            <w:r w:rsidRPr="00E461D0">
              <w:rPr>
                <w:rFonts w:cs="Times New Roman" w:hint="eastAsia"/>
              </w:rPr>
              <w:t>또는</w:t>
            </w:r>
            <w:r w:rsidR="002547A2">
              <w:rPr>
                <w:rFonts w:cs="Times New Roman" w:hint="eastAsia"/>
              </w:rPr>
              <w:t xml:space="preserve"> </w:t>
            </w:r>
            <w:r w:rsidRPr="00E461D0">
              <w:rPr>
                <w:rFonts w:cs="Times New Roman" w:hint="eastAsia"/>
              </w:rPr>
              <w:t>수질</w:t>
            </w:r>
            <w:r w:rsidRPr="00E461D0">
              <w:rPr>
                <w:rFonts w:cs="Times New Roman"/>
              </w:rPr>
              <w:t>2</w:t>
            </w:r>
            <w:r w:rsidRPr="00E461D0">
              <w:rPr>
                <w:rFonts w:cs="Times New Roman" w:hint="eastAsia"/>
              </w:rPr>
              <w:t>종</w:t>
            </w:r>
            <w:r w:rsidR="002547A2">
              <w:rPr>
                <w:rFonts w:cs="Times New Roman" w:hint="eastAsia"/>
              </w:rPr>
              <w:t xml:space="preserve"> </w:t>
            </w:r>
            <w:r w:rsidRPr="00E461D0">
              <w:rPr>
                <w:rFonts w:cs="Times New Roman" w:hint="eastAsia"/>
              </w:rPr>
              <w:t>이상</w:t>
            </w:r>
            <w:r w:rsidRPr="00E461D0">
              <w:rPr>
                <w:rFonts w:cs="Times New Roman" w:hint="eastAsia"/>
              </w:rPr>
              <w:t>)</w:t>
            </w:r>
            <w:r w:rsidRPr="00E461D0">
              <w:rPr>
                <w:rFonts w:cs="Times New Roman" w:hint="eastAsia"/>
              </w:rPr>
              <w:t>에</w:t>
            </w:r>
            <w:r w:rsidR="002547A2">
              <w:rPr>
                <w:rFonts w:cs="Times New Roman" w:hint="eastAsia"/>
              </w:rPr>
              <w:t xml:space="preserve"> </w:t>
            </w:r>
            <w:r w:rsidRPr="00E461D0">
              <w:rPr>
                <w:rFonts w:cs="Times New Roman" w:hint="eastAsia"/>
              </w:rPr>
              <w:t>해당되나</w:t>
            </w:r>
            <w:r w:rsidRPr="00E461D0">
              <w:rPr>
                <w:rFonts w:cs="Times New Roman" w:hint="eastAsia"/>
              </w:rPr>
              <w:t>,</w:t>
            </w:r>
            <w:r w:rsidR="002547A2">
              <w:rPr>
                <w:rFonts w:cs="Times New Roman"/>
              </w:rPr>
              <w:t xml:space="preserve"> </w:t>
            </w:r>
            <w:r>
              <w:rPr>
                <w:rFonts w:cs="Times New Roman" w:hint="eastAsia"/>
              </w:rPr>
              <w:t>환경오염시설법</w:t>
            </w:r>
            <w:r w:rsidR="002547A2">
              <w:rPr>
                <w:rFonts w:cs="Times New Roman" w:hint="eastAsia"/>
              </w:rPr>
              <w:t xml:space="preserve"> </w:t>
            </w:r>
            <w:r>
              <w:rPr>
                <w:rFonts w:cs="Times New Roman" w:hint="eastAsia"/>
              </w:rPr>
              <w:t>시행령</w:t>
            </w:r>
            <w:r w:rsidR="002547A2">
              <w:rPr>
                <w:rFonts w:cs="Times New Roman" w:hint="eastAsia"/>
              </w:rPr>
              <w:t xml:space="preserve"> </w:t>
            </w:r>
            <w:r>
              <w:rPr>
                <w:rFonts w:cs="Times New Roman"/>
              </w:rPr>
              <w:t>[</w:t>
            </w:r>
            <w:r>
              <w:rPr>
                <w:rFonts w:cs="Times New Roman" w:hint="eastAsia"/>
              </w:rPr>
              <w:t>별표</w:t>
            </w:r>
            <w:r w:rsidR="002547A2">
              <w:rPr>
                <w:rFonts w:cs="Times New Roman" w:hint="eastAsia"/>
              </w:rPr>
              <w:t xml:space="preserve"> </w:t>
            </w:r>
            <w:r>
              <w:rPr>
                <w:rFonts w:cs="Times New Roman"/>
              </w:rPr>
              <w:t>1]</w:t>
            </w:r>
            <w:r w:rsidR="002547A2">
              <w:rPr>
                <w:rFonts w:cs="Times New Roman"/>
              </w:rPr>
              <w:t xml:space="preserve"> </w:t>
            </w:r>
            <w:r>
              <w:rPr>
                <w:rFonts w:cs="Times New Roman" w:hint="eastAsia"/>
              </w:rPr>
              <w:t>소정의</w:t>
            </w:r>
            <w:r w:rsidR="002547A2">
              <w:rPr>
                <w:rFonts w:cs="Times New Roman" w:hint="eastAsia"/>
              </w:rPr>
              <w:t xml:space="preserve"> </w:t>
            </w:r>
            <w:r w:rsidRPr="00E461D0">
              <w:rPr>
                <w:rFonts w:cs="Times New Roman" w:hint="eastAsia"/>
              </w:rPr>
              <w:t>대상</w:t>
            </w:r>
            <w:r w:rsidR="002547A2">
              <w:rPr>
                <w:rFonts w:cs="Times New Roman" w:hint="eastAsia"/>
              </w:rPr>
              <w:t xml:space="preserve"> </w:t>
            </w:r>
            <w:r w:rsidRPr="00E461D0">
              <w:rPr>
                <w:rFonts w:cs="Times New Roman" w:hint="eastAsia"/>
              </w:rPr>
              <w:t>업종에</w:t>
            </w:r>
            <w:r w:rsidR="002547A2">
              <w:rPr>
                <w:rFonts w:cs="Times New Roman" w:hint="eastAsia"/>
              </w:rPr>
              <w:t xml:space="preserve"> </w:t>
            </w:r>
            <w:r w:rsidRPr="00E461D0">
              <w:rPr>
                <w:rFonts w:cs="Times New Roman" w:hint="eastAsia"/>
              </w:rPr>
              <w:t>해당되지</w:t>
            </w:r>
            <w:r w:rsidR="002547A2">
              <w:rPr>
                <w:rFonts w:cs="Times New Roman" w:hint="eastAsia"/>
              </w:rPr>
              <w:t xml:space="preserve"> </w:t>
            </w:r>
            <w:r>
              <w:rPr>
                <w:rFonts w:cs="Times New Roman" w:hint="eastAsia"/>
              </w:rPr>
              <w:t>않음</w:t>
            </w:r>
            <w:r w:rsidRPr="00E461D0">
              <w:rPr>
                <w:rStyle w:val="ac"/>
              </w:rPr>
              <w:footnoteReference w:id="35"/>
            </w:r>
            <w:r>
              <w:rPr>
                <w:rFonts w:cs="Times New Roman" w:hint="eastAsia"/>
              </w:rPr>
              <w:t>.</w:t>
            </w:r>
            <w:r w:rsidR="002547A2">
              <w:rPr>
                <w:rFonts w:hint="eastAsia"/>
              </w:rPr>
              <w:t xml:space="preserve"> </w:t>
            </w:r>
            <w:r w:rsidRPr="00E461D0">
              <w:rPr>
                <w:rFonts w:hint="eastAsia"/>
              </w:rPr>
              <w:t>향후</w:t>
            </w:r>
            <w:r w:rsidR="002547A2">
              <w:rPr>
                <w:rFonts w:hint="eastAsia"/>
              </w:rPr>
              <w:t xml:space="preserve"> </w:t>
            </w:r>
            <w:r w:rsidRPr="00E461D0">
              <w:rPr>
                <w:rFonts w:hint="eastAsia"/>
              </w:rPr>
              <w:t>허가</w:t>
            </w:r>
            <w:r w:rsidR="002547A2">
              <w:rPr>
                <w:rFonts w:hint="eastAsia"/>
              </w:rPr>
              <w:t xml:space="preserve"> </w:t>
            </w:r>
            <w:r w:rsidRPr="00E461D0">
              <w:rPr>
                <w:rFonts w:hint="eastAsia"/>
              </w:rPr>
              <w:t>대상</w:t>
            </w:r>
            <w:r w:rsidR="002547A2">
              <w:rPr>
                <w:rFonts w:hint="eastAsia"/>
              </w:rPr>
              <w:t xml:space="preserve"> </w:t>
            </w:r>
            <w:r>
              <w:rPr>
                <w:rFonts w:hint="eastAsia"/>
              </w:rPr>
              <w:t>업종에</w:t>
            </w:r>
            <w:r w:rsidR="002547A2">
              <w:rPr>
                <w:rFonts w:hint="eastAsia"/>
              </w:rPr>
              <w:t xml:space="preserve"> </w:t>
            </w:r>
            <w:r>
              <w:rPr>
                <w:rFonts w:hint="eastAsia"/>
              </w:rPr>
              <w:t>추가되는</w:t>
            </w:r>
            <w:r w:rsidR="002547A2">
              <w:rPr>
                <w:rFonts w:hint="eastAsia"/>
              </w:rPr>
              <w:t xml:space="preserve"> </w:t>
            </w:r>
            <w:r>
              <w:rPr>
                <w:rFonts w:hint="eastAsia"/>
              </w:rPr>
              <w:t>경우</w:t>
            </w:r>
            <w:r>
              <w:rPr>
                <w:rFonts w:hint="eastAsia"/>
              </w:rPr>
              <w:t>,</w:t>
            </w:r>
            <w:r w:rsidR="002547A2">
              <w:t xml:space="preserve"> </w:t>
            </w:r>
            <w:r>
              <w:rPr>
                <w:rFonts w:hint="eastAsia"/>
              </w:rPr>
              <w:t>대상회사의</w:t>
            </w:r>
            <w:r w:rsidR="002547A2">
              <w:rPr>
                <w:rFonts w:hint="eastAsia"/>
              </w:rPr>
              <w:t xml:space="preserve"> </w:t>
            </w:r>
            <w:r w:rsidRPr="00E461D0">
              <w:rPr>
                <w:rFonts w:hint="eastAsia"/>
              </w:rPr>
              <w:t>영주공장이</w:t>
            </w:r>
            <w:r w:rsidR="002547A2">
              <w:rPr>
                <w:rFonts w:hint="eastAsia"/>
              </w:rPr>
              <w:t xml:space="preserve"> </w:t>
            </w:r>
            <w:r w:rsidRPr="00E461D0">
              <w:rPr>
                <w:rFonts w:hint="eastAsia"/>
              </w:rPr>
              <w:t>허가대상에</w:t>
            </w:r>
            <w:r w:rsidR="002547A2">
              <w:rPr>
                <w:rFonts w:hint="eastAsia"/>
              </w:rPr>
              <w:t xml:space="preserve"> </w:t>
            </w:r>
            <w:r w:rsidRPr="00E461D0">
              <w:rPr>
                <w:rFonts w:hint="eastAsia"/>
              </w:rPr>
              <w:t>해당될</w:t>
            </w:r>
            <w:r w:rsidR="002547A2">
              <w:rPr>
                <w:rFonts w:hint="eastAsia"/>
              </w:rPr>
              <w:t xml:space="preserve"> </w:t>
            </w:r>
            <w:r>
              <w:rPr>
                <w:rFonts w:hint="eastAsia"/>
              </w:rPr>
              <w:t>가능성을</w:t>
            </w:r>
            <w:r w:rsidR="002547A2">
              <w:rPr>
                <w:rFonts w:hint="eastAsia"/>
              </w:rPr>
              <w:t xml:space="preserve"> </w:t>
            </w:r>
            <w:r>
              <w:rPr>
                <w:rFonts w:hint="eastAsia"/>
              </w:rPr>
              <w:t>배제할</w:t>
            </w:r>
            <w:r w:rsidR="002547A2">
              <w:rPr>
                <w:rFonts w:hint="eastAsia"/>
              </w:rPr>
              <w:t xml:space="preserve"> </w:t>
            </w:r>
            <w:r w:rsidRPr="00E461D0">
              <w:rPr>
                <w:rFonts w:hint="eastAsia"/>
              </w:rPr>
              <w:t>수</w:t>
            </w:r>
            <w:r>
              <w:rPr>
                <w:rFonts w:hint="eastAsia"/>
              </w:rPr>
              <w:t>는</w:t>
            </w:r>
            <w:r w:rsidR="002547A2">
              <w:rPr>
                <w:rFonts w:hint="eastAsia"/>
              </w:rPr>
              <w:t xml:space="preserve"> </w:t>
            </w:r>
            <w:r>
              <w:rPr>
                <w:rFonts w:hint="eastAsia"/>
              </w:rPr>
              <w:t>없</w:t>
            </w:r>
            <w:r w:rsidRPr="00E461D0">
              <w:rPr>
                <w:rFonts w:hint="eastAsia"/>
              </w:rPr>
              <w:t>으나</w:t>
            </w:r>
            <w:r w:rsidRPr="00E461D0">
              <w:rPr>
                <w:rFonts w:hint="eastAsia"/>
              </w:rPr>
              <w:t>,</w:t>
            </w:r>
            <w:r w:rsidR="002547A2">
              <w:t xml:space="preserve"> </w:t>
            </w:r>
            <w:r w:rsidRPr="00E461D0">
              <w:rPr>
                <w:rFonts w:hint="eastAsia"/>
              </w:rPr>
              <w:t>업계에서</w:t>
            </w:r>
            <w:r w:rsidR="002547A2">
              <w:rPr>
                <w:rFonts w:hint="eastAsia"/>
              </w:rPr>
              <w:t xml:space="preserve"> </w:t>
            </w:r>
            <w:r w:rsidRPr="00E461D0">
              <w:rPr>
                <w:rFonts w:hint="eastAsia"/>
              </w:rPr>
              <w:t>이에</w:t>
            </w:r>
            <w:r w:rsidR="002547A2">
              <w:rPr>
                <w:rFonts w:hint="eastAsia"/>
              </w:rPr>
              <w:t xml:space="preserve"> </w:t>
            </w:r>
            <w:r w:rsidRPr="00E461D0">
              <w:rPr>
                <w:rFonts w:hint="eastAsia"/>
              </w:rPr>
              <w:t>대해</w:t>
            </w:r>
            <w:r w:rsidR="002547A2">
              <w:rPr>
                <w:rFonts w:hint="eastAsia"/>
              </w:rPr>
              <w:t xml:space="preserve"> </w:t>
            </w:r>
            <w:r>
              <w:rPr>
                <w:rFonts w:hint="eastAsia"/>
              </w:rPr>
              <w:t>구체적인</w:t>
            </w:r>
            <w:r w:rsidR="002547A2">
              <w:rPr>
                <w:rFonts w:hint="eastAsia"/>
              </w:rPr>
              <w:t xml:space="preserve"> </w:t>
            </w:r>
            <w:r w:rsidRPr="00E461D0">
              <w:rPr>
                <w:rFonts w:hint="eastAsia"/>
              </w:rPr>
              <w:t>논의</w:t>
            </w:r>
            <w:r>
              <w:rPr>
                <w:rFonts w:hint="eastAsia"/>
              </w:rPr>
              <w:t>가</w:t>
            </w:r>
            <w:r w:rsidR="002547A2">
              <w:rPr>
                <w:rFonts w:hint="eastAsia"/>
              </w:rPr>
              <w:t xml:space="preserve"> </w:t>
            </w:r>
            <w:r>
              <w:rPr>
                <w:rFonts w:hint="eastAsia"/>
              </w:rPr>
              <w:t>진행</w:t>
            </w:r>
            <w:r w:rsidR="002547A2">
              <w:rPr>
                <w:rFonts w:hint="eastAsia"/>
              </w:rPr>
              <w:t xml:space="preserve"> </w:t>
            </w:r>
            <w:r>
              <w:rPr>
                <w:rFonts w:hint="eastAsia"/>
              </w:rPr>
              <w:t>중인</w:t>
            </w:r>
            <w:r w:rsidR="002547A2">
              <w:rPr>
                <w:rFonts w:hint="eastAsia"/>
              </w:rPr>
              <w:t xml:space="preserve"> </w:t>
            </w:r>
            <w:r w:rsidRPr="00E461D0">
              <w:rPr>
                <w:rFonts w:hint="eastAsia"/>
              </w:rPr>
              <w:t>사항은</w:t>
            </w:r>
            <w:r w:rsidR="002547A2">
              <w:rPr>
                <w:rFonts w:hint="eastAsia"/>
              </w:rPr>
              <w:t xml:space="preserve"> </w:t>
            </w:r>
            <w:r w:rsidRPr="00E461D0">
              <w:rPr>
                <w:rFonts w:hint="eastAsia"/>
              </w:rPr>
              <w:t>없</w:t>
            </w:r>
            <w:r>
              <w:rPr>
                <w:rFonts w:hint="eastAsia"/>
              </w:rPr>
              <w:t>고</w:t>
            </w:r>
            <w:r>
              <w:rPr>
                <w:rFonts w:hint="eastAsia"/>
              </w:rPr>
              <w:t>,</w:t>
            </w:r>
            <w:r w:rsidR="002547A2">
              <w:t xml:space="preserve"> </w:t>
            </w:r>
            <w:r>
              <w:rPr>
                <w:rFonts w:hint="eastAsia"/>
              </w:rPr>
              <w:t>만일</w:t>
            </w:r>
            <w:r w:rsidR="002547A2">
              <w:rPr>
                <w:rFonts w:hint="eastAsia"/>
              </w:rPr>
              <w:t xml:space="preserve"> </w:t>
            </w:r>
            <w:r w:rsidRPr="00E461D0">
              <w:rPr>
                <w:rFonts w:hint="eastAsia"/>
              </w:rPr>
              <w:t>대상</w:t>
            </w:r>
            <w:r w:rsidR="002547A2">
              <w:rPr>
                <w:rFonts w:hint="eastAsia"/>
              </w:rPr>
              <w:t xml:space="preserve"> </w:t>
            </w:r>
            <w:r>
              <w:rPr>
                <w:rFonts w:hint="eastAsia"/>
              </w:rPr>
              <w:t>업종</w:t>
            </w:r>
            <w:r w:rsidRPr="00E461D0">
              <w:rPr>
                <w:rFonts w:hint="eastAsia"/>
              </w:rPr>
              <w:t>에</w:t>
            </w:r>
            <w:r w:rsidR="002547A2">
              <w:rPr>
                <w:rFonts w:hint="eastAsia"/>
              </w:rPr>
              <w:t xml:space="preserve"> </w:t>
            </w:r>
            <w:r>
              <w:rPr>
                <w:rFonts w:hint="eastAsia"/>
              </w:rPr>
              <w:t>산업용가스</w:t>
            </w:r>
            <w:r w:rsidR="002547A2">
              <w:rPr>
                <w:rFonts w:hint="eastAsia"/>
              </w:rPr>
              <w:t xml:space="preserve"> </w:t>
            </w:r>
            <w:r>
              <w:rPr>
                <w:rFonts w:hint="eastAsia"/>
              </w:rPr>
              <w:t>제조업이</w:t>
            </w:r>
            <w:r w:rsidR="002547A2">
              <w:rPr>
                <w:rFonts w:hint="eastAsia"/>
              </w:rPr>
              <w:t xml:space="preserve"> </w:t>
            </w:r>
            <w:r w:rsidRPr="00E461D0">
              <w:rPr>
                <w:rFonts w:hint="eastAsia"/>
              </w:rPr>
              <w:t>추가되더라도</w:t>
            </w:r>
            <w:r w:rsidR="002547A2">
              <w:rPr>
                <w:rFonts w:hint="eastAsia"/>
              </w:rPr>
              <w:t xml:space="preserve"> </w:t>
            </w:r>
            <w:r w:rsidRPr="00E461D0">
              <w:rPr>
                <w:rFonts w:hint="eastAsia"/>
              </w:rPr>
              <w:t>취득에</w:t>
            </w:r>
            <w:r w:rsidR="002547A2">
              <w:rPr>
                <w:rFonts w:hint="eastAsia"/>
              </w:rPr>
              <w:t xml:space="preserve"> </w:t>
            </w:r>
            <w:r w:rsidRPr="00E461D0">
              <w:rPr>
                <w:rFonts w:hint="eastAsia"/>
              </w:rPr>
              <w:t>문제되는</w:t>
            </w:r>
            <w:r w:rsidR="002547A2">
              <w:rPr>
                <w:rFonts w:hint="eastAsia"/>
              </w:rPr>
              <w:t xml:space="preserve"> </w:t>
            </w:r>
            <w:r w:rsidRPr="00E461D0">
              <w:rPr>
                <w:rFonts w:hint="eastAsia"/>
              </w:rPr>
              <w:t>사항은</w:t>
            </w:r>
            <w:r w:rsidR="002547A2">
              <w:rPr>
                <w:rFonts w:hint="eastAsia"/>
              </w:rPr>
              <w:t xml:space="preserve"> </w:t>
            </w:r>
            <w:r w:rsidRPr="00E461D0">
              <w:rPr>
                <w:rFonts w:hint="eastAsia"/>
              </w:rPr>
              <w:t>없을</w:t>
            </w:r>
            <w:r w:rsidR="002547A2">
              <w:rPr>
                <w:rFonts w:hint="eastAsia"/>
              </w:rPr>
              <w:t xml:space="preserve"> </w:t>
            </w:r>
            <w:r w:rsidRPr="00E461D0">
              <w:rPr>
                <w:rFonts w:hint="eastAsia"/>
              </w:rPr>
              <w:t>것으로</w:t>
            </w:r>
            <w:r w:rsidR="002547A2">
              <w:rPr>
                <w:rFonts w:hint="eastAsia"/>
              </w:rPr>
              <w:t xml:space="preserve"> </w:t>
            </w:r>
            <w:r>
              <w:rPr>
                <w:rFonts w:hint="eastAsia"/>
              </w:rPr>
              <w:t>검토하였다고</w:t>
            </w:r>
            <w:r w:rsidR="002547A2">
              <w:rPr>
                <w:rFonts w:hint="eastAsia"/>
              </w:rPr>
              <w:t xml:space="preserve"> </w:t>
            </w:r>
            <w:r w:rsidR="00A403B4">
              <w:rPr>
                <w:rFonts w:hint="eastAsia"/>
              </w:rPr>
              <w:t>함</w:t>
            </w:r>
            <w:r w:rsidR="00A403B4">
              <w:rPr>
                <w:rFonts w:hint="eastAsia"/>
              </w:rPr>
              <w:t>.</w:t>
            </w:r>
            <w:r w:rsidR="00A403B4">
              <w:t xml:space="preserve"> </w:t>
            </w:r>
            <w:r w:rsidR="00090EDB">
              <w:rPr>
                <w:rFonts w:hint="eastAsia"/>
              </w:rPr>
              <w:t>이와</w:t>
            </w:r>
            <w:r w:rsidR="00090EDB">
              <w:rPr>
                <w:rFonts w:hint="eastAsia"/>
              </w:rPr>
              <w:t xml:space="preserve"> </w:t>
            </w:r>
            <w:r w:rsidR="00090EDB">
              <w:rPr>
                <w:rFonts w:hint="eastAsia"/>
              </w:rPr>
              <w:t>관련하여</w:t>
            </w:r>
            <w:r w:rsidR="00A403B4">
              <w:rPr>
                <w:rFonts w:hint="eastAsia"/>
              </w:rPr>
              <w:t>,</w:t>
            </w:r>
            <w:r w:rsidR="00A403B4">
              <w:t xml:space="preserve"> </w:t>
            </w:r>
            <w:r w:rsidR="00C25EC6">
              <w:rPr>
                <w:rFonts w:hint="eastAsia"/>
              </w:rPr>
              <w:t>대상</w:t>
            </w:r>
            <w:r w:rsidR="00C25EC6">
              <w:rPr>
                <w:rFonts w:hint="eastAsia"/>
              </w:rPr>
              <w:t xml:space="preserve"> </w:t>
            </w:r>
            <w:r w:rsidR="00C25EC6">
              <w:rPr>
                <w:rFonts w:hint="eastAsia"/>
              </w:rPr>
              <w:t>업종</w:t>
            </w:r>
            <w:r w:rsidR="00735B02">
              <w:rPr>
                <w:rFonts w:hint="eastAsia"/>
              </w:rPr>
              <w:t>으로</w:t>
            </w:r>
            <w:r w:rsidR="00C25EC6">
              <w:rPr>
                <w:rFonts w:hint="eastAsia"/>
              </w:rPr>
              <w:t xml:space="preserve"> </w:t>
            </w:r>
            <w:r w:rsidR="00C25EC6">
              <w:rPr>
                <w:rFonts w:hint="eastAsia"/>
              </w:rPr>
              <w:t>지정</w:t>
            </w:r>
            <w:r w:rsidR="00C25EC6">
              <w:rPr>
                <w:rFonts w:hint="eastAsia"/>
              </w:rPr>
              <w:t xml:space="preserve"> </w:t>
            </w:r>
            <w:r w:rsidR="00C25EC6">
              <w:rPr>
                <w:rFonts w:hint="eastAsia"/>
              </w:rPr>
              <w:t>이전에</w:t>
            </w:r>
            <w:r w:rsidR="00C25EC6">
              <w:rPr>
                <w:rFonts w:hint="eastAsia"/>
              </w:rPr>
              <w:t xml:space="preserve"> </w:t>
            </w:r>
            <w:r w:rsidR="00C25EC6">
              <w:rPr>
                <w:rFonts w:hint="eastAsia"/>
              </w:rPr>
              <w:t>염두에</w:t>
            </w:r>
            <w:r w:rsidR="00C25EC6">
              <w:rPr>
                <w:rFonts w:hint="eastAsia"/>
              </w:rPr>
              <w:t xml:space="preserve"> </w:t>
            </w:r>
            <w:r w:rsidR="00C25EC6">
              <w:rPr>
                <w:rFonts w:hint="eastAsia"/>
              </w:rPr>
              <w:t>두어야</w:t>
            </w:r>
            <w:r w:rsidR="00C25EC6">
              <w:rPr>
                <w:rFonts w:hint="eastAsia"/>
              </w:rPr>
              <w:t xml:space="preserve"> </w:t>
            </w:r>
            <w:r w:rsidR="00C25EC6">
              <w:rPr>
                <w:rFonts w:hint="eastAsia"/>
              </w:rPr>
              <w:t>할</w:t>
            </w:r>
            <w:r w:rsidR="00C25EC6">
              <w:rPr>
                <w:rFonts w:hint="eastAsia"/>
              </w:rPr>
              <w:t xml:space="preserve"> </w:t>
            </w:r>
            <w:r w:rsidR="00C25EC6">
              <w:rPr>
                <w:rFonts w:hint="eastAsia"/>
              </w:rPr>
              <w:t>법적</w:t>
            </w:r>
            <w:r w:rsidR="00C25EC6">
              <w:rPr>
                <w:rFonts w:hint="eastAsia"/>
              </w:rPr>
              <w:t xml:space="preserve"> </w:t>
            </w:r>
            <w:r w:rsidR="00C25EC6">
              <w:rPr>
                <w:rFonts w:hint="eastAsia"/>
              </w:rPr>
              <w:t>이슈는</w:t>
            </w:r>
            <w:r w:rsidR="00C25EC6">
              <w:rPr>
                <w:rFonts w:hint="eastAsia"/>
              </w:rPr>
              <w:t xml:space="preserve"> </w:t>
            </w:r>
            <w:r w:rsidR="00090EDB">
              <w:rPr>
                <w:rFonts w:hint="eastAsia"/>
              </w:rPr>
              <w:t>존재하지</w:t>
            </w:r>
            <w:r w:rsidR="00090EDB">
              <w:rPr>
                <w:rFonts w:hint="eastAsia"/>
              </w:rPr>
              <w:t xml:space="preserve"> </w:t>
            </w:r>
            <w:r w:rsidR="00090EDB">
              <w:rPr>
                <w:rFonts w:hint="eastAsia"/>
              </w:rPr>
              <w:t>않는</w:t>
            </w:r>
            <w:r w:rsidR="00090EDB">
              <w:rPr>
                <w:rFonts w:hint="eastAsia"/>
              </w:rPr>
              <w:t xml:space="preserve"> </w:t>
            </w:r>
            <w:r w:rsidR="00090EDB">
              <w:rPr>
                <w:rFonts w:hint="eastAsia"/>
              </w:rPr>
              <w:t>것으로</w:t>
            </w:r>
            <w:r w:rsidR="00090EDB">
              <w:rPr>
                <w:rFonts w:hint="eastAsia"/>
              </w:rPr>
              <w:t xml:space="preserve"> </w:t>
            </w:r>
            <w:r w:rsidR="00090EDB">
              <w:rPr>
                <w:rFonts w:hint="eastAsia"/>
              </w:rPr>
              <w:t>보임</w:t>
            </w:r>
            <w:r>
              <w:rPr>
                <w:rFonts w:hint="eastAsia"/>
              </w:rPr>
              <w:t>.</w:t>
            </w:r>
          </w:p>
          <w:p w:rsidR="00A034B5" w:rsidRDefault="00A034B5" w:rsidP="005F2AF0">
            <w:pPr>
              <w:pStyle w:val="a8"/>
              <w:numPr>
                <w:ilvl w:val="0"/>
                <w:numId w:val="3"/>
              </w:numPr>
              <w:tabs>
                <w:tab w:val="num" w:pos="400"/>
              </w:tabs>
              <w:autoSpaceDE w:val="0"/>
              <w:adjustRightInd/>
              <w:spacing w:after="120" w:line="380" w:lineRule="atLeast"/>
              <w:ind w:left="1015"/>
              <w:rPr>
                <w:rFonts w:cs="Times New Roman"/>
              </w:rPr>
            </w:pPr>
            <w:r w:rsidRPr="00E461D0">
              <w:rPr>
                <w:rFonts w:cs="Times New Roman"/>
                <w:b/>
              </w:rPr>
              <w:t>[</w:t>
            </w:r>
            <w:r>
              <w:rPr>
                <w:rFonts w:cs="Times New Roman" w:hint="eastAsia"/>
                <w:b/>
              </w:rPr>
              <w:t>검토</w:t>
            </w:r>
            <w:r w:rsidR="002547A2">
              <w:rPr>
                <w:rFonts w:cs="Times New Roman" w:hint="eastAsia"/>
                <w:b/>
              </w:rPr>
              <w:t xml:space="preserve"> </w:t>
            </w:r>
            <w:r>
              <w:rPr>
                <w:rFonts w:cs="Times New Roman" w:hint="eastAsia"/>
                <w:b/>
              </w:rPr>
              <w:t>및</w:t>
            </w:r>
            <w:r w:rsidR="002547A2">
              <w:rPr>
                <w:rFonts w:cs="Times New Roman" w:hint="eastAsia"/>
                <w:b/>
              </w:rPr>
              <w:t xml:space="preserve"> </w:t>
            </w:r>
            <w:r w:rsidRPr="00E461D0">
              <w:rPr>
                <w:rFonts w:cs="Times New Roman" w:hint="eastAsia"/>
                <w:b/>
              </w:rPr>
              <w:t>진행</w:t>
            </w:r>
            <w:r w:rsidR="002547A2">
              <w:rPr>
                <w:rFonts w:cs="Times New Roman" w:hint="eastAsia"/>
                <w:b/>
              </w:rPr>
              <w:t xml:space="preserve"> </w:t>
            </w:r>
            <w:r w:rsidRPr="00E461D0">
              <w:rPr>
                <w:rFonts w:cs="Times New Roman" w:hint="eastAsia"/>
                <w:b/>
              </w:rPr>
              <w:t>중인</w:t>
            </w:r>
            <w:r w:rsidR="002547A2">
              <w:rPr>
                <w:rFonts w:cs="Times New Roman" w:hint="eastAsia"/>
                <w:b/>
              </w:rPr>
              <w:t xml:space="preserve"> </w:t>
            </w:r>
            <w:r w:rsidRPr="00E461D0">
              <w:rPr>
                <w:rFonts w:cs="Times New Roman" w:hint="eastAsia"/>
                <w:b/>
              </w:rPr>
              <w:t>인허가</w:t>
            </w:r>
            <w:r w:rsidR="002547A2">
              <w:rPr>
                <w:rFonts w:cs="Times New Roman" w:hint="eastAsia"/>
                <w:b/>
              </w:rPr>
              <w:t xml:space="preserve"> </w:t>
            </w:r>
            <w:r w:rsidRPr="00E461D0">
              <w:rPr>
                <w:rFonts w:cs="Times New Roman" w:hint="eastAsia"/>
                <w:b/>
              </w:rPr>
              <w:t>내역</w:t>
            </w:r>
            <w:r w:rsidRPr="00E461D0">
              <w:rPr>
                <w:rFonts w:cs="Times New Roman" w:hint="eastAsia"/>
                <w:b/>
              </w:rPr>
              <w:t>]</w:t>
            </w:r>
            <w:r w:rsidR="002547A2">
              <w:rPr>
                <w:rFonts w:cs="Times New Roman" w:hint="eastAsia"/>
                <w:b/>
              </w:rPr>
              <w:t xml:space="preserve"> </w:t>
            </w:r>
            <w:r w:rsidRPr="00E461D0">
              <w:rPr>
                <w:rFonts w:cs="Times New Roman" w:hint="eastAsia"/>
              </w:rPr>
              <w:t>제공된</w:t>
            </w:r>
            <w:r w:rsidR="002547A2">
              <w:rPr>
                <w:rFonts w:cs="Times New Roman" w:hint="eastAsia"/>
              </w:rPr>
              <w:t xml:space="preserve"> </w:t>
            </w:r>
            <w:r w:rsidRPr="00E461D0">
              <w:rPr>
                <w:rFonts w:cs="Times New Roman" w:hint="eastAsia"/>
              </w:rPr>
              <w:t>답변</w:t>
            </w:r>
            <w:r w:rsidR="002547A2">
              <w:rPr>
                <w:rFonts w:cs="Times New Roman" w:hint="eastAsia"/>
              </w:rPr>
              <w:t xml:space="preserve"> </w:t>
            </w:r>
            <w:r w:rsidRPr="00E461D0">
              <w:rPr>
                <w:rFonts w:cs="Times New Roman" w:hint="eastAsia"/>
              </w:rPr>
              <w:t>및</w:t>
            </w:r>
            <w:r w:rsidR="002547A2">
              <w:rPr>
                <w:rFonts w:cs="Times New Roman" w:hint="eastAsia"/>
              </w:rPr>
              <w:t xml:space="preserve"> </w:t>
            </w:r>
            <w:r w:rsidR="008C2AD6">
              <w:rPr>
                <w:rFonts w:cs="Times New Roman"/>
              </w:rPr>
              <w:t>LDD</w:t>
            </w:r>
            <w:r w:rsidR="002547A2">
              <w:rPr>
                <w:rFonts w:cs="Times New Roman"/>
              </w:rPr>
              <w:t xml:space="preserve"> </w:t>
            </w:r>
            <w:r w:rsidRPr="00E461D0">
              <w:rPr>
                <w:rFonts w:cs="Times New Roman" w:hint="eastAsia"/>
              </w:rPr>
              <w:t>인터뷰에</w:t>
            </w:r>
            <w:r w:rsidR="002547A2">
              <w:rPr>
                <w:rFonts w:cs="Times New Roman" w:hint="eastAsia"/>
              </w:rPr>
              <w:t xml:space="preserve"> </w:t>
            </w:r>
            <w:r w:rsidRPr="00E461D0">
              <w:rPr>
                <w:rFonts w:cs="Times New Roman" w:hint="eastAsia"/>
              </w:rPr>
              <w:t>의하면</w:t>
            </w:r>
            <w:r w:rsidRPr="00E461D0">
              <w:rPr>
                <w:rFonts w:cs="Times New Roman" w:hint="eastAsia"/>
              </w:rPr>
              <w:t>,</w:t>
            </w:r>
            <w:r w:rsidR="002547A2">
              <w:rPr>
                <w:rFonts w:cs="Times New Roman"/>
              </w:rPr>
              <w:t xml:space="preserve"> </w:t>
            </w:r>
            <w:r>
              <w:rPr>
                <w:rFonts w:cs="Times New Roman" w:hint="eastAsia"/>
              </w:rPr>
              <w:t>대상회사에서</w:t>
            </w:r>
            <w:r w:rsidR="002547A2">
              <w:rPr>
                <w:rFonts w:cs="Times New Roman" w:hint="eastAsia"/>
              </w:rPr>
              <w:t xml:space="preserve"> </w:t>
            </w:r>
            <w:r>
              <w:rPr>
                <w:rFonts w:cs="Times New Roman" w:hint="eastAsia"/>
              </w:rPr>
              <w:t>현재</w:t>
            </w:r>
            <w:r w:rsidR="002547A2">
              <w:rPr>
                <w:rFonts w:cs="Times New Roman" w:hint="eastAsia"/>
              </w:rPr>
              <w:t xml:space="preserve"> </w:t>
            </w:r>
            <w:r>
              <w:rPr>
                <w:rFonts w:cs="Times New Roman" w:hint="eastAsia"/>
              </w:rPr>
              <w:t>진행</w:t>
            </w:r>
            <w:r w:rsidR="002547A2">
              <w:rPr>
                <w:rFonts w:cs="Times New Roman" w:hint="eastAsia"/>
              </w:rPr>
              <w:t xml:space="preserve"> </w:t>
            </w:r>
            <w:r>
              <w:rPr>
                <w:rFonts w:cs="Times New Roman" w:hint="eastAsia"/>
              </w:rPr>
              <w:t>중인</w:t>
            </w:r>
            <w:r w:rsidR="002547A2">
              <w:rPr>
                <w:rFonts w:cs="Times New Roman" w:hint="eastAsia"/>
              </w:rPr>
              <w:t xml:space="preserve"> </w:t>
            </w:r>
            <w:r>
              <w:rPr>
                <w:rFonts w:cs="Times New Roman" w:hint="eastAsia"/>
              </w:rPr>
              <w:t>인허가</w:t>
            </w:r>
            <w:r w:rsidR="002547A2">
              <w:rPr>
                <w:rFonts w:cs="Times New Roman" w:hint="eastAsia"/>
              </w:rPr>
              <w:t xml:space="preserve"> </w:t>
            </w:r>
            <w:r>
              <w:rPr>
                <w:rFonts w:cs="Times New Roman" w:hint="eastAsia"/>
              </w:rPr>
              <w:t>내역은</w:t>
            </w:r>
            <w:r w:rsidR="002547A2">
              <w:rPr>
                <w:rFonts w:cs="Times New Roman" w:hint="eastAsia"/>
              </w:rPr>
              <w:t xml:space="preserve"> </w:t>
            </w:r>
            <w:r>
              <w:rPr>
                <w:rFonts w:cs="Times New Roman" w:hint="eastAsia"/>
              </w:rPr>
              <w:t>아래와</w:t>
            </w:r>
            <w:r w:rsidR="002547A2">
              <w:rPr>
                <w:rFonts w:cs="Times New Roman" w:hint="eastAsia"/>
              </w:rPr>
              <w:t xml:space="preserve"> </w:t>
            </w:r>
            <w:r>
              <w:rPr>
                <w:rFonts w:cs="Times New Roman" w:hint="eastAsia"/>
              </w:rPr>
              <w:t>같고</w:t>
            </w:r>
            <w:r>
              <w:rPr>
                <w:rFonts w:cs="Times New Roman" w:hint="eastAsia"/>
              </w:rPr>
              <w:t>,</w:t>
            </w:r>
            <w:r w:rsidR="002547A2">
              <w:rPr>
                <w:rFonts w:cs="Times New Roman"/>
              </w:rPr>
              <w:t xml:space="preserve"> </w:t>
            </w:r>
            <w:r w:rsidRPr="009D0D57">
              <w:rPr>
                <w:rFonts w:cs="Times New Roman"/>
              </w:rPr>
              <w:t>(1)</w:t>
            </w:r>
            <w:r w:rsidR="002547A2">
              <w:rPr>
                <w:rFonts w:cs="Times New Roman"/>
              </w:rPr>
              <w:t xml:space="preserve"> </w:t>
            </w:r>
            <w:r w:rsidRPr="009D0D57">
              <w:rPr>
                <w:rFonts w:cs="Times New Roman" w:hint="eastAsia"/>
              </w:rPr>
              <w:t>S-2</w:t>
            </w:r>
            <w:r w:rsidRPr="009D0D57">
              <w:rPr>
                <w:rFonts w:cs="Times New Roman" w:hint="eastAsia"/>
              </w:rPr>
              <w:t>공정</w:t>
            </w:r>
            <w:r w:rsidR="002547A2">
              <w:rPr>
                <w:rFonts w:cs="Times New Roman" w:hint="eastAsia"/>
              </w:rPr>
              <w:t xml:space="preserve"> </w:t>
            </w:r>
            <w:r w:rsidRPr="009D0D57">
              <w:rPr>
                <w:rFonts w:cs="Times New Roman" w:hint="eastAsia"/>
              </w:rPr>
              <w:t>중간생성물</w:t>
            </w:r>
            <w:r w:rsidRPr="009D0D57">
              <w:rPr>
                <w:rFonts w:cs="Times New Roman" w:hint="eastAsia"/>
              </w:rPr>
              <w:t>(</w:t>
            </w:r>
            <w:r w:rsidRPr="009D0D57">
              <w:rPr>
                <w:rFonts w:cs="Times New Roman"/>
              </w:rPr>
              <w:t>TCS)</w:t>
            </w:r>
            <w:r w:rsidRPr="009D0D57">
              <w:rPr>
                <w:rFonts w:cs="Times New Roman" w:hint="eastAsia"/>
              </w:rPr>
              <w:t>에</w:t>
            </w:r>
            <w:r w:rsidR="002547A2">
              <w:rPr>
                <w:rFonts w:cs="Times New Roman" w:hint="eastAsia"/>
              </w:rPr>
              <w:t xml:space="preserve"> </w:t>
            </w:r>
            <w:r w:rsidRPr="009D0D57">
              <w:rPr>
                <w:rFonts w:cs="Times New Roman" w:hint="eastAsia"/>
              </w:rPr>
              <w:t>대한</w:t>
            </w:r>
            <w:r w:rsidR="002547A2">
              <w:rPr>
                <w:rFonts w:cs="Times New Roman" w:hint="eastAsia"/>
              </w:rPr>
              <w:t xml:space="preserve"> </w:t>
            </w:r>
            <w:r w:rsidRPr="009D0D57">
              <w:rPr>
                <w:rFonts w:cs="Times New Roman" w:hint="eastAsia"/>
              </w:rPr>
              <w:t>위험물</w:t>
            </w:r>
            <w:r w:rsidR="002547A2">
              <w:rPr>
                <w:rFonts w:cs="Times New Roman" w:hint="eastAsia"/>
              </w:rPr>
              <w:t xml:space="preserve"> </w:t>
            </w:r>
            <w:r w:rsidRPr="009D0D57">
              <w:rPr>
                <w:rFonts w:cs="Times New Roman" w:hint="eastAsia"/>
              </w:rPr>
              <w:t>취급소</w:t>
            </w:r>
            <w:r w:rsidRPr="009D0D57">
              <w:rPr>
                <w:rFonts w:cs="Times New Roman" w:hint="eastAsia"/>
              </w:rPr>
              <w:t>/</w:t>
            </w:r>
            <w:r w:rsidRPr="009D0D57">
              <w:rPr>
                <w:rFonts w:cs="Times New Roman" w:hint="eastAsia"/>
              </w:rPr>
              <w:t>제조소</w:t>
            </w:r>
            <w:r w:rsidR="002547A2">
              <w:rPr>
                <w:rFonts w:cs="Times New Roman" w:hint="eastAsia"/>
              </w:rPr>
              <w:t xml:space="preserve"> </w:t>
            </w:r>
            <w:r>
              <w:rPr>
                <w:rFonts w:cs="Times New Roman" w:hint="eastAsia"/>
              </w:rPr>
              <w:t>완공검사</w:t>
            </w:r>
            <w:r w:rsidRPr="009D0D57">
              <w:rPr>
                <w:rFonts w:cs="Times New Roman" w:hint="eastAsia"/>
              </w:rPr>
              <w:t>,</w:t>
            </w:r>
            <w:r w:rsidR="002547A2">
              <w:rPr>
                <w:rFonts w:cs="Times New Roman"/>
              </w:rPr>
              <w:t xml:space="preserve"> </w:t>
            </w:r>
            <w:r w:rsidRPr="009D0D57">
              <w:rPr>
                <w:rFonts w:cs="Times New Roman"/>
              </w:rPr>
              <w:t>(2)</w:t>
            </w:r>
            <w:r w:rsidR="002547A2">
              <w:rPr>
                <w:rFonts w:cs="Times New Roman"/>
              </w:rPr>
              <w:t xml:space="preserve"> </w:t>
            </w:r>
            <w:r w:rsidRPr="009D0D57">
              <w:rPr>
                <w:rFonts w:cs="Times New Roman" w:hint="eastAsia"/>
              </w:rPr>
              <w:t>WF6</w:t>
            </w:r>
            <w:r>
              <w:rPr>
                <w:rFonts w:cs="Times New Roman" w:hint="eastAsia"/>
              </w:rPr>
              <w:t>에</w:t>
            </w:r>
            <w:r w:rsidR="002547A2">
              <w:rPr>
                <w:rFonts w:cs="Times New Roman" w:hint="eastAsia"/>
              </w:rPr>
              <w:t xml:space="preserve"> </w:t>
            </w:r>
            <w:r>
              <w:rPr>
                <w:rFonts w:cs="Times New Roman" w:hint="eastAsia"/>
              </w:rPr>
              <w:t>대한</w:t>
            </w:r>
            <w:r w:rsidR="002547A2">
              <w:rPr>
                <w:rFonts w:cs="Times New Roman" w:hint="eastAsia"/>
              </w:rPr>
              <w:t xml:space="preserve"> </w:t>
            </w:r>
            <w:r>
              <w:rPr>
                <w:rFonts w:cs="Times New Roman" w:hint="eastAsia"/>
              </w:rPr>
              <w:t>화학물질관리법에</w:t>
            </w:r>
            <w:r w:rsidR="002547A2">
              <w:rPr>
                <w:rFonts w:cs="Times New Roman" w:hint="eastAsia"/>
              </w:rPr>
              <w:t xml:space="preserve"> </w:t>
            </w:r>
            <w:r>
              <w:rPr>
                <w:rFonts w:cs="Times New Roman" w:hint="eastAsia"/>
              </w:rPr>
              <w:t>따른</w:t>
            </w:r>
            <w:r w:rsidR="002547A2">
              <w:rPr>
                <w:rFonts w:cs="Times New Roman" w:hint="eastAsia"/>
              </w:rPr>
              <w:t xml:space="preserve"> </w:t>
            </w:r>
            <w:r>
              <w:rPr>
                <w:rFonts w:cs="Times New Roman" w:hint="eastAsia"/>
              </w:rPr>
              <w:t>인허가</w:t>
            </w:r>
            <w:r w:rsidR="002547A2">
              <w:rPr>
                <w:rFonts w:cs="Times New Roman" w:hint="eastAsia"/>
              </w:rPr>
              <w:t xml:space="preserve"> </w:t>
            </w:r>
            <w:r>
              <w:rPr>
                <w:rFonts w:cs="Times New Roman" w:hint="eastAsia"/>
              </w:rPr>
              <w:t>및</w:t>
            </w:r>
            <w:r w:rsidR="002547A2">
              <w:rPr>
                <w:rFonts w:cs="Times New Roman"/>
              </w:rPr>
              <w:t xml:space="preserve"> </w:t>
            </w:r>
            <w:r w:rsidRPr="009D0D57">
              <w:rPr>
                <w:rFonts w:cs="Times New Roman"/>
              </w:rPr>
              <w:t>(3)</w:t>
            </w:r>
            <w:r w:rsidR="002547A2">
              <w:rPr>
                <w:rFonts w:cs="Times New Roman"/>
              </w:rPr>
              <w:t xml:space="preserve"> </w:t>
            </w:r>
            <w:r w:rsidRPr="009D0D57">
              <w:rPr>
                <w:rFonts w:cs="Times New Roman" w:hint="eastAsia"/>
              </w:rPr>
              <w:t>화학물질인</w:t>
            </w:r>
            <w:r w:rsidR="002547A2">
              <w:rPr>
                <w:rFonts w:cs="Times New Roman"/>
              </w:rPr>
              <w:t xml:space="preserve"> </w:t>
            </w:r>
            <w:r w:rsidRPr="009D0D57">
              <w:rPr>
                <w:rFonts w:cs="Times New Roman" w:hint="eastAsia"/>
              </w:rPr>
              <w:t>MCS,</w:t>
            </w:r>
            <w:r w:rsidR="002547A2">
              <w:rPr>
                <w:rFonts w:cs="Times New Roman" w:hint="eastAsia"/>
              </w:rPr>
              <w:t xml:space="preserve"> </w:t>
            </w:r>
            <w:r w:rsidRPr="009D0D57">
              <w:rPr>
                <w:rFonts w:cs="Times New Roman" w:hint="eastAsia"/>
              </w:rPr>
              <w:t>DCS,</w:t>
            </w:r>
            <w:r w:rsidR="002547A2">
              <w:rPr>
                <w:rFonts w:cs="Times New Roman" w:hint="eastAsia"/>
              </w:rPr>
              <w:t xml:space="preserve"> </w:t>
            </w:r>
            <w:r w:rsidRPr="009D0D57">
              <w:rPr>
                <w:rFonts w:cs="Times New Roman" w:hint="eastAsia"/>
              </w:rPr>
              <w:t>CHF3</w:t>
            </w:r>
            <w:r w:rsidR="002547A2">
              <w:rPr>
                <w:rFonts w:cs="Times New Roman"/>
              </w:rPr>
              <w:t xml:space="preserve"> </w:t>
            </w:r>
            <w:r>
              <w:rPr>
                <w:rFonts w:cs="Times New Roman" w:hint="eastAsia"/>
              </w:rPr>
              <w:t>및</w:t>
            </w:r>
            <w:r w:rsidR="002547A2">
              <w:rPr>
                <w:rFonts w:cs="Times New Roman" w:hint="eastAsia"/>
              </w:rPr>
              <w:t xml:space="preserve"> </w:t>
            </w:r>
            <w:r w:rsidRPr="009D0D57">
              <w:rPr>
                <w:rFonts w:cs="Times New Roman"/>
              </w:rPr>
              <w:t>STC,</w:t>
            </w:r>
            <w:r w:rsidR="002547A2">
              <w:rPr>
                <w:rFonts w:cs="Times New Roman"/>
              </w:rPr>
              <w:t xml:space="preserve"> </w:t>
            </w:r>
            <w:r w:rsidRPr="009D0D57">
              <w:rPr>
                <w:rFonts w:cs="Times New Roman" w:hint="eastAsia"/>
              </w:rPr>
              <w:t>텅스텐에</w:t>
            </w:r>
            <w:r w:rsidR="002547A2">
              <w:rPr>
                <w:rFonts w:cs="Times New Roman" w:hint="eastAsia"/>
              </w:rPr>
              <w:t xml:space="preserve"> </w:t>
            </w:r>
            <w:r w:rsidRPr="009D0D57">
              <w:rPr>
                <w:rFonts w:cs="Times New Roman" w:hint="eastAsia"/>
              </w:rPr>
              <w:t>대한</w:t>
            </w:r>
            <w:r w:rsidR="002547A2">
              <w:rPr>
                <w:rFonts w:cs="Times New Roman" w:hint="eastAsia"/>
              </w:rPr>
              <w:t xml:space="preserve"> </w:t>
            </w:r>
            <w:r>
              <w:rPr>
                <w:rFonts w:cs="Times New Roman" w:hint="eastAsia"/>
              </w:rPr>
              <w:t>화학물질</w:t>
            </w:r>
            <w:r w:rsidR="002547A2">
              <w:rPr>
                <w:rFonts w:cs="Times New Roman" w:hint="eastAsia"/>
              </w:rPr>
              <w:t xml:space="preserve"> </w:t>
            </w:r>
            <w:r>
              <w:rPr>
                <w:rFonts w:cs="Times New Roman" w:hint="eastAsia"/>
              </w:rPr>
              <w:t>등록에</w:t>
            </w:r>
            <w:r w:rsidR="002547A2">
              <w:rPr>
                <w:rFonts w:cs="Times New Roman" w:hint="eastAsia"/>
              </w:rPr>
              <w:t xml:space="preserve"> </w:t>
            </w:r>
            <w:r>
              <w:rPr>
                <w:rFonts w:cs="Times New Roman" w:hint="eastAsia"/>
              </w:rPr>
              <w:t>대하여는</w:t>
            </w:r>
            <w:r w:rsidR="002547A2">
              <w:rPr>
                <w:rFonts w:cs="Times New Roman" w:hint="eastAsia"/>
              </w:rPr>
              <w:t xml:space="preserve"> </w:t>
            </w:r>
            <w:r w:rsidRPr="007571E4">
              <w:rPr>
                <w:rFonts w:cs="Times New Roman" w:hint="eastAsia"/>
              </w:rPr>
              <w:t>본건</w:t>
            </w:r>
            <w:r w:rsidR="002547A2">
              <w:rPr>
                <w:rFonts w:cs="Times New Roman" w:hint="eastAsia"/>
              </w:rPr>
              <w:t xml:space="preserve"> </w:t>
            </w:r>
            <w:r w:rsidRPr="007571E4">
              <w:rPr>
                <w:rFonts w:cs="Times New Roman" w:hint="eastAsia"/>
              </w:rPr>
              <w:t>거래</w:t>
            </w:r>
            <w:r w:rsidR="002547A2">
              <w:rPr>
                <w:rFonts w:cs="Times New Roman" w:hint="eastAsia"/>
              </w:rPr>
              <w:t xml:space="preserve"> </w:t>
            </w:r>
            <w:r w:rsidRPr="007571E4">
              <w:rPr>
                <w:rFonts w:cs="Times New Roman" w:hint="eastAsia"/>
              </w:rPr>
              <w:t>종결</w:t>
            </w:r>
            <w:r w:rsidR="002547A2">
              <w:rPr>
                <w:rFonts w:cs="Times New Roman" w:hint="eastAsia"/>
              </w:rPr>
              <w:t xml:space="preserve"> </w:t>
            </w:r>
            <w:r w:rsidRPr="007571E4">
              <w:rPr>
                <w:rFonts w:cs="Times New Roman" w:hint="eastAsia"/>
              </w:rPr>
              <w:t>후에도</w:t>
            </w:r>
            <w:r w:rsidR="002547A2">
              <w:rPr>
                <w:rFonts w:cs="Times New Roman" w:hint="eastAsia"/>
              </w:rPr>
              <w:t xml:space="preserve"> </w:t>
            </w:r>
            <w:r>
              <w:rPr>
                <w:rFonts w:cs="Times New Roman" w:hint="eastAsia"/>
              </w:rPr>
              <w:t>적정</w:t>
            </w:r>
            <w:r w:rsidR="002547A2">
              <w:rPr>
                <w:rFonts w:cs="Times New Roman" w:hint="eastAsia"/>
              </w:rPr>
              <w:t xml:space="preserve"> </w:t>
            </w:r>
            <w:r w:rsidRPr="007571E4">
              <w:rPr>
                <w:rFonts w:cs="Times New Roman" w:hint="eastAsia"/>
              </w:rPr>
              <w:t>모니터링이</w:t>
            </w:r>
            <w:r w:rsidR="002547A2">
              <w:rPr>
                <w:rFonts w:cs="Times New Roman" w:hint="eastAsia"/>
              </w:rPr>
              <w:t xml:space="preserve"> </w:t>
            </w:r>
            <w:r w:rsidRPr="007571E4">
              <w:rPr>
                <w:rFonts w:cs="Times New Roman" w:hint="eastAsia"/>
              </w:rPr>
              <w:t>필요함</w:t>
            </w:r>
            <w:r w:rsidRPr="007571E4">
              <w:rPr>
                <w:rFonts w:cs="Times New Roman" w:hint="eastAsia"/>
              </w:rPr>
              <w:t>.</w:t>
            </w:r>
          </w:p>
          <w:p w:rsidR="00A034B5" w:rsidRDefault="00A034B5" w:rsidP="00DD3DDD">
            <w:pPr>
              <w:pStyle w:val="a8"/>
              <w:numPr>
                <w:ilvl w:val="0"/>
                <w:numId w:val="24"/>
              </w:numPr>
              <w:autoSpaceDE w:val="0"/>
              <w:adjustRightInd/>
              <w:spacing w:after="120" w:line="380" w:lineRule="atLeast"/>
              <w:rPr>
                <w:rFonts w:cs="Times New Roman"/>
              </w:rPr>
            </w:pPr>
            <w:r>
              <w:rPr>
                <w:rFonts w:cs="Times New Roman" w:hint="eastAsia"/>
              </w:rPr>
              <w:t>대상회사는</w:t>
            </w:r>
            <w:r w:rsidR="002547A2">
              <w:rPr>
                <w:rFonts w:cs="Times New Roman" w:hint="eastAsia"/>
              </w:rPr>
              <w:t xml:space="preserve"> </w:t>
            </w:r>
            <w:r w:rsidRPr="00E461D0">
              <w:rPr>
                <w:rFonts w:cs="Times New Roman" w:hint="eastAsia"/>
              </w:rPr>
              <w:t>S-2</w:t>
            </w:r>
            <w:r w:rsidRPr="007D4CEF">
              <w:rPr>
                <w:rFonts w:cs="Times New Roman" w:hint="eastAsia"/>
              </w:rPr>
              <w:t>공정의</w:t>
            </w:r>
            <w:r w:rsidR="002547A2">
              <w:rPr>
                <w:rFonts w:cs="Times New Roman" w:hint="eastAsia"/>
              </w:rPr>
              <w:t xml:space="preserve"> </w:t>
            </w:r>
            <w:r w:rsidRPr="007D4CEF">
              <w:rPr>
                <w:rFonts w:cs="Times New Roman" w:hint="eastAsia"/>
              </w:rPr>
              <w:t>중간생성물</w:t>
            </w:r>
            <w:r w:rsidRPr="007D4CEF">
              <w:rPr>
                <w:rStyle w:val="ac"/>
                <w:rFonts w:cs="Times New Roman"/>
              </w:rPr>
              <w:footnoteReference w:id="36"/>
            </w:r>
            <w:r w:rsidRPr="007D4CEF">
              <w:rPr>
                <w:rFonts w:cs="Times New Roman" w:hint="eastAsia"/>
              </w:rPr>
              <w:t>인</w:t>
            </w:r>
            <w:r w:rsidR="002547A2">
              <w:rPr>
                <w:rFonts w:cs="Times New Roman" w:hint="eastAsia"/>
              </w:rPr>
              <w:t xml:space="preserve"> </w:t>
            </w:r>
            <w:r w:rsidRPr="007D4CEF">
              <w:rPr>
                <w:rFonts w:cs="Times New Roman"/>
              </w:rPr>
              <w:t>TCS(Trichlorosilane)</w:t>
            </w:r>
            <w:r w:rsidRPr="007D4CEF">
              <w:rPr>
                <w:rFonts w:cs="Times New Roman" w:hint="eastAsia"/>
              </w:rPr>
              <w:t>에</w:t>
            </w:r>
            <w:r w:rsidR="002547A2">
              <w:rPr>
                <w:rFonts w:cs="Times New Roman" w:hint="eastAsia"/>
              </w:rPr>
              <w:t xml:space="preserve"> </w:t>
            </w:r>
            <w:r w:rsidRPr="007D4CEF">
              <w:rPr>
                <w:rFonts w:cs="Times New Roman" w:hint="eastAsia"/>
              </w:rPr>
              <w:t>대하여도</w:t>
            </w:r>
            <w:r w:rsidR="002547A2">
              <w:rPr>
                <w:rFonts w:cs="Times New Roman" w:hint="eastAsia"/>
              </w:rPr>
              <w:t xml:space="preserve"> </w:t>
            </w:r>
            <w:r w:rsidRPr="007D4CEF">
              <w:rPr>
                <w:rFonts w:cs="Times New Roman" w:hint="eastAsia"/>
              </w:rPr>
              <w:t>위험물안전관리법에</w:t>
            </w:r>
            <w:r w:rsidR="002547A2">
              <w:rPr>
                <w:rFonts w:cs="Times New Roman" w:hint="eastAsia"/>
              </w:rPr>
              <w:t xml:space="preserve"> </w:t>
            </w:r>
            <w:r w:rsidRPr="007D4CEF">
              <w:rPr>
                <w:rFonts w:cs="Times New Roman" w:hint="eastAsia"/>
              </w:rPr>
              <w:t>따른</w:t>
            </w:r>
            <w:r w:rsidR="002547A2">
              <w:rPr>
                <w:rFonts w:cs="Times New Roman" w:hint="eastAsia"/>
              </w:rPr>
              <w:t xml:space="preserve"> </w:t>
            </w:r>
            <w:r w:rsidRPr="007D4CEF">
              <w:rPr>
                <w:rFonts w:cs="Times New Roman" w:hint="eastAsia"/>
              </w:rPr>
              <w:t>인허가를</w:t>
            </w:r>
            <w:r w:rsidR="002547A2">
              <w:rPr>
                <w:rFonts w:cs="Times New Roman" w:hint="eastAsia"/>
              </w:rPr>
              <w:t xml:space="preserve"> </w:t>
            </w:r>
            <w:r w:rsidRPr="007D4CEF">
              <w:rPr>
                <w:rFonts w:cs="Times New Roman" w:hint="eastAsia"/>
              </w:rPr>
              <w:t>받아야</w:t>
            </w:r>
            <w:r w:rsidR="002547A2">
              <w:rPr>
                <w:rFonts w:cs="Times New Roman" w:hint="eastAsia"/>
              </w:rPr>
              <w:t xml:space="preserve"> </w:t>
            </w:r>
            <w:r w:rsidRPr="007D4CEF">
              <w:rPr>
                <w:rFonts w:cs="Times New Roman" w:hint="eastAsia"/>
              </w:rPr>
              <w:t>한다는</w:t>
            </w:r>
            <w:r w:rsidR="002547A2">
              <w:rPr>
                <w:rFonts w:cs="Times New Roman" w:hint="eastAsia"/>
              </w:rPr>
              <w:t xml:space="preserve"> </w:t>
            </w:r>
            <w:r w:rsidRPr="007D4CEF">
              <w:rPr>
                <w:rFonts w:cs="Times New Roman" w:hint="eastAsia"/>
              </w:rPr>
              <w:t>소방청의</w:t>
            </w:r>
            <w:r w:rsidR="002547A2">
              <w:rPr>
                <w:rFonts w:cs="Times New Roman" w:hint="eastAsia"/>
              </w:rPr>
              <w:t xml:space="preserve"> </w:t>
            </w:r>
            <w:r w:rsidRPr="007D4CEF">
              <w:rPr>
                <w:rFonts w:cs="Times New Roman" w:hint="eastAsia"/>
              </w:rPr>
              <w:t>입장에</w:t>
            </w:r>
            <w:r w:rsidR="002547A2">
              <w:rPr>
                <w:rFonts w:cs="Times New Roman" w:hint="eastAsia"/>
              </w:rPr>
              <w:t xml:space="preserve"> </w:t>
            </w:r>
            <w:r w:rsidRPr="007D4CEF">
              <w:rPr>
                <w:rFonts w:cs="Times New Roman" w:hint="eastAsia"/>
              </w:rPr>
              <w:t>따라</w:t>
            </w:r>
            <w:r w:rsidRPr="007D4CEF">
              <w:rPr>
                <w:rFonts w:cs="Times New Roman" w:hint="eastAsia"/>
              </w:rPr>
              <w:t>,</w:t>
            </w:r>
            <w:r w:rsidR="002547A2">
              <w:rPr>
                <w:rFonts w:cs="Times New Roman"/>
              </w:rPr>
              <w:t xml:space="preserve"> </w:t>
            </w:r>
            <w:r w:rsidRPr="007D4CEF">
              <w:rPr>
                <w:rFonts w:cs="Times New Roman" w:hint="eastAsia"/>
              </w:rPr>
              <w:t>위험물</w:t>
            </w:r>
            <w:r w:rsidR="002547A2">
              <w:rPr>
                <w:rFonts w:cs="Times New Roman" w:hint="eastAsia"/>
              </w:rPr>
              <w:t xml:space="preserve"> </w:t>
            </w:r>
            <w:r w:rsidRPr="007D4CEF">
              <w:rPr>
                <w:rFonts w:cs="Times New Roman" w:hint="eastAsia"/>
              </w:rPr>
              <w:t>취급소</w:t>
            </w:r>
            <w:r w:rsidRPr="007D4CEF">
              <w:rPr>
                <w:rFonts w:cs="Times New Roman" w:hint="eastAsia"/>
              </w:rPr>
              <w:t>/</w:t>
            </w:r>
            <w:r w:rsidRPr="007D4CEF">
              <w:rPr>
                <w:rFonts w:cs="Times New Roman" w:hint="eastAsia"/>
              </w:rPr>
              <w:t>제조소</w:t>
            </w:r>
            <w:r w:rsidR="002547A2">
              <w:rPr>
                <w:rFonts w:cs="Times New Roman" w:hint="eastAsia"/>
              </w:rPr>
              <w:t xml:space="preserve"> </w:t>
            </w:r>
            <w:r w:rsidRPr="007D4CEF">
              <w:rPr>
                <w:rFonts w:cs="Times New Roman" w:hint="eastAsia"/>
              </w:rPr>
              <w:t>허가를</w:t>
            </w:r>
            <w:r w:rsidR="002547A2">
              <w:rPr>
                <w:rFonts w:cs="Times New Roman" w:hint="eastAsia"/>
              </w:rPr>
              <w:t xml:space="preserve"> </w:t>
            </w:r>
            <w:r w:rsidRPr="007D4CEF">
              <w:rPr>
                <w:rFonts w:cs="Times New Roman" w:hint="eastAsia"/>
              </w:rPr>
              <w:t>취득하였고</w:t>
            </w:r>
            <w:r w:rsidRPr="007D4CEF">
              <w:rPr>
                <w:rFonts w:cs="Times New Roman" w:hint="eastAsia"/>
              </w:rPr>
              <w:t>,</w:t>
            </w:r>
            <w:r w:rsidR="002547A2">
              <w:rPr>
                <w:rFonts w:cs="Times New Roman"/>
              </w:rPr>
              <w:t xml:space="preserve"> </w:t>
            </w:r>
            <w:r w:rsidRPr="007D4CEF">
              <w:rPr>
                <w:rFonts w:cs="Times New Roman"/>
              </w:rPr>
              <w:t>2024.</w:t>
            </w:r>
            <w:r w:rsidR="002547A2">
              <w:rPr>
                <w:rFonts w:cs="Times New Roman"/>
              </w:rPr>
              <w:t xml:space="preserve"> </w:t>
            </w:r>
            <w:r w:rsidRPr="007D4CEF">
              <w:rPr>
                <w:rFonts w:cs="Times New Roman" w:hint="eastAsia"/>
              </w:rPr>
              <w:t>11.</w:t>
            </w:r>
            <w:r w:rsidRPr="007D4CEF">
              <w:rPr>
                <w:rFonts w:cs="Times New Roman" w:hint="eastAsia"/>
              </w:rPr>
              <w:t>까지</w:t>
            </w:r>
            <w:r w:rsidR="002547A2">
              <w:rPr>
                <w:rFonts w:cs="Times New Roman" w:hint="eastAsia"/>
              </w:rPr>
              <w:t xml:space="preserve"> </w:t>
            </w:r>
            <w:r w:rsidRPr="007D4CEF">
              <w:rPr>
                <w:rFonts w:cs="Times New Roman" w:hint="eastAsia"/>
              </w:rPr>
              <w:t>시설공사를</w:t>
            </w:r>
            <w:r w:rsidR="002547A2">
              <w:rPr>
                <w:rFonts w:cs="Times New Roman" w:hint="eastAsia"/>
              </w:rPr>
              <w:t xml:space="preserve"> </w:t>
            </w:r>
            <w:r w:rsidRPr="007D4CEF">
              <w:rPr>
                <w:rFonts w:cs="Times New Roman" w:hint="eastAsia"/>
              </w:rPr>
              <w:t>완료하여</w:t>
            </w:r>
            <w:r w:rsidR="002547A2">
              <w:rPr>
                <w:rFonts w:cs="Times New Roman" w:hint="eastAsia"/>
              </w:rPr>
              <w:t xml:space="preserve"> </w:t>
            </w:r>
            <w:r w:rsidRPr="007D4CEF">
              <w:rPr>
                <w:rFonts w:cs="Times New Roman"/>
              </w:rPr>
              <w:t>2024.</w:t>
            </w:r>
            <w:r w:rsidR="002547A2">
              <w:rPr>
                <w:rFonts w:cs="Times New Roman"/>
              </w:rPr>
              <w:t xml:space="preserve"> </w:t>
            </w:r>
            <w:r w:rsidRPr="007D4CEF">
              <w:rPr>
                <w:rFonts w:cs="Times New Roman"/>
              </w:rPr>
              <w:t>12</w:t>
            </w:r>
            <w:r w:rsidRPr="007D4CEF">
              <w:rPr>
                <w:rFonts w:cs="Times New Roman" w:hint="eastAsia"/>
              </w:rPr>
              <w:t>.</w:t>
            </w:r>
            <w:r w:rsidR="002547A2">
              <w:rPr>
                <w:rFonts w:cs="Times New Roman" w:hint="eastAsia"/>
              </w:rPr>
              <w:t xml:space="preserve"> </w:t>
            </w:r>
            <w:r w:rsidRPr="007D4CEF">
              <w:rPr>
                <w:rFonts w:cs="Times New Roman" w:hint="eastAsia"/>
              </w:rPr>
              <w:t>중순까지</w:t>
            </w:r>
            <w:r w:rsidR="002547A2">
              <w:rPr>
                <w:rFonts w:cs="Times New Roman" w:hint="eastAsia"/>
              </w:rPr>
              <w:t xml:space="preserve"> </w:t>
            </w:r>
            <w:r w:rsidRPr="007D4CEF">
              <w:rPr>
                <w:rFonts w:cs="Times New Roman" w:hint="eastAsia"/>
              </w:rPr>
              <w:t>완공검사를</w:t>
            </w:r>
            <w:r w:rsidR="002547A2">
              <w:rPr>
                <w:rFonts w:cs="Times New Roman" w:hint="eastAsia"/>
              </w:rPr>
              <w:t xml:space="preserve"> </w:t>
            </w:r>
            <w:r w:rsidRPr="00E461D0">
              <w:rPr>
                <w:rFonts w:cs="Times New Roman" w:hint="eastAsia"/>
              </w:rPr>
              <w:t>받을</w:t>
            </w:r>
            <w:r w:rsidR="002547A2">
              <w:rPr>
                <w:rFonts w:cs="Times New Roman" w:hint="eastAsia"/>
              </w:rPr>
              <w:t xml:space="preserve"> </w:t>
            </w:r>
            <w:r w:rsidRPr="00E461D0">
              <w:rPr>
                <w:rFonts w:cs="Times New Roman" w:hint="eastAsia"/>
              </w:rPr>
              <w:t>예정이며</w:t>
            </w:r>
            <w:r w:rsidRPr="00E461D0">
              <w:rPr>
                <w:rFonts w:cs="Times New Roman" w:hint="eastAsia"/>
              </w:rPr>
              <w:t>,</w:t>
            </w:r>
            <w:r w:rsidR="002547A2">
              <w:rPr>
                <w:rFonts w:cs="Times New Roman"/>
              </w:rPr>
              <w:t xml:space="preserve"> </w:t>
            </w:r>
            <w:r w:rsidRPr="00E461D0">
              <w:rPr>
                <w:rFonts w:cs="Times New Roman" w:hint="eastAsia"/>
              </w:rPr>
              <w:t>관련하여</w:t>
            </w:r>
            <w:r w:rsidR="002547A2">
              <w:rPr>
                <w:rFonts w:cs="Times New Roman" w:hint="eastAsia"/>
              </w:rPr>
              <w:t xml:space="preserve"> </w:t>
            </w:r>
            <w:r w:rsidRPr="00E461D0">
              <w:rPr>
                <w:rFonts w:cs="Times New Roman" w:hint="eastAsia"/>
              </w:rPr>
              <w:t>현재까지</w:t>
            </w:r>
            <w:r w:rsidR="002547A2">
              <w:rPr>
                <w:rFonts w:cs="Times New Roman" w:hint="eastAsia"/>
              </w:rPr>
              <w:t xml:space="preserve"> </w:t>
            </w:r>
            <w:r w:rsidRPr="00E461D0">
              <w:rPr>
                <w:rFonts w:cs="Times New Roman" w:hint="eastAsia"/>
              </w:rPr>
              <w:t>특별한</w:t>
            </w:r>
            <w:r w:rsidR="002547A2">
              <w:rPr>
                <w:rFonts w:cs="Times New Roman" w:hint="eastAsia"/>
              </w:rPr>
              <w:t xml:space="preserve"> </w:t>
            </w:r>
            <w:r w:rsidRPr="00E461D0">
              <w:rPr>
                <w:rFonts w:cs="Times New Roman" w:hint="eastAsia"/>
              </w:rPr>
              <w:t>이슈</w:t>
            </w:r>
            <w:r w:rsidR="002547A2">
              <w:rPr>
                <w:rFonts w:cs="Times New Roman" w:hint="eastAsia"/>
              </w:rPr>
              <w:t xml:space="preserve"> </w:t>
            </w:r>
            <w:r>
              <w:rPr>
                <w:rFonts w:cs="Times New Roman" w:hint="eastAsia"/>
              </w:rPr>
              <w:t>없이</w:t>
            </w:r>
            <w:r w:rsidR="002547A2">
              <w:rPr>
                <w:rFonts w:cs="Times New Roman" w:hint="eastAsia"/>
              </w:rPr>
              <w:t xml:space="preserve"> </w:t>
            </w:r>
            <w:r>
              <w:rPr>
                <w:rFonts w:cs="Times New Roman" w:hint="eastAsia"/>
              </w:rPr>
              <w:t>예정대로</w:t>
            </w:r>
            <w:r w:rsidR="002547A2">
              <w:rPr>
                <w:rFonts w:cs="Times New Roman" w:hint="eastAsia"/>
              </w:rPr>
              <w:t xml:space="preserve"> </w:t>
            </w:r>
            <w:r>
              <w:rPr>
                <w:rFonts w:cs="Times New Roman" w:hint="eastAsia"/>
              </w:rPr>
              <w:t>진행</w:t>
            </w:r>
            <w:r w:rsidR="002547A2">
              <w:rPr>
                <w:rFonts w:cs="Times New Roman" w:hint="eastAsia"/>
              </w:rPr>
              <w:t xml:space="preserve"> </w:t>
            </w:r>
            <w:r>
              <w:rPr>
                <w:rFonts w:cs="Times New Roman" w:hint="eastAsia"/>
              </w:rPr>
              <w:t>중</w:t>
            </w:r>
            <w:r w:rsidR="002D4A87">
              <w:rPr>
                <w:rFonts w:cs="Times New Roman" w:hint="eastAsia"/>
              </w:rPr>
              <w:t>이며</w:t>
            </w:r>
            <w:r w:rsidR="002D4A87">
              <w:rPr>
                <w:rFonts w:cs="Times New Roman" w:hint="eastAsia"/>
              </w:rPr>
              <w:t>,</w:t>
            </w:r>
            <w:r w:rsidR="002547A2">
              <w:rPr>
                <w:rFonts w:cs="Times New Roman" w:hint="eastAsia"/>
              </w:rPr>
              <w:t xml:space="preserve"> </w:t>
            </w:r>
            <w:r w:rsidR="002D4A87">
              <w:rPr>
                <w:rFonts w:cs="Times New Roman" w:hint="eastAsia"/>
              </w:rPr>
              <w:t>특별히</w:t>
            </w:r>
            <w:r w:rsidR="002547A2">
              <w:rPr>
                <w:rFonts w:cs="Times New Roman" w:hint="eastAsia"/>
              </w:rPr>
              <w:t xml:space="preserve"> </w:t>
            </w:r>
            <w:r w:rsidR="002D4A87">
              <w:rPr>
                <w:rFonts w:cs="Times New Roman" w:hint="eastAsia"/>
              </w:rPr>
              <w:t>법</w:t>
            </w:r>
            <w:r w:rsidR="002547A2">
              <w:rPr>
                <w:rFonts w:cs="Times New Roman" w:hint="eastAsia"/>
              </w:rPr>
              <w:t xml:space="preserve"> </w:t>
            </w:r>
            <w:r w:rsidR="002D4A87">
              <w:rPr>
                <w:rFonts w:cs="Times New Roman" w:hint="eastAsia"/>
              </w:rPr>
              <w:t>위반</w:t>
            </w:r>
            <w:r w:rsidR="002547A2">
              <w:rPr>
                <w:rFonts w:cs="Times New Roman" w:hint="eastAsia"/>
              </w:rPr>
              <w:t xml:space="preserve"> </w:t>
            </w:r>
            <w:r w:rsidR="002D4A87">
              <w:rPr>
                <w:rFonts w:cs="Times New Roman" w:hint="eastAsia"/>
              </w:rPr>
              <w:t>이슈는</w:t>
            </w:r>
            <w:r w:rsidR="002547A2">
              <w:rPr>
                <w:rFonts w:cs="Times New Roman" w:hint="eastAsia"/>
              </w:rPr>
              <w:t xml:space="preserve"> </w:t>
            </w:r>
            <w:r w:rsidR="006678A3">
              <w:rPr>
                <w:rFonts w:cs="Times New Roman" w:hint="eastAsia"/>
              </w:rPr>
              <w:t>존재하지</w:t>
            </w:r>
            <w:r w:rsidR="002547A2">
              <w:rPr>
                <w:rFonts w:cs="Times New Roman" w:hint="eastAsia"/>
              </w:rPr>
              <w:t xml:space="preserve"> </w:t>
            </w:r>
            <w:r w:rsidR="00735B02">
              <w:rPr>
                <w:rFonts w:cs="Times New Roman" w:hint="eastAsia"/>
              </w:rPr>
              <w:t>않으나</w:t>
            </w:r>
            <w:r w:rsidR="00735B02">
              <w:rPr>
                <w:rFonts w:cs="Times New Roman" w:hint="eastAsia"/>
              </w:rPr>
              <w:t>,</w:t>
            </w:r>
            <w:r w:rsidR="00735B02">
              <w:rPr>
                <w:rFonts w:cs="Times New Roman"/>
              </w:rPr>
              <w:t xml:space="preserve"> </w:t>
            </w:r>
            <w:r w:rsidR="00735B02">
              <w:rPr>
                <w:rFonts w:cs="Times New Roman" w:hint="eastAsia"/>
              </w:rPr>
              <w:t>본건</w:t>
            </w:r>
            <w:r w:rsidR="00735B02">
              <w:rPr>
                <w:rFonts w:cs="Times New Roman" w:hint="eastAsia"/>
              </w:rPr>
              <w:t xml:space="preserve"> </w:t>
            </w:r>
            <w:r w:rsidR="00735B02">
              <w:rPr>
                <w:rFonts w:cs="Times New Roman" w:hint="eastAsia"/>
              </w:rPr>
              <w:t>거래</w:t>
            </w:r>
            <w:r w:rsidR="00735B02">
              <w:rPr>
                <w:rFonts w:cs="Times New Roman" w:hint="eastAsia"/>
              </w:rPr>
              <w:t xml:space="preserve"> </w:t>
            </w:r>
            <w:r w:rsidR="00735B02">
              <w:rPr>
                <w:rFonts w:cs="Times New Roman" w:hint="eastAsia"/>
              </w:rPr>
              <w:t>종결</w:t>
            </w:r>
            <w:r w:rsidR="00181E48">
              <w:rPr>
                <w:rFonts w:cs="Times New Roman" w:hint="eastAsia"/>
              </w:rPr>
              <w:t>까지</w:t>
            </w:r>
            <w:r w:rsidR="00735B02">
              <w:rPr>
                <w:rFonts w:cs="Times New Roman" w:hint="eastAsia"/>
              </w:rPr>
              <w:t xml:space="preserve"> </w:t>
            </w:r>
            <w:r w:rsidR="00823E0A">
              <w:rPr>
                <w:rFonts w:cs="Times New Roman" w:hint="eastAsia"/>
              </w:rPr>
              <w:t>관련</w:t>
            </w:r>
            <w:r w:rsidR="00823E0A">
              <w:rPr>
                <w:rFonts w:cs="Times New Roman" w:hint="eastAsia"/>
              </w:rPr>
              <w:t xml:space="preserve"> </w:t>
            </w:r>
            <w:r w:rsidR="00823E0A">
              <w:rPr>
                <w:rFonts w:cs="Times New Roman" w:hint="eastAsia"/>
              </w:rPr>
              <w:t>법령</w:t>
            </w:r>
            <w:r w:rsidR="00823E0A">
              <w:rPr>
                <w:rFonts w:cs="Times New Roman" w:hint="eastAsia"/>
              </w:rPr>
              <w:t xml:space="preserve"> </w:t>
            </w:r>
            <w:r w:rsidR="00823E0A">
              <w:rPr>
                <w:rFonts w:cs="Times New Roman" w:hint="eastAsia"/>
              </w:rPr>
              <w:t>준수에</w:t>
            </w:r>
            <w:r w:rsidR="00823E0A">
              <w:rPr>
                <w:rFonts w:cs="Times New Roman" w:hint="eastAsia"/>
              </w:rPr>
              <w:t xml:space="preserve"> </w:t>
            </w:r>
            <w:r w:rsidR="00823E0A">
              <w:rPr>
                <w:rFonts w:cs="Times New Roman" w:hint="eastAsia"/>
              </w:rPr>
              <w:t>대한</w:t>
            </w:r>
            <w:r w:rsidR="00823E0A">
              <w:rPr>
                <w:rFonts w:cs="Times New Roman" w:hint="eastAsia"/>
              </w:rPr>
              <w:t xml:space="preserve"> </w:t>
            </w:r>
            <w:r w:rsidR="00735B02">
              <w:rPr>
                <w:rFonts w:cs="Times New Roman" w:hint="eastAsia"/>
              </w:rPr>
              <w:t>모니터링이</w:t>
            </w:r>
            <w:r w:rsidR="00735B02">
              <w:rPr>
                <w:rFonts w:cs="Times New Roman" w:hint="eastAsia"/>
              </w:rPr>
              <w:t xml:space="preserve"> </w:t>
            </w:r>
            <w:r w:rsidR="00735B02">
              <w:rPr>
                <w:rFonts w:cs="Times New Roman" w:hint="eastAsia"/>
              </w:rPr>
              <w:t>필요함</w:t>
            </w:r>
            <w:r w:rsidR="00735B02">
              <w:rPr>
                <w:rFonts w:cs="Times New Roman" w:hint="eastAsia"/>
              </w:rPr>
              <w:t>.</w:t>
            </w:r>
          </w:p>
          <w:p w:rsidR="00A034B5" w:rsidRDefault="00A034B5" w:rsidP="00DD3DDD">
            <w:pPr>
              <w:pStyle w:val="a8"/>
              <w:numPr>
                <w:ilvl w:val="0"/>
                <w:numId w:val="24"/>
              </w:numPr>
              <w:autoSpaceDE w:val="0"/>
              <w:adjustRightInd/>
              <w:spacing w:after="120" w:line="380" w:lineRule="atLeast"/>
              <w:rPr>
                <w:rFonts w:cs="Times New Roman"/>
              </w:rPr>
            </w:pPr>
            <w:r>
              <w:rPr>
                <w:rFonts w:cs="Times New Roman" w:hint="eastAsia"/>
              </w:rPr>
              <w:t>대상회사는</w:t>
            </w:r>
            <w:r w:rsidR="002547A2">
              <w:rPr>
                <w:rFonts w:cs="Times New Roman" w:hint="eastAsia"/>
              </w:rPr>
              <w:t xml:space="preserve"> </w:t>
            </w:r>
            <w:r w:rsidRPr="00E461D0">
              <w:rPr>
                <w:rFonts w:cs="Times New Roman" w:hint="eastAsia"/>
              </w:rPr>
              <w:t>WF6</w:t>
            </w:r>
            <w:r w:rsidRPr="00E461D0">
              <w:rPr>
                <w:rFonts w:cs="Times New Roman" w:hint="eastAsia"/>
              </w:rPr>
              <w:t>가</w:t>
            </w:r>
            <w:r w:rsidR="002547A2">
              <w:rPr>
                <w:rFonts w:cs="Times New Roman"/>
              </w:rPr>
              <w:t xml:space="preserve"> </w:t>
            </w:r>
            <w:r w:rsidRPr="00E461D0">
              <w:rPr>
                <w:rFonts w:cs="Times New Roman"/>
              </w:rPr>
              <w:t>2023</w:t>
            </w:r>
            <w:r>
              <w:rPr>
                <w:rFonts w:cs="Times New Roman"/>
              </w:rPr>
              <w:t>.</w:t>
            </w:r>
            <w:r w:rsidR="002547A2">
              <w:rPr>
                <w:rFonts w:cs="Times New Roman"/>
              </w:rPr>
              <w:t xml:space="preserve"> </w:t>
            </w:r>
            <w:r>
              <w:rPr>
                <w:rFonts w:cs="Times New Roman"/>
              </w:rPr>
              <w:t>11.</w:t>
            </w:r>
            <w:r w:rsidR="002547A2">
              <w:rPr>
                <w:rFonts w:cs="Times New Roman"/>
              </w:rPr>
              <w:t xml:space="preserve"> </w:t>
            </w:r>
            <w:r>
              <w:rPr>
                <w:rFonts w:cs="Times New Roman"/>
              </w:rPr>
              <w:t>7</w:t>
            </w:r>
            <w:r w:rsidRPr="00EF3178">
              <w:rPr>
                <w:rFonts w:cs="Times New Roman"/>
              </w:rPr>
              <w:t>.</w:t>
            </w:r>
            <w:r w:rsidR="002547A2">
              <w:rPr>
                <w:rFonts w:cs="Times New Roman"/>
              </w:rPr>
              <w:t xml:space="preserve"> </w:t>
            </w:r>
            <w:r w:rsidRPr="00EF3178">
              <w:rPr>
                <w:rFonts w:cs="Times New Roman"/>
              </w:rPr>
              <w:t>「유독물질의</w:t>
            </w:r>
            <w:r w:rsidR="002547A2">
              <w:rPr>
                <w:rFonts w:cs="Times New Roman"/>
              </w:rPr>
              <w:t xml:space="preserve"> </w:t>
            </w:r>
            <w:r w:rsidRPr="00EF3178">
              <w:rPr>
                <w:rFonts w:cs="Times New Roman"/>
              </w:rPr>
              <w:t>지정고시」</w:t>
            </w:r>
            <w:r w:rsidRPr="00EF3178">
              <w:rPr>
                <w:rFonts w:cs="Times New Roman"/>
              </w:rPr>
              <w:t>(</w:t>
            </w:r>
            <w:r w:rsidRPr="00EF3178">
              <w:rPr>
                <w:rFonts w:cs="Times New Roman"/>
              </w:rPr>
              <w:t>국립환경과학원고시</w:t>
            </w:r>
            <w:r w:rsidR="002547A2">
              <w:rPr>
                <w:rFonts w:cs="Times New Roman"/>
              </w:rPr>
              <w:t xml:space="preserve"> </w:t>
            </w:r>
            <w:r w:rsidRPr="00EF3178">
              <w:rPr>
                <w:rFonts w:cs="Times New Roman"/>
              </w:rPr>
              <w:t>제</w:t>
            </w:r>
            <w:r w:rsidRPr="00EF3178">
              <w:rPr>
                <w:rFonts w:cs="Times New Roman"/>
              </w:rPr>
              <w:t>2023-64</w:t>
            </w:r>
            <w:r w:rsidRPr="00EF3178">
              <w:rPr>
                <w:rFonts w:cs="Times New Roman"/>
              </w:rPr>
              <w:t>호</w:t>
            </w:r>
            <w:r w:rsidRPr="00EF3178">
              <w:rPr>
                <w:rFonts w:cs="Times New Roman"/>
              </w:rPr>
              <w:t>)</w:t>
            </w:r>
            <w:r w:rsidRPr="00EF3178">
              <w:rPr>
                <w:rFonts w:cs="Times New Roman"/>
              </w:rPr>
              <w:t>의</w:t>
            </w:r>
            <w:r w:rsidR="002547A2">
              <w:rPr>
                <w:rFonts w:cs="Times New Roman"/>
              </w:rPr>
              <w:t xml:space="preserve"> </w:t>
            </w:r>
            <w:r w:rsidRPr="00EF3178">
              <w:rPr>
                <w:rFonts w:cs="Times New Roman"/>
              </w:rPr>
              <w:t>개정으로</w:t>
            </w:r>
            <w:r w:rsidR="002547A2">
              <w:rPr>
                <w:rFonts w:cs="Times New Roman"/>
              </w:rPr>
              <w:t xml:space="preserve"> </w:t>
            </w:r>
            <w:r w:rsidRPr="00EF3178">
              <w:rPr>
                <w:rFonts w:cs="Times New Roman"/>
              </w:rPr>
              <w:t>유독물질로</w:t>
            </w:r>
            <w:r w:rsidR="002547A2">
              <w:rPr>
                <w:rFonts w:cs="Times New Roman"/>
              </w:rPr>
              <w:t xml:space="preserve"> </w:t>
            </w:r>
            <w:r w:rsidRPr="00EF3178">
              <w:rPr>
                <w:rFonts w:cs="Times New Roman"/>
              </w:rPr>
              <w:t>신규</w:t>
            </w:r>
            <w:r w:rsidR="002547A2">
              <w:rPr>
                <w:rFonts w:cs="Times New Roman"/>
              </w:rPr>
              <w:t xml:space="preserve"> </w:t>
            </w:r>
            <w:r w:rsidRPr="00EF3178">
              <w:rPr>
                <w:rFonts w:cs="Times New Roman"/>
              </w:rPr>
              <w:t>지</w:t>
            </w:r>
            <w:r>
              <w:rPr>
                <w:rFonts w:cs="Times New Roman" w:hint="eastAsia"/>
              </w:rPr>
              <w:t>정되었고</w:t>
            </w:r>
            <w:r w:rsidR="002547A2">
              <w:rPr>
                <w:rFonts w:cs="Times New Roman" w:hint="eastAsia"/>
              </w:rPr>
              <w:t xml:space="preserve"> </w:t>
            </w:r>
            <w:r>
              <w:rPr>
                <w:rFonts w:cs="Times New Roman" w:hint="eastAsia"/>
              </w:rPr>
              <w:t>기존</w:t>
            </w:r>
            <w:r w:rsidR="002547A2">
              <w:rPr>
                <w:rFonts w:cs="Times New Roman" w:hint="eastAsia"/>
              </w:rPr>
              <w:t xml:space="preserve"> </w:t>
            </w:r>
            <w:r>
              <w:rPr>
                <w:rFonts w:cs="Times New Roman" w:hint="eastAsia"/>
              </w:rPr>
              <w:t>취급자에게</w:t>
            </w:r>
            <w:r w:rsidR="002547A2">
              <w:rPr>
                <w:rFonts w:cs="Times New Roman" w:hint="eastAsia"/>
              </w:rPr>
              <w:t xml:space="preserve"> </w:t>
            </w:r>
            <w:r>
              <w:rPr>
                <w:rFonts w:cs="Times New Roman" w:hint="eastAsia"/>
              </w:rPr>
              <w:t>경과</w:t>
            </w:r>
            <w:r w:rsidRPr="00EF3178">
              <w:rPr>
                <w:rFonts w:cs="Times New Roman"/>
              </w:rPr>
              <w:t>기간</w:t>
            </w:r>
            <w:r>
              <w:rPr>
                <w:rFonts w:cs="Times New Roman" w:hint="eastAsia"/>
              </w:rPr>
              <w:t>이</w:t>
            </w:r>
            <w:r w:rsidR="002547A2">
              <w:rPr>
                <w:rFonts w:cs="Times New Roman" w:hint="eastAsia"/>
              </w:rPr>
              <w:t xml:space="preserve"> </w:t>
            </w:r>
            <w:r>
              <w:rPr>
                <w:rFonts w:cs="Times New Roman" w:hint="eastAsia"/>
              </w:rPr>
              <w:t>부여됨에</w:t>
            </w:r>
            <w:r w:rsidR="002547A2">
              <w:rPr>
                <w:rFonts w:cs="Times New Roman" w:hint="eastAsia"/>
              </w:rPr>
              <w:t xml:space="preserve"> </w:t>
            </w:r>
            <w:r>
              <w:rPr>
                <w:rFonts w:cs="Times New Roman" w:hint="eastAsia"/>
              </w:rPr>
              <w:t>따라</w:t>
            </w:r>
            <w:r w:rsidRPr="00EF3178">
              <w:rPr>
                <w:rFonts w:cs="Times New Roman"/>
              </w:rPr>
              <w:t>,</w:t>
            </w:r>
            <w:r w:rsidR="002547A2">
              <w:rPr>
                <w:rFonts w:cs="Times New Roman"/>
              </w:rPr>
              <w:t xml:space="preserve"> </w:t>
            </w:r>
            <w:r w:rsidR="00CF617D">
              <w:rPr>
                <w:rFonts w:cs="Times New Roman" w:hint="eastAsia"/>
              </w:rPr>
              <w:t>해당</w:t>
            </w:r>
            <w:r w:rsidR="002547A2">
              <w:rPr>
                <w:rFonts w:cs="Times New Roman" w:hint="eastAsia"/>
              </w:rPr>
              <w:t xml:space="preserve"> </w:t>
            </w:r>
            <w:r w:rsidR="00CF617D">
              <w:rPr>
                <w:rFonts w:cs="Times New Roman" w:hint="eastAsia"/>
              </w:rPr>
              <w:t>경과규정상의</w:t>
            </w:r>
            <w:r w:rsidR="002547A2">
              <w:rPr>
                <w:rFonts w:cs="Times New Roman" w:hint="eastAsia"/>
              </w:rPr>
              <w:t xml:space="preserve"> </w:t>
            </w:r>
            <w:r w:rsidR="00CF617D">
              <w:rPr>
                <w:rFonts w:cs="Times New Roman" w:hint="eastAsia"/>
              </w:rPr>
              <w:t>일정에</w:t>
            </w:r>
            <w:r w:rsidR="002547A2">
              <w:rPr>
                <w:rFonts w:cs="Times New Roman" w:hint="eastAsia"/>
              </w:rPr>
              <w:t xml:space="preserve"> </w:t>
            </w:r>
            <w:r w:rsidR="00CF617D">
              <w:rPr>
                <w:rFonts w:cs="Times New Roman" w:hint="eastAsia"/>
              </w:rPr>
              <w:t>맞추어</w:t>
            </w:r>
            <w:r w:rsidR="002547A2">
              <w:rPr>
                <w:rFonts w:cs="Times New Roman" w:hint="eastAsia"/>
              </w:rPr>
              <w:t xml:space="preserve"> </w:t>
            </w:r>
            <w:r w:rsidRPr="00EF3178">
              <w:rPr>
                <w:rFonts w:cs="Times New Roman"/>
              </w:rPr>
              <w:t>WF6</w:t>
            </w:r>
            <w:r w:rsidRPr="00EF3178">
              <w:rPr>
                <w:rFonts w:cs="Times New Roman"/>
              </w:rPr>
              <w:t>에</w:t>
            </w:r>
            <w:r w:rsidR="002547A2">
              <w:rPr>
                <w:rFonts w:cs="Times New Roman"/>
              </w:rPr>
              <w:t xml:space="preserve"> </w:t>
            </w:r>
            <w:r w:rsidRPr="00EF3178">
              <w:rPr>
                <w:rFonts w:cs="Times New Roman"/>
              </w:rPr>
              <w:t>대</w:t>
            </w:r>
            <w:r>
              <w:rPr>
                <w:rFonts w:cs="Times New Roman" w:hint="eastAsia"/>
              </w:rPr>
              <w:t>하여</w:t>
            </w:r>
            <w:r w:rsidR="002547A2">
              <w:rPr>
                <w:rFonts w:cs="Times New Roman" w:hint="eastAsia"/>
              </w:rPr>
              <w:t xml:space="preserve"> </w:t>
            </w:r>
            <w:r>
              <w:rPr>
                <w:rFonts w:cs="Times New Roman"/>
              </w:rPr>
              <w:t>2025.</w:t>
            </w:r>
            <w:r w:rsidR="002547A2">
              <w:rPr>
                <w:rFonts w:cs="Times New Roman"/>
              </w:rPr>
              <w:t xml:space="preserve"> </w:t>
            </w:r>
            <w:r>
              <w:rPr>
                <w:rFonts w:cs="Times New Roman"/>
              </w:rPr>
              <w:t>1.</w:t>
            </w:r>
            <w:r w:rsidR="002547A2">
              <w:rPr>
                <w:rFonts w:cs="Times New Roman"/>
              </w:rPr>
              <w:t xml:space="preserve"> </w:t>
            </w:r>
            <w:r>
              <w:rPr>
                <w:rFonts w:cs="Times New Roman"/>
              </w:rPr>
              <w:t>1.</w:t>
            </w:r>
            <w:r>
              <w:rPr>
                <w:rFonts w:cs="Times New Roman" w:hint="eastAsia"/>
              </w:rPr>
              <w:t>까지</w:t>
            </w:r>
            <w:r w:rsidR="002547A2">
              <w:rPr>
                <w:rFonts w:cs="Times New Roman" w:hint="eastAsia"/>
              </w:rPr>
              <w:t xml:space="preserve"> </w:t>
            </w:r>
            <w:r>
              <w:rPr>
                <w:rFonts w:cs="Times New Roman" w:hint="eastAsia"/>
              </w:rPr>
              <w:t>유해화학물질의</w:t>
            </w:r>
            <w:r w:rsidR="002547A2">
              <w:rPr>
                <w:rFonts w:cs="Times New Roman" w:hint="eastAsia"/>
              </w:rPr>
              <w:t xml:space="preserve"> </w:t>
            </w:r>
            <w:r>
              <w:rPr>
                <w:rFonts w:cs="Times New Roman" w:hint="eastAsia"/>
              </w:rPr>
              <w:t>취급기준을</w:t>
            </w:r>
            <w:r w:rsidR="002547A2">
              <w:rPr>
                <w:rFonts w:cs="Times New Roman" w:hint="eastAsia"/>
              </w:rPr>
              <w:t xml:space="preserve"> </w:t>
            </w:r>
            <w:r>
              <w:rPr>
                <w:rFonts w:cs="Times New Roman" w:hint="eastAsia"/>
              </w:rPr>
              <w:t>준수할</w:t>
            </w:r>
            <w:r w:rsidR="002547A2">
              <w:rPr>
                <w:rFonts w:cs="Times New Roman" w:hint="eastAsia"/>
              </w:rPr>
              <w:t xml:space="preserve"> </w:t>
            </w:r>
            <w:r>
              <w:rPr>
                <w:rFonts w:cs="Times New Roman" w:hint="eastAsia"/>
              </w:rPr>
              <w:t>준비를</w:t>
            </w:r>
            <w:r w:rsidR="002547A2">
              <w:rPr>
                <w:rFonts w:cs="Times New Roman" w:hint="eastAsia"/>
              </w:rPr>
              <w:t xml:space="preserve"> </w:t>
            </w:r>
            <w:r>
              <w:rPr>
                <w:rFonts w:cs="Times New Roman" w:hint="eastAsia"/>
              </w:rPr>
              <w:t>완료하였</w:t>
            </w:r>
            <w:r w:rsidR="00845D1E">
              <w:rPr>
                <w:rFonts w:cs="Times New Roman" w:hint="eastAsia"/>
              </w:rPr>
              <w:t>다고</w:t>
            </w:r>
            <w:r w:rsidR="002547A2">
              <w:rPr>
                <w:rFonts w:cs="Times New Roman" w:hint="eastAsia"/>
              </w:rPr>
              <w:t xml:space="preserve"> </w:t>
            </w:r>
            <w:r w:rsidR="00845D1E">
              <w:rPr>
                <w:rFonts w:cs="Times New Roman" w:hint="eastAsia"/>
              </w:rPr>
              <w:t>하나</w:t>
            </w:r>
            <w:r>
              <w:rPr>
                <w:rFonts w:cs="Times New Roman" w:hint="eastAsia"/>
              </w:rPr>
              <w:t>,</w:t>
            </w:r>
            <w:r w:rsidR="002547A2">
              <w:rPr>
                <w:rFonts w:cs="Times New Roman" w:hint="eastAsia"/>
              </w:rPr>
              <w:t xml:space="preserve"> </w:t>
            </w:r>
            <w:r w:rsidR="00845D1E">
              <w:rPr>
                <w:rFonts w:cs="Times New Roman" w:hint="eastAsia"/>
              </w:rPr>
              <w:t>추가적으로</w:t>
            </w:r>
            <w:r w:rsidR="002547A2">
              <w:rPr>
                <w:rFonts w:cs="Times New Roman" w:hint="eastAsia"/>
              </w:rPr>
              <w:t xml:space="preserve"> </w:t>
            </w:r>
            <w:r w:rsidRPr="00EF3178">
              <w:rPr>
                <w:rFonts w:cs="Times New Roman"/>
              </w:rPr>
              <w:t>유해화학물질</w:t>
            </w:r>
            <w:r w:rsidR="002547A2">
              <w:rPr>
                <w:rFonts w:cs="Times New Roman"/>
              </w:rPr>
              <w:t xml:space="preserve"> </w:t>
            </w:r>
            <w:r w:rsidRPr="00EF3178">
              <w:rPr>
                <w:rFonts w:cs="Times New Roman"/>
              </w:rPr>
              <w:t>제조업</w:t>
            </w:r>
            <w:r w:rsidR="002547A2">
              <w:rPr>
                <w:rFonts w:cs="Times New Roman"/>
              </w:rPr>
              <w:t xml:space="preserve"> </w:t>
            </w:r>
            <w:r w:rsidRPr="00EF3178">
              <w:rPr>
                <w:rFonts w:cs="Times New Roman"/>
              </w:rPr>
              <w:t>허가를</w:t>
            </w:r>
            <w:r w:rsidR="002547A2">
              <w:rPr>
                <w:rFonts w:cs="Times New Roman"/>
              </w:rPr>
              <w:t xml:space="preserve"> </w:t>
            </w:r>
            <w:r w:rsidRPr="00EF3178">
              <w:rPr>
                <w:rFonts w:cs="Times New Roman"/>
              </w:rPr>
              <w:t>2026.</w:t>
            </w:r>
            <w:r w:rsidR="002547A2">
              <w:rPr>
                <w:rFonts w:cs="Times New Roman"/>
              </w:rPr>
              <w:t xml:space="preserve"> </w:t>
            </w:r>
            <w:r w:rsidRPr="00EF3178">
              <w:rPr>
                <w:rFonts w:cs="Times New Roman"/>
              </w:rPr>
              <w:t>1.</w:t>
            </w:r>
            <w:r w:rsidR="002547A2">
              <w:rPr>
                <w:rFonts w:cs="Times New Roman"/>
              </w:rPr>
              <w:t xml:space="preserve"> </w:t>
            </w:r>
            <w:r w:rsidRPr="00EF3178">
              <w:rPr>
                <w:rFonts w:cs="Times New Roman"/>
              </w:rPr>
              <w:t>1.</w:t>
            </w:r>
            <w:r w:rsidRPr="00EF3178">
              <w:rPr>
                <w:rFonts w:cs="Times New Roman"/>
              </w:rPr>
              <w:t>까지</w:t>
            </w:r>
            <w:r w:rsidR="002547A2">
              <w:rPr>
                <w:rFonts w:cs="Times New Roman"/>
              </w:rPr>
              <w:t xml:space="preserve"> </w:t>
            </w:r>
            <w:r w:rsidRPr="00EF3178">
              <w:rPr>
                <w:rFonts w:cs="Times New Roman"/>
              </w:rPr>
              <w:t>받을</w:t>
            </w:r>
            <w:r w:rsidR="002547A2">
              <w:rPr>
                <w:rFonts w:cs="Times New Roman"/>
              </w:rPr>
              <w:t xml:space="preserve"> </w:t>
            </w:r>
            <w:r w:rsidRPr="00EF3178">
              <w:rPr>
                <w:rFonts w:cs="Times New Roman"/>
              </w:rPr>
              <w:t>예정</w:t>
            </w:r>
            <w:r>
              <w:rPr>
                <w:rFonts w:cs="Times New Roman" w:hint="eastAsia"/>
              </w:rPr>
              <w:t>이며</w:t>
            </w:r>
            <w:r>
              <w:rPr>
                <w:rFonts w:cs="Times New Roman" w:hint="eastAsia"/>
              </w:rPr>
              <w:t>,</w:t>
            </w:r>
            <w:r w:rsidR="002547A2">
              <w:rPr>
                <w:rFonts w:cs="Times New Roman"/>
              </w:rPr>
              <w:t xml:space="preserve"> </w:t>
            </w:r>
            <w:r>
              <w:rPr>
                <w:rFonts w:cs="Times New Roman"/>
              </w:rPr>
              <w:t>2028.</w:t>
            </w:r>
            <w:r w:rsidR="002547A2">
              <w:rPr>
                <w:rFonts w:cs="Times New Roman"/>
              </w:rPr>
              <w:t xml:space="preserve"> </w:t>
            </w:r>
            <w:r>
              <w:rPr>
                <w:rFonts w:cs="Times New Roman"/>
              </w:rPr>
              <w:t>1.</w:t>
            </w:r>
            <w:r w:rsidR="002547A2">
              <w:rPr>
                <w:rFonts w:cs="Times New Roman"/>
              </w:rPr>
              <w:t xml:space="preserve"> </w:t>
            </w:r>
            <w:r>
              <w:rPr>
                <w:rFonts w:cs="Times New Roman"/>
              </w:rPr>
              <w:t>1.</w:t>
            </w:r>
            <w:r>
              <w:rPr>
                <w:rFonts w:cs="Times New Roman" w:hint="eastAsia"/>
              </w:rPr>
              <w:t>까지</w:t>
            </w:r>
            <w:r w:rsidR="002547A2">
              <w:rPr>
                <w:rFonts w:cs="Times New Roman" w:hint="eastAsia"/>
              </w:rPr>
              <w:t xml:space="preserve"> </w:t>
            </w:r>
            <w:r>
              <w:rPr>
                <w:rFonts w:cs="Times New Roman" w:hint="eastAsia"/>
              </w:rPr>
              <w:t>유해화학물질</w:t>
            </w:r>
            <w:r w:rsidR="002547A2">
              <w:rPr>
                <w:rFonts w:cs="Times New Roman" w:hint="eastAsia"/>
              </w:rPr>
              <w:t xml:space="preserve"> </w:t>
            </w:r>
            <w:r>
              <w:rPr>
                <w:rFonts w:cs="Times New Roman" w:hint="eastAsia"/>
              </w:rPr>
              <w:t>취급시설</w:t>
            </w:r>
            <w:r w:rsidR="002547A2">
              <w:rPr>
                <w:rFonts w:cs="Times New Roman" w:hint="eastAsia"/>
              </w:rPr>
              <w:t xml:space="preserve"> </w:t>
            </w:r>
            <w:r>
              <w:rPr>
                <w:rFonts w:cs="Times New Roman" w:hint="eastAsia"/>
              </w:rPr>
              <w:t>설치</w:t>
            </w:r>
            <w:r w:rsidR="002547A2">
              <w:rPr>
                <w:rFonts w:cs="Times New Roman" w:hint="eastAsia"/>
              </w:rPr>
              <w:t xml:space="preserve"> </w:t>
            </w:r>
            <w:r>
              <w:rPr>
                <w:rFonts w:cs="Times New Roman" w:hint="eastAsia"/>
              </w:rPr>
              <w:t>및</w:t>
            </w:r>
            <w:r w:rsidR="002547A2">
              <w:rPr>
                <w:rFonts w:cs="Times New Roman" w:hint="eastAsia"/>
              </w:rPr>
              <w:t xml:space="preserve"> </w:t>
            </w:r>
            <w:r>
              <w:rPr>
                <w:rFonts w:cs="Times New Roman" w:hint="eastAsia"/>
              </w:rPr>
              <w:t>관리기준을</w:t>
            </w:r>
            <w:r w:rsidR="002547A2">
              <w:rPr>
                <w:rFonts w:cs="Times New Roman" w:hint="eastAsia"/>
              </w:rPr>
              <w:t xml:space="preserve"> </w:t>
            </w:r>
            <w:r>
              <w:rPr>
                <w:rFonts w:cs="Times New Roman" w:hint="eastAsia"/>
              </w:rPr>
              <w:t>준수</w:t>
            </w:r>
            <w:r w:rsidR="00F776E5">
              <w:rPr>
                <w:rFonts w:cs="Times New Roman" w:hint="eastAsia"/>
              </w:rPr>
              <w:t>하여야</w:t>
            </w:r>
            <w:r w:rsidR="00F776E5">
              <w:rPr>
                <w:rFonts w:cs="Times New Roman" w:hint="eastAsia"/>
              </w:rPr>
              <w:t xml:space="preserve"> </w:t>
            </w:r>
            <w:r w:rsidR="00F776E5">
              <w:rPr>
                <w:rFonts w:cs="Times New Roman" w:hint="eastAsia"/>
              </w:rPr>
              <w:t>함</w:t>
            </w:r>
            <w:r w:rsidR="00F776E5">
              <w:rPr>
                <w:rFonts w:cs="Times New Roman" w:hint="eastAsia"/>
              </w:rPr>
              <w:t>.</w:t>
            </w:r>
            <w:r w:rsidR="002547A2">
              <w:rPr>
                <w:rFonts w:cs="Times New Roman"/>
              </w:rPr>
              <w:t xml:space="preserve"> </w:t>
            </w:r>
            <w:r w:rsidR="00090EDB">
              <w:rPr>
                <w:rFonts w:cs="Times New Roman" w:hint="eastAsia"/>
              </w:rPr>
              <w:t>관련하여</w:t>
            </w:r>
            <w:r w:rsidR="00090EDB">
              <w:rPr>
                <w:rFonts w:cs="Times New Roman" w:hint="eastAsia"/>
              </w:rPr>
              <w:t xml:space="preserve"> </w:t>
            </w:r>
            <w:r w:rsidR="00090EDB">
              <w:rPr>
                <w:rFonts w:cs="Times New Roman" w:hint="eastAsia"/>
              </w:rPr>
              <w:t>대상회사는</w:t>
            </w:r>
            <w:r w:rsidR="00735B02">
              <w:rPr>
                <w:rFonts w:cs="Times New Roman" w:hint="eastAsia"/>
              </w:rPr>
              <w:t xml:space="preserve"> </w:t>
            </w:r>
            <w:r w:rsidR="00090EDB">
              <w:rPr>
                <w:rFonts w:cs="Times New Roman" w:hint="eastAsia"/>
              </w:rPr>
              <w:t>예정대로</w:t>
            </w:r>
            <w:r w:rsidR="00090EDB">
              <w:rPr>
                <w:rFonts w:cs="Times New Roman" w:hint="eastAsia"/>
              </w:rPr>
              <w:t xml:space="preserve"> </w:t>
            </w:r>
            <w:r w:rsidR="00735B02">
              <w:rPr>
                <w:rFonts w:cs="Times New Roman" w:hint="eastAsia"/>
              </w:rPr>
              <w:t>인허가</w:t>
            </w:r>
            <w:r w:rsidR="00735B02">
              <w:rPr>
                <w:rFonts w:cs="Times New Roman" w:hint="eastAsia"/>
              </w:rPr>
              <w:t xml:space="preserve"> </w:t>
            </w:r>
            <w:r w:rsidR="00735B02">
              <w:rPr>
                <w:rFonts w:cs="Times New Roman" w:hint="eastAsia"/>
              </w:rPr>
              <w:t>등</w:t>
            </w:r>
            <w:r w:rsidR="00735B02">
              <w:rPr>
                <w:rFonts w:cs="Times New Roman" w:hint="eastAsia"/>
              </w:rPr>
              <w:t xml:space="preserve"> </w:t>
            </w:r>
            <w:r w:rsidR="00735B02">
              <w:rPr>
                <w:rFonts w:cs="Times New Roman" w:hint="eastAsia"/>
              </w:rPr>
              <w:t>절차를</w:t>
            </w:r>
            <w:r w:rsidR="00735B02">
              <w:rPr>
                <w:rFonts w:cs="Times New Roman" w:hint="eastAsia"/>
              </w:rPr>
              <w:t xml:space="preserve"> </w:t>
            </w:r>
            <w:r w:rsidR="00090EDB">
              <w:rPr>
                <w:rFonts w:cs="Times New Roman" w:hint="eastAsia"/>
              </w:rPr>
              <w:t>진행</w:t>
            </w:r>
            <w:r w:rsidR="00090EDB">
              <w:rPr>
                <w:rFonts w:cs="Times New Roman" w:hint="eastAsia"/>
              </w:rPr>
              <w:t xml:space="preserve"> </w:t>
            </w:r>
            <w:r w:rsidR="00090EDB">
              <w:rPr>
                <w:rFonts w:cs="Times New Roman" w:hint="eastAsia"/>
              </w:rPr>
              <w:t>중이라</w:t>
            </w:r>
            <w:r w:rsidR="00090EDB">
              <w:rPr>
                <w:rFonts w:cs="Times New Roman" w:hint="eastAsia"/>
              </w:rPr>
              <w:t xml:space="preserve"> </w:t>
            </w:r>
            <w:r w:rsidR="00090EDB">
              <w:rPr>
                <w:rFonts w:cs="Times New Roman" w:hint="eastAsia"/>
              </w:rPr>
              <w:t>하므로</w:t>
            </w:r>
            <w:r w:rsidR="00090EDB">
              <w:rPr>
                <w:rFonts w:cs="Times New Roman" w:hint="eastAsia"/>
              </w:rPr>
              <w:t xml:space="preserve">, </w:t>
            </w:r>
            <w:r w:rsidR="00090EDB">
              <w:rPr>
                <w:rFonts w:cs="Times New Roman" w:hint="eastAsia"/>
              </w:rPr>
              <w:t>현재로서는</w:t>
            </w:r>
            <w:r w:rsidR="00090EDB">
              <w:rPr>
                <w:rFonts w:cs="Times New Roman" w:hint="eastAsia"/>
              </w:rPr>
              <w:t xml:space="preserve"> </w:t>
            </w:r>
            <w:r w:rsidR="00090EDB">
              <w:rPr>
                <w:rFonts w:cs="Times New Roman" w:hint="eastAsia"/>
              </w:rPr>
              <w:t>특별한</w:t>
            </w:r>
            <w:r w:rsidR="00090EDB">
              <w:rPr>
                <w:rFonts w:cs="Times New Roman" w:hint="eastAsia"/>
              </w:rPr>
              <w:t xml:space="preserve"> </w:t>
            </w:r>
            <w:r w:rsidR="00090EDB">
              <w:rPr>
                <w:rFonts w:cs="Times New Roman" w:hint="eastAsia"/>
              </w:rPr>
              <w:t>법</w:t>
            </w:r>
            <w:r w:rsidR="00090EDB">
              <w:rPr>
                <w:rFonts w:cs="Times New Roman" w:hint="eastAsia"/>
              </w:rPr>
              <w:t xml:space="preserve"> </w:t>
            </w:r>
            <w:r w:rsidR="00090EDB">
              <w:rPr>
                <w:rFonts w:cs="Times New Roman" w:hint="eastAsia"/>
              </w:rPr>
              <w:t>위반</w:t>
            </w:r>
            <w:r w:rsidR="00090EDB">
              <w:rPr>
                <w:rFonts w:cs="Times New Roman" w:hint="eastAsia"/>
              </w:rPr>
              <w:t xml:space="preserve"> </w:t>
            </w:r>
            <w:r w:rsidR="00090EDB">
              <w:rPr>
                <w:rFonts w:cs="Times New Roman" w:hint="eastAsia"/>
              </w:rPr>
              <w:t>이슈는</w:t>
            </w:r>
            <w:r w:rsidR="00090EDB">
              <w:rPr>
                <w:rFonts w:cs="Times New Roman" w:hint="eastAsia"/>
              </w:rPr>
              <w:t xml:space="preserve"> </w:t>
            </w:r>
            <w:r w:rsidR="00090EDB">
              <w:rPr>
                <w:rFonts w:cs="Times New Roman" w:hint="eastAsia"/>
              </w:rPr>
              <w:t>존재하지</w:t>
            </w:r>
            <w:r w:rsidR="00090EDB">
              <w:rPr>
                <w:rFonts w:cs="Times New Roman" w:hint="eastAsia"/>
              </w:rPr>
              <w:t xml:space="preserve"> </w:t>
            </w:r>
            <w:r w:rsidR="00735B02">
              <w:rPr>
                <w:rFonts w:cs="Times New Roman" w:hint="eastAsia"/>
              </w:rPr>
              <w:t>않으나</w:t>
            </w:r>
            <w:r w:rsidR="00735B02">
              <w:rPr>
                <w:rFonts w:cs="Times New Roman" w:hint="eastAsia"/>
              </w:rPr>
              <w:t>,</w:t>
            </w:r>
            <w:r w:rsidR="00735B02">
              <w:rPr>
                <w:rFonts w:cs="Times New Roman"/>
              </w:rPr>
              <w:t xml:space="preserve"> </w:t>
            </w:r>
            <w:r w:rsidR="00735B02">
              <w:rPr>
                <w:rFonts w:cs="Times New Roman" w:hint="eastAsia"/>
              </w:rPr>
              <w:t>본건</w:t>
            </w:r>
            <w:r w:rsidR="00735B02">
              <w:rPr>
                <w:rFonts w:cs="Times New Roman" w:hint="eastAsia"/>
              </w:rPr>
              <w:t xml:space="preserve"> </w:t>
            </w:r>
            <w:r w:rsidR="00735B02">
              <w:rPr>
                <w:rFonts w:cs="Times New Roman" w:hint="eastAsia"/>
              </w:rPr>
              <w:t>거래</w:t>
            </w:r>
            <w:r w:rsidR="00735B02">
              <w:rPr>
                <w:rFonts w:cs="Times New Roman" w:hint="eastAsia"/>
              </w:rPr>
              <w:t xml:space="preserve"> </w:t>
            </w:r>
            <w:r w:rsidR="00735B02">
              <w:rPr>
                <w:rFonts w:cs="Times New Roman" w:hint="eastAsia"/>
              </w:rPr>
              <w:t>종결</w:t>
            </w:r>
            <w:r w:rsidR="00735B02">
              <w:rPr>
                <w:rFonts w:cs="Times New Roman" w:hint="eastAsia"/>
              </w:rPr>
              <w:t xml:space="preserve"> </w:t>
            </w:r>
            <w:r w:rsidR="00181E48">
              <w:rPr>
                <w:rFonts w:cs="Times New Roman" w:hint="eastAsia"/>
              </w:rPr>
              <w:t>전</w:t>
            </w:r>
            <w:r w:rsidR="00181E48">
              <w:rPr>
                <w:rFonts w:cs="Times New Roman" w:hint="eastAsia"/>
              </w:rPr>
              <w:t xml:space="preserve"> </w:t>
            </w:r>
            <w:r w:rsidR="00181E48">
              <w:rPr>
                <w:rFonts w:cs="Times New Roman" w:hint="eastAsia"/>
              </w:rPr>
              <w:t>및</w:t>
            </w:r>
            <w:r w:rsidR="00181E48">
              <w:rPr>
                <w:rFonts w:cs="Times New Roman" w:hint="eastAsia"/>
              </w:rPr>
              <w:t xml:space="preserve"> </w:t>
            </w:r>
            <w:r w:rsidR="00181E48">
              <w:rPr>
                <w:rFonts w:cs="Times New Roman" w:hint="eastAsia"/>
              </w:rPr>
              <w:t>이</w:t>
            </w:r>
            <w:r w:rsidR="00735B02">
              <w:rPr>
                <w:rFonts w:cs="Times New Roman" w:hint="eastAsia"/>
              </w:rPr>
              <w:t>후에도</w:t>
            </w:r>
            <w:r w:rsidR="00735B02">
              <w:rPr>
                <w:rFonts w:cs="Times New Roman" w:hint="eastAsia"/>
              </w:rPr>
              <w:t xml:space="preserve"> </w:t>
            </w:r>
            <w:r w:rsidR="00735B02">
              <w:rPr>
                <w:rFonts w:cs="Times New Roman" w:hint="eastAsia"/>
              </w:rPr>
              <w:t>제대로</w:t>
            </w:r>
            <w:r w:rsidR="00735B02">
              <w:rPr>
                <w:rFonts w:cs="Times New Roman" w:hint="eastAsia"/>
              </w:rPr>
              <w:t xml:space="preserve"> </w:t>
            </w:r>
            <w:r w:rsidR="00735B02">
              <w:rPr>
                <w:rFonts w:cs="Times New Roman" w:hint="eastAsia"/>
              </w:rPr>
              <w:t>이행되고</w:t>
            </w:r>
            <w:r w:rsidR="00735B02">
              <w:rPr>
                <w:rFonts w:cs="Times New Roman" w:hint="eastAsia"/>
              </w:rPr>
              <w:t xml:space="preserve"> </w:t>
            </w:r>
            <w:r w:rsidR="00735B02">
              <w:rPr>
                <w:rFonts w:cs="Times New Roman" w:hint="eastAsia"/>
              </w:rPr>
              <w:t>있는지</w:t>
            </w:r>
            <w:r w:rsidR="00735B02">
              <w:rPr>
                <w:rFonts w:cs="Times New Roman" w:hint="eastAsia"/>
              </w:rPr>
              <w:t xml:space="preserve"> </w:t>
            </w:r>
            <w:r w:rsidR="00823E0A">
              <w:rPr>
                <w:rFonts w:cs="Times New Roman" w:hint="eastAsia"/>
              </w:rPr>
              <w:t>관련</w:t>
            </w:r>
            <w:r w:rsidR="00823E0A">
              <w:rPr>
                <w:rFonts w:cs="Times New Roman" w:hint="eastAsia"/>
              </w:rPr>
              <w:t xml:space="preserve"> </w:t>
            </w:r>
            <w:r w:rsidR="00823E0A">
              <w:rPr>
                <w:rFonts w:cs="Times New Roman" w:hint="eastAsia"/>
              </w:rPr>
              <w:t>법령</w:t>
            </w:r>
            <w:r w:rsidR="00823E0A">
              <w:rPr>
                <w:rFonts w:cs="Times New Roman" w:hint="eastAsia"/>
              </w:rPr>
              <w:t xml:space="preserve"> </w:t>
            </w:r>
            <w:r w:rsidR="00823E0A">
              <w:rPr>
                <w:rFonts w:cs="Times New Roman" w:hint="eastAsia"/>
              </w:rPr>
              <w:t>준수에</w:t>
            </w:r>
            <w:r w:rsidR="00823E0A">
              <w:rPr>
                <w:rFonts w:cs="Times New Roman" w:hint="eastAsia"/>
              </w:rPr>
              <w:t xml:space="preserve"> </w:t>
            </w:r>
            <w:r w:rsidR="00823E0A">
              <w:rPr>
                <w:rFonts w:cs="Times New Roman" w:hint="eastAsia"/>
              </w:rPr>
              <w:t>대한</w:t>
            </w:r>
            <w:r w:rsidR="00823E0A">
              <w:rPr>
                <w:rFonts w:cs="Times New Roman" w:hint="eastAsia"/>
              </w:rPr>
              <w:t xml:space="preserve"> </w:t>
            </w:r>
            <w:r w:rsidR="00735B02">
              <w:rPr>
                <w:rFonts w:cs="Times New Roman" w:hint="eastAsia"/>
              </w:rPr>
              <w:t>모니터링이</w:t>
            </w:r>
            <w:r w:rsidR="00735B02">
              <w:rPr>
                <w:rFonts w:cs="Times New Roman" w:hint="eastAsia"/>
              </w:rPr>
              <w:t xml:space="preserve"> </w:t>
            </w:r>
            <w:r w:rsidR="00735B02">
              <w:rPr>
                <w:rFonts w:cs="Times New Roman" w:hint="eastAsia"/>
              </w:rPr>
              <w:t>필요함</w:t>
            </w:r>
            <w:r w:rsidR="00735B02">
              <w:rPr>
                <w:rFonts w:cs="Times New Roman" w:hint="eastAsia"/>
              </w:rPr>
              <w:t>.</w:t>
            </w:r>
          </w:p>
          <w:p w:rsidR="00A034B5" w:rsidRDefault="00A034B5" w:rsidP="00DD3DDD">
            <w:pPr>
              <w:pStyle w:val="a8"/>
              <w:numPr>
                <w:ilvl w:val="0"/>
                <w:numId w:val="24"/>
              </w:numPr>
              <w:autoSpaceDE w:val="0"/>
              <w:adjustRightInd/>
              <w:spacing w:after="120" w:line="380" w:lineRule="atLeast"/>
              <w:rPr>
                <w:rFonts w:cs="Times New Roman"/>
              </w:rPr>
            </w:pPr>
            <w:r>
              <w:rPr>
                <w:rFonts w:cs="Times New Roman" w:hint="eastAsia"/>
              </w:rPr>
              <w:t>대상회사는</w:t>
            </w:r>
            <w:r w:rsidR="002547A2">
              <w:rPr>
                <w:rFonts w:cs="Times New Roman" w:hint="eastAsia"/>
              </w:rPr>
              <w:t xml:space="preserve"> </w:t>
            </w:r>
            <w:r>
              <w:rPr>
                <w:rFonts w:cs="Times New Roman" w:hint="eastAsia"/>
              </w:rPr>
              <w:t>연간</w:t>
            </w:r>
            <w:r w:rsidR="002547A2">
              <w:rPr>
                <w:rFonts w:cs="Times New Roman" w:hint="eastAsia"/>
              </w:rPr>
              <w:t xml:space="preserve"> </w:t>
            </w:r>
            <w:r>
              <w:rPr>
                <w:rFonts w:cs="Times New Roman"/>
              </w:rPr>
              <w:t>1</w:t>
            </w:r>
            <w:r>
              <w:rPr>
                <w:rFonts w:cs="Times New Roman" w:hint="eastAsia"/>
              </w:rPr>
              <w:t>톤</w:t>
            </w:r>
            <w:r w:rsidR="002547A2">
              <w:rPr>
                <w:rFonts w:cs="Times New Roman" w:hint="eastAsia"/>
              </w:rPr>
              <w:t xml:space="preserve"> </w:t>
            </w:r>
            <w:r>
              <w:rPr>
                <w:rFonts w:cs="Times New Roman" w:hint="eastAsia"/>
              </w:rPr>
              <w:t>이상의</w:t>
            </w:r>
            <w:r w:rsidR="002547A2">
              <w:rPr>
                <w:rFonts w:cs="Times New Roman" w:hint="eastAsia"/>
              </w:rPr>
              <w:t xml:space="preserve"> </w:t>
            </w:r>
            <w:r w:rsidRPr="00E461D0">
              <w:rPr>
                <w:rFonts w:cs="Times New Roman" w:hint="eastAsia"/>
              </w:rPr>
              <w:t>화학물질인</w:t>
            </w:r>
            <w:r w:rsidR="002547A2">
              <w:rPr>
                <w:rFonts w:cs="Times New Roman"/>
              </w:rPr>
              <w:t xml:space="preserve"> </w:t>
            </w:r>
            <w:r w:rsidRPr="00E461D0">
              <w:rPr>
                <w:rFonts w:cs="Times New Roman" w:hint="eastAsia"/>
              </w:rPr>
              <w:t>MCS,</w:t>
            </w:r>
            <w:r w:rsidR="002547A2">
              <w:rPr>
                <w:rFonts w:cs="Times New Roman" w:hint="eastAsia"/>
              </w:rPr>
              <w:t xml:space="preserve"> </w:t>
            </w:r>
            <w:r w:rsidRPr="00E461D0">
              <w:rPr>
                <w:rFonts w:cs="Times New Roman" w:hint="eastAsia"/>
              </w:rPr>
              <w:t>DCS,</w:t>
            </w:r>
            <w:r w:rsidR="002547A2">
              <w:rPr>
                <w:rFonts w:cs="Times New Roman" w:hint="eastAsia"/>
              </w:rPr>
              <w:t xml:space="preserve"> </w:t>
            </w:r>
            <w:r w:rsidRPr="00E461D0">
              <w:rPr>
                <w:rFonts w:cs="Times New Roman" w:hint="eastAsia"/>
              </w:rPr>
              <w:t>CHF3</w:t>
            </w:r>
            <w:r>
              <w:rPr>
                <w:rFonts w:cs="Times New Roman" w:hint="eastAsia"/>
              </w:rPr>
              <w:t>를</w:t>
            </w:r>
            <w:r w:rsidR="002547A2">
              <w:rPr>
                <w:rFonts w:cs="Times New Roman" w:hint="eastAsia"/>
              </w:rPr>
              <w:t xml:space="preserve"> </w:t>
            </w:r>
            <w:r>
              <w:rPr>
                <w:rFonts w:cs="Times New Roman" w:hint="eastAsia"/>
              </w:rPr>
              <w:t>제조하고</w:t>
            </w:r>
            <w:r w:rsidR="002547A2">
              <w:rPr>
                <w:rFonts w:cs="Times New Roman" w:hint="eastAsia"/>
              </w:rPr>
              <w:t xml:space="preserve"> </w:t>
            </w:r>
            <w:r>
              <w:rPr>
                <w:rFonts w:cs="Times New Roman" w:hint="eastAsia"/>
              </w:rPr>
              <w:t>있고</w:t>
            </w:r>
            <w:r>
              <w:rPr>
                <w:rFonts w:cs="Times New Roman" w:hint="eastAsia"/>
              </w:rPr>
              <w:t>,</w:t>
            </w:r>
            <w:r w:rsidR="002547A2">
              <w:rPr>
                <w:rFonts w:cs="Times New Roman" w:hint="eastAsia"/>
              </w:rPr>
              <w:t xml:space="preserve"> </w:t>
            </w:r>
            <w:r>
              <w:rPr>
                <w:rFonts w:cs="Times New Roman" w:hint="eastAsia"/>
              </w:rPr>
              <w:t>연간</w:t>
            </w:r>
            <w:r w:rsidR="002547A2">
              <w:rPr>
                <w:rFonts w:cs="Times New Roman" w:hint="eastAsia"/>
              </w:rPr>
              <w:t xml:space="preserve"> </w:t>
            </w:r>
            <w:r>
              <w:rPr>
                <w:rFonts w:cs="Times New Roman"/>
              </w:rPr>
              <w:t>1</w:t>
            </w:r>
            <w:r>
              <w:rPr>
                <w:rFonts w:cs="Times New Roman" w:hint="eastAsia"/>
              </w:rPr>
              <w:t>톤</w:t>
            </w:r>
            <w:r w:rsidR="002547A2">
              <w:rPr>
                <w:rFonts w:cs="Times New Roman" w:hint="eastAsia"/>
              </w:rPr>
              <w:t xml:space="preserve"> </w:t>
            </w:r>
            <w:r>
              <w:rPr>
                <w:rFonts w:cs="Times New Roman" w:hint="eastAsia"/>
              </w:rPr>
              <w:t>이상의</w:t>
            </w:r>
            <w:r w:rsidR="002547A2">
              <w:rPr>
                <w:rFonts w:cs="Times New Roman" w:hint="eastAsia"/>
              </w:rPr>
              <w:t xml:space="preserve"> </w:t>
            </w:r>
            <w:r>
              <w:rPr>
                <w:rFonts w:cs="Times New Roman" w:hint="eastAsia"/>
              </w:rPr>
              <w:t>화학물질인</w:t>
            </w:r>
            <w:r w:rsidR="002547A2">
              <w:rPr>
                <w:rFonts w:cs="Times New Roman" w:hint="eastAsia"/>
              </w:rPr>
              <w:t xml:space="preserve"> </w:t>
            </w:r>
            <w:r w:rsidRPr="00E461D0">
              <w:rPr>
                <w:rFonts w:cs="Times New Roman"/>
              </w:rPr>
              <w:t>STC,</w:t>
            </w:r>
            <w:r w:rsidR="002547A2">
              <w:rPr>
                <w:rFonts w:cs="Times New Roman"/>
              </w:rPr>
              <w:t xml:space="preserve"> </w:t>
            </w:r>
            <w:r w:rsidRPr="00E461D0">
              <w:rPr>
                <w:rFonts w:cs="Times New Roman" w:hint="eastAsia"/>
              </w:rPr>
              <w:t>텅스텐</w:t>
            </w:r>
            <w:r>
              <w:rPr>
                <w:rFonts w:cs="Times New Roman" w:hint="eastAsia"/>
              </w:rPr>
              <w:t>을</w:t>
            </w:r>
            <w:r w:rsidR="002547A2">
              <w:rPr>
                <w:rFonts w:cs="Times New Roman" w:hint="eastAsia"/>
              </w:rPr>
              <w:t xml:space="preserve"> </w:t>
            </w:r>
            <w:r>
              <w:rPr>
                <w:rFonts w:cs="Times New Roman" w:hint="eastAsia"/>
              </w:rPr>
              <w:t>수입하고</w:t>
            </w:r>
            <w:r w:rsidR="002547A2">
              <w:rPr>
                <w:rFonts w:cs="Times New Roman" w:hint="eastAsia"/>
              </w:rPr>
              <w:t xml:space="preserve"> </w:t>
            </w:r>
            <w:r>
              <w:rPr>
                <w:rFonts w:cs="Times New Roman" w:hint="eastAsia"/>
              </w:rPr>
              <w:t>있으므로</w:t>
            </w:r>
            <w:r w:rsidR="002547A2">
              <w:rPr>
                <w:rFonts w:cs="Times New Roman" w:hint="eastAsia"/>
              </w:rPr>
              <w:t xml:space="preserve"> </w:t>
            </w:r>
            <w:r>
              <w:rPr>
                <w:rFonts w:cs="Times New Roman" w:hint="eastAsia"/>
              </w:rPr>
              <w:t>화학물질을</w:t>
            </w:r>
            <w:r w:rsidR="002547A2">
              <w:rPr>
                <w:rFonts w:cs="Times New Roman" w:hint="eastAsia"/>
              </w:rPr>
              <w:t xml:space="preserve"> </w:t>
            </w:r>
            <w:r>
              <w:rPr>
                <w:rFonts w:cs="Times New Roman" w:hint="eastAsia"/>
              </w:rPr>
              <w:t>등록하여야</w:t>
            </w:r>
            <w:r w:rsidR="002547A2">
              <w:rPr>
                <w:rFonts w:cs="Times New Roman" w:hint="eastAsia"/>
              </w:rPr>
              <w:t xml:space="preserve"> </w:t>
            </w:r>
            <w:r>
              <w:rPr>
                <w:rFonts w:cs="Times New Roman" w:hint="eastAsia"/>
              </w:rPr>
              <w:t>하나</w:t>
            </w:r>
            <w:r>
              <w:rPr>
                <w:rFonts w:cs="Times New Roman" w:hint="eastAsia"/>
              </w:rPr>
              <w:t>(</w:t>
            </w:r>
            <w:r>
              <w:rPr>
                <w:rFonts w:cs="Times New Roman" w:hint="eastAsia"/>
              </w:rPr>
              <w:t>화학물질등록평가법</w:t>
            </w:r>
            <w:r w:rsidR="002547A2">
              <w:rPr>
                <w:rFonts w:cs="Times New Roman" w:hint="eastAsia"/>
              </w:rPr>
              <w:t xml:space="preserve"> </w:t>
            </w:r>
            <w:r>
              <w:rPr>
                <w:rFonts w:cs="Times New Roman" w:hint="eastAsia"/>
              </w:rPr>
              <w:t>제</w:t>
            </w:r>
            <w:r>
              <w:rPr>
                <w:rFonts w:cs="Times New Roman" w:hint="eastAsia"/>
              </w:rPr>
              <w:t>10</w:t>
            </w:r>
            <w:r>
              <w:rPr>
                <w:rFonts w:cs="Times New Roman" w:hint="eastAsia"/>
              </w:rPr>
              <w:t>조</w:t>
            </w:r>
            <w:r w:rsidR="002547A2">
              <w:rPr>
                <w:rFonts w:cs="Times New Roman" w:hint="eastAsia"/>
              </w:rPr>
              <w:t xml:space="preserve"> </w:t>
            </w:r>
            <w:r>
              <w:rPr>
                <w:rFonts w:cs="Times New Roman" w:hint="eastAsia"/>
              </w:rPr>
              <w:t>제</w:t>
            </w:r>
            <w:r>
              <w:rPr>
                <w:rFonts w:cs="Times New Roman" w:hint="eastAsia"/>
              </w:rPr>
              <w:t>1</w:t>
            </w:r>
            <w:r>
              <w:rPr>
                <w:rFonts w:cs="Times New Roman" w:hint="eastAsia"/>
              </w:rPr>
              <w:t>항</w:t>
            </w:r>
            <w:r>
              <w:rPr>
                <w:rFonts w:cs="Times New Roman" w:hint="eastAsia"/>
              </w:rPr>
              <w:t>),</w:t>
            </w:r>
            <w:r w:rsidR="002547A2">
              <w:rPr>
                <w:rFonts w:cs="Times New Roman"/>
              </w:rPr>
              <w:t xml:space="preserve"> </w:t>
            </w:r>
            <w:r>
              <w:rPr>
                <w:rFonts w:cs="Times New Roman" w:hint="eastAsia"/>
              </w:rPr>
              <w:t>연간</w:t>
            </w:r>
            <w:r w:rsidR="002547A2">
              <w:rPr>
                <w:rFonts w:cs="Times New Roman" w:hint="eastAsia"/>
              </w:rPr>
              <w:t xml:space="preserve"> </w:t>
            </w:r>
            <w:r>
              <w:rPr>
                <w:rFonts w:cs="Times New Roman"/>
              </w:rPr>
              <w:t>100</w:t>
            </w:r>
            <w:r>
              <w:rPr>
                <w:rFonts w:cs="Times New Roman" w:hint="eastAsia"/>
              </w:rPr>
              <w:t>톤</w:t>
            </w:r>
            <w:r w:rsidR="002547A2">
              <w:rPr>
                <w:rFonts w:cs="Times New Roman" w:hint="eastAsia"/>
              </w:rPr>
              <w:t xml:space="preserve"> </w:t>
            </w:r>
            <w:r>
              <w:rPr>
                <w:rFonts w:cs="Times New Roman" w:hint="eastAsia"/>
              </w:rPr>
              <w:t>이상</w:t>
            </w:r>
            <w:r w:rsidR="002547A2">
              <w:rPr>
                <w:rFonts w:cs="Times New Roman" w:hint="eastAsia"/>
              </w:rPr>
              <w:t xml:space="preserve"> </w:t>
            </w:r>
            <w:r>
              <w:rPr>
                <w:rFonts w:cs="Times New Roman" w:hint="eastAsia"/>
              </w:rPr>
              <w:t>1</w:t>
            </w:r>
            <w:r>
              <w:rPr>
                <w:rFonts w:cs="Times New Roman" w:hint="eastAsia"/>
              </w:rPr>
              <w:t>천톤</w:t>
            </w:r>
            <w:r w:rsidR="002547A2">
              <w:rPr>
                <w:rFonts w:cs="Times New Roman" w:hint="eastAsia"/>
              </w:rPr>
              <w:t xml:space="preserve"> </w:t>
            </w:r>
            <w:r>
              <w:rPr>
                <w:rFonts w:cs="Times New Roman" w:hint="eastAsia"/>
              </w:rPr>
              <w:t>미만의</w:t>
            </w:r>
            <w:r w:rsidR="002547A2">
              <w:rPr>
                <w:rFonts w:cs="Times New Roman" w:hint="eastAsia"/>
              </w:rPr>
              <w:t xml:space="preserve"> </w:t>
            </w:r>
            <w:r>
              <w:rPr>
                <w:rFonts w:cs="Times New Roman" w:hint="eastAsia"/>
              </w:rPr>
              <w:t>기존화학물질을</w:t>
            </w:r>
            <w:r w:rsidR="002547A2">
              <w:rPr>
                <w:rFonts w:cs="Times New Roman" w:hint="eastAsia"/>
              </w:rPr>
              <w:t xml:space="preserve"> </w:t>
            </w:r>
            <w:r>
              <w:rPr>
                <w:rFonts w:cs="Times New Roman" w:hint="eastAsia"/>
              </w:rPr>
              <w:t>제조</w:t>
            </w:r>
            <w:r>
              <w:rPr>
                <w:rFonts w:ascii="바탕체" w:hAnsi="바탕체" w:cs="Times New Roman" w:hint="eastAsia"/>
              </w:rPr>
              <w:t>·</w:t>
            </w:r>
            <w:r>
              <w:rPr>
                <w:rFonts w:cs="Times New Roman" w:hint="eastAsia"/>
              </w:rPr>
              <w:t>수입하는</w:t>
            </w:r>
            <w:r w:rsidR="002547A2">
              <w:rPr>
                <w:rFonts w:cs="Times New Roman" w:hint="eastAsia"/>
              </w:rPr>
              <w:t xml:space="preserve"> </w:t>
            </w:r>
            <w:r>
              <w:rPr>
                <w:rFonts w:cs="Times New Roman" w:hint="eastAsia"/>
              </w:rPr>
              <w:t>경우에</w:t>
            </w:r>
            <w:r w:rsidR="002547A2">
              <w:rPr>
                <w:rFonts w:cs="Times New Roman" w:hint="eastAsia"/>
              </w:rPr>
              <w:t xml:space="preserve"> </w:t>
            </w:r>
            <w:r>
              <w:rPr>
                <w:rFonts w:cs="Times New Roman" w:hint="eastAsia"/>
              </w:rPr>
              <w:t>부여된</w:t>
            </w:r>
            <w:r w:rsidR="002547A2">
              <w:rPr>
                <w:rFonts w:cs="Times New Roman" w:hint="eastAsia"/>
              </w:rPr>
              <w:t xml:space="preserve"> </w:t>
            </w:r>
            <w:r>
              <w:rPr>
                <w:rFonts w:cs="Times New Roman" w:hint="eastAsia"/>
              </w:rPr>
              <w:t>등록유예기간</w:t>
            </w:r>
            <w:r>
              <w:rPr>
                <w:rFonts w:cs="Times New Roman" w:hint="eastAsia"/>
              </w:rPr>
              <w:t>(2024.</w:t>
            </w:r>
            <w:r w:rsidR="002547A2">
              <w:rPr>
                <w:rFonts w:cs="Times New Roman" w:hint="eastAsia"/>
              </w:rPr>
              <w:t xml:space="preserve"> </w:t>
            </w:r>
            <w:r>
              <w:rPr>
                <w:rFonts w:cs="Times New Roman" w:hint="eastAsia"/>
              </w:rPr>
              <w:t>12.</w:t>
            </w:r>
            <w:r w:rsidR="002547A2">
              <w:rPr>
                <w:rFonts w:cs="Times New Roman" w:hint="eastAsia"/>
              </w:rPr>
              <w:t xml:space="preserve"> </w:t>
            </w:r>
            <w:r>
              <w:rPr>
                <w:rFonts w:cs="Times New Roman" w:hint="eastAsia"/>
              </w:rPr>
              <w:t>31.)</w:t>
            </w:r>
            <w:r>
              <w:rPr>
                <w:rFonts w:cs="Times New Roman" w:hint="eastAsia"/>
              </w:rPr>
              <w:t>이</w:t>
            </w:r>
            <w:r w:rsidR="002547A2">
              <w:rPr>
                <w:rFonts w:cs="Times New Roman" w:hint="eastAsia"/>
              </w:rPr>
              <w:t xml:space="preserve"> </w:t>
            </w:r>
            <w:r>
              <w:rPr>
                <w:rFonts w:cs="Times New Roman" w:hint="eastAsia"/>
              </w:rPr>
              <w:t>경과하기</w:t>
            </w:r>
            <w:r w:rsidR="002547A2">
              <w:rPr>
                <w:rFonts w:cs="Times New Roman" w:hint="eastAsia"/>
              </w:rPr>
              <w:t xml:space="preserve"> </w:t>
            </w:r>
            <w:r>
              <w:rPr>
                <w:rFonts w:cs="Times New Roman" w:hint="eastAsia"/>
              </w:rPr>
              <w:t>전까지</w:t>
            </w:r>
            <w:r w:rsidR="002547A2">
              <w:rPr>
                <w:rFonts w:cs="Times New Roman" w:hint="eastAsia"/>
              </w:rPr>
              <w:t xml:space="preserve"> </w:t>
            </w:r>
            <w:r>
              <w:rPr>
                <w:rFonts w:cs="Times New Roman" w:hint="eastAsia"/>
              </w:rPr>
              <w:t>등록을</w:t>
            </w:r>
            <w:r w:rsidR="002547A2">
              <w:rPr>
                <w:rFonts w:cs="Times New Roman" w:hint="eastAsia"/>
              </w:rPr>
              <w:t xml:space="preserve"> </w:t>
            </w:r>
            <w:r>
              <w:rPr>
                <w:rFonts w:cs="Times New Roman" w:hint="eastAsia"/>
              </w:rPr>
              <w:t>완료할</w:t>
            </w:r>
            <w:r w:rsidR="002547A2">
              <w:rPr>
                <w:rFonts w:cs="Times New Roman"/>
              </w:rPr>
              <w:t xml:space="preserve"> </w:t>
            </w:r>
            <w:r>
              <w:rPr>
                <w:rFonts w:cs="Times New Roman" w:hint="eastAsia"/>
              </w:rPr>
              <w:t>준비를</w:t>
            </w:r>
            <w:r w:rsidR="002547A2">
              <w:rPr>
                <w:rFonts w:cs="Times New Roman" w:hint="eastAsia"/>
              </w:rPr>
              <w:t xml:space="preserve"> </w:t>
            </w:r>
            <w:r>
              <w:rPr>
                <w:rFonts w:cs="Times New Roman" w:hint="eastAsia"/>
              </w:rPr>
              <w:t>모두</w:t>
            </w:r>
            <w:r w:rsidR="002547A2">
              <w:rPr>
                <w:rFonts w:cs="Times New Roman" w:hint="eastAsia"/>
              </w:rPr>
              <w:t xml:space="preserve"> </w:t>
            </w:r>
            <w:r>
              <w:rPr>
                <w:rFonts w:cs="Times New Roman" w:hint="eastAsia"/>
              </w:rPr>
              <w:t>마쳤고</w:t>
            </w:r>
            <w:r>
              <w:rPr>
                <w:rFonts w:cs="Times New Roman" w:hint="eastAsia"/>
              </w:rPr>
              <w:t>(</w:t>
            </w:r>
            <w:r>
              <w:rPr>
                <w:rFonts w:cs="Times New Roman" w:hint="eastAsia"/>
              </w:rPr>
              <w:t>동조</w:t>
            </w:r>
            <w:r w:rsidR="002547A2">
              <w:rPr>
                <w:rFonts w:cs="Times New Roman" w:hint="eastAsia"/>
              </w:rPr>
              <w:t xml:space="preserve"> </w:t>
            </w:r>
            <w:r>
              <w:rPr>
                <w:rFonts w:cs="Times New Roman" w:hint="eastAsia"/>
              </w:rPr>
              <w:t>제</w:t>
            </w:r>
            <w:r>
              <w:rPr>
                <w:rFonts w:cs="Times New Roman" w:hint="eastAsia"/>
              </w:rPr>
              <w:t>2</w:t>
            </w:r>
            <w:r>
              <w:rPr>
                <w:rFonts w:cs="Times New Roman" w:hint="eastAsia"/>
              </w:rPr>
              <w:t>항</w:t>
            </w:r>
            <w:r>
              <w:rPr>
                <w:rFonts w:cs="Times New Roman" w:hint="eastAsia"/>
              </w:rPr>
              <w:t>)</w:t>
            </w:r>
            <w:r w:rsidR="00CF617D">
              <w:rPr>
                <w:rStyle w:val="ac"/>
                <w:rFonts w:cs="Times New Roman"/>
              </w:rPr>
              <w:footnoteReference w:id="37"/>
            </w:r>
            <w:r>
              <w:rPr>
                <w:rFonts w:cs="Times New Roman" w:hint="eastAsia"/>
              </w:rPr>
              <w:t>,</w:t>
            </w:r>
            <w:r w:rsidR="002547A2">
              <w:rPr>
                <w:rFonts w:cs="Times New Roman"/>
              </w:rPr>
              <w:t xml:space="preserve"> </w:t>
            </w:r>
            <w:r>
              <w:rPr>
                <w:rFonts w:cs="Times New Roman" w:hint="eastAsia"/>
              </w:rPr>
              <w:t>등록유예기간</w:t>
            </w:r>
            <w:r w:rsidR="002547A2">
              <w:rPr>
                <w:rFonts w:cs="Times New Roman" w:hint="eastAsia"/>
              </w:rPr>
              <w:t xml:space="preserve"> </w:t>
            </w:r>
            <w:r>
              <w:rPr>
                <w:rFonts w:cs="Times New Roman" w:hint="eastAsia"/>
              </w:rPr>
              <w:t>동안</w:t>
            </w:r>
            <w:r w:rsidR="002547A2">
              <w:rPr>
                <w:rFonts w:cs="Times New Roman" w:hint="eastAsia"/>
              </w:rPr>
              <w:t xml:space="preserve"> </w:t>
            </w:r>
            <w:r>
              <w:rPr>
                <w:rFonts w:cs="Times New Roman" w:hint="eastAsia"/>
              </w:rPr>
              <w:t>등록을</w:t>
            </w:r>
            <w:r w:rsidR="002547A2">
              <w:rPr>
                <w:rFonts w:cs="Times New Roman" w:hint="eastAsia"/>
              </w:rPr>
              <w:t xml:space="preserve"> </w:t>
            </w:r>
            <w:r>
              <w:rPr>
                <w:rFonts w:cs="Times New Roman" w:hint="eastAsia"/>
              </w:rPr>
              <w:t>하지</w:t>
            </w:r>
            <w:r w:rsidR="002547A2">
              <w:rPr>
                <w:rFonts w:cs="Times New Roman" w:hint="eastAsia"/>
              </w:rPr>
              <w:t xml:space="preserve"> </w:t>
            </w:r>
            <w:r>
              <w:rPr>
                <w:rFonts w:cs="Times New Roman" w:hint="eastAsia"/>
              </w:rPr>
              <w:t>아니함에</w:t>
            </w:r>
            <w:r w:rsidR="002547A2">
              <w:rPr>
                <w:rFonts w:cs="Times New Roman" w:hint="eastAsia"/>
              </w:rPr>
              <w:t xml:space="preserve"> </w:t>
            </w:r>
            <w:r>
              <w:rPr>
                <w:rFonts w:cs="Times New Roman" w:hint="eastAsia"/>
              </w:rPr>
              <w:t>따라</w:t>
            </w:r>
            <w:r w:rsidR="002547A2">
              <w:rPr>
                <w:rFonts w:cs="Times New Roman" w:hint="eastAsia"/>
              </w:rPr>
              <w:t xml:space="preserve"> </w:t>
            </w:r>
            <w:r>
              <w:rPr>
                <w:rFonts w:cs="Times New Roman" w:hint="eastAsia"/>
              </w:rPr>
              <w:t>부여된</w:t>
            </w:r>
            <w:r w:rsidR="002547A2">
              <w:rPr>
                <w:rFonts w:cs="Times New Roman" w:hint="eastAsia"/>
              </w:rPr>
              <w:t xml:space="preserve"> </w:t>
            </w:r>
            <w:r>
              <w:rPr>
                <w:rFonts w:cs="Times New Roman" w:hint="eastAsia"/>
              </w:rPr>
              <w:t>신고의무도</w:t>
            </w:r>
            <w:r w:rsidR="002547A2">
              <w:rPr>
                <w:rFonts w:cs="Times New Roman" w:hint="eastAsia"/>
              </w:rPr>
              <w:t xml:space="preserve"> </w:t>
            </w:r>
            <w:r>
              <w:rPr>
                <w:rFonts w:cs="Times New Roman" w:hint="eastAsia"/>
              </w:rPr>
              <w:t>완료하였음</w:t>
            </w:r>
            <w:r>
              <w:rPr>
                <w:rFonts w:cs="Times New Roman" w:hint="eastAsia"/>
              </w:rPr>
              <w:t>(</w:t>
            </w:r>
            <w:r>
              <w:rPr>
                <w:rFonts w:cs="Times New Roman" w:hint="eastAsia"/>
              </w:rPr>
              <w:t>동조</w:t>
            </w:r>
            <w:r w:rsidR="002547A2">
              <w:rPr>
                <w:rFonts w:cs="Times New Roman" w:hint="eastAsia"/>
              </w:rPr>
              <w:t xml:space="preserve"> </w:t>
            </w:r>
            <w:r>
              <w:rPr>
                <w:rFonts w:cs="Times New Roman" w:hint="eastAsia"/>
              </w:rPr>
              <w:t>제</w:t>
            </w:r>
            <w:r>
              <w:rPr>
                <w:rFonts w:cs="Times New Roman" w:hint="eastAsia"/>
              </w:rPr>
              <w:t>3</w:t>
            </w:r>
            <w:r>
              <w:rPr>
                <w:rFonts w:cs="Times New Roman" w:hint="eastAsia"/>
              </w:rPr>
              <w:t>항</w:t>
            </w:r>
            <w:r>
              <w:rPr>
                <w:rFonts w:cs="Times New Roman" w:hint="eastAsia"/>
              </w:rPr>
              <w:t>).</w:t>
            </w:r>
            <w:r w:rsidR="002547A2">
              <w:rPr>
                <w:rFonts w:cs="Times New Roman"/>
              </w:rPr>
              <w:t xml:space="preserve"> </w:t>
            </w:r>
            <w:r w:rsidR="00735B02">
              <w:rPr>
                <w:rFonts w:cs="Times New Roman" w:hint="eastAsia"/>
              </w:rPr>
              <w:t>관련하여</w:t>
            </w:r>
            <w:r w:rsidR="00735B02">
              <w:rPr>
                <w:rFonts w:cs="Times New Roman" w:hint="eastAsia"/>
              </w:rPr>
              <w:t xml:space="preserve"> </w:t>
            </w:r>
            <w:r w:rsidR="00735B02">
              <w:rPr>
                <w:rFonts w:cs="Times New Roman" w:hint="eastAsia"/>
              </w:rPr>
              <w:t>대상회사는</w:t>
            </w:r>
            <w:r w:rsidR="00735B02">
              <w:rPr>
                <w:rFonts w:cs="Times New Roman" w:hint="eastAsia"/>
              </w:rPr>
              <w:t xml:space="preserve"> </w:t>
            </w:r>
            <w:r w:rsidR="00735B02">
              <w:rPr>
                <w:rFonts w:cs="Times New Roman" w:hint="eastAsia"/>
              </w:rPr>
              <w:t>예정대로</w:t>
            </w:r>
            <w:r w:rsidR="00735B02">
              <w:rPr>
                <w:rFonts w:cs="Times New Roman" w:hint="eastAsia"/>
              </w:rPr>
              <w:t xml:space="preserve"> </w:t>
            </w:r>
            <w:r w:rsidR="00735B02">
              <w:rPr>
                <w:rFonts w:cs="Times New Roman" w:hint="eastAsia"/>
              </w:rPr>
              <w:t>등록절차를</w:t>
            </w:r>
            <w:r w:rsidR="00735B02">
              <w:rPr>
                <w:rFonts w:cs="Times New Roman" w:hint="eastAsia"/>
              </w:rPr>
              <w:t xml:space="preserve"> </w:t>
            </w:r>
            <w:r w:rsidR="00735B02">
              <w:rPr>
                <w:rFonts w:cs="Times New Roman" w:hint="eastAsia"/>
              </w:rPr>
              <w:t>진행</w:t>
            </w:r>
            <w:r w:rsidR="00735B02">
              <w:rPr>
                <w:rFonts w:cs="Times New Roman" w:hint="eastAsia"/>
              </w:rPr>
              <w:t xml:space="preserve"> </w:t>
            </w:r>
            <w:r w:rsidR="00735B02">
              <w:rPr>
                <w:rFonts w:cs="Times New Roman" w:hint="eastAsia"/>
              </w:rPr>
              <w:t>중이라</w:t>
            </w:r>
            <w:r w:rsidR="00735B02">
              <w:rPr>
                <w:rFonts w:cs="Times New Roman" w:hint="eastAsia"/>
              </w:rPr>
              <w:t xml:space="preserve"> </w:t>
            </w:r>
            <w:r w:rsidR="00735B02">
              <w:rPr>
                <w:rFonts w:cs="Times New Roman" w:hint="eastAsia"/>
              </w:rPr>
              <w:t>하므로</w:t>
            </w:r>
            <w:r w:rsidR="00735B02">
              <w:rPr>
                <w:rFonts w:cs="Times New Roman" w:hint="eastAsia"/>
              </w:rPr>
              <w:t xml:space="preserve">, </w:t>
            </w:r>
            <w:r w:rsidR="00735B02">
              <w:rPr>
                <w:rFonts w:cs="Times New Roman" w:hint="eastAsia"/>
              </w:rPr>
              <w:t>현재로서는</w:t>
            </w:r>
            <w:r w:rsidR="00735B02">
              <w:rPr>
                <w:rFonts w:cs="Times New Roman" w:hint="eastAsia"/>
              </w:rPr>
              <w:t xml:space="preserve"> </w:t>
            </w:r>
            <w:r w:rsidR="00735B02">
              <w:rPr>
                <w:rFonts w:cs="Times New Roman" w:hint="eastAsia"/>
              </w:rPr>
              <w:t>특별한</w:t>
            </w:r>
            <w:r w:rsidR="00735B02">
              <w:rPr>
                <w:rFonts w:cs="Times New Roman" w:hint="eastAsia"/>
              </w:rPr>
              <w:t xml:space="preserve"> </w:t>
            </w:r>
            <w:r w:rsidR="00735B02">
              <w:rPr>
                <w:rFonts w:cs="Times New Roman" w:hint="eastAsia"/>
              </w:rPr>
              <w:t>법</w:t>
            </w:r>
            <w:r w:rsidR="00735B02">
              <w:rPr>
                <w:rFonts w:cs="Times New Roman" w:hint="eastAsia"/>
              </w:rPr>
              <w:t xml:space="preserve"> </w:t>
            </w:r>
            <w:r w:rsidR="00735B02">
              <w:rPr>
                <w:rFonts w:cs="Times New Roman" w:hint="eastAsia"/>
              </w:rPr>
              <w:t>위반</w:t>
            </w:r>
            <w:r w:rsidR="00735B02">
              <w:rPr>
                <w:rFonts w:cs="Times New Roman" w:hint="eastAsia"/>
              </w:rPr>
              <w:t xml:space="preserve"> </w:t>
            </w:r>
            <w:r w:rsidR="00735B02">
              <w:rPr>
                <w:rFonts w:cs="Times New Roman" w:hint="eastAsia"/>
              </w:rPr>
              <w:t>이슈는</w:t>
            </w:r>
            <w:r w:rsidR="00735B02">
              <w:rPr>
                <w:rFonts w:cs="Times New Roman" w:hint="eastAsia"/>
              </w:rPr>
              <w:t xml:space="preserve"> </w:t>
            </w:r>
            <w:r w:rsidR="00735B02">
              <w:rPr>
                <w:rFonts w:cs="Times New Roman" w:hint="eastAsia"/>
              </w:rPr>
              <w:t>존재하지</w:t>
            </w:r>
            <w:r w:rsidR="00735B02">
              <w:rPr>
                <w:rFonts w:cs="Times New Roman" w:hint="eastAsia"/>
              </w:rPr>
              <w:t xml:space="preserve"> </w:t>
            </w:r>
            <w:r w:rsidR="00735B02">
              <w:rPr>
                <w:rFonts w:cs="Times New Roman" w:hint="eastAsia"/>
              </w:rPr>
              <w:t>않으나</w:t>
            </w:r>
            <w:r w:rsidR="00735B02">
              <w:rPr>
                <w:rFonts w:cs="Times New Roman" w:hint="eastAsia"/>
              </w:rPr>
              <w:t>,</w:t>
            </w:r>
            <w:r w:rsidR="00735B02">
              <w:rPr>
                <w:rFonts w:cs="Times New Roman"/>
              </w:rPr>
              <w:t xml:space="preserve"> </w:t>
            </w:r>
            <w:r w:rsidR="00735B02">
              <w:rPr>
                <w:rFonts w:cs="Times New Roman" w:hint="eastAsia"/>
              </w:rPr>
              <w:t>유예기간이</w:t>
            </w:r>
            <w:r w:rsidR="00735B02">
              <w:rPr>
                <w:rFonts w:cs="Times New Roman" w:hint="eastAsia"/>
              </w:rPr>
              <w:t xml:space="preserve"> </w:t>
            </w:r>
            <w:r w:rsidR="00735B02">
              <w:rPr>
                <w:rFonts w:cs="Times New Roman" w:hint="eastAsia"/>
              </w:rPr>
              <w:t>경과하기</w:t>
            </w:r>
            <w:r w:rsidR="00735B02">
              <w:rPr>
                <w:rFonts w:cs="Times New Roman" w:hint="eastAsia"/>
              </w:rPr>
              <w:t xml:space="preserve"> </w:t>
            </w:r>
            <w:r w:rsidR="00735B02">
              <w:rPr>
                <w:rFonts w:cs="Times New Roman" w:hint="eastAsia"/>
              </w:rPr>
              <w:t>전에</w:t>
            </w:r>
            <w:r w:rsidR="00735B02">
              <w:rPr>
                <w:rFonts w:cs="Times New Roman" w:hint="eastAsia"/>
              </w:rPr>
              <w:t xml:space="preserve"> </w:t>
            </w:r>
            <w:r w:rsidR="00735B02">
              <w:rPr>
                <w:rFonts w:cs="Times New Roman" w:hint="eastAsia"/>
              </w:rPr>
              <w:t>등록을</w:t>
            </w:r>
            <w:r w:rsidR="00735B02">
              <w:rPr>
                <w:rFonts w:cs="Times New Roman" w:hint="eastAsia"/>
              </w:rPr>
              <w:t xml:space="preserve"> </w:t>
            </w:r>
            <w:r w:rsidR="00735B02">
              <w:rPr>
                <w:rFonts w:cs="Times New Roman" w:hint="eastAsia"/>
              </w:rPr>
              <w:t>마칠</w:t>
            </w:r>
            <w:r w:rsidR="00735B02">
              <w:rPr>
                <w:rFonts w:cs="Times New Roman" w:hint="eastAsia"/>
              </w:rPr>
              <w:t xml:space="preserve"> </w:t>
            </w:r>
            <w:r w:rsidR="00735B02">
              <w:rPr>
                <w:rFonts w:cs="Times New Roman" w:hint="eastAsia"/>
              </w:rPr>
              <w:t>수</w:t>
            </w:r>
            <w:r w:rsidR="00735B02">
              <w:rPr>
                <w:rFonts w:cs="Times New Roman" w:hint="eastAsia"/>
              </w:rPr>
              <w:t xml:space="preserve"> </w:t>
            </w:r>
            <w:r w:rsidR="00735B02">
              <w:rPr>
                <w:rFonts w:cs="Times New Roman" w:hint="eastAsia"/>
              </w:rPr>
              <w:t>있도록</w:t>
            </w:r>
            <w:r w:rsidR="00735B02">
              <w:rPr>
                <w:rFonts w:cs="Times New Roman" w:hint="eastAsia"/>
              </w:rPr>
              <w:t xml:space="preserve"> </w:t>
            </w:r>
            <w:r w:rsidR="00181E48">
              <w:rPr>
                <w:rFonts w:cs="Times New Roman" w:hint="eastAsia"/>
              </w:rPr>
              <w:t>본건</w:t>
            </w:r>
            <w:r w:rsidR="00181E48">
              <w:rPr>
                <w:rFonts w:cs="Times New Roman" w:hint="eastAsia"/>
              </w:rPr>
              <w:t xml:space="preserve"> </w:t>
            </w:r>
            <w:r w:rsidR="00181E48">
              <w:rPr>
                <w:rFonts w:cs="Times New Roman" w:hint="eastAsia"/>
              </w:rPr>
              <w:t>거래</w:t>
            </w:r>
            <w:r w:rsidR="00181E48">
              <w:rPr>
                <w:rFonts w:cs="Times New Roman" w:hint="eastAsia"/>
              </w:rPr>
              <w:t xml:space="preserve"> </w:t>
            </w:r>
            <w:r w:rsidR="00181E48">
              <w:rPr>
                <w:rFonts w:cs="Times New Roman" w:hint="eastAsia"/>
              </w:rPr>
              <w:t>종결</w:t>
            </w:r>
            <w:r w:rsidR="00181E48">
              <w:rPr>
                <w:rFonts w:cs="Times New Roman" w:hint="eastAsia"/>
              </w:rPr>
              <w:t xml:space="preserve"> </w:t>
            </w:r>
            <w:r w:rsidR="00181E48">
              <w:rPr>
                <w:rFonts w:cs="Times New Roman" w:hint="eastAsia"/>
              </w:rPr>
              <w:t>전</w:t>
            </w:r>
            <w:r w:rsidR="00181E48">
              <w:rPr>
                <w:rFonts w:cs="Times New Roman" w:hint="eastAsia"/>
              </w:rPr>
              <w:t xml:space="preserve"> </w:t>
            </w:r>
            <w:r w:rsidR="00823E0A">
              <w:rPr>
                <w:rFonts w:cs="Times New Roman" w:hint="eastAsia"/>
              </w:rPr>
              <w:t>관련</w:t>
            </w:r>
            <w:r w:rsidR="00823E0A">
              <w:rPr>
                <w:rFonts w:cs="Times New Roman" w:hint="eastAsia"/>
              </w:rPr>
              <w:t xml:space="preserve"> </w:t>
            </w:r>
            <w:r w:rsidR="00823E0A">
              <w:rPr>
                <w:rFonts w:cs="Times New Roman" w:hint="eastAsia"/>
              </w:rPr>
              <w:t>법령</w:t>
            </w:r>
            <w:r w:rsidR="00823E0A">
              <w:rPr>
                <w:rFonts w:cs="Times New Roman" w:hint="eastAsia"/>
              </w:rPr>
              <w:t xml:space="preserve"> </w:t>
            </w:r>
            <w:r w:rsidR="00823E0A">
              <w:rPr>
                <w:rFonts w:cs="Times New Roman" w:hint="eastAsia"/>
              </w:rPr>
              <w:t>준수에</w:t>
            </w:r>
            <w:r w:rsidR="00823E0A">
              <w:rPr>
                <w:rFonts w:cs="Times New Roman" w:hint="eastAsia"/>
              </w:rPr>
              <w:t xml:space="preserve"> </w:t>
            </w:r>
            <w:r w:rsidR="00823E0A">
              <w:rPr>
                <w:rFonts w:cs="Times New Roman" w:hint="eastAsia"/>
              </w:rPr>
              <w:t>대한</w:t>
            </w:r>
            <w:r w:rsidR="00823E0A">
              <w:rPr>
                <w:rFonts w:cs="Times New Roman" w:hint="eastAsia"/>
              </w:rPr>
              <w:t xml:space="preserve"> </w:t>
            </w:r>
            <w:r w:rsidR="00735B02">
              <w:rPr>
                <w:rFonts w:cs="Times New Roman" w:hint="eastAsia"/>
              </w:rPr>
              <w:t>모니터링이</w:t>
            </w:r>
            <w:r w:rsidR="00735B02">
              <w:rPr>
                <w:rFonts w:cs="Times New Roman" w:hint="eastAsia"/>
              </w:rPr>
              <w:t xml:space="preserve"> </w:t>
            </w:r>
            <w:r w:rsidR="00735B02">
              <w:rPr>
                <w:rFonts w:cs="Times New Roman" w:hint="eastAsia"/>
              </w:rPr>
              <w:t>필요함</w:t>
            </w:r>
            <w:r w:rsidR="00735B02">
              <w:rPr>
                <w:rFonts w:cs="Times New Roman" w:hint="eastAsia"/>
              </w:rPr>
              <w:t>.</w:t>
            </w:r>
          </w:p>
          <w:p w:rsidR="00A034B5" w:rsidRPr="006859F0" w:rsidRDefault="00A034B5" w:rsidP="00DD3DDD">
            <w:pPr>
              <w:pStyle w:val="a8"/>
              <w:numPr>
                <w:ilvl w:val="0"/>
                <w:numId w:val="24"/>
              </w:numPr>
              <w:autoSpaceDE w:val="0"/>
              <w:adjustRightInd/>
              <w:spacing w:after="120" w:line="380" w:lineRule="atLeast"/>
              <w:rPr>
                <w:rFonts w:cs="Times New Roman"/>
              </w:rPr>
            </w:pPr>
            <w:r w:rsidRPr="00E461D0">
              <w:rPr>
                <w:rFonts w:cs="Times New Roman" w:hint="eastAsia"/>
              </w:rPr>
              <w:t>영주</w:t>
            </w:r>
            <w:r w:rsidRPr="00E461D0">
              <w:rPr>
                <w:rFonts w:cs="Times New Roman" w:hint="eastAsia"/>
              </w:rPr>
              <w:t>2</w:t>
            </w:r>
            <w:r w:rsidRPr="00E461D0">
              <w:rPr>
                <w:rFonts w:cs="Times New Roman" w:hint="eastAsia"/>
              </w:rPr>
              <w:t>공장에서</w:t>
            </w:r>
            <w:r>
              <w:rPr>
                <w:rFonts w:cs="Times New Roman" w:hint="eastAsia"/>
              </w:rPr>
              <w:t>는</w:t>
            </w:r>
            <w:r w:rsidR="002547A2">
              <w:rPr>
                <w:rFonts w:cs="Times New Roman" w:hint="eastAsia"/>
              </w:rPr>
              <w:t xml:space="preserve"> </w:t>
            </w:r>
            <w:r w:rsidRPr="00E461D0">
              <w:rPr>
                <w:rFonts w:cs="Times New Roman" w:hint="eastAsia"/>
              </w:rPr>
              <w:t>유해화학물질인</w:t>
            </w:r>
            <w:r w:rsidR="002547A2">
              <w:rPr>
                <w:rFonts w:cs="Times New Roman" w:hint="eastAsia"/>
              </w:rPr>
              <w:t xml:space="preserve"> </w:t>
            </w:r>
            <w:r w:rsidRPr="00E461D0">
              <w:rPr>
                <w:rFonts w:cs="Times New Roman" w:hint="eastAsia"/>
              </w:rPr>
              <w:t>염화구리에</w:t>
            </w:r>
            <w:r w:rsidR="002547A2">
              <w:rPr>
                <w:rFonts w:cs="Times New Roman" w:hint="eastAsia"/>
              </w:rPr>
              <w:t xml:space="preserve"> </w:t>
            </w:r>
            <w:r w:rsidRPr="006859F0">
              <w:rPr>
                <w:rFonts w:cs="Times New Roman" w:hint="eastAsia"/>
              </w:rPr>
              <w:t>대하여</w:t>
            </w:r>
            <w:r w:rsidR="002547A2">
              <w:rPr>
                <w:rFonts w:cs="Times New Roman" w:hint="eastAsia"/>
              </w:rPr>
              <w:t xml:space="preserve"> </w:t>
            </w:r>
            <w:r w:rsidRPr="006859F0">
              <w:rPr>
                <w:rFonts w:cs="Times New Roman" w:hint="eastAsia"/>
              </w:rPr>
              <w:t>관할</w:t>
            </w:r>
            <w:r w:rsidR="002547A2">
              <w:rPr>
                <w:rFonts w:cs="Times New Roman" w:hint="eastAsia"/>
              </w:rPr>
              <w:t xml:space="preserve"> </w:t>
            </w:r>
            <w:r w:rsidRPr="006859F0">
              <w:rPr>
                <w:rFonts w:cs="Times New Roman" w:hint="eastAsia"/>
              </w:rPr>
              <w:t>행정기관과</w:t>
            </w:r>
            <w:r w:rsidR="002547A2">
              <w:rPr>
                <w:rFonts w:cs="Times New Roman" w:hint="eastAsia"/>
              </w:rPr>
              <w:t xml:space="preserve"> </w:t>
            </w:r>
            <w:r w:rsidRPr="006859F0">
              <w:rPr>
                <w:rFonts w:cs="Times New Roman" w:hint="eastAsia"/>
              </w:rPr>
              <w:t>협의하여</w:t>
            </w:r>
            <w:r w:rsidR="002547A2">
              <w:rPr>
                <w:rFonts w:cs="Times New Roman" w:hint="eastAsia"/>
              </w:rPr>
              <w:t xml:space="preserve"> </w:t>
            </w:r>
            <w:r w:rsidRPr="006859F0">
              <w:rPr>
                <w:rFonts w:cs="Times New Roman" w:hint="eastAsia"/>
              </w:rPr>
              <w:t>유해화학물질</w:t>
            </w:r>
            <w:r w:rsidR="002547A2">
              <w:rPr>
                <w:rFonts w:cs="Times New Roman" w:hint="eastAsia"/>
              </w:rPr>
              <w:t xml:space="preserve"> </w:t>
            </w:r>
            <w:r w:rsidRPr="006859F0">
              <w:rPr>
                <w:rFonts w:cs="Times New Roman" w:hint="eastAsia"/>
              </w:rPr>
              <w:t>영업</w:t>
            </w:r>
            <w:r w:rsidRPr="006859F0">
              <w:rPr>
                <w:rFonts w:cs="Times New Roman" w:hint="eastAsia"/>
              </w:rPr>
              <w:t>(</w:t>
            </w:r>
            <w:r w:rsidRPr="006859F0">
              <w:rPr>
                <w:rFonts w:cs="Times New Roman" w:hint="eastAsia"/>
              </w:rPr>
              <w:t>제조업</w:t>
            </w:r>
            <w:r w:rsidRPr="006859F0">
              <w:rPr>
                <w:rFonts w:cs="Times New Roman" w:hint="eastAsia"/>
              </w:rPr>
              <w:t>)</w:t>
            </w:r>
            <w:r w:rsidRPr="006859F0">
              <w:rPr>
                <w:rFonts w:cs="Times New Roman" w:hint="eastAsia"/>
              </w:rPr>
              <w:t>허가를</w:t>
            </w:r>
            <w:r w:rsidR="002547A2">
              <w:rPr>
                <w:rFonts w:cs="Times New Roman" w:hint="eastAsia"/>
              </w:rPr>
              <w:t xml:space="preserve"> </w:t>
            </w:r>
            <w:r w:rsidRPr="006859F0">
              <w:rPr>
                <w:rFonts w:cs="Times New Roman" w:hint="eastAsia"/>
              </w:rPr>
              <w:t>받은</w:t>
            </w:r>
            <w:r w:rsidR="002547A2">
              <w:rPr>
                <w:rFonts w:cs="Times New Roman" w:hint="eastAsia"/>
              </w:rPr>
              <w:t xml:space="preserve"> </w:t>
            </w:r>
            <w:r w:rsidRPr="006859F0">
              <w:rPr>
                <w:rFonts w:cs="Times New Roman" w:hint="eastAsia"/>
              </w:rPr>
              <w:t>상황이나</w:t>
            </w:r>
            <w:r w:rsidRPr="006859F0">
              <w:rPr>
                <w:rFonts w:cs="Times New Roman" w:hint="eastAsia"/>
              </w:rPr>
              <w:t>,</w:t>
            </w:r>
            <w:r w:rsidR="002547A2">
              <w:rPr>
                <w:rFonts w:cs="Times New Roman"/>
              </w:rPr>
              <w:t xml:space="preserve"> </w:t>
            </w:r>
            <w:r w:rsidRPr="006859F0">
              <w:rPr>
                <w:rFonts w:cs="Times New Roman" w:hint="eastAsia"/>
              </w:rPr>
              <w:t>염화구리</w:t>
            </w:r>
            <w:r w:rsidR="002547A2">
              <w:rPr>
                <w:rFonts w:cs="Times New Roman" w:hint="eastAsia"/>
              </w:rPr>
              <w:t xml:space="preserve"> </w:t>
            </w:r>
            <w:r w:rsidR="003D5ED4">
              <w:rPr>
                <w:rFonts w:cs="Times New Roman" w:hint="eastAsia"/>
              </w:rPr>
              <w:t>자체</w:t>
            </w:r>
            <w:r w:rsidRPr="006859F0">
              <w:rPr>
                <w:rFonts w:cs="Times New Roman" w:hint="eastAsia"/>
              </w:rPr>
              <w:t>를</w:t>
            </w:r>
            <w:r w:rsidR="002547A2">
              <w:rPr>
                <w:rFonts w:cs="Times New Roman" w:hint="eastAsia"/>
              </w:rPr>
              <w:t xml:space="preserve"> </w:t>
            </w:r>
            <w:r w:rsidRPr="006859F0">
              <w:rPr>
                <w:rFonts w:cs="Times New Roman" w:hint="eastAsia"/>
              </w:rPr>
              <w:t>제조하는</w:t>
            </w:r>
            <w:r w:rsidR="002547A2">
              <w:rPr>
                <w:rFonts w:cs="Times New Roman" w:hint="eastAsia"/>
              </w:rPr>
              <w:t xml:space="preserve"> </w:t>
            </w:r>
            <w:r w:rsidRPr="006859F0">
              <w:rPr>
                <w:rFonts w:cs="Times New Roman" w:hint="eastAsia"/>
              </w:rPr>
              <w:t>것이</w:t>
            </w:r>
            <w:r w:rsidR="002547A2">
              <w:rPr>
                <w:rFonts w:cs="Times New Roman" w:hint="eastAsia"/>
              </w:rPr>
              <w:t xml:space="preserve"> </w:t>
            </w:r>
            <w:r w:rsidRPr="006859F0">
              <w:rPr>
                <w:rFonts w:cs="Times New Roman" w:hint="eastAsia"/>
              </w:rPr>
              <w:t>아니라</w:t>
            </w:r>
            <w:r w:rsidR="002547A2">
              <w:rPr>
                <w:rFonts w:cs="Times New Roman" w:hint="eastAsia"/>
              </w:rPr>
              <w:t xml:space="preserve"> </w:t>
            </w:r>
            <w:r w:rsidRPr="006859F0">
              <w:rPr>
                <w:rFonts w:cs="Times New Roman" w:hint="eastAsia"/>
              </w:rPr>
              <w:t>공정상</w:t>
            </w:r>
            <w:r w:rsidR="002547A2">
              <w:rPr>
                <w:rFonts w:cs="Times New Roman" w:hint="eastAsia"/>
              </w:rPr>
              <w:t xml:space="preserve"> </w:t>
            </w:r>
            <w:r w:rsidRPr="006859F0">
              <w:rPr>
                <w:rFonts w:cs="Times New Roman" w:hint="eastAsia"/>
              </w:rPr>
              <w:t>촉매로</w:t>
            </w:r>
            <w:r w:rsidR="002547A2">
              <w:rPr>
                <w:rFonts w:cs="Times New Roman" w:hint="eastAsia"/>
              </w:rPr>
              <w:t xml:space="preserve"> </w:t>
            </w:r>
            <w:r w:rsidRPr="006859F0">
              <w:rPr>
                <w:rFonts w:cs="Times New Roman" w:hint="eastAsia"/>
              </w:rPr>
              <w:t>사용하고</w:t>
            </w:r>
            <w:r w:rsidR="002547A2">
              <w:rPr>
                <w:rFonts w:cs="Times New Roman" w:hint="eastAsia"/>
              </w:rPr>
              <w:t xml:space="preserve"> </w:t>
            </w:r>
            <w:r w:rsidRPr="006859F0">
              <w:rPr>
                <w:rFonts w:cs="Times New Roman" w:hint="eastAsia"/>
              </w:rPr>
              <w:t>있으므로</w:t>
            </w:r>
            <w:r w:rsidR="002547A2">
              <w:rPr>
                <w:rFonts w:cs="Times New Roman" w:hint="eastAsia"/>
              </w:rPr>
              <w:t xml:space="preserve"> </w:t>
            </w:r>
            <w:r w:rsidRPr="006859F0">
              <w:rPr>
                <w:rFonts w:cs="Times New Roman" w:hint="eastAsia"/>
              </w:rPr>
              <w:t>관할</w:t>
            </w:r>
            <w:r w:rsidR="002547A2">
              <w:rPr>
                <w:rFonts w:cs="Times New Roman" w:hint="eastAsia"/>
              </w:rPr>
              <w:t xml:space="preserve"> </w:t>
            </w:r>
            <w:r w:rsidRPr="006859F0">
              <w:rPr>
                <w:rFonts w:cs="Times New Roman" w:hint="eastAsia"/>
              </w:rPr>
              <w:t>행정기관과</w:t>
            </w:r>
            <w:r w:rsidR="002547A2">
              <w:rPr>
                <w:rFonts w:cs="Times New Roman" w:hint="eastAsia"/>
              </w:rPr>
              <w:t xml:space="preserve"> </w:t>
            </w:r>
            <w:r w:rsidRPr="006859F0">
              <w:rPr>
                <w:rFonts w:cs="Times New Roman" w:hint="eastAsia"/>
              </w:rPr>
              <w:t>협의하여</w:t>
            </w:r>
            <w:r w:rsidR="002547A2">
              <w:rPr>
                <w:rFonts w:cs="Times New Roman" w:hint="eastAsia"/>
              </w:rPr>
              <w:t xml:space="preserve"> </w:t>
            </w:r>
            <w:r w:rsidRPr="006859F0">
              <w:rPr>
                <w:rFonts w:cs="Times New Roman" w:hint="eastAsia"/>
              </w:rPr>
              <w:t>유해화학물질</w:t>
            </w:r>
            <w:r w:rsidR="002547A2">
              <w:rPr>
                <w:rFonts w:cs="Times New Roman" w:hint="eastAsia"/>
              </w:rPr>
              <w:t xml:space="preserve"> </w:t>
            </w:r>
            <w:r w:rsidRPr="006859F0">
              <w:rPr>
                <w:rFonts w:cs="Times New Roman" w:hint="eastAsia"/>
              </w:rPr>
              <w:t>영업</w:t>
            </w:r>
            <w:r w:rsidRPr="006859F0">
              <w:rPr>
                <w:rFonts w:cs="Times New Roman" w:hint="eastAsia"/>
              </w:rPr>
              <w:t>(</w:t>
            </w:r>
            <w:r w:rsidRPr="006859F0">
              <w:rPr>
                <w:rFonts w:cs="Times New Roman" w:hint="eastAsia"/>
              </w:rPr>
              <w:t>사용업</w:t>
            </w:r>
            <w:r w:rsidR="002547A2">
              <w:rPr>
                <w:rFonts w:cs="Times New Roman" w:hint="eastAsia"/>
              </w:rPr>
              <w:t xml:space="preserve"> </w:t>
            </w:r>
            <w:r w:rsidR="003D5ED4">
              <w:rPr>
                <w:rFonts w:cs="Times New Roman" w:hint="eastAsia"/>
              </w:rPr>
              <w:t>추가</w:t>
            </w:r>
            <w:r w:rsidR="002547A2">
              <w:rPr>
                <w:rFonts w:cs="Times New Roman" w:hint="eastAsia"/>
              </w:rPr>
              <w:t xml:space="preserve"> </w:t>
            </w:r>
            <w:r w:rsidR="003D5ED4">
              <w:rPr>
                <w:rFonts w:cs="Times New Roman" w:hint="eastAsia"/>
              </w:rPr>
              <w:t>반영</w:t>
            </w:r>
            <w:r w:rsidR="002547A2">
              <w:rPr>
                <w:rFonts w:cs="Times New Roman" w:hint="eastAsia"/>
              </w:rPr>
              <w:t xml:space="preserve"> </w:t>
            </w:r>
            <w:r w:rsidR="003D5ED4">
              <w:rPr>
                <w:rFonts w:cs="Times New Roman" w:hint="eastAsia"/>
              </w:rPr>
              <w:t>또는</w:t>
            </w:r>
            <w:r w:rsidR="002547A2">
              <w:rPr>
                <w:rFonts w:cs="Times New Roman" w:hint="eastAsia"/>
              </w:rPr>
              <w:t xml:space="preserve"> </w:t>
            </w:r>
            <w:r w:rsidR="003D5ED4">
              <w:rPr>
                <w:rFonts w:cs="Times New Roman" w:hint="eastAsia"/>
              </w:rPr>
              <w:t>제조업</w:t>
            </w:r>
            <w:r w:rsidR="002547A2">
              <w:rPr>
                <w:rFonts w:cs="Times New Roman" w:hint="eastAsia"/>
              </w:rPr>
              <w:t xml:space="preserve"> </w:t>
            </w:r>
            <w:r w:rsidR="003D5ED4">
              <w:rPr>
                <w:rFonts w:cs="Times New Roman" w:hint="eastAsia"/>
              </w:rPr>
              <w:t>기재</w:t>
            </w:r>
            <w:r w:rsidR="002547A2">
              <w:rPr>
                <w:rFonts w:cs="Times New Roman" w:hint="eastAsia"/>
              </w:rPr>
              <w:t xml:space="preserve"> </w:t>
            </w:r>
            <w:r w:rsidR="003D5ED4">
              <w:rPr>
                <w:rFonts w:cs="Times New Roman" w:hint="eastAsia"/>
              </w:rPr>
              <w:t>내역</w:t>
            </w:r>
            <w:r w:rsidR="002547A2">
              <w:rPr>
                <w:rFonts w:cs="Times New Roman" w:hint="eastAsia"/>
              </w:rPr>
              <w:t xml:space="preserve"> </w:t>
            </w:r>
            <w:r w:rsidR="003D5ED4">
              <w:rPr>
                <w:rFonts w:cs="Times New Roman" w:hint="eastAsia"/>
              </w:rPr>
              <w:t>변경</w:t>
            </w:r>
            <w:r w:rsidRPr="006859F0">
              <w:rPr>
                <w:rFonts w:cs="Times New Roman" w:hint="eastAsia"/>
              </w:rPr>
              <w:t>)</w:t>
            </w:r>
            <w:r w:rsidRPr="006859F0">
              <w:rPr>
                <w:rFonts w:cs="Times New Roman" w:hint="eastAsia"/>
              </w:rPr>
              <w:t>허가로의</w:t>
            </w:r>
            <w:r w:rsidR="002547A2">
              <w:rPr>
                <w:rFonts w:cs="Times New Roman" w:hint="eastAsia"/>
              </w:rPr>
              <w:t xml:space="preserve"> </w:t>
            </w:r>
            <w:r w:rsidRPr="006859F0">
              <w:rPr>
                <w:rFonts w:cs="Times New Roman" w:hint="eastAsia"/>
              </w:rPr>
              <w:t>변경을</w:t>
            </w:r>
            <w:r w:rsidR="002547A2">
              <w:rPr>
                <w:rFonts w:cs="Times New Roman" w:hint="eastAsia"/>
              </w:rPr>
              <w:t xml:space="preserve"> </w:t>
            </w:r>
            <w:r w:rsidRPr="006859F0">
              <w:rPr>
                <w:rFonts w:cs="Times New Roman" w:hint="eastAsia"/>
              </w:rPr>
              <w:t>검토하고</w:t>
            </w:r>
            <w:r w:rsidR="002547A2">
              <w:rPr>
                <w:rFonts w:cs="Times New Roman" w:hint="eastAsia"/>
              </w:rPr>
              <w:t xml:space="preserve"> </w:t>
            </w:r>
            <w:r w:rsidRPr="006859F0">
              <w:rPr>
                <w:rFonts w:cs="Times New Roman" w:hint="eastAsia"/>
              </w:rPr>
              <w:t>있다고</w:t>
            </w:r>
            <w:r w:rsidR="002547A2">
              <w:rPr>
                <w:rFonts w:cs="Times New Roman" w:hint="eastAsia"/>
              </w:rPr>
              <w:t xml:space="preserve"> </w:t>
            </w:r>
            <w:r w:rsidRPr="006859F0">
              <w:rPr>
                <w:rFonts w:cs="Times New Roman" w:hint="eastAsia"/>
              </w:rPr>
              <w:t>함</w:t>
            </w:r>
            <w:r w:rsidRPr="006859F0">
              <w:rPr>
                <w:rFonts w:cs="Times New Roman" w:hint="eastAsia"/>
              </w:rPr>
              <w:t>.</w:t>
            </w:r>
            <w:r w:rsidR="002547A2">
              <w:rPr>
                <w:rFonts w:cs="Times New Roman"/>
              </w:rPr>
              <w:t xml:space="preserve"> </w:t>
            </w:r>
            <w:r w:rsidR="005536B8">
              <w:rPr>
                <w:rFonts w:cs="Times New Roman" w:hint="eastAsia"/>
              </w:rPr>
              <w:t>관할</w:t>
            </w:r>
            <w:r w:rsidR="005536B8">
              <w:rPr>
                <w:rFonts w:cs="Times New Roman" w:hint="eastAsia"/>
              </w:rPr>
              <w:t xml:space="preserve"> </w:t>
            </w:r>
            <w:r w:rsidR="005536B8">
              <w:rPr>
                <w:rFonts w:cs="Times New Roman" w:hint="eastAsia"/>
              </w:rPr>
              <w:t>행정기관과</w:t>
            </w:r>
            <w:r w:rsidR="005536B8">
              <w:rPr>
                <w:rFonts w:cs="Times New Roman" w:hint="eastAsia"/>
              </w:rPr>
              <w:t xml:space="preserve"> </w:t>
            </w:r>
            <w:r w:rsidR="005536B8">
              <w:rPr>
                <w:rFonts w:cs="Times New Roman" w:hint="eastAsia"/>
              </w:rPr>
              <w:t>협의하여</w:t>
            </w:r>
            <w:r w:rsidR="005536B8">
              <w:rPr>
                <w:rFonts w:cs="Times New Roman" w:hint="eastAsia"/>
              </w:rPr>
              <w:t xml:space="preserve"> </w:t>
            </w:r>
            <w:r w:rsidR="005536B8" w:rsidRPr="006859F0">
              <w:rPr>
                <w:rFonts w:cs="Times New Roman" w:hint="eastAsia"/>
              </w:rPr>
              <w:t>유해화학물질</w:t>
            </w:r>
            <w:r w:rsidR="005536B8">
              <w:rPr>
                <w:rFonts w:cs="Times New Roman" w:hint="eastAsia"/>
              </w:rPr>
              <w:t xml:space="preserve"> </w:t>
            </w:r>
            <w:r w:rsidR="005536B8" w:rsidRPr="006859F0">
              <w:rPr>
                <w:rFonts w:cs="Times New Roman" w:hint="eastAsia"/>
              </w:rPr>
              <w:t>영업</w:t>
            </w:r>
            <w:r w:rsidR="005536B8" w:rsidRPr="006859F0">
              <w:rPr>
                <w:rFonts w:cs="Times New Roman" w:hint="eastAsia"/>
              </w:rPr>
              <w:t>(</w:t>
            </w:r>
            <w:r w:rsidR="005536B8" w:rsidRPr="006859F0">
              <w:rPr>
                <w:rFonts w:cs="Times New Roman" w:hint="eastAsia"/>
              </w:rPr>
              <w:t>제조업</w:t>
            </w:r>
            <w:r w:rsidR="005536B8" w:rsidRPr="006859F0">
              <w:rPr>
                <w:rFonts w:cs="Times New Roman" w:hint="eastAsia"/>
              </w:rPr>
              <w:t>)</w:t>
            </w:r>
            <w:r w:rsidR="005536B8" w:rsidRPr="006859F0">
              <w:rPr>
                <w:rFonts w:cs="Times New Roman" w:hint="eastAsia"/>
              </w:rPr>
              <w:t>허가를</w:t>
            </w:r>
            <w:r w:rsidR="005536B8">
              <w:rPr>
                <w:rFonts w:cs="Times New Roman" w:hint="eastAsia"/>
              </w:rPr>
              <w:t xml:space="preserve"> </w:t>
            </w:r>
            <w:r w:rsidR="005536B8" w:rsidRPr="006859F0">
              <w:rPr>
                <w:rFonts w:cs="Times New Roman" w:hint="eastAsia"/>
              </w:rPr>
              <w:t>받은</w:t>
            </w:r>
            <w:r w:rsidR="005536B8">
              <w:rPr>
                <w:rFonts w:cs="Times New Roman" w:hint="eastAsia"/>
              </w:rPr>
              <w:t xml:space="preserve"> </w:t>
            </w:r>
            <w:r w:rsidR="005536B8">
              <w:rPr>
                <w:rFonts w:cs="Times New Roman" w:hint="eastAsia"/>
              </w:rPr>
              <w:t>것이므로</w:t>
            </w:r>
            <w:r w:rsidR="005536B8">
              <w:rPr>
                <w:rFonts w:cs="Times New Roman" w:hint="eastAsia"/>
              </w:rPr>
              <w:t>,</w:t>
            </w:r>
            <w:r w:rsidR="005536B8">
              <w:rPr>
                <w:rFonts w:cs="Times New Roman"/>
              </w:rPr>
              <w:t xml:space="preserve"> </w:t>
            </w:r>
            <w:r w:rsidR="005536B8">
              <w:rPr>
                <w:rFonts w:cs="Times New Roman" w:hint="eastAsia"/>
              </w:rPr>
              <w:t>실질적인</w:t>
            </w:r>
            <w:r w:rsidR="005536B8">
              <w:rPr>
                <w:rFonts w:cs="Times New Roman" w:hint="eastAsia"/>
              </w:rPr>
              <w:t xml:space="preserve"> </w:t>
            </w:r>
            <w:r w:rsidR="005536B8">
              <w:rPr>
                <w:rFonts w:cs="Times New Roman" w:hint="eastAsia"/>
              </w:rPr>
              <w:t>법위반</w:t>
            </w:r>
            <w:r w:rsidR="005536B8">
              <w:rPr>
                <w:rFonts w:cs="Times New Roman" w:hint="eastAsia"/>
              </w:rPr>
              <w:t xml:space="preserve"> </w:t>
            </w:r>
            <w:r w:rsidR="005536B8">
              <w:rPr>
                <w:rFonts w:cs="Times New Roman" w:hint="eastAsia"/>
              </w:rPr>
              <w:t>리스크는</w:t>
            </w:r>
            <w:r w:rsidR="005536B8">
              <w:rPr>
                <w:rFonts w:cs="Times New Roman" w:hint="eastAsia"/>
              </w:rPr>
              <w:t xml:space="preserve"> </w:t>
            </w:r>
            <w:r w:rsidR="005536B8">
              <w:rPr>
                <w:rFonts w:cs="Times New Roman" w:hint="eastAsia"/>
              </w:rPr>
              <w:t>없을</w:t>
            </w:r>
            <w:r w:rsidR="005536B8">
              <w:rPr>
                <w:rFonts w:cs="Times New Roman" w:hint="eastAsia"/>
              </w:rPr>
              <w:t xml:space="preserve"> </w:t>
            </w:r>
            <w:r w:rsidR="005536B8">
              <w:rPr>
                <w:rFonts w:cs="Times New Roman" w:hint="eastAsia"/>
              </w:rPr>
              <w:t>것으로</w:t>
            </w:r>
            <w:r w:rsidR="005536B8">
              <w:rPr>
                <w:rFonts w:cs="Times New Roman" w:hint="eastAsia"/>
              </w:rPr>
              <w:t xml:space="preserve"> </w:t>
            </w:r>
            <w:r w:rsidR="005536B8">
              <w:rPr>
                <w:rFonts w:cs="Times New Roman" w:hint="eastAsia"/>
              </w:rPr>
              <w:t>보이나</w:t>
            </w:r>
            <w:r w:rsidR="005536B8">
              <w:rPr>
                <w:rFonts w:cs="Times New Roman" w:hint="eastAsia"/>
              </w:rPr>
              <w:t>,</w:t>
            </w:r>
            <w:r w:rsidR="005536B8">
              <w:rPr>
                <w:rFonts w:cs="Times New Roman"/>
              </w:rPr>
              <w:t xml:space="preserve"> </w:t>
            </w:r>
            <w:r w:rsidR="00845D1E">
              <w:rPr>
                <w:rFonts w:cs="Times New Roman" w:hint="eastAsia"/>
              </w:rPr>
              <w:t>본건</w:t>
            </w:r>
            <w:r w:rsidR="002547A2">
              <w:rPr>
                <w:rFonts w:cs="Times New Roman" w:hint="eastAsia"/>
              </w:rPr>
              <w:t xml:space="preserve"> </w:t>
            </w:r>
            <w:r w:rsidR="00845D1E">
              <w:rPr>
                <w:rFonts w:cs="Times New Roman" w:hint="eastAsia"/>
              </w:rPr>
              <w:t>거래</w:t>
            </w:r>
            <w:r w:rsidR="002547A2">
              <w:rPr>
                <w:rFonts w:cs="Times New Roman" w:hint="eastAsia"/>
              </w:rPr>
              <w:t xml:space="preserve"> </w:t>
            </w:r>
            <w:r w:rsidR="00845D1E">
              <w:rPr>
                <w:rFonts w:cs="Times New Roman" w:hint="eastAsia"/>
              </w:rPr>
              <w:t>종결</w:t>
            </w:r>
            <w:r w:rsidR="002547A2">
              <w:rPr>
                <w:rFonts w:cs="Times New Roman" w:hint="eastAsia"/>
              </w:rPr>
              <w:t xml:space="preserve"> </w:t>
            </w:r>
            <w:r w:rsidR="00845D1E">
              <w:rPr>
                <w:rFonts w:cs="Times New Roman" w:hint="eastAsia"/>
              </w:rPr>
              <w:t>시까지</w:t>
            </w:r>
            <w:r w:rsidR="002547A2">
              <w:rPr>
                <w:rFonts w:cs="Times New Roman" w:hint="eastAsia"/>
              </w:rPr>
              <w:t xml:space="preserve"> </w:t>
            </w:r>
            <w:r w:rsidR="00845D1E">
              <w:rPr>
                <w:rFonts w:cs="Times New Roman" w:hint="eastAsia"/>
              </w:rPr>
              <w:t>관할</w:t>
            </w:r>
            <w:r w:rsidR="002547A2">
              <w:rPr>
                <w:rFonts w:cs="Times New Roman" w:hint="eastAsia"/>
              </w:rPr>
              <w:t xml:space="preserve"> </w:t>
            </w:r>
            <w:r w:rsidR="00845D1E">
              <w:rPr>
                <w:rFonts w:cs="Times New Roman" w:hint="eastAsia"/>
              </w:rPr>
              <w:t>관청과의</w:t>
            </w:r>
            <w:r w:rsidR="002547A2">
              <w:rPr>
                <w:rFonts w:cs="Times New Roman" w:hint="eastAsia"/>
              </w:rPr>
              <w:t xml:space="preserve"> </w:t>
            </w:r>
            <w:r w:rsidR="00845D1E">
              <w:rPr>
                <w:rFonts w:cs="Times New Roman" w:hint="eastAsia"/>
              </w:rPr>
              <w:t>협의</w:t>
            </w:r>
            <w:r w:rsidR="002547A2">
              <w:rPr>
                <w:rFonts w:cs="Times New Roman" w:hint="eastAsia"/>
              </w:rPr>
              <w:t xml:space="preserve"> </w:t>
            </w:r>
            <w:r w:rsidR="00845D1E">
              <w:rPr>
                <w:rFonts w:cs="Times New Roman" w:hint="eastAsia"/>
              </w:rPr>
              <w:t>및</w:t>
            </w:r>
            <w:r w:rsidR="002547A2">
              <w:rPr>
                <w:rFonts w:cs="Times New Roman" w:hint="eastAsia"/>
              </w:rPr>
              <w:t xml:space="preserve"> </w:t>
            </w:r>
            <w:r w:rsidR="00845D1E">
              <w:rPr>
                <w:rFonts w:cs="Times New Roman" w:hint="eastAsia"/>
              </w:rPr>
              <w:t>인허가증에</w:t>
            </w:r>
            <w:r w:rsidR="002547A2">
              <w:rPr>
                <w:rFonts w:cs="Times New Roman" w:hint="eastAsia"/>
              </w:rPr>
              <w:t xml:space="preserve"> </w:t>
            </w:r>
            <w:r w:rsidR="00845D1E">
              <w:rPr>
                <w:rFonts w:cs="Times New Roman" w:hint="eastAsia"/>
              </w:rPr>
              <w:t>대한</w:t>
            </w:r>
            <w:r w:rsidR="002547A2">
              <w:rPr>
                <w:rFonts w:cs="Times New Roman" w:hint="eastAsia"/>
              </w:rPr>
              <w:t xml:space="preserve"> </w:t>
            </w:r>
            <w:r w:rsidR="00845D1E">
              <w:rPr>
                <w:rFonts w:cs="Times New Roman" w:hint="eastAsia"/>
              </w:rPr>
              <w:t>반영</w:t>
            </w:r>
            <w:r w:rsidR="00481158" w:rsidRPr="006859F0">
              <w:rPr>
                <w:rFonts w:hint="eastAsia"/>
              </w:rPr>
              <w:t>(</w:t>
            </w:r>
            <w:r w:rsidR="00481158" w:rsidRPr="006859F0">
              <w:rPr>
                <w:rFonts w:hint="eastAsia"/>
              </w:rPr>
              <w:t>사용업</w:t>
            </w:r>
            <w:r w:rsidR="002547A2">
              <w:rPr>
                <w:rFonts w:hint="eastAsia"/>
              </w:rPr>
              <w:t xml:space="preserve"> </w:t>
            </w:r>
            <w:r w:rsidR="00481158">
              <w:rPr>
                <w:rFonts w:hint="eastAsia"/>
              </w:rPr>
              <w:t>추가</w:t>
            </w:r>
            <w:r w:rsidR="002547A2">
              <w:rPr>
                <w:rFonts w:hint="eastAsia"/>
              </w:rPr>
              <w:t xml:space="preserve"> </w:t>
            </w:r>
            <w:r w:rsidR="00481158">
              <w:rPr>
                <w:rFonts w:hint="eastAsia"/>
              </w:rPr>
              <w:t>반영</w:t>
            </w:r>
            <w:r w:rsidR="002547A2">
              <w:rPr>
                <w:rFonts w:hint="eastAsia"/>
              </w:rPr>
              <w:t xml:space="preserve"> </w:t>
            </w:r>
            <w:r w:rsidR="00481158">
              <w:rPr>
                <w:rFonts w:hint="eastAsia"/>
              </w:rPr>
              <w:t>또는</w:t>
            </w:r>
            <w:r w:rsidR="002547A2">
              <w:rPr>
                <w:rFonts w:hint="eastAsia"/>
              </w:rPr>
              <w:t xml:space="preserve"> </w:t>
            </w:r>
            <w:r w:rsidR="00481158">
              <w:rPr>
                <w:rFonts w:hint="eastAsia"/>
              </w:rPr>
              <w:t>제조업</w:t>
            </w:r>
            <w:r w:rsidR="002547A2">
              <w:rPr>
                <w:rFonts w:hint="eastAsia"/>
              </w:rPr>
              <w:t xml:space="preserve"> </w:t>
            </w:r>
            <w:r w:rsidR="00481158">
              <w:rPr>
                <w:rFonts w:hint="eastAsia"/>
              </w:rPr>
              <w:t>기재</w:t>
            </w:r>
            <w:r w:rsidR="002547A2">
              <w:rPr>
                <w:rFonts w:hint="eastAsia"/>
              </w:rPr>
              <w:t xml:space="preserve"> </w:t>
            </w:r>
            <w:r w:rsidR="00481158">
              <w:rPr>
                <w:rFonts w:hint="eastAsia"/>
              </w:rPr>
              <w:t>내역</w:t>
            </w:r>
            <w:r w:rsidR="002547A2">
              <w:rPr>
                <w:rFonts w:hint="eastAsia"/>
              </w:rPr>
              <w:t xml:space="preserve"> </w:t>
            </w:r>
            <w:r w:rsidR="00481158">
              <w:rPr>
                <w:rFonts w:hint="eastAsia"/>
              </w:rPr>
              <w:t>변경</w:t>
            </w:r>
            <w:r w:rsidR="00481158" w:rsidRPr="006859F0">
              <w:rPr>
                <w:rFonts w:hint="eastAsia"/>
              </w:rPr>
              <w:t>)</w:t>
            </w:r>
            <w:r w:rsidR="00845D1E">
              <w:rPr>
                <w:rFonts w:cs="Times New Roman" w:hint="eastAsia"/>
              </w:rPr>
              <w:t>을</w:t>
            </w:r>
            <w:r w:rsidR="00795EEE">
              <w:rPr>
                <w:rFonts w:cs="Times New Roman" w:hint="eastAsia"/>
              </w:rPr>
              <w:t xml:space="preserve"> </w:t>
            </w:r>
            <w:r w:rsidR="00795EEE">
              <w:rPr>
                <w:rFonts w:cs="Times New Roman" w:hint="eastAsia"/>
              </w:rPr>
              <w:t>마치는</w:t>
            </w:r>
            <w:r w:rsidR="00795EEE">
              <w:rPr>
                <w:rFonts w:cs="Times New Roman" w:hint="eastAsia"/>
              </w:rPr>
              <w:t xml:space="preserve"> </w:t>
            </w:r>
            <w:r w:rsidR="00795EEE">
              <w:rPr>
                <w:rFonts w:cs="Times New Roman" w:hint="eastAsia"/>
              </w:rPr>
              <w:t>것이</w:t>
            </w:r>
            <w:r w:rsidR="00795EEE">
              <w:rPr>
                <w:rFonts w:cs="Times New Roman" w:hint="eastAsia"/>
              </w:rPr>
              <w:t xml:space="preserve"> </w:t>
            </w:r>
            <w:r w:rsidR="00795EEE">
              <w:rPr>
                <w:rFonts w:cs="Times New Roman" w:hint="eastAsia"/>
              </w:rPr>
              <w:t>바람직함</w:t>
            </w:r>
            <w:r w:rsidR="00845D1E">
              <w:rPr>
                <w:rFonts w:cs="Times New Roman" w:hint="eastAsia"/>
              </w:rPr>
              <w:t>.</w:t>
            </w:r>
            <w:r w:rsidR="002547A2">
              <w:rPr>
                <w:rFonts w:cs="Times New Roman"/>
              </w:rPr>
              <w:t xml:space="preserve"> </w:t>
            </w:r>
            <w:r w:rsidR="00D72EA4">
              <w:rPr>
                <w:rFonts w:cs="Times New Roman" w:hint="eastAsia"/>
              </w:rPr>
              <w:t>소요기간은</w:t>
            </w:r>
            <w:r w:rsidR="002547A2">
              <w:rPr>
                <w:rFonts w:cs="Times New Roman" w:hint="eastAsia"/>
              </w:rPr>
              <w:t xml:space="preserve"> </w:t>
            </w:r>
            <w:r w:rsidR="00795EEE">
              <w:rPr>
                <w:rFonts w:cs="Times New Roman" w:hint="eastAsia"/>
              </w:rPr>
              <w:t>통상적인</w:t>
            </w:r>
            <w:r w:rsidR="00795EEE">
              <w:rPr>
                <w:rFonts w:cs="Times New Roman" w:hint="eastAsia"/>
              </w:rPr>
              <w:t xml:space="preserve"> </w:t>
            </w:r>
            <w:r w:rsidR="00795EEE">
              <w:rPr>
                <w:rFonts w:cs="Times New Roman" w:hint="eastAsia"/>
              </w:rPr>
              <w:t>경우</w:t>
            </w:r>
            <w:r w:rsidR="002547A2">
              <w:rPr>
                <w:rFonts w:cs="Times New Roman"/>
              </w:rPr>
              <w:t xml:space="preserve"> </w:t>
            </w:r>
            <w:r w:rsidR="00D72EA4">
              <w:rPr>
                <w:rFonts w:cs="Times New Roman"/>
              </w:rPr>
              <w:t>1</w:t>
            </w:r>
            <w:r w:rsidR="00D72EA4">
              <w:rPr>
                <w:rFonts w:cs="Times New Roman" w:hint="eastAsia"/>
              </w:rPr>
              <w:t>개월</w:t>
            </w:r>
            <w:r w:rsidR="002547A2">
              <w:rPr>
                <w:rFonts w:cs="Times New Roman" w:hint="eastAsia"/>
              </w:rPr>
              <w:t xml:space="preserve"> </w:t>
            </w:r>
            <w:r w:rsidR="00D72EA4">
              <w:rPr>
                <w:rFonts w:cs="Times New Roman" w:hint="eastAsia"/>
              </w:rPr>
              <w:t>가량</w:t>
            </w:r>
            <w:r w:rsidR="002547A2">
              <w:rPr>
                <w:rFonts w:cs="Times New Roman" w:hint="eastAsia"/>
              </w:rPr>
              <w:t xml:space="preserve"> </w:t>
            </w:r>
            <w:r w:rsidR="00D72EA4">
              <w:rPr>
                <w:rFonts w:cs="Times New Roman" w:hint="eastAsia"/>
              </w:rPr>
              <w:t>소요됨</w:t>
            </w:r>
            <w:r w:rsidR="00D72EA4">
              <w:rPr>
                <w:rFonts w:cs="Times New Roman"/>
              </w:rPr>
              <w:t>.</w:t>
            </w:r>
          </w:p>
          <w:p w:rsidR="00A034B5" w:rsidRPr="00DF0DAD" w:rsidRDefault="00A034B5" w:rsidP="005F2AF0">
            <w:pPr>
              <w:pStyle w:val="a8"/>
              <w:numPr>
                <w:ilvl w:val="0"/>
                <w:numId w:val="3"/>
              </w:numPr>
              <w:tabs>
                <w:tab w:val="num" w:pos="400"/>
              </w:tabs>
              <w:autoSpaceDE w:val="0"/>
              <w:adjustRightInd/>
              <w:spacing w:after="120" w:line="380" w:lineRule="atLeast"/>
              <w:ind w:left="1015"/>
              <w:rPr>
                <w:rFonts w:cs="Times New Roman"/>
              </w:rPr>
            </w:pPr>
            <w:r w:rsidRPr="006859F0">
              <w:rPr>
                <w:rFonts w:cs="Times New Roman"/>
                <w:b/>
              </w:rPr>
              <w:t>[</w:t>
            </w:r>
            <w:r w:rsidRPr="006859F0">
              <w:rPr>
                <w:rFonts w:cs="Times New Roman" w:hint="eastAsia"/>
                <w:b/>
              </w:rPr>
              <w:t>공동방지시설</w:t>
            </w:r>
            <w:r w:rsidR="002547A2">
              <w:rPr>
                <w:rFonts w:cs="Times New Roman" w:hint="eastAsia"/>
                <w:b/>
              </w:rPr>
              <w:t xml:space="preserve"> </w:t>
            </w:r>
            <w:r w:rsidRPr="006859F0">
              <w:rPr>
                <w:rFonts w:cs="Times New Roman" w:hint="eastAsia"/>
                <w:b/>
              </w:rPr>
              <w:t>내역</w:t>
            </w:r>
            <w:r w:rsidRPr="006859F0">
              <w:rPr>
                <w:rFonts w:cs="Times New Roman" w:hint="eastAsia"/>
                <w:b/>
              </w:rPr>
              <w:t>]</w:t>
            </w:r>
            <w:r w:rsidR="002547A2">
              <w:rPr>
                <w:rFonts w:cs="Times New Roman"/>
              </w:rPr>
              <w:t xml:space="preserve"> </w:t>
            </w:r>
            <w:r w:rsidRPr="006859F0">
              <w:rPr>
                <w:rFonts w:cs="Times New Roman" w:hint="eastAsia"/>
              </w:rPr>
              <w:t>제공된</w:t>
            </w:r>
            <w:r w:rsidR="002547A2">
              <w:rPr>
                <w:rFonts w:cs="Times New Roman" w:hint="eastAsia"/>
              </w:rPr>
              <w:t xml:space="preserve"> </w:t>
            </w:r>
            <w:r w:rsidRPr="006859F0">
              <w:rPr>
                <w:rFonts w:cs="Times New Roman" w:hint="eastAsia"/>
              </w:rPr>
              <w:t>자료</w:t>
            </w:r>
            <w:r w:rsidR="002547A2">
              <w:rPr>
                <w:rFonts w:cs="Times New Roman" w:hint="eastAsia"/>
              </w:rPr>
              <w:t xml:space="preserve"> </w:t>
            </w:r>
            <w:r w:rsidRPr="006859F0">
              <w:rPr>
                <w:rFonts w:cs="Times New Roman" w:hint="eastAsia"/>
              </w:rPr>
              <w:t>및</w:t>
            </w:r>
            <w:r w:rsidR="002547A2">
              <w:rPr>
                <w:rFonts w:cs="Times New Roman" w:hint="eastAsia"/>
              </w:rPr>
              <w:t xml:space="preserve"> </w:t>
            </w:r>
            <w:r w:rsidR="00401C2B">
              <w:rPr>
                <w:rFonts w:cs="Times New Roman"/>
              </w:rPr>
              <w:t>LDD</w:t>
            </w:r>
            <w:r w:rsidR="002547A2">
              <w:rPr>
                <w:rFonts w:cs="Times New Roman"/>
              </w:rPr>
              <w:t xml:space="preserve"> </w:t>
            </w:r>
            <w:r w:rsidRPr="006859F0">
              <w:rPr>
                <w:rFonts w:cs="Times New Roman" w:hint="eastAsia"/>
              </w:rPr>
              <w:t>인터뷰에</w:t>
            </w:r>
            <w:r w:rsidR="002547A2">
              <w:rPr>
                <w:rFonts w:cs="Times New Roman" w:hint="eastAsia"/>
              </w:rPr>
              <w:t xml:space="preserve"> </w:t>
            </w:r>
            <w:r w:rsidRPr="006859F0">
              <w:rPr>
                <w:rFonts w:cs="Times New Roman" w:hint="eastAsia"/>
              </w:rPr>
              <w:t>의하면</w:t>
            </w:r>
            <w:r w:rsidRPr="006859F0">
              <w:rPr>
                <w:rFonts w:cs="Times New Roman" w:hint="eastAsia"/>
              </w:rPr>
              <w:t>,</w:t>
            </w:r>
            <w:r w:rsidR="002547A2">
              <w:rPr>
                <w:rFonts w:cs="Times New Roman"/>
              </w:rPr>
              <w:t xml:space="preserve"> </w:t>
            </w:r>
            <w:r w:rsidRPr="006859F0">
              <w:rPr>
                <w:rFonts w:cs="Times New Roman" w:hint="eastAsia"/>
              </w:rPr>
              <w:t>영주</w:t>
            </w:r>
            <w:r w:rsidRPr="006859F0">
              <w:rPr>
                <w:rFonts w:cs="Times New Roman" w:hint="eastAsia"/>
              </w:rPr>
              <w:t>2</w:t>
            </w:r>
            <w:r w:rsidRPr="006859F0">
              <w:rPr>
                <w:rFonts w:cs="Times New Roman" w:hint="eastAsia"/>
              </w:rPr>
              <w:t>공장의</w:t>
            </w:r>
            <w:r w:rsidR="002547A2">
              <w:rPr>
                <w:rFonts w:cs="Times New Roman" w:hint="eastAsia"/>
              </w:rPr>
              <w:t xml:space="preserve"> </w:t>
            </w:r>
            <w:r w:rsidRPr="006859F0">
              <w:rPr>
                <w:rFonts w:cs="Times New Roman" w:hint="eastAsia"/>
              </w:rPr>
              <w:t>폐수처리시설에서</w:t>
            </w:r>
            <w:r w:rsidR="002547A2">
              <w:rPr>
                <w:rFonts w:cs="Times New Roman" w:hint="eastAsia"/>
              </w:rPr>
              <w:t xml:space="preserve"> </w:t>
            </w:r>
            <w:r w:rsidRPr="006859F0">
              <w:rPr>
                <w:rFonts w:cs="Times New Roman" w:hint="eastAsia"/>
              </w:rPr>
              <w:t>영주</w:t>
            </w:r>
            <w:r w:rsidRPr="006859F0">
              <w:rPr>
                <w:rFonts w:cs="Times New Roman" w:hint="eastAsia"/>
              </w:rPr>
              <w:t>1</w:t>
            </w:r>
            <w:r w:rsidRPr="006859F0">
              <w:rPr>
                <w:rFonts w:cs="Times New Roman" w:hint="eastAsia"/>
              </w:rPr>
              <w:t>공장</w:t>
            </w:r>
            <w:r w:rsidRPr="006859F0">
              <w:rPr>
                <w:rFonts w:cs="Times New Roman" w:hint="eastAsia"/>
              </w:rPr>
              <w:t>(</w:t>
            </w:r>
            <w:r w:rsidRPr="006859F0">
              <w:rPr>
                <w:rFonts w:cs="Times New Roman" w:hint="eastAsia"/>
              </w:rPr>
              <w:t>일부</w:t>
            </w:r>
            <w:r w:rsidRPr="006859F0">
              <w:rPr>
                <w:rFonts w:cs="Times New Roman" w:hint="eastAsia"/>
              </w:rPr>
              <w:t>)</w:t>
            </w:r>
            <w:r w:rsidR="002547A2">
              <w:rPr>
                <w:rFonts w:cs="Times New Roman" w:hint="eastAsia"/>
              </w:rPr>
              <w:t xml:space="preserve"> </w:t>
            </w:r>
            <w:r w:rsidRPr="006859F0">
              <w:rPr>
                <w:rFonts w:cs="Times New Roman" w:hint="eastAsia"/>
              </w:rPr>
              <w:t>및</w:t>
            </w:r>
            <w:r w:rsidR="002547A2">
              <w:rPr>
                <w:rFonts w:cs="Times New Roman" w:hint="eastAsia"/>
              </w:rPr>
              <w:t xml:space="preserve"> </w:t>
            </w:r>
            <w:r w:rsidRPr="006859F0">
              <w:rPr>
                <w:rFonts w:cs="Times New Roman"/>
              </w:rPr>
              <w:t>SK</w:t>
            </w:r>
            <w:r w:rsidRPr="006859F0">
              <w:rPr>
                <w:rFonts w:cs="Times New Roman" w:hint="eastAsia"/>
              </w:rPr>
              <w:t>레조낙에서</w:t>
            </w:r>
            <w:r w:rsidR="002547A2">
              <w:rPr>
                <w:rFonts w:cs="Times New Roman" w:hint="eastAsia"/>
              </w:rPr>
              <w:t xml:space="preserve"> </w:t>
            </w:r>
            <w:r w:rsidRPr="006859F0">
              <w:rPr>
                <w:rFonts w:cs="Times New Roman" w:hint="eastAsia"/>
              </w:rPr>
              <w:t>발생하는</w:t>
            </w:r>
            <w:r w:rsidR="002547A2">
              <w:rPr>
                <w:rFonts w:cs="Times New Roman" w:hint="eastAsia"/>
              </w:rPr>
              <w:t xml:space="preserve"> </w:t>
            </w:r>
            <w:r w:rsidRPr="006859F0">
              <w:rPr>
                <w:rFonts w:cs="Times New Roman" w:hint="eastAsia"/>
              </w:rPr>
              <w:t>폐수를</w:t>
            </w:r>
            <w:r w:rsidR="002547A2">
              <w:rPr>
                <w:rFonts w:cs="Times New Roman" w:hint="eastAsia"/>
              </w:rPr>
              <w:t xml:space="preserve"> </w:t>
            </w:r>
            <w:r w:rsidRPr="006859F0">
              <w:rPr>
                <w:rFonts w:cs="Times New Roman" w:hint="eastAsia"/>
              </w:rPr>
              <w:t>공동처리하고</w:t>
            </w:r>
            <w:r w:rsidR="002547A2">
              <w:rPr>
                <w:rFonts w:cs="Times New Roman" w:hint="eastAsia"/>
              </w:rPr>
              <w:t xml:space="preserve"> </w:t>
            </w:r>
            <w:r w:rsidRPr="006859F0">
              <w:rPr>
                <w:rFonts w:cs="Times New Roman" w:hint="eastAsia"/>
              </w:rPr>
              <w:t>있고</w:t>
            </w:r>
            <w:r w:rsidRPr="006859F0">
              <w:rPr>
                <w:rFonts w:cs="Times New Roman" w:hint="eastAsia"/>
              </w:rPr>
              <w:t>,</w:t>
            </w:r>
            <w:r w:rsidR="002547A2">
              <w:rPr>
                <w:rFonts w:cs="Times New Roman" w:hint="eastAsia"/>
              </w:rPr>
              <w:t xml:space="preserve"> </w:t>
            </w:r>
            <w:r w:rsidRPr="006859F0">
              <w:rPr>
                <w:rFonts w:cs="Times New Roman"/>
              </w:rPr>
              <w:t>SK</w:t>
            </w:r>
            <w:r w:rsidRPr="006859F0">
              <w:rPr>
                <w:rFonts w:cs="Times New Roman" w:hint="eastAsia"/>
              </w:rPr>
              <w:t>레조낙의</w:t>
            </w:r>
            <w:r w:rsidR="002547A2">
              <w:rPr>
                <w:rFonts w:cs="Times New Roman" w:hint="eastAsia"/>
              </w:rPr>
              <w:t xml:space="preserve"> </w:t>
            </w:r>
            <w:r w:rsidRPr="006859F0">
              <w:rPr>
                <w:rFonts w:cs="Times New Roman" w:hint="eastAsia"/>
              </w:rPr>
              <w:t>대기방지시설에서</w:t>
            </w:r>
            <w:r w:rsidR="002547A2">
              <w:rPr>
                <w:rFonts w:cs="Times New Roman" w:hint="eastAsia"/>
              </w:rPr>
              <w:t xml:space="preserve"> </w:t>
            </w:r>
            <w:r w:rsidRPr="006859F0">
              <w:rPr>
                <w:rFonts w:cs="Times New Roman" w:hint="eastAsia"/>
              </w:rPr>
              <w:t>영주공장의</w:t>
            </w:r>
            <w:r w:rsidR="002547A2">
              <w:rPr>
                <w:rFonts w:cs="Times New Roman" w:hint="eastAsia"/>
              </w:rPr>
              <w:t xml:space="preserve"> </w:t>
            </w:r>
            <w:r w:rsidRPr="006859F0">
              <w:rPr>
                <w:rFonts w:cs="Times New Roman" w:hint="eastAsia"/>
              </w:rPr>
              <w:t>고순도</w:t>
            </w:r>
            <w:r w:rsidR="002547A2">
              <w:rPr>
                <w:rFonts w:cs="Times New Roman" w:hint="eastAsia"/>
              </w:rPr>
              <w:t xml:space="preserve"> </w:t>
            </w:r>
            <w:r w:rsidRPr="006859F0">
              <w:rPr>
                <w:rFonts w:cs="Times New Roman" w:hint="eastAsia"/>
              </w:rPr>
              <w:t>HF</w:t>
            </w:r>
            <w:r w:rsidRPr="006859F0">
              <w:rPr>
                <w:rFonts w:cs="Times New Roman" w:hint="eastAsia"/>
              </w:rPr>
              <w:t>공정에서</w:t>
            </w:r>
            <w:r w:rsidR="002547A2">
              <w:rPr>
                <w:rFonts w:cs="Times New Roman" w:hint="eastAsia"/>
              </w:rPr>
              <w:t xml:space="preserve"> </w:t>
            </w:r>
            <w:r w:rsidRPr="006859F0">
              <w:rPr>
                <w:rFonts w:cs="Times New Roman" w:hint="eastAsia"/>
              </w:rPr>
              <w:t>발생하는</w:t>
            </w:r>
            <w:r w:rsidR="002547A2">
              <w:rPr>
                <w:rFonts w:cs="Times New Roman" w:hint="eastAsia"/>
              </w:rPr>
              <w:t xml:space="preserve"> </w:t>
            </w:r>
            <w:r w:rsidRPr="006859F0">
              <w:rPr>
                <w:rFonts w:cs="Times New Roman" w:hint="eastAsia"/>
              </w:rPr>
              <w:t>대기오염물질을</w:t>
            </w:r>
            <w:r w:rsidR="002547A2">
              <w:rPr>
                <w:rFonts w:cs="Times New Roman" w:hint="eastAsia"/>
              </w:rPr>
              <w:t xml:space="preserve"> </w:t>
            </w:r>
            <w:r w:rsidRPr="006859F0">
              <w:rPr>
                <w:rFonts w:cs="Times New Roman" w:hint="eastAsia"/>
              </w:rPr>
              <w:t>공동처리하고</w:t>
            </w:r>
            <w:r w:rsidR="002547A2">
              <w:rPr>
                <w:rFonts w:cs="Times New Roman" w:hint="eastAsia"/>
              </w:rPr>
              <w:t xml:space="preserve"> </w:t>
            </w:r>
            <w:r w:rsidRPr="006859F0">
              <w:rPr>
                <w:rFonts w:cs="Times New Roman" w:hint="eastAsia"/>
              </w:rPr>
              <w:t>있음</w:t>
            </w:r>
            <w:r w:rsidRPr="006859F0">
              <w:rPr>
                <w:rFonts w:cs="Times New Roman" w:hint="eastAsia"/>
              </w:rPr>
              <w:t>.</w:t>
            </w:r>
            <w:r w:rsidR="002547A2">
              <w:rPr>
                <w:rFonts w:cs="Times New Roman"/>
              </w:rPr>
              <w:t xml:space="preserve"> </w:t>
            </w:r>
            <w:r w:rsidRPr="006859F0">
              <w:rPr>
                <w:rFonts w:cs="Times New Roman" w:hint="eastAsia"/>
              </w:rPr>
              <w:t>세종연구소에서</w:t>
            </w:r>
            <w:r w:rsidR="002547A2">
              <w:rPr>
                <w:rFonts w:cs="Times New Roman" w:hint="eastAsia"/>
              </w:rPr>
              <w:t xml:space="preserve"> </w:t>
            </w:r>
            <w:r w:rsidRPr="006859F0">
              <w:rPr>
                <w:rFonts w:cs="Times New Roman" w:hint="eastAsia"/>
              </w:rPr>
              <w:t>발생한</w:t>
            </w:r>
            <w:r w:rsidR="002547A2">
              <w:rPr>
                <w:rFonts w:cs="Times New Roman" w:hint="eastAsia"/>
              </w:rPr>
              <w:t xml:space="preserve"> </w:t>
            </w:r>
            <w:r w:rsidRPr="006859F0">
              <w:rPr>
                <w:rFonts w:cs="Times New Roman" w:hint="eastAsia"/>
              </w:rPr>
              <w:t>폐수는</w:t>
            </w:r>
            <w:r w:rsidR="002547A2">
              <w:rPr>
                <w:rFonts w:cs="Times New Roman" w:hint="eastAsia"/>
              </w:rPr>
              <w:t xml:space="preserve"> </w:t>
            </w:r>
            <w:r w:rsidRPr="006859F0">
              <w:rPr>
                <w:rFonts w:cs="Times New Roman" w:hint="eastAsia"/>
              </w:rPr>
              <w:t>SK</w:t>
            </w:r>
            <w:r w:rsidRPr="006859F0">
              <w:rPr>
                <w:rFonts w:cs="Times New Roman" w:hint="eastAsia"/>
              </w:rPr>
              <w:t>머티리얼즈퍼포먼스의</w:t>
            </w:r>
            <w:r w:rsidR="002547A2">
              <w:rPr>
                <w:rFonts w:cs="Times New Roman" w:hint="eastAsia"/>
              </w:rPr>
              <w:t xml:space="preserve"> </w:t>
            </w:r>
            <w:r w:rsidRPr="006859F0">
              <w:rPr>
                <w:rFonts w:cs="Times New Roman" w:hint="eastAsia"/>
              </w:rPr>
              <w:t>공동방지시설인</w:t>
            </w:r>
            <w:r w:rsidR="002547A2">
              <w:rPr>
                <w:rFonts w:cs="Times New Roman" w:hint="eastAsia"/>
              </w:rPr>
              <w:t xml:space="preserve"> </w:t>
            </w:r>
            <w:r w:rsidRPr="006859F0">
              <w:rPr>
                <w:rFonts w:cs="Times New Roman" w:hint="eastAsia"/>
              </w:rPr>
              <w:t>위탁폐수저장시설에</w:t>
            </w:r>
            <w:r w:rsidR="002547A2">
              <w:rPr>
                <w:rFonts w:cs="Times New Roman" w:hint="eastAsia"/>
              </w:rPr>
              <w:t xml:space="preserve"> </w:t>
            </w:r>
            <w:r w:rsidRPr="006859F0">
              <w:rPr>
                <w:rFonts w:cs="Times New Roman" w:hint="eastAsia"/>
              </w:rPr>
              <w:t>유입</w:t>
            </w:r>
            <w:r w:rsidR="002547A2">
              <w:rPr>
                <w:rFonts w:cs="Times New Roman" w:hint="eastAsia"/>
              </w:rPr>
              <w:t xml:space="preserve"> </w:t>
            </w:r>
            <w:r w:rsidRPr="006859F0">
              <w:rPr>
                <w:rFonts w:cs="Times New Roman" w:hint="eastAsia"/>
              </w:rPr>
              <w:t>후</w:t>
            </w:r>
            <w:r w:rsidRPr="006859F0">
              <w:rPr>
                <w:rFonts w:cs="Times New Roman" w:hint="eastAsia"/>
              </w:rPr>
              <w:t>,</w:t>
            </w:r>
            <w:r w:rsidR="002547A2">
              <w:rPr>
                <w:rFonts w:cs="Times New Roman" w:hint="eastAsia"/>
              </w:rPr>
              <w:t xml:space="preserve"> </w:t>
            </w:r>
            <w:r w:rsidRPr="006859F0">
              <w:rPr>
                <w:rFonts w:cs="Times New Roman" w:hint="eastAsia"/>
              </w:rPr>
              <w:t>폐수위탁업체를</w:t>
            </w:r>
            <w:r w:rsidR="002547A2">
              <w:rPr>
                <w:rFonts w:cs="Times New Roman" w:hint="eastAsia"/>
              </w:rPr>
              <w:t xml:space="preserve"> </w:t>
            </w:r>
            <w:r w:rsidRPr="006859F0">
              <w:rPr>
                <w:rFonts w:cs="Times New Roman" w:hint="eastAsia"/>
              </w:rPr>
              <w:t>통해</w:t>
            </w:r>
            <w:r w:rsidR="002547A2">
              <w:rPr>
                <w:rFonts w:cs="Times New Roman" w:hint="eastAsia"/>
              </w:rPr>
              <w:t xml:space="preserve"> </w:t>
            </w:r>
            <w:r w:rsidRPr="006859F0">
              <w:rPr>
                <w:rFonts w:cs="Times New Roman" w:hint="eastAsia"/>
              </w:rPr>
              <w:t>처리하고</w:t>
            </w:r>
            <w:r w:rsidR="002547A2">
              <w:rPr>
                <w:rFonts w:cs="Times New Roman" w:hint="eastAsia"/>
              </w:rPr>
              <w:t xml:space="preserve"> </w:t>
            </w:r>
            <w:r w:rsidRPr="006859F0">
              <w:rPr>
                <w:rFonts w:cs="Times New Roman" w:hint="eastAsia"/>
              </w:rPr>
              <w:t>있음</w:t>
            </w:r>
            <w:r w:rsidRPr="006859F0">
              <w:rPr>
                <w:rFonts w:cs="Times New Roman" w:hint="eastAsia"/>
              </w:rPr>
              <w:t>.</w:t>
            </w:r>
            <w:r w:rsidR="002547A2">
              <w:rPr>
                <w:rFonts w:cs="Times New Roman"/>
              </w:rPr>
              <w:t xml:space="preserve"> </w:t>
            </w:r>
            <w:r w:rsidRPr="006859F0">
              <w:rPr>
                <w:rFonts w:cs="Times New Roman" w:hint="eastAsia"/>
              </w:rPr>
              <w:t>본건</w:t>
            </w:r>
            <w:r w:rsidR="002547A2">
              <w:rPr>
                <w:rFonts w:cs="Times New Roman" w:hint="eastAsia"/>
              </w:rPr>
              <w:t xml:space="preserve"> </w:t>
            </w:r>
            <w:r w:rsidRPr="006859F0">
              <w:rPr>
                <w:rFonts w:cs="Times New Roman" w:hint="eastAsia"/>
              </w:rPr>
              <w:t>거래</w:t>
            </w:r>
            <w:r w:rsidR="002547A2">
              <w:rPr>
                <w:rFonts w:cs="Times New Roman" w:hint="eastAsia"/>
              </w:rPr>
              <w:t xml:space="preserve"> </w:t>
            </w:r>
            <w:r>
              <w:rPr>
                <w:rFonts w:cs="Times New Roman" w:hint="eastAsia"/>
              </w:rPr>
              <w:t>이후에</w:t>
            </w:r>
            <w:r w:rsidR="002547A2">
              <w:rPr>
                <w:rFonts w:cs="Times New Roman" w:hint="eastAsia"/>
              </w:rPr>
              <w:t xml:space="preserve"> </w:t>
            </w:r>
            <w:r w:rsidRPr="006859F0">
              <w:rPr>
                <w:rFonts w:cs="Times New Roman" w:hint="eastAsia"/>
              </w:rPr>
              <w:t>공동방지시설</w:t>
            </w:r>
            <w:r w:rsidR="002547A2">
              <w:rPr>
                <w:rFonts w:cs="Times New Roman" w:hint="eastAsia"/>
              </w:rPr>
              <w:t xml:space="preserve"> </w:t>
            </w:r>
            <w:r w:rsidRPr="006859F0">
              <w:rPr>
                <w:rFonts w:cs="Times New Roman" w:hint="eastAsia"/>
              </w:rPr>
              <w:t>운영</w:t>
            </w:r>
            <w:r>
              <w:rPr>
                <w:rFonts w:ascii="바탕체" w:hAnsi="바탕체" w:cs="Times New Roman" w:hint="eastAsia"/>
              </w:rPr>
              <w:t>·</w:t>
            </w:r>
            <w:r w:rsidRPr="006859F0">
              <w:rPr>
                <w:rFonts w:cs="Times New Roman" w:hint="eastAsia"/>
              </w:rPr>
              <w:t>사용에</w:t>
            </w:r>
            <w:r w:rsidR="002547A2">
              <w:rPr>
                <w:rFonts w:cs="Times New Roman" w:hint="eastAsia"/>
              </w:rPr>
              <w:t xml:space="preserve"> </w:t>
            </w:r>
            <w:r w:rsidRPr="006859F0">
              <w:rPr>
                <w:rFonts w:cs="Times New Roman" w:hint="eastAsia"/>
              </w:rPr>
              <w:t>어려움이</w:t>
            </w:r>
            <w:r w:rsidR="002547A2">
              <w:rPr>
                <w:rFonts w:cs="Times New Roman" w:hint="eastAsia"/>
              </w:rPr>
              <w:t xml:space="preserve"> </w:t>
            </w:r>
            <w:r w:rsidRPr="006859F0">
              <w:rPr>
                <w:rFonts w:cs="Times New Roman" w:hint="eastAsia"/>
              </w:rPr>
              <w:t>예상되는</w:t>
            </w:r>
            <w:r w:rsidR="002547A2">
              <w:rPr>
                <w:rFonts w:cs="Times New Roman" w:hint="eastAsia"/>
              </w:rPr>
              <w:t xml:space="preserve"> </w:t>
            </w:r>
            <w:r w:rsidRPr="006859F0">
              <w:rPr>
                <w:rFonts w:cs="Times New Roman" w:hint="eastAsia"/>
              </w:rPr>
              <w:t>사항은</w:t>
            </w:r>
            <w:r w:rsidR="002547A2">
              <w:rPr>
                <w:rFonts w:cs="Times New Roman" w:hint="eastAsia"/>
              </w:rPr>
              <w:t xml:space="preserve"> </w:t>
            </w:r>
            <w:r w:rsidRPr="006859F0">
              <w:rPr>
                <w:rFonts w:cs="Times New Roman" w:hint="eastAsia"/>
              </w:rPr>
              <w:t>없다고</w:t>
            </w:r>
            <w:r w:rsidR="002547A2">
              <w:rPr>
                <w:rFonts w:cs="Times New Roman" w:hint="eastAsia"/>
              </w:rPr>
              <w:t xml:space="preserve"> </w:t>
            </w:r>
            <w:r w:rsidRPr="006859F0">
              <w:rPr>
                <w:rFonts w:cs="Times New Roman" w:hint="eastAsia"/>
              </w:rPr>
              <w:t>함</w:t>
            </w:r>
            <w:r w:rsidRPr="006859F0">
              <w:rPr>
                <w:rFonts w:cs="Times New Roman" w:hint="eastAsia"/>
              </w:rPr>
              <w:t>.</w:t>
            </w:r>
            <w:r w:rsidR="005536B8">
              <w:rPr>
                <w:rFonts w:cs="Times New Roman"/>
              </w:rPr>
              <w:t xml:space="preserve"> </w:t>
            </w:r>
            <w:r w:rsidR="005536B8">
              <w:rPr>
                <w:rFonts w:cs="Times New Roman" w:hint="eastAsia"/>
              </w:rPr>
              <w:t>대상회사는</w:t>
            </w:r>
            <w:r w:rsidR="005536B8">
              <w:rPr>
                <w:rFonts w:cs="Times New Roman" w:hint="eastAsia"/>
              </w:rPr>
              <w:t xml:space="preserve"> </w:t>
            </w:r>
            <w:r w:rsidR="005536B8">
              <w:rPr>
                <w:rFonts w:cs="Times New Roman"/>
              </w:rPr>
              <w:t>SK</w:t>
            </w:r>
            <w:r w:rsidR="005536B8">
              <w:rPr>
                <w:rFonts w:cs="Times New Roman" w:hint="eastAsia"/>
              </w:rPr>
              <w:t>레조낙</w:t>
            </w:r>
            <w:r w:rsidR="005536B8">
              <w:rPr>
                <w:rFonts w:cs="Times New Roman" w:hint="eastAsia"/>
              </w:rPr>
              <w:t xml:space="preserve"> </w:t>
            </w:r>
            <w:r w:rsidR="005536B8">
              <w:rPr>
                <w:rFonts w:cs="Times New Roman" w:hint="eastAsia"/>
              </w:rPr>
              <w:t>등과</w:t>
            </w:r>
            <w:r w:rsidR="005536B8">
              <w:rPr>
                <w:rFonts w:cs="Times New Roman" w:hint="eastAsia"/>
              </w:rPr>
              <w:t xml:space="preserve"> </w:t>
            </w:r>
            <w:r w:rsidR="005536B8">
              <w:rPr>
                <w:rFonts w:cs="Times New Roman" w:hint="eastAsia"/>
              </w:rPr>
              <w:t>공동방지시설을</w:t>
            </w:r>
            <w:r w:rsidR="005536B8">
              <w:rPr>
                <w:rFonts w:cs="Times New Roman" w:hint="eastAsia"/>
              </w:rPr>
              <w:t xml:space="preserve"> </w:t>
            </w:r>
            <w:r w:rsidR="005536B8">
              <w:rPr>
                <w:rFonts w:cs="Times New Roman" w:hint="eastAsia"/>
              </w:rPr>
              <w:t>두고</w:t>
            </w:r>
            <w:r w:rsidR="005536B8">
              <w:rPr>
                <w:rFonts w:cs="Times New Roman" w:hint="eastAsia"/>
              </w:rPr>
              <w:t xml:space="preserve"> </w:t>
            </w:r>
            <w:r w:rsidR="005536B8">
              <w:rPr>
                <w:rFonts w:cs="Times New Roman" w:hint="eastAsia"/>
              </w:rPr>
              <w:t>있다고</w:t>
            </w:r>
            <w:r w:rsidR="005536B8">
              <w:rPr>
                <w:rFonts w:cs="Times New Roman" w:hint="eastAsia"/>
              </w:rPr>
              <w:t xml:space="preserve"> </w:t>
            </w:r>
            <w:r w:rsidR="005536B8">
              <w:rPr>
                <w:rFonts w:cs="Times New Roman" w:hint="eastAsia"/>
              </w:rPr>
              <w:t>하더라도</w:t>
            </w:r>
            <w:r w:rsidR="005536B8">
              <w:rPr>
                <w:rFonts w:cs="Times New Roman" w:hint="eastAsia"/>
              </w:rPr>
              <w:t>,</w:t>
            </w:r>
            <w:r w:rsidR="005536B8">
              <w:rPr>
                <w:rFonts w:cs="Times New Roman"/>
              </w:rPr>
              <w:t xml:space="preserve"> </w:t>
            </w:r>
            <w:r w:rsidR="005536B8">
              <w:rPr>
                <w:rFonts w:cs="Times New Roman" w:hint="eastAsia"/>
              </w:rPr>
              <w:t>별개의</w:t>
            </w:r>
            <w:r w:rsidR="005536B8">
              <w:rPr>
                <w:rFonts w:cs="Times New Roman" w:hint="eastAsia"/>
              </w:rPr>
              <w:t xml:space="preserve"> </w:t>
            </w:r>
            <w:r w:rsidR="005536B8">
              <w:rPr>
                <w:rFonts w:cs="Times New Roman" w:hint="eastAsia"/>
              </w:rPr>
              <w:t>배출시설을</w:t>
            </w:r>
            <w:r w:rsidR="005536B8">
              <w:rPr>
                <w:rFonts w:cs="Times New Roman" w:hint="eastAsia"/>
              </w:rPr>
              <w:t xml:space="preserve"> </w:t>
            </w:r>
            <w:r w:rsidR="005536B8">
              <w:rPr>
                <w:rFonts w:cs="Times New Roman" w:hint="eastAsia"/>
              </w:rPr>
              <w:t>두고</w:t>
            </w:r>
            <w:r w:rsidR="005536B8">
              <w:rPr>
                <w:rFonts w:cs="Times New Roman" w:hint="eastAsia"/>
              </w:rPr>
              <w:t xml:space="preserve"> </w:t>
            </w:r>
            <w:r w:rsidR="005536B8">
              <w:rPr>
                <w:rFonts w:cs="Times New Roman" w:hint="eastAsia"/>
              </w:rPr>
              <w:t>있고</w:t>
            </w:r>
            <w:r w:rsidR="005536B8">
              <w:rPr>
                <w:rFonts w:cs="Times New Roman" w:hint="eastAsia"/>
              </w:rPr>
              <w:t xml:space="preserve">, </w:t>
            </w:r>
            <w:r w:rsidR="005536B8">
              <w:rPr>
                <w:rFonts w:cs="Times New Roman" w:hint="eastAsia"/>
              </w:rPr>
              <w:t>환경관리인도</w:t>
            </w:r>
            <w:r w:rsidR="005536B8">
              <w:rPr>
                <w:rFonts w:cs="Times New Roman" w:hint="eastAsia"/>
              </w:rPr>
              <w:t xml:space="preserve"> </w:t>
            </w:r>
            <w:r w:rsidR="005536B8">
              <w:rPr>
                <w:rFonts w:cs="Times New Roman" w:hint="eastAsia"/>
              </w:rPr>
              <w:t>별도로</w:t>
            </w:r>
            <w:r w:rsidR="005536B8">
              <w:rPr>
                <w:rFonts w:cs="Times New Roman" w:hint="eastAsia"/>
              </w:rPr>
              <w:t xml:space="preserve"> </w:t>
            </w:r>
            <w:r w:rsidR="005536B8">
              <w:rPr>
                <w:rFonts w:cs="Times New Roman" w:hint="eastAsia"/>
              </w:rPr>
              <w:t>선임하는</w:t>
            </w:r>
            <w:r w:rsidR="005536B8">
              <w:rPr>
                <w:rFonts w:cs="Times New Roman" w:hint="eastAsia"/>
              </w:rPr>
              <w:t xml:space="preserve"> </w:t>
            </w:r>
            <w:r w:rsidR="005536B8">
              <w:rPr>
                <w:rFonts w:cs="Times New Roman" w:hint="eastAsia"/>
              </w:rPr>
              <w:t>등</w:t>
            </w:r>
            <w:r w:rsidR="005536B8">
              <w:rPr>
                <w:rFonts w:cs="Times New Roman" w:hint="eastAsia"/>
              </w:rPr>
              <w:t xml:space="preserve"> </w:t>
            </w:r>
            <w:r w:rsidR="005536B8">
              <w:rPr>
                <w:rFonts w:cs="Times New Roman" w:hint="eastAsia"/>
              </w:rPr>
              <w:t>별개로</w:t>
            </w:r>
            <w:r w:rsidR="005536B8">
              <w:rPr>
                <w:rFonts w:cs="Times New Roman" w:hint="eastAsia"/>
              </w:rPr>
              <w:t xml:space="preserve"> </w:t>
            </w:r>
            <w:r w:rsidR="005536B8">
              <w:rPr>
                <w:rFonts w:cs="Times New Roman" w:hint="eastAsia"/>
              </w:rPr>
              <w:t>관리하고</w:t>
            </w:r>
            <w:r w:rsidR="005536B8">
              <w:rPr>
                <w:rFonts w:cs="Times New Roman" w:hint="eastAsia"/>
              </w:rPr>
              <w:t xml:space="preserve"> </w:t>
            </w:r>
            <w:r w:rsidR="005536B8">
              <w:rPr>
                <w:rFonts w:cs="Times New Roman" w:hint="eastAsia"/>
              </w:rPr>
              <w:t>있다고</w:t>
            </w:r>
            <w:r w:rsidR="005536B8">
              <w:rPr>
                <w:rFonts w:cs="Times New Roman" w:hint="eastAsia"/>
              </w:rPr>
              <w:t xml:space="preserve"> </w:t>
            </w:r>
            <w:r w:rsidR="005536B8">
              <w:rPr>
                <w:rFonts w:cs="Times New Roman" w:hint="eastAsia"/>
              </w:rPr>
              <w:t>하므로</w:t>
            </w:r>
            <w:r w:rsidR="005536B8">
              <w:rPr>
                <w:rFonts w:cs="Times New Roman" w:hint="eastAsia"/>
              </w:rPr>
              <w:t>,</w:t>
            </w:r>
            <w:r w:rsidR="005536B8">
              <w:rPr>
                <w:rFonts w:cs="Times New Roman"/>
              </w:rPr>
              <w:t xml:space="preserve"> </w:t>
            </w:r>
            <w:r w:rsidR="005536B8">
              <w:rPr>
                <w:rFonts w:cs="Times New Roman" w:hint="eastAsia"/>
              </w:rPr>
              <w:t>만일</w:t>
            </w:r>
            <w:r w:rsidR="005536B8">
              <w:rPr>
                <w:rFonts w:cs="Times New Roman" w:hint="eastAsia"/>
              </w:rPr>
              <w:t xml:space="preserve"> </w:t>
            </w:r>
            <w:r w:rsidR="005536B8">
              <w:rPr>
                <w:rFonts w:cs="Times New Roman"/>
              </w:rPr>
              <w:t>SK</w:t>
            </w:r>
            <w:r w:rsidR="005536B8">
              <w:rPr>
                <w:rFonts w:cs="Times New Roman" w:hint="eastAsia"/>
              </w:rPr>
              <w:t>레조낙</w:t>
            </w:r>
            <w:r w:rsidR="005536B8">
              <w:rPr>
                <w:rFonts w:cs="Times New Roman" w:hint="eastAsia"/>
              </w:rPr>
              <w:t xml:space="preserve"> </w:t>
            </w:r>
            <w:r w:rsidR="005536B8">
              <w:rPr>
                <w:rFonts w:cs="Times New Roman" w:hint="eastAsia"/>
              </w:rPr>
              <w:t>등</w:t>
            </w:r>
            <w:r w:rsidR="00EB31C9">
              <w:rPr>
                <w:rFonts w:cs="Times New Roman" w:hint="eastAsia"/>
              </w:rPr>
              <w:t>이</w:t>
            </w:r>
            <w:r w:rsidR="005536B8">
              <w:rPr>
                <w:rFonts w:cs="Times New Roman" w:hint="eastAsia"/>
              </w:rPr>
              <w:t xml:space="preserve"> </w:t>
            </w:r>
            <w:r w:rsidR="005536B8">
              <w:rPr>
                <w:rFonts w:cs="Times New Roman" w:hint="eastAsia"/>
              </w:rPr>
              <w:t>조업정지</w:t>
            </w:r>
            <w:r w:rsidR="005536B8">
              <w:rPr>
                <w:rFonts w:cs="Times New Roman" w:hint="eastAsia"/>
              </w:rPr>
              <w:t xml:space="preserve"> </w:t>
            </w:r>
            <w:r w:rsidR="005536B8">
              <w:rPr>
                <w:rFonts w:cs="Times New Roman" w:hint="eastAsia"/>
              </w:rPr>
              <w:t>처분</w:t>
            </w:r>
            <w:r w:rsidR="005536B8">
              <w:rPr>
                <w:rFonts w:cs="Times New Roman" w:hint="eastAsia"/>
              </w:rPr>
              <w:t xml:space="preserve"> </w:t>
            </w:r>
            <w:r w:rsidR="005536B8">
              <w:rPr>
                <w:rFonts w:cs="Times New Roman" w:hint="eastAsia"/>
              </w:rPr>
              <w:t>등을</w:t>
            </w:r>
            <w:r w:rsidR="005536B8">
              <w:rPr>
                <w:rFonts w:cs="Times New Roman" w:hint="eastAsia"/>
              </w:rPr>
              <w:t xml:space="preserve"> </w:t>
            </w:r>
            <w:r w:rsidR="005536B8">
              <w:rPr>
                <w:rFonts w:cs="Times New Roman" w:hint="eastAsia"/>
              </w:rPr>
              <w:t>받더라도</w:t>
            </w:r>
            <w:r w:rsidR="005536B8">
              <w:rPr>
                <w:rFonts w:cs="Times New Roman" w:hint="eastAsia"/>
              </w:rPr>
              <w:t xml:space="preserve"> </w:t>
            </w:r>
            <w:r w:rsidR="00823E0A">
              <w:rPr>
                <w:rFonts w:cs="Times New Roman" w:hint="eastAsia"/>
              </w:rPr>
              <w:t>대상회사의</w:t>
            </w:r>
            <w:r w:rsidR="00823E0A">
              <w:rPr>
                <w:rFonts w:cs="Times New Roman" w:hint="eastAsia"/>
              </w:rPr>
              <w:t xml:space="preserve"> </w:t>
            </w:r>
            <w:r w:rsidR="00823E0A">
              <w:rPr>
                <w:rFonts w:cs="Times New Roman" w:hint="eastAsia"/>
              </w:rPr>
              <w:t>귀책사유가</w:t>
            </w:r>
            <w:r w:rsidR="00823E0A">
              <w:rPr>
                <w:rFonts w:cs="Times New Roman" w:hint="eastAsia"/>
              </w:rPr>
              <w:t xml:space="preserve"> </w:t>
            </w:r>
            <w:r w:rsidR="00823E0A">
              <w:rPr>
                <w:rFonts w:cs="Times New Roman" w:hint="eastAsia"/>
              </w:rPr>
              <w:t>없는</w:t>
            </w:r>
            <w:r w:rsidR="00823E0A">
              <w:rPr>
                <w:rFonts w:cs="Times New Roman" w:hint="eastAsia"/>
              </w:rPr>
              <w:t xml:space="preserve"> </w:t>
            </w:r>
            <w:r w:rsidR="00823E0A">
              <w:rPr>
                <w:rFonts w:cs="Times New Roman" w:hint="eastAsia"/>
              </w:rPr>
              <w:t>한</w:t>
            </w:r>
            <w:r w:rsidR="00823E0A">
              <w:rPr>
                <w:rFonts w:cs="Times New Roman" w:hint="eastAsia"/>
              </w:rPr>
              <w:t xml:space="preserve"> </w:t>
            </w:r>
            <w:r w:rsidR="005536B8">
              <w:rPr>
                <w:rFonts w:cs="Times New Roman" w:hint="eastAsia"/>
              </w:rPr>
              <w:t>대상회사에</w:t>
            </w:r>
            <w:r w:rsidR="005536B8">
              <w:rPr>
                <w:rFonts w:cs="Times New Roman" w:hint="eastAsia"/>
              </w:rPr>
              <w:t xml:space="preserve"> </w:t>
            </w:r>
            <w:r w:rsidR="005536B8">
              <w:rPr>
                <w:rFonts w:cs="Times New Roman" w:hint="eastAsia"/>
              </w:rPr>
              <w:t>미칠</w:t>
            </w:r>
            <w:r w:rsidR="005536B8">
              <w:rPr>
                <w:rFonts w:cs="Times New Roman" w:hint="eastAsia"/>
              </w:rPr>
              <w:t xml:space="preserve"> </w:t>
            </w:r>
            <w:r w:rsidR="005F7364">
              <w:rPr>
                <w:rFonts w:cs="Times New Roman" w:hint="eastAsia"/>
              </w:rPr>
              <w:t>영향이나</w:t>
            </w:r>
            <w:r w:rsidR="005F7364">
              <w:rPr>
                <w:rFonts w:cs="Times New Roman" w:hint="eastAsia"/>
              </w:rPr>
              <w:t xml:space="preserve"> </w:t>
            </w:r>
            <w:r w:rsidR="005F7364">
              <w:rPr>
                <w:rFonts w:cs="Times New Roman" w:hint="eastAsia"/>
              </w:rPr>
              <w:t>전가될</w:t>
            </w:r>
            <w:r w:rsidR="005F7364">
              <w:rPr>
                <w:rFonts w:cs="Times New Roman" w:hint="eastAsia"/>
              </w:rPr>
              <w:t xml:space="preserve"> </w:t>
            </w:r>
            <w:r w:rsidR="005F7364">
              <w:rPr>
                <w:rFonts w:cs="Times New Roman" w:hint="eastAsia"/>
              </w:rPr>
              <w:t>책임은</w:t>
            </w:r>
            <w:r w:rsidR="005536B8">
              <w:rPr>
                <w:rFonts w:cs="Times New Roman" w:hint="eastAsia"/>
              </w:rPr>
              <w:t xml:space="preserve"> </w:t>
            </w:r>
            <w:r w:rsidR="005536B8">
              <w:rPr>
                <w:rFonts w:cs="Times New Roman" w:hint="eastAsia"/>
              </w:rPr>
              <w:t>없을</w:t>
            </w:r>
            <w:r w:rsidR="005536B8">
              <w:rPr>
                <w:rFonts w:cs="Times New Roman" w:hint="eastAsia"/>
              </w:rPr>
              <w:t xml:space="preserve"> </w:t>
            </w:r>
            <w:r w:rsidR="005536B8">
              <w:rPr>
                <w:rFonts w:cs="Times New Roman" w:hint="eastAsia"/>
              </w:rPr>
              <w:t>것으로</w:t>
            </w:r>
            <w:r w:rsidR="005536B8">
              <w:rPr>
                <w:rFonts w:cs="Times New Roman" w:hint="eastAsia"/>
              </w:rPr>
              <w:t xml:space="preserve"> </w:t>
            </w:r>
            <w:r w:rsidR="005536B8">
              <w:rPr>
                <w:rFonts w:cs="Times New Roman" w:hint="eastAsia"/>
              </w:rPr>
              <w:t>보임</w:t>
            </w:r>
            <w:r w:rsidR="005536B8">
              <w:rPr>
                <w:rFonts w:cs="Times New Roman" w:hint="eastAsia"/>
              </w:rPr>
              <w:t>.</w:t>
            </w:r>
          </w:p>
          <w:p w:rsidR="00A034B5" w:rsidRDefault="00A034B5" w:rsidP="005F2AF0">
            <w:pPr>
              <w:pStyle w:val="a8"/>
              <w:numPr>
                <w:ilvl w:val="0"/>
                <w:numId w:val="3"/>
              </w:numPr>
              <w:tabs>
                <w:tab w:val="num" w:pos="400"/>
              </w:tabs>
              <w:autoSpaceDE w:val="0"/>
              <w:adjustRightInd/>
              <w:spacing w:after="120" w:line="380" w:lineRule="atLeast"/>
              <w:ind w:left="1015"/>
              <w:rPr>
                <w:rFonts w:cs="Times New Roman"/>
              </w:rPr>
            </w:pPr>
            <w:r w:rsidRPr="0072078B">
              <w:rPr>
                <w:rFonts w:cs="Times New Roman"/>
                <w:b/>
              </w:rPr>
              <w:t>[</w:t>
            </w:r>
            <w:r w:rsidRPr="0072078B">
              <w:rPr>
                <w:rFonts w:cs="Times New Roman" w:hint="eastAsia"/>
                <w:b/>
              </w:rPr>
              <w:t>환경영향평가</w:t>
            </w:r>
            <w:r w:rsidR="002547A2">
              <w:rPr>
                <w:rFonts w:cs="Times New Roman" w:hint="eastAsia"/>
                <w:b/>
              </w:rPr>
              <w:t xml:space="preserve"> </w:t>
            </w:r>
            <w:r>
              <w:rPr>
                <w:rFonts w:cs="Times New Roman" w:hint="eastAsia"/>
                <w:b/>
              </w:rPr>
              <w:t>내역</w:t>
            </w:r>
            <w:r w:rsidRPr="0072078B">
              <w:rPr>
                <w:rFonts w:cs="Times New Roman" w:hint="eastAsia"/>
                <w:b/>
              </w:rPr>
              <w:t>]</w:t>
            </w:r>
            <w:r w:rsidR="002547A2">
              <w:rPr>
                <w:rFonts w:cs="Times New Roman"/>
              </w:rPr>
              <w:t xml:space="preserve"> </w:t>
            </w:r>
            <w:r>
              <w:rPr>
                <w:rFonts w:cs="Times New Roman" w:hint="eastAsia"/>
              </w:rPr>
              <w:t>제공된</w:t>
            </w:r>
            <w:r w:rsidR="002547A2">
              <w:rPr>
                <w:rFonts w:cs="Times New Roman" w:hint="eastAsia"/>
              </w:rPr>
              <w:t xml:space="preserve"> </w:t>
            </w:r>
            <w:r>
              <w:rPr>
                <w:rFonts w:cs="Times New Roman" w:hint="eastAsia"/>
              </w:rPr>
              <w:t>자료</w:t>
            </w:r>
            <w:r w:rsidR="002547A2">
              <w:rPr>
                <w:rFonts w:cs="Times New Roman" w:hint="eastAsia"/>
              </w:rPr>
              <w:t xml:space="preserve"> </w:t>
            </w:r>
            <w:r>
              <w:rPr>
                <w:rFonts w:cs="Times New Roman" w:hint="eastAsia"/>
              </w:rPr>
              <w:t>및</w:t>
            </w:r>
            <w:r w:rsidR="002547A2">
              <w:rPr>
                <w:rFonts w:cs="Times New Roman" w:hint="eastAsia"/>
              </w:rPr>
              <w:t xml:space="preserve"> </w:t>
            </w:r>
            <w:r w:rsidR="00401C2B">
              <w:rPr>
                <w:rFonts w:cs="Times New Roman" w:hint="eastAsia"/>
              </w:rPr>
              <w:t>LDD</w:t>
            </w:r>
            <w:r w:rsidR="002547A2">
              <w:rPr>
                <w:rFonts w:cs="Times New Roman" w:hint="eastAsia"/>
              </w:rPr>
              <w:t xml:space="preserve"> </w:t>
            </w:r>
            <w:r w:rsidR="00401C2B">
              <w:rPr>
                <w:rFonts w:cs="Times New Roman" w:hint="eastAsia"/>
              </w:rPr>
              <w:t>인터뷰</w:t>
            </w:r>
            <w:r>
              <w:rPr>
                <w:rFonts w:cs="Times New Roman" w:hint="eastAsia"/>
              </w:rPr>
              <w:t>에</w:t>
            </w:r>
            <w:r w:rsidR="002547A2">
              <w:rPr>
                <w:rFonts w:cs="Times New Roman" w:hint="eastAsia"/>
              </w:rPr>
              <w:t xml:space="preserve"> </w:t>
            </w:r>
            <w:r>
              <w:rPr>
                <w:rFonts w:cs="Times New Roman" w:hint="eastAsia"/>
              </w:rPr>
              <w:t>의하면</w:t>
            </w:r>
            <w:r>
              <w:rPr>
                <w:rFonts w:cs="Times New Roman" w:hint="eastAsia"/>
              </w:rPr>
              <w:t>,</w:t>
            </w:r>
            <w:r w:rsidR="002547A2">
              <w:rPr>
                <w:rFonts w:cs="Times New Roman"/>
              </w:rPr>
              <w:t xml:space="preserve"> </w:t>
            </w:r>
            <w:r>
              <w:rPr>
                <w:rFonts w:cs="Times New Roman" w:hint="eastAsia"/>
              </w:rPr>
              <w:t>대상회사가</w:t>
            </w:r>
            <w:r w:rsidR="002547A2">
              <w:rPr>
                <w:rFonts w:cs="Times New Roman" w:hint="eastAsia"/>
              </w:rPr>
              <w:t xml:space="preserve"> </w:t>
            </w:r>
            <w:r>
              <w:rPr>
                <w:rFonts w:cs="Times New Roman" w:hint="eastAsia"/>
              </w:rPr>
              <w:t>진행하였거나</w:t>
            </w:r>
            <w:r w:rsidR="002547A2">
              <w:rPr>
                <w:rFonts w:cs="Times New Roman" w:hint="eastAsia"/>
              </w:rPr>
              <w:t xml:space="preserve"> </w:t>
            </w:r>
            <w:r>
              <w:rPr>
                <w:rFonts w:cs="Times New Roman" w:hint="eastAsia"/>
              </w:rPr>
              <w:t>진행</w:t>
            </w:r>
            <w:r w:rsidR="002547A2">
              <w:rPr>
                <w:rFonts w:cs="Times New Roman" w:hint="eastAsia"/>
              </w:rPr>
              <w:t xml:space="preserve"> </w:t>
            </w:r>
            <w:r>
              <w:rPr>
                <w:rFonts w:cs="Times New Roman" w:hint="eastAsia"/>
              </w:rPr>
              <w:t>중인</w:t>
            </w:r>
            <w:r w:rsidR="002547A2">
              <w:rPr>
                <w:rFonts w:cs="Times New Roman" w:hint="eastAsia"/>
              </w:rPr>
              <w:t xml:space="preserve"> </w:t>
            </w:r>
            <w:r>
              <w:rPr>
                <w:rFonts w:cs="Times New Roman" w:hint="eastAsia"/>
              </w:rPr>
              <w:t>환경영향평가</w:t>
            </w:r>
            <w:r w:rsidR="002547A2">
              <w:rPr>
                <w:rFonts w:cs="Times New Roman" w:hint="eastAsia"/>
              </w:rPr>
              <w:t xml:space="preserve"> </w:t>
            </w:r>
            <w:r>
              <w:rPr>
                <w:rFonts w:cs="Times New Roman" w:hint="eastAsia"/>
              </w:rPr>
              <w:t>내역은</w:t>
            </w:r>
            <w:r w:rsidR="002547A2">
              <w:rPr>
                <w:rFonts w:cs="Times New Roman" w:hint="eastAsia"/>
              </w:rPr>
              <w:t xml:space="preserve"> </w:t>
            </w:r>
            <w:r>
              <w:rPr>
                <w:rFonts w:cs="Times New Roman" w:hint="eastAsia"/>
              </w:rPr>
              <w:t>아래와</w:t>
            </w:r>
            <w:r w:rsidR="002547A2">
              <w:rPr>
                <w:rFonts w:cs="Times New Roman" w:hint="eastAsia"/>
              </w:rPr>
              <w:t xml:space="preserve"> </w:t>
            </w:r>
            <w:r>
              <w:rPr>
                <w:rFonts w:cs="Times New Roman" w:hint="eastAsia"/>
              </w:rPr>
              <w:t>같</w:t>
            </w:r>
            <w:r w:rsidR="00EB31C9">
              <w:rPr>
                <w:rFonts w:cs="Times New Roman" w:hint="eastAsia"/>
              </w:rPr>
              <w:t>으며</w:t>
            </w:r>
            <w:r w:rsidR="00EB31C9">
              <w:rPr>
                <w:rFonts w:cs="Times New Roman" w:hint="eastAsia"/>
              </w:rPr>
              <w:t>,</w:t>
            </w:r>
            <w:r w:rsidR="00EB31C9">
              <w:rPr>
                <w:rFonts w:cs="Times New Roman"/>
              </w:rPr>
              <w:t xml:space="preserve"> </w:t>
            </w:r>
            <w:r w:rsidR="00EB31C9">
              <w:rPr>
                <w:rFonts w:cs="Times New Roman" w:hint="eastAsia"/>
              </w:rPr>
              <w:t>이와</w:t>
            </w:r>
            <w:r w:rsidR="00EB31C9">
              <w:rPr>
                <w:rFonts w:cs="Times New Roman" w:hint="eastAsia"/>
              </w:rPr>
              <w:t xml:space="preserve"> </w:t>
            </w:r>
            <w:r w:rsidR="00EB31C9">
              <w:rPr>
                <w:rFonts w:cs="Times New Roman" w:hint="eastAsia"/>
              </w:rPr>
              <w:t>관련하여</w:t>
            </w:r>
            <w:r w:rsidR="00EB31C9">
              <w:rPr>
                <w:rFonts w:cs="Times New Roman" w:hint="eastAsia"/>
              </w:rPr>
              <w:t xml:space="preserve"> </w:t>
            </w:r>
            <w:r w:rsidR="00EB31C9">
              <w:rPr>
                <w:rFonts w:cs="Times New Roman" w:hint="eastAsia"/>
              </w:rPr>
              <w:t>특별히</w:t>
            </w:r>
            <w:r w:rsidR="00EB31C9">
              <w:rPr>
                <w:rFonts w:cs="Times New Roman" w:hint="eastAsia"/>
              </w:rPr>
              <w:t xml:space="preserve"> </w:t>
            </w:r>
            <w:r w:rsidR="00EB31C9">
              <w:rPr>
                <w:rFonts w:cs="Times New Roman" w:hint="eastAsia"/>
              </w:rPr>
              <w:t>확인된</w:t>
            </w:r>
            <w:r w:rsidR="00EB31C9">
              <w:rPr>
                <w:rFonts w:cs="Times New Roman" w:hint="eastAsia"/>
              </w:rPr>
              <w:t xml:space="preserve"> </w:t>
            </w:r>
            <w:r w:rsidR="00EB31C9">
              <w:rPr>
                <w:rFonts w:cs="Times New Roman" w:hint="eastAsia"/>
              </w:rPr>
              <w:t>법적</w:t>
            </w:r>
            <w:r w:rsidR="00EB31C9">
              <w:rPr>
                <w:rFonts w:cs="Times New Roman" w:hint="eastAsia"/>
              </w:rPr>
              <w:t xml:space="preserve"> </w:t>
            </w:r>
            <w:r w:rsidR="00EB31C9">
              <w:rPr>
                <w:rFonts w:cs="Times New Roman" w:hint="eastAsia"/>
              </w:rPr>
              <w:t>리스크는</w:t>
            </w:r>
            <w:r w:rsidR="00EB31C9">
              <w:rPr>
                <w:rFonts w:cs="Times New Roman" w:hint="eastAsia"/>
              </w:rPr>
              <w:t xml:space="preserve"> </w:t>
            </w:r>
            <w:r w:rsidR="00EB31C9">
              <w:rPr>
                <w:rFonts w:cs="Times New Roman" w:hint="eastAsia"/>
              </w:rPr>
              <w:t>없음</w:t>
            </w:r>
            <w:r w:rsidR="00EB31C9">
              <w:rPr>
                <w:rFonts w:cs="Times New Roman" w:hint="eastAsia"/>
              </w:rPr>
              <w:t>.</w:t>
            </w:r>
          </w:p>
          <w:p w:rsidR="00A034B5" w:rsidRPr="006859F0" w:rsidRDefault="00A034B5" w:rsidP="00DD3DDD">
            <w:pPr>
              <w:pStyle w:val="a8"/>
              <w:numPr>
                <w:ilvl w:val="0"/>
                <w:numId w:val="25"/>
              </w:numPr>
              <w:autoSpaceDE w:val="0"/>
              <w:adjustRightInd/>
              <w:spacing w:after="120" w:line="380" w:lineRule="atLeast"/>
              <w:rPr>
                <w:rFonts w:cs="Times New Roman"/>
              </w:rPr>
            </w:pPr>
            <w:r w:rsidRPr="006859F0">
              <w:rPr>
                <w:rFonts w:cs="Times New Roman" w:hint="eastAsia"/>
              </w:rPr>
              <w:t>대상회사는</w:t>
            </w:r>
            <w:r w:rsidR="002547A2">
              <w:rPr>
                <w:rFonts w:cs="Times New Roman" w:hint="eastAsia"/>
              </w:rPr>
              <w:t xml:space="preserve"> </w:t>
            </w:r>
            <w:r w:rsidRPr="006859F0">
              <w:rPr>
                <w:rFonts w:cs="Times New Roman" w:hint="eastAsia"/>
              </w:rPr>
              <w:t>영주공장에</w:t>
            </w:r>
            <w:r w:rsidR="002547A2">
              <w:rPr>
                <w:rFonts w:cs="Times New Roman" w:hint="eastAsia"/>
              </w:rPr>
              <w:t xml:space="preserve"> </w:t>
            </w:r>
            <w:r w:rsidRPr="006859F0">
              <w:rPr>
                <w:rFonts w:cs="Times New Roman" w:hint="eastAsia"/>
              </w:rPr>
              <w:t>대하여</w:t>
            </w:r>
            <w:r w:rsidR="002547A2">
              <w:rPr>
                <w:rFonts w:cs="Times New Roman" w:hint="eastAsia"/>
              </w:rPr>
              <w:t xml:space="preserve"> </w:t>
            </w:r>
            <w:r w:rsidRPr="006859F0">
              <w:rPr>
                <w:rFonts w:cs="Times New Roman" w:hint="eastAsia"/>
              </w:rPr>
              <w:t>가흥일반산업단지와</w:t>
            </w:r>
            <w:r w:rsidR="002547A2">
              <w:rPr>
                <w:rFonts w:cs="Times New Roman" w:hint="eastAsia"/>
              </w:rPr>
              <w:t xml:space="preserve"> </w:t>
            </w:r>
            <w:r w:rsidRPr="006859F0">
              <w:rPr>
                <w:rFonts w:cs="Times New Roman" w:hint="eastAsia"/>
              </w:rPr>
              <w:t>소디프일반산업단지</w:t>
            </w:r>
            <w:r w:rsidRPr="006859F0">
              <w:rPr>
                <w:rFonts w:cs="Times New Roman" w:hint="eastAsia"/>
              </w:rPr>
              <w:t>(</w:t>
            </w:r>
            <w:r w:rsidRPr="006859F0">
              <w:rPr>
                <w:rFonts w:cs="Times New Roman" w:hint="eastAsia"/>
              </w:rPr>
              <w:t>現</w:t>
            </w:r>
            <w:r w:rsidR="002547A2">
              <w:rPr>
                <w:rFonts w:cs="Times New Roman" w:hint="eastAsia"/>
              </w:rPr>
              <w:t xml:space="preserve"> </w:t>
            </w:r>
            <w:r w:rsidRPr="006859F0">
              <w:rPr>
                <w:rFonts w:cs="Times New Roman" w:hint="eastAsia"/>
              </w:rPr>
              <w:t>SK</w:t>
            </w:r>
            <w:r w:rsidRPr="006859F0">
              <w:rPr>
                <w:rFonts w:cs="Times New Roman" w:hint="eastAsia"/>
              </w:rPr>
              <w:t>스페셜티일반산업단지</w:t>
            </w:r>
            <w:r w:rsidRPr="006859F0">
              <w:rPr>
                <w:rFonts w:cs="Times New Roman" w:hint="eastAsia"/>
              </w:rPr>
              <w:t>)</w:t>
            </w:r>
            <w:r w:rsidRPr="006859F0">
              <w:rPr>
                <w:rFonts w:cs="Times New Roman" w:hint="eastAsia"/>
              </w:rPr>
              <w:t>를</w:t>
            </w:r>
            <w:r w:rsidR="002547A2">
              <w:rPr>
                <w:rFonts w:cs="Times New Roman" w:hint="eastAsia"/>
              </w:rPr>
              <w:t xml:space="preserve"> </w:t>
            </w:r>
            <w:r w:rsidRPr="006859F0">
              <w:rPr>
                <w:rFonts w:cs="Times New Roman" w:hint="eastAsia"/>
              </w:rPr>
              <w:t>연계하여</w:t>
            </w:r>
            <w:r w:rsidR="002547A2">
              <w:rPr>
                <w:rFonts w:cs="Times New Roman" w:hint="eastAsia"/>
              </w:rPr>
              <w:t xml:space="preserve"> </w:t>
            </w:r>
            <w:r w:rsidRPr="006859F0">
              <w:rPr>
                <w:rFonts w:cs="Times New Roman" w:hint="eastAsia"/>
              </w:rPr>
              <w:t>산업단지개발사업</w:t>
            </w:r>
            <w:r w:rsidR="002547A2">
              <w:rPr>
                <w:rFonts w:cs="Times New Roman" w:hint="eastAsia"/>
              </w:rPr>
              <w:t xml:space="preserve"> </w:t>
            </w:r>
            <w:r w:rsidRPr="006859F0">
              <w:rPr>
                <w:rFonts w:cs="Times New Roman" w:hint="eastAsia"/>
              </w:rPr>
              <w:t>중</w:t>
            </w:r>
            <w:r w:rsidR="002547A2">
              <w:rPr>
                <w:rFonts w:cs="Times New Roman" w:hint="eastAsia"/>
              </w:rPr>
              <w:t xml:space="preserve"> </w:t>
            </w:r>
            <w:r w:rsidRPr="006859F0">
              <w:rPr>
                <w:rFonts w:cs="Times New Roman" w:hint="eastAsia"/>
              </w:rPr>
              <w:t>사업면적이</w:t>
            </w:r>
            <w:r w:rsidR="002547A2">
              <w:rPr>
                <w:rFonts w:cs="Times New Roman" w:hint="eastAsia"/>
              </w:rPr>
              <w:t xml:space="preserve"> </w:t>
            </w:r>
            <w:r w:rsidRPr="006859F0">
              <w:rPr>
                <w:rFonts w:cs="Times New Roman" w:hint="eastAsia"/>
              </w:rPr>
              <w:t>15</w:t>
            </w:r>
            <w:r w:rsidRPr="006859F0">
              <w:rPr>
                <w:rFonts w:cs="Times New Roman" w:hint="eastAsia"/>
              </w:rPr>
              <w:t>만제곱미터</w:t>
            </w:r>
            <w:r w:rsidR="002547A2">
              <w:rPr>
                <w:rFonts w:cs="Times New Roman" w:hint="eastAsia"/>
              </w:rPr>
              <w:t xml:space="preserve"> </w:t>
            </w:r>
            <w:r w:rsidRPr="006859F0">
              <w:rPr>
                <w:rFonts w:cs="Times New Roman" w:hint="eastAsia"/>
              </w:rPr>
              <w:t>이상인</w:t>
            </w:r>
            <w:r w:rsidR="002547A2">
              <w:rPr>
                <w:rFonts w:cs="Times New Roman" w:hint="eastAsia"/>
              </w:rPr>
              <w:t xml:space="preserve"> </w:t>
            </w:r>
            <w:r w:rsidRPr="006859F0">
              <w:rPr>
                <w:rFonts w:cs="Times New Roman" w:hint="eastAsia"/>
              </w:rPr>
              <w:t>사업으로서</w:t>
            </w:r>
            <w:r w:rsidR="002547A2">
              <w:rPr>
                <w:rFonts w:cs="Times New Roman" w:hint="eastAsia"/>
              </w:rPr>
              <w:t xml:space="preserve"> </w:t>
            </w:r>
            <w:r w:rsidRPr="006859F0">
              <w:rPr>
                <w:rFonts w:cs="Times New Roman" w:hint="eastAsia"/>
              </w:rPr>
              <w:t>환경영향평가를</w:t>
            </w:r>
            <w:r w:rsidR="002547A2">
              <w:rPr>
                <w:rFonts w:cs="Times New Roman" w:hint="eastAsia"/>
              </w:rPr>
              <w:t xml:space="preserve"> </w:t>
            </w:r>
            <w:r w:rsidRPr="006859F0">
              <w:rPr>
                <w:rFonts w:cs="Times New Roman" w:hint="eastAsia"/>
              </w:rPr>
              <w:t>받았으나</w:t>
            </w:r>
            <w:r w:rsidRPr="006859F0">
              <w:rPr>
                <w:rFonts w:cs="Times New Roman" w:hint="eastAsia"/>
              </w:rPr>
              <w:t>,</w:t>
            </w:r>
            <w:r w:rsidR="002547A2">
              <w:rPr>
                <w:rFonts w:cs="Times New Roman"/>
              </w:rPr>
              <w:t xml:space="preserve"> </w:t>
            </w:r>
            <w:r w:rsidR="00194A58">
              <w:rPr>
                <w:rFonts w:cs="Times New Roman"/>
              </w:rPr>
              <w:t>LDD</w:t>
            </w:r>
            <w:r w:rsidR="002547A2">
              <w:rPr>
                <w:rFonts w:cs="Times New Roman"/>
              </w:rPr>
              <w:t xml:space="preserve"> </w:t>
            </w:r>
            <w:r w:rsidRPr="006859F0">
              <w:rPr>
                <w:rFonts w:cs="Times New Roman" w:hint="eastAsia"/>
              </w:rPr>
              <w:t>인터뷰에</w:t>
            </w:r>
            <w:r w:rsidR="002547A2">
              <w:rPr>
                <w:rFonts w:cs="Times New Roman" w:hint="eastAsia"/>
              </w:rPr>
              <w:t xml:space="preserve"> </w:t>
            </w:r>
            <w:r w:rsidRPr="006859F0">
              <w:rPr>
                <w:rFonts w:cs="Times New Roman" w:hint="eastAsia"/>
              </w:rPr>
              <w:t>의하면</w:t>
            </w:r>
            <w:r w:rsidR="002547A2">
              <w:rPr>
                <w:rFonts w:cs="Times New Roman" w:hint="eastAsia"/>
              </w:rPr>
              <w:t xml:space="preserve"> </w:t>
            </w:r>
            <w:r w:rsidRPr="006859F0">
              <w:rPr>
                <w:rFonts w:cs="Times New Roman" w:hint="eastAsia"/>
              </w:rPr>
              <w:t>대기</w:t>
            </w:r>
            <w:r w:rsidRPr="006859F0">
              <w:rPr>
                <w:rFonts w:cs="Times New Roman" w:hint="eastAsia"/>
              </w:rPr>
              <w:t>/</w:t>
            </w:r>
            <w:r w:rsidRPr="006859F0">
              <w:rPr>
                <w:rFonts w:cs="Times New Roman" w:hint="eastAsia"/>
              </w:rPr>
              <w:t>폐수</w:t>
            </w:r>
            <w:r w:rsidRPr="006859F0">
              <w:rPr>
                <w:rFonts w:cs="Times New Roman" w:hint="eastAsia"/>
              </w:rPr>
              <w:t>/</w:t>
            </w:r>
            <w:r w:rsidRPr="006859F0">
              <w:rPr>
                <w:rFonts w:cs="Times New Roman" w:hint="eastAsia"/>
              </w:rPr>
              <w:t>소음</w:t>
            </w:r>
            <w:r>
              <w:rPr>
                <w:rFonts w:ascii="바탕체" w:hAnsi="바탕체" w:cs="Times New Roman" w:hint="eastAsia"/>
              </w:rPr>
              <w:t>·</w:t>
            </w:r>
            <w:r w:rsidRPr="006859F0">
              <w:rPr>
                <w:rFonts w:cs="Times New Roman" w:hint="eastAsia"/>
              </w:rPr>
              <w:t>진동</w:t>
            </w:r>
            <w:r w:rsidR="002547A2">
              <w:rPr>
                <w:rFonts w:cs="Times New Roman" w:hint="eastAsia"/>
              </w:rPr>
              <w:t xml:space="preserve"> </w:t>
            </w:r>
            <w:r w:rsidRPr="006859F0">
              <w:rPr>
                <w:rFonts w:cs="Times New Roman" w:hint="eastAsia"/>
              </w:rPr>
              <w:t>등에</w:t>
            </w:r>
            <w:r w:rsidR="002547A2">
              <w:rPr>
                <w:rFonts w:cs="Times New Roman" w:hint="eastAsia"/>
              </w:rPr>
              <w:t xml:space="preserve"> </w:t>
            </w:r>
            <w:r w:rsidRPr="006859F0">
              <w:rPr>
                <w:rFonts w:cs="Times New Roman" w:hint="eastAsia"/>
              </w:rPr>
              <w:t>대하여</w:t>
            </w:r>
            <w:r w:rsidR="002547A2">
              <w:rPr>
                <w:rFonts w:cs="Times New Roman" w:hint="eastAsia"/>
              </w:rPr>
              <w:t xml:space="preserve"> </w:t>
            </w:r>
            <w:r w:rsidRPr="006859F0">
              <w:rPr>
                <w:rFonts w:cs="Times New Roman" w:hint="eastAsia"/>
              </w:rPr>
              <w:t>각</w:t>
            </w:r>
            <w:r w:rsidR="002547A2">
              <w:rPr>
                <w:rFonts w:cs="Times New Roman" w:hint="eastAsia"/>
              </w:rPr>
              <w:t xml:space="preserve"> </w:t>
            </w:r>
            <w:r w:rsidRPr="006859F0">
              <w:rPr>
                <w:rFonts w:cs="Times New Roman" w:hint="eastAsia"/>
              </w:rPr>
              <w:t>환경법령에</w:t>
            </w:r>
            <w:r w:rsidR="002547A2">
              <w:rPr>
                <w:rFonts w:cs="Times New Roman" w:hint="eastAsia"/>
              </w:rPr>
              <w:t xml:space="preserve"> </w:t>
            </w:r>
            <w:r w:rsidRPr="006859F0">
              <w:rPr>
                <w:rFonts w:cs="Times New Roman" w:hint="eastAsia"/>
              </w:rPr>
              <w:t>따른</w:t>
            </w:r>
            <w:r w:rsidR="002547A2">
              <w:rPr>
                <w:rFonts w:cs="Times New Roman" w:hint="eastAsia"/>
              </w:rPr>
              <w:t xml:space="preserve"> </w:t>
            </w:r>
            <w:r w:rsidRPr="006859F0">
              <w:rPr>
                <w:rFonts w:cs="Times New Roman" w:hint="eastAsia"/>
              </w:rPr>
              <w:t>법적</w:t>
            </w:r>
            <w:r w:rsidR="002547A2">
              <w:rPr>
                <w:rFonts w:cs="Times New Roman" w:hint="eastAsia"/>
              </w:rPr>
              <w:t xml:space="preserve"> </w:t>
            </w:r>
            <w:r w:rsidRPr="006859F0">
              <w:rPr>
                <w:rFonts w:cs="Times New Roman" w:hint="eastAsia"/>
              </w:rPr>
              <w:t>기준을</w:t>
            </w:r>
            <w:r w:rsidR="002547A2">
              <w:rPr>
                <w:rFonts w:cs="Times New Roman" w:hint="eastAsia"/>
              </w:rPr>
              <w:t xml:space="preserve"> </w:t>
            </w:r>
            <w:r w:rsidRPr="006859F0">
              <w:rPr>
                <w:rFonts w:cs="Times New Roman" w:hint="eastAsia"/>
              </w:rPr>
              <w:t>강화하는</w:t>
            </w:r>
            <w:r w:rsidR="002547A2">
              <w:rPr>
                <w:rFonts w:cs="Times New Roman" w:hint="eastAsia"/>
              </w:rPr>
              <w:t xml:space="preserve"> </w:t>
            </w:r>
            <w:r w:rsidRPr="006859F0">
              <w:rPr>
                <w:rFonts w:cs="Times New Roman" w:hint="eastAsia"/>
              </w:rPr>
              <w:t>협의조건이</w:t>
            </w:r>
            <w:r w:rsidR="002547A2">
              <w:rPr>
                <w:rFonts w:cs="Times New Roman" w:hint="eastAsia"/>
              </w:rPr>
              <w:t xml:space="preserve"> </w:t>
            </w:r>
            <w:r w:rsidRPr="006859F0">
              <w:rPr>
                <w:rFonts w:cs="Times New Roman" w:hint="eastAsia"/>
              </w:rPr>
              <w:t>설정되지</w:t>
            </w:r>
            <w:r w:rsidR="002547A2">
              <w:rPr>
                <w:rFonts w:cs="Times New Roman" w:hint="eastAsia"/>
              </w:rPr>
              <w:t xml:space="preserve"> </w:t>
            </w:r>
            <w:r w:rsidRPr="006859F0">
              <w:rPr>
                <w:rFonts w:cs="Times New Roman" w:hint="eastAsia"/>
              </w:rPr>
              <w:t>않았으며</w:t>
            </w:r>
            <w:r w:rsidRPr="006859F0">
              <w:rPr>
                <w:rFonts w:cs="Times New Roman" w:hint="eastAsia"/>
              </w:rPr>
              <w:t>,</w:t>
            </w:r>
            <w:r w:rsidR="002547A2">
              <w:rPr>
                <w:rFonts w:cs="Times New Roman"/>
              </w:rPr>
              <w:t xml:space="preserve"> </w:t>
            </w:r>
            <w:r w:rsidRPr="006859F0">
              <w:rPr>
                <w:rFonts w:cs="Times New Roman" w:hint="eastAsia"/>
              </w:rPr>
              <w:t>그</w:t>
            </w:r>
            <w:r w:rsidR="002547A2">
              <w:rPr>
                <w:rFonts w:cs="Times New Roman" w:hint="eastAsia"/>
              </w:rPr>
              <w:t xml:space="preserve"> </w:t>
            </w:r>
            <w:r w:rsidRPr="006859F0">
              <w:rPr>
                <w:rFonts w:cs="Times New Roman" w:hint="eastAsia"/>
              </w:rPr>
              <w:t>밖에</w:t>
            </w:r>
            <w:r w:rsidR="002547A2">
              <w:rPr>
                <w:rFonts w:cs="Times New Roman" w:hint="eastAsia"/>
              </w:rPr>
              <w:t xml:space="preserve"> </w:t>
            </w:r>
            <w:r w:rsidRPr="006859F0">
              <w:rPr>
                <w:rFonts w:cs="Times New Roman" w:hint="eastAsia"/>
              </w:rPr>
              <w:t>협의조건은</w:t>
            </w:r>
            <w:r w:rsidR="002547A2">
              <w:rPr>
                <w:rFonts w:cs="Times New Roman" w:hint="eastAsia"/>
              </w:rPr>
              <w:t xml:space="preserve"> </w:t>
            </w:r>
            <w:r w:rsidRPr="006859F0">
              <w:rPr>
                <w:rFonts w:cs="Times New Roman" w:hint="eastAsia"/>
              </w:rPr>
              <w:t>준수하고</w:t>
            </w:r>
            <w:r w:rsidR="002547A2">
              <w:rPr>
                <w:rFonts w:cs="Times New Roman" w:hint="eastAsia"/>
              </w:rPr>
              <w:t xml:space="preserve"> </w:t>
            </w:r>
            <w:r w:rsidRPr="006859F0">
              <w:rPr>
                <w:rFonts w:cs="Times New Roman" w:hint="eastAsia"/>
              </w:rPr>
              <w:t>있고</w:t>
            </w:r>
            <w:r w:rsidR="002547A2">
              <w:rPr>
                <w:rFonts w:cs="Times New Roman" w:hint="eastAsia"/>
              </w:rPr>
              <w:t xml:space="preserve"> </w:t>
            </w:r>
            <w:r w:rsidRPr="006859F0">
              <w:rPr>
                <w:rFonts w:cs="Times New Roman" w:hint="eastAsia"/>
              </w:rPr>
              <w:t>이에</w:t>
            </w:r>
            <w:r w:rsidR="002547A2">
              <w:rPr>
                <w:rFonts w:cs="Times New Roman" w:hint="eastAsia"/>
              </w:rPr>
              <w:t xml:space="preserve"> </w:t>
            </w:r>
            <w:r w:rsidRPr="006859F0">
              <w:rPr>
                <w:rFonts w:cs="Times New Roman" w:hint="eastAsia"/>
              </w:rPr>
              <w:t>환경영향평가</w:t>
            </w:r>
            <w:r w:rsidR="002547A2">
              <w:rPr>
                <w:rFonts w:cs="Times New Roman" w:hint="eastAsia"/>
              </w:rPr>
              <w:t xml:space="preserve"> </w:t>
            </w:r>
            <w:r w:rsidRPr="006859F0">
              <w:rPr>
                <w:rFonts w:cs="Times New Roman" w:hint="eastAsia"/>
              </w:rPr>
              <w:t>사후환경조사도</w:t>
            </w:r>
            <w:r w:rsidR="002547A2">
              <w:rPr>
                <w:rFonts w:cs="Times New Roman" w:hint="eastAsia"/>
              </w:rPr>
              <w:t xml:space="preserve"> </w:t>
            </w:r>
            <w:r w:rsidRPr="006859F0">
              <w:rPr>
                <w:rFonts w:cs="Times New Roman" w:hint="eastAsia"/>
              </w:rPr>
              <w:t>2019</w:t>
            </w:r>
            <w:r w:rsidRPr="006859F0">
              <w:rPr>
                <w:rFonts w:cs="Times New Roman" w:hint="eastAsia"/>
              </w:rPr>
              <w:t>년에</w:t>
            </w:r>
            <w:r w:rsidR="002547A2">
              <w:rPr>
                <w:rFonts w:cs="Times New Roman" w:hint="eastAsia"/>
              </w:rPr>
              <w:t xml:space="preserve"> </w:t>
            </w:r>
            <w:r w:rsidRPr="006859F0">
              <w:rPr>
                <w:rFonts w:cs="Times New Roman" w:hint="eastAsia"/>
              </w:rPr>
              <w:t>완료되었다고</w:t>
            </w:r>
            <w:r w:rsidR="002547A2">
              <w:rPr>
                <w:rFonts w:cs="Times New Roman" w:hint="eastAsia"/>
              </w:rPr>
              <w:t xml:space="preserve"> </w:t>
            </w:r>
            <w:r w:rsidRPr="006859F0">
              <w:rPr>
                <w:rFonts w:cs="Times New Roman" w:hint="eastAsia"/>
              </w:rPr>
              <w:t>함</w:t>
            </w:r>
            <w:r w:rsidRPr="006859F0">
              <w:rPr>
                <w:rFonts w:cs="Times New Roman" w:hint="eastAsia"/>
              </w:rPr>
              <w:t>.</w:t>
            </w:r>
          </w:p>
          <w:p w:rsidR="00A034B5" w:rsidRDefault="00A034B5" w:rsidP="00DD3DDD">
            <w:pPr>
              <w:pStyle w:val="a8"/>
              <w:numPr>
                <w:ilvl w:val="0"/>
                <w:numId w:val="25"/>
              </w:numPr>
              <w:autoSpaceDE w:val="0"/>
              <w:adjustRightInd/>
              <w:spacing w:after="120" w:line="380" w:lineRule="atLeast"/>
              <w:rPr>
                <w:rFonts w:cs="Times New Roman"/>
              </w:rPr>
            </w:pPr>
            <w:r>
              <w:rPr>
                <w:rFonts w:cs="Times New Roman" w:hint="eastAsia"/>
              </w:rPr>
              <w:t>대상회사가</w:t>
            </w:r>
            <w:r w:rsidR="002547A2">
              <w:rPr>
                <w:rFonts w:cs="Times New Roman" w:hint="eastAsia"/>
              </w:rPr>
              <w:t xml:space="preserve"> </w:t>
            </w:r>
            <w:r w:rsidRPr="00DF0DAD">
              <w:rPr>
                <w:rFonts w:cs="Times New Roman" w:hint="eastAsia"/>
              </w:rPr>
              <w:t>신규</w:t>
            </w:r>
            <w:r w:rsidR="002547A2">
              <w:rPr>
                <w:rFonts w:cs="Times New Roman" w:hint="eastAsia"/>
              </w:rPr>
              <w:t xml:space="preserve"> </w:t>
            </w:r>
            <w:r w:rsidRPr="00DF0DAD">
              <w:rPr>
                <w:rFonts w:cs="Times New Roman" w:hint="eastAsia"/>
              </w:rPr>
              <w:t>개발</w:t>
            </w:r>
            <w:r w:rsidR="002547A2">
              <w:rPr>
                <w:rFonts w:cs="Times New Roman" w:hint="eastAsia"/>
              </w:rPr>
              <w:t xml:space="preserve"> </w:t>
            </w:r>
            <w:r w:rsidRPr="00DF0DAD">
              <w:rPr>
                <w:rFonts w:cs="Times New Roman" w:hint="eastAsia"/>
              </w:rPr>
              <w:t>중인</w:t>
            </w:r>
            <w:r w:rsidR="002547A2">
              <w:rPr>
                <w:rFonts w:cs="Times New Roman" w:hint="eastAsia"/>
              </w:rPr>
              <w:t xml:space="preserve"> </w:t>
            </w:r>
            <w:r w:rsidRPr="00DF0DAD">
              <w:rPr>
                <w:rFonts w:cs="Times New Roman" w:hint="eastAsia"/>
              </w:rPr>
              <w:t>산업단지에</w:t>
            </w:r>
            <w:r w:rsidR="002547A2">
              <w:rPr>
                <w:rFonts w:cs="Times New Roman" w:hint="eastAsia"/>
              </w:rPr>
              <w:t xml:space="preserve"> </w:t>
            </w:r>
            <w:r w:rsidRPr="00DF0DAD">
              <w:rPr>
                <w:rFonts w:cs="Times New Roman" w:hint="eastAsia"/>
              </w:rPr>
              <w:t>대해서는</w:t>
            </w:r>
            <w:r w:rsidR="002547A2">
              <w:rPr>
                <w:rFonts w:cs="Times New Roman" w:hint="eastAsia"/>
              </w:rPr>
              <w:t xml:space="preserve"> </w:t>
            </w:r>
            <w:r>
              <w:rPr>
                <w:rFonts w:cs="Times New Roman" w:hint="eastAsia"/>
              </w:rPr>
              <w:t>현재</w:t>
            </w:r>
            <w:r w:rsidR="002547A2">
              <w:rPr>
                <w:rFonts w:cs="Times New Roman" w:hint="eastAsia"/>
              </w:rPr>
              <w:t xml:space="preserve"> </w:t>
            </w:r>
            <w:r w:rsidRPr="00DF0DAD">
              <w:rPr>
                <w:rFonts w:cs="Times New Roman" w:hint="eastAsia"/>
              </w:rPr>
              <w:t>환경영향평가서</w:t>
            </w:r>
            <w:r w:rsidR="002547A2">
              <w:rPr>
                <w:rFonts w:cs="Times New Roman" w:hint="eastAsia"/>
              </w:rPr>
              <w:t xml:space="preserve"> </w:t>
            </w:r>
            <w:r w:rsidRPr="00DF0DAD">
              <w:rPr>
                <w:rFonts w:cs="Times New Roman" w:hint="eastAsia"/>
              </w:rPr>
              <w:t>초안</w:t>
            </w:r>
            <w:r w:rsidR="002547A2">
              <w:rPr>
                <w:rFonts w:cs="Times New Roman" w:hint="eastAsia"/>
              </w:rPr>
              <w:t xml:space="preserve"> </w:t>
            </w:r>
            <w:r w:rsidRPr="00DF0DAD">
              <w:rPr>
                <w:rFonts w:cs="Times New Roman" w:hint="eastAsia"/>
              </w:rPr>
              <w:t>작성이</w:t>
            </w:r>
            <w:r w:rsidR="002547A2">
              <w:rPr>
                <w:rFonts w:cs="Times New Roman" w:hint="eastAsia"/>
              </w:rPr>
              <w:t xml:space="preserve"> </w:t>
            </w:r>
            <w:r w:rsidRPr="00DF0DAD">
              <w:rPr>
                <w:rFonts w:cs="Times New Roman" w:hint="eastAsia"/>
              </w:rPr>
              <w:t>완료되었고</w:t>
            </w:r>
            <w:r w:rsidRPr="00DF0DAD">
              <w:rPr>
                <w:rFonts w:cs="Times New Roman" w:hint="eastAsia"/>
              </w:rPr>
              <w:t>,</w:t>
            </w:r>
            <w:r w:rsidR="002547A2">
              <w:rPr>
                <w:rFonts w:cs="Times New Roman"/>
              </w:rPr>
              <w:t xml:space="preserve"> </w:t>
            </w:r>
            <w:r w:rsidRPr="00DF0DAD">
              <w:rPr>
                <w:rFonts w:cs="Times New Roman" w:hint="eastAsia"/>
              </w:rPr>
              <w:t>대구지방환경청과</w:t>
            </w:r>
            <w:r w:rsidR="002547A2">
              <w:rPr>
                <w:rFonts w:cs="Times New Roman" w:hint="eastAsia"/>
              </w:rPr>
              <w:t xml:space="preserve"> </w:t>
            </w:r>
            <w:r w:rsidRPr="00DF0DAD">
              <w:rPr>
                <w:rFonts w:cs="Times New Roman" w:hint="eastAsia"/>
              </w:rPr>
              <w:t>협의</w:t>
            </w:r>
            <w:r>
              <w:rPr>
                <w:rFonts w:cs="Times New Roman" w:hint="eastAsia"/>
              </w:rPr>
              <w:t>하여</w:t>
            </w:r>
            <w:r w:rsidR="002547A2">
              <w:rPr>
                <w:rFonts w:cs="Times New Roman"/>
              </w:rPr>
              <w:t xml:space="preserve"> </w:t>
            </w:r>
            <w:r w:rsidRPr="00DF0DAD">
              <w:rPr>
                <w:rFonts w:cs="Times New Roman"/>
              </w:rPr>
              <w:t>2025</w:t>
            </w:r>
            <w:r w:rsidRPr="00DF0DAD">
              <w:rPr>
                <w:rFonts w:cs="Times New Roman" w:hint="eastAsia"/>
              </w:rPr>
              <w:t>년</w:t>
            </w:r>
            <w:r w:rsidR="002547A2">
              <w:rPr>
                <w:rFonts w:cs="Times New Roman" w:hint="eastAsia"/>
              </w:rPr>
              <w:t xml:space="preserve"> </w:t>
            </w:r>
            <w:r w:rsidRPr="00DF0DAD">
              <w:rPr>
                <w:rFonts w:cs="Times New Roman" w:hint="eastAsia"/>
              </w:rPr>
              <w:t>1</w:t>
            </w:r>
            <w:r w:rsidRPr="00DF0DAD">
              <w:rPr>
                <w:rFonts w:cs="Times New Roman" w:hint="eastAsia"/>
              </w:rPr>
              <w:t>월경</w:t>
            </w:r>
            <w:r w:rsidR="002547A2">
              <w:rPr>
                <w:rFonts w:cs="Times New Roman" w:hint="eastAsia"/>
              </w:rPr>
              <w:t xml:space="preserve"> </w:t>
            </w:r>
            <w:r w:rsidRPr="00DF0DAD">
              <w:rPr>
                <w:rFonts w:cs="Times New Roman" w:hint="eastAsia"/>
              </w:rPr>
              <w:t>주민설명회</w:t>
            </w:r>
            <w:r>
              <w:rPr>
                <w:rFonts w:cs="Times New Roman" w:hint="eastAsia"/>
              </w:rPr>
              <w:t>를</w:t>
            </w:r>
            <w:r w:rsidR="002547A2">
              <w:rPr>
                <w:rFonts w:cs="Times New Roman" w:hint="eastAsia"/>
              </w:rPr>
              <w:t xml:space="preserve"> </w:t>
            </w:r>
            <w:r w:rsidRPr="00DF0DAD">
              <w:rPr>
                <w:rFonts w:cs="Times New Roman" w:hint="eastAsia"/>
              </w:rPr>
              <w:t>실시</w:t>
            </w:r>
            <w:r>
              <w:rPr>
                <w:rFonts w:cs="Times New Roman" w:hint="eastAsia"/>
              </w:rPr>
              <w:t>할</w:t>
            </w:r>
            <w:r w:rsidR="002547A2">
              <w:rPr>
                <w:rFonts w:cs="Times New Roman" w:hint="eastAsia"/>
              </w:rPr>
              <w:t xml:space="preserve"> </w:t>
            </w:r>
            <w:r w:rsidRPr="00DF0DAD">
              <w:rPr>
                <w:rFonts w:cs="Times New Roman" w:hint="eastAsia"/>
              </w:rPr>
              <w:t>예정</w:t>
            </w:r>
            <w:r>
              <w:rPr>
                <w:rFonts w:cs="Times New Roman" w:hint="eastAsia"/>
              </w:rPr>
              <w:t>이며</w:t>
            </w:r>
            <w:r>
              <w:rPr>
                <w:rFonts w:cs="Times New Roman" w:hint="eastAsia"/>
              </w:rPr>
              <w:t>,</w:t>
            </w:r>
            <w:r w:rsidR="002547A2">
              <w:rPr>
                <w:rFonts w:cs="Times New Roman"/>
              </w:rPr>
              <w:t xml:space="preserve"> </w:t>
            </w:r>
            <w:r>
              <w:rPr>
                <w:rFonts w:cs="Times New Roman" w:hint="eastAsia"/>
              </w:rPr>
              <w:t>현재까지</w:t>
            </w:r>
            <w:r w:rsidR="002547A2">
              <w:rPr>
                <w:rFonts w:cs="Times New Roman" w:hint="eastAsia"/>
              </w:rPr>
              <w:t xml:space="preserve"> </w:t>
            </w:r>
            <w:r>
              <w:rPr>
                <w:rFonts w:cs="Times New Roman" w:hint="eastAsia"/>
              </w:rPr>
              <w:t>환경영향평가의</w:t>
            </w:r>
            <w:r w:rsidR="002547A2">
              <w:rPr>
                <w:rFonts w:cs="Times New Roman" w:hint="eastAsia"/>
              </w:rPr>
              <w:t xml:space="preserve"> </w:t>
            </w:r>
            <w:r>
              <w:rPr>
                <w:rFonts w:cs="Times New Roman" w:hint="eastAsia"/>
              </w:rPr>
              <w:t>진행과</w:t>
            </w:r>
            <w:r w:rsidR="002547A2">
              <w:rPr>
                <w:rFonts w:cs="Times New Roman" w:hint="eastAsia"/>
              </w:rPr>
              <w:t xml:space="preserve"> </w:t>
            </w:r>
            <w:r>
              <w:rPr>
                <w:rFonts w:cs="Times New Roman" w:hint="eastAsia"/>
              </w:rPr>
              <w:t>관련하여</w:t>
            </w:r>
            <w:r w:rsidR="002547A2">
              <w:rPr>
                <w:rFonts w:cs="Times New Roman" w:hint="eastAsia"/>
              </w:rPr>
              <w:t xml:space="preserve"> </w:t>
            </w:r>
            <w:r>
              <w:rPr>
                <w:rFonts w:cs="Times New Roman" w:hint="eastAsia"/>
              </w:rPr>
              <w:t>특별히</w:t>
            </w:r>
            <w:r w:rsidR="002547A2">
              <w:rPr>
                <w:rFonts w:cs="Times New Roman" w:hint="eastAsia"/>
              </w:rPr>
              <w:t xml:space="preserve"> </w:t>
            </w:r>
            <w:r>
              <w:rPr>
                <w:rFonts w:cs="Times New Roman" w:hint="eastAsia"/>
              </w:rPr>
              <w:t>문제되고</w:t>
            </w:r>
            <w:r w:rsidR="002547A2">
              <w:rPr>
                <w:rFonts w:cs="Times New Roman" w:hint="eastAsia"/>
              </w:rPr>
              <w:t xml:space="preserve"> </w:t>
            </w:r>
            <w:r>
              <w:rPr>
                <w:rFonts w:cs="Times New Roman" w:hint="eastAsia"/>
              </w:rPr>
              <w:t>있거나</w:t>
            </w:r>
            <w:r w:rsidR="002547A2">
              <w:rPr>
                <w:rFonts w:cs="Times New Roman" w:hint="eastAsia"/>
              </w:rPr>
              <w:t xml:space="preserve"> </w:t>
            </w:r>
            <w:r>
              <w:rPr>
                <w:rFonts w:cs="Times New Roman" w:hint="eastAsia"/>
              </w:rPr>
              <w:t>문제될</w:t>
            </w:r>
            <w:r w:rsidR="002547A2">
              <w:rPr>
                <w:rFonts w:cs="Times New Roman" w:hint="eastAsia"/>
              </w:rPr>
              <w:t xml:space="preserve"> </w:t>
            </w:r>
            <w:r>
              <w:rPr>
                <w:rFonts w:cs="Times New Roman" w:hint="eastAsia"/>
              </w:rPr>
              <w:t>것으로</w:t>
            </w:r>
            <w:r w:rsidR="002547A2">
              <w:rPr>
                <w:rFonts w:cs="Times New Roman" w:hint="eastAsia"/>
              </w:rPr>
              <w:t xml:space="preserve"> </w:t>
            </w:r>
            <w:r>
              <w:rPr>
                <w:rFonts w:cs="Times New Roman" w:hint="eastAsia"/>
              </w:rPr>
              <w:t>예상되는</w:t>
            </w:r>
            <w:r w:rsidR="002547A2">
              <w:rPr>
                <w:rFonts w:cs="Times New Roman" w:hint="eastAsia"/>
              </w:rPr>
              <w:t xml:space="preserve"> </w:t>
            </w:r>
            <w:r>
              <w:rPr>
                <w:rFonts w:cs="Times New Roman" w:hint="eastAsia"/>
              </w:rPr>
              <w:t>사항은</w:t>
            </w:r>
            <w:r w:rsidR="002547A2">
              <w:rPr>
                <w:rFonts w:cs="Times New Roman" w:hint="eastAsia"/>
              </w:rPr>
              <w:t xml:space="preserve"> </w:t>
            </w:r>
            <w:r>
              <w:rPr>
                <w:rFonts w:cs="Times New Roman" w:hint="eastAsia"/>
              </w:rPr>
              <w:t>없다고</w:t>
            </w:r>
            <w:r w:rsidR="002547A2">
              <w:rPr>
                <w:rFonts w:cs="Times New Roman" w:hint="eastAsia"/>
              </w:rPr>
              <w:t xml:space="preserve"> </w:t>
            </w:r>
            <w:r>
              <w:rPr>
                <w:rFonts w:cs="Times New Roman" w:hint="eastAsia"/>
              </w:rPr>
              <w:t>함</w:t>
            </w:r>
            <w:r w:rsidRPr="00DF0DAD">
              <w:rPr>
                <w:rFonts w:cs="Times New Roman" w:hint="eastAsia"/>
              </w:rPr>
              <w:t>.</w:t>
            </w:r>
            <w:r w:rsidR="002547A2">
              <w:rPr>
                <w:rFonts w:cs="Times New Roman"/>
              </w:rPr>
              <w:t xml:space="preserve"> </w:t>
            </w:r>
          </w:p>
          <w:p w:rsidR="00A034B5" w:rsidRPr="005F2AF0" w:rsidRDefault="00A034B5" w:rsidP="00DD3DDD">
            <w:pPr>
              <w:pStyle w:val="a8"/>
              <w:numPr>
                <w:ilvl w:val="0"/>
                <w:numId w:val="25"/>
              </w:numPr>
              <w:autoSpaceDE w:val="0"/>
              <w:adjustRightInd/>
              <w:spacing w:after="120" w:line="380" w:lineRule="atLeast"/>
              <w:rPr>
                <w:rFonts w:cs="Times New Roman"/>
                <w:b/>
              </w:rPr>
            </w:pPr>
            <w:r w:rsidRPr="00E95290">
              <w:rPr>
                <w:rFonts w:cs="Times New Roman" w:hint="eastAsia"/>
              </w:rPr>
              <w:t>영주공장에</w:t>
            </w:r>
            <w:r w:rsidR="002547A2">
              <w:rPr>
                <w:rFonts w:cs="Times New Roman" w:hint="eastAsia"/>
              </w:rPr>
              <w:t xml:space="preserve"> </w:t>
            </w:r>
            <w:r w:rsidRPr="00E95290">
              <w:rPr>
                <w:rFonts w:cs="Times New Roman" w:hint="eastAsia"/>
              </w:rPr>
              <w:t>연접한</w:t>
            </w:r>
            <w:r w:rsidR="002547A2">
              <w:rPr>
                <w:rFonts w:cs="Times New Roman" w:hint="eastAsia"/>
              </w:rPr>
              <w:t xml:space="preserve"> </w:t>
            </w:r>
            <w:r w:rsidRPr="00E95290">
              <w:rPr>
                <w:rFonts w:cs="Times New Roman" w:hint="eastAsia"/>
              </w:rPr>
              <w:t>경북</w:t>
            </w:r>
            <w:r w:rsidR="002547A2">
              <w:rPr>
                <w:rFonts w:cs="Times New Roman" w:hint="eastAsia"/>
              </w:rPr>
              <w:t xml:space="preserve"> </w:t>
            </w:r>
            <w:r w:rsidRPr="00E95290">
              <w:rPr>
                <w:rFonts w:cs="Times New Roman" w:hint="eastAsia"/>
              </w:rPr>
              <w:t>영주시</w:t>
            </w:r>
            <w:r w:rsidR="002547A2">
              <w:rPr>
                <w:rFonts w:cs="Times New Roman" w:hint="eastAsia"/>
              </w:rPr>
              <w:t xml:space="preserve"> </w:t>
            </w:r>
            <w:r w:rsidRPr="00E95290">
              <w:rPr>
                <w:rFonts w:cs="Times New Roman" w:hint="eastAsia"/>
              </w:rPr>
              <w:t>상출동</w:t>
            </w:r>
            <w:r w:rsidR="002547A2">
              <w:rPr>
                <w:rFonts w:cs="Times New Roman" w:hint="eastAsia"/>
              </w:rPr>
              <w:t xml:space="preserve"> </w:t>
            </w:r>
            <w:r w:rsidRPr="00E95290">
              <w:rPr>
                <w:rFonts w:cs="Times New Roman" w:hint="eastAsia"/>
              </w:rPr>
              <w:t>산</w:t>
            </w:r>
            <w:r w:rsidRPr="00E95290">
              <w:rPr>
                <w:rFonts w:cs="Times New Roman" w:hint="eastAsia"/>
              </w:rPr>
              <w:t>2</w:t>
            </w:r>
            <w:r w:rsidRPr="00E95290">
              <w:rPr>
                <w:rFonts w:cs="Times New Roman"/>
              </w:rPr>
              <w:t>-17</w:t>
            </w:r>
            <w:r w:rsidRPr="00E95290">
              <w:rPr>
                <w:rFonts w:cs="Times New Roman" w:hint="eastAsia"/>
              </w:rPr>
              <w:t>번지</w:t>
            </w:r>
            <w:r w:rsidR="002547A2">
              <w:rPr>
                <w:rFonts w:cs="Times New Roman" w:hint="eastAsia"/>
              </w:rPr>
              <w:t xml:space="preserve"> </w:t>
            </w:r>
            <w:r w:rsidRPr="00E95290">
              <w:rPr>
                <w:rFonts w:cs="Times New Roman" w:hint="eastAsia"/>
              </w:rPr>
              <w:t>일원</w:t>
            </w:r>
            <w:r w:rsidRPr="00E95290">
              <w:rPr>
                <w:rStyle w:val="ac"/>
                <w:rFonts w:cs="Times New Roman"/>
              </w:rPr>
              <w:footnoteReference w:id="38"/>
            </w:r>
            <w:r w:rsidRPr="00E95290">
              <w:rPr>
                <w:rFonts w:cs="Times New Roman" w:hint="eastAsia"/>
              </w:rPr>
              <w:t>을</w:t>
            </w:r>
            <w:r w:rsidR="002547A2">
              <w:rPr>
                <w:rFonts w:cs="Times New Roman" w:hint="eastAsia"/>
              </w:rPr>
              <w:t xml:space="preserve"> </w:t>
            </w:r>
            <w:r w:rsidRPr="00E95290">
              <w:rPr>
                <w:rFonts w:cs="Times New Roman" w:hint="eastAsia"/>
              </w:rPr>
              <w:t>주차장</w:t>
            </w:r>
            <w:r w:rsidR="002547A2">
              <w:rPr>
                <w:rFonts w:cs="Times New Roman" w:hint="eastAsia"/>
              </w:rPr>
              <w:t xml:space="preserve"> </w:t>
            </w:r>
            <w:r w:rsidRPr="00E95290">
              <w:rPr>
                <w:rFonts w:cs="Times New Roman" w:hint="eastAsia"/>
              </w:rPr>
              <w:t>부지로</w:t>
            </w:r>
            <w:r w:rsidR="002547A2">
              <w:rPr>
                <w:rFonts w:cs="Times New Roman" w:hint="eastAsia"/>
              </w:rPr>
              <w:t xml:space="preserve"> </w:t>
            </w:r>
            <w:r w:rsidRPr="00E95290">
              <w:rPr>
                <w:rFonts w:cs="Times New Roman" w:hint="eastAsia"/>
              </w:rPr>
              <w:t>개발하기</w:t>
            </w:r>
            <w:r w:rsidR="002547A2">
              <w:rPr>
                <w:rFonts w:cs="Times New Roman" w:hint="eastAsia"/>
              </w:rPr>
              <w:t xml:space="preserve"> </w:t>
            </w:r>
            <w:r w:rsidRPr="00E95290">
              <w:rPr>
                <w:rFonts w:cs="Times New Roman" w:hint="eastAsia"/>
              </w:rPr>
              <w:t>위하여</w:t>
            </w:r>
            <w:r w:rsidR="002547A2">
              <w:rPr>
                <w:rFonts w:cs="Times New Roman" w:hint="eastAsia"/>
              </w:rPr>
              <w:t xml:space="preserve"> </w:t>
            </w:r>
            <w:r w:rsidRPr="00E95290">
              <w:rPr>
                <w:rFonts w:cs="Times New Roman" w:hint="eastAsia"/>
              </w:rPr>
              <w:t>소규모</w:t>
            </w:r>
            <w:r w:rsidR="002547A2">
              <w:rPr>
                <w:rFonts w:cs="Times New Roman" w:hint="eastAsia"/>
              </w:rPr>
              <w:t xml:space="preserve"> </w:t>
            </w:r>
            <w:r w:rsidRPr="00E95290">
              <w:rPr>
                <w:rFonts w:cs="Times New Roman" w:hint="eastAsia"/>
              </w:rPr>
              <w:t>환경영향평가를</w:t>
            </w:r>
            <w:r w:rsidR="002547A2">
              <w:rPr>
                <w:rFonts w:cs="Times New Roman" w:hint="eastAsia"/>
              </w:rPr>
              <w:t xml:space="preserve"> </w:t>
            </w:r>
            <w:r w:rsidRPr="00E95290">
              <w:rPr>
                <w:rFonts w:cs="Times New Roman" w:hint="eastAsia"/>
              </w:rPr>
              <w:t>2024</w:t>
            </w:r>
            <w:r w:rsidRPr="00E95290">
              <w:rPr>
                <w:rFonts w:cs="Times New Roman"/>
              </w:rPr>
              <w:t>.</w:t>
            </w:r>
            <w:r w:rsidR="002547A2">
              <w:rPr>
                <w:rFonts w:cs="Times New Roman" w:hint="eastAsia"/>
              </w:rPr>
              <w:t xml:space="preserve"> </w:t>
            </w:r>
            <w:r w:rsidRPr="00E95290">
              <w:rPr>
                <w:rFonts w:cs="Times New Roman" w:hint="eastAsia"/>
              </w:rPr>
              <w:t>6.</w:t>
            </w:r>
            <w:r w:rsidR="002547A2">
              <w:rPr>
                <w:rFonts w:cs="Times New Roman"/>
              </w:rPr>
              <w:t xml:space="preserve"> </w:t>
            </w:r>
            <w:r w:rsidRPr="00E95290">
              <w:rPr>
                <w:rFonts w:cs="Times New Roman"/>
              </w:rPr>
              <w:t>3.</w:t>
            </w:r>
            <w:r w:rsidR="002547A2">
              <w:rPr>
                <w:rFonts w:cs="Times New Roman" w:hint="eastAsia"/>
              </w:rPr>
              <w:t xml:space="preserve"> </w:t>
            </w:r>
            <w:r w:rsidRPr="00E95290">
              <w:rPr>
                <w:rFonts w:cs="Times New Roman" w:hint="eastAsia"/>
              </w:rPr>
              <w:t>완료하였고</w:t>
            </w:r>
            <w:r w:rsidRPr="00E95290">
              <w:rPr>
                <w:rFonts w:cs="Times New Roman" w:hint="eastAsia"/>
              </w:rPr>
              <w:t>,</w:t>
            </w:r>
            <w:r w:rsidR="002547A2">
              <w:rPr>
                <w:rFonts w:cs="Times New Roman" w:hint="eastAsia"/>
              </w:rPr>
              <w:t xml:space="preserve"> </w:t>
            </w:r>
            <w:r w:rsidRPr="00E95290">
              <w:rPr>
                <w:rFonts w:cs="Times New Roman" w:hint="eastAsia"/>
              </w:rPr>
              <w:t>소규모</w:t>
            </w:r>
            <w:r w:rsidR="002547A2">
              <w:rPr>
                <w:rFonts w:cs="Times New Roman" w:hint="eastAsia"/>
              </w:rPr>
              <w:t xml:space="preserve"> </w:t>
            </w:r>
            <w:r w:rsidRPr="00E95290">
              <w:rPr>
                <w:rFonts w:cs="Times New Roman" w:hint="eastAsia"/>
              </w:rPr>
              <w:t>환경영향평가를</w:t>
            </w:r>
            <w:r w:rsidR="002547A2">
              <w:rPr>
                <w:rFonts w:cs="Times New Roman" w:hint="eastAsia"/>
              </w:rPr>
              <w:t xml:space="preserve"> </w:t>
            </w:r>
            <w:r w:rsidRPr="00E95290">
              <w:rPr>
                <w:rFonts w:cs="Times New Roman" w:hint="eastAsia"/>
              </w:rPr>
              <w:t>완료하는</w:t>
            </w:r>
            <w:r w:rsidR="002547A2">
              <w:rPr>
                <w:rFonts w:cs="Times New Roman" w:hint="eastAsia"/>
              </w:rPr>
              <w:t xml:space="preserve"> </w:t>
            </w:r>
            <w:r w:rsidRPr="00E95290">
              <w:rPr>
                <w:rFonts w:cs="Times New Roman" w:hint="eastAsia"/>
              </w:rPr>
              <w:t>과정에서</w:t>
            </w:r>
            <w:r w:rsidR="002547A2">
              <w:rPr>
                <w:rFonts w:cs="Times New Roman" w:hint="eastAsia"/>
              </w:rPr>
              <w:t xml:space="preserve"> </w:t>
            </w:r>
            <w:r w:rsidRPr="00E95290">
              <w:rPr>
                <w:rFonts w:cs="Times New Roman" w:hint="eastAsia"/>
              </w:rPr>
              <w:t>특별히</w:t>
            </w:r>
            <w:r w:rsidR="002547A2">
              <w:rPr>
                <w:rFonts w:cs="Times New Roman" w:hint="eastAsia"/>
              </w:rPr>
              <w:t xml:space="preserve"> </w:t>
            </w:r>
            <w:r w:rsidRPr="00E95290">
              <w:rPr>
                <w:rFonts w:cs="Times New Roman" w:hint="eastAsia"/>
              </w:rPr>
              <w:t>문제된</w:t>
            </w:r>
            <w:r w:rsidR="002547A2">
              <w:rPr>
                <w:rFonts w:cs="Times New Roman" w:hint="eastAsia"/>
              </w:rPr>
              <w:t xml:space="preserve"> </w:t>
            </w:r>
            <w:r w:rsidRPr="00E95290">
              <w:rPr>
                <w:rFonts w:cs="Times New Roman" w:hint="eastAsia"/>
              </w:rPr>
              <w:t>사항은</w:t>
            </w:r>
            <w:r w:rsidR="002547A2">
              <w:rPr>
                <w:rFonts w:cs="Times New Roman" w:hint="eastAsia"/>
              </w:rPr>
              <w:t xml:space="preserve"> </w:t>
            </w:r>
            <w:r w:rsidRPr="00E95290">
              <w:rPr>
                <w:rFonts w:cs="Times New Roman" w:hint="eastAsia"/>
              </w:rPr>
              <w:t>없다고</w:t>
            </w:r>
            <w:r w:rsidR="002547A2">
              <w:rPr>
                <w:rFonts w:cs="Times New Roman" w:hint="eastAsia"/>
              </w:rPr>
              <w:t xml:space="preserve"> </w:t>
            </w:r>
            <w:r w:rsidRPr="00E95290">
              <w:rPr>
                <w:rFonts w:cs="Times New Roman" w:hint="eastAsia"/>
              </w:rPr>
              <w:t>함</w:t>
            </w:r>
            <w:r w:rsidRPr="00E95290">
              <w:rPr>
                <w:rFonts w:cs="Times New Roman" w:hint="eastAsia"/>
              </w:rPr>
              <w:t>.</w:t>
            </w:r>
            <w:r w:rsidR="002547A2">
              <w:rPr>
                <w:rFonts w:cs="Times New Roman"/>
              </w:rPr>
              <w:t xml:space="preserve"> </w:t>
            </w:r>
          </w:p>
          <w:p w:rsidR="00A034B5" w:rsidRPr="000F5F10" w:rsidRDefault="005F2AF0" w:rsidP="00EB31C9">
            <w:pPr>
              <w:pStyle w:val="a8"/>
              <w:numPr>
                <w:ilvl w:val="0"/>
                <w:numId w:val="3"/>
              </w:numPr>
              <w:tabs>
                <w:tab w:val="num" w:pos="400"/>
              </w:tabs>
              <w:autoSpaceDE w:val="0"/>
              <w:adjustRightInd/>
              <w:spacing w:after="120"/>
              <w:ind w:left="1015" w:hanging="403"/>
              <w:rPr>
                <w:rFonts w:cs="Times New Roman"/>
              </w:rPr>
            </w:pPr>
            <w:r>
              <w:rPr>
                <w:rFonts w:cs="Times New Roman" w:hint="eastAsia"/>
                <w:b/>
              </w:rPr>
              <w:t>[</w:t>
            </w:r>
            <w:r>
              <w:rPr>
                <w:rFonts w:cs="Times New Roman" w:hint="eastAsia"/>
                <w:b/>
              </w:rPr>
              <w:t>법정관리자</w:t>
            </w:r>
            <w:r w:rsidR="002547A2">
              <w:rPr>
                <w:rFonts w:cs="Times New Roman" w:hint="eastAsia"/>
                <w:b/>
              </w:rPr>
              <w:t xml:space="preserve"> </w:t>
            </w:r>
            <w:r>
              <w:rPr>
                <w:rFonts w:cs="Times New Roman" w:hint="eastAsia"/>
                <w:b/>
              </w:rPr>
              <w:t>선임</w:t>
            </w:r>
            <w:r>
              <w:rPr>
                <w:rFonts w:cs="Times New Roman" w:hint="eastAsia"/>
                <w:b/>
              </w:rPr>
              <w:t>]</w:t>
            </w:r>
            <w:r w:rsidR="002547A2">
              <w:rPr>
                <w:rFonts w:cs="Times New Roman"/>
                <w:b/>
              </w:rPr>
              <w:t xml:space="preserve"> </w:t>
            </w:r>
            <w:r w:rsidRPr="0023662B">
              <w:rPr>
                <w:rFonts w:cs="Times New Roman" w:hint="eastAsia"/>
              </w:rPr>
              <w:t>제공된</w:t>
            </w:r>
            <w:r w:rsidR="002547A2">
              <w:rPr>
                <w:rFonts w:cs="Times New Roman" w:hint="eastAsia"/>
              </w:rPr>
              <w:t xml:space="preserve"> </w:t>
            </w:r>
            <w:r w:rsidRPr="0023662B">
              <w:rPr>
                <w:rFonts w:cs="Times New Roman" w:hint="eastAsia"/>
              </w:rPr>
              <w:t>답변에</w:t>
            </w:r>
            <w:r w:rsidR="002547A2">
              <w:rPr>
                <w:rFonts w:cs="Times New Roman" w:hint="eastAsia"/>
              </w:rPr>
              <w:t xml:space="preserve"> </w:t>
            </w:r>
            <w:r w:rsidRPr="0023662B">
              <w:rPr>
                <w:rFonts w:cs="Times New Roman" w:hint="eastAsia"/>
              </w:rPr>
              <w:t>의하면</w:t>
            </w:r>
            <w:r w:rsidRPr="0023662B">
              <w:rPr>
                <w:rFonts w:cs="Times New Roman" w:hint="eastAsia"/>
              </w:rPr>
              <w:t>,</w:t>
            </w:r>
            <w:r w:rsidR="002547A2">
              <w:rPr>
                <w:rFonts w:cs="Times New Roman"/>
              </w:rPr>
              <w:t xml:space="preserve"> </w:t>
            </w:r>
            <w:r w:rsidRPr="0023662B">
              <w:rPr>
                <w:rFonts w:cs="Times New Roman" w:hint="eastAsia"/>
              </w:rPr>
              <w:t>대상회사는</w:t>
            </w:r>
            <w:r w:rsidR="002547A2">
              <w:rPr>
                <w:rFonts w:cs="Times New Roman" w:hint="eastAsia"/>
              </w:rPr>
              <w:t xml:space="preserve"> </w:t>
            </w:r>
            <w:r w:rsidRPr="0023662B">
              <w:rPr>
                <w:rFonts w:cs="Times New Roman" w:hint="eastAsia"/>
              </w:rPr>
              <w:t>영주공장에서</w:t>
            </w:r>
            <w:r w:rsidR="002547A2">
              <w:rPr>
                <w:rFonts w:cs="Times New Roman" w:hint="eastAsia"/>
              </w:rPr>
              <w:t xml:space="preserve"> </w:t>
            </w:r>
            <w:r w:rsidRPr="0023662B">
              <w:rPr>
                <w:rFonts w:cs="Times New Roman" w:hint="eastAsia"/>
              </w:rPr>
              <w:t>환경분야에</w:t>
            </w:r>
            <w:r w:rsidR="002547A2">
              <w:rPr>
                <w:rFonts w:cs="Times New Roman" w:hint="eastAsia"/>
              </w:rPr>
              <w:t xml:space="preserve"> </w:t>
            </w:r>
            <w:r w:rsidRPr="0023662B">
              <w:rPr>
                <w:rFonts w:cs="Times New Roman" w:hint="eastAsia"/>
              </w:rPr>
              <w:t>92</w:t>
            </w:r>
            <w:r w:rsidRPr="0023662B">
              <w:rPr>
                <w:rFonts w:cs="Times New Roman" w:hint="eastAsia"/>
              </w:rPr>
              <w:t>명</w:t>
            </w:r>
            <w:r w:rsidRPr="0023662B">
              <w:rPr>
                <w:rFonts w:cs="Times New Roman" w:hint="eastAsia"/>
              </w:rPr>
              <w:t>,</w:t>
            </w:r>
            <w:r w:rsidR="002547A2">
              <w:rPr>
                <w:rFonts w:cs="Times New Roman"/>
              </w:rPr>
              <w:t xml:space="preserve"> </w:t>
            </w:r>
            <w:r w:rsidRPr="0023662B">
              <w:rPr>
                <w:rFonts w:cs="Times New Roman" w:hint="eastAsia"/>
              </w:rPr>
              <w:t>안전분야에</w:t>
            </w:r>
            <w:r w:rsidR="002547A2">
              <w:rPr>
                <w:rFonts w:cs="Times New Roman" w:hint="eastAsia"/>
              </w:rPr>
              <w:t xml:space="preserve"> </w:t>
            </w:r>
            <w:r w:rsidRPr="0023662B">
              <w:rPr>
                <w:rFonts w:cs="Times New Roman"/>
              </w:rPr>
              <w:t>325</w:t>
            </w:r>
            <w:r w:rsidRPr="0023662B">
              <w:rPr>
                <w:rFonts w:cs="Times New Roman" w:hint="eastAsia"/>
              </w:rPr>
              <w:t>명의</w:t>
            </w:r>
            <w:r w:rsidR="002547A2">
              <w:rPr>
                <w:rFonts w:cs="Times New Roman" w:hint="eastAsia"/>
              </w:rPr>
              <w:t xml:space="preserve"> </w:t>
            </w:r>
            <w:r w:rsidRPr="0023662B">
              <w:rPr>
                <w:rFonts w:cs="Times New Roman" w:hint="eastAsia"/>
              </w:rPr>
              <w:t>법정관리자를</w:t>
            </w:r>
            <w:r w:rsidR="002547A2">
              <w:rPr>
                <w:rFonts w:cs="Times New Roman" w:hint="eastAsia"/>
              </w:rPr>
              <w:t xml:space="preserve"> </w:t>
            </w:r>
            <w:r w:rsidRPr="0023662B">
              <w:rPr>
                <w:rFonts w:cs="Times New Roman" w:hint="eastAsia"/>
              </w:rPr>
              <w:t>선임하고</w:t>
            </w:r>
            <w:r w:rsidR="002547A2">
              <w:rPr>
                <w:rFonts w:cs="Times New Roman" w:hint="eastAsia"/>
              </w:rPr>
              <w:t xml:space="preserve"> </w:t>
            </w:r>
            <w:r w:rsidRPr="0023662B">
              <w:rPr>
                <w:rFonts w:cs="Times New Roman" w:hint="eastAsia"/>
              </w:rPr>
              <w:t>있고</w:t>
            </w:r>
            <w:r w:rsidRPr="0023662B">
              <w:rPr>
                <w:rFonts w:cs="Times New Roman" w:hint="eastAsia"/>
              </w:rPr>
              <w:t>,</w:t>
            </w:r>
            <w:r w:rsidR="002547A2">
              <w:rPr>
                <w:rFonts w:cs="Times New Roman"/>
              </w:rPr>
              <w:t xml:space="preserve"> </w:t>
            </w:r>
            <w:r w:rsidRPr="0023662B">
              <w:rPr>
                <w:rFonts w:cs="Times New Roman" w:hint="eastAsia"/>
              </w:rPr>
              <w:t>법정관리자</w:t>
            </w:r>
            <w:r w:rsidR="002547A2">
              <w:rPr>
                <w:rFonts w:cs="Times New Roman" w:hint="eastAsia"/>
              </w:rPr>
              <w:t xml:space="preserve"> </w:t>
            </w:r>
            <w:r w:rsidRPr="0023662B">
              <w:rPr>
                <w:rFonts w:cs="Times New Roman" w:hint="eastAsia"/>
              </w:rPr>
              <w:t>선임기준을</w:t>
            </w:r>
            <w:r w:rsidR="002547A2">
              <w:rPr>
                <w:rFonts w:cs="Times New Roman" w:hint="eastAsia"/>
              </w:rPr>
              <w:t xml:space="preserve"> </w:t>
            </w:r>
            <w:r w:rsidRPr="0023662B">
              <w:rPr>
                <w:rFonts w:cs="Times New Roman" w:hint="eastAsia"/>
              </w:rPr>
              <w:t>준수할</w:t>
            </w:r>
            <w:r w:rsidR="002547A2">
              <w:rPr>
                <w:rFonts w:cs="Times New Roman" w:hint="eastAsia"/>
              </w:rPr>
              <w:t xml:space="preserve"> </w:t>
            </w:r>
            <w:r w:rsidRPr="0023662B">
              <w:rPr>
                <w:rFonts w:cs="Times New Roman" w:hint="eastAsia"/>
              </w:rPr>
              <w:t>수</w:t>
            </w:r>
            <w:r w:rsidR="002547A2">
              <w:rPr>
                <w:rFonts w:cs="Times New Roman" w:hint="eastAsia"/>
              </w:rPr>
              <w:t xml:space="preserve"> </w:t>
            </w:r>
            <w:r w:rsidRPr="0023662B">
              <w:rPr>
                <w:rFonts w:cs="Times New Roman" w:hint="eastAsia"/>
              </w:rPr>
              <w:t>있도록</w:t>
            </w:r>
            <w:r w:rsidR="002547A2">
              <w:rPr>
                <w:rFonts w:cs="Times New Roman" w:hint="eastAsia"/>
              </w:rPr>
              <w:t xml:space="preserve"> </w:t>
            </w:r>
            <w:r w:rsidRPr="0023662B">
              <w:rPr>
                <w:rFonts w:cs="Times New Roman" w:hint="eastAsia"/>
              </w:rPr>
              <w:t>철저히</w:t>
            </w:r>
            <w:r w:rsidR="002547A2">
              <w:rPr>
                <w:rFonts w:cs="Times New Roman" w:hint="eastAsia"/>
              </w:rPr>
              <w:t xml:space="preserve"> </w:t>
            </w:r>
            <w:r w:rsidRPr="0023662B">
              <w:rPr>
                <w:rFonts w:cs="Times New Roman" w:hint="eastAsia"/>
              </w:rPr>
              <w:t>관리하고</w:t>
            </w:r>
            <w:r w:rsidR="002547A2">
              <w:rPr>
                <w:rFonts w:cs="Times New Roman" w:hint="eastAsia"/>
              </w:rPr>
              <w:t xml:space="preserve"> </w:t>
            </w:r>
            <w:r w:rsidRPr="0023662B">
              <w:rPr>
                <w:rFonts w:cs="Times New Roman" w:hint="eastAsia"/>
              </w:rPr>
              <w:t>있다고</w:t>
            </w:r>
            <w:r w:rsidR="002547A2">
              <w:rPr>
                <w:rFonts w:cs="Times New Roman" w:hint="eastAsia"/>
              </w:rPr>
              <w:t xml:space="preserve"> </w:t>
            </w:r>
            <w:r w:rsidRPr="0023662B">
              <w:rPr>
                <w:rFonts w:cs="Times New Roman" w:hint="eastAsia"/>
              </w:rPr>
              <w:t>함</w:t>
            </w:r>
            <w:r w:rsidRPr="0023662B">
              <w:rPr>
                <w:rFonts w:cs="Times New Roman" w:hint="eastAsia"/>
              </w:rPr>
              <w:t>.</w:t>
            </w:r>
            <w:r w:rsidR="002547A2">
              <w:rPr>
                <w:rFonts w:cs="Times New Roman"/>
              </w:rPr>
              <w:t xml:space="preserve"> </w:t>
            </w:r>
            <w:r w:rsidRPr="0023662B">
              <w:rPr>
                <w:rFonts w:cs="Times New Roman" w:hint="eastAsia"/>
              </w:rPr>
              <w:t>비록</w:t>
            </w:r>
            <w:r w:rsidR="002547A2">
              <w:rPr>
                <w:rFonts w:cs="Times New Roman" w:hint="eastAsia"/>
              </w:rPr>
              <w:t xml:space="preserve"> </w:t>
            </w:r>
            <w:r w:rsidRPr="0023662B">
              <w:rPr>
                <w:rFonts w:cs="Times New Roman" w:hint="eastAsia"/>
              </w:rPr>
              <w:t>세부</w:t>
            </w:r>
            <w:r w:rsidR="002547A2">
              <w:rPr>
                <w:rFonts w:cs="Times New Roman" w:hint="eastAsia"/>
              </w:rPr>
              <w:t xml:space="preserve"> </w:t>
            </w:r>
            <w:r w:rsidRPr="0023662B">
              <w:rPr>
                <w:rFonts w:cs="Times New Roman" w:hint="eastAsia"/>
              </w:rPr>
              <w:t>선임자료는</w:t>
            </w:r>
            <w:r w:rsidR="002547A2">
              <w:rPr>
                <w:rFonts w:cs="Times New Roman" w:hint="eastAsia"/>
              </w:rPr>
              <w:t xml:space="preserve"> </w:t>
            </w:r>
            <w:r w:rsidRPr="0023662B">
              <w:rPr>
                <w:rFonts w:cs="Times New Roman" w:hint="eastAsia"/>
              </w:rPr>
              <w:t>제공되지</w:t>
            </w:r>
            <w:r w:rsidR="002547A2">
              <w:rPr>
                <w:rFonts w:cs="Times New Roman" w:hint="eastAsia"/>
              </w:rPr>
              <w:t xml:space="preserve"> </w:t>
            </w:r>
            <w:r w:rsidRPr="0023662B">
              <w:rPr>
                <w:rFonts w:cs="Times New Roman" w:hint="eastAsia"/>
              </w:rPr>
              <w:t>않았으나</w:t>
            </w:r>
            <w:r w:rsidRPr="0023662B">
              <w:rPr>
                <w:rFonts w:cs="Times New Roman" w:hint="eastAsia"/>
              </w:rPr>
              <w:t>,</w:t>
            </w:r>
            <w:r w:rsidR="002547A2">
              <w:rPr>
                <w:rFonts w:cs="Times New Roman"/>
              </w:rPr>
              <w:t xml:space="preserve"> </w:t>
            </w:r>
            <w:r w:rsidRPr="0023662B">
              <w:rPr>
                <w:rFonts w:cs="Times New Roman" w:hint="eastAsia"/>
              </w:rPr>
              <w:t>제공된</w:t>
            </w:r>
            <w:r w:rsidR="002547A2">
              <w:rPr>
                <w:rFonts w:cs="Times New Roman" w:hint="eastAsia"/>
              </w:rPr>
              <w:t xml:space="preserve"> </w:t>
            </w:r>
            <w:r w:rsidRPr="0023662B">
              <w:rPr>
                <w:rFonts w:cs="Times New Roman" w:hint="eastAsia"/>
              </w:rPr>
              <w:t>수질환경기술인</w:t>
            </w:r>
            <w:r w:rsidRPr="0023662B">
              <w:rPr>
                <w:rFonts w:cs="Times New Roman" w:hint="eastAsia"/>
              </w:rPr>
              <w:t>,</w:t>
            </w:r>
            <w:r w:rsidR="002547A2">
              <w:rPr>
                <w:rFonts w:cs="Times New Roman"/>
              </w:rPr>
              <w:t xml:space="preserve"> </w:t>
            </w:r>
            <w:r w:rsidRPr="0023662B">
              <w:rPr>
                <w:rFonts w:cs="Times New Roman" w:hint="eastAsia"/>
              </w:rPr>
              <w:t>대기환경기술인</w:t>
            </w:r>
            <w:r w:rsidRPr="0023662B">
              <w:rPr>
                <w:rFonts w:cs="Times New Roman" w:hint="eastAsia"/>
              </w:rPr>
              <w:t>,</w:t>
            </w:r>
            <w:r w:rsidR="002547A2">
              <w:rPr>
                <w:rFonts w:cs="Times New Roman"/>
              </w:rPr>
              <w:t xml:space="preserve"> </w:t>
            </w:r>
            <w:r w:rsidRPr="0023662B">
              <w:rPr>
                <w:rFonts w:cs="Times New Roman" w:hint="eastAsia"/>
              </w:rPr>
              <w:t>유해화학물질</w:t>
            </w:r>
            <w:r w:rsidR="002547A2">
              <w:rPr>
                <w:rFonts w:cs="Times New Roman" w:hint="eastAsia"/>
              </w:rPr>
              <w:t xml:space="preserve"> </w:t>
            </w:r>
            <w:r w:rsidRPr="0023662B">
              <w:rPr>
                <w:rFonts w:cs="Times New Roman" w:hint="eastAsia"/>
              </w:rPr>
              <w:t>기술인력</w:t>
            </w:r>
            <w:r w:rsidRPr="0023662B">
              <w:rPr>
                <w:rFonts w:cs="Times New Roman" w:hint="eastAsia"/>
              </w:rPr>
              <w:t>,</w:t>
            </w:r>
            <w:r w:rsidR="002547A2">
              <w:rPr>
                <w:rFonts w:cs="Times New Roman"/>
              </w:rPr>
              <w:t xml:space="preserve"> </w:t>
            </w:r>
            <w:r w:rsidRPr="0023662B">
              <w:rPr>
                <w:rFonts w:cs="Times New Roman" w:hint="eastAsia"/>
              </w:rPr>
              <w:t>유해화학물질</w:t>
            </w:r>
            <w:r w:rsidR="002547A2">
              <w:rPr>
                <w:rFonts w:cs="Times New Roman" w:hint="eastAsia"/>
              </w:rPr>
              <w:t xml:space="preserve"> </w:t>
            </w:r>
            <w:r w:rsidRPr="0023662B">
              <w:rPr>
                <w:rFonts w:cs="Times New Roman" w:hint="eastAsia"/>
              </w:rPr>
              <w:t>책임자</w:t>
            </w:r>
            <w:r w:rsidRPr="0023662B">
              <w:rPr>
                <w:rFonts w:cs="Times New Roman" w:hint="eastAsia"/>
              </w:rPr>
              <w:t>,</w:t>
            </w:r>
            <w:r w:rsidR="002547A2">
              <w:rPr>
                <w:rFonts w:cs="Times New Roman"/>
              </w:rPr>
              <w:t xml:space="preserve"> </w:t>
            </w:r>
            <w:r w:rsidRPr="0023662B">
              <w:rPr>
                <w:rFonts w:cs="Times New Roman" w:hint="eastAsia"/>
              </w:rPr>
              <w:t>유해화학물질</w:t>
            </w:r>
            <w:r w:rsidR="002547A2">
              <w:rPr>
                <w:rFonts w:cs="Times New Roman" w:hint="eastAsia"/>
              </w:rPr>
              <w:t xml:space="preserve"> </w:t>
            </w:r>
            <w:r w:rsidRPr="0023662B">
              <w:rPr>
                <w:rFonts w:cs="Times New Roman" w:hint="eastAsia"/>
              </w:rPr>
              <w:t>점검원에</w:t>
            </w:r>
            <w:r w:rsidR="002547A2">
              <w:rPr>
                <w:rFonts w:cs="Times New Roman" w:hint="eastAsia"/>
              </w:rPr>
              <w:t xml:space="preserve"> </w:t>
            </w:r>
            <w:r w:rsidRPr="0023662B">
              <w:rPr>
                <w:rFonts w:cs="Times New Roman" w:hint="eastAsia"/>
              </w:rPr>
              <w:t>관한</w:t>
            </w:r>
            <w:r w:rsidR="002547A2">
              <w:rPr>
                <w:rFonts w:cs="Times New Roman" w:hint="eastAsia"/>
              </w:rPr>
              <w:t xml:space="preserve"> </w:t>
            </w:r>
            <w:r w:rsidRPr="0023662B">
              <w:rPr>
                <w:rFonts w:cs="Times New Roman"/>
              </w:rPr>
              <w:t>“</w:t>
            </w:r>
            <w:r w:rsidRPr="0023662B">
              <w:rPr>
                <w:rFonts w:cs="Times New Roman" w:hint="eastAsia"/>
              </w:rPr>
              <w:t>법정선임자</w:t>
            </w:r>
            <w:r w:rsidR="002547A2">
              <w:rPr>
                <w:rFonts w:cs="Times New Roman" w:hint="eastAsia"/>
              </w:rPr>
              <w:t xml:space="preserve"> </w:t>
            </w:r>
            <w:r w:rsidRPr="0023662B">
              <w:rPr>
                <w:rFonts w:cs="Times New Roman" w:hint="eastAsia"/>
              </w:rPr>
              <w:t>현황</w:t>
            </w:r>
            <w:r w:rsidRPr="0023662B">
              <w:rPr>
                <w:rFonts w:cs="Times New Roman"/>
              </w:rPr>
              <w:t>”</w:t>
            </w:r>
            <w:r w:rsidRPr="0023662B">
              <w:rPr>
                <w:rFonts w:cs="Times New Roman" w:hint="eastAsia"/>
              </w:rPr>
              <w:t>에</w:t>
            </w:r>
            <w:r w:rsidR="002547A2">
              <w:rPr>
                <w:rFonts w:cs="Times New Roman" w:hint="eastAsia"/>
              </w:rPr>
              <w:t xml:space="preserve"> </w:t>
            </w:r>
            <w:r w:rsidRPr="0023662B">
              <w:rPr>
                <w:rFonts w:cs="Times New Roman" w:hint="eastAsia"/>
              </w:rPr>
              <w:t>따르면</w:t>
            </w:r>
            <w:r w:rsidRPr="0023662B">
              <w:rPr>
                <w:rFonts w:cs="Times New Roman" w:hint="eastAsia"/>
              </w:rPr>
              <w:t>,</w:t>
            </w:r>
            <w:r w:rsidR="002547A2">
              <w:rPr>
                <w:rFonts w:cs="Times New Roman"/>
              </w:rPr>
              <w:t xml:space="preserve"> </w:t>
            </w:r>
            <w:r w:rsidRPr="0023662B">
              <w:rPr>
                <w:rFonts w:cs="Times New Roman" w:hint="eastAsia"/>
              </w:rPr>
              <w:t>대상회사는</w:t>
            </w:r>
            <w:r w:rsidR="002547A2">
              <w:rPr>
                <w:rFonts w:cs="Times New Roman" w:hint="eastAsia"/>
              </w:rPr>
              <w:t xml:space="preserve"> </w:t>
            </w:r>
            <w:r w:rsidRPr="0023662B">
              <w:rPr>
                <w:rFonts w:cs="Times New Roman" w:hint="eastAsia"/>
              </w:rPr>
              <w:t>법적으로</w:t>
            </w:r>
            <w:r w:rsidR="002547A2">
              <w:rPr>
                <w:rFonts w:cs="Times New Roman" w:hint="eastAsia"/>
              </w:rPr>
              <w:t xml:space="preserve"> </w:t>
            </w:r>
            <w:r w:rsidRPr="0023662B">
              <w:rPr>
                <w:rFonts w:cs="Times New Roman" w:hint="eastAsia"/>
              </w:rPr>
              <w:t>요구되는</w:t>
            </w:r>
            <w:r w:rsidR="002547A2">
              <w:rPr>
                <w:rFonts w:cs="Times New Roman" w:hint="eastAsia"/>
              </w:rPr>
              <w:t xml:space="preserve"> </w:t>
            </w:r>
            <w:r w:rsidRPr="0023662B">
              <w:rPr>
                <w:rFonts w:cs="Times New Roman" w:hint="eastAsia"/>
              </w:rPr>
              <w:t>법정관리자</w:t>
            </w:r>
            <w:r w:rsidR="002547A2">
              <w:rPr>
                <w:rFonts w:cs="Times New Roman" w:hint="eastAsia"/>
              </w:rPr>
              <w:t xml:space="preserve"> </w:t>
            </w:r>
            <w:r w:rsidRPr="0023662B">
              <w:rPr>
                <w:rFonts w:cs="Times New Roman" w:hint="eastAsia"/>
              </w:rPr>
              <w:t>선임기준을</w:t>
            </w:r>
            <w:r w:rsidR="002547A2">
              <w:rPr>
                <w:rFonts w:cs="Times New Roman" w:hint="eastAsia"/>
              </w:rPr>
              <w:t xml:space="preserve"> </w:t>
            </w:r>
            <w:r w:rsidRPr="0023662B">
              <w:rPr>
                <w:rFonts w:cs="Times New Roman" w:hint="eastAsia"/>
              </w:rPr>
              <w:t>초과하는</w:t>
            </w:r>
            <w:r w:rsidR="002547A2">
              <w:rPr>
                <w:rFonts w:cs="Times New Roman" w:hint="eastAsia"/>
              </w:rPr>
              <w:t xml:space="preserve"> </w:t>
            </w:r>
            <w:r w:rsidRPr="0023662B">
              <w:rPr>
                <w:rFonts w:cs="Times New Roman" w:hint="eastAsia"/>
              </w:rPr>
              <w:t>다수의</w:t>
            </w:r>
            <w:r w:rsidR="002547A2">
              <w:rPr>
                <w:rFonts w:cs="Times New Roman" w:hint="eastAsia"/>
              </w:rPr>
              <w:t xml:space="preserve"> </w:t>
            </w:r>
            <w:r w:rsidRPr="0023662B">
              <w:rPr>
                <w:rFonts w:cs="Times New Roman" w:hint="eastAsia"/>
              </w:rPr>
              <w:t>법정관리자를</w:t>
            </w:r>
            <w:r w:rsidR="002547A2">
              <w:rPr>
                <w:rFonts w:cs="Times New Roman" w:hint="eastAsia"/>
              </w:rPr>
              <w:t xml:space="preserve"> </w:t>
            </w:r>
            <w:r w:rsidRPr="0023662B">
              <w:rPr>
                <w:rFonts w:cs="Times New Roman" w:hint="eastAsia"/>
              </w:rPr>
              <w:t>선임하고</w:t>
            </w:r>
            <w:r w:rsidR="002547A2">
              <w:rPr>
                <w:rFonts w:cs="Times New Roman" w:hint="eastAsia"/>
              </w:rPr>
              <w:t xml:space="preserve"> </w:t>
            </w:r>
            <w:r w:rsidRPr="0023662B">
              <w:rPr>
                <w:rFonts w:cs="Times New Roman" w:hint="eastAsia"/>
              </w:rPr>
              <w:t>있으므로</w:t>
            </w:r>
            <w:r w:rsidRPr="0023662B">
              <w:rPr>
                <w:rFonts w:cs="Times New Roman" w:hint="eastAsia"/>
              </w:rPr>
              <w:t>,</w:t>
            </w:r>
            <w:r w:rsidR="002547A2">
              <w:rPr>
                <w:rFonts w:cs="Times New Roman" w:hint="eastAsia"/>
              </w:rPr>
              <w:t xml:space="preserve"> </w:t>
            </w:r>
            <w:r w:rsidRPr="0023662B">
              <w:rPr>
                <w:rFonts w:cs="Times New Roman" w:hint="eastAsia"/>
              </w:rPr>
              <w:t>전반적인</w:t>
            </w:r>
            <w:r w:rsidR="002547A2">
              <w:rPr>
                <w:rFonts w:cs="Times New Roman" w:hint="eastAsia"/>
              </w:rPr>
              <w:t xml:space="preserve"> </w:t>
            </w:r>
            <w:r w:rsidRPr="0023662B">
              <w:rPr>
                <w:rFonts w:cs="Times New Roman" w:hint="eastAsia"/>
              </w:rPr>
              <w:t>법정관리자</w:t>
            </w:r>
            <w:r w:rsidR="002547A2">
              <w:rPr>
                <w:rFonts w:cs="Times New Roman" w:hint="eastAsia"/>
              </w:rPr>
              <w:t xml:space="preserve"> </w:t>
            </w:r>
            <w:r w:rsidRPr="0023662B">
              <w:rPr>
                <w:rFonts w:cs="Times New Roman" w:hint="eastAsia"/>
              </w:rPr>
              <w:t>선임에도</w:t>
            </w:r>
            <w:r w:rsidR="002547A2">
              <w:rPr>
                <w:rFonts w:cs="Times New Roman" w:hint="eastAsia"/>
              </w:rPr>
              <w:t xml:space="preserve"> </w:t>
            </w:r>
            <w:r w:rsidRPr="0023662B">
              <w:rPr>
                <w:rFonts w:cs="Times New Roman" w:hint="eastAsia"/>
              </w:rPr>
              <w:t>특별한</w:t>
            </w:r>
            <w:r w:rsidR="002547A2">
              <w:rPr>
                <w:rFonts w:cs="Times New Roman" w:hint="eastAsia"/>
              </w:rPr>
              <w:t xml:space="preserve"> </w:t>
            </w:r>
            <w:r w:rsidRPr="0023662B">
              <w:rPr>
                <w:rFonts w:cs="Times New Roman" w:hint="eastAsia"/>
              </w:rPr>
              <w:t>어려움은</w:t>
            </w:r>
            <w:r w:rsidR="002547A2">
              <w:rPr>
                <w:rFonts w:cs="Times New Roman" w:hint="eastAsia"/>
              </w:rPr>
              <w:t xml:space="preserve"> </w:t>
            </w:r>
            <w:r w:rsidRPr="0023662B">
              <w:rPr>
                <w:rFonts w:cs="Times New Roman" w:hint="eastAsia"/>
              </w:rPr>
              <w:t>없을</w:t>
            </w:r>
            <w:r w:rsidR="002547A2">
              <w:rPr>
                <w:rFonts w:cs="Times New Roman" w:hint="eastAsia"/>
              </w:rPr>
              <w:t xml:space="preserve"> </w:t>
            </w:r>
            <w:r w:rsidRPr="0023662B">
              <w:rPr>
                <w:rFonts w:cs="Times New Roman" w:hint="eastAsia"/>
              </w:rPr>
              <w:t>것으로</w:t>
            </w:r>
            <w:r w:rsidR="002547A2">
              <w:rPr>
                <w:rFonts w:cs="Times New Roman" w:hint="eastAsia"/>
              </w:rPr>
              <w:t xml:space="preserve"> </w:t>
            </w:r>
            <w:r w:rsidRPr="0023662B">
              <w:rPr>
                <w:rFonts w:cs="Times New Roman" w:hint="eastAsia"/>
              </w:rPr>
              <w:t>보임</w:t>
            </w:r>
            <w:r>
              <w:rPr>
                <w:rFonts w:cs="Times New Roman" w:hint="eastAsia"/>
              </w:rPr>
              <w:t>.</w:t>
            </w:r>
            <w:r w:rsidR="00EB31C9">
              <w:rPr>
                <w:rFonts w:cs="Times New Roman"/>
              </w:rPr>
              <w:t xml:space="preserve"> </w:t>
            </w:r>
            <w:r w:rsidR="00EB31C9">
              <w:rPr>
                <w:rFonts w:cs="Times New Roman" w:hint="eastAsia"/>
              </w:rPr>
              <w:t>공동방지시설을</w:t>
            </w:r>
            <w:r w:rsidR="00EB31C9">
              <w:rPr>
                <w:rFonts w:cs="Times New Roman" w:hint="eastAsia"/>
              </w:rPr>
              <w:t xml:space="preserve"> </w:t>
            </w:r>
            <w:r w:rsidR="00EB31C9">
              <w:rPr>
                <w:rFonts w:cs="Times New Roman" w:hint="eastAsia"/>
              </w:rPr>
              <w:t>두는</w:t>
            </w:r>
            <w:r w:rsidR="00EB31C9">
              <w:rPr>
                <w:rFonts w:cs="Times New Roman" w:hint="eastAsia"/>
              </w:rPr>
              <w:t xml:space="preserve"> </w:t>
            </w:r>
            <w:r w:rsidR="00EB31C9">
              <w:rPr>
                <w:rFonts w:cs="Times New Roman" w:hint="eastAsia"/>
              </w:rPr>
              <w:t>경우에도</w:t>
            </w:r>
            <w:r w:rsidR="00EB31C9">
              <w:rPr>
                <w:rFonts w:cs="Times New Roman" w:hint="eastAsia"/>
              </w:rPr>
              <w:t xml:space="preserve"> </w:t>
            </w:r>
            <w:r w:rsidR="00EB31C9">
              <w:rPr>
                <w:rFonts w:cs="Times New Roman" w:hint="eastAsia"/>
              </w:rPr>
              <w:t>법정관리자는</w:t>
            </w:r>
            <w:r w:rsidR="00EB31C9">
              <w:rPr>
                <w:rFonts w:cs="Times New Roman" w:hint="eastAsia"/>
              </w:rPr>
              <w:t xml:space="preserve"> </w:t>
            </w:r>
            <w:r w:rsidR="00EB31C9">
              <w:rPr>
                <w:rFonts w:cs="Times New Roman" w:hint="eastAsia"/>
              </w:rPr>
              <w:t>별개로</w:t>
            </w:r>
            <w:r w:rsidR="00EB31C9">
              <w:rPr>
                <w:rFonts w:cs="Times New Roman" w:hint="eastAsia"/>
              </w:rPr>
              <w:t xml:space="preserve"> </w:t>
            </w:r>
            <w:r w:rsidR="00EB31C9">
              <w:rPr>
                <w:rFonts w:cs="Times New Roman" w:hint="eastAsia"/>
              </w:rPr>
              <w:t>선임하고</w:t>
            </w:r>
            <w:r w:rsidR="00EB31C9">
              <w:rPr>
                <w:rFonts w:cs="Times New Roman" w:hint="eastAsia"/>
              </w:rPr>
              <w:t xml:space="preserve"> </w:t>
            </w:r>
            <w:r w:rsidR="00EB31C9">
              <w:rPr>
                <w:rFonts w:cs="Times New Roman" w:hint="eastAsia"/>
              </w:rPr>
              <w:t>있음은</w:t>
            </w:r>
            <w:r w:rsidR="00EB31C9">
              <w:rPr>
                <w:rFonts w:cs="Times New Roman" w:hint="eastAsia"/>
              </w:rPr>
              <w:t xml:space="preserve"> </w:t>
            </w:r>
            <w:r w:rsidR="00EB31C9">
              <w:rPr>
                <w:rFonts w:cs="Times New Roman" w:hint="eastAsia"/>
              </w:rPr>
              <w:t>상기한</w:t>
            </w:r>
            <w:r w:rsidR="00EB31C9">
              <w:rPr>
                <w:rFonts w:cs="Times New Roman" w:hint="eastAsia"/>
              </w:rPr>
              <w:t xml:space="preserve"> </w:t>
            </w:r>
            <w:r w:rsidR="00EB31C9">
              <w:rPr>
                <w:rFonts w:cs="Times New Roman" w:hint="eastAsia"/>
              </w:rPr>
              <w:t>바와</w:t>
            </w:r>
            <w:r w:rsidR="00EB31C9">
              <w:rPr>
                <w:rFonts w:cs="Times New Roman" w:hint="eastAsia"/>
              </w:rPr>
              <w:t xml:space="preserve"> </w:t>
            </w:r>
            <w:r w:rsidR="00EB31C9">
              <w:rPr>
                <w:rFonts w:cs="Times New Roman" w:hint="eastAsia"/>
              </w:rPr>
              <w:t>같음</w:t>
            </w:r>
            <w:r w:rsidR="00EB31C9">
              <w:rPr>
                <w:rFonts w:cs="Times New Roman" w:hint="eastAsia"/>
              </w:rPr>
              <w:t>.</w:t>
            </w:r>
            <w:r w:rsidR="00921783">
              <w:rPr>
                <w:rFonts w:cs="Times New Roman"/>
              </w:rPr>
              <w:t xml:space="preserve"> </w:t>
            </w:r>
          </w:p>
        </w:tc>
      </w:tr>
      <w:tr w:rsidR="0016628B" w:rsidTr="008F31D0">
        <w:trPr>
          <w:trHeight w:val="20"/>
        </w:trPr>
        <w:tc>
          <w:tcPr>
            <w:tcW w:w="2948" w:type="dxa"/>
          </w:tcPr>
          <w:p w:rsidR="0016628B" w:rsidRDefault="0016628B" w:rsidP="00493276">
            <w:pPr>
              <w:pStyle w:val="a6"/>
              <w:outlineLvl w:val="1"/>
              <w:rPr>
                <w:color w:val="9D0001" w:themeColor="background2"/>
              </w:rPr>
            </w:pPr>
            <w:bookmarkStart w:id="31" w:name="_Toc183612365"/>
            <w:r>
              <w:rPr>
                <w:rFonts w:hint="eastAsia"/>
                <w:color w:val="9D0001" w:themeColor="background2"/>
              </w:rPr>
              <w:t>국소배기장치</w:t>
            </w:r>
            <w:r w:rsidR="002547A2">
              <w:rPr>
                <w:rFonts w:hint="eastAsia"/>
                <w:color w:val="9D0001" w:themeColor="background2"/>
              </w:rPr>
              <w:t xml:space="preserve"> </w:t>
            </w:r>
            <w:r>
              <w:rPr>
                <w:rFonts w:hint="eastAsia"/>
                <w:color w:val="9D0001" w:themeColor="background2"/>
              </w:rPr>
              <w:t>설치에</w:t>
            </w:r>
            <w:r w:rsidR="00B72970">
              <w:rPr>
                <w:color w:val="9D0001" w:themeColor="background2"/>
              </w:rPr>
              <w:br/>
            </w:r>
            <w:r>
              <w:rPr>
                <w:rFonts w:hint="eastAsia"/>
                <w:color w:val="9D0001" w:themeColor="background2"/>
              </w:rPr>
              <w:t>따른</w:t>
            </w:r>
            <w:r w:rsidR="002547A2">
              <w:rPr>
                <w:rFonts w:hint="eastAsia"/>
                <w:color w:val="9D0001" w:themeColor="background2"/>
              </w:rPr>
              <w:t xml:space="preserve"> </w:t>
            </w:r>
            <w:r>
              <w:rPr>
                <w:rFonts w:hint="eastAsia"/>
                <w:color w:val="9D0001" w:themeColor="background2"/>
              </w:rPr>
              <w:t>대기환경보전법</w:t>
            </w:r>
            <w:r w:rsidR="00B72970">
              <w:rPr>
                <w:color w:val="9D0001" w:themeColor="background2"/>
              </w:rPr>
              <w:br/>
            </w:r>
            <w:r>
              <w:rPr>
                <w:rFonts w:hint="eastAsia"/>
                <w:color w:val="9D0001" w:themeColor="background2"/>
              </w:rPr>
              <w:t>준수</w:t>
            </w:r>
            <w:r w:rsidR="002547A2">
              <w:rPr>
                <w:rFonts w:hint="eastAsia"/>
                <w:color w:val="9D0001" w:themeColor="background2"/>
              </w:rPr>
              <w:t xml:space="preserve"> </w:t>
            </w:r>
            <w:r>
              <w:rPr>
                <w:rFonts w:hint="eastAsia"/>
                <w:color w:val="9D0001" w:themeColor="background2"/>
              </w:rPr>
              <w:t>여부</w:t>
            </w:r>
            <w:r w:rsidR="00493276">
              <w:rPr>
                <w:color w:val="9D0001" w:themeColor="background2"/>
              </w:rPr>
              <w:br/>
            </w:r>
            <w:r w:rsidR="00EB31C9">
              <w:rPr>
                <w:rFonts w:hint="eastAsia"/>
                <w:color w:val="9D0001" w:themeColor="background2"/>
              </w:rPr>
              <w:t>(</w:t>
            </w:r>
            <w:r w:rsidR="00493276">
              <w:rPr>
                <w:rFonts w:hint="eastAsia"/>
                <w:color w:val="9D0001" w:themeColor="background2"/>
              </w:rPr>
              <w:t xml:space="preserve">Risk Level: </w:t>
            </w:r>
            <w:r w:rsidR="00EB31C9">
              <w:rPr>
                <w:rFonts w:hint="eastAsia"/>
                <w:color w:val="9D0001" w:themeColor="background2"/>
              </w:rPr>
              <w:t>하)</w:t>
            </w:r>
            <w:bookmarkEnd w:id="31"/>
          </w:p>
        </w:tc>
        <w:tc>
          <w:tcPr>
            <w:tcW w:w="425" w:type="dxa"/>
          </w:tcPr>
          <w:p w:rsidR="0016628B" w:rsidRDefault="0016628B" w:rsidP="0016628B"/>
        </w:tc>
        <w:tc>
          <w:tcPr>
            <w:tcW w:w="11225" w:type="dxa"/>
          </w:tcPr>
          <w:p w:rsidR="0016628B" w:rsidRDefault="0016628B" w:rsidP="00B72970">
            <w:pPr>
              <w:pStyle w:val="a8"/>
              <w:numPr>
                <w:ilvl w:val="0"/>
                <w:numId w:val="2"/>
              </w:numPr>
              <w:autoSpaceDE w:val="0"/>
              <w:adjustRightInd/>
              <w:spacing w:after="120"/>
              <w:ind w:left="589" w:hanging="403"/>
              <w:rPr>
                <w:rFonts w:cs="Times New Roman"/>
                <w:b/>
              </w:rPr>
            </w:pPr>
            <w:r>
              <w:rPr>
                <w:rFonts w:cs="Times New Roman" w:hint="eastAsia"/>
                <w:b/>
              </w:rPr>
              <w:t>현황</w:t>
            </w:r>
          </w:p>
          <w:p w:rsidR="0016628B" w:rsidRPr="008F31D0" w:rsidRDefault="0016628B" w:rsidP="00B72970">
            <w:pPr>
              <w:pStyle w:val="a8"/>
              <w:numPr>
                <w:ilvl w:val="0"/>
                <w:numId w:val="3"/>
              </w:numPr>
              <w:tabs>
                <w:tab w:val="num" w:pos="400"/>
              </w:tabs>
              <w:autoSpaceDE w:val="0"/>
              <w:adjustRightInd/>
              <w:spacing w:after="120"/>
              <w:ind w:left="1015" w:hanging="403"/>
              <w:rPr>
                <w:rFonts w:cs="Times New Roman"/>
                <w:spacing w:val="-2"/>
              </w:rPr>
            </w:pPr>
            <w:r w:rsidRPr="008F31D0">
              <w:rPr>
                <w:rFonts w:cs="Times New Roman" w:hint="eastAsia"/>
                <w:spacing w:val="-2"/>
              </w:rPr>
              <w:t>제공된</w:t>
            </w:r>
            <w:r w:rsidR="002547A2">
              <w:rPr>
                <w:rFonts w:cs="Times New Roman" w:hint="eastAsia"/>
                <w:spacing w:val="-2"/>
              </w:rPr>
              <w:t xml:space="preserve"> </w:t>
            </w:r>
            <w:r w:rsidRPr="008F31D0">
              <w:rPr>
                <w:rFonts w:cs="Times New Roman" w:hint="eastAsia"/>
                <w:spacing w:val="-2"/>
              </w:rPr>
              <w:t>답변</w:t>
            </w:r>
            <w:r w:rsidR="002547A2">
              <w:rPr>
                <w:rFonts w:cs="Times New Roman" w:hint="eastAsia"/>
                <w:spacing w:val="-2"/>
              </w:rPr>
              <w:t xml:space="preserve"> </w:t>
            </w:r>
            <w:r w:rsidRPr="008F31D0">
              <w:rPr>
                <w:rFonts w:cs="Times New Roman" w:hint="eastAsia"/>
                <w:spacing w:val="-2"/>
              </w:rPr>
              <w:t>및</w:t>
            </w:r>
            <w:r w:rsidR="002547A2">
              <w:rPr>
                <w:rFonts w:cs="Times New Roman" w:hint="eastAsia"/>
                <w:spacing w:val="-2"/>
              </w:rPr>
              <w:t xml:space="preserve"> </w:t>
            </w:r>
            <w:r w:rsidR="00401C2B" w:rsidRPr="008F31D0">
              <w:rPr>
                <w:rFonts w:cs="Times New Roman" w:hint="eastAsia"/>
                <w:spacing w:val="-2"/>
              </w:rPr>
              <w:t>LDD</w:t>
            </w:r>
            <w:r w:rsidR="002547A2">
              <w:rPr>
                <w:rFonts w:cs="Times New Roman" w:hint="eastAsia"/>
                <w:spacing w:val="-2"/>
              </w:rPr>
              <w:t xml:space="preserve"> </w:t>
            </w:r>
            <w:r w:rsidR="00401C2B" w:rsidRPr="008F31D0">
              <w:rPr>
                <w:rFonts w:cs="Times New Roman" w:hint="eastAsia"/>
                <w:spacing w:val="-2"/>
              </w:rPr>
              <w:t>인터뷰</w:t>
            </w:r>
            <w:r w:rsidRPr="008F31D0">
              <w:rPr>
                <w:rFonts w:cs="Times New Roman" w:hint="eastAsia"/>
                <w:spacing w:val="-2"/>
              </w:rPr>
              <w:t>에</w:t>
            </w:r>
            <w:r w:rsidR="002547A2">
              <w:rPr>
                <w:rFonts w:cs="Times New Roman" w:hint="eastAsia"/>
                <w:spacing w:val="-2"/>
              </w:rPr>
              <w:t xml:space="preserve"> </w:t>
            </w:r>
            <w:r w:rsidRPr="008F31D0">
              <w:rPr>
                <w:rFonts w:cs="Times New Roman" w:hint="eastAsia"/>
                <w:spacing w:val="-2"/>
              </w:rPr>
              <w:t>의하면</w:t>
            </w:r>
            <w:r w:rsidRPr="008F31D0">
              <w:rPr>
                <w:rFonts w:cs="Times New Roman" w:hint="eastAsia"/>
                <w:spacing w:val="-2"/>
              </w:rPr>
              <w:t>,</w:t>
            </w:r>
            <w:r w:rsidR="002547A2">
              <w:rPr>
                <w:rFonts w:cs="Times New Roman" w:hint="eastAsia"/>
                <w:spacing w:val="-2"/>
              </w:rPr>
              <w:t xml:space="preserve"> </w:t>
            </w:r>
            <w:r w:rsidRPr="008F31D0">
              <w:rPr>
                <w:rFonts w:cs="Times New Roman" w:hint="eastAsia"/>
                <w:spacing w:val="-2"/>
              </w:rPr>
              <w:t>대상회사는</w:t>
            </w:r>
            <w:r w:rsidR="002547A2">
              <w:rPr>
                <w:rFonts w:cs="Times New Roman" w:hint="eastAsia"/>
                <w:spacing w:val="-2"/>
              </w:rPr>
              <w:t xml:space="preserve"> </w:t>
            </w:r>
            <w:r w:rsidRPr="008F31D0">
              <w:rPr>
                <w:rFonts w:cs="Times New Roman"/>
                <w:spacing w:val="-2"/>
              </w:rPr>
              <w:t>NF3</w:t>
            </w:r>
            <w:r w:rsidR="002547A2">
              <w:rPr>
                <w:rFonts w:cs="Times New Roman"/>
                <w:spacing w:val="-2"/>
              </w:rPr>
              <w:t xml:space="preserve"> </w:t>
            </w:r>
            <w:r w:rsidRPr="008F31D0">
              <w:rPr>
                <w:rFonts w:cs="Times New Roman" w:hint="eastAsia"/>
                <w:spacing w:val="-2"/>
              </w:rPr>
              <w:t>및</w:t>
            </w:r>
            <w:r w:rsidR="002547A2">
              <w:rPr>
                <w:rFonts w:cs="Times New Roman" w:hint="eastAsia"/>
                <w:spacing w:val="-2"/>
              </w:rPr>
              <w:t xml:space="preserve"> </w:t>
            </w:r>
            <w:r w:rsidRPr="008F31D0">
              <w:rPr>
                <w:rFonts w:cs="Times New Roman" w:hint="eastAsia"/>
                <w:spacing w:val="-2"/>
              </w:rPr>
              <w:t>W</w:t>
            </w:r>
            <w:r w:rsidRPr="008F31D0">
              <w:rPr>
                <w:rFonts w:cs="Times New Roman"/>
                <w:spacing w:val="-2"/>
              </w:rPr>
              <w:t>F6</w:t>
            </w:r>
            <w:r w:rsidR="002547A2">
              <w:rPr>
                <w:rFonts w:cs="Times New Roman"/>
                <w:spacing w:val="-2"/>
              </w:rPr>
              <w:t xml:space="preserve"> </w:t>
            </w:r>
            <w:r w:rsidRPr="008F31D0">
              <w:rPr>
                <w:rFonts w:cs="Times New Roman" w:hint="eastAsia"/>
                <w:spacing w:val="-2"/>
              </w:rPr>
              <w:t>등의</w:t>
            </w:r>
            <w:r w:rsidR="002547A2">
              <w:rPr>
                <w:rFonts w:cs="Times New Roman" w:hint="eastAsia"/>
                <w:spacing w:val="-2"/>
              </w:rPr>
              <w:t xml:space="preserve"> </w:t>
            </w:r>
            <w:r w:rsidRPr="008F31D0">
              <w:rPr>
                <w:rFonts w:cs="Times New Roman" w:hint="eastAsia"/>
                <w:spacing w:val="-2"/>
              </w:rPr>
              <w:t>반응기에</w:t>
            </w:r>
            <w:r w:rsidR="002547A2">
              <w:rPr>
                <w:rFonts w:cs="Times New Roman" w:hint="eastAsia"/>
                <w:spacing w:val="-2"/>
              </w:rPr>
              <w:t xml:space="preserve"> </w:t>
            </w:r>
            <w:r w:rsidRPr="008F31D0">
              <w:rPr>
                <w:rFonts w:cs="Times New Roman" w:hint="eastAsia"/>
                <w:spacing w:val="-2"/>
              </w:rPr>
              <w:t>대한</w:t>
            </w:r>
            <w:r w:rsidR="002547A2">
              <w:rPr>
                <w:rFonts w:cs="Times New Roman" w:hint="eastAsia"/>
                <w:spacing w:val="-2"/>
              </w:rPr>
              <w:t xml:space="preserve"> </w:t>
            </w:r>
            <w:r w:rsidRPr="008F31D0">
              <w:rPr>
                <w:rFonts w:cs="Times New Roman" w:hint="eastAsia"/>
                <w:spacing w:val="-2"/>
              </w:rPr>
              <w:t>유지보수</w:t>
            </w:r>
            <w:r w:rsidR="002547A2">
              <w:rPr>
                <w:rFonts w:cs="Times New Roman" w:hint="eastAsia"/>
                <w:spacing w:val="-2"/>
              </w:rPr>
              <w:t xml:space="preserve"> </w:t>
            </w:r>
            <w:r w:rsidRPr="008F31D0">
              <w:rPr>
                <w:rFonts w:cs="Times New Roman" w:hint="eastAsia"/>
                <w:spacing w:val="-2"/>
              </w:rPr>
              <w:t>작업</w:t>
            </w:r>
            <w:r w:rsidR="002547A2">
              <w:rPr>
                <w:rFonts w:cs="Times New Roman" w:hint="eastAsia"/>
                <w:spacing w:val="-2"/>
              </w:rPr>
              <w:t xml:space="preserve"> </w:t>
            </w:r>
            <w:r w:rsidRPr="008F31D0">
              <w:rPr>
                <w:rFonts w:cs="Times New Roman" w:hint="eastAsia"/>
                <w:spacing w:val="-2"/>
              </w:rPr>
              <w:t>시</w:t>
            </w:r>
            <w:r w:rsidR="002547A2">
              <w:rPr>
                <w:rFonts w:cs="Times New Roman" w:hint="eastAsia"/>
                <w:spacing w:val="-2"/>
              </w:rPr>
              <w:t xml:space="preserve"> </w:t>
            </w:r>
            <w:r w:rsidRPr="008F31D0">
              <w:rPr>
                <w:rFonts w:cs="Times New Roman" w:hint="eastAsia"/>
                <w:spacing w:val="-2"/>
              </w:rPr>
              <w:t>반응기에서</w:t>
            </w:r>
            <w:r w:rsidR="002547A2">
              <w:rPr>
                <w:rFonts w:cs="Times New Roman" w:hint="eastAsia"/>
                <w:spacing w:val="-2"/>
              </w:rPr>
              <w:t xml:space="preserve"> </w:t>
            </w:r>
            <w:r w:rsidRPr="008F31D0">
              <w:rPr>
                <w:rFonts w:cs="Times New Roman" w:hint="eastAsia"/>
                <w:spacing w:val="-2"/>
              </w:rPr>
              <w:t>룸으로</w:t>
            </w:r>
            <w:r w:rsidR="002547A2">
              <w:rPr>
                <w:rFonts w:cs="Times New Roman" w:hint="eastAsia"/>
                <w:spacing w:val="-2"/>
              </w:rPr>
              <w:t xml:space="preserve"> </w:t>
            </w:r>
            <w:r w:rsidRPr="008F31D0">
              <w:rPr>
                <w:rFonts w:cs="Times New Roman" w:hint="eastAsia"/>
                <w:spacing w:val="-2"/>
              </w:rPr>
              <w:t>화학물질이</w:t>
            </w:r>
            <w:r w:rsidR="002547A2">
              <w:rPr>
                <w:rFonts w:cs="Times New Roman" w:hint="eastAsia"/>
                <w:spacing w:val="-2"/>
              </w:rPr>
              <w:t xml:space="preserve"> </w:t>
            </w:r>
            <w:r w:rsidRPr="008F31D0">
              <w:rPr>
                <w:rFonts w:cs="Times New Roman" w:hint="eastAsia"/>
                <w:spacing w:val="-2"/>
              </w:rPr>
              <w:t>비산하면</w:t>
            </w:r>
            <w:r w:rsidR="002547A2">
              <w:rPr>
                <w:rFonts w:cs="Times New Roman" w:hint="eastAsia"/>
                <w:spacing w:val="-2"/>
              </w:rPr>
              <w:t xml:space="preserve"> </w:t>
            </w:r>
            <w:r w:rsidRPr="008F31D0">
              <w:rPr>
                <w:rFonts w:cs="Times New Roman" w:hint="eastAsia"/>
                <w:spacing w:val="-2"/>
              </w:rPr>
              <w:t>이를</w:t>
            </w:r>
            <w:r w:rsidR="002547A2">
              <w:rPr>
                <w:rFonts w:cs="Times New Roman" w:hint="eastAsia"/>
                <w:spacing w:val="-2"/>
              </w:rPr>
              <w:t xml:space="preserve"> </w:t>
            </w:r>
            <w:r w:rsidRPr="008F31D0">
              <w:rPr>
                <w:rFonts w:cs="Times New Roman" w:hint="eastAsia"/>
                <w:spacing w:val="-2"/>
              </w:rPr>
              <w:t>국소배기장치를</w:t>
            </w:r>
            <w:r w:rsidR="002547A2">
              <w:rPr>
                <w:rFonts w:cs="Times New Roman" w:hint="eastAsia"/>
                <w:spacing w:val="-2"/>
              </w:rPr>
              <w:t xml:space="preserve"> </w:t>
            </w:r>
            <w:r w:rsidRPr="008F31D0">
              <w:rPr>
                <w:rFonts w:cs="Times New Roman" w:hint="eastAsia"/>
                <w:spacing w:val="-2"/>
              </w:rPr>
              <w:t>통하여</w:t>
            </w:r>
            <w:r w:rsidR="002547A2">
              <w:rPr>
                <w:rFonts w:cs="Times New Roman" w:hint="eastAsia"/>
                <w:spacing w:val="-2"/>
              </w:rPr>
              <w:t xml:space="preserve"> </w:t>
            </w:r>
            <w:r w:rsidRPr="008F31D0">
              <w:rPr>
                <w:rFonts w:cs="Times New Roman" w:hint="eastAsia"/>
                <w:spacing w:val="-2"/>
              </w:rPr>
              <w:t>대기방지시설에서</w:t>
            </w:r>
            <w:r w:rsidR="002547A2">
              <w:rPr>
                <w:rFonts w:cs="Times New Roman" w:hint="eastAsia"/>
                <w:spacing w:val="-2"/>
              </w:rPr>
              <w:t xml:space="preserve"> </w:t>
            </w:r>
            <w:r w:rsidRPr="008F31D0">
              <w:rPr>
                <w:rFonts w:cs="Times New Roman" w:hint="eastAsia"/>
                <w:spacing w:val="-2"/>
              </w:rPr>
              <w:t>유입하여</w:t>
            </w:r>
            <w:r w:rsidR="002547A2">
              <w:rPr>
                <w:rFonts w:cs="Times New Roman" w:hint="eastAsia"/>
                <w:spacing w:val="-2"/>
              </w:rPr>
              <w:t xml:space="preserve"> </w:t>
            </w:r>
            <w:r w:rsidRPr="008F31D0">
              <w:rPr>
                <w:rFonts w:cs="Times New Roman" w:hint="eastAsia"/>
                <w:spacing w:val="-2"/>
              </w:rPr>
              <w:t>처리한</w:t>
            </w:r>
            <w:r w:rsidR="002547A2">
              <w:rPr>
                <w:rFonts w:cs="Times New Roman" w:hint="eastAsia"/>
                <w:spacing w:val="-2"/>
              </w:rPr>
              <w:t xml:space="preserve"> </w:t>
            </w:r>
            <w:r w:rsidRPr="008F31D0">
              <w:rPr>
                <w:rFonts w:cs="Times New Roman" w:hint="eastAsia"/>
                <w:spacing w:val="-2"/>
              </w:rPr>
              <w:t>다음</w:t>
            </w:r>
            <w:r w:rsidR="002547A2">
              <w:rPr>
                <w:rFonts w:cs="Times New Roman" w:hint="eastAsia"/>
                <w:spacing w:val="-2"/>
              </w:rPr>
              <w:t xml:space="preserve"> </w:t>
            </w:r>
            <w:r w:rsidRPr="008F31D0">
              <w:rPr>
                <w:rFonts w:cs="Times New Roman" w:hint="eastAsia"/>
                <w:spacing w:val="-2"/>
              </w:rPr>
              <w:t>외부로</w:t>
            </w:r>
            <w:r w:rsidR="002547A2">
              <w:rPr>
                <w:rFonts w:cs="Times New Roman" w:hint="eastAsia"/>
                <w:spacing w:val="-2"/>
              </w:rPr>
              <w:t xml:space="preserve"> </w:t>
            </w:r>
            <w:r w:rsidRPr="008F31D0">
              <w:rPr>
                <w:rFonts w:cs="Times New Roman" w:hint="eastAsia"/>
                <w:spacing w:val="-2"/>
              </w:rPr>
              <w:t>최종</w:t>
            </w:r>
            <w:r w:rsidR="002547A2">
              <w:rPr>
                <w:rFonts w:cs="Times New Roman" w:hint="eastAsia"/>
                <w:spacing w:val="-2"/>
              </w:rPr>
              <w:t xml:space="preserve"> </w:t>
            </w:r>
            <w:r w:rsidRPr="008F31D0">
              <w:rPr>
                <w:rFonts w:cs="Times New Roman" w:hint="eastAsia"/>
                <w:spacing w:val="-2"/>
              </w:rPr>
              <w:t>배출하기</w:t>
            </w:r>
            <w:r w:rsidR="002547A2">
              <w:rPr>
                <w:rFonts w:cs="Times New Roman" w:hint="eastAsia"/>
                <w:spacing w:val="-2"/>
              </w:rPr>
              <w:t xml:space="preserve"> </w:t>
            </w:r>
            <w:r w:rsidRPr="008F31D0">
              <w:rPr>
                <w:rFonts w:cs="Times New Roman" w:hint="eastAsia"/>
                <w:spacing w:val="-2"/>
              </w:rPr>
              <w:t>위하여</w:t>
            </w:r>
            <w:r w:rsidR="002547A2">
              <w:rPr>
                <w:rFonts w:cs="Times New Roman"/>
                <w:spacing w:val="-2"/>
              </w:rPr>
              <w:t xml:space="preserve"> </w:t>
            </w:r>
            <w:r w:rsidRPr="008F31D0">
              <w:rPr>
                <w:rFonts w:cs="Times New Roman" w:hint="eastAsia"/>
                <w:spacing w:val="-2"/>
              </w:rPr>
              <w:t>대기방지시설에</w:t>
            </w:r>
            <w:r w:rsidR="002547A2">
              <w:rPr>
                <w:rFonts w:cs="Times New Roman" w:hint="eastAsia"/>
                <w:spacing w:val="-2"/>
              </w:rPr>
              <w:t xml:space="preserve"> </w:t>
            </w:r>
            <w:r w:rsidRPr="008F31D0">
              <w:rPr>
                <w:rFonts w:cs="Times New Roman" w:hint="eastAsia"/>
                <w:spacing w:val="-2"/>
              </w:rPr>
              <w:t>연결된</w:t>
            </w:r>
            <w:r w:rsidR="002547A2">
              <w:rPr>
                <w:rFonts w:cs="Times New Roman" w:hint="eastAsia"/>
                <w:spacing w:val="-2"/>
              </w:rPr>
              <w:t xml:space="preserve"> </w:t>
            </w:r>
            <w:r w:rsidRPr="008F31D0">
              <w:rPr>
                <w:rFonts w:cs="Times New Roman" w:hint="eastAsia"/>
                <w:spacing w:val="-2"/>
              </w:rPr>
              <w:t>국소배기장치를</w:t>
            </w:r>
            <w:r w:rsidR="002547A2">
              <w:rPr>
                <w:rFonts w:cs="Times New Roman" w:hint="eastAsia"/>
                <w:spacing w:val="-2"/>
              </w:rPr>
              <w:t xml:space="preserve"> </w:t>
            </w:r>
            <w:r w:rsidRPr="008F31D0">
              <w:rPr>
                <w:rFonts w:cs="Times New Roman" w:hint="eastAsia"/>
                <w:spacing w:val="-2"/>
              </w:rPr>
              <w:t>설치하고</w:t>
            </w:r>
            <w:r w:rsidR="002547A2">
              <w:rPr>
                <w:rFonts w:cs="Times New Roman" w:hint="eastAsia"/>
                <w:spacing w:val="-2"/>
              </w:rPr>
              <w:t xml:space="preserve"> </w:t>
            </w:r>
            <w:r w:rsidRPr="008F31D0">
              <w:rPr>
                <w:rFonts w:cs="Times New Roman" w:hint="eastAsia"/>
                <w:spacing w:val="-2"/>
              </w:rPr>
              <w:t>있음</w:t>
            </w:r>
            <w:r w:rsidRPr="008F31D0">
              <w:rPr>
                <w:rFonts w:cs="Times New Roman" w:hint="eastAsia"/>
                <w:spacing w:val="-2"/>
              </w:rPr>
              <w:t>.</w:t>
            </w:r>
          </w:p>
          <w:p w:rsidR="0016628B" w:rsidRDefault="0016628B" w:rsidP="00B72970">
            <w:pPr>
              <w:pStyle w:val="a8"/>
              <w:numPr>
                <w:ilvl w:val="0"/>
                <w:numId w:val="3"/>
              </w:numPr>
              <w:tabs>
                <w:tab w:val="num" w:pos="400"/>
              </w:tabs>
              <w:autoSpaceDE w:val="0"/>
              <w:adjustRightInd/>
              <w:spacing w:after="120"/>
              <w:ind w:left="1015" w:hanging="403"/>
              <w:rPr>
                <w:rFonts w:cs="Times New Roman"/>
              </w:rPr>
            </w:pPr>
            <w:r>
              <w:rPr>
                <w:rFonts w:cs="Times New Roman" w:hint="eastAsia"/>
              </w:rPr>
              <w:t>반응기에</w:t>
            </w:r>
            <w:r w:rsidR="002547A2">
              <w:rPr>
                <w:rFonts w:cs="Times New Roman" w:hint="eastAsia"/>
              </w:rPr>
              <w:t xml:space="preserve"> </w:t>
            </w:r>
            <w:r>
              <w:rPr>
                <w:rFonts w:cs="Times New Roman" w:hint="eastAsia"/>
              </w:rPr>
              <w:t>대한</w:t>
            </w:r>
            <w:r w:rsidR="002547A2">
              <w:rPr>
                <w:rFonts w:cs="Times New Roman" w:hint="eastAsia"/>
              </w:rPr>
              <w:t xml:space="preserve"> </w:t>
            </w:r>
            <w:r>
              <w:rPr>
                <w:rFonts w:cs="Times New Roman" w:hint="eastAsia"/>
              </w:rPr>
              <w:t>유지보수</w:t>
            </w:r>
            <w:r w:rsidR="002547A2">
              <w:rPr>
                <w:rFonts w:cs="Times New Roman" w:hint="eastAsia"/>
              </w:rPr>
              <w:t xml:space="preserve"> </w:t>
            </w:r>
            <w:r>
              <w:rPr>
                <w:rFonts w:cs="Times New Roman" w:hint="eastAsia"/>
              </w:rPr>
              <w:t>과정에서의</w:t>
            </w:r>
            <w:r w:rsidR="002547A2">
              <w:rPr>
                <w:rFonts w:cs="Times New Roman" w:hint="eastAsia"/>
              </w:rPr>
              <w:t xml:space="preserve"> </w:t>
            </w:r>
            <w:r>
              <w:rPr>
                <w:rFonts w:cs="Times New Roman" w:hint="eastAsia"/>
              </w:rPr>
              <w:t>화학물질</w:t>
            </w:r>
            <w:r w:rsidR="002547A2">
              <w:rPr>
                <w:rFonts w:cs="Times New Roman" w:hint="eastAsia"/>
              </w:rPr>
              <w:t xml:space="preserve"> </w:t>
            </w:r>
            <w:r>
              <w:rPr>
                <w:rFonts w:cs="Times New Roman" w:hint="eastAsia"/>
              </w:rPr>
              <w:t>비산</w:t>
            </w:r>
            <w:r>
              <w:rPr>
                <w:rFonts w:cs="Times New Roman" w:hint="eastAsia"/>
              </w:rPr>
              <w:t>,</w:t>
            </w:r>
            <w:r w:rsidR="002547A2">
              <w:rPr>
                <w:rFonts w:cs="Times New Roman" w:hint="eastAsia"/>
              </w:rPr>
              <w:t xml:space="preserve"> </w:t>
            </w:r>
            <w:r>
              <w:rPr>
                <w:rFonts w:cs="Times New Roman" w:hint="eastAsia"/>
              </w:rPr>
              <w:t>이를</w:t>
            </w:r>
            <w:r w:rsidR="002547A2">
              <w:rPr>
                <w:rFonts w:cs="Times New Roman" w:hint="eastAsia"/>
              </w:rPr>
              <w:t xml:space="preserve"> </w:t>
            </w:r>
            <w:r>
              <w:rPr>
                <w:rFonts w:cs="Times New Roman" w:hint="eastAsia"/>
              </w:rPr>
              <w:t>처리하기</w:t>
            </w:r>
            <w:r w:rsidR="002547A2">
              <w:rPr>
                <w:rFonts w:cs="Times New Roman" w:hint="eastAsia"/>
              </w:rPr>
              <w:t xml:space="preserve"> </w:t>
            </w:r>
            <w:r>
              <w:rPr>
                <w:rFonts w:cs="Times New Roman" w:hint="eastAsia"/>
              </w:rPr>
              <w:t>위한</w:t>
            </w:r>
            <w:r w:rsidR="002547A2">
              <w:rPr>
                <w:rFonts w:cs="Times New Roman" w:hint="eastAsia"/>
              </w:rPr>
              <w:t xml:space="preserve"> </w:t>
            </w:r>
            <w:r>
              <w:rPr>
                <w:rFonts w:cs="Times New Roman" w:hint="eastAsia"/>
              </w:rPr>
              <w:t>국소배기장치의</w:t>
            </w:r>
            <w:r w:rsidR="002547A2">
              <w:rPr>
                <w:rFonts w:cs="Times New Roman" w:hint="eastAsia"/>
              </w:rPr>
              <w:t xml:space="preserve"> </w:t>
            </w:r>
            <w:r>
              <w:rPr>
                <w:rFonts w:cs="Times New Roman" w:hint="eastAsia"/>
              </w:rPr>
              <w:t>설치</w:t>
            </w:r>
            <w:r w:rsidR="002547A2">
              <w:rPr>
                <w:rFonts w:cs="Times New Roman" w:hint="eastAsia"/>
              </w:rPr>
              <w:t xml:space="preserve"> </w:t>
            </w:r>
            <w:r>
              <w:rPr>
                <w:rFonts w:cs="Times New Roman" w:hint="eastAsia"/>
              </w:rPr>
              <w:t>및</w:t>
            </w:r>
            <w:r w:rsidR="002547A2">
              <w:rPr>
                <w:rFonts w:cs="Times New Roman" w:hint="eastAsia"/>
              </w:rPr>
              <w:t xml:space="preserve"> </w:t>
            </w:r>
            <w:r>
              <w:rPr>
                <w:rFonts w:cs="Times New Roman" w:hint="eastAsia"/>
              </w:rPr>
              <w:t>대기방지시설</w:t>
            </w:r>
            <w:r w:rsidR="002547A2">
              <w:rPr>
                <w:rFonts w:cs="Times New Roman" w:hint="eastAsia"/>
              </w:rPr>
              <w:t xml:space="preserve"> </w:t>
            </w:r>
            <w:r>
              <w:rPr>
                <w:rFonts w:cs="Times New Roman" w:hint="eastAsia"/>
              </w:rPr>
              <w:t>유입처리</w:t>
            </w:r>
            <w:r w:rsidR="002547A2">
              <w:rPr>
                <w:rFonts w:cs="Times New Roman" w:hint="eastAsia"/>
              </w:rPr>
              <w:t xml:space="preserve"> </w:t>
            </w:r>
            <w:r>
              <w:rPr>
                <w:rFonts w:cs="Times New Roman" w:hint="eastAsia"/>
              </w:rPr>
              <w:t>등에</w:t>
            </w:r>
            <w:r w:rsidR="002547A2">
              <w:rPr>
                <w:rFonts w:cs="Times New Roman" w:hint="eastAsia"/>
              </w:rPr>
              <w:t xml:space="preserve"> </w:t>
            </w:r>
            <w:r>
              <w:rPr>
                <w:rFonts w:cs="Times New Roman" w:hint="eastAsia"/>
              </w:rPr>
              <w:t>대하여는</w:t>
            </w:r>
            <w:r w:rsidR="002547A2">
              <w:rPr>
                <w:rFonts w:cs="Times New Roman" w:hint="eastAsia"/>
              </w:rPr>
              <w:t xml:space="preserve"> </w:t>
            </w:r>
            <w:r>
              <w:rPr>
                <w:rFonts w:cs="Times New Roman" w:hint="eastAsia"/>
              </w:rPr>
              <w:t>대기배출시설</w:t>
            </w:r>
            <w:r w:rsidR="002547A2">
              <w:rPr>
                <w:rFonts w:cs="Times New Roman" w:hint="eastAsia"/>
              </w:rPr>
              <w:t xml:space="preserve"> </w:t>
            </w:r>
            <w:r>
              <w:rPr>
                <w:rFonts w:cs="Times New Roman" w:hint="eastAsia"/>
              </w:rPr>
              <w:t>설치허가증에는</w:t>
            </w:r>
            <w:r w:rsidR="002547A2">
              <w:rPr>
                <w:rFonts w:cs="Times New Roman" w:hint="eastAsia"/>
              </w:rPr>
              <w:t xml:space="preserve"> </w:t>
            </w:r>
            <w:r>
              <w:rPr>
                <w:rFonts w:cs="Times New Roman" w:hint="eastAsia"/>
              </w:rPr>
              <w:t>반영되어</w:t>
            </w:r>
            <w:r w:rsidR="002547A2">
              <w:rPr>
                <w:rFonts w:cs="Times New Roman" w:hint="eastAsia"/>
              </w:rPr>
              <w:t xml:space="preserve"> </w:t>
            </w:r>
            <w:r>
              <w:rPr>
                <w:rFonts w:cs="Times New Roman" w:hint="eastAsia"/>
              </w:rPr>
              <w:t>있지</w:t>
            </w:r>
            <w:r w:rsidR="002547A2">
              <w:rPr>
                <w:rFonts w:cs="Times New Roman" w:hint="eastAsia"/>
              </w:rPr>
              <w:t xml:space="preserve"> </w:t>
            </w:r>
            <w:r>
              <w:rPr>
                <w:rFonts w:cs="Times New Roman" w:hint="eastAsia"/>
              </w:rPr>
              <w:t>않음</w:t>
            </w:r>
            <w:r>
              <w:rPr>
                <w:rFonts w:cs="Times New Roman" w:hint="eastAsia"/>
              </w:rPr>
              <w:t>.</w:t>
            </w:r>
          </w:p>
          <w:p w:rsidR="0016628B" w:rsidRDefault="0016628B" w:rsidP="00B72970">
            <w:pPr>
              <w:pStyle w:val="a8"/>
              <w:numPr>
                <w:ilvl w:val="0"/>
                <w:numId w:val="2"/>
              </w:numPr>
              <w:autoSpaceDE w:val="0"/>
              <w:adjustRightInd/>
              <w:spacing w:after="120"/>
              <w:ind w:left="589" w:hanging="403"/>
              <w:rPr>
                <w:rFonts w:cs="Times New Roman"/>
                <w:b/>
              </w:rPr>
            </w:pPr>
            <w:r>
              <w:rPr>
                <w:rFonts w:cs="Times New Roman" w:hint="eastAsia"/>
                <w:b/>
              </w:rPr>
              <w:t>검토</w:t>
            </w:r>
          </w:p>
          <w:p w:rsidR="00EB31C9" w:rsidRDefault="00EB31C9" w:rsidP="00B72970">
            <w:pPr>
              <w:pStyle w:val="a8"/>
              <w:numPr>
                <w:ilvl w:val="0"/>
                <w:numId w:val="3"/>
              </w:numPr>
              <w:tabs>
                <w:tab w:val="num" w:pos="400"/>
              </w:tabs>
              <w:autoSpaceDE w:val="0"/>
              <w:adjustRightInd/>
              <w:spacing w:after="120"/>
              <w:ind w:left="1015" w:hanging="403"/>
              <w:rPr>
                <w:rFonts w:cs="Times New Roman"/>
                <w:spacing w:val="-4"/>
              </w:rPr>
            </w:pPr>
            <w:r w:rsidRPr="00EB31C9">
              <w:rPr>
                <w:rFonts w:hint="eastAsia"/>
              </w:rPr>
              <w:t>대기환경보전법에</w:t>
            </w:r>
            <w:r w:rsidRPr="00EB31C9">
              <w:rPr>
                <w:rFonts w:hint="eastAsia"/>
              </w:rPr>
              <w:t xml:space="preserve"> </w:t>
            </w:r>
            <w:r w:rsidRPr="00EB31C9">
              <w:rPr>
                <w:rFonts w:hint="eastAsia"/>
              </w:rPr>
              <w:t>따라</w:t>
            </w:r>
            <w:r w:rsidRPr="00EB31C9">
              <w:rPr>
                <w:rFonts w:hint="eastAsia"/>
              </w:rPr>
              <w:t xml:space="preserve"> </w:t>
            </w:r>
            <w:r w:rsidRPr="00EB31C9">
              <w:rPr>
                <w:rFonts w:hint="eastAsia"/>
              </w:rPr>
              <w:t>배출시설을</w:t>
            </w:r>
            <w:r w:rsidRPr="00EB31C9">
              <w:rPr>
                <w:rFonts w:hint="eastAsia"/>
              </w:rPr>
              <w:t xml:space="preserve"> </w:t>
            </w:r>
            <w:r w:rsidRPr="00EB31C9">
              <w:rPr>
                <w:rFonts w:hint="eastAsia"/>
              </w:rPr>
              <w:t>가동할</w:t>
            </w:r>
            <w:r w:rsidRPr="00EB31C9">
              <w:rPr>
                <w:rFonts w:hint="eastAsia"/>
              </w:rPr>
              <w:t xml:space="preserve"> </w:t>
            </w:r>
            <w:r w:rsidRPr="00EB31C9">
              <w:rPr>
                <w:rFonts w:hint="eastAsia"/>
              </w:rPr>
              <w:t>때에</w:t>
            </w:r>
            <w:r w:rsidRPr="00EB31C9">
              <w:rPr>
                <w:rFonts w:hint="eastAsia"/>
              </w:rPr>
              <w:t xml:space="preserve"> </w:t>
            </w:r>
            <w:r w:rsidRPr="00EB31C9">
              <w:rPr>
                <w:rFonts w:hint="eastAsia"/>
              </w:rPr>
              <w:t>오염도를</w:t>
            </w:r>
            <w:r w:rsidRPr="00EB31C9">
              <w:rPr>
                <w:rFonts w:hint="eastAsia"/>
              </w:rPr>
              <w:t xml:space="preserve"> </w:t>
            </w:r>
            <w:r w:rsidRPr="00EB31C9">
              <w:rPr>
                <w:rFonts w:hint="eastAsia"/>
              </w:rPr>
              <w:t>낮추기</w:t>
            </w:r>
            <w:r w:rsidRPr="00EB31C9">
              <w:rPr>
                <w:rFonts w:hint="eastAsia"/>
              </w:rPr>
              <w:t xml:space="preserve"> </w:t>
            </w:r>
            <w:r w:rsidRPr="00EB31C9">
              <w:rPr>
                <w:rFonts w:hint="eastAsia"/>
              </w:rPr>
              <w:t>위하여</w:t>
            </w:r>
            <w:r w:rsidRPr="00EB31C9">
              <w:rPr>
                <w:rFonts w:hint="eastAsia"/>
              </w:rPr>
              <w:t xml:space="preserve"> </w:t>
            </w:r>
            <w:r w:rsidRPr="00EB31C9">
              <w:rPr>
                <w:rFonts w:hint="eastAsia"/>
              </w:rPr>
              <w:t>배출시설에서</w:t>
            </w:r>
            <w:r w:rsidRPr="00EB31C9">
              <w:rPr>
                <w:rFonts w:hint="eastAsia"/>
              </w:rPr>
              <w:t xml:space="preserve"> </w:t>
            </w:r>
            <w:r w:rsidRPr="00EB31C9">
              <w:rPr>
                <w:rFonts w:hint="eastAsia"/>
              </w:rPr>
              <w:t>나오는</w:t>
            </w:r>
            <w:r w:rsidRPr="00EB31C9">
              <w:rPr>
                <w:rFonts w:hint="eastAsia"/>
              </w:rPr>
              <w:t xml:space="preserve"> </w:t>
            </w:r>
            <w:r w:rsidRPr="00EB31C9">
              <w:rPr>
                <w:rFonts w:hint="eastAsia"/>
              </w:rPr>
              <w:t>오염물질에</w:t>
            </w:r>
            <w:r w:rsidRPr="00EB31C9">
              <w:rPr>
                <w:rFonts w:hint="eastAsia"/>
              </w:rPr>
              <w:t xml:space="preserve"> </w:t>
            </w:r>
            <w:r w:rsidRPr="00EB31C9">
              <w:rPr>
                <w:rFonts w:hint="eastAsia"/>
              </w:rPr>
              <w:t>공기를</w:t>
            </w:r>
            <w:r w:rsidRPr="00EB31C9">
              <w:rPr>
                <w:rFonts w:hint="eastAsia"/>
              </w:rPr>
              <w:t xml:space="preserve"> </w:t>
            </w:r>
            <w:r w:rsidRPr="00EB31C9">
              <w:rPr>
                <w:rFonts w:hint="eastAsia"/>
              </w:rPr>
              <w:t>섞어</w:t>
            </w:r>
            <w:r w:rsidRPr="00EB31C9">
              <w:rPr>
                <w:rFonts w:hint="eastAsia"/>
              </w:rPr>
              <w:t xml:space="preserve"> </w:t>
            </w:r>
            <w:r w:rsidRPr="00EB31C9">
              <w:rPr>
                <w:rFonts w:hint="eastAsia"/>
              </w:rPr>
              <w:t>배출하는</w:t>
            </w:r>
            <w:r w:rsidRPr="00EB31C9">
              <w:rPr>
                <w:rFonts w:hint="eastAsia"/>
              </w:rPr>
              <w:t xml:space="preserve"> </w:t>
            </w:r>
            <w:r w:rsidRPr="00EB31C9">
              <w:rPr>
                <w:rFonts w:hint="eastAsia"/>
              </w:rPr>
              <w:t>희석행위를</w:t>
            </w:r>
            <w:r w:rsidRPr="00EB31C9">
              <w:rPr>
                <w:rFonts w:hint="eastAsia"/>
              </w:rPr>
              <w:t xml:space="preserve"> </w:t>
            </w:r>
            <w:r w:rsidRPr="00EB31C9">
              <w:rPr>
                <w:rFonts w:hint="eastAsia"/>
              </w:rPr>
              <w:t>해서는</w:t>
            </w:r>
            <w:r w:rsidRPr="00EB31C9">
              <w:rPr>
                <w:rFonts w:hint="eastAsia"/>
              </w:rPr>
              <w:t xml:space="preserve"> </w:t>
            </w:r>
            <w:r>
              <w:rPr>
                <w:rFonts w:hint="eastAsia"/>
              </w:rPr>
              <w:t>아니됨</w:t>
            </w:r>
            <w:r w:rsidRPr="00EB31C9">
              <w:rPr>
                <w:rFonts w:hint="eastAsia"/>
              </w:rPr>
              <w:t>(</w:t>
            </w:r>
            <w:r w:rsidRPr="00EB31C9">
              <w:rPr>
                <w:rFonts w:hint="eastAsia"/>
              </w:rPr>
              <w:t>대기환경보전법</w:t>
            </w:r>
            <w:r w:rsidRPr="00EB31C9">
              <w:rPr>
                <w:rFonts w:hint="eastAsia"/>
              </w:rPr>
              <w:t xml:space="preserve"> </w:t>
            </w:r>
            <w:r w:rsidRPr="00EB31C9">
              <w:rPr>
                <w:rFonts w:hint="eastAsia"/>
              </w:rPr>
              <w:t>제</w:t>
            </w:r>
            <w:r w:rsidRPr="00EB31C9">
              <w:rPr>
                <w:rFonts w:hint="eastAsia"/>
              </w:rPr>
              <w:t>31</w:t>
            </w:r>
            <w:r w:rsidRPr="00EB31C9">
              <w:rPr>
                <w:rFonts w:hint="eastAsia"/>
              </w:rPr>
              <w:t>조</w:t>
            </w:r>
            <w:r w:rsidRPr="00EB31C9">
              <w:rPr>
                <w:rFonts w:hint="eastAsia"/>
              </w:rPr>
              <w:t xml:space="preserve"> </w:t>
            </w:r>
            <w:r w:rsidRPr="00EB31C9">
              <w:rPr>
                <w:rFonts w:hint="eastAsia"/>
              </w:rPr>
              <w:t>제</w:t>
            </w:r>
            <w:r w:rsidRPr="00EB31C9">
              <w:rPr>
                <w:rFonts w:hint="eastAsia"/>
              </w:rPr>
              <w:t>1</w:t>
            </w:r>
            <w:r w:rsidRPr="00EB31C9">
              <w:rPr>
                <w:rFonts w:hint="eastAsia"/>
              </w:rPr>
              <w:t>항</w:t>
            </w:r>
            <w:r w:rsidRPr="00EB31C9">
              <w:rPr>
                <w:rFonts w:hint="eastAsia"/>
              </w:rPr>
              <w:t xml:space="preserve"> </w:t>
            </w:r>
            <w:r w:rsidRPr="00EB31C9">
              <w:rPr>
                <w:rFonts w:hint="eastAsia"/>
              </w:rPr>
              <w:t>제</w:t>
            </w:r>
            <w:r w:rsidRPr="00EB31C9">
              <w:rPr>
                <w:rFonts w:hint="eastAsia"/>
              </w:rPr>
              <w:t>1</w:t>
            </w:r>
            <w:r w:rsidRPr="00EB31C9">
              <w:rPr>
                <w:rFonts w:hint="eastAsia"/>
              </w:rPr>
              <w:t>호</w:t>
            </w:r>
            <w:r>
              <w:rPr>
                <w:rFonts w:hint="eastAsia"/>
              </w:rPr>
              <w:t>)</w:t>
            </w:r>
            <w:r>
              <w:rPr>
                <w:rStyle w:val="ac"/>
                <w:rFonts w:cs="Times New Roman"/>
                <w:spacing w:val="-4"/>
              </w:rPr>
              <w:footnoteReference w:id="39"/>
            </w:r>
            <w:r>
              <w:t>.</w:t>
            </w:r>
          </w:p>
          <w:p w:rsidR="003272A9" w:rsidRDefault="00823E0A" w:rsidP="00B72970">
            <w:pPr>
              <w:pStyle w:val="a8"/>
              <w:numPr>
                <w:ilvl w:val="0"/>
                <w:numId w:val="3"/>
              </w:numPr>
              <w:tabs>
                <w:tab w:val="num" w:pos="400"/>
              </w:tabs>
              <w:autoSpaceDE w:val="0"/>
              <w:adjustRightInd/>
              <w:spacing w:after="120"/>
              <w:ind w:left="1015" w:hanging="403"/>
              <w:rPr>
                <w:rFonts w:cs="Times New Roman"/>
                <w:spacing w:val="-4"/>
              </w:rPr>
            </w:pPr>
            <w:r>
              <w:rPr>
                <w:rFonts w:cs="Times New Roman" w:hint="eastAsia"/>
                <w:spacing w:val="-4"/>
              </w:rPr>
              <w:t>대상회사는</w:t>
            </w:r>
            <w:r w:rsidR="00902987">
              <w:rPr>
                <w:rFonts w:cs="Times New Roman" w:hint="eastAsia"/>
                <w:spacing w:val="-4"/>
              </w:rPr>
              <w:t xml:space="preserve"> </w:t>
            </w:r>
            <w:r w:rsidR="003272A9" w:rsidRPr="008F31D0">
              <w:rPr>
                <w:rFonts w:cs="Times New Roman" w:hint="eastAsia"/>
                <w:spacing w:val="-4"/>
              </w:rPr>
              <w:t>반응기</w:t>
            </w:r>
            <w:r w:rsidR="003272A9">
              <w:rPr>
                <w:rFonts w:cs="Times New Roman" w:hint="eastAsia"/>
                <w:spacing w:val="-4"/>
              </w:rPr>
              <w:t xml:space="preserve"> </w:t>
            </w:r>
            <w:r w:rsidR="003272A9" w:rsidRPr="008F31D0">
              <w:rPr>
                <w:rFonts w:cs="Times New Roman" w:hint="eastAsia"/>
                <w:spacing w:val="-4"/>
              </w:rPr>
              <w:t>유지보수</w:t>
            </w:r>
            <w:r w:rsidR="003272A9">
              <w:rPr>
                <w:rFonts w:cs="Times New Roman" w:hint="eastAsia"/>
                <w:spacing w:val="-4"/>
              </w:rPr>
              <w:t xml:space="preserve"> </w:t>
            </w:r>
            <w:r w:rsidR="003272A9" w:rsidRPr="008F31D0">
              <w:rPr>
                <w:rFonts w:cs="Times New Roman" w:hint="eastAsia"/>
                <w:spacing w:val="-4"/>
              </w:rPr>
              <w:t>중</w:t>
            </w:r>
            <w:r w:rsidR="003272A9">
              <w:rPr>
                <w:rFonts w:cs="Times New Roman" w:hint="eastAsia"/>
                <w:spacing w:val="-4"/>
              </w:rPr>
              <w:t xml:space="preserve"> </w:t>
            </w:r>
            <w:r w:rsidR="00902987">
              <w:rPr>
                <w:rFonts w:cs="Times New Roman" w:hint="eastAsia"/>
                <w:spacing w:val="-4"/>
              </w:rPr>
              <w:t>비산하는</w:t>
            </w:r>
            <w:r w:rsidR="00902987">
              <w:rPr>
                <w:rFonts w:cs="Times New Roman" w:hint="eastAsia"/>
                <w:spacing w:val="-4"/>
              </w:rPr>
              <w:t xml:space="preserve"> </w:t>
            </w:r>
            <w:r w:rsidR="00902987">
              <w:rPr>
                <w:rFonts w:cs="Times New Roman" w:hint="eastAsia"/>
                <w:spacing w:val="-4"/>
              </w:rPr>
              <w:t>화학물질을</w:t>
            </w:r>
            <w:r w:rsidR="00902987">
              <w:rPr>
                <w:rFonts w:cs="Times New Roman" w:hint="eastAsia"/>
                <w:spacing w:val="-4"/>
              </w:rPr>
              <w:t xml:space="preserve"> </w:t>
            </w:r>
            <w:r w:rsidR="003272A9">
              <w:rPr>
                <w:rFonts w:cs="Times New Roman" w:hint="eastAsia"/>
                <w:spacing w:val="-4"/>
              </w:rPr>
              <w:t>국소배기장치를</w:t>
            </w:r>
            <w:r w:rsidR="003272A9">
              <w:rPr>
                <w:rFonts w:cs="Times New Roman" w:hint="eastAsia"/>
                <w:spacing w:val="-4"/>
              </w:rPr>
              <w:t xml:space="preserve"> </w:t>
            </w:r>
            <w:r w:rsidR="003272A9">
              <w:rPr>
                <w:rFonts w:cs="Times New Roman" w:hint="eastAsia"/>
                <w:spacing w:val="-4"/>
              </w:rPr>
              <w:t>통하여</w:t>
            </w:r>
            <w:r w:rsidR="003272A9">
              <w:rPr>
                <w:rFonts w:cs="Times New Roman" w:hint="eastAsia"/>
                <w:spacing w:val="-4"/>
              </w:rPr>
              <w:t xml:space="preserve"> </w:t>
            </w:r>
            <w:r w:rsidR="00EB31C9">
              <w:rPr>
                <w:rFonts w:cs="Times New Roman" w:hint="eastAsia"/>
                <w:spacing w:val="-4"/>
              </w:rPr>
              <w:t>대기방지시설에</w:t>
            </w:r>
            <w:r w:rsidR="00EB31C9">
              <w:rPr>
                <w:rFonts w:cs="Times New Roman" w:hint="eastAsia"/>
                <w:spacing w:val="-4"/>
              </w:rPr>
              <w:t xml:space="preserve"> </w:t>
            </w:r>
            <w:r w:rsidR="00EB31C9">
              <w:rPr>
                <w:rFonts w:cs="Times New Roman" w:hint="eastAsia"/>
                <w:spacing w:val="-4"/>
              </w:rPr>
              <w:t>유입하여</w:t>
            </w:r>
            <w:r w:rsidR="00EB31C9">
              <w:rPr>
                <w:rFonts w:cs="Times New Roman" w:hint="eastAsia"/>
                <w:spacing w:val="-4"/>
              </w:rPr>
              <w:t xml:space="preserve"> </w:t>
            </w:r>
            <w:r>
              <w:rPr>
                <w:rFonts w:cs="Times New Roman" w:hint="eastAsia"/>
                <w:spacing w:val="-4"/>
              </w:rPr>
              <w:t>적정하게</w:t>
            </w:r>
            <w:r>
              <w:rPr>
                <w:rFonts w:cs="Times New Roman" w:hint="eastAsia"/>
                <w:spacing w:val="-4"/>
              </w:rPr>
              <w:t xml:space="preserve"> </w:t>
            </w:r>
            <w:r w:rsidR="00EB31C9">
              <w:rPr>
                <w:rFonts w:cs="Times New Roman" w:hint="eastAsia"/>
                <w:spacing w:val="-4"/>
              </w:rPr>
              <w:t>처리하</w:t>
            </w:r>
            <w:r>
              <w:rPr>
                <w:rFonts w:cs="Times New Roman" w:hint="eastAsia"/>
                <w:spacing w:val="-4"/>
              </w:rPr>
              <w:t>고</w:t>
            </w:r>
            <w:r>
              <w:rPr>
                <w:rFonts w:cs="Times New Roman" w:hint="eastAsia"/>
                <w:spacing w:val="-4"/>
              </w:rPr>
              <w:t xml:space="preserve"> </w:t>
            </w:r>
            <w:r>
              <w:rPr>
                <w:rFonts w:cs="Times New Roman" w:hint="eastAsia"/>
                <w:spacing w:val="-4"/>
              </w:rPr>
              <w:t>있는</w:t>
            </w:r>
            <w:r>
              <w:rPr>
                <w:rFonts w:cs="Times New Roman" w:hint="eastAsia"/>
                <w:spacing w:val="-4"/>
              </w:rPr>
              <w:t xml:space="preserve"> </w:t>
            </w:r>
            <w:r>
              <w:rPr>
                <w:rFonts w:cs="Times New Roman" w:hint="eastAsia"/>
                <w:spacing w:val="-4"/>
              </w:rPr>
              <w:t>것으로</w:t>
            </w:r>
            <w:r>
              <w:rPr>
                <w:rFonts w:cs="Times New Roman" w:hint="eastAsia"/>
                <w:spacing w:val="-4"/>
              </w:rPr>
              <w:t xml:space="preserve"> </w:t>
            </w:r>
            <w:r>
              <w:rPr>
                <w:rFonts w:cs="Times New Roman" w:hint="eastAsia"/>
                <w:spacing w:val="-4"/>
              </w:rPr>
              <w:t>보임</w:t>
            </w:r>
            <w:r>
              <w:rPr>
                <w:rFonts w:cs="Times New Roman" w:hint="eastAsia"/>
                <w:spacing w:val="-4"/>
              </w:rPr>
              <w:t>.</w:t>
            </w:r>
            <w:r>
              <w:rPr>
                <w:rFonts w:cs="Times New Roman"/>
                <w:spacing w:val="-4"/>
              </w:rPr>
              <w:t xml:space="preserve"> </w:t>
            </w:r>
            <w:r>
              <w:rPr>
                <w:rFonts w:cs="Times New Roman" w:hint="eastAsia"/>
                <w:spacing w:val="-4"/>
              </w:rPr>
              <w:t>다만</w:t>
            </w:r>
            <w:r>
              <w:rPr>
                <w:rFonts w:cs="Times New Roman" w:hint="eastAsia"/>
                <w:spacing w:val="-4"/>
              </w:rPr>
              <w:t>,</w:t>
            </w:r>
            <w:r>
              <w:rPr>
                <w:rFonts w:cs="Times New Roman"/>
                <w:spacing w:val="-4"/>
              </w:rPr>
              <w:t xml:space="preserve"> </w:t>
            </w:r>
            <w:r w:rsidR="00EB31C9">
              <w:rPr>
                <w:rFonts w:cs="Times New Roman" w:hint="eastAsia"/>
                <w:spacing w:val="-4"/>
              </w:rPr>
              <w:t>관할</w:t>
            </w:r>
            <w:r w:rsidR="00EB31C9">
              <w:rPr>
                <w:rFonts w:cs="Times New Roman" w:hint="eastAsia"/>
                <w:spacing w:val="-4"/>
              </w:rPr>
              <w:t xml:space="preserve"> </w:t>
            </w:r>
            <w:r w:rsidR="00EB31C9">
              <w:rPr>
                <w:rFonts w:cs="Times New Roman" w:hint="eastAsia"/>
                <w:spacing w:val="-4"/>
              </w:rPr>
              <w:t>행정기관</w:t>
            </w:r>
            <w:r w:rsidR="00902987">
              <w:rPr>
                <w:rFonts w:cs="Times New Roman" w:hint="eastAsia"/>
                <w:spacing w:val="-4"/>
              </w:rPr>
              <w:t>에서는</w:t>
            </w:r>
            <w:r w:rsidR="00057E28" w:rsidRPr="008F31D0">
              <w:rPr>
                <w:rFonts w:cs="Times New Roman" w:hint="eastAsia"/>
                <w:spacing w:val="-4"/>
              </w:rPr>
              <w:t>,</w:t>
            </w:r>
            <w:r w:rsidR="002547A2">
              <w:rPr>
                <w:rFonts w:cs="Times New Roman"/>
                <w:spacing w:val="-4"/>
              </w:rPr>
              <w:t xml:space="preserve"> </w:t>
            </w:r>
            <w:r w:rsidR="00057E28" w:rsidRPr="008F31D0">
              <w:rPr>
                <w:rFonts w:cs="Times New Roman" w:hint="eastAsia"/>
                <w:spacing w:val="-4"/>
              </w:rPr>
              <w:t>오염물질에</w:t>
            </w:r>
            <w:r w:rsidR="002547A2">
              <w:rPr>
                <w:rFonts w:cs="Times New Roman" w:hint="eastAsia"/>
                <w:spacing w:val="-4"/>
              </w:rPr>
              <w:t xml:space="preserve"> </w:t>
            </w:r>
            <w:r w:rsidR="003272A9">
              <w:rPr>
                <w:rFonts w:cs="Times New Roman" w:hint="eastAsia"/>
                <w:spacing w:val="-4"/>
              </w:rPr>
              <w:t>외부</w:t>
            </w:r>
            <w:r w:rsidR="00057E28" w:rsidRPr="008F31D0">
              <w:rPr>
                <w:rFonts w:cs="Times New Roman" w:hint="eastAsia"/>
                <w:spacing w:val="-4"/>
              </w:rPr>
              <w:t>공기가</w:t>
            </w:r>
            <w:r w:rsidR="002547A2">
              <w:rPr>
                <w:rFonts w:cs="Times New Roman" w:hint="eastAsia"/>
                <w:spacing w:val="-4"/>
              </w:rPr>
              <w:t xml:space="preserve"> </w:t>
            </w:r>
            <w:r w:rsidR="00057E28" w:rsidRPr="008F31D0">
              <w:rPr>
                <w:rFonts w:cs="Times New Roman" w:hint="eastAsia"/>
                <w:spacing w:val="-4"/>
              </w:rPr>
              <w:t>섞여</w:t>
            </w:r>
            <w:r w:rsidR="002547A2">
              <w:rPr>
                <w:rFonts w:cs="Times New Roman" w:hint="eastAsia"/>
                <w:spacing w:val="-4"/>
              </w:rPr>
              <w:t xml:space="preserve"> </w:t>
            </w:r>
            <w:r w:rsidR="00057E28" w:rsidRPr="008F31D0">
              <w:rPr>
                <w:rFonts w:cs="Times New Roman" w:hint="eastAsia"/>
                <w:spacing w:val="-4"/>
              </w:rPr>
              <w:t>국소배기장치</w:t>
            </w:r>
            <w:r w:rsidR="003D5ED4" w:rsidRPr="008F31D0">
              <w:rPr>
                <w:rFonts w:cs="Times New Roman" w:hint="eastAsia"/>
                <w:spacing w:val="-4"/>
              </w:rPr>
              <w:t>(</w:t>
            </w:r>
            <w:r w:rsidR="003D5ED4" w:rsidRPr="008F31D0">
              <w:rPr>
                <w:rFonts w:cs="Times New Roman" w:hint="eastAsia"/>
                <w:spacing w:val="-4"/>
              </w:rPr>
              <w:t>및</w:t>
            </w:r>
            <w:r w:rsidR="002547A2">
              <w:rPr>
                <w:rFonts w:cs="Times New Roman" w:hint="eastAsia"/>
                <w:spacing w:val="-4"/>
              </w:rPr>
              <w:t xml:space="preserve"> </w:t>
            </w:r>
            <w:r w:rsidR="003D5ED4" w:rsidRPr="008F31D0">
              <w:rPr>
                <w:rFonts w:cs="Times New Roman" w:hint="eastAsia"/>
                <w:spacing w:val="-4"/>
              </w:rPr>
              <w:t>대기방지시설</w:t>
            </w:r>
            <w:r w:rsidR="003D5ED4" w:rsidRPr="008F31D0">
              <w:rPr>
                <w:rFonts w:cs="Times New Roman" w:hint="eastAsia"/>
                <w:spacing w:val="-4"/>
              </w:rPr>
              <w:t>)</w:t>
            </w:r>
            <w:r w:rsidR="00057E28" w:rsidRPr="008F31D0">
              <w:rPr>
                <w:rFonts w:cs="Times New Roman" w:hint="eastAsia"/>
                <w:spacing w:val="-4"/>
              </w:rPr>
              <w:t>로</w:t>
            </w:r>
            <w:r w:rsidR="002547A2">
              <w:rPr>
                <w:rFonts w:cs="Times New Roman" w:hint="eastAsia"/>
                <w:spacing w:val="-4"/>
              </w:rPr>
              <w:t xml:space="preserve"> </w:t>
            </w:r>
            <w:r w:rsidR="00057E28" w:rsidRPr="008F31D0">
              <w:rPr>
                <w:rFonts w:cs="Times New Roman" w:hint="eastAsia"/>
                <w:spacing w:val="-4"/>
              </w:rPr>
              <w:t>유입되면</w:t>
            </w:r>
            <w:r w:rsidR="002547A2">
              <w:rPr>
                <w:rFonts w:cs="Times New Roman" w:hint="eastAsia"/>
                <w:spacing w:val="-4"/>
              </w:rPr>
              <w:t xml:space="preserve"> </w:t>
            </w:r>
            <w:r w:rsidR="00057E28" w:rsidRPr="008F31D0">
              <w:rPr>
                <w:rFonts w:cs="Times New Roman" w:hint="eastAsia"/>
                <w:spacing w:val="-4"/>
              </w:rPr>
              <w:t>이를</w:t>
            </w:r>
            <w:r w:rsidR="002547A2">
              <w:rPr>
                <w:rFonts w:cs="Times New Roman" w:hint="eastAsia"/>
                <w:spacing w:val="-4"/>
              </w:rPr>
              <w:t xml:space="preserve"> </w:t>
            </w:r>
            <w:r w:rsidR="00057E28" w:rsidRPr="008F31D0">
              <w:rPr>
                <w:rFonts w:cs="Times New Roman" w:hint="eastAsia"/>
                <w:spacing w:val="-4"/>
              </w:rPr>
              <w:t>오염도를</w:t>
            </w:r>
            <w:r w:rsidR="002547A2">
              <w:rPr>
                <w:rFonts w:cs="Times New Roman" w:hint="eastAsia"/>
                <w:spacing w:val="-4"/>
              </w:rPr>
              <w:t xml:space="preserve"> </w:t>
            </w:r>
            <w:r w:rsidR="00057E28" w:rsidRPr="008F31D0">
              <w:rPr>
                <w:rFonts w:cs="Times New Roman" w:hint="eastAsia"/>
                <w:spacing w:val="-4"/>
              </w:rPr>
              <w:t>낮추기</w:t>
            </w:r>
            <w:r w:rsidR="002547A2">
              <w:rPr>
                <w:rFonts w:cs="Times New Roman" w:hint="eastAsia"/>
                <w:spacing w:val="-4"/>
              </w:rPr>
              <w:t xml:space="preserve"> </w:t>
            </w:r>
            <w:r w:rsidR="00057E28" w:rsidRPr="008F31D0">
              <w:rPr>
                <w:rFonts w:cs="Times New Roman" w:hint="eastAsia"/>
                <w:spacing w:val="-4"/>
              </w:rPr>
              <w:t>위하여</w:t>
            </w:r>
            <w:r w:rsidR="002547A2">
              <w:rPr>
                <w:rFonts w:cs="Times New Roman" w:hint="eastAsia"/>
                <w:spacing w:val="-4"/>
              </w:rPr>
              <w:t xml:space="preserve"> </w:t>
            </w:r>
            <w:r w:rsidR="00057E28" w:rsidRPr="008F31D0">
              <w:rPr>
                <w:rFonts w:cs="Times New Roman" w:hint="eastAsia"/>
                <w:spacing w:val="-4"/>
              </w:rPr>
              <w:t>공기를</w:t>
            </w:r>
            <w:r w:rsidR="002547A2">
              <w:rPr>
                <w:rFonts w:cs="Times New Roman" w:hint="eastAsia"/>
                <w:spacing w:val="-4"/>
              </w:rPr>
              <w:t xml:space="preserve"> </w:t>
            </w:r>
            <w:r>
              <w:rPr>
                <w:rFonts w:cs="Times New Roman" w:hint="eastAsia"/>
                <w:spacing w:val="-4"/>
              </w:rPr>
              <w:t>함께</w:t>
            </w:r>
            <w:r>
              <w:rPr>
                <w:rFonts w:cs="Times New Roman" w:hint="eastAsia"/>
                <w:spacing w:val="-4"/>
              </w:rPr>
              <w:t xml:space="preserve"> </w:t>
            </w:r>
            <w:r w:rsidR="00057E28" w:rsidRPr="008F31D0">
              <w:rPr>
                <w:rFonts w:cs="Times New Roman" w:hint="eastAsia"/>
                <w:spacing w:val="-4"/>
              </w:rPr>
              <w:t>섞어</w:t>
            </w:r>
            <w:r w:rsidR="002547A2">
              <w:rPr>
                <w:rFonts w:cs="Times New Roman" w:hint="eastAsia"/>
                <w:spacing w:val="-4"/>
              </w:rPr>
              <w:t xml:space="preserve"> </w:t>
            </w:r>
            <w:r w:rsidR="00057E28" w:rsidRPr="008F31D0">
              <w:rPr>
                <w:rFonts w:cs="Times New Roman" w:hint="eastAsia"/>
                <w:spacing w:val="-4"/>
              </w:rPr>
              <w:t>배출하는</w:t>
            </w:r>
            <w:r w:rsidR="002547A2">
              <w:rPr>
                <w:rFonts w:cs="Times New Roman" w:hint="eastAsia"/>
                <w:spacing w:val="-4"/>
              </w:rPr>
              <w:t xml:space="preserve"> </w:t>
            </w:r>
            <w:r w:rsidR="00057E28" w:rsidRPr="008F31D0">
              <w:rPr>
                <w:rFonts w:cs="Times New Roman" w:hint="eastAsia"/>
                <w:spacing w:val="-4"/>
              </w:rPr>
              <w:t>희석행위에</w:t>
            </w:r>
            <w:r w:rsidR="002547A2">
              <w:rPr>
                <w:rFonts w:cs="Times New Roman" w:hint="eastAsia"/>
                <w:spacing w:val="-4"/>
              </w:rPr>
              <w:t xml:space="preserve"> </w:t>
            </w:r>
            <w:r w:rsidR="00057E28" w:rsidRPr="008F31D0">
              <w:rPr>
                <w:rFonts w:cs="Times New Roman" w:hint="eastAsia"/>
                <w:spacing w:val="-4"/>
              </w:rPr>
              <w:t>해당하는</w:t>
            </w:r>
            <w:r w:rsidR="002547A2">
              <w:rPr>
                <w:rFonts w:cs="Times New Roman" w:hint="eastAsia"/>
                <w:spacing w:val="-4"/>
              </w:rPr>
              <w:t xml:space="preserve"> </w:t>
            </w:r>
            <w:r w:rsidR="00057E28" w:rsidRPr="008F31D0">
              <w:rPr>
                <w:rFonts w:cs="Times New Roman" w:hint="eastAsia"/>
                <w:spacing w:val="-4"/>
              </w:rPr>
              <w:t>것으로</w:t>
            </w:r>
            <w:r w:rsidR="002547A2">
              <w:rPr>
                <w:rFonts w:cs="Times New Roman" w:hint="eastAsia"/>
                <w:spacing w:val="-4"/>
              </w:rPr>
              <w:t xml:space="preserve"> </w:t>
            </w:r>
            <w:r w:rsidR="00057E28" w:rsidRPr="008F31D0">
              <w:rPr>
                <w:rFonts w:cs="Times New Roman" w:hint="eastAsia"/>
                <w:spacing w:val="-4"/>
              </w:rPr>
              <w:t>문제삼을</w:t>
            </w:r>
            <w:r w:rsidR="002547A2">
              <w:rPr>
                <w:rFonts w:cs="Times New Roman" w:hint="eastAsia"/>
                <w:spacing w:val="-4"/>
              </w:rPr>
              <w:t xml:space="preserve"> </w:t>
            </w:r>
            <w:r w:rsidR="00EB31C9">
              <w:rPr>
                <w:rFonts w:cs="Times New Roman" w:hint="eastAsia"/>
                <w:spacing w:val="-4"/>
              </w:rPr>
              <w:t>리스크</w:t>
            </w:r>
            <w:r w:rsidR="000677C4">
              <w:rPr>
                <w:rFonts w:cs="Times New Roman" w:hint="eastAsia"/>
                <w:spacing w:val="-4"/>
              </w:rPr>
              <w:t>는</w:t>
            </w:r>
            <w:r w:rsidR="00902987">
              <w:rPr>
                <w:rFonts w:cs="Times New Roman" w:hint="eastAsia"/>
                <w:spacing w:val="-4"/>
              </w:rPr>
              <w:t xml:space="preserve"> </w:t>
            </w:r>
            <w:r w:rsidR="000677C4">
              <w:rPr>
                <w:rFonts w:cs="Times New Roman" w:hint="eastAsia"/>
                <w:spacing w:val="-4"/>
              </w:rPr>
              <w:t>존재함</w:t>
            </w:r>
            <w:r w:rsidR="003272A9">
              <w:rPr>
                <w:rFonts w:cs="Times New Roman" w:hint="eastAsia"/>
                <w:spacing w:val="-4"/>
              </w:rPr>
              <w:t>.</w:t>
            </w:r>
            <w:r w:rsidR="00902987" w:rsidRPr="008F31D0">
              <w:rPr>
                <w:rStyle w:val="ac"/>
                <w:rFonts w:cs="Times New Roman"/>
                <w:spacing w:val="-4"/>
              </w:rPr>
              <w:footnoteReference w:id="40"/>
            </w:r>
            <w:r w:rsidR="00902987">
              <w:rPr>
                <w:rFonts w:cs="Times New Roman"/>
                <w:spacing w:val="-4"/>
              </w:rPr>
              <w:t xml:space="preserve"> </w:t>
            </w:r>
          </w:p>
          <w:p w:rsidR="00481158" w:rsidRPr="008F31D0" w:rsidRDefault="00902987" w:rsidP="00B72970">
            <w:pPr>
              <w:pStyle w:val="a8"/>
              <w:numPr>
                <w:ilvl w:val="0"/>
                <w:numId w:val="3"/>
              </w:numPr>
              <w:tabs>
                <w:tab w:val="num" w:pos="400"/>
              </w:tabs>
              <w:autoSpaceDE w:val="0"/>
              <w:adjustRightInd/>
              <w:spacing w:after="120"/>
              <w:ind w:left="1015" w:hanging="403"/>
              <w:rPr>
                <w:rFonts w:cs="Times New Roman"/>
                <w:spacing w:val="-4"/>
              </w:rPr>
            </w:pPr>
            <w:r>
              <w:rPr>
                <w:rFonts w:cs="Times New Roman" w:hint="eastAsia"/>
                <w:spacing w:val="-4"/>
              </w:rPr>
              <w:t>이</w:t>
            </w:r>
            <w:r>
              <w:rPr>
                <w:rFonts w:cs="Times New Roman" w:hint="eastAsia"/>
                <w:spacing w:val="-4"/>
              </w:rPr>
              <w:t xml:space="preserve"> </w:t>
            </w:r>
            <w:r>
              <w:rPr>
                <w:rFonts w:cs="Times New Roman" w:hint="eastAsia"/>
                <w:spacing w:val="-4"/>
              </w:rPr>
              <w:t>경우</w:t>
            </w:r>
            <w:r>
              <w:rPr>
                <w:rFonts w:cs="Times New Roman" w:hint="eastAsia"/>
                <w:spacing w:val="-4"/>
              </w:rPr>
              <w:t xml:space="preserve"> </w:t>
            </w:r>
            <w:r w:rsidR="00471931">
              <w:rPr>
                <w:rFonts w:cs="Times New Roman" w:hint="eastAsia"/>
                <w:spacing w:val="-4"/>
              </w:rPr>
              <w:t>대상회사에서는</w:t>
            </w:r>
            <w:r w:rsidR="00471931">
              <w:rPr>
                <w:rFonts w:cs="Times New Roman" w:hint="eastAsia"/>
                <w:spacing w:val="-4"/>
              </w:rPr>
              <w:t xml:space="preserve"> </w:t>
            </w:r>
            <w:r>
              <w:rPr>
                <w:rFonts w:cs="Times New Roman" w:hint="eastAsia"/>
                <w:spacing w:val="-4"/>
              </w:rPr>
              <w:t>오염도를</w:t>
            </w:r>
            <w:r>
              <w:rPr>
                <w:rFonts w:cs="Times New Roman" w:hint="eastAsia"/>
                <w:spacing w:val="-4"/>
              </w:rPr>
              <w:t xml:space="preserve"> </w:t>
            </w:r>
            <w:r>
              <w:rPr>
                <w:rFonts w:cs="Times New Roman" w:hint="eastAsia"/>
                <w:spacing w:val="-4"/>
              </w:rPr>
              <w:t>낮추기</w:t>
            </w:r>
            <w:r>
              <w:rPr>
                <w:rFonts w:cs="Times New Roman" w:hint="eastAsia"/>
                <w:spacing w:val="-4"/>
              </w:rPr>
              <w:t xml:space="preserve"> </w:t>
            </w:r>
            <w:r>
              <w:rPr>
                <w:rFonts w:cs="Times New Roman" w:hint="eastAsia"/>
                <w:spacing w:val="-4"/>
              </w:rPr>
              <w:t>위한</w:t>
            </w:r>
            <w:r>
              <w:rPr>
                <w:rFonts w:cs="Times New Roman" w:hint="eastAsia"/>
                <w:spacing w:val="-4"/>
              </w:rPr>
              <w:t xml:space="preserve"> </w:t>
            </w:r>
            <w:r>
              <w:rPr>
                <w:rFonts w:cs="Times New Roman" w:hint="eastAsia"/>
                <w:spacing w:val="-4"/>
              </w:rPr>
              <w:t>목적이</w:t>
            </w:r>
            <w:r>
              <w:rPr>
                <w:rFonts w:cs="Times New Roman" w:hint="eastAsia"/>
                <w:spacing w:val="-4"/>
              </w:rPr>
              <w:t xml:space="preserve"> </w:t>
            </w:r>
            <w:r>
              <w:rPr>
                <w:rFonts w:cs="Times New Roman" w:hint="eastAsia"/>
                <w:spacing w:val="-4"/>
              </w:rPr>
              <w:t>아니었다는</w:t>
            </w:r>
            <w:r>
              <w:rPr>
                <w:rFonts w:cs="Times New Roman" w:hint="eastAsia"/>
                <w:spacing w:val="-4"/>
              </w:rPr>
              <w:t xml:space="preserve"> </w:t>
            </w:r>
            <w:r>
              <w:rPr>
                <w:rFonts w:cs="Times New Roman" w:hint="eastAsia"/>
                <w:spacing w:val="-4"/>
              </w:rPr>
              <w:t>소명이</w:t>
            </w:r>
            <w:r>
              <w:rPr>
                <w:rFonts w:cs="Times New Roman" w:hint="eastAsia"/>
                <w:spacing w:val="-4"/>
              </w:rPr>
              <w:t xml:space="preserve"> </w:t>
            </w:r>
            <w:r>
              <w:rPr>
                <w:rFonts w:cs="Times New Roman" w:hint="eastAsia"/>
                <w:spacing w:val="-4"/>
              </w:rPr>
              <w:t>필요하</w:t>
            </w:r>
            <w:r w:rsidR="00471931">
              <w:rPr>
                <w:rFonts w:cs="Times New Roman" w:hint="eastAsia"/>
                <w:spacing w:val="-4"/>
              </w:rPr>
              <w:t>지만</w:t>
            </w:r>
            <w:r w:rsidR="00471931">
              <w:rPr>
                <w:rFonts w:cs="Times New Roman" w:hint="eastAsia"/>
                <w:spacing w:val="-4"/>
              </w:rPr>
              <w:t xml:space="preserve"> </w:t>
            </w:r>
            <w:r w:rsidR="00471931">
              <w:rPr>
                <w:rFonts w:cs="Times New Roman" w:hint="eastAsia"/>
                <w:spacing w:val="-4"/>
              </w:rPr>
              <w:t>이러한</w:t>
            </w:r>
            <w:r w:rsidR="00471931">
              <w:rPr>
                <w:rFonts w:cs="Times New Roman" w:hint="eastAsia"/>
                <w:spacing w:val="-4"/>
              </w:rPr>
              <w:t xml:space="preserve"> </w:t>
            </w:r>
            <w:r w:rsidR="00471931">
              <w:rPr>
                <w:rFonts w:cs="Times New Roman" w:hint="eastAsia"/>
                <w:spacing w:val="-4"/>
              </w:rPr>
              <w:t>소명이</w:t>
            </w:r>
            <w:r w:rsidR="002547A2">
              <w:rPr>
                <w:rFonts w:cs="Times New Roman"/>
                <w:spacing w:val="-4"/>
              </w:rPr>
              <w:t xml:space="preserve"> </w:t>
            </w:r>
            <w:r>
              <w:rPr>
                <w:rFonts w:cs="Times New Roman" w:hint="eastAsia"/>
                <w:spacing w:val="-4"/>
              </w:rPr>
              <w:t>언제나</w:t>
            </w:r>
            <w:r>
              <w:rPr>
                <w:rFonts w:cs="Times New Roman" w:hint="eastAsia"/>
                <w:spacing w:val="-4"/>
              </w:rPr>
              <w:t xml:space="preserve"> </w:t>
            </w:r>
            <w:r>
              <w:rPr>
                <w:rFonts w:cs="Times New Roman" w:hint="eastAsia"/>
                <w:spacing w:val="-4"/>
              </w:rPr>
              <w:t>받아들여지는</w:t>
            </w:r>
            <w:r>
              <w:rPr>
                <w:rFonts w:cs="Times New Roman" w:hint="eastAsia"/>
                <w:spacing w:val="-4"/>
              </w:rPr>
              <w:t xml:space="preserve"> </w:t>
            </w:r>
            <w:r>
              <w:rPr>
                <w:rFonts w:cs="Times New Roman" w:hint="eastAsia"/>
                <w:spacing w:val="-4"/>
              </w:rPr>
              <w:t>것</w:t>
            </w:r>
            <w:r w:rsidR="006A5511">
              <w:rPr>
                <w:rFonts w:cs="Times New Roman" w:hint="eastAsia"/>
                <w:spacing w:val="-4"/>
              </w:rPr>
              <w:t>은</w:t>
            </w:r>
            <w:r>
              <w:rPr>
                <w:rFonts w:cs="Times New Roman" w:hint="eastAsia"/>
                <w:spacing w:val="-4"/>
              </w:rPr>
              <w:t xml:space="preserve"> </w:t>
            </w:r>
            <w:r>
              <w:rPr>
                <w:rFonts w:cs="Times New Roman" w:hint="eastAsia"/>
                <w:spacing w:val="-4"/>
              </w:rPr>
              <w:t>아니므로</w:t>
            </w:r>
            <w:r>
              <w:rPr>
                <w:rFonts w:cs="Times New Roman" w:hint="eastAsia"/>
                <w:spacing w:val="-4"/>
              </w:rPr>
              <w:t xml:space="preserve">, </w:t>
            </w:r>
            <w:r>
              <w:rPr>
                <w:rFonts w:cs="Times New Roman" w:hint="eastAsia"/>
                <w:spacing w:val="-4"/>
              </w:rPr>
              <w:t>사전에</w:t>
            </w:r>
            <w:r>
              <w:rPr>
                <w:rFonts w:cs="Times New Roman" w:hint="eastAsia"/>
                <w:spacing w:val="-4"/>
              </w:rPr>
              <w:t xml:space="preserve"> </w:t>
            </w:r>
            <w:r w:rsidR="003B3926">
              <w:rPr>
                <w:rFonts w:cs="Times New Roman" w:hint="eastAsia"/>
                <w:spacing w:val="-4"/>
              </w:rPr>
              <w:t>안전하게</w:t>
            </w:r>
            <w:r w:rsidR="003B3926">
              <w:rPr>
                <w:rFonts w:cs="Times New Roman" w:hint="eastAsia"/>
                <w:spacing w:val="-4"/>
              </w:rPr>
              <w:t xml:space="preserve"> </w:t>
            </w:r>
            <w:r w:rsidR="0016628B" w:rsidRPr="008F31D0">
              <w:rPr>
                <w:rFonts w:cs="Times New Roman" w:hint="eastAsia"/>
                <w:spacing w:val="-4"/>
              </w:rPr>
              <w:t>관할</w:t>
            </w:r>
            <w:r w:rsidR="002547A2">
              <w:rPr>
                <w:rFonts w:cs="Times New Roman" w:hint="eastAsia"/>
                <w:spacing w:val="-4"/>
              </w:rPr>
              <w:t xml:space="preserve"> </w:t>
            </w:r>
            <w:r w:rsidR="0016628B" w:rsidRPr="008F31D0">
              <w:rPr>
                <w:rFonts w:cs="Times New Roman" w:hint="eastAsia"/>
                <w:spacing w:val="-4"/>
              </w:rPr>
              <w:t>행정기관과</w:t>
            </w:r>
            <w:r w:rsidR="002547A2">
              <w:rPr>
                <w:rFonts w:cs="Times New Roman" w:hint="eastAsia"/>
                <w:spacing w:val="-4"/>
              </w:rPr>
              <w:t xml:space="preserve"> </w:t>
            </w:r>
            <w:r w:rsidR="0016628B" w:rsidRPr="008F31D0">
              <w:rPr>
                <w:rFonts w:cs="Times New Roman" w:hint="eastAsia"/>
                <w:spacing w:val="-4"/>
              </w:rPr>
              <w:t>협의하여</w:t>
            </w:r>
            <w:r w:rsidR="002547A2">
              <w:rPr>
                <w:rFonts w:cs="Times New Roman" w:hint="eastAsia"/>
                <w:spacing w:val="-4"/>
              </w:rPr>
              <w:t xml:space="preserve"> </w:t>
            </w:r>
            <w:r w:rsidR="0016628B" w:rsidRPr="008F31D0">
              <w:rPr>
                <w:rFonts w:cs="Times New Roman" w:hint="eastAsia"/>
                <w:spacing w:val="-4"/>
              </w:rPr>
              <w:t>대기오염물질</w:t>
            </w:r>
            <w:r w:rsidR="002547A2">
              <w:rPr>
                <w:rFonts w:cs="Times New Roman" w:hint="eastAsia"/>
                <w:spacing w:val="-4"/>
              </w:rPr>
              <w:t xml:space="preserve"> </w:t>
            </w:r>
            <w:r w:rsidR="0016628B" w:rsidRPr="008F31D0">
              <w:rPr>
                <w:rFonts w:cs="Times New Roman" w:hint="eastAsia"/>
                <w:spacing w:val="-4"/>
              </w:rPr>
              <w:t>배출시설</w:t>
            </w:r>
            <w:r w:rsidR="002547A2">
              <w:rPr>
                <w:rFonts w:cs="Times New Roman" w:hint="eastAsia"/>
                <w:spacing w:val="-4"/>
              </w:rPr>
              <w:t xml:space="preserve"> </w:t>
            </w:r>
            <w:r w:rsidR="0016628B" w:rsidRPr="008F31D0">
              <w:rPr>
                <w:rFonts w:cs="Times New Roman" w:hint="eastAsia"/>
                <w:spacing w:val="-4"/>
              </w:rPr>
              <w:t>설치허가증에</w:t>
            </w:r>
            <w:r w:rsidR="002547A2">
              <w:rPr>
                <w:rFonts w:cs="Times New Roman" w:hint="eastAsia"/>
                <w:spacing w:val="-4"/>
              </w:rPr>
              <w:t xml:space="preserve"> </w:t>
            </w:r>
            <w:r w:rsidR="0016628B" w:rsidRPr="008F31D0">
              <w:rPr>
                <w:rFonts w:cs="Times New Roman" w:hint="eastAsia"/>
                <w:spacing w:val="-4"/>
              </w:rPr>
              <w:t>반응기에</w:t>
            </w:r>
            <w:r w:rsidR="002547A2">
              <w:rPr>
                <w:rFonts w:cs="Times New Roman" w:hint="eastAsia"/>
                <w:spacing w:val="-4"/>
              </w:rPr>
              <w:t xml:space="preserve"> </w:t>
            </w:r>
            <w:r w:rsidR="0016628B" w:rsidRPr="008F31D0">
              <w:rPr>
                <w:rFonts w:cs="Times New Roman" w:hint="eastAsia"/>
                <w:spacing w:val="-4"/>
              </w:rPr>
              <w:t>대한</w:t>
            </w:r>
            <w:r w:rsidR="002547A2">
              <w:rPr>
                <w:rFonts w:cs="Times New Roman" w:hint="eastAsia"/>
                <w:spacing w:val="-4"/>
              </w:rPr>
              <w:t xml:space="preserve"> </w:t>
            </w:r>
            <w:r w:rsidR="0016628B" w:rsidRPr="008F31D0">
              <w:rPr>
                <w:rFonts w:cs="Times New Roman" w:hint="eastAsia"/>
                <w:spacing w:val="-4"/>
              </w:rPr>
              <w:t>유지보수</w:t>
            </w:r>
            <w:r w:rsidR="002547A2">
              <w:rPr>
                <w:rFonts w:cs="Times New Roman" w:hint="eastAsia"/>
                <w:spacing w:val="-4"/>
              </w:rPr>
              <w:t xml:space="preserve"> </w:t>
            </w:r>
            <w:r w:rsidR="0016628B" w:rsidRPr="008F31D0">
              <w:rPr>
                <w:rFonts w:cs="Times New Roman" w:hint="eastAsia"/>
                <w:spacing w:val="-4"/>
              </w:rPr>
              <w:t>과정에서의</w:t>
            </w:r>
            <w:r w:rsidR="002547A2">
              <w:rPr>
                <w:rFonts w:cs="Times New Roman" w:hint="eastAsia"/>
                <w:spacing w:val="-4"/>
              </w:rPr>
              <w:t xml:space="preserve"> </w:t>
            </w:r>
            <w:r w:rsidR="0016628B" w:rsidRPr="008F31D0">
              <w:rPr>
                <w:rFonts w:cs="Times New Roman" w:hint="eastAsia"/>
                <w:spacing w:val="-4"/>
              </w:rPr>
              <w:t>화학물질</w:t>
            </w:r>
            <w:r w:rsidR="002547A2">
              <w:rPr>
                <w:rFonts w:cs="Times New Roman" w:hint="eastAsia"/>
                <w:spacing w:val="-4"/>
              </w:rPr>
              <w:t xml:space="preserve"> </w:t>
            </w:r>
            <w:r w:rsidR="0016628B" w:rsidRPr="008F31D0">
              <w:rPr>
                <w:rFonts w:cs="Times New Roman" w:hint="eastAsia"/>
                <w:spacing w:val="-4"/>
              </w:rPr>
              <w:t>비산</w:t>
            </w:r>
            <w:r w:rsidR="0016628B" w:rsidRPr="008F31D0">
              <w:rPr>
                <w:rFonts w:cs="Times New Roman" w:hint="eastAsia"/>
                <w:spacing w:val="-4"/>
              </w:rPr>
              <w:t>,</w:t>
            </w:r>
            <w:r w:rsidR="002547A2">
              <w:rPr>
                <w:rFonts w:cs="Times New Roman" w:hint="eastAsia"/>
                <w:spacing w:val="-4"/>
              </w:rPr>
              <w:t xml:space="preserve"> </w:t>
            </w:r>
            <w:r w:rsidR="0016628B" w:rsidRPr="008F31D0">
              <w:rPr>
                <w:rFonts w:cs="Times New Roman" w:hint="eastAsia"/>
                <w:spacing w:val="-4"/>
              </w:rPr>
              <w:t>이를</w:t>
            </w:r>
            <w:r w:rsidR="002547A2">
              <w:rPr>
                <w:rFonts w:cs="Times New Roman" w:hint="eastAsia"/>
                <w:spacing w:val="-4"/>
              </w:rPr>
              <w:t xml:space="preserve"> </w:t>
            </w:r>
            <w:r w:rsidR="0016628B" w:rsidRPr="008F31D0">
              <w:rPr>
                <w:rFonts w:cs="Times New Roman" w:hint="eastAsia"/>
                <w:spacing w:val="-4"/>
              </w:rPr>
              <w:t>처리하기</w:t>
            </w:r>
            <w:r w:rsidR="002547A2">
              <w:rPr>
                <w:rFonts w:cs="Times New Roman" w:hint="eastAsia"/>
                <w:spacing w:val="-4"/>
              </w:rPr>
              <w:t xml:space="preserve"> </w:t>
            </w:r>
            <w:r w:rsidR="0016628B" w:rsidRPr="008F31D0">
              <w:rPr>
                <w:rFonts w:cs="Times New Roman" w:hint="eastAsia"/>
                <w:spacing w:val="-4"/>
              </w:rPr>
              <w:t>위한</w:t>
            </w:r>
            <w:r w:rsidR="002547A2">
              <w:rPr>
                <w:rFonts w:cs="Times New Roman" w:hint="eastAsia"/>
                <w:spacing w:val="-4"/>
              </w:rPr>
              <w:t xml:space="preserve"> </w:t>
            </w:r>
            <w:r w:rsidR="0016628B" w:rsidRPr="008F31D0">
              <w:rPr>
                <w:rFonts w:cs="Times New Roman" w:hint="eastAsia"/>
                <w:spacing w:val="-4"/>
              </w:rPr>
              <w:t>국소배기장치의</w:t>
            </w:r>
            <w:r w:rsidR="002547A2">
              <w:rPr>
                <w:rFonts w:cs="Times New Roman" w:hint="eastAsia"/>
                <w:spacing w:val="-4"/>
              </w:rPr>
              <w:t xml:space="preserve"> </w:t>
            </w:r>
            <w:r w:rsidR="0016628B" w:rsidRPr="008F31D0">
              <w:rPr>
                <w:rFonts w:cs="Times New Roman" w:hint="eastAsia"/>
                <w:spacing w:val="-4"/>
              </w:rPr>
              <w:t>설치</w:t>
            </w:r>
            <w:r w:rsidR="002547A2">
              <w:rPr>
                <w:rFonts w:cs="Times New Roman" w:hint="eastAsia"/>
                <w:spacing w:val="-4"/>
              </w:rPr>
              <w:t xml:space="preserve"> </w:t>
            </w:r>
            <w:r w:rsidR="0016628B" w:rsidRPr="008F31D0">
              <w:rPr>
                <w:rFonts w:cs="Times New Roman" w:hint="eastAsia"/>
                <w:spacing w:val="-4"/>
              </w:rPr>
              <w:t>및</w:t>
            </w:r>
            <w:r w:rsidR="002547A2">
              <w:rPr>
                <w:rFonts w:cs="Times New Roman" w:hint="eastAsia"/>
                <w:spacing w:val="-4"/>
              </w:rPr>
              <w:t xml:space="preserve"> </w:t>
            </w:r>
            <w:r w:rsidR="0016628B" w:rsidRPr="008F31D0">
              <w:rPr>
                <w:rFonts w:cs="Times New Roman" w:hint="eastAsia"/>
                <w:spacing w:val="-4"/>
              </w:rPr>
              <w:t>대기방지시설</w:t>
            </w:r>
            <w:r w:rsidR="002547A2">
              <w:rPr>
                <w:rFonts w:cs="Times New Roman" w:hint="eastAsia"/>
                <w:spacing w:val="-4"/>
              </w:rPr>
              <w:t xml:space="preserve"> </w:t>
            </w:r>
            <w:r w:rsidR="0016628B" w:rsidRPr="008F31D0">
              <w:rPr>
                <w:rFonts w:cs="Times New Roman" w:hint="eastAsia"/>
                <w:spacing w:val="-4"/>
              </w:rPr>
              <w:t>유입처리</w:t>
            </w:r>
            <w:r w:rsidR="002547A2">
              <w:rPr>
                <w:rFonts w:cs="Times New Roman" w:hint="eastAsia"/>
                <w:spacing w:val="-4"/>
              </w:rPr>
              <w:t xml:space="preserve"> </w:t>
            </w:r>
            <w:r w:rsidR="0016628B" w:rsidRPr="008F31D0">
              <w:rPr>
                <w:rFonts w:cs="Times New Roman" w:hint="eastAsia"/>
                <w:spacing w:val="-4"/>
              </w:rPr>
              <w:t>등에</w:t>
            </w:r>
            <w:r w:rsidR="002547A2">
              <w:rPr>
                <w:rFonts w:cs="Times New Roman" w:hint="eastAsia"/>
                <w:spacing w:val="-4"/>
              </w:rPr>
              <w:t xml:space="preserve"> </w:t>
            </w:r>
            <w:r w:rsidR="0016628B" w:rsidRPr="008F31D0">
              <w:rPr>
                <w:rFonts w:cs="Times New Roman" w:hint="eastAsia"/>
                <w:spacing w:val="-4"/>
              </w:rPr>
              <w:t>대하여</w:t>
            </w:r>
            <w:r w:rsidR="002547A2">
              <w:rPr>
                <w:rFonts w:cs="Times New Roman" w:hint="eastAsia"/>
                <w:spacing w:val="-4"/>
              </w:rPr>
              <w:t xml:space="preserve"> </w:t>
            </w:r>
            <w:r w:rsidR="0016628B" w:rsidRPr="008F31D0">
              <w:rPr>
                <w:rFonts w:cs="Times New Roman" w:hint="eastAsia"/>
                <w:spacing w:val="-4"/>
              </w:rPr>
              <w:t>기재하</w:t>
            </w:r>
            <w:r>
              <w:rPr>
                <w:rFonts w:cs="Times New Roman" w:hint="eastAsia"/>
                <w:spacing w:val="-4"/>
              </w:rPr>
              <w:t>여</w:t>
            </w:r>
            <w:r>
              <w:rPr>
                <w:rFonts w:cs="Times New Roman" w:hint="eastAsia"/>
                <w:spacing w:val="-4"/>
              </w:rPr>
              <w:t xml:space="preserve"> </w:t>
            </w:r>
            <w:r>
              <w:rPr>
                <w:rFonts w:cs="Times New Roman" w:hint="eastAsia"/>
                <w:spacing w:val="-4"/>
              </w:rPr>
              <w:t>두는</w:t>
            </w:r>
            <w:r>
              <w:rPr>
                <w:rFonts w:cs="Times New Roman" w:hint="eastAsia"/>
                <w:spacing w:val="-4"/>
              </w:rPr>
              <w:t xml:space="preserve"> </w:t>
            </w:r>
            <w:r w:rsidR="00223EA2">
              <w:rPr>
                <w:rFonts w:cs="Times New Roman" w:hint="eastAsia"/>
                <w:spacing w:val="-4"/>
              </w:rPr>
              <w:t>방안을</w:t>
            </w:r>
            <w:r w:rsidR="00223EA2">
              <w:rPr>
                <w:rFonts w:cs="Times New Roman" w:hint="eastAsia"/>
                <w:spacing w:val="-4"/>
              </w:rPr>
              <w:t xml:space="preserve"> </w:t>
            </w:r>
            <w:r w:rsidR="00223EA2">
              <w:rPr>
                <w:rFonts w:cs="Times New Roman"/>
                <w:spacing w:val="-4"/>
              </w:rPr>
              <w:t>PMI</w:t>
            </w:r>
            <w:r w:rsidR="00223EA2">
              <w:rPr>
                <w:rFonts w:cs="Times New Roman" w:hint="eastAsia"/>
                <w:spacing w:val="-4"/>
              </w:rPr>
              <w:t>로</w:t>
            </w:r>
            <w:r w:rsidR="00223EA2">
              <w:rPr>
                <w:rFonts w:cs="Times New Roman" w:hint="eastAsia"/>
                <w:spacing w:val="-4"/>
              </w:rPr>
              <w:t xml:space="preserve"> </w:t>
            </w:r>
            <w:r w:rsidR="00223EA2">
              <w:rPr>
                <w:rFonts w:cs="Times New Roman" w:hint="eastAsia"/>
                <w:spacing w:val="-4"/>
              </w:rPr>
              <w:t>고려할</w:t>
            </w:r>
            <w:r w:rsidR="00223EA2">
              <w:rPr>
                <w:rFonts w:cs="Times New Roman" w:hint="eastAsia"/>
                <w:spacing w:val="-4"/>
              </w:rPr>
              <w:t xml:space="preserve"> </w:t>
            </w:r>
            <w:r w:rsidR="00223EA2">
              <w:rPr>
                <w:rFonts w:cs="Times New Roman" w:hint="eastAsia"/>
                <w:spacing w:val="-4"/>
              </w:rPr>
              <w:t>수</w:t>
            </w:r>
            <w:r w:rsidR="00223EA2">
              <w:rPr>
                <w:rFonts w:cs="Times New Roman" w:hint="eastAsia"/>
                <w:spacing w:val="-4"/>
              </w:rPr>
              <w:t xml:space="preserve"> </w:t>
            </w:r>
            <w:r w:rsidR="00223EA2">
              <w:rPr>
                <w:rFonts w:cs="Times New Roman" w:hint="eastAsia"/>
                <w:spacing w:val="-4"/>
              </w:rPr>
              <w:t>있음</w:t>
            </w:r>
            <w:r w:rsidR="0016628B" w:rsidRPr="008F31D0">
              <w:rPr>
                <w:rFonts w:cs="Times New Roman" w:hint="eastAsia"/>
                <w:spacing w:val="-4"/>
              </w:rPr>
              <w:t>.</w:t>
            </w:r>
          </w:p>
          <w:p w:rsidR="0016628B" w:rsidRPr="00465D91" w:rsidRDefault="00481158" w:rsidP="00B72970">
            <w:pPr>
              <w:pStyle w:val="a8"/>
              <w:numPr>
                <w:ilvl w:val="0"/>
                <w:numId w:val="3"/>
              </w:numPr>
              <w:tabs>
                <w:tab w:val="num" w:pos="400"/>
              </w:tabs>
              <w:autoSpaceDE w:val="0"/>
              <w:adjustRightInd/>
              <w:spacing w:after="120"/>
              <w:ind w:left="1015" w:hanging="403"/>
              <w:rPr>
                <w:rFonts w:cs="Times New Roman"/>
              </w:rPr>
            </w:pPr>
            <w:r>
              <w:rPr>
                <w:rFonts w:cs="Times New Roman" w:hint="eastAsia"/>
              </w:rPr>
              <w:t>구체적으로</w:t>
            </w:r>
            <w:r w:rsidR="002547A2">
              <w:rPr>
                <w:rFonts w:cs="Times New Roman" w:hint="eastAsia"/>
              </w:rPr>
              <w:t xml:space="preserve"> </w:t>
            </w:r>
            <w:r>
              <w:rPr>
                <w:rFonts w:cs="Times New Roman" w:hint="eastAsia"/>
              </w:rPr>
              <w:t>개선방안</w:t>
            </w:r>
            <w:r w:rsidR="002547A2">
              <w:rPr>
                <w:rFonts w:cs="Times New Roman" w:hint="eastAsia"/>
              </w:rPr>
              <w:t xml:space="preserve"> </w:t>
            </w:r>
            <w:r>
              <w:rPr>
                <w:rFonts w:cs="Times New Roman" w:hint="eastAsia"/>
              </w:rPr>
              <w:t>검토</w:t>
            </w:r>
            <w:r>
              <w:rPr>
                <w:rFonts w:cs="Times New Roman" w:hint="eastAsia"/>
              </w:rPr>
              <w:t>,</w:t>
            </w:r>
            <w:r w:rsidR="002547A2">
              <w:rPr>
                <w:rFonts w:cs="Times New Roman"/>
              </w:rPr>
              <w:t xml:space="preserve"> </w:t>
            </w:r>
            <w:r>
              <w:rPr>
                <w:rFonts w:cs="Times New Roman" w:hint="eastAsia"/>
              </w:rPr>
              <w:t>국소배기장치</w:t>
            </w:r>
            <w:r w:rsidR="002547A2">
              <w:rPr>
                <w:rFonts w:cs="Times New Roman" w:hint="eastAsia"/>
              </w:rPr>
              <w:t xml:space="preserve"> </w:t>
            </w:r>
            <w:r>
              <w:rPr>
                <w:rFonts w:cs="Times New Roman" w:hint="eastAsia"/>
              </w:rPr>
              <w:t>등</w:t>
            </w:r>
            <w:r w:rsidR="002547A2">
              <w:rPr>
                <w:rFonts w:cs="Times New Roman" w:hint="eastAsia"/>
              </w:rPr>
              <w:t xml:space="preserve"> </w:t>
            </w:r>
            <w:r>
              <w:rPr>
                <w:rFonts w:cs="Times New Roman" w:hint="eastAsia"/>
              </w:rPr>
              <w:t>시설개선</w:t>
            </w:r>
            <w:r>
              <w:rPr>
                <w:rStyle w:val="ac"/>
                <w:rFonts w:cs="Times New Roman"/>
              </w:rPr>
              <w:footnoteReference w:id="41"/>
            </w:r>
            <w:r w:rsidR="002547A2">
              <w:rPr>
                <w:rFonts w:cs="Times New Roman" w:hint="eastAsia"/>
              </w:rPr>
              <w:t xml:space="preserve"> </w:t>
            </w:r>
            <w:r>
              <w:rPr>
                <w:rFonts w:cs="Times New Roman" w:hint="eastAsia"/>
              </w:rPr>
              <w:t>및</w:t>
            </w:r>
            <w:r w:rsidR="002547A2">
              <w:rPr>
                <w:rFonts w:cs="Times New Roman" w:hint="eastAsia"/>
              </w:rPr>
              <w:t xml:space="preserve"> </w:t>
            </w:r>
            <w:r>
              <w:rPr>
                <w:rFonts w:cs="Times New Roman" w:hint="eastAsia"/>
              </w:rPr>
              <w:t>관련</w:t>
            </w:r>
            <w:r w:rsidR="002547A2">
              <w:rPr>
                <w:rFonts w:cs="Times New Roman" w:hint="eastAsia"/>
              </w:rPr>
              <w:t xml:space="preserve"> </w:t>
            </w:r>
            <w:r>
              <w:rPr>
                <w:rFonts w:cs="Times New Roman" w:hint="eastAsia"/>
              </w:rPr>
              <w:t>대기배출시설</w:t>
            </w:r>
            <w:r w:rsidR="002547A2">
              <w:rPr>
                <w:rFonts w:cs="Times New Roman" w:hint="eastAsia"/>
              </w:rPr>
              <w:t xml:space="preserve"> </w:t>
            </w:r>
            <w:r>
              <w:rPr>
                <w:rFonts w:cs="Times New Roman" w:hint="eastAsia"/>
              </w:rPr>
              <w:t>설치허가증에</w:t>
            </w:r>
            <w:r w:rsidR="002547A2">
              <w:rPr>
                <w:rFonts w:cs="Times New Roman" w:hint="eastAsia"/>
              </w:rPr>
              <w:t xml:space="preserve"> </w:t>
            </w:r>
            <w:r>
              <w:rPr>
                <w:rFonts w:cs="Times New Roman" w:hint="eastAsia"/>
              </w:rPr>
              <w:t>반영이</w:t>
            </w:r>
            <w:r w:rsidR="002547A2">
              <w:rPr>
                <w:rFonts w:cs="Times New Roman" w:hint="eastAsia"/>
              </w:rPr>
              <w:t xml:space="preserve"> </w:t>
            </w:r>
            <w:r>
              <w:rPr>
                <w:rFonts w:cs="Times New Roman" w:hint="eastAsia"/>
              </w:rPr>
              <w:t>필요하고</w:t>
            </w:r>
            <w:r>
              <w:rPr>
                <w:rFonts w:cs="Times New Roman" w:hint="eastAsia"/>
              </w:rPr>
              <w:t>,</w:t>
            </w:r>
            <w:r w:rsidR="002547A2">
              <w:rPr>
                <w:rFonts w:cs="Times New Roman"/>
              </w:rPr>
              <w:t xml:space="preserve"> </w:t>
            </w:r>
            <w:r>
              <w:rPr>
                <w:rFonts w:cs="Times New Roman" w:hint="eastAsia"/>
              </w:rPr>
              <w:t>소요기간은</w:t>
            </w:r>
            <w:r w:rsidR="002547A2">
              <w:rPr>
                <w:rFonts w:cs="Times New Roman" w:hint="eastAsia"/>
              </w:rPr>
              <w:t xml:space="preserve"> </w:t>
            </w:r>
            <w:r>
              <w:rPr>
                <w:rFonts w:cs="Times New Roman" w:hint="eastAsia"/>
              </w:rPr>
              <w:t>현재로서는</w:t>
            </w:r>
            <w:r w:rsidR="002547A2">
              <w:rPr>
                <w:rFonts w:cs="Times New Roman" w:hint="eastAsia"/>
              </w:rPr>
              <w:t xml:space="preserve"> </w:t>
            </w:r>
            <w:r w:rsidR="00D72EA4">
              <w:rPr>
                <w:rFonts w:cs="Times New Roman" w:hint="eastAsia"/>
              </w:rPr>
              <w:t>정확히</w:t>
            </w:r>
            <w:r w:rsidR="002547A2">
              <w:rPr>
                <w:rFonts w:cs="Times New Roman" w:hint="eastAsia"/>
              </w:rPr>
              <w:t xml:space="preserve"> </w:t>
            </w:r>
            <w:r>
              <w:rPr>
                <w:rFonts w:cs="Times New Roman" w:hint="eastAsia"/>
              </w:rPr>
              <w:t>판단하기</w:t>
            </w:r>
            <w:r w:rsidR="002547A2">
              <w:rPr>
                <w:rFonts w:cs="Times New Roman" w:hint="eastAsia"/>
              </w:rPr>
              <w:t xml:space="preserve"> </w:t>
            </w:r>
            <w:r>
              <w:rPr>
                <w:rFonts w:cs="Times New Roman" w:hint="eastAsia"/>
              </w:rPr>
              <w:t>어려우나</w:t>
            </w:r>
            <w:r>
              <w:rPr>
                <w:rFonts w:cs="Times New Roman" w:hint="eastAsia"/>
              </w:rPr>
              <w:t>,</w:t>
            </w:r>
            <w:r w:rsidR="002547A2">
              <w:rPr>
                <w:rFonts w:cs="Times New Roman"/>
              </w:rPr>
              <w:t xml:space="preserve"> </w:t>
            </w:r>
            <w:r>
              <w:rPr>
                <w:rFonts w:cs="Times New Roman"/>
              </w:rPr>
              <w:t>3</w:t>
            </w:r>
            <w:r>
              <w:rPr>
                <w:rFonts w:cs="Times New Roman" w:hint="eastAsia"/>
              </w:rPr>
              <w:t>개월</w:t>
            </w:r>
            <w:r w:rsidR="002547A2">
              <w:rPr>
                <w:rFonts w:cs="Times New Roman" w:hint="eastAsia"/>
              </w:rPr>
              <w:t xml:space="preserve"> </w:t>
            </w:r>
            <w:r>
              <w:rPr>
                <w:rFonts w:cs="Times New Roman" w:hint="eastAsia"/>
              </w:rPr>
              <w:t>이상</w:t>
            </w:r>
            <w:r w:rsidR="002547A2">
              <w:rPr>
                <w:rFonts w:cs="Times New Roman" w:hint="eastAsia"/>
              </w:rPr>
              <w:t xml:space="preserve"> </w:t>
            </w:r>
            <w:r>
              <w:rPr>
                <w:rFonts w:cs="Times New Roman" w:hint="eastAsia"/>
              </w:rPr>
              <w:t>소요될</w:t>
            </w:r>
            <w:r w:rsidR="002547A2">
              <w:rPr>
                <w:rFonts w:cs="Times New Roman" w:hint="eastAsia"/>
              </w:rPr>
              <w:t xml:space="preserve"> </w:t>
            </w:r>
            <w:r>
              <w:rPr>
                <w:rFonts w:cs="Times New Roman" w:hint="eastAsia"/>
              </w:rPr>
              <w:t>것으로</w:t>
            </w:r>
            <w:r w:rsidR="002547A2">
              <w:rPr>
                <w:rFonts w:cs="Times New Roman" w:hint="eastAsia"/>
              </w:rPr>
              <w:t xml:space="preserve"> </w:t>
            </w:r>
            <w:r>
              <w:rPr>
                <w:rFonts w:cs="Times New Roman" w:hint="eastAsia"/>
              </w:rPr>
              <w:t>예상됨</w:t>
            </w:r>
            <w:r w:rsidR="00795EEE">
              <w:rPr>
                <w:rFonts w:cs="Times New Roman" w:hint="eastAsia"/>
              </w:rPr>
              <w:t>.</w:t>
            </w:r>
          </w:p>
        </w:tc>
      </w:tr>
      <w:tr w:rsidR="0016628B" w:rsidTr="00057EC8">
        <w:trPr>
          <w:trHeight w:val="20"/>
        </w:trPr>
        <w:tc>
          <w:tcPr>
            <w:tcW w:w="2948" w:type="dxa"/>
          </w:tcPr>
          <w:p w:rsidR="0016628B" w:rsidRDefault="0016628B" w:rsidP="000D4C33">
            <w:pPr>
              <w:pStyle w:val="a6"/>
              <w:outlineLvl w:val="1"/>
              <w:rPr>
                <w:color w:val="9D0001" w:themeColor="background2"/>
              </w:rPr>
            </w:pPr>
            <w:bookmarkStart w:id="32" w:name="_Toc183612366"/>
            <w:r>
              <w:rPr>
                <w:rFonts w:hint="eastAsia"/>
                <w:color w:val="9D0001" w:themeColor="background2"/>
              </w:rPr>
              <w:t>대기</w:t>
            </w:r>
            <w:r w:rsidR="002547A2">
              <w:rPr>
                <w:rFonts w:hint="eastAsia"/>
                <w:color w:val="9D0001" w:themeColor="background2"/>
              </w:rPr>
              <w:t xml:space="preserve"> </w:t>
            </w:r>
            <w:r>
              <w:rPr>
                <w:rFonts w:hint="eastAsia"/>
                <w:color w:val="9D0001" w:themeColor="background2"/>
              </w:rPr>
              <w:t>인버터</w:t>
            </w:r>
            <w:r w:rsidR="002547A2">
              <w:rPr>
                <w:rFonts w:hint="eastAsia"/>
                <w:color w:val="9D0001" w:themeColor="background2"/>
              </w:rPr>
              <w:t xml:space="preserve"> </w:t>
            </w:r>
            <w:r>
              <w:rPr>
                <w:rFonts w:hint="eastAsia"/>
                <w:color w:val="9D0001" w:themeColor="background2"/>
              </w:rPr>
              <w:t>설치/운영</w:t>
            </w:r>
            <w:r w:rsidR="002547A2">
              <w:rPr>
                <w:rFonts w:hint="eastAsia"/>
                <w:color w:val="9D0001" w:themeColor="background2"/>
              </w:rPr>
              <w:t xml:space="preserve"> </w:t>
            </w:r>
            <w:r w:rsidR="008F31D0">
              <w:rPr>
                <w:color w:val="9D0001" w:themeColor="background2"/>
              </w:rPr>
              <w:br/>
            </w:r>
            <w:r>
              <w:rPr>
                <w:rFonts w:hint="eastAsia"/>
                <w:color w:val="9D0001" w:themeColor="background2"/>
              </w:rPr>
              <w:t>적정여부</w:t>
            </w:r>
            <w:r w:rsidR="00493276">
              <w:rPr>
                <w:color w:val="9D0001" w:themeColor="background2"/>
              </w:rPr>
              <w:br/>
            </w:r>
            <w:r w:rsidR="00471931">
              <w:rPr>
                <w:rFonts w:hint="eastAsia"/>
                <w:color w:val="9D0001" w:themeColor="background2"/>
              </w:rPr>
              <w:t>(</w:t>
            </w:r>
            <w:r w:rsidR="00493276">
              <w:rPr>
                <w:color w:val="9D0001" w:themeColor="background2"/>
              </w:rPr>
              <w:t xml:space="preserve">Risk Level: </w:t>
            </w:r>
            <w:r w:rsidR="00471931">
              <w:rPr>
                <w:rFonts w:hint="eastAsia"/>
                <w:color w:val="9D0001" w:themeColor="background2"/>
              </w:rPr>
              <w:t>하)</w:t>
            </w:r>
            <w:bookmarkEnd w:id="32"/>
          </w:p>
        </w:tc>
        <w:tc>
          <w:tcPr>
            <w:tcW w:w="425" w:type="dxa"/>
          </w:tcPr>
          <w:p w:rsidR="0016628B" w:rsidRDefault="0016628B" w:rsidP="0016628B"/>
        </w:tc>
        <w:tc>
          <w:tcPr>
            <w:tcW w:w="11225" w:type="dxa"/>
          </w:tcPr>
          <w:p w:rsidR="0016628B" w:rsidRDefault="0016628B" w:rsidP="008F31D0">
            <w:pPr>
              <w:pStyle w:val="a8"/>
              <w:numPr>
                <w:ilvl w:val="0"/>
                <w:numId w:val="2"/>
              </w:numPr>
              <w:autoSpaceDE w:val="0"/>
              <w:adjustRightInd/>
              <w:spacing w:after="120"/>
              <w:ind w:left="589" w:hanging="403"/>
              <w:rPr>
                <w:rFonts w:cs="Times New Roman"/>
                <w:b/>
              </w:rPr>
            </w:pPr>
            <w:r>
              <w:rPr>
                <w:rFonts w:cs="Times New Roman" w:hint="eastAsia"/>
                <w:b/>
              </w:rPr>
              <w:t>현황</w:t>
            </w:r>
          </w:p>
          <w:p w:rsidR="0016628B" w:rsidRPr="009A299C" w:rsidRDefault="0016628B" w:rsidP="008F31D0">
            <w:pPr>
              <w:pStyle w:val="a8"/>
              <w:numPr>
                <w:ilvl w:val="0"/>
                <w:numId w:val="3"/>
              </w:numPr>
              <w:tabs>
                <w:tab w:val="num" w:pos="400"/>
              </w:tabs>
              <w:autoSpaceDE w:val="0"/>
              <w:adjustRightInd/>
              <w:spacing w:after="120"/>
              <w:ind w:left="1015" w:hanging="403"/>
              <w:rPr>
                <w:rFonts w:cs="Times New Roman"/>
                <w:b/>
              </w:rPr>
            </w:pPr>
            <w:r>
              <w:rPr>
                <w:rFonts w:hint="eastAsia"/>
              </w:rPr>
              <w:t>제공된</w:t>
            </w:r>
            <w:r w:rsidR="002547A2">
              <w:rPr>
                <w:rFonts w:hint="eastAsia"/>
              </w:rPr>
              <w:t xml:space="preserve"> </w:t>
            </w:r>
            <w:r>
              <w:rPr>
                <w:rFonts w:hint="eastAsia"/>
              </w:rPr>
              <w:t>자료</w:t>
            </w:r>
            <w:r w:rsidR="002547A2">
              <w:rPr>
                <w:rFonts w:hint="eastAsia"/>
              </w:rPr>
              <w:t xml:space="preserve"> </w:t>
            </w:r>
            <w:r>
              <w:rPr>
                <w:rFonts w:hint="eastAsia"/>
              </w:rPr>
              <w:t>및</w:t>
            </w:r>
            <w:r w:rsidR="002547A2">
              <w:rPr>
                <w:rFonts w:hint="eastAsia"/>
              </w:rPr>
              <w:t xml:space="preserve"> </w:t>
            </w:r>
            <w:r w:rsidR="00401C2B">
              <w:rPr>
                <w:rFonts w:hint="eastAsia"/>
              </w:rPr>
              <w:t>LDD</w:t>
            </w:r>
            <w:r w:rsidR="002547A2">
              <w:rPr>
                <w:rFonts w:hint="eastAsia"/>
              </w:rPr>
              <w:t xml:space="preserve"> </w:t>
            </w:r>
            <w:r w:rsidR="00401C2B">
              <w:rPr>
                <w:rFonts w:hint="eastAsia"/>
              </w:rPr>
              <w:t>인터뷰</w:t>
            </w:r>
            <w:r>
              <w:rPr>
                <w:rFonts w:hint="eastAsia"/>
              </w:rPr>
              <w:t>에</w:t>
            </w:r>
            <w:r w:rsidR="002547A2">
              <w:rPr>
                <w:rFonts w:hint="eastAsia"/>
              </w:rPr>
              <w:t xml:space="preserve"> </w:t>
            </w:r>
            <w:r>
              <w:rPr>
                <w:rFonts w:hint="eastAsia"/>
              </w:rPr>
              <w:t>의하면</w:t>
            </w:r>
            <w:r>
              <w:rPr>
                <w:rFonts w:hint="eastAsia"/>
              </w:rPr>
              <w:t>,</w:t>
            </w:r>
            <w:r w:rsidR="002547A2">
              <w:t xml:space="preserve"> </w:t>
            </w:r>
            <w:r w:rsidRPr="006B720F">
              <w:rPr>
                <w:rFonts w:hint="eastAsia"/>
              </w:rPr>
              <w:t>대상회사의</w:t>
            </w:r>
            <w:r w:rsidR="002547A2">
              <w:rPr>
                <w:rFonts w:hint="eastAsia"/>
              </w:rPr>
              <w:t xml:space="preserve"> </w:t>
            </w:r>
            <w:r w:rsidRPr="006B720F">
              <w:rPr>
                <w:rFonts w:hint="eastAsia"/>
              </w:rPr>
              <w:t>일부</w:t>
            </w:r>
            <w:r w:rsidR="002547A2">
              <w:rPr>
                <w:rFonts w:hint="eastAsia"/>
              </w:rPr>
              <w:t xml:space="preserve"> </w:t>
            </w:r>
            <w:r>
              <w:rPr>
                <w:rFonts w:hint="eastAsia"/>
              </w:rPr>
              <w:t>대기오염</w:t>
            </w:r>
            <w:r w:rsidR="002547A2">
              <w:rPr>
                <w:rFonts w:hint="eastAsia"/>
              </w:rPr>
              <w:t xml:space="preserve"> </w:t>
            </w:r>
            <w:r>
              <w:rPr>
                <w:rFonts w:hint="eastAsia"/>
              </w:rPr>
              <w:t>방지시설</w:t>
            </w:r>
            <w:r w:rsidRPr="006B720F">
              <w:rPr>
                <w:rFonts w:hint="eastAsia"/>
              </w:rPr>
              <w:t>에</w:t>
            </w:r>
            <w:r>
              <w:rPr>
                <w:rFonts w:hint="eastAsia"/>
              </w:rPr>
              <w:t>는</w:t>
            </w:r>
            <w:r w:rsidR="002547A2">
              <w:rPr>
                <w:rFonts w:hint="eastAsia"/>
              </w:rPr>
              <w:t xml:space="preserve"> </w:t>
            </w:r>
            <w:r>
              <w:rPr>
                <w:rFonts w:hint="eastAsia"/>
              </w:rPr>
              <w:t>동</w:t>
            </w:r>
            <w:r w:rsidR="002547A2">
              <w:rPr>
                <w:rFonts w:hint="eastAsia"/>
              </w:rPr>
              <w:t xml:space="preserve"> </w:t>
            </w:r>
            <w:r>
              <w:rPr>
                <w:rFonts w:hint="eastAsia"/>
              </w:rPr>
              <w:t>시설의</w:t>
            </w:r>
            <w:r w:rsidR="002547A2">
              <w:rPr>
                <w:rFonts w:hint="eastAsia"/>
              </w:rPr>
              <w:t xml:space="preserve"> </w:t>
            </w:r>
            <w:r>
              <w:rPr>
                <w:rFonts w:hint="eastAsia"/>
              </w:rPr>
              <w:t>유량을</w:t>
            </w:r>
            <w:r w:rsidR="002547A2">
              <w:rPr>
                <w:rFonts w:hint="eastAsia"/>
              </w:rPr>
              <w:t xml:space="preserve"> </w:t>
            </w:r>
            <w:r>
              <w:rPr>
                <w:rFonts w:hint="eastAsia"/>
              </w:rPr>
              <w:t>조절할</w:t>
            </w:r>
            <w:r w:rsidR="002547A2">
              <w:rPr>
                <w:rFonts w:hint="eastAsia"/>
              </w:rPr>
              <w:t xml:space="preserve"> </w:t>
            </w:r>
            <w:r>
              <w:rPr>
                <w:rFonts w:hint="eastAsia"/>
              </w:rPr>
              <w:t>수</w:t>
            </w:r>
            <w:r w:rsidR="002547A2">
              <w:rPr>
                <w:rFonts w:hint="eastAsia"/>
              </w:rPr>
              <w:t xml:space="preserve"> </w:t>
            </w:r>
            <w:r>
              <w:rPr>
                <w:rFonts w:hint="eastAsia"/>
              </w:rPr>
              <w:t>있는</w:t>
            </w:r>
            <w:r w:rsidR="002547A2">
              <w:rPr>
                <w:rFonts w:hint="eastAsia"/>
              </w:rPr>
              <w:t xml:space="preserve"> </w:t>
            </w:r>
            <w:r w:rsidRPr="006B720F">
              <w:rPr>
                <w:rFonts w:hint="eastAsia"/>
              </w:rPr>
              <w:t>인버터가</w:t>
            </w:r>
            <w:r w:rsidR="002547A2">
              <w:rPr>
                <w:rFonts w:hint="eastAsia"/>
              </w:rPr>
              <w:t xml:space="preserve"> </w:t>
            </w:r>
            <w:r w:rsidRPr="006B720F">
              <w:rPr>
                <w:rFonts w:hint="eastAsia"/>
              </w:rPr>
              <w:t>설치되어</w:t>
            </w:r>
            <w:r w:rsidR="002547A2">
              <w:rPr>
                <w:rFonts w:hint="eastAsia"/>
              </w:rPr>
              <w:t xml:space="preserve"> </w:t>
            </w:r>
            <w:r>
              <w:rPr>
                <w:rFonts w:hint="eastAsia"/>
              </w:rPr>
              <w:t>있으나</w:t>
            </w:r>
            <w:r w:rsidRPr="006B720F">
              <w:rPr>
                <w:rFonts w:hint="eastAsia"/>
              </w:rPr>
              <w:t>,</w:t>
            </w:r>
            <w:r w:rsidR="002547A2">
              <w:rPr>
                <w:rFonts w:hint="eastAsia"/>
              </w:rPr>
              <w:t xml:space="preserve"> </w:t>
            </w:r>
            <w:r>
              <w:rPr>
                <w:rFonts w:hint="eastAsia"/>
              </w:rPr>
              <w:t>인버터의</w:t>
            </w:r>
            <w:r w:rsidR="002547A2">
              <w:rPr>
                <w:rFonts w:hint="eastAsia"/>
              </w:rPr>
              <w:t xml:space="preserve"> </w:t>
            </w:r>
            <w:r>
              <w:rPr>
                <w:rFonts w:hint="eastAsia"/>
              </w:rPr>
              <w:t>설치에</w:t>
            </w:r>
            <w:r w:rsidR="002547A2">
              <w:rPr>
                <w:rFonts w:hint="eastAsia"/>
              </w:rPr>
              <w:t xml:space="preserve"> </w:t>
            </w:r>
            <w:r w:rsidRPr="006B720F">
              <w:rPr>
                <w:rFonts w:hint="eastAsia"/>
              </w:rPr>
              <w:t>관</w:t>
            </w:r>
            <w:r>
              <w:rPr>
                <w:rFonts w:hint="eastAsia"/>
              </w:rPr>
              <w:t>한</w:t>
            </w:r>
            <w:r w:rsidR="002547A2">
              <w:rPr>
                <w:rFonts w:hint="eastAsia"/>
              </w:rPr>
              <w:t xml:space="preserve"> </w:t>
            </w:r>
            <w:r w:rsidRPr="006B720F">
              <w:rPr>
                <w:rFonts w:hint="eastAsia"/>
              </w:rPr>
              <w:t>사항이</w:t>
            </w:r>
            <w:r w:rsidR="002547A2">
              <w:rPr>
                <w:rFonts w:hint="eastAsia"/>
              </w:rPr>
              <w:t xml:space="preserve"> </w:t>
            </w:r>
            <w:r w:rsidRPr="006B720F">
              <w:rPr>
                <w:rFonts w:hint="eastAsia"/>
              </w:rPr>
              <w:t>대기</w:t>
            </w:r>
            <w:r>
              <w:rPr>
                <w:rFonts w:hint="eastAsia"/>
              </w:rPr>
              <w:t>오염물질</w:t>
            </w:r>
            <w:r w:rsidRPr="006B720F">
              <w:rPr>
                <w:rFonts w:hint="eastAsia"/>
              </w:rPr>
              <w:t>배출시설</w:t>
            </w:r>
            <w:r w:rsidR="002547A2">
              <w:rPr>
                <w:rFonts w:hint="eastAsia"/>
              </w:rPr>
              <w:t xml:space="preserve"> </w:t>
            </w:r>
            <w:r>
              <w:rPr>
                <w:rFonts w:hint="eastAsia"/>
              </w:rPr>
              <w:t>설치허가증</w:t>
            </w:r>
            <w:r w:rsidRPr="006B720F">
              <w:rPr>
                <w:rFonts w:hint="eastAsia"/>
              </w:rPr>
              <w:t>에</w:t>
            </w:r>
            <w:r>
              <w:rPr>
                <w:rFonts w:hint="eastAsia"/>
              </w:rPr>
              <w:t>는</w:t>
            </w:r>
            <w:r w:rsidR="002547A2">
              <w:rPr>
                <w:rFonts w:hint="eastAsia"/>
              </w:rPr>
              <w:t xml:space="preserve"> </w:t>
            </w:r>
            <w:r>
              <w:rPr>
                <w:rFonts w:hint="eastAsia"/>
              </w:rPr>
              <w:t>반영</w:t>
            </w:r>
            <w:r w:rsidRPr="006B720F">
              <w:rPr>
                <w:rFonts w:hint="eastAsia"/>
              </w:rPr>
              <w:t>되어</w:t>
            </w:r>
            <w:r w:rsidR="002547A2">
              <w:rPr>
                <w:rFonts w:hint="eastAsia"/>
              </w:rPr>
              <w:t xml:space="preserve"> </w:t>
            </w:r>
            <w:r w:rsidRPr="006B720F">
              <w:rPr>
                <w:rFonts w:hint="eastAsia"/>
              </w:rPr>
              <w:t>있지</w:t>
            </w:r>
            <w:r w:rsidR="002547A2">
              <w:rPr>
                <w:rFonts w:hint="eastAsia"/>
              </w:rPr>
              <w:t xml:space="preserve"> </w:t>
            </w:r>
            <w:r w:rsidRPr="006B720F">
              <w:rPr>
                <w:rFonts w:hint="eastAsia"/>
              </w:rPr>
              <w:t>않음</w:t>
            </w:r>
            <w:r>
              <w:rPr>
                <w:rFonts w:hint="eastAsia"/>
              </w:rPr>
              <w:t>.</w:t>
            </w:r>
          </w:p>
          <w:p w:rsidR="0016628B" w:rsidRPr="00FA6CE9" w:rsidRDefault="00D46850" w:rsidP="0066305F">
            <w:pPr>
              <w:pStyle w:val="a8"/>
              <w:numPr>
                <w:ilvl w:val="0"/>
                <w:numId w:val="3"/>
              </w:numPr>
              <w:autoSpaceDE w:val="0"/>
              <w:adjustRightInd/>
              <w:spacing w:after="120" w:line="380" w:lineRule="atLeast"/>
              <w:rPr>
                <w:rFonts w:cs="Times New Roman"/>
                <w:b/>
              </w:rPr>
            </w:pPr>
            <w:r>
              <w:rPr>
                <w:rFonts w:cs="Times New Roman" w:hint="eastAsia"/>
              </w:rPr>
              <w:t>LDD</w:t>
            </w:r>
            <w:r w:rsidR="002547A2">
              <w:rPr>
                <w:rFonts w:cs="Times New Roman" w:hint="eastAsia"/>
              </w:rPr>
              <w:t xml:space="preserve"> </w:t>
            </w:r>
            <w:r>
              <w:rPr>
                <w:rFonts w:cs="Times New Roman" w:hint="eastAsia"/>
              </w:rPr>
              <w:t>인터뷰</w:t>
            </w:r>
            <w:r w:rsidR="0016628B" w:rsidRPr="00214E45">
              <w:rPr>
                <w:rFonts w:cs="Times New Roman" w:hint="eastAsia"/>
              </w:rPr>
              <w:t>에</w:t>
            </w:r>
            <w:r w:rsidR="002547A2">
              <w:rPr>
                <w:rFonts w:cs="Times New Roman" w:hint="eastAsia"/>
              </w:rPr>
              <w:t xml:space="preserve"> </w:t>
            </w:r>
            <w:r w:rsidR="0016628B" w:rsidRPr="00214E45">
              <w:rPr>
                <w:rFonts w:cs="Times New Roman" w:hint="eastAsia"/>
              </w:rPr>
              <w:t>의하면</w:t>
            </w:r>
            <w:r w:rsidR="0016628B">
              <w:rPr>
                <w:rFonts w:hint="eastAsia"/>
              </w:rPr>
              <w:t>,</w:t>
            </w:r>
            <w:r w:rsidR="002547A2">
              <w:rPr>
                <w:rFonts w:hint="eastAsia"/>
              </w:rPr>
              <w:t xml:space="preserve"> </w:t>
            </w:r>
            <w:r w:rsidR="0016628B">
              <w:rPr>
                <w:rFonts w:hint="eastAsia"/>
              </w:rPr>
              <w:t>대상회사는</w:t>
            </w:r>
            <w:r w:rsidR="002547A2">
              <w:rPr>
                <w:rFonts w:hint="eastAsia"/>
              </w:rPr>
              <w:t xml:space="preserve"> </w:t>
            </w:r>
            <w:r w:rsidR="0016628B">
              <w:rPr>
                <w:rFonts w:hint="eastAsia"/>
              </w:rPr>
              <w:t>전기를</w:t>
            </w:r>
            <w:r w:rsidR="002547A2">
              <w:rPr>
                <w:rFonts w:hint="eastAsia"/>
              </w:rPr>
              <w:t xml:space="preserve"> </w:t>
            </w:r>
            <w:r w:rsidR="0016628B">
              <w:rPr>
                <w:rFonts w:hint="eastAsia"/>
              </w:rPr>
              <w:t>절감하거나</w:t>
            </w:r>
            <w:r w:rsidR="002547A2">
              <w:rPr>
                <w:rFonts w:hint="eastAsia"/>
              </w:rPr>
              <w:t xml:space="preserve"> </w:t>
            </w:r>
            <w:r w:rsidR="0016628B">
              <w:rPr>
                <w:rFonts w:hint="eastAsia"/>
              </w:rPr>
              <w:t>방지시설에</w:t>
            </w:r>
            <w:r w:rsidR="002547A2">
              <w:rPr>
                <w:rFonts w:hint="eastAsia"/>
              </w:rPr>
              <w:t xml:space="preserve"> </w:t>
            </w:r>
            <w:r w:rsidR="0016628B">
              <w:rPr>
                <w:rFonts w:hint="eastAsia"/>
              </w:rPr>
              <w:t>오염물질이</w:t>
            </w:r>
            <w:r w:rsidR="002547A2">
              <w:rPr>
                <w:rFonts w:hint="eastAsia"/>
              </w:rPr>
              <w:t xml:space="preserve"> </w:t>
            </w:r>
            <w:r w:rsidR="0016628B">
              <w:rPr>
                <w:rFonts w:hint="eastAsia"/>
              </w:rPr>
              <w:t>일정하게</w:t>
            </w:r>
            <w:r w:rsidR="002547A2">
              <w:rPr>
                <w:rFonts w:hint="eastAsia"/>
              </w:rPr>
              <w:t xml:space="preserve"> </w:t>
            </w:r>
            <w:r w:rsidR="0016628B">
              <w:rPr>
                <w:rFonts w:hint="eastAsia"/>
              </w:rPr>
              <w:t>유입되도록</w:t>
            </w:r>
            <w:r w:rsidR="002547A2">
              <w:rPr>
                <w:rFonts w:hint="eastAsia"/>
              </w:rPr>
              <w:t xml:space="preserve"> </w:t>
            </w:r>
            <w:r w:rsidR="0016628B">
              <w:rPr>
                <w:rFonts w:hint="eastAsia"/>
              </w:rPr>
              <w:t>하기</w:t>
            </w:r>
            <w:r w:rsidR="002547A2">
              <w:rPr>
                <w:rFonts w:hint="eastAsia"/>
              </w:rPr>
              <w:t xml:space="preserve"> </w:t>
            </w:r>
            <w:r w:rsidR="0016628B">
              <w:rPr>
                <w:rFonts w:hint="eastAsia"/>
              </w:rPr>
              <w:t>위한</w:t>
            </w:r>
            <w:r w:rsidR="002547A2">
              <w:rPr>
                <w:rFonts w:hint="eastAsia"/>
              </w:rPr>
              <w:t xml:space="preserve"> </w:t>
            </w:r>
            <w:r w:rsidR="0016628B">
              <w:rPr>
                <w:rFonts w:hint="eastAsia"/>
              </w:rPr>
              <w:t>목적에서</w:t>
            </w:r>
            <w:r w:rsidR="002547A2">
              <w:rPr>
                <w:rFonts w:hint="eastAsia"/>
              </w:rPr>
              <w:t xml:space="preserve"> </w:t>
            </w:r>
            <w:r w:rsidR="0016628B">
              <w:rPr>
                <w:rFonts w:hint="eastAsia"/>
              </w:rPr>
              <w:t>인버터를</w:t>
            </w:r>
            <w:r w:rsidR="002547A2">
              <w:rPr>
                <w:rFonts w:hint="eastAsia"/>
              </w:rPr>
              <w:t xml:space="preserve"> </w:t>
            </w:r>
            <w:r w:rsidR="0016628B">
              <w:rPr>
                <w:rFonts w:hint="eastAsia"/>
              </w:rPr>
              <w:t>설치하였고</w:t>
            </w:r>
            <w:r w:rsidR="0016628B">
              <w:rPr>
                <w:rFonts w:hint="eastAsia"/>
              </w:rPr>
              <w:t>,</w:t>
            </w:r>
            <w:r w:rsidR="002547A2">
              <w:rPr>
                <w:rFonts w:hint="eastAsia"/>
              </w:rPr>
              <w:t xml:space="preserve"> </w:t>
            </w:r>
            <w:r w:rsidR="0016628B">
              <w:rPr>
                <w:rFonts w:hint="eastAsia"/>
              </w:rPr>
              <w:t>관할</w:t>
            </w:r>
            <w:r w:rsidR="002547A2">
              <w:rPr>
                <w:rFonts w:hint="eastAsia"/>
              </w:rPr>
              <w:t xml:space="preserve"> </w:t>
            </w:r>
            <w:r w:rsidR="0016628B">
              <w:rPr>
                <w:rFonts w:hint="eastAsia"/>
              </w:rPr>
              <w:t>행정기관인</w:t>
            </w:r>
            <w:r w:rsidR="002547A2">
              <w:rPr>
                <w:rFonts w:hint="eastAsia"/>
              </w:rPr>
              <w:t xml:space="preserve"> </w:t>
            </w:r>
            <w:r w:rsidR="0016628B">
              <w:rPr>
                <w:rFonts w:hint="eastAsia"/>
              </w:rPr>
              <w:t>경상북도</w:t>
            </w:r>
            <w:r w:rsidR="0016628B" w:rsidRPr="006B720F">
              <w:rPr>
                <w:rFonts w:hint="eastAsia"/>
              </w:rPr>
              <w:t>로부터</w:t>
            </w:r>
            <w:r w:rsidR="002547A2">
              <w:rPr>
                <w:rFonts w:hint="eastAsia"/>
              </w:rPr>
              <w:t xml:space="preserve"> </w:t>
            </w:r>
            <w:r w:rsidR="0016628B">
              <w:rPr>
                <w:rFonts w:hint="eastAsia"/>
              </w:rPr>
              <w:t>인버터를</w:t>
            </w:r>
            <w:r w:rsidR="002547A2">
              <w:rPr>
                <w:rFonts w:hint="eastAsia"/>
              </w:rPr>
              <w:t xml:space="preserve"> </w:t>
            </w:r>
            <w:r w:rsidR="0016628B" w:rsidRPr="00820432">
              <w:rPr>
                <w:rFonts w:hint="eastAsia"/>
              </w:rPr>
              <w:t>대기오염물질배출시설</w:t>
            </w:r>
            <w:r w:rsidR="002547A2">
              <w:rPr>
                <w:rFonts w:hint="eastAsia"/>
              </w:rPr>
              <w:t xml:space="preserve"> </w:t>
            </w:r>
            <w:r w:rsidR="0016628B" w:rsidRPr="00820432">
              <w:rPr>
                <w:rFonts w:hint="eastAsia"/>
              </w:rPr>
              <w:t>설치허가증에</w:t>
            </w:r>
            <w:r w:rsidR="002547A2">
              <w:rPr>
                <w:rFonts w:hint="eastAsia"/>
              </w:rPr>
              <w:t xml:space="preserve"> </w:t>
            </w:r>
            <w:r w:rsidR="0016628B" w:rsidRPr="00820432">
              <w:rPr>
                <w:rFonts w:hint="eastAsia"/>
              </w:rPr>
              <w:t>반영하지</w:t>
            </w:r>
            <w:r w:rsidR="002547A2">
              <w:rPr>
                <w:rFonts w:hint="eastAsia"/>
              </w:rPr>
              <w:t xml:space="preserve"> </w:t>
            </w:r>
            <w:r w:rsidR="0016628B" w:rsidRPr="00820432">
              <w:rPr>
                <w:rFonts w:hint="eastAsia"/>
              </w:rPr>
              <w:t>않고</w:t>
            </w:r>
            <w:r w:rsidR="002547A2">
              <w:rPr>
                <w:rFonts w:hint="eastAsia"/>
              </w:rPr>
              <w:t xml:space="preserve"> </w:t>
            </w:r>
            <w:r w:rsidR="0016628B" w:rsidRPr="00820432">
              <w:rPr>
                <w:rFonts w:hint="eastAsia"/>
              </w:rPr>
              <w:t>자체적으로</w:t>
            </w:r>
            <w:r w:rsidR="002547A2">
              <w:rPr>
                <w:rFonts w:hint="eastAsia"/>
              </w:rPr>
              <w:t xml:space="preserve"> </w:t>
            </w:r>
            <w:r w:rsidR="0016628B" w:rsidRPr="006B720F">
              <w:rPr>
                <w:rFonts w:hint="eastAsia"/>
              </w:rPr>
              <w:t>관리하면</w:t>
            </w:r>
            <w:r w:rsidR="002547A2">
              <w:rPr>
                <w:rFonts w:hint="eastAsia"/>
              </w:rPr>
              <w:t xml:space="preserve"> </w:t>
            </w:r>
            <w:r w:rsidR="0016628B" w:rsidRPr="006B720F">
              <w:rPr>
                <w:rFonts w:hint="eastAsia"/>
              </w:rPr>
              <w:t>된다는</w:t>
            </w:r>
            <w:r w:rsidR="002547A2">
              <w:rPr>
                <w:rFonts w:hint="eastAsia"/>
              </w:rPr>
              <w:t xml:space="preserve"> </w:t>
            </w:r>
            <w:r w:rsidR="0016628B" w:rsidRPr="006B720F">
              <w:rPr>
                <w:rFonts w:hint="eastAsia"/>
              </w:rPr>
              <w:t>의견을</w:t>
            </w:r>
            <w:r w:rsidR="002547A2">
              <w:rPr>
                <w:rFonts w:hint="eastAsia"/>
              </w:rPr>
              <w:t xml:space="preserve"> </w:t>
            </w:r>
            <w:r w:rsidR="0016628B" w:rsidRPr="006B720F">
              <w:rPr>
                <w:rFonts w:hint="eastAsia"/>
              </w:rPr>
              <w:t>받아</w:t>
            </w:r>
            <w:r w:rsidR="002547A2">
              <w:rPr>
                <w:rFonts w:hint="eastAsia"/>
              </w:rPr>
              <w:t xml:space="preserve"> </w:t>
            </w:r>
            <w:r w:rsidR="0016628B">
              <w:rPr>
                <w:rFonts w:hint="eastAsia"/>
              </w:rPr>
              <w:t>허가증에는</w:t>
            </w:r>
            <w:r w:rsidR="002547A2">
              <w:rPr>
                <w:rFonts w:hint="eastAsia"/>
              </w:rPr>
              <w:t xml:space="preserve"> </w:t>
            </w:r>
            <w:r w:rsidR="0016628B">
              <w:rPr>
                <w:rFonts w:hint="eastAsia"/>
              </w:rPr>
              <w:t>등재하지</w:t>
            </w:r>
            <w:r w:rsidR="002547A2">
              <w:rPr>
                <w:rFonts w:hint="eastAsia"/>
              </w:rPr>
              <w:t xml:space="preserve"> </w:t>
            </w:r>
            <w:r w:rsidR="0016628B">
              <w:rPr>
                <w:rFonts w:hint="eastAsia"/>
              </w:rPr>
              <w:t>아니하고</w:t>
            </w:r>
            <w:r w:rsidR="002547A2">
              <w:rPr>
                <w:rFonts w:hint="eastAsia"/>
              </w:rPr>
              <w:t xml:space="preserve"> </w:t>
            </w:r>
            <w:r w:rsidR="0016628B" w:rsidRPr="006B720F">
              <w:rPr>
                <w:rFonts w:hint="eastAsia"/>
              </w:rPr>
              <w:t>관리하고</w:t>
            </w:r>
            <w:r w:rsidR="002547A2">
              <w:rPr>
                <w:rFonts w:hint="eastAsia"/>
              </w:rPr>
              <w:t xml:space="preserve"> </w:t>
            </w:r>
            <w:r w:rsidR="0016628B" w:rsidRPr="006B720F">
              <w:rPr>
                <w:rFonts w:hint="eastAsia"/>
              </w:rPr>
              <w:t>있다고</w:t>
            </w:r>
            <w:r w:rsidR="002547A2">
              <w:rPr>
                <w:rFonts w:hint="eastAsia"/>
              </w:rPr>
              <w:t xml:space="preserve"> </w:t>
            </w:r>
            <w:r w:rsidR="0016628B" w:rsidRPr="006B720F">
              <w:rPr>
                <w:rFonts w:hint="eastAsia"/>
              </w:rPr>
              <w:t>함</w:t>
            </w:r>
            <w:r w:rsidR="0016628B" w:rsidRPr="006B720F">
              <w:rPr>
                <w:rFonts w:hint="eastAsia"/>
              </w:rPr>
              <w:t>.</w:t>
            </w:r>
            <w:r w:rsidR="002547A2">
              <w:t xml:space="preserve"> </w:t>
            </w:r>
            <w:r w:rsidR="0066305F">
              <w:rPr>
                <w:rFonts w:hint="eastAsia"/>
              </w:rPr>
              <w:t>최근</w:t>
            </w:r>
            <w:r w:rsidR="0066305F">
              <w:rPr>
                <w:rFonts w:hint="eastAsia"/>
              </w:rPr>
              <w:t xml:space="preserve"> </w:t>
            </w:r>
            <w:r w:rsidR="0066305F">
              <w:t>20</w:t>
            </w:r>
            <w:r w:rsidR="0066305F" w:rsidRPr="0066305F">
              <w:rPr>
                <w:rFonts w:hint="eastAsia"/>
              </w:rPr>
              <w:t>24</w:t>
            </w:r>
            <w:r w:rsidR="0066305F">
              <w:t xml:space="preserve">. </w:t>
            </w:r>
            <w:r w:rsidR="0066305F" w:rsidRPr="0066305F">
              <w:rPr>
                <w:rFonts w:hint="eastAsia"/>
              </w:rPr>
              <w:t>5</w:t>
            </w:r>
            <w:r w:rsidR="0066305F">
              <w:t xml:space="preserve">. </w:t>
            </w:r>
            <w:r w:rsidR="0066305F" w:rsidRPr="0066305F">
              <w:rPr>
                <w:rFonts w:hint="eastAsia"/>
              </w:rPr>
              <w:t>7</w:t>
            </w:r>
            <w:r w:rsidR="0066305F">
              <w:t>.</w:t>
            </w:r>
            <w:r w:rsidR="0066305F" w:rsidRPr="0066305F">
              <w:rPr>
                <w:rFonts w:hint="eastAsia"/>
              </w:rPr>
              <w:t xml:space="preserve"> </w:t>
            </w:r>
            <w:r w:rsidR="0066305F" w:rsidRPr="0066305F">
              <w:rPr>
                <w:rFonts w:hint="eastAsia"/>
              </w:rPr>
              <w:t>지도점검</w:t>
            </w:r>
            <w:r w:rsidR="0066305F">
              <w:rPr>
                <w:rFonts w:hint="eastAsia"/>
              </w:rPr>
              <w:t xml:space="preserve"> </w:t>
            </w:r>
            <w:r w:rsidR="0066305F" w:rsidRPr="0066305F">
              <w:rPr>
                <w:rFonts w:hint="eastAsia"/>
              </w:rPr>
              <w:t>시</w:t>
            </w:r>
            <w:r w:rsidR="0066305F">
              <w:rPr>
                <w:rFonts w:hint="eastAsia"/>
              </w:rPr>
              <w:t>에도</w:t>
            </w:r>
            <w:r w:rsidR="0066305F" w:rsidRPr="0066305F">
              <w:rPr>
                <w:rFonts w:hint="eastAsia"/>
              </w:rPr>
              <w:t xml:space="preserve"> </w:t>
            </w:r>
            <w:r w:rsidR="0066305F" w:rsidRPr="0066305F">
              <w:rPr>
                <w:rFonts w:hint="eastAsia"/>
              </w:rPr>
              <w:t>인버터</w:t>
            </w:r>
            <w:r w:rsidR="0066305F">
              <w:rPr>
                <w:rFonts w:hint="eastAsia"/>
              </w:rPr>
              <w:t>에</w:t>
            </w:r>
            <w:r w:rsidR="0066305F">
              <w:rPr>
                <w:rFonts w:hint="eastAsia"/>
              </w:rPr>
              <w:t xml:space="preserve"> </w:t>
            </w:r>
            <w:r w:rsidR="0066305F">
              <w:rPr>
                <w:rFonts w:hint="eastAsia"/>
              </w:rPr>
              <w:t>관한</w:t>
            </w:r>
            <w:r w:rsidR="0066305F" w:rsidRPr="0066305F">
              <w:rPr>
                <w:rFonts w:hint="eastAsia"/>
              </w:rPr>
              <w:t xml:space="preserve"> </w:t>
            </w:r>
            <w:r w:rsidR="0066305F" w:rsidRPr="0066305F">
              <w:rPr>
                <w:rFonts w:hint="eastAsia"/>
              </w:rPr>
              <w:t>점검이</w:t>
            </w:r>
            <w:r w:rsidR="0066305F" w:rsidRPr="0066305F">
              <w:rPr>
                <w:rFonts w:hint="eastAsia"/>
              </w:rPr>
              <w:t xml:space="preserve"> </w:t>
            </w:r>
            <w:r w:rsidR="0066305F" w:rsidRPr="0066305F">
              <w:rPr>
                <w:rFonts w:hint="eastAsia"/>
              </w:rPr>
              <w:t>있었으며</w:t>
            </w:r>
            <w:r w:rsidR="0066305F" w:rsidRPr="0066305F">
              <w:rPr>
                <w:rFonts w:hint="eastAsia"/>
              </w:rPr>
              <w:t xml:space="preserve"> </w:t>
            </w:r>
            <w:r w:rsidR="0066305F" w:rsidRPr="0066305F">
              <w:rPr>
                <w:rFonts w:hint="eastAsia"/>
              </w:rPr>
              <w:t>운영</w:t>
            </w:r>
            <w:r w:rsidR="0066305F">
              <w:rPr>
                <w:rFonts w:ascii="바탕체" w:hAnsi="바탕체" w:hint="eastAsia"/>
              </w:rPr>
              <w:t>·</w:t>
            </w:r>
            <w:r w:rsidR="0066305F" w:rsidRPr="0066305F">
              <w:rPr>
                <w:rFonts w:hint="eastAsia"/>
              </w:rPr>
              <w:t>안전상</w:t>
            </w:r>
            <w:r w:rsidR="0066305F" w:rsidRPr="0066305F">
              <w:rPr>
                <w:rFonts w:hint="eastAsia"/>
              </w:rPr>
              <w:t xml:space="preserve"> </w:t>
            </w:r>
            <w:r w:rsidR="0066305F" w:rsidRPr="0066305F">
              <w:rPr>
                <w:rFonts w:hint="eastAsia"/>
              </w:rPr>
              <w:t>이유</w:t>
            </w:r>
            <w:r w:rsidR="0066305F">
              <w:rPr>
                <w:rFonts w:hint="eastAsia"/>
              </w:rPr>
              <w:t>가</w:t>
            </w:r>
            <w:r w:rsidR="0066305F" w:rsidRPr="0066305F">
              <w:rPr>
                <w:rFonts w:hint="eastAsia"/>
              </w:rPr>
              <w:t xml:space="preserve"> </w:t>
            </w:r>
            <w:r w:rsidR="0066305F" w:rsidRPr="0066305F">
              <w:rPr>
                <w:rFonts w:hint="eastAsia"/>
              </w:rPr>
              <w:t>있는</w:t>
            </w:r>
            <w:r w:rsidR="0066305F" w:rsidRPr="0066305F">
              <w:rPr>
                <w:rFonts w:hint="eastAsia"/>
              </w:rPr>
              <w:t xml:space="preserve"> </w:t>
            </w:r>
            <w:r w:rsidR="0066305F" w:rsidRPr="0066305F">
              <w:rPr>
                <w:rFonts w:hint="eastAsia"/>
              </w:rPr>
              <w:t>경우</w:t>
            </w:r>
            <w:r w:rsidR="0066305F" w:rsidRPr="0066305F">
              <w:rPr>
                <w:rFonts w:hint="eastAsia"/>
              </w:rPr>
              <w:t xml:space="preserve"> </w:t>
            </w:r>
            <w:r w:rsidR="0066305F" w:rsidRPr="0066305F">
              <w:rPr>
                <w:rFonts w:hint="eastAsia"/>
              </w:rPr>
              <w:t>증빙</w:t>
            </w:r>
            <w:r w:rsidR="0066305F">
              <w:rPr>
                <w:rFonts w:hint="eastAsia"/>
              </w:rPr>
              <w:t>을</w:t>
            </w:r>
            <w:r w:rsidR="0066305F" w:rsidRPr="0066305F">
              <w:rPr>
                <w:rFonts w:hint="eastAsia"/>
              </w:rPr>
              <w:t xml:space="preserve"> </w:t>
            </w:r>
            <w:r w:rsidR="0066305F" w:rsidRPr="0066305F">
              <w:rPr>
                <w:rFonts w:hint="eastAsia"/>
              </w:rPr>
              <w:t>자체</w:t>
            </w:r>
            <w:r w:rsidR="0066305F">
              <w:rPr>
                <w:rFonts w:hint="eastAsia"/>
              </w:rPr>
              <w:t xml:space="preserve"> </w:t>
            </w:r>
            <w:r w:rsidR="0066305F" w:rsidRPr="0066305F">
              <w:rPr>
                <w:rFonts w:hint="eastAsia"/>
              </w:rPr>
              <w:t>보관하여</w:t>
            </w:r>
            <w:r w:rsidR="0066305F" w:rsidRPr="0066305F">
              <w:rPr>
                <w:rFonts w:hint="eastAsia"/>
              </w:rPr>
              <w:t xml:space="preserve"> </w:t>
            </w:r>
            <w:r w:rsidR="0066305F" w:rsidRPr="0066305F">
              <w:rPr>
                <w:rFonts w:hint="eastAsia"/>
              </w:rPr>
              <w:t>점검</w:t>
            </w:r>
            <w:r w:rsidR="0066305F">
              <w:rPr>
                <w:rFonts w:hint="eastAsia"/>
              </w:rPr>
              <w:t xml:space="preserve"> </w:t>
            </w:r>
            <w:r w:rsidR="0066305F" w:rsidRPr="0066305F">
              <w:rPr>
                <w:rFonts w:hint="eastAsia"/>
              </w:rPr>
              <w:t>시</w:t>
            </w:r>
            <w:r w:rsidR="0066305F" w:rsidRPr="0066305F">
              <w:rPr>
                <w:rFonts w:hint="eastAsia"/>
              </w:rPr>
              <w:t xml:space="preserve"> </w:t>
            </w:r>
            <w:r w:rsidR="0066305F" w:rsidRPr="0066305F">
              <w:rPr>
                <w:rFonts w:hint="eastAsia"/>
              </w:rPr>
              <w:t>대응하는</w:t>
            </w:r>
            <w:r w:rsidR="0066305F" w:rsidRPr="0066305F">
              <w:rPr>
                <w:rFonts w:hint="eastAsia"/>
              </w:rPr>
              <w:t xml:space="preserve"> </w:t>
            </w:r>
            <w:r w:rsidR="0066305F" w:rsidRPr="0066305F">
              <w:rPr>
                <w:rFonts w:hint="eastAsia"/>
              </w:rPr>
              <w:t>것으로</w:t>
            </w:r>
            <w:r w:rsidR="0066305F" w:rsidRPr="0066305F">
              <w:rPr>
                <w:rFonts w:hint="eastAsia"/>
              </w:rPr>
              <w:t xml:space="preserve"> </w:t>
            </w:r>
            <w:r w:rsidR="0066305F">
              <w:rPr>
                <w:rFonts w:hint="eastAsia"/>
              </w:rPr>
              <w:t>구두</w:t>
            </w:r>
            <w:r w:rsidR="0066305F">
              <w:rPr>
                <w:rFonts w:hint="eastAsia"/>
              </w:rPr>
              <w:t xml:space="preserve"> </w:t>
            </w:r>
            <w:r w:rsidR="0066305F" w:rsidRPr="0066305F">
              <w:rPr>
                <w:rFonts w:hint="eastAsia"/>
              </w:rPr>
              <w:t>협의</w:t>
            </w:r>
            <w:r w:rsidR="0066305F">
              <w:rPr>
                <w:rFonts w:hint="eastAsia"/>
              </w:rPr>
              <w:t>하였다고</w:t>
            </w:r>
            <w:r w:rsidR="0066305F">
              <w:rPr>
                <w:rFonts w:hint="eastAsia"/>
              </w:rPr>
              <w:t xml:space="preserve"> </w:t>
            </w:r>
            <w:r w:rsidR="0066305F">
              <w:rPr>
                <w:rFonts w:hint="eastAsia"/>
              </w:rPr>
              <w:t>하며</w:t>
            </w:r>
            <w:r w:rsidR="0066305F">
              <w:rPr>
                <w:rFonts w:hint="eastAsia"/>
              </w:rPr>
              <w:t>,</w:t>
            </w:r>
            <w:r w:rsidR="0066305F">
              <w:t xml:space="preserve"> </w:t>
            </w:r>
            <w:r w:rsidR="0066305F">
              <w:rPr>
                <w:rFonts w:hint="eastAsia"/>
              </w:rPr>
              <w:t>이에</w:t>
            </w:r>
            <w:r w:rsidR="0066305F">
              <w:rPr>
                <w:rFonts w:hint="eastAsia"/>
              </w:rPr>
              <w:t xml:space="preserve"> </w:t>
            </w:r>
            <w:r w:rsidR="0066305F">
              <w:rPr>
                <w:rFonts w:hint="eastAsia"/>
              </w:rPr>
              <w:t>대상회사는</w:t>
            </w:r>
            <w:r w:rsidR="0066305F">
              <w:rPr>
                <w:rFonts w:hint="eastAsia"/>
              </w:rPr>
              <w:t xml:space="preserve"> </w:t>
            </w:r>
            <w:r w:rsidR="0066305F">
              <w:rPr>
                <w:rFonts w:hint="eastAsia"/>
              </w:rPr>
              <w:t>인버터</w:t>
            </w:r>
            <w:r w:rsidR="0066305F">
              <w:rPr>
                <w:rFonts w:hint="eastAsia"/>
              </w:rPr>
              <w:t xml:space="preserve"> </w:t>
            </w:r>
            <w:r w:rsidR="0066305F">
              <w:rPr>
                <w:rFonts w:hint="eastAsia"/>
              </w:rPr>
              <w:t>운영관리기준을</w:t>
            </w:r>
            <w:r w:rsidR="0066305F">
              <w:rPr>
                <w:rFonts w:hint="eastAsia"/>
              </w:rPr>
              <w:t xml:space="preserve"> </w:t>
            </w:r>
            <w:r w:rsidR="0066305F">
              <w:rPr>
                <w:rFonts w:hint="eastAsia"/>
              </w:rPr>
              <w:t>마련하여</w:t>
            </w:r>
            <w:r w:rsidR="0066305F">
              <w:rPr>
                <w:rFonts w:hint="eastAsia"/>
              </w:rPr>
              <w:t xml:space="preserve"> </w:t>
            </w:r>
            <w:r w:rsidR="0066305F">
              <w:rPr>
                <w:rFonts w:hint="eastAsia"/>
              </w:rPr>
              <w:t>인버터를</w:t>
            </w:r>
            <w:r w:rsidR="0066305F">
              <w:rPr>
                <w:rFonts w:hint="eastAsia"/>
              </w:rPr>
              <w:t xml:space="preserve"> </w:t>
            </w:r>
            <w:r w:rsidR="0066305F">
              <w:rPr>
                <w:rFonts w:hint="eastAsia"/>
              </w:rPr>
              <w:t>운영하고</w:t>
            </w:r>
            <w:r w:rsidR="0066305F">
              <w:rPr>
                <w:rFonts w:hint="eastAsia"/>
              </w:rPr>
              <w:t xml:space="preserve"> </w:t>
            </w:r>
            <w:r w:rsidR="0066305F">
              <w:rPr>
                <w:rFonts w:hint="eastAsia"/>
              </w:rPr>
              <w:t>있음</w:t>
            </w:r>
            <w:r w:rsidR="0066305F">
              <w:rPr>
                <w:rFonts w:hint="eastAsia"/>
              </w:rPr>
              <w:t>.</w:t>
            </w:r>
          </w:p>
          <w:p w:rsidR="0016628B" w:rsidRDefault="0016628B" w:rsidP="0016628B">
            <w:pPr>
              <w:pStyle w:val="a8"/>
              <w:numPr>
                <w:ilvl w:val="0"/>
                <w:numId w:val="2"/>
              </w:numPr>
              <w:autoSpaceDE w:val="0"/>
              <w:adjustRightInd/>
              <w:spacing w:after="120" w:line="380" w:lineRule="atLeast"/>
              <w:ind w:left="589"/>
              <w:rPr>
                <w:rFonts w:cs="Times New Roman"/>
                <w:b/>
              </w:rPr>
            </w:pPr>
            <w:r>
              <w:rPr>
                <w:rFonts w:cs="Times New Roman" w:hint="eastAsia"/>
                <w:b/>
              </w:rPr>
              <w:t>검토</w:t>
            </w:r>
          </w:p>
          <w:p w:rsidR="0016628B" w:rsidRPr="00057E28" w:rsidRDefault="0016628B" w:rsidP="0016628B">
            <w:pPr>
              <w:pStyle w:val="a8"/>
              <w:numPr>
                <w:ilvl w:val="0"/>
                <w:numId w:val="3"/>
              </w:numPr>
              <w:tabs>
                <w:tab w:val="num" w:pos="400"/>
              </w:tabs>
              <w:autoSpaceDE w:val="0"/>
              <w:adjustRightInd/>
              <w:spacing w:after="120" w:line="380" w:lineRule="atLeast"/>
              <w:ind w:left="1015"/>
              <w:rPr>
                <w:rFonts w:cs="Times New Roman"/>
                <w:b/>
              </w:rPr>
            </w:pPr>
            <w:r>
              <w:rPr>
                <w:rFonts w:hint="eastAsia"/>
              </w:rPr>
              <w:t>대기환경보전법에</w:t>
            </w:r>
            <w:r w:rsidR="002547A2">
              <w:rPr>
                <w:rFonts w:hint="eastAsia"/>
              </w:rPr>
              <w:t xml:space="preserve"> </w:t>
            </w:r>
            <w:r>
              <w:rPr>
                <w:rFonts w:hint="eastAsia"/>
              </w:rPr>
              <w:t>따라</w:t>
            </w:r>
            <w:r>
              <w:rPr>
                <w:rFonts w:hint="eastAsia"/>
              </w:rPr>
              <w:t>,</w:t>
            </w:r>
            <w:r w:rsidR="002547A2">
              <w:t xml:space="preserve"> </w:t>
            </w:r>
            <w:r w:rsidRPr="006B720F">
              <w:rPr>
                <w:rFonts w:hint="eastAsia"/>
              </w:rPr>
              <w:t>방지시설을</w:t>
            </w:r>
            <w:r w:rsidR="002547A2">
              <w:rPr>
                <w:rFonts w:hint="eastAsia"/>
              </w:rPr>
              <w:t xml:space="preserve"> </w:t>
            </w:r>
            <w:r w:rsidRPr="006B720F">
              <w:rPr>
                <w:rFonts w:hint="eastAsia"/>
              </w:rPr>
              <w:t>거치지</w:t>
            </w:r>
            <w:r w:rsidR="002547A2">
              <w:rPr>
                <w:rFonts w:hint="eastAsia"/>
              </w:rPr>
              <w:t xml:space="preserve"> </w:t>
            </w:r>
            <w:r w:rsidRPr="006B720F">
              <w:rPr>
                <w:rFonts w:hint="eastAsia"/>
              </w:rPr>
              <w:t>아니하고</w:t>
            </w:r>
            <w:r w:rsidR="002547A2">
              <w:rPr>
                <w:rFonts w:hint="eastAsia"/>
              </w:rPr>
              <w:t xml:space="preserve"> </w:t>
            </w:r>
            <w:r w:rsidRPr="006B720F">
              <w:rPr>
                <w:rFonts w:hint="eastAsia"/>
              </w:rPr>
              <w:t>오염물질을</w:t>
            </w:r>
            <w:r w:rsidR="002547A2">
              <w:rPr>
                <w:rFonts w:hint="eastAsia"/>
              </w:rPr>
              <w:t xml:space="preserve"> </w:t>
            </w:r>
            <w:r w:rsidRPr="006B720F">
              <w:rPr>
                <w:rFonts w:hint="eastAsia"/>
              </w:rPr>
              <w:t>배출할</w:t>
            </w:r>
            <w:r w:rsidR="002547A2">
              <w:rPr>
                <w:rFonts w:hint="eastAsia"/>
              </w:rPr>
              <w:t xml:space="preserve"> </w:t>
            </w:r>
            <w:r w:rsidRPr="006B720F">
              <w:rPr>
                <w:rFonts w:hint="eastAsia"/>
              </w:rPr>
              <w:t>수</w:t>
            </w:r>
            <w:r w:rsidR="002547A2">
              <w:rPr>
                <w:rFonts w:hint="eastAsia"/>
              </w:rPr>
              <w:t xml:space="preserve"> </w:t>
            </w:r>
            <w:r w:rsidRPr="006B720F">
              <w:rPr>
                <w:rFonts w:hint="eastAsia"/>
              </w:rPr>
              <w:t>있는</w:t>
            </w:r>
            <w:r w:rsidR="002547A2">
              <w:rPr>
                <w:rFonts w:hint="eastAsia"/>
              </w:rPr>
              <w:t xml:space="preserve"> </w:t>
            </w:r>
            <w:r w:rsidRPr="006B720F">
              <w:rPr>
                <w:rFonts w:hint="eastAsia"/>
              </w:rPr>
              <w:t>공기조절장치</w:t>
            </w:r>
            <w:r w:rsidR="002547A2">
              <w:rPr>
                <w:rFonts w:hint="eastAsia"/>
              </w:rPr>
              <w:t xml:space="preserve"> </w:t>
            </w:r>
            <w:r w:rsidRPr="006B720F">
              <w:rPr>
                <w:rFonts w:hint="eastAsia"/>
              </w:rPr>
              <w:t>등을</w:t>
            </w:r>
            <w:r w:rsidR="002547A2">
              <w:rPr>
                <w:rFonts w:hint="eastAsia"/>
              </w:rPr>
              <w:t xml:space="preserve"> </w:t>
            </w:r>
            <w:r>
              <w:rPr>
                <w:rFonts w:hint="eastAsia"/>
              </w:rPr>
              <w:t>설치하는</w:t>
            </w:r>
            <w:r w:rsidR="002547A2">
              <w:rPr>
                <w:rFonts w:hint="eastAsia"/>
              </w:rPr>
              <w:t xml:space="preserve"> </w:t>
            </w:r>
            <w:r>
              <w:rPr>
                <w:rFonts w:hint="eastAsia"/>
              </w:rPr>
              <w:t>행위를</w:t>
            </w:r>
            <w:r w:rsidR="002547A2">
              <w:rPr>
                <w:rFonts w:hint="eastAsia"/>
              </w:rPr>
              <w:t xml:space="preserve"> </w:t>
            </w:r>
            <w:r>
              <w:rPr>
                <w:rFonts w:hint="eastAsia"/>
              </w:rPr>
              <w:t>해서는</w:t>
            </w:r>
            <w:r w:rsidR="002547A2">
              <w:rPr>
                <w:rFonts w:hint="eastAsia"/>
              </w:rPr>
              <w:t xml:space="preserve"> </w:t>
            </w:r>
            <w:r>
              <w:rPr>
                <w:rFonts w:hint="eastAsia"/>
              </w:rPr>
              <w:t>아니</w:t>
            </w:r>
            <w:r w:rsidR="00471931">
              <w:rPr>
                <w:rFonts w:hint="eastAsia"/>
              </w:rPr>
              <w:t>됨</w:t>
            </w:r>
            <w:r>
              <w:rPr>
                <w:rFonts w:hint="eastAsia"/>
              </w:rPr>
              <w:t>(</w:t>
            </w:r>
            <w:r w:rsidRPr="006B720F">
              <w:rPr>
                <w:rFonts w:hint="eastAsia"/>
              </w:rPr>
              <w:t>대기환경보전법</w:t>
            </w:r>
            <w:r w:rsidR="002547A2">
              <w:rPr>
                <w:rFonts w:hint="eastAsia"/>
              </w:rPr>
              <w:t xml:space="preserve"> </w:t>
            </w:r>
            <w:r w:rsidRPr="006B720F">
              <w:rPr>
                <w:rFonts w:hint="eastAsia"/>
              </w:rPr>
              <w:t>제</w:t>
            </w:r>
            <w:r w:rsidRPr="006B720F">
              <w:rPr>
                <w:rFonts w:hint="eastAsia"/>
              </w:rPr>
              <w:t>31</w:t>
            </w:r>
            <w:r w:rsidRPr="006B720F">
              <w:rPr>
                <w:rFonts w:hint="eastAsia"/>
              </w:rPr>
              <w:t>조</w:t>
            </w:r>
            <w:r w:rsidR="002547A2">
              <w:rPr>
                <w:rFonts w:hint="eastAsia"/>
              </w:rPr>
              <w:t xml:space="preserve"> </w:t>
            </w:r>
            <w:r w:rsidRPr="006B720F">
              <w:rPr>
                <w:rFonts w:hint="eastAsia"/>
              </w:rPr>
              <w:t>제</w:t>
            </w:r>
            <w:r w:rsidRPr="006B720F">
              <w:rPr>
                <w:rFonts w:hint="eastAsia"/>
              </w:rPr>
              <w:t>1</w:t>
            </w:r>
            <w:r w:rsidRPr="006B720F">
              <w:rPr>
                <w:rFonts w:hint="eastAsia"/>
              </w:rPr>
              <w:t>항</w:t>
            </w:r>
            <w:r w:rsidR="002547A2">
              <w:rPr>
                <w:rFonts w:hint="eastAsia"/>
              </w:rPr>
              <w:t xml:space="preserve"> </w:t>
            </w:r>
            <w:r w:rsidRPr="006B720F">
              <w:rPr>
                <w:rFonts w:hint="eastAsia"/>
              </w:rPr>
              <w:t>제</w:t>
            </w:r>
            <w:r w:rsidRPr="006B720F">
              <w:rPr>
                <w:rFonts w:hint="eastAsia"/>
              </w:rPr>
              <w:t>2</w:t>
            </w:r>
            <w:r w:rsidRPr="006B720F">
              <w:rPr>
                <w:rFonts w:hint="eastAsia"/>
              </w:rPr>
              <w:t>호</w:t>
            </w:r>
            <w:r>
              <w:rPr>
                <w:rFonts w:hint="eastAsia"/>
              </w:rPr>
              <w:t>)</w:t>
            </w:r>
            <w:r w:rsidR="00471931">
              <w:rPr>
                <w:rStyle w:val="ac"/>
                <w:rFonts w:cs="Times New Roman"/>
              </w:rPr>
              <w:footnoteReference w:id="42"/>
            </w:r>
            <w:r w:rsidR="00471931">
              <w:rPr>
                <w:rFonts w:cs="Times New Roman"/>
              </w:rPr>
              <w:t>.</w:t>
            </w:r>
          </w:p>
          <w:p w:rsidR="005F7364" w:rsidRPr="005F7364" w:rsidRDefault="005F7364" w:rsidP="00471931">
            <w:pPr>
              <w:pStyle w:val="a8"/>
              <w:numPr>
                <w:ilvl w:val="0"/>
                <w:numId w:val="3"/>
              </w:numPr>
              <w:tabs>
                <w:tab w:val="num" w:pos="400"/>
              </w:tabs>
              <w:autoSpaceDE w:val="0"/>
              <w:adjustRightInd/>
              <w:spacing w:after="120" w:line="380" w:lineRule="atLeast"/>
              <w:ind w:left="1015"/>
              <w:rPr>
                <w:rFonts w:cs="Times New Roman"/>
                <w:b/>
              </w:rPr>
            </w:pPr>
            <w:r>
              <w:rPr>
                <w:rFonts w:hint="eastAsia"/>
              </w:rPr>
              <w:t>현재로서는</w:t>
            </w:r>
            <w:r>
              <w:rPr>
                <w:rFonts w:hint="eastAsia"/>
              </w:rPr>
              <w:t xml:space="preserve"> </w:t>
            </w:r>
            <w:r>
              <w:rPr>
                <w:rFonts w:hint="eastAsia"/>
              </w:rPr>
              <w:t>대상회사가</w:t>
            </w:r>
            <w:r>
              <w:rPr>
                <w:rFonts w:hint="eastAsia"/>
              </w:rPr>
              <w:t xml:space="preserve"> </w:t>
            </w:r>
            <w:r>
              <w:rPr>
                <w:rFonts w:hint="eastAsia"/>
              </w:rPr>
              <w:t>관할</w:t>
            </w:r>
            <w:r>
              <w:rPr>
                <w:rFonts w:hint="eastAsia"/>
              </w:rPr>
              <w:t xml:space="preserve"> </w:t>
            </w:r>
            <w:r>
              <w:rPr>
                <w:rFonts w:hint="eastAsia"/>
              </w:rPr>
              <w:t>행정기관인</w:t>
            </w:r>
            <w:r>
              <w:rPr>
                <w:rFonts w:hint="eastAsia"/>
              </w:rPr>
              <w:t xml:space="preserve"> </w:t>
            </w:r>
            <w:r>
              <w:rPr>
                <w:rFonts w:hint="eastAsia"/>
              </w:rPr>
              <w:t>경상북도와</w:t>
            </w:r>
            <w:r>
              <w:rPr>
                <w:rFonts w:hint="eastAsia"/>
              </w:rPr>
              <w:t xml:space="preserve"> </w:t>
            </w:r>
            <w:r>
              <w:rPr>
                <w:rFonts w:hint="eastAsia"/>
              </w:rPr>
              <w:t>인버터의</w:t>
            </w:r>
            <w:r>
              <w:rPr>
                <w:rFonts w:hint="eastAsia"/>
              </w:rPr>
              <w:t xml:space="preserve"> </w:t>
            </w:r>
            <w:r>
              <w:rPr>
                <w:rFonts w:hint="eastAsia"/>
              </w:rPr>
              <w:t>설치에</w:t>
            </w:r>
            <w:r>
              <w:rPr>
                <w:rFonts w:hint="eastAsia"/>
              </w:rPr>
              <w:t xml:space="preserve"> </w:t>
            </w:r>
            <w:r>
              <w:rPr>
                <w:rFonts w:hint="eastAsia"/>
              </w:rPr>
              <w:t>관한</w:t>
            </w:r>
            <w:r>
              <w:rPr>
                <w:rFonts w:hint="eastAsia"/>
              </w:rPr>
              <w:t xml:space="preserve"> </w:t>
            </w:r>
            <w:r>
              <w:rPr>
                <w:rFonts w:hint="eastAsia"/>
              </w:rPr>
              <w:t>협의를</w:t>
            </w:r>
            <w:r>
              <w:rPr>
                <w:rFonts w:hint="eastAsia"/>
              </w:rPr>
              <w:t xml:space="preserve"> </w:t>
            </w:r>
            <w:r>
              <w:rPr>
                <w:rFonts w:hint="eastAsia"/>
              </w:rPr>
              <w:t>하여</w:t>
            </w:r>
            <w:r>
              <w:rPr>
                <w:rFonts w:hint="eastAsia"/>
              </w:rPr>
              <w:t xml:space="preserve"> </w:t>
            </w:r>
            <w:r>
              <w:rPr>
                <w:rFonts w:hint="eastAsia"/>
              </w:rPr>
              <w:t>대기오염물질배출시설</w:t>
            </w:r>
            <w:r>
              <w:rPr>
                <w:rFonts w:hint="eastAsia"/>
              </w:rPr>
              <w:t xml:space="preserve"> </w:t>
            </w:r>
            <w:r>
              <w:rPr>
                <w:rFonts w:hint="eastAsia"/>
              </w:rPr>
              <w:t>설치허가증에</w:t>
            </w:r>
            <w:r>
              <w:rPr>
                <w:rFonts w:hint="eastAsia"/>
              </w:rPr>
              <w:t xml:space="preserve"> </w:t>
            </w:r>
            <w:r>
              <w:rPr>
                <w:rFonts w:hint="eastAsia"/>
              </w:rPr>
              <w:t>반영하지</w:t>
            </w:r>
            <w:r>
              <w:rPr>
                <w:rFonts w:hint="eastAsia"/>
              </w:rPr>
              <w:t xml:space="preserve"> </w:t>
            </w:r>
            <w:r>
              <w:rPr>
                <w:rFonts w:hint="eastAsia"/>
              </w:rPr>
              <w:t>않고</w:t>
            </w:r>
            <w:r>
              <w:rPr>
                <w:rFonts w:hint="eastAsia"/>
              </w:rPr>
              <w:t xml:space="preserve"> </w:t>
            </w:r>
            <w:r>
              <w:rPr>
                <w:rFonts w:hint="eastAsia"/>
              </w:rPr>
              <w:t>있다고</w:t>
            </w:r>
            <w:r>
              <w:rPr>
                <w:rFonts w:hint="eastAsia"/>
              </w:rPr>
              <w:t xml:space="preserve"> </w:t>
            </w:r>
            <w:r>
              <w:rPr>
                <w:rFonts w:hint="eastAsia"/>
              </w:rPr>
              <w:t>하</w:t>
            </w:r>
            <w:r w:rsidR="00471931">
              <w:rPr>
                <w:rFonts w:hint="eastAsia"/>
              </w:rPr>
              <w:t>므로</w:t>
            </w:r>
            <w:r w:rsidR="00471931">
              <w:rPr>
                <w:rFonts w:hint="eastAsia"/>
              </w:rPr>
              <w:t>,</w:t>
            </w:r>
            <w:r w:rsidR="00471931">
              <w:t xml:space="preserve"> </w:t>
            </w:r>
            <w:r w:rsidR="00223EA2">
              <w:rPr>
                <w:rFonts w:hint="eastAsia"/>
              </w:rPr>
              <w:t>인버터의</w:t>
            </w:r>
            <w:r w:rsidR="00223EA2">
              <w:rPr>
                <w:rFonts w:hint="eastAsia"/>
              </w:rPr>
              <w:t xml:space="preserve"> </w:t>
            </w:r>
            <w:r>
              <w:rPr>
                <w:rFonts w:hint="eastAsia"/>
              </w:rPr>
              <w:t>인허가증</w:t>
            </w:r>
            <w:r>
              <w:rPr>
                <w:rFonts w:hint="eastAsia"/>
              </w:rPr>
              <w:t xml:space="preserve"> </w:t>
            </w:r>
            <w:r>
              <w:rPr>
                <w:rFonts w:hint="eastAsia"/>
              </w:rPr>
              <w:t>미등재만으로는</w:t>
            </w:r>
            <w:r w:rsidR="00471931">
              <w:rPr>
                <w:rFonts w:hint="eastAsia"/>
              </w:rPr>
              <w:t xml:space="preserve"> </w:t>
            </w:r>
            <w:r w:rsidR="00471931">
              <w:rPr>
                <w:rFonts w:hint="eastAsia"/>
              </w:rPr>
              <w:t>법</w:t>
            </w:r>
            <w:r w:rsidR="00471931">
              <w:rPr>
                <w:rFonts w:hint="eastAsia"/>
              </w:rPr>
              <w:t xml:space="preserve"> </w:t>
            </w:r>
            <w:r w:rsidR="00471931">
              <w:rPr>
                <w:rFonts w:hint="eastAsia"/>
              </w:rPr>
              <w:t>위반</w:t>
            </w:r>
            <w:r w:rsidR="00471931">
              <w:rPr>
                <w:rFonts w:hint="eastAsia"/>
              </w:rPr>
              <w:t xml:space="preserve"> </w:t>
            </w:r>
            <w:r w:rsidR="00471931">
              <w:rPr>
                <w:rFonts w:hint="eastAsia"/>
              </w:rPr>
              <w:t>리스크가</w:t>
            </w:r>
            <w:r w:rsidR="00471931">
              <w:rPr>
                <w:rFonts w:hint="eastAsia"/>
              </w:rPr>
              <w:t xml:space="preserve"> </w:t>
            </w:r>
            <w:r>
              <w:rPr>
                <w:rFonts w:hint="eastAsia"/>
              </w:rPr>
              <w:t>없는</w:t>
            </w:r>
            <w:r w:rsidR="00471931">
              <w:rPr>
                <w:rFonts w:hint="eastAsia"/>
              </w:rPr>
              <w:t xml:space="preserve"> </w:t>
            </w:r>
            <w:r w:rsidR="00471931">
              <w:rPr>
                <w:rFonts w:hint="eastAsia"/>
              </w:rPr>
              <w:t>것으로</w:t>
            </w:r>
            <w:r w:rsidR="00471931">
              <w:rPr>
                <w:rFonts w:hint="eastAsia"/>
              </w:rPr>
              <w:t xml:space="preserve"> </w:t>
            </w:r>
            <w:r>
              <w:rPr>
                <w:rFonts w:hint="eastAsia"/>
              </w:rPr>
              <w:t>보임</w:t>
            </w:r>
            <w:r w:rsidR="00223EA2">
              <w:rPr>
                <w:rFonts w:hint="eastAsia"/>
              </w:rPr>
              <w:t>.</w:t>
            </w:r>
          </w:p>
          <w:p w:rsidR="00471931" w:rsidRPr="00471931" w:rsidRDefault="005F7364" w:rsidP="00471931">
            <w:pPr>
              <w:pStyle w:val="a8"/>
              <w:numPr>
                <w:ilvl w:val="0"/>
                <w:numId w:val="3"/>
              </w:numPr>
              <w:tabs>
                <w:tab w:val="num" w:pos="400"/>
              </w:tabs>
              <w:autoSpaceDE w:val="0"/>
              <w:adjustRightInd/>
              <w:spacing w:after="120" w:line="380" w:lineRule="atLeast"/>
              <w:ind w:left="1015"/>
              <w:rPr>
                <w:rFonts w:cs="Times New Roman"/>
                <w:b/>
              </w:rPr>
            </w:pPr>
            <w:r>
              <w:rPr>
                <w:rFonts w:hint="eastAsia"/>
              </w:rPr>
              <w:t>다만</w:t>
            </w:r>
            <w:r>
              <w:rPr>
                <w:rFonts w:hint="eastAsia"/>
              </w:rPr>
              <w:t>,</w:t>
            </w:r>
            <w:r>
              <w:t xml:space="preserve"> </w:t>
            </w:r>
            <w:r w:rsidR="00471931">
              <w:rPr>
                <w:rFonts w:hint="eastAsia"/>
              </w:rPr>
              <w:t>향후</w:t>
            </w:r>
            <w:r w:rsidR="00471931">
              <w:rPr>
                <w:rFonts w:hint="eastAsia"/>
              </w:rPr>
              <w:t xml:space="preserve"> </w:t>
            </w:r>
            <w:r w:rsidR="00471931">
              <w:rPr>
                <w:rFonts w:hint="eastAsia"/>
              </w:rPr>
              <w:t>배출허용기준을</w:t>
            </w:r>
            <w:r w:rsidR="00471931">
              <w:rPr>
                <w:rFonts w:hint="eastAsia"/>
              </w:rPr>
              <w:t xml:space="preserve"> </w:t>
            </w:r>
            <w:r w:rsidR="00471931">
              <w:rPr>
                <w:rFonts w:hint="eastAsia"/>
              </w:rPr>
              <w:t>초과하는</w:t>
            </w:r>
            <w:r w:rsidR="00471931">
              <w:rPr>
                <w:rFonts w:hint="eastAsia"/>
              </w:rPr>
              <w:t xml:space="preserve"> </w:t>
            </w:r>
            <w:r>
              <w:rPr>
                <w:rFonts w:hint="eastAsia"/>
              </w:rPr>
              <w:t>대기오염물질이</w:t>
            </w:r>
            <w:r>
              <w:rPr>
                <w:rFonts w:hint="eastAsia"/>
              </w:rPr>
              <w:t xml:space="preserve"> </w:t>
            </w:r>
            <w:r>
              <w:rPr>
                <w:rFonts w:hint="eastAsia"/>
              </w:rPr>
              <w:t>배출되는</w:t>
            </w:r>
            <w:r>
              <w:rPr>
                <w:rFonts w:hint="eastAsia"/>
              </w:rPr>
              <w:t xml:space="preserve"> </w:t>
            </w:r>
            <w:r>
              <w:rPr>
                <w:rFonts w:hint="eastAsia"/>
              </w:rPr>
              <w:t>등의</w:t>
            </w:r>
            <w:r>
              <w:rPr>
                <w:rFonts w:hint="eastAsia"/>
              </w:rPr>
              <w:t xml:space="preserve"> </w:t>
            </w:r>
            <w:r>
              <w:rPr>
                <w:rFonts w:hint="eastAsia"/>
              </w:rPr>
              <w:t>사고가</w:t>
            </w:r>
            <w:r>
              <w:rPr>
                <w:rFonts w:hint="eastAsia"/>
              </w:rPr>
              <w:t xml:space="preserve"> </w:t>
            </w:r>
            <w:r>
              <w:rPr>
                <w:rFonts w:hint="eastAsia"/>
              </w:rPr>
              <w:t>발생하면</w:t>
            </w:r>
            <w:r w:rsidR="00471931">
              <w:rPr>
                <w:rFonts w:hint="eastAsia"/>
              </w:rPr>
              <w:t>,</w:t>
            </w:r>
            <w:r w:rsidR="00471931">
              <w:t xml:space="preserve"> </w:t>
            </w:r>
            <w:r w:rsidR="00471931">
              <w:rPr>
                <w:rFonts w:hint="eastAsia"/>
              </w:rPr>
              <w:t>관할</w:t>
            </w:r>
            <w:r w:rsidR="00471931">
              <w:rPr>
                <w:rFonts w:hint="eastAsia"/>
              </w:rPr>
              <w:t xml:space="preserve"> </w:t>
            </w:r>
            <w:r w:rsidR="00471931">
              <w:rPr>
                <w:rFonts w:hint="eastAsia"/>
              </w:rPr>
              <w:t>행정기관에서</w:t>
            </w:r>
            <w:r>
              <w:rPr>
                <w:rFonts w:hint="eastAsia"/>
              </w:rPr>
              <w:t>는</w:t>
            </w:r>
            <w:r w:rsidR="00471931">
              <w:rPr>
                <w:rFonts w:hint="eastAsia"/>
              </w:rPr>
              <w:t xml:space="preserve"> </w:t>
            </w:r>
            <w:r>
              <w:rPr>
                <w:rFonts w:hint="eastAsia"/>
              </w:rPr>
              <w:t>대상회사가</w:t>
            </w:r>
            <w:r>
              <w:rPr>
                <w:rFonts w:hint="eastAsia"/>
              </w:rPr>
              <w:t xml:space="preserve"> </w:t>
            </w:r>
            <w:r w:rsidR="00057E28" w:rsidRPr="00CE5C2C">
              <w:rPr>
                <w:rFonts w:hint="eastAsia"/>
              </w:rPr>
              <w:t>인버터</w:t>
            </w:r>
            <w:r w:rsidR="002547A2">
              <w:rPr>
                <w:rFonts w:hint="eastAsia"/>
              </w:rPr>
              <w:t xml:space="preserve"> </w:t>
            </w:r>
            <w:r w:rsidR="00057E28" w:rsidRPr="00CE5C2C">
              <w:rPr>
                <w:rFonts w:hint="eastAsia"/>
              </w:rPr>
              <w:t>주파수</w:t>
            </w:r>
            <w:r w:rsidR="002547A2">
              <w:rPr>
                <w:rFonts w:hint="eastAsia"/>
              </w:rPr>
              <w:t xml:space="preserve"> </w:t>
            </w:r>
            <w:r w:rsidR="00057E28" w:rsidRPr="00CE5C2C">
              <w:rPr>
                <w:rFonts w:hint="eastAsia"/>
              </w:rPr>
              <w:t>등</w:t>
            </w:r>
            <w:r w:rsidR="00471931">
              <w:rPr>
                <w:rFonts w:hint="eastAsia"/>
              </w:rPr>
              <w:t>을</w:t>
            </w:r>
            <w:r w:rsidR="002547A2">
              <w:rPr>
                <w:rFonts w:hint="eastAsia"/>
              </w:rPr>
              <w:t xml:space="preserve"> </w:t>
            </w:r>
            <w:r w:rsidR="00057E28" w:rsidRPr="00CE5C2C">
              <w:rPr>
                <w:rFonts w:hint="eastAsia"/>
              </w:rPr>
              <w:t>부적정하게</w:t>
            </w:r>
            <w:r w:rsidR="002547A2">
              <w:rPr>
                <w:rFonts w:hint="eastAsia"/>
              </w:rPr>
              <w:t xml:space="preserve"> </w:t>
            </w:r>
            <w:r w:rsidR="00057E28" w:rsidRPr="00CE5C2C">
              <w:rPr>
                <w:rFonts w:hint="eastAsia"/>
              </w:rPr>
              <w:t>설정</w:t>
            </w:r>
            <w:r w:rsidR="00471931">
              <w:rPr>
                <w:rFonts w:hint="eastAsia"/>
              </w:rPr>
              <w:t>함으로써</w:t>
            </w:r>
            <w:r w:rsidR="00057E28" w:rsidRPr="00CE5C2C">
              <w:rPr>
                <w:rFonts w:hint="eastAsia"/>
              </w:rPr>
              <w:t>,</w:t>
            </w:r>
            <w:r w:rsidR="002547A2">
              <w:t xml:space="preserve"> </w:t>
            </w:r>
            <w:r w:rsidR="00057E28" w:rsidRPr="00CE5C2C">
              <w:rPr>
                <w:rFonts w:hint="eastAsia"/>
              </w:rPr>
              <w:t>방지시설이</w:t>
            </w:r>
            <w:r w:rsidR="002547A2">
              <w:rPr>
                <w:rFonts w:hint="eastAsia"/>
              </w:rPr>
              <w:t xml:space="preserve"> </w:t>
            </w:r>
            <w:r w:rsidR="005961A5">
              <w:rPr>
                <w:rFonts w:hint="eastAsia"/>
              </w:rPr>
              <w:t>적정</w:t>
            </w:r>
            <w:r w:rsidR="002547A2">
              <w:rPr>
                <w:rFonts w:hint="eastAsia"/>
              </w:rPr>
              <w:t xml:space="preserve"> </w:t>
            </w:r>
            <w:r w:rsidR="00057E28" w:rsidRPr="00CE5C2C">
              <w:rPr>
                <w:rFonts w:hint="eastAsia"/>
              </w:rPr>
              <w:t>처리할</w:t>
            </w:r>
            <w:r w:rsidR="002547A2">
              <w:rPr>
                <w:rFonts w:hint="eastAsia"/>
              </w:rPr>
              <w:t xml:space="preserve"> </w:t>
            </w:r>
            <w:r w:rsidR="00057E28" w:rsidRPr="00CE5C2C">
              <w:rPr>
                <w:rFonts w:hint="eastAsia"/>
              </w:rPr>
              <w:t>수</w:t>
            </w:r>
            <w:r w:rsidR="002547A2">
              <w:rPr>
                <w:rFonts w:hint="eastAsia"/>
              </w:rPr>
              <w:t xml:space="preserve"> </w:t>
            </w:r>
            <w:r w:rsidR="00057E28" w:rsidRPr="00CE5C2C">
              <w:rPr>
                <w:rFonts w:hint="eastAsia"/>
              </w:rPr>
              <w:t>없는</w:t>
            </w:r>
            <w:r w:rsidR="002547A2">
              <w:rPr>
                <w:rFonts w:hint="eastAsia"/>
              </w:rPr>
              <w:t xml:space="preserve"> </w:t>
            </w:r>
            <w:r w:rsidR="0003674B">
              <w:rPr>
                <w:rFonts w:hint="eastAsia"/>
              </w:rPr>
              <w:t>과다한</w:t>
            </w:r>
            <w:r w:rsidR="002547A2">
              <w:rPr>
                <w:rFonts w:hint="eastAsia"/>
              </w:rPr>
              <w:t xml:space="preserve"> </w:t>
            </w:r>
            <w:r w:rsidR="0003674B">
              <w:rPr>
                <w:rFonts w:hint="eastAsia"/>
              </w:rPr>
              <w:t>양</w:t>
            </w:r>
            <w:r w:rsidR="00471931">
              <w:rPr>
                <w:rFonts w:hint="eastAsia"/>
              </w:rPr>
              <w:t xml:space="preserve"> </w:t>
            </w:r>
            <w:r w:rsidR="00471931">
              <w:rPr>
                <w:rFonts w:hint="eastAsia"/>
              </w:rPr>
              <w:t>또는</w:t>
            </w:r>
            <w:r w:rsidR="00471931">
              <w:rPr>
                <w:rFonts w:hint="eastAsia"/>
              </w:rPr>
              <w:t xml:space="preserve"> </w:t>
            </w:r>
            <w:r w:rsidR="00471931">
              <w:rPr>
                <w:rFonts w:hint="eastAsia"/>
              </w:rPr>
              <w:t>과소한</w:t>
            </w:r>
            <w:r w:rsidR="00471931">
              <w:rPr>
                <w:rFonts w:hint="eastAsia"/>
              </w:rPr>
              <w:t xml:space="preserve"> </w:t>
            </w:r>
            <w:r w:rsidR="00471931">
              <w:rPr>
                <w:rFonts w:hint="eastAsia"/>
              </w:rPr>
              <w:t>양</w:t>
            </w:r>
            <w:r w:rsidR="0003674B">
              <w:rPr>
                <w:rFonts w:hint="eastAsia"/>
              </w:rPr>
              <w:t>의</w:t>
            </w:r>
            <w:r w:rsidR="002547A2">
              <w:rPr>
                <w:rFonts w:hint="eastAsia"/>
              </w:rPr>
              <w:t xml:space="preserve"> </w:t>
            </w:r>
            <w:r w:rsidR="00057E28" w:rsidRPr="00CE5C2C">
              <w:rPr>
                <w:rFonts w:hint="eastAsia"/>
              </w:rPr>
              <w:t>대기오염물질이</w:t>
            </w:r>
            <w:r w:rsidR="002547A2">
              <w:rPr>
                <w:rFonts w:hint="eastAsia"/>
              </w:rPr>
              <w:t xml:space="preserve"> </w:t>
            </w:r>
            <w:r w:rsidR="005961A5">
              <w:rPr>
                <w:rFonts w:hint="eastAsia"/>
              </w:rPr>
              <w:t>함유된</w:t>
            </w:r>
            <w:r w:rsidR="002547A2">
              <w:rPr>
                <w:rFonts w:hint="eastAsia"/>
              </w:rPr>
              <w:t xml:space="preserve"> </w:t>
            </w:r>
            <w:r w:rsidR="005961A5">
              <w:rPr>
                <w:rFonts w:hint="eastAsia"/>
              </w:rPr>
              <w:t>공기가</w:t>
            </w:r>
            <w:r w:rsidR="002547A2">
              <w:rPr>
                <w:rFonts w:hint="eastAsia"/>
              </w:rPr>
              <w:t xml:space="preserve"> </w:t>
            </w:r>
            <w:r w:rsidR="00057E28" w:rsidRPr="00CE5C2C">
              <w:rPr>
                <w:rFonts w:hint="eastAsia"/>
              </w:rPr>
              <w:t>유입</w:t>
            </w:r>
            <w:r w:rsidR="005961A5">
              <w:rPr>
                <w:rFonts w:hint="eastAsia"/>
              </w:rPr>
              <w:t>됨에</w:t>
            </w:r>
            <w:r w:rsidR="002547A2">
              <w:rPr>
                <w:rFonts w:hint="eastAsia"/>
              </w:rPr>
              <w:t xml:space="preserve"> </w:t>
            </w:r>
            <w:r w:rsidR="00057E28" w:rsidRPr="00CE5C2C">
              <w:rPr>
                <w:rFonts w:hint="eastAsia"/>
              </w:rPr>
              <w:t>따라</w:t>
            </w:r>
            <w:r w:rsidR="002547A2">
              <w:rPr>
                <w:rFonts w:hint="eastAsia"/>
              </w:rPr>
              <w:t xml:space="preserve"> </w:t>
            </w:r>
            <w:r w:rsidR="00057E28" w:rsidRPr="00CE5C2C">
              <w:rPr>
                <w:rFonts w:hint="eastAsia"/>
              </w:rPr>
              <w:t>방지시설을</w:t>
            </w:r>
            <w:r w:rsidR="002547A2">
              <w:rPr>
                <w:rFonts w:hint="eastAsia"/>
              </w:rPr>
              <w:t xml:space="preserve"> </w:t>
            </w:r>
            <w:r w:rsidR="00057E28" w:rsidRPr="00CE5C2C">
              <w:rPr>
                <w:rFonts w:hint="eastAsia"/>
              </w:rPr>
              <w:t>거치지</w:t>
            </w:r>
            <w:r w:rsidR="002547A2">
              <w:rPr>
                <w:rFonts w:hint="eastAsia"/>
              </w:rPr>
              <w:t xml:space="preserve"> </w:t>
            </w:r>
            <w:r w:rsidR="00057E28" w:rsidRPr="00CE5C2C">
              <w:rPr>
                <w:rFonts w:hint="eastAsia"/>
              </w:rPr>
              <w:t>아니하고</w:t>
            </w:r>
            <w:r w:rsidR="002547A2">
              <w:rPr>
                <w:rFonts w:hint="eastAsia"/>
              </w:rPr>
              <w:t xml:space="preserve"> </w:t>
            </w:r>
            <w:r w:rsidR="00057E28" w:rsidRPr="00057E28">
              <w:rPr>
                <w:rFonts w:hint="eastAsia"/>
              </w:rPr>
              <w:t>오염물질이</w:t>
            </w:r>
            <w:r w:rsidR="002547A2">
              <w:rPr>
                <w:rFonts w:hint="eastAsia"/>
              </w:rPr>
              <w:t xml:space="preserve"> </w:t>
            </w:r>
            <w:r w:rsidR="00057E28" w:rsidRPr="00057E28">
              <w:rPr>
                <w:rFonts w:hint="eastAsia"/>
              </w:rPr>
              <w:t>배출되</w:t>
            </w:r>
            <w:r w:rsidR="00471931">
              <w:rPr>
                <w:rFonts w:hint="eastAsia"/>
              </w:rPr>
              <w:t>었다는</w:t>
            </w:r>
            <w:r w:rsidR="00471931">
              <w:rPr>
                <w:rFonts w:hint="eastAsia"/>
              </w:rPr>
              <w:t xml:space="preserve"> </w:t>
            </w:r>
            <w:r w:rsidR="00471931">
              <w:rPr>
                <w:rFonts w:hint="eastAsia"/>
              </w:rPr>
              <w:t>등으로</w:t>
            </w:r>
            <w:r w:rsidR="00471931">
              <w:rPr>
                <w:rFonts w:hint="eastAsia"/>
              </w:rPr>
              <w:t xml:space="preserve"> </w:t>
            </w:r>
            <w:r>
              <w:rPr>
                <w:rFonts w:hint="eastAsia"/>
              </w:rPr>
              <w:t>인버터의</w:t>
            </w:r>
            <w:r>
              <w:rPr>
                <w:rFonts w:hint="eastAsia"/>
              </w:rPr>
              <w:t xml:space="preserve"> </w:t>
            </w:r>
            <w:r>
              <w:rPr>
                <w:rFonts w:hint="eastAsia"/>
              </w:rPr>
              <w:t>설치</w:t>
            </w:r>
            <w:r>
              <w:rPr>
                <w:rFonts w:hint="eastAsia"/>
              </w:rPr>
              <w:t xml:space="preserve"> </w:t>
            </w:r>
            <w:r>
              <w:rPr>
                <w:rFonts w:hint="eastAsia"/>
              </w:rPr>
              <w:t>및</w:t>
            </w:r>
            <w:r>
              <w:rPr>
                <w:rFonts w:hint="eastAsia"/>
              </w:rPr>
              <w:t xml:space="preserve"> </w:t>
            </w:r>
            <w:r>
              <w:rPr>
                <w:rFonts w:hint="eastAsia"/>
              </w:rPr>
              <w:t>부적정</w:t>
            </w:r>
            <w:r>
              <w:rPr>
                <w:rFonts w:hint="eastAsia"/>
              </w:rPr>
              <w:t xml:space="preserve"> </w:t>
            </w:r>
            <w:r>
              <w:rPr>
                <w:rFonts w:hint="eastAsia"/>
              </w:rPr>
              <w:t>운용을</w:t>
            </w:r>
            <w:r>
              <w:rPr>
                <w:rFonts w:hint="eastAsia"/>
              </w:rPr>
              <w:t xml:space="preserve"> </w:t>
            </w:r>
            <w:r w:rsidR="00223EA2">
              <w:rPr>
                <w:rFonts w:hint="eastAsia"/>
              </w:rPr>
              <w:t>함께</w:t>
            </w:r>
            <w:r w:rsidR="00223EA2">
              <w:rPr>
                <w:rFonts w:hint="eastAsia"/>
              </w:rPr>
              <w:t xml:space="preserve"> </w:t>
            </w:r>
            <w:r w:rsidR="00471931">
              <w:rPr>
                <w:rFonts w:hint="eastAsia"/>
              </w:rPr>
              <w:t>문제삼을</w:t>
            </w:r>
            <w:r w:rsidR="00471931">
              <w:rPr>
                <w:rFonts w:hint="eastAsia"/>
              </w:rPr>
              <w:t xml:space="preserve"> </w:t>
            </w:r>
            <w:r>
              <w:rPr>
                <w:rFonts w:hint="eastAsia"/>
              </w:rPr>
              <w:t>가능성</w:t>
            </w:r>
            <w:r w:rsidR="006A5511">
              <w:rPr>
                <w:rFonts w:hint="eastAsia"/>
              </w:rPr>
              <w:t>은</w:t>
            </w:r>
            <w:r w:rsidR="006A5511">
              <w:rPr>
                <w:rFonts w:hint="eastAsia"/>
              </w:rPr>
              <w:t xml:space="preserve"> </w:t>
            </w:r>
            <w:r w:rsidR="006A5511">
              <w:rPr>
                <w:rFonts w:hint="eastAsia"/>
              </w:rPr>
              <w:t>여전히</w:t>
            </w:r>
            <w:r w:rsidR="006A5511">
              <w:rPr>
                <w:rFonts w:hint="eastAsia"/>
              </w:rPr>
              <w:t xml:space="preserve"> </w:t>
            </w:r>
            <w:r w:rsidR="006A5511">
              <w:rPr>
                <w:rFonts w:hint="eastAsia"/>
              </w:rPr>
              <w:t>존재함</w:t>
            </w:r>
            <w:r w:rsidR="006A5511">
              <w:rPr>
                <w:rFonts w:hint="eastAsia"/>
              </w:rPr>
              <w:t>.</w:t>
            </w:r>
          </w:p>
          <w:p w:rsidR="0016628B" w:rsidRPr="000F5F10" w:rsidRDefault="005F7364" w:rsidP="0066305F">
            <w:pPr>
              <w:pStyle w:val="a8"/>
              <w:numPr>
                <w:ilvl w:val="0"/>
                <w:numId w:val="3"/>
              </w:numPr>
              <w:tabs>
                <w:tab w:val="num" w:pos="400"/>
              </w:tabs>
              <w:autoSpaceDE w:val="0"/>
              <w:adjustRightInd/>
              <w:spacing w:after="120" w:line="380" w:lineRule="atLeast"/>
              <w:ind w:left="1015"/>
              <w:rPr>
                <w:rFonts w:cs="Times New Roman"/>
              </w:rPr>
            </w:pPr>
            <w:r>
              <w:rPr>
                <w:rFonts w:hint="eastAsia"/>
              </w:rPr>
              <w:t>따라서</w:t>
            </w:r>
            <w:r>
              <w:rPr>
                <w:rFonts w:hint="eastAsia"/>
              </w:rPr>
              <w:t xml:space="preserve"> </w:t>
            </w:r>
            <w:r>
              <w:rPr>
                <w:rFonts w:hint="eastAsia"/>
              </w:rPr>
              <w:t>사전에</w:t>
            </w:r>
            <w:r>
              <w:rPr>
                <w:rFonts w:hint="eastAsia"/>
              </w:rPr>
              <w:t xml:space="preserve"> </w:t>
            </w:r>
            <w:r w:rsidR="00057E28" w:rsidRPr="00CE5C2C">
              <w:rPr>
                <w:rFonts w:hint="eastAsia"/>
              </w:rPr>
              <w:t>오염물질이</w:t>
            </w:r>
            <w:r w:rsidR="002547A2">
              <w:rPr>
                <w:rFonts w:hint="eastAsia"/>
              </w:rPr>
              <w:t xml:space="preserve"> </w:t>
            </w:r>
            <w:r w:rsidR="00057E28" w:rsidRPr="00CE5C2C">
              <w:rPr>
                <w:rFonts w:hint="eastAsia"/>
              </w:rPr>
              <w:t>방지시설을</w:t>
            </w:r>
            <w:r w:rsidR="002547A2">
              <w:rPr>
                <w:rFonts w:hint="eastAsia"/>
              </w:rPr>
              <w:t xml:space="preserve"> </w:t>
            </w:r>
            <w:r w:rsidR="00057E28" w:rsidRPr="00CE5C2C">
              <w:rPr>
                <w:rFonts w:hint="eastAsia"/>
              </w:rPr>
              <w:t>거치지</w:t>
            </w:r>
            <w:r w:rsidR="002547A2">
              <w:rPr>
                <w:rFonts w:hint="eastAsia"/>
              </w:rPr>
              <w:t xml:space="preserve"> </w:t>
            </w:r>
            <w:r w:rsidR="00057E28" w:rsidRPr="00CE5C2C">
              <w:rPr>
                <w:rFonts w:hint="eastAsia"/>
              </w:rPr>
              <w:t>않고</w:t>
            </w:r>
            <w:r w:rsidR="002547A2">
              <w:rPr>
                <w:rFonts w:hint="eastAsia"/>
              </w:rPr>
              <w:t xml:space="preserve"> </w:t>
            </w:r>
            <w:r w:rsidR="00057E28" w:rsidRPr="00CE5C2C">
              <w:rPr>
                <w:rFonts w:hint="eastAsia"/>
              </w:rPr>
              <w:t>외부로</w:t>
            </w:r>
            <w:r w:rsidR="002547A2">
              <w:rPr>
                <w:rFonts w:hint="eastAsia"/>
              </w:rPr>
              <w:t xml:space="preserve"> </w:t>
            </w:r>
            <w:r w:rsidR="00057E28" w:rsidRPr="00CE5C2C">
              <w:rPr>
                <w:rFonts w:hint="eastAsia"/>
              </w:rPr>
              <w:t>배출되지</w:t>
            </w:r>
            <w:r w:rsidR="002547A2">
              <w:rPr>
                <w:rFonts w:hint="eastAsia"/>
              </w:rPr>
              <w:t xml:space="preserve"> </w:t>
            </w:r>
            <w:r w:rsidR="00057E28" w:rsidRPr="00CE5C2C">
              <w:rPr>
                <w:rFonts w:hint="eastAsia"/>
              </w:rPr>
              <w:t>않는</w:t>
            </w:r>
            <w:r w:rsidR="002547A2">
              <w:rPr>
                <w:rFonts w:hint="eastAsia"/>
              </w:rPr>
              <w:t xml:space="preserve"> </w:t>
            </w:r>
            <w:r w:rsidR="00057E28" w:rsidRPr="00CE5C2C">
              <w:rPr>
                <w:rFonts w:hint="eastAsia"/>
              </w:rPr>
              <w:t>것으로</w:t>
            </w:r>
            <w:r w:rsidR="002547A2">
              <w:rPr>
                <w:rFonts w:hint="eastAsia"/>
              </w:rPr>
              <w:t xml:space="preserve"> </w:t>
            </w:r>
            <w:r w:rsidR="00057E28" w:rsidRPr="00CE5C2C">
              <w:rPr>
                <w:rFonts w:hint="eastAsia"/>
              </w:rPr>
              <w:t>인정되는</w:t>
            </w:r>
            <w:r w:rsidR="002547A2">
              <w:rPr>
                <w:rFonts w:hint="eastAsia"/>
              </w:rPr>
              <w:t xml:space="preserve"> </w:t>
            </w:r>
            <w:r w:rsidR="00057E28" w:rsidRPr="00CE5C2C">
              <w:rPr>
                <w:rFonts w:hint="eastAsia"/>
              </w:rPr>
              <w:t>인버터의</w:t>
            </w:r>
            <w:r w:rsidR="002547A2">
              <w:rPr>
                <w:rFonts w:hint="eastAsia"/>
              </w:rPr>
              <w:t xml:space="preserve"> </w:t>
            </w:r>
            <w:r w:rsidR="00057E28" w:rsidRPr="00CE5C2C">
              <w:rPr>
                <w:rFonts w:hint="eastAsia"/>
              </w:rPr>
              <w:t>적정운영</w:t>
            </w:r>
            <w:r w:rsidR="002547A2">
              <w:rPr>
                <w:rFonts w:hint="eastAsia"/>
              </w:rPr>
              <w:t xml:space="preserve"> </w:t>
            </w:r>
            <w:r w:rsidR="00057E28" w:rsidRPr="00CE5C2C">
              <w:rPr>
                <w:rFonts w:hint="eastAsia"/>
              </w:rPr>
              <w:t>범위에</w:t>
            </w:r>
            <w:r w:rsidR="002547A2">
              <w:rPr>
                <w:rFonts w:hint="eastAsia"/>
              </w:rPr>
              <w:t xml:space="preserve"> </w:t>
            </w:r>
            <w:r w:rsidR="00057E28" w:rsidRPr="00CE5C2C">
              <w:rPr>
                <w:rFonts w:hint="eastAsia"/>
              </w:rPr>
              <w:t>대하여</w:t>
            </w:r>
            <w:r w:rsidR="002547A2">
              <w:rPr>
                <w:rFonts w:hint="eastAsia"/>
              </w:rPr>
              <w:t xml:space="preserve"> </w:t>
            </w:r>
            <w:r w:rsidR="00057E28" w:rsidRPr="00CE5C2C">
              <w:rPr>
                <w:rFonts w:hint="eastAsia"/>
              </w:rPr>
              <w:t>관할</w:t>
            </w:r>
            <w:r w:rsidR="002547A2">
              <w:rPr>
                <w:rFonts w:hint="eastAsia"/>
              </w:rPr>
              <w:t xml:space="preserve"> </w:t>
            </w:r>
            <w:r w:rsidR="00057E28" w:rsidRPr="00CE5C2C">
              <w:rPr>
                <w:rFonts w:hint="eastAsia"/>
              </w:rPr>
              <w:t>행정기관과</w:t>
            </w:r>
            <w:r w:rsidR="002547A2">
              <w:rPr>
                <w:rFonts w:hint="eastAsia"/>
              </w:rPr>
              <w:t xml:space="preserve"> </w:t>
            </w:r>
            <w:r>
              <w:rPr>
                <w:rFonts w:hint="eastAsia"/>
              </w:rPr>
              <w:t>미리</w:t>
            </w:r>
            <w:r>
              <w:rPr>
                <w:rFonts w:hint="eastAsia"/>
              </w:rPr>
              <w:t xml:space="preserve"> </w:t>
            </w:r>
            <w:r w:rsidR="00057E28" w:rsidRPr="00CE5C2C">
              <w:rPr>
                <w:rFonts w:hint="eastAsia"/>
              </w:rPr>
              <w:t>협의</w:t>
            </w:r>
            <w:r w:rsidR="002547A2">
              <w:rPr>
                <w:rFonts w:hint="eastAsia"/>
              </w:rPr>
              <w:t xml:space="preserve"> </w:t>
            </w:r>
            <w:r w:rsidR="00057E28" w:rsidRPr="00CE5C2C">
              <w:rPr>
                <w:rFonts w:hint="eastAsia"/>
              </w:rPr>
              <w:t>및</w:t>
            </w:r>
            <w:r w:rsidR="002547A2">
              <w:rPr>
                <w:rFonts w:hint="eastAsia"/>
              </w:rPr>
              <w:t xml:space="preserve"> </w:t>
            </w:r>
            <w:r w:rsidR="00057E28" w:rsidRPr="00CE5C2C">
              <w:rPr>
                <w:rFonts w:hint="eastAsia"/>
              </w:rPr>
              <w:t>근거자료를</w:t>
            </w:r>
            <w:r w:rsidR="002547A2">
              <w:rPr>
                <w:rFonts w:hint="eastAsia"/>
              </w:rPr>
              <w:t xml:space="preserve"> </w:t>
            </w:r>
            <w:r w:rsidR="00057E28" w:rsidRPr="00CE5C2C">
              <w:rPr>
                <w:rFonts w:hint="eastAsia"/>
              </w:rPr>
              <w:t>마련하여</w:t>
            </w:r>
            <w:r w:rsidR="002547A2">
              <w:rPr>
                <w:rFonts w:hint="eastAsia"/>
              </w:rPr>
              <w:t xml:space="preserve"> </w:t>
            </w:r>
            <w:r w:rsidR="00057E28" w:rsidRPr="00CE5C2C">
              <w:rPr>
                <w:rFonts w:hint="eastAsia"/>
              </w:rPr>
              <w:t>대기환경보전법</w:t>
            </w:r>
            <w:r w:rsidR="002547A2">
              <w:rPr>
                <w:rFonts w:hint="eastAsia"/>
              </w:rPr>
              <w:t xml:space="preserve"> </w:t>
            </w:r>
            <w:r w:rsidR="00057E28" w:rsidRPr="00CE5C2C">
              <w:rPr>
                <w:rFonts w:hint="eastAsia"/>
              </w:rPr>
              <w:t>위반으로</w:t>
            </w:r>
            <w:r w:rsidR="002547A2">
              <w:rPr>
                <w:rFonts w:hint="eastAsia"/>
              </w:rPr>
              <w:t xml:space="preserve"> </w:t>
            </w:r>
            <w:r w:rsidR="00057E28" w:rsidRPr="00CE5C2C">
              <w:rPr>
                <w:rFonts w:hint="eastAsia"/>
              </w:rPr>
              <w:t>판단될</w:t>
            </w:r>
            <w:r w:rsidR="002547A2">
              <w:rPr>
                <w:rFonts w:hint="eastAsia"/>
              </w:rPr>
              <w:t xml:space="preserve"> </w:t>
            </w:r>
            <w:r w:rsidR="00057E28" w:rsidRPr="00CE5C2C">
              <w:rPr>
                <w:rFonts w:hint="eastAsia"/>
              </w:rPr>
              <w:t>리스크에</w:t>
            </w:r>
            <w:r w:rsidR="002547A2">
              <w:rPr>
                <w:rFonts w:hint="eastAsia"/>
              </w:rPr>
              <w:t xml:space="preserve"> </w:t>
            </w:r>
            <w:r w:rsidR="00057E28" w:rsidRPr="00CE5C2C">
              <w:rPr>
                <w:rFonts w:hint="eastAsia"/>
              </w:rPr>
              <w:t>대응할</w:t>
            </w:r>
            <w:r w:rsidR="002547A2">
              <w:rPr>
                <w:rFonts w:hint="eastAsia"/>
              </w:rPr>
              <w:t xml:space="preserve"> </w:t>
            </w:r>
            <w:r w:rsidR="00057E28" w:rsidRPr="00CE5C2C">
              <w:rPr>
                <w:rFonts w:hint="eastAsia"/>
              </w:rPr>
              <w:t>필요가</w:t>
            </w:r>
            <w:r w:rsidR="002547A2">
              <w:rPr>
                <w:rFonts w:hint="eastAsia"/>
              </w:rPr>
              <w:t xml:space="preserve"> </w:t>
            </w:r>
            <w:r w:rsidR="00057E28" w:rsidRPr="00CE5C2C">
              <w:rPr>
                <w:rFonts w:hint="eastAsia"/>
              </w:rPr>
              <w:t>있음</w:t>
            </w:r>
            <w:r w:rsidR="00057E28" w:rsidRPr="00CE5C2C">
              <w:rPr>
                <w:rFonts w:hint="eastAsia"/>
              </w:rPr>
              <w:t>.</w:t>
            </w:r>
            <w:r w:rsidR="002547A2">
              <w:t xml:space="preserve"> </w:t>
            </w:r>
            <w:r w:rsidR="00820432">
              <w:rPr>
                <w:rFonts w:hint="eastAsia"/>
              </w:rPr>
              <w:t>추후에</w:t>
            </w:r>
            <w:r w:rsidR="002547A2">
              <w:rPr>
                <w:rFonts w:hint="eastAsia"/>
              </w:rPr>
              <w:t xml:space="preserve"> </w:t>
            </w:r>
            <w:r w:rsidR="00820432">
              <w:rPr>
                <w:rFonts w:hint="eastAsia"/>
              </w:rPr>
              <w:t>관련</w:t>
            </w:r>
            <w:r w:rsidR="002547A2">
              <w:rPr>
                <w:rFonts w:hint="eastAsia"/>
              </w:rPr>
              <w:t xml:space="preserve"> </w:t>
            </w:r>
            <w:r w:rsidR="00820432">
              <w:rPr>
                <w:rFonts w:hint="eastAsia"/>
              </w:rPr>
              <w:t>담당</w:t>
            </w:r>
            <w:r w:rsidR="002547A2">
              <w:rPr>
                <w:rFonts w:hint="eastAsia"/>
              </w:rPr>
              <w:t xml:space="preserve"> </w:t>
            </w:r>
            <w:r w:rsidR="00D72EA4">
              <w:rPr>
                <w:rFonts w:hint="eastAsia"/>
              </w:rPr>
              <w:t>공무원이</w:t>
            </w:r>
            <w:r w:rsidR="002547A2">
              <w:rPr>
                <w:rFonts w:hint="eastAsia"/>
              </w:rPr>
              <w:t xml:space="preserve"> </w:t>
            </w:r>
            <w:r w:rsidR="00D72EA4">
              <w:rPr>
                <w:rFonts w:hint="eastAsia"/>
              </w:rPr>
              <w:t>변경되는</w:t>
            </w:r>
            <w:r w:rsidR="002547A2">
              <w:rPr>
                <w:rFonts w:hint="eastAsia"/>
              </w:rPr>
              <w:t xml:space="preserve"> </w:t>
            </w:r>
            <w:r w:rsidR="00820432">
              <w:rPr>
                <w:rFonts w:hint="eastAsia"/>
              </w:rPr>
              <w:t>등의</w:t>
            </w:r>
            <w:r w:rsidR="002547A2">
              <w:rPr>
                <w:rFonts w:hint="eastAsia"/>
              </w:rPr>
              <w:t xml:space="preserve"> </w:t>
            </w:r>
            <w:r w:rsidR="00820432">
              <w:rPr>
                <w:rFonts w:hint="eastAsia"/>
              </w:rPr>
              <w:t>상황을</w:t>
            </w:r>
            <w:r w:rsidR="002547A2">
              <w:rPr>
                <w:rFonts w:hint="eastAsia"/>
              </w:rPr>
              <w:t xml:space="preserve"> </w:t>
            </w:r>
            <w:r w:rsidR="00820432">
              <w:rPr>
                <w:rFonts w:hint="eastAsia"/>
              </w:rPr>
              <w:t>고려</w:t>
            </w:r>
            <w:r>
              <w:rPr>
                <w:rFonts w:hint="eastAsia"/>
              </w:rPr>
              <w:t>하</w:t>
            </w:r>
            <w:r w:rsidR="00223EA2">
              <w:rPr>
                <w:rFonts w:hint="eastAsia"/>
              </w:rPr>
              <w:t>면</w:t>
            </w:r>
            <w:r>
              <w:rPr>
                <w:rFonts w:hint="eastAsia"/>
              </w:rPr>
              <w:t>,</w:t>
            </w:r>
            <w:r w:rsidR="002547A2">
              <w:rPr>
                <w:rFonts w:hint="eastAsia"/>
              </w:rPr>
              <w:t xml:space="preserve"> </w:t>
            </w:r>
            <w:r w:rsidR="00223EA2">
              <w:rPr>
                <w:rFonts w:hint="eastAsia"/>
              </w:rPr>
              <w:t>단순한</w:t>
            </w:r>
            <w:r w:rsidR="00223EA2">
              <w:rPr>
                <w:rFonts w:hint="eastAsia"/>
              </w:rPr>
              <w:t xml:space="preserve"> </w:t>
            </w:r>
            <w:r w:rsidR="00223EA2">
              <w:rPr>
                <w:rFonts w:hint="eastAsia"/>
              </w:rPr>
              <w:t>구두협의에</w:t>
            </w:r>
            <w:r w:rsidR="00223EA2">
              <w:rPr>
                <w:rFonts w:hint="eastAsia"/>
              </w:rPr>
              <w:t xml:space="preserve"> </w:t>
            </w:r>
            <w:r w:rsidR="00223EA2">
              <w:rPr>
                <w:rFonts w:hint="eastAsia"/>
              </w:rPr>
              <w:t>그칠</w:t>
            </w:r>
            <w:r w:rsidR="00223EA2">
              <w:rPr>
                <w:rFonts w:hint="eastAsia"/>
              </w:rPr>
              <w:t xml:space="preserve"> </w:t>
            </w:r>
            <w:r w:rsidR="00223EA2">
              <w:rPr>
                <w:rFonts w:hint="eastAsia"/>
              </w:rPr>
              <w:t>것이</w:t>
            </w:r>
            <w:r w:rsidR="00223EA2">
              <w:rPr>
                <w:rFonts w:hint="eastAsia"/>
              </w:rPr>
              <w:t xml:space="preserve"> </w:t>
            </w:r>
            <w:r w:rsidR="00223EA2">
              <w:rPr>
                <w:rFonts w:hint="eastAsia"/>
              </w:rPr>
              <w:t>아니라</w:t>
            </w:r>
            <w:r w:rsidR="00223EA2">
              <w:rPr>
                <w:rFonts w:hint="eastAsia"/>
              </w:rPr>
              <w:t>,</w:t>
            </w:r>
            <w:r w:rsidR="00223EA2">
              <w:t xml:space="preserve"> </w:t>
            </w:r>
            <w:r w:rsidR="00D72EA4">
              <w:rPr>
                <w:rFonts w:hint="eastAsia"/>
              </w:rPr>
              <w:t>거래</w:t>
            </w:r>
            <w:r w:rsidR="002547A2">
              <w:rPr>
                <w:rFonts w:hint="eastAsia"/>
              </w:rPr>
              <w:t xml:space="preserve"> </w:t>
            </w:r>
            <w:r w:rsidR="00D72EA4">
              <w:rPr>
                <w:rFonts w:hint="eastAsia"/>
              </w:rPr>
              <w:t>종결</w:t>
            </w:r>
            <w:r w:rsidR="002547A2">
              <w:rPr>
                <w:rFonts w:hint="eastAsia"/>
              </w:rPr>
              <w:t xml:space="preserve"> </w:t>
            </w:r>
            <w:r w:rsidR="00D72EA4">
              <w:rPr>
                <w:rFonts w:hint="eastAsia"/>
              </w:rPr>
              <w:t>시까지</w:t>
            </w:r>
            <w:r w:rsidR="002547A2">
              <w:rPr>
                <w:rFonts w:hint="eastAsia"/>
              </w:rPr>
              <w:t xml:space="preserve"> </w:t>
            </w:r>
            <w:r w:rsidR="0066305F">
              <w:rPr>
                <w:rFonts w:hint="eastAsia"/>
              </w:rPr>
              <w:t>대상회사가</w:t>
            </w:r>
            <w:r w:rsidR="0066305F">
              <w:rPr>
                <w:rFonts w:hint="eastAsia"/>
              </w:rPr>
              <w:t xml:space="preserve"> </w:t>
            </w:r>
            <w:r w:rsidR="0066305F">
              <w:rPr>
                <w:rFonts w:hint="eastAsia"/>
              </w:rPr>
              <w:t>마련하고</w:t>
            </w:r>
            <w:r w:rsidR="0066305F">
              <w:rPr>
                <w:rFonts w:hint="eastAsia"/>
              </w:rPr>
              <w:t xml:space="preserve"> </w:t>
            </w:r>
            <w:r w:rsidR="0066305F">
              <w:rPr>
                <w:rFonts w:hint="eastAsia"/>
              </w:rPr>
              <w:t>있는</w:t>
            </w:r>
            <w:r w:rsidR="0066305F">
              <w:rPr>
                <w:rFonts w:hint="eastAsia"/>
              </w:rPr>
              <w:t xml:space="preserve"> </w:t>
            </w:r>
            <w:r w:rsidR="0066305F">
              <w:rPr>
                <w:rFonts w:hint="eastAsia"/>
              </w:rPr>
              <w:t>인터버</w:t>
            </w:r>
            <w:r w:rsidR="0066305F">
              <w:rPr>
                <w:rFonts w:hint="eastAsia"/>
              </w:rPr>
              <w:t xml:space="preserve"> </w:t>
            </w:r>
            <w:r w:rsidR="0066305F">
              <w:rPr>
                <w:rFonts w:hint="eastAsia"/>
              </w:rPr>
              <w:t>운영관리기준</w:t>
            </w:r>
            <w:r w:rsidR="00D72EA4">
              <w:rPr>
                <w:rFonts w:hint="eastAsia"/>
              </w:rPr>
              <w:t>에</w:t>
            </w:r>
            <w:r w:rsidR="002547A2">
              <w:rPr>
                <w:rFonts w:hint="eastAsia"/>
              </w:rPr>
              <w:t xml:space="preserve"> </w:t>
            </w:r>
            <w:r w:rsidR="00D72EA4">
              <w:rPr>
                <w:rFonts w:hint="eastAsia"/>
              </w:rPr>
              <w:t>따른</w:t>
            </w:r>
            <w:r w:rsidR="002547A2">
              <w:rPr>
                <w:rFonts w:hint="eastAsia"/>
              </w:rPr>
              <w:t xml:space="preserve"> </w:t>
            </w:r>
            <w:r w:rsidR="00D72EA4">
              <w:rPr>
                <w:rFonts w:hint="eastAsia"/>
              </w:rPr>
              <w:t>운용</w:t>
            </w:r>
            <w:r w:rsidR="00BB0EB9">
              <w:rPr>
                <w:rFonts w:hint="eastAsia"/>
              </w:rPr>
              <w:t>이</w:t>
            </w:r>
            <w:r w:rsidR="00BB0EB9">
              <w:rPr>
                <w:rFonts w:hint="eastAsia"/>
              </w:rPr>
              <w:t xml:space="preserve"> </w:t>
            </w:r>
            <w:r w:rsidR="00BB0EB9">
              <w:rPr>
                <w:rFonts w:hint="eastAsia"/>
              </w:rPr>
              <w:t>적정운영에</w:t>
            </w:r>
            <w:r w:rsidR="00BB0EB9">
              <w:rPr>
                <w:rFonts w:hint="eastAsia"/>
              </w:rPr>
              <w:t xml:space="preserve"> </w:t>
            </w:r>
            <w:r w:rsidR="00BB0EB9">
              <w:rPr>
                <w:rFonts w:hint="eastAsia"/>
              </w:rPr>
              <w:t>해당한다는</w:t>
            </w:r>
            <w:r w:rsidR="00BB0EB9">
              <w:rPr>
                <w:rFonts w:hint="eastAsia"/>
              </w:rPr>
              <w:t xml:space="preserve"> </w:t>
            </w:r>
            <w:r w:rsidR="00BB0EB9">
              <w:rPr>
                <w:rFonts w:hint="eastAsia"/>
              </w:rPr>
              <w:t>것</w:t>
            </w:r>
            <w:r w:rsidR="00D72EA4">
              <w:rPr>
                <w:rFonts w:hint="eastAsia"/>
              </w:rPr>
              <w:t>에</w:t>
            </w:r>
            <w:r w:rsidR="002547A2">
              <w:rPr>
                <w:rFonts w:hint="eastAsia"/>
              </w:rPr>
              <w:t xml:space="preserve"> </w:t>
            </w:r>
            <w:r w:rsidR="00D72EA4">
              <w:rPr>
                <w:rFonts w:hint="eastAsia"/>
              </w:rPr>
              <w:t>관하여</w:t>
            </w:r>
            <w:r w:rsidR="002547A2">
              <w:rPr>
                <w:rFonts w:hint="eastAsia"/>
              </w:rPr>
              <w:t xml:space="preserve"> </w:t>
            </w:r>
            <w:r w:rsidR="00D72EA4">
              <w:rPr>
                <w:rFonts w:hint="eastAsia"/>
              </w:rPr>
              <w:t>서면으로</w:t>
            </w:r>
            <w:r w:rsidR="002547A2">
              <w:rPr>
                <w:rFonts w:hint="eastAsia"/>
              </w:rPr>
              <w:t xml:space="preserve"> </w:t>
            </w:r>
            <w:r w:rsidR="00D72EA4">
              <w:rPr>
                <w:rFonts w:hint="eastAsia"/>
              </w:rPr>
              <w:t>확인을</w:t>
            </w:r>
            <w:r w:rsidR="002547A2">
              <w:rPr>
                <w:rFonts w:hint="eastAsia"/>
              </w:rPr>
              <w:t xml:space="preserve"> </w:t>
            </w:r>
            <w:r w:rsidR="00D72EA4">
              <w:rPr>
                <w:rFonts w:hint="eastAsia"/>
              </w:rPr>
              <w:t>받아두는</w:t>
            </w:r>
            <w:r w:rsidR="002547A2">
              <w:rPr>
                <w:rFonts w:hint="eastAsia"/>
              </w:rPr>
              <w:t xml:space="preserve"> </w:t>
            </w:r>
            <w:r w:rsidR="00D72EA4">
              <w:rPr>
                <w:rFonts w:hint="eastAsia"/>
              </w:rPr>
              <w:t>방안을</w:t>
            </w:r>
            <w:r w:rsidR="002547A2">
              <w:rPr>
                <w:rFonts w:hint="eastAsia"/>
              </w:rPr>
              <w:t xml:space="preserve"> </w:t>
            </w:r>
            <w:r w:rsidR="00223EA2">
              <w:t>PMI</w:t>
            </w:r>
            <w:r w:rsidR="00223EA2">
              <w:rPr>
                <w:rFonts w:hint="eastAsia"/>
              </w:rPr>
              <w:t>로</w:t>
            </w:r>
            <w:r w:rsidR="00223EA2">
              <w:rPr>
                <w:rFonts w:hint="eastAsia"/>
              </w:rPr>
              <w:t xml:space="preserve"> </w:t>
            </w:r>
            <w:r w:rsidR="00D72EA4">
              <w:rPr>
                <w:rFonts w:hint="eastAsia"/>
              </w:rPr>
              <w:t>고려할</w:t>
            </w:r>
            <w:r w:rsidR="002547A2">
              <w:rPr>
                <w:rFonts w:hint="eastAsia"/>
              </w:rPr>
              <w:t xml:space="preserve"> </w:t>
            </w:r>
            <w:r w:rsidR="00D72EA4">
              <w:rPr>
                <w:rFonts w:hint="eastAsia"/>
              </w:rPr>
              <w:t>수</w:t>
            </w:r>
            <w:r w:rsidR="002547A2">
              <w:rPr>
                <w:rFonts w:hint="eastAsia"/>
              </w:rPr>
              <w:t xml:space="preserve"> </w:t>
            </w:r>
            <w:r w:rsidR="00D72EA4">
              <w:rPr>
                <w:rFonts w:hint="eastAsia"/>
              </w:rPr>
              <w:t>있음</w:t>
            </w:r>
            <w:r w:rsidR="00D72EA4">
              <w:rPr>
                <w:rFonts w:hint="eastAsia"/>
              </w:rPr>
              <w:t>.</w:t>
            </w:r>
            <w:r w:rsidR="002547A2">
              <w:rPr>
                <w:rFonts w:hint="eastAsia"/>
              </w:rPr>
              <w:t xml:space="preserve"> </w:t>
            </w:r>
            <w:r w:rsidR="00D72EA4">
              <w:rPr>
                <w:rFonts w:cs="Times New Roman" w:hint="eastAsia"/>
              </w:rPr>
              <w:t>소요기간은</w:t>
            </w:r>
            <w:r w:rsidR="002547A2">
              <w:rPr>
                <w:rFonts w:cs="Times New Roman" w:hint="eastAsia"/>
              </w:rPr>
              <w:t xml:space="preserve"> </w:t>
            </w:r>
            <w:r w:rsidR="00795EEE">
              <w:rPr>
                <w:rFonts w:cs="Times New Roman" w:hint="eastAsia"/>
              </w:rPr>
              <w:t>통상적으로</w:t>
            </w:r>
            <w:r w:rsidR="00795EEE">
              <w:rPr>
                <w:rFonts w:cs="Times New Roman" w:hint="eastAsia"/>
              </w:rPr>
              <w:t xml:space="preserve"> </w:t>
            </w:r>
            <w:r w:rsidR="00D72EA4">
              <w:rPr>
                <w:rFonts w:cs="Times New Roman"/>
              </w:rPr>
              <w:t>1</w:t>
            </w:r>
            <w:r w:rsidR="00D72EA4">
              <w:rPr>
                <w:rFonts w:cs="Times New Roman" w:hint="eastAsia"/>
              </w:rPr>
              <w:t>개월</w:t>
            </w:r>
            <w:r w:rsidR="002547A2">
              <w:rPr>
                <w:rFonts w:cs="Times New Roman" w:hint="eastAsia"/>
              </w:rPr>
              <w:t xml:space="preserve"> </w:t>
            </w:r>
            <w:r w:rsidR="00D72EA4">
              <w:rPr>
                <w:rFonts w:cs="Times New Roman" w:hint="eastAsia"/>
              </w:rPr>
              <w:t>가량</w:t>
            </w:r>
            <w:r w:rsidR="002547A2">
              <w:rPr>
                <w:rFonts w:cs="Times New Roman" w:hint="eastAsia"/>
              </w:rPr>
              <w:t xml:space="preserve"> </w:t>
            </w:r>
            <w:r w:rsidR="00D72EA4">
              <w:rPr>
                <w:rFonts w:cs="Times New Roman" w:hint="eastAsia"/>
              </w:rPr>
              <w:t>소요</w:t>
            </w:r>
            <w:r w:rsidR="00223EA2">
              <w:rPr>
                <w:rFonts w:cs="Times New Roman" w:hint="eastAsia"/>
              </w:rPr>
              <w:t>될</w:t>
            </w:r>
            <w:r w:rsidR="00223EA2">
              <w:rPr>
                <w:rFonts w:cs="Times New Roman" w:hint="eastAsia"/>
              </w:rPr>
              <w:t xml:space="preserve"> </w:t>
            </w:r>
            <w:r w:rsidR="00223EA2">
              <w:rPr>
                <w:rFonts w:cs="Times New Roman" w:hint="eastAsia"/>
              </w:rPr>
              <w:t>것으로</w:t>
            </w:r>
            <w:r w:rsidR="00223EA2">
              <w:rPr>
                <w:rFonts w:cs="Times New Roman" w:hint="eastAsia"/>
              </w:rPr>
              <w:t xml:space="preserve"> </w:t>
            </w:r>
            <w:r w:rsidR="00223EA2">
              <w:rPr>
                <w:rFonts w:cs="Times New Roman" w:hint="eastAsia"/>
              </w:rPr>
              <w:t>보임</w:t>
            </w:r>
            <w:r w:rsidR="00795EEE">
              <w:rPr>
                <w:rFonts w:cs="Times New Roman" w:hint="eastAsia"/>
              </w:rPr>
              <w:t>.</w:t>
            </w:r>
          </w:p>
        </w:tc>
      </w:tr>
      <w:tr w:rsidR="0016628B" w:rsidTr="004C26E0">
        <w:trPr>
          <w:trHeight w:val="136"/>
        </w:trPr>
        <w:tc>
          <w:tcPr>
            <w:tcW w:w="2948" w:type="dxa"/>
          </w:tcPr>
          <w:p w:rsidR="0016628B" w:rsidRDefault="0016628B" w:rsidP="00493276">
            <w:pPr>
              <w:pStyle w:val="a6"/>
              <w:outlineLvl w:val="1"/>
              <w:rPr>
                <w:color w:val="9D0001" w:themeColor="background2"/>
              </w:rPr>
            </w:pPr>
            <w:bookmarkStart w:id="33" w:name="_Toc183612367"/>
            <w:r>
              <w:rPr>
                <w:rFonts w:hint="eastAsia"/>
                <w:color w:val="9D0001" w:themeColor="background2"/>
              </w:rPr>
              <w:t>에틸렌글리콜</w:t>
            </w:r>
            <w:r w:rsidR="002547A2">
              <w:rPr>
                <w:rFonts w:hint="eastAsia"/>
                <w:color w:val="9D0001" w:themeColor="background2"/>
              </w:rPr>
              <w:t xml:space="preserve"> </w:t>
            </w:r>
            <w:r>
              <w:rPr>
                <w:rFonts w:hint="eastAsia"/>
                <w:color w:val="9D0001" w:themeColor="background2"/>
              </w:rPr>
              <w:t>위험물</w:t>
            </w:r>
            <w:r w:rsidR="002547A2">
              <w:rPr>
                <w:rFonts w:hint="eastAsia"/>
                <w:color w:val="9D0001" w:themeColor="background2"/>
              </w:rPr>
              <w:t xml:space="preserve"> </w:t>
            </w:r>
            <w:r w:rsidR="00B72970">
              <w:rPr>
                <w:color w:val="9D0001" w:themeColor="background2"/>
              </w:rPr>
              <w:br/>
            </w:r>
            <w:r>
              <w:rPr>
                <w:rFonts w:hint="eastAsia"/>
                <w:color w:val="9D0001" w:themeColor="background2"/>
              </w:rPr>
              <w:t>해당여부</w:t>
            </w:r>
            <w:r w:rsidR="00493276">
              <w:rPr>
                <w:color w:val="9D0001" w:themeColor="background2"/>
              </w:rPr>
              <w:br/>
            </w:r>
            <w:r w:rsidR="005F7364">
              <w:rPr>
                <w:rFonts w:hint="eastAsia"/>
                <w:color w:val="9D0001" w:themeColor="background2"/>
              </w:rPr>
              <w:t>(</w:t>
            </w:r>
            <w:r w:rsidR="00493276">
              <w:rPr>
                <w:color w:val="9D0001" w:themeColor="background2"/>
              </w:rPr>
              <w:t xml:space="preserve">Risk Level: </w:t>
            </w:r>
            <w:r w:rsidR="003B3926">
              <w:rPr>
                <w:rFonts w:hint="eastAsia"/>
                <w:color w:val="9D0001" w:themeColor="background2"/>
              </w:rPr>
              <w:t>중</w:t>
            </w:r>
            <w:r w:rsidR="005F7364">
              <w:rPr>
                <w:rFonts w:hint="eastAsia"/>
                <w:color w:val="9D0001" w:themeColor="background2"/>
              </w:rPr>
              <w:t>)</w:t>
            </w:r>
            <w:bookmarkEnd w:id="33"/>
          </w:p>
        </w:tc>
        <w:tc>
          <w:tcPr>
            <w:tcW w:w="425" w:type="dxa"/>
          </w:tcPr>
          <w:p w:rsidR="0016628B" w:rsidRDefault="0016628B" w:rsidP="0016628B"/>
        </w:tc>
        <w:tc>
          <w:tcPr>
            <w:tcW w:w="11225" w:type="dxa"/>
          </w:tcPr>
          <w:p w:rsidR="0016628B" w:rsidRDefault="0016628B" w:rsidP="00CF57A8">
            <w:pPr>
              <w:pStyle w:val="a8"/>
              <w:numPr>
                <w:ilvl w:val="0"/>
                <w:numId w:val="2"/>
              </w:numPr>
              <w:autoSpaceDE w:val="0"/>
              <w:adjustRightInd/>
              <w:spacing w:after="120" w:line="370" w:lineRule="atLeast"/>
              <w:ind w:left="589" w:hanging="403"/>
              <w:rPr>
                <w:rFonts w:cs="Times New Roman"/>
                <w:b/>
              </w:rPr>
            </w:pPr>
            <w:r>
              <w:rPr>
                <w:rFonts w:cs="Times New Roman" w:hint="eastAsia"/>
                <w:b/>
              </w:rPr>
              <w:t>현황</w:t>
            </w:r>
          </w:p>
          <w:p w:rsidR="0016628B" w:rsidRPr="00656F10" w:rsidRDefault="006F72CC" w:rsidP="00CF57A8">
            <w:pPr>
              <w:pStyle w:val="a8"/>
              <w:numPr>
                <w:ilvl w:val="0"/>
                <w:numId w:val="3"/>
              </w:numPr>
              <w:tabs>
                <w:tab w:val="num" w:pos="400"/>
              </w:tabs>
              <w:autoSpaceDE w:val="0"/>
              <w:adjustRightInd/>
              <w:spacing w:after="120" w:line="370" w:lineRule="atLeast"/>
              <w:ind w:left="1015" w:hanging="403"/>
              <w:rPr>
                <w:rFonts w:cs="Times New Roman"/>
              </w:rPr>
            </w:pPr>
            <w:r w:rsidRPr="00656F10">
              <w:rPr>
                <w:rFonts w:cs="Times New Roman" w:hint="eastAsia"/>
              </w:rPr>
              <w:t>LDD</w:t>
            </w:r>
            <w:r w:rsidR="002547A2">
              <w:rPr>
                <w:rFonts w:cs="Times New Roman" w:hint="eastAsia"/>
              </w:rPr>
              <w:t xml:space="preserve"> </w:t>
            </w:r>
            <w:r w:rsidR="0016628B" w:rsidRPr="00656F10">
              <w:rPr>
                <w:rFonts w:cs="Times New Roman" w:hint="eastAsia"/>
              </w:rPr>
              <w:t>인터뷰에</w:t>
            </w:r>
            <w:r w:rsidR="002547A2">
              <w:rPr>
                <w:rFonts w:cs="Times New Roman" w:hint="eastAsia"/>
              </w:rPr>
              <w:t xml:space="preserve"> </w:t>
            </w:r>
            <w:r w:rsidR="0016628B" w:rsidRPr="00656F10">
              <w:rPr>
                <w:rFonts w:cs="Times New Roman" w:hint="eastAsia"/>
              </w:rPr>
              <w:t>의하면</w:t>
            </w:r>
            <w:r w:rsidR="0016628B">
              <w:rPr>
                <w:rFonts w:hint="eastAsia"/>
              </w:rPr>
              <w:t>,</w:t>
            </w:r>
            <w:r w:rsidR="002547A2">
              <w:rPr>
                <w:rFonts w:hint="eastAsia"/>
              </w:rPr>
              <w:t xml:space="preserve"> </w:t>
            </w:r>
            <w:r w:rsidR="0016628B" w:rsidRPr="00656F10">
              <w:rPr>
                <w:rFonts w:cs="Times New Roman" w:hint="eastAsia"/>
              </w:rPr>
              <w:t>(</w:t>
            </w:r>
            <w:r w:rsidR="0016628B" w:rsidRPr="00656F10">
              <w:rPr>
                <w:rFonts w:cs="Times New Roman"/>
              </w:rPr>
              <w:t>i</w:t>
            </w:r>
            <w:r w:rsidR="0016628B" w:rsidRPr="00656F10">
              <w:rPr>
                <w:rFonts w:cs="Times New Roman" w:hint="eastAsia"/>
              </w:rPr>
              <w:t>)</w:t>
            </w:r>
            <w:r w:rsidR="002547A2">
              <w:rPr>
                <w:rFonts w:cs="Times New Roman" w:hint="eastAsia"/>
              </w:rPr>
              <w:t xml:space="preserve"> </w:t>
            </w:r>
            <w:r w:rsidR="0016628B" w:rsidRPr="00656F10">
              <w:rPr>
                <w:rFonts w:cs="Times New Roman" w:hint="eastAsia"/>
              </w:rPr>
              <w:t>영주</w:t>
            </w:r>
            <w:r w:rsidR="0016628B" w:rsidRPr="00656F10">
              <w:rPr>
                <w:rFonts w:cs="Times New Roman"/>
              </w:rPr>
              <w:t>1</w:t>
            </w:r>
            <w:r w:rsidR="0016628B" w:rsidRPr="00656F10">
              <w:rPr>
                <w:rFonts w:cs="Times New Roman" w:hint="eastAsia"/>
              </w:rPr>
              <w:t>공장의</w:t>
            </w:r>
            <w:r w:rsidR="002547A2">
              <w:rPr>
                <w:rFonts w:cs="Times New Roman" w:hint="eastAsia"/>
              </w:rPr>
              <w:t xml:space="preserve"> </w:t>
            </w:r>
            <w:r w:rsidR="0016628B" w:rsidRPr="00656F10">
              <w:rPr>
                <w:rFonts w:cs="Times New Roman" w:hint="eastAsia"/>
              </w:rPr>
              <w:t>DS</w:t>
            </w:r>
            <w:r w:rsidR="0016628B" w:rsidRPr="00656F10">
              <w:rPr>
                <w:rFonts w:cs="Times New Roman"/>
              </w:rPr>
              <w:t>(</w:t>
            </w:r>
            <w:r w:rsidR="0016628B" w:rsidRPr="00656F10">
              <w:rPr>
                <w:rFonts w:cs="Times New Roman" w:hint="eastAsia"/>
              </w:rPr>
              <w:t>디실란</w:t>
            </w:r>
            <w:r w:rsidR="0016628B" w:rsidRPr="00656F10">
              <w:rPr>
                <w:rFonts w:cs="Times New Roman" w:hint="eastAsia"/>
              </w:rPr>
              <w:t>)</w:t>
            </w:r>
            <w:r w:rsidR="002547A2">
              <w:rPr>
                <w:rFonts w:cs="Times New Roman" w:hint="eastAsia"/>
              </w:rPr>
              <w:t xml:space="preserve"> </w:t>
            </w:r>
            <w:r w:rsidR="0016628B" w:rsidRPr="00656F10">
              <w:rPr>
                <w:rFonts w:cs="Times New Roman" w:hint="eastAsia"/>
              </w:rPr>
              <w:t>공정에서는</w:t>
            </w:r>
            <w:r w:rsidR="002547A2">
              <w:rPr>
                <w:rFonts w:cs="Times New Roman" w:hint="eastAsia"/>
              </w:rPr>
              <w:t xml:space="preserve"> </w:t>
            </w:r>
            <w:r w:rsidR="0016628B" w:rsidRPr="00656F10">
              <w:rPr>
                <w:rFonts w:cs="Times New Roman"/>
              </w:rPr>
              <w:t>50%</w:t>
            </w:r>
            <w:r w:rsidR="0016628B" w:rsidRPr="00656F10">
              <w:rPr>
                <w:rFonts w:cs="Times New Roman" w:hint="eastAsia"/>
              </w:rPr>
              <w:t>로</w:t>
            </w:r>
            <w:r w:rsidR="002547A2">
              <w:rPr>
                <w:rFonts w:cs="Times New Roman" w:hint="eastAsia"/>
              </w:rPr>
              <w:t xml:space="preserve"> </w:t>
            </w:r>
            <w:r w:rsidR="0016628B" w:rsidRPr="00656F10">
              <w:rPr>
                <w:rFonts w:cs="Times New Roman" w:hint="eastAsia"/>
              </w:rPr>
              <w:t>희석된</w:t>
            </w:r>
            <w:r w:rsidR="002547A2">
              <w:rPr>
                <w:rFonts w:cs="Times New Roman"/>
              </w:rPr>
              <w:t xml:space="preserve"> </w:t>
            </w:r>
            <w:r w:rsidR="0016628B" w:rsidRPr="00656F10">
              <w:rPr>
                <w:rFonts w:cs="Times New Roman" w:hint="eastAsia"/>
              </w:rPr>
              <w:t>에틸렌글리콜을</w:t>
            </w:r>
            <w:r w:rsidR="002547A2">
              <w:rPr>
                <w:rFonts w:cs="Times New Roman" w:hint="eastAsia"/>
              </w:rPr>
              <w:t xml:space="preserve"> </w:t>
            </w:r>
            <w:r w:rsidR="0016628B" w:rsidRPr="00656F10">
              <w:rPr>
                <w:rFonts w:cs="Times New Roman" w:hint="eastAsia"/>
              </w:rPr>
              <w:t>사용하고</w:t>
            </w:r>
            <w:r w:rsidR="002547A2">
              <w:rPr>
                <w:rFonts w:cs="Times New Roman" w:hint="eastAsia"/>
              </w:rPr>
              <w:t xml:space="preserve"> </w:t>
            </w:r>
            <w:r w:rsidR="0016628B" w:rsidRPr="00656F10">
              <w:rPr>
                <w:rFonts w:cs="Times New Roman" w:hint="eastAsia"/>
              </w:rPr>
              <w:t>있고</w:t>
            </w:r>
            <w:r w:rsidR="0016628B" w:rsidRPr="00656F10">
              <w:rPr>
                <w:rFonts w:cs="Times New Roman" w:hint="eastAsia"/>
              </w:rPr>
              <w:t>,</w:t>
            </w:r>
            <w:r w:rsidR="002547A2">
              <w:rPr>
                <w:rFonts w:cs="Times New Roman" w:hint="eastAsia"/>
              </w:rPr>
              <w:t xml:space="preserve"> </w:t>
            </w:r>
            <w:r w:rsidR="0016628B" w:rsidRPr="00656F10">
              <w:rPr>
                <w:rFonts w:cs="Times New Roman" w:hint="eastAsia"/>
              </w:rPr>
              <w:t>이는</w:t>
            </w:r>
            <w:r w:rsidR="002547A2">
              <w:rPr>
                <w:rFonts w:cs="Times New Roman" w:hint="eastAsia"/>
              </w:rPr>
              <w:t xml:space="preserve"> </w:t>
            </w:r>
            <w:r w:rsidR="0016628B" w:rsidRPr="00656F10">
              <w:rPr>
                <w:rFonts w:cs="Times New Roman" w:hint="eastAsia"/>
              </w:rPr>
              <w:t>위험물에</w:t>
            </w:r>
            <w:r w:rsidR="002547A2">
              <w:rPr>
                <w:rFonts w:cs="Times New Roman" w:hint="eastAsia"/>
              </w:rPr>
              <w:t xml:space="preserve"> </w:t>
            </w:r>
            <w:r w:rsidR="0016628B" w:rsidRPr="00656F10">
              <w:rPr>
                <w:rFonts w:cs="Times New Roman" w:hint="eastAsia"/>
              </w:rPr>
              <w:t>해당하므로</w:t>
            </w:r>
            <w:r w:rsidR="002547A2">
              <w:rPr>
                <w:rFonts w:cs="Times New Roman" w:hint="eastAsia"/>
              </w:rPr>
              <w:t xml:space="preserve"> </w:t>
            </w:r>
            <w:r w:rsidR="0016628B" w:rsidRPr="00656F10">
              <w:rPr>
                <w:rFonts w:cs="Times New Roman" w:hint="eastAsia"/>
              </w:rPr>
              <w:t>위험물</w:t>
            </w:r>
            <w:r w:rsidR="002547A2">
              <w:rPr>
                <w:rFonts w:cs="Times New Roman" w:hint="eastAsia"/>
              </w:rPr>
              <w:t xml:space="preserve"> </w:t>
            </w:r>
            <w:r w:rsidR="0016628B" w:rsidRPr="00656F10">
              <w:rPr>
                <w:rFonts w:cs="Times New Roman" w:hint="eastAsia"/>
              </w:rPr>
              <w:t>취급소</w:t>
            </w:r>
            <w:r w:rsidR="002547A2">
              <w:rPr>
                <w:rFonts w:cs="Times New Roman" w:hint="eastAsia"/>
              </w:rPr>
              <w:t xml:space="preserve"> </w:t>
            </w:r>
            <w:r w:rsidR="0016628B" w:rsidRPr="00656F10">
              <w:rPr>
                <w:rFonts w:cs="Times New Roman" w:hint="eastAsia"/>
              </w:rPr>
              <w:t>설치허가</w:t>
            </w:r>
            <w:r w:rsidR="0016628B" w:rsidRPr="00656F10">
              <w:rPr>
                <w:rFonts w:cs="Times New Roman" w:hint="eastAsia"/>
              </w:rPr>
              <w:t>(</w:t>
            </w:r>
            <w:r w:rsidR="0016628B" w:rsidRPr="00656F10">
              <w:rPr>
                <w:rFonts w:cs="Times New Roman" w:hint="eastAsia"/>
              </w:rPr>
              <w:t>및</w:t>
            </w:r>
            <w:r w:rsidR="002547A2">
              <w:rPr>
                <w:rFonts w:cs="Times New Roman" w:hint="eastAsia"/>
              </w:rPr>
              <w:t xml:space="preserve"> </w:t>
            </w:r>
            <w:r w:rsidR="0016628B" w:rsidRPr="00656F10">
              <w:rPr>
                <w:rFonts w:cs="Times New Roman" w:hint="eastAsia"/>
              </w:rPr>
              <w:t>완공검사</w:t>
            </w:r>
            <w:r w:rsidR="0016628B" w:rsidRPr="00656F10">
              <w:rPr>
                <w:rFonts w:cs="Times New Roman" w:hint="eastAsia"/>
              </w:rPr>
              <w:t>)</w:t>
            </w:r>
            <w:r w:rsidR="0016628B" w:rsidRPr="00656F10">
              <w:rPr>
                <w:rFonts w:cs="Times New Roman" w:hint="eastAsia"/>
              </w:rPr>
              <w:t>를</w:t>
            </w:r>
            <w:r w:rsidR="002547A2">
              <w:rPr>
                <w:rFonts w:cs="Times New Roman" w:hint="eastAsia"/>
              </w:rPr>
              <w:t xml:space="preserve"> </w:t>
            </w:r>
            <w:r w:rsidR="0016628B" w:rsidRPr="00656F10">
              <w:rPr>
                <w:rFonts w:cs="Times New Roman" w:hint="eastAsia"/>
              </w:rPr>
              <w:t>받았고</w:t>
            </w:r>
            <w:r w:rsidR="0016628B" w:rsidRPr="00656F10">
              <w:rPr>
                <w:rFonts w:cs="Times New Roman" w:hint="eastAsia"/>
              </w:rPr>
              <w:t>,</w:t>
            </w:r>
            <w:r w:rsidR="002547A2">
              <w:rPr>
                <w:rFonts w:cs="Times New Roman" w:hint="eastAsia"/>
              </w:rPr>
              <w:t xml:space="preserve"> </w:t>
            </w:r>
            <w:r w:rsidR="0016628B" w:rsidRPr="00656F10">
              <w:rPr>
                <w:rFonts w:cs="Times New Roman"/>
              </w:rPr>
              <w:t>(ii)</w:t>
            </w:r>
            <w:r w:rsidR="002547A2">
              <w:rPr>
                <w:rFonts w:cs="Times New Roman"/>
              </w:rPr>
              <w:t xml:space="preserve"> </w:t>
            </w:r>
            <w:r w:rsidR="0016628B" w:rsidRPr="00656F10">
              <w:rPr>
                <w:rFonts w:cs="Times New Roman" w:hint="eastAsia"/>
              </w:rPr>
              <w:t>그</w:t>
            </w:r>
            <w:r w:rsidR="002547A2">
              <w:rPr>
                <w:rFonts w:cs="Times New Roman" w:hint="eastAsia"/>
              </w:rPr>
              <w:t xml:space="preserve"> </w:t>
            </w:r>
            <w:r w:rsidR="0016628B" w:rsidRPr="00656F10">
              <w:rPr>
                <w:rFonts w:cs="Times New Roman" w:hint="eastAsia"/>
              </w:rPr>
              <w:t>밖의</w:t>
            </w:r>
            <w:r w:rsidR="002547A2">
              <w:rPr>
                <w:rFonts w:cs="Times New Roman" w:hint="eastAsia"/>
              </w:rPr>
              <w:t xml:space="preserve"> </w:t>
            </w:r>
            <w:r w:rsidR="0016628B" w:rsidRPr="00656F10">
              <w:rPr>
                <w:rFonts w:cs="Times New Roman" w:hint="eastAsia"/>
              </w:rPr>
              <w:t>공정에서는</w:t>
            </w:r>
            <w:r w:rsidR="002547A2">
              <w:rPr>
                <w:rFonts w:cs="Times New Roman" w:hint="eastAsia"/>
              </w:rPr>
              <w:t xml:space="preserve"> </w:t>
            </w:r>
            <w:r w:rsidR="0016628B" w:rsidRPr="00656F10">
              <w:rPr>
                <w:rFonts w:cs="Times New Roman"/>
              </w:rPr>
              <w:t>38%</w:t>
            </w:r>
            <w:r w:rsidR="0016628B" w:rsidRPr="00656F10">
              <w:rPr>
                <w:rFonts w:cs="Times New Roman" w:hint="eastAsia"/>
              </w:rPr>
              <w:t>로</w:t>
            </w:r>
            <w:r w:rsidR="002547A2">
              <w:rPr>
                <w:rFonts w:cs="Times New Roman" w:hint="eastAsia"/>
              </w:rPr>
              <w:t xml:space="preserve"> </w:t>
            </w:r>
            <w:r w:rsidR="0016628B" w:rsidRPr="00656F10">
              <w:rPr>
                <w:rFonts w:cs="Times New Roman" w:hint="eastAsia"/>
              </w:rPr>
              <w:t>희석된</w:t>
            </w:r>
            <w:r w:rsidR="002547A2">
              <w:rPr>
                <w:rFonts w:cs="Times New Roman"/>
              </w:rPr>
              <w:t xml:space="preserve"> </w:t>
            </w:r>
            <w:r w:rsidR="0016628B" w:rsidRPr="00656F10">
              <w:rPr>
                <w:rFonts w:cs="Times New Roman" w:hint="eastAsia"/>
              </w:rPr>
              <w:t>에틸렌글리콜을</w:t>
            </w:r>
            <w:r w:rsidR="002547A2">
              <w:rPr>
                <w:rFonts w:cs="Times New Roman" w:hint="eastAsia"/>
              </w:rPr>
              <w:t xml:space="preserve"> </w:t>
            </w:r>
            <w:r w:rsidR="0016628B" w:rsidRPr="00656F10">
              <w:rPr>
                <w:rFonts w:cs="Times New Roman" w:hint="eastAsia"/>
              </w:rPr>
              <w:t>사용하여</w:t>
            </w:r>
            <w:r w:rsidR="002547A2">
              <w:rPr>
                <w:rFonts w:cs="Times New Roman" w:hint="eastAsia"/>
              </w:rPr>
              <w:t xml:space="preserve"> </w:t>
            </w:r>
            <w:r w:rsidR="0016628B" w:rsidRPr="00656F10">
              <w:rPr>
                <w:rFonts w:cs="Times New Roman" w:hint="eastAsia"/>
              </w:rPr>
              <w:t>위험물에</w:t>
            </w:r>
            <w:r w:rsidR="002547A2">
              <w:rPr>
                <w:rFonts w:cs="Times New Roman" w:hint="eastAsia"/>
              </w:rPr>
              <w:t xml:space="preserve"> </w:t>
            </w:r>
            <w:r w:rsidR="0016628B" w:rsidRPr="00656F10">
              <w:rPr>
                <w:rFonts w:cs="Times New Roman" w:hint="eastAsia"/>
              </w:rPr>
              <w:t>해당하지</w:t>
            </w:r>
            <w:r w:rsidR="002547A2">
              <w:rPr>
                <w:rFonts w:cs="Times New Roman" w:hint="eastAsia"/>
              </w:rPr>
              <w:t xml:space="preserve"> </w:t>
            </w:r>
            <w:r w:rsidR="0016628B" w:rsidRPr="00656F10">
              <w:rPr>
                <w:rFonts w:cs="Times New Roman" w:hint="eastAsia"/>
              </w:rPr>
              <w:t>않는</w:t>
            </w:r>
            <w:r w:rsidR="002547A2">
              <w:rPr>
                <w:rFonts w:cs="Times New Roman" w:hint="eastAsia"/>
              </w:rPr>
              <w:t xml:space="preserve"> </w:t>
            </w:r>
            <w:r w:rsidR="0016628B" w:rsidRPr="00656F10">
              <w:rPr>
                <w:rFonts w:cs="Times New Roman" w:hint="eastAsia"/>
              </w:rPr>
              <w:t>것으로</w:t>
            </w:r>
            <w:r w:rsidR="002547A2">
              <w:rPr>
                <w:rFonts w:cs="Times New Roman" w:hint="eastAsia"/>
              </w:rPr>
              <w:t xml:space="preserve"> </w:t>
            </w:r>
            <w:r w:rsidR="0016628B" w:rsidRPr="00656F10">
              <w:rPr>
                <w:rFonts w:cs="Times New Roman" w:hint="eastAsia"/>
              </w:rPr>
              <w:t>보고</w:t>
            </w:r>
            <w:r w:rsidR="002547A2">
              <w:rPr>
                <w:rFonts w:cs="Times New Roman" w:hint="eastAsia"/>
              </w:rPr>
              <w:t xml:space="preserve"> </w:t>
            </w:r>
            <w:r w:rsidR="0016628B" w:rsidRPr="00656F10">
              <w:rPr>
                <w:rFonts w:cs="Times New Roman" w:hint="eastAsia"/>
              </w:rPr>
              <w:t>별도로</w:t>
            </w:r>
            <w:r w:rsidR="002547A2">
              <w:rPr>
                <w:rFonts w:cs="Times New Roman" w:hint="eastAsia"/>
              </w:rPr>
              <w:t xml:space="preserve"> </w:t>
            </w:r>
            <w:r w:rsidR="0016628B" w:rsidRPr="00656F10">
              <w:rPr>
                <w:rFonts w:cs="Times New Roman" w:hint="eastAsia"/>
              </w:rPr>
              <w:t>위험물</w:t>
            </w:r>
            <w:r w:rsidR="002547A2">
              <w:rPr>
                <w:rFonts w:cs="Times New Roman" w:hint="eastAsia"/>
              </w:rPr>
              <w:t xml:space="preserve"> </w:t>
            </w:r>
            <w:r w:rsidR="0016628B" w:rsidRPr="00656F10">
              <w:rPr>
                <w:rFonts w:cs="Times New Roman" w:hint="eastAsia"/>
              </w:rPr>
              <w:t>취급소</w:t>
            </w:r>
            <w:r w:rsidR="002547A2">
              <w:rPr>
                <w:rFonts w:cs="Times New Roman" w:hint="eastAsia"/>
              </w:rPr>
              <w:t xml:space="preserve"> </w:t>
            </w:r>
            <w:r w:rsidR="0016628B" w:rsidRPr="00656F10">
              <w:rPr>
                <w:rFonts w:cs="Times New Roman" w:hint="eastAsia"/>
              </w:rPr>
              <w:t>설치허가</w:t>
            </w:r>
            <w:r w:rsidR="0016628B" w:rsidRPr="00656F10">
              <w:rPr>
                <w:rFonts w:cs="Times New Roman" w:hint="eastAsia"/>
              </w:rPr>
              <w:t>(</w:t>
            </w:r>
            <w:r w:rsidR="0016628B" w:rsidRPr="00656F10">
              <w:rPr>
                <w:rFonts w:cs="Times New Roman" w:hint="eastAsia"/>
              </w:rPr>
              <w:t>및</w:t>
            </w:r>
            <w:r w:rsidR="002547A2">
              <w:rPr>
                <w:rFonts w:cs="Times New Roman" w:hint="eastAsia"/>
              </w:rPr>
              <w:t xml:space="preserve"> </w:t>
            </w:r>
            <w:r w:rsidR="0016628B" w:rsidRPr="00656F10">
              <w:rPr>
                <w:rFonts w:cs="Times New Roman" w:hint="eastAsia"/>
              </w:rPr>
              <w:t>완공검사</w:t>
            </w:r>
            <w:r w:rsidR="0016628B" w:rsidRPr="00656F10">
              <w:rPr>
                <w:rFonts w:cs="Times New Roman" w:hint="eastAsia"/>
              </w:rPr>
              <w:t>)</w:t>
            </w:r>
            <w:r w:rsidR="0016628B" w:rsidRPr="00656F10">
              <w:rPr>
                <w:rFonts w:cs="Times New Roman" w:hint="eastAsia"/>
              </w:rPr>
              <w:t>를</w:t>
            </w:r>
            <w:r w:rsidR="002547A2">
              <w:rPr>
                <w:rFonts w:cs="Times New Roman" w:hint="eastAsia"/>
              </w:rPr>
              <w:t xml:space="preserve"> </w:t>
            </w:r>
            <w:r w:rsidR="0016628B" w:rsidRPr="00656F10">
              <w:rPr>
                <w:rFonts w:cs="Times New Roman" w:hint="eastAsia"/>
              </w:rPr>
              <w:t>받지</w:t>
            </w:r>
            <w:r w:rsidR="002547A2">
              <w:rPr>
                <w:rFonts w:cs="Times New Roman" w:hint="eastAsia"/>
              </w:rPr>
              <w:t xml:space="preserve"> </w:t>
            </w:r>
            <w:r w:rsidR="0016628B" w:rsidRPr="00656F10">
              <w:rPr>
                <w:rFonts w:cs="Times New Roman" w:hint="eastAsia"/>
              </w:rPr>
              <w:t>않았다고</w:t>
            </w:r>
            <w:r w:rsidR="002547A2">
              <w:rPr>
                <w:rFonts w:cs="Times New Roman" w:hint="eastAsia"/>
              </w:rPr>
              <w:t xml:space="preserve"> </w:t>
            </w:r>
            <w:r w:rsidR="0016628B" w:rsidRPr="00656F10">
              <w:rPr>
                <w:rFonts w:cs="Times New Roman" w:hint="eastAsia"/>
              </w:rPr>
              <w:t>함</w:t>
            </w:r>
            <w:r w:rsidR="00656F10" w:rsidRPr="00656F10">
              <w:rPr>
                <w:rFonts w:cs="Times New Roman" w:hint="eastAsia"/>
              </w:rPr>
              <w:t>.</w:t>
            </w:r>
            <w:r w:rsidR="002547A2">
              <w:rPr>
                <w:rFonts w:cs="Times New Roman" w:hint="eastAsia"/>
              </w:rPr>
              <w:t xml:space="preserve"> </w:t>
            </w:r>
            <w:r w:rsidR="0016628B" w:rsidRPr="00656F10">
              <w:rPr>
                <w:rFonts w:cs="Times New Roman" w:hint="eastAsia"/>
              </w:rPr>
              <w:t>다만</w:t>
            </w:r>
            <w:r w:rsidR="002547A2">
              <w:rPr>
                <w:rFonts w:cs="Times New Roman" w:hint="eastAsia"/>
              </w:rPr>
              <w:t xml:space="preserve"> </w:t>
            </w:r>
            <w:r w:rsidR="0016628B" w:rsidRPr="00656F10">
              <w:rPr>
                <w:rFonts w:cs="Times New Roman" w:hint="eastAsia"/>
              </w:rPr>
              <w:t>그</w:t>
            </w:r>
            <w:r w:rsidR="002547A2">
              <w:rPr>
                <w:rFonts w:cs="Times New Roman" w:hint="eastAsia"/>
              </w:rPr>
              <w:t xml:space="preserve"> </w:t>
            </w:r>
            <w:r w:rsidR="0016628B" w:rsidRPr="00656F10">
              <w:rPr>
                <w:rFonts w:cs="Times New Roman" w:hint="eastAsia"/>
              </w:rPr>
              <w:t>밖의</w:t>
            </w:r>
            <w:r w:rsidR="002547A2">
              <w:rPr>
                <w:rFonts w:cs="Times New Roman" w:hint="eastAsia"/>
              </w:rPr>
              <w:t xml:space="preserve"> </w:t>
            </w:r>
            <w:r w:rsidR="0016628B" w:rsidRPr="00656F10">
              <w:rPr>
                <w:rFonts w:cs="Times New Roman" w:hint="eastAsia"/>
              </w:rPr>
              <w:t>공정에서</w:t>
            </w:r>
            <w:r w:rsidR="002547A2">
              <w:rPr>
                <w:rFonts w:cs="Times New Roman" w:hint="eastAsia"/>
              </w:rPr>
              <w:t xml:space="preserve"> </w:t>
            </w:r>
            <w:r w:rsidR="0016628B" w:rsidRPr="00656F10">
              <w:rPr>
                <w:rFonts w:cs="Times New Roman" w:hint="eastAsia"/>
              </w:rPr>
              <w:t>사용되는</w:t>
            </w:r>
            <w:r w:rsidR="002547A2">
              <w:rPr>
                <w:rFonts w:cs="Times New Roman" w:hint="eastAsia"/>
              </w:rPr>
              <w:t xml:space="preserve"> </w:t>
            </w:r>
            <w:r w:rsidR="0016628B" w:rsidRPr="00656F10">
              <w:rPr>
                <w:rFonts w:cs="Times New Roman"/>
              </w:rPr>
              <w:t>38%</w:t>
            </w:r>
            <w:r w:rsidR="0016628B" w:rsidRPr="00656F10">
              <w:rPr>
                <w:rFonts w:cs="Times New Roman" w:hint="eastAsia"/>
              </w:rPr>
              <w:t>로</w:t>
            </w:r>
            <w:r w:rsidR="002547A2">
              <w:rPr>
                <w:rFonts w:cs="Times New Roman" w:hint="eastAsia"/>
              </w:rPr>
              <w:t xml:space="preserve"> </w:t>
            </w:r>
            <w:r w:rsidR="0016628B" w:rsidRPr="00656F10">
              <w:rPr>
                <w:rFonts w:cs="Times New Roman" w:hint="eastAsia"/>
              </w:rPr>
              <w:t>희석된</w:t>
            </w:r>
            <w:r w:rsidR="002547A2">
              <w:rPr>
                <w:rFonts w:cs="Times New Roman"/>
              </w:rPr>
              <w:t xml:space="preserve"> </w:t>
            </w:r>
            <w:r w:rsidR="0016628B" w:rsidRPr="00656F10">
              <w:rPr>
                <w:rFonts w:cs="Times New Roman" w:hint="eastAsia"/>
              </w:rPr>
              <w:t>에틸렌글리콜의</w:t>
            </w:r>
            <w:r w:rsidR="002547A2">
              <w:rPr>
                <w:rFonts w:cs="Times New Roman"/>
              </w:rPr>
              <w:t xml:space="preserve"> </w:t>
            </w:r>
            <w:r w:rsidR="0016628B" w:rsidRPr="00656F10">
              <w:rPr>
                <w:rFonts w:cs="Times New Roman" w:hint="eastAsia"/>
              </w:rPr>
              <w:t>인화점에</w:t>
            </w:r>
            <w:r w:rsidR="002547A2">
              <w:rPr>
                <w:rFonts w:cs="Times New Roman" w:hint="eastAsia"/>
              </w:rPr>
              <w:t xml:space="preserve"> </w:t>
            </w:r>
            <w:r w:rsidR="0016628B" w:rsidRPr="00656F10">
              <w:rPr>
                <w:rFonts w:cs="Times New Roman" w:hint="eastAsia"/>
              </w:rPr>
              <w:t>대해서는</w:t>
            </w:r>
            <w:r w:rsidR="002547A2">
              <w:rPr>
                <w:rFonts w:cs="Times New Roman" w:hint="eastAsia"/>
              </w:rPr>
              <w:t xml:space="preserve"> </w:t>
            </w:r>
            <w:r w:rsidR="0016628B" w:rsidRPr="00656F10">
              <w:rPr>
                <w:rFonts w:cs="Times New Roman" w:hint="eastAsia"/>
              </w:rPr>
              <w:t>별도로</w:t>
            </w:r>
            <w:r w:rsidR="002547A2">
              <w:rPr>
                <w:rFonts w:cs="Times New Roman" w:hint="eastAsia"/>
              </w:rPr>
              <w:t xml:space="preserve"> </w:t>
            </w:r>
            <w:r w:rsidR="0016628B" w:rsidRPr="00656F10">
              <w:rPr>
                <w:rFonts w:cs="Times New Roman" w:hint="eastAsia"/>
              </w:rPr>
              <w:t>분석한</w:t>
            </w:r>
            <w:r w:rsidR="002547A2">
              <w:rPr>
                <w:rFonts w:cs="Times New Roman" w:hint="eastAsia"/>
              </w:rPr>
              <w:t xml:space="preserve"> </w:t>
            </w:r>
            <w:r w:rsidR="0016628B" w:rsidRPr="00656F10">
              <w:rPr>
                <w:rFonts w:cs="Times New Roman" w:hint="eastAsia"/>
              </w:rPr>
              <w:t>이력이</w:t>
            </w:r>
            <w:r w:rsidR="002547A2">
              <w:rPr>
                <w:rFonts w:cs="Times New Roman" w:hint="eastAsia"/>
              </w:rPr>
              <w:t xml:space="preserve"> </w:t>
            </w:r>
            <w:r w:rsidR="0016628B" w:rsidRPr="00656F10">
              <w:rPr>
                <w:rFonts w:cs="Times New Roman" w:hint="eastAsia"/>
              </w:rPr>
              <w:t>없다고</w:t>
            </w:r>
            <w:r w:rsidR="002547A2">
              <w:rPr>
                <w:rFonts w:cs="Times New Roman" w:hint="eastAsia"/>
              </w:rPr>
              <w:t xml:space="preserve"> </w:t>
            </w:r>
            <w:r w:rsidR="0016628B" w:rsidRPr="00656F10">
              <w:rPr>
                <w:rFonts w:cs="Times New Roman" w:hint="eastAsia"/>
              </w:rPr>
              <w:t>함</w:t>
            </w:r>
            <w:r w:rsidR="0016628B" w:rsidRPr="00656F10">
              <w:rPr>
                <w:rFonts w:cs="Times New Roman" w:hint="eastAsia"/>
              </w:rPr>
              <w:t>.</w:t>
            </w:r>
          </w:p>
          <w:p w:rsidR="0016628B" w:rsidRPr="00452C3F" w:rsidRDefault="0016628B" w:rsidP="0016628B">
            <w:pPr>
              <w:pStyle w:val="a8"/>
              <w:numPr>
                <w:ilvl w:val="0"/>
                <w:numId w:val="2"/>
              </w:numPr>
              <w:autoSpaceDE w:val="0"/>
              <w:adjustRightInd/>
              <w:spacing w:after="120" w:line="380" w:lineRule="atLeast"/>
              <w:ind w:left="589"/>
              <w:rPr>
                <w:rFonts w:cs="Times New Roman"/>
                <w:b/>
              </w:rPr>
            </w:pPr>
            <w:r w:rsidRPr="00452C3F">
              <w:rPr>
                <w:rFonts w:cs="Times New Roman" w:hint="eastAsia"/>
                <w:b/>
              </w:rPr>
              <w:t>검토</w:t>
            </w:r>
          </w:p>
          <w:p w:rsidR="0016628B" w:rsidRDefault="0016628B" w:rsidP="0016628B">
            <w:pPr>
              <w:pStyle w:val="a8"/>
              <w:numPr>
                <w:ilvl w:val="0"/>
                <w:numId w:val="3"/>
              </w:numPr>
              <w:tabs>
                <w:tab w:val="num" w:pos="400"/>
              </w:tabs>
              <w:autoSpaceDE w:val="0"/>
              <w:adjustRightInd/>
              <w:spacing w:after="120" w:line="380" w:lineRule="atLeast"/>
              <w:ind w:left="1015"/>
              <w:rPr>
                <w:rFonts w:cs="Times New Roman"/>
              </w:rPr>
            </w:pPr>
            <w:r>
              <w:rPr>
                <w:rFonts w:cs="Times New Roman" w:hint="eastAsia"/>
              </w:rPr>
              <w:t>위험물안전관리법령은</w:t>
            </w:r>
            <w:r w:rsidR="002547A2">
              <w:rPr>
                <w:rFonts w:cs="Times New Roman" w:hint="eastAsia"/>
              </w:rPr>
              <w:t xml:space="preserve"> </w:t>
            </w:r>
            <w:r>
              <w:rPr>
                <w:rFonts w:cs="Times New Roman" w:hint="eastAsia"/>
              </w:rPr>
              <w:t>위험물</w:t>
            </w:r>
            <w:r w:rsidR="002547A2">
              <w:rPr>
                <w:rFonts w:cs="Times New Roman" w:hint="eastAsia"/>
              </w:rPr>
              <w:t xml:space="preserve"> </w:t>
            </w:r>
            <w:r>
              <w:rPr>
                <w:rFonts w:cs="Times New Roman" w:hint="eastAsia"/>
              </w:rPr>
              <w:t>중</w:t>
            </w:r>
            <w:r w:rsidR="002547A2">
              <w:rPr>
                <w:rFonts w:cs="Times New Roman" w:hint="eastAsia"/>
              </w:rPr>
              <w:t xml:space="preserve"> </w:t>
            </w:r>
            <w:r>
              <w:rPr>
                <w:rFonts w:cs="Times New Roman"/>
              </w:rPr>
              <w:t>“</w:t>
            </w:r>
            <w:r>
              <w:rPr>
                <w:rFonts w:cs="Times New Roman" w:hint="eastAsia"/>
              </w:rPr>
              <w:t>제</w:t>
            </w:r>
            <w:r>
              <w:rPr>
                <w:rFonts w:cs="Times New Roman" w:hint="eastAsia"/>
              </w:rPr>
              <w:t>3</w:t>
            </w:r>
            <w:r>
              <w:rPr>
                <w:rFonts w:cs="Times New Roman" w:hint="eastAsia"/>
              </w:rPr>
              <w:t>석유류</w:t>
            </w:r>
            <w:r>
              <w:rPr>
                <w:rFonts w:cs="Times New Roman"/>
              </w:rPr>
              <w:t>”</w:t>
            </w:r>
            <w:r>
              <w:rPr>
                <w:rFonts w:cs="Times New Roman" w:hint="eastAsia"/>
              </w:rPr>
              <w:t>에</w:t>
            </w:r>
            <w:r w:rsidR="002547A2">
              <w:rPr>
                <w:rFonts w:cs="Times New Roman" w:hint="eastAsia"/>
              </w:rPr>
              <w:t xml:space="preserve"> </w:t>
            </w:r>
            <w:r>
              <w:rPr>
                <w:rFonts w:cs="Times New Roman" w:hint="eastAsia"/>
              </w:rPr>
              <w:t>관하여</w:t>
            </w:r>
            <w:r>
              <w:rPr>
                <w:rFonts w:cs="Times New Roman" w:hint="eastAsia"/>
              </w:rPr>
              <w:t>,</w:t>
            </w:r>
            <w:r w:rsidR="002547A2">
              <w:rPr>
                <w:rFonts w:cs="Times New Roman" w:hint="eastAsia"/>
              </w:rPr>
              <w:t xml:space="preserve"> </w:t>
            </w:r>
            <w:r>
              <w:rPr>
                <w:rFonts w:cs="Times New Roman"/>
              </w:rPr>
              <w:t>“</w:t>
            </w:r>
            <w:r>
              <w:rPr>
                <w:rFonts w:cs="Times New Roman" w:hint="eastAsia"/>
              </w:rPr>
              <w:t>중유</w:t>
            </w:r>
            <w:r>
              <w:rPr>
                <w:rFonts w:cs="Times New Roman" w:hint="eastAsia"/>
              </w:rPr>
              <w:t>,</w:t>
            </w:r>
            <w:r w:rsidR="002547A2">
              <w:rPr>
                <w:rFonts w:cs="Times New Roman"/>
              </w:rPr>
              <w:t xml:space="preserve"> </w:t>
            </w:r>
            <w:r>
              <w:rPr>
                <w:rFonts w:cs="Times New Roman" w:hint="eastAsia"/>
              </w:rPr>
              <w:t>크레오소트유</w:t>
            </w:r>
            <w:r>
              <w:rPr>
                <w:rFonts w:cs="Times New Roman" w:hint="eastAsia"/>
              </w:rPr>
              <w:t>,</w:t>
            </w:r>
            <w:r w:rsidR="002547A2">
              <w:rPr>
                <w:rFonts w:cs="Times New Roman"/>
              </w:rPr>
              <w:t xml:space="preserve"> </w:t>
            </w:r>
            <w:r>
              <w:rPr>
                <w:rFonts w:cs="Times New Roman" w:hint="eastAsia"/>
              </w:rPr>
              <w:t>그</w:t>
            </w:r>
            <w:r w:rsidR="002547A2">
              <w:rPr>
                <w:rFonts w:cs="Times New Roman" w:hint="eastAsia"/>
              </w:rPr>
              <w:t xml:space="preserve"> </w:t>
            </w:r>
            <w:r>
              <w:rPr>
                <w:rFonts w:cs="Times New Roman" w:hint="eastAsia"/>
              </w:rPr>
              <w:t>밖에</w:t>
            </w:r>
            <w:r w:rsidR="002547A2">
              <w:rPr>
                <w:rFonts w:cs="Times New Roman" w:hint="eastAsia"/>
              </w:rPr>
              <w:t xml:space="preserve"> </w:t>
            </w:r>
            <w:r>
              <w:rPr>
                <w:rFonts w:cs="Times New Roman"/>
              </w:rPr>
              <w:t>1</w:t>
            </w:r>
            <w:r>
              <w:rPr>
                <w:rFonts w:cs="Times New Roman" w:hint="eastAsia"/>
              </w:rPr>
              <w:t>기압에서</w:t>
            </w:r>
            <w:r w:rsidR="002547A2">
              <w:rPr>
                <w:rFonts w:cs="Times New Roman" w:hint="eastAsia"/>
              </w:rPr>
              <w:t xml:space="preserve"> </w:t>
            </w:r>
            <w:r>
              <w:rPr>
                <w:rFonts w:cs="Times New Roman" w:hint="eastAsia"/>
              </w:rPr>
              <w:t>인화점이</w:t>
            </w:r>
            <w:r w:rsidR="002547A2">
              <w:rPr>
                <w:rFonts w:cs="Times New Roman" w:hint="eastAsia"/>
              </w:rPr>
              <w:t xml:space="preserve"> </w:t>
            </w:r>
            <w:r>
              <w:rPr>
                <w:rFonts w:cs="Times New Roman" w:hint="eastAsia"/>
              </w:rPr>
              <w:t>섭씨</w:t>
            </w:r>
            <w:r w:rsidR="002547A2">
              <w:rPr>
                <w:rFonts w:cs="Times New Roman" w:hint="eastAsia"/>
              </w:rPr>
              <w:t xml:space="preserve"> </w:t>
            </w:r>
            <w:r>
              <w:rPr>
                <w:rFonts w:cs="Times New Roman"/>
              </w:rPr>
              <w:t>70</w:t>
            </w:r>
            <w:r>
              <w:rPr>
                <w:rFonts w:cs="Times New Roman" w:hint="eastAsia"/>
              </w:rPr>
              <w:t>도</w:t>
            </w:r>
            <w:r w:rsidR="002547A2">
              <w:rPr>
                <w:rFonts w:cs="Times New Roman" w:hint="eastAsia"/>
              </w:rPr>
              <w:t xml:space="preserve"> </w:t>
            </w:r>
            <w:r>
              <w:rPr>
                <w:rFonts w:cs="Times New Roman" w:hint="eastAsia"/>
              </w:rPr>
              <w:t>이상</w:t>
            </w:r>
            <w:r w:rsidR="002547A2">
              <w:rPr>
                <w:rFonts w:cs="Times New Roman" w:hint="eastAsia"/>
              </w:rPr>
              <w:t xml:space="preserve"> </w:t>
            </w:r>
            <w:r>
              <w:rPr>
                <w:rFonts w:cs="Times New Roman" w:hint="eastAsia"/>
              </w:rPr>
              <w:t>섭씨</w:t>
            </w:r>
            <w:r w:rsidR="002547A2">
              <w:rPr>
                <w:rFonts w:cs="Times New Roman" w:hint="eastAsia"/>
              </w:rPr>
              <w:t xml:space="preserve"> </w:t>
            </w:r>
            <w:r>
              <w:rPr>
                <w:rFonts w:cs="Times New Roman"/>
              </w:rPr>
              <w:t>200</w:t>
            </w:r>
            <w:r>
              <w:rPr>
                <w:rFonts w:cs="Times New Roman" w:hint="eastAsia"/>
              </w:rPr>
              <w:t>도</w:t>
            </w:r>
            <w:r w:rsidR="002547A2">
              <w:rPr>
                <w:rFonts w:cs="Times New Roman" w:hint="eastAsia"/>
              </w:rPr>
              <w:t xml:space="preserve"> </w:t>
            </w:r>
            <w:r>
              <w:rPr>
                <w:rFonts w:cs="Times New Roman" w:hint="eastAsia"/>
              </w:rPr>
              <w:t>미만인</w:t>
            </w:r>
            <w:r w:rsidR="002547A2">
              <w:rPr>
                <w:rFonts w:cs="Times New Roman" w:hint="eastAsia"/>
              </w:rPr>
              <w:t xml:space="preserve"> </w:t>
            </w:r>
            <w:r>
              <w:rPr>
                <w:rFonts w:cs="Times New Roman" w:hint="eastAsia"/>
              </w:rPr>
              <w:t>것을</w:t>
            </w:r>
            <w:r w:rsidR="002547A2">
              <w:rPr>
                <w:rFonts w:cs="Times New Roman" w:hint="eastAsia"/>
              </w:rPr>
              <w:t xml:space="preserve"> </w:t>
            </w:r>
            <w:r>
              <w:rPr>
                <w:rFonts w:cs="Times New Roman" w:hint="eastAsia"/>
              </w:rPr>
              <w:t>말함</w:t>
            </w:r>
            <w:r>
              <w:rPr>
                <w:rFonts w:cs="Times New Roman" w:hint="eastAsia"/>
              </w:rPr>
              <w:t>.</w:t>
            </w:r>
            <w:r w:rsidR="002547A2">
              <w:rPr>
                <w:rFonts w:cs="Times New Roman"/>
              </w:rPr>
              <w:t xml:space="preserve"> </w:t>
            </w:r>
            <w:r>
              <w:rPr>
                <w:rFonts w:cs="Times New Roman" w:hint="eastAsia"/>
              </w:rPr>
              <w:t>다만</w:t>
            </w:r>
            <w:r w:rsidR="002547A2">
              <w:rPr>
                <w:rFonts w:cs="Times New Roman" w:hint="eastAsia"/>
              </w:rPr>
              <w:t xml:space="preserve"> </w:t>
            </w:r>
            <w:r>
              <w:rPr>
                <w:rFonts w:cs="Times New Roman" w:hint="eastAsia"/>
              </w:rPr>
              <w:t>도료류</w:t>
            </w:r>
            <w:r w:rsidR="002547A2">
              <w:rPr>
                <w:rFonts w:cs="Times New Roman" w:hint="eastAsia"/>
              </w:rPr>
              <w:t xml:space="preserve"> </w:t>
            </w:r>
            <w:r>
              <w:rPr>
                <w:rFonts w:cs="Times New Roman" w:hint="eastAsia"/>
              </w:rPr>
              <w:t>그</w:t>
            </w:r>
            <w:r w:rsidR="002547A2">
              <w:rPr>
                <w:rFonts w:cs="Times New Roman" w:hint="eastAsia"/>
              </w:rPr>
              <w:t xml:space="preserve"> </w:t>
            </w:r>
            <w:r>
              <w:rPr>
                <w:rFonts w:cs="Times New Roman" w:hint="eastAsia"/>
              </w:rPr>
              <w:t>밖의</w:t>
            </w:r>
            <w:r w:rsidR="002547A2">
              <w:rPr>
                <w:rFonts w:cs="Times New Roman" w:hint="eastAsia"/>
              </w:rPr>
              <w:t xml:space="preserve"> </w:t>
            </w:r>
            <w:r>
              <w:rPr>
                <w:rFonts w:cs="Times New Roman" w:hint="eastAsia"/>
              </w:rPr>
              <w:t>물품은</w:t>
            </w:r>
            <w:r w:rsidR="002547A2">
              <w:rPr>
                <w:rFonts w:cs="Times New Roman" w:hint="eastAsia"/>
              </w:rPr>
              <w:t xml:space="preserve"> </w:t>
            </w:r>
            <w:r>
              <w:rPr>
                <w:rFonts w:cs="Times New Roman" w:hint="eastAsia"/>
              </w:rPr>
              <w:t>가연성</w:t>
            </w:r>
            <w:r w:rsidR="002547A2">
              <w:rPr>
                <w:rFonts w:cs="Times New Roman" w:hint="eastAsia"/>
              </w:rPr>
              <w:t xml:space="preserve"> </w:t>
            </w:r>
            <w:r>
              <w:rPr>
                <w:rFonts w:cs="Times New Roman" w:hint="eastAsia"/>
              </w:rPr>
              <w:t>액체량이</w:t>
            </w:r>
            <w:r w:rsidR="002547A2">
              <w:rPr>
                <w:rFonts w:cs="Times New Roman" w:hint="eastAsia"/>
              </w:rPr>
              <w:t xml:space="preserve"> </w:t>
            </w:r>
            <w:r>
              <w:rPr>
                <w:rFonts w:cs="Times New Roman" w:hint="eastAsia"/>
              </w:rPr>
              <w:t>4</w:t>
            </w:r>
            <w:r>
              <w:rPr>
                <w:rFonts w:cs="Times New Roman"/>
              </w:rPr>
              <w:t>0</w:t>
            </w:r>
            <w:r>
              <w:rPr>
                <w:rFonts w:cs="Times New Roman" w:hint="eastAsia"/>
              </w:rPr>
              <w:t>중량퍼센트</w:t>
            </w:r>
            <w:r w:rsidR="002547A2">
              <w:rPr>
                <w:rFonts w:cs="Times New Roman" w:hint="eastAsia"/>
              </w:rPr>
              <w:t xml:space="preserve"> </w:t>
            </w:r>
            <w:r>
              <w:rPr>
                <w:rFonts w:cs="Times New Roman" w:hint="eastAsia"/>
              </w:rPr>
              <w:t>이하인</w:t>
            </w:r>
            <w:r w:rsidR="002547A2">
              <w:rPr>
                <w:rFonts w:cs="Times New Roman" w:hint="eastAsia"/>
              </w:rPr>
              <w:t xml:space="preserve"> </w:t>
            </w:r>
            <w:r>
              <w:rPr>
                <w:rFonts w:cs="Times New Roman" w:hint="eastAsia"/>
              </w:rPr>
              <w:t>것은</w:t>
            </w:r>
            <w:r w:rsidR="002547A2">
              <w:rPr>
                <w:rFonts w:cs="Times New Roman" w:hint="eastAsia"/>
              </w:rPr>
              <w:t xml:space="preserve"> </w:t>
            </w:r>
            <w:r>
              <w:rPr>
                <w:rFonts w:cs="Times New Roman" w:hint="eastAsia"/>
              </w:rPr>
              <w:t>제외한다</w:t>
            </w:r>
            <w:r>
              <w:rPr>
                <w:rFonts w:cs="Times New Roman" w:hint="eastAsia"/>
              </w:rPr>
              <w:t>.</w:t>
            </w:r>
            <w:r>
              <w:rPr>
                <w:rFonts w:cs="Times New Roman"/>
              </w:rPr>
              <w:t>”</w:t>
            </w:r>
            <w:r>
              <w:rPr>
                <w:rFonts w:cs="Times New Roman" w:hint="eastAsia"/>
              </w:rPr>
              <w:t>라고</w:t>
            </w:r>
            <w:r w:rsidR="002547A2">
              <w:rPr>
                <w:rFonts w:cs="Times New Roman" w:hint="eastAsia"/>
              </w:rPr>
              <w:t xml:space="preserve"> </w:t>
            </w:r>
            <w:r>
              <w:rPr>
                <w:rFonts w:cs="Times New Roman" w:hint="eastAsia"/>
              </w:rPr>
              <w:t>규정하고</w:t>
            </w:r>
            <w:r>
              <w:rPr>
                <w:rFonts w:cs="Times New Roman" w:hint="eastAsia"/>
              </w:rPr>
              <w:t>,</w:t>
            </w:r>
            <w:r w:rsidR="002547A2">
              <w:rPr>
                <w:rFonts w:cs="Times New Roman"/>
              </w:rPr>
              <w:t xml:space="preserve"> </w:t>
            </w:r>
            <w:r>
              <w:rPr>
                <w:rFonts w:cs="Times New Roman"/>
              </w:rPr>
              <w:t>“</w:t>
            </w:r>
            <w:r>
              <w:rPr>
                <w:rFonts w:cs="Times New Roman" w:hint="eastAsia"/>
              </w:rPr>
              <w:t>제</w:t>
            </w:r>
            <w:r>
              <w:rPr>
                <w:rFonts w:cs="Times New Roman" w:hint="eastAsia"/>
              </w:rPr>
              <w:t>4</w:t>
            </w:r>
            <w:r>
              <w:rPr>
                <w:rFonts w:cs="Times New Roman" w:hint="eastAsia"/>
              </w:rPr>
              <w:t>석유류</w:t>
            </w:r>
            <w:r>
              <w:rPr>
                <w:rFonts w:cs="Times New Roman"/>
              </w:rPr>
              <w:t>”</w:t>
            </w:r>
            <w:r>
              <w:rPr>
                <w:rFonts w:cs="Times New Roman" w:hint="eastAsia"/>
              </w:rPr>
              <w:t>에</w:t>
            </w:r>
            <w:r w:rsidR="002547A2">
              <w:rPr>
                <w:rFonts w:cs="Times New Roman" w:hint="eastAsia"/>
              </w:rPr>
              <w:t xml:space="preserve"> </w:t>
            </w:r>
            <w:r>
              <w:rPr>
                <w:rFonts w:cs="Times New Roman" w:hint="eastAsia"/>
              </w:rPr>
              <w:t>관하여</w:t>
            </w:r>
            <w:r w:rsidR="002547A2">
              <w:rPr>
                <w:rFonts w:cs="Times New Roman" w:hint="eastAsia"/>
              </w:rPr>
              <w:t xml:space="preserve"> </w:t>
            </w:r>
            <w:r>
              <w:rPr>
                <w:rFonts w:cs="Times New Roman"/>
              </w:rPr>
              <w:t>“</w:t>
            </w:r>
            <w:r>
              <w:rPr>
                <w:rFonts w:cs="Times New Roman" w:hint="eastAsia"/>
              </w:rPr>
              <w:t>기어유</w:t>
            </w:r>
            <w:r>
              <w:rPr>
                <w:rFonts w:cs="Times New Roman" w:hint="eastAsia"/>
              </w:rPr>
              <w:t>,</w:t>
            </w:r>
            <w:r w:rsidR="002547A2">
              <w:rPr>
                <w:rFonts w:cs="Times New Roman"/>
              </w:rPr>
              <w:t xml:space="preserve"> </w:t>
            </w:r>
            <w:r w:rsidR="00E42E59">
              <w:rPr>
                <w:rFonts w:cs="Times New Roman" w:hint="eastAsia"/>
              </w:rPr>
              <w:t>실</w:t>
            </w:r>
            <w:r>
              <w:rPr>
                <w:rFonts w:cs="Times New Roman" w:hint="eastAsia"/>
              </w:rPr>
              <w:t>린더유</w:t>
            </w:r>
            <w:r w:rsidR="002547A2">
              <w:rPr>
                <w:rFonts w:cs="Times New Roman" w:hint="eastAsia"/>
              </w:rPr>
              <w:t xml:space="preserve"> </w:t>
            </w:r>
            <w:r>
              <w:rPr>
                <w:rFonts w:cs="Times New Roman" w:hint="eastAsia"/>
              </w:rPr>
              <w:t>그</w:t>
            </w:r>
            <w:r w:rsidR="002547A2">
              <w:rPr>
                <w:rFonts w:cs="Times New Roman" w:hint="eastAsia"/>
              </w:rPr>
              <w:t xml:space="preserve"> </w:t>
            </w:r>
            <w:r>
              <w:rPr>
                <w:rFonts w:cs="Times New Roman" w:hint="eastAsia"/>
              </w:rPr>
              <w:t>밖에</w:t>
            </w:r>
            <w:r w:rsidR="002547A2">
              <w:rPr>
                <w:rFonts w:cs="Times New Roman" w:hint="eastAsia"/>
              </w:rPr>
              <w:t xml:space="preserve"> </w:t>
            </w:r>
            <w:r>
              <w:rPr>
                <w:rFonts w:cs="Times New Roman"/>
              </w:rPr>
              <w:t>1</w:t>
            </w:r>
            <w:r>
              <w:rPr>
                <w:rFonts w:cs="Times New Roman" w:hint="eastAsia"/>
              </w:rPr>
              <w:t>기압에서</w:t>
            </w:r>
            <w:r w:rsidR="002547A2">
              <w:rPr>
                <w:rFonts w:cs="Times New Roman" w:hint="eastAsia"/>
              </w:rPr>
              <w:t xml:space="preserve"> </w:t>
            </w:r>
            <w:r>
              <w:rPr>
                <w:rFonts w:cs="Times New Roman" w:hint="eastAsia"/>
              </w:rPr>
              <w:t>인화점이</w:t>
            </w:r>
            <w:r w:rsidR="002547A2">
              <w:rPr>
                <w:rFonts w:cs="Times New Roman" w:hint="eastAsia"/>
              </w:rPr>
              <w:t xml:space="preserve"> </w:t>
            </w:r>
            <w:r>
              <w:rPr>
                <w:rFonts w:cs="Times New Roman" w:hint="eastAsia"/>
              </w:rPr>
              <w:t>섭씨</w:t>
            </w:r>
            <w:r w:rsidR="002547A2">
              <w:rPr>
                <w:rFonts w:cs="Times New Roman" w:hint="eastAsia"/>
              </w:rPr>
              <w:t xml:space="preserve"> </w:t>
            </w:r>
            <w:r>
              <w:rPr>
                <w:rFonts w:cs="Times New Roman"/>
              </w:rPr>
              <w:t>200</w:t>
            </w:r>
            <w:r>
              <w:rPr>
                <w:rFonts w:cs="Times New Roman" w:hint="eastAsia"/>
              </w:rPr>
              <w:t>도</w:t>
            </w:r>
            <w:r w:rsidR="002547A2">
              <w:rPr>
                <w:rFonts w:cs="Times New Roman" w:hint="eastAsia"/>
              </w:rPr>
              <w:t xml:space="preserve"> </w:t>
            </w:r>
            <w:r>
              <w:rPr>
                <w:rFonts w:cs="Times New Roman" w:hint="eastAsia"/>
              </w:rPr>
              <w:t>이상</w:t>
            </w:r>
            <w:r w:rsidR="002547A2">
              <w:rPr>
                <w:rFonts w:cs="Times New Roman" w:hint="eastAsia"/>
              </w:rPr>
              <w:t xml:space="preserve"> </w:t>
            </w:r>
            <w:r>
              <w:rPr>
                <w:rFonts w:cs="Times New Roman" w:hint="eastAsia"/>
              </w:rPr>
              <w:t>섭씨</w:t>
            </w:r>
            <w:r w:rsidR="002547A2">
              <w:rPr>
                <w:rFonts w:cs="Times New Roman" w:hint="eastAsia"/>
              </w:rPr>
              <w:t xml:space="preserve"> </w:t>
            </w:r>
            <w:r>
              <w:rPr>
                <w:rFonts w:cs="Times New Roman"/>
              </w:rPr>
              <w:t>250</w:t>
            </w:r>
            <w:r>
              <w:rPr>
                <w:rFonts w:cs="Times New Roman" w:hint="eastAsia"/>
              </w:rPr>
              <w:t>도</w:t>
            </w:r>
            <w:r w:rsidR="002547A2">
              <w:rPr>
                <w:rFonts w:cs="Times New Roman" w:hint="eastAsia"/>
              </w:rPr>
              <w:t xml:space="preserve"> </w:t>
            </w:r>
            <w:r>
              <w:rPr>
                <w:rFonts w:cs="Times New Roman" w:hint="eastAsia"/>
              </w:rPr>
              <w:t>미만의</w:t>
            </w:r>
            <w:r w:rsidR="002547A2">
              <w:rPr>
                <w:rFonts w:cs="Times New Roman" w:hint="eastAsia"/>
              </w:rPr>
              <w:t xml:space="preserve"> </w:t>
            </w:r>
            <w:r>
              <w:rPr>
                <w:rFonts w:cs="Times New Roman" w:hint="eastAsia"/>
              </w:rPr>
              <w:t>것을</w:t>
            </w:r>
            <w:r w:rsidR="002547A2">
              <w:rPr>
                <w:rFonts w:cs="Times New Roman" w:hint="eastAsia"/>
              </w:rPr>
              <w:t xml:space="preserve"> </w:t>
            </w:r>
            <w:r>
              <w:rPr>
                <w:rFonts w:cs="Times New Roman" w:hint="eastAsia"/>
              </w:rPr>
              <w:t>말한다</w:t>
            </w:r>
            <w:r>
              <w:rPr>
                <w:rFonts w:cs="Times New Roman" w:hint="eastAsia"/>
              </w:rPr>
              <w:t>.</w:t>
            </w:r>
            <w:r w:rsidR="002547A2">
              <w:rPr>
                <w:rFonts w:cs="Times New Roman"/>
              </w:rPr>
              <w:t xml:space="preserve"> </w:t>
            </w:r>
            <w:r>
              <w:rPr>
                <w:rFonts w:cs="Times New Roman" w:hint="eastAsia"/>
              </w:rPr>
              <w:t>다만</w:t>
            </w:r>
            <w:r w:rsidR="002547A2">
              <w:rPr>
                <w:rFonts w:cs="Times New Roman" w:hint="eastAsia"/>
              </w:rPr>
              <w:t xml:space="preserve"> </w:t>
            </w:r>
            <w:r>
              <w:rPr>
                <w:rFonts w:cs="Times New Roman" w:hint="eastAsia"/>
              </w:rPr>
              <w:t>도료류</w:t>
            </w:r>
            <w:r w:rsidR="002547A2">
              <w:rPr>
                <w:rFonts w:cs="Times New Roman" w:hint="eastAsia"/>
              </w:rPr>
              <w:t xml:space="preserve"> </w:t>
            </w:r>
            <w:r>
              <w:rPr>
                <w:rFonts w:cs="Times New Roman" w:hint="eastAsia"/>
              </w:rPr>
              <w:t>그</w:t>
            </w:r>
            <w:r w:rsidR="002547A2">
              <w:rPr>
                <w:rFonts w:cs="Times New Roman" w:hint="eastAsia"/>
              </w:rPr>
              <w:t xml:space="preserve"> </w:t>
            </w:r>
            <w:r>
              <w:rPr>
                <w:rFonts w:cs="Times New Roman" w:hint="eastAsia"/>
              </w:rPr>
              <w:t>밖의</w:t>
            </w:r>
            <w:r w:rsidR="002547A2">
              <w:rPr>
                <w:rFonts w:cs="Times New Roman" w:hint="eastAsia"/>
              </w:rPr>
              <w:t xml:space="preserve"> </w:t>
            </w:r>
            <w:r>
              <w:rPr>
                <w:rFonts w:cs="Times New Roman" w:hint="eastAsia"/>
              </w:rPr>
              <w:t>물품은</w:t>
            </w:r>
            <w:r w:rsidR="002547A2">
              <w:rPr>
                <w:rFonts w:cs="Times New Roman" w:hint="eastAsia"/>
              </w:rPr>
              <w:t xml:space="preserve"> </w:t>
            </w:r>
            <w:r>
              <w:rPr>
                <w:rFonts w:cs="Times New Roman" w:hint="eastAsia"/>
              </w:rPr>
              <w:t>가연성</w:t>
            </w:r>
            <w:r w:rsidR="002547A2">
              <w:rPr>
                <w:rFonts w:cs="Times New Roman" w:hint="eastAsia"/>
              </w:rPr>
              <w:t xml:space="preserve"> </w:t>
            </w:r>
            <w:r>
              <w:rPr>
                <w:rFonts w:cs="Times New Roman" w:hint="eastAsia"/>
              </w:rPr>
              <w:t>액체량이</w:t>
            </w:r>
            <w:r w:rsidR="002547A2">
              <w:rPr>
                <w:rFonts w:cs="Times New Roman" w:hint="eastAsia"/>
              </w:rPr>
              <w:t xml:space="preserve"> </w:t>
            </w:r>
            <w:r>
              <w:rPr>
                <w:rFonts w:cs="Times New Roman"/>
              </w:rPr>
              <w:t>40</w:t>
            </w:r>
            <w:r>
              <w:rPr>
                <w:rFonts w:cs="Times New Roman" w:hint="eastAsia"/>
              </w:rPr>
              <w:t>중량퍼센트</w:t>
            </w:r>
            <w:r w:rsidR="002547A2">
              <w:rPr>
                <w:rFonts w:cs="Times New Roman" w:hint="eastAsia"/>
              </w:rPr>
              <w:t xml:space="preserve"> </w:t>
            </w:r>
            <w:r>
              <w:rPr>
                <w:rFonts w:cs="Times New Roman" w:hint="eastAsia"/>
              </w:rPr>
              <w:t>이하인</w:t>
            </w:r>
            <w:r w:rsidR="002547A2">
              <w:rPr>
                <w:rFonts w:cs="Times New Roman" w:hint="eastAsia"/>
              </w:rPr>
              <w:t xml:space="preserve"> </w:t>
            </w:r>
            <w:r>
              <w:rPr>
                <w:rFonts w:cs="Times New Roman" w:hint="eastAsia"/>
              </w:rPr>
              <w:t>것은</w:t>
            </w:r>
            <w:r w:rsidR="002547A2">
              <w:rPr>
                <w:rFonts w:cs="Times New Roman" w:hint="eastAsia"/>
              </w:rPr>
              <w:t xml:space="preserve"> </w:t>
            </w:r>
            <w:r>
              <w:rPr>
                <w:rFonts w:cs="Times New Roman" w:hint="eastAsia"/>
              </w:rPr>
              <w:t>제외한다</w:t>
            </w:r>
            <w:r>
              <w:rPr>
                <w:rFonts w:cs="Times New Roman" w:hint="eastAsia"/>
              </w:rPr>
              <w:t>.</w:t>
            </w:r>
            <w:r>
              <w:rPr>
                <w:rFonts w:cs="Times New Roman"/>
              </w:rPr>
              <w:t>”</w:t>
            </w:r>
            <w:r>
              <w:rPr>
                <w:rFonts w:cs="Times New Roman" w:hint="eastAsia"/>
              </w:rPr>
              <w:t>라고</w:t>
            </w:r>
            <w:r w:rsidR="002547A2">
              <w:rPr>
                <w:rFonts w:cs="Times New Roman" w:hint="eastAsia"/>
              </w:rPr>
              <w:t xml:space="preserve"> </w:t>
            </w:r>
            <w:r>
              <w:rPr>
                <w:rFonts w:cs="Times New Roman" w:hint="eastAsia"/>
              </w:rPr>
              <w:t>규정함</w:t>
            </w:r>
            <w:r>
              <w:rPr>
                <w:rFonts w:hint="eastAsia"/>
              </w:rPr>
              <w:t>(</w:t>
            </w:r>
            <w:r>
              <w:rPr>
                <w:rFonts w:hint="eastAsia"/>
              </w:rPr>
              <w:t>위험물안전관리법</w:t>
            </w:r>
            <w:r w:rsidR="002547A2">
              <w:rPr>
                <w:rFonts w:hint="eastAsia"/>
              </w:rPr>
              <w:t xml:space="preserve"> </w:t>
            </w:r>
            <w:r>
              <w:rPr>
                <w:rFonts w:hint="eastAsia"/>
              </w:rPr>
              <w:t>시행령</w:t>
            </w:r>
            <w:r w:rsidR="002547A2">
              <w:rPr>
                <w:rFonts w:hint="eastAsia"/>
              </w:rPr>
              <w:t xml:space="preserve"> </w:t>
            </w:r>
            <w:r>
              <w:rPr>
                <w:rFonts w:hint="eastAsia"/>
              </w:rPr>
              <w:t>[</w:t>
            </w:r>
            <w:r>
              <w:rPr>
                <w:rFonts w:hint="eastAsia"/>
              </w:rPr>
              <w:t>별표</w:t>
            </w:r>
            <w:r w:rsidR="002547A2">
              <w:rPr>
                <w:rFonts w:hint="eastAsia"/>
              </w:rPr>
              <w:t xml:space="preserve"> </w:t>
            </w:r>
            <w:r>
              <w:t>1]</w:t>
            </w:r>
            <w:r w:rsidR="002547A2">
              <w:rPr>
                <w:rFonts w:hint="eastAsia"/>
              </w:rPr>
              <w:t xml:space="preserve"> </w:t>
            </w:r>
            <w:r>
              <w:rPr>
                <w:rFonts w:hint="eastAsia"/>
              </w:rPr>
              <w:t>비고</w:t>
            </w:r>
            <w:r w:rsidR="002547A2">
              <w:rPr>
                <w:rFonts w:hint="eastAsia"/>
              </w:rPr>
              <w:t xml:space="preserve"> </w:t>
            </w:r>
            <w:r>
              <w:rPr>
                <w:rFonts w:hint="eastAsia"/>
              </w:rPr>
              <w:t>제</w:t>
            </w:r>
            <w:r>
              <w:rPr>
                <w:rFonts w:hint="eastAsia"/>
              </w:rPr>
              <w:t>1</w:t>
            </w:r>
            <w:r>
              <w:t>6</w:t>
            </w:r>
            <w:r>
              <w:rPr>
                <w:rFonts w:hint="eastAsia"/>
              </w:rPr>
              <w:t>호</w:t>
            </w:r>
            <w:r>
              <w:rPr>
                <w:rFonts w:hint="eastAsia"/>
              </w:rPr>
              <w:t>,</w:t>
            </w:r>
            <w:r w:rsidR="002547A2">
              <w:rPr>
                <w:rFonts w:hint="eastAsia"/>
              </w:rPr>
              <w:t xml:space="preserve"> </w:t>
            </w:r>
            <w:r>
              <w:rPr>
                <w:rFonts w:hint="eastAsia"/>
              </w:rPr>
              <w:t>제</w:t>
            </w:r>
            <w:r>
              <w:rPr>
                <w:rFonts w:hint="eastAsia"/>
              </w:rPr>
              <w:t>1</w:t>
            </w:r>
            <w:r>
              <w:t>7</w:t>
            </w:r>
            <w:r>
              <w:rPr>
                <w:rFonts w:hint="eastAsia"/>
              </w:rPr>
              <w:t>호</w:t>
            </w:r>
            <w:r>
              <w:t>)</w:t>
            </w:r>
            <w:r>
              <w:rPr>
                <w:rFonts w:cs="Times New Roman" w:hint="eastAsia"/>
              </w:rPr>
              <w:t>.</w:t>
            </w:r>
            <w:r w:rsidR="002547A2">
              <w:rPr>
                <w:rFonts w:cs="Times New Roman"/>
              </w:rPr>
              <w:t xml:space="preserve"> </w:t>
            </w:r>
          </w:p>
          <w:p w:rsidR="0016628B" w:rsidRDefault="0016628B" w:rsidP="0016628B">
            <w:pPr>
              <w:pStyle w:val="a8"/>
              <w:numPr>
                <w:ilvl w:val="0"/>
                <w:numId w:val="3"/>
              </w:numPr>
              <w:tabs>
                <w:tab w:val="num" w:pos="400"/>
              </w:tabs>
              <w:autoSpaceDE w:val="0"/>
              <w:adjustRightInd/>
              <w:spacing w:after="120" w:line="380" w:lineRule="atLeast"/>
              <w:ind w:left="1015"/>
              <w:rPr>
                <w:rFonts w:cs="Times New Roman"/>
              </w:rPr>
            </w:pPr>
            <w:r>
              <w:rPr>
                <w:rFonts w:cs="Times New Roman" w:hint="eastAsia"/>
              </w:rPr>
              <w:t>그런데</w:t>
            </w:r>
            <w:r w:rsidR="002547A2">
              <w:rPr>
                <w:rFonts w:cs="Times New Roman" w:hint="eastAsia"/>
              </w:rPr>
              <w:t xml:space="preserve"> </w:t>
            </w:r>
            <w:r>
              <w:rPr>
                <w:rFonts w:cs="Times New Roman" w:hint="eastAsia"/>
              </w:rPr>
              <w:t>위험물안전관리법령의</w:t>
            </w:r>
            <w:r w:rsidR="002547A2">
              <w:rPr>
                <w:rFonts w:cs="Times New Roman" w:hint="eastAsia"/>
              </w:rPr>
              <w:t xml:space="preserve"> </w:t>
            </w:r>
            <w:r>
              <w:rPr>
                <w:rFonts w:cs="Times New Roman" w:hint="eastAsia"/>
              </w:rPr>
              <w:t>주무기관인</w:t>
            </w:r>
            <w:r w:rsidR="002547A2">
              <w:rPr>
                <w:rFonts w:cs="Times New Roman" w:hint="eastAsia"/>
              </w:rPr>
              <w:t xml:space="preserve"> </w:t>
            </w:r>
            <w:r>
              <w:rPr>
                <w:rFonts w:cs="Times New Roman" w:hint="eastAsia"/>
              </w:rPr>
              <w:t>소방청에</w:t>
            </w:r>
            <w:r w:rsidR="002547A2">
              <w:rPr>
                <w:rFonts w:cs="Times New Roman" w:hint="eastAsia"/>
              </w:rPr>
              <w:t xml:space="preserve"> </w:t>
            </w:r>
            <w:r>
              <w:rPr>
                <w:rFonts w:cs="Times New Roman" w:hint="eastAsia"/>
              </w:rPr>
              <w:t>비공식적으로</w:t>
            </w:r>
            <w:r w:rsidR="002547A2">
              <w:rPr>
                <w:rFonts w:cs="Times New Roman" w:hint="eastAsia"/>
              </w:rPr>
              <w:t xml:space="preserve"> </w:t>
            </w:r>
            <w:r>
              <w:rPr>
                <w:rFonts w:cs="Times New Roman" w:hint="eastAsia"/>
              </w:rPr>
              <w:t>문의한</w:t>
            </w:r>
            <w:r w:rsidR="002547A2">
              <w:rPr>
                <w:rFonts w:cs="Times New Roman" w:hint="eastAsia"/>
              </w:rPr>
              <w:t xml:space="preserve"> </w:t>
            </w:r>
            <w:r>
              <w:rPr>
                <w:rFonts w:cs="Times New Roman" w:hint="eastAsia"/>
              </w:rPr>
              <w:t>바에</w:t>
            </w:r>
            <w:r w:rsidR="002547A2">
              <w:rPr>
                <w:rFonts w:cs="Times New Roman" w:hint="eastAsia"/>
              </w:rPr>
              <w:t xml:space="preserve"> </w:t>
            </w:r>
            <w:r>
              <w:rPr>
                <w:rFonts w:cs="Times New Roman" w:hint="eastAsia"/>
              </w:rPr>
              <w:t>따르면</w:t>
            </w:r>
            <w:r>
              <w:rPr>
                <w:rFonts w:cs="Times New Roman" w:hint="eastAsia"/>
              </w:rPr>
              <w:t>,</w:t>
            </w:r>
            <w:r w:rsidR="002547A2">
              <w:rPr>
                <w:rFonts w:cs="Times New Roman" w:hint="eastAsia"/>
              </w:rPr>
              <w:t xml:space="preserve"> </w:t>
            </w:r>
            <w:r>
              <w:rPr>
                <w:rFonts w:cs="Times New Roman" w:hint="eastAsia"/>
              </w:rPr>
              <w:t>가연성</w:t>
            </w:r>
            <w:r w:rsidR="002547A2">
              <w:rPr>
                <w:rFonts w:cs="Times New Roman" w:hint="eastAsia"/>
              </w:rPr>
              <w:t xml:space="preserve"> </w:t>
            </w:r>
            <w:r>
              <w:rPr>
                <w:rFonts w:cs="Times New Roman" w:hint="eastAsia"/>
              </w:rPr>
              <w:t>액체량이</w:t>
            </w:r>
            <w:r w:rsidR="002547A2">
              <w:rPr>
                <w:rFonts w:cs="Times New Roman" w:hint="eastAsia"/>
              </w:rPr>
              <w:t xml:space="preserve"> </w:t>
            </w:r>
            <w:r>
              <w:rPr>
                <w:rFonts w:cs="Times New Roman"/>
              </w:rPr>
              <w:t>40</w:t>
            </w:r>
            <w:r>
              <w:rPr>
                <w:rFonts w:cs="Times New Roman" w:hint="eastAsia"/>
              </w:rPr>
              <w:t>중량퍼센트</w:t>
            </w:r>
            <w:r w:rsidR="002547A2">
              <w:rPr>
                <w:rFonts w:cs="Times New Roman" w:hint="eastAsia"/>
              </w:rPr>
              <w:t xml:space="preserve"> </w:t>
            </w:r>
            <w:r>
              <w:rPr>
                <w:rFonts w:cs="Times New Roman" w:hint="eastAsia"/>
              </w:rPr>
              <w:t>이하인</w:t>
            </w:r>
            <w:r w:rsidR="002547A2">
              <w:rPr>
                <w:rFonts w:cs="Times New Roman" w:hint="eastAsia"/>
              </w:rPr>
              <w:t xml:space="preserve"> </w:t>
            </w:r>
            <w:r>
              <w:rPr>
                <w:rFonts w:cs="Times New Roman" w:hint="eastAsia"/>
              </w:rPr>
              <w:t>혼합물인</w:t>
            </w:r>
            <w:r w:rsidR="002547A2">
              <w:rPr>
                <w:rFonts w:cs="Times New Roman" w:hint="eastAsia"/>
              </w:rPr>
              <w:t xml:space="preserve"> </w:t>
            </w:r>
            <w:r>
              <w:rPr>
                <w:rFonts w:cs="Times New Roman" w:hint="eastAsia"/>
              </w:rPr>
              <w:t>경우에도</w:t>
            </w:r>
            <w:r>
              <w:rPr>
                <w:rFonts w:cs="Times New Roman" w:hint="eastAsia"/>
              </w:rPr>
              <w:t>,</w:t>
            </w:r>
            <w:r w:rsidR="002547A2">
              <w:rPr>
                <w:rFonts w:cs="Times New Roman"/>
              </w:rPr>
              <w:t xml:space="preserve"> </w:t>
            </w:r>
            <w:r>
              <w:rPr>
                <w:rFonts w:cs="Times New Roman"/>
              </w:rPr>
              <w:t>1</w:t>
            </w:r>
            <w:r>
              <w:rPr>
                <w:rFonts w:cs="Times New Roman" w:hint="eastAsia"/>
              </w:rPr>
              <w:t>기압에서</w:t>
            </w:r>
            <w:r w:rsidR="002547A2">
              <w:rPr>
                <w:rFonts w:cs="Times New Roman" w:hint="eastAsia"/>
              </w:rPr>
              <w:t xml:space="preserve"> </w:t>
            </w:r>
            <w:r>
              <w:rPr>
                <w:rFonts w:cs="Times New Roman" w:hint="eastAsia"/>
              </w:rPr>
              <w:t>인화점이</w:t>
            </w:r>
            <w:r w:rsidR="002547A2">
              <w:rPr>
                <w:rFonts w:cs="Times New Roman" w:hint="eastAsia"/>
              </w:rPr>
              <w:t xml:space="preserve"> </w:t>
            </w:r>
            <w:r>
              <w:rPr>
                <w:rFonts w:cs="Times New Roman" w:hint="eastAsia"/>
              </w:rPr>
              <w:t>섭씨</w:t>
            </w:r>
            <w:r w:rsidR="002547A2">
              <w:rPr>
                <w:rFonts w:cs="Times New Roman" w:hint="eastAsia"/>
              </w:rPr>
              <w:t xml:space="preserve"> </w:t>
            </w:r>
            <w:r>
              <w:rPr>
                <w:rFonts w:cs="Times New Roman"/>
              </w:rPr>
              <w:t>70</w:t>
            </w:r>
            <w:r>
              <w:rPr>
                <w:rFonts w:cs="Times New Roman" w:hint="eastAsia"/>
              </w:rPr>
              <w:t>도</w:t>
            </w:r>
            <w:r w:rsidR="002547A2">
              <w:rPr>
                <w:rFonts w:cs="Times New Roman" w:hint="eastAsia"/>
              </w:rPr>
              <w:t xml:space="preserve"> </w:t>
            </w:r>
            <w:r>
              <w:rPr>
                <w:rFonts w:cs="Times New Roman" w:hint="eastAsia"/>
              </w:rPr>
              <w:t>이상</w:t>
            </w:r>
            <w:r w:rsidR="002547A2">
              <w:rPr>
                <w:rFonts w:cs="Times New Roman" w:hint="eastAsia"/>
              </w:rPr>
              <w:t xml:space="preserve"> </w:t>
            </w:r>
            <w:r>
              <w:rPr>
                <w:rFonts w:cs="Times New Roman" w:hint="eastAsia"/>
              </w:rPr>
              <w:t>섭씨</w:t>
            </w:r>
            <w:r w:rsidR="002547A2">
              <w:rPr>
                <w:rFonts w:cs="Times New Roman" w:hint="eastAsia"/>
              </w:rPr>
              <w:t xml:space="preserve"> </w:t>
            </w:r>
            <w:r>
              <w:rPr>
                <w:rFonts w:cs="Times New Roman" w:hint="eastAsia"/>
              </w:rPr>
              <w:t>2</w:t>
            </w:r>
            <w:r>
              <w:rPr>
                <w:rFonts w:cs="Times New Roman"/>
              </w:rPr>
              <w:t>00</w:t>
            </w:r>
            <w:r>
              <w:rPr>
                <w:rFonts w:cs="Times New Roman" w:hint="eastAsia"/>
              </w:rPr>
              <w:t>도</w:t>
            </w:r>
            <w:r w:rsidR="002547A2">
              <w:rPr>
                <w:rFonts w:cs="Times New Roman" w:hint="eastAsia"/>
              </w:rPr>
              <w:t xml:space="preserve"> </w:t>
            </w:r>
            <w:r>
              <w:rPr>
                <w:rFonts w:cs="Times New Roman" w:hint="eastAsia"/>
              </w:rPr>
              <w:t>미만인</w:t>
            </w:r>
            <w:r w:rsidR="002547A2">
              <w:rPr>
                <w:rFonts w:cs="Times New Roman" w:hint="eastAsia"/>
              </w:rPr>
              <w:t xml:space="preserve"> </w:t>
            </w:r>
            <w:r>
              <w:rPr>
                <w:rFonts w:cs="Times New Roman" w:hint="eastAsia"/>
              </w:rPr>
              <w:t>경우</w:t>
            </w:r>
            <w:r w:rsidR="002547A2">
              <w:rPr>
                <w:rFonts w:cs="Times New Roman" w:hint="eastAsia"/>
              </w:rPr>
              <w:t xml:space="preserve"> </w:t>
            </w:r>
            <w:r>
              <w:rPr>
                <w:rFonts w:cs="Times New Roman" w:hint="eastAsia"/>
              </w:rPr>
              <w:t>제</w:t>
            </w:r>
            <w:r>
              <w:rPr>
                <w:rFonts w:cs="Times New Roman" w:hint="eastAsia"/>
              </w:rPr>
              <w:t>3</w:t>
            </w:r>
            <w:r>
              <w:rPr>
                <w:rFonts w:cs="Times New Roman" w:hint="eastAsia"/>
              </w:rPr>
              <w:t>석유류로</w:t>
            </w:r>
            <w:r>
              <w:rPr>
                <w:rFonts w:cs="Times New Roman" w:hint="eastAsia"/>
              </w:rPr>
              <w:t>,</w:t>
            </w:r>
            <w:r w:rsidR="002547A2">
              <w:rPr>
                <w:rFonts w:cs="Times New Roman" w:hint="eastAsia"/>
              </w:rPr>
              <w:t xml:space="preserve"> </w:t>
            </w:r>
            <w:r>
              <w:rPr>
                <w:rFonts w:cs="Times New Roman" w:hint="eastAsia"/>
              </w:rPr>
              <w:t>1</w:t>
            </w:r>
            <w:r>
              <w:rPr>
                <w:rFonts w:cs="Times New Roman" w:hint="eastAsia"/>
              </w:rPr>
              <w:t>기압에서</w:t>
            </w:r>
            <w:r w:rsidR="002547A2">
              <w:rPr>
                <w:rFonts w:cs="Times New Roman" w:hint="eastAsia"/>
              </w:rPr>
              <w:t xml:space="preserve"> </w:t>
            </w:r>
            <w:r>
              <w:rPr>
                <w:rFonts w:cs="Times New Roman" w:hint="eastAsia"/>
              </w:rPr>
              <w:t>인화점이</w:t>
            </w:r>
            <w:r w:rsidR="002547A2">
              <w:rPr>
                <w:rFonts w:cs="Times New Roman" w:hint="eastAsia"/>
              </w:rPr>
              <w:t xml:space="preserve"> </w:t>
            </w:r>
            <w:r>
              <w:rPr>
                <w:rFonts w:cs="Times New Roman" w:hint="eastAsia"/>
              </w:rPr>
              <w:t>섭씨</w:t>
            </w:r>
            <w:r w:rsidR="002547A2">
              <w:rPr>
                <w:rFonts w:cs="Times New Roman" w:hint="eastAsia"/>
              </w:rPr>
              <w:t xml:space="preserve"> </w:t>
            </w:r>
            <w:r>
              <w:rPr>
                <w:rFonts w:cs="Times New Roman"/>
              </w:rPr>
              <w:t>200</w:t>
            </w:r>
            <w:r>
              <w:rPr>
                <w:rFonts w:cs="Times New Roman" w:hint="eastAsia"/>
              </w:rPr>
              <w:t>도</w:t>
            </w:r>
            <w:r w:rsidR="002547A2">
              <w:rPr>
                <w:rFonts w:cs="Times New Roman" w:hint="eastAsia"/>
              </w:rPr>
              <w:t xml:space="preserve"> </w:t>
            </w:r>
            <w:r>
              <w:rPr>
                <w:rFonts w:cs="Times New Roman" w:hint="eastAsia"/>
              </w:rPr>
              <w:t>이상</w:t>
            </w:r>
            <w:r w:rsidR="002547A2">
              <w:rPr>
                <w:rFonts w:cs="Times New Roman" w:hint="eastAsia"/>
              </w:rPr>
              <w:t xml:space="preserve"> </w:t>
            </w:r>
            <w:r>
              <w:rPr>
                <w:rFonts w:cs="Times New Roman" w:hint="eastAsia"/>
              </w:rPr>
              <w:t>섭씨</w:t>
            </w:r>
            <w:r w:rsidR="002547A2">
              <w:rPr>
                <w:rFonts w:cs="Times New Roman" w:hint="eastAsia"/>
              </w:rPr>
              <w:t xml:space="preserve"> </w:t>
            </w:r>
            <w:r>
              <w:rPr>
                <w:rFonts w:cs="Times New Roman"/>
              </w:rPr>
              <w:t>250</w:t>
            </w:r>
            <w:r>
              <w:rPr>
                <w:rFonts w:cs="Times New Roman" w:hint="eastAsia"/>
              </w:rPr>
              <w:t>도</w:t>
            </w:r>
            <w:r w:rsidR="002547A2">
              <w:rPr>
                <w:rFonts w:cs="Times New Roman" w:hint="eastAsia"/>
              </w:rPr>
              <w:t xml:space="preserve"> </w:t>
            </w:r>
            <w:r>
              <w:rPr>
                <w:rFonts w:cs="Times New Roman" w:hint="eastAsia"/>
              </w:rPr>
              <w:t>미만인</w:t>
            </w:r>
            <w:r w:rsidR="002547A2">
              <w:rPr>
                <w:rFonts w:cs="Times New Roman" w:hint="eastAsia"/>
              </w:rPr>
              <w:t xml:space="preserve"> </w:t>
            </w:r>
            <w:r>
              <w:rPr>
                <w:rFonts w:cs="Times New Roman" w:hint="eastAsia"/>
              </w:rPr>
              <w:t>경우</w:t>
            </w:r>
            <w:r w:rsidR="002547A2">
              <w:rPr>
                <w:rFonts w:cs="Times New Roman" w:hint="eastAsia"/>
              </w:rPr>
              <w:t xml:space="preserve"> </w:t>
            </w:r>
            <w:r>
              <w:rPr>
                <w:rFonts w:cs="Times New Roman" w:hint="eastAsia"/>
              </w:rPr>
              <w:t>제</w:t>
            </w:r>
            <w:r>
              <w:rPr>
                <w:rFonts w:cs="Times New Roman" w:hint="eastAsia"/>
              </w:rPr>
              <w:t>4</w:t>
            </w:r>
            <w:r>
              <w:rPr>
                <w:rFonts w:cs="Times New Roman" w:hint="eastAsia"/>
              </w:rPr>
              <w:t>석유류로</w:t>
            </w:r>
            <w:r w:rsidR="002547A2">
              <w:rPr>
                <w:rFonts w:cs="Times New Roman" w:hint="eastAsia"/>
              </w:rPr>
              <w:t xml:space="preserve"> </w:t>
            </w:r>
            <w:r>
              <w:rPr>
                <w:rFonts w:cs="Times New Roman" w:hint="eastAsia"/>
              </w:rPr>
              <w:t>관리하여야</w:t>
            </w:r>
            <w:r w:rsidR="002547A2">
              <w:rPr>
                <w:rFonts w:cs="Times New Roman" w:hint="eastAsia"/>
              </w:rPr>
              <w:t xml:space="preserve"> </w:t>
            </w:r>
            <w:r>
              <w:rPr>
                <w:rFonts w:cs="Times New Roman" w:hint="eastAsia"/>
              </w:rPr>
              <w:t>한다는</w:t>
            </w:r>
            <w:r w:rsidR="002547A2">
              <w:rPr>
                <w:rFonts w:cs="Times New Roman" w:hint="eastAsia"/>
              </w:rPr>
              <w:t xml:space="preserve"> </w:t>
            </w:r>
            <w:r>
              <w:rPr>
                <w:rFonts w:cs="Times New Roman" w:hint="eastAsia"/>
              </w:rPr>
              <w:t>입장임</w:t>
            </w:r>
            <w:r>
              <w:rPr>
                <w:rFonts w:cs="Times New Roman" w:hint="eastAsia"/>
              </w:rPr>
              <w:t>.</w:t>
            </w:r>
          </w:p>
          <w:p w:rsidR="0016628B" w:rsidRDefault="0016628B" w:rsidP="0016628B">
            <w:pPr>
              <w:pStyle w:val="a8"/>
              <w:numPr>
                <w:ilvl w:val="0"/>
                <w:numId w:val="3"/>
              </w:numPr>
              <w:tabs>
                <w:tab w:val="num" w:pos="400"/>
              </w:tabs>
              <w:autoSpaceDE w:val="0"/>
              <w:adjustRightInd/>
              <w:spacing w:after="120" w:line="380" w:lineRule="atLeast"/>
              <w:ind w:left="1015"/>
              <w:rPr>
                <w:rFonts w:cs="Times New Roman"/>
              </w:rPr>
            </w:pPr>
            <w:r>
              <w:rPr>
                <w:rFonts w:cs="Times New Roman" w:hint="eastAsia"/>
              </w:rPr>
              <w:t>대상회사는</w:t>
            </w:r>
            <w:r w:rsidR="002547A2">
              <w:rPr>
                <w:rFonts w:cs="Times New Roman" w:hint="eastAsia"/>
              </w:rPr>
              <w:t xml:space="preserve"> </w:t>
            </w:r>
            <w:r w:rsidRPr="0058373C">
              <w:rPr>
                <w:rFonts w:cs="Times New Roman" w:hint="eastAsia"/>
              </w:rPr>
              <w:t>영주</w:t>
            </w:r>
            <w:r w:rsidRPr="0058373C">
              <w:rPr>
                <w:rFonts w:cs="Times New Roman"/>
              </w:rPr>
              <w:t>1</w:t>
            </w:r>
            <w:r w:rsidRPr="0058373C">
              <w:rPr>
                <w:rFonts w:cs="Times New Roman" w:hint="eastAsia"/>
              </w:rPr>
              <w:t>공장의</w:t>
            </w:r>
            <w:r w:rsidR="002547A2">
              <w:rPr>
                <w:rFonts w:cs="Times New Roman" w:hint="eastAsia"/>
              </w:rPr>
              <w:t xml:space="preserve"> </w:t>
            </w:r>
            <w:r w:rsidRPr="0058373C">
              <w:rPr>
                <w:rFonts w:cs="Times New Roman" w:hint="eastAsia"/>
              </w:rPr>
              <w:t>DS</w:t>
            </w:r>
            <w:r w:rsidRPr="0058373C">
              <w:rPr>
                <w:rFonts w:cs="Times New Roman"/>
              </w:rPr>
              <w:t>(</w:t>
            </w:r>
            <w:r w:rsidRPr="0058373C">
              <w:rPr>
                <w:rFonts w:cs="Times New Roman" w:hint="eastAsia"/>
              </w:rPr>
              <w:t>디실란</w:t>
            </w:r>
            <w:r w:rsidRPr="0058373C">
              <w:rPr>
                <w:rFonts w:cs="Times New Roman" w:hint="eastAsia"/>
              </w:rPr>
              <w:t>)</w:t>
            </w:r>
            <w:r w:rsidR="002547A2">
              <w:rPr>
                <w:rFonts w:cs="Times New Roman" w:hint="eastAsia"/>
              </w:rPr>
              <w:t xml:space="preserve"> </w:t>
            </w:r>
            <w:r>
              <w:rPr>
                <w:rFonts w:cs="Times New Roman" w:hint="eastAsia"/>
              </w:rPr>
              <w:t>공정에</w:t>
            </w:r>
            <w:r w:rsidR="002547A2">
              <w:rPr>
                <w:rFonts w:cs="Times New Roman" w:hint="eastAsia"/>
              </w:rPr>
              <w:t xml:space="preserve"> </w:t>
            </w:r>
            <w:r>
              <w:rPr>
                <w:rFonts w:cs="Times New Roman" w:hint="eastAsia"/>
              </w:rPr>
              <w:t>해당하지</w:t>
            </w:r>
            <w:r w:rsidR="002547A2">
              <w:rPr>
                <w:rFonts w:cs="Times New Roman" w:hint="eastAsia"/>
              </w:rPr>
              <w:t xml:space="preserve"> </w:t>
            </w:r>
            <w:r>
              <w:rPr>
                <w:rFonts w:cs="Times New Roman" w:hint="eastAsia"/>
              </w:rPr>
              <w:t>않는</w:t>
            </w:r>
            <w:r w:rsidR="002547A2">
              <w:rPr>
                <w:rFonts w:cs="Times New Roman" w:hint="eastAsia"/>
              </w:rPr>
              <w:t xml:space="preserve"> </w:t>
            </w:r>
            <w:r w:rsidRPr="00770CA9">
              <w:rPr>
                <w:rFonts w:cs="Times New Roman" w:hint="eastAsia"/>
              </w:rPr>
              <w:t>공정에서는</w:t>
            </w:r>
            <w:r w:rsidR="002547A2">
              <w:rPr>
                <w:rFonts w:cs="Times New Roman" w:hint="eastAsia"/>
              </w:rPr>
              <w:t xml:space="preserve"> </w:t>
            </w:r>
            <w:r>
              <w:rPr>
                <w:rFonts w:cs="Times New Roman" w:hint="eastAsia"/>
              </w:rPr>
              <w:t>비중계를</w:t>
            </w:r>
            <w:r w:rsidR="002547A2">
              <w:rPr>
                <w:rFonts w:cs="Times New Roman" w:hint="eastAsia"/>
              </w:rPr>
              <w:t xml:space="preserve"> </w:t>
            </w:r>
            <w:r>
              <w:rPr>
                <w:rFonts w:cs="Times New Roman" w:hint="eastAsia"/>
              </w:rPr>
              <w:t>이용하여</w:t>
            </w:r>
            <w:r w:rsidR="002547A2">
              <w:rPr>
                <w:rFonts w:cs="Times New Roman" w:hint="eastAsia"/>
              </w:rPr>
              <w:t xml:space="preserve"> </w:t>
            </w:r>
            <w:r w:rsidRPr="00770CA9">
              <w:rPr>
                <w:rFonts w:cs="Times New Roman"/>
              </w:rPr>
              <w:t>38%</w:t>
            </w:r>
            <w:r w:rsidRPr="00770CA9">
              <w:rPr>
                <w:rFonts w:cs="Times New Roman" w:hint="eastAsia"/>
              </w:rPr>
              <w:t>로</w:t>
            </w:r>
            <w:r w:rsidR="002547A2">
              <w:rPr>
                <w:rFonts w:cs="Times New Roman" w:hint="eastAsia"/>
              </w:rPr>
              <w:t xml:space="preserve"> </w:t>
            </w:r>
            <w:r w:rsidRPr="00770CA9">
              <w:rPr>
                <w:rFonts w:cs="Times New Roman" w:hint="eastAsia"/>
              </w:rPr>
              <w:t>희석된</w:t>
            </w:r>
            <w:r w:rsidR="002547A2">
              <w:rPr>
                <w:rFonts w:cs="Times New Roman"/>
              </w:rPr>
              <w:t xml:space="preserve"> </w:t>
            </w:r>
            <w:r w:rsidRPr="00770CA9">
              <w:rPr>
                <w:rFonts w:cs="Times New Roman" w:hint="eastAsia"/>
              </w:rPr>
              <w:t>에틸렌글리콜을</w:t>
            </w:r>
            <w:r w:rsidR="002547A2">
              <w:rPr>
                <w:rFonts w:cs="Times New Roman" w:hint="eastAsia"/>
              </w:rPr>
              <w:t xml:space="preserve"> </w:t>
            </w:r>
            <w:r w:rsidRPr="00770CA9">
              <w:rPr>
                <w:rFonts w:cs="Times New Roman" w:hint="eastAsia"/>
              </w:rPr>
              <w:t>사용하여</w:t>
            </w:r>
            <w:r w:rsidR="002547A2">
              <w:rPr>
                <w:rFonts w:cs="Times New Roman" w:hint="eastAsia"/>
              </w:rPr>
              <w:t xml:space="preserve"> </w:t>
            </w:r>
            <w:r w:rsidRPr="00770CA9">
              <w:rPr>
                <w:rFonts w:cs="Times New Roman" w:hint="eastAsia"/>
              </w:rPr>
              <w:t>위험물에</w:t>
            </w:r>
            <w:r w:rsidR="002547A2">
              <w:rPr>
                <w:rFonts w:cs="Times New Roman" w:hint="eastAsia"/>
              </w:rPr>
              <w:t xml:space="preserve"> </w:t>
            </w:r>
            <w:r w:rsidRPr="00770CA9">
              <w:rPr>
                <w:rFonts w:cs="Times New Roman" w:hint="eastAsia"/>
              </w:rPr>
              <w:t>해당하지</w:t>
            </w:r>
            <w:r w:rsidR="002547A2">
              <w:rPr>
                <w:rFonts w:cs="Times New Roman" w:hint="eastAsia"/>
              </w:rPr>
              <w:t xml:space="preserve"> </w:t>
            </w:r>
            <w:r w:rsidRPr="00770CA9">
              <w:rPr>
                <w:rFonts w:cs="Times New Roman" w:hint="eastAsia"/>
              </w:rPr>
              <w:t>않</w:t>
            </w:r>
            <w:r>
              <w:rPr>
                <w:rFonts w:cs="Times New Roman" w:hint="eastAsia"/>
              </w:rPr>
              <w:t>는</w:t>
            </w:r>
            <w:r w:rsidR="002547A2">
              <w:rPr>
                <w:rFonts w:cs="Times New Roman" w:hint="eastAsia"/>
              </w:rPr>
              <w:t xml:space="preserve"> </w:t>
            </w:r>
            <w:r>
              <w:rPr>
                <w:rFonts w:cs="Times New Roman" w:hint="eastAsia"/>
              </w:rPr>
              <w:t>것으로</w:t>
            </w:r>
            <w:r w:rsidR="002547A2">
              <w:rPr>
                <w:rFonts w:cs="Times New Roman" w:hint="eastAsia"/>
              </w:rPr>
              <w:t xml:space="preserve"> </w:t>
            </w:r>
            <w:r>
              <w:rPr>
                <w:rFonts w:cs="Times New Roman" w:hint="eastAsia"/>
              </w:rPr>
              <w:t>보고</w:t>
            </w:r>
            <w:r w:rsidR="002547A2">
              <w:rPr>
                <w:rFonts w:cs="Times New Roman" w:hint="eastAsia"/>
              </w:rPr>
              <w:t xml:space="preserve"> </w:t>
            </w:r>
            <w:r>
              <w:rPr>
                <w:rFonts w:cs="Times New Roman" w:hint="eastAsia"/>
              </w:rPr>
              <w:t>별도로</w:t>
            </w:r>
            <w:r w:rsidR="002547A2">
              <w:rPr>
                <w:rFonts w:cs="Times New Roman" w:hint="eastAsia"/>
              </w:rPr>
              <w:t xml:space="preserve"> </w:t>
            </w:r>
            <w:r>
              <w:rPr>
                <w:rFonts w:cs="Times New Roman" w:hint="eastAsia"/>
              </w:rPr>
              <w:t>위험물</w:t>
            </w:r>
            <w:r w:rsidR="002547A2">
              <w:rPr>
                <w:rFonts w:cs="Times New Roman" w:hint="eastAsia"/>
              </w:rPr>
              <w:t xml:space="preserve"> </w:t>
            </w:r>
            <w:r>
              <w:rPr>
                <w:rFonts w:cs="Times New Roman" w:hint="eastAsia"/>
              </w:rPr>
              <w:t>취급소</w:t>
            </w:r>
            <w:r w:rsidR="002547A2">
              <w:rPr>
                <w:rFonts w:cs="Times New Roman" w:hint="eastAsia"/>
              </w:rPr>
              <w:t xml:space="preserve"> </w:t>
            </w:r>
            <w:r>
              <w:rPr>
                <w:rFonts w:cs="Times New Roman" w:hint="eastAsia"/>
              </w:rPr>
              <w:t>설치허가</w:t>
            </w:r>
            <w:r>
              <w:rPr>
                <w:rFonts w:cs="Times New Roman" w:hint="eastAsia"/>
              </w:rPr>
              <w:t>(</w:t>
            </w:r>
            <w:r>
              <w:rPr>
                <w:rFonts w:cs="Times New Roman" w:hint="eastAsia"/>
              </w:rPr>
              <w:t>및</w:t>
            </w:r>
            <w:r w:rsidR="002547A2">
              <w:rPr>
                <w:rFonts w:cs="Times New Roman" w:hint="eastAsia"/>
              </w:rPr>
              <w:t xml:space="preserve"> </w:t>
            </w:r>
            <w:r>
              <w:rPr>
                <w:rFonts w:cs="Times New Roman" w:hint="eastAsia"/>
              </w:rPr>
              <w:t>완공검사</w:t>
            </w:r>
            <w:r>
              <w:rPr>
                <w:rFonts w:cs="Times New Roman" w:hint="eastAsia"/>
              </w:rPr>
              <w:t>)</w:t>
            </w:r>
            <w:r>
              <w:rPr>
                <w:rFonts w:cs="Times New Roman" w:hint="eastAsia"/>
              </w:rPr>
              <w:t>를</w:t>
            </w:r>
            <w:r w:rsidR="002547A2">
              <w:rPr>
                <w:rFonts w:cs="Times New Roman" w:hint="eastAsia"/>
              </w:rPr>
              <w:t xml:space="preserve"> </w:t>
            </w:r>
            <w:r>
              <w:rPr>
                <w:rFonts w:cs="Times New Roman" w:hint="eastAsia"/>
              </w:rPr>
              <w:t>받지</w:t>
            </w:r>
            <w:r w:rsidR="002547A2">
              <w:rPr>
                <w:rFonts w:cs="Times New Roman" w:hint="eastAsia"/>
              </w:rPr>
              <w:t xml:space="preserve"> </w:t>
            </w:r>
            <w:r>
              <w:rPr>
                <w:rFonts w:cs="Times New Roman" w:hint="eastAsia"/>
              </w:rPr>
              <w:t>않았다고</w:t>
            </w:r>
            <w:r w:rsidR="002547A2">
              <w:rPr>
                <w:rFonts w:cs="Times New Roman" w:hint="eastAsia"/>
              </w:rPr>
              <w:t xml:space="preserve"> </w:t>
            </w:r>
            <w:r>
              <w:rPr>
                <w:rFonts w:cs="Times New Roman" w:hint="eastAsia"/>
              </w:rPr>
              <w:t>하나</w:t>
            </w:r>
            <w:r>
              <w:rPr>
                <w:rFonts w:cs="Times New Roman" w:hint="eastAsia"/>
              </w:rPr>
              <w:t>,</w:t>
            </w:r>
            <w:r w:rsidR="002547A2">
              <w:rPr>
                <w:rFonts w:cs="Times New Roman"/>
              </w:rPr>
              <w:t xml:space="preserve"> </w:t>
            </w:r>
            <w:r w:rsidR="00852F48">
              <w:rPr>
                <w:rFonts w:cs="Times New Roman"/>
              </w:rPr>
              <w:t>(i)</w:t>
            </w:r>
            <w:r w:rsidR="002547A2">
              <w:rPr>
                <w:rFonts w:cs="Times New Roman"/>
              </w:rPr>
              <w:t xml:space="preserve"> </w:t>
            </w:r>
            <w:r>
              <w:rPr>
                <w:rFonts w:cs="Times New Roman" w:hint="eastAsia"/>
              </w:rPr>
              <w:t>실제로는</w:t>
            </w:r>
            <w:r w:rsidR="002547A2">
              <w:rPr>
                <w:rFonts w:cs="Times New Roman" w:hint="eastAsia"/>
              </w:rPr>
              <w:t xml:space="preserve"> </w:t>
            </w:r>
            <w:r>
              <w:rPr>
                <w:rFonts w:cs="Times New Roman" w:hint="eastAsia"/>
              </w:rPr>
              <w:t>비중계의</w:t>
            </w:r>
            <w:r w:rsidR="002547A2">
              <w:rPr>
                <w:rFonts w:cs="Times New Roman" w:hint="eastAsia"/>
              </w:rPr>
              <w:t xml:space="preserve"> </w:t>
            </w:r>
            <w:r>
              <w:rPr>
                <w:rFonts w:cs="Times New Roman" w:hint="eastAsia"/>
              </w:rPr>
              <w:t>오차</w:t>
            </w:r>
            <w:r w:rsidR="002547A2">
              <w:rPr>
                <w:rFonts w:cs="Times New Roman" w:hint="eastAsia"/>
              </w:rPr>
              <w:t xml:space="preserve"> </w:t>
            </w:r>
            <w:r>
              <w:rPr>
                <w:rFonts w:cs="Times New Roman" w:hint="eastAsia"/>
              </w:rPr>
              <w:t>등으로</w:t>
            </w:r>
            <w:r w:rsidR="002547A2">
              <w:rPr>
                <w:rFonts w:cs="Times New Roman" w:hint="eastAsia"/>
              </w:rPr>
              <w:t xml:space="preserve"> </w:t>
            </w:r>
            <w:r>
              <w:rPr>
                <w:rFonts w:cs="Times New Roman" w:hint="eastAsia"/>
              </w:rPr>
              <w:t>인하여</w:t>
            </w:r>
            <w:r w:rsidR="002547A2">
              <w:rPr>
                <w:rFonts w:cs="Times New Roman" w:hint="eastAsia"/>
              </w:rPr>
              <w:t xml:space="preserve"> </w:t>
            </w:r>
            <w:r>
              <w:rPr>
                <w:rFonts w:cs="Times New Roman" w:hint="eastAsia"/>
              </w:rPr>
              <w:t>위험물에</w:t>
            </w:r>
            <w:r w:rsidR="002547A2">
              <w:rPr>
                <w:rFonts w:cs="Times New Roman" w:hint="eastAsia"/>
              </w:rPr>
              <w:t xml:space="preserve"> </w:t>
            </w:r>
            <w:r>
              <w:rPr>
                <w:rFonts w:cs="Times New Roman" w:hint="eastAsia"/>
              </w:rPr>
              <w:t>해당하는</w:t>
            </w:r>
            <w:r w:rsidR="002547A2">
              <w:rPr>
                <w:rFonts w:cs="Times New Roman" w:hint="eastAsia"/>
              </w:rPr>
              <w:t xml:space="preserve"> </w:t>
            </w:r>
            <w:r>
              <w:rPr>
                <w:rFonts w:cs="Times New Roman" w:hint="eastAsia"/>
              </w:rPr>
              <w:t>에틸렌글리콜을</w:t>
            </w:r>
            <w:r w:rsidR="002547A2">
              <w:rPr>
                <w:rFonts w:cs="Times New Roman" w:hint="eastAsia"/>
              </w:rPr>
              <w:t xml:space="preserve"> </w:t>
            </w:r>
            <w:r>
              <w:rPr>
                <w:rFonts w:cs="Times New Roman" w:hint="eastAsia"/>
              </w:rPr>
              <w:t>취급하는</w:t>
            </w:r>
            <w:r w:rsidR="002547A2">
              <w:rPr>
                <w:rFonts w:cs="Times New Roman" w:hint="eastAsia"/>
              </w:rPr>
              <w:t xml:space="preserve"> </w:t>
            </w:r>
            <w:r>
              <w:rPr>
                <w:rFonts w:cs="Times New Roman" w:hint="eastAsia"/>
              </w:rPr>
              <w:t>경우가</w:t>
            </w:r>
            <w:r w:rsidR="002547A2">
              <w:rPr>
                <w:rFonts w:cs="Times New Roman" w:hint="eastAsia"/>
              </w:rPr>
              <w:t xml:space="preserve"> </w:t>
            </w:r>
            <w:r>
              <w:rPr>
                <w:rFonts w:cs="Times New Roman" w:hint="eastAsia"/>
              </w:rPr>
              <w:t>발생할</w:t>
            </w:r>
            <w:r w:rsidR="002547A2">
              <w:rPr>
                <w:rFonts w:cs="Times New Roman" w:hint="eastAsia"/>
              </w:rPr>
              <w:t xml:space="preserve"> </w:t>
            </w:r>
            <w:r>
              <w:rPr>
                <w:rFonts w:cs="Times New Roman" w:hint="eastAsia"/>
              </w:rPr>
              <w:t>가능성을</w:t>
            </w:r>
            <w:r w:rsidR="002547A2">
              <w:rPr>
                <w:rFonts w:cs="Times New Roman" w:hint="eastAsia"/>
              </w:rPr>
              <w:t xml:space="preserve"> </w:t>
            </w:r>
            <w:r>
              <w:rPr>
                <w:rFonts w:cs="Times New Roman" w:hint="eastAsia"/>
              </w:rPr>
              <w:t>배제할</w:t>
            </w:r>
            <w:r w:rsidR="002547A2">
              <w:rPr>
                <w:rFonts w:cs="Times New Roman" w:hint="eastAsia"/>
              </w:rPr>
              <w:t xml:space="preserve"> </w:t>
            </w:r>
            <w:r>
              <w:rPr>
                <w:rFonts w:cs="Times New Roman" w:hint="eastAsia"/>
              </w:rPr>
              <w:t>수</w:t>
            </w:r>
            <w:r w:rsidR="002547A2">
              <w:rPr>
                <w:rFonts w:cs="Times New Roman" w:hint="eastAsia"/>
              </w:rPr>
              <w:t xml:space="preserve"> </w:t>
            </w:r>
            <w:r>
              <w:rPr>
                <w:rFonts w:cs="Times New Roman" w:hint="eastAsia"/>
              </w:rPr>
              <w:t>없고</w:t>
            </w:r>
            <w:r>
              <w:rPr>
                <w:rFonts w:cs="Times New Roman" w:hint="eastAsia"/>
              </w:rPr>
              <w:t>,</w:t>
            </w:r>
            <w:r w:rsidR="002547A2">
              <w:rPr>
                <w:rFonts w:cs="Times New Roman"/>
              </w:rPr>
              <w:t xml:space="preserve"> </w:t>
            </w:r>
            <w:r w:rsidR="00852F48">
              <w:rPr>
                <w:rFonts w:cs="Times New Roman"/>
              </w:rPr>
              <w:t>(ii)</w:t>
            </w:r>
            <w:r w:rsidR="002547A2">
              <w:rPr>
                <w:rFonts w:cs="Times New Roman"/>
              </w:rPr>
              <w:t xml:space="preserve"> </w:t>
            </w:r>
            <w:r>
              <w:rPr>
                <w:rFonts w:cs="Times New Roman" w:hint="eastAsia"/>
              </w:rPr>
              <w:t>만일</w:t>
            </w:r>
            <w:r w:rsidR="002547A2">
              <w:rPr>
                <w:rFonts w:cs="Times New Roman" w:hint="eastAsia"/>
              </w:rPr>
              <w:t xml:space="preserve"> </w:t>
            </w:r>
            <w:r>
              <w:rPr>
                <w:rFonts w:cs="Times New Roman"/>
              </w:rPr>
              <w:t>38%</w:t>
            </w:r>
            <w:r>
              <w:rPr>
                <w:rFonts w:cs="Times New Roman" w:hint="eastAsia"/>
              </w:rPr>
              <w:t>로</w:t>
            </w:r>
            <w:r w:rsidR="002547A2">
              <w:rPr>
                <w:rFonts w:cs="Times New Roman" w:hint="eastAsia"/>
              </w:rPr>
              <w:t xml:space="preserve"> </w:t>
            </w:r>
            <w:r>
              <w:rPr>
                <w:rFonts w:cs="Times New Roman" w:hint="eastAsia"/>
              </w:rPr>
              <w:t>희석된</w:t>
            </w:r>
            <w:r w:rsidR="002547A2">
              <w:rPr>
                <w:rFonts w:cs="Times New Roman" w:hint="eastAsia"/>
              </w:rPr>
              <w:t xml:space="preserve"> </w:t>
            </w:r>
            <w:r>
              <w:rPr>
                <w:rFonts w:cs="Times New Roman" w:hint="eastAsia"/>
              </w:rPr>
              <w:t>에틸렌글리콜의</w:t>
            </w:r>
            <w:r w:rsidR="002547A2">
              <w:rPr>
                <w:rFonts w:cs="Times New Roman" w:hint="eastAsia"/>
              </w:rPr>
              <w:t xml:space="preserve"> </w:t>
            </w:r>
            <w:r>
              <w:rPr>
                <w:rFonts w:cs="Times New Roman" w:hint="eastAsia"/>
              </w:rPr>
              <w:t>인화점이</w:t>
            </w:r>
            <w:r w:rsidR="002547A2">
              <w:rPr>
                <w:rFonts w:cs="Times New Roman" w:hint="eastAsia"/>
              </w:rPr>
              <w:t xml:space="preserve"> </w:t>
            </w:r>
            <w:r>
              <w:rPr>
                <w:rFonts w:cs="Times New Roman" w:hint="eastAsia"/>
              </w:rPr>
              <w:t>섭씨</w:t>
            </w:r>
            <w:r w:rsidR="002547A2">
              <w:rPr>
                <w:rFonts w:cs="Times New Roman" w:hint="eastAsia"/>
              </w:rPr>
              <w:t xml:space="preserve"> </w:t>
            </w:r>
            <w:r>
              <w:rPr>
                <w:rFonts w:cs="Times New Roman"/>
              </w:rPr>
              <w:t>70</w:t>
            </w:r>
            <w:r>
              <w:rPr>
                <w:rFonts w:cs="Times New Roman" w:hint="eastAsia"/>
              </w:rPr>
              <w:t>도</w:t>
            </w:r>
            <w:r w:rsidR="002547A2">
              <w:rPr>
                <w:rFonts w:cs="Times New Roman" w:hint="eastAsia"/>
              </w:rPr>
              <w:t xml:space="preserve"> </w:t>
            </w:r>
            <w:r>
              <w:rPr>
                <w:rFonts w:cs="Times New Roman" w:hint="eastAsia"/>
              </w:rPr>
              <w:t>이상이라면</w:t>
            </w:r>
            <w:r w:rsidR="002547A2">
              <w:rPr>
                <w:rFonts w:cs="Times New Roman" w:hint="eastAsia"/>
              </w:rPr>
              <w:t xml:space="preserve"> </w:t>
            </w:r>
            <w:r>
              <w:rPr>
                <w:rFonts w:cs="Times New Roman" w:hint="eastAsia"/>
              </w:rPr>
              <w:t>위험물</w:t>
            </w:r>
            <w:r w:rsidR="00852F48">
              <w:rPr>
                <w:rFonts w:cs="Times New Roman" w:hint="eastAsia"/>
              </w:rPr>
              <w:t>로</w:t>
            </w:r>
            <w:r w:rsidR="002547A2">
              <w:rPr>
                <w:rFonts w:cs="Times New Roman" w:hint="eastAsia"/>
              </w:rPr>
              <w:t xml:space="preserve"> </w:t>
            </w:r>
            <w:r w:rsidR="00852F48">
              <w:rPr>
                <w:rFonts w:cs="Times New Roman" w:hint="eastAsia"/>
              </w:rPr>
              <w:t>인정되어</w:t>
            </w:r>
            <w:r w:rsidR="002547A2">
              <w:rPr>
                <w:rFonts w:cs="Times New Roman" w:hint="eastAsia"/>
              </w:rPr>
              <w:t xml:space="preserve"> </w:t>
            </w:r>
            <w:r>
              <w:rPr>
                <w:rFonts w:cs="Times New Roman" w:hint="eastAsia"/>
              </w:rPr>
              <w:t>위험물제조소등</w:t>
            </w:r>
            <w:r w:rsidR="002547A2">
              <w:rPr>
                <w:rFonts w:cs="Times New Roman" w:hint="eastAsia"/>
              </w:rPr>
              <w:t xml:space="preserve"> </w:t>
            </w:r>
            <w:r>
              <w:rPr>
                <w:rFonts w:cs="Times New Roman" w:hint="eastAsia"/>
              </w:rPr>
              <w:t>설치허가</w:t>
            </w:r>
            <w:r>
              <w:rPr>
                <w:rFonts w:cs="Times New Roman" w:hint="eastAsia"/>
              </w:rPr>
              <w:t>(</w:t>
            </w:r>
            <w:r>
              <w:rPr>
                <w:rFonts w:cs="Times New Roman" w:hint="eastAsia"/>
              </w:rPr>
              <w:t>및</w:t>
            </w:r>
            <w:r w:rsidR="002547A2">
              <w:rPr>
                <w:rFonts w:cs="Times New Roman" w:hint="eastAsia"/>
              </w:rPr>
              <w:t xml:space="preserve"> </w:t>
            </w:r>
            <w:r>
              <w:rPr>
                <w:rFonts w:cs="Times New Roman" w:hint="eastAsia"/>
              </w:rPr>
              <w:t>완공검사</w:t>
            </w:r>
            <w:r>
              <w:rPr>
                <w:rFonts w:cs="Times New Roman" w:hint="eastAsia"/>
              </w:rPr>
              <w:t>)</w:t>
            </w:r>
            <w:r>
              <w:rPr>
                <w:rFonts w:cs="Times New Roman" w:hint="eastAsia"/>
              </w:rPr>
              <w:t>를</w:t>
            </w:r>
            <w:r w:rsidR="002547A2">
              <w:rPr>
                <w:rFonts w:cs="Times New Roman" w:hint="eastAsia"/>
              </w:rPr>
              <w:t xml:space="preserve"> </w:t>
            </w:r>
            <w:r>
              <w:rPr>
                <w:rFonts w:cs="Times New Roman" w:hint="eastAsia"/>
              </w:rPr>
              <w:t>받아야</w:t>
            </w:r>
            <w:r w:rsidR="002547A2">
              <w:rPr>
                <w:rFonts w:cs="Times New Roman" w:hint="eastAsia"/>
              </w:rPr>
              <w:t xml:space="preserve"> </w:t>
            </w:r>
            <w:r w:rsidR="00852F48">
              <w:rPr>
                <w:rFonts w:cs="Times New Roman" w:hint="eastAsia"/>
              </w:rPr>
              <w:t>한다고</w:t>
            </w:r>
            <w:r w:rsidR="002547A2">
              <w:rPr>
                <w:rFonts w:cs="Times New Roman"/>
              </w:rPr>
              <w:t xml:space="preserve"> </w:t>
            </w:r>
            <w:r w:rsidR="00852F48">
              <w:rPr>
                <w:rFonts w:cs="Times New Roman" w:hint="eastAsia"/>
              </w:rPr>
              <w:t>판단될</w:t>
            </w:r>
            <w:r w:rsidR="002547A2">
              <w:rPr>
                <w:rFonts w:cs="Times New Roman" w:hint="eastAsia"/>
              </w:rPr>
              <w:t xml:space="preserve"> </w:t>
            </w:r>
            <w:r w:rsidRPr="00057E28">
              <w:rPr>
                <w:rFonts w:cs="Times New Roman" w:hint="eastAsia"/>
              </w:rPr>
              <w:t>가능성</w:t>
            </w:r>
            <w:r w:rsidR="00E92F69">
              <w:rPr>
                <w:rFonts w:cs="Times New Roman" w:hint="eastAsia"/>
              </w:rPr>
              <w:t>이</w:t>
            </w:r>
            <w:r w:rsidR="00E92F69">
              <w:rPr>
                <w:rFonts w:cs="Times New Roman" w:hint="eastAsia"/>
              </w:rPr>
              <w:t xml:space="preserve"> </w:t>
            </w:r>
            <w:r w:rsidR="00E92F69">
              <w:rPr>
                <w:rFonts w:cs="Times New Roman" w:hint="eastAsia"/>
              </w:rPr>
              <w:t>존재함</w:t>
            </w:r>
            <w:r w:rsidR="00E92F69">
              <w:rPr>
                <w:rFonts w:cs="Times New Roman" w:hint="eastAsia"/>
              </w:rPr>
              <w:t>.</w:t>
            </w:r>
          </w:p>
          <w:p w:rsidR="0016628B" w:rsidRPr="00BE4DA8" w:rsidRDefault="0016628B" w:rsidP="003F29C3">
            <w:pPr>
              <w:pStyle w:val="a8"/>
              <w:numPr>
                <w:ilvl w:val="0"/>
                <w:numId w:val="3"/>
              </w:numPr>
              <w:tabs>
                <w:tab w:val="num" w:pos="400"/>
              </w:tabs>
              <w:autoSpaceDE w:val="0"/>
              <w:adjustRightInd/>
              <w:spacing w:after="120" w:line="380" w:lineRule="atLeast"/>
              <w:ind w:left="1015"/>
              <w:rPr>
                <w:rFonts w:cs="Times New Roman"/>
                <w:b/>
              </w:rPr>
            </w:pPr>
            <w:r>
              <w:rPr>
                <w:rFonts w:cs="Times New Roman" w:hint="eastAsia"/>
              </w:rPr>
              <w:t>따라서</w:t>
            </w:r>
            <w:r w:rsidR="002547A2">
              <w:rPr>
                <w:rFonts w:cs="Times New Roman" w:hint="eastAsia"/>
              </w:rPr>
              <w:t xml:space="preserve"> </w:t>
            </w:r>
            <w:r w:rsidR="00852F48" w:rsidRPr="00770CA9">
              <w:rPr>
                <w:rFonts w:cs="Times New Roman" w:hint="eastAsia"/>
              </w:rPr>
              <w:t>에틸렌글리콜</w:t>
            </w:r>
            <w:r w:rsidR="00852F48">
              <w:rPr>
                <w:rFonts w:cs="Times New Roman" w:hint="eastAsia"/>
              </w:rPr>
              <w:t>의</w:t>
            </w:r>
            <w:r w:rsidR="002547A2">
              <w:rPr>
                <w:rFonts w:cs="Times New Roman" w:hint="eastAsia"/>
              </w:rPr>
              <w:t xml:space="preserve"> </w:t>
            </w:r>
            <w:r w:rsidR="00852F48">
              <w:rPr>
                <w:rFonts w:cs="Times New Roman" w:hint="eastAsia"/>
              </w:rPr>
              <w:t>희석배율을</w:t>
            </w:r>
            <w:r w:rsidR="002547A2">
              <w:rPr>
                <w:rFonts w:cs="Times New Roman" w:hint="eastAsia"/>
              </w:rPr>
              <w:t xml:space="preserve"> </w:t>
            </w:r>
            <w:r w:rsidR="00852F48">
              <w:rPr>
                <w:rFonts w:cs="Times New Roman" w:hint="eastAsia"/>
              </w:rPr>
              <w:t>정확히</w:t>
            </w:r>
            <w:r w:rsidR="002547A2">
              <w:rPr>
                <w:rFonts w:cs="Times New Roman" w:hint="eastAsia"/>
              </w:rPr>
              <w:t xml:space="preserve"> </w:t>
            </w:r>
            <w:r w:rsidR="00852F48">
              <w:rPr>
                <w:rFonts w:cs="Times New Roman" w:hint="eastAsia"/>
              </w:rPr>
              <w:t>관리할</w:t>
            </w:r>
            <w:r w:rsidR="002547A2">
              <w:rPr>
                <w:rFonts w:cs="Times New Roman" w:hint="eastAsia"/>
              </w:rPr>
              <w:t xml:space="preserve"> </w:t>
            </w:r>
            <w:r w:rsidR="00852F48">
              <w:rPr>
                <w:rFonts w:cs="Times New Roman" w:hint="eastAsia"/>
              </w:rPr>
              <w:t>필요가</w:t>
            </w:r>
            <w:r w:rsidR="002547A2">
              <w:rPr>
                <w:rFonts w:cs="Times New Roman" w:hint="eastAsia"/>
              </w:rPr>
              <w:t xml:space="preserve"> </w:t>
            </w:r>
            <w:r w:rsidR="00852F48">
              <w:rPr>
                <w:rFonts w:cs="Times New Roman" w:hint="eastAsia"/>
              </w:rPr>
              <w:t>있고</w:t>
            </w:r>
            <w:r w:rsidR="00852F48">
              <w:rPr>
                <w:rFonts w:cs="Times New Roman" w:hint="eastAsia"/>
              </w:rPr>
              <w:t>,</w:t>
            </w:r>
            <w:r w:rsidR="002547A2">
              <w:rPr>
                <w:rFonts w:cs="Times New Roman" w:hint="eastAsia"/>
              </w:rPr>
              <w:t xml:space="preserve"> </w:t>
            </w:r>
            <w:r>
              <w:rPr>
                <w:rFonts w:cs="Times New Roman"/>
              </w:rPr>
              <w:t>38%</w:t>
            </w:r>
            <w:r>
              <w:rPr>
                <w:rFonts w:cs="Times New Roman" w:hint="eastAsia"/>
              </w:rPr>
              <w:t>로</w:t>
            </w:r>
            <w:r w:rsidR="002547A2">
              <w:rPr>
                <w:rFonts w:cs="Times New Roman" w:hint="eastAsia"/>
              </w:rPr>
              <w:t xml:space="preserve"> </w:t>
            </w:r>
            <w:r>
              <w:rPr>
                <w:rFonts w:cs="Times New Roman" w:hint="eastAsia"/>
              </w:rPr>
              <w:t>희석된</w:t>
            </w:r>
            <w:r w:rsidR="002547A2">
              <w:rPr>
                <w:rFonts w:cs="Times New Roman" w:hint="eastAsia"/>
              </w:rPr>
              <w:t xml:space="preserve"> </w:t>
            </w:r>
            <w:r>
              <w:rPr>
                <w:rFonts w:cs="Times New Roman" w:hint="eastAsia"/>
              </w:rPr>
              <w:t>에틸렌글리콜의</w:t>
            </w:r>
            <w:r w:rsidR="002547A2">
              <w:rPr>
                <w:rFonts w:cs="Times New Roman" w:hint="eastAsia"/>
              </w:rPr>
              <w:t xml:space="preserve"> </w:t>
            </w:r>
            <w:r>
              <w:rPr>
                <w:rFonts w:cs="Times New Roman" w:hint="eastAsia"/>
              </w:rPr>
              <w:t>인화점이</w:t>
            </w:r>
            <w:r w:rsidR="002547A2">
              <w:rPr>
                <w:rFonts w:cs="Times New Roman" w:hint="eastAsia"/>
              </w:rPr>
              <w:t xml:space="preserve"> </w:t>
            </w:r>
            <w:r>
              <w:rPr>
                <w:rFonts w:cs="Times New Roman" w:hint="eastAsia"/>
              </w:rPr>
              <w:t>어떻게</w:t>
            </w:r>
            <w:r w:rsidR="002547A2">
              <w:rPr>
                <w:rFonts w:cs="Times New Roman" w:hint="eastAsia"/>
              </w:rPr>
              <w:t xml:space="preserve"> </w:t>
            </w:r>
            <w:r>
              <w:rPr>
                <w:rFonts w:cs="Times New Roman" w:hint="eastAsia"/>
              </w:rPr>
              <w:t>되는지</w:t>
            </w:r>
            <w:r w:rsidR="002547A2">
              <w:rPr>
                <w:rFonts w:cs="Times New Roman" w:hint="eastAsia"/>
              </w:rPr>
              <w:t xml:space="preserve"> </w:t>
            </w:r>
            <w:r>
              <w:rPr>
                <w:rFonts w:cs="Times New Roman" w:hint="eastAsia"/>
              </w:rPr>
              <w:t>확인하고</w:t>
            </w:r>
            <w:r>
              <w:rPr>
                <w:rFonts w:cs="Times New Roman" w:hint="eastAsia"/>
              </w:rPr>
              <w:t>,</w:t>
            </w:r>
            <w:r w:rsidR="002547A2">
              <w:rPr>
                <w:rFonts w:cs="Times New Roman"/>
              </w:rPr>
              <w:t xml:space="preserve"> </w:t>
            </w:r>
            <w:r>
              <w:rPr>
                <w:rFonts w:cs="Times New Roman" w:hint="eastAsia"/>
              </w:rPr>
              <w:t>만일</w:t>
            </w:r>
            <w:r w:rsidR="002547A2">
              <w:rPr>
                <w:rFonts w:cs="Times New Roman" w:hint="eastAsia"/>
              </w:rPr>
              <w:t xml:space="preserve"> </w:t>
            </w:r>
            <w:r>
              <w:rPr>
                <w:rFonts w:cs="Times New Roman"/>
              </w:rPr>
              <w:t>1</w:t>
            </w:r>
            <w:r>
              <w:rPr>
                <w:rFonts w:cs="Times New Roman" w:hint="eastAsia"/>
              </w:rPr>
              <w:t>기압에서</w:t>
            </w:r>
            <w:r w:rsidR="002547A2">
              <w:rPr>
                <w:rFonts w:cs="Times New Roman" w:hint="eastAsia"/>
              </w:rPr>
              <w:t xml:space="preserve"> </w:t>
            </w:r>
            <w:r>
              <w:rPr>
                <w:rFonts w:cs="Times New Roman" w:hint="eastAsia"/>
              </w:rPr>
              <w:t>인화점이</w:t>
            </w:r>
            <w:r w:rsidR="002547A2">
              <w:rPr>
                <w:rFonts w:cs="Times New Roman" w:hint="eastAsia"/>
              </w:rPr>
              <w:t xml:space="preserve"> </w:t>
            </w:r>
            <w:r>
              <w:rPr>
                <w:rFonts w:cs="Times New Roman"/>
              </w:rPr>
              <w:t>70</w:t>
            </w:r>
            <w:r>
              <w:rPr>
                <w:rFonts w:cs="Times New Roman" w:hint="eastAsia"/>
              </w:rPr>
              <w:t>도</w:t>
            </w:r>
            <w:r w:rsidR="002547A2">
              <w:rPr>
                <w:rFonts w:cs="Times New Roman" w:hint="eastAsia"/>
              </w:rPr>
              <w:t xml:space="preserve"> </w:t>
            </w:r>
            <w:r>
              <w:rPr>
                <w:rFonts w:cs="Times New Roman" w:hint="eastAsia"/>
              </w:rPr>
              <w:t>이상이라면</w:t>
            </w:r>
            <w:r>
              <w:rPr>
                <w:rFonts w:cs="Times New Roman" w:hint="eastAsia"/>
              </w:rPr>
              <w:t>,</w:t>
            </w:r>
            <w:r w:rsidR="002547A2">
              <w:rPr>
                <w:rFonts w:cs="Times New Roman"/>
              </w:rPr>
              <w:t xml:space="preserve"> </w:t>
            </w:r>
            <w:r>
              <w:rPr>
                <w:rFonts w:cs="Times New Roman" w:hint="eastAsia"/>
              </w:rPr>
              <w:t>위험물제조소등</w:t>
            </w:r>
            <w:r w:rsidR="002547A2">
              <w:rPr>
                <w:rFonts w:cs="Times New Roman" w:hint="eastAsia"/>
              </w:rPr>
              <w:t xml:space="preserve"> </w:t>
            </w:r>
            <w:r>
              <w:rPr>
                <w:rFonts w:cs="Times New Roman" w:hint="eastAsia"/>
              </w:rPr>
              <w:t>설치허가</w:t>
            </w:r>
            <w:r>
              <w:rPr>
                <w:rFonts w:cs="Times New Roman" w:hint="eastAsia"/>
              </w:rPr>
              <w:t>(</w:t>
            </w:r>
            <w:r>
              <w:rPr>
                <w:rFonts w:cs="Times New Roman" w:hint="eastAsia"/>
              </w:rPr>
              <w:t>및</w:t>
            </w:r>
            <w:r w:rsidR="002547A2">
              <w:rPr>
                <w:rFonts w:cs="Times New Roman" w:hint="eastAsia"/>
              </w:rPr>
              <w:t xml:space="preserve"> </w:t>
            </w:r>
            <w:r>
              <w:rPr>
                <w:rFonts w:cs="Times New Roman" w:hint="eastAsia"/>
              </w:rPr>
              <w:t>완공검사</w:t>
            </w:r>
            <w:r>
              <w:rPr>
                <w:rFonts w:cs="Times New Roman" w:hint="eastAsia"/>
              </w:rPr>
              <w:t>)</w:t>
            </w:r>
            <w:r>
              <w:rPr>
                <w:rFonts w:cs="Times New Roman" w:hint="eastAsia"/>
              </w:rPr>
              <w:t>를</w:t>
            </w:r>
            <w:r w:rsidR="002547A2">
              <w:rPr>
                <w:rFonts w:cs="Times New Roman" w:hint="eastAsia"/>
              </w:rPr>
              <w:t xml:space="preserve"> </w:t>
            </w:r>
            <w:r>
              <w:rPr>
                <w:rFonts w:cs="Times New Roman" w:hint="eastAsia"/>
              </w:rPr>
              <w:t>받아야</w:t>
            </w:r>
            <w:r w:rsidR="002547A2">
              <w:rPr>
                <w:rFonts w:cs="Times New Roman" w:hint="eastAsia"/>
              </w:rPr>
              <w:t xml:space="preserve"> </w:t>
            </w:r>
            <w:r>
              <w:rPr>
                <w:rFonts w:cs="Times New Roman" w:hint="eastAsia"/>
              </w:rPr>
              <w:t>하는지</w:t>
            </w:r>
            <w:r w:rsidR="002547A2">
              <w:rPr>
                <w:rFonts w:cs="Times New Roman" w:hint="eastAsia"/>
              </w:rPr>
              <w:t xml:space="preserve"> </w:t>
            </w:r>
            <w:r>
              <w:rPr>
                <w:rFonts w:cs="Times New Roman" w:hint="eastAsia"/>
              </w:rPr>
              <w:t>관할</w:t>
            </w:r>
            <w:r w:rsidR="002547A2">
              <w:rPr>
                <w:rFonts w:cs="Times New Roman" w:hint="eastAsia"/>
              </w:rPr>
              <w:t xml:space="preserve"> </w:t>
            </w:r>
            <w:r>
              <w:rPr>
                <w:rFonts w:cs="Times New Roman" w:hint="eastAsia"/>
              </w:rPr>
              <w:t>행정기관</w:t>
            </w:r>
            <w:r w:rsidR="00223EA2">
              <w:rPr>
                <w:rFonts w:cs="Times New Roman" w:hint="eastAsia"/>
              </w:rPr>
              <w:t>(</w:t>
            </w:r>
            <w:r w:rsidR="00223EA2">
              <w:rPr>
                <w:rFonts w:cs="Times New Roman" w:hint="eastAsia"/>
              </w:rPr>
              <w:t>소방관서</w:t>
            </w:r>
            <w:r w:rsidR="00223EA2">
              <w:rPr>
                <w:rFonts w:cs="Times New Roman" w:hint="eastAsia"/>
              </w:rPr>
              <w:t>)</w:t>
            </w:r>
            <w:r>
              <w:rPr>
                <w:rFonts w:cs="Times New Roman" w:hint="eastAsia"/>
              </w:rPr>
              <w:t>과</w:t>
            </w:r>
            <w:r w:rsidR="002547A2">
              <w:rPr>
                <w:rFonts w:cs="Times New Roman" w:hint="eastAsia"/>
              </w:rPr>
              <w:t xml:space="preserve"> </w:t>
            </w:r>
            <w:r w:rsidR="003F29C3">
              <w:rPr>
                <w:rFonts w:cs="Times New Roman" w:hint="eastAsia"/>
              </w:rPr>
              <w:t>안전하게</w:t>
            </w:r>
            <w:r w:rsidR="003F29C3">
              <w:rPr>
                <w:rFonts w:cs="Times New Roman" w:hint="eastAsia"/>
              </w:rPr>
              <w:t xml:space="preserve"> </w:t>
            </w:r>
            <w:r>
              <w:rPr>
                <w:rFonts w:cs="Times New Roman" w:hint="eastAsia"/>
              </w:rPr>
              <w:t>협의</w:t>
            </w:r>
            <w:r w:rsidR="00852F48">
              <w:rPr>
                <w:rFonts w:cs="Times New Roman" w:hint="eastAsia"/>
              </w:rPr>
              <w:t>해</w:t>
            </w:r>
            <w:r w:rsidR="002547A2">
              <w:rPr>
                <w:rFonts w:cs="Times New Roman" w:hint="eastAsia"/>
              </w:rPr>
              <w:t xml:space="preserve"> </w:t>
            </w:r>
            <w:r w:rsidR="00852F48">
              <w:rPr>
                <w:rFonts w:cs="Times New Roman" w:hint="eastAsia"/>
              </w:rPr>
              <w:t>두는</w:t>
            </w:r>
            <w:r w:rsidR="002547A2">
              <w:rPr>
                <w:rFonts w:cs="Times New Roman" w:hint="eastAsia"/>
              </w:rPr>
              <w:t xml:space="preserve"> </w:t>
            </w:r>
            <w:r w:rsidR="003F29C3">
              <w:rPr>
                <w:rFonts w:cs="Times New Roman" w:hint="eastAsia"/>
              </w:rPr>
              <w:t>방안을</w:t>
            </w:r>
            <w:r w:rsidR="003F29C3">
              <w:rPr>
                <w:rFonts w:cs="Times New Roman" w:hint="eastAsia"/>
              </w:rPr>
              <w:t xml:space="preserve"> </w:t>
            </w:r>
            <w:r w:rsidR="003F29C3">
              <w:rPr>
                <w:rFonts w:cs="Times New Roman"/>
              </w:rPr>
              <w:t>PMI</w:t>
            </w:r>
            <w:r w:rsidR="003F29C3">
              <w:rPr>
                <w:rFonts w:cs="Times New Roman" w:hint="eastAsia"/>
              </w:rPr>
              <w:t>로</w:t>
            </w:r>
            <w:r w:rsidR="003F29C3">
              <w:rPr>
                <w:rFonts w:cs="Times New Roman" w:hint="eastAsia"/>
              </w:rPr>
              <w:t xml:space="preserve"> </w:t>
            </w:r>
            <w:r w:rsidR="003F29C3">
              <w:rPr>
                <w:rFonts w:cs="Times New Roman" w:hint="eastAsia"/>
              </w:rPr>
              <w:t>고려할</w:t>
            </w:r>
            <w:r w:rsidR="003F29C3">
              <w:rPr>
                <w:rFonts w:cs="Times New Roman" w:hint="eastAsia"/>
              </w:rPr>
              <w:t xml:space="preserve"> </w:t>
            </w:r>
            <w:r w:rsidR="003F29C3">
              <w:rPr>
                <w:rFonts w:cs="Times New Roman" w:hint="eastAsia"/>
              </w:rPr>
              <w:t>수</w:t>
            </w:r>
            <w:r w:rsidR="003F29C3">
              <w:rPr>
                <w:rFonts w:cs="Times New Roman" w:hint="eastAsia"/>
              </w:rPr>
              <w:t xml:space="preserve"> </w:t>
            </w:r>
            <w:r w:rsidR="003F29C3">
              <w:rPr>
                <w:rFonts w:cs="Times New Roman" w:hint="eastAsia"/>
              </w:rPr>
              <w:t>있음</w:t>
            </w:r>
            <w:r>
              <w:rPr>
                <w:rFonts w:cs="Times New Roman" w:hint="eastAsia"/>
              </w:rPr>
              <w:t>.</w:t>
            </w:r>
            <w:r w:rsidR="002547A2">
              <w:rPr>
                <w:rFonts w:cs="Times New Roman"/>
              </w:rPr>
              <w:t xml:space="preserve"> </w:t>
            </w:r>
            <w:r w:rsidR="00F339B7">
              <w:rPr>
                <w:rFonts w:cs="Times New Roman" w:hint="eastAsia"/>
              </w:rPr>
              <w:t>이를</w:t>
            </w:r>
            <w:r w:rsidR="002547A2">
              <w:rPr>
                <w:rFonts w:cs="Times New Roman"/>
              </w:rPr>
              <w:t xml:space="preserve"> </w:t>
            </w:r>
            <w:r w:rsidR="00F339B7">
              <w:rPr>
                <w:rFonts w:cs="Times New Roman" w:hint="eastAsia"/>
              </w:rPr>
              <w:t>위하여는</w:t>
            </w:r>
            <w:r w:rsidR="002547A2">
              <w:rPr>
                <w:rFonts w:cs="Times New Roman" w:hint="eastAsia"/>
              </w:rPr>
              <w:t xml:space="preserve"> </w:t>
            </w:r>
            <w:r w:rsidR="001C6259">
              <w:rPr>
                <w:rFonts w:cs="Times New Roman"/>
              </w:rPr>
              <w:t>(i)</w:t>
            </w:r>
            <w:r w:rsidR="002547A2">
              <w:rPr>
                <w:rFonts w:cs="Times New Roman"/>
              </w:rPr>
              <w:t xml:space="preserve"> </w:t>
            </w:r>
            <w:r w:rsidR="001C6259">
              <w:rPr>
                <w:rFonts w:cs="Times New Roman" w:hint="eastAsia"/>
              </w:rPr>
              <w:t>시설</w:t>
            </w:r>
            <w:r w:rsidR="002547A2">
              <w:rPr>
                <w:rFonts w:cs="Times New Roman" w:hint="eastAsia"/>
              </w:rPr>
              <w:t xml:space="preserve"> </w:t>
            </w:r>
            <w:r w:rsidR="001C6259">
              <w:rPr>
                <w:rFonts w:cs="Times New Roman" w:hint="eastAsia"/>
              </w:rPr>
              <w:t>설치</w:t>
            </w:r>
            <w:r w:rsidR="002547A2">
              <w:rPr>
                <w:rFonts w:cs="Times New Roman" w:hint="eastAsia"/>
              </w:rPr>
              <w:t xml:space="preserve"> </w:t>
            </w:r>
            <w:r w:rsidR="001C6259">
              <w:rPr>
                <w:rFonts w:cs="Times New Roman" w:hint="eastAsia"/>
              </w:rPr>
              <w:t>및</w:t>
            </w:r>
            <w:r w:rsidR="002547A2">
              <w:rPr>
                <w:rFonts w:cs="Times New Roman" w:hint="eastAsia"/>
              </w:rPr>
              <w:t xml:space="preserve"> </w:t>
            </w:r>
            <w:r w:rsidR="001C6259">
              <w:rPr>
                <w:rFonts w:cs="Times New Roman" w:hint="eastAsia"/>
              </w:rPr>
              <w:t>보완기간</w:t>
            </w:r>
            <w:r w:rsidR="001C6259">
              <w:rPr>
                <w:rFonts w:cs="Times New Roman" w:hint="eastAsia"/>
              </w:rPr>
              <w:t>,</w:t>
            </w:r>
            <w:r w:rsidR="002547A2">
              <w:rPr>
                <w:rFonts w:cs="Times New Roman"/>
              </w:rPr>
              <w:t xml:space="preserve"> </w:t>
            </w:r>
            <w:r w:rsidR="001C6259">
              <w:rPr>
                <w:rFonts w:cs="Times New Roman"/>
              </w:rPr>
              <w:t>(ii)</w:t>
            </w:r>
            <w:r w:rsidR="002547A2">
              <w:rPr>
                <w:rFonts w:cs="Times New Roman"/>
              </w:rPr>
              <w:t xml:space="preserve"> </w:t>
            </w:r>
            <w:r w:rsidR="001C6259">
              <w:rPr>
                <w:rFonts w:cs="Times New Roman" w:hint="eastAsia"/>
              </w:rPr>
              <w:t>인허가</w:t>
            </w:r>
            <w:r w:rsidR="002547A2">
              <w:rPr>
                <w:rFonts w:cs="Times New Roman" w:hint="eastAsia"/>
              </w:rPr>
              <w:t xml:space="preserve"> </w:t>
            </w:r>
            <w:r w:rsidR="001C6259">
              <w:rPr>
                <w:rFonts w:cs="Times New Roman" w:hint="eastAsia"/>
              </w:rPr>
              <w:t>서류</w:t>
            </w:r>
            <w:r w:rsidR="002547A2">
              <w:rPr>
                <w:rFonts w:cs="Times New Roman" w:hint="eastAsia"/>
              </w:rPr>
              <w:t xml:space="preserve"> </w:t>
            </w:r>
            <w:r w:rsidR="001C6259">
              <w:rPr>
                <w:rFonts w:cs="Times New Roman" w:hint="eastAsia"/>
              </w:rPr>
              <w:t>준비기간</w:t>
            </w:r>
            <w:r w:rsidR="001C6259">
              <w:rPr>
                <w:rFonts w:cs="Times New Roman" w:hint="eastAsia"/>
              </w:rPr>
              <w:t>,</w:t>
            </w:r>
            <w:r w:rsidR="002547A2">
              <w:rPr>
                <w:rFonts w:cs="Times New Roman"/>
              </w:rPr>
              <w:t xml:space="preserve"> </w:t>
            </w:r>
            <w:r w:rsidR="001C6259">
              <w:rPr>
                <w:rFonts w:cs="Times New Roman"/>
              </w:rPr>
              <w:t>(iii)</w:t>
            </w:r>
            <w:r w:rsidR="002547A2">
              <w:rPr>
                <w:rFonts w:cs="Times New Roman"/>
              </w:rPr>
              <w:t xml:space="preserve"> </w:t>
            </w:r>
            <w:r w:rsidR="001C6259">
              <w:rPr>
                <w:rFonts w:cs="Times New Roman" w:hint="eastAsia"/>
              </w:rPr>
              <w:t>소방</w:t>
            </w:r>
            <w:r w:rsidR="00223EA2">
              <w:rPr>
                <w:rFonts w:cs="Times New Roman" w:hint="eastAsia"/>
              </w:rPr>
              <w:t>관</w:t>
            </w:r>
            <w:r w:rsidR="001C6259">
              <w:rPr>
                <w:rFonts w:cs="Times New Roman" w:hint="eastAsia"/>
              </w:rPr>
              <w:t>서</w:t>
            </w:r>
            <w:r w:rsidR="002547A2">
              <w:rPr>
                <w:rFonts w:cs="Times New Roman" w:hint="eastAsia"/>
              </w:rPr>
              <w:t xml:space="preserve"> </w:t>
            </w:r>
            <w:r w:rsidR="001C6259">
              <w:rPr>
                <w:rFonts w:cs="Times New Roman" w:hint="eastAsia"/>
              </w:rPr>
              <w:t>협의</w:t>
            </w:r>
            <w:r w:rsidR="002547A2">
              <w:rPr>
                <w:rFonts w:cs="Times New Roman" w:hint="eastAsia"/>
              </w:rPr>
              <w:t xml:space="preserve"> </w:t>
            </w:r>
            <w:r w:rsidR="001C6259">
              <w:rPr>
                <w:rFonts w:cs="Times New Roman" w:hint="eastAsia"/>
              </w:rPr>
              <w:t>및</w:t>
            </w:r>
            <w:r w:rsidR="002547A2">
              <w:rPr>
                <w:rFonts w:cs="Times New Roman" w:hint="eastAsia"/>
              </w:rPr>
              <w:t xml:space="preserve"> </w:t>
            </w:r>
            <w:r w:rsidR="001C6259">
              <w:rPr>
                <w:rFonts w:cs="Times New Roman" w:hint="eastAsia"/>
              </w:rPr>
              <w:t>검토기간을</w:t>
            </w:r>
            <w:r w:rsidR="002547A2">
              <w:rPr>
                <w:rFonts w:cs="Times New Roman" w:hint="eastAsia"/>
              </w:rPr>
              <w:t xml:space="preserve"> </w:t>
            </w:r>
            <w:r w:rsidR="001C6259">
              <w:rPr>
                <w:rFonts w:cs="Times New Roman" w:hint="eastAsia"/>
              </w:rPr>
              <w:t>거쳐야</w:t>
            </w:r>
            <w:r w:rsidR="002547A2">
              <w:rPr>
                <w:rFonts w:cs="Times New Roman" w:hint="eastAsia"/>
              </w:rPr>
              <w:t xml:space="preserve"> </w:t>
            </w:r>
            <w:r w:rsidR="001C6259">
              <w:rPr>
                <w:rFonts w:cs="Times New Roman" w:hint="eastAsia"/>
              </w:rPr>
              <w:t>하는데</w:t>
            </w:r>
            <w:r w:rsidR="002547A2">
              <w:rPr>
                <w:rFonts w:cs="Times New Roman" w:hint="eastAsia"/>
              </w:rPr>
              <w:t xml:space="preserve"> </w:t>
            </w:r>
            <w:r w:rsidR="001C6259">
              <w:rPr>
                <w:rFonts w:cs="Times New Roman" w:hint="eastAsia"/>
              </w:rPr>
              <w:t>실무적으로</w:t>
            </w:r>
            <w:r w:rsidR="002547A2">
              <w:rPr>
                <w:rFonts w:cs="Times New Roman" w:hint="eastAsia"/>
              </w:rPr>
              <w:t xml:space="preserve"> </w:t>
            </w:r>
            <w:r w:rsidR="001C6259">
              <w:rPr>
                <w:rFonts w:cs="Times New Roman"/>
              </w:rPr>
              <w:t>3</w:t>
            </w:r>
            <w:r w:rsidR="001C6259">
              <w:rPr>
                <w:rFonts w:cs="Times New Roman" w:hint="eastAsia"/>
              </w:rPr>
              <w:t>개월</w:t>
            </w:r>
            <w:r w:rsidR="002547A2">
              <w:rPr>
                <w:rFonts w:cs="Times New Roman" w:hint="eastAsia"/>
              </w:rPr>
              <w:t xml:space="preserve"> </w:t>
            </w:r>
            <w:r w:rsidR="001C6259">
              <w:rPr>
                <w:rFonts w:cs="Times New Roman" w:hint="eastAsia"/>
              </w:rPr>
              <w:t>내외의</w:t>
            </w:r>
            <w:r w:rsidR="002547A2">
              <w:rPr>
                <w:rFonts w:cs="Times New Roman" w:hint="eastAsia"/>
              </w:rPr>
              <w:t xml:space="preserve"> </w:t>
            </w:r>
            <w:r w:rsidR="001C6259">
              <w:rPr>
                <w:rFonts w:cs="Times New Roman" w:hint="eastAsia"/>
              </w:rPr>
              <w:t>기간이</w:t>
            </w:r>
            <w:r w:rsidR="002547A2">
              <w:rPr>
                <w:rFonts w:cs="Times New Roman" w:hint="eastAsia"/>
              </w:rPr>
              <w:t xml:space="preserve"> </w:t>
            </w:r>
            <w:r w:rsidR="001C6259">
              <w:rPr>
                <w:rFonts w:cs="Times New Roman" w:hint="eastAsia"/>
              </w:rPr>
              <w:t>소요</w:t>
            </w:r>
            <w:r w:rsidR="00223EA2">
              <w:rPr>
                <w:rFonts w:cs="Times New Roman" w:hint="eastAsia"/>
              </w:rPr>
              <w:t>될</w:t>
            </w:r>
            <w:r w:rsidR="00223EA2">
              <w:rPr>
                <w:rFonts w:cs="Times New Roman" w:hint="eastAsia"/>
              </w:rPr>
              <w:t xml:space="preserve"> </w:t>
            </w:r>
            <w:r w:rsidR="00223EA2">
              <w:rPr>
                <w:rFonts w:cs="Times New Roman" w:hint="eastAsia"/>
              </w:rPr>
              <w:t>것으로</w:t>
            </w:r>
            <w:r w:rsidR="00223EA2">
              <w:rPr>
                <w:rFonts w:cs="Times New Roman" w:hint="eastAsia"/>
              </w:rPr>
              <w:t xml:space="preserve"> </w:t>
            </w:r>
            <w:r w:rsidR="00223EA2">
              <w:rPr>
                <w:rFonts w:cs="Times New Roman" w:hint="eastAsia"/>
              </w:rPr>
              <w:t>보임</w:t>
            </w:r>
            <w:r w:rsidR="001C6259">
              <w:rPr>
                <w:rFonts w:cs="Times New Roman" w:hint="eastAsia"/>
              </w:rPr>
              <w:t>.</w:t>
            </w:r>
          </w:p>
        </w:tc>
      </w:tr>
      <w:tr w:rsidR="0016628B" w:rsidTr="00057EC8">
        <w:trPr>
          <w:trHeight w:val="20"/>
        </w:trPr>
        <w:tc>
          <w:tcPr>
            <w:tcW w:w="2948" w:type="dxa"/>
          </w:tcPr>
          <w:p w:rsidR="0016628B" w:rsidRDefault="0016628B" w:rsidP="000D4C33">
            <w:pPr>
              <w:pStyle w:val="a6"/>
              <w:outlineLvl w:val="1"/>
              <w:rPr>
                <w:color w:val="9D0001" w:themeColor="background2"/>
              </w:rPr>
            </w:pPr>
            <w:bookmarkStart w:id="34" w:name="_Toc183612368"/>
            <w:r w:rsidRPr="00E71E36">
              <w:rPr>
                <w:rFonts w:hint="eastAsia"/>
                <w:color w:val="9D0001" w:themeColor="background2"/>
              </w:rPr>
              <w:t>영주1</w:t>
            </w:r>
            <w:r w:rsidR="003B3926">
              <w:rPr>
                <w:rFonts w:hint="eastAsia"/>
                <w:color w:val="9D0001" w:themeColor="background2"/>
              </w:rPr>
              <w:t>공장</w:t>
            </w:r>
            <w:r w:rsidR="002547A2">
              <w:rPr>
                <w:rFonts w:hint="eastAsia"/>
                <w:color w:val="9D0001" w:themeColor="background2"/>
              </w:rPr>
              <w:t xml:space="preserve"> </w:t>
            </w:r>
            <w:r w:rsidRPr="00E71E36">
              <w:rPr>
                <w:rFonts w:hint="eastAsia"/>
                <w:color w:val="9D0001" w:themeColor="background2"/>
              </w:rPr>
              <w:t>폐기물보관장의</w:t>
            </w:r>
            <w:r w:rsidR="002547A2">
              <w:rPr>
                <w:rFonts w:hint="eastAsia"/>
                <w:color w:val="9D0001" w:themeColor="background2"/>
              </w:rPr>
              <w:t xml:space="preserve"> </w:t>
            </w:r>
            <w:r w:rsidR="00783BBA">
              <w:rPr>
                <w:color w:val="9D0001" w:themeColor="background2"/>
              </w:rPr>
              <w:br/>
            </w:r>
            <w:r w:rsidRPr="00E71E36">
              <w:rPr>
                <w:rFonts w:hint="eastAsia"/>
                <w:color w:val="9D0001" w:themeColor="background2"/>
              </w:rPr>
              <w:t>유해화학물질</w:t>
            </w:r>
            <w:r w:rsidR="002547A2">
              <w:rPr>
                <w:rFonts w:hint="eastAsia"/>
                <w:color w:val="9D0001" w:themeColor="background2"/>
              </w:rPr>
              <w:t xml:space="preserve"> </w:t>
            </w:r>
            <w:r w:rsidRPr="00E71E36">
              <w:rPr>
                <w:rFonts w:hint="eastAsia"/>
                <w:color w:val="9D0001" w:themeColor="background2"/>
              </w:rPr>
              <w:t>취급시설</w:t>
            </w:r>
            <w:r w:rsidR="002547A2">
              <w:rPr>
                <w:rFonts w:hint="eastAsia"/>
                <w:color w:val="9D0001" w:themeColor="background2"/>
              </w:rPr>
              <w:t xml:space="preserve"> </w:t>
            </w:r>
            <w:r w:rsidR="00783BBA">
              <w:rPr>
                <w:color w:val="9D0001" w:themeColor="background2"/>
              </w:rPr>
              <w:br/>
            </w:r>
            <w:r w:rsidRPr="00E71E36">
              <w:rPr>
                <w:rFonts w:hint="eastAsia"/>
                <w:color w:val="9D0001" w:themeColor="background2"/>
              </w:rPr>
              <w:t>해당여부</w:t>
            </w:r>
            <w:r w:rsidR="00493276">
              <w:rPr>
                <w:color w:val="9D0001" w:themeColor="background2"/>
              </w:rPr>
              <w:br/>
            </w:r>
            <w:r w:rsidR="003B3926">
              <w:rPr>
                <w:rFonts w:hint="eastAsia"/>
                <w:color w:val="9D0001" w:themeColor="background2"/>
              </w:rPr>
              <w:t>(</w:t>
            </w:r>
            <w:r w:rsidR="00493276">
              <w:rPr>
                <w:color w:val="9D0001" w:themeColor="background2"/>
              </w:rPr>
              <w:t xml:space="preserve">Risk Level: </w:t>
            </w:r>
            <w:r w:rsidR="003B3926">
              <w:rPr>
                <w:rFonts w:hint="eastAsia"/>
                <w:color w:val="9D0001" w:themeColor="background2"/>
              </w:rPr>
              <w:t>중)</w:t>
            </w:r>
            <w:bookmarkEnd w:id="34"/>
          </w:p>
        </w:tc>
        <w:tc>
          <w:tcPr>
            <w:tcW w:w="425" w:type="dxa"/>
          </w:tcPr>
          <w:p w:rsidR="0016628B" w:rsidRDefault="0016628B" w:rsidP="0016628B"/>
        </w:tc>
        <w:tc>
          <w:tcPr>
            <w:tcW w:w="11225" w:type="dxa"/>
          </w:tcPr>
          <w:p w:rsidR="0016628B" w:rsidRPr="003D3F0B" w:rsidRDefault="0016628B" w:rsidP="0016628B">
            <w:pPr>
              <w:pStyle w:val="a8"/>
              <w:numPr>
                <w:ilvl w:val="0"/>
                <w:numId w:val="2"/>
              </w:numPr>
              <w:autoSpaceDE w:val="0"/>
              <w:adjustRightInd/>
              <w:spacing w:after="120" w:line="380" w:lineRule="atLeast"/>
              <w:ind w:left="589"/>
              <w:rPr>
                <w:rFonts w:cs="Times New Roman"/>
                <w:b/>
              </w:rPr>
            </w:pPr>
            <w:r w:rsidRPr="003D3F0B">
              <w:rPr>
                <w:rFonts w:cs="Times New Roman" w:hint="eastAsia"/>
                <w:b/>
              </w:rPr>
              <w:t>현황</w:t>
            </w:r>
          </w:p>
          <w:p w:rsidR="0016628B" w:rsidRPr="003D3F0B" w:rsidRDefault="0016628B" w:rsidP="0016628B">
            <w:pPr>
              <w:pStyle w:val="a8"/>
              <w:numPr>
                <w:ilvl w:val="0"/>
                <w:numId w:val="3"/>
              </w:numPr>
              <w:tabs>
                <w:tab w:val="num" w:pos="400"/>
              </w:tabs>
              <w:autoSpaceDE w:val="0"/>
              <w:adjustRightInd/>
              <w:spacing w:after="120" w:line="380" w:lineRule="atLeast"/>
              <w:ind w:left="1015"/>
              <w:rPr>
                <w:rFonts w:cs="Times New Roman"/>
              </w:rPr>
            </w:pPr>
            <w:r w:rsidRPr="003D3F0B">
              <w:rPr>
                <w:rFonts w:cs="Times New Roman"/>
              </w:rPr>
              <w:t>제공된</w:t>
            </w:r>
            <w:r w:rsidR="002547A2">
              <w:rPr>
                <w:rFonts w:cs="Times New Roman"/>
              </w:rPr>
              <w:t xml:space="preserve"> </w:t>
            </w:r>
            <w:r w:rsidRPr="003D3F0B">
              <w:rPr>
                <w:rFonts w:cs="Times New Roman"/>
              </w:rPr>
              <w:t>“</w:t>
            </w:r>
            <w:r w:rsidRPr="003D3F0B">
              <w:rPr>
                <w:rFonts w:cs="Times New Roman"/>
              </w:rPr>
              <w:t>영주</w:t>
            </w:r>
            <w:r w:rsidRPr="003D3F0B">
              <w:rPr>
                <w:rFonts w:cs="Times New Roman"/>
              </w:rPr>
              <w:t>2</w:t>
            </w:r>
            <w:r w:rsidRPr="003D3F0B">
              <w:rPr>
                <w:rFonts w:cs="Times New Roman"/>
              </w:rPr>
              <w:t>공장</w:t>
            </w:r>
            <w:r w:rsidR="002547A2">
              <w:rPr>
                <w:rFonts w:cs="Times New Roman"/>
              </w:rPr>
              <w:t xml:space="preserve"> </w:t>
            </w:r>
            <w:r w:rsidRPr="003D3F0B">
              <w:rPr>
                <w:rFonts w:cs="Times New Roman"/>
              </w:rPr>
              <w:t>폐기물</w:t>
            </w:r>
            <w:r w:rsidR="002547A2">
              <w:rPr>
                <w:rFonts w:cs="Times New Roman"/>
              </w:rPr>
              <w:t xml:space="preserve"> </w:t>
            </w:r>
            <w:r w:rsidRPr="003D3F0B">
              <w:rPr>
                <w:rFonts w:cs="Times New Roman"/>
              </w:rPr>
              <w:t>보관장</w:t>
            </w:r>
            <w:r w:rsidR="002547A2">
              <w:rPr>
                <w:rFonts w:cs="Times New Roman"/>
              </w:rPr>
              <w:t xml:space="preserve"> </w:t>
            </w:r>
            <w:r w:rsidRPr="003D3F0B">
              <w:rPr>
                <w:rFonts w:cs="Times New Roman"/>
              </w:rPr>
              <w:t>증설</w:t>
            </w:r>
            <w:r w:rsidRPr="003D3F0B">
              <w:rPr>
                <w:rFonts w:cs="Times New Roman"/>
              </w:rPr>
              <w:t>”</w:t>
            </w:r>
            <w:r w:rsidR="002547A2">
              <w:rPr>
                <w:rFonts w:cs="Times New Roman"/>
              </w:rPr>
              <w:t xml:space="preserve"> </w:t>
            </w:r>
            <w:r w:rsidRPr="003D3F0B">
              <w:rPr>
                <w:rFonts w:cs="Times New Roman"/>
              </w:rPr>
              <w:t>자료에</w:t>
            </w:r>
            <w:r w:rsidR="002547A2">
              <w:rPr>
                <w:rFonts w:cs="Times New Roman"/>
              </w:rPr>
              <w:t xml:space="preserve"> </w:t>
            </w:r>
            <w:r w:rsidRPr="003D3F0B">
              <w:rPr>
                <w:rFonts w:cs="Times New Roman"/>
              </w:rPr>
              <w:t>의하면</w:t>
            </w:r>
            <w:r w:rsidRPr="003D3F0B">
              <w:rPr>
                <w:rFonts w:cs="Times New Roman"/>
              </w:rPr>
              <w:t>,</w:t>
            </w:r>
            <w:r w:rsidR="002547A2">
              <w:rPr>
                <w:rFonts w:cs="Times New Roman"/>
              </w:rPr>
              <w:t xml:space="preserve"> </w:t>
            </w:r>
            <w:r w:rsidRPr="003D3F0B">
              <w:rPr>
                <w:rFonts w:cs="Times New Roman" w:hint="eastAsia"/>
              </w:rPr>
              <w:t>대상회사는</w:t>
            </w:r>
            <w:r w:rsidR="002547A2">
              <w:rPr>
                <w:rFonts w:cs="Times New Roman" w:hint="eastAsia"/>
              </w:rPr>
              <w:t xml:space="preserve"> </w:t>
            </w:r>
            <w:r w:rsidRPr="003D3F0B">
              <w:rPr>
                <w:rFonts w:cs="Times New Roman" w:hint="eastAsia"/>
              </w:rPr>
              <w:t>영주</w:t>
            </w:r>
            <w:r w:rsidRPr="003D3F0B">
              <w:rPr>
                <w:rFonts w:cs="Times New Roman" w:hint="eastAsia"/>
              </w:rPr>
              <w:t>2</w:t>
            </w:r>
            <w:r w:rsidRPr="003D3F0B">
              <w:rPr>
                <w:rFonts w:cs="Times New Roman" w:hint="eastAsia"/>
              </w:rPr>
              <w:t>공장에서</w:t>
            </w:r>
            <w:r w:rsidR="002547A2">
              <w:rPr>
                <w:rFonts w:cs="Times New Roman" w:hint="eastAsia"/>
              </w:rPr>
              <w:t xml:space="preserve"> </w:t>
            </w:r>
            <w:r w:rsidRPr="003D3F0B">
              <w:rPr>
                <w:rFonts w:cs="Times New Roman" w:hint="eastAsia"/>
              </w:rPr>
              <w:t>발생하는</w:t>
            </w:r>
            <w:r w:rsidR="002547A2">
              <w:rPr>
                <w:rFonts w:cs="Times New Roman" w:hint="eastAsia"/>
              </w:rPr>
              <w:t xml:space="preserve"> </w:t>
            </w:r>
            <w:r w:rsidRPr="003D3F0B">
              <w:rPr>
                <w:rFonts w:cs="Times New Roman" w:hint="eastAsia"/>
              </w:rPr>
              <w:t>지정폐기물의</w:t>
            </w:r>
            <w:r w:rsidR="002547A2">
              <w:rPr>
                <w:rFonts w:cs="Times New Roman" w:hint="eastAsia"/>
              </w:rPr>
              <w:t xml:space="preserve"> </w:t>
            </w:r>
            <w:r w:rsidRPr="003D3F0B">
              <w:rPr>
                <w:rFonts w:cs="Times New Roman" w:hint="eastAsia"/>
              </w:rPr>
              <w:t>통합관리를</w:t>
            </w:r>
            <w:r w:rsidR="002547A2">
              <w:rPr>
                <w:rFonts w:cs="Times New Roman" w:hint="eastAsia"/>
              </w:rPr>
              <w:t xml:space="preserve"> </w:t>
            </w:r>
            <w:r w:rsidRPr="003D3F0B">
              <w:rPr>
                <w:rFonts w:cs="Times New Roman" w:hint="eastAsia"/>
              </w:rPr>
              <w:t>위하여</w:t>
            </w:r>
            <w:r w:rsidR="002547A2">
              <w:rPr>
                <w:rFonts w:cs="Times New Roman" w:hint="eastAsia"/>
              </w:rPr>
              <w:t xml:space="preserve"> </w:t>
            </w:r>
            <w:r w:rsidRPr="003D3F0B">
              <w:rPr>
                <w:rFonts w:cs="Times New Roman" w:hint="eastAsia"/>
              </w:rPr>
              <w:t>폐기물보관장</w:t>
            </w:r>
            <w:r>
              <w:rPr>
                <w:rFonts w:cs="Times New Roman" w:hint="eastAsia"/>
              </w:rPr>
              <w:t>의</w:t>
            </w:r>
            <w:r w:rsidR="002547A2">
              <w:rPr>
                <w:rFonts w:cs="Times New Roman" w:hint="eastAsia"/>
              </w:rPr>
              <w:t xml:space="preserve"> </w:t>
            </w:r>
            <w:r w:rsidRPr="003D3F0B">
              <w:rPr>
                <w:rFonts w:cs="Times New Roman" w:hint="eastAsia"/>
              </w:rPr>
              <w:t>증설을</w:t>
            </w:r>
            <w:r w:rsidR="002547A2">
              <w:rPr>
                <w:rFonts w:cs="Times New Roman" w:hint="eastAsia"/>
              </w:rPr>
              <w:t xml:space="preserve"> </w:t>
            </w:r>
            <w:r w:rsidRPr="003D3F0B">
              <w:rPr>
                <w:rFonts w:cs="Times New Roman" w:hint="eastAsia"/>
              </w:rPr>
              <w:t>계획하고</w:t>
            </w:r>
            <w:r w:rsidR="002547A2">
              <w:rPr>
                <w:rFonts w:cs="Times New Roman" w:hint="eastAsia"/>
              </w:rPr>
              <w:t xml:space="preserve"> </w:t>
            </w:r>
            <w:r>
              <w:rPr>
                <w:rFonts w:cs="Times New Roman" w:hint="eastAsia"/>
              </w:rPr>
              <w:t>있는데</w:t>
            </w:r>
            <w:r w:rsidRPr="003D3F0B">
              <w:rPr>
                <w:rFonts w:cs="Times New Roman" w:hint="eastAsia"/>
              </w:rPr>
              <w:t>,</w:t>
            </w:r>
            <w:r w:rsidR="002547A2">
              <w:rPr>
                <w:rFonts w:cs="Times New Roman"/>
              </w:rPr>
              <w:t xml:space="preserve"> </w:t>
            </w:r>
            <w:r w:rsidRPr="003D3F0B">
              <w:rPr>
                <w:rFonts w:cs="Times New Roman"/>
              </w:rPr>
              <w:t>발생되는</w:t>
            </w:r>
            <w:r w:rsidR="002547A2">
              <w:rPr>
                <w:rFonts w:cs="Times New Roman"/>
              </w:rPr>
              <w:t xml:space="preserve"> </w:t>
            </w:r>
            <w:r w:rsidRPr="003D3F0B">
              <w:rPr>
                <w:rFonts w:cs="Times New Roman"/>
              </w:rPr>
              <w:t>지정폐기물</w:t>
            </w:r>
            <w:r w:rsidR="002547A2">
              <w:rPr>
                <w:rFonts w:cs="Times New Roman" w:hint="eastAsia"/>
              </w:rPr>
              <w:t xml:space="preserve"> </w:t>
            </w:r>
            <w:r w:rsidRPr="003D3F0B">
              <w:rPr>
                <w:rFonts w:cs="Times New Roman" w:hint="eastAsia"/>
              </w:rPr>
              <w:t>중</w:t>
            </w:r>
            <w:r w:rsidR="002547A2">
              <w:rPr>
                <w:rFonts w:cs="Times New Roman" w:hint="eastAsia"/>
              </w:rPr>
              <w:t xml:space="preserve"> </w:t>
            </w:r>
            <w:r w:rsidRPr="003D3F0B">
              <w:rPr>
                <w:rFonts w:cs="Times New Roman" w:hint="eastAsia"/>
              </w:rPr>
              <w:t>일부</w:t>
            </w:r>
            <w:r>
              <w:rPr>
                <w:rFonts w:cs="Times New Roman" w:hint="eastAsia"/>
              </w:rPr>
              <w:t>가</w:t>
            </w:r>
            <w:r w:rsidR="002547A2">
              <w:rPr>
                <w:rFonts w:cs="Times New Roman"/>
              </w:rPr>
              <w:t xml:space="preserve"> </w:t>
            </w:r>
            <w:r w:rsidRPr="003D3F0B">
              <w:rPr>
                <w:rFonts w:cs="Times New Roman"/>
              </w:rPr>
              <w:t>화학물질관리법에</w:t>
            </w:r>
            <w:r w:rsidR="002547A2">
              <w:rPr>
                <w:rFonts w:cs="Times New Roman"/>
              </w:rPr>
              <w:t xml:space="preserve"> </w:t>
            </w:r>
            <w:r w:rsidRPr="003D3F0B">
              <w:rPr>
                <w:rFonts w:cs="Times New Roman"/>
              </w:rPr>
              <w:t>따른</w:t>
            </w:r>
            <w:r w:rsidR="002547A2">
              <w:rPr>
                <w:rFonts w:cs="Times New Roman"/>
              </w:rPr>
              <w:t xml:space="preserve"> </w:t>
            </w:r>
            <w:r w:rsidRPr="003D3F0B">
              <w:rPr>
                <w:rFonts w:cs="Times New Roman"/>
              </w:rPr>
              <w:t>유해화학물질로</w:t>
            </w:r>
            <w:r w:rsidR="002547A2">
              <w:rPr>
                <w:rFonts w:cs="Times New Roman"/>
              </w:rPr>
              <w:t xml:space="preserve"> </w:t>
            </w:r>
            <w:r w:rsidRPr="003D3F0B">
              <w:rPr>
                <w:rFonts w:cs="Times New Roman" w:hint="eastAsia"/>
              </w:rPr>
              <w:t>판단</w:t>
            </w:r>
            <w:r>
              <w:rPr>
                <w:rFonts w:cs="Times New Roman" w:hint="eastAsia"/>
              </w:rPr>
              <w:t>되어</w:t>
            </w:r>
            <w:r w:rsidR="002547A2">
              <w:rPr>
                <w:rFonts w:cs="Times New Roman"/>
              </w:rPr>
              <w:t xml:space="preserve"> </w:t>
            </w:r>
            <w:r w:rsidRPr="003D3F0B">
              <w:rPr>
                <w:rFonts w:cs="Times New Roman" w:hint="eastAsia"/>
              </w:rPr>
              <w:t>증설</w:t>
            </w:r>
            <w:r w:rsidR="002547A2">
              <w:rPr>
                <w:rFonts w:cs="Times New Roman" w:hint="eastAsia"/>
              </w:rPr>
              <w:t xml:space="preserve"> </w:t>
            </w:r>
            <w:r w:rsidRPr="003D3F0B">
              <w:rPr>
                <w:rFonts w:cs="Times New Roman" w:hint="eastAsia"/>
              </w:rPr>
              <w:t>예정인</w:t>
            </w:r>
            <w:r w:rsidR="002547A2">
              <w:rPr>
                <w:rFonts w:cs="Times New Roman" w:hint="eastAsia"/>
              </w:rPr>
              <w:t xml:space="preserve"> </w:t>
            </w:r>
            <w:r w:rsidRPr="003D3F0B">
              <w:rPr>
                <w:rFonts w:cs="Times New Roman" w:hint="eastAsia"/>
              </w:rPr>
              <w:t>폐기물보관장에</w:t>
            </w:r>
            <w:r w:rsidR="002547A2">
              <w:rPr>
                <w:rFonts w:cs="Times New Roman" w:hint="eastAsia"/>
              </w:rPr>
              <w:t xml:space="preserve"> </w:t>
            </w:r>
            <w:r w:rsidRPr="003D3F0B">
              <w:rPr>
                <w:rFonts w:cs="Times New Roman" w:hint="eastAsia"/>
              </w:rPr>
              <w:t>대하여</w:t>
            </w:r>
            <w:r w:rsidR="002547A2">
              <w:rPr>
                <w:rFonts w:cs="Times New Roman" w:hint="eastAsia"/>
              </w:rPr>
              <w:t xml:space="preserve"> </w:t>
            </w:r>
            <w:r w:rsidRPr="003D3F0B">
              <w:rPr>
                <w:rFonts w:cs="Times New Roman"/>
              </w:rPr>
              <w:t>유해화학물질</w:t>
            </w:r>
            <w:r w:rsidR="002547A2">
              <w:rPr>
                <w:rFonts w:cs="Times New Roman"/>
              </w:rPr>
              <w:t xml:space="preserve"> </w:t>
            </w:r>
            <w:r w:rsidRPr="003D3F0B">
              <w:rPr>
                <w:rFonts w:cs="Times New Roman"/>
              </w:rPr>
              <w:t>취급시설</w:t>
            </w:r>
            <w:r w:rsidR="002547A2">
              <w:rPr>
                <w:rFonts w:cs="Times New Roman"/>
              </w:rPr>
              <w:t xml:space="preserve"> </w:t>
            </w:r>
            <w:r w:rsidRPr="003D3F0B">
              <w:rPr>
                <w:rFonts w:cs="Times New Roman" w:hint="eastAsia"/>
              </w:rPr>
              <w:t>설치</w:t>
            </w:r>
            <w:r w:rsidRPr="003D3F0B">
              <w:rPr>
                <w:rFonts w:cs="Times New Roman"/>
              </w:rPr>
              <w:t>검사</w:t>
            </w:r>
            <w:r w:rsidRPr="003D3F0B">
              <w:rPr>
                <w:rFonts w:cs="Times New Roman" w:hint="eastAsia"/>
              </w:rPr>
              <w:t>를</w:t>
            </w:r>
            <w:r w:rsidR="002547A2">
              <w:rPr>
                <w:rFonts w:cs="Times New Roman" w:hint="eastAsia"/>
              </w:rPr>
              <w:t xml:space="preserve"> </w:t>
            </w:r>
            <w:r w:rsidRPr="003D3F0B">
              <w:rPr>
                <w:rFonts w:cs="Times New Roman" w:hint="eastAsia"/>
              </w:rPr>
              <w:t>계획하고</w:t>
            </w:r>
            <w:r w:rsidR="002547A2">
              <w:rPr>
                <w:rFonts w:cs="Times New Roman" w:hint="eastAsia"/>
              </w:rPr>
              <w:t xml:space="preserve"> </w:t>
            </w:r>
            <w:r w:rsidRPr="003D3F0B">
              <w:rPr>
                <w:rFonts w:cs="Times New Roman" w:hint="eastAsia"/>
              </w:rPr>
              <w:t>있음</w:t>
            </w:r>
            <w:r w:rsidRPr="003D3F0B">
              <w:rPr>
                <w:rFonts w:cs="Times New Roman" w:hint="eastAsia"/>
              </w:rPr>
              <w:t>(</w:t>
            </w:r>
            <w:r w:rsidRPr="003D3F0B">
              <w:rPr>
                <w:rFonts w:cs="Times New Roman" w:hint="eastAsia"/>
              </w:rPr>
              <w:t>현재는</w:t>
            </w:r>
            <w:r w:rsidR="002547A2">
              <w:rPr>
                <w:rFonts w:cs="Times New Roman" w:hint="eastAsia"/>
              </w:rPr>
              <w:t xml:space="preserve"> </w:t>
            </w:r>
            <w:r w:rsidRPr="003D3F0B">
              <w:rPr>
                <w:rFonts w:cs="Times New Roman" w:hint="eastAsia"/>
              </w:rPr>
              <w:t>지정폐기물이</w:t>
            </w:r>
            <w:r w:rsidR="002547A2">
              <w:rPr>
                <w:rFonts w:cs="Times New Roman" w:hint="eastAsia"/>
              </w:rPr>
              <w:t xml:space="preserve"> </w:t>
            </w:r>
            <w:r w:rsidRPr="003D3F0B">
              <w:rPr>
                <w:rFonts w:cs="Times New Roman" w:hint="eastAsia"/>
              </w:rPr>
              <w:t>발생되는</w:t>
            </w:r>
            <w:r w:rsidR="002547A2">
              <w:rPr>
                <w:rFonts w:cs="Times New Roman" w:hint="eastAsia"/>
              </w:rPr>
              <w:t xml:space="preserve"> </w:t>
            </w:r>
            <w:r w:rsidRPr="003D3F0B">
              <w:rPr>
                <w:rFonts w:cs="Times New Roman" w:hint="eastAsia"/>
              </w:rPr>
              <w:t>각</w:t>
            </w:r>
            <w:r w:rsidR="002547A2">
              <w:rPr>
                <w:rFonts w:cs="Times New Roman" w:hint="eastAsia"/>
              </w:rPr>
              <w:t xml:space="preserve"> </w:t>
            </w:r>
            <w:r w:rsidRPr="003D3F0B">
              <w:rPr>
                <w:rFonts w:cs="Times New Roman" w:hint="eastAsia"/>
              </w:rPr>
              <w:t>공정</w:t>
            </w:r>
            <w:r w:rsidR="002547A2">
              <w:rPr>
                <w:rFonts w:cs="Times New Roman" w:hint="eastAsia"/>
              </w:rPr>
              <w:t xml:space="preserve"> </w:t>
            </w:r>
            <w:r w:rsidRPr="003D3F0B">
              <w:rPr>
                <w:rFonts w:cs="Times New Roman" w:hint="eastAsia"/>
              </w:rPr>
              <w:t>인근에</w:t>
            </w:r>
            <w:r w:rsidR="002547A2">
              <w:rPr>
                <w:rFonts w:cs="Times New Roman" w:hint="eastAsia"/>
              </w:rPr>
              <w:t xml:space="preserve"> </w:t>
            </w:r>
            <w:r w:rsidRPr="003D3F0B">
              <w:rPr>
                <w:rFonts w:cs="Times New Roman" w:hint="eastAsia"/>
              </w:rPr>
              <w:t>적정하게</w:t>
            </w:r>
            <w:r w:rsidR="002547A2">
              <w:rPr>
                <w:rFonts w:cs="Times New Roman" w:hint="eastAsia"/>
              </w:rPr>
              <w:t xml:space="preserve"> </w:t>
            </w:r>
            <w:r w:rsidRPr="003D3F0B">
              <w:rPr>
                <w:rFonts w:cs="Times New Roman" w:hint="eastAsia"/>
              </w:rPr>
              <w:t>보관하고</w:t>
            </w:r>
            <w:r w:rsidR="002547A2">
              <w:rPr>
                <w:rFonts w:cs="Times New Roman" w:hint="eastAsia"/>
              </w:rPr>
              <w:t xml:space="preserve"> </w:t>
            </w:r>
            <w:r w:rsidRPr="003D3F0B">
              <w:rPr>
                <w:rFonts w:cs="Times New Roman" w:hint="eastAsia"/>
              </w:rPr>
              <w:t>있다고</w:t>
            </w:r>
            <w:r w:rsidR="002547A2">
              <w:rPr>
                <w:rFonts w:cs="Times New Roman" w:hint="eastAsia"/>
              </w:rPr>
              <w:t xml:space="preserve"> </w:t>
            </w:r>
            <w:r w:rsidRPr="003D3F0B">
              <w:rPr>
                <w:rFonts w:cs="Times New Roman" w:hint="eastAsia"/>
              </w:rPr>
              <w:t>함</w:t>
            </w:r>
            <w:r w:rsidRPr="003D3F0B">
              <w:rPr>
                <w:rFonts w:cs="Times New Roman" w:hint="eastAsia"/>
              </w:rPr>
              <w:t>)</w:t>
            </w:r>
            <w:r w:rsidRPr="003D3F0B">
              <w:rPr>
                <w:rFonts w:cs="Times New Roman"/>
              </w:rPr>
              <w:t>.</w:t>
            </w:r>
          </w:p>
          <w:p w:rsidR="0016628B" w:rsidRPr="003D3F0B" w:rsidRDefault="00D46850" w:rsidP="0016628B">
            <w:pPr>
              <w:pStyle w:val="a8"/>
              <w:numPr>
                <w:ilvl w:val="0"/>
                <w:numId w:val="3"/>
              </w:numPr>
              <w:tabs>
                <w:tab w:val="num" w:pos="400"/>
              </w:tabs>
              <w:autoSpaceDE w:val="0"/>
              <w:adjustRightInd/>
              <w:spacing w:after="120" w:line="380" w:lineRule="atLeast"/>
              <w:ind w:left="1015"/>
              <w:rPr>
                <w:rFonts w:cs="Times New Roman"/>
              </w:rPr>
            </w:pPr>
            <w:r>
              <w:rPr>
                <w:rFonts w:cs="Times New Roman" w:hint="eastAsia"/>
              </w:rPr>
              <w:t>LDD</w:t>
            </w:r>
            <w:r w:rsidR="002547A2">
              <w:rPr>
                <w:rFonts w:cs="Times New Roman" w:hint="eastAsia"/>
              </w:rPr>
              <w:t xml:space="preserve"> </w:t>
            </w:r>
            <w:r>
              <w:rPr>
                <w:rFonts w:cs="Times New Roman" w:hint="eastAsia"/>
              </w:rPr>
              <w:t>인터뷰</w:t>
            </w:r>
            <w:r w:rsidR="0016628B" w:rsidRPr="00214E45">
              <w:rPr>
                <w:rFonts w:cs="Times New Roman" w:hint="eastAsia"/>
              </w:rPr>
              <w:t>에</w:t>
            </w:r>
            <w:r w:rsidR="002547A2">
              <w:rPr>
                <w:rFonts w:cs="Times New Roman" w:hint="eastAsia"/>
              </w:rPr>
              <w:t xml:space="preserve"> </w:t>
            </w:r>
            <w:r w:rsidR="0016628B" w:rsidRPr="00214E45">
              <w:rPr>
                <w:rFonts w:cs="Times New Roman" w:hint="eastAsia"/>
              </w:rPr>
              <w:t>의하면</w:t>
            </w:r>
            <w:r w:rsidR="0016628B" w:rsidRPr="003D3F0B">
              <w:rPr>
                <w:rFonts w:cs="Times New Roman" w:hint="eastAsia"/>
              </w:rPr>
              <w:t>,</w:t>
            </w:r>
            <w:r w:rsidR="002547A2">
              <w:rPr>
                <w:rFonts w:cs="Times New Roman"/>
              </w:rPr>
              <w:t xml:space="preserve"> </w:t>
            </w:r>
            <w:r w:rsidR="0016628B" w:rsidRPr="003D3F0B">
              <w:rPr>
                <w:rFonts w:cs="Times New Roman" w:hint="eastAsia"/>
              </w:rPr>
              <w:t>유해화학물질에</w:t>
            </w:r>
            <w:r w:rsidR="002547A2">
              <w:rPr>
                <w:rFonts w:cs="Times New Roman" w:hint="eastAsia"/>
              </w:rPr>
              <w:t xml:space="preserve"> </w:t>
            </w:r>
            <w:r w:rsidR="0016628B" w:rsidRPr="003D3F0B">
              <w:rPr>
                <w:rFonts w:cs="Times New Roman" w:hint="eastAsia"/>
              </w:rPr>
              <w:t>해당하는</w:t>
            </w:r>
            <w:r w:rsidR="002547A2">
              <w:rPr>
                <w:rFonts w:cs="Times New Roman" w:hint="eastAsia"/>
              </w:rPr>
              <w:t xml:space="preserve"> </w:t>
            </w:r>
            <w:r w:rsidR="0016628B" w:rsidRPr="003D3F0B">
              <w:rPr>
                <w:rFonts w:cs="Times New Roman" w:hint="eastAsia"/>
              </w:rPr>
              <w:t>지정폐기물은</w:t>
            </w:r>
            <w:r w:rsidR="002547A2">
              <w:rPr>
                <w:rFonts w:cs="Times New Roman" w:hint="eastAsia"/>
              </w:rPr>
              <w:t xml:space="preserve"> </w:t>
            </w:r>
            <w:r w:rsidR="0016628B" w:rsidRPr="003D3F0B">
              <w:rPr>
                <w:rFonts w:cs="Times New Roman" w:hint="eastAsia"/>
              </w:rPr>
              <w:t>HF</w:t>
            </w:r>
            <w:r w:rsidR="0016628B">
              <w:rPr>
                <w:rFonts w:cs="Times New Roman" w:hint="eastAsia"/>
              </w:rPr>
              <w:t>의</w:t>
            </w:r>
            <w:r w:rsidR="002547A2">
              <w:rPr>
                <w:rFonts w:cs="Times New Roman"/>
              </w:rPr>
              <w:t xml:space="preserve"> </w:t>
            </w:r>
            <w:r w:rsidR="0016628B" w:rsidRPr="003D3F0B">
              <w:rPr>
                <w:rFonts w:cs="Times New Roman" w:hint="eastAsia"/>
              </w:rPr>
              <w:t>폐기물이고</w:t>
            </w:r>
            <w:r w:rsidR="0016628B" w:rsidRPr="003D3F0B">
              <w:rPr>
                <w:rFonts w:cs="Times New Roman" w:hint="eastAsia"/>
              </w:rPr>
              <w:t>,</w:t>
            </w:r>
            <w:r w:rsidR="002547A2">
              <w:rPr>
                <w:rFonts w:cs="Times New Roman"/>
              </w:rPr>
              <w:t xml:space="preserve"> </w:t>
            </w:r>
            <w:r w:rsidR="0016628B" w:rsidRPr="003D3F0B">
              <w:rPr>
                <w:rFonts w:cs="Times New Roman" w:hint="eastAsia"/>
              </w:rPr>
              <w:t>기존에는</w:t>
            </w:r>
            <w:r w:rsidR="002547A2">
              <w:rPr>
                <w:rFonts w:cs="Times New Roman" w:hint="eastAsia"/>
              </w:rPr>
              <w:t xml:space="preserve"> </w:t>
            </w:r>
            <w:r w:rsidR="0016628B" w:rsidRPr="003D3F0B">
              <w:rPr>
                <w:rFonts w:cs="Times New Roman" w:hint="eastAsia"/>
              </w:rPr>
              <w:t>지정폐기물인</w:t>
            </w:r>
            <w:r w:rsidR="002547A2">
              <w:rPr>
                <w:rFonts w:cs="Times New Roman" w:hint="eastAsia"/>
              </w:rPr>
              <w:t xml:space="preserve"> </w:t>
            </w:r>
            <w:r w:rsidR="0016628B" w:rsidRPr="003D3F0B">
              <w:rPr>
                <w:rFonts w:cs="Times New Roman" w:hint="eastAsia"/>
              </w:rPr>
              <w:t>폐산으로</w:t>
            </w:r>
            <w:r w:rsidR="002547A2">
              <w:rPr>
                <w:rFonts w:cs="Times New Roman" w:hint="eastAsia"/>
              </w:rPr>
              <w:t xml:space="preserve"> </w:t>
            </w:r>
            <w:r w:rsidR="0016628B" w:rsidRPr="003D3F0B">
              <w:rPr>
                <w:rFonts w:cs="Times New Roman" w:hint="eastAsia"/>
              </w:rPr>
              <w:t>처리하였</w:t>
            </w:r>
            <w:r w:rsidR="0016628B">
              <w:rPr>
                <w:rFonts w:cs="Times New Roman" w:hint="eastAsia"/>
              </w:rPr>
              <w:t>으나</w:t>
            </w:r>
            <w:r w:rsidR="0016628B" w:rsidRPr="003D3F0B">
              <w:rPr>
                <w:rFonts w:cs="Times New Roman" w:hint="eastAsia"/>
              </w:rPr>
              <w:t>,</w:t>
            </w:r>
            <w:r w:rsidR="002547A2">
              <w:rPr>
                <w:rFonts w:cs="Times New Roman"/>
              </w:rPr>
              <w:t xml:space="preserve"> </w:t>
            </w:r>
            <w:r w:rsidR="003B3926">
              <w:rPr>
                <w:rFonts w:cs="Times New Roman" w:hint="eastAsia"/>
              </w:rPr>
              <w:t>대상회사가</w:t>
            </w:r>
            <w:r w:rsidR="003B3926">
              <w:rPr>
                <w:rFonts w:cs="Times New Roman" w:hint="eastAsia"/>
              </w:rPr>
              <w:t xml:space="preserve"> </w:t>
            </w:r>
            <w:r w:rsidR="0016628B" w:rsidRPr="003D3F0B">
              <w:rPr>
                <w:rFonts w:cs="Times New Roman" w:hint="eastAsia"/>
              </w:rPr>
              <w:t>내부</w:t>
            </w:r>
            <w:r w:rsidR="0016628B">
              <w:rPr>
                <w:rFonts w:cs="Times New Roman" w:hint="eastAsia"/>
              </w:rPr>
              <w:t>적으로</w:t>
            </w:r>
            <w:r w:rsidR="002547A2">
              <w:rPr>
                <w:rFonts w:cs="Times New Roman" w:hint="eastAsia"/>
              </w:rPr>
              <w:t xml:space="preserve"> </w:t>
            </w:r>
            <w:r w:rsidR="0016628B" w:rsidRPr="003D3F0B">
              <w:rPr>
                <w:rFonts w:cs="Times New Roman" w:hint="eastAsia"/>
              </w:rPr>
              <w:t>검토</w:t>
            </w:r>
            <w:r w:rsidR="0016628B">
              <w:rPr>
                <w:rFonts w:cs="Times New Roman" w:hint="eastAsia"/>
              </w:rPr>
              <w:t>한</w:t>
            </w:r>
            <w:r w:rsidR="002547A2">
              <w:rPr>
                <w:rFonts w:cs="Times New Roman" w:hint="eastAsia"/>
              </w:rPr>
              <w:t xml:space="preserve"> </w:t>
            </w:r>
            <w:r w:rsidR="0016628B" w:rsidRPr="003D3F0B">
              <w:rPr>
                <w:rFonts w:cs="Times New Roman" w:hint="eastAsia"/>
              </w:rPr>
              <w:t>결과</w:t>
            </w:r>
            <w:r w:rsidR="002547A2">
              <w:rPr>
                <w:rFonts w:cs="Times New Roman" w:hint="eastAsia"/>
              </w:rPr>
              <w:t xml:space="preserve"> </w:t>
            </w:r>
            <w:r w:rsidR="0016628B" w:rsidRPr="003D3F0B">
              <w:rPr>
                <w:rFonts w:cs="Times New Roman" w:hint="eastAsia"/>
              </w:rPr>
              <w:t>농도에</w:t>
            </w:r>
            <w:r w:rsidR="002547A2">
              <w:rPr>
                <w:rFonts w:cs="Times New Roman" w:hint="eastAsia"/>
              </w:rPr>
              <w:t xml:space="preserve"> </w:t>
            </w:r>
            <w:r w:rsidR="0016628B" w:rsidRPr="003D3F0B">
              <w:rPr>
                <w:rFonts w:cs="Times New Roman" w:hint="eastAsia"/>
              </w:rPr>
              <w:t>따라서는</w:t>
            </w:r>
            <w:r w:rsidR="002547A2">
              <w:rPr>
                <w:rFonts w:cs="Times New Roman" w:hint="eastAsia"/>
              </w:rPr>
              <w:t xml:space="preserve"> </w:t>
            </w:r>
            <w:r w:rsidR="0016628B" w:rsidRPr="003D3F0B">
              <w:rPr>
                <w:rFonts w:cs="Times New Roman" w:hint="eastAsia"/>
              </w:rPr>
              <w:t>유해화학물질에</w:t>
            </w:r>
            <w:r w:rsidR="002547A2">
              <w:rPr>
                <w:rFonts w:cs="Times New Roman" w:hint="eastAsia"/>
              </w:rPr>
              <w:t xml:space="preserve"> </w:t>
            </w:r>
            <w:r w:rsidR="0016628B" w:rsidRPr="003D3F0B">
              <w:rPr>
                <w:rFonts w:cs="Times New Roman" w:hint="eastAsia"/>
              </w:rPr>
              <w:t>해당될</w:t>
            </w:r>
            <w:r w:rsidR="002547A2">
              <w:rPr>
                <w:rFonts w:cs="Times New Roman" w:hint="eastAsia"/>
              </w:rPr>
              <w:t xml:space="preserve"> </w:t>
            </w:r>
            <w:r w:rsidR="0016628B" w:rsidRPr="003D3F0B">
              <w:rPr>
                <w:rFonts w:cs="Times New Roman" w:hint="eastAsia"/>
              </w:rPr>
              <w:t>가능성이</w:t>
            </w:r>
            <w:r w:rsidR="002547A2">
              <w:rPr>
                <w:rFonts w:cs="Times New Roman" w:hint="eastAsia"/>
              </w:rPr>
              <w:t xml:space="preserve"> </w:t>
            </w:r>
            <w:r w:rsidR="0016628B" w:rsidRPr="003D3F0B">
              <w:rPr>
                <w:rFonts w:cs="Times New Roman" w:hint="eastAsia"/>
              </w:rPr>
              <w:t>있는</w:t>
            </w:r>
            <w:r w:rsidR="002547A2">
              <w:rPr>
                <w:rFonts w:cs="Times New Roman" w:hint="eastAsia"/>
              </w:rPr>
              <w:t xml:space="preserve"> </w:t>
            </w:r>
            <w:r w:rsidR="0016628B" w:rsidRPr="003D3F0B">
              <w:rPr>
                <w:rFonts w:cs="Times New Roman" w:hint="eastAsia"/>
              </w:rPr>
              <w:t>것으로</w:t>
            </w:r>
            <w:r w:rsidR="002547A2">
              <w:rPr>
                <w:rFonts w:cs="Times New Roman" w:hint="eastAsia"/>
              </w:rPr>
              <w:t xml:space="preserve"> </w:t>
            </w:r>
            <w:r w:rsidR="0016628B" w:rsidRPr="003D3F0B">
              <w:rPr>
                <w:rFonts w:cs="Times New Roman" w:hint="eastAsia"/>
              </w:rPr>
              <w:t>보</w:t>
            </w:r>
            <w:r w:rsidR="003B3926">
              <w:rPr>
                <w:rFonts w:cs="Times New Roman" w:hint="eastAsia"/>
              </w:rPr>
              <w:t>이므로</w:t>
            </w:r>
            <w:r w:rsidR="0016628B" w:rsidRPr="003D3F0B">
              <w:rPr>
                <w:rFonts w:cs="Times New Roman" w:hint="eastAsia"/>
              </w:rPr>
              <w:t>,</w:t>
            </w:r>
            <w:r w:rsidR="002547A2">
              <w:rPr>
                <w:rFonts w:cs="Times New Roman"/>
              </w:rPr>
              <w:t xml:space="preserve"> </w:t>
            </w:r>
            <w:r w:rsidR="0016628B" w:rsidRPr="003D3F0B">
              <w:rPr>
                <w:rFonts w:cs="Times New Roman" w:hint="eastAsia"/>
              </w:rPr>
              <w:t>영주</w:t>
            </w:r>
            <w:r w:rsidR="0016628B" w:rsidRPr="003D3F0B">
              <w:rPr>
                <w:rFonts w:cs="Times New Roman"/>
              </w:rPr>
              <w:t>2</w:t>
            </w:r>
            <w:r w:rsidR="0016628B" w:rsidRPr="003D3F0B">
              <w:rPr>
                <w:rFonts w:cs="Times New Roman" w:hint="eastAsia"/>
              </w:rPr>
              <w:t>공장에</w:t>
            </w:r>
            <w:r w:rsidR="002547A2">
              <w:rPr>
                <w:rFonts w:cs="Times New Roman" w:hint="eastAsia"/>
              </w:rPr>
              <w:t xml:space="preserve"> </w:t>
            </w:r>
            <w:r w:rsidR="0016628B" w:rsidRPr="003D3F0B">
              <w:rPr>
                <w:rFonts w:cs="Times New Roman" w:hint="eastAsia"/>
              </w:rPr>
              <w:t>증설</w:t>
            </w:r>
            <w:r w:rsidR="002547A2">
              <w:rPr>
                <w:rFonts w:cs="Times New Roman" w:hint="eastAsia"/>
              </w:rPr>
              <w:t xml:space="preserve"> </w:t>
            </w:r>
            <w:r w:rsidR="0016628B" w:rsidRPr="003D3F0B">
              <w:rPr>
                <w:rFonts w:cs="Times New Roman" w:hint="eastAsia"/>
              </w:rPr>
              <w:t>예정인</w:t>
            </w:r>
            <w:r w:rsidR="002547A2">
              <w:rPr>
                <w:rFonts w:cs="Times New Roman" w:hint="eastAsia"/>
              </w:rPr>
              <w:t xml:space="preserve"> </w:t>
            </w:r>
            <w:r w:rsidR="0016628B" w:rsidRPr="003D3F0B">
              <w:rPr>
                <w:rFonts w:cs="Times New Roman" w:hint="eastAsia"/>
              </w:rPr>
              <w:t>폐기물보관장에</w:t>
            </w:r>
            <w:r w:rsidR="002547A2">
              <w:rPr>
                <w:rFonts w:cs="Times New Roman" w:hint="eastAsia"/>
              </w:rPr>
              <w:t xml:space="preserve"> </w:t>
            </w:r>
            <w:r w:rsidR="0016628B" w:rsidRPr="003D3F0B">
              <w:rPr>
                <w:rFonts w:cs="Times New Roman" w:hint="eastAsia"/>
              </w:rPr>
              <w:t>대하여</w:t>
            </w:r>
            <w:r w:rsidR="002547A2">
              <w:rPr>
                <w:rFonts w:cs="Times New Roman" w:hint="eastAsia"/>
              </w:rPr>
              <w:t xml:space="preserve"> </w:t>
            </w:r>
            <w:r w:rsidR="0016628B" w:rsidRPr="003D3F0B">
              <w:rPr>
                <w:rFonts w:cs="Times New Roman"/>
              </w:rPr>
              <w:t>2025.</w:t>
            </w:r>
            <w:r w:rsidR="002547A2">
              <w:rPr>
                <w:rFonts w:cs="Times New Roman"/>
              </w:rPr>
              <w:t xml:space="preserve"> </w:t>
            </w:r>
            <w:r w:rsidR="0016628B" w:rsidRPr="003D3F0B">
              <w:rPr>
                <w:rFonts w:cs="Times New Roman"/>
              </w:rPr>
              <w:t>2</w:t>
            </w:r>
            <w:r w:rsidR="0016628B">
              <w:rPr>
                <w:rFonts w:cs="Times New Roman" w:hint="eastAsia"/>
              </w:rPr>
              <w:t>.</w:t>
            </w:r>
            <w:r w:rsidR="0016628B" w:rsidRPr="003D3F0B">
              <w:rPr>
                <w:rFonts w:cs="Times New Roman" w:hint="eastAsia"/>
              </w:rPr>
              <w:t>에</w:t>
            </w:r>
            <w:r w:rsidR="002547A2">
              <w:rPr>
                <w:rFonts w:cs="Times New Roman" w:hint="eastAsia"/>
              </w:rPr>
              <w:t xml:space="preserve"> </w:t>
            </w:r>
            <w:r w:rsidR="0016628B" w:rsidRPr="003D3F0B">
              <w:rPr>
                <w:rFonts w:cs="Times New Roman" w:hint="eastAsia"/>
              </w:rPr>
              <w:t>유해화학물질</w:t>
            </w:r>
            <w:r w:rsidR="002547A2">
              <w:rPr>
                <w:rFonts w:cs="Times New Roman" w:hint="eastAsia"/>
              </w:rPr>
              <w:t xml:space="preserve"> </w:t>
            </w:r>
            <w:r w:rsidR="0016628B" w:rsidRPr="003D3F0B">
              <w:rPr>
                <w:rFonts w:cs="Times New Roman" w:hint="eastAsia"/>
              </w:rPr>
              <w:t>취급시설</w:t>
            </w:r>
            <w:r w:rsidR="002547A2">
              <w:rPr>
                <w:rFonts w:cs="Times New Roman" w:hint="eastAsia"/>
              </w:rPr>
              <w:t xml:space="preserve"> </w:t>
            </w:r>
            <w:r w:rsidR="0016628B" w:rsidRPr="003D3F0B">
              <w:rPr>
                <w:rFonts w:cs="Times New Roman" w:hint="eastAsia"/>
              </w:rPr>
              <w:t>설치검사</w:t>
            </w:r>
            <w:r w:rsidR="0016628B">
              <w:rPr>
                <w:rFonts w:cs="Times New Roman" w:hint="eastAsia"/>
              </w:rPr>
              <w:t>를</w:t>
            </w:r>
            <w:r w:rsidR="002547A2">
              <w:rPr>
                <w:rFonts w:cs="Times New Roman" w:hint="eastAsia"/>
              </w:rPr>
              <w:t xml:space="preserve"> </w:t>
            </w:r>
            <w:r w:rsidR="0016628B" w:rsidRPr="003D3F0B">
              <w:rPr>
                <w:rFonts w:cs="Times New Roman" w:hint="eastAsia"/>
              </w:rPr>
              <w:t>받을</w:t>
            </w:r>
            <w:r w:rsidR="002547A2">
              <w:rPr>
                <w:rFonts w:cs="Times New Roman" w:hint="eastAsia"/>
              </w:rPr>
              <w:t xml:space="preserve"> </w:t>
            </w:r>
            <w:r w:rsidR="0016628B" w:rsidRPr="003D3F0B">
              <w:rPr>
                <w:rFonts w:cs="Times New Roman" w:hint="eastAsia"/>
              </w:rPr>
              <w:t>예정</w:t>
            </w:r>
            <w:r w:rsidR="003B3926">
              <w:rPr>
                <w:rFonts w:cs="Times New Roman" w:hint="eastAsia"/>
              </w:rPr>
              <w:t>이라고</w:t>
            </w:r>
            <w:r w:rsidR="003B3926">
              <w:rPr>
                <w:rFonts w:cs="Times New Roman" w:hint="eastAsia"/>
              </w:rPr>
              <w:t xml:space="preserve"> </w:t>
            </w:r>
            <w:r w:rsidR="003B3926">
              <w:rPr>
                <w:rFonts w:cs="Times New Roman" w:hint="eastAsia"/>
              </w:rPr>
              <w:t>함</w:t>
            </w:r>
            <w:r w:rsidR="0016628B" w:rsidRPr="003D3F0B">
              <w:rPr>
                <w:rFonts w:cs="Times New Roman" w:hint="eastAsia"/>
              </w:rPr>
              <w:t>.</w:t>
            </w:r>
            <w:r w:rsidR="002547A2">
              <w:rPr>
                <w:rFonts w:cs="Times New Roman"/>
              </w:rPr>
              <w:t xml:space="preserve"> </w:t>
            </w:r>
            <w:r w:rsidR="003B3926" w:rsidRPr="003D3F0B">
              <w:rPr>
                <w:rFonts w:cs="Times New Roman" w:hint="eastAsia"/>
              </w:rPr>
              <w:t>향후</w:t>
            </w:r>
            <w:r w:rsidR="003B3926">
              <w:rPr>
                <w:rFonts w:cs="Times New Roman" w:hint="eastAsia"/>
              </w:rPr>
              <w:t xml:space="preserve"> </w:t>
            </w:r>
            <w:r w:rsidR="003B3926" w:rsidRPr="003D3F0B">
              <w:rPr>
                <w:rFonts w:cs="Times New Roman" w:hint="eastAsia"/>
              </w:rPr>
              <w:t>취급시설로</w:t>
            </w:r>
            <w:r w:rsidR="003B3926">
              <w:rPr>
                <w:rFonts w:cs="Times New Roman" w:hint="eastAsia"/>
              </w:rPr>
              <w:t xml:space="preserve"> </w:t>
            </w:r>
            <w:r w:rsidR="003B3926" w:rsidRPr="003D3F0B">
              <w:rPr>
                <w:rFonts w:cs="Times New Roman" w:hint="eastAsia"/>
              </w:rPr>
              <w:t>관리하기</w:t>
            </w:r>
            <w:r w:rsidR="003B3926">
              <w:rPr>
                <w:rFonts w:cs="Times New Roman" w:hint="eastAsia"/>
              </w:rPr>
              <w:t xml:space="preserve"> </w:t>
            </w:r>
            <w:r w:rsidR="003B3926" w:rsidRPr="003D3F0B">
              <w:rPr>
                <w:rFonts w:cs="Times New Roman" w:hint="eastAsia"/>
              </w:rPr>
              <w:t>위하여</w:t>
            </w:r>
            <w:r w:rsidR="003B3926">
              <w:rPr>
                <w:rFonts w:cs="Times New Roman" w:hint="eastAsia"/>
              </w:rPr>
              <w:t xml:space="preserve"> </w:t>
            </w:r>
            <w:r w:rsidR="003B3926" w:rsidRPr="003D3F0B">
              <w:rPr>
                <w:rFonts w:cs="Times New Roman" w:hint="eastAsia"/>
              </w:rPr>
              <w:t>시설보완이</w:t>
            </w:r>
            <w:r w:rsidR="003B3926">
              <w:rPr>
                <w:rFonts w:cs="Times New Roman" w:hint="eastAsia"/>
              </w:rPr>
              <w:t xml:space="preserve"> </w:t>
            </w:r>
            <w:r w:rsidR="003B3926" w:rsidRPr="003D3F0B">
              <w:rPr>
                <w:rFonts w:cs="Times New Roman" w:hint="eastAsia"/>
              </w:rPr>
              <w:t>필요할</w:t>
            </w:r>
            <w:r w:rsidR="003B3926">
              <w:rPr>
                <w:rFonts w:cs="Times New Roman" w:hint="eastAsia"/>
              </w:rPr>
              <w:t xml:space="preserve"> </w:t>
            </w:r>
            <w:r w:rsidR="003B3926" w:rsidRPr="003D3F0B">
              <w:rPr>
                <w:rFonts w:cs="Times New Roman" w:hint="eastAsia"/>
              </w:rPr>
              <w:t>경우</w:t>
            </w:r>
            <w:r w:rsidR="003B3926">
              <w:rPr>
                <w:rFonts w:cs="Times New Roman" w:hint="eastAsia"/>
              </w:rPr>
              <w:t xml:space="preserve"> </w:t>
            </w:r>
            <w:r w:rsidR="003B3926" w:rsidRPr="003D3F0B">
              <w:rPr>
                <w:rFonts w:cs="Times New Roman"/>
              </w:rPr>
              <w:t>1</w:t>
            </w:r>
            <w:r w:rsidR="003B3926" w:rsidRPr="003D3F0B">
              <w:rPr>
                <w:rFonts w:cs="Times New Roman" w:hint="eastAsia"/>
              </w:rPr>
              <w:t>억원</w:t>
            </w:r>
            <w:r w:rsidR="003B3926">
              <w:rPr>
                <w:rFonts w:cs="Times New Roman" w:hint="eastAsia"/>
              </w:rPr>
              <w:t xml:space="preserve"> </w:t>
            </w:r>
            <w:r w:rsidR="003B3926" w:rsidRPr="003D3F0B">
              <w:rPr>
                <w:rFonts w:cs="Times New Roman" w:hint="eastAsia"/>
              </w:rPr>
              <w:t>미만이</w:t>
            </w:r>
            <w:r w:rsidR="003B3926">
              <w:rPr>
                <w:rFonts w:cs="Times New Roman" w:hint="eastAsia"/>
              </w:rPr>
              <w:t xml:space="preserve"> </w:t>
            </w:r>
            <w:r w:rsidR="003B3926" w:rsidRPr="003D3F0B">
              <w:rPr>
                <w:rFonts w:cs="Times New Roman" w:hint="eastAsia"/>
              </w:rPr>
              <w:t>소요되고</w:t>
            </w:r>
            <w:r w:rsidR="003B3926" w:rsidRPr="003D3F0B">
              <w:rPr>
                <w:rFonts w:cs="Times New Roman" w:hint="eastAsia"/>
              </w:rPr>
              <w:t>,</w:t>
            </w:r>
            <w:r w:rsidR="003B3926">
              <w:rPr>
                <w:rFonts w:cs="Times New Roman"/>
              </w:rPr>
              <w:t xml:space="preserve"> </w:t>
            </w:r>
            <w:r w:rsidR="003B3926" w:rsidRPr="003D3F0B">
              <w:rPr>
                <w:rFonts w:cs="Times New Roman" w:hint="eastAsia"/>
              </w:rPr>
              <w:t>기간은</w:t>
            </w:r>
            <w:r w:rsidR="003B3926">
              <w:rPr>
                <w:rFonts w:cs="Times New Roman" w:hint="eastAsia"/>
              </w:rPr>
              <w:t xml:space="preserve"> </w:t>
            </w:r>
            <w:r w:rsidR="003B3926" w:rsidRPr="003D3F0B">
              <w:rPr>
                <w:rFonts w:cs="Times New Roman"/>
              </w:rPr>
              <w:t>1~2</w:t>
            </w:r>
            <w:r w:rsidR="003B3926" w:rsidRPr="003D3F0B">
              <w:rPr>
                <w:rFonts w:cs="Times New Roman" w:hint="eastAsia"/>
              </w:rPr>
              <w:t>개월</w:t>
            </w:r>
            <w:r w:rsidR="003B3926">
              <w:rPr>
                <w:rFonts w:cs="Times New Roman" w:hint="eastAsia"/>
              </w:rPr>
              <w:t xml:space="preserve"> </w:t>
            </w:r>
            <w:r w:rsidR="003B3926">
              <w:rPr>
                <w:rFonts w:cs="Times New Roman" w:hint="eastAsia"/>
              </w:rPr>
              <w:t>소요될</w:t>
            </w:r>
            <w:r w:rsidR="003B3926">
              <w:rPr>
                <w:rFonts w:cs="Times New Roman" w:hint="eastAsia"/>
              </w:rPr>
              <w:t xml:space="preserve"> </w:t>
            </w:r>
            <w:r w:rsidR="003B3926">
              <w:rPr>
                <w:rFonts w:cs="Times New Roman" w:hint="eastAsia"/>
              </w:rPr>
              <w:t>것으로</w:t>
            </w:r>
            <w:r w:rsidR="003B3926">
              <w:rPr>
                <w:rFonts w:cs="Times New Roman" w:hint="eastAsia"/>
              </w:rPr>
              <w:t xml:space="preserve"> </w:t>
            </w:r>
            <w:r w:rsidR="003B3926">
              <w:rPr>
                <w:rFonts w:cs="Times New Roman" w:hint="eastAsia"/>
              </w:rPr>
              <w:t>예상된다고</w:t>
            </w:r>
            <w:r w:rsidR="003B3926">
              <w:rPr>
                <w:rFonts w:cs="Times New Roman" w:hint="eastAsia"/>
              </w:rPr>
              <w:t xml:space="preserve"> </w:t>
            </w:r>
            <w:r w:rsidR="003B3926">
              <w:rPr>
                <w:rFonts w:cs="Times New Roman" w:hint="eastAsia"/>
              </w:rPr>
              <w:t>함</w:t>
            </w:r>
            <w:r w:rsidR="003B3926">
              <w:rPr>
                <w:rFonts w:cs="Times New Roman" w:hint="eastAsia"/>
              </w:rPr>
              <w:t>.</w:t>
            </w:r>
          </w:p>
          <w:p w:rsidR="0016628B" w:rsidRPr="003D3F0B" w:rsidRDefault="0016628B" w:rsidP="0016628B">
            <w:pPr>
              <w:pStyle w:val="a8"/>
              <w:numPr>
                <w:ilvl w:val="0"/>
                <w:numId w:val="3"/>
              </w:numPr>
              <w:tabs>
                <w:tab w:val="num" w:pos="400"/>
              </w:tabs>
              <w:autoSpaceDE w:val="0"/>
              <w:adjustRightInd/>
              <w:spacing w:after="120" w:line="380" w:lineRule="atLeast"/>
              <w:ind w:left="1015"/>
              <w:rPr>
                <w:rFonts w:cs="Times New Roman"/>
              </w:rPr>
            </w:pPr>
            <w:r w:rsidRPr="003D3F0B">
              <w:rPr>
                <w:rFonts w:cs="Times New Roman" w:hint="eastAsia"/>
              </w:rPr>
              <w:t>다만</w:t>
            </w:r>
            <w:r w:rsidRPr="003D3F0B">
              <w:rPr>
                <w:rFonts w:cs="Times New Roman" w:hint="eastAsia"/>
              </w:rPr>
              <w:t>,</w:t>
            </w:r>
            <w:r w:rsidR="002547A2">
              <w:rPr>
                <w:rFonts w:cs="Times New Roman"/>
              </w:rPr>
              <w:t xml:space="preserve"> </w:t>
            </w:r>
            <w:r w:rsidR="00D46850">
              <w:rPr>
                <w:rFonts w:cs="Times New Roman" w:hint="eastAsia"/>
              </w:rPr>
              <w:t>LDD</w:t>
            </w:r>
            <w:r w:rsidR="002547A2">
              <w:rPr>
                <w:rFonts w:cs="Times New Roman" w:hint="eastAsia"/>
              </w:rPr>
              <w:t xml:space="preserve"> </w:t>
            </w:r>
            <w:r w:rsidR="00D46850">
              <w:rPr>
                <w:rFonts w:cs="Times New Roman" w:hint="eastAsia"/>
              </w:rPr>
              <w:t>인터뷰</w:t>
            </w:r>
            <w:r w:rsidRPr="00214E45">
              <w:rPr>
                <w:rFonts w:cs="Times New Roman" w:hint="eastAsia"/>
              </w:rPr>
              <w:t>에</w:t>
            </w:r>
            <w:r w:rsidR="002547A2">
              <w:rPr>
                <w:rFonts w:cs="Times New Roman" w:hint="eastAsia"/>
              </w:rPr>
              <w:t xml:space="preserve"> </w:t>
            </w:r>
            <w:r w:rsidRPr="00214E45">
              <w:rPr>
                <w:rFonts w:cs="Times New Roman" w:hint="eastAsia"/>
              </w:rPr>
              <w:t>의하면</w:t>
            </w:r>
            <w:r w:rsidRPr="003D3F0B">
              <w:rPr>
                <w:rFonts w:cs="Times New Roman" w:hint="eastAsia"/>
              </w:rPr>
              <w:t>,</w:t>
            </w:r>
            <w:r w:rsidR="002547A2">
              <w:rPr>
                <w:rFonts w:cs="Times New Roman"/>
              </w:rPr>
              <w:t xml:space="preserve"> </w:t>
            </w:r>
            <w:r w:rsidRPr="003D3F0B">
              <w:rPr>
                <w:rFonts w:cs="Times New Roman" w:hint="eastAsia"/>
              </w:rPr>
              <w:t>현재</w:t>
            </w:r>
            <w:r w:rsidR="002547A2">
              <w:rPr>
                <w:rFonts w:cs="Times New Roman" w:hint="eastAsia"/>
              </w:rPr>
              <w:t xml:space="preserve"> </w:t>
            </w:r>
            <w:r w:rsidRPr="003D3F0B">
              <w:rPr>
                <w:rFonts w:cs="Times New Roman" w:hint="eastAsia"/>
              </w:rPr>
              <w:t>영주</w:t>
            </w:r>
            <w:r w:rsidRPr="003D3F0B">
              <w:rPr>
                <w:rFonts w:cs="Times New Roman"/>
              </w:rPr>
              <w:t>1</w:t>
            </w:r>
            <w:r w:rsidRPr="003D3F0B">
              <w:rPr>
                <w:rFonts w:cs="Times New Roman" w:hint="eastAsia"/>
              </w:rPr>
              <w:t>공장에</w:t>
            </w:r>
            <w:r w:rsidR="002547A2">
              <w:rPr>
                <w:rFonts w:cs="Times New Roman" w:hint="eastAsia"/>
              </w:rPr>
              <w:t xml:space="preserve"> </w:t>
            </w:r>
            <w:r w:rsidRPr="003D3F0B">
              <w:rPr>
                <w:rFonts w:cs="Times New Roman" w:hint="eastAsia"/>
              </w:rPr>
              <w:t>설치된</w:t>
            </w:r>
            <w:r w:rsidR="002547A2">
              <w:rPr>
                <w:rFonts w:cs="Times New Roman" w:hint="eastAsia"/>
              </w:rPr>
              <w:t xml:space="preserve"> </w:t>
            </w:r>
            <w:r w:rsidRPr="003D3F0B">
              <w:rPr>
                <w:rFonts w:cs="Times New Roman" w:hint="eastAsia"/>
              </w:rPr>
              <w:t>폐기물보관장에</w:t>
            </w:r>
            <w:r w:rsidR="002547A2">
              <w:rPr>
                <w:rFonts w:cs="Times New Roman" w:hint="eastAsia"/>
              </w:rPr>
              <w:t xml:space="preserve"> </w:t>
            </w:r>
            <w:r w:rsidRPr="003D3F0B">
              <w:rPr>
                <w:rFonts w:cs="Times New Roman" w:hint="eastAsia"/>
              </w:rPr>
              <w:t>대해서는</w:t>
            </w:r>
            <w:r w:rsidR="002547A2">
              <w:rPr>
                <w:rFonts w:cs="Times New Roman" w:hint="eastAsia"/>
              </w:rPr>
              <w:t xml:space="preserve"> </w:t>
            </w:r>
            <w:r w:rsidR="003B3926">
              <w:rPr>
                <w:rFonts w:cs="Times New Roman" w:hint="eastAsia"/>
              </w:rPr>
              <w:t>동일하게</w:t>
            </w:r>
            <w:r w:rsidR="003B3926">
              <w:rPr>
                <w:rFonts w:cs="Times New Roman" w:hint="eastAsia"/>
              </w:rPr>
              <w:t xml:space="preserve"> </w:t>
            </w:r>
            <w:r w:rsidR="003B3926">
              <w:rPr>
                <w:rFonts w:cs="Times New Roman" w:hint="eastAsia"/>
              </w:rPr>
              <w:t>영주</w:t>
            </w:r>
            <w:r w:rsidR="003B3926">
              <w:rPr>
                <w:rFonts w:cs="Times New Roman" w:hint="eastAsia"/>
              </w:rPr>
              <w:t>1</w:t>
            </w:r>
            <w:r w:rsidR="003B3926">
              <w:rPr>
                <w:rFonts w:cs="Times New Roman" w:hint="eastAsia"/>
              </w:rPr>
              <w:t>공장에서</w:t>
            </w:r>
            <w:r w:rsidR="003B3926">
              <w:rPr>
                <w:rFonts w:cs="Times New Roman" w:hint="eastAsia"/>
              </w:rPr>
              <w:t xml:space="preserve"> </w:t>
            </w:r>
            <w:r w:rsidR="003B3926">
              <w:rPr>
                <w:rFonts w:cs="Times New Roman"/>
              </w:rPr>
              <w:t>HF</w:t>
            </w:r>
            <w:r w:rsidR="003B3926">
              <w:rPr>
                <w:rFonts w:cs="Times New Roman" w:hint="eastAsia"/>
              </w:rPr>
              <w:t>를</w:t>
            </w:r>
            <w:r w:rsidR="003B3926">
              <w:rPr>
                <w:rFonts w:cs="Times New Roman" w:hint="eastAsia"/>
              </w:rPr>
              <w:t xml:space="preserve"> </w:t>
            </w:r>
            <w:r w:rsidR="003B3926">
              <w:rPr>
                <w:rFonts w:cs="Times New Roman" w:hint="eastAsia"/>
              </w:rPr>
              <w:t>생산하고</w:t>
            </w:r>
            <w:r w:rsidR="003B3926">
              <w:rPr>
                <w:rFonts w:cs="Times New Roman" w:hint="eastAsia"/>
              </w:rPr>
              <w:t xml:space="preserve"> </w:t>
            </w:r>
            <w:r w:rsidR="003B3926">
              <w:rPr>
                <w:rFonts w:cs="Times New Roman" w:hint="eastAsia"/>
              </w:rPr>
              <w:t>있으므로</w:t>
            </w:r>
            <w:r w:rsidR="003B3926">
              <w:rPr>
                <w:rFonts w:cs="Times New Roman" w:hint="eastAsia"/>
              </w:rPr>
              <w:t>,</w:t>
            </w:r>
            <w:r w:rsidR="003B3926">
              <w:rPr>
                <w:rFonts w:cs="Times New Roman"/>
              </w:rPr>
              <w:t xml:space="preserve"> HF</w:t>
            </w:r>
            <w:r w:rsidR="003B3926">
              <w:rPr>
                <w:rFonts w:cs="Times New Roman" w:hint="eastAsia"/>
              </w:rPr>
              <w:t>의</w:t>
            </w:r>
            <w:r w:rsidR="003B3926">
              <w:rPr>
                <w:rFonts w:cs="Times New Roman" w:hint="eastAsia"/>
              </w:rPr>
              <w:t xml:space="preserve"> </w:t>
            </w:r>
            <w:r w:rsidR="003B3926">
              <w:rPr>
                <w:rFonts w:cs="Times New Roman" w:hint="eastAsia"/>
              </w:rPr>
              <w:t>폐기물이</w:t>
            </w:r>
            <w:r w:rsidR="003B3926">
              <w:rPr>
                <w:rFonts w:cs="Times New Roman" w:hint="eastAsia"/>
              </w:rPr>
              <w:t xml:space="preserve"> </w:t>
            </w:r>
            <w:r w:rsidR="003B3926">
              <w:rPr>
                <w:rFonts w:cs="Times New Roman" w:hint="eastAsia"/>
              </w:rPr>
              <w:t>배출될</w:t>
            </w:r>
            <w:r w:rsidR="003B3926">
              <w:rPr>
                <w:rFonts w:cs="Times New Roman" w:hint="eastAsia"/>
              </w:rPr>
              <w:t xml:space="preserve"> </w:t>
            </w:r>
            <w:r w:rsidR="003B3926">
              <w:rPr>
                <w:rFonts w:cs="Times New Roman" w:hint="eastAsia"/>
              </w:rPr>
              <w:t>것으로</w:t>
            </w:r>
            <w:r w:rsidR="003B3926">
              <w:rPr>
                <w:rFonts w:cs="Times New Roman" w:hint="eastAsia"/>
              </w:rPr>
              <w:t xml:space="preserve"> </w:t>
            </w:r>
            <w:r w:rsidR="003B3926">
              <w:rPr>
                <w:rFonts w:cs="Times New Roman" w:hint="eastAsia"/>
              </w:rPr>
              <w:t>보임에도</w:t>
            </w:r>
            <w:r w:rsidR="003B3926">
              <w:rPr>
                <w:rFonts w:cs="Times New Roman" w:hint="eastAsia"/>
              </w:rPr>
              <w:t xml:space="preserve"> </w:t>
            </w:r>
            <w:r w:rsidR="003B3926">
              <w:rPr>
                <w:rFonts w:cs="Times New Roman" w:hint="eastAsia"/>
              </w:rPr>
              <w:t>이를</w:t>
            </w:r>
            <w:r w:rsidR="003B3926">
              <w:rPr>
                <w:rFonts w:cs="Times New Roman" w:hint="eastAsia"/>
              </w:rPr>
              <w:t xml:space="preserve"> </w:t>
            </w:r>
            <w:r w:rsidR="003B3926">
              <w:rPr>
                <w:rFonts w:cs="Times New Roman" w:hint="eastAsia"/>
              </w:rPr>
              <w:t>별도로</w:t>
            </w:r>
            <w:r w:rsidR="003B3926">
              <w:rPr>
                <w:rFonts w:cs="Times New Roman" w:hint="eastAsia"/>
              </w:rPr>
              <w:t xml:space="preserve"> </w:t>
            </w:r>
            <w:r w:rsidRPr="003D3F0B">
              <w:rPr>
                <w:rFonts w:cs="Times New Roman" w:hint="eastAsia"/>
              </w:rPr>
              <w:t>유해화학물질</w:t>
            </w:r>
            <w:r w:rsidR="002547A2">
              <w:rPr>
                <w:rFonts w:cs="Times New Roman" w:hint="eastAsia"/>
              </w:rPr>
              <w:t xml:space="preserve"> </w:t>
            </w:r>
            <w:r w:rsidRPr="003D3F0B">
              <w:rPr>
                <w:rFonts w:cs="Times New Roman" w:hint="eastAsia"/>
              </w:rPr>
              <w:t>취급시설로</w:t>
            </w:r>
            <w:r w:rsidR="002547A2">
              <w:rPr>
                <w:rFonts w:cs="Times New Roman" w:hint="eastAsia"/>
              </w:rPr>
              <w:t xml:space="preserve"> </w:t>
            </w:r>
            <w:r w:rsidRPr="003D3F0B">
              <w:rPr>
                <w:rFonts w:cs="Times New Roman" w:hint="eastAsia"/>
              </w:rPr>
              <w:t>관리하고</w:t>
            </w:r>
            <w:r w:rsidR="002547A2">
              <w:rPr>
                <w:rFonts w:cs="Times New Roman" w:hint="eastAsia"/>
              </w:rPr>
              <w:t xml:space="preserve"> </w:t>
            </w:r>
            <w:r w:rsidRPr="003D3F0B">
              <w:rPr>
                <w:rFonts w:cs="Times New Roman" w:hint="eastAsia"/>
              </w:rPr>
              <w:t>있지</w:t>
            </w:r>
            <w:r w:rsidR="002547A2">
              <w:rPr>
                <w:rFonts w:cs="Times New Roman" w:hint="eastAsia"/>
              </w:rPr>
              <w:t xml:space="preserve"> </w:t>
            </w:r>
            <w:r w:rsidRPr="003D3F0B">
              <w:rPr>
                <w:rFonts w:cs="Times New Roman" w:hint="eastAsia"/>
              </w:rPr>
              <w:t>않</w:t>
            </w:r>
            <w:r w:rsidR="003B3926">
              <w:rPr>
                <w:rFonts w:cs="Times New Roman" w:hint="eastAsia"/>
              </w:rPr>
              <w:t>다고</w:t>
            </w:r>
            <w:r w:rsidR="003B3926">
              <w:rPr>
                <w:rFonts w:cs="Times New Roman" w:hint="eastAsia"/>
              </w:rPr>
              <w:t xml:space="preserve"> </w:t>
            </w:r>
            <w:r w:rsidR="003B3926">
              <w:rPr>
                <w:rFonts w:cs="Times New Roman" w:hint="eastAsia"/>
              </w:rPr>
              <w:t>하고</w:t>
            </w:r>
            <w:r w:rsidR="003B3926">
              <w:rPr>
                <w:rFonts w:cs="Times New Roman" w:hint="eastAsia"/>
              </w:rPr>
              <w:t>,</w:t>
            </w:r>
            <w:r w:rsidR="003B3926">
              <w:rPr>
                <w:rFonts w:cs="Times New Roman"/>
              </w:rPr>
              <w:t xml:space="preserve"> </w:t>
            </w:r>
            <w:r w:rsidR="003B3926">
              <w:rPr>
                <w:rFonts w:cs="Times New Roman" w:hint="eastAsia"/>
              </w:rPr>
              <w:t>구체적인</w:t>
            </w:r>
            <w:r w:rsidR="003B3926">
              <w:rPr>
                <w:rFonts w:cs="Times New Roman" w:hint="eastAsia"/>
              </w:rPr>
              <w:t xml:space="preserve"> </w:t>
            </w:r>
            <w:r w:rsidR="003B3926">
              <w:rPr>
                <w:rFonts w:cs="Times New Roman" w:hint="eastAsia"/>
              </w:rPr>
              <w:t>이유에</w:t>
            </w:r>
            <w:r w:rsidR="003B3926">
              <w:rPr>
                <w:rFonts w:cs="Times New Roman" w:hint="eastAsia"/>
              </w:rPr>
              <w:t xml:space="preserve"> </w:t>
            </w:r>
            <w:r w:rsidR="003B3926">
              <w:rPr>
                <w:rFonts w:cs="Times New Roman" w:hint="eastAsia"/>
              </w:rPr>
              <w:t>대하여는</w:t>
            </w:r>
            <w:r w:rsidR="003B3926">
              <w:rPr>
                <w:rFonts w:cs="Times New Roman" w:hint="eastAsia"/>
              </w:rPr>
              <w:t xml:space="preserve"> </w:t>
            </w:r>
            <w:r w:rsidR="003B3926">
              <w:rPr>
                <w:rFonts w:cs="Times New Roman" w:hint="eastAsia"/>
              </w:rPr>
              <w:t>확인되지</w:t>
            </w:r>
            <w:r w:rsidR="003B3926">
              <w:rPr>
                <w:rFonts w:cs="Times New Roman" w:hint="eastAsia"/>
              </w:rPr>
              <w:t xml:space="preserve"> </w:t>
            </w:r>
            <w:r w:rsidR="003B3926">
              <w:rPr>
                <w:rFonts w:cs="Times New Roman" w:hint="eastAsia"/>
              </w:rPr>
              <w:t>않음</w:t>
            </w:r>
            <w:r w:rsidR="003B3926">
              <w:rPr>
                <w:rFonts w:cs="Times New Roman" w:hint="eastAsia"/>
              </w:rPr>
              <w:t>.</w:t>
            </w:r>
          </w:p>
          <w:p w:rsidR="0016628B" w:rsidRPr="003D3F0B" w:rsidRDefault="0016628B" w:rsidP="0016628B">
            <w:pPr>
              <w:pStyle w:val="a8"/>
              <w:numPr>
                <w:ilvl w:val="0"/>
                <w:numId w:val="2"/>
              </w:numPr>
              <w:autoSpaceDE w:val="0"/>
              <w:adjustRightInd/>
              <w:spacing w:after="120" w:line="380" w:lineRule="atLeast"/>
              <w:ind w:left="589"/>
              <w:rPr>
                <w:rFonts w:cs="Times New Roman"/>
                <w:b/>
              </w:rPr>
            </w:pPr>
            <w:r w:rsidRPr="003D3F0B">
              <w:rPr>
                <w:rFonts w:cs="Times New Roman" w:hint="eastAsia"/>
                <w:b/>
              </w:rPr>
              <w:t>분석</w:t>
            </w:r>
          </w:p>
          <w:p w:rsidR="0016628B" w:rsidRPr="006E6AE9" w:rsidRDefault="0016628B" w:rsidP="0016628B">
            <w:pPr>
              <w:pStyle w:val="a8"/>
              <w:numPr>
                <w:ilvl w:val="0"/>
                <w:numId w:val="3"/>
              </w:numPr>
              <w:tabs>
                <w:tab w:val="num" w:pos="400"/>
              </w:tabs>
              <w:autoSpaceDE w:val="0"/>
              <w:adjustRightInd/>
              <w:spacing w:after="120" w:line="380" w:lineRule="atLeast"/>
              <w:ind w:left="1015"/>
              <w:rPr>
                <w:rFonts w:cs="Times New Roman"/>
              </w:rPr>
            </w:pPr>
            <w:r w:rsidRPr="006E6AE9">
              <w:rPr>
                <w:rFonts w:cs="Times New Roman" w:hint="eastAsia"/>
              </w:rPr>
              <w:t>유해화학물질</w:t>
            </w:r>
            <w:r w:rsidR="002547A2">
              <w:rPr>
                <w:rFonts w:cs="Times New Roman" w:hint="eastAsia"/>
              </w:rPr>
              <w:t xml:space="preserve"> </w:t>
            </w:r>
            <w:r w:rsidRPr="006E6AE9">
              <w:rPr>
                <w:rFonts w:cs="Times New Roman" w:hint="eastAsia"/>
              </w:rPr>
              <w:t>취급시설은</w:t>
            </w:r>
            <w:r w:rsidR="002547A2">
              <w:rPr>
                <w:rFonts w:cs="Times New Roman" w:hint="eastAsia"/>
              </w:rPr>
              <w:t xml:space="preserve"> </w:t>
            </w:r>
            <w:r w:rsidRPr="006E6AE9">
              <w:rPr>
                <w:rFonts w:cs="Times New Roman" w:hint="eastAsia"/>
              </w:rPr>
              <w:t>소정의</w:t>
            </w:r>
            <w:r w:rsidR="002547A2">
              <w:rPr>
                <w:rFonts w:cs="Times New Roman" w:hint="eastAsia"/>
              </w:rPr>
              <w:t xml:space="preserve"> </w:t>
            </w:r>
            <w:r w:rsidRPr="006E6AE9">
              <w:rPr>
                <w:rFonts w:cs="Times New Roman" w:hint="eastAsia"/>
              </w:rPr>
              <w:t>배치ㆍ설치</w:t>
            </w:r>
            <w:r w:rsidR="002547A2">
              <w:rPr>
                <w:rFonts w:cs="Times New Roman" w:hint="eastAsia"/>
              </w:rPr>
              <w:t xml:space="preserve"> </w:t>
            </w:r>
            <w:r w:rsidRPr="006E6AE9">
              <w:rPr>
                <w:rFonts w:cs="Times New Roman" w:hint="eastAsia"/>
              </w:rPr>
              <w:t>및</w:t>
            </w:r>
            <w:r w:rsidR="002547A2">
              <w:rPr>
                <w:rFonts w:cs="Times New Roman" w:hint="eastAsia"/>
              </w:rPr>
              <w:t xml:space="preserve"> </w:t>
            </w:r>
            <w:r w:rsidRPr="006E6AE9">
              <w:rPr>
                <w:rFonts w:cs="Times New Roman" w:hint="eastAsia"/>
              </w:rPr>
              <w:t>관리</w:t>
            </w:r>
            <w:r w:rsidR="002547A2">
              <w:rPr>
                <w:rFonts w:cs="Times New Roman" w:hint="eastAsia"/>
              </w:rPr>
              <w:t xml:space="preserve"> </w:t>
            </w:r>
            <w:r w:rsidRPr="006E6AE9">
              <w:rPr>
                <w:rFonts w:cs="Times New Roman" w:hint="eastAsia"/>
              </w:rPr>
              <w:t>기준</w:t>
            </w:r>
            <w:r w:rsidR="002547A2">
              <w:rPr>
                <w:rFonts w:cs="Times New Roman" w:hint="eastAsia"/>
              </w:rPr>
              <w:t xml:space="preserve"> </w:t>
            </w:r>
            <w:r w:rsidRPr="006E6AE9">
              <w:rPr>
                <w:rFonts w:cs="Times New Roman" w:hint="eastAsia"/>
              </w:rPr>
              <w:t>등에</w:t>
            </w:r>
            <w:r w:rsidR="002547A2">
              <w:rPr>
                <w:rFonts w:cs="Times New Roman" w:hint="eastAsia"/>
              </w:rPr>
              <w:t xml:space="preserve"> </w:t>
            </w:r>
            <w:r w:rsidRPr="006E6AE9">
              <w:rPr>
                <w:rFonts w:cs="Times New Roman" w:hint="eastAsia"/>
              </w:rPr>
              <w:t>따라</w:t>
            </w:r>
            <w:r w:rsidR="002547A2">
              <w:rPr>
                <w:rFonts w:cs="Times New Roman" w:hint="eastAsia"/>
              </w:rPr>
              <w:t xml:space="preserve"> </w:t>
            </w:r>
            <w:r w:rsidRPr="006E6AE9">
              <w:rPr>
                <w:rFonts w:cs="Times New Roman" w:hint="eastAsia"/>
              </w:rPr>
              <w:t>설치되어야</w:t>
            </w:r>
            <w:r w:rsidR="002547A2">
              <w:rPr>
                <w:rFonts w:cs="Times New Roman" w:hint="eastAsia"/>
              </w:rPr>
              <w:t xml:space="preserve"> </w:t>
            </w:r>
            <w:r w:rsidRPr="006E6AE9">
              <w:rPr>
                <w:rFonts w:cs="Times New Roman" w:hint="eastAsia"/>
              </w:rPr>
              <w:t>하고</w:t>
            </w:r>
            <w:r w:rsidRPr="006E6AE9">
              <w:rPr>
                <w:rFonts w:cs="Times New Roman" w:hint="eastAsia"/>
              </w:rPr>
              <w:t>(</w:t>
            </w:r>
            <w:r w:rsidRPr="006E6AE9">
              <w:rPr>
                <w:rFonts w:cs="Times New Roman" w:hint="eastAsia"/>
              </w:rPr>
              <w:t>화학물질관리법</w:t>
            </w:r>
            <w:r w:rsidR="002547A2">
              <w:rPr>
                <w:rFonts w:cs="Times New Roman" w:hint="eastAsia"/>
              </w:rPr>
              <w:t xml:space="preserve"> </w:t>
            </w:r>
            <w:r w:rsidRPr="006E6AE9">
              <w:rPr>
                <w:rFonts w:cs="Times New Roman" w:hint="eastAsia"/>
              </w:rPr>
              <w:t>제</w:t>
            </w:r>
            <w:r w:rsidRPr="006E6AE9">
              <w:rPr>
                <w:rFonts w:cs="Times New Roman" w:hint="eastAsia"/>
              </w:rPr>
              <w:t>2</w:t>
            </w:r>
            <w:r w:rsidRPr="006E6AE9">
              <w:rPr>
                <w:rFonts w:cs="Times New Roman"/>
              </w:rPr>
              <w:t>4</w:t>
            </w:r>
            <w:r w:rsidRPr="006E6AE9">
              <w:rPr>
                <w:rFonts w:cs="Times New Roman" w:hint="eastAsia"/>
              </w:rPr>
              <w:t>조</w:t>
            </w:r>
            <w:r w:rsidR="002547A2">
              <w:rPr>
                <w:rFonts w:cs="Times New Roman" w:hint="eastAsia"/>
              </w:rPr>
              <w:t xml:space="preserve"> </w:t>
            </w:r>
            <w:r w:rsidRPr="006E6AE9">
              <w:rPr>
                <w:rFonts w:cs="Times New Roman" w:hint="eastAsia"/>
              </w:rPr>
              <w:t>제</w:t>
            </w:r>
            <w:r w:rsidRPr="006E6AE9">
              <w:rPr>
                <w:rFonts w:cs="Times New Roman" w:hint="eastAsia"/>
              </w:rPr>
              <w:t>1</w:t>
            </w:r>
            <w:r w:rsidRPr="006E6AE9">
              <w:rPr>
                <w:rFonts w:cs="Times New Roman" w:hint="eastAsia"/>
              </w:rPr>
              <w:t>항</w:t>
            </w:r>
            <w:r w:rsidRPr="006E6AE9">
              <w:rPr>
                <w:rFonts w:cs="Times New Roman" w:hint="eastAsia"/>
              </w:rPr>
              <w:t>)</w:t>
            </w:r>
            <w:r w:rsidRPr="006E6AE9">
              <w:rPr>
                <w:rFonts w:cs="Times New Roman"/>
              </w:rPr>
              <w:t>,</w:t>
            </w:r>
            <w:r w:rsidR="002547A2">
              <w:rPr>
                <w:rFonts w:cs="Times New Roman"/>
              </w:rPr>
              <w:t xml:space="preserve"> </w:t>
            </w:r>
            <w:r w:rsidRPr="006E6AE9">
              <w:rPr>
                <w:rFonts w:cs="Times New Roman" w:hint="eastAsia"/>
              </w:rPr>
              <w:t>설치를</w:t>
            </w:r>
            <w:r w:rsidR="002547A2">
              <w:rPr>
                <w:rFonts w:cs="Times New Roman" w:hint="eastAsia"/>
              </w:rPr>
              <w:t xml:space="preserve"> </w:t>
            </w:r>
            <w:r w:rsidRPr="006E6AE9">
              <w:rPr>
                <w:rFonts w:cs="Times New Roman" w:hint="eastAsia"/>
              </w:rPr>
              <w:t>마치면</w:t>
            </w:r>
            <w:r w:rsidR="002547A2">
              <w:rPr>
                <w:rFonts w:cs="Times New Roman" w:hint="eastAsia"/>
              </w:rPr>
              <w:t xml:space="preserve"> </w:t>
            </w:r>
            <w:r w:rsidRPr="006E6AE9">
              <w:rPr>
                <w:rFonts w:cs="Times New Roman" w:hint="eastAsia"/>
              </w:rPr>
              <w:t>지정된</w:t>
            </w:r>
            <w:r w:rsidR="002547A2">
              <w:rPr>
                <w:rFonts w:cs="Times New Roman" w:hint="eastAsia"/>
              </w:rPr>
              <w:t xml:space="preserve"> </w:t>
            </w:r>
            <w:r w:rsidRPr="006E6AE9">
              <w:rPr>
                <w:rFonts w:cs="Times New Roman" w:hint="eastAsia"/>
              </w:rPr>
              <w:t>검사기관에서</w:t>
            </w:r>
            <w:r w:rsidR="002547A2">
              <w:rPr>
                <w:rFonts w:cs="Times New Roman" w:hint="eastAsia"/>
              </w:rPr>
              <w:t xml:space="preserve"> </w:t>
            </w:r>
            <w:r w:rsidRPr="006E6AE9">
              <w:rPr>
                <w:rFonts w:cs="Times New Roman" w:hint="eastAsia"/>
              </w:rPr>
              <w:t>설치검사를</w:t>
            </w:r>
            <w:r w:rsidR="002547A2">
              <w:rPr>
                <w:rFonts w:cs="Times New Roman" w:hint="eastAsia"/>
              </w:rPr>
              <w:t xml:space="preserve"> </w:t>
            </w:r>
            <w:r w:rsidRPr="006E6AE9">
              <w:rPr>
                <w:rFonts w:cs="Times New Roman" w:hint="eastAsia"/>
              </w:rPr>
              <w:t>받아야</w:t>
            </w:r>
            <w:r w:rsidR="002547A2">
              <w:rPr>
                <w:rFonts w:cs="Times New Roman" w:hint="eastAsia"/>
              </w:rPr>
              <w:t xml:space="preserve"> </w:t>
            </w:r>
            <w:r w:rsidRPr="006E6AE9">
              <w:rPr>
                <w:rFonts w:cs="Times New Roman" w:hint="eastAsia"/>
              </w:rPr>
              <w:t>하며</w:t>
            </w:r>
            <w:r w:rsidRPr="006E6AE9">
              <w:rPr>
                <w:rFonts w:cs="Times New Roman" w:hint="eastAsia"/>
              </w:rPr>
              <w:t>(</w:t>
            </w:r>
            <w:r w:rsidRPr="006E6AE9">
              <w:rPr>
                <w:rFonts w:cs="Times New Roman" w:hint="eastAsia"/>
              </w:rPr>
              <w:t>동법</w:t>
            </w:r>
            <w:r w:rsidR="002547A2">
              <w:rPr>
                <w:rFonts w:cs="Times New Roman" w:hint="eastAsia"/>
              </w:rPr>
              <w:t xml:space="preserve"> </w:t>
            </w:r>
            <w:r w:rsidRPr="006E6AE9">
              <w:rPr>
                <w:rFonts w:cs="Times New Roman" w:hint="eastAsia"/>
              </w:rPr>
              <w:t>제</w:t>
            </w:r>
            <w:r w:rsidRPr="006E6AE9">
              <w:rPr>
                <w:rFonts w:cs="Times New Roman" w:hint="eastAsia"/>
              </w:rPr>
              <w:t>2</w:t>
            </w:r>
            <w:r w:rsidRPr="006E6AE9">
              <w:rPr>
                <w:rFonts w:cs="Times New Roman"/>
              </w:rPr>
              <w:t>4</w:t>
            </w:r>
            <w:r w:rsidRPr="006E6AE9">
              <w:rPr>
                <w:rFonts w:cs="Times New Roman" w:hint="eastAsia"/>
              </w:rPr>
              <w:t>조</w:t>
            </w:r>
            <w:r w:rsidR="002547A2">
              <w:rPr>
                <w:rFonts w:cs="Times New Roman" w:hint="eastAsia"/>
              </w:rPr>
              <w:t xml:space="preserve"> </w:t>
            </w:r>
            <w:r w:rsidRPr="006E6AE9">
              <w:rPr>
                <w:rFonts w:cs="Times New Roman" w:hint="eastAsia"/>
              </w:rPr>
              <w:t>제</w:t>
            </w:r>
            <w:r w:rsidRPr="006E6AE9">
              <w:rPr>
                <w:rFonts w:cs="Times New Roman" w:hint="eastAsia"/>
              </w:rPr>
              <w:t>2</w:t>
            </w:r>
            <w:r w:rsidRPr="006E6AE9">
              <w:rPr>
                <w:rFonts w:cs="Times New Roman" w:hint="eastAsia"/>
              </w:rPr>
              <w:t>항</w:t>
            </w:r>
            <w:r w:rsidRPr="006E6AE9">
              <w:rPr>
                <w:rFonts w:cs="Times New Roman" w:hint="eastAsia"/>
              </w:rPr>
              <w:t>)</w:t>
            </w:r>
            <w:r w:rsidRPr="006E6AE9">
              <w:rPr>
                <w:rFonts w:cs="Times New Roman"/>
              </w:rPr>
              <w:t>,</w:t>
            </w:r>
            <w:r w:rsidR="00B2218A">
              <w:rPr>
                <w:rStyle w:val="ac"/>
                <w:rFonts w:cs="Times New Roman"/>
              </w:rPr>
              <w:footnoteReference w:id="43"/>
            </w:r>
            <w:r w:rsidR="002547A2">
              <w:rPr>
                <w:rFonts w:cs="Times New Roman"/>
              </w:rPr>
              <w:t xml:space="preserve"> </w:t>
            </w:r>
            <w:r w:rsidRPr="008B734E">
              <w:rPr>
                <w:rFonts w:cs="Times New Roman" w:hint="eastAsia"/>
              </w:rPr>
              <w:t>사고대비물질을</w:t>
            </w:r>
            <w:r w:rsidR="002547A2">
              <w:rPr>
                <w:rFonts w:cs="Times New Roman" w:hint="eastAsia"/>
              </w:rPr>
              <w:t xml:space="preserve"> </w:t>
            </w:r>
            <w:r w:rsidRPr="008B734E">
              <w:rPr>
                <w:rFonts w:cs="Times New Roman" w:hint="eastAsia"/>
              </w:rPr>
              <w:t>취급하는</w:t>
            </w:r>
            <w:r w:rsidR="002547A2">
              <w:rPr>
                <w:rFonts w:cs="Times New Roman" w:hint="eastAsia"/>
              </w:rPr>
              <w:t xml:space="preserve"> </w:t>
            </w:r>
            <w:r w:rsidRPr="008B734E">
              <w:rPr>
                <w:rFonts w:cs="Times New Roman" w:hint="eastAsia"/>
              </w:rPr>
              <w:t>자는</w:t>
            </w:r>
            <w:r w:rsidR="002547A2">
              <w:rPr>
                <w:rFonts w:cs="Times New Roman" w:hint="eastAsia"/>
              </w:rPr>
              <w:t xml:space="preserve"> </w:t>
            </w:r>
            <w:r w:rsidRPr="008B734E">
              <w:rPr>
                <w:rFonts w:cs="Times New Roman" w:hint="eastAsia"/>
              </w:rPr>
              <w:t>관리기준을</w:t>
            </w:r>
            <w:r w:rsidR="002547A2">
              <w:rPr>
                <w:rFonts w:cs="Times New Roman" w:hint="eastAsia"/>
              </w:rPr>
              <w:t xml:space="preserve"> </w:t>
            </w:r>
            <w:r w:rsidRPr="008B734E">
              <w:rPr>
                <w:rFonts w:cs="Times New Roman" w:hint="eastAsia"/>
              </w:rPr>
              <w:t>준수하여야</w:t>
            </w:r>
            <w:r w:rsidR="002547A2">
              <w:rPr>
                <w:rFonts w:cs="Times New Roman" w:hint="eastAsia"/>
              </w:rPr>
              <w:t xml:space="preserve"> </w:t>
            </w:r>
            <w:r w:rsidR="00B2218A">
              <w:rPr>
                <w:rFonts w:cs="Times New Roman" w:hint="eastAsia"/>
              </w:rPr>
              <w:t>함</w:t>
            </w:r>
            <w:r w:rsidRPr="008B734E">
              <w:rPr>
                <w:rFonts w:cs="Times New Roman" w:hint="eastAsia"/>
              </w:rPr>
              <w:t>(</w:t>
            </w:r>
            <w:r w:rsidRPr="008B734E">
              <w:rPr>
                <w:rFonts w:cs="Times New Roman" w:hint="eastAsia"/>
              </w:rPr>
              <w:t>동법</w:t>
            </w:r>
            <w:r w:rsidR="002547A2">
              <w:rPr>
                <w:rFonts w:cs="Times New Roman" w:hint="eastAsia"/>
              </w:rPr>
              <w:t xml:space="preserve"> </w:t>
            </w:r>
            <w:r w:rsidRPr="008B734E">
              <w:rPr>
                <w:rFonts w:cs="Times New Roman" w:hint="eastAsia"/>
              </w:rPr>
              <w:t>제</w:t>
            </w:r>
            <w:r w:rsidRPr="008B734E">
              <w:rPr>
                <w:rFonts w:cs="Times New Roman" w:hint="eastAsia"/>
              </w:rPr>
              <w:t>4</w:t>
            </w:r>
            <w:r w:rsidRPr="008B734E">
              <w:rPr>
                <w:rFonts w:cs="Times New Roman"/>
              </w:rPr>
              <w:t>0</w:t>
            </w:r>
            <w:r w:rsidRPr="008B734E">
              <w:rPr>
                <w:rFonts w:cs="Times New Roman" w:hint="eastAsia"/>
              </w:rPr>
              <w:t>조</w:t>
            </w:r>
            <w:r w:rsidRPr="008B734E">
              <w:rPr>
                <w:rFonts w:cs="Times New Roman" w:hint="eastAsia"/>
              </w:rPr>
              <w:t>)</w:t>
            </w:r>
            <w:r w:rsidR="00B2218A">
              <w:rPr>
                <w:rFonts w:cs="Times New Roman"/>
              </w:rPr>
              <w:t>.</w:t>
            </w:r>
            <w:r w:rsidR="00B2218A">
              <w:rPr>
                <w:rStyle w:val="ac"/>
                <w:rFonts w:cs="Times New Roman"/>
              </w:rPr>
              <w:footnoteReference w:id="44"/>
            </w:r>
            <w:r w:rsidR="002547A2">
              <w:rPr>
                <w:rFonts w:cs="Times New Roman"/>
              </w:rPr>
              <w:t xml:space="preserve"> </w:t>
            </w:r>
          </w:p>
          <w:p w:rsidR="000E0750" w:rsidRPr="000E0750" w:rsidRDefault="0016628B" w:rsidP="0016628B">
            <w:pPr>
              <w:pStyle w:val="a8"/>
              <w:numPr>
                <w:ilvl w:val="0"/>
                <w:numId w:val="3"/>
              </w:numPr>
              <w:tabs>
                <w:tab w:val="num" w:pos="400"/>
              </w:tabs>
              <w:autoSpaceDE w:val="0"/>
              <w:adjustRightInd/>
              <w:spacing w:after="120" w:line="380" w:lineRule="atLeast"/>
              <w:ind w:left="1015"/>
              <w:rPr>
                <w:rFonts w:cs="Times New Roman"/>
                <w:b/>
              </w:rPr>
            </w:pPr>
            <w:r>
              <w:rPr>
                <w:rFonts w:cs="Times New Roman"/>
              </w:rPr>
              <w:t>“</w:t>
            </w:r>
            <w:r w:rsidRPr="00A86B7D">
              <w:rPr>
                <w:rFonts w:cs="Times New Roman" w:hint="eastAsia"/>
              </w:rPr>
              <w:t>HF</w:t>
            </w:r>
            <w:r w:rsidRPr="00A86B7D">
              <w:rPr>
                <w:rFonts w:cs="Times New Roman"/>
              </w:rPr>
              <w:t>(</w:t>
            </w:r>
            <w:r w:rsidRPr="00A86B7D">
              <w:rPr>
                <w:rFonts w:cs="Times New Roman" w:hint="eastAsia"/>
              </w:rPr>
              <w:t>플루오르화</w:t>
            </w:r>
            <w:r w:rsidR="002547A2">
              <w:rPr>
                <w:rFonts w:cs="Times New Roman" w:hint="eastAsia"/>
              </w:rPr>
              <w:t xml:space="preserve"> </w:t>
            </w:r>
            <w:r w:rsidRPr="00A86B7D">
              <w:rPr>
                <w:rFonts w:cs="Times New Roman" w:hint="eastAsia"/>
              </w:rPr>
              <w:t>수소</w:t>
            </w:r>
            <w:r w:rsidRPr="00A86B7D">
              <w:rPr>
                <w:rFonts w:cs="Times New Roman" w:hint="eastAsia"/>
              </w:rPr>
              <w:t>,</w:t>
            </w:r>
            <w:r w:rsidR="002547A2">
              <w:rPr>
                <w:rFonts w:cs="Times New Roman"/>
              </w:rPr>
              <w:t xml:space="preserve"> </w:t>
            </w:r>
            <w:r w:rsidRPr="00A86B7D">
              <w:rPr>
                <w:rFonts w:cs="Times New Roman"/>
              </w:rPr>
              <w:t>CAS</w:t>
            </w:r>
            <w:r w:rsidR="002547A2">
              <w:rPr>
                <w:rFonts w:cs="Times New Roman"/>
              </w:rPr>
              <w:t xml:space="preserve"> </w:t>
            </w:r>
            <w:r w:rsidRPr="00A86B7D">
              <w:rPr>
                <w:rFonts w:cs="Times New Roman"/>
              </w:rPr>
              <w:t>No.</w:t>
            </w:r>
            <w:r w:rsidR="002547A2">
              <w:rPr>
                <w:rFonts w:cs="Times New Roman"/>
              </w:rPr>
              <w:t xml:space="preserve"> </w:t>
            </w:r>
            <w:r w:rsidRPr="00A86B7D">
              <w:rPr>
                <w:rFonts w:cs="Times New Roman"/>
              </w:rPr>
              <w:t>7664-39-3)</w:t>
            </w:r>
            <w:r w:rsidR="002547A2">
              <w:rPr>
                <w:rFonts w:cs="Times New Roman"/>
              </w:rPr>
              <w:t xml:space="preserve"> </w:t>
            </w:r>
            <w:r w:rsidRPr="00A86B7D">
              <w:rPr>
                <w:rFonts w:cs="Times New Roman" w:hint="eastAsia"/>
              </w:rPr>
              <w:t>및</w:t>
            </w:r>
            <w:r w:rsidR="002547A2">
              <w:rPr>
                <w:rFonts w:cs="Times New Roman" w:hint="eastAsia"/>
              </w:rPr>
              <w:t xml:space="preserve"> </w:t>
            </w:r>
            <w:r w:rsidRPr="00A86B7D">
              <w:rPr>
                <w:rFonts w:cs="Times New Roman" w:hint="eastAsia"/>
              </w:rPr>
              <w:t>이를</w:t>
            </w:r>
            <w:r w:rsidR="002547A2">
              <w:rPr>
                <w:rFonts w:cs="Times New Roman" w:hint="eastAsia"/>
              </w:rPr>
              <w:t xml:space="preserve"> </w:t>
            </w:r>
            <w:r w:rsidRPr="00A86B7D">
              <w:rPr>
                <w:rFonts w:cs="Times New Roman"/>
              </w:rPr>
              <w:t>1%</w:t>
            </w:r>
            <w:r w:rsidR="002547A2">
              <w:rPr>
                <w:rFonts w:cs="Times New Roman" w:hint="eastAsia"/>
              </w:rPr>
              <w:t xml:space="preserve"> </w:t>
            </w:r>
            <w:r w:rsidRPr="00A86B7D">
              <w:rPr>
                <w:rFonts w:cs="Times New Roman" w:hint="eastAsia"/>
              </w:rPr>
              <w:t>이상</w:t>
            </w:r>
            <w:r w:rsidR="002547A2">
              <w:rPr>
                <w:rFonts w:cs="Times New Roman" w:hint="eastAsia"/>
              </w:rPr>
              <w:t xml:space="preserve"> </w:t>
            </w:r>
            <w:r w:rsidRPr="00A86B7D">
              <w:rPr>
                <w:rFonts w:cs="Times New Roman" w:hint="eastAsia"/>
              </w:rPr>
              <w:t>함유한</w:t>
            </w:r>
            <w:r w:rsidR="002547A2">
              <w:rPr>
                <w:rFonts w:cs="Times New Roman" w:hint="eastAsia"/>
              </w:rPr>
              <w:t xml:space="preserve"> </w:t>
            </w:r>
            <w:r w:rsidRPr="00A86B7D">
              <w:rPr>
                <w:rFonts w:cs="Times New Roman" w:hint="eastAsia"/>
              </w:rPr>
              <w:t>혼합물</w:t>
            </w:r>
            <w:r>
              <w:rPr>
                <w:rFonts w:cs="Times New Roman"/>
              </w:rPr>
              <w:t>”</w:t>
            </w:r>
            <w:r w:rsidRPr="00A86B7D">
              <w:rPr>
                <w:rFonts w:cs="Times New Roman" w:hint="eastAsia"/>
              </w:rPr>
              <w:t>은</w:t>
            </w:r>
            <w:r w:rsidR="002547A2">
              <w:rPr>
                <w:rFonts w:cs="Times New Roman" w:hint="eastAsia"/>
              </w:rPr>
              <w:t xml:space="preserve"> </w:t>
            </w:r>
            <w:r w:rsidRPr="00A86B7D">
              <w:rPr>
                <w:rFonts w:cs="Times New Roman" w:hint="eastAsia"/>
              </w:rPr>
              <w:t>유독물질</w:t>
            </w:r>
            <w:r w:rsidR="002547A2">
              <w:rPr>
                <w:rFonts w:cs="Times New Roman" w:hint="eastAsia"/>
              </w:rPr>
              <w:t xml:space="preserve"> </w:t>
            </w:r>
            <w:r w:rsidRPr="00A86B7D">
              <w:rPr>
                <w:rFonts w:cs="Times New Roman" w:hint="eastAsia"/>
              </w:rPr>
              <w:t>및</w:t>
            </w:r>
            <w:r w:rsidR="002547A2">
              <w:rPr>
                <w:rFonts w:cs="Times New Roman" w:hint="eastAsia"/>
              </w:rPr>
              <w:t xml:space="preserve"> </w:t>
            </w:r>
            <w:r w:rsidRPr="00A86B7D">
              <w:rPr>
                <w:rFonts w:cs="Times New Roman" w:hint="eastAsia"/>
              </w:rPr>
              <w:t>사고대비물질에</w:t>
            </w:r>
            <w:r w:rsidR="002547A2">
              <w:rPr>
                <w:rFonts w:cs="Times New Roman" w:hint="eastAsia"/>
              </w:rPr>
              <w:t xml:space="preserve"> </w:t>
            </w:r>
            <w:r w:rsidRPr="00A86B7D">
              <w:rPr>
                <w:rFonts w:cs="Times New Roman" w:hint="eastAsia"/>
              </w:rPr>
              <w:t>해당하는데</w:t>
            </w:r>
            <w:r w:rsidRPr="00A86B7D">
              <w:rPr>
                <w:rFonts w:cs="Times New Roman" w:hint="eastAsia"/>
              </w:rPr>
              <w:t>,</w:t>
            </w:r>
            <w:r w:rsidR="002547A2">
              <w:rPr>
                <w:rFonts w:cs="Times New Roman"/>
              </w:rPr>
              <w:t xml:space="preserve"> </w:t>
            </w:r>
            <w:r>
              <w:rPr>
                <w:rFonts w:cs="Times New Roman" w:hint="eastAsia"/>
              </w:rPr>
              <w:t>영주</w:t>
            </w:r>
            <w:r>
              <w:rPr>
                <w:rFonts w:cs="Times New Roman" w:hint="eastAsia"/>
              </w:rPr>
              <w:t>2</w:t>
            </w:r>
            <w:r>
              <w:rPr>
                <w:rFonts w:cs="Times New Roman" w:hint="eastAsia"/>
              </w:rPr>
              <w:t>공장에서</w:t>
            </w:r>
            <w:r w:rsidR="002547A2">
              <w:rPr>
                <w:rFonts w:cs="Times New Roman" w:hint="eastAsia"/>
              </w:rPr>
              <w:t xml:space="preserve"> </w:t>
            </w:r>
            <w:r>
              <w:rPr>
                <w:rFonts w:cs="Times New Roman" w:hint="eastAsia"/>
              </w:rPr>
              <w:t>생산되는</w:t>
            </w:r>
            <w:r w:rsidR="002547A2">
              <w:rPr>
                <w:rFonts w:cs="Times New Roman" w:hint="eastAsia"/>
              </w:rPr>
              <w:t xml:space="preserve"> </w:t>
            </w:r>
            <w:r>
              <w:rPr>
                <w:rFonts w:cs="Times New Roman"/>
              </w:rPr>
              <w:t>HF</w:t>
            </w:r>
            <w:r>
              <w:rPr>
                <w:rFonts w:cs="Times New Roman" w:hint="eastAsia"/>
              </w:rPr>
              <w:t>의</w:t>
            </w:r>
            <w:r w:rsidR="002547A2">
              <w:rPr>
                <w:rFonts w:cs="Times New Roman" w:hint="eastAsia"/>
              </w:rPr>
              <w:t xml:space="preserve"> </w:t>
            </w:r>
            <w:r>
              <w:rPr>
                <w:rFonts w:cs="Times New Roman" w:hint="eastAsia"/>
              </w:rPr>
              <w:t>폐기물이</w:t>
            </w:r>
            <w:r w:rsidR="002547A2">
              <w:rPr>
                <w:rFonts w:cs="Times New Roman" w:hint="eastAsia"/>
              </w:rPr>
              <w:t xml:space="preserve"> </w:t>
            </w:r>
            <w:r>
              <w:rPr>
                <w:rFonts w:cs="Times New Roman" w:hint="eastAsia"/>
              </w:rPr>
              <w:t>유독물질에</w:t>
            </w:r>
            <w:r w:rsidR="002547A2">
              <w:rPr>
                <w:rFonts w:cs="Times New Roman" w:hint="eastAsia"/>
              </w:rPr>
              <w:t xml:space="preserve"> </w:t>
            </w:r>
            <w:r>
              <w:rPr>
                <w:rFonts w:cs="Times New Roman" w:hint="eastAsia"/>
              </w:rPr>
              <w:t>해당할</w:t>
            </w:r>
            <w:r w:rsidR="002547A2">
              <w:rPr>
                <w:rFonts w:cs="Times New Roman" w:hint="eastAsia"/>
              </w:rPr>
              <w:t xml:space="preserve"> </w:t>
            </w:r>
            <w:r>
              <w:rPr>
                <w:rFonts w:cs="Times New Roman" w:hint="eastAsia"/>
              </w:rPr>
              <w:t>가능성이</w:t>
            </w:r>
            <w:r w:rsidR="002547A2">
              <w:rPr>
                <w:rFonts w:cs="Times New Roman" w:hint="eastAsia"/>
              </w:rPr>
              <w:t xml:space="preserve"> </w:t>
            </w:r>
            <w:r>
              <w:rPr>
                <w:rFonts w:cs="Times New Roman" w:hint="eastAsia"/>
              </w:rPr>
              <w:t>있다면</w:t>
            </w:r>
            <w:r>
              <w:rPr>
                <w:rFonts w:cs="Times New Roman" w:hint="eastAsia"/>
              </w:rPr>
              <w:t>,</w:t>
            </w:r>
            <w:r w:rsidR="002547A2">
              <w:rPr>
                <w:rFonts w:cs="Times New Roman"/>
              </w:rPr>
              <w:t xml:space="preserve"> </w:t>
            </w:r>
            <w:r w:rsidRPr="00A86B7D">
              <w:rPr>
                <w:rFonts w:cs="Times New Roman" w:hint="eastAsia"/>
              </w:rPr>
              <w:t>영주</w:t>
            </w:r>
            <w:r w:rsidRPr="00A86B7D">
              <w:rPr>
                <w:rFonts w:cs="Times New Roman" w:hint="eastAsia"/>
              </w:rPr>
              <w:t>1</w:t>
            </w:r>
            <w:r w:rsidRPr="00A86B7D">
              <w:rPr>
                <w:rFonts w:cs="Times New Roman" w:hint="eastAsia"/>
              </w:rPr>
              <w:t>공장에서</w:t>
            </w:r>
            <w:r w:rsidR="002547A2">
              <w:rPr>
                <w:rFonts w:cs="Times New Roman" w:hint="eastAsia"/>
              </w:rPr>
              <w:t xml:space="preserve"> </w:t>
            </w:r>
            <w:r>
              <w:rPr>
                <w:rFonts w:cs="Times New Roman" w:hint="eastAsia"/>
              </w:rPr>
              <w:t>생산되는</w:t>
            </w:r>
            <w:r w:rsidR="002547A2">
              <w:rPr>
                <w:rFonts w:cs="Times New Roman" w:hint="eastAsia"/>
              </w:rPr>
              <w:t xml:space="preserve"> </w:t>
            </w:r>
            <w:r w:rsidRPr="00A86B7D">
              <w:rPr>
                <w:rFonts w:cs="Times New Roman" w:hint="eastAsia"/>
              </w:rPr>
              <w:t>HF</w:t>
            </w:r>
            <w:r w:rsidRPr="00A86B7D">
              <w:rPr>
                <w:rFonts w:cs="Times New Roman" w:hint="eastAsia"/>
              </w:rPr>
              <w:t>의</w:t>
            </w:r>
            <w:r w:rsidR="002547A2">
              <w:rPr>
                <w:rFonts w:cs="Times New Roman" w:hint="eastAsia"/>
              </w:rPr>
              <w:t xml:space="preserve"> </w:t>
            </w:r>
            <w:r w:rsidRPr="00A86B7D">
              <w:rPr>
                <w:rFonts w:cs="Times New Roman" w:hint="eastAsia"/>
              </w:rPr>
              <w:t>폐기물도</w:t>
            </w:r>
            <w:r w:rsidR="002547A2">
              <w:rPr>
                <w:rFonts w:cs="Times New Roman" w:hint="eastAsia"/>
              </w:rPr>
              <w:t xml:space="preserve"> </w:t>
            </w:r>
            <w:r w:rsidRPr="00A86B7D">
              <w:rPr>
                <w:rFonts w:cs="Times New Roman" w:hint="eastAsia"/>
              </w:rPr>
              <w:t>영주</w:t>
            </w:r>
            <w:r w:rsidRPr="00A86B7D">
              <w:rPr>
                <w:rFonts w:cs="Times New Roman" w:hint="eastAsia"/>
              </w:rPr>
              <w:t>2</w:t>
            </w:r>
            <w:r w:rsidRPr="00A86B7D">
              <w:rPr>
                <w:rFonts w:cs="Times New Roman" w:hint="eastAsia"/>
              </w:rPr>
              <w:t>공장에서</w:t>
            </w:r>
            <w:r w:rsidR="002547A2">
              <w:rPr>
                <w:rFonts w:cs="Times New Roman" w:hint="eastAsia"/>
              </w:rPr>
              <w:t xml:space="preserve"> </w:t>
            </w:r>
            <w:r>
              <w:rPr>
                <w:rFonts w:cs="Times New Roman" w:hint="eastAsia"/>
              </w:rPr>
              <w:t>생산되는</w:t>
            </w:r>
            <w:r w:rsidR="002547A2">
              <w:rPr>
                <w:rFonts w:cs="Times New Roman" w:hint="eastAsia"/>
              </w:rPr>
              <w:t xml:space="preserve"> </w:t>
            </w:r>
            <w:r>
              <w:rPr>
                <w:rFonts w:cs="Times New Roman"/>
              </w:rPr>
              <w:t>HF</w:t>
            </w:r>
            <w:r>
              <w:rPr>
                <w:rFonts w:cs="Times New Roman" w:hint="eastAsia"/>
              </w:rPr>
              <w:t>의</w:t>
            </w:r>
            <w:r w:rsidR="002547A2">
              <w:rPr>
                <w:rFonts w:cs="Times New Roman" w:hint="eastAsia"/>
              </w:rPr>
              <w:t xml:space="preserve"> </w:t>
            </w:r>
            <w:r>
              <w:rPr>
                <w:rFonts w:cs="Times New Roman" w:hint="eastAsia"/>
              </w:rPr>
              <w:t>폐기물과</w:t>
            </w:r>
            <w:r w:rsidR="002547A2">
              <w:rPr>
                <w:rFonts w:cs="Times New Roman" w:hint="eastAsia"/>
              </w:rPr>
              <w:t xml:space="preserve"> </w:t>
            </w:r>
            <w:r>
              <w:rPr>
                <w:rFonts w:cs="Times New Roman" w:hint="eastAsia"/>
              </w:rPr>
              <w:t>성상이</w:t>
            </w:r>
            <w:r w:rsidR="002547A2">
              <w:rPr>
                <w:rFonts w:cs="Times New Roman" w:hint="eastAsia"/>
              </w:rPr>
              <w:t xml:space="preserve"> </w:t>
            </w:r>
            <w:r>
              <w:rPr>
                <w:rFonts w:cs="Times New Roman" w:hint="eastAsia"/>
              </w:rPr>
              <w:t>유사할</w:t>
            </w:r>
            <w:r w:rsidR="002547A2">
              <w:rPr>
                <w:rFonts w:cs="Times New Roman" w:hint="eastAsia"/>
              </w:rPr>
              <w:t xml:space="preserve"> </w:t>
            </w:r>
            <w:r>
              <w:rPr>
                <w:rFonts w:cs="Times New Roman" w:hint="eastAsia"/>
              </w:rPr>
              <w:t>것이므로</w:t>
            </w:r>
            <w:r>
              <w:rPr>
                <w:rFonts w:cs="Times New Roman" w:hint="eastAsia"/>
              </w:rPr>
              <w:t>,</w:t>
            </w:r>
            <w:r w:rsidR="002547A2">
              <w:rPr>
                <w:rFonts w:cs="Times New Roman"/>
              </w:rPr>
              <w:t xml:space="preserve"> </w:t>
            </w:r>
            <w:r>
              <w:rPr>
                <w:rFonts w:cs="Times New Roman" w:hint="eastAsia"/>
              </w:rPr>
              <w:t>마찬가지로</w:t>
            </w:r>
            <w:r w:rsidR="002547A2">
              <w:rPr>
                <w:rFonts w:cs="Times New Roman" w:hint="eastAsia"/>
              </w:rPr>
              <w:t xml:space="preserve"> </w:t>
            </w:r>
            <w:r>
              <w:rPr>
                <w:rFonts w:cs="Times New Roman" w:hint="eastAsia"/>
              </w:rPr>
              <w:t>유독</w:t>
            </w:r>
            <w:r w:rsidRPr="00A86B7D">
              <w:rPr>
                <w:rFonts w:cs="Times New Roman" w:hint="eastAsia"/>
              </w:rPr>
              <w:t>물질에</w:t>
            </w:r>
            <w:r w:rsidR="002547A2">
              <w:rPr>
                <w:rFonts w:cs="Times New Roman" w:hint="eastAsia"/>
              </w:rPr>
              <w:t xml:space="preserve"> </w:t>
            </w:r>
            <w:r w:rsidRPr="00A86B7D">
              <w:rPr>
                <w:rFonts w:cs="Times New Roman" w:hint="eastAsia"/>
              </w:rPr>
              <w:t>해당될</w:t>
            </w:r>
            <w:r w:rsidR="002547A2">
              <w:rPr>
                <w:rFonts w:cs="Times New Roman" w:hint="eastAsia"/>
              </w:rPr>
              <w:t xml:space="preserve"> </w:t>
            </w:r>
            <w:r w:rsidRPr="00A86B7D">
              <w:rPr>
                <w:rFonts w:cs="Times New Roman" w:hint="eastAsia"/>
              </w:rPr>
              <w:t>가능성이</w:t>
            </w:r>
            <w:r w:rsidR="002547A2">
              <w:rPr>
                <w:rFonts w:cs="Times New Roman" w:hint="eastAsia"/>
              </w:rPr>
              <w:t xml:space="preserve"> </w:t>
            </w:r>
            <w:r w:rsidRPr="00A86B7D">
              <w:rPr>
                <w:rFonts w:cs="Times New Roman" w:hint="eastAsia"/>
              </w:rPr>
              <w:t>존재함</w:t>
            </w:r>
            <w:r w:rsidRPr="00A86B7D">
              <w:rPr>
                <w:rFonts w:cs="Times New Roman" w:hint="eastAsia"/>
              </w:rPr>
              <w:t>.</w:t>
            </w:r>
            <w:r w:rsidR="002547A2">
              <w:rPr>
                <w:rFonts w:cs="Times New Roman"/>
              </w:rPr>
              <w:t xml:space="preserve"> </w:t>
            </w:r>
            <w:r>
              <w:rPr>
                <w:rFonts w:cs="Times New Roman" w:hint="eastAsia"/>
              </w:rPr>
              <w:t>또한</w:t>
            </w:r>
            <w:r>
              <w:rPr>
                <w:rFonts w:cs="Times New Roman" w:hint="eastAsia"/>
              </w:rPr>
              <w:t>,</w:t>
            </w:r>
            <w:r w:rsidR="002547A2">
              <w:rPr>
                <w:rFonts w:cs="Times New Roman"/>
              </w:rPr>
              <w:t xml:space="preserve"> </w:t>
            </w:r>
            <w:r>
              <w:rPr>
                <w:rFonts w:cs="Times New Roman"/>
              </w:rPr>
              <w:t>HF</w:t>
            </w:r>
            <w:r>
              <w:rPr>
                <w:rFonts w:cs="Times New Roman" w:hint="eastAsia"/>
              </w:rPr>
              <w:t>의</w:t>
            </w:r>
            <w:r w:rsidR="002547A2">
              <w:rPr>
                <w:rFonts w:cs="Times New Roman" w:hint="eastAsia"/>
              </w:rPr>
              <w:t xml:space="preserve"> </w:t>
            </w:r>
            <w:r>
              <w:rPr>
                <w:rFonts w:cs="Times New Roman" w:hint="eastAsia"/>
              </w:rPr>
              <w:t>폐기물이</w:t>
            </w:r>
            <w:r w:rsidR="002547A2">
              <w:rPr>
                <w:rFonts w:cs="Times New Roman" w:hint="eastAsia"/>
              </w:rPr>
              <w:t xml:space="preserve"> </w:t>
            </w:r>
            <w:r>
              <w:rPr>
                <w:rFonts w:cs="Times New Roman" w:hint="eastAsia"/>
              </w:rPr>
              <w:t>유독물질에</w:t>
            </w:r>
            <w:r w:rsidR="002547A2">
              <w:rPr>
                <w:rFonts w:cs="Times New Roman" w:hint="eastAsia"/>
              </w:rPr>
              <w:t xml:space="preserve"> </w:t>
            </w:r>
            <w:r>
              <w:rPr>
                <w:rFonts w:cs="Times New Roman" w:hint="eastAsia"/>
              </w:rPr>
              <w:t>해당한다면</w:t>
            </w:r>
            <w:r>
              <w:rPr>
                <w:rFonts w:cs="Times New Roman" w:hint="eastAsia"/>
              </w:rPr>
              <w:t>,</w:t>
            </w:r>
            <w:r w:rsidR="002547A2">
              <w:rPr>
                <w:rFonts w:cs="Times New Roman"/>
              </w:rPr>
              <w:t xml:space="preserve"> </w:t>
            </w:r>
            <w:r>
              <w:rPr>
                <w:rFonts w:cs="Times New Roman" w:hint="eastAsia"/>
              </w:rPr>
              <w:t>동시에</w:t>
            </w:r>
            <w:r w:rsidR="002547A2">
              <w:rPr>
                <w:rFonts w:cs="Times New Roman" w:hint="eastAsia"/>
              </w:rPr>
              <w:t xml:space="preserve"> </w:t>
            </w:r>
            <w:r>
              <w:rPr>
                <w:rFonts w:cs="Times New Roman" w:hint="eastAsia"/>
              </w:rPr>
              <w:t>사고대비물질에도</w:t>
            </w:r>
            <w:r w:rsidR="002547A2">
              <w:rPr>
                <w:rFonts w:cs="Times New Roman" w:hint="eastAsia"/>
              </w:rPr>
              <w:t xml:space="preserve"> </w:t>
            </w:r>
            <w:r w:rsidRPr="008B734E">
              <w:rPr>
                <w:rFonts w:cs="Times New Roman" w:hint="eastAsia"/>
              </w:rPr>
              <w:t>해당하게</w:t>
            </w:r>
            <w:r w:rsidR="002547A2">
              <w:rPr>
                <w:rFonts w:cs="Times New Roman" w:hint="eastAsia"/>
              </w:rPr>
              <w:t xml:space="preserve"> </w:t>
            </w:r>
            <w:r w:rsidRPr="008B734E">
              <w:rPr>
                <w:rFonts w:cs="Times New Roman" w:hint="eastAsia"/>
              </w:rPr>
              <w:t>됨</w:t>
            </w:r>
            <w:r w:rsidRPr="008B734E">
              <w:rPr>
                <w:rFonts w:cs="Times New Roman" w:hint="eastAsia"/>
              </w:rPr>
              <w:t>.</w:t>
            </w:r>
            <w:r w:rsidR="002547A2">
              <w:rPr>
                <w:rFonts w:cs="Times New Roman" w:hint="eastAsia"/>
              </w:rPr>
              <w:t xml:space="preserve"> </w:t>
            </w:r>
            <w:r w:rsidRPr="008B734E">
              <w:rPr>
                <w:rFonts w:cs="Times New Roman" w:hint="eastAsia"/>
              </w:rPr>
              <w:t>따라서</w:t>
            </w:r>
            <w:r w:rsidR="002547A2">
              <w:rPr>
                <w:rFonts w:cs="Times New Roman" w:hint="eastAsia"/>
              </w:rPr>
              <w:t xml:space="preserve"> </w:t>
            </w:r>
            <w:r w:rsidR="00A42699">
              <w:rPr>
                <w:rFonts w:cs="Times New Roman" w:hint="eastAsia"/>
              </w:rPr>
              <w:t>영주</w:t>
            </w:r>
            <w:r w:rsidR="00267290">
              <w:rPr>
                <w:rFonts w:cs="Times New Roman" w:hint="eastAsia"/>
              </w:rPr>
              <w:t>2</w:t>
            </w:r>
            <w:r w:rsidR="00A42699">
              <w:rPr>
                <w:rFonts w:cs="Times New Roman" w:hint="eastAsia"/>
              </w:rPr>
              <w:t>공장과</w:t>
            </w:r>
            <w:r w:rsidR="00A42699">
              <w:rPr>
                <w:rFonts w:cs="Times New Roman" w:hint="eastAsia"/>
              </w:rPr>
              <w:t xml:space="preserve"> </w:t>
            </w:r>
            <w:r w:rsidR="00A42699">
              <w:rPr>
                <w:rFonts w:cs="Times New Roman" w:hint="eastAsia"/>
              </w:rPr>
              <w:t>마찬가지로</w:t>
            </w:r>
            <w:r w:rsidR="00A42699">
              <w:rPr>
                <w:rFonts w:cs="Times New Roman" w:hint="eastAsia"/>
              </w:rPr>
              <w:t xml:space="preserve"> </w:t>
            </w:r>
            <w:r w:rsidRPr="008B734E">
              <w:rPr>
                <w:rFonts w:cs="Times New Roman" w:hint="eastAsia"/>
              </w:rPr>
              <w:t>영주</w:t>
            </w:r>
            <w:r w:rsidR="00267290">
              <w:rPr>
                <w:rFonts w:cs="Times New Roman" w:hint="eastAsia"/>
              </w:rPr>
              <w:t>1</w:t>
            </w:r>
            <w:r w:rsidRPr="008B734E">
              <w:rPr>
                <w:rFonts w:cs="Times New Roman" w:hint="eastAsia"/>
              </w:rPr>
              <w:t>공장의</w:t>
            </w:r>
            <w:r w:rsidR="002547A2">
              <w:rPr>
                <w:rFonts w:cs="Times New Roman" w:hint="eastAsia"/>
              </w:rPr>
              <w:t xml:space="preserve"> </w:t>
            </w:r>
            <w:r w:rsidRPr="008B734E">
              <w:rPr>
                <w:rFonts w:cs="Times New Roman" w:hint="eastAsia"/>
              </w:rPr>
              <w:t>폐기물보관장에</w:t>
            </w:r>
            <w:r w:rsidR="002547A2">
              <w:rPr>
                <w:rFonts w:cs="Times New Roman" w:hint="eastAsia"/>
              </w:rPr>
              <w:t xml:space="preserve"> </w:t>
            </w:r>
            <w:r w:rsidRPr="008B734E">
              <w:rPr>
                <w:rFonts w:cs="Times New Roman" w:hint="eastAsia"/>
              </w:rPr>
              <w:t>대하여</w:t>
            </w:r>
            <w:r w:rsidR="002547A2">
              <w:rPr>
                <w:rFonts w:cs="Times New Roman" w:hint="eastAsia"/>
              </w:rPr>
              <w:t xml:space="preserve"> </w:t>
            </w:r>
            <w:r w:rsidRPr="008B734E">
              <w:rPr>
                <w:rFonts w:cs="Times New Roman" w:hint="eastAsia"/>
              </w:rPr>
              <w:t>유해화학물질</w:t>
            </w:r>
            <w:r w:rsidR="002547A2">
              <w:rPr>
                <w:rFonts w:cs="Times New Roman" w:hint="eastAsia"/>
              </w:rPr>
              <w:t xml:space="preserve"> </w:t>
            </w:r>
            <w:r w:rsidRPr="008B734E">
              <w:rPr>
                <w:rFonts w:cs="Times New Roman" w:hint="eastAsia"/>
              </w:rPr>
              <w:t>취급시설</w:t>
            </w:r>
            <w:r w:rsidR="002547A2">
              <w:rPr>
                <w:rFonts w:cs="Times New Roman" w:hint="eastAsia"/>
              </w:rPr>
              <w:t xml:space="preserve"> </w:t>
            </w:r>
            <w:r w:rsidRPr="008B734E">
              <w:rPr>
                <w:rFonts w:cs="Times New Roman" w:hint="eastAsia"/>
              </w:rPr>
              <w:t>기준을</w:t>
            </w:r>
            <w:r w:rsidR="002547A2">
              <w:rPr>
                <w:rFonts w:cs="Times New Roman" w:hint="eastAsia"/>
              </w:rPr>
              <w:t xml:space="preserve"> </w:t>
            </w:r>
            <w:r w:rsidRPr="008B734E">
              <w:rPr>
                <w:rFonts w:cs="Times New Roman" w:hint="eastAsia"/>
              </w:rPr>
              <w:t>갖추어</w:t>
            </w:r>
            <w:r w:rsidR="002547A2">
              <w:rPr>
                <w:rFonts w:cs="Times New Roman" w:hint="eastAsia"/>
              </w:rPr>
              <w:t xml:space="preserve"> </w:t>
            </w:r>
            <w:r w:rsidRPr="008B734E">
              <w:rPr>
                <w:rFonts w:cs="Times New Roman" w:hint="eastAsia"/>
              </w:rPr>
              <w:t>설치검사를</w:t>
            </w:r>
            <w:r w:rsidR="002547A2">
              <w:rPr>
                <w:rFonts w:cs="Times New Roman" w:hint="eastAsia"/>
              </w:rPr>
              <w:t xml:space="preserve"> </w:t>
            </w:r>
            <w:r w:rsidRPr="008B734E">
              <w:rPr>
                <w:rFonts w:cs="Times New Roman" w:hint="eastAsia"/>
              </w:rPr>
              <w:t>받</w:t>
            </w:r>
            <w:r w:rsidR="00A42699">
              <w:rPr>
                <w:rFonts w:cs="Times New Roman" w:hint="eastAsia"/>
              </w:rPr>
              <w:t>고</w:t>
            </w:r>
            <w:r w:rsidR="00A42699">
              <w:rPr>
                <w:rFonts w:cs="Times New Roman" w:hint="eastAsia"/>
              </w:rPr>
              <w:t xml:space="preserve"> </w:t>
            </w:r>
            <w:r w:rsidRPr="008B734E">
              <w:rPr>
                <w:rFonts w:cs="Times New Roman" w:hint="eastAsia"/>
              </w:rPr>
              <w:t>사고대비물질의</w:t>
            </w:r>
            <w:r w:rsidR="002547A2">
              <w:rPr>
                <w:rFonts w:cs="Times New Roman" w:hint="eastAsia"/>
              </w:rPr>
              <w:t xml:space="preserve"> </w:t>
            </w:r>
            <w:r w:rsidRPr="008B734E">
              <w:rPr>
                <w:rFonts w:cs="Times New Roman" w:hint="eastAsia"/>
              </w:rPr>
              <w:t>관리기준을</w:t>
            </w:r>
            <w:r w:rsidR="002547A2">
              <w:rPr>
                <w:rFonts w:cs="Times New Roman" w:hint="eastAsia"/>
              </w:rPr>
              <w:t xml:space="preserve"> </w:t>
            </w:r>
            <w:r w:rsidRPr="008B734E">
              <w:rPr>
                <w:rFonts w:cs="Times New Roman" w:hint="eastAsia"/>
              </w:rPr>
              <w:t>준수하는지</w:t>
            </w:r>
            <w:r w:rsidR="002547A2">
              <w:rPr>
                <w:rFonts w:cs="Times New Roman" w:hint="eastAsia"/>
              </w:rPr>
              <w:t xml:space="preserve"> </w:t>
            </w:r>
            <w:r w:rsidRPr="008B734E">
              <w:rPr>
                <w:rFonts w:cs="Times New Roman" w:hint="eastAsia"/>
              </w:rPr>
              <w:t>확인할</w:t>
            </w:r>
            <w:r w:rsidR="002547A2">
              <w:rPr>
                <w:rFonts w:cs="Times New Roman" w:hint="eastAsia"/>
              </w:rPr>
              <w:t xml:space="preserve"> </w:t>
            </w:r>
            <w:r w:rsidRPr="008B734E">
              <w:rPr>
                <w:rFonts w:cs="Times New Roman" w:hint="eastAsia"/>
              </w:rPr>
              <w:t>필요가</w:t>
            </w:r>
            <w:r w:rsidR="002547A2">
              <w:rPr>
                <w:rFonts w:cs="Times New Roman" w:hint="eastAsia"/>
              </w:rPr>
              <w:t xml:space="preserve"> </w:t>
            </w:r>
            <w:r w:rsidRPr="008B734E">
              <w:rPr>
                <w:rFonts w:cs="Times New Roman" w:hint="eastAsia"/>
              </w:rPr>
              <w:t>있음</w:t>
            </w:r>
            <w:r w:rsidRPr="008B734E">
              <w:rPr>
                <w:rFonts w:cs="Times New Roman" w:hint="eastAsia"/>
              </w:rPr>
              <w:t>.</w:t>
            </w:r>
          </w:p>
          <w:p w:rsidR="0016628B" w:rsidRPr="00A42699" w:rsidRDefault="00E414AF" w:rsidP="00FC70D7">
            <w:pPr>
              <w:pStyle w:val="a8"/>
              <w:numPr>
                <w:ilvl w:val="0"/>
                <w:numId w:val="3"/>
              </w:numPr>
              <w:tabs>
                <w:tab w:val="num" w:pos="400"/>
              </w:tabs>
              <w:autoSpaceDE w:val="0"/>
              <w:adjustRightInd/>
              <w:spacing w:after="120" w:line="380" w:lineRule="atLeast"/>
              <w:ind w:left="1015"/>
              <w:rPr>
                <w:rFonts w:cs="Times New Roman"/>
                <w:b/>
              </w:rPr>
            </w:pPr>
            <w:r>
              <w:rPr>
                <w:rFonts w:cs="Times New Roman" w:hint="eastAsia"/>
              </w:rPr>
              <w:t>신속하게</w:t>
            </w:r>
            <w:r>
              <w:rPr>
                <w:rFonts w:cs="Times New Roman" w:hint="eastAsia"/>
              </w:rPr>
              <w:t xml:space="preserve"> </w:t>
            </w:r>
            <w:r>
              <w:rPr>
                <w:rFonts w:cs="Times New Roman" w:hint="eastAsia"/>
              </w:rPr>
              <w:t>유해화학물질</w:t>
            </w:r>
            <w:r>
              <w:rPr>
                <w:rFonts w:cs="Times New Roman" w:hint="eastAsia"/>
              </w:rPr>
              <w:t xml:space="preserve"> </w:t>
            </w:r>
            <w:r>
              <w:rPr>
                <w:rFonts w:cs="Times New Roman" w:hint="eastAsia"/>
              </w:rPr>
              <w:t>취급시설</w:t>
            </w:r>
            <w:r>
              <w:rPr>
                <w:rFonts w:cs="Times New Roman" w:hint="eastAsia"/>
              </w:rPr>
              <w:t xml:space="preserve"> </w:t>
            </w:r>
            <w:r>
              <w:rPr>
                <w:rFonts w:cs="Times New Roman" w:hint="eastAsia"/>
              </w:rPr>
              <w:t>설치검사를</w:t>
            </w:r>
            <w:r>
              <w:rPr>
                <w:rFonts w:cs="Times New Roman" w:hint="eastAsia"/>
              </w:rPr>
              <w:t xml:space="preserve"> </w:t>
            </w:r>
            <w:r>
              <w:rPr>
                <w:rFonts w:cs="Times New Roman" w:hint="eastAsia"/>
              </w:rPr>
              <w:t>받으면</w:t>
            </w:r>
            <w:r>
              <w:rPr>
                <w:rFonts w:cs="Times New Roman" w:hint="eastAsia"/>
              </w:rPr>
              <w:t>,</w:t>
            </w:r>
            <w:r>
              <w:rPr>
                <w:rFonts w:cs="Times New Roman"/>
              </w:rPr>
              <w:t xml:space="preserve"> </w:t>
            </w:r>
            <w:r>
              <w:rPr>
                <w:rFonts w:cs="Times New Roman" w:hint="eastAsia"/>
              </w:rPr>
              <w:t>과거의</w:t>
            </w:r>
            <w:r>
              <w:rPr>
                <w:rFonts w:cs="Times New Roman" w:hint="eastAsia"/>
              </w:rPr>
              <w:t xml:space="preserve"> </w:t>
            </w:r>
            <w:r>
              <w:rPr>
                <w:rFonts w:cs="Times New Roman" w:hint="eastAsia"/>
              </w:rPr>
              <w:t>위반행위를</w:t>
            </w:r>
            <w:r>
              <w:rPr>
                <w:rFonts w:cs="Times New Roman" w:hint="eastAsia"/>
              </w:rPr>
              <w:t xml:space="preserve"> </w:t>
            </w:r>
            <w:r>
              <w:rPr>
                <w:rFonts w:cs="Times New Roman" w:hint="eastAsia"/>
              </w:rPr>
              <w:t>이유로</w:t>
            </w:r>
            <w:r>
              <w:rPr>
                <w:rFonts w:cs="Times New Roman" w:hint="eastAsia"/>
              </w:rPr>
              <w:t xml:space="preserve"> </w:t>
            </w:r>
            <w:r>
              <w:rPr>
                <w:rFonts w:cs="Times New Roman" w:hint="eastAsia"/>
              </w:rPr>
              <w:t>제재가</w:t>
            </w:r>
            <w:r>
              <w:rPr>
                <w:rFonts w:cs="Times New Roman" w:hint="eastAsia"/>
              </w:rPr>
              <w:t xml:space="preserve"> </w:t>
            </w:r>
            <w:r>
              <w:rPr>
                <w:rFonts w:cs="Times New Roman" w:hint="eastAsia"/>
              </w:rPr>
              <w:t>이루어질</w:t>
            </w:r>
            <w:r>
              <w:rPr>
                <w:rFonts w:cs="Times New Roman" w:hint="eastAsia"/>
              </w:rPr>
              <w:t xml:space="preserve"> </w:t>
            </w:r>
            <w:r>
              <w:rPr>
                <w:rFonts w:cs="Times New Roman" w:hint="eastAsia"/>
              </w:rPr>
              <w:t>가능성은</w:t>
            </w:r>
            <w:r>
              <w:rPr>
                <w:rFonts w:cs="Times New Roman" w:hint="eastAsia"/>
              </w:rPr>
              <w:t xml:space="preserve"> </w:t>
            </w:r>
            <w:r>
              <w:rPr>
                <w:rFonts w:cs="Times New Roman" w:hint="eastAsia"/>
              </w:rPr>
              <w:t>높지</w:t>
            </w:r>
            <w:r>
              <w:rPr>
                <w:rFonts w:cs="Times New Roman" w:hint="eastAsia"/>
              </w:rPr>
              <w:t xml:space="preserve"> </w:t>
            </w:r>
            <w:r>
              <w:rPr>
                <w:rFonts w:cs="Times New Roman" w:hint="eastAsia"/>
              </w:rPr>
              <w:t>않을</w:t>
            </w:r>
            <w:r>
              <w:rPr>
                <w:rFonts w:cs="Times New Roman" w:hint="eastAsia"/>
              </w:rPr>
              <w:t xml:space="preserve"> </w:t>
            </w:r>
            <w:r>
              <w:rPr>
                <w:rFonts w:cs="Times New Roman" w:hint="eastAsia"/>
              </w:rPr>
              <w:t>것으로</w:t>
            </w:r>
            <w:r>
              <w:rPr>
                <w:rFonts w:cs="Times New Roman" w:hint="eastAsia"/>
              </w:rPr>
              <w:t xml:space="preserve"> </w:t>
            </w:r>
            <w:r>
              <w:rPr>
                <w:rFonts w:cs="Times New Roman" w:hint="eastAsia"/>
              </w:rPr>
              <w:t>보임</w:t>
            </w:r>
            <w:r>
              <w:rPr>
                <w:rFonts w:cs="Times New Roman" w:hint="eastAsia"/>
              </w:rPr>
              <w:t>.</w:t>
            </w:r>
            <w:r>
              <w:rPr>
                <w:rFonts w:cs="Times New Roman"/>
              </w:rPr>
              <w:t xml:space="preserve"> </w:t>
            </w:r>
            <w:r w:rsidR="00FE0EA2">
              <w:rPr>
                <w:rFonts w:cs="Times New Roman" w:hint="eastAsia"/>
              </w:rPr>
              <w:t>유해화학물질</w:t>
            </w:r>
            <w:r w:rsidR="002547A2">
              <w:rPr>
                <w:rFonts w:cs="Times New Roman" w:hint="eastAsia"/>
              </w:rPr>
              <w:t xml:space="preserve"> </w:t>
            </w:r>
            <w:r w:rsidR="00FE0EA2">
              <w:rPr>
                <w:rFonts w:cs="Times New Roman" w:hint="eastAsia"/>
              </w:rPr>
              <w:t>취급시설</w:t>
            </w:r>
            <w:r w:rsidR="002547A2">
              <w:rPr>
                <w:rFonts w:cs="Times New Roman" w:hint="eastAsia"/>
              </w:rPr>
              <w:t xml:space="preserve"> </w:t>
            </w:r>
            <w:r w:rsidR="00FE0EA2">
              <w:rPr>
                <w:rFonts w:cs="Times New Roman" w:hint="eastAsia"/>
              </w:rPr>
              <w:t>설치검사를</w:t>
            </w:r>
            <w:r w:rsidR="002547A2">
              <w:rPr>
                <w:rFonts w:cs="Times New Roman" w:hint="eastAsia"/>
              </w:rPr>
              <w:t xml:space="preserve"> </w:t>
            </w:r>
            <w:r w:rsidR="00FE0EA2">
              <w:rPr>
                <w:rFonts w:cs="Times New Roman" w:hint="eastAsia"/>
              </w:rPr>
              <w:t>받는</w:t>
            </w:r>
            <w:r w:rsidR="002547A2">
              <w:rPr>
                <w:rFonts w:cs="Times New Roman" w:hint="eastAsia"/>
              </w:rPr>
              <w:t xml:space="preserve"> </w:t>
            </w:r>
            <w:r w:rsidR="00FE0EA2">
              <w:rPr>
                <w:rFonts w:cs="Times New Roman" w:hint="eastAsia"/>
              </w:rPr>
              <w:t>소요기간은</w:t>
            </w:r>
            <w:r w:rsidR="002547A2">
              <w:rPr>
                <w:rFonts w:cs="Times New Roman" w:hint="eastAsia"/>
              </w:rPr>
              <w:t xml:space="preserve"> </w:t>
            </w:r>
            <w:r w:rsidR="00795EEE">
              <w:rPr>
                <w:rFonts w:cs="Times New Roman" w:hint="eastAsia"/>
              </w:rPr>
              <w:t>통상적으로</w:t>
            </w:r>
            <w:r w:rsidR="00795EEE">
              <w:rPr>
                <w:rFonts w:cs="Times New Roman" w:hint="eastAsia"/>
              </w:rPr>
              <w:t xml:space="preserve"> </w:t>
            </w:r>
            <w:r w:rsidR="00FE0EA2">
              <w:rPr>
                <w:rFonts w:cs="Times New Roman"/>
              </w:rPr>
              <w:t>3</w:t>
            </w:r>
            <w:r w:rsidR="00FE0EA2">
              <w:rPr>
                <w:rFonts w:cs="Times New Roman" w:hint="eastAsia"/>
              </w:rPr>
              <w:t>개월</w:t>
            </w:r>
            <w:r w:rsidR="002547A2">
              <w:rPr>
                <w:rFonts w:cs="Times New Roman" w:hint="eastAsia"/>
              </w:rPr>
              <w:t xml:space="preserve"> </w:t>
            </w:r>
            <w:r w:rsidR="00FE0EA2">
              <w:rPr>
                <w:rFonts w:cs="Times New Roman" w:hint="eastAsia"/>
              </w:rPr>
              <w:t>가량</w:t>
            </w:r>
            <w:r w:rsidR="002547A2">
              <w:rPr>
                <w:rFonts w:cs="Times New Roman" w:hint="eastAsia"/>
              </w:rPr>
              <w:t xml:space="preserve"> </w:t>
            </w:r>
            <w:r w:rsidR="00FE0EA2">
              <w:rPr>
                <w:rFonts w:cs="Times New Roman" w:hint="eastAsia"/>
              </w:rPr>
              <w:t>소요될</w:t>
            </w:r>
            <w:r w:rsidR="002547A2">
              <w:rPr>
                <w:rFonts w:cs="Times New Roman" w:hint="eastAsia"/>
              </w:rPr>
              <w:t xml:space="preserve"> </w:t>
            </w:r>
            <w:r w:rsidR="00FE0EA2">
              <w:rPr>
                <w:rFonts w:cs="Times New Roman" w:hint="eastAsia"/>
              </w:rPr>
              <w:t>것으로</w:t>
            </w:r>
            <w:r w:rsidR="002547A2">
              <w:rPr>
                <w:rFonts w:cs="Times New Roman" w:hint="eastAsia"/>
              </w:rPr>
              <w:t xml:space="preserve"> </w:t>
            </w:r>
            <w:r w:rsidR="00FE0EA2">
              <w:rPr>
                <w:rFonts w:cs="Times New Roman" w:hint="eastAsia"/>
              </w:rPr>
              <w:t>예상됨</w:t>
            </w:r>
            <w:r w:rsidR="00FE0EA2">
              <w:rPr>
                <w:rFonts w:cs="Times New Roman"/>
              </w:rPr>
              <w:t>.</w:t>
            </w:r>
          </w:p>
        </w:tc>
      </w:tr>
      <w:tr w:rsidR="0016628B" w:rsidTr="00057EC8">
        <w:trPr>
          <w:trHeight w:val="95"/>
        </w:trPr>
        <w:tc>
          <w:tcPr>
            <w:tcW w:w="2948" w:type="dxa"/>
          </w:tcPr>
          <w:p w:rsidR="0016628B" w:rsidRPr="00CC6B3C" w:rsidRDefault="0016628B" w:rsidP="000D4C33">
            <w:pPr>
              <w:pStyle w:val="a6"/>
              <w:outlineLvl w:val="1"/>
              <w:rPr>
                <w:color w:val="9D0001" w:themeColor="background2"/>
              </w:rPr>
            </w:pPr>
            <w:bookmarkStart w:id="35" w:name="_Toc183612369"/>
            <w:r w:rsidRPr="003D3F0B">
              <w:rPr>
                <w:rFonts w:hint="eastAsia"/>
                <w:color w:val="9D0001" w:themeColor="background2"/>
              </w:rPr>
              <w:t>회수</w:t>
            </w:r>
            <w:r w:rsidR="002547A2">
              <w:rPr>
                <w:rFonts w:hint="eastAsia"/>
                <w:color w:val="9D0001" w:themeColor="background2"/>
              </w:rPr>
              <w:t xml:space="preserve"> </w:t>
            </w:r>
            <w:r w:rsidRPr="003D3F0B">
              <w:rPr>
                <w:rFonts w:hint="eastAsia"/>
                <w:color w:val="9D0001" w:themeColor="background2"/>
              </w:rPr>
              <w:t>용기내</w:t>
            </w:r>
            <w:r w:rsidR="002547A2">
              <w:rPr>
                <w:rFonts w:hint="eastAsia"/>
                <w:color w:val="9D0001" w:themeColor="background2"/>
              </w:rPr>
              <w:t xml:space="preserve"> </w:t>
            </w:r>
            <w:r w:rsidRPr="003D3F0B">
              <w:rPr>
                <w:rFonts w:hint="eastAsia"/>
                <w:color w:val="9D0001" w:themeColor="background2"/>
              </w:rPr>
              <w:t>잔류물질의</w:t>
            </w:r>
            <w:r w:rsidR="002547A2">
              <w:rPr>
                <w:rFonts w:hint="eastAsia"/>
                <w:color w:val="9D0001" w:themeColor="background2"/>
              </w:rPr>
              <w:t xml:space="preserve"> </w:t>
            </w:r>
            <w:r w:rsidR="00783BBA">
              <w:rPr>
                <w:color w:val="9D0001" w:themeColor="background2"/>
              </w:rPr>
              <w:br/>
            </w:r>
            <w:r w:rsidRPr="003D3F0B">
              <w:rPr>
                <w:rFonts w:hint="eastAsia"/>
                <w:color w:val="9D0001" w:themeColor="background2"/>
              </w:rPr>
              <w:t>폐기물</w:t>
            </w:r>
            <w:r w:rsidR="002547A2">
              <w:rPr>
                <w:rFonts w:hint="eastAsia"/>
                <w:color w:val="9D0001" w:themeColor="background2"/>
              </w:rPr>
              <w:t xml:space="preserve"> </w:t>
            </w:r>
            <w:r w:rsidRPr="003D3F0B">
              <w:rPr>
                <w:rFonts w:hint="eastAsia"/>
                <w:color w:val="9D0001" w:themeColor="background2"/>
              </w:rPr>
              <w:t>해당</w:t>
            </w:r>
            <w:r w:rsidR="002547A2">
              <w:rPr>
                <w:rFonts w:hint="eastAsia"/>
                <w:color w:val="9D0001" w:themeColor="background2"/>
              </w:rPr>
              <w:t xml:space="preserve"> </w:t>
            </w:r>
            <w:r w:rsidRPr="003D3F0B">
              <w:rPr>
                <w:rFonts w:hint="eastAsia"/>
                <w:color w:val="9D0001" w:themeColor="background2"/>
              </w:rPr>
              <w:t>여부</w:t>
            </w:r>
            <w:r w:rsidR="00493276">
              <w:rPr>
                <w:color w:val="9D0001" w:themeColor="background2"/>
              </w:rPr>
              <w:br/>
            </w:r>
            <w:r w:rsidR="00781FF1">
              <w:rPr>
                <w:rFonts w:hint="eastAsia"/>
                <w:color w:val="9D0001" w:themeColor="background2"/>
              </w:rPr>
              <w:t>(</w:t>
            </w:r>
            <w:r w:rsidR="00493276">
              <w:rPr>
                <w:color w:val="9D0001" w:themeColor="background2"/>
              </w:rPr>
              <w:t xml:space="preserve">Risk Level: </w:t>
            </w:r>
            <w:r w:rsidR="00781FF1">
              <w:rPr>
                <w:rFonts w:hint="eastAsia"/>
                <w:color w:val="9D0001" w:themeColor="background2"/>
              </w:rPr>
              <w:t>하)</w:t>
            </w:r>
            <w:bookmarkEnd w:id="35"/>
          </w:p>
        </w:tc>
        <w:tc>
          <w:tcPr>
            <w:tcW w:w="425" w:type="dxa"/>
          </w:tcPr>
          <w:p w:rsidR="0016628B" w:rsidRDefault="0016628B" w:rsidP="0016628B"/>
        </w:tc>
        <w:tc>
          <w:tcPr>
            <w:tcW w:w="11225" w:type="dxa"/>
          </w:tcPr>
          <w:p w:rsidR="0016628B" w:rsidRPr="003D3F0B" w:rsidRDefault="0016628B" w:rsidP="0096593F">
            <w:pPr>
              <w:pStyle w:val="a8"/>
              <w:numPr>
                <w:ilvl w:val="0"/>
                <w:numId w:val="2"/>
              </w:numPr>
              <w:autoSpaceDE w:val="0"/>
              <w:adjustRightInd/>
              <w:spacing w:after="120"/>
              <w:ind w:left="589" w:hanging="403"/>
              <w:rPr>
                <w:rFonts w:cs="Times New Roman"/>
                <w:b/>
              </w:rPr>
            </w:pPr>
            <w:r w:rsidRPr="003D3F0B">
              <w:rPr>
                <w:rFonts w:cs="Times New Roman" w:hint="eastAsia"/>
                <w:b/>
              </w:rPr>
              <w:t>현황</w:t>
            </w:r>
          </w:p>
          <w:p w:rsidR="0016628B" w:rsidRDefault="00D46850" w:rsidP="0096593F">
            <w:pPr>
              <w:pStyle w:val="a8"/>
              <w:numPr>
                <w:ilvl w:val="0"/>
                <w:numId w:val="3"/>
              </w:numPr>
              <w:tabs>
                <w:tab w:val="num" w:pos="400"/>
              </w:tabs>
              <w:autoSpaceDE w:val="0"/>
              <w:adjustRightInd/>
              <w:spacing w:after="120"/>
              <w:ind w:left="1015" w:hanging="403"/>
              <w:rPr>
                <w:rFonts w:cs="Times New Roman"/>
              </w:rPr>
            </w:pPr>
            <w:r>
              <w:rPr>
                <w:rFonts w:cs="Times New Roman" w:hint="eastAsia"/>
              </w:rPr>
              <w:t>LDD</w:t>
            </w:r>
            <w:r w:rsidR="002547A2">
              <w:rPr>
                <w:rFonts w:cs="Times New Roman" w:hint="eastAsia"/>
              </w:rPr>
              <w:t xml:space="preserve"> </w:t>
            </w:r>
            <w:r>
              <w:rPr>
                <w:rFonts w:cs="Times New Roman" w:hint="eastAsia"/>
              </w:rPr>
              <w:t>인터뷰</w:t>
            </w:r>
            <w:r w:rsidR="0016628B" w:rsidRPr="00E05168">
              <w:rPr>
                <w:rFonts w:cs="Times New Roman" w:hint="eastAsia"/>
              </w:rPr>
              <w:t>에</w:t>
            </w:r>
            <w:r w:rsidR="002547A2">
              <w:rPr>
                <w:rFonts w:cs="Times New Roman" w:hint="eastAsia"/>
              </w:rPr>
              <w:t xml:space="preserve"> </w:t>
            </w:r>
            <w:r w:rsidR="0016628B" w:rsidRPr="00E05168">
              <w:rPr>
                <w:rFonts w:cs="Times New Roman" w:hint="eastAsia"/>
              </w:rPr>
              <w:t>의하면</w:t>
            </w:r>
            <w:r w:rsidR="0016628B" w:rsidRPr="00E05168">
              <w:rPr>
                <w:rFonts w:cs="Times New Roman" w:hint="eastAsia"/>
              </w:rPr>
              <w:t>,</w:t>
            </w:r>
            <w:r w:rsidR="002547A2">
              <w:rPr>
                <w:rFonts w:cs="Times New Roman" w:hint="eastAsia"/>
              </w:rPr>
              <w:t xml:space="preserve"> </w:t>
            </w:r>
            <w:r w:rsidR="0016628B" w:rsidRPr="00E05168">
              <w:rPr>
                <w:rFonts w:cs="Times New Roman" w:hint="eastAsia"/>
              </w:rPr>
              <w:t>대상회사는</w:t>
            </w:r>
            <w:r w:rsidR="002547A2">
              <w:rPr>
                <w:rFonts w:cs="Times New Roman" w:hint="eastAsia"/>
              </w:rPr>
              <w:t xml:space="preserve"> </w:t>
            </w:r>
            <w:r w:rsidR="0016628B" w:rsidRPr="00E05168">
              <w:rPr>
                <w:rFonts w:cs="Times New Roman" w:hint="eastAsia"/>
              </w:rPr>
              <w:t>고객사에</w:t>
            </w:r>
            <w:r w:rsidR="002547A2">
              <w:rPr>
                <w:rFonts w:cs="Times New Roman" w:hint="eastAsia"/>
              </w:rPr>
              <w:t xml:space="preserve"> </w:t>
            </w:r>
            <w:r w:rsidR="0016628B" w:rsidRPr="00E05168">
              <w:rPr>
                <w:rFonts w:cs="Times New Roman" w:hint="eastAsia"/>
              </w:rPr>
              <w:t>제품을</w:t>
            </w:r>
            <w:r w:rsidR="002547A2">
              <w:rPr>
                <w:rFonts w:cs="Times New Roman" w:hint="eastAsia"/>
              </w:rPr>
              <w:t xml:space="preserve"> </w:t>
            </w:r>
            <w:r w:rsidR="0016628B" w:rsidRPr="00E05168">
              <w:rPr>
                <w:rFonts w:cs="Times New Roman" w:hint="eastAsia"/>
              </w:rPr>
              <w:t>납품한</w:t>
            </w:r>
            <w:r w:rsidR="002547A2">
              <w:rPr>
                <w:rFonts w:cs="Times New Roman" w:hint="eastAsia"/>
              </w:rPr>
              <w:t xml:space="preserve"> </w:t>
            </w:r>
            <w:r w:rsidR="0016628B" w:rsidRPr="00E05168">
              <w:rPr>
                <w:rFonts w:cs="Times New Roman" w:hint="eastAsia"/>
              </w:rPr>
              <w:t>후</w:t>
            </w:r>
            <w:r w:rsidR="002547A2">
              <w:rPr>
                <w:rFonts w:cs="Times New Roman" w:hint="eastAsia"/>
              </w:rPr>
              <w:t xml:space="preserve"> </w:t>
            </w:r>
            <w:r w:rsidR="0016628B" w:rsidRPr="00E05168">
              <w:rPr>
                <w:rFonts w:cs="Times New Roman" w:hint="eastAsia"/>
              </w:rPr>
              <w:t>사용된</w:t>
            </w:r>
            <w:r w:rsidR="002547A2">
              <w:rPr>
                <w:rFonts w:cs="Times New Roman" w:hint="eastAsia"/>
              </w:rPr>
              <w:t xml:space="preserve"> </w:t>
            </w:r>
            <w:r w:rsidR="0016628B" w:rsidRPr="00E05168">
              <w:rPr>
                <w:rFonts w:cs="Times New Roman" w:hint="eastAsia"/>
              </w:rPr>
              <w:t>용기를</w:t>
            </w:r>
            <w:r w:rsidR="002547A2">
              <w:rPr>
                <w:rFonts w:cs="Times New Roman" w:hint="eastAsia"/>
              </w:rPr>
              <w:t xml:space="preserve"> </w:t>
            </w:r>
            <w:r w:rsidR="0016628B" w:rsidRPr="00E05168">
              <w:rPr>
                <w:rFonts w:cs="Times New Roman" w:hint="eastAsia"/>
              </w:rPr>
              <w:t>회수하여</w:t>
            </w:r>
            <w:r w:rsidR="002547A2">
              <w:rPr>
                <w:rFonts w:cs="Times New Roman" w:hint="eastAsia"/>
              </w:rPr>
              <w:t xml:space="preserve"> </w:t>
            </w:r>
            <w:r w:rsidR="0016628B" w:rsidRPr="00E05168">
              <w:rPr>
                <w:rFonts w:cs="Times New Roman" w:hint="eastAsia"/>
              </w:rPr>
              <w:t>재사용</w:t>
            </w:r>
            <w:r w:rsidR="002547A2">
              <w:rPr>
                <w:rFonts w:cs="Times New Roman" w:hint="eastAsia"/>
              </w:rPr>
              <w:t xml:space="preserve"> </w:t>
            </w:r>
            <w:r w:rsidR="0016628B" w:rsidRPr="00E05168">
              <w:rPr>
                <w:rFonts w:cs="Times New Roman" w:hint="eastAsia"/>
              </w:rPr>
              <w:t>하고</w:t>
            </w:r>
            <w:r w:rsidR="002547A2">
              <w:rPr>
                <w:rFonts w:cs="Times New Roman" w:hint="eastAsia"/>
              </w:rPr>
              <w:t xml:space="preserve"> </w:t>
            </w:r>
            <w:r w:rsidR="0016628B" w:rsidRPr="00E05168">
              <w:rPr>
                <w:rFonts w:cs="Times New Roman" w:hint="eastAsia"/>
              </w:rPr>
              <w:t>있음</w:t>
            </w:r>
            <w:r w:rsidR="0016628B" w:rsidRPr="00E05168">
              <w:rPr>
                <w:rFonts w:cs="Times New Roman" w:hint="eastAsia"/>
              </w:rPr>
              <w:t>.</w:t>
            </w:r>
            <w:r w:rsidR="002547A2">
              <w:rPr>
                <w:rFonts w:cs="Times New Roman"/>
              </w:rPr>
              <w:t xml:space="preserve"> </w:t>
            </w:r>
            <w:r w:rsidR="0016628B" w:rsidRPr="00E05168">
              <w:rPr>
                <w:rFonts w:cs="Times New Roman" w:hint="eastAsia"/>
              </w:rPr>
              <w:t>용기의</w:t>
            </w:r>
            <w:r w:rsidR="002547A2">
              <w:rPr>
                <w:rFonts w:cs="Times New Roman" w:hint="eastAsia"/>
              </w:rPr>
              <w:t xml:space="preserve"> </w:t>
            </w:r>
            <w:r w:rsidR="0016628B" w:rsidRPr="00E05168">
              <w:rPr>
                <w:rFonts w:cs="Times New Roman" w:hint="eastAsia"/>
              </w:rPr>
              <w:t>경우</w:t>
            </w:r>
            <w:r w:rsidR="0016628B" w:rsidRPr="00E05168">
              <w:rPr>
                <w:rFonts w:cs="Times New Roman" w:hint="eastAsia"/>
              </w:rPr>
              <w:t>,</w:t>
            </w:r>
            <w:r w:rsidR="002547A2">
              <w:rPr>
                <w:rFonts w:cs="Times New Roman" w:hint="eastAsia"/>
              </w:rPr>
              <w:t xml:space="preserve"> </w:t>
            </w:r>
            <w:r w:rsidR="0016628B" w:rsidRPr="00E05168">
              <w:rPr>
                <w:rFonts w:cs="Times New Roman" w:hint="eastAsia"/>
              </w:rPr>
              <w:t>고객사에</w:t>
            </w:r>
            <w:r w:rsidR="002547A2">
              <w:rPr>
                <w:rFonts w:cs="Times New Roman" w:hint="eastAsia"/>
              </w:rPr>
              <w:t xml:space="preserve"> </w:t>
            </w:r>
            <w:r w:rsidR="0016628B" w:rsidRPr="00E05168">
              <w:rPr>
                <w:rFonts w:cs="Times New Roman" w:hint="eastAsia"/>
              </w:rPr>
              <w:t>매각하지</w:t>
            </w:r>
            <w:r w:rsidR="002547A2">
              <w:rPr>
                <w:rFonts w:cs="Times New Roman" w:hint="eastAsia"/>
              </w:rPr>
              <w:t xml:space="preserve"> </w:t>
            </w:r>
            <w:r w:rsidR="0016628B" w:rsidRPr="00E05168">
              <w:rPr>
                <w:rFonts w:cs="Times New Roman" w:hint="eastAsia"/>
              </w:rPr>
              <w:t>않는</w:t>
            </w:r>
            <w:r w:rsidR="002547A2">
              <w:rPr>
                <w:rFonts w:cs="Times New Roman" w:hint="eastAsia"/>
              </w:rPr>
              <w:t xml:space="preserve"> </w:t>
            </w:r>
            <w:r w:rsidR="0016628B" w:rsidRPr="00E05168">
              <w:rPr>
                <w:rFonts w:cs="Times New Roman" w:hint="eastAsia"/>
              </w:rPr>
              <w:t>대상회사</w:t>
            </w:r>
            <w:r w:rsidR="002547A2">
              <w:rPr>
                <w:rFonts w:cs="Times New Roman" w:hint="eastAsia"/>
              </w:rPr>
              <w:t xml:space="preserve"> </w:t>
            </w:r>
            <w:r w:rsidR="0016628B" w:rsidRPr="00E05168">
              <w:rPr>
                <w:rFonts w:cs="Times New Roman" w:hint="eastAsia"/>
              </w:rPr>
              <w:t>제품이고</w:t>
            </w:r>
            <w:r w:rsidR="0016628B" w:rsidRPr="00E05168">
              <w:rPr>
                <w:rFonts w:cs="Times New Roman" w:hint="eastAsia"/>
              </w:rPr>
              <w:t>,</w:t>
            </w:r>
            <w:r w:rsidR="002547A2">
              <w:rPr>
                <w:rFonts w:cs="Times New Roman"/>
              </w:rPr>
              <w:t xml:space="preserve"> </w:t>
            </w:r>
            <w:r w:rsidR="0016628B" w:rsidRPr="00E05168">
              <w:rPr>
                <w:rFonts w:cs="Times New Roman" w:hint="eastAsia"/>
              </w:rPr>
              <w:t>회수</w:t>
            </w:r>
            <w:r w:rsidR="002547A2">
              <w:rPr>
                <w:rFonts w:cs="Times New Roman" w:hint="eastAsia"/>
              </w:rPr>
              <w:t xml:space="preserve"> </w:t>
            </w:r>
            <w:r w:rsidR="0016628B" w:rsidRPr="00E05168">
              <w:rPr>
                <w:rFonts w:cs="Times New Roman" w:hint="eastAsia"/>
              </w:rPr>
              <w:t>후</w:t>
            </w:r>
            <w:r w:rsidR="002547A2">
              <w:rPr>
                <w:rFonts w:cs="Times New Roman" w:hint="eastAsia"/>
              </w:rPr>
              <w:t xml:space="preserve"> </w:t>
            </w:r>
            <w:r w:rsidR="0016628B" w:rsidRPr="00E05168">
              <w:rPr>
                <w:rFonts w:cs="Times New Roman" w:hint="eastAsia"/>
              </w:rPr>
              <w:t>재사용</w:t>
            </w:r>
            <w:r w:rsidR="002547A2">
              <w:rPr>
                <w:rFonts w:cs="Times New Roman" w:hint="eastAsia"/>
              </w:rPr>
              <w:t xml:space="preserve"> </w:t>
            </w:r>
            <w:r w:rsidR="0016628B" w:rsidRPr="00E05168">
              <w:rPr>
                <w:rFonts w:cs="Times New Roman" w:hint="eastAsia"/>
              </w:rPr>
              <w:t>전에</w:t>
            </w:r>
            <w:r w:rsidR="002547A2">
              <w:rPr>
                <w:rFonts w:cs="Times New Roman" w:hint="eastAsia"/>
              </w:rPr>
              <w:t xml:space="preserve"> </w:t>
            </w:r>
            <w:r w:rsidR="0016628B" w:rsidRPr="00E05168">
              <w:rPr>
                <w:rFonts w:cs="Times New Roman" w:hint="eastAsia"/>
              </w:rPr>
              <w:t>고압가스안전관리법에</w:t>
            </w:r>
            <w:r w:rsidR="002547A2">
              <w:rPr>
                <w:rFonts w:cs="Times New Roman" w:hint="eastAsia"/>
              </w:rPr>
              <w:t xml:space="preserve"> </w:t>
            </w:r>
            <w:r w:rsidR="0016628B" w:rsidRPr="00E05168">
              <w:rPr>
                <w:rFonts w:cs="Times New Roman" w:hint="eastAsia"/>
              </w:rPr>
              <w:t>따른</w:t>
            </w:r>
            <w:r w:rsidR="002547A2">
              <w:rPr>
                <w:rFonts w:cs="Times New Roman" w:hint="eastAsia"/>
              </w:rPr>
              <w:t xml:space="preserve"> </w:t>
            </w:r>
            <w:r w:rsidR="0016628B" w:rsidRPr="00E05168">
              <w:rPr>
                <w:rFonts w:cs="Times New Roman" w:hint="eastAsia"/>
              </w:rPr>
              <w:t>고압가스</w:t>
            </w:r>
            <w:r w:rsidR="002547A2">
              <w:rPr>
                <w:rFonts w:cs="Times New Roman" w:hint="eastAsia"/>
              </w:rPr>
              <w:t xml:space="preserve"> </w:t>
            </w:r>
            <w:r w:rsidR="0016628B" w:rsidRPr="00E05168">
              <w:rPr>
                <w:rFonts w:cs="Times New Roman" w:hint="eastAsia"/>
              </w:rPr>
              <w:t>용기검사를</w:t>
            </w:r>
            <w:r w:rsidR="002547A2">
              <w:rPr>
                <w:rFonts w:cs="Times New Roman" w:hint="eastAsia"/>
              </w:rPr>
              <w:t xml:space="preserve"> </w:t>
            </w:r>
            <w:r w:rsidR="0016628B" w:rsidRPr="00E05168">
              <w:rPr>
                <w:rFonts w:cs="Times New Roman" w:hint="eastAsia"/>
              </w:rPr>
              <w:t>받고</w:t>
            </w:r>
            <w:r w:rsidR="002547A2">
              <w:rPr>
                <w:rFonts w:cs="Times New Roman" w:hint="eastAsia"/>
              </w:rPr>
              <w:t xml:space="preserve"> </w:t>
            </w:r>
            <w:r w:rsidR="0016628B" w:rsidRPr="00E05168">
              <w:rPr>
                <w:rFonts w:cs="Times New Roman" w:hint="eastAsia"/>
              </w:rPr>
              <w:t>있으나</w:t>
            </w:r>
            <w:r w:rsidR="0016628B" w:rsidRPr="00E05168">
              <w:rPr>
                <w:rFonts w:cs="Times New Roman" w:hint="eastAsia"/>
              </w:rPr>
              <w:t>,</w:t>
            </w:r>
            <w:r w:rsidR="002547A2">
              <w:rPr>
                <w:rFonts w:cs="Times New Roman"/>
              </w:rPr>
              <w:t xml:space="preserve"> </w:t>
            </w:r>
            <w:r w:rsidR="0016628B" w:rsidRPr="00E05168">
              <w:rPr>
                <w:rFonts w:cs="Times New Roman" w:hint="eastAsia"/>
              </w:rPr>
              <w:t>용기</w:t>
            </w:r>
            <w:r w:rsidR="002547A2">
              <w:rPr>
                <w:rFonts w:cs="Times New Roman" w:hint="eastAsia"/>
              </w:rPr>
              <w:t xml:space="preserve"> </w:t>
            </w:r>
            <w:r w:rsidR="0016628B" w:rsidRPr="00E05168">
              <w:rPr>
                <w:rFonts w:cs="Times New Roman" w:hint="eastAsia"/>
              </w:rPr>
              <w:t>회수시</w:t>
            </w:r>
            <w:r w:rsidR="002547A2">
              <w:rPr>
                <w:rFonts w:cs="Times New Roman" w:hint="eastAsia"/>
              </w:rPr>
              <w:t xml:space="preserve"> </w:t>
            </w:r>
            <w:r w:rsidR="0016628B" w:rsidRPr="00E05168">
              <w:rPr>
                <w:rFonts w:cs="Times New Roman" w:hint="eastAsia"/>
              </w:rPr>
              <w:t>용기</w:t>
            </w:r>
            <w:r w:rsidR="002547A2">
              <w:rPr>
                <w:rFonts w:cs="Times New Roman" w:hint="eastAsia"/>
              </w:rPr>
              <w:t xml:space="preserve"> </w:t>
            </w:r>
            <w:r w:rsidR="0016628B" w:rsidRPr="00E05168">
              <w:rPr>
                <w:rFonts w:cs="Times New Roman" w:hint="eastAsia"/>
              </w:rPr>
              <w:t>안에</w:t>
            </w:r>
            <w:r w:rsidR="002547A2">
              <w:rPr>
                <w:rFonts w:cs="Times New Roman" w:hint="eastAsia"/>
              </w:rPr>
              <w:t xml:space="preserve"> </w:t>
            </w:r>
            <w:r w:rsidR="0016628B">
              <w:rPr>
                <w:rFonts w:cs="Times New Roman" w:hint="eastAsia"/>
              </w:rPr>
              <w:t>잔가스</w:t>
            </w:r>
            <w:r w:rsidR="002547A2">
              <w:rPr>
                <w:rFonts w:cs="Times New Roman" w:hint="eastAsia"/>
              </w:rPr>
              <w:t xml:space="preserve"> </w:t>
            </w:r>
            <w:r w:rsidR="0016628B">
              <w:rPr>
                <w:rFonts w:cs="Times New Roman" w:hint="eastAsia"/>
              </w:rPr>
              <w:t>등의</w:t>
            </w:r>
            <w:r w:rsidR="002547A2">
              <w:rPr>
                <w:rFonts w:cs="Times New Roman" w:hint="eastAsia"/>
              </w:rPr>
              <w:t xml:space="preserve"> </w:t>
            </w:r>
            <w:r w:rsidR="0016628B" w:rsidRPr="00E05168">
              <w:rPr>
                <w:rFonts w:cs="Times New Roman" w:hint="eastAsia"/>
              </w:rPr>
              <w:t>일부</w:t>
            </w:r>
            <w:r w:rsidR="002547A2">
              <w:rPr>
                <w:rFonts w:cs="Times New Roman" w:hint="eastAsia"/>
              </w:rPr>
              <w:t xml:space="preserve"> </w:t>
            </w:r>
            <w:r w:rsidR="0016628B" w:rsidRPr="00E05168">
              <w:rPr>
                <w:rFonts w:cs="Times New Roman" w:hint="eastAsia"/>
              </w:rPr>
              <w:t>잔류</w:t>
            </w:r>
            <w:r w:rsidR="003F7F5F">
              <w:rPr>
                <w:rFonts w:cs="Times New Roman" w:hint="eastAsia"/>
              </w:rPr>
              <w:t>물질</w:t>
            </w:r>
            <w:r w:rsidR="0016628B" w:rsidRPr="00E05168">
              <w:rPr>
                <w:rFonts w:cs="Times New Roman" w:hint="eastAsia"/>
              </w:rPr>
              <w:t>이</w:t>
            </w:r>
            <w:r w:rsidR="002547A2">
              <w:rPr>
                <w:rFonts w:cs="Times New Roman" w:hint="eastAsia"/>
              </w:rPr>
              <w:t xml:space="preserve"> </w:t>
            </w:r>
            <w:r w:rsidR="0016628B" w:rsidRPr="00E05168">
              <w:rPr>
                <w:rFonts w:cs="Times New Roman" w:hint="eastAsia"/>
              </w:rPr>
              <w:t>존재하고</w:t>
            </w:r>
            <w:r w:rsidR="0016628B" w:rsidRPr="00E05168">
              <w:rPr>
                <w:rFonts w:cs="Times New Roman" w:hint="eastAsia"/>
              </w:rPr>
              <w:t>,</w:t>
            </w:r>
            <w:r w:rsidR="002547A2">
              <w:rPr>
                <w:rFonts w:cs="Times New Roman"/>
              </w:rPr>
              <w:t xml:space="preserve"> </w:t>
            </w:r>
            <w:r w:rsidR="0016628B">
              <w:rPr>
                <w:rFonts w:cs="Times New Roman" w:hint="eastAsia"/>
              </w:rPr>
              <w:t>대상회사에서</w:t>
            </w:r>
            <w:r w:rsidR="002547A2">
              <w:rPr>
                <w:rFonts w:cs="Times New Roman" w:hint="eastAsia"/>
              </w:rPr>
              <w:t xml:space="preserve"> </w:t>
            </w:r>
            <w:r w:rsidR="0016628B">
              <w:rPr>
                <w:rFonts w:cs="Times New Roman" w:hint="eastAsia"/>
              </w:rPr>
              <w:t>이를</w:t>
            </w:r>
            <w:r w:rsidR="002547A2">
              <w:rPr>
                <w:rFonts w:cs="Times New Roman" w:hint="eastAsia"/>
              </w:rPr>
              <w:t xml:space="preserve"> </w:t>
            </w:r>
            <w:r w:rsidR="0016628B">
              <w:rPr>
                <w:rFonts w:cs="Times New Roman" w:hint="eastAsia"/>
              </w:rPr>
              <w:t>처리하고</w:t>
            </w:r>
            <w:r w:rsidR="002547A2">
              <w:rPr>
                <w:rFonts w:cs="Times New Roman" w:hint="eastAsia"/>
              </w:rPr>
              <w:t xml:space="preserve"> </w:t>
            </w:r>
            <w:r w:rsidR="0016628B">
              <w:rPr>
                <w:rFonts w:cs="Times New Roman" w:hint="eastAsia"/>
              </w:rPr>
              <w:t>있음</w:t>
            </w:r>
            <w:r w:rsidR="0016628B">
              <w:rPr>
                <w:rStyle w:val="ac"/>
                <w:rFonts w:cs="Times New Roman"/>
              </w:rPr>
              <w:footnoteReference w:id="45"/>
            </w:r>
            <w:r w:rsidR="0016628B">
              <w:rPr>
                <w:rFonts w:cs="Times New Roman" w:hint="eastAsia"/>
              </w:rPr>
              <w:t>.</w:t>
            </w:r>
          </w:p>
          <w:p w:rsidR="00781FF1" w:rsidRDefault="00781FF1" w:rsidP="0096593F">
            <w:pPr>
              <w:pStyle w:val="a8"/>
              <w:numPr>
                <w:ilvl w:val="0"/>
                <w:numId w:val="3"/>
              </w:numPr>
              <w:tabs>
                <w:tab w:val="num" w:pos="400"/>
              </w:tabs>
              <w:autoSpaceDE w:val="0"/>
              <w:adjustRightInd/>
              <w:spacing w:after="120"/>
              <w:ind w:left="1015" w:hanging="403"/>
              <w:rPr>
                <w:rFonts w:cs="Times New Roman"/>
              </w:rPr>
            </w:pPr>
            <w:r w:rsidRPr="00537949">
              <w:rPr>
                <w:rFonts w:cs="Times New Roman" w:hint="eastAsia"/>
              </w:rPr>
              <w:t>대상회사</w:t>
            </w:r>
            <w:r>
              <w:rPr>
                <w:rFonts w:cs="Times New Roman" w:hint="eastAsia"/>
              </w:rPr>
              <w:t>에</w:t>
            </w:r>
            <w:r>
              <w:rPr>
                <w:rFonts w:cs="Times New Roman" w:hint="eastAsia"/>
              </w:rPr>
              <w:t xml:space="preserve"> </w:t>
            </w:r>
            <w:r>
              <w:rPr>
                <w:rFonts w:cs="Times New Roman" w:hint="eastAsia"/>
              </w:rPr>
              <w:t>따르면</w:t>
            </w:r>
            <w:r>
              <w:rPr>
                <w:rFonts w:cs="Times New Roman" w:hint="eastAsia"/>
              </w:rPr>
              <w:t xml:space="preserve">, </w:t>
            </w:r>
            <w:r>
              <w:rPr>
                <w:rFonts w:cs="Times New Roman" w:hint="eastAsia"/>
              </w:rPr>
              <w:t>고객사가</w:t>
            </w:r>
            <w:r>
              <w:rPr>
                <w:rFonts w:cs="Times New Roman" w:hint="eastAsia"/>
              </w:rPr>
              <w:t xml:space="preserve"> </w:t>
            </w:r>
            <w:r>
              <w:rPr>
                <w:rFonts w:cs="Times New Roman" w:hint="eastAsia"/>
              </w:rPr>
              <w:t>기술적으로</w:t>
            </w:r>
            <w:r>
              <w:rPr>
                <w:rFonts w:cs="Times New Roman" w:hint="eastAsia"/>
              </w:rPr>
              <w:t xml:space="preserve"> </w:t>
            </w:r>
            <w:r>
              <w:rPr>
                <w:rFonts w:cs="Times New Roman" w:hint="eastAsia"/>
              </w:rPr>
              <w:t>용기에</w:t>
            </w:r>
            <w:r>
              <w:rPr>
                <w:rFonts w:cs="Times New Roman" w:hint="eastAsia"/>
              </w:rPr>
              <w:t xml:space="preserve"> </w:t>
            </w:r>
            <w:r>
              <w:rPr>
                <w:rFonts w:cs="Times New Roman" w:hint="eastAsia"/>
              </w:rPr>
              <w:t>들어</w:t>
            </w:r>
            <w:r>
              <w:rPr>
                <w:rFonts w:cs="Times New Roman" w:hint="eastAsia"/>
              </w:rPr>
              <w:t xml:space="preserve"> </w:t>
            </w:r>
            <w:r>
              <w:rPr>
                <w:rFonts w:cs="Times New Roman" w:hint="eastAsia"/>
              </w:rPr>
              <w:t>있는</w:t>
            </w:r>
            <w:r>
              <w:rPr>
                <w:rFonts w:cs="Times New Roman" w:hint="eastAsia"/>
              </w:rPr>
              <w:t xml:space="preserve"> </w:t>
            </w:r>
            <w:r>
              <w:rPr>
                <w:rFonts w:cs="Times New Roman" w:hint="eastAsia"/>
              </w:rPr>
              <w:t>산업용</w:t>
            </w:r>
            <w:r>
              <w:rPr>
                <w:rFonts w:cs="Times New Roman" w:hint="eastAsia"/>
              </w:rPr>
              <w:t xml:space="preserve"> </w:t>
            </w:r>
            <w:r>
              <w:rPr>
                <w:rFonts w:cs="Times New Roman" w:hint="eastAsia"/>
              </w:rPr>
              <w:t>가스를</w:t>
            </w:r>
            <w:r>
              <w:rPr>
                <w:rFonts w:cs="Times New Roman" w:hint="eastAsia"/>
              </w:rPr>
              <w:t xml:space="preserve"> </w:t>
            </w:r>
            <w:r>
              <w:rPr>
                <w:rFonts w:cs="Times New Roman" w:hint="eastAsia"/>
              </w:rPr>
              <w:t>모두</w:t>
            </w:r>
            <w:r>
              <w:rPr>
                <w:rFonts w:cs="Times New Roman" w:hint="eastAsia"/>
              </w:rPr>
              <w:t xml:space="preserve"> </w:t>
            </w:r>
            <w:r>
              <w:rPr>
                <w:rFonts w:cs="Times New Roman" w:hint="eastAsia"/>
              </w:rPr>
              <w:t>사용하는</w:t>
            </w:r>
            <w:r>
              <w:rPr>
                <w:rFonts w:cs="Times New Roman" w:hint="eastAsia"/>
              </w:rPr>
              <w:t xml:space="preserve"> </w:t>
            </w:r>
            <w:r>
              <w:rPr>
                <w:rFonts w:cs="Times New Roman" w:hint="eastAsia"/>
              </w:rPr>
              <w:t>것이</w:t>
            </w:r>
            <w:r>
              <w:rPr>
                <w:rFonts w:cs="Times New Roman" w:hint="eastAsia"/>
              </w:rPr>
              <w:t xml:space="preserve"> </w:t>
            </w:r>
            <w:r>
              <w:rPr>
                <w:rFonts w:cs="Times New Roman" w:hint="eastAsia"/>
              </w:rPr>
              <w:t>어려우므로</w:t>
            </w:r>
            <w:r>
              <w:rPr>
                <w:rFonts w:cs="Times New Roman" w:hint="eastAsia"/>
              </w:rPr>
              <w:t>,</w:t>
            </w:r>
            <w:r>
              <w:rPr>
                <w:rFonts w:cs="Times New Roman"/>
              </w:rPr>
              <w:t xml:space="preserve"> </w:t>
            </w:r>
            <w:r w:rsidRPr="00537949">
              <w:rPr>
                <w:rFonts w:cs="Times New Roman" w:hint="eastAsia"/>
              </w:rPr>
              <w:t>반환받은</w:t>
            </w:r>
            <w:r>
              <w:rPr>
                <w:rFonts w:cs="Times New Roman" w:hint="eastAsia"/>
              </w:rPr>
              <w:t xml:space="preserve"> </w:t>
            </w:r>
            <w:r w:rsidRPr="00537949">
              <w:rPr>
                <w:rFonts w:cs="Times New Roman" w:hint="eastAsia"/>
              </w:rPr>
              <w:t>용기</w:t>
            </w:r>
            <w:r w:rsidR="009F1584">
              <w:rPr>
                <w:rFonts w:cs="Times New Roman" w:hint="eastAsia"/>
              </w:rPr>
              <w:t>의</w:t>
            </w:r>
            <w:r>
              <w:rPr>
                <w:rFonts w:cs="Times New Roman" w:hint="eastAsia"/>
              </w:rPr>
              <w:t xml:space="preserve"> </w:t>
            </w:r>
            <w:r w:rsidRPr="00313400">
              <w:rPr>
                <w:rFonts w:cs="Times New Roman" w:hint="eastAsia"/>
              </w:rPr>
              <w:t>내부</w:t>
            </w:r>
            <w:r w:rsidR="009F1584">
              <w:rPr>
                <w:rFonts w:cs="Times New Roman" w:hint="eastAsia"/>
              </w:rPr>
              <w:t>에</w:t>
            </w:r>
            <w:r>
              <w:rPr>
                <w:rFonts w:cs="Times New Roman" w:hint="eastAsia"/>
              </w:rPr>
              <w:t>는</w:t>
            </w:r>
            <w:r>
              <w:rPr>
                <w:rFonts w:cs="Times New Roman" w:hint="eastAsia"/>
              </w:rPr>
              <w:t xml:space="preserve"> </w:t>
            </w:r>
            <w:r>
              <w:rPr>
                <w:rFonts w:cs="Times New Roman" w:hint="eastAsia"/>
              </w:rPr>
              <w:t>전체</w:t>
            </w:r>
            <w:r>
              <w:rPr>
                <w:rFonts w:cs="Times New Roman" w:hint="eastAsia"/>
              </w:rPr>
              <w:t xml:space="preserve"> </w:t>
            </w:r>
            <w:r>
              <w:rPr>
                <w:rFonts w:cs="Times New Roman" w:hint="eastAsia"/>
              </w:rPr>
              <w:t>용량의</w:t>
            </w:r>
            <w:r>
              <w:rPr>
                <w:rFonts w:cs="Times New Roman" w:hint="eastAsia"/>
              </w:rPr>
              <w:t xml:space="preserve"> </w:t>
            </w:r>
            <w:r>
              <w:rPr>
                <w:rFonts w:cs="Times New Roman"/>
              </w:rPr>
              <w:t xml:space="preserve">10% </w:t>
            </w:r>
            <w:r w:rsidRPr="00537949">
              <w:rPr>
                <w:rFonts w:cs="Times New Roman" w:hint="eastAsia"/>
              </w:rPr>
              <w:t>상당량의</w:t>
            </w:r>
            <w:r>
              <w:rPr>
                <w:rFonts w:cs="Times New Roman" w:hint="eastAsia"/>
              </w:rPr>
              <w:t xml:space="preserve"> </w:t>
            </w:r>
            <w:r>
              <w:rPr>
                <w:rFonts w:cs="Times New Roman" w:hint="eastAsia"/>
              </w:rPr>
              <w:t>잔가스</w:t>
            </w:r>
            <w:r>
              <w:rPr>
                <w:rFonts w:cs="Times New Roman" w:hint="eastAsia"/>
              </w:rPr>
              <w:t xml:space="preserve"> </w:t>
            </w:r>
            <w:r>
              <w:rPr>
                <w:rFonts w:cs="Times New Roman" w:hint="eastAsia"/>
              </w:rPr>
              <w:t>등</w:t>
            </w:r>
            <w:r>
              <w:rPr>
                <w:rFonts w:cs="Times New Roman" w:hint="eastAsia"/>
              </w:rPr>
              <w:t xml:space="preserve"> </w:t>
            </w:r>
            <w:r w:rsidRPr="00537949">
              <w:rPr>
                <w:rFonts w:cs="Times New Roman" w:hint="eastAsia"/>
              </w:rPr>
              <w:t>잔류</w:t>
            </w:r>
            <w:r>
              <w:rPr>
                <w:rFonts w:cs="Times New Roman" w:hint="eastAsia"/>
              </w:rPr>
              <w:t>물질</w:t>
            </w:r>
            <w:r w:rsidRPr="00537949">
              <w:rPr>
                <w:rFonts w:cs="Times New Roman" w:hint="eastAsia"/>
              </w:rPr>
              <w:t>이</w:t>
            </w:r>
            <w:r>
              <w:rPr>
                <w:rFonts w:cs="Times New Roman" w:hint="eastAsia"/>
              </w:rPr>
              <w:t xml:space="preserve"> </w:t>
            </w:r>
            <w:r w:rsidRPr="00537949">
              <w:rPr>
                <w:rFonts w:cs="Times New Roman" w:hint="eastAsia"/>
              </w:rPr>
              <w:t>남아</w:t>
            </w:r>
            <w:r>
              <w:rPr>
                <w:rFonts w:cs="Times New Roman" w:hint="eastAsia"/>
              </w:rPr>
              <w:t xml:space="preserve"> </w:t>
            </w:r>
            <w:r w:rsidRPr="00537949">
              <w:rPr>
                <w:rFonts w:cs="Times New Roman" w:hint="eastAsia"/>
              </w:rPr>
              <w:t>있</w:t>
            </w:r>
            <w:r>
              <w:rPr>
                <w:rFonts w:cs="Times New Roman" w:hint="eastAsia"/>
              </w:rPr>
              <w:t>고</w:t>
            </w:r>
            <w:r>
              <w:rPr>
                <w:rFonts w:cs="Times New Roman" w:hint="eastAsia"/>
              </w:rPr>
              <w:t>,</w:t>
            </w:r>
            <w:r>
              <w:rPr>
                <w:rFonts w:cs="Times New Roman"/>
              </w:rPr>
              <w:t xml:space="preserve"> </w:t>
            </w:r>
            <w:r w:rsidR="009F1584">
              <w:rPr>
                <w:rFonts w:cs="Times New Roman" w:hint="eastAsia"/>
              </w:rPr>
              <w:t>대상회사에서는</w:t>
            </w:r>
            <w:r w:rsidR="009F1584">
              <w:rPr>
                <w:rFonts w:cs="Times New Roman" w:hint="eastAsia"/>
              </w:rPr>
              <w:t xml:space="preserve"> </w:t>
            </w:r>
            <w:r>
              <w:rPr>
                <w:rFonts w:cs="Times New Roman" w:hint="eastAsia"/>
              </w:rPr>
              <w:t>이를</w:t>
            </w:r>
            <w:r>
              <w:rPr>
                <w:rFonts w:cs="Times New Roman" w:hint="eastAsia"/>
              </w:rPr>
              <w:t xml:space="preserve"> </w:t>
            </w:r>
            <w:r>
              <w:rPr>
                <w:rFonts w:cs="Times New Roman" w:hint="eastAsia"/>
              </w:rPr>
              <w:t>반영하여</w:t>
            </w:r>
            <w:r>
              <w:rPr>
                <w:rFonts w:cs="Times New Roman" w:hint="eastAsia"/>
              </w:rPr>
              <w:t xml:space="preserve"> </w:t>
            </w:r>
            <w:r>
              <w:rPr>
                <w:rFonts w:cs="Times New Roman" w:hint="eastAsia"/>
              </w:rPr>
              <w:t>매출차감을</w:t>
            </w:r>
            <w:r>
              <w:rPr>
                <w:rFonts w:cs="Times New Roman" w:hint="eastAsia"/>
              </w:rPr>
              <w:t xml:space="preserve"> </w:t>
            </w:r>
            <w:r>
              <w:rPr>
                <w:rFonts w:cs="Times New Roman" w:hint="eastAsia"/>
              </w:rPr>
              <w:t>하고</w:t>
            </w:r>
            <w:r>
              <w:rPr>
                <w:rFonts w:cs="Times New Roman" w:hint="eastAsia"/>
              </w:rPr>
              <w:t xml:space="preserve"> </w:t>
            </w:r>
            <w:r>
              <w:rPr>
                <w:rFonts w:cs="Times New Roman" w:hint="eastAsia"/>
              </w:rPr>
              <w:t>있다고</w:t>
            </w:r>
            <w:r>
              <w:rPr>
                <w:rFonts w:cs="Times New Roman" w:hint="eastAsia"/>
              </w:rPr>
              <w:t xml:space="preserve"> </w:t>
            </w:r>
            <w:r>
              <w:rPr>
                <w:rFonts w:cs="Times New Roman" w:hint="eastAsia"/>
              </w:rPr>
              <w:t>함</w:t>
            </w:r>
            <w:r>
              <w:rPr>
                <w:rFonts w:cs="Times New Roman" w:hint="eastAsia"/>
              </w:rPr>
              <w:t>.</w:t>
            </w:r>
          </w:p>
          <w:p w:rsidR="0016628B" w:rsidRPr="003D3F0B" w:rsidRDefault="0016628B" w:rsidP="0096593F">
            <w:pPr>
              <w:pStyle w:val="a8"/>
              <w:numPr>
                <w:ilvl w:val="0"/>
                <w:numId w:val="2"/>
              </w:numPr>
              <w:autoSpaceDE w:val="0"/>
              <w:adjustRightInd/>
              <w:spacing w:after="120"/>
              <w:ind w:left="589" w:hanging="403"/>
              <w:rPr>
                <w:rFonts w:cs="Times New Roman"/>
                <w:b/>
              </w:rPr>
            </w:pPr>
            <w:r w:rsidRPr="003D3F0B">
              <w:rPr>
                <w:rFonts w:cs="Times New Roman" w:hint="eastAsia"/>
                <w:b/>
              </w:rPr>
              <w:t>분석</w:t>
            </w:r>
          </w:p>
          <w:p w:rsidR="00576964" w:rsidRDefault="0016628B" w:rsidP="0096593F">
            <w:pPr>
              <w:pStyle w:val="a8"/>
              <w:numPr>
                <w:ilvl w:val="0"/>
                <w:numId w:val="3"/>
              </w:numPr>
              <w:tabs>
                <w:tab w:val="num" w:pos="400"/>
              </w:tabs>
              <w:autoSpaceDE w:val="0"/>
              <w:adjustRightInd/>
              <w:spacing w:after="120"/>
              <w:ind w:left="1015" w:hanging="403"/>
              <w:rPr>
                <w:rFonts w:cs="Times New Roman"/>
              </w:rPr>
            </w:pPr>
            <w:r w:rsidRPr="00E05168">
              <w:rPr>
                <w:rFonts w:cs="Times New Roman" w:hint="eastAsia"/>
              </w:rPr>
              <w:t>폐기물관리법은</w:t>
            </w:r>
            <w:r w:rsidR="002547A2">
              <w:rPr>
                <w:rFonts w:cs="Times New Roman" w:hint="eastAsia"/>
              </w:rPr>
              <w:t xml:space="preserve"> </w:t>
            </w:r>
            <w:r w:rsidRPr="00E05168">
              <w:rPr>
                <w:rFonts w:cs="Times New Roman"/>
              </w:rPr>
              <w:t>“</w:t>
            </w:r>
            <w:r w:rsidRPr="00E05168">
              <w:rPr>
                <w:rFonts w:cs="Times New Roman" w:hint="eastAsia"/>
              </w:rPr>
              <w:t>폐기물이란</w:t>
            </w:r>
            <w:r w:rsidR="002547A2">
              <w:rPr>
                <w:rFonts w:cs="Times New Roman" w:hint="eastAsia"/>
              </w:rPr>
              <w:t xml:space="preserve"> </w:t>
            </w:r>
            <w:r w:rsidRPr="00E05168">
              <w:rPr>
                <w:rFonts w:cs="Times New Roman" w:hint="eastAsia"/>
              </w:rPr>
              <w:t>쓰레기</w:t>
            </w:r>
            <w:r w:rsidRPr="00E05168">
              <w:rPr>
                <w:rFonts w:cs="Times New Roman" w:hint="eastAsia"/>
              </w:rPr>
              <w:t>,</w:t>
            </w:r>
            <w:r w:rsidR="002547A2">
              <w:rPr>
                <w:rFonts w:cs="Times New Roman" w:hint="eastAsia"/>
              </w:rPr>
              <w:t xml:space="preserve"> </w:t>
            </w:r>
            <w:r w:rsidRPr="00E05168">
              <w:rPr>
                <w:rFonts w:cs="Times New Roman" w:hint="eastAsia"/>
              </w:rPr>
              <w:t>연소재</w:t>
            </w:r>
            <w:r w:rsidRPr="00E05168">
              <w:rPr>
                <w:rFonts w:cs="Times New Roman" w:hint="eastAsia"/>
              </w:rPr>
              <w:t>(</w:t>
            </w:r>
            <w:r w:rsidRPr="00E05168">
              <w:rPr>
                <w:rFonts w:cs="Times New Roman" w:hint="eastAsia"/>
              </w:rPr>
              <w:t>燃燒滓</w:t>
            </w:r>
            <w:r w:rsidRPr="00E05168">
              <w:rPr>
                <w:rFonts w:cs="Times New Roman" w:hint="eastAsia"/>
              </w:rPr>
              <w:t>),</w:t>
            </w:r>
            <w:r w:rsidR="002547A2">
              <w:rPr>
                <w:rFonts w:cs="Times New Roman" w:hint="eastAsia"/>
              </w:rPr>
              <w:t xml:space="preserve"> </w:t>
            </w:r>
            <w:r w:rsidRPr="00E05168">
              <w:rPr>
                <w:rFonts w:cs="Times New Roman" w:hint="eastAsia"/>
              </w:rPr>
              <w:t>오니</w:t>
            </w:r>
            <w:r w:rsidRPr="00E05168">
              <w:rPr>
                <w:rFonts w:cs="Times New Roman" w:hint="eastAsia"/>
              </w:rPr>
              <w:t>(</w:t>
            </w:r>
            <w:r w:rsidRPr="00E05168">
              <w:rPr>
                <w:rFonts w:cs="Times New Roman" w:hint="eastAsia"/>
              </w:rPr>
              <w:t>汚泥</w:t>
            </w:r>
            <w:r w:rsidRPr="00E05168">
              <w:rPr>
                <w:rFonts w:cs="Times New Roman" w:hint="eastAsia"/>
              </w:rPr>
              <w:t>),</w:t>
            </w:r>
            <w:r w:rsidR="002547A2">
              <w:rPr>
                <w:rFonts w:cs="Times New Roman" w:hint="eastAsia"/>
              </w:rPr>
              <w:t xml:space="preserve"> </w:t>
            </w:r>
            <w:r w:rsidRPr="00E05168">
              <w:rPr>
                <w:rFonts w:cs="Times New Roman" w:hint="eastAsia"/>
              </w:rPr>
              <w:t>폐유</w:t>
            </w:r>
            <w:r w:rsidRPr="00E05168">
              <w:rPr>
                <w:rFonts w:cs="Times New Roman" w:hint="eastAsia"/>
              </w:rPr>
              <w:t>(</w:t>
            </w:r>
            <w:r w:rsidRPr="00E05168">
              <w:rPr>
                <w:rFonts w:cs="Times New Roman" w:hint="eastAsia"/>
              </w:rPr>
              <w:t>廢油</w:t>
            </w:r>
            <w:r w:rsidRPr="00E05168">
              <w:rPr>
                <w:rFonts w:cs="Times New Roman" w:hint="eastAsia"/>
              </w:rPr>
              <w:t>),</w:t>
            </w:r>
            <w:r w:rsidR="002547A2">
              <w:rPr>
                <w:rFonts w:cs="Times New Roman" w:hint="eastAsia"/>
              </w:rPr>
              <w:t xml:space="preserve"> </w:t>
            </w:r>
            <w:r w:rsidRPr="00E05168">
              <w:rPr>
                <w:rFonts w:cs="Times New Roman" w:hint="eastAsia"/>
              </w:rPr>
              <w:t>폐산</w:t>
            </w:r>
            <w:r w:rsidRPr="00E05168">
              <w:rPr>
                <w:rFonts w:cs="Times New Roman" w:hint="eastAsia"/>
              </w:rPr>
              <w:t>(</w:t>
            </w:r>
            <w:r w:rsidRPr="00E05168">
              <w:rPr>
                <w:rFonts w:cs="Times New Roman" w:hint="eastAsia"/>
              </w:rPr>
              <w:t>廢酸</w:t>
            </w:r>
            <w:r w:rsidRPr="00E05168">
              <w:rPr>
                <w:rFonts w:cs="Times New Roman" w:hint="eastAsia"/>
              </w:rPr>
              <w:t>),</w:t>
            </w:r>
            <w:r w:rsidR="002547A2">
              <w:rPr>
                <w:rFonts w:cs="Times New Roman" w:hint="eastAsia"/>
              </w:rPr>
              <w:t xml:space="preserve"> </w:t>
            </w:r>
            <w:r w:rsidRPr="00E05168">
              <w:rPr>
                <w:rFonts w:cs="Times New Roman" w:hint="eastAsia"/>
              </w:rPr>
              <w:t>폐알칼리</w:t>
            </w:r>
            <w:r w:rsidR="002547A2">
              <w:rPr>
                <w:rFonts w:cs="Times New Roman" w:hint="eastAsia"/>
              </w:rPr>
              <w:t xml:space="preserve"> </w:t>
            </w:r>
            <w:r w:rsidRPr="00E05168">
              <w:rPr>
                <w:rFonts w:cs="Times New Roman" w:hint="eastAsia"/>
              </w:rPr>
              <w:t>및</w:t>
            </w:r>
            <w:r w:rsidR="002547A2">
              <w:rPr>
                <w:rFonts w:cs="Times New Roman" w:hint="eastAsia"/>
              </w:rPr>
              <w:t xml:space="preserve"> </w:t>
            </w:r>
            <w:r w:rsidRPr="00E05168">
              <w:rPr>
                <w:rFonts w:cs="Times New Roman" w:hint="eastAsia"/>
              </w:rPr>
              <w:t>동물의</w:t>
            </w:r>
            <w:r w:rsidR="002547A2">
              <w:rPr>
                <w:rFonts w:cs="Times New Roman" w:hint="eastAsia"/>
              </w:rPr>
              <w:t xml:space="preserve"> </w:t>
            </w:r>
            <w:r w:rsidRPr="00E05168">
              <w:rPr>
                <w:rFonts w:cs="Times New Roman" w:hint="eastAsia"/>
              </w:rPr>
              <w:t>사체</w:t>
            </w:r>
            <w:r w:rsidRPr="00E05168">
              <w:rPr>
                <w:rFonts w:cs="Times New Roman" w:hint="eastAsia"/>
              </w:rPr>
              <w:t>(</w:t>
            </w:r>
            <w:r w:rsidRPr="00E05168">
              <w:rPr>
                <w:rFonts w:cs="Times New Roman" w:hint="eastAsia"/>
              </w:rPr>
              <w:t>死體</w:t>
            </w:r>
            <w:r w:rsidRPr="00E05168">
              <w:rPr>
                <w:rFonts w:cs="Times New Roman" w:hint="eastAsia"/>
              </w:rPr>
              <w:t>)</w:t>
            </w:r>
            <w:r w:rsidR="002547A2">
              <w:rPr>
                <w:rFonts w:cs="Times New Roman" w:hint="eastAsia"/>
              </w:rPr>
              <w:t xml:space="preserve"> </w:t>
            </w:r>
            <w:r w:rsidRPr="00E05168">
              <w:rPr>
                <w:rFonts w:cs="Times New Roman" w:hint="eastAsia"/>
              </w:rPr>
              <w:t>등으로서</w:t>
            </w:r>
            <w:r w:rsidR="002547A2">
              <w:rPr>
                <w:rFonts w:cs="Times New Roman" w:hint="eastAsia"/>
              </w:rPr>
              <w:t xml:space="preserve"> </w:t>
            </w:r>
            <w:r w:rsidRPr="00E05168">
              <w:rPr>
                <w:rFonts w:cs="Times New Roman" w:hint="eastAsia"/>
              </w:rPr>
              <w:t>사람의</w:t>
            </w:r>
            <w:r w:rsidR="002547A2">
              <w:rPr>
                <w:rFonts w:cs="Times New Roman" w:hint="eastAsia"/>
              </w:rPr>
              <w:t xml:space="preserve"> </w:t>
            </w:r>
            <w:r w:rsidRPr="00E05168">
              <w:rPr>
                <w:rFonts w:cs="Times New Roman" w:hint="eastAsia"/>
              </w:rPr>
              <w:t>생활이나</w:t>
            </w:r>
            <w:r w:rsidR="002547A2">
              <w:rPr>
                <w:rFonts w:cs="Times New Roman" w:hint="eastAsia"/>
              </w:rPr>
              <w:t xml:space="preserve"> </w:t>
            </w:r>
            <w:r w:rsidRPr="00E05168">
              <w:rPr>
                <w:rFonts w:cs="Times New Roman" w:hint="eastAsia"/>
              </w:rPr>
              <w:t>사업활동에</w:t>
            </w:r>
            <w:r w:rsidR="002547A2">
              <w:rPr>
                <w:rFonts w:cs="Times New Roman" w:hint="eastAsia"/>
              </w:rPr>
              <w:t xml:space="preserve"> </w:t>
            </w:r>
            <w:r w:rsidRPr="00E05168">
              <w:rPr>
                <w:rFonts w:cs="Times New Roman" w:hint="eastAsia"/>
              </w:rPr>
              <w:t>필요하지</w:t>
            </w:r>
            <w:r w:rsidR="002547A2">
              <w:rPr>
                <w:rFonts w:cs="Times New Roman" w:hint="eastAsia"/>
              </w:rPr>
              <w:t xml:space="preserve"> </w:t>
            </w:r>
            <w:r w:rsidRPr="00E05168">
              <w:rPr>
                <w:rFonts w:cs="Times New Roman" w:hint="eastAsia"/>
              </w:rPr>
              <w:t>아니하게</w:t>
            </w:r>
            <w:r w:rsidR="002547A2">
              <w:rPr>
                <w:rFonts w:cs="Times New Roman" w:hint="eastAsia"/>
              </w:rPr>
              <w:t xml:space="preserve"> </w:t>
            </w:r>
            <w:r w:rsidRPr="00E05168">
              <w:rPr>
                <w:rFonts w:cs="Times New Roman" w:hint="eastAsia"/>
              </w:rPr>
              <w:t>된</w:t>
            </w:r>
            <w:r w:rsidR="002547A2">
              <w:rPr>
                <w:rFonts w:cs="Times New Roman" w:hint="eastAsia"/>
              </w:rPr>
              <w:t xml:space="preserve"> </w:t>
            </w:r>
            <w:r w:rsidRPr="00E05168">
              <w:rPr>
                <w:rFonts w:cs="Times New Roman" w:hint="eastAsia"/>
              </w:rPr>
              <w:t>물질을</w:t>
            </w:r>
            <w:r w:rsidR="002547A2">
              <w:rPr>
                <w:rFonts w:cs="Times New Roman" w:hint="eastAsia"/>
              </w:rPr>
              <w:t xml:space="preserve"> </w:t>
            </w:r>
            <w:r w:rsidRPr="00E05168">
              <w:rPr>
                <w:rFonts w:cs="Times New Roman" w:hint="eastAsia"/>
              </w:rPr>
              <w:t>말한다</w:t>
            </w:r>
            <w:r w:rsidRPr="00E05168">
              <w:rPr>
                <w:rFonts w:cs="Times New Roman" w:hint="eastAsia"/>
              </w:rPr>
              <w:t>.</w:t>
            </w:r>
            <w:r w:rsidRPr="00E05168">
              <w:rPr>
                <w:rFonts w:cs="Times New Roman"/>
              </w:rPr>
              <w:t>”</w:t>
            </w:r>
            <w:r w:rsidRPr="00E05168">
              <w:rPr>
                <w:rFonts w:cs="Times New Roman" w:hint="eastAsia"/>
              </w:rPr>
              <w:t>라고</w:t>
            </w:r>
            <w:r w:rsidR="002547A2">
              <w:rPr>
                <w:rFonts w:cs="Times New Roman" w:hint="eastAsia"/>
              </w:rPr>
              <w:t xml:space="preserve"> </w:t>
            </w:r>
            <w:r w:rsidR="00A42699">
              <w:rPr>
                <w:rFonts w:cs="Times New Roman" w:hint="eastAsia"/>
              </w:rPr>
              <w:t>하여</w:t>
            </w:r>
            <w:r w:rsidR="00A42699">
              <w:rPr>
                <w:rFonts w:cs="Times New Roman" w:hint="eastAsia"/>
              </w:rPr>
              <w:t xml:space="preserve"> </w:t>
            </w:r>
            <w:r w:rsidR="00A42699">
              <w:rPr>
                <w:rFonts w:cs="Times New Roman" w:hint="eastAsia"/>
              </w:rPr>
              <w:t>폐기물의</w:t>
            </w:r>
            <w:r w:rsidR="00A42699">
              <w:rPr>
                <w:rFonts w:cs="Times New Roman" w:hint="eastAsia"/>
              </w:rPr>
              <w:t xml:space="preserve"> </w:t>
            </w:r>
            <w:r w:rsidR="00A42699">
              <w:rPr>
                <w:rFonts w:cs="Times New Roman" w:hint="eastAsia"/>
              </w:rPr>
              <w:t>범위를</w:t>
            </w:r>
            <w:r w:rsidR="00A42699">
              <w:rPr>
                <w:rFonts w:cs="Times New Roman" w:hint="eastAsia"/>
              </w:rPr>
              <w:t xml:space="preserve"> </w:t>
            </w:r>
            <w:r w:rsidR="00A42699">
              <w:rPr>
                <w:rFonts w:cs="Times New Roman" w:hint="eastAsia"/>
              </w:rPr>
              <w:t>넓게</w:t>
            </w:r>
            <w:r w:rsidR="00A42699">
              <w:rPr>
                <w:rFonts w:cs="Times New Roman" w:hint="eastAsia"/>
              </w:rPr>
              <w:t xml:space="preserve"> </w:t>
            </w:r>
            <w:r w:rsidRPr="00E05168">
              <w:rPr>
                <w:rFonts w:cs="Times New Roman" w:hint="eastAsia"/>
              </w:rPr>
              <w:t>규정하고</w:t>
            </w:r>
            <w:r w:rsidR="002547A2">
              <w:rPr>
                <w:rFonts w:cs="Times New Roman" w:hint="eastAsia"/>
              </w:rPr>
              <w:t xml:space="preserve"> </w:t>
            </w:r>
            <w:r w:rsidRPr="00E05168">
              <w:rPr>
                <w:rFonts w:cs="Times New Roman" w:hint="eastAsia"/>
              </w:rPr>
              <w:t>있</w:t>
            </w:r>
            <w:r>
              <w:rPr>
                <w:rFonts w:cs="Times New Roman" w:hint="eastAsia"/>
              </w:rPr>
              <w:t>음</w:t>
            </w:r>
            <w:r>
              <w:rPr>
                <w:rFonts w:cs="Times New Roman" w:hint="eastAsia"/>
              </w:rPr>
              <w:t>.</w:t>
            </w:r>
          </w:p>
          <w:p w:rsidR="0013134F" w:rsidRDefault="0013134F" w:rsidP="00E4451C">
            <w:pPr>
              <w:pStyle w:val="a8"/>
              <w:numPr>
                <w:ilvl w:val="0"/>
                <w:numId w:val="3"/>
              </w:numPr>
              <w:tabs>
                <w:tab w:val="num" w:pos="400"/>
              </w:tabs>
              <w:autoSpaceDE w:val="0"/>
              <w:adjustRightInd/>
              <w:spacing w:after="120"/>
              <w:ind w:left="1015" w:hanging="403"/>
              <w:rPr>
                <w:rFonts w:cs="Times New Roman"/>
              </w:rPr>
            </w:pPr>
            <w:r>
              <w:rPr>
                <w:rFonts w:cs="Times New Roman" w:hint="eastAsia"/>
              </w:rPr>
              <w:t>단순히</w:t>
            </w:r>
            <w:r>
              <w:rPr>
                <w:rFonts w:cs="Times New Roman" w:hint="eastAsia"/>
              </w:rPr>
              <w:t xml:space="preserve"> </w:t>
            </w:r>
            <w:r>
              <w:rPr>
                <w:rFonts w:cs="Times New Roman" w:hint="eastAsia"/>
              </w:rPr>
              <w:t>용기</w:t>
            </w:r>
            <w:r>
              <w:rPr>
                <w:rFonts w:cs="Times New Roman" w:hint="eastAsia"/>
              </w:rPr>
              <w:t xml:space="preserve"> </w:t>
            </w:r>
            <w:r>
              <w:rPr>
                <w:rFonts w:cs="Times New Roman" w:hint="eastAsia"/>
              </w:rPr>
              <w:t>표면에</w:t>
            </w:r>
            <w:r>
              <w:rPr>
                <w:rFonts w:cs="Times New Roman" w:hint="eastAsia"/>
              </w:rPr>
              <w:t xml:space="preserve"> </w:t>
            </w:r>
            <w:r>
              <w:rPr>
                <w:rFonts w:cs="Times New Roman" w:hint="eastAsia"/>
              </w:rPr>
              <w:t>미량으로</w:t>
            </w:r>
            <w:r>
              <w:rPr>
                <w:rFonts w:cs="Times New Roman" w:hint="eastAsia"/>
              </w:rPr>
              <w:t xml:space="preserve"> </w:t>
            </w:r>
            <w:r>
              <w:rPr>
                <w:rFonts w:cs="Times New Roman" w:hint="eastAsia"/>
              </w:rPr>
              <w:t>묻어</w:t>
            </w:r>
            <w:r>
              <w:rPr>
                <w:rFonts w:cs="Times New Roman" w:hint="eastAsia"/>
              </w:rPr>
              <w:t xml:space="preserve"> </w:t>
            </w:r>
            <w:r>
              <w:rPr>
                <w:rFonts w:cs="Times New Roman" w:hint="eastAsia"/>
              </w:rPr>
              <w:t>있는</w:t>
            </w:r>
            <w:r>
              <w:rPr>
                <w:rFonts w:cs="Times New Roman" w:hint="eastAsia"/>
              </w:rPr>
              <w:t xml:space="preserve"> </w:t>
            </w:r>
            <w:r>
              <w:rPr>
                <w:rFonts w:cs="Times New Roman" w:hint="eastAsia"/>
              </w:rPr>
              <w:t>잔가스를</w:t>
            </w:r>
            <w:r>
              <w:rPr>
                <w:rFonts w:cs="Times New Roman" w:hint="eastAsia"/>
              </w:rPr>
              <w:t xml:space="preserve"> </w:t>
            </w:r>
            <w:r>
              <w:rPr>
                <w:rFonts w:cs="Times New Roman" w:hint="eastAsia"/>
              </w:rPr>
              <w:t>처리하는</w:t>
            </w:r>
            <w:r>
              <w:rPr>
                <w:rFonts w:cs="Times New Roman" w:hint="eastAsia"/>
              </w:rPr>
              <w:t xml:space="preserve"> </w:t>
            </w:r>
            <w:r>
              <w:rPr>
                <w:rFonts w:cs="Times New Roman" w:hint="eastAsia"/>
              </w:rPr>
              <w:t>수준이</w:t>
            </w:r>
            <w:r>
              <w:rPr>
                <w:rFonts w:cs="Times New Roman" w:hint="eastAsia"/>
              </w:rPr>
              <w:t xml:space="preserve"> </w:t>
            </w:r>
            <w:r>
              <w:rPr>
                <w:rFonts w:cs="Times New Roman" w:hint="eastAsia"/>
              </w:rPr>
              <w:t>아니라</w:t>
            </w:r>
            <w:r>
              <w:rPr>
                <w:rFonts w:cs="Times New Roman" w:hint="eastAsia"/>
              </w:rPr>
              <w:t>,</w:t>
            </w:r>
            <w:r>
              <w:rPr>
                <w:rFonts w:cs="Times New Roman"/>
              </w:rPr>
              <w:t xml:space="preserve"> </w:t>
            </w:r>
            <w:r w:rsidR="00781FF1">
              <w:rPr>
                <w:rFonts w:cs="Times New Roman" w:hint="eastAsia"/>
              </w:rPr>
              <w:t>대상회사가</w:t>
            </w:r>
            <w:r w:rsidR="00781FF1">
              <w:rPr>
                <w:rFonts w:cs="Times New Roman" w:hint="eastAsia"/>
              </w:rPr>
              <w:t xml:space="preserve"> </w:t>
            </w:r>
            <w:r>
              <w:rPr>
                <w:rFonts w:cs="Times New Roman" w:hint="eastAsia"/>
              </w:rPr>
              <w:t>고객사로부터</w:t>
            </w:r>
            <w:r>
              <w:rPr>
                <w:rFonts w:cs="Times New Roman" w:hint="eastAsia"/>
              </w:rPr>
              <w:t xml:space="preserve"> </w:t>
            </w:r>
            <w:r>
              <w:rPr>
                <w:rFonts w:cs="Times New Roman" w:hint="eastAsia"/>
              </w:rPr>
              <w:t>상당량의</w:t>
            </w:r>
            <w:r>
              <w:rPr>
                <w:rFonts w:cs="Times New Roman" w:hint="eastAsia"/>
              </w:rPr>
              <w:t xml:space="preserve"> </w:t>
            </w:r>
            <w:r w:rsidR="00781FF1">
              <w:rPr>
                <w:rFonts w:cs="Times New Roman" w:hint="eastAsia"/>
              </w:rPr>
              <w:t>잔가스</w:t>
            </w:r>
            <w:r w:rsidR="00781FF1">
              <w:rPr>
                <w:rFonts w:cs="Times New Roman" w:hint="eastAsia"/>
              </w:rPr>
              <w:t xml:space="preserve"> </w:t>
            </w:r>
            <w:r w:rsidR="00781FF1">
              <w:rPr>
                <w:rFonts w:cs="Times New Roman" w:hint="eastAsia"/>
              </w:rPr>
              <w:t>등</w:t>
            </w:r>
            <w:r w:rsidR="00781FF1">
              <w:rPr>
                <w:rFonts w:cs="Times New Roman" w:hint="eastAsia"/>
              </w:rPr>
              <w:t xml:space="preserve"> </w:t>
            </w:r>
            <w:r w:rsidR="00781FF1">
              <w:rPr>
                <w:rFonts w:cs="Times New Roman" w:hint="eastAsia"/>
              </w:rPr>
              <w:t>잔류물질을</w:t>
            </w:r>
            <w:r w:rsidR="002547A2" w:rsidRPr="00781FF1">
              <w:rPr>
                <w:rFonts w:cs="Times New Roman" w:hint="eastAsia"/>
              </w:rPr>
              <w:t xml:space="preserve"> </w:t>
            </w:r>
            <w:r w:rsidR="00537949" w:rsidRPr="00781FF1">
              <w:rPr>
                <w:rFonts w:cs="Times New Roman" w:hint="eastAsia"/>
              </w:rPr>
              <w:t>수거하여</w:t>
            </w:r>
            <w:r w:rsidR="002547A2" w:rsidRPr="00781FF1">
              <w:rPr>
                <w:rFonts w:cs="Times New Roman" w:hint="eastAsia"/>
              </w:rPr>
              <w:t xml:space="preserve"> </w:t>
            </w:r>
            <w:r w:rsidR="00537949" w:rsidRPr="00781FF1">
              <w:rPr>
                <w:rFonts w:cs="Times New Roman" w:hint="eastAsia"/>
              </w:rPr>
              <w:t>처리하는</w:t>
            </w:r>
            <w:r w:rsidR="002547A2" w:rsidRPr="00781FF1">
              <w:rPr>
                <w:rFonts w:cs="Times New Roman" w:hint="eastAsia"/>
              </w:rPr>
              <w:t xml:space="preserve"> </w:t>
            </w:r>
            <w:r w:rsidR="00537949" w:rsidRPr="00781FF1">
              <w:rPr>
                <w:rFonts w:cs="Times New Roman" w:hint="eastAsia"/>
              </w:rPr>
              <w:t>것</w:t>
            </w:r>
            <w:r>
              <w:rPr>
                <w:rFonts w:cs="Times New Roman" w:hint="eastAsia"/>
              </w:rPr>
              <w:t>이</w:t>
            </w:r>
            <w:r w:rsidR="002547A2" w:rsidRPr="00781FF1">
              <w:rPr>
                <w:rFonts w:cs="Times New Roman" w:hint="eastAsia"/>
              </w:rPr>
              <w:t xml:space="preserve"> </w:t>
            </w:r>
            <w:r w:rsidR="00781FF1">
              <w:rPr>
                <w:rFonts w:cs="Times New Roman" w:hint="eastAsia"/>
              </w:rPr>
              <w:t>사업활동에</w:t>
            </w:r>
            <w:r w:rsidR="00781FF1">
              <w:rPr>
                <w:rFonts w:cs="Times New Roman" w:hint="eastAsia"/>
              </w:rPr>
              <w:t xml:space="preserve"> </w:t>
            </w:r>
            <w:r w:rsidR="00781FF1">
              <w:rPr>
                <w:rFonts w:cs="Times New Roman" w:hint="eastAsia"/>
              </w:rPr>
              <w:t>필요</w:t>
            </w:r>
            <w:r w:rsidR="00E4451C">
              <w:rPr>
                <w:rFonts w:cs="Times New Roman" w:hint="eastAsia"/>
              </w:rPr>
              <w:t>하지</w:t>
            </w:r>
            <w:r w:rsidR="00E4451C">
              <w:rPr>
                <w:rFonts w:cs="Times New Roman" w:hint="eastAsia"/>
              </w:rPr>
              <w:t xml:space="preserve"> </w:t>
            </w:r>
            <w:r w:rsidR="00E4451C">
              <w:rPr>
                <w:rFonts w:cs="Times New Roman" w:hint="eastAsia"/>
              </w:rPr>
              <w:t>아니하게</w:t>
            </w:r>
            <w:r w:rsidR="00E4451C">
              <w:rPr>
                <w:rFonts w:cs="Times New Roman" w:hint="eastAsia"/>
              </w:rPr>
              <w:t xml:space="preserve"> </w:t>
            </w:r>
            <w:r w:rsidR="00E4451C">
              <w:rPr>
                <w:rFonts w:cs="Times New Roman" w:hint="eastAsia"/>
              </w:rPr>
              <w:t>된</w:t>
            </w:r>
            <w:r w:rsidR="00781FF1">
              <w:rPr>
                <w:rFonts w:cs="Times New Roman" w:hint="eastAsia"/>
              </w:rPr>
              <w:t xml:space="preserve"> </w:t>
            </w:r>
            <w:r>
              <w:rPr>
                <w:rFonts w:cs="Times New Roman" w:hint="eastAsia"/>
              </w:rPr>
              <w:t>고객사의</w:t>
            </w:r>
            <w:r>
              <w:rPr>
                <w:rFonts w:cs="Times New Roman" w:hint="eastAsia"/>
              </w:rPr>
              <w:t xml:space="preserve"> </w:t>
            </w:r>
            <w:r w:rsidR="00537949" w:rsidRPr="00781FF1">
              <w:rPr>
                <w:rFonts w:cs="Times New Roman" w:hint="eastAsia"/>
              </w:rPr>
              <w:t>폐기물</w:t>
            </w:r>
            <w:r w:rsidR="002547A2" w:rsidRPr="00781FF1">
              <w:rPr>
                <w:rFonts w:cs="Times New Roman" w:hint="eastAsia"/>
              </w:rPr>
              <w:t xml:space="preserve"> </w:t>
            </w:r>
            <w:r w:rsidR="00537949" w:rsidRPr="00781FF1">
              <w:rPr>
                <w:rFonts w:cs="Times New Roman" w:hint="eastAsia"/>
              </w:rPr>
              <w:t>처리로</w:t>
            </w:r>
            <w:r w:rsidR="002547A2" w:rsidRPr="00781FF1">
              <w:rPr>
                <w:rFonts w:cs="Times New Roman" w:hint="eastAsia"/>
              </w:rPr>
              <w:t xml:space="preserve"> </w:t>
            </w:r>
            <w:r w:rsidR="00537949" w:rsidRPr="00781FF1">
              <w:rPr>
                <w:rFonts w:cs="Times New Roman" w:hint="eastAsia"/>
              </w:rPr>
              <w:t>인정되어</w:t>
            </w:r>
            <w:r w:rsidR="002547A2" w:rsidRPr="00781FF1">
              <w:rPr>
                <w:rFonts w:cs="Times New Roman" w:hint="eastAsia"/>
              </w:rPr>
              <w:t xml:space="preserve"> </w:t>
            </w:r>
            <w:r w:rsidR="00537949" w:rsidRPr="00781FF1">
              <w:rPr>
                <w:rFonts w:cs="Times New Roman" w:hint="eastAsia"/>
              </w:rPr>
              <w:t>폐기물관리법에</w:t>
            </w:r>
            <w:r w:rsidR="002547A2" w:rsidRPr="00781FF1">
              <w:rPr>
                <w:rFonts w:cs="Times New Roman" w:hint="eastAsia"/>
              </w:rPr>
              <w:t xml:space="preserve"> </w:t>
            </w:r>
            <w:r w:rsidR="00537949" w:rsidRPr="00781FF1">
              <w:rPr>
                <w:rFonts w:cs="Times New Roman" w:hint="eastAsia"/>
              </w:rPr>
              <w:t>따른</w:t>
            </w:r>
            <w:r w:rsidR="002547A2" w:rsidRPr="00781FF1">
              <w:rPr>
                <w:rFonts w:cs="Times New Roman" w:hint="eastAsia"/>
              </w:rPr>
              <w:t xml:space="preserve"> </w:t>
            </w:r>
            <w:r w:rsidR="00537949" w:rsidRPr="00781FF1">
              <w:rPr>
                <w:rFonts w:cs="Times New Roman" w:hint="eastAsia"/>
              </w:rPr>
              <w:t>폐기물처리업</w:t>
            </w:r>
            <w:r w:rsidR="002547A2" w:rsidRPr="00781FF1">
              <w:rPr>
                <w:rFonts w:cs="Times New Roman" w:hint="eastAsia"/>
              </w:rPr>
              <w:t xml:space="preserve"> </w:t>
            </w:r>
            <w:r w:rsidR="00537949" w:rsidRPr="00781FF1">
              <w:rPr>
                <w:rFonts w:cs="Times New Roman" w:hint="eastAsia"/>
              </w:rPr>
              <w:t>허가</w:t>
            </w:r>
            <w:r>
              <w:rPr>
                <w:rFonts w:cs="Times New Roman" w:hint="eastAsia"/>
              </w:rPr>
              <w:t>를</w:t>
            </w:r>
            <w:r>
              <w:rPr>
                <w:rFonts w:cs="Times New Roman" w:hint="eastAsia"/>
              </w:rPr>
              <w:t xml:space="preserve"> </w:t>
            </w:r>
            <w:r>
              <w:rPr>
                <w:rFonts w:cs="Times New Roman" w:hint="eastAsia"/>
              </w:rPr>
              <w:t>받아야</w:t>
            </w:r>
            <w:r>
              <w:rPr>
                <w:rFonts w:cs="Times New Roman" w:hint="eastAsia"/>
              </w:rPr>
              <w:t xml:space="preserve"> </w:t>
            </w:r>
            <w:r>
              <w:rPr>
                <w:rFonts w:cs="Times New Roman" w:hint="eastAsia"/>
              </w:rPr>
              <w:t>하는지</w:t>
            </w:r>
            <w:r w:rsidR="002547A2" w:rsidRPr="00781FF1">
              <w:rPr>
                <w:rFonts w:cs="Times New Roman" w:hint="eastAsia"/>
              </w:rPr>
              <w:t xml:space="preserve"> </w:t>
            </w:r>
            <w:r w:rsidR="00537949" w:rsidRPr="00781FF1">
              <w:rPr>
                <w:rFonts w:cs="Times New Roman" w:hint="eastAsia"/>
              </w:rPr>
              <w:t>여부가</w:t>
            </w:r>
            <w:r w:rsidR="002547A2" w:rsidRPr="00781FF1">
              <w:rPr>
                <w:rFonts w:cs="Times New Roman"/>
              </w:rPr>
              <w:t xml:space="preserve"> </w:t>
            </w:r>
            <w:r w:rsidR="00781FF1">
              <w:rPr>
                <w:rFonts w:cs="Times New Roman" w:hint="eastAsia"/>
              </w:rPr>
              <w:t>논란이</w:t>
            </w:r>
            <w:r w:rsidR="00781FF1">
              <w:rPr>
                <w:rFonts w:cs="Times New Roman" w:hint="eastAsia"/>
              </w:rPr>
              <w:t xml:space="preserve"> </w:t>
            </w:r>
            <w:r w:rsidR="00781FF1">
              <w:rPr>
                <w:rFonts w:cs="Times New Roman" w:hint="eastAsia"/>
              </w:rPr>
              <w:t>될</w:t>
            </w:r>
            <w:r w:rsidR="002547A2" w:rsidRPr="00781FF1">
              <w:rPr>
                <w:rFonts w:cs="Times New Roman" w:hint="eastAsia"/>
              </w:rPr>
              <w:t xml:space="preserve"> </w:t>
            </w:r>
            <w:r w:rsidR="00537949" w:rsidRPr="00781FF1">
              <w:rPr>
                <w:rFonts w:cs="Times New Roman" w:hint="eastAsia"/>
              </w:rPr>
              <w:t>수</w:t>
            </w:r>
            <w:r w:rsidR="002547A2" w:rsidRPr="00781FF1">
              <w:rPr>
                <w:rFonts w:cs="Times New Roman" w:hint="eastAsia"/>
              </w:rPr>
              <w:t xml:space="preserve"> </w:t>
            </w:r>
            <w:r w:rsidR="00537949" w:rsidRPr="00781FF1">
              <w:rPr>
                <w:rFonts w:cs="Times New Roman" w:hint="eastAsia"/>
              </w:rPr>
              <w:t>있</w:t>
            </w:r>
            <w:r>
              <w:rPr>
                <w:rFonts w:cs="Times New Roman" w:hint="eastAsia"/>
              </w:rPr>
              <w:t>으므로</w:t>
            </w:r>
            <w:r w:rsidR="00537949" w:rsidRPr="00781FF1">
              <w:rPr>
                <w:rFonts w:cs="Times New Roman" w:hint="eastAsia"/>
              </w:rPr>
              <w:t>,</w:t>
            </w:r>
            <w:r w:rsidR="00537949">
              <w:rPr>
                <w:rStyle w:val="ac"/>
                <w:rFonts w:cs="Times New Roman"/>
              </w:rPr>
              <w:footnoteReference w:id="46"/>
            </w:r>
            <w:r w:rsidR="002547A2" w:rsidRPr="00781FF1">
              <w:rPr>
                <w:rFonts w:cs="Times New Roman" w:hint="eastAsia"/>
              </w:rPr>
              <w:t xml:space="preserve"> </w:t>
            </w:r>
            <w:r>
              <w:rPr>
                <w:rFonts w:cs="Times New Roman" w:hint="eastAsia"/>
              </w:rPr>
              <w:t>해당</w:t>
            </w:r>
            <w:r>
              <w:rPr>
                <w:rFonts w:cs="Times New Roman" w:hint="eastAsia"/>
              </w:rPr>
              <w:t xml:space="preserve"> </w:t>
            </w:r>
            <w:r>
              <w:rPr>
                <w:rFonts w:cs="Times New Roman" w:hint="eastAsia"/>
              </w:rPr>
              <w:t>잔류물질이</w:t>
            </w:r>
            <w:r>
              <w:rPr>
                <w:rFonts w:cs="Times New Roman" w:hint="eastAsia"/>
              </w:rPr>
              <w:t xml:space="preserve"> </w:t>
            </w:r>
            <w:r>
              <w:rPr>
                <w:rFonts w:cs="Times New Roman" w:hint="eastAsia"/>
              </w:rPr>
              <w:t>폐기물로</w:t>
            </w:r>
            <w:r>
              <w:rPr>
                <w:rFonts w:cs="Times New Roman" w:hint="eastAsia"/>
              </w:rPr>
              <w:t xml:space="preserve"> </w:t>
            </w:r>
            <w:r>
              <w:rPr>
                <w:rFonts w:cs="Times New Roman" w:hint="eastAsia"/>
              </w:rPr>
              <w:t>인정되지</w:t>
            </w:r>
            <w:r>
              <w:rPr>
                <w:rFonts w:cs="Times New Roman" w:hint="eastAsia"/>
              </w:rPr>
              <w:t xml:space="preserve"> </w:t>
            </w:r>
            <w:r>
              <w:rPr>
                <w:rFonts w:cs="Times New Roman" w:hint="eastAsia"/>
              </w:rPr>
              <w:t>않도록</w:t>
            </w:r>
            <w:r>
              <w:rPr>
                <w:rFonts w:cs="Times New Roman" w:hint="eastAsia"/>
              </w:rPr>
              <w:t xml:space="preserve"> </w:t>
            </w:r>
            <w:r>
              <w:rPr>
                <w:rFonts w:cs="Times New Roman" w:hint="eastAsia"/>
              </w:rPr>
              <w:t>하기</w:t>
            </w:r>
            <w:r>
              <w:rPr>
                <w:rFonts w:cs="Times New Roman" w:hint="eastAsia"/>
              </w:rPr>
              <w:t xml:space="preserve"> </w:t>
            </w:r>
            <w:r>
              <w:rPr>
                <w:rFonts w:cs="Times New Roman" w:hint="eastAsia"/>
              </w:rPr>
              <w:t>위하여</w:t>
            </w:r>
            <w:r>
              <w:rPr>
                <w:rFonts w:cs="Times New Roman" w:hint="eastAsia"/>
              </w:rPr>
              <w:t xml:space="preserve"> </w:t>
            </w:r>
            <w:r>
              <w:rPr>
                <w:rFonts w:cs="Times New Roman" w:hint="eastAsia"/>
              </w:rPr>
              <w:t>대상회사에서도</w:t>
            </w:r>
            <w:r>
              <w:rPr>
                <w:rFonts w:cs="Times New Roman" w:hint="eastAsia"/>
              </w:rPr>
              <w:t xml:space="preserve"> </w:t>
            </w:r>
            <w:r>
              <w:rPr>
                <w:rFonts w:cs="Times New Roman" w:hint="eastAsia"/>
              </w:rPr>
              <w:t>자체적으로</w:t>
            </w:r>
            <w:r>
              <w:rPr>
                <w:rFonts w:cs="Times New Roman" w:hint="eastAsia"/>
              </w:rPr>
              <w:t xml:space="preserve"> </w:t>
            </w:r>
            <w:r>
              <w:rPr>
                <w:rFonts w:cs="Times New Roman" w:hint="eastAsia"/>
              </w:rPr>
              <w:t>매출차감을</w:t>
            </w:r>
            <w:r>
              <w:rPr>
                <w:rFonts w:cs="Times New Roman" w:hint="eastAsia"/>
              </w:rPr>
              <w:t xml:space="preserve"> </w:t>
            </w:r>
            <w:r>
              <w:rPr>
                <w:rFonts w:cs="Times New Roman" w:hint="eastAsia"/>
              </w:rPr>
              <w:t>하는</w:t>
            </w:r>
            <w:r>
              <w:rPr>
                <w:rFonts w:cs="Times New Roman" w:hint="eastAsia"/>
              </w:rPr>
              <w:t xml:space="preserve"> </w:t>
            </w:r>
            <w:r>
              <w:rPr>
                <w:rFonts w:cs="Times New Roman" w:hint="eastAsia"/>
              </w:rPr>
              <w:t>조치를</w:t>
            </w:r>
            <w:r>
              <w:rPr>
                <w:rFonts w:cs="Times New Roman" w:hint="eastAsia"/>
              </w:rPr>
              <w:t xml:space="preserve"> </w:t>
            </w:r>
            <w:r>
              <w:rPr>
                <w:rFonts w:cs="Times New Roman" w:hint="eastAsia"/>
              </w:rPr>
              <w:t>취하고</w:t>
            </w:r>
            <w:r>
              <w:rPr>
                <w:rFonts w:cs="Times New Roman" w:hint="eastAsia"/>
              </w:rPr>
              <w:t xml:space="preserve"> </w:t>
            </w:r>
            <w:r>
              <w:rPr>
                <w:rFonts w:cs="Times New Roman" w:hint="eastAsia"/>
              </w:rPr>
              <w:t>있는</w:t>
            </w:r>
            <w:r>
              <w:rPr>
                <w:rFonts w:cs="Times New Roman" w:hint="eastAsia"/>
              </w:rPr>
              <w:t xml:space="preserve"> </w:t>
            </w:r>
            <w:r>
              <w:rPr>
                <w:rFonts w:cs="Times New Roman" w:hint="eastAsia"/>
              </w:rPr>
              <w:t>것으로</w:t>
            </w:r>
            <w:r>
              <w:rPr>
                <w:rFonts w:cs="Times New Roman" w:hint="eastAsia"/>
              </w:rPr>
              <w:t xml:space="preserve"> </w:t>
            </w:r>
            <w:r>
              <w:rPr>
                <w:rFonts w:cs="Times New Roman" w:hint="eastAsia"/>
              </w:rPr>
              <w:t>보임</w:t>
            </w:r>
            <w:r>
              <w:rPr>
                <w:rFonts w:cs="Times New Roman" w:hint="eastAsia"/>
              </w:rPr>
              <w:t>.</w:t>
            </w:r>
          </w:p>
          <w:p w:rsidR="0016628B" w:rsidRPr="000F5F10" w:rsidRDefault="0013134F" w:rsidP="00767353">
            <w:pPr>
              <w:pStyle w:val="a8"/>
              <w:numPr>
                <w:ilvl w:val="0"/>
                <w:numId w:val="3"/>
              </w:numPr>
              <w:tabs>
                <w:tab w:val="num" w:pos="400"/>
              </w:tabs>
              <w:autoSpaceDE w:val="0"/>
              <w:adjustRightInd/>
              <w:spacing w:after="120"/>
              <w:ind w:left="1015" w:hanging="403"/>
              <w:rPr>
                <w:rFonts w:cs="Times New Roman"/>
              </w:rPr>
            </w:pPr>
            <w:r>
              <w:rPr>
                <w:rFonts w:cs="Times New Roman" w:hint="eastAsia"/>
              </w:rPr>
              <w:t>다만</w:t>
            </w:r>
            <w:r>
              <w:rPr>
                <w:rFonts w:cs="Times New Roman" w:hint="eastAsia"/>
              </w:rPr>
              <w:t>,</w:t>
            </w:r>
            <w:r>
              <w:rPr>
                <w:rFonts w:cs="Times New Roman"/>
              </w:rPr>
              <w:t xml:space="preserve"> </w:t>
            </w:r>
            <w:r>
              <w:rPr>
                <w:rFonts w:cs="Times New Roman" w:hint="eastAsia"/>
              </w:rPr>
              <w:t>용기의</w:t>
            </w:r>
            <w:r>
              <w:rPr>
                <w:rFonts w:cs="Times New Roman" w:hint="eastAsia"/>
              </w:rPr>
              <w:t xml:space="preserve"> </w:t>
            </w:r>
            <w:r>
              <w:rPr>
                <w:rFonts w:cs="Times New Roman" w:hint="eastAsia"/>
              </w:rPr>
              <w:t>잔류물질이</w:t>
            </w:r>
            <w:r>
              <w:rPr>
                <w:rFonts w:cs="Times New Roman" w:hint="eastAsia"/>
              </w:rPr>
              <w:t xml:space="preserve"> </w:t>
            </w:r>
            <w:r>
              <w:rPr>
                <w:rFonts w:cs="Times New Roman" w:hint="eastAsia"/>
              </w:rPr>
              <w:t>폐기물로</w:t>
            </w:r>
            <w:r>
              <w:rPr>
                <w:rFonts w:cs="Times New Roman" w:hint="eastAsia"/>
              </w:rPr>
              <w:t xml:space="preserve"> </w:t>
            </w:r>
            <w:r>
              <w:rPr>
                <w:rFonts w:cs="Times New Roman" w:hint="eastAsia"/>
              </w:rPr>
              <w:t>인정될</w:t>
            </w:r>
            <w:r>
              <w:rPr>
                <w:rFonts w:cs="Times New Roman" w:hint="eastAsia"/>
              </w:rPr>
              <w:t xml:space="preserve"> </w:t>
            </w:r>
            <w:r>
              <w:rPr>
                <w:rFonts w:cs="Times New Roman" w:hint="eastAsia"/>
              </w:rPr>
              <w:t>리스크가</w:t>
            </w:r>
            <w:r>
              <w:rPr>
                <w:rFonts w:cs="Times New Roman" w:hint="eastAsia"/>
              </w:rPr>
              <w:t xml:space="preserve"> </w:t>
            </w:r>
            <w:r>
              <w:rPr>
                <w:rFonts w:cs="Times New Roman" w:hint="eastAsia"/>
              </w:rPr>
              <w:t>위와</w:t>
            </w:r>
            <w:r>
              <w:rPr>
                <w:rFonts w:cs="Times New Roman" w:hint="eastAsia"/>
              </w:rPr>
              <w:t xml:space="preserve"> </w:t>
            </w:r>
            <w:r>
              <w:rPr>
                <w:rFonts w:cs="Times New Roman" w:hint="eastAsia"/>
              </w:rPr>
              <w:t>같</w:t>
            </w:r>
            <w:r w:rsidR="00E414AF">
              <w:rPr>
                <w:rFonts w:cs="Times New Roman" w:hint="eastAsia"/>
              </w:rPr>
              <w:t>이</w:t>
            </w:r>
            <w:r w:rsidR="00E414AF">
              <w:rPr>
                <w:rFonts w:cs="Times New Roman" w:hint="eastAsia"/>
              </w:rPr>
              <w:t xml:space="preserve"> </w:t>
            </w:r>
            <w:r w:rsidR="00E414AF">
              <w:rPr>
                <w:rFonts w:cs="Times New Roman" w:hint="eastAsia"/>
              </w:rPr>
              <w:t>대상회사의</w:t>
            </w:r>
            <w:r w:rsidR="00E414AF">
              <w:rPr>
                <w:rFonts w:cs="Times New Roman" w:hint="eastAsia"/>
              </w:rPr>
              <w:t xml:space="preserve"> </w:t>
            </w:r>
            <w:r w:rsidR="00E414AF">
              <w:rPr>
                <w:rFonts w:cs="Times New Roman" w:hint="eastAsia"/>
              </w:rPr>
              <w:t>자체적인</w:t>
            </w:r>
            <w:r>
              <w:rPr>
                <w:rFonts w:cs="Times New Roman" w:hint="eastAsia"/>
              </w:rPr>
              <w:t xml:space="preserve"> </w:t>
            </w:r>
            <w:r>
              <w:rPr>
                <w:rFonts w:cs="Times New Roman" w:hint="eastAsia"/>
              </w:rPr>
              <w:t>매출차감</w:t>
            </w:r>
            <w:r>
              <w:rPr>
                <w:rFonts w:cs="Times New Roman" w:hint="eastAsia"/>
              </w:rPr>
              <w:t xml:space="preserve"> </w:t>
            </w:r>
            <w:r>
              <w:rPr>
                <w:rFonts w:cs="Times New Roman" w:hint="eastAsia"/>
              </w:rPr>
              <w:t>조치만으로</w:t>
            </w:r>
            <w:r>
              <w:rPr>
                <w:rFonts w:cs="Times New Roman" w:hint="eastAsia"/>
              </w:rPr>
              <w:t xml:space="preserve"> </w:t>
            </w:r>
            <w:r>
              <w:rPr>
                <w:rFonts w:cs="Times New Roman" w:hint="eastAsia"/>
              </w:rPr>
              <w:t>충분하게</w:t>
            </w:r>
            <w:r>
              <w:rPr>
                <w:rFonts w:cs="Times New Roman" w:hint="eastAsia"/>
              </w:rPr>
              <w:t xml:space="preserve"> </w:t>
            </w:r>
            <w:r>
              <w:rPr>
                <w:rFonts w:cs="Times New Roman" w:hint="eastAsia"/>
              </w:rPr>
              <w:t>저감되지</w:t>
            </w:r>
            <w:r>
              <w:rPr>
                <w:rFonts w:cs="Times New Roman" w:hint="eastAsia"/>
              </w:rPr>
              <w:t xml:space="preserve"> </w:t>
            </w:r>
            <w:r>
              <w:rPr>
                <w:rFonts w:cs="Times New Roman" w:hint="eastAsia"/>
              </w:rPr>
              <w:t>않은</w:t>
            </w:r>
            <w:r>
              <w:rPr>
                <w:rFonts w:cs="Times New Roman" w:hint="eastAsia"/>
              </w:rPr>
              <w:t xml:space="preserve"> </w:t>
            </w:r>
            <w:r>
              <w:rPr>
                <w:rFonts w:cs="Times New Roman" w:hint="eastAsia"/>
              </w:rPr>
              <w:t>것으로</w:t>
            </w:r>
            <w:r>
              <w:rPr>
                <w:rFonts w:cs="Times New Roman" w:hint="eastAsia"/>
              </w:rPr>
              <w:t xml:space="preserve"> </w:t>
            </w:r>
            <w:r>
              <w:rPr>
                <w:rFonts w:cs="Times New Roman" w:hint="eastAsia"/>
              </w:rPr>
              <w:t>보이므로</w:t>
            </w:r>
            <w:r>
              <w:rPr>
                <w:rFonts w:cs="Times New Roman" w:hint="eastAsia"/>
              </w:rPr>
              <w:t>,</w:t>
            </w:r>
            <w:r>
              <w:rPr>
                <w:rFonts w:cs="Times New Roman"/>
              </w:rPr>
              <w:t xml:space="preserve"> </w:t>
            </w:r>
            <w:r w:rsidR="00537949" w:rsidRPr="00781FF1">
              <w:rPr>
                <w:rFonts w:cs="Times New Roman" w:hint="eastAsia"/>
              </w:rPr>
              <w:t>대상회사가</w:t>
            </w:r>
            <w:r w:rsidR="002547A2" w:rsidRPr="00781FF1">
              <w:rPr>
                <w:rFonts w:cs="Times New Roman" w:hint="eastAsia"/>
              </w:rPr>
              <w:t xml:space="preserve"> </w:t>
            </w:r>
            <w:r w:rsidR="00537949" w:rsidRPr="00781FF1">
              <w:rPr>
                <w:rFonts w:cs="Times New Roman" w:hint="eastAsia"/>
              </w:rPr>
              <w:t>타인의</w:t>
            </w:r>
            <w:r w:rsidR="002547A2" w:rsidRPr="00781FF1">
              <w:rPr>
                <w:rFonts w:cs="Times New Roman" w:hint="eastAsia"/>
              </w:rPr>
              <w:t xml:space="preserve"> </w:t>
            </w:r>
            <w:r w:rsidR="00537949" w:rsidRPr="00781FF1">
              <w:rPr>
                <w:rFonts w:cs="Times New Roman" w:hint="eastAsia"/>
              </w:rPr>
              <w:t>폐기물을</w:t>
            </w:r>
            <w:r w:rsidR="002547A2" w:rsidRPr="00781FF1">
              <w:rPr>
                <w:rFonts w:cs="Times New Roman" w:hint="eastAsia"/>
              </w:rPr>
              <w:t xml:space="preserve"> </w:t>
            </w:r>
            <w:r w:rsidR="00537949" w:rsidRPr="00781FF1">
              <w:rPr>
                <w:rFonts w:cs="Times New Roman" w:hint="eastAsia"/>
              </w:rPr>
              <w:t>처리하는</w:t>
            </w:r>
            <w:r w:rsidR="002547A2" w:rsidRPr="00781FF1">
              <w:rPr>
                <w:rFonts w:cs="Times New Roman" w:hint="eastAsia"/>
              </w:rPr>
              <w:t xml:space="preserve"> </w:t>
            </w:r>
            <w:r w:rsidR="00537949" w:rsidRPr="00781FF1">
              <w:rPr>
                <w:rFonts w:cs="Times New Roman" w:hint="eastAsia"/>
              </w:rPr>
              <w:t>경우에</w:t>
            </w:r>
            <w:r w:rsidR="002547A2" w:rsidRPr="00781FF1">
              <w:rPr>
                <w:rFonts w:cs="Times New Roman" w:hint="eastAsia"/>
              </w:rPr>
              <w:t xml:space="preserve"> </w:t>
            </w:r>
            <w:r w:rsidR="00537949" w:rsidRPr="00781FF1">
              <w:rPr>
                <w:rFonts w:cs="Times New Roman" w:hint="eastAsia"/>
              </w:rPr>
              <w:t>해당하지</w:t>
            </w:r>
            <w:r w:rsidR="002547A2" w:rsidRPr="00781FF1">
              <w:rPr>
                <w:rFonts w:cs="Times New Roman" w:hint="eastAsia"/>
              </w:rPr>
              <w:t xml:space="preserve"> </w:t>
            </w:r>
            <w:r w:rsidR="00537949" w:rsidRPr="00781FF1">
              <w:rPr>
                <w:rFonts w:cs="Times New Roman" w:hint="eastAsia"/>
              </w:rPr>
              <w:t>않도록</w:t>
            </w:r>
            <w:r w:rsidR="002547A2" w:rsidRPr="00781FF1">
              <w:rPr>
                <w:rFonts w:cs="Times New Roman" w:hint="eastAsia"/>
              </w:rPr>
              <w:t xml:space="preserve"> </w:t>
            </w:r>
            <w:r w:rsidR="003F7F5F" w:rsidRPr="00781FF1">
              <w:rPr>
                <w:rFonts w:cs="Times New Roman" w:hint="eastAsia"/>
              </w:rPr>
              <w:t>면밀히</w:t>
            </w:r>
            <w:r w:rsidR="002547A2" w:rsidRPr="00781FF1">
              <w:rPr>
                <w:rFonts w:cs="Times New Roman" w:hint="eastAsia"/>
              </w:rPr>
              <w:t xml:space="preserve"> </w:t>
            </w:r>
            <w:r w:rsidR="003F7F5F" w:rsidRPr="00781FF1">
              <w:rPr>
                <w:rFonts w:cs="Times New Roman" w:hint="eastAsia"/>
              </w:rPr>
              <w:t>검토</w:t>
            </w:r>
            <w:r w:rsidR="003F7F5F" w:rsidRPr="00781FF1">
              <w:rPr>
                <w:rFonts w:cs="Times New Roman" w:hint="eastAsia"/>
              </w:rPr>
              <w:t>/</w:t>
            </w:r>
            <w:r w:rsidR="003F7F5F" w:rsidRPr="00781FF1">
              <w:rPr>
                <w:rFonts w:cs="Times New Roman" w:hint="eastAsia"/>
              </w:rPr>
              <w:t>분석하여</w:t>
            </w:r>
            <w:r w:rsidR="002547A2" w:rsidRPr="00781FF1">
              <w:rPr>
                <w:rFonts w:cs="Times New Roman" w:hint="eastAsia"/>
              </w:rPr>
              <w:t xml:space="preserve"> </w:t>
            </w:r>
            <w:r w:rsidR="003F7F5F" w:rsidRPr="00781FF1">
              <w:rPr>
                <w:rFonts w:cs="Times New Roman" w:hint="eastAsia"/>
              </w:rPr>
              <w:t>대응하는</w:t>
            </w:r>
            <w:r w:rsidR="002547A2" w:rsidRPr="00781FF1">
              <w:rPr>
                <w:rFonts w:cs="Times New Roman" w:hint="eastAsia"/>
              </w:rPr>
              <w:t xml:space="preserve"> </w:t>
            </w:r>
            <w:r w:rsidR="00537949" w:rsidRPr="00781FF1">
              <w:rPr>
                <w:rFonts w:cs="Times New Roman" w:hint="eastAsia"/>
              </w:rPr>
              <w:t>것이</w:t>
            </w:r>
            <w:r w:rsidR="002547A2" w:rsidRPr="00781FF1">
              <w:rPr>
                <w:rFonts w:cs="Times New Roman" w:hint="eastAsia"/>
              </w:rPr>
              <w:t xml:space="preserve"> </w:t>
            </w:r>
            <w:r w:rsidR="00537949" w:rsidRPr="00781FF1">
              <w:rPr>
                <w:rFonts w:cs="Times New Roman" w:hint="eastAsia"/>
              </w:rPr>
              <w:t>안전할</w:t>
            </w:r>
            <w:r w:rsidR="002547A2" w:rsidRPr="00781FF1">
              <w:rPr>
                <w:rFonts w:cs="Times New Roman" w:hint="eastAsia"/>
              </w:rPr>
              <w:t xml:space="preserve"> </w:t>
            </w:r>
            <w:r w:rsidR="00537949" w:rsidRPr="00781FF1">
              <w:rPr>
                <w:rFonts w:cs="Times New Roman" w:hint="eastAsia"/>
              </w:rPr>
              <w:t>것으로</w:t>
            </w:r>
            <w:r w:rsidR="002547A2" w:rsidRPr="00781FF1">
              <w:rPr>
                <w:rFonts w:cs="Times New Roman" w:hint="eastAsia"/>
              </w:rPr>
              <w:t xml:space="preserve"> </w:t>
            </w:r>
            <w:r w:rsidR="00537949" w:rsidRPr="00781FF1">
              <w:rPr>
                <w:rFonts w:cs="Times New Roman" w:hint="eastAsia"/>
              </w:rPr>
              <w:t>보임</w:t>
            </w:r>
            <w:r w:rsidR="00537949" w:rsidRPr="00781FF1">
              <w:rPr>
                <w:rFonts w:cs="Times New Roman" w:hint="eastAsia"/>
              </w:rPr>
              <w:t>.</w:t>
            </w:r>
            <w:r>
              <w:rPr>
                <w:rFonts w:cs="Times New Roman"/>
              </w:rPr>
              <w:t xml:space="preserve"> </w:t>
            </w:r>
            <w:r w:rsidR="00FE0EA2">
              <w:rPr>
                <w:rFonts w:cs="Times New Roman" w:hint="eastAsia"/>
              </w:rPr>
              <w:t>이를</w:t>
            </w:r>
            <w:r w:rsidR="002547A2">
              <w:rPr>
                <w:rFonts w:cs="Times New Roman" w:hint="eastAsia"/>
              </w:rPr>
              <w:t xml:space="preserve"> </w:t>
            </w:r>
            <w:r w:rsidR="00FE0EA2">
              <w:rPr>
                <w:rFonts w:cs="Times New Roman" w:hint="eastAsia"/>
              </w:rPr>
              <w:t>위하여</w:t>
            </w:r>
            <w:r w:rsidR="002547A2">
              <w:rPr>
                <w:rFonts w:cs="Times New Roman" w:hint="eastAsia"/>
              </w:rPr>
              <w:t xml:space="preserve"> </w:t>
            </w:r>
            <w:r w:rsidR="00FE0EA2">
              <w:rPr>
                <w:rFonts w:hint="eastAsia"/>
              </w:rPr>
              <w:t>거래</w:t>
            </w:r>
            <w:r w:rsidR="002547A2">
              <w:rPr>
                <w:rFonts w:hint="eastAsia"/>
              </w:rPr>
              <w:t xml:space="preserve"> </w:t>
            </w:r>
            <w:r w:rsidR="00FE0EA2">
              <w:rPr>
                <w:rFonts w:hint="eastAsia"/>
              </w:rPr>
              <w:t>종결</w:t>
            </w:r>
            <w:r w:rsidR="002547A2">
              <w:rPr>
                <w:rFonts w:hint="eastAsia"/>
              </w:rPr>
              <w:t xml:space="preserve"> </w:t>
            </w:r>
            <w:r w:rsidR="00FE0EA2">
              <w:rPr>
                <w:rFonts w:hint="eastAsia"/>
              </w:rPr>
              <w:t>시까지</w:t>
            </w:r>
            <w:r w:rsidR="002547A2">
              <w:rPr>
                <w:rFonts w:hint="eastAsia"/>
              </w:rPr>
              <w:t xml:space="preserve"> </w:t>
            </w:r>
            <w:r w:rsidR="00FE0EA2">
              <w:rPr>
                <w:rFonts w:hint="eastAsia"/>
              </w:rPr>
              <w:t>반환받은</w:t>
            </w:r>
            <w:r w:rsidR="002547A2">
              <w:rPr>
                <w:rFonts w:hint="eastAsia"/>
              </w:rPr>
              <w:t xml:space="preserve"> </w:t>
            </w:r>
            <w:r w:rsidR="00E92F69">
              <w:rPr>
                <w:rFonts w:hint="eastAsia"/>
              </w:rPr>
              <w:t>가스의</w:t>
            </w:r>
            <w:r w:rsidR="00E92F69">
              <w:rPr>
                <w:rFonts w:hint="eastAsia"/>
              </w:rPr>
              <w:t xml:space="preserve"> </w:t>
            </w:r>
            <w:r w:rsidR="00E92F69">
              <w:rPr>
                <w:rFonts w:hint="eastAsia"/>
              </w:rPr>
              <w:t>전처리가</w:t>
            </w:r>
            <w:r w:rsidR="00E92F69">
              <w:rPr>
                <w:rFonts w:hint="eastAsia"/>
              </w:rPr>
              <w:t xml:space="preserve"> </w:t>
            </w:r>
            <w:r w:rsidR="00FE0EA2">
              <w:rPr>
                <w:rFonts w:hint="eastAsia"/>
              </w:rPr>
              <w:t>폐기물</w:t>
            </w:r>
            <w:r w:rsidR="002547A2">
              <w:rPr>
                <w:rFonts w:hint="eastAsia"/>
              </w:rPr>
              <w:t xml:space="preserve"> </w:t>
            </w:r>
            <w:r w:rsidR="00FE0EA2">
              <w:rPr>
                <w:rFonts w:hint="eastAsia"/>
              </w:rPr>
              <w:t>처리에</w:t>
            </w:r>
            <w:r w:rsidR="002547A2">
              <w:rPr>
                <w:rFonts w:hint="eastAsia"/>
              </w:rPr>
              <w:t xml:space="preserve"> </w:t>
            </w:r>
            <w:r w:rsidR="00FE0EA2">
              <w:rPr>
                <w:rFonts w:hint="eastAsia"/>
              </w:rPr>
              <w:t>해당하지</w:t>
            </w:r>
            <w:r w:rsidR="002547A2">
              <w:rPr>
                <w:rFonts w:hint="eastAsia"/>
              </w:rPr>
              <w:t xml:space="preserve"> </w:t>
            </w:r>
            <w:r w:rsidR="00FE0EA2">
              <w:rPr>
                <w:rFonts w:hint="eastAsia"/>
              </w:rPr>
              <w:t>않는</w:t>
            </w:r>
            <w:r w:rsidR="00E92F69">
              <w:rPr>
                <w:rFonts w:hint="eastAsia"/>
              </w:rPr>
              <w:t>다는</w:t>
            </w:r>
            <w:r w:rsidR="00E92F69">
              <w:rPr>
                <w:rFonts w:hint="eastAsia"/>
              </w:rPr>
              <w:t xml:space="preserve"> </w:t>
            </w:r>
            <w:r w:rsidR="00E92F69">
              <w:rPr>
                <w:rFonts w:hint="eastAsia"/>
              </w:rPr>
              <w:t>취지로</w:t>
            </w:r>
            <w:r w:rsidR="002547A2">
              <w:rPr>
                <w:rFonts w:hint="eastAsia"/>
              </w:rPr>
              <w:t xml:space="preserve"> </w:t>
            </w:r>
            <w:r w:rsidR="00FE0EA2">
              <w:rPr>
                <w:rFonts w:hint="eastAsia"/>
              </w:rPr>
              <w:t>관할</w:t>
            </w:r>
            <w:r w:rsidR="002547A2">
              <w:rPr>
                <w:rFonts w:hint="eastAsia"/>
              </w:rPr>
              <w:t xml:space="preserve"> </w:t>
            </w:r>
            <w:r w:rsidR="00FE0EA2">
              <w:rPr>
                <w:rFonts w:hint="eastAsia"/>
              </w:rPr>
              <w:t>행정기관과의</w:t>
            </w:r>
            <w:r w:rsidR="002547A2">
              <w:rPr>
                <w:rFonts w:hint="eastAsia"/>
              </w:rPr>
              <w:t xml:space="preserve"> </w:t>
            </w:r>
            <w:r w:rsidR="00FE0EA2">
              <w:rPr>
                <w:rFonts w:hint="eastAsia"/>
              </w:rPr>
              <w:t>협의하여</w:t>
            </w:r>
            <w:r w:rsidR="002547A2">
              <w:rPr>
                <w:rFonts w:hint="eastAsia"/>
              </w:rPr>
              <w:t xml:space="preserve"> </w:t>
            </w:r>
            <w:r w:rsidR="00FE0EA2">
              <w:rPr>
                <w:rFonts w:hint="eastAsia"/>
              </w:rPr>
              <w:t>두는</w:t>
            </w:r>
            <w:r w:rsidR="002547A2">
              <w:rPr>
                <w:rFonts w:hint="eastAsia"/>
              </w:rPr>
              <w:t xml:space="preserve"> </w:t>
            </w:r>
            <w:r w:rsidR="00FE0EA2">
              <w:rPr>
                <w:rFonts w:hint="eastAsia"/>
              </w:rPr>
              <w:t>방안을</w:t>
            </w:r>
            <w:r w:rsidR="002547A2">
              <w:rPr>
                <w:rFonts w:hint="eastAsia"/>
              </w:rPr>
              <w:t xml:space="preserve"> </w:t>
            </w:r>
            <w:r>
              <w:t>PMI</w:t>
            </w:r>
            <w:r>
              <w:rPr>
                <w:rFonts w:hint="eastAsia"/>
              </w:rPr>
              <w:t>로</w:t>
            </w:r>
            <w:r>
              <w:rPr>
                <w:rFonts w:hint="eastAsia"/>
              </w:rPr>
              <w:t xml:space="preserve"> </w:t>
            </w:r>
            <w:r w:rsidR="00FE0EA2">
              <w:rPr>
                <w:rFonts w:hint="eastAsia"/>
              </w:rPr>
              <w:t>고려할</w:t>
            </w:r>
            <w:r w:rsidR="002547A2">
              <w:rPr>
                <w:rFonts w:hint="eastAsia"/>
              </w:rPr>
              <w:t xml:space="preserve"> </w:t>
            </w:r>
            <w:r w:rsidR="00FE0EA2">
              <w:rPr>
                <w:rFonts w:hint="eastAsia"/>
              </w:rPr>
              <w:t>수</w:t>
            </w:r>
            <w:r w:rsidR="002547A2">
              <w:rPr>
                <w:rFonts w:hint="eastAsia"/>
              </w:rPr>
              <w:t xml:space="preserve"> </w:t>
            </w:r>
            <w:r w:rsidR="00FE0EA2">
              <w:rPr>
                <w:rFonts w:hint="eastAsia"/>
              </w:rPr>
              <w:t>있음</w:t>
            </w:r>
            <w:r w:rsidR="00FE0EA2">
              <w:rPr>
                <w:rFonts w:cs="Times New Roman" w:hint="eastAsia"/>
              </w:rPr>
              <w:t>.</w:t>
            </w:r>
          </w:p>
        </w:tc>
      </w:tr>
      <w:tr w:rsidR="0016628B" w:rsidTr="00057EC8">
        <w:trPr>
          <w:trHeight w:val="95"/>
        </w:trPr>
        <w:tc>
          <w:tcPr>
            <w:tcW w:w="2948" w:type="dxa"/>
          </w:tcPr>
          <w:p w:rsidR="0016628B" w:rsidRPr="007E47FD" w:rsidRDefault="0016628B" w:rsidP="000D4C33">
            <w:pPr>
              <w:pStyle w:val="a6"/>
              <w:outlineLvl w:val="1"/>
              <w:rPr>
                <w:color w:val="9D0001" w:themeColor="background2"/>
              </w:rPr>
            </w:pPr>
            <w:bookmarkStart w:id="36" w:name="_Toc183612370"/>
            <w:r>
              <w:rPr>
                <w:rFonts w:hint="eastAsia"/>
                <w:color w:val="9D0001" w:themeColor="background2"/>
              </w:rPr>
              <w:t>상주공장</w:t>
            </w:r>
            <w:r w:rsidR="002547A2">
              <w:rPr>
                <w:rFonts w:hint="eastAsia"/>
                <w:color w:val="9D0001" w:themeColor="background2"/>
              </w:rPr>
              <w:t xml:space="preserve"> </w:t>
            </w:r>
            <w:r>
              <w:rPr>
                <w:rFonts w:hint="eastAsia"/>
                <w:color w:val="9D0001" w:themeColor="background2"/>
              </w:rPr>
              <w:t>폐기물</w:t>
            </w:r>
            <w:r w:rsidR="002547A2">
              <w:rPr>
                <w:rFonts w:hint="eastAsia"/>
                <w:color w:val="9D0001" w:themeColor="background2"/>
              </w:rPr>
              <w:t xml:space="preserve"> </w:t>
            </w:r>
            <w:r>
              <w:rPr>
                <w:rFonts w:hint="eastAsia"/>
                <w:color w:val="9D0001" w:themeColor="background2"/>
              </w:rPr>
              <w:t>적정</w:t>
            </w:r>
            <w:r w:rsidR="002547A2">
              <w:rPr>
                <w:rFonts w:hint="eastAsia"/>
                <w:color w:val="9D0001" w:themeColor="background2"/>
              </w:rPr>
              <w:t xml:space="preserve"> </w:t>
            </w:r>
            <w:r w:rsidR="00783BBA">
              <w:rPr>
                <w:color w:val="9D0001" w:themeColor="background2"/>
              </w:rPr>
              <w:br/>
            </w:r>
            <w:r>
              <w:rPr>
                <w:rFonts w:hint="eastAsia"/>
                <w:color w:val="9D0001" w:themeColor="background2"/>
              </w:rPr>
              <w:t>관리</w:t>
            </w:r>
            <w:r w:rsidR="002547A2">
              <w:rPr>
                <w:rFonts w:hint="eastAsia"/>
                <w:color w:val="9D0001" w:themeColor="background2"/>
              </w:rPr>
              <w:t xml:space="preserve"> </w:t>
            </w:r>
            <w:r>
              <w:rPr>
                <w:rFonts w:hint="eastAsia"/>
                <w:color w:val="9D0001" w:themeColor="background2"/>
              </w:rPr>
              <w:t>여부</w:t>
            </w:r>
            <w:r w:rsidR="00493276">
              <w:rPr>
                <w:color w:val="9D0001" w:themeColor="background2"/>
              </w:rPr>
              <w:br/>
            </w:r>
            <w:r w:rsidR="00781FF1">
              <w:rPr>
                <w:rFonts w:hint="eastAsia"/>
                <w:color w:val="9D0001" w:themeColor="background2"/>
              </w:rPr>
              <w:t>(</w:t>
            </w:r>
            <w:r w:rsidR="00493276">
              <w:rPr>
                <w:color w:val="9D0001" w:themeColor="background2"/>
              </w:rPr>
              <w:t xml:space="preserve">Risk Level: </w:t>
            </w:r>
            <w:r w:rsidR="00781FF1">
              <w:rPr>
                <w:rFonts w:hint="eastAsia"/>
                <w:color w:val="9D0001" w:themeColor="background2"/>
              </w:rPr>
              <w:t>하)</w:t>
            </w:r>
            <w:bookmarkEnd w:id="36"/>
          </w:p>
        </w:tc>
        <w:tc>
          <w:tcPr>
            <w:tcW w:w="425" w:type="dxa"/>
          </w:tcPr>
          <w:p w:rsidR="0016628B" w:rsidRDefault="0016628B" w:rsidP="0016628B"/>
        </w:tc>
        <w:tc>
          <w:tcPr>
            <w:tcW w:w="11225" w:type="dxa"/>
          </w:tcPr>
          <w:p w:rsidR="0016628B" w:rsidRPr="00B279F7" w:rsidRDefault="0016628B" w:rsidP="0016628B">
            <w:pPr>
              <w:pStyle w:val="a8"/>
              <w:numPr>
                <w:ilvl w:val="0"/>
                <w:numId w:val="2"/>
              </w:numPr>
              <w:autoSpaceDE w:val="0"/>
              <w:adjustRightInd/>
              <w:spacing w:after="120" w:line="380" w:lineRule="atLeast"/>
              <w:ind w:left="589"/>
              <w:rPr>
                <w:rFonts w:cs="Times New Roman"/>
                <w:b/>
              </w:rPr>
            </w:pPr>
            <w:r w:rsidRPr="00B279F7">
              <w:rPr>
                <w:rFonts w:cs="Times New Roman" w:hint="eastAsia"/>
                <w:b/>
              </w:rPr>
              <w:t>현황</w:t>
            </w:r>
          </w:p>
          <w:p w:rsidR="0016628B" w:rsidRDefault="00D46850" w:rsidP="0016628B">
            <w:pPr>
              <w:pStyle w:val="a8"/>
              <w:numPr>
                <w:ilvl w:val="0"/>
                <w:numId w:val="3"/>
              </w:numPr>
              <w:tabs>
                <w:tab w:val="num" w:pos="400"/>
              </w:tabs>
              <w:autoSpaceDE w:val="0"/>
              <w:adjustRightInd/>
              <w:spacing w:after="120" w:line="380" w:lineRule="atLeast"/>
              <w:ind w:left="1015"/>
              <w:rPr>
                <w:rFonts w:cs="Times New Roman"/>
              </w:rPr>
            </w:pPr>
            <w:r>
              <w:rPr>
                <w:rFonts w:cs="Times New Roman" w:hint="eastAsia"/>
              </w:rPr>
              <w:t>LDD</w:t>
            </w:r>
            <w:r w:rsidR="002547A2">
              <w:rPr>
                <w:rFonts w:cs="Times New Roman" w:hint="eastAsia"/>
              </w:rPr>
              <w:t xml:space="preserve"> </w:t>
            </w:r>
            <w:r>
              <w:rPr>
                <w:rFonts w:cs="Times New Roman" w:hint="eastAsia"/>
              </w:rPr>
              <w:t>인터뷰</w:t>
            </w:r>
            <w:r w:rsidR="0016628B" w:rsidRPr="00214E45">
              <w:rPr>
                <w:rFonts w:cs="Times New Roman" w:hint="eastAsia"/>
              </w:rPr>
              <w:t>에</w:t>
            </w:r>
            <w:r w:rsidR="002547A2">
              <w:rPr>
                <w:rFonts w:cs="Times New Roman" w:hint="eastAsia"/>
              </w:rPr>
              <w:t xml:space="preserve"> </w:t>
            </w:r>
            <w:r w:rsidR="0016628B" w:rsidRPr="00214E45">
              <w:rPr>
                <w:rFonts w:cs="Times New Roman" w:hint="eastAsia"/>
              </w:rPr>
              <w:t>의하면</w:t>
            </w:r>
            <w:r w:rsidR="0016628B" w:rsidRPr="003D3F0B">
              <w:rPr>
                <w:rFonts w:cs="Times New Roman" w:hint="eastAsia"/>
              </w:rPr>
              <w:t>,</w:t>
            </w:r>
            <w:r w:rsidR="002547A2">
              <w:rPr>
                <w:rFonts w:cs="Times New Roman"/>
              </w:rPr>
              <w:t xml:space="preserve"> </w:t>
            </w:r>
            <w:r w:rsidR="0016628B" w:rsidRPr="000735DD">
              <w:rPr>
                <w:rFonts w:cs="Times New Roman" w:hint="eastAsia"/>
              </w:rPr>
              <w:t>대상회사는</w:t>
            </w:r>
            <w:r w:rsidR="002547A2">
              <w:rPr>
                <w:rFonts w:cs="Times New Roman" w:hint="eastAsia"/>
              </w:rPr>
              <w:t xml:space="preserve"> </w:t>
            </w:r>
            <w:r w:rsidR="00E414AF">
              <w:rPr>
                <w:rFonts w:cs="Times New Roman" w:hint="eastAsia"/>
              </w:rPr>
              <w:t>신라산업으로부터</w:t>
            </w:r>
            <w:r w:rsidR="00E414AF">
              <w:rPr>
                <w:rFonts w:cs="Times New Roman" w:hint="eastAsia"/>
              </w:rPr>
              <w:t xml:space="preserve"> </w:t>
            </w:r>
            <w:r w:rsidR="00E414AF">
              <w:rPr>
                <w:rFonts w:cs="Times New Roman" w:hint="eastAsia"/>
              </w:rPr>
              <w:t>상주공장을</w:t>
            </w:r>
            <w:r w:rsidR="00E414AF">
              <w:rPr>
                <w:rFonts w:cs="Times New Roman" w:hint="eastAsia"/>
              </w:rPr>
              <w:t xml:space="preserve"> </w:t>
            </w:r>
            <w:r w:rsidR="00E414AF">
              <w:rPr>
                <w:rFonts w:cs="Times New Roman" w:hint="eastAsia"/>
              </w:rPr>
              <w:t>매수함에</w:t>
            </w:r>
            <w:r w:rsidR="00E414AF">
              <w:rPr>
                <w:rFonts w:cs="Times New Roman" w:hint="eastAsia"/>
              </w:rPr>
              <w:t xml:space="preserve"> </w:t>
            </w:r>
            <w:r w:rsidR="00E414AF">
              <w:rPr>
                <w:rFonts w:cs="Times New Roman" w:hint="eastAsia"/>
              </w:rPr>
              <w:t>따라</w:t>
            </w:r>
            <w:r w:rsidR="00E414AF">
              <w:rPr>
                <w:rFonts w:cs="Times New Roman" w:hint="eastAsia"/>
              </w:rPr>
              <w:t xml:space="preserve"> </w:t>
            </w:r>
            <w:r w:rsidR="0016628B" w:rsidRPr="000735DD">
              <w:rPr>
                <w:rFonts w:cs="Times New Roman" w:hint="eastAsia"/>
              </w:rPr>
              <w:t>상주공장</w:t>
            </w:r>
            <w:r w:rsidR="002547A2">
              <w:rPr>
                <w:rFonts w:cs="Times New Roman" w:hint="eastAsia"/>
              </w:rPr>
              <w:t xml:space="preserve"> </w:t>
            </w:r>
            <w:r w:rsidR="0016628B">
              <w:rPr>
                <w:rFonts w:cs="Times New Roman" w:hint="eastAsia"/>
              </w:rPr>
              <w:t>내</w:t>
            </w:r>
            <w:r w:rsidR="002547A2">
              <w:rPr>
                <w:rFonts w:cs="Times New Roman"/>
              </w:rPr>
              <w:t xml:space="preserve"> </w:t>
            </w:r>
            <w:r w:rsidR="0016628B" w:rsidRPr="000735DD">
              <w:rPr>
                <w:rFonts w:cs="Times New Roman" w:hint="eastAsia"/>
              </w:rPr>
              <w:t>기존</w:t>
            </w:r>
            <w:r w:rsidR="002547A2">
              <w:rPr>
                <w:rFonts w:cs="Times New Roman" w:hint="eastAsia"/>
              </w:rPr>
              <w:t xml:space="preserve"> </w:t>
            </w:r>
            <w:r w:rsidR="0016628B">
              <w:rPr>
                <w:rFonts w:cs="Times New Roman" w:hint="eastAsia"/>
              </w:rPr>
              <w:t>건물</w:t>
            </w:r>
            <w:r w:rsidR="002547A2">
              <w:rPr>
                <w:rFonts w:cs="Times New Roman" w:hint="eastAsia"/>
              </w:rPr>
              <w:t xml:space="preserve"> </w:t>
            </w:r>
            <w:r w:rsidR="0016628B">
              <w:rPr>
                <w:rFonts w:cs="Times New Roman" w:hint="eastAsia"/>
              </w:rPr>
              <w:t>및</w:t>
            </w:r>
            <w:r w:rsidR="002547A2">
              <w:rPr>
                <w:rFonts w:cs="Times New Roman" w:hint="eastAsia"/>
              </w:rPr>
              <w:t xml:space="preserve"> </w:t>
            </w:r>
            <w:r w:rsidR="0016628B" w:rsidRPr="000735DD">
              <w:rPr>
                <w:rFonts w:cs="Times New Roman" w:hint="eastAsia"/>
              </w:rPr>
              <w:t>설비</w:t>
            </w:r>
            <w:r w:rsidR="002547A2">
              <w:rPr>
                <w:rFonts w:cs="Times New Roman" w:hint="eastAsia"/>
              </w:rPr>
              <w:t xml:space="preserve"> </w:t>
            </w:r>
            <w:r w:rsidR="0016628B" w:rsidRPr="000735DD">
              <w:rPr>
                <w:rFonts w:cs="Times New Roman" w:hint="eastAsia"/>
              </w:rPr>
              <w:t>철거</w:t>
            </w:r>
            <w:r w:rsidR="002547A2">
              <w:rPr>
                <w:rFonts w:cs="Times New Roman" w:hint="eastAsia"/>
              </w:rPr>
              <w:t xml:space="preserve"> </w:t>
            </w:r>
            <w:r w:rsidR="0016628B" w:rsidRPr="000735DD">
              <w:rPr>
                <w:rFonts w:cs="Times New Roman" w:hint="eastAsia"/>
              </w:rPr>
              <w:t>등에</w:t>
            </w:r>
            <w:r w:rsidR="0016628B">
              <w:rPr>
                <w:rFonts w:cs="Times New Roman" w:hint="eastAsia"/>
              </w:rPr>
              <w:t>서</w:t>
            </w:r>
            <w:r w:rsidR="002547A2">
              <w:rPr>
                <w:rFonts w:cs="Times New Roman" w:hint="eastAsia"/>
              </w:rPr>
              <w:t xml:space="preserve"> </w:t>
            </w:r>
            <w:r w:rsidR="0016628B">
              <w:rPr>
                <w:rFonts w:cs="Times New Roman" w:hint="eastAsia"/>
              </w:rPr>
              <w:t>발생하는</w:t>
            </w:r>
            <w:r w:rsidR="002547A2">
              <w:rPr>
                <w:rFonts w:cs="Times New Roman" w:hint="eastAsia"/>
              </w:rPr>
              <w:t xml:space="preserve"> </w:t>
            </w:r>
            <w:r w:rsidR="0016628B" w:rsidRPr="000735DD">
              <w:rPr>
                <w:rFonts w:cs="Times New Roman" w:hint="eastAsia"/>
              </w:rPr>
              <w:t>폐기물을</w:t>
            </w:r>
            <w:r w:rsidR="002547A2">
              <w:rPr>
                <w:rFonts w:cs="Times New Roman" w:hint="eastAsia"/>
              </w:rPr>
              <w:t xml:space="preserve"> </w:t>
            </w:r>
            <w:r w:rsidR="0016628B">
              <w:rPr>
                <w:rFonts w:cs="Times New Roman"/>
              </w:rPr>
              <w:t>(</w:t>
            </w:r>
            <w:r w:rsidR="0016628B">
              <w:rPr>
                <w:rFonts w:cs="Times New Roman" w:hint="eastAsia"/>
              </w:rPr>
              <w:t>위탁</w:t>
            </w:r>
            <w:r w:rsidR="0016628B">
              <w:rPr>
                <w:rFonts w:cs="Times New Roman" w:hint="eastAsia"/>
              </w:rPr>
              <w:t>)</w:t>
            </w:r>
            <w:r w:rsidR="0016628B">
              <w:rPr>
                <w:rFonts w:cs="Times New Roman" w:hint="eastAsia"/>
              </w:rPr>
              <w:t>처</w:t>
            </w:r>
            <w:r w:rsidR="0016628B" w:rsidRPr="000735DD">
              <w:rPr>
                <w:rFonts w:cs="Times New Roman" w:hint="eastAsia"/>
              </w:rPr>
              <w:t>리</w:t>
            </w:r>
            <w:r w:rsidR="0016628B">
              <w:rPr>
                <w:rFonts w:cs="Times New Roman" w:hint="eastAsia"/>
              </w:rPr>
              <w:t>하고</w:t>
            </w:r>
            <w:r w:rsidR="002547A2">
              <w:rPr>
                <w:rFonts w:cs="Times New Roman" w:hint="eastAsia"/>
              </w:rPr>
              <w:t xml:space="preserve"> </w:t>
            </w:r>
            <w:r w:rsidR="0016628B">
              <w:rPr>
                <w:rFonts w:cs="Times New Roman" w:hint="eastAsia"/>
              </w:rPr>
              <w:t>있음</w:t>
            </w:r>
            <w:r w:rsidR="0016628B">
              <w:rPr>
                <w:rFonts w:cs="Times New Roman" w:hint="eastAsia"/>
              </w:rPr>
              <w:t>.</w:t>
            </w:r>
            <w:r w:rsidR="002547A2">
              <w:rPr>
                <w:rFonts w:cs="Times New Roman"/>
              </w:rPr>
              <w:t xml:space="preserve"> </w:t>
            </w:r>
            <w:r w:rsidR="0016628B">
              <w:rPr>
                <w:rFonts w:cs="Times New Roman" w:hint="eastAsia"/>
              </w:rPr>
              <w:t>대부분의</w:t>
            </w:r>
            <w:r w:rsidR="002547A2">
              <w:rPr>
                <w:rFonts w:cs="Times New Roman" w:hint="eastAsia"/>
              </w:rPr>
              <w:t xml:space="preserve"> </w:t>
            </w:r>
            <w:r w:rsidR="0016628B" w:rsidRPr="000735DD">
              <w:rPr>
                <w:rFonts w:cs="Times New Roman" w:hint="eastAsia"/>
              </w:rPr>
              <w:t>폐기물</w:t>
            </w:r>
            <w:r w:rsidR="0016628B">
              <w:rPr>
                <w:rFonts w:cs="Times New Roman" w:hint="eastAsia"/>
              </w:rPr>
              <w:t>은</w:t>
            </w:r>
            <w:r w:rsidR="002547A2">
              <w:rPr>
                <w:rFonts w:cs="Times New Roman" w:hint="eastAsia"/>
              </w:rPr>
              <w:t xml:space="preserve"> </w:t>
            </w:r>
            <w:r w:rsidR="0016628B">
              <w:rPr>
                <w:rFonts w:cs="Times New Roman"/>
              </w:rPr>
              <w:t>(</w:t>
            </w:r>
            <w:r w:rsidR="0016628B">
              <w:rPr>
                <w:rFonts w:cs="Times New Roman" w:hint="eastAsia"/>
              </w:rPr>
              <w:t>위탁</w:t>
            </w:r>
            <w:r w:rsidR="0016628B">
              <w:rPr>
                <w:rFonts w:cs="Times New Roman" w:hint="eastAsia"/>
              </w:rPr>
              <w:t>)</w:t>
            </w:r>
            <w:r w:rsidR="0016628B">
              <w:rPr>
                <w:rFonts w:cs="Times New Roman" w:hint="eastAsia"/>
              </w:rPr>
              <w:t>처리하였고</w:t>
            </w:r>
            <w:r w:rsidR="0016628B">
              <w:rPr>
                <w:rFonts w:cs="Times New Roman" w:hint="eastAsia"/>
              </w:rPr>
              <w:t>,</w:t>
            </w:r>
            <w:r w:rsidR="002547A2">
              <w:rPr>
                <w:rFonts w:cs="Times New Roman"/>
              </w:rPr>
              <w:t xml:space="preserve"> </w:t>
            </w:r>
            <w:r w:rsidR="0016628B">
              <w:rPr>
                <w:rFonts w:cs="Times New Roman" w:hint="eastAsia"/>
              </w:rPr>
              <w:t>남아</w:t>
            </w:r>
            <w:r w:rsidR="002547A2">
              <w:rPr>
                <w:rFonts w:cs="Times New Roman" w:hint="eastAsia"/>
              </w:rPr>
              <w:t xml:space="preserve"> </w:t>
            </w:r>
            <w:r w:rsidR="0016628B">
              <w:rPr>
                <w:rFonts w:cs="Times New Roman" w:hint="eastAsia"/>
              </w:rPr>
              <w:t>있는</w:t>
            </w:r>
            <w:r w:rsidR="002547A2">
              <w:rPr>
                <w:rFonts w:cs="Times New Roman" w:hint="eastAsia"/>
              </w:rPr>
              <w:t xml:space="preserve"> </w:t>
            </w:r>
            <w:r w:rsidR="0016628B">
              <w:rPr>
                <w:rFonts w:cs="Times New Roman" w:hint="eastAsia"/>
              </w:rPr>
              <w:t>일부</w:t>
            </w:r>
            <w:r w:rsidR="002547A2">
              <w:rPr>
                <w:rFonts w:cs="Times New Roman" w:hint="eastAsia"/>
              </w:rPr>
              <w:t xml:space="preserve"> </w:t>
            </w:r>
            <w:r w:rsidR="0016628B">
              <w:rPr>
                <w:rFonts w:cs="Times New Roman" w:hint="eastAsia"/>
              </w:rPr>
              <w:t>폐기물은</w:t>
            </w:r>
            <w:r w:rsidR="002547A2">
              <w:rPr>
                <w:rFonts w:cs="Times New Roman" w:hint="eastAsia"/>
              </w:rPr>
              <w:t xml:space="preserve"> </w:t>
            </w:r>
            <w:r w:rsidR="0016628B" w:rsidRPr="000735DD">
              <w:rPr>
                <w:rFonts w:cs="Times New Roman" w:hint="eastAsia"/>
              </w:rPr>
              <w:t>2024</w:t>
            </w:r>
            <w:r w:rsidR="0016628B" w:rsidRPr="000735DD">
              <w:rPr>
                <w:rFonts w:cs="Times New Roman" w:hint="eastAsia"/>
              </w:rPr>
              <w:t>년</w:t>
            </w:r>
            <w:r w:rsidR="00E414AF">
              <w:rPr>
                <w:rFonts w:cs="Times New Roman" w:hint="eastAsia"/>
              </w:rPr>
              <w:t>말</w:t>
            </w:r>
            <w:r w:rsidR="0016628B">
              <w:rPr>
                <w:rFonts w:cs="Times New Roman" w:hint="eastAsia"/>
              </w:rPr>
              <w:t>까지</w:t>
            </w:r>
            <w:r w:rsidR="002547A2">
              <w:rPr>
                <w:rFonts w:cs="Times New Roman" w:hint="eastAsia"/>
              </w:rPr>
              <w:t xml:space="preserve"> </w:t>
            </w:r>
            <w:r w:rsidR="0016628B" w:rsidRPr="000735DD">
              <w:rPr>
                <w:rFonts w:cs="Times New Roman" w:hint="eastAsia"/>
              </w:rPr>
              <w:t>처리</w:t>
            </w:r>
            <w:r w:rsidR="0016628B">
              <w:rPr>
                <w:rFonts w:cs="Times New Roman" w:hint="eastAsia"/>
              </w:rPr>
              <w:t>를</w:t>
            </w:r>
            <w:r w:rsidR="002547A2">
              <w:rPr>
                <w:rFonts w:cs="Times New Roman" w:hint="eastAsia"/>
              </w:rPr>
              <w:t xml:space="preserve"> </w:t>
            </w:r>
            <w:r w:rsidR="0016628B">
              <w:rPr>
                <w:rFonts w:cs="Times New Roman" w:hint="eastAsia"/>
              </w:rPr>
              <w:t>완료할</w:t>
            </w:r>
            <w:r w:rsidR="002547A2">
              <w:rPr>
                <w:rFonts w:cs="Times New Roman" w:hint="eastAsia"/>
              </w:rPr>
              <w:t xml:space="preserve"> </w:t>
            </w:r>
            <w:r w:rsidR="0016628B">
              <w:rPr>
                <w:rFonts w:cs="Times New Roman" w:hint="eastAsia"/>
              </w:rPr>
              <w:t>예정이라고</w:t>
            </w:r>
            <w:r w:rsidR="002547A2">
              <w:rPr>
                <w:rFonts w:cs="Times New Roman" w:hint="eastAsia"/>
              </w:rPr>
              <w:t xml:space="preserve"> </w:t>
            </w:r>
            <w:r w:rsidR="0016628B" w:rsidRPr="000735DD">
              <w:rPr>
                <w:rFonts w:cs="Times New Roman" w:hint="eastAsia"/>
              </w:rPr>
              <w:t>함</w:t>
            </w:r>
            <w:r w:rsidR="0016628B" w:rsidRPr="000735DD">
              <w:rPr>
                <w:rFonts w:cs="Times New Roman" w:hint="eastAsia"/>
              </w:rPr>
              <w:t>.</w:t>
            </w:r>
            <w:r w:rsidR="002547A2">
              <w:rPr>
                <w:rFonts w:cs="Times New Roman" w:hint="eastAsia"/>
              </w:rPr>
              <w:t xml:space="preserve"> </w:t>
            </w:r>
          </w:p>
          <w:p w:rsidR="0016628B" w:rsidRPr="00F30D27" w:rsidRDefault="0016628B" w:rsidP="0016628B">
            <w:pPr>
              <w:pStyle w:val="a8"/>
              <w:numPr>
                <w:ilvl w:val="0"/>
                <w:numId w:val="3"/>
              </w:numPr>
              <w:tabs>
                <w:tab w:val="num" w:pos="400"/>
              </w:tabs>
              <w:autoSpaceDE w:val="0"/>
              <w:adjustRightInd/>
              <w:spacing w:after="120" w:line="380" w:lineRule="atLeast"/>
              <w:ind w:left="1015"/>
              <w:rPr>
                <w:rFonts w:cs="Times New Roman"/>
              </w:rPr>
            </w:pPr>
            <w:r w:rsidRPr="005463BC">
              <w:rPr>
                <w:rFonts w:cs="Times New Roman" w:hint="eastAsia"/>
              </w:rPr>
              <w:t>현재</w:t>
            </w:r>
            <w:r w:rsidR="002547A2">
              <w:rPr>
                <w:rFonts w:cs="Times New Roman" w:hint="eastAsia"/>
              </w:rPr>
              <w:t xml:space="preserve"> </w:t>
            </w:r>
            <w:r w:rsidRPr="005463BC">
              <w:rPr>
                <w:rFonts w:cs="Times New Roman" w:hint="eastAsia"/>
              </w:rPr>
              <w:t>처리하지</w:t>
            </w:r>
            <w:r w:rsidR="002547A2">
              <w:rPr>
                <w:rFonts w:cs="Times New Roman" w:hint="eastAsia"/>
              </w:rPr>
              <w:t xml:space="preserve"> </w:t>
            </w:r>
            <w:r w:rsidRPr="005463BC">
              <w:rPr>
                <w:rFonts w:cs="Times New Roman" w:hint="eastAsia"/>
              </w:rPr>
              <w:t>못한</w:t>
            </w:r>
            <w:r w:rsidR="002547A2">
              <w:rPr>
                <w:rFonts w:cs="Times New Roman" w:hint="eastAsia"/>
              </w:rPr>
              <w:t xml:space="preserve"> </w:t>
            </w:r>
            <w:r w:rsidRPr="005463BC">
              <w:rPr>
                <w:rFonts w:cs="Times New Roman" w:hint="eastAsia"/>
              </w:rPr>
              <w:t>잔여</w:t>
            </w:r>
            <w:r w:rsidR="002547A2">
              <w:rPr>
                <w:rFonts w:cs="Times New Roman" w:hint="eastAsia"/>
              </w:rPr>
              <w:t xml:space="preserve"> </w:t>
            </w:r>
            <w:r w:rsidRPr="00F30D27">
              <w:rPr>
                <w:rFonts w:cs="Times New Roman" w:hint="eastAsia"/>
              </w:rPr>
              <w:t>폐기물에는</w:t>
            </w:r>
            <w:r w:rsidR="002547A2">
              <w:rPr>
                <w:rFonts w:cs="Times New Roman" w:hint="eastAsia"/>
              </w:rPr>
              <w:t xml:space="preserve"> </w:t>
            </w:r>
            <w:r w:rsidRPr="00F30D27">
              <w:rPr>
                <w:rFonts w:cs="Times New Roman" w:hint="eastAsia"/>
              </w:rPr>
              <w:t>실란계열이</w:t>
            </w:r>
            <w:r w:rsidR="002547A2">
              <w:rPr>
                <w:rFonts w:cs="Times New Roman" w:hint="eastAsia"/>
              </w:rPr>
              <w:t xml:space="preserve"> </w:t>
            </w:r>
            <w:r w:rsidRPr="00F30D27">
              <w:rPr>
                <w:rFonts w:cs="Times New Roman" w:hint="eastAsia"/>
              </w:rPr>
              <w:t>포함된</w:t>
            </w:r>
            <w:r w:rsidR="002547A2">
              <w:rPr>
                <w:rFonts w:cs="Times New Roman" w:hint="eastAsia"/>
              </w:rPr>
              <w:t xml:space="preserve"> </w:t>
            </w:r>
            <w:r w:rsidRPr="00F30D27">
              <w:rPr>
                <w:rFonts w:cs="Times New Roman" w:hint="eastAsia"/>
              </w:rPr>
              <w:t>폐기물</w:t>
            </w:r>
            <w:r w:rsidRPr="00F30D27">
              <w:rPr>
                <w:rFonts w:cs="Times New Roman" w:hint="eastAsia"/>
              </w:rPr>
              <w:t>(</w:t>
            </w:r>
            <w:r w:rsidRPr="00F30D27">
              <w:rPr>
                <w:rFonts w:cs="Times New Roman" w:hint="eastAsia"/>
              </w:rPr>
              <w:t>폐수처리오니</w:t>
            </w:r>
            <w:r>
              <w:rPr>
                <w:rStyle w:val="ac"/>
                <w:rFonts w:cs="Times New Roman"/>
              </w:rPr>
              <w:footnoteReference w:id="47"/>
            </w:r>
            <w:r w:rsidRPr="00F30D27">
              <w:rPr>
                <w:rFonts w:cs="Times New Roman" w:hint="eastAsia"/>
              </w:rPr>
              <w:t>)</w:t>
            </w:r>
            <w:r w:rsidRPr="00F30D27">
              <w:rPr>
                <w:rFonts w:cs="Times New Roman" w:hint="eastAsia"/>
              </w:rPr>
              <w:t>도</w:t>
            </w:r>
            <w:r w:rsidR="002547A2">
              <w:rPr>
                <w:rFonts w:cs="Times New Roman" w:hint="eastAsia"/>
              </w:rPr>
              <w:t xml:space="preserve"> </w:t>
            </w:r>
            <w:r w:rsidRPr="00F30D27">
              <w:rPr>
                <w:rFonts w:cs="Times New Roman" w:hint="eastAsia"/>
              </w:rPr>
              <w:t>포함되어</w:t>
            </w:r>
            <w:r w:rsidR="002547A2">
              <w:rPr>
                <w:rFonts w:cs="Times New Roman" w:hint="eastAsia"/>
              </w:rPr>
              <w:t xml:space="preserve"> </w:t>
            </w:r>
            <w:r w:rsidRPr="00F30D27">
              <w:rPr>
                <w:rFonts w:cs="Times New Roman" w:hint="eastAsia"/>
              </w:rPr>
              <w:t>있고</w:t>
            </w:r>
            <w:r w:rsidRPr="00F30D27">
              <w:rPr>
                <w:rFonts w:cs="Times New Roman" w:hint="eastAsia"/>
              </w:rPr>
              <w:t>,</w:t>
            </w:r>
            <w:r w:rsidR="002547A2">
              <w:rPr>
                <w:rFonts w:cs="Times New Roman"/>
              </w:rPr>
              <w:t xml:space="preserve"> </w:t>
            </w:r>
            <w:r w:rsidRPr="00F30D27">
              <w:rPr>
                <w:rFonts w:cs="Times New Roman" w:hint="eastAsia"/>
              </w:rPr>
              <w:t>이를</w:t>
            </w:r>
            <w:r w:rsidR="002547A2">
              <w:rPr>
                <w:rFonts w:cs="Times New Roman" w:hint="eastAsia"/>
              </w:rPr>
              <w:t xml:space="preserve"> </w:t>
            </w:r>
            <w:r w:rsidRPr="00F30D27">
              <w:rPr>
                <w:rFonts w:cs="Times New Roman" w:hint="eastAsia"/>
              </w:rPr>
              <w:t>처리하는</w:t>
            </w:r>
            <w:r w:rsidR="002547A2">
              <w:rPr>
                <w:rFonts w:cs="Times New Roman" w:hint="eastAsia"/>
              </w:rPr>
              <w:t xml:space="preserve"> </w:t>
            </w:r>
            <w:r w:rsidRPr="00F30D27">
              <w:rPr>
                <w:rFonts w:cs="Times New Roman" w:hint="eastAsia"/>
              </w:rPr>
              <w:t>비용으로</w:t>
            </w:r>
            <w:r w:rsidR="002547A2">
              <w:rPr>
                <w:rFonts w:cs="Times New Roman" w:hint="eastAsia"/>
              </w:rPr>
              <w:t xml:space="preserve"> </w:t>
            </w:r>
            <w:r w:rsidRPr="00F30D27">
              <w:rPr>
                <w:rFonts w:cs="Times New Roman" w:hint="eastAsia"/>
              </w:rPr>
              <w:t>수천만원</w:t>
            </w:r>
            <w:r w:rsidR="002547A2">
              <w:rPr>
                <w:rFonts w:cs="Times New Roman" w:hint="eastAsia"/>
              </w:rPr>
              <w:t xml:space="preserve"> </w:t>
            </w:r>
            <w:r w:rsidRPr="00F30D27">
              <w:rPr>
                <w:rFonts w:cs="Times New Roman" w:hint="eastAsia"/>
              </w:rPr>
              <w:t>정도가</w:t>
            </w:r>
            <w:r w:rsidR="002547A2">
              <w:rPr>
                <w:rFonts w:cs="Times New Roman" w:hint="eastAsia"/>
              </w:rPr>
              <w:t xml:space="preserve"> </w:t>
            </w:r>
            <w:r w:rsidRPr="00F30D27">
              <w:rPr>
                <w:rFonts w:cs="Times New Roman" w:hint="eastAsia"/>
              </w:rPr>
              <w:t>예상되고</w:t>
            </w:r>
            <w:r w:rsidRPr="00F30D27">
              <w:rPr>
                <w:rFonts w:cs="Times New Roman" w:hint="eastAsia"/>
              </w:rPr>
              <w:t>,</w:t>
            </w:r>
            <w:r w:rsidR="002547A2">
              <w:rPr>
                <w:rFonts w:cs="Times New Roman" w:hint="eastAsia"/>
              </w:rPr>
              <w:t xml:space="preserve"> </w:t>
            </w:r>
            <w:r w:rsidRPr="00F30D27">
              <w:rPr>
                <w:rFonts w:cs="Times New Roman" w:hint="eastAsia"/>
              </w:rPr>
              <w:t>저장탱크에</w:t>
            </w:r>
            <w:r w:rsidR="002547A2">
              <w:rPr>
                <w:rFonts w:cs="Times New Roman" w:hint="eastAsia"/>
              </w:rPr>
              <w:t xml:space="preserve"> </w:t>
            </w:r>
            <w:r w:rsidRPr="00F30D27">
              <w:rPr>
                <w:rFonts w:cs="Times New Roman" w:hint="eastAsia"/>
              </w:rPr>
              <w:t>보관하고</w:t>
            </w:r>
            <w:r w:rsidR="002547A2">
              <w:rPr>
                <w:rFonts w:cs="Times New Roman" w:hint="eastAsia"/>
              </w:rPr>
              <w:t xml:space="preserve"> </w:t>
            </w:r>
            <w:r w:rsidRPr="00F30D27">
              <w:rPr>
                <w:rFonts w:cs="Times New Roman" w:hint="eastAsia"/>
              </w:rPr>
              <w:t>있어</w:t>
            </w:r>
            <w:r w:rsidR="002547A2">
              <w:rPr>
                <w:rFonts w:cs="Times New Roman" w:hint="eastAsia"/>
              </w:rPr>
              <w:t xml:space="preserve"> </w:t>
            </w:r>
            <w:r w:rsidRPr="00F30D27">
              <w:rPr>
                <w:rFonts w:cs="Times New Roman" w:hint="eastAsia"/>
              </w:rPr>
              <w:t>폐기물관리법에</w:t>
            </w:r>
            <w:r w:rsidR="002547A2">
              <w:rPr>
                <w:rFonts w:cs="Times New Roman" w:hint="eastAsia"/>
              </w:rPr>
              <w:t xml:space="preserve"> </w:t>
            </w:r>
            <w:r w:rsidRPr="00F30D27">
              <w:rPr>
                <w:rFonts w:cs="Times New Roman" w:hint="eastAsia"/>
              </w:rPr>
              <w:t>따른</w:t>
            </w:r>
            <w:r w:rsidR="002547A2">
              <w:rPr>
                <w:rFonts w:cs="Times New Roman" w:hint="eastAsia"/>
              </w:rPr>
              <w:t xml:space="preserve"> </w:t>
            </w:r>
            <w:r w:rsidRPr="00F30D27">
              <w:rPr>
                <w:rFonts w:cs="Times New Roman" w:hint="eastAsia"/>
              </w:rPr>
              <w:t>보관기준</w:t>
            </w:r>
            <w:r w:rsidR="002547A2">
              <w:rPr>
                <w:rFonts w:cs="Times New Roman" w:hint="eastAsia"/>
              </w:rPr>
              <w:t xml:space="preserve"> </w:t>
            </w:r>
            <w:r w:rsidRPr="00F30D27">
              <w:rPr>
                <w:rFonts w:cs="Times New Roman" w:hint="eastAsia"/>
              </w:rPr>
              <w:t>위반이나</w:t>
            </w:r>
            <w:r w:rsidR="002547A2">
              <w:rPr>
                <w:rFonts w:cs="Times New Roman" w:hint="eastAsia"/>
              </w:rPr>
              <w:t xml:space="preserve"> </w:t>
            </w:r>
            <w:r w:rsidRPr="00F30D27">
              <w:rPr>
                <w:rFonts w:cs="Times New Roman" w:hint="eastAsia"/>
              </w:rPr>
              <w:t>그로</w:t>
            </w:r>
            <w:r w:rsidR="002547A2">
              <w:rPr>
                <w:rFonts w:cs="Times New Roman" w:hint="eastAsia"/>
              </w:rPr>
              <w:t xml:space="preserve"> </w:t>
            </w:r>
            <w:r w:rsidRPr="00F30D27">
              <w:rPr>
                <w:rFonts w:cs="Times New Roman" w:hint="eastAsia"/>
              </w:rPr>
              <w:t>인한</w:t>
            </w:r>
            <w:r w:rsidR="002547A2">
              <w:rPr>
                <w:rFonts w:cs="Times New Roman" w:hint="eastAsia"/>
              </w:rPr>
              <w:t xml:space="preserve"> </w:t>
            </w:r>
            <w:r w:rsidRPr="00F30D27">
              <w:rPr>
                <w:rFonts w:cs="Times New Roman" w:hint="eastAsia"/>
              </w:rPr>
              <w:t>환경오염</w:t>
            </w:r>
            <w:r w:rsidR="002547A2">
              <w:rPr>
                <w:rFonts w:cs="Times New Roman" w:hint="eastAsia"/>
              </w:rPr>
              <w:t xml:space="preserve"> </w:t>
            </w:r>
            <w:r w:rsidRPr="00F30D27">
              <w:rPr>
                <w:rFonts w:cs="Times New Roman" w:hint="eastAsia"/>
              </w:rPr>
              <w:t>발생</w:t>
            </w:r>
            <w:r w:rsidR="002547A2">
              <w:rPr>
                <w:rFonts w:cs="Times New Roman" w:hint="eastAsia"/>
              </w:rPr>
              <w:t xml:space="preserve"> </w:t>
            </w:r>
            <w:r w:rsidRPr="00F30D27">
              <w:rPr>
                <w:rFonts w:cs="Times New Roman" w:hint="eastAsia"/>
              </w:rPr>
              <w:t>가능성은</w:t>
            </w:r>
            <w:r w:rsidR="002547A2">
              <w:rPr>
                <w:rFonts w:cs="Times New Roman" w:hint="eastAsia"/>
              </w:rPr>
              <w:t xml:space="preserve"> </w:t>
            </w:r>
            <w:r w:rsidRPr="00F30D27">
              <w:rPr>
                <w:rFonts w:cs="Times New Roman" w:hint="eastAsia"/>
              </w:rPr>
              <w:t>없다고</w:t>
            </w:r>
            <w:r w:rsidR="002547A2">
              <w:rPr>
                <w:rFonts w:cs="Times New Roman" w:hint="eastAsia"/>
              </w:rPr>
              <w:t xml:space="preserve"> </w:t>
            </w:r>
            <w:r w:rsidRPr="00F30D27">
              <w:rPr>
                <w:rFonts w:cs="Times New Roman" w:hint="eastAsia"/>
              </w:rPr>
              <w:t>함</w:t>
            </w:r>
            <w:r w:rsidRPr="00F30D27">
              <w:rPr>
                <w:rFonts w:cs="Times New Roman" w:hint="eastAsia"/>
              </w:rPr>
              <w:t>.</w:t>
            </w:r>
          </w:p>
          <w:p w:rsidR="0016628B" w:rsidRPr="003D3F0B" w:rsidRDefault="0016628B" w:rsidP="0016628B">
            <w:pPr>
              <w:pStyle w:val="a8"/>
              <w:numPr>
                <w:ilvl w:val="0"/>
                <w:numId w:val="2"/>
              </w:numPr>
              <w:autoSpaceDE w:val="0"/>
              <w:adjustRightInd/>
              <w:spacing w:after="120" w:line="380" w:lineRule="atLeast"/>
              <w:ind w:left="589"/>
              <w:rPr>
                <w:rFonts w:cs="Times New Roman"/>
                <w:b/>
              </w:rPr>
            </w:pPr>
            <w:r w:rsidRPr="003D3F0B">
              <w:rPr>
                <w:rFonts w:cs="Times New Roman" w:hint="eastAsia"/>
                <w:b/>
              </w:rPr>
              <w:t>분석</w:t>
            </w:r>
          </w:p>
          <w:p w:rsidR="0016628B" w:rsidRDefault="0016628B" w:rsidP="006F601C">
            <w:pPr>
              <w:pStyle w:val="a8"/>
              <w:autoSpaceDE w:val="0"/>
              <w:adjustRightInd/>
              <w:spacing w:after="120" w:line="380" w:lineRule="atLeast"/>
              <w:ind w:left="1015"/>
              <w:rPr>
                <w:rFonts w:cs="Times New Roman"/>
              </w:rPr>
            </w:pPr>
            <w:r w:rsidRPr="00E414AF">
              <w:rPr>
                <w:rFonts w:cs="Times New Roman" w:hint="eastAsia"/>
              </w:rPr>
              <w:t>누구든지</w:t>
            </w:r>
            <w:r w:rsidR="002547A2" w:rsidRPr="00E414AF">
              <w:rPr>
                <w:rFonts w:cs="Times New Roman" w:hint="eastAsia"/>
              </w:rPr>
              <w:t xml:space="preserve"> </w:t>
            </w:r>
            <w:r w:rsidRPr="00E414AF">
              <w:rPr>
                <w:rFonts w:cs="Times New Roman" w:hint="eastAsia"/>
              </w:rPr>
              <w:t>폐기물을</w:t>
            </w:r>
            <w:r w:rsidR="002547A2" w:rsidRPr="00E414AF">
              <w:rPr>
                <w:rFonts w:cs="Times New Roman" w:hint="eastAsia"/>
              </w:rPr>
              <w:t xml:space="preserve"> </w:t>
            </w:r>
            <w:r w:rsidRPr="00E414AF">
              <w:rPr>
                <w:rFonts w:cs="Times New Roman" w:hint="eastAsia"/>
              </w:rPr>
              <w:t>처리하려는</w:t>
            </w:r>
            <w:r w:rsidR="002547A2" w:rsidRPr="00E414AF">
              <w:rPr>
                <w:rFonts w:cs="Times New Roman" w:hint="eastAsia"/>
              </w:rPr>
              <w:t xml:space="preserve"> </w:t>
            </w:r>
            <w:r w:rsidRPr="00E414AF">
              <w:rPr>
                <w:rFonts w:cs="Times New Roman" w:hint="eastAsia"/>
              </w:rPr>
              <w:t>자는</w:t>
            </w:r>
            <w:r w:rsidR="002547A2" w:rsidRPr="00E414AF">
              <w:rPr>
                <w:rFonts w:cs="Times New Roman" w:hint="eastAsia"/>
              </w:rPr>
              <w:t xml:space="preserve"> </w:t>
            </w:r>
            <w:r w:rsidR="0088547A">
              <w:rPr>
                <w:rFonts w:cs="Times New Roman" w:hint="eastAsia"/>
              </w:rPr>
              <w:t>폐기물관리법</w:t>
            </w:r>
            <w:r w:rsidR="0088547A">
              <w:rPr>
                <w:rFonts w:cs="Times New Roman" w:hint="eastAsia"/>
              </w:rPr>
              <w:t xml:space="preserve"> </w:t>
            </w:r>
            <w:r w:rsidRPr="00E414AF">
              <w:rPr>
                <w:rFonts w:cs="Times New Roman" w:hint="eastAsia"/>
              </w:rPr>
              <w:t>소정의</w:t>
            </w:r>
            <w:r w:rsidR="002547A2" w:rsidRPr="00E414AF">
              <w:rPr>
                <w:rFonts w:cs="Times New Roman" w:hint="eastAsia"/>
              </w:rPr>
              <w:t xml:space="preserve"> </w:t>
            </w:r>
            <w:r w:rsidRPr="00E414AF">
              <w:rPr>
                <w:rFonts w:cs="Times New Roman" w:hint="eastAsia"/>
              </w:rPr>
              <w:t>기준과</w:t>
            </w:r>
            <w:r w:rsidR="002547A2" w:rsidRPr="00E414AF">
              <w:rPr>
                <w:rFonts w:cs="Times New Roman" w:hint="eastAsia"/>
              </w:rPr>
              <w:t xml:space="preserve"> </w:t>
            </w:r>
            <w:r w:rsidRPr="00E414AF">
              <w:rPr>
                <w:rFonts w:cs="Times New Roman" w:hint="eastAsia"/>
              </w:rPr>
              <w:t>방법을</w:t>
            </w:r>
            <w:r w:rsidR="002547A2" w:rsidRPr="00E414AF">
              <w:rPr>
                <w:rFonts w:cs="Times New Roman" w:hint="eastAsia"/>
              </w:rPr>
              <w:t xml:space="preserve"> </w:t>
            </w:r>
            <w:r w:rsidRPr="00E414AF">
              <w:rPr>
                <w:rFonts w:cs="Times New Roman" w:hint="eastAsia"/>
              </w:rPr>
              <w:t>준수하여야</w:t>
            </w:r>
            <w:r w:rsidR="002547A2" w:rsidRPr="00E414AF">
              <w:rPr>
                <w:rFonts w:cs="Times New Roman" w:hint="eastAsia"/>
              </w:rPr>
              <w:t xml:space="preserve"> </w:t>
            </w:r>
            <w:r w:rsidR="00E414AF" w:rsidRPr="00E414AF">
              <w:rPr>
                <w:rFonts w:cs="Times New Roman" w:hint="eastAsia"/>
              </w:rPr>
              <w:t>하고</w:t>
            </w:r>
            <w:r w:rsidRPr="00E414AF">
              <w:rPr>
                <w:rFonts w:cs="Times New Roman" w:hint="eastAsia"/>
              </w:rPr>
              <w:t>(</w:t>
            </w:r>
            <w:r w:rsidRPr="00E414AF">
              <w:rPr>
                <w:rFonts w:cs="Times New Roman" w:hint="eastAsia"/>
              </w:rPr>
              <w:t>폐기물관리법</w:t>
            </w:r>
            <w:r w:rsidR="002547A2" w:rsidRPr="00E414AF">
              <w:rPr>
                <w:rFonts w:cs="Times New Roman" w:hint="eastAsia"/>
              </w:rPr>
              <w:t xml:space="preserve"> </w:t>
            </w:r>
            <w:r w:rsidRPr="00E414AF">
              <w:rPr>
                <w:rFonts w:cs="Times New Roman" w:hint="eastAsia"/>
              </w:rPr>
              <w:t>제</w:t>
            </w:r>
            <w:r w:rsidRPr="00E414AF">
              <w:rPr>
                <w:rFonts w:cs="Times New Roman" w:hint="eastAsia"/>
              </w:rPr>
              <w:t>1</w:t>
            </w:r>
            <w:r w:rsidRPr="00E414AF">
              <w:rPr>
                <w:rFonts w:cs="Times New Roman"/>
              </w:rPr>
              <w:t>3</w:t>
            </w:r>
            <w:r w:rsidRPr="00E414AF">
              <w:rPr>
                <w:rFonts w:cs="Times New Roman" w:hint="eastAsia"/>
              </w:rPr>
              <w:t>조</w:t>
            </w:r>
            <w:r w:rsidR="002547A2" w:rsidRPr="00E414AF">
              <w:rPr>
                <w:rFonts w:cs="Times New Roman" w:hint="eastAsia"/>
              </w:rPr>
              <w:t xml:space="preserve"> </w:t>
            </w:r>
            <w:r w:rsidRPr="00E414AF">
              <w:rPr>
                <w:rFonts w:cs="Times New Roman" w:hint="eastAsia"/>
              </w:rPr>
              <w:t>제</w:t>
            </w:r>
            <w:r w:rsidRPr="00E414AF">
              <w:rPr>
                <w:rFonts w:cs="Times New Roman" w:hint="eastAsia"/>
              </w:rPr>
              <w:t>1</w:t>
            </w:r>
            <w:r w:rsidRPr="00E414AF">
              <w:rPr>
                <w:rFonts w:cs="Times New Roman" w:hint="eastAsia"/>
              </w:rPr>
              <w:t>항</w:t>
            </w:r>
            <w:r w:rsidRPr="00E414AF">
              <w:rPr>
                <w:rFonts w:cs="Times New Roman" w:hint="eastAsia"/>
              </w:rPr>
              <w:t>,</w:t>
            </w:r>
            <w:r w:rsidR="002547A2" w:rsidRPr="00E414AF">
              <w:rPr>
                <w:rFonts w:cs="Times New Roman" w:hint="eastAsia"/>
              </w:rPr>
              <w:t xml:space="preserve"> </w:t>
            </w:r>
            <w:r w:rsidRPr="00E414AF">
              <w:rPr>
                <w:rFonts w:cs="Times New Roman" w:hint="eastAsia"/>
              </w:rPr>
              <w:t>동법</w:t>
            </w:r>
            <w:r w:rsidR="002547A2" w:rsidRPr="00E414AF">
              <w:rPr>
                <w:rFonts w:cs="Times New Roman" w:hint="eastAsia"/>
              </w:rPr>
              <w:t xml:space="preserve"> </w:t>
            </w:r>
            <w:r w:rsidRPr="00E414AF">
              <w:rPr>
                <w:rFonts w:cs="Times New Roman" w:hint="eastAsia"/>
              </w:rPr>
              <w:t>시행령</w:t>
            </w:r>
            <w:r w:rsidR="002547A2" w:rsidRPr="00E414AF">
              <w:rPr>
                <w:rFonts w:cs="Times New Roman" w:hint="eastAsia"/>
              </w:rPr>
              <w:t xml:space="preserve"> </w:t>
            </w:r>
            <w:r w:rsidRPr="00E414AF">
              <w:rPr>
                <w:rFonts w:cs="Times New Roman" w:hint="eastAsia"/>
              </w:rPr>
              <w:t>제</w:t>
            </w:r>
            <w:r w:rsidRPr="00E414AF">
              <w:rPr>
                <w:rFonts w:cs="Times New Roman" w:hint="eastAsia"/>
              </w:rPr>
              <w:t>7</w:t>
            </w:r>
            <w:r w:rsidRPr="00E414AF">
              <w:rPr>
                <w:rFonts w:cs="Times New Roman" w:hint="eastAsia"/>
              </w:rPr>
              <w:t>조</w:t>
            </w:r>
            <w:r w:rsidRPr="00E414AF">
              <w:rPr>
                <w:rFonts w:cs="Times New Roman" w:hint="eastAsia"/>
              </w:rPr>
              <w:t>,</w:t>
            </w:r>
            <w:r w:rsidR="002547A2" w:rsidRPr="00E414AF">
              <w:rPr>
                <w:rFonts w:cs="Times New Roman" w:hint="eastAsia"/>
              </w:rPr>
              <w:t xml:space="preserve"> </w:t>
            </w:r>
            <w:r w:rsidRPr="00E414AF">
              <w:rPr>
                <w:rFonts w:cs="Times New Roman" w:hint="eastAsia"/>
              </w:rPr>
              <w:t>동법</w:t>
            </w:r>
            <w:r w:rsidR="002547A2" w:rsidRPr="00E414AF">
              <w:rPr>
                <w:rFonts w:cs="Times New Roman" w:hint="eastAsia"/>
              </w:rPr>
              <w:t xml:space="preserve"> </w:t>
            </w:r>
            <w:r w:rsidRPr="00E414AF">
              <w:rPr>
                <w:rFonts w:cs="Times New Roman" w:hint="eastAsia"/>
              </w:rPr>
              <w:t>시행규칙</w:t>
            </w:r>
            <w:r w:rsidR="002547A2" w:rsidRPr="00E414AF">
              <w:rPr>
                <w:rFonts w:cs="Times New Roman" w:hint="eastAsia"/>
              </w:rPr>
              <w:t xml:space="preserve"> </w:t>
            </w:r>
            <w:r w:rsidRPr="00E414AF">
              <w:rPr>
                <w:rFonts w:cs="Times New Roman" w:hint="eastAsia"/>
              </w:rPr>
              <w:t>제</w:t>
            </w:r>
            <w:r w:rsidRPr="00E414AF">
              <w:rPr>
                <w:rFonts w:cs="Times New Roman" w:hint="eastAsia"/>
              </w:rPr>
              <w:t>1</w:t>
            </w:r>
            <w:r w:rsidRPr="00E414AF">
              <w:rPr>
                <w:rFonts w:cs="Times New Roman"/>
              </w:rPr>
              <w:t>4</w:t>
            </w:r>
            <w:r w:rsidRPr="00E414AF">
              <w:rPr>
                <w:rFonts w:cs="Times New Roman" w:hint="eastAsia"/>
              </w:rPr>
              <w:t>조</w:t>
            </w:r>
            <w:r w:rsidR="002547A2" w:rsidRPr="00E414AF">
              <w:rPr>
                <w:rFonts w:cs="Times New Roman" w:hint="eastAsia"/>
              </w:rPr>
              <w:t xml:space="preserve"> </w:t>
            </w:r>
            <w:r w:rsidRPr="00E414AF">
              <w:rPr>
                <w:rFonts w:cs="Times New Roman"/>
              </w:rPr>
              <w:t>[</w:t>
            </w:r>
            <w:r w:rsidRPr="00E414AF">
              <w:rPr>
                <w:rFonts w:cs="Times New Roman" w:hint="eastAsia"/>
              </w:rPr>
              <w:t>별표</w:t>
            </w:r>
            <w:r w:rsidR="002547A2" w:rsidRPr="00E414AF">
              <w:rPr>
                <w:rFonts w:cs="Times New Roman" w:hint="eastAsia"/>
              </w:rPr>
              <w:t xml:space="preserve"> </w:t>
            </w:r>
            <w:r w:rsidRPr="00E414AF">
              <w:rPr>
                <w:rFonts w:cs="Times New Roman"/>
              </w:rPr>
              <w:t>5]</w:t>
            </w:r>
            <w:r w:rsidRPr="00E414AF">
              <w:rPr>
                <w:rFonts w:cs="Times New Roman" w:hint="eastAsia"/>
              </w:rPr>
              <w:t>)</w:t>
            </w:r>
            <w:r w:rsidR="00E414AF" w:rsidRPr="00E414AF">
              <w:rPr>
                <w:rFonts w:cs="Times New Roman"/>
              </w:rPr>
              <w:t>,</w:t>
            </w:r>
            <w:r w:rsidR="00E414AF">
              <w:rPr>
                <w:rStyle w:val="ac"/>
                <w:rFonts w:cs="Times New Roman"/>
              </w:rPr>
              <w:footnoteReference w:id="48"/>
            </w:r>
            <w:r w:rsidR="00E414AF" w:rsidRPr="00E414AF">
              <w:rPr>
                <w:rFonts w:cs="Times New Roman"/>
              </w:rPr>
              <w:t xml:space="preserve"> </w:t>
            </w:r>
            <w:r w:rsidR="006F601C">
              <w:rPr>
                <w:rFonts w:cs="Times New Roman" w:hint="eastAsia"/>
              </w:rPr>
              <w:t>이와</w:t>
            </w:r>
            <w:r w:rsidR="006F601C">
              <w:rPr>
                <w:rFonts w:cs="Times New Roman" w:hint="eastAsia"/>
              </w:rPr>
              <w:t xml:space="preserve"> </w:t>
            </w:r>
            <w:r w:rsidR="006F601C">
              <w:rPr>
                <w:rFonts w:cs="Times New Roman" w:hint="eastAsia"/>
              </w:rPr>
              <w:t>관련하여</w:t>
            </w:r>
            <w:r w:rsidR="002547A2" w:rsidRPr="00E414AF">
              <w:rPr>
                <w:rFonts w:cs="Times New Roman" w:hint="eastAsia"/>
              </w:rPr>
              <w:t xml:space="preserve"> </w:t>
            </w:r>
            <w:r w:rsidR="006F601C">
              <w:rPr>
                <w:rFonts w:cs="Times New Roman" w:hint="eastAsia"/>
              </w:rPr>
              <w:t>폐기물의</w:t>
            </w:r>
            <w:r w:rsidR="006F601C">
              <w:rPr>
                <w:rFonts w:cs="Times New Roman" w:hint="eastAsia"/>
              </w:rPr>
              <w:t xml:space="preserve"> </w:t>
            </w:r>
            <w:r w:rsidRPr="00E414AF">
              <w:rPr>
                <w:rFonts w:cs="Times New Roman" w:hint="eastAsia"/>
              </w:rPr>
              <w:t>보관</w:t>
            </w:r>
            <w:r w:rsidR="006F601C">
              <w:rPr>
                <w:rFonts w:cs="Times New Roman" w:hint="eastAsia"/>
              </w:rPr>
              <w:t>기간을</w:t>
            </w:r>
            <w:r w:rsidR="006F601C">
              <w:rPr>
                <w:rFonts w:cs="Times New Roman" w:hint="eastAsia"/>
              </w:rPr>
              <w:t xml:space="preserve"> </w:t>
            </w:r>
            <w:r w:rsidR="006F601C">
              <w:rPr>
                <w:rFonts w:cs="Times New Roman" w:hint="eastAsia"/>
              </w:rPr>
              <w:t>준수하여야</w:t>
            </w:r>
            <w:r w:rsidR="006F601C">
              <w:rPr>
                <w:rFonts w:cs="Times New Roman" w:hint="eastAsia"/>
              </w:rPr>
              <w:t xml:space="preserve"> </w:t>
            </w:r>
            <w:r w:rsidR="006F601C">
              <w:rPr>
                <w:rFonts w:cs="Times New Roman" w:hint="eastAsia"/>
              </w:rPr>
              <w:t>함</w:t>
            </w:r>
            <w:r w:rsidR="006F601C">
              <w:rPr>
                <w:rStyle w:val="ac"/>
                <w:rFonts w:cs="Times New Roman"/>
              </w:rPr>
              <w:footnoteReference w:id="49"/>
            </w:r>
            <w:r w:rsidR="006F601C">
              <w:rPr>
                <w:rFonts w:cs="Times New Roman" w:hint="eastAsia"/>
              </w:rPr>
              <w:t>.</w:t>
            </w:r>
            <w:r w:rsidR="002547A2" w:rsidRPr="00E414AF">
              <w:rPr>
                <w:rFonts w:cs="Times New Roman" w:hint="eastAsia"/>
              </w:rPr>
              <w:t xml:space="preserve"> </w:t>
            </w:r>
          </w:p>
          <w:p w:rsidR="0088547A" w:rsidRPr="0088547A" w:rsidRDefault="0088547A" w:rsidP="0088547A">
            <w:pPr>
              <w:pStyle w:val="a8"/>
              <w:numPr>
                <w:ilvl w:val="0"/>
                <w:numId w:val="3"/>
              </w:numPr>
              <w:tabs>
                <w:tab w:val="num" w:pos="400"/>
              </w:tabs>
              <w:autoSpaceDE w:val="0"/>
              <w:adjustRightInd/>
              <w:spacing w:after="120" w:line="380" w:lineRule="atLeast"/>
              <w:ind w:left="1015"/>
              <w:rPr>
                <w:rFonts w:cs="Times New Roman"/>
                <w:b/>
              </w:rPr>
            </w:pPr>
            <w:r>
              <w:rPr>
                <w:rFonts w:hint="eastAsia"/>
              </w:rPr>
              <w:t>대상회사는</w:t>
            </w:r>
            <w:r>
              <w:rPr>
                <w:rFonts w:hint="eastAsia"/>
              </w:rPr>
              <w:t xml:space="preserve"> </w:t>
            </w:r>
            <w:r>
              <w:rPr>
                <w:rFonts w:hint="eastAsia"/>
              </w:rPr>
              <w:t>상주공장에</w:t>
            </w:r>
            <w:r>
              <w:rPr>
                <w:rFonts w:hint="eastAsia"/>
              </w:rPr>
              <w:t xml:space="preserve"> </w:t>
            </w:r>
            <w:r>
              <w:rPr>
                <w:rFonts w:hint="eastAsia"/>
              </w:rPr>
              <w:t>보관</w:t>
            </w:r>
            <w:r>
              <w:rPr>
                <w:rFonts w:hint="eastAsia"/>
              </w:rPr>
              <w:t xml:space="preserve"> </w:t>
            </w:r>
            <w:r>
              <w:rPr>
                <w:rFonts w:hint="eastAsia"/>
              </w:rPr>
              <w:t>중인</w:t>
            </w:r>
            <w:r>
              <w:rPr>
                <w:rFonts w:hint="eastAsia"/>
              </w:rPr>
              <w:t xml:space="preserve"> </w:t>
            </w:r>
            <w:r w:rsidR="00E414AF" w:rsidRPr="00E414AF">
              <w:rPr>
                <w:rFonts w:hint="eastAsia"/>
              </w:rPr>
              <w:t>폐기물을</w:t>
            </w:r>
            <w:r w:rsidR="00E414AF" w:rsidRPr="00E414AF">
              <w:rPr>
                <w:rFonts w:hint="eastAsia"/>
              </w:rPr>
              <w:t xml:space="preserve"> </w:t>
            </w:r>
            <w:r>
              <w:rPr>
                <w:rFonts w:hint="eastAsia"/>
              </w:rPr>
              <w:t>보관기간</w:t>
            </w:r>
            <w:r>
              <w:rPr>
                <w:rFonts w:hint="eastAsia"/>
              </w:rPr>
              <w:t xml:space="preserve"> </w:t>
            </w:r>
            <w:r>
              <w:rPr>
                <w:rFonts w:hint="eastAsia"/>
              </w:rPr>
              <w:t>내에</w:t>
            </w:r>
            <w:r>
              <w:rPr>
                <w:rFonts w:hint="eastAsia"/>
              </w:rPr>
              <w:t xml:space="preserve"> </w:t>
            </w:r>
            <w:r w:rsidR="00E414AF" w:rsidRPr="00E414AF">
              <w:rPr>
                <w:rFonts w:hint="eastAsia"/>
              </w:rPr>
              <w:t>신속하고</w:t>
            </w:r>
            <w:r w:rsidR="00E414AF" w:rsidRPr="00E414AF">
              <w:rPr>
                <w:rFonts w:hint="eastAsia"/>
              </w:rPr>
              <w:t xml:space="preserve"> </w:t>
            </w:r>
            <w:r w:rsidR="00E414AF" w:rsidRPr="00E414AF">
              <w:rPr>
                <w:rFonts w:hint="eastAsia"/>
              </w:rPr>
              <w:t>적정하게</w:t>
            </w:r>
            <w:r w:rsidR="00E414AF" w:rsidRPr="00E414AF">
              <w:rPr>
                <w:rFonts w:hint="eastAsia"/>
              </w:rPr>
              <w:t xml:space="preserve"> </w:t>
            </w:r>
            <w:r w:rsidR="00E414AF" w:rsidRPr="00E414AF">
              <w:rPr>
                <w:rFonts w:hint="eastAsia"/>
              </w:rPr>
              <w:t>처리하여야</w:t>
            </w:r>
            <w:r w:rsidR="00E414AF" w:rsidRPr="00E414AF">
              <w:rPr>
                <w:rFonts w:hint="eastAsia"/>
              </w:rPr>
              <w:t xml:space="preserve"> </w:t>
            </w:r>
            <w:r w:rsidR="00E414AF" w:rsidRPr="00E414AF">
              <w:rPr>
                <w:rFonts w:hint="eastAsia"/>
              </w:rPr>
              <w:t>할</w:t>
            </w:r>
            <w:r w:rsidR="00E414AF" w:rsidRPr="00E414AF">
              <w:rPr>
                <w:rFonts w:hint="eastAsia"/>
              </w:rPr>
              <w:t xml:space="preserve"> </w:t>
            </w:r>
            <w:r w:rsidR="00E414AF" w:rsidRPr="00E414AF">
              <w:rPr>
                <w:rFonts w:hint="eastAsia"/>
              </w:rPr>
              <w:t>필요가</w:t>
            </w:r>
            <w:r w:rsidR="00E414AF" w:rsidRPr="00E414AF">
              <w:rPr>
                <w:rFonts w:hint="eastAsia"/>
              </w:rPr>
              <w:t xml:space="preserve"> </w:t>
            </w:r>
            <w:r w:rsidR="00E414AF" w:rsidRPr="00E414AF">
              <w:rPr>
                <w:rFonts w:hint="eastAsia"/>
              </w:rPr>
              <w:t>있을</w:t>
            </w:r>
            <w:r w:rsidR="00E414AF" w:rsidRPr="00E414AF">
              <w:rPr>
                <w:rFonts w:hint="eastAsia"/>
              </w:rPr>
              <w:t xml:space="preserve"> </w:t>
            </w:r>
            <w:r w:rsidR="00E414AF" w:rsidRPr="00E414AF">
              <w:rPr>
                <w:rFonts w:hint="eastAsia"/>
              </w:rPr>
              <w:t>것으로</w:t>
            </w:r>
            <w:r w:rsidR="00E414AF" w:rsidRPr="00E414AF">
              <w:rPr>
                <w:rFonts w:hint="eastAsia"/>
              </w:rPr>
              <w:t xml:space="preserve"> </w:t>
            </w:r>
            <w:r w:rsidR="00E414AF">
              <w:rPr>
                <w:rFonts w:hint="eastAsia"/>
              </w:rPr>
              <w:t>생각되고</w:t>
            </w:r>
            <w:r w:rsidR="00E414AF">
              <w:rPr>
                <w:rFonts w:hint="eastAsia"/>
              </w:rPr>
              <w:t>,</w:t>
            </w:r>
            <w:r w:rsidR="00E414AF">
              <w:t xml:space="preserve"> </w:t>
            </w:r>
            <w:r>
              <w:rPr>
                <w:rFonts w:hint="eastAsia"/>
              </w:rPr>
              <w:t>이를</w:t>
            </w:r>
            <w:r>
              <w:rPr>
                <w:rFonts w:hint="eastAsia"/>
              </w:rPr>
              <w:t xml:space="preserve"> </w:t>
            </w:r>
            <w:r>
              <w:rPr>
                <w:rFonts w:hint="eastAsia"/>
              </w:rPr>
              <w:t>위하여</w:t>
            </w:r>
            <w:r>
              <w:rPr>
                <w:rFonts w:hint="eastAsia"/>
              </w:rPr>
              <w:t xml:space="preserve"> </w:t>
            </w:r>
            <w:r w:rsidR="00FE0EA2" w:rsidRPr="00FE0EA2">
              <w:rPr>
                <w:rFonts w:cs="Times New Roman" w:hint="eastAsia"/>
              </w:rPr>
              <w:t>거래</w:t>
            </w:r>
            <w:r w:rsidR="002547A2">
              <w:rPr>
                <w:rFonts w:cs="Times New Roman" w:hint="eastAsia"/>
              </w:rPr>
              <w:t xml:space="preserve"> </w:t>
            </w:r>
            <w:r w:rsidR="00FE0EA2" w:rsidRPr="00FE0EA2">
              <w:rPr>
                <w:rFonts w:cs="Times New Roman" w:hint="eastAsia"/>
              </w:rPr>
              <w:t>종결</w:t>
            </w:r>
            <w:r w:rsidR="002547A2">
              <w:rPr>
                <w:rFonts w:cs="Times New Roman" w:hint="eastAsia"/>
              </w:rPr>
              <w:t xml:space="preserve"> </w:t>
            </w:r>
            <w:r w:rsidR="00FE0EA2" w:rsidRPr="00FE0EA2">
              <w:rPr>
                <w:rFonts w:cs="Times New Roman" w:hint="eastAsia"/>
              </w:rPr>
              <w:t>시까지</w:t>
            </w:r>
            <w:r w:rsidR="002547A2">
              <w:rPr>
                <w:rFonts w:cs="Times New Roman" w:hint="eastAsia"/>
              </w:rPr>
              <w:t xml:space="preserve"> </w:t>
            </w:r>
            <w:r w:rsidR="00FE0EA2" w:rsidRPr="00FE0EA2">
              <w:rPr>
                <w:rFonts w:cs="Times New Roman" w:hint="eastAsia"/>
              </w:rPr>
              <w:t>상주공장</w:t>
            </w:r>
            <w:r w:rsidR="002547A2">
              <w:rPr>
                <w:rFonts w:cs="Times New Roman" w:hint="eastAsia"/>
              </w:rPr>
              <w:t xml:space="preserve"> </w:t>
            </w:r>
            <w:r w:rsidR="00FE0EA2" w:rsidRPr="00FE0EA2">
              <w:rPr>
                <w:rFonts w:cs="Times New Roman" w:hint="eastAsia"/>
              </w:rPr>
              <w:t>내</w:t>
            </w:r>
            <w:r w:rsidR="002547A2">
              <w:rPr>
                <w:rFonts w:cs="Times New Roman"/>
              </w:rPr>
              <w:t xml:space="preserve"> </w:t>
            </w:r>
            <w:r w:rsidR="00FE0EA2" w:rsidRPr="00FE0EA2">
              <w:rPr>
                <w:rFonts w:cs="Times New Roman" w:hint="eastAsia"/>
              </w:rPr>
              <w:t>기존</w:t>
            </w:r>
            <w:r w:rsidR="002547A2">
              <w:rPr>
                <w:rFonts w:cs="Times New Roman" w:hint="eastAsia"/>
              </w:rPr>
              <w:t xml:space="preserve"> </w:t>
            </w:r>
            <w:r w:rsidR="00FE0EA2" w:rsidRPr="00FE0EA2">
              <w:rPr>
                <w:rFonts w:cs="Times New Roman" w:hint="eastAsia"/>
              </w:rPr>
              <w:t>건물</w:t>
            </w:r>
            <w:r w:rsidR="002547A2">
              <w:rPr>
                <w:rFonts w:cs="Times New Roman" w:hint="eastAsia"/>
              </w:rPr>
              <w:t xml:space="preserve"> </w:t>
            </w:r>
            <w:r w:rsidR="00FE0EA2" w:rsidRPr="00FE0EA2">
              <w:rPr>
                <w:rFonts w:cs="Times New Roman" w:hint="eastAsia"/>
              </w:rPr>
              <w:t>및</w:t>
            </w:r>
            <w:r w:rsidR="002547A2">
              <w:rPr>
                <w:rFonts w:cs="Times New Roman" w:hint="eastAsia"/>
              </w:rPr>
              <w:t xml:space="preserve"> </w:t>
            </w:r>
            <w:r w:rsidR="00FE0EA2" w:rsidRPr="00FE0EA2">
              <w:rPr>
                <w:rFonts w:cs="Times New Roman" w:hint="eastAsia"/>
              </w:rPr>
              <w:t>설비</w:t>
            </w:r>
            <w:r w:rsidR="002547A2">
              <w:rPr>
                <w:rFonts w:cs="Times New Roman" w:hint="eastAsia"/>
              </w:rPr>
              <w:t xml:space="preserve"> </w:t>
            </w:r>
            <w:r w:rsidR="00FE0EA2" w:rsidRPr="00FE0EA2">
              <w:rPr>
                <w:rFonts w:cs="Times New Roman" w:hint="eastAsia"/>
              </w:rPr>
              <w:t>철거</w:t>
            </w:r>
            <w:r w:rsidR="002547A2">
              <w:rPr>
                <w:rFonts w:cs="Times New Roman" w:hint="eastAsia"/>
              </w:rPr>
              <w:t xml:space="preserve"> </w:t>
            </w:r>
            <w:r w:rsidR="00FE0EA2" w:rsidRPr="00FE0EA2">
              <w:rPr>
                <w:rFonts w:cs="Times New Roman" w:hint="eastAsia"/>
              </w:rPr>
              <w:t>등에서</w:t>
            </w:r>
            <w:r w:rsidR="002547A2">
              <w:rPr>
                <w:rFonts w:cs="Times New Roman" w:hint="eastAsia"/>
              </w:rPr>
              <w:t xml:space="preserve"> </w:t>
            </w:r>
            <w:r w:rsidR="00FE0EA2" w:rsidRPr="00FE0EA2">
              <w:rPr>
                <w:rFonts w:cs="Times New Roman" w:hint="eastAsia"/>
              </w:rPr>
              <w:t>발생하는</w:t>
            </w:r>
            <w:r w:rsidR="002547A2">
              <w:rPr>
                <w:rFonts w:cs="Times New Roman" w:hint="eastAsia"/>
              </w:rPr>
              <w:t xml:space="preserve"> </w:t>
            </w:r>
            <w:r w:rsidR="00FE0EA2" w:rsidRPr="00FE0EA2">
              <w:rPr>
                <w:rFonts w:cs="Times New Roman" w:hint="eastAsia"/>
              </w:rPr>
              <w:t>폐기물</w:t>
            </w:r>
            <w:r w:rsidR="002547A2">
              <w:rPr>
                <w:rFonts w:cs="Times New Roman" w:hint="eastAsia"/>
              </w:rPr>
              <w:t xml:space="preserve"> </w:t>
            </w:r>
            <w:r w:rsidR="00FE0EA2" w:rsidRPr="00FE0EA2">
              <w:rPr>
                <w:rFonts w:cs="Times New Roman" w:hint="eastAsia"/>
              </w:rPr>
              <w:t>처리</w:t>
            </w:r>
            <w:r w:rsidR="002547A2">
              <w:rPr>
                <w:rFonts w:cs="Times New Roman" w:hint="eastAsia"/>
              </w:rPr>
              <w:t xml:space="preserve"> </w:t>
            </w:r>
            <w:r w:rsidR="00FE0EA2" w:rsidRPr="00FE0EA2">
              <w:rPr>
                <w:rFonts w:cs="Times New Roman" w:hint="eastAsia"/>
              </w:rPr>
              <w:t>완료</w:t>
            </w:r>
            <w:r w:rsidR="002547A2">
              <w:rPr>
                <w:rFonts w:cs="Times New Roman" w:hint="eastAsia"/>
              </w:rPr>
              <w:t xml:space="preserve"> </w:t>
            </w:r>
            <w:r w:rsidR="00FE0EA2" w:rsidRPr="00FE0EA2">
              <w:rPr>
                <w:rFonts w:cs="Times New Roman" w:hint="eastAsia"/>
              </w:rPr>
              <w:t>및</w:t>
            </w:r>
            <w:r w:rsidR="002547A2">
              <w:rPr>
                <w:rFonts w:cs="Times New Roman" w:hint="eastAsia"/>
              </w:rPr>
              <w:t xml:space="preserve"> </w:t>
            </w:r>
            <w:r w:rsidR="00FE0EA2" w:rsidRPr="00FE0EA2">
              <w:rPr>
                <w:rFonts w:cs="Times New Roman" w:hint="eastAsia"/>
              </w:rPr>
              <w:t>처리완료</w:t>
            </w:r>
            <w:r w:rsidR="002547A2">
              <w:rPr>
                <w:rFonts w:cs="Times New Roman" w:hint="eastAsia"/>
              </w:rPr>
              <w:t xml:space="preserve"> </w:t>
            </w:r>
            <w:r w:rsidR="00FE0EA2" w:rsidRPr="00FE0EA2">
              <w:rPr>
                <w:rFonts w:cs="Times New Roman" w:hint="eastAsia"/>
              </w:rPr>
              <w:t>보고서</w:t>
            </w:r>
            <w:r>
              <w:rPr>
                <w:rFonts w:cs="Times New Roman" w:hint="eastAsia"/>
              </w:rPr>
              <w:t>를</w:t>
            </w:r>
            <w:r w:rsidR="002547A2">
              <w:rPr>
                <w:rFonts w:cs="Times New Roman" w:hint="eastAsia"/>
              </w:rPr>
              <w:t xml:space="preserve"> </w:t>
            </w:r>
            <w:r w:rsidR="00FE0EA2" w:rsidRPr="00FE0EA2">
              <w:rPr>
                <w:rFonts w:cs="Times New Roman" w:hint="eastAsia"/>
              </w:rPr>
              <w:t>제출</w:t>
            </w:r>
            <w:r w:rsidR="00FE0EA2">
              <w:rPr>
                <w:rFonts w:cs="Times New Roman" w:hint="eastAsia"/>
              </w:rPr>
              <w:t>받</w:t>
            </w:r>
            <w:r>
              <w:rPr>
                <w:rFonts w:cs="Times New Roman" w:hint="eastAsia"/>
              </w:rPr>
              <w:t>을</w:t>
            </w:r>
            <w:r>
              <w:rPr>
                <w:rFonts w:cs="Times New Roman" w:hint="eastAsia"/>
              </w:rPr>
              <w:t xml:space="preserve"> </w:t>
            </w:r>
            <w:r>
              <w:rPr>
                <w:rFonts w:cs="Times New Roman" w:hint="eastAsia"/>
              </w:rPr>
              <w:t>방안을</w:t>
            </w:r>
            <w:r>
              <w:rPr>
                <w:rFonts w:cs="Times New Roman" w:hint="eastAsia"/>
              </w:rPr>
              <w:t xml:space="preserve"> </w:t>
            </w:r>
            <w:r>
              <w:rPr>
                <w:rFonts w:cs="Times New Roman" w:hint="eastAsia"/>
              </w:rPr>
              <w:t>고려할</w:t>
            </w:r>
            <w:r>
              <w:rPr>
                <w:rFonts w:cs="Times New Roman" w:hint="eastAsia"/>
              </w:rPr>
              <w:t xml:space="preserve"> </w:t>
            </w:r>
            <w:r>
              <w:rPr>
                <w:rFonts w:cs="Times New Roman" w:hint="eastAsia"/>
              </w:rPr>
              <w:t>수</w:t>
            </w:r>
            <w:r>
              <w:rPr>
                <w:rFonts w:cs="Times New Roman" w:hint="eastAsia"/>
              </w:rPr>
              <w:t xml:space="preserve"> </w:t>
            </w:r>
            <w:r>
              <w:rPr>
                <w:rFonts w:cs="Times New Roman" w:hint="eastAsia"/>
              </w:rPr>
              <w:t>있음</w:t>
            </w:r>
            <w:r>
              <w:rPr>
                <w:rFonts w:cs="Times New Roman" w:hint="eastAsia"/>
              </w:rPr>
              <w:t>.</w:t>
            </w:r>
            <w:r w:rsidR="002547A2">
              <w:rPr>
                <w:rFonts w:cs="Times New Roman"/>
              </w:rPr>
              <w:t xml:space="preserve"> </w:t>
            </w:r>
          </w:p>
          <w:p w:rsidR="00FE0EA2" w:rsidRPr="00BE4DA8" w:rsidRDefault="00E414AF" w:rsidP="0088547A">
            <w:pPr>
              <w:pStyle w:val="a8"/>
              <w:numPr>
                <w:ilvl w:val="0"/>
                <w:numId w:val="3"/>
              </w:numPr>
              <w:tabs>
                <w:tab w:val="num" w:pos="400"/>
              </w:tabs>
              <w:autoSpaceDE w:val="0"/>
              <w:adjustRightInd/>
              <w:spacing w:after="120" w:line="380" w:lineRule="atLeast"/>
              <w:ind w:left="1015"/>
              <w:rPr>
                <w:rFonts w:cs="Times New Roman"/>
                <w:b/>
              </w:rPr>
            </w:pPr>
            <w:r>
              <w:rPr>
                <w:rFonts w:cs="Times New Roman" w:hint="eastAsia"/>
              </w:rPr>
              <w:t>만일</w:t>
            </w:r>
            <w:r>
              <w:rPr>
                <w:rFonts w:cs="Times New Roman" w:hint="eastAsia"/>
              </w:rPr>
              <w:t xml:space="preserve"> </w:t>
            </w:r>
            <w:r>
              <w:rPr>
                <w:rFonts w:cs="Times New Roman" w:hint="eastAsia"/>
              </w:rPr>
              <w:t>대상회사가</w:t>
            </w:r>
            <w:r>
              <w:rPr>
                <w:rFonts w:cs="Times New Roman" w:hint="eastAsia"/>
              </w:rPr>
              <w:t xml:space="preserve"> </w:t>
            </w:r>
            <w:r>
              <w:rPr>
                <w:rFonts w:cs="Times New Roman" w:hint="eastAsia"/>
              </w:rPr>
              <w:t>보관기관을</w:t>
            </w:r>
            <w:r>
              <w:rPr>
                <w:rFonts w:cs="Times New Roman" w:hint="eastAsia"/>
              </w:rPr>
              <w:t xml:space="preserve"> </w:t>
            </w:r>
            <w:r>
              <w:rPr>
                <w:rFonts w:cs="Times New Roman" w:hint="eastAsia"/>
              </w:rPr>
              <w:t>초과하여</w:t>
            </w:r>
            <w:r>
              <w:rPr>
                <w:rFonts w:cs="Times New Roman" w:hint="eastAsia"/>
              </w:rPr>
              <w:t xml:space="preserve"> </w:t>
            </w:r>
            <w:r>
              <w:rPr>
                <w:rFonts w:cs="Times New Roman" w:hint="eastAsia"/>
              </w:rPr>
              <w:t>폐기물을</w:t>
            </w:r>
            <w:r>
              <w:rPr>
                <w:rFonts w:cs="Times New Roman" w:hint="eastAsia"/>
              </w:rPr>
              <w:t xml:space="preserve"> </w:t>
            </w:r>
            <w:r>
              <w:rPr>
                <w:rFonts w:cs="Times New Roman" w:hint="eastAsia"/>
              </w:rPr>
              <w:t>보관하였다고</w:t>
            </w:r>
            <w:r>
              <w:rPr>
                <w:rFonts w:cs="Times New Roman" w:hint="eastAsia"/>
              </w:rPr>
              <w:t xml:space="preserve"> </w:t>
            </w:r>
            <w:r>
              <w:rPr>
                <w:rFonts w:cs="Times New Roman" w:hint="eastAsia"/>
              </w:rPr>
              <w:t>하더라도</w:t>
            </w:r>
            <w:r>
              <w:rPr>
                <w:rFonts w:cs="Times New Roman" w:hint="eastAsia"/>
              </w:rPr>
              <w:t>,</w:t>
            </w:r>
            <w:r>
              <w:rPr>
                <w:rFonts w:cs="Times New Roman"/>
              </w:rPr>
              <w:t xml:space="preserve"> </w:t>
            </w:r>
            <w:r>
              <w:rPr>
                <w:rFonts w:cs="Times New Roman" w:hint="eastAsia"/>
              </w:rPr>
              <w:t>거래</w:t>
            </w:r>
            <w:r>
              <w:rPr>
                <w:rFonts w:cs="Times New Roman" w:hint="eastAsia"/>
              </w:rPr>
              <w:t xml:space="preserve"> </w:t>
            </w:r>
            <w:r>
              <w:rPr>
                <w:rFonts w:cs="Times New Roman" w:hint="eastAsia"/>
              </w:rPr>
              <w:t>종결</w:t>
            </w:r>
            <w:r>
              <w:rPr>
                <w:rFonts w:cs="Times New Roman" w:hint="eastAsia"/>
              </w:rPr>
              <w:t xml:space="preserve"> </w:t>
            </w:r>
            <w:r>
              <w:rPr>
                <w:rFonts w:cs="Times New Roman" w:hint="eastAsia"/>
              </w:rPr>
              <w:t>시까지</w:t>
            </w:r>
            <w:r>
              <w:rPr>
                <w:rFonts w:cs="Times New Roman" w:hint="eastAsia"/>
              </w:rPr>
              <w:t xml:space="preserve"> </w:t>
            </w:r>
            <w:r>
              <w:rPr>
                <w:rFonts w:cs="Times New Roman" w:hint="eastAsia"/>
              </w:rPr>
              <w:t>폐기물을</w:t>
            </w:r>
            <w:r>
              <w:rPr>
                <w:rFonts w:cs="Times New Roman" w:hint="eastAsia"/>
              </w:rPr>
              <w:t xml:space="preserve"> </w:t>
            </w:r>
            <w:r>
              <w:rPr>
                <w:rFonts w:cs="Times New Roman" w:hint="eastAsia"/>
              </w:rPr>
              <w:t>적정하고</w:t>
            </w:r>
            <w:r>
              <w:rPr>
                <w:rFonts w:cs="Times New Roman" w:hint="eastAsia"/>
              </w:rPr>
              <w:t xml:space="preserve"> </w:t>
            </w:r>
            <w:r>
              <w:rPr>
                <w:rFonts w:cs="Times New Roman" w:hint="eastAsia"/>
              </w:rPr>
              <w:t>신속하게</w:t>
            </w:r>
            <w:r>
              <w:rPr>
                <w:rFonts w:cs="Times New Roman" w:hint="eastAsia"/>
              </w:rPr>
              <w:t xml:space="preserve"> </w:t>
            </w:r>
            <w:r>
              <w:rPr>
                <w:rFonts w:cs="Times New Roman" w:hint="eastAsia"/>
              </w:rPr>
              <w:t>처리하는</w:t>
            </w:r>
            <w:r>
              <w:rPr>
                <w:rFonts w:cs="Times New Roman" w:hint="eastAsia"/>
              </w:rPr>
              <w:t xml:space="preserve"> </w:t>
            </w:r>
            <w:r>
              <w:rPr>
                <w:rFonts w:cs="Times New Roman" w:hint="eastAsia"/>
              </w:rPr>
              <w:t>경우</w:t>
            </w:r>
            <w:r>
              <w:rPr>
                <w:rFonts w:cs="Times New Roman" w:hint="eastAsia"/>
              </w:rPr>
              <w:t xml:space="preserve">, </w:t>
            </w:r>
            <w:r>
              <w:rPr>
                <w:rFonts w:cs="Times New Roman" w:hint="eastAsia"/>
              </w:rPr>
              <w:t>규제기관에서</w:t>
            </w:r>
            <w:r>
              <w:rPr>
                <w:rFonts w:cs="Times New Roman" w:hint="eastAsia"/>
              </w:rPr>
              <w:t xml:space="preserve"> </w:t>
            </w:r>
            <w:r>
              <w:rPr>
                <w:rFonts w:cs="Times New Roman" w:hint="eastAsia"/>
              </w:rPr>
              <w:t>과거의</w:t>
            </w:r>
            <w:r>
              <w:rPr>
                <w:rFonts w:cs="Times New Roman" w:hint="eastAsia"/>
              </w:rPr>
              <w:t xml:space="preserve"> </w:t>
            </w:r>
            <w:r>
              <w:rPr>
                <w:rFonts w:cs="Times New Roman" w:hint="eastAsia"/>
              </w:rPr>
              <w:t>위반행위를</w:t>
            </w:r>
            <w:r>
              <w:rPr>
                <w:rFonts w:cs="Times New Roman" w:hint="eastAsia"/>
              </w:rPr>
              <w:t xml:space="preserve"> </w:t>
            </w:r>
            <w:r>
              <w:rPr>
                <w:rFonts w:cs="Times New Roman" w:hint="eastAsia"/>
              </w:rPr>
              <w:t>문제삼을</w:t>
            </w:r>
            <w:r>
              <w:rPr>
                <w:rFonts w:cs="Times New Roman" w:hint="eastAsia"/>
              </w:rPr>
              <w:t xml:space="preserve"> </w:t>
            </w:r>
            <w:r>
              <w:rPr>
                <w:rFonts w:cs="Times New Roman" w:hint="eastAsia"/>
              </w:rPr>
              <w:t>가능성은</w:t>
            </w:r>
            <w:r>
              <w:rPr>
                <w:rFonts w:cs="Times New Roman" w:hint="eastAsia"/>
              </w:rPr>
              <w:t xml:space="preserve"> </w:t>
            </w:r>
            <w:r>
              <w:rPr>
                <w:rFonts w:cs="Times New Roman" w:hint="eastAsia"/>
              </w:rPr>
              <w:t>높지</w:t>
            </w:r>
            <w:r>
              <w:rPr>
                <w:rFonts w:cs="Times New Roman" w:hint="eastAsia"/>
              </w:rPr>
              <w:t xml:space="preserve"> </w:t>
            </w:r>
            <w:r>
              <w:rPr>
                <w:rFonts w:cs="Times New Roman" w:hint="eastAsia"/>
              </w:rPr>
              <w:t>않을</w:t>
            </w:r>
            <w:r>
              <w:rPr>
                <w:rFonts w:cs="Times New Roman" w:hint="eastAsia"/>
              </w:rPr>
              <w:t xml:space="preserve"> </w:t>
            </w:r>
            <w:r>
              <w:rPr>
                <w:rFonts w:cs="Times New Roman" w:hint="eastAsia"/>
              </w:rPr>
              <w:t>것으로</w:t>
            </w:r>
            <w:r>
              <w:rPr>
                <w:rFonts w:cs="Times New Roman" w:hint="eastAsia"/>
              </w:rPr>
              <w:t xml:space="preserve"> </w:t>
            </w:r>
            <w:r>
              <w:rPr>
                <w:rFonts w:cs="Times New Roman" w:hint="eastAsia"/>
              </w:rPr>
              <w:t>보임</w:t>
            </w:r>
            <w:r>
              <w:rPr>
                <w:rFonts w:cs="Times New Roman" w:hint="eastAsia"/>
              </w:rPr>
              <w:t>.</w:t>
            </w:r>
          </w:p>
        </w:tc>
      </w:tr>
      <w:tr w:rsidR="0016628B" w:rsidTr="00057EC8">
        <w:trPr>
          <w:trHeight w:val="95"/>
        </w:trPr>
        <w:tc>
          <w:tcPr>
            <w:tcW w:w="2948" w:type="dxa"/>
          </w:tcPr>
          <w:p w:rsidR="0016628B" w:rsidRPr="00E414AF" w:rsidRDefault="0016628B" w:rsidP="000D4C33">
            <w:pPr>
              <w:pStyle w:val="a6"/>
              <w:outlineLvl w:val="1"/>
              <w:rPr>
                <w:color w:val="9D0001" w:themeColor="background2"/>
              </w:rPr>
            </w:pPr>
            <w:bookmarkStart w:id="37" w:name="_Toc183612371"/>
            <w:r>
              <w:rPr>
                <w:rFonts w:hint="eastAsia"/>
                <w:color w:val="9D0001" w:themeColor="background2"/>
              </w:rPr>
              <w:t>영주공장</w:t>
            </w:r>
            <w:r w:rsidR="002547A2">
              <w:rPr>
                <w:rFonts w:hint="eastAsia"/>
                <w:color w:val="9D0001" w:themeColor="background2"/>
              </w:rPr>
              <w:t xml:space="preserve"> </w:t>
            </w:r>
            <w:r w:rsidR="00AF42E4">
              <w:rPr>
                <w:color w:val="9D0001" w:themeColor="background2"/>
              </w:rPr>
              <w:t>CAPA</w:t>
            </w:r>
            <w:r w:rsidR="002547A2">
              <w:rPr>
                <w:color w:val="9D0001" w:themeColor="background2"/>
              </w:rPr>
              <w:t xml:space="preserve"> </w:t>
            </w:r>
            <w:r>
              <w:rPr>
                <w:rFonts w:hint="eastAsia"/>
                <w:color w:val="9D0001" w:themeColor="background2"/>
              </w:rPr>
              <w:t>증설</w:t>
            </w:r>
            <w:r w:rsidR="002547A2">
              <w:rPr>
                <w:rFonts w:hint="eastAsia"/>
                <w:color w:val="9D0001" w:themeColor="background2"/>
              </w:rPr>
              <w:t xml:space="preserve"> </w:t>
            </w:r>
            <w:r>
              <w:rPr>
                <w:rFonts w:hint="eastAsia"/>
                <w:color w:val="9D0001" w:themeColor="background2"/>
              </w:rPr>
              <w:t>계획</w:t>
            </w:r>
            <w:r w:rsidR="002547A2">
              <w:rPr>
                <w:rFonts w:hint="eastAsia"/>
                <w:color w:val="9D0001" w:themeColor="background2"/>
              </w:rPr>
              <w:t xml:space="preserve"> </w:t>
            </w:r>
            <w:r w:rsidR="00783BBA">
              <w:rPr>
                <w:color w:val="9D0001" w:themeColor="background2"/>
              </w:rPr>
              <w:br/>
            </w:r>
            <w:r>
              <w:rPr>
                <w:rFonts w:hint="eastAsia"/>
                <w:color w:val="9D0001" w:themeColor="background2"/>
              </w:rPr>
              <w:t>관련</w:t>
            </w:r>
            <w:r w:rsidR="00493276">
              <w:rPr>
                <w:color w:val="9D0001" w:themeColor="background2"/>
              </w:rPr>
              <w:br/>
            </w:r>
            <w:r w:rsidR="00E414AF">
              <w:rPr>
                <w:rFonts w:hint="eastAsia"/>
                <w:color w:val="9D0001" w:themeColor="background2"/>
              </w:rPr>
              <w:t>(</w:t>
            </w:r>
            <w:r w:rsidR="00493276">
              <w:rPr>
                <w:color w:val="9D0001" w:themeColor="background2"/>
              </w:rPr>
              <w:t xml:space="preserve">Risk Level: </w:t>
            </w:r>
            <w:r w:rsidR="00E414AF">
              <w:rPr>
                <w:color w:val="9D0001" w:themeColor="background2"/>
              </w:rPr>
              <w:t>N/A)</w:t>
            </w:r>
            <w:bookmarkEnd w:id="37"/>
          </w:p>
        </w:tc>
        <w:tc>
          <w:tcPr>
            <w:tcW w:w="425" w:type="dxa"/>
          </w:tcPr>
          <w:p w:rsidR="0016628B" w:rsidRDefault="0016628B" w:rsidP="0016628B"/>
        </w:tc>
        <w:tc>
          <w:tcPr>
            <w:tcW w:w="11225" w:type="dxa"/>
          </w:tcPr>
          <w:p w:rsidR="0016628B" w:rsidRPr="006958B0" w:rsidRDefault="0016628B" w:rsidP="0016628B">
            <w:pPr>
              <w:pStyle w:val="a8"/>
              <w:numPr>
                <w:ilvl w:val="0"/>
                <w:numId w:val="2"/>
              </w:numPr>
              <w:autoSpaceDE w:val="0"/>
              <w:adjustRightInd/>
              <w:spacing w:after="120" w:line="380" w:lineRule="atLeast"/>
              <w:ind w:left="589"/>
              <w:rPr>
                <w:rFonts w:cs="Times New Roman"/>
                <w:b/>
              </w:rPr>
            </w:pPr>
            <w:r w:rsidRPr="006958B0">
              <w:rPr>
                <w:rFonts w:cs="Times New Roman" w:hint="eastAsia"/>
                <w:b/>
              </w:rPr>
              <w:t>현황</w:t>
            </w:r>
          </w:p>
          <w:p w:rsidR="0016628B" w:rsidRDefault="00D46850" w:rsidP="0016628B">
            <w:pPr>
              <w:pStyle w:val="a8"/>
              <w:numPr>
                <w:ilvl w:val="0"/>
                <w:numId w:val="3"/>
              </w:numPr>
              <w:tabs>
                <w:tab w:val="num" w:pos="400"/>
              </w:tabs>
              <w:autoSpaceDE w:val="0"/>
              <w:adjustRightInd/>
              <w:spacing w:after="120" w:line="380" w:lineRule="atLeast"/>
              <w:ind w:left="1015"/>
              <w:rPr>
                <w:rFonts w:cs="Times New Roman"/>
              </w:rPr>
            </w:pPr>
            <w:r>
              <w:rPr>
                <w:rFonts w:cs="Times New Roman" w:hint="eastAsia"/>
              </w:rPr>
              <w:t>LDD</w:t>
            </w:r>
            <w:r w:rsidR="002547A2">
              <w:rPr>
                <w:rFonts w:cs="Times New Roman" w:hint="eastAsia"/>
              </w:rPr>
              <w:t xml:space="preserve"> </w:t>
            </w:r>
            <w:r>
              <w:rPr>
                <w:rFonts w:cs="Times New Roman" w:hint="eastAsia"/>
              </w:rPr>
              <w:t>인터뷰</w:t>
            </w:r>
            <w:r w:rsidR="0016628B" w:rsidRPr="00214E45">
              <w:rPr>
                <w:rFonts w:cs="Times New Roman" w:hint="eastAsia"/>
              </w:rPr>
              <w:t>에</w:t>
            </w:r>
            <w:r w:rsidR="002547A2">
              <w:rPr>
                <w:rFonts w:cs="Times New Roman" w:hint="eastAsia"/>
              </w:rPr>
              <w:t xml:space="preserve"> </w:t>
            </w:r>
            <w:r w:rsidR="0016628B" w:rsidRPr="00214E45">
              <w:rPr>
                <w:rFonts w:cs="Times New Roman" w:hint="eastAsia"/>
              </w:rPr>
              <w:t>의하면</w:t>
            </w:r>
            <w:r w:rsidR="0016628B" w:rsidRPr="00F204DF">
              <w:rPr>
                <w:rFonts w:cs="Times New Roman" w:hint="eastAsia"/>
              </w:rPr>
              <w:t>,</w:t>
            </w:r>
            <w:r w:rsidR="002547A2">
              <w:rPr>
                <w:rFonts w:cs="Times New Roman" w:hint="eastAsia"/>
              </w:rPr>
              <w:t xml:space="preserve"> </w:t>
            </w:r>
            <w:r w:rsidR="0016628B">
              <w:rPr>
                <w:rFonts w:cs="Times New Roman" w:hint="eastAsia"/>
              </w:rPr>
              <w:t>대상회사는</w:t>
            </w:r>
            <w:r w:rsidR="002547A2">
              <w:rPr>
                <w:rFonts w:cs="Times New Roman" w:hint="eastAsia"/>
              </w:rPr>
              <w:t xml:space="preserve"> </w:t>
            </w:r>
            <w:r w:rsidR="0016628B">
              <w:rPr>
                <w:rFonts w:cs="Times New Roman" w:hint="eastAsia"/>
              </w:rPr>
              <w:t>영주공장에</w:t>
            </w:r>
            <w:r w:rsidR="002547A2">
              <w:rPr>
                <w:rFonts w:cs="Times New Roman" w:hint="eastAsia"/>
              </w:rPr>
              <w:t xml:space="preserve"> </w:t>
            </w:r>
            <w:r w:rsidR="0016628B">
              <w:rPr>
                <w:rFonts w:cs="Times New Roman" w:hint="eastAsia"/>
              </w:rPr>
              <w:t>대하여</w:t>
            </w:r>
            <w:r w:rsidR="002547A2">
              <w:rPr>
                <w:rFonts w:cs="Times New Roman" w:hint="eastAsia"/>
              </w:rPr>
              <w:t xml:space="preserve"> </w:t>
            </w:r>
            <w:r w:rsidR="0016628B">
              <w:rPr>
                <w:rFonts w:cs="Times New Roman" w:hint="eastAsia"/>
              </w:rPr>
              <w:t>아래와</w:t>
            </w:r>
            <w:r w:rsidR="002547A2">
              <w:rPr>
                <w:rFonts w:cs="Times New Roman" w:hint="eastAsia"/>
              </w:rPr>
              <w:t xml:space="preserve"> </w:t>
            </w:r>
            <w:r w:rsidR="0016628B">
              <w:rPr>
                <w:rFonts w:cs="Times New Roman" w:hint="eastAsia"/>
              </w:rPr>
              <w:t>같이</w:t>
            </w:r>
            <w:r w:rsidR="002547A2">
              <w:rPr>
                <w:rFonts w:cs="Times New Roman" w:hint="eastAsia"/>
              </w:rPr>
              <w:t xml:space="preserve"> </w:t>
            </w:r>
            <w:r w:rsidR="0016628B">
              <w:rPr>
                <w:rFonts w:cs="Times New Roman" w:hint="eastAsia"/>
              </w:rPr>
              <w:t>증설계획을</w:t>
            </w:r>
            <w:r w:rsidR="002547A2">
              <w:rPr>
                <w:rFonts w:cs="Times New Roman" w:hint="eastAsia"/>
              </w:rPr>
              <w:t xml:space="preserve"> </w:t>
            </w:r>
            <w:r w:rsidR="0016628B">
              <w:rPr>
                <w:rFonts w:cs="Times New Roman" w:hint="eastAsia"/>
              </w:rPr>
              <w:t>가지고</w:t>
            </w:r>
            <w:r w:rsidR="002547A2">
              <w:rPr>
                <w:rFonts w:cs="Times New Roman" w:hint="eastAsia"/>
              </w:rPr>
              <w:t xml:space="preserve"> </w:t>
            </w:r>
            <w:r w:rsidR="0016628B">
              <w:rPr>
                <w:rFonts w:cs="Times New Roman" w:hint="eastAsia"/>
              </w:rPr>
              <w:t>있음</w:t>
            </w:r>
            <w:r w:rsidR="0016628B">
              <w:rPr>
                <w:rFonts w:cs="Times New Roman" w:hint="eastAsia"/>
              </w:rPr>
              <w:t>.</w:t>
            </w:r>
          </w:p>
          <w:tbl>
            <w:tblPr>
              <w:tblStyle w:val="KC"/>
              <w:tblW w:w="10263" w:type="dxa"/>
              <w:tblInd w:w="1015" w:type="dxa"/>
              <w:tblLayout w:type="fixed"/>
              <w:tblLook w:val="04A0" w:firstRow="1" w:lastRow="0" w:firstColumn="1" w:lastColumn="0" w:noHBand="0" w:noVBand="1"/>
            </w:tblPr>
            <w:tblGrid>
              <w:gridCol w:w="5132"/>
              <w:gridCol w:w="5131"/>
            </w:tblGrid>
            <w:tr w:rsidR="00B679DC" w:rsidRPr="006F23D6" w:rsidTr="00732FC4">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94" w:type="dxa"/>
                  <w:vAlign w:val="top"/>
                </w:tcPr>
                <w:p w:rsidR="00B679DC" w:rsidRPr="006F23D6" w:rsidRDefault="00B679DC" w:rsidP="006F23D6">
                  <w:pPr>
                    <w:pStyle w:val="a8"/>
                    <w:autoSpaceDE w:val="0"/>
                    <w:adjustRightInd/>
                    <w:spacing w:line="280" w:lineRule="atLeast"/>
                    <w:ind w:left="0"/>
                    <w:rPr>
                      <w:rFonts w:cs="Times New Roman"/>
                      <w:sz w:val="20"/>
                      <w:szCs w:val="20"/>
                    </w:rPr>
                  </w:pPr>
                  <w:r w:rsidRPr="006F23D6">
                    <w:rPr>
                      <w:rFonts w:cs="Times New Roman"/>
                      <w:sz w:val="20"/>
                      <w:szCs w:val="20"/>
                    </w:rPr>
                    <w:t>공정별</w:t>
                  </w:r>
                  <w:r w:rsidR="002547A2">
                    <w:rPr>
                      <w:rFonts w:cs="Times New Roman"/>
                      <w:sz w:val="20"/>
                      <w:szCs w:val="20"/>
                    </w:rPr>
                    <w:t xml:space="preserve"> </w:t>
                  </w:r>
                  <w:r w:rsidRPr="006F23D6">
                    <w:rPr>
                      <w:rFonts w:cs="Times New Roman"/>
                      <w:sz w:val="20"/>
                      <w:szCs w:val="20"/>
                    </w:rPr>
                    <w:t>증설계획</w:t>
                  </w:r>
                </w:p>
              </w:tc>
              <w:tc>
                <w:tcPr>
                  <w:tcW w:w="5194" w:type="dxa"/>
                  <w:vAlign w:val="top"/>
                </w:tcPr>
                <w:p w:rsidR="00B679DC" w:rsidRPr="006F23D6" w:rsidRDefault="00B679DC" w:rsidP="006F23D6">
                  <w:pPr>
                    <w:pStyle w:val="a8"/>
                    <w:autoSpaceDE w:val="0"/>
                    <w:adjustRightInd/>
                    <w:spacing w:line="280" w:lineRule="atLeast"/>
                    <w:ind w:left="0"/>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6F23D6">
                    <w:rPr>
                      <w:rFonts w:cs="Times New Roman"/>
                      <w:sz w:val="20"/>
                      <w:szCs w:val="20"/>
                    </w:rPr>
                    <w:t>CAPA</w:t>
                  </w:r>
                  <w:r w:rsidR="002547A2">
                    <w:rPr>
                      <w:rFonts w:cs="Times New Roman"/>
                      <w:sz w:val="20"/>
                      <w:szCs w:val="20"/>
                    </w:rPr>
                    <w:t xml:space="preserve"> </w:t>
                  </w:r>
                  <w:r w:rsidRPr="006F23D6">
                    <w:rPr>
                      <w:rFonts w:cs="Times New Roman"/>
                      <w:sz w:val="20"/>
                      <w:szCs w:val="20"/>
                    </w:rPr>
                    <w:t>증설을</w:t>
                  </w:r>
                  <w:r w:rsidR="002547A2">
                    <w:rPr>
                      <w:rFonts w:cs="Times New Roman"/>
                      <w:sz w:val="20"/>
                      <w:szCs w:val="20"/>
                    </w:rPr>
                    <w:t xml:space="preserve"> </w:t>
                  </w:r>
                  <w:r w:rsidRPr="006F23D6">
                    <w:rPr>
                      <w:rFonts w:cs="Times New Roman"/>
                      <w:sz w:val="20"/>
                      <w:szCs w:val="20"/>
                    </w:rPr>
                    <w:t>위한</w:t>
                  </w:r>
                  <w:r w:rsidR="002547A2">
                    <w:rPr>
                      <w:rFonts w:cs="Times New Roman"/>
                      <w:sz w:val="20"/>
                      <w:szCs w:val="20"/>
                    </w:rPr>
                    <w:t xml:space="preserve"> </w:t>
                  </w:r>
                  <w:r w:rsidRPr="006F23D6">
                    <w:rPr>
                      <w:rFonts w:cs="Times New Roman"/>
                      <w:sz w:val="20"/>
                      <w:szCs w:val="20"/>
                    </w:rPr>
                    <w:t>시설</w:t>
                  </w:r>
                  <w:r w:rsidR="002547A2">
                    <w:rPr>
                      <w:rFonts w:cs="Times New Roman"/>
                      <w:sz w:val="20"/>
                      <w:szCs w:val="20"/>
                    </w:rPr>
                    <w:t xml:space="preserve"> </w:t>
                  </w:r>
                  <w:r w:rsidRPr="006F23D6">
                    <w:rPr>
                      <w:rFonts w:cs="Times New Roman"/>
                      <w:sz w:val="20"/>
                      <w:szCs w:val="20"/>
                    </w:rPr>
                    <w:t>증설</w:t>
                  </w:r>
                  <w:r w:rsidR="002547A2">
                    <w:rPr>
                      <w:rFonts w:cs="Times New Roman"/>
                      <w:sz w:val="20"/>
                      <w:szCs w:val="20"/>
                    </w:rPr>
                    <w:t xml:space="preserve"> </w:t>
                  </w:r>
                  <w:r w:rsidRPr="006F23D6">
                    <w:rPr>
                      <w:rFonts w:cs="Times New Roman"/>
                      <w:sz w:val="20"/>
                      <w:szCs w:val="20"/>
                    </w:rPr>
                    <w:t>필요성</w:t>
                  </w:r>
                </w:p>
              </w:tc>
            </w:tr>
            <w:tr w:rsidR="00B679DC" w:rsidRPr="006F23D6" w:rsidTr="00732FC4">
              <w:trPr>
                <w:trHeight w:val="340"/>
              </w:trPr>
              <w:tc>
                <w:tcPr>
                  <w:cnfStyle w:val="001000000000" w:firstRow="0" w:lastRow="0" w:firstColumn="1" w:lastColumn="0" w:oddVBand="0" w:evenVBand="0" w:oddHBand="0" w:evenHBand="0" w:firstRowFirstColumn="0" w:firstRowLastColumn="0" w:lastRowFirstColumn="0" w:lastRowLastColumn="0"/>
                  <w:tcW w:w="5194" w:type="dxa"/>
                </w:tcPr>
                <w:p w:rsidR="00B679DC" w:rsidRPr="006F23D6" w:rsidRDefault="00B679DC" w:rsidP="006F23D6">
                  <w:pPr>
                    <w:pStyle w:val="a8"/>
                    <w:autoSpaceDE w:val="0"/>
                    <w:adjustRightInd/>
                    <w:spacing w:line="280" w:lineRule="atLeast"/>
                    <w:ind w:left="0"/>
                    <w:rPr>
                      <w:rFonts w:cs="Times New Roman"/>
                      <w:sz w:val="20"/>
                      <w:szCs w:val="20"/>
                    </w:rPr>
                  </w:pPr>
                  <w:r w:rsidRPr="006F23D6">
                    <w:rPr>
                      <w:rFonts w:cs="Times New Roman"/>
                      <w:sz w:val="20"/>
                      <w:szCs w:val="20"/>
                    </w:rPr>
                    <w:t>(N-5</w:t>
                  </w:r>
                  <w:r w:rsidRPr="006F23D6">
                    <w:rPr>
                      <w:rFonts w:cs="Times New Roman"/>
                      <w:sz w:val="20"/>
                      <w:szCs w:val="20"/>
                    </w:rPr>
                    <w:t>공정</w:t>
                  </w:r>
                  <w:r w:rsidRPr="006F23D6">
                    <w:rPr>
                      <w:rFonts w:cs="Times New Roman"/>
                      <w:sz w:val="20"/>
                      <w:szCs w:val="20"/>
                    </w:rPr>
                    <w:t>)</w:t>
                  </w:r>
                  <w:r w:rsidR="002547A2">
                    <w:rPr>
                      <w:rFonts w:cs="Times New Roman"/>
                      <w:sz w:val="20"/>
                      <w:szCs w:val="20"/>
                    </w:rPr>
                    <w:t xml:space="preserve"> </w:t>
                  </w:r>
                  <w:r w:rsidRPr="006F23D6">
                    <w:rPr>
                      <w:rFonts w:cs="Times New Roman"/>
                      <w:b w:val="0"/>
                      <w:sz w:val="20"/>
                      <w:szCs w:val="20"/>
                    </w:rPr>
                    <w:t>2025.</w:t>
                  </w:r>
                  <w:r w:rsidR="002547A2">
                    <w:rPr>
                      <w:rFonts w:cs="Times New Roman"/>
                      <w:b w:val="0"/>
                      <w:sz w:val="20"/>
                      <w:szCs w:val="20"/>
                    </w:rPr>
                    <w:t xml:space="preserve"> </w:t>
                  </w:r>
                  <w:r w:rsidRPr="006F23D6">
                    <w:rPr>
                      <w:rFonts w:cs="Times New Roman"/>
                      <w:b w:val="0"/>
                      <w:sz w:val="20"/>
                      <w:szCs w:val="20"/>
                    </w:rPr>
                    <w:t>11.</w:t>
                  </w:r>
                  <w:r w:rsidR="002547A2">
                    <w:rPr>
                      <w:rFonts w:cs="Times New Roman"/>
                      <w:b w:val="0"/>
                      <w:sz w:val="20"/>
                      <w:szCs w:val="20"/>
                    </w:rPr>
                    <w:t xml:space="preserve"> </w:t>
                  </w:r>
                  <w:r w:rsidRPr="006F23D6">
                    <w:rPr>
                      <w:rFonts w:cs="Times New Roman"/>
                      <w:b w:val="0"/>
                      <w:sz w:val="20"/>
                      <w:szCs w:val="20"/>
                    </w:rPr>
                    <w:t>증설</w:t>
                  </w:r>
                  <w:r w:rsidRPr="006F23D6">
                    <w:rPr>
                      <w:rFonts w:cs="Times New Roman"/>
                      <w:b w:val="0"/>
                      <w:sz w:val="20"/>
                      <w:szCs w:val="20"/>
                    </w:rPr>
                    <w:t>(1.7</w:t>
                  </w:r>
                  <w:r w:rsidRPr="006F23D6">
                    <w:rPr>
                      <w:rFonts w:cs="Times New Roman"/>
                      <w:b w:val="0"/>
                      <w:sz w:val="20"/>
                      <w:szCs w:val="20"/>
                    </w:rPr>
                    <w:t>배</w:t>
                  </w:r>
                  <w:r w:rsidR="002547A2">
                    <w:rPr>
                      <w:rFonts w:cs="Times New Roman"/>
                      <w:b w:val="0"/>
                      <w:sz w:val="20"/>
                      <w:szCs w:val="20"/>
                    </w:rPr>
                    <w:t xml:space="preserve"> </w:t>
                  </w:r>
                  <w:r w:rsidRPr="006F23D6">
                    <w:rPr>
                      <w:rFonts w:cs="Times New Roman"/>
                      <w:b w:val="0"/>
                      <w:sz w:val="20"/>
                      <w:szCs w:val="20"/>
                    </w:rPr>
                    <w:t>가량</w:t>
                  </w:r>
                  <w:r w:rsidRPr="006F23D6">
                    <w:rPr>
                      <w:rFonts w:cs="Times New Roman"/>
                      <w:b w:val="0"/>
                      <w:sz w:val="20"/>
                      <w:szCs w:val="20"/>
                    </w:rPr>
                    <w:t>)</w:t>
                  </w:r>
                </w:p>
              </w:tc>
              <w:tc>
                <w:tcPr>
                  <w:tcW w:w="5194" w:type="dxa"/>
                  <w:vMerge w:val="restart"/>
                </w:tcPr>
                <w:p w:rsidR="00B679DC" w:rsidRPr="006F23D6" w:rsidRDefault="00B679DC" w:rsidP="006F23D6">
                  <w:pPr>
                    <w:pStyle w:val="a8"/>
                    <w:numPr>
                      <w:ilvl w:val="0"/>
                      <w:numId w:val="29"/>
                    </w:numPr>
                    <w:spacing w:line="280" w:lineRule="atLeast"/>
                    <w:cnfStyle w:val="000000000000" w:firstRow="0" w:lastRow="0" w:firstColumn="0" w:lastColumn="0" w:oddVBand="0" w:evenVBand="0" w:oddHBand="0" w:evenHBand="0" w:firstRowFirstColumn="0" w:firstRowLastColumn="0" w:lastRowFirstColumn="0" w:lastRowLastColumn="0"/>
                    <w:rPr>
                      <w:rFonts w:cs="Times New Roman"/>
                      <w:b/>
                      <w:sz w:val="20"/>
                      <w:szCs w:val="20"/>
                    </w:rPr>
                  </w:pPr>
                  <w:r w:rsidRPr="006F23D6">
                    <w:rPr>
                      <w:rFonts w:cs="Times New Roman"/>
                      <w:b/>
                      <w:sz w:val="20"/>
                      <w:szCs w:val="20"/>
                    </w:rPr>
                    <w:t>증설시</w:t>
                  </w:r>
                  <w:r w:rsidR="002547A2">
                    <w:rPr>
                      <w:rFonts w:cs="Times New Roman"/>
                      <w:b/>
                      <w:sz w:val="20"/>
                      <w:szCs w:val="20"/>
                    </w:rPr>
                    <w:t xml:space="preserve"> </w:t>
                  </w:r>
                  <w:r w:rsidRPr="006F23D6">
                    <w:rPr>
                      <w:rFonts w:cs="Times New Roman"/>
                      <w:b/>
                      <w:sz w:val="20"/>
                      <w:szCs w:val="20"/>
                    </w:rPr>
                    <w:t>대규모</w:t>
                  </w:r>
                  <w:r w:rsidR="002547A2">
                    <w:rPr>
                      <w:rFonts w:cs="Times New Roman"/>
                      <w:b/>
                      <w:sz w:val="20"/>
                      <w:szCs w:val="20"/>
                    </w:rPr>
                    <w:t xml:space="preserve"> </w:t>
                  </w:r>
                  <w:r w:rsidRPr="006F23D6">
                    <w:rPr>
                      <w:rFonts w:cs="Times New Roman"/>
                      <w:b/>
                      <w:sz w:val="20"/>
                      <w:szCs w:val="20"/>
                    </w:rPr>
                    <w:t>시설</w:t>
                  </w:r>
                  <w:r w:rsidR="002547A2">
                    <w:rPr>
                      <w:rFonts w:cs="Times New Roman"/>
                      <w:b/>
                      <w:sz w:val="20"/>
                      <w:szCs w:val="20"/>
                    </w:rPr>
                    <w:t xml:space="preserve"> </w:t>
                  </w:r>
                  <w:r w:rsidRPr="006F23D6">
                    <w:rPr>
                      <w:rFonts w:cs="Times New Roman"/>
                      <w:b/>
                      <w:sz w:val="20"/>
                      <w:szCs w:val="20"/>
                    </w:rPr>
                    <w:t>설치</w:t>
                  </w:r>
                  <w:r w:rsidRPr="006F23D6">
                    <w:rPr>
                      <w:rFonts w:cs="Times New Roman"/>
                      <w:b/>
                      <w:sz w:val="20"/>
                      <w:szCs w:val="20"/>
                    </w:rPr>
                    <w:t>/</w:t>
                  </w:r>
                  <w:r w:rsidRPr="006F23D6">
                    <w:rPr>
                      <w:rFonts w:cs="Times New Roman"/>
                      <w:b/>
                      <w:sz w:val="20"/>
                      <w:szCs w:val="20"/>
                    </w:rPr>
                    <w:t>변경은</w:t>
                  </w:r>
                  <w:r w:rsidR="002547A2">
                    <w:rPr>
                      <w:rFonts w:cs="Times New Roman"/>
                      <w:b/>
                      <w:sz w:val="20"/>
                      <w:szCs w:val="20"/>
                    </w:rPr>
                    <w:t xml:space="preserve"> </w:t>
                  </w:r>
                  <w:r w:rsidRPr="006F23D6">
                    <w:rPr>
                      <w:rFonts w:cs="Times New Roman"/>
                      <w:b/>
                      <w:sz w:val="20"/>
                      <w:szCs w:val="20"/>
                    </w:rPr>
                    <w:t>필요</w:t>
                  </w:r>
                  <w:r w:rsidR="002547A2">
                    <w:rPr>
                      <w:rFonts w:cs="Times New Roman"/>
                      <w:b/>
                      <w:sz w:val="20"/>
                      <w:szCs w:val="20"/>
                    </w:rPr>
                    <w:t xml:space="preserve"> </w:t>
                  </w:r>
                  <w:r w:rsidRPr="006F23D6">
                    <w:rPr>
                      <w:rFonts w:cs="Times New Roman"/>
                      <w:b/>
                      <w:sz w:val="20"/>
                      <w:szCs w:val="20"/>
                    </w:rPr>
                    <w:t>없음</w:t>
                  </w:r>
                  <w:r w:rsidRPr="006F23D6">
                    <w:rPr>
                      <w:rFonts w:cs="Times New Roman"/>
                      <w:b/>
                      <w:sz w:val="20"/>
                      <w:szCs w:val="20"/>
                    </w:rPr>
                    <w:t>.</w:t>
                  </w:r>
                </w:p>
                <w:p w:rsidR="00B679DC" w:rsidRPr="006F23D6" w:rsidRDefault="00B679DC" w:rsidP="006F23D6">
                  <w:pPr>
                    <w:pStyle w:val="a8"/>
                    <w:numPr>
                      <w:ilvl w:val="0"/>
                      <w:numId w:val="29"/>
                    </w:numPr>
                    <w:spacing w:line="280" w:lineRule="atLeas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F23D6">
                    <w:rPr>
                      <w:rFonts w:cs="Times New Roman"/>
                      <w:b/>
                      <w:sz w:val="20"/>
                      <w:szCs w:val="20"/>
                    </w:rPr>
                    <w:t>열교환기</w:t>
                  </w:r>
                  <w:r w:rsidRPr="006F23D6">
                    <w:rPr>
                      <w:rFonts w:cs="Times New Roman"/>
                      <w:b/>
                      <w:sz w:val="20"/>
                      <w:szCs w:val="20"/>
                    </w:rPr>
                    <w:t>/</w:t>
                  </w:r>
                  <w:r w:rsidRPr="006F23D6">
                    <w:rPr>
                      <w:rFonts w:cs="Times New Roman"/>
                      <w:b/>
                      <w:sz w:val="20"/>
                      <w:szCs w:val="20"/>
                    </w:rPr>
                    <w:t>배관</w:t>
                  </w:r>
                  <w:r w:rsidR="002547A2">
                    <w:rPr>
                      <w:rFonts w:cs="Times New Roman"/>
                      <w:b/>
                      <w:sz w:val="20"/>
                      <w:szCs w:val="20"/>
                    </w:rPr>
                    <w:t xml:space="preserve"> </w:t>
                  </w:r>
                  <w:r w:rsidRPr="006F23D6">
                    <w:rPr>
                      <w:rFonts w:cs="Times New Roman"/>
                      <w:b/>
                      <w:sz w:val="20"/>
                      <w:szCs w:val="20"/>
                    </w:rPr>
                    <w:t>사이즈</w:t>
                  </w:r>
                  <w:r w:rsidR="002547A2">
                    <w:rPr>
                      <w:rFonts w:cs="Times New Roman"/>
                      <w:b/>
                      <w:sz w:val="20"/>
                      <w:szCs w:val="20"/>
                    </w:rPr>
                    <w:t xml:space="preserve"> </w:t>
                  </w:r>
                  <w:r w:rsidRPr="006F23D6">
                    <w:rPr>
                      <w:rFonts w:cs="Times New Roman"/>
                      <w:b/>
                      <w:sz w:val="20"/>
                      <w:szCs w:val="20"/>
                    </w:rPr>
                    <w:t>변경</w:t>
                  </w:r>
                  <w:r w:rsidR="002547A2">
                    <w:rPr>
                      <w:rFonts w:cs="Times New Roman"/>
                      <w:b/>
                      <w:sz w:val="20"/>
                      <w:szCs w:val="20"/>
                    </w:rPr>
                    <w:t xml:space="preserve"> </w:t>
                  </w:r>
                  <w:r w:rsidRPr="006F23D6">
                    <w:rPr>
                      <w:rFonts w:cs="Times New Roman"/>
                      <w:b/>
                      <w:sz w:val="20"/>
                      <w:szCs w:val="20"/>
                    </w:rPr>
                    <w:t>등</w:t>
                  </w:r>
                  <w:r w:rsidR="002547A2">
                    <w:rPr>
                      <w:rFonts w:cs="Times New Roman"/>
                      <w:b/>
                      <w:sz w:val="20"/>
                      <w:szCs w:val="20"/>
                    </w:rPr>
                    <w:t xml:space="preserve"> </w:t>
                  </w:r>
                  <w:r w:rsidRPr="006F23D6">
                    <w:rPr>
                      <w:rFonts w:cs="Times New Roman"/>
                      <w:b/>
                      <w:sz w:val="20"/>
                      <w:szCs w:val="20"/>
                    </w:rPr>
                    <w:t>변경</w:t>
                  </w:r>
                  <w:r w:rsidR="002547A2">
                    <w:rPr>
                      <w:rFonts w:cs="Times New Roman"/>
                      <w:b/>
                      <w:sz w:val="20"/>
                      <w:szCs w:val="20"/>
                    </w:rPr>
                    <w:t xml:space="preserve"> </w:t>
                  </w:r>
                  <w:r w:rsidRPr="006F23D6">
                    <w:rPr>
                      <w:rFonts w:cs="Times New Roman"/>
                      <w:b/>
                      <w:sz w:val="20"/>
                      <w:szCs w:val="20"/>
                    </w:rPr>
                    <w:t>필요함</w:t>
                  </w:r>
                  <w:r w:rsidRPr="006F23D6">
                    <w:rPr>
                      <w:rFonts w:cs="Times New Roman"/>
                      <w:b/>
                      <w:sz w:val="20"/>
                      <w:szCs w:val="20"/>
                    </w:rPr>
                    <w:t>.</w:t>
                  </w:r>
                </w:p>
              </w:tc>
            </w:tr>
            <w:tr w:rsidR="00B679DC" w:rsidRPr="006F23D6" w:rsidTr="00732FC4">
              <w:trPr>
                <w:trHeight w:val="340"/>
              </w:trPr>
              <w:tc>
                <w:tcPr>
                  <w:cnfStyle w:val="001000000000" w:firstRow="0" w:lastRow="0" w:firstColumn="1" w:lastColumn="0" w:oddVBand="0" w:evenVBand="0" w:oddHBand="0" w:evenHBand="0" w:firstRowFirstColumn="0" w:firstRowLastColumn="0" w:lastRowFirstColumn="0" w:lastRowLastColumn="0"/>
                  <w:tcW w:w="5194" w:type="dxa"/>
                </w:tcPr>
                <w:p w:rsidR="00B679DC" w:rsidRPr="006F23D6" w:rsidRDefault="00B679DC" w:rsidP="006F23D6">
                  <w:pPr>
                    <w:pStyle w:val="a8"/>
                    <w:autoSpaceDE w:val="0"/>
                    <w:adjustRightInd/>
                    <w:spacing w:line="280" w:lineRule="atLeast"/>
                    <w:ind w:left="0"/>
                    <w:rPr>
                      <w:rFonts w:cs="Times New Roman"/>
                      <w:sz w:val="20"/>
                      <w:szCs w:val="20"/>
                    </w:rPr>
                  </w:pPr>
                  <w:r w:rsidRPr="006F23D6">
                    <w:rPr>
                      <w:rFonts w:cs="Times New Roman"/>
                      <w:sz w:val="20"/>
                      <w:szCs w:val="20"/>
                    </w:rPr>
                    <w:t>(N-6</w:t>
                  </w:r>
                  <w:r w:rsidRPr="006F23D6">
                    <w:rPr>
                      <w:rFonts w:cs="Times New Roman"/>
                      <w:sz w:val="20"/>
                      <w:szCs w:val="20"/>
                    </w:rPr>
                    <w:t>공정</w:t>
                  </w:r>
                  <w:r w:rsidRPr="006F23D6">
                    <w:rPr>
                      <w:rFonts w:cs="Times New Roman"/>
                      <w:sz w:val="20"/>
                      <w:szCs w:val="20"/>
                    </w:rPr>
                    <w:t>)</w:t>
                  </w:r>
                  <w:r w:rsidR="002547A2">
                    <w:rPr>
                      <w:rFonts w:cs="Times New Roman"/>
                      <w:sz w:val="20"/>
                      <w:szCs w:val="20"/>
                    </w:rPr>
                    <w:t xml:space="preserve"> </w:t>
                  </w:r>
                  <w:r w:rsidRPr="006F23D6">
                    <w:rPr>
                      <w:rFonts w:cs="Times New Roman"/>
                      <w:b w:val="0"/>
                      <w:sz w:val="20"/>
                      <w:szCs w:val="20"/>
                    </w:rPr>
                    <w:t>2026</w:t>
                  </w:r>
                  <w:r w:rsidRPr="006F23D6">
                    <w:rPr>
                      <w:rFonts w:cs="Times New Roman"/>
                      <w:b w:val="0"/>
                      <w:sz w:val="20"/>
                      <w:szCs w:val="20"/>
                    </w:rPr>
                    <w:t>년</w:t>
                  </w:r>
                  <w:r w:rsidR="002547A2">
                    <w:rPr>
                      <w:rFonts w:cs="Times New Roman"/>
                      <w:b w:val="0"/>
                      <w:sz w:val="20"/>
                      <w:szCs w:val="20"/>
                    </w:rPr>
                    <w:t xml:space="preserve"> </w:t>
                  </w:r>
                  <w:r w:rsidRPr="006F23D6">
                    <w:rPr>
                      <w:rFonts w:cs="Times New Roman"/>
                      <w:b w:val="0"/>
                      <w:sz w:val="20"/>
                      <w:szCs w:val="20"/>
                    </w:rPr>
                    <w:t>4</w:t>
                  </w:r>
                  <w:r w:rsidRPr="006F23D6">
                    <w:rPr>
                      <w:rFonts w:cs="Times New Roman"/>
                      <w:b w:val="0"/>
                      <w:sz w:val="20"/>
                      <w:szCs w:val="20"/>
                    </w:rPr>
                    <w:t>분기</w:t>
                  </w:r>
                  <w:r w:rsidR="002547A2">
                    <w:rPr>
                      <w:rFonts w:cs="Times New Roman"/>
                      <w:b w:val="0"/>
                      <w:sz w:val="20"/>
                      <w:szCs w:val="20"/>
                    </w:rPr>
                    <w:t xml:space="preserve"> </w:t>
                  </w:r>
                  <w:r w:rsidRPr="006F23D6">
                    <w:rPr>
                      <w:rFonts w:cs="Times New Roman"/>
                      <w:b w:val="0"/>
                      <w:sz w:val="20"/>
                      <w:szCs w:val="20"/>
                    </w:rPr>
                    <w:t>증설</w:t>
                  </w:r>
                </w:p>
              </w:tc>
              <w:tc>
                <w:tcPr>
                  <w:tcW w:w="5194" w:type="dxa"/>
                  <w:vMerge/>
                </w:tcPr>
                <w:p w:rsidR="00B679DC" w:rsidRPr="006F23D6" w:rsidRDefault="00B679DC" w:rsidP="006F23D6">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rFonts w:cs="Times New Roman"/>
                      <w:sz w:val="20"/>
                      <w:szCs w:val="20"/>
                    </w:rPr>
                  </w:pPr>
                </w:p>
              </w:tc>
            </w:tr>
            <w:tr w:rsidR="00B679DC" w:rsidRPr="006F23D6" w:rsidTr="00732FC4">
              <w:trPr>
                <w:trHeight w:val="340"/>
              </w:trPr>
              <w:tc>
                <w:tcPr>
                  <w:cnfStyle w:val="001000000000" w:firstRow="0" w:lastRow="0" w:firstColumn="1" w:lastColumn="0" w:oddVBand="0" w:evenVBand="0" w:oddHBand="0" w:evenHBand="0" w:firstRowFirstColumn="0" w:firstRowLastColumn="0" w:lastRowFirstColumn="0" w:lastRowLastColumn="0"/>
                  <w:tcW w:w="5194" w:type="dxa"/>
                </w:tcPr>
                <w:p w:rsidR="00B679DC" w:rsidRPr="006F23D6" w:rsidRDefault="00B679DC" w:rsidP="006F23D6">
                  <w:pPr>
                    <w:autoSpaceDE w:val="0"/>
                    <w:adjustRightInd/>
                    <w:spacing w:line="280" w:lineRule="atLeast"/>
                    <w:rPr>
                      <w:rFonts w:cs="Times New Roman"/>
                      <w:sz w:val="20"/>
                      <w:szCs w:val="20"/>
                    </w:rPr>
                  </w:pPr>
                  <w:r w:rsidRPr="006F23D6">
                    <w:rPr>
                      <w:rFonts w:cs="Times New Roman"/>
                      <w:sz w:val="20"/>
                      <w:szCs w:val="20"/>
                    </w:rPr>
                    <w:t>(</w:t>
                  </w:r>
                  <w:r w:rsidRPr="006F23D6">
                    <w:rPr>
                      <w:rFonts w:cs="Times New Roman"/>
                      <w:sz w:val="20"/>
                      <w:szCs w:val="20"/>
                    </w:rPr>
                    <w:t>고순도</w:t>
                  </w:r>
                  <w:r w:rsidR="002547A2">
                    <w:rPr>
                      <w:rFonts w:cs="Times New Roman"/>
                      <w:sz w:val="20"/>
                      <w:szCs w:val="20"/>
                    </w:rPr>
                    <w:t xml:space="preserve"> </w:t>
                  </w:r>
                  <w:r w:rsidRPr="006F23D6">
                    <w:rPr>
                      <w:rFonts w:cs="Times New Roman"/>
                      <w:sz w:val="20"/>
                      <w:szCs w:val="20"/>
                    </w:rPr>
                    <w:t>HF</w:t>
                  </w:r>
                  <w:r w:rsidRPr="006F23D6">
                    <w:rPr>
                      <w:rFonts w:cs="Times New Roman"/>
                      <w:sz w:val="20"/>
                      <w:szCs w:val="20"/>
                    </w:rPr>
                    <w:t>공정</w:t>
                  </w:r>
                  <w:r w:rsidRPr="006F23D6">
                    <w:rPr>
                      <w:rFonts w:cs="Times New Roman"/>
                      <w:sz w:val="20"/>
                      <w:szCs w:val="20"/>
                    </w:rPr>
                    <w:t>)</w:t>
                  </w:r>
                </w:p>
                <w:p w:rsidR="00B679DC" w:rsidRPr="006F23D6" w:rsidRDefault="00B679DC" w:rsidP="006F23D6">
                  <w:pPr>
                    <w:pStyle w:val="a8"/>
                    <w:numPr>
                      <w:ilvl w:val="0"/>
                      <w:numId w:val="29"/>
                    </w:numPr>
                    <w:spacing w:line="280" w:lineRule="atLeast"/>
                    <w:rPr>
                      <w:rFonts w:cs="Times New Roman"/>
                      <w:b w:val="0"/>
                      <w:sz w:val="20"/>
                      <w:szCs w:val="20"/>
                    </w:rPr>
                  </w:pPr>
                  <w:r w:rsidRPr="006F23D6">
                    <w:rPr>
                      <w:rFonts w:cs="Times New Roman"/>
                      <w:b w:val="0"/>
                      <w:sz w:val="20"/>
                      <w:szCs w:val="20"/>
                    </w:rPr>
                    <w:t>2025</w:t>
                  </w:r>
                  <w:r w:rsidRPr="006F23D6">
                    <w:rPr>
                      <w:rFonts w:cs="Times New Roman"/>
                      <w:b w:val="0"/>
                      <w:sz w:val="20"/>
                      <w:szCs w:val="20"/>
                    </w:rPr>
                    <w:t>년에</w:t>
                  </w:r>
                  <w:r w:rsidR="002547A2">
                    <w:rPr>
                      <w:rFonts w:cs="Times New Roman"/>
                      <w:b w:val="0"/>
                      <w:sz w:val="20"/>
                      <w:szCs w:val="20"/>
                    </w:rPr>
                    <w:t xml:space="preserve"> </w:t>
                  </w:r>
                  <w:r w:rsidRPr="006F23D6">
                    <w:rPr>
                      <w:rFonts w:cs="Times New Roman"/>
                      <w:b w:val="0"/>
                      <w:sz w:val="20"/>
                      <w:szCs w:val="20"/>
                    </w:rPr>
                    <w:t>19.5</w:t>
                  </w:r>
                  <w:r w:rsidRPr="006F23D6">
                    <w:rPr>
                      <w:rFonts w:cs="Times New Roman"/>
                      <w:b w:val="0"/>
                      <w:sz w:val="20"/>
                      <w:szCs w:val="20"/>
                    </w:rPr>
                    <w:t>톤</w:t>
                  </w:r>
                  <w:r w:rsidRPr="006F23D6">
                    <w:rPr>
                      <w:rFonts w:cs="Times New Roman"/>
                      <w:b w:val="0"/>
                      <w:sz w:val="20"/>
                      <w:szCs w:val="20"/>
                    </w:rPr>
                    <w:t>/</w:t>
                  </w:r>
                  <w:r w:rsidRPr="006F23D6">
                    <w:rPr>
                      <w:rFonts w:cs="Times New Roman"/>
                      <w:b w:val="0"/>
                      <w:sz w:val="20"/>
                      <w:szCs w:val="20"/>
                    </w:rPr>
                    <w:t>년에서</w:t>
                  </w:r>
                  <w:r w:rsidR="002547A2">
                    <w:rPr>
                      <w:rFonts w:cs="Times New Roman"/>
                      <w:b w:val="0"/>
                      <w:sz w:val="20"/>
                      <w:szCs w:val="20"/>
                    </w:rPr>
                    <w:t xml:space="preserve"> </w:t>
                  </w:r>
                  <w:r w:rsidRPr="006F23D6">
                    <w:rPr>
                      <w:rFonts w:cs="Times New Roman"/>
                      <w:b w:val="0"/>
                      <w:sz w:val="20"/>
                      <w:szCs w:val="20"/>
                    </w:rPr>
                    <w:t>38</w:t>
                  </w:r>
                  <w:r w:rsidRPr="006F23D6">
                    <w:rPr>
                      <w:rFonts w:cs="Times New Roman"/>
                      <w:b w:val="0"/>
                      <w:sz w:val="20"/>
                      <w:szCs w:val="20"/>
                    </w:rPr>
                    <w:t>톤</w:t>
                  </w:r>
                  <w:r w:rsidRPr="006F23D6">
                    <w:rPr>
                      <w:rFonts w:cs="Times New Roman"/>
                      <w:b w:val="0"/>
                      <w:sz w:val="20"/>
                      <w:szCs w:val="20"/>
                    </w:rPr>
                    <w:t>/</w:t>
                  </w:r>
                  <w:r w:rsidRPr="006F23D6">
                    <w:rPr>
                      <w:rFonts w:cs="Times New Roman"/>
                      <w:b w:val="0"/>
                      <w:sz w:val="20"/>
                      <w:szCs w:val="20"/>
                    </w:rPr>
                    <w:t>년으로</w:t>
                  </w:r>
                  <w:r w:rsidR="002547A2">
                    <w:rPr>
                      <w:rFonts w:cs="Times New Roman"/>
                      <w:b w:val="0"/>
                      <w:sz w:val="20"/>
                      <w:szCs w:val="20"/>
                    </w:rPr>
                    <w:t xml:space="preserve"> </w:t>
                  </w:r>
                  <w:r w:rsidRPr="006F23D6">
                    <w:rPr>
                      <w:rFonts w:cs="Times New Roman"/>
                      <w:b w:val="0"/>
                      <w:sz w:val="20"/>
                      <w:szCs w:val="20"/>
                    </w:rPr>
                    <w:t>증설</w:t>
                  </w:r>
                </w:p>
                <w:p w:rsidR="00B679DC" w:rsidRPr="006F23D6" w:rsidRDefault="00B679DC" w:rsidP="006F23D6">
                  <w:pPr>
                    <w:pStyle w:val="a8"/>
                    <w:numPr>
                      <w:ilvl w:val="0"/>
                      <w:numId w:val="29"/>
                    </w:numPr>
                    <w:autoSpaceDE w:val="0"/>
                    <w:adjustRightInd/>
                    <w:spacing w:line="280" w:lineRule="atLeast"/>
                    <w:rPr>
                      <w:rFonts w:cs="Times New Roman"/>
                      <w:sz w:val="20"/>
                      <w:szCs w:val="20"/>
                    </w:rPr>
                  </w:pPr>
                  <w:r w:rsidRPr="006F23D6">
                    <w:rPr>
                      <w:rFonts w:cs="Times New Roman"/>
                      <w:b w:val="0"/>
                      <w:sz w:val="20"/>
                      <w:szCs w:val="20"/>
                    </w:rPr>
                    <w:t>2026</w:t>
                  </w:r>
                  <w:r w:rsidRPr="006F23D6">
                    <w:rPr>
                      <w:rFonts w:cs="Times New Roman"/>
                      <w:b w:val="0"/>
                      <w:sz w:val="20"/>
                      <w:szCs w:val="20"/>
                    </w:rPr>
                    <w:t>년에는</w:t>
                  </w:r>
                  <w:r w:rsidR="002547A2">
                    <w:rPr>
                      <w:rFonts w:cs="Times New Roman"/>
                      <w:b w:val="0"/>
                      <w:sz w:val="20"/>
                      <w:szCs w:val="20"/>
                    </w:rPr>
                    <w:t xml:space="preserve"> </w:t>
                  </w:r>
                  <w:r w:rsidRPr="006F23D6">
                    <w:rPr>
                      <w:rFonts w:cs="Times New Roman"/>
                      <w:b w:val="0"/>
                      <w:sz w:val="20"/>
                      <w:szCs w:val="20"/>
                    </w:rPr>
                    <w:t>52</w:t>
                  </w:r>
                  <w:r w:rsidRPr="006F23D6">
                    <w:rPr>
                      <w:rFonts w:cs="Times New Roman"/>
                      <w:b w:val="0"/>
                      <w:sz w:val="20"/>
                      <w:szCs w:val="20"/>
                    </w:rPr>
                    <w:t>톤</w:t>
                  </w:r>
                  <w:r w:rsidRPr="006F23D6">
                    <w:rPr>
                      <w:rFonts w:cs="Times New Roman"/>
                      <w:b w:val="0"/>
                      <w:sz w:val="20"/>
                      <w:szCs w:val="20"/>
                    </w:rPr>
                    <w:t>/</w:t>
                  </w:r>
                  <w:r w:rsidRPr="006F23D6">
                    <w:rPr>
                      <w:rFonts w:cs="Times New Roman"/>
                      <w:b w:val="0"/>
                      <w:sz w:val="20"/>
                      <w:szCs w:val="20"/>
                    </w:rPr>
                    <w:t>년으로</w:t>
                  </w:r>
                  <w:r w:rsidR="002547A2">
                    <w:rPr>
                      <w:rFonts w:cs="Times New Roman"/>
                      <w:b w:val="0"/>
                      <w:sz w:val="20"/>
                      <w:szCs w:val="20"/>
                    </w:rPr>
                    <w:t xml:space="preserve"> </w:t>
                  </w:r>
                  <w:r w:rsidRPr="006F23D6">
                    <w:rPr>
                      <w:rFonts w:cs="Times New Roman"/>
                      <w:b w:val="0"/>
                      <w:sz w:val="20"/>
                      <w:szCs w:val="20"/>
                    </w:rPr>
                    <w:t>증설</w:t>
                  </w:r>
                </w:p>
              </w:tc>
              <w:tc>
                <w:tcPr>
                  <w:tcW w:w="5194" w:type="dxa"/>
                  <w:vMerge/>
                </w:tcPr>
                <w:p w:rsidR="00B679DC" w:rsidRPr="006F23D6" w:rsidRDefault="00B679DC" w:rsidP="006F23D6">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rFonts w:cs="Times New Roman"/>
                      <w:sz w:val="20"/>
                      <w:szCs w:val="20"/>
                    </w:rPr>
                  </w:pPr>
                </w:p>
              </w:tc>
            </w:tr>
            <w:tr w:rsidR="00B679DC" w:rsidRPr="006F23D6" w:rsidTr="00732FC4">
              <w:trPr>
                <w:trHeight w:val="340"/>
              </w:trPr>
              <w:tc>
                <w:tcPr>
                  <w:cnfStyle w:val="001000000000" w:firstRow="0" w:lastRow="0" w:firstColumn="1" w:lastColumn="0" w:oddVBand="0" w:evenVBand="0" w:oddHBand="0" w:evenHBand="0" w:firstRowFirstColumn="0" w:firstRowLastColumn="0" w:lastRowFirstColumn="0" w:lastRowLastColumn="0"/>
                  <w:tcW w:w="5194" w:type="dxa"/>
                </w:tcPr>
                <w:p w:rsidR="00B679DC" w:rsidRPr="006F23D6" w:rsidRDefault="00B679DC" w:rsidP="006F23D6">
                  <w:pPr>
                    <w:pStyle w:val="a8"/>
                    <w:autoSpaceDE w:val="0"/>
                    <w:adjustRightInd/>
                    <w:spacing w:line="280" w:lineRule="atLeast"/>
                    <w:ind w:left="0"/>
                    <w:rPr>
                      <w:rFonts w:cs="Times New Roman"/>
                      <w:sz w:val="20"/>
                      <w:szCs w:val="20"/>
                    </w:rPr>
                  </w:pPr>
                  <w:r w:rsidRPr="006F23D6">
                    <w:rPr>
                      <w:rFonts w:cs="Times New Roman"/>
                      <w:sz w:val="20"/>
                      <w:szCs w:val="20"/>
                    </w:rPr>
                    <w:t>(DS</w:t>
                  </w:r>
                  <w:r w:rsidRPr="006F23D6">
                    <w:rPr>
                      <w:rFonts w:cs="Times New Roman"/>
                      <w:sz w:val="20"/>
                      <w:szCs w:val="20"/>
                    </w:rPr>
                    <w:t>공정</w:t>
                  </w:r>
                  <w:r w:rsidRPr="006F23D6">
                    <w:rPr>
                      <w:rFonts w:cs="Times New Roman"/>
                      <w:sz w:val="20"/>
                      <w:szCs w:val="20"/>
                    </w:rPr>
                    <w:t>)</w:t>
                  </w:r>
                  <w:r w:rsidR="002547A2">
                    <w:rPr>
                      <w:rFonts w:cs="Times New Roman"/>
                      <w:b w:val="0"/>
                      <w:sz w:val="20"/>
                      <w:szCs w:val="20"/>
                    </w:rPr>
                    <w:t xml:space="preserve"> </w:t>
                  </w:r>
                  <w:r w:rsidRPr="006F23D6">
                    <w:rPr>
                      <w:rFonts w:cs="Times New Roman"/>
                      <w:b w:val="0"/>
                      <w:sz w:val="20"/>
                      <w:szCs w:val="20"/>
                    </w:rPr>
                    <w:t>2025</w:t>
                  </w:r>
                  <w:r w:rsidRPr="006F23D6">
                    <w:rPr>
                      <w:rFonts w:cs="Times New Roman"/>
                      <w:b w:val="0"/>
                      <w:sz w:val="20"/>
                      <w:szCs w:val="20"/>
                    </w:rPr>
                    <w:t>년</w:t>
                  </w:r>
                  <w:r w:rsidR="002547A2">
                    <w:rPr>
                      <w:rFonts w:cs="Times New Roman"/>
                      <w:b w:val="0"/>
                      <w:sz w:val="20"/>
                      <w:szCs w:val="20"/>
                    </w:rPr>
                    <w:t xml:space="preserve"> </w:t>
                  </w:r>
                  <w:r w:rsidRPr="006F23D6">
                    <w:rPr>
                      <w:rFonts w:cs="Times New Roman"/>
                      <w:b w:val="0"/>
                      <w:sz w:val="20"/>
                      <w:szCs w:val="20"/>
                    </w:rPr>
                    <w:t>15</w:t>
                  </w:r>
                  <w:r w:rsidRPr="006F23D6">
                    <w:rPr>
                      <w:rFonts w:cs="Times New Roman"/>
                      <w:b w:val="0"/>
                      <w:sz w:val="20"/>
                      <w:szCs w:val="20"/>
                    </w:rPr>
                    <w:t>톤</w:t>
                  </w:r>
                  <w:r w:rsidRPr="006F23D6">
                    <w:rPr>
                      <w:rFonts w:cs="Times New Roman"/>
                      <w:b w:val="0"/>
                      <w:sz w:val="20"/>
                      <w:szCs w:val="20"/>
                    </w:rPr>
                    <w:t>/</w:t>
                  </w:r>
                  <w:r w:rsidRPr="006F23D6">
                    <w:rPr>
                      <w:rFonts w:cs="Times New Roman"/>
                      <w:b w:val="0"/>
                      <w:sz w:val="20"/>
                      <w:szCs w:val="20"/>
                    </w:rPr>
                    <w:t>년에서</w:t>
                  </w:r>
                  <w:r w:rsidR="002547A2">
                    <w:rPr>
                      <w:rFonts w:cs="Times New Roman"/>
                      <w:b w:val="0"/>
                      <w:sz w:val="20"/>
                      <w:szCs w:val="20"/>
                    </w:rPr>
                    <w:t xml:space="preserve"> </w:t>
                  </w:r>
                  <w:r w:rsidRPr="006F23D6">
                    <w:rPr>
                      <w:rFonts w:cs="Times New Roman"/>
                      <w:b w:val="0"/>
                      <w:sz w:val="20"/>
                      <w:szCs w:val="20"/>
                    </w:rPr>
                    <w:t>20</w:t>
                  </w:r>
                  <w:r w:rsidRPr="006F23D6">
                    <w:rPr>
                      <w:rFonts w:cs="Times New Roman"/>
                      <w:b w:val="0"/>
                      <w:sz w:val="20"/>
                      <w:szCs w:val="20"/>
                    </w:rPr>
                    <w:t>톤</w:t>
                  </w:r>
                  <w:r w:rsidRPr="006F23D6">
                    <w:rPr>
                      <w:rFonts w:cs="Times New Roman"/>
                      <w:b w:val="0"/>
                      <w:sz w:val="20"/>
                      <w:szCs w:val="20"/>
                    </w:rPr>
                    <w:t>/</w:t>
                  </w:r>
                  <w:r w:rsidRPr="006F23D6">
                    <w:rPr>
                      <w:rFonts w:cs="Times New Roman"/>
                      <w:b w:val="0"/>
                      <w:sz w:val="20"/>
                      <w:szCs w:val="20"/>
                    </w:rPr>
                    <w:t>년으로</w:t>
                  </w:r>
                  <w:r w:rsidR="002547A2">
                    <w:rPr>
                      <w:rFonts w:cs="Times New Roman"/>
                      <w:b w:val="0"/>
                      <w:sz w:val="20"/>
                      <w:szCs w:val="20"/>
                    </w:rPr>
                    <w:t xml:space="preserve"> </w:t>
                  </w:r>
                  <w:r w:rsidRPr="006F23D6">
                    <w:rPr>
                      <w:rFonts w:cs="Times New Roman"/>
                      <w:b w:val="0"/>
                      <w:sz w:val="20"/>
                      <w:szCs w:val="20"/>
                    </w:rPr>
                    <w:t>증설</w:t>
                  </w:r>
                </w:p>
              </w:tc>
              <w:tc>
                <w:tcPr>
                  <w:tcW w:w="5194" w:type="dxa"/>
                  <w:vMerge/>
                </w:tcPr>
                <w:p w:rsidR="00B679DC" w:rsidRPr="006F23D6" w:rsidRDefault="00B679DC" w:rsidP="006F23D6">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rFonts w:cs="Times New Roman"/>
                      <w:sz w:val="20"/>
                      <w:szCs w:val="20"/>
                    </w:rPr>
                  </w:pPr>
                </w:p>
              </w:tc>
            </w:tr>
          </w:tbl>
          <w:p w:rsidR="0016628B" w:rsidRPr="00537949" w:rsidRDefault="00D46850" w:rsidP="006F23D6">
            <w:pPr>
              <w:pStyle w:val="a8"/>
              <w:numPr>
                <w:ilvl w:val="0"/>
                <w:numId w:val="3"/>
              </w:numPr>
              <w:tabs>
                <w:tab w:val="num" w:pos="400"/>
              </w:tabs>
              <w:autoSpaceDE w:val="0"/>
              <w:adjustRightInd/>
              <w:spacing w:before="120" w:after="120" w:line="380" w:lineRule="atLeast"/>
              <w:ind w:left="1015" w:hanging="403"/>
              <w:rPr>
                <w:rFonts w:cs="Times New Roman"/>
              </w:rPr>
            </w:pPr>
            <w:r w:rsidRPr="00537949">
              <w:rPr>
                <w:rFonts w:cs="Times New Roman" w:hint="eastAsia"/>
              </w:rPr>
              <w:t>LDD</w:t>
            </w:r>
            <w:r w:rsidR="002547A2">
              <w:rPr>
                <w:rFonts w:cs="Times New Roman" w:hint="eastAsia"/>
              </w:rPr>
              <w:t xml:space="preserve"> </w:t>
            </w:r>
            <w:r w:rsidRPr="00537949">
              <w:rPr>
                <w:rFonts w:cs="Times New Roman" w:hint="eastAsia"/>
              </w:rPr>
              <w:t>인터뷰</w:t>
            </w:r>
            <w:r w:rsidR="0016628B" w:rsidRPr="00537949">
              <w:rPr>
                <w:rFonts w:cs="Times New Roman" w:hint="eastAsia"/>
              </w:rPr>
              <w:t>에</w:t>
            </w:r>
            <w:r w:rsidR="002547A2">
              <w:rPr>
                <w:rFonts w:cs="Times New Roman" w:hint="eastAsia"/>
              </w:rPr>
              <w:t xml:space="preserve"> </w:t>
            </w:r>
            <w:r w:rsidR="0016628B" w:rsidRPr="00537949">
              <w:rPr>
                <w:rFonts w:cs="Times New Roman" w:hint="eastAsia"/>
              </w:rPr>
              <w:t>의하면</w:t>
            </w:r>
            <w:r w:rsidR="0016628B" w:rsidRPr="00537949">
              <w:rPr>
                <w:rFonts w:cs="Times New Roman" w:hint="eastAsia"/>
              </w:rPr>
              <w:t>,</w:t>
            </w:r>
            <w:r w:rsidR="002547A2">
              <w:rPr>
                <w:rFonts w:cs="Times New Roman" w:hint="eastAsia"/>
              </w:rPr>
              <w:t xml:space="preserve"> </w:t>
            </w:r>
            <w:r w:rsidR="0016628B" w:rsidRPr="00537949">
              <w:rPr>
                <w:rFonts w:cs="Times New Roman" w:hint="eastAsia"/>
              </w:rPr>
              <w:t>상기</w:t>
            </w:r>
            <w:r w:rsidR="002547A2">
              <w:rPr>
                <w:rFonts w:cs="Times New Roman" w:hint="eastAsia"/>
              </w:rPr>
              <w:t xml:space="preserve"> </w:t>
            </w:r>
            <w:r w:rsidR="0016628B" w:rsidRPr="00537949">
              <w:rPr>
                <w:rFonts w:cs="Times New Roman"/>
              </w:rPr>
              <w:t>증설시</w:t>
            </w:r>
            <w:r w:rsidR="002547A2">
              <w:rPr>
                <w:rFonts w:cs="Times New Roman"/>
              </w:rPr>
              <w:t xml:space="preserve"> </w:t>
            </w:r>
            <w:r w:rsidR="0016628B" w:rsidRPr="00537949">
              <w:rPr>
                <w:rFonts w:cs="Times New Roman"/>
              </w:rPr>
              <w:t>화학물질관리법상</w:t>
            </w:r>
            <w:r w:rsidR="002547A2">
              <w:rPr>
                <w:rFonts w:cs="Times New Roman"/>
              </w:rPr>
              <w:t xml:space="preserve"> </w:t>
            </w:r>
            <w:r w:rsidR="0016628B" w:rsidRPr="00537949">
              <w:rPr>
                <w:rFonts w:cs="Times New Roman"/>
              </w:rPr>
              <w:t>유해화학물질</w:t>
            </w:r>
            <w:r w:rsidR="002547A2">
              <w:rPr>
                <w:rFonts w:cs="Times New Roman"/>
              </w:rPr>
              <w:t xml:space="preserve"> </w:t>
            </w:r>
            <w:r w:rsidR="0016628B" w:rsidRPr="00537949">
              <w:rPr>
                <w:rFonts w:cs="Times New Roman"/>
              </w:rPr>
              <w:t>영업</w:t>
            </w:r>
            <w:r w:rsidR="002547A2">
              <w:rPr>
                <w:rFonts w:cs="Times New Roman"/>
              </w:rPr>
              <w:t xml:space="preserve"> </w:t>
            </w:r>
            <w:r w:rsidR="0016628B" w:rsidRPr="00537949">
              <w:rPr>
                <w:rFonts w:cs="Times New Roman"/>
              </w:rPr>
              <w:t>허가</w:t>
            </w:r>
            <w:r w:rsidR="002547A2">
              <w:rPr>
                <w:rFonts w:cs="Times New Roman"/>
              </w:rPr>
              <w:t xml:space="preserve"> </w:t>
            </w:r>
            <w:r w:rsidR="0016628B" w:rsidRPr="00537949">
              <w:rPr>
                <w:rFonts w:cs="Times New Roman"/>
              </w:rPr>
              <w:t>변경</w:t>
            </w:r>
            <w:r w:rsidR="0016628B" w:rsidRPr="00537949">
              <w:rPr>
                <w:rFonts w:cs="Times New Roman" w:hint="eastAsia"/>
              </w:rPr>
              <w:t>이</w:t>
            </w:r>
            <w:r w:rsidR="002547A2">
              <w:rPr>
                <w:rFonts w:cs="Times New Roman" w:hint="eastAsia"/>
              </w:rPr>
              <w:t xml:space="preserve"> </w:t>
            </w:r>
            <w:r w:rsidR="0016628B" w:rsidRPr="00537949">
              <w:rPr>
                <w:rFonts w:cs="Times New Roman" w:hint="eastAsia"/>
              </w:rPr>
              <w:t>필요하고</w:t>
            </w:r>
            <w:r w:rsidR="0016628B" w:rsidRPr="00537949">
              <w:rPr>
                <w:rFonts w:cs="Times New Roman" w:hint="eastAsia"/>
              </w:rPr>
              <w:t>,</w:t>
            </w:r>
            <w:r w:rsidR="002547A2">
              <w:rPr>
                <w:rFonts w:cs="Times New Roman"/>
              </w:rPr>
              <w:t xml:space="preserve"> </w:t>
            </w:r>
            <w:r w:rsidR="0016628B" w:rsidRPr="00537949">
              <w:rPr>
                <w:rFonts w:cs="Times New Roman"/>
              </w:rPr>
              <w:t>이외</w:t>
            </w:r>
            <w:r w:rsidR="002547A2">
              <w:rPr>
                <w:rFonts w:cs="Times New Roman"/>
              </w:rPr>
              <w:t xml:space="preserve"> </w:t>
            </w:r>
            <w:r w:rsidR="0016628B" w:rsidRPr="00537949">
              <w:rPr>
                <w:rFonts w:cs="Times New Roman"/>
              </w:rPr>
              <w:t>환경</w:t>
            </w:r>
            <w:r w:rsidR="002547A2">
              <w:rPr>
                <w:rFonts w:cs="Times New Roman"/>
              </w:rPr>
              <w:t xml:space="preserve"> </w:t>
            </w:r>
            <w:r w:rsidR="0016628B" w:rsidRPr="00537949">
              <w:rPr>
                <w:rFonts w:cs="Times New Roman"/>
              </w:rPr>
              <w:t>인허가</w:t>
            </w:r>
            <w:r w:rsidR="002547A2">
              <w:rPr>
                <w:rFonts w:cs="Times New Roman"/>
              </w:rPr>
              <w:t xml:space="preserve"> </w:t>
            </w:r>
            <w:r w:rsidR="0016628B" w:rsidRPr="00537949">
              <w:rPr>
                <w:rFonts w:cs="Times New Roman"/>
              </w:rPr>
              <w:t>변경</w:t>
            </w:r>
            <w:r w:rsidR="0016628B" w:rsidRPr="00537949">
              <w:rPr>
                <w:rFonts w:cs="Times New Roman" w:hint="eastAsia"/>
              </w:rPr>
              <w:t>은</w:t>
            </w:r>
            <w:r w:rsidR="002547A2">
              <w:rPr>
                <w:rFonts w:cs="Times New Roman" w:hint="eastAsia"/>
              </w:rPr>
              <w:t xml:space="preserve"> </w:t>
            </w:r>
            <w:r w:rsidR="0016628B" w:rsidRPr="00537949">
              <w:rPr>
                <w:rFonts w:cs="Times New Roman"/>
              </w:rPr>
              <w:t>필요</w:t>
            </w:r>
            <w:r w:rsidR="0016628B" w:rsidRPr="00537949">
              <w:rPr>
                <w:rFonts w:cs="Times New Roman" w:hint="eastAsia"/>
              </w:rPr>
              <w:t>없다고</w:t>
            </w:r>
            <w:r w:rsidR="002547A2">
              <w:rPr>
                <w:rFonts w:cs="Times New Roman" w:hint="eastAsia"/>
              </w:rPr>
              <w:t xml:space="preserve"> </w:t>
            </w:r>
            <w:r w:rsidR="0016628B" w:rsidRPr="00537949">
              <w:rPr>
                <w:rFonts w:cs="Times New Roman" w:hint="eastAsia"/>
              </w:rPr>
              <w:t>함</w:t>
            </w:r>
            <w:r w:rsidR="0016628B" w:rsidRPr="00537949">
              <w:rPr>
                <w:rFonts w:cs="Times New Roman" w:hint="eastAsia"/>
              </w:rPr>
              <w:t>.</w:t>
            </w:r>
            <w:r w:rsidR="002547A2">
              <w:rPr>
                <w:rFonts w:cs="Times New Roman"/>
              </w:rPr>
              <w:t xml:space="preserve"> </w:t>
            </w:r>
            <w:r w:rsidR="00537949" w:rsidRPr="00537949">
              <w:rPr>
                <w:rFonts w:cs="Times New Roman" w:hint="eastAsia"/>
              </w:rPr>
              <w:t>다만</w:t>
            </w:r>
            <w:r w:rsidR="00537949" w:rsidRPr="00537949">
              <w:rPr>
                <w:rFonts w:cs="Times New Roman" w:hint="eastAsia"/>
              </w:rPr>
              <w:t>,</w:t>
            </w:r>
            <w:r w:rsidR="002547A2">
              <w:rPr>
                <w:rFonts w:cs="Times New Roman" w:hint="eastAsia"/>
              </w:rPr>
              <w:t xml:space="preserve"> </w:t>
            </w:r>
            <w:r w:rsidR="0016628B" w:rsidRPr="00537949">
              <w:rPr>
                <w:rFonts w:cs="Times New Roman" w:hint="eastAsia"/>
              </w:rPr>
              <w:t>상기</w:t>
            </w:r>
            <w:r w:rsidR="002547A2">
              <w:rPr>
                <w:rFonts w:cs="Times New Roman" w:hint="eastAsia"/>
              </w:rPr>
              <w:t xml:space="preserve"> </w:t>
            </w:r>
            <w:r w:rsidR="0016628B" w:rsidRPr="00537949">
              <w:rPr>
                <w:rFonts w:cs="Times New Roman" w:hint="eastAsia"/>
              </w:rPr>
              <w:t>증설</w:t>
            </w:r>
            <w:r w:rsidR="002547A2">
              <w:rPr>
                <w:rFonts w:cs="Times New Roman" w:hint="eastAsia"/>
              </w:rPr>
              <w:t xml:space="preserve"> </w:t>
            </w:r>
            <w:r w:rsidR="0016628B" w:rsidRPr="00537949">
              <w:rPr>
                <w:rFonts w:cs="Times New Roman" w:hint="eastAsia"/>
              </w:rPr>
              <w:t>중</w:t>
            </w:r>
            <w:r w:rsidR="002547A2">
              <w:rPr>
                <w:rFonts w:cs="Times New Roman" w:hint="eastAsia"/>
              </w:rPr>
              <w:t xml:space="preserve"> </w:t>
            </w:r>
            <w:r w:rsidR="0016628B" w:rsidRPr="00537949">
              <w:rPr>
                <w:rFonts w:cs="Times New Roman"/>
              </w:rPr>
              <w:t>DS</w:t>
            </w:r>
            <w:r w:rsidR="0016628B" w:rsidRPr="00537949">
              <w:rPr>
                <w:rFonts w:cs="Times New Roman" w:hint="eastAsia"/>
              </w:rPr>
              <w:t>공정</w:t>
            </w:r>
            <w:r w:rsidR="002547A2">
              <w:rPr>
                <w:rFonts w:cs="Times New Roman" w:hint="eastAsia"/>
              </w:rPr>
              <w:t xml:space="preserve"> </w:t>
            </w:r>
            <w:r w:rsidR="0016628B" w:rsidRPr="00537949">
              <w:rPr>
                <w:rFonts w:cs="Times New Roman"/>
              </w:rPr>
              <w:t>증설</w:t>
            </w:r>
            <w:r w:rsidR="002547A2">
              <w:rPr>
                <w:rFonts w:cs="Times New Roman" w:hint="eastAsia"/>
              </w:rPr>
              <w:t xml:space="preserve"> </w:t>
            </w:r>
            <w:r w:rsidR="0016628B" w:rsidRPr="00537949">
              <w:rPr>
                <w:rFonts w:cs="Times New Roman"/>
              </w:rPr>
              <w:t>시에는</w:t>
            </w:r>
            <w:r w:rsidR="002547A2">
              <w:rPr>
                <w:rFonts w:cs="Times New Roman"/>
              </w:rPr>
              <w:t xml:space="preserve"> </w:t>
            </w:r>
            <w:r w:rsidR="0016628B" w:rsidRPr="00537949">
              <w:rPr>
                <w:rFonts w:cs="Times New Roman"/>
              </w:rPr>
              <w:t>PSM(</w:t>
            </w:r>
            <w:r w:rsidR="0016628B" w:rsidRPr="00537949">
              <w:rPr>
                <w:rFonts w:cs="Times New Roman" w:hint="eastAsia"/>
              </w:rPr>
              <w:t>공정안전보고</w:t>
            </w:r>
            <w:r w:rsidR="0016628B" w:rsidRPr="00537949">
              <w:rPr>
                <w:rFonts w:cs="Times New Roman" w:hint="eastAsia"/>
              </w:rPr>
              <w:t>)</w:t>
            </w:r>
            <w:r w:rsidR="0016628B" w:rsidRPr="00537949">
              <w:rPr>
                <w:rFonts w:cs="Times New Roman"/>
              </w:rPr>
              <w:t>과</w:t>
            </w:r>
            <w:r w:rsidR="002547A2">
              <w:rPr>
                <w:rFonts w:cs="Times New Roman"/>
              </w:rPr>
              <w:t xml:space="preserve"> </w:t>
            </w:r>
            <w:r w:rsidR="0016628B" w:rsidRPr="00537949">
              <w:rPr>
                <w:rFonts w:cs="Times New Roman"/>
              </w:rPr>
              <w:t>고압가스</w:t>
            </w:r>
            <w:r w:rsidR="002547A2">
              <w:rPr>
                <w:rFonts w:cs="Times New Roman"/>
              </w:rPr>
              <w:t xml:space="preserve"> </w:t>
            </w:r>
            <w:r w:rsidR="0016628B" w:rsidRPr="00537949">
              <w:rPr>
                <w:rFonts w:cs="Times New Roman"/>
              </w:rPr>
              <w:t>인허가</w:t>
            </w:r>
            <w:r w:rsidR="002547A2">
              <w:rPr>
                <w:rFonts w:cs="Times New Roman"/>
              </w:rPr>
              <w:t xml:space="preserve"> </w:t>
            </w:r>
            <w:r w:rsidR="0016628B" w:rsidRPr="00537949">
              <w:rPr>
                <w:rFonts w:cs="Times New Roman"/>
              </w:rPr>
              <w:t>변경도</w:t>
            </w:r>
            <w:r w:rsidR="002547A2">
              <w:rPr>
                <w:rFonts w:cs="Times New Roman"/>
              </w:rPr>
              <w:t xml:space="preserve"> </w:t>
            </w:r>
            <w:r w:rsidR="0016628B" w:rsidRPr="00537949">
              <w:rPr>
                <w:rFonts w:cs="Times New Roman"/>
              </w:rPr>
              <w:t>필요</w:t>
            </w:r>
            <w:r w:rsidR="00537949">
              <w:rPr>
                <w:rFonts w:cs="Times New Roman" w:hint="eastAsia"/>
              </w:rPr>
              <w:t>하다고</w:t>
            </w:r>
            <w:r w:rsidR="002547A2">
              <w:rPr>
                <w:rFonts w:cs="Times New Roman" w:hint="eastAsia"/>
              </w:rPr>
              <w:t xml:space="preserve"> </w:t>
            </w:r>
            <w:r w:rsidR="00537949">
              <w:rPr>
                <w:rFonts w:cs="Times New Roman" w:hint="eastAsia"/>
              </w:rPr>
              <w:t>함</w:t>
            </w:r>
            <w:r w:rsidR="00537949">
              <w:rPr>
                <w:rFonts w:cs="Times New Roman" w:hint="eastAsia"/>
              </w:rPr>
              <w:t>.</w:t>
            </w:r>
          </w:p>
          <w:p w:rsidR="0016628B" w:rsidRDefault="0016628B" w:rsidP="0016628B">
            <w:pPr>
              <w:pStyle w:val="a8"/>
              <w:numPr>
                <w:ilvl w:val="0"/>
                <w:numId w:val="2"/>
              </w:numPr>
              <w:autoSpaceDE w:val="0"/>
              <w:adjustRightInd/>
              <w:spacing w:after="120" w:line="380" w:lineRule="atLeast"/>
              <w:ind w:left="589"/>
              <w:rPr>
                <w:rFonts w:cs="Times New Roman"/>
                <w:b/>
              </w:rPr>
            </w:pPr>
            <w:r>
              <w:rPr>
                <w:rFonts w:cs="Times New Roman" w:hint="eastAsia"/>
                <w:b/>
              </w:rPr>
              <w:t>분석</w:t>
            </w:r>
          </w:p>
          <w:p w:rsidR="00B679DC" w:rsidRPr="00B679DC" w:rsidRDefault="0016628B" w:rsidP="0016628B">
            <w:pPr>
              <w:pStyle w:val="a8"/>
              <w:numPr>
                <w:ilvl w:val="0"/>
                <w:numId w:val="3"/>
              </w:numPr>
              <w:tabs>
                <w:tab w:val="num" w:pos="400"/>
              </w:tabs>
              <w:autoSpaceDE w:val="0"/>
              <w:adjustRightInd/>
              <w:spacing w:after="120" w:line="380" w:lineRule="atLeast"/>
              <w:ind w:left="1015"/>
              <w:rPr>
                <w:rFonts w:cs="Times New Roman"/>
                <w:b/>
              </w:rPr>
            </w:pPr>
            <w:r w:rsidRPr="00051D57">
              <w:rPr>
                <w:rFonts w:cs="Times New Roman" w:hint="eastAsia"/>
              </w:rPr>
              <w:t>N-</w:t>
            </w:r>
            <w:r w:rsidRPr="00051D57">
              <w:rPr>
                <w:rFonts w:cs="Times New Roman"/>
              </w:rPr>
              <w:t>5</w:t>
            </w:r>
            <w:r w:rsidRPr="00051D57">
              <w:rPr>
                <w:rFonts w:cs="Times New Roman" w:hint="eastAsia"/>
              </w:rPr>
              <w:t>공정</w:t>
            </w:r>
            <w:r w:rsidRPr="00051D57">
              <w:rPr>
                <w:rFonts w:cs="Times New Roman" w:hint="eastAsia"/>
              </w:rPr>
              <w:t>,</w:t>
            </w:r>
            <w:r w:rsidR="002547A2">
              <w:rPr>
                <w:rFonts w:cs="Times New Roman"/>
              </w:rPr>
              <w:t xml:space="preserve"> </w:t>
            </w:r>
            <w:r w:rsidRPr="00051D57">
              <w:rPr>
                <w:rFonts w:cs="Times New Roman"/>
              </w:rPr>
              <w:t>N-6,</w:t>
            </w:r>
            <w:r w:rsidR="002547A2">
              <w:rPr>
                <w:rFonts w:cs="Times New Roman"/>
              </w:rPr>
              <w:t xml:space="preserve"> </w:t>
            </w:r>
            <w:r w:rsidRPr="00051D57">
              <w:rPr>
                <w:rFonts w:cs="Times New Roman" w:hint="eastAsia"/>
              </w:rPr>
              <w:t>고순도</w:t>
            </w:r>
            <w:r w:rsidRPr="00051D57">
              <w:rPr>
                <w:rFonts w:cs="Times New Roman" w:hint="eastAsia"/>
              </w:rPr>
              <w:t>HF</w:t>
            </w:r>
            <w:r w:rsidR="002547A2">
              <w:rPr>
                <w:rFonts w:cs="Times New Roman"/>
              </w:rPr>
              <w:t xml:space="preserve"> </w:t>
            </w:r>
            <w:r w:rsidRPr="00051D57">
              <w:rPr>
                <w:rFonts w:cs="Times New Roman" w:hint="eastAsia"/>
              </w:rPr>
              <w:t>및</w:t>
            </w:r>
            <w:r w:rsidRPr="00051D57">
              <w:rPr>
                <w:rFonts w:cs="Times New Roman" w:hint="eastAsia"/>
              </w:rPr>
              <w:t>/</w:t>
            </w:r>
            <w:r w:rsidRPr="00051D57">
              <w:rPr>
                <w:rFonts w:cs="Times New Roman" w:hint="eastAsia"/>
              </w:rPr>
              <w:t>또는</w:t>
            </w:r>
            <w:r w:rsidR="002547A2">
              <w:rPr>
                <w:rFonts w:cs="Times New Roman" w:hint="eastAsia"/>
              </w:rPr>
              <w:t xml:space="preserve"> </w:t>
            </w:r>
            <w:r w:rsidRPr="00051D57">
              <w:rPr>
                <w:rFonts w:cs="Times New Roman" w:hint="eastAsia"/>
              </w:rPr>
              <w:t>D</w:t>
            </w:r>
            <w:r w:rsidRPr="00051D57">
              <w:rPr>
                <w:rFonts w:cs="Times New Roman"/>
              </w:rPr>
              <w:t>S</w:t>
            </w:r>
            <w:r w:rsidRPr="00051D57">
              <w:rPr>
                <w:rFonts w:cs="Times New Roman" w:hint="eastAsia"/>
              </w:rPr>
              <w:t>공정은</w:t>
            </w:r>
            <w:r w:rsidR="002547A2">
              <w:rPr>
                <w:rFonts w:cs="Times New Roman" w:hint="eastAsia"/>
              </w:rPr>
              <w:t xml:space="preserve"> </w:t>
            </w:r>
            <w:r w:rsidRPr="00051D57">
              <w:rPr>
                <w:rFonts w:cs="Times New Roman" w:hint="eastAsia"/>
              </w:rPr>
              <w:t>고압가스</w:t>
            </w:r>
            <w:r w:rsidR="002547A2">
              <w:rPr>
                <w:rFonts w:cs="Times New Roman" w:hint="eastAsia"/>
              </w:rPr>
              <w:t xml:space="preserve"> </w:t>
            </w:r>
            <w:r w:rsidRPr="00051D57">
              <w:rPr>
                <w:rFonts w:cs="Times New Roman" w:hint="eastAsia"/>
              </w:rPr>
              <w:t>제조</w:t>
            </w:r>
            <w:r w:rsidR="002547A2">
              <w:rPr>
                <w:rFonts w:cs="Times New Roman" w:hint="eastAsia"/>
              </w:rPr>
              <w:t xml:space="preserve"> </w:t>
            </w:r>
            <w:r w:rsidRPr="00051D57">
              <w:rPr>
                <w:rFonts w:cs="Times New Roman" w:hint="eastAsia"/>
              </w:rPr>
              <w:t>등</w:t>
            </w:r>
            <w:r w:rsidR="002547A2">
              <w:rPr>
                <w:rFonts w:cs="Times New Roman" w:hint="eastAsia"/>
              </w:rPr>
              <w:t xml:space="preserve"> </w:t>
            </w:r>
            <w:r w:rsidRPr="00051D57">
              <w:rPr>
                <w:rFonts w:cs="Times New Roman" w:hint="eastAsia"/>
              </w:rPr>
              <w:t>허가</w:t>
            </w:r>
            <w:r w:rsidRPr="00051D57">
              <w:rPr>
                <w:rFonts w:cs="Times New Roman" w:hint="eastAsia"/>
              </w:rPr>
              <w:t>,</w:t>
            </w:r>
            <w:r w:rsidR="002547A2">
              <w:rPr>
                <w:rFonts w:cs="Times New Roman"/>
              </w:rPr>
              <w:t xml:space="preserve"> </w:t>
            </w:r>
            <w:r w:rsidRPr="00051D57">
              <w:rPr>
                <w:rFonts w:cs="Times New Roman" w:hint="eastAsia"/>
              </w:rPr>
              <w:t>유해화학물질</w:t>
            </w:r>
            <w:r w:rsidR="002547A2">
              <w:rPr>
                <w:rFonts w:cs="Times New Roman" w:hint="eastAsia"/>
              </w:rPr>
              <w:t xml:space="preserve"> </w:t>
            </w:r>
            <w:r w:rsidRPr="00051D57">
              <w:rPr>
                <w:rFonts w:cs="Times New Roman" w:hint="eastAsia"/>
              </w:rPr>
              <w:t>영업허가</w:t>
            </w:r>
            <w:r w:rsidRPr="00051D57">
              <w:rPr>
                <w:rFonts w:cs="Times New Roman" w:hint="eastAsia"/>
              </w:rPr>
              <w:t>,</w:t>
            </w:r>
            <w:r w:rsidR="002547A2">
              <w:rPr>
                <w:rFonts w:cs="Times New Roman" w:hint="eastAsia"/>
              </w:rPr>
              <w:t xml:space="preserve"> </w:t>
            </w:r>
            <w:r w:rsidRPr="00051D57">
              <w:rPr>
                <w:rFonts w:cs="Times New Roman" w:hint="eastAsia"/>
              </w:rPr>
              <w:t>위험물</w:t>
            </w:r>
            <w:r w:rsidR="002547A2">
              <w:rPr>
                <w:rFonts w:cs="Times New Roman" w:hint="eastAsia"/>
              </w:rPr>
              <w:t xml:space="preserve"> </w:t>
            </w:r>
            <w:r w:rsidRPr="00051D57">
              <w:rPr>
                <w:rFonts w:cs="Times New Roman" w:hint="eastAsia"/>
              </w:rPr>
              <w:t>제조소등</w:t>
            </w:r>
            <w:r w:rsidR="002547A2">
              <w:rPr>
                <w:rFonts w:cs="Times New Roman" w:hint="eastAsia"/>
              </w:rPr>
              <w:t xml:space="preserve"> </w:t>
            </w:r>
            <w:r>
              <w:rPr>
                <w:rFonts w:cs="Times New Roman" w:hint="eastAsia"/>
              </w:rPr>
              <w:t>설치</w:t>
            </w:r>
            <w:r w:rsidRPr="00051D57">
              <w:rPr>
                <w:rFonts w:cs="Times New Roman" w:hint="eastAsia"/>
              </w:rPr>
              <w:t>허가</w:t>
            </w:r>
            <w:r w:rsidRPr="00051D57">
              <w:rPr>
                <w:rFonts w:cs="Times New Roman" w:hint="eastAsia"/>
              </w:rPr>
              <w:t>,</w:t>
            </w:r>
            <w:r w:rsidR="002547A2">
              <w:rPr>
                <w:rFonts w:cs="Times New Roman"/>
              </w:rPr>
              <w:t xml:space="preserve"> </w:t>
            </w:r>
            <w:r w:rsidRPr="00051D57">
              <w:rPr>
                <w:rFonts w:cs="Times New Roman" w:hint="eastAsia"/>
              </w:rPr>
              <w:t>대기배출시설</w:t>
            </w:r>
            <w:r w:rsidR="002547A2">
              <w:rPr>
                <w:rFonts w:cs="Times New Roman" w:hint="eastAsia"/>
              </w:rPr>
              <w:t xml:space="preserve"> </w:t>
            </w:r>
            <w:r w:rsidRPr="00051D57">
              <w:rPr>
                <w:rFonts w:cs="Times New Roman" w:hint="eastAsia"/>
              </w:rPr>
              <w:t>설치허가</w:t>
            </w:r>
            <w:r w:rsidRPr="00051D57">
              <w:rPr>
                <w:rFonts w:cs="Times New Roman" w:hint="eastAsia"/>
              </w:rPr>
              <w:t>,</w:t>
            </w:r>
            <w:r w:rsidR="002547A2">
              <w:rPr>
                <w:rFonts w:cs="Times New Roman"/>
              </w:rPr>
              <w:t xml:space="preserve"> </w:t>
            </w:r>
            <w:r w:rsidRPr="00051D57">
              <w:rPr>
                <w:rFonts w:cs="Times New Roman" w:hint="eastAsia"/>
              </w:rPr>
              <w:t>폐수배출시설</w:t>
            </w:r>
            <w:r w:rsidR="002547A2">
              <w:rPr>
                <w:rFonts w:cs="Times New Roman" w:hint="eastAsia"/>
              </w:rPr>
              <w:t xml:space="preserve"> </w:t>
            </w:r>
            <w:r w:rsidRPr="00051D57">
              <w:rPr>
                <w:rFonts w:cs="Times New Roman" w:hint="eastAsia"/>
              </w:rPr>
              <w:t>설치허가</w:t>
            </w:r>
            <w:r>
              <w:rPr>
                <w:rFonts w:cs="Times New Roman" w:hint="eastAsia"/>
              </w:rPr>
              <w:t>,</w:t>
            </w:r>
            <w:r w:rsidR="002547A2">
              <w:rPr>
                <w:rFonts w:cs="Times New Roman" w:hint="eastAsia"/>
              </w:rPr>
              <w:t xml:space="preserve"> </w:t>
            </w:r>
            <w:r w:rsidRPr="00051D57">
              <w:rPr>
                <w:rFonts w:cs="Times New Roman"/>
              </w:rPr>
              <w:t>PSM(</w:t>
            </w:r>
            <w:r w:rsidRPr="00051D57">
              <w:rPr>
                <w:rFonts w:cs="Times New Roman" w:hint="eastAsia"/>
              </w:rPr>
              <w:t>공정안전보고</w:t>
            </w:r>
            <w:r w:rsidRPr="00051D57">
              <w:rPr>
                <w:rFonts w:cs="Times New Roman" w:hint="eastAsia"/>
              </w:rPr>
              <w:t>)</w:t>
            </w:r>
            <w:r w:rsidR="002547A2">
              <w:rPr>
                <w:rFonts w:cs="Times New Roman"/>
              </w:rPr>
              <w:t xml:space="preserve"> </w:t>
            </w:r>
            <w:r w:rsidRPr="00051D57">
              <w:rPr>
                <w:rFonts w:cs="Times New Roman" w:hint="eastAsia"/>
              </w:rPr>
              <w:t>등</w:t>
            </w:r>
            <w:r w:rsidR="002547A2">
              <w:rPr>
                <w:rFonts w:cs="Times New Roman" w:hint="eastAsia"/>
              </w:rPr>
              <w:t xml:space="preserve"> </w:t>
            </w:r>
            <w:r>
              <w:rPr>
                <w:rFonts w:cs="Times New Roman" w:hint="eastAsia"/>
              </w:rPr>
              <w:t>인허가</w:t>
            </w:r>
            <w:r w:rsidR="002547A2">
              <w:rPr>
                <w:rFonts w:cs="Times New Roman" w:hint="eastAsia"/>
              </w:rPr>
              <w:t xml:space="preserve"> </w:t>
            </w:r>
            <w:r>
              <w:rPr>
                <w:rFonts w:cs="Times New Roman" w:hint="eastAsia"/>
              </w:rPr>
              <w:t>대상</w:t>
            </w:r>
            <w:r w:rsidRPr="00051D57">
              <w:rPr>
                <w:rFonts w:cs="Times New Roman" w:hint="eastAsia"/>
              </w:rPr>
              <w:t>에</w:t>
            </w:r>
            <w:r w:rsidR="002547A2">
              <w:rPr>
                <w:rFonts w:cs="Times New Roman" w:hint="eastAsia"/>
              </w:rPr>
              <w:t xml:space="preserve"> </w:t>
            </w:r>
            <w:r w:rsidRPr="00051D57">
              <w:rPr>
                <w:rFonts w:cs="Times New Roman" w:hint="eastAsia"/>
              </w:rPr>
              <w:t>해당</w:t>
            </w:r>
            <w:r w:rsidR="00537949">
              <w:rPr>
                <w:rFonts w:cs="Times New Roman" w:hint="eastAsia"/>
              </w:rPr>
              <w:t>되므로</w:t>
            </w:r>
            <w:r w:rsidR="00537949">
              <w:rPr>
                <w:rFonts w:cs="Times New Roman" w:hint="eastAsia"/>
              </w:rPr>
              <w:t>,</w:t>
            </w:r>
            <w:r w:rsidR="002547A2">
              <w:rPr>
                <w:rFonts w:cs="Times New Roman" w:hint="eastAsia"/>
              </w:rPr>
              <w:t xml:space="preserve"> </w:t>
            </w:r>
            <w:r w:rsidR="00537949">
              <w:rPr>
                <w:rFonts w:cs="Times New Roman" w:hint="eastAsia"/>
              </w:rPr>
              <w:t>구체적인</w:t>
            </w:r>
            <w:r w:rsidR="002547A2">
              <w:rPr>
                <w:rFonts w:cs="Times New Roman" w:hint="eastAsia"/>
              </w:rPr>
              <w:t xml:space="preserve"> </w:t>
            </w:r>
            <w:r w:rsidR="00537949">
              <w:rPr>
                <w:rFonts w:cs="Times New Roman" w:hint="eastAsia"/>
              </w:rPr>
              <w:t>변경내역에</w:t>
            </w:r>
            <w:r w:rsidR="002547A2">
              <w:rPr>
                <w:rFonts w:cs="Times New Roman" w:hint="eastAsia"/>
              </w:rPr>
              <w:t xml:space="preserve"> </w:t>
            </w:r>
            <w:r w:rsidR="00537949">
              <w:rPr>
                <w:rFonts w:cs="Times New Roman" w:hint="eastAsia"/>
              </w:rPr>
              <w:t>따라</w:t>
            </w:r>
            <w:r w:rsidR="002547A2">
              <w:rPr>
                <w:rFonts w:cs="Times New Roman" w:hint="eastAsia"/>
              </w:rPr>
              <w:t xml:space="preserve"> </w:t>
            </w:r>
            <w:r w:rsidR="00537949">
              <w:rPr>
                <w:rFonts w:cs="Times New Roman" w:hint="eastAsia"/>
              </w:rPr>
              <w:t>변경</w:t>
            </w:r>
            <w:r w:rsidR="002547A2">
              <w:rPr>
                <w:rFonts w:cs="Times New Roman" w:hint="eastAsia"/>
              </w:rPr>
              <w:t xml:space="preserve"> </w:t>
            </w:r>
            <w:r w:rsidR="00537949">
              <w:rPr>
                <w:rFonts w:cs="Times New Roman" w:hint="eastAsia"/>
              </w:rPr>
              <w:t>인허가를</w:t>
            </w:r>
            <w:r w:rsidR="002547A2">
              <w:rPr>
                <w:rFonts w:cs="Times New Roman" w:hint="eastAsia"/>
              </w:rPr>
              <w:t xml:space="preserve"> </w:t>
            </w:r>
            <w:r w:rsidR="00537949">
              <w:rPr>
                <w:rFonts w:cs="Times New Roman" w:hint="eastAsia"/>
              </w:rPr>
              <w:t>받아야</w:t>
            </w:r>
            <w:r w:rsidR="002547A2">
              <w:rPr>
                <w:rFonts w:cs="Times New Roman" w:hint="eastAsia"/>
              </w:rPr>
              <w:t xml:space="preserve"> </w:t>
            </w:r>
            <w:r w:rsidR="00537949">
              <w:rPr>
                <w:rFonts w:cs="Times New Roman" w:hint="eastAsia"/>
              </w:rPr>
              <w:t>하는</w:t>
            </w:r>
            <w:r w:rsidR="002547A2">
              <w:rPr>
                <w:rFonts w:cs="Times New Roman" w:hint="eastAsia"/>
              </w:rPr>
              <w:t xml:space="preserve"> </w:t>
            </w:r>
            <w:r w:rsidR="00537949">
              <w:rPr>
                <w:rFonts w:cs="Times New Roman" w:hint="eastAsia"/>
              </w:rPr>
              <w:t>경우에</w:t>
            </w:r>
            <w:r w:rsidR="002547A2">
              <w:rPr>
                <w:rFonts w:cs="Times New Roman" w:hint="eastAsia"/>
              </w:rPr>
              <w:t xml:space="preserve"> </w:t>
            </w:r>
            <w:r w:rsidR="00537949">
              <w:rPr>
                <w:rFonts w:cs="Times New Roman" w:hint="eastAsia"/>
              </w:rPr>
              <w:t>해당할</w:t>
            </w:r>
            <w:r w:rsidR="002547A2">
              <w:rPr>
                <w:rFonts w:cs="Times New Roman" w:hint="eastAsia"/>
              </w:rPr>
              <w:t xml:space="preserve"> </w:t>
            </w:r>
            <w:r w:rsidR="00537949">
              <w:rPr>
                <w:rFonts w:cs="Times New Roman" w:hint="eastAsia"/>
              </w:rPr>
              <w:t>수</w:t>
            </w:r>
            <w:r w:rsidR="002547A2">
              <w:rPr>
                <w:rFonts w:cs="Times New Roman" w:hint="eastAsia"/>
              </w:rPr>
              <w:t xml:space="preserve"> </w:t>
            </w:r>
            <w:r w:rsidR="00537949">
              <w:rPr>
                <w:rFonts w:cs="Times New Roman" w:hint="eastAsia"/>
              </w:rPr>
              <w:t>있음</w:t>
            </w:r>
            <w:r w:rsidR="00537949">
              <w:rPr>
                <w:rFonts w:cs="Times New Roman" w:hint="eastAsia"/>
              </w:rPr>
              <w:t>.</w:t>
            </w:r>
            <w:r w:rsidR="002547A2">
              <w:rPr>
                <w:rFonts w:cs="Times New Roman"/>
              </w:rPr>
              <w:t xml:space="preserve"> </w:t>
            </w:r>
          </w:p>
          <w:p w:rsidR="00537949" w:rsidRPr="00B679DC" w:rsidRDefault="00B679DC" w:rsidP="003D5ED4">
            <w:pPr>
              <w:pStyle w:val="a8"/>
              <w:numPr>
                <w:ilvl w:val="0"/>
                <w:numId w:val="3"/>
              </w:numPr>
              <w:tabs>
                <w:tab w:val="num" w:pos="400"/>
              </w:tabs>
              <w:autoSpaceDE w:val="0"/>
              <w:adjustRightInd/>
              <w:spacing w:after="120" w:line="380" w:lineRule="atLeast"/>
              <w:ind w:left="1015"/>
              <w:rPr>
                <w:rFonts w:cs="Times New Roman"/>
                <w:b/>
              </w:rPr>
            </w:pPr>
            <w:r w:rsidRPr="00B679DC">
              <w:rPr>
                <w:rFonts w:cs="Times New Roman" w:hint="eastAsia"/>
              </w:rPr>
              <w:t>환경</w:t>
            </w:r>
            <w:r w:rsidR="002547A2">
              <w:rPr>
                <w:rFonts w:cs="Times New Roman" w:hint="eastAsia"/>
              </w:rPr>
              <w:t xml:space="preserve"> </w:t>
            </w:r>
            <w:r w:rsidRPr="00B679DC">
              <w:rPr>
                <w:rFonts w:cs="Times New Roman" w:hint="eastAsia"/>
              </w:rPr>
              <w:t>관련</w:t>
            </w:r>
            <w:r w:rsidR="002547A2">
              <w:rPr>
                <w:rFonts w:cs="Times New Roman" w:hint="eastAsia"/>
              </w:rPr>
              <w:t xml:space="preserve"> </w:t>
            </w:r>
            <w:r w:rsidRPr="00B679DC">
              <w:rPr>
                <w:rFonts w:cs="Times New Roman" w:hint="eastAsia"/>
              </w:rPr>
              <w:t>인허가</w:t>
            </w:r>
            <w:r w:rsidR="002547A2">
              <w:rPr>
                <w:rFonts w:cs="Times New Roman" w:hint="eastAsia"/>
              </w:rPr>
              <w:t xml:space="preserve"> </w:t>
            </w:r>
            <w:r w:rsidRPr="00B679DC">
              <w:rPr>
                <w:rFonts w:cs="Times New Roman" w:hint="eastAsia"/>
              </w:rPr>
              <w:t>대상시설을</w:t>
            </w:r>
            <w:r w:rsidR="002547A2">
              <w:rPr>
                <w:rFonts w:cs="Times New Roman" w:hint="eastAsia"/>
              </w:rPr>
              <w:t xml:space="preserve"> </w:t>
            </w:r>
            <w:r w:rsidRPr="00B679DC">
              <w:rPr>
                <w:rFonts w:cs="Times New Roman" w:hint="eastAsia"/>
              </w:rPr>
              <w:t>추가하거나</w:t>
            </w:r>
            <w:r w:rsidR="002547A2">
              <w:rPr>
                <w:rFonts w:cs="Times New Roman" w:hint="eastAsia"/>
              </w:rPr>
              <w:t xml:space="preserve"> </w:t>
            </w:r>
            <w:r w:rsidRPr="00B679DC">
              <w:rPr>
                <w:rFonts w:cs="Times New Roman" w:hint="eastAsia"/>
              </w:rPr>
              <w:t>변경하는</w:t>
            </w:r>
            <w:r w:rsidR="002547A2">
              <w:rPr>
                <w:rFonts w:cs="Times New Roman" w:hint="eastAsia"/>
              </w:rPr>
              <w:t xml:space="preserve"> </w:t>
            </w:r>
            <w:r w:rsidRPr="00B679DC">
              <w:rPr>
                <w:rFonts w:cs="Times New Roman" w:hint="eastAsia"/>
              </w:rPr>
              <w:t>경우</w:t>
            </w:r>
            <w:r w:rsidR="002547A2">
              <w:rPr>
                <w:rFonts w:cs="Times New Roman" w:hint="eastAsia"/>
              </w:rPr>
              <w:t xml:space="preserve"> </w:t>
            </w:r>
            <w:r w:rsidRPr="00B679DC">
              <w:rPr>
                <w:rFonts w:cs="Times New Roman" w:hint="eastAsia"/>
              </w:rPr>
              <w:t>이에</w:t>
            </w:r>
            <w:r w:rsidR="002547A2">
              <w:rPr>
                <w:rFonts w:cs="Times New Roman" w:hint="eastAsia"/>
              </w:rPr>
              <w:t xml:space="preserve"> </w:t>
            </w:r>
            <w:r w:rsidRPr="00B679DC">
              <w:rPr>
                <w:rFonts w:cs="Times New Roman" w:hint="eastAsia"/>
              </w:rPr>
              <w:t>따른</w:t>
            </w:r>
            <w:r w:rsidR="002547A2">
              <w:rPr>
                <w:rFonts w:cs="Times New Roman" w:hint="eastAsia"/>
              </w:rPr>
              <w:t xml:space="preserve"> </w:t>
            </w:r>
            <w:r w:rsidRPr="00B679DC">
              <w:rPr>
                <w:rFonts w:cs="Times New Roman" w:hint="eastAsia"/>
              </w:rPr>
              <w:t>변경</w:t>
            </w:r>
            <w:r w:rsidR="002547A2">
              <w:rPr>
                <w:rFonts w:cs="Times New Roman" w:hint="eastAsia"/>
              </w:rPr>
              <w:t xml:space="preserve"> </w:t>
            </w:r>
            <w:r w:rsidRPr="00B679DC">
              <w:rPr>
                <w:rFonts w:cs="Times New Roman" w:hint="eastAsia"/>
              </w:rPr>
              <w:t>허가</w:t>
            </w:r>
            <w:r w:rsidRPr="00B679DC">
              <w:rPr>
                <w:rFonts w:cs="Times New Roman" w:hint="eastAsia"/>
              </w:rPr>
              <w:t>/</w:t>
            </w:r>
            <w:r w:rsidRPr="00B679DC">
              <w:rPr>
                <w:rFonts w:cs="Times New Roman" w:hint="eastAsia"/>
              </w:rPr>
              <w:t>신고</w:t>
            </w:r>
            <w:r w:rsidR="002547A2">
              <w:rPr>
                <w:rFonts w:cs="Times New Roman" w:hint="eastAsia"/>
              </w:rPr>
              <w:t xml:space="preserve"> </w:t>
            </w:r>
            <w:r w:rsidRPr="00B679DC">
              <w:rPr>
                <w:rFonts w:cs="Times New Roman" w:hint="eastAsia"/>
              </w:rPr>
              <w:t>등을</w:t>
            </w:r>
            <w:r w:rsidR="002547A2">
              <w:rPr>
                <w:rFonts w:cs="Times New Roman" w:hint="eastAsia"/>
              </w:rPr>
              <w:t xml:space="preserve"> </w:t>
            </w:r>
            <w:r w:rsidRPr="00B679DC">
              <w:rPr>
                <w:rFonts w:cs="Times New Roman" w:hint="eastAsia"/>
              </w:rPr>
              <w:t>적절히</w:t>
            </w:r>
            <w:r w:rsidR="002547A2">
              <w:rPr>
                <w:rFonts w:cs="Times New Roman" w:hint="eastAsia"/>
              </w:rPr>
              <w:t xml:space="preserve"> </w:t>
            </w:r>
            <w:r w:rsidRPr="00B679DC">
              <w:rPr>
                <w:rFonts w:cs="Times New Roman" w:hint="eastAsia"/>
              </w:rPr>
              <w:t>이행할</w:t>
            </w:r>
            <w:r w:rsidR="002547A2">
              <w:rPr>
                <w:rFonts w:cs="Times New Roman" w:hint="eastAsia"/>
              </w:rPr>
              <w:t xml:space="preserve"> </w:t>
            </w:r>
            <w:r w:rsidRPr="00B679DC">
              <w:rPr>
                <w:rFonts w:cs="Times New Roman" w:hint="eastAsia"/>
              </w:rPr>
              <w:t>필요가</w:t>
            </w:r>
            <w:r w:rsidR="002547A2">
              <w:rPr>
                <w:rFonts w:cs="Times New Roman" w:hint="eastAsia"/>
              </w:rPr>
              <w:t xml:space="preserve"> </w:t>
            </w:r>
            <w:r w:rsidRPr="00B679DC">
              <w:rPr>
                <w:rFonts w:cs="Times New Roman" w:hint="eastAsia"/>
              </w:rPr>
              <w:t>있으며</w:t>
            </w:r>
            <w:r w:rsidRPr="00B679DC">
              <w:rPr>
                <w:rFonts w:cs="Times New Roman" w:hint="eastAsia"/>
              </w:rPr>
              <w:t>,</w:t>
            </w:r>
            <w:r w:rsidR="002547A2">
              <w:rPr>
                <w:rFonts w:cs="Times New Roman" w:hint="eastAsia"/>
              </w:rPr>
              <w:t xml:space="preserve"> </w:t>
            </w:r>
            <w:r w:rsidRPr="00B679DC">
              <w:rPr>
                <w:rFonts w:cs="Times New Roman" w:hint="eastAsia"/>
              </w:rPr>
              <w:t>주요</w:t>
            </w:r>
            <w:r w:rsidR="002547A2">
              <w:rPr>
                <w:rFonts w:cs="Times New Roman" w:hint="eastAsia"/>
              </w:rPr>
              <w:t xml:space="preserve"> </w:t>
            </w:r>
            <w:r w:rsidRPr="00B679DC">
              <w:rPr>
                <w:rFonts w:cs="Times New Roman" w:hint="eastAsia"/>
              </w:rPr>
              <w:t>인허가에</w:t>
            </w:r>
            <w:r w:rsidR="002547A2">
              <w:rPr>
                <w:rFonts w:cs="Times New Roman" w:hint="eastAsia"/>
              </w:rPr>
              <w:t xml:space="preserve"> </w:t>
            </w:r>
            <w:r w:rsidRPr="00B679DC">
              <w:rPr>
                <w:rFonts w:cs="Times New Roman" w:hint="eastAsia"/>
              </w:rPr>
              <w:t>대한</w:t>
            </w:r>
            <w:r w:rsidR="002547A2">
              <w:rPr>
                <w:rFonts w:cs="Times New Roman" w:hint="eastAsia"/>
              </w:rPr>
              <w:t xml:space="preserve"> </w:t>
            </w:r>
            <w:r w:rsidRPr="00B679DC">
              <w:rPr>
                <w:rFonts w:cs="Times New Roman" w:hint="eastAsia"/>
              </w:rPr>
              <w:t>주요</w:t>
            </w:r>
            <w:r w:rsidR="002547A2">
              <w:rPr>
                <w:rFonts w:cs="Times New Roman" w:hint="eastAsia"/>
              </w:rPr>
              <w:t xml:space="preserve"> </w:t>
            </w:r>
            <w:r w:rsidRPr="00B679DC">
              <w:rPr>
                <w:rFonts w:cs="Times New Roman" w:hint="eastAsia"/>
              </w:rPr>
              <w:t>변경</w:t>
            </w:r>
            <w:r w:rsidR="002547A2">
              <w:rPr>
                <w:rFonts w:cs="Times New Roman" w:hint="eastAsia"/>
              </w:rPr>
              <w:t xml:space="preserve"> </w:t>
            </w:r>
            <w:r w:rsidRPr="00B679DC">
              <w:rPr>
                <w:rFonts w:cs="Times New Roman" w:hint="eastAsia"/>
              </w:rPr>
              <w:t>필요사유는</w:t>
            </w:r>
            <w:r w:rsidR="002547A2">
              <w:rPr>
                <w:rFonts w:cs="Times New Roman" w:hint="eastAsia"/>
              </w:rPr>
              <w:t xml:space="preserve"> </w:t>
            </w:r>
            <w:r w:rsidRPr="00B679DC">
              <w:rPr>
                <w:rFonts w:cs="Times New Roman" w:hint="eastAsia"/>
              </w:rPr>
              <w:t>아래와</w:t>
            </w:r>
            <w:r w:rsidR="002547A2">
              <w:rPr>
                <w:rFonts w:cs="Times New Roman" w:hint="eastAsia"/>
              </w:rPr>
              <w:t xml:space="preserve"> </w:t>
            </w:r>
            <w:r w:rsidRPr="00B679DC">
              <w:rPr>
                <w:rFonts w:cs="Times New Roman" w:hint="eastAsia"/>
              </w:rPr>
              <w:t>같음</w:t>
            </w:r>
            <w:r w:rsidRPr="00B679DC">
              <w:rPr>
                <w:rFonts w:cs="Times New Roman" w:hint="eastAsia"/>
              </w:rPr>
              <w:t>.</w:t>
            </w:r>
          </w:p>
          <w:tbl>
            <w:tblPr>
              <w:tblStyle w:val="KC"/>
              <w:tblW w:w="0" w:type="auto"/>
              <w:tblInd w:w="1015" w:type="dxa"/>
              <w:tblLayout w:type="fixed"/>
              <w:tblLook w:val="04A0" w:firstRow="1" w:lastRow="0" w:firstColumn="1" w:lastColumn="0" w:noHBand="0" w:noVBand="1"/>
            </w:tblPr>
            <w:tblGrid>
              <w:gridCol w:w="2739"/>
              <w:gridCol w:w="4394"/>
              <w:gridCol w:w="3255"/>
            </w:tblGrid>
            <w:tr w:rsidR="00D464C3" w:rsidRPr="002F47C8" w:rsidTr="00B96F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9" w:type="dxa"/>
                </w:tcPr>
                <w:p w:rsidR="00D464C3" w:rsidRPr="002F47C8" w:rsidRDefault="00D464C3" w:rsidP="002F47C8">
                  <w:pPr>
                    <w:pStyle w:val="a8"/>
                    <w:autoSpaceDE w:val="0"/>
                    <w:adjustRightInd/>
                    <w:spacing w:line="280" w:lineRule="atLeast"/>
                    <w:ind w:left="0"/>
                    <w:rPr>
                      <w:rFonts w:cs="Times New Roman"/>
                      <w:sz w:val="20"/>
                    </w:rPr>
                  </w:pPr>
                  <w:r w:rsidRPr="002F47C8">
                    <w:rPr>
                      <w:rFonts w:cs="Times New Roman" w:hint="eastAsia"/>
                      <w:sz w:val="20"/>
                    </w:rPr>
                    <w:t>주요</w:t>
                  </w:r>
                  <w:r w:rsidR="002547A2">
                    <w:rPr>
                      <w:rFonts w:cs="Times New Roman" w:hint="eastAsia"/>
                      <w:sz w:val="20"/>
                    </w:rPr>
                    <w:t xml:space="preserve"> </w:t>
                  </w:r>
                  <w:r w:rsidRPr="002F47C8">
                    <w:rPr>
                      <w:rFonts w:cs="Times New Roman" w:hint="eastAsia"/>
                      <w:sz w:val="20"/>
                    </w:rPr>
                    <w:t>인허가명</w:t>
                  </w:r>
                </w:p>
              </w:tc>
              <w:tc>
                <w:tcPr>
                  <w:tcW w:w="4394" w:type="dxa"/>
                </w:tcPr>
                <w:p w:rsidR="00D464C3" w:rsidRPr="002F47C8" w:rsidRDefault="00D464C3" w:rsidP="002F47C8">
                  <w:pPr>
                    <w:pStyle w:val="a8"/>
                    <w:autoSpaceDE w:val="0"/>
                    <w:adjustRightInd/>
                    <w:spacing w:line="280" w:lineRule="atLeast"/>
                    <w:ind w:left="0"/>
                    <w:cnfStyle w:val="100000000000" w:firstRow="1" w:lastRow="0" w:firstColumn="0" w:lastColumn="0" w:oddVBand="0" w:evenVBand="0" w:oddHBand="0" w:evenHBand="0" w:firstRowFirstColumn="0" w:firstRowLastColumn="0" w:lastRowFirstColumn="0" w:lastRowLastColumn="0"/>
                    <w:rPr>
                      <w:rFonts w:cs="Times New Roman"/>
                      <w:sz w:val="20"/>
                    </w:rPr>
                  </w:pPr>
                  <w:r w:rsidRPr="002F47C8">
                    <w:rPr>
                      <w:rFonts w:cs="Times New Roman" w:hint="eastAsia"/>
                      <w:sz w:val="20"/>
                    </w:rPr>
                    <w:t>주요</w:t>
                  </w:r>
                  <w:r w:rsidR="002547A2">
                    <w:rPr>
                      <w:rFonts w:cs="Times New Roman" w:hint="eastAsia"/>
                      <w:sz w:val="20"/>
                    </w:rPr>
                    <w:t xml:space="preserve"> </w:t>
                  </w:r>
                  <w:r w:rsidRPr="002F47C8">
                    <w:rPr>
                      <w:rFonts w:cs="Times New Roman" w:hint="eastAsia"/>
                      <w:sz w:val="20"/>
                    </w:rPr>
                    <w:t>변경</w:t>
                  </w:r>
                  <w:r w:rsidR="002547A2">
                    <w:rPr>
                      <w:rFonts w:cs="Times New Roman" w:hint="eastAsia"/>
                      <w:sz w:val="20"/>
                    </w:rPr>
                    <w:t xml:space="preserve"> </w:t>
                  </w:r>
                  <w:r w:rsidRPr="002F47C8">
                    <w:rPr>
                      <w:rFonts w:cs="Times New Roman" w:hint="eastAsia"/>
                      <w:sz w:val="20"/>
                    </w:rPr>
                    <w:t>필요사유</w:t>
                  </w:r>
                </w:p>
              </w:tc>
              <w:tc>
                <w:tcPr>
                  <w:tcW w:w="3255" w:type="dxa"/>
                </w:tcPr>
                <w:p w:rsidR="00D464C3" w:rsidRPr="002F47C8" w:rsidRDefault="00D464C3" w:rsidP="002F47C8">
                  <w:pPr>
                    <w:pStyle w:val="a8"/>
                    <w:autoSpaceDE w:val="0"/>
                    <w:adjustRightInd/>
                    <w:spacing w:line="280" w:lineRule="atLeast"/>
                    <w:ind w:left="0"/>
                    <w:cnfStyle w:val="100000000000" w:firstRow="1" w:lastRow="0" w:firstColumn="0" w:lastColumn="0" w:oddVBand="0" w:evenVBand="0" w:oddHBand="0" w:evenHBand="0" w:firstRowFirstColumn="0" w:firstRowLastColumn="0" w:lastRowFirstColumn="0" w:lastRowLastColumn="0"/>
                    <w:rPr>
                      <w:rFonts w:cs="Times New Roman"/>
                      <w:sz w:val="20"/>
                    </w:rPr>
                  </w:pPr>
                  <w:r w:rsidRPr="002F47C8">
                    <w:rPr>
                      <w:rFonts w:cs="Times New Roman" w:hint="eastAsia"/>
                      <w:sz w:val="20"/>
                    </w:rPr>
                    <w:t>비고</w:t>
                  </w:r>
                </w:p>
              </w:tc>
            </w:tr>
            <w:tr w:rsidR="00D464C3" w:rsidRPr="002F47C8" w:rsidTr="00B96F80">
              <w:tc>
                <w:tcPr>
                  <w:cnfStyle w:val="001000000000" w:firstRow="0" w:lastRow="0" w:firstColumn="1" w:lastColumn="0" w:oddVBand="0" w:evenVBand="0" w:oddHBand="0" w:evenHBand="0" w:firstRowFirstColumn="0" w:firstRowLastColumn="0" w:lastRowFirstColumn="0" w:lastRowLastColumn="0"/>
                  <w:tcW w:w="2739" w:type="dxa"/>
                </w:tcPr>
                <w:p w:rsidR="00D464C3" w:rsidRPr="002F47C8" w:rsidRDefault="00D464C3" w:rsidP="002F47C8">
                  <w:pPr>
                    <w:pStyle w:val="a8"/>
                    <w:autoSpaceDE w:val="0"/>
                    <w:adjustRightInd/>
                    <w:spacing w:line="280" w:lineRule="atLeast"/>
                    <w:ind w:left="0"/>
                    <w:jc w:val="center"/>
                    <w:rPr>
                      <w:rFonts w:cs="Times New Roman"/>
                      <w:sz w:val="20"/>
                    </w:rPr>
                  </w:pPr>
                  <w:r w:rsidRPr="002F47C8">
                    <w:rPr>
                      <w:rFonts w:cs="Times New Roman" w:hint="eastAsia"/>
                      <w:sz w:val="20"/>
                    </w:rPr>
                    <w:t>고압가스</w:t>
                  </w:r>
                  <w:r w:rsidR="002547A2">
                    <w:rPr>
                      <w:rFonts w:cs="Times New Roman" w:hint="eastAsia"/>
                      <w:sz w:val="20"/>
                    </w:rPr>
                    <w:t xml:space="preserve"> </w:t>
                  </w:r>
                  <w:r w:rsidRPr="002F47C8">
                    <w:rPr>
                      <w:rFonts w:cs="Times New Roman" w:hint="eastAsia"/>
                      <w:sz w:val="20"/>
                    </w:rPr>
                    <w:t>제조</w:t>
                  </w:r>
                  <w:r w:rsidR="002547A2">
                    <w:rPr>
                      <w:rFonts w:cs="Times New Roman" w:hint="eastAsia"/>
                      <w:sz w:val="20"/>
                    </w:rPr>
                    <w:t xml:space="preserve"> </w:t>
                  </w:r>
                  <w:r w:rsidRPr="002F47C8">
                    <w:rPr>
                      <w:rFonts w:cs="Times New Roman" w:hint="eastAsia"/>
                      <w:sz w:val="20"/>
                    </w:rPr>
                    <w:t>등</w:t>
                  </w:r>
                  <w:r w:rsidR="002547A2">
                    <w:rPr>
                      <w:rFonts w:cs="Times New Roman" w:hint="eastAsia"/>
                      <w:sz w:val="20"/>
                    </w:rPr>
                    <w:t xml:space="preserve"> </w:t>
                  </w:r>
                  <w:r w:rsidRPr="002F47C8">
                    <w:rPr>
                      <w:rFonts w:cs="Times New Roman" w:hint="eastAsia"/>
                      <w:sz w:val="20"/>
                    </w:rPr>
                    <w:t>허가</w:t>
                  </w:r>
                </w:p>
              </w:tc>
              <w:tc>
                <w:tcPr>
                  <w:tcW w:w="4394" w:type="dxa"/>
                </w:tcPr>
                <w:p w:rsidR="00D464C3" w:rsidRPr="002F47C8" w:rsidRDefault="00D464C3" w:rsidP="002F47C8">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rFonts w:cs="Times New Roman"/>
                      <w:sz w:val="20"/>
                    </w:rPr>
                  </w:pPr>
                  <w:r w:rsidRPr="002F47C8">
                    <w:rPr>
                      <w:rFonts w:cs="Times New Roman" w:hint="eastAsia"/>
                      <w:sz w:val="20"/>
                    </w:rPr>
                    <w:t>저장설비의</w:t>
                  </w:r>
                  <w:r w:rsidR="002547A2">
                    <w:rPr>
                      <w:rFonts w:cs="Times New Roman" w:hint="eastAsia"/>
                      <w:sz w:val="20"/>
                    </w:rPr>
                    <w:t xml:space="preserve"> </w:t>
                  </w:r>
                  <w:r w:rsidRPr="002F47C8">
                    <w:rPr>
                      <w:rFonts w:cs="Times New Roman" w:hint="eastAsia"/>
                      <w:sz w:val="20"/>
                    </w:rPr>
                    <w:t>교체</w:t>
                  </w:r>
                  <w:r w:rsidR="002547A2">
                    <w:rPr>
                      <w:rFonts w:cs="Times New Roman" w:hint="eastAsia"/>
                      <w:sz w:val="20"/>
                    </w:rPr>
                    <w:t xml:space="preserve"> </w:t>
                  </w:r>
                  <w:r w:rsidRPr="002F47C8">
                    <w:rPr>
                      <w:rFonts w:cs="Times New Roman" w:hint="eastAsia"/>
                      <w:sz w:val="20"/>
                    </w:rPr>
                    <w:t>설치</w:t>
                  </w:r>
                  <w:r w:rsidRPr="002F47C8">
                    <w:rPr>
                      <w:rFonts w:cs="Times New Roman" w:hint="eastAsia"/>
                      <w:sz w:val="20"/>
                    </w:rPr>
                    <w:t>,</w:t>
                  </w:r>
                  <w:r w:rsidR="002547A2">
                    <w:rPr>
                      <w:rFonts w:cs="Times New Roman" w:hint="eastAsia"/>
                      <w:sz w:val="20"/>
                    </w:rPr>
                    <w:t xml:space="preserve"> </w:t>
                  </w:r>
                  <w:r w:rsidRPr="002F47C8">
                    <w:rPr>
                      <w:rFonts w:cs="Times New Roman" w:hint="eastAsia"/>
                      <w:sz w:val="20"/>
                    </w:rPr>
                    <w:t>저장설비의</w:t>
                  </w:r>
                  <w:r w:rsidR="002547A2">
                    <w:rPr>
                      <w:rFonts w:cs="Times New Roman" w:hint="eastAsia"/>
                      <w:sz w:val="20"/>
                    </w:rPr>
                    <w:t xml:space="preserve"> </w:t>
                  </w:r>
                  <w:r w:rsidRPr="002F47C8">
                    <w:rPr>
                      <w:rFonts w:cs="Times New Roman" w:hint="eastAsia"/>
                      <w:sz w:val="20"/>
                    </w:rPr>
                    <w:t>위치</w:t>
                  </w:r>
                  <w:r w:rsidR="002547A2">
                    <w:rPr>
                      <w:rFonts w:cs="Times New Roman" w:hint="eastAsia"/>
                      <w:sz w:val="20"/>
                    </w:rPr>
                    <w:t xml:space="preserve"> </w:t>
                  </w:r>
                  <w:r w:rsidRPr="002F47C8">
                    <w:rPr>
                      <w:rFonts w:cs="Times New Roman" w:hint="eastAsia"/>
                      <w:sz w:val="20"/>
                    </w:rPr>
                    <w:t>또는</w:t>
                  </w:r>
                  <w:r w:rsidR="002547A2">
                    <w:rPr>
                      <w:rFonts w:cs="Times New Roman" w:hint="eastAsia"/>
                      <w:sz w:val="20"/>
                    </w:rPr>
                    <w:t xml:space="preserve"> </w:t>
                  </w:r>
                  <w:r w:rsidRPr="002F47C8">
                    <w:rPr>
                      <w:rFonts w:cs="Times New Roman" w:hint="eastAsia"/>
                      <w:sz w:val="20"/>
                    </w:rPr>
                    <w:t>능력의</w:t>
                  </w:r>
                  <w:r w:rsidR="002547A2">
                    <w:rPr>
                      <w:rFonts w:cs="Times New Roman" w:hint="eastAsia"/>
                      <w:sz w:val="20"/>
                    </w:rPr>
                    <w:t xml:space="preserve"> </w:t>
                  </w:r>
                  <w:r w:rsidRPr="002F47C8">
                    <w:rPr>
                      <w:rFonts w:cs="Times New Roman" w:hint="eastAsia"/>
                      <w:sz w:val="20"/>
                    </w:rPr>
                    <w:t>변경</w:t>
                  </w:r>
                </w:p>
              </w:tc>
              <w:tc>
                <w:tcPr>
                  <w:tcW w:w="3255" w:type="dxa"/>
                </w:tcPr>
                <w:p w:rsidR="00D464C3" w:rsidRPr="002F47C8" w:rsidRDefault="00D464C3" w:rsidP="002F47C8">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rFonts w:cs="Times New Roman"/>
                      <w:sz w:val="20"/>
                    </w:rPr>
                  </w:pPr>
                  <w:r w:rsidRPr="002F47C8">
                    <w:rPr>
                      <w:rFonts w:cs="Times New Roman" w:hint="eastAsia"/>
                      <w:sz w:val="20"/>
                    </w:rPr>
                    <w:t>고압가스</w:t>
                  </w:r>
                  <w:r w:rsidR="002547A2">
                    <w:rPr>
                      <w:rFonts w:cs="Times New Roman" w:hint="eastAsia"/>
                      <w:sz w:val="20"/>
                    </w:rPr>
                    <w:t xml:space="preserve"> </w:t>
                  </w:r>
                  <w:r w:rsidRPr="002F47C8">
                    <w:rPr>
                      <w:rFonts w:cs="Times New Roman" w:hint="eastAsia"/>
                      <w:sz w:val="20"/>
                    </w:rPr>
                    <w:t>안전관리법</w:t>
                  </w:r>
                  <w:r w:rsidR="002547A2">
                    <w:rPr>
                      <w:rFonts w:cs="Times New Roman" w:hint="eastAsia"/>
                      <w:sz w:val="20"/>
                    </w:rPr>
                    <w:t xml:space="preserve"> </w:t>
                  </w:r>
                  <w:r w:rsidRPr="002F47C8">
                    <w:rPr>
                      <w:rFonts w:cs="Times New Roman" w:hint="eastAsia"/>
                      <w:sz w:val="20"/>
                    </w:rPr>
                    <w:t>시행규칙</w:t>
                  </w:r>
                  <w:r w:rsidR="002547A2">
                    <w:rPr>
                      <w:rFonts w:cs="Times New Roman" w:hint="eastAsia"/>
                      <w:sz w:val="20"/>
                    </w:rPr>
                    <w:t xml:space="preserve"> </w:t>
                  </w:r>
                  <w:r w:rsidRPr="002F47C8">
                    <w:rPr>
                      <w:rFonts w:cs="Times New Roman" w:hint="eastAsia"/>
                      <w:sz w:val="20"/>
                    </w:rPr>
                    <w:t>제</w:t>
                  </w:r>
                  <w:r w:rsidRPr="002F47C8">
                    <w:rPr>
                      <w:rFonts w:cs="Times New Roman" w:hint="eastAsia"/>
                      <w:sz w:val="20"/>
                    </w:rPr>
                    <w:t>4</w:t>
                  </w:r>
                  <w:r w:rsidRPr="002F47C8">
                    <w:rPr>
                      <w:rFonts w:cs="Times New Roman" w:hint="eastAsia"/>
                      <w:sz w:val="20"/>
                    </w:rPr>
                    <w:t>조</w:t>
                  </w:r>
                  <w:r w:rsidR="002547A2">
                    <w:rPr>
                      <w:rFonts w:cs="Times New Roman" w:hint="eastAsia"/>
                      <w:sz w:val="20"/>
                    </w:rPr>
                    <w:t xml:space="preserve"> </w:t>
                  </w:r>
                  <w:r w:rsidRPr="002F47C8">
                    <w:rPr>
                      <w:rFonts w:cs="Times New Roman" w:hint="eastAsia"/>
                      <w:sz w:val="20"/>
                    </w:rPr>
                    <w:t>제</w:t>
                  </w:r>
                  <w:r w:rsidRPr="002F47C8">
                    <w:rPr>
                      <w:rFonts w:cs="Times New Roman" w:hint="eastAsia"/>
                      <w:sz w:val="20"/>
                    </w:rPr>
                    <w:t>1</w:t>
                  </w:r>
                  <w:r w:rsidRPr="002F47C8">
                    <w:rPr>
                      <w:rFonts w:cs="Times New Roman" w:hint="eastAsia"/>
                      <w:sz w:val="20"/>
                    </w:rPr>
                    <w:t>항</w:t>
                  </w:r>
                  <w:r w:rsidR="002547A2">
                    <w:rPr>
                      <w:rFonts w:cs="Times New Roman" w:hint="eastAsia"/>
                      <w:sz w:val="20"/>
                    </w:rPr>
                    <w:t xml:space="preserve"> </w:t>
                  </w:r>
                  <w:r w:rsidRPr="002F47C8">
                    <w:rPr>
                      <w:rFonts w:cs="Times New Roman" w:hint="eastAsia"/>
                      <w:sz w:val="20"/>
                    </w:rPr>
                    <w:t>제</w:t>
                  </w:r>
                  <w:r w:rsidRPr="002F47C8">
                    <w:rPr>
                      <w:rFonts w:cs="Times New Roman" w:hint="eastAsia"/>
                      <w:sz w:val="20"/>
                    </w:rPr>
                    <w:t>3</w:t>
                  </w:r>
                  <w:r w:rsidRPr="002F47C8">
                    <w:rPr>
                      <w:rFonts w:cs="Times New Roman" w:hint="eastAsia"/>
                      <w:sz w:val="20"/>
                    </w:rPr>
                    <w:t>호</w:t>
                  </w:r>
                </w:p>
              </w:tc>
            </w:tr>
            <w:tr w:rsidR="00B96F80" w:rsidRPr="002F47C8" w:rsidTr="00B96F80">
              <w:tc>
                <w:tcPr>
                  <w:cnfStyle w:val="001000000000" w:firstRow="0" w:lastRow="0" w:firstColumn="1" w:lastColumn="0" w:oddVBand="0" w:evenVBand="0" w:oddHBand="0" w:evenHBand="0" w:firstRowFirstColumn="0" w:firstRowLastColumn="0" w:lastRowFirstColumn="0" w:lastRowLastColumn="0"/>
                  <w:tcW w:w="2739" w:type="dxa"/>
                  <w:vMerge w:val="restart"/>
                </w:tcPr>
                <w:p w:rsidR="00B96F80" w:rsidRPr="002F47C8" w:rsidRDefault="00B96F80" w:rsidP="002F47C8">
                  <w:pPr>
                    <w:pStyle w:val="a8"/>
                    <w:autoSpaceDE w:val="0"/>
                    <w:adjustRightInd/>
                    <w:spacing w:line="280" w:lineRule="atLeast"/>
                    <w:ind w:left="0"/>
                    <w:jc w:val="center"/>
                    <w:rPr>
                      <w:rFonts w:cs="Times New Roman"/>
                      <w:sz w:val="20"/>
                    </w:rPr>
                  </w:pPr>
                  <w:r w:rsidRPr="002F47C8">
                    <w:rPr>
                      <w:rFonts w:cs="Times New Roman" w:hint="eastAsia"/>
                      <w:sz w:val="20"/>
                    </w:rPr>
                    <w:t>위험물제조소</w:t>
                  </w:r>
                  <w:r w:rsidR="002547A2">
                    <w:rPr>
                      <w:rFonts w:cs="Times New Roman" w:hint="eastAsia"/>
                      <w:sz w:val="20"/>
                    </w:rPr>
                    <w:t xml:space="preserve"> </w:t>
                  </w:r>
                  <w:r w:rsidRPr="002F47C8">
                    <w:rPr>
                      <w:rFonts w:cs="Times New Roman" w:hint="eastAsia"/>
                      <w:sz w:val="20"/>
                    </w:rPr>
                    <w:t>등</w:t>
                  </w:r>
                  <w:r w:rsidR="002547A2">
                    <w:rPr>
                      <w:rFonts w:cs="Times New Roman" w:hint="eastAsia"/>
                      <w:sz w:val="20"/>
                    </w:rPr>
                    <w:t xml:space="preserve"> </w:t>
                  </w:r>
                  <w:r w:rsidRPr="002F47C8">
                    <w:rPr>
                      <w:rFonts w:cs="Times New Roman" w:hint="eastAsia"/>
                      <w:sz w:val="20"/>
                    </w:rPr>
                    <w:t>허가</w:t>
                  </w:r>
                </w:p>
              </w:tc>
              <w:tc>
                <w:tcPr>
                  <w:tcW w:w="4394" w:type="dxa"/>
                </w:tcPr>
                <w:p w:rsidR="00B96F80" w:rsidRPr="002F47C8" w:rsidRDefault="00B96F80" w:rsidP="002F47C8">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rFonts w:cs="Times New Roman"/>
                      <w:sz w:val="20"/>
                    </w:rPr>
                  </w:pPr>
                  <w:r w:rsidRPr="002F47C8">
                    <w:rPr>
                      <w:rFonts w:cs="Times New Roman" w:hint="eastAsia"/>
                      <w:sz w:val="20"/>
                    </w:rPr>
                    <w:t>제조소의</w:t>
                  </w:r>
                  <w:r w:rsidR="002547A2">
                    <w:rPr>
                      <w:rFonts w:cs="Times New Roman" w:hint="eastAsia"/>
                      <w:sz w:val="20"/>
                    </w:rPr>
                    <w:t xml:space="preserve"> </w:t>
                  </w:r>
                  <w:r w:rsidRPr="002F47C8">
                    <w:rPr>
                      <w:rFonts w:cs="Times New Roman" w:hint="eastAsia"/>
                      <w:sz w:val="20"/>
                    </w:rPr>
                    <w:t>배출설비를</w:t>
                  </w:r>
                  <w:r w:rsidR="002547A2">
                    <w:rPr>
                      <w:rFonts w:cs="Times New Roman" w:hint="eastAsia"/>
                      <w:sz w:val="20"/>
                    </w:rPr>
                    <w:t xml:space="preserve"> </w:t>
                  </w:r>
                  <w:r w:rsidRPr="002F47C8">
                    <w:rPr>
                      <w:rFonts w:cs="Times New Roman" w:hint="eastAsia"/>
                      <w:sz w:val="20"/>
                    </w:rPr>
                    <w:t>신설하는</w:t>
                  </w:r>
                  <w:r w:rsidR="002547A2">
                    <w:rPr>
                      <w:rFonts w:cs="Times New Roman" w:hint="eastAsia"/>
                      <w:sz w:val="20"/>
                    </w:rPr>
                    <w:t xml:space="preserve"> </w:t>
                  </w:r>
                  <w:r w:rsidRPr="002F47C8">
                    <w:rPr>
                      <w:rFonts w:cs="Times New Roman" w:hint="eastAsia"/>
                      <w:sz w:val="20"/>
                    </w:rPr>
                    <w:t>경우</w:t>
                  </w:r>
                </w:p>
              </w:tc>
              <w:tc>
                <w:tcPr>
                  <w:tcW w:w="3255" w:type="dxa"/>
                </w:tcPr>
                <w:p w:rsidR="00B96F80" w:rsidRPr="002F47C8" w:rsidRDefault="00B96F80" w:rsidP="002F47C8">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rFonts w:cs="Times New Roman"/>
                      <w:sz w:val="20"/>
                    </w:rPr>
                  </w:pPr>
                  <w:r w:rsidRPr="002F47C8">
                    <w:rPr>
                      <w:rFonts w:cs="Times New Roman" w:hint="eastAsia"/>
                      <w:sz w:val="20"/>
                    </w:rPr>
                    <w:t>위험물안전관리법</w:t>
                  </w:r>
                  <w:r w:rsidR="002547A2">
                    <w:rPr>
                      <w:rFonts w:cs="Times New Roman" w:hint="eastAsia"/>
                      <w:sz w:val="20"/>
                    </w:rPr>
                    <w:t xml:space="preserve"> </w:t>
                  </w:r>
                  <w:r w:rsidRPr="002F47C8">
                    <w:rPr>
                      <w:rFonts w:cs="Times New Roman" w:hint="eastAsia"/>
                      <w:sz w:val="20"/>
                    </w:rPr>
                    <w:t>시행규칙</w:t>
                  </w:r>
                  <w:r w:rsidR="002547A2">
                    <w:rPr>
                      <w:rFonts w:cs="Times New Roman" w:hint="eastAsia"/>
                      <w:sz w:val="20"/>
                    </w:rPr>
                    <w:t xml:space="preserve"> </w:t>
                  </w:r>
                  <w:r w:rsidRPr="002F47C8">
                    <w:rPr>
                      <w:rFonts w:cs="Times New Roman"/>
                      <w:sz w:val="20"/>
                    </w:rPr>
                    <w:t>[</w:t>
                  </w:r>
                  <w:r w:rsidRPr="002F47C8">
                    <w:rPr>
                      <w:rFonts w:cs="Times New Roman" w:hint="eastAsia"/>
                      <w:sz w:val="20"/>
                    </w:rPr>
                    <w:t>별표</w:t>
                  </w:r>
                  <w:r w:rsidR="002547A2">
                    <w:rPr>
                      <w:rFonts w:cs="Times New Roman" w:hint="eastAsia"/>
                      <w:sz w:val="20"/>
                    </w:rPr>
                    <w:t xml:space="preserve"> </w:t>
                  </w:r>
                  <w:r w:rsidRPr="002F47C8">
                    <w:rPr>
                      <w:rFonts w:cs="Times New Roman" w:hint="eastAsia"/>
                      <w:sz w:val="20"/>
                    </w:rPr>
                    <w:t>1</w:t>
                  </w:r>
                  <w:r w:rsidRPr="002F47C8">
                    <w:rPr>
                      <w:rFonts w:cs="Times New Roman" w:hint="eastAsia"/>
                      <w:sz w:val="20"/>
                    </w:rPr>
                    <w:t>의</w:t>
                  </w:r>
                  <w:r w:rsidRPr="002F47C8">
                    <w:rPr>
                      <w:rFonts w:cs="Times New Roman" w:hint="eastAsia"/>
                      <w:sz w:val="20"/>
                    </w:rPr>
                    <w:t>2]</w:t>
                  </w:r>
                  <w:r w:rsidR="002547A2">
                    <w:rPr>
                      <w:rFonts w:cs="Times New Roman"/>
                      <w:sz w:val="20"/>
                    </w:rPr>
                    <w:t xml:space="preserve"> </w:t>
                  </w:r>
                  <w:r w:rsidRPr="002F47C8">
                    <w:rPr>
                      <w:rFonts w:cs="Times New Roman" w:hint="eastAsia"/>
                      <w:sz w:val="20"/>
                    </w:rPr>
                    <w:t>제</w:t>
                  </w:r>
                  <w:r w:rsidRPr="002F47C8">
                    <w:rPr>
                      <w:rFonts w:cs="Times New Roman" w:hint="eastAsia"/>
                      <w:sz w:val="20"/>
                    </w:rPr>
                    <w:t>1</w:t>
                  </w:r>
                  <w:r w:rsidRPr="002F47C8">
                    <w:rPr>
                      <w:rFonts w:cs="Times New Roman" w:hint="eastAsia"/>
                      <w:sz w:val="20"/>
                    </w:rPr>
                    <w:t>호</w:t>
                  </w:r>
                  <w:r w:rsidR="002547A2">
                    <w:rPr>
                      <w:rFonts w:cs="Times New Roman" w:hint="eastAsia"/>
                      <w:sz w:val="20"/>
                    </w:rPr>
                    <w:t xml:space="preserve"> </w:t>
                  </w:r>
                  <w:r w:rsidRPr="002F47C8">
                    <w:rPr>
                      <w:rFonts w:cs="Times New Roman" w:hint="eastAsia"/>
                      <w:sz w:val="20"/>
                    </w:rPr>
                    <w:t>다목</w:t>
                  </w:r>
                </w:p>
              </w:tc>
            </w:tr>
            <w:tr w:rsidR="00B96F80" w:rsidRPr="002F47C8" w:rsidTr="00B96F80">
              <w:tc>
                <w:tcPr>
                  <w:cnfStyle w:val="001000000000" w:firstRow="0" w:lastRow="0" w:firstColumn="1" w:lastColumn="0" w:oddVBand="0" w:evenVBand="0" w:oddHBand="0" w:evenHBand="0" w:firstRowFirstColumn="0" w:firstRowLastColumn="0" w:lastRowFirstColumn="0" w:lastRowLastColumn="0"/>
                  <w:tcW w:w="2739" w:type="dxa"/>
                  <w:vMerge/>
                </w:tcPr>
                <w:p w:rsidR="00B96F80" w:rsidRPr="002F47C8" w:rsidRDefault="00B96F80" w:rsidP="002F47C8">
                  <w:pPr>
                    <w:pStyle w:val="a8"/>
                    <w:autoSpaceDE w:val="0"/>
                    <w:adjustRightInd/>
                    <w:spacing w:line="280" w:lineRule="atLeast"/>
                    <w:ind w:left="0"/>
                    <w:jc w:val="center"/>
                    <w:rPr>
                      <w:rFonts w:cs="Times New Roman"/>
                      <w:sz w:val="20"/>
                    </w:rPr>
                  </w:pPr>
                </w:p>
              </w:tc>
              <w:tc>
                <w:tcPr>
                  <w:tcW w:w="4394" w:type="dxa"/>
                </w:tcPr>
                <w:p w:rsidR="00B96F80" w:rsidRPr="002F47C8" w:rsidRDefault="00B96F80" w:rsidP="002F47C8">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rFonts w:cs="Times New Roman"/>
                      <w:sz w:val="20"/>
                    </w:rPr>
                  </w:pPr>
                  <w:r w:rsidRPr="002F47C8">
                    <w:rPr>
                      <w:rFonts w:cs="Times New Roman" w:hint="eastAsia"/>
                      <w:sz w:val="20"/>
                    </w:rPr>
                    <w:t>제조소의</w:t>
                  </w:r>
                  <w:r w:rsidR="002547A2">
                    <w:rPr>
                      <w:rFonts w:cs="Times New Roman" w:hint="eastAsia"/>
                      <w:sz w:val="20"/>
                    </w:rPr>
                    <w:t xml:space="preserve"> </w:t>
                  </w:r>
                  <w:r w:rsidRPr="002F47C8">
                    <w:rPr>
                      <w:rFonts w:cs="Times New Roman" w:hint="eastAsia"/>
                      <w:sz w:val="20"/>
                    </w:rPr>
                    <w:t>위험물취급탱크를</w:t>
                  </w:r>
                  <w:r w:rsidR="002547A2">
                    <w:rPr>
                      <w:rFonts w:cs="Times New Roman" w:hint="eastAsia"/>
                      <w:sz w:val="20"/>
                    </w:rPr>
                    <w:t xml:space="preserve"> </w:t>
                  </w:r>
                  <w:r w:rsidRPr="002F47C8">
                    <w:rPr>
                      <w:rFonts w:cs="Times New Roman" w:hint="eastAsia"/>
                      <w:sz w:val="20"/>
                    </w:rPr>
                    <w:t>신설</w:t>
                  </w:r>
                  <w:r w:rsidRPr="002F47C8">
                    <w:rPr>
                      <w:rFonts w:cs="Times New Roman" w:hint="eastAsia"/>
                      <w:sz w:val="20"/>
                    </w:rPr>
                    <w:t>,</w:t>
                  </w:r>
                  <w:r w:rsidR="002547A2">
                    <w:rPr>
                      <w:rFonts w:cs="Times New Roman" w:hint="eastAsia"/>
                      <w:sz w:val="20"/>
                    </w:rPr>
                    <w:t xml:space="preserve"> </w:t>
                  </w:r>
                  <w:r w:rsidRPr="002F47C8">
                    <w:rPr>
                      <w:rFonts w:cs="Times New Roman" w:hint="eastAsia"/>
                      <w:sz w:val="20"/>
                    </w:rPr>
                    <w:t>교체하거나</w:t>
                  </w:r>
                  <w:r w:rsidR="002547A2">
                    <w:rPr>
                      <w:rFonts w:cs="Times New Roman" w:hint="eastAsia"/>
                      <w:sz w:val="20"/>
                    </w:rPr>
                    <w:t xml:space="preserve"> </w:t>
                  </w:r>
                  <w:r w:rsidRPr="002F47C8">
                    <w:rPr>
                      <w:rFonts w:cs="Times New Roman" w:hint="eastAsia"/>
                      <w:sz w:val="20"/>
                    </w:rPr>
                    <w:t>노즐</w:t>
                  </w:r>
                  <w:r w:rsidR="002547A2">
                    <w:rPr>
                      <w:rFonts w:cs="Times New Roman" w:hint="eastAsia"/>
                      <w:sz w:val="20"/>
                    </w:rPr>
                    <w:t xml:space="preserve"> </w:t>
                  </w:r>
                  <w:r w:rsidRPr="002F47C8">
                    <w:rPr>
                      <w:rFonts w:cs="Times New Roman" w:hint="eastAsia"/>
                      <w:sz w:val="20"/>
                    </w:rPr>
                    <w:t>또는</w:t>
                  </w:r>
                  <w:r w:rsidR="002547A2">
                    <w:rPr>
                      <w:rFonts w:cs="Times New Roman" w:hint="eastAsia"/>
                      <w:sz w:val="20"/>
                    </w:rPr>
                    <w:t xml:space="preserve"> </w:t>
                  </w:r>
                  <w:r w:rsidRPr="002F47C8">
                    <w:rPr>
                      <w:rFonts w:cs="Times New Roman" w:hint="eastAsia"/>
                      <w:sz w:val="20"/>
                    </w:rPr>
                    <w:t>맨홀을</w:t>
                  </w:r>
                  <w:r w:rsidR="002547A2">
                    <w:rPr>
                      <w:rFonts w:cs="Times New Roman" w:hint="eastAsia"/>
                      <w:sz w:val="20"/>
                    </w:rPr>
                    <w:t xml:space="preserve"> </w:t>
                  </w:r>
                  <w:r w:rsidRPr="002F47C8">
                    <w:rPr>
                      <w:rFonts w:cs="Times New Roman" w:hint="eastAsia"/>
                      <w:sz w:val="20"/>
                    </w:rPr>
                    <w:t>신설하는</w:t>
                  </w:r>
                  <w:r w:rsidR="002547A2">
                    <w:rPr>
                      <w:rFonts w:cs="Times New Roman" w:hint="eastAsia"/>
                      <w:sz w:val="20"/>
                    </w:rPr>
                    <w:t xml:space="preserve"> </w:t>
                  </w:r>
                  <w:r w:rsidRPr="002F47C8">
                    <w:rPr>
                      <w:rFonts w:cs="Times New Roman" w:hint="eastAsia"/>
                      <w:sz w:val="20"/>
                    </w:rPr>
                    <w:t>경우</w:t>
                  </w:r>
                </w:p>
              </w:tc>
              <w:tc>
                <w:tcPr>
                  <w:tcW w:w="3255" w:type="dxa"/>
                </w:tcPr>
                <w:p w:rsidR="00B96F80" w:rsidRPr="002F47C8" w:rsidRDefault="00B96F80" w:rsidP="002F47C8">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rFonts w:cs="Times New Roman"/>
                      <w:sz w:val="20"/>
                    </w:rPr>
                  </w:pPr>
                  <w:r w:rsidRPr="002F47C8">
                    <w:rPr>
                      <w:rFonts w:cs="Times New Roman" w:hint="eastAsia"/>
                      <w:sz w:val="20"/>
                    </w:rPr>
                    <w:t>동호</w:t>
                  </w:r>
                  <w:r w:rsidR="002547A2">
                    <w:rPr>
                      <w:rFonts w:cs="Times New Roman" w:hint="eastAsia"/>
                      <w:sz w:val="20"/>
                    </w:rPr>
                    <w:t xml:space="preserve"> </w:t>
                  </w:r>
                  <w:r w:rsidRPr="002F47C8">
                    <w:rPr>
                      <w:rFonts w:cs="Times New Roman" w:hint="eastAsia"/>
                      <w:sz w:val="20"/>
                    </w:rPr>
                    <w:t>라목</w:t>
                  </w:r>
                  <w:r w:rsidRPr="002F47C8">
                    <w:rPr>
                      <w:rFonts w:cs="Times New Roman" w:hint="eastAsia"/>
                      <w:sz w:val="20"/>
                    </w:rPr>
                    <w:t>,</w:t>
                  </w:r>
                  <w:r w:rsidR="002547A2">
                    <w:rPr>
                      <w:rFonts w:cs="Times New Roman" w:hint="eastAsia"/>
                      <w:sz w:val="20"/>
                    </w:rPr>
                    <w:t xml:space="preserve"> </w:t>
                  </w:r>
                  <w:r w:rsidRPr="002F47C8">
                    <w:rPr>
                      <w:rFonts w:cs="Times New Roman" w:hint="eastAsia"/>
                      <w:sz w:val="20"/>
                    </w:rPr>
                    <w:t>마목</w:t>
                  </w:r>
                </w:p>
              </w:tc>
            </w:tr>
            <w:tr w:rsidR="00B96F80" w:rsidRPr="002F47C8" w:rsidTr="00B96F80">
              <w:tc>
                <w:tcPr>
                  <w:cnfStyle w:val="001000000000" w:firstRow="0" w:lastRow="0" w:firstColumn="1" w:lastColumn="0" w:oddVBand="0" w:evenVBand="0" w:oddHBand="0" w:evenHBand="0" w:firstRowFirstColumn="0" w:firstRowLastColumn="0" w:lastRowFirstColumn="0" w:lastRowLastColumn="0"/>
                  <w:tcW w:w="2739" w:type="dxa"/>
                  <w:vMerge/>
                </w:tcPr>
                <w:p w:rsidR="00B96F80" w:rsidRPr="002F47C8" w:rsidRDefault="00B96F80" w:rsidP="002F47C8">
                  <w:pPr>
                    <w:pStyle w:val="a8"/>
                    <w:autoSpaceDE w:val="0"/>
                    <w:adjustRightInd/>
                    <w:spacing w:line="280" w:lineRule="atLeast"/>
                    <w:ind w:left="0"/>
                    <w:jc w:val="center"/>
                    <w:rPr>
                      <w:rFonts w:cs="Times New Roman"/>
                      <w:sz w:val="20"/>
                    </w:rPr>
                  </w:pPr>
                </w:p>
              </w:tc>
              <w:tc>
                <w:tcPr>
                  <w:tcW w:w="4394" w:type="dxa"/>
                </w:tcPr>
                <w:p w:rsidR="00B96F80" w:rsidRPr="002F47C8" w:rsidRDefault="00B96F80" w:rsidP="002F47C8">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rFonts w:cs="Times New Roman"/>
                      <w:sz w:val="20"/>
                    </w:rPr>
                  </w:pPr>
                  <w:r w:rsidRPr="002F47C8">
                    <w:rPr>
                      <w:rFonts w:cs="Times New Roman" w:hint="eastAsia"/>
                      <w:sz w:val="20"/>
                    </w:rPr>
                    <w:t>위험물의</w:t>
                  </w:r>
                  <w:r w:rsidR="002547A2">
                    <w:rPr>
                      <w:rFonts w:cs="Times New Roman" w:hint="eastAsia"/>
                      <w:sz w:val="20"/>
                    </w:rPr>
                    <w:t xml:space="preserve"> </w:t>
                  </w:r>
                  <w:r w:rsidRPr="002F47C8">
                    <w:rPr>
                      <w:rFonts w:cs="Times New Roman" w:hint="eastAsia"/>
                      <w:sz w:val="20"/>
                    </w:rPr>
                    <w:t>제조설비</w:t>
                  </w:r>
                  <w:r w:rsidR="002547A2">
                    <w:rPr>
                      <w:rFonts w:cs="Times New Roman" w:hint="eastAsia"/>
                      <w:sz w:val="20"/>
                    </w:rPr>
                    <w:t xml:space="preserve"> </w:t>
                  </w:r>
                  <w:r w:rsidRPr="002F47C8">
                    <w:rPr>
                      <w:rFonts w:cs="Times New Roman" w:hint="eastAsia"/>
                      <w:sz w:val="20"/>
                    </w:rPr>
                    <w:t>또는</w:t>
                  </w:r>
                  <w:r w:rsidR="002547A2">
                    <w:rPr>
                      <w:rFonts w:cs="Times New Roman" w:hint="eastAsia"/>
                      <w:sz w:val="20"/>
                    </w:rPr>
                    <w:t xml:space="preserve"> </w:t>
                  </w:r>
                  <w:r w:rsidRPr="002F47C8">
                    <w:rPr>
                      <w:rFonts w:cs="Times New Roman" w:hint="eastAsia"/>
                      <w:sz w:val="20"/>
                    </w:rPr>
                    <w:t>취급설비를</w:t>
                  </w:r>
                  <w:r w:rsidR="002547A2">
                    <w:rPr>
                      <w:rFonts w:cs="Times New Roman" w:hint="eastAsia"/>
                      <w:sz w:val="20"/>
                    </w:rPr>
                    <w:t xml:space="preserve"> </w:t>
                  </w:r>
                  <w:r w:rsidRPr="002F47C8">
                    <w:rPr>
                      <w:rFonts w:cs="Times New Roman" w:hint="eastAsia"/>
                      <w:sz w:val="20"/>
                    </w:rPr>
                    <w:t>증설하는</w:t>
                  </w:r>
                  <w:r w:rsidR="002547A2">
                    <w:rPr>
                      <w:rFonts w:cs="Times New Roman" w:hint="eastAsia"/>
                      <w:sz w:val="20"/>
                    </w:rPr>
                    <w:t xml:space="preserve"> </w:t>
                  </w:r>
                  <w:r w:rsidRPr="002F47C8">
                    <w:rPr>
                      <w:rFonts w:cs="Times New Roman" w:hint="eastAsia"/>
                      <w:sz w:val="20"/>
                    </w:rPr>
                    <w:t>경우</w:t>
                  </w:r>
                  <w:r w:rsidRPr="002F47C8">
                    <w:rPr>
                      <w:rFonts w:cs="Times New Roman" w:hint="eastAsia"/>
                      <w:sz w:val="20"/>
                    </w:rPr>
                    <w:t>(</w:t>
                  </w:r>
                  <w:r w:rsidRPr="002F47C8">
                    <w:rPr>
                      <w:rFonts w:cs="Times New Roman" w:hint="eastAsia"/>
                      <w:sz w:val="20"/>
                    </w:rPr>
                    <w:t>펌프설비</w:t>
                  </w:r>
                  <w:r w:rsidR="002547A2">
                    <w:rPr>
                      <w:rFonts w:cs="Times New Roman" w:hint="eastAsia"/>
                      <w:sz w:val="20"/>
                    </w:rPr>
                    <w:t xml:space="preserve"> </w:t>
                  </w:r>
                  <w:r w:rsidRPr="002F47C8">
                    <w:rPr>
                      <w:rFonts w:cs="Times New Roman" w:hint="eastAsia"/>
                      <w:sz w:val="20"/>
                    </w:rPr>
                    <w:t>또는</w:t>
                  </w:r>
                  <w:r w:rsidR="002547A2">
                    <w:rPr>
                      <w:rFonts w:cs="Times New Roman" w:hint="eastAsia"/>
                      <w:sz w:val="20"/>
                    </w:rPr>
                    <w:t xml:space="preserve"> </w:t>
                  </w:r>
                  <w:r w:rsidRPr="002F47C8">
                    <w:rPr>
                      <w:rFonts w:cs="Times New Roman"/>
                      <w:sz w:val="20"/>
                    </w:rPr>
                    <w:t>1</w:t>
                  </w:r>
                  <w:r w:rsidRPr="002F47C8">
                    <w:rPr>
                      <w:rFonts w:cs="Times New Roman" w:hint="eastAsia"/>
                      <w:sz w:val="20"/>
                    </w:rPr>
                    <w:t>일</w:t>
                  </w:r>
                  <w:r w:rsidR="002547A2">
                    <w:rPr>
                      <w:rFonts w:cs="Times New Roman" w:hint="eastAsia"/>
                      <w:sz w:val="20"/>
                    </w:rPr>
                    <w:t xml:space="preserve"> </w:t>
                  </w:r>
                  <w:r w:rsidRPr="002F47C8">
                    <w:rPr>
                      <w:rFonts w:cs="Times New Roman" w:hint="eastAsia"/>
                      <w:sz w:val="20"/>
                    </w:rPr>
                    <w:t>취급량이</w:t>
                  </w:r>
                  <w:r w:rsidR="002547A2">
                    <w:rPr>
                      <w:rFonts w:cs="Times New Roman" w:hint="eastAsia"/>
                      <w:sz w:val="20"/>
                    </w:rPr>
                    <w:t xml:space="preserve"> </w:t>
                  </w:r>
                  <w:r w:rsidRPr="002F47C8">
                    <w:rPr>
                      <w:rFonts w:cs="Times New Roman" w:hint="eastAsia"/>
                      <w:sz w:val="20"/>
                    </w:rPr>
                    <w:t>지정수량의</w:t>
                  </w:r>
                  <w:r w:rsidR="002547A2">
                    <w:rPr>
                      <w:rFonts w:cs="Times New Roman" w:hint="eastAsia"/>
                      <w:sz w:val="20"/>
                    </w:rPr>
                    <w:t xml:space="preserve"> </w:t>
                  </w:r>
                  <w:r w:rsidRPr="002F47C8">
                    <w:rPr>
                      <w:rFonts w:cs="Times New Roman" w:hint="eastAsia"/>
                      <w:sz w:val="20"/>
                    </w:rPr>
                    <w:t>20</w:t>
                  </w:r>
                  <w:r w:rsidRPr="002F47C8">
                    <w:rPr>
                      <w:rFonts w:cs="Times New Roman"/>
                      <w:sz w:val="20"/>
                    </w:rPr>
                    <w:t>%</w:t>
                  </w:r>
                  <w:r w:rsidR="002547A2">
                    <w:rPr>
                      <w:rFonts w:cs="Times New Roman"/>
                      <w:sz w:val="20"/>
                    </w:rPr>
                    <w:t xml:space="preserve"> </w:t>
                  </w:r>
                  <w:r w:rsidRPr="002F47C8">
                    <w:rPr>
                      <w:rFonts w:cs="Times New Roman" w:hint="eastAsia"/>
                      <w:sz w:val="20"/>
                    </w:rPr>
                    <w:t>미만인</w:t>
                  </w:r>
                  <w:r w:rsidR="002547A2">
                    <w:rPr>
                      <w:rFonts w:cs="Times New Roman" w:hint="eastAsia"/>
                      <w:sz w:val="20"/>
                    </w:rPr>
                    <w:t xml:space="preserve"> </w:t>
                  </w:r>
                  <w:r w:rsidRPr="002F47C8">
                    <w:rPr>
                      <w:rFonts w:cs="Times New Roman" w:hint="eastAsia"/>
                      <w:sz w:val="20"/>
                    </w:rPr>
                    <w:t>설비</w:t>
                  </w:r>
                  <w:r w:rsidR="002547A2">
                    <w:rPr>
                      <w:rFonts w:cs="Times New Roman" w:hint="eastAsia"/>
                      <w:sz w:val="20"/>
                    </w:rPr>
                    <w:t xml:space="preserve"> </w:t>
                  </w:r>
                  <w:r w:rsidRPr="002F47C8">
                    <w:rPr>
                      <w:rFonts w:cs="Times New Roman" w:hint="eastAsia"/>
                      <w:sz w:val="20"/>
                    </w:rPr>
                    <w:t>제외</w:t>
                  </w:r>
                  <w:r w:rsidRPr="002F47C8">
                    <w:rPr>
                      <w:rFonts w:cs="Times New Roman" w:hint="eastAsia"/>
                      <w:sz w:val="20"/>
                    </w:rPr>
                    <w:t>)</w:t>
                  </w:r>
                </w:p>
              </w:tc>
              <w:tc>
                <w:tcPr>
                  <w:tcW w:w="3255" w:type="dxa"/>
                </w:tcPr>
                <w:p w:rsidR="00B96F80" w:rsidRPr="002F47C8" w:rsidRDefault="00B96F80" w:rsidP="002F47C8">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rFonts w:cs="Times New Roman"/>
                      <w:sz w:val="20"/>
                    </w:rPr>
                  </w:pPr>
                  <w:r w:rsidRPr="002F47C8">
                    <w:rPr>
                      <w:rFonts w:cs="Times New Roman" w:hint="eastAsia"/>
                      <w:sz w:val="20"/>
                    </w:rPr>
                    <w:t>동호</w:t>
                  </w:r>
                  <w:r w:rsidR="002547A2">
                    <w:rPr>
                      <w:rFonts w:cs="Times New Roman" w:hint="eastAsia"/>
                      <w:sz w:val="20"/>
                    </w:rPr>
                    <w:t xml:space="preserve"> </w:t>
                  </w:r>
                  <w:r w:rsidRPr="002F47C8">
                    <w:rPr>
                      <w:rFonts w:cs="Times New Roman" w:hint="eastAsia"/>
                      <w:sz w:val="20"/>
                    </w:rPr>
                    <w:t>더목</w:t>
                  </w:r>
                  <w:r w:rsidR="002547A2">
                    <w:rPr>
                      <w:rFonts w:cs="Times New Roman" w:hint="eastAsia"/>
                      <w:sz w:val="20"/>
                    </w:rPr>
                    <w:t xml:space="preserve"> </w:t>
                  </w:r>
                </w:p>
              </w:tc>
            </w:tr>
            <w:tr w:rsidR="00D464C3" w:rsidRPr="002F47C8" w:rsidTr="00B96F80">
              <w:tc>
                <w:tcPr>
                  <w:cnfStyle w:val="001000000000" w:firstRow="0" w:lastRow="0" w:firstColumn="1" w:lastColumn="0" w:oddVBand="0" w:evenVBand="0" w:oddHBand="0" w:evenHBand="0" w:firstRowFirstColumn="0" w:firstRowLastColumn="0" w:lastRowFirstColumn="0" w:lastRowLastColumn="0"/>
                  <w:tcW w:w="2739" w:type="dxa"/>
                </w:tcPr>
                <w:p w:rsidR="00D464C3" w:rsidRPr="002F47C8" w:rsidRDefault="00D464C3" w:rsidP="002F47C8">
                  <w:pPr>
                    <w:pStyle w:val="a8"/>
                    <w:autoSpaceDE w:val="0"/>
                    <w:adjustRightInd/>
                    <w:spacing w:line="280" w:lineRule="atLeast"/>
                    <w:ind w:left="0"/>
                    <w:jc w:val="center"/>
                    <w:rPr>
                      <w:rFonts w:cs="Times New Roman"/>
                      <w:sz w:val="20"/>
                    </w:rPr>
                  </w:pPr>
                  <w:r w:rsidRPr="002F47C8">
                    <w:rPr>
                      <w:rFonts w:cs="Times New Roman" w:hint="eastAsia"/>
                      <w:sz w:val="20"/>
                    </w:rPr>
                    <w:t>대기배출시설</w:t>
                  </w:r>
                  <w:r w:rsidR="002547A2">
                    <w:rPr>
                      <w:rFonts w:cs="Times New Roman" w:hint="eastAsia"/>
                      <w:sz w:val="20"/>
                    </w:rPr>
                    <w:t xml:space="preserve"> </w:t>
                  </w:r>
                  <w:r w:rsidRPr="002F47C8">
                    <w:rPr>
                      <w:rFonts w:cs="Times New Roman" w:hint="eastAsia"/>
                      <w:sz w:val="20"/>
                    </w:rPr>
                    <w:t>설치허가</w:t>
                  </w:r>
                </w:p>
              </w:tc>
              <w:tc>
                <w:tcPr>
                  <w:tcW w:w="4394" w:type="dxa"/>
                </w:tcPr>
                <w:p w:rsidR="00D464C3" w:rsidRPr="002F47C8" w:rsidRDefault="00B96F80" w:rsidP="002F47C8">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rFonts w:cs="Times New Roman"/>
                      <w:sz w:val="20"/>
                    </w:rPr>
                  </w:pPr>
                  <w:r w:rsidRPr="002F47C8">
                    <w:rPr>
                      <w:rFonts w:cs="Times New Roman" w:hint="eastAsia"/>
                      <w:sz w:val="20"/>
                    </w:rPr>
                    <w:t>배출시설</w:t>
                  </w:r>
                  <w:r w:rsidR="002547A2">
                    <w:rPr>
                      <w:rFonts w:cs="Times New Roman" w:hint="eastAsia"/>
                      <w:sz w:val="20"/>
                    </w:rPr>
                    <w:t xml:space="preserve"> </w:t>
                  </w:r>
                  <w:r w:rsidRPr="002F47C8">
                    <w:rPr>
                      <w:rFonts w:cs="Times New Roman" w:hint="eastAsia"/>
                      <w:sz w:val="20"/>
                    </w:rPr>
                    <w:t>규모의</w:t>
                  </w:r>
                  <w:r w:rsidR="002547A2">
                    <w:rPr>
                      <w:rFonts w:cs="Times New Roman" w:hint="eastAsia"/>
                      <w:sz w:val="20"/>
                    </w:rPr>
                    <w:t xml:space="preserve"> </w:t>
                  </w:r>
                  <w:r w:rsidRPr="002F47C8">
                    <w:rPr>
                      <w:rFonts w:cs="Times New Roman" w:hint="eastAsia"/>
                      <w:sz w:val="20"/>
                    </w:rPr>
                    <w:t>합계나</w:t>
                  </w:r>
                  <w:r w:rsidR="002547A2">
                    <w:rPr>
                      <w:rFonts w:cs="Times New Roman" w:hint="eastAsia"/>
                      <w:sz w:val="20"/>
                    </w:rPr>
                    <w:t xml:space="preserve"> </w:t>
                  </w:r>
                  <w:r w:rsidRPr="002F47C8">
                    <w:rPr>
                      <w:rFonts w:cs="Times New Roman" w:hint="eastAsia"/>
                      <w:sz w:val="20"/>
                    </w:rPr>
                    <w:t>누계의</w:t>
                  </w:r>
                  <w:r w:rsidR="002547A2">
                    <w:rPr>
                      <w:rFonts w:cs="Times New Roman" w:hint="eastAsia"/>
                      <w:sz w:val="20"/>
                    </w:rPr>
                    <w:t xml:space="preserve"> </w:t>
                  </w:r>
                  <w:r w:rsidRPr="002F47C8">
                    <w:rPr>
                      <w:rFonts w:cs="Times New Roman"/>
                      <w:sz w:val="20"/>
                    </w:rPr>
                    <w:t>30%</w:t>
                  </w:r>
                  <w:r w:rsidR="002547A2">
                    <w:rPr>
                      <w:rFonts w:cs="Times New Roman"/>
                      <w:sz w:val="20"/>
                    </w:rPr>
                    <w:t xml:space="preserve"> </w:t>
                  </w:r>
                  <w:r w:rsidRPr="002F47C8">
                    <w:rPr>
                      <w:rFonts w:cs="Times New Roman" w:hint="eastAsia"/>
                      <w:sz w:val="20"/>
                    </w:rPr>
                    <w:t>이상의</w:t>
                  </w:r>
                  <w:r w:rsidR="002547A2">
                    <w:rPr>
                      <w:rFonts w:cs="Times New Roman" w:hint="eastAsia"/>
                      <w:sz w:val="20"/>
                    </w:rPr>
                    <w:t xml:space="preserve"> </w:t>
                  </w:r>
                  <w:r w:rsidRPr="002F47C8">
                    <w:rPr>
                      <w:rFonts w:cs="Times New Roman" w:hint="eastAsia"/>
                      <w:sz w:val="20"/>
                    </w:rPr>
                    <w:t>증설</w:t>
                  </w:r>
                </w:p>
              </w:tc>
              <w:tc>
                <w:tcPr>
                  <w:tcW w:w="3255" w:type="dxa"/>
                </w:tcPr>
                <w:p w:rsidR="00D464C3" w:rsidRPr="002F47C8" w:rsidRDefault="00B96F80" w:rsidP="002F47C8">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rFonts w:cs="Times New Roman"/>
                      <w:sz w:val="20"/>
                    </w:rPr>
                  </w:pPr>
                  <w:r w:rsidRPr="002F47C8">
                    <w:rPr>
                      <w:rFonts w:cs="Times New Roman" w:hint="eastAsia"/>
                      <w:sz w:val="20"/>
                    </w:rPr>
                    <w:t>대기환경보전법</w:t>
                  </w:r>
                  <w:r w:rsidR="002547A2">
                    <w:rPr>
                      <w:rFonts w:cs="Times New Roman" w:hint="eastAsia"/>
                      <w:sz w:val="20"/>
                    </w:rPr>
                    <w:t xml:space="preserve"> </w:t>
                  </w:r>
                  <w:r w:rsidRPr="002F47C8">
                    <w:rPr>
                      <w:rFonts w:cs="Times New Roman" w:hint="eastAsia"/>
                      <w:sz w:val="20"/>
                    </w:rPr>
                    <w:t>시행령</w:t>
                  </w:r>
                  <w:r w:rsidR="002547A2">
                    <w:rPr>
                      <w:rFonts w:cs="Times New Roman" w:hint="eastAsia"/>
                      <w:sz w:val="20"/>
                    </w:rPr>
                    <w:t xml:space="preserve"> </w:t>
                  </w:r>
                  <w:r w:rsidRPr="002F47C8">
                    <w:rPr>
                      <w:rFonts w:cs="Times New Roman" w:hint="eastAsia"/>
                      <w:sz w:val="20"/>
                    </w:rPr>
                    <w:t>제</w:t>
                  </w:r>
                  <w:r w:rsidRPr="002F47C8">
                    <w:rPr>
                      <w:rFonts w:cs="Times New Roman" w:hint="eastAsia"/>
                      <w:sz w:val="20"/>
                    </w:rPr>
                    <w:t>11</w:t>
                  </w:r>
                  <w:r w:rsidRPr="002F47C8">
                    <w:rPr>
                      <w:rFonts w:cs="Times New Roman" w:hint="eastAsia"/>
                      <w:sz w:val="20"/>
                    </w:rPr>
                    <w:t>조</w:t>
                  </w:r>
                  <w:r w:rsidR="002547A2">
                    <w:rPr>
                      <w:rFonts w:cs="Times New Roman" w:hint="eastAsia"/>
                      <w:sz w:val="20"/>
                    </w:rPr>
                    <w:t xml:space="preserve"> </w:t>
                  </w:r>
                  <w:r w:rsidRPr="002F47C8">
                    <w:rPr>
                      <w:rFonts w:cs="Times New Roman" w:hint="eastAsia"/>
                      <w:sz w:val="20"/>
                    </w:rPr>
                    <w:t>제</w:t>
                  </w:r>
                  <w:r w:rsidRPr="002F47C8">
                    <w:rPr>
                      <w:rFonts w:cs="Times New Roman" w:hint="eastAsia"/>
                      <w:sz w:val="20"/>
                    </w:rPr>
                    <w:t>4</w:t>
                  </w:r>
                  <w:r w:rsidRPr="002F47C8">
                    <w:rPr>
                      <w:rFonts w:cs="Times New Roman" w:hint="eastAsia"/>
                      <w:sz w:val="20"/>
                    </w:rPr>
                    <w:t>항</w:t>
                  </w:r>
                  <w:r w:rsidR="002547A2">
                    <w:rPr>
                      <w:rFonts w:cs="Times New Roman" w:hint="eastAsia"/>
                      <w:sz w:val="20"/>
                    </w:rPr>
                    <w:t xml:space="preserve"> </w:t>
                  </w:r>
                  <w:r w:rsidRPr="002F47C8">
                    <w:rPr>
                      <w:rFonts w:cs="Times New Roman" w:hint="eastAsia"/>
                      <w:sz w:val="20"/>
                    </w:rPr>
                    <w:t>제</w:t>
                  </w:r>
                  <w:r w:rsidRPr="002F47C8">
                    <w:rPr>
                      <w:rFonts w:cs="Times New Roman" w:hint="eastAsia"/>
                      <w:sz w:val="20"/>
                    </w:rPr>
                    <w:t>1</w:t>
                  </w:r>
                  <w:r w:rsidRPr="002F47C8">
                    <w:rPr>
                      <w:rFonts w:cs="Times New Roman" w:hint="eastAsia"/>
                      <w:sz w:val="20"/>
                    </w:rPr>
                    <w:t>호</w:t>
                  </w:r>
                </w:p>
              </w:tc>
            </w:tr>
            <w:tr w:rsidR="00D464C3" w:rsidRPr="002F47C8" w:rsidTr="00B96F80">
              <w:tc>
                <w:tcPr>
                  <w:cnfStyle w:val="001000000000" w:firstRow="0" w:lastRow="0" w:firstColumn="1" w:lastColumn="0" w:oddVBand="0" w:evenVBand="0" w:oddHBand="0" w:evenHBand="0" w:firstRowFirstColumn="0" w:firstRowLastColumn="0" w:lastRowFirstColumn="0" w:lastRowLastColumn="0"/>
                  <w:tcW w:w="2739" w:type="dxa"/>
                </w:tcPr>
                <w:p w:rsidR="00D464C3" w:rsidRPr="002F47C8" w:rsidRDefault="00D464C3" w:rsidP="002F47C8">
                  <w:pPr>
                    <w:pStyle w:val="a8"/>
                    <w:autoSpaceDE w:val="0"/>
                    <w:adjustRightInd/>
                    <w:spacing w:line="280" w:lineRule="atLeast"/>
                    <w:ind w:left="0"/>
                    <w:jc w:val="center"/>
                    <w:rPr>
                      <w:rFonts w:cs="Times New Roman"/>
                      <w:sz w:val="20"/>
                    </w:rPr>
                  </w:pPr>
                  <w:r w:rsidRPr="002F47C8">
                    <w:rPr>
                      <w:rFonts w:cs="Times New Roman" w:hint="eastAsia"/>
                      <w:sz w:val="20"/>
                    </w:rPr>
                    <w:t>폐수배출시설</w:t>
                  </w:r>
                  <w:r w:rsidR="002547A2">
                    <w:rPr>
                      <w:rFonts w:cs="Times New Roman" w:hint="eastAsia"/>
                      <w:sz w:val="20"/>
                    </w:rPr>
                    <w:t xml:space="preserve"> </w:t>
                  </w:r>
                  <w:r w:rsidRPr="002F47C8">
                    <w:rPr>
                      <w:rFonts w:cs="Times New Roman" w:hint="eastAsia"/>
                      <w:sz w:val="20"/>
                    </w:rPr>
                    <w:t>설치허가</w:t>
                  </w:r>
                </w:p>
              </w:tc>
              <w:tc>
                <w:tcPr>
                  <w:tcW w:w="4394" w:type="dxa"/>
                </w:tcPr>
                <w:p w:rsidR="00D464C3" w:rsidRPr="002F47C8" w:rsidRDefault="00B96F80" w:rsidP="002F47C8">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rFonts w:cs="Times New Roman"/>
                      <w:sz w:val="20"/>
                    </w:rPr>
                  </w:pPr>
                  <w:r w:rsidRPr="002F47C8">
                    <w:rPr>
                      <w:rFonts w:cs="Times New Roman" w:hint="eastAsia"/>
                      <w:sz w:val="20"/>
                    </w:rPr>
                    <w:t>폐수배출량이</w:t>
                  </w:r>
                  <w:r w:rsidR="002547A2">
                    <w:rPr>
                      <w:rFonts w:cs="Times New Roman" w:hint="eastAsia"/>
                      <w:sz w:val="20"/>
                    </w:rPr>
                    <w:t xml:space="preserve"> </w:t>
                  </w:r>
                  <w:r w:rsidRPr="002F47C8">
                    <w:rPr>
                      <w:rFonts w:cs="Times New Roman" w:hint="eastAsia"/>
                      <w:sz w:val="20"/>
                    </w:rPr>
                    <w:t>허가</w:t>
                  </w:r>
                  <w:r w:rsidR="002547A2">
                    <w:rPr>
                      <w:rFonts w:cs="Times New Roman" w:hint="eastAsia"/>
                      <w:sz w:val="20"/>
                    </w:rPr>
                    <w:t xml:space="preserve"> </w:t>
                  </w:r>
                  <w:r w:rsidRPr="002F47C8">
                    <w:rPr>
                      <w:rFonts w:cs="Times New Roman" w:hint="eastAsia"/>
                      <w:sz w:val="20"/>
                    </w:rPr>
                    <w:t>당시보다</w:t>
                  </w:r>
                  <w:r w:rsidR="002547A2">
                    <w:rPr>
                      <w:rFonts w:cs="Times New Roman" w:hint="eastAsia"/>
                      <w:sz w:val="20"/>
                    </w:rPr>
                    <w:t xml:space="preserve"> </w:t>
                  </w:r>
                  <w:r w:rsidRPr="002F47C8">
                    <w:rPr>
                      <w:rFonts w:cs="Times New Roman" w:hint="eastAsia"/>
                      <w:sz w:val="20"/>
                    </w:rPr>
                    <w:t>30</w:t>
                  </w:r>
                  <w:r w:rsidRPr="002F47C8">
                    <w:rPr>
                      <w:rFonts w:cs="Times New Roman"/>
                      <w:sz w:val="20"/>
                    </w:rPr>
                    <w:t>%</w:t>
                  </w:r>
                  <w:r w:rsidR="002547A2">
                    <w:rPr>
                      <w:rFonts w:cs="Times New Roman"/>
                      <w:sz w:val="20"/>
                    </w:rPr>
                    <w:t xml:space="preserve"> </w:t>
                  </w:r>
                  <w:r w:rsidRPr="002F47C8">
                    <w:rPr>
                      <w:rFonts w:cs="Times New Roman" w:hint="eastAsia"/>
                      <w:sz w:val="20"/>
                    </w:rPr>
                    <w:t>이상</w:t>
                  </w:r>
                  <w:r w:rsidR="002547A2">
                    <w:rPr>
                      <w:rFonts w:cs="Times New Roman" w:hint="eastAsia"/>
                      <w:sz w:val="20"/>
                    </w:rPr>
                    <w:t xml:space="preserve"> </w:t>
                  </w:r>
                  <w:r w:rsidRPr="002F47C8">
                    <w:rPr>
                      <w:rFonts w:cs="Times New Roman" w:hint="eastAsia"/>
                      <w:sz w:val="20"/>
                    </w:rPr>
                    <w:t>또는</w:t>
                  </w:r>
                  <w:r w:rsidR="002547A2">
                    <w:rPr>
                      <w:rFonts w:cs="Times New Roman" w:hint="eastAsia"/>
                      <w:sz w:val="20"/>
                    </w:rPr>
                    <w:t xml:space="preserve"> </w:t>
                  </w:r>
                  <w:r w:rsidRPr="002F47C8">
                    <w:rPr>
                      <w:rFonts w:cs="Times New Roman" w:hint="eastAsia"/>
                      <w:sz w:val="20"/>
                    </w:rPr>
                    <w:t>1</w:t>
                  </w:r>
                  <w:r w:rsidRPr="002F47C8">
                    <w:rPr>
                      <w:rFonts w:cs="Times New Roman" w:hint="eastAsia"/>
                      <w:sz w:val="20"/>
                    </w:rPr>
                    <w:t>일</w:t>
                  </w:r>
                  <w:r w:rsidR="002547A2">
                    <w:rPr>
                      <w:rFonts w:cs="Times New Roman" w:hint="eastAsia"/>
                      <w:sz w:val="20"/>
                    </w:rPr>
                    <w:t xml:space="preserve"> </w:t>
                  </w:r>
                  <w:r w:rsidRPr="002F47C8">
                    <w:rPr>
                      <w:rFonts w:cs="Times New Roman" w:hint="eastAsia"/>
                      <w:sz w:val="20"/>
                    </w:rPr>
                    <w:t>70</w:t>
                  </w:r>
                  <w:r w:rsidRPr="002F47C8">
                    <w:rPr>
                      <w:rFonts w:cs="Times New Roman"/>
                      <w:sz w:val="20"/>
                    </w:rPr>
                    <w:t>0m</w:t>
                  </w:r>
                  <w:r w:rsidRPr="002F47C8">
                    <w:rPr>
                      <w:rFonts w:cs="Times New Roman"/>
                      <w:sz w:val="20"/>
                      <w:vertAlign w:val="superscript"/>
                    </w:rPr>
                    <w:t>3</w:t>
                  </w:r>
                  <w:r w:rsidR="002547A2">
                    <w:rPr>
                      <w:rFonts w:cs="Times New Roman"/>
                      <w:sz w:val="20"/>
                      <w:vertAlign w:val="superscript"/>
                    </w:rPr>
                    <w:t xml:space="preserve"> </w:t>
                  </w:r>
                  <w:r w:rsidRPr="002F47C8">
                    <w:rPr>
                      <w:rFonts w:cs="Times New Roman" w:hint="eastAsia"/>
                      <w:sz w:val="20"/>
                    </w:rPr>
                    <w:t>이상</w:t>
                  </w:r>
                  <w:r w:rsidR="002547A2">
                    <w:rPr>
                      <w:rFonts w:cs="Times New Roman" w:hint="eastAsia"/>
                      <w:sz w:val="20"/>
                    </w:rPr>
                    <w:t xml:space="preserve"> </w:t>
                  </w:r>
                  <w:r w:rsidRPr="002F47C8">
                    <w:rPr>
                      <w:rFonts w:cs="Times New Roman" w:hint="eastAsia"/>
                      <w:sz w:val="20"/>
                    </w:rPr>
                    <w:t>증가하는</w:t>
                  </w:r>
                  <w:r w:rsidR="002547A2">
                    <w:rPr>
                      <w:rFonts w:cs="Times New Roman" w:hint="eastAsia"/>
                      <w:sz w:val="20"/>
                    </w:rPr>
                    <w:t xml:space="preserve"> </w:t>
                  </w:r>
                  <w:r w:rsidRPr="002F47C8">
                    <w:rPr>
                      <w:rFonts w:cs="Times New Roman" w:hint="eastAsia"/>
                      <w:sz w:val="20"/>
                    </w:rPr>
                    <w:t>경우</w:t>
                  </w:r>
                </w:p>
              </w:tc>
              <w:tc>
                <w:tcPr>
                  <w:tcW w:w="3255" w:type="dxa"/>
                </w:tcPr>
                <w:p w:rsidR="00D464C3" w:rsidRPr="002F47C8" w:rsidRDefault="00B96F80" w:rsidP="002F47C8">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rFonts w:cs="Times New Roman"/>
                      <w:sz w:val="20"/>
                    </w:rPr>
                  </w:pPr>
                  <w:r w:rsidRPr="002F47C8">
                    <w:rPr>
                      <w:rFonts w:cs="Times New Roman" w:hint="eastAsia"/>
                      <w:sz w:val="20"/>
                    </w:rPr>
                    <w:t>물환경보전법</w:t>
                  </w:r>
                  <w:r w:rsidR="002547A2">
                    <w:rPr>
                      <w:rFonts w:cs="Times New Roman" w:hint="eastAsia"/>
                      <w:sz w:val="20"/>
                    </w:rPr>
                    <w:t xml:space="preserve"> </w:t>
                  </w:r>
                  <w:r w:rsidRPr="002F47C8">
                    <w:rPr>
                      <w:rFonts w:cs="Times New Roman" w:hint="eastAsia"/>
                      <w:sz w:val="20"/>
                    </w:rPr>
                    <w:t>시행령</w:t>
                  </w:r>
                  <w:r w:rsidR="002547A2">
                    <w:rPr>
                      <w:rFonts w:cs="Times New Roman" w:hint="eastAsia"/>
                      <w:sz w:val="20"/>
                    </w:rPr>
                    <w:t xml:space="preserve"> </w:t>
                  </w:r>
                  <w:r w:rsidRPr="002F47C8">
                    <w:rPr>
                      <w:rFonts w:cs="Times New Roman" w:hint="eastAsia"/>
                      <w:sz w:val="20"/>
                    </w:rPr>
                    <w:t>제</w:t>
                  </w:r>
                  <w:r w:rsidRPr="002F47C8">
                    <w:rPr>
                      <w:rFonts w:cs="Times New Roman" w:hint="eastAsia"/>
                      <w:sz w:val="20"/>
                    </w:rPr>
                    <w:t>31</w:t>
                  </w:r>
                  <w:r w:rsidRPr="002F47C8">
                    <w:rPr>
                      <w:rFonts w:cs="Times New Roman" w:hint="eastAsia"/>
                      <w:sz w:val="20"/>
                    </w:rPr>
                    <w:t>조</w:t>
                  </w:r>
                  <w:r w:rsidR="002547A2">
                    <w:rPr>
                      <w:rFonts w:cs="Times New Roman" w:hint="eastAsia"/>
                      <w:sz w:val="20"/>
                    </w:rPr>
                    <w:t xml:space="preserve"> </w:t>
                  </w:r>
                  <w:r w:rsidRPr="002F47C8">
                    <w:rPr>
                      <w:rFonts w:cs="Times New Roman" w:hint="eastAsia"/>
                      <w:sz w:val="20"/>
                    </w:rPr>
                    <w:t>제</w:t>
                  </w:r>
                  <w:r w:rsidRPr="002F47C8">
                    <w:rPr>
                      <w:rFonts w:cs="Times New Roman" w:hint="eastAsia"/>
                      <w:sz w:val="20"/>
                    </w:rPr>
                    <w:t>3</w:t>
                  </w:r>
                  <w:r w:rsidRPr="002F47C8">
                    <w:rPr>
                      <w:rFonts w:cs="Times New Roman" w:hint="eastAsia"/>
                      <w:sz w:val="20"/>
                    </w:rPr>
                    <w:t>항</w:t>
                  </w:r>
                  <w:r w:rsidR="002547A2">
                    <w:rPr>
                      <w:rFonts w:cs="Times New Roman" w:hint="eastAsia"/>
                      <w:sz w:val="20"/>
                    </w:rPr>
                    <w:t xml:space="preserve"> </w:t>
                  </w:r>
                  <w:r w:rsidRPr="002F47C8">
                    <w:rPr>
                      <w:rFonts w:cs="Times New Roman" w:hint="eastAsia"/>
                      <w:sz w:val="20"/>
                    </w:rPr>
                    <w:t>제</w:t>
                  </w:r>
                  <w:r w:rsidRPr="002F47C8">
                    <w:rPr>
                      <w:rFonts w:cs="Times New Roman" w:hint="eastAsia"/>
                      <w:sz w:val="20"/>
                    </w:rPr>
                    <w:t>1</w:t>
                  </w:r>
                  <w:r w:rsidRPr="002F47C8">
                    <w:rPr>
                      <w:rFonts w:cs="Times New Roman" w:hint="eastAsia"/>
                      <w:sz w:val="20"/>
                    </w:rPr>
                    <w:t>호</w:t>
                  </w:r>
                </w:p>
              </w:tc>
            </w:tr>
            <w:tr w:rsidR="005A554C" w:rsidRPr="002F47C8" w:rsidTr="00B96F80">
              <w:tc>
                <w:tcPr>
                  <w:cnfStyle w:val="001000000000" w:firstRow="0" w:lastRow="0" w:firstColumn="1" w:lastColumn="0" w:oddVBand="0" w:evenVBand="0" w:oddHBand="0" w:evenHBand="0" w:firstRowFirstColumn="0" w:firstRowLastColumn="0" w:lastRowFirstColumn="0" w:lastRowLastColumn="0"/>
                  <w:tcW w:w="2739" w:type="dxa"/>
                  <w:vMerge w:val="restart"/>
                </w:tcPr>
                <w:p w:rsidR="005A554C" w:rsidRPr="002F47C8" w:rsidRDefault="005A554C" w:rsidP="002F47C8">
                  <w:pPr>
                    <w:pStyle w:val="a8"/>
                    <w:autoSpaceDE w:val="0"/>
                    <w:adjustRightInd/>
                    <w:spacing w:line="280" w:lineRule="atLeast"/>
                    <w:ind w:left="0"/>
                    <w:jc w:val="center"/>
                    <w:rPr>
                      <w:rFonts w:cs="Times New Roman"/>
                      <w:sz w:val="20"/>
                    </w:rPr>
                  </w:pPr>
                  <w:r w:rsidRPr="002F47C8">
                    <w:rPr>
                      <w:rFonts w:cs="Times New Roman" w:hint="eastAsia"/>
                      <w:sz w:val="20"/>
                    </w:rPr>
                    <w:t>공정안전보고</w:t>
                  </w:r>
                </w:p>
              </w:tc>
              <w:tc>
                <w:tcPr>
                  <w:tcW w:w="4394" w:type="dxa"/>
                </w:tcPr>
                <w:p w:rsidR="005A554C" w:rsidRPr="002F47C8" w:rsidRDefault="005A554C" w:rsidP="002F47C8">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rFonts w:cs="Times New Roman"/>
                      <w:sz w:val="20"/>
                    </w:rPr>
                  </w:pPr>
                  <w:r w:rsidRPr="002F47C8">
                    <w:rPr>
                      <w:rFonts w:cs="Times New Roman" w:hint="eastAsia"/>
                      <w:sz w:val="20"/>
                    </w:rPr>
                    <w:t>반응기를</w:t>
                  </w:r>
                  <w:r w:rsidR="002547A2">
                    <w:rPr>
                      <w:rFonts w:cs="Times New Roman" w:hint="eastAsia"/>
                      <w:sz w:val="20"/>
                    </w:rPr>
                    <w:t xml:space="preserve"> </w:t>
                  </w:r>
                  <w:r w:rsidRPr="002F47C8">
                    <w:rPr>
                      <w:rFonts w:cs="Times New Roman" w:hint="eastAsia"/>
                      <w:sz w:val="20"/>
                    </w:rPr>
                    <w:t>교체하거나</w:t>
                  </w:r>
                  <w:r w:rsidR="002547A2">
                    <w:rPr>
                      <w:rFonts w:cs="Times New Roman" w:hint="eastAsia"/>
                      <w:sz w:val="20"/>
                    </w:rPr>
                    <w:t xml:space="preserve"> </w:t>
                  </w:r>
                  <w:r w:rsidRPr="002F47C8">
                    <w:rPr>
                      <w:rFonts w:cs="Times New Roman" w:hint="eastAsia"/>
                      <w:sz w:val="20"/>
                    </w:rPr>
                    <w:t>추가로</w:t>
                  </w:r>
                  <w:r w:rsidR="002547A2">
                    <w:rPr>
                      <w:rFonts w:cs="Times New Roman" w:hint="eastAsia"/>
                      <w:sz w:val="20"/>
                    </w:rPr>
                    <w:t xml:space="preserve"> </w:t>
                  </w:r>
                  <w:r w:rsidRPr="002F47C8">
                    <w:rPr>
                      <w:rFonts w:cs="Times New Roman" w:hint="eastAsia"/>
                      <w:sz w:val="20"/>
                    </w:rPr>
                    <w:t>설치하는</w:t>
                  </w:r>
                  <w:r w:rsidR="002547A2">
                    <w:rPr>
                      <w:rFonts w:cs="Times New Roman" w:hint="eastAsia"/>
                      <w:sz w:val="20"/>
                    </w:rPr>
                    <w:t xml:space="preserve"> </w:t>
                  </w:r>
                  <w:r w:rsidRPr="002F47C8">
                    <w:rPr>
                      <w:rFonts w:cs="Times New Roman" w:hint="eastAsia"/>
                      <w:sz w:val="20"/>
                    </w:rPr>
                    <w:t>경우</w:t>
                  </w:r>
                  <w:r w:rsidR="002547A2">
                    <w:rPr>
                      <w:rFonts w:cs="Times New Roman" w:hint="eastAsia"/>
                      <w:sz w:val="20"/>
                    </w:rPr>
                    <w:t xml:space="preserve"> </w:t>
                  </w:r>
                  <w:r w:rsidRPr="002F47C8">
                    <w:rPr>
                      <w:rFonts w:cs="Times New Roman" w:hint="eastAsia"/>
                      <w:sz w:val="20"/>
                    </w:rPr>
                    <w:t>또는</w:t>
                  </w:r>
                  <w:r w:rsidR="002547A2">
                    <w:rPr>
                      <w:rFonts w:cs="Times New Roman" w:hint="eastAsia"/>
                      <w:sz w:val="20"/>
                    </w:rPr>
                    <w:t xml:space="preserve"> </w:t>
                  </w:r>
                  <w:r w:rsidRPr="002F47C8">
                    <w:rPr>
                      <w:rFonts w:cs="Times New Roman" w:hint="eastAsia"/>
                      <w:sz w:val="20"/>
                    </w:rPr>
                    <w:t>이미</w:t>
                  </w:r>
                  <w:r w:rsidR="002547A2">
                    <w:rPr>
                      <w:rFonts w:cs="Times New Roman" w:hint="eastAsia"/>
                      <w:sz w:val="20"/>
                    </w:rPr>
                    <w:t xml:space="preserve"> </w:t>
                  </w:r>
                  <w:r w:rsidRPr="002F47C8">
                    <w:rPr>
                      <w:rFonts w:cs="Times New Roman" w:hint="eastAsia"/>
                      <w:sz w:val="20"/>
                    </w:rPr>
                    <w:t>설치된</w:t>
                  </w:r>
                  <w:r w:rsidR="002547A2">
                    <w:rPr>
                      <w:rFonts w:cs="Times New Roman" w:hint="eastAsia"/>
                      <w:sz w:val="20"/>
                    </w:rPr>
                    <w:t xml:space="preserve"> </w:t>
                  </w:r>
                  <w:r w:rsidRPr="002F47C8">
                    <w:rPr>
                      <w:rFonts w:cs="Times New Roman" w:hint="eastAsia"/>
                      <w:sz w:val="20"/>
                    </w:rPr>
                    <w:t>반응기를</w:t>
                  </w:r>
                  <w:r w:rsidR="002547A2">
                    <w:rPr>
                      <w:rFonts w:cs="Times New Roman" w:hint="eastAsia"/>
                      <w:sz w:val="20"/>
                    </w:rPr>
                    <w:t xml:space="preserve"> </w:t>
                  </w:r>
                  <w:r w:rsidRPr="002F47C8">
                    <w:rPr>
                      <w:rFonts w:cs="Times New Roman" w:hint="eastAsia"/>
                      <w:sz w:val="20"/>
                    </w:rPr>
                    <w:t>변형하여</w:t>
                  </w:r>
                  <w:r w:rsidR="002547A2">
                    <w:rPr>
                      <w:rFonts w:cs="Times New Roman" w:hint="eastAsia"/>
                      <w:sz w:val="20"/>
                    </w:rPr>
                    <w:t xml:space="preserve"> </w:t>
                  </w:r>
                  <w:r w:rsidRPr="002F47C8">
                    <w:rPr>
                      <w:rFonts w:cs="Times New Roman" w:hint="eastAsia"/>
                      <w:sz w:val="20"/>
                    </w:rPr>
                    <w:t>용량을</w:t>
                  </w:r>
                  <w:r w:rsidR="002547A2">
                    <w:rPr>
                      <w:rFonts w:cs="Times New Roman" w:hint="eastAsia"/>
                      <w:sz w:val="20"/>
                    </w:rPr>
                    <w:t xml:space="preserve"> </w:t>
                  </w:r>
                  <w:r w:rsidRPr="002F47C8">
                    <w:rPr>
                      <w:rFonts w:cs="Times New Roman" w:hint="eastAsia"/>
                      <w:sz w:val="20"/>
                    </w:rPr>
                    <w:t>늘리는</w:t>
                  </w:r>
                  <w:r w:rsidR="002547A2">
                    <w:rPr>
                      <w:rFonts w:cs="Times New Roman" w:hint="eastAsia"/>
                      <w:sz w:val="20"/>
                    </w:rPr>
                    <w:t xml:space="preserve"> </w:t>
                  </w:r>
                  <w:r w:rsidRPr="002F47C8">
                    <w:rPr>
                      <w:rFonts w:cs="Times New Roman" w:hint="eastAsia"/>
                      <w:sz w:val="20"/>
                    </w:rPr>
                    <w:t>경우</w:t>
                  </w:r>
                </w:p>
              </w:tc>
              <w:tc>
                <w:tcPr>
                  <w:tcW w:w="3255" w:type="dxa"/>
                </w:tcPr>
                <w:p w:rsidR="005A554C" w:rsidRPr="002F47C8" w:rsidRDefault="005A554C" w:rsidP="002F47C8">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rFonts w:cs="Times New Roman"/>
                      <w:sz w:val="20"/>
                    </w:rPr>
                  </w:pPr>
                  <w:r w:rsidRPr="002F47C8">
                    <w:rPr>
                      <w:rFonts w:cs="Times New Roman" w:hint="eastAsia"/>
                      <w:sz w:val="20"/>
                    </w:rPr>
                    <w:t>공정안전보고서의</w:t>
                  </w:r>
                  <w:r w:rsidR="002547A2">
                    <w:rPr>
                      <w:rFonts w:cs="Times New Roman" w:hint="eastAsia"/>
                      <w:sz w:val="20"/>
                    </w:rPr>
                    <w:t xml:space="preserve"> </w:t>
                  </w:r>
                  <w:r w:rsidRPr="002F47C8">
                    <w:rPr>
                      <w:rFonts w:cs="Times New Roman" w:hint="eastAsia"/>
                      <w:sz w:val="20"/>
                    </w:rPr>
                    <w:t>제출·심사·확인</w:t>
                  </w:r>
                  <w:r w:rsidR="002547A2">
                    <w:rPr>
                      <w:rFonts w:cs="Times New Roman" w:hint="eastAsia"/>
                      <w:sz w:val="20"/>
                    </w:rPr>
                    <w:t xml:space="preserve"> </w:t>
                  </w:r>
                  <w:r w:rsidRPr="002F47C8">
                    <w:rPr>
                      <w:rFonts w:cs="Times New Roman" w:hint="eastAsia"/>
                      <w:sz w:val="20"/>
                    </w:rPr>
                    <w:t>및</w:t>
                  </w:r>
                  <w:r w:rsidR="002547A2">
                    <w:rPr>
                      <w:rFonts w:cs="Times New Roman" w:hint="eastAsia"/>
                      <w:sz w:val="20"/>
                    </w:rPr>
                    <w:t xml:space="preserve"> </w:t>
                  </w:r>
                  <w:r w:rsidRPr="002F47C8">
                    <w:rPr>
                      <w:rFonts w:cs="Times New Roman" w:hint="eastAsia"/>
                      <w:sz w:val="20"/>
                    </w:rPr>
                    <w:t>이행상태평가</w:t>
                  </w:r>
                  <w:r w:rsidR="002547A2">
                    <w:rPr>
                      <w:rFonts w:cs="Times New Roman" w:hint="eastAsia"/>
                      <w:sz w:val="20"/>
                    </w:rPr>
                    <w:t xml:space="preserve"> </w:t>
                  </w:r>
                  <w:r w:rsidRPr="002F47C8">
                    <w:rPr>
                      <w:rFonts w:cs="Times New Roman" w:hint="eastAsia"/>
                      <w:sz w:val="20"/>
                    </w:rPr>
                    <w:t>등에</w:t>
                  </w:r>
                  <w:r w:rsidR="002547A2">
                    <w:rPr>
                      <w:rFonts w:cs="Times New Roman" w:hint="eastAsia"/>
                      <w:sz w:val="20"/>
                    </w:rPr>
                    <w:t xml:space="preserve"> </w:t>
                  </w:r>
                  <w:r w:rsidRPr="002F47C8">
                    <w:rPr>
                      <w:rFonts w:cs="Times New Roman" w:hint="eastAsia"/>
                      <w:sz w:val="20"/>
                    </w:rPr>
                    <w:t>관한</w:t>
                  </w:r>
                  <w:r w:rsidR="002547A2">
                    <w:rPr>
                      <w:rFonts w:cs="Times New Roman" w:hint="eastAsia"/>
                      <w:sz w:val="20"/>
                    </w:rPr>
                    <w:t xml:space="preserve"> </w:t>
                  </w:r>
                  <w:r w:rsidRPr="002F47C8">
                    <w:rPr>
                      <w:rFonts w:cs="Times New Roman" w:hint="eastAsia"/>
                      <w:sz w:val="20"/>
                    </w:rPr>
                    <w:t>규정</w:t>
                  </w:r>
                  <w:r w:rsidR="002547A2">
                    <w:rPr>
                      <w:rFonts w:cs="Times New Roman" w:hint="eastAsia"/>
                      <w:sz w:val="20"/>
                    </w:rPr>
                    <w:t xml:space="preserve"> </w:t>
                  </w:r>
                  <w:r w:rsidRPr="002F47C8">
                    <w:rPr>
                      <w:rFonts w:cs="Times New Roman" w:hint="eastAsia"/>
                      <w:sz w:val="20"/>
                    </w:rPr>
                    <w:t>제</w:t>
                  </w:r>
                  <w:r w:rsidRPr="002F47C8">
                    <w:rPr>
                      <w:rFonts w:cs="Times New Roman" w:hint="eastAsia"/>
                      <w:sz w:val="20"/>
                    </w:rPr>
                    <w:t>2</w:t>
                  </w:r>
                  <w:r w:rsidRPr="002F47C8">
                    <w:rPr>
                      <w:rFonts w:cs="Times New Roman" w:hint="eastAsia"/>
                      <w:sz w:val="20"/>
                    </w:rPr>
                    <w:t>조</w:t>
                  </w:r>
                  <w:r w:rsidR="002547A2">
                    <w:rPr>
                      <w:rFonts w:cs="Times New Roman" w:hint="eastAsia"/>
                      <w:sz w:val="20"/>
                    </w:rPr>
                    <w:t xml:space="preserve"> </w:t>
                  </w:r>
                  <w:r w:rsidRPr="002F47C8">
                    <w:rPr>
                      <w:rFonts w:cs="Times New Roman" w:hint="eastAsia"/>
                      <w:sz w:val="20"/>
                    </w:rPr>
                    <w:t>제</w:t>
                  </w:r>
                  <w:r w:rsidRPr="002F47C8">
                    <w:rPr>
                      <w:rFonts w:cs="Times New Roman" w:hint="eastAsia"/>
                      <w:sz w:val="20"/>
                    </w:rPr>
                    <w:t>1</w:t>
                  </w:r>
                  <w:r w:rsidRPr="002F47C8">
                    <w:rPr>
                      <w:rFonts w:cs="Times New Roman" w:hint="eastAsia"/>
                      <w:sz w:val="20"/>
                    </w:rPr>
                    <w:t>호</w:t>
                  </w:r>
                  <w:r w:rsidR="002547A2">
                    <w:rPr>
                      <w:rFonts w:cs="Times New Roman" w:hint="eastAsia"/>
                      <w:sz w:val="20"/>
                    </w:rPr>
                    <w:t xml:space="preserve"> </w:t>
                  </w:r>
                  <w:r w:rsidRPr="002F47C8">
                    <w:rPr>
                      <w:rFonts w:cs="Times New Roman" w:hint="eastAsia"/>
                      <w:sz w:val="20"/>
                    </w:rPr>
                    <w:t>가목</w:t>
                  </w:r>
                </w:p>
              </w:tc>
            </w:tr>
            <w:tr w:rsidR="005A554C" w:rsidRPr="002F47C8" w:rsidTr="00B96F80">
              <w:tc>
                <w:tcPr>
                  <w:cnfStyle w:val="001000000000" w:firstRow="0" w:lastRow="0" w:firstColumn="1" w:lastColumn="0" w:oddVBand="0" w:evenVBand="0" w:oddHBand="0" w:evenHBand="0" w:firstRowFirstColumn="0" w:firstRowLastColumn="0" w:lastRowFirstColumn="0" w:lastRowLastColumn="0"/>
                  <w:tcW w:w="2739" w:type="dxa"/>
                  <w:vMerge/>
                </w:tcPr>
                <w:p w:rsidR="005A554C" w:rsidRPr="002F47C8" w:rsidRDefault="005A554C" w:rsidP="002F47C8">
                  <w:pPr>
                    <w:pStyle w:val="a8"/>
                    <w:autoSpaceDE w:val="0"/>
                    <w:adjustRightInd/>
                    <w:spacing w:line="280" w:lineRule="atLeast"/>
                    <w:ind w:left="0"/>
                    <w:jc w:val="center"/>
                    <w:rPr>
                      <w:rFonts w:cs="Times New Roman"/>
                      <w:sz w:val="20"/>
                    </w:rPr>
                  </w:pPr>
                </w:p>
              </w:tc>
              <w:tc>
                <w:tcPr>
                  <w:tcW w:w="4394" w:type="dxa"/>
                </w:tcPr>
                <w:p w:rsidR="005A554C" w:rsidRPr="002F47C8" w:rsidRDefault="005A554C" w:rsidP="002F47C8">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rFonts w:cs="Times New Roman"/>
                      <w:sz w:val="20"/>
                    </w:rPr>
                  </w:pPr>
                  <w:r w:rsidRPr="002F47C8">
                    <w:rPr>
                      <w:rFonts w:cs="Times New Roman" w:hint="eastAsia"/>
                      <w:sz w:val="20"/>
                    </w:rPr>
                    <w:t>생산설비</w:t>
                  </w:r>
                  <w:r w:rsidR="002547A2">
                    <w:rPr>
                      <w:rFonts w:cs="Times New Roman" w:hint="eastAsia"/>
                      <w:sz w:val="20"/>
                    </w:rPr>
                    <w:t xml:space="preserve"> </w:t>
                  </w:r>
                  <w:r w:rsidRPr="002F47C8">
                    <w:rPr>
                      <w:rFonts w:cs="Times New Roman" w:hint="eastAsia"/>
                      <w:sz w:val="20"/>
                    </w:rPr>
                    <w:t>및</w:t>
                  </w:r>
                  <w:r w:rsidR="002547A2">
                    <w:rPr>
                      <w:rFonts w:cs="Times New Roman" w:hint="eastAsia"/>
                      <w:sz w:val="20"/>
                    </w:rPr>
                    <w:t xml:space="preserve"> </w:t>
                  </w:r>
                  <w:r w:rsidRPr="002F47C8">
                    <w:rPr>
                      <w:rFonts w:cs="Times New Roman" w:hint="eastAsia"/>
                      <w:sz w:val="20"/>
                    </w:rPr>
                    <w:t>부대설비가</w:t>
                  </w:r>
                  <w:r w:rsidR="002547A2">
                    <w:rPr>
                      <w:rFonts w:cs="Times New Roman" w:hint="eastAsia"/>
                      <w:sz w:val="20"/>
                    </w:rPr>
                    <w:t xml:space="preserve"> </w:t>
                  </w:r>
                  <w:r w:rsidRPr="002F47C8">
                    <w:rPr>
                      <w:rFonts w:cs="Times New Roman" w:hint="eastAsia"/>
                      <w:sz w:val="20"/>
                    </w:rPr>
                    <w:t>교체</w:t>
                  </w:r>
                  <w:r w:rsidR="002547A2">
                    <w:rPr>
                      <w:rFonts w:cs="Times New Roman" w:hint="eastAsia"/>
                      <w:sz w:val="20"/>
                    </w:rPr>
                    <w:t xml:space="preserve"> </w:t>
                  </w:r>
                  <w:r w:rsidRPr="002F47C8">
                    <w:rPr>
                      <w:rFonts w:cs="Times New Roman" w:hint="eastAsia"/>
                      <w:sz w:val="20"/>
                    </w:rPr>
                    <w:t>또는</w:t>
                  </w:r>
                  <w:r w:rsidR="002547A2">
                    <w:rPr>
                      <w:rFonts w:cs="Times New Roman" w:hint="eastAsia"/>
                      <w:sz w:val="20"/>
                    </w:rPr>
                    <w:t xml:space="preserve"> </w:t>
                  </w:r>
                  <w:r w:rsidRPr="002F47C8">
                    <w:rPr>
                      <w:rFonts w:cs="Times New Roman" w:hint="eastAsia"/>
                      <w:sz w:val="20"/>
                    </w:rPr>
                    <w:t>추가되어</w:t>
                  </w:r>
                  <w:r w:rsidR="002547A2">
                    <w:rPr>
                      <w:rFonts w:cs="Times New Roman" w:hint="eastAsia"/>
                      <w:sz w:val="20"/>
                    </w:rPr>
                    <w:t xml:space="preserve"> </w:t>
                  </w:r>
                  <w:r w:rsidRPr="002F47C8">
                    <w:rPr>
                      <w:rFonts w:cs="Times New Roman" w:hint="eastAsia"/>
                      <w:sz w:val="20"/>
                    </w:rPr>
                    <w:t>늘어나게</w:t>
                  </w:r>
                  <w:r w:rsidR="002547A2">
                    <w:rPr>
                      <w:rFonts w:cs="Times New Roman" w:hint="eastAsia"/>
                      <w:sz w:val="20"/>
                    </w:rPr>
                    <w:t xml:space="preserve"> </w:t>
                  </w:r>
                  <w:r w:rsidRPr="002F47C8">
                    <w:rPr>
                      <w:rFonts w:cs="Times New Roman" w:hint="eastAsia"/>
                      <w:sz w:val="20"/>
                    </w:rPr>
                    <w:t>되는</w:t>
                  </w:r>
                  <w:r w:rsidR="002547A2">
                    <w:rPr>
                      <w:rFonts w:cs="Times New Roman" w:hint="eastAsia"/>
                      <w:sz w:val="20"/>
                    </w:rPr>
                    <w:t xml:space="preserve"> </w:t>
                  </w:r>
                  <w:r w:rsidRPr="002F47C8">
                    <w:rPr>
                      <w:rFonts w:cs="Times New Roman" w:hint="eastAsia"/>
                      <w:sz w:val="20"/>
                    </w:rPr>
                    <w:t>전기정격용량의</w:t>
                  </w:r>
                  <w:r w:rsidR="002547A2">
                    <w:rPr>
                      <w:rFonts w:cs="Times New Roman" w:hint="eastAsia"/>
                      <w:sz w:val="20"/>
                    </w:rPr>
                    <w:t xml:space="preserve"> </w:t>
                  </w:r>
                  <w:r w:rsidRPr="002F47C8">
                    <w:rPr>
                      <w:rFonts w:cs="Times New Roman" w:hint="eastAsia"/>
                      <w:sz w:val="20"/>
                    </w:rPr>
                    <w:t>총합이</w:t>
                  </w:r>
                  <w:r w:rsidR="002547A2">
                    <w:rPr>
                      <w:rFonts w:cs="Times New Roman" w:hint="eastAsia"/>
                      <w:sz w:val="20"/>
                    </w:rPr>
                    <w:t xml:space="preserve"> </w:t>
                  </w:r>
                  <w:r w:rsidRPr="002F47C8">
                    <w:rPr>
                      <w:rFonts w:cs="Times New Roman" w:hint="eastAsia"/>
                      <w:sz w:val="20"/>
                    </w:rPr>
                    <w:t>300</w:t>
                  </w:r>
                  <w:r w:rsidRPr="002F47C8">
                    <w:rPr>
                      <w:rFonts w:cs="Times New Roman" w:hint="eastAsia"/>
                      <w:sz w:val="20"/>
                    </w:rPr>
                    <w:t>킬로와트</w:t>
                  </w:r>
                  <w:r w:rsidR="002547A2">
                    <w:rPr>
                      <w:rFonts w:cs="Times New Roman" w:hint="eastAsia"/>
                      <w:sz w:val="20"/>
                    </w:rPr>
                    <w:t xml:space="preserve"> </w:t>
                  </w:r>
                  <w:r w:rsidRPr="002F47C8">
                    <w:rPr>
                      <w:rFonts w:cs="Times New Roman" w:hint="eastAsia"/>
                      <w:sz w:val="20"/>
                    </w:rPr>
                    <w:t>이상인</w:t>
                  </w:r>
                  <w:r w:rsidR="002547A2">
                    <w:rPr>
                      <w:rFonts w:cs="Times New Roman" w:hint="eastAsia"/>
                      <w:sz w:val="20"/>
                    </w:rPr>
                    <w:t xml:space="preserve"> </w:t>
                  </w:r>
                  <w:r w:rsidRPr="002F47C8">
                    <w:rPr>
                      <w:rFonts w:cs="Times New Roman" w:hint="eastAsia"/>
                      <w:sz w:val="20"/>
                    </w:rPr>
                    <w:t>경우</w:t>
                  </w:r>
                </w:p>
              </w:tc>
              <w:tc>
                <w:tcPr>
                  <w:tcW w:w="3255" w:type="dxa"/>
                </w:tcPr>
                <w:p w:rsidR="005A554C" w:rsidRPr="002F47C8" w:rsidRDefault="005A554C" w:rsidP="002F47C8">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rFonts w:cs="Times New Roman"/>
                      <w:sz w:val="20"/>
                    </w:rPr>
                  </w:pPr>
                  <w:r w:rsidRPr="002F47C8">
                    <w:rPr>
                      <w:rFonts w:cs="Times New Roman" w:hint="eastAsia"/>
                      <w:sz w:val="20"/>
                    </w:rPr>
                    <w:t>동호</w:t>
                  </w:r>
                  <w:r w:rsidR="002547A2">
                    <w:rPr>
                      <w:rFonts w:cs="Times New Roman" w:hint="eastAsia"/>
                      <w:sz w:val="20"/>
                    </w:rPr>
                    <w:t xml:space="preserve"> </w:t>
                  </w:r>
                  <w:r w:rsidRPr="002F47C8">
                    <w:rPr>
                      <w:rFonts w:cs="Times New Roman" w:hint="eastAsia"/>
                      <w:sz w:val="20"/>
                    </w:rPr>
                    <w:t>나목</w:t>
                  </w:r>
                </w:p>
              </w:tc>
            </w:tr>
          </w:tbl>
          <w:p w:rsidR="0016628B" w:rsidRPr="00A738E2" w:rsidRDefault="00FE0EA2" w:rsidP="002F47C8">
            <w:pPr>
              <w:pStyle w:val="a8"/>
              <w:numPr>
                <w:ilvl w:val="0"/>
                <w:numId w:val="3"/>
              </w:numPr>
              <w:tabs>
                <w:tab w:val="num" w:pos="400"/>
              </w:tabs>
              <w:autoSpaceDE w:val="0"/>
              <w:adjustRightInd/>
              <w:spacing w:before="120" w:after="120" w:line="380" w:lineRule="atLeast"/>
              <w:ind w:left="1015" w:hanging="403"/>
              <w:rPr>
                <w:rFonts w:cs="Times New Roman"/>
                <w:b/>
              </w:rPr>
            </w:pPr>
            <w:r w:rsidRPr="00FE0EA2">
              <w:rPr>
                <w:rFonts w:cs="Times New Roman" w:hint="eastAsia"/>
              </w:rPr>
              <w:t>상기와</w:t>
            </w:r>
            <w:r w:rsidR="002547A2">
              <w:rPr>
                <w:rFonts w:cs="Times New Roman" w:hint="eastAsia"/>
              </w:rPr>
              <w:t xml:space="preserve"> </w:t>
            </w:r>
            <w:r w:rsidRPr="00FE0EA2">
              <w:rPr>
                <w:rFonts w:cs="Times New Roman" w:hint="eastAsia"/>
              </w:rPr>
              <w:t>같은</w:t>
            </w:r>
            <w:r w:rsidR="002547A2">
              <w:rPr>
                <w:rFonts w:cs="Times New Roman" w:hint="eastAsia"/>
              </w:rPr>
              <w:t xml:space="preserve"> </w:t>
            </w:r>
            <w:r>
              <w:rPr>
                <w:rFonts w:cs="Times New Roman" w:hint="eastAsia"/>
              </w:rPr>
              <w:t>C</w:t>
            </w:r>
            <w:r>
              <w:rPr>
                <w:rFonts w:cs="Times New Roman"/>
              </w:rPr>
              <w:t>APA</w:t>
            </w:r>
            <w:r w:rsidR="002547A2">
              <w:rPr>
                <w:rFonts w:cs="Times New Roman" w:hint="eastAsia"/>
              </w:rPr>
              <w:t xml:space="preserve"> </w:t>
            </w:r>
            <w:r>
              <w:rPr>
                <w:rFonts w:cs="Times New Roman" w:hint="eastAsia"/>
              </w:rPr>
              <w:t>증설에</w:t>
            </w:r>
            <w:r w:rsidR="002547A2">
              <w:rPr>
                <w:rFonts w:cs="Times New Roman" w:hint="eastAsia"/>
              </w:rPr>
              <w:t xml:space="preserve"> </w:t>
            </w:r>
            <w:r>
              <w:rPr>
                <w:rFonts w:cs="Times New Roman" w:hint="eastAsia"/>
              </w:rPr>
              <w:t>따라</w:t>
            </w:r>
            <w:r w:rsidR="002547A2">
              <w:rPr>
                <w:rFonts w:cs="Times New Roman" w:hint="eastAsia"/>
              </w:rPr>
              <w:t xml:space="preserve"> </w:t>
            </w:r>
            <w:r>
              <w:rPr>
                <w:rFonts w:cs="Times New Roman" w:hint="eastAsia"/>
              </w:rPr>
              <w:t>환경</w:t>
            </w:r>
            <w:r w:rsidR="002547A2">
              <w:rPr>
                <w:rFonts w:cs="Times New Roman" w:hint="eastAsia"/>
              </w:rPr>
              <w:t xml:space="preserve"> </w:t>
            </w:r>
            <w:r>
              <w:rPr>
                <w:rFonts w:cs="Times New Roman" w:hint="eastAsia"/>
              </w:rPr>
              <w:t>관련</w:t>
            </w:r>
            <w:r w:rsidR="002547A2">
              <w:rPr>
                <w:rFonts w:cs="Times New Roman" w:hint="eastAsia"/>
              </w:rPr>
              <w:t xml:space="preserve"> </w:t>
            </w:r>
            <w:r>
              <w:rPr>
                <w:rFonts w:cs="Times New Roman" w:hint="eastAsia"/>
              </w:rPr>
              <w:t>시설에</w:t>
            </w:r>
            <w:r w:rsidR="002547A2">
              <w:rPr>
                <w:rFonts w:cs="Times New Roman" w:hint="eastAsia"/>
              </w:rPr>
              <w:t xml:space="preserve"> </w:t>
            </w:r>
            <w:r>
              <w:rPr>
                <w:rFonts w:cs="Times New Roman" w:hint="eastAsia"/>
              </w:rPr>
              <w:t>대한</w:t>
            </w:r>
            <w:r w:rsidR="002547A2">
              <w:rPr>
                <w:rFonts w:cs="Times New Roman" w:hint="eastAsia"/>
              </w:rPr>
              <w:t xml:space="preserve"> </w:t>
            </w:r>
            <w:r>
              <w:rPr>
                <w:rFonts w:cs="Times New Roman" w:hint="eastAsia"/>
              </w:rPr>
              <w:t>증설</w:t>
            </w:r>
            <w:r w:rsidR="002547A2">
              <w:rPr>
                <w:rFonts w:cs="Times New Roman" w:hint="eastAsia"/>
              </w:rPr>
              <w:t xml:space="preserve"> </w:t>
            </w:r>
            <w:r>
              <w:rPr>
                <w:rFonts w:cs="Times New Roman" w:hint="eastAsia"/>
              </w:rPr>
              <w:t>및</w:t>
            </w:r>
            <w:r w:rsidR="002547A2">
              <w:rPr>
                <w:rFonts w:cs="Times New Roman" w:hint="eastAsia"/>
              </w:rPr>
              <w:t xml:space="preserve"> </w:t>
            </w:r>
            <w:r>
              <w:rPr>
                <w:rFonts w:cs="Times New Roman" w:hint="eastAsia"/>
              </w:rPr>
              <w:t>개선이</w:t>
            </w:r>
            <w:r w:rsidR="002547A2">
              <w:rPr>
                <w:rFonts w:cs="Times New Roman" w:hint="eastAsia"/>
              </w:rPr>
              <w:t xml:space="preserve"> </w:t>
            </w:r>
            <w:r>
              <w:rPr>
                <w:rFonts w:cs="Times New Roman" w:hint="eastAsia"/>
              </w:rPr>
              <w:t>필요한</w:t>
            </w:r>
            <w:r w:rsidR="002547A2">
              <w:rPr>
                <w:rFonts w:cs="Times New Roman" w:hint="eastAsia"/>
              </w:rPr>
              <w:t xml:space="preserve"> </w:t>
            </w:r>
            <w:r>
              <w:rPr>
                <w:rFonts w:cs="Times New Roman" w:hint="eastAsia"/>
              </w:rPr>
              <w:t>경우</w:t>
            </w:r>
            <w:r>
              <w:rPr>
                <w:rFonts w:cs="Times New Roman" w:hint="eastAsia"/>
              </w:rPr>
              <w:t>,</w:t>
            </w:r>
            <w:r w:rsidR="002547A2">
              <w:rPr>
                <w:rFonts w:cs="Times New Roman"/>
              </w:rPr>
              <w:t xml:space="preserve"> </w:t>
            </w:r>
            <w:r>
              <w:rPr>
                <w:rFonts w:cs="Times New Roman" w:hint="eastAsia"/>
              </w:rPr>
              <w:t>이에</w:t>
            </w:r>
            <w:r w:rsidR="002547A2">
              <w:rPr>
                <w:rFonts w:cs="Times New Roman" w:hint="eastAsia"/>
              </w:rPr>
              <w:t xml:space="preserve"> </w:t>
            </w:r>
            <w:r>
              <w:rPr>
                <w:rFonts w:cs="Times New Roman" w:hint="eastAsia"/>
              </w:rPr>
              <w:t>대한</w:t>
            </w:r>
            <w:r w:rsidR="002547A2">
              <w:rPr>
                <w:rFonts w:cs="Times New Roman" w:hint="eastAsia"/>
              </w:rPr>
              <w:t xml:space="preserve"> </w:t>
            </w:r>
            <w:r>
              <w:rPr>
                <w:rFonts w:cs="Times New Roman" w:hint="eastAsia"/>
              </w:rPr>
              <w:t>비용이</w:t>
            </w:r>
            <w:r w:rsidR="002547A2">
              <w:rPr>
                <w:rFonts w:cs="Times New Roman" w:hint="eastAsia"/>
              </w:rPr>
              <w:t xml:space="preserve"> </w:t>
            </w:r>
            <w:r>
              <w:rPr>
                <w:rFonts w:cs="Times New Roman" w:hint="eastAsia"/>
              </w:rPr>
              <w:t>소요될</w:t>
            </w:r>
            <w:r w:rsidR="002547A2">
              <w:rPr>
                <w:rFonts w:cs="Times New Roman" w:hint="eastAsia"/>
              </w:rPr>
              <w:t xml:space="preserve"> </w:t>
            </w:r>
            <w:r>
              <w:rPr>
                <w:rFonts w:cs="Times New Roman" w:hint="eastAsia"/>
              </w:rPr>
              <w:t>수</w:t>
            </w:r>
            <w:r w:rsidR="002547A2">
              <w:rPr>
                <w:rFonts w:cs="Times New Roman" w:hint="eastAsia"/>
              </w:rPr>
              <w:t xml:space="preserve"> </w:t>
            </w:r>
            <w:r>
              <w:rPr>
                <w:rFonts w:cs="Times New Roman" w:hint="eastAsia"/>
              </w:rPr>
              <w:t>있으나</w:t>
            </w:r>
            <w:r>
              <w:rPr>
                <w:rFonts w:cs="Times New Roman" w:hint="eastAsia"/>
              </w:rPr>
              <w:t>,</w:t>
            </w:r>
            <w:r w:rsidR="002547A2">
              <w:rPr>
                <w:rFonts w:cs="Times New Roman"/>
              </w:rPr>
              <w:t xml:space="preserve"> </w:t>
            </w:r>
            <w:r>
              <w:rPr>
                <w:rFonts w:cs="Times New Roman" w:hint="eastAsia"/>
              </w:rPr>
              <w:t>현재로서는</w:t>
            </w:r>
            <w:r w:rsidR="002547A2">
              <w:rPr>
                <w:rFonts w:cs="Times New Roman" w:hint="eastAsia"/>
              </w:rPr>
              <w:t xml:space="preserve"> </w:t>
            </w:r>
            <w:r>
              <w:rPr>
                <w:rFonts w:cs="Times New Roman" w:hint="eastAsia"/>
              </w:rPr>
              <w:t>증설의</w:t>
            </w:r>
            <w:r w:rsidR="002547A2">
              <w:rPr>
                <w:rFonts w:cs="Times New Roman" w:hint="eastAsia"/>
              </w:rPr>
              <w:t xml:space="preserve"> </w:t>
            </w:r>
            <w:r>
              <w:rPr>
                <w:rFonts w:cs="Times New Roman" w:hint="eastAsia"/>
              </w:rPr>
              <w:t>구체적인</w:t>
            </w:r>
            <w:r w:rsidR="002547A2">
              <w:rPr>
                <w:rFonts w:cs="Times New Roman" w:hint="eastAsia"/>
              </w:rPr>
              <w:t xml:space="preserve"> </w:t>
            </w:r>
            <w:r>
              <w:rPr>
                <w:rFonts w:cs="Times New Roman" w:hint="eastAsia"/>
              </w:rPr>
              <w:t>내용이</w:t>
            </w:r>
            <w:r w:rsidR="002547A2">
              <w:rPr>
                <w:rFonts w:cs="Times New Roman" w:hint="eastAsia"/>
              </w:rPr>
              <w:t xml:space="preserve"> </w:t>
            </w:r>
            <w:r>
              <w:rPr>
                <w:rFonts w:cs="Times New Roman" w:hint="eastAsia"/>
              </w:rPr>
              <w:t>정하여지지</w:t>
            </w:r>
            <w:r w:rsidR="002547A2">
              <w:rPr>
                <w:rFonts w:cs="Times New Roman" w:hint="eastAsia"/>
              </w:rPr>
              <w:t xml:space="preserve"> </w:t>
            </w:r>
            <w:r>
              <w:rPr>
                <w:rFonts w:cs="Times New Roman" w:hint="eastAsia"/>
              </w:rPr>
              <w:t>않았으므로</w:t>
            </w:r>
            <w:r w:rsidR="002547A2">
              <w:rPr>
                <w:rFonts w:cs="Times New Roman" w:hint="eastAsia"/>
              </w:rPr>
              <w:t xml:space="preserve"> </w:t>
            </w:r>
            <w:r>
              <w:rPr>
                <w:rFonts w:cs="Times New Roman" w:hint="eastAsia"/>
              </w:rPr>
              <w:t>해당</w:t>
            </w:r>
            <w:r w:rsidR="002547A2">
              <w:rPr>
                <w:rFonts w:cs="Times New Roman" w:hint="eastAsia"/>
              </w:rPr>
              <w:t xml:space="preserve"> </w:t>
            </w:r>
            <w:r>
              <w:rPr>
                <w:rFonts w:cs="Times New Roman" w:hint="eastAsia"/>
              </w:rPr>
              <w:t>금액이</w:t>
            </w:r>
            <w:r w:rsidR="002547A2">
              <w:rPr>
                <w:rFonts w:cs="Times New Roman" w:hint="eastAsia"/>
              </w:rPr>
              <w:t xml:space="preserve"> </w:t>
            </w:r>
            <w:r>
              <w:rPr>
                <w:rFonts w:cs="Times New Roman" w:hint="eastAsia"/>
              </w:rPr>
              <w:t>어느</w:t>
            </w:r>
            <w:r w:rsidR="002547A2">
              <w:rPr>
                <w:rFonts w:cs="Times New Roman" w:hint="eastAsia"/>
              </w:rPr>
              <w:t xml:space="preserve"> </w:t>
            </w:r>
            <w:r>
              <w:rPr>
                <w:rFonts w:cs="Times New Roman" w:hint="eastAsia"/>
              </w:rPr>
              <w:t>정도일지는</w:t>
            </w:r>
            <w:r w:rsidR="002547A2">
              <w:rPr>
                <w:rFonts w:cs="Times New Roman" w:hint="eastAsia"/>
              </w:rPr>
              <w:t xml:space="preserve"> </w:t>
            </w:r>
            <w:r>
              <w:rPr>
                <w:rFonts w:cs="Times New Roman" w:hint="eastAsia"/>
              </w:rPr>
              <w:t>산정하기</w:t>
            </w:r>
            <w:r w:rsidR="002547A2">
              <w:rPr>
                <w:rFonts w:cs="Times New Roman" w:hint="eastAsia"/>
              </w:rPr>
              <w:t xml:space="preserve"> </w:t>
            </w:r>
            <w:r>
              <w:rPr>
                <w:rFonts w:cs="Times New Roman" w:hint="eastAsia"/>
              </w:rPr>
              <w:t>어려움</w:t>
            </w:r>
            <w:r>
              <w:rPr>
                <w:rFonts w:cs="Times New Roman" w:hint="eastAsia"/>
              </w:rPr>
              <w:t>.</w:t>
            </w:r>
          </w:p>
        </w:tc>
      </w:tr>
      <w:tr w:rsidR="0016628B" w:rsidRPr="00A738E2" w:rsidTr="00057E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95"/>
        </w:trPr>
        <w:tc>
          <w:tcPr>
            <w:tcW w:w="2948" w:type="dxa"/>
            <w:tcBorders>
              <w:top w:val="nil"/>
              <w:left w:val="nil"/>
              <w:bottom w:val="nil"/>
              <w:right w:val="nil"/>
            </w:tcBorders>
          </w:tcPr>
          <w:p w:rsidR="0016628B" w:rsidRPr="007E47FD" w:rsidRDefault="0016628B" w:rsidP="000D4C33">
            <w:pPr>
              <w:pStyle w:val="a6"/>
              <w:outlineLvl w:val="1"/>
              <w:rPr>
                <w:color w:val="9D0001" w:themeColor="background2"/>
              </w:rPr>
            </w:pPr>
            <w:bookmarkStart w:id="38" w:name="_Toc183612372"/>
            <w:r w:rsidRPr="00D96B4E">
              <w:rPr>
                <w:rFonts w:hint="eastAsia"/>
                <w:color w:val="9D0001" w:themeColor="background2"/>
              </w:rPr>
              <w:t>화학사고</w:t>
            </w:r>
            <w:r w:rsidR="002547A2">
              <w:rPr>
                <w:rFonts w:hint="eastAsia"/>
                <w:color w:val="9D0001" w:themeColor="background2"/>
              </w:rPr>
              <w:t xml:space="preserve"> </w:t>
            </w:r>
            <w:r w:rsidRPr="00D96B4E">
              <w:rPr>
                <w:rFonts w:hint="eastAsia"/>
                <w:color w:val="9D0001" w:themeColor="background2"/>
              </w:rPr>
              <w:t>신고</w:t>
            </w:r>
            <w:r w:rsidR="002547A2">
              <w:rPr>
                <w:rFonts w:hint="eastAsia"/>
                <w:color w:val="9D0001" w:themeColor="background2"/>
              </w:rPr>
              <w:t xml:space="preserve"> </w:t>
            </w:r>
            <w:r w:rsidRPr="00D96B4E">
              <w:rPr>
                <w:rFonts w:hint="eastAsia"/>
                <w:color w:val="9D0001" w:themeColor="background2"/>
              </w:rPr>
              <w:t>의무</w:t>
            </w:r>
            <w:r w:rsidR="002547A2">
              <w:rPr>
                <w:rFonts w:hint="eastAsia"/>
                <w:color w:val="9D0001" w:themeColor="background2"/>
              </w:rPr>
              <w:t xml:space="preserve"> </w:t>
            </w:r>
            <w:r w:rsidR="00783BBA">
              <w:rPr>
                <w:color w:val="9D0001" w:themeColor="background2"/>
              </w:rPr>
              <w:br/>
            </w:r>
            <w:r w:rsidR="00A12B4C">
              <w:rPr>
                <w:rFonts w:hint="eastAsia"/>
                <w:color w:val="9D0001" w:themeColor="background2"/>
              </w:rPr>
              <w:t>준수</w:t>
            </w:r>
            <w:r w:rsidR="002547A2">
              <w:rPr>
                <w:rFonts w:hint="eastAsia"/>
                <w:color w:val="9D0001" w:themeColor="background2"/>
              </w:rPr>
              <w:t xml:space="preserve"> </w:t>
            </w:r>
            <w:r w:rsidRPr="00D96B4E">
              <w:rPr>
                <w:rFonts w:hint="eastAsia"/>
                <w:color w:val="9D0001" w:themeColor="background2"/>
              </w:rPr>
              <w:t>여부</w:t>
            </w:r>
            <w:r w:rsidR="00493276">
              <w:rPr>
                <w:color w:val="9D0001" w:themeColor="background2"/>
              </w:rPr>
              <w:br/>
            </w:r>
            <w:r w:rsidR="00E414AF">
              <w:rPr>
                <w:rFonts w:hint="eastAsia"/>
                <w:color w:val="9D0001" w:themeColor="background2"/>
              </w:rPr>
              <w:t>(</w:t>
            </w:r>
            <w:r w:rsidR="00493276" w:rsidRPr="00737C13">
              <w:rPr>
                <w:color w:val="FF0000"/>
                <w:u w:val="single"/>
              </w:rPr>
              <w:t xml:space="preserve">Risk Level: </w:t>
            </w:r>
            <w:r w:rsidR="00E414AF" w:rsidRPr="00737C13">
              <w:rPr>
                <w:rFonts w:hint="eastAsia"/>
                <w:color w:val="FF0000"/>
                <w:u w:val="single"/>
              </w:rPr>
              <w:t>상</w:t>
            </w:r>
            <w:r w:rsidR="00E414AF">
              <w:rPr>
                <w:rFonts w:hint="eastAsia"/>
                <w:color w:val="9D0001" w:themeColor="background2"/>
              </w:rPr>
              <w:t>)</w:t>
            </w:r>
            <w:bookmarkEnd w:id="38"/>
          </w:p>
        </w:tc>
        <w:tc>
          <w:tcPr>
            <w:tcW w:w="425" w:type="dxa"/>
            <w:tcBorders>
              <w:top w:val="nil"/>
              <w:left w:val="nil"/>
              <w:bottom w:val="nil"/>
              <w:right w:val="nil"/>
            </w:tcBorders>
          </w:tcPr>
          <w:p w:rsidR="0016628B" w:rsidRDefault="0016628B" w:rsidP="0016628B"/>
        </w:tc>
        <w:tc>
          <w:tcPr>
            <w:tcW w:w="11225" w:type="dxa"/>
            <w:tcBorders>
              <w:top w:val="nil"/>
              <w:left w:val="nil"/>
              <w:bottom w:val="nil"/>
              <w:right w:val="nil"/>
            </w:tcBorders>
          </w:tcPr>
          <w:p w:rsidR="0016628B" w:rsidRPr="00D96B4E" w:rsidRDefault="0016628B" w:rsidP="002F47C8">
            <w:pPr>
              <w:pStyle w:val="a8"/>
              <w:numPr>
                <w:ilvl w:val="0"/>
                <w:numId w:val="2"/>
              </w:numPr>
              <w:autoSpaceDE w:val="0"/>
              <w:adjustRightInd/>
              <w:spacing w:after="120"/>
              <w:ind w:left="589" w:hanging="403"/>
              <w:rPr>
                <w:rFonts w:cs="Times New Roman"/>
                <w:b/>
              </w:rPr>
            </w:pPr>
            <w:r w:rsidRPr="00D96B4E">
              <w:rPr>
                <w:rFonts w:cs="Times New Roman" w:hint="eastAsia"/>
                <w:b/>
              </w:rPr>
              <w:t>현황</w:t>
            </w:r>
          </w:p>
          <w:p w:rsidR="0016628B" w:rsidRPr="00D96B4E" w:rsidRDefault="0016628B" w:rsidP="002F47C8">
            <w:pPr>
              <w:pStyle w:val="a8"/>
              <w:numPr>
                <w:ilvl w:val="0"/>
                <w:numId w:val="3"/>
              </w:numPr>
              <w:tabs>
                <w:tab w:val="num" w:pos="400"/>
              </w:tabs>
              <w:autoSpaceDE w:val="0"/>
              <w:adjustRightInd/>
              <w:spacing w:after="120"/>
              <w:ind w:left="1015" w:hanging="403"/>
              <w:rPr>
                <w:rFonts w:cs="Times New Roman"/>
              </w:rPr>
            </w:pPr>
            <w:r w:rsidRPr="00D96B4E">
              <w:rPr>
                <w:rFonts w:cs="Times New Roman" w:hint="eastAsia"/>
              </w:rPr>
              <w:t>제공된</w:t>
            </w:r>
            <w:r w:rsidR="002547A2">
              <w:rPr>
                <w:rFonts w:cs="Times New Roman" w:hint="eastAsia"/>
              </w:rPr>
              <w:t xml:space="preserve"> </w:t>
            </w:r>
            <w:r>
              <w:rPr>
                <w:rFonts w:cs="Times New Roman" w:hint="eastAsia"/>
              </w:rPr>
              <w:t>자료</w:t>
            </w:r>
            <w:r w:rsidRPr="00D96B4E">
              <w:rPr>
                <w:rFonts w:cs="Times New Roman" w:hint="eastAsia"/>
              </w:rPr>
              <w:t>에</w:t>
            </w:r>
            <w:r w:rsidR="002547A2">
              <w:rPr>
                <w:rFonts w:cs="Times New Roman" w:hint="eastAsia"/>
              </w:rPr>
              <w:t xml:space="preserve"> </w:t>
            </w:r>
            <w:r w:rsidRPr="00D96B4E">
              <w:rPr>
                <w:rFonts w:cs="Times New Roman" w:hint="eastAsia"/>
              </w:rPr>
              <w:t>의하면</w:t>
            </w:r>
            <w:r w:rsidRPr="00D96B4E">
              <w:rPr>
                <w:rFonts w:cs="Times New Roman" w:hint="eastAsia"/>
              </w:rPr>
              <w:t>,</w:t>
            </w:r>
            <w:r w:rsidR="002547A2">
              <w:rPr>
                <w:rFonts w:cs="Times New Roman"/>
              </w:rPr>
              <w:t xml:space="preserve"> </w:t>
            </w:r>
            <w:r w:rsidRPr="00D96B4E">
              <w:rPr>
                <w:rFonts w:cs="Times New Roman"/>
              </w:rPr>
              <w:t>2024.</w:t>
            </w:r>
            <w:r w:rsidR="002547A2">
              <w:rPr>
                <w:rFonts w:cs="Times New Roman"/>
              </w:rPr>
              <w:t xml:space="preserve"> </w:t>
            </w:r>
            <w:r w:rsidRPr="00D96B4E">
              <w:rPr>
                <w:rFonts w:cs="Times New Roman"/>
              </w:rPr>
              <w:t>8.</w:t>
            </w:r>
            <w:r w:rsidR="002547A2">
              <w:rPr>
                <w:rFonts w:cs="Times New Roman"/>
              </w:rPr>
              <w:t xml:space="preserve"> </w:t>
            </w:r>
            <w:r w:rsidRPr="00D96B4E">
              <w:rPr>
                <w:rFonts w:cs="Times New Roman"/>
              </w:rPr>
              <w:t>16.</w:t>
            </w:r>
            <w:r w:rsidR="002547A2">
              <w:rPr>
                <w:rFonts w:cs="Times New Roman"/>
              </w:rPr>
              <w:t xml:space="preserve"> </w:t>
            </w:r>
            <w:r w:rsidRPr="00D96B4E">
              <w:rPr>
                <w:rFonts w:cs="Times New Roman" w:hint="eastAsia"/>
              </w:rPr>
              <w:t>영주</w:t>
            </w:r>
            <w:r w:rsidR="002547A2">
              <w:rPr>
                <w:rFonts w:cs="Times New Roman" w:hint="eastAsia"/>
              </w:rPr>
              <w:t xml:space="preserve"> </w:t>
            </w:r>
            <w:r w:rsidRPr="00D96B4E">
              <w:rPr>
                <w:rFonts w:cs="Times New Roman"/>
              </w:rPr>
              <w:t>1</w:t>
            </w:r>
            <w:r w:rsidRPr="00D96B4E">
              <w:rPr>
                <w:rFonts w:cs="Times New Roman" w:hint="eastAsia"/>
              </w:rPr>
              <w:t>공장</w:t>
            </w:r>
            <w:r w:rsidR="002547A2">
              <w:rPr>
                <w:rFonts w:cs="Times New Roman" w:hint="eastAsia"/>
              </w:rPr>
              <w:t xml:space="preserve"> </w:t>
            </w:r>
            <w:r w:rsidRPr="00D96B4E">
              <w:rPr>
                <w:rFonts w:cs="Times New Roman" w:hint="eastAsia"/>
              </w:rPr>
              <w:t>내</w:t>
            </w:r>
            <w:r w:rsidR="002547A2">
              <w:rPr>
                <w:rFonts w:cs="Times New Roman" w:hint="eastAsia"/>
              </w:rPr>
              <w:t xml:space="preserve"> </w:t>
            </w:r>
            <w:r w:rsidRPr="00D96B4E">
              <w:rPr>
                <w:rFonts w:cs="Times New Roman" w:hint="eastAsia"/>
              </w:rPr>
              <w:t>공정시설</w:t>
            </w:r>
            <w:r w:rsidR="002547A2">
              <w:rPr>
                <w:rFonts w:cs="Times New Roman" w:hint="eastAsia"/>
              </w:rPr>
              <w:t xml:space="preserve"> </w:t>
            </w:r>
            <w:r w:rsidRPr="00D96B4E">
              <w:rPr>
                <w:rFonts w:cs="Times New Roman" w:hint="eastAsia"/>
              </w:rPr>
              <w:t>배관</w:t>
            </w:r>
            <w:r w:rsidR="002547A2">
              <w:rPr>
                <w:rFonts w:cs="Times New Roman" w:hint="eastAsia"/>
              </w:rPr>
              <w:t xml:space="preserve"> </w:t>
            </w:r>
            <w:r w:rsidRPr="00D96B4E">
              <w:rPr>
                <w:rFonts w:cs="Times New Roman" w:hint="eastAsia"/>
              </w:rPr>
              <w:t>교체</w:t>
            </w:r>
            <w:r w:rsidR="002547A2">
              <w:rPr>
                <w:rFonts w:cs="Times New Roman" w:hint="eastAsia"/>
              </w:rPr>
              <w:t xml:space="preserve"> </w:t>
            </w:r>
            <w:r w:rsidRPr="00D96B4E">
              <w:rPr>
                <w:rFonts w:cs="Times New Roman" w:hint="eastAsia"/>
              </w:rPr>
              <w:t>작업</w:t>
            </w:r>
            <w:r w:rsidR="002547A2">
              <w:rPr>
                <w:rFonts w:cs="Times New Roman" w:hint="eastAsia"/>
              </w:rPr>
              <w:t xml:space="preserve"> </w:t>
            </w:r>
            <w:r w:rsidRPr="00D96B4E">
              <w:rPr>
                <w:rFonts w:cs="Times New Roman" w:hint="eastAsia"/>
              </w:rPr>
              <w:t>중</w:t>
            </w:r>
            <w:r w:rsidR="002547A2">
              <w:rPr>
                <w:rFonts w:cs="Times New Roman" w:hint="eastAsia"/>
              </w:rPr>
              <w:t xml:space="preserve"> </w:t>
            </w:r>
            <w:r w:rsidRPr="00D96B4E">
              <w:rPr>
                <w:rFonts w:cs="Times New Roman" w:hint="eastAsia"/>
              </w:rPr>
              <w:t>화학물질이</w:t>
            </w:r>
            <w:r w:rsidR="002547A2">
              <w:rPr>
                <w:rFonts w:cs="Times New Roman" w:hint="eastAsia"/>
              </w:rPr>
              <w:t xml:space="preserve"> </w:t>
            </w:r>
            <w:r w:rsidRPr="00D96B4E">
              <w:rPr>
                <w:rFonts w:cs="Times New Roman" w:hint="eastAsia"/>
              </w:rPr>
              <w:t>누출되어</w:t>
            </w:r>
            <w:r w:rsidR="002547A2">
              <w:rPr>
                <w:rFonts w:cs="Times New Roman" w:hint="eastAsia"/>
              </w:rPr>
              <w:t xml:space="preserve"> </w:t>
            </w:r>
            <w:r w:rsidRPr="00D96B4E">
              <w:rPr>
                <w:rFonts w:cs="Times New Roman" w:hint="eastAsia"/>
              </w:rPr>
              <w:t>협력회사</w:t>
            </w:r>
            <w:r w:rsidR="002547A2">
              <w:rPr>
                <w:rFonts w:cs="Times New Roman" w:hint="eastAsia"/>
              </w:rPr>
              <w:t xml:space="preserve"> </w:t>
            </w:r>
            <w:r w:rsidRPr="00D96B4E">
              <w:rPr>
                <w:rFonts w:cs="Times New Roman" w:hint="eastAsia"/>
              </w:rPr>
              <w:t>소속</w:t>
            </w:r>
            <w:r w:rsidR="002547A2">
              <w:rPr>
                <w:rFonts w:cs="Times New Roman" w:hint="eastAsia"/>
              </w:rPr>
              <w:t xml:space="preserve"> </w:t>
            </w:r>
            <w:r w:rsidRPr="00D96B4E">
              <w:rPr>
                <w:rFonts w:cs="Times New Roman" w:hint="eastAsia"/>
              </w:rPr>
              <w:t>작업자가</w:t>
            </w:r>
            <w:r w:rsidR="002547A2">
              <w:rPr>
                <w:rFonts w:cs="Times New Roman" w:hint="eastAsia"/>
              </w:rPr>
              <w:t xml:space="preserve"> </w:t>
            </w:r>
            <w:r w:rsidRPr="00D96B4E">
              <w:rPr>
                <w:rFonts w:cs="Times New Roman" w:hint="eastAsia"/>
              </w:rPr>
              <w:t>화학물질</w:t>
            </w:r>
            <w:r w:rsidR="002547A2">
              <w:rPr>
                <w:rFonts w:cs="Times New Roman" w:hint="eastAsia"/>
              </w:rPr>
              <w:t xml:space="preserve"> </w:t>
            </w:r>
            <w:r w:rsidRPr="00D96B4E">
              <w:rPr>
                <w:rFonts w:cs="Times New Roman" w:hint="eastAsia"/>
              </w:rPr>
              <w:t>접촉으로</w:t>
            </w:r>
            <w:r w:rsidR="002547A2">
              <w:rPr>
                <w:rFonts w:cs="Times New Roman" w:hint="eastAsia"/>
              </w:rPr>
              <w:t xml:space="preserve"> </w:t>
            </w:r>
            <w:r w:rsidRPr="00D96B4E">
              <w:rPr>
                <w:rFonts w:cs="Times New Roman" w:hint="eastAsia"/>
              </w:rPr>
              <w:t>인해</w:t>
            </w:r>
            <w:r w:rsidR="002547A2">
              <w:rPr>
                <w:rFonts w:cs="Times New Roman" w:hint="eastAsia"/>
              </w:rPr>
              <w:t xml:space="preserve"> </w:t>
            </w:r>
            <w:r w:rsidRPr="00D96B4E">
              <w:rPr>
                <w:rFonts w:cs="Times New Roman" w:hint="eastAsia"/>
              </w:rPr>
              <w:t>화상을</w:t>
            </w:r>
            <w:r w:rsidR="002547A2">
              <w:rPr>
                <w:rFonts w:cs="Times New Roman" w:hint="eastAsia"/>
              </w:rPr>
              <w:t xml:space="preserve"> </w:t>
            </w:r>
            <w:r w:rsidRPr="00D96B4E">
              <w:rPr>
                <w:rFonts w:cs="Times New Roman" w:hint="eastAsia"/>
              </w:rPr>
              <w:t>입는</w:t>
            </w:r>
            <w:r w:rsidR="002547A2">
              <w:rPr>
                <w:rFonts w:cs="Times New Roman" w:hint="eastAsia"/>
              </w:rPr>
              <w:t xml:space="preserve"> </w:t>
            </w:r>
            <w:r w:rsidRPr="00D96B4E">
              <w:rPr>
                <w:rFonts w:cs="Times New Roman" w:hint="eastAsia"/>
              </w:rPr>
              <w:t>사고가</w:t>
            </w:r>
            <w:r w:rsidR="002547A2">
              <w:rPr>
                <w:rFonts w:cs="Times New Roman" w:hint="eastAsia"/>
              </w:rPr>
              <w:t xml:space="preserve"> </w:t>
            </w:r>
            <w:r w:rsidRPr="00D96B4E">
              <w:rPr>
                <w:rFonts w:cs="Times New Roman" w:hint="eastAsia"/>
              </w:rPr>
              <w:t>발생하였음</w:t>
            </w:r>
            <w:r w:rsidRPr="00D96B4E">
              <w:rPr>
                <w:rFonts w:cs="Times New Roman" w:hint="eastAsia"/>
              </w:rPr>
              <w:t>.</w:t>
            </w:r>
            <w:r w:rsidR="002547A2">
              <w:rPr>
                <w:rFonts w:cs="Times New Roman"/>
              </w:rPr>
              <w:t xml:space="preserve"> </w:t>
            </w:r>
            <w:r w:rsidR="00D46850">
              <w:rPr>
                <w:rFonts w:cs="Times New Roman" w:hint="eastAsia"/>
              </w:rPr>
              <w:t>LDD</w:t>
            </w:r>
            <w:r w:rsidR="002547A2">
              <w:rPr>
                <w:rFonts w:cs="Times New Roman" w:hint="eastAsia"/>
              </w:rPr>
              <w:t xml:space="preserve"> </w:t>
            </w:r>
            <w:r w:rsidR="00D46850">
              <w:rPr>
                <w:rFonts w:cs="Times New Roman" w:hint="eastAsia"/>
              </w:rPr>
              <w:t>인터뷰</w:t>
            </w:r>
            <w:r w:rsidRPr="00D96B4E">
              <w:rPr>
                <w:rFonts w:cs="Times New Roman" w:hint="eastAsia"/>
              </w:rPr>
              <w:t>에</w:t>
            </w:r>
            <w:r w:rsidR="002547A2">
              <w:rPr>
                <w:rFonts w:cs="Times New Roman" w:hint="eastAsia"/>
              </w:rPr>
              <w:t xml:space="preserve"> </w:t>
            </w:r>
            <w:r w:rsidRPr="00D96B4E">
              <w:rPr>
                <w:rFonts w:cs="Times New Roman" w:hint="eastAsia"/>
              </w:rPr>
              <w:t>의하면</w:t>
            </w:r>
            <w:r w:rsidRPr="00D96B4E">
              <w:rPr>
                <w:rFonts w:cs="Times New Roman" w:hint="eastAsia"/>
              </w:rPr>
              <w:t>,</w:t>
            </w:r>
            <w:r w:rsidR="002547A2">
              <w:rPr>
                <w:rFonts w:cs="Times New Roman"/>
              </w:rPr>
              <w:t xml:space="preserve"> </w:t>
            </w:r>
            <w:r w:rsidRPr="00D96B4E">
              <w:rPr>
                <w:rFonts w:cs="Times New Roman" w:hint="eastAsia"/>
              </w:rPr>
              <w:t>중대재해에</w:t>
            </w:r>
            <w:r w:rsidR="002547A2">
              <w:rPr>
                <w:rFonts w:cs="Times New Roman" w:hint="eastAsia"/>
              </w:rPr>
              <w:t xml:space="preserve"> </w:t>
            </w:r>
            <w:r w:rsidRPr="00D96B4E">
              <w:rPr>
                <w:rFonts w:cs="Times New Roman" w:hint="eastAsia"/>
              </w:rPr>
              <w:t>해당하지</w:t>
            </w:r>
            <w:r w:rsidR="002547A2">
              <w:rPr>
                <w:rFonts w:cs="Times New Roman" w:hint="eastAsia"/>
              </w:rPr>
              <w:t xml:space="preserve"> </w:t>
            </w:r>
            <w:r w:rsidRPr="00D96B4E">
              <w:rPr>
                <w:rFonts w:cs="Times New Roman" w:hint="eastAsia"/>
              </w:rPr>
              <w:t>않고</w:t>
            </w:r>
            <w:r w:rsidR="002547A2">
              <w:rPr>
                <w:rFonts w:cs="Times New Roman"/>
              </w:rPr>
              <w:t xml:space="preserve"> </w:t>
            </w:r>
            <w:r>
              <w:rPr>
                <w:rFonts w:cs="Times New Roman" w:hint="eastAsia"/>
              </w:rPr>
              <w:t>화상</w:t>
            </w:r>
            <w:r w:rsidR="002547A2">
              <w:rPr>
                <w:rFonts w:cs="Times New Roman" w:hint="eastAsia"/>
              </w:rPr>
              <w:t xml:space="preserve"> </w:t>
            </w:r>
            <w:r>
              <w:rPr>
                <w:rFonts w:cs="Times New Roman" w:hint="eastAsia"/>
              </w:rPr>
              <w:t>부위는</w:t>
            </w:r>
            <w:r w:rsidR="002547A2">
              <w:rPr>
                <w:rFonts w:cs="Times New Roman" w:hint="eastAsia"/>
              </w:rPr>
              <w:t xml:space="preserve"> </w:t>
            </w:r>
            <w:r>
              <w:rPr>
                <w:rFonts w:cs="Times New Roman" w:hint="eastAsia"/>
              </w:rPr>
              <w:t>동전</w:t>
            </w:r>
            <w:r w:rsidR="002547A2">
              <w:rPr>
                <w:rFonts w:cs="Times New Roman" w:hint="eastAsia"/>
              </w:rPr>
              <w:t xml:space="preserve"> </w:t>
            </w:r>
            <w:r>
              <w:rPr>
                <w:rFonts w:cs="Times New Roman" w:hint="eastAsia"/>
              </w:rPr>
              <w:t>정도의</w:t>
            </w:r>
            <w:r w:rsidR="002547A2">
              <w:rPr>
                <w:rFonts w:cs="Times New Roman" w:hint="eastAsia"/>
              </w:rPr>
              <w:t xml:space="preserve"> </w:t>
            </w:r>
            <w:r>
              <w:rPr>
                <w:rFonts w:cs="Times New Roman" w:hint="eastAsia"/>
              </w:rPr>
              <w:t>크기로</w:t>
            </w:r>
            <w:r w:rsidR="002547A2">
              <w:rPr>
                <w:rFonts w:cs="Times New Roman" w:hint="eastAsia"/>
              </w:rPr>
              <w:t xml:space="preserve"> </w:t>
            </w:r>
            <w:r>
              <w:rPr>
                <w:rFonts w:cs="Times New Roman" w:hint="eastAsia"/>
              </w:rPr>
              <w:t>작으며</w:t>
            </w:r>
            <w:r>
              <w:rPr>
                <w:rFonts w:cs="Times New Roman" w:hint="eastAsia"/>
              </w:rPr>
              <w:t>,</w:t>
            </w:r>
            <w:r w:rsidR="002547A2">
              <w:rPr>
                <w:rFonts w:cs="Times New Roman"/>
              </w:rPr>
              <w:t xml:space="preserve"> </w:t>
            </w:r>
            <w:r w:rsidRPr="00D96B4E">
              <w:rPr>
                <w:rFonts w:cs="Times New Roman" w:hint="eastAsia"/>
              </w:rPr>
              <w:t>화상</w:t>
            </w:r>
            <w:r w:rsidR="002547A2">
              <w:rPr>
                <w:rFonts w:cs="Times New Roman" w:hint="eastAsia"/>
              </w:rPr>
              <w:t xml:space="preserve"> </w:t>
            </w:r>
            <w:r>
              <w:rPr>
                <w:rFonts w:cs="Times New Roman" w:hint="eastAsia"/>
              </w:rPr>
              <w:t>정도</w:t>
            </w:r>
            <w:r w:rsidR="002547A2">
              <w:rPr>
                <w:rFonts w:cs="Times New Roman" w:hint="eastAsia"/>
              </w:rPr>
              <w:t xml:space="preserve"> </w:t>
            </w:r>
            <w:r>
              <w:rPr>
                <w:rFonts w:cs="Times New Roman" w:hint="eastAsia"/>
              </w:rPr>
              <w:t>또한</w:t>
            </w:r>
            <w:r w:rsidR="002547A2">
              <w:rPr>
                <w:rFonts w:cs="Times New Roman" w:hint="eastAsia"/>
              </w:rPr>
              <w:t xml:space="preserve"> </w:t>
            </w:r>
            <w:r w:rsidRPr="00D96B4E">
              <w:rPr>
                <w:rFonts w:cs="Times New Roman" w:hint="eastAsia"/>
              </w:rPr>
              <w:t>심하지</w:t>
            </w:r>
            <w:r w:rsidR="002547A2">
              <w:rPr>
                <w:rFonts w:cs="Times New Roman" w:hint="eastAsia"/>
              </w:rPr>
              <w:t xml:space="preserve"> </w:t>
            </w:r>
            <w:r w:rsidRPr="00D96B4E">
              <w:rPr>
                <w:rFonts w:cs="Times New Roman" w:hint="eastAsia"/>
              </w:rPr>
              <w:t>않다고</w:t>
            </w:r>
            <w:r w:rsidR="002547A2">
              <w:rPr>
                <w:rFonts w:cs="Times New Roman" w:hint="eastAsia"/>
              </w:rPr>
              <w:t xml:space="preserve"> </w:t>
            </w:r>
            <w:r w:rsidRPr="00D96B4E">
              <w:rPr>
                <w:rFonts w:cs="Times New Roman" w:hint="eastAsia"/>
              </w:rPr>
              <w:t>함</w:t>
            </w:r>
            <w:r w:rsidRPr="00D96B4E">
              <w:rPr>
                <w:rFonts w:cs="Times New Roman" w:hint="eastAsia"/>
              </w:rPr>
              <w:t>.</w:t>
            </w:r>
          </w:p>
          <w:p w:rsidR="0016628B" w:rsidRDefault="0016628B" w:rsidP="002F47C8">
            <w:pPr>
              <w:pStyle w:val="a8"/>
              <w:numPr>
                <w:ilvl w:val="0"/>
                <w:numId w:val="3"/>
              </w:numPr>
              <w:tabs>
                <w:tab w:val="num" w:pos="400"/>
              </w:tabs>
              <w:autoSpaceDE w:val="0"/>
              <w:adjustRightInd/>
              <w:spacing w:after="120"/>
              <w:ind w:left="1015" w:hanging="403"/>
              <w:rPr>
                <w:rFonts w:cs="Times New Roman"/>
              </w:rPr>
            </w:pPr>
            <w:r w:rsidRPr="00D96B4E">
              <w:rPr>
                <w:rFonts w:cs="Times New Roman" w:hint="eastAsia"/>
              </w:rPr>
              <w:t>관련하여</w:t>
            </w:r>
            <w:r w:rsidRPr="00D96B4E">
              <w:rPr>
                <w:rFonts w:cs="Times New Roman" w:hint="eastAsia"/>
              </w:rPr>
              <w:t>,</w:t>
            </w:r>
            <w:r w:rsidR="002547A2">
              <w:rPr>
                <w:rFonts w:cs="Times New Roman"/>
              </w:rPr>
              <w:t xml:space="preserve"> </w:t>
            </w:r>
            <w:r w:rsidRPr="00D96B4E">
              <w:rPr>
                <w:rFonts w:cs="Times New Roman" w:hint="eastAsia"/>
              </w:rPr>
              <w:t>대구지방환경청장은</w:t>
            </w:r>
            <w:r w:rsidR="002547A2">
              <w:rPr>
                <w:rFonts w:cs="Times New Roman" w:hint="eastAsia"/>
              </w:rPr>
              <w:t xml:space="preserve"> </w:t>
            </w:r>
            <w:r w:rsidRPr="00D96B4E">
              <w:rPr>
                <w:rFonts w:cs="Times New Roman" w:hint="eastAsia"/>
              </w:rPr>
              <w:t>2024.</w:t>
            </w:r>
            <w:r w:rsidR="002547A2">
              <w:rPr>
                <w:rFonts w:cs="Times New Roman" w:hint="eastAsia"/>
              </w:rPr>
              <w:t xml:space="preserve"> </w:t>
            </w:r>
            <w:r w:rsidRPr="00D96B4E">
              <w:rPr>
                <w:rFonts w:cs="Times New Roman" w:hint="eastAsia"/>
              </w:rPr>
              <w:t>8.</w:t>
            </w:r>
            <w:r w:rsidR="002547A2">
              <w:rPr>
                <w:rFonts w:cs="Times New Roman" w:hint="eastAsia"/>
              </w:rPr>
              <w:t xml:space="preserve"> </w:t>
            </w:r>
            <w:r w:rsidRPr="00D96B4E">
              <w:rPr>
                <w:rFonts w:cs="Times New Roman" w:hint="eastAsia"/>
              </w:rPr>
              <w:t>22.</w:t>
            </w:r>
            <w:r w:rsidR="002547A2">
              <w:rPr>
                <w:rFonts w:cs="Times New Roman" w:hint="eastAsia"/>
              </w:rPr>
              <w:t xml:space="preserve"> </w:t>
            </w:r>
            <w:r w:rsidRPr="00D96B4E">
              <w:rPr>
                <w:rFonts w:cs="Times New Roman" w:hint="eastAsia"/>
              </w:rPr>
              <w:t>대상회사가</w:t>
            </w:r>
            <w:r w:rsidR="002547A2">
              <w:rPr>
                <w:rFonts w:cs="Times New Roman" w:hint="eastAsia"/>
              </w:rPr>
              <w:t xml:space="preserve"> </w:t>
            </w:r>
            <w:r w:rsidRPr="00D96B4E">
              <w:rPr>
                <w:rFonts w:cs="Times New Roman" w:hint="eastAsia"/>
              </w:rPr>
              <w:t>화학신고</w:t>
            </w:r>
            <w:r w:rsidR="002547A2">
              <w:rPr>
                <w:rFonts w:cs="Times New Roman" w:hint="eastAsia"/>
              </w:rPr>
              <w:t xml:space="preserve"> </w:t>
            </w:r>
            <w:r w:rsidRPr="00D96B4E">
              <w:rPr>
                <w:rFonts w:cs="Times New Roman" w:hint="eastAsia"/>
              </w:rPr>
              <w:t>발생</w:t>
            </w:r>
            <w:r w:rsidR="002547A2">
              <w:rPr>
                <w:rFonts w:cs="Times New Roman" w:hint="eastAsia"/>
              </w:rPr>
              <w:t xml:space="preserve"> </w:t>
            </w:r>
            <w:r w:rsidRPr="00D96B4E">
              <w:rPr>
                <w:rFonts w:cs="Times New Roman" w:hint="eastAsia"/>
              </w:rPr>
              <w:t>즉시</w:t>
            </w:r>
            <w:r w:rsidRPr="00D96B4E">
              <w:rPr>
                <w:rFonts w:cs="Times New Roman" w:hint="eastAsia"/>
              </w:rPr>
              <w:t>(15</w:t>
            </w:r>
            <w:r w:rsidRPr="00D96B4E">
              <w:rPr>
                <w:rFonts w:cs="Times New Roman" w:hint="eastAsia"/>
              </w:rPr>
              <w:t>분</w:t>
            </w:r>
            <w:r w:rsidR="002547A2">
              <w:rPr>
                <w:rFonts w:cs="Times New Roman" w:hint="eastAsia"/>
              </w:rPr>
              <w:t xml:space="preserve"> </w:t>
            </w:r>
            <w:r w:rsidRPr="00D96B4E">
              <w:rPr>
                <w:rFonts w:cs="Times New Roman" w:hint="eastAsia"/>
              </w:rPr>
              <w:t>이내</w:t>
            </w:r>
            <w:r w:rsidRPr="00D96B4E">
              <w:rPr>
                <w:rFonts w:cs="Times New Roman" w:hint="eastAsia"/>
              </w:rPr>
              <w:t>)</w:t>
            </w:r>
            <w:r w:rsidR="002547A2">
              <w:rPr>
                <w:rFonts w:cs="Times New Roman" w:hint="eastAsia"/>
              </w:rPr>
              <w:t xml:space="preserve"> </w:t>
            </w:r>
            <w:r w:rsidRPr="00D96B4E">
              <w:rPr>
                <w:rFonts w:cs="Times New Roman" w:hint="eastAsia"/>
              </w:rPr>
              <w:t>신고를</w:t>
            </w:r>
            <w:r w:rsidR="002547A2">
              <w:rPr>
                <w:rFonts w:cs="Times New Roman" w:hint="eastAsia"/>
              </w:rPr>
              <w:t xml:space="preserve"> </w:t>
            </w:r>
            <w:r w:rsidRPr="00D96B4E">
              <w:rPr>
                <w:rFonts w:cs="Times New Roman" w:hint="eastAsia"/>
              </w:rPr>
              <w:t>이행하지</w:t>
            </w:r>
            <w:r w:rsidR="002547A2">
              <w:rPr>
                <w:rFonts w:cs="Times New Roman" w:hint="eastAsia"/>
              </w:rPr>
              <w:t xml:space="preserve"> </w:t>
            </w:r>
            <w:r w:rsidRPr="00D96B4E">
              <w:rPr>
                <w:rFonts w:cs="Times New Roman" w:hint="eastAsia"/>
              </w:rPr>
              <w:t>않았다는</w:t>
            </w:r>
            <w:r w:rsidR="002547A2">
              <w:rPr>
                <w:rFonts w:cs="Times New Roman" w:hint="eastAsia"/>
              </w:rPr>
              <w:t xml:space="preserve"> </w:t>
            </w:r>
            <w:r w:rsidRPr="00D96B4E">
              <w:rPr>
                <w:rFonts w:cs="Times New Roman" w:hint="eastAsia"/>
              </w:rPr>
              <w:t>이유로</w:t>
            </w:r>
            <w:r w:rsidR="002547A2">
              <w:rPr>
                <w:rFonts w:cs="Times New Roman" w:hint="eastAsia"/>
              </w:rPr>
              <w:t xml:space="preserve"> </w:t>
            </w:r>
            <w:r w:rsidRPr="00D96B4E">
              <w:rPr>
                <w:rFonts w:cs="Times New Roman" w:hint="eastAsia"/>
              </w:rPr>
              <w:t>경고</w:t>
            </w:r>
            <w:r w:rsidR="002547A2">
              <w:rPr>
                <w:rFonts w:cs="Times New Roman" w:hint="eastAsia"/>
              </w:rPr>
              <w:t xml:space="preserve"> </w:t>
            </w:r>
            <w:r w:rsidRPr="00D96B4E">
              <w:rPr>
                <w:rFonts w:cs="Times New Roman" w:hint="eastAsia"/>
              </w:rPr>
              <w:t>처분</w:t>
            </w:r>
            <w:r w:rsidRPr="00D96B4E">
              <w:rPr>
                <w:rFonts w:cs="Times New Roman" w:hint="eastAsia"/>
              </w:rPr>
              <w:t>(1</w:t>
            </w:r>
            <w:r w:rsidRPr="00D96B4E">
              <w:rPr>
                <w:rFonts w:cs="Times New Roman" w:hint="eastAsia"/>
              </w:rPr>
              <w:t>회</w:t>
            </w:r>
            <w:r w:rsidR="002547A2">
              <w:rPr>
                <w:rFonts w:cs="Times New Roman" w:hint="eastAsia"/>
              </w:rPr>
              <w:t xml:space="preserve"> </w:t>
            </w:r>
            <w:r w:rsidRPr="00D96B4E">
              <w:rPr>
                <w:rFonts w:cs="Times New Roman" w:hint="eastAsia"/>
              </w:rPr>
              <w:t>위반</w:t>
            </w:r>
            <w:r w:rsidRPr="00D96B4E">
              <w:rPr>
                <w:rFonts w:cs="Times New Roman" w:hint="eastAsia"/>
              </w:rPr>
              <w:t>)</w:t>
            </w:r>
            <w:r w:rsidRPr="00D96B4E">
              <w:rPr>
                <w:rFonts w:cs="Times New Roman" w:hint="eastAsia"/>
              </w:rPr>
              <w:t>에</w:t>
            </w:r>
            <w:r w:rsidR="002547A2">
              <w:rPr>
                <w:rFonts w:cs="Times New Roman" w:hint="eastAsia"/>
              </w:rPr>
              <w:t xml:space="preserve"> </w:t>
            </w:r>
            <w:r w:rsidRPr="00D96B4E">
              <w:rPr>
                <w:rFonts w:cs="Times New Roman" w:hint="eastAsia"/>
              </w:rPr>
              <w:t>대한</w:t>
            </w:r>
            <w:r w:rsidR="002547A2">
              <w:rPr>
                <w:rFonts w:cs="Times New Roman" w:hint="eastAsia"/>
              </w:rPr>
              <w:t xml:space="preserve"> </w:t>
            </w:r>
            <w:r w:rsidRPr="00D96B4E">
              <w:rPr>
                <w:rFonts w:cs="Times New Roman" w:hint="eastAsia"/>
              </w:rPr>
              <w:t>사전</w:t>
            </w:r>
            <w:r w:rsidR="002547A2">
              <w:rPr>
                <w:rFonts w:cs="Times New Roman" w:hint="eastAsia"/>
              </w:rPr>
              <w:t xml:space="preserve"> </w:t>
            </w:r>
            <w:r w:rsidRPr="00D96B4E">
              <w:rPr>
                <w:rFonts w:cs="Times New Roman" w:hint="eastAsia"/>
              </w:rPr>
              <w:t>통지를</w:t>
            </w:r>
            <w:r w:rsidR="002547A2">
              <w:rPr>
                <w:rFonts w:cs="Times New Roman" w:hint="eastAsia"/>
              </w:rPr>
              <w:t xml:space="preserve"> </w:t>
            </w:r>
            <w:r w:rsidRPr="00D96B4E">
              <w:rPr>
                <w:rFonts w:cs="Times New Roman" w:hint="eastAsia"/>
              </w:rPr>
              <w:t>하였고</w:t>
            </w:r>
            <w:r w:rsidRPr="00D96B4E">
              <w:rPr>
                <w:rFonts w:cs="Times New Roman" w:hint="eastAsia"/>
              </w:rPr>
              <w:t>,</w:t>
            </w:r>
            <w:r w:rsidR="002547A2">
              <w:rPr>
                <w:rFonts w:cs="Times New Roman" w:hint="eastAsia"/>
              </w:rPr>
              <w:t xml:space="preserve"> </w:t>
            </w:r>
            <w:r w:rsidRPr="00D96B4E">
              <w:rPr>
                <w:rFonts w:cs="Times New Roman" w:hint="eastAsia"/>
              </w:rPr>
              <w:t>다만</w:t>
            </w:r>
            <w:r w:rsidR="002547A2">
              <w:rPr>
                <w:rFonts w:cs="Times New Roman" w:hint="eastAsia"/>
              </w:rPr>
              <w:t xml:space="preserve"> </w:t>
            </w:r>
            <w:r w:rsidRPr="00D96B4E">
              <w:rPr>
                <w:rFonts w:cs="Times New Roman" w:hint="eastAsia"/>
              </w:rPr>
              <w:t>대상회사는</w:t>
            </w:r>
            <w:r w:rsidR="002547A2">
              <w:rPr>
                <w:rFonts w:cs="Times New Roman" w:hint="eastAsia"/>
              </w:rPr>
              <w:t xml:space="preserve"> </w:t>
            </w:r>
            <w:r w:rsidRPr="00D96B4E">
              <w:rPr>
                <w:rFonts w:cs="Times New Roman" w:hint="eastAsia"/>
              </w:rPr>
              <w:t>화학물질</w:t>
            </w:r>
            <w:r w:rsidR="002547A2">
              <w:rPr>
                <w:rFonts w:cs="Times New Roman" w:hint="eastAsia"/>
              </w:rPr>
              <w:t xml:space="preserve"> </w:t>
            </w:r>
            <w:r w:rsidRPr="00D96B4E">
              <w:rPr>
                <w:rFonts w:cs="Times New Roman" w:hint="eastAsia"/>
              </w:rPr>
              <w:t>대응과</w:t>
            </w:r>
            <w:r w:rsidR="002547A2">
              <w:rPr>
                <w:rFonts w:cs="Times New Roman" w:hint="eastAsia"/>
              </w:rPr>
              <w:t xml:space="preserve"> </w:t>
            </w:r>
            <w:r w:rsidRPr="00D96B4E">
              <w:rPr>
                <w:rFonts w:cs="Times New Roman" w:hint="eastAsia"/>
              </w:rPr>
              <w:t>사고</w:t>
            </w:r>
            <w:r w:rsidR="002547A2">
              <w:rPr>
                <w:rFonts w:cs="Times New Roman" w:hint="eastAsia"/>
              </w:rPr>
              <w:t xml:space="preserve"> </w:t>
            </w:r>
            <w:r w:rsidRPr="00D96B4E">
              <w:rPr>
                <w:rFonts w:cs="Times New Roman" w:hint="eastAsia"/>
              </w:rPr>
              <w:t>처리를</w:t>
            </w:r>
            <w:r w:rsidR="002547A2">
              <w:rPr>
                <w:rFonts w:cs="Times New Roman" w:hint="eastAsia"/>
              </w:rPr>
              <w:t xml:space="preserve"> </w:t>
            </w:r>
            <w:r w:rsidRPr="00D96B4E">
              <w:rPr>
                <w:rFonts w:cs="Times New Roman" w:hint="eastAsia"/>
              </w:rPr>
              <w:t>담당하는</w:t>
            </w:r>
            <w:r w:rsidR="002547A2">
              <w:rPr>
                <w:rFonts w:cs="Times New Roman" w:hint="eastAsia"/>
              </w:rPr>
              <w:t xml:space="preserve"> </w:t>
            </w:r>
            <w:r w:rsidRPr="00D96B4E">
              <w:rPr>
                <w:rFonts w:cs="Times New Roman" w:hint="eastAsia"/>
              </w:rPr>
              <w:t>담당자가</w:t>
            </w:r>
            <w:r w:rsidR="002547A2">
              <w:rPr>
                <w:rFonts w:cs="Times New Roman" w:hint="eastAsia"/>
              </w:rPr>
              <w:t xml:space="preserve"> </w:t>
            </w:r>
            <w:r w:rsidRPr="00D96B4E">
              <w:rPr>
                <w:rFonts w:cs="Times New Roman" w:hint="eastAsia"/>
              </w:rPr>
              <w:t>최초로</w:t>
            </w:r>
            <w:r w:rsidR="002547A2">
              <w:rPr>
                <w:rFonts w:cs="Times New Roman" w:hint="eastAsia"/>
              </w:rPr>
              <w:t xml:space="preserve"> </w:t>
            </w:r>
            <w:r w:rsidRPr="00D96B4E">
              <w:rPr>
                <w:rFonts w:cs="Times New Roman" w:hint="eastAsia"/>
              </w:rPr>
              <w:t>화학사고를</w:t>
            </w:r>
            <w:r w:rsidR="002547A2">
              <w:rPr>
                <w:rFonts w:cs="Times New Roman" w:hint="eastAsia"/>
              </w:rPr>
              <w:t xml:space="preserve"> </w:t>
            </w:r>
            <w:r w:rsidRPr="00D96B4E">
              <w:rPr>
                <w:rFonts w:cs="Times New Roman" w:hint="eastAsia"/>
              </w:rPr>
              <w:t>인지한</w:t>
            </w:r>
            <w:r w:rsidR="002547A2">
              <w:rPr>
                <w:rFonts w:cs="Times New Roman" w:hint="eastAsia"/>
              </w:rPr>
              <w:t xml:space="preserve"> </w:t>
            </w:r>
            <w:r w:rsidRPr="00D96B4E">
              <w:rPr>
                <w:rFonts w:cs="Times New Roman" w:hint="eastAsia"/>
              </w:rPr>
              <w:t>시점을</w:t>
            </w:r>
            <w:r w:rsidR="002547A2">
              <w:rPr>
                <w:rFonts w:cs="Times New Roman" w:hint="eastAsia"/>
              </w:rPr>
              <w:t xml:space="preserve"> </w:t>
            </w:r>
            <w:r w:rsidRPr="00D96B4E">
              <w:rPr>
                <w:rFonts w:cs="Times New Roman" w:hint="eastAsia"/>
              </w:rPr>
              <w:t>기준으로는</w:t>
            </w:r>
            <w:r w:rsidR="002547A2">
              <w:rPr>
                <w:rFonts w:cs="Times New Roman" w:hint="eastAsia"/>
              </w:rPr>
              <w:t xml:space="preserve"> </w:t>
            </w:r>
            <w:r w:rsidRPr="00D96B4E">
              <w:rPr>
                <w:rFonts w:cs="Times New Roman"/>
              </w:rPr>
              <w:t>15</w:t>
            </w:r>
            <w:r w:rsidRPr="00D96B4E">
              <w:rPr>
                <w:rFonts w:cs="Times New Roman" w:hint="eastAsia"/>
              </w:rPr>
              <w:t>분</w:t>
            </w:r>
            <w:r w:rsidR="002547A2">
              <w:rPr>
                <w:rFonts w:cs="Times New Roman" w:hint="eastAsia"/>
              </w:rPr>
              <w:t xml:space="preserve"> </w:t>
            </w:r>
            <w:r w:rsidRPr="00D96B4E">
              <w:rPr>
                <w:rFonts w:cs="Times New Roman" w:hint="eastAsia"/>
              </w:rPr>
              <w:t>내에</w:t>
            </w:r>
            <w:r w:rsidR="002547A2">
              <w:rPr>
                <w:rFonts w:cs="Times New Roman" w:hint="eastAsia"/>
              </w:rPr>
              <w:t xml:space="preserve"> </w:t>
            </w:r>
            <w:r w:rsidRPr="00D96B4E">
              <w:rPr>
                <w:rFonts w:cs="Times New Roman" w:hint="eastAsia"/>
              </w:rPr>
              <w:t>신고가</w:t>
            </w:r>
            <w:r w:rsidR="002547A2">
              <w:rPr>
                <w:rFonts w:cs="Times New Roman" w:hint="eastAsia"/>
              </w:rPr>
              <w:t xml:space="preserve"> </w:t>
            </w:r>
            <w:r w:rsidRPr="00D96B4E">
              <w:rPr>
                <w:rFonts w:cs="Times New Roman" w:hint="eastAsia"/>
              </w:rPr>
              <w:t>이루어진</w:t>
            </w:r>
            <w:r w:rsidR="002547A2">
              <w:rPr>
                <w:rFonts w:cs="Times New Roman" w:hint="eastAsia"/>
              </w:rPr>
              <w:t xml:space="preserve"> </w:t>
            </w:r>
            <w:r w:rsidRPr="00D96B4E">
              <w:rPr>
                <w:rFonts w:cs="Times New Roman" w:hint="eastAsia"/>
              </w:rPr>
              <w:t>것이라고</w:t>
            </w:r>
            <w:r w:rsidR="002547A2">
              <w:rPr>
                <w:rFonts w:cs="Times New Roman" w:hint="eastAsia"/>
              </w:rPr>
              <w:t xml:space="preserve"> </w:t>
            </w:r>
            <w:r w:rsidRPr="00D96B4E">
              <w:rPr>
                <w:rFonts w:cs="Times New Roman" w:hint="eastAsia"/>
              </w:rPr>
              <w:t>볼</w:t>
            </w:r>
            <w:r w:rsidR="002547A2">
              <w:rPr>
                <w:rFonts w:cs="Times New Roman" w:hint="eastAsia"/>
              </w:rPr>
              <w:t xml:space="preserve"> </w:t>
            </w:r>
            <w:r w:rsidRPr="00D96B4E">
              <w:rPr>
                <w:rFonts w:cs="Times New Roman" w:hint="eastAsia"/>
              </w:rPr>
              <w:t>수</w:t>
            </w:r>
            <w:r w:rsidR="002547A2">
              <w:rPr>
                <w:rFonts w:cs="Times New Roman" w:hint="eastAsia"/>
              </w:rPr>
              <w:t xml:space="preserve"> </w:t>
            </w:r>
            <w:r w:rsidRPr="00D96B4E">
              <w:rPr>
                <w:rFonts w:cs="Times New Roman" w:hint="eastAsia"/>
              </w:rPr>
              <w:t>있다는</w:t>
            </w:r>
            <w:r w:rsidR="002547A2">
              <w:rPr>
                <w:rFonts w:cs="Times New Roman" w:hint="eastAsia"/>
              </w:rPr>
              <w:t xml:space="preserve"> </w:t>
            </w:r>
            <w:r w:rsidRPr="00D96B4E">
              <w:rPr>
                <w:rFonts w:cs="Times New Roman" w:hint="eastAsia"/>
              </w:rPr>
              <w:t>입장임</w:t>
            </w:r>
            <w:r w:rsidRPr="00D96B4E">
              <w:rPr>
                <w:rFonts w:cs="Times New Roman" w:hint="eastAsia"/>
              </w:rPr>
              <w:t>.</w:t>
            </w:r>
            <w:r w:rsidR="002547A2">
              <w:rPr>
                <w:rFonts w:cs="Times New Roman"/>
              </w:rPr>
              <w:t xml:space="preserve"> </w:t>
            </w:r>
            <w:r w:rsidR="00D46850">
              <w:rPr>
                <w:rFonts w:cs="Times New Roman" w:hint="eastAsia"/>
              </w:rPr>
              <w:t>LDD</w:t>
            </w:r>
            <w:r w:rsidR="002547A2">
              <w:rPr>
                <w:rFonts w:cs="Times New Roman" w:hint="eastAsia"/>
              </w:rPr>
              <w:t xml:space="preserve"> </w:t>
            </w:r>
            <w:r w:rsidR="00D46850">
              <w:rPr>
                <w:rFonts w:cs="Times New Roman" w:hint="eastAsia"/>
              </w:rPr>
              <w:t>인터뷰</w:t>
            </w:r>
            <w:r w:rsidRPr="00D96B4E">
              <w:rPr>
                <w:rFonts w:cs="Times New Roman" w:hint="eastAsia"/>
              </w:rPr>
              <w:t>에</w:t>
            </w:r>
            <w:r w:rsidR="002547A2">
              <w:rPr>
                <w:rFonts w:cs="Times New Roman" w:hint="eastAsia"/>
              </w:rPr>
              <w:t xml:space="preserve"> </w:t>
            </w:r>
            <w:r w:rsidRPr="00D96B4E">
              <w:rPr>
                <w:rFonts w:cs="Times New Roman" w:hint="eastAsia"/>
              </w:rPr>
              <w:t>의하면</w:t>
            </w:r>
            <w:r w:rsidRPr="00D96B4E">
              <w:rPr>
                <w:rFonts w:cs="Times New Roman" w:hint="eastAsia"/>
              </w:rPr>
              <w:t>,</w:t>
            </w:r>
            <w:r w:rsidR="002547A2">
              <w:rPr>
                <w:rFonts w:cs="Times New Roman" w:hint="eastAsia"/>
              </w:rPr>
              <w:t xml:space="preserve"> </w:t>
            </w:r>
            <w:r w:rsidRPr="00D96B4E">
              <w:rPr>
                <w:rFonts w:cs="Times New Roman" w:hint="eastAsia"/>
              </w:rPr>
              <w:t>대상회사는</w:t>
            </w:r>
            <w:r w:rsidR="002547A2">
              <w:rPr>
                <w:rFonts w:cs="Times New Roman" w:hint="eastAsia"/>
              </w:rPr>
              <w:t xml:space="preserve"> </w:t>
            </w:r>
            <w:r w:rsidRPr="00D96B4E">
              <w:rPr>
                <w:rFonts w:cs="Times New Roman" w:hint="eastAsia"/>
              </w:rPr>
              <w:t>현재까지</w:t>
            </w:r>
            <w:r w:rsidR="002547A2">
              <w:rPr>
                <w:rFonts w:cs="Times New Roman" w:hint="eastAsia"/>
              </w:rPr>
              <w:t xml:space="preserve"> </w:t>
            </w:r>
            <w:r w:rsidRPr="00D96B4E">
              <w:rPr>
                <w:rFonts w:cs="Times New Roman" w:hint="eastAsia"/>
              </w:rPr>
              <w:t>화학사고</w:t>
            </w:r>
            <w:r w:rsidR="002547A2">
              <w:rPr>
                <w:rFonts w:cs="Times New Roman" w:hint="eastAsia"/>
              </w:rPr>
              <w:t xml:space="preserve"> </w:t>
            </w:r>
            <w:r w:rsidRPr="00D96B4E">
              <w:rPr>
                <w:rFonts w:cs="Times New Roman" w:hint="eastAsia"/>
              </w:rPr>
              <w:t>신고</w:t>
            </w:r>
            <w:r w:rsidR="002547A2">
              <w:rPr>
                <w:rFonts w:cs="Times New Roman" w:hint="eastAsia"/>
              </w:rPr>
              <w:t xml:space="preserve"> </w:t>
            </w:r>
            <w:r w:rsidRPr="00D96B4E">
              <w:rPr>
                <w:rFonts w:cs="Times New Roman" w:hint="eastAsia"/>
              </w:rPr>
              <w:t>미이행에</w:t>
            </w:r>
            <w:r w:rsidR="002547A2">
              <w:rPr>
                <w:rFonts w:cs="Times New Roman" w:hint="eastAsia"/>
              </w:rPr>
              <w:t xml:space="preserve"> </w:t>
            </w:r>
            <w:r w:rsidRPr="00D96B4E">
              <w:rPr>
                <w:rFonts w:cs="Times New Roman" w:hint="eastAsia"/>
              </w:rPr>
              <w:t>따른</w:t>
            </w:r>
            <w:r w:rsidR="002547A2">
              <w:rPr>
                <w:rFonts w:cs="Times New Roman" w:hint="eastAsia"/>
              </w:rPr>
              <w:t xml:space="preserve"> </w:t>
            </w:r>
            <w:r w:rsidRPr="00D96B4E">
              <w:rPr>
                <w:rFonts w:cs="Times New Roman" w:hint="eastAsia"/>
              </w:rPr>
              <w:t>형사처벌</w:t>
            </w:r>
            <w:r w:rsidR="002547A2">
              <w:rPr>
                <w:rFonts w:cs="Times New Roman" w:hint="eastAsia"/>
              </w:rPr>
              <w:t xml:space="preserve"> </w:t>
            </w:r>
            <w:r w:rsidRPr="00D96B4E">
              <w:rPr>
                <w:rFonts w:cs="Times New Roman" w:hint="eastAsia"/>
              </w:rPr>
              <w:t>관련</w:t>
            </w:r>
            <w:r w:rsidR="002547A2">
              <w:rPr>
                <w:rFonts w:cs="Times New Roman" w:hint="eastAsia"/>
              </w:rPr>
              <w:t xml:space="preserve"> </w:t>
            </w:r>
            <w:r w:rsidRPr="00D96B4E">
              <w:rPr>
                <w:rFonts w:cs="Times New Roman" w:hint="eastAsia"/>
              </w:rPr>
              <w:t>조사를</w:t>
            </w:r>
            <w:r w:rsidR="002547A2">
              <w:rPr>
                <w:rFonts w:cs="Times New Roman" w:hint="eastAsia"/>
              </w:rPr>
              <w:t xml:space="preserve"> </w:t>
            </w:r>
            <w:r w:rsidRPr="00D96B4E">
              <w:rPr>
                <w:rFonts w:cs="Times New Roman" w:hint="eastAsia"/>
              </w:rPr>
              <w:t>받은</w:t>
            </w:r>
            <w:r w:rsidR="002547A2">
              <w:rPr>
                <w:rFonts w:cs="Times New Roman" w:hint="eastAsia"/>
              </w:rPr>
              <w:t xml:space="preserve"> </w:t>
            </w:r>
            <w:r w:rsidRPr="00D96B4E">
              <w:rPr>
                <w:rFonts w:cs="Times New Roman" w:hint="eastAsia"/>
              </w:rPr>
              <w:t>사항은</w:t>
            </w:r>
            <w:r w:rsidR="002547A2">
              <w:rPr>
                <w:rFonts w:cs="Times New Roman" w:hint="eastAsia"/>
              </w:rPr>
              <w:t xml:space="preserve"> </w:t>
            </w:r>
            <w:r w:rsidRPr="00D96B4E">
              <w:rPr>
                <w:rFonts w:cs="Times New Roman" w:hint="eastAsia"/>
              </w:rPr>
              <w:t>없으나</w:t>
            </w:r>
            <w:r w:rsidRPr="00D96B4E">
              <w:rPr>
                <w:rFonts w:cs="Times New Roman" w:hint="eastAsia"/>
              </w:rPr>
              <w:t>,</w:t>
            </w:r>
            <w:r w:rsidR="002547A2">
              <w:rPr>
                <w:rFonts w:cs="Times New Roman"/>
              </w:rPr>
              <w:t xml:space="preserve"> </w:t>
            </w:r>
            <w:r w:rsidRPr="00D96B4E">
              <w:rPr>
                <w:rFonts w:cs="Times New Roman"/>
              </w:rPr>
              <w:t>2025</w:t>
            </w:r>
            <w:r w:rsidRPr="00D96B4E">
              <w:rPr>
                <w:rFonts w:cs="Times New Roman" w:hint="eastAsia"/>
              </w:rPr>
              <w:t>년에</w:t>
            </w:r>
            <w:r w:rsidR="002547A2">
              <w:rPr>
                <w:rFonts w:cs="Times New Roman" w:hint="eastAsia"/>
              </w:rPr>
              <w:t xml:space="preserve"> </w:t>
            </w:r>
            <w:r w:rsidRPr="00D96B4E">
              <w:rPr>
                <w:rFonts w:cs="Times New Roman" w:hint="eastAsia"/>
              </w:rPr>
              <w:t>조사를</w:t>
            </w:r>
            <w:r w:rsidR="002547A2">
              <w:rPr>
                <w:rFonts w:cs="Times New Roman" w:hint="eastAsia"/>
              </w:rPr>
              <w:t xml:space="preserve"> </w:t>
            </w:r>
            <w:r w:rsidRPr="00D96B4E">
              <w:rPr>
                <w:rFonts w:cs="Times New Roman" w:hint="eastAsia"/>
              </w:rPr>
              <w:t>받을</w:t>
            </w:r>
            <w:r w:rsidR="002547A2">
              <w:rPr>
                <w:rFonts w:cs="Times New Roman" w:hint="eastAsia"/>
              </w:rPr>
              <w:t xml:space="preserve"> </w:t>
            </w:r>
            <w:r w:rsidRPr="00D96B4E">
              <w:rPr>
                <w:rFonts w:cs="Times New Roman" w:hint="eastAsia"/>
              </w:rPr>
              <w:t>가능성을</w:t>
            </w:r>
            <w:r w:rsidR="002547A2">
              <w:rPr>
                <w:rFonts w:cs="Times New Roman" w:hint="eastAsia"/>
              </w:rPr>
              <w:t xml:space="preserve"> </w:t>
            </w:r>
            <w:r w:rsidRPr="00D96B4E">
              <w:rPr>
                <w:rFonts w:cs="Times New Roman" w:hint="eastAsia"/>
              </w:rPr>
              <w:t>배제할</w:t>
            </w:r>
            <w:r w:rsidR="002547A2">
              <w:rPr>
                <w:rFonts w:cs="Times New Roman" w:hint="eastAsia"/>
              </w:rPr>
              <w:t xml:space="preserve"> </w:t>
            </w:r>
            <w:r w:rsidRPr="00D96B4E">
              <w:rPr>
                <w:rFonts w:cs="Times New Roman" w:hint="eastAsia"/>
              </w:rPr>
              <w:t>수</w:t>
            </w:r>
            <w:r w:rsidR="002547A2">
              <w:rPr>
                <w:rFonts w:cs="Times New Roman" w:hint="eastAsia"/>
              </w:rPr>
              <w:t xml:space="preserve"> </w:t>
            </w:r>
            <w:r w:rsidRPr="00D96B4E">
              <w:rPr>
                <w:rFonts w:cs="Times New Roman" w:hint="eastAsia"/>
              </w:rPr>
              <w:t>없다고</w:t>
            </w:r>
            <w:r w:rsidR="002547A2">
              <w:rPr>
                <w:rFonts w:cs="Times New Roman" w:hint="eastAsia"/>
              </w:rPr>
              <w:t xml:space="preserve"> </w:t>
            </w:r>
            <w:r w:rsidRPr="00D96B4E">
              <w:rPr>
                <w:rFonts w:cs="Times New Roman" w:hint="eastAsia"/>
              </w:rPr>
              <w:t>함</w:t>
            </w:r>
            <w:r w:rsidRPr="00D96B4E">
              <w:rPr>
                <w:rFonts w:cs="Times New Roman" w:hint="eastAsia"/>
              </w:rPr>
              <w:t>.</w:t>
            </w:r>
            <w:r>
              <w:rPr>
                <w:rStyle w:val="ac"/>
                <w:rFonts w:cs="Times New Roman"/>
              </w:rPr>
              <w:footnoteReference w:id="50"/>
            </w:r>
          </w:p>
          <w:p w:rsidR="0016628B" w:rsidRPr="00D96B4E" w:rsidRDefault="0016628B" w:rsidP="002F47C8">
            <w:pPr>
              <w:pStyle w:val="a8"/>
              <w:numPr>
                <w:ilvl w:val="0"/>
                <w:numId w:val="3"/>
              </w:numPr>
              <w:tabs>
                <w:tab w:val="num" w:pos="400"/>
              </w:tabs>
              <w:autoSpaceDE w:val="0"/>
              <w:adjustRightInd/>
              <w:spacing w:after="120"/>
              <w:ind w:left="1015" w:hanging="403"/>
              <w:rPr>
                <w:rFonts w:cs="Times New Roman"/>
              </w:rPr>
            </w:pPr>
            <w:r w:rsidRPr="00D96B4E">
              <w:rPr>
                <w:rFonts w:cs="Times New Roman" w:hint="eastAsia"/>
              </w:rPr>
              <w:t>한편</w:t>
            </w:r>
            <w:r w:rsidRPr="00D96B4E">
              <w:rPr>
                <w:rFonts w:cs="Times New Roman" w:hint="eastAsia"/>
              </w:rPr>
              <w:t>,</w:t>
            </w:r>
            <w:r w:rsidR="002547A2">
              <w:rPr>
                <w:rFonts w:cs="Times New Roman"/>
              </w:rPr>
              <w:t xml:space="preserve"> </w:t>
            </w:r>
            <w:r w:rsidR="00D46850">
              <w:rPr>
                <w:rFonts w:cs="Times New Roman" w:hint="eastAsia"/>
              </w:rPr>
              <w:t>LDD</w:t>
            </w:r>
            <w:r w:rsidR="002547A2">
              <w:rPr>
                <w:rFonts w:cs="Times New Roman" w:hint="eastAsia"/>
              </w:rPr>
              <w:t xml:space="preserve"> </w:t>
            </w:r>
            <w:r w:rsidR="00D46850">
              <w:rPr>
                <w:rFonts w:cs="Times New Roman" w:hint="eastAsia"/>
              </w:rPr>
              <w:t>인터뷰</w:t>
            </w:r>
            <w:r w:rsidRPr="00D96B4E">
              <w:rPr>
                <w:rFonts w:cs="Times New Roman" w:hint="eastAsia"/>
              </w:rPr>
              <w:t>에</w:t>
            </w:r>
            <w:r w:rsidR="002547A2">
              <w:rPr>
                <w:rFonts w:cs="Times New Roman" w:hint="eastAsia"/>
              </w:rPr>
              <w:t xml:space="preserve"> </w:t>
            </w:r>
            <w:r w:rsidRPr="00D96B4E">
              <w:rPr>
                <w:rFonts w:cs="Times New Roman" w:hint="eastAsia"/>
              </w:rPr>
              <w:t>의하면</w:t>
            </w:r>
            <w:r w:rsidRPr="00D96B4E">
              <w:rPr>
                <w:rFonts w:cs="Times New Roman" w:hint="eastAsia"/>
              </w:rPr>
              <w:t>,</w:t>
            </w:r>
            <w:r w:rsidR="002547A2">
              <w:rPr>
                <w:rFonts w:cs="Times New Roman"/>
              </w:rPr>
              <w:t xml:space="preserve"> </w:t>
            </w:r>
            <w:r w:rsidRPr="00D96B4E">
              <w:rPr>
                <w:rFonts w:cs="Times New Roman" w:hint="eastAsia"/>
              </w:rPr>
              <w:t>대상회사는</w:t>
            </w:r>
            <w:r w:rsidR="002547A2">
              <w:rPr>
                <w:rFonts w:cs="Times New Roman" w:hint="eastAsia"/>
              </w:rPr>
              <w:t xml:space="preserve"> </w:t>
            </w:r>
            <w:r w:rsidRPr="00D96B4E">
              <w:rPr>
                <w:rFonts w:cs="Times New Roman" w:hint="eastAsia"/>
              </w:rPr>
              <w:t>화학물질</w:t>
            </w:r>
            <w:r w:rsidR="002547A2">
              <w:rPr>
                <w:rFonts w:cs="Times New Roman" w:hint="eastAsia"/>
              </w:rPr>
              <w:t xml:space="preserve"> </w:t>
            </w:r>
            <w:r w:rsidRPr="00D96B4E">
              <w:rPr>
                <w:rFonts w:cs="Times New Roman" w:hint="eastAsia"/>
              </w:rPr>
              <w:t>유ㆍ누출</w:t>
            </w:r>
            <w:r w:rsidR="002547A2">
              <w:rPr>
                <w:rFonts w:cs="Times New Roman" w:hint="eastAsia"/>
              </w:rPr>
              <w:t xml:space="preserve"> </w:t>
            </w:r>
            <w:r w:rsidRPr="00D96B4E">
              <w:rPr>
                <w:rFonts w:cs="Times New Roman" w:hint="eastAsia"/>
              </w:rPr>
              <w:t>등</w:t>
            </w:r>
            <w:r w:rsidR="002547A2">
              <w:rPr>
                <w:rFonts w:cs="Times New Roman" w:hint="eastAsia"/>
              </w:rPr>
              <w:t xml:space="preserve"> </w:t>
            </w:r>
            <w:r w:rsidRPr="00D96B4E">
              <w:rPr>
                <w:rFonts w:cs="Times New Roman" w:hint="eastAsia"/>
              </w:rPr>
              <w:t>발생</w:t>
            </w:r>
            <w:r w:rsidR="002547A2">
              <w:rPr>
                <w:rFonts w:cs="Times New Roman" w:hint="eastAsia"/>
              </w:rPr>
              <w:t xml:space="preserve"> </w:t>
            </w:r>
            <w:r w:rsidRPr="00D96B4E">
              <w:rPr>
                <w:rFonts w:cs="Times New Roman" w:hint="eastAsia"/>
              </w:rPr>
              <w:t>시</w:t>
            </w:r>
            <w:r w:rsidRPr="00D96B4E">
              <w:rPr>
                <w:rFonts w:cs="Times New Roman" w:hint="eastAsia"/>
              </w:rPr>
              <w:t>,</w:t>
            </w:r>
            <w:r w:rsidR="002547A2">
              <w:rPr>
                <w:rFonts w:cs="Times New Roman"/>
              </w:rPr>
              <w:t xml:space="preserve"> </w:t>
            </w:r>
            <w:r w:rsidRPr="00D96B4E">
              <w:rPr>
                <w:rFonts w:cs="Times New Roman" w:hint="eastAsia"/>
              </w:rPr>
              <w:t>화학사고</w:t>
            </w:r>
            <w:r w:rsidR="002547A2">
              <w:rPr>
                <w:rFonts w:cs="Times New Roman" w:hint="eastAsia"/>
              </w:rPr>
              <w:t xml:space="preserve"> </w:t>
            </w:r>
            <w:r w:rsidRPr="00D96B4E">
              <w:rPr>
                <w:rFonts w:cs="Times New Roman" w:hint="eastAsia"/>
              </w:rPr>
              <w:t>즉시</w:t>
            </w:r>
            <w:r w:rsidR="002547A2">
              <w:rPr>
                <w:rFonts w:cs="Times New Roman" w:hint="eastAsia"/>
              </w:rPr>
              <w:t xml:space="preserve"> </w:t>
            </w:r>
            <w:r w:rsidRPr="00D96B4E">
              <w:rPr>
                <w:rFonts w:cs="Times New Roman" w:hint="eastAsia"/>
              </w:rPr>
              <w:t>신고</w:t>
            </w:r>
            <w:r w:rsidR="002547A2">
              <w:rPr>
                <w:rFonts w:cs="Times New Roman" w:hint="eastAsia"/>
              </w:rPr>
              <w:t xml:space="preserve"> </w:t>
            </w:r>
            <w:r w:rsidRPr="00D96B4E">
              <w:rPr>
                <w:rFonts w:cs="Times New Roman" w:hint="eastAsia"/>
              </w:rPr>
              <w:t>기준에</w:t>
            </w:r>
            <w:r w:rsidR="002547A2">
              <w:rPr>
                <w:rFonts w:cs="Times New Roman" w:hint="eastAsia"/>
              </w:rPr>
              <w:t xml:space="preserve"> </w:t>
            </w:r>
            <w:r w:rsidRPr="00D96B4E">
              <w:rPr>
                <w:rFonts w:cs="Times New Roman" w:hint="eastAsia"/>
              </w:rPr>
              <w:t>해당하면</w:t>
            </w:r>
            <w:r w:rsidR="002547A2">
              <w:rPr>
                <w:rFonts w:cs="Times New Roman" w:hint="eastAsia"/>
              </w:rPr>
              <w:t xml:space="preserve"> </w:t>
            </w:r>
            <w:r w:rsidRPr="00D96B4E">
              <w:rPr>
                <w:rFonts w:cs="Times New Roman" w:hint="eastAsia"/>
              </w:rPr>
              <w:t>규정에</w:t>
            </w:r>
            <w:r w:rsidR="002547A2">
              <w:rPr>
                <w:rFonts w:cs="Times New Roman" w:hint="eastAsia"/>
              </w:rPr>
              <w:t xml:space="preserve"> </w:t>
            </w:r>
            <w:r w:rsidRPr="00D96B4E">
              <w:rPr>
                <w:rFonts w:cs="Times New Roman" w:hint="eastAsia"/>
              </w:rPr>
              <w:t>따라</w:t>
            </w:r>
            <w:r w:rsidR="002547A2">
              <w:rPr>
                <w:rFonts w:cs="Times New Roman" w:hint="eastAsia"/>
              </w:rPr>
              <w:t xml:space="preserve"> </w:t>
            </w:r>
            <w:r w:rsidRPr="00D96B4E">
              <w:rPr>
                <w:rFonts w:cs="Times New Roman" w:hint="eastAsia"/>
              </w:rPr>
              <w:t>즉시</w:t>
            </w:r>
            <w:r w:rsidR="002547A2">
              <w:rPr>
                <w:rFonts w:cs="Times New Roman" w:hint="eastAsia"/>
              </w:rPr>
              <w:t xml:space="preserve"> </w:t>
            </w:r>
            <w:r w:rsidRPr="00D96B4E">
              <w:rPr>
                <w:rFonts w:cs="Times New Roman" w:hint="eastAsia"/>
              </w:rPr>
              <w:t>신고를</w:t>
            </w:r>
            <w:r w:rsidR="002547A2">
              <w:rPr>
                <w:rFonts w:cs="Times New Roman" w:hint="eastAsia"/>
              </w:rPr>
              <w:t xml:space="preserve"> </w:t>
            </w:r>
            <w:r w:rsidRPr="00D96B4E">
              <w:rPr>
                <w:rFonts w:cs="Times New Roman" w:hint="eastAsia"/>
              </w:rPr>
              <w:t>하고</w:t>
            </w:r>
            <w:r w:rsidR="002547A2">
              <w:rPr>
                <w:rFonts w:cs="Times New Roman" w:hint="eastAsia"/>
              </w:rPr>
              <w:t xml:space="preserve"> </w:t>
            </w:r>
            <w:r w:rsidRPr="00D96B4E">
              <w:rPr>
                <w:rFonts w:cs="Times New Roman" w:hint="eastAsia"/>
              </w:rPr>
              <w:t>있으나</w:t>
            </w:r>
            <w:r w:rsidRPr="00D96B4E">
              <w:rPr>
                <w:rFonts w:cs="Times New Roman" w:hint="eastAsia"/>
              </w:rPr>
              <w:t>,</w:t>
            </w:r>
            <w:r w:rsidR="002547A2">
              <w:rPr>
                <w:rFonts w:cs="Times New Roman"/>
              </w:rPr>
              <w:t xml:space="preserve"> </w:t>
            </w:r>
            <w:r w:rsidRPr="00D96B4E">
              <w:rPr>
                <w:rFonts w:cs="Times New Roman" w:hint="eastAsia"/>
              </w:rPr>
              <w:t>공정에서</w:t>
            </w:r>
            <w:r w:rsidR="002547A2">
              <w:rPr>
                <w:rFonts w:cs="Times New Roman" w:hint="eastAsia"/>
              </w:rPr>
              <w:t xml:space="preserve"> </w:t>
            </w:r>
            <w:r w:rsidRPr="00D96B4E">
              <w:rPr>
                <w:rFonts w:cs="Times New Roman"/>
              </w:rPr>
              <w:t>Pin</w:t>
            </w:r>
            <w:r w:rsidR="002547A2">
              <w:rPr>
                <w:rFonts w:cs="Times New Roman"/>
              </w:rPr>
              <w:t xml:space="preserve"> </w:t>
            </w:r>
            <w:r w:rsidRPr="00D96B4E">
              <w:rPr>
                <w:rFonts w:cs="Times New Roman"/>
              </w:rPr>
              <w:t>hole</w:t>
            </w:r>
            <w:r w:rsidR="002547A2">
              <w:rPr>
                <w:rFonts w:cs="Times New Roman"/>
              </w:rPr>
              <w:t xml:space="preserve"> </w:t>
            </w:r>
            <w:r w:rsidRPr="00D96B4E">
              <w:rPr>
                <w:rFonts w:cs="Times New Roman" w:hint="eastAsia"/>
              </w:rPr>
              <w:t>발생</w:t>
            </w:r>
            <w:r w:rsidR="002547A2">
              <w:rPr>
                <w:rFonts w:cs="Times New Roman" w:hint="eastAsia"/>
              </w:rPr>
              <w:t xml:space="preserve"> </w:t>
            </w:r>
            <w:r w:rsidRPr="00D96B4E">
              <w:rPr>
                <w:rFonts w:cs="Times New Roman" w:hint="eastAsia"/>
              </w:rPr>
              <w:t>등</w:t>
            </w:r>
            <w:r w:rsidR="002547A2">
              <w:rPr>
                <w:rFonts w:cs="Times New Roman" w:hint="eastAsia"/>
              </w:rPr>
              <w:t xml:space="preserve"> </w:t>
            </w:r>
            <w:r w:rsidRPr="00D96B4E">
              <w:rPr>
                <w:rFonts w:cs="Times New Roman" w:hint="eastAsia"/>
              </w:rPr>
              <w:t>미세</w:t>
            </w:r>
            <w:r w:rsidR="002547A2">
              <w:rPr>
                <w:rFonts w:cs="Times New Roman" w:hint="eastAsia"/>
              </w:rPr>
              <w:t xml:space="preserve"> </w:t>
            </w:r>
            <w:r w:rsidRPr="00D96B4E">
              <w:rPr>
                <w:rFonts w:cs="Times New Roman" w:hint="eastAsia"/>
              </w:rPr>
              <w:t>L</w:t>
            </w:r>
            <w:r w:rsidRPr="00D96B4E">
              <w:rPr>
                <w:rFonts w:cs="Times New Roman"/>
              </w:rPr>
              <w:t>eak</w:t>
            </w:r>
            <w:r w:rsidRPr="00D96B4E">
              <w:rPr>
                <w:rFonts w:cs="Times New Roman" w:hint="eastAsia"/>
              </w:rPr>
              <w:t>로</w:t>
            </w:r>
            <w:r w:rsidR="002547A2">
              <w:rPr>
                <w:rFonts w:cs="Times New Roman" w:hint="eastAsia"/>
              </w:rPr>
              <w:t xml:space="preserve"> </w:t>
            </w:r>
            <w:r w:rsidRPr="00D96B4E">
              <w:rPr>
                <w:rFonts w:cs="Times New Roman" w:hint="eastAsia"/>
              </w:rPr>
              <w:t>인한</w:t>
            </w:r>
            <w:r w:rsidR="002547A2">
              <w:rPr>
                <w:rFonts w:cs="Times New Roman" w:hint="eastAsia"/>
              </w:rPr>
              <w:t xml:space="preserve"> </w:t>
            </w:r>
            <w:r w:rsidRPr="00D96B4E">
              <w:rPr>
                <w:rFonts w:cs="Times New Roman"/>
              </w:rPr>
              <w:t>15</w:t>
            </w:r>
            <w:r w:rsidRPr="00D96B4E">
              <w:rPr>
                <w:rFonts w:cs="Times New Roman" w:hint="eastAsia"/>
              </w:rPr>
              <w:t>분</w:t>
            </w:r>
            <w:r w:rsidR="002547A2">
              <w:rPr>
                <w:rFonts w:cs="Times New Roman" w:hint="eastAsia"/>
              </w:rPr>
              <w:t xml:space="preserve"> </w:t>
            </w:r>
            <w:r w:rsidRPr="00D96B4E">
              <w:rPr>
                <w:rFonts w:cs="Times New Roman" w:hint="eastAsia"/>
              </w:rPr>
              <w:t>이내</w:t>
            </w:r>
            <w:r w:rsidR="002547A2">
              <w:rPr>
                <w:rFonts w:cs="Times New Roman" w:hint="eastAsia"/>
              </w:rPr>
              <w:t xml:space="preserve"> </w:t>
            </w:r>
            <w:r>
              <w:rPr>
                <w:rFonts w:cs="Times New Roman" w:hint="eastAsia"/>
              </w:rPr>
              <w:t>신고</w:t>
            </w:r>
            <w:r w:rsidR="002547A2">
              <w:rPr>
                <w:rFonts w:cs="Times New Roman" w:hint="eastAsia"/>
              </w:rPr>
              <w:t xml:space="preserve"> </w:t>
            </w:r>
            <w:r>
              <w:rPr>
                <w:rFonts w:cs="Times New Roman" w:hint="eastAsia"/>
              </w:rPr>
              <w:t>기준이</w:t>
            </w:r>
            <w:r w:rsidR="002547A2">
              <w:rPr>
                <w:rFonts w:cs="Times New Roman" w:hint="eastAsia"/>
              </w:rPr>
              <w:t xml:space="preserve"> </w:t>
            </w:r>
            <w:r>
              <w:rPr>
                <w:rFonts w:cs="Times New Roman" w:hint="eastAsia"/>
              </w:rPr>
              <w:t>되는</w:t>
            </w:r>
            <w:r w:rsidR="002547A2">
              <w:rPr>
                <w:rFonts w:cs="Times New Roman" w:hint="eastAsia"/>
              </w:rPr>
              <w:t xml:space="preserve"> </w:t>
            </w:r>
            <w:r>
              <w:rPr>
                <w:rFonts w:cs="Times New Roman" w:hint="eastAsia"/>
              </w:rPr>
              <w:t>유출</w:t>
            </w:r>
            <w:r>
              <w:rPr>
                <w:rFonts w:ascii="바탕체" w:hAnsi="바탕체" w:cs="Times New Roman" w:hint="eastAsia"/>
              </w:rPr>
              <w:t>·</w:t>
            </w:r>
            <w:r>
              <w:rPr>
                <w:rFonts w:cs="Times New Roman" w:hint="eastAsia"/>
              </w:rPr>
              <w:t>누출</w:t>
            </w:r>
            <w:r w:rsidRPr="00D96B4E">
              <w:rPr>
                <w:rFonts w:cs="Times New Roman" w:hint="eastAsia"/>
              </w:rPr>
              <w:t>량</w:t>
            </w:r>
            <w:r w:rsidR="002547A2">
              <w:rPr>
                <w:rFonts w:cs="Times New Roman" w:hint="eastAsia"/>
              </w:rPr>
              <w:t xml:space="preserve"> </w:t>
            </w:r>
            <w:r w:rsidRPr="00D96B4E">
              <w:rPr>
                <w:rFonts w:cs="Times New Roman" w:hint="eastAsia"/>
              </w:rPr>
              <w:t>미만에</w:t>
            </w:r>
            <w:r w:rsidR="002547A2">
              <w:rPr>
                <w:rFonts w:cs="Times New Roman" w:hint="eastAsia"/>
              </w:rPr>
              <w:t xml:space="preserve"> </w:t>
            </w:r>
            <w:r w:rsidRPr="00D96B4E">
              <w:rPr>
                <w:rFonts w:cs="Times New Roman" w:hint="eastAsia"/>
              </w:rPr>
              <w:t>대해서는</w:t>
            </w:r>
            <w:r w:rsidR="002547A2">
              <w:rPr>
                <w:rFonts w:cs="Times New Roman" w:hint="eastAsia"/>
              </w:rPr>
              <w:t xml:space="preserve"> </w:t>
            </w:r>
            <w:r w:rsidRPr="00D96B4E">
              <w:rPr>
                <w:rFonts w:cs="Times New Roman" w:hint="eastAsia"/>
              </w:rPr>
              <w:t>신고하지</w:t>
            </w:r>
            <w:r w:rsidR="002547A2">
              <w:rPr>
                <w:rFonts w:cs="Times New Roman" w:hint="eastAsia"/>
              </w:rPr>
              <w:t xml:space="preserve"> </w:t>
            </w:r>
            <w:r w:rsidRPr="00D96B4E">
              <w:rPr>
                <w:rFonts w:cs="Times New Roman" w:hint="eastAsia"/>
              </w:rPr>
              <w:t>않는다고</w:t>
            </w:r>
            <w:r w:rsidR="002547A2">
              <w:rPr>
                <w:rFonts w:cs="Times New Roman" w:hint="eastAsia"/>
              </w:rPr>
              <w:t xml:space="preserve"> </w:t>
            </w:r>
            <w:r w:rsidRPr="00D96B4E">
              <w:rPr>
                <w:rFonts w:cs="Times New Roman" w:hint="eastAsia"/>
              </w:rPr>
              <w:t>함</w:t>
            </w:r>
            <w:r w:rsidRPr="00D96B4E">
              <w:rPr>
                <w:rFonts w:cs="Times New Roman" w:hint="eastAsia"/>
              </w:rPr>
              <w:t>.</w:t>
            </w:r>
          </w:p>
          <w:p w:rsidR="0016628B" w:rsidRPr="00D96B4E" w:rsidRDefault="0016628B" w:rsidP="002F47C8">
            <w:pPr>
              <w:pStyle w:val="a8"/>
              <w:numPr>
                <w:ilvl w:val="0"/>
                <w:numId w:val="2"/>
              </w:numPr>
              <w:autoSpaceDE w:val="0"/>
              <w:adjustRightInd/>
              <w:spacing w:after="120"/>
              <w:ind w:left="589" w:hanging="403"/>
              <w:rPr>
                <w:rFonts w:cs="Times New Roman"/>
                <w:b/>
              </w:rPr>
            </w:pPr>
            <w:r w:rsidRPr="00D96B4E">
              <w:rPr>
                <w:rFonts w:cs="Times New Roman" w:hint="eastAsia"/>
                <w:b/>
              </w:rPr>
              <w:t>분석</w:t>
            </w:r>
          </w:p>
          <w:p w:rsidR="0016628B" w:rsidRDefault="0016628B" w:rsidP="002F47C8">
            <w:pPr>
              <w:pStyle w:val="a8"/>
              <w:numPr>
                <w:ilvl w:val="0"/>
                <w:numId w:val="3"/>
              </w:numPr>
              <w:tabs>
                <w:tab w:val="num" w:pos="400"/>
              </w:tabs>
              <w:autoSpaceDE w:val="0"/>
              <w:adjustRightInd/>
              <w:spacing w:after="120"/>
              <w:ind w:left="1015" w:hanging="403"/>
            </w:pPr>
            <w:r w:rsidRPr="00452357">
              <w:rPr>
                <w:rFonts w:hint="eastAsia"/>
              </w:rPr>
              <w:t>화학사고가</w:t>
            </w:r>
            <w:r w:rsidR="002547A2">
              <w:rPr>
                <w:rFonts w:hint="eastAsia"/>
              </w:rPr>
              <w:t xml:space="preserve"> </w:t>
            </w:r>
            <w:r w:rsidRPr="00452357">
              <w:rPr>
                <w:rFonts w:hint="eastAsia"/>
              </w:rPr>
              <w:t>발생하면</w:t>
            </w:r>
            <w:r w:rsidR="002547A2">
              <w:rPr>
                <w:rFonts w:hint="eastAsia"/>
              </w:rPr>
              <w:t xml:space="preserve"> </w:t>
            </w:r>
            <w:r w:rsidRPr="00452357">
              <w:rPr>
                <w:rFonts w:hint="eastAsia"/>
              </w:rPr>
              <w:t>해당</w:t>
            </w:r>
            <w:r w:rsidR="002547A2">
              <w:rPr>
                <w:rFonts w:hint="eastAsia"/>
              </w:rPr>
              <w:t xml:space="preserve"> </w:t>
            </w:r>
            <w:r w:rsidRPr="00452357">
              <w:rPr>
                <w:rFonts w:hint="eastAsia"/>
              </w:rPr>
              <w:t>화학물질을</w:t>
            </w:r>
            <w:r w:rsidR="002547A2">
              <w:rPr>
                <w:rFonts w:hint="eastAsia"/>
              </w:rPr>
              <w:t xml:space="preserve"> </w:t>
            </w:r>
            <w:r w:rsidRPr="00452357">
              <w:rPr>
                <w:rFonts w:hint="eastAsia"/>
              </w:rPr>
              <w:t>취급하는</w:t>
            </w:r>
            <w:r w:rsidR="002547A2">
              <w:rPr>
                <w:rFonts w:hint="eastAsia"/>
              </w:rPr>
              <w:t xml:space="preserve"> </w:t>
            </w:r>
            <w:r w:rsidRPr="00452357">
              <w:rPr>
                <w:rFonts w:hint="eastAsia"/>
              </w:rPr>
              <w:t>자는</w:t>
            </w:r>
            <w:r w:rsidR="002547A2">
              <w:rPr>
                <w:rFonts w:hint="eastAsia"/>
              </w:rPr>
              <w:t xml:space="preserve"> </w:t>
            </w:r>
            <w:r w:rsidRPr="00452357">
              <w:rPr>
                <w:rFonts w:hint="eastAsia"/>
              </w:rPr>
              <w:t>즉시</w:t>
            </w:r>
            <w:r w:rsidR="002547A2">
              <w:rPr>
                <w:rFonts w:hint="eastAsia"/>
              </w:rPr>
              <w:t xml:space="preserve"> </w:t>
            </w:r>
            <w:r w:rsidRPr="00452357">
              <w:rPr>
                <w:rFonts w:hint="eastAsia"/>
              </w:rPr>
              <w:t>관할</w:t>
            </w:r>
            <w:r w:rsidR="002547A2">
              <w:rPr>
                <w:rFonts w:hint="eastAsia"/>
              </w:rPr>
              <w:t xml:space="preserve"> </w:t>
            </w:r>
            <w:r w:rsidRPr="00452357">
              <w:rPr>
                <w:rFonts w:hint="eastAsia"/>
              </w:rPr>
              <w:t>지방자치단체</w:t>
            </w:r>
            <w:r w:rsidRPr="00452357">
              <w:rPr>
                <w:rFonts w:hint="eastAsia"/>
              </w:rPr>
              <w:t>,</w:t>
            </w:r>
            <w:r w:rsidR="002547A2">
              <w:t xml:space="preserve"> </w:t>
            </w:r>
            <w:r w:rsidRPr="00452357">
              <w:rPr>
                <w:rFonts w:hint="eastAsia"/>
              </w:rPr>
              <w:t>지방환경관서</w:t>
            </w:r>
            <w:r w:rsidRPr="00452357">
              <w:rPr>
                <w:rFonts w:hint="eastAsia"/>
              </w:rPr>
              <w:t>,</w:t>
            </w:r>
            <w:r w:rsidR="002547A2">
              <w:t xml:space="preserve"> </w:t>
            </w:r>
            <w:r w:rsidRPr="00452357">
              <w:rPr>
                <w:rFonts w:hint="eastAsia"/>
              </w:rPr>
              <w:t>국가경찰관서</w:t>
            </w:r>
            <w:r w:rsidRPr="00452357">
              <w:rPr>
                <w:rFonts w:hint="eastAsia"/>
              </w:rPr>
              <w:t>,</w:t>
            </w:r>
            <w:r w:rsidR="002547A2">
              <w:t xml:space="preserve"> </w:t>
            </w:r>
            <w:r w:rsidRPr="00452357">
              <w:rPr>
                <w:rFonts w:hint="eastAsia"/>
              </w:rPr>
              <w:t>소방관서</w:t>
            </w:r>
            <w:r w:rsidR="002547A2">
              <w:rPr>
                <w:rFonts w:hint="eastAsia"/>
              </w:rPr>
              <w:t xml:space="preserve"> </w:t>
            </w:r>
            <w:r w:rsidRPr="00452357">
              <w:rPr>
                <w:rFonts w:hint="eastAsia"/>
              </w:rPr>
              <w:t>또는</w:t>
            </w:r>
            <w:r w:rsidR="002547A2">
              <w:rPr>
                <w:rFonts w:hint="eastAsia"/>
              </w:rPr>
              <w:t xml:space="preserve"> </w:t>
            </w:r>
            <w:r w:rsidRPr="00452357">
              <w:rPr>
                <w:rFonts w:hint="eastAsia"/>
              </w:rPr>
              <w:t>지방노동관서에</w:t>
            </w:r>
            <w:r w:rsidR="002547A2">
              <w:rPr>
                <w:rFonts w:hint="eastAsia"/>
              </w:rPr>
              <w:t xml:space="preserve"> </w:t>
            </w:r>
            <w:r w:rsidRPr="00452357">
              <w:rPr>
                <w:rFonts w:hint="eastAsia"/>
              </w:rPr>
              <w:t>신고하여야</w:t>
            </w:r>
            <w:r w:rsidR="002547A2">
              <w:rPr>
                <w:rFonts w:hint="eastAsia"/>
              </w:rPr>
              <w:t xml:space="preserve"> </w:t>
            </w:r>
            <w:r w:rsidRPr="00452357">
              <w:rPr>
                <w:rFonts w:hint="eastAsia"/>
              </w:rPr>
              <w:t>하고</w:t>
            </w:r>
            <w:r w:rsidRPr="00452357">
              <w:rPr>
                <w:rFonts w:hint="eastAsia"/>
              </w:rPr>
              <w:t>(</w:t>
            </w:r>
            <w:r w:rsidRPr="00452357">
              <w:rPr>
                <w:rFonts w:hint="eastAsia"/>
              </w:rPr>
              <w:t>화학물질관리법</w:t>
            </w:r>
            <w:r w:rsidR="002547A2">
              <w:rPr>
                <w:rFonts w:hint="eastAsia"/>
              </w:rPr>
              <w:t xml:space="preserve"> </w:t>
            </w:r>
            <w:r w:rsidRPr="00452357">
              <w:rPr>
                <w:rFonts w:hint="eastAsia"/>
              </w:rPr>
              <w:t>제</w:t>
            </w:r>
            <w:r w:rsidRPr="00452357">
              <w:rPr>
                <w:rFonts w:hint="eastAsia"/>
              </w:rPr>
              <w:t>4</w:t>
            </w:r>
            <w:r w:rsidRPr="00452357">
              <w:t>3</w:t>
            </w:r>
            <w:r w:rsidRPr="00452357">
              <w:rPr>
                <w:rFonts w:hint="eastAsia"/>
              </w:rPr>
              <w:t>조</w:t>
            </w:r>
            <w:r w:rsidR="002547A2">
              <w:rPr>
                <w:rFonts w:hint="eastAsia"/>
              </w:rPr>
              <w:t xml:space="preserve"> </w:t>
            </w:r>
            <w:r w:rsidRPr="00452357">
              <w:rPr>
                <w:rFonts w:hint="eastAsia"/>
              </w:rPr>
              <w:t>제</w:t>
            </w:r>
            <w:r w:rsidRPr="00452357">
              <w:rPr>
                <w:rFonts w:hint="eastAsia"/>
              </w:rPr>
              <w:t>2</w:t>
            </w:r>
            <w:r w:rsidRPr="00452357">
              <w:rPr>
                <w:rFonts w:hint="eastAsia"/>
              </w:rPr>
              <w:t>항</w:t>
            </w:r>
            <w:r w:rsidRPr="00452357">
              <w:rPr>
                <w:rFonts w:hint="eastAsia"/>
              </w:rPr>
              <w:t>)</w:t>
            </w:r>
            <w:r w:rsidRPr="00452357">
              <w:t>,</w:t>
            </w:r>
            <w:r w:rsidR="002547A2">
              <w:t xml:space="preserve"> </w:t>
            </w:r>
            <w:r w:rsidRPr="00452357">
              <w:rPr>
                <w:rFonts w:hint="eastAsia"/>
              </w:rPr>
              <w:t>이를</w:t>
            </w:r>
            <w:r w:rsidR="002547A2">
              <w:rPr>
                <w:rFonts w:hint="eastAsia"/>
              </w:rPr>
              <w:t xml:space="preserve"> </w:t>
            </w:r>
            <w:r w:rsidRPr="00452357">
              <w:rPr>
                <w:rFonts w:hint="eastAsia"/>
              </w:rPr>
              <w:t>위반하여</w:t>
            </w:r>
            <w:r w:rsidR="002547A2">
              <w:rPr>
                <w:rFonts w:hint="eastAsia"/>
              </w:rPr>
              <w:t xml:space="preserve"> </w:t>
            </w:r>
            <w:r w:rsidRPr="00452357">
              <w:rPr>
                <w:rFonts w:hint="eastAsia"/>
              </w:rPr>
              <w:t>즉시</w:t>
            </w:r>
            <w:r w:rsidR="002547A2">
              <w:rPr>
                <w:rFonts w:hint="eastAsia"/>
              </w:rPr>
              <w:t xml:space="preserve"> </w:t>
            </w:r>
            <w:r w:rsidRPr="00452357">
              <w:rPr>
                <w:rFonts w:hint="eastAsia"/>
              </w:rPr>
              <w:t>신고하지</w:t>
            </w:r>
            <w:r w:rsidR="002547A2">
              <w:rPr>
                <w:rFonts w:hint="eastAsia"/>
              </w:rPr>
              <w:t xml:space="preserve"> </w:t>
            </w:r>
            <w:r w:rsidRPr="00452357">
              <w:rPr>
                <w:rFonts w:hint="eastAsia"/>
              </w:rPr>
              <w:t>않은</w:t>
            </w:r>
            <w:r w:rsidR="002547A2">
              <w:rPr>
                <w:rFonts w:hint="eastAsia"/>
              </w:rPr>
              <w:t xml:space="preserve"> </w:t>
            </w:r>
            <w:r w:rsidRPr="00452357">
              <w:rPr>
                <w:rFonts w:hint="eastAsia"/>
              </w:rPr>
              <w:t>경우</w:t>
            </w:r>
            <w:r w:rsidR="002547A2">
              <w:rPr>
                <w:rFonts w:hint="eastAsia"/>
              </w:rPr>
              <w:t xml:space="preserve"> </w:t>
            </w:r>
            <w:r w:rsidRPr="00452357">
              <w:t>2</w:t>
            </w:r>
            <w:r w:rsidRPr="00452357">
              <w:rPr>
                <w:rFonts w:hint="eastAsia"/>
              </w:rPr>
              <w:t>년</w:t>
            </w:r>
            <w:r w:rsidR="002547A2">
              <w:rPr>
                <w:rFonts w:hint="eastAsia"/>
              </w:rPr>
              <w:t xml:space="preserve"> </w:t>
            </w:r>
            <w:r w:rsidRPr="00452357">
              <w:rPr>
                <w:rFonts w:hint="eastAsia"/>
              </w:rPr>
              <w:t>이하의</w:t>
            </w:r>
            <w:r w:rsidR="002547A2">
              <w:rPr>
                <w:rFonts w:hint="eastAsia"/>
              </w:rPr>
              <w:t xml:space="preserve"> </w:t>
            </w:r>
            <w:r w:rsidRPr="00452357">
              <w:rPr>
                <w:rFonts w:hint="eastAsia"/>
              </w:rPr>
              <w:t>징역형</w:t>
            </w:r>
            <w:r w:rsidR="002547A2">
              <w:rPr>
                <w:rFonts w:hint="eastAsia"/>
              </w:rPr>
              <w:t xml:space="preserve"> </w:t>
            </w:r>
            <w:r w:rsidRPr="00452357">
              <w:rPr>
                <w:rFonts w:hint="eastAsia"/>
              </w:rPr>
              <w:t>또는</w:t>
            </w:r>
            <w:r w:rsidR="002547A2">
              <w:rPr>
                <w:rFonts w:hint="eastAsia"/>
              </w:rPr>
              <w:t xml:space="preserve"> </w:t>
            </w:r>
            <w:r w:rsidRPr="00452357">
              <w:t>1</w:t>
            </w:r>
            <w:r w:rsidRPr="00452357">
              <w:rPr>
                <w:rFonts w:hint="eastAsia"/>
              </w:rPr>
              <w:t>억</w:t>
            </w:r>
            <w:r w:rsidR="002547A2">
              <w:rPr>
                <w:rFonts w:hint="eastAsia"/>
              </w:rPr>
              <w:t xml:space="preserve"> </w:t>
            </w:r>
            <w:r w:rsidRPr="00452357">
              <w:rPr>
                <w:rFonts w:hint="eastAsia"/>
              </w:rPr>
              <w:t>원</w:t>
            </w:r>
            <w:r w:rsidR="002547A2">
              <w:rPr>
                <w:rFonts w:hint="eastAsia"/>
              </w:rPr>
              <w:t xml:space="preserve"> </w:t>
            </w:r>
            <w:r w:rsidRPr="00452357">
              <w:rPr>
                <w:rFonts w:hint="eastAsia"/>
              </w:rPr>
              <w:t>이하의</w:t>
            </w:r>
            <w:r w:rsidR="002547A2">
              <w:rPr>
                <w:rFonts w:hint="eastAsia"/>
              </w:rPr>
              <w:t xml:space="preserve"> </w:t>
            </w:r>
            <w:r w:rsidRPr="00452357">
              <w:rPr>
                <w:rFonts w:hint="eastAsia"/>
              </w:rPr>
              <w:t>벌금형을</w:t>
            </w:r>
            <w:r w:rsidR="002547A2">
              <w:rPr>
                <w:rFonts w:hint="eastAsia"/>
              </w:rPr>
              <w:t xml:space="preserve"> </w:t>
            </w:r>
            <w:r w:rsidRPr="00452357">
              <w:rPr>
                <w:rFonts w:hint="eastAsia"/>
              </w:rPr>
              <w:t>받을</w:t>
            </w:r>
            <w:r w:rsidR="002547A2">
              <w:rPr>
                <w:rFonts w:hint="eastAsia"/>
              </w:rPr>
              <w:t xml:space="preserve"> </w:t>
            </w:r>
            <w:r w:rsidRPr="00452357">
              <w:rPr>
                <w:rFonts w:hint="eastAsia"/>
              </w:rPr>
              <w:t>수</w:t>
            </w:r>
            <w:r w:rsidR="002547A2">
              <w:rPr>
                <w:rFonts w:hint="eastAsia"/>
              </w:rPr>
              <w:t xml:space="preserve"> </w:t>
            </w:r>
            <w:r w:rsidRPr="00452357">
              <w:rPr>
                <w:rFonts w:hint="eastAsia"/>
              </w:rPr>
              <w:t>있</w:t>
            </w:r>
            <w:r>
              <w:rPr>
                <w:rFonts w:hint="eastAsia"/>
              </w:rPr>
              <w:t>으며</w:t>
            </w:r>
            <w:r w:rsidRPr="00452357">
              <w:rPr>
                <w:rFonts w:hint="eastAsia"/>
              </w:rPr>
              <w:t>(</w:t>
            </w:r>
            <w:r w:rsidRPr="00452357">
              <w:rPr>
                <w:rFonts w:hint="eastAsia"/>
              </w:rPr>
              <w:t>동법</w:t>
            </w:r>
            <w:r w:rsidR="002547A2">
              <w:rPr>
                <w:rFonts w:hint="eastAsia"/>
              </w:rPr>
              <w:t xml:space="preserve"> </w:t>
            </w:r>
            <w:r w:rsidRPr="00452357">
              <w:rPr>
                <w:rFonts w:hint="eastAsia"/>
              </w:rPr>
              <w:t>제</w:t>
            </w:r>
            <w:r w:rsidRPr="00452357">
              <w:rPr>
                <w:rFonts w:hint="eastAsia"/>
              </w:rPr>
              <w:t>6</w:t>
            </w:r>
            <w:r w:rsidRPr="00452357">
              <w:t>0</w:t>
            </w:r>
            <w:r w:rsidRPr="00452357">
              <w:rPr>
                <w:rFonts w:hint="eastAsia"/>
              </w:rPr>
              <w:t>조</w:t>
            </w:r>
            <w:r w:rsidRPr="00452357">
              <w:rPr>
                <w:rFonts w:hint="eastAsia"/>
              </w:rPr>
              <w:t>)</w:t>
            </w:r>
            <w:r w:rsidRPr="00452357">
              <w:t>,</w:t>
            </w:r>
            <w:r w:rsidR="002547A2">
              <w:t xml:space="preserve"> </w:t>
            </w:r>
            <w:r w:rsidRPr="00452357">
              <w:t>1</w:t>
            </w:r>
            <w:r w:rsidRPr="00452357">
              <w:rPr>
                <w:rFonts w:hint="eastAsia"/>
              </w:rPr>
              <w:t>차</w:t>
            </w:r>
            <w:r w:rsidR="002547A2">
              <w:rPr>
                <w:rFonts w:hint="eastAsia"/>
              </w:rPr>
              <w:t xml:space="preserve"> </w:t>
            </w:r>
            <w:r w:rsidRPr="00452357">
              <w:rPr>
                <w:rFonts w:hint="eastAsia"/>
              </w:rPr>
              <w:t>위반</w:t>
            </w:r>
            <w:r w:rsidR="002547A2">
              <w:rPr>
                <w:rFonts w:hint="eastAsia"/>
              </w:rPr>
              <w:t xml:space="preserve"> </w:t>
            </w:r>
            <w:r w:rsidRPr="00452357">
              <w:rPr>
                <w:rFonts w:hint="eastAsia"/>
              </w:rPr>
              <w:t>시</w:t>
            </w:r>
            <w:r w:rsidR="002547A2">
              <w:rPr>
                <w:rFonts w:hint="eastAsia"/>
              </w:rPr>
              <w:t xml:space="preserve"> </w:t>
            </w:r>
            <w:r w:rsidRPr="00452357">
              <w:rPr>
                <w:rFonts w:hint="eastAsia"/>
              </w:rPr>
              <w:t>경고</w:t>
            </w:r>
            <w:r w:rsidRPr="00452357">
              <w:rPr>
                <w:rFonts w:hint="eastAsia"/>
              </w:rPr>
              <w:t>,</w:t>
            </w:r>
            <w:r w:rsidR="002547A2">
              <w:t xml:space="preserve"> </w:t>
            </w:r>
            <w:r w:rsidRPr="00452357">
              <w:t>2</w:t>
            </w:r>
            <w:r w:rsidRPr="00452357">
              <w:rPr>
                <w:rFonts w:hint="eastAsia"/>
              </w:rPr>
              <w:t>차</w:t>
            </w:r>
            <w:r w:rsidR="002547A2">
              <w:rPr>
                <w:rFonts w:hint="eastAsia"/>
              </w:rPr>
              <w:t xml:space="preserve"> </w:t>
            </w:r>
            <w:r w:rsidRPr="00452357">
              <w:rPr>
                <w:rFonts w:hint="eastAsia"/>
              </w:rPr>
              <w:t>위반</w:t>
            </w:r>
            <w:r w:rsidR="002547A2">
              <w:rPr>
                <w:rFonts w:hint="eastAsia"/>
              </w:rPr>
              <w:t xml:space="preserve"> </w:t>
            </w:r>
            <w:r w:rsidRPr="00452357">
              <w:rPr>
                <w:rFonts w:hint="eastAsia"/>
              </w:rPr>
              <w:t>시</w:t>
            </w:r>
            <w:r w:rsidR="002547A2">
              <w:rPr>
                <w:rFonts w:hint="eastAsia"/>
              </w:rPr>
              <w:t xml:space="preserve"> </w:t>
            </w:r>
            <w:r w:rsidRPr="00452357">
              <w:rPr>
                <w:rFonts w:hint="eastAsia"/>
              </w:rPr>
              <w:t>영업정지</w:t>
            </w:r>
            <w:r w:rsidR="002547A2">
              <w:rPr>
                <w:rFonts w:hint="eastAsia"/>
              </w:rPr>
              <w:t xml:space="preserve"> </w:t>
            </w:r>
            <w:r w:rsidRPr="00452357">
              <w:t>15</w:t>
            </w:r>
            <w:r w:rsidRPr="00452357">
              <w:rPr>
                <w:rFonts w:hint="eastAsia"/>
              </w:rPr>
              <w:t>일</w:t>
            </w:r>
            <w:r w:rsidRPr="00452357">
              <w:rPr>
                <w:rFonts w:hint="eastAsia"/>
              </w:rPr>
              <w:t>,</w:t>
            </w:r>
            <w:r w:rsidR="002547A2">
              <w:t xml:space="preserve"> </w:t>
            </w:r>
            <w:r w:rsidRPr="00452357">
              <w:t>3</w:t>
            </w:r>
            <w:r w:rsidRPr="00452357">
              <w:rPr>
                <w:rFonts w:hint="eastAsia"/>
              </w:rPr>
              <w:t>차</w:t>
            </w:r>
            <w:r w:rsidR="002547A2">
              <w:rPr>
                <w:rFonts w:hint="eastAsia"/>
              </w:rPr>
              <w:t xml:space="preserve"> </w:t>
            </w:r>
            <w:r w:rsidRPr="00452357">
              <w:rPr>
                <w:rFonts w:hint="eastAsia"/>
              </w:rPr>
              <w:t>위반</w:t>
            </w:r>
            <w:r w:rsidR="002547A2">
              <w:rPr>
                <w:rFonts w:hint="eastAsia"/>
              </w:rPr>
              <w:t xml:space="preserve"> </w:t>
            </w:r>
            <w:r w:rsidRPr="00452357">
              <w:rPr>
                <w:rFonts w:hint="eastAsia"/>
              </w:rPr>
              <w:t>시</w:t>
            </w:r>
            <w:r w:rsidR="002547A2">
              <w:rPr>
                <w:rFonts w:hint="eastAsia"/>
              </w:rPr>
              <w:t xml:space="preserve"> </w:t>
            </w:r>
            <w:r w:rsidRPr="00452357">
              <w:rPr>
                <w:rFonts w:hint="eastAsia"/>
              </w:rPr>
              <w:t>영업허가취소의</w:t>
            </w:r>
            <w:r w:rsidR="002547A2">
              <w:rPr>
                <w:rFonts w:hint="eastAsia"/>
              </w:rPr>
              <w:t xml:space="preserve"> </w:t>
            </w:r>
            <w:r w:rsidRPr="00452357">
              <w:rPr>
                <w:rFonts w:hint="eastAsia"/>
              </w:rPr>
              <w:t>제재를</w:t>
            </w:r>
            <w:r w:rsidR="002547A2">
              <w:rPr>
                <w:rFonts w:hint="eastAsia"/>
              </w:rPr>
              <w:t xml:space="preserve"> </w:t>
            </w:r>
            <w:r w:rsidRPr="00452357">
              <w:rPr>
                <w:rFonts w:hint="eastAsia"/>
              </w:rPr>
              <w:t>받을</w:t>
            </w:r>
            <w:r w:rsidR="002547A2">
              <w:rPr>
                <w:rFonts w:hint="eastAsia"/>
              </w:rPr>
              <w:t xml:space="preserve"> </w:t>
            </w:r>
            <w:r w:rsidRPr="00452357">
              <w:rPr>
                <w:rFonts w:hint="eastAsia"/>
              </w:rPr>
              <w:t>수</w:t>
            </w:r>
            <w:r w:rsidR="002547A2">
              <w:rPr>
                <w:rFonts w:hint="eastAsia"/>
              </w:rPr>
              <w:t xml:space="preserve"> </w:t>
            </w:r>
            <w:r w:rsidRPr="00452357">
              <w:rPr>
                <w:rFonts w:hint="eastAsia"/>
              </w:rPr>
              <w:t>있음</w:t>
            </w:r>
            <w:r w:rsidRPr="00452357">
              <w:t>(</w:t>
            </w:r>
            <w:r w:rsidRPr="00452357">
              <w:rPr>
                <w:rFonts w:hint="eastAsia"/>
              </w:rPr>
              <w:t>동법</w:t>
            </w:r>
            <w:r w:rsidR="002547A2">
              <w:rPr>
                <w:rFonts w:hint="eastAsia"/>
              </w:rPr>
              <w:t xml:space="preserve"> </w:t>
            </w:r>
            <w:r w:rsidRPr="00452357">
              <w:rPr>
                <w:rFonts w:hint="eastAsia"/>
              </w:rPr>
              <w:t>제</w:t>
            </w:r>
            <w:r w:rsidRPr="00452357">
              <w:rPr>
                <w:rFonts w:hint="eastAsia"/>
              </w:rPr>
              <w:t>3</w:t>
            </w:r>
            <w:r w:rsidRPr="00452357">
              <w:t>5</w:t>
            </w:r>
            <w:r w:rsidRPr="00452357">
              <w:rPr>
                <w:rFonts w:hint="eastAsia"/>
              </w:rPr>
              <w:t>조</w:t>
            </w:r>
            <w:r w:rsidR="002547A2">
              <w:rPr>
                <w:rFonts w:hint="eastAsia"/>
              </w:rPr>
              <w:t xml:space="preserve"> </w:t>
            </w:r>
            <w:r w:rsidRPr="00452357">
              <w:rPr>
                <w:rFonts w:hint="eastAsia"/>
              </w:rPr>
              <w:t>제</w:t>
            </w:r>
            <w:r w:rsidRPr="00452357">
              <w:rPr>
                <w:rFonts w:hint="eastAsia"/>
              </w:rPr>
              <w:t>2</w:t>
            </w:r>
            <w:r w:rsidRPr="00452357">
              <w:rPr>
                <w:rFonts w:hint="eastAsia"/>
              </w:rPr>
              <w:t>항</w:t>
            </w:r>
            <w:r w:rsidR="002547A2">
              <w:rPr>
                <w:rFonts w:hint="eastAsia"/>
              </w:rPr>
              <w:t xml:space="preserve"> </w:t>
            </w:r>
            <w:r w:rsidRPr="00452357">
              <w:rPr>
                <w:rFonts w:hint="eastAsia"/>
              </w:rPr>
              <w:t>제</w:t>
            </w:r>
            <w:r w:rsidRPr="00452357">
              <w:rPr>
                <w:rFonts w:hint="eastAsia"/>
              </w:rPr>
              <w:t>2</w:t>
            </w:r>
            <w:r w:rsidRPr="00452357">
              <w:t>3</w:t>
            </w:r>
            <w:r w:rsidRPr="00452357">
              <w:rPr>
                <w:rFonts w:hint="eastAsia"/>
              </w:rPr>
              <w:t>호</w:t>
            </w:r>
            <w:r w:rsidRPr="00452357">
              <w:rPr>
                <w:rFonts w:hint="eastAsia"/>
              </w:rPr>
              <w:t>,</w:t>
            </w:r>
            <w:r w:rsidR="002547A2">
              <w:rPr>
                <w:rFonts w:hint="eastAsia"/>
              </w:rPr>
              <w:t xml:space="preserve"> </w:t>
            </w:r>
            <w:r w:rsidRPr="00452357">
              <w:rPr>
                <w:rFonts w:hint="eastAsia"/>
              </w:rPr>
              <w:t>동법</w:t>
            </w:r>
            <w:r w:rsidR="002547A2">
              <w:rPr>
                <w:rFonts w:hint="eastAsia"/>
              </w:rPr>
              <w:t xml:space="preserve"> </w:t>
            </w:r>
            <w:r w:rsidRPr="00452357">
              <w:rPr>
                <w:rFonts w:hint="eastAsia"/>
              </w:rPr>
              <w:t>시행규칙</w:t>
            </w:r>
            <w:r w:rsidR="002547A2">
              <w:rPr>
                <w:rFonts w:hint="eastAsia"/>
              </w:rPr>
              <w:t xml:space="preserve"> </w:t>
            </w:r>
            <w:r w:rsidRPr="00452357">
              <w:rPr>
                <w:rFonts w:hint="eastAsia"/>
              </w:rPr>
              <w:t>제</w:t>
            </w:r>
            <w:r w:rsidRPr="00452357">
              <w:rPr>
                <w:rFonts w:hint="eastAsia"/>
              </w:rPr>
              <w:t>4</w:t>
            </w:r>
            <w:r w:rsidRPr="00452357">
              <w:t>0</w:t>
            </w:r>
            <w:r w:rsidRPr="00452357">
              <w:rPr>
                <w:rFonts w:hint="eastAsia"/>
              </w:rPr>
              <w:t>조</w:t>
            </w:r>
            <w:r w:rsidR="002547A2">
              <w:rPr>
                <w:rFonts w:hint="eastAsia"/>
              </w:rPr>
              <w:t xml:space="preserve"> </w:t>
            </w:r>
            <w:r w:rsidRPr="00452357">
              <w:t>[</w:t>
            </w:r>
            <w:r w:rsidRPr="00452357">
              <w:rPr>
                <w:rFonts w:hint="eastAsia"/>
              </w:rPr>
              <w:t>별표</w:t>
            </w:r>
            <w:r w:rsidR="002547A2">
              <w:rPr>
                <w:rFonts w:hint="eastAsia"/>
              </w:rPr>
              <w:t xml:space="preserve"> </w:t>
            </w:r>
            <w:r w:rsidRPr="00452357">
              <w:t>7]</w:t>
            </w:r>
            <w:r w:rsidR="002547A2">
              <w:t xml:space="preserve"> </w:t>
            </w:r>
            <w:r>
              <w:rPr>
                <w:rFonts w:hint="eastAsia"/>
              </w:rPr>
              <w:t>제</w:t>
            </w:r>
            <w:r>
              <w:rPr>
                <w:rFonts w:hint="eastAsia"/>
              </w:rPr>
              <w:t>2</w:t>
            </w:r>
            <w:r>
              <w:rPr>
                <w:rFonts w:hint="eastAsia"/>
              </w:rPr>
              <w:t>호</w:t>
            </w:r>
            <w:r w:rsidR="002547A2">
              <w:rPr>
                <w:rFonts w:hint="eastAsia"/>
              </w:rPr>
              <w:t xml:space="preserve"> </w:t>
            </w:r>
            <w:r>
              <w:rPr>
                <w:rFonts w:hint="eastAsia"/>
              </w:rPr>
              <w:t>저목</w:t>
            </w:r>
            <w:r w:rsidRPr="00452357">
              <w:rPr>
                <w:rFonts w:hint="eastAsia"/>
              </w:rPr>
              <w:t>)</w:t>
            </w:r>
            <w:r w:rsidRPr="00452357">
              <w:rPr>
                <w:rStyle w:val="ac"/>
              </w:rPr>
              <w:footnoteReference w:id="51"/>
            </w:r>
            <w:r>
              <w:t>.</w:t>
            </w:r>
          </w:p>
          <w:p w:rsidR="0016628B" w:rsidRDefault="0016628B" w:rsidP="002F47C8">
            <w:pPr>
              <w:pStyle w:val="a8"/>
              <w:numPr>
                <w:ilvl w:val="0"/>
                <w:numId w:val="3"/>
              </w:numPr>
              <w:tabs>
                <w:tab w:val="num" w:pos="400"/>
              </w:tabs>
              <w:autoSpaceDE w:val="0"/>
              <w:adjustRightInd/>
              <w:spacing w:after="120"/>
              <w:ind w:left="1015" w:hanging="403"/>
            </w:pPr>
            <w:r>
              <w:t>2</w:t>
            </w:r>
            <w:r>
              <w:rPr>
                <w:rFonts w:hint="eastAsia"/>
              </w:rPr>
              <w:t>차</w:t>
            </w:r>
            <w:r w:rsidR="002547A2">
              <w:rPr>
                <w:rFonts w:hint="eastAsia"/>
              </w:rPr>
              <w:t xml:space="preserve"> </w:t>
            </w:r>
            <w:r>
              <w:rPr>
                <w:rFonts w:hint="eastAsia"/>
              </w:rPr>
              <w:t>위반</w:t>
            </w:r>
            <w:r w:rsidR="002547A2">
              <w:rPr>
                <w:rFonts w:hint="eastAsia"/>
              </w:rPr>
              <w:t xml:space="preserve"> </w:t>
            </w:r>
            <w:r>
              <w:rPr>
                <w:rFonts w:hint="eastAsia"/>
              </w:rPr>
              <w:t>시</w:t>
            </w:r>
            <w:r w:rsidR="002547A2">
              <w:rPr>
                <w:rFonts w:hint="eastAsia"/>
              </w:rPr>
              <w:t xml:space="preserve"> </w:t>
            </w:r>
            <w:r>
              <w:rPr>
                <w:rFonts w:hint="eastAsia"/>
              </w:rPr>
              <w:t>영업정지</w:t>
            </w:r>
            <w:r w:rsidR="002547A2">
              <w:rPr>
                <w:rFonts w:hint="eastAsia"/>
              </w:rPr>
              <w:t xml:space="preserve"> </w:t>
            </w:r>
            <w:r>
              <w:t>15</w:t>
            </w:r>
            <w:r>
              <w:rPr>
                <w:rFonts w:hint="eastAsia"/>
              </w:rPr>
              <w:t>일의</w:t>
            </w:r>
            <w:r w:rsidR="002547A2">
              <w:rPr>
                <w:rFonts w:hint="eastAsia"/>
              </w:rPr>
              <w:t xml:space="preserve"> </w:t>
            </w:r>
            <w:r>
              <w:rPr>
                <w:rFonts w:hint="eastAsia"/>
              </w:rPr>
              <w:t>처분을</w:t>
            </w:r>
            <w:r w:rsidR="002547A2">
              <w:rPr>
                <w:rFonts w:hint="eastAsia"/>
              </w:rPr>
              <w:t xml:space="preserve"> </w:t>
            </w:r>
            <w:r>
              <w:rPr>
                <w:rFonts w:hint="eastAsia"/>
              </w:rPr>
              <w:t>받을</w:t>
            </w:r>
            <w:r w:rsidR="002547A2">
              <w:rPr>
                <w:rFonts w:hint="eastAsia"/>
              </w:rPr>
              <w:t xml:space="preserve"> </w:t>
            </w:r>
            <w:r>
              <w:rPr>
                <w:rFonts w:hint="eastAsia"/>
              </w:rPr>
              <w:t>수</w:t>
            </w:r>
            <w:r w:rsidR="002547A2">
              <w:rPr>
                <w:rFonts w:hint="eastAsia"/>
              </w:rPr>
              <w:t xml:space="preserve"> </w:t>
            </w:r>
            <w:r>
              <w:rPr>
                <w:rFonts w:hint="eastAsia"/>
              </w:rPr>
              <w:t>있고</w:t>
            </w:r>
            <w:r>
              <w:rPr>
                <w:rFonts w:hint="eastAsia"/>
              </w:rPr>
              <w:t>,</w:t>
            </w:r>
            <w:r w:rsidR="002547A2">
              <w:t xml:space="preserve"> </w:t>
            </w:r>
            <w:r>
              <w:t>3</w:t>
            </w:r>
            <w:r>
              <w:rPr>
                <w:rFonts w:hint="eastAsia"/>
              </w:rPr>
              <w:t>차</w:t>
            </w:r>
            <w:r w:rsidR="002547A2">
              <w:rPr>
                <w:rFonts w:hint="eastAsia"/>
              </w:rPr>
              <w:t xml:space="preserve"> </w:t>
            </w:r>
            <w:r>
              <w:rPr>
                <w:rFonts w:hint="eastAsia"/>
              </w:rPr>
              <w:t>위반</w:t>
            </w:r>
            <w:r w:rsidR="002547A2">
              <w:rPr>
                <w:rFonts w:hint="eastAsia"/>
              </w:rPr>
              <w:t xml:space="preserve"> </w:t>
            </w:r>
            <w:r>
              <w:rPr>
                <w:rFonts w:hint="eastAsia"/>
              </w:rPr>
              <w:t>시</w:t>
            </w:r>
            <w:r w:rsidR="002547A2">
              <w:rPr>
                <w:rFonts w:hint="eastAsia"/>
              </w:rPr>
              <w:t xml:space="preserve"> </w:t>
            </w:r>
            <w:r>
              <w:rPr>
                <w:rFonts w:hint="eastAsia"/>
              </w:rPr>
              <w:t>영업허가</w:t>
            </w:r>
            <w:r w:rsidR="002547A2">
              <w:rPr>
                <w:rFonts w:hint="eastAsia"/>
              </w:rPr>
              <w:t xml:space="preserve"> </w:t>
            </w:r>
            <w:r>
              <w:rPr>
                <w:rFonts w:hint="eastAsia"/>
              </w:rPr>
              <w:t>취소의</w:t>
            </w:r>
            <w:r w:rsidR="002547A2">
              <w:rPr>
                <w:rFonts w:hint="eastAsia"/>
              </w:rPr>
              <w:t xml:space="preserve"> </w:t>
            </w:r>
            <w:r>
              <w:rPr>
                <w:rFonts w:hint="eastAsia"/>
              </w:rPr>
              <w:t>중한</w:t>
            </w:r>
            <w:r w:rsidR="002547A2">
              <w:rPr>
                <w:rFonts w:hint="eastAsia"/>
              </w:rPr>
              <w:t xml:space="preserve"> </w:t>
            </w:r>
            <w:r>
              <w:rPr>
                <w:rFonts w:hint="eastAsia"/>
              </w:rPr>
              <w:t>제재를</w:t>
            </w:r>
            <w:r w:rsidR="002547A2">
              <w:rPr>
                <w:rFonts w:hint="eastAsia"/>
              </w:rPr>
              <w:t xml:space="preserve"> </w:t>
            </w:r>
            <w:r>
              <w:rPr>
                <w:rFonts w:hint="eastAsia"/>
              </w:rPr>
              <w:t>받을</w:t>
            </w:r>
            <w:r w:rsidR="002547A2">
              <w:rPr>
                <w:rFonts w:hint="eastAsia"/>
              </w:rPr>
              <w:t xml:space="preserve"> </w:t>
            </w:r>
            <w:r>
              <w:rPr>
                <w:rFonts w:hint="eastAsia"/>
              </w:rPr>
              <w:t>수</w:t>
            </w:r>
            <w:r w:rsidR="002547A2">
              <w:rPr>
                <w:rFonts w:hint="eastAsia"/>
              </w:rPr>
              <w:t xml:space="preserve"> </w:t>
            </w:r>
            <w:r>
              <w:rPr>
                <w:rFonts w:hint="eastAsia"/>
              </w:rPr>
              <w:t>있다는</w:t>
            </w:r>
            <w:r w:rsidR="002547A2">
              <w:rPr>
                <w:rFonts w:hint="eastAsia"/>
              </w:rPr>
              <w:t xml:space="preserve"> </w:t>
            </w:r>
            <w:r>
              <w:rPr>
                <w:rFonts w:hint="eastAsia"/>
              </w:rPr>
              <w:t>점에서</w:t>
            </w:r>
            <w:r w:rsidR="002547A2">
              <w:rPr>
                <w:rFonts w:hint="eastAsia"/>
              </w:rPr>
              <w:t xml:space="preserve"> </w:t>
            </w:r>
            <w:r>
              <w:rPr>
                <w:rFonts w:hint="eastAsia"/>
              </w:rPr>
              <w:t>추가</w:t>
            </w:r>
            <w:r w:rsidR="002547A2">
              <w:rPr>
                <w:rFonts w:hint="eastAsia"/>
              </w:rPr>
              <w:t xml:space="preserve"> </w:t>
            </w:r>
            <w:r>
              <w:rPr>
                <w:rFonts w:hint="eastAsia"/>
              </w:rPr>
              <w:t>화학사고</w:t>
            </w:r>
            <w:r w:rsidR="002547A2">
              <w:rPr>
                <w:rFonts w:hint="eastAsia"/>
              </w:rPr>
              <w:t xml:space="preserve"> </w:t>
            </w:r>
            <w:r>
              <w:rPr>
                <w:rFonts w:hint="eastAsia"/>
              </w:rPr>
              <w:t>미신고</w:t>
            </w:r>
            <w:r w:rsidR="002547A2">
              <w:rPr>
                <w:rFonts w:hint="eastAsia"/>
              </w:rPr>
              <w:t xml:space="preserve"> </w:t>
            </w:r>
            <w:r>
              <w:rPr>
                <w:rFonts w:hint="eastAsia"/>
              </w:rPr>
              <w:t>위반이</w:t>
            </w:r>
            <w:r w:rsidR="002547A2">
              <w:rPr>
                <w:rFonts w:hint="eastAsia"/>
              </w:rPr>
              <w:t xml:space="preserve"> </w:t>
            </w:r>
            <w:r>
              <w:rPr>
                <w:rFonts w:hint="eastAsia"/>
              </w:rPr>
              <w:t>발생하지</w:t>
            </w:r>
            <w:r w:rsidR="002547A2">
              <w:rPr>
                <w:rFonts w:hint="eastAsia"/>
              </w:rPr>
              <w:t xml:space="preserve"> </w:t>
            </w:r>
            <w:r>
              <w:rPr>
                <w:rFonts w:hint="eastAsia"/>
              </w:rPr>
              <w:t>않도록</w:t>
            </w:r>
            <w:r w:rsidR="002547A2">
              <w:rPr>
                <w:rFonts w:hint="eastAsia"/>
              </w:rPr>
              <w:t xml:space="preserve"> </w:t>
            </w:r>
            <w:r>
              <w:rPr>
                <w:rFonts w:hint="eastAsia"/>
              </w:rPr>
              <w:t>유의할</w:t>
            </w:r>
            <w:r w:rsidR="002547A2">
              <w:rPr>
                <w:rFonts w:hint="eastAsia"/>
              </w:rPr>
              <w:t xml:space="preserve"> </w:t>
            </w:r>
            <w:r>
              <w:rPr>
                <w:rFonts w:hint="eastAsia"/>
              </w:rPr>
              <w:t>필요가</w:t>
            </w:r>
            <w:r w:rsidR="002547A2">
              <w:rPr>
                <w:rFonts w:hint="eastAsia"/>
              </w:rPr>
              <w:t xml:space="preserve"> </w:t>
            </w:r>
            <w:r>
              <w:rPr>
                <w:rFonts w:hint="eastAsia"/>
              </w:rPr>
              <w:t>있고</w:t>
            </w:r>
            <w:r>
              <w:rPr>
                <w:rFonts w:hint="eastAsia"/>
              </w:rPr>
              <w:t>,</w:t>
            </w:r>
            <w:r w:rsidR="002547A2">
              <w:t xml:space="preserve"> </w:t>
            </w:r>
            <w:r>
              <w:rPr>
                <w:rFonts w:hint="eastAsia"/>
              </w:rPr>
              <w:t>이러한</w:t>
            </w:r>
            <w:r w:rsidR="002547A2">
              <w:rPr>
                <w:rFonts w:hint="eastAsia"/>
              </w:rPr>
              <w:t xml:space="preserve"> </w:t>
            </w:r>
            <w:r>
              <w:rPr>
                <w:rFonts w:hint="eastAsia"/>
              </w:rPr>
              <w:t>점에서</w:t>
            </w:r>
            <w:r w:rsidR="002547A2">
              <w:rPr>
                <w:rFonts w:hint="eastAsia"/>
              </w:rPr>
              <w:t xml:space="preserve"> </w:t>
            </w:r>
            <w:r>
              <w:rPr>
                <w:rFonts w:hint="eastAsia"/>
              </w:rPr>
              <w:t>화학사고</w:t>
            </w:r>
            <w:r w:rsidR="002547A2">
              <w:rPr>
                <w:rFonts w:hint="eastAsia"/>
              </w:rPr>
              <w:t xml:space="preserve"> </w:t>
            </w:r>
            <w:r>
              <w:rPr>
                <w:rFonts w:hint="eastAsia"/>
              </w:rPr>
              <w:t>신고</w:t>
            </w:r>
            <w:r w:rsidR="002547A2">
              <w:rPr>
                <w:rFonts w:hint="eastAsia"/>
              </w:rPr>
              <w:t xml:space="preserve"> </w:t>
            </w:r>
            <w:r>
              <w:rPr>
                <w:rFonts w:hint="eastAsia"/>
              </w:rPr>
              <w:t>관리업무</w:t>
            </w:r>
            <w:r w:rsidR="002547A2">
              <w:rPr>
                <w:rFonts w:hint="eastAsia"/>
              </w:rPr>
              <w:t xml:space="preserve"> </w:t>
            </w:r>
            <w:r w:rsidRPr="00452357">
              <w:rPr>
                <w:rFonts w:hint="eastAsia"/>
              </w:rPr>
              <w:t>매뉴얼</w:t>
            </w:r>
            <w:r w:rsidR="002547A2">
              <w:rPr>
                <w:rFonts w:hint="eastAsia"/>
              </w:rPr>
              <w:t xml:space="preserve"> </w:t>
            </w:r>
            <w:r w:rsidRPr="00452357">
              <w:rPr>
                <w:rFonts w:hint="eastAsia"/>
              </w:rPr>
              <w:t>점검</w:t>
            </w:r>
            <w:r w:rsidRPr="00452357">
              <w:rPr>
                <w:rFonts w:hint="eastAsia"/>
              </w:rPr>
              <w:t>/</w:t>
            </w:r>
            <w:r w:rsidRPr="00452357">
              <w:rPr>
                <w:rFonts w:hint="eastAsia"/>
              </w:rPr>
              <w:t>개선이</w:t>
            </w:r>
            <w:r w:rsidR="002547A2">
              <w:rPr>
                <w:rFonts w:hint="eastAsia"/>
              </w:rPr>
              <w:t xml:space="preserve"> </w:t>
            </w:r>
            <w:r w:rsidRPr="00452357">
              <w:rPr>
                <w:rFonts w:hint="eastAsia"/>
              </w:rPr>
              <w:t>필요함</w:t>
            </w:r>
            <w:r>
              <w:rPr>
                <w:rFonts w:hint="eastAsia"/>
              </w:rPr>
              <w:t>.</w:t>
            </w:r>
            <w:r w:rsidR="002547A2">
              <w:t xml:space="preserve"> </w:t>
            </w:r>
          </w:p>
          <w:p w:rsidR="0016628B" w:rsidRPr="00576972" w:rsidRDefault="0016628B" w:rsidP="002F47C8">
            <w:pPr>
              <w:pStyle w:val="a8"/>
              <w:numPr>
                <w:ilvl w:val="0"/>
                <w:numId w:val="3"/>
              </w:numPr>
              <w:tabs>
                <w:tab w:val="num" w:pos="400"/>
              </w:tabs>
              <w:autoSpaceDE w:val="0"/>
              <w:adjustRightInd/>
              <w:spacing w:after="120"/>
              <w:ind w:left="1015" w:hanging="403"/>
              <w:rPr>
                <w:rFonts w:cs="Times New Roman"/>
                <w:b/>
              </w:rPr>
            </w:pPr>
            <w:r>
              <w:rPr>
                <w:rFonts w:hint="eastAsia"/>
              </w:rPr>
              <w:t>특히</w:t>
            </w:r>
            <w:r>
              <w:rPr>
                <w:rFonts w:hint="eastAsia"/>
              </w:rPr>
              <w:t>,</w:t>
            </w:r>
            <w:r w:rsidR="002547A2">
              <w:t xml:space="preserve"> </w:t>
            </w:r>
            <w:r>
              <w:rPr>
                <w:rFonts w:hint="eastAsia"/>
              </w:rPr>
              <w:t>대상회사의</w:t>
            </w:r>
            <w:r w:rsidR="002547A2">
              <w:rPr>
                <w:rFonts w:hint="eastAsia"/>
              </w:rPr>
              <w:t xml:space="preserve"> </w:t>
            </w:r>
            <w:r>
              <w:rPr>
                <w:rFonts w:hint="eastAsia"/>
              </w:rPr>
              <w:t>실무와</w:t>
            </w:r>
            <w:r w:rsidR="002547A2">
              <w:rPr>
                <w:rFonts w:hint="eastAsia"/>
              </w:rPr>
              <w:t xml:space="preserve"> </w:t>
            </w:r>
            <w:r>
              <w:rPr>
                <w:rFonts w:hint="eastAsia"/>
              </w:rPr>
              <w:t>달리</w:t>
            </w:r>
            <w:r>
              <w:rPr>
                <w:rFonts w:hint="eastAsia"/>
              </w:rPr>
              <w:t>,</w:t>
            </w:r>
            <w:r w:rsidR="002547A2">
              <w:t xml:space="preserve"> </w:t>
            </w:r>
            <w:r>
              <w:rPr>
                <w:rFonts w:hint="eastAsia"/>
              </w:rPr>
              <w:t>화학사고</w:t>
            </w:r>
            <w:r w:rsidR="002547A2">
              <w:rPr>
                <w:rFonts w:hint="eastAsia"/>
              </w:rPr>
              <w:t xml:space="preserve"> </w:t>
            </w:r>
            <w:r>
              <w:rPr>
                <w:rFonts w:hint="eastAsia"/>
              </w:rPr>
              <w:t>즉시</w:t>
            </w:r>
            <w:r w:rsidR="002547A2">
              <w:rPr>
                <w:rFonts w:hint="eastAsia"/>
              </w:rPr>
              <w:t xml:space="preserve"> </w:t>
            </w:r>
            <w:r>
              <w:rPr>
                <w:rFonts w:hint="eastAsia"/>
              </w:rPr>
              <w:t>신고에</w:t>
            </w:r>
            <w:r w:rsidR="002547A2">
              <w:rPr>
                <w:rFonts w:hint="eastAsia"/>
              </w:rPr>
              <w:t xml:space="preserve"> </w:t>
            </w:r>
            <w:r>
              <w:rPr>
                <w:rFonts w:hint="eastAsia"/>
              </w:rPr>
              <w:t>관한</w:t>
            </w:r>
            <w:r w:rsidR="002547A2">
              <w:rPr>
                <w:rFonts w:hint="eastAsia"/>
              </w:rPr>
              <w:t xml:space="preserve"> </w:t>
            </w:r>
            <w:r>
              <w:rPr>
                <w:rFonts w:hint="eastAsia"/>
              </w:rPr>
              <w:t>규정에</w:t>
            </w:r>
            <w:r w:rsidR="002547A2">
              <w:rPr>
                <w:rFonts w:hint="eastAsia"/>
              </w:rPr>
              <w:t xml:space="preserve"> </w:t>
            </w:r>
            <w:r>
              <w:rPr>
                <w:rFonts w:hint="eastAsia"/>
              </w:rPr>
              <w:t>따르면</w:t>
            </w:r>
            <w:r>
              <w:rPr>
                <w:rFonts w:hint="eastAsia"/>
              </w:rPr>
              <w:t>,</w:t>
            </w:r>
            <w:r w:rsidR="002547A2">
              <w:t xml:space="preserve"> </w:t>
            </w:r>
            <w:r w:rsidR="00D34888">
              <w:rPr>
                <w:rFonts w:hint="eastAsia"/>
              </w:rPr>
              <w:t>관계</w:t>
            </w:r>
            <w:r w:rsidR="00D34888">
              <w:t xml:space="preserve"> </w:t>
            </w:r>
            <w:r w:rsidR="00D34888">
              <w:rPr>
                <w:rFonts w:hint="eastAsia"/>
              </w:rPr>
              <w:t>행정기관에</w:t>
            </w:r>
            <w:r w:rsidR="00D34888">
              <w:rPr>
                <w:rFonts w:hint="eastAsia"/>
              </w:rPr>
              <w:t xml:space="preserve"> </w:t>
            </w:r>
            <w:r w:rsidR="00D34888">
              <w:rPr>
                <w:rFonts w:hint="eastAsia"/>
              </w:rPr>
              <w:t>신고하지</w:t>
            </w:r>
            <w:r w:rsidR="00D34888">
              <w:rPr>
                <w:rFonts w:hint="eastAsia"/>
              </w:rPr>
              <w:t xml:space="preserve"> </w:t>
            </w:r>
            <w:r w:rsidR="00D34888">
              <w:rPr>
                <w:rFonts w:hint="eastAsia"/>
              </w:rPr>
              <w:t>않을</w:t>
            </w:r>
            <w:r w:rsidR="00D34888">
              <w:rPr>
                <w:rFonts w:hint="eastAsia"/>
              </w:rPr>
              <w:t xml:space="preserve"> </w:t>
            </w:r>
            <w:r w:rsidR="00D34888">
              <w:rPr>
                <w:rFonts w:hint="eastAsia"/>
              </w:rPr>
              <w:t>수</w:t>
            </w:r>
            <w:r w:rsidR="00D34888">
              <w:rPr>
                <w:rFonts w:hint="eastAsia"/>
              </w:rPr>
              <w:t xml:space="preserve"> </w:t>
            </w:r>
            <w:r w:rsidR="00D34888">
              <w:rPr>
                <w:rFonts w:hint="eastAsia"/>
              </w:rPr>
              <w:t>있는</w:t>
            </w:r>
            <w:r w:rsidR="00D34888">
              <w:rPr>
                <w:rFonts w:hint="eastAsia"/>
              </w:rPr>
              <w:t xml:space="preserve"> </w:t>
            </w:r>
            <w:r w:rsidR="00D34888">
              <w:rPr>
                <w:rFonts w:hint="eastAsia"/>
              </w:rPr>
              <w:t>화학물질의</w:t>
            </w:r>
            <w:r w:rsidR="00D34888">
              <w:rPr>
                <w:rFonts w:hint="eastAsia"/>
              </w:rPr>
              <w:t xml:space="preserve"> </w:t>
            </w:r>
            <w:r w:rsidR="00D34888">
              <w:rPr>
                <w:rFonts w:hint="eastAsia"/>
              </w:rPr>
              <w:t>유출·누출량의</w:t>
            </w:r>
            <w:r w:rsidR="00D34888">
              <w:rPr>
                <w:rFonts w:hint="eastAsia"/>
              </w:rPr>
              <w:t xml:space="preserve"> </w:t>
            </w:r>
            <w:r w:rsidR="00D34888">
              <w:rPr>
                <w:rFonts w:hint="eastAsia"/>
              </w:rPr>
              <w:t>기준은</w:t>
            </w:r>
            <w:r w:rsidR="00D34888">
              <w:rPr>
                <w:rFonts w:hint="eastAsia"/>
              </w:rPr>
              <w:t xml:space="preserve"> </w:t>
            </w:r>
            <w:r>
              <w:t>1kg</w:t>
            </w:r>
            <w:r w:rsidR="002547A2">
              <w:t xml:space="preserve"> </w:t>
            </w:r>
            <w:r>
              <w:rPr>
                <w:rFonts w:hint="eastAsia"/>
              </w:rPr>
              <w:t>또는</w:t>
            </w:r>
            <w:r w:rsidR="002547A2">
              <w:rPr>
                <w:rFonts w:hint="eastAsia"/>
              </w:rPr>
              <w:t xml:space="preserve"> </w:t>
            </w:r>
            <w:r>
              <w:t>1</w:t>
            </w:r>
            <w:r>
              <w:rPr>
                <w:rFonts w:hint="eastAsia"/>
              </w:rPr>
              <w:t>L</w:t>
            </w:r>
            <w:r>
              <w:rPr>
                <w:rFonts w:hint="eastAsia"/>
              </w:rPr>
              <w:t>미만</w:t>
            </w:r>
            <w:r>
              <w:rPr>
                <w:rFonts w:hint="eastAsia"/>
              </w:rPr>
              <w:t>(</w:t>
            </w:r>
            <w:r>
              <w:rPr>
                <w:rFonts w:hint="eastAsia"/>
              </w:rPr>
              <w:t>실험실의</w:t>
            </w:r>
            <w:r w:rsidR="002547A2">
              <w:rPr>
                <w:rFonts w:hint="eastAsia"/>
              </w:rPr>
              <w:t xml:space="preserve"> </w:t>
            </w:r>
            <w:r>
              <w:rPr>
                <w:rFonts w:hint="eastAsia"/>
              </w:rPr>
              <w:t>경우</w:t>
            </w:r>
            <w:r w:rsidR="002547A2">
              <w:rPr>
                <w:rFonts w:hint="eastAsia"/>
              </w:rPr>
              <w:t xml:space="preserve"> </w:t>
            </w:r>
            <w:r>
              <w:t>100g</w:t>
            </w:r>
            <w:r w:rsidR="002547A2">
              <w:t xml:space="preserve"> </w:t>
            </w:r>
            <w:r>
              <w:rPr>
                <w:rFonts w:hint="eastAsia"/>
              </w:rPr>
              <w:t>또는</w:t>
            </w:r>
            <w:r w:rsidR="002547A2">
              <w:rPr>
                <w:rFonts w:hint="eastAsia"/>
              </w:rPr>
              <w:t xml:space="preserve"> </w:t>
            </w:r>
            <w:r>
              <w:rPr>
                <w:rFonts w:hint="eastAsia"/>
              </w:rPr>
              <w:t>m</w:t>
            </w:r>
            <w:r>
              <w:t>L)</w:t>
            </w:r>
            <w:r>
              <w:rPr>
                <w:rFonts w:hint="eastAsia"/>
              </w:rPr>
              <w:t>이므로</w:t>
            </w:r>
            <w:r>
              <w:rPr>
                <w:rFonts w:hint="eastAsia"/>
              </w:rPr>
              <w:t>,</w:t>
            </w:r>
            <w:r w:rsidR="002547A2">
              <w:t xml:space="preserve"> </w:t>
            </w:r>
            <w:r>
              <w:rPr>
                <w:rFonts w:hint="eastAsia"/>
              </w:rPr>
              <w:t>위</w:t>
            </w:r>
            <w:r w:rsidR="002547A2">
              <w:rPr>
                <w:rFonts w:hint="eastAsia"/>
              </w:rPr>
              <w:t xml:space="preserve"> </w:t>
            </w:r>
            <w:r>
              <w:rPr>
                <w:rFonts w:hint="eastAsia"/>
              </w:rPr>
              <w:t>기준량</w:t>
            </w:r>
            <w:r w:rsidR="002547A2">
              <w:rPr>
                <w:rFonts w:hint="eastAsia"/>
              </w:rPr>
              <w:t xml:space="preserve"> </w:t>
            </w:r>
            <w:r>
              <w:rPr>
                <w:rFonts w:hint="eastAsia"/>
              </w:rPr>
              <w:t>이상의</w:t>
            </w:r>
            <w:r w:rsidR="002547A2">
              <w:rPr>
                <w:rFonts w:hint="eastAsia"/>
              </w:rPr>
              <w:t xml:space="preserve"> </w:t>
            </w:r>
            <w:r>
              <w:rPr>
                <w:rFonts w:hint="eastAsia"/>
              </w:rPr>
              <w:t>유출</w:t>
            </w:r>
            <w:r>
              <w:rPr>
                <w:rFonts w:ascii="바탕체" w:hAnsi="바탕체" w:hint="eastAsia"/>
              </w:rPr>
              <w:t>·</w:t>
            </w:r>
            <w:r>
              <w:rPr>
                <w:rFonts w:hint="eastAsia"/>
              </w:rPr>
              <w:t>누출량이라면</w:t>
            </w:r>
            <w:r>
              <w:rPr>
                <w:rFonts w:hint="eastAsia"/>
              </w:rPr>
              <w:t>,</w:t>
            </w:r>
            <w:r w:rsidR="002547A2">
              <w:t xml:space="preserve"> </w:t>
            </w:r>
            <w:r>
              <w:t>15</w:t>
            </w:r>
            <w:r>
              <w:rPr>
                <w:rFonts w:hint="eastAsia"/>
              </w:rPr>
              <w:t>분</w:t>
            </w:r>
            <w:r w:rsidR="002547A2">
              <w:rPr>
                <w:rFonts w:hint="eastAsia"/>
              </w:rPr>
              <w:t xml:space="preserve"> </w:t>
            </w:r>
            <w:r>
              <w:rPr>
                <w:rFonts w:hint="eastAsia"/>
              </w:rPr>
              <w:t>이내</w:t>
            </w:r>
            <w:r w:rsidR="002547A2">
              <w:rPr>
                <w:rFonts w:hint="eastAsia"/>
              </w:rPr>
              <w:t xml:space="preserve"> </w:t>
            </w:r>
            <w:r>
              <w:rPr>
                <w:rFonts w:hint="eastAsia"/>
              </w:rPr>
              <w:t>신고</w:t>
            </w:r>
            <w:r w:rsidR="002547A2">
              <w:rPr>
                <w:rFonts w:hint="eastAsia"/>
              </w:rPr>
              <w:t xml:space="preserve"> </w:t>
            </w:r>
            <w:r>
              <w:rPr>
                <w:rFonts w:hint="eastAsia"/>
              </w:rPr>
              <w:t>기준</w:t>
            </w:r>
            <w:r w:rsidR="00D34888">
              <w:rPr>
                <w:rFonts w:hint="eastAsia"/>
              </w:rPr>
              <w:t>(</w:t>
            </w:r>
            <w:r w:rsidR="00D34888">
              <w:t xml:space="preserve">5kg </w:t>
            </w:r>
            <w:r w:rsidR="00D34888">
              <w:rPr>
                <w:rFonts w:hint="eastAsia"/>
              </w:rPr>
              <w:t>또는</w:t>
            </w:r>
            <w:r w:rsidR="00D34888">
              <w:rPr>
                <w:rFonts w:hint="eastAsia"/>
              </w:rPr>
              <w:t xml:space="preserve"> </w:t>
            </w:r>
            <w:r w:rsidR="00D34888">
              <w:t xml:space="preserve">5L </w:t>
            </w:r>
            <w:r w:rsidR="00D34888">
              <w:rPr>
                <w:rFonts w:hint="eastAsia"/>
              </w:rPr>
              <w:t>이상</w:t>
            </w:r>
            <w:r w:rsidR="00D34888">
              <w:rPr>
                <w:rFonts w:hint="eastAsia"/>
              </w:rPr>
              <w:t>)</w:t>
            </w:r>
            <w:r>
              <w:rPr>
                <w:rFonts w:hint="eastAsia"/>
              </w:rPr>
              <w:t>에</w:t>
            </w:r>
            <w:r w:rsidR="002547A2">
              <w:rPr>
                <w:rFonts w:hint="eastAsia"/>
              </w:rPr>
              <w:t xml:space="preserve"> </w:t>
            </w:r>
            <w:r>
              <w:rPr>
                <w:rFonts w:hint="eastAsia"/>
              </w:rPr>
              <w:t>해당하지</w:t>
            </w:r>
            <w:r w:rsidR="002547A2">
              <w:rPr>
                <w:rFonts w:hint="eastAsia"/>
              </w:rPr>
              <w:t xml:space="preserve"> </w:t>
            </w:r>
            <w:r>
              <w:rPr>
                <w:rFonts w:hint="eastAsia"/>
              </w:rPr>
              <w:t>않는</w:t>
            </w:r>
            <w:r w:rsidR="002547A2">
              <w:rPr>
                <w:rFonts w:hint="eastAsia"/>
              </w:rPr>
              <w:t xml:space="preserve"> </w:t>
            </w:r>
            <w:r>
              <w:rPr>
                <w:rFonts w:hint="eastAsia"/>
              </w:rPr>
              <w:t>소량의</w:t>
            </w:r>
            <w:r w:rsidR="002547A2">
              <w:rPr>
                <w:rFonts w:hint="eastAsia"/>
              </w:rPr>
              <w:t xml:space="preserve"> </w:t>
            </w:r>
            <w:r>
              <w:rPr>
                <w:rFonts w:hint="eastAsia"/>
              </w:rPr>
              <w:t>유출</w:t>
            </w:r>
            <w:r>
              <w:rPr>
                <w:rFonts w:ascii="바탕체" w:hAnsi="바탕체" w:hint="eastAsia"/>
              </w:rPr>
              <w:t>·</w:t>
            </w:r>
            <w:r>
              <w:rPr>
                <w:rFonts w:hint="eastAsia"/>
              </w:rPr>
              <w:t>누출량이라고</w:t>
            </w:r>
            <w:r w:rsidR="002547A2">
              <w:rPr>
                <w:rFonts w:hint="eastAsia"/>
              </w:rPr>
              <w:t xml:space="preserve"> </w:t>
            </w:r>
            <w:r>
              <w:rPr>
                <w:rFonts w:hint="eastAsia"/>
              </w:rPr>
              <w:t>하더라도</w:t>
            </w:r>
            <w:r w:rsidR="002547A2">
              <w:rPr>
                <w:rFonts w:hint="eastAsia"/>
              </w:rPr>
              <w:t xml:space="preserve"> </w:t>
            </w:r>
            <w:r>
              <w:rPr>
                <w:rFonts w:hint="eastAsia"/>
              </w:rPr>
              <w:t>빠른</w:t>
            </w:r>
            <w:r w:rsidR="002547A2">
              <w:rPr>
                <w:rFonts w:hint="eastAsia"/>
              </w:rPr>
              <w:t xml:space="preserve"> </w:t>
            </w:r>
            <w:r>
              <w:rPr>
                <w:rFonts w:hint="eastAsia"/>
              </w:rPr>
              <w:t>시간</w:t>
            </w:r>
            <w:r w:rsidR="002547A2">
              <w:rPr>
                <w:rFonts w:hint="eastAsia"/>
              </w:rPr>
              <w:t xml:space="preserve"> </w:t>
            </w:r>
            <w:r>
              <w:rPr>
                <w:rFonts w:hint="eastAsia"/>
              </w:rPr>
              <w:t>내에</w:t>
            </w:r>
            <w:r w:rsidR="002547A2">
              <w:rPr>
                <w:rFonts w:hint="eastAsia"/>
              </w:rPr>
              <w:t xml:space="preserve"> </w:t>
            </w:r>
            <w:r>
              <w:rPr>
                <w:rFonts w:hint="eastAsia"/>
              </w:rPr>
              <w:t>신고하여야</w:t>
            </w:r>
            <w:r w:rsidR="002547A2">
              <w:rPr>
                <w:rFonts w:hint="eastAsia"/>
              </w:rPr>
              <w:t xml:space="preserve"> </w:t>
            </w:r>
            <w:r>
              <w:rPr>
                <w:rFonts w:hint="eastAsia"/>
              </w:rPr>
              <w:t>함</w:t>
            </w:r>
            <w:r>
              <w:rPr>
                <w:rFonts w:hint="eastAsia"/>
              </w:rPr>
              <w:t>.</w:t>
            </w:r>
          </w:p>
          <w:p w:rsidR="00576972" w:rsidRPr="00A738E2" w:rsidRDefault="004F317C" w:rsidP="00AD133D">
            <w:pPr>
              <w:pStyle w:val="a8"/>
              <w:numPr>
                <w:ilvl w:val="0"/>
                <w:numId w:val="3"/>
              </w:numPr>
              <w:autoSpaceDE w:val="0"/>
              <w:adjustRightInd/>
              <w:spacing w:after="120"/>
              <w:rPr>
                <w:rFonts w:cs="Times New Roman"/>
                <w:b/>
              </w:rPr>
            </w:pPr>
            <w:r>
              <w:t xml:space="preserve">Pin hole </w:t>
            </w:r>
            <w:r>
              <w:rPr>
                <w:rFonts w:hint="eastAsia"/>
              </w:rPr>
              <w:t>발생</w:t>
            </w:r>
            <w:r>
              <w:rPr>
                <w:rFonts w:hint="eastAsia"/>
              </w:rPr>
              <w:t xml:space="preserve"> </w:t>
            </w:r>
            <w:r>
              <w:rPr>
                <w:rFonts w:hint="eastAsia"/>
              </w:rPr>
              <w:t>등으로</w:t>
            </w:r>
            <w:r>
              <w:rPr>
                <w:rFonts w:hint="eastAsia"/>
              </w:rPr>
              <w:t xml:space="preserve"> </w:t>
            </w:r>
            <w:r>
              <w:rPr>
                <w:rFonts w:hint="eastAsia"/>
              </w:rPr>
              <w:t>인한</w:t>
            </w:r>
            <w:r>
              <w:rPr>
                <w:rFonts w:hint="eastAsia"/>
              </w:rPr>
              <w:t xml:space="preserve"> </w:t>
            </w:r>
            <w:r>
              <w:rPr>
                <w:rFonts w:hint="eastAsia"/>
              </w:rPr>
              <w:t>소량의</w:t>
            </w:r>
            <w:r>
              <w:rPr>
                <w:rFonts w:hint="eastAsia"/>
              </w:rPr>
              <w:t xml:space="preserve"> </w:t>
            </w:r>
            <w:r>
              <w:rPr>
                <w:rFonts w:hint="eastAsia"/>
              </w:rPr>
              <w:t>유출</w:t>
            </w:r>
            <w:r>
              <w:rPr>
                <w:rFonts w:ascii="바탕체" w:hAnsi="바탕체" w:hint="eastAsia"/>
              </w:rPr>
              <w:t>·</w:t>
            </w:r>
            <w:r>
              <w:rPr>
                <w:rFonts w:hint="eastAsia"/>
              </w:rPr>
              <w:t>누출량이</w:t>
            </w:r>
            <w:r>
              <w:rPr>
                <w:rFonts w:hint="eastAsia"/>
              </w:rPr>
              <w:t xml:space="preserve"> </w:t>
            </w:r>
            <w:r>
              <w:rPr>
                <w:rFonts w:hint="eastAsia"/>
              </w:rPr>
              <w:t>발생하였고</w:t>
            </w:r>
            <w:r>
              <w:rPr>
                <w:rFonts w:hint="eastAsia"/>
              </w:rPr>
              <w:t>,</w:t>
            </w:r>
            <w:r>
              <w:t xml:space="preserve"> </w:t>
            </w:r>
            <w:r>
              <w:rPr>
                <w:rFonts w:hint="eastAsia"/>
              </w:rPr>
              <w:t>별도로</w:t>
            </w:r>
            <w:r>
              <w:rPr>
                <w:rFonts w:hint="eastAsia"/>
              </w:rPr>
              <w:t xml:space="preserve"> </w:t>
            </w:r>
            <w:r>
              <w:rPr>
                <w:rFonts w:hint="eastAsia"/>
              </w:rPr>
              <w:t>피해도</w:t>
            </w:r>
            <w:r>
              <w:rPr>
                <w:rFonts w:hint="eastAsia"/>
              </w:rPr>
              <w:t xml:space="preserve"> </w:t>
            </w:r>
            <w:r>
              <w:rPr>
                <w:rFonts w:hint="eastAsia"/>
              </w:rPr>
              <w:t>발생하지</w:t>
            </w:r>
            <w:r>
              <w:rPr>
                <w:rFonts w:hint="eastAsia"/>
              </w:rPr>
              <w:t xml:space="preserve"> </w:t>
            </w:r>
            <w:r>
              <w:rPr>
                <w:rFonts w:hint="eastAsia"/>
              </w:rPr>
              <w:t>않은</w:t>
            </w:r>
            <w:r>
              <w:rPr>
                <w:rFonts w:hint="eastAsia"/>
              </w:rPr>
              <w:t xml:space="preserve"> </w:t>
            </w:r>
            <w:r>
              <w:rPr>
                <w:rFonts w:hint="eastAsia"/>
              </w:rPr>
              <w:t>경우</w:t>
            </w:r>
            <w:r>
              <w:rPr>
                <w:rFonts w:hint="eastAsia"/>
              </w:rPr>
              <w:t>,</w:t>
            </w:r>
            <w:r>
              <w:t xml:space="preserve"> </w:t>
            </w:r>
            <w:r>
              <w:rPr>
                <w:rFonts w:hint="eastAsia"/>
              </w:rPr>
              <w:t>위와</w:t>
            </w:r>
            <w:r>
              <w:rPr>
                <w:rFonts w:hint="eastAsia"/>
              </w:rPr>
              <w:t xml:space="preserve"> </w:t>
            </w:r>
            <w:r>
              <w:rPr>
                <w:rFonts w:hint="eastAsia"/>
              </w:rPr>
              <w:t>같은</w:t>
            </w:r>
            <w:r>
              <w:rPr>
                <w:rFonts w:hint="eastAsia"/>
              </w:rPr>
              <w:t xml:space="preserve"> </w:t>
            </w:r>
            <w:r>
              <w:rPr>
                <w:rFonts w:hint="eastAsia"/>
              </w:rPr>
              <w:t>규정에도</w:t>
            </w:r>
            <w:r>
              <w:rPr>
                <w:rFonts w:hint="eastAsia"/>
              </w:rPr>
              <w:t xml:space="preserve"> </w:t>
            </w:r>
            <w:r>
              <w:rPr>
                <w:rFonts w:hint="eastAsia"/>
              </w:rPr>
              <w:t>불구하고</w:t>
            </w:r>
            <w:r>
              <w:rPr>
                <w:rFonts w:hint="eastAsia"/>
              </w:rPr>
              <w:t xml:space="preserve"> </w:t>
            </w:r>
            <w:r>
              <w:rPr>
                <w:rFonts w:hint="eastAsia"/>
              </w:rPr>
              <w:t>별도의</w:t>
            </w:r>
            <w:r>
              <w:rPr>
                <w:rFonts w:hint="eastAsia"/>
              </w:rPr>
              <w:t xml:space="preserve"> </w:t>
            </w:r>
            <w:r>
              <w:rPr>
                <w:rFonts w:hint="eastAsia"/>
              </w:rPr>
              <w:t>신고를</w:t>
            </w:r>
            <w:r>
              <w:rPr>
                <w:rFonts w:hint="eastAsia"/>
              </w:rPr>
              <w:t xml:space="preserve"> </w:t>
            </w:r>
            <w:r>
              <w:rPr>
                <w:rFonts w:hint="eastAsia"/>
              </w:rPr>
              <w:t>하지</w:t>
            </w:r>
            <w:r>
              <w:rPr>
                <w:rFonts w:hint="eastAsia"/>
              </w:rPr>
              <w:t xml:space="preserve"> </w:t>
            </w:r>
            <w:r>
              <w:rPr>
                <w:rFonts w:hint="eastAsia"/>
              </w:rPr>
              <w:t>않는</w:t>
            </w:r>
            <w:r>
              <w:rPr>
                <w:rFonts w:hint="eastAsia"/>
              </w:rPr>
              <w:t xml:space="preserve"> </w:t>
            </w:r>
            <w:r>
              <w:rPr>
                <w:rFonts w:hint="eastAsia"/>
              </w:rPr>
              <w:t>경우도</w:t>
            </w:r>
            <w:r>
              <w:rPr>
                <w:rFonts w:hint="eastAsia"/>
              </w:rPr>
              <w:t xml:space="preserve"> </w:t>
            </w:r>
            <w:r>
              <w:rPr>
                <w:rFonts w:hint="eastAsia"/>
              </w:rPr>
              <w:t>있으나</w:t>
            </w:r>
            <w:r>
              <w:rPr>
                <w:rFonts w:hint="eastAsia"/>
              </w:rPr>
              <w:t>,</w:t>
            </w:r>
            <w:r>
              <w:t xml:space="preserve"> </w:t>
            </w:r>
            <w:r>
              <w:rPr>
                <w:rFonts w:hint="eastAsia"/>
              </w:rPr>
              <w:t>아래에서</w:t>
            </w:r>
            <w:r>
              <w:rPr>
                <w:rFonts w:hint="eastAsia"/>
              </w:rPr>
              <w:t xml:space="preserve"> </w:t>
            </w:r>
            <w:r>
              <w:rPr>
                <w:rFonts w:hint="eastAsia"/>
              </w:rPr>
              <w:t>별도로</w:t>
            </w:r>
            <w:r>
              <w:rPr>
                <w:rFonts w:hint="eastAsia"/>
              </w:rPr>
              <w:t xml:space="preserve"> </w:t>
            </w:r>
            <w:r>
              <w:rPr>
                <w:rFonts w:hint="eastAsia"/>
              </w:rPr>
              <w:t>기재하는</w:t>
            </w:r>
            <w:r>
              <w:rPr>
                <w:rFonts w:hint="eastAsia"/>
              </w:rPr>
              <w:t xml:space="preserve"> </w:t>
            </w:r>
            <w:r>
              <w:rPr>
                <w:rFonts w:hint="eastAsia"/>
              </w:rPr>
              <w:t>바와</w:t>
            </w:r>
            <w:r>
              <w:rPr>
                <w:rFonts w:hint="eastAsia"/>
              </w:rPr>
              <w:t xml:space="preserve"> </w:t>
            </w:r>
            <w:r>
              <w:rPr>
                <w:rFonts w:hint="eastAsia"/>
              </w:rPr>
              <w:t>같이</w:t>
            </w:r>
            <w:r>
              <w:rPr>
                <w:rFonts w:hint="eastAsia"/>
              </w:rPr>
              <w:t>,</w:t>
            </w:r>
            <w:r>
              <w:t xml:space="preserve"> </w:t>
            </w:r>
            <w:r w:rsidRPr="004F317C">
              <w:rPr>
                <w:rFonts w:hint="eastAsia"/>
              </w:rPr>
              <w:t>㈜소디프비앤에프</w:t>
            </w:r>
            <w:r>
              <w:rPr>
                <w:rFonts w:hint="eastAsia"/>
              </w:rPr>
              <w:t>(</w:t>
            </w:r>
            <w:r>
              <w:rPr>
                <w:rFonts w:hint="eastAsia"/>
              </w:rPr>
              <w:t>이하</w:t>
            </w:r>
            <w:r>
              <w:rPr>
                <w:rFonts w:hint="eastAsia"/>
              </w:rPr>
              <w:t xml:space="preserve"> </w:t>
            </w:r>
            <w:r>
              <w:t>“</w:t>
            </w:r>
            <w:r w:rsidRPr="00AD133D">
              <w:rPr>
                <w:rFonts w:hint="eastAsia"/>
                <w:b/>
              </w:rPr>
              <w:t>소디프</w:t>
            </w:r>
            <w:r w:rsidRPr="00AD133D">
              <w:rPr>
                <w:b/>
              </w:rPr>
              <w:t>B&amp;F</w:t>
            </w:r>
            <w:r>
              <w:t>”)</w:t>
            </w:r>
            <w:r>
              <w:rPr>
                <w:rFonts w:hint="eastAsia"/>
              </w:rPr>
              <w:t>에서</w:t>
            </w:r>
            <w:r>
              <w:rPr>
                <w:rFonts w:hint="eastAsia"/>
              </w:rPr>
              <w:t xml:space="preserve"> </w:t>
            </w:r>
            <w:r w:rsidRPr="004F317C">
              <w:rPr>
                <w:rFonts w:hint="eastAsia"/>
              </w:rPr>
              <w:t>화학물질</w:t>
            </w:r>
            <w:r w:rsidRPr="004F317C">
              <w:rPr>
                <w:rFonts w:hint="eastAsia"/>
              </w:rPr>
              <w:t xml:space="preserve"> </w:t>
            </w:r>
            <w:r w:rsidRPr="004F317C">
              <w:rPr>
                <w:rFonts w:hint="eastAsia"/>
              </w:rPr>
              <w:t>누출</w:t>
            </w:r>
            <w:r w:rsidRPr="004F317C">
              <w:rPr>
                <w:rFonts w:hint="eastAsia"/>
              </w:rPr>
              <w:t xml:space="preserve"> </w:t>
            </w:r>
            <w:r w:rsidRPr="004F317C">
              <w:rPr>
                <w:rFonts w:hint="eastAsia"/>
              </w:rPr>
              <w:t>위험에</w:t>
            </w:r>
            <w:r w:rsidRPr="004F317C">
              <w:rPr>
                <w:rFonts w:hint="eastAsia"/>
              </w:rPr>
              <w:t xml:space="preserve"> </w:t>
            </w:r>
            <w:r w:rsidRPr="004F317C">
              <w:rPr>
                <w:rFonts w:hint="eastAsia"/>
              </w:rPr>
              <w:t>대하여</w:t>
            </w:r>
            <w:r w:rsidRPr="004F317C">
              <w:rPr>
                <w:rFonts w:hint="eastAsia"/>
              </w:rPr>
              <w:t xml:space="preserve"> </w:t>
            </w:r>
            <w:r w:rsidRPr="004F317C">
              <w:rPr>
                <w:rFonts w:hint="eastAsia"/>
              </w:rPr>
              <w:t>지속적으로</w:t>
            </w:r>
            <w:r w:rsidRPr="004F317C">
              <w:rPr>
                <w:rFonts w:hint="eastAsia"/>
              </w:rPr>
              <w:t xml:space="preserve"> </w:t>
            </w:r>
            <w:r w:rsidRPr="004F317C">
              <w:rPr>
                <w:rFonts w:hint="eastAsia"/>
              </w:rPr>
              <w:t>민원을</w:t>
            </w:r>
            <w:r w:rsidRPr="004F317C">
              <w:rPr>
                <w:rFonts w:hint="eastAsia"/>
              </w:rPr>
              <w:t xml:space="preserve"> </w:t>
            </w:r>
            <w:r>
              <w:rPr>
                <w:rFonts w:hint="eastAsia"/>
              </w:rPr>
              <w:t>제기하면서</w:t>
            </w:r>
            <w:r w:rsidRPr="004F317C">
              <w:rPr>
                <w:rFonts w:hint="eastAsia"/>
              </w:rPr>
              <w:t xml:space="preserve"> </w:t>
            </w:r>
            <w:r>
              <w:rPr>
                <w:rFonts w:hint="eastAsia"/>
              </w:rPr>
              <w:t>문제를</w:t>
            </w:r>
            <w:r>
              <w:rPr>
                <w:rFonts w:hint="eastAsia"/>
              </w:rPr>
              <w:t xml:space="preserve"> </w:t>
            </w:r>
            <w:r>
              <w:rPr>
                <w:rFonts w:hint="eastAsia"/>
              </w:rPr>
              <w:t>삼고자</w:t>
            </w:r>
            <w:r>
              <w:rPr>
                <w:rFonts w:hint="eastAsia"/>
              </w:rPr>
              <w:t xml:space="preserve"> </w:t>
            </w:r>
            <w:r>
              <w:rPr>
                <w:rFonts w:hint="eastAsia"/>
              </w:rPr>
              <w:t>하는</w:t>
            </w:r>
            <w:r>
              <w:rPr>
                <w:rFonts w:hint="eastAsia"/>
              </w:rPr>
              <w:t xml:space="preserve"> </w:t>
            </w:r>
            <w:r>
              <w:rPr>
                <w:rFonts w:hint="eastAsia"/>
              </w:rPr>
              <w:t>상황이고</w:t>
            </w:r>
            <w:r>
              <w:rPr>
                <w:rFonts w:hint="eastAsia"/>
              </w:rPr>
              <w:t>,</w:t>
            </w:r>
            <w:r w:rsidRPr="004F317C">
              <w:rPr>
                <w:rFonts w:hint="eastAsia"/>
              </w:rPr>
              <w:t xml:space="preserve"> </w:t>
            </w:r>
            <w:r>
              <w:t>2</w:t>
            </w:r>
            <w:r>
              <w:rPr>
                <w:rFonts w:hint="eastAsia"/>
              </w:rPr>
              <w:t>차</w:t>
            </w:r>
            <w:r>
              <w:rPr>
                <w:rFonts w:hint="eastAsia"/>
              </w:rPr>
              <w:t xml:space="preserve"> </w:t>
            </w:r>
            <w:r>
              <w:rPr>
                <w:rFonts w:hint="eastAsia"/>
              </w:rPr>
              <w:t>위반</w:t>
            </w:r>
            <w:r>
              <w:rPr>
                <w:rFonts w:hint="eastAsia"/>
              </w:rPr>
              <w:t xml:space="preserve"> </w:t>
            </w:r>
            <w:r>
              <w:rPr>
                <w:rFonts w:hint="eastAsia"/>
              </w:rPr>
              <w:t>시</w:t>
            </w:r>
            <w:r>
              <w:rPr>
                <w:rFonts w:hint="eastAsia"/>
              </w:rPr>
              <w:t xml:space="preserve"> </w:t>
            </w:r>
            <w:r>
              <w:rPr>
                <w:rFonts w:hint="eastAsia"/>
              </w:rPr>
              <w:t>영업정지</w:t>
            </w:r>
            <w:r>
              <w:rPr>
                <w:rFonts w:hint="eastAsia"/>
              </w:rPr>
              <w:t xml:space="preserve"> </w:t>
            </w:r>
            <w:r>
              <w:t>15</w:t>
            </w:r>
            <w:r>
              <w:rPr>
                <w:rFonts w:hint="eastAsia"/>
              </w:rPr>
              <w:t>일의</w:t>
            </w:r>
            <w:r>
              <w:rPr>
                <w:rFonts w:hint="eastAsia"/>
              </w:rPr>
              <w:t xml:space="preserve"> </w:t>
            </w:r>
            <w:r>
              <w:rPr>
                <w:rFonts w:hint="eastAsia"/>
              </w:rPr>
              <w:t>처분을</w:t>
            </w:r>
            <w:r>
              <w:rPr>
                <w:rFonts w:hint="eastAsia"/>
              </w:rPr>
              <w:t xml:space="preserve"> </w:t>
            </w:r>
            <w:r>
              <w:rPr>
                <w:rFonts w:hint="eastAsia"/>
              </w:rPr>
              <w:t>받을</w:t>
            </w:r>
            <w:r>
              <w:rPr>
                <w:rFonts w:hint="eastAsia"/>
              </w:rPr>
              <w:t xml:space="preserve"> </w:t>
            </w:r>
            <w:r>
              <w:rPr>
                <w:rFonts w:hint="eastAsia"/>
              </w:rPr>
              <w:t>수</w:t>
            </w:r>
            <w:r>
              <w:rPr>
                <w:rFonts w:hint="eastAsia"/>
              </w:rPr>
              <w:t xml:space="preserve"> </w:t>
            </w:r>
            <w:r>
              <w:rPr>
                <w:rFonts w:hint="eastAsia"/>
              </w:rPr>
              <w:t>있으므로</w:t>
            </w:r>
            <w:r>
              <w:rPr>
                <w:rFonts w:hint="eastAsia"/>
              </w:rPr>
              <w:t xml:space="preserve">, </w:t>
            </w:r>
            <w:r w:rsidR="00576972">
              <w:rPr>
                <w:rFonts w:hint="eastAsia"/>
              </w:rPr>
              <w:t>이를</w:t>
            </w:r>
            <w:r w:rsidR="002547A2">
              <w:rPr>
                <w:rFonts w:hint="eastAsia"/>
              </w:rPr>
              <w:t xml:space="preserve"> </w:t>
            </w:r>
            <w:r w:rsidR="00576972">
              <w:rPr>
                <w:rFonts w:hint="eastAsia"/>
              </w:rPr>
              <w:t>위하여</w:t>
            </w:r>
            <w:r w:rsidR="002547A2">
              <w:rPr>
                <w:rFonts w:hint="eastAsia"/>
              </w:rPr>
              <w:t xml:space="preserve"> </w:t>
            </w:r>
            <w:r w:rsidR="00576972">
              <w:rPr>
                <w:rFonts w:hint="eastAsia"/>
              </w:rPr>
              <w:t>구체적으로</w:t>
            </w:r>
            <w:r w:rsidR="002547A2">
              <w:rPr>
                <w:rFonts w:hint="eastAsia"/>
              </w:rPr>
              <w:t xml:space="preserve"> </w:t>
            </w:r>
            <w:r w:rsidR="00576972" w:rsidRPr="00FE0EA2">
              <w:rPr>
                <w:rFonts w:hint="eastAsia"/>
              </w:rPr>
              <w:t>거래</w:t>
            </w:r>
            <w:r w:rsidR="002547A2">
              <w:rPr>
                <w:rFonts w:hint="eastAsia"/>
              </w:rPr>
              <w:t xml:space="preserve"> </w:t>
            </w:r>
            <w:r w:rsidR="00576972" w:rsidRPr="00FE0EA2">
              <w:rPr>
                <w:rFonts w:hint="eastAsia"/>
              </w:rPr>
              <w:t>종결</w:t>
            </w:r>
            <w:r w:rsidR="002547A2">
              <w:rPr>
                <w:rFonts w:hint="eastAsia"/>
              </w:rPr>
              <w:t xml:space="preserve"> </w:t>
            </w:r>
            <w:r w:rsidR="00576972" w:rsidRPr="00FE0EA2">
              <w:rPr>
                <w:rFonts w:hint="eastAsia"/>
              </w:rPr>
              <w:t>시까지</w:t>
            </w:r>
            <w:r w:rsidR="002547A2">
              <w:rPr>
                <w:rFonts w:hint="eastAsia"/>
              </w:rPr>
              <w:t xml:space="preserve"> </w:t>
            </w:r>
            <w:r w:rsidR="00576972" w:rsidRPr="00FE0EA2">
              <w:rPr>
                <w:rFonts w:hint="eastAsia"/>
              </w:rPr>
              <w:t>유출</w:t>
            </w:r>
            <w:r w:rsidR="00576972" w:rsidRPr="00FE0EA2">
              <w:rPr>
                <w:rFonts w:hint="eastAsia"/>
              </w:rPr>
              <w:t>,</w:t>
            </w:r>
            <w:r w:rsidR="002547A2">
              <w:t xml:space="preserve"> </w:t>
            </w:r>
            <w:r w:rsidR="00576972" w:rsidRPr="00FE0EA2">
              <w:rPr>
                <w:rFonts w:hint="eastAsia"/>
              </w:rPr>
              <w:t>누출량이</w:t>
            </w:r>
            <w:r w:rsidR="002547A2">
              <w:rPr>
                <w:rFonts w:hint="eastAsia"/>
              </w:rPr>
              <w:t xml:space="preserve"> </w:t>
            </w:r>
            <w:r w:rsidR="00576972" w:rsidRPr="00FE0EA2">
              <w:t>1kg</w:t>
            </w:r>
            <w:r w:rsidR="002547A2">
              <w:t xml:space="preserve"> </w:t>
            </w:r>
            <w:r w:rsidR="00576972" w:rsidRPr="00FE0EA2">
              <w:t>또는</w:t>
            </w:r>
            <w:r w:rsidR="002547A2">
              <w:t xml:space="preserve"> </w:t>
            </w:r>
            <w:r w:rsidR="00576972" w:rsidRPr="00FE0EA2">
              <w:t>1L</w:t>
            </w:r>
            <w:r w:rsidR="002547A2">
              <w:t xml:space="preserve"> </w:t>
            </w:r>
            <w:r w:rsidR="00576972" w:rsidRPr="00FE0EA2">
              <w:rPr>
                <w:rFonts w:hint="eastAsia"/>
              </w:rPr>
              <w:t>이상</w:t>
            </w:r>
            <w:r w:rsidR="00576972" w:rsidRPr="00FE0EA2">
              <w:t>(</w:t>
            </w:r>
            <w:r w:rsidR="00576972" w:rsidRPr="00FE0EA2">
              <w:t>실험실의</w:t>
            </w:r>
            <w:r w:rsidR="002547A2">
              <w:t xml:space="preserve"> </w:t>
            </w:r>
            <w:r w:rsidR="00576972" w:rsidRPr="00FE0EA2">
              <w:t>경우</w:t>
            </w:r>
            <w:r w:rsidR="002547A2">
              <w:t xml:space="preserve"> </w:t>
            </w:r>
            <w:r w:rsidR="00576972" w:rsidRPr="00FE0EA2">
              <w:t>100g</w:t>
            </w:r>
            <w:r w:rsidR="002547A2">
              <w:t xml:space="preserve"> </w:t>
            </w:r>
            <w:r w:rsidR="00576972" w:rsidRPr="00FE0EA2">
              <w:t>또는</w:t>
            </w:r>
            <w:r w:rsidR="002547A2">
              <w:t xml:space="preserve"> </w:t>
            </w:r>
            <w:r w:rsidR="00576972" w:rsidRPr="00FE0EA2">
              <w:t>mL)</w:t>
            </w:r>
            <w:r w:rsidR="00576972" w:rsidRPr="00FE0EA2">
              <w:rPr>
                <w:rFonts w:hint="eastAsia"/>
              </w:rPr>
              <w:t>인</w:t>
            </w:r>
            <w:r w:rsidR="002547A2">
              <w:rPr>
                <w:rFonts w:hint="eastAsia"/>
              </w:rPr>
              <w:t xml:space="preserve"> </w:t>
            </w:r>
            <w:r w:rsidR="00576972" w:rsidRPr="00FE0EA2">
              <w:rPr>
                <w:rFonts w:hint="eastAsia"/>
              </w:rPr>
              <w:t>경우</w:t>
            </w:r>
            <w:r w:rsidR="002547A2">
              <w:rPr>
                <w:rFonts w:hint="eastAsia"/>
              </w:rPr>
              <w:t xml:space="preserve"> </w:t>
            </w:r>
            <w:r w:rsidR="00576972" w:rsidRPr="00FE0EA2">
              <w:rPr>
                <w:rFonts w:hint="eastAsia"/>
              </w:rPr>
              <w:t>신고하도록</w:t>
            </w:r>
            <w:r w:rsidR="002547A2">
              <w:rPr>
                <w:rFonts w:hint="eastAsia"/>
              </w:rPr>
              <w:t xml:space="preserve"> </w:t>
            </w:r>
            <w:r w:rsidR="00576972" w:rsidRPr="00FE0EA2">
              <w:rPr>
                <w:rFonts w:hint="eastAsia"/>
              </w:rPr>
              <w:t>화학사고</w:t>
            </w:r>
            <w:r w:rsidR="002547A2">
              <w:t xml:space="preserve"> </w:t>
            </w:r>
            <w:r w:rsidR="00576972" w:rsidRPr="00FE0EA2">
              <w:t>신고</w:t>
            </w:r>
            <w:r w:rsidR="002547A2">
              <w:t xml:space="preserve"> </w:t>
            </w:r>
            <w:r w:rsidR="00576972" w:rsidRPr="00FE0EA2">
              <w:t>관리업무</w:t>
            </w:r>
            <w:r w:rsidR="002547A2">
              <w:t xml:space="preserve"> </w:t>
            </w:r>
            <w:r w:rsidR="00576972" w:rsidRPr="00FE0EA2">
              <w:t>매뉴얼</w:t>
            </w:r>
            <w:r w:rsidR="00576972">
              <w:rPr>
                <w:rFonts w:hint="eastAsia"/>
              </w:rPr>
              <w:t>을</w:t>
            </w:r>
            <w:r w:rsidR="002547A2">
              <w:t xml:space="preserve"> </w:t>
            </w:r>
            <w:r w:rsidR="00576972" w:rsidRPr="00FE0EA2">
              <w:t>점검</w:t>
            </w:r>
            <w:r w:rsidR="00576972" w:rsidRPr="00FE0EA2">
              <w:t>/</w:t>
            </w:r>
            <w:r w:rsidR="00576972" w:rsidRPr="00FE0EA2">
              <w:t>개선</w:t>
            </w:r>
            <w:r w:rsidR="00576972">
              <w:rPr>
                <w:rFonts w:hint="eastAsia"/>
              </w:rPr>
              <w:t>하고</w:t>
            </w:r>
            <w:r w:rsidR="00576972">
              <w:rPr>
                <w:rFonts w:hint="eastAsia"/>
              </w:rPr>
              <w:t>,</w:t>
            </w:r>
            <w:r w:rsidR="002547A2">
              <w:rPr>
                <w:rFonts w:hint="eastAsia"/>
              </w:rPr>
              <w:t xml:space="preserve"> </w:t>
            </w:r>
            <w:r w:rsidR="00576972" w:rsidRPr="00FE0EA2">
              <w:rPr>
                <w:rFonts w:hint="eastAsia"/>
              </w:rPr>
              <w:t>관련</w:t>
            </w:r>
            <w:r w:rsidR="002547A2">
              <w:rPr>
                <w:rFonts w:hint="eastAsia"/>
              </w:rPr>
              <w:t xml:space="preserve"> </w:t>
            </w:r>
            <w:r w:rsidR="00576972" w:rsidRPr="00FE0EA2">
              <w:rPr>
                <w:rFonts w:hint="eastAsia"/>
              </w:rPr>
              <w:t>임직원</w:t>
            </w:r>
            <w:r w:rsidR="00576972">
              <w:rPr>
                <w:rFonts w:hint="eastAsia"/>
              </w:rPr>
              <w:t>에</w:t>
            </w:r>
            <w:r w:rsidR="002547A2">
              <w:rPr>
                <w:rFonts w:hint="eastAsia"/>
              </w:rPr>
              <w:t xml:space="preserve"> </w:t>
            </w:r>
            <w:r w:rsidR="00576972">
              <w:rPr>
                <w:rFonts w:hint="eastAsia"/>
              </w:rPr>
              <w:t>대한</w:t>
            </w:r>
            <w:r w:rsidR="002547A2">
              <w:rPr>
                <w:rFonts w:hint="eastAsia"/>
              </w:rPr>
              <w:t xml:space="preserve"> </w:t>
            </w:r>
            <w:r w:rsidR="00576972" w:rsidRPr="00FE0EA2">
              <w:rPr>
                <w:rFonts w:hint="eastAsia"/>
              </w:rPr>
              <w:t>교육</w:t>
            </w:r>
            <w:r w:rsidR="002547A2">
              <w:rPr>
                <w:rFonts w:hint="eastAsia"/>
              </w:rPr>
              <w:t xml:space="preserve"> </w:t>
            </w:r>
            <w:r w:rsidR="00576972" w:rsidRPr="00FE0EA2">
              <w:rPr>
                <w:rFonts w:hint="eastAsia"/>
              </w:rPr>
              <w:t>완료</w:t>
            </w:r>
            <w:r w:rsidR="002547A2">
              <w:rPr>
                <w:rFonts w:hint="eastAsia"/>
              </w:rPr>
              <w:t xml:space="preserve"> </w:t>
            </w:r>
            <w:r w:rsidR="00576972" w:rsidRPr="00FE0EA2">
              <w:rPr>
                <w:rFonts w:hint="eastAsia"/>
              </w:rPr>
              <w:t>보고서</w:t>
            </w:r>
            <w:r w:rsidR="00576972">
              <w:rPr>
                <w:rFonts w:hint="eastAsia"/>
              </w:rPr>
              <w:t>를</w:t>
            </w:r>
            <w:r w:rsidR="002547A2">
              <w:rPr>
                <w:rFonts w:hint="eastAsia"/>
              </w:rPr>
              <w:t xml:space="preserve"> </w:t>
            </w:r>
            <w:r w:rsidR="00576972">
              <w:rPr>
                <w:rFonts w:hint="eastAsia"/>
              </w:rPr>
              <w:t>제출하도록</w:t>
            </w:r>
            <w:r w:rsidR="002547A2">
              <w:rPr>
                <w:rFonts w:hint="eastAsia"/>
              </w:rPr>
              <w:t xml:space="preserve"> </w:t>
            </w:r>
            <w:r w:rsidR="00576972">
              <w:rPr>
                <w:rFonts w:hint="eastAsia"/>
              </w:rPr>
              <w:t>요구하는</w:t>
            </w:r>
            <w:r w:rsidR="002547A2">
              <w:rPr>
                <w:rFonts w:hint="eastAsia"/>
              </w:rPr>
              <w:t xml:space="preserve"> </w:t>
            </w:r>
            <w:r w:rsidR="00576972">
              <w:rPr>
                <w:rFonts w:hint="eastAsia"/>
              </w:rPr>
              <w:t>방안을</w:t>
            </w:r>
            <w:r w:rsidR="002547A2">
              <w:rPr>
                <w:rFonts w:hint="eastAsia"/>
              </w:rPr>
              <w:t xml:space="preserve"> </w:t>
            </w:r>
            <w:r w:rsidR="00576972">
              <w:rPr>
                <w:rFonts w:hint="eastAsia"/>
              </w:rPr>
              <w:t>고려할</w:t>
            </w:r>
            <w:r w:rsidR="002547A2">
              <w:rPr>
                <w:rFonts w:hint="eastAsia"/>
              </w:rPr>
              <w:t xml:space="preserve"> </w:t>
            </w:r>
            <w:r w:rsidR="00576972">
              <w:rPr>
                <w:rFonts w:hint="eastAsia"/>
              </w:rPr>
              <w:t>수</w:t>
            </w:r>
            <w:r w:rsidR="002547A2">
              <w:rPr>
                <w:rFonts w:hint="eastAsia"/>
              </w:rPr>
              <w:t xml:space="preserve"> </w:t>
            </w:r>
            <w:r w:rsidR="00576972">
              <w:rPr>
                <w:rFonts w:hint="eastAsia"/>
              </w:rPr>
              <w:t>있음</w:t>
            </w:r>
            <w:r w:rsidR="00576972">
              <w:rPr>
                <w:rFonts w:hint="eastAsia"/>
              </w:rPr>
              <w:t>.</w:t>
            </w:r>
          </w:p>
        </w:tc>
      </w:tr>
      <w:tr w:rsidR="0016628B" w:rsidRPr="00A738E2" w:rsidTr="00057EC8">
        <w:tblPrEx>
          <w:tblCellMar>
            <w:left w:w="108" w:type="dxa"/>
            <w:right w:w="108" w:type="dxa"/>
          </w:tblCellMar>
        </w:tblPrEx>
        <w:trPr>
          <w:trHeight w:val="95"/>
        </w:trPr>
        <w:tc>
          <w:tcPr>
            <w:tcW w:w="2948" w:type="dxa"/>
          </w:tcPr>
          <w:p w:rsidR="0016628B" w:rsidRPr="007E47FD" w:rsidRDefault="0016628B" w:rsidP="00AD133D">
            <w:pPr>
              <w:pStyle w:val="a6"/>
              <w:outlineLvl w:val="1"/>
              <w:rPr>
                <w:color w:val="9D0001" w:themeColor="background2"/>
              </w:rPr>
            </w:pPr>
            <w:bookmarkStart w:id="39" w:name="_Toc183612373"/>
            <w:r>
              <w:rPr>
                <w:rFonts w:hint="eastAsia"/>
                <w:color w:val="9D0001" w:themeColor="background2"/>
              </w:rPr>
              <w:t>환경</w:t>
            </w:r>
            <w:r w:rsidR="002547A2">
              <w:rPr>
                <w:rFonts w:hint="eastAsia"/>
                <w:color w:val="9D0001" w:themeColor="background2"/>
              </w:rPr>
              <w:t xml:space="preserve"> </w:t>
            </w:r>
            <w:r>
              <w:rPr>
                <w:rFonts w:hint="eastAsia"/>
                <w:color w:val="9D0001" w:themeColor="background2"/>
              </w:rPr>
              <w:t>관련</w:t>
            </w:r>
            <w:r w:rsidR="002547A2">
              <w:rPr>
                <w:rFonts w:hint="eastAsia"/>
                <w:color w:val="9D0001" w:themeColor="background2"/>
              </w:rPr>
              <w:t xml:space="preserve"> </w:t>
            </w:r>
            <w:r>
              <w:rPr>
                <w:rFonts w:hint="eastAsia"/>
                <w:color w:val="9D0001" w:themeColor="background2"/>
              </w:rPr>
              <w:t>법령</w:t>
            </w:r>
            <w:r w:rsidR="002547A2">
              <w:rPr>
                <w:rFonts w:hint="eastAsia"/>
                <w:color w:val="9D0001" w:themeColor="background2"/>
              </w:rPr>
              <w:t xml:space="preserve"> </w:t>
            </w:r>
            <w:r>
              <w:rPr>
                <w:rFonts w:hint="eastAsia"/>
                <w:color w:val="9D0001" w:themeColor="background2"/>
              </w:rPr>
              <w:t>위반</w:t>
            </w:r>
            <w:r w:rsidR="002547A2">
              <w:rPr>
                <w:rFonts w:hint="eastAsia"/>
                <w:color w:val="9D0001" w:themeColor="background2"/>
              </w:rPr>
              <w:t xml:space="preserve"> </w:t>
            </w:r>
            <w:r w:rsidR="002F47C8">
              <w:rPr>
                <w:color w:val="9D0001" w:themeColor="background2"/>
              </w:rPr>
              <w:br/>
            </w:r>
            <w:r>
              <w:rPr>
                <w:rFonts w:hint="eastAsia"/>
                <w:color w:val="9D0001" w:themeColor="background2"/>
              </w:rPr>
              <w:t>이력</w:t>
            </w:r>
            <w:r w:rsidR="00493276">
              <w:rPr>
                <w:color w:val="9D0001" w:themeColor="background2"/>
              </w:rPr>
              <w:br/>
            </w:r>
            <w:r w:rsidR="004F317C">
              <w:rPr>
                <w:rFonts w:hint="eastAsia"/>
                <w:color w:val="9D0001" w:themeColor="background2"/>
              </w:rPr>
              <w:t>(</w:t>
            </w:r>
            <w:r w:rsidR="00493276">
              <w:rPr>
                <w:color w:val="9D0001" w:themeColor="background2"/>
              </w:rPr>
              <w:t xml:space="preserve">Risk Level: </w:t>
            </w:r>
            <w:r w:rsidR="00AD133D">
              <w:rPr>
                <w:rFonts w:hint="eastAsia"/>
                <w:color w:val="9D0001" w:themeColor="background2"/>
              </w:rPr>
              <w:t>하</w:t>
            </w:r>
            <w:r w:rsidR="004F317C">
              <w:rPr>
                <w:color w:val="9D0001" w:themeColor="background2"/>
              </w:rPr>
              <w:t>)</w:t>
            </w:r>
            <w:bookmarkEnd w:id="39"/>
          </w:p>
        </w:tc>
        <w:tc>
          <w:tcPr>
            <w:tcW w:w="425" w:type="dxa"/>
          </w:tcPr>
          <w:p w:rsidR="0016628B" w:rsidRDefault="0016628B" w:rsidP="0016628B"/>
        </w:tc>
        <w:tc>
          <w:tcPr>
            <w:tcW w:w="11225" w:type="dxa"/>
          </w:tcPr>
          <w:p w:rsidR="0016628B" w:rsidRPr="00BE4DA8" w:rsidRDefault="0016628B" w:rsidP="002F47C8">
            <w:pPr>
              <w:pStyle w:val="a8"/>
              <w:numPr>
                <w:ilvl w:val="0"/>
                <w:numId w:val="2"/>
              </w:numPr>
              <w:autoSpaceDE w:val="0"/>
              <w:adjustRightInd/>
              <w:spacing w:after="120"/>
              <w:ind w:left="589" w:hanging="403"/>
              <w:rPr>
                <w:rFonts w:cs="Times New Roman"/>
                <w:b/>
              </w:rPr>
            </w:pPr>
            <w:r w:rsidRPr="00BE4DA8">
              <w:rPr>
                <w:rFonts w:cs="Times New Roman"/>
                <w:b/>
              </w:rPr>
              <w:t>현황</w:t>
            </w:r>
          </w:p>
          <w:p w:rsidR="0016628B" w:rsidRPr="002F47C8" w:rsidRDefault="0016628B" w:rsidP="002F47C8">
            <w:pPr>
              <w:pStyle w:val="a8"/>
              <w:numPr>
                <w:ilvl w:val="0"/>
                <w:numId w:val="3"/>
              </w:numPr>
              <w:tabs>
                <w:tab w:val="num" w:pos="400"/>
              </w:tabs>
              <w:autoSpaceDE w:val="0"/>
              <w:adjustRightInd/>
              <w:spacing w:after="120"/>
              <w:ind w:left="1015" w:hanging="403"/>
              <w:rPr>
                <w:rFonts w:cs="Times New Roman"/>
                <w:spacing w:val="-2"/>
              </w:rPr>
            </w:pPr>
            <w:r w:rsidRPr="002F47C8">
              <w:rPr>
                <w:rFonts w:cs="Times New Roman"/>
                <w:spacing w:val="-2"/>
              </w:rPr>
              <w:t>2022</w:t>
            </w:r>
            <w:r w:rsidRPr="002F47C8">
              <w:rPr>
                <w:rFonts w:cs="Times New Roman"/>
                <w:spacing w:val="-2"/>
              </w:rPr>
              <w:t>년</w:t>
            </w:r>
            <w:r w:rsidR="002547A2">
              <w:rPr>
                <w:rFonts w:cs="Times New Roman"/>
                <w:spacing w:val="-2"/>
              </w:rPr>
              <w:t xml:space="preserve"> </w:t>
            </w:r>
            <w:r w:rsidRPr="002F47C8">
              <w:rPr>
                <w:rFonts w:cs="Times New Roman"/>
                <w:spacing w:val="-2"/>
              </w:rPr>
              <w:t>지속가능경영보고서에</w:t>
            </w:r>
            <w:r w:rsidR="002547A2">
              <w:rPr>
                <w:rFonts w:cs="Times New Roman"/>
                <w:spacing w:val="-2"/>
              </w:rPr>
              <w:t xml:space="preserve"> </w:t>
            </w:r>
            <w:r w:rsidRPr="002F47C8">
              <w:rPr>
                <w:rFonts w:cs="Times New Roman"/>
                <w:spacing w:val="-2"/>
              </w:rPr>
              <w:t>의하면</w:t>
            </w:r>
            <w:r w:rsidRPr="002F47C8">
              <w:rPr>
                <w:rFonts w:cs="Times New Roman"/>
                <w:spacing w:val="-2"/>
              </w:rPr>
              <w:t>,</w:t>
            </w:r>
            <w:r w:rsidR="002547A2">
              <w:rPr>
                <w:rFonts w:cs="Times New Roman"/>
                <w:spacing w:val="-2"/>
              </w:rPr>
              <w:t xml:space="preserve"> </w:t>
            </w:r>
            <w:r w:rsidRPr="002F47C8">
              <w:rPr>
                <w:rFonts w:cs="Times New Roman"/>
                <w:spacing w:val="-2"/>
              </w:rPr>
              <w:t>2021</w:t>
            </w:r>
            <w:r w:rsidRPr="002F47C8">
              <w:rPr>
                <w:rFonts w:cs="Times New Roman"/>
                <w:spacing w:val="-2"/>
              </w:rPr>
              <w:t>년을</w:t>
            </w:r>
            <w:r w:rsidR="002547A2">
              <w:rPr>
                <w:rFonts w:cs="Times New Roman"/>
                <w:spacing w:val="-2"/>
              </w:rPr>
              <w:t xml:space="preserve"> </w:t>
            </w:r>
            <w:r w:rsidRPr="002F47C8">
              <w:rPr>
                <w:rFonts w:cs="Times New Roman"/>
                <w:spacing w:val="-2"/>
              </w:rPr>
              <w:t>기준으로</w:t>
            </w:r>
            <w:r w:rsidR="002547A2">
              <w:rPr>
                <w:rFonts w:cs="Times New Roman"/>
                <w:spacing w:val="-2"/>
              </w:rPr>
              <w:t xml:space="preserve"> </w:t>
            </w:r>
            <w:r w:rsidRPr="002F47C8">
              <w:rPr>
                <w:rFonts w:cs="Times New Roman"/>
                <w:spacing w:val="-2"/>
              </w:rPr>
              <w:t>과거</w:t>
            </w:r>
            <w:r w:rsidR="002547A2">
              <w:rPr>
                <w:rFonts w:cs="Times New Roman"/>
                <w:spacing w:val="-2"/>
              </w:rPr>
              <w:t xml:space="preserve"> </w:t>
            </w:r>
            <w:r w:rsidRPr="002F47C8">
              <w:rPr>
                <w:rFonts w:cs="Times New Roman"/>
                <w:spacing w:val="-2"/>
              </w:rPr>
              <w:t>3</w:t>
            </w:r>
            <w:r w:rsidRPr="002F47C8">
              <w:rPr>
                <w:rFonts w:cs="Times New Roman"/>
                <w:spacing w:val="-2"/>
              </w:rPr>
              <w:t>년</w:t>
            </w:r>
            <w:r w:rsidR="002547A2">
              <w:rPr>
                <w:rFonts w:cs="Times New Roman"/>
                <w:spacing w:val="-2"/>
              </w:rPr>
              <w:t xml:space="preserve"> </w:t>
            </w:r>
            <w:r w:rsidRPr="002F47C8">
              <w:rPr>
                <w:rFonts w:cs="Times New Roman"/>
                <w:spacing w:val="-2"/>
              </w:rPr>
              <w:t>간</w:t>
            </w:r>
            <w:r w:rsidR="002547A2">
              <w:rPr>
                <w:rFonts w:cs="Times New Roman"/>
                <w:spacing w:val="-2"/>
              </w:rPr>
              <w:t xml:space="preserve"> </w:t>
            </w:r>
            <w:r w:rsidRPr="002F47C8">
              <w:rPr>
                <w:rFonts w:cs="Times New Roman"/>
                <w:spacing w:val="-2"/>
              </w:rPr>
              <w:t>환경</w:t>
            </w:r>
            <w:r w:rsidR="002547A2">
              <w:rPr>
                <w:rFonts w:cs="Times New Roman"/>
                <w:spacing w:val="-2"/>
              </w:rPr>
              <w:t xml:space="preserve"> </w:t>
            </w:r>
            <w:r w:rsidRPr="002F47C8">
              <w:rPr>
                <w:rFonts w:cs="Times New Roman"/>
                <w:spacing w:val="-2"/>
              </w:rPr>
              <w:t>법규</w:t>
            </w:r>
            <w:r w:rsidR="002547A2">
              <w:rPr>
                <w:rFonts w:cs="Times New Roman"/>
                <w:spacing w:val="-2"/>
              </w:rPr>
              <w:t xml:space="preserve"> </w:t>
            </w:r>
            <w:r w:rsidRPr="002F47C8">
              <w:rPr>
                <w:rFonts w:cs="Times New Roman"/>
                <w:spacing w:val="-2"/>
              </w:rPr>
              <w:t>위반으로</w:t>
            </w:r>
            <w:r w:rsidR="002547A2">
              <w:rPr>
                <w:rFonts w:cs="Times New Roman"/>
                <w:spacing w:val="-2"/>
              </w:rPr>
              <w:t xml:space="preserve"> </w:t>
            </w:r>
            <w:r w:rsidRPr="002F47C8">
              <w:rPr>
                <w:rFonts w:cs="Times New Roman"/>
                <w:spacing w:val="-2"/>
              </w:rPr>
              <w:t>인한</w:t>
            </w:r>
            <w:r w:rsidR="002547A2">
              <w:rPr>
                <w:rFonts w:cs="Times New Roman"/>
                <w:spacing w:val="-2"/>
              </w:rPr>
              <w:t xml:space="preserve"> </w:t>
            </w:r>
            <w:r w:rsidRPr="002F47C8">
              <w:rPr>
                <w:rFonts w:cs="Times New Roman"/>
                <w:spacing w:val="-2"/>
              </w:rPr>
              <w:t>벌금</w:t>
            </w:r>
            <w:r w:rsidR="002547A2">
              <w:rPr>
                <w:rFonts w:cs="Times New Roman"/>
                <w:spacing w:val="-2"/>
              </w:rPr>
              <w:t xml:space="preserve"> </w:t>
            </w:r>
            <w:r w:rsidRPr="002F47C8">
              <w:rPr>
                <w:rFonts w:cs="Times New Roman"/>
                <w:spacing w:val="-2"/>
              </w:rPr>
              <w:t>및</w:t>
            </w:r>
            <w:r w:rsidR="002547A2">
              <w:rPr>
                <w:rFonts w:cs="Times New Roman"/>
                <w:spacing w:val="-2"/>
              </w:rPr>
              <w:t xml:space="preserve"> </w:t>
            </w:r>
            <w:r w:rsidRPr="002F47C8">
              <w:rPr>
                <w:rFonts w:cs="Times New Roman"/>
                <w:spacing w:val="-2"/>
              </w:rPr>
              <w:t>과태료를</w:t>
            </w:r>
            <w:r w:rsidR="002547A2">
              <w:rPr>
                <w:rFonts w:cs="Times New Roman"/>
                <w:spacing w:val="-2"/>
              </w:rPr>
              <w:t xml:space="preserve"> </w:t>
            </w:r>
            <w:r w:rsidRPr="002F47C8">
              <w:rPr>
                <w:rFonts w:cs="Times New Roman"/>
                <w:spacing w:val="-2"/>
              </w:rPr>
              <w:t>부과받은</w:t>
            </w:r>
            <w:r w:rsidR="002547A2">
              <w:rPr>
                <w:rFonts w:cs="Times New Roman"/>
                <w:spacing w:val="-2"/>
              </w:rPr>
              <w:t xml:space="preserve"> </w:t>
            </w:r>
            <w:r w:rsidRPr="002F47C8">
              <w:rPr>
                <w:rFonts w:cs="Times New Roman"/>
                <w:spacing w:val="-2"/>
              </w:rPr>
              <w:t>사항이</w:t>
            </w:r>
            <w:r w:rsidR="002547A2">
              <w:rPr>
                <w:rFonts w:cs="Times New Roman"/>
                <w:spacing w:val="-2"/>
              </w:rPr>
              <w:t xml:space="preserve"> </w:t>
            </w:r>
            <w:r w:rsidRPr="002F47C8">
              <w:rPr>
                <w:rFonts w:cs="Times New Roman"/>
                <w:spacing w:val="-2"/>
              </w:rPr>
              <w:t>없다고</w:t>
            </w:r>
            <w:r w:rsidR="002547A2">
              <w:rPr>
                <w:rFonts w:cs="Times New Roman"/>
                <w:spacing w:val="-2"/>
              </w:rPr>
              <w:t xml:space="preserve"> </w:t>
            </w:r>
            <w:r w:rsidRPr="002F47C8">
              <w:rPr>
                <w:rFonts w:cs="Times New Roman"/>
                <w:spacing w:val="-2"/>
              </w:rPr>
              <w:t>하고</w:t>
            </w:r>
            <w:r w:rsidRPr="002F47C8">
              <w:rPr>
                <w:rFonts w:cs="Times New Roman"/>
                <w:spacing w:val="-2"/>
              </w:rPr>
              <w:t>,</w:t>
            </w:r>
            <w:r w:rsidR="002547A2">
              <w:rPr>
                <w:rFonts w:cs="Times New Roman"/>
                <w:spacing w:val="-2"/>
              </w:rPr>
              <w:t xml:space="preserve"> </w:t>
            </w:r>
            <w:r w:rsidRPr="002F47C8">
              <w:rPr>
                <w:rFonts w:cs="Times New Roman"/>
                <w:spacing w:val="-2"/>
              </w:rPr>
              <w:t>2023</w:t>
            </w:r>
            <w:r w:rsidRPr="002F47C8">
              <w:rPr>
                <w:rFonts w:cs="Times New Roman"/>
                <w:spacing w:val="-2"/>
              </w:rPr>
              <w:t>년</w:t>
            </w:r>
            <w:r w:rsidR="002547A2">
              <w:rPr>
                <w:rFonts w:cs="Times New Roman"/>
                <w:spacing w:val="-2"/>
              </w:rPr>
              <w:t xml:space="preserve"> </w:t>
            </w:r>
            <w:r w:rsidRPr="002F47C8">
              <w:rPr>
                <w:rFonts w:cs="Times New Roman"/>
                <w:spacing w:val="-2"/>
              </w:rPr>
              <w:t>지속가능경영보고서에</w:t>
            </w:r>
            <w:r w:rsidR="002547A2">
              <w:rPr>
                <w:rFonts w:cs="Times New Roman"/>
                <w:spacing w:val="-2"/>
              </w:rPr>
              <w:t xml:space="preserve"> </w:t>
            </w:r>
            <w:r w:rsidRPr="002F47C8">
              <w:rPr>
                <w:rFonts w:cs="Times New Roman"/>
                <w:spacing w:val="-2"/>
              </w:rPr>
              <w:t>의하면</w:t>
            </w:r>
            <w:r w:rsidRPr="002F47C8">
              <w:rPr>
                <w:rFonts w:cs="Times New Roman"/>
                <w:spacing w:val="-2"/>
              </w:rPr>
              <w:t>,</w:t>
            </w:r>
            <w:r w:rsidR="002547A2">
              <w:rPr>
                <w:rFonts w:cs="Times New Roman"/>
                <w:spacing w:val="-2"/>
              </w:rPr>
              <w:t xml:space="preserve"> </w:t>
            </w:r>
            <w:r w:rsidRPr="002F47C8">
              <w:rPr>
                <w:rFonts w:cs="Times New Roman"/>
                <w:spacing w:val="-2"/>
              </w:rPr>
              <w:t>2022</w:t>
            </w:r>
            <w:r w:rsidRPr="002F47C8">
              <w:rPr>
                <w:rFonts w:cs="Times New Roman"/>
                <w:spacing w:val="-2"/>
              </w:rPr>
              <w:t>년에</w:t>
            </w:r>
            <w:r w:rsidR="002547A2">
              <w:rPr>
                <w:rFonts w:cs="Times New Roman"/>
                <w:spacing w:val="-2"/>
              </w:rPr>
              <w:t xml:space="preserve"> </w:t>
            </w:r>
            <w:r w:rsidRPr="002F47C8">
              <w:rPr>
                <w:rFonts w:cs="Times New Roman"/>
                <w:spacing w:val="-2"/>
              </w:rPr>
              <w:t>벌금을</w:t>
            </w:r>
            <w:r w:rsidR="002547A2">
              <w:rPr>
                <w:rFonts w:cs="Times New Roman"/>
                <w:spacing w:val="-2"/>
              </w:rPr>
              <w:t xml:space="preserve"> </w:t>
            </w:r>
            <w:r w:rsidRPr="002F47C8">
              <w:rPr>
                <w:rFonts w:cs="Times New Roman"/>
                <w:spacing w:val="-2"/>
              </w:rPr>
              <w:t>납부하거나</w:t>
            </w:r>
            <w:r w:rsidR="002547A2">
              <w:rPr>
                <w:rFonts w:cs="Times New Roman"/>
                <w:spacing w:val="-2"/>
              </w:rPr>
              <w:t xml:space="preserve"> </w:t>
            </w:r>
            <w:r w:rsidRPr="002F47C8">
              <w:rPr>
                <w:rFonts w:cs="Times New Roman"/>
                <w:spacing w:val="-2"/>
              </w:rPr>
              <w:t>일만달러</w:t>
            </w:r>
            <w:r w:rsidRPr="002F47C8">
              <w:rPr>
                <w:rFonts w:cs="Times New Roman"/>
                <w:spacing w:val="-2"/>
              </w:rPr>
              <w:t>($10,000)</w:t>
            </w:r>
            <w:r w:rsidR="002547A2">
              <w:rPr>
                <w:rFonts w:cs="Times New Roman"/>
                <w:spacing w:val="-2"/>
              </w:rPr>
              <w:t xml:space="preserve"> </w:t>
            </w:r>
            <w:r w:rsidRPr="002F47C8">
              <w:rPr>
                <w:rFonts w:cs="Times New Roman"/>
                <w:spacing w:val="-2"/>
              </w:rPr>
              <w:t>이상의</w:t>
            </w:r>
            <w:r w:rsidR="002547A2">
              <w:rPr>
                <w:rFonts w:cs="Times New Roman"/>
                <w:spacing w:val="-2"/>
              </w:rPr>
              <w:t xml:space="preserve"> </w:t>
            </w:r>
            <w:r w:rsidRPr="002F47C8">
              <w:rPr>
                <w:rFonts w:cs="Times New Roman"/>
                <w:spacing w:val="-2"/>
              </w:rPr>
              <w:t>과태료를</w:t>
            </w:r>
            <w:r w:rsidR="002547A2">
              <w:rPr>
                <w:rFonts w:cs="Times New Roman"/>
                <w:spacing w:val="-2"/>
              </w:rPr>
              <w:t xml:space="preserve"> </w:t>
            </w:r>
            <w:r w:rsidRPr="002F47C8">
              <w:rPr>
                <w:rFonts w:cs="Times New Roman"/>
                <w:spacing w:val="-2"/>
              </w:rPr>
              <w:t>부과받은</w:t>
            </w:r>
            <w:r w:rsidR="002547A2">
              <w:rPr>
                <w:rFonts w:cs="Times New Roman"/>
                <w:spacing w:val="-2"/>
              </w:rPr>
              <w:t xml:space="preserve"> </w:t>
            </w:r>
            <w:r w:rsidRPr="002F47C8">
              <w:rPr>
                <w:rFonts w:cs="Times New Roman"/>
                <w:spacing w:val="-2"/>
              </w:rPr>
              <w:t>사항이</w:t>
            </w:r>
            <w:r w:rsidR="002547A2">
              <w:rPr>
                <w:rFonts w:cs="Times New Roman"/>
                <w:spacing w:val="-2"/>
              </w:rPr>
              <w:t xml:space="preserve"> </w:t>
            </w:r>
            <w:r w:rsidRPr="002F47C8">
              <w:rPr>
                <w:rFonts w:cs="Times New Roman"/>
                <w:spacing w:val="-2"/>
              </w:rPr>
              <w:t>없다고</w:t>
            </w:r>
            <w:r w:rsidR="002547A2">
              <w:rPr>
                <w:rFonts w:cs="Times New Roman"/>
                <w:spacing w:val="-2"/>
              </w:rPr>
              <w:t xml:space="preserve"> </w:t>
            </w:r>
            <w:r w:rsidR="006F72CC" w:rsidRPr="002F47C8">
              <w:rPr>
                <w:rFonts w:cs="Times New Roman" w:hint="eastAsia"/>
                <w:spacing w:val="-2"/>
              </w:rPr>
              <w:t>함</w:t>
            </w:r>
            <w:r w:rsidR="006F72CC" w:rsidRPr="002F47C8">
              <w:rPr>
                <w:rFonts w:cs="Times New Roman" w:hint="eastAsia"/>
                <w:spacing w:val="-2"/>
              </w:rPr>
              <w:t>.</w:t>
            </w:r>
            <w:r w:rsidR="002547A2">
              <w:rPr>
                <w:rFonts w:cs="Times New Roman"/>
                <w:spacing w:val="-2"/>
              </w:rPr>
              <w:t xml:space="preserve"> </w:t>
            </w:r>
            <w:r w:rsidRPr="002F47C8">
              <w:rPr>
                <w:rFonts w:cs="Times New Roman"/>
                <w:spacing w:val="-2"/>
              </w:rPr>
              <w:t>VDD</w:t>
            </w:r>
            <w:r w:rsidR="002547A2">
              <w:rPr>
                <w:rFonts w:cs="Times New Roman"/>
                <w:spacing w:val="-2"/>
              </w:rPr>
              <w:t xml:space="preserve"> </w:t>
            </w:r>
            <w:r w:rsidRPr="002F47C8">
              <w:rPr>
                <w:rFonts w:cs="Times New Roman"/>
                <w:spacing w:val="-2"/>
              </w:rPr>
              <w:t>LDD</w:t>
            </w:r>
            <w:r w:rsidR="002547A2">
              <w:rPr>
                <w:rFonts w:cs="Times New Roman"/>
                <w:spacing w:val="-2"/>
              </w:rPr>
              <w:t xml:space="preserve"> </w:t>
            </w:r>
            <w:r w:rsidRPr="002F47C8">
              <w:rPr>
                <w:rFonts w:cs="Times New Roman"/>
                <w:spacing w:val="-2"/>
              </w:rPr>
              <w:t>Report</w:t>
            </w:r>
            <w:r w:rsidRPr="002F47C8">
              <w:rPr>
                <w:rFonts w:cs="Times New Roman" w:hint="eastAsia"/>
                <w:spacing w:val="-2"/>
              </w:rPr>
              <w:t>에</w:t>
            </w:r>
            <w:r w:rsidR="002547A2">
              <w:rPr>
                <w:rFonts w:cs="Times New Roman" w:hint="eastAsia"/>
                <w:spacing w:val="-2"/>
              </w:rPr>
              <w:t xml:space="preserve"> </w:t>
            </w:r>
            <w:r w:rsidRPr="002F47C8">
              <w:rPr>
                <w:rFonts w:cs="Times New Roman" w:hint="eastAsia"/>
                <w:spacing w:val="-2"/>
              </w:rPr>
              <w:t>의하면</w:t>
            </w:r>
            <w:r w:rsidRPr="002F47C8">
              <w:rPr>
                <w:rFonts w:cs="Times New Roman" w:hint="eastAsia"/>
                <w:spacing w:val="-2"/>
              </w:rPr>
              <w:t>,</w:t>
            </w:r>
            <w:r w:rsidR="002547A2">
              <w:rPr>
                <w:rFonts w:cs="Times New Roman"/>
                <w:spacing w:val="-2"/>
              </w:rPr>
              <w:t xml:space="preserve"> </w:t>
            </w:r>
            <w:r w:rsidRPr="002F47C8">
              <w:rPr>
                <w:rFonts w:cs="Times New Roman" w:hint="eastAsia"/>
                <w:spacing w:val="-2"/>
              </w:rPr>
              <w:t>대상회사는</w:t>
            </w:r>
            <w:r w:rsidR="002547A2">
              <w:rPr>
                <w:rFonts w:cs="Times New Roman" w:hint="eastAsia"/>
                <w:spacing w:val="-2"/>
              </w:rPr>
              <w:t xml:space="preserve"> </w:t>
            </w:r>
            <w:r w:rsidRPr="002F47C8">
              <w:rPr>
                <w:rFonts w:cs="Times New Roman" w:hint="eastAsia"/>
                <w:spacing w:val="-2"/>
              </w:rPr>
              <w:t>최근</w:t>
            </w:r>
            <w:r w:rsidR="002547A2">
              <w:rPr>
                <w:rFonts w:cs="Times New Roman" w:hint="eastAsia"/>
                <w:spacing w:val="-2"/>
              </w:rPr>
              <w:t xml:space="preserve"> </w:t>
            </w:r>
            <w:r w:rsidRPr="002F47C8">
              <w:rPr>
                <w:rFonts w:cs="Times New Roman"/>
                <w:spacing w:val="-2"/>
              </w:rPr>
              <w:t>5</w:t>
            </w:r>
            <w:r w:rsidRPr="002F47C8">
              <w:rPr>
                <w:rFonts w:cs="Times New Roman" w:hint="eastAsia"/>
                <w:spacing w:val="-2"/>
              </w:rPr>
              <w:t>년간</w:t>
            </w:r>
            <w:r w:rsidR="002547A2">
              <w:rPr>
                <w:rFonts w:cs="Times New Roman" w:hint="eastAsia"/>
                <w:spacing w:val="-2"/>
              </w:rPr>
              <w:t xml:space="preserve"> </w:t>
            </w:r>
            <w:r w:rsidRPr="002F47C8">
              <w:rPr>
                <w:rFonts w:cs="Times New Roman" w:hint="eastAsia"/>
                <w:spacing w:val="-2"/>
              </w:rPr>
              <w:t>환경</w:t>
            </w:r>
            <w:r w:rsidR="002547A2">
              <w:rPr>
                <w:rFonts w:cs="Times New Roman" w:hint="eastAsia"/>
                <w:spacing w:val="-2"/>
              </w:rPr>
              <w:t xml:space="preserve"> </w:t>
            </w:r>
            <w:r w:rsidRPr="002F47C8">
              <w:rPr>
                <w:rFonts w:cs="Times New Roman" w:hint="eastAsia"/>
                <w:spacing w:val="-2"/>
              </w:rPr>
              <w:t>관련</w:t>
            </w:r>
            <w:r w:rsidR="002547A2">
              <w:rPr>
                <w:rFonts w:cs="Times New Roman" w:hint="eastAsia"/>
                <w:spacing w:val="-2"/>
              </w:rPr>
              <w:t xml:space="preserve"> </w:t>
            </w:r>
            <w:r w:rsidRPr="002F47C8">
              <w:rPr>
                <w:rFonts w:cs="Times New Roman" w:hint="eastAsia"/>
                <w:spacing w:val="-2"/>
              </w:rPr>
              <w:t>법령</w:t>
            </w:r>
            <w:r w:rsidR="002547A2">
              <w:rPr>
                <w:rFonts w:cs="Times New Roman" w:hint="eastAsia"/>
                <w:spacing w:val="-2"/>
              </w:rPr>
              <w:t xml:space="preserve"> </w:t>
            </w:r>
            <w:r w:rsidRPr="002F47C8">
              <w:rPr>
                <w:rFonts w:cs="Times New Roman" w:hint="eastAsia"/>
                <w:spacing w:val="-2"/>
              </w:rPr>
              <w:t>위반으로</w:t>
            </w:r>
            <w:r w:rsidR="002547A2">
              <w:rPr>
                <w:rFonts w:cs="Times New Roman" w:hint="eastAsia"/>
                <w:spacing w:val="-2"/>
              </w:rPr>
              <w:t xml:space="preserve"> </w:t>
            </w:r>
            <w:r w:rsidRPr="002F47C8">
              <w:rPr>
                <w:rFonts w:cs="Times New Roman" w:hint="eastAsia"/>
                <w:spacing w:val="-2"/>
              </w:rPr>
              <w:t>아래와</w:t>
            </w:r>
            <w:r w:rsidR="002547A2">
              <w:rPr>
                <w:rFonts w:cs="Times New Roman" w:hint="eastAsia"/>
                <w:spacing w:val="-2"/>
              </w:rPr>
              <w:t xml:space="preserve"> </w:t>
            </w:r>
            <w:r w:rsidRPr="002F47C8">
              <w:rPr>
                <w:rFonts w:cs="Times New Roman" w:hint="eastAsia"/>
                <w:spacing w:val="-2"/>
              </w:rPr>
              <w:t>같은</w:t>
            </w:r>
            <w:r w:rsidR="002547A2">
              <w:rPr>
                <w:rFonts w:cs="Times New Roman" w:hint="eastAsia"/>
                <w:spacing w:val="-2"/>
              </w:rPr>
              <w:t xml:space="preserve"> </w:t>
            </w:r>
            <w:r w:rsidRPr="002F47C8">
              <w:rPr>
                <w:rFonts w:cs="Times New Roman" w:hint="eastAsia"/>
                <w:spacing w:val="-2"/>
              </w:rPr>
              <w:t>제재를</w:t>
            </w:r>
            <w:r w:rsidR="002547A2">
              <w:rPr>
                <w:rFonts w:cs="Times New Roman" w:hint="eastAsia"/>
                <w:spacing w:val="-2"/>
              </w:rPr>
              <w:t xml:space="preserve"> </w:t>
            </w:r>
            <w:r w:rsidRPr="002F47C8">
              <w:rPr>
                <w:rFonts w:cs="Times New Roman" w:hint="eastAsia"/>
                <w:spacing w:val="-2"/>
              </w:rPr>
              <w:t>부과받은</w:t>
            </w:r>
            <w:r w:rsidR="002547A2">
              <w:rPr>
                <w:rFonts w:cs="Times New Roman" w:hint="eastAsia"/>
                <w:spacing w:val="-2"/>
              </w:rPr>
              <w:t xml:space="preserve"> </w:t>
            </w:r>
            <w:r w:rsidRPr="002F47C8">
              <w:rPr>
                <w:rFonts w:cs="Times New Roman" w:hint="eastAsia"/>
                <w:spacing w:val="-2"/>
              </w:rPr>
              <w:t>사실이</w:t>
            </w:r>
            <w:r w:rsidR="002547A2">
              <w:rPr>
                <w:rFonts w:cs="Times New Roman" w:hint="eastAsia"/>
                <w:spacing w:val="-2"/>
              </w:rPr>
              <w:t xml:space="preserve"> </w:t>
            </w:r>
            <w:r w:rsidRPr="002F47C8">
              <w:rPr>
                <w:rFonts w:cs="Times New Roman" w:hint="eastAsia"/>
                <w:spacing w:val="-2"/>
              </w:rPr>
              <w:t>있음</w:t>
            </w:r>
            <w:r w:rsidRPr="002F47C8">
              <w:rPr>
                <w:rFonts w:cs="Times New Roman" w:hint="eastAsia"/>
                <w:spacing w:val="-2"/>
              </w:rPr>
              <w:t>.</w:t>
            </w:r>
          </w:p>
          <w:tbl>
            <w:tblPr>
              <w:tblStyle w:val="KC"/>
              <w:tblW w:w="10093" w:type="dxa"/>
              <w:tblInd w:w="1015" w:type="dxa"/>
              <w:tblLayout w:type="fixed"/>
              <w:tblLook w:val="04A0" w:firstRow="1" w:lastRow="0" w:firstColumn="1" w:lastColumn="0" w:noHBand="0" w:noVBand="1"/>
            </w:tblPr>
            <w:tblGrid>
              <w:gridCol w:w="2399"/>
              <w:gridCol w:w="1824"/>
              <w:gridCol w:w="1824"/>
              <w:gridCol w:w="4046"/>
            </w:tblGrid>
            <w:tr w:rsidR="0016628B" w:rsidRPr="001A1D0C" w:rsidTr="002F47C8">
              <w:trPr>
                <w:cnfStyle w:val="100000000000" w:firstRow="1" w:lastRow="0" w:firstColumn="0" w:lastColumn="0" w:oddVBand="0" w:evenVBand="0" w:oddHBand="0" w:evenHBand="0" w:firstRowFirstColumn="0" w:firstRowLastColumn="0" w:lastRowFirstColumn="0" w:lastRowLastColumn="0"/>
                <w:trHeight w:val="23"/>
              </w:trPr>
              <w:tc>
                <w:tcPr>
                  <w:cnfStyle w:val="001000000000" w:firstRow="0" w:lastRow="0" w:firstColumn="1" w:lastColumn="0" w:oddVBand="0" w:evenVBand="0" w:oddHBand="0" w:evenHBand="0" w:firstRowFirstColumn="0" w:firstRowLastColumn="0" w:lastRowFirstColumn="0" w:lastRowLastColumn="0"/>
                  <w:tcW w:w="2424" w:type="dxa"/>
                </w:tcPr>
                <w:p w:rsidR="0016628B" w:rsidRPr="001A1D0C" w:rsidRDefault="0016628B" w:rsidP="0016628B">
                  <w:pPr>
                    <w:pStyle w:val="a8"/>
                    <w:autoSpaceDE w:val="0"/>
                    <w:adjustRightInd/>
                    <w:spacing w:line="280" w:lineRule="atLeast"/>
                    <w:ind w:left="0"/>
                    <w:rPr>
                      <w:rFonts w:cs="Times New Roman"/>
                      <w:sz w:val="20"/>
                    </w:rPr>
                  </w:pPr>
                  <w:r w:rsidRPr="001A1D0C">
                    <w:rPr>
                      <w:rFonts w:cs="Times New Roman" w:hint="eastAsia"/>
                      <w:sz w:val="20"/>
                    </w:rPr>
                    <w:t>부과기관</w:t>
                  </w:r>
                </w:p>
              </w:tc>
              <w:tc>
                <w:tcPr>
                  <w:tcW w:w="1843" w:type="dxa"/>
                </w:tcPr>
                <w:p w:rsidR="0016628B" w:rsidRPr="001A1D0C" w:rsidRDefault="0016628B" w:rsidP="0016628B">
                  <w:pPr>
                    <w:pStyle w:val="a8"/>
                    <w:autoSpaceDE w:val="0"/>
                    <w:adjustRightInd/>
                    <w:spacing w:line="280" w:lineRule="atLeast"/>
                    <w:ind w:left="0"/>
                    <w:cnfStyle w:val="100000000000" w:firstRow="1" w:lastRow="0" w:firstColumn="0" w:lastColumn="0" w:oddVBand="0" w:evenVBand="0" w:oddHBand="0" w:evenHBand="0" w:firstRowFirstColumn="0" w:firstRowLastColumn="0" w:lastRowFirstColumn="0" w:lastRowLastColumn="0"/>
                    <w:rPr>
                      <w:rFonts w:cs="Times New Roman"/>
                      <w:sz w:val="20"/>
                    </w:rPr>
                  </w:pPr>
                  <w:r w:rsidRPr="001A1D0C">
                    <w:rPr>
                      <w:rFonts w:cs="Times New Roman" w:hint="eastAsia"/>
                      <w:sz w:val="20"/>
                    </w:rPr>
                    <w:t>점검일</w:t>
                  </w:r>
                </w:p>
              </w:tc>
              <w:tc>
                <w:tcPr>
                  <w:tcW w:w="1843" w:type="dxa"/>
                </w:tcPr>
                <w:p w:rsidR="0016628B" w:rsidRPr="001A1D0C" w:rsidRDefault="0016628B" w:rsidP="0016628B">
                  <w:pPr>
                    <w:pStyle w:val="a8"/>
                    <w:autoSpaceDE w:val="0"/>
                    <w:adjustRightInd/>
                    <w:spacing w:line="280" w:lineRule="atLeast"/>
                    <w:ind w:left="0"/>
                    <w:cnfStyle w:val="100000000000" w:firstRow="1" w:lastRow="0" w:firstColumn="0" w:lastColumn="0" w:oddVBand="0" w:evenVBand="0" w:oddHBand="0" w:evenHBand="0" w:firstRowFirstColumn="0" w:firstRowLastColumn="0" w:lastRowFirstColumn="0" w:lastRowLastColumn="0"/>
                    <w:rPr>
                      <w:rFonts w:cs="Times New Roman"/>
                      <w:sz w:val="20"/>
                    </w:rPr>
                  </w:pPr>
                  <w:r w:rsidRPr="001A1D0C">
                    <w:rPr>
                      <w:rFonts w:cs="Times New Roman" w:hint="eastAsia"/>
                      <w:sz w:val="20"/>
                    </w:rPr>
                    <w:t>제재내역</w:t>
                  </w:r>
                </w:p>
              </w:tc>
              <w:tc>
                <w:tcPr>
                  <w:tcW w:w="4090" w:type="dxa"/>
                </w:tcPr>
                <w:p w:rsidR="0016628B" w:rsidRPr="001A1D0C" w:rsidRDefault="0016628B" w:rsidP="0016628B">
                  <w:pPr>
                    <w:pStyle w:val="a8"/>
                    <w:autoSpaceDE w:val="0"/>
                    <w:adjustRightInd/>
                    <w:spacing w:line="280" w:lineRule="atLeast"/>
                    <w:ind w:left="0"/>
                    <w:cnfStyle w:val="100000000000" w:firstRow="1" w:lastRow="0" w:firstColumn="0" w:lastColumn="0" w:oddVBand="0" w:evenVBand="0" w:oddHBand="0" w:evenHBand="0" w:firstRowFirstColumn="0" w:firstRowLastColumn="0" w:lastRowFirstColumn="0" w:lastRowLastColumn="0"/>
                    <w:rPr>
                      <w:rFonts w:cs="Times New Roman"/>
                      <w:sz w:val="20"/>
                    </w:rPr>
                  </w:pPr>
                  <w:r w:rsidRPr="001A1D0C">
                    <w:rPr>
                      <w:rFonts w:cs="Times New Roman" w:hint="eastAsia"/>
                      <w:sz w:val="20"/>
                    </w:rPr>
                    <w:t>상세내용</w:t>
                  </w:r>
                </w:p>
              </w:tc>
            </w:tr>
            <w:tr w:rsidR="0016628B" w:rsidRPr="001A1D0C" w:rsidTr="002F47C8">
              <w:trPr>
                <w:trHeight w:val="353"/>
              </w:trPr>
              <w:tc>
                <w:tcPr>
                  <w:cnfStyle w:val="001000000000" w:firstRow="0" w:lastRow="0" w:firstColumn="1" w:lastColumn="0" w:oddVBand="0" w:evenVBand="0" w:oddHBand="0" w:evenHBand="0" w:firstRowFirstColumn="0" w:firstRowLastColumn="0" w:lastRowFirstColumn="0" w:lastRowLastColumn="0"/>
                  <w:tcW w:w="2424" w:type="dxa"/>
                </w:tcPr>
                <w:p w:rsidR="0016628B" w:rsidRPr="001A1D0C" w:rsidRDefault="0016628B" w:rsidP="0016628B">
                  <w:pPr>
                    <w:pStyle w:val="a8"/>
                    <w:autoSpaceDE w:val="0"/>
                    <w:adjustRightInd/>
                    <w:spacing w:line="280" w:lineRule="atLeast"/>
                    <w:ind w:left="0"/>
                    <w:jc w:val="center"/>
                    <w:rPr>
                      <w:rFonts w:cs="Times New Roman"/>
                      <w:sz w:val="20"/>
                    </w:rPr>
                  </w:pPr>
                  <w:r w:rsidRPr="001A1D0C">
                    <w:rPr>
                      <w:rFonts w:cs="Times New Roman" w:hint="eastAsia"/>
                      <w:sz w:val="20"/>
                    </w:rPr>
                    <w:t>대구지방고용노동청</w:t>
                  </w:r>
                  <w:r w:rsidRPr="001A1D0C">
                    <w:rPr>
                      <w:rStyle w:val="ac"/>
                      <w:rFonts w:cs="Times New Roman"/>
                      <w:sz w:val="20"/>
                    </w:rPr>
                    <w:footnoteReference w:id="52"/>
                  </w:r>
                </w:p>
              </w:tc>
              <w:tc>
                <w:tcPr>
                  <w:tcW w:w="1843" w:type="dxa"/>
                </w:tcPr>
                <w:p w:rsidR="0016628B" w:rsidRPr="001A1D0C" w:rsidRDefault="0016628B" w:rsidP="0016628B">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rPr>
                  </w:pPr>
                  <w:r w:rsidRPr="001A1D0C">
                    <w:rPr>
                      <w:rFonts w:cs="Times New Roman" w:hint="eastAsia"/>
                      <w:sz w:val="20"/>
                    </w:rPr>
                    <w:t>2021.</w:t>
                  </w:r>
                  <w:r w:rsidR="002547A2">
                    <w:rPr>
                      <w:rFonts w:cs="Times New Roman" w:hint="eastAsia"/>
                      <w:sz w:val="20"/>
                    </w:rPr>
                    <w:t xml:space="preserve"> </w:t>
                  </w:r>
                  <w:r w:rsidRPr="001A1D0C">
                    <w:rPr>
                      <w:rFonts w:cs="Times New Roman"/>
                      <w:sz w:val="20"/>
                    </w:rPr>
                    <w:t>4.</w:t>
                  </w:r>
                  <w:r w:rsidR="002547A2">
                    <w:rPr>
                      <w:rFonts w:cs="Times New Roman"/>
                      <w:sz w:val="20"/>
                    </w:rPr>
                    <w:t xml:space="preserve"> </w:t>
                  </w:r>
                  <w:r w:rsidRPr="001A1D0C">
                    <w:rPr>
                      <w:rFonts w:cs="Times New Roman"/>
                      <w:sz w:val="20"/>
                    </w:rPr>
                    <w:t>27.~4.</w:t>
                  </w:r>
                  <w:r w:rsidR="002547A2">
                    <w:rPr>
                      <w:rFonts w:cs="Times New Roman"/>
                      <w:sz w:val="20"/>
                    </w:rPr>
                    <w:t xml:space="preserve"> </w:t>
                  </w:r>
                  <w:r w:rsidRPr="001A1D0C">
                    <w:rPr>
                      <w:rFonts w:cs="Times New Roman"/>
                      <w:sz w:val="20"/>
                    </w:rPr>
                    <w:t>30.</w:t>
                  </w:r>
                </w:p>
              </w:tc>
              <w:tc>
                <w:tcPr>
                  <w:tcW w:w="1843" w:type="dxa"/>
                </w:tcPr>
                <w:p w:rsidR="0016628B" w:rsidRPr="001A1D0C" w:rsidRDefault="0016628B" w:rsidP="0016628B">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rPr>
                  </w:pPr>
                  <w:r w:rsidRPr="001A1D0C">
                    <w:rPr>
                      <w:rFonts w:cs="Times New Roman" w:hint="eastAsia"/>
                      <w:sz w:val="20"/>
                    </w:rPr>
                    <w:t>과태료</w:t>
                  </w:r>
                  <w:r w:rsidR="002547A2">
                    <w:rPr>
                      <w:rFonts w:cs="Times New Roman" w:hint="eastAsia"/>
                      <w:sz w:val="20"/>
                    </w:rPr>
                    <w:t xml:space="preserve"> </w:t>
                  </w:r>
                  <w:r w:rsidRPr="001A1D0C">
                    <w:rPr>
                      <w:rFonts w:cs="Times New Roman"/>
                      <w:sz w:val="20"/>
                    </w:rPr>
                    <w:t>150</w:t>
                  </w:r>
                  <w:r w:rsidRPr="001A1D0C">
                    <w:rPr>
                      <w:rFonts w:cs="Times New Roman" w:hint="eastAsia"/>
                      <w:sz w:val="20"/>
                    </w:rPr>
                    <w:t>만</w:t>
                  </w:r>
                  <w:r w:rsidR="002547A2">
                    <w:rPr>
                      <w:rFonts w:cs="Times New Roman" w:hint="eastAsia"/>
                      <w:sz w:val="20"/>
                    </w:rPr>
                    <w:t xml:space="preserve"> </w:t>
                  </w:r>
                  <w:r w:rsidRPr="001A1D0C">
                    <w:rPr>
                      <w:rFonts w:cs="Times New Roman" w:hint="eastAsia"/>
                      <w:sz w:val="20"/>
                    </w:rPr>
                    <w:t>원</w:t>
                  </w:r>
                </w:p>
              </w:tc>
              <w:tc>
                <w:tcPr>
                  <w:tcW w:w="4090" w:type="dxa"/>
                </w:tcPr>
                <w:p w:rsidR="0016628B" w:rsidRPr="001A1D0C" w:rsidRDefault="0016628B" w:rsidP="003B2149">
                  <w:pPr>
                    <w:pStyle w:val="a8"/>
                    <w:numPr>
                      <w:ilvl w:val="0"/>
                      <w:numId w:val="8"/>
                    </w:numPr>
                    <w:autoSpaceDE w:val="0"/>
                    <w:adjustRightInd/>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Times New Roman"/>
                      <w:sz w:val="20"/>
                    </w:rPr>
                  </w:pPr>
                  <w:r w:rsidRPr="001A1D0C">
                    <w:rPr>
                      <w:rFonts w:cs="Times New Roman" w:hint="eastAsia"/>
                      <w:sz w:val="20"/>
                    </w:rPr>
                    <w:t>공정안전보고의</w:t>
                  </w:r>
                  <w:r w:rsidR="002547A2">
                    <w:rPr>
                      <w:rFonts w:cs="Times New Roman" w:hint="eastAsia"/>
                      <w:sz w:val="20"/>
                    </w:rPr>
                    <w:t xml:space="preserve"> </w:t>
                  </w:r>
                  <w:r w:rsidRPr="001A1D0C">
                    <w:rPr>
                      <w:rFonts w:cs="Times New Roman" w:hint="eastAsia"/>
                      <w:sz w:val="20"/>
                    </w:rPr>
                    <w:t>내용을</w:t>
                  </w:r>
                  <w:r w:rsidR="002547A2">
                    <w:rPr>
                      <w:rFonts w:cs="Times New Roman" w:hint="eastAsia"/>
                      <w:sz w:val="20"/>
                    </w:rPr>
                    <w:t xml:space="preserve"> </w:t>
                  </w:r>
                  <w:r w:rsidRPr="001A1D0C">
                    <w:rPr>
                      <w:rFonts w:cs="Times New Roman" w:hint="eastAsia"/>
                      <w:sz w:val="20"/>
                    </w:rPr>
                    <w:t>준수하여야</w:t>
                  </w:r>
                  <w:r w:rsidR="002547A2">
                    <w:rPr>
                      <w:rFonts w:cs="Times New Roman" w:hint="eastAsia"/>
                      <w:sz w:val="20"/>
                    </w:rPr>
                    <w:t xml:space="preserve"> </w:t>
                  </w:r>
                  <w:r w:rsidRPr="001A1D0C">
                    <w:rPr>
                      <w:rFonts w:cs="Times New Roman" w:hint="eastAsia"/>
                      <w:sz w:val="20"/>
                    </w:rPr>
                    <w:t>함에도</w:t>
                  </w:r>
                  <w:r w:rsidR="002547A2">
                    <w:rPr>
                      <w:rFonts w:cs="Times New Roman" w:hint="eastAsia"/>
                      <w:sz w:val="20"/>
                    </w:rPr>
                    <w:t xml:space="preserve"> </w:t>
                  </w:r>
                  <w:r w:rsidRPr="001A1D0C">
                    <w:rPr>
                      <w:rFonts w:cs="Times New Roman" w:hint="eastAsia"/>
                      <w:sz w:val="20"/>
                    </w:rPr>
                    <w:t>이를</w:t>
                  </w:r>
                  <w:r w:rsidR="002547A2">
                    <w:rPr>
                      <w:rFonts w:cs="Times New Roman" w:hint="eastAsia"/>
                      <w:sz w:val="20"/>
                    </w:rPr>
                    <w:t xml:space="preserve"> </w:t>
                  </w:r>
                  <w:r w:rsidRPr="001A1D0C">
                    <w:rPr>
                      <w:rFonts w:cs="Times New Roman" w:hint="eastAsia"/>
                      <w:sz w:val="20"/>
                    </w:rPr>
                    <w:t>미준수</w:t>
                  </w:r>
                  <w:r w:rsidRPr="001A1D0C">
                    <w:rPr>
                      <w:rFonts w:cs="Times New Roman" w:hint="eastAsia"/>
                      <w:sz w:val="20"/>
                    </w:rPr>
                    <w:t>(</w:t>
                  </w:r>
                  <w:r w:rsidRPr="001A1D0C">
                    <w:rPr>
                      <w:rFonts w:cs="Times New Roman"/>
                      <w:sz w:val="20"/>
                    </w:rPr>
                    <w:t>‘</w:t>
                  </w:r>
                  <w:r w:rsidRPr="001A1D0C">
                    <w:rPr>
                      <w:rFonts w:cs="Times New Roman" w:hint="eastAsia"/>
                      <w:sz w:val="20"/>
                    </w:rPr>
                    <w:t>반응기</w:t>
                  </w:r>
                  <w:r w:rsidR="002547A2">
                    <w:rPr>
                      <w:rFonts w:cs="Times New Roman" w:hint="eastAsia"/>
                      <w:sz w:val="20"/>
                    </w:rPr>
                    <w:t xml:space="preserve"> </w:t>
                  </w:r>
                  <w:r w:rsidRPr="001A1D0C">
                    <w:rPr>
                      <w:rFonts w:cs="Times New Roman" w:hint="eastAsia"/>
                      <w:sz w:val="20"/>
                    </w:rPr>
                    <w:t>밀폐공간</w:t>
                  </w:r>
                  <w:r w:rsidR="002547A2">
                    <w:rPr>
                      <w:rFonts w:cs="Times New Roman" w:hint="eastAsia"/>
                      <w:sz w:val="20"/>
                    </w:rPr>
                    <w:t xml:space="preserve"> </w:t>
                  </w:r>
                  <w:r w:rsidRPr="001A1D0C">
                    <w:rPr>
                      <w:rFonts w:cs="Times New Roman" w:hint="eastAsia"/>
                      <w:sz w:val="20"/>
                    </w:rPr>
                    <w:t>경고표지</w:t>
                  </w:r>
                  <w:r w:rsidR="002547A2">
                    <w:rPr>
                      <w:rFonts w:cs="Times New Roman" w:hint="eastAsia"/>
                      <w:sz w:val="20"/>
                    </w:rPr>
                    <w:t xml:space="preserve"> </w:t>
                  </w:r>
                  <w:r w:rsidRPr="001A1D0C">
                    <w:rPr>
                      <w:rFonts w:cs="Times New Roman" w:hint="eastAsia"/>
                      <w:sz w:val="20"/>
                    </w:rPr>
                    <w:t>미부착</w:t>
                  </w:r>
                  <w:r w:rsidRPr="001A1D0C">
                    <w:rPr>
                      <w:rFonts w:cs="Times New Roman"/>
                      <w:sz w:val="20"/>
                    </w:rPr>
                    <w:t>’</w:t>
                  </w:r>
                  <w:r w:rsidR="002547A2">
                    <w:rPr>
                      <w:rFonts w:cs="Times New Roman"/>
                      <w:sz w:val="20"/>
                    </w:rPr>
                    <w:t xml:space="preserve"> </w:t>
                  </w:r>
                  <w:r w:rsidRPr="001A1D0C">
                    <w:rPr>
                      <w:rFonts w:cs="Times New Roman" w:hint="eastAsia"/>
                      <w:sz w:val="20"/>
                    </w:rPr>
                    <w:t>등</w:t>
                  </w:r>
                  <w:r w:rsidR="002547A2">
                    <w:rPr>
                      <w:rFonts w:cs="Times New Roman" w:hint="eastAsia"/>
                      <w:sz w:val="20"/>
                    </w:rPr>
                    <w:t xml:space="preserve"> </w:t>
                  </w:r>
                  <w:r w:rsidRPr="001A1D0C">
                    <w:rPr>
                      <w:rFonts w:cs="Times New Roman"/>
                      <w:sz w:val="20"/>
                    </w:rPr>
                    <w:t>5</w:t>
                  </w:r>
                  <w:r w:rsidRPr="001A1D0C">
                    <w:rPr>
                      <w:rFonts w:cs="Times New Roman" w:hint="eastAsia"/>
                      <w:sz w:val="20"/>
                    </w:rPr>
                    <w:t>건</w:t>
                  </w:r>
                  <w:r w:rsidRPr="001A1D0C">
                    <w:rPr>
                      <w:rFonts w:cs="Times New Roman" w:hint="eastAsia"/>
                      <w:sz w:val="20"/>
                    </w:rPr>
                    <w:t>)</w:t>
                  </w:r>
                  <w:r w:rsidRPr="001A1D0C">
                    <w:rPr>
                      <w:rFonts w:cs="Times New Roman" w:hint="eastAsia"/>
                      <w:sz w:val="20"/>
                    </w:rPr>
                    <w:t>하여</w:t>
                  </w:r>
                  <w:r w:rsidR="002547A2">
                    <w:rPr>
                      <w:rFonts w:cs="Times New Roman" w:hint="eastAsia"/>
                      <w:sz w:val="20"/>
                    </w:rPr>
                    <w:t xml:space="preserve"> </w:t>
                  </w:r>
                  <w:r w:rsidRPr="001A1D0C">
                    <w:rPr>
                      <w:rFonts w:cs="Times New Roman" w:hint="eastAsia"/>
                      <w:sz w:val="20"/>
                    </w:rPr>
                    <w:t>산업안전보건법</w:t>
                  </w:r>
                  <w:r w:rsidR="002547A2">
                    <w:rPr>
                      <w:rFonts w:cs="Times New Roman" w:hint="eastAsia"/>
                      <w:sz w:val="20"/>
                    </w:rPr>
                    <w:t xml:space="preserve"> </w:t>
                  </w:r>
                  <w:r w:rsidRPr="001A1D0C">
                    <w:rPr>
                      <w:rFonts w:cs="Times New Roman" w:hint="eastAsia"/>
                      <w:sz w:val="20"/>
                    </w:rPr>
                    <w:t>제</w:t>
                  </w:r>
                  <w:r w:rsidRPr="001A1D0C">
                    <w:rPr>
                      <w:rFonts w:cs="Times New Roman" w:hint="eastAsia"/>
                      <w:sz w:val="20"/>
                    </w:rPr>
                    <w:t>4</w:t>
                  </w:r>
                  <w:r w:rsidRPr="001A1D0C">
                    <w:rPr>
                      <w:rFonts w:cs="Times New Roman"/>
                      <w:sz w:val="20"/>
                    </w:rPr>
                    <w:t>6</w:t>
                  </w:r>
                  <w:r w:rsidRPr="001A1D0C">
                    <w:rPr>
                      <w:rFonts w:cs="Times New Roman" w:hint="eastAsia"/>
                      <w:sz w:val="20"/>
                    </w:rPr>
                    <w:t>조</w:t>
                  </w:r>
                  <w:r w:rsidR="002547A2">
                    <w:rPr>
                      <w:rFonts w:cs="Times New Roman" w:hint="eastAsia"/>
                      <w:sz w:val="20"/>
                    </w:rPr>
                    <w:t xml:space="preserve"> </w:t>
                  </w:r>
                  <w:r w:rsidRPr="001A1D0C">
                    <w:rPr>
                      <w:rFonts w:cs="Times New Roman" w:hint="eastAsia"/>
                      <w:sz w:val="20"/>
                    </w:rPr>
                    <w:t>제</w:t>
                  </w:r>
                  <w:r w:rsidRPr="001A1D0C">
                    <w:rPr>
                      <w:rFonts w:cs="Times New Roman" w:hint="eastAsia"/>
                      <w:sz w:val="20"/>
                    </w:rPr>
                    <w:t>1</w:t>
                  </w:r>
                  <w:r w:rsidRPr="001A1D0C">
                    <w:rPr>
                      <w:rFonts w:cs="Times New Roman" w:hint="eastAsia"/>
                      <w:sz w:val="20"/>
                    </w:rPr>
                    <w:t>항</w:t>
                  </w:r>
                  <w:r w:rsidR="002547A2">
                    <w:rPr>
                      <w:rFonts w:cs="Times New Roman" w:hint="eastAsia"/>
                      <w:sz w:val="20"/>
                    </w:rPr>
                    <w:t xml:space="preserve"> </w:t>
                  </w:r>
                  <w:r w:rsidRPr="001A1D0C">
                    <w:rPr>
                      <w:rFonts w:cs="Times New Roman" w:hint="eastAsia"/>
                      <w:sz w:val="20"/>
                    </w:rPr>
                    <w:t>위반</w:t>
                  </w:r>
                </w:p>
              </w:tc>
            </w:tr>
            <w:tr w:rsidR="0016628B" w:rsidRPr="001A1D0C" w:rsidTr="002F47C8">
              <w:trPr>
                <w:trHeight w:val="558"/>
              </w:trPr>
              <w:tc>
                <w:tcPr>
                  <w:cnfStyle w:val="001000000000" w:firstRow="0" w:lastRow="0" w:firstColumn="1" w:lastColumn="0" w:oddVBand="0" w:evenVBand="0" w:oddHBand="0" w:evenHBand="0" w:firstRowFirstColumn="0" w:firstRowLastColumn="0" w:lastRowFirstColumn="0" w:lastRowLastColumn="0"/>
                  <w:tcW w:w="2424" w:type="dxa"/>
                </w:tcPr>
                <w:p w:rsidR="0016628B" w:rsidRPr="001A1D0C" w:rsidRDefault="0016628B" w:rsidP="0016628B">
                  <w:pPr>
                    <w:pStyle w:val="a8"/>
                    <w:autoSpaceDE w:val="0"/>
                    <w:adjustRightInd/>
                    <w:spacing w:line="280" w:lineRule="atLeast"/>
                    <w:ind w:left="0"/>
                    <w:jc w:val="center"/>
                    <w:rPr>
                      <w:rFonts w:cs="Times New Roman"/>
                      <w:sz w:val="20"/>
                    </w:rPr>
                  </w:pPr>
                  <w:r w:rsidRPr="001A1D0C">
                    <w:rPr>
                      <w:rFonts w:cs="Times New Roman" w:hint="eastAsia"/>
                      <w:sz w:val="20"/>
                    </w:rPr>
                    <w:t>울산시</w:t>
                  </w:r>
                </w:p>
              </w:tc>
              <w:tc>
                <w:tcPr>
                  <w:tcW w:w="1843" w:type="dxa"/>
                </w:tcPr>
                <w:p w:rsidR="0016628B" w:rsidRPr="001A1D0C" w:rsidRDefault="0016628B" w:rsidP="0016628B">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rPr>
                  </w:pPr>
                  <w:r w:rsidRPr="001A1D0C">
                    <w:rPr>
                      <w:rFonts w:cs="Times New Roman" w:hint="eastAsia"/>
                      <w:sz w:val="20"/>
                    </w:rPr>
                    <w:t>2022.</w:t>
                  </w:r>
                  <w:r w:rsidR="002547A2">
                    <w:rPr>
                      <w:rFonts w:cs="Times New Roman" w:hint="eastAsia"/>
                      <w:sz w:val="20"/>
                    </w:rPr>
                    <w:t xml:space="preserve"> </w:t>
                  </w:r>
                  <w:r w:rsidRPr="001A1D0C">
                    <w:rPr>
                      <w:rFonts w:cs="Times New Roman" w:hint="eastAsia"/>
                      <w:sz w:val="20"/>
                    </w:rPr>
                    <w:t>10.</w:t>
                  </w:r>
                  <w:r w:rsidR="002547A2">
                    <w:rPr>
                      <w:rFonts w:cs="Times New Roman" w:hint="eastAsia"/>
                      <w:sz w:val="20"/>
                    </w:rPr>
                    <w:t xml:space="preserve"> </w:t>
                  </w:r>
                  <w:r w:rsidRPr="001A1D0C">
                    <w:rPr>
                      <w:rFonts w:cs="Times New Roman"/>
                      <w:sz w:val="20"/>
                    </w:rPr>
                    <w:t>13.</w:t>
                  </w:r>
                </w:p>
              </w:tc>
              <w:tc>
                <w:tcPr>
                  <w:tcW w:w="1843" w:type="dxa"/>
                </w:tcPr>
                <w:p w:rsidR="0016628B" w:rsidRPr="001A1D0C" w:rsidRDefault="0016628B" w:rsidP="0016628B">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rFonts w:cs="Times New Roman"/>
                      <w:sz w:val="20"/>
                    </w:rPr>
                  </w:pPr>
                  <w:r w:rsidRPr="001A1D0C">
                    <w:rPr>
                      <w:rFonts w:cs="Times New Roman" w:hint="eastAsia"/>
                      <w:sz w:val="20"/>
                    </w:rPr>
                    <w:t>경고</w:t>
                  </w:r>
                  <w:r w:rsidRPr="001A1D0C">
                    <w:rPr>
                      <w:rFonts w:cs="Times New Roman" w:hint="eastAsia"/>
                      <w:sz w:val="20"/>
                    </w:rPr>
                    <w:t>(</w:t>
                  </w:r>
                  <w:r w:rsidRPr="001A1D0C">
                    <w:rPr>
                      <w:rFonts w:cs="Times New Roman"/>
                      <w:sz w:val="20"/>
                    </w:rPr>
                    <w:t>1</w:t>
                  </w:r>
                  <w:r w:rsidRPr="001A1D0C">
                    <w:rPr>
                      <w:rFonts w:cs="Times New Roman" w:hint="eastAsia"/>
                      <w:sz w:val="20"/>
                    </w:rPr>
                    <w:t>차</w:t>
                  </w:r>
                  <w:r w:rsidRPr="001A1D0C">
                    <w:rPr>
                      <w:rFonts w:cs="Times New Roman" w:hint="eastAsia"/>
                      <w:sz w:val="20"/>
                    </w:rPr>
                    <w:t>)</w:t>
                  </w:r>
                </w:p>
                <w:p w:rsidR="0016628B" w:rsidRPr="001A1D0C" w:rsidRDefault="0016628B" w:rsidP="0016628B">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rFonts w:cs="Times New Roman"/>
                      <w:sz w:val="20"/>
                    </w:rPr>
                  </w:pPr>
                  <w:r w:rsidRPr="001A1D0C">
                    <w:rPr>
                      <w:rFonts w:cs="Times New Roman" w:hint="eastAsia"/>
                      <w:sz w:val="20"/>
                    </w:rPr>
                    <w:t>과태료</w:t>
                  </w:r>
                  <w:r w:rsidR="002547A2">
                    <w:rPr>
                      <w:rFonts w:cs="Times New Roman" w:hint="eastAsia"/>
                      <w:sz w:val="20"/>
                    </w:rPr>
                    <w:t xml:space="preserve"> </w:t>
                  </w:r>
                  <w:r w:rsidRPr="001A1D0C">
                    <w:rPr>
                      <w:rFonts w:cs="Times New Roman"/>
                      <w:sz w:val="20"/>
                    </w:rPr>
                    <w:t>60</w:t>
                  </w:r>
                  <w:r w:rsidRPr="001A1D0C">
                    <w:rPr>
                      <w:rFonts w:cs="Times New Roman" w:hint="eastAsia"/>
                      <w:sz w:val="20"/>
                    </w:rPr>
                    <w:t>만</w:t>
                  </w:r>
                  <w:r w:rsidR="002547A2">
                    <w:rPr>
                      <w:rFonts w:cs="Times New Roman" w:hint="eastAsia"/>
                      <w:sz w:val="20"/>
                    </w:rPr>
                    <w:t xml:space="preserve"> </w:t>
                  </w:r>
                  <w:r w:rsidRPr="001A1D0C">
                    <w:rPr>
                      <w:rFonts w:cs="Times New Roman" w:hint="eastAsia"/>
                      <w:sz w:val="20"/>
                    </w:rPr>
                    <w:t>원</w:t>
                  </w:r>
                </w:p>
              </w:tc>
              <w:tc>
                <w:tcPr>
                  <w:tcW w:w="4090" w:type="dxa"/>
                </w:tcPr>
                <w:p w:rsidR="0016628B" w:rsidRPr="001A1D0C" w:rsidRDefault="0016628B" w:rsidP="003B2149">
                  <w:pPr>
                    <w:pStyle w:val="a8"/>
                    <w:numPr>
                      <w:ilvl w:val="0"/>
                      <w:numId w:val="8"/>
                    </w:numPr>
                    <w:autoSpaceDE w:val="0"/>
                    <w:adjustRightInd/>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Times New Roman"/>
                      <w:sz w:val="20"/>
                    </w:rPr>
                  </w:pPr>
                  <w:r w:rsidRPr="001A1D0C">
                    <w:rPr>
                      <w:rFonts w:cs="Times New Roman" w:hint="eastAsia"/>
                      <w:sz w:val="20"/>
                    </w:rPr>
                    <w:t>신규</w:t>
                  </w:r>
                  <w:r w:rsidR="002547A2">
                    <w:rPr>
                      <w:rFonts w:cs="Times New Roman" w:hint="eastAsia"/>
                      <w:sz w:val="20"/>
                    </w:rPr>
                    <w:t xml:space="preserve"> </w:t>
                  </w:r>
                  <w:r w:rsidRPr="001A1D0C">
                    <w:rPr>
                      <w:rFonts w:cs="Times New Roman" w:hint="eastAsia"/>
                      <w:sz w:val="20"/>
                    </w:rPr>
                    <w:t>수질오염물질이</w:t>
                  </w:r>
                  <w:r w:rsidR="002547A2">
                    <w:rPr>
                      <w:rFonts w:cs="Times New Roman" w:hint="eastAsia"/>
                      <w:sz w:val="20"/>
                    </w:rPr>
                    <w:t xml:space="preserve"> </w:t>
                  </w:r>
                  <w:r w:rsidRPr="001A1D0C">
                    <w:rPr>
                      <w:rFonts w:cs="Times New Roman" w:hint="eastAsia"/>
                      <w:sz w:val="20"/>
                    </w:rPr>
                    <w:t>배출되는</w:t>
                  </w:r>
                  <w:r w:rsidR="002547A2">
                    <w:rPr>
                      <w:rFonts w:cs="Times New Roman" w:hint="eastAsia"/>
                      <w:sz w:val="20"/>
                    </w:rPr>
                    <w:t xml:space="preserve"> </w:t>
                  </w:r>
                  <w:r w:rsidRPr="001A1D0C">
                    <w:rPr>
                      <w:rFonts w:cs="Times New Roman" w:hint="eastAsia"/>
                      <w:sz w:val="20"/>
                    </w:rPr>
                    <w:t>경우에</w:t>
                  </w:r>
                  <w:r w:rsidR="002547A2">
                    <w:rPr>
                      <w:rFonts w:cs="Times New Roman" w:hint="eastAsia"/>
                      <w:sz w:val="20"/>
                    </w:rPr>
                    <w:t xml:space="preserve"> </w:t>
                  </w:r>
                  <w:r w:rsidRPr="001A1D0C">
                    <w:rPr>
                      <w:rFonts w:cs="Times New Roman" w:hint="eastAsia"/>
                      <w:sz w:val="20"/>
                    </w:rPr>
                    <w:t>폐수배출시설</w:t>
                  </w:r>
                  <w:r w:rsidR="002547A2">
                    <w:rPr>
                      <w:rFonts w:cs="Times New Roman" w:hint="eastAsia"/>
                      <w:sz w:val="20"/>
                    </w:rPr>
                    <w:t xml:space="preserve"> </w:t>
                  </w:r>
                  <w:r w:rsidRPr="001A1D0C">
                    <w:rPr>
                      <w:rFonts w:cs="Times New Roman" w:hint="eastAsia"/>
                      <w:sz w:val="20"/>
                    </w:rPr>
                    <w:t>변경신고를</w:t>
                  </w:r>
                  <w:r w:rsidR="002547A2">
                    <w:rPr>
                      <w:rFonts w:cs="Times New Roman" w:hint="eastAsia"/>
                      <w:sz w:val="20"/>
                    </w:rPr>
                    <w:t xml:space="preserve"> </w:t>
                  </w:r>
                  <w:r w:rsidRPr="001A1D0C">
                    <w:rPr>
                      <w:rFonts w:cs="Times New Roman" w:hint="eastAsia"/>
                      <w:sz w:val="20"/>
                    </w:rPr>
                    <w:t>하여야</w:t>
                  </w:r>
                  <w:r w:rsidR="002547A2">
                    <w:rPr>
                      <w:rFonts w:cs="Times New Roman" w:hint="eastAsia"/>
                      <w:sz w:val="20"/>
                    </w:rPr>
                    <w:t xml:space="preserve"> </w:t>
                  </w:r>
                  <w:r w:rsidRPr="001A1D0C">
                    <w:rPr>
                      <w:rFonts w:cs="Times New Roman" w:hint="eastAsia"/>
                      <w:sz w:val="20"/>
                    </w:rPr>
                    <w:t>함에도</w:t>
                  </w:r>
                  <w:r w:rsidR="002547A2">
                    <w:rPr>
                      <w:rFonts w:cs="Times New Roman" w:hint="eastAsia"/>
                      <w:sz w:val="20"/>
                    </w:rPr>
                    <w:t xml:space="preserve"> </w:t>
                  </w:r>
                  <w:r w:rsidRPr="001A1D0C">
                    <w:rPr>
                      <w:rFonts w:cs="Times New Roman" w:hint="eastAsia"/>
                      <w:sz w:val="20"/>
                    </w:rPr>
                    <w:t>이를</w:t>
                  </w:r>
                  <w:r w:rsidR="002547A2">
                    <w:rPr>
                      <w:rFonts w:cs="Times New Roman" w:hint="eastAsia"/>
                      <w:sz w:val="20"/>
                    </w:rPr>
                    <w:t xml:space="preserve"> </w:t>
                  </w:r>
                  <w:r w:rsidRPr="001A1D0C">
                    <w:rPr>
                      <w:rFonts w:cs="Times New Roman" w:hint="eastAsia"/>
                      <w:sz w:val="20"/>
                    </w:rPr>
                    <w:t>미이행하여</w:t>
                  </w:r>
                  <w:r w:rsidR="002547A2">
                    <w:rPr>
                      <w:rFonts w:cs="Times New Roman" w:hint="eastAsia"/>
                      <w:sz w:val="20"/>
                    </w:rPr>
                    <w:t xml:space="preserve"> </w:t>
                  </w:r>
                  <w:r w:rsidRPr="001A1D0C">
                    <w:rPr>
                      <w:rFonts w:cs="Times New Roman" w:hint="eastAsia"/>
                      <w:sz w:val="20"/>
                    </w:rPr>
                    <w:t>물환경보전법</w:t>
                  </w:r>
                  <w:r w:rsidR="002547A2">
                    <w:rPr>
                      <w:rFonts w:cs="Times New Roman" w:hint="eastAsia"/>
                      <w:sz w:val="20"/>
                    </w:rPr>
                    <w:t xml:space="preserve"> </w:t>
                  </w:r>
                  <w:r w:rsidRPr="001A1D0C">
                    <w:rPr>
                      <w:rFonts w:cs="Times New Roman" w:hint="eastAsia"/>
                      <w:sz w:val="20"/>
                    </w:rPr>
                    <w:t>제</w:t>
                  </w:r>
                  <w:r w:rsidRPr="001A1D0C">
                    <w:rPr>
                      <w:rFonts w:cs="Times New Roman" w:hint="eastAsia"/>
                      <w:sz w:val="20"/>
                    </w:rPr>
                    <w:t>3</w:t>
                  </w:r>
                  <w:r w:rsidRPr="001A1D0C">
                    <w:rPr>
                      <w:rFonts w:cs="Times New Roman"/>
                      <w:sz w:val="20"/>
                    </w:rPr>
                    <w:t>3</w:t>
                  </w:r>
                  <w:r w:rsidRPr="001A1D0C">
                    <w:rPr>
                      <w:rFonts w:cs="Times New Roman" w:hint="eastAsia"/>
                      <w:sz w:val="20"/>
                    </w:rPr>
                    <w:t>조</w:t>
                  </w:r>
                  <w:r w:rsidR="002547A2">
                    <w:rPr>
                      <w:rFonts w:cs="Times New Roman" w:hint="eastAsia"/>
                      <w:sz w:val="20"/>
                    </w:rPr>
                    <w:t xml:space="preserve"> </w:t>
                  </w:r>
                  <w:r w:rsidRPr="001A1D0C">
                    <w:rPr>
                      <w:rFonts w:cs="Times New Roman" w:hint="eastAsia"/>
                      <w:sz w:val="20"/>
                    </w:rPr>
                    <w:t>제</w:t>
                  </w:r>
                  <w:r w:rsidRPr="001A1D0C">
                    <w:rPr>
                      <w:rFonts w:cs="Times New Roman" w:hint="eastAsia"/>
                      <w:sz w:val="20"/>
                    </w:rPr>
                    <w:t>2</w:t>
                  </w:r>
                  <w:r w:rsidRPr="001A1D0C">
                    <w:rPr>
                      <w:rFonts w:cs="Times New Roman" w:hint="eastAsia"/>
                      <w:sz w:val="20"/>
                    </w:rPr>
                    <w:t>항</w:t>
                  </w:r>
                  <w:r w:rsidR="002547A2">
                    <w:rPr>
                      <w:rFonts w:cs="Times New Roman" w:hint="eastAsia"/>
                      <w:sz w:val="20"/>
                    </w:rPr>
                    <w:t xml:space="preserve"> </w:t>
                  </w:r>
                  <w:r w:rsidRPr="001A1D0C">
                    <w:rPr>
                      <w:rFonts w:cs="Times New Roman" w:hint="eastAsia"/>
                      <w:sz w:val="20"/>
                    </w:rPr>
                    <w:t>단서</w:t>
                  </w:r>
                  <w:r w:rsidR="002547A2">
                    <w:rPr>
                      <w:rFonts w:cs="Times New Roman" w:hint="eastAsia"/>
                      <w:sz w:val="20"/>
                    </w:rPr>
                    <w:t xml:space="preserve"> </w:t>
                  </w:r>
                  <w:r w:rsidRPr="001A1D0C">
                    <w:rPr>
                      <w:rFonts w:cs="Times New Roman" w:hint="eastAsia"/>
                      <w:sz w:val="20"/>
                    </w:rPr>
                    <w:t>위반</w:t>
                  </w:r>
                </w:p>
              </w:tc>
            </w:tr>
            <w:tr w:rsidR="0016628B" w:rsidRPr="001A1D0C" w:rsidTr="002F47C8">
              <w:trPr>
                <w:trHeight w:val="558"/>
              </w:trPr>
              <w:tc>
                <w:tcPr>
                  <w:cnfStyle w:val="001000000000" w:firstRow="0" w:lastRow="0" w:firstColumn="1" w:lastColumn="0" w:oddVBand="0" w:evenVBand="0" w:oddHBand="0" w:evenHBand="0" w:firstRowFirstColumn="0" w:firstRowLastColumn="0" w:lastRowFirstColumn="0" w:lastRowLastColumn="0"/>
                  <w:tcW w:w="2424" w:type="dxa"/>
                </w:tcPr>
                <w:p w:rsidR="0016628B" w:rsidRPr="001A1D0C" w:rsidRDefault="0016628B" w:rsidP="0016628B">
                  <w:pPr>
                    <w:pStyle w:val="a8"/>
                    <w:autoSpaceDE w:val="0"/>
                    <w:adjustRightInd/>
                    <w:spacing w:line="280" w:lineRule="atLeast"/>
                    <w:ind w:left="0"/>
                    <w:jc w:val="center"/>
                    <w:rPr>
                      <w:rFonts w:cs="Times New Roman"/>
                      <w:sz w:val="20"/>
                    </w:rPr>
                  </w:pPr>
                  <w:r w:rsidRPr="001A1D0C">
                    <w:rPr>
                      <w:rFonts w:cs="Times New Roman" w:hint="eastAsia"/>
                      <w:sz w:val="20"/>
                    </w:rPr>
                    <w:t>대구지방환경청</w:t>
                  </w:r>
                </w:p>
              </w:tc>
              <w:tc>
                <w:tcPr>
                  <w:tcW w:w="1843" w:type="dxa"/>
                </w:tcPr>
                <w:p w:rsidR="0016628B" w:rsidRPr="001A1D0C" w:rsidRDefault="0016628B" w:rsidP="0016628B">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rPr>
                  </w:pPr>
                  <w:r w:rsidRPr="001A1D0C">
                    <w:rPr>
                      <w:rFonts w:cs="Times New Roman" w:hint="eastAsia"/>
                      <w:sz w:val="20"/>
                    </w:rPr>
                    <w:t>2024.</w:t>
                  </w:r>
                  <w:r w:rsidR="002547A2">
                    <w:rPr>
                      <w:rFonts w:cs="Times New Roman" w:hint="eastAsia"/>
                      <w:sz w:val="20"/>
                    </w:rPr>
                    <w:t xml:space="preserve"> </w:t>
                  </w:r>
                  <w:r w:rsidRPr="001A1D0C">
                    <w:rPr>
                      <w:rFonts w:cs="Times New Roman" w:hint="eastAsia"/>
                      <w:sz w:val="20"/>
                    </w:rPr>
                    <w:t>4.</w:t>
                  </w:r>
                  <w:r w:rsidR="002547A2">
                    <w:rPr>
                      <w:rFonts w:cs="Times New Roman" w:hint="eastAsia"/>
                      <w:sz w:val="20"/>
                    </w:rPr>
                    <w:t xml:space="preserve"> </w:t>
                  </w:r>
                  <w:r w:rsidRPr="001A1D0C">
                    <w:rPr>
                      <w:rFonts w:cs="Times New Roman"/>
                      <w:sz w:val="20"/>
                    </w:rPr>
                    <w:t>23.</w:t>
                  </w:r>
                </w:p>
              </w:tc>
              <w:tc>
                <w:tcPr>
                  <w:tcW w:w="1843" w:type="dxa"/>
                </w:tcPr>
                <w:p w:rsidR="0016628B" w:rsidRPr="001A1D0C" w:rsidRDefault="0016628B" w:rsidP="0016628B">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rFonts w:cs="Times New Roman"/>
                      <w:sz w:val="20"/>
                    </w:rPr>
                  </w:pPr>
                  <w:r w:rsidRPr="001A1D0C">
                    <w:rPr>
                      <w:rFonts w:cs="Times New Roman" w:hint="eastAsia"/>
                      <w:sz w:val="20"/>
                    </w:rPr>
                    <w:t>과태료</w:t>
                  </w:r>
                  <w:r w:rsidR="002547A2">
                    <w:rPr>
                      <w:rFonts w:cs="Times New Roman" w:hint="eastAsia"/>
                      <w:sz w:val="20"/>
                    </w:rPr>
                    <w:t xml:space="preserve"> </w:t>
                  </w:r>
                  <w:r w:rsidRPr="001A1D0C">
                    <w:rPr>
                      <w:rFonts w:cs="Times New Roman"/>
                      <w:sz w:val="20"/>
                    </w:rPr>
                    <w:t>60</w:t>
                  </w:r>
                  <w:r w:rsidRPr="001A1D0C">
                    <w:rPr>
                      <w:rFonts w:cs="Times New Roman" w:hint="eastAsia"/>
                      <w:sz w:val="20"/>
                    </w:rPr>
                    <w:t>만</w:t>
                  </w:r>
                  <w:r w:rsidR="002547A2">
                    <w:rPr>
                      <w:rFonts w:cs="Times New Roman" w:hint="eastAsia"/>
                      <w:sz w:val="20"/>
                    </w:rPr>
                    <w:t xml:space="preserve"> </w:t>
                  </w:r>
                  <w:r w:rsidRPr="001A1D0C">
                    <w:rPr>
                      <w:rFonts w:cs="Times New Roman" w:hint="eastAsia"/>
                      <w:sz w:val="20"/>
                    </w:rPr>
                    <w:t>원</w:t>
                  </w:r>
                  <w:r w:rsidRPr="001A1D0C">
                    <w:rPr>
                      <w:rStyle w:val="ac"/>
                      <w:rFonts w:cs="Times New Roman"/>
                      <w:sz w:val="20"/>
                    </w:rPr>
                    <w:footnoteReference w:id="53"/>
                  </w:r>
                </w:p>
              </w:tc>
              <w:tc>
                <w:tcPr>
                  <w:tcW w:w="4090" w:type="dxa"/>
                </w:tcPr>
                <w:p w:rsidR="0016628B" w:rsidRPr="001A1D0C" w:rsidRDefault="0016628B" w:rsidP="003B2149">
                  <w:pPr>
                    <w:pStyle w:val="a8"/>
                    <w:numPr>
                      <w:ilvl w:val="0"/>
                      <w:numId w:val="8"/>
                    </w:numPr>
                    <w:autoSpaceDE w:val="0"/>
                    <w:adjustRightInd/>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Times New Roman"/>
                      <w:sz w:val="20"/>
                    </w:rPr>
                  </w:pPr>
                  <w:r w:rsidRPr="001A1D0C">
                    <w:rPr>
                      <w:rFonts w:cs="Times New Roman" w:hint="eastAsia"/>
                      <w:sz w:val="20"/>
                    </w:rPr>
                    <w:t>신규</w:t>
                  </w:r>
                  <w:r w:rsidR="002547A2">
                    <w:rPr>
                      <w:rFonts w:cs="Times New Roman" w:hint="eastAsia"/>
                      <w:sz w:val="20"/>
                    </w:rPr>
                    <w:t xml:space="preserve"> </w:t>
                  </w:r>
                  <w:r w:rsidRPr="001A1D0C">
                    <w:rPr>
                      <w:rFonts w:cs="Times New Roman" w:hint="eastAsia"/>
                      <w:sz w:val="20"/>
                    </w:rPr>
                    <w:t>대기오염물질이</w:t>
                  </w:r>
                  <w:r w:rsidR="002547A2">
                    <w:rPr>
                      <w:rFonts w:cs="Times New Roman" w:hint="eastAsia"/>
                      <w:sz w:val="20"/>
                    </w:rPr>
                    <w:t xml:space="preserve"> </w:t>
                  </w:r>
                  <w:r w:rsidRPr="001A1D0C">
                    <w:rPr>
                      <w:rFonts w:cs="Times New Roman" w:hint="eastAsia"/>
                      <w:sz w:val="20"/>
                    </w:rPr>
                    <w:t>배출되는</w:t>
                  </w:r>
                  <w:r w:rsidR="002547A2">
                    <w:rPr>
                      <w:rFonts w:cs="Times New Roman" w:hint="eastAsia"/>
                      <w:sz w:val="20"/>
                    </w:rPr>
                    <w:t xml:space="preserve"> </w:t>
                  </w:r>
                  <w:r w:rsidRPr="001A1D0C">
                    <w:rPr>
                      <w:rFonts w:cs="Times New Roman" w:hint="eastAsia"/>
                      <w:sz w:val="20"/>
                    </w:rPr>
                    <w:t>경우에</w:t>
                  </w:r>
                  <w:r w:rsidR="002547A2">
                    <w:rPr>
                      <w:rFonts w:cs="Times New Roman" w:hint="eastAsia"/>
                      <w:sz w:val="20"/>
                    </w:rPr>
                    <w:t xml:space="preserve"> </w:t>
                  </w:r>
                  <w:r w:rsidRPr="001A1D0C">
                    <w:rPr>
                      <w:rFonts w:cs="Times New Roman" w:hint="eastAsia"/>
                      <w:sz w:val="20"/>
                    </w:rPr>
                    <w:t>대기오염물질</w:t>
                  </w:r>
                  <w:r w:rsidR="002547A2">
                    <w:rPr>
                      <w:rFonts w:cs="Times New Roman" w:hint="eastAsia"/>
                      <w:sz w:val="20"/>
                    </w:rPr>
                    <w:t xml:space="preserve"> </w:t>
                  </w:r>
                  <w:r w:rsidRPr="001A1D0C">
                    <w:rPr>
                      <w:rFonts w:cs="Times New Roman" w:hint="eastAsia"/>
                      <w:sz w:val="20"/>
                    </w:rPr>
                    <w:t>배출시설</w:t>
                  </w:r>
                  <w:r w:rsidR="002547A2">
                    <w:rPr>
                      <w:rFonts w:cs="Times New Roman" w:hint="eastAsia"/>
                      <w:sz w:val="20"/>
                    </w:rPr>
                    <w:t xml:space="preserve"> </w:t>
                  </w:r>
                  <w:r w:rsidRPr="001A1D0C">
                    <w:rPr>
                      <w:rFonts w:cs="Times New Roman" w:hint="eastAsia"/>
                      <w:sz w:val="20"/>
                    </w:rPr>
                    <w:t>변경신고를</w:t>
                  </w:r>
                  <w:r w:rsidR="002547A2">
                    <w:rPr>
                      <w:rFonts w:cs="Times New Roman" w:hint="eastAsia"/>
                      <w:sz w:val="20"/>
                    </w:rPr>
                    <w:t xml:space="preserve"> </w:t>
                  </w:r>
                  <w:r w:rsidRPr="001A1D0C">
                    <w:rPr>
                      <w:rFonts w:cs="Times New Roman" w:hint="eastAsia"/>
                      <w:sz w:val="20"/>
                    </w:rPr>
                    <w:t>하여야</w:t>
                  </w:r>
                  <w:r w:rsidR="002547A2">
                    <w:rPr>
                      <w:rFonts w:cs="Times New Roman" w:hint="eastAsia"/>
                      <w:sz w:val="20"/>
                    </w:rPr>
                    <w:t xml:space="preserve"> </w:t>
                  </w:r>
                  <w:r w:rsidRPr="001A1D0C">
                    <w:rPr>
                      <w:rFonts w:cs="Times New Roman" w:hint="eastAsia"/>
                      <w:sz w:val="20"/>
                    </w:rPr>
                    <w:t>함에도</w:t>
                  </w:r>
                  <w:r w:rsidR="002547A2">
                    <w:rPr>
                      <w:rFonts w:cs="Times New Roman" w:hint="eastAsia"/>
                      <w:sz w:val="20"/>
                    </w:rPr>
                    <w:t xml:space="preserve"> </w:t>
                  </w:r>
                  <w:r w:rsidRPr="001A1D0C">
                    <w:rPr>
                      <w:rFonts w:cs="Times New Roman" w:hint="eastAsia"/>
                      <w:sz w:val="20"/>
                    </w:rPr>
                    <w:t>이를</w:t>
                  </w:r>
                  <w:r w:rsidR="002547A2">
                    <w:rPr>
                      <w:rFonts w:cs="Times New Roman" w:hint="eastAsia"/>
                      <w:sz w:val="20"/>
                    </w:rPr>
                    <w:t xml:space="preserve"> </w:t>
                  </w:r>
                  <w:r w:rsidRPr="001A1D0C">
                    <w:rPr>
                      <w:rFonts w:cs="Times New Roman" w:hint="eastAsia"/>
                      <w:sz w:val="20"/>
                    </w:rPr>
                    <w:t>미이행하여</w:t>
                  </w:r>
                  <w:r w:rsidR="002547A2">
                    <w:rPr>
                      <w:rFonts w:cs="Times New Roman" w:hint="eastAsia"/>
                      <w:sz w:val="20"/>
                    </w:rPr>
                    <w:t xml:space="preserve"> </w:t>
                  </w:r>
                  <w:r w:rsidRPr="001A1D0C">
                    <w:rPr>
                      <w:rFonts w:cs="Times New Roman" w:hint="eastAsia"/>
                      <w:sz w:val="20"/>
                    </w:rPr>
                    <w:t>대기환경보전법</w:t>
                  </w:r>
                  <w:r w:rsidR="002547A2">
                    <w:rPr>
                      <w:rFonts w:cs="Times New Roman" w:hint="eastAsia"/>
                      <w:sz w:val="20"/>
                    </w:rPr>
                    <w:t xml:space="preserve"> </w:t>
                  </w:r>
                  <w:r w:rsidRPr="001A1D0C">
                    <w:rPr>
                      <w:rFonts w:cs="Times New Roman" w:hint="eastAsia"/>
                      <w:sz w:val="20"/>
                    </w:rPr>
                    <w:t>제</w:t>
                  </w:r>
                  <w:r w:rsidRPr="001A1D0C">
                    <w:rPr>
                      <w:rFonts w:cs="Times New Roman" w:hint="eastAsia"/>
                      <w:sz w:val="20"/>
                    </w:rPr>
                    <w:t>2</w:t>
                  </w:r>
                  <w:r w:rsidRPr="001A1D0C">
                    <w:rPr>
                      <w:rFonts w:cs="Times New Roman"/>
                      <w:sz w:val="20"/>
                    </w:rPr>
                    <w:t>3</w:t>
                  </w:r>
                  <w:r w:rsidRPr="001A1D0C">
                    <w:rPr>
                      <w:rFonts w:cs="Times New Roman" w:hint="eastAsia"/>
                      <w:sz w:val="20"/>
                    </w:rPr>
                    <w:t>조</w:t>
                  </w:r>
                  <w:r w:rsidR="002547A2">
                    <w:rPr>
                      <w:rFonts w:cs="Times New Roman" w:hint="eastAsia"/>
                      <w:sz w:val="20"/>
                    </w:rPr>
                    <w:t xml:space="preserve"> </w:t>
                  </w:r>
                  <w:r w:rsidRPr="001A1D0C">
                    <w:rPr>
                      <w:rFonts w:cs="Times New Roman" w:hint="eastAsia"/>
                      <w:sz w:val="20"/>
                    </w:rPr>
                    <w:t>제</w:t>
                  </w:r>
                  <w:r w:rsidRPr="001A1D0C">
                    <w:rPr>
                      <w:rFonts w:cs="Times New Roman" w:hint="eastAsia"/>
                      <w:sz w:val="20"/>
                    </w:rPr>
                    <w:t>2</w:t>
                  </w:r>
                  <w:r w:rsidRPr="001A1D0C">
                    <w:rPr>
                      <w:rFonts w:cs="Times New Roman" w:hint="eastAsia"/>
                      <w:sz w:val="20"/>
                    </w:rPr>
                    <w:t>항</w:t>
                  </w:r>
                  <w:r w:rsidR="002547A2">
                    <w:rPr>
                      <w:rFonts w:cs="Times New Roman" w:hint="eastAsia"/>
                      <w:sz w:val="20"/>
                    </w:rPr>
                    <w:t xml:space="preserve"> </w:t>
                  </w:r>
                  <w:r w:rsidRPr="001A1D0C">
                    <w:rPr>
                      <w:rFonts w:cs="Times New Roman" w:hint="eastAsia"/>
                      <w:sz w:val="20"/>
                    </w:rPr>
                    <w:t>위반</w:t>
                  </w:r>
                </w:p>
              </w:tc>
            </w:tr>
          </w:tbl>
          <w:p w:rsidR="0016628B" w:rsidRPr="007E47FD" w:rsidRDefault="0016628B" w:rsidP="00CD6C06">
            <w:pPr>
              <w:pStyle w:val="a8"/>
              <w:numPr>
                <w:ilvl w:val="0"/>
                <w:numId w:val="3"/>
              </w:numPr>
              <w:tabs>
                <w:tab w:val="num" w:pos="400"/>
              </w:tabs>
              <w:autoSpaceDE w:val="0"/>
              <w:adjustRightInd/>
              <w:spacing w:before="120" w:after="120" w:line="380" w:lineRule="atLeast"/>
              <w:ind w:left="1015" w:hanging="403"/>
              <w:rPr>
                <w:rFonts w:cs="Times New Roman"/>
              </w:rPr>
            </w:pPr>
            <w:r>
              <w:rPr>
                <w:rFonts w:cs="Times New Roman"/>
              </w:rPr>
              <w:t>VDD</w:t>
            </w:r>
            <w:r w:rsidR="002547A2">
              <w:rPr>
                <w:rFonts w:cs="Times New Roman"/>
              </w:rPr>
              <w:t xml:space="preserve"> </w:t>
            </w:r>
            <w:r>
              <w:rPr>
                <w:rFonts w:cs="Times New Roman"/>
              </w:rPr>
              <w:t>LDD</w:t>
            </w:r>
            <w:r w:rsidR="002547A2">
              <w:rPr>
                <w:rFonts w:cs="Times New Roman"/>
              </w:rPr>
              <w:t xml:space="preserve"> </w:t>
            </w:r>
            <w:r>
              <w:rPr>
                <w:rFonts w:cs="Times New Roman"/>
              </w:rPr>
              <w:t>Report</w:t>
            </w:r>
            <w:r w:rsidRPr="007E47FD">
              <w:rPr>
                <w:rFonts w:cs="Times New Roman" w:hint="eastAsia"/>
              </w:rPr>
              <w:t>에</w:t>
            </w:r>
            <w:r w:rsidR="002547A2">
              <w:rPr>
                <w:rFonts w:cs="Times New Roman" w:hint="eastAsia"/>
              </w:rPr>
              <w:t xml:space="preserve"> </w:t>
            </w:r>
            <w:r>
              <w:rPr>
                <w:rFonts w:cs="Times New Roman" w:hint="eastAsia"/>
              </w:rPr>
              <w:t>의하면</w:t>
            </w:r>
            <w:r w:rsidRPr="007E47FD">
              <w:rPr>
                <w:rFonts w:cs="Times New Roman" w:hint="eastAsia"/>
              </w:rPr>
              <w:t>,</w:t>
            </w:r>
            <w:r w:rsidR="002547A2">
              <w:rPr>
                <w:rFonts w:cs="Times New Roman"/>
              </w:rPr>
              <w:t xml:space="preserve"> </w:t>
            </w:r>
            <w:r w:rsidRPr="007E47FD">
              <w:rPr>
                <w:rFonts w:cs="Times New Roman" w:hint="eastAsia"/>
              </w:rPr>
              <w:t>대상회사는</w:t>
            </w:r>
            <w:r w:rsidR="002547A2">
              <w:rPr>
                <w:rFonts w:cs="Times New Roman" w:hint="eastAsia"/>
              </w:rPr>
              <w:t xml:space="preserve"> </w:t>
            </w:r>
            <w:r w:rsidRPr="007E47FD">
              <w:rPr>
                <w:rFonts w:cs="Times New Roman"/>
              </w:rPr>
              <w:t>2021</w:t>
            </w:r>
            <w:r w:rsidRPr="007E47FD">
              <w:rPr>
                <w:rFonts w:cs="Times New Roman" w:hint="eastAsia"/>
              </w:rPr>
              <w:t>년</w:t>
            </w:r>
            <w:r w:rsidR="002547A2">
              <w:rPr>
                <w:rFonts w:cs="Times New Roman" w:hint="eastAsia"/>
              </w:rPr>
              <w:t xml:space="preserve"> </w:t>
            </w:r>
            <w:r w:rsidRPr="007E47FD">
              <w:rPr>
                <w:rFonts w:cs="Times New Roman"/>
              </w:rPr>
              <w:t>PSM</w:t>
            </w:r>
            <w:r w:rsidR="002547A2">
              <w:rPr>
                <w:rFonts w:cs="Times New Roman"/>
              </w:rPr>
              <w:t xml:space="preserve"> </w:t>
            </w:r>
            <w:r w:rsidRPr="007E47FD">
              <w:rPr>
                <w:rFonts w:cs="Times New Roman" w:hint="eastAsia"/>
              </w:rPr>
              <w:t>이행상태</w:t>
            </w:r>
            <w:r w:rsidR="002547A2">
              <w:rPr>
                <w:rFonts w:cs="Times New Roman" w:hint="eastAsia"/>
              </w:rPr>
              <w:t xml:space="preserve"> </w:t>
            </w:r>
            <w:r w:rsidRPr="007E47FD">
              <w:rPr>
                <w:rFonts w:cs="Times New Roman" w:hint="eastAsia"/>
              </w:rPr>
              <w:t>평가</w:t>
            </w:r>
            <w:r w:rsidR="002547A2">
              <w:rPr>
                <w:rFonts w:cs="Times New Roman" w:hint="eastAsia"/>
              </w:rPr>
              <w:t xml:space="preserve"> </w:t>
            </w:r>
            <w:r w:rsidRPr="007E47FD">
              <w:rPr>
                <w:rFonts w:cs="Times New Roman" w:hint="eastAsia"/>
              </w:rPr>
              <w:t>과정에서</w:t>
            </w:r>
            <w:r w:rsidR="002547A2">
              <w:rPr>
                <w:rFonts w:cs="Times New Roman" w:hint="eastAsia"/>
              </w:rPr>
              <w:t xml:space="preserve"> </w:t>
            </w:r>
            <w:r w:rsidRPr="007E47FD">
              <w:rPr>
                <w:rFonts w:cs="Times New Roman" w:hint="eastAsia"/>
              </w:rPr>
              <w:t>지적된</w:t>
            </w:r>
            <w:r w:rsidR="002547A2">
              <w:rPr>
                <w:rFonts w:cs="Times New Roman" w:hint="eastAsia"/>
              </w:rPr>
              <w:t xml:space="preserve"> </w:t>
            </w:r>
            <w:r w:rsidRPr="007E47FD">
              <w:rPr>
                <w:rFonts w:cs="Times New Roman"/>
              </w:rPr>
              <w:t>33</w:t>
            </w:r>
            <w:r w:rsidRPr="007E47FD">
              <w:rPr>
                <w:rFonts w:cs="Times New Roman" w:hint="eastAsia"/>
              </w:rPr>
              <w:t>건의</w:t>
            </w:r>
            <w:r w:rsidR="002547A2">
              <w:rPr>
                <w:rFonts w:cs="Times New Roman" w:hint="eastAsia"/>
              </w:rPr>
              <w:t xml:space="preserve"> </w:t>
            </w:r>
            <w:r w:rsidRPr="007E47FD">
              <w:rPr>
                <w:rFonts w:cs="Times New Roman" w:hint="eastAsia"/>
              </w:rPr>
              <w:t>사항들</w:t>
            </w:r>
            <w:r w:rsidR="002547A2">
              <w:rPr>
                <w:rFonts w:cs="Times New Roman" w:hint="eastAsia"/>
              </w:rPr>
              <w:t xml:space="preserve"> </w:t>
            </w:r>
            <w:r w:rsidRPr="007E47FD">
              <w:rPr>
                <w:rFonts w:cs="Times New Roman" w:hint="eastAsia"/>
              </w:rPr>
              <w:t>중에서</w:t>
            </w:r>
            <w:r w:rsidR="002547A2">
              <w:rPr>
                <w:rFonts w:cs="Times New Roman" w:hint="eastAsia"/>
              </w:rPr>
              <w:t xml:space="preserve"> </w:t>
            </w:r>
            <w:r w:rsidRPr="007E47FD">
              <w:rPr>
                <w:rFonts w:cs="Times New Roman"/>
              </w:rPr>
              <w:t>‘</w:t>
            </w:r>
            <w:r w:rsidRPr="007E47FD">
              <w:rPr>
                <w:rFonts w:cs="Times New Roman" w:hint="eastAsia"/>
              </w:rPr>
              <w:t>반응기</w:t>
            </w:r>
            <w:r w:rsidR="002547A2">
              <w:rPr>
                <w:rFonts w:cs="Times New Roman" w:hint="eastAsia"/>
              </w:rPr>
              <w:t xml:space="preserve"> </w:t>
            </w:r>
            <w:r w:rsidRPr="007E47FD">
              <w:rPr>
                <w:rFonts w:cs="Times New Roman" w:hint="eastAsia"/>
              </w:rPr>
              <w:t>밀폐공간</w:t>
            </w:r>
            <w:r w:rsidR="002547A2">
              <w:rPr>
                <w:rFonts w:cs="Times New Roman" w:hint="eastAsia"/>
              </w:rPr>
              <w:t xml:space="preserve"> </w:t>
            </w:r>
            <w:r w:rsidRPr="007E47FD">
              <w:rPr>
                <w:rFonts w:cs="Times New Roman" w:hint="eastAsia"/>
              </w:rPr>
              <w:t>경고표지</w:t>
            </w:r>
            <w:r w:rsidR="002547A2">
              <w:rPr>
                <w:rFonts w:cs="Times New Roman" w:hint="eastAsia"/>
              </w:rPr>
              <w:t xml:space="preserve"> </w:t>
            </w:r>
            <w:r w:rsidRPr="007E47FD">
              <w:rPr>
                <w:rFonts w:cs="Times New Roman" w:hint="eastAsia"/>
              </w:rPr>
              <w:t>미부착</w:t>
            </w:r>
            <w:r w:rsidRPr="007E47FD">
              <w:rPr>
                <w:rFonts w:cs="Times New Roman"/>
              </w:rPr>
              <w:t>’</w:t>
            </w:r>
            <w:r w:rsidR="002547A2">
              <w:rPr>
                <w:rFonts w:cs="Times New Roman"/>
              </w:rPr>
              <w:t xml:space="preserve"> </w:t>
            </w:r>
            <w:r w:rsidRPr="007E47FD">
              <w:rPr>
                <w:rFonts w:cs="Times New Roman" w:hint="eastAsia"/>
              </w:rPr>
              <w:t>등</w:t>
            </w:r>
            <w:r w:rsidR="002547A2">
              <w:rPr>
                <w:rFonts w:cs="Times New Roman" w:hint="eastAsia"/>
              </w:rPr>
              <w:t xml:space="preserve"> </w:t>
            </w:r>
            <w:r w:rsidRPr="007E47FD">
              <w:rPr>
                <w:rFonts w:cs="Times New Roman"/>
              </w:rPr>
              <w:t>5</w:t>
            </w:r>
            <w:r w:rsidRPr="007E47FD">
              <w:rPr>
                <w:rFonts w:cs="Times New Roman" w:hint="eastAsia"/>
              </w:rPr>
              <w:t>건에</w:t>
            </w:r>
            <w:r w:rsidR="002547A2">
              <w:rPr>
                <w:rFonts w:cs="Times New Roman" w:hint="eastAsia"/>
              </w:rPr>
              <w:t xml:space="preserve"> </w:t>
            </w:r>
            <w:r w:rsidRPr="007E47FD">
              <w:rPr>
                <w:rFonts w:cs="Times New Roman" w:hint="eastAsia"/>
              </w:rPr>
              <w:t>관하여</w:t>
            </w:r>
            <w:r w:rsidR="002547A2">
              <w:rPr>
                <w:rFonts w:cs="Times New Roman" w:hint="eastAsia"/>
              </w:rPr>
              <w:t xml:space="preserve"> </w:t>
            </w:r>
            <w:r w:rsidRPr="007E47FD">
              <w:rPr>
                <w:rFonts w:cs="Times New Roman" w:hint="eastAsia"/>
              </w:rPr>
              <w:t>공정안전보고</w:t>
            </w:r>
            <w:r w:rsidR="002547A2">
              <w:rPr>
                <w:rFonts w:cs="Times New Roman" w:hint="eastAsia"/>
              </w:rPr>
              <w:t xml:space="preserve"> </w:t>
            </w:r>
            <w:r w:rsidRPr="007E47FD">
              <w:rPr>
                <w:rFonts w:cs="Times New Roman" w:hint="eastAsia"/>
              </w:rPr>
              <w:t>미준수로</w:t>
            </w:r>
            <w:r w:rsidR="002547A2">
              <w:rPr>
                <w:rFonts w:cs="Times New Roman" w:hint="eastAsia"/>
              </w:rPr>
              <w:t xml:space="preserve"> </w:t>
            </w:r>
            <w:r w:rsidRPr="007E47FD">
              <w:rPr>
                <w:rFonts w:cs="Times New Roman" w:hint="eastAsia"/>
              </w:rPr>
              <w:t>과태료</w:t>
            </w:r>
            <w:r w:rsidR="002547A2">
              <w:rPr>
                <w:rFonts w:cs="Times New Roman" w:hint="eastAsia"/>
              </w:rPr>
              <w:t xml:space="preserve"> </w:t>
            </w:r>
            <w:r w:rsidRPr="007E47FD">
              <w:rPr>
                <w:rFonts w:cs="Times New Roman" w:hint="eastAsia"/>
              </w:rPr>
              <w:t>부과처분을</w:t>
            </w:r>
            <w:r w:rsidR="002547A2">
              <w:rPr>
                <w:rFonts w:cs="Times New Roman" w:hint="eastAsia"/>
              </w:rPr>
              <w:t xml:space="preserve"> </w:t>
            </w:r>
            <w:r w:rsidRPr="007E47FD">
              <w:rPr>
                <w:rFonts w:cs="Times New Roman" w:hint="eastAsia"/>
              </w:rPr>
              <w:t>받은</w:t>
            </w:r>
            <w:r w:rsidR="002547A2">
              <w:rPr>
                <w:rFonts w:cs="Times New Roman" w:hint="eastAsia"/>
              </w:rPr>
              <w:t xml:space="preserve"> </w:t>
            </w:r>
            <w:r w:rsidRPr="007E47FD">
              <w:rPr>
                <w:rFonts w:cs="Times New Roman" w:hint="eastAsia"/>
              </w:rPr>
              <w:t>것이고</w:t>
            </w:r>
            <w:r w:rsidRPr="007E47FD">
              <w:rPr>
                <w:rFonts w:cs="Times New Roman" w:hint="eastAsia"/>
              </w:rPr>
              <w:t>,</w:t>
            </w:r>
            <w:r w:rsidR="002547A2">
              <w:rPr>
                <w:rFonts w:cs="Times New Roman"/>
              </w:rPr>
              <w:t xml:space="preserve"> </w:t>
            </w:r>
            <w:r w:rsidRPr="007E47FD">
              <w:rPr>
                <w:rFonts w:cs="Times New Roman" w:hint="eastAsia"/>
              </w:rPr>
              <w:t>현재는</w:t>
            </w:r>
            <w:r w:rsidR="002547A2">
              <w:rPr>
                <w:rFonts w:cs="Times New Roman" w:hint="eastAsia"/>
              </w:rPr>
              <w:t xml:space="preserve"> </w:t>
            </w:r>
            <w:r w:rsidRPr="007E47FD">
              <w:rPr>
                <w:rFonts w:cs="Times New Roman" w:hint="eastAsia"/>
              </w:rPr>
              <w:t>지적된</w:t>
            </w:r>
            <w:r w:rsidR="002547A2">
              <w:rPr>
                <w:rFonts w:cs="Times New Roman" w:hint="eastAsia"/>
              </w:rPr>
              <w:t xml:space="preserve"> </w:t>
            </w:r>
            <w:r w:rsidRPr="007E47FD">
              <w:rPr>
                <w:rFonts w:cs="Times New Roman" w:hint="eastAsia"/>
              </w:rPr>
              <w:t>사항들</w:t>
            </w:r>
            <w:r w:rsidRPr="007E47FD">
              <w:rPr>
                <w:rFonts w:cs="Times New Roman" w:hint="eastAsia"/>
              </w:rPr>
              <w:t>(33</w:t>
            </w:r>
            <w:r w:rsidRPr="007E47FD">
              <w:rPr>
                <w:rFonts w:cs="Times New Roman" w:hint="eastAsia"/>
              </w:rPr>
              <w:t>건</w:t>
            </w:r>
            <w:r w:rsidRPr="007E47FD">
              <w:rPr>
                <w:rFonts w:cs="Times New Roman" w:hint="eastAsia"/>
              </w:rPr>
              <w:t>)</w:t>
            </w:r>
            <w:r w:rsidRPr="007E47FD">
              <w:rPr>
                <w:rFonts w:cs="Times New Roman" w:hint="eastAsia"/>
              </w:rPr>
              <w:t>을</w:t>
            </w:r>
            <w:r w:rsidR="002547A2">
              <w:rPr>
                <w:rFonts w:cs="Times New Roman" w:hint="eastAsia"/>
              </w:rPr>
              <w:t xml:space="preserve"> </w:t>
            </w:r>
            <w:r w:rsidRPr="007E47FD">
              <w:rPr>
                <w:rFonts w:cs="Times New Roman" w:hint="eastAsia"/>
              </w:rPr>
              <w:t>모두</w:t>
            </w:r>
            <w:r w:rsidR="002547A2">
              <w:rPr>
                <w:rFonts w:cs="Times New Roman" w:hint="eastAsia"/>
              </w:rPr>
              <w:t xml:space="preserve"> </w:t>
            </w:r>
            <w:r w:rsidRPr="007E47FD">
              <w:rPr>
                <w:rFonts w:cs="Times New Roman" w:hint="eastAsia"/>
              </w:rPr>
              <w:t>시정하였다고</w:t>
            </w:r>
            <w:r w:rsidR="002547A2">
              <w:rPr>
                <w:rFonts w:cs="Times New Roman" w:hint="eastAsia"/>
              </w:rPr>
              <w:t xml:space="preserve"> </w:t>
            </w:r>
            <w:r w:rsidRPr="007E47FD">
              <w:rPr>
                <w:rFonts w:cs="Times New Roman" w:hint="eastAsia"/>
              </w:rPr>
              <w:t>함</w:t>
            </w:r>
            <w:r>
              <w:rPr>
                <w:rFonts w:cs="Times New Roman" w:hint="eastAsia"/>
              </w:rPr>
              <w:t>.</w:t>
            </w:r>
          </w:p>
          <w:p w:rsidR="0016628B" w:rsidRPr="00DB645D" w:rsidRDefault="0016628B" w:rsidP="0016628B">
            <w:pPr>
              <w:pStyle w:val="a8"/>
              <w:numPr>
                <w:ilvl w:val="0"/>
                <w:numId w:val="3"/>
              </w:numPr>
              <w:tabs>
                <w:tab w:val="num" w:pos="400"/>
              </w:tabs>
              <w:autoSpaceDE w:val="0"/>
              <w:adjustRightInd/>
              <w:spacing w:after="120" w:line="380" w:lineRule="atLeast"/>
              <w:ind w:left="1015"/>
              <w:rPr>
                <w:rFonts w:cs="Times New Roman"/>
              </w:rPr>
            </w:pPr>
            <w:r w:rsidRPr="00DB645D">
              <w:rPr>
                <w:rFonts w:cs="Times New Roman"/>
              </w:rPr>
              <w:t>VDD</w:t>
            </w:r>
            <w:r w:rsidR="002547A2">
              <w:rPr>
                <w:rFonts w:cs="Times New Roman"/>
              </w:rPr>
              <w:t xml:space="preserve"> </w:t>
            </w:r>
            <w:r w:rsidRPr="00DB645D">
              <w:rPr>
                <w:rFonts w:cs="Times New Roman"/>
              </w:rPr>
              <w:t>LDD</w:t>
            </w:r>
            <w:r w:rsidR="002547A2">
              <w:rPr>
                <w:rFonts w:cs="Times New Roman"/>
              </w:rPr>
              <w:t xml:space="preserve"> </w:t>
            </w:r>
            <w:r w:rsidRPr="00DB645D">
              <w:rPr>
                <w:rFonts w:cs="Times New Roman"/>
              </w:rPr>
              <w:t>Report</w:t>
            </w:r>
            <w:r w:rsidRPr="00DB645D">
              <w:rPr>
                <w:rFonts w:cs="Times New Roman" w:hint="eastAsia"/>
              </w:rPr>
              <w:t>에</w:t>
            </w:r>
            <w:r w:rsidR="002547A2">
              <w:rPr>
                <w:rFonts w:cs="Times New Roman" w:hint="eastAsia"/>
              </w:rPr>
              <w:t xml:space="preserve"> </w:t>
            </w:r>
            <w:r w:rsidRPr="00DB645D">
              <w:rPr>
                <w:rFonts w:cs="Times New Roman" w:hint="eastAsia"/>
              </w:rPr>
              <w:t>의하면</w:t>
            </w:r>
            <w:r w:rsidRPr="00DB645D">
              <w:rPr>
                <w:rFonts w:cs="Times New Roman" w:hint="eastAsia"/>
              </w:rPr>
              <w:t>,</w:t>
            </w:r>
            <w:r w:rsidR="002547A2">
              <w:rPr>
                <w:rFonts w:cs="Times New Roman"/>
              </w:rPr>
              <w:t xml:space="preserve"> </w:t>
            </w:r>
            <w:r w:rsidRPr="00DB645D">
              <w:rPr>
                <w:rFonts w:cs="Times New Roman" w:hint="eastAsia"/>
              </w:rPr>
              <w:t>대상회사는</w:t>
            </w:r>
            <w:r w:rsidR="002547A2">
              <w:rPr>
                <w:rFonts w:cs="Times New Roman" w:hint="eastAsia"/>
              </w:rPr>
              <w:t xml:space="preserve"> </w:t>
            </w:r>
            <w:r w:rsidRPr="00DB645D">
              <w:rPr>
                <w:rFonts w:cs="Times New Roman" w:hint="eastAsia"/>
              </w:rPr>
              <w:t>(i)</w:t>
            </w:r>
            <w:r w:rsidR="002547A2">
              <w:rPr>
                <w:rFonts w:cs="Times New Roman" w:hint="eastAsia"/>
              </w:rPr>
              <w:t xml:space="preserve"> </w:t>
            </w:r>
            <w:r w:rsidRPr="00DB645D">
              <w:rPr>
                <w:rFonts w:cs="Times New Roman" w:hint="eastAsia"/>
              </w:rPr>
              <w:t>공정</w:t>
            </w:r>
            <w:r w:rsidR="002547A2">
              <w:rPr>
                <w:rFonts w:cs="Times New Roman" w:hint="eastAsia"/>
              </w:rPr>
              <w:t xml:space="preserve"> </w:t>
            </w:r>
            <w:r w:rsidRPr="00DB645D">
              <w:rPr>
                <w:rFonts w:cs="Times New Roman" w:hint="eastAsia"/>
              </w:rPr>
              <w:t>과정에서</w:t>
            </w:r>
            <w:r w:rsidR="002547A2">
              <w:rPr>
                <w:rFonts w:cs="Times New Roman" w:hint="eastAsia"/>
              </w:rPr>
              <w:t xml:space="preserve"> </w:t>
            </w:r>
            <w:r w:rsidRPr="00DB645D">
              <w:rPr>
                <w:rFonts w:cs="Times New Roman" w:hint="eastAsia"/>
              </w:rPr>
              <w:t>불상의</w:t>
            </w:r>
            <w:r w:rsidR="002547A2">
              <w:rPr>
                <w:rFonts w:cs="Times New Roman" w:hint="eastAsia"/>
              </w:rPr>
              <w:t xml:space="preserve"> </w:t>
            </w:r>
            <w:r w:rsidRPr="00DB645D">
              <w:rPr>
                <w:rFonts w:cs="Times New Roman" w:hint="eastAsia"/>
              </w:rPr>
              <w:t>이유로</w:t>
            </w:r>
            <w:r w:rsidR="002547A2">
              <w:rPr>
                <w:rFonts w:cs="Times New Roman" w:hint="eastAsia"/>
              </w:rPr>
              <w:t xml:space="preserve"> </w:t>
            </w:r>
            <w:r w:rsidRPr="00DB645D">
              <w:rPr>
                <w:rFonts w:cs="Times New Roman" w:hint="eastAsia"/>
              </w:rPr>
              <w:t>신규</w:t>
            </w:r>
            <w:r w:rsidR="002547A2">
              <w:rPr>
                <w:rFonts w:cs="Times New Roman" w:hint="eastAsia"/>
              </w:rPr>
              <w:t xml:space="preserve"> </w:t>
            </w:r>
            <w:r w:rsidRPr="00DB645D">
              <w:rPr>
                <w:rFonts w:cs="Times New Roman" w:hint="eastAsia"/>
              </w:rPr>
              <w:t>대기오염물질이</w:t>
            </w:r>
            <w:r w:rsidR="002547A2">
              <w:rPr>
                <w:rFonts w:cs="Times New Roman" w:hint="eastAsia"/>
              </w:rPr>
              <w:t xml:space="preserve"> </w:t>
            </w:r>
            <w:r w:rsidRPr="00DB645D">
              <w:rPr>
                <w:rFonts w:cs="Times New Roman" w:hint="eastAsia"/>
              </w:rPr>
              <w:t>합성되었는데</w:t>
            </w:r>
            <w:r w:rsidRPr="00DB645D">
              <w:rPr>
                <w:rFonts w:cs="Times New Roman" w:hint="eastAsia"/>
              </w:rPr>
              <w:t>,</w:t>
            </w:r>
            <w:r w:rsidR="002547A2">
              <w:rPr>
                <w:rFonts w:cs="Times New Roman" w:hint="eastAsia"/>
              </w:rPr>
              <w:t xml:space="preserve"> </w:t>
            </w:r>
            <w:r w:rsidRPr="00DB645D">
              <w:rPr>
                <w:rFonts w:cs="Times New Roman" w:hint="eastAsia"/>
              </w:rPr>
              <w:t>해당</w:t>
            </w:r>
            <w:r w:rsidR="002547A2">
              <w:rPr>
                <w:rFonts w:cs="Times New Roman" w:hint="eastAsia"/>
              </w:rPr>
              <w:t xml:space="preserve"> </w:t>
            </w:r>
            <w:r w:rsidRPr="00DB645D">
              <w:rPr>
                <w:rFonts w:cs="Times New Roman" w:hint="eastAsia"/>
              </w:rPr>
              <w:t>신규</w:t>
            </w:r>
            <w:r w:rsidR="002547A2">
              <w:rPr>
                <w:rFonts w:cs="Times New Roman" w:hint="eastAsia"/>
              </w:rPr>
              <w:t xml:space="preserve"> </w:t>
            </w:r>
            <w:r w:rsidRPr="00DB645D">
              <w:rPr>
                <w:rFonts w:cs="Times New Roman" w:hint="eastAsia"/>
              </w:rPr>
              <w:t>대기오염물질은</w:t>
            </w:r>
            <w:r w:rsidR="002547A2">
              <w:rPr>
                <w:rFonts w:cs="Times New Roman" w:hint="eastAsia"/>
              </w:rPr>
              <w:t xml:space="preserve"> </w:t>
            </w:r>
            <w:r w:rsidRPr="00DB645D">
              <w:rPr>
                <w:rFonts w:cs="Times New Roman" w:hint="eastAsia"/>
              </w:rPr>
              <w:t>대상회사가</w:t>
            </w:r>
            <w:r w:rsidR="002547A2">
              <w:rPr>
                <w:rFonts w:cs="Times New Roman" w:hint="eastAsia"/>
              </w:rPr>
              <w:t xml:space="preserve"> </w:t>
            </w:r>
            <w:r w:rsidRPr="00DB645D">
              <w:rPr>
                <w:rFonts w:cs="Times New Roman" w:hint="eastAsia"/>
              </w:rPr>
              <w:t>기존에</w:t>
            </w:r>
            <w:r w:rsidR="002547A2">
              <w:rPr>
                <w:rFonts w:cs="Times New Roman" w:hint="eastAsia"/>
              </w:rPr>
              <w:t xml:space="preserve"> </w:t>
            </w:r>
            <w:r w:rsidRPr="00DB645D">
              <w:rPr>
                <w:rFonts w:cs="Times New Roman" w:hint="eastAsia"/>
              </w:rPr>
              <w:t>사용하던</w:t>
            </w:r>
            <w:r w:rsidR="002547A2">
              <w:rPr>
                <w:rFonts w:cs="Times New Roman" w:hint="eastAsia"/>
              </w:rPr>
              <w:t xml:space="preserve"> </w:t>
            </w:r>
            <w:r w:rsidRPr="00DB645D">
              <w:rPr>
                <w:rFonts w:cs="Times New Roman" w:hint="eastAsia"/>
              </w:rPr>
              <w:t>화학물질이</w:t>
            </w:r>
            <w:r w:rsidR="002547A2">
              <w:rPr>
                <w:rFonts w:cs="Times New Roman" w:hint="eastAsia"/>
              </w:rPr>
              <w:t xml:space="preserve"> </w:t>
            </w:r>
            <w:r w:rsidRPr="00DB645D">
              <w:rPr>
                <w:rFonts w:cs="Times New Roman" w:hint="eastAsia"/>
              </w:rPr>
              <w:t>아니어서</w:t>
            </w:r>
            <w:r w:rsidR="002547A2">
              <w:rPr>
                <w:rFonts w:cs="Times New Roman" w:hint="eastAsia"/>
              </w:rPr>
              <w:t xml:space="preserve"> </w:t>
            </w:r>
            <w:r w:rsidRPr="00DB645D">
              <w:rPr>
                <w:rFonts w:cs="Times New Roman" w:hint="eastAsia"/>
              </w:rPr>
              <w:t>이를</w:t>
            </w:r>
            <w:r w:rsidR="002547A2">
              <w:rPr>
                <w:rFonts w:cs="Times New Roman" w:hint="eastAsia"/>
              </w:rPr>
              <w:t xml:space="preserve"> </w:t>
            </w:r>
            <w:r w:rsidRPr="00DB645D">
              <w:rPr>
                <w:rFonts w:cs="Times New Roman" w:hint="eastAsia"/>
              </w:rPr>
              <w:t>사전에</w:t>
            </w:r>
            <w:r w:rsidR="002547A2">
              <w:rPr>
                <w:rFonts w:cs="Times New Roman" w:hint="eastAsia"/>
              </w:rPr>
              <w:t xml:space="preserve"> </w:t>
            </w:r>
            <w:r w:rsidRPr="00DB645D">
              <w:rPr>
                <w:rFonts w:cs="Times New Roman" w:hint="eastAsia"/>
              </w:rPr>
              <w:t>인지하지</w:t>
            </w:r>
            <w:r w:rsidR="002547A2">
              <w:rPr>
                <w:rFonts w:cs="Times New Roman" w:hint="eastAsia"/>
              </w:rPr>
              <w:t xml:space="preserve"> </w:t>
            </w:r>
            <w:r w:rsidRPr="00DB645D">
              <w:rPr>
                <w:rFonts w:cs="Times New Roman" w:hint="eastAsia"/>
              </w:rPr>
              <w:t>못해</w:t>
            </w:r>
            <w:r w:rsidR="002547A2">
              <w:rPr>
                <w:rFonts w:cs="Times New Roman" w:hint="eastAsia"/>
              </w:rPr>
              <w:t xml:space="preserve"> </w:t>
            </w:r>
            <w:r w:rsidRPr="00DB645D">
              <w:rPr>
                <w:rFonts w:cs="Times New Roman" w:hint="eastAsia"/>
              </w:rPr>
              <w:t>변경신고</w:t>
            </w:r>
            <w:r w:rsidR="002547A2">
              <w:rPr>
                <w:rFonts w:cs="Times New Roman" w:hint="eastAsia"/>
              </w:rPr>
              <w:t xml:space="preserve"> </w:t>
            </w:r>
            <w:r w:rsidRPr="00DB645D">
              <w:rPr>
                <w:rFonts w:cs="Times New Roman" w:hint="eastAsia"/>
              </w:rPr>
              <w:t>누락이</w:t>
            </w:r>
            <w:r w:rsidR="002547A2">
              <w:rPr>
                <w:rFonts w:cs="Times New Roman" w:hint="eastAsia"/>
              </w:rPr>
              <w:t xml:space="preserve"> </w:t>
            </w:r>
            <w:r w:rsidRPr="00DB645D">
              <w:rPr>
                <w:rFonts w:cs="Times New Roman" w:hint="eastAsia"/>
              </w:rPr>
              <w:t>발생하였으며</w:t>
            </w:r>
            <w:r w:rsidRPr="00DB645D">
              <w:rPr>
                <w:rFonts w:cs="Times New Roman" w:hint="eastAsia"/>
              </w:rPr>
              <w:t>,</w:t>
            </w:r>
            <w:r w:rsidR="002547A2">
              <w:rPr>
                <w:rFonts w:cs="Times New Roman" w:hint="eastAsia"/>
              </w:rPr>
              <w:t xml:space="preserve"> </w:t>
            </w:r>
            <w:r w:rsidRPr="00DB645D">
              <w:rPr>
                <w:rFonts w:cs="Times New Roman" w:hint="eastAsia"/>
              </w:rPr>
              <w:t>(ii)</w:t>
            </w:r>
            <w:r w:rsidR="002547A2">
              <w:rPr>
                <w:rFonts w:cs="Times New Roman" w:hint="eastAsia"/>
              </w:rPr>
              <w:t xml:space="preserve"> </w:t>
            </w:r>
            <w:r w:rsidRPr="00DB645D">
              <w:rPr>
                <w:rFonts w:cs="Times New Roman" w:hint="eastAsia"/>
              </w:rPr>
              <w:t>한편</w:t>
            </w:r>
            <w:r w:rsidRPr="00DB645D">
              <w:rPr>
                <w:rFonts w:cs="Times New Roman" w:hint="eastAsia"/>
              </w:rPr>
              <w:t>,</w:t>
            </w:r>
            <w:r w:rsidR="002547A2">
              <w:rPr>
                <w:rFonts w:cs="Times New Roman" w:hint="eastAsia"/>
              </w:rPr>
              <w:t xml:space="preserve"> </w:t>
            </w:r>
            <w:r w:rsidRPr="00DB645D">
              <w:rPr>
                <w:rFonts w:cs="Times New Roman" w:hint="eastAsia"/>
              </w:rPr>
              <w:t>신규</w:t>
            </w:r>
            <w:r w:rsidR="002547A2">
              <w:rPr>
                <w:rFonts w:cs="Times New Roman" w:hint="eastAsia"/>
              </w:rPr>
              <w:t xml:space="preserve"> </w:t>
            </w:r>
            <w:r w:rsidRPr="00DB645D">
              <w:rPr>
                <w:rFonts w:cs="Times New Roman" w:hint="eastAsia"/>
              </w:rPr>
              <w:t>수질오염물질의</w:t>
            </w:r>
            <w:r w:rsidR="002547A2">
              <w:rPr>
                <w:rFonts w:cs="Times New Roman" w:hint="eastAsia"/>
              </w:rPr>
              <w:t xml:space="preserve"> </w:t>
            </w:r>
            <w:r w:rsidRPr="00DB645D">
              <w:rPr>
                <w:rFonts w:cs="Times New Roman" w:hint="eastAsia"/>
              </w:rPr>
              <w:t>경우</w:t>
            </w:r>
            <w:r w:rsidR="002547A2">
              <w:rPr>
                <w:rFonts w:cs="Times New Roman" w:hint="eastAsia"/>
              </w:rPr>
              <w:t xml:space="preserve"> </w:t>
            </w:r>
            <w:r w:rsidRPr="00DB645D">
              <w:rPr>
                <w:rFonts w:cs="Times New Roman" w:hint="eastAsia"/>
              </w:rPr>
              <w:t>2022.</w:t>
            </w:r>
            <w:r w:rsidR="002547A2">
              <w:rPr>
                <w:rFonts w:cs="Times New Roman" w:hint="eastAsia"/>
              </w:rPr>
              <w:t xml:space="preserve"> </w:t>
            </w:r>
            <w:r w:rsidRPr="00DB645D">
              <w:rPr>
                <w:rFonts w:cs="Times New Roman" w:hint="eastAsia"/>
              </w:rPr>
              <w:t>10.</w:t>
            </w:r>
            <w:r w:rsidR="002547A2">
              <w:rPr>
                <w:rFonts w:cs="Times New Roman" w:hint="eastAsia"/>
              </w:rPr>
              <w:t xml:space="preserve"> </w:t>
            </w:r>
            <w:r w:rsidRPr="00DB645D">
              <w:rPr>
                <w:rFonts w:cs="Times New Roman" w:hint="eastAsia"/>
              </w:rPr>
              <w:t>13.</w:t>
            </w:r>
            <w:r w:rsidR="002547A2">
              <w:rPr>
                <w:rFonts w:cs="Times New Roman" w:hint="eastAsia"/>
              </w:rPr>
              <w:t xml:space="preserve"> </w:t>
            </w:r>
            <w:r w:rsidRPr="00DB645D">
              <w:rPr>
                <w:rFonts w:cs="Times New Roman" w:hint="eastAsia"/>
              </w:rPr>
              <w:t>채수</w:t>
            </w:r>
            <w:r w:rsidR="002547A2">
              <w:rPr>
                <w:rFonts w:cs="Times New Roman" w:hint="eastAsia"/>
              </w:rPr>
              <w:t xml:space="preserve"> </w:t>
            </w:r>
            <w:r w:rsidRPr="00DB645D">
              <w:rPr>
                <w:rFonts w:cs="Times New Roman" w:hint="eastAsia"/>
              </w:rPr>
              <w:t>분석</w:t>
            </w:r>
            <w:r w:rsidR="002547A2">
              <w:rPr>
                <w:rFonts w:cs="Times New Roman" w:hint="eastAsia"/>
              </w:rPr>
              <w:t xml:space="preserve"> </w:t>
            </w:r>
            <w:r w:rsidRPr="00DB645D">
              <w:rPr>
                <w:rFonts w:cs="Times New Roman" w:hint="eastAsia"/>
              </w:rPr>
              <w:t>시</w:t>
            </w:r>
            <w:r w:rsidRPr="00DB645D">
              <w:rPr>
                <w:rFonts w:cs="Times New Roman" w:hint="eastAsia"/>
              </w:rPr>
              <w:t>,</w:t>
            </w:r>
            <w:r w:rsidR="002547A2">
              <w:rPr>
                <w:rFonts w:cs="Times New Roman" w:hint="eastAsia"/>
              </w:rPr>
              <w:t xml:space="preserve"> </w:t>
            </w:r>
            <w:r w:rsidRPr="00DB645D">
              <w:rPr>
                <w:rFonts w:cs="Times New Roman" w:hint="eastAsia"/>
              </w:rPr>
              <w:t>최초</w:t>
            </w:r>
            <w:r w:rsidR="002547A2">
              <w:rPr>
                <w:rFonts w:cs="Times New Roman" w:hint="eastAsia"/>
              </w:rPr>
              <w:t xml:space="preserve"> </w:t>
            </w:r>
            <w:r w:rsidRPr="00DB645D">
              <w:rPr>
                <w:rFonts w:cs="Times New Roman" w:hint="eastAsia"/>
              </w:rPr>
              <w:t>가동개시</w:t>
            </w:r>
            <w:r w:rsidR="002547A2">
              <w:rPr>
                <w:rFonts w:cs="Times New Roman" w:hint="eastAsia"/>
              </w:rPr>
              <w:t xml:space="preserve"> </w:t>
            </w:r>
            <w:r w:rsidRPr="00DB645D">
              <w:rPr>
                <w:rFonts w:cs="Times New Roman" w:hint="eastAsia"/>
              </w:rPr>
              <w:t>신고</w:t>
            </w:r>
            <w:r w:rsidR="002547A2">
              <w:rPr>
                <w:rFonts w:cs="Times New Roman" w:hint="eastAsia"/>
              </w:rPr>
              <w:t xml:space="preserve"> </w:t>
            </w:r>
            <w:r w:rsidRPr="00DB645D">
              <w:rPr>
                <w:rFonts w:cs="Times New Roman" w:hint="eastAsia"/>
              </w:rPr>
              <w:t>후</w:t>
            </w:r>
            <w:r w:rsidR="002547A2">
              <w:rPr>
                <w:rFonts w:cs="Times New Roman" w:hint="eastAsia"/>
              </w:rPr>
              <w:t xml:space="preserve"> </w:t>
            </w:r>
            <w:r w:rsidRPr="00DB645D">
              <w:rPr>
                <w:rFonts w:cs="Times New Roman" w:hint="eastAsia"/>
              </w:rPr>
              <w:t>2021.</w:t>
            </w:r>
            <w:r w:rsidR="002547A2">
              <w:rPr>
                <w:rFonts w:cs="Times New Roman" w:hint="eastAsia"/>
              </w:rPr>
              <w:t xml:space="preserve"> </w:t>
            </w:r>
            <w:r w:rsidRPr="00DB645D">
              <w:rPr>
                <w:rFonts w:cs="Times New Roman" w:hint="eastAsia"/>
              </w:rPr>
              <w:t>10.</w:t>
            </w:r>
            <w:r w:rsidR="002547A2">
              <w:rPr>
                <w:rFonts w:cs="Times New Roman" w:hint="eastAsia"/>
              </w:rPr>
              <w:t xml:space="preserve"> </w:t>
            </w:r>
            <w:r w:rsidRPr="00DB645D">
              <w:rPr>
                <w:rFonts w:cs="Times New Roman" w:hint="eastAsia"/>
              </w:rPr>
              <w:t>15.</w:t>
            </w:r>
            <w:r w:rsidR="002547A2">
              <w:rPr>
                <w:rFonts w:cs="Times New Roman" w:hint="eastAsia"/>
              </w:rPr>
              <w:t xml:space="preserve"> </w:t>
            </w:r>
            <w:r w:rsidRPr="00DB645D">
              <w:rPr>
                <w:rFonts w:cs="Times New Roman" w:hint="eastAsia"/>
              </w:rPr>
              <w:t>분석에서는</w:t>
            </w:r>
            <w:r w:rsidR="002547A2">
              <w:rPr>
                <w:rFonts w:cs="Times New Roman" w:hint="eastAsia"/>
              </w:rPr>
              <w:t xml:space="preserve"> </w:t>
            </w:r>
            <w:r w:rsidRPr="00DB645D">
              <w:rPr>
                <w:rFonts w:cs="Times New Roman" w:hint="eastAsia"/>
              </w:rPr>
              <w:t>검출되지</w:t>
            </w:r>
            <w:r w:rsidR="002547A2">
              <w:rPr>
                <w:rFonts w:cs="Times New Roman" w:hint="eastAsia"/>
              </w:rPr>
              <w:t xml:space="preserve"> </w:t>
            </w:r>
            <w:r w:rsidRPr="00DB645D">
              <w:rPr>
                <w:rFonts w:cs="Times New Roman" w:hint="eastAsia"/>
              </w:rPr>
              <w:t>않았던</w:t>
            </w:r>
            <w:r w:rsidR="002547A2">
              <w:rPr>
                <w:rFonts w:cs="Times New Roman" w:hint="eastAsia"/>
              </w:rPr>
              <w:t xml:space="preserve"> </w:t>
            </w:r>
            <w:r w:rsidRPr="00DB645D">
              <w:rPr>
                <w:rFonts w:cs="Times New Roman" w:hint="eastAsia"/>
              </w:rPr>
              <w:t>신규</w:t>
            </w:r>
            <w:r w:rsidR="002547A2">
              <w:rPr>
                <w:rFonts w:cs="Times New Roman" w:hint="eastAsia"/>
              </w:rPr>
              <w:t xml:space="preserve"> </w:t>
            </w:r>
            <w:r w:rsidRPr="00DB645D">
              <w:rPr>
                <w:rFonts w:cs="Times New Roman" w:hint="eastAsia"/>
              </w:rPr>
              <w:t>수질오염물질이</w:t>
            </w:r>
            <w:r w:rsidR="002547A2">
              <w:rPr>
                <w:rFonts w:cs="Times New Roman" w:hint="eastAsia"/>
              </w:rPr>
              <w:t xml:space="preserve"> </w:t>
            </w:r>
            <w:r w:rsidRPr="00DB645D">
              <w:rPr>
                <w:rFonts w:cs="Times New Roman" w:hint="eastAsia"/>
              </w:rPr>
              <w:t>검출됨에</w:t>
            </w:r>
            <w:r w:rsidR="002547A2">
              <w:rPr>
                <w:rFonts w:cs="Times New Roman" w:hint="eastAsia"/>
              </w:rPr>
              <w:t xml:space="preserve"> </w:t>
            </w:r>
            <w:r w:rsidRPr="00DB645D">
              <w:rPr>
                <w:rFonts w:cs="Times New Roman" w:hint="eastAsia"/>
              </w:rPr>
              <w:t>따라</w:t>
            </w:r>
            <w:r w:rsidR="002547A2">
              <w:rPr>
                <w:rFonts w:cs="Times New Roman" w:hint="eastAsia"/>
              </w:rPr>
              <w:t xml:space="preserve"> </w:t>
            </w:r>
            <w:r w:rsidRPr="00DB645D">
              <w:rPr>
                <w:rFonts w:cs="Times New Roman" w:hint="eastAsia"/>
              </w:rPr>
              <w:t>변경신고</w:t>
            </w:r>
            <w:r w:rsidR="002547A2">
              <w:rPr>
                <w:rFonts w:cs="Times New Roman" w:hint="eastAsia"/>
              </w:rPr>
              <w:t xml:space="preserve"> </w:t>
            </w:r>
            <w:r w:rsidRPr="00DB645D">
              <w:rPr>
                <w:rFonts w:cs="Times New Roman" w:hint="eastAsia"/>
              </w:rPr>
              <w:t>누락이</w:t>
            </w:r>
            <w:r w:rsidR="002547A2">
              <w:rPr>
                <w:rFonts w:cs="Times New Roman" w:hint="eastAsia"/>
              </w:rPr>
              <w:t xml:space="preserve"> </w:t>
            </w:r>
            <w:r w:rsidRPr="00DB645D">
              <w:rPr>
                <w:rFonts w:cs="Times New Roman" w:hint="eastAsia"/>
              </w:rPr>
              <w:t>발생한</w:t>
            </w:r>
            <w:r w:rsidR="002547A2">
              <w:rPr>
                <w:rFonts w:cs="Times New Roman" w:hint="eastAsia"/>
              </w:rPr>
              <w:t xml:space="preserve"> </w:t>
            </w:r>
            <w:r w:rsidRPr="00DB645D">
              <w:rPr>
                <w:rFonts w:cs="Times New Roman" w:hint="eastAsia"/>
              </w:rPr>
              <w:t>것이라고</w:t>
            </w:r>
            <w:r w:rsidR="002547A2">
              <w:rPr>
                <w:rFonts w:cs="Times New Roman" w:hint="eastAsia"/>
              </w:rPr>
              <w:t xml:space="preserve"> </w:t>
            </w:r>
            <w:r w:rsidRPr="00DB645D">
              <w:rPr>
                <w:rFonts w:cs="Times New Roman" w:hint="eastAsia"/>
              </w:rPr>
              <w:t>함</w:t>
            </w:r>
            <w:r w:rsidRPr="00DB645D">
              <w:rPr>
                <w:rFonts w:cs="Times New Roman" w:hint="eastAsia"/>
              </w:rPr>
              <w:t>.</w:t>
            </w:r>
            <w:r w:rsidR="002547A2">
              <w:rPr>
                <w:rFonts w:cs="Times New Roman" w:hint="eastAsia"/>
              </w:rPr>
              <w:t xml:space="preserve"> </w:t>
            </w:r>
            <w:r w:rsidRPr="00DB645D">
              <w:rPr>
                <w:rFonts w:cs="Times New Roman" w:hint="eastAsia"/>
              </w:rPr>
              <w:t>이에</w:t>
            </w:r>
            <w:r w:rsidR="002547A2">
              <w:rPr>
                <w:rFonts w:cs="Times New Roman" w:hint="eastAsia"/>
              </w:rPr>
              <w:t xml:space="preserve"> </w:t>
            </w:r>
            <w:r w:rsidRPr="00DB645D">
              <w:rPr>
                <w:rFonts w:cs="Times New Roman" w:hint="eastAsia"/>
              </w:rPr>
              <w:t>대상회사는</w:t>
            </w:r>
            <w:r w:rsidR="002547A2">
              <w:rPr>
                <w:rFonts w:cs="Times New Roman" w:hint="eastAsia"/>
              </w:rPr>
              <w:t xml:space="preserve"> </w:t>
            </w:r>
            <w:r w:rsidRPr="00DB645D">
              <w:rPr>
                <w:rFonts w:cs="Times New Roman" w:hint="eastAsia"/>
              </w:rPr>
              <w:t>환경부가</w:t>
            </w:r>
            <w:r w:rsidR="002547A2">
              <w:rPr>
                <w:rFonts w:cs="Times New Roman" w:hint="eastAsia"/>
              </w:rPr>
              <w:t xml:space="preserve"> </w:t>
            </w:r>
            <w:r w:rsidRPr="00DB645D">
              <w:rPr>
                <w:rFonts w:cs="Times New Roman" w:hint="eastAsia"/>
              </w:rPr>
              <w:t>권고한</w:t>
            </w:r>
            <w:r w:rsidR="002547A2">
              <w:rPr>
                <w:rFonts w:cs="Times New Roman" w:hint="eastAsia"/>
              </w:rPr>
              <w:t xml:space="preserve"> </w:t>
            </w:r>
            <w:r w:rsidRPr="00DB645D">
              <w:rPr>
                <w:rFonts w:cs="Times New Roman" w:hint="eastAsia"/>
              </w:rPr>
              <w:t>업종별</w:t>
            </w:r>
            <w:r w:rsidR="002547A2">
              <w:rPr>
                <w:rFonts w:cs="Times New Roman" w:hint="eastAsia"/>
              </w:rPr>
              <w:t xml:space="preserve"> </w:t>
            </w:r>
            <w:r w:rsidRPr="00DB645D">
              <w:rPr>
                <w:rFonts w:cs="Times New Roman" w:hint="eastAsia"/>
              </w:rPr>
              <w:t>배출</w:t>
            </w:r>
            <w:r w:rsidR="002547A2">
              <w:rPr>
                <w:rFonts w:cs="Times New Roman" w:hint="eastAsia"/>
              </w:rPr>
              <w:t xml:space="preserve"> </w:t>
            </w:r>
            <w:r w:rsidRPr="00DB645D">
              <w:rPr>
                <w:rFonts w:cs="Times New Roman" w:hint="eastAsia"/>
              </w:rPr>
              <w:t>오염물질</w:t>
            </w:r>
            <w:r w:rsidR="002547A2">
              <w:rPr>
                <w:rFonts w:cs="Times New Roman" w:hint="eastAsia"/>
              </w:rPr>
              <w:t xml:space="preserve"> </w:t>
            </w:r>
            <w:r w:rsidRPr="00DB645D">
              <w:rPr>
                <w:rFonts w:cs="Times New Roman" w:hint="eastAsia"/>
              </w:rPr>
              <w:t>목록을</w:t>
            </w:r>
            <w:r w:rsidR="002547A2">
              <w:rPr>
                <w:rFonts w:cs="Times New Roman" w:hint="eastAsia"/>
              </w:rPr>
              <w:t xml:space="preserve"> </w:t>
            </w:r>
            <w:r w:rsidRPr="00DB645D">
              <w:rPr>
                <w:rFonts w:cs="Times New Roman" w:hint="eastAsia"/>
              </w:rPr>
              <w:t>활용하여</w:t>
            </w:r>
            <w:r w:rsidR="002547A2">
              <w:rPr>
                <w:rFonts w:cs="Times New Roman" w:hint="eastAsia"/>
              </w:rPr>
              <w:t xml:space="preserve"> </w:t>
            </w:r>
            <w:r w:rsidRPr="00DB645D">
              <w:rPr>
                <w:rFonts w:cs="Times New Roman" w:hint="eastAsia"/>
              </w:rPr>
              <w:t>현재</w:t>
            </w:r>
            <w:r w:rsidR="002547A2">
              <w:rPr>
                <w:rFonts w:cs="Times New Roman" w:hint="eastAsia"/>
              </w:rPr>
              <w:t xml:space="preserve"> </w:t>
            </w:r>
            <w:r w:rsidRPr="00DB645D">
              <w:rPr>
                <w:rFonts w:cs="Times New Roman" w:hint="eastAsia"/>
              </w:rPr>
              <w:t>배출되지</w:t>
            </w:r>
            <w:r w:rsidR="002547A2">
              <w:rPr>
                <w:rFonts w:cs="Times New Roman" w:hint="eastAsia"/>
              </w:rPr>
              <w:t xml:space="preserve"> </w:t>
            </w:r>
            <w:r w:rsidRPr="00DB645D">
              <w:rPr>
                <w:rFonts w:cs="Times New Roman" w:hint="eastAsia"/>
              </w:rPr>
              <w:t>않더라도</w:t>
            </w:r>
            <w:r w:rsidR="002547A2">
              <w:rPr>
                <w:rFonts w:cs="Times New Roman" w:hint="eastAsia"/>
              </w:rPr>
              <w:t xml:space="preserve"> </w:t>
            </w:r>
            <w:r w:rsidRPr="00DB645D">
              <w:rPr>
                <w:rFonts w:cs="Times New Roman" w:hint="eastAsia"/>
              </w:rPr>
              <w:t>향후</w:t>
            </w:r>
            <w:r w:rsidR="002547A2">
              <w:rPr>
                <w:rFonts w:cs="Times New Roman" w:hint="eastAsia"/>
              </w:rPr>
              <w:t xml:space="preserve"> </w:t>
            </w:r>
            <w:r w:rsidRPr="00DB645D">
              <w:rPr>
                <w:rFonts w:cs="Times New Roman" w:hint="eastAsia"/>
              </w:rPr>
              <w:t>배출</w:t>
            </w:r>
            <w:r w:rsidR="002547A2">
              <w:rPr>
                <w:rFonts w:cs="Times New Roman" w:hint="eastAsia"/>
              </w:rPr>
              <w:t xml:space="preserve"> </w:t>
            </w:r>
            <w:r w:rsidRPr="00DB645D">
              <w:rPr>
                <w:rFonts w:cs="Times New Roman" w:hint="eastAsia"/>
              </w:rPr>
              <w:t>가능성이</w:t>
            </w:r>
            <w:r w:rsidR="002547A2">
              <w:rPr>
                <w:rFonts w:cs="Times New Roman" w:hint="eastAsia"/>
              </w:rPr>
              <w:t xml:space="preserve"> </w:t>
            </w:r>
            <w:r w:rsidRPr="00DB645D">
              <w:rPr>
                <w:rFonts w:cs="Times New Roman" w:hint="eastAsia"/>
              </w:rPr>
              <w:t>있는</w:t>
            </w:r>
            <w:r w:rsidR="002547A2">
              <w:rPr>
                <w:rFonts w:cs="Times New Roman" w:hint="eastAsia"/>
              </w:rPr>
              <w:t xml:space="preserve"> </w:t>
            </w:r>
            <w:r w:rsidRPr="00DB645D">
              <w:rPr>
                <w:rFonts w:cs="Times New Roman" w:hint="eastAsia"/>
              </w:rPr>
              <w:t>오염물질을</w:t>
            </w:r>
            <w:r w:rsidR="002547A2">
              <w:rPr>
                <w:rFonts w:cs="Times New Roman" w:hint="eastAsia"/>
              </w:rPr>
              <w:t xml:space="preserve"> </w:t>
            </w:r>
            <w:r w:rsidRPr="00DB645D">
              <w:rPr>
                <w:rFonts w:cs="Times New Roman" w:hint="eastAsia"/>
              </w:rPr>
              <w:t>정기적으로</w:t>
            </w:r>
            <w:r w:rsidR="002547A2">
              <w:rPr>
                <w:rFonts w:cs="Times New Roman" w:hint="eastAsia"/>
              </w:rPr>
              <w:t xml:space="preserve"> </w:t>
            </w:r>
            <w:r w:rsidRPr="00DB645D">
              <w:rPr>
                <w:rFonts w:cs="Times New Roman" w:hint="eastAsia"/>
              </w:rPr>
              <w:t>측정하며</w:t>
            </w:r>
            <w:r w:rsidRPr="00DB645D">
              <w:rPr>
                <w:rFonts w:cs="Times New Roman" w:hint="eastAsia"/>
              </w:rPr>
              <w:t>,</w:t>
            </w:r>
            <w:r w:rsidR="002547A2">
              <w:rPr>
                <w:rFonts w:cs="Times New Roman" w:hint="eastAsia"/>
              </w:rPr>
              <w:t xml:space="preserve"> </w:t>
            </w:r>
            <w:r w:rsidRPr="00DB645D">
              <w:rPr>
                <w:rFonts w:cs="Times New Roman" w:hint="eastAsia"/>
              </w:rPr>
              <w:t>수질오염물질은</w:t>
            </w:r>
            <w:r w:rsidR="002547A2">
              <w:rPr>
                <w:rFonts w:cs="Times New Roman" w:hint="eastAsia"/>
              </w:rPr>
              <w:t xml:space="preserve"> </w:t>
            </w:r>
            <w:r w:rsidRPr="00DB645D">
              <w:rPr>
                <w:rFonts w:cs="Times New Roman" w:hint="eastAsia"/>
              </w:rPr>
              <w:t>연</w:t>
            </w:r>
            <w:r w:rsidR="002547A2">
              <w:rPr>
                <w:rFonts w:cs="Times New Roman" w:hint="eastAsia"/>
              </w:rPr>
              <w:t xml:space="preserve"> </w:t>
            </w:r>
            <w:r w:rsidRPr="00DB645D">
              <w:rPr>
                <w:rFonts w:cs="Times New Roman" w:hint="eastAsia"/>
              </w:rPr>
              <w:t>2</w:t>
            </w:r>
            <w:r w:rsidRPr="00DB645D">
              <w:rPr>
                <w:rFonts w:cs="Times New Roman" w:hint="eastAsia"/>
              </w:rPr>
              <w:t>회</w:t>
            </w:r>
            <w:r w:rsidRPr="00DB645D">
              <w:rPr>
                <w:rFonts w:cs="Times New Roman" w:hint="eastAsia"/>
              </w:rPr>
              <w:t>,</w:t>
            </w:r>
            <w:r w:rsidR="002547A2">
              <w:rPr>
                <w:rFonts w:cs="Times New Roman" w:hint="eastAsia"/>
              </w:rPr>
              <w:t xml:space="preserve"> </w:t>
            </w:r>
            <w:r w:rsidRPr="00DB645D">
              <w:rPr>
                <w:rFonts w:cs="Times New Roman" w:hint="eastAsia"/>
              </w:rPr>
              <w:t>대기오염물질은</w:t>
            </w:r>
            <w:r w:rsidR="002547A2">
              <w:rPr>
                <w:rFonts w:cs="Times New Roman" w:hint="eastAsia"/>
              </w:rPr>
              <w:t xml:space="preserve"> </w:t>
            </w:r>
            <w:r w:rsidRPr="00DB645D">
              <w:rPr>
                <w:rFonts w:cs="Times New Roman" w:hint="eastAsia"/>
              </w:rPr>
              <w:t>4</w:t>
            </w:r>
            <w:r w:rsidRPr="00DB645D">
              <w:rPr>
                <w:rFonts w:cs="Times New Roman" w:hint="eastAsia"/>
              </w:rPr>
              <w:t>년에</w:t>
            </w:r>
            <w:r w:rsidR="002547A2">
              <w:rPr>
                <w:rFonts w:cs="Times New Roman" w:hint="eastAsia"/>
              </w:rPr>
              <w:t xml:space="preserve"> </w:t>
            </w:r>
            <w:r w:rsidRPr="00DB645D">
              <w:rPr>
                <w:rFonts w:cs="Times New Roman" w:hint="eastAsia"/>
              </w:rPr>
              <w:t>1</w:t>
            </w:r>
            <w:r w:rsidRPr="00DB645D">
              <w:rPr>
                <w:rFonts w:cs="Times New Roman" w:hint="eastAsia"/>
              </w:rPr>
              <w:t>회</w:t>
            </w:r>
            <w:r w:rsidR="002547A2">
              <w:rPr>
                <w:rFonts w:cs="Times New Roman" w:hint="eastAsia"/>
              </w:rPr>
              <w:t xml:space="preserve"> </w:t>
            </w:r>
            <w:r w:rsidRPr="00DB645D">
              <w:rPr>
                <w:rFonts w:cs="Times New Roman" w:hint="eastAsia"/>
              </w:rPr>
              <w:t>전수</w:t>
            </w:r>
            <w:r w:rsidR="002547A2">
              <w:rPr>
                <w:rFonts w:cs="Times New Roman" w:hint="eastAsia"/>
              </w:rPr>
              <w:t xml:space="preserve"> </w:t>
            </w:r>
            <w:r w:rsidRPr="00DB645D">
              <w:rPr>
                <w:rFonts w:cs="Times New Roman" w:hint="eastAsia"/>
              </w:rPr>
              <w:t>분석하고</w:t>
            </w:r>
            <w:r w:rsidRPr="00DB645D">
              <w:rPr>
                <w:rFonts w:cs="Times New Roman" w:hint="eastAsia"/>
              </w:rPr>
              <w:t>,</w:t>
            </w:r>
            <w:r w:rsidR="002547A2">
              <w:rPr>
                <w:rFonts w:cs="Times New Roman" w:hint="eastAsia"/>
              </w:rPr>
              <w:t xml:space="preserve"> </w:t>
            </w:r>
            <w:r w:rsidRPr="00DB645D">
              <w:rPr>
                <w:rFonts w:cs="Times New Roman" w:hint="eastAsia"/>
              </w:rPr>
              <w:t>공정이나</w:t>
            </w:r>
            <w:r w:rsidR="002547A2">
              <w:rPr>
                <w:rFonts w:cs="Times New Roman" w:hint="eastAsia"/>
              </w:rPr>
              <w:t xml:space="preserve"> </w:t>
            </w:r>
            <w:r w:rsidRPr="00DB645D">
              <w:rPr>
                <w:rFonts w:cs="Times New Roman" w:hint="eastAsia"/>
              </w:rPr>
              <w:t>원료</w:t>
            </w:r>
            <w:r w:rsidR="002547A2">
              <w:rPr>
                <w:rFonts w:cs="Times New Roman" w:hint="eastAsia"/>
              </w:rPr>
              <w:t xml:space="preserve"> </w:t>
            </w:r>
            <w:r w:rsidRPr="00DB645D">
              <w:rPr>
                <w:rFonts w:cs="Times New Roman" w:hint="eastAsia"/>
              </w:rPr>
              <w:t>변경</w:t>
            </w:r>
            <w:r w:rsidR="002547A2">
              <w:rPr>
                <w:rFonts w:cs="Times New Roman" w:hint="eastAsia"/>
              </w:rPr>
              <w:t xml:space="preserve"> </w:t>
            </w:r>
            <w:r w:rsidRPr="00DB645D">
              <w:rPr>
                <w:rFonts w:cs="Times New Roman" w:hint="eastAsia"/>
              </w:rPr>
              <w:t>시에도</w:t>
            </w:r>
            <w:r w:rsidR="002547A2">
              <w:rPr>
                <w:rFonts w:cs="Times New Roman" w:hint="eastAsia"/>
              </w:rPr>
              <w:t xml:space="preserve"> </w:t>
            </w:r>
            <w:r w:rsidRPr="00DB645D">
              <w:rPr>
                <w:rFonts w:cs="Times New Roman" w:hint="eastAsia"/>
              </w:rPr>
              <w:t>오염물질을</w:t>
            </w:r>
            <w:r w:rsidR="002547A2">
              <w:rPr>
                <w:rFonts w:cs="Times New Roman" w:hint="eastAsia"/>
              </w:rPr>
              <w:t xml:space="preserve"> </w:t>
            </w:r>
            <w:r w:rsidRPr="00DB645D">
              <w:rPr>
                <w:rFonts w:cs="Times New Roman" w:hint="eastAsia"/>
              </w:rPr>
              <w:t>측정하는</w:t>
            </w:r>
            <w:r w:rsidR="002547A2">
              <w:rPr>
                <w:rFonts w:cs="Times New Roman" w:hint="eastAsia"/>
              </w:rPr>
              <w:t xml:space="preserve"> </w:t>
            </w:r>
            <w:r w:rsidRPr="00DB645D">
              <w:rPr>
                <w:rFonts w:cs="Times New Roman" w:hint="eastAsia"/>
              </w:rPr>
              <w:t>등</w:t>
            </w:r>
            <w:r w:rsidR="002547A2">
              <w:rPr>
                <w:rFonts w:cs="Times New Roman" w:hint="eastAsia"/>
              </w:rPr>
              <w:t xml:space="preserve"> </w:t>
            </w:r>
            <w:r w:rsidRPr="00DB645D">
              <w:rPr>
                <w:rFonts w:cs="Times New Roman" w:hint="eastAsia"/>
              </w:rPr>
              <w:t>변경신고</w:t>
            </w:r>
            <w:r w:rsidR="002547A2">
              <w:rPr>
                <w:rFonts w:cs="Times New Roman" w:hint="eastAsia"/>
              </w:rPr>
              <w:t xml:space="preserve"> </w:t>
            </w:r>
            <w:r w:rsidRPr="00DB645D">
              <w:rPr>
                <w:rFonts w:cs="Times New Roman" w:hint="eastAsia"/>
              </w:rPr>
              <w:t>누락을</w:t>
            </w:r>
            <w:r w:rsidR="002547A2">
              <w:rPr>
                <w:rFonts w:cs="Times New Roman" w:hint="eastAsia"/>
              </w:rPr>
              <w:t xml:space="preserve"> </w:t>
            </w:r>
            <w:r w:rsidRPr="00DB645D">
              <w:rPr>
                <w:rFonts w:cs="Times New Roman" w:hint="eastAsia"/>
              </w:rPr>
              <w:t>방지하기</w:t>
            </w:r>
            <w:r w:rsidR="002547A2">
              <w:rPr>
                <w:rFonts w:cs="Times New Roman" w:hint="eastAsia"/>
              </w:rPr>
              <w:t xml:space="preserve"> </w:t>
            </w:r>
            <w:r w:rsidRPr="00DB645D">
              <w:rPr>
                <w:rFonts w:cs="Times New Roman" w:hint="eastAsia"/>
              </w:rPr>
              <w:t>위한</w:t>
            </w:r>
            <w:r w:rsidR="002547A2">
              <w:rPr>
                <w:rFonts w:cs="Times New Roman" w:hint="eastAsia"/>
              </w:rPr>
              <w:t xml:space="preserve"> </w:t>
            </w:r>
            <w:r w:rsidRPr="00DB645D">
              <w:rPr>
                <w:rFonts w:cs="Times New Roman" w:hint="eastAsia"/>
              </w:rPr>
              <w:t>계획을</w:t>
            </w:r>
            <w:r w:rsidR="002547A2">
              <w:rPr>
                <w:rFonts w:cs="Times New Roman" w:hint="eastAsia"/>
              </w:rPr>
              <w:t xml:space="preserve"> </w:t>
            </w:r>
            <w:r w:rsidRPr="00DB645D">
              <w:rPr>
                <w:rFonts w:cs="Times New Roman" w:hint="eastAsia"/>
              </w:rPr>
              <w:t>수립·시행하고</w:t>
            </w:r>
            <w:r w:rsidR="002547A2">
              <w:rPr>
                <w:rFonts w:cs="Times New Roman" w:hint="eastAsia"/>
              </w:rPr>
              <w:t xml:space="preserve"> </w:t>
            </w:r>
            <w:r w:rsidRPr="00DB645D">
              <w:rPr>
                <w:rFonts w:cs="Times New Roman" w:hint="eastAsia"/>
              </w:rPr>
              <w:t>있다고</w:t>
            </w:r>
            <w:r w:rsidR="002547A2">
              <w:rPr>
                <w:rFonts w:cs="Times New Roman" w:hint="eastAsia"/>
              </w:rPr>
              <w:t xml:space="preserve"> </w:t>
            </w:r>
            <w:r w:rsidRPr="00DB645D">
              <w:rPr>
                <w:rFonts w:cs="Times New Roman" w:hint="eastAsia"/>
              </w:rPr>
              <w:t>함</w:t>
            </w:r>
            <w:r w:rsidRPr="00DB645D">
              <w:rPr>
                <w:rFonts w:cs="Times New Roman" w:hint="eastAsia"/>
              </w:rPr>
              <w:t>.</w:t>
            </w:r>
          </w:p>
          <w:p w:rsidR="0016628B" w:rsidRPr="00BE4DA8" w:rsidRDefault="0016628B" w:rsidP="0016628B">
            <w:pPr>
              <w:pStyle w:val="a8"/>
              <w:numPr>
                <w:ilvl w:val="0"/>
                <w:numId w:val="2"/>
              </w:numPr>
              <w:autoSpaceDE w:val="0"/>
              <w:adjustRightInd/>
              <w:spacing w:after="120" w:line="380" w:lineRule="atLeast"/>
              <w:ind w:left="589"/>
              <w:rPr>
                <w:rFonts w:cs="Times New Roman"/>
                <w:b/>
              </w:rPr>
            </w:pPr>
            <w:r w:rsidRPr="00BE4DA8">
              <w:rPr>
                <w:rFonts w:cs="Times New Roman"/>
                <w:b/>
              </w:rPr>
              <w:t>검토</w:t>
            </w:r>
          </w:p>
          <w:p w:rsidR="0016628B" w:rsidRDefault="0016628B" w:rsidP="0016628B">
            <w:pPr>
              <w:pStyle w:val="a8"/>
              <w:numPr>
                <w:ilvl w:val="0"/>
                <w:numId w:val="3"/>
              </w:numPr>
              <w:tabs>
                <w:tab w:val="num" w:pos="400"/>
              </w:tabs>
              <w:autoSpaceDE w:val="0"/>
              <w:adjustRightInd/>
              <w:spacing w:after="120" w:line="380" w:lineRule="atLeast"/>
              <w:ind w:left="1015"/>
              <w:rPr>
                <w:rFonts w:cs="Times New Roman"/>
              </w:rPr>
            </w:pPr>
            <w:r w:rsidRPr="00946C2D">
              <w:rPr>
                <w:rFonts w:cs="Times New Roman" w:hint="eastAsia"/>
              </w:rPr>
              <w:t>위와</w:t>
            </w:r>
            <w:r w:rsidR="002547A2">
              <w:rPr>
                <w:rFonts w:cs="Times New Roman" w:hint="eastAsia"/>
              </w:rPr>
              <w:t xml:space="preserve"> </w:t>
            </w:r>
            <w:r w:rsidRPr="00946C2D">
              <w:rPr>
                <w:rFonts w:cs="Times New Roman" w:hint="eastAsia"/>
              </w:rPr>
              <w:t>같은</w:t>
            </w:r>
            <w:r w:rsidR="002547A2">
              <w:rPr>
                <w:rFonts w:cs="Times New Roman" w:hint="eastAsia"/>
              </w:rPr>
              <w:t xml:space="preserve"> </w:t>
            </w:r>
            <w:r>
              <w:rPr>
                <w:rFonts w:cs="Times New Roman" w:hint="eastAsia"/>
              </w:rPr>
              <w:t>위반</w:t>
            </w:r>
            <w:r w:rsidRPr="00946C2D">
              <w:rPr>
                <w:rFonts w:cs="Times New Roman" w:hint="eastAsia"/>
              </w:rPr>
              <w:t>사항들은</w:t>
            </w:r>
            <w:r w:rsidR="002547A2">
              <w:rPr>
                <w:rFonts w:cs="Times New Roman" w:hint="eastAsia"/>
              </w:rPr>
              <w:t xml:space="preserve"> </w:t>
            </w:r>
            <w:r w:rsidRPr="00946C2D">
              <w:rPr>
                <w:rFonts w:cs="Times New Roman" w:hint="eastAsia"/>
              </w:rPr>
              <w:t>경미</w:t>
            </w:r>
            <w:r>
              <w:rPr>
                <w:rFonts w:cs="Times New Roman" w:hint="eastAsia"/>
              </w:rPr>
              <w:t>한</w:t>
            </w:r>
            <w:r w:rsidR="002547A2">
              <w:rPr>
                <w:rFonts w:cs="Times New Roman" w:hint="eastAsia"/>
              </w:rPr>
              <w:t xml:space="preserve"> </w:t>
            </w:r>
            <w:r>
              <w:rPr>
                <w:rFonts w:cs="Times New Roman" w:hint="eastAsia"/>
              </w:rPr>
              <w:t>사항으로</w:t>
            </w:r>
            <w:r w:rsidR="002547A2">
              <w:rPr>
                <w:rFonts w:cs="Times New Roman" w:hint="eastAsia"/>
              </w:rPr>
              <w:t xml:space="preserve"> </w:t>
            </w:r>
            <w:r>
              <w:rPr>
                <w:rFonts w:cs="Times New Roman" w:hint="eastAsia"/>
              </w:rPr>
              <w:t>보이고</w:t>
            </w:r>
            <w:r w:rsidRPr="00946C2D">
              <w:rPr>
                <w:rFonts w:cs="Times New Roman" w:hint="eastAsia"/>
              </w:rPr>
              <w:t>,</w:t>
            </w:r>
            <w:r w:rsidR="002547A2">
              <w:rPr>
                <w:rFonts w:cs="Times New Roman" w:hint="eastAsia"/>
              </w:rPr>
              <w:t xml:space="preserve"> </w:t>
            </w:r>
            <w:r w:rsidRPr="00946C2D">
              <w:rPr>
                <w:rFonts w:cs="Times New Roman" w:hint="eastAsia"/>
              </w:rPr>
              <w:t>공정안전보고서</w:t>
            </w:r>
            <w:r w:rsidR="002547A2">
              <w:rPr>
                <w:rFonts w:cs="Times New Roman" w:hint="eastAsia"/>
              </w:rPr>
              <w:t xml:space="preserve"> </w:t>
            </w:r>
            <w:r w:rsidRPr="00946C2D">
              <w:rPr>
                <w:rFonts w:cs="Times New Roman" w:hint="eastAsia"/>
              </w:rPr>
              <w:t>미준수</w:t>
            </w:r>
            <w:r w:rsidR="002547A2">
              <w:rPr>
                <w:rFonts w:cs="Times New Roman" w:hint="eastAsia"/>
              </w:rPr>
              <w:t xml:space="preserve"> </w:t>
            </w:r>
            <w:r w:rsidRPr="00946C2D">
              <w:rPr>
                <w:rFonts w:cs="Times New Roman" w:hint="eastAsia"/>
              </w:rPr>
              <w:t>부분은</w:t>
            </w:r>
            <w:r w:rsidR="002547A2">
              <w:rPr>
                <w:rFonts w:cs="Times New Roman" w:hint="eastAsia"/>
              </w:rPr>
              <w:t xml:space="preserve"> </w:t>
            </w:r>
            <w:r w:rsidRPr="00946C2D">
              <w:rPr>
                <w:rFonts w:cs="Times New Roman" w:hint="eastAsia"/>
              </w:rPr>
              <w:t>지적된</w:t>
            </w:r>
            <w:r w:rsidR="002547A2">
              <w:rPr>
                <w:rFonts w:cs="Times New Roman" w:hint="eastAsia"/>
              </w:rPr>
              <w:t xml:space="preserve"> </w:t>
            </w:r>
            <w:r w:rsidRPr="00946C2D">
              <w:rPr>
                <w:rFonts w:cs="Times New Roman" w:hint="eastAsia"/>
              </w:rPr>
              <w:t>사항들을</w:t>
            </w:r>
            <w:r w:rsidR="002547A2">
              <w:rPr>
                <w:rFonts w:cs="Times New Roman" w:hint="eastAsia"/>
              </w:rPr>
              <w:t xml:space="preserve"> </w:t>
            </w:r>
            <w:r w:rsidRPr="00946C2D">
              <w:rPr>
                <w:rFonts w:cs="Times New Roman" w:hint="eastAsia"/>
              </w:rPr>
              <w:t>모두</w:t>
            </w:r>
            <w:r w:rsidR="002547A2">
              <w:rPr>
                <w:rFonts w:cs="Times New Roman" w:hint="eastAsia"/>
              </w:rPr>
              <w:t xml:space="preserve"> </w:t>
            </w:r>
            <w:r w:rsidRPr="00946C2D">
              <w:rPr>
                <w:rFonts w:cs="Times New Roman" w:hint="eastAsia"/>
              </w:rPr>
              <w:t>시정하였으며</w:t>
            </w:r>
            <w:r w:rsidRPr="00946C2D">
              <w:rPr>
                <w:rFonts w:cs="Times New Roman" w:hint="eastAsia"/>
              </w:rPr>
              <w:t>,</w:t>
            </w:r>
            <w:r w:rsidR="002547A2">
              <w:rPr>
                <w:rFonts w:cs="Times New Roman"/>
              </w:rPr>
              <w:t xml:space="preserve"> </w:t>
            </w:r>
            <w:r w:rsidRPr="00946C2D">
              <w:rPr>
                <w:rFonts w:cs="Times New Roman" w:hint="eastAsia"/>
              </w:rPr>
              <w:t>대기</w:t>
            </w:r>
            <w:r w:rsidRPr="00946C2D">
              <w:rPr>
                <w:rFonts w:cs="Times New Roman" w:hint="eastAsia"/>
              </w:rPr>
              <w:t>/</w:t>
            </w:r>
            <w:r w:rsidRPr="00946C2D">
              <w:rPr>
                <w:rFonts w:cs="Times New Roman" w:hint="eastAsia"/>
              </w:rPr>
              <w:t>폐수와</w:t>
            </w:r>
            <w:r w:rsidR="002547A2">
              <w:rPr>
                <w:rFonts w:cs="Times New Roman" w:hint="eastAsia"/>
              </w:rPr>
              <w:t xml:space="preserve"> </w:t>
            </w:r>
            <w:r w:rsidRPr="00946C2D">
              <w:rPr>
                <w:rFonts w:cs="Times New Roman" w:hint="eastAsia"/>
              </w:rPr>
              <w:t>관련하여</w:t>
            </w:r>
            <w:r w:rsidR="002547A2">
              <w:rPr>
                <w:rFonts w:cs="Times New Roman" w:hint="eastAsia"/>
              </w:rPr>
              <w:t xml:space="preserve"> </w:t>
            </w:r>
            <w:r w:rsidRPr="00946C2D">
              <w:rPr>
                <w:rFonts w:cs="Times New Roman" w:hint="eastAsia"/>
              </w:rPr>
              <w:t>변경신고</w:t>
            </w:r>
            <w:r w:rsidR="002547A2">
              <w:rPr>
                <w:rFonts w:cs="Times New Roman" w:hint="eastAsia"/>
              </w:rPr>
              <w:t xml:space="preserve"> </w:t>
            </w:r>
            <w:r w:rsidRPr="00946C2D">
              <w:rPr>
                <w:rFonts w:cs="Times New Roman" w:hint="eastAsia"/>
              </w:rPr>
              <w:t>누락을</w:t>
            </w:r>
            <w:r w:rsidR="002547A2">
              <w:rPr>
                <w:rFonts w:cs="Times New Roman" w:hint="eastAsia"/>
              </w:rPr>
              <w:t xml:space="preserve"> </w:t>
            </w:r>
            <w:r w:rsidRPr="00946C2D">
              <w:rPr>
                <w:rFonts w:cs="Times New Roman" w:hint="eastAsia"/>
              </w:rPr>
              <w:t>방지하기</w:t>
            </w:r>
            <w:r w:rsidR="002547A2">
              <w:rPr>
                <w:rFonts w:cs="Times New Roman" w:hint="eastAsia"/>
              </w:rPr>
              <w:t xml:space="preserve"> </w:t>
            </w:r>
            <w:r w:rsidRPr="00946C2D">
              <w:rPr>
                <w:rFonts w:cs="Times New Roman" w:hint="eastAsia"/>
              </w:rPr>
              <w:t>위한</w:t>
            </w:r>
            <w:r w:rsidR="002547A2">
              <w:rPr>
                <w:rFonts w:cs="Times New Roman" w:hint="eastAsia"/>
              </w:rPr>
              <w:t xml:space="preserve"> </w:t>
            </w:r>
            <w:r w:rsidRPr="00946C2D">
              <w:rPr>
                <w:rFonts w:cs="Times New Roman" w:hint="eastAsia"/>
              </w:rPr>
              <w:t>계획을</w:t>
            </w:r>
            <w:r w:rsidR="002547A2">
              <w:rPr>
                <w:rFonts w:cs="Times New Roman" w:hint="eastAsia"/>
              </w:rPr>
              <w:t xml:space="preserve"> </w:t>
            </w:r>
            <w:r w:rsidRPr="00946C2D">
              <w:rPr>
                <w:rFonts w:cs="Times New Roman" w:hint="eastAsia"/>
              </w:rPr>
              <w:t>수립하여</w:t>
            </w:r>
            <w:r w:rsidR="002547A2">
              <w:rPr>
                <w:rFonts w:cs="Times New Roman" w:hint="eastAsia"/>
              </w:rPr>
              <w:t xml:space="preserve"> </w:t>
            </w:r>
            <w:r w:rsidRPr="00946C2D">
              <w:rPr>
                <w:rFonts w:cs="Times New Roman" w:hint="eastAsia"/>
              </w:rPr>
              <w:t>시행하고</w:t>
            </w:r>
            <w:r w:rsidR="002547A2">
              <w:rPr>
                <w:rFonts w:cs="Times New Roman" w:hint="eastAsia"/>
              </w:rPr>
              <w:t xml:space="preserve"> </w:t>
            </w:r>
            <w:r w:rsidRPr="00946C2D">
              <w:rPr>
                <w:rFonts w:cs="Times New Roman" w:hint="eastAsia"/>
              </w:rPr>
              <w:t>있다고</w:t>
            </w:r>
            <w:r w:rsidR="002547A2">
              <w:rPr>
                <w:rFonts w:cs="Times New Roman" w:hint="eastAsia"/>
              </w:rPr>
              <w:t xml:space="preserve"> </w:t>
            </w:r>
            <w:r w:rsidRPr="00946C2D">
              <w:rPr>
                <w:rFonts w:cs="Times New Roman" w:hint="eastAsia"/>
              </w:rPr>
              <w:t>하</w:t>
            </w:r>
            <w:r>
              <w:rPr>
                <w:rFonts w:cs="Times New Roman" w:hint="eastAsia"/>
              </w:rPr>
              <w:t>는바</w:t>
            </w:r>
            <w:r>
              <w:rPr>
                <w:rFonts w:cs="Times New Roman" w:hint="eastAsia"/>
              </w:rPr>
              <w:t>,</w:t>
            </w:r>
            <w:r w:rsidR="002547A2">
              <w:rPr>
                <w:rFonts w:cs="Times New Roman" w:hint="eastAsia"/>
              </w:rPr>
              <w:t xml:space="preserve"> </w:t>
            </w:r>
            <w:r w:rsidRPr="00946C2D">
              <w:rPr>
                <w:rFonts w:cs="Times New Roman" w:hint="eastAsia"/>
              </w:rPr>
              <w:t>재발</w:t>
            </w:r>
            <w:r w:rsidR="002547A2">
              <w:rPr>
                <w:rFonts w:cs="Times New Roman" w:hint="eastAsia"/>
              </w:rPr>
              <w:t xml:space="preserve"> </w:t>
            </w:r>
            <w:r w:rsidRPr="00946C2D">
              <w:rPr>
                <w:rFonts w:cs="Times New Roman" w:hint="eastAsia"/>
              </w:rPr>
              <w:t>가능성</w:t>
            </w:r>
            <w:r>
              <w:rPr>
                <w:rFonts w:cs="Times New Roman" w:hint="eastAsia"/>
              </w:rPr>
              <w:t>은</w:t>
            </w:r>
            <w:r w:rsidR="002547A2">
              <w:rPr>
                <w:rFonts w:cs="Times New Roman" w:hint="eastAsia"/>
              </w:rPr>
              <w:t xml:space="preserve"> </w:t>
            </w:r>
            <w:r w:rsidRPr="00946C2D">
              <w:rPr>
                <w:rFonts w:cs="Times New Roman" w:hint="eastAsia"/>
              </w:rPr>
              <w:t>낮아</w:t>
            </w:r>
            <w:r w:rsidR="002547A2">
              <w:rPr>
                <w:rFonts w:cs="Times New Roman" w:hint="eastAsia"/>
              </w:rPr>
              <w:t xml:space="preserve"> </w:t>
            </w:r>
            <w:r w:rsidRPr="00946C2D">
              <w:rPr>
                <w:rFonts w:cs="Times New Roman" w:hint="eastAsia"/>
              </w:rPr>
              <w:t>보임</w:t>
            </w:r>
            <w:r w:rsidRPr="00946C2D">
              <w:rPr>
                <w:rFonts w:cs="Times New Roman" w:hint="eastAsia"/>
              </w:rPr>
              <w:t>.</w:t>
            </w:r>
            <w:r w:rsidR="002547A2">
              <w:rPr>
                <w:rFonts w:cs="Times New Roman"/>
              </w:rPr>
              <w:t xml:space="preserve"> </w:t>
            </w:r>
          </w:p>
          <w:p w:rsidR="0016628B" w:rsidRPr="00A738E2" w:rsidRDefault="0016628B" w:rsidP="0016628B">
            <w:pPr>
              <w:pStyle w:val="a8"/>
              <w:numPr>
                <w:ilvl w:val="0"/>
                <w:numId w:val="3"/>
              </w:numPr>
              <w:tabs>
                <w:tab w:val="num" w:pos="400"/>
              </w:tabs>
              <w:autoSpaceDE w:val="0"/>
              <w:adjustRightInd/>
              <w:spacing w:after="120" w:line="380" w:lineRule="atLeast"/>
              <w:ind w:left="1015"/>
              <w:rPr>
                <w:rFonts w:cs="Times New Roman"/>
                <w:b/>
              </w:rPr>
            </w:pPr>
            <w:r w:rsidRPr="00946C2D">
              <w:rPr>
                <w:rFonts w:cs="Times New Roman" w:hint="eastAsia"/>
              </w:rPr>
              <w:t>대기환경보전법</w:t>
            </w:r>
            <w:r w:rsidR="002547A2">
              <w:rPr>
                <w:rFonts w:cs="Times New Roman" w:hint="eastAsia"/>
              </w:rPr>
              <w:t xml:space="preserve"> </w:t>
            </w:r>
            <w:r w:rsidRPr="00946C2D">
              <w:rPr>
                <w:rFonts w:cs="Times New Roman" w:hint="eastAsia"/>
              </w:rPr>
              <w:t>위반</w:t>
            </w:r>
            <w:r>
              <w:rPr>
                <w:rFonts w:cs="Times New Roman" w:hint="eastAsia"/>
              </w:rPr>
              <w:t>에</w:t>
            </w:r>
            <w:r w:rsidR="002547A2">
              <w:rPr>
                <w:rFonts w:cs="Times New Roman" w:hint="eastAsia"/>
              </w:rPr>
              <w:t xml:space="preserve"> </w:t>
            </w:r>
            <w:r>
              <w:rPr>
                <w:rFonts w:cs="Times New Roman" w:hint="eastAsia"/>
              </w:rPr>
              <w:t>따른</w:t>
            </w:r>
            <w:r w:rsidR="002547A2">
              <w:rPr>
                <w:rFonts w:cs="Times New Roman" w:hint="eastAsia"/>
              </w:rPr>
              <w:t xml:space="preserve"> </w:t>
            </w:r>
            <w:r>
              <w:rPr>
                <w:rFonts w:cs="Times New Roman" w:hint="eastAsia"/>
              </w:rPr>
              <w:t>가중된</w:t>
            </w:r>
            <w:r w:rsidR="002547A2">
              <w:rPr>
                <w:rFonts w:cs="Times New Roman" w:hint="eastAsia"/>
              </w:rPr>
              <w:t xml:space="preserve"> </w:t>
            </w:r>
            <w:r>
              <w:rPr>
                <w:rFonts w:cs="Times New Roman" w:hint="eastAsia"/>
              </w:rPr>
              <w:t>제재처분의</w:t>
            </w:r>
            <w:r w:rsidR="002547A2">
              <w:rPr>
                <w:rFonts w:cs="Times New Roman" w:hint="eastAsia"/>
              </w:rPr>
              <w:t xml:space="preserve"> </w:t>
            </w:r>
            <w:r w:rsidRPr="00946C2D">
              <w:rPr>
                <w:rFonts w:cs="Times New Roman" w:hint="eastAsia"/>
              </w:rPr>
              <w:t>차수는</w:t>
            </w:r>
            <w:r w:rsidR="002547A2">
              <w:rPr>
                <w:rFonts w:cs="Times New Roman" w:hint="eastAsia"/>
              </w:rPr>
              <w:t xml:space="preserve"> </w:t>
            </w:r>
            <w:r>
              <w:rPr>
                <w:rFonts w:cs="Times New Roman"/>
              </w:rPr>
              <w:t>1</w:t>
            </w:r>
            <w:r>
              <w:rPr>
                <w:rFonts w:cs="Times New Roman" w:hint="eastAsia"/>
              </w:rPr>
              <w:t>년</w:t>
            </w:r>
            <w:r w:rsidR="002547A2">
              <w:rPr>
                <w:rFonts w:cs="Times New Roman" w:hint="eastAsia"/>
              </w:rPr>
              <w:t xml:space="preserve"> </w:t>
            </w:r>
            <w:r>
              <w:rPr>
                <w:rFonts w:cs="Times New Roman" w:hint="eastAsia"/>
              </w:rPr>
              <w:t>이내에</w:t>
            </w:r>
            <w:r w:rsidR="002547A2">
              <w:rPr>
                <w:rFonts w:cs="Times New Roman" w:hint="eastAsia"/>
              </w:rPr>
              <w:t xml:space="preserve"> </w:t>
            </w:r>
            <w:r>
              <w:rPr>
                <w:rFonts w:cs="Times New Roman" w:hint="eastAsia"/>
              </w:rPr>
              <w:t>동일한</w:t>
            </w:r>
            <w:r w:rsidR="002547A2">
              <w:rPr>
                <w:rFonts w:cs="Times New Roman" w:hint="eastAsia"/>
              </w:rPr>
              <w:t xml:space="preserve"> </w:t>
            </w:r>
            <w:r>
              <w:rPr>
                <w:rFonts w:cs="Times New Roman" w:hint="eastAsia"/>
              </w:rPr>
              <w:t>위반행위가</w:t>
            </w:r>
            <w:r w:rsidR="002547A2">
              <w:rPr>
                <w:rFonts w:cs="Times New Roman" w:hint="eastAsia"/>
              </w:rPr>
              <w:t xml:space="preserve"> </w:t>
            </w:r>
            <w:r>
              <w:rPr>
                <w:rFonts w:cs="Times New Roman" w:hint="eastAsia"/>
              </w:rPr>
              <w:t>있는</w:t>
            </w:r>
            <w:r w:rsidR="002547A2">
              <w:rPr>
                <w:rFonts w:cs="Times New Roman" w:hint="eastAsia"/>
              </w:rPr>
              <w:t xml:space="preserve"> </w:t>
            </w:r>
            <w:r>
              <w:rPr>
                <w:rFonts w:cs="Times New Roman" w:hint="eastAsia"/>
              </w:rPr>
              <w:t>배출구별로</w:t>
            </w:r>
            <w:r w:rsidR="002547A2">
              <w:rPr>
                <w:rFonts w:cs="Times New Roman" w:hint="eastAsia"/>
              </w:rPr>
              <w:t xml:space="preserve"> </w:t>
            </w:r>
            <w:r>
              <w:rPr>
                <w:rFonts w:cs="Times New Roman" w:hint="eastAsia"/>
              </w:rPr>
              <w:t>산정되는데</w:t>
            </w:r>
            <w:r>
              <w:rPr>
                <w:rFonts w:cs="Times New Roman" w:hint="eastAsia"/>
              </w:rPr>
              <w:t>,</w:t>
            </w:r>
            <w:r w:rsidR="002547A2">
              <w:rPr>
                <w:rFonts w:cs="Times New Roman"/>
              </w:rPr>
              <w:t xml:space="preserve"> </w:t>
            </w:r>
            <w:r>
              <w:rPr>
                <w:rFonts w:cs="Times New Roman"/>
              </w:rPr>
              <w:t>2024.</w:t>
            </w:r>
            <w:r w:rsidR="002547A2">
              <w:rPr>
                <w:rFonts w:cs="Times New Roman"/>
              </w:rPr>
              <w:t xml:space="preserve"> </w:t>
            </w:r>
            <w:r>
              <w:rPr>
                <w:rFonts w:cs="Times New Roman"/>
              </w:rPr>
              <w:t>4.</w:t>
            </w:r>
            <w:r w:rsidR="002547A2">
              <w:rPr>
                <w:rFonts w:cs="Times New Roman"/>
              </w:rPr>
              <w:t xml:space="preserve"> </w:t>
            </w:r>
            <w:r>
              <w:rPr>
                <w:rFonts w:cs="Times New Roman"/>
              </w:rPr>
              <w:t>23.</w:t>
            </w:r>
            <w:r w:rsidR="002547A2">
              <w:rPr>
                <w:rFonts w:cs="Times New Roman"/>
              </w:rPr>
              <w:t xml:space="preserve"> </w:t>
            </w:r>
            <w:r>
              <w:rPr>
                <w:rFonts w:cs="Times New Roman" w:hint="eastAsia"/>
              </w:rPr>
              <w:t>위반행위의</w:t>
            </w:r>
            <w:r w:rsidR="002547A2">
              <w:rPr>
                <w:rFonts w:cs="Times New Roman" w:hint="eastAsia"/>
              </w:rPr>
              <w:t xml:space="preserve"> </w:t>
            </w:r>
            <w:r>
              <w:rPr>
                <w:rFonts w:cs="Times New Roman" w:hint="eastAsia"/>
              </w:rPr>
              <w:t>경우</w:t>
            </w:r>
            <w:r w:rsidR="002547A2">
              <w:rPr>
                <w:rFonts w:cs="Times New Roman" w:hint="eastAsia"/>
              </w:rPr>
              <w:t xml:space="preserve"> </w:t>
            </w:r>
            <w:r>
              <w:rPr>
                <w:rFonts w:cs="Times New Roman" w:hint="eastAsia"/>
              </w:rPr>
              <w:t>행정처분을</w:t>
            </w:r>
            <w:r w:rsidR="002547A2">
              <w:rPr>
                <w:rFonts w:cs="Times New Roman" w:hint="eastAsia"/>
              </w:rPr>
              <w:t xml:space="preserve"> </w:t>
            </w:r>
            <w:r>
              <w:rPr>
                <w:rFonts w:cs="Times New Roman" w:hint="eastAsia"/>
              </w:rPr>
              <w:t>받았더라도</w:t>
            </w:r>
            <w:r w:rsidR="002547A2">
              <w:rPr>
                <w:rFonts w:cs="Times New Roman" w:hint="eastAsia"/>
              </w:rPr>
              <w:t xml:space="preserve"> </w:t>
            </w:r>
            <w:r>
              <w:rPr>
                <w:rFonts w:cs="Times New Roman"/>
              </w:rPr>
              <w:t>2</w:t>
            </w:r>
            <w:r>
              <w:rPr>
                <w:rFonts w:cs="Times New Roman" w:hint="eastAsia"/>
              </w:rPr>
              <w:t>차</w:t>
            </w:r>
            <w:r w:rsidR="002547A2">
              <w:rPr>
                <w:rFonts w:cs="Times New Roman" w:hint="eastAsia"/>
              </w:rPr>
              <w:t xml:space="preserve"> </w:t>
            </w:r>
            <w:r>
              <w:rPr>
                <w:rFonts w:cs="Times New Roman" w:hint="eastAsia"/>
              </w:rPr>
              <w:t>위반</w:t>
            </w:r>
            <w:r w:rsidR="002547A2">
              <w:rPr>
                <w:rFonts w:cs="Times New Roman" w:hint="eastAsia"/>
              </w:rPr>
              <w:t xml:space="preserve"> </w:t>
            </w:r>
            <w:r>
              <w:rPr>
                <w:rFonts w:cs="Times New Roman" w:hint="eastAsia"/>
              </w:rPr>
              <w:t>시</w:t>
            </w:r>
            <w:r w:rsidR="002547A2">
              <w:rPr>
                <w:rFonts w:cs="Times New Roman" w:hint="eastAsia"/>
              </w:rPr>
              <w:t xml:space="preserve"> </w:t>
            </w:r>
            <w:r>
              <w:rPr>
                <w:rFonts w:cs="Times New Roman" w:hint="eastAsia"/>
              </w:rPr>
              <w:t>경고이므로</w:t>
            </w:r>
            <w:r>
              <w:rPr>
                <w:rFonts w:cs="Times New Roman" w:hint="eastAsia"/>
              </w:rPr>
              <w:t>,</w:t>
            </w:r>
            <w:r w:rsidR="002547A2">
              <w:rPr>
                <w:rFonts w:cs="Times New Roman"/>
              </w:rPr>
              <w:t xml:space="preserve"> </w:t>
            </w:r>
            <w:r>
              <w:rPr>
                <w:rFonts w:cs="Times New Roman" w:hint="eastAsia"/>
              </w:rPr>
              <w:t>이로</w:t>
            </w:r>
            <w:r w:rsidR="002547A2">
              <w:rPr>
                <w:rFonts w:cs="Times New Roman" w:hint="eastAsia"/>
              </w:rPr>
              <w:t xml:space="preserve"> </w:t>
            </w:r>
            <w:r>
              <w:rPr>
                <w:rFonts w:cs="Times New Roman" w:hint="eastAsia"/>
              </w:rPr>
              <w:t>인하여</w:t>
            </w:r>
            <w:r w:rsidR="002547A2">
              <w:rPr>
                <w:rFonts w:cs="Times New Roman" w:hint="eastAsia"/>
              </w:rPr>
              <w:t xml:space="preserve"> </w:t>
            </w:r>
            <w:r>
              <w:rPr>
                <w:rFonts w:cs="Times New Roman" w:hint="eastAsia"/>
              </w:rPr>
              <w:t>조업정지</w:t>
            </w:r>
            <w:r w:rsidR="002547A2">
              <w:rPr>
                <w:rFonts w:cs="Times New Roman" w:hint="eastAsia"/>
              </w:rPr>
              <w:t xml:space="preserve"> </w:t>
            </w:r>
            <w:r>
              <w:rPr>
                <w:rFonts w:cs="Times New Roman" w:hint="eastAsia"/>
              </w:rPr>
              <w:t>처분이</w:t>
            </w:r>
            <w:r w:rsidR="002547A2">
              <w:rPr>
                <w:rFonts w:cs="Times New Roman" w:hint="eastAsia"/>
              </w:rPr>
              <w:t xml:space="preserve"> </w:t>
            </w:r>
            <w:r>
              <w:rPr>
                <w:rFonts w:cs="Times New Roman" w:hint="eastAsia"/>
              </w:rPr>
              <w:t>이루어질</w:t>
            </w:r>
            <w:r w:rsidR="002547A2">
              <w:rPr>
                <w:rFonts w:cs="Times New Roman" w:hint="eastAsia"/>
              </w:rPr>
              <w:t xml:space="preserve"> </w:t>
            </w:r>
            <w:r>
              <w:rPr>
                <w:rFonts w:cs="Times New Roman" w:hint="eastAsia"/>
              </w:rPr>
              <w:t>현실적인</w:t>
            </w:r>
            <w:r w:rsidR="002547A2">
              <w:rPr>
                <w:rFonts w:cs="Times New Roman" w:hint="eastAsia"/>
              </w:rPr>
              <w:t xml:space="preserve"> </w:t>
            </w:r>
            <w:r>
              <w:rPr>
                <w:rFonts w:cs="Times New Roman" w:hint="eastAsia"/>
              </w:rPr>
              <w:t>가능성은</w:t>
            </w:r>
            <w:r w:rsidR="002547A2">
              <w:rPr>
                <w:rFonts w:cs="Times New Roman" w:hint="eastAsia"/>
              </w:rPr>
              <w:t xml:space="preserve"> </w:t>
            </w:r>
            <w:r>
              <w:rPr>
                <w:rFonts w:cs="Times New Roman" w:hint="eastAsia"/>
              </w:rPr>
              <w:t>낮아</w:t>
            </w:r>
            <w:r w:rsidR="002547A2">
              <w:rPr>
                <w:rFonts w:cs="Times New Roman" w:hint="eastAsia"/>
              </w:rPr>
              <w:t xml:space="preserve"> </w:t>
            </w:r>
            <w:r>
              <w:rPr>
                <w:rFonts w:cs="Times New Roman" w:hint="eastAsia"/>
              </w:rPr>
              <w:t>보임</w:t>
            </w:r>
            <w:r>
              <w:rPr>
                <w:rFonts w:cs="Times New Roman" w:hint="eastAsia"/>
              </w:rPr>
              <w:t>.</w:t>
            </w:r>
          </w:p>
        </w:tc>
      </w:tr>
      <w:tr w:rsidR="0016628B" w:rsidRPr="00A738E2" w:rsidTr="00057EC8">
        <w:tblPrEx>
          <w:tblCellMar>
            <w:left w:w="108" w:type="dxa"/>
            <w:right w:w="108" w:type="dxa"/>
          </w:tblCellMar>
        </w:tblPrEx>
        <w:trPr>
          <w:trHeight w:val="95"/>
        </w:trPr>
        <w:tc>
          <w:tcPr>
            <w:tcW w:w="2948" w:type="dxa"/>
          </w:tcPr>
          <w:p w:rsidR="0016628B" w:rsidRPr="007E47FD" w:rsidRDefault="0016628B" w:rsidP="00AD133D">
            <w:pPr>
              <w:pStyle w:val="a6"/>
              <w:outlineLvl w:val="1"/>
              <w:rPr>
                <w:color w:val="9D0001" w:themeColor="background2"/>
              </w:rPr>
            </w:pPr>
            <w:bookmarkStart w:id="40" w:name="_Toc183612374"/>
            <w:r>
              <w:rPr>
                <w:rFonts w:hint="eastAsia"/>
                <w:color w:val="9D0001" w:themeColor="background2"/>
              </w:rPr>
              <w:t>민원</w:t>
            </w:r>
            <w:r w:rsidR="002547A2">
              <w:rPr>
                <w:rFonts w:hint="eastAsia"/>
                <w:color w:val="9D0001" w:themeColor="background2"/>
              </w:rPr>
              <w:t xml:space="preserve"> </w:t>
            </w:r>
            <w:r>
              <w:rPr>
                <w:rFonts w:hint="eastAsia"/>
                <w:color w:val="9D0001" w:themeColor="background2"/>
              </w:rPr>
              <w:t>발생</w:t>
            </w:r>
            <w:r w:rsidR="006F601C">
              <w:rPr>
                <w:rFonts w:hint="eastAsia"/>
                <w:color w:val="9D0001" w:themeColor="background2"/>
              </w:rPr>
              <w:t xml:space="preserve"> 현황</w:t>
            </w:r>
            <w:r w:rsidR="00493276">
              <w:rPr>
                <w:color w:val="9D0001" w:themeColor="background2"/>
              </w:rPr>
              <w:br/>
            </w:r>
            <w:r w:rsidR="006F601C">
              <w:rPr>
                <w:rFonts w:hint="eastAsia"/>
                <w:color w:val="9D0001" w:themeColor="background2"/>
              </w:rPr>
              <w:t>(</w:t>
            </w:r>
            <w:r w:rsidR="00493276">
              <w:rPr>
                <w:color w:val="9D0001" w:themeColor="background2"/>
              </w:rPr>
              <w:t xml:space="preserve">Risk Level: </w:t>
            </w:r>
            <w:r w:rsidR="00AD133D">
              <w:rPr>
                <w:rFonts w:hint="eastAsia"/>
                <w:color w:val="9D0001" w:themeColor="background2"/>
              </w:rPr>
              <w:t>하</w:t>
            </w:r>
            <w:r w:rsidR="006F601C">
              <w:rPr>
                <w:color w:val="9D0001" w:themeColor="background2"/>
              </w:rPr>
              <w:t>)</w:t>
            </w:r>
            <w:bookmarkEnd w:id="40"/>
          </w:p>
        </w:tc>
        <w:tc>
          <w:tcPr>
            <w:tcW w:w="425" w:type="dxa"/>
          </w:tcPr>
          <w:p w:rsidR="0016628B" w:rsidRDefault="0016628B" w:rsidP="0016628B"/>
        </w:tc>
        <w:tc>
          <w:tcPr>
            <w:tcW w:w="11225" w:type="dxa"/>
          </w:tcPr>
          <w:p w:rsidR="0016628B" w:rsidRPr="00A0254B" w:rsidRDefault="0016628B" w:rsidP="0016628B">
            <w:pPr>
              <w:pStyle w:val="a8"/>
              <w:numPr>
                <w:ilvl w:val="0"/>
                <w:numId w:val="2"/>
              </w:numPr>
              <w:autoSpaceDE w:val="0"/>
              <w:adjustRightInd/>
              <w:spacing w:after="120" w:line="380" w:lineRule="atLeast"/>
              <w:ind w:left="589"/>
              <w:rPr>
                <w:rFonts w:cs="Times New Roman"/>
                <w:b/>
              </w:rPr>
            </w:pPr>
            <w:r w:rsidRPr="00A0254B">
              <w:rPr>
                <w:rFonts w:cs="Times New Roman" w:hint="eastAsia"/>
                <w:b/>
              </w:rPr>
              <w:t>현황</w:t>
            </w:r>
          </w:p>
          <w:p w:rsidR="0016628B" w:rsidRDefault="0016628B" w:rsidP="0016628B">
            <w:pPr>
              <w:pStyle w:val="a8"/>
              <w:numPr>
                <w:ilvl w:val="0"/>
                <w:numId w:val="3"/>
              </w:numPr>
              <w:tabs>
                <w:tab w:val="num" w:pos="400"/>
              </w:tabs>
              <w:autoSpaceDE w:val="0"/>
              <w:adjustRightInd/>
              <w:spacing w:after="120" w:line="380" w:lineRule="atLeast"/>
              <w:ind w:left="1015"/>
            </w:pPr>
            <w:r w:rsidRPr="00640481">
              <w:rPr>
                <w:rFonts w:cs="Times New Roman"/>
              </w:rPr>
              <w:t>VDD</w:t>
            </w:r>
            <w:r w:rsidR="002547A2">
              <w:rPr>
                <w:rFonts w:cs="Times New Roman"/>
              </w:rPr>
              <w:t xml:space="preserve"> </w:t>
            </w:r>
            <w:r w:rsidRPr="00640481">
              <w:rPr>
                <w:rFonts w:cs="Times New Roman"/>
              </w:rPr>
              <w:t>LDD</w:t>
            </w:r>
            <w:r w:rsidR="002547A2">
              <w:rPr>
                <w:rFonts w:cs="Times New Roman"/>
              </w:rPr>
              <w:t xml:space="preserve"> </w:t>
            </w:r>
            <w:r w:rsidRPr="00640481">
              <w:rPr>
                <w:rFonts w:cs="Times New Roman"/>
              </w:rPr>
              <w:t>Report</w:t>
            </w:r>
            <w:r>
              <w:rPr>
                <w:rFonts w:hint="eastAsia"/>
              </w:rPr>
              <w:t>에</w:t>
            </w:r>
            <w:r w:rsidR="002547A2">
              <w:rPr>
                <w:rFonts w:hint="eastAsia"/>
              </w:rPr>
              <w:t xml:space="preserve"> </w:t>
            </w:r>
            <w:r>
              <w:rPr>
                <w:rFonts w:hint="eastAsia"/>
              </w:rPr>
              <w:t>의하면</w:t>
            </w:r>
            <w:r>
              <w:rPr>
                <w:rFonts w:hint="eastAsia"/>
              </w:rPr>
              <w:t>,</w:t>
            </w:r>
            <w:r w:rsidR="002547A2">
              <w:t xml:space="preserve"> </w:t>
            </w:r>
            <w:r>
              <w:rPr>
                <w:rFonts w:hint="eastAsia"/>
              </w:rPr>
              <w:t>대상회사에는</w:t>
            </w:r>
            <w:r w:rsidR="002547A2">
              <w:rPr>
                <w:rFonts w:hint="eastAsia"/>
              </w:rPr>
              <w:t xml:space="preserve"> </w:t>
            </w:r>
            <w:r>
              <w:t>2020.</w:t>
            </w:r>
            <w:r w:rsidR="002547A2">
              <w:t xml:space="preserve"> </w:t>
            </w:r>
            <w:r>
              <w:t>3.</w:t>
            </w:r>
            <w:r>
              <w:rPr>
                <w:rFonts w:hint="eastAsia"/>
              </w:rPr>
              <w:t>경부터</w:t>
            </w:r>
            <w:r w:rsidR="002547A2">
              <w:rPr>
                <w:rFonts w:hint="eastAsia"/>
              </w:rPr>
              <w:t xml:space="preserve"> </w:t>
            </w:r>
            <w:r>
              <w:rPr>
                <w:rFonts w:hint="eastAsia"/>
              </w:rPr>
              <w:t>총</w:t>
            </w:r>
            <w:r w:rsidR="002547A2">
              <w:rPr>
                <w:rFonts w:hint="eastAsia"/>
              </w:rPr>
              <w:t xml:space="preserve"> </w:t>
            </w:r>
            <w:r>
              <w:t>28</w:t>
            </w:r>
            <w:r>
              <w:rPr>
                <w:rFonts w:hint="eastAsia"/>
              </w:rPr>
              <w:t>건의</w:t>
            </w:r>
            <w:r w:rsidR="002547A2">
              <w:rPr>
                <w:rFonts w:hint="eastAsia"/>
              </w:rPr>
              <w:t xml:space="preserve"> </w:t>
            </w:r>
            <w:r>
              <w:rPr>
                <w:rFonts w:hint="eastAsia"/>
              </w:rPr>
              <w:t>민원이</w:t>
            </w:r>
            <w:r w:rsidR="002547A2">
              <w:rPr>
                <w:rFonts w:hint="eastAsia"/>
              </w:rPr>
              <w:t xml:space="preserve"> </w:t>
            </w:r>
            <w:r>
              <w:rPr>
                <w:rFonts w:hint="eastAsia"/>
              </w:rPr>
              <w:t>존재하였고</w:t>
            </w:r>
            <w:r>
              <w:rPr>
                <w:rFonts w:hint="eastAsia"/>
              </w:rPr>
              <w:t>,</w:t>
            </w:r>
            <w:r w:rsidR="002547A2">
              <w:t xml:space="preserve"> </w:t>
            </w:r>
            <w:r>
              <w:rPr>
                <w:rFonts w:hint="eastAsia"/>
              </w:rPr>
              <w:t>민원의</w:t>
            </w:r>
            <w:r w:rsidR="002547A2">
              <w:rPr>
                <w:rFonts w:hint="eastAsia"/>
              </w:rPr>
              <w:t xml:space="preserve"> </w:t>
            </w:r>
            <w:r>
              <w:rPr>
                <w:rFonts w:hint="eastAsia"/>
              </w:rPr>
              <w:t>구체적</w:t>
            </w:r>
            <w:r w:rsidR="002547A2">
              <w:rPr>
                <w:rFonts w:hint="eastAsia"/>
              </w:rPr>
              <w:t xml:space="preserve"> </w:t>
            </w:r>
            <w:r>
              <w:rPr>
                <w:rFonts w:hint="eastAsia"/>
              </w:rPr>
              <w:t>내역은</w:t>
            </w:r>
            <w:r w:rsidR="002547A2">
              <w:rPr>
                <w:rFonts w:hint="eastAsia"/>
              </w:rPr>
              <w:t xml:space="preserve"> </w:t>
            </w:r>
            <w:r w:rsidR="00F9542B">
              <w:rPr>
                <w:rFonts w:hint="eastAsia"/>
                <w:u w:val="single"/>
              </w:rPr>
              <w:t>별첨</w:t>
            </w:r>
            <w:r w:rsidR="002547A2">
              <w:rPr>
                <w:rFonts w:hint="eastAsia"/>
                <w:u w:val="single"/>
              </w:rPr>
              <w:t xml:space="preserve"> </w:t>
            </w:r>
            <w:r w:rsidR="00F9542B">
              <w:rPr>
                <w:rFonts w:hint="eastAsia"/>
                <w:u w:val="single"/>
              </w:rPr>
              <w:t>6</w:t>
            </w:r>
            <w:r w:rsidRPr="00CF283C">
              <w:rPr>
                <w:u w:val="single"/>
              </w:rPr>
              <w:t>.</w:t>
            </w:r>
            <w:r w:rsidR="002547A2">
              <w:rPr>
                <w:u w:val="single"/>
              </w:rPr>
              <w:t xml:space="preserve"> </w:t>
            </w:r>
            <w:r w:rsidRPr="00CF283C">
              <w:rPr>
                <w:rFonts w:hint="eastAsia"/>
                <w:u w:val="single"/>
              </w:rPr>
              <w:t>민원</w:t>
            </w:r>
            <w:r w:rsidR="002547A2">
              <w:rPr>
                <w:rFonts w:hint="eastAsia"/>
                <w:u w:val="single"/>
              </w:rPr>
              <w:t xml:space="preserve"> </w:t>
            </w:r>
            <w:r w:rsidRPr="00CF283C">
              <w:rPr>
                <w:rFonts w:hint="eastAsia"/>
                <w:u w:val="single"/>
              </w:rPr>
              <w:t>현황</w:t>
            </w:r>
            <w:r>
              <w:rPr>
                <w:rFonts w:hint="eastAsia"/>
              </w:rPr>
              <w:t>과</w:t>
            </w:r>
            <w:r w:rsidR="002547A2">
              <w:rPr>
                <w:rFonts w:hint="eastAsia"/>
              </w:rPr>
              <w:t xml:space="preserve"> </w:t>
            </w:r>
            <w:r>
              <w:rPr>
                <w:rFonts w:hint="eastAsia"/>
              </w:rPr>
              <w:t>같으며</w:t>
            </w:r>
            <w:r>
              <w:rPr>
                <w:rFonts w:hint="eastAsia"/>
              </w:rPr>
              <w:t>,</w:t>
            </w:r>
            <w:r w:rsidR="002547A2">
              <w:t xml:space="preserve"> </w:t>
            </w:r>
            <w:r>
              <w:rPr>
                <w:rFonts w:hint="eastAsia"/>
              </w:rPr>
              <w:t>그</w:t>
            </w:r>
            <w:r w:rsidR="002547A2">
              <w:rPr>
                <w:rFonts w:hint="eastAsia"/>
              </w:rPr>
              <w:t xml:space="preserve"> </w:t>
            </w:r>
            <w:r>
              <w:rPr>
                <w:rFonts w:hint="eastAsia"/>
              </w:rPr>
              <w:t>중에서</w:t>
            </w:r>
            <w:r w:rsidR="002547A2">
              <w:rPr>
                <w:rFonts w:hint="eastAsia"/>
              </w:rPr>
              <w:t xml:space="preserve"> </w:t>
            </w:r>
            <w:r>
              <w:t>6</w:t>
            </w:r>
            <w:r>
              <w:rPr>
                <w:rFonts w:hint="eastAsia"/>
              </w:rPr>
              <w:t>건의</w:t>
            </w:r>
            <w:r w:rsidR="002547A2">
              <w:rPr>
                <w:rFonts w:hint="eastAsia"/>
              </w:rPr>
              <w:t xml:space="preserve"> </w:t>
            </w:r>
            <w:r>
              <w:rPr>
                <w:rFonts w:hint="eastAsia"/>
              </w:rPr>
              <w:t>민원이</w:t>
            </w:r>
            <w:r w:rsidR="002547A2">
              <w:rPr>
                <w:rFonts w:hint="eastAsia"/>
              </w:rPr>
              <w:t xml:space="preserve"> </w:t>
            </w:r>
            <w:r>
              <w:rPr>
                <w:rFonts w:hint="eastAsia"/>
              </w:rPr>
              <w:t>현재도</w:t>
            </w:r>
            <w:r w:rsidR="002547A2">
              <w:rPr>
                <w:rFonts w:hint="eastAsia"/>
              </w:rPr>
              <w:t xml:space="preserve"> </w:t>
            </w:r>
            <w:r>
              <w:rPr>
                <w:rFonts w:hint="eastAsia"/>
              </w:rPr>
              <w:t>지속</w:t>
            </w:r>
            <w:r w:rsidR="002547A2">
              <w:rPr>
                <w:rFonts w:hint="eastAsia"/>
              </w:rPr>
              <w:t xml:space="preserve"> </w:t>
            </w:r>
            <w:r>
              <w:rPr>
                <w:rFonts w:hint="eastAsia"/>
              </w:rPr>
              <w:t>중임</w:t>
            </w:r>
            <w:r>
              <w:rPr>
                <w:rFonts w:hint="eastAsia"/>
              </w:rPr>
              <w:t>.</w:t>
            </w:r>
            <w:r w:rsidR="002547A2">
              <w:t xml:space="preserve"> </w:t>
            </w:r>
            <w:r>
              <w:rPr>
                <w:rFonts w:hint="eastAsia"/>
              </w:rPr>
              <w:t>다만</w:t>
            </w:r>
            <w:r>
              <w:rPr>
                <w:rFonts w:hint="eastAsia"/>
              </w:rPr>
              <w:t>,</w:t>
            </w:r>
            <w:r w:rsidR="002547A2">
              <w:t xml:space="preserve"> </w:t>
            </w:r>
            <w:r w:rsidR="00D46850">
              <w:rPr>
                <w:rFonts w:cs="Times New Roman" w:hint="eastAsia"/>
              </w:rPr>
              <w:t>LDD</w:t>
            </w:r>
            <w:r w:rsidR="002547A2">
              <w:rPr>
                <w:rFonts w:cs="Times New Roman" w:hint="eastAsia"/>
              </w:rPr>
              <w:t xml:space="preserve"> </w:t>
            </w:r>
            <w:r w:rsidR="00D46850">
              <w:rPr>
                <w:rFonts w:cs="Times New Roman" w:hint="eastAsia"/>
              </w:rPr>
              <w:t>인터뷰</w:t>
            </w:r>
            <w:r w:rsidRPr="00214E45">
              <w:rPr>
                <w:rFonts w:cs="Times New Roman" w:hint="eastAsia"/>
              </w:rPr>
              <w:t>에</w:t>
            </w:r>
            <w:r w:rsidR="002547A2">
              <w:rPr>
                <w:rFonts w:cs="Times New Roman" w:hint="eastAsia"/>
              </w:rPr>
              <w:t xml:space="preserve"> </w:t>
            </w:r>
            <w:r w:rsidRPr="00214E45">
              <w:rPr>
                <w:rFonts w:cs="Times New Roman" w:hint="eastAsia"/>
              </w:rPr>
              <w:t>의하면</w:t>
            </w:r>
            <w:r>
              <w:rPr>
                <w:rFonts w:hint="eastAsia"/>
              </w:rPr>
              <w:t>,</w:t>
            </w:r>
            <w:r w:rsidR="002547A2">
              <w:t xml:space="preserve"> </w:t>
            </w:r>
            <w:r>
              <w:rPr>
                <w:rFonts w:hint="eastAsia"/>
              </w:rPr>
              <w:t>현재</w:t>
            </w:r>
            <w:r w:rsidR="002547A2">
              <w:rPr>
                <w:rFonts w:hint="eastAsia"/>
              </w:rPr>
              <w:t xml:space="preserve"> </w:t>
            </w:r>
            <w:r>
              <w:rPr>
                <w:rFonts w:hint="eastAsia"/>
              </w:rPr>
              <w:t>민원</w:t>
            </w:r>
            <w:r w:rsidR="002547A2">
              <w:rPr>
                <w:rFonts w:hint="eastAsia"/>
              </w:rPr>
              <w:t xml:space="preserve"> </w:t>
            </w:r>
            <w:r>
              <w:rPr>
                <w:rFonts w:hint="eastAsia"/>
              </w:rPr>
              <w:t>처리사항은</w:t>
            </w:r>
            <w:r w:rsidR="002547A2">
              <w:rPr>
                <w:rFonts w:hint="eastAsia"/>
              </w:rPr>
              <w:t xml:space="preserve"> </w:t>
            </w:r>
            <w:r>
              <w:rPr>
                <w:rFonts w:hint="eastAsia"/>
              </w:rPr>
              <w:t>아래와</w:t>
            </w:r>
            <w:r w:rsidR="002547A2">
              <w:rPr>
                <w:rFonts w:hint="eastAsia"/>
              </w:rPr>
              <w:t xml:space="preserve"> </w:t>
            </w:r>
            <w:r>
              <w:rPr>
                <w:rFonts w:hint="eastAsia"/>
              </w:rPr>
              <w:t>같음</w:t>
            </w:r>
            <w:r>
              <w:rPr>
                <w:rFonts w:hint="eastAsia"/>
              </w:rPr>
              <w:t>.</w:t>
            </w:r>
          </w:p>
          <w:tbl>
            <w:tblPr>
              <w:tblStyle w:val="KC"/>
              <w:tblW w:w="10093" w:type="dxa"/>
              <w:tblInd w:w="1015" w:type="dxa"/>
              <w:tblLayout w:type="fixed"/>
              <w:tblLook w:val="04A0" w:firstRow="1" w:lastRow="0" w:firstColumn="1" w:lastColumn="0" w:noHBand="0" w:noVBand="1"/>
            </w:tblPr>
            <w:tblGrid>
              <w:gridCol w:w="2038"/>
              <w:gridCol w:w="3248"/>
              <w:gridCol w:w="4807"/>
            </w:tblGrid>
            <w:tr w:rsidR="0016628B" w:rsidRPr="00DB645D" w:rsidTr="00CD6C06">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038" w:type="dxa"/>
                </w:tcPr>
                <w:p w:rsidR="0016628B" w:rsidRPr="00DB645D" w:rsidRDefault="0016628B" w:rsidP="0016628B">
                  <w:pPr>
                    <w:pStyle w:val="a8"/>
                    <w:tabs>
                      <w:tab w:val="num" w:pos="400"/>
                    </w:tabs>
                    <w:autoSpaceDE w:val="0"/>
                    <w:adjustRightInd/>
                    <w:spacing w:line="280" w:lineRule="atLeast"/>
                    <w:ind w:left="0"/>
                    <w:rPr>
                      <w:sz w:val="20"/>
                    </w:rPr>
                  </w:pPr>
                  <w:r w:rsidRPr="00DB645D">
                    <w:rPr>
                      <w:rFonts w:hint="eastAsia"/>
                      <w:sz w:val="20"/>
                    </w:rPr>
                    <w:t>민원인</w:t>
                  </w:r>
                </w:p>
              </w:tc>
              <w:tc>
                <w:tcPr>
                  <w:tcW w:w="3248" w:type="dxa"/>
                </w:tcPr>
                <w:p w:rsidR="0016628B" w:rsidRPr="00DB645D" w:rsidRDefault="0016628B" w:rsidP="0016628B">
                  <w:pPr>
                    <w:pStyle w:val="a8"/>
                    <w:tabs>
                      <w:tab w:val="num" w:pos="400"/>
                    </w:tabs>
                    <w:autoSpaceDE w:val="0"/>
                    <w:adjustRightInd/>
                    <w:spacing w:line="280" w:lineRule="atLeast"/>
                    <w:ind w:left="0"/>
                    <w:cnfStyle w:val="100000000000" w:firstRow="1" w:lastRow="0" w:firstColumn="0" w:lastColumn="0" w:oddVBand="0" w:evenVBand="0" w:oddHBand="0" w:evenHBand="0" w:firstRowFirstColumn="0" w:firstRowLastColumn="0" w:lastRowFirstColumn="0" w:lastRowLastColumn="0"/>
                    <w:rPr>
                      <w:sz w:val="20"/>
                    </w:rPr>
                  </w:pPr>
                  <w:r w:rsidRPr="00DB645D">
                    <w:rPr>
                      <w:rFonts w:hint="eastAsia"/>
                      <w:sz w:val="20"/>
                    </w:rPr>
                    <w:t>민원</w:t>
                  </w:r>
                  <w:r w:rsidR="002547A2">
                    <w:rPr>
                      <w:rFonts w:hint="eastAsia"/>
                      <w:sz w:val="20"/>
                    </w:rPr>
                    <w:t xml:space="preserve"> </w:t>
                  </w:r>
                  <w:r w:rsidRPr="00DB645D">
                    <w:rPr>
                      <w:rFonts w:hint="eastAsia"/>
                      <w:sz w:val="20"/>
                    </w:rPr>
                    <w:t>내용</w:t>
                  </w:r>
                </w:p>
              </w:tc>
              <w:tc>
                <w:tcPr>
                  <w:tcW w:w="4807" w:type="dxa"/>
                </w:tcPr>
                <w:p w:rsidR="0016628B" w:rsidRPr="00DB645D" w:rsidRDefault="0016628B" w:rsidP="0016628B">
                  <w:pPr>
                    <w:pStyle w:val="a8"/>
                    <w:tabs>
                      <w:tab w:val="num" w:pos="400"/>
                    </w:tabs>
                    <w:autoSpaceDE w:val="0"/>
                    <w:adjustRightInd/>
                    <w:spacing w:line="280" w:lineRule="atLeast"/>
                    <w:ind w:left="0"/>
                    <w:cnfStyle w:val="100000000000" w:firstRow="1" w:lastRow="0" w:firstColumn="0" w:lastColumn="0" w:oddVBand="0" w:evenVBand="0" w:oddHBand="0" w:evenHBand="0" w:firstRowFirstColumn="0" w:firstRowLastColumn="0" w:lastRowFirstColumn="0" w:lastRowLastColumn="0"/>
                    <w:rPr>
                      <w:sz w:val="20"/>
                    </w:rPr>
                  </w:pPr>
                  <w:r w:rsidRPr="00DB645D">
                    <w:rPr>
                      <w:rFonts w:hint="eastAsia"/>
                      <w:sz w:val="20"/>
                    </w:rPr>
                    <w:t>인터뷰</w:t>
                  </w:r>
                  <w:r w:rsidR="002547A2">
                    <w:rPr>
                      <w:rFonts w:hint="eastAsia"/>
                      <w:sz w:val="20"/>
                    </w:rPr>
                    <w:t xml:space="preserve"> </w:t>
                  </w:r>
                  <w:r w:rsidRPr="00DB645D">
                    <w:rPr>
                      <w:rFonts w:hint="eastAsia"/>
                      <w:sz w:val="20"/>
                    </w:rPr>
                    <w:t>시</w:t>
                  </w:r>
                  <w:r w:rsidR="002547A2">
                    <w:rPr>
                      <w:rFonts w:hint="eastAsia"/>
                      <w:sz w:val="20"/>
                    </w:rPr>
                    <w:t xml:space="preserve"> </w:t>
                  </w:r>
                  <w:r w:rsidRPr="00DB645D">
                    <w:rPr>
                      <w:rFonts w:hint="eastAsia"/>
                      <w:sz w:val="20"/>
                    </w:rPr>
                    <w:t>확인내용</w:t>
                  </w:r>
                </w:p>
              </w:tc>
            </w:tr>
            <w:tr w:rsidR="0016628B" w:rsidRPr="00DB645D" w:rsidTr="00CD6C06">
              <w:trPr>
                <w:trHeight w:val="510"/>
              </w:trPr>
              <w:tc>
                <w:tcPr>
                  <w:cnfStyle w:val="001000000000" w:firstRow="0" w:lastRow="0" w:firstColumn="1" w:lastColumn="0" w:oddVBand="0" w:evenVBand="0" w:oddHBand="0" w:evenHBand="0" w:firstRowFirstColumn="0" w:firstRowLastColumn="0" w:lastRowFirstColumn="0" w:lastRowLastColumn="0"/>
                  <w:tcW w:w="2038" w:type="dxa"/>
                </w:tcPr>
                <w:p w:rsidR="0016628B" w:rsidRPr="00DB645D" w:rsidRDefault="0016628B" w:rsidP="0016628B">
                  <w:pPr>
                    <w:pStyle w:val="a8"/>
                    <w:tabs>
                      <w:tab w:val="num" w:pos="400"/>
                    </w:tabs>
                    <w:autoSpaceDE w:val="0"/>
                    <w:adjustRightInd/>
                    <w:spacing w:line="280" w:lineRule="atLeast"/>
                    <w:ind w:left="0"/>
                    <w:jc w:val="center"/>
                    <w:rPr>
                      <w:sz w:val="20"/>
                    </w:rPr>
                  </w:pPr>
                  <w:r w:rsidRPr="00DB645D">
                    <w:rPr>
                      <w:rFonts w:hint="eastAsia"/>
                      <w:sz w:val="20"/>
                    </w:rPr>
                    <w:t>통합보안실</w:t>
                  </w:r>
                  <w:r w:rsidR="002547A2">
                    <w:rPr>
                      <w:rFonts w:hint="eastAsia"/>
                      <w:sz w:val="20"/>
                    </w:rPr>
                    <w:t xml:space="preserve"> </w:t>
                  </w:r>
                  <w:r w:rsidRPr="00DB645D">
                    <w:rPr>
                      <w:rFonts w:hint="eastAsia"/>
                      <w:sz w:val="20"/>
                    </w:rPr>
                    <w:t>옆</w:t>
                  </w:r>
                  <w:r w:rsidR="002547A2">
                    <w:rPr>
                      <w:rFonts w:hint="eastAsia"/>
                      <w:sz w:val="20"/>
                    </w:rPr>
                    <w:t xml:space="preserve"> </w:t>
                  </w:r>
                  <w:r>
                    <w:rPr>
                      <w:sz w:val="20"/>
                    </w:rPr>
                    <w:br/>
                  </w:r>
                  <w:r w:rsidRPr="00DB645D">
                    <w:rPr>
                      <w:rFonts w:hint="eastAsia"/>
                      <w:sz w:val="20"/>
                    </w:rPr>
                    <w:t>거주자</w:t>
                  </w:r>
                </w:p>
              </w:tc>
              <w:tc>
                <w:tcPr>
                  <w:tcW w:w="3248" w:type="dxa"/>
                </w:tcPr>
                <w:p w:rsidR="0016628B" w:rsidRPr="00DB645D" w:rsidRDefault="0016628B" w:rsidP="0016628B">
                  <w:pPr>
                    <w:pStyle w:val="a8"/>
                    <w:tabs>
                      <w:tab w:val="num" w:pos="400"/>
                    </w:tabs>
                    <w:autoSpaceDE w:val="0"/>
                    <w:adjustRightInd/>
                    <w:spacing w:line="280" w:lineRule="atLeast"/>
                    <w:ind w:left="0"/>
                    <w:jc w:val="both"/>
                    <w:cnfStyle w:val="000000000000" w:firstRow="0" w:lastRow="0" w:firstColumn="0" w:lastColumn="0" w:oddVBand="0" w:evenVBand="0" w:oddHBand="0" w:evenHBand="0" w:firstRowFirstColumn="0" w:firstRowLastColumn="0" w:lastRowFirstColumn="0" w:lastRowLastColumn="0"/>
                    <w:rPr>
                      <w:sz w:val="20"/>
                    </w:rPr>
                  </w:pPr>
                  <w:r w:rsidRPr="00DB645D">
                    <w:rPr>
                      <w:rFonts w:hint="eastAsia"/>
                      <w:sz w:val="20"/>
                    </w:rPr>
                    <w:t>회사</w:t>
                  </w:r>
                  <w:r w:rsidR="002547A2">
                    <w:rPr>
                      <w:rFonts w:hint="eastAsia"/>
                      <w:sz w:val="20"/>
                    </w:rPr>
                    <w:t xml:space="preserve"> </w:t>
                  </w:r>
                  <w:r w:rsidRPr="00DB645D">
                    <w:rPr>
                      <w:rFonts w:hint="eastAsia"/>
                      <w:sz w:val="20"/>
                    </w:rPr>
                    <w:t>소음</w:t>
                  </w:r>
                  <w:r w:rsidR="002547A2">
                    <w:rPr>
                      <w:rFonts w:hint="eastAsia"/>
                      <w:sz w:val="20"/>
                    </w:rPr>
                    <w:t xml:space="preserve"> </w:t>
                  </w:r>
                  <w:r w:rsidRPr="00DB645D">
                    <w:rPr>
                      <w:rFonts w:hint="eastAsia"/>
                      <w:sz w:val="20"/>
                    </w:rPr>
                    <w:t>문제로</w:t>
                  </w:r>
                  <w:r w:rsidR="002547A2">
                    <w:rPr>
                      <w:rFonts w:hint="eastAsia"/>
                      <w:sz w:val="20"/>
                    </w:rPr>
                    <w:t xml:space="preserve"> </w:t>
                  </w:r>
                  <w:r w:rsidRPr="00DB645D">
                    <w:rPr>
                      <w:rFonts w:hint="eastAsia"/>
                      <w:sz w:val="20"/>
                    </w:rPr>
                    <w:t>생활</w:t>
                  </w:r>
                  <w:r w:rsidR="002547A2">
                    <w:rPr>
                      <w:rFonts w:hint="eastAsia"/>
                      <w:sz w:val="20"/>
                    </w:rPr>
                    <w:t xml:space="preserve"> </w:t>
                  </w:r>
                  <w:r w:rsidRPr="00DB645D">
                    <w:rPr>
                      <w:rFonts w:hint="eastAsia"/>
                      <w:sz w:val="20"/>
                    </w:rPr>
                    <w:t>불편</w:t>
                  </w:r>
                </w:p>
              </w:tc>
              <w:tc>
                <w:tcPr>
                  <w:tcW w:w="4807" w:type="dxa"/>
                </w:tcPr>
                <w:p w:rsidR="0016628B" w:rsidRPr="00DB645D" w:rsidRDefault="0016628B" w:rsidP="0016628B">
                  <w:pPr>
                    <w:pStyle w:val="a8"/>
                    <w:tabs>
                      <w:tab w:val="num" w:pos="400"/>
                    </w:tabs>
                    <w:autoSpaceDE w:val="0"/>
                    <w:adjustRightInd/>
                    <w:spacing w:line="280" w:lineRule="atLeast"/>
                    <w:ind w:left="0"/>
                    <w:jc w:val="both"/>
                    <w:cnfStyle w:val="000000000000" w:firstRow="0" w:lastRow="0" w:firstColumn="0" w:lastColumn="0" w:oddVBand="0" w:evenVBand="0" w:oddHBand="0" w:evenHBand="0" w:firstRowFirstColumn="0" w:firstRowLastColumn="0" w:lastRowFirstColumn="0" w:lastRowLastColumn="0"/>
                    <w:rPr>
                      <w:spacing w:val="-2"/>
                      <w:sz w:val="20"/>
                    </w:rPr>
                  </w:pPr>
                  <w:r w:rsidRPr="00DB645D">
                    <w:rPr>
                      <w:rFonts w:hint="eastAsia"/>
                      <w:spacing w:val="-2"/>
                      <w:sz w:val="20"/>
                    </w:rPr>
                    <w:t>대상회사</w:t>
                  </w:r>
                  <w:r w:rsidR="002547A2">
                    <w:rPr>
                      <w:rFonts w:hint="eastAsia"/>
                      <w:spacing w:val="-2"/>
                      <w:sz w:val="20"/>
                    </w:rPr>
                    <w:t xml:space="preserve"> </w:t>
                  </w:r>
                  <w:r w:rsidRPr="00DB645D">
                    <w:rPr>
                      <w:rFonts w:hint="eastAsia"/>
                      <w:spacing w:val="-2"/>
                      <w:sz w:val="20"/>
                    </w:rPr>
                    <w:t>내에서는</w:t>
                  </w:r>
                  <w:r w:rsidR="002547A2">
                    <w:rPr>
                      <w:rFonts w:hint="eastAsia"/>
                      <w:spacing w:val="-2"/>
                      <w:sz w:val="20"/>
                    </w:rPr>
                    <w:t xml:space="preserve"> </w:t>
                  </w:r>
                  <w:r w:rsidRPr="00DB645D">
                    <w:rPr>
                      <w:rFonts w:hint="eastAsia"/>
                      <w:spacing w:val="-2"/>
                      <w:sz w:val="20"/>
                    </w:rPr>
                    <w:t>시간대별로</w:t>
                  </w:r>
                  <w:r w:rsidR="002547A2">
                    <w:rPr>
                      <w:rFonts w:hint="eastAsia"/>
                      <w:spacing w:val="-2"/>
                      <w:sz w:val="20"/>
                    </w:rPr>
                    <w:t xml:space="preserve"> </w:t>
                  </w:r>
                  <w:r w:rsidRPr="00DB645D">
                    <w:rPr>
                      <w:rFonts w:hint="eastAsia"/>
                      <w:spacing w:val="-2"/>
                      <w:sz w:val="20"/>
                    </w:rPr>
                    <w:t>소음</w:t>
                  </w:r>
                  <w:r w:rsidR="002547A2">
                    <w:rPr>
                      <w:rFonts w:hint="eastAsia"/>
                      <w:spacing w:val="-2"/>
                      <w:sz w:val="20"/>
                    </w:rPr>
                    <w:t xml:space="preserve"> </w:t>
                  </w:r>
                  <w:r w:rsidRPr="00DB645D">
                    <w:rPr>
                      <w:rFonts w:hint="eastAsia"/>
                      <w:spacing w:val="-2"/>
                      <w:sz w:val="20"/>
                    </w:rPr>
                    <w:t>측정을</w:t>
                  </w:r>
                  <w:r w:rsidR="002547A2">
                    <w:rPr>
                      <w:rFonts w:hint="eastAsia"/>
                      <w:spacing w:val="-2"/>
                      <w:sz w:val="20"/>
                    </w:rPr>
                    <w:t xml:space="preserve"> </w:t>
                  </w:r>
                  <w:r w:rsidRPr="00DB645D">
                    <w:rPr>
                      <w:rFonts w:hint="eastAsia"/>
                      <w:spacing w:val="-2"/>
                      <w:sz w:val="20"/>
                    </w:rPr>
                    <w:t>하여본</w:t>
                  </w:r>
                  <w:r w:rsidR="002547A2">
                    <w:rPr>
                      <w:rFonts w:hint="eastAsia"/>
                      <w:spacing w:val="-2"/>
                      <w:sz w:val="20"/>
                    </w:rPr>
                    <w:t xml:space="preserve"> </w:t>
                  </w:r>
                  <w:r w:rsidRPr="00DB645D">
                    <w:rPr>
                      <w:rFonts w:hint="eastAsia"/>
                      <w:spacing w:val="-2"/>
                      <w:sz w:val="20"/>
                    </w:rPr>
                    <w:t>결과</w:t>
                  </w:r>
                  <w:r w:rsidR="002547A2">
                    <w:rPr>
                      <w:rFonts w:hint="eastAsia"/>
                      <w:spacing w:val="-2"/>
                      <w:sz w:val="20"/>
                    </w:rPr>
                    <w:t xml:space="preserve"> </w:t>
                  </w:r>
                  <w:r w:rsidRPr="00DB645D">
                    <w:rPr>
                      <w:rFonts w:hint="eastAsia"/>
                      <w:spacing w:val="-2"/>
                      <w:sz w:val="20"/>
                    </w:rPr>
                    <w:t>배출허용기준을</w:t>
                  </w:r>
                  <w:r w:rsidR="002547A2">
                    <w:rPr>
                      <w:rFonts w:hint="eastAsia"/>
                      <w:spacing w:val="-2"/>
                      <w:sz w:val="20"/>
                    </w:rPr>
                    <w:t xml:space="preserve"> </w:t>
                  </w:r>
                  <w:r w:rsidRPr="00DB645D">
                    <w:rPr>
                      <w:rFonts w:hint="eastAsia"/>
                      <w:spacing w:val="-2"/>
                      <w:sz w:val="20"/>
                    </w:rPr>
                    <w:t>준수하고</w:t>
                  </w:r>
                  <w:r w:rsidR="002547A2">
                    <w:rPr>
                      <w:rFonts w:hint="eastAsia"/>
                      <w:spacing w:val="-2"/>
                      <w:sz w:val="20"/>
                    </w:rPr>
                    <w:t xml:space="preserve"> </w:t>
                  </w:r>
                  <w:r w:rsidRPr="00DB645D">
                    <w:rPr>
                      <w:rFonts w:hint="eastAsia"/>
                      <w:spacing w:val="-2"/>
                      <w:sz w:val="20"/>
                    </w:rPr>
                    <w:t>있으므로</w:t>
                  </w:r>
                  <w:r w:rsidRPr="00DB645D">
                    <w:rPr>
                      <w:rFonts w:hint="eastAsia"/>
                      <w:spacing w:val="-2"/>
                      <w:sz w:val="20"/>
                    </w:rPr>
                    <w:t>,</w:t>
                  </w:r>
                  <w:r w:rsidR="002547A2">
                    <w:rPr>
                      <w:spacing w:val="-2"/>
                      <w:sz w:val="20"/>
                    </w:rPr>
                    <w:t xml:space="preserve"> </w:t>
                  </w:r>
                  <w:r w:rsidRPr="00DB645D">
                    <w:rPr>
                      <w:rFonts w:hint="eastAsia"/>
                      <w:spacing w:val="-2"/>
                      <w:sz w:val="20"/>
                    </w:rPr>
                    <w:t>인근</w:t>
                  </w:r>
                  <w:r w:rsidR="002547A2">
                    <w:rPr>
                      <w:rFonts w:hint="eastAsia"/>
                      <w:spacing w:val="-2"/>
                      <w:sz w:val="20"/>
                    </w:rPr>
                    <w:t xml:space="preserve"> </w:t>
                  </w:r>
                  <w:r w:rsidRPr="00DB645D">
                    <w:rPr>
                      <w:rFonts w:hint="eastAsia"/>
                      <w:spacing w:val="-2"/>
                      <w:sz w:val="20"/>
                    </w:rPr>
                    <w:t>공장에서</w:t>
                  </w:r>
                  <w:r w:rsidR="002547A2">
                    <w:rPr>
                      <w:rFonts w:hint="eastAsia"/>
                      <w:spacing w:val="-2"/>
                      <w:sz w:val="20"/>
                    </w:rPr>
                    <w:t xml:space="preserve"> </w:t>
                  </w:r>
                  <w:r w:rsidRPr="00DB645D">
                    <w:rPr>
                      <w:rFonts w:hint="eastAsia"/>
                      <w:spacing w:val="-2"/>
                      <w:sz w:val="20"/>
                    </w:rPr>
                    <w:t>발생하는</w:t>
                  </w:r>
                  <w:r w:rsidR="002547A2">
                    <w:rPr>
                      <w:rFonts w:hint="eastAsia"/>
                      <w:spacing w:val="-2"/>
                      <w:sz w:val="20"/>
                    </w:rPr>
                    <w:t xml:space="preserve"> </w:t>
                  </w:r>
                  <w:r w:rsidRPr="00DB645D">
                    <w:rPr>
                      <w:rFonts w:hint="eastAsia"/>
                      <w:spacing w:val="-2"/>
                      <w:sz w:val="20"/>
                    </w:rPr>
                    <w:t>소음에서</w:t>
                  </w:r>
                  <w:r w:rsidR="002547A2">
                    <w:rPr>
                      <w:rFonts w:hint="eastAsia"/>
                      <w:spacing w:val="-2"/>
                      <w:sz w:val="20"/>
                    </w:rPr>
                    <w:t xml:space="preserve"> </w:t>
                  </w:r>
                  <w:r w:rsidRPr="00DB645D">
                    <w:rPr>
                      <w:rFonts w:hint="eastAsia"/>
                      <w:spacing w:val="-2"/>
                      <w:sz w:val="20"/>
                    </w:rPr>
                    <w:t>기인한</w:t>
                  </w:r>
                  <w:r w:rsidR="002547A2">
                    <w:rPr>
                      <w:rFonts w:hint="eastAsia"/>
                      <w:spacing w:val="-2"/>
                      <w:sz w:val="20"/>
                    </w:rPr>
                    <w:t xml:space="preserve"> </w:t>
                  </w:r>
                  <w:r w:rsidRPr="00DB645D">
                    <w:rPr>
                      <w:rFonts w:hint="eastAsia"/>
                      <w:spacing w:val="-2"/>
                      <w:sz w:val="20"/>
                    </w:rPr>
                    <w:t>것으로</w:t>
                  </w:r>
                  <w:r w:rsidR="002547A2">
                    <w:rPr>
                      <w:rFonts w:hint="eastAsia"/>
                      <w:spacing w:val="-2"/>
                      <w:sz w:val="20"/>
                    </w:rPr>
                    <w:t xml:space="preserve"> </w:t>
                  </w:r>
                  <w:r w:rsidRPr="00DB645D">
                    <w:rPr>
                      <w:rFonts w:hint="eastAsia"/>
                      <w:spacing w:val="-2"/>
                      <w:sz w:val="20"/>
                    </w:rPr>
                    <w:t>확인됨</w:t>
                  </w:r>
                  <w:r w:rsidRPr="00DB645D">
                    <w:rPr>
                      <w:rFonts w:hint="eastAsia"/>
                      <w:spacing w:val="-2"/>
                      <w:sz w:val="20"/>
                    </w:rPr>
                    <w:t>.</w:t>
                  </w:r>
                </w:p>
              </w:tc>
            </w:tr>
            <w:tr w:rsidR="0016628B" w:rsidRPr="00DB645D" w:rsidTr="00CD6C06">
              <w:trPr>
                <w:trHeight w:val="510"/>
              </w:trPr>
              <w:tc>
                <w:tcPr>
                  <w:cnfStyle w:val="001000000000" w:firstRow="0" w:lastRow="0" w:firstColumn="1" w:lastColumn="0" w:oddVBand="0" w:evenVBand="0" w:oddHBand="0" w:evenHBand="0" w:firstRowFirstColumn="0" w:firstRowLastColumn="0" w:lastRowFirstColumn="0" w:lastRowLastColumn="0"/>
                  <w:tcW w:w="2038" w:type="dxa"/>
                </w:tcPr>
                <w:p w:rsidR="0016628B" w:rsidRPr="00DB645D" w:rsidRDefault="004F317C" w:rsidP="004F317C">
                  <w:pPr>
                    <w:pStyle w:val="a8"/>
                    <w:tabs>
                      <w:tab w:val="num" w:pos="400"/>
                    </w:tabs>
                    <w:autoSpaceDE w:val="0"/>
                    <w:adjustRightInd/>
                    <w:spacing w:line="280" w:lineRule="atLeast"/>
                    <w:ind w:left="0"/>
                    <w:jc w:val="center"/>
                    <w:rPr>
                      <w:sz w:val="20"/>
                    </w:rPr>
                  </w:pPr>
                  <w:r w:rsidDel="004F317C">
                    <w:rPr>
                      <w:rFonts w:hint="eastAsia"/>
                      <w:sz w:val="20"/>
                    </w:rPr>
                    <w:t xml:space="preserve"> </w:t>
                  </w:r>
                  <w:r w:rsidR="009F34BD">
                    <w:rPr>
                      <w:rFonts w:hint="eastAsia"/>
                      <w:sz w:val="20"/>
                    </w:rPr>
                    <w:t>소디프</w:t>
                  </w:r>
                  <w:r w:rsidR="0016628B" w:rsidRPr="00DB645D">
                    <w:rPr>
                      <w:sz w:val="20"/>
                    </w:rPr>
                    <w:t>B&amp;F</w:t>
                  </w:r>
                </w:p>
              </w:tc>
              <w:tc>
                <w:tcPr>
                  <w:tcW w:w="3248" w:type="dxa"/>
                </w:tcPr>
                <w:p w:rsidR="0016628B" w:rsidRPr="00DB645D" w:rsidRDefault="0016628B" w:rsidP="0016628B">
                  <w:pPr>
                    <w:pStyle w:val="a8"/>
                    <w:tabs>
                      <w:tab w:val="num" w:pos="400"/>
                    </w:tabs>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DB645D">
                    <w:rPr>
                      <w:rFonts w:hint="eastAsia"/>
                      <w:sz w:val="20"/>
                    </w:rPr>
                    <w:t>HBR</w:t>
                  </w:r>
                  <w:r w:rsidR="002547A2">
                    <w:rPr>
                      <w:sz w:val="20"/>
                    </w:rPr>
                    <w:t xml:space="preserve"> </w:t>
                  </w:r>
                  <w:r w:rsidRPr="00DB645D">
                    <w:rPr>
                      <w:rFonts w:hint="eastAsia"/>
                      <w:sz w:val="20"/>
                    </w:rPr>
                    <w:t>공장</w:t>
                  </w:r>
                  <w:r w:rsidR="002547A2">
                    <w:rPr>
                      <w:rFonts w:hint="eastAsia"/>
                      <w:sz w:val="20"/>
                    </w:rPr>
                    <w:t xml:space="preserve"> </w:t>
                  </w:r>
                  <w:r w:rsidRPr="00DB645D">
                    <w:rPr>
                      <w:rFonts w:hint="eastAsia"/>
                      <w:sz w:val="20"/>
                    </w:rPr>
                    <w:t>증축</w:t>
                  </w:r>
                  <w:r w:rsidR="002547A2">
                    <w:rPr>
                      <w:rFonts w:hint="eastAsia"/>
                      <w:sz w:val="20"/>
                    </w:rPr>
                    <w:t xml:space="preserve"> </w:t>
                  </w:r>
                  <w:r w:rsidRPr="00DB645D">
                    <w:rPr>
                      <w:rFonts w:hint="eastAsia"/>
                      <w:sz w:val="20"/>
                    </w:rPr>
                    <w:t>반대</w:t>
                  </w:r>
                  <w:r w:rsidRPr="00DB645D">
                    <w:rPr>
                      <w:rFonts w:hint="eastAsia"/>
                      <w:sz w:val="20"/>
                    </w:rPr>
                    <w:t>,</w:t>
                  </w:r>
                  <w:r w:rsidR="002547A2">
                    <w:rPr>
                      <w:sz w:val="20"/>
                    </w:rPr>
                    <w:t xml:space="preserve"> </w:t>
                  </w:r>
                  <w:r w:rsidRPr="00DB645D">
                    <w:rPr>
                      <w:rFonts w:hint="eastAsia"/>
                      <w:sz w:val="20"/>
                    </w:rPr>
                    <w:t>화학공장</w:t>
                  </w:r>
                  <w:r w:rsidR="002547A2">
                    <w:rPr>
                      <w:rFonts w:hint="eastAsia"/>
                      <w:sz w:val="20"/>
                    </w:rPr>
                    <w:t xml:space="preserve"> </w:t>
                  </w:r>
                  <w:r w:rsidRPr="00DB645D">
                    <w:rPr>
                      <w:rFonts w:hint="eastAsia"/>
                      <w:sz w:val="20"/>
                    </w:rPr>
                    <w:t>안전사고</w:t>
                  </w:r>
                  <w:r w:rsidR="002547A2">
                    <w:rPr>
                      <w:rFonts w:hint="eastAsia"/>
                      <w:sz w:val="20"/>
                    </w:rPr>
                    <w:t xml:space="preserve"> </w:t>
                  </w:r>
                  <w:r w:rsidRPr="00DB645D">
                    <w:rPr>
                      <w:rFonts w:hint="eastAsia"/>
                      <w:sz w:val="20"/>
                    </w:rPr>
                    <w:t>우려로</w:t>
                  </w:r>
                  <w:r w:rsidR="002547A2">
                    <w:rPr>
                      <w:rFonts w:hint="eastAsia"/>
                      <w:sz w:val="20"/>
                    </w:rPr>
                    <w:t xml:space="preserve"> </w:t>
                  </w:r>
                  <w:r w:rsidRPr="00DB645D">
                    <w:rPr>
                      <w:rFonts w:hint="eastAsia"/>
                      <w:sz w:val="20"/>
                    </w:rPr>
                    <w:t>공장</w:t>
                  </w:r>
                  <w:r w:rsidR="002547A2">
                    <w:rPr>
                      <w:rFonts w:hint="eastAsia"/>
                      <w:sz w:val="20"/>
                    </w:rPr>
                    <w:t xml:space="preserve"> </w:t>
                  </w:r>
                  <w:r w:rsidRPr="00DB645D">
                    <w:rPr>
                      <w:rFonts w:hint="eastAsia"/>
                      <w:sz w:val="20"/>
                    </w:rPr>
                    <w:t>이전</w:t>
                  </w:r>
                  <w:r w:rsidR="002547A2">
                    <w:rPr>
                      <w:rFonts w:hint="eastAsia"/>
                      <w:sz w:val="20"/>
                    </w:rPr>
                    <w:t xml:space="preserve"> </w:t>
                  </w:r>
                  <w:r w:rsidRPr="00DB645D">
                    <w:rPr>
                      <w:rFonts w:hint="eastAsia"/>
                      <w:sz w:val="20"/>
                    </w:rPr>
                    <w:t>요청</w:t>
                  </w:r>
                </w:p>
              </w:tc>
              <w:tc>
                <w:tcPr>
                  <w:tcW w:w="4807" w:type="dxa"/>
                </w:tcPr>
                <w:p w:rsidR="0016628B" w:rsidRDefault="0016628B" w:rsidP="0016628B">
                  <w:pPr>
                    <w:pStyle w:val="a8"/>
                    <w:tabs>
                      <w:tab w:val="num" w:pos="400"/>
                    </w:tabs>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DB645D">
                    <w:rPr>
                      <w:rFonts w:hint="eastAsia"/>
                      <w:sz w:val="20"/>
                    </w:rPr>
                    <w:t>2022</w:t>
                  </w:r>
                  <w:r w:rsidRPr="00DB645D">
                    <w:rPr>
                      <w:rFonts w:hint="eastAsia"/>
                      <w:sz w:val="20"/>
                    </w:rPr>
                    <w:t>년</w:t>
                  </w:r>
                  <w:r w:rsidR="002547A2">
                    <w:rPr>
                      <w:rFonts w:hint="eastAsia"/>
                      <w:sz w:val="20"/>
                    </w:rPr>
                    <w:t xml:space="preserve"> </w:t>
                  </w:r>
                  <w:r w:rsidRPr="00DB645D">
                    <w:rPr>
                      <w:rFonts w:hint="eastAsia"/>
                      <w:sz w:val="20"/>
                    </w:rPr>
                    <w:t>말에</w:t>
                  </w:r>
                  <w:r w:rsidR="002547A2">
                    <w:rPr>
                      <w:rFonts w:hint="eastAsia"/>
                      <w:sz w:val="20"/>
                    </w:rPr>
                    <w:t xml:space="preserve"> </w:t>
                  </w:r>
                  <w:r w:rsidRPr="00DB645D">
                    <w:rPr>
                      <w:rFonts w:hint="eastAsia"/>
                      <w:sz w:val="20"/>
                    </w:rPr>
                    <w:t>이미</w:t>
                  </w:r>
                  <w:r w:rsidR="002547A2">
                    <w:rPr>
                      <w:rFonts w:hint="eastAsia"/>
                      <w:sz w:val="20"/>
                    </w:rPr>
                    <w:t xml:space="preserve"> </w:t>
                  </w:r>
                  <w:r w:rsidRPr="00DB645D">
                    <w:rPr>
                      <w:rFonts w:hint="eastAsia"/>
                      <w:sz w:val="20"/>
                    </w:rPr>
                    <w:t>증축이</w:t>
                  </w:r>
                  <w:r w:rsidR="002547A2">
                    <w:rPr>
                      <w:rFonts w:hint="eastAsia"/>
                      <w:sz w:val="20"/>
                    </w:rPr>
                    <w:t xml:space="preserve"> </w:t>
                  </w:r>
                  <w:r w:rsidRPr="00DB645D">
                    <w:rPr>
                      <w:rFonts w:hint="eastAsia"/>
                      <w:sz w:val="20"/>
                    </w:rPr>
                    <w:t>완료되었고</w:t>
                  </w:r>
                  <w:r w:rsidRPr="00DB645D">
                    <w:rPr>
                      <w:rFonts w:hint="eastAsia"/>
                      <w:sz w:val="20"/>
                    </w:rPr>
                    <w:t>,</w:t>
                  </w:r>
                  <w:r w:rsidR="002547A2">
                    <w:rPr>
                      <w:sz w:val="20"/>
                    </w:rPr>
                    <w:t xml:space="preserve"> </w:t>
                  </w:r>
                  <w:r w:rsidRPr="00DB645D">
                    <w:rPr>
                      <w:rFonts w:hint="eastAsia"/>
                      <w:sz w:val="20"/>
                    </w:rPr>
                    <w:t>제반</w:t>
                  </w:r>
                  <w:r w:rsidR="002547A2">
                    <w:rPr>
                      <w:rFonts w:hint="eastAsia"/>
                      <w:sz w:val="20"/>
                    </w:rPr>
                    <w:t xml:space="preserve"> </w:t>
                  </w:r>
                  <w:r w:rsidRPr="00DB645D">
                    <w:rPr>
                      <w:rFonts w:hint="eastAsia"/>
                      <w:sz w:val="20"/>
                    </w:rPr>
                    <w:t>인허가도</w:t>
                  </w:r>
                  <w:r w:rsidR="002547A2">
                    <w:rPr>
                      <w:rFonts w:hint="eastAsia"/>
                      <w:sz w:val="20"/>
                    </w:rPr>
                    <w:t xml:space="preserve"> </w:t>
                  </w:r>
                  <w:r w:rsidRPr="00DB645D">
                    <w:rPr>
                      <w:rFonts w:hint="eastAsia"/>
                      <w:sz w:val="20"/>
                    </w:rPr>
                    <w:t>모두</w:t>
                  </w:r>
                  <w:r w:rsidR="002547A2">
                    <w:rPr>
                      <w:rFonts w:hint="eastAsia"/>
                      <w:sz w:val="20"/>
                    </w:rPr>
                    <w:t xml:space="preserve"> </w:t>
                  </w:r>
                  <w:r w:rsidRPr="00DB645D">
                    <w:rPr>
                      <w:rFonts w:hint="eastAsia"/>
                      <w:sz w:val="20"/>
                    </w:rPr>
                    <w:t>취득하였음</w:t>
                  </w:r>
                  <w:r w:rsidRPr="00DB645D">
                    <w:rPr>
                      <w:rFonts w:hint="eastAsia"/>
                      <w:sz w:val="20"/>
                    </w:rPr>
                    <w:t>.</w:t>
                  </w:r>
                </w:p>
                <w:p w:rsidR="0016628B" w:rsidRPr="00DB645D" w:rsidRDefault="0016628B" w:rsidP="0016628B">
                  <w:pPr>
                    <w:pStyle w:val="a8"/>
                    <w:tabs>
                      <w:tab w:val="num" w:pos="400"/>
                    </w:tabs>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화학물질</w:t>
                  </w:r>
                  <w:r w:rsidR="002547A2">
                    <w:rPr>
                      <w:rFonts w:hint="eastAsia"/>
                      <w:sz w:val="20"/>
                    </w:rPr>
                    <w:t xml:space="preserve"> </w:t>
                  </w:r>
                  <w:r>
                    <w:rPr>
                      <w:rFonts w:hint="eastAsia"/>
                      <w:sz w:val="20"/>
                    </w:rPr>
                    <w:t>누출</w:t>
                  </w:r>
                  <w:r w:rsidR="002547A2">
                    <w:rPr>
                      <w:rFonts w:hint="eastAsia"/>
                      <w:sz w:val="20"/>
                    </w:rPr>
                    <w:t xml:space="preserve"> </w:t>
                  </w:r>
                  <w:r>
                    <w:rPr>
                      <w:rFonts w:hint="eastAsia"/>
                      <w:sz w:val="20"/>
                    </w:rPr>
                    <w:t>위험에</w:t>
                  </w:r>
                  <w:r w:rsidR="002547A2">
                    <w:rPr>
                      <w:rFonts w:hint="eastAsia"/>
                      <w:sz w:val="20"/>
                    </w:rPr>
                    <w:t xml:space="preserve"> </w:t>
                  </w:r>
                  <w:r>
                    <w:rPr>
                      <w:rFonts w:hint="eastAsia"/>
                      <w:sz w:val="20"/>
                    </w:rPr>
                    <w:t>대하여</w:t>
                  </w:r>
                  <w:r w:rsidR="002547A2">
                    <w:rPr>
                      <w:rFonts w:hint="eastAsia"/>
                      <w:sz w:val="20"/>
                    </w:rPr>
                    <w:t xml:space="preserve"> </w:t>
                  </w:r>
                  <w:r>
                    <w:rPr>
                      <w:rFonts w:hint="eastAsia"/>
                      <w:sz w:val="20"/>
                    </w:rPr>
                    <w:t>지속적으로</w:t>
                  </w:r>
                  <w:r w:rsidR="002547A2">
                    <w:rPr>
                      <w:rFonts w:hint="eastAsia"/>
                      <w:sz w:val="20"/>
                    </w:rPr>
                    <w:t xml:space="preserve"> </w:t>
                  </w:r>
                  <w:r>
                    <w:rPr>
                      <w:rFonts w:hint="eastAsia"/>
                      <w:sz w:val="20"/>
                    </w:rPr>
                    <w:t>민원을</w:t>
                  </w:r>
                  <w:r w:rsidR="002547A2">
                    <w:rPr>
                      <w:rFonts w:hint="eastAsia"/>
                      <w:sz w:val="20"/>
                    </w:rPr>
                    <w:t xml:space="preserve"> </w:t>
                  </w:r>
                  <w:r>
                    <w:rPr>
                      <w:rFonts w:hint="eastAsia"/>
                      <w:sz w:val="20"/>
                    </w:rPr>
                    <w:t>제기하고</w:t>
                  </w:r>
                  <w:r w:rsidR="002547A2">
                    <w:rPr>
                      <w:rFonts w:hint="eastAsia"/>
                      <w:sz w:val="20"/>
                    </w:rPr>
                    <w:t xml:space="preserve"> </w:t>
                  </w:r>
                  <w:r>
                    <w:rPr>
                      <w:rFonts w:hint="eastAsia"/>
                      <w:sz w:val="20"/>
                    </w:rPr>
                    <w:t>있음</w:t>
                  </w:r>
                  <w:r>
                    <w:rPr>
                      <w:rFonts w:hint="eastAsia"/>
                      <w:sz w:val="20"/>
                    </w:rPr>
                    <w:t>.</w:t>
                  </w:r>
                </w:p>
              </w:tc>
            </w:tr>
            <w:tr w:rsidR="0016628B" w:rsidRPr="00DB645D" w:rsidTr="00CD6C06">
              <w:trPr>
                <w:trHeight w:val="510"/>
              </w:trPr>
              <w:tc>
                <w:tcPr>
                  <w:cnfStyle w:val="001000000000" w:firstRow="0" w:lastRow="0" w:firstColumn="1" w:lastColumn="0" w:oddVBand="0" w:evenVBand="0" w:oddHBand="0" w:evenHBand="0" w:firstRowFirstColumn="0" w:firstRowLastColumn="0" w:lastRowFirstColumn="0" w:lastRowLastColumn="0"/>
                  <w:tcW w:w="2038" w:type="dxa"/>
                </w:tcPr>
                <w:p w:rsidR="0016628B" w:rsidRPr="00DB645D" w:rsidRDefault="0016628B" w:rsidP="0016628B">
                  <w:pPr>
                    <w:pStyle w:val="a8"/>
                    <w:tabs>
                      <w:tab w:val="num" w:pos="400"/>
                    </w:tabs>
                    <w:autoSpaceDE w:val="0"/>
                    <w:adjustRightInd/>
                    <w:spacing w:line="280" w:lineRule="atLeast"/>
                    <w:ind w:left="0"/>
                    <w:jc w:val="center"/>
                    <w:rPr>
                      <w:sz w:val="20"/>
                    </w:rPr>
                  </w:pPr>
                  <w:r w:rsidRPr="00DB645D">
                    <w:rPr>
                      <w:rFonts w:hint="eastAsia"/>
                      <w:sz w:val="20"/>
                    </w:rPr>
                    <w:t>성화농장</w:t>
                  </w:r>
                </w:p>
              </w:tc>
              <w:tc>
                <w:tcPr>
                  <w:tcW w:w="3248" w:type="dxa"/>
                </w:tcPr>
                <w:p w:rsidR="0016628B" w:rsidRPr="00DB645D" w:rsidRDefault="0016628B" w:rsidP="0016628B">
                  <w:pPr>
                    <w:pStyle w:val="a8"/>
                    <w:tabs>
                      <w:tab w:val="num" w:pos="400"/>
                    </w:tabs>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DB645D">
                    <w:rPr>
                      <w:rFonts w:hint="eastAsia"/>
                      <w:sz w:val="20"/>
                    </w:rPr>
                    <w:t>회사에서</w:t>
                  </w:r>
                  <w:r w:rsidR="002547A2">
                    <w:rPr>
                      <w:rFonts w:hint="eastAsia"/>
                      <w:sz w:val="20"/>
                    </w:rPr>
                    <w:t xml:space="preserve"> </w:t>
                  </w:r>
                  <w:r w:rsidRPr="00DB645D">
                    <w:rPr>
                      <w:rFonts w:hint="eastAsia"/>
                      <w:sz w:val="20"/>
                    </w:rPr>
                    <w:t>발생한</w:t>
                  </w:r>
                  <w:r w:rsidR="002547A2">
                    <w:rPr>
                      <w:rFonts w:hint="eastAsia"/>
                      <w:sz w:val="20"/>
                    </w:rPr>
                    <w:t xml:space="preserve"> </w:t>
                  </w:r>
                  <w:r w:rsidRPr="00DB645D">
                    <w:rPr>
                      <w:rFonts w:hint="eastAsia"/>
                      <w:sz w:val="20"/>
                    </w:rPr>
                    <w:t>사고로</w:t>
                  </w:r>
                  <w:r w:rsidR="002547A2">
                    <w:rPr>
                      <w:rFonts w:hint="eastAsia"/>
                      <w:sz w:val="20"/>
                    </w:rPr>
                    <w:t xml:space="preserve"> </w:t>
                  </w:r>
                  <w:r w:rsidRPr="00DB645D">
                    <w:rPr>
                      <w:rFonts w:hint="eastAsia"/>
                      <w:sz w:val="20"/>
                    </w:rPr>
                    <w:t>폐사한</w:t>
                  </w:r>
                  <w:r w:rsidR="002547A2">
                    <w:rPr>
                      <w:rFonts w:hint="eastAsia"/>
                      <w:sz w:val="20"/>
                    </w:rPr>
                    <w:t xml:space="preserve"> </w:t>
                  </w:r>
                  <w:r w:rsidRPr="00DB645D">
                    <w:rPr>
                      <w:rFonts w:hint="eastAsia"/>
                      <w:sz w:val="20"/>
                    </w:rPr>
                    <w:t>가축</w:t>
                  </w:r>
                  <w:r w:rsidRPr="00DB645D">
                    <w:rPr>
                      <w:rFonts w:hint="eastAsia"/>
                      <w:sz w:val="20"/>
                    </w:rPr>
                    <w:t>(</w:t>
                  </w:r>
                  <w:r w:rsidRPr="00DB645D">
                    <w:rPr>
                      <w:rFonts w:hint="eastAsia"/>
                      <w:sz w:val="20"/>
                    </w:rPr>
                    <w:t>한우</w:t>
                  </w:r>
                  <w:r w:rsidRPr="00DB645D">
                    <w:rPr>
                      <w:rFonts w:hint="eastAsia"/>
                      <w:sz w:val="20"/>
                    </w:rPr>
                    <w:t>)</w:t>
                  </w:r>
                  <w:r w:rsidRPr="00DB645D">
                    <w:rPr>
                      <w:rFonts w:hint="eastAsia"/>
                      <w:sz w:val="20"/>
                    </w:rPr>
                    <w:t>에</w:t>
                  </w:r>
                  <w:r w:rsidR="002547A2">
                    <w:rPr>
                      <w:rFonts w:hint="eastAsia"/>
                      <w:sz w:val="20"/>
                    </w:rPr>
                    <w:t xml:space="preserve"> </w:t>
                  </w:r>
                  <w:r w:rsidRPr="00DB645D">
                    <w:rPr>
                      <w:rFonts w:hint="eastAsia"/>
                      <w:sz w:val="20"/>
                    </w:rPr>
                    <w:t>대한</w:t>
                  </w:r>
                  <w:r w:rsidR="002547A2">
                    <w:rPr>
                      <w:rFonts w:hint="eastAsia"/>
                      <w:sz w:val="20"/>
                    </w:rPr>
                    <w:t xml:space="preserve"> </w:t>
                  </w:r>
                  <w:r w:rsidRPr="00DB645D">
                    <w:rPr>
                      <w:rFonts w:hint="eastAsia"/>
                      <w:sz w:val="20"/>
                    </w:rPr>
                    <w:t>보상</w:t>
                  </w:r>
                  <w:r w:rsidR="002547A2">
                    <w:rPr>
                      <w:rFonts w:hint="eastAsia"/>
                      <w:sz w:val="20"/>
                    </w:rPr>
                    <w:t xml:space="preserve"> </w:t>
                  </w:r>
                  <w:r w:rsidRPr="00DB645D">
                    <w:rPr>
                      <w:rFonts w:hint="eastAsia"/>
                      <w:sz w:val="20"/>
                    </w:rPr>
                    <w:t>요구</w:t>
                  </w:r>
                </w:p>
              </w:tc>
              <w:tc>
                <w:tcPr>
                  <w:tcW w:w="4807" w:type="dxa"/>
                </w:tcPr>
                <w:p w:rsidR="0016628B" w:rsidRPr="00DB645D" w:rsidRDefault="0016628B" w:rsidP="0016628B">
                  <w:pPr>
                    <w:pStyle w:val="a8"/>
                    <w:tabs>
                      <w:tab w:val="num" w:pos="400"/>
                    </w:tabs>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DB645D">
                    <w:rPr>
                      <w:rFonts w:hint="eastAsia"/>
                      <w:sz w:val="20"/>
                    </w:rPr>
                    <w:t>민원인은</w:t>
                  </w:r>
                  <w:r w:rsidR="002547A2">
                    <w:rPr>
                      <w:rFonts w:hint="eastAsia"/>
                      <w:sz w:val="20"/>
                    </w:rPr>
                    <w:t xml:space="preserve"> </w:t>
                  </w:r>
                  <w:r w:rsidRPr="00DB645D">
                    <w:rPr>
                      <w:rFonts w:hint="eastAsia"/>
                      <w:sz w:val="20"/>
                    </w:rPr>
                    <w:t>약</w:t>
                  </w:r>
                  <w:r w:rsidR="002547A2">
                    <w:rPr>
                      <w:rFonts w:hint="eastAsia"/>
                      <w:sz w:val="20"/>
                    </w:rPr>
                    <w:t xml:space="preserve"> </w:t>
                  </w:r>
                  <w:r w:rsidRPr="00DB645D">
                    <w:rPr>
                      <w:sz w:val="20"/>
                    </w:rPr>
                    <w:t>1.6</w:t>
                  </w:r>
                  <w:r w:rsidRPr="00DB645D">
                    <w:rPr>
                      <w:rFonts w:hint="eastAsia"/>
                      <w:sz w:val="20"/>
                    </w:rPr>
                    <w:t>억</w:t>
                  </w:r>
                  <w:r w:rsidR="002547A2">
                    <w:rPr>
                      <w:rFonts w:hint="eastAsia"/>
                      <w:sz w:val="20"/>
                    </w:rPr>
                    <w:t xml:space="preserve"> </w:t>
                  </w:r>
                  <w:r>
                    <w:rPr>
                      <w:rFonts w:hint="eastAsia"/>
                      <w:sz w:val="20"/>
                    </w:rPr>
                    <w:t>원</w:t>
                  </w:r>
                  <w:r w:rsidR="002547A2">
                    <w:rPr>
                      <w:rFonts w:hint="eastAsia"/>
                      <w:sz w:val="20"/>
                    </w:rPr>
                    <w:t xml:space="preserve"> </w:t>
                  </w:r>
                  <w:r w:rsidRPr="00DB645D">
                    <w:rPr>
                      <w:rFonts w:hint="eastAsia"/>
                      <w:sz w:val="20"/>
                    </w:rPr>
                    <w:t>정도를</w:t>
                  </w:r>
                  <w:r w:rsidR="002547A2">
                    <w:rPr>
                      <w:rFonts w:hint="eastAsia"/>
                      <w:sz w:val="20"/>
                    </w:rPr>
                    <w:t xml:space="preserve"> </w:t>
                  </w:r>
                  <w:r w:rsidRPr="00DB645D">
                    <w:rPr>
                      <w:rFonts w:hint="eastAsia"/>
                      <w:sz w:val="20"/>
                    </w:rPr>
                    <w:t>요구하나</w:t>
                  </w:r>
                  <w:r w:rsidRPr="00DB645D">
                    <w:rPr>
                      <w:rFonts w:hint="eastAsia"/>
                      <w:sz w:val="20"/>
                    </w:rPr>
                    <w:t>,</w:t>
                  </w:r>
                  <w:r w:rsidR="002547A2">
                    <w:rPr>
                      <w:sz w:val="20"/>
                    </w:rPr>
                    <w:t xml:space="preserve"> </w:t>
                  </w:r>
                  <w:r w:rsidRPr="00DB645D">
                    <w:rPr>
                      <w:rFonts w:hint="eastAsia"/>
                      <w:sz w:val="20"/>
                    </w:rPr>
                    <w:t>손해사정</w:t>
                  </w:r>
                  <w:r w:rsidR="002547A2">
                    <w:rPr>
                      <w:rFonts w:hint="eastAsia"/>
                      <w:sz w:val="20"/>
                    </w:rPr>
                    <w:t xml:space="preserve"> </w:t>
                  </w:r>
                  <w:r w:rsidRPr="00DB645D">
                    <w:rPr>
                      <w:rFonts w:hint="eastAsia"/>
                      <w:sz w:val="20"/>
                    </w:rPr>
                    <w:t>결과</w:t>
                  </w:r>
                  <w:r w:rsidR="002547A2">
                    <w:rPr>
                      <w:rFonts w:hint="eastAsia"/>
                      <w:sz w:val="20"/>
                    </w:rPr>
                    <w:t xml:space="preserve"> </w:t>
                  </w:r>
                  <w:r w:rsidRPr="00DB645D">
                    <w:rPr>
                      <w:rFonts w:hint="eastAsia"/>
                      <w:sz w:val="20"/>
                    </w:rPr>
                    <w:t>실제</w:t>
                  </w:r>
                  <w:r w:rsidR="002547A2">
                    <w:rPr>
                      <w:rFonts w:hint="eastAsia"/>
                      <w:sz w:val="20"/>
                    </w:rPr>
                    <w:t xml:space="preserve"> </w:t>
                  </w:r>
                  <w:r w:rsidRPr="00DB645D">
                    <w:rPr>
                      <w:rFonts w:hint="eastAsia"/>
                      <w:sz w:val="20"/>
                    </w:rPr>
                    <w:t>손해액은</w:t>
                  </w:r>
                  <w:r w:rsidR="002547A2">
                    <w:rPr>
                      <w:rFonts w:hint="eastAsia"/>
                      <w:sz w:val="20"/>
                    </w:rPr>
                    <w:t xml:space="preserve"> </w:t>
                  </w:r>
                  <w:r w:rsidRPr="00DB645D">
                    <w:rPr>
                      <w:rFonts w:hint="eastAsia"/>
                      <w:sz w:val="20"/>
                    </w:rPr>
                    <w:t>약</w:t>
                  </w:r>
                  <w:r w:rsidR="002547A2">
                    <w:rPr>
                      <w:rFonts w:hint="eastAsia"/>
                      <w:sz w:val="20"/>
                    </w:rPr>
                    <w:t xml:space="preserve"> </w:t>
                  </w:r>
                  <w:r w:rsidRPr="00DB645D">
                    <w:rPr>
                      <w:sz w:val="20"/>
                    </w:rPr>
                    <w:t>1</w:t>
                  </w:r>
                  <w:r w:rsidRPr="00DB645D">
                    <w:rPr>
                      <w:rFonts w:hint="eastAsia"/>
                      <w:sz w:val="20"/>
                    </w:rPr>
                    <w:t>억</w:t>
                  </w:r>
                  <w:r w:rsidR="002547A2">
                    <w:rPr>
                      <w:rFonts w:hint="eastAsia"/>
                      <w:sz w:val="20"/>
                    </w:rPr>
                    <w:t xml:space="preserve"> </w:t>
                  </w:r>
                  <w:r w:rsidRPr="00DB645D">
                    <w:rPr>
                      <w:rFonts w:hint="eastAsia"/>
                      <w:sz w:val="20"/>
                    </w:rPr>
                    <w:t>원</w:t>
                  </w:r>
                  <w:r w:rsidR="002547A2">
                    <w:rPr>
                      <w:rFonts w:hint="eastAsia"/>
                      <w:sz w:val="20"/>
                    </w:rPr>
                    <w:t xml:space="preserve"> </w:t>
                  </w:r>
                  <w:r w:rsidRPr="00DB645D">
                    <w:rPr>
                      <w:rFonts w:hint="eastAsia"/>
                      <w:sz w:val="20"/>
                    </w:rPr>
                    <w:t>정도로</w:t>
                  </w:r>
                  <w:r w:rsidR="002547A2">
                    <w:rPr>
                      <w:rFonts w:hint="eastAsia"/>
                      <w:sz w:val="20"/>
                    </w:rPr>
                    <w:t xml:space="preserve"> </w:t>
                  </w:r>
                  <w:r w:rsidRPr="00DB645D">
                    <w:rPr>
                      <w:rFonts w:hint="eastAsia"/>
                      <w:sz w:val="20"/>
                    </w:rPr>
                    <w:t>예상됨</w:t>
                  </w:r>
                  <w:r w:rsidRPr="00DB645D">
                    <w:rPr>
                      <w:rFonts w:hint="eastAsia"/>
                      <w:sz w:val="20"/>
                    </w:rPr>
                    <w:t>.</w:t>
                  </w:r>
                </w:p>
              </w:tc>
            </w:tr>
            <w:tr w:rsidR="0016628B" w:rsidRPr="00DB645D" w:rsidTr="00CD6C06">
              <w:trPr>
                <w:trHeight w:val="528"/>
              </w:trPr>
              <w:tc>
                <w:tcPr>
                  <w:cnfStyle w:val="001000000000" w:firstRow="0" w:lastRow="0" w:firstColumn="1" w:lastColumn="0" w:oddVBand="0" w:evenVBand="0" w:oddHBand="0" w:evenHBand="0" w:firstRowFirstColumn="0" w:firstRowLastColumn="0" w:lastRowFirstColumn="0" w:lastRowLastColumn="0"/>
                  <w:tcW w:w="2038" w:type="dxa"/>
                </w:tcPr>
                <w:p w:rsidR="0016628B" w:rsidRPr="00DB645D" w:rsidRDefault="0016628B" w:rsidP="0016628B">
                  <w:pPr>
                    <w:pStyle w:val="a8"/>
                    <w:tabs>
                      <w:tab w:val="num" w:pos="400"/>
                    </w:tabs>
                    <w:autoSpaceDE w:val="0"/>
                    <w:adjustRightInd/>
                    <w:spacing w:line="280" w:lineRule="atLeast"/>
                    <w:ind w:left="0"/>
                    <w:jc w:val="center"/>
                    <w:rPr>
                      <w:sz w:val="20"/>
                    </w:rPr>
                  </w:pPr>
                  <w:r w:rsidRPr="00DB645D">
                    <w:rPr>
                      <w:rFonts w:hint="eastAsia"/>
                      <w:sz w:val="20"/>
                    </w:rPr>
                    <w:t>상망동</w:t>
                  </w:r>
                  <w:r w:rsidR="002547A2">
                    <w:rPr>
                      <w:rFonts w:hint="eastAsia"/>
                      <w:sz w:val="20"/>
                    </w:rPr>
                    <w:t xml:space="preserve"> </w:t>
                  </w:r>
                  <w:r w:rsidRPr="00DB645D">
                    <w:rPr>
                      <w:sz w:val="20"/>
                    </w:rPr>
                    <w:t>EP1</w:t>
                  </w:r>
                  <w:r w:rsidRPr="00DB645D">
                    <w:rPr>
                      <w:rFonts w:hint="eastAsia"/>
                      <w:sz w:val="20"/>
                    </w:rPr>
                    <w:t>선로</w:t>
                  </w:r>
                  <w:r w:rsidR="002547A2">
                    <w:rPr>
                      <w:rFonts w:hint="eastAsia"/>
                      <w:sz w:val="20"/>
                    </w:rPr>
                    <w:t xml:space="preserve"> </w:t>
                  </w:r>
                  <w:r w:rsidRPr="00DB645D">
                    <w:rPr>
                      <w:rFonts w:hint="eastAsia"/>
                      <w:sz w:val="20"/>
                    </w:rPr>
                    <w:t>옆</w:t>
                  </w:r>
                  <w:r w:rsidR="002547A2">
                    <w:rPr>
                      <w:rFonts w:hint="eastAsia"/>
                      <w:sz w:val="20"/>
                    </w:rPr>
                    <w:t xml:space="preserve"> </w:t>
                  </w:r>
                  <w:r w:rsidRPr="00DB645D">
                    <w:rPr>
                      <w:rFonts w:hint="eastAsia"/>
                      <w:sz w:val="20"/>
                    </w:rPr>
                    <w:t>거주자</w:t>
                  </w:r>
                </w:p>
              </w:tc>
              <w:tc>
                <w:tcPr>
                  <w:tcW w:w="3248" w:type="dxa"/>
                </w:tcPr>
                <w:p w:rsidR="0016628B" w:rsidRPr="00DB645D" w:rsidRDefault="0016628B" w:rsidP="0016628B">
                  <w:pPr>
                    <w:pStyle w:val="a8"/>
                    <w:tabs>
                      <w:tab w:val="num" w:pos="400"/>
                    </w:tabs>
                    <w:autoSpaceDE w:val="0"/>
                    <w:adjustRightInd/>
                    <w:spacing w:line="280" w:lineRule="atLeast"/>
                    <w:ind w:left="0"/>
                    <w:jc w:val="both"/>
                    <w:cnfStyle w:val="000000000000" w:firstRow="0" w:lastRow="0" w:firstColumn="0" w:lastColumn="0" w:oddVBand="0" w:evenVBand="0" w:oddHBand="0" w:evenHBand="0" w:firstRowFirstColumn="0" w:firstRowLastColumn="0" w:lastRowFirstColumn="0" w:lastRowLastColumn="0"/>
                    <w:rPr>
                      <w:sz w:val="20"/>
                    </w:rPr>
                  </w:pPr>
                  <w:r w:rsidRPr="00DB645D">
                    <w:rPr>
                      <w:rFonts w:hint="eastAsia"/>
                      <w:sz w:val="20"/>
                    </w:rPr>
                    <w:t>전기</w:t>
                  </w:r>
                  <w:r w:rsidR="002547A2">
                    <w:rPr>
                      <w:rFonts w:hint="eastAsia"/>
                      <w:sz w:val="20"/>
                    </w:rPr>
                    <w:t xml:space="preserve"> </w:t>
                  </w:r>
                  <w:r w:rsidRPr="00DB645D">
                    <w:rPr>
                      <w:rFonts w:hint="eastAsia"/>
                      <w:sz w:val="20"/>
                    </w:rPr>
                    <w:t>안전사고</w:t>
                  </w:r>
                  <w:r w:rsidR="002547A2">
                    <w:rPr>
                      <w:rFonts w:hint="eastAsia"/>
                      <w:sz w:val="20"/>
                    </w:rPr>
                    <w:t xml:space="preserve"> </w:t>
                  </w:r>
                  <w:r w:rsidRPr="00DB645D">
                    <w:rPr>
                      <w:rFonts w:hint="eastAsia"/>
                      <w:sz w:val="20"/>
                    </w:rPr>
                    <w:t>우려로</w:t>
                  </w:r>
                  <w:r w:rsidR="002547A2">
                    <w:rPr>
                      <w:sz w:val="20"/>
                    </w:rPr>
                    <w:t xml:space="preserve"> </w:t>
                  </w:r>
                  <w:r w:rsidRPr="00DB645D">
                    <w:rPr>
                      <w:rFonts w:hint="eastAsia"/>
                      <w:sz w:val="20"/>
                    </w:rPr>
                    <w:t>인하여</w:t>
                  </w:r>
                  <w:r w:rsidR="002547A2">
                    <w:rPr>
                      <w:rFonts w:hint="eastAsia"/>
                      <w:sz w:val="20"/>
                    </w:rPr>
                    <w:t xml:space="preserve"> </w:t>
                  </w:r>
                  <w:r w:rsidRPr="00DB645D">
                    <w:rPr>
                      <w:rFonts w:hint="eastAsia"/>
                      <w:sz w:val="20"/>
                    </w:rPr>
                    <w:t>선로</w:t>
                  </w:r>
                  <w:r w:rsidR="002547A2">
                    <w:rPr>
                      <w:rFonts w:hint="eastAsia"/>
                      <w:sz w:val="20"/>
                    </w:rPr>
                    <w:t xml:space="preserve"> </w:t>
                  </w:r>
                  <w:r w:rsidRPr="00DB645D">
                    <w:rPr>
                      <w:rFonts w:hint="eastAsia"/>
                      <w:sz w:val="20"/>
                    </w:rPr>
                    <w:t>폐쇄</w:t>
                  </w:r>
                  <w:r w:rsidR="002547A2">
                    <w:rPr>
                      <w:rFonts w:hint="eastAsia"/>
                      <w:sz w:val="20"/>
                    </w:rPr>
                    <w:t xml:space="preserve"> </w:t>
                  </w:r>
                  <w:r w:rsidRPr="00DB645D">
                    <w:rPr>
                      <w:rFonts w:hint="eastAsia"/>
                      <w:sz w:val="20"/>
                    </w:rPr>
                    <w:t>및</w:t>
                  </w:r>
                  <w:r w:rsidR="002547A2">
                    <w:rPr>
                      <w:rFonts w:hint="eastAsia"/>
                      <w:sz w:val="20"/>
                    </w:rPr>
                    <w:t xml:space="preserve"> </w:t>
                  </w:r>
                  <w:r w:rsidRPr="00DB645D">
                    <w:rPr>
                      <w:rFonts w:hint="eastAsia"/>
                      <w:sz w:val="20"/>
                    </w:rPr>
                    <w:t>철거</w:t>
                  </w:r>
                  <w:r w:rsidR="002547A2">
                    <w:rPr>
                      <w:rFonts w:hint="eastAsia"/>
                      <w:sz w:val="20"/>
                    </w:rPr>
                    <w:t xml:space="preserve"> </w:t>
                  </w:r>
                  <w:r w:rsidRPr="00DB645D">
                    <w:rPr>
                      <w:rFonts w:hint="eastAsia"/>
                      <w:sz w:val="20"/>
                    </w:rPr>
                    <w:t>요청</w:t>
                  </w:r>
                </w:p>
              </w:tc>
              <w:tc>
                <w:tcPr>
                  <w:tcW w:w="4807" w:type="dxa"/>
                </w:tcPr>
                <w:p w:rsidR="0016628B" w:rsidRPr="00DB645D" w:rsidRDefault="0016628B" w:rsidP="0016628B">
                  <w:pPr>
                    <w:pStyle w:val="a8"/>
                    <w:tabs>
                      <w:tab w:val="num" w:pos="400"/>
                    </w:tabs>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DB645D">
                    <w:rPr>
                      <w:rFonts w:hint="eastAsia"/>
                      <w:sz w:val="20"/>
                    </w:rPr>
                    <w:t>선로에</w:t>
                  </w:r>
                  <w:r w:rsidR="002547A2">
                    <w:rPr>
                      <w:rFonts w:hint="eastAsia"/>
                      <w:sz w:val="20"/>
                    </w:rPr>
                    <w:t xml:space="preserve"> </w:t>
                  </w:r>
                  <w:r w:rsidRPr="00DB645D">
                    <w:rPr>
                      <w:rFonts w:hint="eastAsia"/>
                      <w:sz w:val="20"/>
                    </w:rPr>
                    <w:t>대한</w:t>
                  </w:r>
                  <w:r w:rsidR="002547A2">
                    <w:rPr>
                      <w:rFonts w:hint="eastAsia"/>
                      <w:sz w:val="20"/>
                    </w:rPr>
                    <w:t xml:space="preserve"> </w:t>
                  </w:r>
                  <w:r w:rsidRPr="00DB645D">
                    <w:rPr>
                      <w:rFonts w:hint="eastAsia"/>
                      <w:sz w:val="20"/>
                    </w:rPr>
                    <w:t>철거는</w:t>
                  </w:r>
                  <w:r w:rsidR="002547A2">
                    <w:rPr>
                      <w:rFonts w:hint="eastAsia"/>
                      <w:sz w:val="20"/>
                    </w:rPr>
                    <w:t xml:space="preserve"> </w:t>
                  </w:r>
                  <w:r w:rsidRPr="00DB645D">
                    <w:rPr>
                      <w:rFonts w:hint="eastAsia"/>
                      <w:sz w:val="20"/>
                    </w:rPr>
                    <w:t>올해</w:t>
                  </w:r>
                  <w:r w:rsidR="002547A2">
                    <w:rPr>
                      <w:rFonts w:hint="eastAsia"/>
                      <w:sz w:val="20"/>
                    </w:rPr>
                    <w:t xml:space="preserve"> </w:t>
                  </w:r>
                  <w:r w:rsidRPr="00DB645D">
                    <w:rPr>
                      <w:rFonts w:hint="eastAsia"/>
                      <w:sz w:val="20"/>
                    </w:rPr>
                    <w:t>말로</w:t>
                  </w:r>
                  <w:r w:rsidR="002547A2">
                    <w:rPr>
                      <w:rFonts w:hint="eastAsia"/>
                      <w:sz w:val="20"/>
                    </w:rPr>
                    <w:t xml:space="preserve"> </w:t>
                  </w:r>
                  <w:r w:rsidRPr="00DB645D">
                    <w:rPr>
                      <w:rFonts w:hint="eastAsia"/>
                      <w:sz w:val="20"/>
                    </w:rPr>
                    <w:t>완료가</w:t>
                  </w:r>
                  <w:r w:rsidR="002547A2">
                    <w:rPr>
                      <w:rFonts w:hint="eastAsia"/>
                      <w:sz w:val="20"/>
                    </w:rPr>
                    <w:t xml:space="preserve"> </w:t>
                  </w:r>
                  <w:r w:rsidRPr="00DB645D">
                    <w:rPr>
                      <w:rFonts w:hint="eastAsia"/>
                      <w:sz w:val="20"/>
                    </w:rPr>
                    <w:t>될</w:t>
                  </w:r>
                  <w:r w:rsidR="002547A2">
                    <w:rPr>
                      <w:rFonts w:hint="eastAsia"/>
                      <w:sz w:val="20"/>
                    </w:rPr>
                    <w:t xml:space="preserve"> </w:t>
                  </w:r>
                  <w:r w:rsidRPr="00DB645D">
                    <w:rPr>
                      <w:rFonts w:hint="eastAsia"/>
                      <w:sz w:val="20"/>
                    </w:rPr>
                    <w:t>예정이고</w:t>
                  </w:r>
                  <w:r w:rsidRPr="00DB645D">
                    <w:rPr>
                      <w:rFonts w:hint="eastAsia"/>
                      <w:sz w:val="20"/>
                    </w:rPr>
                    <w:t>,</w:t>
                  </w:r>
                  <w:r w:rsidR="002547A2">
                    <w:rPr>
                      <w:rFonts w:hint="eastAsia"/>
                      <w:sz w:val="20"/>
                    </w:rPr>
                    <w:t xml:space="preserve"> </w:t>
                  </w:r>
                  <w:r w:rsidRPr="00DB645D">
                    <w:rPr>
                      <w:rFonts w:hint="eastAsia"/>
                      <w:sz w:val="20"/>
                    </w:rPr>
                    <w:t>철거</w:t>
                  </w:r>
                  <w:r w:rsidR="002547A2">
                    <w:rPr>
                      <w:rFonts w:hint="eastAsia"/>
                      <w:sz w:val="20"/>
                    </w:rPr>
                    <w:t xml:space="preserve"> </w:t>
                  </w:r>
                  <w:r w:rsidRPr="00DB645D">
                    <w:rPr>
                      <w:rFonts w:hint="eastAsia"/>
                      <w:sz w:val="20"/>
                    </w:rPr>
                    <w:t>후에는</w:t>
                  </w:r>
                  <w:r w:rsidR="002547A2">
                    <w:rPr>
                      <w:rFonts w:hint="eastAsia"/>
                      <w:sz w:val="20"/>
                    </w:rPr>
                    <w:t xml:space="preserve"> </w:t>
                  </w:r>
                  <w:r w:rsidRPr="00DB645D">
                    <w:rPr>
                      <w:rFonts w:hint="eastAsia"/>
                      <w:sz w:val="20"/>
                    </w:rPr>
                    <w:t>민원도</w:t>
                  </w:r>
                  <w:r w:rsidR="002547A2">
                    <w:rPr>
                      <w:rFonts w:hint="eastAsia"/>
                      <w:sz w:val="20"/>
                    </w:rPr>
                    <w:t xml:space="preserve"> </w:t>
                  </w:r>
                  <w:r w:rsidRPr="00DB645D">
                    <w:rPr>
                      <w:rFonts w:hint="eastAsia"/>
                      <w:sz w:val="20"/>
                    </w:rPr>
                    <w:t>해소가</w:t>
                  </w:r>
                  <w:r w:rsidR="002547A2">
                    <w:rPr>
                      <w:rFonts w:hint="eastAsia"/>
                      <w:sz w:val="20"/>
                    </w:rPr>
                    <w:t xml:space="preserve"> </w:t>
                  </w:r>
                  <w:r w:rsidRPr="00DB645D">
                    <w:rPr>
                      <w:rFonts w:hint="eastAsia"/>
                      <w:sz w:val="20"/>
                    </w:rPr>
                    <w:t>될</w:t>
                  </w:r>
                  <w:r w:rsidR="002547A2">
                    <w:rPr>
                      <w:rFonts w:hint="eastAsia"/>
                      <w:sz w:val="20"/>
                    </w:rPr>
                    <w:t xml:space="preserve"> </w:t>
                  </w:r>
                  <w:r w:rsidRPr="00DB645D">
                    <w:rPr>
                      <w:rFonts w:hint="eastAsia"/>
                      <w:sz w:val="20"/>
                    </w:rPr>
                    <w:t>것으로</w:t>
                  </w:r>
                  <w:r w:rsidR="002547A2">
                    <w:rPr>
                      <w:rFonts w:hint="eastAsia"/>
                      <w:sz w:val="20"/>
                    </w:rPr>
                    <w:t xml:space="preserve"> </w:t>
                  </w:r>
                  <w:r w:rsidRPr="00DB645D">
                    <w:rPr>
                      <w:rFonts w:hint="eastAsia"/>
                      <w:sz w:val="20"/>
                    </w:rPr>
                    <w:t>예상함</w:t>
                  </w:r>
                  <w:r w:rsidRPr="00DB645D">
                    <w:rPr>
                      <w:rFonts w:hint="eastAsia"/>
                      <w:sz w:val="20"/>
                    </w:rPr>
                    <w:t>.</w:t>
                  </w:r>
                </w:p>
              </w:tc>
            </w:tr>
            <w:tr w:rsidR="0016628B" w:rsidRPr="00DB645D" w:rsidTr="00CD6C06">
              <w:trPr>
                <w:trHeight w:val="510"/>
              </w:trPr>
              <w:tc>
                <w:tcPr>
                  <w:cnfStyle w:val="001000000000" w:firstRow="0" w:lastRow="0" w:firstColumn="1" w:lastColumn="0" w:oddVBand="0" w:evenVBand="0" w:oddHBand="0" w:evenHBand="0" w:firstRowFirstColumn="0" w:firstRowLastColumn="0" w:lastRowFirstColumn="0" w:lastRowLastColumn="0"/>
                  <w:tcW w:w="2038" w:type="dxa"/>
                </w:tcPr>
                <w:p w:rsidR="0016628B" w:rsidRPr="00DB645D" w:rsidRDefault="0016628B" w:rsidP="0016628B">
                  <w:pPr>
                    <w:pStyle w:val="a8"/>
                    <w:tabs>
                      <w:tab w:val="num" w:pos="400"/>
                    </w:tabs>
                    <w:autoSpaceDE w:val="0"/>
                    <w:adjustRightInd/>
                    <w:spacing w:line="280" w:lineRule="atLeast"/>
                    <w:ind w:left="0"/>
                    <w:jc w:val="center"/>
                    <w:rPr>
                      <w:sz w:val="20"/>
                    </w:rPr>
                  </w:pPr>
                  <w:r w:rsidRPr="00DB645D">
                    <w:rPr>
                      <w:rFonts w:hint="eastAsia"/>
                      <w:sz w:val="20"/>
                    </w:rPr>
                    <w:t>상망동</w:t>
                  </w:r>
                  <w:r w:rsidR="002547A2">
                    <w:rPr>
                      <w:rFonts w:hint="eastAsia"/>
                      <w:sz w:val="20"/>
                    </w:rPr>
                    <w:t xml:space="preserve"> </w:t>
                  </w:r>
                  <w:r w:rsidRPr="00DB645D">
                    <w:rPr>
                      <w:rFonts w:hint="eastAsia"/>
                      <w:sz w:val="20"/>
                    </w:rPr>
                    <w:t>주민</w:t>
                  </w:r>
                  <w:r w:rsidR="002547A2">
                    <w:rPr>
                      <w:rFonts w:hint="eastAsia"/>
                      <w:sz w:val="20"/>
                    </w:rPr>
                    <w:t xml:space="preserve"> </w:t>
                  </w:r>
                  <w:r w:rsidRPr="00DB645D">
                    <w:rPr>
                      <w:rFonts w:hint="eastAsia"/>
                      <w:sz w:val="20"/>
                    </w:rPr>
                    <w:t>일동</w:t>
                  </w:r>
                </w:p>
              </w:tc>
              <w:tc>
                <w:tcPr>
                  <w:tcW w:w="3248" w:type="dxa"/>
                </w:tcPr>
                <w:p w:rsidR="0016628B" w:rsidRPr="00DB645D" w:rsidRDefault="0016628B" w:rsidP="0016628B">
                  <w:pPr>
                    <w:pStyle w:val="a8"/>
                    <w:tabs>
                      <w:tab w:val="num" w:pos="400"/>
                    </w:tabs>
                    <w:autoSpaceDE w:val="0"/>
                    <w:adjustRightInd/>
                    <w:spacing w:line="280" w:lineRule="atLeast"/>
                    <w:ind w:left="0"/>
                    <w:jc w:val="both"/>
                    <w:cnfStyle w:val="000000000000" w:firstRow="0" w:lastRow="0" w:firstColumn="0" w:lastColumn="0" w:oddVBand="0" w:evenVBand="0" w:oddHBand="0" w:evenHBand="0" w:firstRowFirstColumn="0" w:firstRowLastColumn="0" w:lastRowFirstColumn="0" w:lastRowLastColumn="0"/>
                    <w:rPr>
                      <w:spacing w:val="-4"/>
                      <w:sz w:val="20"/>
                    </w:rPr>
                  </w:pPr>
                  <w:r w:rsidRPr="00DB645D">
                    <w:rPr>
                      <w:rFonts w:hint="eastAsia"/>
                      <w:spacing w:val="-4"/>
                      <w:sz w:val="20"/>
                    </w:rPr>
                    <w:t>위험으로</w:t>
                  </w:r>
                  <w:r w:rsidR="002547A2">
                    <w:rPr>
                      <w:rFonts w:hint="eastAsia"/>
                      <w:spacing w:val="-4"/>
                      <w:sz w:val="20"/>
                    </w:rPr>
                    <w:t xml:space="preserve"> </w:t>
                  </w:r>
                  <w:r w:rsidRPr="00DB645D">
                    <w:rPr>
                      <w:rFonts w:hint="eastAsia"/>
                      <w:spacing w:val="-4"/>
                      <w:sz w:val="20"/>
                    </w:rPr>
                    <w:t>인해</w:t>
                  </w:r>
                  <w:r w:rsidR="002547A2">
                    <w:rPr>
                      <w:rFonts w:hint="eastAsia"/>
                      <w:spacing w:val="-4"/>
                      <w:sz w:val="20"/>
                    </w:rPr>
                    <w:t xml:space="preserve"> </w:t>
                  </w:r>
                  <w:r w:rsidRPr="00DB645D">
                    <w:rPr>
                      <w:rFonts w:hint="eastAsia"/>
                      <w:spacing w:val="-4"/>
                      <w:sz w:val="20"/>
                    </w:rPr>
                    <w:t>선로</w:t>
                  </w:r>
                  <w:r w:rsidR="002547A2">
                    <w:rPr>
                      <w:rFonts w:hint="eastAsia"/>
                      <w:spacing w:val="-4"/>
                      <w:sz w:val="20"/>
                    </w:rPr>
                    <w:t xml:space="preserve"> </w:t>
                  </w:r>
                  <w:r w:rsidRPr="00DB645D">
                    <w:rPr>
                      <w:rFonts w:hint="eastAsia"/>
                      <w:spacing w:val="-4"/>
                      <w:sz w:val="20"/>
                    </w:rPr>
                    <w:t>지중화</w:t>
                  </w:r>
                  <w:r w:rsidR="002547A2">
                    <w:rPr>
                      <w:rFonts w:hint="eastAsia"/>
                      <w:spacing w:val="-4"/>
                      <w:sz w:val="20"/>
                    </w:rPr>
                    <w:t xml:space="preserve"> </w:t>
                  </w:r>
                  <w:r w:rsidRPr="00DB645D">
                    <w:rPr>
                      <w:rFonts w:hint="eastAsia"/>
                      <w:spacing w:val="-4"/>
                      <w:sz w:val="20"/>
                    </w:rPr>
                    <w:t>설치</w:t>
                  </w:r>
                  <w:r w:rsidR="002547A2">
                    <w:rPr>
                      <w:rFonts w:hint="eastAsia"/>
                      <w:spacing w:val="-4"/>
                      <w:sz w:val="20"/>
                    </w:rPr>
                    <w:t xml:space="preserve"> </w:t>
                  </w:r>
                  <w:r w:rsidRPr="00DB645D">
                    <w:rPr>
                      <w:rFonts w:hint="eastAsia"/>
                      <w:spacing w:val="-4"/>
                      <w:sz w:val="20"/>
                    </w:rPr>
                    <w:t>요구</w:t>
                  </w:r>
                </w:p>
              </w:tc>
              <w:tc>
                <w:tcPr>
                  <w:tcW w:w="4807" w:type="dxa"/>
                </w:tcPr>
                <w:p w:rsidR="0016628B" w:rsidRPr="00DB645D" w:rsidRDefault="0016628B" w:rsidP="0016628B">
                  <w:pPr>
                    <w:pStyle w:val="a8"/>
                    <w:tabs>
                      <w:tab w:val="num" w:pos="400"/>
                    </w:tabs>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DB645D">
                    <w:rPr>
                      <w:rFonts w:hint="eastAsia"/>
                      <w:sz w:val="20"/>
                    </w:rPr>
                    <w:t>선로에</w:t>
                  </w:r>
                  <w:r w:rsidR="002547A2">
                    <w:rPr>
                      <w:rFonts w:hint="eastAsia"/>
                      <w:sz w:val="20"/>
                    </w:rPr>
                    <w:t xml:space="preserve"> </w:t>
                  </w:r>
                  <w:r w:rsidRPr="00DB645D">
                    <w:rPr>
                      <w:rFonts w:hint="eastAsia"/>
                      <w:sz w:val="20"/>
                    </w:rPr>
                    <w:t>대한</w:t>
                  </w:r>
                  <w:r w:rsidR="002547A2">
                    <w:rPr>
                      <w:rFonts w:hint="eastAsia"/>
                      <w:sz w:val="20"/>
                    </w:rPr>
                    <w:t xml:space="preserve"> </w:t>
                  </w:r>
                  <w:r w:rsidRPr="00DB645D">
                    <w:rPr>
                      <w:rFonts w:hint="eastAsia"/>
                      <w:sz w:val="20"/>
                    </w:rPr>
                    <w:t>철거는</w:t>
                  </w:r>
                  <w:r w:rsidR="002547A2">
                    <w:rPr>
                      <w:rFonts w:hint="eastAsia"/>
                      <w:sz w:val="20"/>
                    </w:rPr>
                    <w:t xml:space="preserve"> </w:t>
                  </w:r>
                  <w:r w:rsidRPr="00DB645D">
                    <w:rPr>
                      <w:rFonts w:hint="eastAsia"/>
                      <w:sz w:val="20"/>
                    </w:rPr>
                    <w:t>올해</w:t>
                  </w:r>
                  <w:r w:rsidR="002547A2">
                    <w:rPr>
                      <w:rFonts w:hint="eastAsia"/>
                      <w:sz w:val="20"/>
                    </w:rPr>
                    <w:t xml:space="preserve"> </w:t>
                  </w:r>
                  <w:r w:rsidRPr="00DB645D">
                    <w:rPr>
                      <w:rFonts w:hint="eastAsia"/>
                      <w:sz w:val="20"/>
                    </w:rPr>
                    <w:t>말로</w:t>
                  </w:r>
                  <w:r w:rsidR="002547A2">
                    <w:rPr>
                      <w:rFonts w:hint="eastAsia"/>
                      <w:sz w:val="20"/>
                    </w:rPr>
                    <w:t xml:space="preserve"> </w:t>
                  </w:r>
                  <w:r w:rsidRPr="00DB645D">
                    <w:rPr>
                      <w:rFonts w:hint="eastAsia"/>
                      <w:sz w:val="20"/>
                    </w:rPr>
                    <w:t>완료가</w:t>
                  </w:r>
                  <w:r w:rsidR="002547A2">
                    <w:rPr>
                      <w:rFonts w:hint="eastAsia"/>
                      <w:sz w:val="20"/>
                    </w:rPr>
                    <w:t xml:space="preserve"> </w:t>
                  </w:r>
                  <w:r w:rsidRPr="00DB645D">
                    <w:rPr>
                      <w:rFonts w:hint="eastAsia"/>
                      <w:sz w:val="20"/>
                    </w:rPr>
                    <w:t>될</w:t>
                  </w:r>
                  <w:r w:rsidR="002547A2">
                    <w:rPr>
                      <w:rFonts w:hint="eastAsia"/>
                      <w:sz w:val="20"/>
                    </w:rPr>
                    <w:t xml:space="preserve"> </w:t>
                  </w:r>
                  <w:r w:rsidRPr="00DB645D">
                    <w:rPr>
                      <w:rFonts w:hint="eastAsia"/>
                      <w:sz w:val="20"/>
                    </w:rPr>
                    <w:t>예정이고</w:t>
                  </w:r>
                  <w:r w:rsidRPr="00DB645D">
                    <w:rPr>
                      <w:rFonts w:hint="eastAsia"/>
                      <w:sz w:val="20"/>
                    </w:rPr>
                    <w:t>,</w:t>
                  </w:r>
                  <w:r w:rsidR="002547A2">
                    <w:rPr>
                      <w:rFonts w:hint="eastAsia"/>
                      <w:sz w:val="20"/>
                    </w:rPr>
                    <w:t xml:space="preserve"> </w:t>
                  </w:r>
                  <w:r w:rsidRPr="00DB645D">
                    <w:rPr>
                      <w:rFonts w:hint="eastAsia"/>
                      <w:sz w:val="20"/>
                    </w:rPr>
                    <w:t>철거</w:t>
                  </w:r>
                  <w:r w:rsidR="002547A2">
                    <w:rPr>
                      <w:rFonts w:hint="eastAsia"/>
                      <w:sz w:val="20"/>
                    </w:rPr>
                    <w:t xml:space="preserve"> </w:t>
                  </w:r>
                  <w:r w:rsidRPr="00DB645D">
                    <w:rPr>
                      <w:rFonts w:hint="eastAsia"/>
                      <w:sz w:val="20"/>
                    </w:rPr>
                    <w:t>후에는</w:t>
                  </w:r>
                  <w:r w:rsidR="002547A2">
                    <w:rPr>
                      <w:rFonts w:hint="eastAsia"/>
                      <w:sz w:val="20"/>
                    </w:rPr>
                    <w:t xml:space="preserve"> </w:t>
                  </w:r>
                  <w:r w:rsidRPr="00DB645D">
                    <w:rPr>
                      <w:rFonts w:hint="eastAsia"/>
                      <w:sz w:val="20"/>
                    </w:rPr>
                    <w:t>민원도</w:t>
                  </w:r>
                  <w:r w:rsidR="002547A2">
                    <w:rPr>
                      <w:rFonts w:hint="eastAsia"/>
                      <w:sz w:val="20"/>
                    </w:rPr>
                    <w:t xml:space="preserve"> </w:t>
                  </w:r>
                  <w:r w:rsidRPr="00DB645D">
                    <w:rPr>
                      <w:rFonts w:hint="eastAsia"/>
                      <w:sz w:val="20"/>
                    </w:rPr>
                    <w:t>해소가</w:t>
                  </w:r>
                  <w:r w:rsidR="002547A2">
                    <w:rPr>
                      <w:rFonts w:hint="eastAsia"/>
                      <w:sz w:val="20"/>
                    </w:rPr>
                    <w:t xml:space="preserve"> </w:t>
                  </w:r>
                  <w:r w:rsidRPr="00DB645D">
                    <w:rPr>
                      <w:rFonts w:hint="eastAsia"/>
                      <w:sz w:val="20"/>
                    </w:rPr>
                    <w:t>될</w:t>
                  </w:r>
                  <w:r w:rsidR="002547A2">
                    <w:rPr>
                      <w:rFonts w:hint="eastAsia"/>
                      <w:sz w:val="20"/>
                    </w:rPr>
                    <w:t xml:space="preserve"> </w:t>
                  </w:r>
                  <w:r w:rsidRPr="00DB645D">
                    <w:rPr>
                      <w:rFonts w:hint="eastAsia"/>
                      <w:sz w:val="20"/>
                    </w:rPr>
                    <w:t>것으로</w:t>
                  </w:r>
                  <w:r w:rsidR="002547A2">
                    <w:rPr>
                      <w:rFonts w:hint="eastAsia"/>
                      <w:sz w:val="20"/>
                    </w:rPr>
                    <w:t xml:space="preserve"> </w:t>
                  </w:r>
                  <w:r w:rsidRPr="00DB645D">
                    <w:rPr>
                      <w:rFonts w:hint="eastAsia"/>
                      <w:sz w:val="20"/>
                    </w:rPr>
                    <w:t>예상함</w:t>
                  </w:r>
                  <w:r w:rsidRPr="00DB645D">
                    <w:rPr>
                      <w:rFonts w:hint="eastAsia"/>
                      <w:sz w:val="20"/>
                    </w:rPr>
                    <w:t>.</w:t>
                  </w:r>
                </w:p>
              </w:tc>
            </w:tr>
            <w:tr w:rsidR="0016628B" w:rsidRPr="00DB645D" w:rsidTr="00CD6C06">
              <w:trPr>
                <w:trHeight w:val="510"/>
              </w:trPr>
              <w:tc>
                <w:tcPr>
                  <w:cnfStyle w:val="001000000000" w:firstRow="0" w:lastRow="0" w:firstColumn="1" w:lastColumn="0" w:oddVBand="0" w:evenVBand="0" w:oddHBand="0" w:evenHBand="0" w:firstRowFirstColumn="0" w:firstRowLastColumn="0" w:lastRowFirstColumn="0" w:lastRowLastColumn="0"/>
                  <w:tcW w:w="2038" w:type="dxa"/>
                </w:tcPr>
                <w:p w:rsidR="0016628B" w:rsidRPr="00DB645D" w:rsidRDefault="0016628B" w:rsidP="0016628B">
                  <w:pPr>
                    <w:pStyle w:val="a8"/>
                    <w:tabs>
                      <w:tab w:val="num" w:pos="400"/>
                    </w:tabs>
                    <w:autoSpaceDE w:val="0"/>
                    <w:adjustRightInd/>
                    <w:spacing w:line="280" w:lineRule="atLeast"/>
                    <w:ind w:left="0"/>
                    <w:jc w:val="center"/>
                    <w:rPr>
                      <w:sz w:val="20"/>
                    </w:rPr>
                  </w:pPr>
                  <w:r w:rsidRPr="00DB645D">
                    <w:rPr>
                      <w:rFonts w:hint="eastAsia"/>
                      <w:sz w:val="20"/>
                    </w:rPr>
                    <w:t>상망동</w:t>
                  </w:r>
                  <w:r w:rsidR="002547A2">
                    <w:rPr>
                      <w:rFonts w:hint="eastAsia"/>
                      <w:sz w:val="20"/>
                    </w:rPr>
                    <w:t xml:space="preserve"> </w:t>
                  </w:r>
                  <w:r w:rsidRPr="00DB645D">
                    <w:rPr>
                      <w:rFonts w:hint="eastAsia"/>
                      <w:sz w:val="20"/>
                    </w:rPr>
                    <w:t>주민</w:t>
                  </w:r>
                  <w:r w:rsidR="002547A2">
                    <w:rPr>
                      <w:rFonts w:hint="eastAsia"/>
                      <w:sz w:val="20"/>
                    </w:rPr>
                    <w:t xml:space="preserve"> </w:t>
                  </w:r>
                  <w:r w:rsidRPr="00DB645D">
                    <w:rPr>
                      <w:rFonts w:hint="eastAsia"/>
                      <w:sz w:val="20"/>
                    </w:rPr>
                    <w:t>일동</w:t>
                  </w:r>
                </w:p>
              </w:tc>
              <w:tc>
                <w:tcPr>
                  <w:tcW w:w="3248" w:type="dxa"/>
                </w:tcPr>
                <w:p w:rsidR="0016628B" w:rsidRPr="00DB645D" w:rsidRDefault="0016628B" w:rsidP="0016628B">
                  <w:pPr>
                    <w:pStyle w:val="a8"/>
                    <w:tabs>
                      <w:tab w:val="num" w:pos="400"/>
                    </w:tabs>
                    <w:autoSpaceDE w:val="0"/>
                    <w:adjustRightInd/>
                    <w:spacing w:line="280" w:lineRule="atLeast"/>
                    <w:ind w:left="0"/>
                    <w:jc w:val="both"/>
                    <w:cnfStyle w:val="000000000000" w:firstRow="0" w:lastRow="0" w:firstColumn="0" w:lastColumn="0" w:oddVBand="0" w:evenVBand="0" w:oddHBand="0" w:evenHBand="0" w:firstRowFirstColumn="0" w:firstRowLastColumn="0" w:lastRowFirstColumn="0" w:lastRowLastColumn="0"/>
                    <w:rPr>
                      <w:sz w:val="20"/>
                    </w:rPr>
                  </w:pPr>
                  <w:r w:rsidRPr="00DB645D">
                    <w:rPr>
                      <w:rFonts w:hint="eastAsia"/>
                      <w:sz w:val="20"/>
                    </w:rPr>
                    <w:t>선로</w:t>
                  </w:r>
                  <w:r w:rsidR="002547A2">
                    <w:rPr>
                      <w:rFonts w:hint="eastAsia"/>
                      <w:sz w:val="20"/>
                    </w:rPr>
                    <w:t xml:space="preserve"> </w:t>
                  </w:r>
                  <w:r w:rsidRPr="00DB645D">
                    <w:rPr>
                      <w:rFonts w:hint="eastAsia"/>
                      <w:sz w:val="20"/>
                    </w:rPr>
                    <w:t>안전점검</w:t>
                  </w:r>
                  <w:r w:rsidR="002547A2">
                    <w:rPr>
                      <w:rFonts w:hint="eastAsia"/>
                      <w:sz w:val="20"/>
                    </w:rPr>
                    <w:t xml:space="preserve"> </w:t>
                  </w:r>
                  <w:r w:rsidRPr="00DB645D">
                    <w:rPr>
                      <w:rFonts w:hint="eastAsia"/>
                      <w:sz w:val="20"/>
                    </w:rPr>
                    <w:t>현황</w:t>
                  </w:r>
                  <w:r w:rsidR="002547A2">
                    <w:rPr>
                      <w:rFonts w:hint="eastAsia"/>
                      <w:sz w:val="20"/>
                    </w:rPr>
                    <w:t xml:space="preserve"> </w:t>
                  </w:r>
                  <w:r w:rsidRPr="00DB645D">
                    <w:rPr>
                      <w:rFonts w:hint="eastAsia"/>
                      <w:sz w:val="20"/>
                    </w:rPr>
                    <w:t>및</w:t>
                  </w:r>
                  <w:r w:rsidR="002547A2">
                    <w:rPr>
                      <w:rFonts w:hint="eastAsia"/>
                      <w:sz w:val="20"/>
                    </w:rPr>
                    <w:t xml:space="preserve"> </w:t>
                  </w:r>
                  <w:r w:rsidRPr="00DB645D">
                    <w:rPr>
                      <w:rFonts w:hint="eastAsia"/>
                      <w:sz w:val="20"/>
                    </w:rPr>
                    <w:t>철거</w:t>
                  </w:r>
                  <w:r w:rsidR="002547A2">
                    <w:rPr>
                      <w:rFonts w:hint="eastAsia"/>
                      <w:sz w:val="20"/>
                    </w:rPr>
                    <w:t xml:space="preserve"> </w:t>
                  </w:r>
                  <w:r w:rsidRPr="00DB645D">
                    <w:rPr>
                      <w:rFonts w:hint="eastAsia"/>
                      <w:sz w:val="20"/>
                    </w:rPr>
                    <w:t>일정</w:t>
                  </w:r>
                  <w:r w:rsidR="002547A2">
                    <w:rPr>
                      <w:rFonts w:hint="eastAsia"/>
                      <w:sz w:val="20"/>
                    </w:rPr>
                    <w:t xml:space="preserve"> </w:t>
                  </w:r>
                  <w:r w:rsidRPr="00DB645D">
                    <w:rPr>
                      <w:rFonts w:hint="eastAsia"/>
                      <w:sz w:val="20"/>
                    </w:rPr>
                    <w:t>회신</w:t>
                  </w:r>
                  <w:r w:rsidR="002547A2">
                    <w:rPr>
                      <w:rFonts w:hint="eastAsia"/>
                      <w:sz w:val="20"/>
                    </w:rPr>
                    <w:t xml:space="preserve"> </w:t>
                  </w:r>
                  <w:r w:rsidRPr="00DB645D">
                    <w:rPr>
                      <w:rFonts w:hint="eastAsia"/>
                      <w:sz w:val="20"/>
                    </w:rPr>
                    <w:t>요구</w:t>
                  </w:r>
                </w:p>
              </w:tc>
              <w:tc>
                <w:tcPr>
                  <w:tcW w:w="4807" w:type="dxa"/>
                </w:tcPr>
                <w:p w:rsidR="0016628B" w:rsidRPr="00DB645D" w:rsidRDefault="0016628B" w:rsidP="0016628B">
                  <w:pPr>
                    <w:pStyle w:val="a8"/>
                    <w:tabs>
                      <w:tab w:val="num" w:pos="400"/>
                    </w:tabs>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DB645D">
                    <w:rPr>
                      <w:rFonts w:hint="eastAsia"/>
                      <w:sz w:val="20"/>
                    </w:rPr>
                    <w:t>선로에</w:t>
                  </w:r>
                  <w:r w:rsidR="002547A2">
                    <w:rPr>
                      <w:rFonts w:hint="eastAsia"/>
                      <w:sz w:val="20"/>
                    </w:rPr>
                    <w:t xml:space="preserve"> </w:t>
                  </w:r>
                  <w:r w:rsidRPr="00DB645D">
                    <w:rPr>
                      <w:rFonts w:hint="eastAsia"/>
                      <w:sz w:val="20"/>
                    </w:rPr>
                    <w:t>대한</w:t>
                  </w:r>
                  <w:r w:rsidR="002547A2">
                    <w:rPr>
                      <w:rFonts w:hint="eastAsia"/>
                      <w:sz w:val="20"/>
                    </w:rPr>
                    <w:t xml:space="preserve"> </w:t>
                  </w:r>
                  <w:r w:rsidRPr="00DB645D">
                    <w:rPr>
                      <w:rFonts w:hint="eastAsia"/>
                      <w:sz w:val="20"/>
                    </w:rPr>
                    <w:t>철거는</w:t>
                  </w:r>
                  <w:r w:rsidR="002547A2">
                    <w:rPr>
                      <w:rFonts w:hint="eastAsia"/>
                      <w:sz w:val="20"/>
                    </w:rPr>
                    <w:t xml:space="preserve"> </w:t>
                  </w:r>
                  <w:r w:rsidRPr="00DB645D">
                    <w:rPr>
                      <w:rFonts w:hint="eastAsia"/>
                      <w:sz w:val="20"/>
                    </w:rPr>
                    <w:t>올해</w:t>
                  </w:r>
                  <w:r w:rsidR="002547A2">
                    <w:rPr>
                      <w:rFonts w:hint="eastAsia"/>
                      <w:sz w:val="20"/>
                    </w:rPr>
                    <w:t xml:space="preserve"> </w:t>
                  </w:r>
                  <w:r w:rsidRPr="00DB645D">
                    <w:rPr>
                      <w:rFonts w:hint="eastAsia"/>
                      <w:sz w:val="20"/>
                    </w:rPr>
                    <w:t>말로</w:t>
                  </w:r>
                  <w:r w:rsidR="002547A2">
                    <w:rPr>
                      <w:rFonts w:hint="eastAsia"/>
                      <w:sz w:val="20"/>
                    </w:rPr>
                    <w:t xml:space="preserve"> </w:t>
                  </w:r>
                  <w:r w:rsidRPr="00DB645D">
                    <w:rPr>
                      <w:rFonts w:hint="eastAsia"/>
                      <w:sz w:val="20"/>
                    </w:rPr>
                    <w:t>완료가</w:t>
                  </w:r>
                  <w:r w:rsidR="002547A2">
                    <w:rPr>
                      <w:rFonts w:hint="eastAsia"/>
                      <w:sz w:val="20"/>
                    </w:rPr>
                    <w:t xml:space="preserve"> </w:t>
                  </w:r>
                  <w:r w:rsidRPr="00DB645D">
                    <w:rPr>
                      <w:rFonts w:hint="eastAsia"/>
                      <w:sz w:val="20"/>
                    </w:rPr>
                    <w:t>될</w:t>
                  </w:r>
                  <w:r w:rsidR="002547A2">
                    <w:rPr>
                      <w:rFonts w:hint="eastAsia"/>
                      <w:sz w:val="20"/>
                    </w:rPr>
                    <w:t xml:space="preserve"> </w:t>
                  </w:r>
                  <w:r w:rsidRPr="00DB645D">
                    <w:rPr>
                      <w:rFonts w:hint="eastAsia"/>
                      <w:sz w:val="20"/>
                    </w:rPr>
                    <w:t>예정이고</w:t>
                  </w:r>
                  <w:r w:rsidRPr="00DB645D">
                    <w:rPr>
                      <w:rFonts w:hint="eastAsia"/>
                      <w:sz w:val="20"/>
                    </w:rPr>
                    <w:t>,</w:t>
                  </w:r>
                  <w:r w:rsidR="002547A2">
                    <w:rPr>
                      <w:rFonts w:hint="eastAsia"/>
                      <w:sz w:val="20"/>
                    </w:rPr>
                    <w:t xml:space="preserve"> </w:t>
                  </w:r>
                  <w:r w:rsidRPr="00DB645D">
                    <w:rPr>
                      <w:rFonts w:hint="eastAsia"/>
                      <w:sz w:val="20"/>
                    </w:rPr>
                    <w:t>철거</w:t>
                  </w:r>
                  <w:r w:rsidR="002547A2">
                    <w:rPr>
                      <w:rFonts w:hint="eastAsia"/>
                      <w:sz w:val="20"/>
                    </w:rPr>
                    <w:t xml:space="preserve"> </w:t>
                  </w:r>
                  <w:r w:rsidRPr="00DB645D">
                    <w:rPr>
                      <w:rFonts w:hint="eastAsia"/>
                      <w:sz w:val="20"/>
                    </w:rPr>
                    <w:t>후에는</w:t>
                  </w:r>
                  <w:r w:rsidR="002547A2">
                    <w:rPr>
                      <w:rFonts w:hint="eastAsia"/>
                      <w:sz w:val="20"/>
                    </w:rPr>
                    <w:t xml:space="preserve"> </w:t>
                  </w:r>
                  <w:r w:rsidRPr="00DB645D">
                    <w:rPr>
                      <w:rFonts w:hint="eastAsia"/>
                      <w:sz w:val="20"/>
                    </w:rPr>
                    <w:t>민원도</w:t>
                  </w:r>
                  <w:r w:rsidR="002547A2">
                    <w:rPr>
                      <w:rFonts w:hint="eastAsia"/>
                      <w:sz w:val="20"/>
                    </w:rPr>
                    <w:t xml:space="preserve"> </w:t>
                  </w:r>
                  <w:r w:rsidRPr="00DB645D">
                    <w:rPr>
                      <w:rFonts w:hint="eastAsia"/>
                      <w:sz w:val="20"/>
                    </w:rPr>
                    <w:t>해소가</w:t>
                  </w:r>
                  <w:r w:rsidR="002547A2">
                    <w:rPr>
                      <w:rFonts w:hint="eastAsia"/>
                      <w:sz w:val="20"/>
                    </w:rPr>
                    <w:t xml:space="preserve"> </w:t>
                  </w:r>
                  <w:r w:rsidRPr="00DB645D">
                    <w:rPr>
                      <w:rFonts w:hint="eastAsia"/>
                      <w:sz w:val="20"/>
                    </w:rPr>
                    <w:t>될</w:t>
                  </w:r>
                  <w:r w:rsidR="002547A2">
                    <w:rPr>
                      <w:rFonts w:hint="eastAsia"/>
                      <w:sz w:val="20"/>
                    </w:rPr>
                    <w:t xml:space="preserve"> </w:t>
                  </w:r>
                  <w:r w:rsidRPr="00DB645D">
                    <w:rPr>
                      <w:rFonts w:hint="eastAsia"/>
                      <w:sz w:val="20"/>
                    </w:rPr>
                    <w:t>것으로</w:t>
                  </w:r>
                  <w:r w:rsidR="002547A2">
                    <w:rPr>
                      <w:rFonts w:hint="eastAsia"/>
                      <w:sz w:val="20"/>
                    </w:rPr>
                    <w:t xml:space="preserve"> </w:t>
                  </w:r>
                  <w:r w:rsidRPr="00DB645D">
                    <w:rPr>
                      <w:rFonts w:hint="eastAsia"/>
                      <w:sz w:val="20"/>
                    </w:rPr>
                    <w:t>예상함</w:t>
                  </w:r>
                  <w:r w:rsidRPr="00DB645D">
                    <w:rPr>
                      <w:rFonts w:hint="eastAsia"/>
                      <w:sz w:val="20"/>
                    </w:rPr>
                    <w:t>.</w:t>
                  </w:r>
                </w:p>
              </w:tc>
            </w:tr>
          </w:tbl>
          <w:p w:rsidR="0016628B" w:rsidRPr="003D6AD9" w:rsidRDefault="0016628B" w:rsidP="00CD6C06">
            <w:pPr>
              <w:pStyle w:val="a8"/>
              <w:numPr>
                <w:ilvl w:val="0"/>
                <w:numId w:val="3"/>
              </w:numPr>
              <w:tabs>
                <w:tab w:val="num" w:pos="400"/>
              </w:tabs>
              <w:autoSpaceDE w:val="0"/>
              <w:adjustRightInd/>
              <w:spacing w:before="120" w:after="120" w:line="380" w:lineRule="atLeast"/>
              <w:ind w:left="1015" w:hanging="403"/>
              <w:rPr>
                <w:rFonts w:cs="Times New Roman"/>
              </w:rPr>
            </w:pPr>
            <w:r w:rsidRPr="003D6AD9">
              <w:rPr>
                <w:rFonts w:cs="Times New Roman" w:hint="eastAsia"/>
              </w:rPr>
              <w:t>현장실사에서</w:t>
            </w:r>
            <w:r w:rsidR="002547A2">
              <w:rPr>
                <w:rFonts w:cs="Times New Roman" w:hint="eastAsia"/>
              </w:rPr>
              <w:t xml:space="preserve"> </w:t>
            </w:r>
            <w:r w:rsidRPr="003D6AD9">
              <w:rPr>
                <w:rFonts w:cs="Times New Roman" w:hint="eastAsia"/>
              </w:rPr>
              <w:t>확인한바</w:t>
            </w:r>
            <w:r w:rsidRPr="003D6AD9">
              <w:rPr>
                <w:rFonts w:cs="Times New Roman" w:hint="eastAsia"/>
              </w:rPr>
              <w:t>,</w:t>
            </w:r>
            <w:r w:rsidR="002547A2">
              <w:rPr>
                <w:rFonts w:cs="Times New Roman" w:hint="eastAsia"/>
              </w:rPr>
              <w:t xml:space="preserve"> </w:t>
            </w:r>
            <w:r w:rsidRPr="003D6AD9">
              <w:rPr>
                <w:rFonts w:cs="Times New Roman" w:hint="eastAsia"/>
              </w:rPr>
              <w:t>소디프</w:t>
            </w:r>
            <w:r w:rsidRPr="003D6AD9">
              <w:rPr>
                <w:rFonts w:cs="Times New Roman"/>
              </w:rPr>
              <w:t>B&amp;F</w:t>
            </w:r>
            <w:r>
              <w:rPr>
                <w:rFonts w:cs="Times New Roman" w:hint="eastAsia"/>
              </w:rPr>
              <w:t>는</w:t>
            </w:r>
            <w:r w:rsidR="002547A2">
              <w:rPr>
                <w:rFonts w:cs="Times New Roman" w:hint="eastAsia"/>
              </w:rPr>
              <w:t xml:space="preserve"> </w:t>
            </w:r>
            <w:r>
              <w:rPr>
                <w:rFonts w:eastAsia="바탕" w:hint="eastAsia"/>
                <w:sz w:val="21"/>
                <w:szCs w:val="21"/>
              </w:rPr>
              <w:t>영주공장에</w:t>
            </w:r>
            <w:r w:rsidR="002547A2">
              <w:rPr>
                <w:rFonts w:eastAsia="바탕" w:hint="eastAsia"/>
                <w:sz w:val="21"/>
                <w:szCs w:val="21"/>
              </w:rPr>
              <w:t xml:space="preserve"> </w:t>
            </w:r>
            <w:r>
              <w:rPr>
                <w:rFonts w:eastAsia="바탕" w:hint="eastAsia"/>
                <w:sz w:val="21"/>
                <w:szCs w:val="21"/>
              </w:rPr>
              <w:t>접한</w:t>
            </w:r>
            <w:r w:rsidR="002547A2">
              <w:rPr>
                <w:rFonts w:eastAsia="바탕" w:hint="eastAsia"/>
                <w:sz w:val="21"/>
                <w:szCs w:val="21"/>
              </w:rPr>
              <w:t xml:space="preserve"> </w:t>
            </w:r>
            <w:r>
              <w:rPr>
                <w:rFonts w:eastAsia="바탕" w:hint="eastAsia"/>
                <w:sz w:val="21"/>
                <w:szCs w:val="21"/>
              </w:rPr>
              <w:t>도로에</w:t>
            </w:r>
            <w:r w:rsidR="002547A2">
              <w:rPr>
                <w:rFonts w:eastAsia="바탕" w:hint="eastAsia"/>
                <w:sz w:val="21"/>
                <w:szCs w:val="21"/>
              </w:rPr>
              <w:t xml:space="preserve"> </w:t>
            </w:r>
            <w:r>
              <w:rPr>
                <w:rFonts w:eastAsia="바탕" w:hint="eastAsia"/>
                <w:sz w:val="21"/>
                <w:szCs w:val="21"/>
              </w:rPr>
              <w:t>매각거래</w:t>
            </w:r>
            <w:r w:rsidR="002547A2">
              <w:rPr>
                <w:rFonts w:eastAsia="바탕" w:hint="eastAsia"/>
                <w:sz w:val="21"/>
                <w:szCs w:val="21"/>
              </w:rPr>
              <w:t xml:space="preserve"> </w:t>
            </w:r>
            <w:r>
              <w:rPr>
                <w:rFonts w:eastAsia="바탕" w:hint="eastAsia"/>
                <w:sz w:val="21"/>
                <w:szCs w:val="21"/>
              </w:rPr>
              <w:t>반대</w:t>
            </w:r>
            <w:r>
              <w:rPr>
                <w:rFonts w:eastAsia="바탕" w:hint="eastAsia"/>
                <w:sz w:val="21"/>
                <w:szCs w:val="21"/>
              </w:rPr>
              <w:t>,</w:t>
            </w:r>
            <w:r w:rsidR="002547A2">
              <w:rPr>
                <w:rFonts w:eastAsia="바탕"/>
                <w:sz w:val="21"/>
                <w:szCs w:val="21"/>
              </w:rPr>
              <w:t xml:space="preserve"> </w:t>
            </w:r>
            <w:r>
              <w:rPr>
                <w:rFonts w:eastAsia="바탕" w:hint="eastAsia"/>
                <w:sz w:val="21"/>
                <w:szCs w:val="21"/>
              </w:rPr>
              <w:t>가스</w:t>
            </w:r>
            <w:r w:rsidR="002547A2">
              <w:rPr>
                <w:rFonts w:eastAsia="바탕" w:hint="eastAsia"/>
                <w:sz w:val="21"/>
                <w:szCs w:val="21"/>
              </w:rPr>
              <w:t xml:space="preserve"> </w:t>
            </w:r>
            <w:r>
              <w:rPr>
                <w:rFonts w:eastAsia="바탕" w:hint="eastAsia"/>
                <w:sz w:val="21"/>
                <w:szCs w:val="21"/>
              </w:rPr>
              <w:t>폭발</w:t>
            </w:r>
            <w:r w:rsidR="002547A2">
              <w:rPr>
                <w:rFonts w:eastAsia="바탕" w:hint="eastAsia"/>
                <w:sz w:val="21"/>
                <w:szCs w:val="21"/>
              </w:rPr>
              <w:t xml:space="preserve"> </w:t>
            </w:r>
            <w:r>
              <w:rPr>
                <w:rFonts w:eastAsia="바탕" w:hint="eastAsia"/>
                <w:sz w:val="21"/>
                <w:szCs w:val="21"/>
              </w:rPr>
              <w:t>위험성</w:t>
            </w:r>
            <w:r w:rsidR="002547A2">
              <w:rPr>
                <w:rFonts w:eastAsia="바탕" w:hint="eastAsia"/>
                <w:sz w:val="21"/>
                <w:szCs w:val="21"/>
              </w:rPr>
              <w:t xml:space="preserve"> </w:t>
            </w:r>
            <w:r>
              <w:rPr>
                <w:rFonts w:eastAsia="바탕" w:hint="eastAsia"/>
                <w:sz w:val="21"/>
                <w:szCs w:val="21"/>
              </w:rPr>
              <w:t>등을</w:t>
            </w:r>
            <w:r w:rsidR="002547A2">
              <w:rPr>
                <w:rFonts w:eastAsia="바탕" w:hint="eastAsia"/>
                <w:sz w:val="21"/>
                <w:szCs w:val="21"/>
              </w:rPr>
              <w:t xml:space="preserve"> </w:t>
            </w:r>
            <w:r>
              <w:rPr>
                <w:rFonts w:eastAsia="바탕" w:hint="eastAsia"/>
                <w:sz w:val="21"/>
                <w:szCs w:val="21"/>
              </w:rPr>
              <w:t>토로하는</w:t>
            </w:r>
            <w:r w:rsidR="002547A2">
              <w:rPr>
                <w:rFonts w:eastAsia="바탕" w:hint="eastAsia"/>
                <w:sz w:val="21"/>
                <w:szCs w:val="21"/>
              </w:rPr>
              <w:t xml:space="preserve"> </w:t>
            </w:r>
            <w:r>
              <w:rPr>
                <w:rFonts w:eastAsia="바탕" w:hint="eastAsia"/>
                <w:sz w:val="21"/>
                <w:szCs w:val="21"/>
              </w:rPr>
              <w:t>현수막을</w:t>
            </w:r>
            <w:r w:rsidR="002547A2">
              <w:rPr>
                <w:rFonts w:eastAsia="바탕" w:hint="eastAsia"/>
                <w:sz w:val="21"/>
                <w:szCs w:val="21"/>
              </w:rPr>
              <w:t xml:space="preserve"> </w:t>
            </w:r>
            <w:r>
              <w:rPr>
                <w:rFonts w:eastAsia="바탕" w:hint="eastAsia"/>
                <w:sz w:val="21"/>
                <w:szCs w:val="21"/>
              </w:rPr>
              <w:t>걸고</w:t>
            </w:r>
            <w:r w:rsidR="002547A2">
              <w:rPr>
                <w:rFonts w:eastAsia="바탕" w:hint="eastAsia"/>
                <w:sz w:val="21"/>
                <w:szCs w:val="21"/>
              </w:rPr>
              <w:t xml:space="preserve"> </w:t>
            </w:r>
            <w:r>
              <w:rPr>
                <w:rFonts w:eastAsia="바탕" w:hint="eastAsia"/>
                <w:sz w:val="21"/>
                <w:szCs w:val="21"/>
              </w:rPr>
              <w:t>있고</w:t>
            </w:r>
            <w:r>
              <w:rPr>
                <w:rFonts w:eastAsia="바탕" w:hint="eastAsia"/>
                <w:sz w:val="21"/>
                <w:szCs w:val="21"/>
              </w:rPr>
              <w:t>,</w:t>
            </w:r>
            <w:r w:rsidR="002547A2">
              <w:rPr>
                <w:rFonts w:eastAsia="바탕"/>
                <w:sz w:val="21"/>
                <w:szCs w:val="21"/>
              </w:rPr>
              <w:t xml:space="preserve"> </w:t>
            </w:r>
            <w:r>
              <w:rPr>
                <w:rFonts w:eastAsia="바탕" w:hint="eastAsia"/>
                <w:sz w:val="21"/>
                <w:szCs w:val="21"/>
              </w:rPr>
              <w:t>본건</w:t>
            </w:r>
            <w:r w:rsidR="002547A2">
              <w:rPr>
                <w:rFonts w:eastAsia="바탕" w:hint="eastAsia"/>
                <w:sz w:val="21"/>
                <w:szCs w:val="21"/>
              </w:rPr>
              <w:t xml:space="preserve"> </w:t>
            </w:r>
            <w:r>
              <w:rPr>
                <w:rFonts w:eastAsia="바탕" w:hint="eastAsia"/>
                <w:sz w:val="21"/>
                <w:szCs w:val="21"/>
              </w:rPr>
              <w:t>거래가</w:t>
            </w:r>
            <w:r w:rsidR="002547A2">
              <w:rPr>
                <w:rFonts w:eastAsia="바탕" w:hint="eastAsia"/>
                <w:sz w:val="21"/>
                <w:szCs w:val="21"/>
              </w:rPr>
              <w:t xml:space="preserve"> </w:t>
            </w:r>
            <w:r>
              <w:rPr>
                <w:rFonts w:eastAsia="바탕" w:hint="eastAsia"/>
                <w:sz w:val="21"/>
                <w:szCs w:val="21"/>
              </w:rPr>
              <w:t>공개된</w:t>
            </w:r>
            <w:r w:rsidR="002547A2">
              <w:rPr>
                <w:rFonts w:eastAsia="바탕" w:hint="eastAsia"/>
                <w:sz w:val="21"/>
                <w:szCs w:val="21"/>
              </w:rPr>
              <w:t xml:space="preserve"> </w:t>
            </w:r>
            <w:r>
              <w:rPr>
                <w:rFonts w:eastAsia="바탕" w:hint="eastAsia"/>
                <w:sz w:val="21"/>
                <w:szCs w:val="21"/>
              </w:rPr>
              <w:t>이후부터는</w:t>
            </w:r>
            <w:r w:rsidR="002547A2">
              <w:rPr>
                <w:rFonts w:eastAsia="바탕" w:hint="eastAsia"/>
                <w:sz w:val="21"/>
                <w:szCs w:val="21"/>
              </w:rPr>
              <w:t xml:space="preserve"> </w:t>
            </w:r>
            <w:r>
              <w:rPr>
                <w:rFonts w:eastAsia="바탕" w:hint="eastAsia"/>
                <w:sz w:val="21"/>
                <w:szCs w:val="21"/>
              </w:rPr>
              <w:t>주</w:t>
            </w:r>
            <w:r w:rsidR="002547A2">
              <w:rPr>
                <w:rFonts w:eastAsia="바탕" w:hint="eastAsia"/>
                <w:sz w:val="21"/>
                <w:szCs w:val="21"/>
              </w:rPr>
              <w:t xml:space="preserve"> </w:t>
            </w:r>
            <w:r>
              <w:rPr>
                <w:rFonts w:eastAsia="바탕"/>
                <w:sz w:val="21"/>
                <w:szCs w:val="21"/>
              </w:rPr>
              <w:t>2</w:t>
            </w:r>
            <w:r>
              <w:rPr>
                <w:rFonts w:eastAsia="바탕" w:hint="eastAsia"/>
                <w:sz w:val="21"/>
                <w:szCs w:val="21"/>
              </w:rPr>
              <w:t>회</w:t>
            </w:r>
            <w:r>
              <w:rPr>
                <w:rFonts w:eastAsia="바탕" w:hint="eastAsia"/>
                <w:sz w:val="21"/>
                <w:szCs w:val="21"/>
              </w:rPr>
              <w:t>(</w:t>
            </w:r>
            <w:r>
              <w:rPr>
                <w:rFonts w:eastAsia="바탕"/>
                <w:sz w:val="21"/>
                <w:szCs w:val="21"/>
              </w:rPr>
              <w:t>1</w:t>
            </w:r>
            <w:r>
              <w:rPr>
                <w:rFonts w:eastAsia="바탕" w:hint="eastAsia"/>
                <w:sz w:val="21"/>
                <w:szCs w:val="21"/>
              </w:rPr>
              <w:t>회는</w:t>
            </w:r>
            <w:r w:rsidR="002547A2">
              <w:rPr>
                <w:rFonts w:eastAsia="바탕" w:hint="eastAsia"/>
                <w:sz w:val="21"/>
                <w:szCs w:val="21"/>
              </w:rPr>
              <w:t xml:space="preserve"> </w:t>
            </w:r>
            <w:r>
              <w:rPr>
                <w:rFonts w:eastAsia="바탕" w:hint="eastAsia"/>
                <w:sz w:val="21"/>
                <w:szCs w:val="21"/>
              </w:rPr>
              <w:t>영주공장</w:t>
            </w:r>
            <w:r w:rsidR="002547A2">
              <w:rPr>
                <w:rFonts w:eastAsia="바탕" w:hint="eastAsia"/>
                <w:sz w:val="21"/>
                <w:szCs w:val="21"/>
              </w:rPr>
              <w:t xml:space="preserve"> </w:t>
            </w:r>
            <w:r>
              <w:rPr>
                <w:rFonts w:eastAsia="바탕" w:hint="eastAsia"/>
                <w:sz w:val="21"/>
                <w:szCs w:val="21"/>
              </w:rPr>
              <w:t>앞</w:t>
            </w:r>
            <w:r>
              <w:rPr>
                <w:rFonts w:eastAsia="바탕" w:hint="eastAsia"/>
                <w:sz w:val="21"/>
                <w:szCs w:val="21"/>
              </w:rPr>
              <w:t>,</w:t>
            </w:r>
            <w:r w:rsidR="002547A2">
              <w:rPr>
                <w:rFonts w:eastAsia="바탕" w:hint="eastAsia"/>
                <w:sz w:val="21"/>
                <w:szCs w:val="21"/>
              </w:rPr>
              <w:t xml:space="preserve"> </w:t>
            </w:r>
            <w:r>
              <w:rPr>
                <w:rFonts w:eastAsia="바탕"/>
                <w:sz w:val="21"/>
                <w:szCs w:val="21"/>
              </w:rPr>
              <w:t>1</w:t>
            </w:r>
            <w:r>
              <w:rPr>
                <w:rFonts w:eastAsia="바탕" w:hint="eastAsia"/>
                <w:sz w:val="21"/>
                <w:szCs w:val="21"/>
              </w:rPr>
              <w:t>회는</w:t>
            </w:r>
            <w:r w:rsidR="002547A2">
              <w:rPr>
                <w:rFonts w:eastAsia="바탕" w:hint="eastAsia"/>
                <w:sz w:val="21"/>
                <w:szCs w:val="21"/>
              </w:rPr>
              <w:t xml:space="preserve"> </w:t>
            </w:r>
            <w:r>
              <w:rPr>
                <w:rFonts w:eastAsia="바탕" w:hint="eastAsia"/>
                <w:sz w:val="21"/>
                <w:szCs w:val="21"/>
              </w:rPr>
              <w:t>영주시청</w:t>
            </w:r>
            <w:r w:rsidR="002547A2">
              <w:rPr>
                <w:rFonts w:eastAsia="바탕" w:hint="eastAsia"/>
                <w:sz w:val="21"/>
                <w:szCs w:val="21"/>
              </w:rPr>
              <w:t xml:space="preserve"> </w:t>
            </w:r>
            <w:r>
              <w:rPr>
                <w:rFonts w:eastAsia="바탕" w:hint="eastAsia"/>
                <w:sz w:val="21"/>
                <w:szCs w:val="21"/>
              </w:rPr>
              <w:t>앞</w:t>
            </w:r>
            <w:r>
              <w:rPr>
                <w:rFonts w:eastAsia="바탕" w:hint="eastAsia"/>
                <w:sz w:val="21"/>
                <w:szCs w:val="21"/>
              </w:rPr>
              <w:t>)</w:t>
            </w:r>
            <w:r w:rsidR="002547A2">
              <w:rPr>
                <w:rFonts w:eastAsia="바탕" w:hint="eastAsia"/>
                <w:sz w:val="21"/>
                <w:szCs w:val="21"/>
              </w:rPr>
              <w:t xml:space="preserve"> </w:t>
            </w:r>
            <w:r>
              <w:rPr>
                <w:rFonts w:eastAsia="바탕" w:hint="eastAsia"/>
                <w:sz w:val="21"/>
                <w:szCs w:val="21"/>
              </w:rPr>
              <w:t>시위를</w:t>
            </w:r>
            <w:r w:rsidR="002547A2">
              <w:rPr>
                <w:rFonts w:eastAsia="바탕" w:hint="eastAsia"/>
                <w:sz w:val="21"/>
                <w:szCs w:val="21"/>
              </w:rPr>
              <w:t xml:space="preserve"> </w:t>
            </w:r>
            <w:r>
              <w:rPr>
                <w:rFonts w:eastAsia="바탕" w:hint="eastAsia"/>
                <w:sz w:val="21"/>
                <w:szCs w:val="21"/>
              </w:rPr>
              <w:t>진행하고</w:t>
            </w:r>
            <w:r w:rsidR="002547A2">
              <w:rPr>
                <w:rFonts w:eastAsia="바탕" w:hint="eastAsia"/>
                <w:sz w:val="21"/>
                <w:szCs w:val="21"/>
              </w:rPr>
              <w:t xml:space="preserve"> </w:t>
            </w:r>
            <w:r>
              <w:rPr>
                <w:rFonts w:eastAsia="바탕" w:hint="eastAsia"/>
                <w:sz w:val="21"/>
                <w:szCs w:val="21"/>
              </w:rPr>
              <w:t>있음</w:t>
            </w:r>
            <w:r>
              <w:rPr>
                <w:rFonts w:eastAsia="바탕" w:hint="eastAsia"/>
                <w:sz w:val="21"/>
                <w:szCs w:val="21"/>
              </w:rPr>
              <w:t>.</w:t>
            </w:r>
            <w:r w:rsidR="002547A2">
              <w:rPr>
                <w:rFonts w:cs="Times New Roman"/>
              </w:rPr>
              <w:t xml:space="preserve"> </w:t>
            </w:r>
          </w:p>
          <w:p w:rsidR="0016628B" w:rsidRPr="00A70708" w:rsidRDefault="0016628B" w:rsidP="0016628B">
            <w:pPr>
              <w:pStyle w:val="a8"/>
              <w:numPr>
                <w:ilvl w:val="0"/>
                <w:numId w:val="2"/>
              </w:numPr>
              <w:autoSpaceDE w:val="0"/>
              <w:adjustRightInd/>
              <w:spacing w:before="120" w:after="120" w:line="380" w:lineRule="atLeast"/>
              <w:ind w:left="590" w:hanging="403"/>
              <w:rPr>
                <w:rFonts w:cs="Times New Roman"/>
                <w:b/>
              </w:rPr>
            </w:pPr>
            <w:r w:rsidRPr="00A70708">
              <w:rPr>
                <w:rFonts w:cs="Times New Roman" w:hint="eastAsia"/>
                <w:b/>
              </w:rPr>
              <w:t>분석</w:t>
            </w:r>
          </w:p>
          <w:p w:rsidR="0016628B" w:rsidRDefault="00D46850" w:rsidP="0016628B">
            <w:pPr>
              <w:pStyle w:val="a8"/>
              <w:numPr>
                <w:ilvl w:val="0"/>
                <w:numId w:val="3"/>
              </w:numPr>
              <w:tabs>
                <w:tab w:val="num" w:pos="400"/>
              </w:tabs>
              <w:autoSpaceDE w:val="0"/>
              <w:adjustRightInd/>
              <w:spacing w:after="120" w:line="380" w:lineRule="atLeast"/>
              <w:ind w:left="1015"/>
              <w:rPr>
                <w:rFonts w:cs="Times New Roman"/>
              </w:rPr>
            </w:pPr>
            <w:r>
              <w:rPr>
                <w:rFonts w:cs="Times New Roman" w:hint="eastAsia"/>
              </w:rPr>
              <w:t>LDD</w:t>
            </w:r>
            <w:r w:rsidR="002547A2">
              <w:rPr>
                <w:rFonts w:cs="Times New Roman" w:hint="eastAsia"/>
              </w:rPr>
              <w:t xml:space="preserve"> </w:t>
            </w:r>
            <w:r>
              <w:rPr>
                <w:rFonts w:cs="Times New Roman" w:hint="eastAsia"/>
              </w:rPr>
              <w:t>인터뷰</w:t>
            </w:r>
            <w:r w:rsidR="0016628B">
              <w:rPr>
                <w:rFonts w:cs="Times New Roman" w:hint="eastAsia"/>
              </w:rPr>
              <w:t>에</w:t>
            </w:r>
            <w:r w:rsidR="002547A2">
              <w:rPr>
                <w:rFonts w:cs="Times New Roman" w:hint="eastAsia"/>
              </w:rPr>
              <w:t xml:space="preserve"> </w:t>
            </w:r>
            <w:r w:rsidR="0016628B">
              <w:rPr>
                <w:rFonts w:cs="Times New Roman" w:hint="eastAsia"/>
              </w:rPr>
              <w:t>의하면</w:t>
            </w:r>
            <w:r w:rsidR="0016628B">
              <w:rPr>
                <w:rFonts w:cs="Times New Roman" w:hint="eastAsia"/>
              </w:rPr>
              <w:t>,</w:t>
            </w:r>
            <w:r w:rsidR="002547A2">
              <w:rPr>
                <w:rFonts w:cs="Times New Roman"/>
              </w:rPr>
              <w:t xml:space="preserve"> </w:t>
            </w:r>
            <w:r w:rsidR="0016628B">
              <w:rPr>
                <w:rFonts w:cs="Times New Roman" w:hint="eastAsia"/>
              </w:rPr>
              <w:t>지속되고</w:t>
            </w:r>
            <w:r w:rsidR="002547A2">
              <w:rPr>
                <w:rFonts w:cs="Times New Roman" w:hint="eastAsia"/>
              </w:rPr>
              <w:t xml:space="preserve"> </w:t>
            </w:r>
            <w:r w:rsidR="0016628B">
              <w:rPr>
                <w:rFonts w:cs="Times New Roman" w:hint="eastAsia"/>
              </w:rPr>
              <w:t>있는</w:t>
            </w:r>
            <w:r w:rsidR="002547A2">
              <w:rPr>
                <w:rFonts w:cs="Times New Roman" w:hint="eastAsia"/>
              </w:rPr>
              <w:t xml:space="preserve"> </w:t>
            </w:r>
            <w:r w:rsidR="0016628B">
              <w:rPr>
                <w:rFonts w:cs="Times New Roman"/>
              </w:rPr>
              <w:t>6</w:t>
            </w:r>
            <w:r w:rsidR="0016628B">
              <w:rPr>
                <w:rFonts w:cs="Times New Roman" w:hint="eastAsia"/>
              </w:rPr>
              <w:t>건의</w:t>
            </w:r>
            <w:r w:rsidR="002547A2">
              <w:rPr>
                <w:rFonts w:cs="Times New Roman" w:hint="eastAsia"/>
              </w:rPr>
              <w:t xml:space="preserve"> </w:t>
            </w:r>
            <w:r w:rsidR="0016628B">
              <w:rPr>
                <w:rFonts w:cs="Times New Roman" w:hint="eastAsia"/>
              </w:rPr>
              <w:t>민원</w:t>
            </w:r>
            <w:r w:rsidR="002547A2">
              <w:rPr>
                <w:rFonts w:cs="Times New Roman" w:hint="eastAsia"/>
              </w:rPr>
              <w:t xml:space="preserve"> </w:t>
            </w:r>
            <w:r w:rsidR="0016628B">
              <w:rPr>
                <w:rFonts w:cs="Times New Roman" w:hint="eastAsia"/>
              </w:rPr>
              <w:t>중</w:t>
            </w:r>
            <w:r w:rsidR="002547A2">
              <w:rPr>
                <w:rFonts w:cs="Times New Roman" w:hint="eastAsia"/>
              </w:rPr>
              <w:t xml:space="preserve"> </w:t>
            </w:r>
            <w:r w:rsidR="0016628B">
              <w:rPr>
                <w:rFonts w:cs="Times New Roman"/>
              </w:rPr>
              <w:t>3</w:t>
            </w:r>
            <w:r w:rsidR="0016628B">
              <w:rPr>
                <w:rFonts w:cs="Times New Roman" w:hint="eastAsia"/>
              </w:rPr>
              <w:t>건과</w:t>
            </w:r>
            <w:r w:rsidR="002547A2">
              <w:rPr>
                <w:rFonts w:cs="Times New Roman" w:hint="eastAsia"/>
              </w:rPr>
              <w:t xml:space="preserve"> </w:t>
            </w:r>
            <w:r w:rsidR="0016628B">
              <w:rPr>
                <w:rFonts w:cs="Times New Roman" w:hint="eastAsia"/>
              </w:rPr>
              <w:t>관련된</w:t>
            </w:r>
            <w:r w:rsidR="002547A2">
              <w:rPr>
                <w:rFonts w:cs="Times New Roman" w:hint="eastAsia"/>
              </w:rPr>
              <w:t xml:space="preserve"> </w:t>
            </w:r>
            <w:r w:rsidR="0016628B" w:rsidRPr="00A70708">
              <w:rPr>
                <w:rFonts w:cs="Times New Roman" w:hint="eastAsia"/>
              </w:rPr>
              <w:t>상망동</w:t>
            </w:r>
            <w:r w:rsidR="002547A2">
              <w:rPr>
                <w:rFonts w:cs="Times New Roman" w:hint="eastAsia"/>
              </w:rPr>
              <w:t xml:space="preserve"> </w:t>
            </w:r>
            <w:r w:rsidR="0016628B" w:rsidRPr="00A70708">
              <w:rPr>
                <w:rFonts w:cs="Times New Roman"/>
              </w:rPr>
              <w:t>EP1</w:t>
            </w:r>
            <w:r w:rsidR="002547A2">
              <w:rPr>
                <w:rFonts w:cs="Times New Roman"/>
              </w:rPr>
              <w:t xml:space="preserve"> </w:t>
            </w:r>
            <w:r w:rsidR="0016628B" w:rsidRPr="00A70708">
              <w:rPr>
                <w:rFonts w:cs="Times New Roman" w:hint="eastAsia"/>
              </w:rPr>
              <w:t>선로</w:t>
            </w:r>
            <w:r w:rsidR="0016628B">
              <w:rPr>
                <w:rFonts w:cs="Times New Roman" w:hint="eastAsia"/>
              </w:rPr>
              <w:t>는</w:t>
            </w:r>
            <w:r w:rsidR="002547A2">
              <w:rPr>
                <w:rFonts w:cs="Times New Roman" w:hint="eastAsia"/>
              </w:rPr>
              <w:t xml:space="preserve"> </w:t>
            </w:r>
            <w:r w:rsidR="0016628B">
              <w:rPr>
                <w:rFonts w:cs="Times New Roman" w:hint="eastAsia"/>
              </w:rPr>
              <w:t>올해</w:t>
            </w:r>
            <w:r w:rsidR="002547A2">
              <w:rPr>
                <w:rFonts w:cs="Times New Roman" w:hint="eastAsia"/>
              </w:rPr>
              <w:t xml:space="preserve"> </w:t>
            </w:r>
            <w:r w:rsidR="0016628B">
              <w:rPr>
                <w:rFonts w:cs="Times New Roman" w:hint="eastAsia"/>
              </w:rPr>
              <w:t>말로</w:t>
            </w:r>
            <w:r w:rsidR="002547A2">
              <w:rPr>
                <w:rFonts w:cs="Times New Roman" w:hint="eastAsia"/>
              </w:rPr>
              <w:t xml:space="preserve"> </w:t>
            </w:r>
            <w:r w:rsidR="0016628B">
              <w:rPr>
                <w:rFonts w:cs="Times New Roman" w:hint="eastAsia"/>
              </w:rPr>
              <w:t>철거가</w:t>
            </w:r>
            <w:r w:rsidR="002547A2">
              <w:rPr>
                <w:rFonts w:cs="Times New Roman" w:hint="eastAsia"/>
              </w:rPr>
              <w:t xml:space="preserve"> </w:t>
            </w:r>
            <w:r w:rsidR="0016628B">
              <w:rPr>
                <w:rFonts w:cs="Times New Roman" w:hint="eastAsia"/>
              </w:rPr>
              <w:t>완료될</w:t>
            </w:r>
            <w:r w:rsidR="002547A2">
              <w:rPr>
                <w:rFonts w:cs="Times New Roman" w:hint="eastAsia"/>
              </w:rPr>
              <w:t xml:space="preserve"> </w:t>
            </w:r>
            <w:r w:rsidR="0016628B">
              <w:rPr>
                <w:rFonts w:cs="Times New Roman" w:hint="eastAsia"/>
              </w:rPr>
              <w:t>예정이므로</w:t>
            </w:r>
            <w:r w:rsidR="0016628B">
              <w:rPr>
                <w:rFonts w:cs="Times New Roman" w:hint="eastAsia"/>
              </w:rPr>
              <w:t>,</w:t>
            </w:r>
            <w:r w:rsidR="002547A2">
              <w:rPr>
                <w:rFonts w:cs="Times New Roman"/>
              </w:rPr>
              <w:t xml:space="preserve"> </w:t>
            </w:r>
            <w:r w:rsidR="0016628B">
              <w:rPr>
                <w:rFonts w:cs="Times New Roman" w:hint="eastAsia"/>
              </w:rPr>
              <w:t>민원이</w:t>
            </w:r>
            <w:r w:rsidR="002547A2">
              <w:rPr>
                <w:rFonts w:cs="Times New Roman" w:hint="eastAsia"/>
              </w:rPr>
              <w:t xml:space="preserve"> </w:t>
            </w:r>
            <w:r w:rsidR="0016628B">
              <w:rPr>
                <w:rFonts w:cs="Times New Roman" w:hint="eastAsia"/>
              </w:rPr>
              <w:t>해소될</w:t>
            </w:r>
            <w:r w:rsidR="002547A2">
              <w:rPr>
                <w:rFonts w:cs="Times New Roman" w:hint="eastAsia"/>
              </w:rPr>
              <w:t xml:space="preserve"> </w:t>
            </w:r>
            <w:r w:rsidR="0016628B">
              <w:rPr>
                <w:rFonts w:cs="Times New Roman" w:hint="eastAsia"/>
              </w:rPr>
              <w:t>것으로</w:t>
            </w:r>
            <w:r w:rsidR="002547A2">
              <w:rPr>
                <w:rFonts w:cs="Times New Roman" w:hint="eastAsia"/>
              </w:rPr>
              <w:t xml:space="preserve"> </w:t>
            </w:r>
            <w:r w:rsidR="0016628B">
              <w:rPr>
                <w:rFonts w:cs="Times New Roman" w:hint="eastAsia"/>
              </w:rPr>
              <w:t>예상됨</w:t>
            </w:r>
            <w:r w:rsidR="0016628B">
              <w:rPr>
                <w:rFonts w:cs="Times New Roman" w:hint="eastAsia"/>
              </w:rPr>
              <w:t>.</w:t>
            </w:r>
            <w:r w:rsidR="002547A2">
              <w:rPr>
                <w:rFonts w:cs="Times New Roman" w:hint="eastAsia"/>
              </w:rPr>
              <w:t xml:space="preserve"> </w:t>
            </w:r>
            <w:r w:rsidR="0016628B">
              <w:rPr>
                <w:rFonts w:cs="Times New Roman" w:hint="eastAsia"/>
              </w:rPr>
              <w:t>이와</w:t>
            </w:r>
            <w:r w:rsidR="002547A2">
              <w:rPr>
                <w:rFonts w:cs="Times New Roman" w:hint="eastAsia"/>
              </w:rPr>
              <w:t xml:space="preserve"> </w:t>
            </w:r>
            <w:r w:rsidR="0016628B">
              <w:rPr>
                <w:rFonts w:cs="Times New Roman" w:hint="eastAsia"/>
              </w:rPr>
              <w:t>관련하여</w:t>
            </w:r>
            <w:r w:rsidR="002547A2">
              <w:rPr>
                <w:rFonts w:cs="Times New Roman" w:hint="eastAsia"/>
              </w:rPr>
              <w:t xml:space="preserve"> </w:t>
            </w:r>
            <w:r w:rsidR="0016628B">
              <w:rPr>
                <w:rFonts w:cs="Times New Roman" w:hint="eastAsia"/>
              </w:rPr>
              <w:t>제공된</w:t>
            </w:r>
            <w:r w:rsidR="002547A2">
              <w:rPr>
                <w:rFonts w:cs="Times New Roman" w:hint="eastAsia"/>
              </w:rPr>
              <w:t xml:space="preserve"> </w:t>
            </w:r>
            <w:r w:rsidR="0016628B">
              <w:rPr>
                <w:rFonts w:cs="Times New Roman" w:hint="eastAsia"/>
              </w:rPr>
              <w:t>답변에</w:t>
            </w:r>
            <w:r w:rsidR="002547A2">
              <w:rPr>
                <w:rFonts w:cs="Times New Roman" w:hint="eastAsia"/>
              </w:rPr>
              <w:t xml:space="preserve"> </w:t>
            </w:r>
            <w:r w:rsidR="0016628B">
              <w:rPr>
                <w:rFonts w:cs="Times New Roman" w:hint="eastAsia"/>
              </w:rPr>
              <w:t>따르면</w:t>
            </w:r>
            <w:r w:rsidR="0016628B">
              <w:rPr>
                <w:rFonts w:cs="Times New Roman" w:hint="eastAsia"/>
              </w:rPr>
              <w:t>,</w:t>
            </w:r>
            <w:r w:rsidR="002547A2">
              <w:rPr>
                <w:rFonts w:cs="Times New Roman"/>
              </w:rPr>
              <w:t xml:space="preserve"> </w:t>
            </w:r>
            <w:r w:rsidR="0016628B">
              <w:rPr>
                <w:rFonts w:cs="Times New Roman"/>
              </w:rPr>
              <w:t>EP</w:t>
            </w:r>
            <w:r w:rsidR="002547A2">
              <w:rPr>
                <w:rFonts w:cs="Times New Roman"/>
              </w:rPr>
              <w:t xml:space="preserve"> </w:t>
            </w:r>
            <w:r w:rsidR="0016628B">
              <w:rPr>
                <w:rFonts w:cs="Times New Roman" w:hint="eastAsia"/>
              </w:rPr>
              <w:t>선로</w:t>
            </w:r>
            <w:r w:rsidR="002547A2">
              <w:rPr>
                <w:rFonts w:cs="Times New Roman" w:hint="eastAsia"/>
              </w:rPr>
              <w:t xml:space="preserve"> </w:t>
            </w:r>
            <w:r w:rsidR="0016628B">
              <w:rPr>
                <w:rFonts w:cs="Times New Roman" w:hint="eastAsia"/>
              </w:rPr>
              <w:t>철거</w:t>
            </w:r>
            <w:r w:rsidR="002547A2">
              <w:rPr>
                <w:rFonts w:cs="Times New Roman" w:hint="eastAsia"/>
              </w:rPr>
              <w:t xml:space="preserve"> </w:t>
            </w:r>
            <w:r w:rsidR="0016628B">
              <w:rPr>
                <w:rFonts w:cs="Times New Roman" w:hint="eastAsia"/>
              </w:rPr>
              <w:t>공사에</w:t>
            </w:r>
            <w:r w:rsidR="002547A2">
              <w:rPr>
                <w:rFonts w:cs="Times New Roman" w:hint="eastAsia"/>
              </w:rPr>
              <w:t xml:space="preserve"> </w:t>
            </w:r>
            <w:r w:rsidR="0016628B">
              <w:rPr>
                <w:rFonts w:cs="Times New Roman" w:hint="eastAsia"/>
              </w:rPr>
              <w:t>관한</w:t>
            </w:r>
            <w:r w:rsidR="002547A2">
              <w:rPr>
                <w:rFonts w:cs="Times New Roman" w:hint="eastAsia"/>
              </w:rPr>
              <w:t xml:space="preserve"> </w:t>
            </w:r>
            <w:r w:rsidR="0016628B">
              <w:rPr>
                <w:rFonts w:cs="Times New Roman" w:hint="eastAsia"/>
              </w:rPr>
              <w:t>계약을</w:t>
            </w:r>
            <w:r w:rsidR="002547A2">
              <w:rPr>
                <w:rFonts w:cs="Times New Roman" w:hint="eastAsia"/>
              </w:rPr>
              <w:t xml:space="preserve"> </w:t>
            </w:r>
            <w:r w:rsidR="0016628B">
              <w:rPr>
                <w:rFonts w:cs="Times New Roman" w:hint="eastAsia"/>
              </w:rPr>
              <w:t>완료하고</w:t>
            </w:r>
            <w:r w:rsidR="002547A2">
              <w:rPr>
                <w:rFonts w:cs="Times New Roman" w:hint="eastAsia"/>
              </w:rPr>
              <w:t xml:space="preserve"> </w:t>
            </w:r>
            <w:r w:rsidR="0016628B">
              <w:rPr>
                <w:rFonts w:cs="Times New Roman" w:hint="eastAsia"/>
              </w:rPr>
              <w:t>철거</w:t>
            </w:r>
            <w:r w:rsidR="002547A2">
              <w:rPr>
                <w:rFonts w:cs="Times New Roman" w:hint="eastAsia"/>
              </w:rPr>
              <w:t xml:space="preserve"> </w:t>
            </w:r>
            <w:r w:rsidR="0016628B">
              <w:rPr>
                <w:rFonts w:cs="Times New Roman" w:hint="eastAsia"/>
              </w:rPr>
              <w:t>준비</w:t>
            </w:r>
            <w:r w:rsidR="002547A2">
              <w:rPr>
                <w:rFonts w:cs="Times New Roman" w:hint="eastAsia"/>
              </w:rPr>
              <w:t xml:space="preserve"> </w:t>
            </w:r>
            <w:r w:rsidR="0016628B">
              <w:rPr>
                <w:rFonts w:cs="Times New Roman" w:hint="eastAsia"/>
              </w:rPr>
              <w:t>중으로</w:t>
            </w:r>
            <w:r w:rsidR="0016628B">
              <w:rPr>
                <w:rFonts w:cs="Times New Roman" w:hint="eastAsia"/>
              </w:rPr>
              <w:t>,</w:t>
            </w:r>
            <w:r w:rsidR="002547A2">
              <w:rPr>
                <w:rFonts w:cs="Times New Roman" w:hint="eastAsia"/>
              </w:rPr>
              <w:t xml:space="preserve"> </w:t>
            </w:r>
            <w:r w:rsidR="0016628B">
              <w:rPr>
                <w:rFonts w:cs="Times New Roman" w:hint="eastAsia"/>
              </w:rPr>
              <w:t>영업</w:t>
            </w:r>
            <w:r w:rsidR="002547A2">
              <w:rPr>
                <w:rFonts w:cs="Times New Roman" w:hint="eastAsia"/>
              </w:rPr>
              <w:t xml:space="preserve"> </w:t>
            </w:r>
            <w:r w:rsidR="0016628B">
              <w:rPr>
                <w:rFonts w:cs="Times New Roman" w:hint="eastAsia"/>
              </w:rPr>
              <w:t>외</w:t>
            </w:r>
            <w:r w:rsidR="002547A2">
              <w:rPr>
                <w:rFonts w:cs="Times New Roman" w:hint="eastAsia"/>
              </w:rPr>
              <w:t xml:space="preserve"> </w:t>
            </w:r>
            <w:r w:rsidR="0016628B">
              <w:rPr>
                <w:rFonts w:cs="Times New Roman" w:hint="eastAsia"/>
              </w:rPr>
              <w:t>비용으로</w:t>
            </w:r>
            <w:r w:rsidR="002547A2">
              <w:rPr>
                <w:rFonts w:cs="Times New Roman" w:hint="eastAsia"/>
              </w:rPr>
              <w:t xml:space="preserve"> </w:t>
            </w:r>
            <w:r w:rsidR="0016628B">
              <w:rPr>
                <w:rFonts w:cs="Times New Roman" w:hint="eastAsia"/>
              </w:rPr>
              <w:t>처리하여</w:t>
            </w:r>
            <w:r w:rsidR="002547A2">
              <w:rPr>
                <w:rFonts w:cs="Times New Roman" w:hint="eastAsia"/>
              </w:rPr>
              <w:t xml:space="preserve"> </w:t>
            </w:r>
            <w:r w:rsidR="0016628B">
              <w:rPr>
                <w:rFonts w:cs="Times New Roman" w:hint="eastAsia"/>
              </w:rPr>
              <w:t>약</w:t>
            </w:r>
            <w:r w:rsidR="002547A2">
              <w:rPr>
                <w:rFonts w:cs="Times New Roman" w:hint="eastAsia"/>
              </w:rPr>
              <w:t xml:space="preserve"> </w:t>
            </w:r>
            <w:r w:rsidR="0016628B">
              <w:rPr>
                <w:rFonts w:cs="Times New Roman" w:hint="eastAsia"/>
              </w:rPr>
              <w:t>3</w:t>
            </w:r>
            <w:r w:rsidR="0016628B">
              <w:rPr>
                <w:rFonts w:cs="Times New Roman"/>
              </w:rPr>
              <w:t>.88</w:t>
            </w:r>
            <w:r w:rsidR="0016628B">
              <w:rPr>
                <w:rFonts w:cs="Times New Roman" w:hint="eastAsia"/>
              </w:rPr>
              <w:t>억</w:t>
            </w:r>
            <w:r w:rsidR="002547A2">
              <w:rPr>
                <w:rFonts w:cs="Times New Roman" w:hint="eastAsia"/>
              </w:rPr>
              <w:t xml:space="preserve"> </w:t>
            </w:r>
            <w:r w:rsidR="0016628B">
              <w:rPr>
                <w:rFonts w:cs="Times New Roman" w:hint="eastAsia"/>
              </w:rPr>
              <w:t>원이</w:t>
            </w:r>
            <w:r w:rsidR="002547A2">
              <w:rPr>
                <w:rFonts w:cs="Times New Roman" w:hint="eastAsia"/>
              </w:rPr>
              <w:t xml:space="preserve"> </w:t>
            </w:r>
            <w:r w:rsidR="0016628B">
              <w:rPr>
                <w:rFonts w:cs="Times New Roman" w:hint="eastAsia"/>
              </w:rPr>
              <w:t>소요된다고</w:t>
            </w:r>
            <w:r w:rsidR="002547A2">
              <w:rPr>
                <w:rFonts w:cs="Times New Roman" w:hint="eastAsia"/>
              </w:rPr>
              <w:t xml:space="preserve"> </w:t>
            </w:r>
            <w:r w:rsidR="0016628B">
              <w:rPr>
                <w:rFonts w:cs="Times New Roman" w:hint="eastAsia"/>
              </w:rPr>
              <w:t>함</w:t>
            </w:r>
            <w:r w:rsidR="0016628B">
              <w:rPr>
                <w:rFonts w:cs="Times New Roman" w:hint="eastAsia"/>
              </w:rPr>
              <w:t>.</w:t>
            </w:r>
          </w:p>
          <w:p w:rsidR="0016628B" w:rsidRPr="000D27DC" w:rsidRDefault="0016628B" w:rsidP="0016628B">
            <w:pPr>
              <w:pStyle w:val="a8"/>
              <w:numPr>
                <w:ilvl w:val="0"/>
                <w:numId w:val="3"/>
              </w:numPr>
              <w:tabs>
                <w:tab w:val="num" w:pos="400"/>
              </w:tabs>
              <w:autoSpaceDE w:val="0"/>
              <w:adjustRightInd/>
              <w:spacing w:after="120" w:line="380" w:lineRule="atLeast"/>
              <w:ind w:left="1015"/>
              <w:rPr>
                <w:rFonts w:cs="Times New Roman"/>
              </w:rPr>
            </w:pPr>
            <w:r w:rsidRPr="000D27DC">
              <w:rPr>
                <w:rFonts w:cs="Times New Roman" w:hint="eastAsia"/>
              </w:rPr>
              <w:t>제공된</w:t>
            </w:r>
            <w:r w:rsidR="002547A2">
              <w:rPr>
                <w:rFonts w:cs="Times New Roman" w:hint="eastAsia"/>
              </w:rPr>
              <w:t xml:space="preserve"> </w:t>
            </w:r>
            <w:r w:rsidRPr="000D27DC">
              <w:rPr>
                <w:rFonts w:cs="Times New Roman" w:hint="eastAsia"/>
              </w:rPr>
              <w:t>자료에</w:t>
            </w:r>
            <w:r w:rsidR="002547A2">
              <w:rPr>
                <w:rFonts w:cs="Times New Roman" w:hint="eastAsia"/>
              </w:rPr>
              <w:t xml:space="preserve"> </w:t>
            </w:r>
            <w:r w:rsidRPr="000D27DC">
              <w:rPr>
                <w:rFonts w:cs="Times New Roman" w:hint="eastAsia"/>
              </w:rPr>
              <w:t>의하면</w:t>
            </w:r>
            <w:r w:rsidRPr="000D27DC">
              <w:rPr>
                <w:rFonts w:cs="Times New Roman" w:hint="eastAsia"/>
              </w:rPr>
              <w:t>,</w:t>
            </w:r>
            <w:r w:rsidR="002547A2">
              <w:rPr>
                <w:rFonts w:cs="Times New Roman"/>
              </w:rPr>
              <w:t xml:space="preserve"> </w:t>
            </w:r>
            <w:r w:rsidRPr="000D27DC">
              <w:rPr>
                <w:rFonts w:cs="Times New Roman" w:hint="eastAsia"/>
              </w:rPr>
              <w:t>대상회사는</w:t>
            </w:r>
            <w:r w:rsidR="002547A2">
              <w:rPr>
                <w:rFonts w:cs="Times New Roman" w:hint="eastAsia"/>
              </w:rPr>
              <w:t xml:space="preserve"> </w:t>
            </w:r>
            <w:r w:rsidRPr="000D27DC">
              <w:rPr>
                <w:rFonts w:cs="Times New Roman" w:hint="eastAsia"/>
              </w:rPr>
              <w:t>통합보안실</w:t>
            </w:r>
            <w:r w:rsidR="002547A2">
              <w:rPr>
                <w:rFonts w:cs="Times New Roman" w:hint="eastAsia"/>
              </w:rPr>
              <w:t xml:space="preserve"> </w:t>
            </w:r>
            <w:r w:rsidRPr="000D27DC">
              <w:rPr>
                <w:rFonts w:cs="Times New Roman" w:hint="eastAsia"/>
              </w:rPr>
              <w:t>옆</w:t>
            </w:r>
            <w:r w:rsidR="002547A2">
              <w:rPr>
                <w:rFonts w:cs="Times New Roman" w:hint="eastAsia"/>
              </w:rPr>
              <w:t xml:space="preserve"> </w:t>
            </w:r>
            <w:r w:rsidRPr="000D27DC">
              <w:rPr>
                <w:rFonts w:cs="Times New Roman" w:hint="eastAsia"/>
              </w:rPr>
              <w:t>거주자의</w:t>
            </w:r>
            <w:r w:rsidR="002547A2">
              <w:rPr>
                <w:rFonts w:cs="Times New Roman" w:hint="eastAsia"/>
              </w:rPr>
              <w:t xml:space="preserve"> </w:t>
            </w:r>
            <w:r w:rsidRPr="000D27DC">
              <w:rPr>
                <w:rFonts w:cs="Times New Roman" w:hint="eastAsia"/>
              </w:rPr>
              <w:t>소음</w:t>
            </w:r>
            <w:r w:rsidR="002547A2">
              <w:rPr>
                <w:rFonts w:cs="Times New Roman" w:hint="eastAsia"/>
              </w:rPr>
              <w:t xml:space="preserve"> </w:t>
            </w:r>
            <w:r w:rsidRPr="000D27DC">
              <w:rPr>
                <w:rFonts w:cs="Times New Roman" w:hint="eastAsia"/>
              </w:rPr>
              <w:t>민원</w:t>
            </w:r>
            <w:r w:rsidR="002547A2">
              <w:rPr>
                <w:rFonts w:cs="Times New Roman" w:hint="eastAsia"/>
              </w:rPr>
              <w:t xml:space="preserve"> </w:t>
            </w:r>
            <w:r w:rsidRPr="000D27DC">
              <w:rPr>
                <w:rFonts w:cs="Times New Roman" w:hint="eastAsia"/>
              </w:rPr>
              <w:t>관련하여</w:t>
            </w:r>
            <w:r w:rsidR="002547A2">
              <w:rPr>
                <w:rFonts w:cs="Times New Roman" w:hint="eastAsia"/>
              </w:rPr>
              <w:t xml:space="preserve"> </w:t>
            </w:r>
            <w:r w:rsidRPr="000D27DC">
              <w:rPr>
                <w:rFonts w:cs="Times New Roman" w:hint="eastAsia"/>
              </w:rPr>
              <w:t>소음원으로</w:t>
            </w:r>
            <w:r w:rsidR="002547A2">
              <w:rPr>
                <w:rFonts w:cs="Times New Roman" w:hint="eastAsia"/>
              </w:rPr>
              <w:t xml:space="preserve"> </w:t>
            </w:r>
            <w:r w:rsidRPr="000D27DC">
              <w:rPr>
                <w:rFonts w:cs="Times New Roman" w:hint="eastAsia"/>
              </w:rPr>
              <w:t>추정되는</w:t>
            </w:r>
            <w:r w:rsidR="002547A2">
              <w:rPr>
                <w:rFonts w:cs="Times New Roman" w:hint="eastAsia"/>
              </w:rPr>
              <w:t xml:space="preserve"> </w:t>
            </w:r>
            <w:r w:rsidRPr="000D27DC">
              <w:rPr>
                <w:rFonts w:cs="Times New Roman" w:hint="eastAsia"/>
              </w:rPr>
              <w:t>질소</w:t>
            </w:r>
            <w:r w:rsidR="002547A2">
              <w:rPr>
                <w:rFonts w:cs="Times New Roman" w:hint="eastAsia"/>
              </w:rPr>
              <w:t xml:space="preserve"> </w:t>
            </w:r>
            <w:r w:rsidRPr="000D27DC">
              <w:rPr>
                <w:rFonts w:cs="Times New Roman" w:hint="eastAsia"/>
              </w:rPr>
              <w:t>배관에</w:t>
            </w:r>
            <w:r w:rsidR="002547A2">
              <w:rPr>
                <w:rFonts w:cs="Times New Roman" w:hint="eastAsia"/>
              </w:rPr>
              <w:t xml:space="preserve"> </w:t>
            </w:r>
            <w:r w:rsidRPr="000D27DC">
              <w:rPr>
                <w:rFonts w:cs="Times New Roman" w:hint="eastAsia"/>
              </w:rPr>
              <w:t>소음방지</w:t>
            </w:r>
            <w:r w:rsidR="002547A2">
              <w:rPr>
                <w:rFonts w:cs="Times New Roman" w:hint="eastAsia"/>
              </w:rPr>
              <w:t xml:space="preserve"> </w:t>
            </w:r>
            <w:r w:rsidRPr="000D27DC">
              <w:rPr>
                <w:rFonts w:cs="Times New Roman" w:hint="eastAsia"/>
              </w:rPr>
              <w:t>보온</w:t>
            </w:r>
            <w:r w:rsidR="002547A2">
              <w:rPr>
                <w:rFonts w:cs="Times New Roman" w:hint="eastAsia"/>
              </w:rPr>
              <w:t xml:space="preserve"> </w:t>
            </w:r>
            <w:r w:rsidRPr="000D27DC">
              <w:rPr>
                <w:rFonts w:cs="Times New Roman" w:hint="eastAsia"/>
              </w:rPr>
              <w:t>공사를</w:t>
            </w:r>
            <w:r w:rsidR="002547A2">
              <w:rPr>
                <w:rFonts w:cs="Times New Roman" w:hint="eastAsia"/>
              </w:rPr>
              <w:t xml:space="preserve"> </w:t>
            </w:r>
            <w:r w:rsidRPr="000D27DC">
              <w:rPr>
                <w:rFonts w:cs="Times New Roman" w:hint="eastAsia"/>
              </w:rPr>
              <w:t>실시하였으며</w:t>
            </w:r>
            <w:r w:rsidRPr="000D27DC">
              <w:rPr>
                <w:rFonts w:cs="Times New Roman" w:hint="eastAsia"/>
              </w:rPr>
              <w:t>,</w:t>
            </w:r>
            <w:r w:rsidR="002547A2">
              <w:rPr>
                <w:rFonts w:cs="Times New Roman" w:hint="eastAsia"/>
              </w:rPr>
              <w:t xml:space="preserve"> </w:t>
            </w:r>
            <w:r w:rsidRPr="000D27DC">
              <w:rPr>
                <w:rFonts w:cs="Times New Roman" w:hint="eastAsia"/>
              </w:rPr>
              <w:t>민원인</w:t>
            </w:r>
            <w:r w:rsidR="002547A2">
              <w:rPr>
                <w:rFonts w:cs="Times New Roman" w:hint="eastAsia"/>
              </w:rPr>
              <w:t xml:space="preserve"> </w:t>
            </w:r>
            <w:r w:rsidRPr="000D27DC">
              <w:rPr>
                <w:rFonts w:cs="Times New Roman" w:hint="eastAsia"/>
              </w:rPr>
              <w:t>경계지역에</w:t>
            </w:r>
            <w:r w:rsidR="002547A2">
              <w:rPr>
                <w:rFonts w:cs="Times New Roman" w:hint="eastAsia"/>
              </w:rPr>
              <w:t xml:space="preserve"> </w:t>
            </w:r>
            <w:r w:rsidRPr="000D27DC">
              <w:rPr>
                <w:rFonts w:cs="Times New Roman" w:hint="eastAsia"/>
              </w:rPr>
              <w:t>차단벽을</w:t>
            </w:r>
            <w:r w:rsidR="002547A2">
              <w:rPr>
                <w:rFonts w:cs="Times New Roman" w:hint="eastAsia"/>
              </w:rPr>
              <w:t xml:space="preserve"> </w:t>
            </w:r>
            <w:r w:rsidRPr="000D27DC">
              <w:rPr>
                <w:rFonts w:cs="Times New Roman" w:hint="eastAsia"/>
              </w:rPr>
              <w:t>설치</w:t>
            </w:r>
            <w:r w:rsidR="002547A2">
              <w:rPr>
                <w:rFonts w:cs="Times New Roman" w:hint="eastAsia"/>
              </w:rPr>
              <w:t xml:space="preserve"> </w:t>
            </w:r>
            <w:r w:rsidRPr="000D27DC">
              <w:rPr>
                <w:rFonts w:cs="Times New Roman" w:hint="eastAsia"/>
              </w:rPr>
              <w:t>조치함으로써</w:t>
            </w:r>
            <w:r w:rsidR="002547A2">
              <w:rPr>
                <w:rFonts w:cs="Times New Roman" w:hint="eastAsia"/>
              </w:rPr>
              <w:t xml:space="preserve"> </w:t>
            </w:r>
            <w:r w:rsidRPr="000D27DC">
              <w:rPr>
                <w:rFonts w:cs="Times New Roman" w:hint="eastAsia"/>
              </w:rPr>
              <w:t>추후</w:t>
            </w:r>
            <w:r w:rsidR="002547A2">
              <w:rPr>
                <w:rFonts w:cs="Times New Roman" w:hint="eastAsia"/>
              </w:rPr>
              <w:t xml:space="preserve"> </w:t>
            </w:r>
            <w:r w:rsidRPr="000D27DC">
              <w:rPr>
                <w:rFonts w:cs="Times New Roman" w:hint="eastAsia"/>
              </w:rPr>
              <w:t>민원</w:t>
            </w:r>
            <w:r w:rsidR="002547A2">
              <w:rPr>
                <w:rFonts w:cs="Times New Roman" w:hint="eastAsia"/>
              </w:rPr>
              <w:t xml:space="preserve"> </w:t>
            </w:r>
            <w:r w:rsidRPr="000D27DC">
              <w:rPr>
                <w:rFonts w:cs="Times New Roman" w:hint="eastAsia"/>
              </w:rPr>
              <w:t>발생</w:t>
            </w:r>
            <w:r w:rsidR="002547A2">
              <w:rPr>
                <w:rFonts w:cs="Times New Roman" w:hint="eastAsia"/>
              </w:rPr>
              <w:t xml:space="preserve"> </w:t>
            </w:r>
            <w:r w:rsidRPr="000D27DC">
              <w:rPr>
                <w:rFonts w:cs="Times New Roman" w:hint="eastAsia"/>
              </w:rPr>
              <w:t>소지를</w:t>
            </w:r>
            <w:r w:rsidR="002547A2">
              <w:rPr>
                <w:rFonts w:cs="Times New Roman" w:hint="eastAsia"/>
              </w:rPr>
              <w:t xml:space="preserve"> </w:t>
            </w:r>
            <w:r w:rsidRPr="000D27DC">
              <w:rPr>
                <w:rFonts w:cs="Times New Roman" w:hint="eastAsia"/>
              </w:rPr>
              <w:t>최소화한</w:t>
            </w:r>
            <w:r w:rsidR="002547A2">
              <w:rPr>
                <w:rFonts w:cs="Times New Roman" w:hint="eastAsia"/>
              </w:rPr>
              <w:t xml:space="preserve"> </w:t>
            </w:r>
            <w:r w:rsidRPr="000D27DC">
              <w:rPr>
                <w:rFonts w:cs="Times New Roman" w:hint="eastAsia"/>
              </w:rPr>
              <w:t>것으로</w:t>
            </w:r>
            <w:r w:rsidR="002547A2">
              <w:rPr>
                <w:rFonts w:cs="Times New Roman" w:hint="eastAsia"/>
              </w:rPr>
              <w:t xml:space="preserve"> </w:t>
            </w:r>
            <w:r w:rsidRPr="000D27DC">
              <w:rPr>
                <w:rFonts w:cs="Times New Roman" w:hint="eastAsia"/>
              </w:rPr>
              <w:t>보임</w:t>
            </w:r>
            <w:r w:rsidRPr="000D27DC">
              <w:rPr>
                <w:rFonts w:cs="Times New Roman" w:hint="eastAsia"/>
              </w:rPr>
              <w:t>.</w:t>
            </w:r>
          </w:p>
          <w:p w:rsidR="0016628B" w:rsidRPr="003D6AD9" w:rsidRDefault="0016628B" w:rsidP="0016628B">
            <w:pPr>
              <w:pStyle w:val="a8"/>
              <w:numPr>
                <w:ilvl w:val="0"/>
                <w:numId w:val="3"/>
              </w:numPr>
              <w:tabs>
                <w:tab w:val="num" w:pos="400"/>
              </w:tabs>
              <w:autoSpaceDE w:val="0"/>
              <w:adjustRightInd/>
              <w:spacing w:after="120" w:line="380" w:lineRule="atLeast"/>
              <w:ind w:left="1015"/>
              <w:rPr>
                <w:rFonts w:cs="Times New Roman"/>
                <w:b/>
              </w:rPr>
            </w:pPr>
            <w:r>
              <w:rPr>
                <w:rFonts w:cs="Times New Roman" w:hint="eastAsia"/>
              </w:rPr>
              <w:t>통합보안실</w:t>
            </w:r>
            <w:r w:rsidR="002547A2">
              <w:rPr>
                <w:rFonts w:cs="Times New Roman" w:hint="eastAsia"/>
              </w:rPr>
              <w:t xml:space="preserve"> </w:t>
            </w:r>
            <w:r>
              <w:rPr>
                <w:rFonts w:cs="Times New Roman" w:hint="eastAsia"/>
              </w:rPr>
              <w:t>옆</w:t>
            </w:r>
            <w:r w:rsidR="002547A2">
              <w:rPr>
                <w:rFonts w:cs="Times New Roman" w:hint="eastAsia"/>
              </w:rPr>
              <w:t xml:space="preserve"> </w:t>
            </w:r>
            <w:r>
              <w:rPr>
                <w:rFonts w:cs="Times New Roman" w:hint="eastAsia"/>
              </w:rPr>
              <w:t>거주자의</w:t>
            </w:r>
            <w:r w:rsidR="002547A2">
              <w:rPr>
                <w:rFonts w:cs="Times New Roman" w:hint="eastAsia"/>
              </w:rPr>
              <w:t xml:space="preserve"> </w:t>
            </w:r>
            <w:r>
              <w:rPr>
                <w:rFonts w:cs="Times New Roman" w:hint="eastAsia"/>
              </w:rPr>
              <w:t>소음</w:t>
            </w:r>
            <w:r w:rsidR="002547A2">
              <w:rPr>
                <w:rFonts w:cs="Times New Roman" w:hint="eastAsia"/>
              </w:rPr>
              <w:t xml:space="preserve"> </w:t>
            </w:r>
            <w:r>
              <w:rPr>
                <w:rFonts w:cs="Times New Roman" w:hint="eastAsia"/>
              </w:rPr>
              <w:t>민원</w:t>
            </w:r>
            <w:r>
              <w:rPr>
                <w:rFonts w:cs="Times New Roman" w:hint="eastAsia"/>
              </w:rPr>
              <w:t>,</w:t>
            </w:r>
            <w:r w:rsidR="002547A2">
              <w:rPr>
                <w:rFonts w:cs="Times New Roman"/>
              </w:rPr>
              <w:t xml:space="preserve"> </w:t>
            </w:r>
            <w:r>
              <w:rPr>
                <w:rFonts w:cs="Times New Roman"/>
              </w:rPr>
              <w:t>HBR</w:t>
            </w:r>
            <w:r w:rsidR="002547A2">
              <w:rPr>
                <w:rFonts w:cs="Times New Roman"/>
              </w:rPr>
              <w:t xml:space="preserve"> </w:t>
            </w:r>
            <w:r>
              <w:rPr>
                <w:rFonts w:cs="Times New Roman" w:hint="eastAsia"/>
              </w:rPr>
              <w:t>공장</w:t>
            </w:r>
            <w:r w:rsidR="002547A2">
              <w:rPr>
                <w:rFonts w:cs="Times New Roman" w:hint="eastAsia"/>
              </w:rPr>
              <w:t xml:space="preserve"> </w:t>
            </w:r>
            <w:r>
              <w:rPr>
                <w:rFonts w:cs="Times New Roman" w:hint="eastAsia"/>
              </w:rPr>
              <w:t>증축</w:t>
            </w:r>
            <w:r>
              <w:rPr>
                <w:rFonts w:cs="Times New Roman" w:hint="eastAsia"/>
              </w:rPr>
              <w:t>,</w:t>
            </w:r>
            <w:r w:rsidR="002547A2">
              <w:rPr>
                <w:rFonts w:cs="Times New Roman" w:hint="eastAsia"/>
              </w:rPr>
              <w:t xml:space="preserve"> </w:t>
            </w:r>
            <w:r>
              <w:rPr>
                <w:rFonts w:cs="Times New Roman" w:hint="eastAsia"/>
              </w:rPr>
              <w:t>성화농장에서</w:t>
            </w:r>
            <w:r w:rsidR="002547A2">
              <w:rPr>
                <w:rFonts w:cs="Times New Roman" w:hint="eastAsia"/>
              </w:rPr>
              <w:t xml:space="preserve"> </w:t>
            </w:r>
            <w:r>
              <w:rPr>
                <w:rFonts w:cs="Times New Roman" w:hint="eastAsia"/>
              </w:rPr>
              <w:t>제기하는</w:t>
            </w:r>
            <w:r w:rsidR="002547A2">
              <w:rPr>
                <w:rFonts w:cs="Times New Roman" w:hint="eastAsia"/>
              </w:rPr>
              <w:t xml:space="preserve"> </w:t>
            </w:r>
            <w:r>
              <w:rPr>
                <w:rFonts w:cs="Times New Roman" w:hint="eastAsia"/>
              </w:rPr>
              <w:t>민원은</w:t>
            </w:r>
            <w:r w:rsidR="002547A2">
              <w:rPr>
                <w:rFonts w:cs="Times New Roman" w:hint="eastAsia"/>
              </w:rPr>
              <w:t xml:space="preserve"> </w:t>
            </w:r>
            <w:r>
              <w:rPr>
                <w:rFonts w:cs="Times New Roman" w:hint="eastAsia"/>
              </w:rPr>
              <w:t>그</w:t>
            </w:r>
            <w:r w:rsidR="002547A2">
              <w:rPr>
                <w:rFonts w:cs="Times New Roman" w:hint="eastAsia"/>
              </w:rPr>
              <w:t xml:space="preserve"> </w:t>
            </w:r>
            <w:r>
              <w:rPr>
                <w:rFonts w:cs="Times New Roman" w:hint="eastAsia"/>
              </w:rPr>
              <w:t>내용상</w:t>
            </w:r>
            <w:r w:rsidR="002547A2">
              <w:rPr>
                <w:rFonts w:cs="Times New Roman" w:hint="eastAsia"/>
              </w:rPr>
              <w:t xml:space="preserve"> </w:t>
            </w:r>
            <w:r>
              <w:rPr>
                <w:rFonts w:cs="Times New Roman" w:hint="eastAsia"/>
              </w:rPr>
              <w:t>향후</w:t>
            </w:r>
            <w:r w:rsidR="002547A2">
              <w:rPr>
                <w:rFonts w:cs="Times New Roman" w:hint="eastAsia"/>
              </w:rPr>
              <w:t xml:space="preserve"> </w:t>
            </w:r>
            <w:r>
              <w:rPr>
                <w:rFonts w:cs="Times New Roman" w:hint="eastAsia"/>
              </w:rPr>
              <w:t>대상회사의</w:t>
            </w:r>
            <w:r w:rsidR="002547A2">
              <w:rPr>
                <w:rFonts w:cs="Times New Roman" w:hint="eastAsia"/>
              </w:rPr>
              <w:t xml:space="preserve"> </w:t>
            </w:r>
            <w:r>
              <w:rPr>
                <w:rFonts w:cs="Times New Roman" w:hint="eastAsia"/>
              </w:rPr>
              <w:t>사업에</w:t>
            </w:r>
            <w:r w:rsidR="002547A2">
              <w:rPr>
                <w:rFonts w:cs="Times New Roman" w:hint="eastAsia"/>
              </w:rPr>
              <w:t xml:space="preserve"> </w:t>
            </w:r>
            <w:r>
              <w:rPr>
                <w:rFonts w:cs="Times New Roman" w:hint="eastAsia"/>
              </w:rPr>
              <w:t>미칠</w:t>
            </w:r>
            <w:r w:rsidR="002547A2">
              <w:rPr>
                <w:rFonts w:cs="Times New Roman" w:hint="eastAsia"/>
              </w:rPr>
              <w:t xml:space="preserve"> </w:t>
            </w:r>
            <w:r>
              <w:rPr>
                <w:rFonts w:cs="Times New Roman" w:hint="eastAsia"/>
              </w:rPr>
              <w:t>영향은</w:t>
            </w:r>
            <w:r w:rsidR="002547A2">
              <w:rPr>
                <w:rFonts w:cs="Times New Roman" w:hint="eastAsia"/>
              </w:rPr>
              <w:t xml:space="preserve"> </w:t>
            </w:r>
            <w:r>
              <w:rPr>
                <w:rFonts w:cs="Times New Roman" w:hint="eastAsia"/>
              </w:rPr>
              <w:t>없어</w:t>
            </w:r>
            <w:r w:rsidR="002547A2">
              <w:rPr>
                <w:rFonts w:cs="Times New Roman" w:hint="eastAsia"/>
              </w:rPr>
              <w:t xml:space="preserve"> </w:t>
            </w:r>
            <w:r>
              <w:rPr>
                <w:rFonts w:cs="Times New Roman" w:hint="eastAsia"/>
              </w:rPr>
              <w:t>보임</w:t>
            </w:r>
            <w:r>
              <w:rPr>
                <w:rFonts w:cs="Times New Roman" w:hint="eastAsia"/>
              </w:rPr>
              <w:t>.</w:t>
            </w:r>
          </w:p>
          <w:p w:rsidR="0016628B" w:rsidRPr="00A738E2" w:rsidRDefault="0016628B" w:rsidP="009F34BD">
            <w:pPr>
              <w:pStyle w:val="a8"/>
              <w:numPr>
                <w:ilvl w:val="0"/>
                <w:numId w:val="3"/>
              </w:numPr>
              <w:tabs>
                <w:tab w:val="num" w:pos="400"/>
              </w:tabs>
              <w:autoSpaceDE w:val="0"/>
              <w:adjustRightInd/>
              <w:spacing w:after="120" w:line="380" w:lineRule="atLeast"/>
              <w:ind w:left="1015"/>
              <w:rPr>
                <w:rFonts w:cs="Times New Roman"/>
                <w:b/>
              </w:rPr>
            </w:pPr>
            <w:r>
              <w:rPr>
                <w:rFonts w:cs="Times New Roman" w:hint="eastAsia"/>
              </w:rPr>
              <w:t>다만</w:t>
            </w:r>
            <w:r>
              <w:rPr>
                <w:rFonts w:cs="Times New Roman" w:hint="eastAsia"/>
              </w:rPr>
              <w:t>,</w:t>
            </w:r>
            <w:r w:rsidR="002547A2">
              <w:rPr>
                <w:rFonts w:cs="Times New Roman" w:hint="eastAsia"/>
              </w:rPr>
              <w:t xml:space="preserve"> </w:t>
            </w:r>
            <w:r w:rsidRPr="003D6AD9">
              <w:rPr>
                <w:rFonts w:cs="Times New Roman" w:hint="eastAsia"/>
              </w:rPr>
              <w:t>소디프</w:t>
            </w:r>
            <w:r w:rsidRPr="003D6AD9">
              <w:rPr>
                <w:rFonts w:cs="Times New Roman"/>
              </w:rPr>
              <w:t>B&amp;F</w:t>
            </w:r>
            <w:r>
              <w:rPr>
                <w:rFonts w:cs="Times New Roman" w:hint="eastAsia"/>
              </w:rPr>
              <w:t>가</w:t>
            </w:r>
            <w:r w:rsidR="002547A2">
              <w:rPr>
                <w:rFonts w:cs="Times New Roman" w:hint="eastAsia"/>
              </w:rPr>
              <w:t xml:space="preserve"> </w:t>
            </w:r>
            <w:r>
              <w:rPr>
                <w:rFonts w:cs="Times New Roman" w:hint="eastAsia"/>
              </w:rPr>
              <w:t>영주공장에</w:t>
            </w:r>
            <w:r w:rsidR="002547A2">
              <w:rPr>
                <w:rFonts w:cs="Times New Roman" w:hint="eastAsia"/>
              </w:rPr>
              <w:t xml:space="preserve"> </w:t>
            </w:r>
            <w:r>
              <w:rPr>
                <w:rFonts w:cs="Times New Roman" w:hint="eastAsia"/>
              </w:rPr>
              <w:t>대하여</w:t>
            </w:r>
            <w:r w:rsidR="002547A2">
              <w:rPr>
                <w:rFonts w:cs="Times New Roman" w:hint="eastAsia"/>
              </w:rPr>
              <w:t xml:space="preserve"> </w:t>
            </w:r>
            <w:r w:rsidRPr="003D6AD9">
              <w:rPr>
                <w:rFonts w:cs="Times New Roman" w:hint="eastAsia"/>
              </w:rPr>
              <w:t>지속적으로</w:t>
            </w:r>
            <w:r w:rsidR="002547A2">
              <w:rPr>
                <w:rFonts w:cs="Times New Roman" w:hint="eastAsia"/>
              </w:rPr>
              <w:t xml:space="preserve"> </w:t>
            </w:r>
            <w:r w:rsidRPr="003D6AD9">
              <w:rPr>
                <w:rFonts w:cs="Times New Roman" w:hint="eastAsia"/>
              </w:rPr>
              <w:t>민원을</w:t>
            </w:r>
            <w:r w:rsidR="002547A2">
              <w:rPr>
                <w:rFonts w:cs="Times New Roman" w:hint="eastAsia"/>
              </w:rPr>
              <w:t xml:space="preserve"> </w:t>
            </w:r>
            <w:r w:rsidRPr="003D6AD9">
              <w:rPr>
                <w:rFonts w:cs="Times New Roman" w:hint="eastAsia"/>
              </w:rPr>
              <w:t>제기하고</w:t>
            </w:r>
            <w:r w:rsidR="002547A2">
              <w:rPr>
                <w:rFonts w:cs="Times New Roman" w:hint="eastAsia"/>
              </w:rPr>
              <w:t xml:space="preserve"> </w:t>
            </w:r>
            <w:r w:rsidRPr="003D6AD9">
              <w:rPr>
                <w:rFonts w:cs="Times New Roman" w:hint="eastAsia"/>
              </w:rPr>
              <w:t>있</w:t>
            </w:r>
            <w:r>
              <w:rPr>
                <w:rFonts w:cs="Times New Roman" w:hint="eastAsia"/>
              </w:rPr>
              <w:t>는바</w:t>
            </w:r>
            <w:r>
              <w:rPr>
                <w:rFonts w:cs="Times New Roman" w:hint="eastAsia"/>
              </w:rPr>
              <w:t>,</w:t>
            </w:r>
            <w:r w:rsidR="002547A2">
              <w:rPr>
                <w:rFonts w:cs="Times New Roman" w:hint="eastAsia"/>
              </w:rPr>
              <w:t xml:space="preserve"> </w:t>
            </w:r>
            <w:r>
              <w:rPr>
                <w:rFonts w:cs="Times New Roman" w:hint="eastAsia"/>
              </w:rPr>
              <w:t>영주공장</w:t>
            </w:r>
            <w:r w:rsidR="002547A2">
              <w:rPr>
                <w:rFonts w:cs="Times New Roman" w:hint="eastAsia"/>
              </w:rPr>
              <w:t xml:space="preserve"> </w:t>
            </w:r>
            <w:r>
              <w:rPr>
                <w:rFonts w:cs="Times New Roman" w:hint="eastAsia"/>
              </w:rPr>
              <w:t>적정</w:t>
            </w:r>
            <w:r w:rsidR="002547A2">
              <w:rPr>
                <w:rFonts w:cs="Times New Roman" w:hint="eastAsia"/>
              </w:rPr>
              <w:t xml:space="preserve"> </w:t>
            </w:r>
            <w:r>
              <w:rPr>
                <w:rFonts w:cs="Times New Roman" w:hint="eastAsia"/>
              </w:rPr>
              <w:t>운영</w:t>
            </w:r>
            <w:r w:rsidR="002547A2">
              <w:rPr>
                <w:rFonts w:cs="Times New Roman" w:hint="eastAsia"/>
              </w:rPr>
              <w:t xml:space="preserve"> </w:t>
            </w:r>
            <w:r>
              <w:rPr>
                <w:rFonts w:cs="Times New Roman" w:hint="eastAsia"/>
              </w:rPr>
              <w:t>등민원</w:t>
            </w:r>
            <w:r w:rsidR="002547A2">
              <w:rPr>
                <w:rFonts w:cs="Times New Roman" w:hint="eastAsia"/>
              </w:rPr>
              <w:t xml:space="preserve"> </w:t>
            </w:r>
            <w:r>
              <w:rPr>
                <w:rFonts w:cs="Times New Roman" w:hint="eastAsia"/>
              </w:rPr>
              <w:t>대응에</w:t>
            </w:r>
            <w:r w:rsidR="002547A2">
              <w:rPr>
                <w:rFonts w:cs="Times New Roman" w:hint="eastAsia"/>
              </w:rPr>
              <w:t xml:space="preserve"> </w:t>
            </w:r>
            <w:r>
              <w:rPr>
                <w:rFonts w:cs="Times New Roman" w:hint="eastAsia"/>
              </w:rPr>
              <w:t>유의할</w:t>
            </w:r>
            <w:r w:rsidR="002547A2">
              <w:rPr>
                <w:rFonts w:cs="Times New Roman" w:hint="eastAsia"/>
              </w:rPr>
              <w:t xml:space="preserve"> </w:t>
            </w:r>
            <w:r>
              <w:rPr>
                <w:rFonts w:cs="Times New Roman" w:hint="eastAsia"/>
              </w:rPr>
              <w:t>필요가</w:t>
            </w:r>
            <w:r w:rsidR="002547A2">
              <w:rPr>
                <w:rFonts w:cs="Times New Roman" w:hint="eastAsia"/>
              </w:rPr>
              <w:t xml:space="preserve"> </w:t>
            </w:r>
            <w:r>
              <w:rPr>
                <w:rFonts w:cs="Times New Roman" w:hint="eastAsia"/>
              </w:rPr>
              <w:t>있음</w:t>
            </w:r>
            <w:r>
              <w:rPr>
                <w:rFonts w:cs="Times New Roman" w:hint="eastAsia"/>
              </w:rPr>
              <w:t>.</w:t>
            </w:r>
          </w:p>
        </w:tc>
      </w:tr>
      <w:tr w:rsidR="0016628B" w:rsidRPr="00A738E2" w:rsidTr="00057EC8">
        <w:tblPrEx>
          <w:tblCellMar>
            <w:left w:w="108" w:type="dxa"/>
            <w:right w:w="108" w:type="dxa"/>
          </w:tblCellMar>
        </w:tblPrEx>
        <w:trPr>
          <w:trHeight w:val="95"/>
        </w:trPr>
        <w:tc>
          <w:tcPr>
            <w:tcW w:w="2948" w:type="dxa"/>
          </w:tcPr>
          <w:p w:rsidR="0016628B" w:rsidRPr="007E47FD" w:rsidRDefault="0016628B" w:rsidP="000D4C33">
            <w:pPr>
              <w:pStyle w:val="a6"/>
              <w:outlineLvl w:val="1"/>
              <w:rPr>
                <w:color w:val="9D0001" w:themeColor="background2"/>
              </w:rPr>
            </w:pPr>
            <w:bookmarkStart w:id="41" w:name="_Toc183612375"/>
            <w:r w:rsidRPr="007E47FD">
              <w:rPr>
                <w:rFonts w:hint="eastAsia"/>
                <w:color w:val="9D0001" w:themeColor="background2"/>
              </w:rPr>
              <w:t>환경</w:t>
            </w:r>
            <w:r w:rsidR="002547A2">
              <w:rPr>
                <w:rFonts w:hint="eastAsia"/>
                <w:color w:val="9D0001" w:themeColor="background2"/>
              </w:rPr>
              <w:t xml:space="preserve"> </w:t>
            </w:r>
            <w:r w:rsidRPr="007E47FD">
              <w:rPr>
                <w:rFonts w:hint="eastAsia"/>
                <w:color w:val="9D0001" w:themeColor="background2"/>
              </w:rPr>
              <w:t>관련시설</w:t>
            </w:r>
            <w:r w:rsidR="002547A2">
              <w:rPr>
                <w:rFonts w:hint="eastAsia"/>
                <w:color w:val="9D0001" w:themeColor="background2"/>
              </w:rPr>
              <w:t xml:space="preserve"> </w:t>
            </w:r>
            <w:r w:rsidRPr="007E47FD">
              <w:rPr>
                <w:rFonts w:hint="eastAsia"/>
                <w:color w:val="9D0001" w:themeColor="background2"/>
              </w:rPr>
              <w:t>기준</w:t>
            </w:r>
            <w:r w:rsidR="002547A2">
              <w:rPr>
                <w:rFonts w:hint="eastAsia"/>
                <w:color w:val="9D0001" w:themeColor="background2"/>
              </w:rPr>
              <w:t xml:space="preserve"> </w:t>
            </w:r>
            <w:r>
              <w:rPr>
                <w:color w:val="9D0001" w:themeColor="background2"/>
              </w:rPr>
              <w:br/>
            </w:r>
            <w:r w:rsidRPr="007E47FD">
              <w:rPr>
                <w:rFonts w:hint="eastAsia"/>
                <w:color w:val="9D0001" w:themeColor="background2"/>
              </w:rPr>
              <w:t>준수여부</w:t>
            </w:r>
            <w:r w:rsidR="00493276">
              <w:rPr>
                <w:color w:val="9D0001" w:themeColor="background2"/>
              </w:rPr>
              <w:br/>
            </w:r>
            <w:r w:rsidR="006F601C">
              <w:rPr>
                <w:rFonts w:hint="eastAsia"/>
                <w:color w:val="9D0001" w:themeColor="background2"/>
              </w:rPr>
              <w:t>(</w:t>
            </w:r>
            <w:r w:rsidR="00493276">
              <w:rPr>
                <w:color w:val="9D0001" w:themeColor="background2"/>
              </w:rPr>
              <w:t xml:space="preserve">Risk Level: </w:t>
            </w:r>
            <w:r w:rsidR="006F601C">
              <w:rPr>
                <w:rFonts w:hint="eastAsia"/>
                <w:color w:val="9D0001" w:themeColor="background2"/>
              </w:rPr>
              <w:t>하</w:t>
            </w:r>
            <w:r w:rsidR="006F601C">
              <w:rPr>
                <w:color w:val="9D0001" w:themeColor="background2"/>
              </w:rPr>
              <w:t>)</w:t>
            </w:r>
            <w:bookmarkEnd w:id="41"/>
          </w:p>
        </w:tc>
        <w:tc>
          <w:tcPr>
            <w:tcW w:w="425" w:type="dxa"/>
          </w:tcPr>
          <w:p w:rsidR="0016628B" w:rsidRDefault="0016628B" w:rsidP="0016628B"/>
        </w:tc>
        <w:tc>
          <w:tcPr>
            <w:tcW w:w="11225" w:type="dxa"/>
          </w:tcPr>
          <w:p w:rsidR="0016628B" w:rsidRPr="00BE4DA8" w:rsidRDefault="0016628B" w:rsidP="005F2AF0">
            <w:pPr>
              <w:pStyle w:val="a8"/>
              <w:numPr>
                <w:ilvl w:val="0"/>
                <w:numId w:val="2"/>
              </w:numPr>
              <w:autoSpaceDE w:val="0"/>
              <w:adjustRightInd/>
              <w:spacing w:before="120" w:after="120" w:line="380" w:lineRule="atLeast"/>
              <w:ind w:left="590" w:hanging="403"/>
              <w:rPr>
                <w:rFonts w:cs="Times New Roman"/>
                <w:b/>
              </w:rPr>
            </w:pPr>
            <w:r w:rsidRPr="00BE4DA8">
              <w:rPr>
                <w:rFonts w:cs="Times New Roman"/>
                <w:b/>
              </w:rPr>
              <w:t>현황</w:t>
            </w:r>
          </w:p>
          <w:p w:rsidR="0016628B" w:rsidRPr="009B7CB1" w:rsidRDefault="0016628B" w:rsidP="009B7CB1">
            <w:pPr>
              <w:pStyle w:val="a8"/>
              <w:numPr>
                <w:ilvl w:val="0"/>
                <w:numId w:val="3"/>
              </w:numPr>
              <w:tabs>
                <w:tab w:val="num" w:pos="400"/>
              </w:tabs>
              <w:autoSpaceDE w:val="0"/>
              <w:adjustRightInd/>
              <w:spacing w:after="120" w:line="380" w:lineRule="atLeast"/>
              <w:ind w:left="1015"/>
              <w:rPr>
                <w:rFonts w:cs="Times New Roman"/>
              </w:rPr>
            </w:pPr>
            <w:r w:rsidRPr="009B7CB1">
              <w:rPr>
                <w:rFonts w:cs="Times New Roman" w:hint="eastAsia"/>
                <w:b/>
              </w:rPr>
              <w:t>(</w:t>
            </w:r>
            <w:r w:rsidRPr="009B7CB1">
              <w:rPr>
                <w:rFonts w:cs="Times New Roman" w:hint="eastAsia"/>
                <w:b/>
              </w:rPr>
              <w:t>유해화학물질</w:t>
            </w:r>
            <w:r w:rsidR="002547A2">
              <w:rPr>
                <w:rFonts w:cs="Times New Roman" w:hint="eastAsia"/>
                <w:b/>
              </w:rPr>
              <w:t xml:space="preserve"> </w:t>
            </w:r>
            <w:r w:rsidRPr="009B7CB1">
              <w:rPr>
                <w:rFonts w:cs="Times New Roman" w:hint="eastAsia"/>
                <w:b/>
              </w:rPr>
              <w:t>취급시설</w:t>
            </w:r>
            <w:r w:rsidRPr="009B7CB1">
              <w:rPr>
                <w:rFonts w:cs="Times New Roman" w:hint="eastAsia"/>
                <w:b/>
              </w:rPr>
              <w:t>)</w:t>
            </w:r>
            <w:r w:rsidR="002547A2">
              <w:rPr>
                <w:rFonts w:cs="Times New Roman" w:hint="eastAsia"/>
              </w:rPr>
              <w:t xml:space="preserve"> </w:t>
            </w:r>
            <w:r w:rsidRPr="00E96A33">
              <w:rPr>
                <w:rFonts w:hint="eastAsia"/>
              </w:rPr>
              <w:t>대상회사는</w:t>
            </w:r>
            <w:r w:rsidR="002547A2">
              <w:rPr>
                <w:rFonts w:hint="eastAsia"/>
              </w:rPr>
              <w:t xml:space="preserve"> </w:t>
            </w:r>
            <w:r w:rsidRPr="00E96A33">
              <w:rPr>
                <w:rFonts w:hint="eastAsia"/>
              </w:rPr>
              <w:t>유해화학물질</w:t>
            </w:r>
            <w:r w:rsidR="002547A2">
              <w:rPr>
                <w:rFonts w:hint="eastAsia"/>
              </w:rPr>
              <w:t xml:space="preserve"> </w:t>
            </w:r>
            <w:r w:rsidRPr="00E96A33">
              <w:rPr>
                <w:rFonts w:hint="eastAsia"/>
              </w:rPr>
              <w:t>제조업</w:t>
            </w:r>
            <w:r w:rsidR="002547A2">
              <w:rPr>
                <w:rFonts w:hint="eastAsia"/>
              </w:rPr>
              <w:t xml:space="preserve"> </w:t>
            </w:r>
            <w:r w:rsidRPr="00E96A33">
              <w:rPr>
                <w:rFonts w:hint="eastAsia"/>
              </w:rPr>
              <w:t>허가</w:t>
            </w:r>
            <w:r w:rsidRPr="00E96A33">
              <w:rPr>
                <w:rFonts w:hint="eastAsia"/>
              </w:rPr>
              <w:t>(</w:t>
            </w:r>
            <w:r w:rsidRPr="00E96A33">
              <w:t>HF</w:t>
            </w:r>
            <w:r w:rsidR="002547A2">
              <w:t xml:space="preserve"> </w:t>
            </w:r>
            <w:r w:rsidRPr="00E96A33">
              <w:rPr>
                <w:rFonts w:hint="eastAsia"/>
              </w:rPr>
              <w:t>등</w:t>
            </w:r>
            <w:r w:rsidRPr="00E96A33">
              <w:rPr>
                <w:rFonts w:hint="eastAsia"/>
              </w:rPr>
              <w:t>),</w:t>
            </w:r>
            <w:r w:rsidR="002547A2">
              <w:t xml:space="preserve"> </w:t>
            </w:r>
            <w:r w:rsidRPr="00E96A33">
              <w:rPr>
                <w:rFonts w:hint="eastAsia"/>
              </w:rPr>
              <w:t>유해화학물질</w:t>
            </w:r>
            <w:r w:rsidR="002547A2">
              <w:rPr>
                <w:rFonts w:hint="eastAsia"/>
              </w:rPr>
              <w:t xml:space="preserve"> </w:t>
            </w:r>
            <w:r w:rsidRPr="00E96A33">
              <w:rPr>
                <w:rFonts w:hint="eastAsia"/>
              </w:rPr>
              <w:t>판매업</w:t>
            </w:r>
            <w:r w:rsidR="002547A2">
              <w:rPr>
                <w:rFonts w:hint="eastAsia"/>
              </w:rPr>
              <w:t xml:space="preserve"> </w:t>
            </w:r>
            <w:r w:rsidRPr="00E96A33">
              <w:rPr>
                <w:rFonts w:hint="eastAsia"/>
              </w:rPr>
              <w:t>허가</w:t>
            </w:r>
            <w:r w:rsidRPr="00E96A33">
              <w:rPr>
                <w:rFonts w:hint="eastAsia"/>
              </w:rPr>
              <w:t>(</w:t>
            </w:r>
            <w:r w:rsidRPr="00E96A33">
              <w:t>HF</w:t>
            </w:r>
            <w:r w:rsidR="002547A2">
              <w:t xml:space="preserve"> </w:t>
            </w:r>
            <w:r w:rsidRPr="00E96A33">
              <w:rPr>
                <w:rFonts w:hint="eastAsia"/>
              </w:rPr>
              <w:t>등</w:t>
            </w:r>
            <w:r w:rsidRPr="00E96A33">
              <w:rPr>
                <w:rFonts w:hint="eastAsia"/>
              </w:rPr>
              <w:t>)</w:t>
            </w:r>
            <w:r w:rsidR="002547A2">
              <w:rPr>
                <w:rFonts w:hint="eastAsia"/>
              </w:rPr>
              <w:t xml:space="preserve"> </w:t>
            </w:r>
            <w:r w:rsidRPr="00E96A33">
              <w:rPr>
                <w:rFonts w:hint="eastAsia"/>
              </w:rPr>
              <w:t>및</w:t>
            </w:r>
            <w:r w:rsidR="002547A2">
              <w:rPr>
                <w:rFonts w:hint="eastAsia"/>
              </w:rPr>
              <w:t xml:space="preserve"> </w:t>
            </w:r>
            <w:r w:rsidRPr="00E96A33">
              <w:rPr>
                <w:rFonts w:hint="eastAsia"/>
              </w:rPr>
              <w:t>유해화학물질</w:t>
            </w:r>
            <w:r w:rsidR="002547A2">
              <w:rPr>
                <w:rFonts w:hint="eastAsia"/>
              </w:rPr>
              <w:t xml:space="preserve"> </w:t>
            </w:r>
            <w:r w:rsidRPr="00E96A33">
              <w:rPr>
                <w:rFonts w:hint="eastAsia"/>
              </w:rPr>
              <w:t>사용업</w:t>
            </w:r>
            <w:r w:rsidR="002547A2">
              <w:rPr>
                <w:rFonts w:hint="eastAsia"/>
              </w:rPr>
              <w:t xml:space="preserve"> </w:t>
            </w:r>
            <w:r w:rsidRPr="00E96A33">
              <w:rPr>
                <w:rFonts w:hint="eastAsia"/>
              </w:rPr>
              <w:t>허가</w:t>
            </w:r>
            <w:r w:rsidRPr="00E96A33">
              <w:rPr>
                <w:rFonts w:hint="eastAsia"/>
              </w:rPr>
              <w:t>(</w:t>
            </w:r>
            <w:r w:rsidRPr="00E96A33">
              <w:rPr>
                <w:rFonts w:hint="eastAsia"/>
              </w:rPr>
              <w:t>수산화나트륨</w:t>
            </w:r>
            <w:r w:rsidR="002547A2">
              <w:rPr>
                <w:rFonts w:hint="eastAsia"/>
              </w:rPr>
              <w:t xml:space="preserve"> </w:t>
            </w:r>
            <w:r w:rsidRPr="00E96A33">
              <w:rPr>
                <w:rFonts w:hint="eastAsia"/>
              </w:rPr>
              <w:t>등</w:t>
            </w:r>
            <w:r w:rsidRPr="00E96A33">
              <w:rPr>
                <w:rFonts w:hint="eastAsia"/>
              </w:rPr>
              <w:t>)</w:t>
            </w:r>
            <w:r w:rsidRPr="00E96A33">
              <w:rPr>
                <w:rFonts w:hint="eastAsia"/>
              </w:rPr>
              <w:t>를</w:t>
            </w:r>
            <w:r w:rsidR="002547A2">
              <w:rPr>
                <w:rFonts w:hint="eastAsia"/>
              </w:rPr>
              <w:t xml:space="preserve"> </w:t>
            </w:r>
            <w:r w:rsidRPr="00E96A33">
              <w:rPr>
                <w:rFonts w:hint="eastAsia"/>
              </w:rPr>
              <w:t>보유하고</w:t>
            </w:r>
            <w:r w:rsidR="002547A2">
              <w:rPr>
                <w:rFonts w:hint="eastAsia"/>
              </w:rPr>
              <w:t xml:space="preserve"> </w:t>
            </w:r>
            <w:r w:rsidRPr="00E96A33">
              <w:rPr>
                <w:rFonts w:hint="eastAsia"/>
              </w:rPr>
              <w:t>있고</w:t>
            </w:r>
            <w:r w:rsidRPr="00E96A33">
              <w:rPr>
                <w:rFonts w:hint="eastAsia"/>
              </w:rPr>
              <w:t>,</w:t>
            </w:r>
            <w:r w:rsidR="002547A2">
              <w:t xml:space="preserve"> </w:t>
            </w:r>
            <w:r w:rsidRPr="00E96A33">
              <w:rPr>
                <w:rFonts w:hint="eastAsia"/>
              </w:rPr>
              <w:t>관련</w:t>
            </w:r>
            <w:r w:rsidR="002547A2">
              <w:rPr>
                <w:rFonts w:hint="eastAsia"/>
              </w:rPr>
              <w:t xml:space="preserve"> </w:t>
            </w:r>
            <w:r w:rsidRPr="00E96A33">
              <w:rPr>
                <w:rFonts w:hint="eastAsia"/>
              </w:rPr>
              <w:t>시설을</w:t>
            </w:r>
            <w:r w:rsidR="002547A2">
              <w:rPr>
                <w:rFonts w:hint="eastAsia"/>
              </w:rPr>
              <w:t xml:space="preserve"> </w:t>
            </w:r>
            <w:r w:rsidRPr="00E96A33">
              <w:rPr>
                <w:rFonts w:hint="eastAsia"/>
              </w:rPr>
              <w:t>설치</w:t>
            </w:r>
            <w:r w:rsidR="002547A2">
              <w:rPr>
                <w:rFonts w:hint="eastAsia"/>
              </w:rPr>
              <w:t xml:space="preserve"> </w:t>
            </w:r>
            <w:r w:rsidRPr="00E96A33">
              <w:rPr>
                <w:rFonts w:hint="eastAsia"/>
              </w:rPr>
              <w:t>운영하고</w:t>
            </w:r>
            <w:r w:rsidR="002547A2">
              <w:rPr>
                <w:rFonts w:hint="eastAsia"/>
              </w:rPr>
              <w:t xml:space="preserve"> </w:t>
            </w:r>
            <w:r w:rsidRPr="00E96A33">
              <w:rPr>
                <w:rFonts w:hint="eastAsia"/>
              </w:rPr>
              <w:t>있음</w:t>
            </w:r>
            <w:r w:rsidRPr="000D27DC">
              <w:rPr>
                <w:rFonts w:hint="eastAsia"/>
              </w:rPr>
              <w:t>.</w:t>
            </w:r>
            <w:r w:rsidR="002547A2">
              <w:t xml:space="preserve"> </w:t>
            </w:r>
            <w:r w:rsidRPr="000D27DC">
              <w:rPr>
                <w:rFonts w:hint="eastAsia"/>
              </w:rPr>
              <w:t>이와</w:t>
            </w:r>
            <w:r w:rsidR="002547A2">
              <w:rPr>
                <w:rFonts w:hint="eastAsia"/>
              </w:rPr>
              <w:t xml:space="preserve"> </w:t>
            </w:r>
            <w:r w:rsidRPr="000D27DC">
              <w:rPr>
                <w:rFonts w:hint="eastAsia"/>
              </w:rPr>
              <w:t>관련하여</w:t>
            </w:r>
            <w:r w:rsidR="002547A2">
              <w:rPr>
                <w:rFonts w:hint="eastAsia"/>
              </w:rPr>
              <w:t xml:space="preserve"> </w:t>
            </w:r>
            <w:r>
              <w:rPr>
                <w:rFonts w:hint="eastAsia"/>
              </w:rPr>
              <w:t>제공된</w:t>
            </w:r>
            <w:r w:rsidR="002547A2">
              <w:rPr>
                <w:rFonts w:hint="eastAsia"/>
              </w:rPr>
              <w:t xml:space="preserve"> </w:t>
            </w:r>
            <w:r>
              <w:rPr>
                <w:rFonts w:hint="eastAsia"/>
              </w:rPr>
              <w:t>자료에</w:t>
            </w:r>
            <w:r w:rsidR="002547A2">
              <w:rPr>
                <w:rFonts w:hint="eastAsia"/>
              </w:rPr>
              <w:t xml:space="preserve"> </w:t>
            </w:r>
            <w:r>
              <w:rPr>
                <w:rFonts w:hint="eastAsia"/>
              </w:rPr>
              <w:t>따르면</w:t>
            </w:r>
            <w:r>
              <w:rPr>
                <w:rFonts w:hint="eastAsia"/>
              </w:rPr>
              <w:t>,</w:t>
            </w:r>
            <w:r w:rsidR="002547A2">
              <w:t xml:space="preserve"> </w:t>
            </w:r>
            <w:r>
              <w:rPr>
                <w:rFonts w:hint="eastAsia"/>
              </w:rPr>
              <w:t>대상회사는</w:t>
            </w:r>
            <w:r w:rsidR="002547A2">
              <w:rPr>
                <w:rFonts w:hint="eastAsia"/>
              </w:rPr>
              <w:t xml:space="preserve"> </w:t>
            </w:r>
            <w:r>
              <w:t>2023</w:t>
            </w:r>
            <w:r>
              <w:rPr>
                <w:rFonts w:hint="eastAsia"/>
              </w:rPr>
              <w:t>년을</w:t>
            </w:r>
            <w:r w:rsidR="002547A2">
              <w:rPr>
                <w:rFonts w:hint="eastAsia"/>
              </w:rPr>
              <w:t xml:space="preserve"> </w:t>
            </w:r>
            <w:r>
              <w:rPr>
                <w:rFonts w:hint="eastAsia"/>
              </w:rPr>
              <w:t>기준으로</w:t>
            </w:r>
            <w:r w:rsidR="002547A2">
              <w:rPr>
                <w:rFonts w:hint="eastAsia"/>
              </w:rPr>
              <w:t xml:space="preserve"> </w:t>
            </w:r>
            <w:r>
              <w:rPr>
                <w:rFonts w:hint="eastAsia"/>
              </w:rPr>
              <w:t>한</w:t>
            </w:r>
            <w:r w:rsidRPr="000D27DC">
              <w:rPr>
                <w:rFonts w:hint="eastAsia"/>
              </w:rPr>
              <w:t>국환경공단으로부터</w:t>
            </w:r>
            <w:r w:rsidR="002547A2">
              <w:rPr>
                <w:rFonts w:hint="eastAsia"/>
              </w:rPr>
              <w:t xml:space="preserve"> </w:t>
            </w:r>
            <w:r>
              <w:t>(i)</w:t>
            </w:r>
            <w:r w:rsidR="002547A2">
              <w:t xml:space="preserve"> </w:t>
            </w:r>
            <w:r w:rsidRPr="000D27DC">
              <w:rPr>
                <w:rFonts w:hint="eastAsia"/>
              </w:rPr>
              <w:t>영주</w:t>
            </w:r>
            <w:r w:rsidRPr="000D27DC">
              <w:rPr>
                <w:rFonts w:hint="eastAsia"/>
              </w:rPr>
              <w:t>1</w:t>
            </w:r>
            <w:r w:rsidRPr="000D27DC">
              <w:rPr>
                <w:rFonts w:hint="eastAsia"/>
              </w:rPr>
              <w:t>공장의</w:t>
            </w:r>
            <w:r w:rsidR="002547A2">
              <w:rPr>
                <w:rFonts w:hint="eastAsia"/>
              </w:rPr>
              <w:t xml:space="preserve"> </w:t>
            </w:r>
            <w:r w:rsidRPr="000D27DC">
              <w:rPr>
                <w:rFonts w:hint="eastAsia"/>
              </w:rPr>
              <w:t>경우</w:t>
            </w:r>
            <w:r w:rsidRPr="000D27DC">
              <w:rPr>
                <w:rFonts w:hint="eastAsia"/>
              </w:rPr>
              <w:t>,</w:t>
            </w:r>
            <w:r w:rsidR="002547A2">
              <w:rPr>
                <w:rFonts w:hint="eastAsia"/>
              </w:rPr>
              <w:t xml:space="preserve"> </w:t>
            </w:r>
            <w:r w:rsidRPr="000D27DC">
              <w:rPr>
                <w:rFonts w:hint="eastAsia"/>
              </w:rPr>
              <w:t>소량</w:t>
            </w:r>
            <w:r w:rsidR="002547A2">
              <w:rPr>
                <w:rFonts w:hint="eastAsia"/>
              </w:rPr>
              <w:t xml:space="preserve"> </w:t>
            </w:r>
            <w:r w:rsidRPr="000D27DC">
              <w:rPr>
                <w:rFonts w:hint="eastAsia"/>
              </w:rPr>
              <w:t>실외보관시설</w:t>
            </w:r>
            <w:r w:rsidR="002547A2">
              <w:rPr>
                <w:rFonts w:hint="eastAsia"/>
              </w:rPr>
              <w:t xml:space="preserve"> </w:t>
            </w:r>
            <w:r w:rsidRPr="000D27DC">
              <w:t>1</w:t>
            </w:r>
            <w:r w:rsidRPr="000D27DC">
              <w:rPr>
                <w:rFonts w:hint="eastAsia"/>
              </w:rPr>
              <w:t>개소</w:t>
            </w:r>
            <w:r w:rsidRPr="000D27DC">
              <w:rPr>
                <w:rFonts w:hint="eastAsia"/>
              </w:rPr>
              <w:t>,</w:t>
            </w:r>
            <w:r w:rsidR="002547A2">
              <w:t xml:space="preserve"> </w:t>
            </w:r>
            <w:r w:rsidRPr="000D27DC">
              <w:rPr>
                <w:rFonts w:hint="eastAsia"/>
              </w:rPr>
              <w:t>소량</w:t>
            </w:r>
            <w:r w:rsidR="002547A2">
              <w:rPr>
                <w:rFonts w:hint="eastAsia"/>
              </w:rPr>
              <w:t xml:space="preserve"> </w:t>
            </w:r>
            <w:r w:rsidRPr="000D27DC">
              <w:rPr>
                <w:rFonts w:hint="eastAsia"/>
              </w:rPr>
              <w:t>실내보관시설</w:t>
            </w:r>
            <w:r w:rsidR="002547A2">
              <w:rPr>
                <w:rFonts w:hint="eastAsia"/>
              </w:rPr>
              <w:t xml:space="preserve"> </w:t>
            </w:r>
            <w:r w:rsidRPr="000D27DC">
              <w:rPr>
                <w:rFonts w:hint="eastAsia"/>
              </w:rPr>
              <w:t>5</w:t>
            </w:r>
            <w:r w:rsidRPr="000D27DC">
              <w:rPr>
                <w:rFonts w:hint="eastAsia"/>
              </w:rPr>
              <w:t>개소</w:t>
            </w:r>
            <w:r w:rsidRPr="000D27DC">
              <w:rPr>
                <w:rFonts w:hint="eastAsia"/>
              </w:rPr>
              <w:t>,</w:t>
            </w:r>
            <w:r w:rsidR="002547A2">
              <w:rPr>
                <w:rFonts w:hint="eastAsia"/>
              </w:rPr>
              <w:t xml:space="preserve"> </w:t>
            </w:r>
            <w:r w:rsidRPr="000D27DC">
              <w:rPr>
                <w:rFonts w:hint="eastAsia"/>
              </w:rPr>
              <w:t>소량</w:t>
            </w:r>
            <w:r w:rsidR="002547A2">
              <w:rPr>
                <w:rFonts w:hint="eastAsia"/>
              </w:rPr>
              <w:t xml:space="preserve"> </w:t>
            </w:r>
            <w:r w:rsidRPr="000D27DC">
              <w:rPr>
                <w:rFonts w:hint="eastAsia"/>
              </w:rPr>
              <w:t>제조</w:t>
            </w:r>
            <w:r w:rsidRPr="009B7CB1">
              <w:rPr>
                <w:rFonts w:ascii="맑은 고딕" w:eastAsia="맑은 고딕" w:hAnsi="맑은 고딕" w:hint="eastAsia"/>
              </w:rPr>
              <w:t>ㆍ</w:t>
            </w:r>
            <w:r w:rsidRPr="000D27DC">
              <w:rPr>
                <w:rFonts w:hint="eastAsia"/>
              </w:rPr>
              <w:t>사용시설</w:t>
            </w:r>
            <w:r w:rsidR="002547A2">
              <w:rPr>
                <w:rFonts w:hint="eastAsia"/>
              </w:rPr>
              <w:t xml:space="preserve"> </w:t>
            </w:r>
            <w:r w:rsidRPr="000D27DC">
              <w:rPr>
                <w:rFonts w:hint="eastAsia"/>
              </w:rPr>
              <w:t>10</w:t>
            </w:r>
            <w:r w:rsidRPr="000D27DC">
              <w:rPr>
                <w:rFonts w:hint="eastAsia"/>
              </w:rPr>
              <w:t>개소</w:t>
            </w:r>
            <w:r w:rsidRPr="000D27DC">
              <w:rPr>
                <w:rFonts w:hint="eastAsia"/>
              </w:rPr>
              <w:t>,</w:t>
            </w:r>
            <w:r w:rsidR="002547A2">
              <w:rPr>
                <w:rFonts w:hint="eastAsia"/>
              </w:rPr>
              <w:t xml:space="preserve"> </w:t>
            </w:r>
            <w:r w:rsidRPr="009B7CB1">
              <w:rPr>
                <w:rFonts w:hint="eastAsia"/>
                <w:spacing w:val="-2"/>
              </w:rPr>
              <w:t>제조</w:t>
            </w:r>
            <w:r w:rsidRPr="009B7CB1">
              <w:rPr>
                <w:rFonts w:ascii="맑은 고딕" w:eastAsia="맑은 고딕" w:hAnsi="맑은 고딕" w:hint="eastAsia"/>
                <w:spacing w:val="-2"/>
              </w:rPr>
              <w:t>ㆍ</w:t>
            </w:r>
            <w:r w:rsidRPr="009B7CB1">
              <w:rPr>
                <w:rFonts w:hint="eastAsia"/>
                <w:spacing w:val="-2"/>
              </w:rPr>
              <w:t>사용시설</w:t>
            </w:r>
            <w:r w:rsidR="002547A2">
              <w:rPr>
                <w:rFonts w:hint="eastAsia"/>
              </w:rPr>
              <w:t xml:space="preserve"> </w:t>
            </w:r>
            <w:r w:rsidRPr="000D27DC">
              <w:rPr>
                <w:rFonts w:hint="eastAsia"/>
              </w:rPr>
              <w:t>8</w:t>
            </w:r>
            <w:r w:rsidRPr="000D27DC">
              <w:rPr>
                <w:rFonts w:hint="eastAsia"/>
              </w:rPr>
              <w:t>개소</w:t>
            </w:r>
            <w:r w:rsidRPr="000D27DC">
              <w:rPr>
                <w:rFonts w:hint="eastAsia"/>
              </w:rPr>
              <w:t>,</w:t>
            </w:r>
            <w:r w:rsidR="002547A2">
              <w:rPr>
                <w:rFonts w:hint="eastAsia"/>
              </w:rPr>
              <w:t xml:space="preserve"> </w:t>
            </w:r>
            <w:r w:rsidRPr="000D27DC">
              <w:rPr>
                <w:rFonts w:hint="eastAsia"/>
              </w:rPr>
              <w:t>실내보관시설</w:t>
            </w:r>
            <w:r w:rsidR="002547A2">
              <w:rPr>
                <w:rFonts w:hint="eastAsia"/>
              </w:rPr>
              <w:t xml:space="preserve"> </w:t>
            </w:r>
            <w:r w:rsidRPr="000D27DC">
              <w:rPr>
                <w:rFonts w:hint="eastAsia"/>
              </w:rPr>
              <w:t>2</w:t>
            </w:r>
            <w:r w:rsidRPr="000D27DC">
              <w:rPr>
                <w:rFonts w:hint="eastAsia"/>
              </w:rPr>
              <w:t>개소</w:t>
            </w:r>
            <w:r w:rsidR="002547A2">
              <w:rPr>
                <w:rFonts w:hint="eastAsia"/>
              </w:rPr>
              <w:t xml:space="preserve"> </w:t>
            </w:r>
            <w:r w:rsidRPr="000D27DC">
              <w:rPr>
                <w:rFonts w:hint="eastAsia"/>
              </w:rPr>
              <w:t>및</w:t>
            </w:r>
            <w:r w:rsidR="002547A2">
              <w:rPr>
                <w:rFonts w:hint="eastAsia"/>
              </w:rPr>
              <w:t xml:space="preserve"> </w:t>
            </w:r>
            <w:r w:rsidRPr="000D27DC">
              <w:rPr>
                <w:rFonts w:hint="eastAsia"/>
              </w:rPr>
              <w:t>실외저장시설</w:t>
            </w:r>
            <w:r w:rsidR="002547A2">
              <w:rPr>
                <w:rFonts w:hint="eastAsia"/>
              </w:rPr>
              <w:t xml:space="preserve"> </w:t>
            </w:r>
            <w:r w:rsidRPr="000D27DC">
              <w:rPr>
                <w:rFonts w:hint="eastAsia"/>
              </w:rPr>
              <w:t>6</w:t>
            </w:r>
            <w:r w:rsidRPr="000D27DC">
              <w:rPr>
                <w:rFonts w:hint="eastAsia"/>
              </w:rPr>
              <w:t>개소에</w:t>
            </w:r>
            <w:r w:rsidR="002547A2">
              <w:rPr>
                <w:rFonts w:hint="eastAsia"/>
              </w:rPr>
              <w:t xml:space="preserve"> </w:t>
            </w:r>
            <w:r w:rsidRPr="000D27DC">
              <w:rPr>
                <w:rFonts w:hint="eastAsia"/>
              </w:rPr>
              <w:t>대하여</w:t>
            </w:r>
            <w:r w:rsidR="002547A2">
              <w:rPr>
                <w:rFonts w:hint="eastAsia"/>
              </w:rPr>
              <w:t xml:space="preserve"> </w:t>
            </w:r>
            <w:r w:rsidRPr="000D27DC">
              <w:rPr>
                <w:rFonts w:hint="eastAsia"/>
              </w:rPr>
              <w:t>유해화학물질</w:t>
            </w:r>
            <w:r w:rsidR="002547A2">
              <w:rPr>
                <w:rFonts w:hint="eastAsia"/>
              </w:rPr>
              <w:t xml:space="preserve"> </w:t>
            </w:r>
            <w:r w:rsidRPr="000D27DC">
              <w:rPr>
                <w:rFonts w:hint="eastAsia"/>
              </w:rPr>
              <w:t>취급시설</w:t>
            </w:r>
            <w:r w:rsidR="002547A2">
              <w:rPr>
                <w:rFonts w:hint="eastAsia"/>
              </w:rPr>
              <w:t xml:space="preserve"> </w:t>
            </w:r>
            <w:r w:rsidRPr="000D27DC">
              <w:rPr>
                <w:rFonts w:hint="eastAsia"/>
              </w:rPr>
              <w:t>정기검사를</w:t>
            </w:r>
            <w:r w:rsidR="002547A2">
              <w:rPr>
                <w:rFonts w:hint="eastAsia"/>
              </w:rPr>
              <w:t xml:space="preserve"> </w:t>
            </w:r>
            <w:r w:rsidRPr="000D27DC">
              <w:rPr>
                <w:rFonts w:hint="eastAsia"/>
              </w:rPr>
              <w:t>받았고</w:t>
            </w:r>
            <w:r w:rsidRPr="000D27DC">
              <w:rPr>
                <w:rFonts w:hint="eastAsia"/>
              </w:rPr>
              <w:t>,</w:t>
            </w:r>
            <w:r w:rsidR="002547A2">
              <w:t xml:space="preserve"> </w:t>
            </w:r>
            <w:r>
              <w:t>(ii)</w:t>
            </w:r>
            <w:r w:rsidR="002547A2">
              <w:t xml:space="preserve"> </w:t>
            </w:r>
            <w:r w:rsidRPr="000D27DC">
              <w:rPr>
                <w:rFonts w:hint="eastAsia"/>
              </w:rPr>
              <w:t>영주</w:t>
            </w:r>
            <w:r w:rsidRPr="000D27DC">
              <w:rPr>
                <w:rFonts w:hint="eastAsia"/>
              </w:rPr>
              <w:t>2</w:t>
            </w:r>
            <w:r w:rsidRPr="000D27DC">
              <w:rPr>
                <w:rFonts w:hint="eastAsia"/>
              </w:rPr>
              <w:t>공장의</w:t>
            </w:r>
            <w:r w:rsidR="002547A2">
              <w:rPr>
                <w:rFonts w:hint="eastAsia"/>
              </w:rPr>
              <w:t xml:space="preserve"> </w:t>
            </w:r>
            <w:r w:rsidRPr="000D27DC">
              <w:rPr>
                <w:rFonts w:hint="eastAsia"/>
              </w:rPr>
              <w:t>경우</w:t>
            </w:r>
            <w:r w:rsidRPr="000D27DC">
              <w:rPr>
                <w:rFonts w:hint="eastAsia"/>
              </w:rPr>
              <w:t>,</w:t>
            </w:r>
            <w:r w:rsidR="002547A2">
              <w:rPr>
                <w:rFonts w:hint="eastAsia"/>
              </w:rPr>
              <w:t xml:space="preserve"> </w:t>
            </w:r>
            <w:r w:rsidRPr="000D27DC">
              <w:rPr>
                <w:rFonts w:hint="eastAsia"/>
              </w:rPr>
              <w:t>실외저장시설</w:t>
            </w:r>
            <w:r w:rsidR="002547A2">
              <w:rPr>
                <w:rFonts w:hint="eastAsia"/>
              </w:rPr>
              <w:t xml:space="preserve"> </w:t>
            </w:r>
            <w:r w:rsidRPr="000D27DC">
              <w:t>14</w:t>
            </w:r>
            <w:r w:rsidRPr="000D27DC">
              <w:rPr>
                <w:rFonts w:hint="eastAsia"/>
              </w:rPr>
              <w:t>개소</w:t>
            </w:r>
            <w:r w:rsidRPr="000D27DC">
              <w:rPr>
                <w:rFonts w:hint="eastAsia"/>
              </w:rPr>
              <w:t>,</w:t>
            </w:r>
            <w:r w:rsidR="002547A2">
              <w:t xml:space="preserve"> </w:t>
            </w:r>
            <w:r w:rsidRPr="000D27DC">
              <w:rPr>
                <w:rFonts w:hint="eastAsia"/>
              </w:rPr>
              <w:t>실내저장시설</w:t>
            </w:r>
            <w:r w:rsidR="002547A2">
              <w:rPr>
                <w:rFonts w:hint="eastAsia"/>
              </w:rPr>
              <w:t xml:space="preserve"> </w:t>
            </w:r>
            <w:r w:rsidRPr="000D27DC">
              <w:rPr>
                <w:rFonts w:hint="eastAsia"/>
              </w:rPr>
              <w:t>6</w:t>
            </w:r>
            <w:r w:rsidRPr="000D27DC">
              <w:rPr>
                <w:rFonts w:hint="eastAsia"/>
              </w:rPr>
              <w:t>개소</w:t>
            </w:r>
            <w:r w:rsidRPr="000D27DC">
              <w:rPr>
                <w:rFonts w:hint="eastAsia"/>
              </w:rPr>
              <w:t>,</w:t>
            </w:r>
            <w:r w:rsidR="002547A2">
              <w:rPr>
                <w:rFonts w:hint="eastAsia"/>
              </w:rPr>
              <w:t xml:space="preserve"> </w:t>
            </w:r>
            <w:r w:rsidRPr="000D27DC">
              <w:rPr>
                <w:rFonts w:hint="eastAsia"/>
              </w:rPr>
              <w:t>소량</w:t>
            </w:r>
            <w:r w:rsidR="002547A2">
              <w:rPr>
                <w:rFonts w:hint="eastAsia"/>
              </w:rPr>
              <w:t xml:space="preserve"> </w:t>
            </w:r>
            <w:r w:rsidRPr="000D27DC">
              <w:rPr>
                <w:rFonts w:hint="eastAsia"/>
              </w:rPr>
              <w:t>제조</w:t>
            </w:r>
            <w:r w:rsidRPr="009B7CB1">
              <w:rPr>
                <w:rFonts w:ascii="맑은 고딕" w:eastAsia="맑은 고딕" w:hAnsi="맑은 고딕" w:hint="eastAsia"/>
              </w:rPr>
              <w:t>ㆍ</w:t>
            </w:r>
            <w:r w:rsidRPr="000D27DC">
              <w:rPr>
                <w:rFonts w:hint="eastAsia"/>
              </w:rPr>
              <w:t>사용시설</w:t>
            </w:r>
            <w:r w:rsidR="002547A2">
              <w:rPr>
                <w:rFonts w:hint="eastAsia"/>
              </w:rPr>
              <w:t xml:space="preserve"> </w:t>
            </w:r>
            <w:r w:rsidRPr="000D27DC">
              <w:t>3</w:t>
            </w:r>
            <w:r w:rsidRPr="000D27DC">
              <w:rPr>
                <w:rFonts w:hint="eastAsia"/>
              </w:rPr>
              <w:t>개소</w:t>
            </w:r>
            <w:r w:rsidRPr="000D27DC">
              <w:rPr>
                <w:rFonts w:hint="eastAsia"/>
              </w:rPr>
              <w:t>,</w:t>
            </w:r>
            <w:r w:rsidR="002547A2">
              <w:rPr>
                <w:rFonts w:hint="eastAsia"/>
              </w:rPr>
              <w:t xml:space="preserve"> </w:t>
            </w:r>
            <w:r w:rsidRPr="000D27DC">
              <w:rPr>
                <w:rFonts w:hint="eastAsia"/>
              </w:rPr>
              <w:t>실내보관시설</w:t>
            </w:r>
            <w:r w:rsidR="002547A2">
              <w:rPr>
                <w:rFonts w:hint="eastAsia"/>
              </w:rPr>
              <w:t xml:space="preserve"> </w:t>
            </w:r>
            <w:r w:rsidRPr="000D27DC">
              <w:rPr>
                <w:rFonts w:hint="eastAsia"/>
              </w:rPr>
              <w:t>2</w:t>
            </w:r>
            <w:r w:rsidRPr="000D27DC">
              <w:rPr>
                <w:rFonts w:hint="eastAsia"/>
              </w:rPr>
              <w:t>개소</w:t>
            </w:r>
            <w:r w:rsidR="002547A2">
              <w:rPr>
                <w:rFonts w:hint="eastAsia"/>
              </w:rPr>
              <w:t xml:space="preserve"> </w:t>
            </w:r>
            <w:r w:rsidRPr="000D27DC">
              <w:rPr>
                <w:rFonts w:hint="eastAsia"/>
              </w:rPr>
              <w:t>및</w:t>
            </w:r>
            <w:r w:rsidR="002547A2">
              <w:rPr>
                <w:rFonts w:hint="eastAsia"/>
              </w:rPr>
              <w:t xml:space="preserve"> </w:t>
            </w:r>
            <w:r w:rsidRPr="000D27DC">
              <w:rPr>
                <w:rFonts w:hint="eastAsia"/>
              </w:rPr>
              <w:t>제조</w:t>
            </w:r>
            <w:r w:rsidRPr="009B7CB1">
              <w:rPr>
                <w:rFonts w:ascii="맑은 고딕" w:eastAsia="맑은 고딕" w:hAnsi="맑은 고딕" w:hint="eastAsia"/>
              </w:rPr>
              <w:t>ㆍ</w:t>
            </w:r>
            <w:r w:rsidRPr="000D27DC">
              <w:rPr>
                <w:rFonts w:hint="eastAsia"/>
              </w:rPr>
              <w:t>사용시설</w:t>
            </w:r>
            <w:r w:rsidR="002547A2">
              <w:rPr>
                <w:rFonts w:hint="eastAsia"/>
              </w:rPr>
              <w:t xml:space="preserve"> </w:t>
            </w:r>
            <w:r w:rsidRPr="000D27DC">
              <w:rPr>
                <w:rFonts w:hint="eastAsia"/>
              </w:rPr>
              <w:t>15</w:t>
            </w:r>
            <w:r w:rsidRPr="000D27DC">
              <w:rPr>
                <w:rFonts w:hint="eastAsia"/>
              </w:rPr>
              <w:t>개소에</w:t>
            </w:r>
            <w:r w:rsidR="002547A2">
              <w:rPr>
                <w:rFonts w:hint="eastAsia"/>
              </w:rPr>
              <w:t xml:space="preserve"> </w:t>
            </w:r>
            <w:r w:rsidRPr="000D27DC">
              <w:rPr>
                <w:rFonts w:hint="eastAsia"/>
              </w:rPr>
              <w:t>대하여</w:t>
            </w:r>
            <w:r w:rsidR="002547A2">
              <w:rPr>
                <w:rFonts w:hint="eastAsia"/>
              </w:rPr>
              <w:t xml:space="preserve"> </w:t>
            </w:r>
            <w:r w:rsidRPr="000D27DC">
              <w:rPr>
                <w:rFonts w:hint="eastAsia"/>
              </w:rPr>
              <w:t>검사를</w:t>
            </w:r>
            <w:r w:rsidR="002547A2">
              <w:rPr>
                <w:rFonts w:hint="eastAsia"/>
              </w:rPr>
              <w:t xml:space="preserve"> </w:t>
            </w:r>
            <w:r w:rsidRPr="000D27DC">
              <w:rPr>
                <w:rFonts w:hint="eastAsia"/>
              </w:rPr>
              <w:t>받았으며</w:t>
            </w:r>
            <w:r w:rsidRPr="000D27DC">
              <w:rPr>
                <w:rFonts w:hint="eastAsia"/>
              </w:rPr>
              <w:t>,</w:t>
            </w:r>
            <w:r w:rsidR="002547A2">
              <w:rPr>
                <w:rFonts w:hint="eastAsia"/>
              </w:rPr>
              <w:t xml:space="preserve"> </w:t>
            </w:r>
            <w:r>
              <w:rPr>
                <w:rFonts w:hint="eastAsia"/>
              </w:rPr>
              <w:t>모두</w:t>
            </w:r>
            <w:r w:rsidR="002547A2">
              <w:t xml:space="preserve"> </w:t>
            </w:r>
            <w:r w:rsidRPr="000D27DC">
              <w:rPr>
                <w:rFonts w:hint="eastAsia"/>
              </w:rPr>
              <w:t>적합</w:t>
            </w:r>
            <w:r w:rsidR="002547A2">
              <w:rPr>
                <w:rFonts w:hint="eastAsia"/>
              </w:rPr>
              <w:t xml:space="preserve"> </w:t>
            </w:r>
            <w:r w:rsidRPr="000D27DC">
              <w:rPr>
                <w:rFonts w:hint="eastAsia"/>
              </w:rPr>
              <w:t>판정을</w:t>
            </w:r>
            <w:r w:rsidR="002547A2">
              <w:rPr>
                <w:rFonts w:hint="eastAsia"/>
              </w:rPr>
              <w:t xml:space="preserve"> </w:t>
            </w:r>
            <w:r w:rsidRPr="000D27DC">
              <w:rPr>
                <w:rFonts w:hint="eastAsia"/>
              </w:rPr>
              <w:t>받음</w:t>
            </w:r>
            <w:r w:rsidRPr="000D27DC">
              <w:rPr>
                <w:rFonts w:hint="eastAsia"/>
              </w:rPr>
              <w:t>.</w:t>
            </w:r>
          </w:p>
          <w:p w:rsidR="0016628B" w:rsidRPr="00DB645D" w:rsidRDefault="0016628B" w:rsidP="0016628B">
            <w:pPr>
              <w:pStyle w:val="a8"/>
              <w:numPr>
                <w:ilvl w:val="0"/>
                <w:numId w:val="3"/>
              </w:numPr>
              <w:tabs>
                <w:tab w:val="num" w:pos="400"/>
              </w:tabs>
              <w:autoSpaceDE w:val="0"/>
              <w:adjustRightInd/>
              <w:spacing w:after="120" w:line="380" w:lineRule="atLeast"/>
              <w:ind w:left="1015"/>
              <w:rPr>
                <w:rFonts w:cs="Times New Roman"/>
                <w:spacing w:val="-2"/>
              </w:rPr>
            </w:pPr>
            <w:r w:rsidRPr="00DB645D">
              <w:rPr>
                <w:rFonts w:hint="eastAsia"/>
                <w:b/>
                <w:spacing w:val="-2"/>
              </w:rPr>
              <w:t>(</w:t>
            </w:r>
            <w:r w:rsidRPr="00DB645D">
              <w:rPr>
                <w:rFonts w:hint="eastAsia"/>
                <w:b/>
                <w:spacing w:val="-2"/>
              </w:rPr>
              <w:t>고압가스</w:t>
            </w:r>
            <w:r w:rsidR="002547A2">
              <w:rPr>
                <w:rFonts w:hint="eastAsia"/>
                <w:b/>
                <w:spacing w:val="-2"/>
              </w:rPr>
              <w:t xml:space="preserve"> </w:t>
            </w:r>
            <w:r w:rsidRPr="00DB645D">
              <w:rPr>
                <w:rFonts w:hint="eastAsia"/>
                <w:b/>
                <w:spacing w:val="-2"/>
              </w:rPr>
              <w:t>제조</w:t>
            </w:r>
            <w:r w:rsidRPr="00DB645D">
              <w:rPr>
                <w:rFonts w:hint="eastAsia"/>
                <w:b/>
                <w:spacing w:val="-2"/>
              </w:rPr>
              <w:t>/</w:t>
            </w:r>
            <w:r w:rsidRPr="00DB645D">
              <w:rPr>
                <w:rFonts w:hint="eastAsia"/>
                <w:b/>
                <w:spacing w:val="-2"/>
              </w:rPr>
              <w:t>판매</w:t>
            </w:r>
            <w:r w:rsidRPr="00DB645D">
              <w:rPr>
                <w:rFonts w:hint="eastAsia"/>
                <w:b/>
                <w:spacing w:val="-2"/>
              </w:rPr>
              <w:t>/</w:t>
            </w:r>
            <w:r w:rsidRPr="00DB645D">
              <w:rPr>
                <w:rFonts w:hint="eastAsia"/>
                <w:b/>
                <w:spacing w:val="-2"/>
              </w:rPr>
              <w:t>저장</w:t>
            </w:r>
            <w:r w:rsidR="002547A2">
              <w:rPr>
                <w:rFonts w:hint="eastAsia"/>
                <w:b/>
                <w:spacing w:val="-2"/>
              </w:rPr>
              <w:t xml:space="preserve"> </w:t>
            </w:r>
            <w:r w:rsidRPr="00DB645D">
              <w:rPr>
                <w:rFonts w:hint="eastAsia"/>
                <w:b/>
                <w:spacing w:val="-2"/>
              </w:rPr>
              <w:t>시설</w:t>
            </w:r>
            <w:r w:rsidRPr="00DB645D">
              <w:rPr>
                <w:rFonts w:hint="eastAsia"/>
                <w:b/>
                <w:spacing w:val="-2"/>
              </w:rPr>
              <w:t>)</w:t>
            </w:r>
            <w:r w:rsidR="002547A2">
              <w:rPr>
                <w:rFonts w:hint="eastAsia"/>
                <w:spacing w:val="-2"/>
              </w:rPr>
              <w:t xml:space="preserve"> </w:t>
            </w:r>
            <w:r w:rsidRPr="00DB645D">
              <w:rPr>
                <w:rFonts w:hint="eastAsia"/>
                <w:spacing w:val="-2"/>
              </w:rPr>
              <w:t>대상회사는</w:t>
            </w:r>
            <w:r w:rsidR="002547A2">
              <w:rPr>
                <w:rFonts w:hint="eastAsia"/>
                <w:spacing w:val="-2"/>
              </w:rPr>
              <w:t xml:space="preserve"> </w:t>
            </w:r>
            <w:r w:rsidRPr="00DB645D">
              <w:rPr>
                <w:rFonts w:hint="eastAsia"/>
                <w:spacing w:val="-2"/>
              </w:rPr>
              <w:t>고압가스</w:t>
            </w:r>
            <w:r w:rsidR="002547A2">
              <w:rPr>
                <w:rFonts w:hint="eastAsia"/>
                <w:spacing w:val="-2"/>
              </w:rPr>
              <w:t xml:space="preserve"> </w:t>
            </w:r>
            <w:r w:rsidRPr="00DB645D">
              <w:rPr>
                <w:rFonts w:hint="eastAsia"/>
                <w:spacing w:val="-2"/>
              </w:rPr>
              <w:t>제조</w:t>
            </w:r>
            <w:r w:rsidR="002547A2">
              <w:rPr>
                <w:rFonts w:hint="eastAsia"/>
                <w:spacing w:val="-2"/>
              </w:rPr>
              <w:t xml:space="preserve"> </w:t>
            </w:r>
            <w:r w:rsidRPr="00DB645D">
              <w:rPr>
                <w:rFonts w:hint="eastAsia"/>
                <w:spacing w:val="-2"/>
              </w:rPr>
              <w:t>허가</w:t>
            </w:r>
            <w:r w:rsidRPr="00DB645D">
              <w:rPr>
                <w:rFonts w:hint="eastAsia"/>
                <w:spacing w:val="-2"/>
              </w:rPr>
              <w:t>(</w:t>
            </w:r>
            <w:r w:rsidRPr="00DB645D">
              <w:rPr>
                <w:spacing w:val="-2"/>
              </w:rPr>
              <w:t>NF3</w:t>
            </w:r>
            <w:r w:rsidR="002547A2">
              <w:rPr>
                <w:spacing w:val="-2"/>
              </w:rPr>
              <w:t xml:space="preserve"> </w:t>
            </w:r>
            <w:r w:rsidRPr="00DB645D">
              <w:rPr>
                <w:rFonts w:hint="eastAsia"/>
                <w:spacing w:val="-2"/>
              </w:rPr>
              <w:t>및</w:t>
            </w:r>
            <w:r w:rsidR="002547A2">
              <w:rPr>
                <w:rFonts w:hint="eastAsia"/>
                <w:spacing w:val="-2"/>
              </w:rPr>
              <w:t xml:space="preserve"> </w:t>
            </w:r>
            <w:r w:rsidRPr="00DB645D">
              <w:rPr>
                <w:spacing w:val="-2"/>
              </w:rPr>
              <w:t>WF6</w:t>
            </w:r>
            <w:r w:rsidR="002547A2">
              <w:rPr>
                <w:spacing w:val="-2"/>
              </w:rPr>
              <w:t xml:space="preserve"> </w:t>
            </w:r>
            <w:r w:rsidRPr="00DB645D">
              <w:rPr>
                <w:rFonts w:hint="eastAsia"/>
                <w:spacing w:val="-2"/>
              </w:rPr>
              <w:t>등</w:t>
            </w:r>
            <w:r w:rsidRPr="00DB645D">
              <w:rPr>
                <w:rFonts w:hint="eastAsia"/>
                <w:spacing w:val="-2"/>
              </w:rPr>
              <w:t>),</w:t>
            </w:r>
            <w:r w:rsidR="002547A2">
              <w:rPr>
                <w:spacing w:val="-2"/>
              </w:rPr>
              <w:t xml:space="preserve"> </w:t>
            </w:r>
            <w:r w:rsidRPr="00DB645D">
              <w:rPr>
                <w:rFonts w:hint="eastAsia"/>
                <w:spacing w:val="-2"/>
              </w:rPr>
              <w:t>고압가스</w:t>
            </w:r>
            <w:r w:rsidR="002547A2">
              <w:rPr>
                <w:rFonts w:hint="eastAsia"/>
                <w:spacing w:val="-2"/>
              </w:rPr>
              <w:t xml:space="preserve"> </w:t>
            </w:r>
            <w:r w:rsidRPr="00DB645D">
              <w:rPr>
                <w:rFonts w:hint="eastAsia"/>
                <w:spacing w:val="-2"/>
              </w:rPr>
              <w:t>판매</w:t>
            </w:r>
            <w:r w:rsidR="002547A2">
              <w:rPr>
                <w:rFonts w:hint="eastAsia"/>
                <w:spacing w:val="-2"/>
              </w:rPr>
              <w:t xml:space="preserve"> </w:t>
            </w:r>
            <w:r w:rsidRPr="00DB645D">
              <w:rPr>
                <w:rFonts w:hint="eastAsia"/>
                <w:spacing w:val="-2"/>
              </w:rPr>
              <w:t>허가</w:t>
            </w:r>
            <w:r w:rsidRPr="00DB645D">
              <w:rPr>
                <w:rFonts w:hint="eastAsia"/>
                <w:spacing w:val="-2"/>
              </w:rPr>
              <w:t>(</w:t>
            </w:r>
            <w:r w:rsidRPr="00DB645D">
              <w:rPr>
                <w:rFonts w:hint="eastAsia"/>
                <w:spacing w:val="-2"/>
              </w:rPr>
              <w:t>알진</w:t>
            </w:r>
            <w:r w:rsidR="002547A2">
              <w:rPr>
                <w:rFonts w:hint="eastAsia"/>
                <w:spacing w:val="-2"/>
              </w:rPr>
              <w:t xml:space="preserve"> </w:t>
            </w:r>
            <w:r w:rsidRPr="00DB645D">
              <w:rPr>
                <w:rFonts w:hint="eastAsia"/>
                <w:spacing w:val="-2"/>
              </w:rPr>
              <w:t>등</w:t>
            </w:r>
            <w:r w:rsidRPr="00DB645D">
              <w:rPr>
                <w:rFonts w:hint="eastAsia"/>
                <w:spacing w:val="-2"/>
              </w:rPr>
              <w:t>)</w:t>
            </w:r>
            <w:r w:rsidR="002547A2">
              <w:rPr>
                <w:rFonts w:hint="eastAsia"/>
                <w:spacing w:val="-2"/>
              </w:rPr>
              <w:t xml:space="preserve"> </w:t>
            </w:r>
            <w:r w:rsidRPr="00DB645D">
              <w:rPr>
                <w:rFonts w:hint="eastAsia"/>
                <w:spacing w:val="-2"/>
              </w:rPr>
              <w:t>및</w:t>
            </w:r>
            <w:r w:rsidR="002547A2">
              <w:rPr>
                <w:rFonts w:hint="eastAsia"/>
                <w:spacing w:val="-2"/>
              </w:rPr>
              <w:t xml:space="preserve"> </w:t>
            </w:r>
            <w:r w:rsidRPr="00DB645D">
              <w:rPr>
                <w:rFonts w:hint="eastAsia"/>
                <w:spacing w:val="-2"/>
              </w:rPr>
              <w:t>고압가스</w:t>
            </w:r>
            <w:r w:rsidR="002547A2">
              <w:rPr>
                <w:rFonts w:hint="eastAsia"/>
                <w:spacing w:val="-2"/>
              </w:rPr>
              <w:t xml:space="preserve"> </w:t>
            </w:r>
            <w:r w:rsidRPr="00DB645D">
              <w:rPr>
                <w:rFonts w:hint="eastAsia"/>
                <w:spacing w:val="-2"/>
              </w:rPr>
              <w:t>저장소</w:t>
            </w:r>
            <w:r w:rsidR="002547A2">
              <w:rPr>
                <w:rFonts w:hint="eastAsia"/>
                <w:spacing w:val="-2"/>
              </w:rPr>
              <w:t xml:space="preserve"> </w:t>
            </w:r>
            <w:r w:rsidRPr="00DB645D">
              <w:rPr>
                <w:rFonts w:hint="eastAsia"/>
                <w:spacing w:val="-2"/>
              </w:rPr>
              <w:t>허가</w:t>
            </w:r>
            <w:r w:rsidRPr="00DB645D">
              <w:rPr>
                <w:rFonts w:hint="eastAsia"/>
                <w:spacing w:val="-2"/>
              </w:rPr>
              <w:t>(</w:t>
            </w:r>
            <w:r w:rsidRPr="00DB645D">
              <w:rPr>
                <w:rFonts w:hint="eastAsia"/>
                <w:spacing w:val="-2"/>
              </w:rPr>
              <w:t>액체</w:t>
            </w:r>
            <w:r w:rsidR="002547A2">
              <w:rPr>
                <w:rFonts w:hint="eastAsia"/>
                <w:spacing w:val="-2"/>
              </w:rPr>
              <w:t xml:space="preserve"> </w:t>
            </w:r>
            <w:r w:rsidRPr="00DB645D">
              <w:rPr>
                <w:rFonts w:hint="eastAsia"/>
                <w:spacing w:val="-2"/>
              </w:rPr>
              <w:t>알곤</w:t>
            </w:r>
            <w:r w:rsidR="002547A2">
              <w:rPr>
                <w:rFonts w:hint="eastAsia"/>
                <w:spacing w:val="-2"/>
              </w:rPr>
              <w:t xml:space="preserve"> </w:t>
            </w:r>
            <w:r w:rsidRPr="00DB645D">
              <w:rPr>
                <w:rFonts w:hint="eastAsia"/>
                <w:spacing w:val="-2"/>
              </w:rPr>
              <w:t>등</w:t>
            </w:r>
            <w:r w:rsidRPr="00DB645D">
              <w:rPr>
                <w:rFonts w:hint="eastAsia"/>
                <w:spacing w:val="-2"/>
              </w:rPr>
              <w:t>)</w:t>
            </w:r>
            <w:r w:rsidRPr="00DB645D">
              <w:rPr>
                <w:rFonts w:hint="eastAsia"/>
                <w:spacing w:val="-2"/>
              </w:rPr>
              <w:t>를</w:t>
            </w:r>
            <w:r w:rsidR="002547A2">
              <w:rPr>
                <w:rFonts w:hint="eastAsia"/>
                <w:spacing w:val="-2"/>
              </w:rPr>
              <w:t xml:space="preserve"> </w:t>
            </w:r>
            <w:r w:rsidRPr="00DB645D">
              <w:rPr>
                <w:rFonts w:hint="eastAsia"/>
                <w:spacing w:val="-2"/>
              </w:rPr>
              <w:t>보유하고</w:t>
            </w:r>
            <w:r w:rsidR="002547A2">
              <w:rPr>
                <w:rFonts w:hint="eastAsia"/>
                <w:spacing w:val="-2"/>
              </w:rPr>
              <w:t xml:space="preserve"> </w:t>
            </w:r>
            <w:r w:rsidRPr="00DB645D">
              <w:rPr>
                <w:rFonts w:hint="eastAsia"/>
                <w:spacing w:val="-2"/>
              </w:rPr>
              <w:t>있고</w:t>
            </w:r>
            <w:r w:rsidRPr="00DB645D">
              <w:rPr>
                <w:rFonts w:hint="eastAsia"/>
                <w:spacing w:val="-2"/>
              </w:rPr>
              <w:t>,</w:t>
            </w:r>
            <w:r w:rsidR="002547A2">
              <w:rPr>
                <w:spacing w:val="-2"/>
              </w:rPr>
              <w:t xml:space="preserve"> </w:t>
            </w:r>
            <w:r w:rsidRPr="00DB645D">
              <w:rPr>
                <w:rFonts w:hint="eastAsia"/>
                <w:spacing w:val="-2"/>
              </w:rPr>
              <w:t>관련</w:t>
            </w:r>
            <w:r w:rsidR="002547A2">
              <w:rPr>
                <w:rFonts w:hint="eastAsia"/>
                <w:spacing w:val="-2"/>
              </w:rPr>
              <w:t xml:space="preserve"> </w:t>
            </w:r>
            <w:r w:rsidRPr="00DB645D">
              <w:rPr>
                <w:rFonts w:hint="eastAsia"/>
                <w:spacing w:val="-2"/>
              </w:rPr>
              <w:t>시설을</w:t>
            </w:r>
            <w:r w:rsidR="002547A2">
              <w:rPr>
                <w:rFonts w:hint="eastAsia"/>
                <w:spacing w:val="-2"/>
              </w:rPr>
              <w:t xml:space="preserve"> </w:t>
            </w:r>
            <w:r w:rsidRPr="00DB645D">
              <w:rPr>
                <w:rFonts w:hint="eastAsia"/>
                <w:spacing w:val="-2"/>
              </w:rPr>
              <w:t>설치</w:t>
            </w:r>
            <w:r w:rsidR="002547A2">
              <w:rPr>
                <w:rFonts w:hint="eastAsia"/>
                <w:spacing w:val="-2"/>
              </w:rPr>
              <w:t xml:space="preserve"> </w:t>
            </w:r>
            <w:r w:rsidRPr="00DB645D">
              <w:rPr>
                <w:rFonts w:hint="eastAsia"/>
                <w:spacing w:val="-2"/>
              </w:rPr>
              <w:t>운영하고</w:t>
            </w:r>
            <w:r w:rsidR="002547A2">
              <w:rPr>
                <w:rFonts w:hint="eastAsia"/>
                <w:spacing w:val="-2"/>
              </w:rPr>
              <w:t xml:space="preserve"> </w:t>
            </w:r>
            <w:r w:rsidRPr="00DB645D">
              <w:rPr>
                <w:rFonts w:hint="eastAsia"/>
                <w:spacing w:val="-2"/>
              </w:rPr>
              <w:t>있음</w:t>
            </w:r>
            <w:r w:rsidRPr="00DB645D">
              <w:rPr>
                <w:rFonts w:hint="eastAsia"/>
                <w:spacing w:val="-2"/>
              </w:rPr>
              <w:t>.</w:t>
            </w:r>
            <w:r w:rsidR="002547A2">
              <w:rPr>
                <w:spacing w:val="-2"/>
              </w:rPr>
              <w:t xml:space="preserve"> </w:t>
            </w:r>
            <w:r w:rsidR="00B679DC" w:rsidRPr="00B679DC">
              <w:rPr>
                <w:rFonts w:hint="eastAsia"/>
                <w:spacing w:val="-2"/>
              </w:rPr>
              <w:t>고압가스</w:t>
            </w:r>
            <w:r w:rsidR="002547A2">
              <w:rPr>
                <w:rFonts w:hint="eastAsia"/>
                <w:spacing w:val="-2"/>
              </w:rPr>
              <w:t xml:space="preserve"> </w:t>
            </w:r>
            <w:r w:rsidR="00B679DC" w:rsidRPr="00B679DC">
              <w:rPr>
                <w:rFonts w:hint="eastAsia"/>
                <w:spacing w:val="-2"/>
              </w:rPr>
              <w:t>관련</w:t>
            </w:r>
            <w:r w:rsidR="002547A2">
              <w:rPr>
                <w:rFonts w:hint="eastAsia"/>
                <w:spacing w:val="-2"/>
              </w:rPr>
              <w:t xml:space="preserve"> </w:t>
            </w:r>
            <w:r w:rsidR="00B679DC" w:rsidRPr="00B679DC">
              <w:rPr>
                <w:rFonts w:hint="eastAsia"/>
                <w:spacing w:val="-2"/>
              </w:rPr>
              <w:t>인허가증이</w:t>
            </w:r>
            <w:r w:rsidR="002547A2">
              <w:rPr>
                <w:rFonts w:hint="eastAsia"/>
                <w:spacing w:val="-2"/>
              </w:rPr>
              <w:t xml:space="preserve"> </w:t>
            </w:r>
            <w:r w:rsidR="00B679DC" w:rsidRPr="00B679DC">
              <w:rPr>
                <w:rFonts w:hint="eastAsia"/>
                <w:spacing w:val="-2"/>
              </w:rPr>
              <w:t>표지만</w:t>
            </w:r>
            <w:r w:rsidR="002547A2">
              <w:rPr>
                <w:rFonts w:hint="eastAsia"/>
                <w:spacing w:val="-2"/>
              </w:rPr>
              <w:t xml:space="preserve"> </w:t>
            </w:r>
            <w:r w:rsidR="00B679DC" w:rsidRPr="00B679DC">
              <w:rPr>
                <w:rFonts w:hint="eastAsia"/>
                <w:spacing w:val="-2"/>
              </w:rPr>
              <w:t>제공되어</w:t>
            </w:r>
            <w:r w:rsidR="002547A2">
              <w:rPr>
                <w:rFonts w:hint="eastAsia"/>
                <w:spacing w:val="-2"/>
              </w:rPr>
              <w:t xml:space="preserve"> </w:t>
            </w:r>
            <w:r w:rsidR="00B679DC" w:rsidRPr="00B679DC">
              <w:rPr>
                <w:rFonts w:hint="eastAsia"/>
                <w:spacing w:val="-2"/>
              </w:rPr>
              <w:t>대상회사에서</w:t>
            </w:r>
            <w:r w:rsidR="002547A2">
              <w:rPr>
                <w:rFonts w:hint="eastAsia"/>
                <w:spacing w:val="-2"/>
              </w:rPr>
              <w:t xml:space="preserve"> </w:t>
            </w:r>
            <w:r w:rsidR="00B679DC" w:rsidRPr="00B679DC">
              <w:rPr>
                <w:rFonts w:hint="eastAsia"/>
                <w:spacing w:val="-2"/>
              </w:rPr>
              <w:t>취급하고</w:t>
            </w:r>
            <w:r w:rsidR="002547A2">
              <w:rPr>
                <w:rFonts w:hint="eastAsia"/>
                <w:spacing w:val="-2"/>
              </w:rPr>
              <w:t xml:space="preserve"> </w:t>
            </w:r>
            <w:r w:rsidR="00B679DC" w:rsidRPr="00B679DC">
              <w:rPr>
                <w:rFonts w:hint="eastAsia"/>
                <w:spacing w:val="-2"/>
              </w:rPr>
              <w:t>있는</w:t>
            </w:r>
            <w:r w:rsidR="002547A2">
              <w:rPr>
                <w:rFonts w:hint="eastAsia"/>
                <w:spacing w:val="-2"/>
              </w:rPr>
              <w:t xml:space="preserve"> </w:t>
            </w:r>
            <w:r w:rsidR="00B679DC" w:rsidRPr="00B679DC">
              <w:rPr>
                <w:rFonts w:hint="eastAsia"/>
                <w:spacing w:val="-2"/>
              </w:rPr>
              <w:t>고압가스</w:t>
            </w:r>
            <w:r w:rsidR="002547A2">
              <w:rPr>
                <w:rFonts w:hint="eastAsia"/>
                <w:spacing w:val="-2"/>
              </w:rPr>
              <w:t xml:space="preserve"> </w:t>
            </w:r>
            <w:r w:rsidR="00B679DC" w:rsidRPr="00B679DC">
              <w:rPr>
                <w:rFonts w:hint="eastAsia"/>
                <w:spacing w:val="-2"/>
              </w:rPr>
              <w:t>전체</w:t>
            </w:r>
            <w:r w:rsidR="002547A2">
              <w:rPr>
                <w:rFonts w:hint="eastAsia"/>
                <w:spacing w:val="-2"/>
              </w:rPr>
              <w:t xml:space="preserve"> </w:t>
            </w:r>
            <w:r w:rsidR="00B679DC" w:rsidRPr="00B679DC">
              <w:rPr>
                <w:rFonts w:hint="eastAsia"/>
                <w:spacing w:val="-2"/>
              </w:rPr>
              <w:t>내역을</w:t>
            </w:r>
            <w:r w:rsidR="002547A2">
              <w:rPr>
                <w:rFonts w:hint="eastAsia"/>
                <w:spacing w:val="-2"/>
              </w:rPr>
              <w:t xml:space="preserve"> </w:t>
            </w:r>
            <w:r w:rsidR="00B679DC" w:rsidRPr="00B679DC">
              <w:rPr>
                <w:rFonts w:hint="eastAsia"/>
                <w:spacing w:val="-2"/>
              </w:rPr>
              <w:t>확인할</w:t>
            </w:r>
            <w:r w:rsidR="002547A2">
              <w:rPr>
                <w:rFonts w:hint="eastAsia"/>
                <w:spacing w:val="-2"/>
              </w:rPr>
              <w:t xml:space="preserve"> </w:t>
            </w:r>
            <w:r w:rsidR="00B679DC" w:rsidRPr="00B679DC">
              <w:rPr>
                <w:rFonts w:hint="eastAsia"/>
                <w:spacing w:val="-2"/>
              </w:rPr>
              <w:t>수</w:t>
            </w:r>
            <w:r w:rsidR="002547A2">
              <w:rPr>
                <w:rFonts w:hint="eastAsia"/>
                <w:spacing w:val="-2"/>
              </w:rPr>
              <w:t xml:space="preserve"> </w:t>
            </w:r>
            <w:r w:rsidR="00B679DC" w:rsidRPr="00B679DC">
              <w:rPr>
                <w:rFonts w:hint="eastAsia"/>
                <w:spacing w:val="-2"/>
              </w:rPr>
              <w:t>없었으나</w:t>
            </w:r>
            <w:r w:rsidR="00B679DC" w:rsidRPr="00B679DC">
              <w:rPr>
                <w:rFonts w:hint="eastAsia"/>
                <w:spacing w:val="-2"/>
              </w:rPr>
              <w:t>,</w:t>
            </w:r>
            <w:r w:rsidR="002547A2">
              <w:rPr>
                <w:spacing w:val="-2"/>
              </w:rPr>
              <w:t xml:space="preserve"> </w:t>
            </w:r>
            <w:r w:rsidR="00B679DC" w:rsidRPr="00B679DC">
              <w:rPr>
                <w:spacing w:val="-2"/>
              </w:rPr>
              <w:t>현장</w:t>
            </w:r>
            <w:r w:rsidR="00B679DC" w:rsidRPr="00B679DC">
              <w:rPr>
                <w:rFonts w:hint="eastAsia"/>
                <w:spacing w:val="-2"/>
              </w:rPr>
              <w:t>실사</w:t>
            </w:r>
            <w:r w:rsidR="002547A2">
              <w:rPr>
                <w:rFonts w:hint="eastAsia"/>
                <w:spacing w:val="-2"/>
              </w:rPr>
              <w:t xml:space="preserve"> </w:t>
            </w:r>
            <w:r w:rsidR="00B679DC" w:rsidRPr="00B679DC">
              <w:rPr>
                <w:rFonts w:hint="eastAsia"/>
                <w:spacing w:val="-2"/>
              </w:rPr>
              <w:t>과정에서</w:t>
            </w:r>
            <w:r w:rsidR="002547A2">
              <w:rPr>
                <w:rFonts w:hint="eastAsia"/>
                <w:spacing w:val="-2"/>
              </w:rPr>
              <w:t xml:space="preserve"> </w:t>
            </w:r>
            <w:r w:rsidR="00B679DC" w:rsidRPr="00B679DC">
              <w:rPr>
                <w:rFonts w:hint="eastAsia"/>
                <w:spacing w:val="-2"/>
              </w:rPr>
              <w:t>확인하기로는</w:t>
            </w:r>
            <w:r w:rsidR="002547A2">
              <w:rPr>
                <w:rFonts w:hint="eastAsia"/>
                <w:spacing w:val="-2"/>
              </w:rPr>
              <w:t xml:space="preserve"> </w:t>
            </w:r>
            <w:r w:rsidR="00B679DC" w:rsidRPr="00B679DC">
              <w:rPr>
                <w:rFonts w:hint="eastAsia"/>
                <w:spacing w:val="-2"/>
              </w:rPr>
              <w:t>특별한</w:t>
            </w:r>
            <w:r w:rsidR="002547A2">
              <w:rPr>
                <w:rFonts w:hint="eastAsia"/>
                <w:spacing w:val="-2"/>
              </w:rPr>
              <w:t xml:space="preserve"> </w:t>
            </w:r>
            <w:r w:rsidR="00B679DC" w:rsidRPr="00B679DC">
              <w:rPr>
                <w:rFonts w:hint="eastAsia"/>
                <w:spacing w:val="-2"/>
              </w:rPr>
              <w:t>문제가</w:t>
            </w:r>
            <w:r w:rsidR="002547A2">
              <w:rPr>
                <w:rFonts w:hint="eastAsia"/>
                <w:spacing w:val="-2"/>
              </w:rPr>
              <w:t xml:space="preserve"> </w:t>
            </w:r>
            <w:r w:rsidR="00B679DC" w:rsidRPr="00B679DC">
              <w:rPr>
                <w:rFonts w:hint="eastAsia"/>
                <w:spacing w:val="-2"/>
              </w:rPr>
              <w:t>발견되지</w:t>
            </w:r>
            <w:r w:rsidR="002547A2">
              <w:rPr>
                <w:rFonts w:hint="eastAsia"/>
                <w:spacing w:val="-2"/>
              </w:rPr>
              <w:t xml:space="preserve"> </w:t>
            </w:r>
            <w:r w:rsidR="00B679DC" w:rsidRPr="00B679DC">
              <w:rPr>
                <w:rFonts w:hint="eastAsia"/>
                <w:spacing w:val="-2"/>
              </w:rPr>
              <w:t>아니하였</w:t>
            </w:r>
            <w:r w:rsidR="00BD000D">
              <w:rPr>
                <w:rFonts w:hint="eastAsia"/>
                <w:spacing w:val="-2"/>
              </w:rPr>
              <w:t>음</w:t>
            </w:r>
            <w:r w:rsidR="0088772A">
              <w:rPr>
                <w:rFonts w:hint="eastAsia"/>
                <w:spacing w:val="-2"/>
              </w:rPr>
              <w:t>.</w:t>
            </w:r>
            <w:r w:rsidR="002547A2">
              <w:rPr>
                <w:spacing w:val="-2"/>
              </w:rPr>
              <w:t xml:space="preserve"> </w:t>
            </w:r>
            <w:r w:rsidR="0088772A">
              <w:rPr>
                <w:rFonts w:hint="eastAsia"/>
                <w:spacing w:val="-2"/>
              </w:rPr>
              <w:t>다만</w:t>
            </w:r>
            <w:r w:rsidR="0088772A">
              <w:rPr>
                <w:rFonts w:hint="eastAsia"/>
                <w:spacing w:val="-2"/>
              </w:rPr>
              <w:t>,</w:t>
            </w:r>
            <w:r w:rsidR="002547A2">
              <w:rPr>
                <w:rFonts w:hint="eastAsia"/>
                <w:spacing w:val="-2"/>
              </w:rPr>
              <w:t xml:space="preserve"> </w:t>
            </w:r>
            <w:r w:rsidR="0088772A">
              <w:rPr>
                <w:rFonts w:hint="eastAsia"/>
                <w:spacing w:val="-2"/>
              </w:rPr>
              <w:t>본건</w:t>
            </w:r>
            <w:r w:rsidR="002547A2">
              <w:rPr>
                <w:rFonts w:hint="eastAsia"/>
                <w:spacing w:val="-2"/>
              </w:rPr>
              <w:t xml:space="preserve"> </w:t>
            </w:r>
            <w:r w:rsidR="0088772A">
              <w:rPr>
                <w:rFonts w:hint="eastAsia"/>
                <w:spacing w:val="-2"/>
              </w:rPr>
              <w:t>현장실사는</w:t>
            </w:r>
            <w:r w:rsidR="002547A2">
              <w:rPr>
                <w:rFonts w:hint="eastAsia"/>
                <w:spacing w:val="-2"/>
              </w:rPr>
              <w:t xml:space="preserve"> </w:t>
            </w:r>
            <w:r w:rsidR="0088772A">
              <w:rPr>
                <w:rFonts w:hint="eastAsia"/>
                <w:spacing w:val="-2"/>
              </w:rPr>
              <w:t>제한된</w:t>
            </w:r>
            <w:r w:rsidR="002547A2">
              <w:rPr>
                <w:rFonts w:hint="eastAsia"/>
                <w:spacing w:val="-2"/>
              </w:rPr>
              <w:t xml:space="preserve"> </w:t>
            </w:r>
            <w:r w:rsidR="0088772A">
              <w:rPr>
                <w:rFonts w:hint="eastAsia"/>
                <w:spacing w:val="-2"/>
              </w:rPr>
              <w:t>시간에</w:t>
            </w:r>
            <w:r w:rsidR="002547A2">
              <w:rPr>
                <w:rFonts w:hint="eastAsia"/>
                <w:spacing w:val="-2"/>
              </w:rPr>
              <w:t xml:space="preserve"> </w:t>
            </w:r>
            <w:r w:rsidR="0088772A">
              <w:rPr>
                <w:rFonts w:hint="eastAsia"/>
                <w:spacing w:val="-2"/>
              </w:rPr>
              <w:t>고압가스</w:t>
            </w:r>
            <w:r w:rsidR="002547A2">
              <w:rPr>
                <w:rFonts w:hint="eastAsia"/>
                <w:spacing w:val="-2"/>
              </w:rPr>
              <w:t xml:space="preserve"> </w:t>
            </w:r>
            <w:r w:rsidR="0088772A">
              <w:rPr>
                <w:rFonts w:hint="eastAsia"/>
                <w:spacing w:val="-2"/>
              </w:rPr>
              <w:t>이외</w:t>
            </w:r>
            <w:r w:rsidR="002547A2">
              <w:rPr>
                <w:rFonts w:hint="eastAsia"/>
                <w:spacing w:val="-2"/>
              </w:rPr>
              <w:t xml:space="preserve"> </w:t>
            </w:r>
            <w:r w:rsidR="0088772A">
              <w:rPr>
                <w:rFonts w:hint="eastAsia"/>
                <w:spacing w:val="-2"/>
              </w:rPr>
              <w:t>환경</w:t>
            </w:r>
            <w:r w:rsidR="0088772A">
              <w:rPr>
                <w:rFonts w:hint="eastAsia"/>
                <w:spacing w:val="-2"/>
              </w:rPr>
              <w:t>/</w:t>
            </w:r>
            <w:r w:rsidR="0088772A">
              <w:rPr>
                <w:rFonts w:hint="eastAsia"/>
                <w:spacing w:val="-2"/>
              </w:rPr>
              <w:t>안전보건</w:t>
            </w:r>
            <w:r w:rsidR="002547A2">
              <w:rPr>
                <w:rFonts w:hint="eastAsia"/>
                <w:spacing w:val="-2"/>
              </w:rPr>
              <w:t xml:space="preserve"> </w:t>
            </w:r>
            <w:r w:rsidR="0088772A">
              <w:rPr>
                <w:rFonts w:hint="eastAsia"/>
                <w:spacing w:val="-2"/>
              </w:rPr>
              <w:t>등</w:t>
            </w:r>
            <w:r w:rsidR="002547A2">
              <w:rPr>
                <w:rFonts w:hint="eastAsia"/>
                <w:spacing w:val="-2"/>
              </w:rPr>
              <w:t xml:space="preserve"> </w:t>
            </w:r>
            <w:r w:rsidR="0088772A">
              <w:rPr>
                <w:rFonts w:hint="eastAsia"/>
                <w:spacing w:val="-2"/>
              </w:rPr>
              <w:t>전반에</w:t>
            </w:r>
            <w:r w:rsidR="002547A2">
              <w:rPr>
                <w:rFonts w:hint="eastAsia"/>
                <w:spacing w:val="-2"/>
              </w:rPr>
              <w:t xml:space="preserve"> </w:t>
            </w:r>
            <w:r w:rsidR="0088772A">
              <w:rPr>
                <w:rFonts w:hint="eastAsia"/>
                <w:spacing w:val="-2"/>
              </w:rPr>
              <w:t>대하여</w:t>
            </w:r>
            <w:r w:rsidR="002547A2">
              <w:rPr>
                <w:rFonts w:hint="eastAsia"/>
                <w:spacing w:val="-2"/>
              </w:rPr>
              <w:t xml:space="preserve"> </w:t>
            </w:r>
            <w:r w:rsidR="0088772A">
              <w:rPr>
                <w:rFonts w:hint="eastAsia"/>
                <w:spacing w:val="-2"/>
              </w:rPr>
              <w:t>실사를</w:t>
            </w:r>
            <w:r w:rsidR="002547A2">
              <w:rPr>
                <w:rFonts w:hint="eastAsia"/>
                <w:spacing w:val="-2"/>
              </w:rPr>
              <w:t xml:space="preserve"> </w:t>
            </w:r>
            <w:r w:rsidR="0088772A">
              <w:rPr>
                <w:rFonts w:hint="eastAsia"/>
                <w:spacing w:val="-2"/>
              </w:rPr>
              <w:t>진행하였는바</w:t>
            </w:r>
            <w:r w:rsidR="0088772A">
              <w:rPr>
                <w:rFonts w:hint="eastAsia"/>
                <w:spacing w:val="-2"/>
              </w:rPr>
              <w:t>,</w:t>
            </w:r>
            <w:r w:rsidR="002547A2">
              <w:rPr>
                <w:spacing w:val="-2"/>
              </w:rPr>
              <w:t xml:space="preserve"> </w:t>
            </w:r>
            <w:r w:rsidR="0088772A">
              <w:rPr>
                <w:rFonts w:hint="eastAsia"/>
                <w:spacing w:val="-2"/>
              </w:rPr>
              <w:t>고압가스</w:t>
            </w:r>
            <w:r w:rsidR="002547A2">
              <w:rPr>
                <w:rFonts w:hint="eastAsia"/>
                <w:spacing w:val="-2"/>
              </w:rPr>
              <w:t xml:space="preserve"> </w:t>
            </w:r>
            <w:r w:rsidR="0088772A">
              <w:rPr>
                <w:rFonts w:hint="eastAsia"/>
                <w:spacing w:val="-2"/>
              </w:rPr>
              <w:t>법령</w:t>
            </w:r>
            <w:r w:rsidR="002547A2">
              <w:rPr>
                <w:rFonts w:hint="eastAsia"/>
                <w:spacing w:val="-2"/>
              </w:rPr>
              <w:t xml:space="preserve"> </w:t>
            </w:r>
            <w:r w:rsidR="0088772A" w:rsidRPr="00B679DC">
              <w:rPr>
                <w:rFonts w:hint="eastAsia"/>
                <w:spacing w:val="-2"/>
              </w:rPr>
              <w:t>준수</w:t>
            </w:r>
            <w:r w:rsidR="0088772A">
              <w:rPr>
                <w:rFonts w:hint="eastAsia"/>
                <w:spacing w:val="-2"/>
              </w:rPr>
              <w:t>에</w:t>
            </w:r>
            <w:r w:rsidR="002547A2">
              <w:rPr>
                <w:rFonts w:hint="eastAsia"/>
                <w:spacing w:val="-2"/>
              </w:rPr>
              <w:t xml:space="preserve"> </w:t>
            </w:r>
            <w:r w:rsidR="0088772A">
              <w:rPr>
                <w:rFonts w:hint="eastAsia"/>
                <w:spacing w:val="-2"/>
              </w:rPr>
              <w:t>대하여</w:t>
            </w:r>
            <w:r w:rsidR="002547A2">
              <w:rPr>
                <w:rFonts w:hint="eastAsia"/>
                <w:spacing w:val="-2"/>
              </w:rPr>
              <w:t xml:space="preserve"> </w:t>
            </w:r>
            <w:r w:rsidR="0088772A">
              <w:rPr>
                <w:rFonts w:hint="eastAsia"/>
                <w:spacing w:val="-2"/>
              </w:rPr>
              <w:t>상세한</w:t>
            </w:r>
            <w:r w:rsidR="002547A2">
              <w:rPr>
                <w:rFonts w:hint="eastAsia"/>
                <w:spacing w:val="-2"/>
              </w:rPr>
              <w:t xml:space="preserve"> </w:t>
            </w:r>
            <w:r w:rsidR="0088772A">
              <w:rPr>
                <w:rFonts w:hint="eastAsia"/>
                <w:spacing w:val="-2"/>
              </w:rPr>
              <w:t>검토를</w:t>
            </w:r>
            <w:r w:rsidR="002547A2">
              <w:rPr>
                <w:rFonts w:hint="eastAsia"/>
                <w:spacing w:val="-2"/>
              </w:rPr>
              <w:t xml:space="preserve"> </w:t>
            </w:r>
            <w:r w:rsidR="0088772A">
              <w:rPr>
                <w:rFonts w:hint="eastAsia"/>
                <w:spacing w:val="-2"/>
              </w:rPr>
              <w:t>진행하지</w:t>
            </w:r>
            <w:r w:rsidR="002547A2">
              <w:rPr>
                <w:rFonts w:hint="eastAsia"/>
                <w:spacing w:val="-2"/>
              </w:rPr>
              <w:t xml:space="preserve"> </w:t>
            </w:r>
            <w:r w:rsidR="0088772A">
              <w:rPr>
                <w:rFonts w:hint="eastAsia"/>
                <w:spacing w:val="-2"/>
              </w:rPr>
              <w:t>못함</w:t>
            </w:r>
            <w:r w:rsidR="00B679DC" w:rsidRPr="00B679DC">
              <w:rPr>
                <w:rFonts w:hint="eastAsia"/>
                <w:spacing w:val="-2"/>
              </w:rPr>
              <w:t>.</w:t>
            </w:r>
          </w:p>
          <w:p w:rsidR="0016628B" w:rsidRPr="00E96A33" w:rsidRDefault="0016628B" w:rsidP="0016628B">
            <w:pPr>
              <w:pStyle w:val="a8"/>
              <w:numPr>
                <w:ilvl w:val="0"/>
                <w:numId w:val="3"/>
              </w:numPr>
              <w:tabs>
                <w:tab w:val="num" w:pos="400"/>
              </w:tabs>
              <w:autoSpaceDE w:val="0"/>
              <w:adjustRightInd/>
              <w:spacing w:after="120" w:line="380" w:lineRule="atLeast"/>
              <w:ind w:left="1015"/>
              <w:rPr>
                <w:rFonts w:cs="Times New Roman"/>
              </w:rPr>
            </w:pPr>
            <w:r w:rsidRPr="00E96A33">
              <w:rPr>
                <w:rFonts w:hint="eastAsia"/>
                <w:b/>
              </w:rPr>
              <w:t>(</w:t>
            </w:r>
            <w:r w:rsidRPr="00E96A33">
              <w:rPr>
                <w:rFonts w:hint="eastAsia"/>
                <w:b/>
              </w:rPr>
              <w:t>위험물</w:t>
            </w:r>
            <w:r w:rsidR="002547A2">
              <w:rPr>
                <w:rFonts w:hint="eastAsia"/>
                <w:b/>
              </w:rPr>
              <w:t xml:space="preserve"> </w:t>
            </w:r>
            <w:r w:rsidRPr="00E96A33">
              <w:rPr>
                <w:rFonts w:hint="eastAsia"/>
                <w:b/>
              </w:rPr>
              <w:t>제조소</w:t>
            </w:r>
            <w:r w:rsidRPr="00E96A33">
              <w:rPr>
                <w:rFonts w:hint="eastAsia"/>
                <w:b/>
              </w:rPr>
              <w:t>/</w:t>
            </w:r>
            <w:r w:rsidRPr="00E96A33">
              <w:rPr>
                <w:rFonts w:hint="eastAsia"/>
                <w:b/>
              </w:rPr>
              <w:t>취급소</w:t>
            </w:r>
            <w:r w:rsidRPr="00E96A33">
              <w:rPr>
                <w:rFonts w:hint="eastAsia"/>
                <w:b/>
              </w:rPr>
              <w:t>/</w:t>
            </w:r>
            <w:r w:rsidRPr="00E96A33">
              <w:rPr>
                <w:rFonts w:hint="eastAsia"/>
                <w:b/>
              </w:rPr>
              <w:t>저장소</w:t>
            </w:r>
            <w:r w:rsidRPr="00E96A33">
              <w:rPr>
                <w:rFonts w:hint="eastAsia"/>
                <w:b/>
              </w:rPr>
              <w:t>)</w:t>
            </w:r>
            <w:r w:rsidR="002547A2">
              <w:t xml:space="preserve"> </w:t>
            </w:r>
            <w:r w:rsidRPr="00E96A33">
              <w:rPr>
                <w:rFonts w:hint="eastAsia"/>
              </w:rPr>
              <w:t>대상회사는</w:t>
            </w:r>
            <w:r w:rsidR="002547A2">
              <w:rPr>
                <w:rFonts w:hint="eastAsia"/>
              </w:rPr>
              <w:t xml:space="preserve"> </w:t>
            </w:r>
            <w:r w:rsidRPr="00E96A33">
              <w:rPr>
                <w:rFonts w:hint="eastAsia"/>
              </w:rPr>
              <w:t>위험물</w:t>
            </w:r>
            <w:r w:rsidR="002547A2">
              <w:rPr>
                <w:rFonts w:hint="eastAsia"/>
              </w:rPr>
              <w:t xml:space="preserve"> </w:t>
            </w:r>
            <w:r w:rsidRPr="00E96A33">
              <w:rPr>
                <w:rFonts w:hint="eastAsia"/>
              </w:rPr>
              <w:t>제조소</w:t>
            </w:r>
            <w:r w:rsidR="002547A2">
              <w:rPr>
                <w:rFonts w:hint="eastAsia"/>
              </w:rPr>
              <w:t xml:space="preserve"> </w:t>
            </w:r>
            <w:r w:rsidRPr="00E96A33">
              <w:rPr>
                <w:rFonts w:hint="eastAsia"/>
              </w:rPr>
              <w:t>허가</w:t>
            </w:r>
            <w:r w:rsidRPr="00E96A33">
              <w:rPr>
                <w:rFonts w:hint="eastAsia"/>
              </w:rPr>
              <w:t>,</w:t>
            </w:r>
            <w:r w:rsidR="002547A2">
              <w:t xml:space="preserve"> </w:t>
            </w:r>
            <w:r w:rsidRPr="00E96A33">
              <w:rPr>
                <w:rFonts w:hint="eastAsia"/>
              </w:rPr>
              <w:t>위험물</w:t>
            </w:r>
            <w:r w:rsidR="002547A2">
              <w:rPr>
                <w:rFonts w:hint="eastAsia"/>
              </w:rPr>
              <w:t xml:space="preserve"> </w:t>
            </w:r>
            <w:r w:rsidRPr="00E96A33">
              <w:rPr>
                <w:rFonts w:hint="eastAsia"/>
              </w:rPr>
              <w:t>일반취급소</w:t>
            </w:r>
            <w:r w:rsidR="002547A2">
              <w:rPr>
                <w:rFonts w:hint="eastAsia"/>
              </w:rPr>
              <w:t xml:space="preserve"> </w:t>
            </w:r>
            <w:r w:rsidRPr="00E96A33">
              <w:rPr>
                <w:rFonts w:hint="eastAsia"/>
              </w:rPr>
              <w:t>허가</w:t>
            </w:r>
            <w:r w:rsidRPr="00E96A33">
              <w:rPr>
                <w:rFonts w:hint="eastAsia"/>
              </w:rPr>
              <w:t>(</w:t>
            </w:r>
            <w:r w:rsidRPr="00E96A33">
              <w:rPr>
                <w:rFonts w:hint="eastAsia"/>
              </w:rPr>
              <w:t>에틸렌글리콜</w:t>
            </w:r>
            <w:r w:rsidR="002547A2">
              <w:rPr>
                <w:rFonts w:hint="eastAsia"/>
              </w:rPr>
              <w:t xml:space="preserve"> </w:t>
            </w:r>
            <w:r w:rsidRPr="00E96A33">
              <w:rPr>
                <w:rFonts w:hint="eastAsia"/>
              </w:rPr>
              <w:t>등</w:t>
            </w:r>
            <w:r w:rsidRPr="00E96A33">
              <w:rPr>
                <w:rFonts w:hint="eastAsia"/>
              </w:rPr>
              <w:t>)</w:t>
            </w:r>
            <w:r w:rsidR="002547A2">
              <w:rPr>
                <w:rFonts w:hint="eastAsia"/>
              </w:rPr>
              <w:t xml:space="preserve"> </w:t>
            </w:r>
            <w:r w:rsidRPr="00E96A33">
              <w:rPr>
                <w:rFonts w:hint="eastAsia"/>
              </w:rPr>
              <w:t>및</w:t>
            </w:r>
            <w:r w:rsidR="002547A2">
              <w:rPr>
                <w:rFonts w:hint="eastAsia"/>
              </w:rPr>
              <w:t xml:space="preserve"> </w:t>
            </w:r>
            <w:r w:rsidRPr="00E96A33">
              <w:rPr>
                <w:rFonts w:hint="eastAsia"/>
              </w:rPr>
              <w:t>위험물</w:t>
            </w:r>
            <w:r w:rsidR="002547A2">
              <w:rPr>
                <w:rFonts w:hint="eastAsia"/>
              </w:rPr>
              <w:t xml:space="preserve"> </w:t>
            </w:r>
            <w:r w:rsidRPr="00E96A33">
              <w:rPr>
                <w:rFonts w:hint="eastAsia"/>
              </w:rPr>
              <w:t>저장소</w:t>
            </w:r>
            <w:r w:rsidR="002547A2">
              <w:rPr>
                <w:rFonts w:hint="eastAsia"/>
              </w:rPr>
              <w:t xml:space="preserve"> </w:t>
            </w:r>
            <w:r w:rsidRPr="00E96A33">
              <w:rPr>
                <w:rFonts w:hint="eastAsia"/>
              </w:rPr>
              <w:t>허가</w:t>
            </w:r>
            <w:r w:rsidRPr="00E96A33">
              <w:rPr>
                <w:rFonts w:hint="eastAsia"/>
              </w:rPr>
              <w:t>(</w:t>
            </w:r>
            <w:r w:rsidRPr="00E96A33">
              <w:rPr>
                <w:rFonts w:hint="eastAsia"/>
              </w:rPr>
              <w:t>에틸렌글리콜</w:t>
            </w:r>
            <w:r w:rsidR="002547A2">
              <w:rPr>
                <w:rFonts w:hint="eastAsia"/>
              </w:rPr>
              <w:t xml:space="preserve"> </w:t>
            </w:r>
            <w:r w:rsidRPr="00E96A33">
              <w:rPr>
                <w:rFonts w:hint="eastAsia"/>
              </w:rPr>
              <w:t>등</w:t>
            </w:r>
            <w:r w:rsidRPr="00E96A33">
              <w:rPr>
                <w:rFonts w:hint="eastAsia"/>
              </w:rPr>
              <w:t>)</w:t>
            </w:r>
            <w:r w:rsidRPr="00E96A33">
              <w:rPr>
                <w:rFonts w:hint="eastAsia"/>
              </w:rPr>
              <w:t>를</w:t>
            </w:r>
            <w:r w:rsidR="002547A2">
              <w:rPr>
                <w:rFonts w:hint="eastAsia"/>
              </w:rPr>
              <w:t xml:space="preserve"> </w:t>
            </w:r>
            <w:r w:rsidRPr="00E96A33">
              <w:rPr>
                <w:rFonts w:hint="eastAsia"/>
              </w:rPr>
              <w:t>보유하고</w:t>
            </w:r>
            <w:r w:rsidR="002547A2">
              <w:rPr>
                <w:rFonts w:hint="eastAsia"/>
              </w:rPr>
              <w:t xml:space="preserve"> </w:t>
            </w:r>
            <w:r w:rsidRPr="00E96A33">
              <w:rPr>
                <w:rFonts w:hint="eastAsia"/>
              </w:rPr>
              <w:t>있고</w:t>
            </w:r>
            <w:r w:rsidRPr="00E96A33">
              <w:rPr>
                <w:rFonts w:hint="eastAsia"/>
              </w:rPr>
              <w:t>,</w:t>
            </w:r>
            <w:r w:rsidR="002547A2">
              <w:t xml:space="preserve"> </w:t>
            </w:r>
            <w:r w:rsidRPr="00E96A33">
              <w:rPr>
                <w:rFonts w:hint="eastAsia"/>
              </w:rPr>
              <w:t>관련</w:t>
            </w:r>
            <w:r w:rsidR="002547A2">
              <w:rPr>
                <w:rFonts w:hint="eastAsia"/>
              </w:rPr>
              <w:t xml:space="preserve"> </w:t>
            </w:r>
            <w:r w:rsidRPr="00E96A33">
              <w:rPr>
                <w:rFonts w:hint="eastAsia"/>
              </w:rPr>
              <w:t>시설을</w:t>
            </w:r>
            <w:r w:rsidR="002547A2">
              <w:rPr>
                <w:rFonts w:hint="eastAsia"/>
              </w:rPr>
              <w:t xml:space="preserve"> </w:t>
            </w:r>
            <w:r w:rsidRPr="00E96A33">
              <w:rPr>
                <w:rFonts w:hint="eastAsia"/>
              </w:rPr>
              <w:t>설치</w:t>
            </w:r>
            <w:r w:rsidR="002547A2">
              <w:rPr>
                <w:rFonts w:hint="eastAsia"/>
              </w:rPr>
              <w:t xml:space="preserve"> </w:t>
            </w:r>
            <w:r w:rsidRPr="00E96A33">
              <w:rPr>
                <w:rFonts w:hint="eastAsia"/>
              </w:rPr>
              <w:t>운영하고</w:t>
            </w:r>
            <w:r w:rsidR="002547A2">
              <w:rPr>
                <w:rFonts w:hint="eastAsia"/>
              </w:rPr>
              <w:t xml:space="preserve"> </w:t>
            </w:r>
            <w:r w:rsidRPr="00E96A33">
              <w:rPr>
                <w:rFonts w:hint="eastAsia"/>
              </w:rPr>
              <w:t>있음</w:t>
            </w:r>
            <w:r w:rsidRPr="00E96A33">
              <w:rPr>
                <w:rFonts w:hint="eastAsia"/>
              </w:rPr>
              <w:t>.</w:t>
            </w:r>
            <w:r w:rsidR="002547A2">
              <w:t xml:space="preserve"> </w:t>
            </w:r>
            <w:r>
              <w:rPr>
                <w:rFonts w:hint="eastAsia"/>
              </w:rPr>
              <w:t>이와</w:t>
            </w:r>
            <w:r w:rsidR="002547A2">
              <w:rPr>
                <w:rFonts w:hint="eastAsia"/>
              </w:rPr>
              <w:t xml:space="preserve"> </w:t>
            </w:r>
            <w:r>
              <w:rPr>
                <w:rFonts w:hint="eastAsia"/>
              </w:rPr>
              <w:t>관련하여</w:t>
            </w:r>
            <w:r>
              <w:rPr>
                <w:rFonts w:hint="eastAsia"/>
              </w:rPr>
              <w:t>,</w:t>
            </w:r>
            <w:r w:rsidR="002547A2">
              <w:t xml:space="preserve"> </w:t>
            </w:r>
            <w:r w:rsidRPr="000D27DC">
              <w:rPr>
                <w:rFonts w:hint="eastAsia"/>
              </w:rPr>
              <w:t>영주</w:t>
            </w:r>
            <w:r w:rsidRPr="000D27DC">
              <w:t>2</w:t>
            </w:r>
            <w:r w:rsidRPr="000D27DC">
              <w:rPr>
                <w:rFonts w:hint="eastAsia"/>
              </w:rPr>
              <w:t>공장의</w:t>
            </w:r>
            <w:r w:rsidR="002547A2">
              <w:rPr>
                <w:rFonts w:hint="eastAsia"/>
              </w:rPr>
              <w:t xml:space="preserve"> </w:t>
            </w:r>
            <w:r w:rsidRPr="000D27DC">
              <w:t>TCS</w:t>
            </w:r>
            <w:r w:rsidR="002547A2">
              <w:t xml:space="preserve"> </w:t>
            </w:r>
            <w:r w:rsidRPr="000D27DC">
              <w:rPr>
                <w:rFonts w:hint="eastAsia"/>
              </w:rPr>
              <w:t>취급</w:t>
            </w:r>
            <w:r w:rsidR="002547A2">
              <w:rPr>
                <w:rFonts w:hint="eastAsia"/>
              </w:rPr>
              <w:t xml:space="preserve"> </w:t>
            </w:r>
            <w:r w:rsidRPr="000D27DC">
              <w:rPr>
                <w:rFonts w:hint="eastAsia"/>
              </w:rPr>
              <w:t>관련</w:t>
            </w:r>
            <w:r w:rsidR="002547A2">
              <w:rPr>
                <w:rFonts w:hint="eastAsia"/>
              </w:rPr>
              <w:t xml:space="preserve"> </w:t>
            </w:r>
            <w:r>
              <w:rPr>
                <w:rFonts w:hint="eastAsia"/>
              </w:rPr>
              <w:t>위험물</w:t>
            </w:r>
            <w:r w:rsidR="002547A2">
              <w:rPr>
                <w:rFonts w:hint="eastAsia"/>
              </w:rPr>
              <w:t xml:space="preserve"> </w:t>
            </w:r>
            <w:r>
              <w:rPr>
                <w:rFonts w:hint="eastAsia"/>
              </w:rPr>
              <w:t>제조소</w:t>
            </w:r>
            <w:r w:rsidR="002547A2">
              <w:rPr>
                <w:rFonts w:hint="eastAsia"/>
              </w:rPr>
              <w:t xml:space="preserve"> </w:t>
            </w:r>
            <w:r>
              <w:rPr>
                <w:rFonts w:hint="eastAsia"/>
              </w:rPr>
              <w:t>허가</w:t>
            </w:r>
            <w:r w:rsidR="002547A2">
              <w:rPr>
                <w:rFonts w:hint="eastAsia"/>
              </w:rPr>
              <w:t xml:space="preserve"> </w:t>
            </w:r>
            <w:r>
              <w:rPr>
                <w:rFonts w:hint="eastAsia"/>
              </w:rPr>
              <w:t>절차를</w:t>
            </w:r>
            <w:r w:rsidR="002547A2">
              <w:rPr>
                <w:rFonts w:hint="eastAsia"/>
              </w:rPr>
              <w:t xml:space="preserve"> </w:t>
            </w:r>
            <w:r>
              <w:rPr>
                <w:rFonts w:hint="eastAsia"/>
              </w:rPr>
              <w:t>진행</w:t>
            </w:r>
            <w:r w:rsidR="002547A2">
              <w:rPr>
                <w:rFonts w:hint="eastAsia"/>
              </w:rPr>
              <w:t xml:space="preserve"> </w:t>
            </w:r>
            <w:r>
              <w:rPr>
                <w:rFonts w:hint="eastAsia"/>
              </w:rPr>
              <w:t>중으로</w:t>
            </w:r>
            <w:r>
              <w:rPr>
                <w:rFonts w:hint="eastAsia"/>
              </w:rPr>
              <w:t>,</w:t>
            </w:r>
            <w:r w:rsidR="002547A2">
              <w:t xml:space="preserve"> </w:t>
            </w:r>
            <w:r w:rsidRPr="000D27DC">
              <w:rPr>
                <w:rFonts w:hint="eastAsia"/>
              </w:rPr>
              <w:t>위험물</w:t>
            </w:r>
            <w:r w:rsidR="002547A2">
              <w:rPr>
                <w:rFonts w:hint="eastAsia"/>
              </w:rPr>
              <w:t xml:space="preserve"> </w:t>
            </w:r>
            <w:r w:rsidRPr="000D27DC">
              <w:rPr>
                <w:rFonts w:hint="eastAsia"/>
              </w:rPr>
              <w:t>제조소</w:t>
            </w:r>
            <w:r w:rsidR="002547A2">
              <w:rPr>
                <w:rFonts w:hint="eastAsia"/>
              </w:rPr>
              <w:t xml:space="preserve"> </w:t>
            </w:r>
            <w:r w:rsidRPr="000D27DC">
              <w:rPr>
                <w:rFonts w:hint="eastAsia"/>
              </w:rPr>
              <w:t>및</w:t>
            </w:r>
            <w:r w:rsidR="002547A2">
              <w:rPr>
                <w:rFonts w:hint="eastAsia"/>
              </w:rPr>
              <w:t xml:space="preserve"> </w:t>
            </w:r>
            <w:r w:rsidRPr="000D27DC">
              <w:rPr>
                <w:rFonts w:hint="eastAsia"/>
              </w:rPr>
              <w:t>취급소에</w:t>
            </w:r>
            <w:r w:rsidR="002547A2">
              <w:rPr>
                <w:rFonts w:hint="eastAsia"/>
              </w:rPr>
              <w:t xml:space="preserve"> </w:t>
            </w:r>
            <w:r w:rsidRPr="000D27DC">
              <w:rPr>
                <w:rFonts w:hint="eastAsia"/>
              </w:rPr>
              <w:t>대한</w:t>
            </w:r>
            <w:r w:rsidR="002547A2">
              <w:rPr>
                <w:rFonts w:hint="eastAsia"/>
              </w:rPr>
              <w:t xml:space="preserve"> </w:t>
            </w:r>
            <w:r w:rsidRPr="000D27DC">
              <w:rPr>
                <w:rFonts w:hint="eastAsia"/>
              </w:rPr>
              <w:t>설치허가</w:t>
            </w:r>
            <w:r w:rsidR="002547A2">
              <w:rPr>
                <w:rFonts w:hint="eastAsia"/>
              </w:rPr>
              <w:t xml:space="preserve"> </w:t>
            </w:r>
            <w:r w:rsidRPr="000D27DC">
              <w:rPr>
                <w:rFonts w:hint="eastAsia"/>
              </w:rPr>
              <w:t>공문</w:t>
            </w:r>
            <w:r w:rsidR="002547A2">
              <w:rPr>
                <w:rFonts w:hint="eastAsia"/>
              </w:rPr>
              <w:t xml:space="preserve"> </w:t>
            </w:r>
            <w:r w:rsidRPr="000D27DC">
              <w:rPr>
                <w:rFonts w:hint="eastAsia"/>
              </w:rPr>
              <w:t>및</w:t>
            </w:r>
            <w:r w:rsidR="002547A2">
              <w:rPr>
                <w:rFonts w:hint="eastAsia"/>
              </w:rPr>
              <w:t xml:space="preserve"> </w:t>
            </w:r>
            <w:r w:rsidRPr="000D27DC">
              <w:rPr>
                <w:rFonts w:hint="eastAsia"/>
              </w:rPr>
              <w:t>안전성평가</w:t>
            </w:r>
            <w:r w:rsidR="002547A2">
              <w:rPr>
                <w:rFonts w:hint="eastAsia"/>
              </w:rPr>
              <w:t xml:space="preserve"> </w:t>
            </w:r>
            <w:r w:rsidRPr="000D27DC">
              <w:rPr>
                <w:rFonts w:hint="eastAsia"/>
              </w:rPr>
              <w:t>적합</w:t>
            </w:r>
            <w:r w:rsidR="002547A2">
              <w:rPr>
                <w:rFonts w:hint="eastAsia"/>
              </w:rPr>
              <w:t xml:space="preserve"> </w:t>
            </w:r>
            <w:r w:rsidRPr="000D27DC">
              <w:rPr>
                <w:rFonts w:hint="eastAsia"/>
              </w:rPr>
              <w:t>결과서가</w:t>
            </w:r>
            <w:r w:rsidR="002547A2">
              <w:rPr>
                <w:rFonts w:hint="eastAsia"/>
              </w:rPr>
              <w:t xml:space="preserve"> </w:t>
            </w:r>
            <w:r w:rsidRPr="000D27DC">
              <w:rPr>
                <w:rFonts w:hint="eastAsia"/>
              </w:rPr>
              <w:t>제공되었</w:t>
            </w:r>
            <w:r>
              <w:rPr>
                <w:rFonts w:hint="eastAsia"/>
              </w:rPr>
              <w:t>음</w:t>
            </w:r>
            <w:r>
              <w:rPr>
                <w:rFonts w:hint="eastAsia"/>
              </w:rPr>
              <w:t>.</w:t>
            </w:r>
            <w:r w:rsidR="002547A2">
              <w:t xml:space="preserve"> </w:t>
            </w:r>
          </w:p>
          <w:p w:rsidR="0016628B" w:rsidRPr="00BE4DA8" w:rsidRDefault="0016628B" w:rsidP="0016628B">
            <w:pPr>
              <w:pStyle w:val="a8"/>
              <w:numPr>
                <w:ilvl w:val="0"/>
                <w:numId w:val="2"/>
              </w:numPr>
              <w:autoSpaceDE w:val="0"/>
              <w:adjustRightInd/>
              <w:spacing w:after="120" w:line="380" w:lineRule="atLeast"/>
              <w:ind w:left="589"/>
              <w:rPr>
                <w:rFonts w:cs="Times New Roman"/>
                <w:b/>
              </w:rPr>
            </w:pPr>
            <w:r w:rsidRPr="00BE4DA8">
              <w:rPr>
                <w:rFonts w:cs="Times New Roman"/>
                <w:b/>
              </w:rPr>
              <w:t>검토</w:t>
            </w:r>
          </w:p>
          <w:p w:rsidR="0016628B" w:rsidRPr="00E96A33" w:rsidRDefault="0016628B" w:rsidP="0016628B">
            <w:pPr>
              <w:pStyle w:val="a8"/>
              <w:numPr>
                <w:ilvl w:val="0"/>
                <w:numId w:val="3"/>
              </w:numPr>
              <w:tabs>
                <w:tab w:val="num" w:pos="400"/>
              </w:tabs>
              <w:autoSpaceDE w:val="0"/>
              <w:adjustRightInd/>
              <w:spacing w:after="120" w:line="380" w:lineRule="atLeast"/>
              <w:ind w:left="1015"/>
              <w:rPr>
                <w:rFonts w:cs="Times New Roman"/>
              </w:rPr>
            </w:pPr>
            <w:r w:rsidRPr="00E96A33">
              <w:rPr>
                <w:rFonts w:cs="Times New Roman" w:hint="eastAsia"/>
                <w:b/>
              </w:rPr>
              <w:t>(</w:t>
            </w:r>
            <w:r w:rsidRPr="00E96A33">
              <w:rPr>
                <w:rFonts w:cs="Times New Roman" w:hint="eastAsia"/>
                <w:b/>
              </w:rPr>
              <w:t>유해화학물질</w:t>
            </w:r>
            <w:r w:rsidR="002547A2">
              <w:rPr>
                <w:rFonts w:cs="Times New Roman" w:hint="eastAsia"/>
                <w:b/>
              </w:rPr>
              <w:t xml:space="preserve"> </w:t>
            </w:r>
            <w:r w:rsidRPr="00E96A33">
              <w:rPr>
                <w:rFonts w:cs="Times New Roman" w:hint="eastAsia"/>
                <w:b/>
              </w:rPr>
              <w:t>취급시설</w:t>
            </w:r>
            <w:r w:rsidRPr="00E96A33">
              <w:rPr>
                <w:rFonts w:cs="Times New Roman" w:hint="eastAsia"/>
                <w:b/>
              </w:rPr>
              <w:t>)</w:t>
            </w:r>
            <w:r w:rsidR="002547A2">
              <w:rPr>
                <w:rFonts w:cs="Times New Roman" w:hint="eastAsia"/>
              </w:rPr>
              <w:t xml:space="preserve"> </w:t>
            </w:r>
            <w:r w:rsidRPr="00E96A33">
              <w:rPr>
                <w:rFonts w:cs="Times New Roman" w:hint="eastAsia"/>
              </w:rPr>
              <w:t>유해화학물질</w:t>
            </w:r>
            <w:r w:rsidR="002547A2">
              <w:rPr>
                <w:rFonts w:cs="Times New Roman" w:hint="eastAsia"/>
              </w:rPr>
              <w:t xml:space="preserve"> </w:t>
            </w:r>
            <w:r w:rsidRPr="00E96A33">
              <w:rPr>
                <w:rFonts w:cs="Times New Roman" w:hint="eastAsia"/>
              </w:rPr>
              <w:t>취급시설은</w:t>
            </w:r>
            <w:r w:rsidR="002547A2">
              <w:rPr>
                <w:rFonts w:cs="Times New Roman" w:hint="eastAsia"/>
              </w:rPr>
              <w:t xml:space="preserve"> </w:t>
            </w:r>
            <w:hyperlink r:id="rId17" w:tooltip="팝업으로 이동" w:history="1">
              <w:r w:rsidRPr="00E96A33">
                <w:rPr>
                  <w:rFonts w:cs="Times New Roman" w:hint="eastAsia"/>
                </w:rPr>
                <w:t>환경부령</w:t>
              </w:r>
            </w:hyperlink>
            <w:r w:rsidRPr="00E96A33">
              <w:rPr>
                <w:rFonts w:cs="Times New Roman" w:hint="eastAsia"/>
              </w:rPr>
              <w:t>으로</w:t>
            </w:r>
            <w:r w:rsidR="002547A2">
              <w:rPr>
                <w:rFonts w:cs="Times New Roman" w:hint="eastAsia"/>
              </w:rPr>
              <w:t xml:space="preserve"> </w:t>
            </w:r>
            <w:r w:rsidRPr="00E96A33">
              <w:rPr>
                <w:rFonts w:cs="Times New Roman" w:hint="eastAsia"/>
              </w:rPr>
              <w:t>정하는</w:t>
            </w:r>
            <w:r w:rsidR="002547A2">
              <w:rPr>
                <w:rFonts w:cs="Times New Roman" w:hint="eastAsia"/>
              </w:rPr>
              <w:t xml:space="preserve"> </w:t>
            </w:r>
            <w:r w:rsidRPr="00E96A33">
              <w:rPr>
                <w:rFonts w:cs="Times New Roman" w:hint="eastAsia"/>
              </w:rPr>
              <w:t>배치ㆍ설치</w:t>
            </w:r>
            <w:r w:rsidR="002547A2">
              <w:rPr>
                <w:rFonts w:cs="Times New Roman" w:hint="eastAsia"/>
              </w:rPr>
              <w:t xml:space="preserve"> </w:t>
            </w:r>
            <w:r w:rsidRPr="00E96A33">
              <w:rPr>
                <w:rFonts w:cs="Times New Roman" w:hint="eastAsia"/>
              </w:rPr>
              <w:t>및</w:t>
            </w:r>
            <w:r w:rsidR="002547A2">
              <w:rPr>
                <w:rFonts w:cs="Times New Roman" w:hint="eastAsia"/>
              </w:rPr>
              <w:t xml:space="preserve"> </w:t>
            </w:r>
            <w:r w:rsidRPr="00E96A33">
              <w:rPr>
                <w:rFonts w:cs="Times New Roman" w:hint="eastAsia"/>
              </w:rPr>
              <w:t>관리</w:t>
            </w:r>
            <w:r w:rsidR="002547A2">
              <w:rPr>
                <w:rFonts w:cs="Times New Roman" w:hint="eastAsia"/>
              </w:rPr>
              <w:t xml:space="preserve"> </w:t>
            </w:r>
            <w:r w:rsidRPr="00E96A33">
              <w:rPr>
                <w:rFonts w:cs="Times New Roman" w:hint="eastAsia"/>
              </w:rPr>
              <w:t>기준</w:t>
            </w:r>
            <w:r w:rsidR="002547A2">
              <w:rPr>
                <w:rFonts w:cs="Times New Roman" w:hint="eastAsia"/>
              </w:rPr>
              <w:t xml:space="preserve"> </w:t>
            </w:r>
            <w:r w:rsidRPr="00E96A33">
              <w:rPr>
                <w:rFonts w:cs="Times New Roman" w:hint="eastAsia"/>
              </w:rPr>
              <w:t>등에</w:t>
            </w:r>
            <w:r w:rsidR="002547A2">
              <w:rPr>
                <w:rFonts w:cs="Times New Roman" w:hint="eastAsia"/>
              </w:rPr>
              <w:t xml:space="preserve"> </w:t>
            </w:r>
            <w:r w:rsidRPr="00E96A33">
              <w:rPr>
                <w:rFonts w:cs="Times New Roman" w:hint="eastAsia"/>
              </w:rPr>
              <w:t>따라</w:t>
            </w:r>
            <w:r w:rsidR="002547A2">
              <w:rPr>
                <w:rFonts w:cs="Times New Roman" w:hint="eastAsia"/>
              </w:rPr>
              <w:t xml:space="preserve"> </w:t>
            </w:r>
            <w:r w:rsidRPr="00E96A33">
              <w:rPr>
                <w:rFonts w:cs="Times New Roman" w:hint="eastAsia"/>
              </w:rPr>
              <w:t>설치ㆍ운영되어야</w:t>
            </w:r>
            <w:r w:rsidR="002547A2">
              <w:rPr>
                <w:rFonts w:cs="Times New Roman" w:hint="eastAsia"/>
              </w:rPr>
              <w:t xml:space="preserve"> </w:t>
            </w:r>
            <w:r w:rsidRPr="00E96A33">
              <w:rPr>
                <w:rFonts w:cs="Times New Roman" w:hint="eastAsia"/>
              </w:rPr>
              <w:t>하고</w:t>
            </w:r>
            <w:r w:rsidRPr="00E96A33">
              <w:rPr>
                <w:rFonts w:cs="Times New Roman" w:hint="eastAsia"/>
              </w:rPr>
              <w:t>,</w:t>
            </w:r>
            <w:r w:rsidR="002547A2">
              <w:rPr>
                <w:rFonts w:cs="Times New Roman"/>
              </w:rPr>
              <w:t xml:space="preserve"> </w:t>
            </w:r>
            <w:r w:rsidRPr="00E96A33">
              <w:rPr>
                <w:rFonts w:cs="Times New Roman" w:hint="eastAsia"/>
              </w:rPr>
              <w:t>유해화학물질</w:t>
            </w:r>
            <w:r w:rsidR="002547A2">
              <w:rPr>
                <w:rFonts w:cs="Times New Roman" w:hint="eastAsia"/>
              </w:rPr>
              <w:t xml:space="preserve"> </w:t>
            </w:r>
            <w:r w:rsidRPr="00E96A33">
              <w:rPr>
                <w:rFonts w:cs="Times New Roman" w:hint="eastAsia"/>
              </w:rPr>
              <w:t>취급시설의</w:t>
            </w:r>
            <w:r w:rsidR="002547A2">
              <w:rPr>
                <w:rFonts w:cs="Times New Roman" w:hint="eastAsia"/>
              </w:rPr>
              <w:t xml:space="preserve"> </w:t>
            </w:r>
            <w:r w:rsidRPr="00E96A33">
              <w:rPr>
                <w:rFonts w:cs="Times New Roman" w:hint="eastAsia"/>
              </w:rPr>
              <w:t>설치를</w:t>
            </w:r>
            <w:r w:rsidR="002547A2">
              <w:rPr>
                <w:rFonts w:cs="Times New Roman" w:hint="eastAsia"/>
              </w:rPr>
              <w:t xml:space="preserve"> </w:t>
            </w:r>
            <w:r w:rsidRPr="00E96A33">
              <w:rPr>
                <w:rFonts w:cs="Times New Roman" w:hint="eastAsia"/>
              </w:rPr>
              <w:t>마친</w:t>
            </w:r>
            <w:r w:rsidR="002547A2">
              <w:rPr>
                <w:rFonts w:cs="Times New Roman" w:hint="eastAsia"/>
              </w:rPr>
              <w:t xml:space="preserve"> </w:t>
            </w:r>
            <w:r w:rsidRPr="00E96A33">
              <w:rPr>
                <w:rFonts w:cs="Times New Roman" w:hint="eastAsia"/>
              </w:rPr>
              <w:t>자는</w:t>
            </w:r>
            <w:r w:rsidR="002547A2">
              <w:rPr>
                <w:rFonts w:cs="Times New Roman" w:hint="eastAsia"/>
              </w:rPr>
              <w:t xml:space="preserve"> </w:t>
            </w:r>
            <w:hyperlink r:id="rId18" w:tooltip="팝업으로 이동" w:history="1">
              <w:r w:rsidRPr="00E96A33">
                <w:rPr>
                  <w:rFonts w:cs="Times New Roman" w:hint="eastAsia"/>
                </w:rPr>
                <w:t>환경부령</w:t>
              </w:r>
            </w:hyperlink>
            <w:r w:rsidRPr="00E96A33">
              <w:rPr>
                <w:rFonts w:cs="Times New Roman" w:hint="eastAsia"/>
              </w:rPr>
              <w:t>으로</w:t>
            </w:r>
            <w:r w:rsidR="002547A2">
              <w:rPr>
                <w:rFonts w:cs="Times New Roman" w:hint="eastAsia"/>
              </w:rPr>
              <w:t xml:space="preserve"> </w:t>
            </w:r>
            <w:r w:rsidRPr="00E96A33">
              <w:rPr>
                <w:rFonts w:cs="Times New Roman" w:hint="eastAsia"/>
              </w:rPr>
              <w:t>정하는</w:t>
            </w:r>
            <w:r w:rsidR="002547A2">
              <w:rPr>
                <w:rFonts w:cs="Times New Roman" w:hint="eastAsia"/>
              </w:rPr>
              <w:t xml:space="preserve"> </w:t>
            </w:r>
            <w:r w:rsidRPr="00E96A33">
              <w:rPr>
                <w:rFonts w:cs="Times New Roman" w:hint="eastAsia"/>
              </w:rPr>
              <w:t>검사기관에서</w:t>
            </w:r>
            <w:r w:rsidR="002547A2">
              <w:rPr>
                <w:rFonts w:cs="Times New Roman" w:hint="eastAsia"/>
              </w:rPr>
              <w:t xml:space="preserve"> </w:t>
            </w:r>
            <w:r w:rsidRPr="00E96A33">
              <w:rPr>
                <w:rFonts w:cs="Times New Roman" w:hint="eastAsia"/>
              </w:rPr>
              <w:t>검사를</w:t>
            </w:r>
            <w:r w:rsidR="002547A2">
              <w:rPr>
                <w:rFonts w:cs="Times New Roman" w:hint="eastAsia"/>
              </w:rPr>
              <w:t xml:space="preserve"> </w:t>
            </w:r>
            <w:r w:rsidRPr="00E96A33">
              <w:rPr>
                <w:rFonts w:cs="Times New Roman" w:hint="eastAsia"/>
              </w:rPr>
              <w:t>받고</w:t>
            </w:r>
            <w:r w:rsidR="002547A2">
              <w:rPr>
                <w:rFonts w:cs="Times New Roman" w:hint="eastAsia"/>
              </w:rPr>
              <w:t xml:space="preserve"> </w:t>
            </w:r>
            <w:r w:rsidRPr="00E96A33">
              <w:rPr>
                <w:rFonts w:cs="Times New Roman" w:hint="eastAsia"/>
              </w:rPr>
              <w:t>그</w:t>
            </w:r>
            <w:r w:rsidR="002547A2">
              <w:rPr>
                <w:rFonts w:cs="Times New Roman" w:hint="eastAsia"/>
              </w:rPr>
              <w:t xml:space="preserve"> </w:t>
            </w:r>
            <w:r w:rsidRPr="00E96A33">
              <w:rPr>
                <w:rFonts w:cs="Times New Roman" w:hint="eastAsia"/>
              </w:rPr>
              <w:t>결과를</w:t>
            </w:r>
            <w:r w:rsidR="002547A2">
              <w:rPr>
                <w:rFonts w:cs="Times New Roman" w:hint="eastAsia"/>
              </w:rPr>
              <w:t xml:space="preserve"> </w:t>
            </w:r>
            <w:r w:rsidRPr="00E96A33">
              <w:rPr>
                <w:rFonts w:cs="Times New Roman" w:hint="eastAsia"/>
              </w:rPr>
              <w:t>환경부장관에게</w:t>
            </w:r>
            <w:r w:rsidR="002547A2">
              <w:rPr>
                <w:rFonts w:cs="Times New Roman" w:hint="eastAsia"/>
              </w:rPr>
              <w:t xml:space="preserve"> </w:t>
            </w:r>
            <w:r w:rsidRPr="00E96A33">
              <w:rPr>
                <w:rFonts w:cs="Times New Roman" w:hint="eastAsia"/>
              </w:rPr>
              <w:t>제출하여야</w:t>
            </w:r>
            <w:r w:rsidR="002547A2">
              <w:rPr>
                <w:rFonts w:cs="Times New Roman" w:hint="eastAsia"/>
              </w:rPr>
              <w:t xml:space="preserve"> </w:t>
            </w:r>
            <w:r w:rsidRPr="00E96A33">
              <w:rPr>
                <w:rFonts w:cs="Times New Roman" w:hint="eastAsia"/>
              </w:rPr>
              <w:t>하고</w:t>
            </w:r>
            <w:r w:rsidRPr="00E96A33">
              <w:rPr>
                <w:rFonts w:cs="Times New Roman" w:hint="eastAsia"/>
              </w:rPr>
              <w:t>,</w:t>
            </w:r>
            <w:r w:rsidR="002547A2">
              <w:rPr>
                <w:rFonts w:cs="Times New Roman"/>
              </w:rPr>
              <w:t xml:space="preserve"> </w:t>
            </w:r>
            <w:r w:rsidRPr="00E96A33">
              <w:rPr>
                <w:rFonts w:cs="Times New Roman" w:hint="eastAsia"/>
              </w:rPr>
              <w:t>유해화학물질</w:t>
            </w:r>
            <w:r w:rsidR="002547A2">
              <w:rPr>
                <w:rFonts w:cs="Times New Roman" w:hint="eastAsia"/>
              </w:rPr>
              <w:t xml:space="preserve"> </w:t>
            </w:r>
            <w:r w:rsidRPr="00E96A33">
              <w:rPr>
                <w:rFonts w:cs="Times New Roman" w:hint="eastAsia"/>
              </w:rPr>
              <w:t>취급시설을</w:t>
            </w:r>
            <w:r w:rsidR="002547A2">
              <w:rPr>
                <w:rFonts w:cs="Times New Roman" w:hint="eastAsia"/>
              </w:rPr>
              <w:t xml:space="preserve"> </w:t>
            </w:r>
            <w:r w:rsidRPr="00E96A33">
              <w:rPr>
                <w:rFonts w:cs="Times New Roman" w:hint="eastAsia"/>
              </w:rPr>
              <w:t>설치ㆍ운영하는</w:t>
            </w:r>
            <w:r w:rsidR="002547A2">
              <w:rPr>
                <w:rFonts w:cs="Times New Roman" w:hint="eastAsia"/>
              </w:rPr>
              <w:t xml:space="preserve"> </w:t>
            </w:r>
            <w:r w:rsidRPr="00E96A33">
              <w:rPr>
                <w:rFonts w:cs="Times New Roman" w:hint="eastAsia"/>
              </w:rPr>
              <w:t>자는</w:t>
            </w:r>
            <w:r w:rsidR="002547A2">
              <w:rPr>
                <w:rFonts w:cs="Times New Roman" w:hint="eastAsia"/>
              </w:rPr>
              <w:t xml:space="preserve"> </w:t>
            </w:r>
            <w:r w:rsidRPr="00E96A33">
              <w:rPr>
                <w:rFonts w:cs="Times New Roman" w:hint="eastAsia"/>
              </w:rPr>
              <w:t>취급시설별로</w:t>
            </w:r>
            <w:r w:rsidR="002547A2">
              <w:rPr>
                <w:rFonts w:cs="Times New Roman" w:hint="eastAsia"/>
              </w:rPr>
              <w:t xml:space="preserve"> </w:t>
            </w:r>
            <w:hyperlink r:id="rId19" w:tooltip="팝업으로 이동" w:history="1">
              <w:r w:rsidRPr="00E96A33">
                <w:rPr>
                  <w:rFonts w:cs="Times New Roman" w:hint="eastAsia"/>
                </w:rPr>
                <w:t>환경부령</w:t>
              </w:r>
            </w:hyperlink>
            <w:r w:rsidRPr="00E96A33">
              <w:rPr>
                <w:rFonts w:cs="Times New Roman" w:hint="eastAsia"/>
              </w:rPr>
              <w:t>으로</w:t>
            </w:r>
            <w:r w:rsidR="002547A2">
              <w:rPr>
                <w:rFonts w:cs="Times New Roman" w:hint="eastAsia"/>
              </w:rPr>
              <w:t xml:space="preserve"> </w:t>
            </w:r>
            <w:r w:rsidRPr="00E96A33">
              <w:rPr>
                <w:rFonts w:cs="Times New Roman" w:hint="eastAsia"/>
              </w:rPr>
              <w:t>정하는</w:t>
            </w:r>
            <w:r w:rsidR="002547A2">
              <w:rPr>
                <w:rFonts w:cs="Times New Roman" w:hint="eastAsia"/>
              </w:rPr>
              <w:t xml:space="preserve"> </w:t>
            </w:r>
            <w:r w:rsidRPr="00E96A33">
              <w:rPr>
                <w:rFonts w:cs="Times New Roman" w:hint="eastAsia"/>
              </w:rPr>
              <w:t>기간마다</w:t>
            </w:r>
            <w:r w:rsidR="002547A2">
              <w:rPr>
                <w:rFonts w:cs="Times New Roman" w:hint="eastAsia"/>
              </w:rPr>
              <w:t xml:space="preserve"> </w:t>
            </w:r>
            <w:r w:rsidRPr="00E96A33">
              <w:rPr>
                <w:rFonts w:cs="Times New Roman" w:hint="eastAsia"/>
              </w:rPr>
              <w:t>검사기관에서</w:t>
            </w:r>
            <w:r w:rsidR="002547A2">
              <w:rPr>
                <w:rFonts w:cs="Times New Roman" w:hint="eastAsia"/>
              </w:rPr>
              <w:t xml:space="preserve"> </w:t>
            </w:r>
            <w:r w:rsidRPr="00E96A33">
              <w:rPr>
                <w:rFonts w:cs="Times New Roman" w:hint="eastAsia"/>
              </w:rPr>
              <w:t>정기검사</w:t>
            </w:r>
            <w:r w:rsidR="002547A2">
              <w:rPr>
                <w:rFonts w:cs="Times New Roman" w:hint="eastAsia"/>
              </w:rPr>
              <w:t xml:space="preserve"> </w:t>
            </w:r>
            <w:r w:rsidRPr="00E96A33">
              <w:rPr>
                <w:rFonts w:cs="Times New Roman" w:hint="eastAsia"/>
              </w:rPr>
              <w:t>또는</w:t>
            </w:r>
            <w:r w:rsidR="002547A2">
              <w:rPr>
                <w:rFonts w:cs="Times New Roman" w:hint="eastAsia"/>
              </w:rPr>
              <w:t xml:space="preserve"> </w:t>
            </w:r>
            <w:r w:rsidRPr="00E96A33">
              <w:rPr>
                <w:rFonts w:cs="Times New Roman" w:hint="eastAsia"/>
              </w:rPr>
              <w:t>수시검사를</w:t>
            </w:r>
            <w:r w:rsidR="002547A2">
              <w:rPr>
                <w:rFonts w:cs="Times New Roman" w:hint="eastAsia"/>
              </w:rPr>
              <w:t xml:space="preserve"> </w:t>
            </w:r>
            <w:r w:rsidRPr="00E96A33">
              <w:rPr>
                <w:rFonts w:cs="Times New Roman" w:hint="eastAsia"/>
              </w:rPr>
              <w:t>받고</w:t>
            </w:r>
            <w:r w:rsidR="002547A2">
              <w:rPr>
                <w:rFonts w:cs="Times New Roman" w:hint="eastAsia"/>
              </w:rPr>
              <w:t xml:space="preserve"> </w:t>
            </w:r>
            <w:r w:rsidRPr="00E96A33">
              <w:rPr>
                <w:rFonts w:cs="Times New Roman" w:hint="eastAsia"/>
              </w:rPr>
              <w:t>그</w:t>
            </w:r>
            <w:r w:rsidR="002547A2">
              <w:rPr>
                <w:rFonts w:cs="Times New Roman" w:hint="eastAsia"/>
              </w:rPr>
              <w:t xml:space="preserve"> </w:t>
            </w:r>
            <w:r w:rsidRPr="00E96A33">
              <w:rPr>
                <w:rFonts w:cs="Times New Roman" w:hint="eastAsia"/>
              </w:rPr>
              <w:t>결과를</w:t>
            </w:r>
            <w:r w:rsidR="002547A2">
              <w:rPr>
                <w:rFonts w:cs="Times New Roman" w:hint="eastAsia"/>
              </w:rPr>
              <w:t xml:space="preserve"> </w:t>
            </w:r>
            <w:r w:rsidRPr="00E96A33">
              <w:rPr>
                <w:rFonts w:cs="Times New Roman" w:hint="eastAsia"/>
              </w:rPr>
              <w:t>환경부장관에게</w:t>
            </w:r>
            <w:r w:rsidR="002547A2">
              <w:rPr>
                <w:rFonts w:cs="Times New Roman" w:hint="eastAsia"/>
              </w:rPr>
              <w:t xml:space="preserve"> </w:t>
            </w:r>
            <w:r w:rsidRPr="00E96A33">
              <w:rPr>
                <w:rFonts w:cs="Times New Roman" w:hint="eastAsia"/>
              </w:rPr>
              <w:t>제출하여야</w:t>
            </w:r>
            <w:r w:rsidR="002547A2">
              <w:rPr>
                <w:rFonts w:cs="Times New Roman" w:hint="eastAsia"/>
              </w:rPr>
              <w:t xml:space="preserve"> </w:t>
            </w:r>
            <w:r w:rsidRPr="00E96A33">
              <w:rPr>
                <w:rFonts w:cs="Times New Roman" w:hint="eastAsia"/>
              </w:rPr>
              <w:t>하며</w:t>
            </w:r>
            <w:r w:rsidRPr="00E96A33">
              <w:rPr>
                <w:rFonts w:cs="Times New Roman" w:hint="eastAsia"/>
              </w:rPr>
              <w:t>,</w:t>
            </w:r>
            <w:r w:rsidR="002547A2">
              <w:rPr>
                <w:rFonts w:cs="Times New Roman"/>
              </w:rPr>
              <w:t xml:space="preserve"> </w:t>
            </w:r>
            <w:r w:rsidRPr="00E96A33">
              <w:rPr>
                <w:rFonts w:cs="Times New Roman" w:hint="eastAsia"/>
              </w:rPr>
              <w:t>검사</w:t>
            </w:r>
            <w:r w:rsidR="002547A2">
              <w:rPr>
                <w:rFonts w:cs="Times New Roman" w:hint="eastAsia"/>
              </w:rPr>
              <w:t xml:space="preserve"> </w:t>
            </w:r>
            <w:r w:rsidRPr="00E96A33">
              <w:rPr>
                <w:rFonts w:cs="Times New Roman" w:hint="eastAsia"/>
              </w:rPr>
              <w:t>결과</w:t>
            </w:r>
            <w:r w:rsidR="002547A2">
              <w:rPr>
                <w:rFonts w:cs="Times New Roman" w:hint="eastAsia"/>
              </w:rPr>
              <w:t xml:space="preserve"> </w:t>
            </w:r>
            <w:r w:rsidRPr="00E96A33">
              <w:rPr>
                <w:rFonts w:cs="Times New Roman" w:hint="eastAsia"/>
              </w:rPr>
              <w:t>적합</w:t>
            </w:r>
            <w:r w:rsidR="002547A2">
              <w:rPr>
                <w:rFonts w:cs="Times New Roman" w:hint="eastAsia"/>
              </w:rPr>
              <w:t xml:space="preserve"> </w:t>
            </w:r>
            <w:r w:rsidRPr="00E96A33">
              <w:rPr>
                <w:rFonts w:cs="Times New Roman" w:hint="eastAsia"/>
              </w:rPr>
              <w:t>판정을</w:t>
            </w:r>
            <w:r w:rsidR="002547A2">
              <w:rPr>
                <w:rFonts w:cs="Times New Roman" w:hint="eastAsia"/>
              </w:rPr>
              <w:t xml:space="preserve"> </w:t>
            </w:r>
            <w:r w:rsidRPr="00E96A33">
              <w:rPr>
                <w:rFonts w:cs="Times New Roman" w:hint="eastAsia"/>
              </w:rPr>
              <w:t>받지</w:t>
            </w:r>
            <w:r w:rsidR="002547A2">
              <w:rPr>
                <w:rFonts w:cs="Times New Roman" w:hint="eastAsia"/>
              </w:rPr>
              <w:t xml:space="preserve"> </w:t>
            </w:r>
            <w:r w:rsidRPr="00E96A33">
              <w:rPr>
                <w:rFonts w:cs="Times New Roman" w:hint="eastAsia"/>
              </w:rPr>
              <w:t>아니한</w:t>
            </w:r>
            <w:r w:rsidR="002547A2">
              <w:rPr>
                <w:rFonts w:cs="Times New Roman" w:hint="eastAsia"/>
              </w:rPr>
              <w:t xml:space="preserve"> </w:t>
            </w:r>
            <w:r w:rsidRPr="00E96A33">
              <w:rPr>
                <w:rFonts w:cs="Times New Roman" w:hint="eastAsia"/>
              </w:rPr>
              <w:t>유해화학물질</w:t>
            </w:r>
            <w:r w:rsidR="002547A2">
              <w:rPr>
                <w:rFonts w:cs="Times New Roman" w:hint="eastAsia"/>
              </w:rPr>
              <w:t xml:space="preserve"> </w:t>
            </w:r>
            <w:r w:rsidRPr="00E96A33">
              <w:rPr>
                <w:rFonts w:cs="Times New Roman" w:hint="eastAsia"/>
              </w:rPr>
              <w:t>취급시설은</w:t>
            </w:r>
            <w:r w:rsidR="002547A2">
              <w:rPr>
                <w:rFonts w:cs="Times New Roman" w:hint="eastAsia"/>
              </w:rPr>
              <w:t xml:space="preserve"> </w:t>
            </w:r>
            <w:r w:rsidRPr="00E96A33">
              <w:rPr>
                <w:rFonts w:cs="Times New Roman" w:hint="eastAsia"/>
              </w:rPr>
              <w:t>사용할</w:t>
            </w:r>
            <w:r w:rsidR="002547A2">
              <w:rPr>
                <w:rFonts w:cs="Times New Roman" w:hint="eastAsia"/>
              </w:rPr>
              <w:t xml:space="preserve"> </w:t>
            </w:r>
            <w:r w:rsidRPr="00E96A33">
              <w:rPr>
                <w:rFonts w:cs="Times New Roman" w:hint="eastAsia"/>
              </w:rPr>
              <w:t>수</w:t>
            </w:r>
            <w:r w:rsidR="002547A2">
              <w:rPr>
                <w:rFonts w:cs="Times New Roman" w:hint="eastAsia"/>
              </w:rPr>
              <w:t xml:space="preserve"> </w:t>
            </w:r>
            <w:r w:rsidRPr="00E96A33">
              <w:rPr>
                <w:rFonts w:cs="Times New Roman" w:hint="eastAsia"/>
              </w:rPr>
              <w:t>없음</w:t>
            </w:r>
            <w:r w:rsidRPr="00E96A33">
              <w:rPr>
                <w:rFonts w:cs="Times New Roman"/>
              </w:rPr>
              <w:t>(</w:t>
            </w:r>
            <w:r w:rsidRPr="00E96A33">
              <w:rPr>
                <w:rFonts w:cs="Times New Roman"/>
              </w:rPr>
              <w:t>화학물질관리법</w:t>
            </w:r>
            <w:r w:rsidR="002547A2">
              <w:rPr>
                <w:rFonts w:cs="Times New Roman"/>
              </w:rPr>
              <w:t xml:space="preserve"> </w:t>
            </w:r>
            <w:r w:rsidRPr="00E96A33">
              <w:rPr>
                <w:rFonts w:cs="Times New Roman"/>
              </w:rPr>
              <w:t>제</w:t>
            </w:r>
            <w:r w:rsidRPr="00E96A33">
              <w:rPr>
                <w:rFonts w:cs="Times New Roman" w:hint="eastAsia"/>
              </w:rPr>
              <w:t>24</w:t>
            </w:r>
            <w:r w:rsidRPr="00E96A33">
              <w:rPr>
                <w:rFonts w:cs="Times New Roman"/>
              </w:rPr>
              <w:t>조</w:t>
            </w:r>
            <w:r>
              <w:rPr>
                <w:rFonts w:cs="Times New Roman" w:hint="eastAsia"/>
              </w:rPr>
              <w:t>,</w:t>
            </w:r>
            <w:r w:rsidR="002547A2">
              <w:rPr>
                <w:rFonts w:cs="Times New Roman"/>
              </w:rPr>
              <w:t xml:space="preserve"> </w:t>
            </w:r>
            <w:r w:rsidRPr="00E96A33">
              <w:rPr>
                <w:rFonts w:cs="Times New Roman" w:hint="eastAsia"/>
              </w:rPr>
              <w:t>배치ㆍ설치</w:t>
            </w:r>
            <w:r w:rsidR="002547A2">
              <w:rPr>
                <w:rFonts w:cs="Times New Roman" w:hint="eastAsia"/>
              </w:rPr>
              <w:t xml:space="preserve"> </w:t>
            </w:r>
            <w:r w:rsidRPr="00E96A33">
              <w:rPr>
                <w:rFonts w:cs="Times New Roman" w:hint="eastAsia"/>
              </w:rPr>
              <w:t>및</w:t>
            </w:r>
            <w:r w:rsidR="002547A2">
              <w:rPr>
                <w:rFonts w:cs="Times New Roman" w:hint="eastAsia"/>
              </w:rPr>
              <w:t xml:space="preserve"> </w:t>
            </w:r>
            <w:r w:rsidRPr="00E96A33">
              <w:rPr>
                <w:rFonts w:cs="Times New Roman" w:hint="eastAsia"/>
              </w:rPr>
              <w:t>관리기준</w:t>
            </w:r>
            <w:r w:rsidR="002547A2">
              <w:rPr>
                <w:rFonts w:cs="Times New Roman" w:hint="eastAsia"/>
              </w:rPr>
              <w:t xml:space="preserve"> </w:t>
            </w:r>
            <w:r w:rsidRPr="00E96A33">
              <w:rPr>
                <w:rFonts w:cs="Times New Roman" w:hint="eastAsia"/>
              </w:rPr>
              <w:t>위반시</w:t>
            </w:r>
            <w:r w:rsidR="002547A2">
              <w:rPr>
                <w:rFonts w:cs="Times New Roman" w:hint="eastAsia"/>
              </w:rPr>
              <w:t xml:space="preserve"> </w:t>
            </w:r>
            <w:r w:rsidRPr="00E96A33">
              <w:rPr>
                <w:rFonts w:cs="Times New Roman" w:hint="eastAsia"/>
              </w:rPr>
              <w:t>개선명령</w:t>
            </w:r>
            <w:r w:rsidRPr="00E96A33">
              <w:rPr>
                <w:rFonts w:cs="Times New Roman" w:hint="eastAsia"/>
              </w:rPr>
              <w:t>/</w:t>
            </w:r>
            <w:r w:rsidRPr="00E96A33">
              <w:rPr>
                <w:rFonts w:cs="Times New Roman" w:hint="eastAsia"/>
              </w:rPr>
              <w:t>개선명령</w:t>
            </w:r>
            <w:r w:rsidR="002547A2">
              <w:rPr>
                <w:rFonts w:cs="Times New Roman" w:hint="eastAsia"/>
              </w:rPr>
              <w:t xml:space="preserve"> </w:t>
            </w:r>
            <w:r w:rsidRPr="00E96A33">
              <w:rPr>
                <w:rFonts w:cs="Times New Roman" w:hint="eastAsia"/>
              </w:rPr>
              <w:t>미이행</w:t>
            </w:r>
            <w:r w:rsidR="002547A2">
              <w:rPr>
                <w:rFonts w:cs="Times New Roman" w:hint="eastAsia"/>
              </w:rPr>
              <w:t xml:space="preserve"> </w:t>
            </w:r>
            <w:r w:rsidRPr="00E96A33">
              <w:rPr>
                <w:rFonts w:cs="Times New Roman" w:hint="eastAsia"/>
              </w:rPr>
              <w:t>또는</w:t>
            </w:r>
            <w:r w:rsidR="002547A2">
              <w:rPr>
                <w:rFonts w:cs="Times New Roman" w:hint="eastAsia"/>
              </w:rPr>
              <w:t xml:space="preserve"> </w:t>
            </w:r>
            <w:r w:rsidRPr="00E96A33">
              <w:rPr>
                <w:rFonts w:cs="Times New Roman" w:hint="eastAsia"/>
              </w:rPr>
              <w:t>이행</w:t>
            </w:r>
            <w:r w:rsidR="002547A2">
              <w:rPr>
                <w:rFonts w:cs="Times New Roman" w:hint="eastAsia"/>
              </w:rPr>
              <w:t xml:space="preserve"> </w:t>
            </w:r>
            <w:r w:rsidRPr="00E96A33">
              <w:rPr>
                <w:rFonts w:cs="Times New Roman" w:hint="eastAsia"/>
              </w:rPr>
              <w:t>불가시</w:t>
            </w:r>
            <w:r w:rsidR="002547A2">
              <w:rPr>
                <w:rFonts w:cs="Times New Roman" w:hint="eastAsia"/>
              </w:rPr>
              <w:t xml:space="preserve"> </w:t>
            </w:r>
            <w:r w:rsidRPr="00E96A33">
              <w:rPr>
                <w:rFonts w:cs="Times New Roman" w:hint="eastAsia"/>
              </w:rPr>
              <w:t>가동중지</w:t>
            </w:r>
            <w:r w:rsidR="002547A2">
              <w:rPr>
                <w:rFonts w:cs="Times New Roman" w:hint="eastAsia"/>
              </w:rPr>
              <w:t xml:space="preserve"> </w:t>
            </w:r>
            <w:r w:rsidRPr="00E96A33">
              <w:rPr>
                <w:rFonts w:cs="Times New Roman" w:hint="eastAsia"/>
              </w:rPr>
              <w:t>명령</w:t>
            </w:r>
            <w:r w:rsidRPr="00E96A33">
              <w:rPr>
                <w:rFonts w:cs="Times New Roman" w:hint="eastAsia"/>
              </w:rPr>
              <w:t>.</w:t>
            </w:r>
            <w:r w:rsidR="002547A2">
              <w:rPr>
                <w:rFonts w:cs="Times New Roman" w:hint="eastAsia"/>
              </w:rPr>
              <w:t xml:space="preserve"> </w:t>
            </w:r>
            <w:r w:rsidRPr="00E96A33">
              <w:rPr>
                <w:rFonts w:cs="Times New Roman" w:hint="eastAsia"/>
              </w:rPr>
              <w:t>검사결과</w:t>
            </w:r>
            <w:r w:rsidR="002547A2">
              <w:rPr>
                <w:rFonts w:cs="Times New Roman" w:hint="eastAsia"/>
              </w:rPr>
              <w:t xml:space="preserve"> </w:t>
            </w:r>
            <w:r w:rsidRPr="00E96A33">
              <w:rPr>
                <w:rFonts w:cs="Times New Roman" w:hint="eastAsia"/>
              </w:rPr>
              <w:t>적합</w:t>
            </w:r>
            <w:r w:rsidR="002547A2">
              <w:rPr>
                <w:rFonts w:cs="Times New Roman" w:hint="eastAsia"/>
              </w:rPr>
              <w:t xml:space="preserve"> </w:t>
            </w:r>
            <w:r w:rsidRPr="00E96A33">
              <w:rPr>
                <w:rFonts w:cs="Times New Roman" w:hint="eastAsia"/>
              </w:rPr>
              <w:t>판정을</w:t>
            </w:r>
            <w:r w:rsidR="002547A2">
              <w:rPr>
                <w:rFonts w:cs="Times New Roman" w:hint="eastAsia"/>
              </w:rPr>
              <w:t xml:space="preserve"> </w:t>
            </w:r>
            <w:r w:rsidRPr="00E96A33">
              <w:rPr>
                <w:rFonts w:cs="Times New Roman" w:hint="eastAsia"/>
              </w:rPr>
              <w:t>받지</w:t>
            </w:r>
            <w:r w:rsidR="002547A2">
              <w:rPr>
                <w:rFonts w:cs="Times New Roman" w:hint="eastAsia"/>
              </w:rPr>
              <w:t xml:space="preserve"> </w:t>
            </w:r>
            <w:r w:rsidRPr="00E96A33">
              <w:rPr>
                <w:rFonts w:cs="Times New Roman" w:hint="eastAsia"/>
              </w:rPr>
              <w:t>아니하고</w:t>
            </w:r>
            <w:r w:rsidR="002547A2">
              <w:rPr>
                <w:rFonts w:cs="Times New Roman" w:hint="eastAsia"/>
              </w:rPr>
              <w:t xml:space="preserve"> </w:t>
            </w:r>
            <w:r w:rsidRPr="00E96A33">
              <w:rPr>
                <w:rFonts w:cs="Times New Roman" w:hint="eastAsia"/>
              </w:rPr>
              <w:t>취급시설을</w:t>
            </w:r>
            <w:r w:rsidR="002547A2">
              <w:rPr>
                <w:rFonts w:cs="Times New Roman" w:hint="eastAsia"/>
              </w:rPr>
              <w:t xml:space="preserve"> </w:t>
            </w:r>
            <w:r w:rsidRPr="00E96A33">
              <w:rPr>
                <w:rFonts w:cs="Times New Roman" w:hint="eastAsia"/>
              </w:rPr>
              <w:t>설치ㆍ운영시</w:t>
            </w:r>
            <w:r w:rsidR="002547A2">
              <w:rPr>
                <w:rFonts w:cs="Times New Roman" w:hint="eastAsia"/>
              </w:rPr>
              <w:t xml:space="preserve"> </w:t>
            </w:r>
            <w:r w:rsidRPr="00E96A33">
              <w:rPr>
                <w:rFonts w:cs="Times New Roman" w:hint="eastAsia"/>
              </w:rPr>
              <w:t>3</w:t>
            </w:r>
            <w:r w:rsidRPr="00E96A33">
              <w:rPr>
                <w:rFonts w:cs="Times New Roman" w:hint="eastAsia"/>
              </w:rPr>
              <w:t>년</w:t>
            </w:r>
            <w:r w:rsidR="002547A2">
              <w:rPr>
                <w:rFonts w:cs="Times New Roman" w:hint="eastAsia"/>
              </w:rPr>
              <w:t xml:space="preserve"> </w:t>
            </w:r>
            <w:r w:rsidRPr="00E96A33">
              <w:rPr>
                <w:rFonts w:cs="Times New Roman" w:hint="eastAsia"/>
              </w:rPr>
              <w:t>이하의</w:t>
            </w:r>
            <w:r w:rsidR="002547A2">
              <w:rPr>
                <w:rFonts w:cs="Times New Roman" w:hint="eastAsia"/>
              </w:rPr>
              <w:t xml:space="preserve"> </w:t>
            </w:r>
            <w:r w:rsidRPr="00E96A33">
              <w:rPr>
                <w:rFonts w:cs="Times New Roman" w:hint="eastAsia"/>
              </w:rPr>
              <w:t>징역</w:t>
            </w:r>
            <w:r w:rsidR="002547A2">
              <w:rPr>
                <w:rFonts w:cs="Times New Roman" w:hint="eastAsia"/>
              </w:rPr>
              <w:t xml:space="preserve"> </w:t>
            </w:r>
            <w:r w:rsidRPr="00E96A33">
              <w:rPr>
                <w:rFonts w:cs="Times New Roman" w:hint="eastAsia"/>
              </w:rPr>
              <w:t>또는</w:t>
            </w:r>
            <w:r w:rsidR="002547A2">
              <w:rPr>
                <w:rFonts w:cs="Times New Roman" w:hint="eastAsia"/>
              </w:rPr>
              <w:t xml:space="preserve"> </w:t>
            </w:r>
            <w:r w:rsidRPr="00E96A33">
              <w:rPr>
                <w:rFonts w:cs="Times New Roman" w:hint="eastAsia"/>
              </w:rPr>
              <w:t>5</w:t>
            </w:r>
            <w:r w:rsidRPr="00E96A33">
              <w:rPr>
                <w:rFonts w:cs="Times New Roman" w:hint="eastAsia"/>
              </w:rPr>
              <w:t>천만</w:t>
            </w:r>
            <w:r w:rsidR="002547A2">
              <w:rPr>
                <w:rFonts w:cs="Times New Roman" w:hint="eastAsia"/>
              </w:rPr>
              <w:t xml:space="preserve"> </w:t>
            </w:r>
            <w:r w:rsidRPr="00E96A33">
              <w:rPr>
                <w:rFonts w:cs="Times New Roman" w:hint="eastAsia"/>
              </w:rPr>
              <w:t>원</w:t>
            </w:r>
            <w:r w:rsidR="002547A2">
              <w:rPr>
                <w:rFonts w:cs="Times New Roman" w:hint="eastAsia"/>
              </w:rPr>
              <w:t xml:space="preserve"> </w:t>
            </w:r>
            <w:r w:rsidRPr="00E96A33">
              <w:rPr>
                <w:rFonts w:cs="Times New Roman" w:hint="eastAsia"/>
              </w:rPr>
              <w:t>이하의</w:t>
            </w:r>
            <w:r w:rsidR="002547A2">
              <w:rPr>
                <w:rFonts w:cs="Times New Roman" w:hint="eastAsia"/>
              </w:rPr>
              <w:t xml:space="preserve"> </w:t>
            </w:r>
            <w:r w:rsidRPr="00E96A33">
              <w:rPr>
                <w:rFonts w:cs="Times New Roman" w:hint="eastAsia"/>
              </w:rPr>
              <w:t>벌금</w:t>
            </w:r>
            <w:r w:rsidRPr="00E96A33">
              <w:rPr>
                <w:rFonts w:cs="Times New Roman"/>
              </w:rPr>
              <w:t>).</w:t>
            </w:r>
            <w:r w:rsidR="002547A2">
              <w:rPr>
                <w:rFonts w:cs="Times New Roman"/>
              </w:rPr>
              <w:t xml:space="preserve"> </w:t>
            </w:r>
            <w:r w:rsidR="003E4706">
              <w:rPr>
                <w:rFonts w:cs="Times New Roman" w:hint="eastAsia"/>
              </w:rPr>
              <w:t>제공된</w:t>
            </w:r>
            <w:r w:rsidR="002547A2">
              <w:rPr>
                <w:rFonts w:cs="Times New Roman" w:hint="eastAsia"/>
              </w:rPr>
              <w:t xml:space="preserve"> </w:t>
            </w:r>
            <w:r w:rsidR="003E4706">
              <w:rPr>
                <w:rFonts w:cs="Times New Roman" w:hint="eastAsia"/>
              </w:rPr>
              <w:t>답변에</w:t>
            </w:r>
            <w:r w:rsidR="002547A2">
              <w:rPr>
                <w:rFonts w:cs="Times New Roman" w:hint="eastAsia"/>
              </w:rPr>
              <w:t xml:space="preserve"> </w:t>
            </w:r>
            <w:r w:rsidR="003E4706">
              <w:rPr>
                <w:rFonts w:cs="Times New Roman" w:hint="eastAsia"/>
              </w:rPr>
              <w:t>따르면</w:t>
            </w:r>
            <w:r w:rsidR="002547A2">
              <w:rPr>
                <w:rFonts w:cs="Times New Roman" w:hint="eastAsia"/>
              </w:rPr>
              <w:t xml:space="preserve"> </w:t>
            </w:r>
            <w:r w:rsidR="003E4706">
              <w:rPr>
                <w:rFonts w:cs="Times New Roman" w:hint="eastAsia"/>
              </w:rPr>
              <w:t>대상회사는</w:t>
            </w:r>
            <w:r w:rsidR="002547A2">
              <w:rPr>
                <w:rFonts w:cs="Times New Roman" w:hint="eastAsia"/>
              </w:rPr>
              <w:t xml:space="preserve"> </w:t>
            </w:r>
            <w:r w:rsidR="003E4706">
              <w:rPr>
                <w:rFonts w:cs="Times New Roman" w:hint="eastAsia"/>
              </w:rPr>
              <w:t>유해화학물질</w:t>
            </w:r>
            <w:r w:rsidR="002547A2">
              <w:rPr>
                <w:rFonts w:cs="Times New Roman" w:hint="eastAsia"/>
              </w:rPr>
              <w:t xml:space="preserve"> </w:t>
            </w:r>
            <w:r w:rsidR="003E4706">
              <w:rPr>
                <w:rFonts w:cs="Times New Roman" w:hint="eastAsia"/>
              </w:rPr>
              <w:t>취급시설</w:t>
            </w:r>
            <w:r w:rsidR="002547A2">
              <w:rPr>
                <w:rFonts w:cs="Times New Roman" w:hint="eastAsia"/>
              </w:rPr>
              <w:t xml:space="preserve"> </w:t>
            </w:r>
            <w:r w:rsidR="003E4706">
              <w:rPr>
                <w:rFonts w:cs="Times New Roman" w:hint="eastAsia"/>
              </w:rPr>
              <w:t>전체에</w:t>
            </w:r>
            <w:r w:rsidR="002547A2">
              <w:rPr>
                <w:rFonts w:cs="Times New Roman" w:hint="eastAsia"/>
              </w:rPr>
              <w:t xml:space="preserve"> </w:t>
            </w:r>
            <w:r w:rsidR="003E4706">
              <w:rPr>
                <w:rFonts w:cs="Times New Roman" w:hint="eastAsia"/>
              </w:rPr>
              <w:t>대하여</w:t>
            </w:r>
            <w:r w:rsidR="002547A2">
              <w:rPr>
                <w:rFonts w:cs="Times New Roman" w:hint="eastAsia"/>
              </w:rPr>
              <w:t xml:space="preserve"> </w:t>
            </w:r>
            <w:r w:rsidR="003E4706">
              <w:rPr>
                <w:rFonts w:cs="Times New Roman" w:hint="eastAsia"/>
              </w:rPr>
              <w:t>적합한</w:t>
            </w:r>
            <w:r w:rsidR="002547A2">
              <w:rPr>
                <w:rFonts w:cs="Times New Roman" w:hint="eastAsia"/>
              </w:rPr>
              <w:t xml:space="preserve"> </w:t>
            </w:r>
            <w:r w:rsidR="003E4706">
              <w:rPr>
                <w:rFonts w:cs="Times New Roman" w:hint="eastAsia"/>
              </w:rPr>
              <w:t>검사를</w:t>
            </w:r>
            <w:r w:rsidR="002547A2">
              <w:rPr>
                <w:rFonts w:cs="Times New Roman" w:hint="eastAsia"/>
              </w:rPr>
              <w:t xml:space="preserve"> </w:t>
            </w:r>
            <w:r w:rsidR="003E4706">
              <w:rPr>
                <w:rFonts w:cs="Times New Roman" w:hint="eastAsia"/>
              </w:rPr>
              <w:t>받고</w:t>
            </w:r>
            <w:r w:rsidR="002547A2">
              <w:rPr>
                <w:rFonts w:cs="Times New Roman" w:hint="eastAsia"/>
              </w:rPr>
              <w:t xml:space="preserve"> </w:t>
            </w:r>
            <w:r w:rsidR="003E4706">
              <w:rPr>
                <w:rFonts w:cs="Times New Roman" w:hint="eastAsia"/>
              </w:rPr>
              <w:t>있어</w:t>
            </w:r>
            <w:r w:rsidR="002547A2">
              <w:rPr>
                <w:rFonts w:cs="Times New Roman" w:hint="eastAsia"/>
              </w:rPr>
              <w:t xml:space="preserve"> </w:t>
            </w:r>
            <w:r w:rsidR="003E4706">
              <w:rPr>
                <w:rFonts w:cs="Times New Roman" w:hint="eastAsia"/>
              </w:rPr>
              <w:t>별다른</w:t>
            </w:r>
            <w:r w:rsidR="002547A2">
              <w:rPr>
                <w:rFonts w:cs="Times New Roman" w:hint="eastAsia"/>
              </w:rPr>
              <w:t xml:space="preserve"> </w:t>
            </w:r>
            <w:r w:rsidR="003E4706">
              <w:rPr>
                <w:rFonts w:cs="Times New Roman" w:hint="eastAsia"/>
              </w:rPr>
              <w:t>이슈가</w:t>
            </w:r>
            <w:r w:rsidR="002547A2">
              <w:rPr>
                <w:rFonts w:cs="Times New Roman" w:hint="eastAsia"/>
              </w:rPr>
              <w:t xml:space="preserve"> </w:t>
            </w:r>
            <w:r w:rsidR="003E4706">
              <w:rPr>
                <w:rFonts w:cs="Times New Roman" w:hint="eastAsia"/>
              </w:rPr>
              <w:t>없는</w:t>
            </w:r>
            <w:r w:rsidR="002547A2">
              <w:rPr>
                <w:rFonts w:cs="Times New Roman" w:hint="eastAsia"/>
              </w:rPr>
              <w:t xml:space="preserve"> </w:t>
            </w:r>
            <w:r w:rsidR="003E4706">
              <w:rPr>
                <w:rFonts w:cs="Times New Roman" w:hint="eastAsia"/>
              </w:rPr>
              <w:t>것으로</w:t>
            </w:r>
            <w:r w:rsidR="002547A2">
              <w:rPr>
                <w:rFonts w:cs="Times New Roman" w:hint="eastAsia"/>
              </w:rPr>
              <w:t xml:space="preserve"> </w:t>
            </w:r>
            <w:r w:rsidR="003E4706">
              <w:rPr>
                <w:rFonts w:cs="Times New Roman" w:hint="eastAsia"/>
              </w:rPr>
              <w:t>보임</w:t>
            </w:r>
            <w:r w:rsidR="003E4706">
              <w:rPr>
                <w:rFonts w:cs="Times New Roman" w:hint="eastAsia"/>
              </w:rPr>
              <w:t>.</w:t>
            </w:r>
          </w:p>
          <w:p w:rsidR="0016628B" w:rsidRPr="00E96A33" w:rsidRDefault="0016628B" w:rsidP="0016628B">
            <w:pPr>
              <w:pStyle w:val="a8"/>
              <w:numPr>
                <w:ilvl w:val="0"/>
                <w:numId w:val="3"/>
              </w:numPr>
              <w:tabs>
                <w:tab w:val="num" w:pos="400"/>
              </w:tabs>
              <w:autoSpaceDE w:val="0"/>
              <w:adjustRightInd/>
              <w:spacing w:after="120" w:line="380" w:lineRule="atLeast"/>
              <w:ind w:left="1015"/>
              <w:rPr>
                <w:rFonts w:cs="Times New Roman"/>
              </w:rPr>
            </w:pPr>
            <w:r w:rsidRPr="00E96A33">
              <w:rPr>
                <w:rFonts w:cs="Times New Roman" w:hint="eastAsia"/>
                <w:b/>
              </w:rPr>
              <w:t>(</w:t>
            </w:r>
            <w:r w:rsidRPr="00E96A33">
              <w:rPr>
                <w:rFonts w:cs="Times New Roman" w:hint="eastAsia"/>
                <w:b/>
              </w:rPr>
              <w:t>고압가스</w:t>
            </w:r>
            <w:r w:rsidR="002547A2">
              <w:rPr>
                <w:rFonts w:cs="Times New Roman" w:hint="eastAsia"/>
                <w:b/>
              </w:rPr>
              <w:t xml:space="preserve"> </w:t>
            </w:r>
            <w:r w:rsidRPr="00E96A33">
              <w:rPr>
                <w:rFonts w:cs="Times New Roman" w:hint="eastAsia"/>
                <w:b/>
              </w:rPr>
              <w:t>제조</w:t>
            </w:r>
            <w:r w:rsidRPr="00E96A33">
              <w:rPr>
                <w:rFonts w:cs="Times New Roman" w:hint="eastAsia"/>
                <w:b/>
              </w:rPr>
              <w:t>/</w:t>
            </w:r>
            <w:r w:rsidRPr="00E96A33">
              <w:rPr>
                <w:rFonts w:cs="Times New Roman" w:hint="eastAsia"/>
                <w:b/>
              </w:rPr>
              <w:t>판매</w:t>
            </w:r>
            <w:r w:rsidRPr="00E96A33">
              <w:rPr>
                <w:rFonts w:cs="Times New Roman" w:hint="eastAsia"/>
                <w:b/>
              </w:rPr>
              <w:t>/</w:t>
            </w:r>
            <w:r w:rsidRPr="00E96A33">
              <w:rPr>
                <w:rFonts w:cs="Times New Roman" w:hint="eastAsia"/>
                <w:b/>
              </w:rPr>
              <w:t>저장</w:t>
            </w:r>
            <w:r w:rsidR="002547A2">
              <w:rPr>
                <w:rFonts w:cs="Times New Roman" w:hint="eastAsia"/>
                <w:b/>
              </w:rPr>
              <w:t xml:space="preserve"> </w:t>
            </w:r>
            <w:r w:rsidRPr="00E96A33">
              <w:rPr>
                <w:rFonts w:cs="Times New Roman" w:hint="eastAsia"/>
                <w:b/>
              </w:rPr>
              <w:t>시설</w:t>
            </w:r>
            <w:r w:rsidRPr="00E96A33">
              <w:rPr>
                <w:rFonts w:cs="Times New Roman" w:hint="eastAsia"/>
                <w:b/>
              </w:rPr>
              <w:t>)</w:t>
            </w:r>
            <w:r w:rsidR="002547A2">
              <w:rPr>
                <w:rFonts w:cs="Times New Roman" w:hint="eastAsia"/>
              </w:rPr>
              <w:t xml:space="preserve"> </w:t>
            </w:r>
            <w:r w:rsidRPr="00E96A33">
              <w:rPr>
                <w:rFonts w:cs="Times New Roman"/>
              </w:rPr>
              <w:t>고압가스</w:t>
            </w:r>
            <w:r w:rsidR="002547A2">
              <w:rPr>
                <w:rFonts w:cs="Times New Roman"/>
              </w:rPr>
              <w:t xml:space="preserve"> </w:t>
            </w:r>
            <w:r w:rsidRPr="00E96A33">
              <w:rPr>
                <w:rFonts w:cs="Times New Roman"/>
              </w:rPr>
              <w:t>제조</w:t>
            </w:r>
            <w:r w:rsidRPr="00E96A33">
              <w:rPr>
                <w:rFonts w:cs="Times New Roman" w:hint="eastAsia"/>
              </w:rPr>
              <w:t>/</w:t>
            </w:r>
            <w:r w:rsidRPr="00E96A33">
              <w:rPr>
                <w:rFonts w:cs="Times New Roman" w:hint="eastAsia"/>
              </w:rPr>
              <w:t>판매</w:t>
            </w:r>
            <w:r w:rsidRPr="00E96A33">
              <w:rPr>
                <w:rFonts w:cs="Times New Roman" w:hint="eastAsia"/>
              </w:rPr>
              <w:t>/</w:t>
            </w:r>
            <w:r w:rsidRPr="00E96A33">
              <w:rPr>
                <w:rFonts w:cs="Times New Roman" w:hint="eastAsia"/>
              </w:rPr>
              <w:t>저장시설</w:t>
            </w:r>
            <w:r w:rsidRPr="00E96A33">
              <w:rPr>
                <w:rFonts w:cs="Times New Roman"/>
              </w:rPr>
              <w:t>에</w:t>
            </w:r>
            <w:r w:rsidR="002547A2">
              <w:rPr>
                <w:rFonts w:cs="Times New Roman"/>
              </w:rPr>
              <w:t xml:space="preserve"> </w:t>
            </w:r>
            <w:r w:rsidRPr="00E96A33">
              <w:rPr>
                <w:rFonts w:cs="Times New Roman"/>
              </w:rPr>
              <w:t>필요한</w:t>
            </w:r>
            <w:r w:rsidR="002547A2">
              <w:rPr>
                <w:rFonts w:cs="Times New Roman"/>
              </w:rPr>
              <w:t xml:space="preserve"> </w:t>
            </w:r>
            <w:r w:rsidRPr="00E96A33">
              <w:rPr>
                <w:rFonts w:cs="Times New Roman"/>
              </w:rPr>
              <w:t>시설기준</w:t>
            </w:r>
            <w:r w:rsidR="002547A2">
              <w:rPr>
                <w:rFonts w:cs="Times New Roman"/>
              </w:rPr>
              <w:t xml:space="preserve"> </w:t>
            </w:r>
            <w:r w:rsidRPr="00E96A33">
              <w:rPr>
                <w:rFonts w:cs="Times New Roman"/>
              </w:rPr>
              <w:t>및</w:t>
            </w:r>
            <w:r w:rsidR="002547A2">
              <w:rPr>
                <w:rFonts w:cs="Times New Roman"/>
              </w:rPr>
              <w:t xml:space="preserve"> </w:t>
            </w:r>
            <w:r w:rsidRPr="00E96A33">
              <w:rPr>
                <w:rFonts w:cs="Times New Roman"/>
              </w:rPr>
              <w:t>기술기준을</w:t>
            </w:r>
            <w:r w:rsidR="002547A2">
              <w:rPr>
                <w:rFonts w:cs="Times New Roman"/>
              </w:rPr>
              <w:t xml:space="preserve"> </w:t>
            </w:r>
            <w:r w:rsidRPr="00E96A33">
              <w:rPr>
                <w:rFonts w:cs="Times New Roman"/>
              </w:rPr>
              <w:t>준수하여야</w:t>
            </w:r>
            <w:r w:rsidR="002547A2">
              <w:rPr>
                <w:rFonts w:cs="Times New Roman"/>
              </w:rPr>
              <w:t xml:space="preserve"> </w:t>
            </w:r>
            <w:r w:rsidRPr="00E96A33">
              <w:rPr>
                <w:rFonts w:cs="Times New Roman" w:hint="eastAsia"/>
              </w:rPr>
              <w:t>함</w:t>
            </w:r>
            <w:r w:rsidRPr="00E96A33">
              <w:rPr>
                <w:rFonts w:cs="Times New Roman"/>
              </w:rPr>
              <w:t>(</w:t>
            </w:r>
            <w:r w:rsidRPr="00E96A33">
              <w:rPr>
                <w:rFonts w:cs="Times New Roman" w:hint="eastAsia"/>
              </w:rPr>
              <w:t>고압가스안전관리법</w:t>
            </w:r>
            <w:r w:rsidR="002547A2">
              <w:rPr>
                <w:rFonts w:cs="Times New Roman"/>
              </w:rPr>
              <w:t xml:space="preserve"> </w:t>
            </w:r>
            <w:r w:rsidRPr="00E96A33">
              <w:rPr>
                <w:rFonts w:cs="Times New Roman"/>
              </w:rPr>
              <w:t>제</w:t>
            </w:r>
            <w:r w:rsidRPr="00E96A33">
              <w:rPr>
                <w:rFonts w:cs="Times New Roman"/>
              </w:rPr>
              <w:t>13</w:t>
            </w:r>
            <w:r w:rsidRPr="00E96A33">
              <w:rPr>
                <w:rFonts w:cs="Times New Roman"/>
              </w:rPr>
              <w:t>조</w:t>
            </w:r>
            <w:r w:rsidRPr="00E96A33">
              <w:rPr>
                <w:rFonts w:cs="Times New Roman" w:hint="eastAsia"/>
              </w:rPr>
              <w:t>.</w:t>
            </w:r>
            <w:r w:rsidR="002547A2">
              <w:rPr>
                <w:rFonts w:cs="Times New Roman"/>
              </w:rPr>
              <w:t xml:space="preserve"> </w:t>
            </w:r>
            <w:r w:rsidRPr="00E96A33">
              <w:rPr>
                <w:rFonts w:cs="Times New Roman" w:hint="eastAsia"/>
              </w:rPr>
              <w:t>위반시</w:t>
            </w:r>
            <w:r w:rsidR="002547A2">
              <w:rPr>
                <w:rFonts w:cs="Times New Roman"/>
              </w:rPr>
              <w:t xml:space="preserve"> </w:t>
            </w:r>
            <w:r w:rsidRPr="00E96A33">
              <w:rPr>
                <w:rFonts w:cs="Times New Roman"/>
              </w:rPr>
              <w:t>1</w:t>
            </w:r>
            <w:r w:rsidRPr="00E96A33">
              <w:rPr>
                <w:rFonts w:cs="Times New Roman"/>
              </w:rPr>
              <w:t>년</w:t>
            </w:r>
            <w:r w:rsidR="002547A2">
              <w:rPr>
                <w:rFonts w:cs="Times New Roman"/>
              </w:rPr>
              <w:t xml:space="preserve"> </w:t>
            </w:r>
            <w:r w:rsidRPr="00E96A33">
              <w:rPr>
                <w:rFonts w:cs="Times New Roman"/>
              </w:rPr>
              <w:t>이하의</w:t>
            </w:r>
            <w:r w:rsidR="002547A2">
              <w:rPr>
                <w:rFonts w:cs="Times New Roman"/>
              </w:rPr>
              <w:t xml:space="preserve"> </w:t>
            </w:r>
            <w:r w:rsidRPr="00E96A33">
              <w:rPr>
                <w:rFonts w:cs="Times New Roman"/>
              </w:rPr>
              <w:t>징역형</w:t>
            </w:r>
            <w:r w:rsidR="002547A2">
              <w:rPr>
                <w:rFonts w:cs="Times New Roman"/>
              </w:rPr>
              <w:t xml:space="preserve"> </w:t>
            </w:r>
            <w:r w:rsidRPr="00E96A33">
              <w:rPr>
                <w:rFonts w:cs="Times New Roman"/>
              </w:rPr>
              <w:t>또는</w:t>
            </w:r>
            <w:r w:rsidR="002547A2">
              <w:rPr>
                <w:rFonts w:cs="Times New Roman"/>
              </w:rPr>
              <w:t xml:space="preserve"> </w:t>
            </w:r>
            <w:r w:rsidRPr="00E96A33">
              <w:rPr>
                <w:rFonts w:cs="Times New Roman"/>
              </w:rPr>
              <w:t>1</w:t>
            </w:r>
            <w:r w:rsidRPr="00E96A33">
              <w:rPr>
                <w:rFonts w:cs="Times New Roman"/>
              </w:rPr>
              <w:t>천만</w:t>
            </w:r>
            <w:r w:rsidR="002547A2">
              <w:rPr>
                <w:rFonts w:cs="Times New Roman"/>
              </w:rPr>
              <w:t xml:space="preserve"> </w:t>
            </w:r>
            <w:r w:rsidRPr="00E96A33">
              <w:rPr>
                <w:rFonts w:cs="Times New Roman"/>
              </w:rPr>
              <w:t>원</w:t>
            </w:r>
            <w:r w:rsidR="002547A2">
              <w:rPr>
                <w:rFonts w:cs="Times New Roman"/>
              </w:rPr>
              <w:t xml:space="preserve"> </w:t>
            </w:r>
            <w:r w:rsidRPr="00E96A33">
              <w:rPr>
                <w:rFonts w:cs="Times New Roman"/>
              </w:rPr>
              <w:t>이하의</w:t>
            </w:r>
            <w:r w:rsidR="002547A2">
              <w:rPr>
                <w:rFonts w:cs="Times New Roman"/>
              </w:rPr>
              <w:t xml:space="preserve"> </w:t>
            </w:r>
            <w:r w:rsidRPr="00E96A33">
              <w:rPr>
                <w:rFonts w:cs="Times New Roman"/>
              </w:rPr>
              <w:t>벌금</w:t>
            </w:r>
            <w:r w:rsidRPr="00E96A33">
              <w:rPr>
                <w:rFonts w:cs="Times New Roman"/>
              </w:rPr>
              <w:t>,</w:t>
            </w:r>
            <w:r w:rsidR="002547A2">
              <w:rPr>
                <w:rFonts w:cs="Times New Roman"/>
              </w:rPr>
              <w:t xml:space="preserve"> </w:t>
            </w:r>
            <w:r w:rsidRPr="00E96A33">
              <w:rPr>
                <w:rFonts w:cs="Times New Roman"/>
              </w:rPr>
              <w:t>1</w:t>
            </w:r>
            <w:r w:rsidRPr="00E96A33">
              <w:rPr>
                <w:rFonts w:cs="Times New Roman"/>
              </w:rPr>
              <w:t>차</w:t>
            </w:r>
            <w:r w:rsidR="002547A2">
              <w:rPr>
                <w:rFonts w:cs="Times New Roman"/>
              </w:rPr>
              <w:t xml:space="preserve"> </w:t>
            </w:r>
            <w:r w:rsidRPr="00E96A33">
              <w:rPr>
                <w:rFonts w:cs="Times New Roman"/>
              </w:rPr>
              <w:t>위반</w:t>
            </w:r>
            <w:r w:rsidR="002547A2">
              <w:rPr>
                <w:rFonts w:cs="Times New Roman"/>
              </w:rPr>
              <w:t xml:space="preserve"> </w:t>
            </w:r>
            <w:r w:rsidRPr="00E96A33">
              <w:rPr>
                <w:rFonts w:cs="Times New Roman"/>
              </w:rPr>
              <w:t>시</w:t>
            </w:r>
            <w:r w:rsidR="002547A2">
              <w:rPr>
                <w:rFonts w:cs="Times New Roman"/>
              </w:rPr>
              <w:t xml:space="preserve"> </w:t>
            </w:r>
            <w:r w:rsidRPr="00E96A33">
              <w:rPr>
                <w:rFonts w:cs="Times New Roman"/>
              </w:rPr>
              <w:t>사업의</w:t>
            </w:r>
            <w:r w:rsidR="002547A2">
              <w:rPr>
                <w:rFonts w:cs="Times New Roman"/>
              </w:rPr>
              <w:t xml:space="preserve"> </w:t>
            </w:r>
            <w:r w:rsidRPr="00E96A33">
              <w:rPr>
                <w:rFonts w:cs="Times New Roman"/>
              </w:rPr>
              <w:t>정지</w:t>
            </w:r>
            <w:r w:rsidR="002547A2">
              <w:rPr>
                <w:rFonts w:cs="Times New Roman"/>
              </w:rPr>
              <w:t xml:space="preserve"> </w:t>
            </w:r>
            <w:r w:rsidRPr="00E96A33">
              <w:rPr>
                <w:rFonts w:cs="Times New Roman"/>
              </w:rPr>
              <w:t>또는</w:t>
            </w:r>
            <w:r w:rsidR="002547A2">
              <w:rPr>
                <w:rFonts w:cs="Times New Roman"/>
              </w:rPr>
              <w:t xml:space="preserve"> </w:t>
            </w:r>
            <w:r w:rsidRPr="00E96A33">
              <w:rPr>
                <w:rFonts w:cs="Times New Roman"/>
              </w:rPr>
              <w:t>제한</w:t>
            </w:r>
            <w:r w:rsidR="002547A2">
              <w:rPr>
                <w:rFonts w:cs="Times New Roman"/>
              </w:rPr>
              <w:t xml:space="preserve"> </w:t>
            </w:r>
            <w:r w:rsidRPr="00E96A33">
              <w:rPr>
                <w:rFonts w:cs="Times New Roman"/>
              </w:rPr>
              <w:t>10</w:t>
            </w:r>
            <w:r w:rsidRPr="00E96A33">
              <w:rPr>
                <w:rFonts w:cs="Times New Roman"/>
              </w:rPr>
              <w:t>일</w:t>
            </w:r>
            <w:r w:rsidRPr="00E96A33">
              <w:rPr>
                <w:rFonts w:cs="Times New Roman"/>
              </w:rPr>
              <w:t>).</w:t>
            </w:r>
            <w:r w:rsidR="002547A2">
              <w:rPr>
                <w:rFonts w:cs="Times New Roman"/>
              </w:rPr>
              <w:t xml:space="preserve"> </w:t>
            </w:r>
            <w:r w:rsidR="003E4706">
              <w:rPr>
                <w:rFonts w:cs="Times New Roman" w:hint="eastAsia"/>
              </w:rPr>
              <w:t>통상적으로</w:t>
            </w:r>
            <w:r w:rsidR="002547A2">
              <w:rPr>
                <w:rFonts w:cs="Times New Roman" w:hint="eastAsia"/>
              </w:rPr>
              <w:t xml:space="preserve"> </w:t>
            </w:r>
            <w:r w:rsidR="003E4706">
              <w:rPr>
                <w:rFonts w:cs="Times New Roman" w:hint="eastAsia"/>
              </w:rPr>
              <w:t>한정된</w:t>
            </w:r>
            <w:r w:rsidR="002547A2">
              <w:rPr>
                <w:rFonts w:cs="Times New Roman" w:hint="eastAsia"/>
              </w:rPr>
              <w:t xml:space="preserve"> </w:t>
            </w:r>
            <w:r w:rsidR="003E4706">
              <w:rPr>
                <w:rFonts w:cs="Times New Roman" w:hint="eastAsia"/>
              </w:rPr>
              <w:t>법률실사</w:t>
            </w:r>
            <w:r w:rsidR="002547A2">
              <w:rPr>
                <w:rFonts w:cs="Times New Roman" w:hint="eastAsia"/>
              </w:rPr>
              <w:t xml:space="preserve"> </w:t>
            </w:r>
            <w:r w:rsidR="003E4706">
              <w:rPr>
                <w:rFonts w:cs="Times New Roman" w:hint="eastAsia"/>
              </w:rPr>
              <w:t>기간</w:t>
            </w:r>
            <w:r w:rsidR="002547A2">
              <w:rPr>
                <w:rFonts w:cs="Times New Roman" w:hint="eastAsia"/>
              </w:rPr>
              <w:t xml:space="preserve"> </w:t>
            </w:r>
            <w:r w:rsidR="003E4706">
              <w:rPr>
                <w:rFonts w:cs="Times New Roman" w:hint="eastAsia"/>
              </w:rPr>
              <w:t>동안</w:t>
            </w:r>
            <w:r w:rsidR="002547A2">
              <w:rPr>
                <w:rFonts w:cs="Times New Roman" w:hint="eastAsia"/>
              </w:rPr>
              <w:t xml:space="preserve"> </w:t>
            </w:r>
            <w:r w:rsidR="003E4706">
              <w:rPr>
                <w:rFonts w:cs="Times New Roman" w:hint="eastAsia"/>
              </w:rPr>
              <w:t>생산</w:t>
            </w:r>
            <w:r w:rsidR="002547A2">
              <w:rPr>
                <w:rFonts w:cs="Times New Roman" w:hint="eastAsia"/>
              </w:rPr>
              <w:t xml:space="preserve"> </w:t>
            </w:r>
            <w:r w:rsidR="003E4706">
              <w:rPr>
                <w:rFonts w:cs="Times New Roman" w:hint="eastAsia"/>
              </w:rPr>
              <w:t>현장의</w:t>
            </w:r>
            <w:r w:rsidR="002547A2">
              <w:rPr>
                <w:rFonts w:cs="Times New Roman" w:hint="eastAsia"/>
              </w:rPr>
              <w:t xml:space="preserve"> </w:t>
            </w:r>
            <w:r w:rsidR="003E4706">
              <w:rPr>
                <w:rFonts w:cs="Times New Roman" w:hint="eastAsia"/>
              </w:rPr>
              <w:t>전반적인</w:t>
            </w:r>
            <w:r w:rsidR="002547A2">
              <w:rPr>
                <w:rFonts w:cs="Times New Roman" w:hint="eastAsia"/>
              </w:rPr>
              <w:t xml:space="preserve"> </w:t>
            </w:r>
            <w:r w:rsidR="003E4706">
              <w:rPr>
                <w:rFonts w:cs="Times New Roman" w:hint="eastAsia"/>
              </w:rPr>
              <w:t>시설기준</w:t>
            </w:r>
            <w:r w:rsidR="003E4706">
              <w:rPr>
                <w:rFonts w:cs="Times New Roman" w:hint="eastAsia"/>
              </w:rPr>
              <w:t>/</w:t>
            </w:r>
            <w:r w:rsidR="003E4706">
              <w:rPr>
                <w:rFonts w:cs="Times New Roman" w:hint="eastAsia"/>
              </w:rPr>
              <w:t>기술기준</w:t>
            </w:r>
            <w:r w:rsidR="002547A2">
              <w:rPr>
                <w:rFonts w:cs="Times New Roman" w:hint="eastAsia"/>
              </w:rPr>
              <w:t xml:space="preserve"> </w:t>
            </w:r>
            <w:r w:rsidR="003E4706">
              <w:rPr>
                <w:rFonts w:cs="Times New Roman" w:hint="eastAsia"/>
              </w:rPr>
              <w:t>준수여부에</w:t>
            </w:r>
            <w:r w:rsidR="002547A2">
              <w:rPr>
                <w:rFonts w:cs="Times New Roman" w:hint="eastAsia"/>
              </w:rPr>
              <w:t xml:space="preserve"> </w:t>
            </w:r>
            <w:r w:rsidR="003E4706">
              <w:rPr>
                <w:rFonts w:cs="Times New Roman" w:hint="eastAsia"/>
              </w:rPr>
              <w:t>대한</w:t>
            </w:r>
            <w:r w:rsidR="002547A2">
              <w:rPr>
                <w:rFonts w:cs="Times New Roman" w:hint="eastAsia"/>
              </w:rPr>
              <w:t xml:space="preserve"> </w:t>
            </w:r>
            <w:r w:rsidR="003E4706">
              <w:rPr>
                <w:rFonts w:cs="Times New Roman" w:hint="eastAsia"/>
              </w:rPr>
              <w:t>파악을</w:t>
            </w:r>
            <w:r w:rsidR="002547A2">
              <w:rPr>
                <w:rFonts w:cs="Times New Roman" w:hint="eastAsia"/>
              </w:rPr>
              <w:t xml:space="preserve"> </w:t>
            </w:r>
            <w:r w:rsidR="003E4706">
              <w:rPr>
                <w:rFonts w:cs="Times New Roman" w:hint="eastAsia"/>
              </w:rPr>
              <w:t>하지는</w:t>
            </w:r>
            <w:r w:rsidR="002547A2">
              <w:rPr>
                <w:rFonts w:cs="Times New Roman" w:hint="eastAsia"/>
              </w:rPr>
              <w:t xml:space="preserve"> </w:t>
            </w:r>
            <w:r w:rsidR="003E4706">
              <w:rPr>
                <w:rFonts w:cs="Times New Roman" w:hint="eastAsia"/>
              </w:rPr>
              <w:t>못하는</w:t>
            </w:r>
            <w:r w:rsidR="002547A2">
              <w:rPr>
                <w:rFonts w:cs="Times New Roman" w:hint="eastAsia"/>
              </w:rPr>
              <w:t xml:space="preserve"> </w:t>
            </w:r>
            <w:r w:rsidR="003E4706">
              <w:rPr>
                <w:rFonts w:cs="Times New Roman" w:hint="eastAsia"/>
              </w:rPr>
              <w:t>바</w:t>
            </w:r>
            <w:r w:rsidR="002547A2">
              <w:rPr>
                <w:rFonts w:cs="Times New Roman" w:hint="eastAsia"/>
              </w:rPr>
              <w:t xml:space="preserve"> </w:t>
            </w:r>
            <w:r w:rsidR="003E4706">
              <w:rPr>
                <w:rFonts w:cs="Times New Roman"/>
              </w:rPr>
              <w:t>PMI</w:t>
            </w:r>
            <w:r w:rsidR="003E4706">
              <w:rPr>
                <w:rFonts w:cs="Times New Roman" w:hint="eastAsia"/>
              </w:rPr>
              <w:t>과정에서</w:t>
            </w:r>
            <w:r w:rsidR="002547A2">
              <w:rPr>
                <w:rFonts w:cs="Times New Roman" w:hint="eastAsia"/>
              </w:rPr>
              <w:t xml:space="preserve"> </w:t>
            </w:r>
            <w:r w:rsidR="003E4706">
              <w:rPr>
                <w:rFonts w:cs="Times New Roman" w:hint="eastAsia"/>
              </w:rPr>
              <w:t>면밀히</w:t>
            </w:r>
            <w:r w:rsidR="002547A2">
              <w:rPr>
                <w:rFonts w:cs="Times New Roman" w:hint="eastAsia"/>
              </w:rPr>
              <w:t xml:space="preserve"> </w:t>
            </w:r>
            <w:r w:rsidR="003E4706">
              <w:rPr>
                <w:rFonts w:cs="Times New Roman" w:hint="eastAsia"/>
              </w:rPr>
              <w:t>살펴보아</w:t>
            </w:r>
            <w:r w:rsidR="002547A2">
              <w:rPr>
                <w:rFonts w:cs="Times New Roman" w:hint="eastAsia"/>
              </w:rPr>
              <w:t xml:space="preserve"> </w:t>
            </w:r>
            <w:r w:rsidR="003E4706">
              <w:rPr>
                <w:rFonts w:cs="Times New Roman" w:hint="eastAsia"/>
              </w:rPr>
              <w:t>거래종결</w:t>
            </w:r>
            <w:r w:rsidR="002547A2">
              <w:rPr>
                <w:rFonts w:cs="Times New Roman" w:hint="eastAsia"/>
              </w:rPr>
              <w:t xml:space="preserve"> </w:t>
            </w:r>
            <w:r w:rsidR="003E4706">
              <w:rPr>
                <w:rFonts w:cs="Times New Roman" w:hint="eastAsia"/>
              </w:rPr>
              <w:t>후</w:t>
            </w:r>
            <w:r w:rsidR="002547A2">
              <w:rPr>
                <w:rFonts w:cs="Times New Roman" w:hint="eastAsia"/>
              </w:rPr>
              <w:t xml:space="preserve"> </w:t>
            </w:r>
            <w:r w:rsidR="003E4706">
              <w:rPr>
                <w:rFonts w:cs="Times New Roman" w:hint="eastAsia"/>
              </w:rPr>
              <w:t>있을</w:t>
            </w:r>
            <w:r w:rsidR="002547A2">
              <w:rPr>
                <w:rFonts w:cs="Times New Roman" w:hint="eastAsia"/>
              </w:rPr>
              <w:t xml:space="preserve"> </w:t>
            </w:r>
            <w:r w:rsidR="003E4706">
              <w:rPr>
                <w:rFonts w:cs="Times New Roman" w:hint="eastAsia"/>
              </w:rPr>
              <w:t>수</w:t>
            </w:r>
            <w:r w:rsidR="002547A2">
              <w:rPr>
                <w:rFonts w:cs="Times New Roman" w:hint="eastAsia"/>
              </w:rPr>
              <w:t xml:space="preserve"> </w:t>
            </w:r>
            <w:r w:rsidR="003E4706">
              <w:rPr>
                <w:rFonts w:cs="Times New Roman" w:hint="eastAsia"/>
              </w:rPr>
              <w:t>있는</w:t>
            </w:r>
            <w:r w:rsidR="002547A2">
              <w:rPr>
                <w:rFonts w:cs="Times New Roman" w:hint="eastAsia"/>
              </w:rPr>
              <w:t xml:space="preserve"> </w:t>
            </w:r>
            <w:r w:rsidR="003E4706">
              <w:rPr>
                <w:rFonts w:cs="Times New Roman" w:hint="eastAsia"/>
              </w:rPr>
              <w:t>법령위반의</w:t>
            </w:r>
            <w:r w:rsidR="002547A2">
              <w:rPr>
                <w:rFonts w:cs="Times New Roman" w:hint="eastAsia"/>
              </w:rPr>
              <w:t xml:space="preserve"> </w:t>
            </w:r>
            <w:r w:rsidR="003E4706">
              <w:rPr>
                <w:rFonts w:cs="Times New Roman" w:hint="eastAsia"/>
              </w:rPr>
              <w:t>위험을</w:t>
            </w:r>
            <w:r w:rsidR="002547A2">
              <w:rPr>
                <w:rFonts w:cs="Times New Roman"/>
              </w:rPr>
              <w:t xml:space="preserve"> </w:t>
            </w:r>
            <w:r w:rsidR="003E4706">
              <w:rPr>
                <w:rFonts w:cs="Times New Roman" w:hint="eastAsia"/>
              </w:rPr>
              <w:t>줄이는</w:t>
            </w:r>
            <w:r w:rsidR="002547A2">
              <w:rPr>
                <w:rFonts w:cs="Times New Roman" w:hint="eastAsia"/>
              </w:rPr>
              <w:t xml:space="preserve"> </w:t>
            </w:r>
            <w:r w:rsidR="00576972">
              <w:rPr>
                <w:rFonts w:cs="Times New Roman" w:hint="eastAsia"/>
              </w:rPr>
              <w:t>방안</w:t>
            </w:r>
            <w:r w:rsidR="003E4706">
              <w:rPr>
                <w:rFonts w:cs="Times New Roman" w:hint="eastAsia"/>
              </w:rPr>
              <w:t>을</w:t>
            </w:r>
            <w:r w:rsidR="002547A2">
              <w:rPr>
                <w:rFonts w:cs="Times New Roman" w:hint="eastAsia"/>
              </w:rPr>
              <w:t xml:space="preserve"> </w:t>
            </w:r>
            <w:r w:rsidR="003E4706">
              <w:rPr>
                <w:rFonts w:cs="Times New Roman" w:hint="eastAsia"/>
              </w:rPr>
              <w:t>고려해볼</w:t>
            </w:r>
            <w:r w:rsidR="002547A2">
              <w:rPr>
                <w:rFonts w:cs="Times New Roman" w:hint="eastAsia"/>
              </w:rPr>
              <w:t xml:space="preserve"> </w:t>
            </w:r>
            <w:r w:rsidR="003E4706">
              <w:rPr>
                <w:rFonts w:cs="Times New Roman" w:hint="eastAsia"/>
              </w:rPr>
              <w:t>수</w:t>
            </w:r>
            <w:r w:rsidR="002547A2">
              <w:rPr>
                <w:rFonts w:cs="Times New Roman" w:hint="eastAsia"/>
              </w:rPr>
              <w:t xml:space="preserve"> </w:t>
            </w:r>
            <w:r w:rsidR="003E4706">
              <w:rPr>
                <w:rFonts w:cs="Times New Roman" w:hint="eastAsia"/>
              </w:rPr>
              <w:t>있음</w:t>
            </w:r>
            <w:r w:rsidR="003E4706">
              <w:rPr>
                <w:rFonts w:cs="Times New Roman" w:hint="eastAsia"/>
              </w:rPr>
              <w:t>.</w:t>
            </w:r>
          </w:p>
          <w:p w:rsidR="0016628B" w:rsidRDefault="0016628B" w:rsidP="0016628B">
            <w:pPr>
              <w:pStyle w:val="a8"/>
              <w:numPr>
                <w:ilvl w:val="0"/>
                <w:numId w:val="3"/>
              </w:numPr>
              <w:tabs>
                <w:tab w:val="num" w:pos="400"/>
              </w:tabs>
              <w:autoSpaceDE w:val="0"/>
              <w:adjustRightInd/>
              <w:spacing w:after="120" w:line="380" w:lineRule="atLeast"/>
              <w:ind w:left="1015"/>
              <w:rPr>
                <w:rFonts w:cs="Times New Roman"/>
              </w:rPr>
            </w:pPr>
            <w:r w:rsidRPr="00E96A33">
              <w:rPr>
                <w:rFonts w:cs="Times New Roman" w:hint="eastAsia"/>
                <w:b/>
              </w:rPr>
              <w:t>(</w:t>
            </w:r>
            <w:r w:rsidRPr="00E96A33">
              <w:rPr>
                <w:rFonts w:cs="Times New Roman" w:hint="eastAsia"/>
                <w:b/>
              </w:rPr>
              <w:t>위험물</w:t>
            </w:r>
            <w:r w:rsidR="002547A2">
              <w:rPr>
                <w:rFonts w:cs="Times New Roman" w:hint="eastAsia"/>
                <w:b/>
              </w:rPr>
              <w:t xml:space="preserve"> </w:t>
            </w:r>
            <w:r w:rsidRPr="00E96A33">
              <w:rPr>
                <w:rFonts w:cs="Times New Roman" w:hint="eastAsia"/>
                <w:b/>
              </w:rPr>
              <w:t>제조소</w:t>
            </w:r>
            <w:r w:rsidRPr="00E96A33">
              <w:rPr>
                <w:rFonts w:cs="Times New Roman" w:hint="eastAsia"/>
                <w:b/>
              </w:rPr>
              <w:t>/</w:t>
            </w:r>
            <w:r w:rsidRPr="00E96A33">
              <w:rPr>
                <w:rFonts w:cs="Times New Roman" w:hint="eastAsia"/>
                <w:b/>
              </w:rPr>
              <w:t>취급소</w:t>
            </w:r>
            <w:r w:rsidRPr="00E96A33">
              <w:rPr>
                <w:rFonts w:cs="Times New Roman" w:hint="eastAsia"/>
                <w:b/>
              </w:rPr>
              <w:t>/</w:t>
            </w:r>
            <w:r w:rsidRPr="00E96A33">
              <w:rPr>
                <w:rFonts w:cs="Times New Roman" w:hint="eastAsia"/>
                <w:b/>
              </w:rPr>
              <w:t>저장소</w:t>
            </w:r>
            <w:r w:rsidR="002547A2">
              <w:rPr>
                <w:rFonts w:cs="Times New Roman" w:hint="eastAsia"/>
                <w:b/>
              </w:rPr>
              <w:t xml:space="preserve"> </w:t>
            </w:r>
            <w:r w:rsidRPr="00E96A33">
              <w:rPr>
                <w:rFonts w:cs="Times New Roman" w:hint="eastAsia"/>
                <w:b/>
              </w:rPr>
              <w:t>허가</w:t>
            </w:r>
            <w:r w:rsidRPr="00E96A33">
              <w:rPr>
                <w:rFonts w:cs="Times New Roman" w:hint="eastAsia"/>
                <w:b/>
              </w:rPr>
              <w:t>)</w:t>
            </w:r>
            <w:r w:rsidR="002547A2">
              <w:rPr>
                <w:rFonts w:cs="Times New Roman"/>
              </w:rPr>
              <w:t xml:space="preserve"> </w:t>
            </w:r>
            <w:r w:rsidRPr="00E96A33">
              <w:rPr>
                <w:rFonts w:cs="Times New Roman" w:hint="eastAsia"/>
              </w:rPr>
              <w:t>위험물</w:t>
            </w:r>
            <w:r w:rsidR="002547A2">
              <w:rPr>
                <w:rFonts w:cs="Times New Roman" w:hint="eastAsia"/>
              </w:rPr>
              <w:t xml:space="preserve"> </w:t>
            </w:r>
            <w:r w:rsidRPr="00E96A33">
              <w:rPr>
                <w:rFonts w:cs="Times New Roman" w:hint="eastAsia"/>
              </w:rPr>
              <w:t>저장</w:t>
            </w:r>
            <w:r w:rsidRPr="00E96A33">
              <w:rPr>
                <w:rFonts w:cs="Times New Roman" w:hint="eastAsia"/>
              </w:rPr>
              <w:t>/</w:t>
            </w:r>
            <w:r w:rsidRPr="00E96A33">
              <w:rPr>
                <w:rFonts w:cs="Times New Roman" w:hint="eastAsia"/>
              </w:rPr>
              <w:t>취급에</w:t>
            </w:r>
            <w:r w:rsidR="002547A2">
              <w:rPr>
                <w:rFonts w:cs="Times New Roman" w:hint="eastAsia"/>
              </w:rPr>
              <w:t xml:space="preserve"> </w:t>
            </w:r>
            <w:r w:rsidRPr="00E96A33">
              <w:rPr>
                <w:rFonts w:cs="Times New Roman" w:hint="eastAsia"/>
              </w:rPr>
              <w:t>대한</w:t>
            </w:r>
            <w:r w:rsidR="002547A2">
              <w:rPr>
                <w:rFonts w:cs="Times New Roman" w:hint="eastAsia"/>
              </w:rPr>
              <w:t xml:space="preserve"> </w:t>
            </w:r>
            <w:r w:rsidRPr="00E96A33">
              <w:rPr>
                <w:rFonts w:cs="Times New Roman" w:hint="eastAsia"/>
              </w:rPr>
              <w:t>중요기준</w:t>
            </w:r>
            <w:r w:rsidRPr="00E96A33">
              <w:rPr>
                <w:rFonts w:cs="Times New Roman" w:hint="eastAsia"/>
              </w:rPr>
              <w:t>(</w:t>
            </w:r>
            <w:r w:rsidRPr="00E96A33">
              <w:rPr>
                <w:rFonts w:cs="Times New Roman" w:hint="eastAsia"/>
              </w:rPr>
              <w:t>화재</w:t>
            </w:r>
            <w:r w:rsidR="002547A2">
              <w:rPr>
                <w:rFonts w:cs="Times New Roman" w:hint="eastAsia"/>
              </w:rPr>
              <w:t xml:space="preserve"> </w:t>
            </w:r>
            <w:r w:rsidRPr="00E96A33">
              <w:rPr>
                <w:rFonts w:cs="Times New Roman" w:hint="eastAsia"/>
              </w:rPr>
              <w:t>등</w:t>
            </w:r>
            <w:r w:rsidR="002547A2">
              <w:rPr>
                <w:rFonts w:cs="Times New Roman" w:hint="eastAsia"/>
              </w:rPr>
              <w:t xml:space="preserve"> </w:t>
            </w:r>
            <w:r w:rsidRPr="00E96A33">
              <w:rPr>
                <w:rFonts w:cs="Times New Roman" w:hint="eastAsia"/>
              </w:rPr>
              <w:t>위해의</w:t>
            </w:r>
            <w:r w:rsidR="002547A2">
              <w:rPr>
                <w:rFonts w:cs="Times New Roman" w:hint="eastAsia"/>
              </w:rPr>
              <w:t xml:space="preserve"> </w:t>
            </w:r>
            <w:r w:rsidRPr="00E96A33">
              <w:rPr>
                <w:rFonts w:cs="Times New Roman" w:hint="eastAsia"/>
              </w:rPr>
              <w:t>예방과</w:t>
            </w:r>
            <w:r w:rsidR="002547A2">
              <w:rPr>
                <w:rFonts w:cs="Times New Roman" w:hint="eastAsia"/>
              </w:rPr>
              <w:t xml:space="preserve"> </w:t>
            </w:r>
            <w:r w:rsidRPr="00E96A33">
              <w:rPr>
                <w:rFonts w:cs="Times New Roman" w:hint="eastAsia"/>
              </w:rPr>
              <w:t>응급조치에</w:t>
            </w:r>
            <w:r w:rsidR="002547A2">
              <w:rPr>
                <w:rFonts w:cs="Times New Roman" w:hint="eastAsia"/>
              </w:rPr>
              <w:t xml:space="preserve"> </w:t>
            </w:r>
            <w:r w:rsidRPr="00E96A33">
              <w:rPr>
                <w:rFonts w:cs="Times New Roman" w:hint="eastAsia"/>
              </w:rPr>
              <w:t>있어서</w:t>
            </w:r>
            <w:r w:rsidR="002547A2">
              <w:rPr>
                <w:rFonts w:cs="Times New Roman" w:hint="eastAsia"/>
              </w:rPr>
              <w:t xml:space="preserve"> </w:t>
            </w:r>
            <w:r w:rsidRPr="00E96A33">
              <w:rPr>
                <w:rFonts w:cs="Times New Roman" w:hint="eastAsia"/>
              </w:rPr>
              <w:t>큰</w:t>
            </w:r>
            <w:r w:rsidR="002547A2">
              <w:rPr>
                <w:rFonts w:cs="Times New Roman" w:hint="eastAsia"/>
              </w:rPr>
              <w:t xml:space="preserve"> </w:t>
            </w:r>
            <w:r w:rsidRPr="00E96A33">
              <w:rPr>
                <w:rFonts w:cs="Times New Roman" w:hint="eastAsia"/>
              </w:rPr>
              <w:t>영향을</w:t>
            </w:r>
            <w:r w:rsidR="002547A2">
              <w:rPr>
                <w:rFonts w:cs="Times New Roman" w:hint="eastAsia"/>
              </w:rPr>
              <w:t xml:space="preserve"> </w:t>
            </w:r>
            <w:r w:rsidRPr="00E96A33">
              <w:rPr>
                <w:rFonts w:cs="Times New Roman" w:hint="eastAsia"/>
              </w:rPr>
              <w:t>미치거나</w:t>
            </w:r>
            <w:r w:rsidR="002547A2">
              <w:rPr>
                <w:rFonts w:cs="Times New Roman" w:hint="eastAsia"/>
              </w:rPr>
              <w:t xml:space="preserve"> </w:t>
            </w:r>
            <w:r w:rsidRPr="00E96A33">
              <w:rPr>
                <w:rFonts w:cs="Times New Roman" w:hint="eastAsia"/>
              </w:rPr>
              <w:t>그</w:t>
            </w:r>
            <w:r w:rsidR="002547A2">
              <w:rPr>
                <w:rFonts w:cs="Times New Roman" w:hint="eastAsia"/>
              </w:rPr>
              <w:t xml:space="preserve"> </w:t>
            </w:r>
            <w:r w:rsidRPr="00E96A33">
              <w:rPr>
                <w:rFonts w:cs="Times New Roman" w:hint="eastAsia"/>
              </w:rPr>
              <w:t>기준을</w:t>
            </w:r>
            <w:r w:rsidR="002547A2">
              <w:rPr>
                <w:rFonts w:cs="Times New Roman" w:hint="eastAsia"/>
              </w:rPr>
              <w:t xml:space="preserve"> </w:t>
            </w:r>
            <w:r w:rsidRPr="00E96A33">
              <w:rPr>
                <w:rFonts w:cs="Times New Roman" w:hint="eastAsia"/>
              </w:rPr>
              <w:t>위반하는</w:t>
            </w:r>
            <w:r w:rsidR="002547A2">
              <w:rPr>
                <w:rFonts w:cs="Times New Roman" w:hint="eastAsia"/>
              </w:rPr>
              <w:t xml:space="preserve"> </w:t>
            </w:r>
            <w:r w:rsidRPr="00E96A33">
              <w:rPr>
                <w:rFonts w:cs="Times New Roman" w:hint="eastAsia"/>
              </w:rPr>
              <w:t>경우</w:t>
            </w:r>
            <w:r w:rsidR="002547A2">
              <w:rPr>
                <w:rFonts w:cs="Times New Roman" w:hint="eastAsia"/>
              </w:rPr>
              <w:t xml:space="preserve"> </w:t>
            </w:r>
            <w:r w:rsidRPr="00E96A33">
              <w:rPr>
                <w:rFonts w:cs="Times New Roman" w:hint="eastAsia"/>
              </w:rPr>
              <w:t>직접적으로</w:t>
            </w:r>
            <w:r w:rsidR="002547A2">
              <w:rPr>
                <w:rFonts w:cs="Times New Roman" w:hint="eastAsia"/>
              </w:rPr>
              <w:t xml:space="preserve"> </w:t>
            </w:r>
            <w:r w:rsidRPr="00E96A33">
              <w:rPr>
                <w:rFonts w:cs="Times New Roman" w:hint="eastAsia"/>
              </w:rPr>
              <w:t>화재를</w:t>
            </w:r>
            <w:r w:rsidR="002547A2">
              <w:rPr>
                <w:rFonts w:cs="Times New Roman" w:hint="eastAsia"/>
              </w:rPr>
              <w:t xml:space="preserve"> </w:t>
            </w:r>
            <w:r w:rsidRPr="00E96A33">
              <w:rPr>
                <w:rFonts w:cs="Times New Roman" w:hint="eastAsia"/>
              </w:rPr>
              <w:t>일으킬</w:t>
            </w:r>
            <w:r w:rsidR="002547A2">
              <w:rPr>
                <w:rFonts w:cs="Times New Roman" w:hint="eastAsia"/>
              </w:rPr>
              <w:t xml:space="preserve"> </w:t>
            </w:r>
            <w:r w:rsidRPr="00E96A33">
              <w:rPr>
                <w:rFonts w:cs="Times New Roman" w:hint="eastAsia"/>
              </w:rPr>
              <w:t>가능성이</w:t>
            </w:r>
            <w:r w:rsidR="002547A2">
              <w:rPr>
                <w:rFonts w:cs="Times New Roman" w:hint="eastAsia"/>
              </w:rPr>
              <w:t xml:space="preserve"> </w:t>
            </w:r>
            <w:r w:rsidRPr="00E96A33">
              <w:rPr>
                <w:rFonts w:cs="Times New Roman" w:hint="eastAsia"/>
              </w:rPr>
              <w:t>큰</w:t>
            </w:r>
            <w:r w:rsidR="002547A2">
              <w:rPr>
                <w:rFonts w:cs="Times New Roman" w:hint="eastAsia"/>
              </w:rPr>
              <w:t xml:space="preserve"> </w:t>
            </w:r>
            <w:r w:rsidRPr="00E96A33">
              <w:rPr>
                <w:rFonts w:cs="Times New Roman" w:hint="eastAsia"/>
              </w:rPr>
              <w:t>기준으로서</w:t>
            </w:r>
            <w:r w:rsidR="002547A2">
              <w:rPr>
                <w:rFonts w:cs="Times New Roman" w:hint="eastAsia"/>
              </w:rPr>
              <w:t xml:space="preserve"> </w:t>
            </w:r>
            <w:hyperlink r:id="rId20" w:tooltip="팝업으로 이동" w:history="1">
              <w:r w:rsidRPr="00E96A33">
                <w:rPr>
                  <w:rFonts w:cs="Times New Roman" w:hint="eastAsia"/>
                </w:rPr>
                <w:t>행정안전부령</w:t>
              </w:r>
            </w:hyperlink>
            <w:r w:rsidRPr="00E96A33">
              <w:rPr>
                <w:rFonts w:cs="Times New Roman" w:hint="eastAsia"/>
              </w:rPr>
              <w:t>이</w:t>
            </w:r>
            <w:r w:rsidR="002547A2">
              <w:rPr>
                <w:rFonts w:cs="Times New Roman" w:hint="eastAsia"/>
              </w:rPr>
              <w:t xml:space="preserve"> </w:t>
            </w:r>
            <w:r w:rsidRPr="00E96A33">
              <w:rPr>
                <w:rFonts w:cs="Times New Roman" w:hint="eastAsia"/>
              </w:rPr>
              <w:t>정하는</w:t>
            </w:r>
            <w:r w:rsidR="002547A2">
              <w:rPr>
                <w:rFonts w:cs="Times New Roman" w:hint="eastAsia"/>
              </w:rPr>
              <w:t xml:space="preserve"> </w:t>
            </w:r>
            <w:r w:rsidRPr="00E96A33">
              <w:rPr>
                <w:rFonts w:cs="Times New Roman" w:hint="eastAsia"/>
              </w:rPr>
              <w:t>기준</w:t>
            </w:r>
            <w:r w:rsidRPr="00E96A33">
              <w:rPr>
                <w:rFonts w:cs="Times New Roman" w:hint="eastAsia"/>
              </w:rPr>
              <w:t>)</w:t>
            </w:r>
            <w:r w:rsidR="002547A2">
              <w:rPr>
                <w:rFonts w:cs="Times New Roman" w:hint="eastAsia"/>
              </w:rPr>
              <w:t xml:space="preserve"> </w:t>
            </w:r>
            <w:r w:rsidRPr="00E96A33">
              <w:rPr>
                <w:rFonts w:cs="Times New Roman" w:hint="eastAsia"/>
              </w:rPr>
              <w:t>및</w:t>
            </w:r>
            <w:r w:rsidR="002547A2">
              <w:rPr>
                <w:rFonts w:cs="Times New Roman" w:hint="eastAsia"/>
              </w:rPr>
              <w:t xml:space="preserve"> </w:t>
            </w:r>
            <w:r w:rsidRPr="00E96A33">
              <w:rPr>
                <w:rFonts w:cs="Times New Roman" w:hint="eastAsia"/>
              </w:rPr>
              <w:t>세부기준</w:t>
            </w:r>
            <w:r w:rsidRPr="00E96A33">
              <w:rPr>
                <w:rFonts w:cs="Times New Roman" w:hint="eastAsia"/>
              </w:rPr>
              <w:t>(</w:t>
            </w:r>
            <w:r w:rsidRPr="00E96A33">
              <w:rPr>
                <w:rFonts w:cs="Times New Roman" w:hint="eastAsia"/>
              </w:rPr>
              <w:t>화재</w:t>
            </w:r>
            <w:r w:rsidR="002547A2">
              <w:rPr>
                <w:rFonts w:cs="Times New Roman" w:hint="eastAsia"/>
              </w:rPr>
              <w:t xml:space="preserve"> </w:t>
            </w:r>
            <w:r w:rsidRPr="00E96A33">
              <w:rPr>
                <w:rFonts w:cs="Times New Roman" w:hint="eastAsia"/>
              </w:rPr>
              <w:t>등</w:t>
            </w:r>
            <w:r w:rsidR="002547A2">
              <w:rPr>
                <w:rFonts w:cs="Times New Roman" w:hint="eastAsia"/>
              </w:rPr>
              <w:t xml:space="preserve"> </w:t>
            </w:r>
            <w:r w:rsidRPr="00E96A33">
              <w:rPr>
                <w:rFonts w:cs="Times New Roman" w:hint="eastAsia"/>
              </w:rPr>
              <w:t>위해의</w:t>
            </w:r>
            <w:r w:rsidR="002547A2">
              <w:rPr>
                <w:rFonts w:cs="Times New Roman" w:hint="eastAsia"/>
              </w:rPr>
              <w:t xml:space="preserve"> </w:t>
            </w:r>
            <w:r w:rsidRPr="00E96A33">
              <w:rPr>
                <w:rFonts w:cs="Times New Roman" w:hint="eastAsia"/>
              </w:rPr>
              <w:t>예방과</w:t>
            </w:r>
            <w:r w:rsidR="002547A2">
              <w:rPr>
                <w:rFonts w:cs="Times New Roman" w:hint="eastAsia"/>
              </w:rPr>
              <w:t xml:space="preserve"> </w:t>
            </w:r>
            <w:r w:rsidRPr="00E96A33">
              <w:rPr>
                <w:rFonts w:cs="Times New Roman" w:hint="eastAsia"/>
              </w:rPr>
              <w:t>응급조치에</w:t>
            </w:r>
            <w:r w:rsidR="002547A2">
              <w:rPr>
                <w:rFonts w:cs="Times New Roman" w:hint="eastAsia"/>
              </w:rPr>
              <w:t xml:space="preserve"> </w:t>
            </w:r>
            <w:r w:rsidRPr="00E96A33">
              <w:rPr>
                <w:rFonts w:cs="Times New Roman" w:hint="eastAsia"/>
              </w:rPr>
              <w:t>있어서</w:t>
            </w:r>
            <w:r w:rsidR="002547A2">
              <w:rPr>
                <w:rFonts w:cs="Times New Roman" w:hint="eastAsia"/>
              </w:rPr>
              <w:t xml:space="preserve"> </w:t>
            </w:r>
            <w:r w:rsidRPr="00E96A33">
              <w:rPr>
                <w:rFonts w:cs="Times New Roman" w:hint="eastAsia"/>
              </w:rPr>
              <w:t>중요기준보다</w:t>
            </w:r>
            <w:r w:rsidR="002547A2">
              <w:rPr>
                <w:rFonts w:cs="Times New Roman" w:hint="eastAsia"/>
              </w:rPr>
              <w:t xml:space="preserve"> </w:t>
            </w:r>
            <w:r w:rsidRPr="00E96A33">
              <w:rPr>
                <w:rFonts w:cs="Times New Roman" w:hint="eastAsia"/>
              </w:rPr>
              <w:t>상대적으로</w:t>
            </w:r>
            <w:r w:rsidR="002547A2">
              <w:rPr>
                <w:rFonts w:cs="Times New Roman" w:hint="eastAsia"/>
              </w:rPr>
              <w:t xml:space="preserve"> </w:t>
            </w:r>
            <w:r w:rsidRPr="00E96A33">
              <w:rPr>
                <w:rFonts w:cs="Times New Roman" w:hint="eastAsia"/>
              </w:rPr>
              <w:t>적은</w:t>
            </w:r>
            <w:r w:rsidR="002547A2">
              <w:rPr>
                <w:rFonts w:cs="Times New Roman" w:hint="eastAsia"/>
              </w:rPr>
              <w:t xml:space="preserve"> </w:t>
            </w:r>
            <w:r w:rsidRPr="00E96A33">
              <w:rPr>
                <w:rFonts w:cs="Times New Roman" w:hint="eastAsia"/>
              </w:rPr>
              <w:t>영향을</w:t>
            </w:r>
            <w:r w:rsidR="002547A2">
              <w:rPr>
                <w:rFonts w:cs="Times New Roman" w:hint="eastAsia"/>
              </w:rPr>
              <w:t xml:space="preserve"> </w:t>
            </w:r>
            <w:r w:rsidRPr="00E96A33">
              <w:rPr>
                <w:rFonts w:cs="Times New Roman" w:hint="eastAsia"/>
              </w:rPr>
              <w:t>미치거나</w:t>
            </w:r>
            <w:r w:rsidR="002547A2">
              <w:rPr>
                <w:rFonts w:cs="Times New Roman" w:hint="eastAsia"/>
              </w:rPr>
              <w:t xml:space="preserve"> </w:t>
            </w:r>
            <w:r w:rsidRPr="00E96A33">
              <w:rPr>
                <w:rFonts w:cs="Times New Roman" w:hint="eastAsia"/>
              </w:rPr>
              <w:t>그</w:t>
            </w:r>
            <w:r w:rsidR="002547A2">
              <w:rPr>
                <w:rFonts w:cs="Times New Roman" w:hint="eastAsia"/>
              </w:rPr>
              <w:t xml:space="preserve"> </w:t>
            </w:r>
            <w:r w:rsidRPr="00E96A33">
              <w:rPr>
                <w:rFonts w:cs="Times New Roman" w:hint="eastAsia"/>
              </w:rPr>
              <w:t>기준을</w:t>
            </w:r>
            <w:r w:rsidR="002547A2">
              <w:rPr>
                <w:rFonts w:cs="Times New Roman" w:hint="eastAsia"/>
              </w:rPr>
              <w:t xml:space="preserve"> </w:t>
            </w:r>
            <w:r w:rsidRPr="00E96A33">
              <w:rPr>
                <w:rFonts w:cs="Times New Roman" w:hint="eastAsia"/>
              </w:rPr>
              <w:t>위반하는</w:t>
            </w:r>
            <w:r w:rsidR="002547A2">
              <w:rPr>
                <w:rFonts w:cs="Times New Roman" w:hint="eastAsia"/>
              </w:rPr>
              <w:t xml:space="preserve"> </w:t>
            </w:r>
            <w:r w:rsidRPr="00E96A33">
              <w:rPr>
                <w:rFonts w:cs="Times New Roman" w:hint="eastAsia"/>
              </w:rPr>
              <w:t>경우</w:t>
            </w:r>
            <w:r w:rsidR="002547A2">
              <w:rPr>
                <w:rFonts w:cs="Times New Roman" w:hint="eastAsia"/>
              </w:rPr>
              <w:t xml:space="preserve"> </w:t>
            </w:r>
            <w:r w:rsidRPr="00E96A33">
              <w:rPr>
                <w:rFonts w:cs="Times New Roman" w:hint="eastAsia"/>
              </w:rPr>
              <w:t>간접적으로</w:t>
            </w:r>
            <w:r w:rsidR="002547A2">
              <w:rPr>
                <w:rFonts w:cs="Times New Roman" w:hint="eastAsia"/>
              </w:rPr>
              <w:t xml:space="preserve"> </w:t>
            </w:r>
            <w:r w:rsidRPr="00E96A33">
              <w:rPr>
                <w:rFonts w:cs="Times New Roman" w:hint="eastAsia"/>
              </w:rPr>
              <w:t>화재를</w:t>
            </w:r>
            <w:r w:rsidR="002547A2">
              <w:rPr>
                <w:rFonts w:cs="Times New Roman" w:hint="eastAsia"/>
              </w:rPr>
              <w:t xml:space="preserve"> </w:t>
            </w:r>
            <w:r w:rsidRPr="00E96A33">
              <w:rPr>
                <w:rFonts w:cs="Times New Roman" w:hint="eastAsia"/>
              </w:rPr>
              <w:t>일으킬</w:t>
            </w:r>
            <w:r w:rsidR="002547A2">
              <w:rPr>
                <w:rFonts w:cs="Times New Roman" w:hint="eastAsia"/>
              </w:rPr>
              <w:t xml:space="preserve"> </w:t>
            </w:r>
            <w:r w:rsidRPr="00E96A33">
              <w:rPr>
                <w:rFonts w:cs="Times New Roman" w:hint="eastAsia"/>
              </w:rPr>
              <w:t>수</w:t>
            </w:r>
            <w:r w:rsidR="002547A2">
              <w:rPr>
                <w:rFonts w:cs="Times New Roman" w:hint="eastAsia"/>
              </w:rPr>
              <w:t xml:space="preserve"> </w:t>
            </w:r>
            <w:r w:rsidRPr="00E96A33">
              <w:rPr>
                <w:rFonts w:cs="Times New Roman" w:hint="eastAsia"/>
              </w:rPr>
              <w:t>있는</w:t>
            </w:r>
            <w:r w:rsidR="002547A2">
              <w:rPr>
                <w:rFonts w:cs="Times New Roman" w:hint="eastAsia"/>
              </w:rPr>
              <w:t xml:space="preserve"> </w:t>
            </w:r>
            <w:r w:rsidRPr="00E96A33">
              <w:rPr>
                <w:rFonts w:cs="Times New Roman" w:hint="eastAsia"/>
              </w:rPr>
              <w:t>기준</w:t>
            </w:r>
            <w:r w:rsidR="002547A2">
              <w:rPr>
                <w:rFonts w:cs="Times New Roman" w:hint="eastAsia"/>
              </w:rPr>
              <w:t xml:space="preserve"> </w:t>
            </w:r>
            <w:r w:rsidRPr="00E96A33">
              <w:rPr>
                <w:rFonts w:cs="Times New Roman" w:hint="eastAsia"/>
              </w:rPr>
              <w:t>및</w:t>
            </w:r>
            <w:r w:rsidR="002547A2">
              <w:rPr>
                <w:rFonts w:cs="Times New Roman" w:hint="eastAsia"/>
              </w:rPr>
              <w:t xml:space="preserve"> </w:t>
            </w:r>
            <w:r w:rsidRPr="00E96A33">
              <w:rPr>
                <w:rFonts w:cs="Times New Roman" w:hint="eastAsia"/>
              </w:rPr>
              <w:t>위험물의</w:t>
            </w:r>
            <w:r w:rsidR="002547A2">
              <w:rPr>
                <w:rFonts w:cs="Times New Roman" w:hint="eastAsia"/>
              </w:rPr>
              <w:t xml:space="preserve"> </w:t>
            </w:r>
            <w:r w:rsidRPr="00E96A33">
              <w:rPr>
                <w:rFonts w:cs="Times New Roman" w:hint="eastAsia"/>
              </w:rPr>
              <w:t>안전관리에</w:t>
            </w:r>
            <w:r w:rsidR="002547A2">
              <w:rPr>
                <w:rFonts w:cs="Times New Roman" w:hint="eastAsia"/>
              </w:rPr>
              <w:t xml:space="preserve"> </w:t>
            </w:r>
            <w:r w:rsidRPr="00E96A33">
              <w:rPr>
                <w:rFonts w:cs="Times New Roman" w:hint="eastAsia"/>
              </w:rPr>
              <w:t>필요한</w:t>
            </w:r>
            <w:r w:rsidR="002547A2">
              <w:rPr>
                <w:rFonts w:cs="Times New Roman" w:hint="eastAsia"/>
              </w:rPr>
              <w:t xml:space="preserve"> </w:t>
            </w:r>
            <w:r w:rsidRPr="00E96A33">
              <w:rPr>
                <w:rFonts w:cs="Times New Roman" w:hint="eastAsia"/>
              </w:rPr>
              <w:t>표시와</w:t>
            </w:r>
            <w:r w:rsidR="002547A2">
              <w:rPr>
                <w:rFonts w:cs="Times New Roman" w:hint="eastAsia"/>
              </w:rPr>
              <w:t xml:space="preserve"> </w:t>
            </w:r>
            <w:r w:rsidRPr="00E96A33">
              <w:rPr>
                <w:rFonts w:cs="Times New Roman" w:hint="eastAsia"/>
              </w:rPr>
              <w:t>서류ㆍ기구</w:t>
            </w:r>
            <w:r w:rsidR="002547A2">
              <w:rPr>
                <w:rFonts w:cs="Times New Roman" w:hint="eastAsia"/>
              </w:rPr>
              <w:t xml:space="preserve"> </w:t>
            </w:r>
            <w:r w:rsidRPr="00E96A33">
              <w:rPr>
                <w:rFonts w:cs="Times New Roman" w:hint="eastAsia"/>
              </w:rPr>
              <w:t>등의</w:t>
            </w:r>
            <w:r w:rsidR="002547A2">
              <w:rPr>
                <w:rFonts w:cs="Times New Roman" w:hint="eastAsia"/>
              </w:rPr>
              <w:t xml:space="preserve"> </w:t>
            </w:r>
            <w:r w:rsidRPr="00E96A33">
              <w:rPr>
                <w:rFonts w:cs="Times New Roman" w:hint="eastAsia"/>
              </w:rPr>
              <w:t>비치에</w:t>
            </w:r>
            <w:r w:rsidR="002547A2">
              <w:rPr>
                <w:rFonts w:cs="Times New Roman" w:hint="eastAsia"/>
              </w:rPr>
              <w:t xml:space="preserve"> </w:t>
            </w:r>
            <w:r w:rsidRPr="00E96A33">
              <w:rPr>
                <w:rFonts w:cs="Times New Roman" w:hint="eastAsia"/>
              </w:rPr>
              <w:t>관한</w:t>
            </w:r>
            <w:r w:rsidR="002547A2">
              <w:rPr>
                <w:rFonts w:cs="Times New Roman" w:hint="eastAsia"/>
              </w:rPr>
              <w:t xml:space="preserve"> </w:t>
            </w:r>
            <w:r w:rsidRPr="00E96A33">
              <w:rPr>
                <w:rFonts w:cs="Times New Roman" w:hint="eastAsia"/>
              </w:rPr>
              <w:t>기준으로서</w:t>
            </w:r>
            <w:r w:rsidR="002547A2">
              <w:rPr>
                <w:rFonts w:cs="Times New Roman" w:hint="eastAsia"/>
              </w:rPr>
              <w:t xml:space="preserve"> </w:t>
            </w:r>
            <w:hyperlink r:id="rId21" w:tooltip="팝업으로 이동" w:history="1">
              <w:r w:rsidRPr="00E96A33">
                <w:rPr>
                  <w:rFonts w:cs="Times New Roman" w:hint="eastAsia"/>
                </w:rPr>
                <w:t>행정안전부령</w:t>
              </w:r>
            </w:hyperlink>
            <w:r w:rsidRPr="00E96A33">
              <w:rPr>
                <w:rFonts w:cs="Times New Roman" w:hint="eastAsia"/>
              </w:rPr>
              <w:t>이</w:t>
            </w:r>
            <w:r w:rsidR="002547A2">
              <w:rPr>
                <w:rFonts w:cs="Times New Roman" w:hint="eastAsia"/>
              </w:rPr>
              <w:t xml:space="preserve"> </w:t>
            </w:r>
            <w:r w:rsidRPr="00E96A33">
              <w:rPr>
                <w:rFonts w:cs="Times New Roman" w:hint="eastAsia"/>
              </w:rPr>
              <w:t>정하는</w:t>
            </w:r>
            <w:r w:rsidR="002547A2">
              <w:rPr>
                <w:rFonts w:cs="Times New Roman" w:hint="eastAsia"/>
              </w:rPr>
              <w:t xml:space="preserve"> </w:t>
            </w:r>
            <w:r w:rsidRPr="00E96A33">
              <w:rPr>
                <w:rFonts w:cs="Times New Roman" w:hint="eastAsia"/>
              </w:rPr>
              <w:t>기준</w:t>
            </w:r>
            <w:r w:rsidRPr="00E96A33">
              <w:rPr>
                <w:rFonts w:cs="Times New Roman"/>
              </w:rPr>
              <w:t>)</w:t>
            </w:r>
            <w:r w:rsidRPr="00E96A33">
              <w:rPr>
                <w:rFonts w:cs="Times New Roman" w:hint="eastAsia"/>
              </w:rPr>
              <w:t>에</w:t>
            </w:r>
            <w:r w:rsidR="002547A2">
              <w:rPr>
                <w:rFonts w:cs="Times New Roman" w:hint="eastAsia"/>
              </w:rPr>
              <w:t xml:space="preserve"> </w:t>
            </w:r>
            <w:r w:rsidRPr="00E96A33">
              <w:rPr>
                <w:rFonts w:cs="Times New Roman" w:hint="eastAsia"/>
              </w:rPr>
              <w:t>따라야</w:t>
            </w:r>
            <w:r w:rsidR="002547A2">
              <w:rPr>
                <w:rFonts w:cs="Times New Roman" w:hint="eastAsia"/>
              </w:rPr>
              <w:t xml:space="preserve"> </w:t>
            </w:r>
            <w:r w:rsidRPr="00E96A33">
              <w:rPr>
                <w:rFonts w:cs="Times New Roman" w:hint="eastAsia"/>
              </w:rPr>
              <w:t>함</w:t>
            </w:r>
            <w:r w:rsidRPr="00E96A33">
              <w:rPr>
                <w:rFonts w:cs="Times New Roman"/>
              </w:rPr>
              <w:t>(</w:t>
            </w:r>
            <w:r w:rsidRPr="00E96A33">
              <w:rPr>
                <w:rFonts w:cs="Times New Roman" w:hint="eastAsia"/>
              </w:rPr>
              <w:t>위험물안전관리법</w:t>
            </w:r>
            <w:r w:rsidR="002547A2">
              <w:rPr>
                <w:rFonts w:cs="Times New Roman" w:hint="eastAsia"/>
              </w:rPr>
              <w:t xml:space="preserve"> </w:t>
            </w:r>
            <w:r w:rsidRPr="00E96A33">
              <w:rPr>
                <w:rFonts w:cs="Times New Roman" w:hint="eastAsia"/>
              </w:rPr>
              <w:t>제</w:t>
            </w:r>
            <w:r w:rsidRPr="00E96A33">
              <w:rPr>
                <w:rFonts w:cs="Times New Roman" w:hint="eastAsia"/>
              </w:rPr>
              <w:t>5</w:t>
            </w:r>
            <w:r w:rsidRPr="00E96A33">
              <w:rPr>
                <w:rFonts w:cs="Times New Roman" w:hint="eastAsia"/>
              </w:rPr>
              <w:t>조</w:t>
            </w:r>
            <w:r>
              <w:rPr>
                <w:rFonts w:cs="Times New Roman" w:hint="eastAsia"/>
              </w:rPr>
              <w:t>,</w:t>
            </w:r>
            <w:r w:rsidR="002547A2">
              <w:rPr>
                <w:rFonts w:cs="Times New Roman" w:hint="eastAsia"/>
              </w:rPr>
              <w:t xml:space="preserve"> </w:t>
            </w:r>
            <w:r w:rsidRPr="00E96A33">
              <w:rPr>
                <w:rFonts w:cs="Times New Roman" w:hint="eastAsia"/>
              </w:rPr>
              <w:t>중요기준</w:t>
            </w:r>
            <w:r w:rsidR="002547A2">
              <w:rPr>
                <w:rFonts w:cs="Times New Roman" w:hint="eastAsia"/>
              </w:rPr>
              <w:t xml:space="preserve"> </w:t>
            </w:r>
            <w:r w:rsidRPr="00E96A33">
              <w:rPr>
                <w:rFonts w:cs="Times New Roman" w:hint="eastAsia"/>
              </w:rPr>
              <w:t>위반</w:t>
            </w:r>
            <w:r w:rsidR="002547A2">
              <w:rPr>
                <w:rFonts w:cs="Times New Roman" w:hint="eastAsia"/>
              </w:rPr>
              <w:t xml:space="preserve"> </w:t>
            </w:r>
            <w:r w:rsidRPr="00E96A33">
              <w:rPr>
                <w:rFonts w:cs="Times New Roman" w:hint="eastAsia"/>
              </w:rPr>
              <w:t>시</w:t>
            </w:r>
            <w:r w:rsidR="002547A2">
              <w:rPr>
                <w:rFonts w:cs="Times New Roman" w:hint="eastAsia"/>
              </w:rPr>
              <w:t xml:space="preserve"> </w:t>
            </w:r>
            <w:r w:rsidRPr="00E96A33">
              <w:rPr>
                <w:rFonts w:cs="Times New Roman" w:hint="eastAsia"/>
              </w:rPr>
              <w:t>1</w:t>
            </w:r>
            <w:r w:rsidRPr="00E96A33">
              <w:rPr>
                <w:rFonts w:cs="Times New Roman" w:hint="eastAsia"/>
              </w:rPr>
              <w:t>천</w:t>
            </w:r>
            <w:r w:rsidRPr="00E96A33">
              <w:rPr>
                <w:rFonts w:cs="Times New Roman" w:hint="eastAsia"/>
              </w:rPr>
              <w:t>500</w:t>
            </w:r>
            <w:r w:rsidRPr="00E96A33">
              <w:rPr>
                <w:rFonts w:cs="Times New Roman" w:hint="eastAsia"/>
              </w:rPr>
              <w:t>만</w:t>
            </w:r>
            <w:r w:rsidR="002547A2">
              <w:rPr>
                <w:rFonts w:cs="Times New Roman" w:hint="eastAsia"/>
              </w:rPr>
              <w:t xml:space="preserve"> </w:t>
            </w:r>
            <w:r w:rsidRPr="00E96A33">
              <w:rPr>
                <w:rFonts w:cs="Times New Roman" w:hint="eastAsia"/>
              </w:rPr>
              <w:t>원</w:t>
            </w:r>
            <w:r w:rsidR="002547A2">
              <w:rPr>
                <w:rFonts w:cs="Times New Roman" w:hint="eastAsia"/>
              </w:rPr>
              <w:t xml:space="preserve"> </w:t>
            </w:r>
            <w:r w:rsidRPr="00E96A33">
              <w:rPr>
                <w:rFonts w:cs="Times New Roman" w:hint="eastAsia"/>
              </w:rPr>
              <w:t>이하의</w:t>
            </w:r>
            <w:r w:rsidR="002547A2">
              <w:rPr>
                <w:rFonts w:cs="Times New Roman" w:hint="eastAsia"/>
              </w:rPr>
              <w:t xml:space="preserve"> </w:t>
            </w:r>
            <w:r w:rsidRPr="00E96A33">
              <w:rPr>
                <w:rFonts w:cs="Times New Roman" w:hint="eastAsia"/>
              </w:rPr>
              <w:t>벌금</w:t>
            </w:r>
            <w:r w:rsidRPr="00E96A33">
              <w:rPr>
                <w:rFonts w:cs="Times New Roman" w:hint="eastAsia"/>
              </w:rPr>
              <w:t>).</w:t>
            </w:r>
            <w:r w:rsidR="002547A2">
              <w:rPr>
                <w:rFonts w:cs="Times New Roman" w:hint="eastAsia"/>
              </w:rPr>
              <w:t xml:space="preserve"> </w:t>
            </w:r>
            <w:r w:rsidRPr="00E96A33">
              <w:rPr>
                <w:rFonts w:cs="Times New Roman" w:hint="eastAsia"/>
              </w:rPr>
              <w:t>또한</w:t>
            </w:r>
            <w:r w:rsidR="002547A2">
              <w:rPr>
                <w:rFonts w:cs="Times New Roman" w:hint="eastAsia"/>
              </w:rPr>
              <w:t xml:space="preserve"> </w:t>
            </w:r>
            <w:r w:rsidRPr="00E96A33">
              <w:rPr>
                <w:rFonts w:cs="Times New Roman" w:hint="eastAsia"/>
              </w:rPr>
              <w:t>위험물</w:t>
            </w:r>
            <w:r w:rsidR="002547A2">
              <w:rPr>
                <w:rFonts w:cs="Times New Roman" w:hint="eastAsia"/>
              </w:rPr>
              <w:t xml:space="preserve"> </w:t>
            </w:r>
            <w:r w:rsidRPr="00E96A33">
              <w:rPr>
                <w:rFonts w:cs="Times New Roman" w:hint="eastAsia"/>
              </w:rPr>
              <w:t>제조소등의</w:t>
            </w:r>
            <w:r w:rsidR="002547A2">
              <w:rPr>
                <w:rFonts w:cs="Times New Roman" w:hint="eastAsia"/>
              </w:rPr>
              <w:t xml:space="preserve"> </w:t>
            </w:r>
            <w:r w:rsidRPr="00E96A33">
              <w:rPr>
                <w:rFonts w:cs="Times New Roman" w:hint="eastAsia"/>
              </w:rPr>
              <w:t>관계인은</w:t>
            </w:r>
            <w:r w:rsidR="002547A2">
              <w:rPr>
                <w:rFonts w:cs="Times New Roman" w:hint="eastAsia"/>
              </w:rPr>
              <w:t xml:space="preserve"> </w:t>
            </w:r>
            <w:r w:rsidRPr="00E96A33">
              <w:rPr>
                <w:rFonts w:cs="Times New Roman" w:hint="eastAsia"/>
              </w:rPr>
              <w:t>당해</w:t>
            </w:r>
            <w:r w:rsidR="002547A2">
              <w:rPr>
                <w:rFonts w:cs="Times New Roman" w:hint="eastAsia"/>
              </w:rPr>
              <w:t xml:space="preserve"> </w:t>
            </w:r>
            <w:r w:rsidRPr="00E96A33">
              <w:rPr>
                <w:rFonts w:cs="Times New Roman" w:hint="eastAsia"/>
              </w:rPr>
              <w:t>제조소등의</w:t>
            </w:r>
            <w:r w:rsidR="002547A2">
              <w:rPr>
                <w:rFonts w:cs="Times New Roman" w:hint="eastAsia"/>
              </w:rPr>
              <w:t xml:space="preserve"> </w:t>
            </w:r>
            <w:r w:rsidRPr="00E96A33">
              <w:rPr>
                <w:rFonts w:cs="Times New Roman" w:hint="eastAsia"/>
              </w:rPr>
              <w:t>위치ㆍ구조</w:t>
            </w:r>
            <w:r w:rsidR="002547A2">
              <w:rPr>
                <w:rFonts w:cs="Times New Roman" w:hint="eastAsia"/>
              </w:rPr>
              <w:t xml:space="preserve"> </w:t>
            </w:r>
            <w:r w:rsidRPr="00E96A33">
              <w:rPr>
                <w:rFonts w:cs="Times New Roman" w:hint="eastAsia"/>
              </w:rPr>
              <w:t>및</w:t>
            </w:r>
            <w:r w:rsidR="002547A2">
              <w:rPr>
                <w:rFonts w:cs="Times New Roman" w:hint="eastAsia"/>
              </w:rPr>
              <w:t xml:space="preserve"> </w:t>
            </w:r>
            <w:r w:rsidRPr="00E96A33">
              <w:rPr>
                <w:rFonts w:cs="Times New Roman" w:hint="eastAsia"/>
              </w:rPr>
              <w:t>설비에</w:t>
            </w:r>
            <w:r w:rsidR="002547A2">
              <w:rPr>
                <w:rFonts w:cs="Times New Roman" w:hint="eastAsia"/>
              </w:rPr>
              <w:t xml:space="preserve"> </w:t>
            </w:r>
            <w:r w:rsidRPr="00E96A33">
              <w:rPr>
                <w:rFonts w:cs="Times New Roman" w:hint="eastAsia"/>
              </w:rPr>
              <w:t>대하여</w:t>
            </w:r>
            <w:r w:rsidR="002547A2">
              <w:rPr>
                <w:rFonts w:cs="Times New Roman" w:hint="eastAsia"/>
              </w:rPr>
              <w:t xml:space="preserve"> </w:t>
            </w:r>
            <w:r w:rsidRPr="00E96A33">
              <w:rPr>
                <w:rFonts w:cs="Times New Roman" w:hint="eastAsia"/>
              </w:rPr>
              <w:t>법정</w:t>
            </w:r>
            <w:r w:rsidR="002547A2">
              <w:rPr>
                <w:rFonts w:cs="Times New Roman" w:hint="eastAsia"/>
              </w:rPr>
              <w:t xml:space="preserve"> </w:t>
            </w:r>
            <w:r w:rsidRPr="00E96A33">
              <w:rPr>
                <w:rFonts w:cs="Times New Roman" w:hint="eastAsia"/>
              </w:rPr>
              <w:t>기술기준에</w:t>
            </w:r>
            <w:r w:rsidR="002547A2">
              <w:rPr>
                <w:rFonts w:cs="Times New Roman" w:hint="eastAsia"/>
              </w:rPr>
              <w:t xml:space="preserve"> </w:t>
            </w:r>
            <w:r w:rsidRPr="00E96A33">
              <w:rPr>
                <w:rFonts w:cs="Times New Roman" w:hint="eastAsia"/>
              </w:rPr>
              <w:t>적합하도록</w:t>
            </w:r>
            <w:r w:rsidR="002547A2">
              <w:rPr>
                <w:rFonts w:cs="Times New Roman" w:hint="eastAsia"/>
              </w:rPr>
              <w:t xml:space="preserve"> </w:t>
            </w:r>
            <w:r w:rsidRPr="00E96A33">
              <w:rPr>
                <w:rFonts w:cs="Times New Roman" w:hint="eastAsia"/>
              </w:rPr>
              <w:t>유지ㆍ관리하여야</w:t>
            </w:r>
            <w:r w:rsidR="002547A2">
              <w:rPr>
                <w:rFonts w:cs="Times New Roman" w:hint="eastAsia"/>
              </w:rPr>
              <w:t xml:space="preserve"> </w:t>
            </w:r>
            <w:r w:rsidRPr="00E96A33">
              <w:rPr>
                <w:rFonts w:cs="Times New Roman" w:hint="eastAsia"/>
              </w:rPr>
              <w:t>하고</w:t>
            </w:r>
            <w:r w:rsidRPr="00E96A33">
              <w:rPr>
                <w:rFonts w:cs="Times New Roman" w:hint="eastAsia"/>
              </w:rPr>
              <w:t>,</w:t>
            </w:r>
            <w:r w:rsidR="002547A2">
              <w:rPr>
                <w:rFonts w:cs="Times New Roman"/>
              </w:rPr>
              <w:t xml:space="preserve"> </w:t>
            </w:r>
            <w:r w:rsidRPr="00E96A33">
              <w:rPr>
                <w:rFonts w:cs="Times New Roman" w:hint="eastAsia"/>
              </w:rPr>
              <w:t>기술기준에</w:t>
            </w:r>
            <w:r w:rsidR="002547A2">
              <w:rPr>
                <w:rFonts w:cs="Times New Roman" w:hint="eastAsia"/>
              </w:rPr>
              <w:t xml:space="preserve"> </w:t>
            </w:r>
            <w:r w:rsidRPr="00E96A33">
              <w:rPr>
                <w:rFonts w:cs="Times New Roman" w:hint="eastAsia"/>
              </w:rPr>
              <w:t>부적합하다고</w:t>
            </w:r>
            <w:r w:rsidR="002547A2">
              <w:rPr>
                <w:rFonts w:cs="Times New Roman" w:hint="eastAsia"/>
              </w:rPr>
              <w:t xml:space="preserve"> </w:t>
            </w:r>
            <w:r w:rsidRPr="00E96A33">
              <w:rPr>
                <w:rFonts w:cs="Times New Roman" w:hint="eastAsia"/>
              </w:rPr>
              <w:t>인정하는</w:t>
            </w:r>
            <w:r w:rsidR="002547A2">
              <w:rPr>
                <w:rFonts w:cs="Times New Roman" w:hint="eastAsia"/>
              </w:rPr>
              <w:t xml:space="preserve"> </w:t>
            </w:r>
            <w:r w:rsidRPr="00E96A33">
              <w:rPr>
                <w:rFonts w:cs="Times New Roman" w:hint="eastAsia"/>
              </w:rPr>
              <w:t>때에는</w:t>
            </w:r>
            <w:r w:rsidR="002547A2">
              <w:rPr>
                <w:rFonts w:cs="Times New Roman" w:hint="eastAsia"/>
              </w:rPr>
              <w:t xml:space="preserve"> </w:t>
            </w:r>
            <w:r w:rsidRPr="00E96A33">
              <w:rPr>
                <w:rFonts w:cs="Times New Roman" w:hint="eastAsia"/>
              </w:rPr>
              <w:t>그</w:t>
            </w:r>
            <w:r w:rsidR="002547A2">
              <w:rPr>
                <w:rFonts w:cs="Times New Roman" w:hint="eastAsia"/>
              </w:rPr>
              <w:t xml:space="preserve"> </w:t>
            </w:r>
            <w:r w:rsidRPr="00E96A33">
              <w:rPr>
                <w:rFonts w:cs="Times New Roman" w:hint="eastAsia"/>
              </w:rPr>
              <w:t>기술기준에</w:t>
            </w:r>
            <w:r w:rsidR="002547A2">
              <w:rPr>
                <w:rFonts w:cs="Times New Roman" w:hint="eastAsia"/>
              </w:rPr>
              <w:t xml:space="preserve"> </w:t>
            </w:r>
            <w:r w:rsidRPr="00E96A33">
              <w:rPr>
                <w:rFonts w:cs="Times New Roman" w:hint="eastAsia"/>
              </w:rPr>
              <w:t>적합하도록</w:t>
            </w:r>
            <w:r w:rsidR="002547A2">
              <w:rPr>
                <w:rFonts w:cs="Times New Roman" w:hint="eastAsia"/>
              </w:rPr>
              <w:t xml:space="preserve"> </w:t>
            </w:r>
            <w:r w:rsidRPr="00E96A33">
              <w:rPr>
                <w:rFonts w:cs="Times New Roman" w:hint="eastAsia"/>
              </w:rPr>
              <w:t>제조소등의</w:t>
            </w:r>
            <w:r w:rsidR="002547A2">
              <w:rPr>
                <w:rFonts w:cs="Times New Roman" w:hint="eastAsia"/>
              </w:rPr>
              <w:t xml:space="preserve"> </w:t>
            </w:r>
            <w:r w:rsidRPr="00E96A33">
              <w:rPr>
                <w:rFonts w:cs="Times New Roman" w:hint="eastAsia"/>
              </w:rPr>
              <w:t>위치ㆍ구조</w:t>
            </w:r>
            <w:r w:rsidR="002547A2">
              <w:rPr>
                <w:rFonts w:cs="Times New Roman" w:hint="eastAsia"/>
              </w:rPr>
              <w:t xml:space="preserve"> </w:t>
            </w:r>
            <w:r w:rsidRPr="00E96A33">
              <w:rPr>
                <w:rFonts w:cs="Times New Roman" w:hint="eastAsia"/>
              </w:rPr>
              <w:t>및</w:t>
            </w:r>
            <w:r w:rsidR="002547A2">
              <w:rPr>
                <w:rFonts w:cs="Times New Roman" w:hint="eastAsia"/>
              </w:rPr>
              <w:t xml:space="preserve"> </w:t>
            </w:r>
            <w:r w:rsidRPr="00E96A33">
              <w:rPr>
                <w:rFonts w:cs="Times New Roman" w:hint="eastAsia"/>
              </w:rPr>
              <w:t>설비의</w:t>
            </w:r>
            <w:r w:rsidR="002547A2">
              <w:rPr>
                <w:rFonts w:cs="Times New Roman" w:hint="eastAsia"/>
              </w:rPr>
              <w:t xml:space="preserve"> </w:t>
            </w:r>
            <w:r w:rsidRPr="00E96A33">
              <w:rPr>
                <w:rFonts w:cs="Times New Roman" w:hint="eastAsia"/>
              </w:rPr>
              <w:t>수리ㆍ개조</w:t>
            </w:r>
            <w:r w:rsidR="002547A2">
              <w:rPr>
                <w:rFonts w:cs="Times New Roman" w:hint="eastAsia"/>
              </w:rPr>
              <w:t xml:space="preserve"> </w:t>
            </w:r>
            <w:r w:rsidRPr="00E96A33">
              <w:rPr>
                <w:rFonts w:cs="Times New Roman" w:hint="eastAsia"/>
              </w:rPr>
              <w:t>또는</w:t>
            </w:r>
            <w:r w:rsidR="002547A2">
              <w:rPr>
                <w:rFonts w:cs="Times New Roman" w:hint="eastAsia"/>
              </w:rPr>
              <w:t xml:space="preserve"> </w:t>
            </w:r>
            <w:r w:rsidRPr="00E96A33">
              <w:rPr>
                <w:rFonts w:cs="Times New Roman" w:hint="eastAsia"/>
              </w:rPr>
              <w:t>이전을</w:t>
            </w:r>
            <w:r w:rsidR="002547A2">
              <w:rPr>
                <w:rFonts w:cs="Times New Roman" w:hint="eastAsia"/>
              </w:rPr>
              <w:t xml:space="preserve"> </w:t>
            </w:r>
            <w:r w:rsidRPr="00E96A33">
              <w:rPr>
                <w:rFonts w:cs="Times New Roman" w:hint="eastAsia"/>
              </w:rPr>
              <w:t>명령</w:t>
            </w:r>
            <w:r w:rsidR="006F601C">
              <w:rPr>
                <w:rFonts w:cs="Times New Roman" w:hint="eastAsia"/>
              </w:rPr>
              <w:t>을</w:t>
            </w:r>
            <w:r w:rsidR="002547A2">
              <w:rPr>
                <w:rFonts w:cs="Times New Roman" w:hint="eastAsia"/>
              </w:rPr>
              <w:t xml:space="preserve"> </w:t>
            </w:r>
            <w:r w:rsidRPr="00E96A33">
              <w:rPr>
                <w:rFonts w:cs="Times New Roman" w:hint="eastAsia"/>
              </w:rPr>
              <w:t>받을</w:t>
            </w:r>
            <w:r w:rsidR="002547A2">
              <w:rPr>
                <w:rFonts w:cs="Times New Roman" w:hint="eastAsia"/>
              </w:rPr>
              <w:t xml:space="preserve"> </w:t>
            </w:r>
            <w:r w:rsidRPr="00E96A33">
              <w:rPr>
                <w:rFonts w:cs="Times New Roman" w:hint="eastAsia"/>
              </w:rPr>
              <w:t>수</w:t>
            </w:r>
            <w:r w:rsidR="002547A2">
              <w:rPr>
                <w:rFonts w:cs="Times New Roman" w:hint="eastAsia"/>
              </w:rPr>
              <w:t xml:space="preserve"> </w:t>
            </w:r>
            <w:r w:rsidRPr="00E96A33">
              <w:rPr>
                <w:rFonts w:cs="Times New Roman" w:hint="eastAsia"/>
              </w:rPr>
              <w:t>있음</w:t>
            </w:r>
            <w:r w:rsidRPr="00E96A33">
              <w:rPr>
                <w:rFonts w:cs="Times New Roman"/>
              </w:rPr>
              <w:t>(</w:t>
            </w:r>
            <w:r w:rsidRPr="00E96A33">
              <w:rPr>
                <w:rFonts w:cs="Times New Roman" w:hint="eastAsia"/>
              </w:rPr>
              <w:t>위험물안전관리법</w:t>
            </w:r>
            <w:r w:rsidR="002547A2">
              <w:rPr>
                <w:rFonts w:cs="Times New Roman" w:hint="eastAsia"/>
              </w:rPr>
              <w:t xml:space="preserve"> </w:t>
            </w:r>
            <w:r w:rsidRPr="00E96A33">
              <w:rPr>
                <w:rFonts w:cs="Times New Roman" w:hint="eastAsia"/>
              </w:rPr>
              <w:t>제</w:t>
            </w:r>
            <w:r w:rsidRPr="00E96A33">
              <w:rPr>
                <w:rFonts w:cs="Times New Roman" w:hint="eastAsia"/>
              </w:rPr>
              <w:t>1</w:t>
            </w:r>
            <w:r w:rsidRPr="00E96A33">
              <w:rPr>
                <w:rFonts w:cs="Times New Roman"/>
              </w:rPr>
              <w:t>4</w:t>
            </w:r>
            <w:r w:rsidRPr="00E96A33">
              <w:rPr>
                <w:rFonts w:cs="Times New Roman" w:hint="eastAsia"/>
              </w:rPr>
              <w:t>조</w:t>
            </w:r>
            <w:r>
              <w:rPr>
                <w:rFonts w:cs="Times New Roman" w:hint="eastAsia"/>
              </w:rPr>
              <w:t>,</w:t>
            </w:r>
            <w:r w:rsidR="002547A2">
              <w:rPr>
                <w:rFonts w:cs="Times New Roman" w:hint="eastAsia"/>
              </w:rPr>
              <w:t xml:space="preserve"> </w:t>
            </w:r>
            <w:r w:rsidRPr="00E96A33">
              <w:rPr>
                <w:rFonts w:cs="Times New Roman" w:hint="eastAsia"/>
              </w:rPr>
              <w:t>명령</w:t>
            </w:r>
            <w:r w:rsidR="002547A2">
              <w:rPr>
                <w:rFonts w:cs="Times New Roman" w:hint="eastAsia"/>
              </w:rPr>
              <w:t xml:space="preserve"> </w:t>
            </w:r>
            <w:r w:rsidRPr="00E96A33">
              <w:rPr>
                <w:rFonts w:cs="Times New Roman" w:hint="eastAsia"/>
              </w:rPr>
              <w:t>위반시</w:t>
            </w:r>
            <w:r w:rsidR="002547A2">
              <w:rPr>
                <w:rFonts w:cs="Times New Roman" w:hint="eastAsia"/>
              </w:rPr>
              <w:t xml:space="preserve"> </w:t>
            </w:r>
            <w:r w:rsidRPr="00E96A33">
              <w:rPr>
                <w:rFonts w:cs="Times New Roman" w:hint="eastAsia"/>
              </w:rPr>
              <w:t>1</w:t>
            </w:r>
            <w:r w:rsidRPr="00E96A33">
              <w:rPr>
                <w:rFonts w:cs="Times New Roman" w:hint="eastAsia"/>
              </w:rPr>
              <w:t>천</w:t>
            </w:r>
            <w:r w:rsidRPr="00E96A33">
              <w:rPr>
                <w:rFonts w:cs="Times New Roman" w:hint="eastAsia"/>
              </w:rPr>
              <w:t>500</w:t>
            </w:r>
            <w:r w:rsidRPr="00E96A33">
              <w:rPr>
                <w:rFonts w:cs="Times New Roman" w:hint="eastAsia"/>
              </w:rPr>
              <w:t>만</w:t>
            </w:r>
            <w:r w:rsidR="002547A2">
              <w:rPr>
                <w:rFonts w:cs="Times New Roman" w:hint="eastAsia"/>
              </w:rPr>
              <w:t xml:space="preserve"> </w:t>
            </w:r>
            <w:r w:rsidRPr="00E96A33">
              <w:rPr>
                <w:rFonts w:cs="Times New Roman" w:hint="eastAsia"/>
              </w:rPr>
              <w:t>원</w:t>
            </w:r>
            <w:r w:rsidR="002547A2">
              <w:rPr>
                <w:rFonts w:cs="Times New Roman" w:hint="eastAsia"/>
              </w:rPr>
              <w:t xml:space="preserve"> </w:t>
            </w:r>
            <w:r w:rsidRPr="00E96A33">
              <w:rPr>
                <w:rFonts w:cs="Times New Roman" w:hint="eastAsia"/>
              </w:rPr>
              <w:t>이하의</w:t>
            </w:r>
            <w:r w:rsidR="002547A2">
              <w:rPr>
                <w:rFonts w:cs="Times New Roman" w:hint="eastAsia"/>
              </w:rPr>
              <w:t xml:space="preserve"> </w:t>
            </w:r>
            <w:r w:rsidRPr="00E96A33">
              <w:rPr>
                <w:rFonts w:cs="Times New Roman" w:hint="eastAsia"/>
              </w:rPr>
              <w:t>벌금</w:t>
            </w:r>
            <w:r w:rsidRPr="00E96A33">
              <w:rPr>
                <w:rFonts w:cs="Times New Roman" w:hint="eastAsia"/>
              </w:rPr>
              <w:t>)</w:t>
            </w:r>
            <w:r>
              <w:rPr>
                <w:rFonts w:cs="Times New Roman"/>
              </w:rPr>
              <w:t>.</w:t>
            </w:r>
          </w:p>
          <w:p w:rsidR="0016628B" w:rsidRPr="00DF0BF0" w:rsidRDefault="0016628B" w:rsidP="0016628B">
            <w:pPr>
              <w:pStyle w:val="a8"/>
              <w:numPr>
                <w:ilvl w:val="0"/>
                <w:numId w:val="3"/>
              </w:numPr>
              <w:tabs>
                <w:tab w:val="num" w:pos="400"/>
              </w:tabs>
              <w:autoSpaceDE w:val="0"/>
              <w:adjustRightInd/>
              <w:spacing w:after="120" w:line="380" w:lineRule="atLeast"/>
              <w:ind w:left="1015"/>
              <w:rPr>
                <w:rFonts w:cs="Times New Roman"/>
              </w:rPr>
            </w:pPr>
            <w:r>
              <w:rPr>
                <w:rFonts w:cs="Times New Roman" w:hint="eastAsia"/>
              </w:rPr>
              <w:t>제공된</w:t>
            </w:r>
            <w:r w:rsidR="002547A2">
              <w:rPr>
                <w:rFonts w:cs="Times New Roman" w:hint="eastAsia"/>
              </w:rPr>
              <w:t xml:space="preserve"> </w:t>
            </w:r>
            <w:r>
              <w:rPr>
                <w:rFonts w:cs="Times New Roman" w:hint="eastAsia"/>
              </w:rPr>
              <w:t>답변에</w:t>
            </w:r>
            <w:r w:rsidR="002547A2">
              <w:rPr>
                <w:rFonts w:cs="Times New Roman" w:hint="eastAsia"/>
              </w:rPr>
              <w:t xml:space="preserve"> </w:t>
            </w:r>
            <w:r>
              <w:rPr>
                <w:rFonts w:cs="Times New Roman" w:hint="eastAsia"/>
              </w:rPr>
              <w:t>따르면</w:t>
            </w:r>
            <w:r>
              <w:rPr>
                <w:rFonts w:cs="Times New Roman" w:hint="eastAsia"/>
              </w:rPr>
              <w:t>,</w:t>
            </w:r>
            <w:r w:rsidR="002547A2">
              <w:rPr>
                <w:rFonts w:cs="Times New Roman"/>
              </w:rPr>
              <w:t xml:space="preserve"> </w:t>
            </w:r>
            <w:r w:rsidRPr="00520136">
              <w:rPr>
                <w:rFonts w:hint="eastAsia"/>
              </w:rPr>
              <w:t>유해화학물질</w:t>
            </w:r>
            <w:r w:rsidR="002547A2">
              <w:rPr>
                <w:rFonts w:hint="eastAsia"/>
              </w:rPr>
              <w:t xml:space="preserve"> </w:t>
            </w:r>
            <w:r w:rsidRPr="00520136">
              <w:rPr>
                <w:rFonts w:hint="eastAsia"/>
              </w:rPr>
              <w:t>취급시설이</w:t>
            </w:r>
            <w:r w:rsidR="002547A2">
              <w:rPr>
                <w:rFonts w:hint="eastAsia"/>
              </w:rPr>
              <w:t xml:space="preserve"> </w:t>
            </w:r>
            <w:r>
              <w:rPr>
                <w:rFonts w:hint="eastAsia"/>
              </w:rPr>
              <w:t>화학물질관리법</w:t>
            </w:r>
            <w:r w:rsidR="002547A2">
              <w:rPr>
                <w:rFonts w:hint="eastAsia"/>
              </w:rPr>
              <w:t xml:space="preserve"> </w:t>
            </w:r>
            <w:r>
              <w:rPr>
                <w:rFonts w:hint="eastAsia"/>
              </w:rPr>
              <w:t>소정의</w:t>
            </w:r>
            <w:r w:rsidR="002547A2">
              <w:rPr>
                <w:rFonts w:hint="eastAsia"/>
              </w:rPr>
              <w:t xml:space="preserve"> </w:t>
            </w:r>
            <w:r w:rsidRPr="00520136">
              <w:rPr>
                <w:rFonts w:hint="eastAsia"/>
              </w:rPr>
              <w:t>배치</w:t>
            </w:r>
            <w:r w:rsidRPr="00520136">
              <w:rPr>
                <w:rFonts w:hint="eastAsia"/>
              </w:rPr>
              <w:t>,</w:t>
            </w:r>
            <w:r w:rsidR="002547A2">
              <w:rPr>
                <w:rFonts w:hint="eastAsia"/>
              </w:rPr>
              <w:t xml:space="preserve"> </w:t>
            </w:r>
            <w:r w:rsidRPr="00520136">
              <w:rPr>
                <w:rFonts w:hint="eastAsia"/>
              </w:rPr>
              <w:t>설치</w:t>
            </w:r>
            <w:r w:rsidR="002547A2">
              <w:rPr>
                <w:rFonts w:hint="eastAsia"/>
              </w:rPr>
              <w:t xml:space="preserve"> </w:t>
            </w:r>
            <w:r w:rsidRPr="00520136">
              <w:rPr>
                <w:rFonts w:hint="eastAsia"/>
              </w:rPr>
              <w:t>및</w:t>
            </w:r>
            <w:r w:rsidR="002547A2">
              <w:rPr>
                <w:rFonts w:hint="eastAsia"/>
              </w:rPr>
              <w:t xml:space="preserve"> </w:t>
            </w:r>
            <w:r w:rsidRPr="00520136">
              <w:rPr>
                <w:rFonts w:hint="eastAsia"/>
              </w:rPr>
              <w:t>관리</w:t>
            </w:r>
            <w:r w:rsidR="002547A2">
              <w:rPr>
                <w:rFonts w:hint="eastAsia"/>
              </w:rPr>
              <w:t xml:space="preserve"> </w:t>
            </w:r>
            <w:r w:rsidRPr="00520136">
              <w:rPr>
                <w:rFonts w:hint="eastAsia"/>
              </w:rPr>
              <w:t>기준</w:t>
            </w:r>
            <w:r w:rsidR="002547A2">
              <w:rPr>
                <w:rFonts w:hint="eastAsia"/>
              </w:rPr>
              <w:t xml:space="preserve"> </w:t>
            </w:r>
            <w:r w:rsidRPr="00520136">
              <w:rPr>
                <w:rFonts w:hint="eastAsia"/>
              </w:rPr>
              <w:t>등에</w:t>
            </w:r>
            <w:r w:rsidR="002547A2">
              <w:rPr>
                <w:rFonts w:hint="eastAsia"/>
              </w:rPr>
              <w:t xml:space="preserve"> </w:t>
            </w:r>
            <w:r w:rsidRPr="00520136">
              <w:rPr>
                <w:rFonts w:hint="eastAsia"/>
              </w:rPr>
              <w:t>따라</w:t>
            </w:r>
            <w:r w:rsidR="002547A2">
              <w:rPr>
                <w:rFonts w:hint="eastAsia"/>
              </w:rPr>
              <w:t xml:space="preserve"> </w:t>
            </w:r>
            <w:r w:rsidRPr="00520136">
              <w:rPr>
                <w:rFonts w:hint="eastAsia"/>
              </w:rPr>
              <w:t>설치</w:t>
            </w:r>
            <w:r w:rsidRPr="00520136">
              <w:rPr>
                <w:rFonts w:hint="eastAsia"/>
              </w:rPr>
              <w:t>,</w:t>
            </w:r>
            <w:r w:rsidR="002547A2">
              <w:rPr>
                <w:rFonts w:hint="eastAsia"/>
              </w:rPr>
              <w:t xml:space="preserve"> </w:t>
            </w:r>
            <w:r w:rsidRPr="00520136">
              <w:rPr>
                <w:rFonts w:hint="eastAsia"/>
              </w:rPr>
              <w:t>운영되고</w:t>
            </w:r>
            <w:r w:rsidR="002547A2">
              <w:rPr>
                <w:rFonts w:hint="eastAsia"/>
              </w:rPr>
              <w:t xml:space="preserve"> </w:t>
            </w:r>
            <w:r w:rsidRPr="00520136">
              <w:rPr>
                <w:rFonts w:hint="eastAsia"/>
              </w:rPr>
              <w:t>있고</w:t>
            </w:r>
            <w:r w:rsidRPr="00520136">
              <w:rPr>
                <w:rFonts w:hint="eastAsia"/>
              </w:rPr>
              <w:t>,</w:t>
            </w:r>
            <w:r w:rsidR="002547A2">
              <w:rPr>
                <w:rFonts w:hint="eastAsia"/>
              </w:rPr>
              <w:t xml:space="preserve"> </w:t>
            </w:r>
            <w:r w:rsidRPr="00520136">
              <w:rPr>
                <w:rFonts w:hint="eastAsia"/>
              </w:rPr>
              <w:t>관할</w:t>
            </w:r>
            <w:r w:rsidR="002547A2">
              <w:rPr>
                <w:rFonts w:hint="eastAsia"/>
              </w:rPr>
              <w:t xml:space="preserve"> </w:t>
            </w:r>
            <w:r w:rsidRPr="00520136">
              <w:rPr>
                <w:rFonts w:hint="eastAsia"/>
              </w:rPr>
              <w:t>행정기관에서</w:t>
            </w:r>
            <w:r w:rsidR="002547A2">
              <w:rPr>
                <w:rFonts w:hint="eastAsia"/>
              </w:rPr>
              <w:t xml:space="preserve"> </w:t>
            </w:r>
            <w:r w:rsidRPr="00520136">
              <w:rPr>
                <w:rFonts w:hint="eastAsia"/>
              </w:rPr>
              <w:t>정하는</w:t>
            </w:r>
            <w:r w:rsidR="002547A2">
              <w:rPr>
                <w:rFonts w:hint="eastAsia"/>
              </w:rPr>
              <w:t xml:space="preserve"> </w:t>
            </w:r>
            <w:r w:rsidRPr="00520136">
              <w:rPr>
                <w:rFonts w:hint="eastAsia"/>
              </w:rPr>
              <w:t>검사기관에서</w:t>
            </w:r>
            <w:r w:rsidR="002547A2">
              <w:rPr>
                <w:rFonts w:hint="eastAsia"/>
              </w:rPr>
              <w:t xml:space="preserve"> </w:t>
            </w:r>
            <w:r w:rsidRPr="00520136">
              <w:rPr>
                <w:rFonts w:hint="eastAsia"/>
              </w:rPr>
              <w:t>설치검사</w:t>
            </w:r>
            <w:r w:rsidRPr="00520136">
              <w:rPr>
                <w:rFonts w:hint="eastAsia"/>
              </w:rPr>
              <w:t>,</w:t>
            </w:r>
            <w:r w:rsidR="002547A2">
              <w:rPr>
                <w:rFonts w:hint="eastAsia"/>
              </w:rPr>
              <w:t xml:space="preserve"> </w:t>
            </w:r>
            <w:r w:rsidRPr="00520136">
              <w:rPr>
                <w:rFonts w:hint="eastAsia"/>
              </w:rPr>
              <w:t>정기검사</w:t>
            </w:r>
            <w:r w:rsidR="002547A2">
              <w:rPr>
                <w:rFonts w:hint="eastAsia"/>
              </w:rPr>
              <w:t xml:space="preserve"> </w:t>
            </w:r>
            <w:r w:rsidRPr="00520136">
              <w:rPr>
                <w:rFonts w:hint="eastAsia"/>
              </w:rPr>
              <w:t>또는</w:t>
            </w:r>
            <w:r w:rsidR="002547A2">
              <w:rPr>
                <w:rFonts w:hint="eastAsia"/>
              </w:rPr>
              <w:t xml:space="preserve"> </w:t>
            </w:r>
            <w:r w:rsidRPr="00520136">
              <w:rPr>
                <w:rFonts w:hint="eastAsia"/>
              </w:rPr>
              <w:t>수시검사를</w:t>
            </w:r>
            <w:r w:rsidR="002547A2">
              <w:rPr>
                <w:rFonts w:hint="eastAsia"/>
              </w:rPr>
              <w:t xml:space="preserve"> </w:t>
            </w:r>
            <w:r w:rsidRPr="00520136">
              <w:rPr>
                <w:rFonts w:hint="eastAsia"/>
              </w:rPr>
              <w:t>받고</w:t>
            </w:r>
            <w:r w:rsidR="002547A2">
              <w:rPr>
                <w:rFonts w:hint="eastAsia"/>
              </w:rPr>
              <w:t xml:space="preserve"> </w:t>
            </w:r>
            <w:r w:rsidRPr="00520136">
              <w:rPr>
                <w:rFonts w:hint="eastAsia"/>
              </w:rPr>
              <w:t>그</w:t>
            </w:r>
            <w:r w:rsidR="002547A2">
              <w:rPr>
                <w:rFonts w:hint="eastAsia"/>
              </w:rPr>
              <w:t xml:space="preserve"> </w:t>
            </w:r>
            <w:r w:rsidRPr="00520136">
              <w:rPr>
                <w:rFonts w:hint="eastAsia"/>
              </w:rPr>
              <w:t>결과를</w:t>
            </w:r>
            <w:r w:rsidR="002547A2">
              <w:rPr>
                <w:rFonts w:hint="eastAsia"/>
              </w:rPr>
              <w:t xml:space="preserve"> </w:t>
            </w:r>
            <w:r w:rsidRPr="00520136">
              <w:rPr>
                <w:rFonts w:hint="eastAsia"/>
              </w:rPr>
              <w:t>제출하고</w:t>
            </w:r>
            <w:r w:rsidR="002547A2">
              <w:rPr>
                <w:rFonts w:hint="eastAsia"/>
              </w:rPr>
              <w:t xml:space="preserve"> </w:t>
            </w:r>
            <w:r w:rsidRPr="00520136">
              <w:rPr>
                <w:rFonts w:hint="eastAsia"/>
              </w:rPr>
              <w:t>있</w:t>
            </w:r>
            <w:r>
              <w:rPr>
                <w:rFonts w:hint="eastAsia"/>
              </w:rPr>
              <w:t>으며</w:t>
            </w:r>
            <w:r w:rsidRPr="00520136">
              <w:rPr>
                <w:rFonts w:hint="eastAsia"/>
              </w:rPr>
              <w:t>,</w:t>
            </w:r>
            <w:r w:rsidR="002547A2">
              <w:rPr>
                <w:rFonts w:hint="eastAsia"/>
              </w:rPr>
              <w:t xml:space="preserve"> </w:t>
            </w:r>
            <w:r w:rsidRPr="00520136">
              <w:rPr>
                <w:rFonts w:hint="eastAsia"/>
              </w:rPr>
              <w:t>부적합판정을</w:t>
            </w:r>
            <w:r w:rsidR="002547A2">
              <w:rPr>
                <w:rFonts w:hint="eastAsia"/>
              </w:rPr>
              <w:t xml:space="preserve"> </w:t>
            </w:r>
            <w:r w:rsidRPr="00520136">
              <w:rPr>
                <w:rFonts w:hint="eastAsia"/>
              </w:rPr>
              <w:t>받은</w:t>
            </w:r>
            <w:r w:rsidR="002547A2">
              <w:rPr>
                <w:rFonts w:hint="eastAsia"/>
              </w:rPr>
              <w:t xml:space="preserve"> </w:t>
            </w:r>
            <w:r>
              <w:rPr>
                <w:rFonts w:hint="eastAsia"/>
              </w:rPr>
              <w:t>사항도</w:t>
            </w:r>
            <w:r w:rsidR="002547A2">
              <w:rPr>
                <w:rFonts w:hint="eastAsia"/>
              </w:rPr>
              <w:t xml:space="preserve"> </w:t>
            </w:r>
            <w:r w:rsidRPr="00520136">
              <w:rPr>
                <w:rFonts w:hint="eastAsia"/>
              </w:rPr>
              <w:t>없</w:t>
            </w:r>
            <w:r>
              <w:rPr>
                <w:rFonts w:hint="eastAsia"/>
              </w:rPr>
              <w:t>다고</w:t>
            </w:r>
            <w:r w:rsidR="002547A2">
              <w:rPr>
                <w:rFonts w:hint="eastAsia"/>
              </w:rPr>
              <w:t xml:space="preserve"> </w:t>
            </w:r>
            <w:r>
              <w:rPr>
                <w:rFonts w:hint="eastAsia"/>
              </w:rPr>
              <w:t>함</w:t>
            </w:r>
            <w:r>
              <w:rPr>
                <w:rFonts w:hint="eastAsia"/>
              </w:rPr>
              <w:t>.</w:t>
            </w:r>
            <w:r w:rsidR="002547A2">
              <w:rPr>
                <w:rFonts w:hint="eastAsia"/>
              </w:rPr>
              <w:t xml:space="preserve"> </w:t>
            </w:r>
            <w:r>
              <w:rPr>
                <w:rFonts w:hint="eastAsia"/>
              </w:rPr>
              <w:t>또한</w:t>
            </w:r>
            <w:r>
              <w:rPr>
                <w:rFonts w:hint="eastAsia"/>
              </w:rPr>
              <w:t>,</w:t>
            </w:r>
            <w:r w:rsidR="002547A2">
              <w:t xml:space="preserve"> </w:t>
            </w:r>
            <w:r w:rsidRPr="00A60773">
              <w:rPr>
                <w:rFonts w:hint="eastAsia"/>
              </w:rPr>
              <w:t>고압가스</w:t>
            </w:r>
            <w:r w:rsidR="002547A2">
              <w:rPr>
                <w:rFonts w:hint="eastAsia"/>
              </w:rPr>
              <w:t xml:space="preserve"> </w:t>
            </w:r>
            <w:r w:rsidRPr="00A60773">
              <w:rPr>
                <w:rFonts w:hint="eastAsia"/>
              </w:rPr>
              <w:t>제조</w:t>
            </w:r>
            <w:r w:rsidRPr="00A60773">
              <w:rPr>
                <w:rFonts w:hint="eastAsia"/>
              </w:rPr>
              <w:t>,</w:t>
            </w:r>
            <w:r w:rsidR="002547A2">
              <w:rPr>
                <w:rFonts w:hint="eastAsia"/>
              </w:rPr>
              <w:t xml:space="preserve"> </w:t>
            </w:r>
            <w:r w:rsidRPr="00A60773">
              <w:rPr>
                <w:rFonts w:hint="eastAsia"/>
              </w:rPr>
              <w:t>판매</w:t>
            </w:r>
            <w:r w:rsidRPr="00A60773">
              <w:rPr>
                <w:rFonts w:hint="eastAsia"/>
              </w:rPr>
              <w:t>,</w:t>
            </w:r>
            <w:r w:rsidR="002547A2">
              <w:rPr>
                <w:rFonts w:hint="eastAsia"/>
              </w:rPr>
              <w:t xml:space="preserve"> </w:t>
            </w:r>
            <w:r w:rsidRPr="00A60773">
              <w:rPr>
                <w:rFonts w:hint="eastAsia"/>
              </w:rPr>
              <w:t>저장시설에</w:t>
            </w:r>
            <w:r w:rsidR="002547A2">
              <w:rPr>
                <w:rFonts w:hint="eastAsia"/>
              </w:rPr>
              <w:t xml:space="preserve"> </w:t>
            </w:r>
            <w:r w:rsidRPr="00A60773">
              <w:rPr>
                <w:rFonts w:hint="eastAsia"/>
              </w:rPr>
              <w:t>필요한</w:t>
            </w:r>
            <w:r w:rsidR="002547A2">
              <w:rPr>
                <w:rFonts w:hint="eastAsia"/>
              </w:rPr>
              <w:t xml:space="preserve"> </w:t>
            </w:r>
            <w:r w:rsidRPr="00A60773">
              <w:rPr>
                <w:rFonts w:hint="eastAsia"/>
              </w:rPr>
              <w:t>시설기준</w:t>
            </w:r>
            <w:r w:rsidR="002547A2">
              <w:rPr>
                <w:rFonts w:hint="eastAsia"/>
              </w:rPr>
              <w:t xml:space="preserve"> </w:t>
            </w:r>
            <w:r w:rsidRPr="00A60773">
              <w:rPr>
                <w:rFonts w:hint="eastAsia"/>
              </w:rPr>
              <w:t>및</w:t>
            </w:r>
            <w:r w:rsidR="002547A2">
              <w:rPr>
                <w:rFonts w:hint="eastAsia"/>
              </w:rPr>
              <w:t xml:space="preserve"> </w:t>
            </w:r>
            <w:r w:rsidRPr="00A60773">
              <w:rPr>
                <w:rFonts w:hint="eastAsia"/>
              </w:rPr>
              <w:t>기술기준을</w:t>
            </w:r>
            <w:r w:rsidR="002547A2">
              <w:rPr>
                <w:rFonts w:hint="eastAsia"/>
              </w:rPr>
              <w:t xml:space="preserve"> </w:t>
            </w:r>
            <w:r w:rsidRPr="00A60773">
              <w:rPr>
                <w:rFonts w:hint="eastAsia"/>
              </w:rPr>
              <w:t>준수</w:t>
            </w:r>
            <w:r>
              <w:rPr>
                <w:rFonts w:hint="eastAsia"/>
              </w:rPr>
              <w:t>하고</w:t>
            </w:r>
            <w:r w:rsidR="002547A2">
              <w:rPr>
                <w:rFonts w:hint="eastAsia"/>
              </w:rPr>
              <w:t xml:space="preserve"> </w:t>
            </w:r>
            <w:r>
              <w:rPr>
                <w:rFonts w:hint="eastAsia"/>
              </w:rPr>
              <w:t>있으며</w:t>
            </w:r>
            <w:r>
              <w:rPr>
                <w:rFonts w:hint="eastAsia"/>
              </w:rPr>
              <w:t>,</w:t>
            </w:r>
            <w:r w:rsidR="002547A2">
              <w:rPr>
                <w:rFonts w:hint="eastAsia"/>
              </w:rPr>
              <w:t xml:space="preserve"> </w:t>
            </w:r>
            <w:r w:rsidRPr="009C0552">
              <w:rPr>
                <w:rFonts w:hint="eastAsia"/>
              </w:rPr>
              <w:t>위험물</w:t>
            </w:r>
            <w:r w:rsidR="002547A2">
              <w:rPr>
                <w:rFonts w:hint="eastAsia"/>
              </w:rPr>
              <w:t xml:space="preserve"> </w:t>
            </w:r>
            <w:r w:rsidRPr="009C0552">
              <w:rPr>
                <w:rFonts w:hint="eastAsia"/>
              </w:rPr>
              <w:t>제조소등의</w:t>
            </w:r>
            <w:r w:rsidR="002547A2">
              <w:rPr>
                <w:rFonts w:hint="eastAsia"/>
              </w:rPr>
              <w:t xml:space="preserve"> </w:t>
            </w:r>
            <w:r w:rsidRPr="009C0552">
              <w:rPr>
                <w:rFonts w:hint="eastAsia"/>
              </w:rPr>
              <w:t>관계인으로서</w:t>
            </w:r>
            <w:r w:rsidR="002547A2">
              <w:rPr>
                <w:rFonts w:hint="eastAsia"/>
              </w:rPr>
              <w:t xml:space="preserve"> </w:t>
            </w:r>
            <w:r w:rsidRPr="009C0552">
              <w:rPr>
                <w:rFonts w:hint="eastAsia"/>
              </w:rPr>
              <w:t>당해</w:t>
            </w:r>
            <w:r w:rsidR="002547A2">
              <w:rPr>
                <w:rFonts w:hint="eastAsia"/>
              </w:rPr>
              <w:t xml:space="preserve"> </w:t>
            </w:r>
            <w:r w:rsidRPr="009C0552">
              <w:rPr>
                <w:rFonts w:hint="eastAsia"/>
              </w:rPr>
              <w:t>제조소등의</w:t>
            </w:r>
            <w:r w:rsidR="002547A2">
              <w:rPr>
                <w:rFonts w:hint="eastAsia"/>
              </w:rPr>
              <w:t xml:space="preserve"> </w:t>
            </w:r>
            <w:r w:rsidRPr="009C0552">
              <w:rPr>
                <w:rFonts w:hint="eastAsia"/>
              </w:rPr>
              <w:t>위치ㆍ구조</w:t>
            </w:r>
            <w:r w:rsidR="002547A2">
              <w:rPr>
                <w:rFonts w:hint="eastAsia"/>
              </w:rPr>
              <w:t xml:space="preserve"> </w:t>
            </w:r>
            <w:r w:rsidRPr="009C0552">
              <w:rPr>
                <w:rFonts w:hint="eastAsia"/>
              </w:rPr>
              <w:t>및</w:t>
            </w:r>
            <w:r w:rsidR="002547A2">
              <w:rPr>
                <w:rFonts w:hint="eastAsia"/>
              </w:rPr>
              <w:t xml:space="preserve"> </w:t>
            </w:r>
            <w:r w:rsidRPr="009C0552">
              <w:rPr>
                <w:rFonts w:hint="eastAsia"/>
              </w:rPr>
              <w:t>설비에</w:t>
            </w:r>
            <w:r w:rsidR="002547A2">
              <w:rPr>
                <w:rFonts w:hint="eastAsia"/>
              </w:rPr>
              <w:t xml:space="preserve"> </w:t>
            </w:r>
            <w:r w:rsidRPr="009C0552">
              <w:rPr>
                <w:rFonts w:hint="eastAsia"/>
              </w:rPr>
              <w:t>대하여</w:t>
            </w:r>
            <w:r w:rsidR="002547A2">
              <w:rPr>
                <w:rFonts w:hint="eastAsia"/>
              </w:rPr>
              <w:t xml:space="preserve"> </w:t>
            </w:r>
            <w:r w:rsidRPr="009C0552">
              <w:rPr>
                <w:rFonts w:hint="eastAsia"/>
              </w:rPr>
              <w:t>법정</w:t>
            </w:r>
            <w:r w:rsidR="002547A2">
              <w:rPr>
                <w:rFonts w:hint="eastAsia"/>
              </w:rPr>
              <w:t xml:space="preserve"> </w:t>
            </w:r>
            <w:r w:rsidRPr="009C0552">
              <w:rPr>
                <w:rFonts w:hint="eastAsia"/>
              </w:rPr>
              <w:t>기술기준에</w:t>
            </w:r>
            <w:r w:rsidR="002547A2">
              <w:rPr>
                <w:rFonts w:hint="eastAsia"/>
              </w:rPr>
              <w:t xml:space="preserve"> </w:t>
            </w:r>
            <w:r w:rsidRPr="009C0552">
              <w:rPr>
                <w:rFonts w:hint="eastAsia"/>
              </w:rPr>
              <w:t>적합하도록</w:t>
            </w:r>
            <w:r w:rsidR="002547A2">
              <w:rPr>
                <w:rFonts w:hint="eastAsia"/>
              </w:rPr>
              <w:t xml:space="preserve"> </w:t>
            </w:r>
            <w:r w:rsidRPr="009C0552">
              <w:rPr>
                <w:rFonts w:hint="eastAsia"/>
              </w:rPr>
              <w:t>유지ㆍ관리</w:t>
            </w:r>
            <w:r>
              <w:rPr>
                <w:rFonts w:hint="eastAsia"/>
              </w:rPr>
              <w:t>하고</w:t>
            </w:r>
            <w:r w:rsidR="002547A2">
              <w:rPr>
                <w:rFonts w:hint="eastAsia"/>
              </w:rPr>
              <w:t xml:space="preserve"> </w:t>
            </w:r>
            <w:r>
              <w:rPr>
                <w:rFonts w:hint="eastAsia"/>
              </w:rPr>
              <w:t>있다고</w:t>
            </w:r>
            <w:r w:rsidR="002547A2">
              <w:rPr>
                <w:rFonts w:hint="eastAsia"/>
              </w:rPr>
              <w:t xml:space="preserve"> </w:t>
            </w:r>
            <w:r>
              <w:rPr>
                <w:rFonts w:hint="eastAsia"/>
              </w:rPr>
              <w:t>하므로</w:t>
            </w:r>
            <w:r>
              <w:rPr>
                <w:rFonts w:hint="eastAsia"/>
              </w:rPr>
              <w:t>,</w:t>
            </w:r>
            <w:r w:rsidR="002547A2">
              <w:t xml:space="preserve"> </w:t>
            </w:r>
            <w:r>
              <w:rPr>
                <w:rFonts w:hint="eastAsia"/>
              </w:rPr>
              <w:t>환경</w:t>
            </w:r>
            <w:r w:rsidR="002547A2">
              <w:rPr>
                <w:rFonts w:hint="eastAsia"/>
              </w:rPr>
              <w:t xml:space="preserve"> </w:t>
            </w:r>
            <w:r>
              <w:rPr>
                <w:rFonts w:hint="eastAsia"/>
              </w:rPr>
              <w:t>관련시설</w:t>
            </w:r>
            <w:r w:rsidR="002547A2">
              <w:rPr>
                <w:rFonts w:hint="eastAsia"/>
              </w:rPr>
              <w:t xml:space="preserve"> </w:t>
            </w:r>
            <w:r>
              <w:rPr>
                <w:rFonts w:hint="eastAsia"/>
              </w:rPr>
              <w:t>기준을</w:t>
            </w:r>
            <w:r w:rsidR="002547A2">
              <w:rPr>
                <w:rFonts w:hint="eastAsia"/>
              </w:rPr>
              <w:t xml:space="preserve"> </w:t>
            </w:r>
            <w:r>
              <w:rPr>
                <w:rFonts w:hint="eastAsia"/>
              </w:rPr>
              <w:t>준수하고</w:t>
            </w:r>
            <w:r w:rsidR="002547A2">
              <w:rPr>
                <w:rFonts w:hint="eastAsia"/>
              </w:rPr>
              <w:t xml:space="preserve"> </w:t>
            </w:r>
            <w:r>
              <w:rPr>
                <w:rFonts w:hint="eastAsia"/>
              </w:rPr>
              <w:t>있는</w:t>
            </w:r>
            <w:r w:rsidR="002547A2">
              <w:rPr>
                <w:rFonts w:hint="eastAsia"/>
              </w:rPr>
              <w:t xml:space="preserve"> </w:t>
            </w:r>
            <w:r>
              <w:rPr>
                <w:rFonts w:hint="eastAsia"/>
              </w:rPr>
              <w:t>것으로</w:t>
            </w:r>
            <w:r w:rsidR="002547A2">
              <w:rPr>
                <w:rFonts w:hint="eastAsia"/>
              </w:rPr>
              <w:t xml:space="preserve"> </w:t>
            </w:r>
            <w:r>
              <w:rPr>
                <w:rFonts w:hint="eastAsia"/>
              </w:rPr>
              <w:t>보임</w:t>
            </w:r>
            <w:r>
              <w:rPr>
                <w:rFonts w:hint="eastAsia"/>
              </w:rPr>
              <w:t>.</w:t>
            </w:r>
          </w:p>
          <w:p w:rsidR="0016628B" w:rsidRPr="00A738E2" w:rsidRDefault="0016628B" w:rsidP="00576972">
            <w:pPr>
              <w:pStyle w:val="a8"/>
              <w:numPr>
                <w:ilvl w:val="0"/>
                <w:numId w:val="3"/>
              </w:numPr>
              <w:tabs>
                <w:tab w:val="num" w:pos="400"/>
              </w:tabs>
              <w:autoSpaceDE w:val="0"/>
              <w:adjustRightInd/>
              <w:spacing w:after="120" w:line="380" w:lineRule="atLeast"/>
              <w:ind w:left="1015"/>
              <w:rPr>
                <w:rFonts w:cs="Times New Roman"/>
                <w:b/>
              </w:rPr>
            </w:pPr>
            <w:r>
              <w:rPr>
                <w:rFonts w:hint="eastAsia"/>
              </w:rPr>
              <w:t>유해화학물질</w:t>
            </w:r>
            <w:r>
              <w:rPr>
                <w:rFonts w:hint="eastAsia"/>
              </w:rPr>
              <w:t>,</w:t>
            </w:r>
            <w:r w:rsidR="002547A2">
              <w:t xml:space="preserve"> </w:t>
            </w:r>
            <w:r>
              <w:rPr>
                <w:rFonts w:hint="eastAsia"/>
              </w:rPr>
              <w:t>고압가스</w:t>
            </w:r>
            <w:r w:rsidR="002547A2">
              <w:rPr>
                <w:rFonts w:hint="eastAsia"/>
              </w:rPr>
              <w:t xml:space="preserve"> </w:t>
            </w:r>
            <w:r>
              <w:rPr>
                <w:rFonts w:hint="eastAsia"/>
              </w:rPr>
              <w:t>및</w:t>
            </w:r>
            <w:r w:rsidR="002547A2">
              <w:rPr>
                <w:rFonts w:hint="eastAsia"/>
              </w:rPr>
              <w:t xml:space="preserve"> </w:t>
            </w:r>
            <w:r>
              <w:rPr>
                <w:rFonts w:hint="eastAsia"/>
              </w:rPr>
              <w:t>위험물</w:t>
            </w:r>
            <w:r w:rsidR="002547A2">
              <w:rPr>
                <w:rFonts w:hint="eastAsia"/>
              </w:rPr>
              <w:t xml:space="preserve"> </w:t>
            </w:r>
            <w:r>
              <w:rPr>
                <w:rFonts w:hint="eastAsia"/>
              </w:rPr>
              <w:t>관련</w:t>
            </w:r>
            <w:r w:rsidR="002547A2">
              <w:rPr>
                <w:rFonts w:hint="eastAsia"/>
              </w:rPr>
              <w:t xml:space="preserve"> </w:t>
            </w:r>
            <w:r>
              <w:rPr>
                <w:rFonts w:hint="eastAsia"/>
              </w:rPr>
              <w:t>시설</w:t>
            </w:r>
            <w:r>
              <w:rPr>
                <w:rFonts w:hint="eastAsia"/>
              </w:rPr>
              <w:t>/</w:t>
            </w:r>
            <w:r>
              <w:rPr>
                <w:rFonts w:hint="eastAsia"/>
              </w:rPr>
              <w:t>관리</w:t>
            </w:r>
            <w:r w:rsidR="002547A2">
              <w:rPr>
                <w:rFonts w:hint="eastAsia"/>
              </w:rPr>
              <w:t xml:space="preserve"> </w:t>
            </w:r>
            <w:r>
              <w:rPr>
                <w:rFonts w:hint="eastAsia"/>
              </w:rPr>
              <w:t>기준</w:t>
            </w:r>
            <w:r w:rsidR="002547A2">
              <w:rPr>
                <w:rFonts w:hint="eastAsia"/>
              </w:rPr>
              <w:t xml:space="preserve"> </w:t>
            </w:r>
            <w:r>
              <w:rPr>
                <w:rFonts w:hint="eastAsia"/>
              </w:rPr>
              <w:t>적정</w:t>
            </w:r>
            <w:r w:rsidR="002547A2">
              <w:rPr>
                <w:rFonts w:hint="eastAsia"/>
              </w:rPr>
              <w:t xml:space="preserve"> </w:t>
            </w:r>
            <w:r>
              <w:rPr>
                <w:rFonts w:hint="eastAsia"/>
              </w:rPr>
              <w:t>준수</w:t>
            </w:r>
            <w:r w:rsidR="002547A2">
              <w:rPr>
                <w:rFonts w:hint="eastAsia"/>
              </w:rPr>
              <w:t xml:space="preserve"> </w:t>
            </w:r>
            <w:r>
              <w:rPr>
                <w:rFonts w:hint="eastAsia"/>
              </w:rPr>
              <w:t>여부를</w:t>
            </w:r>
            <w:r w:rsidR="002547A2">
              <w:rPr>
                <w:rFonts w:hint="eastAsia"/>
              </w:rPr>
              <w:t xml:space="preserve"> </w:t>
            </w:r>
            <w:r>
              <w:rPr>
                <w:rFonts w:hint="eastAsia"/>
              </w:rPr>
              <w:t>명확히</w:t>
            </w:r>
            <w:r w:rsidR="002547A2">
              <w:rPr>
                <w:rFonts w:hint="eastAsia"/>
              </w:rPr>
              <w:t xml:space="preserve"> </w:t>
            </w:r>
            <w:r>
              <w:rPr>
                <w:rFonts w:hint="eastAsia"/>
              </w:rPr>
              <w:t>확인하기</w:t>
            </w:r>
            <w:r w:rsidR="002547A2">
              <w:rPr>
                <w:rFonts w:hint="eastAsia"/>
              </w:rPr>
              <w:t xml:space="preserve"> </w:t>
            </w:r>
            <w:r>
              <w:rPr>
                <w:rFonts w:hint="eastAsia"/>
              </w:rPr>
              <w:t>위해서는</w:t>
            </w:r>
            <w:r w:rsidR="002547A2">
              <w:rPr>
                <w:rFonts w:hint="eastAsia"/>
              </w:rPr>
              <w:t xml:space="preserve"> </w:t>
            </w:r>
            <w:r w:rsidR="003E4706">
              <w:rPr>
                <w:rFonts w:cs="Times New Roman" w:hint="eastAsia"/>
              </w:rPr>
              <w:t>통상적으로</w:t>
            </w:r>
            <w:r w:rsidR="002547A2">
              <w:rPr>
                <w:rFonts w:cs="Times New Roman" w:hint="eastAsia"/>
              </w:rPr>
              <w:t xml:space="preserve"> </w:t>
            </w:r>
            <w:r w:rsidR="003E4706">
              <w:rPr>
                <w:rFonts w:cs="Times New Roman" w:hint="eastAsia"/>
              </w:rPr>
              <w:t>한정된</w:t>
            </w:r>
            <w:r w:rsidR="002547A2">
              <w:rPr>
                <w:rFonts w:cs="Times New Roman" w:hint="eastAsia"/>
              </w:rPr>
              <w:t xml:space="preserve"> </w:t>
            </w:r>
            <w:r w:rsidR="003E4706">
              <w:rPr>
                <w:rFonts w:cs="Times New Roman" w:hint="eastAsia"/>
              </w:rPr>
              <w:t>법률실사</w:t>
            </w:r>
            <w:r w:rsidR="002547A2">
              <w:rPr>
                <w:rFonts w:cs="Times New Roman" w:hint="eastAsia"/>
              </w:rPr>
              <w:t xml:space="preserve"> </w:t>
            </w:r>
            <w:r w:rsidR="003E4706">
              <w:rPr>
                <w:rFonts w:cs="Times New Roman" w:hint="eastAsia"/>
              </w:rPr>
              <w:t>기간</w:t>
            </w:r>
            <w:r w:rsidR="002547A2">
              <w:rPr>
                <w:rFonts w:cs="Times New Roman" w:hint="eastAsia"/>
              </w:rPr>
              <w:t xml:space="preserve"> </w:t>
            </w:r>
            <w:r w:rsidR="003E4706">
              <w:rPr>
                <w:rFonts w:cs="Times New Roman" w:hint="eastAsia"/>
              </w:rPr>
              <w:t>동안</w:t>
            </w:r>
            <w:r w:rsidR="002547A2">
              <w:rPr>
                <w:rFonts w:cs="Times New Roman" w:hint="eastAsia"/>
              </w:rPr>
              <w:t xml:space="preserve"> </w:t>
            </w:r>
            <w:r w:rsidR="003E4706">
              <w:rPr>
                <w:rFonts w:cs="Times New Roman" w:hint="eastAsia"/>
              </w:rPr>
              <w:t>생산</w:t>
            </w:r>
            <w:r w:rsidR="002547A2">
              <w:rPr>
                <w:rFonts w:cs="Times New Roman" w:hint="eastAsia"/>
              </w:rPr>
              <w:t xml:space="preserve"> </w:t>
            </w:r>
            <w:r w:rsidR="003E4706">
              <w:rPr>
                <w:rFonts w:cs="Times New Roman" w:hint="eastAsia"/>
              </w:rPr>
              <w:t>현장의</w:t>
            </w:r>
            <w:r w:rsidR="002547A2">
              <w:rPr>
                <w:rFonts w:cs="Times New Roman" w:hint="eastAsia"/>
              </w:rPr>
              <w:t xml:space="preserve"> </w:t>
            </w:r>
            <w:r w:rsidR="003E4706">
              <w:rPr>
                <w:rFonts w:cs="Times New Roman" w:hint="eastAsia"/>
              </w:rPr>
              <w:t>전반적인</w:t>
            </w:r>
            <w:r w:rsidR="002547A2">
              <w:rPr>
                <w:rFonts w:cs="Times New Roman" w:hint="eastAsia"/>
              </w:rPr>
              <w:t xml:space="preserve"> </w:t>
            </w:r>
            <w:r w:rsidR="003E4706">
              <w:rPr>
                <w:rFonts w:cs="Times New Roman" w:hint="eastAsia"/>
              </w:rPr>
              <w:t>시설기준</w:t>
            </w:r>
            <w:r w:rsidR="003E4706">
              <w:rPr>
                <w:rFonts w:cs="Times New Roman" w:hint="eastAsia"/>
              </w:rPr>
              <w:t>/</w:t>
            </w:r>
            <w:r w:rsidR="003E4706">
              <w:rPr>
                <w:rFonts w:cs="Times New Roman" w:hint="eastAsia"/>
              </w:rPr>
              <w:t>기술기준</w:t>
            </w:r>
            <w:r w:rsidR="002547A2">
              <w:rPr>
                <w:rFonts w:cs="Times New Roman" w:hint="eastAsia"/>
              </w:rPr>
              <w:t xml:space="preserve"> </w:t>
            </w:r>
            <w:r w:rsidR="003E4706">
              <w:rPr>
                <w:rFonts w:cs="Times New Roman" w:hint="eastAsia"/>
              </w:rPr>
              <w:t>준수여부에</w:t>
            </w:r>
            <w:r w:rsidR="002547A2">
              <w:rPr>
                <w:rFonts w:cs="Times New Roman" w:hint="eastAsia"/>
              </w:rPr>
              <w:t xml:space="preserve"> </w:t>
            </w:r>
            <w:r w:rsidR="003E4706">
              <w:rPr>
                <w:rFonts w:cs="Times New Roman" w:hint="eastAsia"/>
              </w:rPr>
              <w:t>대한</w:t>
            </w:r>
            <w:r w:rsidR="002547A2">
              <w:rPr>
                <w:rFonts w:cs="Times New Roman" w:hint="eastAsia"/>
              </w:rPr>
              <w:t xml:space="preserve"> </w:t>
            </w:r>
            <w:r w:rsidR="003E4706">
              <w:rPr>
                <w:rFonts w:cs="Times New Roman" w:hint="eastAsia"/>
              </w:rPr>
              <w:t>파악을</w:t>
            </w:r>
            <w:r w:rsidR="002547A2">
              <w:rPr>
                <w:rFonts w:cs="Times New Roman" w:hint="eastAsia"/>
              </w:rPr>
              <w:t xml:space="preserve"> </w:t>
            </w:r>
            <w:r w:rsidR="003E4706">
              <w:rPr>
                <w:rFonts w:cs="Times New Roman" w:hint="eastAsia"/>
              </w:rPr>
              <w:t>하지는</w:t>
            </w:r>
            <w:r w:rsidR="002547A2">
              <w:rPr>
                <w:rFonts w:cs="Times New Roman" w:hint="eastAsia"/>
              </w:rPr>
              <w:t xml:space="preserve"> </w:t>
            </w:r>
            <w:r w:rsidR="003E4706">
              <w:rPr>
                <w:rFonts w:cs="Times New Roman" w:hint="eastAsia"/>
              </w:rPr>
              <w:t>못하는</w:t>
            </w:r>
            <w:r w:rsidR="002547A2">
              <w:rPr>
                <w:rFonts w:cs="Times New Roman" w:hint="eastAsia"/>
              </w:rPr>
              <w:t xml:space="preserve"> </w:t>
            </w:r>
            <w:r w:rsidR="003E4706">
              <w:rPr>
                <w:rFonts w:cs="Times New Roman" w:hint="eastAsia"/>
              </w:rPr>
              <w:t>바</w:t>
            </w:r>
            <w:r w:rsidR="002547A2">
              <w:rPr>
                <w:rFonts w:cs="Times New Roman" w:hint="eastAsia"/>
              </w:rPr>
              <w:t xml:space="preserve"> </w:t>
            </w:r>
            <w:r w:rsidR="003E4706">
              <w:rPr>
                <w:rFonts w:cs="Times New Roman"/>
              </w:rPr>
              <w:t>PMI</w:t>
            </w:r>
            <w:r w:rsidR="003E4706">
              <w:rPr>
                <w:rFonts w:cs="Times New Roman" w:hint="eastAsia"/>
              </w:rPr>
              <w:t>과정에서</w:t>
            </w:r>
            <w:r w:rsidR="002547A2">
              <w:rPr>
                <w:rFonts w:cs="Times New Roman" w:hint="eastAsia"/>
              </w:rPr>
              <w:t xml:space="preserve"> </w:t>
            </w:r>
            <w:r>
              <w:rPr>
                <w:rFonts w:hint="eastAsia"/>
              </w:rPr>
              <w:t>상세</w:t>
            </w:r>
            <w:r w:rsidR="002547A2">
              <w:rPr>
                <w:rFonts w:hint="eastAsia"/>
              </w:rPr>
              <w:t xml:space="preserve"> </w:t>
            </w:r>
            <w:r>
              <w:rPr>
                <w:rFonts w:hint="eastAsia"/>
              </w:rPr>
              <w:t>기술실사</w:t>
            </w:r>
            <w:r w:rsidR="003E4706">
              <w:rPr>
                <w:rFonts w:hint="eastAsia"/>
              </w:rPr>
              <w:t>를</w:t>
            </w:r>
            <w:r w:rsidR="002547A2">
              <w:rPr>
                <w:rFonts w:hint="eastAsia"/>
              </w:rPr>
              <w:t xml:space="preserve"> </w:t>
            </w:r>
            <w:r w:rsidR="003E4706">
              <w:rPr>
                <w:rFonts w:hint="eastAsia"/>
              </w:rPr>
              <w:t>진행해</w:t>
            </w:r>
            <w:r w:rsidR="002547A2">
              <w:rPr>
                <w:rFonts w:hint="eastAsia"/>
              </w:rPr>
              <w:t xml:space="preserve"> </w:t>
            </w:r>
            <w:r w:rsidR="003E4706">
              <w:rPr>
                <w:rFonts w:hint="eastAsia"/>
              </w:rPr>
              <w:t>보는</w:t>
            </w:r>
            <w:r w:rsidR="002547A2">
              <w:rPr>
                <w:rFonts w:hint="eastAsia"/>
              </w:rPr>
              <w:t xml:space="preserve"> </w:t>
            </w:r>
            <w:r w:rsidR="00576972">
              <w:rPr>
                <w:rFonts w:hint="eastAsia"/>
              </w:rPr>
              <w:t>방안을</w:t>
            </w:r>
            <w:r w:rsidR="002547A2">
              <w:rPr>
                <w:rFonts w:hint="eastAsia"/>
              </w:rPr>
              <w:t xml:space="preserve"> </w:t>
            </w:r>
            <w:r w:rsidR="003E4706">
              <w:rPr>
                <w:rFonts w:hint="eastAsia"/>
              </w:rPr>
              <w:t>고려</w:t>
            </w:r>
            <w:r w:rsidR="002547A2">
              <w:rPr>
                <w:rFonts w:hint="eastAsia"/>
              </w:rPr>
              <w:t xml:space="preserve"> </w:t>
            </w:r>
            <w:r w:rsidR="003E4706">
              <w:rPr>
                <w:rFonts w:hint="eastAsia"/>
              </w:rPr>
              <w:t>가능함</w:t>
            </w:r>
            <w:r w:rsidR="003E4706">
              <w:rPr>
                <w:rFonts w:hint="eastAsia"/>
              </w:rPr>
              <w:t>.</w:t>
            </w:r>
          </w:p>
        </w:tc>
      </w:tr>
      <w:tr w:rsidR="0016628B" w:rsidRPr="00A738E2" w:rsidTr="00057EC8">
        <w:tblPrEx>
          <w:tblCellMar>
            <w:left w:w="108" w:type="dxa"/>
            <w:right w:w="108" w:type="dxa"/>
          </w:tblCellMar>
        </w:tblPrEx>
        <w:trPr>
          <w:trHeight w:val="95"/>
        </w:trPr>
        <w:tc>
          <w:tcPr>
            <w:tcW w:w="2948" w:type="dxa"/>
          </w:tcPr>
          <w:p w:rsidR="0016628B" w:rsidRPr="007E47FD" w:rsidRDefault="0016628B" w:rsidP="000D4C33">
            <w:pPr>
              <w:pStyle w:val="a6"/>
              <w:outlineLvl w:val="1"/>
              <w:rPr>
                <w:color w:val="9D0001" w:themeColor="background2"/>
              </w:rPr>
            </w:pPr>
            <w:bookmarkStart w:id="42" w:name="_Toc183612376"/>
            <w:r w:rsidRPr="006958B0">
              <w:rPr>
                <w:rFonts w:hint="eastAsia"/>
                <w:color w:val="9D0001" w:themeColor="background2"/>
              </w:rPr>
              <w:t>토양오염</w:t>
            </w:r>
            <w:r w:rsidR="002547A2">
              <w:rPr>
                <w:rFonts w:hint="eastAsia"/>
                <w:color w:val="9D0001" w:themeColor="background2"/>
              </w:rPr>
              <w:t xml:space="preserve"> </w:t>
            </w:r>
            <w:r w:rsidRPr="006958B0">
              <w:rPr>
                <w:rFonts w:hint="eastAsia"/>
                <w:color w:val="9D0001" w:themeColor="background2"/>
              </w:rPr>
              <w:t>여부</w:t>
            </w:r>
            <w:r w:rsidR="00493276">
              <w:rPr>
                <w:color w:val="9D0001" w:themeColor="background2"/>
              </w:rPr>
              <w:br/>
            </w:r>
            <w:r w:rsidR="006F601C">
              <w:rPr>
                <w:rFonts w:hint="eastAsia"/>
                <w:color w:val="9D0001" w:themeColor="background2"/>
              </w:rPr>
              <w:t>(</w:t>
            </w:r>
            <w:r w:rsidR="00493276">
              <w:rPr>
                <w:color w:val="9D0001" w:themeColor="background2"/>
              </w:rPr>
              <w:t xml:space="preserve">Risk Level: </w:t>
            </w:r>
            <w:r w:rsidR="006F601C">
              <w:rPr>
                <w:rFonts w:hint="eastAsia"/>
                <w:color w:val="9D0001" w:themeColor="background2"/>
              </w:rPr>
              <w:t>하)</w:t>
            </w:r>
            <w:bookmarkEnd w:id="42"/>
          </w:p>
        </w:tc>
        <w:tc>
          <w:tcPr>
            <w:tcW w:w="425" w:type="dxa"/>
          </w:tcPr>
          <w:p w:rsidR="0016628B" w:rsidRDefault="0016628B" w:rsidP="0016628B"/>
        </w:tc>
        <w:tc>
          <w:tcPr>
            <w:tcW w:w="11225" w:type="dxa"/>
          </w:tcPr>
          <w:p w:rsidR="0016628B" w:rsidRPr="006958B0" w:rsidRDefault="0016628B" w:rsidP="0016628B">
            <w:pPr>
              <w:pStyle w:val="a8"/>
              <w:numPr>
                <w:ilvl w:val="0"/>
                <w:numId w:val="2"/>
              </w:numPr>
              <w:autoSpaceDE w:val="0"/>
              <w:adjustRightInd/>
              <w:spacing w:after="120" w:line="380" w:lineRule="atLeast"/>
              <w:ind w:left="589"/>
              <w:rPr>
                <w:rFonts w:cs="Times New Roman"/>
                <w:b/>
              </w:rPr>
            </w:pPr>
            <w:r w:rsidRPr="006958B0">
              <w:rPr>
                <w:rFonts w:cs="Times New Roman" w:hint="eastAsia"/>
                <w:b/>
              </w:rPr>
              <w:t>현황</w:t>
            </w:r>
          </w:p>
          <w:p w:rsidR="0016628B" w:rsidRPr="00800FA6" w:rsidRDefault="0016628B" w:rsidP="0016628B">
            <w:pPr>
              <w:pStyle w:val="a8"/>
              <w:numPr>
                <w:ilvl w:val="0"/>
                <w:numId w:val="3"/>
              </w:numPr>
              <w:tabs>
                <w:tab w:val="num" w:pos="400"/>
              </w:tabs>
              <w:autoSpaceDE w:val="0"/>
              <w:adjustRightInd/>
              <w:spacing w:after="120" w:line="380" w:lineRule="atLeast"/>
              <w:ind w:left="1015"/>
              <w:rPr>
                <w:rFonts w:cs="Times New Roman"/>
                <w:b/>
              </w:rPr>
            </w:pPr>
            <w:r>
              <w:rPr>
                <w:rFonts w:cs="Times New Roman" w:hint="eastAsia"/>
              </w:rPr>
              <w:t>대상회사의</w:t>
            </w:r>
            <w:r w:rsidR="002547A2">
              <w:rPr>
                <w:rFonts w:cs="Times New Roman" w:hint="eastAsia"/>
              </w:rPr>
              <w:t xml:space="preserve"> </w:t>
            </w:r>
            <w:r>
              <w:rPr>
                <w:rFonts w:cs="Times New Roman" w:hint="eastAsia"/>
              </w:rPr>
              <w:t>영주</w:t>
            </w:r>
            <w:r>
              <w:rPr>
                <w:rFonts w:cs="Times New Roman"/>
              </w:rPr>
              <w:t>1</w:t>
            </w:r>
            <w:r>
              <w:rPr>
                <w:rFonts w:cs="Times New Roman" w:hint="eastAsia"/>
              </w:rPr>
              <w:t>공장</w:t>
            </w:r>
            <w:r>
              <w:rPr>
                <w:rFonts w:cs="Times New Roman" w:hint="eastAsia"/>
              </w:rPr>
              <w:t>,</w:t>
            </w:r>
            <w:r w:rsidR="002547A2">
              <w:rPr>
                <w:rFonts w:cs="Times New Roman"/>
              </w:rPr>
              <w:t xml:space="preserve"> </w:t>
            </w:r>
            <w:r>
              <w:rPr>
                <w:rFonts w:cs="Times New Roman" w:hint="eastAsia"/>
              </w:rPr>
              <w:t>영주</w:t>
            </w:r>
            <w:r>
              <w:rPr>
                <w:rFonts w:cs="Times New Roman"/>
              </w:rPr>
              <w:t>2</w:t>
            </w:r>
            <w:r>
              <w:rPr>
                <w:rFonts w:cs="Times New Roman" w:hint="eastAsia"/>
              </w:rPr>
              <w:t>공장의</w:t>
            </w:r>
            <w:r w:rsidR="002547A2">
              <w:rPr>
                <w:rFonts w:cs="Times New Roman" w:hint="eastAsia"/>
              </w:rPr>
              <w:t xml:space="preserve"> </w:t>
            </w:r>
            <w:r>
              <w:rPr>
                <w:rFonts w:cs="Times New Roman" w:hint="eastAsia"/>
              </w:rPr>
              <w:t>경우</w:t>
            </w:r>
            <w:r>
              <w:rPr>
                <w:rFonts w:cs="Times New Roman" w:hint="eastAsia"/>
              </w:rPr>
              <w:t>,</w:t>
            </w:r>
            <w:r w:rsidR="002547A2">
              <w:rPr>
                <w:rFonts w:cs="Times New Roman"/>
              </w:rPr>
              <w:t xml:space="preserve"> </w:t>
            </w:r>
            <w:r>
              <w:rPr>
                <w:rFonts w:cs="Times New Roman" w:hint="eastAsia"/>
              </w:rPr>
              <w:t>특정토양오염관리대상시설인</w:t>
            </w:r>
            <w:r w:rsidR="002547A2">
              <w:rPr>
                <w:rFonts w:cs="Times New Roman" w:hint="eastAsia"/>
              </w:rPr>
              <w:t xml:space="preserve"> </w:t>
            </w:r>
            <w:r>
              <w:rPr>
                <w:rFonts w:cs="Times New Roman" w:hint="eastAsia"/>
              </w:rPr>
              <w:t>저장시설</w:t>
            </w:r>
            <w:r w:rsidR="002547A2">
              <w:rPr>
                <w:rFonts w:cs="Times New Roman" w:hint="eastAsia"/>
              </w:rPr>
              <w:t xml:space="preserve"> </w:t>
            </w:r>
            <w:r>
              <w:rPr>
                <w:rFonts w:cs="Times New Roman" w:hint="eastAsia"/>
              </w:rPr>
              <w:t>총</w:t>
            </w:r>
            <w:r w:rsidR="002547A2">
              <w:rPr>
                <w:rFonts w:cs="Times New Roman" w:hint="eastAsia"/>
              </w:rPr>
              <w:t xml:space="preserve"> </w:t>
            </w:r>
            <w:r>
              <w:rPr>
                <w:rFonts w:cs="Times New Roman"/>
              </w:rPr>
              <w:t>13</w:t>
            </w:r>
            <w:r>
              <w:rPr>
                <w:rFonts w:cs="Times New Roman" w:hint="eastAsia"/>
              </w:rPr>
              <w:t>기</w:t>
            </w:r>
            <w:r>
              <w:rPr>
                <w:rFonts w:cs="Times New Roman" w:hint="eastAsia"/>
              </w:rPr>
              <w:t>(</w:t>
            </w:r>
            <w:r>
              <w:rPr>
                <w:rFonts w:cs="Times New Roman" w:hint="eastAsia"/>
              </w:rPr>
              <w:t>총용량</w:t>
            </w:r>
            <w:r>
              <w:rPr>
                <w:rFonts w:cs="Times New Roman" w:hint="eastAsia"/>
              </w:rPr>
              <w:t>:</w:t>
            </w:r>
            <w:r w:rsidR="002547A2">
              <w:rPr>
                <w:rFonts w:cs="Times New Roman" w:hint="eastAsia"/>
              </w:rPr>
              <w:t xml:space="preserve"> </w:t>
            </w:r>
            <w:r>
              <w:rPr>
                <w:rFonts w:cs="Times New Roman" w:hint="eastAsia"/>
              </w:rPr>
              <w:t>737.91</w:t>
            </w:r>
            <w:r>
              <w:rPr>
                <w:rFonts w:cs="Times New Roman"/>
              </w:rPr>
              <w:t>m</w:t>
            </w:r>
            <w:r>
              <w:rPr>
                <w:rFonts w:cs="Times New Roman"/>
                <w:vertAlign w:val="superscript"/>
              </w:rPr>
              <w:t>3</w:t>
            </w:r>
            <w:r>
              <w:rPr>
                <w:rFonts w:cs="Times New Roman"/>
              </w:rPr>
              <w:t>),</w:t>
            </w:r>
            <w:r w:rsidR="002547A2">
              <w:rPr>
                <w:rFonts w:cs="Times New Roman"/>
              </w:rPr>
              <w:t xml:space="preserve"> </w:t>
            </w:r>
            <w:r>
              <w:rPr>
                <w:rFonts w:cs="Times New Roman" w:hint="eastAsia"/>
              </w:rPr>
              <w:t>저장시설</w:t>
            </w:r>
            <w:r w:rsidR="002547A2">
              <w:rPr>
                <w:rFonts w:cs="Times New Roman" w:hint="eastAsia"/>
              </w:rPr>
              <w:t xml:space="preserve"> </w:t>
            </w:r>
            <w:r>
              <w:rPr>
                <w:rFonts w:cs="Times New Roman" w:hint="eastAsia"/>
              </w:rPr>
              <w:t>총</w:t>
            </w:r>
            <w:r w:rsidR="002547A2">
              <w:rPr>
                <w:rFonts w:cs="Times New Roman" w:hint="eastAsia"/>
              </w:rPr>
              <w:t xml:space="preserve"> </w:t>
            </w:r>
            <w:r>
              <w:rPr>
                <w:rFonts w:cs="Times New Roman"/>
              </w:rPr>
              <w:t>7</w:t>
            </w:r>
            <w:r>
              <w:rPr>
                <w:rFonts w:cs="Times New Roman" w:hint="eastAsia"/>
              </w:rPr>
              <w:t>기</w:t>
            </w:r>
            <w:r>
              <w:rPr>
                <w:rFonts w:cs="Times New Roman" w:hint="eastAsia"/>
              </w:rPr>
              <w:t>(</w:t>
            </w:r>
            <w:r>
              <w:rPr>
                <w:rFonts w:cs="Times New Roman" w:hint="eastAsia"/>
              </w:rPr>
              <w:t>총용량</w:t>
            </w:r>
            <w:r>
              <w:rPr>
                <w:rFonts w:cs="Times New Roman" w:hint="eastAsia"/>
              </w:rPr>
              <w:t>:</w:t>
            </w:r>
            <w:r w:rsidR="002547A2">
              <w:rPr>
                <w:rFonts w:cs="Times New Roman"/>
              </w:rPr>
              <w:t xml:space="preserve"> </w:t>
            </w:r>
            <w:r>
              <w:rPr>
                <w:rFonts w:cs="Times New Roman"/>
              </w:rPr>
              <w:t>630.00m</w:t>
            </w:r>
            <w:r>
              <w:rPr>
                <w:rFonts w:cs="Times New Roman"/>
                <w:vertAlign w:val="superscript"/>
              </w:rPr>
              <w:t>3</w:t>
            </w:r>
            <w:r>
              <w:rPr>
                <w:rFonts w:cs="Times New Roman"/>
              </w:rPr>
              <w:t>)</w:t>
            </w:r>
            <w:r>
              <w:rPr>
                <w:rFonts w:cs="Times New Roman" w:hint="eastAsia"/>
              </w:rPr>
              <w:t>을</w:t>
            </w:r>
            <w:r w:rsidR="002547A2">
              <w:rPr>
                <w:rFonts w:cs="Times New Roman"/>
              </w:rPr>
              <w:t xml:space="preserve"> </w:t>
            </w:r>
            <w:r>
              <w:rPr>
                <w:rFonts w:cs="Times New Roman" w:hint="eastAsia"/>
              </w:rPr>
              <w:t>설치</w:t>
            </w:r>
            <w:r>
              <w:rPr>
                <w:rFonts w:cs="Times New Roman" w:hint="eastAsia"/>
              </w:rPr>
              <w:t>,</w:t>
            </w:r>
            <w:r w:rsidR="002547A2">
              <w:rPr>
                <w:rFonts w:cs="Times New Roman"/>
              </w:rPr>
              <w:t xml:space="preserve"> </w:t>
            </w:r>
            <w:r>
              <w:rPr>
                <w:rFonts w:cs="Times New Roman" w:hint="eastAsia"/>
              </w:rPr>
              <w:t>운영하고</w:t>
            </w:r>
            <w:r w:rsidR="002547A2">
              <w:rPr>
                <w:rFonts w:cs="Times New Roman" w:hint="eastAsia"/>
              </w:rPr>
              <w:t xml:space="preserve"> </w:t>
            </w:r>
            <w:r>
              <w:rPr>
                <w:rFonts w:cs="Times New Roman" w:hint="eastAsia"/>
              </w:rPr>
              <w:t>있고</w:t>
            </w:r>
            <w:r>
              <w:rPr>
                <w:rFonts w:cs="Times New Roman" w:hint="eastAsia"/>
              </w:rPr>
              <w:t>,</w:t>
            </w:r>
            <w:r w:rsidR="002547A2">
              <w:rPr>
                <w:rFonts w:cs="Times New Roman"/>
              </w:rPr>
              <w:t xml:space="preserve"> </w:t>
            </w:r>
            <w:r>
              <w:rPr>
                <w:rFonts w:cs="Times New Roman" w:hint="eastAsia"/>
              </w:rPr>
              <w:t>인터뷰시</w:t>
            </w:r>
            <w:r w:rsidR="002547A2">
              <w:rPr>
                <w:rFonts w:cs="Times New Roman" w:hint="eastAsia"/>
              </w:rPr>
              <w:t xml:space="preserve"> </w:t>
            </w:r>
            <w:r>
              <w:rPr>
                <w:rFonts w:cs="Times New Roman" w:hint="eastAsia"/>
              </w:rPr>
              <w:t>답변에</w:t>
            </w:r>
            <w:r w:rsidR="002547A2">
              <w:rPr>
                <w:rFonts w:cs="Times New Roman" w:hint="eastAsia"/>
              </w:rPr>
              <w:t xml:space="preserve"> </w:t>
            </w:r>
            <w:r>
              <w:rPr>
                <w:rFonts w:cs="Times New Roman" w:hint="eastAsia"/>
              </w:rPr>
              <w:t>의하면</w:t>
            </w:r>
            <w:r>
              <w:rPr>
                <w:rFonts w:cs="Times New Roman" w:hint="eastAsia"/>
              </w:rPr>
              <w:t>,</w:t>
            </w:r>
            <w:r w:rsidR="002547A2">
              <w:rPr>
                <w:rFonts w:cs="Times New Roman"/>
              </w:rPr>
              <w:t xml:space="preserve"> </w:t>
            </w:r>
            <w:r>
              <w:rPr>
                <w:rFonts w:cs="Times New Roman" w:hint="eastAsia"/>
              </w:rPr>
              <w:t>대상회사는</w:t>
            </w:r>
            <w:r w:rsidR="002547A2">
              <w:rPr>
                <w:rFonts w:cs="Times New Roman" w:hint="eastAsia"/>
              </w:rPr>
              <w:t xml:space="preserve"> </w:t>
            </w:r>
            <w:r>
              <w:rPr>
                <w:rFonts w:cs="Times New Roman" w:hint="eastAsia"/>
              </w:rPr>
              <w:t>오염물질</w:t>
            </w:r>
            <w:r w:rsidR="002547A2">
              <w:rPr>
                <w:rFonts w:cs="Times New Roman" w:hint="eastAsia"/>
              </w:rPr>
              <w:t xml:space="preserve"> </w:t>
            </w:r>
            <w:r>
              <w:rPr>
                <w:rFonts w:cs="Times New Roman" w:hint="eastAsia"/>
              </w:rPr>
              <w:t>누출에</w:t>
            </w:r>
            <w:r w:rsidR="002547A2">
              <w:rPr>
                <w:rFonts w:cs="Times New Roman" w:hint="eastAsia"/>
              </w:rPr>
              <w:t xml:space="preserve"> </w:t>
            </w:r>
            <w:r>
              <w:rPr>
                <w:rFonts w:cs="Times New Roman" w:hint="eastAsia"/>
              </w:rPr>
              <w:t>대하여</w:t>
            </w:r>
            <w:r w:rsidR="002547A2">
              <w:rPr>
                <w:rFonts w:cs="Times New Roman" w:hint="eastAsia"/>
              </w:rPr>
              <w:t xml:space="preserve"> </w:t>
            </w:r>
            <w:r>
              <w:rPr>
                <w:rFonts w:cs="Times New Roman" w:hint="eastAsia"/>
              </w:rPr>
              <w:t>철저하게</w:t>
            </w:r>
            <w:r w:rsidR="002547A2">
              <w:rPr>
                <w:rFonts w:cs="Times New Roman" w:hint="eastAsia"/>
              </w:rPr>
              <w:t xml:space="preserve"> </w:t>
            </w:r>
            <w:r>
              <w:rPr>
                <w:rFonts w:cs="Times New Roman" w:hint="eastAsia"/>
              </w:rPr>
              <w:t>대응하고</w:t>
            </w:r>
            <w:r w:rsidR="002547A2">
              <w:rPr>
                <w:rFonts w:cs="Times New Roman" w:hint="eastAsia"/>
              </w:rPr>
              <w:t xml:space="preserve"> </w:t>
            </w:r>
            <w:r>
              <w:rPr>
                <w:rFonts w:cs="Times New Roman" w:hint="eastAsia"/>
              </w:rPr>
              <w:t>있다고</w:t>
            </w:r>
            <w:r w:rsidR="002547A2">
              <w:rPr>
                <w:rFonts w:cs="Times New Roman" w:hint="eastAsia"/>
              </w:rPr>
              <w:t xml:space="preserve"> </w:t>
            </w:r>
            <w:r>
              <w:rPr>
                <w:rFonts w:cs="Times New Roman" w:hint="eastAsia"/>
              </w:rPr>
              <w:t>함</w:t>
            </w:r>
            <w:r>
              <w:rPr>
                <w:rFonts w:cs="Times New Roman" w:hint="eastAsia"/>
              </w:rPr>
              <w:t>.</w:t>
            </w:r>
            <w:r w:rsidR="002547A2">
              <w:rPr>
                <w:rFonts w:cs="Times New Roman" w:hint="eastAsia"/>
              </w:rPr>
              <w:t xml:space="preserve"> </w:t>
            </w:r>
          </w:p>
          <w:p w:rsidR="0016628B" w:rsidRPr="0016628B" w:rsidRDefault="0016628B" w:rsidP="0016628B">
            <w:pPr>
              <w:pStyle w:val="a8"/>
              <w:numPr>
                <w:ilvl w:val="0"/>
                <w:numId w:val="3"/>
              </w:numPr>
              <w:tabs>
                <w:tab w:val="num" w:pos="400"/>
              </w:tabs>
              <w:autoSpaceDE w:val="0"/>
              <w:adjustRightInd/>
              <w:spacing w:after="120" w:line="380" w:lineRule="atLeast"/>
              <w:ind w:left="1015"/>
              <w:rPr>
                <w:rFonts w:cs="Times New Roman"/>
              </w:rPr>
            </w:pPr>
            <w:r w:rsidRPr="00C84213">
              <w:rPr>
                <w:rFonts w:cs="Times New Roman" w:hint="eastAsia"/>
              </w:rPr>
              <w:t>제공된</w:t>
            </w:r>
            <w:r w:rsidR="002547A2">
              <w:rPr>
                <w:rFonts w:cs="Times New Roman" w:hint="eastAsia"/>
              </w:rPr>
              <w:t xml:space="preserve"> </w:t>
            </w:r>
            <w:r w:rsidRPr="00C84213">
              <w:rPr>
                <w:rFonts w:cs="Times New Roman"/>
              </w:rPr>
              <w:t>(</w:t>
            </w:r>
            <w:r w:rsidRPr="00C84213">
              <w:rPr>
                <w:rFonts w:cs="Times New Roman" w:hint="eastAsia"/>
              </w:rPr>
              <w:t>재</w:t>
            </w:r>
            <w:r w:rsidRPr="00C84213">
              <w:rPr>
                <w:rFonts w:cs="Times New Roman" w:hint="eastAsia"/>
              </w:rPr>
              <w:t>)</w:t>
            </w:r>
            <w:r w:rsidRPr="00C84213">
              <w:rPr>
                <w:rFonts w:cs="Times New Roman" w:hint="eastAsia"/>
              </w:rPr>
              <w:t>우리환경연구소의</w:t>
            </w:r>
            <w:r w:rsidR="002547A2">
              <w:rPr>
                <w:rFonts w:cs="Times New Roman" w:hint="eastAsia"/>
              </w:rPr>
              <w:t xml:space="preserve"> </w:t>
            </w:r>
            <w:r w:rsidRPr="0016628B">
              <w:rPr>
                <w:rFonts w:cs="Times New Roman" w:hint="eastAsia"/>
              </w:rPr>
              <w:t>토양오염도검사</w:t>
            </w:r>
            <w:r w:rsidR="002547A2">
              <w:rPr>
                <w:rFonts w:cs="Times New Roman" w:hint="eastAsia"/>
              </w:rPr>
              <w:t xml:space="preserve"> </w:t>
            </w:r>
            <w:r w:rsidRPr="0016628B">
              <w:rPr>
                <w:rFonts w:cs="Times New Roman" w:hint="eastAsia"/>
              </w:rPr>
              <w:t>결과</w:t>
            </w:r>
            <w:r w:rsidR="002547A2">
              <w:rPr>
                <w:rFonts w:cs="Times New Roman" w:hint="eastAsia"/>
              </w:rPr>
              <w:t xml:space="preserve"> </w:t>
            </w:r>
            <w:r w:rsidRPr="0016628B">
              <w:rPr>
                <w:rFonts w:cs="Times New Roman" w:hint="eastAsia"/>
              </w:rPr>
              <w:t>통보에</w:t>
            </w:r>
            <w:r w:rsidR="002547A2">
              <w:rPr>
                <w:rFonts w:cs="Times New Roman" w:hint="eastAsia"/>
              </w:rPr>
              <w:t xml:space="preserve"> </w:t>
            </w:r>
            <w:r w:rsidRPr="0016628B">
              <w:rPr>
                <w:rFonts w:cs="Times New Roman" w:hint="eastAsia"/>
              </w:rPr>
              <w:t>따르면</w:t>
            </w:r>
            <w:r w:rsidRPr="0016628B">
              <w:rPr>
                <w:rFonts w:cs="Times New Roman" w:hint="eastAsia"/>
              </w:rPr>
              <w:t>,</w:t>
            </w:r>
            <w:r w:rsidR="002547A2">
              <w:rPr>
                <w:rFonts w:cs="Times New Roman"/>
              </w:rPr>
              <w:t xml:space="preserve"> </w:t>
            </w:r>
            <w:r w:rsidRPr="0016628B">
              <w:rPr>
                <w:rFonts w:cs="Times New Roman"/>
              </w:rPr>
              <w:t>2022.</w:t>
            </w:r>
            <w:r w:rsidR="002547A2">
              <w:rPr>
                <w:rFonts w:cs="Times New Roman"/>
              </w:rPr>
              <w:t xml:space="preserve"> </w:t>
            </w:r>
            <w:r w:rsidRPr="0016628B">
              <w:rPr>
                <w:rFonts w:cs="Times New Roman"/>
              </w:rPr>
              <w:t>5.</w:t>
            </w:r>
            <w:r w:rsidR="002547A2">
              <w:rPr>
                <w:rFonts w:cs="Times New Roman"/>
              </w:rPr>
              <w:t xml:space="preserve"> </w:t>
            </w:r>
            <w:r w:rsidRPr="0016628B">
              <w:rPr>
                <w:rFonts w:cs="Times New Roman"/>
              </w:rPr>
              <w:t>9.</w:t>
            </w:r>
            <w:r w:rsidR="002547A2">
              <w:rPr>
                <w:rFonts w:cs="Times New Roman"/>
              </w:rPr>
              <w:t xml:space="preserve"> </w:t>
            </w:r>
            <w:r w:rsidRPr="0016628B">
              <w:rPr>
                <w:rFonts w:cs="Times New Roman" w:hint="eastAsia"/>
              </w:rPr>
              <w:t>영주공장</w:t>
            </w:r>
            <w:r w:rsidR="002547A2">
              <w:rPr>
                <w:rFonts w:cs="Times New Roman" w:hint="eastAsia"/>
              </w:rPr>
              <w:t xml:space="preserve"> </w:t>
            </w:r>
            <w:r w:rsidRPr="0016628B">
              <w:rPr>
                <w:rFonts w:cs="Times New Roman" w:hint="eastAsia"/>
              </w:rPr>
              <w:t>탱크</w:t>
            </w:r>
            <w:r w:rsidR="002547A2">
              <w:rPr>
                <w:rFonts w:cs="Times New Roman" w:hint="eastAsia"/>
              </w:rPr>
              <w:t xml:space="preserve"> </w:t>
            </w:r>
            <w:r w:rsidRPr="0016628B">
              <w:rPr>
                <w:rFonts w:cs="Times New Roman"/>
              </w:rPr>
              <w:t>2</w:t>
            </w:r>
            <w:r w:rsidRPr="0016628B">
              <w:rPr>
                <w:rFonts w:cs="Times New Roman" w:hint="eastAsia"/>
              </w:rPr>
              <w:t>개소</w:t>
            </w:r>
            <w:r w:rsidRPr="0016628B">
              <w:rPr>
                <w:rFonts w:cs="Times New Roman" w:hint="eastAsia"/>
              </w:rPr>
              <w:t>,</w:t>
            </w:r>
            <w:r w:rsidR="002547A2">
              <w:rPr>
                <w:rFonts w:cs="Times New Roman"/>
              </w:rPr>
              <w:t xml:space="preserve"> </w:t>
            </w:r>
            <w:r w:rsidRPr="0016628B">
              <w:rPr>
                <w:rFonts w:cs="Times New Roman" w:hint="eastAsia"/>
              </w:rPr>
              <w:t>배관</w:t>
            </w:r>
            <w:r w:rsidR="002547A2">
              <w:rPr>
                <w:rFonts w:cs="Times New Roman" w:hint="eastAsia"/>
              </w:rPr>
              <w:t xml:space="preserve"> </w:t>
            </w:r>
            <w:r w:rsidRPr="0016628B">
              <w:rPr>
                <w:rFonts w:cs="Times New Roman" w:hint="eastAsia"/>
              </w:rPr>
              <w:t>및</w:t>
            </w:r>
            <w:r w:rsidR="002547A2">
              <w:rPr>
                <w:rFonts w:cs="Times New Roman" w:hint="eastAsia"/>
              </w:rPr>
              <w:t xml:space="preserve"> </w:t>
            </w:r>
            <w:r w:rsidRPr="0016628B">
              <w:rPr>
                <w:rFonts w:cs="Times New Roman" w:hint="eastAsia"/>
              </w:rPr>
              <w:t>주변지역에</w:t>
            </w:r>
            <w:r w:rsidR="002547A2">
              <w:rPr>
                <w:rFonts w:cs="Times New Roman" w:hint="eastAsia"/>
              </w:rPr>
              <w:t xml:space="preserve"> </w:t>
            </w:r>
            <w:r w:rsidRPr="0016628B">
              <w:rPr>
                <w:rFonts w:cs="Times New Roman" w:hint="eastAsia"/>
              </w:rPr>
              <w:t>대하여</w:t>
            </w:r>
            <w:r w:rsidR="002547A2">
              <w:rPr>
                <w:rFonts w:cs="Times New Roman" w:hint="eastAsia"/>
              </w:rPr>
              <w:t xml:space="preserve"> </w:t>
            </w:r>
            <w:r w:rsidRPr="0016628B">
              <w:rPr>
                <w:rFonts w:cs="Times New Roman"/>
              </w:rPr>
              <w:t>W-1</w:t>
            </w:r>
            <w:r w:rsidR="002547A2">
              <w:rPr>
                <w:rFonts w:cs="Times New Roman"/>
              </w:rPr>
              <w:t xml:space="preserve"> </w:t>
            </w:r>
            <w:r w:rsidRPr="0016628B">
              <w:rPr>
                <w:rFonts w:cs="Times New Roman" w:hint="eastAsia"/>
              </w:rPr>
              <w:t>공정</w:t>
            </w:r>
            <w:r w:rsidR="002547A2">
              <w:rPr>
                <w:rFonts w:cs="Times New Roman" w:hint="eastAsia"/>
              </w:rPr>
              <w:t xml:space="preserve"> </w:t>
            </w:r>
            <w:r w:rsidRPr="0016628B">
              <w:rPr>
                <w:rFonts w:cs="Times New Roman" w:hint="eastAsia"/>
              </w:rPr>
              <w:t>시설</w:t>
            </w:r>
            <w:r w:rsidR="002547A2">
              <w:rPr>
                <w:rFonts w:cs="Times New Roman" w:hint="eastAsia"/>
              </w:rPr>
              <w:t xml:space="preserve"> </w:t>
            </w:r>
            <w:r w:rsidRPr="0016628B">
              <w:rPr>
                <w:rFonts w:cs="Times New Roman" w:hint="eastAsia"/>
              </w:rPr>
              <w:t>가동</w:t>
            </w:r>
            <w:r w:rsidR="002547A2">
              <w:rPr>
                <w:rFonts w:cs="Times New Roman" w:hint="eastAsia"/>
              </w:rPr>
              <w:t xml:space="preserve"> </w:t>
            </w:r>
            <w:r w:rsidRPr="0016628B">
              <w:rPr>
                <w:rFonts w:cs="Times New Roman" w:hint="eastAsia"/>
              </w:rPr>
              <w:t>중단에</w:t>
            </w:r>
            <w:r w:rsidR="002547A2">
              <w:rPr>
                <w:rFonts w:cs="Times New Roman" w:hint="eastAsia"/>
              </w:rPr>
              <w:t xml:space="preserve"> </w:t>
            </w:r>
            <w:r w:rsidRPr="0016628B">
              <w:rPr>
                <w:rFonts w:cs="Times New Roman" w:hint="eastAsia"/>
              </w:rPr>
              <w:t>따른</w:t>
            </w:r>
            <w:r w:rsidR="002547A2">
              <w:rPr>
                <w:rFonts w:cs="Times New Roman" w:hint="eastAsia"/>
              </w:rPr>
              <w:t xml:space="preserve"> </w:t>
            </w:r>
            <w:r w:rsidRPr="0016628B">
              <w:rPr>
                <w:rFonts w:cs="Times New Roman" w:hint="eastAsia"/>
              </w:rPr>
              <w:t>토양오염도검사</w:t>
            </w:r>
            <w:r w:rsidRPr="0016628B">
              <w:rPr>
                <w:rFonts w:cs="Times New Roman" w:hint="eastAsia"/>
              </w:rPr>
              <w:t>(</w:t>
            </w:r>
            <w:r w:rsidRPr="0016628B">
              <w:rPr>
                <w:rFonts w:cs="Times New Roman" w:hint="eastAsia"/>
              </w:rPr>
              <w:t>수시검사</w:t>
            </w:r>
            <w:r w:rsidRPr="0016628B">
              <w:rPr>
                <w:rFonts w:cs="Times New Roman" w:hint="eastAsia"/>
              </w:rPr>
              <w:t>)</w:t>
            </w:r>
            <w:r w:rsidRPr="0016628B">
              <w:rPr>
                <w:rFonts w:cs="Times New Roman" w:hint="eastAsia"/>
              </w:rPr>
              <w:t>를</w:t>
            </w:r>
            <w:r w:rsidR="002547A2">
              <w:rPr>
                <w:rFonts w:cs="Times New Roman" w:hint="eastAsia"/>
              </w:rPr>
              <w:t xml:space="preserve"> </w:t>
            </w:r>
            <w:r w:rsidRPr="0016628B">
              <w:rPr>
                <w:rFonts w:cs="Times New Roman" w:hint="eastAsia"/>
              </w:rPr>
              <w:t>실시한</w:t>
            </w:r>
            <w:r w:rsidR="002547A2">
              <w:rPr>
                <w:rFonts w:cs="Times New Roman" w:hint="eastAsia"/>
              </w:rPr>
              <w:t xml:space="preserve"> </w:t>
            </w:r>
            <w:r w:rsidRPr="0016628B">
              <w:rPr>
                <w:rFonts w:cs="Times New Roman" w:hint="eastAsia"/>
              </w:rPr>
              <w:t>결과</w:t>
            </w:r>
            <w:r w:rsidRPr="0016628B">
              <w:rPr>
                <w:rFonts w:cs="Times New Roman" w:hint="eastAsia"/>
              </w:rPr>
              <w:t>,</w:t>
            </w:r>
            <w:r w:rsidR="002547A2">
              <w:rPr>
                <w:rFonts w:cs="Times New Roman"/>
              </w:rPr>
              <w:t xml:space="preserve"> </w:t>
            </w:r>
            <w:r w:rsidRPr="0016628B">
              <w:rPr>
                <w:rFonts w:cs="Times New Roman" w:hint="eastAsia"/>
              </w:rPr>
              <w:t>모두</w:t>
            </w:r>
            <w:r w:rsidR="002547A2">
              <w:rPr>
                <w:rFonts w:cs="Times New Roman" w:hint="eastAsia"/>
              </w:rPr>
              <w:t xml:space="preserve"> </w:t>
            </w:r>
            <w:r w:rsidRPr="0016628B">
              <w:rPr>
                <w:rFonts w:cs="Times New Roman" w:hint="eastAsia"/>
              </w:rPr>
              <w:t>적합</w:t>
            </w:r>
            <w:r w:rsidR="002547A2">
              <w:rPr>
                <w:rFonts w:cs="Times New Roman" w:hint="eastAsia"/>
              </w:rPr>
              <w:t xml:space="preserve"> </w:t>
            </w:r>
            <w:r w:rsidRPr="0016628B">
              <w:rPr>
                <w:rFonts w:cs="Times New Roman" w:hint="eastAsia"/>
              </w:rPr>
              <w:t>판정을</w:t>
            </w:r>
            <w:r w:rsidR="002547A2">
              <w:rPr>
                <w:rFonts w:cs="Times New Roman" w:hint="eastAsia"/>
              </w:rPr>
              <w:t xml:space="preserve"> </w:t>
            </w:r>
            <w:r w:rsidRPr="0016628B">
              <w:rPr>
                <w:rFonts w:cs="Times New Roman" w:hint="eastAsia"/>
              </w:rPr>
              <w:t>받았음</w:t>
            </w:r>
            <w:r w:rsidRPr="0016628B">
              <w:rPr>
                <w:rFonts w:cs="Times New Roman" w:hint="eastAsia"/>
              </w:rPr>
              <w:t>.</w:t>
            </w:r>
          </w:p>
          <w:p w:rsidR="0016628B" w:rsidRPr="0016628B" w:rsidRDefault="0016628B" w:rsidP="0016628B">
            <w:pPr>
              <w:pStyle w:val="a8"/>
              <w:numPr>
                <w:ilvl w:val="0"/>
                <w:numId w:val="3"/>
              </w:numPr>
              <w:tabs>
                <w:tab w:val="num" w:pos="400"/>
              </w:tabs>
              <w:autoSpaceDE w:val="0"/>
              <w:adjustRightInd/>
              <w:spacing w:after="120" w:line="380" w:lineRule="atLeast"/>
              <w:ind w:left="1015"/>
              <w:rPr>
                <w:rFonts w:cs="Times New Roman"/>
              </w:rPr>
            </w:pPr>
            <w:r w:rsidRPr="0016628B">
              <w:rPr>
                <w:rFonts w:cs="Times New Roman" w:hint="eastAsia"/>
              </w:rPr>
              <w:t>제공된</w:t>
            </w:r>
            <w:r w:rsidR="002547A2">
              <w:rPr>
                <w:rFonts w:cs="Times New Roman" w:hint="eastAsia"/>
              </w:rPr>
              <w:t xml:space="preserve"> </w:t>
            </w:r>
            <w:r w:rsidRPr="0016628B">
              <w:rPr>
                <w:rFonts w:cs="Times New Roman"/>
              </w:rPr>
              <w:t>“</w:t>
            </w:r>
            <w:r w:rsidRPr="0016628B">
              <w:rPr>
                <w:rFonts w:cs="Times New Roman" w:hint="eastAsia"/>
              </w:rPr>
              <w:t>전</w:t>
            </w:r>
            <w:r w:rsidR="002547A2">
              <w:rPr>
                <w:rFonts w:cs="Times New Roman" w:hint="eastAsia"/>
              </w:rPr>
              <w:t xml:space="preserve"> </w:t>
            </w:r>
            <w:r w:rsidRPr="0016628B">
              <w:rPr>
                <w:rFonts w:cs="Times New Roman" w:hint="eastAsia"/>
              </w:rPr>
              <w:t>공장</w:t>
            </w:r>
            <w:r w:rsidR="002547A2">
              <w:rPr>
                <w:rFonts w:cs="Times New Roman" w:hint="eastAsia"/>
              </w:rPr>
              <w:t xml:space="preserve"> </w:t>
            </w:r>
            <w:r w:rsidRPr="0016628B">
              <w:rPr>
                <w:rFonts w:cs="Times New Roman" w:hint="eastAsia"/>
              </w:rPr>
              <w:t>지하수</w:t>
            </w:r>
            <w:r w:rsidR="002547A2">
              <w:rPr>
                <w:rFonts w:cs="Times New Roman" w:hint="eastAsia"/>
              </w:rPr>
              <w:t xml:space="preserve"> </w:t>
            </w:r>
            <w:r w:rsidRPr="0016628B">
              <w:rPr>
                <w:rFonts w:cs="Times New Roman" w:hint="eastAsia"/>
              </w:rPr>
              <w:t>오염도검사</w:t>
            </w:r>
            <w:r w:rsidR="002547A2">
              <w:rPr>
                <w:rFonts w:cs="Times New Roman" w:hint="eastAsia"/>
              </w:rPr>
              <w:t xml:space="preserve"> </w:t>
            </w:r>
            <w:r w:rsidRPr="0016628B">
              <w:rPr>
                <w:rFonts w:cs="Times New Roman" w:hint="eastAsia"/>
              </w:rPr>
              <w:t>결과</w:t>
            </w:r>
            <w:r w:rsidRPr="0016628B">
              <w:rPr>
                <w:rFonts w:cs="Times New Roman"/>
              </w:rPr>
              <w:t>”</w:t>
            </w:r>
            <w:r w:rsidRPr="0016628B">
              <w:rPr>
                <w:rFonts w:cs="Times New Roman" w:hint="eastAsia"/>
              </w:rPr>
              <w:t>에</w:t>
            </w:r>
            <w:r w:rsidR="002547A2">
              <w:rPr>
                <w:rFonts w:cs="Times New Roman" w:hint="eastAsia"/>
              </w:rPr>
              <w:t xml:space="preserve"> </w:t>
            </w:r>
            <w:r w:rsidRPr="0016628B">
              <w:rPr>
                <w:rFonts w:cs="Times New Roman" w:hint="eastAsia"/>
              </w:rPr>
              <w:t>따르면</w:t>
            </w:r>
            <w:r w:rsidRPr="0016628B">
              <w:rPr>
                <w:rFonts w:cs="Times New Roman" w:hint="eastAsia"/>
              </w:rPr>
              <w:t>,</w:t>
            </w:r>
            <w:r w:rsidR="002547A2">
              <w:rPr>
                <w:rFonts w:cs="Times New Roman" w:hint="eastAsia"/>
              </w:rPr>
              <w:t xml:space="preserve"> </w:t>
            </w:r>
            <w:r w:rsidRPr="0016628B">
              <w:rPr>
                <w:rFonts w:cs="Times New Roman"/>
              </w:rPr>
              <w:t>2017.</w:t>
            </w:r>
            <w:r w:rsidR="002547A2">
              <w:rPr>
                <w:rFonts w:cs="Times New Roman"/>
              </w:rPr>
              <w:t xml:space="preserve"> </w:t>
            </w:r>
            <w:r w:rsidRPr="0016628B">
              <w:rPr>
                <w:rFonts w:cs="Times New Roman"/>
              </w:rPr>
              <w:t>8.</w:t>
            </w:r>
            <w:r w:rsidR="002547A2">
              <w:rPr>
                <w:rFonts w:cs="Times New Roman"/>
              </w:rPr>
              <w:t xml:space="preserve"> </w:t>
            </w:r>
            <w:r w:rsidRPr="0016628B">
              <w:rPr>
                <w:rFonts w:cs="Times New Roman"/>
              </w:rPr>
              <w:t>4.</w:t>
            </w:r>
            <w:r w:rsidR="002547A2">
              <w:rPr>
                <w:rFonts w:cs="Times New Roman"/>
              </w:rPr>
              <w:t xml:space="preserve"> </w:t>
            </w:r>
            <w:r w:rsidRPr="0016628B">
              <w:rPr>
                <w:rFonts w:cs="Times New Roman" w:hint="eastAsia"/>
              </w:rPr>
              <w:t>영주</w:t>
            </w:r>
            <w:r w:rsidRPr="0016628B">
              <w:rPr>
                <w:rFonts w:cs="Times New Roman"/>
              </w:rPr>
              <w:t>1</w:t>
            </w:r>
            <w:r w:rsidRPr="0016628B">
              <w:rPr>
                <w:rFonts w:cs="Times New Roman" w:hint="eastAsia"/>
              </w:rPr>
              <w:t>공장</w:t>
            </w:r>
            <w:r w:rsidR="002547A2">
              <w:rPr>
                <w:rFonts w:cs="Times New Roman" w:hint="eastAsia"/>
              </w:rPr>
              <w:t xml:space="preserve"> </w:t>
            </w:r>
            <w:r w:rsidRPr="0016628B">
              <w:rPr>
                <w:rFonts w:cs="Times New Roman" w:hint="eastAsia"/>
              </w:rPr>
              <w:t>2</w:t>
            </w:r>
            <w:r w:rsidRPr="0016628B">
              <w:rPr>
                <w:rFonts w:cs="Times New Roman" w:hint="eastAsia"/>
              </w:rPr>
              <w:t>개소</w:t>
            </w:r>
            <w:r w:rsidR="002547A2">
              <w:rPr>
                <w:rFonts w:cs="Times New Roman" w:hint="eastAsia"/>
              </w:rPr>
              <w:t xml:space="preserve"> </w:t>
            </w:r>
            <w:r w:rsidRPr="0016628B">
              <w:rPr>
                <w:rFonts w:cs="Times New Roman" w:hint="eastAsia"/>
              </w:rPr>
              <w:t>및</w:t>
            </w:r>
            <w:r w:rsidR="002547A2">
              <w:rPr>
                <w:rFonts w:cs="Times New Roman"/>
              </w:rPr>
              <w:t xml:space="preserve"> </w:t>
            </w:r>
            <w:r w:rsidRPr="0016628B">
              <w:rPr>
                <w:rFonts w:cs="Times New Roman" w:hint="eastAsia"/>
              </w:rPr>
              <w:t>영주</w:t>
            </w:r>
            <w:r w:rsidRPr="0016628B">
              <w:rPr>
                <w:rFonts w:cs="Times New Roman"/>
              </w:rPr>
              <w:t>2</w:t>
            </w:r>
            <w:r w:rsidRPr="0016628B">
              <w:rPr>
                <w:rFonts w:cs="Times New Roman" w:hint="eastAsia"/>
              </w:rPr>
              <w:t>공장</w:t>
            </w:r>
            <w:r w:rsidR="002547A2">
              <w:rPr>
                <w:rFonts w:cs="Times New Roman" w:hint="eastAsia"/>
              </w:rPr>
              <w:t xml:space="preserve"> </w:t>
            </w:r>
            <w:r w:rsidRPr="0016628B">
              <w:rPr>
                <w:rFonts w:cs="Times New Roman" w:hint="eastAsia"/>
              </w:rPr>
              <w:t>1</w:t>
            </w:r>
            <w:r w:rsidRPr="0016628B">
              <w:rPr>
                <w:rFonts w:cs="Times New Roman" w:hint="eastAsia"/>
              </w:rPr>
              <w:t>개소에</w:t>
            </w:r>
            <w:r w:rsidR="002547A2">
              <w:rPr>
                <w:rFonts w:cs="Times New Roman" w:hint="eastAsia"/>
              </w:rPr>
              <w:t xml:space="preserve"> </w:t>
            </w:r>
            <w:r w:rsidRPr="0016628B">
              <w:rPr>
                <w:rFonts w:cs="Times New Roman" w:hint="eastAsia"/>
              </w:rPr>
              <w:t>대하여</w:t>
            </w:r>
            <w:r w:rsidR="002547A2">
              <w:rPr>
                <w:rFonts w:cs="Times New Roman" w:hint="eastAsia"/>
              </w:rPr>
              <w:t xml:space="preserve"> </w:t>
            </w:r>
            <w:r w:rsidRPr="0016628B">
              <w:rPr>
                <w:rFonts w:cs="Times New Roman" w:hint="eastAsia"/>
              </w:rPr>
              <w:t>수질오염공정시험기준에</w:t>
            </w:r>
            <w:r w:rsidR="002547A2">
              <w:rPr>
                <w:rFonts w:cs="Times New Roman" w:hint="eastAsia"/>
              </w:rPr>
              <w:t xml:space="preserve"> </w:t>
            </w:r>
            <w:r w:rsidRPr="0016628B">
              <w:rPr>
                <w:rFonts w:cs="Times New Roman" w:hint="eastAsia"/>
              </w:rPr>
              <w:t>따른</w:t>
            </w:r>
            <w:r w:rsidR="002547A2">
              <w:rPr>
                <w:rFonts w:cs="Times New Roman" w:hint="eastAsia"/>
              </w:rPr>
              <w:t xml:space="preserve"> </w:t>
            </w:r>
            <w:r w:rsidRPr="0016628B">
              <w:rPr>
                <w:rFonts w:cs="Times New Roman" w:hint="eastAsia"/>
              </w:rPr>
              <w:t>지하수</w:t>
            </w:r>
            <w:r w:rsidR="002547A2">
              <w:rPr>
                <w:rFonts w:cs="Times New Roman" w:hint="eastAsia"/>
              </w:rPr>
              <w:t xml:space="preserve"> </w:t>
            </w:r>
            <w:r w:rsidRPr="0016628B">
              <w:rPr>
                <w:rFonts w:cs="Times New Roman" w:hint="eastAsia"/>
              </w:rPr>
              <w:t>오염도를</w:t>
            </w:r>
            <w:r w:rsidR="002547A2">
              <w:rPr>
                <w:rFonts w:cs="Times New Roman" w:hint="eastAsia"/>
              </w:rPr>
              <w:t xml:space="preserve"> </w:t>
            </w:r>
            <w:r w:rsidRPr="0016628B">
              <w:rPr>
                <w:rFonts w:cs="Times New Roman" w:hint="eastAsia"/>
              </w:rPr>
              <w:t>측정한</w:t>
            </w:r>
            <w:r w:rsidR="002547A2">
              <w:rPr>
                <w:rFonts w:cs="Times New Roman" w:hint="eastAsia"/>
              </w:rPr>
              <w:t xml:space="preserve"> </w:t>
            </w:r>
            <w:r w:rsidRPr="0016628B">
              <w:rPr>
                <w:rFonts w:cs="Times New Roman" w:hint="eastAsia"/>
              </w:rPr>
              <w:t>결과</w:t>
            </w:r>
            <w:r w:rsidRPr="0016628B">
              <w:rPr>
                <w:rFonts w:cs="Times New Roman" w:hint="eastAsia"/>
              </w:rPr>
              <w:t>(</w:t>
            </w:r>
            <w:r w:rsidRPr="0016628B">
              <w:rPr>
                <w:rFonts w:cs="Times New Roman" w:hint="eastAsia"/>
              </w:rPr>
              <w:t>제일랩㈜에</w:t>
            </w:r>
            <w:r w:rsidR="002547A2">
              <w:rPr>
                <w:rFonts w:cs="Times New Roman" w:hint="eastAsia"/>
              </w:rPr>
              <w:t xml:space="preserve"> </w:t>
            </w:r>
            <w:r w:rsidRPr="0016628B">
              <w:rPr>
                <w:rFonts w:cs="Times New Roman" w:hint="eastAsia"/>
              </w:rPr>
              <w:t>위탁하여</w:t>
            </w:r>
            <w:r w:rsidR="002547A2">
              <w:rPr>
                <w:rFonts w:cs="Times New Roman" w:hint="eastAsia"/>
              </w:rPr>
              <w:t xml:space="preserve"> </w:t>
            </w:r>
            <w:r w:rsidRPr="0016628B">
              <w:rPr>
                <w:rFonts w:cs="Times New Roman" w:hint="eastAsia"/>
              </w:rPr>
              <w:t>측정</w:t>
            </w:r>
            <w:r w:rsidRPr="0016628B">
              <w:rPr>
                <w:rFonts w:cs="Times New Roman" w:hint="eastAsia"/>
              </w:rPr>
              <w:t>),</w:t>
            </w:r>
            <w:r w:rsidR="002547A2">
              <w:rPr>
                <w:rFonts w:cs="Times New Roman"/>
              </w:rPr>
              <w:t xml:space="preserve"> </w:t>
            </w:r>
            <w:r w:rsidRPr="0016628B">
              <w:rPr>
                <w:rFonts w:cs="Times New Roman" w:hint="eastAsia"/>
              </w:rPr>
              <w:t>카드뮴</w:t>
            </w:r>
            <w:r w:rsidR="002547A2">
              <w:rPr>
                <w:rFonts w:cs="Times New Roman" w:hint="eastAsia"/>
              </w:rPr>
              <w:t xml:space="preserve"> </w:t>
            </w:r>
            <w:r w:rsidRPr="0016628B">
              <w:rPr>
                <w:rFonts w:cs="Times New Roman" w:hint="eastAsia"/>
              </w:rPr>
              <w:t>등</w:t>
            </w:r>
            <w:r w:rsidR="002547A2">
              <w:rPr>
                <w:rFonts w:cs="Times New Roman" w:hint="eastAsia"/>
              </w:rPr>
              <w:t xml:space="preserve"> </w:t>
            </w:r>
            <w:r w:rsidRPr="0016628B">
              <w:rPr>
                <w:rFonts w:cs="Times New Roman" w:hint="eastAsia"/>
              </w:rPr>
              <w:t>특정수질유해물질</w:t>
            </w:r>
            <w:r w:rsidR="002547A2">
              <w:rPr>
                <w:rFonts w:cs="Times New Roman" w:hint="eastAsia"/>
              </w:rPr>
              <w:t xml:space="preserve"> </w:t>
            </w:r>
            <w:r w:rsidRPr="0016628B">
              <w:rPr>
                <w:rFonts w:cs="Times New Roman" w:hint="eastAsia"/>
              </w:rPr>
              <w:t>15</w:t>
            </w:r>
            <w:r w:rsidRPr="0016628B">
              <w:rPr>
                <w:rFonts w:cs="Times New Roman" w:hint="eastAsia"/>
              </w:rPr>
              <w:t>종이</w:t>
            </w:r>
            <w:r w:rsidR="002547A2">
              <w:rPr>
                <w:rFonts w:cs="Times New Roman" w:hint="eastAsia"/>
              </w:rPr>
              <w:t xml:space="preserve"> </w:t>
            </w:r>
            <w:r w:rsidRPr="0016628B">
              <w:rPr>
                <w:rFonts w:cs="Times New Roman" w:hint="eastAsia"/>
              </w:rPr>
              <w:t>생활용수</w:t>
            </w:r>
            <w:r w:rsidR="002547A2">
              <w:rPr>
                <w:rFonts w:cs="Times New Roman" w:hint="eastAsia"/>
              </w:rPr>
              <w:t xml:space="preserve"> </w:t>
            </w:r>
            <w:r w:rsidRPr="0016628B">
              <w:rPr>
                <w:rFonts w:cs="Times New Roman" w:hint="eastAsia"/>
              </w:rPr>
              <w:t>수질기준</w:t>
            </w:r>
            <w:r w:rsidR="002547A2">
              <w:rPr>
                <w:rFonts w:cs="Times New Roman" w:hint="eastAsia"/>
              </w:rPr>
              <w:t xml:space="preserve"> </w:t>
            </w:r>
            <w:r w:rsidRPr="0016628B">
              <w:rPr>
                <w:rFonts w:cs="Times New Roman" w:hint="eastAsia"/>
              </w:rPr>
              <w:t>이상으로</w:t>
            </w:r>
            <w:r w:rsidR="002547A2">
              <w:rPr>
                <w:rFonts w:cs="Times New Roman" w:hint="eastAsia"/>
              </w:rPr>
              <w:t xml:space="preserve"> </w:t>
            </w:r>
            <w:r w:rsidRPr="0016628B">
              <w:rPr>
                <w:rFonts w:cs="Times New Roman" w:hint="eastAsia"/>
              </w:rPr>
              <w:t>검출되지</w:t>
            </w:r>
            <w:r w:rsidR="002547A2">
              <w:rPr>
                <w:rFonts w:cs="Times New Roman" w:hint="eastAsia"/>
              </w:rPr>
              <w:t xml:space="preserve"> </w:t>
            </w:r>
            <w:r w:rsidRPr="0016628B">
              <w:rPr>
                <w:rFonts w:cs="Times New Roman" w:hint="eastAsia"/>
              </w:rPr>
              <w:t>않았음</w:t>
            </w:r>
            <w:r w:rsidRPr="0016628B">
              <w:rPr>
                <w:rFonts w:cs="Times New Roman" w:hint="eastAsia"/>
              </w:rPr>
              <w:t>.</w:t>
            </w:r>
          </w:p>
          <w:p w:rsidR="0016628B" w:rsidRPr="0016628B" w:rsidRDefault="0016628B" w:rsidP="0016628B">
            <w:pPr>
              <w:pStyle w:val="a8"/>
              <w:numPr>
                <w:ilvl w:val="0"/>
                <w:numId w:val="3"/>
              </w:numPr>
              <w:tabs>
                <w:tab w:val="num" w:pos="400"/>
              </w:tabs>
              <w:autoSpaceDE w:val="0"/>
              <w:adjustRightInd/>
              <w:spacing w:after="120" w:line="380" w:lineRule="atLeast"/>
              <w:ind w:left="1015"/>
              <w:rPr>
                <w:rFonts w:cs="Times New Roman"/>
              </w:rPr>
            </w:pPr>
            <w:r w:rsidRPr="0016628B">
              <w:rPr>
                <w:rFonts w:cs="Times New Roman" w:hint="eastAsia"/>
              </w:rPr>
              <w:t>또한</w:t>
            </w:r>
            <w:r w:rsidRPr="0016628B">
              <w:rPr>
                <w:rFonts w:cs="Times New Roman" w:hint="eastAsia"/>
              </w:rPr>
              <w:t>,</w:t>
            </w:r>
            <w:r w:rsidR="002547A2">
              <w:rPr>
                <w:rFonts w:cs="Times New Roman"/>
              </w:rPr>
              <w:t xml:space="preserve"> </w:t>
            </w:r>
            <w:r w:rsidRPr="0016628B">
              <w:rPr>
                <w:rFonts w:cs="Times New Roman" w:hint="eastAsia"/>
              </w:rPr>
              <w:t>제공된</w:t>
            </w:r>
            <w:r w:rsidR="002547A2">
              <w:rPr>
                <w:rFonts w:cs="Times New Roman" w:hint="eastAsia"/>
              </w:rPr>
              <w:t xml:space="preserve"> </w:t>
            </w:r>
            <w:r w:rsidRPr="0016628B">
              <w:rPr>
                <w:rFonts w:cs="Times New Roman" w:hint="eastAsia"/>
              </w:rPr>
              <w:t>이알엠코리아㈜의</w:t>
            </w:r>
            <w:r w:rsidR="002547A2">
              <w:rPr>
                <w:rFonts w:cs="Times New Roman" w:hint="eastAsia"/>
              </w:rPr>
              <w:t xml:space="preserve"> </w:t>
            </w:r>
            <w:r w:rsidRPr="0016628B">
              <w:rPr>
                <w:rFonts w:cs="Times New Roman" w:hint="eastAsia"/>
              </w:rPr>
              <w:t>토양</w:t>
            </w:r>
            <w:r w:rsidR="002547A2">
              <w:rPr>
                <w:rFonts w:cs="Times New Roman" w:hint="eastAsia"/>
              </w:rPr>
              <w:t xml:space="preserve"> </w:t>
            </w:r>
            <w:r w:rsidRPr="0016628B">
              <w:rPr>
                <w:rFonts w:cs="Times New Roman" w:hint="eastAsia"/>
              </w:rPr>
              <w:t>및</w:t>
            </w:r>
            <w:r w:rsidR="002547A2">
              <w:rPr>
                <w:rFonts w:cs="Times New Roman" w:hint="eastAsia"/>
              </w:rPr>
              <w:t xml:space="preserve"> </w:t>
            </w:r>
            <w:r w:rsidRPr="0016628B">
              <w:rPr>
                <w:rFonts w:cs="Times New Roman" w:hint="eastAsia"/>
              </w:rPr>
              <w:t>지하수</w:t>
            </w:r>
            <w:r w:rsidR="002547A2">
              <w:rPr>
                <w:rFonts w:cs="Times New Roman" w:hint="eastAsia"/>
              </w:rPr>
              <w:t xml:space="preserve"> </w:t>
            </w:r>
            <w:r w:rsidRPr="0016628B">
              <w:rPr>
                <w:rFonts w:cs="Times New Roman" w:hint="eastAsia"/>
              </w:rPr>
              <w:t>조사</w:t>
            </w:r>
            <w:r w:rsidR="002547A2">
              <w:rPr>
                <w:rFonts w:cs="Times New Roman" w:hint="eastAsia"/>
              </w:rPr>
              <w:t xml:space="preserve"> </w:t>
            </w:r>
            <w:r w:rsidRPr="0016628B">
              <w:rPr>
                <w:rFonts w:cs="Times New Roman" w:hint="eastAsia"/>
              </w:rPr>
              <w:t>보고서에</w:t>
            </w:r>
            <w:r w:rsidR="002547A2">
              <w:rPr>
                <w:rFonts w:cs="Times New Roman" w:hint="eastAsia"/>
              </w:rPr>
              <w:t xml:space="preserve"> </w:t>
            </w:r>
            <w:r w:rsidRPr="0016628B">
              <w:rPr>
                <w:rFonts w:cs="Times New Roman" w:hint="eastAsia"/>
              </w:rPr>
              <w:t>따르면</w:t>
            </w:r>
            <w:r w:rsidRPr="0016628B">
              <w:rPr>
                <w:rFonts w:cs="Times New Roman" w:hint="eastAsia"/>
              </w:rPr>
              <w:t>,</w:t>
            </w:r>
            <w:r w:rsidR="002547A2">
              <w:rPr>
                <w:rFonts w:cs="Times New Roman"/>
              </w:rPr>
              <w:t xml:space="preserve"> </w:t>
            </w:r>
            <w:r w:rsidRPr="0016628B">
              <w:rPr>
                <w:rFonts w:cs="Times New Roman"/>
              </w:rPr>
              <w:t>2016.</w:t>
            </w:r>
            <w:r w:rsidR="002547A2">
              <w:rPr>
                <w:rFonts w:cs="Times New Roman"/>
              </w:rPr>
              <w:t xml:space="preserve"> </w:t>
            </w:r>
            <w:r w:rsidRPr="0016628B">
              <w:rPr>
                <w:rFonts w:cs="Times New Roman"/>
              </w:rPr>
              <w:t>4.25.</w:t>
            </w:r>
            <w:r w:rsidR="002547A2">
              <w:rPr>
                <w:rFonts w:cs="Times New Roman"/>
              </w:rPr>
              <w:t xml:space="preserve"> </w:t>
            </w:r>
            <w:r w:rsidRPr="0016628B">
              <w:rPr>
                <w:rFonts w:cs="Times New Roman"/>
              </w:rPr>
              <w:t>~</w:t>
            </w:r>
            <w:r w:rsidR="002547A2">
              <w:rPr>
                <w:rFonts w:cs="Times New Roman"/>
              </w:rPr>
              <w:t xml:space="preserve"> </w:t>
            </w:r>
            <w:r w:rsidRPr="0016628B">
              <w:rPr>
                <w:rFonts w:cs="Times New Roman"/>
              </w:rPr>
              <w:t>5.</w:t>
            </w:r>
            <w:r w:rsidR="002547A2">
              <w:rPr>
                <w:rFonts w:cs="Times New Roman"/>
              </w:rPr>
              <w:t xml:space="preserve"> </w:t>
            </w:r>
            <w:r w:rsidRPr="0016628B">
              <w:rPr>
                <w:rFonts w:cs="Times New Roman"/>
              </w:rPr>
              <w:t>3.</w:t>
            </w:r>
            <w:r w:rsidR="002547A2">
              <w:rPr>
                <w:rFonts w:cs="Times New Roman"/>
              </w:rPr>
              <w:t xml:space="preserve"> </w:t>
            </w:r>
            <w:r w:rsidRPr="0016628B">
              <w:rPr>
                <w:rFonts w:cs="Times New Roman" w:hint="eastAsia"/>
              </w:rPr>
              <w:t>토양</w:t>
            </w:r>
            <w:r w:rsidR="002547A2">
              <w:rPr>
                <w:rFonts w:cs="Times New Roman" w:hint="eastAsia"/>
              </w:rPr>
              <w:t xml:space="preserve"> </w:t>
            </w:r>
            <w:r w:rsidRPr="0016628B">
              <w:rPr>
                <w:rFonts w:cs="Times New Roman" w:hint="eastAsia"/>
              </w:rPr>
              <w:t>관련</w:t>
            </w:r>
            <w:r w:rsidR="002547A2">
              <w:rPr>
                <w:rFonts w:cs="Times New Roman" w:hint="eastAsia"/>
              </w:rPr>
              <w:t xml:space="preserve"> </w:t>
            </w:r>
            <w:r w:rsidRPr="0016628B">
              <w:rPr>
                <w:rFonts w:cs="Times New Roman" w:hint="eastAsia"/>
              </w:rPr>
              <w:t>영주</w:t>
            </w:r>
            <w:r w:rsidRPr="0016628B">
              <w:rPr>
                <w:rFonts w:cs="Times New Roman" w:hint="eastAsia"/>
              </w:rPr>
              <w:t>1</w:t>
            </w:r>
            <w:r w:rsidRPr="0016628B">
              <w:rPr>
                <w:rFonts w:cs="Times New Roman" w:hint="eastAsia"/>
              </w:rPr>
              <w:t>공장</w:t>
            </w:r>
            <w:r w:rsidR="002547A2">
              <w:rPr>
                <w:rFonts w:cs="Times New Roman" w:hint="eastAsia"/>
              </w:rPr>
              <w:t xml:space="preserve"> </w:t>
            </w:r>
            <w:r w:rsidRPr="0016628B">
              <w:rPr>
                <w:rFonts w:cs="Times New Roman" w:hint="eastAsia"/>
              </w:rPr>
              <w:t>14</w:t>
            </w:r>
            <w:r w:rsidRPr="0016628B">
              <w:rPr>
                <w:rFonts w:cs="Times New Roman" w:hint="eastAsia"/>
              </w:rPr>
              <w:t>개소</w:t>
            </w:r>
            <w:r w:rsidRPr="0016628B">
              <w:rPr>
                <w:rFonts w:cs="Times New Roman" w:hint="eastAsia"/>
              </w:rPr>
              <w:t>,</w:t>
            </w:r>
            <w:r w:rsidR="002547A2">
              <w:rPr>
                <w:rFonts w:cs="Times New Roman"/>
              </w:rPr>
              <w:t xml:space="preserve"> </w:t>
            </w:r>
            <w:r w:rsidRPr="0016628B">
              <w:rPr>
                <w:rFonts w:cs="Times New Roman" w:hint="eastAsia"/>
              </w:rPr>
              <w:t>영주</w:t>
            </w:r>
            <w:r w:rsidRPr="0016628B">
              <w:rPr>
                <w:rFonts w:cs="Times New Roman" w:hint="eastAsia"/>
              </w:rPr>
              <w:t>2</w:t>
            </w:r>
            <w:r w:rsidRPr="0016628B">
              <w:rPr>
                <w:rFonts w:cs="Times New Roman" w:hint="eastAsia"/>
              </w:rPr>
              <w:t>공장</w:t>
            </w:r>
            <w:r w:rsidR="002547A2">
              <w:rPr>
                <w:rFonts w:cs="Times New Roman" w:hint="eastAsia"/>
              </w:rPr>
              <w:t xml:space="preserve"> </w:t>
            </w:r>
            <w:r w:rsidRPr="0016628B">
              <w:rPr>
                <w:rFonts w:cs="Times New Roman"/>
              </w:rPr>
              <w:t>17</w:t>
            </w:r>
            <w:r w:rsidRPr="0016628B">
              <w:rPr>
                <w:rFonts w:cs="Times New Roman" w:hint="eastAsia"/>
              </w:rPr>
              <w:t>개소</w:t>
            </w:r>
            <w:r w:rsidRPr="0016628B">
              <w:rPr>
                <w:rFonts w:cs="Times New Roman" w:hint="eastAsia"/>
              </w:rPr>
              <w:t>,</w:t>
            </w:r>
            <w:r w:rsidR="002547A2">
              <w:rPr>
                <w:rFonts w:cs="Times New Roman"/>
              </w:rPr>
              <w:t xml:space="preserve"> </w:t>
            </w:r>
            <w:r w:rsidRPr="0016628B">
              <w:rPr>
                <w:rFonts w:cs="Times New Roman" w:hint="eastAsia"/>
              </w:rPr>
              <w:t>주차장</w:t>
            </w:r>
            <w:r w:rsidR="002547A2">
              <w:rPr>
                <w:rFonts w:cs="Times New Roman" w:hint="eastAsia"/>
              </w:rPr>
              <w:t xml:space="preserve"> </w:t>
            </w:r>
            <w:r w:rsidRPr="0016628B">
              <w:rPr>
                <w:rFonts w:cs="Times New Roman"/>
              </w:rPr>
              <w:t>3</w:t>
            </w:r>
            <w:r w:rsidRPr="0016628B">
              <w:rPr>
                <w:rFonts w:cs="Times New Roman" w:hint="eastAsia"/>
              </w:rPr>
              <w:t>개소</w:t>
            </w:r>
            <w:r w:rsidR="002547A2">
              <w:rPr>
                <w:rFonts w:cs="Times New Roman" w:hint="eastAsia"/>
              </w:rPr>
              <w:t xml:space="preserve"> </w:t>
            </w:r>
            <w:r w:rsidRPr="0016628B">
              <w:rPr>
                <w:rFonts w:cs="Times New Roman" w:hint="eastAsia"/>
              </w:rPr>
              <w:t>및</w:t>
            </w:r>
            <w:r w:rsidR="002547A2">
              <w:rPr>
                <w:rFonts w:cs="Times New Roman" w:hint="eastAsia"/>
              </w:rPr>
              <w:t xml:space="preserve"> </w:t>
            </w:r>
            <w:r w:rsidRPr="0016628B">
              <w:rPr>
                <w:rFonts w:cs="Times New Roman" w:hint="eastAsia"/>
              </w:rPr>
              <w:t>지하수</w:t>
            </w:r>
            <w:r w:rsidR="002547A2">
              <w:rPr>
                <w:rFonts w:cs="Times New Roman" w:hint="eastAsia"/>
              </w:rPr>
              <w:t xml:space="preserve"> </w:t>
            </w:r>
            <w:r w:rsidRPr="0016628B">
              <w:rPr>
                <w:rFonts w:cs="Times New Roman" w:hint="eastAsia"/>
              </w:rPr>
              <w:t>관련</w:t>
            </w:r>
            <w:r w:rsidR="002547A2">
              <w:rPr>
                <w:rFonts w:cs="Times New Roman" w:hint="eastAsia"/>
              </w:rPr>
              <w:t xml:space="preserve"> </w:t>
            </w:r>
            <w:r w:rsidRPr="0016628B">
              <w:rPr>
                <w:rFonts w:cs="Times New Roman" w:hint="eastAsia"/>
              </w:rPr>
              <w:t>영주</w:t>
            </w:r>
            <w:r w:rsidRPr="0016628B">
              <w:rPr>
                <w:rFonts w:cs="Times New Roman" w:hint="eastAsia"/>
              </w:rPr>
              <w:t>1</w:t>
            </w:r>
            <w:r w:rsidRPr="0016628B">
              <w:rPr>
                <w:rFonts w:cs="Times New Roman" w:hint="eastAsia"/>
              </w:rPr>
              <w:t>공장</w:t>
            </w:r>
            <w:r w:rsidR="002547A2">
              <w:rPr>
                <w:rFonts w:cs="Times New Roman" w:hint="eastAsia"/>
              </w:rPr>
              <w:t xml:space="preserve"> </w:t>
            </w:r>
            <w:r w:rsidRPr="0016628B">
              <w:rPr>
                <w:rFonts w:cs="Times New Roman"/>
              </w:rPr>
              <w:t>3</w:t>
            </w:r>
            <w:r w:rsidRPr="0016628B">
              <w:rPr>
                <w:rFonts w:cs="Times New Roman" w:hint="eastAsia"/>
              </w:rPr>
              <w:t>개소</w:t>
            </w:r>
            <w:r w:rsidRPr="0016628B">
              <w:rPr>
                <w:rFonts w:cs="Times New Roman" w:hint="eastAsia"/>
              </w:rPr>
              <w:t>,</w:t>
            </w:r>
            <w:r w:rsidR="002547A2">
              <w:rPr>
                <w:rFonts w:cs="Times New Roman"/>
              </w:rPr>
              <w:t xml:space="preserve"> </w:t>
            </w:r>
            <w:r w:rsidRPr="0016628B">
              <w:rPr>
                <w:rFonts w:cs="Times New Roman" w:hint="eastAsia"/>
              </w:rPr>
              <w:t>영주</w:t>
            </w:r>
            <w:r w:rsidRPr="0016628B">
              <w:rPr>
                <w:rFonts w:cs="Times New Roman" w:hint="eastAsia"/>
              </w:rPr>
              <w:t>2</w:t>
            </w:r>
            <w:r w:rsidRPr="0016628B">
              <w:rPr>
                <w:rFonts w:cs="Times New Roman" w:hint="eastAsia"/>
              </w:rPr>
              <w:t>공장</w:t>
            </w:r>
            <w:r w:rsidR="002547A2">
              <w:rPr>
                <w:rFonts w:cs="Times New Roman" w:hint="eastAsia"/>
              </w:rPr>
              <w:t xml:space="preserve"> </w:t>
            </w:r>
            <w:r w:rsidRPr="0016628B">
              <w:rPr>
                <w:rFonts w:cs="Times New Roman"/>
              </w:rPr>
              <w:t>3</w:t>
            </w:r>
            <w:r w:rsidRPr="0016628B">
              <w:rPr>
                <w:rFonts w:cs="Times New Roman" w:hint="eastAsia"/>
              </w:rPr>
              <w:t>개소에</w:t>
            </w:r>
            <w:r w:rsidR="002547A2">
              <w:rPr>
                <w:rFonts w:cs="Times New Roman" w:hint="eastAsia"/>
              </w:rPr>
              <w:t xml:space="preserve"> </w:t>
            </w:r>
            <w:r w:rsidRPr="0016628B">
              <w:rPr>
                <w:rFonts w:cs="Times New Roman" w:hint="eastAsia"/>
              </w:rPr>
              <w:t>대하여</w:t>
            </w:r>
            <w:r w:rsidR="002547A2">
              <w:rPr>
                <w:rFonts w:cs="Times New Roman" w:hint="eastAsia"/>
              </w:rPr>
              <w:t xml:space="preserve"> </w:t>
            </w:r>
            <w:r w:rsidRPr="0016628B">
              <w:rPr>
                <w:rFonts w:cs="Times New Roman" w:hint="eastAsia"/>
              </w:rPr>
              <w:t>토양</w:t>
            </w:r>
            <w:r w:rsidR="002547A2">
              <w:rPr>
                <w:rFonts w:cs="Times New Roman" w:hint="eastAsia"/>
              </w:rPr>
              <w:t xml:space="preserve"> </w:t>
            </w:r>
            <w:r w:rsidRPr="0016628B">
              <w:rPr>
                <w:rFonts w:cs="Times New Roman" w:hint="eastAsia"/>
              </w:rPr>
              <w:t>및</w:t>
            </w:r>
            <w:r w:rsidR="002547A2">
              <w:rPr>
                <w:rFonts w:cs="Times New Roman" w:hint="eastAsia"/>
              </w:rPr>
              <w:t xml:space="preserve"> </w:t>
            </w:r>
            <w:r w:rsidRPr="0016628B">
              <w:rPr>
                <w:rFonts w:cs="Times New Roman" w:hint="eastAsia"/>
              </w:rPr>
              <w:t>지하수</w:t>
            </w:r>
            <w:r w:rsidR="002547A2">
              <w:rPr>
                <w:rFonts w:cs="Times New Roman" w:hint="eastAsia"/>
              </w:rPr>
              <w:t xml:space="preserve"> </w:t>
            </w:r>
            <w:r w:rsidRPr="0016628B">
              <w:rPr>
                <w:rFonts w:cs="Times New Roman" w:hint="eastAsia"/>
              </w:rPr>
              <w:t>조사를</w:t>
            </w:r>
            <w:r w:rsidR="002547A2">
              <w:rPr>
                <w:rFonts w:cs="Times New Roman" w:hint="eastAsia"/>
              </w:rPr>
              <w:t xml:space="preserve"> </w:t>
            </w:r>
            <w:r w:rsidRPr="0016628B">
              <w:rPr>
                <w:rFonts w:cs="Times New Roman" w:hint="eastAsia"/>
              </w:rPr>
              <w:t>측정한</w:t>
            </w:r>
            <w:r w:rsidR="002547A2">
              <w:rPr>
                <w:rFonts w:cs="Times New Roman" w:hint="eastAsia"/>
              </w:rPr>
              <w:t xml:space="preserve"> </w:t>
            </w:r>
            <w:r w:rsidRPr="0016628B">
              <w:rPr>
                <w:rFonts w:cs="Times New Roman" w:hint="eastAsia"/>
              </w:rPr>
              <w:t>결과</w:t>
            </w:r>
            <w:r w:rsidRPr="0016628B">
              <w:rPr>
                <w:rFonts w:cs="Times New Roman" w:hint="eastAsia"/>
              </w:rPr>
              <w:t>(</w:t>
            </w:r>
            <w:r w:rsidRPr="0016628B">
              <w:rPr>
                <w:rFonts w:cs="Times New Roman" w:hint="eastAsia"/>
              </w:rPr>
              <w:t>이알엠코리아㈜에</w:t>
            </w:r>
            <w:r w:rsidR="002547A2">
              <w:rPr>
                <w:rFonts w:cs="Times New Roman" w:hint="eastAsia"/>
              </w:rPr>
              <w:t xml:space="preserve"> </w:t>
            </w:r>
            <w:r w:rsidRPr="0016628B">
              <w:rPr>
                <w:rFonts w:cs="Times New Roman" w:hint="eastAsia"/>
              </w:rPr>
              <w:t>위탁하여</w:t>
            </w:r>
            <w:r w:rsidR="002547A2">
              <w:rPr>
                <w:rFonts w:cs="Times New Roman" w:hint="eastAsia"/>
              </w:rPr>
              <w:t xml:space="preserve"> </w:t>
            </w:r>
            <w:r w:rsidRPr="0016628B">
              <w:rPr>
                <w:rFonts w:cs="Times New Roman" w:hint="eastAsia"/>
              </w:rPr>
              <w:t>측정</w:t>
            </w:r>
            <w:r w:rsidRPr="0016628B">
              <w:rPr>
                <w:rFonts w:cs="Times New Roman" w:hint="eastAsia"/>
              </w:rPr>
              <w:t>),</w:t>
            </w:r>
            <w:r w:rsidR="002547A2">
              <w:rPr>
                <w:rFonts w:cs="Times New Roman"/>
              </w:rPr>
              <w:t xml:space="preserve"> </w:t>
            </w:r>
            <w:r w:rsidRPr="0016628B">
              <w:rPr>
                <w:rFonts w:cs="Times New Roman" w:hint="eastAsia"/>
              </w:rPr>
              <w:t>카드뮴</w:t>
            </w:r>
            <w:r w:rsidR="002547A2">
              <w:rPr>
                <w:rFonts w:cs="Times New Roman" w:hint="eastAsia"/>
              </w:rPr>
              <w:t xml:space="preserve"> </w:t>
            </w:r>
            <w:r w:rsidRPr="0016628B">
              <w:rPr>
                <w:rFonts w:cs="Times New Roman" w:hint="eastAsia"/>
              </w:rPr>
              <w:t>등</w:t>
            </w:r>
            <w:r w:rsidR="002547A2">
              <w:rPr>
                <w:rFonts w:cs="Times New Roman" w:hint="eastAsia"/>
              </w:rPr>
              <w:t xml:space="preserve"> </w:t>
            </w:r>
            <w:r w:rsidRPr="0016628B">
              <w:rPr>
                <w:rFonts w:cs="Times New Roman" w:hint="eastAsia"/>
              </w:rPr>
              <w:t>토양오염물질</w:t>
            </w:r>
            <w:r w:rsidR="002547A2">
              <w:rPr>
                <w:rFonts w:cs="Times New Roman" w:hint="eastAsia"/>
              </w:rPr>
              <w:t xml:space="preserve"> </w:t>
            </w:r>
            <w:r w:rsidRPr="0016628B">
              <w:rPr>
                <w:rFonts w:cs="Times New Roman"/>
              </w:rPr>
              <w:t>21</w:t>
            </w:r>
            <w:r w:rsidRPr="0016628B">
              <w:rPr>
                <w:rFonts w:cs="Times New Roman" w:hint="eastAsia"/>
              </w:rPr>
              <w:t>종</w:t>
            </w:r>
            <w:r w:rsidR="002547A2">
              <w:rPr>
                <w:rFonts w:cs="Times New Roman" w:hint="eastAsia"/>
              </w:rPr>
              <w:t xml:space="preserve"> </w:t>
            </w:r>
            <w:r w:rsidRPr="0016628B">
              <w:rPr>
                <w:rFonts w:cs="Times New Roman" w:hint="eastAsia"/>
              </w:rPr>
              <w:t>및</w:t>
            </w:r>
            <w:r w:rsidR="002547A2">
              <w:rPr>
                <w:rFonts w:cs="Times New Roman" w:hint="eastAsia"/>
              </w:rPr>
              <w:t xml:space="preserve"> </w:t>
            </w:r>
            <w:r w:rsidRPr="0016628B">
              <w:rPr>
                <w:rFonts w:cs="Times New Roman" w:hint="eastAsia"/>
              </w:rPr>
              <w:t>벤젠</w:t>
            </w:r>
            <w:r w:rsidR="002547A2">
              <w:rPr>
                <w:rFonts w:cs="Times New Roman" w:hint="eastAsia"/>
              </w:rPr>
              <w:t xml:space="preserve"> </w:t>
            </w:r>
            <w:r w:rsidRPr="0016628B">
              <w:rPr>
                <w:rFonts w:cs="Times New Roman" w:hint="eastAsia"/>
              </w:rPr>
              <w:t>등</w:t>
            </w:r>
            <w:r w:rsidR="002547A2">
              <w:rPr>
                <w:rFonts w:cs="Times New Roman" w:hint="eastAsia"/>
              </w:rPr>
              <w:t xml:space="preserve"> </w:t>
            </w:r>
            <w:r w:rsidRPr="0016628B">
              <w:rPr>
                <w:rFonts w:cs="Times New Roman" w:hint="eastAsia"/>
              </w:rPr>
              <w:t>수질오염물질</w:t>
            </w:r>
            <w:r w:rsidR="002547A2">
              <w:rPr>
                <w:rFonts w:cs="Times New Roman" w:hint="eastAsia"/>
              </w:rPr>
              <w:t xml:space="preserve"> </w:t>
            </w:r>
            <w:r w:rsidRPr="0016628B">
              <w:rPr>
                <w:rFonts w:cs="Times New Roman"/>
              </w:rPr>
              <w:t>16</w:t>
            </w:r>
            <w:r w:rsidRPr="0016628B">
              <w:rPr>
                <w:rFonts w:cs="Times New Roman" w:hint="eastAsia"/>
              </w:rPr>
              <w:t>종이</w:t>
            </w:r>
            <w:r w:rsidR="002547A2">
              <w:rPr>
                <w:rFonts w:cs="Times New Roman" w:hint="eastAsia"/>
              </w:rPr>
              <w:t xml:space="preserve"> </w:t>
            </w:r>
            <w:r w:rsidRPr="0016628B">
              <w:rPr>
                <w:rFonts w:cs="Times New Roman" w:hint="eastAsia"/>
              </w:rPr>
              <w:t>각</w:t>
            </w:r>
            <w:r w:rsidR="002547A2">
              <w:rPr>
                <w:rFonts w:cs="Times New Roman" w:hint="eastAsia"/>
              </w:rPr>
              <w:t xml:space="preserve"> </w:t>
            </w:r>
            <w:r w:rsidRPr="0016628B">
              <w:rPr>
                <w:rFonts w:cs="Times New Roman" w:hint="eastAsia"/>
              </w:rPr>
              <w:t>토양오염우려기준</w:t>
            </w:r>
            <w:r w:rsidRPr="0016628B">
              <w:rPr>
                <w:rFonts w:cs="Times New Roman" w:hint="eastAsia"/>
              </w:rPr>
              <w:t>(</w:t>
            </w:r>
            <w:r w:rsidRPr="0016628B">
              <w:rPr>
                <w:rFonts w:cs="Times New Roman" w:hint="eastAsia"/>
              </w:rPr>
              <w:t>제</w:t>
            </w:r>
            <w:r w:rsidRPr="0016628B">
              <w:rPr>
                <w:rFonts w:cs="Times New Roman" w:hint="eastAsia"/>
              </w:rPr>
              <w:t>3</w:t>
            </w:r>
            <w:r w:rsidRPr="0016628B">
              <w:rPr>
                <w:rFonts w:cs="Times New Roman" w:hint="eastAsia"/>
              </w:rPr>
              <w:t>지역</w:t>
            </w:r>
            <w:r w:rsidRPr="0016628B">
              <w:rPr>
                <w:rFonts w:cs="Times New Roman"/>
              </w:rPr>
              <w:t>)</w:t>
            </w:r>
            <w:r w:rsidR="002547A2">
              <w:rPr>
                <w:rFonts w:cs="Times New Roman"/>
              </w:rPr>
              <w:t xml:space="preserve"> </w:t>
            </w:r>
            <w:r w:rsidRPr="0016628B">
              <w:rPr>
                <w:rFonts w:cs="Times New Roman" w:hint="eastAsia"/>
              </w:rPr>
              <w:t>및</w:t>
            </w:r>
            <w:r w:rsidR="002547A2">
              <w:rPr>
                <w:rFonts w:cs="Times New Roman" w:hint="eastAsia"/>
              </w:rPr>
              <w:t xml:space="preserve"> </w:t>
            </w:r>
            <w:r w:rsidRPr="0016628B">
              <w:rPr>
                <w:rFonts w:cs="Times New Roman" w:hint="eastAsia"/>
              </w:rPr>
              <w:t>지하수</w:t>
            </w:r>
            <w:r w:rsidR="002547A2">
              <w:rPr>
                <w:rFonts w:cs="Times New Roman" w:hint="eastAsia"/>
              </w:rPr>
              <w:t xml:space="preserve"> </w:t>
            </w:r>
            <w:r w:rsidRPr="0016628B">
              <w:rPr>
                <w:rFonts w:cs="Times New Roman" w:hint="eastAsia"/>
              </w:rPr>
              <w:t>오염기준</w:t>
            </w:r>
            <w:r w:rsidRPr="0016628B">
              <w:rPr>
                <w:rFonts w:cs="Times New Roman" w:hint="eastAsia"/>
              </w:rPr>
              <w:t>(</w:t>
            </w:r>
            <w:r w:rsidRPr="0016628B">
              <w:rPr>
                <w:rFonts w:cs="Times New Roman" w:hint="eastAsia"/>
              </w:rPr>
              <w:t>생활용수</w:t>
            </w:r>
            <w:r w:rsidRPr="0016628B">
              <w:rPr>
                <w:rFonts w:cs="Times New Roman" w:hint="eastAsia"/>
              </w:rPr>
              <w:t>)</w:t>
            </w:r>
            <w:r w:rsidR="002547A2">
              <w:rPr>
                <w:rFonts w:cs="Times New Roman"/>
              </w:rPr>
              <w:t xml:space="preserve"> </w:t>
            </w:r>
            <w:r w:rsidRPr="0016628B">
              <w:rPr>
                <w:rFonts w:cs="Times New Roman" w:hint="eastAsia"/>
              </w:rPr>
              <w:t>이상으로</w:t>
            </w:r>
            <w:r w:rsidR="002547A2">
              <w:rPr>
                <w:rFonts w:cs="Times New Roman" w:hint="eastAsia"/>
              </w:rPr>
              <w:t xml:space="preserve"> </w:t>
            </w:r>
            <w:r w:rsidRPr="0016628B">
              <w:rPr>
                <w:rFonts w:cs="Times New Roman" w:hint="eastAsia"/>
              </w:rPr>
              <w:t>검출되지</w:t>
            </w:r>
            <w:r w:rsidR="002547A2">
              <w:rPr>
                <w:rFonts w:cs="Times New Roman" w:hint="eastAsia"/>
              </w:rPr>
              <w:t xml:space="preserve"> </w:t>
            </w:r>
            <w:r w:rsidRPr="0016628B">
              <w:rPr>
                <w:rFonts w:cs="Times New Roman" w:hint="eastAsia"/>
              </w:rPr>
              <w:t>않았음</w:t>
            </w:r>
            <w:r w:rsidRPr="0016628B">
              <w:rPr>
                <w:rFonts w:cs="Times New Roman" w:hint="eastAsia"/>
              </w:rPr>
              <w:t>.</w:t>
            </w:r>
            <w:r w:rsidR="002547A2">
              <w:rPr>
                <w:rFonts w:cs="Times New Roman"/>
              </w:rPr>
              <w:t xml:space="preserve"> </w:t>
            </w:r>
            <w:r w:rsidRPr="0016628B">
              <w:rPr>
                <w:rFonts w:cs="Times New Roman" w:hint="eastAsia"/>
              </w:rPr>
              <w:t>다만</w:t>
            </w:r>
            <w:r w:rsidRPr="0016628B">
              <w:rPr>
                <w:rFonts w:cs="Times New Roman" w:hint="eastAsia"/>
              </w:rPr>
              <w:t>,</w:t>
            </w:r>
            <w:r w:rsidR="002547A2">
              <w:rPr>
                <w:rFonts w:cs="Times New Roman"/>
              </w:rPr>
              <w:t xml:space="preserve"> </w:t>
            </w:r>
            <w:r w:rsidRPr="0016628B">
              <w:rPr>
                <w:rFonts w:cs="Times New Roman" w:hint="eastAsia"/>
              </w:rPr>
              <w:t>토양</w:t>
            </w:r>
            <w:r w:rsidR="002547A2">
              <w:rPr>
                <w:rFonts w:cs="Times New Roman" w:hint="eastAsia"/>
              </w:rPr>
              <w:t xml:space="preserve"> </w:t>
            </w:r>
            <w:r w:rsidRPr="0016628B">
              <w:rPr>
                <w:rFonts w:cs="Times New Roman" w:hint="eastAsia"/>
              </w:rPr>
              <w:t>오염</w:t>
            </w:r>
            <w:r w:rsidR="002547A2">
              <w:rPr>
                <w:rFonts w:cs="Times New Roman" w:hint="eastAsia"/>
              </w:rPr>
              <w:t xml:space="preserve"> </w:t>
            </w:r>
            <w:r w:rsidRPr="0016628B">
              <w:rPr>
                <w:rFonts w:cs="Times New Roman" w:hint="eastAsia"/>
              </w:rPr>
              <w:t>중</w:t>
            </w:r>
            <w:r w:rsidR="002547A2">
              <w:rPr>
                <w:rFonts w:cs="Times New Roman" w:hint="eastAsia"/>
              </w:rPr>
              <w:t xml:space="preserve"> </w:t>
            </w:r>
            <w:r w:rsidRPr="0016628B">
              <w:rPr>
                <w:rFonts w:cs="Times New Roman" w:hint="eastAsia"/>
              </w:rPr>
              <w:t>불소의</w:t>
            </w:r>
            <w:r w:rsidR="002547A2">
              <w:rPr>
                <w:rFonts w:cs="Times New Roman" w:hint="eastAsia"/>
              </w:rPr>
              <w:t xml:space="preserve"> </w:t>
            </w:r>
            <w:r w:rsidRPr="0016628B">
              <w:rPr>
                <w:rFonts w:cs="Times New Roman" w:hint="eastAsia"/>
              </w:rPr>
              <w:t>경우</w:t>
            </w:r>
            <w:r w:rsidRPr="0016628B">
              <w:rPr>
                <w:rFonts w:cs="Times New Roman" w:hint="eastAsia"/>
              </w:rPr>
              <w:t>,</w:t>
            </w:r>
            <w:r w:rsidR="002547A2">
              <w:rPr>
                <w:rFonts w:cs="Times New Roman"/>
              </w:rPr>
              <w:t xml:space="preserve"> </w:t>
            </w:r>
            <w:r w:rsidRPr="0016628B">
              <w:rPr>
                <w:rFonts w:cs="Times New Roman" w:hint="eastAsia"/>
              </w:rPr>
              <w:t>임직원</w:t>
            </w:r>
            <w:r w:rsidR="002547A2">
              <w:rPr>
                <w:rFonts w:cs="Times New Roman" w:hint="eastAsia"/>
              </w:rPr>
              <w:t xml:space="preserve"> </w:t>
            </w:r>
            <w:r w:rsidRPr="0016628B">
              <w:rPr>
                <w:rFonts w:cs="Times New Roman" w:hint="eastAsia"/>
              </w:rPr>
              <w:t>주차장</w:t>
            </w:r>
            <w:r w:rsidRPr="0016628B">
              <w:rPr>
                <w:rStyle w:val="ac"/>
                <w:rFonts w:cs="Times New Roman"/>
                <w:sz w:val="20"/>
              </w:rPr>
              <w:footnoteReference w:id="54"/>
            </w:r>
            <w:r w:rsidR="002547A2">
              <w:rPr>
                <w:rFonts w:cs="Times New Roman" w:hint="eastAsia"/>
              </w:rPr>
              <w:t xml:space="preserve"> </w:t>
            </w:r>
            <w:r w:rsidRPr="0016628B">
              <w:rPr>
                <w:rFonts w:cs="Times New Roman" w:hint="eastAsia"/>
              </w:rPr>
              <w:t>시료</w:t>
            </w:r>
            <w:r w:rsidR="002547A2">
              <w:rPr>
                <w:rFonts w:cs="Times New Roman" w:hint="eastAsia"/>
              </w:rPr>
              <w:t xml:space="preserve"> </w:t>
            </w:r>
            <w:r w:rsidRPr="0016628B">
              <w:rPr>
                <w:rFonts w:cs="Times New Roman" w:hint="eastAsia"/>
              </w:rPr>
              <w:t>채취</w:t>
            </w:r>
            <w:r w:rsidR="002547A2">
              <w:rPr>
                <w:rFonts w:cs="Times New Roman" w:hint="eastAsia"/>
              </w:rPr>
              <w:t xml:space="preserve"> </w:t>
            </w:r>
            <w:r w:rsidRPr="0016628B">
              <w:rPr>
                <w:rFonts w:cs="Times New Roman" w:hint="eastAsia"/>
              </w:rPr>
              <w:t>지역</w:t>
            </w:r>
            <w:r w:rsidR="002547A2">
              <w:rPr>
                <w:rFonts w:cs="Times New Roman" w:hint="eastAsia"/>
              </w:rPr>
              <w:t xml:space="preserve"> </w:t>
            </w:r>
            <w:r w:rsidRPr="0016628B">
              <w:rPr>
                <w:rFonts w:cs="Times New Roman" w:hint="eastAsia"/>
              </w:rPr>
              <w:t>중</w:t>
            </w:r>
            <w:r w:rsidR="002547A2">
              <w:rPr>
                <w:rFonts w:cs="Times New Roman" w:hint="eastAsia"/>
              </w:rPr>
              <w:t xml:space="preserve"> </w:t>
            </w:r>
            <w:r w:rsidRPr="0016628B">
              <w:rPr>
                <w:rFonts w:cs="Times New Roman" w:hint="eastAsia"/>
              </w:rPr>
              <w:t>일부</w:t>
            </w:r>
            <w:r w:rsidR="002547A2">
              <w:rPr>
                <w:rFonts w:cs="Times New Roman" w:hint="eastAsia"/>
              </w:rPr>
              <w:t xml:space="preserve"> </w:t>
            </w:r>
            <w:r w:rsidRPr="0016628B">
              <w:rPr>
                <w:rFonts w:cs="Times New Roman" w:hint="eastAsia"/>
              </w:rPr>
              <w:t>개소에서</w:t>
            </w:r>
            <w:r w:rsidR="002547A2">
              <w:rPr>
                <w:rFonts w:cs="Times New Roman" w:hint="eastAsia"/>
              </w:rPr>
              <w:t xml:space="preserve"> </w:t>
            </w:r>
            <w:r w:rsidRPr="0016628B">
              <w:rPr>
                <w:rFonts w:cs="Times New Roman" w:hint="eastAsia"/>
              </w:rPr>
              <w:t>토양오염우려기준</w:t>
            </w:r>
            <w:r w:rsidRPr="0016628B">
              <w:rPr>
                <w:rFonts w:cs="Times New Roman" w:hint="eastAsia"/>
              </w:rPr>
              <w:t>(</w:t>
            </w:r>
            <w:r w:rsidRPr="0016628B">
              <w:rPr>
                <w:rFonts w:cs="Times New Roman" w:hint="eastAsia"/>
              </w:rPr>
              <w:t>제</w:t>
            </w:r>
            <w:r w:rsidRPr="0016628B">
              <w:rPr>
                <w:rFonts w:cs="Times New Roman" w:hint="eastAsia"/>
              </w:rPr>
              <w:t>3</w:t>
            </w:r>
            <w:r w:rsidRPr="0016628B">
              <w:rPr>
                <w:rFonts w:cs="Times New Roman" w:hint="eastAsia"/>
              </w:rPr>
              <w:t>지역</w:t>
            </w:r>
            <w:r w:rsidRPr="0016628B">
              <w:rPr>
                <w:rFonts w:cs="Times New Roman" w:hint="eastAsia"/>
              </w:rPr>
              <w:t>)</w:t>
            </w:r>
            <w:r w:rsidR="002547A2">
              <w:rPr>
                <w:rFonts w:cs="Times New Roman"/>
              </w:rPr>
              <w:t xml:space="preserve"> </w:t>
            </w:r>
            <w:r w:rsidRPr="0016628B">
              <w:rPr>
                <w:rFonts w:cs="Times New Roman"/>
              </w:rPr>
              <w:t>800mg/kg</w:t>
            </w:r>
            <w:r w:rsidRPr="0016628B">
              <w:rPr>
                <w:rFonts w:cs="Times New Roman" w:hint="eastAsia"/>
              </w:rPr>
              <w:t>의</w:t>
            </w:r>
            <w:r w:rsidR="002547A2">
              <w:rPr>
                <w:rFonts w:cs="Times New Roman" w:hint="eastAsia"/>
              </w:rPr>
              <w:t xml:space="preserve"> </w:t>
            </w:r>
            <w:r w:rsidRPr="0016628B">
              <w:rPr>
                <w:rFonts w:cs="Times New Roman" w:hint="eastAsia"/>
              </w:rPr>
              <w:t>약</w:t>
            </w:r>
            <w:r w:rsidR="002547A2">
              <w:rPr>
                <w:rFonts w:cs="Times New Roman" w:hint="eastAsia"/>
              </w:rPr>
              <w:t xml:space="preserve"> </w:t>
            </w:r>
            <w:r w:rsidRPr="0016628B">
              <w:rPr>
                <w:rFonts w:cs="Times New Roman"/>
              </w:rPr>
              <w:t>75%</w:t>
            </w:r>
            <w:r w:rsidRPr="0016628B">
              <w:rPr>
                <w:rFonts w:cs="Times New Roman" w:hint="eastAsia"/>
              </w:rPr>
              <w:t>인</w:t>
            </w:r>
            <w:r w:rsidR="002547A2">
              <w:rPr>
                <w:rFonts w:cs="Times New Roman" w:hint="eastAsia"/>
              </w:rPr>
              <w:t xml:space="preserve"> </w:t>
            </w:r>
            <w:r w:rsidRPr="0016628B">
              <w:rPr>
                <w:rFonts w:cs="Times New Roman"/>
              </w:rPr>
              <w:t>596mg/kg</w:t>
            </w:r>
            <w:r w:rsidRPr="0016628B">
              <w:rPr>
                <w:rFonts w:cs="Times New Roman" w:hint="eastAsia"/>
              </w:rPr>
              <w:t>가</w:t>
            </w:r>
            <w:r w:rsidR="002547A2">
              <w:rPr>
                <w:rFonts w:cs="Times New Roman" w:hint="eastAsia"/>
              </w:rPr>
              <w:t xml:space="preserve"> </w:t>
            </w:r>
            <w:r w:rsidRPr="0016628B">
              <w:rPr>
                <w:rFonts w:cs="Times New Roman" w:hint="eastAsia"/>
              </w:rPr>
              <w:t>검출됨</w:t>
            </w:r>
            <w:r w:rsidRPr="0016628B">
              <w:rPr>
                <w:rFonts w:cs="Times New Roman" w:hint="eastAsia"/>
              </w:rPr>
              <w:t>.</w:t>
            </w:r>
            <w:r w:rsidR="002547A2">
              <w:rPr>
                <w:rFonts w:cs="Times New Roman"/>
              </w:rPr>
              <w:t xml:space="preserve"> </w:t>
            </w:r>
            <w:r w:rsidRPr="0016628B">
              <w:rPr>
                <w:rFonts w:cs="Times New Roman" w:hint="eastAsia"/>
              </w:rPr>
              <w:t>검출</w:t>
            </w:r>
            <w:r w:rsidR="002547A2">
              <w:rPr>
                <w:rFonts w:cs="Times New Roman" w:hint="eastAsia"/>
              </w:rPr>
              <w:t xml:space="preserve"> </w:t>
            </w:r>
            <w:r w:rsidRPr="0016628B">
              <w:rPr>
                <w:rFonts w:cs="Times New Roman" w:hint="eastAsia"/>
              </w:rPr>
              <w:t>사유와</w:t>
            </w:r>
            <w:r w:rsidR="002547A2">
              <w:rPr>
                <w:rFonts w:cs="Times New Roman" w:hint="eastAsia"/>
              </w:rPr>
              <w:t xml:space="preserve"> </w:t>
            </w:r>
            <w:r w:rsidRPr="0016628B">
              <w:rPr>
                <w:rFonts w:cs="Times New Roman" w:hint="eastAsia"/>
              </w:rPr>
              <w:t>관련하여</w:t>
            </w:r>
            <w:r w:rsidR="002547A2">
              <w:rPr>
                <w:rFonts w:cs="Times New Roman" w:hint="eastAsia"/>
              </w:rPr>
              <w:t xml:space="preserve"> </w:t>
            </w:r>
            <w:r w:rsidRPr="0016628B">
              <w:rPr>
                <w:rFonts w:cs="Times New Roman" w:hint="eastAsia"/>
              </w:rPr>
              <w:t>제공된</w:t>
            </w:r>
            <w:r w:rsidR="002547A2">
              <w:rPr>
                <w:rFonts w:cs="Times New Roman" w:hint="eastAsia"/>
              </w:rPr>
              <w:t xml:space="preserve"> </w:t>
            </w:r>
            <w:r w:rsidRPr="0016628B">
              <w:rPr>
                <w:rFonts w:cs="Times New Roman" w:hint="eastAsia"/>
              </w:rPr>
              <w:t>답변에</w:t>
            </w:r>
            <w:r w:rsidR="002547A2">
              <w:rPr>
                <w:rFonts w:cs="Times New Roman" w:hint="eastAsia"/>
              </w:rPr>
              <w:t xml:space="preserve"> </w:t>
            </w:r>
            <w:r w:rsidRPr="0016628B">
              <w:rPr>
                <w:rFonts w:cs="Times New Roman" w:hint="eastAsia"/>
              </w:rPr>
              <w:t>따르면</w:t>
            </w:r>
            <w:r w:rsidRPr="0016628B">
              <w:rPr>
                <w:rFonts w:cs="Times New Roman" w:hint="eastAsia"/>
              </w:rPr>
              <w:t>,</w:t>
            </w:r>
            <w:r w:rsidR="002547A2">
              <w:rPr>
                <w:rFonts w:cs="Times New Roman"/>
              </w:rPr>
              <w:t xml:space="preserve"> </w:t>
            </w:r>
            <w:r w:rsidRPr="0016628B">
              <w:rPr>
                <w:rFonts w:cs="Times New Roman" w:hint="eastAsia"/>
              </w:rPr>
              <w:t>정확한</w:t>
            </w:r>
            <w:r w:rsidR="002547A2">
              <w:rPr>
                <w:rFonts w:cs="Times New Roman" w:hint="eastAsia"/>
              </w:rPr>
              <w:t xml:space="preserve"> </w:t>
            </w:r>
            <w:r w:rsidRPr="0016628B">
              <w:rPr>
                <w:rFonts w:cs="Times New Roman" w:hint="eastAsia"/>
              </w:rPr>
              <w:t>원인의</w:t>
            </w:r>
            <w:r w:rsidR="002547A2">
              <w:rPr>
                <w:rFonts w:cs="Times New Roman" w:hint="eastAsia"/>
              </w:rPr>
              <w:t xml:space="preserve"> </w:t>
            </w:r>
            <w:r w:rsidRPr="0016628B">
              <w:rPr>
                <w:rFonts w:cs="Times New Roman" w:hint="eastAsia"/>
              </w:rPr>
              <w:t>확인이</w:t>
            </w:r>
            <w:r w:rsidR="002547A2">
              <w:rPr>
                <w:rFonts w:cs="Times New Roman" w:hint="eastAsia"/>
              </w:rPr>
              <w:t xml:space="preserve"> </w:t>
            </w:r>
            <w:r w:rsidRPr="0016628B">
              <w:rPr>
                <w:rFonts w:cs="Times New Roman" w:hint="eastAsia"/>
              </w:rPr>
              <w:t>어려우나</w:t>
            </w:r>
            <w:r w:rsidRPr="0016628B">
              <w:rPr>
                <w:rFonts w:cs="Times New Roman" w:hint="eastAsia"/>
              </w:rPr>
              <w:t>,</w:t>
            </w:r>
            <w:r w:rsidR="002547A2">
              <w:rPr>
                <w:rFonts w:cs="Times New Roman"/>
              </w:rPr>
              <w:t xml:space="preserve"> </w:t>
            </w:r>
            <w:r w:rsidRPr="0016628B">
              <w:rPr>
                <w:rFonts w:cs="Times New Roman" w:hint="eastAsia"/>
              </w:rPr>
              <w:t>영주지역의</w:t>
            </w:r>
            <w:r w:rsidR="002547A2">
              <w:rPr>
                <w:rFonts w:cs="Times New Roman" w:hint="eastAsia"/>
              </w:rPr>
              <w:t xml:space="preserve"> </w:t>
            </w:r>
            <w:r w:rsidRPr="0016628B">
              <w:rPr>
                <w:rFonts w:cs="Times New Roman" w:hint="eastAsia"/>
              </w:rPr>
              <w:t>주변</w:t>
            </w:r>
            <w:r w:rsidR="002547A2">
              <w:rPr>
                <w:rFonts w:cs="Times New Roman" w:hint="eastAsia"/>
              </w:rPr>
              <w:t xml:space="preserve"> </w:t>
            </w:r>
            <w:r w:rsidRPr="0016628B">
              <w:rPr>
                <w:rFonts w:cs="Times New Roman" w:hint="eastAsia"/>
              </w:rPr>
              <w:t>불소</w:t>
            </w:r>
            <w:r w:rsidR="002547A2">
              <w:rPr>
                <w:rFonts w:cs="Times New Roman" w:hint="eastAsia"/>
              </w:rPr>
              <w:t xml:space="preserve"> </w:t>
            </w:r>
            <w:r w:rsidRPr="0016628B">
              <w:rPr>
                <w:rFonts w:cs="Times New Roman" w:hint="eastAsia"/>
              </w:rPr>
              <w:t>농도</w:t>
            </w:r>
            <w:r w:rsidR="002547A2">
              <w:rPr>
                <w:rFonts w:cs="Times New Roman" w:hint="eastAsia"/>
              </w:rPr>
              <w:t xml:space="preserve"> </w:t>
            </w:r>
            <w:r w:rsidR="00BD000D">
              <w:rPr>
                <w:rFonts w:cs="Times New Roman" w:hint="eastAsia"/>
              </w:rPr>
              <w:t>자체</w:t>
            </w:r>
            <w:r w:rsidRPr="0016628B">
              <w:rPr>
                <w:rFonts w:cs="Times New Roman" w:hint="eastAsia"/>
              </w:rPr>
              <w:t>가</w:t>
            </w:r>
            <w:r w:rsidR="002547A2">
              <w:rPr>
                <w:rFonts w:cs="Times New Roman" w:hint="eastAsia"/>
              </w:rPr>
              <w:t xml:space="preserve"> </w:t>
            </w:r>
            <w:r w:rsidRPr="0016628B">
              <w:rPr>
                <w:rFonts w:cs="Times New Roman" w:hint="eastAsia"/>
              </w:rPr>
              <w:t>높은</w:t>
            </w:r>
            <w:r w:rsidR="002547A2">
              <w:rPr>
                <w:rFonts w:cs="Times New Roman" w:hint="eastAsia"/>
              </w:rPr>
              <w:t xml:space="preserve"> </w:t>
            </w:r>
            <w:r w:rsidRPr="0016628B">
              <w:rPr>
                <w:rFonts w:cs="Times New Roman" w:hint="eastAsia"/>
              </w:rPr>
              <w:t>편이라고</w:t>
            </w:r>
            <w:r w:rsidR="002547A2">
              <w:rPr>
                <w:rFonts w:cs="Times New Roman" w:hint="eastAsia"/>
              </w:rPr>
              <w:t xml:space="preserve"> </w:t>
            </w:r>
            <w:r w:rsidRPr="0016628B">
              <w:rPr>
                <w:rFonts w:cs="Times New Roman" w:hint="eastAsia"/>
              </w:rPr>
              <w:t>함</w:t>
            </w:r>
            <w:r w:rsidRPr="0016628B">
              <w:rPr>
                <w:rFonts w:cs="Times New Roman" w:hint="eastAsia"/>
              </w:rPr>
              <w:t>.</w:t>
            </w:r>
          </w:p>
          <w:p w:rsidR="0016628B" w:rsidRPr="001E6B05" w:rsidRDefault="0016628B" w:rsidP="0016628B">
            <w:pPr>
              <w:pStyle w:val="a8"/>
              <w:numPr>
                <w:ilvl w:val="0"/>
                <w:numId w:val="3"/>
              </w:numPr>
              <w:tabs>
                <w:tab w:val="num" w:pos="400"/>
              </w:tabs>
              <w:autoSpaceDE w:val="0"/>
              <w:adjustRightInd/>
              <w:spacing w:after="120" w:line="380" w:lineRule="atLeast"/>
              <w:ind w:left="1015"/>
              <w:rPr>
                <w:rFonts w:cs="Times New Roman"/>
              </w:rPr>
            </w:pPr>
            <w:r w:rsidRPr="001E6B05">
              <w:rPr>
                <w:rFonts w:cs="Times New Roman" w:hint="eastAsia"/>
              </w:rPr>
              <w:t>상주공장에</w:t>
            </w:r>
            <w:r w:rsidR="002547A2">
              <w:rPr>
                <w:rFonts w:cs="Times New Roman" w:hint="eastAsia"/>
              </w:rPr>
              <w:t xml:space="preserve"> </w:t>
            </w:r>
            <w:r w:rsidRPr="001E6B05">
              <w:rPr>
                <w:rFonts w:cs="Times New Roman" w:hint="eastAsia"/>
              </w:rPr>
              <w:t>대한</w:t>
            </w:r>
            <w:r w:rsidR="002547A2">
              <w:rPr>
                <w:rFonts w:cs="Times New Roman" w:hint="eastAsia"/>
              </w:rPr>
              <w:t xml:space="preserve"> </w:t>
            </w:r>
            <w:r w:rsidRPr="001E6B05">
              <w:rPr>
                <w:rFonts w:cs="Times New Roman" w:hint="eastAsia"/>
              </w:rPr>
              <w:t>토양오염조사</w:t>
            </w:r>
            <w:r w:rsidR="002547A2">
              <w:rPr>
                <w:rFonts w:cs="Times New Roman" w:hint="eastAsia"/>
              </w:rPr>
              <w:t xml:space="preserve"> </w:t>
            </w:r>
            <w:r w:rsidRPr="001E6B05">
              <w:rPr>
                <w:rFonts w:cs="Times New Roman" w:hint="eastAsia"/>
              </w:rPr>
              <w:t>결과서는</w:t>
            </w:r>
            <w:r w:rsidR="002547A2">
              <w:rPr>
                <w:rFonts w:cs="Times New Roman" w:hint="eastAsia"/>
              </w:rPr>
              <w:t xml:space="preserve"> </w:t>
            </w:r>
            <w:r w:rsidRPr="001E6B05">
              <w:rPr>
                <w:rFonts w:cs="Times New Roman" w:hint="eastAsia"/>
              </w:rPr>
              <w:t>제공되지</w:t>
            </w:r>
            <w:r w:rsidR="002547A2">
              <w:rPr>
                <w:rFonts w:cs="Times New Roman" w:hint="eastAsia"/>
              </w:rPr>
              <w:t xml:space="preserve"> </w:t>
            </w:r>
            <w:r w:rsidRPr="001E6B05">
              <w:rPr>
                <w:rFonts w:cs="Times New Roman" w:hint="eastAsia"/>
              </w:rPr>
              <w:t>않았지만</w:t>
            </w:r>
            <w:r w:rsidRPr="001E6B05">
              <w:rPr>
                <w:rFonts w:cs="Times New Roman" w:hint="eastAsia"/>
              </w:rPr>
              <w:t>,</w:t>
            </w:r>
            <w:r w:rsidR="002547A2">
              <w:rPr>
                <w:rFonts w:cs="Times New Roman" w:hint="eastAsia"/>
              </w:rPr>
              <w:t xml:space="preserve"> </w:t>
            </w:r>
            <w:r w:rsidR="00D46850">
              <w:rPr>
                <w:rFonts w:cs="Times New Roman" w:hint="eastAsia"/>
              </w:rPr>
              <w:t>LDD</w:t>
            </w:r>
            <w:r w:rsidR="002547A2">
              <w:rPr>
                <w:rFonts w:cs="Times New Roman" w:hint="eastAsia"/>
              </w:rPr>
              <w:t xml:space="preserve"> </w:t>
            </w:r>
            <w:r w:rsidR="00D46850">
              <w:rPr>
                <w:rFonts w:cs="Times New Roman" w:hint="eastAsia"/>
              </w:rPr>
              <w:t>인터뷰</w:t>
            </w:r>
            <w:r w:rsidRPr="00214E45">
              <w:rPr>
                <w:rFonts w:cs="Times New Roman" w:hint="eastAsia"/>
              </w:rPr>
              <w:t>에</w:t>
            </w:r>
            <w:r w:rsidR="002547A2">
              <w:rPr>
                <w:rFonts w:cs="Times New Roman" w:hint="eastAsia"/>
              </w:rPr>
              <w:t xml:space="preserve"> </w:t>
            </w:r>
            <w:r w:rsidRPr="00214E45">
              <w:rPr>
                <w:rFonts w:cs="Times New Roman" w:hint="eastAsia"/>
              </w:rPr>
              <w:t>의하면</w:t>
            </w:r>
            <w:r w:rsidR="002547A2">
              <w:rPr>
                <w:rFonts w:cs="Times New Roman" w:hint="eastAsia"/>
              </w:rPr>
              <w:t xml:space="preserve"> </w:t>
            </w:r>
            <w:r w:rsidRPr="001E6B05">
              <w:rPr>
                <w:rFonts w:cs="Times New Roman" w:hint="eastAsia"/>
              </w:rPr>
              <w:t>토양오염</w:t>
            </w:r>
            <w:r w:rsidR="002547A2">
              <w:rPr>
                <w:rFonts w:cs="Times New Roman" w:hint="eastAsia"/>
              </w:rPr>
              <w:t xml:space="preserve"> </w:t>
            </w:r>
            <w:r w:rsidRPr="001E6B05">
              <w:rPr>
                <w:rFonts w:cs="Times New Roman" w:hint="eastAsia"/>
              </w:rPr>
              <w:t>우려기준을</w:t>
            </w:r>
            <w:r w:rsidR="002547A2">
              <w:rPr>
                <w:rFonts w:cs="Times New Roman" w:hint="eastAsia"/>
              </w:rPr>
              <w:t xml:space="preserve"> </w:t>
            </w:r>
            <w:r w:rsidRPr="001E6B05">
              <w:rPr>
                <w:rFonts w:cs="Times New Roman" w:hint="eastAsia"/>
              </w:rPr>
              <w:t>준수하고</w:t>
            </w:r>
            <w:r w:rsidR="002547A2">
              <w:rPr>
                <w:rFonts w:cs="Times New Roman" w:hint="eastAsia"/>
              </w:rPr>
              <w:t xml:space="preserve"> </w:t>
            </w:r>
            <w:r w:rsidRPr="001E6B05">
              <w:rPr>
                <w:rFonts w:cs="Times New Roman" w:hint="eastAsia"/>
              </w:rPr>
              <w:t>있다고</w:t>
            </w:r>
            <w:r w:rsidR="002547A2">
              <w:rPr>
                <w:rFonts w:cs="Times New Roman" w:hint="eastAsia"/>
              </w:rPr>
              <w:t xml:space="preserve"> </w:t>
            </w:r>
            <w:r w:rsidRPr="001E6B05">
              <w:rPr>
                <w:rFonts w:cs="Times New Roman" w:hint="eastAsia"/>
              </w:rPr>
              <w:t>함</w:t>
            </w:r>
            <w:r w:rsidRPr="001E6B05">
              <w:rPr>
                <w:rFonts w:cs="Times New Roman" w:hint="eastAsia"/>
              </w:rPr>
              <w:t>.</w:t>
            </w:r>
          </w:p>
          <w:p w:rsidR="0016628B" w:rsidRDefault="0016628B" w:rsidP="0016628B">
            <w:pPr>
              <w:pStyle w:val="a8"/>
              <w:numPr>
                <w:ilvl w:val="0"/>
                <w:numId w:val="2"/>
              </w:numPr>
              <w:autoSpaceDE w:val="0"/>
              <w:adjustRightInd/>
              <w:spacing w:after="120" w:line="380" w:lineRule="atLeast"/>
              <w:ind w:left="589"/>
              <w:rPr>
                <w:rFonts w:cs="Times New Roman"/>
                <w:b/>
              </w:rPr>
            </w:pPr>
            <w:r>
              <w:rPr>
                <w:rFonts w:cs="Times New Roman" w:hint="eastAsia"/>
                <w:b/>
              </w:rPr>
              <w:t>분석</w:t>
            </w:r>
          </w:p>
          <w:p w:rsidR="0016628B" w:rsidRPr="00A738E2" w:rsidRDefault="00BD000D" w:rsidP="00B36C4E">
            <w:pPr>
              <w:pStyle w:val="a8"/>
              <w:numPr>
                <w:ilvl w:val="0"/>
                <w:numId w:val="3"/>
              </w:numPr>
              <w:tabs>
                <w:tab w:val="num" w:pos="400"/>
              </w:tabs>
              <w:autoSpaceDE w:val="0"/>
              <w:adjustRightInd/>
              <w:spacing w:after="120" w:line="380" w:lineRule="atLeast"/>
              <w:ind w:left="1015"/>
              <w:rPr>
                <w:rFonts w:cs="Times New Roman"/>
                <w:b/>
              </w:rPr>
            </w:pPr>
            <w:r w:rsidRPr="00BD000D">
              <w:rPr>
                <w:rFonts w:cs="Times New Roman" w:hint="eastAsia"/>
              </w:rPr>
              <w:t>상기</w:t>
            </w:r>
            <w:r w:rsidR="002547A2">
              <w:rPr>
                <w:rFonts w:cs="Times New Roman" w:hint="eastAsia"/>
              </w:rPr>
              <w:t xml:space="preserve"> </w:t>
            </w:r>
            <w:r w:rsidRPr="00BD000D">
              <w:rPr>
                <w:rFonts w:cs="Times New Roman" w:hint="eastAsia"/>
              </w:rPr>
              <w:t>자료</w:t>
            </w:r>
            <w:r w:rsidR="002547A2">
              <w:rPr>
                <w:rFonts w:cs="Times New Roman" w:hint="eastAsia"/>
              </w:rPr>
              <w:t xml:space="preserve"> </w:t>
            </w:r>
            <w:r w:rsidRPr="00BD000D">
              <w:rPr>
                <w:rFonts w:cs="Times New Roman" w:hint="eastAsia"/>
              </w:rPr>
              <w:t>및</w:t>
            </w:r>
            <w:r w:rsidR="002547A2">
              <w:rPr>
                <w:rFonts w:cs="Times New Roman" w:hint="eastAsia"/>
              </w:rPr>
              <w:t xml:space="preserve"> </w:t>
            </w:r>
            <w:r w:rsidRPr="00BD000D">
              <w:rPr>
                <w:rFonts w:cs="Times New Roman" w:hint="eastAsia"/>
              </w:rPr>
              <w:t>답변에</w:t>
            </w:r>
            <w:r w:rsidR="002547A2">
              <w:rPr>
                <w:rFonts w:cs="Times New Roman" w:hint="eastAsia"/>
              </w:rPr>
              <w:t xml:space="preserve"> </w:t>
            </w:r>
            <w:r w:rsidRPr="00BD000D">
              <w:rPr>
                <w:rFonts w:cs="Times New Roman" w:hint="eastAsia"/>
              </w:rPr>
              <w:t>따르면</w:t>
            </w:r>
            <w:r w:rsidRPr="00BD000D">
              <w:rPr>
                <w:rFonts w:cs="Times New Roman" w:hint="eastAsia"/>
              </w:rPr>
              <w:t>,</w:t>
            </w:r>
            <w:r w:rsidR="002547A2">
              <w:rPr>
                <w:rFonts w:cs="Times New Roman"/>
              </w:rPr>
              <w:t xml:space="preserve"> </w:t>
            </w:r>
            <w:r w:rsidRPr="00BD000D">
              <w:rPr>
                <w:rFonts w:cs="Times New Roman" w:hint="eastAsia"/>
              </w:rPr>
              <w:t>대상회사</w:t>
            </w:r>
            <w:r w:rsidR="002547A2">
              <w:rPr>
                <w:rFonts w:cs="Times New Roman" w:hint="eastAsia"/>
              </w:rPr>
              <w:t xml:space="preserve"> </w:t>
            </w:r>
            <w:r w:rsidRPr="00BD000D">
              <w:rPr>
                <w:rFonts w:cs="Times New Roman" w:hint="eastAsia"/>
              </w:rPr>
              <w:t>부지에</w:t>
            </w:r>
            <w:r w:rsidR="002547A2">
              <w:rPr>
                <w:rFonts w:cs="Times New Roman" w:hint="eastAsia"/>
              </w:rPr>
              <w:t xml:space="preserve"> </w:t>
            </w:r>
            <w:r w:rsidRPr="00BD000D">
              <w:rPr>
                <w:rFonts w:cs="Times New Roman" w:hint="eastAsia"/>
              </w:rPr>
              <w:t>대한</w:t>
            </w:r>
            <w:r w:rsidR="002547A2">
              <w:rPr>
                <w:rFonts w:cs="Times New Roman" w:hint="eastAsia"/>
              </w:rPr>
              <w:t xml:space="preserve"> </w:t>
            </w:r>
            <w:r w:rsidRPr="00BD000D">
              <w:rPr>
                <w:rFonts w:cs="Times New Roman" w:hint="eastAsia"/>
              </w:rPr>
              <w:t>토양오염이</w:t>
            </w:r>
            <w:r w:rsidR="002547A2">
              <w:rPr>
                <w:rFonts w:cs="Times New Roman" w:hint="eastAsia"/>
              </w:rPr>
              <w:t xml:space="preserve"> </w:t>
            </w:r>
            <w:r w:rsidRPr="00BD000D">
              <w:rPr>
                <w:rFonts w:cs="Times New Roman" w:hint="eastAsia"/>
              </w:rPr>
              <w:t>확인되지</w:t>
            </w:r>
            <w:r w:rsidR="002547A2">
              <w:rPr>
                <w:rFonts w:cs="Times New Roman" w:hint="eastAsia"/>
              </w:rPr>
              <w:t xml:space="preserve"> </w:t>
            </w:r>
            <w:r w:rsidRPr="00BD000D">
              <w:rPr>
                <w:rFonts w:cs="Times New Roman" w:hint="eastAsia"/>
              </w:rPr>
              <w:t>않았음</w:t>
            </w:r>
            <w:r w:rsidRPr="00BD000D">
              <w:rPr>
                <w:rFonts w:cs="Times New Roman" w:hint="eastAsia"/>
              </w:rPr>
              <w:t>.</w:t>
            </w:r>
          </w:p>
        </w:tc>
      </w:tr>
    </w:tbl>
    <w:p w:rsidR="0016628B" w:rsidRPr="0016628B" w:rsidRDefault="0016628B" w:rsidP="0094337B"/>
    <w:p w:rsidR="008C345A" w:rsidRDefault="008C345A">
      <w:pPr>
        <w:widowControl/>
        <w:wordWrap/>
        <w:autoSpaceDN/>
        <w:adjustRightInd/>
        <w:snapToGrid/>
        <w:spacing w:line="420" w:lineRule="atLeast"/>
      </w:pPr>
      <w:r>
        <w:br w:type="page"/>
      </w:r>
    </w:p>
    <w:p w:rsidR="00101B9B" w:rsidRPr="00BD5D06" w:rsidRDefault="00513EE3" w:rsidP="00101B9B">
      <w:pPr>
        <w:pStyle w:val="1"/>
      </w:pPr>
      <w:bookmarkStart w:id="43" w:name="_Toc183612377"/>
      <w:r w:rsidRPr="00BD5D06">
        <w:rPr>
          <w:noProof/>
          <w:szCs w:val="32"/>
        </w:rPr>
        <w:drawing>
          <wp:anchor distT="0" distB="0" distL="114300" distR="114300" simplePos="0" relativeHeight="251687936" behindDoc="1" locked="1" layoutInCell="1" allowOverlap="0" wp14:anchorId="09D0CFAB" wp14:editId="2ABB7DE8">
            <wp:simplePos x="0" y="0"/>
            <wp:positionH relativeFrom="margin">
              <wp:posOffset>0</wp:posOffset>
            </wp:positionH>
            <wp:positionV relativeFrom="margin">
              <wp:posOffset>-3810</wp:posOffset>
            </wp:positionV>
            <wp:extent cx="9252000" cy="608400"/>
            <wp:effectExtent l="0" t="0" r="6350" b="1270"/>
            <wp:wrapNone/>
            <wp:docPr id="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rvice_proposal_header_default.jpg"/>
                    <pic:cNvPicPr/>
                  </pic:nvPicPr>
                  <pic:blipFill>
                    <a:blip r:embed="rId13">
                      <a:extLst>
                        <a:ext uri="{28A0092B-C50C-407E-A947-70E740481C1C}">
                          <a14:useLocalDpi xmlns:a14="http://schemas.microsoft.com/office/drawing/2010/main" val="0"/>
                        </a:ext>
                      </a:extLst>
                    </a:blip>
                    <a:stretch>
                      <a:fillRect/>
                    </a:stretch>
                  </pic:blipFill>
                  <pic:spPr>
                    <a:xfrm>
                      <a:off x="0" y="0"/>
                      <a:ext cx="9252000" cy="608400"/>
                    </a:xfrm>
                    <a:prstGeom prst="rect">
                      <a:avLst/>
                    </a:prstGeom>
                  </pic:spPr>
                </pic:pic>
              </a:graphicData>
            </a:graphic>
            <wp14:sizeRelH relativeFrom="margin">
              <wp14:pctWidth>0</wp14:pctWidth>
            </wp14:sizeRelH>
            <wp14:sizeRelV relativeFrom="margin">
              <wp14:pctHeight>0</wp14:pctHeight>
            </wp14:sizeRelV>
          </wp:anchor>
        </w:drawing>
      </w:r>
      <w:r w:rsidR="00101B9B">
        <w:rPr>
          <w:rFonts w:hint="eastAsia"/>
        </w:rPr>
        <w:t>산업안전</w:t>
      </w:r>
      <w:r w:rsidR="002547A2">
        <w:rPr>
          <w:rFonts w:hint="eastAsia"/>
        </w:rPr>
        <w:t xml:space="preserve"> </w:t>
      </w:r>
      <w:r w:rsidR="00101B9B">
        <w:rPr>
          <w:rFonts w:hint="eastAsia"/>
        </w:rPr>
        <w:t>및</w:t>
      </w:r>
      <w:r w:rsidR="002547A2">
        <w:rPr>
          <w:rFonts w:hint="eastAsia"/>
        </w:rPr>
        <w:t xml:space="preserve"> </w:t>
      </w:r>
      <w:r w:rsidR="00101B9B">
        <w:rPr>
          <w:rFonts w:hint="eastAsia"/>
        </w:rPr>
        <w:t>중대재해</w:t>
      </w:r>
      <w:bookmarkEnd w:id="43"/>
    </w:p>
    <w:p w:rsidR="00101B9B" w:rsidRDefault="00101B9B" w:rsidP="00101B9B"/>
    <w:p w:rsidR="00101B9B" w:rsidRDefault="00101B9B" w:rsidP="00101B9B"/>
    <w:tbl>
      <w:tblPr>
        <w:tblStyle w:val="a5"/>
        <w:tblW w:w="14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bottom w:w="284" w:type="dxa"/>
          <w:right w:w="0" w:type="dxa"/>
        </w:tblCellMar>
        <w:tblLook w:val="04A0" w:firstRow="1" w:lastRow="0" w:firstColumn="1" w:lastColumn="0" w:noHBand="0" w:noVBand="1"/>
      </w:tblPr>
      <w:tblGrid>
        <w:gridCol w:w="2948"/>
        <w:gridCol w:w="425"/>
        <w:gridCol w:w="11225"/>
      </w:tblGrid>
      <w:tr w:rsidR="0016628B" w:rsidTr="00DB645D">
        <w:trPr>
          <w:trHeight w:val="2268"/>
        </w:trPr>
        <w:tc>
          <w:tcPr>
            <w:tcW w:w="2948" w:type="dxa"/>
          </w:tcPr>
          <w:p w:rsidR="0045035D" w:rsidRPr="0045035D" w:rsidRDefault="0016628B" w:rsidP="0045035D">
            <w:pPr>
              <w:pStyle w:val="a6"/>
              <w:outlineLvl w:val="1"/>
              <w:rPr>
                <w:color w:val="9D0001" w:themeColor="background2"/>
              </w:rPr>
            </w:pPr>
            <w:bookmarkStart w:id="44" w:name="_Toc183612378"/>
            <w:r>
              <w:rPr>
                <w:rFonts w:hint="eastAsia"/>
                <w:color w:val="9D0001" w:themeColor="background2"/>
              </w:rPr>
              <w:t>산업재해</w:t>
            </w:r>
            <w:r w:rsidR="0045035D">
              <w:rPr>
                <w:color w:val="9D0001" w:themeColor="background2"/>
              </w:rPr>
              <w:br/>
              <w:t>(</w:t>
            </w:r>
            <w:r w:rsidR="0045035D">
              <w:rPr>
                <w:rFonts w:hint="eastAsia"/>
                <w:color w:val="9D0001" w:themeColor="background2"/>
              </w:rPr>
              <w:t xml:space="preserve">Risk Level: </w:t>
            </w:r>
            <w:r w:rsidR="00C01EE3">
              <w:rPr>
                <w:rFonts w:hint="eastAsia"/>
                <w:color w:val="9D0001" w:themeColor="background2"/>
              </w:rPr>
              <w:t>하</w:t>
            </w:r>
            <w:r w:rsidR="0045035D">
              <w:rPr>
                <w:rFonts w:hint="eastAsia"/>
                <w:color w:val="9D0001" w:themeColor="background2"/>
              </w:rPr>
              <w:t>)</w:t>
            </w:r>
            <w:bookmarkEnd w:id="44"/>
          </w:p>
        </w:tc>
        <w:tc>
          <w:tcPr>
            <w:tcW w:w="425" w:type="dxa"/>
          </w:tcPr>
          <w:p w:rsidR="0016628B" w:rsidRDefault="0016628B" w:rsidP="0016628B"/>
        </w:tc>
        <w:tc>
          <w:tcPr>
            <w:tcW w:w="11225" w:type="dxa"/>
          </w:tcPr>
          <w:p w:rsidR="0016628B" w:rsidRDefault="0016628B" w:rsidP="0016628B">
            <w:pPr>
              <w:pStyle w:val="a8"/>
              <w:numPr>
                <w:ilvl w:val="0"/>
                <w:numId w:val="2"/>
              </w:numPr>
              <w:autoSpaceDE w:val="0"/>
              <w:adjustRightInd/>
              <w:spacing w:after="120" w:line="380" w:lineRule="atLeast"/>
              <w:ind w:left="589"/>
              <w:rPr>
                <w:rFonts w:cs="Times New Roman"/>
                <w:b/>
              </w:rPr>
            </w:pPr>
            <w:r>
              <w:rPr>
                <w:rFonts w:cs="Times New Roman" w:hint="eastAsia"/>
                <w:b/>
              </w:rPr>
              <w:t>현황</w:t>
            </w:r>
          </w:p>
          <w:p w:rsidR="0016628B" w:rsidRDefault="0016628B" w:rsidP="0016628B">
            <w:pPr>
              <w:pStyle w:val="a8"/>
              <w:numPr>
                <w:ilvl w:val="0"/>
                <w:numId w:val="3"/>
              </w:numPr>
              <w:tabs>
                <w:tab w:val="num" w:pos="400"/>
              </w:tabs>
              <w:autoSpaceDE w:val="0"/>
              <w:adjustRightInd/>
              <w:spacing w:after="120" w:line="380" w:lineRule="atLeast"/>
              <w:ind w:left="1015"/>
              <w:rPr>
                <w:rFonts w:cs="Times New Roman"/>
              </w:rPr>
            </w:pPr>
            <w:r>
              <w:rPr>
                <w:rFonts w:cs="Times New Roman" w:hint="eastAsia"/>
              </w:rPr>
              <w:t>제공된</w:t>
            </w:r>
            <w:r w:rsidR="002547A2">
              <w:rPr>
                <w:rFonts w:cs="Times New Roman" w:hint="eastAsia"/>
              </w:rPr>
              <w:t xml:space="preserve"> </w:t>
            </w:r>
            <w:r>
              <w:rPr>
                <w:rFonts w:cs="Times New Roman"/>
              </w:rPr>
              <w:t>“</w:t>
            </w:r>
            <w:r>
              <w:rPr>
                <w:rFonts w:cs="Times New Roman" w:hint="eastAsia"/>
              </w:rPr>
              <w:t>인체사고</w:t>
            </w:r>
            <w:r w:rsidR="002547A2">
              <w:rPr>
                <w:rFonts w:cs="Times New Roman" w:hint="eastAsia"/>
              </w:rPr>
              <w:t xml:space="preserve"> </w:t>
            </w:r>
            <w:r>
              <w:rPr>
                <w:rFonts w:cs="Times New Roman" w:hint="eastAsia"/>
              </w:rPr>
              <w:t>리스트</w:t>
            </w:r>
            <w:r>
              <w:rPr>
                <w:rFonts w:cs="Times New Roman"/>
              </w:rPr>
              <w:t>”</w:t>
            </w:r>
            <w:r w:rsidR="002547A2">
              <w:rPr>
                <w:rFonts w:cs="Times New Roman"/>
              </w:rPr>
              <w:t xml:space="preserve"> </w:t>
            </w:r>
            <w:r>
              <w:rPr>
                <w:rFonts w:cs="Times New Roman" w:hint="eastAsia"/>
              </w:rPr>
              <w:t>및</w:t>
            </w:r>
            <w:r w:rsidR="002547A2">
              <w:rPr>
                <w:rFonts w:cs="Times New Roman" w:hint="eastAsia"/>
              </w:rPr>
              <w:t xml:space="preserve"> </w:t>
            </w:r>
            <w:r>
              <w:rPr>
                <w:rFonts w:cs="Times New Roman"/>
              </w:rPr>
              <w:t>“</w:t>
            </w:r>
            <w:r>
              <w:rPr>
                <w:rFonts w:cs="Times New Roman" w:hint="eastAsia"/>
              </w:rPr>
              <w:t>산업재해조사표</w:t>
            </w:r>
            <w:r>
              <w:rPr>
                <w:rFonts w:cs="Times New Roman"/>
              </w:rPr>
              <w:t>”</w:t>
            </w:r>
            <w:r>
              <w:rPr>
                <w:rFonts w:cs="Times New Roman" w:hint="eastAsia"/>
              </w:rPr>
              <w:t>에</w:t>
            </w:r>
            <w:r w:rsidR="002547A2">
              <w:rPr>
                <w:rFonts w:cs="Times New Roman" w:hint="eastAsia"/>
              </w:rPr>
              <w:t xml:space="preserve"> </w:t>
            </w:r>
            <w:r>
              <w:rPr>
                <w:rFonts w:cs="Times New Roman" w:hint="eastAsia"/>
              </w:rPr>
              <w:t>따르면</w:t>
            </w:r>
            <w:r>
              <w:rPr>
                <w:rFonts w:cs="Times New Roman" w:hint="eastAsia"/>
              </w:rPr>
              <w:t>,</w:t>
            </w:r>
            <w:r w:rsidR="002547A2">
              <w:rPr>
                <w:rFonts w:cs="Times New Roman"/>
              </w:rPr>
              <w:t xml:space="preserve"> </w:t>
            </w:r>
            <w:r w:rsidRPr="00B63157">
              <w:rPr>
                <w:rFonts w:cs="Times New Roman" w:hint="eastAsia"/>
              </w:rPr>
              <w:t>대상</w:t>
            </w:r>
            <w:r>
              <w:rPr>
                <w:rFonts w:cs="Times New Roman" w:hint="eastAsia"/>
              </w:rPr>
              <w:t>회사의</w:t>
            </w:r>
            <w:r w:rsidR="002547A2">
              <w:rPr>
                <w:rFonts w:cs="Times New Roman" w:hint="eastAsia"/>
              </w:rPr>
              <w:t xml:space="preserve"> </w:t>
            </w:r>
            <w:r>
              <w:rPr>
                <w:rFonts w:cs="Times New Roman" w:hint="eastAsia"/>
              </w:rPr>
              <w:t>최근</w:t>
            </w:r>
            <w:r w:rsidR="002547A2">
              <w:rPr>
                <w:rFonts w:cs="Times New Roman" w:hint="eastAsia"/>
              </w:rPr>
              <w:t xml:space="preserve"> </w:t>
            </w:r>
            <w:r>
              <w:rPr>
                <w:rFonts w:cs="Times New Roman"/>
              </w:rPr>
              <w:t>3</w:t>
            </w:r>
            <w:r>
              <w:rPr>
                <w:rFonts w:cs="Times New Roman" w:hint="eastAsia"/>
              </w:rPr>
              <w:t>년</w:t>
            </w:r>
            <w:r w:rsidR="002547A2">
              <w:rPr>
                <w:rFonts w:cs="Times New Roman" w:hint="eastAsia"/>
              </w:rPr>
              <w:t xml:space="preserve"> </w:t>
            </w:r>
            <w:r>
              <w:rPr>
                <w:rFonts w:cs="Times New Roman" w:hint="eastAsia"/>
              </w:rPr>
              <w:t>간</w:t>
            </w:r>
            <w:r w:rsidR="002547A2">
              <w:rPr>
                <w:rFonts w:cs="Times New Roman" w:hint="eastAsia"/>
              </w:rPr>
              <w:t xml:space="preserve"> </w:t>
            </w:r>
            <w:r>
              <w:rPr>
                <w:rFonts w:cs="Times New Roman" w:hint="eastAsia"/>
              </w:rPr>
              <w:t>산업재해</w:t>
            </w:r>
            <w:r w:rsidR="002547A2">
              <w:rPr>
                <w:rFonts w:cs="Times New Roman" w:hint="eastAsia"/>
              </w:rPr>
              <w:t xml:space="preserve"> </w:t>
            </w:r>
            <w:r>
              <w:rPr>
                <w:rFonts w:cs="Times New Roman" w:hint="eastAsia"/>
              </w:rPr>
              <w:t>현황은</w:t>
            </w:r>
            <w:r w:rsidR="002547A2">
              <w:rPr>
                <w:rFonts w:cs="Times New Roman" w:hint="eastAsia"/>
              </w:rPr>
              <w:t xml:space="preserve"> </w:t>
            </w:r>
            <w:r>
              <w:rPr>
                <w:rFonts w:cs="Times New Roman" w:hint="eastAsia"/>
              </w:rPr>
              <w:t>아래</w:t>
            </w:r>
            <w:r w:rsidR="002547A2">
              <w:rPr>
                <w:rFonts w:cs="Times New Roman" w:hint="eastAsia"/>
              </w:rPr>
              <w:t xml:space="preserve"> </w:t>
            </w:r>
            <w:r>
              <w:rPr>
                <w:rFonts w:cs="Times New Roman" w:hint="eastAsia"/>
              </w:rPr>
              <w:t>표와</w:t>
            </w:r>
            <w:r w:rsidR="002547A2">
              <w:rPr>
                <w:rFonts w:cs="Times New Roman" w:hint="eastAsia"/>
              </w:rPr>
              <w:t xml:space="preserve"> </w:t>
            </w:r>
            <w:r>
              <w:rPr>
                <w:rFonts w:cs="Times New Roman" w:hint="eastAsia"/>
              </w:rPr>
              <w:t>같음</w:t>
            </w:r>
            <w:r>
              <w:rPr>
                <w:rFonts w:cs="Times New Roman" w:hint="eastAsia"/>
              </w:rPr>
              <w:t>.</w:t>
            </w:r>
            <w:r w:rsidR="002547A2">
              <w:rPr>
                <w:rFonts w:cs="Times New Roman" w:hint="eastAsia"/>
              </w:rPr>
              <w:t xml:space="preserve"> </w:t>
            </w:r>
            <w:r>
              <w:rPr>
                <w:rFonts w:cs="Times New Roman" w:hint="eastAsia"/>
              </w:rPr>
              <w:t>다만</w:t>
            </w:r>
            <w:r>
              <w:rPr>
                <w:rFonts w:cs="Times New Roman" w:hint="eastAsia"/>
              </w:rPr>
              <w:t>,</w:t>
            </w:r>
            <w:r w:rsidR="002547A2">
              <w:rPr>
                <w:rFonts w:cs="Times New Roman"/>
              </w:rPr>
              <w:t xml:space="preserve"> </w:t>
            </w:r>
            <w:r>
              <w:rPr>
                <w:rFonts w:cs="Times New Roman" w:hint="eastAsia"/>
              </w:rPr>
              <w:t>일부</w:t>
            </w:r>
            <w:r w:rsidR="002547A2">
              <w:rPr>
                <w:rFonts w:cs="Times New Roman" w:hint="eastAsia"/>
              </w:rPr>
              <w:t xml:space="preserve"> </w:t>
            </w:r>
            <w:r>
              <w:rPr>
                <w:rFonts w:cs="Times New Roman" w:hint="eastAsia"/>
              </w:rPr>
              <w:t>산업재해에</w:t>
            </w:r>
            <w:r w:rsidR="002547A2">
              <w:rPr>
                <w:rFonts w:cs="Times New Roman" w:hint="eastAsia"/>
              </w:rPr>
              <w:t xml:space="preserve"> </w:t>
            </w:r>
            <w:r>
              <w:rPr>
                <w:rFonts w:cs="Times New Roman" w:hint="eastAsia"/>
              </w:rPr>
              <w:t>대하여는</w:t>
            </w:r>
            <w:r w:rsidR="002547A2">
              <w:rPr>
                <w:rFonts w:cs="Times New Roman" w:hint="eastAsia"/>
              </w:rPr>
              <w:t xml:space="preserve"> </w:t>
            </w:r>
            <w:r>
              <w:rPr>
                <w:rFonts w:cs="Times New Roman" w:hint="eastAsia"/>
              </w:rPr>
              <w:t>산업재해조사표가</w:t>
            </w:r>
            <w:r w:rsidR="002547A2">
              <w:rPr>
                <w:rFonts w:cs="Times New Roman" w:hint="eastAsia"/>
              </w:rPr>
              <w:t xml:space="preserve"> </w:t>
            </w:r>
            <w:r>
              <w:rPr>
                <w:rFonts w:cs="Times New Roman" w:hint="eastAsia"/>
              </w:rPr>
              <w:t>제공되지</w:t>
            </w:r>
            <w:r w:rsidR="002547A2">
              <w:rPr>
                <w:rFonts w:cs="Times New Roman" w:hint="eastAsia"/>
              </w:rPr>
              <w:t xml:space="preserve"> </w:t>
            </w:r>
            <w:r>
              <w:rPr>
                <w:rFonts w:cs="Times New Roman" w:hint="eastAsia"/>
              </w:rPr>
              <w:t>않아</w:t>
            </w:r>
            <w:r w:rsidR="002547A2">
              <w:rPr>
                <w:rFonts w:cs="Times New Roman" w:hint="eastAsia"/>
              </w:rPr>
              <w:t xml:space="preserve"> </w:t>
            </w:r>
            <w:r>
              <w:rPr>
                <w:rFonts w:cs="Times New Roman" w:hint="eastAsia"/>
              </w:rPr>
              <w:t>구체적인</w:t>
            </w:r>
            <w:r w:rsidR="002547A2">
              <w:rPr>
                <w:rFonts w:cs="Times New Roman" w:hint="eastAsia"/>
              </w:rPr>
              <w:t xml:space="preserve"> </w:t>
            </w:r>
            <w:r>
              <w:rPr>
                <w:rFonts w:cs="Times New Roman" w:hint="eastAsia"/>
              </w:rPr>
              <w:t>내용은</w:t>
            </w:r>
            <w:r w:rsidR="002547A2">
              <w:rPr>
                <w:rFonts w:cs="Times New Roman" w:hint="eastAsia"/>
              </w:rPr>
              <w:t xml:space="preserve"> </w:t>
            </w:r>
            <w:r>
              <w:rPr>
                <w:rFonts w:cs="Times New Roman" w:hint="eastAsia"/>
              </w:rPr>
              <w:t>확인되지</w:t>
            </w:r>
            <w:r w:rsidR="002547A2">
              <w:rPr>
                <w:rFonts w:cs="Times New Roman" w:hint="eastAsia"/>
              </w:rPr>
              <w:t xml:space="preserve"> </w:t>
            </w:r>
            <w:r>
              <w:rPr>
                <w:rFonts w:cs="Times New Roman" w:hint="eastAsia"/>
              </w:rPr>
              <w:t>않음</w:t>
            </w:r>
            <w:r>
              <w:rPr>
                <w:rFonts w:cs="Times New Roman" w:hint="eastAsia"/>
              </w:rPr>
              <w:t>.</w:t>
            </w:r>
          </w:p>
          <w:tbl>
            <w:tblPr>
              <w:tblStyle w:val="KC"/>
              <w:tblW w:w="10211" w:type="dxa"/>
              <w:tblInd w:w="1015" w:type="dxa"/>
              <w:tblLayout w:type="fixed"/>
              <w:tblLook w:val="04A0" w:firstRow="1" w:lastRow="0" w:firstColumn="1" w:lastColumn="0" w:noHBand="0" w:noVBand="1"/>
            </w:tblPr>
            <w:tblGrid>
              <w:gridCol w:w="1003"/>
              <w:gridCol w:w="992"/>
              <w:gridCol w:w="1418"/>
              <w:gridCol w:w="4288"/>
              <w:gridCol w:w="2510"/>
            </w:tblGrid>
            <w:tr w:rsidR="0016628B" w:rsidRPr="00B36C4E" w:rsidTr="00B36C4E">
              <w:trPr>
                <w:cnfStyle w:val="100000000000" w:firstRow="1" w:lastRow="0" w:firstColumn="0" w:lastColumn="0" w:oddVBand="0" w:evenVBand="0" w:oddHBand="0"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003" w:type="dxa"/>
                </w:tcPr>
                <w:p w:rsidR="0016628B" w:rsidRPr="00B36C4E" w:rsidRDefault="0016628B" w:rsidP="00B36C4E">
                  <w:pPr>
                    <w:pStyle w:val="a8"/>
                    <w:autoSpaceDE w:val="0"/>
                    <w:adjustRightInd/>
                    <w:spacing w:line="280" w:lineRule="atLeast"/>
                    <w:ind w:left="0"/>
                    <w:rPr>
                      <w:rFonts w:cs="Times New Roman"/>
                      <w:sz w:val="20"/>
                    </w:rPr>
                  </w:pPr>
                  <w:r w:rsidRPr="00B36C4E">
                    <w:rPr>
                      <w:rFonts w:cs="Times New Roman" w:hint="eastAsia"/>
                      <w:sz w:val="20"/>
                    </w:rPr>
                    <w:t>연도</w:t>
                  </w:r>
                </w:p>
              </w:tc>
              <w:tc>
                <w:tcPr>
                  <w:tcW w:w="992" w:type="dxa"/>
                </w:tcPr>
                <w:p w:rsidR="0016628B" w:rsidRPr="00B36C4E" w:rsidRDefault="0016628B" w:rsidP="00B36C4E">
                  <w:pPr>
                    <w:pStyle w:val="a8"/>
                    <w:autoSpaceDE w:val="0"/>
                    <w:adjustRightInd/>
                    <w:spacing w:line="280" w:lineRule="atLeast"/>
                    <w:ind w:left="0"/>
                    <w:cnfStyle w:val="100000000000" w:firstRow="1" w:lastRow="0" w:firstColumn="0" w:lastColumn="0" w:oddVBand="0" w:evenVBand="0" w:oddHBand="0" w:evenHBand="0" w:firstRowFirstColumn="0" w:firstRowLastColumn="0" w:lastRowFirstColumn="0" w:lastRowLastColumn="0"/>
                    <w:rPr>
                      <w:rFonts w:cs="Times New Roman"/>
                      <w:sz w:val="20"/>
                    </w:rPr>
                  </w:pPr>
                  <w:r w:rsidRPr="00B36C4E">
                    <w:rPr>
                      <w:rFonts w:cs="Times New Roman" w:hint="eastAsia"/>
                      <w:sz w:val="20"/>
                    </w:rPr>
                    <w:t>건수</w:t>
                  </w:r>
                </w:p>
              </w:tc>
              <w:tc>
                <w:tcPr>
                  <w:tcW w:w="1418" w:type="dxa"/>
                </w:tcPr>
                <w:p w:rsidR="0016628B" w:rsidRPr="00B36C4E" w:rsidRDefault="0016628B" w:rsidP="00B36C4E">
                  <w:pPr>
                    <w:pStyle w:val="a8"/>
                    <w:autoSpaceDE w:val="0"/>
                    <w:adjustRightInd/>
                    <w:spacing w:line="280" w:lineRule="atLeast"/>
                    <w:ind w:left="0"/>
                    <w:cnfStyle w:val="100000000000" w:firstRow="1" w:lastRow="0" w:firstColumn="0" w:lastColumn="0" w:oddVBand="0" w:evenVBand="0" w:oddHBand="0" w:evenHBand="0" w:firstRowFirstColumn="0" w:firstRowLastColumn="0" w:lastRowFirstColumn="0" w:lastRowLastColumn="0"/>
                    <w:rPr>
                      <w:rFonts w:cs="Times New Roman"/>
                      <w:sz w:val="20"/>
                    </w:rPr>
                  </w:pPr>
                  <w:r w:rsidRPr="00B36C4E">
                    <w:rPr>
                      <w:rFonts w:cs="Times New Roman" w:hint="eastAsia"/>
                      <w:sz w:val="20"/>
                    </w:rPr>
                    <w:t>발생일자</w:t>
                  </w:r>
                </w:p>
              </w:tc>
              <w:tc>
                <w:tcPr>
                  <w:tcW w:w="4288" w:type="dxa"/>
                </w:tcPr>
                <w:p w:rsidR="0016628B" w:rsidRPr="00B36C4E" w:rsidRDefault="0016628B" w:rsidP="00B36C4E">
                  <w:pPr>
                    <w:pStyle w:val="a8"/>
                    <w:autoSpaceDE w:val="0"/>
                    <w:adjustRightInd/>
                    <w:spacing w:line="280" w:lineRule="atLeast"/>
                    <w:ind w:left="0"/>
                    <w:cnfStyle w:val="100000000000" w:firstRow="1" w:lastRow="0" w:firstColumn="0" w:lastColumn="0" w:oddVBand="0" w:evenVBand="0" w:oddHBand="0" w:evenHBand="0" w:firstRowFirstColumn="0" w:firstRowLastColumn="0" w:lastRowFirstColumn="0" w:lastRowLastColumn="0"/>
                    <w:rPr>
                      <w:rFonts w:cs="Times New Roman"/>
                      <w:b w:val="0"/>
                      <w:sz w:val="20"/>
                    </w:rPr>
                  </w:pPr>
                  <w:r w:rsidRPr="00B36C4E">
                    <w:rPr>
                      <w:rFonts w:cs="Times New Roman" w:hint="eastAsia"/>
                      <w:sz w:val="20"/>
                    </w:rPr>
                    <w:t>내용</w:t>
                  </w:r>
                </w:p>
              </w:tc>
              <w:tc>
                <w:tcPr>
                  <w:tcW w:w="2510" w:type="dxa"/>
                </w:tcPr>
                <w:p w:rsidR="0016628B" w:rsidRPr="00B36C4E" w:rsidRDefault="0016628B" w:rsidP="00B36C4E">
                  <w:pPr>
                    <w:pStyle w:val="a8"/>
                    <w:autoSpaceDE w:val="0"/>
                    <w:adjustRightInd/>
                    <w:spacing w:line="280" w:lineRule="atLeast"/>
                    <w:ind w:left="0"/>
                    <w:cnfStyle w:val="100000000000" w:firstRow="1" w:lastRow="0" w:firstColumn="0" w:lastColumn="0" w:oddVBand="0" w:evenVBand="0" w:oddHBand="0" w:evenHBand="0" w:firstRowFirstColumn="0" w:firstRowLastColumn="0" w:lastRowFirstColumn="0" w:lastRowLastColumn="0"/>
                    <w:rPr>
                      <w:rFonts w:cs="Times New Roman"/>
                      <w:sz w:val="20"/>
                    </w:rPr>
                  </w:pPr>
                  <w:r w:rsidRPr="00B36C4E">
                    <w:rPr>
                      <w:rFonts w:cs="Times New Roman" w:hint="eastAsia"/>
                      <w:sz w:val="20"/>
                    </w:rPr>
                    <w:t>요양기간</w:t>
                  </w:r>
                </w:p>
              </w:tc>
            </w:tr>
            <w:tr w:rsidR="0016628B" w:rsidRPr="00B36C4E" w:rsidTr="00B36C4E">
              <w:trPr>
                <w:trHeight w:val="284"/>
              </w:trPr>
              <w:tc>
                <w:tcPr>
                  <w:cnfStyle w:val="001000000000" w:firstRow="0" w:lastRow="0" w:firstColumn="1" w:lastColumn="0" w:oddVBand="0" w:evenVBand="0" w:oddHBand="0" w:evenHBand="0" w:firstRowFirstColumn="0" w:firstRowLastColumn="0" w:lastRowFirstColumn="0" w:lastRowLastColumn="0"/>
                  <w:tcW w:w="1003" w:type="dxa"/>
                  <w:vMerge w:val="restart"/>
                </w:tcPr>
                <w:p w:rsidR="0016628B" w:rsidRPr="00B36C4E" w:rsidRDefault="0016628B" w:rsidP="00B36C4E">
                  <w:pPr>
                    <w:pStyle w:val="a8"/>
                    <w:autoSpaceDE w:val="0"/>
                    <w:adjustRightInd/>
                    <w:spacing w:line="280" w:lineRule="atLeast"/>
                    <w:ind w:left="0"/>
                    <w:jc w:val="center"/>
                    <w:rPr>
                      <w:rFonts w:cs="Times New Roman"/>
                      <w:sz w:val="20"/>
                    </w:rPr>
                  </w:pPr>
                  <w:r w:rsidRPr="00B36C4E">
                    <w:rPr>
                      <w:rFonts w:cs="Times New Roman" w:hint="eastAsia"/>
                      <w:sz w:val="20"/>
                    </w:rPr>
                    <w:t>2024</w:t>
                  </w:r>
                </w:p>
              </w:tc>
              <w:tc>
                <w:tcPr>
                  <w:tcW w:w="992" w:type="dxa"/>
                  <w:vMerge w:val="restart"/>
                </w:tcPr>
                <w:p w:rsidR="0016628B" w:rsidRPr="00B36C4E" w:rsidRDefault="0016628B" w:rsidP="00B36C4E">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rPr>
                  </w:pPr>
                  <w:r w:rsidRPr="00B36C4E">
                    <w:rPr>
                      <w:rFonts w:cs="Times New Roman" w:hint="eastAsia"/>
                      <w:sz w:val="20"/>
                    </w:rPr>
                    <w:t>2</w:t>
                  </w:r>
                  <w:r w:rsidRPr="00B36C4E">
                    <w:rPr>
                      <w:rFonts w:cs="Times New Roman" w:hint="eastAsia"/>
                      <w:sz w:val="20"/>
                    </w:rPr>
                    <w:t>건</w:t>
                  </w:r>
                </w:p>
              </w:tc>
              <w:tc>
                <w:tcPr>
                  <w:tcW w:w="1418" w:type="dxa"/>
                </w:tcPr>
                <w:p w:rsidR="0016628B" w:rsidRPr="00B36C4E" w:rsidRDefault="0016628B" w:rsidP="00B36C4E">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rPr>
                  </w:pPr>
                  <w:r w:rsidRPr="00B36C4E">
                    <w:rPr>
                      <w:rFonts w:cs="Times New Roman" w:hint="eastAsia"/>
                      <w:sz w:val="20"/>
                    </w:rPr>
                    <w:t>2024.</w:t>
                  </w:r>
                  <w:r w:rsidR="002547A2">
                    <w:rPr>
                      <w:rFonts w:cs="Times New Roman" w:hint="eastAsia"/>
                      <w:sz w:val="20"/>
                    </w:rPr>
                    <w:t xml:space="preserve"> </w:t>
                  </w:r>
                  <w:r w:rsidRPr="00B36C4E">
                    <w:rPr>
                      <w:rFonts w:cs="Times New Roman" w:hint="eastAsia"/>
                      <w:sz w:val="20"/>
                    </w:rPr>
                    <w:t>5.</w:t>
                  </w:r>
                  <w:r w:rsidR="002547A2">
                    <w:rPr>
                      <w:rFonts w:cs="Times New Roman" w:hint="eastAsia"/>
                      <w:sz w:val="20"/>
                    </w:rPr>
                    <w:t xml:space="preserve"> </w:t>
                  </w:r>
                  <w:r w:rsidRPr="00B36C4E">
                    <w:rPr>
                      <w:rFonts w:cs="Times New Roman" w:hint="eastAsia"/>
                      <w:sz w:val="20"/>
                    </w:rPr>
                    <w:t>12.</w:t>
                  </w:r>
                </w:p>
              </w:tc>
              <w:tc>
                <w:tcPr>
                  <w:tcW w:w="4288" w:type="dxa"/>
                </w:tcPr>
                <w:p w:rsidR="0016628B" w:rsidRPr="00B36C4E" w:rsidRDefault="0016628B" w:rsidP="00B36C4E">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rFonts w:cs="Times New Roman"/>
                      <w:sz w:val="20"/>
                    </w:rPr>
                  </w:pPr>
                  <w:r w:rsidRPr="00B36C4E">
                    <w:rPr>
                      <w:rFonts w:cs="Times New Roman" w:hint="eastAsia"/>
                      <w:sz w:val="20"/>
                    </w:rPr>
                    <w:t>트리실란을</w:t>
                  </w:r>
                  <w:r w:rsidR="002547A2">
                    <w:rPr>
                      <w:rFonts w:cs="Times New Roman" w:hint="eastAsia"/>
                      <w:sz w:val="20"/>
                    </w:rPr>
                    <w:t xml:space="preserve"> </w:t>
                  </w:r>
                  <w:r w:rsidRPr="00B36C4E">
                    <w:rPr>
                      <w:rFonts w:cs="Times New Roman" w:hint="eastAsia"/>
                      <w:sz w:val="20"/>
                    </w:rPr>
                    <w:t>비우기</w:t>
                  </w:r>
                  <w:r w:rsidR="002547A2">
                    <w:rPr>
                      <w:rFonts w:cs="Times New Roman" w:hint="eastAsia"/>
                      <w:sz w:val="20"/>
                    </w:rPr>
                    <w:t xml:space="preserve"> </w:t>
                  </w:r>
                  <w:r w:rsidRPr="00B36C4E">
                    <w:rPr>
                      <w:rFonts w:cs="Times New Roman" w:hint="eastAsia"/>
                      <w:sz w:val="20"/>
                    </w:rPr>
                    <w:t>위해</w:t>
                  </w:r>
                  <w:r w:rsidR="002547A2">
                    <w:rPr>
                      <w:rFonts w:cs="Times New Roman" w:hint="eastAsia"/>
                      <w:sz w:val="20"/>
                    </w:rPr>
                    <w:t xml:space="preserve"> </w:t>
                  </w:r>
                  <w:r w:rsidRPr="00B36C4E">
                    <w:rPr>
                      <w:rFonts w:cs="Times New Roman" w:hint="eastAsia"/>
                      <w:sz w:val="20"/>
                    </w:rPr>
                    <w:t>밸브를</w:t>
                  </w:r>
                  <w:r w:rsidR="002547A2">
                    <w:rPr>
                      <w:rFonts w:cs="Times New Roman" w:hint="eastAsia"/>
                      <w:sz w:val="20"/>
                    </w:rPr>
                    <w:t xml:space="preserve"> </w:t>
                  </w:r>
                  <w:r w:rsidRPr="00B36C4E">
                    <w:rPr>
                      <w:rFonts w:cs="Times New Roman" w:hint="eastAsia"/>
                      <w:sz w:val="20"/>
                    </w:rPr>
                    <w:t>조작하는</w:t>
                  </w:r>
                  <w:r w:rsidR="002547A2">
                    <w:rPr>
                      <w:rFonts w:cs="Times New Roman" w:hint="eastAsia"/>
                      <w:sz w:val="20"/>
                    </w:rPr>
                    <w:t xml:space="preserve"> </w:t>
                  </w:r>
                  <w:r w:rsidRPr="00B36C4E">
                    <w:rPr>
                      <w:rFonts w:cs="Times New Roman" w:hint="eastAsia"/>
                      <w:sz w:val="20"/>
                    </w:rPr>
                    <w:t>과정에서</w:t>
                  </w:r>
                  <w:r w:rsidR="002547A2">
                    <w:rPr>
                      <w:rFonts w:cs="Times New Roman" w:hint="eastAsia"/>
                      <w:sz w:val="20"/>
                    </w:rPr>
                    <w:t xml:space="preserve"> </w:t>
                  </w:r>
                  <w:r w:rsidRPr="00B36C4E">
                    <w:rPr>
                      <w:rFonts w:cs="Times New Roman" w:hint="eastAsia"/>
                      <w:sz w:val="20"/>
                    </w:rPr>
                    <w:t>트리실란이</w:t>
                  </w:r>
                  <w:r w:rsidR="002547A2">
                    <w:rPr>
                      <w:rFonts w:cs="Times New Roman" w:hint="eastAsia"/>
                      <w:sz w:val="20"/>
                    </w:rPr>
                    <w:t xml:space="preserve"> </w:t>
                  </w:r>
                  <w:r w:rsidRPr="00B36C4E">
                    <w:rPr>
                      <w:rFonts w:cs="Times New Roman" w:hint="eastAsia"/>
                      <w:sz w:val="20"/>
                    </w:rPr>
                    <w:t>유출되어</w:t>
                  </w:r>
                  <w:r w:rsidR="002547A2">
                    <w:rPr>
                      <w:rFonts w:cs="Times New Roman" w:hint="eastAsia"/>
                      <w:sz w:val="20"/>
                    </w:rPr>
                    <w:t xml:space="preserve"> </w:t>
                  </w:r>
                  <w:r w:rsidRPr="00B36C4E">
                    <w:rPr>
                      <w:rFonts w:cs="Times New Roman" w:hint="eastAsia"/>
                      <w:sz w:val="20"/>
                    </w:rPr>
                    <w:t>발화되면서</w:t>
                  </w:r>
                  <w:r w:rsidR="002547A2">
                    <w:rPr>
                      <w:rFonts w:cs="Times New Roman" w:hint="eastAsia"/>
                      <w:sz w:val="20"/>
                    </w:rPr>
                    <w:t xml:space="preserve"> </w:t>
                  </w:r>
                  <w:r w:rsidRPr="00B36C4E">
                    <w:rPr>
                      <w:rFonts w:cs="Times New Roman" w:hint="eastAsia"/>
                      <w:sz w:val="20"/>
                    </w:rPr>
                    <w:t>손등에</w:t>
                  </w:r>
                  <w:r w:rsidR="002547A2">
                    <w:rPr>
                      <w:rFonts w:cs="Times New Roman" w:hint="eastAsia"/>
                      <w:sz w:val="20"/>
                    </w:rPr>
                    <w:t xml:space="preserve"> </w:t>
                  </w:r>
                  <w:r w:rsidRPr="00B36C4E">
                    <w:rPr>
                      <w:rFonts w:cs="Times New Roman" w:hint="eastAsia"/>
                      <w:sz w:val="20"/>
                    </w:rPr>
                    <w:t>화상을</w:t>
                  </w:r>
                  <w:r w:rsidR="002547A2">
                    <w:rPr>
                      <w:rFonts w:cs="Times New Roman" w:hint="eastAsia"/>
                      <w:sz w:val="20"/>
                    </w:rPr>
                    <w:t xml:space="preserve"> </w:t>
                  </w:r>
                  <w:r w:rsidRPr="00B36C4E">
                    <w:rPr>
                      <w:rFonts w:cs="Times New Roman" w:hint="eastAsia"/>
                      <w:sz w:val="20"/>
                    </w:rPr>
                    <w:t>입음</w:t>
                  </w:r>
                </w:p>
              </w:tc>
              <w:tc>
                <w:tcPr>
                  <w:tcW w:w="2510" w:type="dxa"/>
                </w:tcPr>
                <w:p w:rsidR="0016628B" w:rsidRPr="00B36C4E" w:rsidRDefault="0016628B" w:rsidP="00B36C4E">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rPr>
                  </w:pPr>
                  <w:r w:rsidRPr="00B36C4E">
                    <w:rPr>
                      <w:rFonts w:cs="Times New Roman" w:hint="eastAsia"/>
                      <w:sz w:val="20"/>
                    </w:rPr>
                    <w:t>휴업</w:t>
                  </w:r>
                  <w:r w:rsidR="002547A2">
                    <w:rPr>
                      <w:rFonts w:cs="Times New Roman" w:hint="eastAsia"/>
                      <w:sz w:val="20"/>
                    </w:rPr>
                    <w:t xml:space="preserve"> </w:t>
                  </w:r>
                  <w:r w:rsidRPr="00B36C4E">
                    <w:rPr>
                      <w:rFonts w:cs="Times New Roman"/>
                      <w:sz w:val="20"/>
                    </w:rPr>
                    <w:t>15</w:t>
                  </w:r>
                  <w:r w:rsidRPr="00B36C4E">
                    <w:rPr>
                      <w:rFonts w:cs="Times New Roman" w:hint="eastAsia"/>
                      <w:sz w:val="20"/>
                    </w:rPr>
                    <w:t>일</w:t>
                  </w:r>
                </w:p>
              </w:tc>
            </w:tr>
            <w:tr w:rsidR="0016628B" w:rsidRPr="00B36C4E" w:rsidTr="00B36C4E">
              <w:trPr>
                <w:trHeight w:val="284"/>
              </w:trPr>
              <w:tc>
                <w:tcPr>
                  <w:cnfStyle w:val="001000000000" w:firstRow="0" w:lastRow="0" w:firstColumn="1" w:lastColumn="0" w:oddVBand="0" w:evenVBand="0" w:oddHBand="0" w:evenHBand="0" w:firstRowFirstColumn="0" w:firstRowLastColumn="0" w:lastRowFirstColumn="0" w:lastRowLastColumn="0"/>
                  <w:tcW w:w="1003" w:type="dxa"/>
                  <w:vMerge/>
                </w:tcPr>
                <w:p w:rsidR="0016628B" w:rsidRPr="00B36C4E" w:rsidRDefault="0016628B" w:rsidP="00B36C4E">
                  <w:pPr>
                    <w:pStyle w:val="a8"/>
                    <w:autoSpaceDE w:val="0"/>
                    <w:adjustRightInd/>
                    <w:spacing w:line="280" w:lineRule="atLeast"/>
                    <w:ind w:left="0"/>
                    <w:jc w:val="center"/>
                    <w:rPr>
                      <w:rFonts w:cs="Times New Roman"/>
                      <w:sz w:val="20"/>
                    </w:rPr>
                  </w:pPr>
                </w:p>
              </w:tc>
              <w:tc>
                <w:tcPr>
                  <w:tcW w:w="992" w:type="dxa"/>
                  <w:vMerge/>
                </w:tcPr>
                <w:p w:rsidR="0016628B" w:rsidRPr="00B36C4E" w:rsidRDefault="0016628B" w:rsidP="00B36C4E">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rPr>
                  </w:pPr>
                </w:p>
              </w:tc>
              <w:tc>
                <w:tcPr>
                  <w:tcW w:w="1418" w:type="dxa"/>
                </w:tcPr>
                <w:p w:rsidR="0016628B" w:rsidRPr="00B36C4E" w:rsidRDefault="0016628B" w:rsidP="00B36C4E">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rPr>
                  </w:pPr>
                  <w:r w:rsidRPr="00B36C4E">
                    <w:rPr>
                      <w:rFonts w:cs="Times New Roman" w:hint="eastAsia"/>
                      <w:sz w:val="20"/>
                    </w:rPr>
                    <w:t>2024.</w:t>
                  </w:r>
                  <w:r w:rsidR="002547A2">
                    <w:rPr>
                      <w:rFonts w:cs="Times New Roman" w:hint="eastAsia"/>
                      <w:sz w:val="20"/>
                    </w:rPr>
                    <w:t xml:space="preserve"> </w:t>
                  </w:r>
                  <w:r w:rsidRPr="00B36C4E">
                    <w:rPr>
                      <w:rFonts w:cs="Times New Roman" w:hint="eastAsia"/>
                      <w:sz w:val="20"/>
                    </w:rPr>
                    <w:t>1.</w:t>
                  </w:r>
                  <w:r w:rsidR="002547A2">
                    <w:rPr>
                      <w:rFonts w:cs="Times New Roman" w:hint="eastAsia"/>
                      <w:sz w:val="20"/>
                    </w:rPr>
                    <w:t xml:space="preserve"> </w:t>
                  </w:r>
                  <w:r w:rsidRPr="00B36C4E">
                    <w:rPr>
                      <w:rFonts w:cs="Times New Roman"/>
                      <w:sz w:val="20"/>
                    </w:rPr>
                    <w:t>30.</w:t>
                  </w:r>
                </w:p>
              </w:tc>
              <w:tc>
                <w:tcPr>
                  <w:tcW w:w="4288" w:type="dxa"/>
                </w:tcPr>
                <w:p w:rsidR="0016628B" w:rsidRPr="00B36C4E" w:rsidRDefault="0016628B" w:rsidP="00B36C4E">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rFonts w:cs="Times New Roman"/>
                      <w:sz w:val="20"/>
                    </w:rPr>
                  </w:pPr>
                  <w:r w:rsidRPr="00B36C4E">
                    <w:rPr>
                      <w:sz w:val="20"/>
                    </w:rPr>
                    <w:t>Motor</w:t>
                  </w:r>
                  <w:r w:rsidR="002547A2">
                    <w:rPr>
                      <w:sz w:val="20"/>
                    </w:rPr>
                    <w:t xml:space="preserve"> </w:t>
                  </w:r>
                  <w:r w:rsidRPr="00B36C4E">
                    <w:rPr>
                      <w:rFonts w:hint="eastAsia"/>
                      <w:sz w:val="20"/>
                    </w:rPr>
                    <w:t>정비를</w:t>
                  </w:r>
                  <w:r w:rsidR="002547A2">
                    <w:rPr>
                      <w:rFonts w:hint="eastAsia"/>
                      <w:sz w:val="20"/>
                    </w:rPr>
                    <w:t xml:space="preserve"> </w:t>
                  </w:r>
                  <w:r w:rsidRPr="00B36C4E">
                    <w:rPr>
                      <w:rFonts w:hint="eastAsia"/>
                      <w:sz w:val="20"/>
                    </w:rPr>
                    <w:t>위해</w:t>
                  </w:r>
                  <w:r w:rsidR="002547A2">
                    <w:rPr>
                      <w:rFonts w:hint="eastAsia"/>
                      <w:sz w:val="20"/>
                    </w:rPr>
                    <w:t xml:space="preserve"> </w:t>
                  </w:r>
                  <w:r w:rsidRPr="00B36C4E">
                    <w:rPr>
                      <w:rFonts w:hint="eastAsia"/>
                      <w:sz w:val="20"/>
                    </w:rPr>
                    <w:t>분리</w:t>
                  </w:r>
                  <w:r w:rsidR="002547A2">
                    <w:rPr>
                      <w:rFonts w:hint="eastAsia"/>
                      <w:sz w:val="20"/>
                    </w:rPr>
                    <w:t xml:space="preserve"> </w:t>
                  </w:r>
                  <w:r w:rsidRPr="00B36C4E">
                    <w:rPr>
                      <w:rFonts w:hint="eastAsia"/>
                      <w:sz w:val="20"/>
                    </w:rPr>
                    <w:t>후</w:t>
                  </w:r>
                  <w:r w:rsidR="002547A2">
                    <w:rPr>
                      <w:rFonts w:hint="eastAsia"/>
                      <w:sz w:val="20"/>
                    </w:rPr>
                    <w:t xml:space="preserve"> </w:t>
                  </w:r>
                  <w:r w:rsidRPr="00B36C4E">
                    <w:rPr>
                      <w:rFonts w:hint="eastAsia"/>
                      <w:sz w:val="20"/>
                    </w:rPr>
                    <w:t>이동하던</w:t>
                  </w:r>
                  <w:r w:rsidR="002547A2">
                    <w:rPr>
                      <w:rFonts w:hint="eastAsia"/>
                      <w:sz w:val="20"/>
                    </w:rPr>
                    <w:t xml:space="preserve"> </w:t>
                  </w:r>
                  <w:r w:rsidRPr="00B36C4E">
                    <w:rPr>
                      <w:rFonts w:hint="eastAsia"/>
                      <w:sz w:val="20"/>
                    </w:rPr>
                    <w:t>중</w:t>
                  </w:r>
                  <w:r w:rsidR="002547A2">
                    <w:rPr>
                      <w:rFonts w:hint="eastAsia"/>
                      <w:sz w:val="20"/>
                    </w:rPr>
                    <w:t xml:space="preserve"> </w:t>
                  </w:r>
                  <w:r w:rsidRPr="00B36C4E">
                    <w:rPr>
                      <w:rFonts w:hint="eastAsia"/>
                      <w:sz w:val="20"/>
                    </w:rPr>
                    <w:t>바닥</w:t>
                  </w:r>
                  <w:r w:rsidR="002547A2">
                    <w:rPr>
                      <w:rFonts w:hint="eastAsia"/>
                      <w:sz w:val="20"/>
                    </w:rPr>
                    <w:t xml:space="preserve"> </w:t>
                  </w:r>
                  <w:r w:rsidRPr="00B36C4E">
                    <w:rPr>
                      <w:rFonts w:hint="eastAsia"/>
                      <w:sz w:val="20"/>
                    </w:rPr>
                    <w:t>결빙부분을</w:t>
                  </w:r>
                  <w:r w:rsidR="002547A2">
                    <w:rPr>
                      <w:rFonts w:hint="eastAsia"/>
                      <w:sz w:val="20"/>
                    </w:rPr>
                    <w:t xml:space="preserve"> </w:t>
                  </w:r>
                  <w:r w:rsidRPr="00B36C4E">
                    <w:rPr>
                      <w:rFonts w:hint="eastAsia"/>
                      <w:sz w:val="20"/>
                    </w:rPr>
                    <w:t>밟고</w:t>
                  </w:r>
                  <w:r w:rsidR="002547A2">
                    <w:rPr>
                      <w:rFonts w:hint="eastAsia"/>
                      <w:sz w:val="20"/>
                    </w:rPr>
                    <w:t xml:space="preserve"> </w:t>
                  </w:r>
                  <w:r w:rsidRPr="00B36C4E">
                    <w:rPr>
                      <w:rFonts w:hint="eastAsia"/>
                      <w:sz w:val="20"/>
                    </w:rPr>
                    <w:t>넘어지며</w:t>
                  </w:r>
                  <w:r w:rsidR="002547A2">
                    <w:rPr>
                      <w:rFonts w:hint="eastAsia"/>
                      <w:sz w:val="20"/>
                    </w:rPr>
                    <w:t xml:space="preserve"> </w:t>
                  </w:r>
                  <w:r w:rsidRPr="00B36C4E">
                    <w:rPr>
                      <w:sz w:val="20"/>
                    </w:rPr>
                    <w:t>Motor</w:t>
                  </w:r>
                  <w:r w:rsidRPr="00B36C4E">
                    <w:rPr>
                      <w:rFonts w:hint="eastAsia"/>
                      <w:sz w:val="20"/>
                    </w:rPr>
                    <w:t>에</w:t>
                  </w:r>
                  <w:r w:rsidR="002547A2">
                    <w:rPr>
                      <w:rFonts w:hint="eastAsia"/>
                      <w:sz w:val="20"/>
                    </w:rPr>
                    <w:t xml:space="preserve"> </w:t>
                  </w:r>
                  <w:r w:rsidRPr="00B36C4E">
                    <w:rPr>
                      <w:rFonts w:hint="eastAsia"/>
                      <w:sz w:val="20"/>
                    </w:rPr>
                    <w:t>왼쪽</w:t>
                  </w:r>
                  <w:r w:rsidR="002547A2">
                    <w:rPr>
                      <w:rFonts w:hint="eastAsia"/>
                      <w:sz w:val="20"/>
                    </w:rPr>
                    <w:t xml:space="preserve"> </w:t>
                  </w:r>
                  <w:r w:rsidRPr="00B36C4E">
                    <w:rPr>
                      <w:rFonts w:hint="eastAsia"/>
                      <w:sz w:val="20"/>
                    </w:rPr>
                    <w:t>팔꿈치</w:t>
                  </w:r>
                  <w:r w:rsidR="002547A2">
                    <w:rPr>
                      <w:rFonts w:hint="eastAsia"/>
                      <w:sz w:val="20"/>
                    </w:rPr>
                    <w:t xml:space="preserve"> </w:t>
                  </w:r>
                  <w:r w:rsidRPr="00B36C4E">
                    <w:rPr>
                      <w:rFonts w:hint="eastAsia"/>
                      <w:sz w:val="20"/>
                    </w:rPr>
                    <w:t>안쪽을</w:t>
                  </w:r>
                  <w:r w:rsidR="002547A2">
                    <w:rPr>
                      <w:rFonts w:hint="eastAsia"/>
                      <w:sz w:val="20"/>
                    </w:rPr>
                    <w:t xml:space="preserve"> </w:t>
                  </w:r>
                  <w:r w:rsidRPr="00B36C4E">
                    <w:rPr>
                      <w:rFonts w:hint="eastAsia"/>
                      <w:sz w:val="20"/>
                    </w:rPr>
                    <w:t>부딪힘</w:t>
                  </w:r>
                </w:p>
              </w:tc>
              <w:tc>
                <w:tcPr>
                  <w:tcW w:w="2510" w:type="dxa"/>
                </w:tcPr>
                <w:p w:rsidR="0016628B" w:rsidRPr="00B36C4E" w:rsidRDefault="0016628B" w:rsidP="00B36C4E">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rPr>
                  </w:pPr>
                  <w:r w:rsidRPr="00B36C4E">
                    <w:rPr>
                      <w:rFonts w:cs="Times New Roman" w:hint="eastAsia"/>
                      <w:sz w:val="20"/>
                    </w:rPr>
                    <w:t>휴업</w:t>
                  </w:r>
                  <w:r w:rsidR="002547A2">
                    <w:rPr>
                      <w:rFonts w:cs="Times New Roman" w:hint="eastAsia"/>
                      <w:sz w:val="20"/>
                    </w:rPr>
                    <w:t xml:space="preserve"> </w:t>
                  </w:r>
                  <w:r w:rsidRPr="00B36C4E">
                    <w:rPr>
                      <w:rFonts w:cs="Times New Roman"/>
                      <w:sz w:val="20"/>
                    </w:rPr>
                    <w:t>35</w:t>
                  </w:r>
                  <w:r w:rsidRPr="00B36C4E">
                    <w:rPr>
                      <w:rFonts w:cs="Times New Roman" w:hint="eastAsia"/>
                      <w:sz w:val="20"/>
                    </w:rPr>
                    <w:t>일</w:t>
                  </w:r>
                </w:p>
              </w:tc>
            </w:tr>
            <w:tr w:rsidR="0016628B" w:rsidRPr="00B36C4E" w:rsidTr="00B36C4E">
              <w:trPr>
                <w:trHeight w:val="284"/>
              </w:trPr>
              <w:tc>
                <w:tcPr>
                  <w:cnfStyle w:val="001000000000" w:firstRow="0" w:lastRow="0" w:firstColumn="1" w:lastColumn="0" w:oddVBand="0" w:evenVBand="0" w:oddHBand="0" w:evenHBand="0" w:firstRowFirstColumn="0" w:firstRowLastColumn="0" w:lastRowFirstColumn="0" w:lastRowLastColumn="0"/>
                  <w:tcW w:w="1003" w:type="dxa"/>
                  <w:vMerge w:val="restart"/>
                </w:tcPr>
                <w:p w:rsidR="0016628B" w:rsidRPr="00B36C4E" w:rsidRDefault="0016628B" w:rsidP="00B36C4E">
                  <w:pPr>
                    <w:pStyle w:val="a8"/>
                    <w:autoSpaceDE w:val="0"/>
                    <w:adjustRightInd/>
                    <w:spacing w:line="280" w:lineRule="atLeast"/>
                    <w:ind w:left="0"/>
                    <w:jc w:val="center"/>
                    <w:rPr>
                      <w:rFonts w:cs="Times New Roman"/>
                      <w:sz w:val="20"/>
                    </w:rPr>
                  </w:pPr>
                  <w:r w:rsidRPr="00B36C4E">
                    <w:rPr>
                      <w:rFonts w:cs="Times New Roman" w:hint="eastAsia"/>
                      <w:sz w:val="20"/>
                    </w:rPr>
                    <w:t>2023</w:t>
                  </w:r>
                </w:p>
              </w:tc>
              <w:tc>
                <w:tcPr>
                  <w:tcW w:w="992" w:type="dxa"/>
                  <w:vMerge w:val="restart"/>
                </w:tcPr>
                <w:p w:rsidR="0016628B" w:rsidRPr="00B36C4E" w:rsidRDefault="0016628B" w:rsidP="00B36C4E">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rPr>
                  </w:pPr>
                  <w:r w:rsidRPr="00B36C4E">
                    <w:rPr>
                      <w:rFonts w:cs="Times New Roman" w:hint="eastAsia"/>
                      <w:sz w:val="20"/>
                    </w:rPr>
                    <w:t>2</w:t>
                  </w:r>
                  <w:r w:rsidRPr="00B36C4E">
                    <w:rPr>
                      <w:rFonts w:cs="Times New Roman" w:hint="eastAsia"/>
                      <w:sz w:val="20"/>
                    </w:rPr>
                    <w:t>건</w:t>
                  </w:r>
                </w:p>
              </w:tc>
              <w:tc>
                <w:tcPr>
                  <w:tcW w:w="1418" w:type="dxa"/>
                </w:tcPr>
                <w:p w:rsidR="0016628B" w:rsidRPr="00B36C4E" w:rsidRDefault="0016628B" w:rsidP="00B36C4E">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rPr>
                  </w:pPr>
                  <w:r w:rsidRPr="00B36C4E">
                    <w:rPr>
                      <w:rFonts w:cs="Times New Roman" w:hint="eastAsia"/>
                      <w:sz w:val="20"/>
                    </w:rPr>
                    <w:t>2023.</w:t>
                  </w:r>
                  <w:r w:rsidR="002547A2">
                    <w:rPr>
                      <w:rFonts w:cs="Times New Roman" w:hint="eastAsia"/>
                      <w:sz w:val="20"/>
                    </w:rPr>
                    <w:t xml:space="preserve"> </w:t>
                  </w:r>
                  <w:r w:rsidRPr="00B36C4E">
                    <w:rPr>
                      <w:rFonts w:cs="Times New Roman"/>
                      <w:sz w:val="20"/>
                    </w:rPr>
                    <w:t>9.</w:t>
                  </w:r>
                  <w:r w:rsidR="002547A2">
                    <w:rPr>
                      <w:rFonts w:cs="Times New Roman"/>
                      <w:sz w:val="20"/>
                    </w:rPr>
                    <w:t xml:space="preserve"> </w:t>
                  </w:r>
                  <w:r w:rsidRPr="00B36C4E">
                    <w:rPr>
                      <w:rFonts w:cs="Times New Roman"/>
                      <w:sz w:val="20"/>
                    </w:rPr>
                    <w:t>6.</w:t>
                  </w:r>
                </w:p>
              </w:tc>
              <w:tc>
                <w:tcPr>
                  <w:tcW w:w="4288" w:type="dxa"/>
                </w:tcPr>
                <w:p w:rsidR="0016628B" w:rsidRPr="00B36C4E" w:rsidRDefault="0016628B" w:rsidP="00B36C4E">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rFonts w:cs="Times New Roman"/>
                      <w:sz w:val="20"/>
                    </w:rPr>
                  </w:pPr>
                  <w:r w:rsidRPr="00B36C4E">
                    <w:rPr>
                      <w:rFonts w:cs="Times New Roman" w:hint="eastAsia"/>
                      <w:sz w:val="20"/>
                    </w:rPr>
                    <w:t>사다리</w:t>
                  </w:r>
                  <w:r w:rsidR="002547A2">
                    <w:rPr>
                      <w:rFonts w:cs="Times New Roman" w:hint="eastAsia"/>
                      <w:sz w:val="20"/>
                    </w:rPr>
                    <w:t xml:space="preserve"> </w:t>
                  </w:r>
                  <w:r w:rsidRPr="00B36C4E">
                    <w:rPr>
                      <w:rFonts w:cs="Times New Roman" w:hint="eastAsia"/>
                      <w:sz w:val="20"/>
                    </w:rPr>
                    <w:t>최하단</w:t>
                  </w:r>
                  <w:r w:rsidR="002547A2">
                    <w:rPr>
                      <w:rFonts w:cs="Times New Roman" w:hint="eastAsia"/>
                      <w:sz w:val="20"/>
                    </w:rPr>
                    <w:t xml:space="preserve"> </w:t>
                  </w:r>
                  <w:r w:rsidRPr="00B36C4E">
                    <w:rPr>
                      <w:rFonts w:cs="Times New Roman" w:hint="eastAsia"/>
                      <w:sz w:val="20"/>
                    </w:rPr>
                    <w:t>발판을</w:t>
                  </w:r>
                  <w:r w:rsidR="002547A2">
                    <w:rPr>
                      <w:rFonts w:cs="Times New Roman" w:hint="eastAsia"/>
                      <w:sz w:val="20"/>
                    </w:rPr>
                    <w:t xml:space="preserve"> </w:t>
                  </w:r>
                  <w:r w:rsidRPr="00B36C4E">
                    <w:rPr>
                      <w:rFonts w:cs="Times New Roman" w:hint="eastAsia"/>
                      <w:sz w:val="20"/>
                    </w:rPr>
                    <w:t>건너뛰고</w:t>
                  </w:r>
                  <w:r w:rsidR="002547A2">
                    <w:rPr>
                      <w:rFonts w:cs="Times New Roman" w:hint="eastAsia"/>
                      <w:sz w:val="20"/>
                    </w:rPr>
                    <w:t xml:space="preserve"> </w:t>
                  </w:r>
                  <w:r w:rsidRPr="00B36C4E">
                    <w:rPr>
                      <w:rFonts w:cs="Times New Roman" w:hint="eastAsia"/>
                      <w:sz w:val="20"/>
                    </w:rPr>
                    <w:t>바닥을</w:t>
                  </w:r>
                  <w:r w:rsidR="002547A2">
                    <w:rPr>
                      <w:rFonts w:cs="Times New Roman" w:hint="eastAsia"/>
                      <w:sz w:val="20"/>
                    </w:rPr>
                    <w:t xml:space="preserve"> </w:t>
                  </w:r>
                  <w:r w:rsidRPr="00B36C4E">
                    <w:rPr>
                      <w:rFonts w:cs="Times New Roman" w:hint="eastAsia"/>
                      <w:sz w:val="20"/>
                    </w:rPr>
                    <w:t>세게</w:t>
                  </w:r>
                  <w:r w:rsidR="002547A2">
                    <w:rPr>
                      <w:rFonts w:cs="Times New Roman" w:hint="eastAsia"/>
                      <w:sz w:val="20"/>
                    </w:rPr>
                    <w:t xml:space="preserve"> </w:t>
                  </w:r>
                  <w:r w:rsidRPr="00B36C4E">
                    <w:rPr>
                      <w:rFonts w:cs="Times New Roman" w:hint="eastAsia"/>
                      <w:sz w:val="20"/>
                    </w:rPr>
                    <w:t>디뎌</w:t>
                  </w:r>
                  <w:r w:rsidR="002547A2">
                    <w:rPr>
                      <w:rFonts w:cs="Times New Roman" w:hint="eastAsia"/>
                      <w:sz w:val="20"/>
                    </w:rPr>
                    <w:t xml:space="preserve"> </w:t>
                  </w:r>
                  <w:r w:rsidRPr="00B36C4E">
                    <w:rPr>
                      <w:rFonts w:cs="Times New Roman" w:hint="eastAsia"/>
                      <w:sz w:val="20"/>
                    </w:rPr>
                    <w:t>충격에</w:t>
                  </w:r>
                  <w:r w:rsidR="002547A2">
                    <w:rPr>
                      <w:rFonts w:cs="Times New Roman" w:hint="eastAsia"/>
                      <w:sz w:val="20"/>
                    </w:rPr>
                    <w:t xml:space="preserve"> </w:t>
                  </w:r>
                  <w:r w:rsidRPr="00B36C4E">
                    <w:rPr>
                      <w:rFonts w:cs="Times New Roman" w:hint="eastAsia"/>
                      <w:sz w:val="20"/>
                    </w:rPr>
                    <w:t>의한</w:t>
                  </w:r>
                  <w:r w:rsidR="002547A2">
                    <w:rPr>
                      <w:rFonts w:cs="Times New Roman" w:hint="eastAsia"/>
                      <w:sz w:val="20"/>
                    </w:rPr>
                    <w:t xml:space="preserve"> </w:t>
                  </w:r>
                  <w:r w:rsidRPr="00B36C4E">
                    <w:rPr>
                      <w:rFonts w:cs="Times New Roman" w:hint="eastAsia"/>
                      <w:sz w:val="20"/>
                    </w:rPr>
                    <w:t>허리</w:t>
                  </w:r>
                  <w:r w:rsidR="002547A2">
                    <w:rPr>
                      <w:rFonts w:cs="Times New Roman" w:hint="eastAsia"/>
                      <w:sz w:val="20"/>
                    </w:rPr>
                    <w:t xml:space="preserve"> </w:t>
                  </w:r>
                  <w:r w:rsidRPr="00B36C4E">
                    <w:rPr>
                      <w:rFonts w:cs="Times New Roman" w:hint="eastAsia"/>
                      <w:sz w:val="20"/>
                    </w:rPr>
                    <w:t>통증</w:t>
                  </w:r>
                  <w:r w:rsidR="002547A2">
                    <w:rPr>
                      <w:rFonts w:cs="Times New Roman" w:hint="eastAsia"/>
                      <w:sz w:val="20"/>
                    </w:rPr>
                    <w:t xml:space="preserve"> </w:t>
                  </w:r>
                  <w:r w:rsidRPr="00B36C4E">
                    <w:rPr>
                      <w:rFonts w:cs="Times New Roman" w:hint="eastAsia"/>
                      <w:sz w:val="20"/>
                    </w:rPr>
                    <w:t>발생</w:t>
                  </w:r>
                </w:p>
              </w:tc>
              <w:tc>
                <w:tcPr>
                  <w:tcW w:w="2510" w:type="dxa"/>
                </w:tcPr>
                <w:p w:rsidR="0016628B" w:rsidRPr="00B36C4E" w:rsidRDefault="0016628B" w:rsidP="00B36C4E">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rPr>
                  </w:pPr>
                  <w:r w:rsidRPr="00B36C4E">
                    <w:rPr>
                      <w:rFonts w:cs="Times New Roman" w:hint="eastAsia"/>
                      <w:sz w:val="20"/>
                    </w:rPr>
                    <w:t>휴업</w:t>
                  </w:r>
                  <w:r w:rsidR="002547A2">
                    <w:rPr>
                      <w:rFonts w:cs="Times New Roman" w:hint="eastAsia"/>
                      <w:sz w:val="20"/>
                    </w:rPr>
                    <w:t xml:space="preserve"> </w:t>
                  </w:r>
                  <w:r w:rsidRPr="00B36C4E">
                    <w:rPr>
                      <w:rFonts w:cs="Times New Roman"/>
                      <w:sz w:val="20"/>
                    </w:rPr>
                    <w:t>14</w:t>
                  </w:r>
                  <w:r w:rsidRPr="00B36C4E">
                    <w:rPr>
                      <w:rFonts w:cs="Times New Roman" w:hint="eastAsia"/>
                      <w:sz w:val="20"/>
                    </w:rPr>
                    <w:t>일</w:t>
                  </w:r>
                </w:p>
              </w:tc>
            </w:tr>
            <w:tr w:rsidR="0016628B" w:rsidRPr="00B36C4E" w:rsidTr="00B36C4E">
              <w:trPr>
                <w:trHeight w:val="284"/>
              </w:trPr>
              <w:tc>
                <w:tcPr>
                  <w:cnfStyle w:val="001000000000" w:firstRow="0" w:lastRow="0" w:firstColumn="1" w:lastColumn="0" w:oddVBand="0" w:evenVBand="0" w:oddHBand="0" w:evenHBand="0" w:firstRowFirstColumn="0" w:firstRowLastColumn="0" w:lastRowFirstColumn="0" w:lastRowLastColumn="0"/>
                  <w:tcW w:w="1003" w:type="dxa"/>
                  <w:vMerge/>
                </w:tcPr>
                <w:p w:rsidR="0016628B" w:rsidRPr="00B36C4E" w:rsidRDefault="0016628B" w:rsidP="00B36C4E">
                  <w:pPr>
                    <w:pStyle w:val="a8"/>
                    <w:autoSpaceDE w:val="0"/>
                    <w:adjustRightInd/>
                    <w:spacing w:line="280" w:lineRule="atLeast"/>
                    <w:ind w:left="0"/>
                    <w:jc w:val="center"/>
                    <w:rPr>
                      <w:rFonts w:cs="Times New Roman"/>
                      <w:sz w:val="20"/>
                    </w:rPr>
                  </w:pPr>
                </w:p>
              </w:tc>
              <w:tc>
                <w:tcPr>
                  <w:tcW w:w="992" w:type="dxa"/>
                  <w:vMerge/>
                </w:tcPr>
                <w:p w:rsidR="0016628B" w:rsidRPr="00B36C4E" w:rsidRDefault="0016628B" w:rsidP="00B36C4E">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rFonts w:cs="Times New Roman"/>
                      <w:sz w:val="20"/>
                    </w:rPr>
                  </w:pPr>
                </w:p>
              </w:tc>
              <w:tc>
                <w:tcPr>
                  <w:tcW w:w="1418" w:type="dxa"/>
                </w:tcPr>
                <w:p w:rsidR="0016628B" w:rsidRPr="00B36C4E" w:rsidRDefault="0016628B" w:rsidP="00B36C4E">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rPr>
                  </w:pPr>
                  <w:r w:rsidRPr="00B36C4E">
                    <w:rPr>
                      <w:rFonts w:cs="Times New Roman" w:hint="eastAsia"/>
                      <w:sz w:val="20"/>
                    </w:rPr>
                    <w:t>2023.</w:t>
                  </w:r>
                  <w:r w:rsidR="002547A2">
                    <w:rPr>
                      <w:rFonts w:cs="Times New Roman" w:hint="eastAsia"/>
                      <w:sz w:val="20"/>
                    </w:rPr>
                    <w:t xml:space="preserve"> </w:t>
                  </w:r>
                  <w:r w:rsidRPr="00B36C4E">
                    <w:rPr>
                      <w:rFonts w:cs="Times New Roman"/>
                      <w:sz w:val="20"/>
                    </w:rPr>
                    <w:t>3.</w:t>
                  </w:r>
                  <w:r w:rsidR="002547A2">
                    <w:rPr>
                      <w:rFonts w:cs="Times New Roman"/>
                      <w:sz w:val="20"/>
                    </w:rPr>
                    <w:t xml:space="preserve"> </w:t>
                  </w:r>
                  <w:r w:rsidRPr="00B36C4E">
                    <w:rPr>
                      <w:rFonts w:cs="Times New Roman"/>
                      <w:sz w:val="20"/>
                    </w:rPr>
                    <w:t>8.</w:t>
                  </w:r>
                </w:p>
              </w:tc>
              <w:tc>
                <w:tcPr>
                  <w:tcW w:w="4288" w:type="dxa"/>
                </w:tcPr>
                <w:p w:rsidR="0016628B" w:rsidRPr="00B36C4E" w:rsidRDefault="0016628B" w:rsidP="00B36C4E">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rFonts w:cs="Times New Roman"/>
                      <w:sz w:val="20"/>
                    </w:rPr>
                  </w:pPr>
                  <w:r w:rsidRPr="00B36C4E">
                    <w:rPr>
                      <w:rFonts w:hint="eastAsia"/>
                      <w:sz w:val="20"/>
                    </w:rPr>
                    <w:t>점검용</w:t>
                  </w:r>
                  <w:r w:rsidR="002547A2">
                    <w:rPr>
                      <w:rFonts w:hint="eastAsia"/>
                      <w:sz w:val="20"/>
                    </w:rPr>
                    <w:t xml:space="preserve"> </w:t>
                  </w:r>
                  <w:r w:rsidRPr="00B36C4E">
                    <w:rPr>
                      <w:rFonts w:hint="eastAsia"/>
                      <w:sz w:val="20"/>
                    </w:rPr>
                    <w:t>계단에서</w:t>
                  </w:r>
                  <w:r w:rsidR="002547A2">
                    <w:rPr>
                      <w:rFonts w:hint="eastAsia"/>
                      <w:sz w:val="20"/>
                    </w:rPr>
                    <w:t xml:space="preserve"> </w:t>
                  </w:r>
                  <w:r w:rsidRPr="00B36C4E">
                    <w:rPr>
                      <w:rFonts w:hint="eastAsia"/>
                      <w:sz w:val="20"/>
                    </w:rPr>
                    <w:t>전도발생</w:t>
                  </w:r>
                  <w:r w:rsidRPr="00B36C4E">
                    <w:rPr>
                      <w:sz w:val="20"/>
                    </w:rPr>
                    <w:t>(</w:t>
                  </w:r>
                  <w:r w:rsidRPr="00B36C4E">
                    <w:rPr>
                      <w:rFonts w:hint="eastAsia"/>
                      <w:sz w:val="20"/>
                    </w:rPr>
                    <w:t>산업재해조사표</w:t>
                  </w:r>
                  <w:r w:rsidR="002547A2">
                    <w:rPr>
                      <w:rFonts w:hint="eastAsia"/>
                      <w:sz w:val="20"/>
                    </w:rPr>
                    <w:t xml:space="preserve"> </w:t>
                  </w:r>
                  <w:r w:rsidRPr="00B36C4E">
                    <w:rPr>
                      <w:rFonts w:hint="eastAsia"/>
                      <w:sz w:val="20"/>
                    </w:rPr>
                    <w:t>제공</w:t>
                  </w:r>
                  <w:r w:rsidR="002547A2">
                    <w:rPr>
                      <w:rFonts w:hint="eastAsia"/>
                      <w:sz w:val="20"/>
                    </w:rPr>
                    <w:t xml:space="preserve"> </w:t>
                  </w:r>
                  <w:r w:rsidRPr="00B36C4E">
                    <w:rPr>
                      <w:rFonts w:hint="eastAsia"/>
                      <w:sz w:val="20"/>
                    </w:rPr>
                    <w:t>안됨</w:t>
                  </w:r>
                  <w:r w:rsidRPr="00B36C4E">
                    <w:rPr>
                      <w:rFonts w:hint="eastAsia"/>
                      <w:sz w:val="20"/>
                    </w:rPr>
                    <w:t>)</w:t>
                  </w:r>
                </w:p>
              </w:tc>
              <w:tc>
                <w:tcPr>
                  <w:tcW w:w="2510" w:type="dxa"/>
                </w:tcPr>
                <w:p w:rsidR="0016628B" w:rsidRPr="00B36C4E" w:rsidRDefault="0016628B" w:rsidP="00B36C4E">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rPr>
                  </w:pPr>
                  <w:r w:rsidRPr="00B36C4E">
                    <w:rPr>
                      <w:rFonts w:hint="eastAsia"/>
                      <w:sz w:val="20"/>
                    </w:rPr>
                    <w:t>수술</w:t>
                  </w:r>
                  <w:r w:rsidRPr="00B36C4E">
                    <w:rPr>
                      <w:rFonts w:hint="eastAsia"/>
                      <w:sz w:val="20"/>
                    </w:rPr>
                    <w:t>(1/31)</w:t>
                  </w:r>
                </w:p>
              </w:tc>
            </w:tr>
            <w:tr w:rsidR="0016628B" w:rsidRPr="00B36C4E" w:rsidTr="00B36C4E">
              <w:trPr>
                <w:trHeight w:val="284"/>
              </w:trPr>
              <w:tc>
                <w:tcPr>
                  <w:cnfStyle w:val="001000000000" w:firstRow="0" w:lastRow="0" w:firstColumn="1" w:lastColumn="0" w:oddVBand="0" w:evenVBand="0" w:oddHBand="0" w:evenHBand="0" w:firstRowFirstColumn="0" w:firstRowLastColumn="0" w:lastRowFirstColumn="0" w:lastRowLastColumn="0"/>
                  <w:tcW w:w="1003" w:type="dxa"/>
                  <w:vMerge w:val="restart"/>
                </w:tcPr>
                <w:p w:rsidR="0016628B" w:rsidRPr="00B36C4E" w:rsidRDefault="0016628B" w:rsidP="00B36C4E">
                  <w:pPr>
                    <w:pStyle w:val="a8"/>
                    <w:autoSpaceDE w:val="0"/>
                    <w:adjustRightInd/>
                    <w:spacing w:line="280" w:lineRule="atLeast"/>
                    <w:ind w:left="0"/>
                    <w:jc w:val="center"/>
                    <w:rPr>
                      <w:rFonts w:cs="Times New Roman"/>
                      <w:sz w:val="20"/>
                    </w:rPr>
                  </w:pPr>
                  <w:r w:rsidRPr="00B36C4E">
                    <w:rPr>
                      <w:rFonts w:cs="Times New Roman" w:hint="eastAsia"/>
                      <w:sz w:val="20"/>
                    </w:rPr>
                    <w:t>2022</w:t>
                  </w:r>
                </w:p>
              </w:tc>
              <w:tc>
                <w:tcPr>
                  <w:tcW w:w="992" w:type="dxa"/>
                  <w:vMerge w:val="restart"/>
                </w:tcPr>
                <w:p w:rsidR="0016628B" w:rsidRPr="00B36C4E" w:rsidRDefault="0016628B" w:rsidP="00B36C4E">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rPr>
                  </w:pPr>
                  <w:r w:rsidRPr="00B36C4E">
                    <w:rPr>
                      <w:rFonts w:cs="Times New Roman" w:hint="eastAsia"/>
                      <w:sz w:val="20"/>
                    </w:rPr>
                    <w:t>2</w:t>
                  </w:r>
                  <w:r w:rsidRPr="00B36C4E">
                    <w:rPr>
                      <w:rFonts w:cs="Times New Roman" w:hint="eastAsia"/>
                      <w:sz w:val="20"/>
                    </w:rPr>
                    <w:t>건</w:t>
                  </w:r>
                </w:p>
              </w:tc>
              <w:tc>
                <w:tcPr>
                  <w:tcW w:w="1418" w:type="dxa"/>
                </w:tcPr>
                <w:p w:rsidR="0016628B" w:rsidRPr="00B36C4E" w:rsidRDefault="0016628B" w:rsidP="00B36C4E">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rPr>
                  </w:pPr>
                  <w:r w:rsidRPr="00B36C4E">
                    <w:rPr>
                      <w:rFonts w:cs="Times New Roman" w:hint="eastAsia"/>
                      <w:sz w:val="20"/>
                    </w:rPr>
                    <w:t>2022.</w:t>
                  </w:r>
                  <w:r w:rsidR="002547A2">
                    <w:rPr>
                      <w:rFonts w:cs="Times New Roman" w:hint="eastAsia"/>
                      <w:sz w:val="20"/>
                    </w:rPr>
                    <w:t xml:space="preserve"> </w:t>
                  </w:r>
                  <w:r w:rsidRPr="00B36C4E">
                    <w:rPr>
                      <w:rFonts w:cs="Times New Roman" w:hint="eastAsia"/>
                      <w:sz w:val="20"/>
                    </w:rPr>
                    <w:t>11.</w:t>
                  </w:r>
                  <w:r w:rsidR="002547A2">
                    <w:rPr>
                      <w:rFonts w:cs="Times New Roman" w:hint="eastAsia"/>
                      <w:sz w:val="20"/>
                    </w:rPr>
                    <w:t xml:space="preserve"> </w:t>
                  </w:r>
                  <w:r w:rsidRPr="00B36C4E">
                    <w:rPr>
                      <w:rFonts w:cs="Times New Roman"/>
                      <w:sz w:val="20"/>
                    </w:rPr>
                    <w:t>1.</w:t>
                  </w:r>
                </w:p>
              </w:tc>
              <w:tc>
                <w:tcPr>
                  <w:tcW w:w="4288" w:type="dxa"/>
                </w:tcPr>
                <w:p w:rsidR="0016628B" w:rsidRPr="00B36C4E" w:rsidRDefault="0016628B" w:rsidP="00B36C4E">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rFonts w:cs="Times New Roman"/>
                      <w:sz w:val="20"/>
                    </w:rPr>
                  </w:pPr>
                  <w:r w:rsidRPr="00B36C4E">
                    <w:rPr>
                      <w:rFonts w:hint="eastAsia"/>
                      <w:sz w:val="20"/>
                    </w:rPr>
                    <w:t>Cell</w:t>
                  </w:r>
                  <w:r w:rsidR="002547A2">
                    <w:rPr>
                      <w:rFonts w:hint="eastAsia"/>
                      <w:sz w:val="20"/>
                    </w:rPr>
                    <w:t xml:space="preserve"> </w:t>
                  </w:r>
                  <w:r w:rsidRPr="00B36C4E">
                    <w:rPr>
                      <w:rFonts w:hint="eastAsia"/>
                      <w:sz w:val="20"/>
                    </w:rPr>
                    <w:t>Overhaul</w:t>
                  </w:r>
                  <w:r w:rsidR="002547A2">
                    <w:rPr>
                      <w:rFonts w:hint="eastAsia"/>
                      <w:sz w:val="20"/>
                    </w:rPr>
                    <w:t xml:space="preserve"> </w:t>
                  </w:r>
                  <w:r w:rsidRPr="00B36C4E">
                    <w:rPr>
                      <w:rFonts w:hint="eastAsia"/>
                      <w:sz w:val="20"/>
                    </w:rPr>
                    <w:t>작업중</w:t>
                  </w:r>
                  <w:r w:rsidR="002547A2">
                    <w:rPr>
                      <w:rFonts w:hint="eastAsia"/>
                      <w:sz w:val="20"/>
                    </w:rPr>
                    <w:t xml:space="preserve"> </w:t>
                  </w:r>
                  <w:r w:rsidRPr="00B36C4E">
                    <w:rPr>
                      <w:rFonts w:hint="eastAsia"/>
                      <w:sz w:val="20"/>
                    </w:rPr>
                    <w:t>손가락</w:t>
                  </w:r>
                  <w:r w:rsidRPr="00B36C4E">
                    <w:rPr>
                      <w:rFonts w:hint="eastAsia"/>
                      <w:sz w:val="20"/>
                    </w:rPr>
                    <w:t>(</w:t>
                  </w:r>
                  <w:r w:rsidRPr="00B36C4E">
                    <w:rPr>
                      <w:rFonts w:hint="eastAsia"/>
                      <w:sz w:val="20"/>
                    </w:rPr>
                    <w:t>중지</w:t>
                  </w:r>
                  <w:r w:rsidRPr="00B36C4E">
                    <w:rPr>
                      <w:rFonts w:hint="eastAsia"/>
                      <w:sz w:val="20"/>
                    </w:rPr>
                    <w:t>)</w:t>
                  </w:r>
                  <w:r w:rsidR="002547A2">
                    <w:rPr>
                      <w:rFonts w:hint="eastAsia"/>
                      <w:sz w:val="20"/>
                    </w:rPr>
                    <w:t xml:space="preserve"> </w:t>
                  </w:r>
                  <w:r w:rsidRPr="00B36C4E">
                    <w:rPr>
                      <w:rFonts w:hint="eastAsia"/>
                      <w:sz w:val="20"/>
                    </w:rPr>
                    <w:t>찍힘</w:t>
                  </w:r>
                  <w:r w:rsidRPr="00B36C4E">
                    <w:rPr>
                      <w:sz w:val="20"/>
                    </w:rPr>
                    <w:t>(</w:t>
                  </w:r>
                  <w:r w:rsidRPr="00B36C4E">
                    <w:rPr>
                      <w:rFonts w:hint="eastAsia"/>
                      <w:sz w:val="20"/>
                    </w:rPr>
                    <w:t>산업재해조사표</w:t>
                  </w:r>
                  <w:r w:rsidR="002547A2">
                    <w:rPr>
                      <w:rFonts w:hint="eastAsia"/>
                      <w:sz w:val="20"/>
                    </w:rPr>
                    <w:t xml:space="preserve"> </w:t>
                  </w:r>
                  <w:r w:rsidRPr="00B36C4E">
                    <w:rPr>
                      <w:rFonts w:hint="eastAsia"/>
                      <w:sz w:val="20"/>
                    </w:rPr>
                    <w:t>제공</w:t>
                  </w:r>
                  <w:r w:rsidR="002547A2">
                    <w:rPr>
                      <w:rFonts w:hint="eastAsia"/>
                      <w:sz w:val="20"/>
                    </w:rPr>
                    <w:t xml:space="preserve"> </w:t>
                  </w:r>
                  <w:r w:rsidRPr="00B36C4E">
                    <w:rPr>
                      <w:rFonts w:hint="eastAsia"/>
                      <w:sz w:val="20"/>
                    </w:rPr>
                    <w:t>안됨</w:t>
                  </w:r>
                  <w:r w:rsidRPr="00B36C4E">
                    <w:rPr>
                      <w:rFonts w:hint="eastAsia"/>
                      <w:sz w:val="20"/>
                    </w:rPr>
                    <w:t>)</w:t>
                  </w:r>
                </w:p>
              </w:tc>
              <w:tc>
                <w:tcPr>
                  <w:tcW w:w="2510" w:type="dxa"/>
                </w:tcPr>
                <w:p w:rsidR="0016628B" w:rsidRPr="00B36C4E" w:rsidRDefault="0016628B" w:rsidP="00B36C4E">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rPr>
                  </w:pPr>
                  <w:r w:rsidRPr="00B36C4E">
                    <w:rPr>
                      <w:rFonts w:hint="eastAsia"/>
                      <w:sz w:val="20"/>
                    </w:rPr>
                    <w:t>입원</w:t>
                  </w:r>
                  <w:r w:rsidRPr="00B36C4E">
                    <w:rPr>
                      <w:rFonts w:hint="eastAsia"/>
                      <w:sz w:val="20"/>
                    </w:rPr>
                    <w:t>(9/7,</w:t>
                  </w:r>
                  <w:r w:rsidR="002547A2">
                    <w:rPr>
                      <w:rFonts w:hint="eastAsia"/>
                      <w:sz w:val="20"/>
                    </w:rPr>
                    <w:t xml:space="preserve"> </w:t>
                  </w:r>
                  <w:r w:rsidRPr="00B36C4E">
                    <w:rPr>
                      <w:rFonts w:hint="eastAsia"/>
                      <w:sz w:val="20"/>
                    </w:rPr>
                    <w:t>9/18~9/20)</w:t>
                  </w:r>
                </w:p>
              </w:tc>
            </w:tr>
            <w:tr w:rsidR="0016628B" w:rsidRPr="00B36C4E" w:rsidTr="00B36C4E">
              <w:trPr>
                <w:trHeight w:val="284"/>
              </w:trPr>
              <w:tc>
                <w:tcPr>
                  <w:cnfStyle w:val="001000000000" w:firstRow="0" w:lastRow="0" w:firstColumn="1" w:lastColumn="0" w:oddVBand="0" w:evenVBand="0" w:oddHBand="0" w:evenHBand="0" w:firstRowFirstColumn="0" w:firstRowLastColumn="0" w:lastRowFirstColumn="0" w:lastRowLastColumn="0"/>
                  <w:tcW w:w="1003" w:type="dxa"/>
                  <w:vMerge/>
                </w:tcPr>
                <w:p w:rsidR="0016628B" w:rsidRPr="00B36C4E" w:rsidRDefault="0016628B" w:rsidP="00B36C4E">
                  <w:pPr>
                    <w:pStyle w:val="a8"/>
                    <w:autoSpaceDE w:val="0"/>
                    <w:adjustRightInd/>
                    <w:spacing w:line="280" w:lineRule="atLeast"/>
                    <w:ind w:left="0"/>
                    <w:jc w:val="center"/>
                    <w:rPr>
                      <w:rFonts w:cs="Times New Roman"/>
                      <w:sz w:val="20"/>
                    </w:rPr>
                  </w:pPr>
                </w:p>
              </w:tc>
              <w:tc>
                <w:tcPr>
                  <w:tcW w:w="992" w:type="dxa"/>
                  <w:vMerge/>
                </w:tcPr>
                <w:p w:rsidR="0016628B" w:rsidRPr="00B36C4E" w:rsidRDefault="0016628B" w:rsidP="00B36C4E">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rFonts w:cs="Times New Roman"/>
                      <w:sz w:val="20"/>
                    </w:rPr>
                  </w:pPr>
                </w:p>
              </w:tc>
              <w:tc>
                <w:tcPr>
                  <w:tcW w:w="1418" w:type="dxa"/>
                </w:tcPr>
                <w:p w:rsidR="0016628B" w:rsidRPr="00B36C4E" w:rsidRDefault="0016628B" w:rsidP="00B36C4E">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rPr>
                  </w:pPr>
                  <w:r w:rsidRPr="00B36C4E">
                    <w:rPr>
                      <w:rFonts w:cs="Times New Roman" w:hint="eastAsia"/>
                      <w:sz w:val="20"/>
                    </w:rPr>
                    <w:t>2022.</w:t>
                  </w:r>
                  <w:r w:rsidR="002547A2">
                    <w:rPr>
                      <w:rFonts w:cs="Times New Roman" w:hint="eastAsia"/>
                      <w:sz w:val="20"/>
                    </w:rPr>
                    <w:t xml:space="preserve"> </w:t>
                  </w:r>
                  <w:r w:rsidRPr="00B36C4E">
                    <w:rPr>
                      <w:rFonts w:cs="Times New Roman"/>
                      <w:sz w:val="20"/>
                    </w:rPr>
                    <w:t>9.</w:t>
                  </w:r>
                  <w:r w:rsidR="002547A2">
                    <w:rPr>
                      <w:rFonts w:cs="Times New Roman"/>
                      <w:sz w:val="20"/>
                    </w:rPr>
                    <w:t xml:space="preserve"> </w:t>
                  </w:r>
                  <w:r w:rsidRPr="00B36C4E">
                    <w:rPr>
                      <w:rFonts w:cs="Times New Roman"/>
                      <w:sz w:val="20"/>
                    </w:rPr>
                    <w:t>26.</w:t>
                  </w:r>
                </w:p>
              </w:tc>
              <w:tc>
                <w:tcPr>
                  <w:tcW w:w="4288" w:type="dxa"/>
                </w:tcPr>
                <w:p w:rsidR="0016628B" w:rsidRPr="00B36C4E" w:rsidRDefault="0016628B" w:rsidP="00B36C4E">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rFonts w:cs="Times New Roman"/>
                      <w:sz w:val="20"/>
                    </w:rPr>
                  </w:pPr>
                  <w:r w:rsidRPr="00B36C4E">
                    <w:rPr>
                      <w:rFonts w:cs="Times New Roman" w:hint="eastAsia"/>
                      <w:sz w:val="20"/>
                    </w:rPr>
                    <w:t>리프트</w:t>
                  </w:r>
                  <w:r w:rsidR="002547A2">
                    <w:rPr>
                      <w:rFonts w:cs="Times New Roman" w:hint="eastAsia"/>
                      <w:sz w:val="20"/>
                    </w:rPr>
                    <w:t xml:space="preserve"> </w:t>
                  </w:r>
                  <w:r w:rsidRPr="00B36C4E">
                    <w:rPr>
                      <w:rFonts w:cs="Times New Roman" w:hint="eastAsia"/>
                      <w:sz w:val="20"/>
                    </w:rPr>
                    <w:t>실린더</w:t>
                  </w:r>
                  <w:r w:rsidR="002547A2">
                    <w:rPr>
                      <w:rFonts w:cs="Times New Roman" w:hint="eastAsia"/>
                      <w:sz w:val="20"/>
                    </w:rPr>
                    <w:t xml:space="preserve"> </w:t>
                  </w:r>
                  <w:r w:rsidRPr="00B36C4E">
                    <w:rPr>
                      <w:rFonts w:cs="Times New Roman" w:hint="eastAsia"/>
                      <w:sz w:val="20"/>
                    </w:rPr>
                    <w:t>교체</w:t>
                  </w:r>
                  <w:r w:rsidR="002547A2">
                    <w:rPr>
                      <w:rFonts w:cs="Times New Roman" w:hint="eastAsia"/>
                      <w:sz w:val="20"/>
                    </w:rPr>
                    <w:t xml:space="preserve"> </w:t>
                  </w:r>
                  <w:r w:rsidRPr="00B36C4E">
                    <w:rPr>
                      <w:rFonts w:cs="Times New Roman" w:hint="eastAsia"/>
                      <w:sz w:val="20"/>
                    </w:rPr>
                    <w:t>간</w:t>
                  </w:r>
                  <w:r w:rsidR="002547A2">
                    <w:rPr>
                      <w:rFonts w:cs="Times New Roman" w:hint="eastAsia"/>
                      <w:sz w:val="20"/>
                    </w:rPr>
                    <w:t xml:space="preserve"> </w:t>
                  </w:r>
                  <w:r w:rsidRPr="00B36C4E">
                    <w:rPr>
                      <w:rFonts w:cs="Times New Roman" w:hint="eastAsia"/>
                      <w:sz w:val="20"/>
                    </w:rPr>
                    <w:t>하부</w:t>
                  </w:r>
                  <w:r w:rsidR="002547A2">
                    <w:rPr>
                      <w:rFonts w:cs="Times New Roman" w:hint="eastAsia"/>
                      <w:sz w:val="20"/>
                    </w:rPr>
                    <w:t xml:space="preserve"> </w:t>
                  </w:r>
                  <w:r w:rsidRPr="00B36C4E">
                    <w:rPr>
                      <w:rFonts w:cs="Times New Roman" w:hint="eastAsia"/>
                      <w:sz w:val="20"/>
                    </w:rPr>
                    <w:t>실린더</w:t>
                  </w:r>
                  <w:r w:rsidR="002547A2">
                    <w:rPr>
                      <w:rFonts w:cs="Times New Roman" w:hint="eastAsia"/>
                      <w:sz w:val="20"/>
                    </w:rPr>
                    <w:t xml:space="preserve"> </w:t>
                  </w:r>
                  <w:r w:rsidRPr="00B36C4E">
                    <w:rPr>
                      <w:rFonts w:cs="Times New Roman" w:hint="eastAsia"/>
                      <w:sz w:val="20"/>
                    </w:rPr>
                    <w:t>고정핀이</w:t>
                  </w:r>
                  <w:r w:rsidR="002547A2">
                    <w:rPr>
                      <w:rFonts w:cs="Times New Roman" w:hint="eastAsia"/>
                      <w:sz w:val="20"/>
                    </w:rPr>
                    <w:t xml:space="preserve"> </w:t>
                  </w:r>
                  <w:r w:rsidRPr="00B36C4E">
                    <w:rPr>
                      <w:rFonts w:cs="Times New Roman" w:hint="eastAsia"/>
                      <w:sz w:val="20"/>
                    </w:rPr>
                    <w:t>빠지며</w:t>
                  </w:r>
                  <w:r w:rsidR="002547A2">
                    <w:rPr>
                      <w:rFonts w:cs="Times New Roman" w:hint="eastAsia"/>
                      <w:sz w:val="20"/>
                    </w:rPr>
                    <w:t xml:space="preserve"> </w:t>
                  </w:r>
                  <w:r w:rsidRPr="00B36C4E">
                    <w:rPr>
                      <w:rFonts w:cs="Times New Roman" w:hint="eastAsia"/>
                      <w:sz w:val="20"/>
                    </w:rPr>
                    <w:t>고정된</w:t>
                  </w:r>
                  <w:r w:rsidR="002547A2">
                    <w:rPr>
                      <w:rFonts w:cs="Times New Roman" w:hint="eastAsia"/>
                      <w:sz w:val="20"/>
                    </w:rPr>
                    <w:t xml:space="preserve"> </w:t>
                  </w:r>
                  <w:r w:rsidRPr="00B36C4E">
                    <w:rPr>
                      <w:rFonts w:cs="Times New Roman" w:hint="eastAsia"/>
                      <w:sz w:val="20"/>
                    </w:rPr>
                    <w:t>실린더가</w:t>
                  </w:r>
                  <w:r w:rsidR="002547A2">
                    <w:rPr>
                      <w:rFonts w:cs="Times New Roman" w:hint="eastAsia"/>
                      <w:sz w:val="20"/>
                    </w:rPr>
                    <w:t xml:space="preserve"> </w:t>
                  </w:r>
                  <w:r w:rsidRPr="00B36C4E">
                    <w:rPr>
                      <w:rFonts w:cs="Times New Roman" w:hint="eastAsia"/>
                      <w:sz w:val="20"/>
                    </w:rPr>
                    <w:t>넘어지면서</w:t>
                  </w:r>
                  <w:r w:rsidR="002547A2">
                    <w:rPr>
                      <w:rFonts w:cs="Times New Roman" w:hint="eastAsia"/>
                      <w:sz w:val="20"/>
                    </w:rPr>
                    <w:t xml:space="preserve"> </w:t>
                  </w:r>
                  <w:r w:rsidRPr="00B36C4E">
                    <w:rPr>
                      <w:rFonts w:cs="Times New Roman" w:hint="eastAsia"/>
                      <w:sz w:val="20"/>
                    </w:rPr>
                    <w:t>왼쪽</w:t>
                  </w:r>
                  <w:r w:rsidR="002547A2">
                    <w:rPr>
                      <w:rFonts w:cs="Times New Roman" w:hint="eastAsia"/>
                      <w:sz w:val="20"/>
                    </w:rPr>
                    <w:t xml:space="preserve"> </w:t>
                  </w:r>
                  <w:r w:rsidRPr="00B36C4E">
                    <w:rPr>
                      <w:rFonts w:cs="Times New Roman" w:hint="eastAsia"/>
                      <w:sz w:val="20"/>
                    </w:rPr>
                    <w:t>검지손가락이</w:t>
                  </w:r>
                  <w:r w:rsidR="002547A2">
                    <w:rPr>
                      <w:rFonts w:cs="Times New Roman" w:hint="eastAsia"/>
                      <w:sz w:val="20"/>
                    </w:rPr>
                    <w:t xml:space="preserve"> </w:t>
                  </w:r>
                  <w:r w:rsidRPr="00B36C4E">
                    <w:rPr>
                      <w:rFonts w:cs="Times New Roman" w:hint="eastAsia"/>
                      <w:sz w:val="20"/>
                    </w:rPr>
                    <w:t>협착됨</w:t>
                  </w:r>
                </w:p>
              </w:tc>
              <w:tc>
                <w:tcPr>
                  <w:tcW w:w="2510" w:type="dxa"/>
                </w:tcPr>
                <w:p w:rsidR="0016628B" w:rsidRPr="00B36C4E" w:rsidRDefault="0016628B" w:rsidP="00B36C4E">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rPr>
                  </w:pPr>
                  <w:r w:rsidRPr="00B36C4E">
                    <w:rPr>
                      <w:rFonts w:cs="Times New Roman" w:hint="eastAsia"/>
                      <w:sz w:val="20"/>
                    </w:rPr>
                    <w:t>휴업</w:t>
                  </w:r>
                  <w:r w:rsidR="002547A2">
                    <w:rPr>
                      <w:rFonts w:cs="Times New Roman" w:hint="eastAsia"/>
                      <w:sz w:val="20"/>
                    </w:rPr>
                    <w:t xml:space="preserve"> </w:t>
                  </w:r>
                  <w:r w:rsidRPr="00B36C4E">
                    <w:rPr>
                      <w:rFonts w:cs="Times New Roman"/>
                      <w:sz w:val="20"/>
                    </w:rPr>
                    <w:t>42</w:t>
                  </w:r>
                  <w:r w:rsidRPr="00B36C4E">
                    <w:rPr>
                      <w:rFonts w:cs="Times New Roman" w:hint="eastAsia"/>
                      <w:sz w:val="20"/>
                    </w:rPr>
                    <w:t>일</w:t>
                  </w:r>
                </w:p>
              </w:tc>
            </w:tr>
          </w:tbl>
          <w:p w:rsidR="0016628B" w:rsidRPr="00520136" w:rsidRDefault="0016628B" w:rsidP="0016628B">
            <w:pPr>
              <w:pStyle w:val="a8"/>
              <w:numPr>
                <w:ilvl w:val="0"/>
                <w:numId w:val="2"/>
              </w:numPr>
              <w:autoSpaceDE w:val="0"/>
              <w:adjustRightInd/>
              <w:spacing w:after="120" w:line="380" w:lineRule="atLeast"/>
              <w:ind w:left="589"/>
              <w:rPr>
                <w:rFonts w:cs="Times New Roman"/>
                <w:b/>
              </w:rPr>
            </w:pPr>
            <w:r w:rsidRPr="00520136">
              <w:rPr>
                <w:rFonts w:cs="Times New Roman" w:hint="eastAsia"/>
                <w:b/>
              </w:rPr>
              <w:t>검토</w:t>
            </w:r>
          </w:p>
          <w:p w:rsidR="0016628B" w:rsidRPr="00A75771" w:rsidRDefault="0016628B" w:rsidP="0016628B">
            <w:pPr>
              <w:pStyle w:val="a8"/>
              <w:numPr>
                <w:ilvl w:val="0"/>
                <w:numId w:val="3"/>
              </w:numPr>
              <w:tabs>
                <w:tab w:val="num" w:pos="400"/>
              </w:tabs>
              <w:autoSpaceDE w:val="0"/>
              <w:adjustRightInd/>
              <w:spacing w:after="120" w:line="380" w:lineRule="atLeast"/>
              <w:ind w:left="1015"/>
              <w:rPr>
                <w:rFonts w:cs="Times New Roman"/>
              </w:rPr>
            </w:pPr>
            <w:r>
              <w:rPr>
                <w:rFonts w:cs="Times New Roman" w:hint="eastAsia"/>
              </w:rPr>
              <w:t>산업재해의</w:t>
            </w:r>
            <w:r w:rsidR="002547A2">
              <w:rPr>
                <w:rFonts w:cs="Times New Roman" w:hint="eastAsia"/>
              </w:rPr>
              <w:t xml:space="preserve"> </w:t>
            </w:r>
            <w:r>
              <w:rPr>
                <w:rFonts w:cs="Times New Roman" w:hint="eastAsia"/>
              </w:rPr>
              <w:t>발생</w:t>
            </w:r>
            <w:r w:rsidR="002547A2">
              <w:rPr>
                <w:rFonts w:cs="Times New Roman" w:hint="eastAsia"/>
              </w:rPr>
              <w:t xml:space="preserve"> </w:t>
            </w:r>
            <w:r>
              <w:rPr>
                <w:rFonts w:cs="Times New Roman" w:hint="eastAsia"/>
              </w:rPr>
              <w:t>횟수에</w:t>
            </w:r>
            <w:r w:rsidR="002547A2">
              <w:rPr>
                <w:rFonts w:cs="Times New Roman" w:hint="eastAsia"/>
              </w:rPr>
              <w:t xml:space="preserve"> </w:t>
            </w:r>
            <w:r>
              <w:rPr>
                <w:rFonts w:cs="Times New Roman" w:hint="eastAsia"/>
              </w:rPr>
              <w:t>비추어</w:t>
            </w:r>
            <w:r w:rsidR="002547A2">
              <w:rPr>
                <w:rFonts w:cs="Times New Roman" w:hint="eastAsia"/>
              </w:rPr>
              <w:t xml:space="preserve"> </w:t>
            </w:r>
            <w:r>
              <w:rPr>
                <w:rFonts w:cs="Times New Roman" w:hint="eastAsia"/>
              </w:rPr>
              <w:t>대상회사에</w:t>
            </w:r>
            <w:r w:rsidR="002547A2">
              <w:rPr>
                <w:rFonts w:cs="Times New Roman" w:hint="eastAsia"/>
              </w:rPr>
              <w:t xml:space="preserve"> </w:t>
            </w:r>
            <w:r>
              <w:rPr>
                <w:rFonts w:cs="Times New Roman" w:hint="eastAsia"/>
              </w:rPr>
              <w:t>산업재해가</w:t>
            </w:r>
            <w:r w:rsidR="002547A2">
              <w:rPr>
                <w:rFonts w:cs="Times New Roman" w:hint="eastAsia"/>
              </w:rPr>
              <w:t xml:space="preserve"> </w:t>
            </w:r>
            <w:r>
              <w:rPr>
                <w:rFonts w:cs="Times New Roman" w:hint="eastAsia"/>
              </w:rPr>
              <w:t>많이</w:t>
            </w:r>
            <w:r w:rsidR="002547A2">
              <w:rPr>
                <w:rFonts w:cs="Times New Roman" w:hint="eastAsia"/>
              </w:rPr>
              <w:t xml:space="preserve"> </w:t>
            </w:r>
            <w:r>
              <w:rPr>
                <w:rFonts w:cs="Times New Roman" w:hint="eastAsia"/>
              </w:rPr>
              <w:t>발생하는</w:t>
            </w:r>
            <w:r w:rsidR="002547A2">
              <w:rPr>
                <w:rFonts w:cs="Times New Roman" w:hint="eastAsia"/>
              </w:rPr>
              <w:t xml:space="preserve"> </w:t>
            </w:r>
            <w:r>
              <w:rPr>
                <w:rFonts w:cs="Times New Roman" w:hint="eastAsia"/>
              </w:rPr>
              <w:t>것으로는</w:t>
            </w:r>
            <w:r w:rsidR="002547A2">
              <w:rPr>
                <w:rFonts w:cs="Times New Roman" w:hint="eastAsia"/>
              </w:rPr>
              <w:t xml:space="preserve"> </w:t>
            </w:r>
            <w:r>
              <w:rPr>
                <w:rFonts w:cs="Times New Roman" w:hint="eastAsia"/>
              </w:rPr>
              <w:t>보기</w:t>
            </w:r>
            <w:r w:rsidR="002547A2">
              <w:rPr>
                <w:rFonts w:cs="Times New Roman" w:hint="eastAsia"/>
              </w:rPr>
              <w:t xml:space="preserve"> </w:t>
            </w:r>
            <w:r>
              <w:rPr>
                <w:rFonts w:cs="Times New Roman" w:hint="eastAsia"/>
              </w:rPr>
              <w:t>어렵고</w:t>
            </w:r>
            <w:r>
              <w:rPr>
                <w:rFonts w:cs="Times New Roman" w:hint="eastAsia"/>
              </w:rPr>
              <w:t>,</w:t>
            </w:r>
            <w:r w:rsidR="002547A2">
              <w:rPr>
                <w:rFonts w:cs="Times New Roman"/>
              </w:rPr>
              <w:t xml:space="preserve"> </w:t>
            </w:r>
            <w:r>
              <w:rPr>
                <w:rFonts w:cs="Times New Roman" w:hint="eastAsia"/>
              </w:rPr>
              <w:t>산업재해의</w:t>
            </w:r>
            <w:r w:rsidR="002547A2">
              <w:rPr>
                <w:rFonts w:cs="Times New Roman" w:hint="eastAsia"/>
              </w:rPr>
              <w:t xml:space="preserve"> </w:t>
            </w:r>
            <w:r>
              <w:rPr>
                <w:rFonts w:cs="Times New Roman" w:hint="eastAsia"/>
              </w:rPr>
              <w:t>내용에</w:t>
            </w:r>
            <w:r w:rsidR="002547A2">
              <w:rPr>
                <w:rFonts w:cs="Times New Roman" w:hint="eastAsia"/>
              </w:rPr>
              <w:t xml:space="preserve"> </w:t>
            </w:r>
            <w:r>
              <w:rPr>
                <w:rFonts w:cs="Times New Roman" w:hint="eastAsia"/>
              </w:rPr>
              <w:t>비추어</w:t>
            </w:r>
            <w:r w:rsidR="002547A2">
              <w:rPr>
                <w:rFonts w:cs="Times New Roman" w:hint="eastAsia"/>
              </w:rPr>
              <w:t xml:space="preserve"> </w:t>
            </w:r>
            <w:r>
              <w:rPr>
                <w:rFonts w:cs="Times New Roman" w:hint="eastAsia"/>
              </w:rPr>
              <w:t>구조적인</w:t>
            </w:r>
            <w:r w:rsidR="002547A2">
              <w:rPr>
                <w:rFonts w:cs="Times New Roman" w:hint="eastAsia"/>
              </w:rPr>
              <w:t xml:space="preserve"> </w:t>
            </w:r>
            <w:r>
              <w:rPr>
                <w:rFonts w:cs="Times New Roman" w:hint="eastAsia"/>
              </w:rPr>
              <w:t>문제로</w:t>
            </w:r>
            <w:r w:rsidR="002547A2">
              <w:rPr>
                <w:rFonts w:cs="Times New Roman" w:hint="eastAsia"/>
              </w:rPr>
              <w:t xml:space="preserve"> </w:t>
            </w:r>
            <w:r w:rsidRPr="00A75771">
              <w:rPr>
                <w:rFonts w:cs="Times New Roman" w:hint="eastAsia"/>
              </w:rPr>
              <w:t>인하여</w:t>
            </w:r>
            <w:r w:rsidR="002547A2">
              <w:rPr>
                <w:rFonts w:cs="Times New Roman" w:hint="eastAsia"/>
              </w:rPr>
              <w:t xml:space="preserve"> </w:t>
            </w:r>
            <w:r w:rsidRPr="00A75771">
              <w:rPr>
                <w:rFonts w:cs="Times New Roman" w:hint="eastAsia"/>
              </w:rPr>
              <w:t>산업재해가</w:t>
            </w:r>
            <w:r w:rsidR="002547A2">
              <w:rPr>
                <w:rFonts w:cs="Times New Roman" w:hint="eastAsia"/>
              </w:rPr>
              <w:t xml:space="preserve"> </w:t>
            </w:r>
            <w:r w:rsidRPr="00A75771">
              <w:rPr>
                <w:rFonts w:cs="Times New Roman" w:hint="eastAsia"/>
              </w:rPr>
              <w:t>발생하고</w:t>
            </w:r>
            <w:r w:rsidR="002547A2">
              <w:rPr>
                <w:rFonts w:cs="Times New Roman" w:hint="eastAsia"/>
              </w:rPr>
              <w:t xml:space="preserve"> </w:t>
            </w:r>
            <w:r w:rsidRPr="00A75771">
              <w:rPr>
                <w:rFonts w:cs="Times New Roman" w:hint="eastAsia"/>
              </w:rPr>
              <w:t>있지는</w:t>
            </w:r>
            <w:r w:rsidR="002547A2">
              <w:rPr>
                <w:rFonts w:cs="Times New Roman" w:hint="eastAsia"/>
              </w:rPr>
              <w:t xml:space="preserve"> </w:t>
            </w:r>
            <w:r w:rsidRPr="00A75771">
              <w:rPr>
                <w:rFonts w:cs="Times New Roman" w:hint="eastAsia"/>
              </w:rPr>
              <w:t>않은</w:t>
            </w:r>
            <w:r w:rsidR="002547A2">
              <w:rPr>
                <w:rFonts w:cs="Times New Roman" w:hint="eastAsia"/>
              </w:rPr>
              <w:t xml:space="preserve"> </w:t>
            </w:r>
            <w:r w:rsidRPr="00A75771">
              <w:rPr>
                <w:rFonts w:cs="Times New Roman" w:hint="eastAsia"/>
              </w:rPr>
              <w:t>것으로</w:t>
            </w:r>
            <w:r w:rsidR="002547A2">
              <w:rPr>
                <w:rFonts w:cs="Times New Roman" w:hint="eastAsia"/>
              </w:rPr>
              <w:t xml:space="preserve"> </w:t>
            </w:r>
            <w:r w:rsidRPr="00A75771">
              <w:rPr>
                <w:rFonts w:cs="Times New Roman" w:hint="eastAsia"/>
              </w:rPr>
              <w:t>판단됨</w:t>
            </w:r>
            <w:r>
              <w:rPr>
                <w:rFonts w:cs="Times New Roman" w:hint="eastAsia"/>
              </w:rPr>
              <w:t>.</w:t>
            </w:r>
          </w:p>
          <w:p w:rsidR="0016628B" w:rsidRPr="00B63157" w:rsidRDefault="0016628B" w:rsidP="0016628B">
            <w:pPr>
              <w:pStyle w:val="a8"/>
              <w:numPr>
                <w:ilvl w:val="0"/>
                <w:numId w:val="3"/>
              </w:numPr>
              <w:tabs>
                <w:tab w:val="num" w:pos="400"/>
              </w:tabs>
              <w:autoSpaceDE w:val="0"/>
              <w:adjustRightInd/>
              <w:spacing w:after="120" w:line="380" w:lineRule="atLeast"/>
              <w:ind w:left="1015"/>
              <w:rPr>
                <w:rFonts w:cs="Times New Roman"/>
              </w:rPr>
            </w:pPr>
            <w:r w:rsidRPr="00A75771">
              <w:rPr>
                <w:rFonts w:hint="eastAsia"/>
              </w:rPr>
              <w:t>다만</w:t>
            </w:r>
            <w:r w:rsidRPr="00A75771">
              <w:rPr>
                <w:rFonts w:hint="eastAsia"/>
              </w:rPr>
              <w:t>,</w:t>
            </w:r>
            <w:r w:rsidR="002547A2">
              <w:t xml:space="preserve"> </w:t>
            </w:r>
            <w:r w:rsidRPr="00A75771">
              <w:rPr>
                <w:rFonts w:hint="eastAsia"/>
              </w:rPr>
              <w:t>고압가스</w:t>
            </w:r>
            <w:r w:rsidRPr="00A75771">
              <w:rPr>
                <w:rFonts w:hint="eastAsia"/>
              </w:rPr>
              <w:t>/</w:t>
            </w:r>
            <w:r w:rsidRPr="00A75771">
              <w:rPr>
                <w:rFonts w:hint="eastAsia"/>
              </w:rPr>
              <w:t>유해화학물질</w:t>
            </w:r>
            <w:r w:rsidR="002547A2">
              <w:rPr>
                <w:rFonts w:hint="eastAsia"/>
              </w:rPr>
              <w:t xml:space="preserve"> </w:t>
            </w:r>
            <w:r w:rsidRPr="00A75771">
              <w:rPr>
                <w:rFonts w:hint="eastAsia"/>
              </w:rPr>
              <w:t>사업의</w:t>
            </w:r>
            <w:r w:rsidR="002547A2">
              <w:rPr>
                <w:rFonts w:hint="eastAsia"/>
              </w:rPr>
              <w:t xml:space="preserve"> </w:t>
            </w:r>
            <w:r w:rsidRPr="00A75771">
              <w:rPr>
                <w:rFonts w:hint="eastAsia"/>
              </w:rPr>
              <w:t>특성상</w:t>
            </w:r>
            <w:r w:rsidR="002547A2">
              <w:rPr>
                <w:rFonts w:hint="eastAsia"/>
              </w:rPr>
              <w:t xml:space="preserve"> </w:t>
            </w:r>
            <w:r w:rsidRPr="00A75771">
              <w:rPr>
                <w:rFonts w:hint="eastAsia"/>
              </w:rPr>
              <w:t>사소한</w:t>
            </w:r>
            <w:r w:rsidR="002547A2">
              <w:rPr>
                <w:rFonts w:hint="eastAsia"/>
              </w:rPr>
              <w:t xml:space="preserve"> </w:t>
            </w:r>
            <w:r w:rsidRPr="00A75771">
              <w:rPr>
                <w:rFonts w:hint="eastAsia"/>
              </w:rPr>
              <w:t>관리</w:t>
            </w:r>
            <w:r w:rsidR="002547A2">
              <w:rPr>
                <w:rFonts w:hint="eastAsia"/>
              </w:rPr>
              <w:t xml:space="preserve"> </w:t>
            </w:r>
            <w:r w:rsidRPr="00A75771">
              <w:rPr>
                <w:rFonts w:hint="eastAsia"/>
              </w:rPr>
              <w:t>소홀</w:t>
            </w:r>
            <w:r w:rsidRPr="00A75771">
              <w:rPr>
                <w:rFonts w:hint="eastAsia"/>
              </w:rPr>
              <w:t>/</w:t>
            </w:r>
            <w:r w:rsidRPr="00A75771">
              <w:rPr>
                <w:rFonts w:hint="eastAsia"/>
              </w:rPr>
              <w:t>위반이</w:t>
            </w:r>
            <w:r w:rsidR="002547A2">
              <w:rPr>
                <w:rFonts w:hint="eastAsia"/>
              </w:rPr>
              <w:t xml:space="preserve"> </w:t>
            </w:r>
            <w:r w:rsidRPr="00A75771">
              <w:rPr>
                <w:rFonts w:hint="eastAsia"/>
              </w:rPr>
              <w:t>폭발</w:t>
            </w:r>
            <w:r w:rsidR="002547A2">
              <w:rPr>
                <w:rFonts w:hint="eastAsia"/>
              </w:rPr>
              <w:t xml:space="preserve"> </w:t>
            </w:r>
            <w:r w:rsidRPr="00A75771">
              <w:rPr>
                <w:rFonts w:hint="eastAsia"/>
              </w:rPr>
              <w:t>등</w:t>
            </w:r>
            <w:r w:rsidR="002547A2">
              <w:rPr>
                <w:rFonts w:hint="eastAsia"/>
              </w:rPr>
              <w:t xml:space="preserve"> </w:t>
            </w:r>
            <w:r w:rsidRPr="00A75771">
              <w:rPr>
                <w:rFonts w:hint="eastAsia"/>
              </w:rPr>
              <w:t>대형사고로</w:t>
            </w:r>
            <w:r w:rsidR="002547A2">
              <w:rPr>
                <w:rFonts w:hint="eastAsia"/>
              </w:rPr>
              <w:t xml:space="preserve"> </w:t>
            </w:r>
            <w:r w:rsidRPr="00A75771">
              <w:rPr>
                <w:rFonts w:hint="eastAsia"/>
              </w:rPr>
              <w:t>이어질</w:t>
            </w:r>
            <w:r w:rsidR="002547A2">
              <w:rPr>
                <w:rFonts w:hint="eastAsia"/>
              </w:rPr>
              <w:t xml:space="preserve"> </w:t>
            </w:r>
            <w:r w:rsidRPr="00A75771">
              <w:rPr>
                <w:rFonts w:hint="eastAsia"/>
              </w:rPr>
              <w:t>수</w:t>
            </w:r>
            <w:r w:rsidR="002547A2">
              <w:rPr>
                <w:rFonts w:hint="eastAsia"/>
              </w:rPr>
              <w:t xml:space="preserve"> </w:t>
            </w:r>
            <w:r w:rsidRPr="00A75771">
              <w:rPr>
                <w:rFonts w:hint="eastAsia"/>
              </w:rPr>
              <w:t>있고</w:t>
            </w:r>
            <w:r w:rsidRPr="00A75771">
              <w:rPr>
                <w:rFonts w:hint="eastAsia"/>
              </w:rPr>
              <w:t>,</w:t>
            </w:r>
            <w:r w:rsidR="002547A2">
              <w:t xml:space="preserve"> </w:t>
            </w:r>
            <w:r w:rsidRPr="00A75771">
              <w:rPr>
                <w:rFonts w:hint="eastAsia"/>
              </w:rPr>
              <w:t>사고</w:t>
            </w:r>
            <w:r w:rsidR="002547A2">
              <w:rPr>
                <w:rFonts w:hint="eastAsia"/>
              </w:rPr>
              <w:t xml:space="preserve"> </w:t>
            </w:r>
            <w:r w:rsidRPr="00A75771">
              <w:rPr>
                <w:rFonts w:hint="eastAsia"/>
              </w:rPr>
              <w:t>발생시</w:t>
            </w:r>
            <w:r w:rsidR="002547A2">
              <w:rPr>
                <w:rFonts w:hint="eastAsia"/>
              </w:rPr>
              <w:t xml:space="preserve"> </w:t>
            </w:r>
            <w:r w:rsidRPr="00A75771">
              <w:rPr>
                <w:rFonts w:hint="eastAsia"/>
              </w:rPr>
              <w:t>고객사와</w:t>
            </w:r>
            <w:r w:rsidR="002547A2">
              <w:rPr>
                <w:rFonts w:hint="eastAsia"/>
              </w:rPr>
              <w:t xml:space="preserve"> </w:t>
            </w:r>
            <w:r w:rsidRPr="00A75771">
              <w:rPr>
                <w:rFonts w:hint="eastAsia"/>
              </w:rPr>
              <w:t>거래</w:t>
            </w:r>
            <w:r w:rsidR="002547A2">
              <w:rPr>
                <w:rFonts w:hint="eastAsia"/>
              </w:rPr>
              <w:t xml:space="preserve"> </w:t>
            </w:r>
            <w:r w:rsidRPr="00A75771">
              <w:rPr>
                <w:rFonts w:hint="eastAsia"/>
              </w:rPr>
              <w:t>중단</w:t>
            </w:r>
            <w:r w:rsidR="002547A2">
              <w:rPr>
                <w:rFonts w:hint="eastAsia"/>
              </w:rPr>
              <w:t xml:space="preserve"> </w:t>
            </w:r>
            <w:r w:rsidRPr="00A75771">
              <w:rPr>
                <w:rFonts w:hint="eastAsia"/>
              </w:rPr>
              <w:t>및</w:t>
            </w:r>
            <w:r w:rsidR="002547A2">
              <w:rPr>
                <w:rFonts w:hint="eastAsia"/>
              </w:rPr>
              <w:t xml:space="preserve"> </w:t>
            </w:r>
            <w:r w:rsidRPr="00A75771">
              <w:rPr>
                <w:rFonts w:hint="eastAsia"/>
              </w:rPr>
              <w:t>고객사</w:t>
            </w:r>
            <w:r w:rsidR="002547A2">
              <w:rPr>
                <w:rFonts w:hint="eastAsia"/>
              </w:rPr>
              <w:t xml:space="preserve"> </w:t>
            </w:r>
            <w:r w:rsidRPr="00A75771">
              <w:rPr>
                <w:rFonts w:hint="eastAsia"/>
              </w:rPr>
              <w:t>이탈</w:t>
            </w:r>
            <w:r w:rsidR="002547A2">
              <w:rPr>
                <w:rFonts w:hint="eastAsia"/>
              </w:rPr>
              <w:t xml:space="preserve"> </w:t>
            </w:r>
            <w:r w:rsidRPr="00A75771">
              <w:rPr>
                <w:rFonts w:hint="eastAsia"/>
              </w:rPr>
              <w:t>등의</w:t>
            </w:r>
            <w:r w:rsidR="002547A2">
              <w:rPr>
                <w:rFonts w:hint="eastAsia"/>
              </w:rPr>
              <w:t xml:space="preserve"> </w:t>
            </w:r>
            <w:r w:rsidRPr="00A75771">
              <w:rPr>
                <w:rFonts w:hint="eastAsia"/>
              </w:rPr>
              <w:t>추가적</w:t>
            </w:r>
            <w:r w:rsidR="002547A2">
              <w:rPr>
                <w:rFonts w:hint="eastAsia"/>
              </w:rPr>
              <w:t xml:space="preserve"> </w:t>
            </w:r>
            <w:r w:rsidRPr="00A75771">
              <w:rPr>
                <w:rFonts w:hint="eastAsia"/>
              </w:rPr>
              <w:t>사업상</w:t>
            </w:r>
            <w:r w:rsidR="002547A2">
              <w:rPr>
                <w:rFonts w:hint="eastAsia"/>
              </w:rPr>
              <w:t xml:space="preserve"> </w:t>
            </w:r>
            <w:r w:rsidRPr="00A75771">
              <w:rPr>
                <w:rFonts w:hint="eastAsia"/>
              </w:rPr>
              <w:t>영향까지</w:t>
            </w:r>
            <w:r w:rsidR="002547A2">
              <w:rPr>
                <w:rFonts w:hint="eastAsia"/>
              </w:rPr>
              <w:t xml:space="preserve"> </w:t>
            </w:r>
            <w:r w:rsidRPr="00A75771">
              <w:rPr>
                <w:rFonts w:hint="eastAsia"/>
              </w:rPr>
              <w:t>발생할</w:t>
            </w:r>
            <w:r w:rsidR="002547A2">
              <w:rPr>
                <w:rFonts w:hint="eastAsia"/>
              </w:rPr>
              <w:t xml:space="preserve"> </w:t>
            </w:r>
            <w:r w:rsidRPr="00A75771">
              <w:rPr>
                <w:rFonts w:hint="eastAsia"/>
              </w:rPr>
              <w:t>수</w:t>
            </w:r>
            <w:r w:rsidR="002547A2">
              <w:rPr>
                <w:rFonts w:hint="eastAsia"/>
              </w:rPr>
              <w:t xml:space="preserve"> </w:t>
            </w:r>
            <w:r w:rsidRPr="00A75771">
              <w:rPr>
                <w:rFonts w:hint="eastAsia"/>
              </w:rPr>
              <w:t>있으므로</w:t>
            </w:r>
            <w:r w:rsidRPr="00A75771">
              <w:rPr>
                <w:rFonts w:hint="eastAsia"/>
              </w:rPr>
              <w:t>,</w:t>
            </w:r>
            <w:r w:rsidR="002547A2">
              <w:rPr>
                <w:rFonts w:hint="eastAsia"/>
              </w:rPr>
              <w:t xml:space="preserve"> </w:t>
            </w:r>
            <w:r>
              <w:rPr>
                <w:rFonts w:hint="eastAsia"/>
              </w:rPr>
              <w:t>고압가스</w:t>
            </w:r>
            <w:r>
              <w:rPr>
                <w:rFonts w:hint="eastAsia"/>
              </w:rPr>
              <w:t>,</w:t>
            </w:r>
            <w:r w:rsidR="002547A2">
              <w:t xml:space="preserve"> </w:t>
            </w:r>
            <w:r>
              <w:rPr>
                <w:rFonts w:hint="eastAsia"/>
              </w:rPr>
              <w:t>화학물질</w:t>
            </w:r>
            <w:r w:rsidR="002547A2">
              <w:rPr>
                <w:rFonts w:hint="eastAsia"/>
              </w:rPr>
              <w:t xml:space="preserve"> </w:t>
            </w:r>
            <w:r>
              <w:rPr>
                <w:rFonts w:hint="eastAsia"/>
              </w:rPr>
              <w:t>및</w:t>
            </w:r>
            <w:r w:rsidR="002547A2">
              <w:rPr>
                <w:rFonts w:hint="eastAsia"/>
              </w:rPr>
              <w:t xml:space="preserve"> </w:t>
            </w:r>
            <w:r>
              <w:rPr>
                <w:rFonts w:hint="eastAsia"/>
              </w:rPr>
              <w:t>위험물질</w:t>
            </w:r>
            <w:r w:rsidR="002547A2">
              <w:rPr>
                <w:rFonts w:hint="eastAsia"/>
              </w:rPr>
              <w:t xml:space="preserve"> </w:t>
            </w:r>
            <w:r>
              <w:rPr>
                <w:rFonts w:hint="eastAsia"/>
              </w:rPr>
              <w:t>등</w:t>
            </w:r>
            <w:r w:rsidR="002547A2">
              <w:rPr>
                <w:rFonts w:hint="eastAsia"/>
              </w:rPr>
              <w:t xml:space="preserve"> </w:t>
            </w:r>
            <w:r w:rsidRPr="00A75771">
              <w:rPr>
                <w:rFonts w:hint="eastAsia"/>
              </w:rPr>
              <w:t>안전</w:t>
            </w:r>
            <w:r w:rsidR="002547A2">
              <w:rPr>
                <w:rFonts w:hint="eastAsia"/>
              </w:rPr>
              <w:t xml:space="preserve"> </w:t>
            </w:r>
            <w:r w:rsidRPr="00A75771">
              <w:rPr>
                <w:rFonts w:hint="eastAsia"/>
              </w:rPr>
              <w:t>관리</w:t>
            </w:r>
            <w:r w:rsidR="002547A2">
              <w:rPr>
                <w:rFonts w:hint="eastAsia"/>
              </w:rPr>
              <w:t xml:space="preserve"> </w:t>
            </w:r>
            <w:r>
              <w:rPr>
                <w:rFonts w:hint="eastAsia"/>
              </w:rPr>
              <w:t>등</w:t>
            </w:r>
            <w:r w:rsidRPr="00A75771">
              <w:rPr>
                <w:rFonts w:hint="eastAsia"/>
              </w:rPr>
              <w:t>에</w:t>
            </w:r>
            <w:r w:rsidR="002547A2">
              <w:rPr>
                <w:rFonts w:hint="eastAsia"/>
              </w:rPr>
              <w:t xml:space="preserve"> </w:t>
            </w:r>
            <w:r w:rsidRPr="00A75771">
              <w:rPr>
                <w:rFonts w:hint="eastAsia"/>
              </w:rPr>
              <w:t>대해</w:t>
            </w:r>
            <w:r w:rsidR="002547A2">
              <w:rPr>
                <w:rFonts w:hint="eastAsia"/>
              </w:rPr>
              <w:t xml:space="preserve"> </w:t>
            </w:r>
            <w:r>
              <w:rPr>
                <w:rFonts w:hint="eastAsia"/>
              </w:rPr>
              <w:t>면밀한</w:t>
            </w:r>
            <w:r w:rsidR="002547A2">
              <w:rPr>
                <w:rFonts w:hint="eastAsia"/>
              </w:rPr>
              <w:t xml:space="preserve"> </w:t>
            </w:r>
            <w:r w:rsidRPr="00A75771">
              <w:rPr>
                <w:rFonts w:hint="eastAsia"/>
              </w:rPr>
              <w:t>대응이</w:t>
            </w:r>
            <w:r w:rsidR="002547A2">
              <w:rPr>
                <w:rFonts w:hint="eastAsia"/>
              </w:rPr>
              <w:t xml:space="preserve"> </w:t>
            </w:r>
            <w:r w:rsidRPr="00A75771">
              <w:rPr>
                <w:rFonts w:hint="eastAsia"/>
              </w:rPr>
              <w:t>필요함</w:t>
            </w:r>
            <w:r w:rsidRPr="00A75771">
              <w:rPr>
                <w:rFonts w:hint="eastAsia"/>
              </w:rPr>
              <w:t>.</w:t>
            </w:r>
          </w:p>
        </w:tc>
      </w:tr>
      <w:tr w:rsidR="0016628B" w:rsidTr="00DB645D">
        <w:trPr>
          <w:trHeight w:val="2268"/>
        </w:trPr>
        <w:tc>
          <w:tcPr>
            <w:tcW w:w="2948" w:type="dxa"/>
          </w:tcPr>
          <w:p w:rsidR="0016628B" w:rsidRPr="00CC6B3C" w:rsidRDefault="0016628B" w:rsidP="00783BBA">
            <w:pPr>
              <w:pStyle w:val="a6"/>
              <w:outlineLvl w:val="1"/>
              <w:rPr>
                <w:color w:val="9D0001" w:themeColor="background2"/>
              </w:rPr>
            </w:pPr>
            <w:bookmarkStart w:id="45" w:name="_Toc183612379"/>
            <w:r>
              <w:rPr>
                <w:rFonts w:hint="eastAsia"/>
                <w:color w:val="9D0001" w:themeColor="background2"/>
              </w:rPr>
              <w:t>중대재해처벌법상</w:t>
            </w:r>
            <w:r w:rsidR="002547A2">
              <w:rPr>
                <w:rFonts w:hint="eastAsia"/>
                <w:color w:val="9D0001" w:themeColor="background2"/>
              </w:rPr>
              <w:t xml:space="preserve"> </w:t>
            </w:r>
            <w:r w:rsidR="00783BBA">
              <w:rPr>
                <w:color w:val="9D0001" w:themeColor="background2"/>
              </w:rPr>
              <w:br/>
            </w:r>
            <w:r>
              <w:rPr>
                <w:rFonts w:hint="eastAsia"/>
                <w:color w:val="9D0001" w:themeColor="background2"/>
              </w:rPr>
              <w:t>안전보건</w:t>
            </w:r>
            <w:r w:rsidR="002547A2">
              <w:rPr>
                <w:rFonts w:hint="eastAsia"/>
                <w:color w:val="9D0001" w:themeColor="background2"/>
              </w:rPr>
              <w:t xml:space="preserve"> </w:t>
            </w:r>
            <w:r>
              <w:rPr>
                <w:rFonts w:hint="eastAsia"/>
                <w:color w:val="9D0001" w:themeColor="background2"/>
              </w:rPr>
              <w:t>확보의무</w:t>
            </w:r>
            <w:r w:rsidR="002547A2">
              <w:rPr>
                <w:rFonts w:hint="eastAsia"/>
                <w:color w:val="9D0001" w:themeColor="background2"/>
              </w:rPr>
              <w:t xml:space="preserve"> </w:t>
            </w:r>
            <w:r>
              <w:rPr>
                <w:rFonts w:hint="eastAsia"/>
                <w:color w:val="9D0001" w:themeColor="background2"/>
              </w:rPr>
              <w:t>이행</w:t>
            </w:r>
            <w:r w:rsidR="00783BBA">
              <w:rPr>
                <w:color w:val="9D0001" w:themeColor="background2"/>
              </w:rPr>
              <w:br/>
            </w:r>
            <w:r>
              <w:rPr>
                <w:rFonts w:hint="eastAsia"/>
                <w:color w:val="9D0001" w:themeColor="background2"/>
              </w:rPr>
              <w:t>(중대시민재해</w:t>
            </w:r>
            <w:r w:rsidR="002547A2">
              <w:rPr>
                <w:rFonts w:hint="eastAsia"/>
                <w:color w:val="9D0001" w:themeColor="background2"/>
              </w:rPr>
              <w:t xml:space="preserve"> </w:t>
            </w:r>
            <w:r>
              <w:rPr>
                <w:rFonts w:hint="eastAsia"/>
                <w:color w:val="9D0001" w:themeColor="background2"/>
              </w:rPr>
              <w:t>관련)</w:t>
            </w:r>
            <w:r w:rsidR="0045035D">
              <w:rPr>
                <w:color w:val="9D0001" w:themeColor="background2"/>
              </w:rPr>
              <w:br/>
              <w:t>(</w:t>
            </w:r>
            <w:r w:rsidR="0045035D">
              <w:rPr>
                <w:rFonts w:hint="eastAsia"/>
                <w:color w:val="9D0001" w:themeColor="background2"/>
              </w:rPr>
              <w:t xml:space="preserve">Risk Level: </w:t>
            </w:r>
            <w:r w:rsidR="00C01EE3">
              <w:rPr>
                <w:rFonts w:hint="eastAsia"/>
                <w:color w:val="9D0001" w:themeColor="background2"/>
              </w:rPr>
              <w:t>하</w:t>
            </w:r>
            <w:r w:rsidR="0045035D">
              <w:rPr>
                <w:rFonts w:hint="eastAsia"/>
                <w:color w:val="9D0001" w:themeColor="background2"/>
              </w:rPr>
              <w:t>)</w:t>
            </w:r>
            <w:bookmarkEnd w:id="45"/>
          </w:p>
        </w:tc>
        <w:tc>
          <w:tcPr>
            <w:tcW w:w="425" w:type="dxa"/>
          </w:tcPr>
          <w:p w:rsidR="0016628B" w:rsidRDefault="0016628B" w:rsidP="0016628B"/>
        </w:tc>
        <w:tc>
          <w:tcPr>
            <w:tcW w:w="11225" w:type="dxa"/>
          </w:tcPr>
          <w:p w:rsidR="0016628B" w:rsidRPr="00BE4DA8" w:rsidRDefault="0016628B" w:rsidP="00B36C4E">
            <w:pPr>
              <w:pStyle w:val="a8"/>
              <w:numPr>
                <w:ilvl w:val="0"/>
                <w:numId w:val="2"/>
              </w:numPr>
              <w:autoSpaceDE w:val="0"/>
              <w:adjustRightInd/>
              <w:spacing w:after="120" w:line="370" w:lineRule="atLeast"/>
              <w:ind w:left="589" w:hanging="403"/>
              <w:rPr>
                <w:b/>
              </w:rPr>
            </w:pPr>
            <w:r w:rsidRPr="000732E8">
              <w:rPr>
                <w:rFonts w:cs="Times New Roman" w:hint="eastAsia"/>
                <w:b/>
              </w:rPr>
              <w:t>관련</w:t>
            </w:r>
            <w:r w:rsidR="002547A2">
              <w:rPr>
                <w:rFonts w:hint="eastAsia"/>
                <w:b/>
              </w:rPr>
              <w:t xml:space="preserve"> </w:t>
            </w:r>
            <w:r w:rsidRPr="00BE4DA8">
              <w:rPr>
                <w:rFonts w:hint="eastAsia"/>
                <w:b/>
              </w:rPr>
              <w:t>법리</w:t>
            </w:r>
          </w:p>
          <w:p w:rsidR="0016628B" w:rsidRDefault="0016628B" w:rsidP="00B36C4E">
            <w:pPr>
              <w:pStyle w:val="a8"/>
              <w:numPr>
                <w:ilvl w:val="0"/>
                <w:numId w:val="3"/>
              </w:numPr>
              <w:tabs>
                <w:tab w:val="num" w:pos="400"/>
              </w:tabs>
              <w:autoSpaceDE w:val="0"/>
              <w:adjustRightInd/>
              <w:spacing w:after="120" w:line="370" w:lineRule="atLeast"/>
              <w:ind w:left="1015" w:hanging="403"/>
            </w:pPr>
            <w:r w:rsidRPr="000D656D">
              <w:rPr>
                <w:rFonts w:hint="eastAsia"/>
              </w:rPr>
              <w:t>중대재해</w:t>
            </w:r>
            <w:r w:rsidR="002547A2">
              <w:rPr>
                <w:rFonts w:hint="eastAsia"/>
              </w:rPr>
              <w:t xml:space="preserve"> </w:t>
            </w:r>
            <w:r w:rsidRPr="000D656D">
              <w:rPr>
                <w:rFonts w:hint="eastAsia"/>
              </w:rPr>
              <w:t>처벌</w:t>
            </w:r>
            <w:r w:rsidR="002547A2">
              <w:rPr>
                <w:rFonts w:hint="eastAsia"/>
              </w:rPr>
              <w:t xml:space="preserve"> </w:t>
            </w:r>
            <w:r>
              <w:rPr>
                <w:rFonts w:hint="eastAsia"/>
              </w:rPr>
              <w:t>등에</w:t>
            </w:r>
            <w:r w:rsidR="002547A2">
              <w:rPr>
                <w:rFonts w:hint="eastAsia"/>
              </w:rPr>
              <w:t xml:space="preserve"> </w:t>
            </w:r>
            <w:r>
              <w:rPr>
                <w:rFonts w:hint="eastAsia"/>
              </w:rPr>
              <w:t>관한</w:t>
            </w:r>
            <w:r w:rsidR="002547A2">
              <w:rPr>
                <w:rFonts w:hint="eastAsia"/>
              </w:rPr>
              <w:t xml:space="preserve"> </w:t>
            </w:r>
            <w:r>
              <w:rPr>
                <w:rFonts w:hint="eastAsia"/>
              </w:rPr>
              <w:t>법률</w:t>
            </w:r>
            <w:r>
              <w:rPr>
                <w:rFonts w:hint="eastAsia"/>
              </w:rPr>
              <w:t>(</w:t>
            </w:r>
            <w:r>
              <w:t>“</w:t>
            </w:r>
            <w:r w:rsidRPr="009D46F6">
              <w:rPr>
                <w:rFonts w:hint="eastAsia"/>
                <w:b/>
              </w:rPr>
              <w:t>중대재해처벌법</w:t>
            </w:r>
            <w:r>
              <w:t>”)</w:t>
            </w:r>
            <w:r w:rsidR="002547A2">
              <w:rPr>
                <w:rFonts w:hint="eastAsia"/>
              </w:rPr>
              <w:t xml:space="preserve"> </w:t>
            </w:r>
            <w:r w:rsidRPr="000D656D">
              <w:rPr>
                <w:rFonts w:hint="eastAsia"/>
              </w:rPr>
              <w:t>시행령</w:t>
            </w:r>
            <w:r>
              <w:rPr>
                <w:rFonts w:hint="eastAsia"/>
              </w:rPr>
              <w:t>은</w:t>
            </w:r>
            <w:r w:rsidR="002547A2">
              <w:rPr>
                <w:rFonts w:hint="eastAsia"/>
              </w:rPr>
              <w:t xml:space="preserve"> </w:t>
            </w:r>
            <w:r w:rsidRPr="000D656D">
              <w:rPr>
                <w:rFonts w:hint="eastAsia"/>
              </w:rPr>
              <w:t>[</w:t>
            </w:r>
            <w:r w:rsidRPr="000D656D">
              <w:rPr>
                <w:rFonts w:hint="eastAsia"/>
              </w:rPr>
              <w:t>별표</w:t>
            </w:r>
            <w:r w:rsidR="002547A2">
              <w:rPr>
                <w:rFonts w:hint="eastAsia"/>
              </w:rPr>
              <w:t xml:space="preserve"> </w:t>
            </w:r>
            <w:r w:rsidRPr="000D656D">
              <w:rPr>
                <w:rFonts w:hint="eastAsia"/>
              </w:rPr>
              <w:t>5]</w:t>
            </w:r>
            <w:r w:rsidRPr="000D656D">
              <w:rPr>
                <w:rFonts w:hint="eastAsia"/>
              </w:rPr>
              <w:t>에</w:t>
            </w:r>
            <w:r w:rsidR="002547A2">
              <w:rPr>
                <w:rFonts w:hint="eastAsia"/>
              </w:rPr>
              <w:t xml:space="preserve"> </w:t>
            </w:r>
            <w:r w:rsidRPr="000D656D">
              <w:rPr>
                <w:rFonts w:hint="eastAsia"/>
              </w:rPr>
              <w:t>규정된</w:t>
            </w:r>
            <w:r w:rsidR="002547A2">
              <w:rPr>
                <w:rFonts w:hint="eastAsia"/>
              </w:rPr>
              <w:t xml:space="preserve"> </w:t>
            </w:r>
            <w:r w:rsidRPr="000D656D">
              <w:rPr>
                <w:rFonts w:hint="eastAsia"/>
              </w:rPr>
              <w:t>고압가스</w:t>
            </w:r>
            <w:r w:rsidR="002547A2">
              <w:rPr>
                <w:rFonts w:hint="eastAsia"/>
              </w:rPr>
              <w:t xml:space="preserve"> </w:t>
            </w:r>
            <w:r w:rsidRPr="000D656D">
              <w:rPr>
                <w:rFonts w:hint="eastAsia"/>
              </w:rPr>
              <w:t>안전관리법에</w:t>
            </w:r>
            <w:r w:rsidR="002547A2">
              <w:rPr>
                <w:rFonts w:hint="eastAsia"/>
              </w:rPr>
              <w:t xml:space="preserve"> </w:t>
            </w:r>
            <w:r w:rsidRPr="000D656D">
              <w:rPr>
                <w:rFonts w:hint="eastAsia"/>
              </w:rPr>
              <w:t>따른</w:t>
            </w:r>
            <w:r w:rsidR="002547A2">
              <w:rPr>
                <w:rFonts w:hint="eastAsia"/>
              </w:rPr>
              <w:t xml:space="preserve"> </w:t>
            </w:r>
            <w:r w:rsidRPr="000D656D">
              <w:rPr>
                <w:rFonts w:hint="eastAsia"/>
              </w:rPr>
              <w:t>독성가스</w:t>
            </w:r>
            <w:r w:rsidRPr="000D656D">
              <w:rPr>
                <w:rFonts w:hint="eastAsia"/>
              </w:rPr>
              <w:t>,</w:t>
            </w:r>
            <w:r w:rsidR="002547A2">
              <w:rPr>
                <w:rFonts w:hint="eastAsia"/>
              </w:rPr>
              <w:t xml:space="preserve"> </w:t>
            </w:r>
            <w:r w:rsidRPr="000D656D">
              <w:rPr>
                <w:rFonts w:hint="eastAsia"/>
              </w:rPr>
              <w:t>화학물질관리법에</w:t>
            </w:r>
            <w:r w:rsidR="002547A2">
              <w:rPr>
                <w:rFonts w:hint="eastAsia"/>
              </w:rPr>
              <w:t xml:space="preserve"> </w:t>
            </w:r>
            <w:r w:rsidRPr="000D656D">
              <w:rPr>
                <w:rFonts w:hint="eastAsia"/>
              </w:rPr>
              <w:t>따른</w:t>
            </w:r>
            <w:r w:rsidR="002547A2">
              <w:rPr>
                <w:rFonts w:hint="eastAsia"/>
              </w:rPr>
              <w:t xml:space="preserve"> </w:t>
            </w:r>
            <w:r w:rsidRPr="000D656D">
              <w:rPr>
                <w:rFonts w:hint="eastAsia"/>
              </w:rPr>
              <w:t>유해화학물질</w:t>
            </w:r>
            <w:r w:rsidR="002547A2">
              <w:rPr>
                <w:rFonts w:hint="eastAsia"/>
              </w:rPr>
              <w:t xml:space="preserve"> </w:t>
            </w:r>
            <w:r>
              <w:rPr>
                <w:rFonts w:hint="eastAsia"/>
              </w:rPr>
              <w:t>등의</w:t>
            </w:r>
            <w:r w:rsidR="002547A2">
              <w:rPr>
                <w:rFonts w:hint="eastAsia"/>
              </w:rPr>
              <w:t xml:space="preserve"> </w:t>
            </w:r>
            <w:r w:rsidRPr="000D656D">
              <w:rPr>
                <w:rFonts w:hint="eastAsia"/>
              </w:rPr>
              <w:t>원료</w:t>
            </w:r>
            <w:r w:rsidR="002547A2">
              <w:rPr>
                <w:rFonts w:hint="eastAsia"/>
              </w:rPr>
              <w:t xml:space="preserve"> </w:t>
            </w:r>
            <w:r w:rsidRPr="000D656D">
              <w:rPr>
                <w:rFonts w:hint="eastAsia"/>
              </w:rPr>
              <w:t>또는</w:t>
            </w:r>
            <w:r w:rsidR="002547A2">
              <w:rPr>
                <w:rFonts w:hint="eastAsia"/>
              </w:rPr>
              <w:t xml:space="preserve"> </w:t>
            </w:r>
            <w:r w:rsidRPr="000D656D">
              <w:rPr>
                <w:rFonts w:hint="eastAsia"/>
              </w:rPr>
              <w:t>제조물</w:t>
            </w:r>
            <w:r>
              <w:rPr>
                <w:rFonts w:hint="eastAsia"/>
              </w:rPr>
              <w:t>을</w:t>
            </w:r>
            <w:r w:rsidR="002547A2">
              <w:rPr>
                <w:rFonts w:hint="eastAsia"/>
              </w:rPr>
              <w:t xml:space="preserve"> </w:t>
            </w:r>
            <w:r>
              <w:rPr>
                <w:rFonts w:hint="eastAsia"/>
              </w:rPr>
              <w:t>대상으로</w:t>
            </w:r>
            <w:r w:rsidR="002547A2">
              <w:rPr>
                <w:rFonts w:hint="eastAsia"/>
              </w:rPr>
              <w:t xml:space="preserve"> </w:t>
            </w:r>
            <w:r>
              <w:rPr>
                <w:rFonts w:hint="eastAsia"/>
              </w:rPr>
              <w:t>하여</w:t>
            </w:r>
            <w:r>
              <w:rPr>
                <w:rFonts w:hint="eastAsia"/>
              </w:rPr>
              <w:t>,</w:t>
            </w:r>
            <w:r w:rsidR="002547A2">
              <w:t xml:space="preserve"> </w:t>
            </w:r>
            <w:r>
              <w:rPr>
                <w:rFonts w:hint="eastAsia"/>
              </w:rPr>
              <w:t>이로</w:t>
            </w:r>
            <w:r w:rsidR="002547A2">
              <w:rPr>
                <w:rFonts w:hint="eastAsia"/>
              </w:rPr>
              <w:t xml:space="preserve"> </w:t>
            </w:r>
            <w:r>
              <w:rPr>
                <w:rFonts w:hint="eastAsia"/>
              </w:rPr>
              <w:t>인한</w:t>
            </w:r>
            <w:r w:rsidR="002547A2">
              <w:rPr>
                <w:rFonts w:hint="eastAsia"/>
              </w:rPr>
              <w:t xml:space="preserve"> </w:t>
            </w:r>
            <w:r w:rsidRPr="000D656D">
              <w:rPr>
                <w:rFonts w:hint="eastAsia"/>
              </w:rPr>
              <w:t>중대시민재해</w:t>
            </w:r>
            <w:r w:rsidR="002547A2">
              <w:rPr>
                <w:rFonts w:hint="eastAsia"/>
              </w:rPr>
              <w:t xml:space="preserve"> </w:t>
            </w:r>
            <w:r w:rsidRPr="000D656D">
              <w:rPr>
                <w:rFonts w:hint="eastAsia"/>
              </w:rPr>
              <w:t>예방을</w:t>
            </w:r>
            <w:r w:rsidR="002547A2">
              <w:rPr>
                <w:rFonts w:hint="eastAsia"/>
              </w:rPr>
              <w:t xml:space="preserve"> </w:t>
            </w:r>
            <w:r w:rsidRPr="000D656D">
              <w:rPr>
                <w:rFonts w:hint="eastAsia"/>
              </w:rPr>
              <w:t>위해</w:t>
            </w:r>
            <w:r w:rsidR="002547A2">
              <w:rPr>
                <w:rFonts w:hint="eastAsia"/>
              </w:rPr>
              <w:t xml:space="preserve"> </w:t>
            </w:r>
            <w:r w:rsidRPr="000D656D">
              <w:rPr>
                <w:rFonts w:hint="eastAsia"/>
              </w:rPr>
              <w:t>동법</w:t>
            </w:r>
            <w:r w:rsidR="002547A2">
              <w:rPr>
                <w:rFonts w:hint="eastAsia"/>
              </w:rPr>
              <w:t xml:space="preserve"> </w:t>
            </w:r>
            <w:r w:rsidRPr="000D656D">
              <w:rPr>
                <w:rFonts w:hint="eastAsia"/>
              </w:rPr>
              <w:t>시행령</w:t>
            </w:r>
            <w:r w:rsidR="002547A2">
              <w:rPr>
                <w:rFonts w:hint="eastAsia"/>
              </w:rPr>
              <w:t xml:space="preserve"> </w:t>
            </w:r>
            <w:r w:rsidRPr="000D656D">
              <w:rPr>
                <w:rFonts w:hint="eastAsia"/>
              </w:rPr>
              <w:t>제</w:t>
            </w:r>
            <w:r w:rsidRPr="000D656D">
              <w:rPr>
                <w:rFonts w:hint="eastAsia"/>
              </w:rPr>
              <w:t>8</w:t>
            </w:r>
            <w:r w:rsidRPr="000D656D">
              <w:rPr>
                <w:rFonts w:hint="eastAsia"/>
              </w:rPr>
              <w:t>조</w:t>
            </w:r>
            <w:r w:rsidR="002547A2">
              <w:rPr>
                <w:rFonts w:hint="eastAsia"/>
              </w:rPr>
              <w:t xml:space="preserve"> </w:t>
            </w:r>
            <w:r w:rsidRPr="000D656D">
              <w:rPr>
                <w:rFonts w:hint="eastAsia"/>
              </w:rPr>
              <w:t>제</w:t>
            </w:r>
            <w:r w:rsidRPr="000D656D">
              <w:rPr>
                <w:rFonts w:hint="eastAsia"/>
              </w:rPr>
              <w:t>3</w:t>
            </w:r>
            <w:r w:rsidRPr="000D656D">
              <w:rPr>
                <w:rFonts w:hint="eastAsia"/>
              </w:rPr>
              <w:t>호</w:t>
            </w:r>
            <w:r w:rsidRPr="000D656D">
              <w:rPr>
                <w:rFonts w:hint="eastAsia"/>
              </w:rPr>
              <w:t>,</w:t>
            </w:r>
            <w:r w:rsidR="002547A2">
              <w:rPr>
                <w:rFonts w:hint="eastAsia"/>
              </w:rPr>
              <w:t xml:space="preserve"> </w:t>
            </w:r>
            <w:r w:rsidRPr="000D656D">
              <w:rPr>
                <w:rFonts w:hint="eastAsia"/>
              </w:rPr>
              <w:t>제</w:t>
            </w:r>
            <w:r w:rsidRPr="000D656D">
              <w:rPr>
                <w:rFonts w:hint="eastAsia"/>
              </w:rPr>
              <w:t>4</w:t>
            </w:r>
            <w:r w:rsidRPr="000D656D">
              <w:rPr>
                <w:rFonts w:hint="eastAsia"/>
              </w:rPr>
              <w:t>호에</w:t>
            </w:r>
            <w:r w:rsidR="002547A2">
              <w:rPr>
                <w:rFonts w:hint="eastAsia"/>
              </w:rPr>
              <w:t xml:space="preserve"> </w:t>
            </w:r>
            <w:r w:rsidRPr="000D656D">
              <w:rPr>
                <w:rFonts w:hint="eastAsia"/>
              </w:rPr>
              <w:t>따른</w:t>
            </w:r>
            <w:r w:rsidR="002547A2">
              <w:rPr>
                <w:rFonts w:hint="eastAsia"/>
              </w:rPr>
              <w:t xml:space="preserve"> </w:t>
            </w:r>
            <w:r w:rsidRPr="00880B02">
              <w:rPr>
                <w:rFonts w:hint="eastAsia"/>
              </w:rPr>
              <w:t>유해ㆍ위험요인의</w:t>
            </w:r>
            <w:r w:rsidR="002547A2">
              <w:rPr>
                <w:rFonts w:hint="eastAsia"/>
              </w:rPr>
              <w:t xml:space="preserve"> </w:t>
            </w:r>
            <w:r w:rsidRPr="00880B02">
              <w:rPr>
                <w:rFonts w:hint="eastAsia"/>
              </w:rPr>
              <w:t>주기적인</w:t>
            </w:r>
            <w:r w:rsidR="002547A2">
              <w:rPr>
                <w:rFonts w:hint="eastAsia"/>
              </w:rPr>
              <w:t xml:space="preserve"> </w:t>
            </w:r>
            <w:r w:rsidRPr="00880B02">
              <w:rPr>
                <w:rFonts w:hint="eastAsia"/>
              </w:rPr>
              <w:t>점검</w:t>
            </w:r>
            <w:r>
              <w:rPr>
                <w:rFonts w:hint="eastAsia"/>
              </w:rPr>
              <w:t>,</w:t>
            </w:r>
            <w:r w:rsidR="002547A2">
              <w:t xml:space="preserve"> </w:t>
            </w:r>
            <w:r w:rsidRPr="00880B02">
              <w:rPr>
                <w:rFonts w:hint="eastAsia"/>
              </w:rPr>
              <w:t>제보나</w:t>
            </w:r>
            <w:r w:rsidR="002547A2">
              <w:rPr>
                <w:rFonts w:hint="eastAsia"/>
              </w:rPr>
              <w:t xml:space="preserve"> </w:t>
            </w:r>
            <w:r w:rsidRPr="00880B02">
              <w:rPr>
                <w:rFonts w:hint="eastAsia"/>
              </w:rPr>
              <w:t>위험징후의</w:t>
            </w:r>
            <w:r w:rsidR="002547A2">
              <w:rPr>
                <w:rFonts w:hint="eastAsia"/>
              </w:rPr>
              <w:t xml:space="preserve"> </w:t>
            </w:r>
            <w:r w:rsidRPr="00880B02">
              <w:rPr>
                <w:rFonts w:hint="eastAsia"/>
              </w:rPr>
              <w:t>감지</w:t>
            </w:r>
            <w:r w:rsidR="002547A2">
              <w:rPr>
                <w:rFonts w:hint="eastAsia"/>
              </w:rPr>
              <w:t xml:space="preserve"> </w:t>
            </w:r>
            <w:r w:rsidRPr="00880B02">
              <w:rPr>
                <w:rFonts w:hint="eastAsia"/>
              </w:rPr>
              <w:t>등을</w:t>
            </w:r>
            <w:r w:rsidR="002547A2">
              <w:rPr>
                <w:rFonts w:hint="eastAsia"/>
              </w:rPr>
              <w:t xml:space="preserve"> </w:t>
            </w:r>
            <w:r w:rsidRPr="00880B02">
              <w:rPr>
                <w:rFonts w:hint="eastAsia"/>
              </w:rPr>
              <w:t>통해</w:t>
            </w:r>
            <w:r w:rsidR="002547A2">
              <w:rPr>
                <w:rFonts w:hint="eastAsia"/>
              </w:rPr>
              <w:t xml:space="preserve"> </w:t>
            </w:r>
            <w:r w:rsidRPr="00880B02">
              <w:rPr>
                <w:rFonts w:hint="eastAsia"/>
              </w:rPr>
              <w:t>발견된</w:t>
            </w:r>
            <w:r w:rsidR="002547A2">
              <w:rPr>
                <w:rFonts w:hint="eastAsia"/>
              </w:rPr>
              <w:t xml:space="preserve"> </w:t>
            </w:r>
            <w:r w:rsidRPr="00880B02">
              <w:rPr>
                <w:rFonts w:hint="eastAsia"/>
              </w:rPr>
              <w:t>유해ㆍ위험요인을</w:t>
            </w:r>
            <w:r w:rsidR="002547A2">
              <w:rPr>
                <w:rFonts w:hint="eastAsia"/>
              </w:rPr>
              <w:t xml:space="preserve"> </w:t>
            </w:r>
            <w:r w:rsidRPr="00880B02">
              <w:rPr>
                <w:rFonts w:hint="eastAsia"/>
              </w:rPr>
              <w:t>확인한</w:t>
            </w:r>
            <w:r w:rsidR="002547A2">
              <w:rPr>
                <w:rFonts w:hint="eastAsia"/>
              </w:rPr>
              <w:t xml:space="preserve"> </w:t>
            </w:r>
            <w:r w:rsidRPr="00880B02">
              <w:rPr>
                <w:rFonts w:hint="eastAsia"/>
              </w:rPr>
              <w:t>결과</w:t>
            </w:r>
            <w:r w:rsidR="002547A2">
              <w:rPr>
                <w:rFonts w:hint="eastAsia"/>
              </w:rPr>
              <w:t xml:space="preserve"> </w:t>
            </w:r>
            <w:r w:rsidRPr="00880B02">
              <w:rPr>
                <w:rFonts w:hint="eastAsia"/>
              </w:rPr>
              <w:t>중대시민재해의</w:t>
            </w:r>
            <w:r w:rsidR="002547A2">
              <w:rPr>
                <w:rFonts w:hint="eastAsia"/>
              </w:rPr>
              <w:t xml:space="preserve"> </w:t>
            </w:r>
            <w:r w:rsidRPr="00880B02">
              <w:rPr>
                <w:rFonts w:hint="eastAsia"/>
              </w:rPr>
              <w:t>발생</w:t>
            </w:r>
            <w:r w:rsidR="002547A2">
              <w:rPr>
                <w:rFonts w:hint="eastAsia"/>
              </w:rPr>
              <w:t xml:space="preserve"> </w:t>
            </w:r>
            <w:r w:rsidRPr="00880B02">
              <w:rPr>
                <w:rFonts w:hint="eastAsia"/>
              </w:rPr>
              <w:t>우려가</w:t>
            </w:r>
            <w:r w:rsidR="002547A2">
              <w:rPr>
                <w:rFonts w:hint="eastAsia"/>
              </w:rPr>
              <w:t xml:space="preserve"> </w:t>
            </w:r>
            <w:r w:rsidRPr="00880B02">
              <w:rPr>
                <w:rFonts w:hint="eastAsia"/>
              </w:rPr>
              <w:t>있는</w:t>
            </w:r>
            <w:r w:rsidR="002547A2">
              <w:rPr>
                <w:rFonts w:hint="eastAsia"/>
              </w:rPr>
              <w:t xml:space="preserve"> </w:t>
            </w:r>
            <w:r w:rsidRPr="00880B02">
              <w:rPr>
                <w:rFonts w:hint="eastAsia"/>
              </w:rPr>
              <w:t>경우의</w:t>
            </w:r>
            <w:r w:rsidR="002547A2">
              <w:rPr>
                <w:rFonts w:hint="eastAsia"/>
              </w:rPr>
              <w:t xml:space="preserve"> </w:t>
            </w:r>
            <w:r w:rsidRPr="00880B02">
              <w:rPr>
                <w:rFonts w:hint="eastAsia"/>
              </w:rPr>
              <w:t>신고</w:t>
            </w:r>
            <w:r w:rsidR="002547A2">
              <w:rPr>
                <w:rFonts w:hint="eastAsia"/>
              </w:rPr>
              <w:t xml:space="preserve"> </w:t>
            </w:r>
            <w:r w:rsidRPr="00880B02">
              <w:rPr>
                <w:rFonts w:hint="eastAsia"/>
              </w:rPr>
              <w:t>및</w:t>
            </w:r>
            <w:r w:rsidR="002547A2">
              <w:rPr>
                <w:rFonts w:hint="eastAsia"/>
              </w:rPr>
              <w:t xml:space="preserve"> </w:t>
            </w:r>
            <w:r w:rsidRPr="00880B02">
              <w:rPr>
                <w:rFonts w:hint="eastAsia"/>
              </w:rPr>
              <w:t>조치</w:t>
            </w:r>
            <w:r>
              <w:rPr>
                <w:rFonts w:hint="eastAsia"/>
              </w:rPr>
              <w:t>,</w:t>
            </w:r>
            <w:r w:rsidR="002547A2">
              <w:rPr>
                <w:rFonts w:hint="eastAsia"/>
              </w:rPr>
              <w:t xml:space="preserve"> </w:t>
            </w:r>
            <w:r w:rsidRPr="000D656D">
              <w:rPr>
                <w:rFonts w:hint="eastAsia"/>
              </w:rPr>
              <w:t>업무처리절차</w:t>
            </w:r>
            <w:r w:rsidR="002547A2">
              <w:rPr>
                <w:rFonts w:hint="eastAsia"/>
              </w:rPr>
              <w:t xml:space="preserve"> </w:t>
            </w:r>
            <w:r w:rsidRPr="000D656D">
              <w:rPr>
                <w:rFonts w:hint="eastAsia"/>
              </w:rPr>
              <w:t>마련</w:t>
            </w:r>
            <w:r w:rsidR="002547A2">
              <w:rPr>
                <w:rFonts w:hint="eastAsia"/>
              </w:rPr>
              <w:t xml:space="preserve"> </w:t>
            </w:r>
            <w:r w:rsidRPr="000D656D">
              <w:rPr>
                <w:rFonts w:hint="eastAsia"/>
              </w:rPr>
              <w:t>등</w:t>
            </w:r>
            <w:r>
              <w:rPr>
                <w:rFonts w:hint="eastAsia"/>
              </w:rPr>
              <w:t>을</w:t>
            </w:r>
            <w:r w:rsidR="002547A2">
              <w:rPr>
                <w:rFonts w:hint="eastAsia"/>
              </w:rPr>
              <w:t xml:space="preserve"> </w:t>
            </w:r>
            <w:r>
              <w:rPr>
                <w:rFonts w:hint="eastAsia"/>
              </w:rPr>
              <w:t>하는</w:t>
            </w:r>
            <w:r w:rsidR="002547A2">
              <w:rPr>
                <w:rFonts w:hint="eastAsia"/>
              </w:rPr>
              <w:t xml:space="preserve"> </w:t>
            </w:r>
            <w:r>
              <w:rPr>
                <w:rFonts w:hint="eastAsia"/>
              </w:rPr>
              <w:t>등의</w:t>
            </w:r>
            <w:r w:rsidR="002547A2">
              <w:rPr>
                <w:rFonts w:hint="eastAsia"/>
              </w:rPr>
              <w:t xml:space="preserve"> </w:t>
            </w:r>
            <w:r w:rsidRPr="0093187E">
              <w:rPr>
                <w:rFonts w:hint="eastAsia"/>
              </w:rPr>
              <w:t>안전보건관리체계의</w:t>
            </w:r>
            <w:r w:rsidR="002547A2">
              <w:t xml:space="preserve"> </w:t>
            </w:r>
            <w:r w:rsidRPr="0093187E">
              <w:rPr>
                <w:rFonts w:hint="eastAsia"/>
              </w:rPr>
              <w:t>구축</w:t>
            </w:r>
            <w:r w:rsidR="002547A2">
              <w:t xml:space="preserve"> </w:t>
            </w:r>
            <w:r w:rsidRPr="0093187E">
              <w:rPr>
                <w:rFonts w:hint="eastAsia"/>
              </w:rPr>
              <w:t>및</w:t>
            </w:r>
            <w:r w:rsidR="002547A2">
              <w:t xml:space="preserve"> </w:t>
            </w:r>
            <w:r w:rsidRPr="0093187E">
              <w:rPr>
                <w:rFonts w:hint="eastAsia"/>
              </w:rPr>
              <w:t>이행</w:t>
            </w:r>
            <w:r w:rsidR="002547A2">
              <w:t xml:space="preserve"> </w:t>
            </w:r>
            <w:r w:rsidRPr="0093187E">
              <w:rPr>
                <w:rFonts w:hint="eastAsia"/>
              </w:rPr>
              <w:t>조치</w:t>
            </w:r>
            <w:r>
              <w:rPr>
                <w:rFonts w:hint="eastAsia"/>
              </w:rPr>
              <w:t>를</w:t>
            </w:r>
            <w:r w:rsidR="002547A2">
              <w:rPr>
                <w:rFonts w:hint="eastAsia"/>
              </w:rPr>
              <w:t xml:space="preserve"> </w:t>
            </w:r>
            <w:r>
              <w:rPr>
                <w:rFonts w:hint="eastAsia"/>
              </w:rPr>
              <w:t>할</w:t>
            </w:r>
            <w:r w:rsidR="002547A2">
              <w:rPr>
                <w:rFonts w:hint="eastAsia"/>
              </w:rPr>
              <w:t xml:space="preserve"> </w:t>
            </w:r>
            <w:r>
              <w:rPr>
                <w:rFonts w:hint="eastAsia"/>
              </w:rPr>
              <w:t>의무를</w:t>
            </w:r>
            <w:r w:rsidR="002547A2">
              <w:rPr>
                <w:rFonts w:hint="eastAsia"/>
              </w:rPr>
              <w:t xml:space="preserve"> </w:t>
            </w:r>
            <w:r>
              <w:rPr>
                <w:rFonts w:hint="eastAsia"/>
              </w:rPr>
              <w:t>부과하고</w:t>
            </w:r>
            <w:r w:rsidR="002547A2">
              <w:rPr>
                <w:rFonts w:hint="eastAsia"/>
              </w:rPr>
              <w:t xml:space="preserve"> </w:t>
            </w:r>
            <w:r>
              <w:rPr>
                <w:rFonts w:hint="eastAsia"/>
              </w:rPr>
              <w:t>있음</w:t>
            </w:r>
            <w:r>
              <w:rPr>
                <w:rFonts w:hint="eastAsia"/>
              </w:rPr>
              <w:t>.</w:t>
            </w:r>
          </w:p>
          <w:p w:rsidR="0016628B" w:rsidRDefault="0016628B" w:rsidP="00B36C4E">
            <w:pPr>
              <w:pStyle w:val="a8"/>
              <w:numPr>
                <w:ilvl w:val="0"/>
                <w:numId w:val="3"/>
              </w:numPr>
              <w:tabs>
                <w:tab w:val="num" w:pos="400"/>
              </w:tabs>
              <w:autoSpaceDE w:val="0"/>
              <w:adjustRightInd/>
              <w:spacing w:after="120" w:line="370" w:lineRule="atLeast"/>
              <w:ind w:left="1015" w:hanging="403"/>
            </w:pPr>
            <w:r w:rsidRPr="0074101A">
              <w:t>중대재해처벌법</w:t>
            </w:r>
            <w:r w:rsidR="002547A2">
              <w:t xml:space="preserve"> </w:t>
            </w:r>
            <w:r w:rsidRPr="0074101A">
              <w:t>제</w:t>
            </w:r>
            <w:r w:rsidRPr="0074101A">
              <w:t>2</w:t>
            </w:r>
            <w:r w:rsidRPr="0074101A">
              <w:t>조</w:t>
            </w:r>
            <w:r w:rsidR="002547A2">
              <w:t xml:space="preserve"> </w:t>
            </w:r>
            <w:r w:rsidRPr="0074101A">
              <w:t>제</w:t>
            </w:r>
            <w:r>
              <w:t>3</w:t>
            </w:r>
            <w:r w:rsidRPr="0074101A">
              <w:t>호에</w:t>
            </w:r>
            <w:r w:rsidR="002547A2">
              <w:t xml:space="preserve"> </w:t>
            </w:r>
            <w:r w:rsidRPr="0074101A">
              <w:t>의하면</w:t>
            </w:r>
            <w:r w:rsidRPr="0074101A">
              <w:t>,</w:t>
            </w:r>
            <w:r w:rsidR="002547A2">
              <w:t xml:space="preserve"> </w:t>
            </w:r>
            <w:r>
              <w:rPr>
                <w:rFonts w:hint="eastAsia"/>
              </w:rPr>
              <w:t>특정</w:t>
            </w:r>
            <w:r w:rsidR="002547A2">
              <w:rPr>
                <w:rFonts w:hint="eastAsia"/>
              </w:rPr>
              <w:t xml:space="preserve"> </w:t>
            </w:r>
            <w:r>
              <w:rPr>
                <w:rFonts w:hint="eastAsia"/>
              </w:rPr>
              <w:t>원료</w:t>
            </w:r>
            <w:r w:rsidR="002547A2">
              <w:rPr>
                <w:rFonts w:hint="eastAsia"/>
              </w:rPr>
              <w:t xml:space="preserve"> </w:t>
            </w:r>
            <w:r>
              <w:rPr>
                <w:rFonts w:hint="eastAsia"/>
              </w:rPr>
              <w:t>또는</w:t>
            </w:r>
            <w:r w:rsidR="002547A2">
              <w:rPr>
                <w:rFonts w:hint="eastAsia"/>
              </w:rPr>
              <w:t xml:space="preserve"> </w:t>
            </w:r>
            <w:r>
              <w:rPr>
                <w:rFonts w:hint="eastAsia"/>
              </w:rPr>
              <w:t>제조물</w:t>
            </w:r>
            <w:r w:rsidR="002547A2">
              <w:rPr>
                <w:rFonts w:hint="eastAsia"/>
              </w:rPr>
              <w:t xml:space="preserve"> </w:t>
            </w:r>
            <w:r>
              <w:rPr>
                <w:rFonts w:hint="eastAsia"/>
              </w:rPr>
              <w:t>관련</w:t>
            </w:r>
            <w:r w:rsidR="002547A2">
              <w:rPr>
                <w:rFonts w:hint="eastAsia"/>
              </w:rPr>
              <w:t xml:space="preserve"> </w:t>
            </w:r>
            <w:r>
              <w:rPr>
                <w:rFonts w:hint="eastAsia"/>
              </w:rPr>
              <w:t>제조</w:t>
            </w:r>
            <w:r>
              <w:rPr>
                <w:rFonts w:hint="eastAsia"/>
              </w:rPr>
              <w:t>,</w:t>
            </w:r>
            <w:r w:rsidR="002547A2">
              <w:t xml:space="preserve"> </w:t>
            </w:r>
            <w:r>
              <w:rPr>
                <w:rFonts w:hint="eastAsia"/>
              </w:rPr>
              <w:t>관리상의</w:t>
            </w:r>
            <w:r w:rsidR="002547A2">
              <w:rPr>
                <w:rFonts w:hint="eastAsia"/>
              </w:rPr>
              <w:t xml:space="preserve"> </w:t>
            </w:r>
            <w:r>
              <w:rPr>
                <w:rFonts w:hint="eastAsia"/>
              </w:rPr>
              <w:t>결함으로</w:t>
            </w:r>
            <w:r w:rsidR="002547A2">
              <w:rPr>
                <w:rFonts w:hint="eastAsia"/>
              </w:rPr>
              <w:t xml:space="preserve"> </w:t>
            </w:r>
            <w:r w:rsidRPr="0074101A">
              <w:t>사망자가</w:t>
            </w:r>
            <w:r w:rsidR="002547A2">
              <w:t xml:space="preserve"> </w:t>
            </w:r>
            <w:r w:rsidRPr="0074101A">
              <w:t>1</w:t>
            </w:r>
            <w:r w:rsidRPr="0074101A">
              <w:t>명</w:t>
            </w:r>
            <w:r w:rsidR="002547A2">
              <w:t xml:space="preserve"> </w:t>
            </w:r>
            <w:r w:rsidRPr="0074101A">
              <w:t>이상</w:t>
            </w:r>
            <w:r w:rsidR="002547A2">
              <w:t xml:space="preserve"> </w:t>
            </w:r>
            <w:r w:rsidRPr="0074101A">
              <w:t>발생하거나</w:t>
            </w:r>
            <w:r w:rsidR="002547A2">
              <w:t xml:space="preserve"> </w:t>
            </w:r>
            <w:r w:rsidRPr="0074101A">
              <w:t>동일한</w:t>
            </w:r>
            <w:r w:rsidR="002547A2">
              <w:t xml:space="preserve"> </w:t>
            </w:r>
            <w:r w:rsidRPr="0074101A">
              <w:t>사고로</w:t>
            </w:r>
            <w:r w:rsidR="002547A2">
              <w:t xml:space="preserve"> </w:t>
            </w:r>
            <w:r>
              <w:t>2</w:t>
            </w:r>
            <w:r w:rsidRPr="0074101A">
              <w:t>개월</w:t>
            </w:r>
            <w:r w:rsidR="002547A2">
              <w:t xml:space="preserve"> </w:t>
            </w:r>
            <w:r w:rsidRPr="0074101A">
              <w:t>이상</w:t>
            </w:r>
            <w:r w:rsidR="002547A2">
              <w:t xml:space="preserve"> </w:t>
            </w:r>
            <w:r w:rsidRPr="0074101A">
              <w:t>치료가</w:t>
            </w:r>
            <w:r w:rsidR="002547A2">
              <w:t xml:space="preserve"> </w:t>
            </w:r>
            <w:r w:rsidRPr="0074101A">
              <w:t>필요한</w:t>
            </w:r>
            <w:r w:rsidR="002547A2">
              <w:t xml:space="preserve"> </w:t>
            </w:r>
            <w:r w:rsidRPr="0074101A">
              <w:t>부상자가</w:t>
            </w:r>
            <w:r w:rsidR="002547A2">
              <w:t xml:space="preserve"> </w:t>
            </w:r>
            <w:r>
              <w:t>10</w:t>
            </w:r>
            <w:r w:rsidRPr="0074101A">
              <w:t>명</w:t>
            </w:r>
            <w:r w:rsidR="002547A2">
              <w:t xml:space="preserve"> </w:t>
            </w:r>
            <w:r w:rsidRPr="0074101A">
              <w:t>이상</w:t>
            </w:r>
            <w:r w:rsidR="002547A2">
              <w:t xml:space="preserve"> </w:t>
            </w:r>
            <w:r w:rsidRPr="0074101A">
              <w:t>발생하거나</w:t>
            </w:r>
            <w:r w:rsidR="002547A2">
              <w:t xml:space="preserve"> </w:t>
            </w:r>
            <w:r w:rsidRPr="0074101A">
              <w:t>동일한</w:t>
            </w:r>
            <w:r w:rsidR="002547A2">
              <w:t xml:space="preserve"> </w:t>
            </w:r>
            <w:r w:rsidRPr="0074101A">
              <w:t>유해요인으로</w:t>
            </w:r>
            <w:r w:rsidR="002547A2">
              <w:t xml:space="preserve"> </w:t>
            </w:r>
            <w:r>
              <w:rPr>
                <w:rFonts w:hint="eastAsia"/>
              </w:rPr>
              <w:t>3</w:t>
            </w:r>
            <w:r>
              <w:rPr>
                <w:rFonts w:hint="eastAsia"/>
              </w:rPr>
              <w:t>개월</w:t>
            </w:r>
            <w:r w:rsidR="002547A2">
              <w:rPr>
                <w:rFonts w:hint="eastAsia"/>
              </w:rPr>
              <w:t xml:space="preserve"> </w:t>
            </w:r>
            <w:r>
              <w:rPr>
                <w:rFonts w:hint="eastAsia"/>
              </w:rPr>
              <w:t>이상</w:t>
            </w:r>
            <w:r w:rsidR="002547A2">
              <w:rPr>
                <w:rFonts w:hint="eastAsia"/>
              </w:rPr>
              <w:t xml:space="preserve"> </w:t>
            </w:r>
            <w:r>
              <w:rPr>
                <w:rFonts w:hint="eastAsia"/>
              </w:rPr>
              <w:t>치료가</w:t>
            </w:r>
            <w:r w:rsidR="002547A2">
              <w:rPr>
                <w:rFonts w:hint="eastAsia"/>
              </w:rPr>
              <w:t xml:space="preserve"> </w:t>
            </w:r>
            <w:r>
              <w:rPr>
                <w:rFonts w:hint="eastAsia"/>
              </w:rPr>
              <w:t>필요한</w:t>
            </w:r>
            <w:r w:rsidR="002547A2">
              <w:rPr>
                <w:rFonts w:hint="eastAsia"/>
              </w:rPr>
              <w:t xml:space="preserve"> </w:t>
            </w:r>
            <w:r>
              <w:rPr>
                <w:rFonts w:hint="eastAsia"/>
              </w:rPr>
              <w:t>질명자가</w:t>
            </w:r>
            <w:r w:rsidR="002547A2">
              <w:rPr>
                <w:rFonts w:hint="eastAsia"/>
              </w:rPr>
              <w:t xml:space="preserve"> </w:t>
            </w:r>
            <w:r>
              <w:rPr>
                <w:rFonts w:hint="eastAsia"/>
              </w:rPr>
              <w:t>10</w:t>
            </w:r>
            <w:r>
              <w:rPr>
                <w:rFonts w:hint="eastAsia"/>
              </w:rPr>
              <w:t>명</w:t>
            </w:r>
            <w:r w:rsidR="002547A2">
              <w:rPr>
                <w:rFonts w:hint="eastAsia"/>
              </w:rPr>
              <w:t xml:space="preserve"> </w:t>
            </w:r>
            <w:r>
              <w:rPr>
                <w:rFonts w:hint="eastAsia"/>
              </w:rPr>
              <w:t>이상</w:t>
            </w:r>
            <w:r w:rsidR="002547A2">
              <w:t xml:space="preserve"> </w:t>
            </w:r>
            <w:r w:rsidRPr="0074101A">
              <w:t>발생하는</w:t>
            </w:r>
            <w:r w:rsidR="002547A2">
              <w:t xml:space="preserve"> </w:t>
            </w:r>
            <w:r w:rsidRPr="0074101A">
              <w:t>경우는</w:t>
            </w:r>
            <w:r w:rsidR="002547A2">
              <w:t xml:space="preserve"> </w:t>
            </w:r>
            <w:r w:rsidRPr="0074101A">
              <w:t>각</w:t>
            </w:r>
            <w:r w:rsidR="002547A2">
              <w:t xml:space="preserve"> </w:t>
            </w:r>
            <w:r w:rsidRPr="0074101A">
              <w:t>‘</w:t>
            </w:r>
            <w:r w:rsidRPr="0074101A">
              <w:t>중대</w:t>
            </w:r>
            <w:r>
              <w:rPr>
                <w:rFonts w:hint="eastAsia"/>
              </w:rPr>
              <w:t>시민</w:t>
            </w:r>
            <w:r w:rsidRPr="0074101A">
              <w:t>재해</w:t>
            </w:r>
            <w:r w:rsidRPr="0074101A">
              <w:t>’</w:t>
            </w:r>
            <w:r w:rsidRPr="0074101A">
              <w:t>에</w:t>
            </w:r>
            <w:r w:rsidR="002547A2">
              <w:t xml:space="preserve"> </w:t>
            </w:r>
            <w:r w:rsidRPr="0074101A">
              <w:t>해당하고</w:t>
            </w:r>
            <w:r w:rsidRPr="0074101A">
              <w:t>,</w:t>
            </w:r>
            <w:r w:rsidR="002547A2">
              <w:t xml:space="preserve"> </w:t>
            </w:r>
            <w:r w:rsidRPr="0074101A">
              <w:t>같은</w:t>
            </w:r>
            <w:r w:rsidR="002547A2">
              <w:t xml:space="preserve"> </w:t>
            </w:r>
            <w:r w:rsidRPr="0074101A">
              <w:t>법</w:t>
            </w:r>
            <w:r w:rsidR="002547A2">
              <w:t xml:space="preserve"> </w:t>
            </w:r>
            <w:r w:rsidRPr="0074101A">
              <w:t>제</w:t>
            </w:r>
            <w:r>
              <w:t>10</w:t>
            </w:r>
            <w:r w:rsidRPr="0074101A">
              <w:t>조</w:t>
            </w:r>
            <w:r w:rsidR="002547A2">
              <w:t xml:space="preserve"> </w:t>
            </w:r>
            <w:r w:rsidRPr="0074101A">
              <w:t>제</w:t>
            </w:r>
            <w:r w:rsidRPr="0074101A">
              <w:t>1</w:t>
            </w:r>
            <w:r w:rsidRPr="0074101A">
              <w:t>항에</w:t>
            </w:r>
            <w:r w:rsidR="002547A2">
              <w:t xml:space="preserve"> </w:t>
            </w:r>
            <w:r w:rsidRPr="0074101A">
              <w:t>의하면</w:t>
            </w:r>
            <w:r w:rsidRPr="0074101A">
              <w:t>,</w:t>
            </w:r>
            <w:r w:rsidR="002547A2">
              <w:t xml:space="preserve"> </w:t>
            </w:r>
            <w:r w:rsidRPr="0074101A">
              <w:t>경영책임자</w:t>
            </w:r>
            <w:r w:rsidR="002547A2">
              <w:t xml:space="preserve"> </w:t>
            </w:r>
            <w:r w:rsidRPr="0074101A">
              <w:t>등이</w:t>
            </w:r>
            <w:r w:rsidR="002547A2">
              <w:t xml:space="preserve"> </w:t>
            </w:r>
            <w:r w:rsidRPr="0074101A">
              <w:t>같은</w:t>
            </w:r>
            <w:r w:rsidR="002547A2">
              <w:t xml:space="preserve"> </w:t>
            </w:r>
            <w:r w:rsidRPr="0074101A">
              <w:t>법</w:t>
            </w:r>
            <w:r w:rsidR="002547A2">
              <w:t xml:space="preserve"> </w:t>
            </w:r>
            <w:r w:rsidRPr="0074101A">
              <w:t>제</w:t>
            </w:r>
            <w:r>
              <w:t>9</w:t>
            </w:r>
            <w:r>
              <w:rPr>
                <w:rFonts w:hint="eastAsia"/>
              </w:rPr>
              <w:t>조</w:t>
            </w:r>
            <w:r w:rsidRPr="0074101A">
              <w:t>에서</w:t>
            </w:r>
            <w:r w:rsidR="002547A2">
              <w:t xml:space="preserve"> </w:t>
            </w:r>
            <w:r w:rsidRPr="0074101A">
              <w:t>정하는</w:t>
            </w:r>
            <w:r w:rsidR="002547A2">
              <w:t xml:space="preserve"> </w:t>
            </w:r>
            <w:r w:rsidRPr="0074101A">
              <w:t>안전</w:t>
            </w:r>
            <w:r w:rsidR="002547A2">
              <w:t xml:space="preserve"> </w:t>
            </w:r>
            <w:r w:rsidRPr="0074101A">
              <w:t>및</w:t>
            </w:r>
            <w:r w:rsidR="002547A2">
              <w:t xml:space="preserve"> </w:t>
            </w:r>
            <w:r w:rsidRPr="0074101A">
              <w:t>보건</w:t>
            </w:r>
            <w:r w:rsidR="002547A2">
              <w:t xml:space="preserve"> </w:t>
            </w:r>
            <w:r w:rsidRPr="0074101A">
              <w:t>확보의무를</w:t>
            </w:r>
            <w:r w:rsidR="002547A2">
              <w:t xml:space="preserve"> </w:t>
            </w:r>
            <w:r w:rsidRPr="0074101A">
              <w:t>위반하여</w:t>
            </w:r>
            <w:r w:rsidR="002547A2">
              <w:t xml:space="preserve"> </w:t>
            </w:r>
            <w:r>
              <w:t>중대</w:t>
            </w:r>
            <w:r>
              <w:rPr>
                <w:rFonts w:hint="eastAsia"/>
              </w:rPr>
              <w:t>시민</w:t>
            </w:r>
            <w:r w:rsidRPr="0074101A">
              <w:t>재해에</w:t>
            </w:r>
            <w:r w:rsidR="002547A2">
              <w:t xml:space="preserve"> </w:t>
            </w:r>
            <w:r w:rsidRPr="0074101A">
              <w:t>이르게</w:t>
            </w:r>
            <w:r w:rsidR="002547A2">
              <w:t xml:space="preserve"> </w:t>
            </w:r>
            <w:r w:rsidRPr="0074101A">
              <w:t>한</w:t>
            </w:r>
            <w:r w:rsidR="002547A2">
              <w:t xml:space="preserve"> </w:t>
            </w:r>
            <w:r w:rsidRPr="0074101A">
              <w:t>경우에</w:t>
            </w:r>
            <w:r w:rsidR="002547A2">
              <w:t xml:space="preserve"> </w:t>
            </w:r>
            <w:r w:rsidRPr="0074101A">
              <w:t>경영책임자</w:t>
            </w:r>
            <w:r w:rsidR="002547A2">
              <w:t xml:space="preserve"> </w:t>
            </w:r>
            <w:r w:rsidRPr="0074101A">
              <w:t>등이</w:t>
            </w:r>
            <w:r w:rsidR="002547A2">
              <w:t xml:space="preserve"> </w:t>
            </w:r>
            <w:r w:rsidRPr="0074101A">
              <w:t>1</w:t>
            </w:r>
            <w:r w:rsidRPr="0074101A">
              <w:t>년</w:t>
            </w:r>
            <w:r w:rsidR="002547A2">
              <w:t xml:space="preserve"> </w:t>
            </w:r>
            <w:r w:rsidRPr="0074101A">
              <w:t>이하의</w:t>
            </w:r>
            <w:r w:rsidR="002547A2">
              <w:t xml:space="preserve"> </w:t>
            </w:r>
            <w:r w:rsidRPr="0074101A">
              <w:t>징역형</w:t>
            </w:r>
            <w:r w:rsidR="002547A2">
              <w:t xml:space="preserve"> </w:t>
            </w:r>
            <w:r w:rsidRPr="0074101A">
              <w:t>또는</w:t>
            </w:r>
            <w:r w:rsidR="002547A2">
              <w:t xml:space="preserve"> </w:t>
            </w:r>
            <w:r w:rsidRPr="0074101A">
              <w:t>10</w:t>
            </w:r>
            <w:r w:rsidRPr="0074101A">
              <w:t>억</w:t>
            </w:r>
            <w:r w:rsidR="002547A2">
              <w:t xml:space="preserve"> </w:t>
            </w:r>
            <w:r w:rsidRPr="0074101A">
              <w:t>원</w:t>
            </w:r>
            <w:r w:rsidR="002547A2">
              <w:t xml:space="preserve"> </w:t>
            </w:r>
            <w:r w:rsidRPr="0074101A">
              <w:t>이하의</w:t>
            </w:r>
            <w:r w:rsidR="002547A2">
              <w:t xml:space="preserve"> </w:t>
            </w:r>
            <w:r w:rsidRPr="0074101A">
              <w:t>벌금형을</w:t>
            </w:r>
            <w:r w:rsidR="002547A2">
              <w:t xml:space="preserve"> </w:t>
            </w:r>
            <w:r w:rsidRPr="0074101A">
              <w:t>받을</w:t>
            </w:r>
            <w:r w:rsidR="002547A2">
              <w:t xml:space="preserve"> </w:t>
            </w:r>
            <w:r w:rsidRPr="0074101A">
              <w:t>수</w:t>
            </w:r>
            <w:r w:rsidR="002547A2">
              <w:t xml:space="preserve"> </w:t>
            </w:r>
            <w:r w:rsidRPr="0074101A">
              <w:t>있음</w:t>
            </w:r>
            <w:r w:rsidRPr="0074101A">
              <w:t>(</w:t>
            </w:r>
            <w:r w:rsidRPr="0074101A">
              <w:t>병과</w:t>
            </w:r>
            <w:r w:rsidR="002547A2">
              <w:t xml:space="preserve"> </w:t>
            </w:r>
            <w:r w:rsidRPr="0074101A">
              <w:t>가능하고</w:t>
            </w:r>
            <w:r w:rsidRPr="0074101A">
              <w:t>,</w:t>
            </w:r>
            <w:r w:rsidR="002547A2">
              <w:t xml:space="preserve"> </w:t>
            </w:r>
            <w:r w:rsidRPr="0074101A">
              <w:t>양벌규정</w:t>
            </w:r>
            <w:r w:rsidR="002547A2">
              <w:t xml:space="preserve"> </w:t>
            </w:r>
            <w:r w:rsidRPr="0074101A">
              <w:t>있음</w:t>
            </w:r>
            <w:r w:rsidRPr="0074101A">
              <w:t>)</w:t>
            </w:r>
            <w:r>
              <w:t>.</w:t>
            </w:r>
          </w:p>
          <w:p w:rsidR="0016628B" w:rsidRPr="00BE4DA8" w:rsidRDefault="0016628B" w:rsidP="0016628B">
            <w:pPr>
              <w:pStyle w:val="a8"/>
              <w:numPr>
                <w:ilvl w:val="0"/>
                <w:numId w:val="2"/>
              </w:numPr>
              <w:autoSpaceDE w:val="0"/>
              <w:adjustRightInd/>
              <w:spacing w:after="120" w:line="380" w:lineRule="atLeast"/>
              <w:ind w:left="589"/>
              <w:rPr>
                <w:b/>
              </w:rPr>
            </w:pPr>
            <w:r w:rsidRPr="00BE4DA8">
              <w:rPr>
                <w:rFonts w:hint="eastAsia"/>
                <w:b/>
              </w:rPr>
              <w:t>현황</w:t>
            </w:r>
          </w:p>
          <w:p w:rsidR="0016628B" w:rsidRDefault="0016628B" w:rsidP="0016628B">
            <w:pPr>
              <w:pStyle w:val="a8"/>
              <w:numPr>
                <w:ilvl w:val="0"/>
                <w:numId w:val="3"/>
              </w:numPr>
              <w:tabs>
                <w:tab w:val="num" w:pos="400"/>
              </w:tabs>
              <w:autoSpaceDE w:val="0"/>
              <w:adjustRightInd/>
              <w:spacing w:after="120" w:line="380" w:lineRule="atLeast"/>
              <w:ind w:left="1015"/>
            </w:pPr>
            <w:r>
              <w:rPr>
                <w:rFonts w:hint="eastAsia"/>
              </w:rPr>
              <w:t>대상회사가</w:t>
            </w:r>
            <w:r w:rsidR="002547A2">
              <w:rPr>
                <w:rFonts w:hint="eastAsia"/>
              </w:rPr>
              <w:t xml:space="preserve"> </w:t>
            </w:r>
            <w:r>
              <w:rPr>
                <w:rFonts w:hint="eastAsia"/>
              </w:rPr>
              <w:t>제조</w:t>
            </w:r>
            <w:r>
              <w:rPr>
                <w:rFonts w:hint="eastAsia"/>
              </w:rPr>
              <w:t>,</w:t>
            </w:r>
            <w:r w:rsidR="002547A2">
              <w:rPr>
                <w:rFonts w:hint="eastAsia"/>
              </w:rPr>
              <w:t xml:space="preserve"> </w:t>
            </w:r>
            <w:r>
              <w:rPr>
                <w:rFonts w:hint="eastAsia"/>
              </w:rPr>
              <w:t>판매하는</w:t>
            </w:r>
            <w:r w:rsidR="002547A2">
              <w:rPr>
                <w:rFonts w:hint="eastAsia"/>
              </w:rPr>
              <w:t xml:space="preserve"> </w:t>
            </w:r>
            <w:r>
              <w:rPr>
                <w:rFonts w:hint="eastAsia"/>
              </w:rPr>
              <w:t>모노실란</w:t>
            </w:r>
            <w:r w:rsidRPr="00AA23CE">
              <w:rPr>
                <w:rFonts w:hint="eastAsia"/>
              </w:rPr>
              <w:t>(SiH4</w:t>
            </w:r>
            <w:r w:rsidRPr="00AA23CE">
              <w:t>,</w:t>
            </w:r>
            <w:r w:rsidR="002547A2">
              <w:t xml:space="preserve"> </w:t>
            </w:r>
            <w:r w:rsidRPr="00AA23CE">
              <w:t>CAS</w:t>
            </w:r>
            <w:r w:rsidR="002547A2">
              <w:t xml:space="preserve"> </w:t>
            </w:r>
            <w:r w:rsidRPr="00AA23CE">
              <w:t>No.</w:t>
            </w:r>
            <w:r w:rsidR="002547A2">
              <w:t xml:space="preserve"> </w:t>
            </w:r>
            <w:r w:rsidRPr="00AA23CE">
              <w:t>7803-62-5)</w:t>
            </w:r>
            <w:r>
              <w:rPr>
                <w:rFonts w:hint="eastAsia"/>
              </w:rPr>
              <w:t>은</w:t>
            </w:r>
            <w:r w:rsidR="002547A2">
              <w:rPr>
                <w:rFonts w:hint="eastAsia"/>
              </w:rPr>
              <w:t xml:space="preserve"> </w:t>
            </w:r>
            <w:r>
              <w:rPr>
                <w:rFonts w:hint="eastAsia"/>
              </w:rPr>
              <w:t>고압가스</w:t>
            </w:r>
            <w:r w:rsidR="002547A2">
              <w:rPr>
                <w:rFonts w:hint="eastAsia"/>
              </w:rPr>
              <w:t xml:space="preserve"> </w:t>
            </w:r>
            <w:r>
              <w:rPr>
                <w:rFonts w:hint="eastAsia"/>
              </w:rPr>
              <w:t>안전관리법상</w:t>
            </w:r>
            <w:r w:rsidR="002547A2">
              <w:rPr>
                <w:rFonts w:hint="eastAsia"/>
              </w:rPr>
              <w:t xml:space="preserve"> </w:t>
            </w:r>
            <w:r>
              <w:rPr>
                <w:rFonts w:hint="eastAsia"/>
              </w:rPr>
              <w:t>독성가스에</w:t>
            </w:r>
            <w:r w:rsidR="002547A2">
              <w:rPr>
                <w:rFonts w:hint="eastAsia"/>
              </w:rPr>
              <w:t xml:space="preserve"> </w:t>
            </w:r>
            <w:r>
              <w:rPr>
                <w:rFonts w:hint="eastAsia"/>
              </w:rPr>
              <w:t>해당하고</w:t>
            </w:r>
            <w:r>
              <w:rPr>
                <w:rFonts w:hint="eastAsia"/>
              </w:rPr>
              <w:t>,</w:t>
            </w:r>
            <w:r w:rsidR="002547A2">
              <w:t xml:space="preserve"> </w:t>
            </w:r>
            <w:r w:rsidRPr="00177FBA">
              <w:rPr>
                <w:rFonts w:hint="eastAsia"/>
              </w:rPr>
              <w:t>육불화텅스텐</w:t>
            </w:r>
            <w:r w:rsidRPr="00177FBA">
              <w:rPr>
                <w:rFonts w:hint="eastAsia"/>
              </w:rPr>
              <w:t>(</w:t>
            </w:r>
            <w:r w:rsidRPr="00177FBA">
              <w:t>WF6,</w:t>
            </w:r>
            <w:r w:rsidR="002547A2">
              <w:t xml:space="preserve"> </w:t>
            </w:r>
            <w:r w:rsidRPr="00177FBA">
              <w:t>CAS</w:t>
            </w:r>
            <w:r w:rsidR="002547A2">
              <w:t xml:space="preserve"> </w:t>
            </w:r>
            <w:r w:rsidRPr="00177FBA">
              <w:t>No.</w:t>
            </w:r>
            <w:r w:rsidR="002547A2">
              <w:t xml:space="preserve"> </w:t>
            </w:r>
            <w:r w:rsidRPr="00177FBA">
              <w:t>7783-82-6)</w:t>
            </w:r>
            <w:r w:rsidR="002547A2">
              <w:rPr>
                <w:rFonts w:hint="eastAsia"/>
              </w:rPr>
              <w:t xml:space="preserve"> </w:t>
            </w:r>
            <w:r w:rsidRPr="00177FBA">
              <w:rPr>
                <w:rFonts w:hint="eastAsia"/>
              </w:rPr>
              <w:t>및</w:t>
            </w:r>
            <w:r w:rsidR="002547A2">
              <w:rPr>
                <w:rFonts w:hint="eastAsia"/>
              </w:rPr>
              <w:t xml:space="preserve"> </w:t>
            </w:r>
            <w:r w:rsidRPr="00177FBA">
              <w:rPr>
                <w:rFonts w:hint="eastAsia"/>
              </w:rPr>
              <w:t>이를</w:t>
            </w:r>
            <w:r w:rsidR="002547A2">
              <w:rPr>
                <w:rFonts w:hint="eastAsia"/>
              </w:rPr>
              <w:t xml:space="preserve"> </w:t>
            </w:r>
            <w:r w:rsidRPr="00177FBA">
              <w:t>1%</w:t>
            </w:r>
            <w:r w:rsidR="002547A2">
              <w:t xml:space="preserve"> </w:t>
            </w:r>
            <w:r w:rsidRPr="00177FBA">
              <w:rPr>
                <w:rFonts w:hint="eastAsia"/>
              </w:rPr>
              <w:t>이상</w:t>
            </w:r>
            <w:r w:rsidR="002547A2">
              <w:rPr>
                <w:rFonts w:hint="eastAsia"/>
              </w:rPr>
              <w:t xml:space="preserve"> </w:t>
            </w:r>
            <w:r w:rsidRPr="00177FBA">
              <w:rPr>
                <w:rFonts w:hint="eastAsia"/>
              </w:rPr>
              <w:t>함유한</w:t>
            </w:r>
            <w:r w:rsidR="002547A2">
              <w:rPr>
                <w:rFonts w:hint="eastAsia"/>
              </w:rPr>
              <w:t xml:space="preserve"> </w:t>
            </w:r>
            <w:r w:rsidRPr="00177FBA">
              <w:rPr>
                <w:rFonts w:hint="eastAsia"/>
              </w:rPr>
              <w:t>혼합물은</w:t>
            </w:r>
            <w:r w:rsidR="002547A2">
              <w:rPr>
                <w:rFonts w:hint="eastAsia"/>
              </w:rPr>
              <w:t xml:space="preserve"> </w:t>
            </w:r>
            <w:r w:rsidRPr="00177FBA">
              <w:rPr>
                <w:rFonts w:hint="eastAsia"/>
              </w:rPr>
              <w:t>유독물질로서</w:t>
            </w:r>
            <w:r w:rsidRPr="00177FBA">
              <w:rPr>
                <w:rFonts w:hint="eastAsia"/>
              </w:rPr>
              <w:t>,</w:t>
            </w:r>
            <w:r w:rsidR="002547A2">
              <w:t xml:space="preserve"> </w:t>
            </w:r>
            <w:r w:rsidRPr="00177FBA">
              <w:rPr>
                <w:rFonts w:hint="eastAsia"/>
              </w:rPr>
              <w:t>모노실란</w:t>
            </w:r>
            <w:r w:rsidRPr="00177FBA">
              <w:rPr>
                <w:rFonts w:hint="eastAsia"/>
              </w:rPr>
              <w:t>(SiH4</w:t>
            </w:r>
            <w:r w:rsidRPr="00177FBA">
              <w:t>,</w:t>
            </w:r>
            <w:r w:rsidR="002547A2">
              <w:t xml:space="preserve"> </w:t>
            </w:r>
            <w:r w:rsidRPr="00177FBA">
              <w:t>CAS</w:t>
            </w:r>
            <w:r w:rsidR="002547A2">
              <w:t xml:space="preserve"> </w:t>
            </w:r>
            <w:r w:rsidRPr="00177FBA">
              <w:t>No.</w:t>
            </w:r>
            <w:r w:rsidR="002547A2">
              <w:t xml:space="preserve"> </w:t>
            </w:r>
            <w:r w:rsidRPr="00177FBA">
              <w:t>7803-62-5),</w:t>
            </w:r>
            <w:r w:rsidR="002547A2">
              <w:t xml:space="preserve"> </w:t>
            </w:r>
            <w:r w:rsidRPr="00177FBA">
              <w:rPr>
                <w:rFonts w:hint="eastAsia"/>
              </w:rPr>
              <w:t>디클로로실란</w:t>
            </w:r>
            <w:r w:rsidRPr="00177FBA">
              <w:rPr>
                <w:rFonts w:hint="eastAsia"/>
              </w:rPr>
              <w:t>(</w:t>
            </w:r>
            <w:r w:rsidRPr="00177FBA">
              <w:t>SiH2Cl2,</w:t>
            </w:r>
            <w:r w:rsidR="002547A2">
              <w:t xml:space="preserve"> </w:t>
            </w:r>
            <w:r w:rsidRPr="00177FBA">
              <w:rPr>
                <w:rFonts w:hint="eastAsia"/>
              </w:rPr>
              <w:t>CAS</w:t>
            </w:r>
            <w:r w:rsidR="002547A2">
              <w:rPr>
                <w:rFonts w:hint="eastAsia"/>
              </w:rPr>
              <w:t xml:space="preserve"> </w:t>
            </w:r>
            <w:r w:rsidRPr="00177FBA">
              <w:rPr>
                <w:rFonts w:hint="eastAsia"/>
              </w:rPr>
              <w:t>No.</w:t>
            </w:r>
            <w:r w:rsidR="002547A2">
              <w:rPr>
                <w:rFonts w:hint="eastAsia"/>
              </w:rPr>
              <w:t xml:space="preserve"> </w:t>
            </w:r>
            <w:r w:rsidRPr="00177FBA">
              <w:rPr>
                <w:rFonts w:hint="eastAsia"/>
              </w:rPr>
              <w:t>4109-96-0),</w:t>
            </w:r>
            <w:r w:rsidR="002547A2">
              <w:rPr>
                <w:rFonts w:hint="eastAsia"/>
              </w:rPr>
              <w:t xml:space="preserve"> </w:t>
            </w:r>
            <w:r w:rsidRPr="00177FBA">
              <w:rPr>
                <w:rFonts w:hint="eastAsia"/>
              </w:rPr>
              <w:t>다이실란</w:t>
            </w:r>
            <w:r w:rsidRPr="00177FBA">
              <w:rPr>
                <w:rFonts w:hint="eastAsia"/>
              </w:rPr>
              <w:t>(Si2H6</w:t>
            </w:r>
            <w:r w:rsidRPr="00177FBA">
              <w:t>,</w:t>
            </w:r>
            <w:r w:rsidR="002547A2">
              <w:t xml:space="preserve"> </w:t>
            </w:r>
            <w:r w:rsidRPr="00177FBA">
              <w:t>CAS</w:t>
            </w:r>
            <w:r w:rsidR="002547A2">
              <w:t xml:space="preserve"> </w:t>
            </w:r>
            <w:r w:rsidRPr="00177FBA">
              <w:t>No.</w:t>
            </w:r>
            <w:r w:rsidR="002547A2">
              <w:t xml:space="preserve"> </w:t>
            </w:r>
            <w:r w:rsidRPr="00177FBA">
              <w:t>1590-87-0)</w:t>
            </w:r>
            <w:r w:rsidR="002547A2">
              <w:t xml:space="preserve"> </w:t>
            </w:r>
            <w:r w:rsidRPr="00177FBA">
              <w:rPr>
                <w:rFonts w:hint="eastAsia"/>
              </w:rPr>
              <w:t>및</w:t>
            </w:r>
            <w:r w:rsidR="002547A2">
              <w:rPr>
                <w:rFonts w:hint="eastAsia"/>
              </w:rPr>
              <w:t xml:space="preserve"> </w:t>
            </w:r>
            <w:r w:rsidRPr="00177FBA">
              <w:rPr>
                <w:rFonts w:hint="eastAsia"/>
              </w:rPr>
              <w:t>각</w:t>
            </w:r>
            <w:r w:rsidR="002547A2">
              <w:rPr>
                <w:rFonts w:hint="eastAsia"/>
              </w:rPr>
              <w:t xml:space="preserve"> </w:t>
            </w:r>
            <w:r w:rsidRPr="00177FBA">
              <w:rPr>
                <w:rFonts w:hint="eastAsia"/>
              </w:rPr>
              <w:t>이를</w:t>
            </w:r>
            <w:r w:rsidR="002547A2">
              <w:rPr>
                <w:rFonts w:hint="eastAsia"/>
              </w:rPr>
              <w:t xml:space="preserve"> </w:t>
            </w:r>
            <w:r w:rsidRPr="00177FBA">
              <w:t>10%</w:t>
            </w:r>
            <w:r w:rsidR="002547A2">
              <w:t xml:space="preserve"> </w:t>
            </w:r>
            <w:r w:rsidRPr="00177FBA">
              <w:rPr>
                <w:rFonts w:hint="eastAsia"/>
              </w:rPr>
              <w:t>이상</w:t>
            </w:r>
            <w:r w:rsidR="002547A2">
              <w:rPr>
                <w:rFonts w:hint="eastAsia"/>
              </w:rPr>
              <w:t xml:space="preserve"> </w:t>
            </w:r>
            <w:r w:rsidRPr="00177FBA">
              <w:rPr>
                <w:rFonts w:hint="eastAsia"/>
              </w:rPr>
              <w:t>함유한</w:t>
            </w:r>
            <w:r w:rsidR="002547A2">
              <w:rPr>
                <w:rFonts w:hint="eastAsia"/>
              </w:rPr>
              <w:t xml:space="preserve"> </w:t>
            </w:r>
            <w:r w:rsidRPr="00177FBA">
              <w:rPr>
                <w:rFonts w:hint="eastAsia"/>
              </w:rPr>
              <w:t>혼합물은</w:t>
            </w:r>
            <w:r w:rsidR="002547A2">
              <w:rPr>
                <w:rFonts w:hint="eastAsia"/>
              </w:rPr>
              <w:t xml:space="preserve"> </w:t>
            </w:r>
            <w:r w:rsidRPr="00177FBA">
              <w:rPr>
                <w:rFonts w:hint="eastAsia"/>
              </w:rPr>
              <w:t>각</w:t>
            </w:r>
            <w:r w:rsidR="002547A2">
              <w:rPr>
                <w:rFonts w:hint="eastAsia"/>
              </w:rPr>
              <w:t xml:space="preserve"> </w:t>
            </w:r>
            <w:r w:rsidRPr="00177FBA">
              <w:rPr>
                <w:rFonts w:hint="eastAsia"/>
              </w:rPr>
              <w:t>사고대비물질로서</w:t>
            </w:r>
            <w:r w:rsidR="002547A2">
              <w:rPr>
                <w:rFonts w:hint="eastAsia"/>
              </w:rPr>
              <w:t xml:space="preserve"> </w:t>
            </w:r>
            <w:r>
              <w:rPr>
                <w:rFonts w:hint="eastAsia"/>
              </w:rPr>
              <w:t>화학물질관리법상</w:t>
            </w:r>
            <w:r w:rsidR="002547A2">
              <w:rPr>
                <w:rFonts w:hint="eastAsia"/>
              </w:rPr>
              <w:t xml:space="preserve"> </w:t>
            </w:r>
            <w:r w:rsidRPr="00177FBA">
              <w:rPr>
                <w:rFonts w:hint="eastAsia"/>
              </w:rPr>
              <w:t>유해화학물질</w:t>
            </w:r>
            <w:r>
              <w:rPr>
                <w:rFonts w:hint="eastAsia"/>
              </w:rPr>
              <w:t>에</w:t>
            </w:r>
            <w:r w:rsidR="002547A2">
              <w:rPr>
                <w:rFonts w:hint="eastAsia"/>
              </w:rPr>
              <w:t xml:space="preserve"> </w:t>
            </w:r>
            <w:r>
              <w:rPr>
                <w:rFonts w:hint="eastAsia"/>
              </w:rPr>
              <w:t>해당하므로</w:t>
            </w:r>
            <w:r>
              <w:rPr>
                <w:rFonts w:hint="eastAsia"/>
              </w:rPr>
              <w:t>,</w:t>
            </w:r>
            <w:r w:rsidR="002547A2">
              <w:rPr>
                <w:rFonts w:hint="eastAsia"/>
              </w:rPr>
              <w:t xml:space="preserve"> </w:t>
            </w:r>
            <w:r>
              <w:rPr>
                <w:rFonts w:hint="eastAsia"/>
              </w:rPr>
              <w:t>이에</w:t>
            </w:r>
            <w:r w:rsidR="002547A2">
              <w:rPr>
                <w:rFonts w:hint="eastAsia"/>
              </w:rPr>
              <w:t xml:space="preserve"> </w:t>
            </w:r>
            <w:r w:rsidRPr="000D656D">
              <w:rPr>
                <w:rFonts w:hint="eastAsia"/>
              </w:rPr>
              <w:t>대</w:t>
            </w:r>
            <w:r>
              <w:rPr>
                <w:rFonts w:hint="eastAsia"/>
              </w:rPr>
              <w:t>하여는</w:t>
            </w:r>
            <w:r w:rsidR="002547A2">
              <w:rPr>
                <w:rFonts w:hint="eastAsia"/>
              </w:rPr>
              <w:t xml:space="preserve"> </w:t>
            </w:r>
            <w:r w:rsidRPr="000D656D">
              <w:rPr>
                <w:rFonts w:hint="eastAsia"/>
              </w:rPr>
              <w:t>중대재해처벌법에</w:t>
            </w:r>
            <w:r w:rsidR="002547A2">
              <w:rPr>
                <w:rFonts w:hint="eastAsia"/>
              </w:rPr>
              <w:t xml:space="preserve"> </w:t>
            </w:r>
            <w:r w:rsidRPr="000D656D">
              <w:rPr>
                <w:rFonts w:hint="eastAsia"/>
              </w:rPr>
              <w:t>따른</w:t>
            </w:r>
            <w:r w:rsidR="002547A2">
              <w:rPr>
                <w:rFonts w:hint="eastAsia"/>
              </w:rPr>
              <w:t xml:space="preserve"> </w:t>
            </w:r>
            <w:r w:rsidRPr="000D656D">
              <w:rPr>
                <w:rFonts w:hint="eastAsia"/>
              </w:rPr>
              <w:t>업무처리절차</w:t>
            </w:r>
            <w:r w:rsidR="002547A2">
              <w:rPr>
                <w:rFonts w:hint="eastAsia"/>
              </w:rPr>
              <w:t xml:space="preserve"> </w:t>
            </w:r>
            <w:r w:rsidRPr="000D656D">
              <w:rPr>
                <w:rFonts w:hint="eastAsia"/>
              </w:rPr>
              <w:t>마련</w:t>
            </w:r>
            <w:r w:rsidR="002547A2">
              <w:rPr>
                <w:rFonts w:hint="eastAsia"/>
              </w:rPr>
              <w:t xml:space="preserve"> </w:t>
            </w:r>
            <w:r w:rsidRPr="000D656D">
              <w:rPr>
                <w:rFonts w:hint="eastAsia"/>
              </w:rPr>
              <w:t>등</w:t>
            </w:r>
            <w:r w:rsidR="002547A2">
              <w:rPr>
                <w:rFonts w:hint="eastAsia"/>
              </w:rPr>
              <w:t xml:space="preserve"> </w:t>
            </w:r>
            <w:r w:rsidRPr="000D656D">
              <w:rPr>
                <w:rFonts w:hint="eastAsia"/>
              </w:rPr>
              <w:t>추가적인</w:t>
            </w:r>
            <w:r w:rsidR="002547A2">
              <w:rPr>
                <w:rFonts w:hint="eastAsia"/>
              </w:rPr>
              <w:t xml:space="preserve"> </w:t>
            </w:r>
            <w:r w:rsidRPr="000D656D">
              <w:rPr>
                <w:rFonts w:hint="eastAsia"/>
              </w:rPr>
              <w:t>조치</w:t>
            </w:r>
            <w:r w:rsidR="002547A2">
              <w:rPr>
                <w:rFonts w:hint="eastAsia"/>
              </w:rPr>
              <w:t xml:space="preserve"> </w:t>
            </w:r>
            <w:r w:rsidRPr="000D656D">
              <w:rPr>
                <w:rFonts w:hint="eastAsia"/>
              </w:rPr>
              <w:t>의무가</w:t>
            </w:r>
            <w:r w:rsidR="002547A2">
              <w:rPr>
                <w:rFonts w:hint="eastAsia"/>
              </w:rPr>
              <w:t xml:space="preserve"> </w:t>
            </w:r>
            <w:r w:rsidRPr="000D656D">
              <w:rPr>
                <w:rFonts w:hint="eastAsia"/>
              </w:rPr>
              <w:t>이행될</w:t>
            </w:r>
            <w:r w:rsidR="002547A2">
              <w:rPr>
                <w:rFonts w:hint="eastAsia"/>
              </w:rPr>
              <w:t xml:space="preserve"> </w:t>
            </w:r>
            <w:r w:rsidRPr="000D656D">
              <w:rPr>
                <w:rFonts w:hint="eastAsia"/>
              </w:rPr>
              <w:t>필요가</w:t>
            </w:r>
            <w:r w:rsidR="002547A2">
              <w:rPr>
                <w:rFonts w:hint="eastAsia"/>
              </w:rPr>
              <w:t xml:space="preserve"> </w:t>
            </w:r>
            <w:r w:rsidRPr="000D656D">
              <w:rPr>
                <w:rFonts w:hint="eastAsia"/>
              </w:rPr>
              <w:t>있음</w:t>
            </w:r>
            <w:r>
              <w:rPr>
                <w:rFonts w:hint="eastAsia"/>
              </w:rPr>
              <w:t>.</w:t>
            </w:r>
            <w:r>
              <w:rPr>
                <w:rStyle w:val="ac"/>
              </w:rPr>
              <w:footnoteReference w:id="55"/>
            </w:r>
            <w:r w:rsidR="002547A2">
              <w:t xml:space="preserve"> </w:t>
            </w:r>
          </w:p>
          <w:p w:rsidR="0016628B" w:rsidRPr="00BE4DA8" w:rsidRDefault="0016628B" w:rsidP="0016628B">
            <w:pPr>
              <w:pStyle w:val="a8"/>
              <w:numPr>
                <w:ilvl w:val="0"/>
                <w:numId w:val="2"/>
              </w:numPr>
              <w:autoSpaceDE w:val="0"/>
              <w:adjustRightInd/>
              <w:spacing w:after="120"/>
              <w:ind w:left="589" w:hanging="403"/>
              <w:rPr>
                <w:b/>
              </w:rPr>
            </w:pPr>
            <w:r w:rsidRPr="00BE4DA8">
              <w:rPr>
                <w:rFonts w:hint="eastAsia"/>
                <w:b/>
              </w:rPr>
              <w:t>검토</w:t>
            </w:r>
          </w:p>
          <w:p w:rsidR="00576972" w:rsidRPr="00177FBA" w:rsidRDefault="0016628B" w:rsidP="0075326F">
            <w:pPr>
              <w:pStyle w:val="a8"/>
              <w:numPr>
                <w:ilvl w:val="0"/>
                <w:numId w:val="3"/>
              </w:numPr>
              <w:tabs>
                <w:tab w:val="num" w:pos="400"/>
              </w:tabs>
              <w:autoSpaceDE w:val="0"/>
              <w:adjustRightInd/>
              <w:spacing w:after="120" w:line="380" w:lineRule="atLeast"/>
              <w:ind w:left="1015"/>
            </w:pPr>
            <w:r>
              <w:rPr>
                <w:rFonts w:hint="eastAsia"/>
              </w:rPr>
              <w:t>대상회사는</w:t>
            </w:r>
            <w:r w:rsidR="002547A2">
              <w:rPr>
                <w:rFonts w:hint="eastAsia"/>
              </w:rPr>
              <w:t xml:space="preserve"> </w:t>
            </w:r>
            <w:r>
              <w:rPr>
                <w:rFonts w:hint="eastAsia"/>
              </w:rPr>
              <w:t>위</w:t>
            </w:r>
            <w:r w:rsidR="002547A2">
              <w:rPr>
                <w:rFonts w:hint="eastAsia"/>
              </w:rPr>
              <w:t xml:space="preserve"> </w:t>
            </w:r>
            <w:r>
              <w:rPr>
                <w:rFonts w:hint="eastAsia"/>
              </w:rPr>
              <w:t>독성가스</w:t>
            </w:r>
            <w:r w:rsidR="002547A2">
              <w:rPr>
                <w:rFonts w:hint="eastAsia"/>
              </w:rPr>
              <w:t xml:space="preserve"> </w:t>
            </w:r>
            <w:r>
              <w:rPr>
                <w:rFonts w:hint="eastAsia"/>
              </w:rPr>
              <w:t>및</w:t>
            </w:r>
            <w:r w:rsidR="002547A2">
              <w:rPr>
                <w:rFonts w:hint="eastAsia"/>
              </w:rPr>
              <w:t xml:space="preserve"> </w:t>
            </w:r>
            <w:r>
              <w:rPr>
                <w:rFonts w:hint="eastAsia"/>
              </w:rPr>
              <w:t>유해화학물질을</w:t>
            </w:r>
            <w:r w:rsidR="002547A2">
              <w:rPr>
                <w:rFonts w:hint="eastAsia"/>
              </w:rPr>
              <w:t xml:space="preserve"> </w:t>
            </w:r>
            <w:r w:rsidRPr="00177FBA">
              <w:rPr>
                <w:rFonts w:hint="eastAsia"/>
              </w:rPr>
              <w:t>각</w:t>
            </w:r>
            <w:r w:rsidR="002547A2">
              <w:rPr>
                <w:rFonts w:hint="eastAsia"/>
              </w:rPr>
              <w:t xml:space="preserve"> </w:t>
            </w:r>
            <w:r w:rsidRPr="00177FBA">
              <w:rPr>
                <w:rFonts w:hint="eastAsia"/>
              </w:rPr>
              <w:t>법령에</w:t>
            </w:r>
            <w:r w:rsidR="002547A2">
              <w:rPr>
                <w:rFonts w:hint="eastAsia"/>
              </w:rPr>
              <w:t xml:space="preserve"> </w:t>
            </w:r>
            <w:r w:rsidRPr="00177FBA">
              <w:rPr>
                <w:rFonts w:hint="eastAsia"/>
              </w:rPr>
              <w:t>맞추어</w:t>
            </w:r>
            <w:r w:rsidR="002547A2">
              <w:rPr>
                <w:rFonts w:hint="eastAsia"/>
              </w:rPr>
              <w:t xml:space="preserve"> </w:t>
            </w:r>
            <w:r>
              <w:rPr>
                <w:rFonts w:hint="eastAsia"/>
              </w:rPr>
              <w:t>취급하</w:t>
            </w:r>
            <w:r w:rsidRPr="00177FBA">
              <w:rPr>
                <w:rFonts w:hint="eastAsia"/>
              </w:rPr>
              <w:t>고</w:t>
            </w:r>
            <w:r w:rsidR="002547A2">
              <w:rPr>
                <w:rFonts w:hint="eastAsia"/>
              </w:rPr>
              <w:t xml:space="preserve"> </w:t>
            </w:r>
            <w:r w:rsidRPr="00177FBA">
              <w:rPr>
                <w:rFonts w:hint="eastAsia"/>
              </w:rPr>
              <w:t>있는</w:t>
            </w:r>
            <w:r w:rsidR="002547A2">
              <w:rPr>
                <w:rFonts w:hint="eastAsia"/>
              </w:rPr>
              <w:t xml:space="preserve"> </w:t>
            </w:r>
            <w:r>
              <w:rPr>
                <w:rFonts w:hint="eastAsia"/>
              </w:rPr>
              <w:t>것으로</w:t>
            </w:r>
            <w:r w:rsidR="002547A2">
              <w:rPr>
                <w:rFonts w:hint="eastAsia"/>
              </w:rPr>
              <w:t xml:space="preserve"> </w:t>
            </w:r>
            <w:r>
              <w:rPr>
                <w:rFonts w:hint="eastAsia"/>
              </w:rPr>
              <w:t>보이나</w:t>
            </w:r>
            <w:r>
              <w:rPr>
                <w:rFonts w:hint="eastAsia"/>
              </w:rPr>
              <w:t>,</w:t>
            </w:r>
            <w:r w:rsidR="002547A2">
              <w:rPr>
                <w:rFonts w:hint="eastAsia"/>
              </w:rPr>
              <w:t xml:space="preserve"> </w:t>
            </w:r>
            <w:r>
              <w:rPr>
                <w:rFonts w:hint="eastAsia"/>
              </w:rPr>
              <w:t>나아가</w:t>
            </w:r>
            <w:r w:rsidR="002547A2">
              <w:rPr>
                <w:rFonts w:hint="eastAsia"/>
              </w:rPr>
              <w:t xml:space="preserve"> </w:t>
            </w:r>
            <w:r w:rsidRPr="00880B02">
              <w:rPr>
                <w:rFonts w:hint="eastAsia"/>
              </w:rPr>
              <w:t>유해ㆍ위험요인의</w:t>
            </w:r>
            <w:r w:rsidR="002547A2">
              <w:rPr>
                <w:rFonts w:hint="eastAsia"/>
              </w:rPr>
              <w:t xml:space="preserve"> </w:t>
            </w:r>
            <w:r w:rsidRPr="00880B02">
              <w:rPr>
                <w:rFonts w:hint="eastAsia"/>
              </w:rPr>
              <w:t>주기적인</w:t>
            </w:r>
            <w:r w:rsidR="002547A2">
              <w:rPr>
                <w:rFonts w:hint="eastAsia"/>
              </w:rPr>
              <w:t xml:space="preserve"> </w:t>
            </w:r>
            <w:r w:rsidRPr="00880B02">
              <w:rPr>
                <w:rFonts w:hint="eastAsia"/>
              </w:rPr>
              <w:t>점검</w:t>
            </w:r>
            <w:r>
              <w:rPr>
                <w:rFonts w:hint="eastAsia"/>
              </w:rPr>
              <w:t>,</w:t>
            </w:r>
            <w:r w:rsidR="002547A2">
              <w:t xml:space="preserve"> </w:t>
            </w:r>
            <w:r w:rsidRPr="00880B02">
              <w:rPr>
                <w:rFonts w:hint="eastAsia"/>
              </w:rPr>
              <w:t>제보나</w:t>
            </w:r>
            <w:r w:rsidR="002547A2">
              <w:rPr>
                <w:rFonts w:hint="eastAsia"/>
              </w:rPr>
              <w:t xml:space="preserve"> </w:t>
            </w:r>
            <w:r w:rsidRPr="00880B02">
              <w:rPr>
                <w:rFonts w:hint="eastAsia"/>
              </w:rPr>
              <w:t>위험징후의</w:t>
            </w:r>
            <w:r w:rsidR="002547A2">
              <w:rPr>
                <w:rFonts w:hint="eastAsia"/>
              </w:rPr>
              <w:t xml:space="preserve"> </w:t>
            </w:r>
            <w:r w:rsidRPr="00880B02">
              <w:rPr>
                <w:rFonts w:hint="eastAsia"/>
              </w:rPr>
              <w:t>감지</w:t>
            </w:r>
            <w:r w:rsidR="002547A2">
              <w:rPr>
                <w:rFonts w:hint="eastAsia"/>
              </w:rPr>
              <w:t xml:space="preserve"> </w:t>
            </w:r>
            <w:r w:rsidRPr="00880B02">
              <w:rPr>
                <w:rFonts w:hint="eastAsia"/>
              </w:rPr>
              <w:t>등을</w:t>
            </w:r>
            <w:r w:rsidR="002547A2">
              <w:rPr>
                <w:rFonts w:hint="eastAsia"/>
              </w:rPr>
              <w:t xml:space="preserve"> </w:t>
            </w:r>
            <w:r w:rsidRPr="00640481">
              <w:rPr>
                <w:rFonts w:cs="Times New Roman" w:hint="eastAsia"/>
              </w:rPr>
              <w:t>통해</w:t>
            </w:r>
            <w:r w:rsidR="002547A2">
              <w:rPr>
                <w:rFonts w:hint="eastAsia"/>
              </w:rPr>
              <w:t xml:space="preserve"> </w:t>
            </w:r>
            <w:r w:rsidRPr="00880B02">
              <w:rPr>
                <w:rFonts w:hint="eastAsia"/>
              </w:rPr>
              <w:t>발견된</w:t>
            </w:r>
            <w:r w:rsidR="002547A2">
              <w:rPr>
                <w:rFonts w:hint="eastAsia"/>
              </w:rPr>
              <w:t xml:space="preserve"> </w:t>
            </w:r>
            <w:r w:rsidRPr="00880B02">
              <w:rPr>
                <w:rFonts w:hint="eastAsia"/>
              </w:rPr>
              <w:t>유해ㆍ위험요인을</w:t>
            </w:r>
            <w:r w:rsidR="002547A2">
              <w:rPr>
                <w:rFonts w:hint="eastAsia"/>
              </w:rPr>
              <w:t xml:space="preserve"> </w:t>
            </w:r>
            <w:r w:rsidRPr="00880B02">
              <w:rPr>
                <w:rFonts w:hint="eastAsia"/>
              </w:rPr>
              <w:t>확인한</w:t>
            </w:r>
            <w:r w:rsidR="002547A2">
              <w:rPr>
                <w:rFonts w:hint="eastAsia"/>
              </w:rPr>
              <w:t xml:space="preserve"> </w:t>
            </w:r>
            <w:r w:rsidRPr="00880B02">
              <w:rPr>
                <w:rFonts w:hint="eastAsia"/>
              </w:rPr>
              <w:t>결과</w:t>
            </w:r>
            <w:r w:rsidR="002547A2">
              <w:rPr>
                <w:rFonts w:hint="eastAsia"/>
              </w:rPr>
              <w:t xml:space="preserve"> </w:t>
            </w:r>
            <w:r w:rsidRPr="00880B02">
              <w:rPr>
                <w:rFonts w:hint="eastAsia"/>
              </w:rPr>
              <w:t>중대시민재해의</w:t>
            </w:r>
            <w:r w:rsidR="002547A2">
              <w:rPr>
                <w:rFonts w:hint="eastAsia"/>
              </w:rPr>
              <w:t xml:space="preserve"> </w:t>
            </w:r>
            <w:r w:rsidRPr="00880B02">
              <w:rPr>
                <w:rFonts w:hint="eastAsia"/>
              </w:rPr>
              <w:t>발생</w:t>
            </w:r>
            <w:r w:rsidR="002547A2">
              <w:rPr>
                <w:rFonts w:hint="eastAsia"/>
              </w:rPr>
              <w:t xml:space="preserve"> </w:t>
            </w:r>
            <w:r w:rsidRPr="00880B02">
              <w:rPr>
                <w:rFonts w:hint="eastAsia"/>
              </w:rPr>
              <w:t>우려가</w:t>
            </w:r>
            <w:r w:rsidR="002547A2">
              <w:rPr>
                <w:rFonts w:hint="eastAsia"/>
              </w:rPr>
              <w:t xml:space="preserve"> </w:t>
            </w:r>
            <w:r w:rsidRPr="00880B02">
              <w:rPr>
                <w:rFonts w:hint="eastAsia"/>
              </w:rPr>
              <w:t>있는</w:t>
            </w:r>
            <w:r w:rsidR="002547A2">
              <w:rPr>
                <w:rFonts w:hint="eastAsia"/>
              </w:rPr>
              <w:t xml:space="preserve"> </w:t>
            </w:r>
            <w:r w:rsidRPr="00880B02">
              <w:rPr>
                <w:rFonts w:hint="eastAsia"/>
              </w:rPr>
              <w:t>경우의</w:t>
            </w:r>
            <w:r w:rsidR="002547A2">
              <w:rPr>
                <w:rFonts w:hint="eastAsia"/>
              </w:rPr>
              <w:t xml:space="preserve"> </w:t>
            </w:r>
            <w:r w:rsidRPr="00880B02">
              <w:rPr>
                <w:rFonts w:hint="eastAsia"/>
              </w:rPr>
              <w:t>신고</w:t>
            </w:r>
            <w:r w:rsidR="002547A2">
              <w:rPr>
                <w:rFonts w:hint="eastAsia"/>
              </w:rPr>
              <w:t xml:space="preserve"> </w:t>
            </w:r>
            <w:r w:rsidRPr="00880B02">
              <w:rPr>
                <w:rFonts w:hint="eastAsia"/>
              </w:rPr>
              <w:t>및</w:t>
            </w:r>
            <w:r w:rsidR="002547A2">
              <w:rPr>
                <w:rFonts w:hint="eastAsia"/>
              </w:rPr>
              <w:t xml:space="preserve"> </w:t>
            </w:r>
            <w:r w:rsidRPr="00880B02">
              <w:rPr>
                <w:rFonts w:hint="eastAsia"/>
              </w:rPr>
              <w:t>조치</w:t>
            </w:r>
            <w:r w:rsidR="002547A2">
              <w:rPr>
                <w:rFonts w:hint="eastAsia"/>
              </w:rPr>
              <w:t xml:space="preserve"> </w:t>
            </w:r>
            <w:r>
              <w:rPr>
                <w:rFonts w:hint="eastAsia"/>
              </w:rPr>
              <w:t>및</w:t>
            </w:r>
            <w:r w:rsidR="002547A2">
              <w:rPr>
                <w:rFonts w:hint="eastAsia"/>
              </w:rPr>
              <w:t xml:space="preserve"> </w:t>
            </w:r>
            <w:r w:rsidRPr="00177FBA">
              <w:rPr>
                <w:rFonts w:hint="eastAsia"/>
              </w:rPr>
              <w:t>중대재해처벌법에</w:t>
            </w:r>
            <w:r w:rsidR="002547A2">
              <w:rPr>
                <w:rFonts w:hint="eastAsia"/>
              </w:rPr>
              <w:t xml:space="preserve"> </w:t>
            </w:r>
            <w:r w:rsidRPr="00177FBA">
              <w:rPr>
                <w:rFonts w:hint="eastAsia"/>
              </w:rPr>
              <w:t>따른</w:t>
            </w:r>
            <w:r w:rsidR="002547A2">
              <w:rPr>
                <w:rFonts w:hint="eastAsia"/>
              </w:rPr>
              <w:t xml:space="preserve"> </w:t>
            </w:r>
            <w:r w:rsidRPr="00177FBA">
              <w:rPr>
                <w:rFonts w:hint="eastAsia"/>
              </w:rPr>
              <w:t>업무처리절차</w:t>
            </w:r>
            <w:r w:rsidR="002547A2">
              <w:rPr>
                <w:rFonts w:hint="eastAsia"/>
              </w:rPr>
              <w:t xml:space="preserve"> </w:t>
            </w:r>
            <w:r w:rsidRPr="00177FBA">
              <w:rPr>
                <w:rFonts w:hint="eastAsia"/>
              </w:rPr>
              <w:t>마련</w:t>
            </w:r>
            <w:r w:rsidR="002547A2">
              <w:rPr>
                <w:rFonts w:hint="eastAsia"/>
              </w:rPr>
              <w:t xml:space="preserve"> </w:t>
            </w:r>
            <w:r w:rsidRPr="00177FBA">
              <w:rPr>
                <w:rFonts w:hint="eastAsia"/>
              </w:rPr>
              <w:t>등</w:t>
            </w:r>
            <w:r>
              <w:rPr>
                <w:rFonts w:hint="eastAsia"/>
              </w:rPr>
              <w:t>에</w:t>
            </w:r>
            <w:r w:rsidR="00814F67">
              <w:rPr>
                <w:rFonts w:hint="eastAsia"/>
              </w:rPr>
              <w:t>는</w:t>
            </w:r>
            <w:r w:rsidR="002547A2">
              <w:rPr>
                <w:rFonts w:hint="eastAsia"/>
              </w:rPr>
              <w:t xml:space="preserve"> </w:t>
            </w:r>
            <w:r w:rsidR="00814F67">
              <w:rPr>
                <w:rFonts w:hint="eastAsia"/>
              </w:rPr>
              <w:t>미흡한</w:t>
            </w:r>
            <w:r w:rsidR="002547A2">
              <w:rPr>
                <w:rFonts w:hint="eastAsia"/>
              </w:rPr>
              <w:t xml:space="preserve"> </w:t>
            </w:r>
            <w:r w:rsidR="00814F67">
              <w:rPr>
                <w:rFonts w:hint="eastAsia"/>
              </w:rPr>
              <w:t>부분이</w:t>
            </w:r>
            <w:r w:rsidR="002547A2">
              <w:rPr>
                <w:rFonts w:hint="eastAsia"/>
              </w:rPr>
              <w:t xml:space="preserve"> </w:t>
            </w:r>
            <w:r w:rsidR="00814F67">
              <w:rPr>
                <w:rFonts w:hint="eastAsia"/>
              </w:rPr>
              <w:t>있는바</w:t>
            </w:r>
            <w:r w:rsidR="002547A2">
              <w:rPr>
                <w:rFonts w:hint="eastAsia"/>
              </w:rPr>
              <w:t xml:space="preserve"> </w:t>
            </w:r>
            <w:r>
              <w:rPr>
                <w:rFonts w:hint="eastAsia"/>
              </w:rPr>
              <w:t>중대시민재해</w:t>
            </w:r>
            <w:r w:rsidR="002547A2">
              <w:rPr>
                <w:rFonts w:hint="eastAsia"/>
              </w:rPr>
              <w:t xml:space="preserve"> </w:t>
            </w:r>
            <w:r>
              <w:rPr>
                <w:rFonts w:hint="eastAsia"/>
              </w:rPr>
              <w:t>검토</w:t>
            </w:r>
            <w:r w:rsidR="002547A2">
              <w:rPr>
                <w:rFonts w:hint="eastAsia"/>
              </w:rPr>
              <w:t xml:space="preserve"> </w:t>
            </w:r>
            <w:r>
              <w:rPr>
                <w:rFonts w:hint="eastAsia"/>
              </w:rPr>
              <w:t>및</w:t>
            </w:r>
            <w:r w:rsidR="002547A2">
              <w:rPr>
                <w:rFonts w:hint="eastAsia"/>
              </w:rPr>
              <w:t xml:space="preserve"> </w:t>
            </w:r>
            <w:r>
              <w:rPr>
                <w:rFonts w:hint="eastAsia"/>
              </w:rPr>
              <w:t>예방</w:t>
            </w:r>
            <w:r>
              <w:rPr>
                <w:rFonts w:hint="eastAsia"/>
              </w:rPr>
              <w:t>/</w:t>
            </w:r>
            <w:r>
              <w:rPr>
                <w:rFonts w:hint="eastAsia"/>
              </w:rPr>
              <w:t>대응</w:t>
            </w:r>
            <w:r w:rsidR="002547A2">
              <w:rPr>
                <w:rFonts w:hint="eastAsia"/>
              </w:rPr>
              <w:t xml:space="preserve"> </w:t>
            </w:r>
            <w:r>
              <w:rPr>
                <w:rFonts w:hint="eastAsia"/>
              </w:rPr>
              <w:t>방안</w:t>
            </w:r>
            <w:r w:rsidR="002547A2">
              <w:rPr>
                <w:rFonts w:hint="eastAsia"/>
              </w:rPr>
              <w:t xml:space="preserve"> </w:t>
            </w:r>
            <w:r>
              <w:rPr>
                <w:rFonts w:hint="eastAsia"/>
              </w:rPr>
              <w:t>마련</w:t>
            </w:r>
            <w:r w:rsidR="00814F67">
              <w:rPr>
                <w:rFonts w:hint="eastAsia"/>
              </w:rPr>
              <w:t>을</w:t>
            </w:r>
            <w:r w:rsidR="002547A2">
              <w:rPr>
                <w:rFonts w:hint="eastAsia"/>
              </w:rPr>
              <w:t xml:space="preserve"> </w:t>
            </w:r>
            <w:r w:rsidR="00814F67">
              <w:rPr>
                <w:rFonts w:hint="eastAsia"/>
              </w:rPr>
              <w:t>하는</w:t>
            </w:r>
            <w:r w:rsidR="002547A2">
              <w:rPr>
                <w:rFonts w:hint="eastAsia"/>
              </w:rPr>
              <w:t xml:space="preserve"> </w:t>
            </w:r>
            <w:r w:rsidR="00814F67">
              <w:rPr>
                <w:rFonts w:hint="eastAsia"/>
              </w:rPr>
              <w:t>것이</w:t>
            </w:r>
            <w:r w:rsidR="002547A2">
              <w:rPr>
                <w:rFonts w:hint="eastAsia"/>
              </w:rPr>
              <w:t xml:space="preserve"> </w:t>
            </w:r>
            <w:r w:rsidR="00814F67">
              <w:rPr>
                <w:rFonts w:hint="eastAsia"/>
              </w:rPr>
              <w:t>바람직함</w:t>
            </w:r>
            <w:r>
              <w:rPr>
                <w:rFonts w:hint="eastAsia"/>
              </w:rPr>
              <w:t>.</w:t>
            </w:r>
          </w:p>
        </w:tc>
      </w:tr>
      <w:tr w:rsidR="0016628B" w:rsidTr="00B36C4E">
        <w:trPr>
          <w:trHeight w:val="20"/>
        </w:trPr>
        <w:tc>
          <w:tcPr>
            <w:tcW w:w="2948" w:type="dxa"/>
          </w:tcPr>
          <w:p w:rsidR="0016628B" w:rsidRDefault="0016628B" w:rsidP="00783BBA">
            <w:pPr>
              <w:pStyle w:val="a6"/>
              <w:outlineLvl w:val="1"/>
              <w:rPr>
                <w:color w:val="9D0001" w:themeColor="background2"/>
              </w:rPr>
            </w:pPr>
            <w:bookmarkStart w:id="46" w:name="_Toc183612380"/>
            <w:r>
              <w:rPr>
                <w:rFonts w:hint="eastAsia"/>
                <w:color w:val="9D0001" w:themeColor="background2"/>
              </w:rPr>
              <w:t>중대재해처벌법상</w:t>
            </w:r>
            <w:r w:rsidR="002547A2">
              <w:rPr>
                <w:rFonts w:hint="eastAsia"/>
                <w:color w:val="9D0001" w:themeColor="background2"/>
              </w:rPr>
              <w:t xml:space="preserve"> </w:t>
            </w:r>
            <w:r w:rsidR="00783BBA">
              <w:rPr>
                <w:color w:val="9D0001" w:themeColor="background2"/>
              </w:rPr>
              <w:br/>
            </w:r>
            <w:r>
              <w:rPr>
                <w:rFonts w:hint="eastAsia"/>
                <w:color w:val="9D0001" w:themeColor="background2"/>
              </w:rPr>
              <w:t>안전보건</w:t>
            </w:r>
            <w:r w:rsidR="002547A2">
              <w:rPr>
                <w:rFonts w:hint="eastAsia"/>
                <w:color w:val="9D0001" w:themeColor="background2"/>
              </w:rPr>
              <w:t xml:space="preserve"> </w:t>
            </w:r>
            <w:r>
              <w:rPr>
                <w:rFonts w:hint="eastAsia"/>
                <w:color w:val="9D0001" w:themeColor="background2"/>
              </w:rPr>
              <w:t>확보의무</w:t>
            </w:r>
            <w:r w:rsidR="002547A2">
              <w:rPr>
                <w:rFonts w:hint="eastAsia"/>
                <w:color w:val="9D0001" w:themeColor="background2"/>
              </w:rPr>
              <w:t xml:space="preserve"> </w:t>
            </w:r>
            <w:r>
              <w:rPr>
                <w:rFonts w:hint="eastAsia"/>
                <w:color w:val="9D0001" w:themeColor="background2"/>
              </w:rPr>
              <w:t>이행</w:t>
            </w:r>
            <w:r w:rsidR="00783BBA">
              <w:rPr>
                <w:color w:val="9D0001" w:themeColor="background2"/>
              </w:rPr>
              <w:br/>
            </w:r>
            <w:r>
              <w:rPr>
                <w:rFonts w:hint="eastAsia"/>
                <w:color w:val="9D0001" w:themeColor="background2"/>
              </w:rPr>
              <w:t>(중대산업재해</w:t>
            </w:r>
            <w:r w:rsidR="002547A2">
              <w:rPr>
                <w:rFonts w:hint="eastAsia"/>
                <w:color w:val="9D0001" w:themeColor="background2"/>
              </w:rPr>
              <w:t xml:space="preserve"> </w:t>
            </w:r>
            <w:r>
              <w:rPr>
                <w:rFonts w:hint="eastAsia"/>
                <w:color w:val="9D0001" w:themeColor="background2"/>
              </w:rPr>
              <w:t>관련)</w:t>
            </w:r>
            <w:r w:rsidR="0045035D">
              <w:rPr>
                <w:color w:val="9D0001" w:themeColor="background2"/>
              </w:rPr>
              <w:br/>
              <w:t>(</w:t>
            </w:r>
            <w:r w:rsidR="0045035D">
              <w:rPr>
                <w:rFonts w:hint="eastAsia"/>
                <w:color w:val="9D0001" w:themeColor="background2"/>
              </w:rPr>
              <w:t xml:space="preserve">Risk Level: </w:t>
            </w:r>
            <w:r w:rsidR="00C01EE3">
              <w:rPr>
                <w:rFonts w:hint="eastAsia"/>
                <w:color w:val="9D0001" w:themeColor="background2"/>
              </w:rPr>
              <w:t>하</w:t>
            </w:r>
            <w:r w:rsidR="0045035D">
              <w:rPr>
                <w:rFonts w:hint="eastAsia"/>
                <w:color w:val="9D0001" w:themeColor="background2"/>
              </w:rPr>
              <w:t>)</w:t>
            </w:r>
            <w:bookmarkEnd w:id="46"/>
          </w:p>
        </w:tc>
        <w:tc>
          <w:tcPr>
            <w:tcW w:w="425" w:type="dxa"/>
          </w:tcPr>
          <w:p w:rsidR="0016628B" w:rsidRDefault="0016628B" w:rsidP="0016628B"/>
        </w:tc>
        <w:tc>
          <w:tcPr>
            <w:tcW w:w="11225" w:type="dxa"/>
          </w:tcPr>
          <w:p w:rsidR="0016628B" w:rsidRPr="00BE4DA8" w:rsidRDefault="0016628B" w:rsidP="0016628B">
            <w:pPr>
              <w:pStyle w:val="a8"/>
              <w:numPr>
                <w:ilvl w:val="0"/>
                <w:numId w:val="2"/>
              </w:numPr>
              <w:autoSpaceDE w:val="0"/>
              <w:adjustRightInd/>
              <w:spacing w:after="120"/>
              <w:ind w:left="589" w:hanging="403"/>
              <w:rPr>
                <w:b/>
              </w:rPr>
            </w:pPr>
            <w:r w:rsidRPr="000732E8">
              <w:rPr>
                <w:rFonts w:hint="eastAsia"/>
                <w:b/>
              </w:rPr>
              <w:t>관련</w:t>
            </w:r>
            <w:r w:rsidR="002547A2">
              <w:rPr>
                <w:rFonts w:hint="eastAsia"/>
                <w:b/>
              </w:rPr>
              <w:t xml:space="preserve"> </w:t>
            </w:r>
            <w:r w:rsidRPr="00BE4DA8">
              <w:rPr>
                <w:rFonts w:hint="eastAsia"/>
                <w:b/>
              </w:rPr>
              <w:t>법리</w:t>
            </w:r>
          </w:p>
          <w:p w:rsidR="0016628B" w:rsidRDefault="0016628B" w:rsidP="0016628B">
            <w:pPr>
              <w:pStyle w:val="a8"/>
              <w:numPr>
                <w:ilvl w:val="0"/>
                <w:numId w:val="3"/>
              </w:numPr>
              <w:tabs>
                <w:tab w:val="num" w:pos="400"/>
              </w:tabs>
              <w:autoSpaceDE w:val="0"/>
              <w:adjustRightInd/>
              <w:spacing w:after="120" w:line="380" w:lineRule="atLeast"/>
              <w:ind w:left="1015"/>
            </w:pPr>
            <w:r w:rsidRPr="0074101A">
              <w:t>중대재해처벌법</w:t>
            </w:r>
            <w:r w:rsidR="002547A2">
              <w:t xml:space="preserve"> </w:t>
            </w:r>
            <w:r w:rsidRPr="0074101A">
              <w:t>제</w:t>
            </w:r>
            <w:r w:rsidRPr="0074101A">
              <w:t>2</w:t>
            </w:r>
            <w:r w:rsidRPr="0074101A">
              <w:t>조</w:t>
            </w:r>
            <w:r w:rsidR="002547A2">
              <w:t xml:space="preserve"> </w:t>
            </w:r>
            <w:r w:rsidRPr="0074101A">
              <w:t>제</w:t>
            </w:r>
            <w:r w:rsidRPr="0074101A">
              <w:t>2</w:t>
            </w:r>
            <w:r w:rsidRPr="0074101A">
              <w:t>호에</w:t>
            </w:r>
            <w:r w:rsidR="002547A2">
              <w:t xml:space="preserve"> </w:t>
            </w:r>
            <w:r w:rsidRPr="0074101A">
              <w:t>의하면</w:t>
            </w:r>
            <w:r w:rsidRPr="0074101A">
              <w:t>,</w:t>
            </w:r>
            <w:r w:rsidR="002547A2">
              <w:t xml:space="preserve"> </w:t>
            </w:r>
            <w:r w:rsidRPr="0074101A">
              <w:t>사망자가</w:t>
            </w:r>
            <w:r w:rsidR="002547A2">
              <w:t xml:space="preserve"> </w:t>
            </w:r>
            <w:r w:rsidRPr="0074101A">
              <w:t>1</w:t>
            </w:r>
            <w:r w:rsidRPr="0074101A">
              <w:t>명</w:t>
            </w:r>
            <w:r w:rsidR="002547A2">
              <w:t xml:space="preserve"> </w:t>
            </w:r>
            <w:r w:rsidRPr="0074101A">
              <w:t>이상</w:t>
            </w:r>
            <w:r w:rsidR="002547A2">
              <w:t xml:space="preserve"> </w:t>
            </w:r>
            <w:r w:rsidRPr="0074101A">
              <w:t>발생하거나</w:t>
            </w:r>
            <w:r w:rsidR="002547A2">
              <w:t xml:space="preserve"> </w:t>
            </w:r>
            <w:r w:rsidRPr="0074101A">
              <w:t>동일한</w:t>
            </w:r>
            <w:r w:rsidR="002547A2">
              <w:t xml:space="preserve"> </w:t>
            </w:r>
            <w:r w:rsidRPr="0074101A">
              <w:t>사고로</w:t>
            </w:r>
            <w:r w:rsidR="002547A2">
              <w:t xml:space="preserve"> </w:t>
            </w:r>
            <w:r w:rsidRPr="0074101A">
              <w:t>6</w:t>
            </w:r>
            <w:r w:rsidRPr="0074101A">
              <w:t>개월</w:t>
            </w:r>
            <w:r w:rsidR="002547A2">
              <w:t xml:space="preserve"> </w:t>
            </w:r>
            <w:r w:rsidRPr="0074101A">
              <w:t>이상</w:t>
            </w:r>
            <w:r w:rsidR="002547A2">
              <w:t xml:space="preserve"> </w:t>
            </w:r>
            <w:r w:rsidRPr="0074101A">
              <w:t>치료가</w:t>
            </w:r>
            <w:r w:rsidR="002547A2">
              <w:t xml:space="preserve"> </w:t>
            </w:r>
            <w:r w:rsidRPr="0074101A">
              <w:t>필요한</w:t>
            </w:r>
            <w:r w:rsidR="002547A2">
              <w:t xml:space="preserve"> </w:t>
            </w:r>
            <w:r w:rsidRPr="0074101A">
              <w:t>부상자가</w:t>
            </w:r>
            <w:r w:rsidR="002547A2">
              <w:t xml:space="preserve"> </w:t>
            </w:r>
            <w:r w:rsidRPr="0074101A">
              <w:t>2</w:t>
            </w:r>
            <w:r w:rsidRPr="0074101A">
              <w:t>명</w:t>
            </w:r>
            <w:r w:rsidR="002547A2">
              <w:t xml:space="preserve"> </w:t>
            </w:r>
            <w:r w:rsidRPr="0074101A">
              <w:t>이상</w:t>
            </w:r>
            <w:r w:rsidR="002547A2">
              <w:t xml:space="preserve"> </w:t>
            </w:r>
            <w:r w:rsidRPr="0074101A">
              <w:t>발생하거나</w:t>
            </w:r>
            <w:r w:rsidR="002547A2">
              <w:t xml:space="preserve"> </w:t>
            </w:r>
            <w:r w:rsidRPr="0074101A">
              <w:t>동일한</w:t>
            </w:r>
            <w:r w:rsidR="002547A2">
              <w:t xml:space="preserve"> </w:t>
            </w:r>
            <w:r w:rsidRPr="0074101A">
              <w:t>유해요인으로</w:t>
            </w:r>
            <w:r w:rsidR="002547A2">
              <w:t xml:space="preserve"> </w:t>
            </w:r>
            <w:r w:rsidRPr="0074101A">
              <w:t>급성중독</w:t>
            </w:r>
            <w:r w:rsidR="002547A2">
              <w:t xml:space="preserve"> </w:t>
            </w:r>
            <w:r w:rsidRPr="0074101A">
              <w:t>등</w:t>
            </w:r>
            <w:r w:rsidR="002547A2">
              <w:t xml:space="preserve"> </w:t>
            </w:r>
            <w:r w:rsidRPr="0074101A">
              <w:t>직업성</w:t>
            </w:r>
            <w:r w:rsidR="002547A2">
              <w:t xml:space="preserve"> </w:t>
            </w:r>
            <w:r w:rsidRPr="0074101A">
              <w:t>질병자가</w:t>
            </w:r>
            <w:r w:rsidR="002547A2">
              <w:t xml:space="preserve"> </w:t>
            </w:r>
            <w:r w:rsidRPr="0074101A">
              <w:t>1</w:t>
            </w:r>
            <w:r w:rsidRPr="0074101A">
              <w:t>년</w:t>
            </w:r>
            <w:r w:rsidR="002547A2">
              <w:t xml:space="preserve"> </w:t>
            </w:r>
            <w:r w:rsidRPr="0074101A">
              <w:t>이내</w:t>
            </w:r>
            <w:r w:rsidR="002547A2">
              <w:t xml:space="preserve"> </w:t>
            </w:r>
            <w:r w:rsidRPr="0074101A">
              <w:t>3</w:t>
            </w:r>
            <w:r w:rsidRPr="0074101A">
              <w:t>명</w:t>
            </w:r>
            <w:r w:rsidR="002547A2">
              <w:t xml:space="preserve"> </w:t>
            </w:r>
            <w:r w:rsidRPr="0074101A">
              <w:t>이상</w:t>
            </w:r>
            <w:r w:rsidR="002547A2">
              <w:t xml:space="preserve"> </w:t>
            </w:r>
            <w:r w:rsidRPr="0074101A">
              <w:t>발생하는</w:t>
            </w:r>
            <w:r w:rsidR="002547A2">
              <w:t xml:space="preserve"> </w:t>
            </w:r>
            <w:r w:rsidRPr="00640481">
              <w:rPr>
                <w:rFonts w:cs="Times New Roman"/>
              </w:rPr>
              <w:t>경우는</w:t>
            </w:r>
            <w:r w:rsidR="002547A2">
              <w:t xml:space="preserve"> </w:t>
            </w:r>
            <w:r w:rsidRPr="0074101A">
              <w:t>각</w:t>
            </w:r>
            <w:r w:rsidR="002547A2">
              <w:t xml:space="preserve"> </w:t>
            </w:r>
            <w:r w:rsidRPr="0074101A">
              <w:t>‘</w:t>
            </w:r>
            <w:r w:rsidRPr="0074101A">
              <w:t>중대산업재해</w:t>
            </w:r>
            <w:r w:rsidRPr="0074101A">
              <w:t>’</w:t>
            </w:r>
            <w:r w:rsidRPr="0074101A">
              <w:t>에</w:t>
            </w:r>
            <w:r w:rsidR="002547A2">
              <w:t xml:space="preserve"> </w:t>
            </w:r>
            <w:r w:rsidRPr="0074101A">
              <w:t>해당하고</w:t>
            </w:r>
            <w:r w:rsidRPr="0074101A">
              <w:t>,</w:t>
            </w:r>
            <w:r w:rsidR="002547A2">
              <w:t xml:space="preserve"> </w:t>
            </w:r>
            <w:r w:rsidRPr="0074101A">
              <w:t>같은</w:t>
            </w:r>
            <w:r w:rsidR="002547A2">
              <w:t xml:space="preserve"> </w:t>
            </w:r>
            <w:r w:rsidRPr="0074101A">
              <w:t>법</w:t>
            </w:r>
            <w:r w:rsidR="002547A2">
              <w:t xml:space="preserve"> </w:t>
            </w:r>
            <w:r w:rsidRPr="0074101A">
              <w:t>제</w:t>
            </w:r>
            <w:r w:rsidRPr="0074101A">
              <w:t>6</w:t>
            </w:r>
            <w:r w:rsidRPr="0074101A">
              <w:t>조</w:t>
            </w:r>
            <w:r w:rsidR="002547A2">
              <w:t xml:space="preserve"> </w:t>
            </w:r>
            <w:r w:rsidRPr="0074101A">
              <w:t>제</w:t>
            </w:r>
            <w:r w:rsidRPr="0074101A">
              <w:t>1</w:t>
            </w:r>
            <w:r w:rsidRPr="0074101A">
              <w:t>항에</w:t>
            </w:r>
            <w:r w:rsidR="002547A2">
              <w:t xml:space="preserve"> </w:t>
            </w:r>
            <w:r w:rsidRPr="0074101A">
              <w:t>의하면</w:t>
            </w:r>
            <w:r w:rsidRPr="0074101A">
              <w:t>,</w:t>
            </w:r>
            <w:r w:rsidR="002547A2">
              <w:t xml:space="preserve"> </w:t>
            </w:r>
            <w:r w:rsidRPr="0074101A">
              <w:t>경영책임자</w:t>
            </w:r>
            <w:r w:rsidR="002547A2">
              <w:t xml:space="preserve"> </w:t>
            </w:r>
            <w:r w:rsidRPr="0074101A">
              <w:t>등이</w:t>
            </w:r>
            <w:r w:rsidR="002547A2">
              <w:t xml:space="preserve"> </w:t>
            </w:r>
            <w:r w:rsidRPr="0074101A">
              <w:t>같은</w:t>
            </w:r>
            <w:r w:rsidR="002547A2">
              <w:t xml:space="preserve"> </w:t>
            </w:r>
            <w:r w:rsidRPr="0074101A">
              <w:t>법</w:t>
            </w:r>
            <w:r w:rsidR="002547A2">
              <w:t xml:space="preserve"> </w:t>
            </w:r>
            <w:r w:rsidRPr="0074101A">
              <w:t>제</w:t>
            </w:r>
            <w:r w:rsidRPr="0074101A">
              <w:t>4</w:t>
            </w:r>
            <w:r w:rsidRPr="0074101A">
              <w:t>조</w:t>
            </w:r>
            <w:r w:rsidR="002547A2">
              <w:t xml:space="preserve"> </w:t>
            </w:r>
            <w:r w:rsidRPr="0074101A">
              <w:t>및</w:t>
            </w:r>
            <w:r w:rsidR="002547A2">
              <w:t xml:space="preserve"> </w:t>
            </w:r>
            <w:r w:rsidRPr="0074101A">
              <w:t>제</w:t>
            </w:r>
            <w:r w:rsidRPr="0074101A">
              <w:t>5</w:t>
            </w:r>
            <w:r w:rsidRPr="0074101A">
              <w:t>조에서</w:t>
            </w:r>
            <w:r w:rsidR="002547A2">
              <w:t xml:space="preserve"> </w:t>
            </w:r>
            <w:r w:rsidRPr="0074101A">
              <w:t>정하는</w:t>
            </w:r>
            <w:r w:rsidR="002547A2">
              <w:t xml:space="preserve"> </w:t>
            </w:r>
            <w:r w:rsidRPr="0074101A">
              <w:t>안전</w:t>
            </w:r>
            <w:r w:rsidR="002547A2">
              <w:t xml:space="preserve"> </w:t>
            </w:r>
            <w:r w:rsidRPr="0074101A">
              <w:t>및</w:t>
            </w:r>
            <w:r w:rsidR="002547A2">
              <w:t xml:space="preserve"> </w:t>
            </w:r>
            <w:r w:rsidRPr="0074101A">
              <w:t>보건</w:t>
            </w:r>
            <w:r w:rsidR="002547A2">
              <w:t xml:space="preserve"> </w:t>
            </w:r>
            <w:r w:rsidRPr="0074101A">
              <w:t>확보의무를</w:t>
            </w:r>
            <w:r w:rsidR="002547A2">
              <w:t xml:space="preserve"> </w:t>
            </w:r>
            <w:r w:rsidRPr="0074101A">
              <w:t>위반하여</w:t>
            </w:r>
            <w:r w:rsidR="002547A2">
              <w:t xml:space="preserve"> </w:t>
            </w:r>
            <w:r w:rsidRPr="0074101A">
              <w:t>중대산업재해에</w:t>
            </w:r>
            <w:r w:rsidR="002547A2">
              <w:t xml:space="preserve"> </w:t>
            </w:r>
            <w:r w:rsidRPr="0074101A">
              <w:t>이르게</w:t>
            </w:r>
            <w:r w:rsidR="002547A2">
              <w:t xml:space="preserve"> </w:t>
            </w:r>
            <w:r w:rsidRPr="0074101A">
              <w:t>한</w:t>
            </w:r>
            <w:r w:rsidR="002547A2">
              <w:t xml:space="preserve"> </w:t>
            </w:r>
            <w:r w:rsidRPr="0074101A">
              <w:t>경우에</w:t>
            </w:r>
            <w:r w:rsidR="002547A2">
              <w:t xml:space="preserve"> </w:t>
            </w:r>
            <w:r w:rsidRPr="0074101A">
              <w:t>경영책임자</w:t>
            </w:r>
            <w:r w:rsidR="002547A2">
              <w:t xml:space="preserve"> </w:t>
            </w:r>
            <w:r w:rsidRPr="0074101A">
              <w:t>등이</w:t>
            </w:r>
            <w:r w:rsidR="002547A2">
              <w:t xml:space="preserve"> </w:t>
            </w:r>
            <w:r w:rsidRPr="0074101A">
              <w:t>1</w:t>
            </w:r>
            <w:r w:rsidRPr="0074101A">
              <w:t>년</w:t>
            </w:r>
            <w:r w:rsidR="002547A2">
              <w:t xml:space="preserve"> </w:t>
            </w:r>
            <w:r w:rsidRPr="0074101A">
              <w:t>이하의</w:t>
            </w:r>
            <w:r w:rsidR="002547A2">
              <w:t xml:space="preserve"> </w:t>
            </w:r>
            <w:r w:rsidRPr="0074101A">
              <w:t>징역형</w:t>
            </w:r>
            <w:r w:rsidR="002547A2">
              <w:t xml:space="preserve"> </w:t>
            </w:r>
            <w:r w:rsidRPr="0074101A">
              <w:t>또는</w:t>
            </w:r>
            <w:r w:rsidR="002547A2">
              <w:t xml:space="preserve"> </w:t>
            </w:r>
            <w:r w:rsidRPr="0074101A">
              <w:t>10</w:t>
            </w:r>
            <w:r w:rsidRPr="0074101A">
              <w:t>억</w:t>
            </w:r>
            <w:r w:rsidR="002547A2">
              <w:t xml:space="preserve"> </w:t>
            </w:r>
            <w:r w:rsidRPr="0074101A">
              <w:t>원</w:t>
            </w:r>
            <w:r w:rsidR="002547A2">
              <w:t xml:space="preserve"> </w:t>
            </w:r>
            <w:r w:rsidRPr="0074101A">
              <w:t>이하의</w:t>
            </w:r>
            <w:r w:rsidR="002547A2">
              <w:t xml:space="preserve"> </w:t>
            </w:r>
            <w:r w:rsidRPr="0074101A">
              <w:t>벌금형을</w:t>
            </w:r>
            <w:r w:rsidR="002547A2">
              <w:t xml:space="preserve"> </w:t>
            </w:r>
            <w:r w:rsidRPr="0074101A">
              <w:t>받을</w:t>
            </w:r>
            <w:r w:rsidR="002547A2">
              <w:t xml:space="preserve"> </w:t>
            </w:r>
            <w:r w:rsidRPr="0074101A">
              <w:t>수</w:t>
            </w:r>
            <w:r w:rsidR="002547A2">
              <w:t xml:space="preserve"> </w:t>
            </w:r>
            <w:r w:rsidRPr="0074101A">
              <w:t>있음</w:t>
            </w:r>
            <w:r w:rsidRPr="0074101A">
              <w:t>(</w:t>
            </w:r>
            <w:r w:rsidRPr="0074101A">
              <w:t>병과</w:t>
            </w:r>
            <w:r w:rsidR="002547A2">
              <w:t xml:space="preserve"> </w:t>
            </w:r>
            <w:r w:rsidRPr="0074101A">
              <w:t>가능하고</w:t>
            </w:r>
            <w:r w:rsidRPr="0074101A">
              <w:t>,</w:t>
            </w:r>
            <w:r w:rsidR="002547A2">
              <w:t xml:space="preserve"> </w:t>
            </w:r>
            <w:r w:rsidRPr="0074101A">
              <w:t>양벌규정</w:t>
            </w:r>
            <w:r w:rsidR="002547A2">
              <w:t xml:space="preserve"> </w:t>
            </w:r>
            <w:r w:rsidRPr="0074101A">
              <w:t>있음</w:t>
            </w:r>
            <w:r w:rsidRPr="0074101A">
              <w:t>)</w:t>
            </w:r>
            <w:r>
              <w:t>.</w:t>
            </w:r>
          </w:p>
          <w:p w:rsidR="0016628B" w:rsidRPr="00BE4DA8" w:rsidRDefault="0016628B" w:rsidP="0016628B">
            <w:pPr>
              <w:pStyle w:val="a8"/>
              <w:numPr>
                <w:ilvl w:val="0"/>
                <w:numId w:val="2"/>
              </w:numPr>
              <w:autoSpaceDE w:val="0"/>
              <w:adjustRightInd/>
              <w:spacing w:after="120"/>
              <w:ind w:left="589" w:hanging="403"/>
              <w:rPr>
                <w:b/>
              </w:rPr>
            </w:pPr>
            <w:r w:rsidRPr="00BE4DA8">
              <w:rPr>
                <w:rFonts w:hint="eastAsia"/>
                <w:b/>
              </w:rPr>
              <w:t>현황</w:t>
            </w:r>
          </w:p>
          <w:p w:rsidR="0016628B" w:rsidRDefault="0016628B" w:rsidP="0016628B">
            <w:pPr>
              <w:pStyle w:val="a8"/>
              <w:numPr>
                <w:ilvl w:val="0"/>
                <w:numId w:val="3"/>
              </w:numPr>
              <w:tabs>
                <w:tab w:val="num" w:pos="400"/>
              </w:tabs>
              <w:autoSpaceDE w:val="0"/>
              <w:adjustRightInd/>
              <w:spacing w:after="120" w:line="380" w:lineRule="atLeast"/>
              <w:ind w:left="1015"/>
            </w:pPr>
            <w:r w:rsidRPr="000D656D">
              <w:rPr>
                <w:rFonts w:hint="eastAsia"/>
              </w:rPr>
              <w:t>사업장</w:t>
            </w:r>
            <w:r w:rsidR="002547A2">
              <w:rPr>
                <w:rFonts w:hint="eastAsia"/>
              </w:rPr>
              <w:t xml:space="preserve"> </w:t>
            </w:r>
            <w:r w:rsidRPr="000D656D">
              <w:rPr>
                <w:rFonts w:hint="eastAsia"/>
              </w:rPr>
              <w:t>내</w:t>
            </w:r>
            <w:r w:rsidR="002547A2">
              <w:rPr>
                <w:rFonts w:hint="eastAsia"/>
              </w:rPr>
              <w:t xml:space="preserve"> </w:t>
            </w:r>
            <w:r w:rsidRPr="000D656D">
              <w:rPr>
                <w:rFonts w:hint="eastAsia"/>
              </w:rPr>
              <w:t>폭발</w:t>
            </w:r>
            <w:r w:rsidRPr="000D656D">
              <w:rPr>
                <w:rFonts w:hint="eastAsia"/>
              </w:rPr>
              <w:t>,</w:t>
            </w:r>
            <w:r w:rsidR="002547A2">
              <w:rPr>
                <w:rFonts w:hint="eastAsia"/>
              </w:rPr>
              <w:t xml:space="preserve"> </w:t>
            </w:r>
            <w:r w:rsidRPr="000D656D">
              <w:rPr>
                <w:rFonts w:hint="eastAsia"/>
              </w:rPr>
              <w:t>화재</w:t>
            </w:r>
            <w:r w:rsidRPr="000D656D">
              <w:rPr>
                <w:rFonts w:hint="eastAsia"/>
              </w:rPr>
              <w:t>,</w:t>
            </w:r>
            <w:r w:rsidR="002547A2">
              <w:rPr>
                <w:rFonts w:hint="eastAsia"/>
              </w:rPr>
              <w:t xml:space="preserve"> </w:t>
            </w:r>
            <w:r w:rsidRPr="000D656D">
              <w:rPr>
                <w:rFonts w:hint="eastAsia"/>
              </w:rPr>
              <w:t>누출</w:t>
            </w:r>
            <w:r w:rsidRPr="000D656D">
              <w:rPr>
                <w:rFonts w:hint="eastAsia"/>
              </w:rPr>
              <w:t>,</w:t>
            </w:r>
            <w:r w:rsidR="002547A2">
              <w:rPr>
                <w:rFonts w:hint="eastAsia"/>
              </w:rPr>
              <w:t xml:space="preserve"> </w:t>
            </w:r>
            <w:r w:rsidRPr="00640481">
              <w:rPr>
                <w:rFonts w:cs="Times New Roman" w:hint="eastAsia"/>
              </w:rPr>
              <w:t>유출</w:t>
            </w:r>
            <w:r w:rsidR="002547A2">
              <w:rPr>
                <w:rFonts w:hint="eastAsia"/>
              </w:rPr>
              <w:t xml:space="preserve"> </w:t>
            </w:r>
            <w:r w:rsidRPr="000D656D">
              <w:rPr>
                <w:rFonts w:hint="eastAsia"/>
              </w:rPr>
              <w:t>등으로</w:t>
            </w:r>
            <w:r w:rsidR="002547A2">
              <w:rPr>
                <w:rFonts w:hint="eastAsia"/>
              </w:rPr>
              <w:t xml:space="preserve"> </w:t>
            </w:r>
            <w:r w:rsidRPr="000D656D">
              <w:rPr>
                <w:rFonts w:hint="eastAsia"/>
              </w:rPr>
              <w:t>인하여</w:t>
            </w:r>
            <w:r w:rsidR="002547A2">
              <w:rPr>
                <w:rFonts w:hint="eastAsia"/>
              </w:rPr>
              <w:t xml:space="preserve"> </w:t>
            </w:r>
            <w:r w:rsidRPr="000D656D">
              <w:rPr>
                <w:rFonts w:hint="eastAsia"/>
              </w:rPr>
              <w:t>근로자</w:t>
            </w:r>
            <w:r w:rsidRPr="000D656D">
              <w:rPr>
                <w:rFonts w:hint="eastAsia"/>
              </w:rPr>
              <w:t>(</w:t>
            </w:r>
            <w:r w:rsidRPr="000D656D">
              <w:rPr>
                <w:rFonts w:hint="eastAsia"/>
              </w:rPr>
              <w:t>종사자</w:t>
            </w:r>
            <w:r w:rsidRPr="000D656D">
              <w:rPr>
                <w:rFonts w:hint="eastAsia"/>
              </w:rPr>
              <w:t>)</w:t>
            </w:r>
            <w:r w:rsidRPr="000D656D">
              <w:rPr>
                <w:rFonts w:hint="eastAsia"/>
              </w:rPr>
              <w:t>에게</w:t>
            </w:r>
            <w:r w:rsidR="002547A2">
              <w:rPr>
                <w:rFonts w:hint="eastAsia"/>
              </w:rPr>
              <w:t xml:space="preserve"> </w:t>
            </w:r>
            <w:r w:rsidRPr="000D656D">
              <w:rPr>
                <w:rFonts w:hint="eastAsia"/>
              </w:rPr>
              <w:t>중대재해가</w:t>
            </w:r>
            <w:r w:rsidR="002547A2">
              <w:rPr>
                <w:rFonts w:hint="eastAsia"/>
              </w:rPr>
              <w:t xml:space="preserve"> </w:t>
            </w:r>
            <w:r w:rsidRPr="000D656D">
              <w:rPr>
                <w:rFonts w:hint="eastAsia"/>
              </w:rPr>
              <w:t>발생할</w:t>
            </w:r>
            <w:r w:rsidR="002547A2">
              <w:rPr>
                <w:rFonts w:hint="eastAsia"/>
              </w:rPr>
              <w:t xml:space="preserve"> </w:t>
            </w:r>
            <w:r w:rsidRPr="000D656D">
              <w:rPr>
                <w:rFonts w:hint="eastAsia"/>
              </w:rPr>
              <w:t>경우</w:t>
            </w:r>
            <w:r w:rsidRPr="000D656D">
              <w:rPr>
                <w:rFonts w:hint="eastAsia"/>
              </w:rPr>
              <w:t>,</w:t>
            </w:r>
            <w:r w:rsidR="002547A2">
              <w:rPr>
                <w:rFonts w:hint="eastAsia"/>
              </w:rPr>
              <w:t xml:space="preserve"> </w:t>
            </w:r>
            <w:r w:rsidRPr="000D656D">
              <w:rPr>
                <w:rFonts w:hint="eastAsia"/>
              </w:rPr>
              <w:t>중대재해처벌법에</w:t>
            </w:r>
            <w:r w:rsidR="002547A2">
              <w:rPr>
                <w:rFonts w:hint="eastAsia"/>
              </w:rPr>
              <w:t xml:space="preserve"> </w:t>
            </w:r>
            <w:r w:rsidRPr="000D656D">
              <w:rPr>
                <w:rFonts w:hint="eastAsia"/>
              </w:rPr>
              <w:t>따른</w:t>
            </w:r>
            <w:r w:rsidR="002547A2">
              <w:rPr>
                <w:rFonts w:hint="eastAsia"/>
              </w:rPr>
              <w:t xml:space="preserve"> </w:t>
            </w:r>
            <w:r w:rsidRPr="000D656D">
              <w:rPr>
                <w:rFonts w:hint="eastAsia"/>
              </w:rPr>
              <w:t>책임이</w:t>
            </w:r>
            <w:r w:rsidR="002547A2">
              <w:rPr>
                <w:rFonts w:hint="eastAsia"/>
              </w:rPr>
              <w:t xml:space="preserve"> </w:t>
            </w:r>
            <w:r w:rsidRPr="000D656D">
              <w:rPr>
                <w:rFonts w:hint="eastAsia"/>
              </w:rPr>
              <w:t>문제될</w:t>
            </w:r>
            <w:r w:rsidR="002547A2">
              <w:rPr>
                <w:rFonts w:hint="eastAsia"/>
              </w:rPr>
              <w:t xml:space="preserve"> </w:t>
            </w:r>
            <w:r w:rsidRPr="000D656D">
              <w:rPr>
                <w:rFonts w:hint="eastAsia"/>
              </w:rPr>
              <w:t>수</w:t>
            </w:r>
            <w:r w:rsidR="002547A2">
              <w:rPr>
                <w:rFonts w:hint="eastAsia"/>
              </w:rPr>
              <w:t xml:space="preserve"> </w:t>
            </w:r>
            <w:r w:rsidRPr="000D656D">
              <w:rPr>
                <w:rFonts w:hint="eastAsia"/>
              </w:rPr>
              <w:t>있음</w:t>
            </w:r>
            <w:r w:rsidRPr="000D656D">
              <w:rPr>
                <w:rFonts w:hint="eastAsia"/>
              </w:rPr>
              <w:t>.</w:t>
            </w:r>
            <w:r w:rsidR="002547A2">
              <w:rPr>
                <w:rFonts w:hint="eastAsia"/>
              </w:rPr>
              <w:t xml:space="preserve"> </w:t>
            </w:r>
            <w:r w:rsidRPr="000D656D">
              <w:rPr>
                <w:rFonts w:hint="eastAsia"/>
              </w:rPr>
              <w:t>회사가</w:t>
            </w:r>
            <w:r w:rsidR="002547A2">
              <w:rPr>
                <w:rFonts w:hint="eastAsia"/>
              </w:rPr>
              <w:t xml:space="preserve"> </w:t>
            </w:r>
            <w:r>
              <w:rPr>
                <w:rFonts w:hint="eastAsia"/>
              </w:rPr>
              <w:t>제조</w:t>
            </w:r>
            <w:r>
              <w:rPr>
                <w:rFonts w:hint="eastAsia"/>
              </w:rPr>
              <w:t>,</w:t>
            </w:r>
            <w:r w:rsidR="002547A2">
              <w:t xml:space="preserve"> </w:t>
            </w:r>
            <w:r w:rsidRPr="000D656D">
              <w:rPr>
                <w:rFonts w:hint="eastAsia"/>
              </w:rPr>
              <w:t>판매하고</w:t>
            </w:r>
            <w:r w:rsidR="002547A2">
              <w:rPr>
                <w:rFonts w:hint="eastAsia"/>
              </w:rPr>
              <w:t xml:space="preserve"> </w:t>
            </w:r>
            <w:r w:rsidRPr="000D656D">
              <w:rPr>
                <w:rFonts w:hint="eastAsia"/>
              </w:rPr>
              <w:t>있는</w:t>
            </w:r>
            <w:r w:rsidR="002547A2">
              <w:rPr>
                <w:rFonts w:hint="eastAsia"/>
              </w:rPr>
              <w:t xml:space="preserve"> </w:t>
            </w:r>
            <w:r w:rsidRPr="000D656D">
              <w:rPr>
                <w:rFonts w:hint="eastAsia"/>
              </w:rPr>
              <w:t>화학물질</w:t>
            </w:r>
            <w:r w:rsidR="002547A2">
              <w:rPr>
                <w:rFonts w:hint="eastAsia"/>
              </w:rPr>
              <w:t xml:space="preserve"> </w:t>
            </w:r>
            <w:r w:rsidRPr="000D656D">
              <w:rPr>
                <w:rFonts w:hint="eastAsia"/>
              </w:rPr>
              <w:t>제품</w:t>
            </w:r>
            <w:r w:rsidR="002547A2">
              <w:rPr>
                <w:rFonts w:hint="eastAsia"/>
              </w:rPr>
              <w:t xml:space="preserve"> </w:t>
            </w:r>
            <w:r w:rsidRPr="000D656D">
              <w:rPr>
                <w:rFonts w:hint="eastAsia"/>
              </w:rPr>
              <w:t>중</w:t>
            </w:r>
            <w:r w:rsidR="002547A2">
              <w:rPr>
                <w:rFonts w:hint="eastAsia"/>
              </w:rPr>
              <w:t xml:space="preserve"> </w:t>
            </w:r>
            <w:r w:rsidRPr="000D656D">
              <w:rPr>
                <w:rFonts w:hint="eastAsia"/>
              </w:rPr>
              <w:t>이러한</w:t>
            </w:r>
            <w:r w:rsidR="002547A2">
              <w:rPr>
                <w:rFonts w:hint="eastAsia"/>
              </w:rPr>
              <w:t xml:space="preserve"> </w:t>
            </w:r>
            <w:r w:rsidRPr="000D656D">
              <w:rPr>
                <w:rFonts w:hint="eastAsia"/>
              </w:rPr>
              <w:t>폭발</w:t>
            </w:r>
            <w:r w:rsidRPr="000D656D">
              <w:rPr>
                <w:rFonts w:hint="eastAsia"/>
              </w:rPr>
              <w:t>,</w:t>
            </w:r>
            <w:r w:rsidR="002547A2">
              <w:rPr>
                <w:rFonts w:hint="eastAsia"/>
              </w:rPr>
              <w:t xml:space="preserve"> </w:t>
            </w:r>
            <w:r w:rsidRPr="000D656D">
              <w:rPr>
                <w:rFonts w:hint="eastAsia"/>
              </w:rPr>
              <w:t>화재</w:t>
            </w:r>
            <w:r w:rsidRPr="000D656D">
              <w:rPr>
                <w:rFonts w:hint="eastAsia"/>
              </w:rPr>
              <w:t>,</w:t>
            </w:r>
            <w:r w:rsidR="002547A2">
              <w:rPr>
                <w:rFonts w:hint="eastAsia"/>
              </w:rPr>
              <w:t xml:space="preserve"> </w:t>
            </w:r>
            <w:r w:rsidRPr="000D656D">
              <w:rPr>
                <w:rFonts w:hint="eastAsia"/>
              </w:rPr>
              <w:t>누출</w:t>
            </w:r>
            <w:r w:rsidRPr="000D656D">
              <w:rPr>
                <w:rFonts w:hint="eastAsia"/>
              </w:rPr>
              <w:t>,</w:t>
            </w:r>
            <w:r w:rsidR="002547A2">
              <w:rPr>
                <w:rFonts w:hint="eastAsia"/>
              </w:rPr>
              <w:t xml:space="preserve"> </w:t>
            </w:r>
            <w:r w:rsidRPr="000D656D">
              <w:rPr>
                <w:rFonts w:hint="eastAsia"/>
              </w:rPr>
              <w:t>유출</w:t>
            </w:r>
            <w:r w:rsidR="002547A2">
              <w:rPr>
                <w:rFonts w:hint="eastAsia"/>
              </w:rPr>
              <w:t xml:space="preserve"> </w:t>
            </w:r>
            <w:r w:rsidRPr="000D656D">
              <w:rPr>
                <w:rFonts w:hint="eastAsia"/>
              </w:rPr>
              <w:t>등</w:t>
            </w:r>
            <w:r w:rsidR="002547A2">
              <w:rPr>
                <w:rFonts w:hint="eastAsia"/>
              </w:rPr>
              <w:t xml:space="preserve"> </w:t>
            </w:r>
            <w:r w:rsidRPr="000D656D">
              <w:rPr>
                <w:rFonts w:hint="eastAsia"/>
              </w:rPr>
              <w:t>우려가</w:t>
            </w:r>
            <w:r w:rsidR="002547A2">
              <w:rPr>
                <w:rFonts w:hint="eastAsia"/>
              </w:rPr>
              <w:t xml:space="preserve"> </w:t>
            </w:r>
            <w:r w:rsidRPr="000D656D">
              <w:rPr>
                <w:rFonts w:hint="eastAsia"/>
              </w:rPr>
              <w:t>있는</w:t>
            </w:r>
            <w:r w:rsidR="002547A2">
              <w:rPr>
                <w:rFonts w:hint="eastAsia"/>
              </w:rPr>
              <w:t xml:space="preserve"> </w:t>
            </w:r>
            <w:r w:rsidRPr="000D656D">
              <w:rPr>
                <w:rFonts w:hint="eastAsia"/>
              </w:rPr>
              <w:t>물질로는</w:t>
            </w:r>
            <w:r w:rsidR="002547A2">
              <w:rPr>
                <w:rFonts w:hint="eastAsia"/>
              </w:rPr>
              <w:t xml:space="preserve"> </w:t>
            </w:r>
            <w:r>
              <w:rPr>
                <w:rFonts w:hint="eastAsia"/>
              </w:rPr>
              <w:t>아래의</w:t>
            </w:r>
            <w:r w:rsidR="002547A2">
              <w:rPr>
                <w:rFonts w:hint="eastAsia"/>
              </w:rPr>
              <w:t xml:space="preserve"> </w:t>
            </w:r>
            <w:r w:rsidRPr="000D656D">
              <w:rPr>
                <w:rFonts w:hint="eastAsia"/>
              </w:rPr>
              <w:t>공정안전보고</w:t>
            </w:r>
            <w:r w:rsidR="002547A2">
              <w:rPr>
                <w:rFonts w:hint="eastAsia"/>
              </w:rPr>
              <w:t xml:space="preserve"> </w:t>
            </w:r>
            <w:r w:rsidRPr="000D656D">
              <w:rPr>
                <w:rFonts w:hint="eastAsia"/>
              </w:rPr>
              <w:t>대상물질</w:t>
            </w:r>
            <w:r>
              <w:rPr>
                <w:rFonts w:hint="eastAsia"/>
              </w:rPr>
              <w:t>(</w:t>
            </w:r>
            <w:r>
              <w:rPr>
                <w:rFonts w:hint="eastAsia"/>
              </w:rPr>
              <w:t>인화성</w:t>
            </w:r>
            <w:r w:rsidR="002547A2">
              <w:rPr>
                <w:rFonts w:hint="eastAsia"/>
              </w:rPr>
              <w:t xml:space="preserve"> </w:t>
            </w:r>
            <w:r>
              <w:rPr>
                <w:rFonts w:hint="eastAsia"/>
              </w:rPr>
              <w:t>가스</w:t>
            </w:r>
            <w:r>
              <w:rPr>
                <w:rFonts w:hint="eastAsia"/>
              </w:rPr>
              <w:t>,</w:t>
            </w:r>
            <w:r w:rsidR="002547A2">
              <w:t xml:space="preserve"> </w:t>
            </w:r>
            <w:r>
              <w:rPr>
                <w:rFonts w:hint="eastAsia"/>
              </w:rPr>
              <w:t>모노실란</w:t>
            </w:r>
            <w:r>
              <w:rPr>
                <w:rFonts w:hint="eastAsia"/>
              </w:rPr>
              <w:t>)</w:t>
            </w:r>
            <w:r w:rsidR="002547A2">
              <w:rPr>
                <w:rFonts w:hint="eastAsia"/>
              </w:rPr>
              <w:t xml:space="preserve"> </w:t>
            </w:r>
            <w:r>
              <w:rPr>
                <w:rFonts w:hint="eastAsia"/>
              </w:rPr>
              <w:t>및</w:t>
            </w:r>
            <w:r w:rsidR="002547A2">
              <w:rPr>
                <w:rFonts w:hint="eastAsia"/>
              </w:rPr>
              <w:t xml:space="preserve"> </w:t>
            </w:r>
            <w:r>
              <w:rPr>
                <w:rFonts w:hint="eastAsia"/>
              </w:rPr>
              <w:t>상기한</w:t>
            </w:r>
            <w:r w:rsidR="002547A2">
              <w:rPr>
                <w:rFonts w:hint="eastAsia"/>
              </w:rPr>
              <w:t xml:space="preserve"> </w:t>
            </w:r>
            <w:r w:rsidRPr="000D656D">
              <w:rPr>
                <w:rFonts w:hint="eastAsia"/>
              </w:rPr>
              <w:t>사고대비물질</w:t>
            </w:r>
            <w:r>
              <w:rPr>
                <w:rFonts w:hint="eastAsia"/>
              </w:rPr>
              <w:t>,</w:t>
            </w:r>
            <w:r w:rsidR="002547A2">
              <w:rPr>
                <w:rFonts w:hint="eastAsia"/>
              </w:rPr>
              <w:t xml:space="preserve"> </w:t>
            </w:r>
            <w:r w:rsidRPr="000D656D">
              <w:rPr>
                <w:rFonts w:hint="eastAsia"/>
              </w:rPr>
              <w:t>유독물질</w:t>
            </w:r>
            <w:r w:rsidR="002547A2">
              <w:rPr>
                <w:rFonts w:hint="eastAsia"/>
              </w:rPr>
              <w:t xml:space="preserve"> </w:t>
            </w:r>
            <w:r w:rsidRPr="000D656D">
              <w:rPr>
                <w:rFonts w:hint="eastAsia"/>
              </w:rPr>
              <w:t>등이</w:t>
            </w:r>
            <w:r w:rsidR="002547A2">
              <w:rPr>
                <w:rFonts w:hint="eastAsia"/>
              </w:rPr>
              <w:t xml:space="preserve"> </w:t>
            </w:r>
            <w:r w:rsidRPr="000D656D">
              <w:rPr>
                <w:rFonts w:hint="eastAsia"/>
              </w:rPr>
              <w:t>있을</w:t>
            </w:r>
            <w:r w:rsidR="002547A2">
              <w:rPr>
                <w:rFonts w:hint="eastAsia"/>
              </w:rPr>
              <w:t xml:space="preserve"> </w:t>
            </w:r>
            <w:r w:rsidRPr="000D656D">
              <w:rPr>
                <w:rFonts w:hint="eastAsia"/>
              </w:rPr>
              <w:t>수</w:t>
            </w:r>
            <w:r w:rsidR="002547A2">
              <w:rPr>
                <w:rFonts w:hint="eastAsia"/>
              </w:rPr>
              <w:t xml:space="preserve"> </w:t>
            </w:r>
            <w:r w:rsidRPr="000D656D">
              <w:rPr>
                <w:rFonts w:hint="eastAsia"/>
              </w:rPr>
              <w:t>있음</w:t>
            </w:r>
            <w:r>
              <w:rPr>
                <w:rFonts w:hint="eastAsia"/>
              </w:rPr>
              <w:t>.</w:t>
            </w:r>
          </w:p>
          <w:p w:rsidR="0016628B" w:rsidRDefault="0016628B" w:rsidP="0016628B">
            <w:pPr>
              <w:pStyle w:val="a8"/>
              <w:numPr>
                <w:ilvl w:val="0"/>
                <w:numId w:val="3"/>
              </w:numPr>
              <w:tabs>
                <w:tab w:val="num" w:pos="400"/>
              </w:tabs>
              <w:autoSpaceDE w:val="0"/>
              <w:adjustRightInd/>
              <w:spacing w:after="120" w:line="380" w:lineRule="atLeast"/>
              <w:ind w:left="1015"/>
            </w:pPr>
            <w:r>
              <w:rPr>
                <w:rFonts w:hint="eastAsia"/>
              </w:rPr>
              <w:t>2</w:t>
            </w:r>
            <w:r>
              <w:t>023</w:t>
            </w:r>
            <w:r>
              <w:rPr>
                <w:rFonts w:hint="eastAsia"/>
              </w:rPr>
              <w:t>년</w:t>
            </w:r>
            <w:r w:rsidR="002547A2">
              <w:rPr>
                <w:rFonts w:hint="eastAsia"/>
              </w:rPr>
              <w:t xml:space="preserve"> </w:t>
            </w:r>
            <w:r>
              <w:rPr>
                <w:rFonts w:hint="eastAsia"/>
              </w:rPr>
              <w:t>지속가능경영보고서에</w:t>
            </w:r>
            <w:r w:rsidR="002547A2">
              <w:rPr>
                <w:rFonts w:hint="eastAsia"/>
              </w:rPr>
              <w:t xml:space="preserve"> </w:t>
            </w:r>
            <w:r>
              <w:rPr>
                <w:rFonts w:hint="eastAsia"/>
              </w:rPr>
              <w:t>의하면</w:t>
            </w:r>
            <w:r>
              <w:rPr>
                <w:rFonts w:hint="eastAsia"/>
              </w:rPr>
              <w:t>,</w:t>
            </w:r>
            <w:r w:rsidR="002547A2">
              <w:rPr>
                <w:rFonts w:hint="eastAsia"/>
              </w:rPr>
              <w:t xml:space="preserve"> </w:t>
            </w:r>
            <w:r>
              <w:rPr>
                <w:rFonts w:hint="eastAsia"/>
              </w:rPr>
              <w:t>대상회사는</w:t>
            </w:r>
            <w:r w:rsidR="002547A2">
              <w:rPr>
                <w:rFonts w:hint="eastAsia"/>
              </w:rPr>
              <w:t xml:space="preserve"> </w:t>
            </w:r>
            <w:r w:rsidRPr="0074101A">
              <w:t>안전</w:t>
            </w:r>
            <w:r w:rsidRPr="0074101A">
              <w:t>·</w:t>
            </w:r>
            <w:r w:rsidRPr="0074101A">
              <w:t>보건</w:t>
            </w:r>
            <w:r w:rsidR="002547A2">
              <w:t xml:space="preserve"> </w:t>
            </w:r>
            <w:r w:rsidRPr="0074101A">
              <w:t>규제</w:t>
            </w:r>
            <w:r w:rsidR="002547A2">
              <w:t xml:space="preserve"> </w:t>
            </w:r>
            <w:r w:rsidRPr="0074101A">
              <w:t>강화에</w:t>
            </w:r>
            <w:r w:rsidR="002547A2">
              <w:t xml:space="preserve"> </w:t>
            </w:r>
            <w:r w:rsidRPr="0074101A">
              <w:t>대응하기</w:t>
            </w:r>
            <w:r w:rsidR="002547A2">
              <w:t xml:space="preserve"> </w:t>
            </w:r>
            <w:r w:rsidRPr="0074101A">
              <w:t>위해</w:t>
            </w:r>
            <w:r w:rsidR="002547A2">
              <w:t xml:space="preserve"> </w:t>
            </w:r>
            <w:r w:rsidRPr="0074101A">
              <w:t>SHE</w:t>
            </w:r>
            <w:r w:rsidR="002547A2">
              <w:t xml:space="preserve"> </w:t>
            </w:r>
            <w:r w:rsidRPr="0074101A">
              <w:t>방침을</w:t>
            </w:r>
            <w:r w:rsidR="002547A2">
              <w:t xml:space="preserve"> </w:t>
            </w:r>
            <w:r w:rsidRPr="0074101A">
              <w:t>수립하고</w:t>
            </w:r>
            <w:r w:rsidRPr="0074101A">
              <w:t>,</w:t>
            </w:r>
            <w:r w:rsidR="002547A2">
              <w:t xml:space="preserve"> </w:t>
            </w:r>
            <w:r w:rsidRPr="0074101A">
              <w:t>중장기</w:t>
            </w:r>
            <w:r w:rsidR="002547A2">
              <w:t xml:space="preserve"> </w:t>
            </w:r>
            <w:r w:rsidRPr="0074101A">
              <w:t>SHE</w:t>
            </w:r>
            <w:r w:rsidR="002547A2">
              <w:t xml:space="preserve"> </w:t>
            </w:r>
            <w:r w:rsidRPr="00640481">
              <w:rPr>
                <w:rFonts w:cs="Times New Roman"/>
              </w:rPr>
              <w:t>로드맵을</w:t>
            </w:r>
            <w:r w:rsidR="002547A2">
              <w:t xml:space="preserve"> </w:t>
            </w:r>
            <w:r w:rsidRPr="0074101A">
              <w:t>기반으로</w:t>
            </w:r>
            <w:r w:rsidR="002547A2">
              <w:t xml:space="preserve"> </w:t>
            </w:r>
            <w:r w:rsidRPr="0074101A">
              <w:t>전사</w:t>
            </w:r>
            <w:r w:rsidR="002547A2">
              <w:t xml:space="preserve"> </w:t>
            </w:r>
            <w:r w:rsidRPr="0074101A">
              <w:t>안전보건</w:t>
            </w:r>
            <w:r w:rsidR="002547A2">
              <w:t xml:space="preserve"> </w:t>
            </w:r>
            <w:r w:rsidRPr="0074101A">
              <w:t>관리</w:t>
            </w:r>
            <w:r w:rsidR="002547A2">
              <w:t xml:space="preserve"> </w:t>
            </w:r>
            <w:r w:rsidRPr="0074101A">
              <w:t>수준을</w:t>
            </w:r>
            <w:r w:rsidR="002547A2">
              <w:t xml:space="preserve"> </w:t>
            </w:r>
            <w:r w:rsidRPr="0074101A">
              <w:t>제고하고</w:t>
            </w:r>
            <w:r w:rsidR="002547A2">
              <w:t xml:space="preserve"> </w:t>
            </w:r>
            <w:r w:rsidRPr="0074101A">
              <w:t>있</w:t>
            </w:r>
            <w:r>
              <w:rPr>
                <w:rFonts w:hint="eastAsia"/>
              </w:rPr>
              <w:t>으며</w:t>
            </w:r>
            <w:r>
              <w:rPr>
                <w:rFonts w:hint="eastAsia"/>
              </w:rPr>
              <w:t>,</w:t>
            </w:r>
            <w:r w:rsidR="002547A2">
              <w:t xml:space="preserve"> </w:t>
            </w:r>
            <w:r w:rsidRPr="0074101A">
              <w:t>동시에</w:t>
            </w:r>
            <w:r w:rsidR="002547A2">
              <w:t xml:space="preserve"> </w:t>
            </w:r>
            <w:r w:rsidRPr="0074101A">
              <w:t>이사회</w:t>
            </w:r>
            <w:r w:rsidR="002547A2">
              <w:t xml:space="preserve"> </w:t>
            </w:r>
            <w:r w:rsidRPr="0074101A">
              <w:t>중심의</w:t>
            </w:r>
            <w:r w:rsidR="002547A2">
              <w:t xml:space="preserve"> </w:t>
            </w:r>
            <w:r w:rsidRPr="0074101A">
              <w:t>SHE</w:t>
            </w:r>
            <w:r w:rsidR="002547A2">
              <w:t xml:space="preserve"> </w:t>
            </w:r>
            <w:r w:rsidRPr="0074101A">
              <w:t>경영체계와</w:t>
            </w:r>
            <w:r w:rsidR="002547A2">
              <w:t xml:space="preserve"> </w:t>
            </w:r>
            <w:r w:rsidRPr="0074101A">
              <w:t>SHE</w:t>
            </w:r>
            <w:r w:rsidR="002547A2">
              <w:t xml:space="preserve"> </w:t>
            </w:r>
            <w:r w:rsidRPr="0074101A">
              <w:t>시너지</w:t>
            </w:r>
            <w:r w:rsidR="002547A2">
              <w:t xml:space="preserve"> </w:t>
            </w:r>
            <w:r w:rsidRPr="0074101A">
              <w:t>협의체를</w:t>
            </w:r>
            <w:r w:rsidR="002547A2">
              <w:t xml:space="preserve"> </w:t>
            </w:r>
            <w:r w:rsidRPr="0074101A">
              <w:t>운영하고</w:t>
            </w:r>
            <w:r w:rsidR="002547A2">
              <w:t xml:space="preserve"> </w:t>
            </w:r>
            <w:r>
              <w:t>있</w:t>
            </w:r>
            <w:r>
              <w:rPr>
                <w:rFonts w:hint="eastAsia"/>
              </w:rPr>
              <w:t>다고</w:t>
            </w:r>
            <w:r w:rsidR="002547A2">
              <w:rPr>
                <w:rFonts w:hint="eastAsia"/>
              </w:rPr>
              <w:t xml:space="preserve"> </w:t>
            </w:r>
            <w:r>
              <w:rPr>
                <w:rFonts w:hint="eastAsia"/>
              </w:rPr>
              <w:t>함</w:t>
            </w:r>
            <w:r>
              <w:rPr>
                <w:rFonts w:hint="eastAsia"/>
              </w:rPr>
              <w:t>.</w:t>
            </w:r>
            <w:r w:rsidR="002547A2">
              <w:rPr>
                <w:rFonts w:hint="eastAsia"/>
              </w:rPr>
              <w:t xml:space="preserve"> </w:t>
            </w:r>
            <w:r>
              <w:rPr>
                <w:rFonts w:hint="eastAsia"/>
              </w:rPr>
              <w:t>또한</w:t>
            </w:r>
            <w:r>
              <w:rPr>
                <w:rFonts w:hint="eastAsia"/>
              </w:rPr>
              <w:t>,</w:t>
            </w:r>
            <w:r w:rsidR="002547A2">
              <w:t xml:space="preserve"> </w:t>
            </w:r>
            <w:r>
              <w:rPr>
                <w:rFonts w:hint="eastAsia"/>
              </w:rPr>
              <w:t>화학물질</w:t>
            </w:r>
            <w:r w:rsidR="002547A2">
              <w:rPr>
                <w:rFonts w:hint="eastAsia"/>
              </w:rPr>
              <w:t xml:space="preserve"> </w:t>
            </w:r>
            <w:r>
              <w:rPr>
                <w:rFonts w:hint="eastAsia"/>
              </w:rPr>
              <w:t>위험성</w:t>
            </w:r>
            <w:r w:rsidR="002547A2">
              <w:rPr>
                <w:rFonts w:hint="eastAsia"/>
              </w:rPr>
              <w:t xml:space="preserve"> </w:t>
            </w:r>
            <w:r>
              <w:rPr>
                <w:rFonts w:hint="eastAsia"/>
              </w:rPr>
              <w:t>평가를</w:t>
            </w:r>
            <w:r w:rsidR="002547A2">
              <w:rPr>
                <w:rFonts w:hint="eastAsia"/>
              </w:rPr>
              <w:t xml:space="preserve"> </w:t>
            </w:r>
            <w:r>
              <w:rPr>
                <w:rFonts w:hint="eastAsia"/>
              </w:rPr>
              <w:t>실시하고</w:t>
            </w:r>
            <w:r w:rsidR="002547A2">
              <w:rPr>
                <w:rFonts w:hint="eastAsia"/>
              </w:rPr>
              <w:t xml:space="preserve"> </w:t>
            </w:r>
            <w:r>
              <w:rPr>
                <w:rFonts w:hint="eastAsia"/>
              </w:rPr>
              <w:t>하반기</w:t>
            </w:r>
            <w:r w:rsidR="002547A2">
              <w:rPr>
                <w:rFonts w:hint="eastAsia"/>
              </w:rPr>
              <w:t xml:space="preserve"> </w:t>
            </w:r>
            <w:r>
              <w:rPr>
                <w:rFonts w:hint="eastAsia"/>
              </w:rPr>
              <w:t>전사</w:t>
            </w:r>
            <w:r w:rsidR="002547A2">
              <w:rPr>
                <w:rFonts w:hint="eastAsia"/>
              </w:rPr>
              <w:t xml:space="preserve"> </w:t>
            </w:r>
            <w:r>
              <w:rPr>
                <w:rFonts w:hint="eastAsia"/>
              </w:rPr>
              <w:t>비상훈련을</w:t>
            </w:r>
            <w:r w:rsidR="002547A2">
              <w:rPr>
                <w:rFonts w:hint="eastAsia"/>
              </w:rPr>
              <w:t xml:space="preserve"> </w:t>
            </w:r>
            <w:r>
              <w:rPr>
                <w:rFonts w:hint="eastAsia"/>
              </w:rPr>
              <w:t>실시하며</w:t>
            </w:r>
            <w:r>
              <w:rPr>
                <w:rFonts w:hint="eastAsia"/>
              </w:rPr>
              <w:t>,</w:t>
            </w:r>
            <w:r w:rsidR="002547A2">
              <w:t xml:space="preserve"> </w:t>
            </w:r>
            <w:r>
              <w:rPr>
                <w:rFonts w:hint="eastAsia"/>
              </w:rPr>
              <w:t>주기적으로</w:t>
            </w:r>
            <w:r w:rsidR="002547A2">
              <w:rPr>
                <w:rFonts w:hint="eastAsia"/>
              </w:rPr>
              <w:t xml:space="preserve"> </w:t>
            </w:r>
            <w:r>
              <w:rPr>
                <w:rFonts w:hint="eastAsia"/>
              </w:rPr>
              <w:t>경영책임자</w:t>
            </w:r>
            <w:r w:rsidR="002547A2">
              <w:rPr>
                <w:rFonts w:hint="eastAsia"/>
              </w:rPr>
              <w:t xml:space="preserve"> </w:t>
            </w:r>
            <w:r>
              <w:rPr>
                <w:rFonts w:hint="eastAsia"/>
              </w:rPr>
              <w:t>검토를</w:t>
            </w:r>
            <w:r w:rsidR="002547A2">
              <w:rPr>
                <w:rFonts w:hint="eastAsia"/>
              </w:rPr>
              <w:t xml:space="preserve"> </w:t>
            </w:r>
            <w:r>
              <w:rPr>
                <w:rFonts w:hint="eastAsia"/>
              </w:rPr>
              <w:t>실시하는</w:t>
            </w:r>
            <w:r w:rsidR="002547A2">
              <w:rPr>
                <w:rFonts w:hint="eastAsia"/>
              </w:rPr>
              <w:t xml:space="preserve"> </w:t>
            </w:r>
            <w:r>
              <w:rPr>
                <w:rFonts w:hint="eastAsia"/>
              </w:rPr>
              <w:t>등</w:t>
            </w:r>
            <w:r w:rsidR="002547A2">
              <w:rPr>
                <w:rFonts w:hint="eastAsia"/>
              </w:rPr>
              <w:t xml:space="preserve"> </w:t>
            </w:r>
            <w:r>
              <w:rPr>
                <w:rFonts w:hint="eastAsia"/>
              </w:rPr>
              <w:t>일부</w:t>
            </w:r>
            <w:r w:rsidR="002547A2">
              <w:rPr>
                <w:rFonts w:hint="eastAsia"/>
              </w:rPr>
              <w:t xml:space="preserve"> </w:t>
            </w:r>
            <w:r>
              <w:rPr>
                <w:rFonts w:hint="eastAsia"/>
              </w:rPr>
              <w:t>안전보건</w:t>
            </w:r>
            <w:r w:rsidR="002547A2">
              <w:rPr>
                <w:rFonts w:hint="eastAsia"/>
              </w:rPr>
              <w:t xml:space="preserve"> </w:t>
            </w:r>
            <w:r>
              <w:rPr>
                <w:rFonts w:hint="eastAsia"/>
              </w:rPr>
              <w:t>확보의무를</w:t>
            </w:r>
            <w:r w:rsidR="002547A2">
              <w:rPr>
                <w:rFonts w:hint="eastAsia"/>
              </w:rPr>
              <w:t xml:space="preserve"> </w:t>
            </w:r>
            <w:r>
              <w:rPr>
                <w:rFonts w:hint="eastAsia"/>
              </w:rPr>
              <w:t>이행하고</w:t>
            </w:r>
            <w:r w:rsidR="002547A2">
              <w:rPr>
                <w:rFonts w:hint="eastAsia"/>
              </w:rPr>
              <w:t xml:space="preserve"> </w:t>
            </w:r>
            <w:r>
              <w:rPr>
                <w:rFonts w:hint="eastAsia"/>
              </w:rPr>
              <w:t>있는</w:t>
            </w:r>
            <w:r w:rsidR="002547A2">
              <w:rPr>
                <w:rFonts w:hint="eastAsia"/>
              </w:rPr>
              <w:t xml:space="preserve"> </w:t>
            </w:r>
            <w:r>
              <w:rPr>
                <w:rFonts w:hint="eastAsia"/>
              </w:rPr>
              <w:t>것으로</w:t>
            </w:r>
            <w:r w:rsidR="002547A2">
              <w:rPr>
                <w:rFonts w:hint="eastAsia"/>
              </w:rPr>
              <w:t xml:space="preserve"> </w:t>
            </w:r>
            <w:r>
              <w:rPr>
                <w:rFonts w:hint="eastAsia"/>
              </w:rPr>
              <w:t>보임</w:t>
            </w:r>
            <w:r>
              <w:rPr>
                <w:rFonts w:hint="eastAsia"/>
              </w:rPr>
              <w:t>.</w:t>
            </w:r>
          </w:p>
          <w:p w:rsidR="0016628B" w:rsidRDefault="0016628B" w:rsidP="0016628B">
            <w:pPr>
              <w:pStyle w:val="a8"/>
              <w:numPr>
                <w:ilvl w:val="0"/>
                <w:numId w:val="3"/>
              </w:numPr>
              <w:tabs>
                <w:tab w:val="num" w:pos="400"/>
              </w:tabs>
              <w:autoSpaceDE w:val="0"/>
              <w:adjustRightInd/>
              <w:spacing w:after="120" w:line="380" w:lineRule="atLeast"/>
              <w:ind w:left="1015"/>
            </w:pPr>
            <w:r>
              <w:rPr>
                <w:rFonts w:hint="eastAsia"/>
              </w:rPr>
              <w:t>2</w:t>
            </w:r>
            <w:r>
              <w:t>023</w:t>
            </w:r>
            <w:r>
              <w:rPr>
                <w:rFonts w:hint="eastAsia"/>
              </w:rPr>
              <w:t>년</w:t>
            </w:r>
            <w:r w:rsidR="002547A2">
              <w:rPr>
                <w:rFonts w:hint="eastAsia"/>
              </w:rPr>
              <w:t xml:space="preserve"> </w:t>
            </w:r>
            <w:r>
              <w:rPr>
                <w:rFonts w:hint="eastAsia"/>
              </w:rPr>
              <w:t>지속가능경영보고서에</w:t>
            </w:r>
            <w:r w:rsidR="002547A2">
              <w:rPr>
                <w:rFonts w:hint="eastAsia"/>
              </w:rPr>
              <w:t xml:space="preserve"> </w:t>
            </w:r>
            <w:r>
              <w:rPr>
                <w:rFonts w:hint="eastAsia"/>
              </w:rPr>
              <w:t>의하면</w:t>
            </w:r>
            <w:r>
              <w:rPr>
                <w:rFonts w:hint="eastAsia"/>
              </w:rPr>
              <w:t>,</w:t>
            </w:r>
            <w:r w:rsidR="002547A2">
              <w:rPr>
                <w:rFonts w:hint="eastAsia"/>
              </w:rPr>
              <w:t xml:space="preserve"> </w:t>
            </w:r>
            <w:r>
              <w:rPr>
                <w:rFonts w:hint="eastAsia"/>
              </w:rPr>
              <w:t>대상회사는</w:t>
            </w:r>
            <w:r w:rsidR="002547A2">
              <w:rPr>
                <w:rFonts w:hint="eastAsia"/>
              </w:rPr>
              <w:t xml:space="preserve"> </w:t>
            </w:r>
            <w:r>
              <w:rPr>
                <w:rFonts w:hint="eastAsia"/>
              </w:rPr>
              <w:t>신규</w:t>
            </w:r>
            <w:r w:rsidR="002547A2">
              <w:rPr>
                <w:rFonts w:hint="eastAsia"/>
              </w:rPr>
              <w:t xml:space="preserve"> </w:t>
            </w:r>
            <w:r>
              <w:rPr>
                <w:rFonts w:hint="eastAsia"/>
              </w:rPr>
              <w:t>협력사</w:t>
            </w:r>
            <w:r w:rsidR="002547A2">
              <w:rPr>
                <w:rFonts w:hint="eastAsia"/>
              </w:rPr>
              <w:t xml:space="preserve"> </w:t>
            </w:r>
            <w:r>
              <w:rPr>
                <w:rFonts w:hint="eastAsia"/>
              </w:rPr>
              <w:t>선정</w:t>
            </w:r>
            <w:r w:rsidR="002547A2">
              <w:rPr>
                <w:rFonts w:hint="eastAsia"/>
              </w:rPr>
              <w:t xml:space="preserve"> </w:t>
            </w:r>
            <w:r>
              <w:rPr>
                <w:rFonts w:hint="eastAsia"/>
              </w:rPr>
              <w:t>시</w:t>
            </w:r>
            <w:r w:rsidR="002547A2">
              <w:rPr>
                <w:rFonts w:hint="eastAsia"/>
              </w:rPr>
              <w:t xml:space="preserve"> </w:t>
            </w:r>
            <w:r>
              <w:rPr>
                <w:rFonts w:hint="eastAsia"/>
              </w:rPr>
              <w:t>적격수급업체</w:t>
            </w:r>
            <w:r w:rsidR="002547A2">
              <w:rPr>
                <w:rFonts w:hint="eastAsia"/>
              </w:rPr>
              <w:t xml:space="preserve"> </w:t>
            </w:r>
            <w:r>
              <w:rPr>
                <w:rFonts w:hint="eastAsia"/>
              </w:rPr>
              <w:t>평가를</w:t>
            </w:r>
            <w:r w:rsidR="002547A2">
              <w:rPr>
                <w:rFonts w:hint="eastAsia"/>
              </w:rPr>
              <w:t xml:space="preserve"> </w:t>
            </w:r>
            <w:r>
              <w:rPr>
                <w:rFonts w:hint="eastAsia"/>
              </w:rPr>
              <w:t>실시하여</w:t>
            </w:r>
            <w:r w:rsidR="002547A2">
              <w:rPr>
                <w:rFonts w:hint="eastAsia"/>
              </w:rPr>
              <w:t xml:space="preserve"> </w:t>
            </w:r>
            <w:r>
              <w:rPr>
                <w:rFonts w:hint="eastAsia"/>
              </w:rPr>
              <w:t>안전기준을</w:t>
            </w:r>
            <w:r w:rsidR="002547A2">
              <w:rPr>
                <w:rFonts w:hint="eastAsia"/>
              </w:rPr>
              <w:t xml:space="preserve"> </w:t>
            </w:r>
            <w:r>
              <w:rPr>
                <w:rFonts w:hint="eastAsia"/>
              </w:rPr>
              <w:t>충족하는</w:t>
            </w:r>
            <w:r w:rsidR="002547A2">
              <w:rPr>
                <w:rFonts w:hint="eastAsia"/>
              </w:rPr>
              <w:t xml:space="preserve"> </w:t>
            </w:r>
            <w:r>
              <w:rPr>
                <w:rFonts w:hint="eastAsia"/>
              </w:rPr>
              <w:t>업체를</w:t>
            </w:r>
            <w:r w:rsidR="002547A2">
              <w:rPr>
                <w:rFonts w:hint="eastAsia"/>
              </w:rPr>
              <w:t xml:space="preserve"> </w:t>
            </w:r>
            <w:r>
              <w:rPr>
                <w:rFonts w:hint="eastAsia"/>
              </w:rPr>
              <w:t>선정하고</w:t>
            </w:r>
            <w:r>
              <w:rPr>
                <w:rFonts w:hint="eastAsia"/>
              </w:rPr>
              <w:t>,</w:t>
            </w:r>
            <w:r w:rsidR="002547A2">
              <w:t xml:space="preserve"> </w:t>
            </w:r>
            <w:r>
              <w:rPr>
                <w:rFonts w:hint="eastAsia"/>
              </w:rPr>
              <w:t>협력업체와</w:t>
            </w:r>
            <w:r w:rsidR="002547A2">
              <w:t xml:space="preserve"> </w:t>
            </w:r>
            <w:r>
              <w:rPr>
                <w:rFonts w:hint="eastAsia"/>
              </w:rPr>
              <w:t>월</w:t>
            </w:r>
            <w:r w:rsidR="002547A2">
              <w:rPr>
                <w:rFonts w:hint="eastAsia"/>
              </w:rPr>
              <w:t xml:space="preserve"> </w:t>
            </w:r>
            <w:r>
              <w:t>1</w:t>
            </w:r>
            <w:r>
              <w:rPr>
                <w:rFonts w:hint="eastAsia"/>
              </w:rPr>
              <w:t>회</w:t>
            </w:r>
            <w:r w:rsidR="002547A2">
              <w:rPr>
                <w:rFonts w:hint="eastAsia"/>
              </w:rPr>
              <w:t xml:space="preserve"> </w:t>
            </w:r>
            <w:r>
              <w:rPr>
                <w:rFonts w:hint="eastAsia"/>
              </w:rPr>
              <w:t>협력사</w:t>
            </w:r>
            <w:r w:rsidR="002547A2">
              <w:rPr>
                <w:rFonts w:hint="eastAsia"/>
              </w:rPr>
              <w:t xml:space="preserve"> </w:t>
            </w:r>
            <w:r>
              <w:rPr>
                <w:rFonts w:hint="eastAsia"/>
              </w:rPr>
              <w:t>안전보건협의체</w:t>
            </w:r>
            <w:r w:rsidR="002547A2">
              <w:rPr>
                <w:rFonts w:hint="eastAsia"/>
              </w:rPr>
              <w:t xml:space="preserve"> </w:t>
            </w:r>
            <w:r>
              <w:rPr>
                <w:rFonts w:hint="eastAsia"/>
              </w:rPr>
              <w:t>운영을</w:t>
            </w:r>
            <w:r w:rsidR="002547A2">
              <w:rPr>
                <w:rFonts w:hint="eastAsia"/>
              </w:rPr>
              <w:t xml:space="preserve"> </w:t>
            </w:r>
            <w:r>
              <w:rPr>
                <w:rFonts w:hint="eastAsia"/>
              </w:rPr>
              <w:t>통해</w:t>
            </w:r>
            <w:r w:rsidR="002547A2">
              <w:rPr>
                <w:rFonts w:hint="eastAsia"/>
              </w:rPr>
              <w:t xml:space="preserve"> </w:t>
            </w:r>
            <w:r>
              <w:rPr>
                <w:rFonts w:hint="eastAsia"/>
              </w:rPr>
              <w:t>사업장</w:t>
            </w:r>
            <w:r w:rsidR="002547A2">
              <w:rPr>
                <w:rFonts w:hint="eastAsia"/>
              </w:rPr>
              <w:t xml:space="preserve"> </w:t>
            </w:r>
            <w:r>
              <w:rPr>
                <w:rFonts w:hint="eastAsia"/>
              </w:rPr>
              <w:t>안전보건에</w:t>
            </w:r>
            <w:r w:rsidR="002547A2">
              <w:rPr>
                <w:rFonts w:hint="eastAsia"/>
              </w:rPr>
              <w:t xml:space="preserve"> </w:t>
            </w:r>
            <w:r>
              <w:rPr>
                <w:rFonts w:hint="eastAsia"/>
              </w:rPr>
              <w:t>관한</w:t>
            </w:r>
            <w:r w:rsidR="002547A2">
              <w:rPr>
                <w:rFonts w:hint="eastAsia"/>
              </w:rPr>
              <w:t xml:space="preserve"> </w:t>
            </w:r>
            <w:r>
              <w:rPr>
                <w:rFonts w:hint="eastAsia"/>
              </w:rPr>
              <w:t>안건을</w:t>
            </w:r>
            <w:r w:rsidR="002547A2">
              <w:rPr>
                <w:rFonts w:hint="eastAsia"/>
              </w:rPr>
              <w:t xml:space="preserve"> </w:t>
            </w:r>
            <w:r>
              <w:rPr>
                <w:rFonts w:hint="eastAsia"/>
              </w:rPr>
              <w:t>논의하고</w:t>
            </w:r>
            <w:r w:rsidR="002547A2">
              <w:rPr>
                <w:rFonts w:hint="eastAsia"/>
              </w:rPr>
              <w:t xml:space="preserve"> </w:t>
            </w:r>
            <w:r>
              <w:rPr>
                <w:rFonts w:hint="eastAsia"/>
              </w:rPr>
              <w:t>의견을</w:t>
            </w:r>
            <w:r w:rsidR="002547A2">
              <w:rPr>
                <w:rFonts w:hint="eastAsia"/>
              </w:rPr>
              <w:t xml:space="preserve"> </w:t>
            </w:r>
            <w:r>
              <w:rPr>
                <w:rFonts w:hint="eastAsia"/>
              </w:rPr>
              <w:t>청취하는</w:t>
            </w:r>
            <w:r w:rsidR="002547A2">
              <w:rPr>
                <w:rFonts w:hint="eastAsia"/>
              </w:rPr>
              <w:t xml:space="preserve"> </w:t>
            </w:r>
            <w:r>
              <w:rPr>
                <w:rFonts w:hint="eastAsia"/>
              </w:rPr>
              <w:t>한편</w:t>
            </w:r>
            <w:r>
              <w:rPr>
                <w:rFonts w:hint="eastAsia"/>
              </w:rPr>
              <w:t>,</w:t>
            </w:r>
            <w:r w:rsidR="002547A2">
              <w:t xml:space="preserve"> </w:t>
            </w:r>
            <w:r>
              <w:rPr>
                <w:rFonts w:hint="eastAsia"/>
              </w:rPr>
              <w:t>분기별</w:t>
            </w:r>
            <w:r w:rsidR="002547A2">
              <w:rPr>
                <w:rFonts w:hint="eastAsia"/>
              </w:rPr>
              <w:t xml:space="preserve"> </w:t>
            </w:r>
            <w:r>
              <w:rPr>
                <w:rFonts w:hint="eastAsia"/>
              </w:rPr>
              <w:t>합동점검을</w:t>
            </w:r>
            <w:r w:rsidR="002547A2">
              <w:rPr>
                <w:rFonts w:hint="eastAsia"/>
              </w:rPr>
              <w:t xml:space="preserve"> </w:t>
            </w:r>
            <w:r>
              <w:rPr>
                <w:rFonts w:hint="eastAsia"/>
              </w:rPr>
              <w:t>실시하고</w:t>
            </w:r>
            <w:r w:rsidR="002547A2">
              <w:rPr>
                <w:rFonts w:hint="eastAsia"/>
              </w:rPr>
              <w:t xml:space="preserve"> </w:t>
            </w:r>
            <w:r>
              <w:rPr>
                <w:rFonts w:hint="eastAsia"/>
              </w:rPr>
              <w:t>있으며</w:t>
            </w:r>
            <w:r>
              <w:rPr>
                <w:rFonts w:hint="eastAsia"/>
              </w:rPr>
              <w:t>,</w:t>
            </w:r>
            <w:r w:rsidR="002547A2">
              <w:t xml:space="preserve"> </w:t>
            </w:r>
            <w:r>
              <w:rPr>
                <w:rFonts w:hint="eastAsia"/>
              </w:rPr>
              <w:t>2023</w:t>
            </w:r>
            <w:r>
              <w:rPr>
                <w:rFonts w:hint="eastAsia"/>
              </w:rPr>
              <w:t>년부터</w:t>
            </w:r>
            <w:r w:rsidR="002547A2">
              <w:rPr>
                <w:rFonts w:hint="eastAsia"/>
              </w:rPr>
              <w:t xml:space="preserve"> </w:t>
            </w:r>
            <w:r>
              <w:rPr>
                <w:rFonts w:hint="eastAsia"/>
              </w:rPr>
              <w:t>매월</w:t>
            </w:r>
            <w:r w:rsidR="002547A2">
              <w:rPr>
                <w:rFonts w:hint="eastAsia"/>
              </w:rPr>
              <w:t xml:space="preserve"> </w:t>
            </w:r>
            <w:r>
              <w:rPr>
                <w:rFonts w:hint="eastAsia"/>
              </w:rPr>
              <w:t>협력사</w:t>
            </w:r>
            <w:r w:rsidR="002547A2">
              <w:rPr>
                <w:rFonts w:hint="eastAsia"/>
              </w:rPr>
              <w:t xml:space="preserve"> </w:t>
            </w:r>
            <w:r>
              <w:t>CEO</w:t>
            </w:r>
            <w:r w:rsidR="002547A2">
              <w:t xml:space="preserve"> </w:t>
            </w:r>
            <w:r>
              <w:rPr>
                <w:rFonts w:hint="eastAsia"/>
              </w:rPr>
              <w:t>간담회를</w:t>
            </w:r>
            <w:r w:rsidR="002547A2">
              <w:rPr>
                <w:rFonts w:hint="eastAsia"/>
              </w:rPr>
              <w:t xml:space="preserve"> </w:t>
            </w:r>
            <w:r>
              <w:rPr>
                <w:rFonts w:hint="eastAsia"/>
              </w:rPr>
              <w:t>개최하여</w:t>
            </w:r>
            <w:r w:rsidR="002547A2">
              <w:rPr>
                <w:rFonts w:hint="eastAsia"/>
              </w:rPr>
              <w:t xml:space="preserve"> </w:t>
            </w:r>
            <w:r>
              <w:rPr>
                <w:rFonts w:hint="eastAsia"/>
              </w:rPr>
              <w:t>정기적인</w:t>
            </w:r>
            <w:r w:rsidR="002547A2">
              <w:rPr>
                <w:rFonts w:hint="eastAsia"/>
              </w:rPr>
              <w:t xml:space="preserve"> </w:t>
            </w:r>
            <w:r>
              <w:rPr>
                <w:rFonts w:hint="eastAsia"/>
              </w:rPr>
              <w:t>소통을</w:t>
            </w:r>
            <w:r w:rsidR="002547A2">
              <w:rPr>
                <w:rFonts w:hint="eastAsia"/>
              </w:rPr>
              <w:t xml:space="preserve"> </w:t>
            </w:r>
            <w:r>
              <w:rPr>
                <w:rFonts w:hint="eastAsia"/>
              </w:rPr>
              <w:t>실시하고</w:t>
            </w:r>
            <w:r w:rsidR="002547A2">
              <w:rPr>
                <w:rFonts w:hint="eastAsia"/>
              </w:rPr>
              <w:t xml:space="preserve"> </w:t>
            </w:r>
            <w:r>
              <w:rPr>
                <w:rFonts w:hint="eastAsia"/>
              </w:rPr>
              <w:t>있는</w:t>
            </w:r>
            <w:r w:rsidR="002547A2">
              <w:rPr>
                <w:rFonts w:hint="eastAsia"/>
              </w:rPr>
              <w:t xml:space="preserve"> </w:t>
            </w:r>
            <w:r>
              <w:rPr>
                <w:rFonts w:hint="eastAsia"/>
              </w:rPr>
              <w:t>등</w:t>
            </w:r>
            <w:r w:rsidR="002547A2">
              <w:rPr>
                <w:rFonts w:hint="eastAsia"/>
              </w:rPr>
              <w:t xml:space="preserve"> </w:t>
            </w:r>
            <w:r>
              <w:rPr>
                <w:rFonts w:hint="eastAsia"/>
              </w:rPr>
              <w:t>협력사에</w:t>
            </w:r>
            <w:r w:rsidR="002547A2">
              <w:rPr>
                <w:rFonts w:hint="eastAsia"/>
              </w:rPr>
              <w:t xml:space="preserve"> </w:t>
            </w:r>
            <w:r>
              <w:rPr>
                <w:rFonts w:hint="eastAsia"/>
              </w:rPr>
              <w:t>대한</w:t>
            </w:r>
            <w:r w:rsidR="002547A2">
              <w:rPr>
                <w:rFonts w:hint="eastAsia"/>
              </w:rPr>
              <w:t xml:space="preserve"> </w:t>
            </w:r>
            <w:r>
              <w:rPr>
                <w:rFonts w:hint="eastAsia"/>
              </w:rPr>
              <w:t>일부</w:t>
            </w:r>
            <w:r w:rsidR="002547A2">
              <w:rPr>
                <w:rFonts w:hint="eastAsia"/>
              </w:rPr>
              <w:t xml:space="preserve"> </w:t>
            </w:r>
            <w:r>
              <w:rPr>
                <w:rFonts w:hint="eastAsia"/>
              </w:rPr>
              <w:t>안전보건</w:t>
            </w:r>
            <w:r w:rsidR="002547A2">
              <w:rPr>
                <w:rFonts w:hint="eastAsia"/>
              </w:rPr>
              <w:t xml:space="preserve"> </w:t>
            </w:r>
            <w:r>
              <w:rPr>
                <w:rFonts w:hint="eastAsia"/>
              </w:rPr>
              <w:t>확보의무도</w:t>
            </w:r>
            <w:r w:rsidR="002547A2">
              <w:rPr>
                <w:rFonts w:hint="eastAsia"/>
              </w:rPr>
              <w:t xml:space="preserve"> </w:t>
            </w:r>
            <w:r>
              <w:rPr>
                <w:rFonts w:hint="eastAsia"/>
              </w:rPr>
              <w:t>이행하고</w:t>
            </w:r>
            <w:r w:rsidR="002547A2">
              <w:rPr>
                <w:rFonts w:hint="eastAsia"/>
              </w:rPr>
              <w:t xml:space="preserve"> </w:t>
            </w:r>
            <w:r>
              <w:rPr>
                <w:rFonts w:hint="eastAsia"/>
              </w:rPr>
              <w:t>있는</w:t>
            </w:r>
            <w:r w:rsidR="002547A2">
              <w:rPr>
                <w:rFonts w:hint="eastAsia"/>
              </w:rPr>
              <w:t xml:space="preserve"> </w:t>
            </w:r>
            <w:r>
              <w:rPr>
                <w:rFonts w:hint="eastAsia"/>
              </w:rPr>
              <w:t>것으로</w:t>
            </w:r>
            <w:r w:rsidR="002547A2">
              <w:rPr>
                <w:rFonts w:hint="eastAsia"/>
              </w:rPr>
              <w:t xml:space="preserve"> </w:t>
            </w:r>
            <w:r>
              <w:rPr>
                <w:rFonts w:hint="eastAsia"/>
              </w:rPr>
              <w:t>보임</w:t>
            </w:r>
            <w:r>
              <w:rPr>
                <w:rFonts w:hint="eastAsia"/>
              </w:rPr>
              <w:t>.</w:t>
            </w:r>
          </w:p>
          <w:p w:rsidR="0016628B" w:rsidRDefault="0016628B" w:rsidP="0016628B">
            <w:pPr>
              <w:pStyle w:val="a8"/>
              <w:numPr>
                <w:ilvl w:val="0"/>
                <w:numId w:val="3"/>
              </w:numPr>
              <w:tabs>
                <w:tab w:val="num" w:pos="400"/>
              </w:tabs>
              <w:autoSpaceDE w:val="0"/>
              <w:adjustRightInd/>
              <w:spacing w:after="120" w:line="380" w:lineRule="atLeast"/>
              <w:ind w:left="1015"/>
            </w:pPr>
            <w:r>
              <w:rPr>
                <w:rFonts w:hint="eastAsia"/>
              </w:rPr>
              <w:t>2023</w:t>
            </w:r>
            <w:r>
              <w:rPr>
                <w:rFonts w:hint="eastAsia"/>
              </w:rPr>
              <w:t>년</w:t>
            </w:r>
            <w:r w:rsidR="002547A2">
              <w:rPr>
                <w:rFonts w:hint="eastAsia"/>
              </w:rPr>
              <w:t xml:space="preserve"> </w:t>
            </w:r>
            <w:r>
              <w:rPr>
                <w:rFonts w:hint="eastAsia"/>
              </w:rPr>
              <w:t>지속가능경영보고서</w:t>
            </w:r>
            <w:r w:rsidR="002547A2">
              <w:rPr>
                <w:rFonts w:hint="eastAsia"/>
              </w:rPr>
              <w:t xml:space="preserve"> </w:t>
            </w:r>
            <w:r>
              <w:rPr>
                <w:rFonts w:hint="eastAsia"/>
              </w:rPr>
              <w:t>및</w:t>
            </w:r>
            <w:r w:rsidR="002547A2">
              <w:rPr>
                <w:rFonts w:hint="eastAsia"/>
              </w:rPr>
              <w:t xml:space="preserve"> </w:t>
            </w:r>
            <w:r>
              <w:rPr>
                <w:rFonts w:hint="eastAsia"/>
              </w:rPr>
              <w:t>언론보도에</w:t>
            </w:r>
            <w:r w:rsidR="002547A2">
              <w:rPr>
                <w:rFonts w:hint="eastAsia"/>
              </w:rPr>
              <w:t xml:space="preserve"> </w:t>
            </w:r>
            <w:r>
              <w:rPr>
                <w:rFonts w:hint="eastAsia"/>
              </w:rPr>
              <w:t>의하면</w:t>
            </w:r>
            <w:r>
              <w:rPr>
                <w:rFonts w:hint="eastAsia"/>
              </w:rPr>
              <w:t>,</w:t>
            </w:r>
            <w:r w:rsidR="002547A2">
              <w:t xml:space="preserve"> </w:t>
            </w:r>
            <w:r>
              <w:rPr>
                <w:rFonts w:hint="eastAsia"/>
              </w:rPr>
              <w:t>대상회사는</w:t>
            </w:r>
            <w:r w:rsidR="002547A2">
              <w:rPr>
                <w:rFonts w:hint="eastAsia"/>
              </w:rPr>
              <w:t xml:space="preserve"> </w:t>
            </w:r>
            <w:r>
              <w:t>2022</w:t>
            </w:r>
            <w:r>
              <w:rPr>
                <w:rFonts w:hint="eastAsia"/>
              </w:rPr>
              <w:t>년</w:t>
            </w:r>
            <w:r w:rsidR="002547A2">
              <w:rPr>
                <w:rFonts w:hint="eastAsia"/>
              </w:rPr>
              <w:t xml:space="preserve"> </w:t>
            </w:r>
            <w:r>
              <w:rPr>
                <w:rFonts w:hint="eastAsia"/>
              </w:rPr>
              <w:t>안전보건공단으로부터</w:t>
            </w:r>
            <w:r w:rsidR="002547A2">
              <w:rPr>
                <w:rFonts w:hint="eastAsia"/>
              </w:rPr>
              <w:t xml:space="preserve"> </w:t>
            </w:r>
            <w:r>
              <w:t>‘</w:t>
            </w:r>
            <w:r>
              <w:rPr>
                <w:rFonts w:hint="eastAsia"/>
              </w:rPr>
              <w:t>위험성평가</w:t>
            </w:r>
            <w:r w:rsidR="002547A2">
              <w:rPr>
                <w:rFonts w:hint="eastAsia"/>
              </w:rPr>
              <w:t xml:space="preserve"> </w:t>
            </w:r>
            <w:r>
              <w:rPr>
                <w:rFonts w:hint="eastAsia"/>
              </w:rPr>
              <w:t>우수사업장</w:t>
            </w:r>
            <w:r>
              <w:t>’</w:t>
            </w:r>
            <w:r>
              <w:rPr>
                <w:rFonts w:hint="eastAsia"/>
              </w:rPr>
              <w:t>으로</w:t>
            </w:r>
            <w:r w:rsidR="002547A2">
              <w:rPr>
                <w:rFonts w:hint="eastAsia"/>
              </w:rPr>
              <w:t xml:space="preserve"> </w:t>
            </w:r>
            <w:r>
              <w:rPr>
                <w:rFonts w:hint="eastAsia"/>
              </w:rPr>
              <w:t>인정받았으며</w:t>
            </w:r>
            <w:r>
              <w:rPr>
                <w:rFonts w:hint="eastAsia"/>
              </w:rPr>
              <w:t>,</w:t>
            </w:r>
            <w:r w:rsidR="002547A2">
              <w:rPr>
                <w:rFonts w:hint="eastAsia"/>
              </w:rPr>
              <w:t xml:space="preserve"> </w:t>
            </w:r>
            <w:r>
              <w:t>2023.</w:t>
            </w:r>
            <w:r w:rsidR="002547A2">
              <w:t xml:space="preserve"> </w:t>
            </w:r>
            <w:r>
              <w:t>1.</w:t>
            </w:r>
            <w:r w:rsidR="002547A2">
              <w:t xml:space="preserve"> </w:t>
            </w:r>
            <w:r>
              <w:t>12.</w:t>
            </w:r>
            <w:r w:rsidR="002547A2">
              <w:t xml:space="preserve"> </w:t>
            </w:r>
            <w:r>
              <w:t>(</w:t>
            </w:r>
            <w:r>
              <w:rPr>
                <w:rFonts w:hint="eastAsia"/>
              </w:rPr>
              <w:t>사</w:t>
            </w:r>
            <w:r>
              <w:rPr>
                <w:rFonts w:hint="eastAsia"/>
              </w:rPr>
              <w:t>)</w:t>
            </w:r>
            <w:r>
              <w:rPr>
                <w:rFonts w:hint="eastAsia"/>
              </w:rPr>
              <w:t>한국안전인증원으로부터</w:t>
            </w:r>
            <w:r w:rsidR="002547A2">
              <w:rPr>
                <w:rFonts w:hint="eastAsia"/>
              </w:rPr>
              <w:t xml:space="preserve"> </w:t>
            </w:r>
            <w:r>
              <w:rPr>
                <w:rFonts w:hint="eastAsia"/>
              </w:rPr>
              <w:t>안전시스템과</w:t>
            </w:r>
            <w:r w:rsidR="002547A2">
              <w:rPr>
                <w:rFonts w:hint="eastAsia"/>
              </w:rPr>
              <w:t xml:space="preserve"> </w:t>
            </w:r>
            <w:r>
              <w:rPr>
                <w:rFonts w:hint="eastAsia"/>
              </w:rPr>
              <w:t>공정</w:t>
            </w:r>
            <w:r w:rsidR="002547A2">
              <w:rPr>
                <w:rFonts w:hint="eastAsia"/>
              </w:rPr>
              <w:t xml:space="preserve"> </w:t>
            </w:r>
            <w:r>
              <w:rPr>
                <w:rFonts w:hint="eastAsia"/>
              </w:rPr>
              <w:t>설비의</w:t>
            </w:r>
            <w:r w:rsidR="002547A2">
              <w:rPr>
                <w:rFonts w:hint="eastAsia"/>
              </w:rPr>
              <w:t xml:space="preserve"> </w:t>
            </w:r>
            <w:r>
              <w:rPr>
                <w:rFonts w:hint="eastAsia"/>
              </w:rPr>
              <w:t>안전성에</w:t>
            </w:r>
            <w:r w:rsidR="002547A2">
              <w:rPr>
                <w:rFonts w:hint="eastAsia"/>
              </w:rPr>
              <w:t xml:space="preserve"> </w:t>
            </w:r>
            <w:r>
              <w:rPr>
                <w:rFonts w:hint="eastAsia"/>
              </w:rPr>
              <w:t>대한</w:t>
            </w:r>
            <w:r w:rsidR="002547A2">
              <w:rPr>
                <w:rFonts w:hint="eastAsia"/>
              </w:rPr>
              <w:t xml:space="preserve"> </w:t>
            </w:r>
            <w:r>
              <w:rPr>
                <w:rFonts w:hint="eastAsia"/>
              </w:rPr>
              <w:t>공식</w:t>
            </w:r>
            <w:r w:rsidR="002547A2">
              <w:rPr>
                <w:rFonts w:hint="eastAsia"/>
              </w:rPr>
              <w:t xml:space="preserve"> </w:t>
            </w:r>
            <w:r>
              <w:rPr>
                <w:rFonts w:hint="eastAsia"/>
              </w:rPr>
              <w:t>인증인</w:t>
            </w:r>
            <w:r w:rsidR="002547A2">
              <w:rPr>
                <w:rFonts w:hint="eastAsia"/>
              </w:rPr>
              <w:t xml:space="preserve"> </w:t>
            </w:r>
            <w:r>
              <w:rPr>
                <w:rFonts w:hint="eastAsia"/>
              </w:rPr>
              <w:t>공간안전인증을</w:t>
            </w:r>
            <w:r w:rsidR="002547A2">
              <w:rPr>
                <w:rFonts w:hint="eastAsia"/>
              </w:rPr>
              <w:t xml:space="preserve"> </w:t>
            </w:r>
            <w:r>
              <w:rPr>
                <w:rFonts w:hint="eastAsia"/>
              </w:rPr>
              <w:t>획득한</w:t>
            </w:r>
            <w:r w:rsidR="002547A2">
              <w:rPr>
                <w:rFonts w:hint="eastAsia"/>
              </w:rPr>
              <w:t xml:space="preserve"> </w:t>
            </w:r>
            <w:r>
              <w:rPr>
                <w:rFonts w:hint="eastAsia"/>
              </w:rPr>
              <w:t>것으로</w:t>
            </w:r>
            <w:r w:rsidR="002547A2">
              <w:rPr>
                <w:rFonts w:hint="eastAsia"/>
              </w:rPr>
              <w:t xml:space="preserve"> </w:t>
            </w:r>
            <w:r>
              <w:rPr>
                <w:rFonts w:hint="eastAsia"/>
              </w:rPr>
              <w:t>보임</w:t>
            </w:r>
            <w:r>
              <w:rPr>
                <w:rFonts w:hint="eastAsia"/>
              </w:rPr>
              <w:t>.</w:t>
            </w:r>
          </w:p>
          <w:p w:rsidR="001E07EC" w:rsidRDefault="001E07EC" w:rsidP="0016628B">
            <w:pPr>
              <w:pStyle w:val="a8"/>
              <w:numPr>
                <w:ilvl w:val="0"/>
                <w:numId w:val="3"/>
              </w:numPr>
              <w:tabs>
                <w:tab w:val="num" w:pos="400"/>
              </w:tabs>
              <w:autoSpaceDE w:val="0"/>
              <w:adjustRightInd/>
              <w:spacing w:after="120" w:line="380" w:lineRule="atLeast"/>
              <w:ind w:left="1015"/>
            </w:pPr>
            <w:r>
              <w:rPr>
                <w:rFonts w:hint="eastAsia"/>
              </w:rPr>
              <w:t>산업안전진단협회의</w:t>
            </w:r>
            <w:r>
              <w:rPr>
                <w:rFonts w:hint="eastAsia"/>
              </w:rPr>
              <w:t xml:space="preserve"> </w:t>
            </w:r>
            <w:r w:rsidR="000E4A44">
              <w:t xml:space="preserve">2024. 6. </w:t>
            </w:r>
            <w:r>
              <w:rPr>
                <w:rFonts w:hint="eastAsia"/>
              </w:rPr>
              <w:t>중대재해처벌법</w:t>
            </w:r>
            <w:r>
              <w:rPr>
                <w:rFonts w:hint="eastAsia"/>
              </w:rPr>
              <w:t xml:space="preserve"> </w:t>
            </w:r>
            <w:r>
              <w:rPr>
                <w:rFonts w:hint="eastAsia"/>
              </w:rPr>
              <w:t>이행실태</w:t>
            </w:r>
            <w:r>
              <w:rPr>
                <w:rFonts w:hint="eastAsia"/>
              </w:rPr>
              <w:t xml:space="preserve"> </w:t>
            </w:r>
            <w:r>
              <w:rPr>
                <w:rFonts w:hint="eastAsia"/>
              </w:rPr>
              <w:t>점검결과보고서에</w:t>
            </w:r>
            <w:r>
              <w:rPr>
                <w:rFonts w:hint="eastAsia"/>
              </w:rPr>
              <w:t xml:space="preserve"> </w:t>
            </w:r>
            <w:r>
              <w:rPr>
                <w:rFonts w:hint="eastAsia"/>
              </w:rPr>
              <w:t>의하면</w:t>
            </w:r>
            <w:r>
              <w:rPr>
                <w:rFonts w:hint="eastAsia"/>
              </w:rPr>
              <w:t>,</w:t>
            </w:r>
            <w:r>
              <w:t xml:space="preserve"> </w:t>
            </w:r>
            <w:r>
              <w:rPr>
                <w:rFonts w:hint="eastAsia"/>
              </w:rPr>
              <w:t>대상회사는</w:t>
            </w:r>
            <w:r>
              <w:rPr>
                <w:rFonts w:hint="eastAsia"/>
              </w:rPr>
              <w:t xml:space="preserve"> </w:t>
            </w:r>
            <w:r w:rsidR="000E4A44">
              <w:rPr>
                <w:rFonts w:hint="eastAsia"/>
              </w:rPr>
              <w:t>중대재해처벌법에</w:t>
            </w:r>
            <w:r w:rsidR="000E4A44">
              <w:rPr>
                <w:rFonts w:hint="eastAsia"/>
              </w:rPr>
              <w:t xml:space="preserve"> </w:t>
            </w:r>
            <w:r w:rsidR="000E4A44">
              <w:rPr>
                <w:rFonts w:hint="eastAsia"/>
              </w:rPr>
              <w:t>따른</w:t>
            </w:r>
            <w:r w:rsidR="000E4A44">
              <w:rPr>
                <w:rFonts w:hint="eastAsia"/>
              </w:rPr>
              <w:t xml:space="preserve"> </w:t>
            </w:r>
            <w:r w:rsidR="000E4A44">
              <w:rPr>
                <w:rFonts w:hint="eastAsia"/>
              </w:rPr>
              <w:t>안전보건관리체계를</w:t>
            </w:r>
            <w:r w:rsidR="000E4A44">
              <w:rPr>
                <w:rFonts w:hint="eastAsia"/>
              </w:rPr>
              <w:t xml:space="preserve"> </w:t>
            </w:r>
            <w:r w:rsidR="000E4A44">
              <w:rPr>
                <w:rFonts w:hint="eastAsia"/>
              </w:rPr>
              <w:t>구축하여</w:t>
            </w:r>
            <w:r w:rsidR="000E4A44">
              <w:rPr>
                <w:rFonts w:hint="eastAsia"/>
              </w:rPr>
              <w:t xml:space="preserve"> </w:t>
            </w:r>
            <w:r w:rsidR="000E4A44">
              <w:rPr>
                <w:rFonts w:hint="eastAsia"/>
              </w:rPr>
              <w:t>안전보건확보의무를</w:t>
            </w:r>
            <w:r w:rsidR="000E4A44">
              <w:rPr>
                <w:rFonts w:hint="eastAsia"/>
              </w:rPr>
              <w:t xml:space="preserve"> </w:t>
            </w:r>
            <w:r w:rsidR="000E4A44">
              <w:rPr>
                <w:rFonts w:hint="eastAsia"/>
              </w:rPr>
              <w:t>전반적으로</w:t>
            </w:r>
            <w:r w:rsidR="000E4A44">
              <w:rPr>
                <w:rFonts w:hint="eastAsia"/>
              </w:rPr>
              <w:t xml:space="preserve"> </w:t>
            </w:r>
            <w:r w:rsidR="000E4A44">
              <w:rPr>
                <w:rFonts w:hint="eastAsia"/>
              </w:rPr>
              <w:t>적정하게</w:t>
            </w:r>
            <w:r w:rsidR="000E4A44">
              <w:rPr>
                <w:rFonts w:hint="eastAsia"/>
              </w:rPr>
              <w:t xml:space="preserve"> </w:t>
            </w:r>
            <w:r w:rsidR="000E4A44">
              <w:rPr>
                <w:rFonts w:hint="eastAsia"/>
              </w:rPr>
              <w:t>이행하고</w:t>
            </w:r>
            <w:r w:rsidR="000E4A44">
              <w:rPr>
                <w:rFonts w:hint="eastAsia"/>
              </w:rPr>
              <w:t xml:space="preserve"> </w:t>
            </w:r>
            <w:r w:rsidR="000E4A44">
              <w:rPr>
                <w:rFonts w:hint="eastAsia"/>
              </w:rPr>
              <w:t>있는</w:t>
            </w:r>
            <w:r w:rsidR="000E4A44">
              <w:rPr>
                <w:rFonts w:hint="eastAsia"/>
              </w:rPr>
              <w:t xml:space="preserve"> </w:t>
            </w:r>
            <w:r w:rsidR="000E4A44">
              <w:rPr>
                <w:rFonts w:hint="eastAsia"/>
              </w:rPr>
              <w:t>것으로</w:t>
            </w:r>
            <w:r w:rsidR="000E4A44">
              <w:rPr>
                <w:rFonts w:hint="eastAsia"/>
              </w:rPr>
              <w:t xml:space="preserve"> </w:t>
            </w:r>
            <w:r w:rsidR="000E4A44">
              <w:rPr>
                <w:rFonts w:hint="eastAsia"/>
              </w:rPr>
              <w:t>평가됨</w:t>
            </w:r>
            <w:r w:rsidR="000E4A44">
              <w:rPr>
                <w:rFonts w:hint="eastAsia"/>
              </w:rPr>
              <w:t>.</w:t>
            </w:r>
          </w:p>
          <w:p w:rsidR="0016628B" w:rsidRPr="00BE4DA8" w:rsidRDefault="0016628B" w:rsidP="0016628B">
            <w:pPr>
              <w:pStyle w:val="a8"/>
              <w:numPr>
                <w:ilvl w:val="0"/>
                <w:numId w:val="2"/>
              </w:numPr>
              <w:autoSpaceDE w:val="0"/>
              <w:adjustRightInd/>
              <w:spacing w:after="120" w:line="380" w:lineRule="atLeast"/>
              <w:ind w:left="589"/>
              <w:rPr>
                <w:b/>
              </w:rPr>
            </w:pPr>
            <w:r w:rsidRPr="00BE4DA8">
              <w:rPr>
                <w:rFonts w:hint="eastAsia"/>
                <w:b/>
              </w:rPr>
              <w:t>검토</w:t>
            </w:r>
          </w:p>
          <w:p w:rsidR="0016628B" w:rsidRDefault="0016628B" w:rsidP="0016628B">
            <w:pPr>
              <w:pStyle w:val="a8"/>
              <w:numPr>
                <w:ilvl w:val="0"/>
                <w:numId w:val="3"/>
              </w:numPr>
              <w:tabs>
                <w:tab w:val="num" w:pos="400"/>
              </w:tabs>
              <w:autoSpaceDE w:val="0"/>
              <w:adjustRightInd/>
              <w:spacing w:after="120" w:line="380" w:lineRule="atLeast"/>
              <w:ind w:left="1015"/>
            </w:pPr>
            <w:r>
              <w:rPr>
                <w:rFonts w:cs="Times New Roman" w:hint="eastAsia"/>
              </w:rPr>
              <w:t>공개된</w:t>
            </w:r>
            <w:r w:rsidR="002547A2">
              <w:rPr>
                <w:rFonts w:cs="Times New Roman" w:hint="eastAsia"/>
              </w:rPr>
              <w:t xml:space="preserve"> </w:t>
            </w:r>
            <w:r>
              <w:rPr>
                <w:rFonts w:cs="Times New Roman" w:hint="eastAsia"/>
              </w:rPr>
              <w:t>지속가능경영보고서</w:t>
            </w:r>
            <w:r w:rsidR="002547A2">
              <w:rPr>
                <w:rFonts w:cs="Times New Roman" w:hint="eastAsia"/>
              </w:rPr>
              <w:t xml:space="preserve"> </w:t>
            </w:r>
            <w:r>
              <w:rPr>
                <w:rFonts w:cs="Times New Roman" w:hint="eastAsia"/>
              </w:rPr>
              <w:t>등</w:t>
            </w:r>
            <w:r w:rsidR="002547A2">
              <w:rPr>
                <w:rFonts w:cs="Times New Roman" w:hint="eastAsia"/>
              </w:rPr>
              <w:t xml:space="preserve"> </w:t>
            </w:r>
            <w:r>
              <w:rPr>
                <w:rFonts w:cs="Times New Roman" w:hint="eastAsia"/>
              </w:rPr>
              <w:t>자료에</w:t>
            </w:r>
            <w:r w:rsidR="002547A2">
              <w:rPr>
                <w:rFonts w:cs="Times New Roman" w:hint="eastAsia"/>
              </w:rPr>
              <w:t xml:space="preserve"> </w:t>
            </w:r>
            <w:r>
              <w:rPr>
                <w:rFonts w:cs="Times New Roman" w:hint="eastAsia"/>
              </w:rPr>
              <w:t>의하면</w:t>
            </w:r>
            <w:r>
              <w:rPr>
                <w:rFonts w:cs="Times New Roman" w:hint="eastAsia"/>
              </w:rPr>
              <w:t>,</w:t>
            </w:r>
            <w:r w:rsidR="002547A2">
              <w:rPr>
                <w:rFonts w:cs="Times New Roman"/>
              </w:rPr>
              <w:t xml:space="preserve"> </w:t>
            </w:r>
            <w:r>
              <w:rPr>
                <w:rFonts w:cs="Times New Roman" w:hint="eastAsia"/>
              </w:rPr>
              <w:t>대상회사는</w:t>
            </w:r>
            <w:r w:rsidR="002547A2">
              <w:rPr>
                <w:rFonts w:cs="Times New Roman" w:hint="eastAsia"/>
              </w:rPr>
              <w:t xml:space="preserve"> </w:t>
            </w:r>
            <w:r>
              <w:rPr>
                <w:rFonts w:cs="Times New Roman" w:hint="eastAsia"/>
              </w:rPr>
              <w:t>중대재해처벌법상</w:t>
            </w:r>
            <w:r w:rsidR="002547A2">
              <w:rPr>
                <w:rFonts w:cs="Times New Roman" w:hint="eastAsia"/>
              </w:rPr>
              <w:t xml:space="preserve"> </w:t>
            </w:r>
            <w:r>
              <w:rPr>
                <w:rFonts w:cs="Times New Roman" w:hint="eastAsia"/>
              </w:rPr>
              <w:t>안전보건</w:t>
            </w:r>
            <w:r w:rsidR="002547A2">
              <w:rPr>
                <w:rFonts w:cs="Times New Roman" w:hint="eastAsia"/>
              </w:rPr>
              <w:t xml:space="preserve"> </w:t>
            </w:r>
            <w:r>
              <w:rPr>
                <w:rFonts w:cs="Times New Roman" w:hint="eastAsia"/>
              </w:rPr>
              <w:t>확보의무를</w:t>
            </w:r>
            <w:r w:rsidR="002547A2">
              <w:rPr>
                <w:rFonts w:cs="Times New Roman" w:hint="eastAsia"/>
              </w:rPr>
              <w:t xml:space="preserve"> </w:t>
            </w:r>
            <w:r>
              <w:rPr>
                <w:rFonts w:cs="Times New Roman" w:hint="eastAsia"/>
              </w:rPr>
              <w:t>이행하고</w:t>
            </w:r>
            <w:r w:rsidR="002547A2">
              <w:rPr>
                <w:rFonts w:cs="Times New Roman" w:hint="eastAsia"/>
              </w:rPr>
              <w:t xml:space="preserve"> </w:t>
            </w:r>
            <w:r>
              <w:rPr>
                <w:rFonts w:cs="Times New Roman" w:hint="eastAsia"/>
              </w:rPr>
              <w:t>있는</w:t>
            </w:r>
            <w:r w:rsidR="002547A2">
              <w:rPr>
                <w:rFonts w:cs="Times New Roman" w:hint="eastAsia"/>
              </w:rPr>
              <w:t xml:space="preserve"> </w:t>
            </w:r>
            <w:r>
              <w:rPr>
                <w:rFonts w:cs="Times New Roman" w:hint="eastAsia"/>
              </w:rPr>
              <w:t>것으로</w:t>
            </w:r>
            <w:r w:rsidR="002547A2">
              <w:rPr>
                <w:rFonts w:cs="Times New Roman" w:hint="eastAsia"/>
              </w:rPr>
              <w:t xml:space="preserve"> </w:t>
            </w:r>
            <w:r>
              <w:rPr>
                <w:rFonts w:cs="Times New Roman" w:hint="eastAsia"/>
              </w:rPr>
              <w:t>보임</w:t>
            </w:r>
            <w:r>
              <w:rPr>
                <w:rFonts w:cs="Times New Roman" w:hint="eastAsia"/>
              </w:rPr>
              <w:t>.</w:t>
            </w:r>
            <w:r w:rsidR="002547A2">
              <w:rPr>
                <w:rFonts w:cs="Times New Roman"/>
              </w:rPr>
              <w:t xml:space="preserve"> </w:t>
            </w:r>
            <w:r w:rsidRPr="001C53BA">
              <w:rPr>
                <w:rFonts w:cs="Times New Roman" w:hint="eastAsia"/>
              </w:rPr>
              <w:t>대상회사가</w:t>
            </w:r>
            <w:r w:rsidR="002547A2">
              <w:rPr>
                <w:rFonts w:cs="Times New Roman" w:hint="eastAsia"/>
              </w:rPr>
              <w:t xml:space="preserve"> </w:t>
            </w:r>
            <w:r w:rsidRPr="001C53BA">
              <w:rPr>
                <w:rFonts w:cs="Times New Roman" w:hint="eastAsia"/>
              </w:rPr>
              <w:t>안</w:t>
            </w:r>
            <w:r w:rsidRPr="001C53BA">
              <w:rPr>
                <w:rFonts w:cs="Times New Roman"/>
              </w:rPr>
              <w:t>전보건관리체계를</w:t>
            </w:r>
            <w:r w:rsidR="002547A2">
              <w:rPr>
                <w:rFonts w:cs="Times New Roman"/>
              </w:rPr>
              <w:t xml:space="preserve"> </w:t>
            </w:r>
            <w:r w:rsidRPr="001C53BA">
              <w:rPr>
                <w:rFonts w:cs="Times New Roman"/>
              </w:rPr>
              <w:t>구축하여</w:t>
            </w:r>
            <w:r w:rsidR="002547A2">
              <w:rPr>
                <w:rFonts w:cs="Times New Roman"/>
              </w:rPr>
              <w:t xml:space="preserve"> </w:t>
            </w:r>
            <w:r w:rsidRPr="001C53BA">
              <w:rPr>
                <w:rFonts w:cs="Times New Roman"/>
              </w:rPr>
              <w:t>안전보건</w:t>
            </w:r>
            <w:r w:rsidR="002547A2">
              <w:rPr>
                <w:rFonts w:cs="Times New Roman"/>
              </w:rPr>
              <w:t xml:space="preserve"> </w:t>
            </w:r>
            <w:r w:rsidRPr="001C53BA">
              <w:rPr>
                <w:rFonts w:cs="Times New Roman"/>
              </w:rPr>
              <w:t>확보의무를</w:t>
            </w:r>
            <w:r w:rsidR="002547A2">
              <w:rPr>
                <w:rFonts w:cs="Times New Roman"/>
              </w:rPr>
              <w:t xml:space="preserve"> </w:t>
            </w:r>
            <w:r w:rsidRPr="001C53BA">
              <w:rPr>
                <w:rFonts w:cs="Times New Roman"/>
              </w:rPr>
              <w:t>적정하게</w:t>
            </w:r>
            <w:r w:rsidR="002547A2">
              <w:rPr>
                <w:rFonts w:cs="Times New Roman"/>
              </w:rPr>
              <w:t xml:space="preserve"> </w:t>
            </w:r>
            <w:r w:rsidRPr="001C53BA">
              <w:rPr>
                <w:rFonts w:cs="Times New Roman"/>
              </w:rPr>
              <w:t>이행하고</w:t>
            </w:r>
            <w:r w:rsidR="002547A2">
              <w:rPr>
                <w:rFonts w:cs="Times New Roman"/>
              </w:rPr>
              <w:t xml:space="preserve"> </w:t>
            </w:r>
            <w:r w:rsidRPr="001C53BA">
              <w:rPr>
                <w:rFonts w:cs="Times New Roman"/>
              </w:rPr>
              <w:t>있는지에</w:t>
            </w:r>
            <w:r w:rsidR="002547A2">
              <w:rPr>
                <w:rFonts w:cs="Times New Roman"/>
              </w:rPr>
              <w:t xml:space="preserve"> </w:t>
            </w:r>
            <w:r w:rsidRPr="001C53BA">
              <w:rPr>
                <w:rFonts w:cs="Times New Roman"/>
              </w:rPr>
              <w:t>관</w:t>
            </w:r>
            <w:r w:rsidRPr="001C53BA">
              <w:rPr>
                <w:rFonts w:cs="Times New Roman" w:hint="eastAsia"/>
              </w:rPr>
              <w:t>하여</w:t>
            </w:r>
            <w:r w:rsidR="002547A2">
              <w:rPr>
                <w:rFonts w:cs="Times New Roman" w:hint="eastAsia"/>
              </w:rPr>
              <w:t xml:space="preserve"> </w:t>
            </w:r>
            <w:r w:rsidR="001E07EC">
              <w:rPr>
                <w:rFonts w:cs="Times New Roman" w:hint="eastAsia"/>
              </w:rPr>
              <w:t>지속적으로</w:t>
            </w:r>
            <w:r w:rsidR="001E07EC">
              <w:rPr>
                <w:rFonts w:cs="Times New Roman" w:hint="eastAsia"/>
              </w:rPr>
              <w:t xml:space="preserve"> </w:t>
            </w:r>
            <w:r>
              <w:rPr>
                <w:rFonts w:cs="Times New Roman" w:hint="eastAsia"/>
              </w:rPr>
              <w:t>확인하고</w:t>
            </w:r>
            <w:r>
              <w:rPr>
                <w:rFonts w:cs="Times New Roman" w:hint="eastAsia"/>
              </w:rPr>
              <w:t>,</w:t>
            </w:r>
            <w:r w:rsidR="002547A2">
              <w:rPr>
                <w:rFonts w:cs="Times New Roman"/>
              </w:rPr>
              <w:t xml:space="preserve"> </w:t>
            </w:r>
            <w:r w:rsidR="001E07EC">
              <w:rPr>
                <w:rFonts w:cs="Times New Roman" w:hint="eastAsia"/>
              </w:rPr>
              <w:t>계속</w:t>
            </w:r>
            <w:r w:rsidR="002547A2">
              <w:rPr>
                <w:rFonts w:cs="Times New Roman" w:hint="eastAsia"/>
              </w:rPr>
              <w:t xml:space="preserve"> </w:t>
            </w:r>
            <w:r>
              <w:rPr>
                <w:rFonts w:cs="Times New Roman" w:hint="eastAsia"/>
              </w:rPr>
              <w:t>안전보건</w:t>
            </w:r>
            <w:r w:rsidR="002547A2">
              <w:rPr>
                <w:rFonts w:cs="Times New Roman" w:hint="eastAsia"/>
              </w:rPr>
              <w:t xml:space="preserve"> </w:t>
            </w:r>
            <w:r>
              <w:rPr>
                <w:rFonts w:cs="Times New Roman" w:hint="eastAsia"/>
              </w:rPr>
              <w:t>확보의무를</w:t>
            </w:r>
            <w:r w:rsidR="002547A2">
              <w:rPr>
                <w:rFonts w:cs="Times New Roman" w:hint="eastAsia"/>
              </w:rPr>
              <w:t xml:space="preserve"> </w:t>
            </w:r>
            <w:r>
              <w:rPr>
                <w:rFonts w:cs="Times New Roman" w:hint="eastAsia"/>
              </w:rPr>
              <w:t>충실하게</w:t>
            </w:r>
            <w:r w:rsidR="002547A2">
              <w:rPr>
                <w:rFonts w:cs="Times New Roman" w:hint="eastAsia"/>
              </w:rPr>
              <w:t xml:space="preserve"> </w:t>
            </w:r>
            <w:r>
              <w:rPr>
                <w:rFonts w:cs="Times New Roman" w:hint="eastAsia"/>
              </w:rPr>
              <w:t>이행할</w:t>
            </w:r>
            <w:r w:rsidR="002547A2">
              <w:rPr>
                <w:rFonts w:cs="Times New Roman" w:hint="eastAsia"/>
              </w:rPr>
              <w:t xml:space="preserve"> </w:t>
            </w:r>
            <w:r>
              <w:rPr>
                <w:rFonts w:cs="Times New Roman" w:hint="eastAsia"/>
              </w:rPr>
              <w:t>수</w:t>
            </w:r>
            <w:r w:rsidR="002547A2">
              <w:rPr>
                <w:rFonts w:cs="Times New Roman" w:hint="eastAsia"/>
              </w:rPr>
              <w:t xml:space="preserve"> </w:t>
            </w:r>
            <w:r>
              <w:rPr>
                <w:rFonts w:cs="Times New Roman" w:hint="eastAsia"/>
              </w:rPr>
              <w:t>있도록</w:t>
            </w:r>
            <w:r w:rsidR="002547A2">
              <w:rPr>
                <w:rFonts w:cs="Times New Roman" w:hint="eastAsia"/>
              </w:rPr>
              <w:t xml:space="preserve"> </w:t>
            </w:r>
            <w:r>
              <w:rPr>
                <w:rFonts w:cs="Times New Roman" w:hint="eastAsia"/>
              </w:rPr>
              <w:t>모니터링이</w:t>
            </w:r>
            <w:r w:rsidR="002547A2">
              <w:rPr>
                <w:rFonts w:cs="Times New Roman" w:hint="eastAsia"/>
              </w:rPr>
              <w:t xml:space="preserve"> </w:t>
            </w:r>
            <w:r>
              <w:rPr>
                <w:rFonts w:cs="Times New Roman" w:hint="eastAsia"/>
              </w:rPr>
              <w:t>필요함</w:t>
            </w:r>
            <w:r>
              <w:rPr>
                <w:rFonts w:cs="Times New Roman" w:hint="eastAsia"/>
              </w:rPr>
              <w:t>.</w:t>
            </w:r>
          </w:p>
        </w:tc>
      </w:tr>
      <w:tr w:rsidR="0016628B" w:rsidTr="00B36C4E">
        <w:trPr>
          <w:trHeight w:val="20"/>
        </w:trPr>
        <w:tc>
          <w:tcPr>
            <w:tcW w:w="2948" w:type="dxa"/>
          </w:tcPr>
          <w:p w:rsidR="0016628B" w:rsidRDefault="0016628B" w:rsidP="00783BBA">
            <w:pPr>
              <w:pStyle w:val="a6"/>
              <w:outlineLvl w:val="1"/>
              <w:rPr>
                <w:color w:val="9D0001" w:themeColor="background2"/>
              </w:rPr>
            </w:pPr>
            <w:bookmarkStart w:id="47" w:name="_Toc183612381"/>
            <w:r>
              <w:rPr>
                <w:rFonts w:hint="eastAsia"/>
                <w:color w:val="9D0001" w:themeColor="background2"/>
              </w:rPr>
              <w:t>공정안전보고(</w:t>
            </w:r>
            <w:r>
              <w:rPr>
                <w:color w:val="9D0001" w:themeColor="background2"/>
              </w:rPr>
              <w:t>PSM)</w:t>
            </w:r>
            <w:r w:rsidR="0045035D">
              <w:rPr>
                <w:color w:val="9D0001" w:themeColor="background2"/>
              </w:rPr>
              <w:br/>
              <w:t>(</w:t>
            </w:r>
            <w:r w:rsidR="0045035D">
              <w:rPr>
                <w:rFonts w:hint="eastAsia"/>
                <w:color w:val="9D0001" w:themeColor="background2"/>
              </w:rPr>
              <w:t xml:space="preserve">Risk Level: </w:t>
            </w:r>
            <w:r w:rsidR="00C01EE3">
              <w:rPr>
                <w:rFonts w:hint="eastAsia"/>
                <w:color w:val="9D0001" w:themeColor="background2"/>
              </w:rPr>
              <w:t>하</w:t>
            </w:r>
            <w:r w:rsidR="0045035D">
              <w:rPr>
                <w:rFonts w:hint="eastAsia"/>
                <w:color w:val="9D0001" w:themeColor="background2"/>
              </w:rPr>
              <w:t>)</w:t>
            </w:r>
            <w:bookmarkEnd w:id="47"/>
          </w:p>
        </w:tc>
        <w:tc>
          <w:tcPr>
            <w:tcW w:w="425" w:type="dxa"/>
          </w:tcPr>
          <w:p w:rsidR="0016628B" w:rsidRDefault="0016628B" w:rsidP="0016628B"/>
        </w:tc>
        <w:tc>
          <w:tcPr>
            <w:tcW w:w="11225" w:type="dxa"/>
          </w:tcPr>
          <w:p w:rsidR="0016628B" w:rsidRPr="00BE4DA8" w:rsidRDefault="0016628B" w:rsidP="0016628B">
            <w:pPr>
              <w:pStyle w:val="a8"/>
              <w:numPr>
                <w:ilvl w:val="0"/>
                <w:numId w:val="2"/>
              </w:numPr>
              <w:autoSpaceDE w:val="0"/>
              <w:adjustRightInd/>
              <w:spacing w:after="120" w:line="370" w:lineRule="atLeast"/>
              <w:ind w:left="589" w:hanging="403"/>
              <w:rPr>
                <w:b/>
              </w:rPr>
            </w:pPr>
            <w:r w:rsidRPr="00BE4DA8">
              <w:rPr>
                <w:rFonts w:hint="eastAsia"/>
                <w:b/>
              </w:rPr>
              <w:t>관련</w:t>
            </w:r>
            <w:r w:rsidR="002547A2">
              <w:rPr>
                <w:rFonts w:hint="eastAsia"/>
                <w:b/>
              </w:rPr>
              <w:t xml:space="preserve"> </w:t>
            </w:r>
            <w:r w:rsidRPr="00BE4DA8">
              <w:rPr>
                <w:rFonts w:hint="eastAsia"/>
                <w:b/>
              </w:rPr>
              <w:t>법리</w:t>
            </w:r>
          </w:p>
          <w:p w:rsidR="0016628B" w:rsidRDefault="0016628B" w:rsidP="0016628B">
            <w:pPr>
              <w:pStyle w:val="a8"/>
              <w:numPr>
                <w:ilvl w:val="0"/>
                <w:numId w:val="3"/>
              </w:numPr>
              <w:tabs>
                <w:tab w:val="num" w:pos="400"/>
              </w:tabs>
              <w:autoSpaceDE w:val="0"/>
              <w:adjustRightInd/>
              <w:spacing w:after="120" w:line="370" w:lineRule="atLeast"/>
              <w:ind w:left="1015" w:hanging="403"/>
            </w:pPr>
            <w:r w:rsidRPr="00F21307">
              <w:rPr>
                <w:rFonts w:hint="eastAsia"/>
              </w:rPr>
              <w:t>사업장에</w:t>
            </w:r>
            <w:r>
              <w:rPr>
                <w:rFonts w:hint="eastAsia"/>
              </w:rPr>
              <w:t>서</w:t>
            </w:r>
            <w:r w:rsidR="002547A2">
              <w:rPr>
                <w:rFonts w:hint="eastAsia"/>
              </w:rPr>
              <w:t xml:space="preserve"> </w:t>
            </w:r>
            <w:r>
              <w:rPr>
                <w:rFonts w:hint="eastAsia"/>
              </w:rPr>
              <w:t>유해</w:t>
            </w:r>
            <w:r>
              <w:rPr>
                <w:rFonts w:ascii="바탕체" w:hAnsi="바탕체" w:hint="eastAsia"/>
              </w:rPr>
              <w:t>·</w:t>
            </w:r>
            <w:r>
              <w:rPr>
                <w:rFonts w:hint="eastAsia"/>
              </w:rPr>
              <w:t>위험물질인</w:t>
            </w:r>
            <w:r w:rsidR="002547A2">
              <w:rPr>
                <w:rFonts w:hint="eastAsia"/>
              </w:rPr>
              <w:t xml:space="preserve"> </w:t>
            </w:r>
            <w:r>
              <w:rPr>
                <w:rFonts w:hint="eastAsia"/>
              </w:rPr>
              <w:t>인화성</w:t>
            </w:r>
            <w:r w:rsidR="002547A2">
              <w:rPr>
                <w:rFonts w:hint="eastAsia"/>
              </w:rPr>
              <w:t xml:space="preserve"> </w:t>
            </w:r>
            <w:r>
              <w:rPr>
                <w:rFonts w:hint="eastAsia"/>
              </w:rPr>
              <w:t>가스를</w:t>
            </w:r>
            <w:r w:rsidR="002547A2">
              <w:rPr>
                <w:rFonts w:hint="eastAsia"/>
              </w:rPr>
              <w:t xml:space="preserve"> </w:t>
            </w:r>
            <w:r>
              <w:rPr>
                <w:rFonts w:hint="eastAsia"/>
              </w:rPr>
              <w:t>규정량인</w:t>
            </w:r>
            <w:r w:rsidR="002547A2">
              <w:rPr>
                <w:rFonts w:hint="eastAsia"/>
              </w:rPr>
              <w:t xml:space="preserve"> </w:t>
            </w:r>
            <w:r>
              <w:t>5,000kg</w:t>
            </w:r>
            <w:r w:rsidR="002547A2">
              <w:t xml:space="preserve"> </w:t>
            </w:r>
            <w:r>
              <w:rPr>
                <w:rFonts w:hint="eastAsia"/>
              </w:rPr>
              <w:t>이상</w:t>
            </w:r>
            <w:r>
              <w:rPr>
                <w:rFonts w:hint="eastAsia"/>
              </w:rPr>
              <w:t>(</w:t>
            </w:r>
            <w:r>
              <w:rPr>
                <w:rFonts w:hint="eastAsia"/>
              </w:rPr>
              <w:t>저장은</w:t>
            </w:r>
            <w:r w:rsidR="002547A2">
              <w:rPr>
                <w:rFonts w:hint="eastAsia"/>
              </w:rPr>
              <w:t xml:space="preserve"> </w:t>
            </w:r>
            <w:r>
              <w:t>200,000kg</w:t>
            </w:r>
            <w:r w:rsidR="002547A2">
              <w:t xml:space="preserve"> </w:t>
            </w:r>
            <w:r>
              <w:rPr>
                <w:rFonts w:hint="eastAsia"/>
              </w:rPr>
              <w:t>이상</w:t>
            </w:r>
            <w:r>
              <w:t>)</w:t>
            </w:r>
            <w:r w:rsidR="002547A2">
              <w:rPr>
                <w:rFonts w:hint="eastAsia"/>
              </w:rPr>
              <w:t xml:space="preserve"> </w:t>
            </w:r>
            <w:r w:rsidRPr="00F21307">
              <w:rPr>
                <w:rFonts w:hint="eastAsia"/>
              </w:rPr>
              <w:t>제조ㆍ취급ㆍ저장</w:t>
            </w:r>
            <w:r>
              <w:rPr>
                <w:rFonts w:hint="eastAsia"/>
              </w:rPr>
              <w:t>하는</w:t>
            </w:r>
            <w:r w:rsidR="002547A2">
              <w:rPr>
                <w:rFonts w:hint="eastAsia"/>
              </w:rPr>
              <w:t xml:space="preserve"> </w:t>
            </w:r>
            <w:r>
              <w:rPr>
                <w:rFonts w:hint="eastAsia"/>
              </w:rPr>
              <w:t>경우</w:t>
            </w:r>
            <w:r w:rsidR="002547A2">
              <w:rPr>
                <w:rFonts w:hint="eastAsia"/>
              </w:rPr>
              <w:t xml:space="preserve"> </w:t>
            </w:r>
            <w:r>
              <w:rPr>
                <w:rFonts w:hint="eastAsia"/>
              </w:rPr>
              <w:t>및</w:t>
            </w:r>
            <w:r w:rsidR="002547A2">
              <w:rPr>
                <w:rFonts w:hint="eastAsia"/>
              </w:rPr>
              <w:t xml:space="preserve"> </w:t>
            </w:r>
            <w:r>
              <w:rPr>
                <w:rFonts w:hint="eastAsia"/>
              </w:rPr>
              <w:t>모노실란</w:t>
            </w:r>
            <w:r>
              <w:rPr>
                <w:rFonts w:hint="eastAsia"/>
              </w:rPr>
              <w:t>(</w:t>
            </w:r>
            <w:r>
              <w:t>CAS</w:t>
            </w:r>
            <w:r w:rsidR="002547A2">
              <w:t xml:space="preserve"> </w:t>
            </w:r>
            <w:r>
              <w:t>No.</w:t>
            </w:r>
            <w:r w:rsidR="002547A2">
              <w:t xml:space="preserve"> </w:t>
            </w:r>
            <w:r>
              <w:t>7803-51-2)</w:t>
            </w:r>
            <w:r>
              <w:rPr>
                <w:rFonts w:hint="eastAsia"/>
              </w:rPr>
              <w:t>을</w:t>
            </w:r>
            <w:r w:rsidR="002547A2">
              <w:t xml:space="preserve"> </w:t>
            </w:r>
            <w:r>
              <w:t>1,000kg</w:t>
            </w:r>
            <w:r w:rsidR="002547A2">
              <w:t xml:space="preserve"> </w:t>
            </w:r>
            <w:r>
              <w:rPr>
                <w:rFonts w:hint="eastAsia"/>
              </w:rPr>
              <w:t>이상</w:t>
            </w:r>
            <w:r w:rsidR="002547A2">
              <w:rPr>
                <w:rFonts w:hint="eastAsia"/>
              </w:rPr>
              <w:t xml:space="preserve"> </w:t>
            </w:r>
            <w:r w:rsidRPr="00F21307">
              <w:rPr>
                <w:rFonts w:hint="eastAsia"/>
              </w:rPr>
              <w:t>제조ㆍ취급ㆍ저장</w:t>
            </w:r>
            <w:r>
              <w:rPr>
                <w:rFonts w:hint="eastAsia"/>
              </w:rPr>
              <w:t>하는</w:t>
            </w:r>
            <w:r w:rsidR="002547A2">
              <w:rPr>
                <w:rFonts w:hint="eastAsia"/>
              </w:rPr>
              <w:t xml:space="preserve"> </w:t>
            </w:r>
            <w:r>
              <w:rPr>
                <w:rFonts w:hint="eastAsia"/>
              </w:rPr>
              <w:t>경우</w:t>
            </w:r>
            <w:r>
              <w:rPr>
                <w:rFonts w:hint="eastAsia"/>
              </w:rPr>
              <w:t>,</w:t>
            </w:r>
            <w:r w:rsidR="002547A2">
              <w:t xml:space="preserve"> </w:t>
            </w:r>
            <w:r w:rsidRPr="00F21307">
              <w:rPr>
                <w:rFonts w:hint="eastAsia"/>
              </w:rPr>
              <w:t>제조ㆍ취급ㆍ저장하는</w:t>
            </w:r>
            <w:r w:rsidR="002547A2">
              <w:rPr>
                <w:rFonts w:hint="eastAsia"/>
              </w:rPr>
              <w:t xml:space="preserve"> </w:t>
            </w:r>
            <w:r w:rsidRPr="00F21307">
              <w:rPr>
                <w:rFonts w:hint="eastAsia"/>
              </w:rPr>
              <w:t>설비</w:t>
            </w:r>
            <w:r w:rsidR="002547A2">
              <w:rPr>
                <w:rFonts w:hint="eastAsia"/>
              </w:rPr>
              <w:t xml:space="preserve"> </w:t>
            </w:r>
            <w:r w:rsidRPr="00F21307">
              <w:rPr>
                <w:rFonts w:hint="eastAsia"/>
              </w:rPr>
              <w:t>및</w:t>
            </w:r>
            <w:r w:rsidR="002547A2">
              <w:rPr>
                <w:rFonts w:hint="eastAsia"/>
              </w:rPr>
              <w:t xml:space="preserve"> </w:t>
            </w:r>
            <w:r w:rsidRPr="00F21307">
              <w:rPr>
                <w:rFonts w:hint="eastAsia"/>
              </w:rPr>
              <w:t>그</w:t>
            </w:r>
            <w:r w:rsidR="002547A2">
              <w:rPr>
                <w:rFonts w:hint="eastAsia"/>
              </w:rPr>
              <w:t xml:space="preserve"> </w:t>
            </w:r>
            <w:r w:rsidRPr="00F21307">
              <w:rPr>
                <w:rFonts w:hint="eastAsia"/>
              </w:rPr>
              <w:t>설비의</w:t>
            </w:r>
            <w:r w:rsidR="002547A2">
              <w:rPr>
                <w:rFonts w:hint="eastAsia"/>
              </w:rPr>
              <w:t xml:space="preserve"> </w:t>
            </w:r>
            <w:r w:rsidRPr="00F21307">
              <w:rPr>
                <w:rFonts w:hint="eastAsia"/>
              </w:rPr>
              <w:t>운영과</w:t>
            </w:r>
            <w:r w:rsidR="002547A2">
              <w:rPr>
                <w:rFonts w:hint="eastAsia"/>
              </w:rPr>
              <w:t xml:space="preserve"> </w:t>
            </w:r>
            <w:r w:rsidRPr="00F21307">
              <w:rPr>
                <w:rFonts w:hint="eastAsia"/>
              </w:rPr>
              <w:t>관련된</w:t>
            </w:r>
            <w:r w:rsidR="002547A2">
              <w:rPr>
                <w:rFonts w:hint="eastAsia"/>
              </w:rPr>
              <w:t xml:space="preserve"> </w:t>
            </w:r>
            <w:r w:rsidRPr="00F21307">
              <w:rPr>
                <w:rFonts w:hint="eastAsia"/>
              </w:rPr>
              <w:t>모든</w:t>
            </w:r>
            <w:r w:rsidR="002547A2">
              <w:rPr>
                <w:rFonts w:hint="eastAsia"/>
              </w:rPr>
              <w:t xml:space="preserve"> </w:t>
            </w:r>
            <w:r w:rsidRPr="00F21307">
              <w:rPr>
                <w:rFonts w:hint="eastAsia"/>
              </w:rPr>
              <w:t>공정설비</w:t>
            </w:r>
            <w:r>
              <w:rPr>
                <w:rFonts w:hint="eastAsia"/>
              </w:rPr>
              <w:t>에</w:t>
            </w:r>
            <w:r w:rsidR="002547A2">
              <w:rPr>
                <w:rFonts w:hint="eastAsia"/>
              </w:rPr>
              <w:t xml:space="preserve"> </w:t>
            </w:r>
            <w:r>
              <w:rPr>
                <w:rFonts w:hint="eastAsia"/>
              </w:rPr>
              <w:t>관하여</w:t>
            </w:r>
            <w:r w:rsidR="002547A2">
              <w:rPr>
                <w:rFonts w:hint="eastAsia"/>
              </w:rPr>
              <w:t xml:space="preserve"> </w:t>
            </w:r>
            <w:r w:rsidRPr="00F21307">
              <w:rPr>
                <w:rFonts w:hint="eastAsia"/>
              </w:rPr>
              <w:t>그</w:t>
            </w:r>
            <w:r w:rsidR="002547A2">
              <w:rPr>
                <w:rFonts w:hint="eastAsia"/>
              </w:rPr>
              <w:t xml:space="preserve"> </w:t>
            </w:r>
            <w:r w:rsidRPr="00F21307">
              <w:rPr>
                <w:rFonts w:hint="eastAsia"/>
              </w:rPr>
              <w:t>설비로부터의</w:t>
            </w:r>
            <w:r w:rsidR="002547A2">
              <w:rPr>
                <w:rFonts w:hint="eastAsia"/>
              </w:rPr>
              <w:t xml:space="preserve"> </w:t>
            </w:r>
            <w:r w:rsidRPr="00F21307">
              <w:rPr>
                <w:rFonts w:hint="eastAsia"/>
              </w:rPr>
              <w:t>위험물질</w:t>
            </w:r>
            <w:r w:rsidR="002547A2">
              <w:rPr>
                <w:rFonts w:hint="eastAsia"/>
              </w:rPr>
              <w:t xml:space="preserve"> </w:t>
            </w:r>
            <w:r w:rsidRPr="00F21307">
              <w:rPr>
                <w:rFonts w:hint="eastAsia"/>
              </w:rPr>
              <w:t>누출</w:t>
            </w:r>
            <w:r w:rsidRPr="00F21307">
              <w:rPr>
                <w:rFonts w:hint="eastAsia"/>
              </w:rPr>
              <w:t>,</w:t>
            </w:r>
            <w:r w:rsidR="002547A2">
              <w:rPr>
                <w:rFonts w:hint="eastAsia"/>
              </w:rPr>
              <w:t xml:space="preserve"> </w:t>
            </w:r>
            <w:r w:rsidRPr="00F21307">
              <w:rPr>
                <w:rFonts w:hint="eastAsia"/>
              </w:rPr>
              <w:t>화재</w:t>
            </w:r>
            <w:r w:rsidR="002547A2">
              <w:rPr>
                <w:rFonts w:hint="eastAsia"/>
              </w:rPr>
              <w:t xml:space="preserve"> </w:t>
            </w:r>
            <w:r w:rsidRPr="00F21307">
              <w:rPr>
                <w:rFonts w:hint="eastAsia"/>
              </w:rPr>
              <w:t>및</w:t>
            </w:r>
            <w:r w:rsidR="002547A2">
              <w:rPr>
                <w:rFonts w:hint="eastAsia"/>
              </w:rPr>
              <w:t xml:space="preserve"> </w:t>
            </w:r>
            <w:r w:rsidRPr="00F21307">
              <w:rPr>
                <w:rFonts w:hint="eastAsia"/>
              </w:rPr>
              <w:t>폭발</w:t>
            </w:r>
            <w:r w:rsidR="002547A2">
              <w:rPr>
                <w:rFonts w:hint="eastAsia"/>
              </w:rPr>
              <w:t xml:space="preserve"> </w:t>
            </w:r>
            <w:r w:rsidRPr="00F21307">
              <w:rPr>
                <w:rFonts w:hint="eastAsia"/>
              </w:rPr>
              <w:t>등으로</w:t>
            </w:r>
            <w:r w:rsidR="002547A2">
              <w:rPr>
                <w:rFonts w:hint="eastAsia"/>
              </w:rPr>
              <w:t xml:space="preserve"> </w:t>
            </w:r>
            <w:r w:rsidRPr="00F21307">
              <w:rPr>
                <w:rFonts w:hint="eastAsia"/>
              </w:rPr>
              <w:t>인하여</w:t>
            </w:r>
            <w:r w:rsidR="002547A2">
              <w:rPr>
                <w:rFonts w:hint="eastAsia"/>
              </w:rPr>
              <w:t xml:space="preserve"> </w:t>
            </w:r>
            <w:r w:rsidRPr="009F085C">
              <w:rPr>
                <w:rFonts w:hint="eastAsia"/>
              </w:rPr>
              <w:t>사업장</w:t>
            </w:r>
            <w:r w:rsidR="002547A2">
              <w:rPr>
                <w:rFonts w:hint="eastAsia"/>
              </w:rPr>
              <w:t xml:space="preserve"> </w:t>
            </w:r>
            <w:r w:rsidRPr="009F085C">
              <w:rPr>
                <w:rFonts w:hint="eastAsia"/>
              </w:rPr>
              <w:t>내의</w:t>
            </w:r>
            <w:r w:rsidR="002547A2">
              <w:rPr>
                <w:rFonts w:hint="eastAsia"/>
              </w:rPr>
              <w:t xml:space="preserve"> </w:t>
            </w:r>
            <w:r w:rsidRPr="009F085C">
              <w:rPr>
                <w:rFonts w:hint="eastAsia"/>
              </w:rPr>
              <w:t>근로자에게</w:t>
            </w:r>
            <w:r w:rsidR="002547A2">
              <w:rPr>
                <w:rFonts w:hint="eastAsia"/>
              </w:rPr>
              <w:t xml:space="preserve"> </w:t>
            </w:r>
            <w:r w:rsidRPr="009F085C">
              <w:rPr>
                <w:rFonts w:hint="eastAsia"/>
              </w:rPr>
              <w:t>즉시</w:t>
            </w:r>
            <w:r w:rsidR="002547A2">
              <w:rPr>
                <w:rFonts w:hint="eastAsia"/>
              </w:rPr>
              <w:t xml:space="preserve"> </w:t>
            </w:r>
            <w:r w:rsidRPr="009F085C">
              <w:rPr>
                <w:rFonts w:hint="eastAsia"/>
              </w:rPr>
              <w:t>피해를</w:t>
            </w:r>
            <w:r w:rsidR="002547A2">
              <w:rPr>
                <w:rFonts w:hint="eastAsia"/>
              </w:rPr>
              <w:t xml:space="preserve"> </w:t>
            </w:r>
            <w:r w:rsidRPr="009F085C">
              <w:rPr>
                <w:rFonts w:hint="eastAsia"/>
              </w:rPr>
              <w:t>주거나</w:t>
            </w:r>
            <w:r w:rsidR="002547A2">
              <w:rPr>
                <w:rFonts w:hint="eastAsia"/>
              </w:rPr>
              <w:t xml:space="preserve"> </w:t>
            </w:r>
            <w:r w:rsidRPr="009F085C">
              <w:rPr>
                <w:rFonts w:hint="eastAsia"/>
              </w:rPr>
              <w:t>사업장</w:t>
            </w:r>
            <w:r w:rsidR="002547A2">
              <w:rPr>
                <w:rFonts w:hint="eastAsia"/>
              </w:rPr>
              <w:t xml:space="preserve"> </w:t>
            </w:r>
            <w:r w:rsidRPr="009F085C">
              <w:rPr>
                <w:rFonts w:hint="eastAsia"/>
              </w:rPr>
              <w:t>인근</w:t>
            </w:r>
            <w:r w:rsidR="002547A2">
              <w:rPr>
                <w:rFonts w:hint="eastAsia"/>
              </w:rPr>
              <w:t xml:space="preserve"> </w:t>
            </w:r>
            <w:r w:rsidRPr="009F085C">
              <w:rPr>
                <w:rFonts w:hint="eastAsia"/>
              </w:rPr>
              <w:t>지역에</w:t>
            </w:r>
            <w:r w:rsidR="002547A2">
              <w:rPr>
                <w:rFonts w:hint="eastAsia"/>
              </w:rPr>
              <w:t xml:space="preserve"> </w:t>
            </w:r>
            <w:r w:rsidRPr="009F085C">
              <w:rPr>
                <w:rFonts w:hint="eastAsia"/>
              </w:rPr>
              <w:t>피해를</w:t>
            </w:r>
            <w:r w:rsidR="002547A2">
              <w:rPr>
                <w:rFonts w:hint="eastAsia"/>
              </w:rPr>
              <w:t xml:space="preserve"> </w:t>
            </w:r>
            <w:r w:rsidRPr="009F085C">
              <w:rPr>
                <w:rFonts w:hint="eastAsia"/>
              </w:rPr>
              <w:t>줄</w:t>
            </w:r>
            <w:r w:rsidR="002547A2">
              <w:rPr>
                <w:rFonts w:hint="eastAsia"/>
              </w:rPr>
              <w:t xml:space="preserve"> </w:t>
            </w:r>
            <w:r w:rsidRPr="009F085C">
              <w:rPr>
                <w:rFonts w:hint="eastAsia"/>
              </w:rPr>
              <w:t>수</w:t>
            </w:r>
            <w:r w:rsidR="002547A2">
              <w:rPr>
                <w:rFonts w:hint="eastAsia"/>
              </w:rPr>
              <w:t xml:space="preserve"> </w:t>
            </w:r>
            <w:r w:rsidRPr="009F085C">
              <w:rPr>
                <w:rFonts w:hint="eastAsia"/>
              </w:rPr>
              <w:t>있는</w:t>
            </w:r>
            <w:r w:rsidR="002547A2">
              <w:rPr>
                <w:rFonts w:hint="eastAsia"/>
              </w:rPr>
              <w:t xml:space="preserve"> </w:t>
            </w:r>
            <w:r w:rsidRPr="009F085C">
              <w:rPr>
                <w:rFonts w:hint="eastAsia"/>
              </w:rPr>
              <w:t>사고</w:t>
            </w:r>
            <w:r>
              <w:rPr>
                <w:rFonts w:hint="eastAsia"/>
              </w:rPr>
              <w:t>를</w:t>
            </w:r>
            <w:r w:rsidR="002547A2">
              <w:rPr>
                <w:rFonts w:hint="eastAsia"/>
              </w:rPr>
              <w:t xml:space="preserve"> </w:t>
            </w:r>
            <w:r>
              <w:rPr>
                <w:rFonts w:hint="eastAsia"/>
              </w:rPr>
              <w:t>예방하기</w:t>
            </w:r>
            <w:r w:rsidR="002547A2">
              <w:rPr>
                <w:rFonts w:hint="eastAsia"/>
              </w:rPr>
              <w:t xml:space="preserve"> </w:t>
            </w:r>
            <w:r>
              <w:rPr>
                <w:rFonts w:hint="eastAsia"/>
              </w:rPr>
              <w:t>위하여</w:t>
            </w:r>
            <w:r w:rsidR="002547A2">
              <w:rPr>
                <w:rFonts w:hint="eastAsia"/>
              </w:rPr>
              <w:t xml:space="preserve"> </w:t>
            </w:r>
            <w:r>
              <w:rPr>
                <w:rFonts w:hint="eastAsia"/>
              </w:rPr>
              <w:t>공정안전보고서를</w:t>
            </w:r>
            <w:r w:rsidR="002547A2">
              <w:rPr>
                <w:rFonts w:hint="eastAsia"/>
              </w:rPr>
              <w:t xml:space="preserve"> </w:t>
            </w:r>
            <w:r>
              <w:rPr>
                <w:rFonts w:hint="eastAsia"/>
              </w:rPr>
              <w:t>작성·제출하여</w:t>
            </w:r>
            <w:r w:rsidR="002547A2">
              <w:rPr>
                <w:rFonts w:hint="eastAsia"/>
              </w:rPr>
              <w:t xml:space="preserve"> </w:t>
            </w:r>
            <w:r>
              <w:rPr>
                <w:rFonts w:hint="eastAsia"/>
              </w:rPr>
              <w:t>심사를</w:t>
            </w:r>
            <w:r w:rsidR="002547A2">
              <w:rPr>
                <w:rFonts w:hint="eastAsia"/>
              </w:rPr>
              <w:t xml:space="preserve"> </w:t>
            </w:r>
            <w:r>
              <w:rPr>
                <w:rFonts w:hint="eastAsia"/>
              </w:rPr>
              <w:t>받아야</w:t>
            </w:r>
            <w:r w:rsidR="002547A2">
              <w:rPr>
                <w:rFonts w:hint="eastAsia"/>
              </w:rPr>
              <w:t xml:space="preserve"> </w:t>
            </w:r>
            <w:r>
              <w:rPr>
                <w:rFonts w:hint="eastAsia"/>
              </w:rPr>
              <w:t>하고</w:t>
            </w:r>
            <w:r>
              <w:rPr>
                <w:rFonts w:hint="eastAsia"/>
              </w:rPr>
              <w:t>(</w:t>
            </w:r>
            <w:r>
              <w:rPr>
                <w:rFonts w:hint="eastAsia"/>
              </w:rPr>
              <w:t>산업안전보건법</w:t>
            </w:r>
            <w:r w:rsidR="002547A2">
              <w:rPr>
                <w:rFonts w:hint="eastAsia"/>
              </w:rPr>
              <w:t xml:space="preserve"> </w:t>
            </w:r>
            <w:r>
              <w:rPr>
                <w:rFonts w:hint="eastAsia"/>
              </w:rPr>
              <w:t>제</w:t>
            </w:r>
            <w:r>
              <w:rPr>
                <w:rFonts w:hint="eastAsia"/>
              </w:rPr>
              <w:t>4</w:t>
            </w:r>
            <w:r>
              <w:t>4</w:t>
            </w:r>
            <w:r>
              <w:rPr>
                <w:rFonts w:hint="eastAsia"/>
              </w:rPr>
              <w:t>조</w:t>
            </w:r>
            <w:r w:rsidR="002547A2">
              <w:rPr>
                <w:rFonts w:hint="eastAsia"/>
              </w:rPr>
              <w:t xml:space="preserve"> </w:t>
            </w:r>
            <w:r>
              <w:rPr>
                <w:rFonts w:hint="eastAsia"/>
              </w:rPr>
              <w:t>제</w:t>
            </w:r>
            <w:r>
              <w:rPr>
                <w:rFonts w:hint="eastAsia"/>
              </w:rPr>
              <w:t>1</w:t>
            </w:r>
            <w:r>
              <w:rPr>
                <w:rFonts w:hint="eastAsia"/>
              </w:rPr>
              <w:t>항</w:t>
            </w:r>
            <w:r>
              <w:rPr>
                <w:rFonts w:hint="eastAsia"/>
              </w:rPr>
              <w:t>,</w:t>
            </w:r>
            <w:r w:rsidR="002547A2">
              <w:rPr>
                <w:rFonts w:hint="eastAsia"/>
              </w:rPr>
              <w:t xml:space="preserve"> </w:t>
            </w:r>
            <w:r>
              <w:rPr>
                <w:rFonts w:hint="eastAsia"/>
              </w:rPr>
              <w:t>동법</w:t>
            </w:r>
            <w:r w:rsidR="002547A2">
              <w:rPr>
                <w:rFonts w:hint="eastAsia"/>
              </w:rPr>
              <w:t xml:space="preserve"> </w:t>
            </w:r>
            <w:r>
              <w:rPr>
                <w:rFonts w:hint="eastAsia"/>
              </w:rPr>
              <w:t>시행령</w:t>
            </w:r>
            <w:r w:rsidR="002547A2">
              <w:rPr>
                <w:rFonts w:hint="eastAsia"/>
              </w:rPr>
              <w:t xml:space="preserve"> </w:t>
            </w:r>
            <w:r>
              <w:rPr>
                <w:rFonts w:hint="eastAsia"/>
              </w:rPr>
              <w:t>제</w:t>
            </w:r>
            <w:r>
              <w:rPr>
                <w:rFonts w:hint="eastAsia"/>
              </w:rPr>
              <w:t>4</w:t>
            </w:r>
            <w:r>
              <w:t>3</w:t>
            </w:r>
            <w:r>
              <w:rPr>
                <w:rFonts w:hint="eastAsia"/>
              </w:rPr>
              <w:t>조</w:t>
            </w:r>
            <w:r w:rsidR="002547A2">
              <w:rPr>
                <w:rFonts w:hint="eastAsia"/>
              </w:rPr>
              <w:t xml:space="preserve"> </w:t>
            </w:r>
            <w:r>
              <w:rPr>
                <w:rFonts w:hint="eastAsia"/>
              </w:rPr>
              <w:t>제</w:t>
            </w:r>
            <w:r>
              <w:rPr>
                <w:rFonts w:hint="eastAsia"/>
              </w:rPr>
              <w:t>1</w:t>
            </w:r>
            <w:r>
              <w:rPr>
                <w:rFonts w:hint="eastAsia"/>
              </w:rPr>
              <w:t>항</w:t>
            </w:r>
            <w:r w:rsidR="002547A2">
              <w:rPr>
                <w:rFonts w:hint="eastAsia"/>
              </w:rPr>
              <w:t xml:space="preserve"> </w:t>
            </w:r>
            <w:r>
              <w:t>[</w:t>
            </w:r>
            <w:r>
              <w:rPr>
                <w:rFonts w:hint="eastAsia"/>
              </w:rPr>
              <w:t>별표</w:t>
            </w:r>
            <w:r w:rsidR="002547A2">
              <w:rPr>
                <w:rFonts w:hint="eastAsia"/>
              </w:rPr>
              <w:t xml:space="preserve"> </w:t>
            </w:r>
            <w:r>
              <w:t>13]),</w:t>
            </w:r>
            <w:r w:rsidR="002547A2">
              <w:t xml:space="preserve"> </w:t>
            </w:r>
            <w:r>
              <w:rPr>
                <w:rFonts w:hint="eastAsia"/>
              </w:rPr>
              <w:t>심사를</w:t>
            </w:r>
            <w:r w:rsidR="002547A2">
              <w:rPr>
                <w:rFonts w:hint="eastAsia"/>
              </w:rPr>
              <w:t xml:space="preserve"> </w:t>
            </w:r>
            <w:r>
              <w:rPr>
                <w:rFonts w:hint="eastAsia"/>
              </w:rPr>
              <w:t>받은</w:t>
            </w:r>
            <w:r w:rsidR="002547A2">
              <w:rPr>
                <w:rFonts w:hint="eastAsia"/>
              </w:rPr>
              <w:t xml:space="preserve"> </w:t>
            </w:r>
            <w:r>
              <w:rPr>
                <w:rFonts w:hint="eastAsia"/>
              </w:rPr>
              <w:t>공정안전보고서의</w:t>
            </w:r>
            <w:r w:rsidR="002547A2">
              <w:rPr>
                <w:rFonts w:hint="eastAsia"/>
              </w:rPr>
              <w:t xml:space="preserve"> </w:t>
            </w:r>
            <w:r>
              <w:rPr>
                <w:rFonts w:hint="eastAsia"/>
              </w:rPr>
              <w:t>내용을</w:t>
            </w:r>
            <w:r w:rsidR="002547A2">
              <w:rPr>
                <w:rFonts w:hint="eastAsia"/>
              </w:rPr>
              <w:t xml:space="preserve"> </w:t>
            </w:r>
            <w:r>
              <w:rPr>
                <w:rFonts w:hint="eastAsia"/>
              </w:rPr>
              <w:t>준수하여</w:t>
            </w:r>
            <w:r w:rsidR="002547A2">
              <w:rPr>
                <w:rFonts w:hint="eastAsia"/>
              </w:rPr>
              <w:t xml:space="preserve"> </w:t>
            </w:r>
            <w:r>
              <w:rPr>
                <w:rFonts w:hint="eastAsia"/>
              </w:rPr>
              <w:t>실제로</w:t>
            </w:r>
            <w:r w:rsidR="002547A2">
              <w:rPr>
                <w:rFonts w:hint="eastAsia"/>
              </w:rPr>
              <w:t xml:space="preserve"> </w:t>
            </w:r>
            <w:r>
              <w:rPr>
                <w:rFonts w:hint="eastAsia"/>
              </w:rPr>
              <w:t>이행하고</w:t>
            </w:r>
            <w:r w:rsidR="002547A2">
              <w:rPr>
                <w:rFonts w:hint="eastAsia"/>
              </w:rPr>
              <w:t xml:space="preserve"> </w:t>
            </w:r>
            <w:r>
              <w:rPr>
                <w:rFonts w:hint="eastAsia"/>
              </w:rPr>
              <w:t>그에</w:t>
            </w:r>
            <w:r w:rsidR="002547A2">
              <w:rPr>
                <w:rFonts w:hint="eastAsia"/>
              </w:rPr>
              <w:t xml:space="preserve"> </w:t>
            </w:r>
            <w:r>
              <w:rPr>
                <w:rFonts w:hint="eastAsia"/>
              </w:rPr>
              <w:t>대하여</w:t>
            </w:r>
            <w:r w:rsidR="002547A2">
              <w:rPr>
                <w:rFonts w:hint="eastAsia"/>
              </w:rPr>
              <w:t xml:space="preserve"> </w:t>
            </w:r>
            <w:r>
              <w:rPr>
                <w:rFonts w:hint="eastAsia"/>
              </w:rPr>
              <w:t>확인을</w:t>
            </w:r>
            <w:r w:rsidR="002547A2">
              <w:rPr>
                <w:rFonts w:hint="eastAsia"/>
              </w:rPr>
              <w:t xml:space="preserve"> </w:t>
            </w:r>
            <w:r>
              <w:rPr>
                <w:rFonts w:hint="eastAsia"/>
              </w:rPr>
              <w:t>받아야</w:t>
            </w:r>
            <w:r w:rsidR="002547A2">
              <w:rPr>
                <w:rFonts w:hint="eastAsia"/>
              </w:rPr>
              <w:t xml:space="preserve"> </w:t>
            </w:r>
            <w:r>
              <w:rPr>
                <w:rFonts w:hint="eastAsia"/>
              </w:rPr>
              <w:t>함</w:t>
            </w:r>
            <w:r>
              <w:rPr>
                <w:rFonts w:hint="eastAsia"/>
              </w:rPr>
              <w:t>(</w:t>
            </w:r>
            <w:r>
              <w:rPr>
                <w:rFonts w:hint="eastAsia"/>
              </w:rPr>
              <w:t>동법</w:t>
            </w:r>
            <w:r w:rsidR="002547A2">
              <w:rPr>
                <w:rFonts w:hint="eastAsia"/>
              </w:rPr>
              <w:t xml:space="preserve"> </w:t>
            </w:r>
            <w:r>
              <w:rPr>
                <w:rFonts w:hint="eastAsia"/>
              </w:rPr>
              <w:t>제</w:t>
            </w:r>
            <w:r>
              <w:rPr>
                <w:rFonts w:hint="eastAsia"/>
              </w:rPr>
              <w:t>4</w:t>
            </w:r>
            <w:r>
              <w:t>6</w:t>
            </w:r>
            <w:r>
              <w:rPr>
                <w:rFonts w:hint="eastAsia"/>
              </w:rPr>
              <w:t>조</w:t>
            </w:r>
            <w:r w:rsidR="002547A2">
              <w:rPr>
                <w:rFonts w:hint="eastAsia"/>
              </w:rPr>
              <w:t xml:space="preserve"> </w:t>
            </w:r>
            <w:r>
              <w:rPr>
                <w:rFonts w:hint="eastAsia"/>
              </w:rPr>
              <w:t>제</w:t>
            </w:r>
            <w:r>
              <w:rPr>
                <w:rFonts w:hint="eastAsia"/>
              </w:rPr>
              <w:t>1</w:t>
            </w:r>
            <w:r>
              <w:rPr>
                <w:rFonts w:hint="eastAsia"/>
              </w:rPr>
              <w:t>항</w:t>
            </w:r>
            <w:r>
              <w:rPr>
                <w:rFonts w:hint="eastAsia"/>
              </w:rPr>
              <w:t>)</w:t>
            </w:r>
            <w:r>
              <w:t>.</w:t>
            </w:r>
          </w:p>
          <w:p w:rsidR="0016628B" w:rsidRDefault="0016628B" w:rsidP="0016628B">
            <w:pPr>
              <w:pStyle w:val="a8"/>
              <w:numPr>
                <w:ilvl w:val="0"/>
                <w:numId w:val="3"/>
              </w:numPr>
              <w:tabs>
                <w:tab w:val="num" w:pos="400"/>
              </w:tabs>
              <w:autoSpaceDE w:val="0"/>
              <w:adjustRightInd/>
              <w:spacing w:after="120" w:line="370" w:lineRule="atLeast"/>
              <w:ind w:left="1015" w:hanging="403"/>
            </w:pPr>
            <w:r>
              <w:rPr>
                <w:rFonts w:hint="eastAsia"/>
              </w:rPr>
              <w:t>이를</w:t>
            </w:r>
            <w:r w:rsidR="002547A2">
              <w:rPr>
                <w:rFonts w:hint="eastAsia"/>
              </w:rPr>
              <w:t xml:space="preserve"> </w:t>
            </w:r>
            <w:r>
              <w:rPr>
                <w:rFonts w:hint="eastAsia"/>
              </w:rPr>
              <w:t>위반하여</w:t>
            </w:r>
            <w:r w:rsidR="002547A2">
              <w:rPr>
                <w:rFonts w:hint="eastAsia"/>
              </w:rPr>
              <w:t xml:space="preserve"> </w:t>
            </w:r>
            <w:r>
              <w:rPr>
                <w:rFonts w:hint="eastAsia"/>
              </w:rPr>
              <w:t>공정안전보고서를</w:t>
            </w:r>
            <w:r w:rsidR="002547A2">
              <w:rPr>
                <w:rFonts w:hint="eastAsia"/>
              </w:rPr>
              <w:t xml:space="preserve"> </w:t>
            </w:r>
            <w:r>
              <w:rPr>
                <w:rFonts w:hint="eastAsia"/>
              </w:rPr>
              <w:t>작성하여</w:t>
            </w:r>
            <w:r w:rsidR="002547A2">
              <w:rPr>
                <w:rFonts w:hint="eastAsia"/>
              </w:rPr>
              <w:t xml:space="preserve"> </w:t>
            </w:r>
            <w:r>
              <w:rPr>
                <w:rFonts w:hint="eastAsia"/>
              </w:rPr>
              <w:t>제출하기</w:t>
            </w:r>
            <w:r w:rsidR="002547A2">
              <w:rPr>
                <w:rFonts w:hint="eastAsia"/>
              </w:rPr>
              <w:t xml:space="preserve"> </w:t>
            </w:r>
            <w:r>
              <w:rPr>
                <w:rFonts w:hint="eastAsia"/>
              </w:rPr>
              <w:t>전에</w:t>
            </w:r>
            <w:r w:rsidR="002547A2">
              <w:rPr>
                <w:rFonts w:hint="eastAsia"/>
              </w:rPr>
              <w:t xml:space="preserve"> </w:t>
            </w:r>
            <w:r>
              <w:rPr>
                <w:rFonts w:hint="eastAsia"/>
              </w:rPr>
              <w:t>대상</w:t>
            </w:r>
            <w:r w:rsidR="002547A2">
              <w:rPr>
                <w:rFonts w:hint="eastAsia"/>
              </w:rPr>
              <w:t xml:space="preserve"> </w:t>
            </w:r>
            <w:r>
              <w:rPr>
                <w:rFonts w:hint="eastAsia"/>
              </w:rPr>
              <w:t>설비를</w:t>
            </w:r>
            <w:r w:rsidR="002547A2">
              <w:rPr>
                <w:rFonts w:hint="eastAsia"/>
              </w:rPr>
              <w:t xml:space="preserve"> </w:t>
            </w:r>
            <w:r>
              <w:rPr>
                <w:rFonts w:hint="eastAsia"/>
              </w:rPr>
              <w:t>가동하는</w:t>
            </w:r>
            <w:r w:rsidR="002547A2">
              <w:rPr>
                <w:rFonts w:hint="eastAsia"/>
              </w:rPr>
              <w:t xml:space="preserve"> </w:t>
            </w:r>
            <w:r>
              <w:rPr>
                <w:rFonts w:hint="eastAsia"/>
              </w:rPr>
              <w:t>경우</w:t>
            </w:r>
            <w:r w:rsidR="002547A2">
              <w:rPr>
                <w:rFonts w:hint="eastAsia"/>
              </w:rPr>
              <w:t xml:space="preserve"> </w:t>
            </w:r>
            <w:r>
              <w:t>3</w:t>
            </w:r>
            <w:r>
              <w:rPr>
                <w:rFonts w:hint="eastAsia"/>
              </w:rPr>
              <w:t>년</w:t>
            </w:r>
            <w:r w:rsidR="002547A2">
              <w:rPr>
                <w:rFonts w:hint="eastAsia"/>
              </w:rPr>
              <w:t xml:space="preserve"> </w:t>
            </w:r>
            <w:r>
              <w:rPr>
                <w:rFonts w:hint="eastAsia"/>
              </w:rPr>
              <w:t>이하의</w:t>
            </w:r>
            <w:r w:rsidR="002547A2">
              <w:rPr>
                <w:rFonts w:hint="eastAsia"/>
              </w:rPr>
              <w:t xml:space="preserve"> </w:t>
            </w:r>
            <w:r>
              <w:rPr>
                <w:rFonts w:hint="eastAsia"/>
              </w:rPr>
              <w:t>징역형</w:t>
            </w:r>
            <w:r w:rsidR="002547A2">
              <w:rPr>
                <w:rFonts w:hint="eastAsia"/>
              </w:rPr>
              <w:t xml:space="preserve"> </w:t>
            </w:r>
            <w:r>
              <w:rPr>
                <w:rFonts w:hint="eastAsia"/>
              </w:rPr>
              <w:t>또는</w:t>
            </w:r>
            <w:r w:rsidR="002547A2">
              <w:rPr>
                <w:rFonts w:hint="eastAsia"/>
              </w:rPr>
              <w:t xml:space="preserve"> </w:t>
            </w:r>
            <w:r>
              <w:t>3</w:t>
            </w:r>
            <w:r>
              <w:rPr>
                <w:rFonts w:hint="eastAsia"/>
              </w:rPr>
              <w:t>천만</w:t>
            </w:r>
            <w:r w:rsidR="002547A2">
              <w:rPr>
                <w:rFonts w:hint="eastAsia"/>
              </w:rPr>
              <w:t xml:space="preserve"> </w:t>
            </w:r>
            <w:r>
              <w:rPr>
                <w:rFonts w:hint="eastAsia"/>
              </w:rPr>
              <w:t>원</w:t>
            </w:r>
            <w:r w:rsidR="002547A2">
              <w:rPr>
                <w:rFonts w:hint="eastAsia"/>
              </w:rPr>
              <w:t xml:space="preserve"> </w:t>
            </w:r>
            <w:r>
              <w:rPr>
                <w:rFonts w:hint="eastAsia"/>
              </w:rPr>
              <w:t>이하의</w:t>
            </w:r>
            <w:r w:rsidR="002547A2">
              <w:rPr>
                <w:rFonts w:hint="eastAsia"/>
              </w:rPr>
              <w:t xml:space="preserve"> </w:t>
            </w:r>
            <w:r>
              <w:rPr>
                <w:rFonts w:hint="eastAsia"/>
              </w:rPr>
              <w:t>벌금형에</w:t>
            </w:r>
            <w:r w:rsidR="002547A2">
              <w:rPr>
                <w:rFonts w:hint="eastAsia"/>
              </w:rPr>
              <w:t xml:space="preserve"> </w:t>
            </w:r>
            <w:r>
              <w:rPr>
                <w:rFonts w:hint="eastAsia"/>
              </w:rPr>
              <w:t>처하여질</w:t>
            </w:r>
            <w:r w:rsidR="002547A2">
              <w:rPr>
                <w:rFonts w:hint="eastAsia"/>
              </w:rPr>
              <w:t xml:space="preserve"> </w:t>
            </w:r>
            <w:r>
              <w:rPr>
                <w:rFonts w:hint="eastAsia"/>
              </w:rPr>
              <w:t>수</w:t>
            </w:r>
            <w:r w:rsidR="002547A2">
              <w:rPr>
                <w:rFonts w:hint="eastAsia"/>
              </w:rPr>
              <w:t xml:space="preserve"> </w:t>
            </w:r>
            <w:r>
              <w:rPr>
                <w:rFonts w:hint="eastAsia"/>
              </w:rPr>
              <w:t>있고</w:t>
            </w:r>
            <w:r>
              <w:rPr>
                <w:rFonts w:hint="eastAsia"/>
              </w:rPr>
              <w:t>(</w:t>
            </w:r>
            <w:r>
              <w:rPr>
                <w:rFonts w:hint="eastAsia"/>
              </w:rPr>
              <w:t>동법</w:t>
            </w:r>
            <w:r w:rsidR="002547A2">
              <w:rPr>
                <w:rFonts w:hint="eastAsia"/>
              </w:rPr>
              <w:t xml:space="preserve"> </w:t>
            </w:r>
            <w:r>
              <w:rPr>
                <w:rFonts w:hint="eastAsia"/>
              </w:rPr>
              <w:t>제</w:t>
            </w:r>
            <w:r>
              <w:rPr>
                <w:rFonts w:hint="eastAsia"/>
              </w:rPr>
              <w:t>1</w:t>
            </w:r>
            <w:r>
              <w:t>69</w:t>
            </w:r>
            <w:r>
              <w:rPr>
                <w:rFonts w:hint="eastAsia"/>
              </w:rPr>
              <w:t>조</w:t>
            </w:r>
            <w:r w:rsidR="002547A2">
              <w:rPr>
                <w:rFonts w:hint="eastAsia"/>
              </w:rPr>
              <w:t xml:space="preserve"> </w:t>
            </w:r>
            <w:r>
              <w:rPr>
                <w:rFonts w:hint="eastAsia"/>
              </w:rPr>
              <w:t>제</w:t>
            </w:r>
            <w:r>
              <w:rPr>
                <w:rFonts w:hint="eastAsia"/>
              </w:rPr>
              <w:t>1</w:t>
            </w:r>
            <w:r>
              <w:rPr>
                <w:rFonts w:hint="eastAsia"/>
              </w:rPr>
              <w:t>호</w:t>
            </w:r>
            <w:r>
              <w:rPr>
                <w:rFonts w:hint="eastAsia"/>
              </w:rPr>
              <w:t>)</w:t>
            </w:r>
            <w:r>
              <w:t>,</w:t>
            </w:r>
            <w:r w:rsidR="002547A2">
              <w:t xml:space="preserve"> </w:t>
            </w:r>
            <w:r>
              <w:t>1</w:t>
            </w:r>
            <w:r>
              <w:rPr>
                <w:rFonts w:hint="eastAsia"/>
              </w:rPr>
              <w:t>차</w:t>
            </w:r>
            <w:r w:rsidR="002547A2">
              <w:rPr>
                <w:rFonts w:hint="eastAsia"/>
              </w:rPr>
              <w:t xml:space="preserve"> </w:t>
            </w:r>
            <w:r>
              <w:rPr>
                <w:rFonts w:hint="eastAsia"/>
              </w:rPr>
              <w:t>위반</w:t>
            </w:r>
            <w:r w:rsidR="002547A2">
              <w:rPr>
                <w:rFonts w:hint="eastAsia"/>
              </w:rPr>
              <w:t xml:space="preserve"> </w:t>
            </w:r>
            <w:r>
              <w:rPr>
                <w:rFonts w:hint="eastAsia"/>
              </w:rPr>
              <w:t>시</w:t>
            </w:r>
            <w:r w:rsidR="002547A2">
              <w:rPr>
                <w:rFonts w:hint="eastAsia"/>
              </w:rPr>
              <w:t xml:space="preserve"> </w:t>
            </w:r>
            <w:r>
              <w:t>300</w:t>
            </w:r>
            <w:r>
              <w:rPr>
                <w:rFonts w:hint="eastAsia"/>
              </w:rPr>
              <w:t>만</w:t>
            </w:r>
            <w:r w:rsidR="002547A2">
              <w:rPr>
                <w:rFonts w:hint="eastAsia"/>
              </w:rPr>
              <w:t xml:space="preserve"> </w:t>
            </w:r>
            <w:r>
              <w:rPr>
                <w:rFonts w:hint="eastAsia"/>
              </w:rPr>
              <w:t>원</w:t>
            </w:r>
            <w:r>
              <w:rPr>
                <w:rFonts w:hint="eastAsia"/>
              </w:rPr>
              <w:t>,</w:t>
            </w:r>
            <w:r w:rsidR="002547A2">
              <w:t xml:space="preserve"> </w:t>
            </w:r>
            <w:r>
              <w:t>2</w:t>
            </w:r>
            <w:r>
              <w:rPr>
                <w:rFonts w:hint="eastAsia"/>
              </w:rPr>
              <w:t>차</w:t>
            </w:r>
            <w:r w:rsidR="002547A2">
              <w:rPr>
                <w:rFonts w:hint="eastAsia"/>
              </w:rPr>
              <w:t xml:space="preserve"> </w:t>
            </w:r>
            <w:r>
              <w:rPr>
                <w:rFonts w:hint="eastAsia"/>
              </w:rPr>
              <w:t>위반</w:t>
            </w:r>
            <w:r w:rsidR="002547A2">
              <w:rPr>
                <w:rFonts w:hint="eastAsia"/>
              </w:rPr>
              <w:t xml:space="preserve"> </w:t>
            </w:r>
            <w:r>
              <w:rPr>
                <w:rFonts w:hint="eastAsia"/>
              </w:rPr>
              <w:t>시</w:t>
            </w:r>
            <w:r w:rsidR="002547A2">
              <w:rPr>
                <w:rFonts w:hint="eastAsia"/>
              </w:rPr>
              <w:t xml:space="preserve"> </w:t>
            </w:r>
            <w:r>
              <w:t>600</w:t>
            </w:r>
            <w:r>
              <w:rPr>
                <w:rFonts w:hint="eastAsia"/>
              </w:rPr>
              <w:t>만</w:t>
            </w:r>
            <w:r w:rsidR="002547A2">
              <w:rPr>
                <w:rFonts w:hint="eastAsia"/>
              </w:rPr>
              <w:t xml:space="preserve"> </w:t>
            </w:r>
            <w:r>
              <w:rPr>
                <w:rFonts w:hint="eastAsia"/>
              </w:rPr>
              <w:t>원</w:t>
            </w:r>
            <w:r>
              <w:rPr>
                <w:rFonts w:hint="eastAsia"/>
              </w:rPr>
              <w:t>,</w:t>
            </w:r>
            <w:r w:rsidR="002547A2">
              <w:rPr>
                <w:rFonts w:hint="eastAsia"/>
              </w:rPr>
              <w:t xml:space="preserve"> </w:t>
            </w:r>
            <w:r>
              <w:t>3</w:t>
            </w:r>
            <w:r>
              <w:rPr>
                <w:rFonts w:hint="eastAsia"/>
              </w:rPr>
              <w:t>차</w:t>
            </w:r>
            <w:r w:rsidR="002547A2">
              <w:rPr>
                <w:rFonts w:hint="eastAsia"/>
              </w:rPr>
              <w:t xml:space="preserve"> </w:t>
            </w:r>
            <w:r>
              <w:rPr>
                <w:rFonts w:hint="eastAsia"/>
              </w:rPr>
              <w:t>위반</w:t>
            </w:r>
            <w:r w:rsidR="002547A2">
              <w:rPr>
                <w:rFonts w:hint="eastAsia"/>
              </w:rPr>
              <w:t xml:space="preserve"> </w:t>
            </w:r>
            <w:r>
              <w:rPr>
                <w:rFonts w:hint="eastAsia"/>
              </w:rPr>
              <w:t>시</w:t>
            </w:r>
            <w:r w:rsidR="002547A2">
              <w:rPr>
                <w:rFonts w:hint="eastAsia"/>
              </w:rPr>
              <w:t xml:space="preserve"> </w:t>
            </w:r>
            <w:r>
              <w:t>1,000</w:t>
            </w:r>
            <w:r>
              <w:rPr>
                <w:rFonts w:hint="eastAsia"/>
              </w:rPr>
              <w:t>만</w:t>
            </w:r>
            <w:r w:rsidR="002547A2">
              <w:rPr>
                <w:rFonts w:hint="eastAsia"/>
              </w:rPr>
              <w:t xml:space="preserve"> </w:t>
            </w:r>
            <w:r>
              <w:rPr>
                <w:rFonts w:hint="eastAsia"/>
              </w:rPr>
              <w:t>원의</w:t>
            </w:r>
            <w:r w:rsidR="002547A2">
              <w:rPr>
                <w:rFonts w:hint="eastAsia"/>
              </w:rPr>
              <w:t xml:space="preserve"> </w:t>
            </w:r>
            <w:r>
              <w:rPr>
                <w:rFonts w:hint="eastAsia"/>
              </w:rPr>
              <w:t>과태료를</w:t>
            </w:r>
            <w:r w:rsidR="002547A2">
              <w:rPr>
                <w:rFonts w:hint="eastAsia"/>
              </w:rPr>
              <w:t xml:space="preserve"> </w:t>
            </w:r>
            <w:r>
              <w:rPr>
                <w:rFonts w:hint="eastAsia"/>
              </w:rPr>
              <w:t>부과받을</w:t>
            </w:r>
            <w:r w:rsidR="002547A2">
              <w:rPr>
                <w:rFonts w:hint="eastAsia"/>
              </w:rPr>
              <w:t xml:space="preserve"> </w:t>
            </w:r>
            <w:r>
              <w:rPr>
                <w:rFonts w:hint="eastAsia"/>
              </w:rPr>
              <w:t>수</w:t>
            </w:r>
            <w:r w:rsidR="002547A2">
              <w:rPr>
                <w:rFonts w:hint="eastAsia"/>
              </w:rPr>
              <w:t xml:space="preserve"> </w:t>
            </w:r>
            <w:r>
              <w:rPr>
                <w:rFonts w:hint="eastAsia"/>
              </w:rPr>
              <w:t>있으며</w:t>
            </w:r>
            <w:r>
              <w:rPr>
                <w:rFonts w:hint="eastAsia"/>
              </w:rPr>
              <w:t>(</w:t>
            </w:r>
            <w:r>
              <w:rPr>
                <w:rFonts w:hint="eastAsia"/>
              </w:rPr>
              <w:t>동법</w:t>
            </w:r>
            <w:r w:rsidR="002547A2">
              <w:rPr>
                <w:rFonts w:hint="eastAsia"/>
              </w:rPr>
              <w:t xml:space="preserve"> </w:t>
            </w:r>
            <w:r>
              <w:rPr>
                <w:rFonts w:hint="eastAsia"/>
              </w:rPr>
              <w:t>시행령</w:t>
            </w:r>
            <w:r w:rsidR="002547A2">
              <w:rPr>
                <w:rFonts w:hint="eastAsia"/>
              </w:rPr>
              <w:t xml:space="preserve"> </w:t>
            </w:r>
            <w:r>
              <w:rPr>
                <w:rFonts w:hint="eastAsia"/>
              </w:rPr>
              <w:t>제</w:t>
            </w:r>
            <w:r>
              <w:rPr>
                <w:rFonts w:hint="eastAsia"/>
              </w:rPr>
              <w:t>1</w:t>
            </w:r>
            <w:r>
              <w:t>19</w:t>
            </w:r>
            <w:r>
              <w:rPr>
                <w:rFonts w:hint="eastAsia"/>
              </w:rPr>
              <w:t>조</w:t>
            </w:r>
            <w:r w:rsidR="002547A2">
              <w:rPr>
                <w:rFonts w:hint="eastAsia"/>
              </w:rPr>
              <w:t xml:space="preserve"> </w:t>
            </w:r>
            <w:r>
              <w:t>[</w:t>
            </w:r>
            <w:r>
              <w:rPr>
                <w:rFonts w:hint="eastAsia"/>
              </w:rPr>
              <w:t>별표</w:t>
            </w:r>
            <w:r w:rsidR="002547A2">
              <w:rPr>
                <w:rFonts w:hint="eastAsia"/>
              </w:rPr>
              <w:t xml:space="preserve"> </w:t>
            </w:r>
            <w:r>
              <w:rPr>
                <w:rFonts w:hint="eastAsia"/>
              </w:rPr>
              <w:t>3</w:t>
            </w:r>
            <w:r>
              <w:t>5]</w:t>
            </w:r>
            <w:r w:rsidR="002547A2">
              <w:t xml:space="preserve"> </w:t>
            </w:r>
            <w:r>
              <w:rPr>
                <w:rFonts w:hint="eastAsia"/>
              </w:rPr>
              <w:t>제</w:t>
            </w:r>
            <w:r>
              <w:rPr>
                <w:rFonts w:hint="eastAsia"/>
              </w:rPr>
              <w:t>4</w:t>
            </w:r>
            <w:r>
              <w:rPr>
                <w:rFonts w:hint="eastAsia"/>
              </w:rPr>
              <w:t>호</w:t>
            </w:r>
            <w:r w:rsidR="002547A2">
              <w:rPr>
                <w:rFonts w:hint="eastAsia"/>
              </w:rPr>
              <w:t xml:space="preserve"> </w:t>
            </w:r>
            <w:r>
              <w:rPr>
                <w:rFonts w:hint="eastAsia"/>
              </w:rPr>
              <w:t>터목</w:t>
            </w:r>
            <w:r>
              <w:rPr>
                <w:rFonts w:hint="eastAsia"/>
              </w:rPr>
              <w:t>)</w:t>
            </w:r>
            <w:r>
              <w:t>,</w:t>
            </w:r>
            <w:r w:rsidR="002547A2">
              <w:t xml:space="preserve"> </w:t>
            </w:r>
            <w:r>
              <w:rPr>
                <w:rFonts w:hint="eastAsia"/>
              </w:rPr>
              <w:t>공정안전보고서의</w:t>
            </w:r>
            <w:r w:rsidR="002547A2">
              <w:rPr>
                <w:rFonts w:hint="eastAsia"/>
              </w:rPr>
              <w:t xml:space="preserve"> </w:t>
            </w:r>
            <w:r>
              <w:rPr>
                <w:rFonts w:hint="eastAsia"/>
              </w:rPr>
              <w:t>내용을</w:t>
            </w:r>
            <w:r w:rsidR="002547A2">
              <w:rPr>
                <w:rFonts w:hint="eastAsia"/>
              </w:rPr>
              <w:t xml:space="preserve"> </w:t>
            </w:r>
            <w:r>
              <w:rPr>
                <w:rFonts w:hint="eastAsia"/>
              </w:rPr>
              <w:t>지키지</w:t>
            </w:r>
            <w:r w:rsidR="002547A2">
              <w:rPr>
                <w:rFonts w:hint="eastAsia"/>
              </w:rPr>
              <w:t xml:space="preserve"> </w:t>
            </w:r>
            <w:r>
              <w:rPr>
                <w:rFonts w:hint="eastAsia"/>
              </w:rPr>
              <w:t>않은</w:t>
            </w:r>
            <w:r w:rsidR="002547A2">
              <w:rPr>
                <w:rFonts w:hint="eastAsia"/>
              </w:rPr>
              <w:t xml:space="preserve"> </w:t>
            </w:r>
            <w:r>
              <w:rPr>
                <w:rFonts w:hint="eastAsia"/>
              </w:rPr>
              <w:t>경우</w:t>
            </w:r>
            <w:r w:rsidR="002547A2">
              <w:rPr>
                <w:rFonts w:hint="eastAsia"/>
              </w:rPr>
              <w:t xml:space="preserve"> </w:t>
            </w:r>
            <w:r>
              <w:rPr>
                <w:rFonts w:hint="eastAsia"/>
              </w:rPr>
              <w:t>내용</w:t>
            </w:r>
            <w:r w:rsidR="002547A2">
              <w:rPr>
                <w:rFonts w:hint="eastAsia"/>
              </w:rPr>
              <w:t xml:space="preserve"> </w:t>
            </w:r>
            <w:r>
              <w:rPr>
                <w:rFonts w:hint="eastAsia"/>
              </w:rPr>
              <w:t>위반</w:t>
            </w:r>
            <w:r w:rsidR="002547A2">
              <w:rPr>
                <w:rFonts w:hint="eastAsia"/>
              </w:rPr>
              <w:t xml:space="preserve"> </w:t>
            </w:r>
            <w:r>
              <w:t>1</w:t>
            </w:r>
            <w:r>
              <w:rPr>
                <w:rFonts w:hint="eastAsia"/>
              </w:rPr>
              <w:t>건당</w:t>
            </w:r>
            <w:r w:rsidR="002547A2">
              <w:rPr>
                <w:rFonts w:hint="eastAsia"/>
              </w:rPr>
              <w:t xml:space="preserve"> </w:t>
            </w:r>
            <w:r>
              <w:t>1</w:t>
            </w:r>
            <w:r>
              <w:rPr>
                <w:rFonts w:hint="eastAsia"/>
              </w:rPr>
              <w:t>차</w:t>
            </w:r>
            <w:r w:rsidR="002547A2">
              <w:rPr>
                <w:rFonts w:hint="eastAsia"/>
              </w:rPr>
              <w:t xml:space="preserve"> </w:t>
            </w:r>
            <w:r>
              <w:rPr>
                <w:rFonts w:hint="eastAsia"/>
              </w:rPr>
              <w:t>위반</w:t>
            </w:r>
            <w:r w:rsidR="002547A2">
              <w:rPr>
                <w:rFonts w:hint="eastAsia"/>
              </w:rPr>
              <w:t xml:space="preserve"> </w:t>
            </w:r>
            <w:r>
              <w:rPr>
                <w:rFonts w:hint="eastAsia"/>
              </w:rPr>
              <w:t>시</w:t>
            </w:r>
            <w:r w:rsidR="002547A2">
              <w:rPr>
                <w:rFonts w:hint="eastAsia"/>
              </w:rPr>
              <w:t xml:space="preserve"> </w:t>
            </w:r>
            <w:r>
              <w:t>10</w:t>
            </w:r>
            <w:r>
              <w:rPr>
                <w:rFonts w:hint="eastAsia"/>
              </w:rPr>
              <w:t>만</w:t>
            </w:r>
            <w:r w:rsidR="002547A2">
              <w:rPr>
                <w:rFonts w:hint="eastAsia"/>
              </w:rPr>
              <w:t xml:space="preserve"> </w:t>
            </w:r>
            <w:r>
              <w:rPr>
                <w:rFonts w:hint="eastAsia"/>
              </w:rPr>
              <w:t>원</w:t>
            </w:r>
            <w:r>
              <w:rPr>
                <w:rFonts w:hint="eastAsia"/>
              </w:rPr>
              <w:t>,</w:t>
            </w:r>
            <w:r w:rsidR="002547A2">
              <w:t xml:space="preserve"> </w:t>
            </w:r>
            <w:r>
              <w:t>2</w:t>
            </w:r>
            <w:r>
              <w:rPr>
                <w:rFonts w:hint="eastAsia"/>
              </w:rPr>
              <w:t>차</w:t>
            </w:r>
            <w:r w:rsidR="002547A2">
              <w:rPr>
                <w:rFonts w:hint="eastAsia"/>
              </w:rPr>
              <w:t xml:space="preserve"> </w:t>
            </w:r>
            <w:r>
              <w:rPr>
                <w:rFonts w:hint="eastAsia"/>
              </w:rPr>
              <w:t>위반</w:t>
            </w:r>
            <w:r w:rsidR="002547A2">
              <w:rPr>
                <w:rFonts w:hint="eastAsia"/>
              </w:rPr>
              <w:t xml:space="preserve"> </w:t>
            </w:r>
            <w:r>
              <w:rPr>
                <w:rFonts w:hint="eastAsia"/>
              </w:rPr>
              <w:t>시</w:t>
            </w:r>
            <w:r w:rsidR="002547A2">
              <w:rPr>
                <w:rFonts w:hint="eastAsia"/>
              </w:rPr>
              <w:t xml:space="preserve"> </w:t>
            </w:r>
            <w:r>
              <w:t>20</w:t>
            </w:r>
            <w:r>
              <w:rPr>
                <w:rFonts w:hint="eastAsia"/>
              </w:rPr>
              <w:t>만</w:t>
            </w:r>
            <w:r w:rsidR="002547A2">
              <w:rPr>
                <w:rFonts w:hint="eastAsia"/>
              </w:rPr>
              <w:t xml:space="preserve"> </w:t>
            </w:r>
            <w:r>
              <w:rPr>
                <w:rFonts w:hint="eastAsia"/>
              </w:rPr>
              <w:t>원</w:t>
            </w:r>
            <w:r>
              <w:rPr>
                <w:rFonts w:hint="eastAsia"/>
              </w:rPr>
              <w:t>,</w:t>
            </w:r>
            <w:r w:rsidR="002547A2">
              <w:rPr>
                <w:rFonts w:hint="eastAsia"/>
              </w:rPr>
              <w:t xml:space="preserve"> </w:t>
            </w:r>
            <w:r>
              <w:rPr>
                <w:rFonts w:hint="eastAsia"/>
              </w:rPr>
              <w:t>3</w:t>
            </w:r>
            <w:r>
              <w:rPr>
                <w:rFonts w:hint="eastAsia"/>
              </w:rPr>
              <w:t>차</w:t>
            </w:r>
            <w:r w:rsidR="002547A2">
              <w:rPr>
                <w:rFonts w:hint="eastAsia"/>
              </w:rPr>
              <w:t xml:space="preserve"> </w:t>
            </w:r>
            <w:r>
              <w:rPr>
                <w:rFonts w:hint="eastAsia"/>
              </w:rPr>
              <w:t>위반</w:t>
            </w:r>
            <w:r w:rsidR="002547A2">
              <w:rPr>
                <w:rFonts w:hint="eastAsia"/>
              </w:rPr>
              <w:t xml:space="preserve"> </w:t>
            </w:r>
            <w:r>
              <w:rPr>
                <w:rFonts w:hint="eastAsia"/>
              </w:rPr>
              <w:t>시</w:t>
            </w:r>
            <w:r w:rsidR="002547A2">
              <w:rPr>
                <w:rFonts w:hint="eastAsia"/>
              </w:rPr>
              <w:t xml:space="preserve"> </w:t>
            </w:r>
            <w:r>
              <w:t>30</w:t>
            </w:r>
            <w:r>
              <w:rPr>
                <w:rFonts w:hint="eastAsia"/>
              </w:rPr>
              <w:t>만</w:t>
            </w:r>
            <w:r w:rsidR="002547A2">
              <w:rPr>
                <w:rFonts w:hint="eastAsia"/>
              </w:rPr>
              <w:t xml:space="preserve"> </w:t>
            </w:r>
            <w:r>
              <w:rPr>
                <w:rFonts w:hint="eastAsia"/>
              </w:rPr>
              <w:t>원의</w:t>
            </w:r>
            <w:r w:rsidR="002547A2">
              <w:rPr>
                <w:rFonts w:hint="eastAsia"/>
              </w:rPr>
              <w:t xml:space="preserve"> </w:t>
            </w:r>
            <w:r>
              <w:rPr>
                <w:rFonts w:hint="eastAsia"/>
              </w:rPr>
              <w:t>과태료를</w:t>
            </w:r>
            <w:r w:rsidR="002547A2">
              <w:rPr>
                <w:rFonts w:hint="eastAsia"/>
              </w:rPr>
              <w:t xml:space="preserve"> </w:t>
            </w:r>
            <w:r>
              <w:rPr>
                <w:rFonts w:hint="eastAsia"/>
              </w:rPr>
              <w:t>부과받을</w:t>
            </w:r>
            <w:r w:rsidR="002547A2">
              <w:rPr>
                <w:rFonts w:hint="eastAsia"/>
              </w:rPr>
              <w:t xml:space="preserve"> </w:t>
            </w:r>
            <w:r>
              <w:rPr>
                <w:rFonts w:hint="eastAsia"/>
              </w:rPr>
              <w:t>수</w:t>
            </w:r>
            <w:r w:rsidR="002547A2">
              <w:rPr>
                <w:rFonts w:hint="eastAsia"/>
              </w:rPr>
              <w:t xml:space="preserve"> </w:t>
            </w:r>
            <w:r>
              <w:rPr>
                <w:rFonts w:hint="eastAsia"/>
              </w:rPr>
              <w:t>있음</w:t>
            </w:r>
            <w:r>
              <w:rPr>
                <w:rFonts w:hint="eastAsia"/>
              </w:rPr>
              <w:t>(</w:t>
            </w:r>
            <w:r>
              <w:rPr>
                <w:rFonts w:hint="eastAsia"/>
              </w:rPr>
              <w:t>동호</w:t>
            </w:r>
            <w:r w:rsidR="002547A2">
              <w:rPr>
                <w:rFonts w:hint="eastAsia"/>
              </w:rPr>
              <w:t xml:space="preserve"> </w:t>
            </w:r>
            <w:r>
              <w:rPr>
                <w:rFonts w:hint="eastAsia"/>
              </w:rPr>
              <w:t>고목</w:t>
            </w:r>
            <w:r>
              <w:rPr>
                <w:rFonts w:hint="eastAsia"/>
              </w:rPr>
              <w:t>)</w:t>
            </w:r>
            <w:r>
              <w:t>.</w:t>
            </w:r>
          </w:p>
          <w:p w:rsidR="0016628B" w:rsidRPr="00BE4DA8" w:rsidRDefault="0016628B" w:rsidP="0016628B">
            <w:pPr>
              <w:pStyle w:val="a8"/>
              <w:numPr>
                <w:ilvl w:val="0"/>
                <w:numId w:val="2"/>
              </w:numPr>
              <w:autoSpaceDE w:val="0"/>
              <w:adjustRightInd/>
              <w:spacing w:after="120" w:line="370" w:lineRule="atLeast"/>
              <w:ind w:left="589" w:hanging="403"/>
              <w:rPr>
                <w:b/>
              </w:rPr>
            </w:pPr>
            <w:r w:rsidRPr="00BE4DA8">
              <w:rPr>
                <w:rFonts w:hint="eastAsia"/>
                <w:b/>
              </w:rPr>
              <w:t>현황</w:t>
            </w:r>
          </w:p>
          <w:p w:rsidR="0016628B" w:rsidRDefault="0016628B" w:rsidP="0016628B">
            <w:pPr>
              <w:pStyle w:val="a8"/>
              <w:numPr>
                <w:ilvl w:val="0"/>
                <w:numId w:val="3"/>
              </w:numPr>
              <w:tabs>
                <w:tab w:val="num" w:pos="400"/>
              </w:tabs>
              <w:autoSpaceDE w:val="0"/>
              <w:adjustRightInd/>
              <w:spacing w:after="120" w:line="370" w:lineRule="atLeast"/>
              <w:ind w:left="1015" w:hanging="403"/>
            </w:pPr>
            <w:r>
              <w:rPr>
                <w:rFonts w:hint="eastAsia"/>
              </w:rPr>
              <w:t>2023</w:t>
            </w:r>
            <w:r>
              <w:rPr>
                <w:rFonts w:hint="eastAsia"/>
              </w:rPr>
              <w:t>년</w:t>
            </w:r>
            <w:r w:rsidR="002547A2">
              <w:rPr>
                <w:rFonts w:hint="eastAsia"/>
              </w:rPr>
              <w:t xml:space="preserve"> </w:t>
            </w:r>
            <w:r>
              <w:rPr>
                <w:rFonts w:hint="eastAsia"/>
              </w:rPr>
              <w:t>지속가능경영보고서에</w:t>
            </w:r>
            <w:r w:rsidR="002547A2">
              <w:rPr>
                <w:rFonts w:hint="eastAsia"/>
              </w:rPr>
              <w:t xml:space="preserve"> </w:t>
            </w:r>
            <w:r>
              <w:rPr>
                <w:rFonts w:hint="eastAsia"/>
              </w:rPr>
              <w:t>의하면</w:t>
            </w:r>
            <w:r>
              <w:rPr>
                <w:rFonts w:hint="eastAsia"/>
              </w:rPr>
              <w:t>,</w:t>
            </w:r>
            <w:r w:rsidR="002547A2">
              <w:t xml:space="preserve"> </w:t>
            </w:r>
            <w:r>
              <w:rPr>
                <w:rFonts w:hint="eastAsia"/>
              </w:rPr>
              <w:t>대상회사는</w:t>
            </w:r>
            <w:r w:rsidR="002547A2">
              <w:rPr>
                <w:rFonts w:hint="eastAsia"/>
              </w:rPr>
              <w:t xml:space="preserve"> </w:t>
            </w:r>
            <w:r>
              <w:t>2023</w:t>
            </w:r>
            <w:r>
              <w:rPr>
                <w:rFonts w:hint="eastAsia"/>
              </w:rPr>
              <w:t>.</w:t>
            </w:r>
            <w:r w:rsidR="002547A2">
              <w:rPr>
                <w:rFonts w:hint="eastAsia"/>
              </w:rPr>
              <w:t xml:space="preserve"> </w:t>
            </w:r>
            <w:r>
              <w:t>1.</w:t>
            </w:r>
            <w:r w:rsidR="002547A2">
              <w:t xml:space="preserve"> </w:t>
            </w:r>
            <w:r>
              <w:t>PSM</w:t>
            </w:r>
            <w:r w:rsidR="002547A2">
              <w:t xml:space="preserve"> </w:t>
            </w:r>
            <w:r>
              <w:rPr>
                <w:rFonts w:hint="eastAsia"/>
              </w:rPr>
              <w:t>최고</w:t>
            </w:r>
            <w:r w:rsidR="002547A2">
              <w:rPr>
                <w:rFonts w:hint="eastAsia"/>
              </w:rPr>
              <w:t xml:space="preserve"> </w:t>
            </w:r>
            <w:r>
              <w:rPr>
                <w:rFonts w:hint="eastAsia"/>
              </w:rPr>
              <w:t>등급인</w:t>
            </w:r>
            <w:r w:rsidR="002547A2">
              <w:rPr>
                <w:rFonts w:hint="eastAsia"/>
              </w:rPr>
              <w:t xml:space="preserve"> </w:t>
            </w:r>
            <w:r>
              <w:rPr>
                <w:rFonts w:hint="eastAsia"/>
              </w:rPr>
              <w:t>P(Progress</w:t>
            </w:r>
            <w:r>
              <w:t>ive)</w:t>
            </w:r>
            <w:r w:rsidR="002547A2">
              <w:t xml:space="preserve"> </w:t>
            </w:r>
            <w:r>
              <w:rPr>
                <w:rFonts w:hint="eastAsia"/>
              </w:rPr>
              <w:t>등급을</w:t>
            </w:r>
            <w:r w:rsidR="002547A2">
              <w:rPr>
                <w:rFonts w:hint="eastAsia"/>
              </w:rPr>
              <w:t xml:space="preserve"> </w:t>
            </w:r>
            <w:r>
              <w:rPr>
                <w:rFonts w:hint="eastAsia"/>
              </w:rPr>
              <w:t>달성하였고</w:t>
            </w:r>
            <w:r w:rsidR="002547A2">
              <w:rPr>
                <w:rFonts w:hint="eastAsia"/>
              </w:rPr>
              <w:t xml:space="preserve"> </w:t>
            </w:r>
            <w:r>
              <w:rPr>
                <w:rFonts w:hint="eastAsia"/>
              </w:rPr>
              <w:t>체계적으로</w:t>
            </w:r>
            <w:r w:rsidR="002547A2">
              <w:rPr>
                <w:rFonts w:hint="eastAsia"/>
              </w:rPr>
              <w:t xml:space="preserve"> </w:t>
            </w:r>
            <w:r>
              <w:rPr>
                <w:rFonts w:hint="eastAsia"/>
              </w:rPr>
              <w:t>공정안전관리</w:t>
            </w:r>
            <w:r w:rsidR="002547A2">
              <w:rPr>
                <w:rFonts w:hint="eastAsia"/>
              </w:rPr>
              <w:t xml:space="preserve"> </w:t>
            </w:r>
            <w:r>
              <w:rPr>
                <w:rFonts w:hint="eastAsia"/>
              </w:rPr>
              <w:t>시스템을</w:t>
            </w:r>
            <w:r w:rsidR="002547A2">
              <w:rPr>
                <w:rFonts w:hint="eastAsia"/>
              </w:rPr>
              <w:t xml:space="preserve"> </w:t>
            </w:r>
            <w:r>
              <w:rPr>
                <w:rFonts w:hint="eastAsia"/>
              </w:rPr>
              <w:t>운영하고</w:t>
            </w:r>
            <w:r w:rsidR="002547A2">
              <w:rPr>
                <w:rFonts w:hint="eastAsia"/>
              </w:rPr>
              <w:t xml:space="preserve"> </w:t>
            </w:r>
            <w:r>
              <w:rPr>
                <w:rFonts w:hint="eastAsia"/>
              </w:rPr>
              <w:t>있다고</w:t>
            </w:r>
            <w:r w:rsidR="002547A2">
              <w:rPr>
                <w:rFonts w:hint="eastAsia"/>
              </w:rPr>
              <w:t xml:space="preserve"> </w:t>
            </w:r>
            <w:r>
              <w:rPr>
                <w:rFonts w:hint="eastAsia"/>
              </w:rPr>
              <w:t>함</w:t>
            </w:r>
            <w:r>
              <w:rPr>
                <w:rFonts w:hint="eastAsia"/>
              </w:rPr>
              <w:t>.</w:t>
            </w:r>
            <w:r w:rsidR="002547A2">
              <w:rPr>
                <w:rFonts w:hint="eastAsia"/>
              </w:rPr>
              <w:t xml:space="preserve"> </w:t>
            </w:r>
          </w:p>
          <w:p w:rsidR="0016628B" w:rsidRPr="00BE4DA8" w:rsidRDefault="0016628B" w:rsidP="0016628B">
            <w:pPr>
              <w:pStyle w:val="a8"/>
              <w:numPr>
                <w:ilvl w:val="0"/>
                <w:numId w:val="2"/>
              </w:numPr>
              <w:autoSpaceDE w:val="0"/>
              <w:adjustRightInd/>
              <w:spacing w:after="120" w:line="370" w:lineRule="atLeast"/>
              <w:ind w:left="589" w:hanging="403"/>
              <w:rPr>
                <w:b/>
              </w:rPr>
            </w:pPr>
            <w:r w:rsidRPr="00BE4DA8">
              <w:rPr>
                <w:rFonts w:hint="eastAsia"/>
                <w:b/>
              </w:rPr>
              <w:t>검토</w:t>
            </w:r>
          </w:p>
          <w:p w:rsidR="0016628B" w:rsidRDefault="0016628B" w:rsidP="0016628B">
            <w:pPr>
              <w:pStyle w:val="a8"/>
              <w:numPr>
                <w:ilvl w:val="0"/>
                <w:numId w:val="3"/>
              </w:numPr>
              <w:tabs>
                <w:tab w:val="num" w:pos="400"/>
              </w:tabs>
              <w:autoSpaceDE w:val="0"/>
              <w:adjustRightInd/>
              <w:spacing w:after="120" w:line="370" w:lineRule="atLeast"/>
              <w:ind w:left="1015" w:hanging="403"/>
            </w:pPr>
            <w:r>
              <w:rPr>
                <w:rFonts w:hint="eastAsia"/>
              </w:rPr>
              <w:t>제공된</w:t>
            </w:r>
            <w:r w:rsidR="002547A2">
              <w:rPr>
                <w:rFonts w:hint="eastAsia"/>
              </w:rPr>
              <w:t xml:space="preserve"> </w:t>
            </w:r>
            <w:r>
              <w:rPr>
                <w:rFonts w:hint="eastAsia"/>
              </w:rPr>
              <w:t>자료</w:t>
            </w:r>
            <w:r w:rsidR="002547A2">
              <w:rPr>
                <w:rFonts w:hint="eastAsia"/>
              </w:rPr>
              <w:t xml:space="preserve"> </w:t>
            </w:r>
            <w:r>
              <w:rPr>
                <w:rFonts w:hint="eastAsia"/>
              </w:rPr>
              <w:t>및</w:t>
            </w:r>
            <w:r w:rsidR="002547A2">
              <w:rPr>
                <w:rFonts w:hint="eastAsia"/>
              </w:rPr>
              <w:t xml:space="preserve"> </w:t>
            </w:r>
            <w:r w:rsidR="00401C2B">
              <w:rPr>
                <w:rFonts w:hint="eastAsia"/>
              </w:rPr>
              <w:t>LDD</w:t>
            </w:r>
            <w:r w:rsidR="002547A2">
              <w:rPr>
                <w:rFonts w:hint="eastAsia"/>
              </w:rPr>
              <w:t xml:space="preserve"> </w:t>
            </w:r>
            <w:r w:rsidR="00401C2B">
              <w:rPr>
                <w:rFonts w:hint="eastAsia"/>
              </w:rPr>
              <w:t>인터뷰</w:t>
            </w:r>
            <w:r>
              <w:rPr>
                <w:rFonts w:hint="eastAsia"/>
              </w:rPr>
              <w:t>에</w:t>
            </w:r>
            <w:r w:rsidR="002547A2">
              <w:rPr>
                <w:rFonts w:hint="eastAsia"/>
              </w:rPr>
              <w:t xml:space="preserve"> </w:t>
            </w:r>
            <w:r>
              <w:rPr>
                <w:rFonts w:hint="eastAsia"/>
              </w:rPr>
              <w:t>의하면</w:t>
            </w:r>
            <w:r w:rsidR="002547A2">
              <w:rPr>
                <w:rFonts w:hint="eastAsia"/>
              </w:rPr>
              <w:t xml:space="preserve"> </w:t>
            </w:r>
            <w:r>
              <w:rPr>
                <w:rFonts w:hint="eastAsia"/>
              </w:rPr>
              <w:t>대상회사는</w:t>
            </w:r>
            <w:r w:rsidR="002547A2">
              <w:rPr>
                <w:rFonts w:hint="eastAsia"/>
              </w:rPr>
              <w:t xml:space="preserve"> </w:t>
            </w:r>
            <w:r>
              <w:t>PSM</w:t>
            </w:r>
            <w:r w:rsidR="002547A2">
              <w:t xml:space="preserve"> </w:t>
            </w:r>
            <w:r>
              <w:rPr>
                <w:rFonts w:hint="eastAsia"/>
              </w:rPr>
              <w:t>관련</w:t>
            </w:r>
            <w:r w:rsidR="002547A2">
              <w:rPr>
                <w:rFonts w:hint="eastAsia"/>
              </w:rPr>
              <w:t xml:space="preserve"> </w:t>
            </w:r>
            <w:r>
              <w:rPr>
                <w:rFonts w:hint="eastAsia"/>
              </w:rPr>
              <w:t>의무를</w:t>
            </w:r>
            <w:r w:rsidR="002547A2">
              <w:rPr>
                <w:rFonts w:hint="eastAsia"/>
              </w:rPr>
              <w:t xml:space="preserve"> </w:t>
            </w:r>
            <w:r>
              <w:rPr>
                <w:rFonts w:hint="eastAsia"/>
              </w:rPr>
              <w:t>이행하고</w:t>
            </w:r>
            <w:r w:rsidR="002547A2">
              <w:rPr>
                <w:rFonts w:hint="eastAsia"/>
              </w:rPr>
              <w:t xml:space="preserve"> </w:t>
            </w:r>
            <w:r>
              <w:rPr>
                <w:rFonts w:hint="eastAsia"/>
              </w:rPr>
              <w:t>있는</w:t>
            </w:r>
            <w:r w:rsidR="002547A2">
              <w:rPr>
                <w:rFonts w:hint="eastAsia"/>
              </w:rPr>
              <w:t xml:space="preserve"> </w:t>
            </w:r>
            <w:r>
              <w:rPr>
                <w:rFonts w:hint="eastAsia"/>
              </w:rPr>
              <w:t>것으로</w:t>
            </w:r>
            <w:r w:rsidR="002547A2">
              <w:rPr>
                <w:rFonts w:hint="eastAsia"/>
              </w:rPr>
              <w:t xml:space="preserve"> </w:t>
            </w:r>
            <w:r>
              <w:rPr>
                <w:rFonts w:hint="eastAsia"/>
              </w:rPr>
              <w:t>보임</w:t>
            </w:r>
            <w:r>
              <w:rPr>
                <w:rFonts w:hint="eastAsia"/>
              </w:rPr>
              <w:t>.</w:t>
            </w:r>
            <w:r w:rsidR="002547A2">
              <w:t xml:space="preserve"> </w:t>
            </w:r>
            <w:r>
              <w:rPr>
                <w:rFonts w:hint="eastAsia"/>
              </w:rPr>
              <w:t>다만</w:t>
            </w:r>
            <w:r>
              <w:rPr>
                <w:rFonts w:hint="eastAsia"/>
              </w:rPr>
              <w:t>,</w:t>
            </w:r>
            <w:r w:rsidR="002547A2">
              <w:t xml:space="preserve"> </w:t>
            </w:r>
            <w:r>
              <w:rPr>
                <w:rFonts w:hint="eastAsia"/>
              </w:rPr>
              <w:t>대상회사의</w:t>
            </w:r>
            <w:r w:rsidR="002547A2">
              <w:rPr>
                <w:rFonts w:hint="eastAsia"/>
              </w:rPr>
              <w:t xml:space="preserve"> </w:t>
            </w:r>
            <w:r>
              <w:t>PSM</w:t>
            </w:r>
            <w:r w:rsidR="002547A2">
              <w:rPr>
                <w:rFonts w:hint="eastAsia"/>
              </w:rPr>
              <w:t xml:space="preserve"> </w:t>
            </w:r>
            <w:r>
              <w:rPr>
                <w:rFonts w:hint="eastAsia"/>
              </w:rPr>
              <w:t>적정</w:t>
            </w:r>
            <w:r w:rsidR="002547A2">
              <w:rPr>
                <w:rFonts w:hint="eastAsia"/>
              </w:rPr>
              <w:t xml:space="preserve"> </w:t>
            </w:r>
            <w:r>
              <w:rPr>
                <w:rFonts w:hint="eastAsia"/>
              </w:rPr>
              <w:t>여부</w:t>
            </w:r>
            <w:r w:rsidR="002547A2">
              <w:rPr>
                <w:rFonts w:hint="eastAsia"/>
              </w:rPr>
              <w:t xml:space="preserve"> </w:t>
            </w:r>
            <w:r>
              <w:rPr>
                <w:rFonts w:hint="eastAsia"/>
              </w:rPr>
              <w:t>및</w:t>
            </w:r>
            <w:r w:rsidR="002547A2">
              <w:rPr>
                <w:rFonts w:hint="eastAsia"/>
              </w:rPr>
              <w:t xml:space="preserve"> </w:t>
            </w:r>
            <w:r>
              <w:rPr>
                <w:rFonts w:hint="eastAsia"/>
              </w:rPr>
              <w:t>상세</w:t>
            </w:r>
            <w:r w:rsidR="002547A2">
              <w:rPr>
                <w:rFonts w:hint="eastAsia"/>
              </w:rPr>
              <w:t xml:space="preserve"> </w:t>
            </w:r>
            <w:r>
              <w:rPr>
                <w:rFonts w:hint="eastAsia"/>
              </w:rPr>
              <w:t>이행내역을</w:t>
            </w:r>
            <w:r w:rsidR="002547A2">
              <w:rPr>
                <w:rFonts w:hint="eastAsia"/>
              </w:rPr>
              <w:t xml:space="preserve"> </w:t>
            </w:r>
            <w:r>
              <w:rPr>
                <w:rFonts w:hint="eastAsia"/>
              </w:rPr>
              <w:t>확인하기</w:t>
            </w:r>
            <w:r w:rsidR="002547A2">
              <w:rPr>
                <w:rFonts w:hint="eastAsia"/>
              </w:rPr>
              <w:t xml:space="preserve"> </w:t>
            </w:r>
            <w:r>
              <w:rPr>
                <w:rFonts w:hint="eastAsia"/>
              </w:rPr>
              <w:t>위해서는</w:t>
            </w:r>
            <w:r w:rsidR="002547A2">
              <w:rPr>
                <w:rFonts w:hint="eastAsia"/>
              </w:rPr>
              <w:t xml:space="preserve"> </w:t>
            </w:r>
            <w:r>
              <w:rPr>
                <w:rFonts w:hint="eastAsia"/>
              </w:rPr>
              <w:t>기술검토가</w:t>
            </w:r>
            <w:r w:rsidR="002547A2">
              <w:rPr>
                <w:rFonts w:hint="eastAsia"/>
              </w:rPr>
              <w:t xml:space="preserve"> </w:t>
            </w:r>
            <w:r>
              <w:rPr>
                <w:rFonts w:hint="eastAsia"/>
              </w:rPr>
              <w:t>필요함</w:t>
            </w:r>
            <w:r>
              <w:rPr>
                <w:rFonts w:hint="eastAsia"/>
              </w:rPr>
              <w:t>.</w:t>
            </w:r>
          </w:p>
        </w:tc>
      </w:tr>
    </w:tbl>
    <w:p w:rsidR="00101B9B" w:rsidRDefault="00101B9B" w:rsidP="002F6B68">
      <w:pPr>
        <w:widowControl/>
        <w:wordWrap/>
        <w:autoSpaceDN/>
        <w:adjustRightInd/>
        <w:snapToGrid/>
        <w:spacing w:line="240" w:lineRule="atLeast"/>
        <w:rPr>
          <w:rFonts w:ascii="Arial" w:eastAsia="맑은 고딕" w:hAnsi="Arial"/>
          <w:b/>
          <w:color w:val="404040"/>
          <w:sz w:val="32"/>
          <w:szCs w:val="56"/>
        </w:rPr>
      </w:pPr>
      <w:r>
        <w:br w:type="page"/>
      </w:r>
    </w:p>
    <w:p w:rsidR="008C345A" w:rsidRPr="00BD5D06" w:rsidRDefault="00513EE3" w:rsidP="008C345A">
      <w:pPr>
        <w:pStyle w:val="1"/>
      </w:pPr>
      <w:bookmarkStart w:id="48" w:name="_Toc183612382"/>
      <w:r w:rsidRPr="00BD5D06">
        <w:rPr>
          <w:noProof/>
          <w:szCs w:val="32"/>
        </w:rPr>
        <w:drawing>
          <wp:anchor distT="0" distB="0" distL="114300" distR="114300" simplePos="0" relativeHeight="251689984" behindDoc="1" locked="1" layoutInCell="1" allowOverlap="0" wp14:anchorId="09D0CFAB" wp14:editId="2ABB7DE8">
            <wp:simplePos x="0" y="0"/>
            <wp:positionH relativeFrom="margin">
              <wp:posOffset>0</wp:posOffset>
            </wp:positionH>
            <wp:positionV relativeFrom="margin">
              <wp:posOffset>-3810</wp:posOffset>
            </wp:positionV>
            <wp:extent cx="9252000" cy="608400"/>
            <wp:effectExtent l="0" t="0" r="6350" b="1270"/>
            <wp:wrapNone/>
            <wp:docPr id="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rvice_proposal_header_default.jpg"/>
                    <pic:cNvPicPr/>
                  </pic:nvPicPr>
                  <pic:blipFill>
                    <a:blip r:embed="rId13">
                      <a:extLst>
                        <a:ext uri="{28A0092B-C50C-407E-A947-70E740481C1C}">
                          <a14:useLocalDpi xmlns:a14="http://schemas.microsoft.com/office/drawing/2010/main" val="0"/>
                        </a:ext>
                      </a:extLst>
                    </a:blip>
                    <a:stretch>
                      <a:fillRect/>
                    </a:stretch>
                  </pic:blipFill>
                  <pic:spPr>
                    <a:xfrm>
                      <a:off x="0" y="0"/>
                      <a:ext cx="9252000" cy="608400"/>
                    </a:xfrm>
                    <a:prstGeom prst="rect">
                      <a:avLst/>
                    </a:prstGeom>
                  </pic:spPr>
                </pic:pic>
              </a:graphicData>
            </a:graphic>
            <wp14:sizeRelH relativeFrom="margin">
              <wp14:pctWidth>0</wp14:pctWidth>
            </wp14:sizeRelH>
            <wp14:sizeRelV relativeFrom="margin">
              <wp14:pctHeight>0</wp14:pctHeight>
            </wp14:sizeRelV>
          </wp:anchor>
        </w:drawing>
      </w:r>
      <w:r w:rsidR="008C345A">
        <w:rPr>
          <w:rFonts w:hint="eastAsia"/>
        </w:rPr>
        <w:t>인사노무</w:t>
      </w:r>
      <w:bookmarkEnd w:id="48"/>
    </w:p>
    <w:p w:rsidR="008C345A" w:rsidRDefault="008C345A" w:rsidP="008C345A"/>
    <w:p w:rsidR="008C345A" w:rsidRDefault="008C345A" w:rsidP="008C345A"/>
    <w:tbl>
      <w:tblPr>
        <w:tblStyle w:val="a5"/>
        <w:tblW w:w="14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bottom w:w="284" w:type="dxa"/>
          <w:right w:w="0" w:type="dxa"/>
        </w:tblCellMar>
        <w:tblLook w:val="04A0" w:firstRow="1" w:lastRow="0" w:firstColumn="1" w:lastColumn="0" w:noHBand="0" w:noVBand="1"/>
      </w:tblPr>
      <w:tblGrid>
        <w:gridCol w:w="2948"/>
        <w:gridCol w:w="425"/>
        <w:gridCol w:w="11225"/>
      </w:tblGrid>
      <w:tr w:rsidR="00313CBD" w:rsidTr="002F6B68">
        <w:trPr>
          <w:trHeight w:val="74"/>
        </w:trPr>
        <w:tc>
          <w:tcPr>
            <w:tcW w:w="2948" w:type="dxa"/>
          </w:tcPr>
          <w:p w:rsidR="00313CBD" w:rsidRPr="0045035D" w:rsidRDefault="00313CBD" w:rsidP="0045035D">
            <w:pPr>
              <w:pStyle w:val="a6"/>
              <w:outlineLvl w:val="1"/>
              <w:rPr>
                <w:rFonts w:hAnsi="맑은 고딕"/>
                <w:color w:val="9D0001" w:themeColor="background2"/>
              </w:rPr>
            </w:pPr>
            <w:bookmarkStart w:id="49" w:name="_Toc183612383"/>
            <w:r w:rsidRPr="0045035D">
              <w:rPr>
                <w:rFonts w:hAnsi="맑은 고딕" w:hint="eastAsia"/>
                <w:color w:val="9D0001" w:themeColor="background2"/>
              </w:rPr>
              <w:t>임직원</w:t>
            </w:r>
            <w:r w:rsidR="002547A2" w:rsidRPr="0045035D">
              <w:rPr>
                <w:rFonts w:hAnsi="맑은 고딕" w:hint="eastAsia"/>
                <w:color w:val="9D0001" w:themeColor="background2"/>
              </w:rPr>
              <w:t xml:space="preserve"> </w:t>
            </w:r>
            <w:r w:rsidRPr="0045035D">
              <w:rPr>
                <w:rFonts w:hAnsi="맑은 고딕" w:hint="eastAsia"/>
                <w:color w:val="9D0001" w:themeColor="background2"/>
              </w:rPr>
              <w:t>현황</w:t>
            </w:r>
            <w:r w:rsidR="00303EF3" w:rsidRPr="0045035D">
              <w:rPr>
                <w:rFonts w:hAnsi="맑은 고딕"/>
                <w:color w:val="9D0001" w:themeColor="background2"/>
              </w:rPr>
              <w:br/>
            </w:r>
            <w:r w:rsidR="0045035D">
              <w:rPr>
                <w:rFonts w:hAnsi="맑은 고딕" w:cs="Times New Roman"/>
                <w:color w:val="9D0001" w:themeColor="background2"/>
              </w:rPr>
              <w:t>(</w:t>
            </w:r>
            <w:r w:rsidR="00303EF3" w:rsidRPr="0045035D">
              <w:rPr>
                <w:rFonts w:hAnsi="맑은 고딕" w:cs="Times New Roman"/>
                <w:color w:val="9D0001" w:themeColor="background2"/>
              </w:rPr>
              <w:t xml:space="preserve">Risk Level: </w:t>
            </w:r>
            <w:r w:rsidR="0045035D">
              <w:rPr>
                <w:rFonts w:hAnsi="맑은 고딕" w:cs="Times New Roman" w:hint="eastAsia"/>
                <w:color w:val="9D0001" w:themeColor="background2"/>
              </w:rPr>
              <w:t>하)</w:t>
            </w:r>
            <w:bookmarkEnd w:id="49"/>
          </w:p>
        </w:tc>
        <w:tc>
          <w:tcPr>
            <w:tcW w:w="425" w:type="dxa"/>
          </w:tcPr>
          <w:p w:rsidR="00313CBD" w:rsidRDefault="00313CBD" w:rsidP="00313CBD"/>
        </w:tc>
        <w:tc>
          <w:tcPr>
            <w:tcW w:w="11225" w:type="dxa"/>
          </w:tcPr>
          <w:p w:rsidR="00B70385" w:rsidRDefault="00313CBD" w:rsidP="00B70385">
            <w:pPr>
              <w:pStyle w:val="a8"/>
              <w:numPr>
                <w:ilvl w:val="0"/>
                <w:numId w:val="2"/>
              </w:numPr>
              <w:autoSpaceDE w:val="0"/>
              <w:adjustRightInd/>
              <w:spacing w:after="120" w:line="370" w:lineRule="atLeast"/>
              <w:ind w:left="590" w:hanging="403"/>
            </w:pPr>
            <w:r w:rsidRPr="00F101A3">
              <w:rPr>
                <w:rFonts w:hint="eastAsia"/>
              </w:rPr>
              <w:t>제공된</w:t>
            </w:r>
            <w:r w:rsidR="002547A2">
              <w:rPr>
                <w:rFonts w:hint="eastAsia"/>
              </w:rPr>
              <w:t xml:space="preserve"> </w:t>
            </w:r>
            <w:r w:rsidR="00B70385">
              <w:rPr>
                <w:rFonts w:hint="eastAsia"/>
              </w:rPr>
              <w:t>임직원</w:t>
            </w:r>
            <w:r w:rsidR="002547A2">
              <w:rPr>
                <w:rFonts w:hint="eastAsia"/>
              </w:rPr>
              <w:t xml:space="preserve"> </w:t>
            </w:r>
            <w:r w:rsidR="00B70385">
              <w:rPr>
                <w:rFonts w:hint="eastAsia"/>
              </w:rPr>
              <w:t>명부</w:t>
            </w:r>
            <w:r w:rsidRPr="00F101A3">
              <w:rPr>
                <w:rFonts w:hint="eastAsia"/>
              </w:rPr>
              <w:t>에</w:t>
            </w:r>
            <w:r w:rsidR="002547A2">
              <w:rPr>
                <w:rFonts w:hint="eastAsia"/>
              </w:rPr>
              <w:t xml:space="preserve"> </w:t>
            </w:r>
            <w:r w:rsidRPr="00F101A3">
              <w:rPr>
                <w:rFonts w:hint="eastAsia"/>
              </w:rPr>
              <w:t>의하면</w:t>
            </w:r>
            <w:r w:rsidR="002547A2">
              <w:rPr>
                <w:rFonts w:hint="eastAsia"/>
              </w:rPr>
              <w:t xml:space="preserve"> </w:t>
            </w:r>
            <w:r w:rsidRPr="00F101A3">
              <w:rPr>
                <w:rFonts w:hint="eastAsia"/>
              </w:rPr>
              <w:t>대상회사는</w:t>
            </w:r>
            <w:r w:rsidR="002547A2">
              <w:rPr>
                <w:rFonts w:hint="eastAsia"/>
              </w:rPr>
              <w:t xml:space="preserve"> </w:t>
            </w:r>
            <w:r w:rsidR="00B70385">
              <w:rPr>
                <w:rFonts w:hint="eastAsia"/>
              </w:rPr>
              <w:t>본사</w:t>
            </w:r>
            <w:r w:rsidR="002547A2">
              <w:rPr>
                <w:rFonts w:hint="eastAsia"/>
              </w:rPr>
              <w:t xml:space="preserve"> </w:t>
            </w:r>
            <w:r w:rsidR="00B70385">
              <w:rPr>
                <w:rFonts w:hint="eastAsia"/>
              </w:rPr>
              <w:t>소속</w:t>
            </w:r>
            <w:r w:rsidR="002547A2">
              <w:rPr>
                <w:rFonts w:hint="eastAsia"/>
              </w:rPr>
              <w:t xml:space="preserve"> </w:t>
            </w:r>
            <w:r w:rsidR="00B70385">
              <w:rPr>
                <w:rFonts w:hint="eastAsia"/>
              </w:rPr>
              <w:t>임직원</w:t>
            </w:r>
            <w:r w:rsidR="002547A2">
              <w:rPr>
                <w:rFonts w:hint="eastAsia"/>
              </w:rPr>
              <w:t xml:space="preserve"> </w:t>
            </w:r>
            <w:r w:rsidR="00B70385">
              <w:t>750</w:t>
            </w:r>
            <w:r w:rsidR="00B70385">
              <w:rPr>
                <w:rFonts w:hint="eastAsia"/>
              </w:rPr>
              <w:t>명</w:t>
            </w:r>
            <w:r w:rsidR="00B70385">
              <w:t>(</w:t>
            </w:r>
            <w:r w:rsidR="00B70385">
              <w:rPr>
                <w:rFonts w:hint="eastAsia"/>
              </w:rPr>
              <w:t>임원</w:t>
            </w:r>
            <w:r w:rsidR="002547A2">
              <w:rPr>
                <w:rFonts w:hint="eastAsia"/>
              </w:rPr>
              <w:t xml:space="preserve"> </w:t>
            </w:r>
            <w:r w:rsidR="00B70385">
              <w:t>11</w:t>
            </w:r>
            <w:r w:rsidR="00B70385">
              <w:rPr>
                <w:rFonts w:hint="eastAsia"/>
              </w:rPr>
              <w:t>명</w:t>
            </w:r>
            <w:r w:rsidR="00B70385">
              <w:rPr>
                <w:rFonts w:hint="eastAsia"/>
              </w:rPr>
              <w:t>,</w:t>
            </w:r>
            <w:r w:rsidR="002547A2">
              <w:t xml:space="preserve"> </w:t>
            </w:r>
            <w:r w:rsidR="00B70385">
              <w:rPr>
                <w:rFonts w:hint="eastAsia"/>
              </w:rPr>
              <w:t>정규직</w:t>
            </w:r>
            <w:r w:rsidR="002547A2">
              <w:rPr>
                <w:rFonts w:hint="eastAsia"/>
              </w:rPr>
              <w:t xml:space="preserve"> </w:t>
            </w:r>
            <w:r w:rsidR="00B70385">
              <w:t>726</w:t>
            </w:r>
            <w:r w:rsidR="00B70385">
              <w:rPr>
                <w:rFonts w:hint="eastAsia"/>
              </w:rPr>
              <w:t>명</w:t>
            </w:r>
            <w:r w:rsidR="00B70385">
              <w:rPr>
                <w:rFonts w:hint="eastAsia"/>
              </w:rPr>
              <w:t>,</w:t>
            </w:r>
            <w:r w:rsidR="002547A2">
              <w:rPr>
                <w:rFonts w:hint="eastAsia"/>
              </w:rPr>
              <w:t xml:space="preserve"> </w:t>
            </w:r>
            <w:r w:rsidR="00B70385">
              <w:rPr>
                <w:rFonts w:hint="eastAsia"/>
              </w:rPr>
              <w:t>기간제</w:t>
            </w:r>
            <w:r w:rsidR="002547A2">
              <w:rPr>
                <w:rFonts w:hint="eastAsia"/>
              </w:rPr>
              <w:t xml:space="preserve"> </w:t>
            </w:r>
            <w:r w:rsidR="00B70385">
              <w:rPr>
                <w:rFonts w:hint="eastAsia"/>
              </w:rPr>
              <w:t>13</w:t>
            </w:r>
            <w:r w:rsidR="00B70385">
              <w:rPr>
                <w:rFonts w:hint="eastAsia"/>
              </w:rPr>
              <w:t>명</w:t>
            </w:r>
            <w:r w:rsidR="00B70385">
              <w:rPr>
                <w:rFonts w:hint="eastAsia"/>
              </w:rPr>
              <w:t>)</w:t>
            </w:r>
            <w:r w:rsidR="002547A2">
              <w:t xml:space="preserve"> </w:t>
            </w:r>
            <w:r w:rsidR="00B70385">
              <w:rPr>
                <w:rFonts w:hint="eastAsia"/>
              </w:rPr>
              <w:t>및</w:t>
            </w:r>
            <w:r w:rsidR="002547A2">
              <w:rPr>
                <w:rFonts w:hint="eastAsia"/>
              </w:rPr>
              <w:t xml:space="preserve"> </w:t>
            </w:r>
            <w:r w:rsidR="00B70385">
              <w:rPr>
                <w:rFonts w:hint="eastAsia"/>
              </w:rPr>
              <w:t>전사</w:t>
            </w:r>
            <w:r w:rsidR="002547A2">
              <w:rPr>
                <w:rFonts w:hint="eastAsia"/>
              </w:rPr>
              <w:t xml:space="preserve"> </w:t>
            </w:r>
            <w:r w:rsidR="00B70385">
              <w:t>Shared</w:t>
            </w:r>
            <w:r w:rsidR="002547A2">
              <w:t xml:space="preserve"> </w:t>
            </w:r>
            <w:r w:rsidR="00B70385">
              <w:t>service</w:t>
            </w:r>
            <w:r w:rsidR="00B70385">
              <w:rPr>
                <w:rFonts w:hint="eastAsia"/>
              </w:rPr>
              <w:t>를</w:t>
            </w:r>
            <w:r w:rsidR="002547A2">
              <w:rPr>
                <w:rFonts w:hint="eastAsia"/>
              </w:rPr>
              <w:t xml:space="preserve"> </w:t>
            </w:r>
            <w:r w:rsidR="00B70385">
              <w:rPr>
                <w:rFonts w:hint="eastAsia"/>
              </w:rPr>
              <w:t>제공하는</w:t>
            </w:r>
            <w:r w:rsidR="002547A2">
              <w:rPr>
                <w:rFonts w:hint="eastAsia"/>
              </w:rPr>
              <w:t xml:space="preserve"> </w:t>
            </w:r>
            <w:r w:rsidR="00B70385">
              <w:rPr>
                <w:rFonts w:hint="eastAsia"/>
              </w:rPr>
              <w:t>임직원</w:t>
            </w:r>
            <w:r w:rsidR="002547A2">
              <w:rPr>
                <w:rFonts w:hint="eastAsia"/>
              </w:rPr>
              <w:t xml:space="preserve"> </w:t>
            </w:r>
            <w:r w:rsidR="00B70385">
              <w:t>84</w:t>
            </w:r>
            <w:r w:rsidR="00B70385">
              <w:rPr>
                <w:rFonts w:hint="eastAsia"/>
              </w:rPr>
              <w:t>명</w:t>
            </w:r>
            <w:r w:rsidR="00B70385">
              <w:t>(</w:t>
            </w:r>
            <w:r w:rsidR="00B70385">
              <w:rPr>
                <w:rFonts w:hint="eastAsia"/>
              </w:rPr>
              <w:t>임원</w:t>
            </w:r>
            <w:r w:rsidR="002547A2">
              <w:rPr>
                <w:rFonts w:hint="eastAsia"/>
              </w:rPr>
              <w:t xml:space="preserve"> </w:t>
            </w:r>
            <w:r w:rsidR="00B70385">
              <w:t>4</w:t>
            </w:r>
            <w:r w:rsidR="00B70385">
              <w:rPr>
                <w:rFonts w:hint="eastAsia"/>
              </w:rPr>
              <w:t>명</w:t>
            </w:r>
            <w:r w:rsidR="00B70385">
              <w:rPr>
                <w:rFonts w:hint="eastAsia"/>
              </w:rPr>
              <w:t>,</w:t>
            </w:r>
            <w:r w:rsidR="002547A2">
              <w:t xml:space="preserve"> </w:t>
            </w:r>
            <w:r w:rsidR="00B70385">
              <w:rPr>
                <w:rFonts w:hint="eastAsia"/>
              </w:rPr>
              <w:t>정규직</w:t>
            </w:r>
            <w:r w:rsidR="002547A2">
              <w:rPr>
                <w:rFonts w:hint="eastAsia"/>
              </w:rPr>
              <w:t xml:space="preserve"> </w:t>
            </w:r>
            <w:r w:rsidR="00B70385">
              <w:t>77</w:t>
            </w:r>
            <w:r w:rsidR="00B70385">
              <w:rPr>
                <w:rFonts w:hint="eastAsia"/>
              </w:rPr>
              <w:t>명</w:t>
            </w:r>
            <w:r w:rsidR="00B70385">
              <w:rPr>
                <w:rFonts w:hint="eastAsia"/>
              </w:rPr>
              <w:t>,</w:t>
            </w:r>
            <w:r w:rsidR="002547A2">
              <w:t xml:space="preserve"> </w:t>
            </w:r>
            <w:r w:rsidR="00B70385">
              <w:rPr>
                <w:rFonts w:hint="eastAsia"/>
              </w:rPr>
              <w:t>비정규직</w:t>
            </w:r>
            <w:r w:rsidR="002547A2">
              <w:rPr>
                <w:rFonts w:hint="eastAsia"/>
              </w:rPr>
              <w:t xml:space="preserve"> </w:t>
            </w:r>
            <w:r w:rsidR="00B70385">
              <w:t>3</w:t>
            </w:r>
            <w:r w:rsidR="00B70385">
              <w:rPr>
                <w:rFonts w:hint="eastAsia"/>
              </w:rPr>
              <w:t>명</w:t>
            </w:r>
            <w:r w:rsidR="00B70385">
              <w:rPr>
                <w:rFonts w:hint="eastAsia"/>
              </w:rPr>
              <w:t>)</w:t>
            </w:r>
            <w:r w:rsidR="00B70385">
              <w:rPr>
                <w:rFonts w:hint="eastAsia"/>
              </w:rPr>
              <w:t>을</w:t>
            </w:r>
            <w:r w:rsidR="002547A2">
              <w:rPr>
                <w:rFonts w:hint="eastAsia"/>
              </w:rPr>
              <w:t xml:space="preserve"> </w:t>
            </w:r>
            <w:r w:rsidR="00B70385">
              <w:rPr>
                <w:rFonts w:hint="eastAsia"/>
              </w:rPr>
              <w:t>두고</w:t>
            </w:r>
            <w:r w:rsidR="002547A2">
              <w:rPr>
                <w:rFonts w:hint="eastAsia"/>
              </w:rPr>
              <w:t xml:space="preserve"> </w:t>
            </w:r>
            <w:r w:rsidR="00B70385">
              <w:rPr>
                <w:rFonts w:hint="eastAsia"/>
              </w:rPr>
              <w:t>있음</w:t>
            </w:r>
            <w:r w:rsidR="00B70385">
              <w:rPr>
                <w:rStyle w:val="ac"/>
              </w:rPr>
              <w:footnoteReference w:id="56"/>
            </w:r>
            <w:r w:rsidR="00B70385">
              <w:rPr>
                <w:rFonts w:hint="eastAsia"/>
              </w:rPr>
              <w:t>.</w:t>
            </w:r>
          </w:p>
          <w:p w:rsidR="00313CBD" w:rsidRDefault="00B70385" w:rsidP="002F6B68">
            <w:pPr>
              <w:pStyle w:val="a8"/>
              <w:numPr>
                <w:ilvl w:val="0"/>
                <w:numId w:val="2"/>
              </w:numPr>
              <w:autoSpaceDE w:val="0"/>
              <w:adjustRightInd/>
              <w:spacing w:after="120" w:line="370" w:lineRule="atLeast"/>
              <w:ind w:left="590" w:hanging="403"/>
            </w:pPr>
            <w:r>
              <w:rPr>
                <w:rFonts w:hint="eastAsia"/>
              </w:rPr>
              <w:t>제공된</w:t>
            </w:r>
            <w:r w:rsidR="002547A2">
              <w:rPr>
                <w:rFonts w:hint="eastAsia"/>
              </w:rPr>
              <w:t xml:space="preserve"> </w:t>
            </w:r>
            <w:r>
              <w:rPr>
                <w:rFonts w:hint="eastAsia"/>
              </w:rPr>
              <w:t>자료</w:t>
            </w:r>
            <w:r w:rsidR="002547A2">
              <w:rPr>
                <w:rFonts w:hint="eastAsia"/>
              </w:rPr>
              <w:t xml:space="preserve"> </w:t>
            </w:r>
            <w:r>
              <w:rPr>
                <w:rFonts w:hint="eastAsia"/>
              </w:rPr>
              <w:t>및</w:t>
            </w:r>
            <w:r w:rsidR="002547A2">
              <w:rPr>
                <w:rFonts w:hint="eastAsia"/>
              </w:rPr>
              <w:t xml:space="preserve"> </w:t>
            </w:r>
            <w:r>
              <w:rPr>
                <w:rFonts w:hint="eastAsia"/>
              </w:rPr>
              <w:t>답변에</w:t>
            </w:r>
            <w:r w:rsidR="002547A2">
              <w:rPr>
                <w:rFonts w:hint="eastAsia"/>
              </w:rPr>
              <w:t xml:space="preserve"> </w:t>
            </w:r>
            <w:r>
              <w:rPr>
                <w:rFonts w:hint="eastAsia"/>
              </w:rPr>
              <w:t>의하면</w:t>
            </w:r>
            <w:r w:rsidR="002547A2">
              <w:rPr>
                <w:rFonts w:hint="eastAsia"/>
              </w:rPr>
              <w:t xml:space="preserve"> </w:t>
            </w:r>
            <w:r>
              <w:rPr>
                <w:rFonts w:hint="eastAsia"/>
              </w:rPr>
              <w:t>대상회사는</w:t>
            </w:r>
            <w:r w:rsidR="002547A2">
              <w:rPr>
                <w:rFonts w:hint="eastAsia"/>
              </w:rPr>
              <w:t xml:space="preserve"> </w:t>
            </w:r>
            <w:r>
              <w:rPr>
                <w:rFonts w:hint="eastAsia"/>
              </w:rPr>
              <w:t>적법한</w:t>
            </w:r>
            <w:r w:rsidR="002547A2">
              <w:rPr>
                <w:rFonts w:hint="eastAsia"/>
              </w:rPr>
              <w:t xml:space="preserve"> </w:t>
            </w:r>
            <w:r w:rsidR="00E63B73">
              <w:rPr>
                <w:rFonts w:hint="eastAsia"/>
              </w:rPr>
              <w:t>파견업체</w:t>
            </w:r>
            <w:r w:rsidR="002547A2">
              <w:rPr>
                <w:rFonts w:hint="eastAsia"/>
              </w:rPr>
              <w:t xml:space="preserve"> </w:t>
            </w:r>
            <w:r w:rsidR="00E63B73">
              <w:rPr>
                <w:rFonts w:hint="eastAsia"/>
              </w:rPr>
              <w:t>4</w:t>
            </w:r>
            <w:r w:rsidR="00E63B73">
              <w:rPr>
                <w:rFonts w:hint="eastAsia"/>
              </w:rPr>
              <w:t>곳</w:t>
            </w:r>
            <w:r>
              <w:rPr>
                <w:rFonts w:hint="eastAsia"/>
              </w:rPr>
              <w:t>(</w:t>
            </w:r>
            <w:r>
              <w:rPr>
                <w:rFonts w:hint="eastAsia"/>
              </w:rPr>
              <w:t>주식회사</w:t>
            </w:r>
            <w:r w:rsidR="002547A2">
              <w:rPr>
                <w:rFonts w:hint="eastAsia"/>
              </w:rPr>
              <w:t xml:space="preserve"> </w:t>
            </w:r>
            <w:r>
              <w:rPr>
                <w:rFonts w:hint="eastAsia"/>
              </w:rPr>
              <w:t>헬로서치</w:t>
            </w:r>
            <w:r>
              <w:rPr>
                <w:rFonts w:hint="eastAsia"/>
              </w:rPr>
              <w:t>,</w:t>
            </w:r>
            <w:r w:rsidR="002547A2">
              <w:t xml:space="preserve"> </w:t>
            </w:r>
            <w:r>
              <w:rPr>
                <w:rFonts w:hint="eastAsia"/>
              </w:rPr>
              <w:t>주식회사</w:t>
            </w:r>
            <w:r w:rsidR="002547A2">
              <w:rPr>
                <w:rFonts w:hint="eastAsia"/>
              </w:rPr>
              <w:t xml:space="preserve"> </w:t>
            </w:r>
            <w:r>
              <w:rPr>
                <w:rFonts w:hint="eastAsia"/>
              </w:rPr>
              <w:t>키스템프엘비에스</w:t>
            </w:r>
            <w:r>
              <w:rPr>
                <w:rFonts w:hint="eastAsia"/>
              </w:rPr>
              <w:t>,</w:t>
            </w:r>
            <w:r w:rsidR="002547A2">
              <w:t xml:space="preserve"> </w:t>
            </w:r>
            <w:r>
              <w:rPr>
                <w:rFonts w:hint="eastAsia"/>
              </w:rPr>
              <w:t>주식회사</w:t>
            </w:r>
            <w:r w:rsidR="002547A2">
              <w:rPr>
                <w:rFonts w:hint="eastAsia"/>
              </w:rPr>
              <w:t xml:space="preserve"> </w:t>
            </w:r>
            <w:r>
              <w:rPr>
                <w:rFonts w:hint="eastAsia"/>
              </w:rPr>
              <w:t>맨파워그룹코리아</w:t>
            </w:r>
            <w:r>
              <w:rPr>
                <w:rFonts w:hint="eastAsia"/>
              </w:rPr>
              <w:t>,</w:t>
            </w:r>
            <w:r w:rsidR="002547A2">
              <w:t xml:space="preserve"> </w:t>
            </w:r>
            <w:r>
              <w:rPr>
                <w:rFonts w:hint="eastAsia"/>
              </w:rPr>
              <w:t>휴스존</w:t>
            </w:r>
            <w:r w:rsidR="002547A2">
              <w:rPr>
                <w:rFonts w:hint="eastAsia"/>
              </w:rPr>
              <w:t xml:space="preserve"> </w:t>
            </w:r>
            <w:r>
              <w:rPr>
                <w:rFonts w:hint="eastAsia"/>
              </w:rPr>
              <w:t>주식회사</w:t>
            </w:r>
            <w:r>
              <w:rPr>
                <w:rFonts w:hint="eastAsia"/>
              </w:rPr>
              <w:t>)</w:t>
            </w:r>
            <w:r w:rsidR="00E63B73">
              <w:rPr>
                <w:rFonts w:hint="eastAsia"/>
              </w:rPr>
              <w:t>으로부터</w:t>
            </w:r>
            <w:r w:rsidR="002547A2">
              <w:rPr>
                <w:rFonts w:hint="eastAsia"/>
              </w:rPr>
              <w:t xml:space="preserve"> </w:t>
            </w:r>
            <w:r w:rsidR="00313CBD" w:rsidRPr="00F101A3">
              <w:t>8</w:t>
            </w:r>
            <w:r w:rsidR="00313CBD" w:rsidRPr="00F101A3">
              <w:rPr>
                <w:rFonts w:hint="eastAsia"/>
              </w:rPr>
              <w:t>명의</w:t>
            </w:r>
            <w:r w:rsidR="002547A2">
              <w:rPr>
                <w:rFonts w:hint="eastAsia"/>
              </w:rPr>
              <w:t xml:space="preserve"> </w:t>
            </w:r>
            <w:r w:rsidR="00313CBD" w:rsidRPr="00F101A3">
              <w:rPr>
                <w:rFonts w:hint="eastAsia"/>
              </w:rPr>
              <w:t>파견근로자</w:t>
            </w:r>
            <w:r w:rsidR="00E63B73">
              <w:rPr>
                <w:rFonts w:hint="eastAsia"/>
              </w:rPr>
              <w:t>(</w:t>
            </w:r>
            <w:r w:rsidR="00E63B73">
              <w:rPr>
                <w:rFonts w:hint="eastAsia"/>
              </w:rPr>
              <w:t>사무지원</w:t>
            </w:r>
            <w:r w:rsidR="00E63B73">
              <w:rPr>
                <w:rFonts w:hint="eastAsia"/>
              </w:rPr>
              <w:t>,</w:t>
            </w:r>
            <w:r w:rsidR="002547A2">
              <w:t xml:space="preserve"> </w:t>
            </w:r>
            <w:r w:rsidR="00E63B73">
              <w:rPr>
                <w:rFonts w:hint="eastAsia"/>
              </w:rPr>
              <w:t>운전기사</w:t>
            </w:r>
            <w:r w:rsidR="002547A2">
              <w:rPr>
                <w:rFonts w:hint="eastAsia"/>
              </w:rPr>
              <w:t xml:space="preserve"> </w:t>
            </w:r>
            <w:r w:rsidR="00E63B73">
              <w:rPr>
                <w:rFonts w:hint="eastAsia"/>
              </w:rPr>
              <w:t>등</w:t>
            </w:r>
            <w:r w:rsidR="002547A2">
              <w:rPr>
                <w:rFonts w:hint="eastAsia"/>
              </w:rPr>
              <w:t xml:space="preserve"> </w:t>
            </w:r>
            <w:r w:rsidR="00E63B73">
              <w:rPr>
                <w:rFonts w:hint="eastAsia"/>
              </w:rPr>
              <w:t>파견허용업종</w:t>
            </w:r>
            <w:r w:rsidR="00E63B73">
              <w:rPr>
                <w:rFonts w:hint="eastAsia"/>
              </w:rPr>
              <w:t>)</w:t>
            </w:r>
            <w:r w:rsidR="00313CBD" w:rsidRPr="00F101A3">
              <w:rPr>
                <w:rFonts w:hint="eastAsia"/>
              </w:rPr>
              <w:t>를</w:t>
            </w:r>
            <w:r w:rsidR="002547A2">
              <w:rPr>
                <w:rFonts w:hint="eastAsia"/>
              </w:rPr>
              <w:t xml:space="preserve"> </w:t>
            </w:r>
            <w:r w:rsidR="00E63B73">
              <w:rPr>
                <w:rFonts w:hint="eastAsia"/>
              </w:rPr>
              <w:t>파견받아</w:t>
            </w:r>
            <w:r w:rsidR="002547A2">
              <w:rPr>
                <w:rFonts w:hint="eastAsia"/>
              </w:rPr>
              <w:t xml:space="preserve"> </w:t>
            </w:r>
            <w:r w:rsidR="00313CBD" w:rsidRPr="00F101A3">
              <w:rPr>
                <w:rFonts w:hint="eastAsia"/>
              </w:rPr>
              <w:t>사용하고</w:t>
            </w:r>
            <w:r w:rsidR="002547A2">
              <w:rPr>
                <w:rFonts w:hint="eastAsia"/>
              </w:rPr>
              <w:t xml:space="preserve"> </w:t>
            </w:r>
            <w:r w:rsidR="00313CBD" w:rsidRPr="00F101A3">
              <w:rPr>
                <w:rFonts w:hint="eastAsia"/>
              </w:rPr>
              <w:t>있음</w:t>
            </w:r>
            <w:r w:rsidR="00313CBD" w:rsidRPr="00F101A3">
              <w:rPr>
                <w:rFonts w:hint="eastAsia"/>
              </w:rPr>
              <w:t>.</w:t>
            </w:r>
          </w:p>
          <w:p w:rsidR="00721F9E" w:rsidRDefault="00721F9E" w:rsidP="002F6B68">
            <w:pPr>
              <w:pStyle w:val="a8"/>
              <w:numPr>
                <w:ilvl w:val="0"/>
                <w:numId w:val="2"/>
              </w:numPr>
              <w:autoSpaceDE w:val="0"/>
              <w:adjustRightInd/>
              <w:spacing w:after="120" w:line="370" w:lineRule="atLeast"/>
              <w:ind w:left="590" w:hanging="403"/>
            </w:pPr>
            <w:r>
              <w:rPr>
                <w:rFonts w:hint="eastAsia"/>
              </w:rPr>
              <w:t>VDD</w:t>
            </w:r>
            <w:r w:rsidR="002547A2">
              <w:rPr>
                <w:rFonts w:hint="eastAsia"/>
              </w:rPr>
              <w:t xml:space="preserve"> </w:t>
            </w:r>
            <w:r>
              <w:rPr>
                <w:rFonts w:hint="eastAsia"/>
              </w:rPr>
              <w:t>LDD</w:t>
            </w:r>
            <w:r w:rsidR="002547A2">
              <w:rPr>
                <w:rFonts w:hint="eastAsia"/>
              </w:rPr>
              <w:t xml:space="preserve"> </w:t>
            </w:r>
            <w:r>
              <w:rPr>
                <w:rFonts w:hint="eastAsia"/>
              </w:rPr>
              <w:t>Report</w:t>
            </w:r>
            <w:r w:rsidR="002547A2">
              <w:rPr>
                <w:rFonts w:hint="eastAsia"/>
              </w:rPr>
              <w:t xml:space="preserve"> </w:t>
            </w:r>
            <w:r>
              <w:rPr>
                <w:rFonts w:hint="eastAsia"/>
              </w:rPr>
              <w:t>및</w:t>
            </w:r>
            <w:r w:rsidR="002547A2">
              <w:rPr>
                <w:rFonts w:hint="eastAsia"/>
              </w:rPr>
              <w:t xml:space="preserve"> </w:t>
            </w:r>
            <w:r w:rsidR="00397E4A">
              <w:t>제공된</w:t>
            </w:r>
            <w:r w:rsidR="002547A2">
              <w:t xml:space="preserve"> </w:t>
            </w:r>
            <w:r w:rsidR="00397E4A">
              <w:t>답변</w:t>
            </w:r>
            <w:r>
              <w:rPr>
                <w:rFonts w:hint="eastAsia"/>
              </w:rPr>
              <w:t>에</w:t>
            </w:r>
            <w:r w:rsidR="002547A2">
              <w:rPr>
                <w:rFonts w:hint="eastAsia"/>
              </w:rPr>
              <w:t xml:space="preserve"> </w:t>
            </w:r>
            <w:r>
              <w:rPr>
                <w:rFonts w:hint="eastAsia"/>
              </w:rPr>
              <w:t>의하면</w:t>
            </w:r>
            <w:r w:rsidR="002547A2">
              <w:rPr>
                <w:rFonts w:hint="eastAsia"/>
              </w:rPr>
              <w:t xml:space="preserve"> </w:t>
            </w:r>
            <w:r>
              <w:rPr>
                <w:rFonts w:hint="eastAsia"/>
              </w:rPr>
              <w:t>대상회사는</w:t>
            </w:r>
            <w:r w:rsidR="002547A2">
              <w:rPr>
                <w:rFonts w:hint="eastAsia"/>
              </w:rPr>
              <w:t xml:space="preserve"> </w:t>
            </w:r>
            <w:r>
              <w:rPr>
                <w:rFonts w:hint="eastAsia"/>
              </w:rPr>
              <w:t>계열회사에</w:t>
            </w:r>
            <w:r w:rsidR="002547A2">
              <w:rPr>
                <w:rFonts w:hint="eastAsia"/>
              </w:rPr>
              <w:t xml:space="preserve"> </w:t>
            </w:r>
            <w:r>
              <w:rPr>
                <w:rFonts w:hint="eastAsia"/>
              </w:rPr>
              <w:t>겸직하는</w:t>
            </w:r>
            <w:r w:rsidR="002547A2">
              <w:rPr>
                <w:rFonts w:hint="eastAsia"/>
              </w:rPr>
              <w:t xml:space="preserve"> </w:t>
            </w:r>
            <w:r>
              <w:rPr>
                <w:rFonts w:hint="eastAsia"/>
              </w:rPr>
              <w:t>인원과</w:t>
            </w:r>
            <w:r w:rsidR="002547A2">
              <w:rPr>
                <w:rFonts w:hint="eastAsia"/>
              </w:rPr>
              <w:t xml:space="preserve"> </w:t>
            </w:r>
            <w:r>
              <w:rPr>
                <w:rFonts w:hint="eastAsia"/>
              </w:rPr>
              <w:t>관련하여</w:t>
            </w:r>
            <w:r w:rsidR="002547A2">
              <w:rPr>
                <w:rFonts w:hint="eastAsia"/>
              </w:rPr>
              <w:t xml:space="preserve"> </w:t>
            </w:r>
            <w:r>
              <w:rPr>
                <w:rFonts w:hint="eastAsia"/>
              </w:rPr>
              <w:t>업무</w:t>
            </w:r>
            <w:r w:rsidR="002547A2">
              <w:rPr>
                <w:rFonts w:hint="eastAsia"/>
              </w:rPr>
              <w:t xml:space="preserve"> </w:t>
            </w:r>
            <w:r>
              <w:rPr>
                <w:rFonts w:hint="eastAsia"/>
              </w:rPr>
              <w:t>수행비중</w:t>
            </w:r>
            <w:r>
              <w:rPr>
                <w:rFonts w:hint="eastAsia"/>
              </w:rPr>
              <w:t>,</w:t>
            </w:r>
            <w:r w:rsidR="002547A2">
              <w:rPr>
                <w:rFonts w:hint="eastAsia"/>
              </w:rPr>
              <w:t xml:space="preserve"> </w:t>
            </w:r>
            <w:r>
              <w:rPr>
                <w:rFonts w:hint="eastAsia"/>
              </w:rPr>
              <w:t>근로시간</w:t>
            </w:r>
            <w:r>
              <w:t>,</w:t>
            </w:r>
            <w:r w:rsidR="002547A2">
              <w:t xml:space="preserve"> </w:t>
            </w:r>
            <w:r>
              <w:rPr>
                <w:rFonts w:hint="eastAsia"/>
              </w:rPr>
              <w:t>기여도</w:t>
            </w:r>
            <w:r w:rsidR="002547A2">
              <w:rPr>
                <w:rFonts w:hint="eastAsia"/>
              </w:rPr>
              <w:t xml:space="preserve"> </w:t>
            </w:r>
            <w:r>
              <w:rPr>
                <w:rFonts w:hint="eastAsia"/>
              </w:rPr>
              <w:t>등을</w:t>
            </w:r>
            <w:r w:rsidR="002547A2">
              <w:rPr>
                <w:rFonts w:hint="eastAsia"/>
              </w:rPr>
              <w:t xml:space="preserve"> </w:t>
            </w:r>
            <w:r>
              <w:rPr>
                <w:rFonts w:hint="eastAsia"/>
              </w:rPr>
              <w:t>종합적으로</w:t>
            </w:r>
            <w:r w:rsidR="002547A2">
              <w:rPr>
                <w:rFonts w:hint="eastAsia"/>
              </w:rPr>
              <w:t xml:space="preserve"> </w:t>
            </w:r>
            <w:r>
              <w:rPr>
                <w:rFonts w:hint="eastAsia"/>
              </w:rPr>
              <w:t>고려하여</w:t>
            </w:r>
            <w:r w:rsidR="002547A2">
              <w:rPr>
                <w:rFonts w:hint="eastAsia"/>
              </w:rPr>
              <w:t xml:space="preserve"> </w:t>
            </w:r>
            <w:r>
              <w:rPr>
                <w:rFonts w:hint="eastAsia"/>
              </w:rPr>
              <w:t>반기마다</w:t>
            </w:r>
            <w:r w:rsidR="002547A2">
              <w:rPr>
                <w:rFonts w:hint="eastAsia"/>
              </w:rPr>
              <w:t xml:space="preserve"> </w:t>
            </w:r>
            <w:r>
              <w:rPr>
                <w:rFonts w:hint="eastAsia"/>
              </w:rPr>
              <w:t>인건비를</w:t>
            </w:r>
            <w:r w:rsidR="002547A2">
              <w:rPr>
                <w:rFonts w:hint="eastAsia"/>
              </w:rPr>
              <w:t xml:space="preserve"> </w:t>
            </w:r>
            <w:r>
              <w:rPr>
                <w:rFonts w:hint="eastAsia"/>
              </w:rPr>
              <w:t>분담하고</w:t>
            </w:r>
            <w:r w:rsidR="002547A2">
              <w:rPr>
                <w:rFonts w:hint="eastAsia"/>
              </w:rPr>
              <w:t xml:space="preserve"> </w:t>
            </w:r>
            <w:r>
              <w:rPr>
                <w:rFonts w:hint="eastAsia"/>
              </w:rPr>
              <w:t>있으며</w:t>
            </w:r>
            <w:r>
              <w:rPr>
                <w:rFonts w:hint="eastAsia"/>
              </w:rPr>
              <w:t>,</w:t>
            </w:r>
            <w:r w:rsidR="002547A2">
              <w:t xml:space="preserve"> </w:t>
            </w:r>
            <w:r w:rsidR="00AB38E4">
              <w:rPr>
                <w:rFonts w:hint="eastAsia"/>
              </w:rPr>
              <w:t>특히</w:t>
            </w:r>
            <w:r w:rsidR="002547A2">
              <w:rPr>
                <w:rFonts w:hint="eastAsia"/>
              </w:rPr>
              <w:t xml:space="preserve"> </w:t>
            </w:r>
            <w:r w:rsidR="00AB38E4">
              <w:rPr>
                <w:rFonts w:hint="eastAsia"/>
              </w:rPr>
              <w:t>대상회사의</w:t>
            </w:r>
            <w:r w:rsidR="002547A2">
              <w:rPr>
                <w:rFonts w:hint="eastAsia"/>
              </w:rPr>
              <w:t xml:space="preserve"> </w:t>
            </w:r>
            <w:r w:rsidR="00AB38E4">
              <w:rPr>
                <w:rFonts w:hint="eastAsia"/>
              </w:rPr>
              <w:t>등기임원의</w:t>
            </w:r>
            <w:r w:rsidR="002547A2">
              <w:rPr>
                <w:rFonts w:hint="eastAsia"/>
              </w:rPr>
              <w:t xml:space="preserve"> </w:t>
            </w:r>
            <w:r w:rsidR="00AB38E4">
              <w:rPr>
                <w:rFonts w:hint="eastAsia"/>
              </w:rPr>
              <w:t>겸직과</w:t>
            </w:r>
            <w:r w:rsidR="002547A2">
              <w:rPr>
                <w:rFonts w:hint="eastAsia"/>
              </w:rPr>
              <w:t xml:space="preserve"> </w:t>
            </w:r>
            <w:r w:rsidR="00AB38E4">
              <w:rPr>
                <w:rFonts w:hint="eastAsia"/>
              </w:rPr>
              <w:t>관련하여서는</w:t>
            </w:r>
            <w:r w:rsidR="002547A2">
              <w:rPr>
                <w:rFonts w:hint="eastAsia"/>
              </w:rPr>
              <w:t xml:space="preserve"> </w:t>
            </w:r>
            <w:r w:rsidR="00AB38E4">
              <w:rPr>
                <w:rFonts w:hint="eastAsia"/>
              </w:rPr>
              <w:t>앞서</w:t>
            </w:r>
            <w:r w:rsidR="002547A2">
              <w:rPr>
                <w:rFonts w:hint="eastAsia"/>
              </w:rPr>
              <w:t xml:space="preserve"> </w:t>
            </w:r>
            <w:r w:rsidR="00AB38E4">
              <w:rPr>
                <w:rFonts w:hint="eastAsia"/>
              </w:rPr>
              <w:t>살펴본</w:t>
            </w:r>
            <w:r w:rsidR="002547A2">
              <w:rPr>
                <w:rFonts w:hint="eastAsia"/>
              </w:rPr>
              <w:t xml:space="preserve"> </w:t>
            </w:r>
            <w:r w:rsidR="00AB38E4">
              <w:rPr>
                <w:rFonts w:hint="eastAsia"/>
              </w:rPr>
              <w:t>바와</w:t>
            </w:r>
            <w:r w:rsidR="002547A2">
              <w:rPr>
                <w:rFonts w:hint="eastAsia"/>
              </w:rPr>
              <w:t xml:space="preserve"> </w:t>
            </w:r>
            <w:r w:rsidR="00AB38E4">
              <w:rPr>
                <w:rFonts w:hint="eastAsia"/>
              </w:rPr>
              <w:t>같이</w:t>
            </w:r>
            <w:r w:rsidR="00AB38E4">
              <w:rPr>
                <w:rFonts w:hint="eastAsia"/>
              </w:rPr>
              <w:t>,</w:t>
            </w:r>
            <w:r w:rsidR="002547A2">
              <w:t xml:space="preserve"> </w:t>
            </w:r>
            <w:r>
              <w:rPr>
                <w:rFonts w:hint="eastAsia"/>
              </w:rPr>
              <w:t>이규원</w:t>
            </w:r>
            <w:r w:rsidR="002547A2">
              <w:rPr>
                <w:rFonts w:hint="eastAsia"/>
              </w:rPr>
              <w:t xml:space="preserve"> </w:t>
            </w:r>
            <w:r>
              <w:rPr>
                <w:rFonts w:hint="eastAsia"/>
              </w:rPr>
              <w:t>대표이사의</w:t>
            </w:r>
            <w:r w:rsidR="002547A2">
              <w:rPr>
                <w:rFonts w:hint="eastAsia"/>
              </w:rPr>
              <w:t xml:space="preserve"> </w:t>
            </w:r>
            <w:r>
              <w:rPr>
                <w:rFonts w:hint="eastAsia"/>
              </w:rPr>
              <w:t>보수는</w:t>
            </w:r>
            <w:r w:rsidR="002547A2">
              <w:rPr>
                <w:rFonts w:hint="eastAsia"/>
              </w:rPr>
              <w:t xml:space="preserve"> </w:t>
            </w:r>
            <w:r>
              <w:rPr>
                <w:rFonts w:hint="eastAsia"/>
              </w:rPr>
              <w:t>주소속회사인</w:t>
            </w:r>
            <w:r w:rsidR="002547A2">
              <w:rPr>
                <w:rFonts w:hint="eastAsia"/>
              </w:rPr>
              <w:t xml:space="preserve"> </w:t>
            </w:r>
            <w:r>
              <w:rPr>
                <w:rFonts w:hint="eastAsia"/>
              </w:rPr>
              <w:t>대상회사와</w:t>
            </w:r>
            <w:r w:rsidR="002547A2">
              <w:rPr>
                <w:rFonts w:hint="eastAsia"/>
              </w:rPr>
              <w:t xml:space="preserve"> </w:t>
            </w:r>
            <w:r>
              <w:rPr>
                <w:rFonts w:hint="eastAsia"/>
              </w:rPr>
              <w:t>겸직회사인</w:t>
            </w:r>
            <w:r w:rsidR="002547A2">
              <w:rPr>
                <w:rFonts w:hint="eastAsia"/>
              </w:rPr>
              <w:t xml:space="preserve"> </w:t>
            </w:r>
            <w:r>
              <w:rPr>
                <w:rFonts w:hint="eastAsia"/>
              </w:rPr>
              <w:t>에스케이레조낙</w:t>
            </w:r>
            <w:r w:rsidR="002547A2">
              <w:rPr>
                <w:rFonts w:hint="eastAsia"/>
              </w:rPr>
              <w:t xml:space="preserve"> </w:t>
            </w:r>
            <w:r>
              <w:rPr>
                <w:rFonts w:hint="eastAsia"/>
              </w:rPr>
              <w:t>주식회사</w:t>
            </w:r>
            <w:r w:rsidR="002547A2">
              <w:rPr>
                <w:rFonts w:hint="eastAsia"/>
              </w:rPr>
              <w:t xml:space="preserve"> </w:t>
            </w:r>
            <w:r>
              <w:rPr>
                <w:rFonts w:hint="eastAsia"/>
              </w:rPr>
              <w:t>간</w:t>
            </w:r>
            <w:r w:rsidR="002547A2">
              <w:rPr>
                <w:rFonts w:hint="eastAsia"/>
              </w:rPr>
              <w:t xml:space="preserve"> </w:t>
            </w:r>
            <w:r>
              <w:t>85:15</w:t>
            </w:r>
            <w:r>
              <w:rPr>
                <w:rFonts w:hint="eastAsia"/>
              </w:rPr>
              <w:t>의</w:t>
            </w:r>
            <w:r w:rsidR="002547A2">
              <w:rPr>
                <w:rFonts w:hint="eastAsia"/>
              </w:rPr>
              <w:t xml:space="preserve"> </w:t>
            </w:r>
            <w:r>
              <w:rPr>
                <w:rFonts w:hint="eastAsia"/>
              </w:rPr>
              <w:t>비율로</w:t>
            </w:r>
            <w:r w:rsidR="002547A2">
              <w:rPr>
                <w:rFonts w:hint="eastAsia"/>
              </w:rPr>
              <w:t xml:space="preserve"> </w:t>
            </w:r>
            <w:r>
              <w:rPr>
                <w:rFonts w:hint="eastAsia"/>
              </w:rPr>
              <w:t>분</w:t>
            </w:r>
            <w:r>
              <w:t>담하</w:t>
            </w:r>
            <w:r>
              <w:rPr>
                <w:rFonts w:hint="eastAsia"/>
              </w:rPr>
              <w:t>고</w:t>
            </w:r>
            <w:r w:rsidR="002547A2">
              <w:rPr>
                <w:rFonts w:hint="eastAsia"/>
              </w:rPr>
              <w:t xml:space="preserve"> </w:t>
            </w:r>
            <w:r>
              <w:rPr>
                <w:rFonts w:hint="eastAsia"/>
              </w:rPr>
              <w:t>박종복</w:t>
            </w:r>
            <w:r w:rsidR="002547A2">
              <w:rPr>
                <w:rFonts w:hint="eastAsia"/>
              </w:rPr>
              <w:t xml:space="preserve"> </w:t>
            </w:r>
            <w:r>
              <w:rPr>
                <w:rFonts w:hint="eastAsia"/>
              </w:rPr>
              <w:t>사내이사의</w:t>
            </w:r>
            <w:r w:rsidR="002547A2">
              <w:rPr>
                <w:rFonts w:hint="eastAsia"/>
              </w:rPr>
              <w:t xml:space="preserve"> </w:t>
            </w:r>
            <w:r>
              <w:rPr>
                <w:rFonts w:hint="eastAsia"/>
              </w:rPr>
              <w:t>보수는</w:t>
            </w:r>
            <w:r w:rsidR="002547A2">
              <w:rPr>
                <w:rFonts w:hint="eastAsia"/>
              </w:rPr>
              <w:t xml:space="preserve"> </w:t>
            </w:r>
            <w:r>
              <w:rPr>
                <w:rFonts w:hint="eastAsia"/>
              </w:rPr>
              <w:t>주소속사인</w:t>
            </w:r>
            <w:r w:rsidR="002547A2">
              <w:rPr>
                <w:rFonts w:hint="eastAsia"/>
              </w:rPr>
              <w:t xml:space="preserve"> </w:t>
            </w:r>
            <w:r>
              <w:rPr>
                <w:rFonts w:hint="eastAsia"/>
              </w:rPr>
              <w:t>SK</w:t>
            </w:r>
            <w:r>
              <w:rPr>
                <w:rFonts w:hint="eastAsia"/>
              </w:rPr>
              <w:t>와</w:t>
            </w:r>
            <w:r w:rsidR="002547A2">
              <w:rPr>
                <w:rFonts w:hint="eastAsia"/>
              </w:rPr>
              <w:t xml:space="preserve"> </w:t>
            </w:r>
            <w:r>
              <w:rPr>
                <w:rFonts w:hint="eastAsia"/>
              </w:rPr>
              <w:t>겸직회사인</w:t>
            </w:r>
            <w:r w:rsidR="002547A2">
              <w:rPr>
                <w:rFonts w:hint="eastAsia"/>
              </w:rPr>
              <w:t xml:space="preserve"> </w:t>
            </w:r>
            <w:r>
              <w:rPr>
                <w:rFonts w:hint="eastAsia"/>
              </w:rPr>
              <w:t>대상회사</w:t>
            </w:r>
            <w:r w:rsidR="002547A2">
              <w:rPr>
                <w:rFonts w:hint="eastAsia"/>
              </w:rPr>
              <w:t xml:space="preserve"> </w:t>
            </w:r>
            <w:r>
              <w:rPr>
                <w:rFonts w:hint="eastAsia"/>
              </w:rPr>
              <w:t>간</w:t>
            </w:r>
            <w:r w:rsidR="002547A2">
              <w:rPr>
                <w:rFonts w:hint="eastAsia"/>
              </w:rPr>
              <w:t xml:space="preserve"> </w:t>
            </w:r>
            <w:r>
              <w:rPr>
                <w:rFonts w:hint="eastAsia"/>
              </w:rPr>
              <w:t>70:30</w:t>
            </w:r>
            <w:r>
              <w:rPr>
                <w:rFonts w:hint="eastAsia"/>
              </w:rPr>
              <w:t>의</w:t>
            </w:r>
            <w:r w:rsidR="002547A2">
              <w:rPr>
                <w:rFonts w:hint="eastAsia"/>
              </w:rPr>
              <w:t xml:space="preserve"> </w:t>
            </w:r>
            <w:r w:rsidR="00332A87">
              <w:rPr>
                <w:rFonts w:hint="eastAsia"/>
              </w:rPr>
              <w:t>비</w:t>
            </w:r>
            <w:r>
              <w:rPr>
                <w:rFonts w:hint="eastAsia"/>
              </w:rPr>
              <w:t>율로</w:t>
            </w:r>
            <w:r w:rsidR="002547A2">
              <w:rPr>
                <w:rFonts w:hint="eastAsia"/>
              </w:rPr>
              <w:t xml:space="preserve"> </w:t>
            </w:r>
            <w:r>
              <w:rPr>
                <w:rFonts w:hint="eastAsia"/>
              </w:rPr>
              <w:t>분담하고</w:t>
            </w:r>
            <w:r w:rsidR="002547A2">
              <w:rPr>
                <w:rFonts w:hint="eastAsia"/>
              </w:rPr>
              <w:t xml:space="preserve"> </w:t>
            </w:r>
            <w:r>
              <w:rPr>
                <w:rFonts w:hint="eastAsia"/>
              </w:rPr>
              <w:t>있으며</w:t>
            </w:r>
            <w:r>
              <w:rPr>
                <w:rFonts w:hint="eastAsia"/>
              </w:rPr>
              <w:t>,</w:t>
            </w:r>
            <w:r w:rsidR="002547A2">
              <w:rPr>
                <w:rFonts w:hint="eastAsia"/>
              </w:rPr>
              <w:t xml:space="preserve"> </w:t>
            </w:r>
            <w:r>
              <w:rPr>
                <w:rFonts w:hint="eastAsia"/>
              </w:rPr>
              <w:t>대상회사에서의</w:t>
            </w:r>
            <w:r w:rsidR="002547A2">
              <w:rPr>
                <w:rFonts w:hint="eastAsia"/>
              </w:rPr>
              <w:t xml:space="preserve"> </w:t>
            </w:r>
            <w:r>
              <w:rPr>
                <w:rFonts w:hint="eastAsia"/>
              </w:rPr>
              <w:t>일상적으로</w:t>
            </w:r>
            <w:r w:rsidR="002547A2">
              <w:rPr>
                <w:rFonts w:hint="eastAsia"/>
              </w:rPr>
              <w:t xml:space="preserve"> </w:t>
            </w:r>
            <w:r>
              <w:rPr>
                <w:rFonts w:hint="eastAsia"/>
              </w:rPr>
              <w:t>수행하는</w:t>
            </w:r>
            <w:r w:rsidR="002547A2">
              <w:rPr>
                <w:rFonts w:hint="eastAsia"/>
              </w:rPr>
              <w:t xml:space="preserve"> </w:t>
            </w:r>
            <w:r>
              <w:rPr>
                <w:rFonts w:hint="eastAsia"/>
              </w:rPr>
              <w:t>업무</w:t>
            </w:r>
            <w:r w:rsidR="002547A2">
              <w:rPr>
                <w:rFonts w:hint="eastAsia"/>
              </w:rPr>
              <w:t xml:space="preserve"> </w:t>
            </w:r>
            <w:r>
              <w:rPr>
                <w:rFonts w:hint="eastAsia"/>
              </w:rPr>
              <w:t>및</w:t>
            </w:r>
            <w:r w:rsidR="002547A2">
              <w:rPr>
                <w:rFonts w:hint="eastAsia"/>
              </w:rPr>
              <w:t xml:space="preserve"> </w:t>
            </w:r>
            <w:r>
              <w:rPr>
                <w:rFonts w:hint="eastAsia"/>
              </w:rPr>
              <w:t>근로시간이</w:t>
            </w:r>
            <w:r w:rsidR="002547A2">
              <w:rPr>
                <w:rFonts w:hint="eastAsia"/>
              </w:rPr>
              <w:t xml:space="preserve"> </w:t>
            </w:r>
            <w:r>
              <w:rPr>
                <w:rFonts w:hint="eastAsia"/>
              </w:rPr>
              <w:t>없는</w:t>
            </w:r>
            <w:r w:rsidR="002547A2">
              <w:rPr>
                <w:rFonts w:hint="eastAsia"/>
              </w:rPr>
              <w:t xml:space="preserve"> </w:t>
            </w:r>
            <w:r>
              <w:rPr>
                <w:rFonts w:hint="eastAsia"/>
              </w:rPr>
              <w:t>나머지</w:t>
            </w:r>
            <w:r w:rsidR="002547A2">
              <w:rPr>
                <w:rFonts w:hint="eastAsia"/>
              </w:rPr>
              <w:t xml:space="preserve"> </w:t>
            </w:r>
            <w:r>
              <w:rPr>
                <w:rFonts w:hint="eastAsia"/>
              </w:rPr>
              <w:t>비상근</w:t>
            </w:r>
            <w:r w:rsidR="002547A2">
              <w:rPr>
                <w:rFonts w:hint="eastAsia"/>
              </w:rPr>
              <w:t xml:space="preserve"> </w:t>
            </w:r>
            <w:r>
              <w:rPr>
                <w:rFonts w:hint="eastAsia"/>
              </w:rPr>
              <w:t>등기임원</w:t>
            </w:r>
            <w:r>
              <w:rPr>
                <w:rFonts w:hint="eastAsia"/>
              </w:rPr>
              <w:t>(</w:t>
            </w:r>
            <w:r>
              <w:rPr>
                <w:rFonts w:hint="eastAsia"/>
              </w:rPr>
              <w:t>김양택</w:t>
            </w:r>
            <w:r>
              <w:rPr>
                <w:rFonts w:hint="eastAsia"/>
              </w:rPr>
              <w:t>,</w:t>
            </w:r>
            <w:r w:rsidR="002547A2">
              <w:rPr>
                <w:rFonts w:hint="eastAsia"/>
              </w:rPr>
              <w:t xml:space="preserve"> </w:t>
            </w:r>
            <w:r>
              <w:rPr>
                <w:rFonts w:hint="eastAsia"/>
              </w:rPr>
              <w:t>성은경</w:t>
            </w:r>
            <w:r>
              <w:rPr>
                <w:rFonts w:hint="eastAsia"/>
              </w:rPr>
              <w:t>,</w:t>
            </w:r>
            <w:r w:rsidR="002547A2">
              <w:rPr>
                <w:rFonts w:hint="eastAsia"/>
              </w:rPr>
              <w:t xml:space="preserve"> </w:t>
            </w:r>
            <w:r>
              <w:rPr>
                <w:rFonts w:hint="eastAsia"/>
              </w:rPr>
              <w:t>김완영</w:t>
            </w:r>
            <w:r>
              <w:rPr>
                <w:rFonts w:hint="eastAsia"/>
              </w:rPr>
              <w:t>)</w:t>
            </w:r>
            <w:r>
              <w:rPr>
                <w:rFonts w:hint="eastAsia"/>
              </w:rPr>
              <w:t>에게는</w:t>
            </w:r>
            <w:r w:rsidR="002547A2">
              <w:rPr>
                <w:rFonts w:hint="eastAsia"/>
              </w:rPr>
              <w:t xml:space="preserve"> </w:t>
            </w:r>
            <w:r>
              <w:rPr>
                <w:rFonts w:hint="eastAsia"/>
              </w:rPr>
              <w:t>대상회사가</w:t>
            </w:r>
            <w:r w:rsidR="002547A2">
              <w:rPr>
                <w:rFonts w:hint="eastAsia"/>
              </w:rPr>
              <w:t xml:space="preserve"> </w:t>
            </w:r>
            <w:r>
              <w:rPr>
                <w:rFonts w:hint="eastAsia"/>
              </w:rPr>
              <w:t>보수를</w:t>
            </w:r>
            <w:r w:rsidR="002547A2">
              <w:rPr>
                <w:rFonts w:hint="eastAsia"/>
              </w:rPr>
              <w:t xml:space="preserve"> </w:t>
            </w:r>
            <w:r>
              <w:rPr>
                <w:rFonts w:hint="eastAsia"/>
              </w:rPr>
              <w:t>지급하지</w:t>
            </w:r>
            <w:r w:rsidR="002547A2">
              <w:rPr>
                <w:rFonts w:hint="eastAsia"/>
              </w:rPr>
              <w:t xml:space="preserve"> </w:t>
            </w:r>
            <w:r>
              <w:rPr>
                <w:rFonts w:hint="eastAsia"/>
              </w:rPr>
              <w:t>않고</w:t>
            </w:r>
            <w:r w:rsidR="002547A2">
              <w:rPr>
                <w:rFonts w:hint="eastAsia"/>
              </w:rPr>
              <w:t xml:space="preserve"> </w:t>
            </w:r>
            <w:r>
              <w:rPr>
                <w:rFonts w:hint="eastAsia"/>
              </w:rPr>
              <w:t>있다고</w:t>
            </w:r>
            <w:r w:rsidR="002547A2">
              <w:rPr>
                <w:rFonts w:hint="eastAsia"/>
              </w:rPr>
              <w:t xml:space="preserve"> </w:t>
            </w:r>
            <w:r>
              <w:rPr>
                <w:rFonts w:hint="eastAsia"/>
              </w:rPr>
              <w:t>함</w:t>
            </w:r>
            <w:r>
              <w:rPr>
                <w:rFonts w:hint="eastAsia"/>
              </w:rPr>
              <w:t>.</w:t>
            </w:r>
            <w:r w:rsidR="002547A2">
              <w:t xml:space="preserve"> </w:t>
            </w:r>
            <w:r w:rsidR="00C61B00">
              <w:rPr>
                <w:rFonts w:hint="eastAsia"/>
              </w:rPr>
              <w:t>구체적으로</w:t>
            </w:r>
            <w:r w:rsidR="00C61B00">
              <w:rPr>
                <w:rFonts w:hint="eastAsia"/>
              </w:rPr>
              <w:t>,</w:t>
            </w:r>
            <w:r w:rsidR="002547A2">
              <w:t xml:space="preserve"> </w:t>
            </w:r>
            <w:r w:rsidR="00C61B00">
              <w:rPr>
                <w:rFonts w:hint="eastAsia"/>
              </w:rPr>
              <w:t>주소속회사가</w:t>
            </w:r>
            <w:r w:rsidR="002547A2">
              <w:rPr>
                <w:rFonts w:hint="eastAsia"/>
              </w:rPr>
              <w:t xml:space="preserve"> </w:t>
            </w:r>
            <w:r w:rsidR="00C61B00">
              <w:rPr>
                <w:rFonts w:hint="eastAsia"/>
              </w:rPr>
              <w:t>겸직</w:t>
            </w:r>
            <w:r w:rsidR="002547A2">
              <w:rPr>
                <w:rFonts w:hint="eastAsia"/>
              </w:rPr>
              <w:t xml:space="preserve"> </w:t>
            </w:r>
            <w:r w:rsidR="00C61B00">
              <w:rPr>
                <w:rFonts w:hint="eastAsia"/>
              </w:rPr>
              <w:t>인원에게</w:t>
            </w:r>
            <w:r w:rsidR="002547A2">
              <w:rPr>
                <w:rFonts w:hint="eastAsia"/>
              </w:rPr>
              <w:t xml:space="preserve"> </w:t>
            </w:r>
            <w:r w:rsidR="00C61B00">
              <w:rPr>
                <w:rFonts w:hint="eastAsia"/>
              </w:rPr>
              <w:t>매월</w:t>
            </w:r>
            <w:r w:rsidR="002547A2">
              <w:rPr>
                <w:rFonts w:hint="eastAsia"/>
              </w:rPr>
              <w:t xml:space="preserve"> </w:t>
            </w:r>
            <w:r w:rsidR="00C61B00">
              <w:rPr>
                <w:rFonts w:hint="eastAsia"/>
              </w:rPr>
              <w:t>급여를</w:t>
            </w:r>
            <w:r w:rsidR="002547A2">
              <w:rPr>
                <w:rFonts w:hint="eastAsia"/>
              </w:rPr>
              <w:t xml:space="preserve"> </w:t>
            </w:r>
            <w:r w:rsidR="00C61B00">
              <w:rPr>
                <w:rFonts w:hint="eastAsia"/>
              </w:rPr>
              <w:t>지급하고</w:t>
            </w:r>
            <w:r w:rsidR="002547A2">
              <w:rPr>
                <w:rFonts w:hint="eastAsia"/>
              </w:rPr>
              <w:t xml:space="preserve"> </w:t>
            </w:r>
            <w:r w:rsidR="00C61B00">
              <w:rPr>
                <w:rFonts w:hint="eastAsia"/>
              </w:rPr>
              <w:t>이후</w:t>
            </w:r>
            <w:r w:rsidR="002547A2">
              <w:rPr>
                <w:rFonts w:hint="eastAsia"/>
              </w:rPr>
              <w:t xml:space="preserve"> </w:t>
            </w:r>
            <w:r w:rsidR="00C61B00">
              <w:rPr>
                <w:rFonts w:hint="eastAsia"/>
              </w:rPr>
              <w:t>반기마다</w:t>
            </w:r>
            <w:r w:rsidR="002547A2">
              <w:rPr>
                <w:rFonts w:hint="eastAsia"/>
              </w:rPr>
              <w:t xml:space="preserve"> </w:t>
            </w:r>
            <w:r w:rsidR="00C61B00">
              <w:rPr>
                <w:rFonts w:hint="eastAsia"/>
              </w:rPr>
              <w:t>주소속회사와</w:t>
            </w:r>
            <w:r w:rsidR="002547A2">
              <w:rPr>
                <w:rFonts w:hint="eastAsia"/>
              </w:rPr>
              <w:t xml:space="preserve"> </w:t>
            </w:r>
            <w:r w:rsidR="00C61B00">
              <w:rPr>
                <w:rFonts w:hint="eastAsia"/>
              </w:rPr>
              <w:t>겸직회사</w:t>
            </w:r>
            <w:r w:rsidR="002547A2">
              <w:rPr>
                <w:rFonts w:hint="eastAsia"/>
              </w:rPr>
              <w:t xml:space="preserve"> </w:t>
            </w:r>
            <w:r w:rsidR="00C61B00">
              <w:rPr>
                <w:rFonts w:hint="eastAsia"/>
              </w:rPr>
              <w:t>간</w:t>
            </w:r>
            <w:r w:rsidR="002547A2">
              <w:rPr>
                <w:rFonts w:hint="eastAsia"/>
              </w:rPr>
              <w:t xml:space="preserve"> </w:t>
            </w:r>
            <w:r w:rsidR="00C61B00">
              <w:rPr>
                <w:rFonts w:hint="eastAsia"/>
              </w:rPr>
              <w:t>상호</w:t>
            </w:r>
            <w:r w:rsidR="002547A2">
              <w:rPr>
                <w:rFonts w:hint="eastAsia"/>
              </w:rPr>
              <w:t xml:space="preserve"> </w:t>
            </w:r>
            <w:r w:rsidR="00C61B00">
              <w:rPr>
                <w:rFonts w:hint="eastAsia"/>
              </w:rPr>
              <w:t>비용을</w:t>
            </w:r>
            <w:r w:rsidR="002547A2">
              <w:rPr>
                <w:rFonts w:hint="eastAsia"/>
              </w:rPr>
              <w:t xml:space="preserve"> </w:t>
            </w:r>
            <w:r w:rsidR="00C61B00">
              <w:rPr>
                <w:rFonts w:hint="eastAsia"/>
              </w:rPr>
              <w:t>정산하는</w:t>
            </w:r>
            <w:r w:rsidR="002547A2">
              <w:rPr>
                <w:rFonts w:hint="eastAsia"/>
              </w:rPr>
              <w:t xml:space="preserve"> </w:t>
            </w:r>
            <w:r w:rsidR="00C61B00">
              <w:rPr>
                <w:rFonts w:hint="eastAsia"/>
              </w:rPr>
              <w:t>방식이며</w:t>
            </w:r>
            <w:r w:rsidR="00C61B00">
              <w:rPr>
                <w:rFonts w:hint="eastAsia"/>
              </w:rPr>
              <w:t>,</w:t>
            </w:r>
            <w:r w:rsidR="002547A2">
              <w:t xml:space="preserve"> </w:t>
            </w:r>
            <w:r w:rsidR="00C61B00">
              <w:rPr>
                <w:rFonts w:hint="eastAsia"/>
              </w:rPr>
              <w:t>주소속회사가</w:t>
            </w:r>
            <w:r w:rsidR="002547A2">
              <w:rPr>
                <w:rFonts w:hint="eastAsia"/>
              </w:rPr>
              <w:t xml:space="preserve"> </w:t>
            </w:r>
            <w:r w:rsidR="00C61B00">
              <w:rPr>
                <w:rFonts w:hint="eastAsia"/>
              </w:rPr>
              <w:t>겸직</w:t>
            </w:r>
            <w:r w:rsidR="002547A2">
              <w:rPr>
                <w:rFonts w:hint="eastAsia"/>
              </w:rPr>
              <w:t xml:space="preserve"> </w:t>
            </w:r>
            <w:r w:rsidR="00C61B00">
              <w:rPr>
                <w:rFonts w:hint="eastAsia"/>
              </w:rPr>
              <w:t>인원에</w:t>
            </w:r>
            <w:r w:rsidR="002547A2">
              <w:rPr>
                <w:rFonts w:hint="eastAsia"/>
              </w:rPr>
              <w:t xml:space="preserve"> </w:t>
            </w:r>
            <w:r w:rsidR="00C61B00">
              <w:rPr>
                <w:rFonts w:hint="eastAsia"/>
              </w:rPr>
              <w:t>대한</w:t>
            </w:r>
            <w:r w:rsidR="002547A2">
              <w:rPr>
                <w:rFonts w:hint="eastAsia"/>
              </w:rPr>
              <w:t xml:space="preserve"> </w:t>
            </w:r>
            <w:r w:rsidR="00C61B00">
              <w:rPr>
                <w:rFonts w:hint="eastAsia"/>
              </w:rPr>
              <w:t>급여의</w:t>
            </w:r>
            <w:r w:rsidR="002547A2">
              <w:rPr>
                <w:rFonts w:hint="eastAsia"/>
              </w:rPr>
              <w:t xml:space="preserve"> </w:t>
            </w:r>
            <w:r w:rsidR="00C61B00">
              <w:rPr>
                <w:rFonts w:hint="eastAsia"/>
              </w:rPr>
              <w:t>원천징수를</w:t>
            </w:r>
            <w:r w:rsidR="002547A2">
              <w:rPr>
                <w:rFonts w:hint="eastAsia"/>
              </w:rPr>
              <w:t xml:space="preserve"> </w:t>
            </w:r>
            <w:r w:rsidR="00C61B00">
              <w:rPr>
                <w:rFonts w:hint="eastAsia"/>
              </w:rPr>
              <w:t>하고</w:t>
            </w:r>
            <w:r w:rsidR="002547A2">
              <w:rPr>
                <w:rFonts w:hint="eastAsia"/>
              </w:rPr>
              <w:t xml:space="preserve"> </w:t>
            </w:r>
            <w:r w:rsidR="00C61B00">
              <w:rPr>
                <w:rFonts w:hint="eastAsia"/>
              </w:rPr>
              <w:t>있다고</w:t>
            </w:r>
            <w:r w:rsidR="002547A2">
              <w:rPr>
                <w:rFonts w:hint="eastAsia"/>
              </w:rPr>
              <w:t xml:space="preserve"> </w:t>
            </w:r>
            <w:r w:rsidR="00C61B00">
              <w:rPr>
                <w:rFonts w:hint="eastAsia"/>
              </w:rPr>
              <w:t>함</w:t>
            </w:r>
            <w:r w:rsidR="00C61B00">
              <w:rPr>
                <w:rFonts w:hint="eastAsia"/>
              </w:rPr>
              <w:t>.</w:t>
            </w:r>
          </w:p>
          <w:p w:rsidR="00313CBD" w:rsidRDefault="00C61B00" w:rsidP="002F6B68">
            <w:pPr>
              <w:pStyle w:val="a8"/>
              <w:numPr>
                <w:ilvl w:val="0"/>
                <w:numId w:val="2"/>
              </w:numPr>
              <w:autoSpaceDE w:val="0"/>
              <w:adjustRightInd/>
              <w:spacing w:after="120" w:line="370" w:lineRule="atLeast"/>
              <w:ind w:left="590" w:hanging="403"/>
            </w:pPr>
            <w:r>
              <w:rPr>
                <w:rFonts w:hint="eastAsia"/>
                <w:szCs w:val="22"/>
              </w:rPr>
              <w:t>실무적으로</w:t>
            </w:r>
            <w:r>
              <w:rPr>
                <w:rFonts w:hint="eastAsia"/>
                <w:szCs w:val="22"/>
              </w:rPr>
              <w:t>,</w:t>
            </w:r>
            <w:r w:rsidR="002547A2">
              <w:rPr>
                <w:rFonts w:hint="eastAsia"/>
                <w:szCs w:val="22"/>
              </w:rPr>
              <w:t xml:space="preserve"> </w:t>
            </w:r>
            <w:r>
              <w:rPr>
                <w:rFonts w:hint="eastAsia"/>
                <w:szCs w:val="22"/>
              </w:rPr>
              <w:t>특정</w:t>
            </w:r>
            <w:r w:rsidR="002547A2">
              <w:rPr>
                <w:rFonts w:hint="eastAsia"/>
                <w:szCs w:val="22"/>
              </w:rPr>
              <w:t xml:space="preserve"> </w:t>
            </w:r>
            <w:r>
              <w:rPr>
                <w:rFonts w:hint="eastAsia"/>
                <w:szCs w:val="22"/>
              </w:rPr>
              <w:t>임직원이</w:t>
            </w:r>
            <w:r w:rsidR="002547A2">
              <w:rPr>
                <w:rFonts w:hint="eastAsia"/>
                <w:szCs w:val="22"/>
              </w:rPr>
              <w:t xml:space="preserve"> </w:t>
            </w:r>
            <w:r>
              <w:rPr>
                <w:rFonts w:hint="eastAsia"/>
                <w:szCs w:val="22"/>
              </w:rPr>
              <w:t>특정</w:t>
            </w:r>
            <w:r w:rsidR="002547A2">
              <w:rPr>
                <w:rFonts w:hint="eastAsia"/>
                <w:szCs w:val="22"/>
              </w:rPr>
              <w:t xml:space="preserve"> </w:t>
            </w:r>
            <w:r>
              <w:rPr>
                <w:rFonts w:hint="eastAsia"/>
                <w:szCs w:val="22"/>
              </w:rPr>
              <w:t>기간</w:t>
            </w:r>
            <w:r w:rsidR="002547A2">
              <w:rPr>
                <w:rFonts w:hint="eastAsia"/>
                <w:szCs w:val="22"/>
              </w:rPr>
              <w:t xml:space="preserve"> </w:t>
            </w:r>
            <w:r>
              <w:rPr>
                <w:rFonts w:hint="eastAsia"/>
                <w:szCs w:val="22"/>
              </w:rPr>
              <w:t>동안</w:t>
            </w:r>
            <w:r w:rsidR="002547A2">
              <w:rPr>
                <w:rFonts w:hint="eastAsia"/>
                <w:szCs w:val="22"/>
              </w:rPr>
              <w:t xml:space="preserve"> </w:t>
            </w:r>
            <w:r>
              <w:rPr>
                <w:rFonts w:hint="eastAsia"/>
                <w:szCs w:val="22"/>
              </w:rPr>
              <w:t>양</w:t>
            </w:r>
            <w:r w:rsidR="002547A2">
              <w:rPr>
                <w:rFonts w:hint="eastAsia"/>
                <w:szCs w:val="22"/>
              </w:rPr>
              <w:t xml:space="preserve"> </w:t>
            </w:r>
            <w:r w:rsidR="00332A87">
              <w:rPr>
                <w:rFonts w:hint="eastAsia"/>
                <w:szCs w:val="22"/>
              </w:rPr>
              <w:t>회</w:t>
            </w:r>
            <w:r>
              <w:rPr>
                <w:rFonts w:hint="eastAsia"/>
                <w:szCs w:val="22"/>
              </w:rPr>
              <w:t>사를</w:t>
            </w:r>
            <w:r w:rsidR="002547A2">
              <w:rPr>
                <w:rFonts w:hint="eastAsia"/>
                <w:szCs w:val="22"/>
              </w:rPr>
              <w:t xml:space="preserve"> </w:t>
            </w:r>
            <w:r>
              <w:rPr>
                <w:rFonts w:hint="eastAsia"/>
                <w:szCs w:val="22"/>
              </w:rPr>
              <w:t>위해</w:t>
            </w:r>
            <w:r w:rsidR="002547A2">
              <w:rPr>
                <w:rFonts w:hint="eastAsia"/>
                <w:szCs w:val="22"/>
              </w:rPr>
              <w:t xml:space="preserve"> </w:t>
            </w:r>
            <w:r>
              <w:rPr>
                <w:rFonts w:hint="eastAsia"/>
                <w:szCs w:val="22"/>
              </w:rPr>
              <w:t>제공하는</w:t>
            </w:r>
            <w:r w:rsidR="002547A2">
              <w:rPr>
                <w:rFonts w:hint="eastAsia"/>
                <w:szCs w:val="22"/>
              </w:rPr>
              <w:t xml:space="preserve"> </w:t>
            </w:r>
            <w:r>
              <w:rPr>
                <w:rFonts w:hint="eastAsia"/>
                <w:szCs w:val="22"/>
              </w:rPr>
              <w:t>근로의</w:t>
            </w:r>
            <w:r w:rsidR="002547A2">
              <w:rPr>
                <w:rFonts w:hint="eastAsia"/>
                <w:szCs w:val="22"/>
              </w:rPr>
              <w:t xml:space="preserve"> </w:t>
            </w:r>
            <w:r>
              <w:rPr>
                <w:rFonts w:hint="eastAsia"/>
                <w:szCs w:val="22"/>
              </w:rPr>
              <w:t>총량은</w:t>
            </w:r>
            <w:r w:rsidR="002547A2">
              <w:rPr>
                <w:rFonts w:hint="eastAsia"/>
                <w:szCs w:val="22"/>
              </w:rPr>
              <w:t xml:space="preserve"> </w:t>
            </w:r>
            <w:r>
              <w:rPr>
                <w:rFonts w:hint="eastAsia"/>
                <w:szCs w:val="22"/>
              </w:rPr>
              <w:t>한정되어</w:t>
            </w:r>
            <w:r w:rsidR="002547A2">
              <w:rPr>
                <w:rFonts w:hint="eastAsia"/>
                <w:szCs w:val="22"/>
              </w:rPr>
              <w:t xml:space="preserve"> </w:t>
            </w:r>
            <w:r>
              <w:rPr>
                <w:rFonts w:hint="eastAsia"/>
                <w:szCs w:val="22"/>
              </w:rPr>
              <w:t>있으므로</w:t>
            </w:r>
            <w:r w:rsidR="002547A2">
              <w:rPr>
                <w:rFonts w:hint="eastAsia"/>
                <w:szCs w:val="22"/>
              </w:rPr>
              <w:t xml:space="preserve"> </w:t>
            </w:r>
            <w:r>
              <w:rPr>
                <w:rFonts w:hint="eastAsia"/>
                <w:szCs w:val="22"/>
              </w:rPr>
              <w:t>양</w:t>
            </w:r>
            <w:r w:rsidR="002547A2">
              <w:rPr>
                <w:rFonts w:hint="eastAsia"/>
                <w:szCs w:val="22"/>
              </w:rPr>
              <w:t xml:space="preserve"> </w:t>
            </w:r>
            <w:r>
              <w:rPr>
                <w:rFonts w:hint="eastAsia"/>
                <w:szCs w:val="22"/>
              </w:rPr>
              <w:t>회사로부터</w:t>
            </w:r>
            <w:r w:rsidR="002547A2">
              <w:rPr>
                <w:rFonts w:hint="eastAsia"/>
                <w:szCs w:val="22"/>
              </w:rPr>
              <w:t xml:space="preserve"> </w:t>
            </w:r>
            <w:r>
              <w:rPr>
                <w:rFonts w:hint="eastAsia"/>
                <w:szCs w:val="22"/>
              </w:rPr>
              <w:t>지급받게</w:t>
            </w:r>
            <w:r w:rsidR="002547A2">
              <w:rPr>
                <w:rFonts w:hint="eastAsia"/>
                <w:szCs w:val="22"/>
              </w:rPr>
              <w:t xml:space="preserve"> </w:t>
            </w:r>
            <w:r>
              <w:rPr>
                <w:rFonts w:hint="eastAsia"/>
                <w:szCs w:val="22"/>
              </w:rPr>
              <w:t>되는</w:t>
            </w:r>
            <w:r w:rsidR="002547A2">
              <w:rPr>
                <w:rFonts w:hint="eastAsia"/>
                <w:szCs w:val="22"/>
              </w:rPr>
              <w:t xml:space="preserve"> </w:t>
            </w:r>
            <w:r>
              <w:rPr>
                <w:rFonts w:hint="eastAsia"/>
                <w:szCs w:val="22"/>
              </w:rPr>
              <w:t>급여</w:t>
            </w:r>
            <w:r w:rsidR="002547A2">
              <w:rPr>
                <w:rFonts w:hint="eastAsia"/>
                <w:szCs w:val="22"/>
              </w:rPr>
              <w:t xml:space="preserve"> </w:t>
            </w:r>
            <w:r>
              <w:rPr>
                <w:rFonts w:hint="eastAsia"/>
                <w:szCs w:val="22"/>
              </w:rPr>
              <w:t>총액을</w:t>
            </w:r>
            <w:r w:rsidR="002547A2">
              <w:rPr>
                <w:rFonts w:hint="eastAsia"/>
                <w:szCs w:val="22"/>
              </w:rPr>
              <w:t xml:space="preserve"> </w:t>
            </w:r>
            <w:r>
              <w:rPr>
                <w:rFonts w:hint="eastAsia"/>
                <w:szCs w:val="22"/>
              </w:rPr>
              <w:t>특정하고</w:t>
            </w:r>
            <w:r>
              <w:rPr>
                <w:rFonts w:hint="eastAsia"/>
                <w:szCs w:val="22"/>
              </w:rPr>
              <w:t>,</w:t>
            </w:r>
            <w:r w:rsidR="002547A2">
              <w:rPr>
                <w:szCs w:val="22"/>
              </w:rPr>
              <w:t xml:space="preserve"> </w:t>
            </w:r>
            <w:r>
              <w:rPr>
                <w:rFonts w:hint="eastAsia"/>
                <w:szCs w:val="22"/>
              </w:rPr>
              <w:t>이</w:t>
            </w:r>
            <w:r w:rsidR="002547A2">
              <w:rPr>
                <w:rFonts w:hint="eastAsia"/>
                <w:szCs w:val="22"/>
              </w:rPr>
              <w:t xml:space="preserve"> </w:t>
            </w:r>
            <w:r>
              <w:rPr>
                <w:rFonts w:hint="eastAsia"/>
                <w:szCs w:val="22"/>
              </w:rPr>
              <w:t>중</w:t>
            </w:r>
            <w:r w:rsidR="002547A2">
              <w:rPr>
                <w:rFonts w:hint="eastAsia"/>
                <w:szCs w:val="22"/>
              </w:rPr>
              <w:t xml:space="preserve"> </w:t>
            </w:r>
            <w:r>
              <w:rPr>
                <w:rFonts w:hint="eastAsia"/>
                <w:szCs w:val="22"/>
              </w:rPr>
              <w:t>한</w:t>
            </w:r>
            <w:r w:rsidR="002547A2">
              <w:rPr>
                <w:rFonts w:hint="eastAsia"/>
                <w:szCs w:val="22"/>
              </w:rPr>
              <w:t xml:space="preserve"> </w:t>
            </w:r>
            <w:r w:rsidR="008B2FAD">
              <w:rPr>
                <w:rFonts w:hint="eastAsia"/>
                <w:szCs w:val="22"/>
              </w:rPr>
              <w:t>회사</w:t>
            </w:r>
            <w:r>
              <w:rPr>
                <w:rFonts w:hint="eastAsia"/>
                <w:szCs w:val="22"/>
              </w:rPr>
              <w:t>(</w:t>
            </w:r>
            <w:r>
              <w:rPr>
                <w:rFonts w:hint="eastAsia"/>
                <w:szCs w:val="22"/>
              </w:rPr>
              <w:t>주로</w:t>
            </w:r>
            <w:r>
              <w:rPr>
                <w:rFonts w:hint="eastAsia"/>
                <w:szCs w:val="22"/>
              </w:rPr>
              <w:t>,</w:t>
            </w:r>
            <w:r w:rsidR="002547A2">
              <w:rPr>
                <w:szCs w:val="22"/>
              </w:rPr>
              <w:t xml:space="preserve"> </w:t>
            </w:r>
            <w:r>
              <w:rPr>
                <w:rFonts w:hint="eastAsia"/>
                <w:szCs w:val="22"/>
              </w:rPr>
              <w:t>주소속회사</w:t>
            </w:r>
            <w:r>
              <w:rPr>
                <w:rFonts w:hint="eastAsia"/>
                <w:szCs w:val="22"/>
              </w:rPr>
              <w:t>)</w:t>
            </w:r>
            <w:r w:rsidR="008B2FAD">
              <w:rPr>
                <w:rFonts w:hint="eastAsia"/>
                <w:szCs w:val="22"/>
              </w:rPr>
              <w:t>가</w:t>
            </w:r>
            <w:r w:rsidR="002547A2">
              <w:rPr>
                <w:rFonts w:hint="eastAsia"/>
                <w:szCs w:val="22"/>
              </w:rPr>
              <w:t xml:space="preserve"> </w:t>
            </w:r>
            <w:r>
              <w:rPr>
                <w:rFonts w:hint="eastAsia"/>
                <w:szCs w:val="22"/>
              </w:rPr>
              <w:t>겸직</w:t>
            </w:r>
            <w:r w:rsidR="002547A2">
              <w:rPr>
                <w:rFonts w:hint="eastAsia"/>
                <w:szCs w:val="22"/>
              </w:rPr>
              <w:t xml:space="preserve"> </w:t>
            </w:r>
            <w:r>
              <w:rPr>
                <w:rFonts w:hint="eastAsia"/>
                <w:szCs w:val="22"/>
              </w:rPr>
              <w:t>임직원에게</w:t>
            </w:r>
            <w:r w:rsidR="002547A2">
              <w:rPr>
                <w:rFonts w:hint="eastAsia"/>
                <w:szCs w:val="22"/>
              </w:rPr>
              <w:t xml:space="preserve"> </w:t>
            </w:r>
            <w:r>
              <w:rPr>
                <w:rFonts w:hint="eastAsia"/>
                <w:szCs w:val="22"/>
              </w:rPr>
              <w:t>위</w:t>
            </w:r>
            <w:r w:rsidR="002547A2">
              <w:rPr>
                <w:rFonts w:hint="eastAsia"/>
                <w:szCs w:val="22"/>
              </w:rPr>
              <w:t xml:space="preserve"> </w:t>
            </w:r>
            <w:r>
              <w:rPr>
                <w:rFonts w:hint="eastAsia"/>
                <w:szCs w:val="22"/>
              </w:rPr>
              <w:t>급여</w:t>
            </w:r>
            <w:r w:rsidR="002547A2">
              <w:rPr>
                <w:rFonts w:hint="eastAsia"/>
                <w:szCs w:val="22"/>
              </w:rPr>
              <w:t xml:space="preserve"> </w:t>
            </w:r>
            <w:r>
              <w:rPr>
                <w:rFonts w:hint="eastAsia"/>
                <w:szCs w:val="22"/>
              </w:rPr>
              <w:t>총액을</w:t>
            </w:r>
            <w:r w:rsidR="002547A2">
              <w:rPr>
                <w:rFonts w:hint="eastAsia"/>
                <w:szCs w:val="22"/>
              </w:rPr>
              <w:t xml:space="preserve"> </w:t>
            </w:r>
            <w:r>
              <w:rPr>
                <w:rFonts w:hint="eastAsia"/>
                <w:szCs w:val="22"/>
              </w:rPr>
              <w:t>선지급하되</w:t>
            </w:r>
            <w:r>
              <w:rPr>
                <w:rFonts w:hint="eastAsia"/>
                <w:szCs w:val="22"/>
              </w:rPr>
              <w:t>,</w:t>
            </w:r>
            <w:r w:rsidR="002547A2">
              <w:rPr>
                <w:rFonts w:hint="eastAsia"/>
                <w:szCs w:val="22"/>
              </w:rPr>
              <w:t xml:space="preserve"> </w:t>
            </w:r>
            <w:r>
              <w:rPr>
                <w:rFonts w:hint="eastAsia"/>
                <w:szCs w:val="22"/>
              </w:rPr>
              <w:t>연말</w:t>
            </w:r>
            <w:r w:rsidR="002547A2">
              <w:rPr>
                <w:rFonts w:hint="eastAsia"/>
                <w:szCs w:val="22"/>
              </w:rPr>
              <w:t xml:space="preserve"> </w:t>
            </w:r>
            <w:r>
              <w:rPr>
                <w:rFonts w:hint="eastAsia"/>
                <w:szCs w:val="22"/>
              </w:rPr>
              <w:t>등</w:t>
            </w:r>
            <w:r w:rsidR="002547A2">
              <w:rPr>
                <w:rFonts w:hint="eastAsia"/>
                <w:szCs w:val="22"/>
              </w:rPr>
              <w:t xml:space="preserve"> </w:t>
            </w:r>
            <w:r>
              <w:rPr>
                <w:rFonts w:hint="eastAsia"/>
                <w:szCs w:val="22"/>
              </w:rPr>
              <w:t>어느</w:t>
            </w:r>
            <w:r w:rsidR="002547A2">
              <w:rPr>
                <w:rFonts w:hint="eastAsia"/>
                <w:szCs w:val="22"/>
              </w:rPr>
              <w:t xml:space="preserve"> </w:t>
            </w:r>
            <w:r>
              <w:rPr>
                <w:rFonts w:hint="eastAsia"/>
                <w:szCs w:val="22"/>
              </w:rPr>
              <w:t>시점에</w:t>
            </w:r>
            <w:r w:rsidR="002547A2">
              <w:rPr>
                <w:rFonts w:hint="eastAsia"/>
                <w:szCs w:val="22"/>
              </w:rPr>
              <w:t xml:space="preserve"> </w:t>
            </w:r>
            <w:r>
              <w:rPr>
                <w:rFonts w:hint="eastAsia"/>
                <w:szCs w:val="22"/>
              </w:rPr>
              <w:t>해당</w:t>
            </w:r>
            <w:r w:rsidR="002547A2">
              <w:rPr>
                <w:rFonts w:hint="eastAsia"/>
                <w:szCs w:val="22"/>
              </w:rPr>
              <w:t xml:space="preserve"> </w:t>
            </w:r>
            <w:r>
              <w:rPr>
                <w:rFonts w:hint="eastAsia"/>
                <w:szCs w:val="22"/>
              </w:rPr>
              <w:t>임직원의</w:t>
            </w:r>
            <w:r w:rsidR="002547A2">
              <w:rPr>
                <w:rFonts w:hint="eastAsia"/>
                <w:szCs w:val="22"/>
              </w:rPr>
              <w:t xml:space="preserve"> </w:t>
            </w:r>
            <w:r>
              <w:rPr>
                <w:rFonts w:hint="eastAsia"/>
                <w:szCs w:val="22"/>
              </w:rPr>
              <w:t>그때까지의</w:t>
            </w:r>
            <w:r w:rsidR="002547A2">
              <w:rPr>
                <w:rFonts w:hint="eastAsia"/>
                <w:szCs w:val="22"/>
              </w:rPr>
              <w:t xml:space="preserve"> </w:t>
            </w:r>
            <w:r>
              <w:rPr>
                <w:rFonts w:hint="eastAsia"/>
                <w:szCs w:val="22"/>
              </w:rPr>
              <w:t>각</w:t>
            </w:r>
            <w:r w:rsidR="002547A2">
              <w:rPr>
                <w:rFonts w:hint="eastAsia"/>
                <w:szCs w:val="22"/>
              </w:rPr>
              <w:t xml:space="preserve"> </w:t>
            </w:r>
            <w:r w:rsidR="008B2FAD">
              <w:rPr>
                <w:rFonts w:hint="eastAsia"/>
                <w:szCs w:val="22"/>
              </w:rPr>
              <w:t>회사</w:t>
            </w:r>
            <w:r>
              <w:rPr>
                <w:rFonts w:hint="eastAsia"/>
                <w:szCs w:val="22"/>
              </w:rPr>
              <w:t>에</w:t>
            </w:r>
            <w:r w:rsidR="002547A2">
              <w:rPr>
                <w:rFonts w:hint="eastAsia"/>
                <w:szCs w:val="22"/>
              </w:rPr>
              <w:t xml:space="preserve"> </w:t>
            </w:r>
            <w:r>
              <w:rPr>
                <w:rFonts w:hint="eastAsia"/>
                <w:szCs w:val="22"/>
              </w:rPr>
              <w:t>대한</w:t>
            </w:r>
            <w:r w:rsidR="002547A2">
              <w:rPr>
                <w:rFonts w:hint="eastAsia"/>
                <w:szCs w:val="22"/>
              </w:rPr>
              <w:t xml:space="preserve"> </w:t>
            </w:r>
            <w:r>
              <w:rPr>
                <w:rFonts w:hint="eastAsia"/>
                <w:szCs w:val="22"/>
              </w:rPr>
              <w:t>업무량</w:t>
            </w:r>
            <w:r w:rsidR="002547A2">
              <w:rPr>
                <w:rFonts w:hint="eastAsia"/>
                <w:szCs w:val="22"/>
              </w:rPr>
              <w:t xml:space="preserve"> </w:t>
            </w:r>
            <w:r>
              <w:rPr>
                <w:rFonts w:hint="eastAsia"/>
                <w:szCs w:val="22"/>
              </w:rPr>
              <w:t>비율에</w:t>
            </w:r>
            <w:r w:rsidR="002547A2">
              <w:rPr>
                <w:rFonts w:hint="eastAsia"/>
                <w:szCs w:val="22"/>
              </w:rPr>
              <w:t xml:space="preserve"> </w:t>
            </w:r>
            <w:r>
              <w:rPr>
                <w:rFonts w:hint="eastAsia"/>
                <w:szCs w:val="22"/>
              </w:rPr>
              <w:t>따라</w:t>
            </w:r>
            <w:r w:rsidR="002547A2">
              <w:rPr>
                <w:rFonts w:hint="eastAsia"/>
                <w:szCs w:val="22"/>
              </w:rPr>
              <w:t xml:space="preserve"> </w:t>
            </w:r>
            <w:r w:rsidR="008B2FAD">
              <w:rPr>
                <w:rFonts w:hint="eastAsia"/>
                <w:szCs w:val="22"/>
              </w:rPr>
              <w:t>회사</w:t>
            </w:r>
            <w:r>
              <w:rPr>
                <w:rFonts w:hint="eastAsia"/>
                <w:szCs w:val="22"/>
              </w:rPr>
              <w:t>별로</w:t>
            </w:r>
            <w:r w:rsidR="002547A2">
              <w:rPr>
                <w:rFonts w:hint="eastAsia"/>
                <w:szCs w:val="22"/>
              </w:rPr>
              <w:t xml:space="preserve"> </w:t>
            </w:r>
            <w:r>
              <w:rPr>
                <w:rFonts w:hint="eastAsia"/>
                <w:szCs w:val="22"/>
              </w:rPr>
              <w:t>비용을</w:t>
            </w:r>
            <w:r w:rsidR="002547A2">
              <w:rPr>
                <w:rFonts w:hint="eastAsia"/>
                <w:szCs w:val="22"/>
              </w:rPr>
              <w:t xml:space="preserve"> </w:t>
            </w:r>
            <w:r>
              <w:rPr>
                <w:rFonts w:hint="eastAsia"/>
                <w:szCs w:val="22"/>
              </w:rPr>
              <w:t>배분하여</w:t>
            </w:r>
            <w:r w:rsidR="002547A2">
              <w:rPr>
                <w:rFonts w:hint="eastAsia"/>
                <w:szCs w:val="22"/>
              </w:rPr>
              <w:t xml:space="preserve"> </w:t>
            </w:r>
            <w:r>
              <w:rPr>
                <w:rFonts w:hint="eastAsia"/>
                <w:szCs w:val="22"/>
              </w:rPr>
              <w:t>선지급된</w:t>
            </w:r>
            <w:r w:rsidR="002547A2">
              <w:rPr>
                <w:rFonts w:hint="eastAsia"/>
                <w:szCs w:val="22"/>
              </w:rPr>
              <w:t xml:space="preserve"> </w:t>
            </w:r>
            <w:r>
              <w:rPr>
                <w:rFonts w:hint="eastAsia"/>
                <w:szCs w:val="22"/>
              </w:rPr>
              <w:t>급여에</w:t>
            </w:r>
            <w:r w:rsidR="002547A2">
              <w:rPr>
                <w:rFonts w:hint="eastAsia"/>
                <w:szCs w:val="22"/>
              </w:rPr>
              <w:t xml:space="preserve"> </w:t>
            </w:r>
            <w:r>
              <w:rPr>
                <w:rFonts w:hint="eastAsia"/>
                <w:szCs w:val="22"/>
              </w:rPr>
              <w:t>대해</w:t>
            </w:r>
            <w:r w:rsidR="002547A2">
              <w:rPr>
                <w:rFonts w:hint="eastAsia"/>
                <w:szCs w:val="22"/>
              </w:rPr>
              <w:t xml:space="preserve"> </w:t>
            </w:r>
            <w:r>
              <w:rPr>
                <w:rFonts w:hint="eastAsia"/>
                <w:szCs w:val="22"/>
              </w:rPr>
              <w:t>사후</w:t>
            </w:r>
            <w:r w:rsidR="002547A2">
              <w:rPr>
                <w:rFonts w:hint="eastAsia"/>
                <w:szCs w:val="22"/>
              </w:rPr>
              <w:t xml:space="preserve"> </w:t>
            </w:r>
            <w:r>
              <w:rPr>
                <w:rFonts w:hint="eastAsia"/>
                <w:szCs w:val="22"/>
              </w:rPr>
              <w:t>정산하는</w:t>
            </w:r>
            <w:r w:rsidR="002547A2">
              <w:rPr>
                <w:rFonts w:hint="eastAsia"/>
                <w:szCs w:val="22"/>
              </w:rPr>
              <w:t xml:space="preserve"> </w:t>
            </w:r>
            <w:r>
              <w:rPr>
                <w:rFonts w:hint="eastAsia"/>
                <w:szCs w:val="22"/>
              </w:rPr>
              <w:t>방안을</w:t>
            </w:r>
            <w:r w:rsidR="002547A2">
              <w:rPr>
                <w:rFonts w:hint="eastAsia"/>
                <w:szCs w:val="22"/>
              </w:rPr>
              <w:t xml:space="preserve"> </w:t>
            </w:r>
            <w:r>
              <w:rPr>
                <w:rFonts w:hint="eastAsia"/>
                <w:szCs w:val="22"/>
              </w:rPr>
              <w:t>가장</w:t>
            </w:r>
            <w:r w:rsidR="002547A2">
              <w:rPr>
                <w:rFonts w:hint="eastAsia"/>
                <w:szCs w:val="22"/>
              </w:rPr>
              <w:t xml:space="preserve"> </w:t>
            </w:r>
            <w:r>
              <w:rPr>
                <w:rFonts w:hint="eastAsia"/>
                <w:szCs w:val="22"/>
              </w:rPr>
              <w:t>많이</w:t>
            </w:r>
            <w:r w:rsidR="002547A2">
              <w:rPr>
                <w:rFonts w:hint="eastAsia"/>
                <w:szCs w:val="22"/>
              </w:rPr>
              <w:t xml:space="preserve"> </w:t>
            </w:r>
            <w:r>
              <w:rPr>
                <w:rFonts w:hint="eastAsia"/>
                <w:szCs w:val="22"/>
              </w:rPr>
              <w:t>확인할</w:t>
            </w:r>
            <w:r w:rsidR="002547A2">
              <w:rPr>
                <w:rFonts w:hint="eastAsia"/>
                <w:szCs w:val="22"/>
              </w:rPr>
              <w:t xml:space="preserve"> </w:t>
            </w:r>
            <w:r>
              <w:rPr>
                <w:rFonts w:hint="eastAsia"/>
                <w:szCs w:val="22"/>
              </w:rPr>
              <w:t>수</w:t>
            </w:r>
            <w:r w:rsidR="002547A2">
              <w:rPr>
                <w:rFonts w:hint="eastAsia"/>
                <w:szCs w:val="22"/>
              </w:rPr>
              <w:t xml:space="preserve"> </w:t>
            </w:r>
            <w:r>
              <w:rPr>
                <w:rFonts w:hint="eastAsia"/>
                <w:szCs w:val="22"/>
              </w:rPr>
              <w:t>있음</w:t>
            </w:r>
            <w:r>
              <w:rPr>
                <w:rFonts w:hint="eastAsia"/>
                <w:szCs w:val="22"/>
              </w:rPr>
              <w:t>.</w:t>
            </w:r>
            <w:r w:rsidR="002547A2">
              <w:rPr>
                <w:rFonts w:hint="eastAsia"/>
                <w:szCs w:val="22"/>
              </w:rPr>
              <w:t xml:space="preserve"> </w:t>
            </w:r>
            <w:r>
              <w:rPr>
                <w:rFonts w:hint="eastAsia"/>
                <w:szCs w:val="22"/>
              </w:rPr>
              <w:t>또한</w:t>
            </w:r>
            <w:r>
              <w:rPr>
                <w:rFonts w:hint="eastAsia"/>
                <w:szCs w:val="22"/>
              </w:rPr>
              <w:t>,</w:t>
            </w:r>
            <w:r w:rsidR="002547A2">
              <w:rPr>
                <w:szCs w:val="22"/>
              </w:rPr>
              <w:t xml:space="preserve"> </w:t>
            </w:r>
            <w:r w:rsidRPr="008B2FAD">
              <w:rPr>
                <w:rFonts w:hint="eastAsia"/>
                <w:szCs w:val="22"/>
              </w:rPr>
              <w:t>양</w:t>
            </w:r>
            <w:r w:rsidR="002547A2">
              <w:rPr>
                <w:rFonts w:hint="eastAsia"/>
                <w:szCs w:val="22"/>
              </w:rPr>
              <w:t xml:space="preserve"> </w:t>
            </w:r>
            <w:r w:rsidRPr="008B2FAD">
              <w:rPr>
                <w:rFonts w:hint="eastAsia"/>
                <w:szCs w:val="22"/>
              </w:rPr>
              <w:t>회사가</w:t>
            </w:r>
            <w:r w:rsidR="002547A2">
              <w:rPr>
                <w:szCs w:val="22"/>
              </w:rPr>
              <w:t xml:space="preserve"> </w:t>
            </w:r>
            <w:r w:rsidRPr="008B2FAD">
              <w:rPr>
                <w:rFonts w:hint="eastAsia"/>
                <w:szCs w:val="22"/>
              </w:rPr>
              <w:t>겸직</w:t>
            </w:r>
            <w:r w:rsidR="002547A2">
              <w:rPr>
                <w:rFonts w:hint="eastAsia"/>
                <w:szCs w:val="22"/>
              </w:rPr>
              <w:t xml:space="preserve"> </w:t>
            </w:r>
            <w:r w:rsidRPr="008B2FAD">
              <w:rPr>
                <w:rFonts w:hint="eastAsia"/>
                <w:szCs w:val="22"/>
              </w:rPr>
              <w:t>임직원이</w:t>
            </w:r>
            <w:r w:rsidR="002547A2">
              <w:rPr>
                <w:szCs w:val="22"/>
              </w:rPr>
              <w:t xml:space="preserve"> </w:t>
            </w:r>
            <w:r w:rsidRPr="008B2FAD">
              <w:rPr>
                <w:szCs w:val="22"/>
              </w:rPr>
              <w:t>각</w:t>
            </w:r>
            <w:r w:rsidR="002547A2">
              <w:rPr>
                <w:szCs w:val="22"/>
              </w:rPr>
              <w:t xml:space="preserve"> </w:t>
            </w:r>
            <w:r w:rsidR="008B2FAD" w:rsidRPr="008B2FAD">
              <w:rPr>
                <w:rFonts w:hint="eastAsia"/>
                <w:szCs w:val="22"/>
              </w:rPr>
              <w:t>회사를</w:t>
            </w:r>
            <w:r w:rsidR="002547A2">
              <w:rPr>
                <w:szCs w:val="22"/>
              </w:rPr>
              <w:t xml:space="preserve"> </w:t>
            </w:r>
            <w:r w:rsidRPr="008B2FAD">
              <w:rPr>
                <w:szCs w:val="22"/>
              </w:rPr>
              <w:t>위하여</w:t>
            </w:r>
            <w:r w:rsidR="002547A2">
              <w:rPr>
                <w:szCs w:val="22"/>
              </w:rPr>
              <w:t xml:space="preserve"> </w:t>
            </w:r>
            <w:r w:rsidRPr="008B2FAD">
              <w:rPr>
                <w:szCs w:val="22"/>
              </w:rPr>
              <w:t>제공한</w:t>
            </w:r>
            <w:r w:rsidR="002547A2">
              <w:rPr>
                <w:szCs w:val="22"/>
              </w:rPr>
              <w:t xml:space="preserve"> </w:t>
            </w:r>
            <w:r w:rsidRPr="008B2FAD">
              <w:rPr>
                <w:szCs w:val="22"/>
              </w:rPr>
              <w:t>업무내용</w:t>
            </w:r>
            <w:r w:rsidRPr="008B2FAD">
              <w:rPr>
                <w:szCs w:val="22"/>
              </w:rPr>
              <w:t>,</w:t>
            </w:r>
            <w:r w:rsidR="002547A2">
              <w:rPr>
                <w:szCs w:val="22"/>
              </w:rPr>
              <w:t xml:space="preserve"> </w:t>
            </w:r>
            <w:r w:rsidRPr="008B2FAD">
              <w:rPr>
                <w:szCs w:val="22"/>
              </w:rPr>
              <w:t>업무수행시간</w:t>
            </w:r>
            <w:r w:rsidR="002547A2">
              <w:rPr>
                <w:szCs w:val="22"/>
              </w:rPr>
              <w:t xml:space="preserve"> </w:t>
            </w:r>
            <w:r w:rsidRPr="008B2FAD">
              <w:rPr>
                <w:szCs w:val="22"/>
              </w:rPr>
              <w:t>등을</w:t>
            </w:r>
            <w:r w:rsidR="002547A2">
              <w:rPr>
                <w:szCs w:val="22"/>
              </w:rPr>
              <w:t xml:space="preserve"> </w:t>
            </w:r>
            <w:r w:rsidRPr="008B2FAD">
              <w:rPr>
                <w:szCs w:val="22"/>
              </w:rPr>
              <w:t>합리적으로</w:t>
            </w:r>
            <w:r w:rsidR="002547A2">
              <w:rPr>
                <w:szCs w:val="22"/>
              </w:rPr>
              <w:t xml:space="preserve"> </w:t>
            </w:r>
            <w:r w:rsidRPr="008B2FAD">
              <w:rPr>
                <w:szCs w:val="22"/>
              </w:rPr>
              <w:t>고려하여</w:t>
            </w:r>
            <w:r w:rsidR="002547A2">
              <w:rPr>
                <w:szCs w:val="22"/>
              </w:rPr>
              <w:t xml:space="preserve"> </w:t>
            </w:r>
            <w:r w:rsidRPr="008B2FAD">
              <w:rPr>
                <w:szCs w:val="22"/>
              </w:rPr>
              <w:t>급여를</w:t>
            </w:r>
            <w:r w:rsidR="002547A2">
              <w:rPr>
                <w:szCs w:val="22"/>
              </w:rPr>
              <w:t xml:space="preserve"> </w:t>
            </w:r>
            <w:r w:rsidRPr="008B2FAD">
              <w:rPr>
                <w:szCs w:val="22"/>
              </w:rPr>
              <w:t>책정하고</w:t>
            </w:r>
            <w:r w:rsidRPr="008B2FAD">
              <w:rPr>
                <w:szCs w:val="22"/>
              </w:rPr>
              <w:t>,</w:t>
            </w:r>
            <w:r w:rsidR="002547A2">
              <w:rPr>
                <w:szCs w:val="22"/>
              </w:rPr>
              <w:t xml:space="preserve"> </w:t>
            </w:r>
            <w:r w:rsidRPr="008B2FAD">
              <w:rPr>
                <w:szCs w:val="22"/>
              </w:rPr>
              <w:t>이와</w:t>
            </w:r>
            <w:r w:rsidR="002547A2">
              <w:rPr>
                <w:szCs w:val="22"/>
              </w:rPr>
              <w:t xml:space="preserve"> </w:t>
            </w:r>
            <w:r w:rsidRPr="008B2FAD">
              <w:rPr>
                <w:szCs w:val="22"/>
              </w:rPr>
              <w:t>같이</w:t>
            </w:r>
            <w:r w:rsidR="002547A2">
              <w:rPr>
                <w:szCs w:val="22"/>
              </w:rPr>
              <w:t xml:space="preserve"> </w:t>
            </w:r>
            <w:r w:rsidRPr="008B2FAD">
              <w:rPr>
                <w:szCs w:val="22"/>
              </w:rPr>
              <w:t>급여가</w:t>
            </w:r>
            <w:r w:rsidR="002547A2">
              <w:rPr>
                <w:szCs w:val="22"/>
              </w:rPr>
              <w:t xml:space="preserve"> </w:t>
            </w:r>
            <w:r w:rsidRPr="008B2FAD">
              <w:rPr>
                <w:szCs w:val="22"/>
              </w:rPr>
              <w:t>합리적으로</w:t>
            </w:r>
            <w:r w:rsidR="002547A2">
              <w:rPr>
                <w:szCs w:val="22"/>
              </w:rPr>
              <w:t xml:space="preserve"> </w:t>
            </w:r>
            <w:r w:rsidRPr="008B2FAD">
              <w:rPr>
                <w:szCs w:val="22"/>
              </w:rPr>
              <w:t>책정되었다는</w:t>
            </w:r>
            <w:r w:rsidR="002547A2">
              <w:rPr>
                <w:szCs w:val="22"/>
              </w:rPr>
              <w:t xml:space="preserve"> </w:t>
            </w:r>
            <w:r w:rsidRPr="008B2FAD">
              <w:rPr>
                <w:szCs w:val="22"/>
              </w:rPr>
              <w:t>근거를</w:t>
            </w:r>
            <w:r w:rsidR="002547A2">
              <w:rPr>
                <w:szCs w:val="22"/>
              </w:rPr>
              <w:t xml:space="preserve"> </w:t>
            </w:r>
            <w:r w:rsidRPr="008B2FAD">
              <w:rPr>
                <w:szCs w:val="22"/>
              </w:rPr>
              <w:t>사전에</w:t>
            </w:r>
            <w:r w:rsidR="002547A2">
              <w:rPr>
                <w:szCs w:val="22"/>
              </w:rPr>
              <w:t xml:space="preserve"> </w:t>
            </w:r>
            <w:r w:rsidRPr="008B2FAD">
              <w:rPr>
                <w:szCs w:val="22"/>
              </w:rPr>
              <w:t>충분히</w:t>
            </w:r>
            <w:r w:rsidR="002547A2">
              <w:rPr>
                <w:szCs w:val="22"/>
              </w:rPr>
              <w:t xml:space="preserve"> </w:t>
            </w:r>
            <w:r w:rsidRPr="008B2FAD">
              <w:rPr>
                <w:szCs w:val="22"/>
              </w:rPr>
              <w:t>구비하며</w:t>
            </w:r>
            <w:r w:rsidRPr="008B2FAD">
              <w:rPr>
                <w:szCs w:val="22"/>
              </w:rPr>
              <w:t>,</w:t>
            </w:r>
            <w:r w:rsidR="002547A2">
              <w:rPr>
                <w:szCs w:val="22"/>
              </w:rPr>
              <w:t xml:space="preserve"> </w:t>
            </w:r>
            <w:r w:rsidR="008B2FAD" w:rsidRPr="008B2FAD">
              <w:rPr>
                <w:rFonts w:hint="eastAsia"/>
                <w:szCs w:val="22"/>
              </w:rPr>
              <w:t>회사</w:t>
            </w:r>
            <w:r w:rsidR="002547A2">
              <w:rPr>
                <w:szCs w:val="22"/>
              </w:rPr>
              <w:t xml:space="preserve"> </w:t>
            </w:r>
            <w:r w:rsidRPr="008B2FAD">
              <w:rPr>
                <w:szCs w:val="22"/>
              </w:rPr>
              <w:t>간에</w:t>
            </w:r>
            <w:r w:rsidR="002547A2">
              <w:rPr>
                <w:szCs w:val="22"/>
              </w:rPr>
              <w:t xml:space="preserve"> </w:t>
            </w:r>
            <w:r w:rsidRPr="008B2FAD">
              <w:rPr>
                <w:szCs w:val="22"/>
              </w:rPr>
              <w:t>보수의</w:t>
            </w:r>
            <w:r w:rsidR="002547A2">
              <w:rPr>
                <w:szCs w:val="22"/>
              </w:rPr>
              <w:t xml:space="preserve"> </w:t>
            </w:r>
            <w:r w:rsidRPr="008B2FAD">
              <w:rPr>
                <w:szCs w:val="22"/>
              </w:rPr>
              <w:t>지급</w:t>
            </w:r>
            <w:r w:rsidR="002547A2">
              <w:rPr>
                <w:szCs w:val="22"/>
              </w:rPr>
              <w:t xml:space="preserve"> </w:t>
            </w:r>
            <w:r w:rsidRPr="008B2FAD">
              <w:rPr>
                <w:szCs w:val="22"/>
              </w:rPr>
              <w:t>및</w:t>
            </w:r>
            <w:r w:rsidR="002547A2">
              <w:rPr>
                <w:szCs w:val="22"/>
              </w:rPr>
              <w:t xml:space="preserve"> </w:t>
            </w:r>
            <w:r w:rsidRPr="008B2FAD">
              <w:rPr>
                <w:szCs w:val="22"/>
              </w:rPr>
              <w:t>근로</w:t>
            </w:r>
            <w:r w:rsidRPr="008B2FAD">
              <w:rPr>
                <w:szCs w:val="22"/>
              </w:rPr>
              <w:t>∙</w:t>
            </w:r>
            <w:r w:rsidRPr="008B2FAD">
              <w:rPr>
                <w:szCs w:val="22"/>
              </w:rPr>
              <w:t>위임</w:t>
            </w:r>
            <w:r w:rsidR="002547A2">
              <w:rPr>
                <w:szCs w:val="22"/>
              </w:rPr>
              <w:t xml:space="preserve"> </w:t>
            </w:r>
            <w:r w:rsidRPr="008B2FAD">
              <w:rPr>
                <w:szCs w:val="22"/>
              </w:rPr>
              <w:t>관계에</w:t>
            </w:r>
            <w:r w:rsidR="002547A2">
              <w:rPr>
                <w:szCs w:val="22"/>
              </w:rPr>
              <w:t xml:space="preserve"> </w:t>
            </w:r>
            <w:r w:rsidRPr="008B2FAD">
              <w:rPr>
                <w:szCs w:val="22"/>
              </w:rPr>
              <w:t>따른</w:t>
            </w:r>
            <w:r w:rsidR="002547A2">
              <w:rPr>
                <w:szCs w:val="22"/>
              </w:rPr>
              <w:t xml:space="preserve"> </w:t>
            </w:r>
            <w:r w:rsidRPr="008B2FAD">
              <w:rPr>
                <w:szCs w:val="22"/>
              </w:rPr>
              <w:t>권리</w:t>
            </w:r>
            <w:r w:rsidRPr="008B2FAD">
              <w:rPr>
                <w:szCs w:val="22"/>
              </w:rPr>
              <w:t>∙</w:t>
            </w:r>
            <w:r w:rsidRPr="008B2FAD">
              <w:rPr>
                <w:szCs w:val="22"/>
              </w:rPr>
              <w:t>의무를</w:t>
            </w:r>
            <w:r w:rsidR="002547A2">
              <w:rPr>
                <w:szCs w:val="22"/>
              </w:rPr>
              <w:t xml:space="preserve"> </w:t>
            </w:r>
            <w:r w:rsidRPr="008B2FAD">
              <w:rPr>
                <w:szCs w:val="22"/>
              </w:rPr>
              <w:t>어떻게</w:t>
            </w:r>
            <w:r w:rsidR="002547A2">
              <w:rPr>
                <w:szCs w:val="22"/>
              </w:rPr>
              <w:t xml:space="preserve"> </w:t>
            </w:r>
            <w:r w:rsidRPr="008B2FAD">
              <w:rPr>
                <w:szCs w:val="22"/>
              </w:rPr>
              <w:t>배분할</w:t>
            </w:r>
            <w:r w:rsidR="002547A2">
              <w:rPr>
                <w:szCs w:val="22"/>
              </w:rPr>
              <w:t xml:space="preserve"> </w:t>
            </w:r>
            <w:r w:rsidRPr="008B2FAD">
              <w:rPr>
                <w:szCs w:val="22"/>
              </w:rPr>
              <w:t>것인지에</w:t>
            </w:r>
            <w:r w:rsidR="002547A2">
              <w:rPr>
                <w:szCs w:val="22"/>
              </w:rPr>
              <w:t xml:space="preserve"> </w:t>
            </w:r>
            <w:r w:rsidRPr="008B2FAD">
              <w:rPr>
                <w:szCs w:val="22"/>
              </w:rPr>
              <w:t>관한</w:t>
            </w:r>
            <w:r w:rsidR="002547A2">
              <w:rPr>
                <w:szCs w:val="22"/>
              </w:rPr>
              <w:t xml:space="preserve"> </w:t>
            </w:r>
            <w:r w:rsidRPr="008B2FAD">
              <w:rPr>
                <w:szCs w:val="22"/>
              </w:rPr>
              <w:t>합의서를</w:t>
            </w:r>
            <w:r w:rsidR="002547A2">
              <w:rPr>
                <w:szCs w:val="22"/>
              </w:rPr>
              <w:t xml:space="preserve"> </w:t>
            </w:r>
            <w:r w:rsidRPr="008B2FAD">
              <w:rPr>
                <w:szCs w:val="22"/>
              </w:rPr>
              <w:t>체결한다면</w:t>
            </w:r>
            <w:r w:rsidR="002547A2">
              <w:rPr>
                <w:szCs w:val="22"/>
              </w:rPr>
              <w:t xml:space="preserve"> </w:t>
            </w:r>
            <w:r w:rsidRPr="008B2FAD">
              <w:rPr>
                <w:szCs w:val="22"/>
              </w:rPr>
              <w:t>법적인</w:t>
            </w:r>
            <w:r w:rsidR="002547A2">
              <w:rPr>
                <w:szCs w:val="22"/>
              </w:rPr>
              <w:t xml:space="preserve"> </w:t>
            </w:r>
            <w:r w:rsidRPr="008B2FAD">
              <w:rPr>
                <w:szCs w:val="22"/>
              </w:rPr>
              <w:t>문제가</w:t>
            </w:r>
            <w:r w:rsidR="002547A2">
              <w:rPr>
                <w:szCs w:val="22"/>
              </w:rPr>
              <w:t xml:space="preserve"> </w:t>
            </w:r>
            <w:r w:rsidRPr="008B2FAD">
              <w:rPr>
                <w:szCs w:val="22"/>
              </w:rPr>
              <w:t>발생할</w:t>
            </w:r>
            <w:r w:rsidR="002547A2">
              <w:rPr>
                <w:szCs w:val="22"/>
              </w:rPr>
              <w:t xml:space="preserve"> </w:t>
            </w:r>
            <w:r w:rsidRPr="008B2FAD">
              <w:rPr>
                <w:szCs w:val="22"/>
              </w:rPr>
              <w:t>가능성은</w:t>
            </w:r>
            <w:r w:rsidR="002547A2">
              <w:rPr>
                <w:szCs w:val="22"/>
              </w:rPr>
              <w:t xml:space="preserve"> </w:t>
            </w:r>
            <w:r w:rsidRPr="008B2FAD">
              <w:rPr>
                <w:szCs w:val="22"/>
              </w:rPr>
              <w:t>높지</w:t>
            </w:r>
            <w:r w:rsidR="002547A2">
              <w:rPr>
                <w:szCs w:val="22"/>
              </w:rPr>
              <w:t xml:space="preserve"> </w:t>
            </w:r>
            <w:r w:rsidRPr="008B2FAD">
              <w:rPr>
                <w:szCs w:val="22"/>
              </w:rPr>
              <w:t>않을</w:t>
            </w:r>
            <w:r w:rsidR="002547A2">
              <w:rPr>
                <w:szCs w:val="22"/>
              </w:rPr>
              <w:t xml:space="preserve"> </w:t>
            </w:r>
            <w:r w:rsidRPr="008B2FAD">
              <w:rPr>
                <w:szCs w:val="22"/>
              </w:rPr>
              <w:t>것</w:t>
            </w:r>
            <w:r w:rsidRPr="00F905F8">
              <w:rPr>
                <w:szCs w:val="22"/>
              </w:rPr>
              <w:t>으로</w:t>
            </w:r>
            <w:r w:rsidR="002547A2">
              <w:rPr>
                <w:szCs w:val="22"/>
              </w:rPr>
              <w:t xml:space="preserve"> </w:t>
            </w:r>
            <w:r>
              <w:rPr>
                <w:rFonts w:hint="eastAsia"/>
                <w:szCs w:val="22"/>
              </w:rPr>
              <w:t>판단됨</w:t>
            </w:r>
            <w:r>
              <w:rPr>
                <w:rFonts w:hint="eastAsia"/>
                <w:szCs w:val="22"/>
              </w:rPr>
              <w:t>.</w:t>
            </w:r>
          </w:p>
        </w:tc>
      </w:tr>
      <w:tr w:rsidR="00313CBD" w:rsidTr="002F6B68">
        <w:trPr>
          <w:trHeight w:val="74"/>
        </w:trPr>
        <w:tc>
          <w:tcPr>
            <w:tcW w:w="2948" w:type="dxa"/>
          </w:tcPr>
          <w:p w:rsidR="00313CBD" w:rsidRPr="0045035D" w:rsidRDefault="00313CBD" w:rsidP="0045035D">
            <w:pPr>
              <w:pStyle w:val="a6"/>
              <w:outlineLvl w:val="1"/>
              <w:rPr>
                <w:rFonts w:hAnsi="맑은 고딕"/>
                <w:color w:val="9D0001" w:themeColor="background2"/>
              </w:rPr>
            </w:pPr>
            <w:bookmarkStart w:id="50" w:name="_Toc183612384"/>
            <w:r w:rsidRPr="0045035D">
              <w:rPr>
                <w:rFonts w:hAnsi="맑은 고딕" w:hint="eastAsia"/>
                <w:color w:val="9D0001" w:themeColor="background2"/>
              </w:rPr>
              <w:t>노동조합</w:t>
            </w:r>
            <w:r w:rsidR="00303EF3" w:rsidRPr="0045035D">
              <w:rPr>
                <w:rFonts w:hAnsi="맑은 고딕"/>
                <w:color w:val="9D0001" w:themeColor="background2"/>
              </w:rPr>
              <w:br/>
            </w:r>
            <w:r w:rsidR="0045035D">
              <w:rPr>
                <w:rFonts w:hAnsi="맑은 고딕" w:cs="Times New Roman"/>
                <w:color w:val="9D0001" w:themeColor="background2"/>
              </w:rPr>
              <w:t>(</w:t>
            </w:r>
            <w:r w:rsidR="00303EF3" w:rsidRPr="0045035D">
              <w:rPr>
                <w:rFonts w:hAnsi="맑은 고딕" w:cs="Times New Roman"/>
                <w:color w:val="9D0001" w:themeColor="background2"/>
              </w:rPr>
              <w:t xml:space="preserve">Risk Level: </w:t>
            </w:r>
            <w:r w:rsidR="0045035D">
              <w:rPr>
                <w:rFonts w:hAnsi="맑은 고딕" w:cs="Times New Roman" w:hint="eastAsia"/>
                <w:color w:val="9D0001" w:themeColor="background2"/>
              </w:rPr>
              <w:t>하</w:t>
            </w:r>
            <w:r w:rsidR="0045035D">
              <w:rPr>
                <w:rFonts w:hAnsi="맑은 고딕" w:cs="Times New Roman"/>
                <w:color w:val="9D0001" w:themeColor="background2"/>
              </w:rPr>
              <w:t>)</w:t>
            </w:r>
            <w:bookmarkEnd w:id="50"/>
          </w:p>
        </w:tc>
        <w:tc>
          <w:tcPr>
            <w:tcW w:w="425" w:type="dxa"/>
          </w:tcPr>
          <w:p w:rsidR="00313CBD" w:rsidRDefault="00313CBD" w:rsidP="00313CBD"/>
        </w:tc>
        <w:tc>
          <w:tcPr>
            <w:tcW w:w="11225" w:type="dxa"/>
          </w:tcPr>
          <w:p w:rsidR="00313CBD" w:rsidRDefault="00313CBD" w:rsidP="00313CBD">
            <w:pPr>
              <w:pStyle w:val="a8"/>
              <w:numPr>
                <w:ilvl w:val="0"/>
                <w:numId w:val="2"/>
              </w:numPr>
              <w:autoSpaceDE w:val="0"/>
              <w:adjustRightInd/>
              <w:spacing w:after="120" w:line="380" w:lineRule="atLeast"/>
              <w:ind w:left="589"/>
            </w:pPr>
            <w:r w:rsidRPr="00F101A3">
              <w:t>VDD</w:t>
            </w:r>
            <w:r w:rsidR="002547A2">
              <w:t xml:space="preserve"> </w:t>
            </w:r>
            <w:r w:rsidRPr="00F101A3">
              <w:t>LDD</w:t>
            </w:r>
            <w:r w:rsidR="002547A2">
              <w:t xml:space="preserve"> </w:t>
            </w:r>
            <w:r w:rsidRPr="00F101A3">
              <w:t>Report</w:t>
            </w:r>
            <w:r w:rsidR="002547A2">
              <w:rPr>
                <w:rFonts w:hint="eastAsia"/>
              </w:rPr>
              <w:t xml:space="preserve"> </w:t>
            </w:r>
            <w:r w:rsidRPr="00F101A3">
              <w:rPr>
                <w:rFonts w:hint="eastAsia"/>
              </w:rPr>
              <w:t>및</w:t>
            </w:r>
            <w:r w:rsidR="002547A2">
              <w:rPr>
                <w:rFonts w:hint="eastAsia"/>
              </w:rPr>
              <w:t xml:space="preserve"> </w:t>
            </w:r>
            <w:r w:rsidR="00397E4A">
              <w:t>제공된</w:t>
            </w:r>
            <w:r w:rsidR="002547A2">
              <w:t xml:space="preserve"> </w:t>
            </w:r>
            <w:r w:rsidR="00397E4A">
              <w:t>답변</w:t>
            </w:r>
            <w:r w:rsidRPr="00F101A3">
              <w:rPr>
                <w:rFonts w:hint="eastAsia"/>
              </w:rPr>
              <w:t>에</w:t>
            </w:r>
            <w:r w:rsidR="002547A2">
              <w:rPr>
                <w:rFonts w:hint="eastAsia"/>
              </w:rPr>
              <w:t xml:space="preserve"> </w:t>
            </w:r>
            <w:r w:rsidRPr="00F101A3">
              <w:rPr>
                <w:rFonts w:hint="eastAsia"/>
              </w:rPr>
              <w:t>의하면</w:t>
            </w:r>
            <w:r w:rsidR="002547A2">
              <w:rPr>
                <w:rFonts w:hint="eastAsia"/>
              </w:rPr>
              <w:t xml:space="preserve"> </w:t>
            </w:r>
            <w:r w:rsidRPr="00F101A3">
              <w:rPr>
                <w:rFonts w:hint="eastAsia"/>
              </w:rPr>
              <w:t>대상회사에는</w:t>
            </w:r>
            <w:r w:rsidR="002547A2">
              <w:rPr>
                <w:rFonts w:hint="eastAsia"/>
              </w:rPr>
              <w:t xml:space="preserve"> </w:t>
            </w:r>
            <w:r w:rsidRPr="00F101A3">
              <w:t>2021</w:t>
            </w:r>
            <w:r w:rsidR="00B73421">
              <w:rPr>
                <w:rFonts w:hint="eastAsia"/>
              </w:rPr>
              <w:t>.</w:t>
            </w:r>
            <w:r w:rsidR="002547A2">
              <w:rPr>
                <w:rFonts w:hint="eastAsia"/>
              </w:rPr>
              <w:t xml:space="preserve"> </w:t>
            </w:r>
            <w:r w:rsidRPr="00F101A3">
              <w:t>9</w:t>
            </w:r>
            <w:r w:rsidR="00B73421">
              <w:rPr>
                <w:rFonts w:hint="eastAsia"/>
              </w:rPr>
              <w:t>.</w:t>
            </w:r>
            <w:r w:rsidR="002547A2">
              <w:rPr>
                <w:rFonts w:hint="eastAsia"/>
              </w:rPr>
              <w:t xml:space="preserve"> </w:t>
            </w:r>
            <w:r w:rsidRPr="00F101A3">
              <w:t>13</w:t>
            </w:r>
            <w:r w:rsidR="00B73421">
              <w:rPr>
                <w:rFonts w:hint="eastAsia"/>
              </w:rPr>
              <w:t>.</w:t>
            </w:r>
            <w:r w:rsidR="002547A2">
              <w:rPr>
                <w:rFonts w:hint="eastAsia"/>
              </w:rPr>
              <w:t xml:space="preserve"> </w:t>
            </w:r>
            <w:r w:rsidRPr="00F101A3">
              <w:rPr>
                <w:rFonts w:hint="eastAsia"/>
              </w:rPr>
              <w:t>한국노총</w:t>
            </w:r>
            <w:r w:rsidR="002547A2">
              <w:rPr>
                <w:rFonts w:hint="eastAsia"/>
              </w:rPr>
              <w:t xml:space="preserve"> </w:t>
            </w:r>
            <w:r w:rsidRPr="00F101A3">
              <w:rPr>
                <w:rFonts w:hint="eastAsia"/>
              </w:rPr>
              <w:t>산하</w:t>
            </w:r>
            <w:r w:rsidR="002547A2">
              <w:rPr>
                <w:rFonts w:hint="eastAsia"/>
              </w:rPr>
              <w:t xml:space="preserve"> </w:t>
            </w:r>
            <w:r w:rsidRPr="00F101A3">
              <w:t>‘SK</w:t>
            </w:r>
            <w:r w:rsidRPr="00F101A3">
              <w:rPr>
                <w:rFonts w:hint="eastAsia"/>
              </w:rPr>
              <w:t>머티리얼즈</w:t>
            </w:r>
            <w:r w:rsidR="002547A2">
              <w:rPr>
                <w:rFonts w:hint="eastAsia"/>
              </w:rPr>
              <w:t xml:space="preserve"> </w:t>
            </w:r>
            <w:r w:rsidRPr="00F101A3">
              <w:rPr>
                <w:rFonts w:hint="eastAsia"/>
              </w:rPr>
              <w:t>관계사</w:t>
            </w:r>
            <w:r w:rsidR="002547A2">
              <w:rPr>
                <w:rFonts w:hint="eastAsia"/>
              </w:rPr>
              <w:t xml:space="preserve"> </w:t>
            </w:r>
            <w:r w:rsidRPr="00F101A3">
              <w:rPr>
                <w:rFonts w:hint="eastAsia"/>
              </w:rPr>
              <w:t>노동조합</w:t>
            </w:r>
            <w:r w:rsidRPr="00F101A3">
              <w:t>’</w:t>
            </w:r>
            <w:r w:rsidRPr="00F101A3">
              <w:rPr>
                <w:rFonts w:hint="eastAsia"/>
              </w:rPr>
              <w:t>이</w:t>
            </w:r>
            <w:r w:rsidR="002547A2">
              <w:rPr>
                <w:rFonts w:hint="eastAsia"/>
              </w:rPr>
              <w:t xml:space="preserve"> </w:t>
            </w:r>
            <w:r w:rsidRPr="00F101A3">
              <w:rPr>
                <w:rFonts w:hint="eastAsia"/>
              </w:rPr>
              <w:t>설립되었으며</w:t>
            </w:r>
            <w:r w:rsidRPr="00F101A3">
              <w:rPr>
                <w:rFonts w:hint="eastAsia"/>
              </w:rPr>
              <w:t>,</w:t>
            </w:r>
            <w:r w:rsidR="002547A2">
              <w:t xml:space="preserve"> </w:t>
            </w:r>
            <w:r w:rsidRPr="00F101A3">
              <w:rPr>
                <w:rFonts w:hint="eastAsia"/>
              </w:rPr>
              <w:t>주요</w:t>
            </w:r>
            <w:r w:rsidR="002547A2">
              <w:rPr>
                <w:rFonts w:hint="eastAsia"/>
              </w:rPr>
              <w:t xml:space="preserve"> </w:t>
            </w:r>
            <w:r w:rsidRPr="00F101A3">
              <w:rPr>
                <w:rFonts w:hint="eastAsia"/>
              </w:rPr>
              <w:t>내용은</w:t>
            </w:r>
            <w:r w:rsidR="002547A2">
              <w:rPr>
                <w:rFonts w:hint="eastAsia"/>
              </w:rPr>
              <w:t xml:space="preserve"> </w:t>
            </w:r>
            <w:r w:rsidRPr="00F101A3">
              <w:rPr>
                <w:rFonts w:hint="eastAsia"/>
              </w:rPr>
              <w:t>다음과</w:t>
            </w:r>
            <w:r w:rsidR="002547A2">
              <w:rPr>
                <w:rFonts w:hint="eastAsia"/>
              </w:rPr>
              <w:t xml:space="preserve"> </w:t>
            </w:r>
            <w:r w:rsidRPr="00F101A3">
              <w:rPr>
                <w:rFonts w:hint="eastAsia"/>
              </w:rPr>
              <w:t>같음</w:t>
            </w:r>
            <w:r w:rsidRPr="00F101A3">
              <w:rPr>
                <w:rFonts w:hint="eastAsia"/>
              </w:rPr>
              <w:t>.</w:t>
            </w:r>
          </w:p>
          <w:tbl>
            <w:tblPr>
              <w:tblStyle w:val="KC"/>
              <w:tblW w:w="10603" w:type="dxa"/>
              <w:tblInd w:w="589" w:type="dxa"/>
              <w:tblLayout w:type="fixed"/>
              <w:tblLook w:val="04A0" w:firstRow="1" w:lastRow="0" w:firstColumn="1" w:lastColumn="0" w:noHBand="0" w:noVBand="1"/>
            </w:tblPr>
            <w:tblGrid>
              <w:gridCol w:w="2903"/>
              <w:gridCol w:w="7700"/>
            </w:tblGrid>
            <w:tr w:rsidR="00313CBD" w:rsidTr="00B07090">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833" w:type="dxa"/>
                </w:tcPr>
                <w:p w:rsidR="00313CBD" w:rsidRPr="002F6B68" w:rsidRDefault="00313CBD" w:rsidP="002F6B68">
                  <w:pPr>
                    <w:pStyle w:val="a8"/>
                    <w:autoSpaceDE w:val="0"/>
                    <w:adjustRightInd/>
                    <w:spacing w:line="280" w:lineRule="atLeast"/>
                    <w:ind w:left="0"/>
                    <w:rPr>
                      <w:sz w:val="20"/>
                    </w:rPr>
                  </w:pPr>
                  <w:r w:rsidRPr="002F6B68">
                    <w:rPr>
                      <w:rFonts w:hint="eastAsia"/>
                      <w:sz w:val="20"/>
                    </w:rPr>
                    <w:t>구분</w:t>
                  </w:r>
                </w:p>
              </w:tc>
              <w:tc>
                <w:tcPr>
                  <w:tcW w:w="7516" w:type="dxa"/>
                </w:tcPr>
                <w:p w:rsidR="00313CBD" w:rsidRPr="002F6B68" w:rsidRDefault="00313CBD" w:rsidP="002F6B68">
                  <w:pPr>
                    <w:pStyle w:val="a8"/>
                    <w:autoSpaceDE w:val="0"/>
                    <w:adjustRightInd/>
                    <w:spacing w:line="280" w:lineRule="atLeast"/>
                    <w:ind w:left="0"/>
                    <w:cnfStyle w:val="100000000000" w:firstRow="1" w:lastRow="0" w:firstColumn="0" w:lastColumn="0" w:oddVBand="0" w:evenVBand="0" w:oddHBand="0" w:evenHBand="0" w:firstRowFirstColumn="0" w:firstRowLastColumn="0" w:lastRowFirstColumn="0" w:lastRowLastColumn="0"/>
                    <w:rPr>
                      <w:sz w:val="20"/>
                    </w:rPr>
                  </w:pPr>
                  <w:r w:rsidRPr="002F6B68">
                    <w:rPr>
                      <w:rFonts w:hint="eastAsia"/>
                      <w:sz w:val="20"/>
                    </w:rPr>
                    <w:t>내용</w:t>
                  </w:r>
                </w:p>
              </w:tc>
            </w:tr>
            <w:tr w:rsidR="00313CBD" w:rsidTr="00B07090">
              <w:trPr>
                <w:trHeight w:val="20"/>
              </w:trPr>
              <w:tc>
                <w:tcPr>
                  <w:cnfStyle w:val="001000000000" w:firstRow="0" w:lastRow="0" w:firstColumn="1" w:lastColumn="0" w:oddVBand="0" w:evenVBand="0" w:oddHBand="0" w:evenHBand="0" w:firstRowFirstColumn="0" w:firstRowLastColumn="0" w:lastRowFirstColumn="0" w:lastRowLastColumn="0"/>
                  <w:tcW w:w="2833" w:type="dxa"/>
                </w:tcPr>
                <w:p w:rsidR="00313CBD" w:rsidRPr="002F6B68" w:rsidRDefault="00313CBD" w:rsidP="002F6B68">
                  <w:pPr>
                    <w:pStyle w:val="a8"/>
                    <w:autoSpaceDE w:val="0"/>
                    <w:adjustRightInd/>
                    <w:spacing w:line="280" w:lineRule="atLeast"/>
                    <w:ind w:left="0"/>
                    <w:rPr>
                      <w:sz w:val="20"/>
                    </w:rPr>
                  </w:pPr>
                  <w:r w:rsidRPr="002F6B68">
                    <w:rPr>
                      <w:rFonts w:hint="eastAsia"/>
                      <w:sz w:val="20"/>
                    </w:rPr>
                    <w:t>가입대상</w:t>
                  </w:r>
                </w:p>
              </w:tc>
              <w:tc>
                <w:tcPr>
                  <w:tcW w:w="7516" w:type="dxa"/>
                </w:tcPr>
                <w:p w:rsidR="00313CBD" w:rsidRPr="002F6B68" w:rsidRDefault="00313CBD" w:rsidP="00512827">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2F6B68">
                    <w:rPr>
                      <w:rFonts w:hint="eastAsia"/>
                      <w:sz w:val="20"/>
                    </w:rPr>
                    <w:t>기능직</w:t>
                  </w:r>
                  <w:r w:rsidR="002547A2">
                    <w:rPr>
                      <w:rFonts w:hint="eastAsia"/>
                      <w:sz w:val="20"/>
                    </w:rPr>
                    <w:t xml:space="preserve"> </w:t>
                  </w:r>
                  <w:r w:rsidRPr="002F6B68">
                    <w:rPr>
                      <w:rFonts w:hint="eastAsia"/>
                      <w:sz w:val="20"/>
                    </w:rPr>
                    <w:t>및</w:t>
                  </w:r>
                  <w:r w:rsidR="002547A2">
                    <w:rPr>
                      <w:rFonts w:hint="eastAsia"/>
                      <w:sz w:val="20"/>
                    </w:rPr>
                    <w:t xml:space="preserve"> </w:t>
                  </w:r>
                  <w:r w:rsidRPr="002F6B68">
                    <w:rPr>
                      <w:rFonts w:hint="eastAsia"/>
                      <w:sz w:val="20"/>
                    </w:rPr>
                    <w:t>사무</w:t>
                  </w:r>
                  <w:r w:rsidR="00512827">
                    <w:rPr>
                      <w:rFonts w:hint="eastAsia"/>
                      <w:sz w:val="20"/>
                    </w:rPr>
                    <w:t>지</w:t>
                  </w:r>
                  <w:r w:rsidRPr="002F6B68">
                    <w:rPr>
                      <w:rFonts w:hint="eastAsia"/>
                      <w:sz w:val="20"/>
                    </w:rPr>
                    <w:t>원직</w:t>
                  </w:r>
                  <w:r w:rsidR="002547A2">
                    <w:rPr>
                      <w:rFonts w:hint="eastAsia"/>
                      <w:sz w:val="20"/>
                    </w:rPr>
                    <w:t xml:space="preserve"> </w:t>
                  </w:r>
                  <w:r w:rsidRPr="002F6B68">
                    <w:rPr>
                      <w:sz w:val="20"/>
                    </w:rPr>
                    <w:t>(522</w:t>
                  </w:r>
                  <w:r w:rsidRPr="002F6B68">
                    <w:rPr>
                      <w:rFonts w:hint="eastAsia"/>
                      <w:sz w:val="20"/>
                    </w:rPr>
                    <w:t>명</w:t>
                  </w:r>
                  <w:r w:rsidRPr="002F6B68">
                    <w:rPr>
                      <w:rFonts w:hint="eastAsia"/>
                      <w:sz w:val="20"/>
                    </w:rPr>
                    <w:t>)</w:t>
                  </w:r>
                </w:p>
              </w:tc>
            </w:tr>
            <w:tr w:rsidR="00313CBD" w:rsidTr="00B07090">
              <w:trPr>
                <w:trHeight w:val="20"/>
              </w:trPr>
              <w:tc>
                <w:tcPr>
                  <w:cnfStyle w:val="001000000000" w:firstRow="0" w:lastRow="0" w:firstColumn="1" w:lastColumn="0" w:oddVBand="0" w:evenVBand="0" w:oddHBand="0" w:evenHBand="0" w:firstRowFirstColumn="0" w:firstRowLastColumn="0" w:lastRowFirstColumn="0" w:lastRowLastColumn="0"/>
                  <w:tcW w:w="2833" w:type="dxa"/>
                </w:tcPr>
                <w:p w:rsidR="00313CBD" w:rsidRPr="002F6B68" w:rsidRDefault="00313CBD" w:rsidP="002F6B68">
                  <w:pPr>
                    <w:pStyle w:val="a8"/>
                    <w:autoSpaceDE w:val="0"/>
                    <w:adjustRightInd/>
                    <w:spacing w:line="280" w:lineRule="atLeast"/>
                    <w:ind w:left="0"/>
                    <w:rPr>
                      <w:sz w:val="20"/>
                    </w:rPr>
                  </w:pPr>
                  <w:r w:rsidRPr="002F6B68">
                    <w:rPr>
                      <w:rFonts w:hint="eastAsia"/>
                      <w:sz w:val="20"/>
                    </w:rPr>
                    <w:t>조합원</w:t>
                  </w:r>
                  <w:r w:rsidR="002547A2">
                    <w:rPr>
                      <w:rFonts w:hint="eastAsia"/>
                      <w:sz w:val="20"/>
                    </w:rPr>
                    <w:t xml:space="preserve"> </w:t>
                  </w:r>
                  <w:r w:rsidRPr="002F6B68">
                    <w:rPr>
                      <w:rFonts w:hint="eastAsia"/>
                      <w:sz w:val="20"/>
                    </w:rPr>
                    <w:t>수</w:t>
                  </w:r>
                </w:p>
              </w:tc>
              <w:tc>
                <w:tcPr>
                  <w:tcW w:w="7516" w:type="dxa"/>
                </w:tcPr>
                <w:p w:rsidR="00313CBD" w:rsidRPr="002F6B68" w:rsidRDefault="00313CBD" w:rsidP="002F6B68">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2F6B68">
                    <w:rPr>
                      <w:sz w:val="20"/>
                    </w:rPr>
                    <w:t>509</w:t>
                  </w:r>
                  <w:r w:rsidRPr="002F6B68">
                    <w:rPr>
                      <w:rFonts w:hint="eastAsia"/>
                      <w:sz w:val="20"/>
                    </w:rPr>
                    <w:t>명이</w:t>
                  </w:r>
                  <w:r w:rsidR="002547A2">
                    <w:rPr>
                      <w:rFonts w:hint="eastAsia"/>
                      <w:sz w:val="20"/>
                    </w:rPr>
                    <w:t xml:space="preserve"> </w:t>
                  </w:r>
                  <w:r w:rsidRPr="002F6B68">
                    <w:rPr>
                      <w:rFonts w:hint="eastAsia"/>
                      <w:sz w:val="20"/>
                    </w:rPr>
                    <w:t>가입하여</w:t>
                  </w:r>
                  <w:r w:rsidR="002547A2">
                    <w:rPr>
                      <w:rFonts w:hint="eastAsia"/>
                      <w:sz w:val="20"/>
                    </w:rPr>
                    <w:t xml:space="preserve"> </w:t>
                  </w:r>
                  <w:r w:rsidRPr="002F6B68">
                    <w:rPr>
                      <w:rFonts w:hint="eastAsia"/>
                      <w:sz w:val="20"/>
                    </w:rPr>
                    <w:t>과반수</w:t>
                  </w:r>
                  <w:r w:rsidR="002547A2">
                    <w:rPr>
                      <w:rFonts w:hint="eastAsia"/>
                      <w:sz w:val="20"/>
                    </w:rPr>
                    <w:t xml:space="preserve"> </w:t>
                  </w:r>
                  <w:r w:rsidRPr="002F6B68">
                    <w:rPr>
                      <w:rFonts w:hint="eastAsia"/>
                      <w:sz w:val="20"/>
                    </w:rPr>
                    <w:t>노동조합에</w:t>
                  </w:r>
                  <w:r w:rsidR="002547A2">
                    <w:rPr>
                      <w:rFonts w:hint="eastAsia"/>
                      <w:sz w:val="20"/>
                    </w:rPr>
                    <w:t xml:space="preserve"> </w:t>
                  </w:r>
                  <w:r w:rsidRPr="002F6B68">
                    <w:rPr>
                      <w:rFonts w:hint="eastAsia"/>
                      <w:sz w:val="20"/>
                    </w:rPr>
                    <w:t>해당함</w:t>
                  </w:r>
                  <w:r w:rsidRPr="002F6B68">
                    <w:rPr>
                      <w:rFonts w:hint="eastAsia"/>
                      <w:sz w:val="20"/>
                    </w:rPr>
                    <w:t>.</w:t>
                  </w:r>
                </w:p>
              </w:tc>
            </w:tr>
            <w:tr w:rsidR="00313CBD" w:rsidTr="00B07090">
              <w:trPr>
                <w:trHeight w:val="20"/>
              </w:trPr>
              <w:tc>
                <w:tcPr>
                  <w:cnfStyle w:val="001000000000" w:firstRow="0" w:lastRow="0" w:firstColumn="1" w:lastColumn="0" w:oddVBand="0" w:evenVBand="0" w:oddHBand="0" w:evenHBand="0" w:firstRowFirstColumn="0" w:firstRowLastColumn="0" w:lastRowFirstColumn="0" w:lastRowLastColumn="0"/>
                  <w:tcW w:w="2833" w:type="dxa"/>
                </w:tcPr>
                <w:p w:rsidR="00313CBD" w:rsidRPr="002F6B68" w:rsidRDefault="00313CBD" w:rsidP="002F6B68">
                  <w:pPr>
                    <w:pStyle w:val="a8"/>
                    <w:autoSpaceDE w:val="0"/>
                    <w:adjustRightInd/>
                    <w:spacing w:line="280" w:lineRule="atLeast"/>
                    <w:ind w:left="0"/>
                    <w:rPr>
                      <w:sz w:val="20"/>
                    </w:rPr>
                  </w:pPr>
                  <w:r w:rsidRPr="002F6B68">
                    <w:rPr>
                      <w:rFonts w:hint="eastAsia"/>
                      <w:sz w:val="20"/>
                    </w:rPr>
                    <w:t>단체협약의</w:t>
                  </w:r>
                  <w:r w:rsidR="002547A2">
                    <w:rPr>
                      <w:rFonts w:hint="eastAsia"/>
                      <w:sz w:val="20"/>
                    </w:rPr>
                    <w:t xml:space="preserve"> </w:t>
                  </w:r>
                  <w:r w:rsidRPr="002F6B68">
                    <w:rPr>
                      <w:rFonts w:hint="eastAsia"/>
                      <w:sz w:val="20"/>
                    </w:rPr>
                    <w:t>내용</w:t>
                  </w:r>
                </w:p>
              </w:tc>
              <w:tc>
                <w:tcPr>
                  <w:tcW w:w="7516" w:type="dxa"/>
                </w:tcPr>
                <w:p w:rsidR="00313CBD" w:rsidRPr="002F6B68" w:rsidRDefault="00313CBD" w:rsidP="002F6B68">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2F6B68">
                    <w:rPr>
                      <w:rFonts w:hint="eastAsia"/>
                      <w:sz w:val="20"/>
                    </w:rPr>
                    <w:t>단체협약에</w:t>
                  </w:r>
                  <w:r w:rsidR="002547A2">
                    <w:rPr>
                      <w:rFonts w:hint="eastAsia"/>
                      <w:sz w:val="20"/>
                    </w:rPr>
                    <w:t xml:space="preserve"> </w:t>
                  </w:r>
                  <w:r w:rsidRPr="002F6B68">
                    <w:rPr>
                      <w:sz w:val="20"/>
                    </w:rPr>
                    <w:t>본건</w:t>
                  </w:r>
                  <w:r w:rsidR="002547A2">
                    <w:rPr>
                      <w:sz w:val="20"/>
                    </w:rPr>
                    <w:t xml:space="preserve"> </w:t>
                  </w:r>
                  <w:r w:rsidRPr="002F6B68">
                    <w:rPr>
                      <w:sz w:val="20"/>
                    </w:rPr>
                    <w:t>거래에</w:t>
                  </w:r>
                  <w:r w:rsidR="002547A2">
                    <w:rPr>
                      <w:sz w:val="20"/>
                    </w:rPr>
                    <w:t xml:space="preserve"> </w:t>
                  </w:r>
                  <w:r w:rsidRPr="002F6B68">
                    <w:rPr>
                      <w:sz w:val="20"/>
                    </w:rPr>
                    <w:t>영향을</w:t>
                  </w:r>
                  <w:r w:rsidR="002547A2">
                    <w:rPr>
                      <w:sz w:val="20"/>
                    </w:rPr>
                    <w:t xml:space="preserve"> </w:t>
                  </w:r>
                  <w:r w:rsidRPr="002F6B68">
                    <w:rPr>
                      <w:sz w:val="20"/>
                    </w:rPr>
                    <w:t>미치는</w:t>
                  </w:r>
                  <w:r w:rsidR="002547A2">
                    <w:rPr>
                      <w:sz w:val="20"/>
                    </w:rPr>
                    <w:t xml:space="preserve"> </w:t>
                  </w:r>
                  <w:r w:rsidRPr="002F6B68">
                    <w:rPr>
                      <w:sz w:val="20"/>
                    </w:rPr>
                    <w:t>내용</w:t>
                  </w:r>
                  <w:r w:rsidR="002547A2">
                    <w:rPr>
                      <w:rFonts w:hint="eastAsia"/>
                      <w:sz w:val="20"/>
                    </w:rPr>
                    <w:t xml:space="preserve"> </w:t>
                  </w:r>
                  <w:r w:rsidRPr="002F6B68">
                    <w:rPr>
                      <w:rFonts w:hint="eastAsia"/>
                      <w:sz w:val="20"/>
                    </w:rPr>
                    <w:t>내지</w:t>
                  </w:r>
                  <w:r w:rsidR="002547A2">
                    <w:rPr>
                      <w:rFonts w:hint="eastAsia"/>
                      <w:sz w:val="20"/>
                    </w:rPr>
                    <w:t xml:space="preserve"> </w:t>
                  </w:r>
                  <w:r w:rsidRPr="002F6B68">
                    <w:rPr>
                      <w:rFonts w:hint="eastAsia"/>
                      <w:sz w:val="20"/>
                    </w:rPr>
                    <w:t>대상</w:t>
                  </w:r>
                  <w:r w:rsidRPr="002F6B68">
                    <w:rPr>
                      <w:sz w:val="20"/>
                    </w:rPr>
                    <w:t>회사의</w:t>
                  </w:r>
                  <w:r w:rsidR="002547A2">
                    <w:rPr>
                      <w:sz w:val="20"/>
                    </w:rPr>
                    <w:t xml:space="preserve"> </w:t>
                  </w:r>
                  <w:r w:rsidRPr="002F6B68">
                    <w:rPr>
                      <w:sz w:val="20"/>
                    </w:rPr>
                    <w:t>인사</w:t>
                  </w:r>
                  <w:r w:rsidRPr="002F6B68">
                    <w:rPr>
                      <w:sz w:val="20"/>
                    </w:rPr>
                    <w:sym w:font="Wingdings" w:char="F09E"/>
                  </w:r>
                  <w:r w:rsidRPr="002F6B68">
                    <w:rPr>
                      <w:sz w:val="20"/>
                    </w:rPr>
                    <w:t>경영권</w:t>
                  </w:r>
                  <w:r w:rsidR="002547A2">
                    <w:rPr>
                      <w:sz w:val="20"/>
                    </w:rPr>
                    <w:t xml:space="preserve"> </w:t>
                  </w:r>
                  <w:r w:rsidRPr="002F6B68">
                    <w:rPr>
                      <w:sz w:val="20"/>
                    </w:rPr>
                    <w:t>행사에</w:t>
                  </w:r>
                  <w:r w:rsidR="002547A2">
                    <w:rPr>
                      <w:sz w:val="20"/>
                    </w:rPr>
                    <w:t xml:space="preserve"> </w:t>
                  </w:r>
                  <w:r w:rsidRPr="002F6B68">
                    <w:rPr>
                      <w:sz w:val="20"/>
                    </w:rPr>
                    <w:t>제한을</w:t>
                  </w:r>
                  <w:r w:rsidR="002547A2">
                    <w:rPr>
                      <w:sz w:val="20"/>
                    </w:rPr>
                    <w:t xml:space="preserve"> </w:t>
                  </w:r>
                  <w:r w:rsidRPr="002F6B68">
                    <w:rPr>
                      <w:sz w:val="20"/>
                    </w:rPr>
                    <w:t>미치는</w:t>
                  </w:r>
                  <w:r w:rsidR="002547A2">
                    <w:rPr>
                      <w:sz w:val="20"/>
                    </w:rPr>
                    <w:t xml:space="preserve"> </w:t>
                  </w:r>
                  <w:r w:rsidRPr="002F6B68">
                    <w:rPr>
                      <w:sz w:val="20"/>
                    </w:rPr>
                    <w:t>내용</w:t>
                  </w:r>
                  <w:r w:rsidR="002547A2">
                    <w:rPr>
                      <w:rFonts w:hint="eastAsia"/>
                      <w:sz w:val="20"/>
                    </w:rPr>
                    <w:t xml:space="preserve"> </w:t>
                  </w:r>
                  <w:r w:rsidRPr="002F6B68">
                    <w:rPr>
                      <w:rFonts w:hint="eastAsia"/>
                      <w:sz w:val="20"/>
                    </w:rPr>
                    <w:t>없음</w:t>
                  </w:r>
                </w:p>
              </w:tc>
            </w:tr>
            <w:tr w:rsidR="00313CBD" w:rsidTr="00B07090">
              <w:trPr>
                <w:trHeight w:val="20"/>
              </w:trPr>
              <w:tc>
                <w:tcPr>
                  <w:cnfStyle w:val="001000000000" w:firstRow="0" w:lastRow="0" w:firstColumn="1" w:lastColumn="0" w:oddVBand="0" w:evenVBand="0" w:oddHBand="0" w:evenHBand="0" w:firstRowFirstColumn="0" w:firstRowLastColumn="0" w:lastRowFirstColumn="0" w:lastRowLastColumn="0"/>
                  <w:tcW w:w="2833" w:type="dxa"/>
                </w:tcPr>
                <w:p w:rsidR="00313CBD" w:rsidRPr="002F6B68" w:rsidRDefault="00313CBD" w:rsidP="002F6B68">
                  <w:pPr>
                    <w:pStyle w:val="a8"/>
                    <w:autoSpaceDE w:val="0"/>
                    <w:adjustRightInd/>
                    <w:spacing w:line="280" w:lineRule="atLeast"/>
                    <w:ind w:left="0"/>
                    <w:rPr>
                      <w:sz w:val="20"/>
                    </w:rPr>
                  </w:pPr>
                  <w:r w:rsidRPr="002F6B68">
                    <w:rPr>
                      <w:rFonts w:hint="eastAsia"/>
                      <w:sz w:val="20"/>
                    </w:rPr>
                    <w:t>단체교섭</w:t>
                  </w:r>
                  <w:r w:rsidR="002547A2">
                    <w:rPr>
                      <w:rFonts w:hint="eastAsia"/>
                      <w:sz w:val="20"/>
                    </w:rPr>
                    <w:t xml:space="preserve"> </w:t>
                  </w:r>
                  <w:r w:rsidRPr="002F6B68">
                    <w:rPr>
                      <w:rFonts w:hint="eastAsia"/>
                      <w:sz w:val="20"/>
                    </w:rPr>
                    <w:t>현황</w:t>
                  </w:r>
                </w:p>
              </w:tc>
              <w:tc>
                <w:tcPr>
                  <w:tcW w:w="7516" w:type="dxa"/>
                </w:tcPr>
                <w:p w:rsidR="00313CBD" w:rsidRDefault="00313CBD" w:rsidP="00512827">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2F6B68">
                    <w:rPr>
                      <w:sz w:val="20"/>
                    </w:rPr>
                    <w:t>2024</w:t>
                  </w:r>
                  <w:r w:rsidRPr="002F6B68">
                    <w:rPr>
                      <w:rFonts w:hint="eastAsia"/>
                      <w:sz w:val="20"/>
                    </w:rPr>
                    <w:t>년</w:t>
                  </w:r>
                  <w:r w:rsidR="002547A2">
                    <w:rPr>
                      <w:rFonts w:hint="eastAsia"/>
                      <w:sz w:val="20"/>
                    </w:rPr>
                    <w:t xml:space="preserve"> </w:t>
                  </w:r>
                  <w:r w:rsidR="00512827">
                    <w:rPr>
                      <w:rFonts w:hint="eastAsia"/>
                      <w:sz w:val="20"/>
                    </w:rPr>
                    <w:t>단체</w:t>
                  </w:r>
                  <w:r w:rsidRPr="002F6B68">
                    <w:rPr>
                      <w:rFonts w:hint="eastAsia"/>
                      <w:sz w:val="20"/>
                    </w:rPr>
                    <w:t>교섭</w:t>
                  </w:r>
                  <w:r w:rsidRPr="002F6B68">
                    <w:rPr>
                      <w:rStyle w:val="ac"/>
                      <w:sz w:val="20"/>
                    </w:rPr>
                    <w:footnoteReference w:id="57"/>
                  </w:r>
                  <w:r w:rsidRPr="002F6B68">
                    <w:rPr>
                      <w:rFonts w:hint="eastAsia"/>
                      <w:sz w:val="20"/>
                    </w:rPr>
                    <w:t>이</w:t>
                  </w:r>
                  <w:r w:rsidR="002547A2">
                    <w:rPr>
                      <w:rFonts w:hint="eastAsia"/>
                      <w:sz w:val="20"/>
                    </w:rPr>
                    <w:t xml:space="preserve"> </w:t>
                  </w:r>
                  <w:r w:rsidRPr="002F6B68">
                    <w:rPr>
                      <w:rFonts w:hint="eastAsia"/>
                      <w:sz w:val="20"/>
                    </w:rPr>
                    <w:t>진행</w:t>
                  </w:r>
                  <w:r w:rsidR="002547A2">
                    <w:rPr>
                      <w:rFonts w:hint="eastAsia"/>
                      <w:sz w:val="20"/>
                    </w:rPr>
                    <w:t xml:space="preserve"> </w:t>
                  </w:r>
                  <w:r w:rsidRPr="002F6B68">
                    <w:rPr>
                      <w:rFonts w:hint="eastAsia"/>
                      <w:sz w:val="20"/>
                    </w:rPr>
                    <w:t>중으로</w:t>
                  </w:r>
                  <w:r w:rsidR="002547A2">
                    <w:rPr>
                      <w:rFonts w:hint="eastAsia"/>
                      <w:sz w:val="20"/>
                    </w:rPr>
                    <w:t xml:space="preserve"> </w:t>
                  </w:r>
                  <w:r w:rsidRPr="002F6B68">
                    <w:rPr>
                      <w:sz w:val="20"/>
                    </w:rPr>
                    <w:t>2024</w:t>
                  </w:r>
                  <w:r w:rsidR="00B73421" w:rsidRPr="002F6B68">
                    <w:rPr>
                      <w:rFonts w:hint="eastAsia"/>
                      <w:sz w:val="20"/>
                    </w:rPr>
                    <w:t>.</w:t>
                  </w:r>
                  <w:r w:rsidR="002547A2">
                    <w:rPr>
                      <w:rFonts w:hint="eastAsia"/>
                      <w:sz w:val="20"/>
                    </w:rPr>
                    <w:t xml:space="preserve"> </w:t>
                  </w:r>
                  <w:r w:rsidRPr="002F6B68">
                    <w:rPr>
                      <w:sz w:val="20"/>
                    </w:rPr>
                    <w:t>10</w:t>
                  </w:r>
                  <w:r w:rsidR="00B73421" w:rsidRPr="002F6B68">
                    <w:rPr>
                      <w:rFonts w:hint="eastAsia"/>
                      <w:sz w:val="20"/>
                    </w:rPr>
                    <w:t>.</w:t>
                  </w:r>
                  <w:r w:rsidR="002547A2">
                    <w:rPr>
                      <w:rFonts w:hint="eastAsia"/>
                      <w:sz w:val="20"/>
                    </w:rPr>
                    <w:t xml:space="preserve"> </w:t>
                  </w:r>
                  <w:r w:rsidRPr="002F6B68">
                    <w:rPr>
                      <w:sz w:val="20"/>
                    </w:rPr>
                    <w:t>16</w:t>
                  </w:r>
                  <w:r w:rsidR="00B73421" w:rsidRPr="002F6B68">
                    <w:rPr>
                      <w:rFonts w:hint="eastAsia"/>
                      <w:sz w:val="20"/>
                    </w:rPr>
                    <w:t>.</w:t>
                  </w:r>
                  <w:r w:rsidRPr="002F6B68">
                    <w:rPr>
                      <w:rFonts w:hint="eastAsia"/>
                      <w:sz w:val="20"/>
                    </w:rPr>
                    <w:t>에</w:t>
                  </w:r>
                  <w:r w:rsidR="002547A2">
                    <w:rPr>
                      <w:rFonts w:hint="eastAsia"/>
                      <w:sz w:val="20"/>
                    </w:rPr>
                    <w:t xml:space="preserve"> </w:t>
                  </w:r>
                  <w:r w:rsidRPr="002F6B68">
                    <w:rPr>
                      <w:sz w:val="20"/>
                    </w:rPr>
                    <w:t>1</w:t>
                  </w:r>
                  <w:r w:rsidRPr="002F6B68">
                    <w:rPr>
                      <w:rFonts w:hint="eastAsia"/>
                      <w:sz w:val="20"/>
                    </w:rPr>
                    <w:t>차</w:t>
                  </w:r>
                  <w:r w:rsidR="002547A2">
                    <w:rPr>
                      <w:rFonts w:hint="eastAsia"/>
                      <w:sz w:val="20"/>
                    </w:rPr>
                    <w:t xml:space="preserve"> </w:t>
                  </w:r>
                  <w:r w:rsidRPr="002F6B68">
                    <w:rPr>
                      <w:rFonts w:hint="eastAsia"/>
                      <w:sz w:val="20"/>
                    </w:rPr>
                    <w:t>본교섭</w:t>
                  </w:r>
                  <w:r w:rsidR="00512827">
                    <w:rPr>
                      <w:rFonts w:hint="eastAsia"/>
                      <w:sz w:val="20"/>
                    </w:rPr>
                    <w:t>을</w:t>
                  </w:r>
                  <w:r w:rsidR="002547A2">
                    <w:rPr>
                      <w:rFonts w:hint="eastAsia"/>
                      <w:sz w:val="20"/>
                    </w:rPr>
                    <w:t xml:space="preserve"> </w:t>
                  </w:r>
                  <w:r w:rsidR="00512827">
                    <w:rPr>
                      <w:rFonts w:hint="eastAsia"/>
                      <w:sz w:val="20"/>
                    </w:rPr>
                    <w:t>시작으로</w:t>
                  </w:r>
                  <w:r w:rsidR="002547A2">
                    <w:rPr>
                      <w:rFonts w:hint="eastAsia"/>
                      <w:sz w:val="20"/>
                    </w:rPr>
                    <w:t xml:space="preserve"> </w:t>
                  </w:r>
                  <w:r w:rsidR="00512827">
                    <w:rPr>
                      <w:sz w:val="20"/>
                    </w:rPr>
                    <w:t>5</w:t>
                  </w:r>
                  <w:r w:rsidR="00512827">
                    <w:rPr>
                      <w:rFonts w:hint="eastAsia"/>
                      <w:sz w:val="20"/>
                    </w:rPr>
                    <w:t>차교섭이</w:t>
                  </w:r>
                  <w:r w:rsidR="002547A2">
                    <w:rPr>
                      <w:rFonts w:hint="eastAsia"/>
                      <w:sz w:val="20"/>
                    </w:rPr>
                    <w:t xml:space="preserve"> </w:t>
                  </w:r>
                  <w:r w:rsidR="00512827">
                    <w:rPr>
                      <w:rFonts w:hint="eastAsia"/>
                      <w:sz w:val="20"/>
                    </w:rPr>
                    <w:t>진행되었음</w:t>
                  </w:r>
                  <w:r w:rsidR="00512827">
                    <w:rPr>
                      <w:rFonts w:hint="eastAsia"/>
                      <w:sz w:val="20"/>
                    </w:rPr>
                    <w:t>.</w:t>
                  </w:r>
                  <w:r w:rsidR="002547A2">
                    <w:rPr>
                      <w:sz w:val="20"/>
                    </w:rPr>
                    <w:t xml:space="preserve"> </w:t>
                  </w:r>
                  <w:r w:rsidR="00512827">
                    <w:rPr>
                      <w:rFonts w:hint="eastAsia"/>
                      <w:sz w:val="20"/>
                    </w:rPr>
                    <w:t>노동조합은</w:t>
                  </w:r>
                  <w:r w:rsidR="002547A2">
                    <w:rPr>
                      <w:rFonts w:hint="eastAsia"/>
                      <w:sz w:val="20"/>
                    </w:rPr>
                    <w:t xml:space="preserve"> </w:t>
                  </w:r>
                  <w:r w:rsidR="00512827">
                    <w:rPr>
                      <w:rFonts w:hint="eastAsia"/>
                      <w:sz w:val="20"/>
                    </w:rPr>
                    <w:t>주로</w:t>
                  </w:r>
                  <w:r w:rsidR="002547A2">
                    <w:rPr>
                      <w:rFonts w:hint="eastAsia"/>
                      <w:sz w:val="20"/>
                    </w:rPr>
                    <w:t xml:space="preserve"> </w:t>
                  </w:r>
                  <w:r w:rsidR="00512827">
                    <w:rPr>
                      <w:rFonts w:hint="eastAsia"/>
                      <w:sz w:val="20"/>
                    </w:rPr>
                    <w:t>임금</w:t>
                  </w:r>
                  <w:r w:rsidR="002547A2">
                    <w:rPr>
                      <w:rFonts w:hint="eastAsia"/>
                      <w:sz w:val="20"/>
                    </w:rPr>
                    <w:t xml:space="preserve"> </w:t>
                  </w:r>
                  <w:r w:rsidR="00512827">
                    <w:rPr>
                      <w:rFonts w:hint="eastAsia"/>
                      <w:sz w:val="20"/>
                    </w:rPr>
                    <w:t>및</w:t>
                  </w:r>
                  <w:r w:rsidR="002547A2">
                    <w:rPr>
                      <w:rFonts w:hint="eastAsia"/>
                      <w:sz w:val="20"/>
                    </w:rPr>
                    <w:t xml:space="preserve"> </w:t>
                  </w:r>
                  <w:r w:rsidR="00512827">
                    <w:rPr>
                      <w:rFonts w:hint="eastAsia"/>
                      <w:sz w:val="20"/>
                    </w:rPr>
                    <w:t>복리후생성</w:t>
                  </w:r>
                  <w:r w:rsidR="002547A2">
                    <w:rPr>
                      <w:rFonts w:hint="eastAsia"/>
                      <w:sz w:val="20"/>
                    </w:rPr>
                    <w:t xml:space="preserve"> </w:t>
                  </w:r>
                  <w:r w:rsidR="00512827">
                    <w:rPr>
                      <w:rFonts w:hint="eastAsia"/>
                      <w:sz w:val="20"/>
                    </w:rPr>
                    <w:t>금품을</w:t>
                  </w:r>
                  <w:r w:rsidR="002547A2">
                    <w:rPr>
                      <w:rFonts w:hint="eastAsia"/>
                      <w:sz w:val="20"/>
                    </w:rPr>
                    <w:t xml:space="preserve"> </w:t>
                  </w:r>
                  <w:r w:rsidR="00512827">
                    <w:rPr>
                      <w:rFonts w:hint="eastAsia"/>
                      <w:sz w:val="20"/>
                    </w:rPr>
                    <w:t>추가</w:t>
                  </w:r>
                  <w:r w:rsidR="002547A2">
                    <w:rPr>
                      <w:rFonts w:hint="eastAsia"/>
                      <w:sz w:val="20"/>
                    </w:rPr>
                    <w:t xml:space="preserve"> </w:t>
                  </w:r>
                  <w:r w:rsidR="00512827">
                    <w:rPr>
                      <w:rFonts w:hint="eastAsia"/>
                      <w:sz w:val="20"/>
                    </w:rPr>
                    <w:t>지급하라는</w:t>
                  </w:r>
                  <w:r w:rsidR="002547A2">
                    <w:rPr>
                      <w:rFonts w:hint="eastAsia"/>
                      <w:sz w:val="20"/>
                    </w:rPr>
                    <w:t xml:space="preserve"> </w:t>
                  </w:r>
                  <w:r w:rsidR="00512827">
                    <w:rPr>
                      <w:rFonts w:hint="eastAsia"/>
                      <w:sz w:val="20"/>
                    </w:rPr>
                    <w:t>요구를</w:t>
                  </w:r>
                  <w:r w:rsidR="002547A2">
                    <w:rPr>
                      <w:rFonts w:hint="eastAsia"/>
                      <w:sz w:val="20"/>
                    </w:rPr>
                    <w:t xml:space="preserve"> </w:t>
                  </w:r>
                  <w:r w:rsidR="00512827">
                    <w:rPr>
                      <w:rFonts w:hint="eastAsia"/>
                      <w:sz w:val="20"/>
                    </w:rPr>
                    <w:t>하고</w:t>
                  </w:r>
                  <w:r w:rsidR="002547A2">
                    <w:rPr>
                      <w:rFonts w:hint="eastAsia"/>
                      <w:sz w:val="20"/>
                    </w:rPr>
                    <w:t xml:space="preserve"> </w:t>
                  </w:r>
                  <w:r w:rsidR="00512827">
                    <w:rPr>
                      <w:rFonts w:hint="eastAsia"/>
                      <w:sz w:val="20"/>
                    </w:rPr>
                    <w:t>있다고</w:t>
                  </w:r>
                  <w:r w:rsidR="002547A2">
                    <w:rPr>
                      <w:rFonts w:hint="eastAsia"/>
                      <w:sz w:val="20"/>
                    </w:rPr>
                    <w:t xml:space="preserve"> </w:t>
                  </w:r>
                  <w:r w:rsidR="00512827">
                    <w:rPr>
                      <w:rFonts w:hint="eastAsia"/>
                      <w:sz w:val="20"/>
                    </w:rPr>
                    <w:t>함</w:t>
                  </w:r>
                  <w:r w:rsidR="00512827">
                    <w:rPr>
                      <w:rFonts w:hint="eastAsia"/>
                      <w:sz w:val="20"/>
                    </w:rPr>
                    <w:t>.</w:t>
                  </w:r>
                </w:p>
                <w:p w:rsidR="00512827" w:rsidRPr="002F6B68" w:rsidRDefault="00512827" w:rsidP="00512827">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제공된</w:t>
                  </w:r>
                  <w:r w:rsidR="002547A2">
                    <w:rPr>
                      <w:rFonts w:hint="eastAsia"/>
                      <w:sz w:val="20"/>
                    </w:rPr>
                    <w:t xml:space="preserve"> </w:t>
                  </w:r>
                  <w:r>
                    <w:rPr>
                      <w:rFonts w:hint="eastAsia"/>
                      <w:sz w:val="20"/>
                    </w:rPr>
                    <w:t>답변에</w:t>
                  </w:r>
                  <w:r w:rsidR="002547A2">
                    <w:rPr>
                      <w:rFonts w:hint="eastAsia"/>
                      <w:sz w:val="20"/>
                    </w:rPr>
                    <w:t xml:space="preserve"> </w:t>
                  </w:r>
                  <w:r>
                    <w:rPr>
                      <w:rFonts w:hint="eastAsia"/>
                      <w:sz w:val="20"/>
                    </w:rPr>
                    <w:t>의하면</w:t>
                  </w:r>
                  <w:r w:rsidR="002547A2">
                    <w:rPr>
                      <w:rFonts w:hint="eastAsia"/>
                      <w:sz w:val="20"/>
                    </w:rPr>
                    <w:t xml:space="preserve"> </w:t>
                  </w:r>
                  <w:r w:rsidRPr="0093026A">
                    <w:rPr>
                      <w:rFonts w:hint="eastAsia"/>
                      <w:sz w:val="20"/>
                    </w:rPr>
                    <w:t>노동조합</w:t>
                  </w:r>
                  <w:r w:rsidR="002547A2">
                    <w:rPr>
                      <w:rFonts w:hint="eastAsia"/>
                      <w:sz w:val="20"/>
                    </w:rPr>
                    <w:t xml:space="preserve"> </w:t>
                  </w:r>
                  <w:r w:rsidRPr="0093026A">
                    <w:rPr>
                      <w:rFonts w:hint="eastAsia"/>
                      <w:sz w:val="20"/>
                    </w:rPr>
                    <w:t>위원장이</w:t>
                  </w:r>
                  <w:r w:rsidR="002547A2">
                    <w:rPr>
                      <w:rFonts w:hint="eastAsia"/>
                      <w:sz w:val="20"/>
                    </w:rPr>
                    <w:t xml:space="preserve"> </w:t>
                  </w:r>
                  <w:r w:rsidRPr="0093026A">
                    <w:rPr>
                      <w:rFonts w:hint="eastAsia"/>
                      <w:sz w:val="20"/>
                    </w:rPr>
                    <w:t>본</w:t>
                  </w:r>
                  <w:r w:rsidR="002547A2">
                    <w:rPr>
                      <w:rFonts w:hint="eastAsia"/>
                      <w:sz w:val="20"/>
                    </w:rPr>
                    <w:t xml:space="preserve"> </w:t>
                  </w:r>
                  <w:r w:rsidRPr="0093026A">
                    <w:rPr>
                      <w:rFonts w:hint="eastAsia"/>
                      <w:sz w:val="20"/>
                    </w:rPr>
                    <w:t>건</w:t>
                  </w:r>
                  <w:r w:rsidR="002547A2">
                    <w:rPr>
                      <w:rFonts w:hint="eastAsia"/>
                      <w:sz w:val="20"/>
                    </w:rPr>
                    <w:t xml:space="preserve"> </w:t>
                  </w:r>
                  <w:r w:rsidRPr="0093026A">
                    <w:rPr>
                      <w:rFonts w:hint="eastAsia"/>
                      <w:sz w:val="20"/>
                    </w:rPr>
                    <w:t>매각가액의</w:t>
                  </w:r>
                  <w:r w:rsidR="002547A2">
                    <w:rPr>
                      <w:rFonts w:hint="eastAsia"/>
                      <w:sz w:val="20"/>
                    </w:rPr>
                    <w:t xml:space="preserve"> </w:t>
                  </w:r>
                  <w:r w:rsidRPr="0093026A">
                    <w:rPr>
                      <w:sz w:val="20"/>
                    </w:rPr>
                    <w:t>10%</w:t>
                  </w:r>
                  <w:r w:rsidRPr="0093026A">
                    <w:rPr>
                      <w:rFonts w:hint="eastAsia"/>
                      <w:sz w:val="20"/>
                    </w:rPr>
                    <w:t>를</w:t>
                  </w:r>
                  <w:r w:rsidR="002547A2">
                    <w:rPr>
                      <w:rFonts w:hint="eastAsia"/>
                      <w:sz w:val="20"/>
                    </w:rPr>
                    <w:t xml:space="preserve"> </w:t>
                  </w:r>
                  <w:r w:rsidRPr="0093026A">
                    <w:rPr>
                      <w:rFonts w:hint="eastAsia"/>
                      <w:sz w:val="20"/>
                    </w:rPr>
                    <w:t>위로금을</w:t>
                  </w:r>
                  <w:r w:rsidR="002547A2">
                    <w:rPr>
                      <w:rFonts w:hint="eastAsia"/>
                      <w:sz w:val="20"/>
                    </w:rPr>
                    <w:t xml:space="preserve"> </w:t>
                  </w:r>
                  <w:r>
                    <w:rPr>
                      <w:rFonts w:hint="eastAsia"/>
                      <w:sz w:val="20"/>
                    </w:rPr>
                    <w:t>지급하여야</w:t>
                  </w:r>
                  <w:r w:rsidR="002547A2">
                    <w:rPr>
                      <w:rFonts w:hint="eastAsia"/>
                      <w:sz w:val="20"/>
                    </w:rPr>
                    <w:t xml:space="preserve"> </w:t>
                  </w:r>
                  <w:r>
                    <w:rPr>
                      <w:rFonts w:hint="eastAsia"/>
                      <w:sz w:val="20"/>
                    </w:rPr>
                    <w:t>한다는</w:t>
                  </w:r>
                  <w:r w:rsidR="002547A2">
                    <w:rPr>
                      <w:rFonts w:hint="eastAsia"/>
                      <w:sz w:val="20"/>
                    </w:rPr>
                    <w:t xml:space="preserve"> </w:t>
                  </w:r>
                  <w:r w:rsidRPr="0093026A">
                    <w:rPr>
                      <w:rFonts w:hint="eastAsia"/>
                      <w:sz w:val="20"/>
                    </w:rPr>
                    <w:t>언급</w:t>
                  </w:r>
                  <w:r>
                    <w:rPr>
                      <w:rFonts w:hint="eastAsia"/>
                      <w:sz w:val="20"/>
                    </w:rPr>
                    <w:t>을</w:t>
                  </w:r>
                  <w:r w:rsidR="002547A2">
                    <w:rPr>
                      <w:rFonts w:hint="eastAsia"/>
                      <w:sz w:val="20"/>
                    </w:rPr>
                    <w:t xml:space="preserve"> </w:t>
                  </w:r>
                  <w:r w:rsidRPr="0093026A">
                    <w:rPr>
                      <w:rFonts w:hint="eastAsia"/>
                      <w:sz w:val="20"/>
                    </w:rPr>
                    <w:t>한</w:t>
                  </w:r>
                  <w:r w:rsidR="002547A2">
                    <w:rPr>
                      <w:rFonts w:hint="eastAsia"/>
                      <w:sz w:val="20"/>
                    </w:rPr>
                    <w:t xml:space="preserve"> </w:t>
                  </w:r>
                  <w:r w:rsidRPr="0093026A">
                    <w:rPr>
                      <w:rFonts w:hint="eastAsia"/>
                      <w:sz w:val="20"/>
                    </w:rPr>
                    <w:t>바</w:t>
                  </w:r>
                  <w:r w:rsidR="002547A2">
                    <w:rPr>
                      <w:rFonts w:hint="eastAsia"/>
                      <w:sz w:val="20"/>
                    </w:rPr>
                    <w:t xml:space="preserve"> </w:t>
                  </w:r>
                  <w:r w:rsidRPr="0093026A">
                    <w:rPr>
                      <w:rFonts w:hint="eastAsia"/>
                      <w:sz w:val="20"/>
                    </w:rPr>
                    <w:t>있는데</w:t>
                  </w:r>
                  <w:r w:rsidRPr="0093026A">
                    <w:rPr>
                      <w:rFonts w:hint="eastAsia"/>
                      <w:sz w:val="20"/>
                    </w:rPr>
                    <w:t>,</w:t>
                  </w:r>
                  <w:r w:rsidR="002547A2">
                    <w:rPr>
                      <w:sz w:val="20"/>
                    </w:rPr>
                    <w:t xml:space="preserve"> </w:t>
                  </w:r>
                  <w:r>
                    <w:rPr>
                      <w:rFonts w:hint="eastAsia"/>
                      <w:sz w:val="20"/>
                    </w:rPr>
                    <w:t>이는</w:t>
                  </w:r>
                  <w:r w:rsidR="002547A2">
                    <w:rPr>
                      <w:rFonts w:hint="eastAsia"/>
                      <w:sz w:val="20"/>
                    </w:rPr>
                    <w:t xml:space="preserve"> </w:t>
                  </w:r>
                  <w:r w:rsidRPr="0093026A">
                    <w:rPr>
                      <w:rFonts w:hint="eastAsia"/>
                      <w:sz w:val="20"/>
                    </w:rPr>
                    <w:t>위원장</w:t>
                  </w:r>
                  <w:r>
                    <w:rPr>
                      <w:rFonts w:hint="eastAsia"/>
                      <w:sz w:val="20"/>
                    </w:rPr>
                    <w:t>이</w:t>
                  </w:r>
                  <w:r w:rsidR="002547A2">
                    <w:rPr>
                      <w:rFonts w:hint="eastAsia"/>
                      <w:sz w:val="20"/>
                    </w:rPr>
                    <w:t xml:space="preserve"> </w:t>
                  </w:r>
                  <w:r>
                    <w:rPr>
                      <w:rFonts w:hint="eastAsia"/>
                      <w:sz w:val="20"/>
                    </w:rPr>
                    <w:t>불특정</w:t>
                  </w:r>
                  <w:r w:rsidR="002547A2">
                    <w:rPr>
                      <w:rFonts w:hint="eastAsia"/>
                      <w:sz w:val="20"/>
                    </w:rPr>
                    <w:t xml:space="preserve"> </w:t>
                  </w:r>
                  <w:r>
                    <w:rPr>
                      <w:rFonts w:hint="eastAsia"/>
                      <w:sz w:val="20"/>
                    </w:rPr>
                    <w:t>다수</w:t>
                  </w:r>
                  <w:r w:rsidR="002547A2">
                    <w:rPr>
                      <w:rFonts w:hint="eastAsia"/>
                      <w:sz w:val="20"/>
                    </w:rPr>
                    <w:t xml:space="preserve"> </w:t>
                  </w:r>
                  <w:r>
                    <w:rPr>
                      <w:rFonts w:hint="eastAsia"/>
                      <w:sz w:val="20"/>
                    </w:rPr>
                    <w:t>조합원에게</w:t>
                  </w:r>
                  <w:r w:rsidR="002547A2">
                    <w:rPr>
                      <w:rFonts w:hint="eastAsia"/>
                      <w:sz w:val="20"/>
                    </w:rPr>
                    <w:t xml:space="preserve"> </w:t>
                  </w:r>
                  <w:r>
                    <w:rPr>
                      <w:rFonts w:hint="eastAsia"/>
                      <w:sz w:val="20"/>
                    </w:rPr>
                    <w:t>전달한</w:t>
                  </w:r>
                  <w:r w:rsidR="002547A2">
                    <w:rPr>
                      <w:rFonts w:hint="eastAsia"/>
                      <w:sz w:val="20"/>
                    </w:rPr>
                    <w:t xml:space="preserve"> </w:t>
                  </w:r>
                  <w:r>
                    <w:rPr>
                      <w:rFonts w:hint="eastAsia"/>
                      <w:sz w:val="20"/>
                    </w:rPr>
                    <w:t>개인적인</w:t>
                  </w:r>
                  <w:r w:rsidR="002547A2">
                    <w:rPr>
                      <w:rFonts w:hint="eastAsia"/>
                      <w:sz w:val="20"/>
                    </w:rPr>
                    <w:t xml:space="preserve"> </w:t>
                  </w:r>
                  <w:r w:rsidRPr="0093026A">
                    <w:rPr>
                      <w:rFonts w:hint="eastAsia"/>
                      <w:sz w:val="20"/>
                    </w:rPr>
                    <w:t>의견일</w:t>
                  </w:r>
                  <w:r w:rsidR="002547A2">
                    <w:rPr>
                      <w:rFonts w:hint="eastAsia"/>
                      <w:sz w:val="20"/>
                    </w:rPr>
                    <w:t xml:space="preserve"> </w:t>
                  </w:r>
                  <w:r w:rsidRPr="0093026A">
                    <w:rPr>
                      <w:rFonts w:hint="eastAsia"/>
                      <w:sz w:val="20"/>
                    </w:rPr>
                    <w:t>뿐</w:t>
                  </w:r>
                  <w:r w:rsidR="002547A2">
                    <w:rPr>
                      <w:rFonts w:hint="eastAsia"/>
                      <w:sz w:val="20"/>
                    </w:rPr>
                    <w:t xml:space="preserve"> </w:t>
                  </w:r>
                  <w:r w:rsidRPr="0093026A">
                    <w:rPr>
                      <w:rFonts w:hint="eastAsia"/>
                      <w:sz w:val="20"/>
                    </w:rPr>
                    <w:t>공식</w:t>
                  </w:r>
                  <w:r w:rsidR="002547A2">
                    <w:rPr>
                      <w:rFonts w:hint="eastAsia"/>
                      <w:sz w:val="20"/>
                    </w:rPr>
                    <w:t xml:space="preserve"> </w:t>
                  </w:r>
                  <w:r w:rsidRPr="0093026A">
                    <w:rPr>
                      <w:rFonts w:hint="eastAsia"/>
                      <w:sz w:val="20"/>
                    </w:rPr>
                    <w:t>요구사항은</w:t>
                  </w:r>
                  <w:r w:rsidR="002547A2">
                    <w:rPr>
                      <w:rFonts w:hint="eastAsia"/>
                      <w:sz w:val="20"/>
                    </w:rPr>
                    <w:t xml:space="preserve"> </w:t>
                  </w:r>
                  <w:r w:rsidRPr="0093026A">
                    <w:rPr>
                      <w:rFonts w:hint="eastAsia"/>
                      <w:sz w:val="20"/>
                    </w:rPr>
                    <w:t>아니라고</w:t>
                  </w:r>
                  <w:r w:rsidR="002547A2">
                    <w:rPr>
                      <w:rFonts w:hint="eastAsia"/>
                      <w:sz w:val="20"/>
                    </w:rPr>
                    <w:t xml:space="preserve"> </w:t>
                  </w:r>
                  <w:r w:rsidRPr="0093026A">
                    <w:rPr>
                      <w:rFonts w:hint="eastAsia"/>
                      <w:sz w:val="20"/>
                    </w:rPr>
                    <w:t>함</w:t>
                  </w:r>
                  <w:r w:rsidR="00D74BC8">
                    <w:rPr>
                      <w:rFonts w:hint="eastAsia"/>
                      <w:sz w:val="20"/>
                    </w:rPr>
                    <w:t>.</w:t>
                  </w:r>
                </w:p>
              </w:tc>
            </w:tr>
            <w:tr w:rsidR="00313CBD" w:rsidTr="00B07090">
              <w:trPr>
                <w:trHeight w:val="20"/>
              </w:trPr>
              <w:tc>
                <w:tcPr>
                  <w:cnfStyle w:val="001000000000" w:firstRow="0" w:lastRow="0" w:firstColumn="1" w:lastColumn="0" w:oddVBand="0" w:evenVBand="0" w:oddHBand="0" w:evenHBand="0" w:firstRowFirstColumn="0" w:firstRowLastColumn="0" w:lastRowFirstColumn="0" w:lastRowLastColumn="0"/>
                  <w:tcW w:w="2833" w:type="dxa"/>
                </w:tcPr>
                <w:p w:rsidR="00313CBD" w:rsidRPr="002F6B68" w:rsidRDefault="00313CBD" w:rsidP="002F6B68">
                  <w:pPr>
                    <w:pStyle w:val="a8"/>
                    <w:autoSpaceDE w:val="0"/>
                    <w:adjustRightInd/>
                    <w:spacing w:line="280" w:lineRule="atLeast"/>
                    <w:ind w:left="0"/>
                    <w:rPr>
                      <w:sz w:val="20"/>
                    </w:rPr>
                  </w:pPr>
                  <w:r w:rsidRPr="002F6B68">
                    <w:rPr>
                      <w:rFonts w:hint="eastAsia"/>
                      <w:sz w:val="20"/>
                    </w:rPr>
                    <w:t>쟁의행위</w:t>
                  </w:r>
                  <w:r w:rsidR="002547A2">
                    <w:rPr>
                      <w:rFonts w:hint="eastAsia"/>
                      <w:sz w:val="20"/>
                    </w:rPr>
                    <w:t xml:space="preserve"> </w:t>
                  </w:r>
                  <w:r w:rsidRPr="002F6B68">
                    <w:rPr>
                      <w:rFonts w:hint="eastAsia"/>
                      <w:sz w:val="20"/>
                    </w:rPr>
                    <w:t>현황</w:t>
                  </w:r>
                </w:p>
              </w:tc>
              <w:tc>
                <w:tcPr>
                  <w:tcW w:w="7516" w:type="dxa"/>
                </w:tcPr>
                <w:p w:rsidR="00313CBD" w:rsidRPr="002F6B68" w:rsidRDefault="00512827" w:rsidP="00512827">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설립</w:t>
                  </w:r>
                  <w:r w:rsidR="002547A2">
                    <w:rPr>
                      <w:rFonts w:hint="eastAsia"/>
                      <w:sz w:val="20"/>
                    </w:rPr>
                    <w:t xml:space="preserve"> </w:t>
                  </w:r>
                  <w:r>
                    <w:rPr>
                      <w:rFonts w:hint="eastAsia"/>
                      <w:sz w:val="20"/>
                    </w:rPr>
                    <w:t>이후</w:t>
                  </w:r>
                  <w:r w:rsidR="002547A2">
                    <w:rPr>
                      <w:rFonts w:hint="eastAsia"/>
                      <w:sz w:val="20"/>
                    </w:rPr>
                    <w:t xml:space="preserve"> </w:t>
                  </w:r>
                  <w:r>
                    <w:rPr>
                      <w:rFonts w:hint="eastAsia"/>
                      <w:sz w:val="20"/>
                    </w:rPr>
                    <w:t>현재까지</w:t>
                  </w:r>
                  <w:r w:rsidR="002547A2">
                    <w:rPr>
                      <w:rFonts w:hint="eastAsia"/>
                      <w:sz w:val="20"/>
                    </w:rPr>
                    <w:t xml:space="preserve"> </w:t>
                  </w:r>
                  <w:r w:rsidR="00313CBD" w:rsidRPr="002F6B68">
                    <w:rPr>
                      <w:rFonts w:hint="eastAsia"/>
                      <w:sz w:val="20"/>
                    </w:rPr>
                    <w:t>쟁의행위</w:t>
                  </w:r>
                  <w:r w:rsidR="002547A2">
                    <w:rPr>
                      <w:rFonts w:hint="eastAsia"/>
                      <w:sz w:val="20"/>
                    </w:rPr>
                    <w:t xml:space="preserve"> </w:t>
                  </w:r>
                  <w:r w:rsidR="00313CBD" w:rsidRPr="002F6B68">
                    <w:rPr>
                      <w:rFonts w:hint="eastAsia"/>
                      <w:sz w:val="20"/>
                    </w:rPr>
                    <w:t>이력</w:t>
                  </w:r>
                  <w:r w:rsidR="002547A2">
                    <w:rPr>
                      <w:rFonts w:hint="eastAsia"/>
                      <w:sz w:val="20"/>
                    </w:rPr>
                    <w:t xml:space="preserve"> </w:t>
                  </w:r>
                  <w:r w:rsidR="00313CBD" w:rsidRPr="002F6B68">
                    <w:rPr>
                      <w:rFonts w:hint="eastAsia"/>
                      <w:sz w:val="20"/>
                    </w:rPr>
                    <w:t>없음</w:t>
                  </w:r>
                  <w:r w:rsidR="00313CBD" w:rsidRPr="002F6B68">
                    <w:rPr>
                      <w:rFonts w:hint="eastAsia"/>
                      <w:sz w:val="20"/>
                    </w:rPr>
                    <w:t>.</w:t>
                  </w:r>
                </w:p>
              </w:tc>
            </w:tr>
          </w:tbl>
          <w:p w:rsidR="00313CBD" w:rsidRPr="001A5A45" w:rsidRDefault="007E4894" w:rsidP="002F6B68">
            <w:pPr>
              <w:pStyle w:val="a8"/>
              <w:numPr>
                <w:ilvl w:val="0"/>
                <w:numId w:val="2"/>
              </w:numPr>
              <w:autoSpaceDE w:val="0"/>
              <w:adjustRightInd/>
              <w:spacing w:before="120" w:after="120" w:line="380" w:lineRule="atLeast"/>
              <w:ind w:left="590" w:hanging="403"/>
            </w:pPr>
            <w:r>
              <w:rPr>
                <w:rFonts w:hint="eastAsia"/>
              </w:rPr>
              <w:t>현재까지</w:t>
            </w:r>
            <w:r w:rsidR="002547A2">
              <w:rPr>
                <w:rFonts w:hint="eastAsia"/>
              </w:rPr>
              <w:t xml:space="preserve"> </w:t>
            </w:r>
            <w:r>
              <w:rPr>
                <w:rFonts w:hint="eastAsia"/>
              </w:rPr>
              <w:t>본건</w:t>
            </w:r>
            <w:r w:rsidR="002547A2">
              <w:rPr>
                <w:rFonts w:hint="eastAsia"/>
              </w:rPr>
              <w:t xml:space="preserve"> </w:t>
            </w:r>
            <w:r w:rsidRPr="00F101A3">
              <w:t>거래에</w:t>
            </w:r>
            <w:r w:rsidR="002547A2">
              <w:t xml:space="preserve"> </w:t>
            </w:r>
            <w:r w:rsidRPr="00F101A3">
              <w:t>영향을</w:t>
            </w:r>
            <w:r w:rsidR="002547A2">
              <w:t xml:space="preserve"> </w:t>
            </w:r>
            <w:r w:rsidRPr="00F101A3">
              <w:t>미칠</w:t>
            </w:r>
            <w:r w:rsidR="002547A2">
              <w:t xml:space="preserve"> </w:t>
            </w:r>
            <w:r w:rsidRPr="00F101A3">
              <w:t>수</w:t>
            </w:r>
            <w:r w:rsidR="002547A2">
              <w:t xml:space="preserve"> </w:t>
            </w:r>
            <w:r w:rsidRPr="00F101A3">
              <w:t>있는</w:t>
            </w:r>
            <w:r w:rsidR="002547A2">
              <w:t xml:space="preserve"> </w:t>
            </w:r>
            <w:r w:rsidRPr="00F101A3">
              <w:t>특별한</w:t>
            </w:r>
            <w:r w:rsidR="002547A2">
              <w:t xml:space="preserve"> </w:t>
            </w:r>
            <w:r w:rsidRPr="00F101A3">
              <w:t>이슈는</w:t>
            </w:r>
            <w:r w:rsidR="002547A2">
              <w:t xml:space="preserve"> </w:t>
            </w:r>
            <w:r w:rsidRPr="00F101A3">
              <w:t>발견되지</w:t>
            </w:r>
            <w:r w:rsidR="002547A2">
              <w:t xml:space="preserve"> </w:t>
            </w:r>
            <w:r w:rsidRPr="00F101A3">
              <w:t>않음</w:t>
            </w:r>
            <w:r w:rsidRPr="00F101A3">
              <w:t>.</w:t>
            </w:r>
            <w:r w:rsidR="002547A2">
              <w:t xml:space="preserve"> </w:t>
            </w:r>
            <w:r w:rsidRPr="00F101A3">
              <w:rPr>
                <w:rFonts w:hint="eastAsia"/>
              </w:rPr>
              <w:t>다만</w:t>
            </w:r>
            <w:r w:rsidR="002547A2">
              <w:rPr>
                <w:rFonts w:hint="eastAsia"/>
              </w:rPr>
              <w:t xml:space="preserve"> </w:t>
            </w:r>
            <w:r w:rsidRPr="00F101A3">
              <w:rPr>
                <w:rFonts w:hint="eastAsia"/>
              </w:rPr>
              <w:t>대상회사</w:t>
            </w:r>
            <w:r w:rsidR="002547A2">
              <w:rPr>
                <w:rFonts w:hint="eastAsia"/>
              </w:rPr>
              <w:t xml:space="preserve"> </w:t>
            </w:r>
            <w:r w:rsidRPr="00F101A3">
              <w:rPr>
                <w:rFonts w:hint="eastAsia"/>
              </w:rPr>
              <w:t>노동조합이</w:t>
            </w:r>
            <w:r w:rsidR="002547A2">
              <w:rPr>
                <w:rFonts w:hint="eastAsia"/>
              </w:rPr>
              <w:t xml:space="preserve"> </w:t>
            </w:r>
            <w:r w:rsidRPr="00F101A3">
              <w:rPr>
                <w:rFonts w:hint="eastAsia"/>
              </w:rPr>
              <w:t>교섭을</w:t>
            </w:r>
            <w:r w:rsidR="002547A2">
              <w:rPr>
                <w:rFonts w:hint="eastAsia"/>
              </w:rPr>
              <w:t xml:space="preserve"> </w:t>
            </w:r>
            <w:r w:rsidRPr="00F101A3">
              <w:rPr>
                <w:rFonts w:hint="eastAsia"/>
              </w:rPr>
              <w:t>진행하면서</w:t>
            </w:r>
            <w:r w:rsidR="002547A2">
              <w:rPr>
                <w:rFonts w:hint="eastAsia"/>
              </w:rPr>
              <w:t xml:space="preserve"> </w:t>
            </w:r>
            <w:r w:rsidRPr="00F101A3">
              <w:rPr>
                <w:rFonts w:hint="eastAsia"/>
              </w:rPr>
              <w:t>파업권을</w:t>
            </w:r>
            <w:r w:rsidR="002547A2">
              <w:rPr>
                <w:rFonts w:hint="eastAsia"/>
              </w:rPr>
              <w:t xml:space="preserve"> </w:t>
            </w:r>
            <w:r w:rsidRPr="00F101A3">
              <w:rPr>
                <w:rFonts w:hint="eastAsia"/>
              </w:rPr>
              <w:t>확보하는</w:t>
            </w:r>
            <w:r w:rsidR="002547A2">
              <w:rPr>
                <w:rFonts w:hint="eastAsia"/>
              </w:rPr>
              <w:t xml:space="preserve"> </w:t>
            </w:r>
            <w:r w:rsidRPr="00F101A3">
              <w:rPr>
                <w:rFonts w:hint="eastAsia"/>
              </w:rPr>
              <w:t>것이</w:t>
            </w:r>
            <w:r w:rsidR="002547A2">
              <w:rPr>
                <w:rFonts w:hint="eastAsia"/>
              </w:rPr>
              <w:t xml:space="preserve"> </w:t>
            </w:r>
            <w:r w:rsidRPr="00F101A3">
              <w:rPr>
                <w:rFonts w:hint="eastAsia"/>
              </w:rPr>
              <w:t>가능하므로</w:t>
            </w:r>
            <w:r w:rsidR="002547A2">
              <w:rPr>
                <w:rFonts w:hint="eastAsia"/>
              </w:rPr>
              <w:t xml:space="preserve"> </w:t>
            </w:r>
            <w:r w:rsidRPr="00F101A3">
              <w:rPr>
                <w:rFonts w:hint="eastAsia"/>
              </w:rPr>
              <w:t>추후</w:t>
            </w:r>
            <w:r w:rsidR="002547A2">
              <w:rPr>
                <w:rFonts w:hint="eastAsia"/>
              </w:rPr>
              <w:t xml:space="preserve"> </w:t>
            </w:r>
            <w:r w:rsidRPr="00F101A3">
              <w:rPr>
                <w:rFonts w:hint="eastAsia"/>
              </w:rPr>
              <w:t>동향에</w:t>
            </w:r>
            <w:r w:rsidR="002547A2">
              <w:rPr>
                <w:rFonts w:hint="eastAsia"/>
              </w:rPr>
              <w:t xml:space="preserve"> </w:t>
            </w:r>
            <w:r w:rsidRPr="00F101A3">
              <w:rPr>
                <w:rFonts w:hint="eastAsia"/>
              </w:rPr>
              <w:t>대하여</w:t>
            </w:r>
            <w:r w:rsidR="002547A2">
              <w:rPr>
                <w:rFonts w:hint="eastAsia"/>
              </w:rPr>
              <w:t xml:space="preserve"> </w:t>
            </w:r>
            <w:r w:rsidRPr="00F101A3">
              <w:rPr>
                <w:rFonts w:hint="eastAsia"/>
              </w:rPr>
              <w:t>모니터링할</w:t>
            </w:r>
            <w:r w:rsidR="002547A2">
              <w:rPr>
                <w:rFonts w:hint="eastAsia"/>
              </w:rPr>
              <w:t xml:space="preserve"> </w:t>
            </w:r>
            <w:r w:rsidRPr="00F101A3">
              <w:rPr>
                <w:rFonts w:hint="eastAsia"/>
              </w:rPr>
              <w:t>필요가</w:t>
            </w:r>
            <w:r w:rsidR="002547A2">
              <w:rPr>
                <w:rFonts w:hint="eastAsia"/>
              </w:rPr>
              <w:t xml:space="preserve"> </w:t>
            </w:r>
            <w:r w:rsidRPr="00F101A3">
              <w:rPr>
                <w:rFonts w:hint="eastAsia"/>
              </w:rPr>
              <w:t>있음</w:t>
            </w:r>
            <w:r w:rsidRPr="00F101A3">
              <w:rPr>
                <w:rFonts w:hint="eastAsia"/>
              </w:rPr>
              <w:t>.</w:t>
            </w:r>
          </w:p>
        </w:tc>
      </w:tr>
      <w:tr w:rsidR="00313CBD" w:rsidTr="002F6B68">
        <w:trPr>
          <w:trHeight w:val="2268"/>
        </w:trPr>
        <w:tc>
          <w:tcPr>
            <w:tcW w:w="2948" w:type="dxa"/>
          </w:tcPr>
          <w:p w:rsidR="00313CBD" w:rsidRPr="0045035D" w:rsidRDefault="00313CBD" w:rsidP="00783BBA">
            <w:pPr>
              <w:pStyle w:val="a6"/>
              <w:outlineLvl w:val="1"/>
              <w:rPr>
                <w:rFonts w:hAnsi="맑은 고딕"/>
                <w:color w:val="9D0001" w:themeColor="background2"/>
              </w:rPr>
            </w:pPr>
            <w:bookmarkStart w:id="51" w:name="_Toc183612385"/>
            <w:r w:rsidRPr="0045035D">
              <w:rPr>
                <w:rFonts w:hAnsi="맑은 고딕" w:hint="eastAsia"/>
                <w:color w:val="9D0001" w:themeColor="background2"/>
              </w:rPr>
              <w:t>고정OT제도</w:t>
            </w:r>
            <w:r w:rsidR="00303EF3" w:rsidRPr="0045035D">
              <w:rPr>
                <w:rFonts w:hAnsi="맑은 고딕"/>
                <w:color w:val="9D0001" w:themeColor="background2"/>
              </w:rPr>
              <w:br/>
            </w:r>
            <w:r w:rsidR="0045035D">
              <w:rPr>
                <w:rFonts w:hAnsi="맑은 고딕" w:cs="Times New Roman"/>
                <w:color w:val="9D0001" w:themeColor="background2"/>
              </w:rPr>
              <w:t>(</w:t>
            </w:r>
            <w:r w:rsidR="0045035D" w:rsidRPr="0045035D">
              <w:rPr>
                <w:rFonts w:hAnsi="맑은 고딕" w:cs="Times New Roman"/>
                <w:color w:val="9D0001" w:themeColor="background2"/>
              </w:rPr>
              <w:t xml:space="preserve">Risk Level: </w:t>
            </w:r>
            <w:r w:rsidR="0045035D">
              <w:rPr>
                <w:rFonts w:hAnsi="맑은 고딕" w:cs="Times New Roman" w:hint="eastAsia"/>
                <w:color w:val="9D0001" w:themeColor="background2"/>
              </w:rPr>
              <w:t>하</w:t>
            </w:r>
            <w:r w:rsidR="0045035D">
              <w:rPr>
                <w:rFonts w:hAnsi="맑은 고딕" w:cs="Times New Roman"/>
                <w:color w:val="9D0001" w:themeColor="background2"/>
              </w:rPr>
              <w:t>)</w:t>
            </w:r>
            <w:bookmarkEnd w:id="51"/>
          </w:p>
        </w:tc>
        <w:tc>
          <w:tcPr>
            <w:tcW w:w="425" w:type="dxa"/>
          </w:tcPr>
          <w:p w:rsidR="00313CBD" w:rsidRDefault="00313CBD" w:rsidP="00313CBD"/>
        </w:tc>
        <w:tc>
          <w:tcPr>
            <w:tcW w:w="11225" w:type="dxa"/>
          </w:tcPr>
          <w:p w:rsidR="00313CBD" w:rsidRDefault="00313CBD" w:rsidP="00313CBD">
            <w:pPr>
              <w:pStyle w:val="a8"/>
              <w:numPr>
                <w:ilvl w:val="0"/>
                <w:numId w:val="2"/>
              </w:numPr>
              <w:autoSpaceDE w:val="0"/>
              <w:adjustRightInd/>
              <w:spacing w:after="120" w:line="380" w:lineRule="atLeast"/>
              <w:ind w:left="589"/>
            </w:pPr>
            <w:r>
              <w:rPr>
                <w:rFonts w:hint="eastAsia"/>
              </w:rPr>
              <w:t>대상회사는</w:t>
            </w:r>
            <w:r w:rsidR="002547A2">
              <w:rPr>
                <w:rFonts w:hint="eastAsia"/>
              </w:rPr>
              <w:t xml:space="preserve"> </w:t>
            </w:r>
            <w:r>
              <w:rPr>
                <w:rFonts w:hint="eastAsia"/>
              </w:rPr>
              <w:t>사무직</w:t>
            </w:r>
            <w:r>
              <w:rPr>
                <w:rFonts w:hint="eastAsia"/>
              </w:rPr>
              <w:t>,</w:t>
            </w:r>
            <w:r w:rsidR="002547A2">
              <w:rPr>
                <w:rFonts w:hint="eastAsia"/>
              </w:rPr>
              <w:t xml:space="preserve"> </w:t>
            </w:r>
            <w:r>
              <w:rPr>
                <w:rFonts w:hint="eastAsia"/>
              </w:rPr>
              <w:t>기술직</w:t>
            </w:r>
            <w:r>
              <w:rPr>
                <w:rFonts w:hint="eastAsia"/>
              </w:rPr>
              <w:t>,</w:t>
            </w:r>
            <w:r w:rsidR="002547A2">
              <w:t xml:space="preserve"> </w:t>
            </w:r>
            <w:r>
              <w:rPr>
                <w:rFonts w:hint="eastAsia"/>
              </w:rPr>
              <w:t>연구직</w:t>
            </w:r>
            <w:r w:rsidR="002547A2">
              <w:rPr>
                <w:rFonts w:hint="eastAsia"/>
              </w:rPr>
              <w:t xml:space="preserve"> </w:t>
            </w:r>
            <w:r>
              <w:rPr>
                <w:rFonts w:hint="eastAsia"/>
              </w:rPr>
              <w:t>근로자를</w:t>
            </w:r>
            <w:r w:rsidR="002547A2">
              <w:rPr>
                <w:rFonts w:hint="eastAsia"/>
              </w:rPr>
              <w:t xml:space="preserve"> </w:t>
            </w:r>
            <w:r>
              <w:rPr>
                <w:rFonts w:hint="eastAsia"/>
              </w:rPr>
              <w:t>대상으로</w:t>
            </w:r>
            <w:r w:rsidR="002547A2">
              <w:rPr>
                <w:rFonts w:hint="eastAsia"/>
              </w:rPr>
              <w:t xml:space="preserve"> </w:t>
            </w:r>
            <w:r>
              <w:rPr>
                <w:rFonts w:hint="eastAsia"/>
              </w:rPr>
              <w:t>월</w:t>
            </w:r>
            <w:r w:rsidR="002547A2">
              <w:rPr>
                <w:rFonts w:hint="eastAsia"/>
              </w:rPr>
              <w:t xml:space="preserve"> </w:t>
            </w:r>
            <w:r>
              <w:t>23</w:t>
            </w:r>
            <w:r>
              <w:rPr>
                <w:rFonts w:hint="eastAsia"/>
              </w:rPr>
              <w:t>시간의</w:t>
            </w:r>
            <w:r w:rsidR="002547A2">
              <w:rPr>
                <w:rFonts w:hint="eastAsia"/>
              </w:rPr>
              <w:t xml:space="preserve"> </w:t>
            </w:r>
            <w:r>
              <w:rPr>
                <w:rFonts w:hint="eastAsia"/>
              </w:rPr>
              <w:t>시간외근로를</w:t>
            </w:r>
            <w:r w:rsidR="002547A2">
              <w:rPr>
                <w:rFonts w:hint="eastAsia"/>
              </w:rPr>
              <w:t xml:space="preserve"> </w:t>
            </w:r>
            <w:r>
              <w:rPr>
                <w:rFonts w:hint="eastAsia"/>
              </w:rPr>
              <w:t>미리</w:t>
            </w:r>
            <w:r w:rsidR="002547A2">
              <w:rPr>
                <w:rFonts w:hint="eastAsia"/>
              </w:rPr>
              <w:t xml:space="preserve"> </w:t>
            </w:r>
            <w:r>
              <w:rPr>
                <w:rFonts w:hint="eastAsia"/>
              </w:rPr>
              <w:t>산정하여</w:t>
            </w:r>
            <w:r w:rsidR="002547A2">
              <w:rPr>
                <w:rFonts w:hint="eastAsia"/>
              </w:rPr>
              <w:t xml:space="preserve"> </w:t>
            </w:r>
            <w:r>
              <w:rPr>
                <w:rFonts w:hint="eastAsia"/>
              </w:rPr>
              <w:t>지급하는</w:t>
            </w:r>
            <w:r w:rsidR="002547A2">
              <w:rPr>
                <w:rFonts w:hint="eastAsia"/>
              </w:rPr>
              <w:t xml:space="preserve"> </w:t>
            </w:r>
            <w:r>
              <w:t>‘</w:t>
            </w:r>
            <w:r>
              <w:rPr>
                <w:rFonts w:hint="eastAsia"/>
              </w:rPr>
              <w:t>고정</w:t>
            </w:r>
            <w:r>
              <w:rPr>
                <w:rFonts w:hint="eastAsia"/>
              </w:rPr>
              <w:t>OT</w:t>
            </w:r>
            <w:r>
              <w:rPr>
                <w:rFonts w:hint="eastAsia"/>
              </w:rPr>
              <w:t>제도</w:t>
            </w:r>
            <w:r>
              <w:t>’</w:t>
            </w:r>
            <w:r>
              <w:rPr>
                <w:rFonts w:hint="eastAsia"/>
              </w:rPr>
              <w:t>를</w:t>
            </w:r>
            <w:r w:rsidR="002547A2">
              <w:rPr>
                <w:rFonts w:hint="eastAsia"/>
              </w:rPr>
              <w:t xml:space="preserve"> </w:t>
            </w:r>
            <w:r>
              <w:rPr>
                <w:rFonts w:hint="eastAsia"/>
              </w:rPr>
              <w:t>실시하고</w:t>
            </w:r>
            <w:r w:rsidR="002547A2">
              <w:rPr>
                <w:rFonts w:hint="eastAsia"/>
              </w:rPr>
              <w:t xml:space="preserve"> </w:t>
            </w:r>
            <w:r>
              <w:rPr>
                <w:rFonts w:hint="eastAsia"/>
              </w:rPr>
              <w:t>있음</w:t>
            </w:r>
            <w:r>
              <w:rPr>
                <w:rFonts w:hint="eastAsia"/>
              </w:rPr>
              <w:t>.</w:t>
            </w:r>
            <w:r w:rsidR="002547A2">
              <w:t xml:space="preserve"> </w:t>
            </w:r>
            <w:r>
              <w:rPr>
                <w:rFonts w:hint="eastAsia"/>
              </w:rPr>
              <w:t>만약</w:t>
            </w:r>
            <w:r w:rsidR="002547A2">
              <w:rPr>
                <w:rFonts w:hint="eastAsia"/>
              </w:rPr>
              <w:t xml:space="preserve"> </w:t>
            </w:r>
            <w:r>
              <w:rPr>
                <w:rFonts w:hint="eastAsia"/>
              </w:rPr>
              <w:t>시간외근로가</w:t>
            </w:r>
            <w:r w:rsidR="002547A2">
              <w:rPr>
                <w:rFonts w:hint="eastAsia"/>
              </w:rPr>
              <w:t xml:space="preserve"> </w:t>
            </w:r>
            <w:r>
              <w:rPr>
                <w:rFonts w:hint="eastAsia"/>
              </w:rPr>
              <w:t>월</w:t>
            </w:r>
            <w:r w:rsidR="002547A2">
              <w:rPr>
                <w:rFonts w:hint="eastAsia"/>
              </w:rPr>
              <w:t xml:space="preserve"> </w:t>
            </w:r>
            <w:r>
              <w:t>23</w:t>
            </w:r>
            <w:r>
              <w:rPr>
                <w:rFonts w:hint="eastAsia"/>
              </w:rPr>
              <w:t>시간을</w:t>
            </w:r>
            <w:r w:rsidR="002547A2">
              <w:rPr>
                <w:rFonts w:hint="eastAsia"/>
              </w:rPr>
              <w:t xml:space="preserve"> </w:t>
            </w:r>
            <w:r>
              <w:rPr>
                <w:rFonts w:hint="eastAsia"/>
              </w:rPr>
              <w:t>초과하는</w:t>
            </w:r>
            <w:r w:rsidR="002547A2">
              <w:rPr>
                <w:rFonts w:hint="eastAsia"/>
              </w:rPr>
              <w:t xml:space="preserve"> </w:t>
            </w:r>
            <w:r>
              <w:rPr>
                <w:rFonts w:hint="eastAsia"/>
              </w:rPr>
              <w:t>경우에는</w:t>
            </w:r>
            <w:r w:rsidR="002547A2">
              <w:rPr>
                <w:rFonts w:hint="eastAsia"/>
              </w:rPr>
              <w:t xml:space="preserve"> </w:t>
            </w:r>
            <w:r>
              <w:rPr>
                <w:rFonts w:hint="eastAsia"/>
              </w:rPr>
              <w:t>수당을</w:t>
            </w:r>
            <w:r w:rsidR="002547A2">
              <w:rPr>
                <w:rFonts w:hint="eastAsia"/>
              </w:rPr>
              <w:t xml:space="preserve"> </w:t>
            </w:r>
            <w:r>
              <w:rPr>
                <w:rFonts w:hint="eastAsia"/>
              </w:rPr>
              <w:t>지급하고</w:t>
            </w:r>
            <w:r w:rsidR="002547A2">
              <w:rPr>
                <w:rFonts w:hint="eastAsia"/>
              </w:rPr>
              <w:t xml:space="preserve"> </w:t>
            </w:r>
            <w:r>
              <w:rPr>
                <w:rFonts w:hint="eastAsia"/>
              </w:rPr>
              <w:t>있으며</w:t>
            </w:r>
            <w:r>
              <w:rPr>
                <w:rFonts w:hint="eastAsia"/>
              </w:rPr>
              <w:t>,</w:t>
            </w:r>
            <w:r w:rsidR="002547A2">
              <w:t xml:space="preserve"> </w:t>
            </w:r>
            <w:r>
              <w:rPr>
                <w:rFonts w:hint="eastAsia"/>
              </w:rPr>
              <w:t>그</w:t>
            </w:r>
            <w:r w:rsidR="002547A2">
              <w:rPr>
                <w:rFonts w:hint="eastAsia"/>
              </w:rPr>
              <w:t xml:space="preserve"> </w:t>
            </w:r>
            <w:r>
              <w:rPr>
                <w:rFonts w:hint="eastAsia"/>
              </w:rPr>
              <w:t>규모는</w:t>
            </w:r>
            <w:r w:rsidR="002547A2">
              <w:rPr>
                <w:rFonts w:hint="eastAsia"/>
              </w:rPr>
              <w:t xml:space="preserve"> </w:t>
            </w:r>
            <w:r>
              <w:rPr>
                <w:rFonts w:hint="eastAsia"/>
              </w:rPr>
              <w:t>월</w:t>
            </w:r>
            <w:r w:rsidR="002547A2">
              <w:rPr>
                <w:rFonts w:hint="eastAsia"/>
              </w:rPr>
              <w:t xml:space="preserve"> </w:t>
            </w:r>
            <w:r>
              <w:rPr>
                <w:rFonts w:hint="eastAsia"/>
              </w:rPr>
              <w:t>평균</w:t>
            </w:r>
            <w:r w:rsidR="002547A2">
              <w:rPr>
                <w:rFonts w:hint="eastAsia"/>
              </w:rPr>
              <w:t xml:space="preserve"> </w:t>
            </w:r>
            <w:r>
              <w:t>88</w:t>
            </w:r>
            <w:r>
              <w:rPr>
                <w:rFonts w:hint="eastAsia"/>
              </w:rPr>
              <w:t>백만원</w:t>
            </w:r>
            <w:r w:rsidR="002547A2">
              <w:rPr>
                <w:rFonts w:hint="eastAsia"/>
              </w:rPr>
              <w:t xml:space="preserve"> </w:t>
            </w:r>
            <w:r>
              <w:rPr>
                <w:rFonts w:hint="eastAsia"/>
              </w:rPr>
              <w:t>수준임</w:t>
            </w:r>
            <w:r>
              <w:rPr>
                <w:rFonts w:hint="eastAsia"/>
              </w:rPr>
              <w:t>.</w:t>
            </w:r>
            <w:r w:rsidR="002547A2">
              <w:t xml:space="preserve"> </w:t>
            </w:r>
            <w:r>
              <w:rPr>
                <w:rFonts w:hint="eastAsia"/>
              </w:rPr>
              <w:t>제공된</w:t>
            </w:r>
            <w:r w:rsidR="002547A2">
              <w:rPr>
                <w:rFonts w:hint="eastAsia"/>
              </w:rPr>
              <w:t xml:space="preserve"> </w:t>
            </w:r>
            <w:r>
              <w:rPr>
                <w:rFonts w:hint="eastAsia"/>
              </w:rPr>
              <w:t>답변에</w:t>
            </w:r>
            <w:r w:rsidR="002547A2">
              <w:rPr>
                <w:rFonts w:hint="eastAsia"/>
              </w:rPr>
              <w:t xml:space="preserve"> </w:t>
            </w:r>
            <w:r>
              <w:rPr>
                <w:rFonts w:hint="eastAsia"/>
              </w:rPr>
              <w:t>의하면</w:t>
            </w:r>
            <w:r w:rsidR="002547A2">
              <w:rPr>
                <w:rFonts w:hint="eastAsia"/>
              </w:rPr>
              <w:t xml:space="preserve"> </w:t>
            </w:r>
            <w:r>
              <w:rPr>
                <w:rFonts w:hint="eastAsia"/>
              </w:rPr>
              <w:t>대상회사는</w:t>
            </w:r>
            <w:r w:rsidR="002547A2">
              <w:rPr>
                <w:rFonts w:hint="eastAsia"/>
              </w:rPr>
              <w:t xml:space="preserve"> </w:t>
            </w:r>
            <w:r>
              <w:rPr>
                <w:rFonts w:hint="eastAsia"/>
              </w:rPr>
              <w:t>사후승인제도를</w:t>
            </w:r>
            <w:r w:rsidR="002547A2">
              <w:rPr>
                <w:rFonts w:hint="eastAsia"/>
              </w:rPr>
              <w:t xml:space="preserve"> </w:t>
            </w:r>
            <w:r>
              <w:rPr>
                <w:rFonts w:hint="eastAsia"/>
              </w:rPr>
              <w:t>통해</w:t>
            </w:r>
            <w:r w:rsidR="002547A2">
              <w:rPr>
                <w:rFonts w:hint="eastAsia"/>
              </w:rPr>
              <w:t xml:space="preserve"> </w:t>
            </w:r>
            <w:r>
              <w:rPr>
                <w:rFonts w:hint="eastAsia"/>
              </w:rPr>
              <w:t>시간외근로를</w:t>
            </w:r>
            <w:r w:rsidR="002547A2">
              <w:rPr>
                <w:rFonts w:hint="eastAsia"/>
              </w:rPr>
              <w:t xml:space="preserve"> </w:t>
            </w:r>
            <w:r>
              <w:rPr>
                <w:rFonts w:hint="eastAsia"/>
              </w:rPr>
              <w:t>관리하고</w:t>
            </w:r>
            <w:r w:rsidR="002547A2">
              <w:rPr>
                <w:rFonts w:hint="eastAsia"/>
              </w:rPr>
              <w:t xml:space="preserve"> </w:t>
            </w:r>
            <w:r>
              <w:rPr>
                <w:rFonts w:hint="eastAsia"/>
              </w:rPr>
              <w:t>있다고</w:t>
            </w:r>
            <w:r w:rsidR="002547A2">
              <w:rPr>
                <w:rFonts w:hint="eastAsia"/>
              </w:rPr>
              <w:t xml:space="preserve"> </w:t>
            </w:r>
            <w:r>
              <w:rPr>
                <w:rFonts w:hint="eastAsia"/>
              </w:rPr>
              <w:t>함</w:t>
            </w:r>
            <w:r>
              <w:rPr>
                <w:rFonts w:hint="eastAsia"/>
              </w:rPr>
              <w:t>.</w:t>
            </w:r>
          </w:p>
          <w:p w:rsidR="00313CBD" w:rsidRPr="00F101A3" w:rsidRDefault="00313CBD" w:rsidP="00313CBD">
            <w:pPr>
              <w:pStyle w:val="a8"/>
              <w:numPr>
                <w:ilvl w:val="0"/>
                <w:numId w:val="2"/>
              </w:numPr>
              <w:autoSpaceDE w:val="0"/>
              <w:adjustRightInd/>
              <w:spacing w:after="120" w:line="380" w:lineRule="atLeast"/>
              <w:ind w:left="589"/>
            </w:pPr>
            <w:r>
              <w:rPr>
                <w:rFonts w:hint="eastAsia"/>
              </w:rPr>
              <w:t>현재까지</w:t>
            </w:r>
            <w:r w:rsidR="002547A2">
              <w:rPr>
                <w:rFonts w:hint="eastAsia"/>
              </w:rPr>
              <w:t xml:space="preserve"> </w:t>
            </w:r>
            <w:r>
              <w:rPr>
                <w:rFonts w:hint="eastAsia"/>
              </w:rPr>
              <w:t>대상회사의</w:t>
            </w:r>
            <w:r w:rsidR="002547A2">
              <w:rPr>
                <w:rFonts w:hint="eastAsia"/>
              </w:rPr>
              <w:t xml:space="preserve"> </w:t>
            </w:r>
            <w:r>
              <w:rPr>
                <w:rFonts w:hint="eastAsia"/>
              </w:rPr>
              <w:t>고정</w:t>
            </w:r>
            <w:r>
              <w:rPr>
                <w:rFonts w:hint="eastAsia"/>
              </w:rPr>
              <w:t>OT</w:t>
            </w:r>
            <w:r>
              <w:rPr>
                <w:rFonts w:hint="eastAsia"/>
              </w:rPr>
              <w:t>제도의</w:t>
            </w:r>
            <w:r w:rsidR="002547A2">
              <w:rPr>
                <w:rFonts w:hint="eastAsia"/>
              </w:rPr>
              <w:t xml:space="preserve"> </w:t>
            </w:r>
            <w:r>
              <w:rPr>
                <w:rFonts w:hint="eastAsia"/>
              </w:rPr>
              <w:t>운영과</w:t>
            </w:r>
            <w:r w:rsidR="002547A2">
              <w:rPr>
                <w:rFonts w:hint="eastAsia"/>
              </w:rPr>
              <w:t xml:space="preserve"> </w:t>
            </w:r>
            <w:r>
              <w:rPr>
                <w:rFonts w:hint="eastAsia"/>
              </w:rPr>
              <w:t>관련하여</w:t>
            </w:r>
            <w:r w:rsidR="002547A2">
              <w:rPr>
                <w:rFonts w:hint="eastAsia"/>
              </w:rPr>
              <w:t xml:space="preserve"> </w:t>
            </w:r>
            <w:r>
              <w:rPr>
                <w:rFonts w:hint="eastAsia"/>
              </w:rPr>
              <w:t>특별한</w:t>
            </w:r>
            <w:r w:rsidR="002547A2">
              <w:rPr>
                <w:rFonts w:hint="eastAsia"/>
              </w:rPr>
              <w:t xml:space="preserve"> </w:t>
            </w:r>
            <w:r>
              <w:rPr>
                <w:rFonts w:hint="eastAsia"/>
              </w:rPr>
              <w:t>이슈는</w:t>
            </w:r>
            <w:r w:rsidR="002547A2">
              <w:rPr>
                <w:rFonts w:hint="eastAsia"/>
              </w:rPr>
              <w:t xml:space="preserve"> </w:t>
            </w:r>
            <w:r>
              <w:rPr>
                <w:rFonts w:hint="eastAsia"/>
              </w:rPr>
              <w:t>발견되지</w:t>
            </w:r>
            <w:r w:rsidR="002547A2">
              <w:rPr>
                <w:rFonts w:hint="eastAsia"/>
              </w:rPr>
              <w:t xml:space="preserve"> </w:t>
            </w:r>
            <w:r>
              <w:rPr>
                <w:rFonts w:hint="eastAsia"/>
              </w:rPr>
              <w:t>않음</w:t>
            </w:r>
            <w:r>
              <w:rPr>
                <w:rFonts w:hint="eastAsia"/>
              </w:rPr>
              <w:t>.</w:t>
            </w:r>
          </w:p>
        </w:tc>
      </w:tr>
      <w:tr w:rsidR="00313CBD" w:rsidTr="002F6B68">
        <w:trPr>
          <w:trHeight w:val="356"/>
        </w:trPr>
        <w:tc>
          <w:tcPr>
            <w:tcW w:w="2948" w:type="dxa"/>
          </w:tcPr>
          <w:p w:rsidR="00313CBD" w:rsidRPr="0045035D" w:rsidRDefault="007E4894" w:rsidP="00783BBA">
            <w:pPr>
              <w:pStyle w:val="a6"/>
              <w:outlineLvl w:val="1"/>
              <w:rPr>
                <w:rFonts w:hAnsi="맑은 고딕"/>
                <w:color w:val="9D0001" w:themeColor="background2"/>
              </w:rPr>
            </w:pPr>
            <w:bookmarkStart w:id="52" w:name="_Toc183612386"/>
            <w:r w:rsidRPr="0045035D">
              <w:rPr>
                <w:rFonts w:hAnsi="맑은 고딕" w:hint="eastAsia"/>
                <w:color w:val="9D0001" w:themeColor="background2"/>
              </w:rPr>
              <w:t>평균임금/통상임금</w:t>
            </w:r>
            <w:r w:rsidR="00303EF3" w:rsidRPr="0045035D">
              <w:rPr>
                <w:rFonts w:hAnsi="맑은 고딕"/>
                <w:color w:val="9D0001" w:themeColor="background2"/>
              </w:rPr>
              <w:br/>
            </w:r>
            <w:r w:rsidR="0045035D">
              <w:rPr>
                <w:rFonts w:hAnsi="맑은 고딕" w:cs="Times New Roman"/>
                <w:color w:val="9D0001" w:themeColor="background2"/>
              </w:rPr>
              <w:t>(</w:t>
            </w:r>
            <w:r w:rsidR="0045035D" w:rsidRPr="0045035D">
              <w:rPr>
                <w:rFonts w:hAnsi="맑은 고딕" w:cs="Times New Roman"/>
                <w:color w:val="9D0001" w:themeColor="background2"/>
              </w:rPr>
              <w:t xml:space="preserve">Risk Level: </w:t>
            </w:r>
            <w:r w:rsidR="0045035D">
              <w:rPr>
                <w:rFonts w:hAnsi="맑은 고딕" w:cs="Times New Roman" w:hint="eastAsia"/>
                <w:color w:val="9D0001" w:themeColor="background2"/>
              </w:rPr>
              <w:t>하</w:t>
            </w:r>
            <w:r w:rsidR="0045035D">
              <w:rPr>
                <w:rFonts w:hAnsi="맑은 고딕" w:cs="Times New Roman"/>
                <w:color w:val="9D0001" w:themeColor="background2"/>
              </w:rPr>
              <w:t>)</w:t>
            </w:r>
            <w:bookmarkEnd w:id="52"/>
          </w:p>
        </w:tc>
        <w:tc>
          <w:tcPr>
            <w:tcW w:w="425" w:type="dxa"/>
          </w:tcPr>
          <w:p w:rsidR="00313CBD" w:rsidRDefault="00313CBD" w:rsidP="00313CBD"/>
        </w:tc>
        <w:tc>
          <w:tcPr>
            <w:tcW w:w="11225" w:type="dxa"/>
          </w:tcPr>
          <w:p w:rsidR="007E4894" w:rsidRDefault="007E4894" w:rsidP="007E4894">
            <w:pPr>
              <w:autoSpaceDE w:val="0"/>
              <w:adjustRightInd/>
              <w:spacing w:after="120" w:line="380" w:lineRule="atLeast"/>
            </w:pPr>
            <w:r w:rsidRPr="007E4894">
              <w:rPr>
                <w:rFonts w:hint="eastAsia"/>
                <w:b/>
              </w:rPr>
              <w:t>[</w:t>
            </w:r>
            <w:r w:rsidRPr="007E4894">
              <w:rPr>
                <w:rFonts w:hint="eastAsia"/>
                <w:b/>
              </w:rPr>
              <w:t>임금</w:t>
            </w:r>
            <w:r>
              <w:rPr>
                <w:rFonts w:hint="eastAsia"/>
                <w:b/>
              </w:rPr>
              <w:t>에서</w:t>
            </w:r>
            <w:r w:rsidR="002547A2">
              <w:rPr>
                <w:rFonts w:hint="eastAsia"/>
                <w:b/>
              </w:rPr>
              <w:t xml:space="preserve"> </w:t>
            </w:r>
            <w:r>
              <w:rPr>
                <w:rFonts w:hint="eastAsia"/>
                <w:b/>
              </w:rPr>
              <w:t>제외하는</w:t>
            </w:r>
            <w:r w:rsidR="002547A2">
              <w:rPr>
                <w:rFonts w:hint="eastAsia"/>
                <w:b/>
              </w:rPr>
              <w:t xml:space="preserve"> </w:t>
            </w:r>
            <w:r>
              <w:rPr>
                <w:rFonts w:hint="eastAsia"/>
                <w:b/>
              </w:rPr>
              <w:t>금품</w:t>
            </w:r>
            <w:r w:rsidR="002547A2">
              <w:rPr>
                <w:rFonts w:hint="eastAsia"/>
                <w:b/>
              </w:rPr>
              <w:t xml:space="preserve"> </w:t>
            </w:r>
            <w:r>
              <w:rPr>
                <w:rFonts w:hint="eastAsia"/>
                <w:b/>
              </w:rPr>
              <w:t>관련</w:t>
            </w:r>
            <w:r w:rsidRPr="007E4894">
              <w:rPr>
                <w:rFonts w:hint="eastAsia"/>
                <w:b/>
              </w:rPr>
              <w:t>]</w:t>
            </w:r>
          </w:p>
          <w:p w:rsidR="00313CBD" w:rsidRPr="00C307DC" w:rsidRDefault="00313CBD" w:rsidP="00313CBD">
            <w:pPr>
              <w:pStyle w:val="a8"/>
              <w:numPr>
                <w:ilvl w:val="0"/>
                <w:numId w:val="2"/>
              </w:numPr>
              <w:autoSpaceDE w:val="0"/>
              <w:adjustRightInd/>
              <w:spacing w:after="120" w:line="380" w:lineRule="atLeast"/>
              <w:ind w:left="589"/>
              <w:rPr>
                <w:spacing w:val="-6"/>
              </w:rPr>
            </w:pPr>
            <w:r w:rsidRPr="00C307DC">
              <w:rPr>
                <w:spacing w:val="-6"/>
              </w:rPr>
              <w:t>VDD</w:t>
            </w:r>
            <w:r w:rsidR="002547A2">
              <w:rPr>
                <w:spacing w:val="-6"/>
              </w:rPr>
              <w:t xml:space="preserve"> </w:t>
            </w:r>
            <w:r w:rsidRPr="00C307DC">
              <w:rPr>
                <w:spacing w:val="-6"/>
              </w:rPr>
              <w:t>LDD</w:t>
            </w:r>
            <w:r w:rsidR="002547A2">
              <w:rPr>
                <w:spacing w:val="-6"/>
              </w:rPr>
              <w:t xml:space="preserve"> </w:t>
            </w:r>
            <w:r w:rsidRPr="00C307DC">
              <w:rPr>
                <w:spacing w:val="-6"/>
              </w:rPr>
              <w:t>Report</w:t>
            </w:r>
            <w:r w:rsidR="002547A2">
              <w:rPr>
                <w:spacing w:val="-6"/>
              </w:rPr>
              <w:t xml:space="preserve"> </w:t>
            </w:r>
            <w:r w:rsidRPr="00C307DC">
              <w:rPr>
                <w:rFonts w:hint="eastAsia"/>
                <w:spacing w:val="-6"/>
              </w:rPr>
              <w:t>및</w:t>
            </w:r>
            <w:r w:rsidR="002547A2">
              <w:rPr>
                <w:rFonts w:hint="eastAsia"/>
                <w:spacing w:val="-6"/>
              </w:rPr>
              <w:t xml:space="preserve"> </w:t>
            </w:r>
            <w:r w:rsidR="00397E4A">
              <w:rPr>
                <w:spacing w:val="-6"/>
              </w:rPr>
              <w:t>제공된</w:t>
            </w:r>
            <w:r w:rsidR="002547A2">
              <w:rPr>
                <w:spacing w:val="-6"/>
              </w:rPr>
              <w:t xml:space="preserve"> </w:t>
            </w:r>
            <w:r w:rsidR="00397E4A">
              <w:rPr>
                <w:spacing w:val="-6"/>
              </w:rPr>
              <w:t>답변</w:t>
            </w:r>
            <w:r w:rsidRPr="00C307DC">
              <w:rPr>
                <w:rFonts w:hint="eastAsia"/>
                <w:spacing w:val="-6"/>
              </w:rPr>
              <w:t>에</w:t>
            </w:r>
            <w:r w:rsidR="002547A2">
              <w:rPr>
                <w:rFonts w:hint="eastAsia"/>
                <w:spacing w:val="-6"/>
              </w:rPr>
              <w:t xml:space="preserve"> </w:t>
            </w:r>
            <w:r w:rsidRPr="00C307DC">
              <w:rPr>
                <w:rFonts w:hint="eastAsia"/>
                <w:spacing w:val="-6"/>
              </w:rPr>
              <w:t>의하면</w:t>
            </w:r>
            <w:r w:rsidR="002547A2">
              <w:rPr>
                <w:rFonts w:hint="eastAsia"/>
                <w:spacing w:val="-6"/>
              </w:rPr>
              <w:t xml:space="preserve"> </w:t>
            </w:r>
            <w:r w:rsidRPr="00C307DC">
              <w:rPr>
                <w:rFonts w:hint="eastAsia"/>
                <w:spacing w:val="-6"/>
              </w:rPr>
              <w:t>대상회사는</w:t>
            </w:r>
            <w:r w:rsidR="002547A2">
              <w:rPr>
                <w:rFonts w:hint="eastAsia"/>
                <w:spacing w:val="-6"/>
              </w:rPr>
              <w:t xml:space="preserve"> </w:t>
            </w:r>
            <w:r w:rsidRPr="00C307DC">
              <w:rPr>
                <w:spacing w:val="-6"/>
              </w:rPr>
              <w:t>‘</w:t>
            </w:r>
            <w:r w:rsidRPr="00C307DC">
              <w:rPr>
                <w:spacing w:val="-6"/>
              </w:rPr>
              <w:t>근로</w:t>
            </w:r>
            <w:r w:rsidRPr="00C307DC">
              <w:rPr>
                <w:rFonts w:hint="eastAsia"/>
                <w:spacing w:val="-6"/>
              </w:rPr>
              <w:t>의</w:t>
            </w:r>
            <w:r w:rsidR="002547A2">
              <w:rPr>
                <w:rFonts w:hint="eastAsia"/>
                <w:spacing w:val="-6"/>
              </w:rPr>
              <w:t xml:space="preserve"> </w:t>
            </w:r>
            <w:r w:rsidRPr="00C307DC">
              <w:rPr>
                <w:spacing w:val="-6"/>
              </w:rPr>
              <w:t>대가</w:t>
            </w:r>
            <w:r w:rsidRPr="00C307DC">
              <w:rPr>
                <w:spacing w:val="-6"/>
              </w:rPr>
              <w:t>’</w:t>
            </w:r>
            <w:r w:rsidRPr="00C307DC">
              <w:rPr>
                <w:spacing w:val="-6"/>
              </w:rPr>
              <w:t>로</w:t>
            </w:r>
            <w:r w:rsidR="002547A2">
              <w:rPr>
                <w:spacing w:val="-6"/>
              </w:rPr>
              <w:t xml:space="preserve"> </w:t>
            </w:r>
            <w:r w:rsidRPr="00C307DC">
              <w:rPr>
                <w:spacing w:val="-6"/>
              </w:rPr>
              <w:t>보지</w:t>
            </w:r>
            <w:r w:rsidR="002547A2">
              <w:rPr>
                <w:spacing w:val="-6"/>
              </w:rPr>
              <w:t xml:space="preserve"> </w:t>
            </w:r>
            <w:r w:rsidRPr="00C307DC">
              <w:rPr>
                <w:spacing w:val="-6"/>
              </w:rPr>
              <w:t>않는</w:t>
            </w:r>
            <w:r w:rsidR="002547A2">
              <w:rPr>
                <w:spacing w:val="-6"/>
              </w:rPr>
              <w:t xml:space="preserve"> </w:t>
            </w:r>
            <w:r w:rsidRPr="00C307DC">
              <w:rPr>
                <w:spacing w:val="-6"/>
              </w:rPr>
              <w:t>항목에</w:t>
            </w:r>
            <w:r w:rsidR="002547A2">
              <w:rPr>
                <w:spacing w:val="-6"/>
              </w:rPr>
              <w:t xml:space="preserve"> </w:t>
            </w:r>
            <w:r w:rsidRPr="00C307DC">
              <w:rPr>
                <w:spacing w:val="-6"/>
              </w:rPr>
              <w:t>대해서는</w:t>
            </w:r>
            <w:r w:rsidR="002547A2">
              <w:rPr>
                <w:spacing w:val="-6"/>
              </w:rPr>
              <w:t xml:space="preserve"> </w:t>
            </w:r>
            <w:r w:rsidRPr="00C307DC">
              <w:rPr>
                <w:spacing w:val="-6"/>
              </w:rPr>
              <w:t>임금성</w:t>
            </w:r>
            <w:r w:rsidRPr="00C307DC">
              <w:rPr>
                <w:rFonts w:hint="eastAsia"/>
                <w:spacing w:val="-6"/>
              </w:rPr>
              <w:t>을</w:t>
            </w:r>
            <w:r w:rsidR="002547A2">
              <w:rPr>
                <w:rFonts w:hint="eastAsia"/>
                <w:spacing w:val="-6"/>
              </w:rPr>
              <w:t xml:space="preserve"> </w:t>
            </w:r>
            <w:r w:rsidRPr="00C307DC">
              <w:rPr>
                <w:rFonts w:hint="eastAsia"/>
                <w:spacing w:val="-6"/>
              </w:rPr>
              <w:t>부인한</w:t>
            </w:r>
            <w:r w:rsidR="002547A2">
              <w:rPr>
                <w:rFonts w:hint="eastAsia"/>
                <w:spacing w:val="-6"/>
              </w:rPr>
              <w:t xml:space="preserve"> </w:t>
            </w:r>
            <w:r w:rsidRPr="00C307DC">
              <w:rPr>
                <w:rFonts w:hint="eastAsia"/>
                <w:spacing w:val="-6"/>
              </w:rPr>
              <w:t>뒤</w:t>
            </w:r>
            <w:r w:rsidR="002547A2">
              <w:rPr>
                <w:rFonts w:hint="eastAsia"/>
                <w:spacing w:val="-6"/>
              </w:rPr>
              <w:t xml:space="preserve"> </w:t>
            </w:r>
            <w:r w:rsidRPr="00C307DC">
              <w:rPr>
                <w:rFonts w:hint="eastAsia"/>
                <w:spacing w:val="-6"/>
              </w:rPr>
              <w:t>평균임금</w:t>
            </w:r>
            <w:r w:rsidR="002547A2">
              <w:rPr>
                <w:rFonts w:hint="eastAsia"/>
                <w:spacing w:val="-6"/>
              </w:rPr>
              <w:t xml:space="preserve"> </w:t>
            </w:r>
            <w:r w:rsidRPr="00C307DC">
              <w:rPr>
                <w:rFonts w:hint="eastAsia"/>
                <w:spacing w:val="-6"/>
              </w:rPr>
              <w:t>및</w:t>
            </w:r>
            <w:r w:rsidR="002547A2">
              <w:rPr>
                <w:rFonts w:hint="eastAsia"/>
                <w:spacing w:val="-6"/>
              </w:rPr>
              <w:t xml:space="preserve"> </w:t>
            </w:r>
            <w:r w:rsidRPr="00C307DC">
              <w:rPr>
                <w:rFonts w:hint="eastAsia"/>
                <w:spacing w:val="-6"/>
              </w:rPr>
              <w:t>통상임금</w:t>
            </w:r>
            <w:r w:rsidR="002547A2">
              <w:rPr>
                <w:rFonts w:hint="eastAsia"/>
                <w:spacing w:val="-6"/>
              </w:rPr>
              <w:t xml:space="preserve"> </w:t>
            </w:r>
            <w:r w:rsidRPr="00C307DC">
              <w:rPr>
                <w:rFonts w:hint="eastAsia"/>
                <w:spacing w:val="-6"/>
              </w:rPr>
              <w:t>산정</w:t>
            </w:r>
            <w:r w:rsidR="002547A2">
              <w:rPr>
                <w:rFonts w:hint="eastAsia"/>
                <w:spacing w:val="-6"/>
              </w:rPr>
              <w:t xml:space="preserve"> </w:t>
            </w:r>
            <w:r w:rsidRPr="00C307DC">
              <w:rPr>
                <w:rFonts w:hint="eastAsia"/>
                <w:spacing w:val="-6"/>
              </w:rPr>
              <w:t>시</w:t>
            </w:r>
            <w:r w:rsidR="002547A2">
              <w:rPr>
                <w:rFonts w:hint="eastAsia"/>
                <w:spacing w:val="-6"/>
              </w:rPr>
              <w:t xml:space="preserve"> </w:t>
            </w:r>
            <w:r w:rsidRPr="00C307DC">
              <w:rPr>
                <w:rFonts w:hint="eastAsia"/>
                <w:spacing w:val="-6"/>
              </w:rPr>
              <w:t>제외하고</w:t>
            </w:r>
            <w:r w:rsidR="002547A2">
              <w:rPr>
                <w:rFonts w:hint="eastAsia"/>
                <w:spacing w:val="-6"/>
              </w:rPr>
              <w:t xml:space="preserve"> </w:t>
            </w:r>
            <w:r w:rsidRPr="00C307DC">
              <w:rPr>
                <w:rFonts w:hint="eastAsia"/>
                <w:spacing w:val="-6"/>
              </w:rPr>
              <w:t>있음</w:t>
            </w:r>
            <w:r w:rsidRPr="00C307DC">
              <w:rPr>
                <w:rFonts w:hint="eastAsia"/>
                <w:spacing w:val="-6"/>
              </w:rPr>
              <w:t>(</w:t>
            </w:r>
            <w:r w:rsidRPr="00C307DC">
              <w:rPr>
                <w:rFonts w:hint="eastAsia"/>
                <w:spacing w:val="-6"/>
              </w:rPr>
              <w:t>성과급은</w:t>
            </w:r>
            <w:r w:rsidR="002547A2">
              <w:rPr>
                <w:rFonts w:hint="eastAsia"/>
                <w:spacing w:val="-6"/>
              </w:rPr>
              <w:t xml:space="preserve"> </w:t>
            </w:r>
            <w:r w:rsidRPr="00C307DC">
              <w:rPr>
                <w:rFonts w:hint="eastAsia"/>
                <w:spacing w:val="-6"/>
              </w:rPr>
              <w:t>아래</w:t>
            </w:r>
            <w:r w:rsidR="002547A2">
              <w:rPr>
                <w:rFonts w:hint="eastAsia"/>
                <w:spacing w:val="-6"/>
              </w:rPr>
              <w:t xml:space="preserve"> </w:t>
            </w:r>
            <w:r w:rsidRPr="00C307DC">
              <w:rPr>
                <w:spacing w:val="-6"/>
              </w:rPr>
              <w:t>‘</w:t>
            </w:r>
            <w:r w:rsidRPr="00C307DC">
              <w:rPr>
                <w:rFonts w:hint="eastAsia"/>
                <w:spacing w:val="-6"/>
              </w:rPr>
              <w:t>성과급의</w:t>
            </w:r>
            <w:r w:rsidR="002547A2">
              <w:rPr>
                <w:rFonts w:hint="eastAsia"/>
                <w:spacing w:val="-6"/>
              </w:rPr>
              <w:t xml:space="preserve"> </w:t>
            </w:r>
            <w:r w:rsidRPr="00C307DC">
              <w:rPr>
                <w:rFonts w:hint="eastAsia"/>
                <w:spacing w:val="-6"/>
              </w:rPr>
              <w:t>임금성</w:t>
            </w:r>
            <w:r w:rsidRPr="00C307DC">
              <w:rPr>
                <w:spacing w:val="-6"/>
              </w:rPr>
              <w:t>’</w:t>
            </w:r>
            <w:r w:rsidR="002547A2">
              <w:rPr>
                <w:spacing w:val="-6"/>
              </w:rPr>
              <w:t xml:space="preserve"> </w:t>
            </w:r>
            <w:r w:rsidRPr="00C307DC">
              <w:rPr>
                <w:rFonts w:hint="eastAsia"/>
                <w:spacing w:val="-6"/>
              </w:rPr>
              <w:t>항목에서</w:t>
            </w:r>
            <w:r w:rsidR="002547A2">
              <w:rPr>
                <w:rFonts w:hint="eastAsia"/>
                <w:spacing w:val="-6"/>
              </w:rPr>
              <w:t xml:space="preserve"> </w:t>
            </w:r>
            <w:r w:rsidRPr="00C307DC">
              <w:rPr>
                <w:rFonts w:hint="eastAsia"/>
                <w:spacing w:val="-6"/>
              </w:rPr>
              <w:t>별도</w:t>
            </w:r>
            <w:r w:rsidR="002547A2">
              <w:rPr>
                <w:rFonts w:hint="eastAsia"/>
                <w:spacing w:val="-6"/>
              </w:rPr>
              <w:t xml:space="preserve"> </w:t>
            </w:r>
            <w:r w:rsidRPr="00C307DC">
              <w:rPr>
                <w:rFonts w:hint="eastAsia"/>
                <w:spacing w:val="-6"/>
              </w:rPr>
              <w:t>검토</w:t>
            </w:r>
            <w:r w:rsidRPr="00C307DC">
              <w:rPr>
                <w:rFonts w:hint="eastAsia"/>
                <w:spacing w:val="-6"/>
              </w:rPr>
              <w:t>).</w:t>
            </w:r>
          </w:p>
          <w:tbl>
            <w:tblPr>
              <w:tblStyle w:val="KC"/>
              <w:tblW w:w="10603" w:type="dxa"/>
              <w:tblInd w:w="589" w:type="dxa"/>
              <w:tblLayout w:type="fixed"/>
              <w:tblLook w:val="04A0" w:firstRow="1" w:lastRow="0" w:firstColumn="1" w:lastColumn="0" w:noHBand="0" w:noVBand="1"/>
            </w:tblPr>
            <w:tblGrid>
              <w:gridCol w:w="2053"/>
              <w:gridCol w:w="2357"/>
              <w:gridCol w:w="1326"/>
              <w:gridCol w:w="1179"/>
              <w:gridCol w:w="3688"/>
            </w:tblGrid>
            <w:tr w:rsidR="00313CBD" w:rsidRPr="00C307DC" w:rsidTr="00C307DC">
              <w:trPr>
                <w:cnfStyle w:val="100000000000" w:firstRow="1" w:lastRow="0" w:firstColumn="0" w:lastColumn="0" w:oddVBand="0" w:evenVBand="0" w:oddHBand="0"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1975" w:type="dxa"/>
                </w:tcPr>
                <w:p w:rsidR="00313CBD" w:rsidRPr="00C307DC" w:rsidRDefault="00313CBD" w:rsidP="00C307DC">
                  <w:pPr>
                    <w:pStyle w:val="a8"/>
                    <w:wordWrap/>
                    <w:autoSpaceDE w:val="0"/>
                    <w:adjustRightInd/>
                    <w:spacing w:line="280" w:lineRule="atLeast"/>
                    <w:ind w:left="0"/>
                    <w:rPr>
                      <w:sz w:val="20"/>
                    </w:rPr>
                  </w:pPr>
                  <w:r w:rsidRPr="00C307DC">
                    <w:rPr>
                      <w:rFonts w:hint="eastAsia"/>
                      <w:sz w:val="20"/>
                    </w:rPr>
                    <w:t>지급항목</w:t>
                  </w:r>
                </w:p>
              </w:tc>
              <w:tc>
                <w:tcPr>
                  <w:tcW w:w="2268" w:type="dxa"/>
                </w:tcPr>
                <w:p w:rsidR="00313CBD" w:rsidRPr="00C307DC" w:rsidRDefault="00313CBD" w:rsidP="00C307DC">
                  <w:pPr>
                    <w:pStyle w:val="a8"/>
                    <w:wordWrap/>
                    <w:autoSpaceDE w:val="0"/>
                    <w:adjustRightInd/>
                    <w:spacing w:line="280" w:lineRule="atLeast"/>
                    <w:ind w:left="0"/>
                    <w:cnfStyle w:val="100000000000" w:firstRow="1" w:lastRow="0" w:firstColumn="0" w:lastColumn="0" w:oddVBand="0" w:evenVBand="0" w:oddHBand="0" w:evenHBand="0" w:firstRowFirstColumn="0" w:firstRowLastColumn="0" w:lastRowFirstColumn="0" w:lastRowLastColumn="0"/>
                    <w:rPr>
                      <w:sz w:val="20"/>
                    </w:rPr>
                  </w:pPr>
                  <w:r w:rsidRPr="00C307DC">
                    <w:rPr>
                      <w:rFonts w:hint="eastAsia"/>
                      <w:sz w:val="20"/>
                    </w:rPr>
                    <w:t>내용</w:t>
                  </w:r>
                </w:p>
              </w:tc>
              <w:tc>
                <w:tcPr>
                  <w:tcW w:w="1276" w:type="dxa"/>
                </w:tcPr>
                <w:p w:rsidR="00313CBD" w:rsidRPr="00C307DC" w:rsidRDefault="00313CBD" w:rsidP="00C307DC">
                  <w:pPr>
                    <w:pStyle w:val="a8"/>
                    <w:wordWrap/>
                    <w:autoSpaceDE w:val="0"/>
                    <w:adjustRightInd/>
                    <w:spacing w:line="280" w:lineRule="atLeast"/>
                    <w:ind w:left="0"/>
                    <w:cnfStyle w:val="100000000000" w:firstRow="1" w:lastRow="0" w:firstColumn="0" w:lastColumn="0" w:oddVBand="0" w:evenVBand="0" w:oddHBand="0" w:evenHBand="0" w:firstRowFirstColumn="0" w:firstRowLastColumn="0" w:lastRowFirstColumn="0" w:lastRowLastColumn="0"/>
                    <w:rPr>
                      <w:sz w:val="20"/>
                    </w:rPr>
                  </w:pPr>
                  <w:r w:rsidRPr="00C307DC">
                    <w:rPr>
                      <w:rFonts w:hint="eastAsia"/>
                      <w:sz w:val="20"/>
                    </w:rPr>
                    <w:t>지급시기</w:t>
                  </w:r>
                </w:p>
              </w:tc>
              <w:tc>
                <w:tcPr>
                  <w:tcW w:w="1134" w:type="dxa"/>
                </w:tcPr>
                <w:p w:rsidR="00313CBD" w:rsidRPr="00C307DC" w:rsidRDefault="00313CBD" w:rsidP="00C307DC">
                  <w:pPr>
                    <w:pStyle w:val="a8"/>
                    <w:wordWrap/>
                    <w:autoSpaceDE w:val="0"/>
                    <w:adjustRightInd/>
                    <w:spacing w:line="280" w:lineRule="atLeast"/>
                    <w:ind w:left="0"/>
                    <w:cnfStyle w:val="100000000000" w:firstRow="1" w:lastRow="0" w:firstColumn="0" w:lastColumn="0" w:oddVBand="0" w:evenVBand="0" w:oddHBand="0" w:evenHBand="0" w:firstRowFirstColumn="0" w:firstRowLastColumn="0" w:lastRowFirstColumn="0" w:lastRowLastColumn="0"/>
                    <w:rPr>
                      <w:sz w:val="20"/>
                    </w:rPr>
                  </w:pPr>
                  <w:r w:rsidRPr="00C307DC">
                    <w:rPr>
                      <w:rFonts w:hint="eastAsia"/>
                      <w:sz w:val="20"/>
                    </w:rPr>
                    <w:t>지급대상</w:t>
                  </w:r>
                </w:p>
              </w:tc>
              <w:tc>
                <w:tcPr>
                  <w:tcW w:w="3548" w:type="dxa"/>
                </w:tcPr>
                <w:p w:rsidR="00313CBD" w:rsidRPr="00C307DC" w:rsidRDefault="00313CBD" w:rsidP="00C307DC">
                  <w:pPr>
                    <w:pStyle w:val="a8"/>
                    <w:wordWrap/>
                    <w:autoSpaceDE w:val="0"/>
                    <w:adjustRightInd/>
                    <w:spacing w:line="280" w:lineRule="atLeast"/>
                    <w:ind w:left="0"/>
                    <w:cnfStyle w:val="100000000000" w:firstRow="1" w:lastRow="0" w:firstColumn="0" w:lastColumn="0" w:oddVBand="0" w:evenVBand="0" w:oddHBand="0" w:evenHBand="0" w:firstRowFirstColumn="0" w:firstRowLastColumn="0" w:lastRowFirstColumn="0" w:lastRowLastColumn="0"/>
                    <w:rPr>
                      <w:sz w:val="20"/>
                    </w:rPr>
                  </w:pPr>
                  <w:r w:rsidRPr="00C307DC">
                    <w:rPr>
                      <w:rFonts w:hint="eastAsia"/>
                      <w:sz w:val="20"/>
                    </w:rPr>
                    <w:t>비고</w:t>
                  </w:r>
                </w:p>
              </w:tc>
            </w:tr>
            <w:tr w:rsidR="00313CBD" w:rsidRPr="00C307DC" w:rsidTr="00C307DC">
              <w:trPr>
                <w:trHeight w:val="173"/>
              </w:trPr>
              <w:tc>
                <w:tcPr>
                  <w:cnfStyle w:val="001000000000" w:firstRow="0" w:lastRow="0" w:firstColumn="1" w:lastColumn="0" w:oddVBand="0" w:evenVBand="0" w:oddHBand="0" w:evenHBand="0" w:firstRowFirstColumn="0" w:firstRowLastColumn="0" w:lastRowFirstColumn="0" w:lastRowLastColumn="0"/>
                  <w:tcW w:w="1975" w:type="dxa"/>
                </w:tcPr>
                <w:p w:rsidR="00313CBD" w:rsidRPr="00C307DC" w:rsidRDefault="00313CBD" w:rsidP="00C307DC">
                  <w:pPr>
                    <w:pStyle w:val="a8"/>
                    <w:wordWrap/>
                    <w:autoSpaceDE w:val="0"/>
                    <w:adjustRightInd/>
                    <w:spacing w:line="280" w:lineRule="atLeast"/>
                    <w:ind w:left="0"/>
                    <w:rPr>
                      <w:sz w:val="20"/>
                    </w:rPr>
                  </w:pPr>
                  <w:r w:rsidRPr="00C307DC">
                    <w:rPr>
                      <w:rFonts w:hint="eastAsia"/>
                      <w:sz w:val="20"/>
                    </w:rPr>
                    <w:t>중식비</w:t>
                  </w:r>
                </w:p>
              </w:tc>
              <w:tc>
                <w:tcPr>
                  <w:tcW w:w="2268"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C307DC">
                    <w:rPr>
                      <w:rFonts w:hint="eastAsia"/>
                      <w:sz w:val="20"/>
                    </w:rPr>
                    <w:t>중식비</w:t>
                  </w:r>
                  <w:r w:rsidR="002547A2">
                    <w:rPr>
                      <w:rFonts w:hint="eastAsia"/>
                      <w:sz w:val="20"/>
                    </w:rPr>
                    <w:t xml:space="preserve"> </w:t>
                  </w:r>
                  <w:r w:rsidRPr="00C307DC">
                    <w:rPr>
                      <w:rFonts w:hint="eastAsia"/>
                      <w:sz w:val="20"/>
                    </w:rPr>
                    <w:t>현금</w:t>
                  </w:r>
                  <w:r w:rsidR="002547A2">
                    <w:rPr>
                      <w:rFonts w:hint="eastAsia"/>
                      <w:sz w:val="20"/>
                    </w:rPr>
                    <w:t xml:space="preserve"> </w:t>
                  </w:r>
                  <w:r w:rsidRPr="00C307DC">
                    <w:rPr>
                      <w:rFonts w:hint="eastAsia"/>
                      <w:sz w:val="20"/>
                    </w:rPr>
                    <w:t>지급분</w:t>
                  </w:r>
                </w:p>
              </w:tc>
              <w:tc>
                <w:tcPr>
                  <w:tcW w:w="1276"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C307DC">
                    <w:rPr>
                      <w:rFonts w:hint="eastAsia"/>
                      <w:sz w:val="20"/>
                    </w:rPr>
                    <w:t>매월</w:t>
                  </w:r>
                </w:p>
              </w:tc>
              <w:tc>
                <w:tcPr>
                  <w:tcW w:w="1134"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C307DC">
                    <w:rPr>
                      <w:rFonts w:hint="eastAsia"/>
                      <w:sz w:val="20"/>
                    </w:rPr>
                    <w:t>대상자</w:t>
                  </w:r>
                </w:p>
              </w:tc>
              <w:tc>
                <w:tcPr>
                  <w:tcW w:w="3548"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C307DC">
                    <w:rPr>
                      <w:rFonts w:hint="eastAsia"/>
                      <w:sz w:val="20"/>
                    </w:rPr>
                    <w:t>직원식당</w:t>
                  </w:r>
                  <w:r w:rsidR="002547A2">
                    <w:rPr>
                      <w:rFonts w:hint="eastAsia"/>
                      <w:sz w:val="20"/>
                    </w:rPr>
                    <w:t xml:space="preserve"> </w:t>
                  </w:r>
                  <w:r w:rsidRPr="00C307DC">
                    <w:rPr>
                      <w:rFonts w:hint="eastAsia"/>
                      <w:sz w:val="20"/>
                    </w:rPr>
                    <w:t>미운영</w:t>
                  </w:r>
                  <w:r w:rsidR="002547A2">
                    <w:rPr>
                      <w:rFonts w:hint="eastAsia"/>
                      <w:sz w:val="20"/>
                    </w:rPr>
                    <w:t xml:space="preserve"> </w:t>
                  </w:r>
                  <w:r w:rsidRPr="00C307DC">
                    <w:rPr>
                      <w:rFonts w:hint="eastAsia"/>
                      <w:sz w:val="20"/>
                    </w:rPr>
                    <w:t>근무지</w:t>
                  </w:r>
                  <w:r w:rsidR="002547A2">
                    <w:rPr>
                      <w:rFonts w:hint="eastAsia"/>
                      <w:sz w:val="20"/>
                    </w:rPr>
                    <w:t xml:space="preserve"> </w:t>
                  </w:r>
                  <w:r w:rsidRPr="00C307DC">
                    <w:rPr>
                      <w:rFonts w:hint="eastAsia"/>
                      <w:sz w:val="20"/>
                    </w:rPr>
                    <w:t>임직원</w:t>
                  </w:r>
                </w:p>
              </w:tc>
            </w:tr>
            <w:tr w:rsidR="00313CBD" w:rsidRPr="00C307DC" w:rsidTr="00C307DC">
              <w:trPr>
                <w:trHeight w:val="50"/>
              </w:trPr>
              <w:tc>
                <w:tcPr>
                  <w:cnfStyle w:val="001000000000" w:firstRow="0" w:lastRow="0" w:firstColumn="1" w:lastColumn="0" w:oddVBand="0" w:evenVBand="0" w:oddHBand="0" w:evenHBand="0" w:firstRowFirstColumn="0" w:firstRowLastColumn="0" w:lastRowFirstColumn="0" w:lastRowLastColumn="0"/>
                  <w:tcW w:w="1975" w:type="dxa"/>
                </w:tcPr>
                <w:p w:rsidR="00313CBD" w:rsidRPr="00C307DC" w:rsidRDefault="00313CBD" w:rsidP="00C307DC">
                  <w:pPr>
                    <w:pStyle w:val="a8"/>
                    <w:wordWrap/>
                    <w:autoSpaceDE w:val="0"/>
                    <w:adjustRightInd/>
                    <w:spacing w:line="280" w:lineRule="atLeast"/>
                    <w:ind w:left="0"/>
                    <w:rPr>
                      <w:sz w:val="20"/>
                    </w:rPr>
                  </w:pPr>
                  <w:r w:rsidRPr="00C307DC">
                    <w:rPr>
                      <w:rFonts w:hint="eastAsia"/>
                      <w:sz w:val="20"/>
                    </w:rPr>
                    <w:t>물류중식비</w:t>
                  </w:r>
                </w:p>
              </w:tc>
              <w:tc>
                <w:tcPr>
                  <w:tcW w:w="2268"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C307DC">
                    <w:rPr>
                      <w:rFonts w:hint="eastAsia"/>
                      <w:sz w:val="20"/>
                    </w:rPr>
                    <w:t>물류담당자</w:t>
                  </w:r>
                  <w:r w:rsidR="002547A2">
                    <w:rPr>
                      <w:rFonts w:hint="eastAsia"/>
                      <w:sz w:val="20"/>
                    </w:rPr>
                    <w:t xml:space="preserve"> </w:t>
                  </w:r>
                  <w:r w:rsidRPr="00C307DC">
                    <w:rPr>
                      <w:rFonts w:hint="eastAsia"/>
                      <w:sz w:val="20"/>
                    </w:rPr>
                    <w:t>식비</w:t>
                  </w:r>
                </w:p>
              </w:tc>
              <w:tc>
                <w:tcPr>
                  <w:tcW w:w="1276"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C307DC">
                    <w:rPr>
                      <w:rFonts w:hint="eastAsia"/>
                      <w:sz w:val="20"/>
                    </w:rPr>
                    <w:t>발생</w:t>
                  </w:r>
                  <w:r w:rsidR="002547A2">
                    <w:rPr>
                      <w:rFonts w:hint="eastAsia"/>
                      <w:sz w:val="20"/>
                    </w:rPr>
                    <w:t xml:space="preserve"> </w:t>
                  </w:r>
                  <w:r w:rsidRPr="00C307DC">
                    <w:rPr>
                      <w:rFonts w:hint="eastAsia"/>
                      <w:sz w:val="20"/>
                    </w:rPr>
                    <w:t>월</w:t>
                  </w:r>
                </w:p>
              </w:tc>
              <w:tc>
                <w:tcPr>
                  <w:tcW w:w="1134"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C307DC">
                    <w:rPr>
                      <w:rFonts w:hint="eastAsia"/>
                      <w:sz w:val="20"/>
                    </w:rPr>
                    <w:t>물류</w:t>
                  </w:r>
                  <w:r w:rsidRPr="00C307DC">
                    <w:rPr>
                      <w:sz w:val="20"/>
                    </w:rPr>
                    <w:br/>
                  </w:r>
                  <w:r w:rsidRPr="00C307DC">
                    <w:rPr>
                      <w:rFonts w:hint="eastAsia"/>
                      <w:sz w:val="20"/>
                    </w:rPr>
                    <w:t>담당자</w:t>
                  </w:r>
                </w:p>
              </w:tc>
              <w:tc>
                <w:tcPr>
                  <w:tcW w:w="3548"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C307DC">
                    <w:rPr>
                      <w:rFonts w:hint="eastAsia"/>
                      <w:sz w:val="20"/>
                    </w:rPr>
                    <w:t>출하일</w:t>
                  </w:r>
                  <w:r w:rsidR="002547A2">
                    <w:rPr>
                      <w:rFonts w:hint="eastAsia"/>
                      <w:sz w:val="20"/>
                    </w:rPr>
                    <w:t xml:space="preserve"> </w:t>
                  </w:r>
                  <w:r w:rsidRPr="00C307DC">
                    <w:rPr>
                      <w:sz w:val="20"/>
                    </w:rPr>
                    <w:t>*</w:t>
                  </w:r>
                  <w:r w:rsidR="002547A2">
                    <w:rPr>
                      <w:sz w:val="20"/>
                    </w:rPr>
                    <w:t xml:space="preserve"> </w:t>
                  </w:r>
                  <w:r w:rsidRPr="00C307DC">
                    <w:rPr>
                      <w:sz w:val="20"/>
                    </w:rPr>
                    <w:t>1</w:t>
                  </w:r>
                  <w:r w:rsidRPr="00C307DC">
                    <w:rPr>
                      <w:rFonts w:hint="eastAsia"/>
                      <w:sz w:val="20"/>
                    </w:rPr>
                    <w:t>만</w:t>
                  </w:r>
                  <w:r w:rsidR="002547A2">
                    <w:rPr>
                      <w:rFonts w:hint="eastAsia"/>
                      <w:sz w:val="20"/>
                    </w:rPr>
                    <w:t xml:space="preserve"> </w:t>
                  </w:r>
                  <w:r w:rsidRPr="00C307DC">
                    <w:rPr>
                      <w:rFonts w:hint="eastAsia"/>
                      <w:sz w:val="20"/>
                    </w:rPr>
                    <w:t>원</w:t>
                  </w:r>
                </w:p>
              </w:tc>
            </w:tr>
            <w:tr w:rsidR="00313CBD" w:rsidRPr="00C307DC" w:rsidTr="00C307DC">
              <w:trPr>
                <w:trHeight w:val="202"/>
              </w:trPr>
              <w:tc>
                <w:tcPr>
                  <w:cnfStyle w:val="001000000000" w:firstRow="0" w:lastRow="0" w:firstColumn="1" w:lastColumn="0" w:oddVBand="0" w:evenVBand="0" w:oddHBand="0" w:evenHBand="0" w:firstRowFirstColumn="0" w:firstRowLastColumn="0" w:lastRowFirstColumn="0" w:lastRowLastColumn="0"/>
                  <w:tcW w:w="1975" w:type="dxa"/>
                </w:tcPr>
                <w:p w:rsidR="00313CBD" w:rsidRPr="00C307DC" w:rsidRDefault="00313CBD" w:rsidP="00C307DC">
                  <w:pPr>
                    <w:pStyle w:val="a8"/>
                    <w:wordWrap/>
                    <w:autoSpaceDE w:val="0"/>
                    <w:adjustRightInd/>
                    <w:spacing w:line="280" w:lineRule="atLeast"/>
                    <w:ind w:left="0"/>
                    <w:rPr>
                      <w:sz w:val="20"/>
                    </w:rPr>
                  </w:pPr>
                  <w:r w:rsidRPr="00C307DC">
                    <w:rPr>
                      <w:rFonts w:hint="eastAsia"/>
                      <w:sz w:val="20"/>
                    </w:rPr>
                    <w:t>사이닝보너스</w:t>
                  </w:r>
                </w:p>
              </w:tc>
              <w:tc>
                <w:tcPr>
                  <w:tcW w:w="2268"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C307DC">
                    <w:rPr>
                      <w:rFonts w:hint="eastAsia"/>
                      <w:sz w:val="20"/>
                    </w:rPr>
                    <w:t>입사</w:t>
                  </w:r>
                  <w:r w:rsidR="002547A2">
                    <w:rPr>
                      <w:rFonts w:hint="eastAsia"/>
                      <w:sz w:val="20"/>
                    </w:rPr>
                    <w:t xml:space="preserve"> </w:t>
                  </w:r>
                  <w:r w:rsidRPr="00C307DC">
                    <w:rPr>
                      <w:rFonts w:hint="eastAsia"/>
                      <w:sz w:val="20"/>
                    </w:rPr>
                    <w:t>시</w:t>
                  </w:r>
                  <w:r w:rsidR="002547A2">
                    <w:rPr>
                      <w:rFonts w:hint="eastAsia"/>
                      <w:sz w:val="20"/>
                    </w:rPr>
                    <w:t xml:space="preserve"> </w:t>
                  </w:r>
                  <w:r w:rsidRPr="00C307DC">
                    <w:rPr>
                      <w:rFonts w:hint="eastAsia"/>
                      <w:sz w:val="20"/>
                    </w:rPr>
                    <w:t>약정한</w:t>
                  </w:r>
                  <w:r w:rsidR="002547A2">
                    <w:rPr>
                      <w:rFonts w:hint="eastAsia"/>
                      <w:sz w:val="20"/>
                    </w:rPr>
                    <w:t xml:space="preserve"> </w:t>
                  </w:r>
                  <w:r w:rsidRPr="00C307DC">
                    <w:rPr>
                      <w:rFonts w:hint="eastAsia"/>
                      <w:sz w:val="20"/>
                    </w:rPr>
                    <w:t>사이닝보너스</w:t>
                  </w:r>
                </w:p>
              </w:tc>
              <w:tc>
                <w:tcPr>
                  <w:tcW w:w="1276"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C307DC">
                    <w:rPr>
                      <w:rFonts w:hint="eastAsia"/>
                      <w:sz w:val="20"/>
                    </w:rPr>
                    <w:t>발생</w:t>
                  </w:r>
                  <w:r w:rsidR="002547A2">
                    <w:rPr>
                      <w:rFonts w:hint="eastAsia"/>
                      <w:sz w:val="20"/>
                    </w:rPr>
                    <w:t xml:space="preserve"> </w:t>
                  </w:r>
                  <w:r w:rsidRPr="00C307DC">
                    <w:rPr>
                      <w:rFonts w:hint="eastAsia"/>
                      <w:sz w:val="20"/>
                    </w:rPr>
                    <w:t>월</w:t>
                  </w:r>
                </w:p>
              </w:tc>
              <w:tc>
                <w:tcPr>
                  <w:tcW w:w="1134"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C307DC">
                    <w:rPr>
                      <w:rFonts w:hint="eastAsia"/>
                      <w:sz w:val="20"/>
                    </w:rPr>
                    <w:t>대상자</w:t>
                  </w:r>
                </w:p>
              </w:tc>
              <w:tc>
                <w:tcPr>
                  <w:tcW w:w="3548"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p>
              </w:tc>
            </w:tr>
            <w:tr w:rsidR="00313CBD" w:rsidRPr="00C307DC" w:rsidTr="00C307DC">
              <w:trPr>
                <w:trHeight w:val="532"/>
              </w:trPr>
              <w:tc>
                <w:tcPr>
                  <w:cnfStyle w:val="001000000000" w:firstRow="0" w:lastRow="0" w:firstColumn="1" w:lastColumn="0" w:oddVBand="0" w:evenVBand="0" w:oddHBand="0" w:evenHBand="0" w:firstRowFirstColumn="0" w:firstRowLastColumn="0" w:lastRowFirstColumn="0" w:lastRowLastColumn="0"/>
                  <w:tcW w:w="1975" w:type="dxa"/>
                </w:tcPr>
                <w:p w:rsidR="00313CBD" w:rsidRPr="00C307DC" w:rsidRDefault="00313CBD" w:rsidP="00C307DC">
                  <w:pPr>
                    <w:pStyle w:val="a8"/>
                    <w:wordWrap/>
                    <w:autoSpaceDE w:val="0"/>
                    <w:adjustRightInd/>
                    <w:spacing w:line="280" w:lineRule="atLeast"/>
                    <w:ind w:left="0"/>
                    <w:rPr>
                      <w:sz w:val="20"/>
                    </w:rPr>
                  </w:pPr>
                  <w:r w:rsidRPr="00C307DC">
                    <w:rPr>
                      <w:rFonts w:hint="eastAsia"/>
                      <w:sz w:val="20"/>
                    </w:rPr>
                    <w:t>교통비</w:t>
                  </w:r>
                </w:p>
              </w:tc>
              <w:tc>
                <w:tcPr>
                  <w:tcW w:w="2268"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C307DC">
                    <w:rPr>
                      <w:rFonts w:hint="eastAsia"/>
                      <w:sz w:val="20"/>
                    </w:rPr>
                    <w:t>기술위원</w:t>
                  </w:r>
                  <w:r w:rsidR="002547A2">
                    <w:rPr>
                      <w:rFonts w:hint="eastAsia"/>
                      <w:sz w:val="20"/>
                    </w:rPr>
                    <w:t xml:space="preserve"> </w:t>
                  </w:r>
                  <w:r w:rsidRPr="00C307DC">
                    <w:rPr>
                      <w:rFonts w:hint="eastAsia"/>
                      <w:sz w:val="20"/>
                    </w:rPr>
                    <w:t>교통비</w:t>
                  </w:r>
                  <w:r w:rsidR="002547A2">
                    <w:rPr>
                      <w:rFonts w:hint="eastAsia"/>
                      <w:sz w:val="20"/>
                    </w:rPr>
                    <w:t xml:space="preserve"> </w:t>
                  </w:r>
                  <w:r w:rsidRPr="00C307DC">
                    <w:rPr>
                      <w:rFonts w:hint="eastAsia"/>
                      <w:sz w:val="20"/>
                    </w:rPr>
                    <w:t>지원</w:t>
                  </w:r>
                </w:p>
              </w:tc>
              <w:tc>
                <w:tcPr>
                  <w:tcW w:w="1276"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C307DC">
                    <w:rPr>
                      <w:rFonts w:hint="eastAsia"/>
                      <w:sz w:val="20"/>
                    </w:rPr>
                    <w:t>매월</w:t>
                  </w:r>
                </w:p>
              </w:tc>
              <w:tc>
                <w:tcPr>
                  <w:tcW w:w="1134"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C307DC">
                    <w:rPr>
                      <w:rFonts w:hint="eastAsia"/>
                      <w:sz w:val="20"/>
                    </w:rPr>
                    <w:t>기술위원</w:t>
                  </w:r>
                </w:p>
              </w:tc>
              <w:tc>
                <w:tcPr>
                  <w:tcW w:w="3548"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p>
              </w:tc>
            </w:tr>
            <w:tr w:rsidR="00313CBD" w:rsidRPr="00C307DC" w:rsidTr="00C307DC">
              <w:trPr>
                <w:trHeight w:val="517"/>
              </w:trPr>
              <w:tc>
                <w:tcPr>
                  <w:cnfStyle w:val="001000000000" w:firstRow="0" w:lastRow="0" w:firstColumn="1" w:lastColumn="0" w:oddVBand="0" w:evenVBand="0" w:oddHBand="0" w:evenHBand="0" w:firstRowFirstColumn="0" w:firstRowLastColumn="0" w:lastRowFirstColumn="0" w:lastRowLastColumn="0"/>
                  <w:tcW w:w="1975" w:type="dxa"/>
                </w:tcPr>
                <w:p w:rsidR="00313CBD" w:rsidRPr="00C307DC" w:rsidRDefault="00313CBD" w:rsidP="00C307DC">
                  <w:pPr>
                    <w:pStyle w:val="a8"/>
                    <w:wordWrap/>
                    <w:autoSpaceDE w:val="0"/>
                    <w:adjustRightInd/>
                    <w:spacing w:line="280" w:lineRule="atLeast"/>
                    <w:ind w:left="0"/>
                    <w:rPr>
                      <w:sz w:val="20"/>
                    </w:rPr>
                  </w:pPr>
                  <w:r w:rsidRPr="00C307DC">
                    <w:rPr>
                      <w:rFonts w:hint="eastAsia"/>
                      <w:sz w:val="20"/>
                    </w:rPr>
                    <w:t>급여성복리후생비</w:t>
                  </w:r>
                </w:p>
              </w:tc>
              <w:tc>
                <w:tcPr>
                  <w:tcW w:w="2268"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C307DC">
                    <w:rPr>
                      <w:rFonts w:hint="eastAsia"/>
                      <w:sz w:val="20"/>
                    </w:rPr>
                    <w:t>급여소득에</w:t>
                  </w:r>
                  <w:r w:rsidR="002547A2">
                    <w:rPr>
                      <w:rFonts w:hint="eastAsia"/>
                      <w:sz w:val="20"/>
                    </w:rPr>
                    <w:t xml:space="preserve"> </w:t>
                  </w:r>
                  <w:r w:rsidRPr="00C307DC">
                    <w:rPr>
                      <w:rFonts w:hint="eastAsia"/>
                      <w:sz w:val="20"/>
                    </w:rPr>
                    <w:t>합사하는</w:t>
                  </w:r>
                  <w:r w:rsidR="002547A2">
                    <w:rPr>
                      <w:rFonts w:hint="eastAsia"/>
                      <w:sz w:val="20"/>
                    </w:rPr>
                    <w:t xml:space="preserve"> </w:t>
                  </w:r>
                  <w:r w:rsidRPr="00C307DC">
                    <w:rPr>
                      <w:rFonts w:hint="eastAsia"/>
                      <w:sz w:val="20"/>
                    </w:rPr>
                    <w:t>복리후생</w:t>
                  </w:r>
                </w:p>
              </w:tc>
              <w:tc>
                <w:tcPr>
                  <w:tcW w:w="1276"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C307DC">
                    <w:rPr>
                      <w:rFonts w:hint="eastAsia"/>
                      <w:sz w:val="20"/>
                    </w:rPr>
                    <w:t>발생</w:t>
                  </w:r>
                  <w:r w:rsidR="002547A2">
                    <w:rPr>
                      <w:rFonts w:hint="eastAsia"/>
                      <w:sz w:val="20"/>
                    </w:rPr>
                    <w:t xml:space="preserve"> </w:t>
                  </w:r>
                  <w:r w:rsidRPr="00C307DC">
                    <w:rPr>
                      <w:rFonts w:hint="eastAsia"/>
                      <w:sz w:val="20"/>
                    </w:rPr>
                    <w:t>월</w:t>
                  </w:r>
                </w:p>
              </w:tc>
              <w:tc>
                <w:tcPr>
                  <w:tcW w:w="1134"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C307DC">
                    <w:rPr>
                      <w:rFonts w:hint="eastAsia"/>
                      <w:sz w:val="20"/>
                    </w:rPr>
                    <w:t>대상자</w:t>
                  </w:r>
                </w:p>
              </w:tc>
              <w:tc>
                <w:tcPr>
                  <w:tcW w:w="3548"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p>
              </w:tc>
            </w:tr>
            <w:tr w:rsidR="00313CBD" w:rsidRPr="00C307DC" w:rsidTr="00C307DC">
              <w:trPr>
                <w:trHeight w:val="532"/>
              </w:trPr>
              <w:tc>
                <w:tcPr>
                  <w:cnfStyle w:val="001000000000" w:firstRow="0" w:lastRow="0" w:firstColumn="1" w:lastColumn="0" w:oddVBand="0" w:evenVBand="0" w:oddHBand="0" w:evenHBand="0" w:firstRowFirstColumn="0" w:firstRowLastColumn="0" w:lastRowFirstColumn="0" w:lastRowLastColumn="0"/>
                  <w:tcW w:w="1975" w:type="dxa"/>
                </w:tcPr>
                <w:p w:rsidR="00313CBD" w:rsidRPr="00C307DC" w:rsidRDefault="00313CBD" w:rsidP="00C307DC">
                  <w:pPr>
                    <w:pStyle w:val="a8"/>
                    <w:wordWrap/>
                    <w:autoSpaceDE w:val="0"/>
                    <w:adjustRightInd/>
                    <w:spacing w:line="280" w:lineRule="atLeast"/>
                    <w:ind w:left="0"/>
                    <w:rPr>
                      <w:sz w:val="20"/>
                    </w:rPr>
                  </w:pPr>
                  <w:r w:rsidRPr="00C307DC">
                    <w:rPr>
                      <w:rFonts w:hint="eastAsia"/>
                      <w:sz w:val="20"/>
                    </w:rPr>
                    <w:t>자격취득격려금</w:t>
                  </w:r>
                </w:p>
              </w:tc>
              <w:tc>
                <w:tcPr>
                  <w:tcW w:w="2268"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C307DC">
                    <w:rPr>
                      <w:rFonts w:hint="eastAsia"/>
                      <w:sz w:val="20"/>
                    </w:rPr>
                    <w:t>인정</w:t>
                  </w:r>
                  <w:r w:rsidR="002547A2">
                    <w:rPr>
                      <w:rFonts w:hint="eastAsia"/>
                      <w:sz w:val="20"/>
                    </w:rPr>
                    <w:t xml:space="preserve"> </w:t>
                  </w:r>
                  <w:r w:rsidRPr="00C307DC">
                    <w:rPr>
                      <w:rFonts w:hint="eastAsia"/>
                      <w:sz w:val="20"/>
                    </w:rPr>
                    <w:t>자격증</w:t>
                  </w:r>
                  <w:r w:rsidR="002547A2">
                    <w:rPr>
                      <w:rFonts w:hint="eastAsia"/>
                      <w:sz w:val="20"/>
                    </w:rPr>
                    <w:t xml:space="preserve"> </w:t>
                  </w:r>
                  <w:r w:rsidRPr="00C307DC">
                    <w:rPr>
                      <w:rFonts w:hint="eastAsia"/>
                      <w:sz w:val="20"/>
                    </w:rPr>
                    <w:t>취득시</w:t>
                  </w:r>
                  <w:r w:rsidR="002547A2">
                    <w:rPr>
                      <w:rFonts w:hint="eastAsia"/>
                      <w:sz w:val="20"/>
                    </w:rPr>
                    <w:t xml:space="preserve"> </w:t>
                  </w:r>
                  <w:r w:rsidRPr="00C307DC">
                    <w:rPr>
                      <w:rFonts w:hint="eastAsia"/>
                      <w:sz w:val="20"/>
                    </w:rPr>
                    <w:t>지급하는</w:t>
                  </w:r>
                  <w:r w:rsidR="002547A2">
                    <w:rPr>
                      <w:rFonts w:hint="eastAsia"/>
                      <w:sz w:val="20"/>
                    </w:rPr>
                    <w:t xml:space="preserve"> </w:t>
                  </w:r>
                  <w:r w:rsidRPr="00C307DC">
                    <w:rPr>
                      <w:rFonts w:hint="eastAsia"/>
                      <w:sz w:val="20"/>
                    </w:rPr>
                    <w:t>일시금</w:t>
                  </w:r>
                </w:p>
              </w:tc>
              <w:tc>
                <w:tcPr>
                  <w:tcW w:w="1276"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C307DC">
                    <w:rPr>
                      <w:rFonts w:hint="eastAsia"/>
                      <w:sz w:val="20"/>
                    </w:rPr>
                    <w:t>발생</w:t>
                  </w:r>
                  <w:r w:rsidR="002547A2">
                    <w:rPr>
                      <w:rFonts w:hint="eastAsia"/>
                      <w:sz w:val="20"/>
                    </w:rPr>
                    <w:t xml:space="preserve"> </w:t>
                  </w:r>
                  <w:r w:rsidRPr="00C307DC">
                    <w:rPr>
                      <w:rFonts w:hint="eastAsia"/>
                      <w:sz w:val="20"/>
                    </w:rPr>
                    <w:t>월</w:t>
                  </w:r>
                </w:p>
              </w:tc>
              <w:tc>
                <w:tcPr>
                  <w:tcW w:w="1134"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C307DC">
                    <w:rPr>
                      <w:rFonts w:hint="eastAsia"/>
                      <w:sz w:val="20"/>
                    </w:rPr>
                    <w:t>대상자</w:t>
                  </w:r>
                </w:p>
              </w:tc>
              <w:tc>
                <w:tcPr>
                  <w:tcW w:w="3548"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C307DC">
                    <w:rPr>
                      <w:rFonts w:hint="eastAsia"/>
                      <w:sz w:val="20"/>
                    </w:rPr>
                    <w:t>기술사</w:t>
                  </w:r>
                  <w:r w:rsidRPr="00C307DC">
                    <w:rPr>
                      <w:rFonts w:hint="eastAsia"/>
                      <w:sz w:val="20"/>
                    </w:rPr>
                    <w:t>/</w:t>
                  </w:r>
                  <w:r w:rsidRPr="00C307DC">
                    <w:rPr>
                      <w:rFonts w:hint="eastAsia"/>
                      <w:sz w:val="20"/>
                    </w:rPr>
                    <w:t>지도사</w:t>
                  </w:r>
                  <w:r w:rsidRPr="00C307DC">
                    <w:rPr>
                      <w:rFonts w:hint="eastAsia"/>
                      <w:sz w:val="20"/>
                    </w:rPr>
                    <w:t>(</w:t>
                  </w:r>
                  <w:r w:rsidRPr="00C307DC">
                    <w:rPr>
                      <w:sz w:val="20"/>
                    </w:rPr>
                    <w:t>200),</w:t>
                  </w:r>
                  <w:r w:rsidR="002547A2">
                    <w:rPr>
                      <w:sz w:val="20"/>
                    </w:rPr>
                    <w:t xml:space="preserve"> </w:t>
                  </w:r>
                  <w:r w:rsidRPr="00C307DC">
                    <w:rPr>
                      <w:rFonts w:hint="eastAsia"/>
                      <w:sz w:val="20"/>
                    </w:rPr>
                    <w:t>기능장</w:t>
                  </w:r>
                  <w:r w:rsidRPr="00C307DC">
                    <w:rPr>
                      <w:rFonts w:hint="eastAsia"/>
                      <w:sz w:val="20"/>
                    </w:rPr>
                    <w:t>(</w:t>
                  </w:r>
                  <w:r w:rsidRPr="00C307DC">
                    <w:rPr>
                      <w:sz w:val="20"/>
                    </w:rPr>
                    <w:t>100),</w:t>
                  </w:r>
                  <w:r w:rsidR="002547A2">
                    <w:rPr>
                      <w:sz w:val="20"/>
                    </w:rPr>
                    <w:t xml:space="preserve"> </w:t>
                  </w:r>
                  <w:r w:rsidRPr="00C307DC">
                    <w:rPr>
                      <w:rFonts w:hint="eastAsia"/>
                      <w:sz w:val="20"/>
                    </w:rPr>
                    <w:t>기사</w:t>
                  </w:r>
                  <w:r w:rsidRPr="00C307DC">
                    <w:rPr>
                      <w:rFonts w:hint="eastAsia"/>
                      <w:sz w:val="20"/>
                    </w:rPr>
                    <w:t>(</w:t>
                  </w:r>
                  <w:r w:rsidRPr="00C307DC">
                    <w:rPr>
                      <w:sz w:val="20"/>
                    </w:rPr>
                    <w:t>50),</w:t>
                  </w:r>
                  <w:r w:rsidR="002547A2">
                    <w:rPr>
                      <w:sz w:val="20"/>
                    </w:rPr>
                    <w:t xml:space="preserve"> </w:t>
                  </w:r>
                  <w:r w:rsidRPr="00C307DC">
                    <w:rPr>
                      <w:rFonts w:hint="eastAsia"/>
                      <w:sz w:val="20"/>
                    </w:rPr>
                    <w:t>산업기사</w:t>
                  </w:r>
                  <w:r w:rsidRPr="00C307DC">
                    <w:rPr>
                      <w:rFonts w:hint="eastAsia"/>
                      <w:sz w:val="20"/>
                    </w:rPr>
                    <w:t>(</w:t>
                  </w:r>
                  <w:r w:rsidRPr="00C307DC">
                    <w:rPr>
                      <w:sz w:val="20"/>
                    </w:rPr>
                    <w:t>30),</w:t>
                  </w:r>
                  <w:r w:rsidR="002547A2">
                    <w:rPr>
                      <w:sz w:val="20"/>
                    </w:rPr>
                    <w:t xml:space="preserve"> </w:t>
                  </w:r>
                  <w:r w:rsidRPr="00C307DC">
                    <w:rPr>
                      <w:rFonts w:hint="eastAsia"/>
                      <w:sz w:val="20"/>
                    </w:rPr>
                    <w:t>기능사</w:t>
                  </w:r>
                  <w:r w:rsidRPr="00C307DC">
                    <w:rPr>
                      <w:rFonts w:hint="eastAsia"/>
                      <w:sz w:val="20"/>
                    </w:rPr>
                    <w:t>(</w:t>
                  </w:r>
                  <w:r w:rsidRPr="00C307DC">
                    <w:rPr>
                      <w:sz w:val="20"/>
                    </w:rPr>
                    <w:t>20)</w:t>
                  </w:r>
                </w:p>
              </w:tc>
            </w:tr>
            <w:tr w:rsidR="00313CBD" w:rsidRPr="00C307DC" w:rsidTr="00C307DC">
              <w:trPr>
                <w:trHeight w:val="133"/>
              </w:trPr>
              <w:tc>
                <w:tcPr>
                  <w:cnfStyle w:val="001000000000" w:firstRow="0" w:lastRow="0" w:firstColumn="1" w:lastColumn="0" w:oddVBand="0" w:evenVBand="0" w:oddHBand="0" w:evenHBand="0" w:firstRowFirstColumn="0" w:firstRowLastColumn="0" w:lastRowFirstColumn="0" w:lastRowLastColumn="0"/>
                  <w:tcW w:w="1975" w:type="dxa"/>
                </w:tcPr>
                <w:p w:rsidR="00313CBD" w:rsidRPr="00C307DC" w:rsidRDefault="00313CBD" w:rsidP="00C307DC">
                  <w:pPr>
                    <w:pStyle w:val="a8"/>
                    <w:wordWrap/>
                    <w:autoSpaceDE w:val="0"/>
                    <w:adjustRightInd/>
                    <w:spacing w:line="280" w:lineRule="atLeast"/>
                    <w:ind w:left="0"/>
                    <w:rPr>
                      <w:sz w:val="20"/>
                    </w:rPr>
                  </w:pPr>
                  <w:r w:rsidRPr="00C307DC">
                    <w:rPr>
                      <w:rFonts w:hint="eastAsia"/>
                      <w:sz w:val="20"/>
                    </w:rPr>
                    <w:t>자녀학자금</w:t>
                  </w:r>
                </w:p>
              </w:tc>
              <w:tc>
                <w:tcPr>
                  <w:tcW w:w="2268"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C307DC">
                    <w:rPr>
                      <w:rFonts w:hint="eastAsia"/>
                      <w:sz w:val="20"/>
                    </w:rPr>
                    <w:t>자녀학자금</w:t>
                  </w:r>
                  <w:r w:rsidR="002547A2">
                    <w:rPr>
                      <w:rFonts w:hint="eastAsia"/>
                      <w:sz w:val="20"/>
                    </w:rPr>
                    <w:t xml:space="preserve"> </w:t>
                  </w:r>
                  <w:r w:rsidRPr="00C307DC">
                    <w:rPr>
                      <w:rFonts w:hint="eastAsia"/>
                      <w:sz w:val="20"/>
                    </w:rPr>
                    <w:t>지원금액</w:t>
                  </w:r>
                </w:p>
              </w:tc>
              <w:tc>
                <w:tcPr>
                  <w:tcW w:w="1276"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C307DC">
                    <w:rPr>
                      <w:rFonts w:hint="eastAsia"/>
                      <w:sz w:val="20"/>
                    </w:rPr>
                    <w:t>발생</w:t>
                  </w:r>
                  <w:r w:rsidR="002547A2">
                    <w:rPr>
                      <w:rFonts w:hint="eastAsia"/>
                      <w:sz w:val="20"/>
                    </w:rPr>
                    <w:t xml:space="preserve"> </w:t>
                  </w:r>
                  <w:r w:rsidRPr="00C307DC">
                    <w:rPr>
                      <w:rFonts w:hint="eastAsia"/>
                      <w:sz w:val="20"/>
                    </w:rPr>
                    <w:t>월</w:t>
                  </w:r>
                </w:p>
              </w:tc>
              <w:tc>
                <w:tcPr>
                  <w:tcW w:w="1134"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C307DC">
                    <w:rPr>
                      <w:rFonts w:hint="eastAsia"/>
                      <w:sz w:val="20"/>
                    </w:rPr>
                    <w:t>대상자</w:t>
                  </w:r>
                </w:p>
              </w:tc>
              <w:tc>
                <w:tcPr>
                  <w:tcW w:w="3548"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p>
              </w:tc>
            </w:tr>
            <w:tr w:rsidR="00313CBD" w:rsidRPr="00C307DC" w:rsidTr="00C307DC">
              <w:trPr>
                <w:trHeight w:val="13"/>
              </w:trPr>
              <w:tc>
                <w:tcPr>
                  <w:cnfStyle w:val="001000000000" w:firstRow="0" w:lastRow="0" w:firstColumn="1" w:lastColumn="0" w:oddVBand="0" w:evenVBand="0" w:oddHBand="0" w:evenHBand="0" w:firstRowFirstColumn="0" w:firstRowLastColumn="0" w:lastRowFirstColumn="0" w:lastRowLastColumn="0"/>
                  <w:tcW w:w="1975" w:type="dxa"/>
                </w:tcPr>
                <w:p w:rsidR="00313CBD" w:rsidRPr="00C307DC" w:rsidRDefault="00313CBD" w:rsidP="00C307DC">
                  <w:pPr>
                    <w:pStyle w:val="a8"/>
                    <w:wordWrap/>
                    <w:autoSpaceDE w:val="0"/>
                    <w:adjustRightInd/>
                    <w:spacing w:line="280" w:lineRule="atLeast"/>
                    <w:ind w:left="0"/>
                    <w:rPr>
                      <w:sz w:val="20"/>
                    </w:rPr>
                  </w:pPr>
                  <w:r w:rsidRPr="00C307DC">
                    <w:rPr>
                      <w:rFonts w:hint="eastAsia"/>
                      <w:sz w:val="20"/>
                    </w:rPr>
                    <w:t>어린이집</w:t>
                  </w:r>
                </w:p>
              </w:tc>
              <w:tc>
                <w:tcPr>
                  <w:tcW w:w="2268"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C307DC">
                    <w:rPr>
                      <w:rFonts w:hint="eastAsia"/>
                      <w:sz w:val="20"/>
                    </w:rPr>
                    <w:t>어린이집</w:t>
                  </w:r>
                  <w:r w:rsidR="002547A2">
                    <w:rPr>
                      <w:rFonts w:hint="eastAsia"/>
                      <w:sz w:val="20"/>
                    </w:rPr>
                    <w:t xml:space="preserve"> </w:t>
                  </w:r>
                  <w:r w:rsidRPr="00C307DC">
                    <w:rPr>
                      <w:rFonts w:hint="eastAsia"/>
                      <w:sz w:val="20"/>
                    </w:rPr>
                    <w:t>지원금액</w:t>
                  </w:r>
                </w:p>
              </w:tc>
              <w:tc>
                <w:tcPr>
                  <w:tcW w:w="1276"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C307DC">
                    <w:rPr>
                      <w:rFonts w:hint="eastAsia"/>
                      <w:sz w:val="20"/>
                    </w:rPr>
                    <w:t>발생</w:t>
                  </w:r>
                  <w:r w:rsidR="002547A2">
                    <w:rPr>
                      <w:rFonts w:hint="eastAsia"/>
                      <w:sz w:val="20"/>
                    </w:rPr>
                    <w:t xml:space="preserve"> </w:t>
                  </w:r>
                  <w:r w:rsidRPr="00C307DC">
                    <w:rPr>
                      <w:rFonts w:hint="eastAsia"/>
                      <w:sz w:val="20"/>
                    </w:rPr>
                    <w:t>월</w:t>
                  </w:r>
                </w:p>
              </w:tc>
              <w:tc>
                <w:tcPr>
                  <w:tcW w:w="1134"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C307DC">
                    <w:rPr>
                      <w:rFonts w:hint="eastAsia"/>
                      <w:sz w:val="20"/>
                    </w:rPr>
                    <w:t>대상자</w:t>
                  </w:r>
                  <w:r w:rsidR="002547A2">
                    <w:rPr>
                      <w:rFonts w:hint="eastAsia"/>
                      <w:sz w:val="20"/>
                    </w:rPr>
                    <w:t xml:space="preserve"> </w:t>
                  </w:r>
                </w:p>
              </w:tc>
              <w:tc>
                <w:tcPr>
                  <w:tcW w:w="3548"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p>
              </w:tc>
            </w:tr>
            <w:tr w:rsidR="00313CBD" w:rsidRPr="00C307DC" w:rsidTr="00C307DC">
              <w:trPr>
                <w:trHeight w:val="532"/>
              </w:trPr>
              <w:tc>
                <w:tcPr>
                  <w:cnfStyle w:val="001000000000" w:firstRow="0" w:lastRow="0" w:firstColumn="1" w:lastColumn="0" w:oddVBand="0" w:evenVBand="0" w:oddHBand="0" w:evenHBand="0" w:firstRowFirstColumn="0" w:firstRowLastColumn="0" w:lastRowFirstColumn="0" w:lastRowLastColumn="0"/>
                  <w:tcW w:w="1975" w:type="dxa"/>
                </w:tcPr>
                <w:p w:rsidR="00313CBD" w:rsidRPr="00C307DC" w:rsidRDefault="00313CBD" w:rsidP="00C307DC">
                  <w:pPr>
                    <w:pStyle w:val="a8"/>
                    <w:wordWrap/>
                    <w:autoSpaceDE w:val="0"/>
                    <w:adjustRightInd/>
                    <w:spacing w:line="280" w:lineRule="atLeast"/>
                    <w:ind w:left="0"/>
                    <w:rPr>
                      <w:sz w:val="20"/>
                    </w:rPr>
                  </w:pPr>
                  <w:r w:rsidRPr="00C307DC">
                    <w:rPr>
                      <w:rFonts w:hint="eastAsia"/>
                      <w:sz w:val="20"/>
                    </w:rPr>
                    <w:t>카드연회비</w:t>
                  </w:r>
                </w:p>
              </w:tc>
              <w:tc>
                <w:tcPr>
                  <w:tcW w:w="2268"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C307DC">
                    <w:rPr>
                      <w:rFonts w:hint="eastAsia"/>
                      <w:sz w:val="20"/>
                    </w:rPr>
                    <w:t>SK</w:t>
                  </w:r>
                  <w:r w:rsidRPr="00C307DC">
                    <w:rPr>
                      <w:rFonts w:hint="eastAsia"/>
                      <w:sz w:val="20"/>
                    </w:rPr>
                    <w:t>패밀리카드</w:t>
                  </w:r>
                  <w:r w:rsidR="002547A2">
                    <w:rPr>
                      <w:rFonts w:hint="eastAsia"/>
                      <w:sz w:val="20"/>
                    </w:rPr>
                    <w:t xml:space="preserve"> </w:t>
                  </w:r>
                  <w:r w:rsidRPr="00C307DC">
                    <w:rPr>
                      <w:rFonts w:hint="eastAsia"/>
                      <w:sz w:val="20"/>
                    </w:rPr>
                    <w:t>연회비</w:t>
                  </w:r>
                  <w:r w:rsidR="002547A2">
                    <w:rPr>
                      <w:rFonts w:hint="eastAsia"/>
                      <w:sz w:val="20"/>
                    </w:rPr>
                    <w:t xml:space="preserve"> </w:t>
                  </w:r>
                  <w:r w:rsidRPr="00C307DC">
                    <w:rPr>
                      <w:rFonts w:hint="eastAsia"/>
                      <w:sz w:val="20"/>
                    </w:rPr>
                    <w:t>지원</w:t>
                  </w:r>
                </w:p>
              </w:tc>
              <w:tc>
                <w:tcPr>
                  <w:tcW w:w="1276"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C307DC">
                    <w:rPr>
                      <w:rFonts w:hint="eastAsia"/>
                      <w:sz w:val="20"/>
                    </w:rPr>
                    <w:t>7</w:t>
                  </w:r>
                  <w:r w:rsidRPr="00C307DC">
                    <w:rPr>
                      <w:rFonts w:hint="eastAsia"/>
                      <w:sz w:val="20"/>
                    </w:rPr>
                    <w:t>월</w:t>
                  </w:r>
                </w:p>
              </w:tc>
              <w:tc>
                <w:tcPr>
                  <w:tcW w:w="1134"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C307DC">
                    <w:rPr>
                      <w:rFonts w:hint="eastAsia"/>
                      <w:sz w:val="20"/>
                    </w:rPr>
                    <w:t>대상자</w:t>
                  </w:r>
                </w:p>
              </w:tc>
              <w:tc>
                <w:tcPr>
                  <w:tcW w:w="3548"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p>
              </w:tc>
            </w:tr>
            <w:tr w:rsidR="00313CBD" w:rsidRPr="00C307DC" w:rsidTr="00C307DC">
              <w:trPr>
                <w:trHeight w:val="532"/>
              </w:trPr>
              <w:tc>
                <w:tcPr>
                  <w:cnfStyle w:val="001000000000" w:firstRow="0" w:lastRow="0" w:firstColumn="1" w:lastColumn="0" w:oddVBand="0" w:evenVBand="0" w:oddHBand="0" w:evenHBand="0" w:firstRowFirstColumn="0" w:firstRowLastColumn="0" w:lastRowFirstColumn="0" w:lastRowLastColumn="0"/>
                  <w:tcW w:w="1975" w:type="dxa"/>
                </w:tcPr>
                <w:p w:rsidR="00313CBD" w:rsidRPr="00C307DC" w:rsidRDefault="00313CBD" w:rsidP="00C307DC">
                  <w:pPr>
                    <w:pStyle w:val="a8"/>
                    <w:wordWrap/>
                    <w:autoSpaceDE w:val="0"/>
                    <w:adjustRightInd/>
                    <w:spacing w:line="280" w:lineRule="atLeast"/>
                    <w:ind w:left="0"/>
                    <w:rPr>
                      <w:sz w:val="20"/>
                    </w:rPr>
                  </w:pPr>
                  <w:r w:rsidRPr="00C307DC">
                    <w:rPr>
                      <w:rFonts w:hint="eastAsia"/>
                      <w:sz w:val="20"/>
                    </w:rPr>
                    <w:t>행복포인트</w:t>
                  </w:r>
                </w:p>
              </w:tc>
              <w:tc>
                <w:tcPr>
                  <w:tcW w:w="2268"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C307DC">
                    <w:rPr>
                      <w:rFonts w:hint="eastAsia"/>
                      <w:sz w:val="20"/>
                    </w:rPr>
                    <w:t>복지포인트</w:t>
                  </w:r>
                  <w:r w:rsidR="002547A2">
                    <w:rPr>
                      <w:rFonts w:hint="eastAsia"/>
                      <w:sz w:val="20"/>
                    </w:rPr>
                    <w:t xml:space="preserve"> </w:t>
                  </w:r>
                  <w:r w:rsidRPr="00C307DC">
                    <w:rPr>
                      <w:rFonts w:hint="eastAsia"/>
                      <w:sz w:val="20"/>
                    </w:rPr>
                    <w:t>근로소득</w:t>
                  </w:r>
                  <w:r w:rsidR="002547A2">
                    <w:rPr>
                      <w:rFonts w:hint="eastAsia"/>
                      <w:sz w:val="20"/>
                    </w:rPr>
                    <w:t xml:space="preserve"> </w:t>
                  </w:r>
                  <w:r w:rsidRPr="00C307DC">
                    <w:rPr>
                      <w:rFonts w:hint="eastAsia"/>
                      <w:sz w:val="20"/>
                    </w:rPr>
                    <w:t>반영분</w:t>
                  </w:r>
                </w:p>
              </w:tc>
              <w:tc>
                <w:tcPr>
                  <w:tcW w:w="1276"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C307DC">
                    <w:rPr>
                      <w:rFonts w:hint="eastAsia"/>
                      <w:sz w:val="20"/>
                    </w:rPr>
                    <w:t>매월</w:t>
                  </w:r>
                </w:p>
              </w:tc>
              <w:tc>
                <w:tcPr>
                  <w:tcW w:w="1134"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C307DC">
                    <w:rPr>
                      <w:rFonts w:hint="eastAsia"/>
                      <w:sz w:val="20"/>
                    </w:rPr>
                    <w:t>전</w:t>
                  </w:r>
                  <w:r w:rsidR="002547A2">
                    <w:rPr>
                      <w:rFonts w:hint="eastAsia"/>
                      <w:sz w:val="20"/>
                    </w:rPr>
                    <w:t xml:space="preserve"> </w:t>
                  </w:r>
                  <w:r w:rsidRPr="00C307DC">
                    <w:rPr>
                      <w:rFonts w:hint="eastAsia"/>
                      <w:sz w:val="20"/>
                    </w:rPr>
                    <w:t>직원</w:t>
                  </w:r>
                </w:p>
              </w:tc>
              <w:tc>
                <w:tcPr>
                  <w:tcW w:w="3548"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p>
              </w:tc>
            </w:tr>
            <w:tr w:rsidR="00313CBD" w:rsidRPr="00C307DC" w:rsidTr="00C307DC">
              <w:trPr>
                <w:trHeight w:val="178"/>
              </w:trPr>
              <w:tc>
                <w:tcPr>
                  <w:cnfStyle w:val="001000000000" w:firstRow="0" w:lastRow="0" w:firstColumn="1" w:lastColumn="0" w:oddVBand="0" w:evenVBand="0" w:oddHBand="0" w:evenHBand="0" w:firstRowFirstColumn="0" w:firstRowLastColumn="0" w:lastRowFirstColumn="0" w:lastRowLastColumn="0"/>
                  <w:tcW w:w="1975" w:type="dxa"/>
                </w:tcPr>
                <w:p w:rsidR="00313CBD" w:rsidRPr="00C307DC" w:rsidRDefault="00313CBD" w:rsidP="00C307DC">
                  <w:pPr>
                    <w:pStyle w:val="a8"/>
                    <w:wordWrap/>
                    <w:autoSpaceDE w:val="0"/>
                    <w:adjustRightInd/>
                    <w:spacing w:line="280" w:lineRule="atLeast"/>
                    <w:ind w:left="0"/>
                    <w:rPr>
                      <w:sz w:val="20"/>
                    </w:rPr>
                  </w:pPr>
                  <w:r w:rsidRPr="00C307DC">
                    <w:rPr>
                      <w:rFonts w:hint="eastAsia"/>
                      <w:sz w:val="20"/>
                    </w:rPr>
                    <w:t>장기근속포상</w:t>
                  </w:r>
                </w:p>
              </w:tc>
              <w:tc>
                <w:tcPr>
                  <w:tcW w:w="2268"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C307DC">
                    <w:rPr>
                      <w:rFonts w:hint="eastAsia"/>
                      <w:sz w:val="20"/>
                    </w:rPr>
                    <w:t>장기근속자</w:t>
                  </w:r>
                  <w:r w:rsidR="002547A2">
                    <w:rPr>
                      <w:rFonts w:hint="eastAsia"/>
                      <w:sz w:val="20"/>
                    </w:rPr>
                    <w:t xml:space="preserve"> </w:t>
                  </w:r>
                  <w:r w:rsidRPr="00C307DC">
                    <w:rPr>
                      <w:rFonts w:hint="eastAsia"/>
                      <w:sz w:val="20"/>
                    </w:rPr>
                    <w:t>포상금</w:t>
                  </w:r>
                </w:p>
              </w:tc>
              <w:tc>
                <w:tcPr>
                  <w:tcW w:w="1276"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C307DC">
                    <w:rPr>
                      <w:rFonts w:hint="eastAsia"/>
                      <w:sz w:val="20"/>
                    </w:rPr>
                    <w:t>발생</w:t>
                  </w:r>
                  <w:r w:rsidR="002547A2">
                    <w:rPr>
                      <w:rFonts w:hint="eastAsia"/>
                      <w:sz w:val="20"/>
                    </w:rPr>
                    <w:t xml:space="preserve"> </w:t>
                  </w:r>
                  <w:r w:rsidRPr="00C307DC">
                    <w:rPr>
                      <w:rFonts w:hint="eastAsia"/>
                      <w:sz w:val="20"/>
                    </w:rPr>
                    <w:t>월</w:t>
                  </w:r>
                </w:p>
              </w:tc>
              <w:tc>
                <w:tcPr>
                  <w:tcW w:w="1134"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C307DC">
                    <w:rPr>
                      <w:rFonts w:hint="eastAsia"/>
                      <w:sz w:val="20"/>
                    </w:rPr>
                    <w:t>대상자</w:t>
                  </w:r>
                </w:p>
              </w:tc>
              <w:tc>
                <w:tcPr>
                  <w:tcW w:w="3548"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C307DC">
                    <w:rPr>
                      <w:rFonts w:hint="eastAsia"/>
                      <w:sz w:val="20"/>
                    </w:rPr>
                    <w:t>근속년수</w:t>
                  </w:r>
                  <w:r w:rsidR="002547A2">
                    <w:rPr>
                      <w:rFonts w:hint="eastAsia"/>
                      <w:sz w:val="20"/>
                    </w:rPr>
                    <w:t xml:space="preserve"> </w:t>
                  </w:r>
                  <w:r w:rsidRPr="00C307DC">
                    <w:rPr>
                      <w:rFonts w:hint="eastAsia"/>
                      <w:sz w:val="20"/>
                    </w:rPr>
                    <w:t>별</w:t>
                  </w:r>
                  <w:r w:rsidR="002547A2">
                    <w:rPr>
                      <w:rFonts w:hint="eastAsia"/>
                      <w:sz w:val="20"/>
                    </w:rPr>
                    <w:t xml:space="preserve"> </w:t>
                  </w:r>
                  <w:r w:rsidRPr="00C307DC">
                    <w:rPr>
                      <w:rFonts w:hint="eastAsia"/>
                      <w:sz w:val="20"/>
                    </w:rPr>
                    <w:t>차등해서</w:t>
                  </w:r>
                  <w:r w:rsidR="002547A2">
                    <w:rPr>
                      <w:rFonts w:hint="eastAsia"/>
                      <w:sz w:val="20"/>
                    </w:rPr>
                    <w:t xml:space="preserve"> </w:t>
                  </w:r>
                  <w:r w:rsidRPr="00C307DC">
                    <w:rPr>
                      <w:rFonts w:hint="eastAsia"/>
                      <w:sz w:val="20"/>
                    </w:rPr>
                    <w:t>순금</w:t>
                  </w:r>
                  <w:r w:rsidR="002547A2">
                    <w:rPr>
                      <w:rFonts w:hint="eastAsia"/>
                      <w:sz w:val="20"/>
                    </w:rPr>
                    <w:t xml:space="preserve"> </w:t>
                  </w:r>
                  <w:r w:rsidRPr="00C307DC">
                    <w:rPr>
                      <w:rFonts w:hint="eastAsia"/>
                      <w:sz w:val="20"/>
                    </w:rPr>
                    <w:t>지급</w:t>
                  </w:r>
                </w:p>
              </w:tc>
            </w:tr>
            <w:tr w:rsidR="00313CBD" w:rsidRPr="00C307DC" w:rsidTr="00C307DC">
              <w:trPr>
                <w:trHeight w:val="532"/>
              </w:trPr>
              <w:tc>
                <w:tcPr>
                  <w:cnfStyle w:val="001000000000" w:firstRow="0" w:lastRow="0" w:firstColumn="1" w:lastColumn="0" w:oddVBand="0" w:evenVBand="0" w:oddHBand="0" w:evenHBand="0" w:firstRowFirstColumn="0" w:firstRowLastColumn="0" w:lastRowFirstColumn="0" w:lastRowLastColumn="0"/>
                  <w:tcW w:w="1975" w:type="dxa"/>
                </w:tcPr>
                <w:p w:rsidR="00313CBD" w:rsidRPr="00C307DC" w:rsidRDefault="00313CBD" w:rsidP="00C307DC">
                  <w:pPr>
                    <w:pStyle w:val="a8"/>
                    <w:wordWrap/>
                    <w:autoSpaceDE w:val="0"/>
                    <w:adjustRightInd/>
                    <w:spacing w:line="280" w:lineRule="atLeast"/>
                    <w:ind w:left="0"/>
                    <w:rPr>
                      <w:sz w:val="20"/>
                    </w:rPr>
                  </w:pPr>
                  <w:r w:rsidRPr="00C307DC">
                    <w:rPr>
                      <w:rFonts w:hint="eastAsia"/>
                      <w:sz w:val="20"/>
                    </w:rPr>
                    <w:t>휴양비</w:t>
                  </w:r>
                </w:p>
              </w:tc>
              <w:tc>
                <w:tcPr>
                  <w:tcW w:w="2268"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C307DC">
                    <w:rPr>
                      <w:rFonts w:hint="eastAsia"/>
                      <w:sz w:val="20"/>
                    </w:rPr>
                    <w:t>휴양</w:t>
                  </w:r>
                  <w:r w:rsidR="002547A2">
                    <w:rPr>
                      <w:rFonts w:hint="eastAsia"/>
                      <w:sz w:val="20"/>
                    </w:rPr>
                    <w:t xml:space="preserve"> </w:t>
                  </w:r>
                  <w:r w:rsidRPr="00C307DC">
                    <w:rPr>
                      <w:rFonts w:hint="eastAsia"/>
                      <w:sz w:val="20"/>
                    </w:rPr>
                    <w:t>목적의</w:t>
                  </w:r>
                  <w:r w:rsidR="002547A2">
                    <w:rPr>
                      <w:rFonts w:hint="eastAsia"/>
                      <w:sz w:val="20"/>
                    </w:rPr>
                    <w:t xml:space="preserve"> </w:t>
                  </w:r>
                  <w:r w:rsidRPr="00C307DC">
                    <w:rPr>
                      <w:rFonts w:hint="eastAsia"/>
                      <w:sz w:val="20"/>
                    </w:rPr>
                    <w:t>숙박비</w:t>
                  </w:r>
                  <w:r w:rsidR="002547A2">
                    <w:rPr>
                      <w:rFonts w:hint="eastAsia"/>
                      <w:sz w:val="20"/>
                    </w:rPr>
                    <w:t xml:space="preserve"> </w:t>
                  </w:r>
                  <w:r w:rsidRPr="00C307DC">
                    <w:rPr>
                      <w:rFonts w:hint="eastAsia"/>
                      <w:sz w:val="20"/>
                    </w:rPr>
                    <w:t>지원</w:t>
                  </w:r>
                </w:p>
              </w:tc>
              <w:tc>
                <w:tcPr>
                  <w:tcW w:w="1276"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C307DC">
                    <w:rPr>
                      <w:rFonts w:hint="eastAsia"/>
                      <w:sz w:val="20"/>
                    </w:rPr>
                    <w:t>발생</w:t>
                  </w:r>
                  <w:r w:rsidR="002547A2">
                    <w:rPr>
                      <w:rFonts w:hint="eastAsia"/>
                      <w:sz w:val="20"/>
                    </w:rPr>
                    <w:t xml:space="preserve"> </w:t>
                  </w:r>
                  <w:r w:rsidRPr="00C307DC">
                    <w:rPr>
                      <w:rFonts w:hint="eastAsia"/>
                      <w:sz w:val="20"/>
                    </w:rPr>
                    <w:t>월</w:t>
                  </w:r>
                </w:p>
              </w:tc>
              <w:tc>
                <w:tcPr>
                  <w:tcW w:w="1134"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C307DC">
                    <w:rPr>
                      <w:rFonts w:hint="eastAsia"/>
                      <w:sz w:val="20"/>
                    </w:rPr>
                    <w:t>전</w:t>
                  </w:r>
                  <w:r w:rsidR="002547A2">
                    <w:rPr>
                      <w:rFonts w:hint="eastAsia"/>
                      <w:sz w:val="20"/>
                    </w:rPr>
                    <w:t xml:space="preserve"> </w:t>
                  </w:r>
                  <w:r w:rsidRPr="00C307DC">
                    <w:rPr>
                      <w:rFonts w:hint="eastAsia"/>
                      <w:sz w:val="20"/>
                    </w:rPr>
                    <w:t>직원</w:t>
                  </w:r>
                </w:p>
              </w:tc>
              <w:tc>
                <w:tcPr>
                  <w:tcW w:w="3548"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p>
              </w:tc>
            </w:tr>
            <w:tr w:rsidR="00313CBD" w:rsidRPr="00C307DC" w:rsidTr="00C307DC">
              <w:trPr>
                <w:trHeight w:val="532"/>
              </w:trPr>
              <w:tc>
                <w:tcPr>
                  <w:cnfStyle w:val="001000000000" w:firstRow="0" w:lastRow="0" w:firstColumn="1" w:lastColumn="0" w:oddVBand="0" w:evenVBand="0" w:oddHBand="0" w:evenHBand="0" w:firstRowFirstColumn="0" w:firstRowLastColumn="0" w:lastRowFirstColumn="0" w:lastRowLastColumn="0"/>
                  <w:tcW w:w="1975" w:type="dxa"/>
                </w:tcPr>
                <w:p w:rsidR="00313CBD" w:rsidRPr="00C307DC" w:rsidRDefault="00313CBD" w:rsidP="00C307DC">
                  <w:pPr>
                    <w:pStyle w:val="a8"/>
                    <w:wordWrap/>
                    <w:autoSpaceDE w:val="0"/>
                    <w:adjustRightInd/>
                    <w:spacing w:line="280" w:lineRule="atLeast"/>
                    <w:ind w:left="0"/>
                    <w:rPr>
                      <w:sz w:val="20"/>
                    </w:rPr>
                  </w:pPr>
                  <w:r w:rsidRPr="00C307DC">
                    <w:rPr>
                      <w:rFonts w:hint="eastAsia"/>
                      <w:sz w:val="20"/>
                    </w:rPr>
                    <w:t>특별격려금</w:t>
                  </w:r>
                </w:p>
              </w:tc>
              <w:tc>
                <w:tcPr>
                  <w:tcW w:w="2268"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C307DC">
                    <w:rPr>
                      <w:rFonts w:hint="eastAsia"/>
                      <w:sz w:val="20"/>
                    </w:rPr>
                    <w:t>의사결정에</w:t>
                  </w:r>
                  <w:r w:rsidR="002547A2">
                    <w:rPr>
                      <w:rFonts w:hint="eastAsia"/>
                      <w:sz w:val="20"/>
                    </w:rPr>
                    <w:t xml:space="preserve"> </w:t>
                  </w:r>
                  <w:r w:rsidRPr="00C307DC">
                    <w:rPr>
                      <w:rFonts w:hint="eastAsia"/>
                      <w:sz w:val="20"/>
                    </w:rPr>
                    <w:t>따라</w:t>
                  </w:r>
                  <w:r w:rsidR="002547A2">
                    <w:rPr>
                      <w:rFonts w:hint="eastAsia"/>
                      <w:sz w:val="20"/>
                    </w:rPr>
                    <w:t xml:space="preserve"> </w:t>
                  </w:r>
                  <w:r w:rsidRPr="00C307DC">
                    <w:rPr>
                      <w:rFonts w:hint="eastAsia"/>
                      <w:sz w:val="20"/>
                    </w:rPr>
                    <w:t>별도</w:t>
                  </w:r>
                  <w:r w:rsidR="002547A2">
                    <w:rPr>
                      <w:rFonts w:hint="eastAsia"/>
                      <w:sz w:val="20"/>
                    </w:rPr>
                    <w:t xml:space="preserve"> </w:t>
                  </w:r>
                  <w:r w:rsidRPr="00C307DC">
                    <w:rPr>
                      <w:rFonts w:hint="eastAsia"/>
                      <w:sz w:val="20"/>
                    </w:rPr>
                    <w:t>지급한</w:t>
                  </w:r>
                  <w:r w:rsidR="002547A2">
                    <w:rPr>
                      <w:rFonts w:hint="eastAsia"/>
                      <w:sz w:val="20"/>
                    </w:rPr>
                    <w:t xml:space="preserve"> </w:t>
                  </w:r>
                  <w:r w:rsidRPr="00C307DC">
                    <w:rPr>
                      <w:rFonts w:hint="eastAsia"/>
                      <w:sz w:val="20"/>
                    </w:rPr>
                    <w:t>격려금</w:t>
                  </w:r>
                </w:p>
              </w:tc>
              <w:tc>
                <w:tcPr>
                  <w:tcW w:w="1276"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C307DC">
                    <w:rPr>
                      <w:rFonts w:hint="eastAsia"/>
                      <w:sz w:val="20"/>
                    </w:rPr>
                    <w:t>의사결정</w:t>
                  </w:r>
                </w:p>
              </w:tc>
              <w:tc>
                <w:tcPr>
                  <w:tcW w:w="1134"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C307DC">
                    <w:rPr>
                      <w:rFonts w:hint="eastAsia"/>
                      <w:sz w:val="20"/>
                    </w:rPr>
                    <w:t>대상자</w:t>
                  </w:r>
                </w:p>
              </w:tc>
              <w:tc>
                <w:tcPr>
                  <w:tcW w:w="3548"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p>
              </w:tc>
            </w:tr>
            <w:tr w:rsidR="00313CBD" w:rsidRPr="00C307DC" w:rsidTr="00C307DC">
              <w:trPr>
                <w:trHeight w:val="532"/>
              </w:trPr>
              <w:tc>
                <w:tcPr>
                  <w:cnfStyle w:val="001000000000" w:firstRow="0" w:lastRow="0" w:firstColumn="1" w:lastColumn="0" w:oddVBand="0" w:evenVBand="0" w:oddHBand="0" w:evenHBand="0" w:firstRowFirstColumn="0" w:firstRowLastColumn="0" w:lastRowFirstColumn="0" w:lastRowLastColumn="0"/>
                  <w:tcW w:w="1975" w:type="dxa"/>
                </w:tcPr>
                <w:p w:rsidR="00313CBD" w:rsidRPr="00C307DC" w:rsidRDefault="00313CBD" w:rsidP="00C307DC">
                  <w:pPr>
                    <w:pStyle w:val="a8"/>
                    <w:wordWrap/>
                    <w:autoSpaceDE w:val="0"/>
                    <w:adjustRightInd/>
                    <w:spacing w:line="280" w:lineRule="atLeast"/>
                    <w:ind w:left="0"/>
                    <w:rPr>
                      <w:sz w:val="20"/>
                    </w:rPr>
                  </w:pPr>
                  <w:r w:rsidRPr="00C307DC">
                    <w:rPr>
                      <w:rFonts w:hint="eastAsia"/>
                      <w:sz w:val="20"/>
                    </w:rPr>
                    <w:t>주재수당</w:t>
                  </w:r>
                </w:p>
              </w:tc>
              <w:tc>
                <w:tcPr>
                  <w:tcW w:w="2268"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C307DC">
                    <w:rPr>
                      <w:rFonts w:hint="eastAsia"/>
                      <w:sz w:val="20"/>
                    </w:rPr>
                    <w:t>주재원</w:t>
                  </w:r>
                  <w:r w:rsidR="002547A2">
                    <w:rPr>
                      <w:rFonts w:hint="eastAsia"/>
                      <w:sz w:val="20"/>
                    </w:rPr>
                    <w:t xml:space="preserve"> </w:t>
                  </w:r>
                  <w:r w:rsidRPr="00C307DC">
                    <w:rPr>
                      <w:rFonts w:hint="eastAsia"/>
                      <w:sz w:val="20"/>
                    </w:rPr>
                    <w:t>수당</w:t>
                  </w:r>
                </w:p>
              </w:tc>
              <w:tc>
                <w:tcPr>
                  <w:tcW w:w="1276"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C307DC">
                    <w:rPr>
                      <w:rFonts w:hint="eastAsia"/>
                      <w:sz w:val="20"/>
                    </w:rPr>
                    <w:t>발생</w:t>
                  </w:r>
                  <w:r w:rsidR="002547A2">
                    <w:rPr>
                      <w:rFonts w:hint="eastAsia"/>
                      <w:sz w:val="20"/>
                    </w:rPr>
                    <w:t xml:space="preserve"> </w:t>
                  </w:r>
                  <w:r w:rsidRPr="00C307DC">
                    <w:rPr>
                      <w:rFonts w:hint="eastAsia"/>
                      <w:sz w:val="20"/>
                    </w:rPr>
                    <w:t>월</w:t>
                  </w:r>
                </w:p>
              </w:tc>
              <w:tc>
                <w:tcPr>
                  <w:tcW w:w="1134"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C307DC">
                    <w:rPr>
                      <w:rFonts w:hint="eastAsia"/>
                      <w:sz w:val="20"/>
                    </w:rPr>
                    <w:t>주재원</w:t>
                  </w:r>
                </w:p>
              </w:tc>
              <w:tc>
                <w:tcPr>
                  <w:tcW w:w="3548"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C307DC">
                    <w:rPr>
                      <w:rFonts w:hint="eastAsia"/>
                      <w:sz w:val="20"/>
                    </w:rPr>
                    <w:t>원소속</w:t>
                  </w:r>
                  <w:r w:rsidR="002547A2">
                    <w:rPr>
                      <w:rFonts w:hint="eastAsia"/>
                      <w:sz w:val="20"/>
                    </w:rPr>
                    <w:t xml:space="preserve"> </w:t>
                  </w:r>
                  <w:r w:rsidRPr="00C307DC">
                    <w:rPr>
                      <w:rFonts w:hint="eastAsia"/>
                      <w:sz w:val="20"/>
                    </w:rPr>
                    <w:t>회사가</w:t>
                  </w:r>
                  <w:r w:rsidR="002547A2">
                    <w:rPr>
                      <w:rFonts w:hint="eastAsia"/>
                      <w:sz w:val="20"/>
                    </w:rPr>
                    <w:t xml:space="preserve"> </w:t>
                  </w:r>
                  <w:r w:rsidRPr="00C307DC">
                    <w:rPr>
                      <w:rFonts w:hint="eastAsia"/>
                      <w:sz w:val="20"/>
                    </w:rPr>
                    <w:t>지급한</w:t>
                  </w:r>
                  <w:r w:rsidR="002547A2">
                    <w:rPr>
                      <w:rFonts w:hint="eastAsia"/>
                      <w:sz w:val="20"/>
                    </w:rPr>
                    <w:t xml:space="preserve"> </w:t>
                  </w:r>
                  <w:r w:rsidRPr="00C307DC">
                    <w:rPr>
                      <w:rFonts w:hint="eastAsia"/>
                      <w:sz w:val="20"/>
                    </w:rPr>
                    <w:t>주재수당</w:t>
                  </w:r>
                  <w:r w:rsidR="002547A2">
                    <w:rPr>
                      <w:rFonts w:hint="eastAsia"/>
                      <w:sz w:val="20"/>
                    </w:rPr>
                    <w:t xml:space="preserve"> </w:t>
                  </w:r>
                  <w:r w:rsidRPr="00C307DC">
                    <w:rPr>
                      <w:sz w:val="20"/>
                    </w:rPr>
                    <w:t>(</w:t>
                  </w:r>
                  <w:r w:rsidRPr="00C307DC">
                    <w:rPr>
                      <w:rFonts w:hint="eastAsia"/>
                      <w:sz w:val="20"/>
                    </w:rPr>
                    <w:t>출국</w:t>
                  </w:r>
                  <w:r w:rsidR="002547A2">
                    <w:rPr>
                      <w:rFonts w:hint="eastAsia"/>
                      <w:sz w:val="20"/>
                    </w:rPr>
                    <w:t xml:space="preserve"> </w:t>
                  </w:r>
                  <w:r w:rsidRPr="00C307DC">
                    <w:rPr>
                      <w:rFonts w:hint="eastAsia"/>
                      <w:sz w:val="20"/>
                    </w:rPr>
                    <w:t>지연</w:t>
                  </w:r>
                  <w:r w:rsidR="002547A2">
                    <w:rPr>
                      <w:rFonts w:hint="eastAsia"/>
                      <w:sz w:val="20"/>
                    </w:rPr>
                    <w:t xml:space="preserve"> </w:t>
                  </w:r>
                  <w:r w:rsidRPr="00C307DC">
                    <w:rPr>
                      <w:rFonts w:hint="eastAsia"/>
                      <w:sz w:val="20"/>
                    </w:rPr>
                    <w:t>시</w:t>
                  </w:r>
                  <w:r w:rsidR="002547A2">
                    <w:rPr>
                      <w:rFonts w:hint="eastAsia"/>
                      <w:sz w:val="20"/>
                    </w:rPr>
                    <w:t xml:space="preserve"> </w:t>
                  </w:r>
                  <w:r w:rsidRPr="00C307DC">
                    <w:rPr>
                      <w:rFonts w:hint="eastAsia"/>
                      <w:sz w:val="20"/>
                    </w:rPr>
                    <w:t>발생</w:t>
                  </w:r>
                  <w:r w:rsidRPr="00C307DC">
                    <w:rPr>
                      <w:rFonts w:hint="eastAsia"/>
                      <w:sz w:val="20"/>
                    </w:rPr>
                    <w:t>)</w:t>
                  </w:r>
                </w:p>
              </w:tc>
            </w:tr>
            <w:tr w:rsidR="00313CBD" w:rsidRPr="00C307DC" w:rsidTr="00C307DC">
              <w:trPr>
                <w:trHeight w:val="13"/>
              </w:trPr>
              <w:tc>
                <w:tcPr>
                  <w:cnfStyle w:val="001000000000" w:firstRow="0" w:lastRow="0" w:firstColumn="1" w:lastColumn="0" w:oddVBand="0" w:evenVBand="0" w:oddHBand="0" w:evenHBand="0" w:firstRowFirstColumn="0" w:firstRowLastColumn="0" w:lastRowFirstColumn="0" w:lastRowLastColumn="0"/>
                  <w:tcW w:w="1975" w:type="dxa"/>
                </w:tcPr>
                <w:p w:rsidR="00313CBD" w:rsidRPr="00C307DC" w:rsidRDefault="00313CBD" w:rsidP="00C307DC">
                  <w:pPr>
                    <w:pStyle w:val="a8"/>
                    <w:wordWrap/>
                    <w:autoSpaceDE w:val="0"/>
                    <w:adjustRightInd/>
                    <w:spacing w:line="280" w:lineRule="atLeast"/>
                    <w:ind w:left="0"/>
                    <w:rPr>
                      <w:sz w:val="20"/>
                    </w:rPr>
                  </w:pPr>
                  <w:r w:rsidRPr="00C307DC">
                    <w:rPr>
                      <w:rFonts w:hint="eastAsia"/>
                      <w:sz w:val="20"/>
                    </w:rPr>
                    <w:t>직무발명보상금</w:t>
                  </w:r>
                </w:p>
              </w:tc>
              <w:tc>
                <w:tcPr>
                  <w:tcW w:w="2268"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C307DC">
                    <w:rPr>
                      <w:rFonts w:hint="eastAsia"/>
                      <w:sz w:val="20"/>
                    </w:rPr>
                    <w:t>직무발명보상금</w:t>
                  </w:r>
                </w:p>
              </w:tc>
              <w:tc>
                <w:tcPr>
                  <w:tcW w:w="1276"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C307DC">
                    <w:rPr>
                      <w:rFonts w:hint="eastAsia"/>
                      <w:sz w:val="20"/>
                    </w:rPr>
                    <w:t>발생</w:t>
                  </w:r>
                  <w:r w:rsidR="002547A2">
                    <w:rPr>
                      <w:rFonts w:hint="eastAsia"/>
                      <w:sz w:val="20"/>
                    </w:rPr>
                    <w:t xml:space="preserve"> </w:t>
                  </w:r>
                  <w:r w:rsidRPr="00C307DC">
                    <w:rPr>
                      <w:rFonts w:hint="eastAsia"/>
                      <w:sz w:val="20"/>
                    </w:rPr>
                    <w:t>월</w:t>
                  </w:r>
                </w:p>
              </w:tc>
              <w:tc>
                <w:tcPr>
                  <w:tcW w:w="1134"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C307DC">
                    <w:rPr>
                      <w:rFonts w:hint="eastAsia"/>
                      <w:sz w:val="20"/>
                    </w:rPr>
                    <w:t>대상자</w:t>
                  </w:r>
                </w:p>
              </w:tc>
              <w:tc>
                <w:tcPr>
                  <w:tcW w:w="3548"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p>
              </w:tc>
            </w:tr>
            <w:tr w:rsidR="00313CBD" w:rsidRPr="00C307DC" w:rsidTr="00C307DC">
              <w:trPr>
                <w:trHeight w:val="13"/>
              </w:trPr>
              <w:tc>
                <w:tcPr>
                  <w:cnfStyle w:val="001000000000" w:firstRow="0" w:lastRow="0" w:firstColumn="1" w:lastColumn="0" w:oddVBand="0" w:evenVBand="0" w:oddHBand="0" w:evenHBand="0" w:firstRowFirstColumn="0" w:firstRowLastColumn="0" w:lastRowFirstColumn="0" w:lastRowLastColumn="0"/>
                  <w:tcW w:w="1975" w:type="dxa"/>
                </w:tcPr>
                <w:p w:rsidR="00313CBD" w:rsidRPr="00C307DC" w:rsidRDefault="00313CBD" w:rsidP="00C307DC">
                  <w:pPr>
                    <w:pStyle w:val="a8"/>
                    <w:wordWrap/>
                    <w:autoSpaceDE w:val="0"/>
                    <w:adjustRightInd/>
                    <w:spacing w:line="280" w:lineRule="atLeast"/>
                    <w:ind w:left="0"/>
                    <w:rPr>
                      <w:sz w:val="20"/>
                    </w:rPr>
                  </w:pPr>
                  <w:r w:rsidRPr="00C307DC">
                    <w:rPr>
                      <w:rFonts w:hint="eastAsia"/>
                      <w:sz w:val="20"/>
                    </w:rPr>
                    <w:t>사택지급</w:t>
                  </w:r>
                </w:p>
              </w:tc>
              <w:tc>
                <w:tcPr>
                  <w:tcW w:w="2268"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C307DC">
                    <w:rPr>
                      <w:rFonts w:hint="eastAsia"/>
                      <w:sz w:val="20"/>
                    </w:rPr>
                    <w:t>사택지원</w:t>
                  </w:r>
                </w:p>
              </w:tc>
              <w:tc>
                <w:tcPr>
                  <w:tcW w:w="1276"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C307DC">
                    <w:rPr>
                      <w:rFonts w:hint="eastAsia"/>
                      <w:sz w:val="20"/>
                    </w:rPr>
                    <w:t>매월</w:t>
                  </w:r>
                  <w:r w:rsidR="002547A2">
                    <w:rPr>
                      <w:rFonts w:hint="eastAsia"/>
                      <w:sz w:val="20"/>
                    </w:rPr>
                    <w:t xml:space="preserve"> </w:t>
                  </w:r>
                </w:p>
              </w:tc>
              <w:tc>
                <w:tcPr>
                  <w:tcW w:w="1134"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C307DC">
                    <w:rPr>
                      <w:rFonts w:hint="eastAsia"/>
                      <w:sz w:val="20"/>
                    </w:rPr>
                    <w:t>대상자</w:t>
                  </w:r>
                </w:p>
              </w:tc>
              <w:tc>
                <w:tcPr>
                  <w:tcW w:w="3548"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p>
              </w:tc>
            </w:tr>
            <w:tr w:rsidR="00313CBD" w:rsidRPr="00C307DC" w:rsidTr="00C307DC">
              <w:trPr>
                <w:trHeight w:val="532"/>
              </w:trPr>
              <w:tc>
                <w:tcPr>
                  <w:cnfStyle w:val="001000000000" w:firstRow="0" w:lastRow="0" w:firstColumn="1" w:lastColumn="0" w:oddVBand="0" w:evenVBand="0" w:oddHBand="0" w:evenHBand="0" w:firstRowFirstColumn="0" w:firstRowLastColumn="0" w:lastRowFirstColumn="0" w:lastRowLastColumn="0"/>
                  <w:tcW w:w="1975" w:type="dxa"/>
                </w:tcPr>
                <w:p w:rsidR="00313CBD" w:rsidRPr="00C307DC" w:rsidRDefault="00313CBD" w:rsidP="00C307DC">
                  <w:pPr>
                    <w:pStyle w:val="a8"/>
                    <w:wordWrap/>
                    <w:autoSpaceDE w:val="0"/>
                    <w:adjustRightInd/>
                    <w:spacing w:line="280" w:lineRule="atLeast"/>
                    <w:ind w:left="0"/>
                    <w:rPr>
                      <w:sz w:val="20"/>
                    </w:rPr>
                  </w:pPr>
                  <w:r w:rsidRPr="00C307DC">
                    <w:rPr>
                      <w:rFonts w:hint="eastAsia"/>
                      <w:sz w:val="20"/>
                    </w:rPr>
                    <w:t>주택자금대출회사</w:t>
                  </w:r>
                  <w:r w:rsidR="002547A2">
                    <w:rPr>
                      <w:rFonts w:hint="eastAsia"/>
                      <w:sz w:val="20"/>
                    </w:rPr>
                    <w:t xml:space="preserve"> </w:t>
                  </w:r>
                  <w:r w:rsidRPr="00C307DC">
                    <w:rPr>
                      <w:rFonts w:hint="eastAsia"/>
                      <w:sz w:val="20"/>
                    </w:rPr>
                    <w:t>부담이자</w:t>
                  </w:r>
                </w:p>
              </w:tc>
              <w:tc>
                <w:tcPr>
                  <w:tcW w:w="2268"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C307DC">
                    <w:rPr>
                      <w:rFonts w:hint="eastAsia"/>
                      <w:sz w:val="20"/>
                    </w:rPr>
                    <w:t>회사가</w:t>
                  </w:r>
                  <w:r w:rsidR="002547A2">
                    <w:rPr>
                      <w:rFonts w:hint="eastAsia"/>
                      <w:sz w:val="20"/>
                    </w:rPr>
                    <w:t xml:space="preserve"> </w:t>
                  </w:r>
                  <w:r w:rsidRPr="00C307DC">
                    <w:rPr>
                      <w:rFonts w:hint="eastAsia"/>
                      <w:sz w:val="20"/>
                    </w:rPr>
                    <w:t>부담하는</w:t>
                  </w:r>
                  <w:r w:rsidR="002547A2">
                    <w:rPr>
                      <w:rFonts w:hint="eastAsia"/>
                      <w:sz w:val="20"/>
                    </w:rPr>
                    <w:t xml:space="preserve"> </w:t>
                  </w:r>
                  <w:r w:rsidRPr="00C307DC">
                    <w:rPr>
                      <w:rFonts w:hint="eastAsia"/>
                      <w:sz w:val="20"/>
                    </w:rPr>
                    <w:t>대출이자만큼</w:t>
                  </w:r>
                  <w:r w:rsidR="002547A2">
                    <w:rPr>
                      <w:rFonts w:hint="eastAsia"/>
                      <w:sz w:val="20"/>
                    </w:rPr>
                    <w:t xml:space="preserve"> </w:t>
                  </w:r>
                  <w:r w:rsidRPr="00C307DC">
                    <w:rPr>
                      <w:rFonts w:hint="eastAsia"/>
                      <w:sz w:val="20"/>
                    </w:rPr>
                    <w:t>인정</w:t>
                  </w:r>
                  <w:r w:rsidR="002547A2">
                    <w:rPr>
                      <w:rFonts w:hint="eastAsia"/>
                      <w:sz w:val="20"/>
                    </w:rPr>
                    <w:t xml:space="preserve"> </w:t>
                  </w:r>
                  <w:r w:rsidRPr="00C307DC">
                    <w:rPr>
                      <w:rFonts w:hint="eastAsia"/>
                      <w:sz w:val="20"/>
                    </w:rPr>
                    <w:t>소득</w:t>
                  </w:r>
                  <w:r w:rsidR="002547A2">
                    <w:rPr>
                      <w:rFonts w:hint="eastAsia"/>
                      <w:sz w:val="20"/>
                    </w:rPr>
                    <w:t xml:space="preserve"> </w:t>
                  </w:r>
                  <w:r w:rsidRPr="00C307DC">
                    <w:rPr>
                      <w:rFonts w:hint="eastAsia"/>
                      <w:sz w:val="20"/>
                    </w:rPr>
                    <w:t>반영</w:t>
                  </w:r>
                </w:p>
              </w:tc>
              <w:tc>
                <w:tcPr>
                  <w:tcW w:w="1276"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C307DC">
                    <w:rPr>
                      <w:rFonts w:hint="eastAsia"/>
                      <w:sz w:val="20"/>
                    </w:rPr>
                    <w:t>매월</w:t>
                  </w:r>
                </w:p>
              </w:tc>
              <w:tc>
                <w:tcPr>
                  <w:tcW w:w="1134"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C307DC">
                    <w:rPr>
                      <w:rFonts w:hint="eastAsia"/>
                      <w:sz w:val="20"/>
                    </w:rPr>
                    <w:t>대상자</w:t>
                  </w:r>
                </w:p>
              </w:tc>
              <w:tc>
                <w:tcPr>
                  <w:tcW w:w="3548"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p>
              </w:tc>
            </w:tr>
            <w:tr w:rsidR="00313CBD" w:rsidRPr="00C307DC" w:rsidTr="00C307DC">
              <w:trPr>
                <w:trHeight w:val="532"/>
              </w:trPr>
              <w:tc>
                <w:tcPr>
                  <w:cnfStyle w:val="001000000000" w:firstRow="0" w:lastRow="0" w:firstColumn="1" w:lastColumn="0" w:oddVBand="0" w:evenVBand="0" w:oddHBand="0" w:evenHBand="0" w:firstRowFirstColumn="0" w:firstRowLastColumn="0" w:lastRowFirstColumn="0" w:lastRowLastColumn="0"/>
                  <w:tcW w:w="1975" w:type="dxa"/>
                </w:tcPr>
                <w:p w:rsidR="00313CBD" w:rsidRPr="00C307DC" w:rsidRDefault="00313CBD" w:rsidP="00C307DC">
                  <w:pPr>
                    <w:pStyle w:val="a8"/>
                    <w:wordWrap/>
                    <w:autoSpaceDE w:val="0"/>
                    <w:adjustRightInd/>
                    <w:spacing w:line="280" w:lineRule="atLeast"/>
                    <w:ind w:left="0"/>
                    <w:rPr>
                      <w:sz w:val="20"/>
                    </w:rPr>
                  </w:pPr>
                  <w:r w:rsidRPr="00C307DC">
                    <w:rPr>
                      <w:rFonts w:hint="eastAsia"/>
                      <w:sz w:val="20"/>
                    </w:rPr>
                    <w:t>안전포상금</w:t>
                  </w:r>
                </w:p>
              </w:tc>
              <w:tc>
                <w:tcPr>
                  <w:tcW w:w="2268"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C307DC">
                    <w:rPr>
                      <w:rFonts w:hint="eastAsia"/>
                      <w:sz w:val="20"/>
                    </w:rPr>
                    <w:t>23</w:t>
                  </w:r>
                  <w:r w:rsidRPr="00C307DC">
                    <w:rPr>
                      <w:rFonts w:hint="eastAsia"/>
                      <w:sz w:val="20"/>
                    </w:rPr>
                    <w:t>년</w:t>
                  </w:r>
                  <w:r w:rsidR="002547A2">
                    <w:rPr>
                      <w:rFonts w:hint="eastAsia"/>
                      <w:sz w:val="20"/>
                    </w:rPr>
                    <w:t xml:space="preserve"> </w:t>
                  </w:r>
                  <w:r w:rsidRPr="00C307DC">
                    <w:rPr>
                      <w:rFonts w:hint="eastAsia"/>
                      <w:sz w:val="20"/>
                    </w:rPr>
                    <w:t>단체협약에</w:t>
                  </w:r>
                  <w:r w:rsidR="002547A2">
                    <w:rPr>
                      <w:rFonts w:hint="eastAsia"/>
                      <w:sz w:val="20"/>
                    </w:rPr>
                    <w:t xml:space="preserve"> </w:t>
                  </w:r>
                  <w:r w:rsidRPr="00C307DC">
                    <w:rPr>
                      <w:rFonts w:hint="eastAsia"/>
                      <w:sz w:val="20"/>
                    </w:rPr>
                    <w:t>따라</w:t>
                  </w:r>
                  <w:r w:rsidR="002547A2">
                    <w:rPr>
                      <w:rFonts w:hint="eastAsia"/>
                      <w:sz w:val="20"/>
                    </w:rPr>
                    <w:t xml:space="preserve"> </w:t>
                  </w:r>
                  <w:r w:rsidRPr="00C307DC">
                    <w:rPr>
                      <w:rFonts w:hint="eastAsia"/>
                      <w:sz w:val="20"/>
                    </w:rPr>
                    <w:t>지급한</w:t>
                  </w:r>
                  <w:r w:rsidR="002547A2">
                    <w:rPr>
                      <w:rFonts w:hint="eastAsia"/>
                      <w:sz w:val="20"/>
                    </w:rPr>
                    <w:t xml:space="preserve"> </w:t>
                  </w:r>
                  <w:r w:rsidRPr="00C307DC">
                    <w:rPr>
                      <w:rFonts w:hint="eastAsia"/>
                      <w:sz w:val="20"/>
                    </w:rPr>
                    <w:t>포상금</w:t>
                  </w:r>
                </w:p>
              </w:tc>
              <w:tc>
                <w:tcPr>
                  <w:tcW w:w="1276"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C307DC">
                    <w:rPr>
                      <w:rFonts w:hint="eastAsia"/>
                      <w:sz w:val="20"/>
                    </w:rPr>
                    <w:t>24</w:t>
                  </w:r>
                  <w:r w:rsidRPr="00C307DC">
                    <w:rPr>
                      <w:rFonts w:hint="eastAsia"/>
                      <w:sz w:val="20"/>
                    </w:rPr>
                    <w:t>년</w:t>
                  </w:r>
                  <w:r w:rsidR="002547A2">
                    <w:rPr>
                      <w:rFonts w:hint="eastAsia"/>
                      <w:sz w:val="20"/>
                    </w:rPr>
                    <w:t xml:space="preserve"> </w:t>
                  </w:r>
                  <w:r w:rsidRPr="00C307DC">
                    <w:rPr>
                      <w:sz w:val="20"/>
                    </w:rPr>
                    <w:t>4</w:t>
                  </w:r>
                  <w:r w:rsidRPr="00C307DC">
                    <w:rPr>
                      <w:rFonts w:hint="eastAsia"/>
                      <w:sz w:val="20"/>
                    </w:rPr>
                    <w:t>월</w:t>
                  </w:r>
                </w:p>
              </w:tc>
              <w:tc>
                <w:tcPr>
                  <w:tcW w:w="1134"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C307DC">
                    <w:rPr>
                      <w:rFonts w:hint="eastAsia"/>
                      <w:sz w:val="20"/>
                    </w:rPr>
                    <w:t>전</w:t>
                  </w:r>
                  <w:r w:rsidR="002547A2">
                    <w:rPr>
                      <w:rFonts w:hint="eastAsia"/>
                      <w:sz w:val="20"/>
                    </w:rPr>
                    <w:t xml:space="preserve"> </w:t>
                  </w:r>
                  <w:r w:rsidRPr="00C307DC">
                    <w:rPr>
                      <w:rFonts w:hint="eastAsia"/>
                      <w:sz w:val="20"/>
                    </w:rPr>
                    <w:t>직원</w:t>
                  </w:r>
                </w:p>
              </w:tc>
              <w:tc>
                <w:tcPr>
                  <w:tcW w:w="3548" w:type="dxa"/>
                </w:tcPr>
                <w:p w:rsidR="00313CBD" w:rsidRPr="00C307DC" w:rsidRDefault="00313CBD" w:rsidP="00C307DC">
                  <w:pPr>
                    <w:pStyle w:val="a8"/>
                    <w:wordWrap/>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p>
              </w:tc>
            </w:tr>
          </w:tbl>
          <w:p w:rsidR="00DE3ED2" w:rsidRPr="00DE3ED2" w:rsidRDefault="00313CBD" w:rsidP="0018565D">
            <w:pPr>
              <w:pStyle w:val="a8"/>
              <w:numPr>
                <w:ilvl w:val="0"/>
                <w:numId w:val="2"/>
              </w:numPr>
              <w:autoSpaceDE w:val="0"/>
              <w:adjustRightInd/>
              <w:spacing w:before="120" w:after="120"/>
              <w:ind w:left="590" w:hanging="403"/>
            </w:pPr>
            <w:r>
              <w:rPr>
                <w:rFonts w:hint="eastAsia"/>
                <w:color w:val="000000"/>
              </w:rPr>
              <w:t>판례는</w:t>
            </w:r>
            <w:r w:rsidR="002547A2">
              <w:rPr>
                <w:rFonts w:hint="eastAsia"/>
                <w:color w:val="000000"/>
              </w:rPr>
              <w:t xml:space="preserve"> </w:t>
            </w:r>
            <w:r>
              <w:rPr>
                <w:rFonts w:hint="eastAsia"/>
                <w:color w:val="000000"/>
              </w:rPr>
              <w:t>근로자가</w:t>
            </w:r>
            <w:r w:rsidR="002547A2">
              <w:rPr>
                <w:rFonts w:hint="eastAsia"/>
                <w:color w:val="000000"/>
              </w:rPr>
              <w:t xml:space="preserve"> </w:t>
            </w:r>
            <w:r>
              <w:rPr>
                <w:rFonts w:hint="eastAsia"/>
                <w:color w:val="000000"/>
              </w:rPr>
              <w:t>특수한</w:t>
            </w:r>
            <w:r w:rsidR="002547A2">
              <w:rPr>
                <w:rFonts w:hint="eastAsia"/>
                <w:color w:val="000000"/>
              </w:rPr>
              <w:t xml:space="preserve"> </w:t>
            </w:r>
            <w:r>
              <w:rPr>
                <w:rFonts w:hint="eastAsia"/>
                <w:color w:val="000000"/>
              </w:rPr>
              <w:t>근로조건이나</w:t>
            </w:r>
            <w:r w:rsidR="002547A2">
              <w:rPr>
                <w:rFonts w:hint="eastAsia"/>
                <w:color w:val="000000"/>
              </w:rPr>
              <w:t xml:space="preserve"> </w:t>
            </w:r>
            <w:r>
              <w:rPr>
                <w:rFonts w:hint="eastAsia"/>
                <w:color w:val="000000"/>
              </w:rPr>
              <w:t>환경에서</w:t>
            </w:r>
            <w:r w:rsidR="002547A2">
              <w:rPr>
                <w:rFonts w:hint="eastAsia"/>
                <w:color w:val="000000"/>
              </w:rPr>
              <w:t xml:space="preserve"> </w:t>
            </w:r>
            <w:r>
              <w:rPr>
                <w:rFonts w:hint="eastAsia"/>
                <w:color w:val="000000"/>
              </w:rPr>
              <w:t>직무를</w:t>
            </w:r>
            <w:r w:rsidR="002547A2">
              <w:rPr>
                <w:rFonts w:hint="eastAsia"/>
                <w:color w:val="000000"/>
              </w:rPr>
              <w:t xml:space="preserve"> </w:t>
            </w:r>
            <w:r>
              <w:rPr>
                <w:rFonts w:hint="eastAsia"/>
                <w:color w:val="000000"/>
              </w:rPr>
              <w:t>수행하게</w:t>
            </w:r>
            <w:r w:rsidR="002547A2">
              <w:rPr>
                <w:rFonts w:hint="eastAsia"/>
                <w:color w:val="000000"/>
              </w:rPr>
              <w:t xml:space="preserve"> </w:t>
            </w:r>
            <w:r>
              <w:rPr>
                <w:rFonts w:hint="eastAsia"/>
                <w:color w:val="000000"/>
              </w:rPr>
              <w:t>됨으로</w:t>
            </w:r>
            <w:r w:rsidR="002547A2">
              <w:rPr>
                <w:rFonts w:hint="eastAsia"/>
                <w:color w:val="000000"/>
              </w:rPr>
              <w:t xml:space="preserve"> </w:t>
            </w:r>
            <w:r>
              <w:rPr>
                <w:rFonts w:hint="eastAsia"/>
                <w:color w:val="000000"/>
              </w:rPr>
              <w:t>말미암아</w:t>
            </w:r>
            <w:r w:rsidR="002547A2">
              <w:rPr>
                <w:rFonts w:hint="eastAsia"/>
                <w:color w:val="000000"/>
              </w:rPr>
              <w:t xml:space="preserve"> </w:t>
            </w:r>
            <w:r>
              <w:rPr>
                <w:rFonts w:hint="eastAsia"/>
                <w:color w:val="000000"/>
              </w:rPr>
              <w:t>추가로</w:t>
            </w:r>
            <w:r w:rsidR="002547A2">
              <w:rPr>
                <w:rFonts w:hint="eastAsia"/>
                <w:color w:val="000000"/>
              </w:rPr>
              <w:t xml:space="preserve"> </w:t>
            </w:r>
            <w:r>
              <w:rPr>
                <w:rFonts w:hint="eastAsia"/>
                <w:color w:val="000000"/>
              </w:rPr>
              <w:t>소요되는</w:t>
            </w:r>
            <w:r w:rsidR="002547A2">
              <w:rPr>
                <w:rFonts w:hint="eastAsia"/>
                <w:color w:val="000000"/>
              </w:rPr>
              <w:t xml:space="preserve"> </w:t>
            </w:r>
            <w:r>
              <w:rPr>
                <w:rFonts w:hint="eastAsia"/>
                <w:color w:val="000000"/>
              </w:rPr>
              <w:t>비용을</w:t>
            </w:r>
            <w:r w:rsidR="002547A2">
              <w:rPr>
                <w:rFonts w:hint="eastAsia"/>
                <w:color w:val="000000"/>
              </w:rPr>
              <w:t xml:space="preserve"> </w:t>
            </w:r>
            <w:r>
              <w:rPr>
                <w:rFonts w:hint="eastAsia"/>
                <w:color w:val="000000"/>
              </w:rPr>
              <w:t>변상하기</w:t>
            </w:r>
            <w:r w:rsidR="002547A2">
              <w:rPr>
                <w:rFonts w:hint="eastAsia"/>
                <w:color w:val="000000"/>
              </w:rPr>
              <w:t xml:space="preserve"> </w:t>
            </w:r>
            <w:r>
              <w:rPr>
                <w:rFonts w:hint="eastAsia"/>
                <w:color w:val="000000"/>
              </w:rPr>
              <w:t>위하여</w:t>
            </w:r>
            <w:r w:rsidR="002547A2">
              <w:rPr>
                <w:rFonts w:hint="eastAsia"/>
                <w:color w:val="000000"/>
              </w:rPr>
              <w:t xml:space="preserve"> </w:t>
            </w:r>
            <w:r>
              <w:rPr>
                <w:rFonts w:hint="eastAsia"/>
                <w:color w:val="000000"/>
              </w:rPr>
              <w:t>지급되는</w:t>
            </w:r>
            <w:r w:rsidR="002547A2">
              <w:rPr>
                <w:rFonts w:hint="eastAsia"/>
                <w:color w:val="000000"/>
              </w:rPr>
              <w:t xml:space="preserve"> </w:t>
            </w:r>
            <w:r>
              <w:rPr>
                <w:rFonts w:hint="eastAsia"/>
                <w:color w:val="000000"/>
              </w:rPr>
              <w:t>이른바</w:t>
            </w:r>
            <w:r w:rsidR="002547A2">
              <w:rPr>
                <w:rFonts w:hint="eastAsia"/>
                <w:color w:val="000000"/>
              </w:rPr>
              <w:t xml:space="preserve"> </w:t>
            </w:r>
            <w:r>
              <w:rPr>
                <w:rFonts w:hint="eastAsia"/>
                <w:color w:val="000000"/>
              </w:rPr>
              <w:t>실비변상적</w:t>
            </w:r>
            <w:r w:rsidR="002547A2">
              <w:rPr>
                <w:rFonts w:hint="eastAsia"/>
                <w:color w:val="000000"/>
              </w:rPr>
              <w:t xml:space="preserve"> </w:t>
            </w:r>
            <w:r>
              <w:rPr>
                <w:rFonts w:hint="eastAsia"/>
                <w:color w:val="000000"/>
              </w:rPr>
              <w:t>급여</w:t>
            </w:r>
            <w:r>
              <w:rPr>
                <w:rFonts w:hint="eastAsia"/>
                <w:color w:val="000000"/>
              </w:rPr>
              <w:t>,</w:t>
            </w:r>
            <w:r w:rsidR="002547A2">
              <w:rPr>
                <w:rFonts w:hint="eastAsia"/>
                <w:color w:val="000000"/>
              </w:rPr>
              <w:t xml:space="preserve"> </w:t>
            </w:r>
            <w:r>
              <w:rPr>
                <w:rFonts w:hint="eastAsia"/>
                <w:color w:val="000000"/>
              </w:rPr>
              <w:t>임의적이거나</w:t>
            </w:r>
            <w:r w:rsidR="002547A2">
              <w:rPr>
                <w:rFonts w:hint="eastAsia"/>
                <w:color w:val="000000"/>
              </w:rPr>
              <w:t xml:space="preserve"> </w:t>
            </w:r>
            <w:r>
              <w:rPr>
                <w:rFonts w:hint="eastAsia"/>
                <w:color w:val="000000"/>
              </w:rPr>
              <w:t>은혜적</w:t>
            </w:r>
            <w:r w:rsidR="002547A2">
              <w:rPr>
                <w:rFonts w:hint="eastAsia"/>
                <w:color w:val="000000"/>
              </w:rPr>
              <w:t xml:space="preserve"> </w:t>
            </w:r>
            <w:r>
              <w:rPr>
                <w:rFonts w:hint="eastAsia"/>
                <w:color w:val="000000"/>
              </w:rPr>
              <w:t>급여에</w:t>
            </w:r>
            <w:r w:rsidR="002547A2">
              <w:rPr>
                <w:rFonts w:hint="eastAsia"/>
                <w:color w:val="000000"/>
              </w:rPr>
              <w:t xml:space="preserve"> </w:t>
            </w:r>
            <w:r>
              <w:rPr>
                <w:rFonts w:hint="eastAsia"/>
                <w:color w:val="000000"/>
              </w:rPr>
              <w:t>대해서는</w:t>
            </w:r>
            <w:r w:rsidR="002547A2">
              <w:rPr>
                <w:rFonts w:hint="eastAsia"/>
                <w:color w:val="000000"/>
              </w:rPr>
              <w:t xml:space="preserve"> </w:t>
            </w:r>
            <w:r>
              <w:rPr>
                <w:rFonts w:hint="eastAsia"/>
                <w:color w:val="000000"/>
              </w:rPr>
              <w:t>근로의</w:t>
            </w:r>
            <w:r w:rsidR="002547A2">
              <w:rPr>
                <w:rFonts w:hint="eastAsia"/>
                <w:color w:val="000000"/>
              </w:rPr>
              <w:t xml:space="preserve"> </w:t>
            </w:r>
            <w:r>
              <w:rPr>
                <w:rFonts w:hint="eastAsia"/>
                <w:color w:val="000000"/>
              </w:rPr>
              <w:t>대가성을</w:t>
            </w:r>
            <w:r w:rsidR="002547A2">
              <w:rPr>
                <w:rFonts w:hint="eastAsia"/>
                <w:color w:val="000000"/>
              </w:rPr>
              <w:t xml:space="preserve"> </w:t>
            </w:r>
            <w:r>
              <w:rPr>
                <w:rFonts w:hint="eastAsia"/>
                <w:color w:val="000000"/>
              </w:rPr>
              <w:t>인정하지</w:t>
            </w:r>
            <w:r w:rsidR="002547A2">
              <w:rPr>
                <w:rFonts w:hint="eastAsia"/>
                <w:color w:val="000000"/>
              </w:rPr>
              <w:t xml:space="preserve"> </w:t>
            </w:r>
            <w:r>
              <w:rPr>
                <w:rFonts w:hint="eastAsia"/>
                <w:color w:val="000000"/>
              </w:rPr>
              <w:t>않아</w:t>
            </w:r>
            <w:r w:rsidR="002547A2">
              <w:rPr>
                <w:rFonts w:hint="eastAsia"/>
                <w:color w:val="000000"/>
              </w:rPr>
              <w:t xml:space="preserve"> </w:t>
            </w:r>
            <w:r>
              <w:rPr>
                <w:rFonts w:hint="eastAsia"/>
                <w:color w:val="000000"/>
              </w:rPr>
              <w:t>임금성을</w:t>
            </w:r>
            <w:r w:rsidR="002547A2">
              <w:rPr>
                <w:rFonts w:hint="eastAsia"/>
                <w:color w:val="000000"/>
              </w:rPr>
              <w:t xml:space="preserve"> </w:t>
            </w:r>
            <w:r>
              <w:rPr>
                <w:rFonts w:hint="eastAsia"/>
                <w:color w:val="000000"/>
              </w:rPr>
              <w:t>부인하고</w:t>
            </w:r>
            <w:r w:rsidR="002547A2">
              <w:rPr>
                <w:rFonts w:hint="eastAsia"/>
                <w:color w:val="000000"/>
              </w:rPr>
              <w:t xml:space="preserve"> </w:t>
            </w:r>
            <w:r>
              <w:rPr>
                <w:rFonts w:hint="eastAsia"/>
                <w:color w:val="000000"/>
              </w:rPr>
              <w:t>있음</w:t>
            </w:r>
            <w:r>
              <w:rPr>
                <w:rFonts w:hint="eastAsia"/>
                <w:color w:val="000000"/>
              </w:rPr>
              <w:t>(</w:t>
            </w:r>
            <w:r>
              <w:rPr>
                <w:rFonts w:hint="eastAsia"/>
                <w:color w:val="000000"/>
              </w:rPr>
              <w:t>대법원</w:t>
            </w:r>
            <w:r w:rsidR="002547A2">
              <w:rPr>
                <w:rFonts w:hint="eastAsia"/>
                <w:color w:val="000000"/>
              </w:rPr>
              <w:t xml:space="preserve"> </w:t>
            </w:r>
            <w:r>
              <w:rPr>
                <w:color w:val="000000"/>
              </w:rPr>
              <w:t>1995.</w:t>
            </w:r>
            <w:r w:rsidR="002547A2">
              <w:rPr>
                <w:color w:val="000000"/>
              </w:rPr>
              <w:t xml:space="preserve"> </w:t>
            </w:r>
            <w:r>
              <w:rPr>
                <w:color w:val="000000"/>
              </w:rPr>
              <w:t>3.</w:t>
            </w:r>
            <w:r w:rsidR="002547A2">
              <w:rPr>
                <w:color w:val="000000"/>
              </w:rPr>
              <w:t xml:space="preserve"> </w:t>
            </w:r>
            <w:r>
              <w:rPr>
                <w:color w:val="000000"/>
              </w:rPr>
              <w:t>28.</w:t>
            </w:r>
            <w:r w:rsidR="002547A2">
              <w:rPr>
                <w:color w:val="000000"/>
              </w:rPr>
              <w:t xml:space="preserve"> </w:t>
            </w:r>
            <w:r>
              <w:rPr>
                <w:rFonts w:hint="eastAsia"/>
                <w:color w:val="000000"/>
              </w:rPr>
              <w:t>선고</w:t>
            </w:r>
            <w:r w:rsidR="002547A2">
              <w:rPr>
                <w:rFonts w:hint="eastAsia"/>
                <w:color w:val="000000"/>
              </w:rPr>
              <w:t xml:space="preserve"> </w:t>
            </w:r>
            <w:r>
              <w:rPr>
                <w:rFonts w:hint="eastAsia"/>
                <w:color w:val="000000"/>
              </w:rPr>
              <w:t>94</w:t>
            </w:r>
            <w:r>
              <w:rPr>
                <w:rFonts w:hint="eastAsia"/>
                <w:color w:val="000000"/>
              </w:rPr>
              <w:t>다</w:t>
            </w:r>
            <w:r>
              <w:rPr>
                <w:rFonts w:hint="eastAsia"/>
                <w:color w:val="000000"/>
              </w:rPr>
              <w:t>37639</w:t>
            </w:r>
            <w:r w:rsidR="002547A2">
              <w:rPr>
                <w:color w:val="000000"/>
              </w:rPr>
              <w:t xml:space="preserve"> </w:t>
            </w:r>
            <w:r>
              <w:rPr>
                <w:rFonts w:hint="eastAsia"/>
                <w:color w:val="000000"/>
              </w:rPr>
              <w:t>판결</w:t>
            </w:r>
            <w:r>
              <w:rPr>
                <w:rFonts w:hint="eastAsia"/>
                <w:color w:val="000000"/>
              </w:rPr>
              <w:t>,</w:t>
            </w:r>
            <w:r w:rsidR="002547A2">
              <w:rPr>
                <w:rFonts w:hint="eastAsia"/>
                <w:color w:val="000000"/>
              </w:rPr>
              <w:t xml:space="preserve"> </w:t>
            </w:r>
            <w:r>
              <w:rPr>
                <w:rFonts w:hint="eastAsia"/>
                <w:color w:val="000000"/>
              </w:rPr>
              <w:t>대법원</w:t>
            </w:r>
            <w:r w:rsidR="002547A2">
              <w:rPr>
                <w:rFonts w:hint="eastAsia"/>
                <w:color w:val="000000"/>
              </w:rPr>
              <w:t xml:space="preserve"> </w:t>
            </w:r>
            <w:r>
              <w:rPr>
                <w:color w:val="000000"/>
              </w:rPr>
              <w:t>2002.</w:t>
            </w:r>
            <w:r w:rsidR="002547A2">
              <w:rPr>
                <w:color w:val="000000"/>
              </w:rPr>
              <w:t xml:space="preserve"> </w:t>
            </w:r>
            <w:r>
              <w:rPr>
                <w:color w:val="000000"/>
              </w:rPr>
              <w:t>5.</w:t>
            </w:r>
            <w:r w:rsidR="002547A2">
              <w:rPr>
                <w:color w:val="000000"/>
              </w:rPr>
              <w:t xml:space="preserve"> </w:t>
            </w:r>
            <w:r>
              <w:rPr>
                <w:color w:val="000000"/>
              </w:rPr>
              <w:t>31.</w:t>
            </w:r>
            <w:r w:rsidR="002547A2">
              <w:rPr>
                <w:color w:val="000000"/>
              </w:rPr>
              <w:t xml:space="preserve"> </w:t>
            </w:r>
            <w:r>
              <w:rPr>
                <w:rFonts w:hint="eastAsia"/>
                <w:color w:val="000000"/>
              </w:rPr>
              <w:t>선고</w:t>
            </w:r>
            <w:r w:rsidR="002547A2">
              <w:rPr>
                <w:rFonts w:hint="eastAsia"/>
                <w:color w:val="000000"/>
              </w:rPr>
              <w:t xml:space="preserve"> </w:t>
            </w:r>
            <w:r>
              <w:rPr>
                <w:color w:val="000000"/>
              </w:rPr>
              <w:t>2000</w:t>
            </w:r>
            <w:r>
              <w:rPr>
                <w:rFonts w:hint="eastAsia"/>
                <w:color w:val="000000"/>
              </w:rPr>
              <w:t>다</w:t>
            </w:r>
            <w:r>
              <w:rPr>
                <w:rFonts w:hint="eastAsia"/>
                <w:color w:val="000000"/>
              </w:rPr>
              <w:t>1</w:t>
            </w:r>
            <w:r>
              <w:rPr>
                <w:color w:val="000000"/>
              </w:rPr>
              <w:t>8127</w:t>
            </w:r>
            <w:r w:rsidR="002547A2">
              <w:rPr>
                <w:color w:val="000000"/>
              </w:rPr>
              <w:t xml:space="preserve"> </w:t>
            </w:r>
            <w:r>
              <w:rPr>
                <w:rFonts w:hint="eastAsia"/>
                <w:color w:val="000000"/>
              </w:rPr>
              <w:t>등</w:t>
            </w:r>
            <w:r>
              <w:rPr>
                <w:rFonts w:hint="eastAsia"/>
                <w:color w:val="000000"/>
              </w:rPr>
              <w:t>)</w:t>
            </w:r>
            <w:r>
              <w:rPr>
                <w:color w:val="000000"/>
              </w:rPr>
              <w:t>.</w:t>
            </w:r>
            <w:r w:rsidR="002547A2">
              <w:rPr>
                <w:color w:val="000000"/>
              </w:rPr>
              <w:t xml:space="preserve"> </w:t>
            </w:r>
            <w:r>
              <w:rPr>
                <w:rFonts w:hint="eastAsia"/>
                <w:color w:val="000000"/>
              </w:rPr>
              <w:t>대상회사가</w:t>
            </w:r>
            <w:r w:rsidR="002547A2">
              <w:rPr>
                <w:rFonts w:hint="eastAsia"/>
                <w:color w:val="000000"/>
              </w:rPr>
              <w:t xml:space="preserve"> </w:t>
            </w:r>
            <w:r>
              <w:rPr>
                <w:rFonts w:hint="eastAsia"/>
                <w:color w:val="000000"/>
              </w:rPr>
              <w:t>임금성을</w:t>
            </w:r>
            <w:r w:rsidR="002547A2">
              <w:rPr>
                <w:rFonts w:hint="eastAsia"/>
                <w:color w:val="000000"/>
              </w:rPr>
              <w:t xml:space="preserve"> </w:t>
            </w:r>
            <w:r>
              <w:rPr>
                <w:rFonts w:hint="eastAsia"/>
                <w:color w:val="000000"/>
              </w:rPr>
              <w:t>부인하는</w:t>
            </w:r>
            <w:r w:rsidR="002547A2">
              <w:rPr>
                <w:rFonts w:hint="eastAsia"/>
                <w:color w:val="000000"/>
              </w:rPr>
              <w:t xml:space="preserve"> </w:t>
            </w:r>
            <w:r>
              <w:rPr>
                <w:rFonts w:hint="eastAsia"/>
                <w:color w:val="000000"/>
              </w:rPr>
              <w:t>항목은</w:t>
            </w:r>
            <w:r w:rsidR="002547A2">
              <w:rPr>
                <w:rFonts w:hint="eastAsia"/>
                <w:color w:val="000000"/>
              </w:rPr>
              <w:t xml:space="preserve"> </w:t>
            </w:r>
            <w:r>
              <w:rPr>
                <w:rFonts w:hint="eastAsia"/>
                <w:color w:val="000000"/>
              </w:rPr>
              <w:t>대체로</w:t>
            </w:r>
            <w:r w:rsidR="002547A2">
              <w:rPr>
                <w:rFonts w:hint="eastAsia"/>
                <w:color w:val="000000"/>
              </w:rPr>
              <w:t xml:space="preserve"> </w:t>
            </w:r>
            <w:r>
              <w:rPr>
                <w:rFonts w:hint="eastAsia"/>
                <w:color w:val="000000"/>
              </w:rPr>
              <w:t>실비변상적</w:t>
            </w:r>
            <w:r w:rsidR="002547A2">
              <w:rPr>
                <w:rFonts w:hint="eastAsia"/>
                <w:color w:val="000000"/>
              </w:rPr>
              <w:t xml:space="preserve"> </w:t>
            </w:r>
            <w:r>
              <w:rPr>
                <w:rFonts w:hint="eastAsia"/>
                <w:color w:val="000000"/>
              </w:rPr>
              <w:t>급여이거나</w:t>
            </w:r>
            <w:r>
              <w:rPr>
                <w:rFonts w:hint="eastAsia"/>
                <w:color w:val="000000"/>
              </w:rPr>
              <w:t>,</w:t>
            </w:r>
            <w:r w:rsidR="002547A2">
              <w:rPr>
                <w:color w:val="000000"/>
              </w:rPr>
              <w:t xml:space="preserve"> </w:t>
            </w:r>
            <w:r>
              <w:rPr>
                <w:rFonts w:hint="eastAsia"/>
                <w:color w:val="000000"/>
              </w:rPr>
              <w:t>임의적</w:t>
            </w:r>
            <w:r w:rsidR="002547A2">
              <w:rPr>
                <w:rFonts w:hint="eastAsia"/>
                <w:color w:val="000000"/>
              </w:rPr>
              <w:t xml:space="preserve"> </w:t>
            </w:r>
            <w:r>
              <w:rPr>
                <w:rFonts w:hint="eastAsia"/>
                <w:color w:val="000000"/>
              </w:rPr>
              <w:t>또는</w:t>
            </w:r>
            <w:r w:rsidR="002547A2">
              <w:rPr>
                <w:rFonts w:hint="eastAsia"/>
                <w:color w:val="000000"/>
              </w:rPr>
              <w:t xml:space="preserve"> </w:t>
            </w:r>
            <w:r>
              <w:rPr>
                <w:rFonts w:hint="eastAsia"/>
                <w:color w:val="000000"/>
              </w:rPr>
              <w:t>은혜적으로</w:t>
            </w:r>
            <w:r w:rsidR="002547A2">
              <w:rPr>
                <w:rFonts w:hint="eastAsia"/>
                <w:color w:val="000000"/>
              </w:rPr>
              <w:t xml:space="preserve"> </w:t>
            </w:r>
            <w:r>
              <w:rPr>
                <w:rFonts w:hint="eastAsia"/>
                <w:color w:val="000000"/>
              </w:rPr>
              <w:t>지급하는</w:t>
            </w:r>
            <w:r w:rsidR="002547A2">
              <w:rPr>
                <w:rFonts w:hint="eastAsia"/>
                <w:color w:val="000000"/>
              </w:rPr>
              <w:t xml:space="preserve"> </w:t>
            </w:r>
            <w:r>
              <w:rPr>
                <w:rFonts w:hint="eastAsia"/>
                <w:color w:val="000000"/>
              </w:rPr>
              <w:t>것이므로</w:t>
            </w:r>
            <w:r w:rsidR="002547A2">
              <w:rPr>
                <w:rFonts w:hint="eastAsia"/>
                <w:color w:val="000000"/>
              </w:rPr>
              <w:t xml:space="preserve"> </w:t>
            </w:r>
            <w:r>
              <w:rPr>
                <w:rFonts w:hint="eastAsia"/>
                <w:color w:val="000000"/>
              </w:rPr>
              <w:t>근로의</w:t>
            </w:r>
            <w:r w:rsidR="002547A2">
              <w:rPr>
                <w:rFonts w:hint="eastAsia"/>
                <w:color w:val="000000"/>
              </w:rPr>
              <w:t xml:space="preserve"> </w:t>
            </w:r>
            <w:r>
              <w:rPr>
                <w:rFonts w:hint="eastAsia"/>
                <w:color w:val="000000"/>
              </w:rPr>
              <w:t>대가성이</w:t>
            </w:r>
            <w:r w:rsidR="002547A2">
              <w:rPr>
                <w:rFonts w:hint="eastAsia"/>
                <w:color w:val="000000"/>
              </w:rPr>
              <w:t xml:space="preserve"> </w:t>
            </w:r>
            <w:r>
              <w:rPr>
                <w:rFonts w:hint="eastAsia"/>
                <w:color w:val="000000"/>
              </w:rPr>
              <w:t>부인되어</w:t>
            </w:r>
            <w:r w:rsidR="002547A2">
              <w:rPr>
                <w:rFonts w:hint="eastAsia"/>
                <w:color w:val="000000"/>
              </w:rPr>
              <w:t xml:space="preserve"> </w:t>
            </w:r>
            <w:r>
              <w:rPr>
                <w:rFonts w:hint="eastAsia"/>
                <w:color w:val="000000"/>
              </w:rPr>
              <w:t>임금에</w:t>
            </w:r>
            <w:r w:rsidR="002547A2">
              <w:rPr>
                <w:rFonts w:hint="eastAsia"/>
                <w:color w:val="000000"/>
              </w:rPr>
              <w:t xml:space="preserve"> </w:t>
            </w:r>
            <w:r>
              <w:rPr>
                <w:rFonts w:hint="eastAsia"/>
                <w:color w:val="000000"/>
              </w:rPr>
              <w:t>해당하지</w:t>
            </w:r>
            <w:r w:rsidR="002547A2">
              <w:rPr>
                <w:rFonts w:hint="eastAsia"/>
                <w:color w:val="000000"/>
              </w:rPr>
              <w:t xml:space="preserve"> </w:t>
            </w:r>
            <w:r>
              <w:rPr>
                <w:rFonts w:hint="eastAsia"/>
                <w:color w:val="000000"/>
              </w:rPr>
              <w:t>않는다고</w:t>
            </w:r>
            <w:r w:rsidR="002547A2">
              <w:rPr>
                <w:rFonts w:hint="eastAsia"/>
                <w:color w:val="000000"/>
              </w:rPr>
              <w:t xml:space="preserve"> </w:t>
            </w:r>
            <w:r>
              <w:rPr>
                <w:rFonts w:hint="eastAsia"/>
                <w:color w:val="000000"/>
              </w:rPr>
              <w:t>판단됨</w:t>
            </w:r>
            <w:r>
              <w:rPr>
                <w:rFonts w:hint="eastAsia"/>
                <w:color w:val="000000"/>
              </w:rPr>
              <w:t>.</w:t>
            </w:r>
            <w:r w:rsidR="002547A2">
              <w:rPr>
                <w:color w:val="000000"/>
              </w:rPr>
              <w:t xml:space="preserve"> </w:t>
            </w:r>
          </w:p>
          <w:p w:rsidR="00313CBD" w:rsidRPr="007E4894" w:rsidRDefault="00DE3ED2" w:rsidP="000B66D3">
            <w:pPr>
              <w:pStyle w:val="a8"/>
              <w:numPr>
                <w:ilvl w:val="0"/>
                <w:numId w:val="2"/>
              </w:numPr>
              <w:autoSpaceDE w:val="0"/>
              <w:adjustRightInd/>
              <w:spacing w:after="120"/>
              <w:ind w:left="589"/>
            </w:pPr>
            <w:r>
              <w:rPr>
                <w:rFonts w:hint="eastAsia"/>
                <w:color w:val="000000"/>
              </w:rPr>
              <w:t>제공된</w:t>
            </w:r>
            <w:r w:rsidR="002547A2">
              <w:rPr>
                <w:rFonts w:hint="eastAsia"/>
                <w:color w:val="000000"/>
              </w:rPr>
              <w:t xml:space="preserve"> </w:t>
            </w:r>
            <w:r>
              <w:rPr>
                <w:rFonts w:hint="eastAsia"/>
                <w:color w:val="000000"/>
              </w:rPr>
              <w:t>답변에</w:t>
            </w:r>
            <w:r w:rsidR="002547A2">
              <w:rPr>
                <w:rFonts w:hint="eastAsia"/>
                <w:color w:val="000000"/>
              </w:rPr>
              <w:t xml:space="preserve"> </w:t>
            </w:r>
            <w:r>
              <w:rPr>
                <w:rFonts w:hint="eastAsia"/>
                <w:color w:val="000000"/>
              </w:rPr>
              <w:t>의하면</w:t>
            </w:r>
            <w:r w:rsidR="002547A2">
              <w:rPr>
                <w:rFonts w:hint="eastAsia"/>
                <w:color w:val="000000"/>
              </w:rPr>
              <w:t xml:space="preserve"> </w:t>
            </w:r>
            <w:r w:rsidR="00313CBD">
              <w:rPr>
                <w:rFonts w:hint="eastAsia"/>
                <w:color w:val="000000"/>
              </w:rPr>
              <w:t>물류중식비의</w:t>
            </w:r>
            <w:r w:rsidR="002547A2">
              <w:rPr>
                <w:rFonts w:hint="eastAsia"/>
                <w:color w:val="000000"/>
              </w:rPr>
              <w:t xml:space="preserve"> </w:t>
            </w:r>
            <w:r w:rsidR="00313CBD">
              <w:rPr>
                <w:rFonts w:hint="eastAsia"/>
                <w:color w:val="000000"/>
              </w:rPr>
              <w:t>경우</w:t>
            </w:r>
            <w:r w:rsidR="002547A2">
              <w:rPr>
                <w:rFonts w:hint="eastAsia"/>
                <w:color w:val="000000"/>
              </w:rPr>
              <w:t xml:space="preserve"> </w:t>
            </w:r>
            <w:r>
              <w:rPr>
                <w:rFonts w:hint="eastAsia"/>
                <w:color w:val="000000"/>
              </w:rPr>
              <w:t>외부에서</w:t>
            </w:r>
            <w:r w:rsidR="002547A2">
              <w:rPr>
                <w:rFonts w:hint="eastAsia"/>
                <w:color w:val="000000"/>
              </w:rPr>
              <w:t xml:space="preserve"> </w:t>
            </w:r>
            <w:r>
              <w:rPr>
                <w:rFonts w:hint="eastAsia"/>
                <w:color w:val="000000"/>
              </w:rPr>
              <w:t>출하업무</w:t>
            </w:r>
            <w:r w:rsidR="002547A2">
              <w:rPr>
                <w:rFonts w:hint="eastAsia"/>
                <w:color w:val="000000"/>
              </w:rPr>
              <w:t xml:space="preserve"> </w:t>
            </w:r>
            <w:r>
              <w:rPr>
                <w:rFonts w:hint="eastAsia"/>
                <w:color w:val="000000"/>
              </w:rPr>
              <w:t>시</w:t>
            </w:r>
            <w:r w:rsidR="002547A2">
              <w:rPr>
                <w:rFonts w:hint="eastAsia"/>
                <w:color w:val="000000"/>
              </w:rPr>
              <w:t xml:space="preserve"> </w:t>
            </w:r>
            <w:r>
              <w:rPr>
                <w:rFonts w:hint="eastAsia"/>
                <w:color w:val="000000"/>
              </w:rPr>
              <w:t>구내식당을</w:t>
            </w:r>
            <w:r w:rsidR="002547A2">
              <w:rPr>
                <w:rFonts w:hint="eastAsia"/>
                <w:color w:val="000000"/>
              </w:rPr>
              <w:t xml:space="preserve"> </w:t>
            </w:r>
            <w:r>
              <w:rPr>
                <w:rFonts w:hint="eastAsia"/>
                <w:color w:val="000000"/>
              </w:rPr>
              <w:t>이용하기</w:t>
            </w:r>
            <w:r w:rsidR="002547A2">
              <w:rPr>
                <w:rFonts w:hint="eastAsia"/>
                <w:color w:val="000000"/>
              </w:rPr>
              <w:t xml:space="preserve"> </w:t>
            </w:r>
            <w:r>
              <w:rPr>
                <w:rFonts w:hint="eastAsia"/>
                <w:color w:val="000000"/>
              </w:rPr>
              <w:t>어려운</w:t>
            </w:r>
            <w:r w:rsidR="002547A2">
              <w:rPr>
                <w:rFonts w:hint="eastAsia"/>
                <w:color w:val="000000"/>
              </w:rPr>
              <w:t xml:space="preserve"> </w:t>
            </w:r>
            <w:r>
              <w:rPr>
                <w:rFonts w:hint="eastAsia"/>
                <w:color w:val="000000"/>
              </w:rPr>
              <w:t>사정이</w:t>
            </w:r>
            <w:r w:rsidR="002547A2">
              <w:rPr>
                <w:rFonts w:hint="eastAsia"/>
                <w:color w:val="000000"/>
              </w:rPr>
              <w:t xml:space="preserve"> </w:t>
            </w:r>
            <w:r>
              <w:rPr>
                <w:rFonts w:hint="eastAsia"/>
                <w:color w:val="000000"/>
              </w:rPr>
              <w:t>있어</w:t>
            </w:r>
            <w:r w:rsidR="002547A2">
              <w:rPr>
                <w:rFonts w:hint="eastAsia"/>
                <w:color w:val="000000"/>
              </w:rPr>
              <w:t xml:space="preserve"> </w:t>
            </w:r>
            <w:r>
              <w:rPr>
                <w:rFonts w:hint="eastAsia"/>
                <w:color w:val="000000"/>
              </w:rPr>
              <w:t>대상회사가</w:t>
            </w:r>
            <w:r w:rsidR="002547A2">
              <w:rPr>
                <w:rFonts w:hint="eastAsia"/>
                <w:color w:val="000000"/>
              </w:rPr>
              <w:t xml:space="preserve"> </w:t>
            </w:r>
            <w:r>
              <w:rPr>
                <w:rFonts w:hint="eastAsia"/>
                <w:color w:val="000000"/>
              </w:rPr>
              <w:t>식비</w:t>
            </w:r>
            <w:r w:rsidR="002547A2">
              <w:rPr>
                <w:rFonts w:hint="eastAsia"/>
                <w:color w:val="000000"/>
              </w:rPr>
              <w:t xml:space="preserve"> </w:t>
            </w:r>
            <w:r>
              <w:rPr>
                <w:rFonts w:hint="eastAsia"/>
                <w:color w:val="000000"/>
              </w:rPr>
              <w:t>및</w:t>
            </w:r>
            <w:r w:rsidR="002547A2">
              <w:rPr>
                <w:rFonts w:hint="eastAsia"/>
                <w:color w:val="000000"/>
              </w:rPr>
              <w:t xml:space="preserve"> </w:t>
            </w:r>
            <w:r>
              <w:rPr>
                <w:rFonts w:hint="eastAsia"/>
                <w:color w:val="000000"/>
              </w:rPr>
              <w:t>간식비에</w:t>
            </w:r>
            <w:r w:rsidR="002547A2">
              <w:rPr>
                <w:rFonts w:hint="eastAsia"/>
                <w:color w:val="000000"/>
              </w:rPr>
              <w:t xml:space="preserve"> </w:t>
            </w:r>
            <w:r>
              <w:rPr>
                <w:rFonts w:hint="eastAsia"/>
                <w:color w:val="000000"/>
              </w:rPr>
              <w:t>준하는</w:t>
            </w:r>
            <w:r w:rsidR="002547A2">
              <w:rPr>
                <w:rFonts w:hint="eastAsia"/>
                <w:color w:val="000000"/>
              </w:rPr>
              <w:t xml:space="preserve"> </w:t>
            </w:r>
            <w:r>
              <w:rPr>
                <w:rFonts w:hint="eastAsia"/>
                <w:color w:val="000000"/>
              </w:rPr>
              <w:t>금액을</w:t>
            </w:r>
            <w:r w:rsidR="002547A2">
              <w:rPr>
                <w:rFonts w:hint="eastAsia"/>
                <w:color w:val="000000"/>
              </w:rPr>
              <w:t xml:space="preserve"> </w:t>
            </w:r>
            <w:r>
              <w:rPr>
                <w:rFonts w:hint="eastAsia"/>
                <w:color w:val="000000"/>
              </w:rPr>
              <w:t>지급하는</w:t>
            </w:r>
            <w:r w:rsidR="002547A2">
              <w:rPr>
                <w:rFonts w:hint="eastAsia"/>
                <w:color w:val="000000"/>
              </w:rPr>
              <w:t xml:space="preserve"> </w:t>
            </w:r>
            <w:r>
              <w:rPr>
                <w:rFonts w:hint="eastAsia"/>
                <w:color w:val="000000"/>
              </w:rPr>
              <w:t>것이라고</w:t>
            </w:r>
            <w:r w:rsidR="002547A2">
              <w:rPr>
                <w:rFonts w:hint="eastAsia"/>
                <w:color w:val="000000"/>
              </w:rPr>
              <w:t xml:space="preserve"> </w:t>
            </w:r>
            <w:r>
              <w:rPr>
                <w:rFonts w:hint="eastAsia"/>
                <w:color w:val="000000"/>
              </w:rPr>
              <w:t>하므로</w:t>
            </w:r>
            <w:r w:rsidR="002547A2">
              <w:rPr>
                <w:rFonts w:hint="eastAsia"/>
                <w:color w:val="000000"/>
              </w:rPr>
              <w:t xml:space="preserve"> </w:t>
            </w:r>
            <w:r>
              <w:rPr>
                <w:rFonts w:hint="eastAsia"/>
                <w:color w:val="000000"/>
              </w:rPr>
              <w:t>이는</w:t>
            </w:r>
            <w:r w:rsidR="002547A2">
              <w:rPr>
                <w:rFonts w:hint="eastAsia"/>
                <w:color w:val="000000"/>
              </w:rPr>
              <w:t xml:space="preserve"> </w:t>
            </w:r>
            <w:r>
              <w:rPr>
                <w:rFonts w:hint="eastAsia"/>
                <w:color w:val="000000"/>
              </w:rPr>
              <w:t>은혜적</w:t>
            </w:r>
            <w:r w:rsidR="002547A2">
              <w:rPr>
                <w:rFonts w:hint="eastAsia"/>
                <w:color w:val="000000"/>
              </w:rPr>
              <w:t xml:space="preserve"> </w:t>
            </w:r>
            <w:r>
              <w:rPr>
                <w:rFonts w:hint="eastAsia"/>
                <w:color w:val="000000"/>
              </w:rPr>
              <w:t>금품에</w:t>
            </w:r>
            <w:r w:rsidR="002547A2">
              <w:rPr>
                <w:rFonts w:hint="eastAsia"/>
                <w:color w:val="000000"/>
              </w:rPr>
              <w:t xml:space="preserve"> </w:t>
            </w:r>
            <w:r>
              <w:rPr>
                <w:rFonts w:hint="eastAsia"/>
                <w:color w:val="000000"/>
              </w:rPr>
              <w:t>해당하여</w:t>
            </w:r>
            <w:r w:rsidR="002547A2">
              <w:rPr>
                <w:rFonts w:hint="eastAsia"/>
                <w:color w:val="000000"/>
              </w:rPr>
              <w:t xml:space="preserve"> </w:t>
            </w:r>
            <w:r>
              <w:rPr>
                <w:rFonts w:hint="eastAsia"/>
                <w:color w:val="000000"/>
              </w:rPr>
              <w:t>임금성이</w:t>
            </w:r>
            <w:r w:rsidR="002547A2">
              <w:rPr>
                <w:rFonts w:hint="eastAsia"/>
                <w:color w:val="000000"/>
              </w:rPr>
              <w:t xml:space="preserve"> </w:t>
            </w:r>
            <w:r>
              <w:rPr>
                <w:rFonts w:hint="eastAsia"/>
                <w:color w:val="000000"/>
              </w:rPr>
              <w:t>부인</w:t>
            </w:r>
            <w:r w:rsidR="002547A2">
              <w:rPr>
                <w:rFonts w:hint="eastAsia"/>
                <w:color w:val="000000"/>
              </w:rPr>
              <w:t xml:space="preserve"> </w:t>
            </w:r>
            <w:r>
              <w:rPr>
                <w:rFonts w:hint="eastAsia"/>
                <w:color w:val="000000"/>
              </w:rPr>
              <w:t>될</w:t>
            </w:r>
            <w:r w:rsidR="002547A2">
              <w:rPr>
                <w:rFonts w:hint="eastAsia"/>
                <w:color w:val="000000"/>
              </w:rPr>
              <w:t xml:space="preserve"> </w:t>
            </w:r>
            <w:r>
              <w:rPr>
                <w:rFonts w:hint="eastAsia"/>
                <w:color w:val="000000"/>
              </w:rPr>
              <w:t>가능성이</w:t>
            </w:r>
            <w:r w:rsidR="002547A2">
              <w:rPr>
                <w:rFonts w:hint="eastAsia"/>
                <w:color w:val="000000"/>
              </w:rPr>
              <w:t xml:space="preserve"> </w:t>
            </w:r>
            <w:r>
              <w:rPr>
                <w:rFonts w:hint="eastAsia"/>
                <w:color w:val="000000"/>
              </w:rPr>
              <w:t>존재함</w:t>
            </w:r>
            <w:r>
              <w:rPr>
                <w:rFonts w:hint="eastAsia"/>
                <w:color w:val="000000"/>
              </w:rPr>
              <w:t>.</w:t>
            </w:r>
            <w:r w:rsidR="002547A2">
              <w:rPr>
                <w:rFonts w:hint="eastAsia"/>
                <w:color w:val="000000"/>
              </w:rPr>
              <w:t xml:space="preserve"> </w:t>
            </w:r>
            <w:r>
              <w:rPr>
                <w:rFonts w:hint="eastAsia"/>
                <w:color w:val="000000"/>
              </w:rPr>
              <w:t>그러나</w:t>
            </w:r>
            <w:r w:rsidR="002547A2">
              <w:rPr>
                <w:rFonts w:hint="eastAsia"/>
                <w:color w:val="000000"/>
              </w:rPr>
              <w:t xml:space="preserve"> </w:t>
            </w:r>
            <w:r w:rsidR="00CD5549">
              <w:rPr>
                <w:rFonts w:hint="eastAsia"/>
                <w:color w:val="000000"/>
              </w:rPr>
              <w:t>출하일에</w:t>
            </w:r>
            <w:r w:rsidR="002547A2">
              <w:rPr>
                <w:rFonts w:hint="eastAsia"/>
                <w:color w:val="000000"/>
              </w:rPr>
              <w:t xml:space="preserve"> </w:t>
            </w:r>
            <w:r w:rsidR="00313CBD">
              <w:rPr>
                <w:rFonts w:hint="eastAsia"/>
                <w:color w:val="000000"/>
              </w:rPr>
              <w:t>소정근로를</w:t>
            </w:r>
            <w:r w:rsidR="002547A2">
              <w:rPr>
                <w:rFonts w:hint="eastAsia"/>
                <w:color w:val="000000"/>
              </w:rPr>
              <w:t xml:space="preserve"> </w:t>
            </w:r>
            <w:r w:rsidR="00313CBD">
              <w:rPr>
                <w:rFonts w:hint="eastAsia"/>
                <w:color w:val="000000"/>
              </w:rPr>
              <w:t>제공하기만</w:t>
            </w:r>
            <w:r w:rsidR="002547A2">
              <w:rPr>
                <w:rFonts w:hint="eastAsia"/>
                <w:color w:val="000000"/>
              </w:rPr>
              <w:t xml:space="preserve"> </w:t>
            </w:r>
            <w:r w:rsidR="00313CBD">
              <w:rPr>
                <w:rFonts w:hint="eastAsia"/>
                <w:color w:val="000000"/>
              </w:rPr>
              <w:t>하면</w:t>
            </w:r>
            <w:r w:rsidR="002547A2">
              <w:rPr>
                <w:rFonts w:hint="eastAsia"/>
                <w:color w:val="000000"/>
              </w:rPr>
              <w:t xml:space="preserve"> </w:t>
            </w:r>
            <w:r w:rsidR="00313CBD">
              <w:rPr>
                <w:rFonts w:hint="eastAsia"/>
                <w:color w:val="000000"/>
              </w:rPr>
              <w:t>일정액을</w:t>
            </w:r>
            <w:r w:rsidR="002547A2">
              <w:rPr>
                <w:rFonts w:hint="eastAsia"/>
                <w:color w:val="000000"/>
              </w:rPr>
              <w:t xml:space="preserve"> </w:t>
            </w:r>
            <w:r w:rsidR="00313CBD">
              <w:rPr>
                <w:rFonts w:hint="eastAsia"/>
                <w:color w:val="000000"/>
              </w:rPr>
              <w:t>지급받</w:t>
            </w:r>
            <w:r w:rsidR="00CD5549">
              <w:rPr>
                <w:rFonts w:hint="eastAsia"/>
                <w:color w:val="000000"/>
              </w:rPr>
              <w:t>게</w:t>
            </w:r>
            <w:r w:rsidR="002547A2">
              <w:rPr>
                <w:rFonts w:hint="eastAsia"/>
                <w:color w:val="000000"/>
              </w:rPr>
              <w:t xml:space="preserve"> </w:t>
            </w:r>
            <w:r w:rsidR="00CD5549">
              <w:rPr>
                <w:rFonts w:hint="eastAsia"/>
                <w:color w:val="000000"/>
              </w:rPr>
              <w:t>된다는</w:t>
            </w:r>
            <w:r w:rsidR="002547A2">
              <w:rPr>
                <w:rFonts w:hint="eastAsia"/>
                <w:color w:val="000000"/>
              </w:rPr>
              <w:t xml:space="preserve"> </w:t>
            </w:r>
            <w:r w:rsidR="00CD5549">
              <w:rPr>
                <w:rFonts w:hint="eastAsia"/>
                <w:color w:val="000000"/>
              </w:rPr>
              <w:t>측면에서</w:t>
            </w:r>
            <w:r w:rsidR="002547A2">
              <w:rPr>
                <w:rFonts w:hint="eastAsia"/>
                <w:color w:val="000000"/>
              </w:rPr>
              <w:t xml:space="preserve"> </w:t>
            </w:r>
            <w:r>
              <w:rPr>
                <w:color w:val="000000"/>
              </w:rPr>
              <w:t>‘</w:t>
            </w:r>
            <w:r>
              <w:rPr>
                <w:rFonts w:hint="eastAsia"/>
                <w:color w:val="000000"/>
              </w:rPr>
              <w:t>출하업무</w:t>
            </w:r>
            <w:r>
              <w:rPr>
                <w:color w:val="000000"/>
              </w:rPr>
              <w:t>’</w:t>
            </w:r>
            <w:r>
              <w:rPr>
                <w:rFonts w:hint="eastAsia"/>
                <w:color w:val="000000"/>
              </w:rPr>
              <w:t>에</w:t>
            </w:r>
            <w:r w:rsidR="002547A2">
              <w:rPr>
                <w:rFonts w:hint="eastAsia"/>
                <w:color w:val="000000"/>
              </w:rPr>
              <w:t xml:space="preserve"> </w:t>
            </w:r>
            <w:r>
              <w:rPr>
                <w:rFonts w:hint="eastAsia"/>
                <w:color w:val="000000"/>
              </w:rPr>
              <w:t>대한</w:t>
            </w:r>
            <w:r w:rsidR="002547A2">
              <w:rPr>
                <w:rFonts w:hint="eastAsia"/>
                <w:color w:val="000000"/>
              </w:rPr>
              <w:t xml:space="preserve"> </w:t>
            </w:r>
            <w:r>
              <w:rPr>
                <w:rFonts w:hint="eastAsia"/>
                <w:color w:val="000000"/>
              </w:rPr>
              <w:t>근로의</w:t>
            </w:r>
            <w:r w:rsidR="002547A2">
              <w:rPr>
                <w:rFonts w:hint="eastAsia"/>
                <w:color w:val="000000"/>
              </w:rPr>
              <w:t xml:space="preserve"> </w:t>
            </w:r>
            <w:r>
              <w:rPr>
                <w:rFonts w:hint="eastAsia"/>
                <w:color w:val="000000"/>
              </w:rPr>
              <w:t>대가로</w:t>
            </w:r>
            <w:r w:rsidR="002547A2">
              <w:rPr>
                <w:rFonts w:hint="eastAsia"/>
                <w:color w:val="000000"/>
              </w:rPr>
              <w:t xml:space="preserve"> </w:t>
            </w:r>
            <w:r>
              <w:rPr>
                <w:rFonts w:hint="eastAsia"/>
                <w:color w:val="000000"/>
              </w:rPr>
              <w:t>보아</w:t>
            </w:r>
            <w:r w:rsidR="002547A2">
              <w:rPr>
                <w:rFonts w:hint="eastAsia"/>
                <w:color w:val="000000"/>
              </w:rPr>
              <w:t xml:space="preserve"> </w:t>
            </w:r>
            <w:r w:rsidR="00E75FFC">
              <w:rPr>
                <w:rFonts w:hint="eastAsia"/>
                <w:color w:val="000000"/>
              </w:rPr>
              <w:t>적어도</w:t>
            </w:r>
            <w:r w:rsidR="002547A2">
              <w:rPr>
                <w:rFonts w:hint="eastAsia"/>
                <w:color w:val="000000"/>
              </w:rPr>
              <w:t xml:space="preserve"> </w:t>
            </w:r>
            <w:r w:rsidR="00313CBD">
              <w:rPr>
                <w:rFonts w:hint="eastAsia"/>
                <w:color w:val="000000"/>
              </w:rPr>
              <w:t>평균임금에</w:t>
            </w:r>
            <w:r w:rsidR="002547A2">
              <w:rPr>
                <w:rFonts w:hint="eastAsia"/>
                <w:color w:val="000000"/>
              </w:rPr>
              <w:t xml:space="preserve"> </w:t>
            </w:r>
            <w:r w:rsidR="00313CBD">
              <w:rPr>
                <w:rFonts w:hint="eastAsia"/>
                <w:color w:val="000000"/>
              </w:rPr>
              <w:t>산입하여야</w:t>
            </w:r>
            <w:r w:rsidR="002547A2">
              <w:rPr>
                <w:rFonts w:hint="eastAsia"/>
                <w:color w:val="000000"/>
              </w:rPr>
              <w:t xml:space="preserve"> </w:t>
            </w:r>
            <w:r w:rsidR="00313CBD">
              <w:rPr>
                <w:rFonts w:hint="eastAsia"/>
                <w:color w:val="000000"/>
              </w:rPr>
              <w:t>하여야</w:t>
            </w:r>
            <w:r w:rsidR="002547A2">
              <w:rPr>
                <w:rFonts w:hint="eastAsia"/>
                <w:color w:val="000000"/>
              </w:rPr>
              <w:t xml:space="preserve"> </w:t>
            </w:r>
            <w:r w:rsidR="00313CBD">
              <w:rPr>
                <w:rFonts w:hint="eastAsia"/>
                <w:color w:val="000000"/>
              </w:rPr>
              <w:t>할</w:t>
            </w:r>
            <w:r w:rsidR="002547A2">
              <w:rPr>
                <w:rFonts w:hint="eastAsia"/>
                <w:color w:val="000000"/>
              </w:rPr>
              <w:t xml:space="preserve"> </w:t>
            </w:r>
            <w:r w:rsidR="00313CBD">
              <w:rPr>
                <w:rFonts w:hint="eastAsia"/>
                <w:color w:val="000000"/>
              </w:rPr>
              <w:t>가능성</w:t>
            </w:r>
            <w:r>
              <w:rPr>
                <w:rFonts w:hint="eastAsia"/>
                <w:color w:val="000000"/>
              </w:rPr>
              <w:t>을</w:t>
            </w:r>
            <w:r w:rsidR="002547A2">
              <w:rPr>
                <w:rFonts w:hint="eastAsia"/>
                <w:color w:val="000000"/>
              </w:rPr>
              <w:t xml:space="preserve"> </w:t>
            </w:r>
            <w:r>
              <w:rPr>
                <w:rFonts w:hint="eastAsia"/>
                <w:color w:val="000000"/>
              </w:rPr>
              <w:t>완전히</w:t>
            </w:r>
            <w:r w:rsidR="002547A2">
              <w:rPr>
                <w:rFonts w:hint="eastAsia"/>
                <w:color w:val="000000"/>
              </w:rPr>
              <w:t xml:space="preserve"> </w:t>
            </w:r>
            <w:r>
              <w:rPr>
                <w:rFonts w:hint="eastAsia"/>
                <w:color w:val="000000"/>
              </w:rPr>
              <w:t>배제하기는</w:t>
            </w:r>
            <w:r w:rsidR="002547A2">
              <w:rPr>
                <w:rFonts w:hint="eastAsia"/>
                <w:color w:val="000000"/>
              </w:rPr>
              <w:t xml:space="preserve"> </w:t>
            </w:r>
            <w:r>
              <w:rPr>
                <w:rFonts w:hint="eastAsia"/>
                <w:color w:val="000000"/>
              </w:rPr>
              <w:t>어려움</w:t>
            </w:r>
            <w:r>
              <w:rPr>
                <w:rFonts w:hint="eastAsia"/>
                <w:color w:val="000000"/>
              </w:rPr>
              <w:t>.</w:t>
            </w:r>
            <w:r w:rsidR="002547A2">
              <w:rPr>
                <w:rFonts w:hint="eastAsia"/>
                <w:color w:val="000000"/>
              </w:rPr>
              <w:t xml:space="preserve"> </w:t>
            </w:r>
            <w:r>
              <w:rPr>
                <w:rFonts w:hint="eastAsia"/>
                <w:color w:val="000000"/>
              </w:rPr>
              <w:t>만약</w:t>
            </w:r>
            <w:r w:rsidR="002547A2">
              <w:rPr>
                <w:rFonts w:hint="eastAsia"/>
                <w:color w:val="000000"/>
              </w:rPr>
              <w:t xml:space="preserve"> </w:t>
            </w:r>
            <w:r>
              <w:rPr>
                <w:rFonts w:hint="eastAsia"/>
                <w:color w:val="000000"/>
              </w:rPr>
              <w:t>이를</w:t>
            </w:r>
            <w:r w:rsidR="002547A2">
              <w:rPr>
                <w:rFonts w:hint="eastAsia"/>
                <w:color w:val="000000"/>
              </w:rPr>
              <w:t xml:space="preserve"> </w:t>
            </w:r>
            <w:r>
              <w:rPr>
                <w:rFonts w:hint="eastAsia"/>
                <w:color w:val="000000"/>
              </w:rPr>
              <w:t>평균임금에</w:t>
            </w:r>
            <w:r w:rsidR="002547A2">
              <w:rPr>
                <w:rFonts w:hint="eastAsia"/>
                <w:color w:val="000000"/>
              </w:rPr>
              <w:t xml:space="preserve"> </w:t>
            </w:r>
            <w:r>
              <w:rPr>
                <w:rFonts w:hint="eastAsia"/>
                <w:color w:val="000000"/>
              </w:rPr>
              <w:t>산입하는</w:t>
            </w:r>
            <w:r w:rsidR="002547A2">
              <w:rPr>
                <w:rFonts w:hint="eastAsia"/>
                <w:color w:val="000000"/>
              </w:rPr>
              <w:t xml:space="preserve"> </w:t>
            </w:r>
            <w:r>
              <w:rPr>
                <w:rFonts w:hint="eastAsia"/>
                <w:color w:val="000000"/>
              </w:rPr>
              <w:t>경우</w:t>
            </w:r>
            <w:r w:rsidR="002547A2">
              <w:rPr>
                <w:rFonts w:hint="eastAsia"/>
                <w:color w:val="000000"/>
              </w:rPr>
              <w:t xml:space="preserve"> </w:t>
            </w:r>
            <w:r>
              <w:rPr>
                <w:rFonts w:hint="eastAsia"/>
                <w:color w:val="000000"/>
              </w:rPr>
              <w:t>금액적</w:t>
            </w:r>
            <w:r w:rsidR="002547A2">
              <w:rPr>
                <w:rFonts w:hint="eastAsia"/>
                <w:color w:val="000000"/>
              </w:rPr>
              <w:t xml:space="preserve"> </w:t>
            </w:r>
            <w:r>
              <w:rPr>
                <w:rFonts w:hint="eastAsia"/>
                <w:color w:val="000000"/>
              </w:rPr>
              <w:t>영향</w:t>
            </w:r>
            <w:r w:rsidR="00C66855">
              <w:rPr>
                <w:rFonts w:hint="eastAsia"/>
                <w:color w:val="000000"/>
              </w:rPr>
              <w:t>은</w:t>
            </w:r>
            <w:r w:rsidR="002547A2">
              <w:rPr>
                <w:rFonts w:hint="eastAsia"/>
                <w:color w:val="000000"/>
              </w:rPr>
              <w:t xml:space="preserve"> </w:t>
            </w:r>
            <w:r>
              <w:rPr>
                <w:rFonts w:hint="eastAsia"/>
                <w:color w:val="000000"/>
              </w:rPr>
              <w:t>21</w:t>
            </w:r>
            <w:r>
              <w:rPr>
                <w:rFonts w:hint="eastAsia"/>
                <w:color w:val="000000"/>
              </w:rPr>
              <w:t>명의</w:t>
            </w:r>
            <w:r w:rsidR="002547A2">
              <w:rPr>
                <w:rFonts w:hint="eastAsia"/>
                <w:color w:val="000000"/>
              </w:rPr>
              <w:t xml:space="preserve"> </w:t>
            </w:r>
            <w:r>
              <w:rPr>
                <w:rFonts w:hint="eastAsia"/>
                <w:color w:val="000000"/>
              </w:rPr>
              <w:t>근로자에</w:t>
            </w:r>
            <w:r w:rsidR="002547A2">
              <w:rPr>
                <w:rFonts w:hint="eastAsia"/>
                <w:color w:val="000000"/>
              </w:rPr>
              <w:t xml:space="preserve"> </w:t>
            </w:r>
            <w:r>
              <w:rPr>
                <w:rFonts w:hint="eastAsia"/>
                <w:color w:val="000000"/>
              </w:rPr>
              <w:t>대하여</w:t>
            </w:r>
            <w:r w:rsidR="002547A2">
              <w:rPr>
                <w:rFonts w:hint="eastAsia"/>
                <w:color w:val="000000"/>
              </w:rPr>
              <w:t xml:space="preserve"> </w:t>
            </w:r>
            <w:r>
              <w:rPr>
                <w:rFonts w:hint="eastAsia"/>
                <w:color w:val="000000"/>
              </w:rPr>
              <w:t>연간</w:t>
            </w:r>
            <w:r w:rsidR="002547A2">
              <w:rPr>
                <w:rFonts w:hint="eastAsia"/>
                <w:color w:val="000000"/>
              </w:rPr>
              <w:t xml:space="preserve"> </w:t>
            </w:r>
            <w:r>
              <w:rPr>
                <w:rFonts w:hint="eastAsia"/>
                <w:color w:val="000000"/>
              </w:rPr>
              <w:t>약</w:t>
            </w:r>
            <w:r w:rsidR="002547A2">
              <w:rPr>
                <w:rFonts w:hint="eastAsia"/>
                <w:color w:val="000000"/>
              </w:rPr>
              <w:t xml:space="preserve"> </w:t>
            </w:r>
            <w:r w:rsidR="00E75FFC">
              <w:rPr>
                <w:color w:val="000000"/>
              </w:rPr>
              <w:t>4.2</w:t>
            </w:r>
            <w:r>
              <w:rPr>
                <w:rFonts w:hint="eastAsia"/>
                <w:color w:val="000000"/>
              </w:rPr>
              <w:t>백만원의</w:t>
            </w:r>
            <w:r w:rsidR="002547A2">
              <w:rPr>
                <w:rFonts w:hint="eastAsia"/>
                <w:color w:val="000000"/>
              </w:rPr>
              <w:t xml:space="preserve"> </w:t>
            </w:r>
            <w:r>
              <w:rPr>
                <w:rFonts w:hint="eastAsia"/>
                <w:color w:val="000000"/>
              </w:rPr>
              <w:t>추가</w:t>
            </w:r>
            <w:r w:rsidR="002547A2">
              <w:rPr>
                <w:rFonts w:hint="eastAsia"/>
                <w:color w:val="000000"/>
              </w:rPr>
              <w:t xml:space="preserve"> </w:t>
            </w:r>
            <w:r>
              <w:rPr>
                <w:rFonts w:hint="eastAsia"/>
                <w:color w:val="000000"/>
              </w:rPr>
              <w:t>퇴직급여</w:t>
            </w:r>
            <w:r w:rsidR="002547A2">
              <w:rPr>
                <w:rFonts w:hint="eastAsia"/>
                <w:color w:val="000000"/>
              </w:rPr>
              <w:t xml:space="preserve"> </w:t>
            </w:r>
            <w:r>
              <w:rPr>
                <w:rFonts w:hint="eastAsia"/>
                <w:color w:val="000000"/>
              </w:rPr>
              <w:t>부담분</w:t>
            </w:r>
            <w:r>
              <w:rPr>
                <w:rFonts w:hint="eastAsia"/>
                <w:color w:val="000000"/>
              </w:rPr>
              <w:t>(</w:t>
            </w:r>
            <w:r>
              <w:rPr>
                <w:rFonts w:hint="eastAsia"/>
                <w:color w:val="000000"/>
              </w:rPr>
              <w:t>평균</w:t>
            </w:r>
            <w:r w:rsidR="002547A2">
              <w:rPr>
                <w:rFonts w:hint="eastAsia"/>
                <w:color w:val="000000"/>
              </w:rPr>
              <w:t xml:space="preserve"> </w:t>
            </w:r>
            <w:r>
              <w:rPr>
                <w:color w:val="000000"/>
              </w:rPr>
              <w:t>7</w:t>
            </w:r>
            <w:r>
              <w:rPr>
                <w:rFonts w:hint="eastAsia"/>
                <w:color w:val="000000"/>
              </w:rPr>
              <w:t>년</w:t>
            </w:r>
            <w:r w:rsidR="002547A2">
              <w:rPr>
                <w:rFonts w:hint="eastAsia"/>
                <w:color w:val="000000"/>
              </w:rPr>
              <w:t xml:space="preserve"> </w:t>
            </w:r>
            <w:r>
              <w:rPr>
                <w:rFonts w:hint="eastAsia"/>
                <w:color w:val="000000"/>
              </w:rPr>
              <w:t>근속을</w:t>
            </w:r>
            <w:r w:rsidR="002547A2">
              <w:rPr>
                <w:rFonts w:hint="eastAsia"/>
                <w:color w:val="000000"/>
              </w:rPr>
              <w:t xml:space="preserve"> </w:t>
            </w:r>
            <w:r>
              <w:rPr>
                <w:rFonts w:hint="eastAsia"/>
                <w:color w:val="000000"/>
              </w:rPr>
              <w:t>가정하는</w:t>
            </w:r>
            <w:r w:rsidR="002547A2">
              <w:rPr>
                <w:rFonts w:hint="eastAsia"/>
                <w:color w:val="000000"/>
              </w:rPr>
              <w:t xml:space="preserve"> </w:t>
            </w:r>
            <w:r>
              <w:rPr>
                <w:rFonts w:hint="eastAsia"/>
                <w:color w:val="000000"/>
              </w:rPr>
              <w:t>경우</w:t>
            </w:r>
            <w:r w:rsidR="002547A2">
              <w:rPr>
                <w:rFonts w:hint="eastAsia"/>
                <w:color w:val="000000"/>
              </w:rPr>
              <w:t xml:space="preserve"> </w:t>
            </w:r>
            <w:r>
              <w:rPr>
                <w:rFonts w:hint="eastAsia"/>
                <w:color w:val="000000"/>
              </w:rPr>
              <w:t>약</w:t>
            </w:r>
            <w:r w:rsidR="002547A2">
              <w:rPr>
                <w:rFonts w:hint="eastAsia"/>
                <w:color w:val="000000"/>
              </w:rPr>
              <w:t xml:space="preserve"> </w:t>
            </w:r>
            <w:r w:rsidR="00E75FFC">
              <w:rPr>
                <w:color w:val="000000"/>
              </w:rPr>
              <w:t>29.4</w:t>
            </w:r>
            <w:r>
              <w:rPr>
                <w:rFonts w:hint="eastAsia"/>
                <w:color w:val="000000"/>
              </w:rPr>
              <w:t>백만원</w:t>
            </w:r>
            <w:r w:rsidR="002547A2">
              <w:rPr>
                <w:rFonts w:hint="eastAsia"/>
                <w:color w:val="000000"/>
              </w:rPr>
              <w:t xml:space="preserve"> </w:t>
            </w:r>
            <w:r>
              <w:rPr>
                <w:rFonts w:hint="eastAsia"/>
                <w:color w:val="000000"/>
              </w:rPr>
              <w:t>수준</w:t>
            </w:r>
            <w:r>
              <w:rPr>
                <w:rFonts w:hint="eastAsia"/>
                <w:color w:val="000000"/>
              </w:rPr>
              <w:t>)</w:t>
            </w:r>
            <w:r>
              <w:rPr>
                <w:rStyle w:val="ac"/>
                <w:color w:val="000000"/>
              </w:rPr>
              <w:footnoteReference w:id="58"/>
            </w:r>
            <w:r w:rsidR="00C66855">
              <w:rPr>
                <w:rFonts w:hint="eastAsia"/>
                <w:color w:val="000000"/>
              </w:rPr>
              <w:t>으로서</w:t>
            </w:r>
            <w:r w:rsidR="002547A2">
              <w:rPr>
                <w:rFonts w:hint="eastAsia"/>
                <w:color w:val="000000"/>
              </w:rPr>
              <w:t xml:space="preserve"> </w:t>
            </w:r>
            <w:r w:rsidR="00C66855">
              <w:rPr>
                <w:rFonts w:hint="eastAsia"/>
                <w:color w:val="000000"/>
              </w:rPr>
              <w:t>크지</w:t>
            </w:r>
            <w:r w:rsidR="002547A2">
              <w:rPr>
                <w:rFonts w:hint="eastAsia"/>
                <w:color w:val="000000"/>
              </w:rPr>
              <w:t xml:space="preserve"> </w:t>
            </w:r>
            <w:r w:rsidR="00C66855">
              <w:rPr>
                <w:rFonts w:hint="eastAsia"/>
                <w:color w:val="000000"/>
              </w:rPr>
              <w:t>않음</w:t>
            </w:r>
            <w:r w:rsidR="00313CBD">
              <w:rPr>
                <w:rFonts w:hint="eastAsia"/>
                <w:color w:val="000000"/>
              </w:rPr>
              <w:t>.</w:t>
            </w:r>
            <w:r w:rsidR="002547A2">
              <w:rPr>
                <w:rFonts w:hint="eastAsia"/>
                <w:color w:val="000000"/>
              </w:rPr>
              <w:t xml:space="preserve"> </w:t>
            </w:r>
          </w:p>
          <w:p w:rsidR="007E4894" w:rsidRDefault="007E4894" w:rsidP="000B66D3">
            <w:pPr>
              <w:spacing w:line="240" w:lineRule="atLeast"/>
            </w:pPr>
          </w:p>
          <w:p w:rsidR="007E4894" w:rsidRPr="007E4894" w:rsidRDefault="007E4894" w:rsidP="0018565D">
            <w:pPr>
              <w:autoSpaceDE w:val="0"/>
              <w:adjustRightInd/>
              <w:spacing w:after="120"/>
              <w:rPr>
                <w:b/>
              </w:rPr>
            </w:pPr>
            <w:r w:rsidRPr="007E4894">
              <w:rPr>
                <w:rFonts w:hint="eastAsia"/>
                <w:b/>
              </w:rPr>
              <w:t>[</w:t>
            </w:r>
            <w:r w:rsidRPr="007E4894">
              <w:rPr>
                <w:rFonts w:hint="eastAsia"/>
                <w:b/>
              </w:rPr>
              <w:t>통상임금에서</w:t>
            </w:r>
            <w:r w:rsidR="002547A2">
              <w:rPr>
                <w:rFonts w:hint="eastAsia"/>
                <w:b/>
              </w:rPr>
              <w:t xml:space="preserve"> </w:t>
            </w:r>
            <w:r w:rsidRPr="007E4894">
              <w:rPr>
                <w:rFonts w:hint="eastAsia"/>
                <w:b/>
              </w:rPr>
              <w:t>제외하는</w:t>
            </w:r>
            <w:r w:rsidR="002547A2">
              <w:rPr>
                <w:rFonts w:hint="eastAsia"/>
                <w:b/>
              </w:rPr>
              <w:t xml:space="preserve"> </w:t>
            </w:r>
            <w:r w:rsidRPr="007E4894">
              <w:rPr>
                <w:rFonts w:hint="eastAsia"/>
                <w:b/>
              </w:rPr>
              <w:t>금품</w:t>
            </w:r>
            <w:r w:rsidR="002547A2">
              <w:rPr>
                <w:rFonts w:hint="eastAsia"/>
                <w:b/>
              </w:rPr>
              <w:t xml:space="preserve"> </w:t>
            </w:r>
            <w:r>
              <w:rPr>
                <w:rFonts w:hint="eastAsia"/>
                <w:b/>
              </w:rPr>
              <w:t>관련</w:t>
            </w:r>
            <w:r w:rsidRPr="007E4894">
              <w:rPr>
                <w:rFonts w:hint="eastAsia"/>
                <w:b/>
              </w:rPr>
              <w:t>]</w:t>
            </w:r>
          </w:p>
          <w:p w:rsidR="007E4894" w:rsidRDefault="007E4894" w:rsidP="000B66D3">
            <w:pPr>
              <w:pStyle w:val="a8"/>
              <w:numPr>
                <w:ilvl w:val="0"/>
                <w:numId w:val="2"/>
              </w:numPr>
              <w:autoSpaceDE w:val="0"/>
              <w:adjustRightInd/>
              <w:spacing w:after="120"/>
              <w:ind w:left="589"/>
            </w:pPr>
            <w:r>
              <w:t>VDD</w:t>
            </w:r>
            <w:r w:rsidR="002547A2">
              <w:t xml:space="preserve"> </w:t>
            </w:r>
            <w:r>
              <w:t>LDD</w:t>
            </w:r>
            <w:r w:rsidR="002547A2">
              <w:t xml:space="preserve"> </w:t>
            </w:r>
            <w:r>
              <w:t>Report</w:t>
            </w:r>
            <w:r>
              <w:rPr>
                <w:rFonts w:hint="eastAsia"/>
              </w:rPr>
              <w:t>에</w:t>
            </w:r>
            <w:r w:rsidR="002547A2">
              <w:rPr>
                <w:rFonts w:hint="eastAsia"/>
              </w:rPr>
              <w:t xml:space="preserve"> </w:t>
            </w:r>
            <w:r>
              <w:rPr>
                <w:rFonts w:hint="eastAsia"/>
              </w:rPr>
              <w:t>의하면</w:t>
            </w:r>
            <w:r w:rsidR="002547A2">
              <w:rPr>
                <w:rFonts w:hint="eastAsia"/>
              </w:rPr>
              <w:t xml:space="preserve"> </w:t>
            </w:r>
            <w:r>
              <w:rPr>
                <w:rFonts w:hint="eastAsia"/>
              </w:rPr>
              <w:t>대상회사는</w:t>
            </w:r>
            <w:r w:rsidR="002547A2">
              <w:rPr>
                <w:rFonts w:hint="eastAsia"/>
              </w:rPr>
              <w:t xml:space="preserve"> </w:t>
            </w:r>
            <w:r>
              <w:rPr>
                <w:rFonts w:hint="eastAsia"/>
              </w:rPr>
              <w:t>명절상여금</w:t>
            </w:r>
            <w:r>
              <w:rPr>
                <w:rFonts w:hint="eastAsia"/>
              </w:rPr>
              <w:t>(</w:t>
            </w:r>
            <w:r>
              <w:rPr>
                <w:rFonts w:hint="eastAsia"/>
              </w:rPr>
              <w:t>연</w:t>
            </w:r>
            <w:r w:rsidR="002547A2">
              <w:rPr>
                <w:rFonts w:hint="eastAsia"/>
              </w:rPr>
              <w:t xml:space="preserve"> </w:t>
            </w:r>
            <w:r>
              <w:t>2</w:t>
            </w:r>
            <w:r>
              <w:rPr>
                <w:rFonts w:hint="eastAsia"/>
              </w:rPr>
              <w:t>회</w:t>
            </w:r>
            <w:r w:rsidR="002547A2">
              <w:rPr>
                <w:rFonts w:hint="eastAsia"/>
              </w:rPr>
              <w:t xml:space="preserve"> </w:t>
            </w:r>
            <w:r>
              <w:rPr>
                <w:rFonts w:hint="eastAsia"/>
              </w:rPr>
              <w:t>재직중인</w:t>
            </w:r>
            <w:r w:rsidR="002547A2">
              <w:rPr>
                <w:rFonts w:hint="eastAsia"/>
              </w:rPr>
              <w:t xml:space="preserve"> </w:t>
            </w:r>
            <w:r>
              <w:rPr>
                <w:rFonts w:hint="eastAsia"/>
              </w:rPr>
              <w:t>자에게</w:t>
            </w:r>
            <w:r w:rsidR="002547A2">
              <w:rPr>
                <w:rFonts w:hint="eastAsia"/>
              </w:rPr>
              <w:t xml:space="preserve"> </w:t>
            </w:r>
            <w:r>
              <w:rPr>
                <w:rFonts w:hint="eastAsia"/>
              </w:rPr>
              <w:t>지급</w:t>
            </w:r>
            <w:r>
              <w:rPr>
                <w:rFonts w:hint="eastAsia"/>
              </w:rPr>
              <w:t>)</w:t>
            </w:r>
            <w:r w:rsidR="002547A2">
              <w:t xml:space="preserve"> </w:t>
            </w:r>
            <w:r>
              <w:rPr>
                <w:rFonts w:hint="eastAsia"/>
              </w:rPr>
              <w:t>및</w:t>
            </w:r>
            <w:r w:rsidR="002547A2">
              <w:rPr>
                <w:rFonts w:hint="eastAsia"/>
              </w:rPr>
              <w:t xml:space="preserve"> </w:t>
            </w:r>
            <w:r>
              <w:rPr>
                <w:rFonts w:hint="eastAsia"/>
              </w:rPr>
              <w:t>사내강사료를</w:t>
            </w:r>
            <w:r w:rsidR="002547A2">
              <w:rPr>
                <w:rFonts w:hint="eastAsia"/>
              </w:rPr>
              <w:t xml:space="preserve"> </w:t>
            </w:r>
            <w:r>
              <w:rPr>
                <w:rFonts w:hint="eastAsia"/>
              </w:rPr>
              <w:t>평균임금에는</w:t>
            </w:r>
            <w:r w:rsidR="002547A2">
              <w:rPr>
                <w:rFonts w:hint="eastAsia"/>
              </w:rPr>
              <w:t xml:space="preserve"> </w:t>
            </w:r>
            <w:r>
              <w:rPr>
                <w:rFonts w:hint="eastAsia"/>
              </w:rPr>
              <w:t>산입하나</w:t>
            </w:r>
            <w:r w:rsidR="002547A2">
              <w:rPr>
                <w:rFonts w:hint="eastAsia"/>
              </w:rPr>
              <w:t xml:space="preserve"> </w:t>
            </w:r>
            <w:r>
              <w:rPr>
                <w:rFonts w:hint="eastAsia"/>
              </w:rPr>
              <w:t>통상임금에서</w:t>
            </w:r>
            <w:r w:rsidR="002547A2">
              <w:rPr>
                <w:rFonts w:hint="eastAsia"/>
              </w:rPr>
              <w:t xml:space="preserve"> </w:t>
            </w:r>
            <w:r>
              <w:rPr>
                <w:rFonts w:hint="eastAsia"/>
              </w:rPr>
              <w:t>제외하고</w:t>
            </w:r>
            <w:r w:rsidR="002547A2">
              <w:rPr>
                <w:rFonts w:hint="eastAsia"/>
              </w:rPr>
              <w:t xml:space="preserve"> </w:t>
            </w:r>
            <w:r>
              <w:rPr>
                <w:rFonts w:hint="eastAsia"/>
              </w:rPr>
              <w:t>있음</w:t>
            </w:r>
            <w:r>
              <w:rPr>
                <w:rFonts w:hint="eastAsia"/>
              </w:rPr>
              <w:t>.</w:t>
            </w:r>
            <w:r w:rsidR="002547A2">
              <w:t xml:space="preserve"> </w:t>
            </w:r>
          </w:p>
          <w:p w:rsidR="007E4894" w:rsidRPr="00F101A3" w:rsidRDefault="007E4894" w:rsidP="004813A3">
            <w:pPr>
              <w:pStyle w:val="a8"/>
              <w:numPr>
                <w:ilvl w:val="0"/>
                <w:numId w:val="2"/>
              </w:numPr>
              <w:autoSpaceDE w:val="0"/>
              <w:adjustRightInd/>
              <w:spacing w:after="120"/>
              <w:ind w:left="590" w:hanging="403"/>
            </w:pPr>
            <w:r w:rsidRPr="00B9646F">
              <w:t>통상임금은</w:t>
            </w:r>
            <w:r w:rsidR="002547A2">
              <w:t xml:space="preserve"> </w:t>
            </w:r>
            <w:r w:rsidRPr="00B9646F">
              <w:t>소정근로의</w:t>
            </w:r>
            <w:r w:rsidR="002547A2">
              <w:t xml:space="preserve"> </w:t>
            </w:r>
            <w:r w:rsidRPr="00B9646F">
              <w:t>대가로</w:t>
            </w:r>
            <w:r w:rsidR="002547A2">
              <w:t xml:space="preserve"> </w:t>
            </w:r>
            <w:r w:rsidRPr="00B9646F">
              <w:t>정기적</w:t>
            </w:r>
            <w:r w:rsidRPr="00B9646F">
              <w:t>,</w:t>
            </w:r>
            <w:r w:rsidR="002547A2">
              <w:t xml:space="preserve"> </w:t>
            </w:r>
            <w:r w:rsidRPr="00B9646F">
              <w:t>일률적으로</w:t>
            </w:r>
            <w:r w:rsidR="002547A2">
              <w:t xml:space="preserve"> </w:t>
            </w:r>
            <w:r w:rsidRPr="00B9646F">
              <w:t>지급되는</w:t>
            </w:r>
            <w:r w:rsidR="002547A2">
              <w:t xml:space="preserve"> </w:t>
            </w:r>
            <w:r w:rsidRPr="00B9646F">
              <w:t>금액으로서</w:t>
            </w:r>
            <w:r w:rsidR="002547A2">
              <w:t xml:space="preserve"> </w:t>
            </w:r>
            <w:r w:rsidRPr="00B9646F">
              <w:t>연장</w:t>
            </w:r>
            <w:r w:rsidRPr="00B9646F">
              <w:t>,</w:t>
            </w:r>
            <w:r w:rsidR="002547A2">
              <w:t xml:space="preserve"> </w:t>
            </w:r>
            <w:r w:rsidRPr="00B9646F">
              <w:t>야간</w:t>
            </w:r>
            <w:r w:rsidRPr="00B9646F">
              <w:t>,</w:t>
            </w:r>
            <w:r w:rsidR="002547A2">
              <w:t xml:space="preserve"> </w:t>
            </w:r>
            <w:r w:rsidRPr="00B9646F">
              <w:t>휴일</w:t>
            </w:r>
            <w:r w:rsidR="002547A2">
              <w:t xml:space="preserve"> </w:t>
            </w:r>
            <w:r w:rsidRPr="00B9646F">
              <w:t>근로수당</w:t>
            </w:r>
            <w:r w:rsidR="002547A2">
              <w:t xml:space="preserve"> </w:t>
            </w:r>
            <w:r w:rsidRPr="00B9646F">
              <w:t>및</w:t>
            </w:r>
            <w:r w:rsidR="002547A2">
              <w:t xml:space="preserve"> </w:t>
            </w:r>
            <w:r w:rsidRPr="00B9646F">
              <w:t>연차수당</w:t>
            </w:r>
            <w:r w:rsidR="002547A2">
              <w:t xml:space="preserve"> </w:t>
            </w:r>
            <w:r w:rsidRPr="00B9646F">
              <w:t>등</w:t>
            </w:r>
            <w:r w:rsidR="002547A2">
              <w:t xml:space="preserve"> </w:t>
            </w:r>
            <w:r w:rsidRPr="00B9646F">
              <w:t>법정수당의</w:t>
            </w:r>
            <w:r w:rsidR="002547A2">
              <w:t xml:space="preserve"> </w:t>
            </w:r>
            <w:r w:rsidRPr="00B9646F">
              <w:t>산정기초가</w:t>
            </w:r>
            <w:r w:rsidR="002547A2">
              <w:t xml:space="preserve"> </w:t>
            </w:r>
            <w:r w:rsidRPr="00B9646F">
              <w:t>됨</w:t>
            </w:r>
            <w:r w:rsidRPr="00B9646F">
              <w:t>.</w:t>
            </w:r>
            <w:r w:rsidR="002547A2">
              <w:t xml:space="preserve"> </w:t>
            </w:r>
            <w:r w:rsidRPr="00B9646F">
              <w:t>통상임금에</w:t>
            </w:r>
            <w:r w:rsidR="002547A2">
              <w:t xml:space="preserve"> </w:t>
            </w:r>
            <w:r w:rsidRPr="00B9646F">
              <w:t>포함되어야</w:t>
            </w:r>
            <w:r w:rsidR="002547A2">
              <w:t xml:space="preserve"> </w:t>
            </w:r>
            <w:r w:rsidRPr="00B9646F">
              <w:t>하는</w:t>
            </w:r>
            <w:r w:rsidR="002547A2">
              <w:t xml:space="preserve"> </w:t>
            </w:r>
            <w:r w:rsidRPr="00B9646F">
              <w:t>수당</w:t>
            </w:r>
            <w:r w:rsidR="002547A2">
              <w:t xml:space="preserve"> </w:t>
            </w:r>
            <w:r w:rsidRPr="00B9646F">
              <w:t>등이</w:t>
            </w:r>
            <w:r w:rsidR="002547A2">
              <w:t xml:space="preserve"> </w:t>
            </w:r>
            <w:r w:rsidRPr="00B9646F">
              <w:t>있음에도</w:t>
            </w:r>
            <w:r w:rsidR="002547A2">
              <w:t xml:space="preserve"> </w:t>
            </w:r>
            <w:r w:rsidRPr="00B9646F">
              <w:t>불구하고</w:t>
            </w:r>
            <w:r w:rsidR="002547A2">
              <w:t xml:space="preserve"> </w:t>
            </w:r>
            <w:r w:rsidRPr="00B9646F">
              <w:t>이를</w:t>
            </w:r>
            <w:r w:rsidR="002547A2">
              <w:t xml:space="preserve"> </w:t>
            </w:r>
            <w:r w:rsidRPr="00B9646F">
              <w:t>통상임금에</w:t>
            </w:r>
            <w:r w:rsidR="002547A2">
              <w:t xml:space="preserve"> </w:t>
            </w:r>
            <w:r w:rsidRPr="00B9646F">
              <w:t>포함시키지</w:t>
            </w:r>
            <w:r w:rsidR="002547A2">
              <w:t xml:space="preserve"> </w:t>
            </w:r>
            <w:r w:rsidRPr="00B9646F">
              <w:t>않은</w:t>
            </w:r>
            <w:r w:rsidR="002547A2">
              <w:t xml:space="preserve"> </w:t>
            </w:r>
            <w:r w:rsidRPr="00B9646F">
              <w:t>경우</w:t>
            </w:r>
            <w:r w:rsidR="002547A2">
              <w:t xml:space="preserve"> </w:t>
            </w:r>
            <w:r w:rsidRPr="00B9646F">
              <w:t>과거</w:t>
            </w:r>
            <w:r w:rsidR="002547A2">
              <w:t xml:space="preserve"> </w:t>
            </w:r>
            <w:r w:rsidRPr="00B9646F">
              <w:t>3</w:t>
            </w:r>
            <w:r w:rsidRPr="00B9646F">
              <w:t>년분의</w:t>
            </w:r>
            <w:r w:rsidR="002547A2">
              <w:t xml:space="preserve"> </w:t>
            </w:r>
            <w:r w:rsidRPr="00B9646F">
              <w:t>해당</w:t>
            </w:r>
            <w:r w:rsidR="002547A2">
              <w:t xml:space="preserve"> </w:t>
            </w:r>
            <w:r w:rsidRPr="00B9646F">
              <w:t>통상임금을</w:t>
            </w:r>
            <w:r w:rsidR="002547A2">
              <w:t xml:space="preserve"> </w:t>
            </w:r>
            <w:r w:rsidRPr="00B9646F">
              <w:t>포함하여</w:t>
            </w:r>
            <w:r w:rsidR="002547A2">
              <w:t xml:space="preserve"> </w:t>
            </w:r>
            <w:r w:rsidRPr="00B9646F">
              <w:t>산정한</w:t>
            </w:r>
            <w:r w:rsidR="002547A2">
              <w:t xml:space="preserve"> </w:t>
            </w:r>
            <w:r w:rsidRPr="00B9646F">
              <w:t>법정수당</w:t>
            </w:r>
            <w:r w:rsidR="002547A2">
              <w:t xml:space="preserve"> </w:t>
            </w:r>
            <w:r w:rsidRPr="00B9646F">
              <w:t>금액과</w:t>
            </w:r>
            <w:r w:rsidR="002547A2">
              <w:t xml:space="preserve"> </w:t>
            </w:r>
            <w:r w:rsidRPr="00B9646F">
              <w:t>실제</w:t>
            </w:r>
            <w:r w:rsidR="002547A2">
              <w:t xml:space="preserve"> </w:t>
            </w:r>
            <w:r w:rsidRPr="00B9646F">
              <w:t>지급한</w:t>
            </w:r>
            <w:r w:rsidR="002547A2">
              <w:t xml:space="preserve"> </w:t>
            </w:r>
            <w:r w:rsidRPr="00B9646F">
              <w:t>법정수당</w:t>
            </w:r>
            <w:r w:rsidR="002547A2">
              <w:t xml:space="preserve"> </w:t>
            </w:r>
            <w:r w:rsidRPr="00B9646F">
              <w:t>금액의</w:t>
            </w:r>
            <w:r w:rsidR="002547A2">
              <w:t xml:space="preserve"> </w:t>
            </w:r>
            <w:r w:rsidRPr="00B9646F">
              <w:t>차액을</w:t>
            </w:r>
            <w:r w:rsidR="002547A2">
              <w:t xml:space="preserve"> </w:t>
            </w:r>
            <w:r w:rsidRPr="00B9646F">
              <w:t>추가로</w:t>
            </w:r>
            <w:r w:rsidR="002547A2">
              <w:t xml:space="preserve"> </w:t>
            </w:r>
            <w:r w:rsidRPr="00B9646F">
              <w:t>부담할</w:t>
            </w:r>
            <w:r w:rsidR="002547A2">
              <w:t xml:space="preserve"> </w:t>
            </w:r>
            <w:r w:rsidRPr="00B9646F">
              <w:t>수</w:t>
            </w:r>
            <w:r w:rsidR="002547A2">
              <w:t xml:space="preserve"> </w:t>
            </w:r>
            <w:r w:rsidRPr="00B9646F">
              <w:t>있</w:t>
            </w:r>
            <w:r w:rsidRPr="00B9646F">
              <w:rPr>
                <w:rFonts w:hint="eastAsia"/>
              </w:rPr>
              <w:t>음</w:t>
            </w:r>
            <w:r w:rsidRPr="00B9646F">
              <w:rPr>
                <w:rFonts w:hint="eastAsia"/>
              </w:rPr>
              <w:t>.</w:t>
            </w:r>
            <w:r w:rsidR="002547A2">
              <w:t xml:space="preserve"> </w:t>
            </w:r>
            <w:r>
              <w:rPr>
                <w:rFonts w:hint="eastAsia"/>
              </w:rPr>
              <w:t>다만</w:t>
            </w:r>
            <w:r w:rsidR="002547A2">
              <w:rPr>
                <w:rFonts w:hint="eastAsia"/>
              </w:rPr>
              <w:t xml:space="preserve"> </w:t>
            </w:r>
            <w:r>
              <w:rPr>
                <w:rFonts w:hint="eastAsia"/>
              </w:rPr>
              <w:t>명절상여금은</w:t>
            </w:r>
            <w:r w:rsidR="002547A2">
              <w:rPr>
                <w:rFonts w:hint="eastAsia"/>
              </w:rPr>
              <w:t xml:space="preserve"> </w:t>
            </w:r>
            <w:r w:rsidRPr="00B9646F">
              <w:rPr>
                <w:rFonts w:hint="eastAsia"/>
              </w:rPr>
              <w:t>통상임금의</w:t>
            </w:r>
            <w:r w:rsidR="002547A2">
              <w:rPr>
                <w:rFonts w:hint="eastAsia"/>
              </w:rPr>
              <w:t xml:space="preserve"> </w:t>
            </w:r>
            <w:r w:rsidRPr="00B9646F">
              <w:rPr>
                <w:rFonts w:hint="eastAsia"/>
              </w:rPr>
              <w:t>고정성을</w:t>
            </w:r>
            <w:r w:rsidR="002547A2">
              <w:rPr>
                <w:rFonts w:hint="eastAsia"/>
              </w:rPr>
              <w:t xml:space="preserve"> </w:t>
            </w:r>
            <w:r w:rsidRPr="00B9646F">
              <w:rPr>
                <w:rFonts w:hint="eastAsia"/>
              </w:rPr>
              <w:t>부정하는</w:t>
            </w:r>
            <w:r w:rsidR="002547A2">
              <w:rPr>
                <w:rFonts w:hint="eastAsia"/>
              </w:rPr>
              <w:t xml:space="preserve"> </w:t>
            </w:r>
            <w:r w:rsidRPr="00B9646F">
              <w:rPr>
                <w:rFonts w:hint="eastAsia"/>
              </w:rPr>
              <w:t>요소인</w:t>
            </w:r>
            <w:r w:rsidR="002547A2">
              <w:rPr>
                <w:rFonts w:hint="eastAsia"/>
              </w:rPr>
              <w:t xml:space="preserve"> </w:t>
            </w:r>
            <w:r w:rsidRPr="00B9646F">
              <w:rPr>
                <w:rFonts w:hint="eastAsia"/>
              </w:rPr>
              <w:t>지급일</w:t>
            </w:r>
            <w:r w:rsidR="002547A2">
              <w:rPr>
                <w:rFonts w:hint="eastAsia"/>
              </w:rPr>
              <w:t xml:space="preserve"> </w:t>
            </w:r>
            <w:r w:rsidRPr="00B9646F">
              <w:rPr>
                <w:rFonts w:hint="eastAsia"/>
              </w:rPr>
              <w:t>기준</w:t>
            </w:r>
            <w:r w:rsidR="002547A2">
              <w:rPr>
                <w:rFonts w:hint="eastAsia"/>
              </w:rPr>
              <w:t xml:space="preserve"> </w:t>
            </w:r>
            <w:r w:rsidRPr="00B9646F">
              <w:rPr>
                <w:rFonts w:hint="eastAsia"/>
              </w:rPr>
              <w:t>재직자</w:t>
            </w:r>
            <w:r w:rsidR="002547A2">
              <w:rPr>
                <w:rFonts w:hint="eastAsia"/>
              </w:rPr>
              <w:t xml:space="preserve"> </w:t>
            </w:r>
            <w:r w:rsidRPr="00B9646F">
              <w:rPr>
                <w:rFonts w:hint="eastAsia"/>
              </w:rPr>
              <w:t>요건</w:t>
            </w:r>
            <w:r w:rsidR="00E619C8">
              <w:rPr>
                <w:rStyle w:val="ac"/>
              </w:rPr>
              <w:footnoteReference w:id="59"/>
            </w:r>
            <w:r w:rsidR="00E619C8">
              <w:rPr>
                <w:rFonts w:hint="eastAsia"/>
              </w:rPr>
              <w:t>이</w:t>
            </w:r>
            <w:r w:rsidR="002547A2">
              <w:rPr>
                <w:rFonts w:hint="eastAsia"/>
              </w:rPr>
              <w:t xml:space="preserve"> </w:t>
            </w:r>
            <w:r>
              <w:rPr>
                <w:rFonts w:hint="eastAsia"/>
              </w:rPr>
              <w:t>부과되어</w:t>
            </w:r>
            <w:r w:rsidR="002547A2">
              <w:rPr>
                <w:rFonts w:hint="eastAsia"/>
              </w:rPr>
              <w:t xml:space="preserve"> </w:t>
            </w:r>
            <w:r>
              <w:rPr>
                <w:rFonts w:hint="eastAsia"/>
              </w:rPr>
              <w:t>있고</w:t>
            </w:r>
            <w:r>
              <w:rPr>
                <w:rFonts w:hint="eastAsia"/>
              </w:rPr>
              <w:t>,</w:t>
            </w:r>
            <w:r w:rsidR="002547A2">
              <w:t xml:space="preserve"> </w:t>
            </w:r>
            <w:r>
              <w:rPr>
                <w:rFonts w:hint="eastAsia"/>
              </w:rPr>
              <w:t>사내강사료</w:t>
            </w:r>
            <w:r w:rsidR="002547A2">
              <w:rPr>
                <w:rFonts w:hint="eastAsia"/>
              </w:rPr>
              <w:t xml:space="preserve"> </w:t>
            </w:r>
            <w:r>
              <w:rPr>
                <w:rFonts w:hint="eastAsia"/>
              </w:rPr>
              <w:t>역시</w:t>
            </w:r>
            <w:r w:rsidR="002547A2">
              <w:rPr>
                <w:rFonts w:hint="eastAsia"/>
              </w:rPr>
              <w:t xml:space="preserve"> </w:t>
            </w:r>
            <w:r>
              <w:rPr>
                <w:rFonts w:hint="eastAsia"/>
              </w:rPr>
              <w:t>강의</w:t>
            </w:r>
            <w:r w:rsidR="002547A2">
              <w:rPr>
                <w:rFonts w:hint="eastAsia"/>
              </w:rPr>
              <w:t xml:space="preserve"> </w:t>
            </w:r>
            <w:r w:rsidR="00A8591B">
              <w:rPr>
                <w:rFonts w:hint="eastAsia"/>
              </w:rPr>
              <w:t>진행</w:t>
            </w:r>
            <w:r w:rsidR="002547A2">
              <w:rPr>
                <w:rFonts w:hint="eastAsia"/>
              </w:rPr>
              <w:t xml:space="preserve"> </w:t>
            </w:r>
            <w:r w:rsidR="00A8591B">
              <w:rPr>
                <w:rFonts w:hint="eastAsia"/>
              </w:rPr>
              <w:t>여부가</w:t>
            </w:r>
            <w:r w:rsidR="002547A2">
              <w:rPr>
                <w:rFonts w:hint="eastAsia"/>
              </w:rPr>
              <w:t xml:space="preserve"> </w:t>
            </w:r>
            <w:r w:rsidR="00A8591B">
              <w:rPr>
                <w:rFonts w:hint="eastAsia"/>
              </w:rPr>
              <w:t>사전에</w:t>
            </w:r>
            <w:r w:rsidR="002547A2">
              <w:rPr>
                <w:rFonts w:hint="eastAsia"/>
              </w:rPr>
              <w:t xml:space="preserve"> </w:t>
            </w:r>
            <w:r w:rsidR="00A8591B">
              <w:rPr>
                <w:rFonts w:hint="eastAsia"/>
              </w:rPr>
              <w:t>확정되어</w:t>
            </w:r>
            <w:r w:rsidR="002547A2">
              <w:rPr>
                <w:rFonts w:hint="eastAsia"/>
              </w:rPr>
              <w:t xml:space="preserve"> </w:t>
            </w:r>
            <w:r w:rsidR="00A8591B">
              <w:rPr>
                <w:rFonts w:hint="eastAsia"/>
              </w:rPr>
              <w:t>있다고</w:t>
            </w:r>
            <w:r w:rsidR="002547A2">
              <w:rPr>
                <w:rFonts w:hint="eastAsia"/>
              </w:rPr>
              <w:t xml:space="preserve"> </w:t>
            </w:r>
            <w:r w:rsidR="00A8591B">
              <w:rPr>
                <w:rFonts w:hint="eastAsia"/>
              </w:rPr>
              <w:t>볼</w:t>
            </w:r>
            <w:r w:rsidR="002547A2">
              <w:rPr>
                <w:rFonts w:hint="eastAsia"/>
              </w:rPr>
              <w:t xml:space="preserve"> </w:t>
            </w:r>
            <w:r w:rsidR="00A8591B">
              <w:rPr>
                <w:rFonts w:hint="eastAsia"/>
              </w:rPr>
              <w:t>수</w:t>
            </w:r>
            <w:r w:rsidR="002547A2">
              <w:rPr>
                <w:rFonts w:hint="eastAsia"/>
              </w:rPr>
              <w:t xml:space="preserve"> </w:t>
            </w:r>
            <w:r w:rsidR="00A8591B">
              <w:rPr>
                <w:rFonts w:hint="eastAsia"/>
              </w:rPr>
              <w:t>없어</w:t>
            </w:r>
            <w:r w:rsidR="002547A2">
              <w:rPr>
                <w:rFonts w:hint="eastAsia"/>
              </w:rPr>
              <w:t xml:space="preserve"> </w:t>
            </w:r>
            <w:r w:rsidR="00604A74">
              <w:t>‘</w:t>
            </w:r>
            <w:r>
              <w:rPr>
                <w:rFonts w:hint="eastAsia"/>
              </w:rPr>
              <w:t>고정성</w:t>
            </w:r>
            <w:r>
              <w:t>’</w:t>
            </w:r>
            <w:r>
              <w:rPr>
                <w:rFonts w:hint="eastAsia"/>
              </w:rPr>
              <w:t>이</w:t>
            </w:r>
            <w:r w:rsidR="002547A2">
              <w:rPr>
                <w:rFonts w:hint="eastAsia"/>
              </w:rPr>
              <w:t xml:space="preserve"> </w:t>
            </w:r>
            <w:r>
              <w:rPr>
                <w:rFonts w:hint="eastAsia"/>
              </w:rPr>
              <w:t>부인되어</w:t>
            </w:r>
            <w:r w:rsidR="002547A2">
              <w:rPr>
                <w:rFonts w:hint="eastAsia"/>
              </w:rPr>
              <w:t xml:space="preserve"> </w:t>
            </w:r>
            <w:r>
              <w:rPr>
                <w:rFonts w:hint="eastAsia"/>
              </w:rPr>
              <w:t>통상임금에서는</w:t>
            </w:r>
            <w:r w:rsidR="002547A2">
              <w:rPr>
                <w:rFonts w:hint="eastAsia"/>
              </w:rPr>
              <w:t xml:space="preserve"> </w:t>
            </w:r>
            <w:r>
              <w:rPr>
                <w:rFonts w:hint="eastAsia"/>
              </w:rPr>
              <w:t>제외될</w:t>
            </w:r>
            <w:r w:rsidR="002547A2">
              <w:rPr>
                <w:rFonts w:hint="eastAsia"/>
              </w:rPr>
              <w:t xml:space="preserve"> </w:t>
            </w:r>
            <w:r>
              <w:rPr>
                <w:rFonts w:hint="eastAsia"/>
              </w:rPr>
              <w:t>것으로</w:t>
            </w:r>
            <w:r w:rsidR="002547A2">
              <w:rPr>
                <w:rFonts w:hint="eastAsia"/>
              </w:rPr>
              <w:t xml:space="preserve"> </w:t>
            </w:r>
            <w:r w:rsidRPr="00B9646F">
              <w:rPr>
                <w:rFonts w:hint="eastAsia"/>
              </w:rPr>
              <w:t>판단</w:t>
            </w:r>
            <w:r>
              <w:rPr>
                <w:rFonts w:hint="eastAsia"/>
              </w:rPr>
              <w:t>되는바</w:t>
            </w:r>
            <w:r>
              <w:rPr>
                <w:rFonts w:hint="eastAsia"/>
              </w:rPr>
              <w:t>,</w:t>
            </w:r>
            <w:r w:rsidR="002547A2">
              <w:t xml:space="preserve"> </w:t>
            </w:r>
            <w:r w:rsidR="00604A74">
              <w:rPr>
                <w:rFonts w:hint="eastAsia"/>
              </w:rPr>
              <w:t>관련</w:t>
            </w:r>
            <w:r w:rsidR="002547A2">
              <w:rPr>
                <w:rFonts w:hint="eastAsia"/>
              </w:rPr>
              <w:t xml:space="preserve"> </w:t>
            </w:r>
            <w:r w:rsidR="00604A74">
              <w:rPr>
                <w:rFonts w:hint="eastAsia"/>
              </w:rPr>
              <w:t>리스크는</w:t>
            </w:r>
            <w:r w:rsidR="002547A2">
              <w:rPr>
                <w:rFonts w:hint="eastAsia"/>
              </w:rPr>
              <w:t xml:space="preserve"> </w:t>
            </w:r>
            <w:r w:rsidR="00604A74">
              <w:rPr>
                <w:rFonts w:hint="eastAsia"/>
              </w:rPr>
              <w:t>낮을</w:t>
            </w:r>
            <w:r w:rsidR="002547A2">
              <w:rPr>
                <w:rFonts w:hint="eastAsia"/>
              </w:rPr>
              <w:t xml:space="preserve"> </w:t>
            </w:r>
            <w:r w:rsidR="00604A74">
              <w:rPr>
                <w:rFonts w:hint="eastAsia"/>
              </w:rPr>
              <w:t>것으로</w:t>
            </w:r>
            <w:r w:rsidR="002547A2">
              <w:rPr>
                <w:rFonts w:hint="eastAsia"/>
              </w:rPr>
              <w:t xml:space="preserve"> </w:t>
            </w:r>
            <w:r w:rsidR="00604A74">
              <w:rPr>
                <w:rFonts w:hint="eastAsia"/>
              </w:rPr>
              <w:t>보임</w:t>
            </w:r>
            <w:r w:rsidR="00604A74">
              <w:rPr>
                <w:rFonts w:hint="eastAsia"/>
              </w:rPr>
              <w:t>.</w:t>
            </w:r>
          </w:p>
        </w:tc>
      </w:tr>
      <w:tr w:rsidR="002E47BB" w:rsidTr="00FD2D65">
        <w:trPr>
          <w:trHeight w:val="150"/>
        </w:trPr>
        <w:tc>
          <w:tcPr>
            <w:tcW w:w="2948" w:type="dxa"/>
          </w:tcPr>
          <w:p w:rsidR="002E47BB" w:rsidRPr="0045035D" w:rsidRDefault="00313CBD" w:rsidP="00783BBA">
            <w:pPr>
              <w:pStyle w:val="a6"/>
              <w:outlineLvl w:val="1"/>
              <w:rPr>
                <w:rFonts w:hAnsi="맑은 고딕"/>
                <w:color w:val="9D0001" w:themeColor="background2"/>
              </w:rPr>
            </w:pPr>
            <w:bookmarkStart w:id="53" w:name="_Toc183612387"/>
            <w:r w:rsidRPr="0045035D">
              <w:rPr>
                <w:rFonts w:hAnsi="맑은 고딕" w:hint="eastAsia"/>
                <w:color w:val="9D0001" w:themeColor="background2"/>
              </w:rPr>
              <w:t>경영</w:t>
            </w:r>
            <w:r w:rsidR="002E47BB" w:rsidRPr="0045035D">
              <w:rPr>
                <w:rFonts w:hAnsi="맑은 고딕" w:hint="eastAsia"/>
                <w:color w:val="9D0001" w:themeColor="background2"/>
              </w:rPr>
              <w:t>성과급의</w:t>
            </w:r>
            <w:r w:rsidR="002547A2" w:rsidRPr="0045035D">
              <w:rPr>
                <w:rFonts w:hAnsi="맑은 고딕" w:hint="eastAsia"/>
                <w:color w:val="9D0001" w:themeColor="background2"/>
              </w:rPr>
              <w:t xml:space="preserve"> </w:t>
            </w:r>
            <w:r w:rsidR="002E47BB" w:rsidRPr="0045035D">
              <w:rPr>
                <w:rFonts w:hAnsi="맑은 고딕" w:hint="eastAsia"/>
                <w:color w:val="9D0001" w:themeColor="background2"/>
              </w:rPr>
              <w:t>임금성</w:t>
            </w:r>
            <w:r w:rsidR="00303EF3" w:rsidRPr="0045035D">
              <w:rPr>
                <w:rFonts w:hAnsi="맑은 고딕"/>
                <w:color w:val="9D0001" w:themeColor="background2"/>
              </w:rPr>
              <w:br/>
            </w:r>
            <w:r w:rsidR="0045035D">
              <w:rPr>
                <w:rFonts w:hAnsi="맑은 고딕" w:cs="Times New Roman"/>
                <w:color w:val="9D0001" w:themeColor="background2"/>
              </w:rPr>
              <w:t>(</w:t>
            </w:r>
            <w:r w:rsidR="0045035D" w:rsidRPr="0045035D">
              <w:rPr>
                <w:rFonts w:hAnsi="맑은 고딕" w:cs="Times New Roman"/>
                <w:color w:val="9D0001" w:themeColor="background2"/>
              </w:rPr>
              <w:t xml:space="preserve">Risk Level: </w:t>
            </w:r>
            <w:r w:rsidR="0045035D">
              <w:rPr>
                <w:rFonts w:hAnsi="맑은 고딕" w:cs="Times New Roman" w:hint="eastAsia"/>
                <w:color w:val="9D0001" w:themeColor="background2"/>
              </w:rPr>
              <w:t>중</w:t>
            </w:r>
            <w:r w:rsidR="0045035D">
              <w:rPr>
                <w:rFonts w:hAnsi="맑은 고딕" w:cs="Times New Roman"/>
                <w:color w:val="9D0001" w:themeColor="background2"/>
              </w:rPr>
              <w:t>)</w:t>
            </w:r>
            <w:bookmarkEnd w:id="53"/>
          </w:p>
        </w:tc>
        <w:tc>
          <w:tcPr>
            <w:tcW w:w="425" w:type="dxa"/>
          </w:tcPr>
          <w:p w:rsidR="002E47BB" w:rsidRDefault="002E47BB" w:rsidP="002E47BB"/>
        </w:tc>
        <w:tc>
          <w:tcPr>
            <w:tcW w:w="11225" w:type="dxa"/>
          </w:tcPr>
          <w:p w:rsidR="00313CBD" w:rsidRDefault="00397E4A" w:rsidP="00537338">
            <w:pPr>
              <w:pStyle w:val="a8"/>
              <w:numPr>
                <w:ilvl w:val="0"/>
                <w:numId w:val="2"/>
              </w:numPr>
              <w:autoSpaceDE w:val="0"/>
              <w:adjustRightInd/>
              <w:spacing w:after="120" w:line="370" w:lineRule="atLeast"/>
              <w:ind w:left="590" w:hanging="403"/>
            </w:pPr>
            <w:r>
              <w:rPr>
                <w:rFonts w:hint="eastAsia"/>
              </w:rPr>
              <w:t>제공된</w:t>
            </w:r>
            <w:r w:rsidR="002547A2">
              <w:rPr>
                <w:rFonts w:hint="eastAsia"/>
              </w:rPr>
              <w:t xml:space="preserve"> </w:t>
            </w:r>
            <w:r>
              <w:rPr>
                <w:rFonts w:hint="eastAsia"/>
              </w:rPr>
              <w:t>답변</w:t>
            </w:r>
            <w:r w:rsidR="00313CBD">
              <w:rPr>
                <w:rFonts w:hint="eastAsia"/>
              </w:rPr>
              <w:t>에</w:t>
            </w:r>
            <w:r w:rsidR="002547A2">
              <w:rPr>
                <w:rFonts w:hint="eastAsia"/>
              </w:rPr>
              <w:t xml:space="preserve"> </w:t>
            </w:r>
            <w:r w:rsidR="00313CBD">
              <w:rPr>
                <w:rFonts w:hint="eastAsia"/>
              </w:rPr>
              <w:t>의하면</w:t>
            </w:r>
            <w:r w:rsidR="002547A2">
              <w:rPr>
                <w:rFonts w:hint="eastAsia"/>
              </w:rPr>
              <w:t xml:space="preserve"> </w:t>
            </w:r>
            <w:r w:rsidR="00313CBD">
              <w:rPr>
                <w:rFonts w:hint="eastAsia"/>
              </w:rPr>
              <w:t>대상회사는</w:t>
            </w:r>
            <w:r w:rsidR="002547A2">
              <w:rPr>
                <w:rFonts w:hint="eastAsia"/>
              </w:rPr>
              <w:t xml:space="preserve"> </w:t>
            </w:r>
            <w:r w:rsidR="00313CBD">
              <w:rPr>
                <w:rFonts w:hint="eastAsia"/>
              </w:rPr>
              <w:t>임직원에게</w:t>
            </w:r>
            <w:r w:rsidR="002547A2">
              <w:rPr>
                <w:rFonts w:hint="eastAsia"/>
              </w:rPr>
              <w:t xml:space="preserve"> </w:t>
            </w:r>
            <w:r w:rsidR="00313CBD">
              <w:rPr>
                <w:rFonts w:hint="eastAsia"/>
              </w:rPr>
              <w:t>아래와</w:t>
            </w:r>
            <w:r w:rsidR="002547A2">
              <w:rPr>
                <w:rFonts w:hint="eastAsia"/>
              </w:rPr>
              <w:t xml:space="preserve"> </w:t>
            </w:r>
            <w:r w:rsidR="00313CBD">
              <w:rPr>
                <w:rFonts w:hint="eastAsia"/>
              </w:rPr>
              <w:t>같은</w:t>
            </w:r>
            <w:r w:rsidR="002547A2">
              <w:rPr>
                <w:rFonts w:hint="eastAsia"/>
              </w:rPr>
              <w:t xml:space="preserve"> </w:t>
            </w:r>
            <w:r w:rsidR="00313CBD">
              <w:rPr>
                <w:rFonts w:hint="eastAsia"/>
              </w:rPr>
              <w:t>성과급을</w:t>
            </w:r>
            <w:r w:rsidR="002547A2">
              <w:rPr>
                <w:rFonts w:hint="eastAsia"/>
              </w:rPr>
              <w:t xml:space="preserve"> </w:t>
            </w:r>
            <w:r w:rsidR="00313CBD">
              <w:rPr>
                <w:rFonts w:hint="eastAsia"/>
              </w:rPr>
              <w:t>지급하고</w:t>
            </w:r>
            <w:r w:rsidR="002547A2">
              <w:rPr>
                <w:rFonts w:hint="eastAsia"/>
              </w:rPr>
              <w:t xml:space="preserve"> </w:t>
            </w:r>
            <w:r w:rsidR="00313CBD">
              <w:rPr>
                <w:rFonts w:hint="eastAsia"/>
              </w:rPr>
              <w:t>있으며</w:t>
            </w:r>
            <w:r w:rsidR="00313CBD">
              <w:rPr>
                <w:rFonts w:hint="eastAsia"/>
              </w:rPr>
              <w:t>,</w:t>
            </w:r>
            <w:r w:rsidR="002547A2">
              <w:t xml:space="preserve"> </w:t>
            </w:r>
            <w:r w:rsidR="00313CBD">
              <w:rPr>
                <w:rFonts w:hint="eastAsia"/>
              </w:rPr>
              <w:t>근로의</w:t>
            </w:r>
            <w:r w:rsidR="002547A2">
              <w:rPr>
                <w:rFonts w:hint="eastAsia"/>
              </w:rPr>
              <w:t xml:space="preserve"> </w:t>
            </w:r>
            <w:r w:rsidR="00313CBD">
              <w:rPr>
                <w:rFonts w:hint="eastAsia"/>
              </w:rPr>
              <w:t>대가가</w:t>
            </w:r>
            <w:r w:rsidR="002547A2">
              <w:rPr>
                <w:rFonts w:hint="eastAsia"/>
              </w:rPr>
              <w:t xml:space="preserve"> </w:t>
            </w:r>
            <w:r w:rsidR="00313CBD">
              <w:rPr>
                <w:rFonts w:hint="eastAsia"/>
              </w:rPr>
              <w:t>아닌</w:t>
            </w:r>
            <w:r w:rsidR="002547A2">
              <w:rPr>
                <w:rFonts w:hint="eastAsia"/>
              </w:rPr>
              <w:t xml:space="preserve"> </w:t>
            </w:r>
            <w:r w:rsidR="00313CBD">
              <w:rPr>
                <w:rFonts w:hint="eastAsia"/>
              </w:rPr>
              <w:t>초과이익의</w:t>
            </w:r>
            <w:r w:rsidR="002547A2">
              <w:rPr>
                <w:rFonts w:hint="eastAsia"/>
              </w:rPr>
              <w:t xml:space="preserve"> </w:t>
            </w:r>
            <w:r w:rsidR="00313CBD">
              <w:rPr>
                <w:rFonts w:hint="eastAsia"/>
              </w:rPr>
              <w:t>배분에</w:t>
            </w:r>
            <w:r w:rsidR="002547A2">
              <w:rPr>
                <w:rFonts w:hint="eastAsia"/>
              </w:rPr>
              <w:t xml:space="preserve"> </w:t>
            </w:r>
            <w:r w:rsidR="00313CBD">
              <w:rPr>
                <w:rFonts w:hint="eastAsia"/>
              </w:rPr>
              <w:t>해당함을</w:t>
            </w:r>
            <w:r w:rsidR="002547A2">
              <w:rPr>
                <w:rFonts w:hint="eastAsia"/>
              </w:rPr>
              <w:t xml:space="preserve"> </w:t>
            </w:r>
            <w:r w:rsidR="00313CBD">
              <w:rPr>
                <w:rFonts w:hint="eastAsia"/>
              </w:rPr>
              <w:t>이유로</w:t>
            </w:r>
            <w:r w:rsidR="002547A2">
              <w:rPr>
                <w:rFonts w:hint="eastAsia"/>
              </w:rPr>
              <w:t xml:space="preserve"> </w:t>
            </w:r>
            <w:r w:rsidR="00313CBD">
              <w:rPr>
                <w:rFonts w:hint="eastAsia"/>
              </w:rPr>
              <w:t>임금성을</w:t>
            </w:r>
            <w:r w:rsidR="002547A2">
              <w:rPr>
                <w:rFonts w:hint="eastAsia"/>
              </w:rPr>
              <w:t xml:space="preserve"> </w:t>
            </w:r>
            <w:r w:rsidR="00313CBD">
              <w:rPr>
                <w:rFonts w:hint="eastAsia"/>
              </w:rPr>
              <w:t>부인하고</w:t>
            </w:r>
            <w:r w:rsidR="002547A2">
              <w:rPr>
                <w:rFonts w:hint="eastAsia"/>
              </w:rPr>
              <w:t xml:space="preserve"> </w:t>
            </w:r>
            <w:r w:rsidR="00AC0E3B">
              <w:rPr>
                <w:rFonts w:hint="eastAsia"/>
              </w:rPr>
              <w:t>퇴직연금</w:t>
            </w:r>
            <w:r w:rsidR="002547A2">
              <w:rPr>
                <w:rFonts w:hint="eastAsia"/>
              </w:rPr>
              <w:t xml:space="preserve"> </w:t>
            </w:r>
            <w:r w:rsidR="00AC0E3B">
              <w:rPr>
                <w:rFonts w:hint="eastAsia"/>
              </w:rPr>
              <w:t>산정의</w:t>
            </w:r>
            <w:r w:rsidR="002547A2">
              <w:rPr>
                <w:rFonts w:hint="eastAsia"/>
              </w:rPr>
              <w:t xml:space="preserve"> </w:t>
            </w:r>
            <w:r w:rsidR="00AC0E3B">
              <w:rPr>
                <w:rFonts w:hint="eastAsia"/>
              </w:rPr>
              <w:t>기초가</w:t>
            </w:r>
            <w:r w:rsidR="002547A2">
              <w:rPr>
                <w:rFonts w:hint="eastAsia"/>
              </w:rPr>
              <w:t xml:space="preserve"> </w:t>
            </w:r>
            <w:r w:rsidR="00AC0E3B">
              <w:rPr>
                <w:rFonts w:hint="eastAsia"/>
              </w:rPr>
              <w:t>되는</w:t>
            </w:r>
            <w:r w:rsidR="002547A2">
              <w:rPr>
                <w:rFonts w:hint="eastAsia"/>
              </w:rPr>
              <w:t xml:space="preserve"> </w:t>
            </w:r>
            <w:r w:rsidR="00AC0E3B">
              <w:rPr>
                <w:rFonts w:hint="eastAsia"/>
              </w:rPr>
              <w:t>연간</w:t>
            </w:r>
            <w:r w:rsidR="002547A2">
              <w:rPr>
                <w:rFonts w:hint="eastAsia"/>
              </w:rPr>
              <w:t xml:space="preserve"> </w:t>
            </w:r>
            <w:r w:rsidR="00AC0E3B">
              <w:rPr>
                <w:rFonts w:hint="eastAsia"/>
              </w:rPr>
              <w:t>임금총액</w:t>
            </w:r>
            <w:r w:rsidR="002547A2">
              <w:rPr>
                <w:rFonts w:hint="eastAsia"/>
              </w:rPr>
              <w:t xml:space="preserve"> </w:t>
            </w:r>
            <w:r w:rsidR="00AC0E3B">
              <w:rPr>
                <w:rFonts w:hint="eastAsia"/>
              </w:rPr>
              <w:t>내지</w:t>
            </w:r>
            <w:r w:rsidR="002547A2">
              <w:rPr>
                <w:rFonts w:hint="eastAsia"/>
              </w:rPr>
              <w:t xml:space="preserve"> </w:t>
            </w:r>
            <w:r w:rsidR="00AC0E3B">
              <w:rPr>
                <w:rFonts w:hint="eastAsia"/>
              </w:rPr>
              <w:t>평균임금</w:t>
            </w:r>
            <w:r w:rsidR="00313CBD">
              <w:rPr>
                <w:rFonts w:hint="eastAsia"/>
              </w:rPr>
              <w:t>에</w:t>
            </w:r>
            <w:r w:rsidR="002547A2">
              <w:rPr>
                <w:rFonts w:hint="eastAsia"/>
              </w:rPr>
              <w:t xml:space="preserve"> </w:t>
            </w:r>
            <w:r w:rsidR="00313CBD">
              <w:rPr>
                <w:rFonts w:hint="eastAsia"/>
              </w:rPr>
              <w:t>산입하지</w:t>
            </w:r>
            <w:r w:rsidR="002547A2">
              <w:rPr>
                <w:rFonts w:hint="eastAsia"/>
              </w:rPr>
              <w:t xml:space="preserve"> </w:t>
            </w:r>
            <w:r w:rsidR="00313CBD">
              <w:rPr>
                <w:rFonts w:hint="eastAsia"/>
              </w:rPr>
              <w:t>않음</w:t>
            </w:r>
            <w:r w:rsidR="00313CBD">
              <w:rPr>
                <w:rFonts w:hint="eastAsia"/>
              </w:rPr>
              <w:t>.</w:t>
            </w:r>
            <w:r w:rsidR="002547A2">
              <w:t xml:space="preserve"> </w:t>
            </w:r>
          </w:p>
          <w:tbl>
            <w:tblPr>
              <w:tblStyle w:val="KC"/>
              <w:tblW w:w="10603" w:type="dxa"/>
              <w:tblInd w:w="612" w:type="dxa"/>
              <w:tblLayout w:type="fixed"/>
              <w:tblLook w:val="04A0" w:firstRow="1" w:lastRow="0" w:firstColumn="1" w:lastColumn="0" w:noHBand="0" w:noVBand="1"/>
            </w:tblPr>
            <w:tblGrid>
              <w:gridCol w:w="2052"/>
              <w:gridCol w:w="2358"/>
              <w:gridCol w:w="1326"/>
              <w:gridCol w:w="1179"/>
              <w:gridCol w:w="3688"/>
            </w:tblGrid>
            <w:tr w:rsidR="000068E8" w:rsidRPr="004A39BC" w:rsidTr="004813A3">
              <w:trPr>
                <w:cnfStyle w:val="100000000000" w:firstRow="1" w:lastRow="0" w:firstColumn="0" w:lastColumn="0" w:oddVBand="0" w:evenVBand="0" w:oddHBand="0" w:evenHBand="0" w:firstRowFirstColumn="0" w:firstRowLastColumn="0" w:lastRowFirstColumn="0" w:lastRowLastColumn="0"/>
                <w:trHeight w:val="23"/>
              </w:trPr>
              <w:tc>
                <w:tcPr>
                  <w:cnfStyle w:val="001000000000" w:firstRow="0" w:lastRow="0" w:firstColumn="1" w:lastColumn="0" w:oddVBand="0" w:evenVBand="0" w:oddHBand="0" w:evenHBand="0" w:firstRowFirstColumn="0" w:firstRowLastColumn="0" w:lastRowFirstColumn="0" w:lastRowLastColumn="0"/>
                  <w:tcW w:w="2019" w:type="dxa"/>
                </w:tcPr>
                <w:p w:rsidR="000068E8" w:rsidRPr="000068E8" w:rsidRDefault="000068E8" w:rsidP="000068E8">
                  <w:pPr>
                    <w:pStyle w:val="a8"/>
                    <w:autoSpaceDE w:val="0"/>
                    <w:adjustRightInd/>
                    <w:spacing w:line="280" w:lineRule="atLeast"/>
                    <w:ind w:left="0"/>
                    <w:rPr>
                      <w:sz w:val="20"/>
                      <w:szCs w:val="20"/>
                    </w:rPr>
                  </w:pPr>
                  <w:r w:rsidRPr="000068E8">
                    <w:rPr>
                      <w:rFonts w:hint="eastAsia"/>
                      <w:sz w:val="20"/>
                      <w:szCs w:val="20"/>
                    </w:rPr>
                    <w:t>지급항목</w:t>
                  </w:r>
                </w:p>
              </w:tc>
              <w:tc>
                <w:tcPr>
                  <w:tcW w:w="2320" w:type="dxa"/>
                </w:tcPr>
                <w:p w:rsidR="000068E8" w:rsidRPr="000068E8" w:rsidRDefault="00507876" w:rsidP="000068E8">
                  <w:pPr>
                    <w:pStyle w:val="a8"/>
                    <w:autoSpaceDE w:val="0"/>
                    <w:adjustRightInd/>
                    <w:spacing w:line="280" w:lineRule="atLeast"/>
                    <w:ind w:left="0"/>
                    <w:cnfStyle w:val="100000000000" w:firstRow="1" w:lastRow="0" w:firstColumn="0" w:lastColumn="0" w:oddVBand="0" w:evenVBand="0" w:oddHBand="0" w:evenHBand="0" w:firstRowFirstColumn="0" w:firstRowLastColumn="0" w:lastRowFirstColumn="0" w:lastRowLastColumn="0"/>
                    <w:rPr>
                      <w:sz w:val="20"/>
                      <w:szCs w:val="20"/>
                    </w:rPr>
                  </w:pPr>
                  <w:r>
                    <w:rPr>
                      <w:rFonts w:hint="eastAsia"/>
                      <w:sz w:val="20"/>
                      <w:szCs w:val="20"/>
                    </w:rPr>
                    <w:t>구</w:t>
                  </w:r>
                  <w:r>
                    <w:rPr>
                      <w:sz w:val="20"/>
                      <w:szCs w:val="20"/>
                    </w:rPr>
                    <w:t>분</w:t>
                  </w:r>
                </w:p>
              </w:tc>
              <w:tc>
                <w:tcPr>
                  <w:tcW w:w="1305" w:type="dxa"/>
                </w:tcPr>
                <w:p w:rsidR="000068E8" w:rsidRPr="000068E8" w:rsidRDefault="000068E8" w:rsidP="000068E8">
                  <w:pPr>
                    <w:pStyle w:val="a8"/>
                    <w:autoSpaceDE w:val="0"/>
                    <w:adjustRightInd/>
                    <w:spacing w:line="280" w:lineRule="atLeast"/>
                    <w:ind w:left="0"/>
                    <w:cnfStyle w:val="100000000000" w:firstRow="1" w:lastRow="0" w:firstColumn="0" w:lastColumn="0" w:oddVBand="0" w:evenVBand="0" w:oddHBand="0" w:evenHBand="0" w:firstRowFirstColumn="0" w:firstRowLastColumn="0" w:lastRowFirstColumn="0" w:lastRowLastColumn="0"/>
                    <w:rPr>
                      <w:sz w:val="20"/>
                      <w:szCs w:val="20"/>
                    </w:rPr>
                  </w:pPr>
                  <w:r w:rsidRPr="000068E8">
                    <w:rPr>
                      <w:rFonts w:hint="eastAsia"/>
                      <w:sz w:val="20"/>
                      <w:szCs w:val="20"/>
                    </w:rPr>
                    <w:t>지급시기</w:t>
                  </w:r>
                </w:p>
              </w:tc>
              <w:tc>
                <w:tcPr>
                  <w:tcW w:w="1160" w:type="dxa"/>
                </w:tcPr>
                <w:p w:rsidR="000068E8" w:rsidRPr="000068E8" w:rsidRDefault="000068E8" w:rsidP="000068E8">
                  <w:pPr>
                    <w:pStyle w:val="a8"/>
                    <w:autoSpaceDE w:val="0"/>
                    <w:adjustRightInd/>
                    <w:spacing w:line="280" w:lineRule="atLeast"/>
                    <w:ind w:left="0"/>
                    <w:cnfStyle w:val="100000000000" w:firstRow="1" w:lastRow="0" w:firstColumn="0" w:lastColumn="0" w:oddVBand="0" w:evenVBand="0" w:oddHBand="0" w:evenHBand="0" w:firstRowFirstColumn="0" w:firstRowLastColumn="0" w:lastRowFirstColumn="0" w:lastRowLastColumn="0"/>
                    <w:rPr>
                      <w:sz w:val="20"/>
                      <w:szCs w:val="20"/>
                    </w:rPr>
                  </w:pPr>
                  <w:r w:rsidRPr="000068E8">
                    <w:rPr>
                      <w:rFonts w:hint="eastAsia"/>
                      <w:sz w:val="20"/>
                      <w:szCs w:val="20"/>
                    </w:rPr>
                    <w:t>지급대상</w:t>
                  </w:r>
                </w:p>
              </w:tc>
              <w:tc>
                <w:tcPr>
                  <w:tcW w:w="3629" w:type="dxa"/>
                </w:tcPr>
                <w:p w:rsidR="000068E8" w:rsidRPr="000068E8" w:rsidRDefault="000068E8" w:rsidP="000068E8">
                  <w:pPr>
                    <w:pStyle w:val="a8"/>
                    <w:autoSpaceDE w:val="0"/>
                    <w:adjustRightInd/>
                    <w:spacing w:line="280" w:lineRule="atLeast"/>
                    <w:ind w:left="0"/>
                    <w:cnfStyle w:val="100000000000" w:firstRow="1" w:lastRow="0" w:firstColumn="0" w:lastColumn="0" w:oddVBand="0" w:evenVBand="0" w:oddHBand="0" w:evenHBand="0" w:firstRowFirstColumn="0" w:firstRowLastColumn="0" w:lastRowFirstColumn="0" w:lastRowLastColumn="0"/>
                    <w:rPr>
                      <w:sz w:val="20"/>
                      <w:szCs w:val="20"/>
                    </w:rPr>
                  </w:pPr>
                  <w:r w:rsidRPr="000068E8">
                    <w:rPr>
                      <w:rFonts w:hint="eastAsia"/>
                      <w:sz w:val="20"/>
                      <w:szCs w:val="20"/>
                    </w:rPr>
                    <w:t>비고</w:t>
                  </w:r>
                </w:p>
              </w:tc>
            </w:tr>
            <w:tr w:rsidR="006737BC" w:rsidRPr="00C307DC" w:rsidTr="004813A3">
              <w:trPr>
                <w:trHeight w:val="13"/>
              </w:trPr>
              <w:tc>
                <w:tcPr>
                  <w:cnfStyle w:val="001000000000" w:firstRow="0" w:lastRow="0" w:firstColumn="1" w:lastColumn="0" w:oddVBand="0" w:evenVBand="0" w:oddHBand="0" w:evenHBand="0" w:firstRowFirstColumn="0" w:firstRowLastColumn="0" w:lastRowFirstColumn="0" w:lastRowLastColumn="0"/>
                  <w:tcW w:w="2019" w:type="dxa"/>
                  <w:vMerge w:val="restart"/>
                </w:tcPr>
                <w:p w:rsidR="006737BC" w:rsidRPr="00C307DC" w:rsidRDefault="006737BC" w:rsidP="00182AC6">
                  <w:pPr>
                    <w:pStyle w:val="a8"/>
                    <w:autoSpaceDE w:val="0"/>
                    <w:adjustRightInd/>
                    <w:spacing w:line="280" w:lineRule="atLeast"/>
                    <w:ind w:left="0"/>
                    <w:rPr>
                      <w:sz w:val="20"/>
                      <w:szCs w:val="20"/>
                    </w:rPr>
                  </w:pPr>
                  <w:r w:rsidRPr="00C307DC">
                    <w:rPr>
                      <w:rFonts w:hint="eastAsia"/>
                      <w:sz w:val="20"/>
                      <w:szCs w:val="20"/>
                    </w:rPr>
                    <w:t>Incentive</w:t>
                  </w:r>
                  <w:r w:rsidR="002547A2">
                    <w:rPr>
                      <w:rFonts w:hint="eastAsia"/>
                      <w:sz w:val="20"/>
                      <w:szCs w:val="20"/>
                    </w:rPr>
                    <w:t xml:space="preserve"> </w:t>
                  </w:r>
                  <w:r w:rsidRPr="00C307DC">
                    <w:rPr>
                      <w:rFonts w:hint="eastAsia"/>
                      <w:sz w:val="20"/>
                      <w:szCs w:val="20"/>
                    </w:rPr>
                    <w:t>Bonus</w:t>
                  </w:r>
                </w:p>
              </w:tc>
              <w:tc>
                <w:tcPr>
                  <w:tcW w:w="2320" w:type="dxa"/>
                </w:tcPr>
                <w:p w:rsidR="006737BC" w:rsidRPr="00C307DC" w:rsidRDefault="006737BC" w:rsidP="00182AC6">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Profit</w:t>
                  </w:r>
                  <w:r w:rsidR="002547A2">
                    <w:rPr>
                      <w:sz w:val="20"/>
                      <w:szCs w:val="20"/>
                    </w:rPr>
                    <w:t xml:space="preserve"> </w:t>
                  </w:r>
                  <w:r>
                    <w:rPr>
                      <w:sz w:val="20"/>
                      <w:szCs w:val="20"/>
                    </w:rPr>
                    <w:t>Sharing</w:t>
                  </w:r>
                  <w:r w:rsidR="002547A2">
                    <w:rPr>
                      <w:sz w:val="20"/>
                      <w:szCs w:val="20"/>
                    </w:rPr>
                    <w:t xml:space="preserve"> </w:t>
                  </w:r>
                  <w:r>
                    <w:rPr>
                      <w:sz w:val="20"/>
                      <w:szCs w:val="20"/>
                    </w:rPr>
                    <w:t>(‘</w:t>
                  </w:r>
                  <w:r w:rsidRPr="0011758D">
                    <w:rPr>
                      <w:rFonts w:hint="eastAsia"/>
                      <w:b/>
                      <w:sz w:val="20"/>
                      <w:szCs w:val="20"/>
                    </w:rPr>
                    <w:t>PS</w:t>
                  </w:r>
                  <w:r>
                    <w:rPr>
                      <w:sz w:val="20"/>
                      <w:szCs w:val="20"/>
                    </w:rPr>
                    <w:t>’)</w:t>
                  </w:r>
                </w:p>
              </w:tc>
              <w:tc>
                <w:tcPr>
                  <w:tcW w:w="1305" w:type="dxa"/>
                  <w:vMerge w:val="restart"/>
                </w:tcPr>
                <w:p w:rsidR="006737BC" w:rsidRPr="00C307DC" w:rsidRDefault="006737BC" w:rsidP="00182AC6">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szCs w:val="20"/>
                    </w:rPr>
                  </w:pPr>
                  <w:r w:rsidRPr="00C307DC">
                    <w:rPr>
                      <w:rFonts w:hint="eastAsia"/>
                      <w:sz w:val="20"/>
                      <w:szCs w:val="20"/>
                    </w:rPr>
                    <w:t>의사결정</w:t>
                  </w:r>
                </w:p>
              </w:tc>
              <w:tc>
                <w:tcPr>
                  <w:tcW w:w="1160" w:type="dxa"/>
                  <w:vMerge w:val="restart"/>
                </w:tcPr>
                <w:p w:rsidR="006737BC" w:rsidRPr="00C307DC" w:rsidRDefault="006737BC" w:rsidP="00182AC6">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szCs w:val="20"/>
                    </w:rPr>
                  </w:pPr>
                  <w:r w:rsidRPr="00C307DC">
                    <w:rPr>
                      <w:rFonts w:hint="eastAsia"/>
                      <w:sz w:val="20"/>
                      <w:szCs w:val="20"/>
                    </w:rPr>
                    <w:t>대상자</w:t>
                  </w:r>
                </w:p>
              </w:tc>
              <w:tc>
                <w:tcPr>
                  <w:tcW w:w="3629" w:type="dxa"/>
                </w:tcPr>
                <w:p w:rsidR="006737BC" w:rsidRPr="00C307DC" w:rsidRDefault="006737BC" w:rsidP="00182AC6">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szCs w:val="20"/>
                    </w:rPr>
                  </w:pPr>
                  <w:r w:rsidRPr="0011758D">
                    <w:rPr>
                      <w:rFonts w:hint="eastAsia"/>
                      <w:sz w:val="20"/>
                      <w:szCs w:val="20"/>
                    </w:rPr>
                    <w:t>EVA</w:t>
                  </w:r>
                  <w:r>
                    <w:rPr>
                      <w:sz w:val="20"/>
                      <w:szCs w:val="20"/>
                    </w:rPr>
                    <w:t>(</w:t>
                  </w:r>
                  <w:r>
                    <w:rPr>
                      <w:rFonts w:hint="eastAsia"/>
                      <w:sz w:val="20"/>
                      <w:szCs w:val="20"/>
                    </w:rPr>
                    <w:t>세후영업이익</w:t>
                  </w:r>
                  <w:r>
                    <w:rPr>
                      <w:rFonts w:hint="eastAsia"/>
                      <w:sz w:val="20"/>
                      <w:szCs w:val="20"/>
                    </w:rPr>
                    <w:t>-</w:t>
                  </w:r>
                  <w:r>
                    <w:rPr>
                      <w:rFonts w:hint="eastAsia"/>
                      <w:sz w:val="20"/>
                      <w:szCs w:val="20"/>
                    </w:rPr>
                    <w:t>자본비용</w:t>
                  </w:r>
                  <w:r>
                    <w:rPr>
                      <w:rFonts w:hint="eastAsia"/>
                      <w:sz w:val="20"/>
                      <w:szCs w:val="20"/>
                    </w:rPr>
                    <w:t>)</w:t>
                  </w:r>
                  <w:r w:rsidRPr="0011758D">
                    <w:rPr>
                      <w:rFonts w:hint="eastAsia"/>
                      <w:sz w:val="20"/>
                      <w:szCs w:val="20"/>
                    </w:rPr>
                    <w:t>의</w:t>
                  </w:r>
                  <w:r w:rsidR="002547A2">
                    <w:rPr>
                      <w:rFonts w:hint="eastAsia"/>
                      <w:sz w:val="20"/>
                      <w:szCs w:val="20"/>
                    </w:rPr>
                    <w:t xml:space="preserve"> </w:t>
                  </w:r>
                  <w:r w:rsidRPr="0011758D">
                    <w:rPr>
                      <w:rFonts w:hint="eastAsia"/>
                      <w:sz w:val="20"/>
                      <w:szCs w:val="20"/>
                    </w:rPr>
                    <w:t>20%</w:t>
                  </w:r>
                  <w:r w:rsidR="002547A2">
                    <w:rPr>
                      <w:rFonts w:hint="eastAsia"/>
                      <w:sz w:val="20"/>
                      <w:szCs w:val="20"/>
                    </w:rPr>
                    <w:t xml:space="preserve"> </w:t>
                  </w:r>
                  <w:r>
                    <w:rPr>
                      <w:rFonts w:hint="eastAsia"/>
                      <w:sz w:val="20"/>
                      <w:szCs w:val="20"/>
                    </w:rPr>
                    <w:t>를</w:t>
                  </w:r>
                  <w:r w:rsidR="002547A2">
                    <w:rPr>
                      <w:rFonts w:hint="eastAsia"/>
                      <w:sz w:val="20"/>
                      <w:szCs w:val="20"/>
                    </w:rPr>
                    <w:t xml:space="preserve"> </w:t>
                  </w:r>
                  <w:r>
                    <w:rPr>
                      <w:rFonts w:hint="eastAsia"/>
                      <w:sz w:val="20"/>
                      <w:szCs w:val="20"/>
                    </w:rPr>
                    <w:t>재원으로</w:t>
                  </w:r>
                  <w:r w:rsidR="002547A2">
                    <w:rPr>
                      <w:rFonts w:hint="eastAsia"/>
                      <w:sz w:val="20"/>
                      <w:szCs w:val="20"/>
                    </w:rPr>
                    <w:t xml:space="preserve"> </w:t>
                  </w:r>
                  <w:r>
                    <w:rPr>
                      <w:rFonts w:hint="eastAsia"/>
                      <w:sz w:val="20"/>
                      <w:szCs w:val="20"/>
                    </w:rPr>
                    <w:t>하여</w:t>
                  </w:r>
                  <w:r w:rsidR="002547A2">
                    <w:rPr>
                      <w:sz w:val="20"/>
                      <w:szCs w:val="20"/>
                    </w:rPr>
                    <w:t xml:space="preserve"> </w:t>
                  </w:r>
                  <w:r>
                    <w:rPr>
                      <w:rFonts w:hint="eastAsia"/>
                      <w:sz w:val="20"/>
                      <w:szCs w:val="20"/>
                    </w:rPr>
                    <w:t>배분</w:t>
                  </w:r>
                </w:p>
              </w:tc>
            </w:tr>
            <w:tr w:rsidR="006737BC" w:rsidRPr="00C307DC" w:rsidTr="004813A3">
              <w:trPr>
                <w:trHeight w:val="13"/>
              </w:trPr>
              <w:tc>
                <w:tcPr>
                  <w:cnfStyle w:val="001000000000" w:firstRow="0" w:lastRow="0" w:firstColumn="1" w:lastColumn="0" w:oddVBand="0" w:evenVBand="0" w:oddHBand="0" w:evenHBand="0" w:firstRowFirstColumn="0" w:firstRowLastColumn="0" w:lastRowFirstColumn="0" w:lastRowLastColumn="0"/>
                  <w:tcW w:w="2019" w:type="dxa"/>
                  <w:vMerge/>
                </w:tcPr>
                <w:p w:rsidR="006737BC" w:rsidRPr="00C307DC" w:rsidRDefault="006737BC" w:rsidP="00182AC6">
                  <w:pPr>
                    <w:pStyle w:val="a8"/>
                    <w:autoSpaceDE w:val="0"/>
                    <w:adjustRightInd/>
                    <w:spacing w:line="280" w:lineRule="atLeast"/>
                    <w:ind w:left="0"/>
                    <w:rPr>
                      <w:sz w:val="20"/>
                      <w:szCs w:val="20"/>
                    </w:rPr>
                  </w:pPr>
                </w:p>
              </w:tc>
              <w:tc>
                <w:tcPr>
                  <w:tcW w:w="2320" w:type="dxa"/>
                </w:tcPr>
                <w:p w:rsidR="006737BC" w:rsidRPr="00C307DC" w:rsidRDefault="006737BC" w:rsidP="00182AC6">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Target</w:t>
                  </w:r>
                  <w:r w:rsidR="002547A2">
                    <w:rPr>
                      <w:rFonts w:hint="eastAsia"/>
                      <w:sz w:val="20"/>
                      <w:szCs w:val="20"/>
                    </w:rPr>
                    <w:t xml:space="preserve"> </w:t>
                  </w:r>
                  <w:r>
                    <w:rPr>
                      <w:rFonts w:hint="eastAsia"/>
                      <w:sz w:val="20"/>
                      <w:szCs w:val="20"/>
                    </w:rPr>
                    <w:t>Incentive</w:t>
                  </w:r>
                  <w:r w:rsidR="002547A2">
                    <w:rPr>
                      <w:rFonts w:hint="eastAsia"/>
                      <w:sz w:val="20"/>
                      <w:szCs w:val="20"/>
                    </w:rPr>
                    <w:t xml:space="preserve"> </w:t>
                  </w:r>
                  <w:r>
                    <w:rPr>
                      <w:rFonts w:hint="eastAsia"/>
                      <w:sz w:val="20"/>
                      <w:szCs w:val="20"/>
                    </w:rPr>
                    <w:t>(</w:t>
                  </w:r>
                  <w:r>
                    <w:rPr>
                      <w:sz w:val="20"/>
                      <w:szCs w:val="20"/>
                    </w:rPr>
                    <w:t>‘</w:t>
                  </w:r>
                  <w:r w:rsidRPr="0011758D">
                    <w:rPr>
                      <w:b/>
                      <w:sz w:val="20"/>
                      <w:szCs w:val="20"/>
                    </w:rPr>
                    <w:t>TI</w:t>
                  </w:r>
                  <w:r>
                    <w:rPr>
                      <w:sz w:val="20"/>
                      <w:szCs w:val="20"/>
                    </w:rPr>
                    <w:t>’)</w:t>
                  </w:r>
                  <w:r w:rsidR="002547A2">
                    <w:rPr>
                      <w:sz w:val="20"/>
                      <w:szCs w:val="20"/>
                    </w:rPr>
                    <w:t xml:space="preserve"> </w:t>
                  </w:r>
                </w:p>
              </w:tc>
              <w:tc>
                <w:tcPr>
                  <w:tcW w:w="1305" w:type="dxa"/>
                  <w:vMerge/>
                </w:tcPr>
                <w:p w:rsidR="006737BC" w:rsidRPr="00C307DC" w:rsidRDefault="006737BC" w:rsidP="00182AC6">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szCs w:val="20"/>
                    </w:rPr>
                  </w:pPr>
                </w:p>
              </w:tc>
              <w:tc>
                <w:tcPr>
                  <w:tcW w:w="1160" w:type="dxa"/>
                  <w:vMerge/>
                </w:tcPr>
                <w:p w:rsidR="006737BC" w:rsidRPr="00C307DC" w:rsidRDefault="006737BC" w:rsidP="00182AC6">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szCs w:val="20"/>
                    </w:rPr>
                  </w:pPr>
                </w:p>
              </w:tc>
              <w:tc>
                <w:tcPr>
                  <w:tcW w:w="3629" w:type="dxa"/>
                </w:tcPr>
                <w:p w:rsidR="006737BC" w:rsidRPr="00C307DC" w:rsidRDefault="001835C2" w:rsidP="00182AC6">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직원의</w:t>
                  </w:r>
                  <w:r w:rsidR="002547A2">
                    <w:rPr>
                      <w:rFonts w:hint="eastAsia"/>
                      <w:sz w:val="20"/>
                      <w:szCs w:val="20"/>
                    </w:rPr>
                    <w:t xml:space="preserve"> </w:t>
                  </w:r>
                  <w:r>
                    <w:rPr>
                      <w:rFonts w:hint="eastAsia"/>
                      <w:sz w:val="20"/>
                      <w:szCs w:val="20"/>
                    </w:rPr>
                    <w:t>경우</w:t>
                  </w:r>
                  <w:r w:rsidR="002547A2">
                    <w:rPr>
                      <w:rFonts w:hint="eastAsia"/>
                      <w:sz w:val="20"/>
                      <w:szCs w:val="20"/>
                    </w:rPr>
                    <w:t xml:space="preserve"> </w:t>
                  </w:r>
                  <w:r w:rsidR="006737BC">
                    <w:rPr>
                      <w:rFonts w:hint="eastAsia"/>
                      <w:sz w:val="20"/>
                      <w:szCs w:val="20"/>
                    </w:rPr>
                    <w:t>조직</w:t>
                  </w:r>
                  <w:r w:rsidR="002547A2">
                    <w:rPr>
                      <w:rFonts w:hint="eastAsia"/>
                      <w:sz w:val="20"/>
                      <w:szCs w:val="20"/>
                    </w:rPr>
                    <w:t xml:space="preserve"> </w:t>
                  </w:r>
                  <w:r w:rsidR="006737BC">
                    <w:rPr>
                      <w:rFonts w:hint="eastAsia"/>
                      <w:sz w:val="20"/>
                      <w:szCs w:val="20"/>
                    </w:rPr>
                    <w:t>KPI</w:t>
                  </w:r>
                  <w:r w:rsidR="006737BC">
                    <w:rPr>
                      <w:rFonts w:hint="eastAsia"/>
                      <w:sz w:val="20"/>
                      <w:szCs w:val="20"/>
                    </w:rPr>
                    <w:t>를</w:t>
                  </w:r>
                  <w:r w:rsidR="002547A2">
                    <w:rPr>
                      <w:rFonts w:hint="eastAsia"/>
                      <w:sz w:val="20"/>
                      <w:szCs w:val="20"/>
                    </w:rPr>
                    <w:t xml:space="preserve"> </w:t>
                  </w:r>
                  <w:r w:rsidR="006737BC">
                    <w:rPr>
                      <w:rFonts w:hint="eastAsia"/>
                      <w:sz w:val="20"/>
                      <w:szCs w:val="20"/>
                    </w:rPr>
                    <w:t>기초로</w:t>
                  </w:r>
                  <w:r w:rsidR="002547A2">
                    <w:rPr>
                      <w:rFonts w:hint="eastAsia"/>
                      <w:sz w:val="20"/>
                      <w:szCs w:val="20"/>
                    </w:rPr>
                    <w:t xml:space="preserve"> </w:t>
                  </w:r>
                  <w:r w:rsidR="006737BC">
                    <w:rPr>
                      <w:rFonts w:hint="eastAsia"/>
                      <w:sz w:val="20"/>
                      <w:szCs w:val="20"/>
                    </w:rPr>
                    <w:t>재원을</w:t>
                  </w:r>
                  <w:r w:rsidR="002547A2">
                    <w:rPr>
                      <w:rFonts w:hint="eastAsia"/>
                      <w:sz w:val="20"/>
                      <w:szCs w:val="20"/>
                    </w:rPr>
                    <w:t xml:space="preserve"> </w:t>
                  </w:r>
                  <w:r w:rsidR="006737BC">
                    <w:rPr>
                      <w:rFonts w:hint="eastAsia"/>
                      <w:sz w:val="20"/>
                      <w:szCs w:val="20"/>
                    </w:rPr>
                    <w:t>산정하여배분</w:t>
                  </w:r>
                  <w:r w:rsidR="002547A2">
                    <w:rPr>
                      <w:rFonts w:hint="eastAsia"/>
                      <w:sz w:val="20"/>
                      <w:szCs w:val="20"/>
                    </w:rPr>
                    <w:t xml:space="preserve"> </w:t>
                  </w:r>
                  <w:r w:rsidR="006737BC">
                    <w:rPr>
                      <w:rFonts w:hint="eastAsia"/>
                      <w:sz w:val="20"/>
                      <w:szCs w:val="20"/>
                    </w:rPr>
                    <w:t>(</w:t>
                  </w:r>
                  <w:r w:rsidR="006737BC">
                    <w:rPr>
                      <w:rFonts w:hint="eastAsia"/>
                      <w:sz w:val="20"/>
                      <w:szCs w:val="20"/>
                    </w:rPr>
                    <w:t>전사</w:t>
                  </w:r>
                  <w:r w:rsidR="002547A2">
                    <w:rPr>
                      <w:rFonts w:hint="eastAsia"/>
                      <w:sz w:val="20"/>
                      <w:szCs w:val="20"/>
                    </w:rPr>
                    <w:t xml:space="preserve"> </w:t>
                  </w:r>
                  <w:r w:rsidR="006737BC">
                    <w:rPr>
                      <w:rFonts w:hint="eastAsia"/>
                      <w:sz w:val="20"/>
                      <w:szCs w:val="20"/>
                    </w:rPr>
                    <w:t>KPI</w:t>
                  </w:r>
                  <w:r w:rsidR="006737BC">
                    <w:rPr>
                      <w:rFonts w:hint="eastAsia"/>
                      <w:sz w:val="20"/>
                      <w:szCs w:val="20"/>
                    </w:rPr>
                    <w:t>점수가</w:t>
                  </w:r>
                  <w:r w:rsidR="002547A2">
                    <w:rPr>
                      <w:rFonts w:hint="eastAsia"/>
                      <w:sz w:val="20"/>
                      <w:szCs w:val="20"/>
                    </w:rPr>
                    <w:t xml:space="preserve"> </w:t>
                  </w:r>
                  <w:r w:rsidR="006737BC">
                    <w:rPr>
                      <w:sz w:val="20"/>
                      <w:szCs w:val="20"/>
                    </w:rPr>
                    <w:t>60</w:t>
                  </w:r>
                  <w:r w:rsidR="006737BC">
                    <w:rPr>
                      <w:rFonts w:hint="eastAsia"/>
                      <w:sz w:val="20"/>
                      <w:szCs w:val="20"/>
                    </w:rPr>
                    <w:t>점</w:t>
                  </w:r>
                  <w:r w:rsidR="002547A2">
                    <w:rPr>
                      <w:rFonts w:hint="eastAsia"/>
                      <w:sz w:val="20"/>
                      <w:szCs w:val="20"/>
                    </w:rPr>
                    <w:t xml:space="preserve"> </w:t>
                  </w:r>
                  <w:r w:rsidR="006737BC">
                    <w:rPr>
                      <w:rFonts w:hint="eastAsia"/>
                      <w:sz w:val="20"/>
                      <w:szCs w:val="20"/>
                    </w:rPr>
                    <w:t>미만인</w:t>
                  </w:r>
                  <w:r w:rsidR="002547A2">
                    <w:rPr>
                      <w:rFonts w:hint="eastAsia"/>
                      <w:sz w:val="20"/>
                      <w:szCs w:val="20"/>
                    </w:rPr>
                    <w:t xml:space="preserve"> </w:t>
                  </w:r>
                  <w:r w:rsidR="006737BC">
                    <w:rPr>
                      <w:rFonts w:hint="eastAsia"/>
                      <w:sz w:val="20"/>
                      <w:szCs w:val="20"/>
                    </w:rPr>
                    <w:t>경우</w:t>
                  </w:r>
                  <w:r w:rsidR="002547A2">
                    <w:rPr>
                      <w:rFonts w:hint="eastAsia"/>
                      <w:sz w:val="20"/>
                      <w:szCs w:val="20"/>
                    </w:rPr>
                    <w:t xml:space="preserve"> </w:t>
                  </w:r>
                  <w:r w:rsidR="006737BC">
                    <w:rPr>
                      <w:rFonts w:hint="eastAsia"/>
                      <w:sz w:val="20"/>
                      <w:szCs w:val="20"/>
                    </w:rPr>
                    <w:t>지급되지</w:t>
                  </w:r>
                  <w:r w:rsidR="002547A2">
                    <w:rPr>
                      <w:rFonts w:hint="eastAsia"/>
                      <w:sz w:val="20"/>
                      <w:szCs w:val="20"/>
                    </w:rPr>
                    <w:t xml:space="preserve"> </w:t>
                  </w:r>
                  <w:r w:rsidR="006737BC">
                    <w:rPr>
                      <w:rFonts w:hint="eastAsia"/>
                      <w:sz w:val="20"/>
                      <w:szCs w:val="20"/>
                    </w:rPr>
                    <w:t>않음</w:t>
                  </w:r>
                  <w:r w:rsidR="006737BC">
                    <w:rPr>
                      <w:rFonts w:hint="eastAsia"/>
                      <w:sz w:val="20"/>
                      <w:szCs w:val="20"/>
                    </w:rPr>
                    <w:t>)</w:t>
                  </w:r>
                </w:p>
              </w:tc>
            </w:tr>
            <w:tr w:rsidR="006737BC" w:rsidRPr="00C307DC" w:rsidTr="004813A3">
              <w:trPr>
                <w:trHeight w:val="13"/>
              </w:trPr>
              <w:tc>
                <w:tcPr>
                  <w:cnfStyle w:val="001000000000" w:firstRow="0" w:lastRow="0" w:firstColumn="1" w:lastColumn="0" w:oddVBand="0" w:evenVBand="0" w:oddHBand="0" w:evenHBand="0" w:firstRowFirstColumn="0" w:firstRowLastColumn="0" w:lastRowFirstColumn="0" w:lastRowLastColumn="0"/>
                  <w:tcW w:w="2019" w:type="dxa"/>
                  <w:vMerge/>
                </w:tcPr>
                <w:p w:rsidR="006737BC" w:rsidRPr="00C307DC" w:rsidRDefault="006737BC" w:rsidP="00182AC6">
                  <w:pPr>
                    <w:pStyle w:val="a8"/>
                    <w:autoSpaceDE w:val="0"/>
                    <w:adjustRightInd/>
                    <w:spacing w:line="280" w:lineRule="atLeast"/>
                    <w:ind w:left="0"/>
                    <w:rPr>
                      <w:sz w:val="20"/>
                      <w:szCs w:val="20"/>
                    </w:rPr>
                  </w:pPr>
                </w:p>
              </w:tc>
              <w:tc>
                <w:tcPr>
                  <w:tcW w:w="2320" w:type="dxa"/>
                </w:tcPr>
                <w:p w:rsidR="006737BC" w:rsidRPr="00C307DC" w:rsidRDefault="006737BC" w:rsidP="00182AC6">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Special</w:t>
                  </w:r>
                  <w:r w:rsidR="002547A2">
                    <w:rPr>
                      <w:sz w:val="20"/>
                      <w:szCs w:val="20"/>
                    </w:rPr>
                    <w:t xml:space="preserve"> </w:t>
                  </w:r>
                  <w:r>
                    <w:rPr>
                      <w:sz w:val="20"/>
                      <w:szCs w:val="20"/>
                    </w:rPr>
                    <w:t>Recognition</w:t>
                  </w:r>
                  <w:r w:rsidR="002547A2">
                    <w:rPr>
                      <w:sz w:val="20"/>
                      <w:szCs w:val="20"/>
                    </w:rPr>
                    <w:t xml:space="preserve"> </w:t>
                  </w:r>
                  <w:r>
                    <w:rPr>
                      <w:sz w:val="20"/>
                      <w:szCs w:val="20"/>
                    </w:rPr>
                    <w:t>(‘</w:t>
                  </w:r>
                  <w:r w:rsidRPr="0011758D">
                    <w:rPr>
                      <w:b/>
                      <w:sz w:val="20"/>
                      <w:szCs w:val="20"/>
                    </w:rPr>
                    <w:t>SR</w:t>
                  </w:r>
                  <w:r>
                    <w:rPr>
                      <w:sz w:val="20"/>
                      <w:szCs w:val="20"/>
                    </w:rPr>
                    <w:t>’)</w:t>
                  </w:r>
                </w:p>
              </w:tc>
              <w:tc>
                <w:tcPr>
                  <w:tcW w:w="1305" w:type="dxa"/>
                  <w:vMerge/>
                </w:tcPr>
                <w:p w:rsidR="006737BC" w:rsidRPr="00C307DC" w:rsidRDefault="006737BC" w:rsidP="00182AC6">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szCs w:val="20"/>
                    </w:rPr>
                  </w:pPr>
                </w:p>
              </w:tc>
              <w:tc>
                <w:tcPr>
                  <w:tcW w:w="1160" w:type="dxa"/>
                  <w:vMerge/>
                </w:tcPr>
                <w:p w:rsidR="006737BC" w:rsidRPr="00C307DC" w:rsidRDefault="006737BC" w:rsidP="00182AC6">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szCs w:val="20"/>
                    </w:rPr>
                  </w:pPr>
                </w:p>
              </w:tc>
              <w:tc>
                <w:tcPr>
                  <w:tcW w:w="3629" w:type="dxa"/>
                </w:tcPr>
                <w:p w:rsidR="006737BC" w:rsidRPr="00C307DC" w:rsidRDefault="006737BC" w:rsidP="00182AC6">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szCs w:val="20"/>
                    </w:rPr>
                  </w:pPr>
                  <w:r w:rsidRPr="00C307DC">
                    <w:rPr>
                      <w:rFonts w:hint="eastAsia"/>
                      <w:sz w:val="20"/>
                      <w:szCs w:val="20"/>
                    </w:rPr>
                    <w:t>PS</w:t>
                  </w:r>
                  <w:r w:rsidR="002547A2">
                    <w:rPr>
                      <w:sz w:val="20"/>
                      <w:szCs w:val="20"/>
                    </w:rPr>
                    <w:t xml:space="preserve"> </w:t>
                  </w:r>
                  <w:r w:rsidRPr="00C307DC">
                    <w:rPr>
                      <w:rFonts w:hint="eastAsia"/>
                      <w:sz w:val="20"/>
                      <w:szCs w:val="20"/>
                    </w:rPr>
                    <w:t>지급을</w:t>
                  </w:r>
                  <w:r w:rsidR="002547A2">
                    <w:rPr>
                      <w:rFonts w:hint="eastAsia"/>
                      <w:sz w:val="20"/>
                      <w:szCs w:val="20"/>
                    </w:rPr>
                    <w:t xml:space="preserve"> </w:t>
                  </w:r>
                  <w:r w:rsidRPr="00C307DC">
                    <w:rPr>
                      <w:rFonts w:hint="eastAsia"/>
                      <w:sz w:val="20"/>
                      <w:szCs w:val="20"/>
                    </w:rPr>
                    <w:t>위한</w:t>
                  </w:r>
                  <w:r w:rsidR="002547A2">
                    <w:rPr>
                      <w:rFonts w:hint="eastAsia"/>
                      <w:sz w:val="20"/>
                      <w:szCs w:val="20"/>
                    </w:rPr>
                    <w:t xml:space="preserve"> </w:t>
                  </w:r>
                  <w:r w:rsidRPr="00C307DC">
                    <w:rPr>
                      <w:rFonts w:hint="eastAsia"/>
                      <w:sz w:val="20"/>
                      <w:szCs w:val="20"/>
                    </w:rPr>
                    <w:t>재원</w:t>
                  </w:r>
                  <w:r w:rsidR="002547A2">
                    <w:rPr>
                      <w:rFonts w:hint="eastAsia"/>
                      <w:sz w:val="20"/>
                      <w:szCs w:val="20"/>
                    </w:rPr>
                    <w:t xml:space="preserve"> </w:t>
                  </w:r>
                  <w:r w:rsidRPr="00C307DC">
                    <w:rPr>
                      <w:rFonts w:hint="eastAsia"/>
                      <w:sz w:val="20"/>
                      <w:szCs w:val="20"/>
                    </w:rPr>
                    <w:t>중</w:t>
                  </w:r>
                  <w:r w:rsidR="002547A2">
                    <w:rPr>
                      <w:rFonts w:hint="eastAsia"/>
                      <w:sz w:val="20"/>
                      <w:szCs w:val="20"/>
                    </w:rPr>
                    <w:t xml:space="preserve"> </w:t>
                  </w:r>
                  <w:r w:rsidRPr="00C307DC">
                    <w:rPr>
                      <w:rFonts w:hint="eastAsia"/>
                      <w:sz w:val="20"/>
                      <w:szCs w:val="20"/>
                    </w:rPr>
                    <w:t>일부를</w:t>
                  </w:r>
                  <w:r w:rsidR="002547A2">
                    <w:rPr>
                      <w:rFonts w:hint="eastAsia"/>
                      <w:sz w:val="20"/>
                      <w:szCs w:val="20"/>
                    </w:rPr>
                    <w:t xml:space="preserve"> </w:t>
                  </w:r>
                  <w:r w:rsidRPr="00C307DC">
                    <w:rPr>
                      <w:rFonts w:hint="eastAsia"/>
                      <w:sz w:val="20"/>
                      <w:szCs w:val="20"/>
                    </w:rPr>
                    <w:t>활용하여</w:t>
                  </w:r>
                  <w:r w:rsidR="002547A2">
                    <w:rPr>
                      <w:rFonts w:hint="eastAsia"/>
                      <w:sz w:val="20"/>
                      <w:szCs w:val="20"/>
                    </w:rPr>
                    <w:t xml:space="preserve"> </w:t>
                  </w:r>
                  <w:r w:rsidRPr="00C307DC">
                    <w:rPr>
                      <w:rFonts w:hint="eastAsia"/>
                      <w:sz w:val="20"/>
                      <w:szCs w:val="20"/>
                    </w:rPr>
                    <w:t>대표이사의</w:t>
                  </w:r>
                  <w:r w:rsidR="002547A2">
                    <w:rPr>
                      <w:rFonts w:hint="eastAsia"/>
                      <w:sz w:val="20"/>
                      <w:szCs w:val="20"/>
                    </w:rPr>
                    <w:t xml:space="preserve"> </w:t>
                  </w:r>
                  <w:r w:rsidRPr="00C307DC">
                    <w:rPr>
                      <w:rFonts w:hint="eastAsia"/>
                      <w:sz w:val="20"/>
                      <w:szCs w:val="20"/>
                    </w:rPr>
                    <w:t>결정에</w:t>
                  </w:r>
                  <w:r w:rsidR="002547A2">
                    <w:rPr>
                      <w:rFonts w:hint="eastAsia"/>
                      <w:sz w:val="20"/>
                      <w:szCs w:val="20"/>
                    </w:rPr>
                    <w:t xml:space="preserve"> </w:t>
                  </w:r>
                  <w:r w:rsidRPr="00C307DC">
                    <w:rPr>
                      <w:rFonts w:hint="eastAsia"/>
                      <w:sz w:val="20"/>
                      <w:szCs w:val="20"/>
                    </w:rPr>
                    <w:t>따라</w:t>
                  </w:r>
                  <w:r w:rsidR="002547A2">
                    <w:rPr>
                      <w:rFonts w:hint="eastAsia"/>
                      <w:sz w:val="20"/>
                      <w:szCs w:val="20"/>
                    </w:rPr>
                    <w:t xml:space="preserve"> </w:t>
                  </w:r>
                  <w:r w:rsidRPr="00C307DC">
                    <w:rPr>
                      <w:rFonts w:hint="eastAsia"/>
                      <w:sz w:val="20"/>
                      <w:szCs w:val="20"/>
                    </w:rPr>
                    <w:t>개별</w:t>
                  </w:r>
                  <w:r w:rsidR="002547A2">
                    <w:rPr>
                      <w:rFonts w:hint="eastAsia"/>
                      <w:sz w:val="20"/>
                      <w:szCs w:val="20"/>
                    </w:rPr>
                    <w:t xml:space="preserve"> </w:t>
                  </w:r>
                  <w:r w:rsidRPr="00C307DC">
                    <w:rPr>
                      <w:rFonts w:hint="eastAsia"/>
                      <w:sz w:val="20"/>
                      <w:szCs w:val="20"/>
                    </w:rPr>
                    <w:t>보상이</w:t>
                  </w:r>
                  <w:r w:rsidR="002547A2">
                    <w:rPr>
                      <w:rFonts w:hint="eastAsia"/>
                      <w:sz w:val="20"/>
                      <w:szCs w:val="20"/>
                    </w:rPr>
                    <w:t xml:space="preserve"> </w:t>
                  </w:r>
                  <w:r w:rsidRPr="00C307DC">
                    <w:rPr>
                      <w:rFonts w:hint="eastAsia"/>
                      <w:sz w:val="20"/>
                      <w:szCs w:val="20"/>
                    </w:rPr>
                    <w:t>필요한</w:t>
                  </w:r>
                  <w:r w:rsidR="002547A2">
                    <w:rPr>
                      <w:rFonts w:hint="eastAsia"/>
                      <w:sz w:val="20"/>
                      <w:szCs w:val="20"/>
                    </w:rPr>
                    <w:t xml:space="preserve"> </w:t>
                  </w:r>
                  <w:r w:rsidRPr="00C307DC">
                    <w:rPr>
                      <w:rFonts w:hint="eastAsia"/>
                      <w:sz w:val="20"/>
                      <w:szCs w:val="20"/>
                    </w:rPr>
                    <w:t>임직원에게</w:t>
                  </w:r>
                  <w:r w:rsidR="002547A2">
                    <w:rPr>
                      <w:rFonts w:hint="eastAsia"/>
                      <w:sz w:val="20"/>
                      <w:szCs w:val="20"/>
                    </w:rPr>
                    <w:t xml:space="preserve"> </w:t>
                  </w:r>
                  <w:r w:rsidRPr="00C307DC">
                    <w:rPr>
                      <w:rFonts w:hint="eastAsia"/>
                      <w:sz w:val="20"/>
                      <w:szCs w:val="20"/>
                    </w:rPr>
                    <w:t>지급</w:t>
                  </w:r>
                </w:p>
              </w:tc>
            </w:tr>
            <w:tr w:rsidR="000068E8" w:rsidRPr="00C307DC" w:rsidTr="004813A3">
              <w:trPr>
                <w:trHeight w:val="532"/>
              </w:trPr>
              <w:tc>
                <w:tcPr>
                  <w:cnfStyle w:val="001000000000" w:firstRow="0" w:lastRow="0" w:firstColumn="1" w:lastColumn="0" w:oddVBand="0" w:evenVBand="0" w:oddHBand="0" w:evenHBand="0" w:firstRowFirstColumn="0" w:firstRowLastColumn="0" w:lastRowFirstColumn="0" w:lastRowLastColumn="0"/>
                  <w:tcW w:w="2019" w:type="dxa"/>
                </w:tcPr>
                <w:p w:rsidR="000068E8" w:rsidRPr="00C307DC" w:rsidRDefault="00507876" w:rsidP="000068E8">
                  <w:pPr>
                    <w:pStyle w:val="a8"/>
                    <w:autoSpaceDE w:val="0"/>
                    <w:adjustRightInd/>
                    <w:spacing w:line="280" w:lineRule="atLeast"/>
                    <w:ind w:left="0"/>
                    <w:rPr>
                      <w:sz w:val="20"/>
                      <w:szCs w:val="20"/>
                    </w:rPr>
                  </w:pPr>
                  <w:r>
                    <w:rPr>
                      <w:rFonts w:hint="eastAsia"/>
                      <w:sz w:val="20"/>
                      <w:szCs w:val="20"/>
                    </w:rPr>
                    <w:t>기</w:t>
                  </w:r>
                  <w:r>
                    <w:rPr>
                      <w:sz w:val="20"/>
                      <w:szCs w:val="20"/>
                    </w:rPr>
                    <w:t>타</w:t>
                  </w:r>
                </w:p>
              </w:tc>
              <w:tc>
                <w:tcPr>
                  <w:tcW w:w="2320" w:type="dxa"/>
                </w:tcPr>
                <w:p w:rsidR="000068E8" w:rsidRPr="00C307DC" w:rsidRDefault="000068E8" w:rsidP="000068E8">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szCs w:val="20"/>
                    </w:rPr>
                  </w:pPr>
                  <w:r w:rsidRPr="00C307DC">
                    <w:rPr>
                      <w:rFonts w:hint="eastAsia"/>
                      <w:sz w:val="20"/>
                      <w:szCs w:val="20"/>
                    </w:rPr>
                    <w:t>계약직</w:t>
                  </w:r>
                  <w:r w:rsidR="002547A2">
                    <w:rPr>
                      <w:rFonts w:hint="eastAsia"/>
                      <w:sz w:val="20"/>
                      <w:szCs w:val="20"/>
                    </w:rPr>
                    <w:t xml:space="preserve"> </w:t>
                  </w:r>
                  <w:r w:rsidRPr="00C307DC">
                    <w:rPr>
                      <w:rFonts w:hint="eastAsia"/>
                      <w:sz w:val="20"/>
                      <w:szCs w:val="20"/>
                    </w:rPr>
                    <w:t>성과급</w:t>
                  </w:r>
                </w:p>
              </w:tc>
              <w:tc>
                <w:tcPr>
                  <w:tcW w:w="1305" w:type="dxa"/>
                </w:tcPr>
                <w:p w:rsidR="000068E8" w:rsidRPr="00C307DC" w:rsidRDefault="000068E8" w:rsidP="000068E8">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szCs w:val="20"/>
                    </w:rPr>
                  </w:pPr>
                  <w:r w:rsidRPr="00C307DC">
                    <w:rPr>
                      <w:rFonts w:hint="eastAsia"/>
                      <w:sz w:val="20"/>
                      <w:szCs w:val="20"/>
                    </w:rPr>
                    <w:t>발생</w:t>
                  </w:r>
                  <w:r w:rsidR="002547A2">
                    <w:rPr>
                      <w:rFonts w:hint="eastAsia"/>
                      <w:sz w:val="20"/>
                      <w:szCs w:val="20"/>
                    </w:rPr>
                    <w:t xml:space="preserve"> </w:t>
                  </w:r>
                  <w:r w:rsidRPr="00C307DC">
                    <w:rPr>
                      <w:rFonts w:hint="eastAsia"/>
                      <w:sz w:val="20"/>
                      <w:szCs w:val="20"/>
                    </w:rPr>
                    <w:t>월</w:t>
                  </w:r>
                </w:p>
              </w:tc>
              <w:tc>
                <w:tcPr>
                  <w:tcW w:w="1160" w:type="dxa"/>
                </w:tcPr>
                <w:p w:rsidR="000068E8" w:rsidRPr="00C307DC" w:rsidRDefault="000068E8" w:rsidP="000068E8">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szCs w:val="20"/>
                    </w:rPr>
                  </w:pPr>
                  <w:r w:rsidRPr="00C307DC">
                    <w:rPr>
                      <w:rFonts w:hint="eastAsia"/>
                      <w:sz w:val="20"/>
                      <w:szCs w:val="20"/>
                    </w:rPr>
                    <w:t>계약직</w:t>
                  </w:r>
                </w:p>
              </w:tc>
              <w:tc>
                <w:tcPr>
                  <w:tcW w:w="3629" w:type="dxa"/>
                </w:tcPr>
                <w:p w:rsidR="000068E8" w:rsidRPr="00C307DC" w:rsidRDefault="000068E8" w:rsidP="000068E8">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szCs w:val="20"/>
                    </w:rPr>
                  </w:pPr>
                  <w:r w:rsidRPr="00C307DC">
                    <w:rPr>
                      <w:rFonts w:hint="eastAsia"/>
                      <w:sz w:val="20"/>
                      <w:szCs w:val="20"/>
                    </w:rPr>
                    <w:t>재직자</w:t>
                  </w:r>
                  <w:r w:rsidR="002547A2">
                    <w:rPr>
                      <w:rFonts w:hint="eastAsia"/>
                      <w:sz w:val="20"/>
                      <w:szCs w:val="20"/>
                    </w:rPr>
                    <w:t xml:space="preserve"> </w:t>
                  </w:r>
                  <w:r w:rsidRPr="00C307DC">
                    <w:rPr>
                      <w:rFonts w:hint="eastAsia"/>
                      <w:sz w:val="20"/>
                      <w:szCs w:val="20"/>
                    </w:rPr>
                    <w:t>한정</w:t>
                  </w:r>
                  <w:r w:rsidRPr="00C307DC">
                    <w:rPr>
                      <w:rFonts w:hint="eastAsia"/>
                      <w:sz w:val="20"/>
                      <w:szCs w:val="20"/>
                    </w:rPr>
                    <w:t>,</w:t>
                  </w:r>
                  <w:r w:rsidR="002547A2">
                    <w:rPr>
                      <w:rFonts w:hint="eastAsia"/>
                      <w:sz w:val="20"/>
                      <w:szCs w:val="20"/>
                    </w:rPr>
                    <w:t xml:space="preserve"> </w:t>
                  </w:r>
                  <w:r w:rsidRPr="00C307DC">
                    <w:rPr>
                      <w:rFonts w:hint="eastAsia"/>
                      <w:sz w:val="20"/>
                      <w:szCs w:val="20"/>
                    </w:rPr>
                    <w:t>입사</w:t>
                  </w:r>
                  <w:r w:rsidR="002547A2">
                    <w:rPr>
                      <w:rFonts w:hint="eastAsia"/>
                      <w:sz w:val="20"/>
                      <w:szCs w:val="20"/>
                    </w:rPr>
                    <w:t xml:space="preserve"> </w:t>
                  </w:r>
                  <w:r w:rsidRPr="00C307DC">
                    <w:rPr>
                      <w:rFonts w:hint="eastAsia"/>
                      <w:sz w:val="20"/>
                      <w:szCs w:val="20"/>
                    </w:rPr>
                    <w:t>시</w:t>
                  </w:r>
                  <w:r w:rsidR="002547A2">
                    <w:rPr>
                      <w:rFonts w:hint="eastAsia"/>
                      <w:sz w:val="20"/>
                      <w:szCs w:val="20"/>
                    </w:rPr>
                    <w:t xml:space="preserve"> </w:t>
                  </w:r>
                  <w:r w:rsidRPr="00C307DC">
                    <w:rPr>
                      <w:rFonts w:hint="eastAsia"/>
                      <w:sz w:val="20"/>
                      <w:szCs w:val="20"/>
                    </w:rPr>
                    <w:t>약정한</w:t>
                  </w:r>
                  <w:r w:rsidR="002547A2">
                    <w:rPr>
                      <w:rFonts w:hint="eastAsia"/>
                      <w:sz w:val="20"/>
                      <w:szCs w:val="20"/>
                    </w:rPr>
                    <w:t xml:space="preserve"> </w:t>
                  </w:r>
                  <w:r w:rsidRPr="00C307DC">
                    <w:rPr>
                      <w:rFonts w:hint="eastAsia"/>
                      <w:sz w:val="20"/>
                      <w:szCs w:val="20"/>
                    </w:rPr>
                    <w:t>조건에</w:t>
                  </w:r>
                  <w:r w:rsidR="002547A2">
                    <w:rPr>
                      <w:rFonts w:hint="eastAsia"/>
                      <w:sz w:val="20"/>
                      <w:szCs w:val="20"/>
                    </w:rPr>
                    <w:t xml:space="preserve"> </w:t>
                  </w:r>
                  <w:r w:rsidRPr="00C307DC">
                    <w:rPr>
                      <w:rFonts w:hint="eastAsia"/>
                      <w:sz w:val="20"/>
                      <w:szCs w:val="20"/>
                    </w:rPr>
                    <w:t>따라</w:t>
                  </w:r>
                  <w:r w:rsidR="002547A2">
                    <w:rPr>
                      <w:rFonts w:hint="eastAsia"/>
                      <w:sz w:val="20"/>
                      <w:szCs w:val="20"/>
                    </w:rPr>
                    <w:t xml:space="preserve"> </w:t>
                  </w:r>
                  <w:r w:rsidRPr="00C307DC">
                    <w:rPr>
                      <w:rFonts w:hint="eastAsia"/>
                      <w:sz w:val="20"/>
                      <w:szCs w:val="20"/>
                    </w:rPr>
                    <w:t>지급</w:t>
                  </w:r>
                </w:p>
              </w:tc>
            </w:tr>
          </w:tbl>
          <w:p w:rsidR="00313CBD" w:rsidRDefault="00397E4A" w:rsidP="004813A3">
            <w:pPr>
              <w:pStyle w:val="a8"/>
              <w:numPr>
                <w:ilvl w:val="0"/>
                <w:numId w:val="2"/>
              </w:numPr>
              <w:autoSpaceDE w:val="0"/>
              <w:adjustRightInd/>
              <w:spacing w:before="120" w:after="120"/>
              <w:ind w:left="590" w:hanging="403"/>
            </w:pPr>
            <w:r>
              <w:rPr>
                <w:rFonts w:hint="eastAsia"/>
              </w:rPr>
              <w:t>제공된</w:t>
            </w:r>
            <w:r w:rsidR="002547A2">
              <w:rPr>
                <w:rFonts w:hint="eastAsia"/>
              </w:rPr>
              <w:t xml:space="preserve"> </w:t>
            </w:r>
            <w:r>
              <w:rPr>
                <w:rFonts w:hint="eastAsia"/>
              </w:rPr>
              <w:t>답변</w:t>
            </w:r>
            <w:r w:rsidR="00313CBD">
              <w:rPr>
                <w:rFonts w:hint="eastAsia"/>
              </w:rPr>
              <w:t>에</w:t>
            </w:r>
            <w:r w:rsidR="002547A2">
              <w:rPr>
                <w:rFonts w:hint="eastAsia"/>
              </w:rPr>
              <w:t xml:space="preserve"> </w:t>
            </w:r>
            <w:r w:rsidR="00313CBD">
              <w:rPr>
                <w:rFonts w:hint="eastAsia"/>
              </w:rPr>
              <w:t>의하면</w:t>
            </w:r>
            <w:r w:rsidR="002547A2">
              <w:rPr>
                <w:rFonts w:hint="eastAsia"/>
              </w:rPr>
              <w:t xml:space="preserve"> </w:t>
            </w:r>
            <w:r w:rsidR="00313CBD">
              <w:rPr>
                <w:rFonts w:hint="eastAsia"/>
              </w:rPr>
              <w:t>대상회사가</w:t>
            </w:r>
            <w:r w:rsidR="002547A2">
              <w:rPr>
                <w:rFonts w:hint="eastAsia"/>
              </w:rPr>
              <w:t xml:space="preserve"> </w:t>
            </w:r>
            <w:r w:rsidR="00313CBD">
              <w:rPr>
                <w:rFonts w:hint="eastAsia"/>
              </w:rPr>
              <w:t>초</w:t>
            </w:r>
            <w:r w:rsidR="00313CBD" w:rsidRPr="00C30495">
              <w:t>과이익</w:t>
            </w:r>
            <w:r w:rsidR="00313CBD">
              <w:t>(EVA)</w:t>
            </w:r>
            <w:r w:rsidR="00313CBD">
              <w:rPr>
                <w:rFonts w:hint="eastAsia"/>
              </w:rPr>
              <w:t>을</w:t>
            </w:r>
            <w:r w:rsidR="002547A2">
              <w:rPr>
                <w:rFonts w:hint="eastAsia"/>
              </w:rPr>
              <w:t xml:space="preserve"> </w:t>
            </w:r>
            <w:r w:rsidR="00313CBD" w:rsidRPr="00C30495">
              <w:t>달성</w:t>
            </w:r>
            <w:r w:rsidR="00313CBD">
              <w:rPr>
                <w:rFonts w:hint="eastAsia"/>
              </w:rPr>
              <w:t>하는</w:t>
            </w:r>
            <w:r w:rsidR="002547A2">
              <w:rPr>
                <w:rFonts w:hint="eastAsia"/>
              </w:rPr>
              <w:t xml:space="preserve"> </w:t>
            </w:r>
            <w:r w:rsidR="00313CBD">
              <w:rPr>
                <w:rFonts w:hint="eastAsia"/>
              </w:rPr>
              <w:t>경우</w:t>
            </w:r>
            <w:r w:rsidR="002547A2">
              <w:rPr>
                <w:rFonts w:hint="eastAsia"/>
              </w:rPr>
              <w:t xml:space="preserve"> </w:t>
            </w:r>
            <w:r w:rsidR="00313CBD" w:rsidRPr="00C30495">
              <w:t>SK</w:t>
            </w:r>
            <w:r w:rsidR="00313CBD" w:rsidRPr="00C30495">
              <w:t>㈜</w:t>
            </w:r>
            <w:r w:rsidR="002547A2">
              <w:t xml:space="preserve"> </w:t>
            </w:r>
            <w:r w:rsidR="00313CBD" w:rsidRPr="00C30495">
              <w:t>머티리얼즈</w:t>
            </w:r>
            <w:r w:rsidR="002547A2">
              <w:t xml:space="preserve"> </w:t>
            </w:r>
            <w:r w:rsidR="00313CBD" w:rsidRPr="00C30495">
              <w:t>사장</w:t>
            </w:r>
            <w:r w:rsidR="00313CBD">
              <w:rPr>
                <w:rFonts w:hint="eastAsia"/>
              </w:rPr>
              <w:t>의</w:t>
            </w:r>
            <w:r w:rsidR="002547A2">
              <w:t xml:space="preserve"> </w:t>
            </w:r>
            <w:r w:rsidR="00313CBD" w:rsidRPr="00C30495">
              <w:t>의사결정에</w:t>
            </w:r>
            <w:r w:rsidR="002547A2">
              <w:t xml:space="preserve"> </w:t>
            </w:r>
            <w:r w:rsidR="00313CBD" w:rsidRPr="00C30495">
              <w:t>따라</w:t>
            </w:r>
            <w:r w:rsidR="002547A2">
              <w:rPr>
                <w:rFonts w:hint="eastAsia"/>
              </w:rPr>
              <w:t xml:space="preserve"> </w:t>
            </w:r>
            <w:r w:rsidR="00507876">
              <w:rPr>
                <w:rFonts w:hint="eastAsia"/>
              </w:rPr>
              <w:t>I</w:t>
            </w:r>
            <w:r w:rsidR="00507876">
              <w:t>ncentive</w:t>
            </w:r>
            <w:r w:rsidR="002547A2">
              <w:t xml:space="preserve"> </w:t>
            </w:r>
            <w:r w:rsidR="00507876">
              <w:t>Bonus</w:t>
            </w:r>
            <w:r w:rsidR="002547A2">
              <w:t xml:space="preserve"> </w:t>
            </w:r>
            <w:r w:rsidR="00507876">
              <w:t>(</w:t>
            </w:r>
            <w:r w:rsidR="00507876">
              <w:rPr>
                <w:rFonts w:hint="eastAsia"/>
              </w:rPr>
              <w:t>이하</w:t>
            </w:r>
            <w:r w:rsidR="002547A2">
              <w:t xml:space="preserve"> </w:t>
            </w:r>
            <w:r w:rsidR="00507876">
              <w:t>‘</w:t>
            </w:r>
            <w:r w:rsidR="00313CBD" w:rsidRPr="00507876">
              <w:rPr>
                <w:rFonts w:hint="eastAsia"/>
                <w:b/>
              </w:rPr>
              <w:t>경영성과급</w:t>
            </w:r>
            <w:r w:rsidR="00507876">
              <w:t>’)</w:t>
            </w:r>
            <w:r w:rsidR="00313CBD">
              <w:rPr>
                <w:rFonts w:hint="eastAsia"/>
              </w:rPr>
              <w:t>의</w:t>
            </w:r>
            <w:r w:rsidR="002547A2">
              <w:rPr>
                <w:rFonts w:hint="eastAsia"/>
              </w:rPr>
              <w:t xml:space="preserve"> </w:t>
            </w:r>
            <w:r w:rsidR="00313CBD">
              <w:rPr>
                <w:rFonts w:hint="eastAsia"/>
              </w:rPr>
              <w:t>지급여부</w:t>
            </w:r>
            <w:r w:rsidR="002547A2">
              <w:rPr>
                <w:rFonts w:hint="eastAsia"/>
              </w:rPr>
              <w:t xml:space="preserve"> </w:t>
            </w:r>
            <w:r w:rsidR="00313CBD">
              <w:rPr>
                <w:rFonts w:hint="eastAsia"/>
              </w:rPr>
              <w:t>및</w:t>
            </w:r>
            <w:r w:rsidR="002547A2">
              <w:rPr>
                <w:rFonts w:hint="eastAsia"/>
              </w:rPr>
              <w:t xml:space="preserve"> </w:t>
            </w:r>
            <w:r w:rsidR="00313CBD">
              <w:rPr>
                <w:rFonts w:hint="eastAsia"/>
              </w:rPr>
              <w:t>지급수준을</w:t>
            </w:r>
            <w:r w:rsidR="002547A2">
              <w:rPr>
                <w:rFonts w:hint="eastAsia"/>
              </w:rPr>
              <w:t xml:space="preserve"> </w:t>
            </w:r>
            <w:r w:rsidR="00313CBD">
              <w:rPr>
                <w:rFonts w:hint="eastAsia"/>
              </w:rPr>
              <w:t>결정하고</w:t>
            </w:r>
            <w:r w:rsidR="002547A2">
              <w:rPr>
                <w:rFonts w:hint="eastAsia"/>
              </w:rPr>
              <w:t xml:space="preserve"> </w:t>
            </w:r>
            <w:r w:rsidR="00313CBD">
              <w:rPr>
                <w:rFonts w:hint="eastAsia"/>
              </w:rPr>
              <w:t>있음</w:t>
            </w:r>
            <w:r w:rsidR="00313CBD">
              <w:rPr>
                <w:rFonts w:hint="eastAsia"/>
              </w:rPr>
              <w:t>.</w:t>
            </w:r>
            <w:r w:rsidR="002547A2">
              <w:rPr>
                <w:rFonts w:hint="eastAsia"/>
              </w:rPr>
              <w:t xml:space="preserve"> </w:t>
            </w:r>
            <w:r w:rsidR="00313CBD">
              <w:t>2018</w:t>
            </w:r>
            <w:r w:rsidR="00313CBD">
              <w:rPr>
                <w:rFonts w:hint="eastAsia"/>
              </w:rPr>
              <w:t>년도</w:t>
            </w:r>
            <w:r w:rsidR="002547A2">
              <w:rPr>
                <w:rFonts w:hint="eastAsia"/>
              </w:rPr>
              <w:t xml:space="preserve"> </w:t>
            </w:r>
            <w:r w:rsidR="00313CBD">
              <w:rPr>
                <w:rFonts w:hint="eastAsia"/>
              </w:rPr>
              <w:t>이전에는</w:t>
            </w:r>
            <w:r w:rsidR="002547A2">
              <w:rPr>
                <w:rFonts w:hint="eastAsia"/>
              </w:rPr>
              <w:t xml:space="preserve"> </w:t>
            </w:r>
            <w:r w:rsidR="00313CBD">
              <w:t>‘</w:t>
            </w:r>
            <w:r w:rsidR="00313CBD">
              <w:rPr>
                <w:rFonts w:hint="eastAsia"/>
              </w:rPr>
              <w:t>영업이익의</w:t>
            </w:r>
            <w:r w:rsidR="002547A2">
              <w:rPr>
                <w:rFonts w:hint="eastAsia"/>
              </w:rPr>
              <w:t xml:space="preserve"> </w:t>
            </w:r>
            <w:r w:rsidR="00313CBD">
              <w:t>5%’</w:t>
            </w:r>
            <w:r w:rsidR="00313CBD">
              <w:rPr>
                <w:rFonts w:hint="eastAsia"/>
              </w:rPr>
              <w:t>를</w:t>
            </w:r>
            <w:r w:rsidR="002547A2">
              <w:rPr>
                <w:rFonts w:hint="eastAsia"/>
              </w:rPr>
              <w:t xml:space="preserve"> </w:t>
            </w:r>
            <w:r w:rsidR="00313CBD">
              <w:rPr>
                <w:rFonts w:hint="eastAsia"/>
              </w:rPr>
              <w:t>기준으로</w:t>
            </w:r>
            <w:r w:rsidR="002547A2">
              <w:rPr>
                <w:rFonts w:hint="eastAsia"/>
              </w:rPr>
              <w:t xml:space="preserve"> </w:t>
            </w:r>
            <w:r w:rsidR="00313CBD">
              <w:rPr>
                <w:rFonts w:hint="eastAsia"/>
              </w:rPr>
              <w:t>운영하였으나</w:t>
            </w:r>
            <w:r w:rsidR="002547A2">
              <w:rPr>
                <w:rFonts w:hint="eastAsia"/>
              </w:rPr>
              <w:t xml:space="preserve"> </w:t>
            </w:r>
            <w:r w:rsidR="00313CBD">
              <w:t>2018</w:t>
            </w:r>
            <w:r w:rsidR="00313CBD">
              <w:rPr>
                <w:rFonts w:hint="eastAsia"/>
              </w:rPr>
              <w:t>년부터는</w:t>
            </w:r>
            <w:r w:rsidR="002547A2">
              <w:rPr>
                <w:rFonts w:hint="eastAsia"/>
              </w:rPr>
              <w:t xml:space="preserve"> </w:t>
            </w:r>
            <w:r w:rsidR="00313CBD" w:rsidRPr="00C30495">
              <w:t>SK</w:t>
            </w:r>
            <w:r w:rsidR="00313CBD" w:rsidRPr="00C30495">
              <w:t>그룹</w:t>
            </w:r>
            <w:r w:rsidR="002547A2">
              <w:t xml:space="preserve"> </w:t>
            </w:r>
            <w:r w:rsidR="00313CBD" w:rsidRPr="00C30495">
              <w:t>성과급</w:t>
            </w:r>
            <w:r w:rsidR="002547A2">
              <w:t xml:space="preserve"> </w:t>
            </w:r>
            <w:r w:rsidR="00313CBD" w:rsidRPr="00C30495">
              <w:t>제도</w:t>
            </w:r>
            <w:r w:rsidR="00313CBD" w:rsidRPr="00C30495">
              <w:t>(EVA</w:t>
            </w:r>
            <w:r w:rsidR="002547A2">
              <w:t xml:space="preserve"> </w:t>
            </w:r>
            <w:r w:rsidR="00313CBD" w:rsidRPr="00C30495">
              <w:t>기준</w:t>
            </w:r>
            <w:r w:rsidR="00313CBD" w:rsidRPr="00C30495">
              <w:t>,</w:t>
            </w:r>
            <w:r w:rsidR="002547A2">
              <w:t xml:space="preserve"> </w:t>
            </w:r>
            <w:r w:rsidR="00313CBD" w:rsidRPr="00C30495">
              <w:t>PS+TI,</w:t>
            </w:r>
            <w:r w:rsidR="002547A2">
              <w:t xml:space="preserve"> </w:t>
            </w:r>
            <w:r w:rsidR="00313CBD" w:rsidRPr="00C30495">
              <w:t>Max</w:t>
            </w:r>
            <w:r w:rsidR="002547A2">
              <w:t xml:space="preserve"> </w:t>
            </w:r>
            <w:r w:rsidR="00313CBD" w:rsidRPr="00C30495">
              <w:t>60%)</w:t>
            </w:r>
            <w:r w:rsidR="002547A2">
              <w:t xml:space="preserve"> </w:t>
            </w:r>
            <w:r w:rsidR="00313CBD">
              <w:rPr>
                <w:rFonts w:hint="eastAsia"/>
              </w:rPr>
              <w:t>도입</w:t>
            </w:r>
            <w:r w:rsidR="002547A2">
              <w:rPr>
                <w:rFonts w:hint="eastAsia"/>
              </w:rPr>
              <w:t xml:space="preserve"> </w:t>
            </w:r>
            <w:r w:rsidR="00313CBD">
              <w:rPr>
                <w:rFonts w:hint="eastAsia"/>
              </w:rPr>
              <w:t>후</w:t>
            </w:r>
            <w:r w:rsidR="002547A2">
              <w:rPr>
                <w:rFonts w:hint="eastAsia"/>
              </w:rPr>
              <w:t xml:space="preserve"> </w:t>
            </w:r>
            <w:r w:rsidR="00313CBD">
              <w:rPr>
                <w:rFonts w:hint="eastAsia"/>
              </w:rPr>
              <w:t>매년</w:t>
            </w:r>
            <w:r w:rsidR="001835C2">
              <w:rPr>
                <w:rStyle w:val="ac"/>
              </w:rPr>
              <w:footnoteReference w:id="60"/>
            </w:r>
            <w:r w:rsidR="002547A2">
              <w:rPr>
                <w:rFonts w:hint="eastAsia"/>
              </w:rPr>
              <w:t xml:space="preserve"> </w:t>
            </w:r>
            <w:r w:rsidR="00313CBD">
              <w:rPr>
                <w:rFonts w:hint="eastAsia"/>
              </w:rPr>
              <w:t>경영성과급을</w:t>
            </w:r>
            <w:r w:rsidR="002547A2">
              <w:rPr>
                <w:rFonts w:hint="eastAsia"/>
              </w:rPr>
              <w:t xml:space="preserve"> </w:t>
            </w:r>
            <w:r w:rsidR="00313CBD">
              <w:rPr>
                <w:rFonts w:hint="eastAsia"/>
              </w:rPr>
              <w:t>지급한</w:t>
            </w:r>
            <w:r w:rsidR="002547A2">
              <w:rPr>
                <w:rFonts w:hint="eastAsia"/>
              </w:rPr>
              <w:t xml:space="preserve"> </w:t>
            </w:r>
            <w:r w:rsidR="00313CBD">
              <w:rPr>
                <w:rFonts w:hint="eastAsia"/>
              </w:rPr>
              <w:t>바</w:t>
            </w:r>
            <w:r w:rsidR="002547A2">
              <w:rPr>
                <w:rFonts w:hint="eastAsia"/>
              </w:rPr>
              <w:t xml:space="preserve"> </w:t>
            </w:r>
            <w:r w:rsidR="00313CBD">
              <w:rPr>
                <w:rFonts w:hint="eastAsia"/>
              </w:rPr>
              <w:t>있으며</w:t>
            </w:r>
            <w:r w:rsidR="00313CBD">
              <w:rPr>
                <w:rFonts w:hint="eastAsia"/>
              </w:rPr>
              <w:t>,</w:t>
            </w:r>
            <w:r w:rsidR="002547A2">
              <w:rPr>
                <w:rFonts w:hint="eastAsia"/>
              </w:rPr>
              <w:t xml:space="preserve"> </w:t>
            </w:r>
            <w:r w:rsidR="00313CBD">
              <w:rPr>
                <w:rFonts w:hint="eastAsia"/>
              </w:rPr>
              <w:t>최근</w:t>
            </w:r>
            <w:r w:rsidR="002547A2">
              <w:rPr>
                <w:rFonts w:hint="eastAsia"/>
              </w:rPr>
              <w:t xml:space="preserve"> </w:t>
            </w:r>
            <w:r w:rsidR="00313CBD">
              <w:t>3</w:t>
            </w:r>
            <w:r w:rsidR="00313CBD">
              <w:rPr>
                <w:rFonts w:hint="eastAsia"/>
              </w:rPr>
              <w:t>년간의</w:t>
            </w:r>
            <w:r w:rsidR="002547A2">
              <w:rPr>
                <w:rFonts w:hint="eastAsia"/>
              </w:rPr>
              <w:t xml:space="preserve"> </w:t>
            </w:r>
            <w:r w:rsidR="00313CBD">
              <w:t>1</w:t>
            </w:r>
            <w:r w:rsidR="00313CBD">
              <w:rPr>
                <w:rFonts w:hint="eastAsia"/>
              </w:rPr>
              <w:t>인당</w:t>
            </w:r>
            <w:r w:rsidR="002547A2">
              <w:rPr>
                <w:rFonts w:hint="eastAsia"/>
              </w:rPr>
              <w:t xml:space="preserve"> </w:t>
            </w:r>
            <w:r w:rsidR="00313CBD">
              <w:rPr>
                <w:rFonts w:hint="eastAsia"/>
              </w:rPr>
              <w:t>평균</w:t>
            </w:r>
            <w:r w:rsidR="002547A2">
              <w:rPr>
                <w:rFonts w:hint="eastAsia"/>
              </w:rPr>
              <w:t xml:space="preserve"> </w:t>
            </w:r>
            <w:r w:rsidR="00313CBD">
              <w:rPr>
                <w:rFonts w:hint="eastAsia"/>
              </w:rPr>
              <w:t>지급</w:t>
            </w:r>
            <w:r w:rsidR="002547A2">
              <w:rPr>
                <w:rFonts w:hint="eastAsia"/>
              </w:rPr>
              <w:t xml:space="preserve"> </w:t>
            </w:r>
            <w:r w:rsidR="00313CBD">
              <w:rPr>
                <w:rFonts w:hint="eastAsia"/>
              </w:rPr>
              <w:t>수준은</w:t>
            </w:r>
            <w:r w:rsidR="002547A2">
              <w:rPr>
                <w:rFonts w:hint="eastAsia"/>
              </w:rPr>
              <w:t xml:space="preserve"> </w:t>
            </w:r>
            <w:r w:rsidR="00313CBD">
              <w:t>2021</w:t>
            </w:r>
            <w:r w:rsidR="00313CBD">
              <w:rPr>
                <w:rFonts w:hint="eastAsia"/>
              </w:rPr>
              <w:t>년</w:t>
            </w:r>
            <w:r w:rsidR="002547A2">
              <w:rPr>
                <w:rFonts w:hint="eastAsia"/>
              </w:rPr>
              <w:t xml:space="preserve"> </w:t>
            </w:r>
            <w:r w:rsidR="00313CBD">
              <w:t>28.7</w:t>
            </w:r>
            <w:r w:rsidR="00313CBD">
              <w:rPr>
                <w:rFonts w:hint="eastAsia"/>
              </w:rPr>
              <w:t>백만</w:t>
            </w:r>
            <w:r w:rsidR="002547A2">
              <w:rPr>
                <w:rFonts w:hint="eastAsia"/>
              </w:rPr>
              <w:t xml:space="preserve"> </w:t>
            </w:r>
            <w:r w:rsidR="00313CBD">
              <w:rPr>
                <w:rFonts w:hint="eastAsia"/>
              </w:rPr>
              <w:t>원</w:t>
            </w:r>
            <w:r w:rsidR="00313CBD">
              <w:rPr>
                <w:rFonts w:hint="eastAsia"/>
              </w:rPr>
              <w:t>,</w:t>
            </w:r>
            <w:r w:rsidR="002547A2">
              <w:rPr>
                <w:rFonts w:hint="eastAsia"/>
              </w:rPr>
              <w:t xml:space="preserve"> </w:t>
            </w:r>
            <w:r w:rsidR="00313CBD">
              <w:t>2022</w:t>
            </w:r>
            <w:r w:rsidR="00313CBD">
              <w:rPr>
                <w:rFonts w:hint="eastAsia"/>
              </w:rPr>
              <w:t>년</w:t>
            </w:r>
            <w:r w:rsidR="002547A2">
              <w:rPr>
                <w:rFonts w:hint="eastAsia"/>
              </w:rPr>
              <w:t xml:space="preserve"> </w:t>
            </w:r>
            <w:r w:rsidR="00313CBD">
              <w:rPr>
                <w:rFonts w:hint="eastAsia"/>
              </w:rPr>
              <w:t>28.1</w:t>
            </w:r>
            <w:r w:rsidR="00313CBD">
              <w:rPr>
                <w:rFonts w:hint="eastAsia"/>
              </w:rPr>
              <w:t>백만</w:t>
            </w:r>
            <w:r w:rsidR="002547A2">
              <w:rPr>
                <w:rFonts w:hint="eastAsia"/>
              </w:rPr>
              <w:t xml:space="preserve"> </w:t>
            </w:r>
            <w:r w:rsidR="00313CBD">
              <w:rPr>
                <w:rFonts w:hint="eastAsia"/>
              </w:rPr>
              <w:t>원</w:t>
            </w:r>
            <w:r w:rsidR="00313CBD">
              <w:rPr>
                <w:rFonts w:hint="eastAsia"/>
              </w:rPr>
              <w:t>,</w:t>
            </w:r>
            <w:r w:rsidR="002547A2">
              <w:rPr>
                <w:rFonts w:hint="eastAsia"/>
              </w:rPr>
              <w:t xml:space="preserve"> </w:t>
            </w:r>
            <w:r w:rsidR="00313CBD">
              <w:t>2023</w:t>
            </w:r>
            <w:r w:rsidR="00313CBD">
              <w:rPr>
                <w:rFonts w:hint="eastAsia"/>
              </w:rPr>
              <w:t>년</w:t>
            </w:r>
            <w:r w:rsidR="002547A2">
              <w:rPr>
                <w:rFonts w:hint="eastAsia"/>
              </w:rPr>
              <w:t xml:space="preserve"> </w:t>
            </w:r>
            <w:r w:rsidR="00313CBD">
              <w:rPr>
                <w:rFonts w:hint="eastAsia"/>
              </w:rPr>
              <w:t>12.5</w:t>
            </w:r>
            <w:r w:rsidR="00313CBD">
              <w:rPr>
                <w:rFonts w:hint="eastAsia"/>
              </w:rPr>
              <w:t>백만</w:t>
            </w:r>
            <w:r w:rsidR="002547A2">
              <w:rPr>
                <w:rFonts w:hint="eastAsia"/>
              </w:rPr>
              <w:t xml:space="preserve"> </w:t>
            </w:r>
            <w:r w:rsidR="00313CBD">
              <w:rPr>
                <w:rFonts w:hint="eastAsia"/>
              </w:rPr>
              <w:t>원</w:t>
            </w:r>
            <w:r w:rsidR="00182AC6">
              <w:rPr>
                <w:rFonts w:hint="eastAsia"/>
              </w:rPr>
              <w:t>이며</w:t>
            </w:r>
            <w:r w:rsidR="00182AC6">
              <w:rPr>
                <w:rFonts w:hint="eastAsia"/>
              </w:rPr>
              <w:t>,</w:t>
            </w:r>
            <w:r w:rsidR="002547A2">
              <w:rPr>
                <w:rFonts w:hint="eastAsia"/>
              </w:rPr>
              <w:t xml:space="preserve"> </w:t>
            </w:r>
            <w:r w:rsidR="00182AC6">
              <w:rPr>
                <w:rFonts w:hint="eastAsia"/>
              </w:rPr>
              <w:t>별도의</w:t>
            </w:r>
            <w:r w:rsidR="002547A2">
              <w:rPr>
                <w:rFonts w:hint="eastAsia"/>
              </w:rPr>
              <w:t xml:space="preserve"> </w:t>
            </w:r>
            <w:r w:rsidR="00182AC6">
              <w:rPr>
                <w:rFonts w:hint="eastAsia"/>
              </w:rPr>
              <w:t>최소</w:t>
            </w:r>
            <w:r w:rsidR="002547A2">
              <w:rPr>
                <w:rFonts w:hint="eastAsia"/>
              </w:rPr>
              <w:t xml:space="preserve"> </w:t>
            </w:r>
            <w:r w:rsidR="00182AC6">
              <w:rPr>
                <w:rFonts w:hint="eastAsia"/>
              </w:rPr>
              <w:t>보장액수는</w:t>
            </w:r>
            <w:r w:rsidR="002547A2">
              <w:rPr>
                <w:rFonts w:hint="eastAsia"/>
              </w:rPr>
              <w:t xml:space="preserve"> </w:t>
            </w:r>
            <w:r w:rsidR="00182AC6">
              <w:rPr>
                <w:rFonts w:hint="eastAsia"/>
              </w:rPr>
              <w:t>존재하지</w:t>
            </w:r>
            <w:r w:rsidR="002547A2">
              <w:rPr>
                <w:rFonts w:hint="eastAsia"/>
              </w:rPr>
              <w:t xml:space="preserve"> </w:t>
            </w:r>
            <w:r w:rsidR="00182AC6">
              <w:rPr>
                <w:rFonts w:hint="eastAsia"/>
              </w:rPr>
              <w:t>않음</w:t>
            </w:r>
            <w:r w:rsidR="00313CBD">
              <w:rPr>
                <w:rFonts w:hint="eastAsia"/>
              </w:rPr>
              <w:t>.</w:t>
            </w:r>
            <w:r w:rsidR="002547A2">
              <w:t xml:space="preserve"> </w:t>
            </w:r>
            <w:r w:rsidR="00182AC6" w:rsidRPr="00182AC6">
              <w:rPr>
                <w:rFonts w:hint="eastAsia"/>
              </w:rPr>
              <w:t>기본적인</w:t>
            </w:r>
            <w:r w:rsidR="002547A2">
              <w:rPr>
                <w:rFonts w:hint="eastAsia"/>
              </w:rPr>
              <w:t xml:space="preserve"> </w:t>
            </w:r>
            <w:r w:rsidR="00182AC6" w:rsidRPr="00182AC6">
              <w:rPr>
                <w:rFonts w:hint="eastAsia"/>
              </w:rPr>
              <w:t>지급</w:t>
            </w:r>
            <w:r w:rsidR="002547A2">
              <w:rPr>
                <w:rFonts w:hint="eastAsia"/>
              </w:rPr>
              <w:t xml:space="preserve"> </w:t>
            </w:r>
            <w:r w:rsidR="00182AC6" w:rsidRPr="00182AC6">
              <w:rPr>
                <w:rFonts w:hint="eastAsia"/>
              </w:rPr>
              <w:t>기준은</w:t>
            </w:r>
            <w:r w:rsidR="002547A2">
              <w:rPr>
                <w:rFonts w:hint="eastAsia"/>
              </w:rPr>
              <w:t xml:space="preserve"> </w:t>
            </w:r>
            <w:r w:rsidR="00182AC6" w:rsidRPr="00182AC6">
              <w:rPr>
                <w:rFonts w:hint="eastAsia"/>
              </w:rPr>
              <w:t>사내</w:t>
            </w:r>
            <w:r w:rsidR="002547A2">
              <w:rPr>
                <w:rFonts w:hint="eastAsia"/>
              </w:rPr>
              <w:t xml:space="preserve"> </w:t>
            </w:r>
            <w:r w:rsidR="00182AC6" w:rsidRPr="00182AC6">
              <w:rPr>
                <w:rFonts w:hint="eastAsia"/>
              </w:rPr>
              <w:t>게시판에</w:t>
            </w:r>
            <w:r w:rsidR="002547A2">
              <w:rPr>
                <w:rFonts w:hint="eastAsia"/>
              </w:rPr>
              <w:t xml:space="preserve"> </w:t>
            </w:r>
            <w:r w:rsidR="00182AC6" w:rsidRPr="00182AC6">
              <w:rPr>
                <w:rFonts w:hint="eastAsia"/>
              </w:rPr>
              <w:t>기재</w:t>
            </w:r>
            <w:r w:rsidR="00182AC6">
              <w:rPr>
                <w:rFonts w:hint="eastAsia"/>
              </w:rPr>
              <w:t>되며</w:t>
            </w:r>
            <w:r w:rsidR="00182AC6">
              <w:rPr>
                <w:rFonts w:hint="eastAsia"/>
              </w:rPr>
              <w:t>,</w:t>
            </w:r>
            <w:r w:rsidR="002547A2">
              <w:rPr>
                <w:rFonts w:hint="eastAsia"/>
              </w:rPr>
              <w:t xml:space="preserve"> </w:t>
            </w:r>
            <w:r w:rsidR="00182AC6" w:rsidRPr="00182AC6">
              <w:rPr>
                <w:rFonts w:hint="eastAsia"/>
              </w:rPr>
              <w:t>필요</w:t>
            </w:r>
            <w:r w:rsidR="002547A2">
              <w:rPr>
                <w:rFonts w:hint="eastAsia"/>
              </w:rPr>
              <w:t xml:space="preserve"> </w:t>
            </w:r>
            <w:r w:rsidR="00182AC6" w:rsidRPr="00182AC6">
              <w:rPr>
                <w:rFonts w:hint="eastAsia"/>
              </w:rPr>
              <w:t>시</w:t>
            </w:r>
            <w:r w:rsidR="002547A2">
              <w:rPr>
                <w:rFonts w:hint="eastAsia"/>
              </w:rPr>
              <w:t xml:space="preserve"> </w:t>
            </w:r>
            <w:r w:rsidR="00182AC6" w:rsidRPr="00182AC6">
              <w:rPr>
                <w:rFonts w:hint="eastAsia"/>
              </w:rPr>
              <w:t>별도의</w:t>
            </w:r>
            <w:r w:rsidR="002547A2">
              <w:rPr>
                <w:rFonts w:hint="eastAsia"/>
              </w:rPr>
              <w:t xml:space="preserve"> </w:t>
            </w:r>
            <w:r w:rsidR="00182AC6" w:rsidRPr="00182AC6">
              <w:rPr>
                <w:rFonts w:hint="eastAsia"/>
              </w:rPr>
              <w:t>보상설명회를</w:t>
            </w:r>
            <w:r w:rsidR="002547A2">
              <w:rPr>
                <w:rFonts w:hint="eastAsia"/>
              </w:rPr>
              <w:t xml:space="preserve"> </w:t>
            </w:r>
            <w:r w:rsidR="00182AC6" w:rsidRPr="00182AC6">
              <w:rPr>
                <w:rFonts w:hint="eastAsia"/>
              </w:rPr>
              <w:t>실시</w:t>
            </w:r>
            <w:r w:rsidR="00182AC6">
              <w:rPr>
                <w:rFonts w:hint="eastAsia"/>
              </w:rPr>
              <w:t>하는</w:t>
            </w:r>
            <w:r w:rsidR="002547A2">
              <w:rPr>
                <w:rFonts w:hint="eastAsia"/>
              </w:rPr>
              <w:t xml:space="preserve"> </w:t>
            </w:r>
            <w:r w:rsidR="00182AC6">
              <w:rPr>
                <w:rFonts w:hint="eastAsia"/>
              </w:rPr>
              <w:t>경우가</w:t>
            </w:r>
            <w:r w:rsidR="002547A2">
              <w:rPr>
                <w:rFonts w:hint="eastAsia"/>
              </w:rPr>
              <w:t xml:space="preserve"> </w:t>
            </w:r>
            <w:r w:rsidR="00182AC6">
              <w:rPr>
                <w:rFonts w:hint="eastAsia"/>
              </w:rPr>
              <w:t>있다고</w:t>
            </w:r>
            <w:r w:rsidR="002547A2">
              <w:rPr>
                <w:rFonts w:hint="eastAsia"/>
              </w:rPr>
              <w:t xml:space="preserve"> </w:t>
            </w:r>
            <w:r w:rsidR="00182AC6">
              <w:rPr>
                <w:rFonts w:hint="eastAsia"/>
              </w:rPr>
              <w:t>함</w:t>
            </w:r>
            <w:r w:rsidR="00182AC6" w:rsidRPr="00182AC6">
              <w:rPr>
                <w:rFonts w:hint="eastAsia"/>
              </w:rPr>
              <w:t>.</w:t>
            </w:r>
          </w:p>
          <w:p w:rsidR="002E47BB" w:rsidRPr="00E512DC" w:rsidRDefault="002E47BB" w:rsidP="004813A3">
            <w:pPr>
              <w:pStyle w:val="a8"/>
              <w:numPr>
                <w:ilvl w:val="0"/>
                <w:numId w:val="2"/>
              </w:numPr>
              <w:autoSpaceDE w:val="0"/>
              <w:adjustRightInd/>
              <w:spacing w:after="120"/>
              <w:ind w:left="590" w:hanging="403"/>
            </w:pPr>
            <w:r>
              <w:rPr>
                <w:rFonts w:hint="eastAsia"/>
              </w:rPr>
              <w:t>어떠한</w:t>
            </w:r>
            <w:r w:rsidR="002547A2">
              <w:rPr>
                <w:rFonts w:hint="eastAsia"/>
              </w:rPr>
              <w:t xml:space="preserve"> </w:t>
            </w:r>
            <w:r>
              <w:rPr>
                <w:rFonts w:hint="eastAsia"/>
              </w:rPr>
              <w:t>금품이</w:t>
            </w:r>
            <w:r w:rsidR="002547A2">
              <w:rPr>
                <w:rFonts w:hint="eastAsia"/>
              </w:rPr>
              <w:t xml:space="preserve"> </w:t>
            </w:r>
            <w:r w:rsidRPr="00E512DC">
              <w:t>임금에</w:t>
            </w:r>
            <w:r w:rsidR="002547A2">
              <w:t xml:space="preserve"> </w:t>
            </w:r>
            <w:r w:rsidRPr="00E512DC">
              <w:t>해당하기</w:t>
            </w:r>
            <w:r w:rsidR="002547A2">
              <w:t xml:space="preserve"> </w:t>
            </w:r>
            <w:r w:rsidRPr="00E512DC">
              <w:t>위</w:t>
            </w:r>
            <w:r w:rsidRPr="00E512DC">
              <w:rPr>
                <w:rFonts w:hint="eastAsia"/>
              </w:rPr>
              <w:t>해</w:t>
            </w:r>
            <w:r w:rsidRPr="00E512DC">
              <w:t>서는</w:t>
            </w:r>
            <w:r w:rsidR="002547A2">
              <w:t xml:space="preserve"> </w:t>
            </w:r>
            <w:r w:rsidRPr="00E512DC">
              <w:t>동</w:t>
            </w:r>
            <w:r w:rsidR="002547A2">
              <w:t xml:space="preserve"> </w:t>
            </w:r>
            <w:r w:rsidRPr="00E512DC">
              <w:t>금품이</w:t>
            </w:r>
            <w:r w:rsidR="002547A2">
              <w:t xml:space="preserve"> </w:t>
            </w:r>
            <w:r w:rsidRPr="00E512DC">
              <w:t>‘</w:t>
            </w:r>
            <w:r w:rsidRPr="00E512DC">
              <w:t>근로의</w:t>
            </w:r>
            <w:r w:rsidR="002547A2">
              <w:t xml:space="preserve"> </w:t>
            </w:r>
            <w:r w:rsidRPr="00E512DC">
              <w:t>대가</w:t>
            </w:r>
            <w:r w:rsidRPr="00E512DC">
              <w:t>’</w:t>
            </w:r>
            <w:r w:rsidRPr="00E512DC">
              <w:t>로</w:t>
            </w:r>
            <w:r w:rsidR="002547A2">
              <w:t xml:space="preserve"> </w:t>
            </w:r>
            <w:r w:rsidRPr="00E512DC">
              <w:t>지급된</w:t>
            </w:r>
            <w:r w:rsidR="002547A2">
              <w:t xml:space="preserve"> </w:t>
            </w:r>
            <w:r w:rsidRPr="00E512DC">
              <w:t>것으로서</w:t>
            </w:r>
            <w:r w:rsidR="002547A2">
              <w:t xml:space="preserve"> </w:t>
            </w:r>
            <w:r w:rsidRPr="00E512DC">
              <w:t>‘</w:t>
            </w:r>
            <w:r w:rsidRPr="00E512DC">
              <w:t>계속적</w:t>
            </w:r>
            <w:r w:rsidRPr="00E512DC">
              <w:t>’,</w:t>
            </w:r>
            <w:r w:rsidR="002547A2">
              <w:t xml:space="preserve"> </w:t>
            </w:r>
            <w:r w:rsidRPr="00E512DC">
              <w:t>‘</w:t>
            </w:r>
            <w:r w:rsidRPr="00E512DC">
              <w:t>정기적</w:t>
            </w:r>
            <w:r w:rsidRPr="00E512DC">
              <w:t>’</w:t>
            </w:r>
            <w:r w:rsidRPr="00E512DC">
              <w:t>으로</w:t>
            </w:r>
            <w:r w:rsidR="002547A2">
              <w:t xml:space="preserve"> </w:t>
            </w:r>
            <w:r w:rsidRPr="00E512DC">
              <w:t>지급되고</w:t>
            </w:r>
            <w:r w:rsidR="002547A2">
              <w:t xml:space="preserve"> </w:t>
            </w:r>
            <w:r w:rsidRPr="00E512DC">
              <w:t>단체협약</w:t>
            </w:r>
            <w:r w:rsidR="002547A2">
              <w:t xml:space="preserve"> </w:t>
            </w:r>
            <w:r w:rsidRPr="00E512DC">
              <w:t>취업규칙</w:t>
            </w:r>
            <w:r w:rsidR="002547A2">
              <w:t xml:space="preserve"> </w:t>
            </w:r>
            <w:r w:rsidRPr="00E512DC">
              <w:t>등에</w:t>
            </w:r>
            <w:r w:rsidR="002547A2">
              <w:t xml:space="preserve"> </w:t>
            </w:r>
            <w:r w:rsidRPr="00E512DC">
              <w:t>의하여</w:t>
            </w:r>
            <w:r w:rsidR="002547A2">
              <w:t xml:space="preserve"> </w:t>
            </w:r>
            <w:r w:rsidRPr="00E512DC">
              <w:t>사용자에게</w:t>
            </w:r>
            <w:r w:rsidR="002547A2">
              <w:t xml:space="preserve"> </w:t>
            </w:r>
            <w:r w:rsidRPr="00E512DC">
              <w:t>지급의무가</w:t>
            </w:r>
            <w:r w:rsidR="002547A2">
              <w:t xml:space="preserve"> </w:t>
            </w:r>
            <w:r w:rsidRPr="00E512DC">
              <w:t>있어야</w:t>
            </w:r>
            <w:r w:rsidR="002547A2">
              <w:t xml:space="preserve"> </w:t>
            </w:r>
            <w:r w:rsidRPr="00E512DC">
              <w:t>함</w:t>
            </w:r>
            <w:r w:rsidRPr="00E512DC">
              <w:t>(</w:t>
            </w:r>
            <w:r w:rsidRPr="00E512DC">
              <w:t>대법원</w:t>
            </w:r>
            <w:r w:rsidR="002547A2">
              <w:t xml:space="preserve"> </w:t>
            </w:r>
            <w:r w:rsidRPr="00E512DC">
              <w:t>1999.</w:t>
            </w:r>
            <w:r w:rsidR="002547A2">
              <w:t xml:space="preserve"> </w:t>
            </w:r>
            <w:r w:rsidRPr="00E512DC">
              <w:t>9.</w:t>
            </w:r>
            <w:r w:rsidR="002547A2">
              <w:t xml:space="preserve"> </w:t>
            </w:r>
            <w:r w:rsidRPr="00E512DC">
              <w:t>3.</w:t>
            </w:r>
            <w:r w:rsidR="002547A2">
              <w:t xml:space="preserve"> </w:t>
            </w:r>
            <w:r w:rsidRPr="00E512DC">
              <w:t>선고</w:t>
            </w:r>
            <w:r w:rsidR="002547A2">
              <w:t xml:space="preserve"> </w:t>
            </w:r>
            <w:r w:rsidRPr="00E512DC">
              <w:t>98</w:t>
            </w:r>
            <w:r w:rsidRPr="00E512DC">
              <w:t>다</w:t>
            </w:r>
            <w:r w:rsidRPr="00E512DC">
              <w:t>34393</w:t>
            </w:r>
            <w:r w:rsidR="002547A2">
              <w:t xml:space="preserve"> </w:t>
            </w:r>
            <w:r w:rsidRPr="00E512DC">
              <w:t>판결</w:t>
            </w:r>
            <w:r w:rsidRPr="00E512DC">
              <w:t>;</w:t>
            </w:r>
            <w:r w:rsidR="002547A2">
              <w:t xml:space="preserve"> </w:t>
            </w:r>
            <w:r w:rsidRPr="00E512DC">
              <w:t>대법원</w:t>
            </w:r>
            <w:r w:rsidR="002547A2">
              <w:t xml:space="preserve"> </w:t>
            </w:r>
            <w:r w:rsidRPr="00E512DC">
              <w:t>2002.</w:t>
            </w:r>
            <w:r w:rsidR="002547A2">
              <w:t xml:space="preserve"> </w:t>
            </w:r>
            <w:r w:rsidRPr="00E512DC">
              <w:t>10.</w:t>
            </w:r>
            <w:r w:rsidR="002547A2">
              <w:t xml:space="preserve"> </w:t>
            </w:r>
            <w:r w:rsidRPr="00E512DC">
              <w:t>25.</w:t>
            </w:r>
            <w:r w:rsidR="002547A2">
              <w:t xml:space="preserve"> </w:t>
            </w:r>
            <w:r w:rsidRPr="00E512DC">
              <w:t>선고</w:t>
            </w:r>
            <w:r w:rsidR="002547A2">
              <w:t xml:space="preserve"> </w:t>
            </w:r>
            <w:r w:rsidRPr="00E512DC">
              <w:t>2000</w:t>
            </w:r>
            <w:r w:rsidRPr="00E512DC">
              <w:t>두</w:t>
            </w:r>
            <w:r w:rsidRPr="00E512DC">
              <w:t>9715</w:t>
            </w:r>
            <w:r w:rsidR="002547A2">
              <w:t xml:space="preserve"> </w:t>
            </w:r>
            <w:r w:rsidRPr="00E512DC">
              <w:t>판결</w:t>
            </w:r>
            <w:r w:rsidR="002547A2">
              <w:t xml:space="preserve"> </w:t>
            </w:r>
            <w:r w:rsidRPr="00E512DC">
              <w:t>등</w:t>
            </w:r>
            <w:r w:rsidRPr="00E512DC">
              <w:t>).</w:t>
            </w:r>
            <w:r w:rsidR="002547A2">
              <w:t xml:space="preserve"> </w:t>
            </w:r>
            <w:r w:rsidRPr="00E512DC">
              <w:rPr>
                <w:rFonts w:hint="eastAsia"/>
              </w:rPr>
              <w:t>만일</w:t>
            </w:r>
            <w:r w:rsidR="002547A2">
              <w:rPr>
                <w:rFonts w:hint="eastAsia"/>
              </w:rPr>
              <w:t xml:space="preserve"> </w:t>
            </w:r>
            <w:r w:rsidRPr="00E512DC">
              <w:rPr>
                <w:rFonts w:hint="eastAsia"/>
              </w:rPr>
              <w:t>회사가</w:t>
            </w:r>
            <w:r w:rsidR="002547A2">
              <w:rPr>
                <w:rFonts w:hint="eastAsia"/>
              </w:rPr>
              <w:t xml:space="preserve"> </w:t>
            </w:r>
            <w:r w:rsidRPr="00E512DC">
              <w:rPr>
                <w:rFonts w:hint="eastAsia"/>
              </w:rPr>
              <w:t>임금에</w:t>
            </w:r>
            <w:r w:rsidR="002547A2">
              <w:rPr>
                <w:rFonts w:hint="eastAsia"/>
              </w:rPr>
              <w:t xml:space="preserve"> </w:t>
            </w:r>
            <w:r w:rsidRPr="00E512DC">
              <w:rPr>
                <w:rFonts w:hint="eastAsia"/>
              </w:rPr>
              <w:t>포함되어야</w:t>
            </w:r>
            <w:r w:rsidR="002547A2">
              <w:rPr>
                <w:rFonts w:hint="eastAsia"/>
              </w:rPr>
              <w:t xml:space="preserve"> </w:t>
            </w:r>
            <w:r w:rsidRPr="00E512DC">
              <w:rPr>
                <w:rFonts w:hint="eastAsia"/>
              </w:rPr>
              <w:t>할</w:t>
            </w:r>
            <w:r w:rsidR="002547A2">
              <w:rPr>
                <w:rFonts w:hint="eastAsia"/>
              </w:rPr>
              <w:t xml:space="preserve"> </w:t>
            </w:r>
            <w:r w:rsidRPr="00E512DC">
              <w:rPr>
                <w:rFonts w:hint="eastAsia"/>
              </w:rPr>
              <w:t>금액이</w:t>
            </w:r>
            <w:r w:rsidR="002547A2">
              <w:rPr>
                <w:rFonts w:hint="eastAsia"/>
              </w:rPr>
              <w:t xml:space="preserve"> </w:t>
            </w:r>
            <w:r w:rsidRPr="00E512DC">
              <w:rPr>
                <w:rFonts w:hint="eastAsia"/>
              </w:rPr>
              <w:t>제대로</w:t>
            </w:r>
            <w:r w:rsidR="002547A2">
              <w:rPr>
                <w:rFonts w:hint="eastAsia"/>
              </w:rPr>
              <w:t xml:space="preserve"> </w:t>
            </w:r>
            <w:r w:rsidRPr="00E512DC">
              <w:rPr>
                <w:rFonts w:hint="eastAsia"/>
              </w:rPr>
              <w:t>반영되지</w:t>
            </w:r>
            <w:r w:rsidR="002547A2">
              <w:rPr>
                <w:rFonts w:hint="eastAsia"/>
              </w:rPr>
              <w:t xml:space="preserve"> </w:t>
            </w:r>
            <w:r w:rsidRPr="00E512DC">
              <w:rPr>
                <w:rFonts w:hint="eastAsia"/>
              </w:rPr>
              <w:t>않은</w:t>
            </w:r>
            <w:r w:rsidR="002547A2">
              <w:rPr>
                <w:rFonts w:hint="eastAsia"/>
              </w:rPr>
              <w:t xml:space="preserve"> </w:t>
            </w:r>
            <w:r w:rsidRPr="00E512DC">
              <w:rPr>
                <w:rFonts w:hint="eastAsia"/>
              </w:rPr>
              <w:t>임금을</w:t>
            </w:r>
            <w:r w:rsidR="002547A2">
              <w:rPr>
                <w:rFonts w:hint="eastAsia"/>
              </w:rPr>
              <w:t xml:space="preserve"> </w:t>
            </w:r>
            <w:r w:rsidRPr="00E512DC">
              <w:rPr>
                <w:rFonts w:hint="eastAsia"/>
              </w:rPr>
              <w:t>기초로</w:t>
            </w:r>
            <w:r w:rsidR="002547A2">
              <w:rPr>
                <w:rFonts w:hint="eastAsia"/>
              </w:rPr>
              <w:t xml:space="preserve"> </w:t>
            </w:r>
            <w:r w:rsidRPr="00E512DC">
              <w:rPr>
                <w:rFonts w:hint="eastAsia"/>
              </w:rPr>
              <w:t>퇴직금을</w:t>
            </w:r>
            <w:r w:rsidR="002547A2">
              <w:rPr>
                <w:rFonts w:hint="eastAsia"/>
              </w:rPr>
              <w:t xml:space="preserve"> </w:t>
            </w:r>
            <w:r w:rsidRPr="00E512DC">
              <w:rPr>
                <w:rFonts w:hint="eastAsia"/>
              </w:rPr>
              <w:t>산정하여</w:t>
            </w:r>
            <w:r w:rsidR="002547A2">
              <w:rPr>
                <w:rFonts w:hint="eastAsia"/>
              </w:rPr>
              <w:t xml:space="preserve"> </w:t>
            </w:r>
            <w:r w:rsidRPr="00E512DC">
              <w:rPr>
                <w:rFonts w:hint="eastAsia"/>
              </w:rPr>
              <w:t>지급하는</w:t>
            </w:r>
            <w:r w:rsidR="002547A2">
              <w:rPr>
                <w:rFonts w:hint="eastAsia"/>
              </w:rPr>
              <w:t xml:space="preserve"> </w:t>
            </w:r>
            <w:r w:rsidRPr="00E512DC">
              <w:rPr>
                <w:rFonts w:hint="eastAsia"/>
              </w:rPr>
              <w:t>경우</w:t>
            </w:r>
            <w:r w:rsidRPr="00E512DC">
              <w:rPr>
                <w:rFonts w:hint="eastAsia"/>
              </w:rPr>
              <w:t>,</w:t>
            </w:r>
            <w:r w:rsidR="002547A2">
              <w:rPr>
                <w:rFonts w:hint="eastAsia"/>
              </w:rPr>
              <w:t xml:space="preserve"> </w:t>
            </w:r>
            <w:r w:rsidRPr="00E512DC">
              <w:rPr>
                <w:rFonts w:hint="eastAsia"/>
              </w:rPr>
              <w:t>이를</w:t>
            </w:r>
            <w:r w:rsidR="002547A2">
              <w:rPr>
                <w:rFonts w:hint="eastAsia"/>
              </w:rPr>
              <w:t xml:space="preserve"> </w:t>
            </w:r>
            <w:r w:rsidRPr="00E512DC">
              <w:rPr>
                <w:rFonts w:hint="eastAsia"/>
              </w:rPr>
              <w:t>수령한</w:t>
            </w:r>
            <w:r w:rsidR="002547A2">
              <w:rPr>
                <w:rFonts w:hint="eastAsia"/>
              </w:rPr>
              <w:t xml:space="preserve"> </w:t>
            </w:r>
            <w:r w:rsidRPr="00E512DC">
              <w:rPr>
                <w:rFonts w:hint="eastAsia"/>
              </w:rPr>
              <w:t>근로자는</w:t>
            </w:r>
            <w:r w:rsidR="002547A2">
              <w:rPr>
                <w:rFonts w:hint="eastAsia"/>
              </w:rPr>
              <w:t xml:space="preserve"> </w:t>
            </w:r>
            <w:r w:rsidRPr="00E512DC">
              <w:rPr>
                <w:rFonts w:hint="eastAsia"/>
              </w:rPr>
              <w:t>근로기준법의</w:t>
            </w:r>
            <w:r w:rsidR="002547A2">
              <w:rPr>
                <w:rFonts w:hint="eastAsia"/>
              </w:rPr>
              <w:t xml:space="preserve"> </w:t>
            </w:r>
            <w:r w:rsidRPr="00E512DC">
              <w:rPr>
                <w:rFonts w:hint="eastAsia"/>
              </w:rPr>
              <w:t>기준에</w:t>
            </w:r>
            <w:r w:rsidR="002547A2">
              <w:rPr>
                <w:rFonts w:hint="eastAsia"/>
              </w:rPr>
              <w:t xml:space="preserve"> </w:t>
            </w:r>
            <w:r w:rsidRPr="00E512DC">
              <w:rPr>
                <w:rFonts w:hint="eastAsia"/>
              </w:rPr>
              <w:t>따라</w:t>
            </w:r>
            <w:r w:rsidR="002547A2">
              <w:rPr>
                <w:rFonts w:hint="eastAsia"/>
              </w:rPr>
              <w:t xml:space="preserve"> </w:t>
            </w:r>
            <w:r w:rsidRPr="00E512DC">
              <w:rPr>
                <w:rFonts w:hint="eastAsia"/>
              </w:rPr>
              <w:t>산정된</w:t>
            </w:r>
            <w:r w:rsidR="002547A2">
              <w:rPr>
                <w:rFonts w:hint="eastAsia"/>
              </w:rPr>
              <w:t xml:space="preserve"> </w:t>
            </w:r>
            <w:r w:rsidRPr="00E512DC">
              <w:rPr>
                <w:rFonts w:hint="eastAsia"/>
              </w:rPr>
              <w:t>퇴직금과의</w:t>
            </w:r>
            <w:r w:rsidR="002547A2">
              <w:rPr>
                <w:rFonts w:hint="eastAsia"/>
              </w:rPr>
              <w:t xml:space="preserve"> </w:t>
            </w:r>
            <w:r w:rsidRPr="00E512DC">
              <w:rPr>
                <w:rFonts w:hint="eastAsia"/>
              </w:rPr>
              <w:t>차액</w:t>
            </w:r>
            <w:r w:rsidR="002547A2">
              <w:rPr>
                <w:rFonts w:hint="eastAsia"/>
              </w:rPr>
              <w:t xml:space="preserve"> </w:t>
            </w:r>
            <w:r w:rsidRPr="00E512DC">
              <w:rPr>
                <w:rFonts w:hint="eastAsia"/>
              </w:rPr>
              <w:t>상당에</w:t>
            </w:r>
            <w:r w:rsidR="002547A2">
              <w:rPr>
                <w:rFonts w:hint="eastAsia"/>
              </w:rPr>
              <w:t xml:space="preserve"> </w:t>
            </w:r>
            <w:r w:rsidRPr="00E512DC">
              <w:rPr>
                <w:rFonts w:hint="eastAsia"/>
              </w:rPr>
              <w:t>대해</w:t>
            </w:r>
            <w:r w:rsidR="002547A2">
              <w:rPr>
                <w:rFonts w:hint="eastAsia"/>
              </w:rPr>
              <w:t xml:space="preserve"> </w:t>
            </w:r>
            <w:r w:rsidRPr="00E512DC">
              <w:rPr>
                <w:rFonts w:hint="eastAsia"/>
              </w:rPr>
              <w:t>임금청구권의</w:t>
            </w:r>
            <w:r w:rsidR="002547A2">
              <w:rPr>
                <w:rFonts w:hint="eastAsia"/>
              </w:rPr>
              <w:t xml:space="preserve"> </w:t>
            </w:r>
            <w:r w:rsidRPr="00E512DC">
              <w:rPr>
                <w:rFonts w:hint="eastAsia"/>
              </w:rPr>
              <w:t>소멸시효</w:t>
            </w:r>
            <w:r w:rsidR="002547A2">
              <w:rPr>
                <w:rFonts w:hint="eastAsia"/>
              </w:rPr>
              <w:t xml:space="preserve"> </w:t>
            </w:r>
            <w:r w:rsidRPr="00E512DC">
              <w:rPr>
                <w:rFonts w:hint="eastAsia"/>
              </w:rPr>
              <w:t>기간인</w:t>
            </w:r>
            <w:r w:rsidR="002547A2">
              <w:rPr>
                <w:rFonts w:hint="eastAsia"/>
              </w:rPr>
              <w:t xml:space="preserve"> </w:t>
            </w:r>
            <w:r w:rsidRPr="00E512DC">
              <w:rPr>
                <w:rFonts w:hint="eastAsia"/>
              </w:rPr>
              <w:t>3</w:t>
            </w:r>
            <w:r w:rsidRPr="00E512DC">
              <w:rPr>
                <w:rFonts w:hint="eastAsia"/>
              </w:rPr>
              <w:t>년이</w:t>
            </w:r>
            <w:r w:rsidR="002547A2">
              <w:rPr>
                <w:rFonts w:hint="eastAsia"/>
              </w:rPr>
              <w:t xml:space="preserve"> </w:t>
            </w:r>
            <w:r w:rsidRPr="00E512DC">
              <w:rPr>
                <w:rFonts w:hint="eastAsia"/>
              </w:rPr>
              <w:t>경과하기</w:t>
            </w:r>
            <w:r w:rsidR="002547A2">
              <w:rPr>
                <w:rFonts w:hint="eastAsia"/>
              </w:rPr>
              <w:t xml:space="preserve"> </w:t>
            </w:r>
            <w:r w:rsidRPr="00E512DC">
              <w:rPr>
                <w:rFonts w:hint="eastAsia"/>
              </w:rPr>
              <w:t>전까지는</w:t>
            </w:r>
            <w:r w:rsidR="002547A2">
              <w:rPr>
                <w:rFonts w:hint="eastAsia"/>
              </w:rPr>
              <w:t xml:space="preserve"> </w:t>
            </w:r>
            <w:r w:rsidRPr="00E512DC">
              <w:rPr>
                <w:rFonts w:hint="eastAsia"/>
              </w:rPr>
              <w:t>추가</w:t>
            </w:r>
            <w:r w:rsidR="002547A2">
              <w:rPr>
                <w:rFonts w:hint="eastAsia"/>
              </w:rPr>
              <w:t xml:space="preserve"> </w:t>
            </w:r>
            <w:r w:rsidRPr="00E512DC">
              <w:rPr>
                <w:rFonts w:hint="eastAsia"/>
              </w:rPr>
              <w:t>지급을</w:t>
            </w:r>
            <w:r w:rsidR="002547A2">
              <w:rPr>
                <w:rFonts w:hint="eastAsia"/>
              </w:rPr>
              <w:t xml:space="preserve"> </w:t>
            </w:r>
            <w:r w:rsidRPr="00E512DC">
              <w:rPr>
                <w:rFonts w:hint="eastAsia"/>
              </w:rPr>
              <w:t>구할</w:t>
            </w:r>
            <w:r w:rsidR="002547A2">
              <w:rPr>
                <w:rFonts w:hint="eastAsia"/>
              </w:rPr>
              <w:t xml:space="preserve"> </w:t>
            </w:r>
            <w:r w:rsidRPr="00E512DC">
              <w:rPr>
                <w:rFonts w:hint="eastAsia"/>
              </w:rPr>
              <w:t>권리를</w:t>
            </w:r>
            <w:r w:rsidR="002547A2">
              <w:rPr>
                <w:rFonts w:hint="eastAsia"/>
              </w:rPr>
              <w:t xml:space="preserve"> </w:t>
            </w:r>
            <w:r w:rsidRPr="00E512DC">
              <w:rPr>
                <w:rFonts w:hint="eastAsia"/>
              </w:rPr>
              <w:t>갖게</w:t>
            </w:r>
            <w:r w:rsidR="002547A2">
              <w:rPr>
                <w:rFonts w:hint="eastAsia"/>
              </w:rPr>
              <w:t xml:space="preserve"> </w:t>
            </w:r>
            <w:r w:rsidRPr="00E512DC">
              <w:rPr>
                <w:rFonts w:hint="eastAsia"/>
              </w:rPr>
              <w:t>됨</w:t>
            </w:r>
            <w:r w:rsidRPr="00E512DC">
              <w:rPr>
                <w:rFonts w:hint="eastAsia"/>
              </w:rPr>
              <w:t>.</w:t>
            </w:r>
            <w:r w:rsidR="002547A2">
              <w:t xml:space="preserve"> </w:t>
            </w:r>
          </w:p>
          <w:p w:rsidR="00313CBD" w:rsidRPr="00BA2B1D" w:rsidRDefault="00313CBD" w:rsidP="004813A3">
            <w:pPr>
              <w:pStyle w:val="a8"/>
              <w:numPr>
                <w:ilvl w:val="0"/>
                <w:numId w:val="2"/>
              </w:numPr>
              <w:autoSpaceDE w:val="0"/>
              <w:adjustRightInd/>
              <w:spacing w:after="120"/>
              <w:ind w:left="590" w:hanging="403"/>
            </w:pPr>
            <w:r w:rsidRPr="00BA2B1D">
              <w:rPr>
                <w:rFonts w:hint="eastAsia"/>
              </w:rPr>
              <w:t>대상회사가</w:t>
            </w:r>
            <w:r w:rsidR="002547A2">
              <w:rPr>
                <w:rFonts w:hint="eastAsia"/>
              </w:rPr>
              <w:t xml:space="preserve"> </w:t>
            </w:r>
            <w:r w:rsidRPr="00BA2B1D">
              <w:rPr>
                <w:rFonts w:hint="eastAsia"/>
              </w:rPr>
              <w:t>지급하는</w:t>
            </w:r>
            <w:r w:rsidR="002547A2">
              <w:rPr>
                <w:rFonts w:hint="eastAsia"/>
              </w:rPr>
              <w:t xml:space="preserve"> </w:t>
            </w:r>
            <w:r>
              <w:rPr>
                <w:rFonts w:hint="eastAsia"/>
              </w:rPr>
              <w:t>경영</w:t>
            </w:r>
            <w:r w:rsidRPr="00BA2B1D">
              <w:rPr>
                <w:rFonts w:hint="eastAsia"/>
              </w:rPr>
              <w:t>성과급은</w:t>
            </w:r>
            <w:r w:rsidR="002547A2">
              <w:rPr>
                <w:rFonts w:hint="eastAsia"/>
              </w:rPr>
              <w:t xml:space="preserve"> </w:t>
            </w:r>
            <w:r w:rsidRPr="00BA2B1D">
              <w:rPr>
                <w:rFonts w:hint="eastAsia"/>
              </w:rPr>
              <w:t>영업이익이</w:t>
            </w:r>
            <w:r w:rsidR="002547A2">
              <w:rPr>
                <w:rFonts w:hint="eastAsia"/>
              </w:rPr>
              <w:t xml:space="preserve"> </w:t>
            </w:r>
            <w:r w:rsidRPr="00BA2B1D">
              <w:rPr>
                <w:rFonts w:hint="eastAsia"/>
              </w:rPr>
              <w:t>발생하지</w:t>
            </w:r>
            <w:r w:rsidR="002547A2">
              <w:rPr>
                <w:rFonts w:hint="eastAsia"/>
              </w:rPr>
              <w:t xml:space="preserve"> </w:t>
            </w:r>
            <w:r w:rsidRPr="00BA2B1D">
              <w:rPr>
                <w:rFonts w:hint="eastAsia"/>
              </w:rPr>
              <w:t>않는</w:t>
            </w:r>
            <w:r w:rsidR="002547A2">
              <w:rPr>
                <w:rFonts w:hint="eastAsia"/>
              </w:rPr>
              <w:t xml:space="preserve"> </w:t>
            </w:r>
            <w:r w:rsidRPr="00BA2B1D">
              <w:rPr>
                <w:rFonts w:hint="eastAsia"/>
              </w:rPr>
              <w:t>경우</w:t>
            </w:r>
            <w:r w:rsidR="002547A2">
              <w:rPr>
                <w:rFonts w:hint="eastAsia"/>
              </w:rPr>
              <w:t xml:space="preserve"> </w:t>
            </w:r>
            <w:r w:rsidRPr="00BA2B1D">
              <w:rPr>
                <w:rFonts w:hint="eastAsia"/>
              </w:rPr>
              <w:t>지급액이</w:t>
            </w:r>
            <w:r w:rsidR="002547A2">
              <w:rPr>
                <w:rFonts w:hint="eastAsia"/>
              </w:rPr>
              <w:t xml:space="preserve"> </w:t>
            </w:r>
            <w:r w:rsidRPr="00BA2B1D">
              <w:rPr>
                <w:rFonts w:hint="eastAsia"/>
              </w:rPr>
              <w:t>발생하지</w:t>
            </w:r>
            <w:r w:rsidR="002547A2">
              <w:rPr>
                <w:rFonts w:hint="eastAsia"/>
              </w:rPr>
              <w:t xml:space="preserve"> </w:t>
            </w:r>
            <w:r w:rsidRPr="00BA2B1D">
              <w:rPr>
                <w:rFonts w:hint="eastAsia"/>
              </w:rPr>
              <w:t>않을</w:t>
            </w:r>
            <w:r w:rsidR="002547A2">
              <w:rPr>
                <w:rFonts w:hint="eastAsia"/>
              </w:rPr>
              <w:t xml:space="preserve"> </w:t>
            </w:r>
            <w:r w:rsidRPr="00BA2B1D">
              <w:rPr>
                <w:rFonts w:hint="eastAsia"/>
              </w:rPr>
              <w:t>수</w:t>
            </w:r>
            <w:r w:rsidR="002547A2">
              <w:rPr>
                <w:rFonts w:hint="eastAsia"/>
              </w:rPr>
              <w:t xml:space="preserve"> </w:t>
            </w:r>
            <w:r w:rsidRPr="00BA2B1D">
              <w:rPr>
                <w:rFonts w:hint="eastAsia"/>
              </w:rPr>
              <w:t>있어</w:t>
            </w:r>
            <w:r w:rsidR="002547A2">
              <w:rPr>
                <w:rFonts w:hint="eastAsia"/>
              </w:rPr>
              <w:t xml:space="preserve"> </w:t>
            </w:r>
            <w:r w:rsidRPr="00BA2B1D">
              <w:rPr>
                <w:rFonts w:hint="eastAsia"/>
              </w:rPr>
              <w:t>지급사유가</w:t>
            </w:r>
            <w:r w:rsidR="002547A2">
              <w:rPr>
                <w:rFonts w:hint="eastAsia"/>
              </w:rPr>
              <w:t xml:space="preserve"> </w:t>
            </w:r>
            <w:r w:rsidRPr="00BA2B1D">
              <w:rPr>
                <w:rFonts w:hint="eastAsia"/>
              </w:rPr>
              <w:t>불확정적인</w:t>
            </w:r>
            <w:r w:rsidR="002547A2">
              <w:rPr>
                <w:rFonts w:hint="eastAsia"/>
              </w:rPr>
              <w:t xml:space="preserve"> </w:t>
            </w:r>
            <w:r w:rsidRPr="00BA2B1D">
              <w:rPr>
                <w:rFonts w:hint="eastAsia"/>
              </w:rPr>
              <w:t>점</w:t>
            </w:r>
            <w:r w:rsidRPr="00BA2B1D">
              <w:rPr>
                <w:rFonts w:hint="eastAsia"/>
              </w:rPr>
              <w:t>,</w:t>
            </w:r>
            <w:r w:rsidR="002547A2">
              <w:t xml:space="preserve"> </w:t>
            </w:r>
            <w:r w:rsidRPr="00BA2B1D">
              <w:rPr>
                <w:rFonts w:hint="eastAsia"/>
              </w:rPr>
              <w:t>주요</w:t>
            </w:r>
            <w:r w:rsidR="002547A2">
              <w:rPr>
                <w:rFonts w:hint="eastAsia"/>
              </w:rPr>
              <w:t xml:space="preserve"> </w:t>
            </w:r>
            <w:r w:rsidRPr="00BA2B1D">
              <w:rPr>
                <w:rFonts w:hint="eastAsia"/>
              </w:rPr>
              <w:t>지급조건이</w:t>
            </w:r>
            <w:r w:rsidR="002547A2">
              <w:rPr>
                <w:rFonts w:hint="eastAsia"/>
              </w:rPr>
              <w:t xml:space="preserve"> </w:t>
            </w:r>
            <w:r>
              <w:rPr>
                <w:rFonts w:hint="eastAsia"/>
              </w:rPr>
              <w:t>대상회사의</w:t>
            </w:r>
            <w:r w:rsidR="002547A2">
              <w:rPr>
                <w:rFonts w:hint="eastAsia"/>
              </w:rPr>
              <w:t xml:space="preserve"> </w:t>
            </w:r>
            <w:r w:rsidRPr="00BA2B1D">
              <w:rPr>
                <w:rFonts w:hint="eastAsia"/>
              </w:rPr>
              <w:t>경영성과에</w:t>
            </w:r>
            <w:r w:rsidR="002547A2">
              <w:rPr>
                <w:rFonts w:hint="eastAsia"/>
              </w:rPr>
              <w:t xml:space="preserve"> </w:t>
            </w:r>
            <w:r w:rsidRPr="00BA2B1D">
              <w:rPr>
                <w:rFonts w:hint="eastAsia"/>
              </w:rPr>
              <w:t>관련된</w:t>
            </w:r>
            <w:r w:rsidR="002547A2">
              <w:rPr>
                <w:rFonts w:hint="eastAsia"/>
              </w:rPr>
              <w:t xml:space="preserve"> </w:t>
            </w:r>
            <w:r w:rsidRPr="00BA2B1D">
              <w:rPr>
                <w:rFonts w:hint="eastAsia"/>
              </w:rPr>
              <w:t>것으로</w:t>
            </w:r>
            <w:r w:rsidR="002547A2">
              <w:rPr>
                <w:rFonts w:hint="eastAsia"/>
              </w:rPr>
              <w:t xml:space="preserve"> </w:t>
            </w:r>
            <w:r w:rsidRPr="00BA2B1D">
              <w:rPr>
                <w:rFonts w:hint="eastAsia"/>
              </w:rPr>
              <w:t>이를</w:t>
            </w:r>
            <w:r w:rsidR="002547A2">
              <w:rPr>
                <w:rFonts w:hint="eastAsia"/>
              </w:rPr>
              <w:t xml:space="preserve"> </w:t>
            </w:r>
            <w:r w:rsidRPr="00BA2B1D">
              <w:rPr>
                <w:rFonts w:hint="eastAsia"/>
              </w:rPr>
              <w:t>개인의</w:t>
            </w:r>
            <w:r w:rsidR="002547A2">
              <w:rPr>
                <w:rFonts w:hint="eastAsia"/>
              </w:rPr>
              <w:t xml:space="preserve"> </w:t>
            </w:r>
            <w:r w:rsidRPr="00BA2B1D">
              <w:rPr>
                <w:rFonts w:hint="eastAsia"/>
              </w:rPr>
              <w:t>업무실적</w:t>
            </w:r>
            <w:r w:rsidR="002547A2">
              <w:rPr>
                <w:rFonts w:hint="eastAsia"/>
              </w:rPr>
              <w:t xml:space="preserve"> </w:t>
            </w:r>
            <w:r w:rsidRPr="00BA2B1D">
              <w:rPr>
                <w:rFonts w:hint="eastAsia"/>
              </w:rPr>
              <w:t>및</w:t>
            </w:r>
            <w:r w:rsidR="002547A2">
              <w:rPr>
                <w:rFonts w:hint="eastAsia"/>
              </w:rPr>
              <w:t xml:space="preserve"> </w:t>
            </w:r>
            <w:r w:rsidRPr="00BA2B1D">
              <w:rPr>
                <w:rFonts w:hint="eastAsia"/>
              </w:rPr>
              <w:t>근로의</w:t>
            </w:r>
            <w:r w:rsidR="002547A2">
              <w:rPr>
                <w:rFonts w:hint="eastAsia"/>
              </w:rPr>
              <w:t xml:space="preserve"> </w:t>
            </w:r>
            <w:r w:rsidRPr="00BA2B1D">
              <w:rPr>
                <w:rFonts w:hint="eastAsia"/>
              </w:rPr>
              <w:t>제공과는</w:t>
            </w:r>
            <w:r w:rsidR="002547A2">
              <w:rPr>
                <w:rFonts w:hint="eastAsia"/>
              </w:rPr>
              <w:t xml:space="preserve"> </w:t>
            </w:r>
            <w:r w:rsidRPr="00BA2B1D">
              <w:rPr>
                <w:rFonts w:hint="eastAsia"/>
              </w:rPr>
              <w:t>직접적인</w:t>
            </w:r>
            <w:r w:rsidR="002547A2">
              <w:rPr>
                <w:rFonts w:hint="eastAsia"/>
              </w:rPr>
              <w:t xml:space="preserve"> </w:t>
            </w:r>
            <w:r w:rsidRPr="00BA2B1D">
              <w:rPr>
                <w:rFonts w:hint="eastAsia"/>
              </w:rPr>
              <w:t>관련이</w:t>
            </w:r>
            <w:r w:rsidR="002547A2">
              <w:rPr>
                <w:rFonts w:hint="eastAsia"/>
              </w:rPr>
              <w:t xml:space="preserve"> </w:t>
            </w:r>
            <w:r w:rsidRPr="00BA2B1D">
              <w:rPr>
                <w:rFonts w:hint="eastAsia"/>
              </w:rPr>
              <w:t>있다고</w:t>
            </w:r>
            <w:r w:rsidR="002547A2">
              <w:rPr>
                <w:rFonts w:hint="eastAsia"/>
              </w:rPr>
              <w:t xml:space="preserve"> </w:t>
            </w:r>
            <w:r w:rsidRPr="00BA2B1D">
              <w:rPr>
                <w:rFonts w:hint="eastAsia"/>
              </w:rPr>
              <w:t>보기</w:t>
            </w:r>
            <w:r w:rsidR="002547A2">
              <w:rPr>
                <w:rFonts w:hint="eastAsia"/>
              </w:rPr>
              <w:t xml:space="preserve"> </w:t>
            </w:r>
            <w:r w:rsidRPr="00BA2B1D">
              <w:rPr>
                <w:rFonts w:hint="eastAsia"/>
              </w:rPr>
              <w:t>어렵다는</w:t>
            </w:r>
            <w:r w:rsidR="002547A2">
              <w:rPr>
                <w:rFonts w:hint="eastAsia"/>
              </w:rPr>
              <w:t xml:space="preserve"> </w:t>
            </w:r>
            <w:r w:rsidRPr="00BA2B1D">
              <w:rPr>
                <w:rFonts w:hint="eastAsia"/>
              </w:rPr>
              <w:t>점에서</w:t>
            </w:r>
            <w:r w:rsidR="002547A2">
              <w:rPr>
                <w:rFonts w:hint="eastAsia"/>
              </w:rPr>
              <w:t xml:space="preserve"> </w:t>
            </w:r>
            <w:r w:rsidRPr="00BA2B1D">
              <w:rPr>
                <w:rFonts w:hint="eastAsia"/>
              </w:rPr>
              <w:t>기존의</w:t>
            </w:r>
            <w:r w:rsidR="002547A2">
              <w:rPr>
                <w:rFonts w:hint="eastAsia"/>
              </w:rPr>
              <w:t xml:space="preserve"> </w:t>
            </w:r>
            <w:r w:rsidRPr="00BA2B1D">
              <w:rPr>
                <w:rFonts w:hint="eastAsia"/>
              </w:rPr>
              <w:t>대법원</w:t>
            </w:r>
            <w:r w:rsidR="002547A2">
              <w:rPr>
                <w:rFonts w:hint="eastAsia"/>
              </w:rPr>
              <w:t xml:space="preserve"> </w:t>
            </w:r>
            <w:r w:rsidRPr="00BA2B1D">
              <w:rPr>
                <w:rFonts w:hint="eastAsia"/>
              </w:rPr>
              <w:t>판단에</w:t>
            </w:r>
            <w:r w:rsidR="002547A2">
              <w:rPr>
                <w:rFonts w:hint="eastAsia"/>
              </w:rPr>
              <w:t xml:space="preserve"> </w:t>
            </w:r>
            <w:r w:rsidRPr="00BA2B1D">
              <w:rPr>
                <w:rFonts w:hint="eastAsia"/>
              </w:rPr>
              <w:t>의할</w:t>
            </w:r>
            <w:r w:rsidR="002547A2">
              <w:rPr>
                <w:rFonts w:hint="eastAsia"/>
              </w:rPr>
              <w:t xml:space="preserve"> </w:t>
            </w:r>
            <w:r w:rsidRPr="00BA2B1D">
              <w:rPr>
                <w:rFonts w:hint="eastAsia"/>
              </w:rPr>
              <w:t>때</w:t>
            </w:r>
            <w:r w:rsidRPr="00754B85">
              <w:rPr>
                <w:vertAlign w:val="superscript"/>
              </w:rPr>
              <w:footnoteReference w:id="61"/>
            </w:r>
            <w:r w:rsidR="002547A2">
              <w:rPr>
                <w:rFonts w:hint="eastAsia"/>
              </w:rPr>
              <w:t xml:space="preserve"> </w:t>
            </w:r>
            <w:r w:rsidRPr="00BA2B1D">
              <w:rPr>
                <w:rFonts w:hint="eastAsia"/>
              </w:rPr>
              <w:t>지급</w:t>
            </w:r>
            <w:r w:rsidR="002547A2">
              <w:rPr>
                <w:rFonts w:hint="eastAsia"/>
              </w:rPr>
              <w:t xml:space="preserve"> </w:t>
            </w:r>
            <w:r w:rsidRPr="00BA2B1D">
              <w:rPr>
                <w:rFonts w:hint="eastAsia"/>
              </w:rPr>
              <w:t>여부가</w:t>
            </w:r>
            <w:r w:rsidR="002547A2">
              <w:rPr>
                <w:rFonts w:hint="eastAsia"/>
              </w:rPr>
              <w:t xml:space="preserve"> </w:t>
            </w:r>
            <w:r w:rsidRPr="00BA2B1D">
              <w:rPr>
                <w:rFonts w:hint="eastAsia"/>
              </w:rPr>
              <w:t>불확정적인</w:t>
            </w:r>
            <w:r w:rsidR="002547A2">
              <w:rPr>
                <w:rFonts w:hint="eastAsia"/>
              </w:rPr>
              <w:t xml:space="preserve"> </w:t>
            </w:r>
            <w:r w:rsidRPr="00BA2B1D">
              <w:rPr>
                <w:rFonts w:hint="eastAsia"/>
              </w:rPr>
              <w:t>경영</w:t>
            </w:r>
            <w:r w:rsidR="002547A2">
              <w:rPr>
                <w:rFonts w:hint="eastAsia"/>
              </w:rPr>
              <w:t xml:space="preserve"> </w:t>
            </w:r>
            <w:r w:rsidRPr="00BA2B1D">
              <w:rPr>
                <w:rFonts w:hint="eastAsia"/>
              </w:rPr>
              <w:t>조건</w:t>
            </w:r>
            <w:r w:rsidR="002547A2">
              <w:rPr>
                <w:rFonts w:hint="eastAsia"/>
              </w:rPr>
              <w:t xml:space="preserve"> </w:t>
            </w:r>
            <w:r w:rsidRPr="00BA2B1D">
              <w:rPr>
                <w:rFonts w:hint="eastAsia"/>
              </w:rPr>
              <w:t>등에</w:t>
            </w:r>
            <w:r w:rsidR="002547A2">
              <w:rPr>
                <w:rFonts w:hint="eastAsia"/>
              </w:rPr>
              <w:t xml:space="preserve"> </w:t>
            </w:r>
            <w:r w:rsidRPr="00BA2B1D">
              <w:rPr>
                <w:rFonts w:hint="eastAsia"/>
              </w:rPr>
              <w:t>의존하므로</w:t>
            </w:r>
            <w:r w:rsidR="002547A2">
              <w:rPr>
                <w:rFonts w:hint="eastAsia"/>
              </w:rPr>
              <w:t xml:space="preserve"> </w:t>
            </w:r>
            <w:r w:rsidRPr="00BA2B1D">
              <w:rPr>
                <w:rFonts w:hint="eastAsia"/>
              </w:rPr>
              <w:t>근로</w:t>
            </w:r>
            <w:r w:rsidR="002547A2">
              <w:rPr>
                <w:rFonts w:hint="eastAsia"/>
              </w:rPr>
              <w:t xml:space="preserve"> </w:t>
            </w:r>
            <w:r w:rsidRPr="00BA2B1D">
              <w:rPr>
                <w:rFonts w:hint="eastAsia"/>
              </w:rPr>
              <w:t>제공에</w:t>
            </w:r>
            <w:r w:rsidR="002547A2">
              <w:rPr>
                <w:rFonts w:hint="eastAsia"/>
              </w:rPr>
              <w:t xml:space="preserve"> </w:t>
            </w:r>
            <w:r w:rsidRPr="00BA2B1D">
              <w:rPr>
                <w:rFonts w:hint="eastAsia"/>
              </w:rPr>
              <w:t>대한</w:t>
            </w:r>
            <w:r w:rsidR="002547A2">
              <w:rPr>
                <w:rFonts w:hint="eastAsia"/>
              </w:rPr>
              <w:t xml:space="preserve"> </w:t>
            </w:r>
            <w:r w:rsidRPr="00BA2B1D">
              <w:rPr>
                <w:rFonts w:hint="eastAsia"/>
              </w:rPr>
              <w:t>대가에</w:t>
            </w:r>
            <w:r w:rsidR="002547A2">
              <w:rPr>
                <w:rFonts w:hint="eastAsia"/>
              </w:rPr>
              <w:t xml:space="preserve"> </w:t>
            </w:r>
            <w:r w:rsidRPr="00BA2B1D">
              <w:rPr>
                <w:rFonts w:hint="eastAsia"/>
              </w:rPr>
              <w:t>해당하지</w:t>
            </w:r>
            <w:r w:rsidR="002547A2">
              <w:rPr>
                <w:rFonts w:hint="eastAsia"/>
              </w:rPr>
              <w:t xml:space="preserve"> </w:t>
            </w:r>
            <w:r w:rsidRPr="00BA2B1D">
              <w:rPr>
                <w:rFonts w:hint="eastAsia"/>
              </w:rPr>
              <w:t>아니하여</w:t>
            </w:r>
            <w:r w:rsidR="002547A2">
              <w:rPr>
                <w:rFonts w:hint="eastAsia"/>
              </w:rPr>
              <w:t xml:space="preserve"> </w:t>
            </w:r>
            <w:r w:rsidRPr="00BA2B1D">
              <w:rPr>
                <w:rFonts w:hint="eastAsia"/>
              </w:rPr>
              <w:t>임금에</w:t>
            </w:r>
            <w:r w:rsidR="002547A2">
              <w:rPr>
                <w:rFonts w:hint="eastAsia"/>
              </w:rPr>
              <w:t xml:space="preserve"> </w:t>
            </w:r>
            <w:r w:rsidRPr="00BA2B1D">
              <w:rPr>
                <w:rFonts w:hint="eastAsia"/>
              </w:rPr>
              <w:t>해당할</w:t>
            </w:r>
            <w:r w:rsidR="002547A2">
              <w:rPr>
                <w:rFonts w:hint="eastAsia"/>
              </w:rPr>
              <w:t xml:space="preserve"> </w:t>
            </w:r>
            <w:r w:rsidRPr="00BA2B1D">
              <w:rPr>
                <w:rFonts w:hint="eastAsia"/>
              </w:rPr>
              <w:t>가능성이</w:t>
            </w:r>
            <w:r w:rsidR="002547A2">
              <w:rPr>
                <w:rFonts w:hint="eastAsia"/>
              </w:rPr>
              <w:t xml:space="preserve"> </w:t>
            </w:r>
            <w:r w:rsidRPr="00BA2B1D">
              <w:rPr>
                <w:rFonts w:hint="eastAsia"/>
              </w:rPr>
              <w:t>낮을</w:t>
            </w:r>
            <w:r w:rsidR="002547A2">
              <w:rPr>
                <w:rFonts w:hint="eastAsia"/>
              </w:rPr>
              <w:t xml:space="preserve"> </w:t>
            </w:r>
            <w:r w:rsidRPr="00BA2B1D">
              <w:rPr>
                <w:rFonts w:hint="eastAsia"/>
              </w:rPr>
              <w:t>것으로</w:t>
            </w:r>
            <w:r w:rsidR="002547A2">
              <w:rPr>
                <w:rFonts w:hint="eastAsia"/>
              </w:rPr>
              <w:t xml:space="preserve"> </w:t>
            </w:r>
            <w:r w:rsidRPr="00BA2B1D">
              <w:rPr>
                <w:rFonts w:hint="eastAsia"/>
              </w:rPr>
              <w:t>보임</w:t>
            </w:r>
            <w:r w:rsidRPr="00BA2B1D">
              <w:rPr>
                <w:rFonts w:hint="eastAsia"/>
              </w:rPr>
              <w:t>.</w:t>
            </w:r>
            <w:r w:rsidR="002547A2">
              <w:t xml:space="preserve"> </w:t>
            </w:r>
            <w:r w:rsidRPr="00BA2B1D">
              <w:rPr>
                <w:rFonts w:hint="eastAsia"/>
              </w:rPr>
              <w:t>다만</w:t>
            </w:r>
            <w:r w:rsidRPr="00BA2B1D">
              <w:rPr>
                <w:rFonts w:hint="eastAsia"/>
              </w:rPr>
              <w:t>,</w:t>
            </w:r>
            <w:r w:rsidR="002547A2">
              <w:rPr>
                <w:rFonts w:hint="eastAsia"/>
              </w:rPr>
              <w:t xml:space="preserve"> </w:t>
            </w:r>
            <w:r w:rsidRPr="00BA2B1D">
              <w:rPr>
                <w:rFonts w:hint="eastAsia"/>
              </w:rPr>
              <w:t>최근</w:t>
            </w:r>
            <w:r w:rsidR="002547A2">
              <w:rPr>
                <w:rFonts w:hint="eastAsia"/>
              </w:rPr>
              <w:t xml:space="preserve"> </w:t>
            </w:r>
            <w:r w:rsidRPr="00BA2B1D">
              <w:rPr>
                <w:rFonts w:hint="eastAsia"/>
              </w:rPr>
              <w:t>인센티브의</w:t>
            </w:r>
            <w:r w:rsidR="002547A2">
              <w:rPr>
                <w:rFonts w:hint="eastAsia"/>
              </w:rPr>
              <w:t xml:space="preserve"> </w:t>
            </w:r>
            <w:r w:rsidRPr="00BA2B1D">
              <w:rPr>
                <w:rFonts w:hint="eastAsia"/>
              </w:rPr>
              <w:t>임금성에</w:t>
            </w:r>
            <w:r w:rsidR="002547A2">
              <w:rPr>
                <w:rFonts w:hint="eastAsia"/>
              </w:rPr>
              <w:t xml:space="preserve"> </w:t>
            </w:r>
            <w:r w:rsidRPr="00BA2B1D">
              <w:rPr>
                <w:rFonts w:hint="eastAsia"/>
              </w:rPr>
              <w:t>관하여</w:t>
            </w:r>
            <w:r w:rsidR="002547A2">
              <w:rPr>
                <w:rFonts w:hint="eastAsia"/>
              </w:rPr>
              <w:t xml:space="preserve"> </w:t>
            </w:r>
            <w:r w:rsidRPr="00BA2B1D">
              <w:rPr>
                <w:rFonts w:hint="eastAsia"/>
              </w:rPr>
              <w:t>하급심</w:t>
            </w:r>
            <w:r w:rsidR="002547A2">
              <w:rPr>
                <w:rFonts w:hint="eastAsia"/>
              </w:rPr>
              <w:t xml:space="preserve"> </w:t>
            </w:r>
            <w:r w:rsidRPr="00BA2B1D">
              <w:rPr>
                <w:rFonts w:hint="eastAsia"/>
              </w:rPr>
              <w:t>법원은</w:t>
            </w:r>
            <w:r w:rsidR="002547A2">
              <w:rPr>
                <w:rFonts w:hint="eastAsia"/>
              </w:rPr>
              <w:t xml:space="preserve"> </w:t>
            </w:r>
            <w:r w:rsidRPr="00BA2B1D">
              <w:rPr>
                <w:rFonts w:hint="eastAsia"/>
              </w:rPr>
              <w:t>그</w:t>
            </w:r>
            <w:r w:rsidR="002547A2">
              <w:rPr>
                <w:rFonts w:hint="eastAsia"/>
              </w:rPr>
              <w:t xml:space="preserve"> </w:t>
            </w:r>
            <w:r w:rsidRPr="00BA2B1D">
              <w:rPr>
                <w:rFonts w:hint="eastAsia"/>
              </w:rPr>
              <w:t>범위를</w:t>
            </w:r>
            <w:r w:rsidR="002547A2">
              <w:rPr>
                <w:rFonts w:hint="eastAsia"/>
              </w:rPr>
              <w:t xml:space="preserve"> </w:t>
            </w:r>
            <w:r w:rsidRPr="00BA2B1D">
              <w:rPr>
                <w:rFonts w:hint="eastAsia"/>
              </w:rPr>
              <w:t>넓히는</w:t>
            </w:r>
            <w:r w:rsidR="002547A2">
              <w:rPr>
                <w:rFonts w:hint="eastAsia"/>
              </w:rPr>
              <w:t xml:space="preserve"> </w:t>
            </w:r>
            <w:r w:rsidRPr="00BA2B1D">
              <w:rPr>
                <w:rFonts w:hint="eastAsia"/>
              </w:rPr>
              <w:t>추세이고</w:t>
            </w:r>
            <w:r w:rsidRPr="009F20AB">
              <w:rPr>
                <w:rStyle w:val="ac"/>
                <w:rFonts w:cs="Times New Roman"/>
                <w:sz w:val="20"/>
                <w:szCs w:val="20"/>
              </w:rPr>
              <w:footnoteReference w:id="62"/>
            </w:r>
            <w:r w:rsidRPr="00C418CA">
              <w:rPr>
                <w:rFonts w:cs="Times New Roman" w:hint="eastAsia"/>
                <w:sz w:val="20"/>
                <w:szCs w:val="20"/>
              </w:rPr>
              <w:t>,</w:t>
            </w:r>
            <w:r w:rsidR="002547A2">
              <w:rPr>
                <w:rFonts w:hint="eastAsia"/>
              </w:rPr>
              <w:t xml:space="preserve"> </w:t>
            </w:r>
            <w:r w:rsidRPr="00BA2B1D">
              <w:rPr>
                <w:rFonts w:hint="eastAsia"/>
              </w:rPr>
              <w:t>대법원이</w:t>
            </w:r>
            <w:r w:rsidR="002547A2">
              <w:rPr>
                <w:rFonts w:hint="eastAsia"/>
              </w:rPr>
              <w:t xml:space="preserve"> </w:t>
            </w:r>
            <w:r w:rsidRPr="00BA2B1D">
              <w:rPr>
                <w:rFonts w:hint="eastAsia"/>
              </w:rPr>
              <w:t>사기업의</w:t>
            </w:r>
            <w:r w:rsidR="002547A2">
              <w:rPr>
                <w:rFonts w:hint="eastAsia"/>
              </w:rPr>
              <w:t xml:space="preserve"> </w:t>
            </w:r>
            <w:r w:rsidRPr="00BA2B1D">
              <w:rPr>
                <w:rFonts w:hint="eastAsia"/>
              </w:rPr>
              <w:t>성과상여금의</w:t>
            </w:r>
            <w:r w:rsidR="002547A2">
              <w:rPr>
                <w:rFonts w:hint="eastAsia"/>
              </w:rPr>
              <w:t xml:space="preserve"> </w:t>
            </w:r>
            <w:r w:rsidRPr="00BA2B1D">
              <w:rPr>
                <w:rFonts w:hint="eastAsia"/>
              </w:rPr>
              <w:t>임금성에</w:t>
            </w:r>
            <w:r w:rsidR="002547A2">
              <w:rPr>
                <w:rFonts w:hint="eastAsia"/>
              </w:rPr>
              <w:t xml:space="preserve"> </w:t>
            </w:r>
            <w:r w:rsidRPr="00BA2B1D">
              <w:rPr>
                <w:rFonts w:hint="eastAsia"/>
              </w:rPr>
              <w:t>관하여</w:t>
            </w:r>
            <w:r w:rsidR="002547A2">
              <w:rPr>
                <w:rFonts w:hint="eastAsia"/>
              </w:rPr>
              <w:t xml:space="preserve"> </w:t>
            </w:r>
            <w:r w:rsidRPr="00BA2B1D">
              <w:rPr>
                <w:rFonts w:hint="eastAsia"/>
              </w:rPr>
              <w:t>어떤</w:t>
            </w:r>
            <w:r w:rsidR="002547A2">
              <w:rPr>
                <w:rFonts w:hint="eastAsia"/>
              </w:rPr>
              <w:t xml:space="preserve"> </w:t>
            </w:r>
            <w:r w:rsidRPr="00BA2B1D">
              <w:rPr>
                <w:rFonts w:hint="eastAsia"/>
              </w:rPr>
              <w:t>입장을</w:t>
            </w:r>
            <w:r w:rsidR="002547A2">
              <w:rPr>
                <w:rFonts w:hint="eastAsia"/>
              </w:rPr>
              <w:t xml:space="preserve"> </w:t>
            </w:r>
            <w:r w:rsidRPr="00BA2B1D">
              <w:rPr>
                <w:rFonts w:hint="eastAsia"/>
              </w:rPr>
              <w:t>취할</w:t>
            </w:r>
            <w:r w:rsidR="002547A2">
              <w:rPr>
                <w:rFonts w:hint="eastAsia"/>
              </w:rPr>
              <w:t xml:space="preserve"> </w:t>
            </w:r>
            <w:r w:rsidRPr="00BA2B1D">
              <w:rPr>
                <w:rFonts w:hint="eastAsia"/>
              </w:rPr>
              <w:t>것인지는</w:t>
            </w:r>
            <w:r w:rsidR="002547A2">
              <w:rPr>
                <w:rFonts w:hint="eastAsia"/>
              </w:rPr>
              <w:t xml:space="preserve"> </w:t>
            </w:r>
            <w:r w:rsidRPr="00BA2B1D">
              <w:rPr>
                <w:rFonts w:hint="eastAsia"/>
              </w:rPr>
              <w:t>현재로서는</w:t>
            </w:r>
            <w:r w:rsidR="002547A2">
              <w:rPr>
                <w:rFonts w:hint="eastAsia"/>
              </w:rPr>
              <w:t xml:space="preserve"> </w:t>
            </w:r>
            <w:r w:rsidRPr="00BA2B1D">
              <w:rPr>
                <w:rFonts w:hint="eastAsia"/>
              </w:rPr>
              <w:t>예측하기</w:t>
            </w:r>
            <w:r w:rsidR="002547A2">
              <w:rPr>
                <w:rFonts w:hint="eastAsia"/>
              </w:rPr>
              <w:t xml:space="preserve"> </w:t>
            </w:r>
            <w:r w:rsidRPr="00BA2B1D">
              <w:rPr>
                <w:rFonts w:hint="eastAsia"/>
              </w:rPr>
              <w:t>어려운바</w:t>
            </w:r>
            <w:r w:rsidRPr="00BA2B1D">
              <w:rPr>
                <w:rFonts w:hint="eastAsia"/>
              </w:rPr>
              <w:t>,</w:t>
            </w:r>
            <w:r w:rsidR="002547A2">
              <w:rPr>
                <w:rFonts w:hint="eastAsia"/>
              </w:rPr>
              <w:t xml:space="preserve"> </w:t>
            </w:r>
            <w:r w:rsidRPr="00BA2B1D">
              <w:rPr>
                <w:rFonts w:hint="eastAsia"/>
              </w:rPr>
              <w:t>대상회사의</w:t>
            </w:r>
            <w:r w:rsidR="002547A2">
              <w:rPr>
                <w:rFonts w:hint="eastAsia"/>
              </w:rPr>
              <w:t xml:space="preserve"> </w:t>
            </w:r>
            <w:r w:rsidRPr="00BA2B1D">
              <w:rPr>
                <w:rFonts w:hint="eastAsia"/>
              </w:rPr>
              <w:t>경우에도</w:t>
            </w:r>
            <w:r w:rsidR="002547A2">
              <w:rPr>
                <w:rFonts w:hint="eastAsia"/>
              </w:rPr>
              <w:t xml:space="preserve"> </w:t>
            </w:r>
            <w:r w:rsidRPr="00BA2B1D">
              <w:rPr>
                <w:rFonts w:hint="eastAsia"/>
              </w:rPr>
              <w:t>개별적인</w:t>
            </w:r>
            <w:r w:rsidR="002547A2">
              <w:rPr>
                <w:rFonts w:hint="eastAsia"/>
              </w:rPr>
              <w:t xml:space="preserve"> </w:t>
            </w:r>
            <w:r w:rsidRPr="00BA2B1D">
              <w:rPr>
                <w:rFonts w:hint="eastAsia"/>
              </w:rPr>
              <w:t>쟁송이</w:t>
            </w:r>
            <w:r w:rsidR="002547A2">
              <w:rPr>
                <w:rFonts w:hint="eastAsia"/>
              </w:rPr>
              <w:t xml:space="preserve"> </w:t>
            </w:r>
            <w:r w:rsidRPr="00BA2B1D">
              <w:rPr>
                <w:rFonts w:hint="eastAsia"/>
              </w:rPr>
              <w:t>발생하였을</w:t>
            </w:r>
            <w:r w:rsidR="002547A2">
              <w:rPr>
                <w:rFonts w:hint="eastAsia"/>
              </w:rPr>
              <w:t xml:space="preserve"> </w:t>
            </w:r>
            <w:r w:rsidRPr="00BA2B1D">
              <w:rPr>
                <w:rFonts w:hint="eastAsia"/>
              </w:rPr>
              <w:t>때</w:t>
            </w:r>
            <w:r w:rsidR="002547A2">
              <w:rPr>
                <w:rFonts w:hint="eastAsia"/>
              </w:rPr>
              <w:t xml:space="preserve"> </w:t>
            </w:r>
            <w:r w:rsidRPr="00BA2B1D">
              <w:rPr>
                <w:rFonts w:hint="eastAsia"/>
              </w:rPr>
              <w:t>달리</w:t>
            </w:r>
            <w:r w:rsidR="002547A2">
              <w:rPr>
                <w:rFonts w:hint="eastAsia"/>
              </w:rPr>
              <w:t xml:space="preserve"> </w:t>
            </w:r>
            <w:r w:rsidRPr="00BA2B1D">
              <w:rPr>
                <w:rFonts w:hint="eastAsia"/>
              </w:rPr>
              <w:t>판단될</w:t>
            </w:r>
            <w:r w:rsidR="002547A2">
              <w:rPr>
                <w:rFonts w:hint="eastAsia"/>
              </w:rPr>
              <w:t xml:space="preserve"> </w:t>
            </w:r>
            <w:r w:rsidRPr="00BA2B1D">
              <w:rPr>
                <w:rFonts w:hint="eastAsia"/>
              </w:rPr>
              <w:t>가능성을</w:t>
            </w:r>
            <w:r w:rsidR="002547A2">
              <w:rPr>
                <w:rFonts w:hint="eastAsia"/>
              </w:rPr>
              <w:t xml:space="preserve"> </w:t>
            </w:r>
            <w:r w:rsidRPr="00BA2B1D">
              <w:rPr>
                <w:rFonts w:hint="eastAsia"/>
              </w:rPr>
              <w:t>배제하기는</w:t>
            </w:r>
            <w:r w:rsidR="002547A2">
              <w:rPr>
                <w:rFonts w:hint="eastAsia"/>
              </w:rPr>
              <w:t xml:space="preserve"> </w:t>
            </w:r>
            <w:r w:rsidRPr="00BA2B1D">
              <w:rPr>
                <w:rFonts w:hint="eastAsia"/>
              </w:rPr>
              <w:t>어려움</w:t>
            </w:r>
            <w:r w:rsidRPr="00BA2B1D">
              <w:rPr>
                <w:rFonts w:hint="eastAsia"/>
              </w:rPr>
              <w:t>.</w:t>
            </w:r>
            <w:r w:rsidR="002547A2">
              <w:t xml:space="preserve"> </w:t>
            </w:r>
            <w:r w:rsidRPr="00BA2B1D">
              <w:rPr>
                <w:rFonts w:hint="eastAsia"/>
              </w:rPr>
              <w:t>이러한</w:t>
            </w:r>
            <w:r w:rsidR="002547A2">
              <w:rPr>
                <w:rFonts w:hint="eastAsia"/>
              </w:rPr>
              <w:t xml:space="preserve"> </w:t>
            </w:r>
            <w:r w:rsidRPr="00BA2B1D">
              <w:rPr>
                <w:rFonts w:hint="eastAsia"/>
              </w:rPr>
              <w:t>최근</w:t>
            </w:r>
            <w:r w:rsidR="002547A2">
              <w:t xml:space="preserve"> </w:t>
            </w:r>
            <w:r w:rsidRPr="00BA2B1D">
              <w:t>하급심</w:t>
            </w:r>
            <w:r w:rsidR="002547A2">
              <w:t xml:space="preserve"> </w:t>
            </w:r>
            <w:r w:rsidRPr="00BA2B1D">
              <w:t>판례의</w:t>
            </w:r>
            <w:r w:rsidR="002547A2">
              <w:t xml:space="preserve"> </w:t>
            </w:r>
            <w:r w:rsidRPr="00BA2B1D">
              <w:t>법리에</w:t>
            </w:r>
            <w:r w:rsidR="002547A2">
              <w:t xml:space="preserve"> </w:t>
            </w:r>
            <w:r w:rsidRPr="00BA2B1D">
              <w:t>의하면</w:t>
            </w:r>
            <w:r w:rsidRPr="00BA2B1D">
              <w:t>,</w:t>
            </w:r>
            <w:r w:rsidR="002547A2">
              <w:t xml:space="preserve"> </w:t>
            </w:r>
            <w:r w:rsidRPr="00BA2B1D">
              <w:t>(i)</w:t>
            </w:r>
            <w:r w:rsidR="002547A2">
              <w:t xml:space="preserve"> </w:t>
            </w:r>
            <w:r w:rsidRPr="00BA2B1D">
              <w:t>개별</w:t>
            </w:r>
            <w:r w:rsidR="002547A2">
              <w:t xml:space="preserve"> </w:t>
            </w:r>
            <w:r w:rsidRPr="00BA2B1D">
              <w:t>근로자들이</w:t>
            </w:r>
            <w:r w:rsidR="002547A2">
              <w:t xml:space="preserve"> </w:t>
            </w:r>
            <w:r w:rsidRPr="00BA2B1D">
              <w:t>회사</w:t>
            </w:r>
            <w:r w:rsidR="002547A2">
              <w:t xml:space="preserve"> </w:t>
            </w:r>
            <w:r w:rsidRPr="00BA2B1D">
              <w:t>경영성과에</w:t>
            </w:r>
            <w:r w:rsidR="002547A2">
              <w:t xml:space="preserve"> </w:t>
            </w:r>
            <w:r w:rsidRPr="00BA2B1D">
              <w:t>직접적으로</w:t>
            </w:r>
            <w:r w:rsidR="002547A2">
              <w:t xml:space="preserve"> </w:t>
            </w:r>
            <w:r w:rsidRPr="00BA2B1D">
              <w:t>큰</w:t>
            </w:r>
            <w:r w:rsidR="002547A2">
              <w:t xml:space="preserve"> </w:t>
            </w:r>
            <w:r w:rsidRPr="00BA2B1D">
              <w:t>영향을</w:t>
            </w:r>
            <w:r w:rsidR="002547A2">
              <w:t xml:space="preserve"> </w:t>
            </w:r>
            <w:r w:rsidRPr="00BA2B1D">
              <w:t>미치기</w:t>
            </w:r>
            <w:r w:rsidR="002547A2">
              <w:t xml:space="preserve"> </w:t>
            </w:r>
            <w:r w:rsidRPr="00BA2B1D">
              <w:t>어렵다는</w:t>
            </w:r>
            <w:r w:rsidR="002547A2">
              <w:t xml:space="preserve"> </w:t>
            </w:r>
            <w:r w:rsidRPr="00BA2B1D">
              <w:t>사정만으로</w:t>
            </w:r>
            <w:r w:rsidR="002547A2">
              <w:t xml:space="preserve"> </w:t>
            </w:r>
            <w:r>
              <w:rPr>
                <w:rFonts w:hint="eastAsia"/>
              </w:rPr>
              <w:t>경영성과급</w:t>
            </w:r>
            <w:r w:rsidRPr="00BA2B1D">
              <w:t>이</w:t>
            </w:r>
            <w:r w:rsidR="002547A2">
              <w:t xml:space="preserve"> </w:t>
            </w:r>
            <w:r w:rsidRPr="00BA2B1D">
              <w:t>근로의</w:t>
            </w:r>
            <w:r w:rsidR="002547A2">
              <w:t xml:space="preserve"> </w:t>
            </w:r>
            <w:r w:rsidRPr="00BA2B1D">
              <w:t>대가가</w:t>
            </w:r>
            <w:r w:rsidR="002547A2">
              <w:t xml:space="preserve"> </w:t>
            </w:r>
            <w:r w:rsidRPr="00BA2B1D">
              <w:t>아니라고</w:t>
            </w:r>
            <w:r w:rsidR="002547A2">
              <w:t xml:space="preserve"> </w:t>
            </w:r>
            <w:r w:rsidRPr="00BA2B1D">
              <w:t>단정할</w:t>
            </w:r>
            <w:r w:rsidR="002547A2">
              <w:t xml:space="preserve"> </w:t>
            </w:r>
            <w:r w:rsidRPr="00BA2B1D">
              <w:t>수는</w:t>
            </w:r>
            <w:r w:rsidR="002547A2">
              <w:t xml:space="preserve"> </w:t>
            </w:r>
            <w:r w:rsidRPr="00BA2B1D">
              <w:t>없</w:t>
            </w:r>
            <w:r>
              <w:rPr>
                <w:rFonts w:hint="eastAsia"/>
              </w:rPr>
              <w:t>는</w:t>
            </w:r>
            <w:r w:rsidR="002547A2">
              <w:rPr>
                <w:rFonts w:hint="eastAsia"/>
              </w:rPr>
              <w:t xml:space="preserve"> </w:t>
            </w:r>
            <w:r>
              <w:rPr>
                <w:rFonts w:hint="eastAsia"/>
              </w:rPr>
              <w:t>점</w:t>
            </w:r>
            <w:r>
              <w:rPr>
                <w:rFonts w:hint="eastAsia"/>
              </w:rPr>
              <w:t>,</w:t>
            </w:r>
            <w:r w:rsidR="002547A2">
              <w:t xml:space="preserve"> </w:t>
            </w:r>
            <w:r w:rsidRPr="00BA2B1D">
              <w:t>(ii)</w:t>
            </w:r>
            <w:r w:rsidR="002547A2">
              <w:t xml:space="preserve"> </w:t>
            </w:r>
            <w:r>
              <w:rPr>
                <w:rFonts w:hint="eastAsia"/>
              </w:rPr>
              <w:t>대상</w:t>
            </w:r>
            <w:r w:rsidRPr="00BA2B1D">
              <w:t>회사의</w:t>
            </w:r>
            <w:r w:rsidR="002547A2">
              <w:t xml:space="preserve"> </w:t>
            </w:r>
            <w:r>
              <w:rPr>
                <w:rFonts w:hint="eastAsia"/>
              </w:rPr>
              <w:t>경영성과급</w:t>
            </w:r>
            <w:r w:rsidRPr="00BA2B1D">
              <w:t>은</w:t>
            </w:r>
            <w:r w:rsidR="002547A2">
              <w:rPr>
                <w:rFonts w:hint="eastAsia"/>
              </w:rPr>
              <w:t xml:space="preserve"> </w:t>
            </w:r>
            <w:r w:rsidRPr="00BA2B1D">
              <w:t>미리</w:t>
            </w:r>
            <w:r w:rsidR="002547A2">
              <w:t xml:space="preserve"> </w:t>
            </w:r>
            <w:r w:rsidRPr="00BA2B1D">
              <w:t>정해진</w:t>
            </w:r>
            <w:r w:rsidR="002547A2">
              <w:t xml:space="preserve"> </w:t>
            </w:r>
            <w:r w:rsidRPr="00BA2B1D">
              <w:t>기준을</w:t>
            </w:r>
            <w:r w:rsidR="002547A2">
              <w:t xml:space="preserve"> </w:t>
            </w:r>
            <w:r w:rsidRPr="00BA2B1D">
              <w:t>충족하면</w:t>
            </w:r>
            <w:r w:rsidR="002547A2">
              <w:t xml:space="preserve"> </w:t>
            </w:r>
            <w:r w:rsidRPr="00BA2B1D">
              <w:t>예외</w:t>
            </w:r>
            <w:r w:rsidR="002547A2">
              <w:t xml:space="preserve"> </w:t>
            </w:r>
            <w:r w:rsidRPr="00BA2B1D">
              <w:t>없이</w:t>
            </w:r>
            <w:r w:rsidR="002547A2">
              <w:t xml:space="preserve"> </w:t>
            </w:r>
            <w:r w:rsidRPr="00BA2B1D">
              <w:t>의무적으로</w:t>
            </w:r>
            <w:r w:rsidR="002547A2">
              <w:t xml:space="preserve"> </w:t>
            </w:r>
            <w:r w:rsidRPr="00BA2B1D">
              <w:t>지급되므로</w:t>
            </w:r>
            <w:r w:rsidR="002547A2">
              <w:t xml:space="preserve"> </w:t>
            </w:r>
            <w:r w:rsidRPr="00BA2B1D">
              <w:t>이를</w:t>
            </w:r>
            <w:r w:rsidR="002547A2">
              <w:t xml:space="preserve"> </w:t>
            </w:r>
            <w:r w:rsidRPr="00BA2B1D">
              <w:t>우발적</w:t>
            </w:r>
            <w:r w:rsidRPr="00BA2B1D">
              <w:t>·</w:t>
            </w:r>
            <w:r w:rsidRPr="00BA2B1D">
              <w:t>일시적</w:t>
            </w:r>
            <w:r w:rsidR="002547A2">
              <w:t xml:space="preserve"> </w:t>
            </w:r>
            <w:r w:rsidRPr="00BA2B1D">
              <w:t>급여</w:t>
            </w:r>
            <w:r w:rsidR="002547A2">
              <w:t xml:space="preserve"> </w:t>
            </w:r>
            <w:r w:rsidRPr="00BA2B1D">
              <w:t>내지</w:t>
            </w:r>
            <w:r w:rsidR="002547A2">
              <w:t xml:space="preserve"> </w:t>
            </w:r>
            <w:r w:rsidRPr="00BA2B1D">
              <w:t>은혜적</w:t>
            </w:r>
            <w:r w:rsidR="002547A2">
              <w:t xml:space="preserve"> </w:t>
            </w:r>
            <w:r w:rsidRPr="00BA2B1D">
              <w:t>급여라고</w:t>
            </w:r>
            <w:r w:rsidR="002547A2">
              <w:t xml:space="preserve"> </w:t>
            </w:r>
            <w:r w:rsidRPr="00BA2B1D">
              <w:t>할</w:t>
            </w:r>
            <w:r w:rsidR="002547A2">
              <w:t xml:space="preserve"> </w:t>
            </w:r>
            <w:r w:rsidRPr="00BA2B1D">
              <w:t>수</w:t>
            </w:r>
            <w:r w:rsidR="002547A2">
              <w:t xml:space="preserve"> </w:t>
            </w:r>
            <w:r w:rsidRPr="00BA2B1D">
              <w:t>없는</w:t>
            </w:r>
            <w:r w:rsidR="002547A2">
              <w:t xml:space="preserve"> </w:t>
            </w:r>
            <w:r w:rsidRPr="00BA2B1D">
              <w:t>점</w:t>
            </w:r>
            <w:r w:rsidRPr="00BA2B1D">
              <w:t>,</w:t>
            </w:r>
            <w:r w:rsidR="002547A2">
              <w:t xml:space="preserve"> </w:t>
            </w:r>
            <w:r w:rsidRPr="00BA2B1D">
              <w:t>(iii)</w:t>
            </w:r>
            <w:r w:rsidR="002547A2">
              <w:t xml:space="preserve"> </w:t>
            </w:r>
            <w:r w:rsidRPr="00BA2B1D">
              <w:t>근로자들이</w:t>
            </w:r>
            <w:r w:rsidR="002547A2">
              <w:t xml:space="preserve"> </w:t>
            </w:r>
            <w:r w:rsidRPr="00BA2B1D">
              <w:t>제공한</w:t>
            </w:r>
            <w:r w:rsidR="002547A2">
              <w:t xml:space="preserve"> </w:t>
            </w:r>
            <w:r w:rsidRPr="00BA2B1D">
              <w:t>근로</w:t>
            </w:r>
            <w:r w:rsidR="002547A2">
              <w:t xml:space="preserve"> </w:t>
            </w:r>
            <w:r w:rsidRPr="00BA2B1D">
              <w:t>외에</w:t>
            </w:r>
            <w:r w:rsidR="002547A2">
              <w:t xml:space="preserve"> </w:t>
            </w:r>
            <w:r>
              <w:rPr>
                <w:rFonts w:hint="eastAsia"/>
              </w:rPr>
              <w:t>대상</w:t>
            </w:r>
            <w:r w:rsidRPr="00BA2B1D">
              <w:t>회사가</w:t>
            </w:r>
            <w:r w:rsidR="002547A2">
              <w:t xml:space="preserve"> </w:t>
            </w:r>
            <w:r>
              <w:rPr>
                <w:rFonts w:hint="eastAsia"/>
              </w:rPr>
              <w:t>경영성과급</w:t>
            </w:r>
            <w:r w:rsidRPr="00BA2B1D">
              <w:t>을</w:t>
            </w:r>
            <w:r w:rsidR="002547A2">
              <w:t xml:space="preserve"> </w:t>
            </w:r>
            <w:r w:rsidRPr="00BA2B1D">
              <w:t>지급할</w:t>
            </w:r>
            <w:r w:rsidR="002547A2">
              <w:t xml:space="preserve"> </w:t>
            </w:r>
            <w:r w:rsidRPr="00BA2B1D">
              <w:t>다른</w:t>
            </w:r>
            <w:r w:rsidR="002547A2">
              <w:t xml:space="preserve"> </w:t>
            </w:r>
            <w:r w:rsidRPr="00BA2B1D">
              <w:t>이유나</w:t>
            </w:r>
            <w:r w:rsidR="002547A2">
              <w:t xml:space="preserve"> </w:t>
            </w:r>
            <w:r w:rsidRPr="00BA2B1D">
              <w:t>동기를</w:t>
            </w:r>
            <w:r w:rsidR="002547A2">
              <w:t xml:space="preserve"> </w:t>
            </w:r>
            <w:r w:rsidRPr="00BA2B1D">
              <w:t>찾기</w:t>
            </w:r>
            <w:r w:rsidR="002547A2">
              <w:t xml:space="preserve"> </w:t>
            </w:r>
            <w:r w:rsidRPr="00BA2B1D">
              <w:t>어려운</w:t>
            </w:r>
            <w:r w:rsidR="002547A2">
              <w:t xml:space="preserve"> </w:t>
            </w:r>
            <w:r w:rsidRPr="00BA2B1D">
              <w:t>점</w:t>
            </w:r>
            <w:r w:rsidRPr="00BA2B1D">
              <w:t>,</w:t>
            </w:r>
            <w:r w:rsidR="002547A2">
              <w:t xml:space="preserve"> </w:t>
            </w:r>
            <w:r w:rsidRPr="00BA2B1D">
              <w:t>(iv)</w:t>
            </w:r>
            <w:r w:rsidR="002547A2">
              <w:t xml:space="preserve"> </w:t>
            </w:r>
            <w:r w:rsidRPr="00BA2B1D">
              <w:t>적어도</w:t>
            </w:r>
            <w:r w:rsidR="002547A2">
              <w:t xml:space="preserve"> </w:t>
            </w:r>
            <w:r w:rsidRPr="00BA2B1D">
              <w:t>매년</w:t>
            </w:r>
            <w:r w:rsidR="002547A2">
              <w:t xml:space="preserve"> </w:t>
            </w:r>
            <w:r w:rsidRPr="00BA2B1D">
              <w:t>한</w:t>
            </w:r>
            <w:r w:rsidR="002547A2">
              <w:t xml:space="preserve"> </w:t>
            </w:r>
            <w:r w:rsidRPr="00BA2B1D">
              <w:t>차</w:t>
            </w:r>
            <w:r w:rsidRPr="00BA2B1D">
              <w:rPr>
                <w:rFonts w:hint="eastAsia"/>
              </w:rPr>
              <w:t>례</w:t>
            </w:r>
            <w:r w:rsidRPr="00BA2B1D">
              <w:t>씩</w:t>
            </w:r>
            <w:r w:rsidR="002547A2">
              <w:t xml:space="preserve"> </w:t>
            </w:r>
            <w:r w:rsidRPr="00BA2B1D">
              <w:t>경영실적에</w:t>
            </w:r>
            <w:r w:rsidR="002547A2">
              <w:t xml:space="preserve"> </w:t>
            </w:r>
            <w:r w:rsidRPr="00BA2B1D">
              <w:t>따라</w:t>
            </w:r>
            <w:r w:rsidR="002547A2">
              <w:t xml:space="preserve"> </w:t>
            </w:r>
            <w:r>
              <w:rPr>
                <w:rFonts w:hint="eastAsia"/>
              </w:rPr>
              <w:t>경영성과급</w:t>
            </w:r>
            <w:r w:rsidRPr="00BA2B1D">
              <w:t>을</w:t>
            </w:r>
            <w:r w:rsidR="002547A2">
              <w:t xml:space="preserve"> </w:t>
            </w:r>
            <w:r w:rsidRPr="00BA2B1D">
              <w:t>지급하는</w:t>
            </w:r>
            <w:r w:rsidR="002547A2">
              <w:t xml:space="preserve"> </w:t>
            </w:r>
            <w:r w:rsidRPr="00BA2B1D">
              <w:t>것이</w:t>
            </w:r>
            <w:r w:rsidR="002547A2">
              <w:t xml:space="preserve"> </w:t>
            </w:r>
            <w:r w:rsidRPr="00BA2B1D">
              <w:t>당연하다고</w:t>
            </w:r>
            <w:r w:rsidR="002547A2">
              <w:t xml:space="preserve"> </w:t>
            </w:r>
            <w:r w:rsidRPr="00BA2B1D">
              <w:t>여겨질</w:t>
            </w:r>
            <w:r w:rsidR="002547A2">
              <w:t xml:space="preserve"> </w:t>
            </w:r>
            <w:r w:rsidRPr="00BA2B1D">
              <w:t>정도</w:t>
            </w:r>
            <w:r w:rsidRPr="00BA2B1D">
              <w:rPr>
                <w:rFonts w:hint="eastAsia"/>
              </w:rPr>
              <w:t>로</w:t>
            </w:r>
            <w:r w:rsidR="002547A2">
              <w:t xml:space="preserve"> </w:t>
            </w:r>
            <w:r w:rsidRPr="00BA2B1D">
              <w:t>노동관행이</w:t>
            </w:r>
            <w:r w:rsidR="002547A2">
              <w:t xml:space="preserve"> </w:t>
            </w:r>
            <w:r w:rsidRPr="00BA2B1D">
              <w:t>성립했다고</w:t>
            </w:r>
            <w:r w:rsidR="002547A2">
              <w:t xml:space="preserve"> </w:t>
            </w:r>
            <w:r w:rsidRPr="00BA2B1D">
              <w:t>인정</w:t>
            </w:r>
            <w:r w:rsidRPr="00BA2B1D">
              <w:rPr>
                <w:rFonts w:hint="eastAsia"/>
              </w:rPr>
              <w:t>될</w:t>
            </w:r>
            <w:r w:rsidR="002547A2">
              <w:rPr>
                <w:rFonts w:hint="eastAsia"/>
              </w:rPr>
              <w:t xml:space="preserve"> </w:t>
            </w:r>
            <w:r w:rsidRPr="00BA2B1D">
              <w:rPr>
                <w:rFonts w:hint="eastAsia"/>
              </w:rPr>
              <w:t>수도</w:t>
            </w:r>
            <w:r w:rsidR="002547A2">
              <w:rPr>
                <w:rFonts w:hint="eastAsia"/>
              </w:rPr>
              <w:t xml:space="preserve"> </w:t>
            </w:r>
            <w:r w:rsidRPr="00BA2B1D">
              <w:rPr>
                <w:rFonts w:hint="eastAsia"/>
              </w:rPr>
              <w:t>있는</w:t>
            </w:r>
            <w:r w:rsidR="002547A2">
              <w:rPr>
                <w:rFonts w:hint="eastAsia"/>
              </w:rPr>
              <w:t xml:space="preserve"> </w:t>
            </w:r>
            <w:r w:rsidRPr="00BA2B1D">
              <w:rPr>
                <w:rFonts w:hint="eastAsia"/>
              </w:rPr>
              <w:t>점</w:t>
            </w:r>
            <w:r w:rsidR="002547A2">
              <w:rPr>
                <w:rFonts w:hint="eastAsia"/>
              </w:rPr>
              <w:t xml:space="preserve"> </w:t>
            </w:r>
            <w:r w:rsidRPr="00BA2B1D">
              <w:rPr>
                <w:rFonts w:hint="eastAsia"/>
              </w:rPr>
              <w:t>등의</w:t>
            </w:r>
            <w:r w:rsidR="002547A2">
              <w:rPr>
                <w:rFonts w:hint="eastAsia"/>
              </w:rPr>
              <w:t xml:space="preserve"> </w:t>
            </w:r>
            <w:r w:rsidRPr="00BA2B1D">
              <w:rPr>
                <w:rFonts w:hint="eastAsia"/>
              </w:rPr>
              <w:t>사정은</w:t>
            </w:r>
            <w:r w:rsidR="002547A2">
              <w:rPr>
                <w:rFonts w:hint="eastAsia"/>
              </w:rPr>
              <w:t xml:space="preserve"> </w:t>
            </w:r>
            <w:r>
              <w:rPr>
                <w:rFonts w:hint="eastAsia"/>
              </w:rPr>
              <w:t>경영성과급</w:t>
            </w:r>
            <w:r w:rsidRPr="00BA2B1D">
              <w:rPr>
                <w:rFonts w:hint="eastAsia"/>
              </w:rPr>
              <w:t>의</w:t>
            </w:r>
            <w:r w:rsidR="002547A2">
              <w:rPr>
                <w:rFonts w:hint="eastAsia"/>
              </w:rPr>
              <w:t xml:space="preserve"> </w:t>
            </w:r>
            <w:r w:rsidRPr="00BA2B1D">
              <w:rPr>
                <w:rFonts w:hint="eastAsia"/>
              </w:rPr>
              <w:t>임금성을</w:t>
            </w:r>
            <w:r w:rsidR="002547A2">
              <w:rPr>
                <w:rFonts w:hint="eastAsia"/>
              </w:rPr>
              <w:t xml:space="preserve"> </w:t>
            </w:r>
            <w:r w:rsidRPr="00BA2B1D">
              <w:rPr>
                <w:rFonts w:hint="eastAsia"/>
              </w:rPr>
              <w:t>긍정하는</w:t>
            </w:r>
            <w:r w:rsidR="002547A2">
              <w:rPr>
                <w:rFonts w:hint="eastAsia"/>
              </w:rPr>
              <w:t xml:space="preserve"> </w:t>
            </w:r>
            <w:r w:rsidRPr="00BA2B1D">
              <w:rPr>
                <w:rFonts w:hint="eastAsia"/>
              </w:rPr>
              <w:t>요소로</w:t>
            </w:r>
            <w:r w:rsidR="002547A2">
              <w:rPr>
                <w:rFonts w:hint="eastAsia"/>
              </w:rPr>
              <w:t xml:space="preserve"> </w:t>
            </w:r>
            <w:r w:rsidRPr="00BA2B1D">
              <w:rPr>
                <w:rFonts w:hint="eastAsia"/>
              </w:rPr>
              <w:t>판단될</w:t>
            </w:r>
            <w:r w:rsidR="002547A2">
              <w:rPr>
                <w:rFonts w:hint="eastAsia"/>
              </w:rPr>
              <w:t xml:space="preserve"> </w:t>
            </w:r>
            <w:r w:rsidRPr="00BA2B1D">
              <w:rPr>
                <w:rFonts w:hint="eastAsia"/>
              </w:rPr>
              <w:t>여지가</w:t>
            </w:r>
            <w:r w:rsidR="002547A2">
              <w:rPr>
                <w:rFonts w:hint="eastAsia"/>
              </w:rPr>
              <w:t xml:space="preserve"> </w:t>
            </w:r>
            <w:r w:rsidRPr="00BA2B1D">
              <w:rPr>
                <w:rFonts w:hint="eastAsia"/>
              </w:rPr>
              <w:t>있음</w:t>
            </w:r>
            <w:r w:rsidRPr="00BA2B1D">
              <w:rPr>
                <w:rFonts w:hint="eastAsia"/>
              </w:rPr>
              <w:t>.</w:t>
            </w:r>
          </w:p>
          <w:p w:rsidR="001C38AC" w:rsidRDefault="00BE599D" w:rsidP="004813A3">
            <w:pPr>
              <w:pStyle w:val="a8"/>
              <w:numPr>
                <w:ilvl w:val="0"/>
                <w:numId w:val="2"/>
              </w:numPr>
              <w:autoSpaceDE w:val="0"/>
              <w:adjustRightInd/>
              <w:spacing w:after="120"/>
              <w:ind w:left="590" w:hanging="403"/>
            </w:pPr>
            <w:r>
              <w:rPr>
                <w:rFonts w:hint="eastAsia"/>
              </w:rPr>
              <w:t>경영성과급</w:t>
            </w:r>
            <w:r w:rsidR="00313CBD" w:rsidRPr="00BA2B1D">
              <w:rPr>
                <w:rFonts w:hint="eastAsia"/>
              </w:rPr>
              <w:t>이</w:t>
            </w:r>
            <w:r w:rsidR="002547A2">
              <w:t xml:space="preserve"> </w:t>
            </w:r>
            <w:r>
              <w:rPr>
                <w:rFonts w:hint="eastAsia"/>
              </w:rPr>
              <w:t>퇴직연금</w:t>
            </w:r>
            <w:r w:rsidR="002547A2">
              <w:rPr>
                <w:rFonts w:hint="eastAsia"/>
              </w:rPr>
              <w:t xml:space="preserve"> </w:t>
            </w:r>
            <w:r>
              <w:rPr>
                <w:rFonts w:hint="eastAsia"/>
              </w:rPr>
              <w:t>산정의</w:t>
            </w:r>
            <w:r w:rsidR="002547A2">
              <w:rPr>
                <w:rFonts w:hint="eastAsia"/>
              </w:rPr>
              <w:t xml:space="preserve"> </w:t>
            </w:r>
            <w:r>
              <w:rPr>
                <w:rFonts w:hint="eastAsia"/>
              </w:rPr>
              <w:t>기초가</w:t>
            </w:r>
            <w:r w:rsidR="002547A2">
              <w:rPr>
                <w:rFonts w:hint="eastAsia"/>
              </w:rPr>
              <w:t xml:space="preserve"> </w:t>
            </w:r>
            <w:r>
              <w:rPr>
                <w:rFonts w:hint="eastAsia"/>
              </w:rPr>
              <w:t>되는</w:t>
            </w:r>
            <w:r w:rsidR="002547A2">
              <w:rPr>
                <w:rFonts w:hint="eastAsia"/>
              </w:rPr>
              <w:t xml:space="preserve"> </w:t>
            </w:r>
            <w:r w:rsidR="00313CBD" w:rsidRPr="00BA2B1D">
              <w:t>임금에</w:t>
            </w:r>
            <w:r w:rsidR="002547A2">
              <w:t xml:space="preserve"> </w:t>
            </w:r>
            <w:r w:rsidR="00313CBD" w:rsidRPr="00BA2B1D">
              <w:t>산입</w:t>
            </w:r>
            <w:r w:rsidR="00313CBD" w:rsidRPr="00BA2B1D">
              <w:rPr>
                <w:rFonts w:hint="eastAsia"/>
              </w:rPr>
              <w:t>되어야</w:t>
            </w:r>
            <w:r w:rsidR="002547A2">
              <w:rPr>
                <w:rFonts w:hint="eastAsia"/>
              </w:rPr>
              <w:t xml:space="preserve"> </w:t>
            </w:r>
            <w:r w:rsidR="00313CBD" w:rsidRPr="00BA2B1D">
              <w:rPr>
                <w:rFonts w:hint="eastAsia"/>
              </w:rPr>
              <w:t>하는</w:t>
            </w:r>
            <w:r w:rsidR="002547A2">
              <w:t xml:space="preserve"> </w:t>
            </w:r>
            <w:r w:rsidR="00313CBD" w:rsidRPr="00BA2B1D">
              <w:t>경우</w:t>
            </w:r>
            <w:r w:rsidR="00313CBD" w:rsidRPr="00BA2B1D">
              <w:rPr>
                <w:rFonts w:hint="eastAsia"/>
              </w:rPr>
              <w:t>,</w:t>
            </w:r>
            <w:r w:rsidR="002547A2">
              <w:t xml:space="preserve"> </w:t>
            </w:r>
            <w:r w:rsidR="00313CBD" w:rsidRPr="00BA2B1D">
              <w:rPr>
                <w:rFonts w:hint="eastAsia"/>
              </w:rPr>
              <w:t>대상회사는</w:t>
            </w:r>
            <w:r w:rsidR="002547A2">
              <w:rPr>
                <w:rFonts w:hint="eastAsia"/>
              </w:rPr>
              <w:t xml:space="preserve"> </w:t>
            </w:r>
            <w:r>
              <w:rPr>
                <w:rFonts w:hint="eastAsia"/>
              </w:rPr>
              <w:t>지난</w:t>
            </w:r>
            <w:r w:rsidR="002547A2">
              <w:rPr>
                <w:rFonts w:hint="eastAsia"/>
              </w:rPr>
              <w:t xml:space="preserve"> </w:t>
            </w:r>
            <w:r>
              <w:rPr>
                <w:rFonts w:hint="eastAsia"/>
              </w:rPr>
              <w:t>3</w:t>
            </w:r>
            <w:r>
              <w:rPr>
                <w:rFonts w:hint="eastAsia"/>
              </w:rPr>
              <w:t>년</w:t>
            </w:r>
            <w:r w:rsidR="002547A2">
              <w:rPr>
                <w:rFonts w:hint="eastAsia"/>
              </w:rPr>
              <w:t xml:space="preserve"> </w:t>
            </w:r>
            <w:r>
              <w:rPr>
                <w:rFonts w:hint="eastAsia"/>
              </w:rPr>
              <w:t>이내</w:t>
            </w:r>
            <w:r w:rsidR="002547A2">
              <w:rPr>
                <w:rFonts w:hint="eastAsia"/>
              </w:rPr>
              <w:t xml:space="preserve"> </w:t>
            </w:r>
            <w:r>
              <w:rPr>
                <w:rFonts w:hint="eastAsia"/>
              </w:rPr>
              <w:t>퇴사한</w:t>
            </w:r>
            <w:r w:rsidR="002547A2">
              <w:rPr>
                <w:rFonts w:hint="eastAsia"/>
              </w:rPr>
              <w:t xml:space="preserve"> </w:t>
            </w:r>
            <w:r>
              <w:rPr>
                <w:rFonts w:hint="eastAsia"/>
              </w:rPr>
              <w:t>근로자들에</w:t>
            </w:r>
            <w:r w:rsidR="002547A2">
              <w:rPr>
                <w:rFonts w:hint="eastAsia"/>
              </w:rPr>
              <w:t xml:space="preserve"> </w:t>
            </w:r>
            <w:r>
              <w:rPr>
                <w:rFonts w:hint="eastAsia"/>
              </w:rPr>
              <w:t>대해</w:t>
            </w:r>
            <w:r w:rsidR="002547A2">
              <w:rPr>
                <w:rFonts w:hint="eastAsia"/>
              </w:rPr>
              <w:t xml:space="preserve"> </w:t>
            </w:r>
            <w:r>
              <w:rPr>
                <w:rFonts w:hint="eastAsia"/>
              </w:rPr>
              <w:t>경영성과급을</w:t>
            </w:r>
            <w:r w:rsidR="002547A2">
              <w:rPr>
                <w:rFonts w:hint="eastAsia"/>
              </w:rPr>
              <w:t xml:space="preserve"> </w:t>
            </w:r>
            <w:r>
              <w:rPr>
                <w:rFonts w:hint="eastAsia"/>
              </w:rPr>
              <w:t>포함하여</w:t>
            </w:r>
            <w:r w:rsidR="002547A2">
              <w:rPr>
                <w:rFonts w:hint="eastAsia"/>
              </w:rPr>
              <w:t xml:space="preserve"> </w:t>
            </w:r>
            <w:r>
              <w:rPr>
                <w:rFonts w:hint="eastAsia"/>
              </w:rPr>
              <w:t>재산정한</w:t>
            </w:r>
            <w:r w:rsidR="002547A2">
              <w:rPr>
                <w:rFonts w:hint="eastAsia"/>
              </w:rPr>
              <w:t xml:space="preserve"> </w:t>
            </w:r>
            <w:r>
              <w:rPr>
                <w:rFonts w:hint="eastAsia"/>
              </w:rPr>
              <w:t>퇴직금에서</w:t>
            </w:r>
            <w:r w:rsidR="002547A2">
              <w:rPr>
                <w:rFonts w:hint="eastAsia"/>
              </w:rPr>
              <w:t xml:space="preserve"> </w:t>
            </w:r>
            <w:r>
              <w:rPr>
                <w:rFonts w:hint="eastAsia"/>
              </w:rPr>
              <w:t>실제</w:t>
            </w:r>
            <w:r w:rsidR="002547A2">
              <w:rPr>
                <w:rFonts w:hint="eastAsia"/>
              </w:rPr>
              <w:t xml:space="preserve"> </w:t>
            </w:r>
            <w:r>
              <w:rPr>
                <w:rFonts w:hint="eastAsia"/>
              </w:rPr>
              <w:t>지급한</w:t>
            </w:r>
            <w:r w:rsidR="002547A2">
              <w:rPr>
                <w:rFonts w:hint="eastAsia"/>
              </w:rPr>
              <w:t xml:space="preserve"> </w:t>
            </w:r>
            <w:r>
              <w:rPr>
                <w:rFonts w:hint="eastAsia"/>
              </w:rPr>
              <w:t>퇴직금을</w:t>
            </w:r>
            <w:r w:rsidR="002547A2">
              <w:rPr>
                <w:rFonts w:hint="eastAsia"/>
              </w:rPr>
              <w:t xml:space="preserve"> </w:t>
            </w:r>
            <w:r>
              <w:rPr>
                <w:rFonts w:hint="eastAsia"/>
              </w:rPr>
              <w:t>공제한</w:t>
            </w:r>
            <w:r w:rsidR="002547A2">
              <w:rPr>
                <w:rFonts w:hint="eastAsia"/>
              </w:rPr>
              <w:t xml:space="preserve"> </w:t>
            </w:r>
            <w:r>
              <w:rPr>
                <w:rFonts w:hint="eastAsia"/>
              </w:rPr>
              <w:t>금액을</w:t>
            </w:r>
            <w:r w:rsidR="002547A2">
              <w:rPr>
                <w:rFonts w:hint="eastAsia"/>
              </w:rPr>
              <w:t xml:space="preserve"> </w:t>
            </w:r>
            <w:r w:rsidR="00914706">
              <w:rPr>
                <w:rFonts w:hint="eastAsia"/>
              </w:rPr>
              <w:t>추가</w:t>
            </w:r>
            <w:r w:rsidR="002547A2">
              <w:rPr>
                <w:rFonts w:hint="eastAsia"/>
              </w:rPr>
              <w:t xml:space="preserve"> </w:t>
            </w:r>
            <w:r w:rsidR="00914706">
              <w:rPr>
                <w:rFonts w:hint="eastAsia"/>
              </w:rPr>
              <w:t>부담하게</w:t>
            </w:r>
            <w:r w:rsidR="002547A2">
              <w:rPr>
                <w:rFonts w:hint="eastAsia"/>
              </w:rPr>
              <w:t xml:space="preserve"> </w:t>
            </w:r>
            <w:r w:rsidR="00914706">
              <w:rPr>
                <w:rFonts w:hint="eastAsia"/>
              </w:rPr>
              <w:t>될</w:t>
            </w:r>
            <w:r w:rsidR="002547A2">
              <w:rPr>
                <w:rFonts w:hint="eastAsia"/>
              </w:rPr>
              <w:t xml:space="preserve"> </w:t>
            </w:r>
            <w:r w:rsidR="00914706">
              <w:rPr>
                <w:rFonts w:hint="eastAsia"/>
              </w:rPr>
              <w:t>수</w:t>
            </w:r>
            <w:r w:rsidR="002547A2">
              <w:rPr>
                <w:rFonts w:hint="eastAsia"/>
              </w:rPr>
              <w:t xml:space="preserve"> </w:t>
            </w:r>
            <w:r w:rsidR="00914706">
              <w:rPr>
                <w:rFonts w:hint="eastAsia"/>
              </w:rPr>
              <w:t>있음</w:t>
            </w:r>
            <w:r>
              <w:rPr>
                <w:rFonts w:hint="eastAsia"/>
              </w:rPr>
              <w:t>.</w:t>
            </w:r>
            <w:r w:rsidR="002547A2">
              <w:t xml:space="preserve"> </w:t>
            </w:r>
            <w:r>
              <w:rPr>
                <w:rFonts w:hint="eastAsia"/>
              </w:rPr>
              <w:t>현재</w:t>
            </w:r>
            <w:r w:rsidR="002547A2">
              <w:rPr>
                <w:rFonts w:hint="eastAsia"/>
              </w:rPr>
              <w:t xml:space="preserve"> </w:t>
            </w:r>
            <w:r>
              <w:rPr>
                <w:rFonts w:hint="eastAsia"/>
              </w:rPr>
              <w:t>재직</w:t>
            </w:r>
            <w:r w:rsidR="002547A2">
              <w:rPr>
                <w:rFonts w:hint="eastAsia"/>
              </w:rPr>
              <w:t xml:space="preserve"> </w:t>
            </w:r>
            <w:r>
              <w:rPr>
                <w:rFonts w:hint="eastAsia"/>
              </w:rPr>
              <w:t>중인</w:t>
            </w:r>
            <w:r w:rsidR="002547A2">
              <w:rPr>
                <w:rFonts w:hint="eastAsia"/>
              </w:rPr>
              <w:t xml:space="preserve"> </w:t>
            </w:r>
            <w:r>
              <w:rPr>
                <w:rFonts w:hint="eastAsia"/>
              </w:rPr>
              <w:t>근로자들에</w:t>
            </w:r>
            <w:r w:rsidR="002547A2">
              <w:rPr>
                <w:rFonts w:hint="eastAsia"/>
              </w:rPr>
              <w:t xml:space="preserve"> </w:t>
            </w:r>
            <w:r>
              <w:rPr>
                <w:rFonts w:hint="eastAsia"/>
              </w:rPr>
              <w:t>대하여는</w:t>
            </w:r>
            <w:r w:rsidR="002547A2">
              <w:t xml:space="preserve"> </w:t>
            </w:r>
            <w:r w:rsidR="00914706">
              <w:rPr>
                <w:rFonts w:hint="eastAsia"/>
              </w:rPr>
              <w:t>퇴직연금과</w:t>
            </w:r>
            <w:r w:rsidR="002547A2">
              <w:rPr>
                <w:rFonts w:hint="eastAsia"/>
              </w:rPr>
              <w:t xml:space="preserve"> </w:t>
            </w:r>
            <w:r w:rsidR="00914706">
              <w:rPr>
                <w:rFonts w:hint="eastAsia"/>
              </w:rPr>
              <w:t>관련하여</w:t>
            </w:r>
            <w:r w:rsidR="002547A2">
              <w:rPr>
                <w:rFonts w:hint="eastAsia"/>
              </w:rPr>
              <w:t xml:space="preserve"> </w:t>
            </w:r>
            <w:r w:rsidR="00914706">
              <w:rPr>
                <w:rFonts w:hint="eastAsia"/>
              </w:rPr>
              <w:t>위</w:t>
            </w:r>
            <w:r w:rsidR="002547A2">
              <w:rPr>
                <w:rFonts w:hint="eastAsia"/>
              </w:rPr>
              <w:t xml:space="preserve"> </w:t>
            </w:r>
            <w:r w:rsidR="00914706">
              <w:rPr>
                <w:rFonts w:hint="eastAsia"/>
              </w:rPr>
              <w:t>항목들을</w:t>
            </w:r>
            <w:r w:rsidR="002547A2">
              <w:rPr>
                <w:rFonts w:hint="eastAsia"/>
              </w:rPr>
              <w:t xml:space="preserve"> </w:t>
            </w:r>
            <w:r w:rsidR="00914706">
              <w:rPr>
                <w:rFonts w:hint="eastAsia"/>
              </w:rPr>
              <w:t>임금에</w:t>
            </w:r>
            <w:r w:rsidR="002547A2">
              <w:rPr>
                <w:rFonts w:hint="eastAsia"/>
              </w:rPr>
              <w:t xml:space="preserve"> </w:t>
            </w:r>
            <w:r w:rsidR="00914706">
              <w:rPr>
                <w:rFonts w:hint="eastAsia"/>
              </w:rPr>
              <w:t>포함함에</w:t>
            </w:r>
            <w:r w:rsidR="002547A2">
              <w:rPr>
                <w:rFonts w:hint="eastAsia"/>
              </w:rPr>
              <w:t xml:space="preserve"> </w:t>
            </w:r>
            <w:r w:rsidR="00914706">
              <w:rPr>
                <w:rFonts w:hint="eastAsia"/>
              </w:rPr>
              <w:t>따라</w:t>
            </w:r>
            <w:r w:rsidR="002547A2">
              <w:rPr>
                <w:rFonts w:hint="eastAsia"/>
              </w:rPr>
              <w:t xml:space="preserve"> </w:t>
            </w:r>
            <w:r w:rsidR="00914706">
              <w:rPr>
                <w:rFonts w:hint="eastAsia"/>
              </w:rPr>
              <w:t>증가되는</w:t>
            </w:r>
            <w:r w:rsidR="002547A2">
              <w:rPr>
                <w:rFonts w:hint="eastAsia"/>
              </w:rPr>
              <w:t xml:space="preserve"> </w:t>
            </w:r>
            <w:r w:rsidR="00914706">
              <w:rPr>
                <w:rFonts w:hint="eastAsia"/>
              </w:rPr>
              <w:t>추가적인</w:t>
            </w:r>
            <w:r w:rsidR="002547A2">
              <w:rPr>
                <w:rFonts w:hint="eastAsia"/>
              </w:rPr>
              <w:t xml:space="preserve"> </w:t>
            </w:r>
            <w:r>
              <w:rPr>
                <w:rFonts w:hint="eastAsia"/>
              </w:rPr>
              <w:t>퇴직</w:t>
            </w:r>
            <w:r w:rsidR="00914706">
              <w:rPr>
                <w:rFonts w:hint="eastAsia"/>
              </w:rPr>
              <w:t>연</w:t>
            </w:r>
            <w:r>
              <w:rPr>
                <w:rFonts w:hint="eastAsia"/>
              </w:rPr>
              <w:t>금</w:t>
            </w:r>
            <w:r w:rsidR="002547A2">
              <w:rPr>
                <w:rFonts w:hint="eastAsia"/>
              </w:rPr>
              <w:t xml:space="preserve"> </w:t>
            </w:r>
            <w:r w:rsidR="00914706">
              <w:rPr>
                <w:rFonts w:hint="eastAsia"/>
              </w:rPr>
              <w:t>적립금</w:t>
            </w:r>
            <w:r>
              <w:rPr>
                <w:rFonts w:hint="eastAsia"/>
              </w:rPr>
              <w:t>을</w:t>
            </w:r>
            <w:r w:rsidR="002547A2">
              <w:rPr>
                <w:rFonts w:hint="eastAsia"/>
              </w:rPr>
              <w:t xml:space="preserve"> </w:t>
            </w:r>
            <w:r w:rsidR="00914706">
              <w:rPr>
                <w:rFonts w:hint="eastAsia"/>
              </w:rPr>
              <w:t>납입</w:t>
            </w:r>
            <w:r>
              <w:rPr>
                <w:rFonts w:hint="eastAsia"/>
              </w:rPr>
              <w:t>하여야</w:t>
            </w:r>
            <w:r w:rsidR="002547A2">
              <w:rPr>
                <w:rFonts w:hint="eastAsia"/>
              </w:rPr>
              <w:t xml:space="preserve"> </w:t>
            </w:r>
            <w:r w:rsidR="001C38AC">
              <w:rPr>
                <w:rFonts w:hint="eastAsia"/>
              </w:rPr>
              <w:t>함</w:t>
            </w:r>
            <w:r w:rsidR="00313CBD" w:rsidRPr="00F3623F">
              <w:rPr>
                <w:rFonts w:hint="eastAsia"/>
              </w:rPr>
              <w:t>.</w:t>
            </w:r>
            <w:r w:rsidR="002547A2">
              <w:t xml:space="preserve"> </w:t>
            </w:r>
          </w:p>
          <w:p w:rsidR="002E47BB" w:rsidRPr="00B61C13" w:rsidRDefault="001C38AC" w:rsidP="004813A3">
            <w:pPr>
              <w:pStyle w:val="a8"/>
              <w:numPr>
                <w:ilvl w:val="0"/>
                <w:numId w:val="8"/>
              </w:numPr>
              <w:autoSpaceDE w:val="0"/>
              <w:adjustRightInd/>
              <w:spacing w:after="120"/>
              <w:ind w:left="1015" w:hanging="403"/>
            </w:pPr>
            <w:r w:rsidRPr="00537338">
              <w:rPr>
                <w:rFonts w:hint="eastAsia"/>
                <w:sz w:val="23"/>
              </w:rPr>
              <w:t>관련하여</w:t>
            </w:r>
            <w:r w:rsidRPr="00537338">
              <w:rPr>
                <w:rFonts w:hint="eastAsia"/>
                <w:sz w:val="23"/>
              </w:rPr>
              <w:t>,</w:t>
            </w:r>
            <w:r w:rsidR="002547A2">
              <w:rPr>
                <w:sz w:val="23"/>
              </w:rPr>
              <w:t xml:space="preserve"> </w:t>
            </w:r>
            <w:r w:rsidRPr="00537338">
              <w:rPr>
                <w:sz w:val="23"/>
              </w:rPr>
              <w:t>DC</w:t>
            </w:r>
            <w:r w:rsidRPr="00537338">
              <w:rPr>
                <w:rFonts w:hint="eastAsia"/>
                <w:sz w:val="23"/>
              </w:rPr>
              <w:t>형</w:t>
            </w:r>
            <w:r w:rsidR="002547A2">
              <w:rPr>
                <w:rFonts w:hint="eastAsia"/>
                <w:sz w:val="23"/>
              </w:rPr>
              <w:t xml:space="preserve"> </w:t>
            </w:r>
            <w:r w:rsidRPr="00537338">
              <w:rPr>
                <w:rFonts w:hint="eastAsia"/>
                <w:sz w:val="23"/>
              </w:rPr>
              <w:t>퇴직연금</w:t>
            </w:r>
            <w:r w:rsidR="002547A2">
              <w:rPr>
                <w:rFonts w:hint="eastAsia"/>
                <w:sz w:val="23"/>
              </w:rPr>
              <w:t xml:space="preserve"> </w:t>
            </w:r>
            <w:r w:rsidRPr="00537338">
              <w:rPr>
                <w:rFonts w:hint="eastAsia"/>
                <w:sz w:val="23"/>
              </w:rPr>
              <w:t>가입자</w:t>
            </w:r>
            <w:r w:rsidRPr="00537338">
              <w:rPr>
                <w:rFonts w:hint="eastAsia"/>
                <w:sz w:val="23"/>
              </w:rPr>
              <w:t>(</w:t>
            </w:r>
            <w:r w:rsidR="00AC0E3B" w:rsidRPr="00537338">
              <w:rPr>
                <w:sz w:val="23"/>
              </w:rPr>
              <w:t>2024.</w:t>
            </w:r>
            <w:r w:rsidR="002547A2">
              <w:rPr>
                <w:sz w:val="23"/>
              </w:rPr>
              <w:t xml:space="preserve"> </w:t>
            </w:r>
            <w:r w:rsidR="00AC0E3B" w:rsidRPr="00537338">
              <w:rPr>
                <w:sz w:val="23"/>
              </w:rPr>
              <w:t>10.</w:t>
            </w:r>
            <w:r w:rsidR="002547A2">
              <w:rPr>
                <w:sz w:val="23"/>
              </w:rPr>
              <w:t xml:space="preserve"> </w:t>
            </w:r>
            <w:r w:rsidR="00AC0E3B" w:rsidRPr="00537338">
              <w:rPr>
                <w:sz w:val="23"/>
              </w:rPr>
              <w:t>21.</w:t>
            </w:r>
            <w:r w:rsidR="002547A2">
              <w:rPr>
                <w:sz w:val="23"/>
              </w:rPr>
              <w:t xml:space="preserve"> </w:t>
            </w:r>
            <w:r w:rsidR="00AC0E3B" w:rsidRPr="00537338">
              <w:rPr>
                <w:rFonts w:hint="eastAsia"/>
                <w:sz w:val="23"/>
              </w:rPr>
              <w:t>기준</w:t>
            </w:r>
            <w:r w:rsidR="002547A2">
              <w:rPr>
                <w:rFonts w:hint="eastAsia"/>
                <w:sz w:val="23"/>
              </w:rPr>
              <w:t xml:space="preserve"> </w:t>
            </w:r>
            <w:r w:rsidR="00AC0E3B" w:rsidRPr="00537338">
              <w:rPr>
                <w:sz w:val="23"/>
              </w:rPr>
              <w:t>31</w:t>
            </w:r>
            <w:r w:rsidRPr="00537338">
              <w:rPr>
                <w:rFonts w:hint="eastAsia"/>
                <w:sz w:val="23"/>
              </w:rPr>
              <w:t>명</w:t>
            </w:r>
            <w:r w:rsidRPr="00537338">
              <w:rPr>
                <w:rFonts w:hint="eastAsia"/>
                <w:sz w:val="23"/>
              </w:rPr>
              <w:t>)</w:t>
            </w:r>
            <w:r w:rsidRPr="00537338">
              <w:rPr>
                <w:rFonts w:hint="eastAsia"/>
                <w:sz w:val="23"/>
              </w:rPr>
              <w:t>의</w:t>
            </w:r>
            <w:r w:rsidR="002547A2">
              <w:rPr>
                <w:rFonts w:hint="eastAsia"/>
                <w:sz w:val="23"/>
              </w:rPr>
              <w:t xml:space="preserve"> </w:t>
            </w:r>
            <w:r w:rsidRPr="00537338">
              <w:rPr>
                <w:rFonts w:hint="eastAsia"/>
                <w:sz w:val="23"/>
              </w:rPr>
              <w:t>경우</w:t>
            </w:r>
            <w:r w:rsidRPr="00537338">
              <w:rPr>
                <w:rFonts w:hint="eastAsia"/>
                <w:sz w:val="23"/>
              </w:rPr>
              <w:t>,</w:t>
            </w:r>
            <w:r w:rsidR="002547A2">
              <w:rPr>
                <w:sz w:val="23"/>
              </w:rPr>
              <w:t xml:space="preserve"> </w:t>
            </w:r>
            <w:r w:rsidR="00B61C13" w:rsidRPr="00B61C13">
              <w:rPr>
                <w:sz w:val="23"/>
              </w:rPr>
              <w:t>과거</w:t>
            </w:r>
            <w:r w:rsidR="002547A2">
              <w:rPr>
                <w:sz w:val="23"/>
              </w:rPr>
              <w:t xml:space="preserve"> </w:t>
            </w:r>
            <w:r w:rsidR="00B61C13" w:rsidRPr="00B61C13">
              <w:rPr>
                <w:sz w:val="23"/>
              </w:rPr>
              <w:t>경영성과급</w:t>
            </w:r>
            <w:r w:rsidR="002547A2">
              <w:rPr>
                <w:sz w:val="23"/>
              </w:rPr>
              <w:t xml:space="preserve"> </w:t>
            </w:r>
            <w:r w:rsidR="00B61C13" w:rsidRPr="00B61C13">
              <w:rPr>
                <w:sz w:val="23"/>
              </w:rPr>
              <w:t>지급분에</w:t>
            </w:r>
            <w:r w:rsidR="002547A2">
              <w:rPr>
                <w:sz w:val="23"/>
              </w:rPr>
              <w:t xml:space="preserve"> </w:t>
            </w:r>
            <w:r w:rsidR="00B61C13">
              <w:rPr>
                <w:sz w:val="23"/>
              </w:rPr>
              <w:t>대</w:t>
            </w:r>
            <w:r w:rsidR="00B61C13">
              <w:rPr>
                <w:rFonts w:hint="eastAsia"/>
                <w:sz w:val="23"/>
              </w:rPr>
              <w:t>한</w:t>
            </w:r>
            <w:r w:rsidR="002547A2">
              <w:rPr>
                <w:sz w:val="23"/>
              </w:rPr>
              <w:t xml:space="preserve"> </w:t>
            </w:r>
            <w:r w:rsidR="00B61C13" w:rsidRPr="00B61C13">
              <w:rPr>
                <w:sz w:val="23"/>
              </w:rPr>
              <w:t>미납</w:t>
            </w:r>
            <w:r w:rsidR="002547A2">
              <w:rPr>
                <w:sz w:val="23"/>
              </w:rPr>
              <w:t xml:space="preserve"> </w:t>
            </w:r>
            <w:r w:rsidR="00B61C13" w:rsidRPr="00B61C13">
              <w:rPr>
                <w:sz w:val="23"/>
              </w:rPr>
              <w:t>부담금</w:t>
            </w:r>
            <w:r w:rsidR="00B61C13" w:rsidRPr="00B61C13">
              <w:rPr>
                <w:sz w:val="23"/>
              </w:rPr>
              <w:t>(</w:t>
            </w:r>
            <w:r w:rsidR="00B61C13" w:rsidRPr="00B61C13">
              <w:rPr>
                <w:sz w:val="23"/>
              </w:rPr>
              <w:t>즉</w:t>
            </w:r>
            <w:r w:rsidR="00B61C13" w:rsidRPr="00B61C13">
              <w:rPr>
                <w:sz w:val="23"/>
              </w:rPr>
              <w:t>,</w:t>
            </w:r>
            <w:r w:rsidR="002547A2">
              <w:rPr>
                <w:sz w:val="23"/>
              </w:rPr>
              <w:t xml:space="preserve"> </w:t>
            </w:r>
            <w:r w:rsidR="00B61C13" w:rsidRPr="00B61C13">
              <w:rPr>
                <w:rFonts w:hint="eastAsia"/>
                <w:sz w:val="23"/>
              </w:rPr>
              <w:t>각</w:t>
            </w:r>
            <w:r w:rsidR="002547A2">
              <w:rPr>
                <w:rFonts w:hint="eastAsia"/>
                <w:sz w:val="23"/>
              </w:rPr>
              <w:t xml:space="preserve"> </w:t>
            </w:r>
            <w:r w:rsidR="00B61C13" w:rsidRPr="00B61C13">
              <w:rPr>
                <w:rFonts w:hint="eastAsia"/>
                <w:sz w:val="23"/>
              </w:rPr>
              <w:t>재직자가</w:t>
            </w:r>
            <w:r w:rsidR="002547A2">
              <w:rPr>
                <w:rFonts w:hint="eastAsia"/>
                <w:sz w:val="23"/>
              </w:rPr>
              <w:t xml:space="preserve"> </w:t>
            </w:r>
            <w:r w:rsidR="00B61C13" w:rsidRPr="00B61C13">
              <w:rPr>
                <w:sz w:val="23"/>
              </w:rPr>
              <w:t>매년</w:t>
            </w:r>
            <w:r w:rsidR="002547A2">
              <w:rPr>
                <w:sz w:val="23"/>
              </w:rPr>
              <w:t xml:space="preserve"> </w:t>
            </w:r>
            <w:r w:rsidR="00B61C13" w:rsidRPr="00B61C13">
              <w:rPr>
                <w:rFonts w:hint="eastAsia"/>
                <w:sz w:val="23"/>
              </w:rPr>
              <w:t>지급받은</w:t>
            </w:r>
            <w:r w:rsidR="002547A2">
              <w:rPr>
                <w:rFonts w:hint="eastAsia"/>
                <w:sz w:val="23"/>
              </w:rPr>
              <w:t xml:space="preserve"> </w:t>
            </w:r>
            <w:r w:rsidR="00B61C13" w:rsidRPr="00B61C13">
              <w:rPr>
                <w:sz w:val="23"/>
              </w:rPr>
              <w:t>경영성과급의</w:t>
            </w:r>
            <w:r w:rsidR="002547A2">
              <w:rPr>
                <w:sz w:val="23"/>
              </w:rPr>
              <w:t xml:space="preserve"> </w:t>
            </w:r>
            <w:r w:rsidR="00B61C13" w:rsidRPr="00B61C13">
              <w:rPr>
                <w:sz w:val="23"/>
              </w:rPr>
              <w:t>1/12)</w:t>
            </w:r>
            <w:r w:rsidR="00B61C13" w:rsidRPr="00B61C13">
              <w:rPr>
                <w:rFonts w:hint="eastAsia"/>
                <w:sz w:val="23"/>
              </w:rPr>
              <w:t>과</w:t>
            </w:r>
            <w:r w:rsidR="002547A2">
              <w:rPr>
                <w:rFonts w:hint="eastAsia"/>
                <w:sz w:val="23"/>
              </w:rPr>
              <w:t xml:space="preserve"> </w:t>
            </w:r>
            <w:r w:rsidR="00B61C13" w:rsidRPr="00B61C13">
              <w:rPr>
                <w:sz w:val="23"/>
              </w:rPr>
              <w:t>그</w:t>
            </w:r>
            <w:r w:rsidR="002547A2">
              <w:rPr>
                <w:sz w:val="23"/>
              </w:rPr>
              <w:t xml:space="preserve"> </w:t>
            </w:r>
            <w:r w:rsidR="00B61C13" w:rsidRPr="00B61C13">
              <w:rPr>
                <w:sz w:val="23"/>
              </w:rPr>
              <w:t>지연</w:t>
            </w:r>
            <w:r w:rsidR="00B61C13" w:rsidRPr="00B61C13">
              <w:rPr>
                <w:rFonts w:hint="eastAsia"/>
                <w:sz w:val="23"/>
              </w:rPr>
              <w:t>손해금</w:t>
            </w:r>
            <w:r w:rsidR="00B61C13" w:rsidRPr="00B61C13">
              <w:rPr>
                <w:sz w:val="23"/>
              </w:rPr>
              <w:t>(</w:t>
            </w:r>
            <w:r w:rsidR="00B61C13" w:rsidRPr="00B61C13">
              <w:rPr>
                <w:sz w:val="23"/>
              </w:rPr>
              <w:t>납입</w:t>
            </w:r>
            <w:r w:rsidR="002547A2">
              <w:rPr>
                <w:sz w:val="23"/>
              </w:rPr>
              <w:t xml:space="preserve"> </w:t>
            </w:r>
            <w:r w:rsidR="00B61C13" w:rsidRPr="00B61C13">
              <w:rPr>
                <w:sz w:val="23"/>
              </w:rPr>
              <w:t>예정일</w:t>
            </w:r>
            <w:r w:rsidR="002547A2">
              <w:rPr>
                <w:sz w:val="23"/>
              </w:rPr>
              <w:t xml:space="preserve"> </w:t>
            </w:r>
            <w:r w:rsidR="00B61C13" w:rsidRPr="00B61C13">
              <w:rPr>
                <w:sz w:val="23"/>
              </w:rPr>
              <w:t>다음날부터</w:t>
            </w:r>
            <w:r w:rsidR="002547A2">
              <w:rPr>
                <w:sz w:val="23"/>
              </w:rPr>
              <w:t xml:space="preserve"> </w:t>
            </w:r>
            <w:r w:rsidR="00B61C13" w:rsidRPr="00B61C13">
              <w:rPr>
                <w:sz w:val="23"/>
              </w:rPr>
              <w:t>퇴직일</w:t>
            </w:r>
            <w:r w:rsidR="002547A2">
              <w:rPr>
                <w:sz w:val="23"/>
              </w:rPr>
              <w:t xml:space="preserve"> </w:t>
            </w:r>
            <w:r w:rsidR="00B61C13" w:rsidRPr="00B61C13">
              <w:rPr>
                <w:sz w:val="23"/>
              </w:rPr>
              <w:t>이후</w:t>
            </w:r>
            <w:r w:rsidR="002547A2">
              <w:rPr>
                <w:sz w:val="23"/>
              </w:rPr>
              <w:t xml:space="preserve"> </w:t>
            </w:r>
            <w:r w:rsidR="00B61C13" w:rsidRPr="00B61C13">
              <w:rPr>
                <w:sz w:val="23"/>
              </w:rPr>
              <w:t>14</w:t>
            </w:r>
            <w:r w:rsidR="00B61C13" w:rsidRPr="00B61C13">
              <w:rPr>
                <w:sz w:val="23"/>
              </w:rPr>
              <w:t>일까지는</w:t>
            </w:r>
            <w:r w:rsidR="002547A2">
              <w:rPr>
                <w:sz w:val="23"/>
              </w:rPr>
              <w:t xml:space="preserve"> </w:t>
            </w:r>
            <w:r w:rsidR="00B61C13" w:rsidRPr="00B61C13">
              <w:rPr>
                <w:sz w:val="23"/>
              </w:rPr>
              <w:t>연</w:t>
            </w:r>
            <w:r w:rsidR="002547A2">
              <w:rPr>
                <w:sz w:val="23"/>
              </w:rPr>
              <w:t xml:space="preserve"> </w:t>
            </w:r>
            <w:r w:rsidR="00B61C13" w:rsidRPr="00B61C13">
              <w:rPr>
                <w:sz w:val="23"/>
              </w:rPr>
              <w:t>10%,</w:t>
            </w:r>
            <w:r w:rsidR="002547A2">
              <w:rPr>
                <w:sz w:val="23"/>
              </w:rPr>
              <w:t xml:space="preserve"> </w:t>
            </w:r>
            <w:r w:rsidR="00B61C13" w:rsidRPr="00B61C13">
              <w:rPr>
                <w:sz w:val="23"/>
              </w:rPr>
              <w:t>퇴직일</w:t>
            </w:r>
            <w:r w:rsidR="002547A2">
              <w:rPr>
                <w:sz w:val="23"/>
              </w:rPr>
              <w:t xml:space="preserve"> </w:t>
            </w:r>
            <w:r w:rsidR="00B61C13" w:rsidRPr="00B61C13">
              <w:rPr>
                <w:sz w:val="23"/>
              </w:rPr>
              <w:t>이후</w:t>
            </w:r>
            <w:r w:rsidR="002547A2">
              <w:rPr>
                <w:sz w:val="23"/>
              </w:rPr>
              <w:t xml:space="preserve"> </w:t>
            </w:r>
            <w:r w:rsidR="00B61C13" w:rsidRPr="00B61C13">
              <w:rPr>
                <w:sz w:val="23"/>
              </w:rPr>
              <w:t>15</w:t>
            </w:r>
            <w:r w:rsidR="00B61C13" w:rsidRPr="00B61C13">
              <w:rPr>
                <w:sz w:val="23"/>
              </w:rPr>
              <w:t>일째</w:t>
            </w:r>
            <w:r w:rsidR="002547A2">
              <w:rPr>
                <w:sz w:val="23"/>
              </w:rPr>
              <w:t xml:space="preserve"> </w:t>
            </w:r>
            <w:r w:rsidR="00B61C13" w:rsidRPr="00B61C13">
              <w:rPr>
                <w:sz w:val="23"/>
              </w:rPr>
              <w:t>되는</w:t>
            </w:r>
            <w:r w:rsidR="002547A2">
              <w:rPr>
                <w:sz w:val="23"/>
              </w:rPr>
              <w:t xml:space="preserve"> </w:t>
            </w:r>
            <w:r w:rsidR="00B61C13" w:rsidRPr="00B61C13">
              <w:rPr>
                <w:sz w:val="23"/>
              </w:rPr>
              <w:t>날부터</w:t>
            </w:r>
            <w:r w:rsidR="002547A2">
              <w:rPr>
                <w:sz w:val="23"/>
              </w:rPr>
              <w:t xml:space="preserve"> </w:t>
            </w:r>
            <w:r w:rsidR="00B61C13" w:rsidRPr="00B61C13">
              <w:rPr>
                <w:sz w:val="23"/>
              </w:rPr>
              <w:t>부담금</w:t>
            </w:r>
            <w:r w:rsidR="002547A2">
              <w:rPr>
                <w:sz w:val="23"/>
              </w:rPr>
              <w:t xml:space="preserve"> </w:t>
            </w:r>
            <w:r w:rsidR="00B61C13" w:rsidRPr="00B61C13">
              <w:rPr>
                <w:sz w:val="23"/>
              </w:rPr>
              <w:t>납입일까지는</w:t>
            </w:r>
            <w:r w:rsidR="002547A2">
              <w:rPr>
                <w:sz w:val="23"/>
              </w:rPr>
              <w:t xml:space="preserve"> </w:t>
            </w:r>
            <w:r w:rsidR="00B61C13" w:rsidRPr="00B61C13">
              <w:rPr>
                <w:sz w:val="23"/>
              </w:rPr>
              <w:t>연</w:t>
            </w:r>
            <w:r w:rsidR="002547A2">
              <w:rPr>
                <w:sz w:val="23"/>
              </w:rPr>
              <w:t xml:space="preserve"> </w:t>
            </w:r>
            <w:r w:rsidR="00B61C13" w:rsidRPr="00B61C13">
              <w:rPr>
                <w:sz w:val="23"/>
              </w:rPr>
              <w:t>20%)</w:t>
            </w:r>
            <w:r w:rsidR="00B61C13" w:rsidRPr="00B61C13">
              <w:rPr>
                <w:rFonts w:hint="eastAsia"/>
                <w:sz w:val="23"/>
              </w:rPr>
              <w:t>을</w:t>
            </w:r>
            <w:r w:rsidR="002547A2">
              <w:rPr>
                <w:sz w:val="23"/>
              </w:rPr>
              <w:t xml:space="preserve"> </w:t>
            </w:r>
            <w:r w:rsidR="00B61C13" w:rsidRPr="00B61C13">
              <w:rPr>
                <w:sz w:val="23"/>
              </w:rPr>
              <w:t>납입</w:t>
            </w:r>
            <w:r w:rsidR="00B61C13" w:rsidRPr="00B61C13">
              <w:rPr>
                <w:rFonts w:hint="eastAsia"/>
                <w:sz w:val="23"/>
              </w:rPr>
              <w:t>하게</w:t>
            </w:r>
            <w:r w:rsidR="002547A2">
              <w:rPr>
                <w:rFonts w:hint="eastAsia"/>
                <w:sz w:val="23"/>
              </w:rPr>
              <w:t xml:space="preserve"> </w:t>
            </w:r>
            <w:r w:rsidR="00B61C13" w:rsidRPr="00B61C13">
              <w:rPr>
                <w:rFonts w:hint="eastAsia"/>
                <w:sz w:val="23"/>
              </w:rPr>
              <w:t>될</w:t>
            </w:r>
            <w:r w:rsidR="002547A2">
              <w:rPr>
                <w:rFonts w:hint="eastAsia"/>
                <w:sz w:val="23"/>
              </w:rPr>
              <w:t xml:space="preserve"> </w:t>
            </w:r>
            <w:r w:rsidR="00B61C13" w:rsidRPr="00B61C13">
              <w:rPr>
                <w:rFonts w:hint="eastAsia"/>
                <w:sz w:val="23"/>
              </w:rPr>
              <w:t>수</w:t>
            </w:r>
            <w:r w:rsidR="002547A2">
              <w:rPr>
                <w:rFonts w:hint="eastAsia"/>
                <w:sz w:val="23"/>
              </w:rPr>
              <w:t xml:space="preserve"> </w:t>
            </w:r>
            <w:r w:rsidR="00B61C13" w:rsidRPr="00B61C13">
              <w:rPr>
                <w:rFonts w:hint="eastAsia"/>
                <w:sz w:val="23"/>
              </w:rPr>
              <w:t>있음</w:t>
            </w:r>
            <w:r w:rsidR="00B61C13" w:rsidRPr="00B61C13">
              <w:rPr>
                <w:rFonts w:hint="eastAsia"/>
                <w:sz w:val="23"/>
              </w:rPr>
              <w:t>.</w:t>
            </w:r>
          </w:p>
          <w:p w:rsidR="001C38AC" w:rsidRPr="00A15275" w:rsidRDefault="00B61C13" w:rsidP="004813A3">
            <w:pPr>
              <w:pStyle w:val="a8"/>
              <w:numPr>
                <w:ilvl w:val="0"/>
                <w:numId w:val="8"/>
              </w:numPr>
              <w:autoSpaceDE w:val="0"/>
              <w:adjustRightInd/>
              <w:spacing w:after="120"/>
              <w:ind w:left="1015" w:hanging="403"/>
              <w:rPr>
                <w:sz w:val="23"/>
              </w:rPr>
            </w:pPr>
            <w:r>
              <w:rPr>
                <w:rFonts w:hint="eastAsia"/>
                <w:sz w:val="23"/>
              </w:rPr>
              <w:t>위와</w:t>
            </w:r>
            <w:r w:rsidR="002547A2">
              <w:rPr>
                <w:rFonts w:hint="eastAsia"/>
                <w:sz w:val="23"/>
              </w:rPr>
              <w:t xml:space="preserve"> </w:t>
            </w:r>
            <w:r>
              <w:rPr>
                <w:rFonts w:hint="eastAsia"/>
                <w:sz w:val="23"/>
              </w:rPr>
              <w:t>같이</w:t>
            </w:r>
            <w:r w:rsidR="002547A2">
              <w:rPr>
                <w:rFonts w:hint="eastAsia"/>
                <w:sz w:val="23"/>
              </w:rPr>
              <w:t xml:space="preserve"> </w:t>
            </w:r>
            <w:r w:rsidR="001C38AC">
              <w:rPr>
                <w:rFonts w:hint="eastAsia"/>
                <w:sz w:val="23"/>
              </w:rPr>
              <w:t>근로자의</w:t>
            </w:r>
            <w:r w:rsidR="002547A2">
              <w:rPr>
                <w:rFonts w:hint="eastAsia"/>
                <w:sz w:val="23"/>
              </w:rPr>
              <w:t xml:space="preserve"> </w:t>
            </w:r>
            <w:r w:rsidR="001C38AC">
              <w:rPr>
                <w:rFonts w:hint="eastAsia"/>
                <w:sz w:val="23"/>
              </w:rPr>
              <w:t>근속기간</w:t>
            </w:r>
            <w:r w:rsidR="002547A2">
              <w:rPr>
                <w:rFonts w:hint="eastAsia"/>
                <w:sz w:val="23"/>
              </w:rPr>
              <w:t xml:space="preserve"> </w:t>
            </w:r>
            <w:r w:rsidR="001C38AC">
              <w:rPr>
                <w:rFonts w:hint="eastAsia"/>
                <w:sz w:val="23"/>
              </w:rPr>
              <w:t>중</w:t>
            </w:r>
            <w:r w:rsidR="002547A2">
              <w:rPr>
                <w:rFonts w:hint="eastAsia"/>
                <w:sz w:val="23"/>
              </w:rPr>
              <w:t xml:space="preserve"> </w:t>
            </w:r>
            <w:r w:rsidR="001C38AC">
              <w:rPr>
                <w:rFonts w:hint="eastAsia"/>
                <w:sz w:val="23"/>
              </w:rPr>
              <w:t>추가</w:t>
            </w:r>
            <w:r w:rsidR="002547A2">
              <w:rPr>
                <w:rFonts w:hint="eastAsia"/>
                <w:sz w:val="23"/>
              </w:rPr>
              <w:t xml:space="preserve"> </w:t>
            </w:r>
            <w:r w:rsidR="001C38AC">
              <w:rPr>
                <w:rFonts w:hint="eastAsia"/>
                <w:sz w:val="23"/>
              </w:rPr>
              <w:t>부담금</w:t>
            </w:r>
            <w:r w:rsidR="002547A2">
              <w:rPr>
                <w:rFonts w:hint="eastAsia"/>
                <w:sz w:val="23"/>
              </w:rPr>
              <w:t xml:space="preserve"> </w:t>
            </w:r>
            <w:r w:rsidR="001C38AC">
              <w:rPr>
                <w:rFonts w:hint="eastAsia"/>
                <w:sz w:val="23"/>
              </w:rPr>
              <w:t>납입</w:t>
            </w:r>
            <w:r w:rsidR="002547A2">
              <w:rPr>
                <w:rFonts w:hint="eastAsia"/>
                <w:sz w:val="23"/>
              </w:rPr>
              <w:t xml:space="preserve"> </w:t>
            </w:r>
            <w:r w:rsidR="001C38AC">
              <w:rPr>
                <w:rFonts w:hint="eastAsia"/>
                <w:sz w:val="23"/>
              </w:rPr>
              <w:t>의무가</w:t>
            </w:r>
            <w:r w:rsidR="002547A2">
              <w:rPr>
                <w:rFonts w:hint="eastAsia"/>
                <w:sz w:val="23"/>
              </w:rPr>
              <w:t xml:space="preserve"> </w:t>
            </w:r>
            <w:r w:rsidR="001C38AC">
              <w:rPr>
                <w:rFonts w:hint="eastAsia"/>
                <w:sz w:val="23"/>
              </w:rPr>
              <w:t>발생하는</w:t>
            </w:r>
            <w:r w:rsidR="002547A2">
              <w:rPr>
                <w:rFonts w:hint="eastAsia"/>
                <w:sz w:val="23"/>
              </w:rPr>
              <w:t xml:space="preserve"> </w:t>
            </w:r>
            <w:r w:rsidR="001C38AC">
              <w:rPr>
                <w:sz w:val="23"/>
              </w:rPr>
              <w:t>DC</w:t>
            </w:r>
            <w:r w:rsidR="001C38AC">
              <w:rPr>
                <w:rFonts w:hint="eastAsia"/>
                <w:sz w:val="23"/>
              </w:rPr>
              <w:t>형</w:t>
            </w:r>
            <w:r w:rsidR="002547A2">
              <w:rPr>
                <w:rFonts w:hint="eastAsia"/>
                <w:sz w:val="23"/>
              </w:rPr>
              <w:t xml:space="preserve"> </w:t>
            </w:r>
            <w:r w:rsidR="001C38AC">
              <w:rPr>
                <w:rFonts w:hint="eastAsia"/>
                <w:sz w:val="23"/>
              </w:rPr>
              <w:t>퇴직연금</w:t>
            </w:r>
            <w:r w:rsidR="002547A2">
              <w:rPr>
                <w:rFonts w:hint="eastAsia"/>
                <w:sz w:val="23"/>
              </w:rPr>
              <w:t xml:space="preserve"> </w:t>
            </w:r>
            <w:r w:rsidR="001C38AC">
              <w:rPr>
                <w:rFonts w:hint="eastAsia"/>
                <w:sz w:val="23"/>
              </w:rPr>
              <w:t>제도와</w:t>
            </w:r>
            <w:r w:rsidR="002547A2">
              <w:rPr>
                <w:rFonts w:hint="eastAsia"/>
                <w:sz w:val="23"/>
              </w:rPr>
              <w:t xml:space="preserve"> </w:t>
            </w:r>
            <w:r w:rsidR="001C38AC">
              <w:rPr>
                <w:rFonts w:hint="eastAsia"/>
                <w:sz w:val="23"/>
              </w:rPr>
              <w:t>달리</w:t>
            </w:r>
            <w:r w:rsidR="001C38AC">
              <w:rPr>
                <w:rFonts w:hint="eastAsia"/>
                <w:sz w:val="23"/>
              </w:rPr>
              <w:t>,</w:t>
            </w:r>
            <w:r w:rsidR="002547A2">
              <w:rPr>
                <w:sz w:val="23"/>
              </w:rPr>
              <w:t xml:space="preserve"> </w:t>
            </w:r>
            <w:r w:rsidR="001C38AC">
              <w:rPr>
                <w:sz w:val="23"/>
              </w:rPr>
              <w:t>DB</w:t>
            </w:r>
            <w:r w:rsidR="001C38AC">
              <w:rPr>
                <w:rFonts w:hint="eastAsia"/>
                <w:sz w:val="23"/>
              </w:rPr>
              <w:t>형</w:t>
            </w:r>
            <w:r w:rsidR="002547A2">
              <w:rPr>
                <w:rFonts w:hint="eastAsia"/>
                <w:sz w:val="23"/>
              </w:rPr>
              <w:t xml:space="preserve"> </w:t>
            </w:r>
            <w:r w:rsidR="001C38AC">
              <w:rPr>
                <w:rFonts w:hint="eastAsia"/>
                <w:sz w:val="23"/>
              </w:rPr>
              <w:t>퇴직연금</w:t>
            </w:r>
            <w:r w:rsidR="002547A2">
              <w:rPr>
                <w:rFonts w:hint="eastAsia"/>
                <w:sz w:val="23"/>
              </w:rPr>
              <w:t xml:space="preserve"> </w:t>
            </w:r>
            <w:r w:rsidR="00AC0E3B">
              <w:rPr>
                <w:rFonts w:hint="eastAsia"/>
                <w:sz w:val="23"/>
              </w:rPr>
              <w:t>가입자</w:t>
            </w:r>
            <w:r w:rsidR="00AC0E3B">
              <w:rPr>
                <w:rFonts w:hint="eastAsia"/>
                <w:sz w:val="23"/>
              </w:rPr>
              <w:t>(2024.</w:t>
            </w:r>
            <w:r w:rsidR="002547A2">
              <w:rPr>
                <w:rFonts w:hint="eastAsia"/>
                <w:sz w:val="23"/>
              </w:rPr>
              <w:t xml:space="preserve"> </w:t>
            </w:r>
            <w:r w:rsidR="00AC0E3B">
              <w:rPr>
                <w:rFonts w:hint="eastAsia"/>
                <w:sz w:val="23"/>
              </w:rPr>
              <w:t>10.</w:t>
            </w:r>
            <w:r w:rsidR="002547A2">
              <w:rPr>
                <w:rFonts w:hint="eastAsia"/>
                <w:sz w:val="23"/>
              </w:rPr>
              <w:t xml:space="preserve"> </w:t>
            </w:r>
            <w:r w:rsidR="00AC0E3B">
              <w:rPr>
                <w:rFonts w:hint="eastAsia"/>
                <w:sz w:val="23"/>
              </w:rPr>
              <w:t>21.</w:t>
            </w:r>
            <w:r w:rsidR="002547A2">
              <w:rPr>
                <w:rFonts w:hint="eastAsia"/>
                <w:sz w:val="23"/>
              </w:rPr>
              <w:t xml:space="preserve"> </w:t>
            </w:r>
            <w:r w:rsidR="00AC0E3B">
              <w:rPr>
                <w:rFonts w:hint="eastAsia"/>
                <w:sz w:val="23"/>
              </w:rPr>
              <w:t>기준</w:t>
            </w:r>
            <w:r w:rsidR="002547A2">
              <w:rPr>
                <w:rFonts w:hint="eastAsia"/>
                <w:sz w:val="23"/>
              </w:rPr>
              <w:t xml:space="preserve"> </w:t>
            </w:r>
            <w:r w:rsidR="00AC0E3B">
              <w:rPr>
                <w:sz w:val="23"/>
              </w:rPr>
              <w:t>791</w:t>
            </w:r>
            <w:r w:rsidR="00AC0E3B">
              <w:rPr>
                <w:rFonts w:hint="eastAsia"/>
                <w:sz w:val="23"/>
              </w:rPr>
              <w:t>명</w:t>
            </w:r>
            <w:r w:rsidR="00AC0E3B">
              <w:rPr>
                <w:rFonts w:hint="eastAsia"/>
                <w:sz w:val="23"/>
              </w:rPr>
              <w:t>)</w:t>
            </w:r>
            <w:r w:rsidR="00AC0E3B">
              <w:rPr>
                <w:rFonts w:hint="eastAsia"/>
                <w:sz w:val="23"/>
              </w:rPr>
              <w:t>에</w:t>
            </w:r>
            <w:r w:rsidR="002547A2">
              <w:rPr>
                <w:rFonts w:hint="eastAsia"/>
                <w:sz w:val="23"/>
              </w:rPr>
              <w:t xml:space="preserve"> </w:t>
            </w:r>
            <w:r w:rsidR="00AC0E3B">
              <w:rPr>
                <w:rFonts w:hint="eastAsia"/>
                <w:sz w:val="23"/>
              </w:rPr>
              <w:t>대해서</w:t>
            </w:r>
            <w:r w:rsidR="001C38AC">
              <w:rPr>
                <w:rFonts w:hint="eastAsia"/>
                <w:sz w:val="23"/>
              </w:rPr>
              <w:t>는</w:t>
            </w:r>
            <w:r w:rsidR="002547A2">
              <w:rPr>
                <w:rFonts w:hint="eastAsia"/>
                <w:sz w:val="23"/>
              </w:rPr>
              <w:t xml:space="preserve"> </w:t>
            </w:r>
            <w:r w:rsidR="001C38AC">
              <w:rPr>
                <w:rFonts w:hint="eastAsia"/>
                <w:sz w:val="23"/>
              </w:rPr>
              <w:t>개별</w:t>
            </w:r>
            <w:r w:rsidR="002547A2">
              <w:rPr>
                <w:rFonts w:hint="eastAsia"/>
                <w:sz w:val="23"/>
              </w:rPr>
              <w:t xml:space="preserve"> </w:t>
            </w:r>
            <w:r w:rsidR="001C38AC">
              <w:rPr>
                <w:rFonts w:hint="eastAsia"/>
                <w:sz w:val="23"/>
              </w:rPr>
              <w:t>근로자의</w:t>
            </w:r>
            <w:r w:rsidR="002547A2">
              <w:rPr>
                <w:rFonts w:hint="eastAsia"/>
                <w:sz w:val="23"/>
              </w:rPr>
              <w:t xml:space="preserve"> </w:t>
            </w:r>
            <w:r w:rsidR="001C38AC" w:rsidRPr="00A15275">
              <w:rPr>
                <w:sz w:val="23"/>
              </w:rPr>
              <w:t>퇴직</w:t>
            </w:r>
            <w:r w:rsidR="002547A2">
              <w:rPr>
                <w:sz w:val="23"/>
              </w:rPr>
              <w:t xml:space="preserve"> </w:t>
            </w:r>
            <w:r w:rsidR="001C38AC">
              <w:rPr>
                <w:sz w:val="23"/>
              </w:rPr>
              <w:t>시점</w:t>
            </w:r>
            <w:r w:rsidR="002547A2">
              <w:rPr>
                <w:sz w:val="23"/>
              </w:rPr>
              <w:t xml:space="preserve"> </w:t>
            </w:r>
            <w:r w:rsidR="001C38AC">
              <w:rPr>
                <w:rFonts w:hint="eastAsia"/>
                <w:sz w:val="23"/>
              </w:rPr>
              <w:t>기준으로</w:t>
            </w:r>
            <w:r w:rsidR="002547A2">
              <w:rPr>
                <w:sz w:val="23"/>
              </w:rPr>
              <w:t xml:space="preserve"> </w:t>
            </w:r>
            <w:r w:rsidR="001C38AC" w:rsidRPr="00A15275">
              <w:rPr>
                <w:sz w:val="23"/>
              </w:rPr>
              <w:t>산정된</w:t>
            </w:r>
            <w:r w:rsidR="002547A2">
              <w:rPr>
                <w:sz w:val="23"/>
              </w:rPr>
              <w:t xml:space="preserve"> </w:t>
            </w:r>
            <w:r w:rsidR="001C38AC" w:rsidRPr="00A15275">
              <w:rPr>
                <w:sz w:val="23"/>
              </w:rPr>
              <w:t>평균임금에</w:t>
            </w:r>
            <w:r w:rsidR="002547A2">
              <w:rPr>
                <w:sz w:val="23"/>
              </w:rPr>
              <w:t xml:space="preserve"> </w:t>
            </w:r>
            <w:r w:rsidR="001C38AC" w:rsidRPr="00A15275">
              <w:rPr>
                <w:sz w:val="23"/>
              </w:rPr>
              <w:t>따라</w:t>
            </w:r>
            <w:r w:rsidR="002547A2">
              <w:rPr>
                <w:sz w:val="23"/>
              </w:rPr>
              <w:t xml:space="preserve"> </w:t>
            </w:r>
            <w:r w:rsidR="001C38AC" w:rsidRPr="00A15275">
              <w:rPr>
                <w:sz w:val="23"/>
              </w:rPr>
              <w:t>퇴직금을</w:t>
            </w:r>
            <w:r w:rsidR="002547A2">
              <w:rPr>
                <w:sz w:val="23"/>
              </w:rPr>
              <w:t xml:space="preserve"> </w:t>
            </w:r>
            <w:r w:rsidR="001C38AC">
              <w:rPr>
                <w:rFonts w:hint="eastAsia"/>
                <w:sz w:val="23"/>
              </w:rPr>
              <w:t>산정</w:t>
            </w:r>
            <w:r w:rsidR="002547A2">
              <w:rPr>
                <w:rFonts w:hint="eastAsia"/>
                <w:sz w:val="23"/>
              </w:rPr>
              <w:t xml:space="preserve"> </w:t>
            </w:r>
            <w:r w:rsidR="001C38AC">
              <w:rPr>
                <w:rFonts w:hint="eastAsia"/>
                <w:sz w:val="23"/>
              </w:rPr>
              <w:t>및</w:t>
            </w:r>
            <w:r w:rsidR="002547A2">
              <w:rPr>
                <w:rFonts w:hint="eastAsia"/>
                <w:sz w:val="23"/>
              </w:rPr>
              <w:t xml:space="preserve"> </w:t>
            </w:r>
            <w:r w:rsidR="001C38AC">
              <w:rPr>
                <w:sz w:val="23"/>
              </w:rPr>
              <w:t>지급</w:t>
            </w:r>
            <w:r w:rsidR="001C38AC">
              <w:rPr>
                <w:rFonts w:hint="eastAsia"/>
                <w:sz w:val="23"/>
              </w:rPr>
              <w:t>하는</w:t>
            </w:r>
            <w:r w:rsidR="002547A2">
              <w:rPr>
                <w:rFonts w:hint="eastAsia"/>
                <w:sz w:val="23"/>
              </w:rPr>
              <w:t xml:space="preserve"> </w:t>
            </w:r>
            <w:r w:rsidR="001C38AC">
              <w:rPr>
                <w:rFonts w:hint="eastAsia"/>
                <w:sz w:val="23"/>
              </w:rPr>
              <w:t>것이므로</w:t>
            </w:r>
            <w:r w:rsidR="002547A2">
              <w:rPr>
                <w:sz w:val="23"/>
              </w:rPr>
              <w:t xml:space="preserve"> </w:t>
            </w:r>
            <w:r w:rsidR="001C38AC" w:rsidRPr="00A15275">
              <w:rPr>
                <w:sz w:val="23"/>
              </w:rPr>
              <w:t>실질적인</w:t>
            </w:r>
            <w:r w:rsidR="002547A2">
              <w:rPr>
                <w:sz w:val="23"/>
              </w:rPr>
              <w:t xml:space="preserve"> </w:t>
            </w:r>
            <w:r w:rsidR="001C38AC" w:rsidRPr="00A15275">
              <w:rPr>
                <w:sz w:val="23"/>
              </w:rPr>
              <w:t>퇴직연금</w:t>
            </w:r>
            <w:r w:rsidR="002547A2">
              <w:rPr>
                <w:sz w:val="23"/>
              </w:rPr>
              <w:t xml:space="preserve"> </w:t>
            </w:r>
            <w:r w:rsidR="001C38AC" w:rsidRPr="00A15275">
              <w:rPr>
                <w:sz w:val="23"/>
              </w:rPr>
              <w:t>미납</w:t>
            </w:r>
            <w:r w:rsidR="002547A2">
              <w:rPr>
                <w:sz w:val="23"/>
              </w:rPr>
              <w:t xml:space="preserve"> </w:t>
            </w:r>
            <w:r w:rsidR="001C38AC" w:rsidRPr="00A15275">
              <w:rPr>
                <w:sz w:val="23"/>
              </w:rPr>
              <w:t>부담금</w:t>
            </w:r>
            <w:r w:rsidR="002547A2">
              <w:rPr>
                <w:sz w:val="23"/>
              </w:rPr>
              <w:t xml:space="preserve"> </w:t>
            </w:r>
            <w:r w:rsidR="001C38AC" w:rsidRPr="00A15275">
              <w:rPr>
                <w:sz w:val="23"/>
              </w:rPr>
              <w:t>리스크는</w:t>
            </w:r>
            <w:r w:rsidR="002547A2">
              <w:rPr>
                <w:sz w:val="23"/>
              </w:rPr>
              <w:t xml:space="preserve"> </w:t>
            </w:r>
            <w:r w:rsidR="001C38AC" w:rsidRPr="00A15275">
              <w:rPr>
                <w:sz w:val="23"/>
              </w:rPr>
              <w:t>퇴직</w:t>
            </w:r>
            <w:r w:rsidR="002547A2">
              <w:rPr>
                <w:sz w:val="23"/>
              </w:rPr>
              <w:t xml:space="preserve"> </w:t>
            </w:r>
            <w:r w:rsidR="001C38AC" w:rsidRPr="00A15275">
              <w:rPr>
                <w:sz w:val="23"/>
              </w:rPr>
              <w:t>시점에</w:t>
            </w:r>
            <w:r w:rsidR="002547A2">
              <w:rPr>
                <w:sz w:val="23"/>
              </w:rPr>
              <w:t xml:space="preserve"> </w:t>
            </w:r>
            <w:r w:rsidR="001C38AC" w:rsidRPr="00A15275">
              <w:rPr>
                <w:sz w:val="23"/>
              </w:rPr>
              <w:t>현실화될</w:t>
            </w:r>
            <w:r w:rsidR="002547A2">
              <w:rPr>
                <w:sz w:val="23"/>
              </w:rPr>
              <w:t xml:space="preserve"> </w:t>
            </w:r>
            <w:r w:rsidR="001C38AC" w:rsidRPr="00A15275">
              <w:rPr>
                <w:sz w:val="23"/>
              </w:rPr>
              <w:t>것이고</w:t>
            </w:r>
            <w:r w:rsidR="002547A2">
              <w:rPr>
                <w:sz w:val="23"/>
              </w:rPr>
              <w:t xml:space="preserve"> </w:t>
            </w:r>
            <w:r w:rsidR="001C38AC" w:rsidRPr="00A15275">
              <w:rPr>
                <w:sz w:val="23"/>
              </w:rPr>
              <w:t>과거</w:t>
            </w:r>
            <w:r w:rsidR="002547A2">
              <w:rPr>
                <w:sz w:val="23"/>
              </w:rPr>
              <w:t xml:space="preserve"> </w:t>
            </w:r>
            <w:r w:rsidR="001C38AC" w:rsidRPr="00A15275">
              <w:rPr>
                <w:sz w:val="23"/>
              </w:rPr>
              <w:t>경영성과급</w:t>
            </w:r>
            <w:r w:rsidR="002547A2">
              <w:rPr>
                <w:sz w:val="23"/>
              </w:rPr>
              <w:t xml:space="preserve"> </w:t>
            </w:r>
            <w:r w:rsidR="001C38AC" w:rsidRPr="00A15275">
              <w:rPr>
                <w:sz w:val="23"/>
              </w:rPr>
              <w:t>지급에</w:t>
            </w:r>
            <w:r w:rsidR="002547A2">
              <w:rPr>
                <w:sz w:val="23"/>
              </w:rPr>
              <w:t xml:space="preserve"> </w:t>
            </w:r>
            <w:r w:rsidR="001C38AC" w:rsidRPr="00A15275">
              <w:rPr>
                <w:sz w:val="23"/>
              </w:rPr>
              <w:t>대한</w:t>
            </w:r>
            <w:r w:rsidR="002547A2">
              <w:rPr>
                <w:sz w:val="23"/>
              </w:rPr>
              <w:t xml:space="preserve"> </w:t>
            </w:r>
            <w:r w:rsidR="001C38AC" w:rsidRPr="00A15275">
              <w:rPr>
                <w:sz w:val="23"/>
              </w:rPr>
              <w:t>과소납입이</w:t>
            </w:r>
            <w:r w:rsidR="002547A2">
              <w:rPr>
                <w:sz w:val="23"/>
              </w:rPr>
              <w:t xml:space="preserve"> </w:t>
            </w:r>
            <w:r w:rsidR="001C38AC" w:rsidRPr="00A15275">
              <w:rPr>
                <w:sz w:val="23"/>
              </w:rPr>
              <w:t>당장</w:t>
            </w:r>
            <w:r w:rsidR="002547A2">
              <w:rPr>
                <w:sz w:val="23"/>
              </w:rPr>
              <w:t xml:space="preserve"> </w:t>
            </w:r>
            <w:r w:rsidR="001C38AC" w:rsidRPr="00A15275">
              <w:rPr>
                <w:sz w:val="23"/>
              </w:rPr>
              <w:t>문제되지는</w:t>
            </w:r>
            <w:r w:rsidR="002547A2">
              <w:rPr>
                <w:sz w:val="23"/>
              </w:rPr>
              <w:t xml:space="preserve"> </w:t>
            </w:r>
            <w:r w:rsidR="001C38AC" w:rsidRPr="00A15275">
              <w:rPr>
                <w:sz w:val="23"/>
              </w:rPr>
              <w:t>않음</w:t>
            </w:r>
            <w:r w:rsidR="001C38AC" w:rsidRPr="00A15275">
              <w:rPr>
                <w:sz w:val="23"/>
              </w:rPr>
              <w:t>.</w:t>
            </w:r>
          </w:p>
          <w:p w:rsidR="001C38AC" w:rsidRPr="001C38AC" w:rsidRDefault="001C38AC" w:rsidP="004813A3">
            <w:pPr>
              <w:pStyle w:val="a8"/>
              <w:numPr>
                <w:ilvl w:val="0"/>
                <w:numId w:val="8"/>
              </w:numPr>
              <w:autoSpaceDE w:val="0"/>
              <w:adjustRightInd/>
              <w:spacing w:after="120"/>
              <w:ind w:left="1015" w:hanging="403"/>
              <w:rPr>
                <w:sz w:val="23"/>
              </w:rPr>
            </w:pPr>
            <w:r w:rsidRPr="00A15275">
              <w:rPr>
                <w:sz w:val="23"/>
              </w:rPr>
              <w:t>다만</w:t>
            </w:r>
            <w:r w:rsidRPr="00A15275">
              <w:rPr>
                <w:sz w:val="23"/>
              </w:rPr>
              <w:t>,</w:t>
            </w:r>
            <w:r w:rsidR="002547A2">
              <w:rPr>
                <w:sz w:val="23"/>
              </w:rPr>
              <w:t xml:space="preserve"> </w:t>
            </w:r>
            <w:r w:rsidRPr="00A15275">
              <w:rPr>
                <w:sz w:val="23"/>
              </w:rPr>
              <w:t>DB</w:t>
            </w:r>
            <w:r w:rsidRPr="00A15275">
              <w:rPr>
                <w:sz w:val="23"/>
              </w:rPr>
              <w:t>형</w:t>
            </w:r>
            <w:r w:rsidR="002547A2">
              <w:rPr>
                <w:sz w:val="23"/>
              </w:rPr>
              <w:t xml:space="preserve"> </w:t>
            </w:r>
            <w:r w:rsidRPr="00A15275">
              <w:rPr>
                <w:sz w:val="23"/>
              </w:rPr>
              <w:t>제도의</w:t>
            </w:r>
            <w:r w:rsidR="002547A2">
              <w:rPr>
                <w:sz w:val="23"/>
              </w:rPr>
              <w:t xml:space="preserve"> </w:t>
            </w:r>
            <w:r w:rsidRPr="00A15275">
              <w:rPr>
                <w:sz w:val="23"/>
              </w:rPr>
              <w:t>경우</w:t>
            </w:r>
            <w:r>
              <w:rPr>
                <w:rFonts w:hint="eastAsia"/>
                <w:sz w:val="23"/>
              </w:rPr>
              <w:t>에도</w:t>
            </w:r>
            <w:r w:rsidR="002547A2">
              <w:rPr>
                <w:rFonts w:hint="eastAsia"/>
                <w:sz w:val="23"/>
              </w:rPr>
              <w:t xml:space="preserve"> </w:t>
            </w:r>
            <w:r>
              <w:rPr>
                <w:rFonts w:hint="eastAsia"/>
                <w:sz w:val="23"/>
              </w:rPr>
              <w:t>사외적립</w:t>
            </w:r>
            <w:r w:rsidR="002547A2">
              <w:rPr>
                <w:rFonts w:hint="eastAsia"/>
                <w:sz w:val="23"/>
              </w:rPr>
              <w:t xml:space="preserve"> </w:t>
            </w:r>
            <w:r>
              <w:rPr>
                <w:rFonts w:hint="eastAsia"/>
                <w:sz w:val="23"/>
              </w:rPr>
              <w:t>의무가</w:t>
            </w:r>
            <w:r w:rsidR="002547A2">
              <w:rPr>
                <w:rFonts w:hint="eastAsia"/>
                <w:sz w:val="23"/>
              </w:rPr>
              <w:t xml:space="preserve"> </w:t>
            </w:r>
            <w:r>
              <w:rPr>
                <w:rFonts w:hint="eastAsia"/>
                <w:sz w:val="23"/>
              </w:rPr>
              <w:t>있고</w:t>
            </w:r>
            <w:r>
              <w:rPr>
                <w:rFonts w:hint="eastAsia"/>
                <w:sz w:val="23"/>
              </w:rPr>
              <w:t>,</w:t>
            </w:r>
            <w:r w:rsidR="002547A2">
              <w:rPr>
                <w:sz w:val="23"/>
              </w:rPr>
              <w:t xml:space="preserve"> </w:t>
            </w:r>
            <w:r w:rsidRPr="00A15275">
              <w:rPr>
                <w:sz w:val="23"/>
              </w:rPr>
              <w:t>적립금이</w:t>
            </w:r>
            <w:r w:rsidR="002547A2">
              <w:rPr>
                <w:sz w:val="23"/>
              </w:rPr>
              <w:t xml:space="preserve"> </w:t>
            </w:r>
            <w:r w:rsidRPr="00A15275">
              <w:rPr>
                <w:sz w:val="23"/>
              </w:rPr>
              <w:t>부족할</w:t>
            </w:r>
            <w:r w:rsidR="002547A2">
              <w:rPr>
                <w:sz w:val="23"/>
              </w:rPr>
              <w:t xml:space="preserve"> </w:t>
            </w:r>
            <w:r w:rsidRPr="00A15275">
              <w:rPr>
                <w:sz w:val="23"/>
              </w:rPr>
              <w:t>시</w:t>
            </w:r>
            <w:r w:rsidR="002547A2">
              <w:rPr>
                <w:sz w:val="23"/>
              </w:rPr>
              <w:t xml:space="preserve"> </w:t>
            </w:r>
            <w:r w:rsidRPr="00A15275">
              <w:rPr>
                <w:sz w:val="23"/>
              </w:rPr>
              <w:t>퇴직급여법</w:t>
            </w:r>
            <w:r w:rsidR="002547A2">
              <w:rPr>
                <w:sz w:val="23"/>
              </w:rPr>
              <w:t xml:space="preserve"> </w:t>
            </w:r>
            <w:r w:rsidRPr="00A15275">
              <w:rPr>
                <w:sz w:val="23"/>
              </w:rPr>
              <w:t>시행령에</w:t>
            </w:r>
            <w:r w:rsidR="002547A2">
              <w:rPr>
                <w:sz w:val="23"/>
              </w:rPr>
              <w:t xml:space="preserve"> </w:t>
            </w:r>
            <w:r w:rsidRPr="00A15275">
              <w:rPr>
                <w:sz w:val="23"/>
              </w:rPr>
              <w:t>따라</w:t>
            </w:r>
            <w:r w:rsidR="002547A2">
              <w:rPr>
                <w:sz w:val="23"/>
              </w:rPr>
              <w:t xml:space="preserve"> </w:t>
            </w:r>
            <w:r>
              <w:rPr>
                <w:sz w:val="23"/>
              </w:rPr>
              <w:t>해소</w:t>
            </w:r>
            <w:r>
              <w:rPr>
                <w:rFonts w:hint="eastAsia"/>
                <w:sz w:val="23"/>
              </w:rPr>
              <w:t>할</w:t>
            </w:r>
            <w:r w:rsidR="002547A2">
              <w:rPr>
                <w:rFonts w:hint="eastAsia"/>
                <w:sz w:val="23"/>
              </w:rPr>
              <w:t xml:space="preserve"> </w:t>
            </w:r>
            <w:r>
              <w:rPr>
                <w:rFonts w:hint="eastAsia"/>
                <w:sz w:val="23"/>
              </w:rPr>
              <w:t>의무가</w:t>
            </w:r>
            <w:r w:rsidR="002547A2">
              <w:rPr>
                <w:rFonts w:hint="eastAsia"/>
                <w:sz w:val="23"/>
              </w:rPr>
              <w:t xml:space="preserve"> </w:t>
            </w:r>
            <w:r>
              <w:rPr>
                <w:rFonts w:hint="eastAsia"/>
                <w:sz w:val="23"/>
              </w:rPr>
              <w:t>있음</w:t>
            </w:r>
            <w:r>
              <w:rPr>
                <w:rFonts w:hint="eastAsia"/>
                <w:sz w:val="23"/>
              </w:rPr>
              <w:t>.</w:t>
            </w:r>
            <w:r w:rsidR="002547A2">
              <w:rPr>
                <w:sz w:val="23"/>
              </w:rPr>
              <w:t xml:space="preserve"> </w:t>
            </w:r>
            <w:r>
              <w:rPr>
                <w:rFonts w:hint="eastAsia"/>
                <w:sz w:val="23"/>
              </w:rPr>
              <w:t>구체적으로</w:t>
            </w:r>
            <w:r>
              <w:rPr>
                <w:rFonts w:hint="eastAsia"/>
                <w:sz w:val="23"/>
              </w:rPr>
              <w:t>,</w:t>
            </w:r>
            <w:r w:rsidR="002547A2">
              <w:rPr>
                <w:sz w:val="23"/>
              </w:rPr>
              <w:t xml:space="preserve"> </w:t>
            </w:r>
            <w:r w:rsidRPr="00A15275">
              <w:rPr>
                <w:sz w:val="23"/>
              </w:rPr>
              <w:t>성과급이</w:t>
            </w:r>
            <w:r w:rsidR="002547A2">
              <w:rPr>
                <w:sz w:val="23"/>
              </w:rPr>
              <w:t xml:space="preserve"> </w:t>
            </w:r>
            <w:r w:rsidRPr="00A15275">
              <w:rPr>
                <w:sz w:val="23"/>
              </w:rPr>
              <w:t>평균임금에</w:t>
            </w:r>
            <w:r w:rsidR="002547A2">
              <w:rPr>
                <w:sz w:val="23"/>
              </w:rPr>
              <w:t xml:space="preserve"> </w:t>
            </w:r>
            <w:r w:rsidRPr="00A15275">
              <w:rPr>
                <w:sz w:val="23"/>
              </w:rPr>
              <w:t>산입되면</w:t>
            </w:r>
            <w:r w:rsidR="002547A2">
              <w:rPr>
                <w:sz w:val="23"/>
              </w:rPr>
              <w:t xml:space="preserve"> </w:t>
            </w:r>
            <w:r w:rsidRPr="00A15275">
              <w:rPr>
                <w:sz w:val="23"/>
              </w:rPr>
              <w:t>매년</w:t>
            </w:r>
            <w:r w:rsidR="002547A2">
              <w:rPr>
                <w:sz w:val="23"/>
              </w:rPr>
              <w:t xml:space="preserve"> </w:t>
            </w:r>
            <w:r w:rsidRPr="00A15275">
              <w:rPr>
                <w:sz w:val="23"/>
              </w:rPr>
              <w:t>받게</w:t>
            </w:r>
            <w:r w:rsidR="002547A2">
              <w:rPr>
                <w:sz w:val="23"/>
              </w:rPr>
              <w:t xml:space="preserve"> </w:t>
            </w:r>
            <w:r w:rsidRPr="00A15275">
              <w:rPr>
                <w:sz w:val="23"/>
              </w:rPr>
              <w:t>되는</w:t>
            </w:r>
            <w:r w:rsidR="002547A2">
              <w:rPr>
                <w:sz w:val="23"/>
              </w:rPr>
              <w:t xml:space="preserve"> </w:t>
            </w:r>
            <w:r w:rsidRPr="00A15275">
              <w:rPr>
                <w:sz w:val="23"/>
              </w:rPr>
              <w:t>재정검증기준상</w:t>
            </w:r>
            <w:r w:rsidR="002547A2">
              <w:rPr>
                <w:sz w:val="23"/>
              </w:rPr>
              <w:t xml:space="preserve"> </w:t>
            </w:r>
            <w:r w:rsidRPr="00A15275">
              <w:rPr>
                <w:sz w:val="23"/>
              </w:rPr>
              <w:t>최소적립금도</w:t>
            </w:r>
            <w:r w:rsidR="002547A2">
              <w:rPr>
                <w:sz w:val="23"/>
              </w:rPr>
              <w:t xml:space="preserve"> </w:t>
            </w:r>
            <w:r w:rsidRPr="00A15275">
              <w:rPr>
                <w:sz w:val="23"/>
              </w:rPr>
              <w:t>증액될</w:t>
            </w:r>
            <w:r w:rsidR="002547A2">
              <w:rPr>
                <w:sz w:val="23"/>
              </w:rPr>
              <w:t xml:space="preserve"> </w:t>
            </w:r>
            <w:r w:rsidRPr="00A15275">
              <w:rPr>
                <w:sz w:val="23"/>
              </w:rPr>
              <w:t>것이어서</w:t>
            </w:r>
            <w:r w:rsidR="002547A2">
              <w:rPr>
                <w:sz w:val="23"/>
              </w:rPr>
              <w:t xml:space="preserve"> </w:t>
            </w:r>
            <w:r w:rsidRPr="00A15275">
              <w:rPr>
                <w:sz w:val="23"/>
              </w:rPr>
              <w:t>회사가</w:t>
            </w:r>
            <w:r w:rsidR="002547A2">
              <w:rPr>
                <w:sz w:val="23"/>
              </w:rPr>
              <w:t xml:space="preserve"> </w:t>
            </w:r>
            <w:r w:rsidRPr="00A15275">
              <w:rPr>
                <w:sz w:val="23"/>
              </w:rPr>
              <w:t>최소적립금</w:t>
            </w:r>
            <w:r w:rsidR="002547A2">
              <w:rPr>
                <w:sz w:val="23"/>
              </w:rPr>
              <w:t xml:space="preserve"> </w:t>
            </w:r>
            <w:r w:rsidRPr="00A15275">
              <w:rPr>
                <w:sz w:val="23"/>
              </w:rPr>
              <w:t>충족을</w:t>
            </w:r>
            <w:r w:rsidR="002547A2">
              <w:rPr>
                <w:sz w:val="23"/>
              </w:rPr>
              <w:t xml:space="preserve"> </w:t>
            </w:r>
            <w:r w:rsidRPr="00A15275">
              <w:rPr>
                <w:sz w:val="23"/>
              </w:rPr>
              <w:t>위해</w:t>
            </w:r>
            <w:r w:rsidR="002547A2">
              <w:rPr>
                <w:sz w:val="23"/>
              </w:rPr>
              <w:t xml:space="preserve"> </w:t>
            </w:r>
            <w:r w:rsidRPr="00A15275">
              <w:rPr>
                <w:sz w:val="23"/>
              </w:rPr>
              <w:t>추가로</w:t>
            </w:r>
            <w:r w:rsidR="002547A2">
              <w:rPr>
                <w:sz w:val="23"/>
              </w:rPr>
              <w:t xml:space="preserve"> </w:t>
            </w:r>
            <w:r w:rsidRPr="00A15275">
              <w:rPr>
                <w:sz w:val="23"/>
              </w:rPr>
              <w:t>납입하여야</w:t>
            </w:r>
            <w:r w:rsidR="002547A2">
              <w:rPr>
                <w:sz w:val="23"/>
              </w:rPr>
              <w:t xml:space="preserve"> </w:t>
            </w:r>
            <w:r w:rsidRPr="00A15275">
              <w:rPr>
                <w:sz w:val="23"/>
              </w:rPr>
              <w:t>할</w:t>
            </w:r>
            <w:r w:rsidR="002547A2">
              <w:rPr>
                <w:sz w:val="23"/>
              </w:rPr>
              <w:t xml:space="preserve"> </w:t>
            </w:r>
            <w:r w:rsidRPr="00A15275">
              <w:rPr>
                <w:sz w:val="23"/>
              </w:rPr>
              <w:t>적립금이</w:t>
            </w:r>
            <w:r w:rsidR="002547A2">
              <w:rPr>
                <w:sz w:val="23"/>
              </w:rPr>
              <w:t xml:space="preserve"> </w:t>
            </w:r>
            <w:r w:rsidRPr="00A15275">
              <w:rPr>
                <w:sz w:val="23"/>
              </w:rPr>
              <w:t>늘어나게</w:t>
            </w:r>
            <w:r w:rsidR="002547A2">
              <w:rPr>
                <w:sz w:val="23"/>
              </w:rPr>
              <w:t xml:space="preserve"> </w:t>
            </w:r>
            <w:r w:rsidR="00B61C13">
              <w:rPr>
                <w:rFonts w:hint="eastAsia"/>
                <w:sz w:val="23"/>
              </w:rPr>
              <w:t>됨</w:t>
            </w:r>
            <w:r w:rsidRPr="00A15275">
              <w:rPr>
                <w:sz w:val="23"/>
              </w:rPr>
              <w:t>.</w:t>
            </w:r>
            <w:r w:rsidR="002547A2">
              <w:rPr>
                <w:sz w:val="23"/>
              </w:rPr>
              <w:t xml:space="preserve"> </w:t>
            </w:r>
            <w:r w:rsidRPr="00EF1C00">
              <w:rPr>
                <w:sz w:val="23"/>
              </w:rPr>
              <w:t>이에</w:t>
            </w:r>
            <w:r w:rsidR="002547A2">
              <w:rPr>
                <w:sz w:val="23"/>
              </w:rPr>
              <w:t xml:space="preserve"> </w:t>
            </w:r>
            <w:r w:rsidRPr="00EF1C00">
              <w:rPr>
                <w:sz w:val="23"/>
              </w:rPr>
              <w:t>따라</w:t>
            </w:r>
            <w:r w:rsidR="002547A2">
              <w:rPr>
                <w:sz w:val="23"/>
              </w:rPr>
              <w:t xml:space="preserve"> </w:t>
            </w:r>
            <w:r w:rsidRPr="00EF1C00">
              <w:rPr>
                <w:sz w:val="23"/>
              </w:rPr>
              <w:t>증액된</w:t>
            </w:r>
            <w:r w:rsidR="002547A2">
              <w:rPr>
                <w:sz w:val="23"/>
              </w:rPr>
              <w:t xml:space="preserve"> </w:t>
            </w:r>
            <w:r w:rsidRPr="00EF1C00">
              <w:rPr>
                <w:sz w:val="23"/>
              </w:rPr>
              <w:t>최소적립금</w:t>
            </w:r>
            <w:r w:rsidR="002547A2">
              <w:rPr>
                <w:sz w:val="23"/>
              </w:rPr>
              <w:t xml:space="preserve"> </w:t>
            </w:r>
            <w:r w:rsidRPr="00EF1C00">
              <w:rPr>
                <w:sz w:val="23"/>
              </w:rPr>
              <w:t>기준에</w:t>
            </w:r>
            <w:r w:rsidR="002547A2">
              <w:rPr>
                <w:sz w:val="23"/>
              </w:rPr>
              <w:t xml:space="preserve"> </w:t>
            </w:r>
            <w:r w:rsidRPr="00EF1C00">
              <w:rPr>
                <w:sz w:val="23"/>
              </w:rPr>
              <w:t>미달할</w:t>
            </w:r>
            <w:r w:rsidR="002547A2">
              <w:rPr>
                <w:sz w:val="23"/>
              </w:rPr>
              <w:t xml:space="preserve"> </w:t>
            </w:r>
            <w:r w:rsidRPr="00EF1C00">
              <w:rPr>
                <w:sz w:val="23"/>
              </w:rPr>
              <w:t>경우에는</w:t>
            </w:r>
            <w:r w:rsidR="002547A2">
              <w:rPr>
                <w:sz w:val="23"/>
              </w:rPr>
              <w:t xml:space="preserve"> </w:t>
            </w:r>
            <w:r w:rsidRPr="00EF1C00">
              <w:rPr>
                <w:sz w:val="23"/>
              </w:rPr>
              <w:t>과태료</w:t>
            </w:r>
            <w:r w:rsidR="002547A2">
              <w:rPr>
                <w:sz w:val="23"/>
              </w:rPr>
              <w:t xml:space="preserve"> </w:t>
            </w:r>
            <w:r w:rsidRPr="00EF1C00">
              <w:rPr>
                <w:sz w:val="23"/>
              </w:rPr>
              <w:t>대상이</w:t>
            </w:r>
            <w:r w:rsidR="002547A2">
              <w:rPr>
                <w:sz w:val="23"/>
              </w:rPr>
              <w:t xml:space="preserve"> </w:t>
            </w:r>
            <w:r w:rsidRPr="00EF1C00">
              <w:rPr>
                <w:sz w:val="23"/>
              </w:rPr>
              <w:t>될</w:t>
            </w:r>
            <w:r w:rsidR="002547A2">
              <w:rPr>
                <w:sz w:val="23"/>
              </w:rPr>
              <w:t xml:space="preserve"> </w:t>
            </w:r>
            <w:r w:rsidRPr="00EF1C00">
              <w:rPr>
                <w:sz w:val="23"/>
              </w:rPr>
              <w:t>수</w:t>
            </w:r>
            <w:r w:rsidR="002547A2">
              <w:rPr>
                <w:sz w:val="23"/>
              </w:rPr>
              <w:t xml:space="preserve"> </w:t>
            </w:r>
            <w:r w:rsidRPr="00EF1C00">
              <w:rPr>
                <w:sz w:val="23"/>
              </w:rPr>
              <w:t>있는</w:t>
            </w:r>
            <w:r w:rsidR="002547A2">
              <w:rPr>
                <w:sz w:val="23"/>
              </w:rPr>
              <w:t xml:space="preserve"> </w:t>
            </w:r>
            <w:r w:rsidRPr="00EF1C00">
              <w:rPr>
                <w:sz w:val="23"/>
              </w:rPr>
              <w:t>리스크가</w:t>
            </w:r>
            <w:r w:rsidR="002547A2">
              <w:rPr>
                <w:sz w:val="23"/>
              </w:rPr>
              <w:t xml:space="preserve"> </w:t>
            </w:r>
            <w:r w:rsidRPr="00EF1C00">
              <w:rPr>
                <w:sz w:val="23"/>
              </w:rPr>
              <w:t>있음</w:t>
            </w:r>
            <w:r w:rsidRPr="00EF1C00">
              <w:rPr>
                <w:sz w:val="23"/>
              </w:rPr>
              <w:t>.</w:t>
            </w:r>
          </w:p>
        </w:tc>
      </w:tr>
      <w:tr w:rsidR="002E47BB" w:rsidTr="00A8591B">
        <w:trPr>
          <w:trHeight w:val="284"/>
        </w:trPr>
        <w:tc>
          <w:tcPr>
            <w:tcW w:w="2948" w:type="dxa"/>
          </w:tcPr>
          <w:p w:rsidR="002E47BB" w:rsidRPr="0045035D" w:rsidRDefault="002E47BB" w:rsidP="00783BBA">
            <w:pPr>
              <w:pStyle w:val="a6"/>
              <w:outlineLvl w:val="1"/>
              <w:rPr>
                <w:rFonts w:hAnsi="맑은 고딕"/>
                <w:color w:val="9D0001" w:themeColor="background2"/>
              </w:rPr>
            </w:pPr>
            <w:bookmarkStart w:id="54" w:name="_Toc183612388"/>
            <w:r w:rsidRPr="0045035D">
              <w:rPr>
                <w:rFonts w:hAnsi="맑은 고딕" w:hint="eastAsia"/>
                <w:color w:val="9D0001" w:themeColor="background2"/>
              </w:rPr>
              <w:t>불법파견</w:t>
            </w:r>
            <w:r w:rsidR="00303EF3" w:rsidRPr="0045035D">
              <w:rPr>
                <w:rFonts w:hAnsi="맑은 고딕"/>
                <w:color w:val="9D0001" w:themeColor="background2"/>
              </w:rPr>
              <w:br/>
            </w:r>
            <w:r w:rsidR="0045035D">
              <w:rPr>
                <w:rFonts w:hAnsi="맑은 고딕" w:cs="Times New Roman"/>
                <w:color w:val="9D0001" w:themeColor="background2"/>
              </w:rPr>
              <w:t>(</w:t>
            </w:r>
            <w:r w:rsidR="0045035D" w:rsidRPr="0045035D">
              <w:rPr>
                <w:rFonts w:hAnsi="맑은 고딕" w:cs="Times New Roman"/>
                <w:color w:val="9D0001" w:themeColor="background2"/>
              </w:rPr>
              <w:t xml:space="preserve">Risk Level: </w:t>
            </w:r>
            <w:r w:rsidR="0045035D">
              <w:rPr>
                <w:rFonts w:hAnsi="맑은 고딕" w:cs="Times New Roman" w:hint="eastAsia"/>
                <w:color w:val="9D0001" w:themeColor="background2"/>
              </w:rPr>
              <w:t>하</w:t>
            </w:r>
            <w:r w:rsidR="0045035D">
              <w:rPr>
                <w:rFonts w:hAnsi="맑은 고딕" w:cs="Times New Roman"/>
                <w:color w:val="9D0001" w:themeColor="background2"/>
              </w:rPr>
              <w:t>)</w:t>
            </w:r>
            <w:bookmarkEnd w:id="54"/>
          </w:p>
        </w:tc>
        <w:tc>
          <w:tcPr>
            <w:tcW w:w="425" w:type="dxa"/>
          </w:tcPr>
          <w:p w:rsidR="002E47BB" w:rsidRDefault="002E47BB" w:rsidP="002E47BB"/>
        </w:tc>
        <w:tc>
          <w:tcPr>
            <w:tcW w:w="11225" w:type="dxa"/>
          </w:tcPr>
          <w:p w:rsidR="00A8591B" w:rsidRDefault="00A8591B" w:rsidP="004813A3">
            <w:pPr>
              <w:pStyle w:val="a8"/>
              <w:numPr>
                <w:ilvl w:val="0"/>
                <w:numId w:val="2"/>
              </w:numPr>
              <w:autoSpaceDE w:val="0"/>
              <w:adjustRightInd/>
              <w:spacing w:after="120"/>
              <w:ind w:left="589"/>
            </w:pPr>
            <w:r>
              <w:rPr>
                <w:rFonts w:hint="eastAsia"/>
              </w:rPr>
              <w:t>제공된</w:t>
            </w:r>
            <w:r w:rsidR="002547A2">
              <w:rPr>
                <w:rFonts w:hint="eastAsia"/>
              </w:rPr>
              <w:t xml:space="preserve"> </w:t>
            </w:r>
            <w:r w:rsidR="007E4894">
              <w:rPr>
                <w:rFonts w:hint="eastAsia"/>
              </w:rPr>
              <w:t>답변</w:t>
            </w:r>
            <w:r w:rsidR="002547A2">
              <w:rPr>
                <w:rFonts w:hint="eastAsia"/>
              </w:rPr>
              <w:t xml:space="preserve"> </w:t>
            </w:r>
            <w:r>
              <w:rPr>
                <w:rFonts w:hint="eastAsia"/>
              </w:rPr>
              <w:t>및</w:t>
            </w:r>
            <w:r w:rsidR="002547A2">
              <w:rPr>
                <w:rFonts w:hint="eastAsia"/>
              </w:rPr>
              <w:t xml:space="preserve"> </w:t>
            </w:r>
            <w:r>
              <w:rPr>
                <w:rFonts w:hint="eastAsia"/>
              </w:rPr>
              <w:t>자료</w:t>
            </w:r>
            <w:r w:rsidR="007E4894">
              <w:rPr>
                <w:rFonts w:hint="eastAsia"/>
              </w:rPr>
              <w:t>에</w:t>
            </w:r>
            <w:r w:rsidR="002547A2">
              <w:rPr>
                <w:rFonts w:hint="eastAsia"/>
              </w:rPr>
              <w:t xml:space="preserve"> </w:t>
            </w:r>
            <w:r w:rsidR="007E4894">
              <w:rPr>
                <w:rFonts w:hint="eastAsia"/>
              </w:rPr>
              <w:t>의하면</w:t>
            </w:r>
            <w:r w:rsidR="002547A2">
              <w:rPr>
                <w:rFonts w:hint="eastAsia"/>
              </w:rPr>
              <w:t xml:space="preserve"> </w:t>
            </w:r>
            <w:r w:rsidR="007E4894">
              <w:rPr>
                <w:rFonts w:hint="eastAsia"/>
              </w:rPr>
              <w:t>대상회사는</w:t>
            </w:r>
            <w:r w:rsidR="002547A2">
              <w:rPr>
                <w:rFonts w:hint="eastAsia"/>
              </w:rPr>
              <w:t xml:space="preserve"> </w:t>
            </w:r>
            <w:r>
              <w:rPr>
                <w:rFonts w:hint="eastAsia"/>
              </w:rPr>
              <w:t>다음과</w:t>
            </w:r>
            <w:r w:rsidR="002547A2">
              <w:rPr>
                <w:rFonts w:hint="eastAsia"/>
              </w:rPr>
              <w:t xml:space="preserve"> </w:t>
            </w:r>
            <w:r>
              <w:rPr>
                <w:rFonts w:hint="eastAsia"/>
              </w:rPr>
              <w:t>같은</w:t>
            </w:r>
            <w:r w:rsidR="002547A2">
              <w:rPr>
                <w:rFonts w:hint="eastAsia"/>
              </w:rPr>
              <w:t xml:space="preserve"> </w:t>
            </w:r>
            <w:r>
              <w:rPr>
                <w:rFonts w:hint="eastAsia"/>
              </w:rPr>
              <w:t>도급계약을</w:t>
            </w:r>
            <w:r w:rsidR="002547A2">
              <w:rPr>
                <w:rFonts w:hint="eastAsia"/>
              </w:rPr>
              <w:t xml:space="preserve"> </w:t>
            </w:r>
            <w:r>
              <w:rPr>
                <w:rFonts w:hint="eastAsia"/>
              </w:rPr>
              <w:t>통해</w:t>
            </w:r>
            <w:r w:rsidR="002547A2">
              <w:rPr>
                <w:rFonts w:hint="eastAsia"/>
              </w:rPr>
              <w:t xml:space="preserve"> </w:t>
            </w:r>
            <w:r>
              <w:rPr>
                <w:rFonts w:hint="eastAsia"/>
              </w:rPr>
              <w:t>도급업체</w:t>
            </w:r>
            <w:r w:rsidR="002547A2">
              <w:rPr>
                <w:rFonts w:hint="eastAsia"/>
              </w:rPr>
              <w:t xml:space="preserve"> </w:t>
            </w:r>
            <w:r>
              <w:rPr>
                <w:rFonts w:hint="eastAsia"/>
              </w:rPr>
              <w:t>소속</w:t>
            </w:r>
            <w:r w:rsidR="002547A2">
              <w:rPr>
                <w:rFonts w:hint="eastAsia"/>
              </w:rPr>
              <w:t xml:space="preserve"> </w:t>
            </w:r>
            <w:r>
              <w:rPr>
                <w:rFonts w:hint="eastAsia"/>
              </w:rPr>
              <w:t>근로자</w:t>
            </w:r>
            <w:r>
              <w:rPr>
                <w:rFonts w:hint="eastAsia"/>
              </w:rPr>
              <w:t>(</w:t>
            </w:r>
            <w:r>
              <w:rPr>
                <w:rFonts w:hint="eastAsia"/>
              </w:rPr>
              <w:t>이하</w:t>
            </w:r>
            <w:r w:rsidR="002547A2">
              <w:rPr>
                <w:rFonts w:hint="eastAsia"/>
              </w:rPr>
              <w:t xml:space="preserve"> </w:t>
            </w:r>
            <w:r>
              <w:t>“</w:t>
            </w:r>
            <w:r w:rsidRPr="005D63F0">
              <w:rPr>
                <w:rFonts w:hint="eastAsia"/>
                <w:b/>
              </w:rPr>
              <w:t>도급직</w:t>
            </w:r>
            <w:r w:rsidR="002547A2">
              <w:rPr>
                <w:rFonts w:hint="eastAsia"/>
                <w:b/>
              </w:rPr>
              <w:t xml:space="preserve"> </w:t>
            </w:r>
            <w:r w:rsidRPr="005D63F0">
              <w:rPr>
                <w:rFonts w:hint="eastAsia"/>
                <w:b/>
              </w:rPr>
              <w:t>근로자</w:t>
            </w:r>
            <w:r>
              <w:t>”)</w:t>
            </w:r>
            <w:r>
              <w:rPr>
                <w:rFonts w:hint="eastAsia"/>
              </w:rPr>
              <w:t>를</w:t>
            </w:r>
            <w:r w:rsidR="002547A2">
              <w:rPr>
                <w:rFonts w:hint="eastAsia"/>
              </w:rPr>
              <w:t xml:space="preserve"> </w:t>
            </w:r>
            <w:r>
              <w:rPr>
                <w:rFonts w:hint="eastAsia"/>
              </w:rPr>
              <w:t>사용하고</w:t>
            </w:r>
            <w:r w:rsidR="002547A2">
              <w:rPr>
                <w:rFonts w:hint="eastAsia"/>
              </w:rPr>
              <w:t xml:space="preserve"> </w:t>
            </w:r>
            <w:r>
              <w:rPr>
                <w:rFonts w:hint="eastAsia"/>
              </w:rPr>
              <w:t>있</w:t>
            </w:r>
            <w:r w:rsidR="00F004B2">
              <w:rPr>
                <w:rFonts w:hint="eastAsia"/>
              </w:rPr>
              <w:t>으며</w:t>
            </w:r>
            <w:r w:rsidR="00F004B2">
              <w:rPr>
                <w:rFonts w:hint="eastAsia"/>
              </w:rPr>
              <w:t>,</w:t>
            </w:r>
            <w:r w:rsidR="00F004B2">
              <w:t xml:space="preserve"> </w:t>
            </w:r>
            <w:r w:rsidR="00F004B2">
              <w:rPr>
                <w:rFonts w:hint="eastAsia"/>
              </w:rPr>
              <w:t>검증된</w:t>
            </w:r>
            <w:r w:rsidR="00F004B2">
              <w:rPr>
                <w:rFonts w:hint="eastAsia"/>
              </w:rPr>
              <w:t xml:space="preserve"> </w:t>
            </w:r>
            <w:r w:rsidR="00F004B2">
              <w:rPr>
                <w:rFonts w:hint="eastAsia"/>
              </w:rPr>
              <w:t>협력사와</w:t>
            </w:r>
            <w:r w:rsidR="00F004B2">
              <w:rPr>
                <w:rFonts w:hint="eastAsia"/>
              </w:rPr>
              <w:t xml:space="preserve"> </w:t>
            </w:r>
            <w:r w:rsidR="00F004B2">
              <w:rPr>
                <w:rFonts w:hint="eastAsia"/>
              </w:rPr>
              <w:t>적법한</w:t>
            </w:r>
            <w:r w:rsidR="00F004B2">
              <w:rPr>
                <w:rFonts w:hint="eastAsia"/>
              </w:rPr>
              <w:t xml:space="preserve"> </w:t>
            </w:r>
            <w:r w:rsidR="00F004B2">
              <w:rPr>
                <w:rFonts w:hint="eastAsia"/>
              </w:rPr>
              <w:t>도급계약</w:t>
            </w:r>
            <w:r w:rsidR="00F004B2">
              <w:rPr>
                <w:rFonts w:hint="eastAsia"/>
              </w:rPr>
              <w:t xml:space="preserve"> </w:t>
            </w:r>
            <w:r w:rsidR="00F004B2">
              <w:rPr>
                <w:rFonts w:hint="eastAsia"/>
              </w:rPr>
              <w:t>체결을</w:t>
            </w:r>
            <w:r w:rsidR="00F004B2">
              <w:rPr>
                <w:rFonts w:hint="eastAsia"/>
              </w:rPr>
              <w:t xml:space="preserve"> </w:t>
            </w:r>
            <w:r w:rsidR="00F004B2">
              <w:rPr>
                <w:rFonts w:hint="eastAsia"/>
              </w:rPr>
              <w:t>하고</w:t>
            </w:r>
            <w:r w:rsidR="00F004B2">
              <w:rPr>
                <w:rFonts w:hint="eastAsia"/>
              </w:rPr>
              <w:t xml:space="preserve"> </w:t>
            </w:r>
            <w:r w:rsidR="00F004B2">
              <w:rPr>
                <w:rFonts w:hint="eastAsia"/>
              </w:rPr>
              <w:t>있는</w:t>
            </w:r>
            <w:r w:rsidR="00F004B2">
              <w:rPr>
                <w:rFonts w:hint="eastAsia"/>
              </w:rPr>
              <w:t xml:space="preserve"> </w:t>
            </w:r>
            <w:r w:rsidR="00F004B2">
              <w:rPr>
                <w:rFonts w:hint="eastAsia"/>
              </w:rPr>
              <w:t>바</w:t>
            </w:r>
            <w:r w:rsidR="00F004B2">
              <w:rPr>
                <w:rFonts w:hint="eastAsia"/>
              </w:rPr>
              <w:t>,</w:t>
            </w:r>
            <w:r w:rsidR="00F004B2">
              <w:t xml:space="preserve"> </w:t>
            </w:r>
            <w:r w:rsidR="00F004B2">
              <w:rPr>
                <w:rFonts w:hint="eastAsia"/>
              </w:rPr>
              <w:t>불법파견</w:t>
            </w:r>
            <w:r w:rsidR="00F004B2">
              <w:rPr>
                <w:rFonts w:hint="eastAsia"/>
              </w:rPr>
              <w:t xml:space="preserve"> </w:t>
            </w:r>
            <w:r w:rsidR="00F004B2">
              <w:rPr>
                <w:rFonts w:hint="eastAsia"/>
              </w:rPr>
              <w:t>이슈는</w:t>
            </w:r>
            <w:r w:rsidR="00F004B2">
              <w:rPr>
                <w:rFonts w:hint="eastAsia"/>
              </w:rPr>
              <w:t xml:space="preserve"> </w:t>
            </w:r>
            <w:r w:rsidR="00F004B2">
              <w:rPr>
                <w:rFonts w:hint="eastAsia"/>
              </w:rPr>
              <w:t>없는</w:t>
            </w:r>
            <w:r w:rsidR="00F004B2">
              <w:rPr>
                <w:rFonts w:hint="eastAsia"/>
              </w:rPr>
              <w:t xml:space="preserve"> </w:t>
            </w:r>
            <w:r w:rsidR="00F004B2">
              <w:rPr>
                <w:rFonts w:hint="eastAsia"/>
              </w:rPr>
              <w:t>것으로</w:t>
            </w:r>
            <w:r w:rsidR="00F004B2">
              <w:rPr>
                <w:rFonts w:hint="eastAsia"/>
              </w:rPr>
              <w:t xml:space="preserve"> </w:t>
            </w:r>
            <w:r w:rsidR="00F004B2">
              <w:rPr>
                <w:rFonts w:hint="eastAsia"/>
              </w:rPr>
              <w:t>파악하고</w:t>
            </w:r>
            <w:r w:rsidR="00F004B2">
              <w:rPr>
                <w:rFonts w:hint="eastAsia"/>
              </w:rPr>
              <w:t xml:space="preserve"> </w:t>
            </w:r>
            <w:r w:rsidR="00F004B2">
              <w:rPr>
                <w:rFonts w:hint="eastAsia"/>
              </w:rPr>
              <w:t>있다고</w:t>
            </w:r>
            <w:r w:rsidR="00F004B2">
              <w:rPr>
                <w:rFonts w:hint="eastAsia"/>
              </w:rPr>
              <w:t xml:space="preserve"> </w:t>
            </w:r>
            <w:r w:rsidR="00F004B2">
              <w:rPr>
                <w:rFonts w:hint="eastAsia"/>
              </w:rPr>
              <w:t>함</w:t>
            </w:r>
            <w:r w:rsidR="00F004B2">
              <w:rPr>
                <w:rFonts w:hint="eastAsia"/>
              </w:rPr>
              <w:t>.</w:t>
            </w:r>
          </w:p>
          <w:p w:rsidR="00A8591B" w:rsidRDefault="00A8591B" w:rsidP="004813A3">
            <w:pPr>
              <w:pStyle w:val="a8"/>
              <w:numPr>
                <w:ilvl w:val="0"/>
                <w:numId w:val="8"/>
              </w:numPr>
              <w:autoSpaceDE w:val="0"/>
              <w:adjustRightInd/>
              <w:spacing w:after="120"/>
              <w:ind w:left="1015" w:hanging="403"/>
            </w:pPr>
            <w:r>
              <w:rPr>
                <w:rFonts w:hint="eastAsia"/>
              </w:rPr>
              <w:t>에스케이쉴더스</w:t>
            </w:r>
            <w:r w:rsidR="002547A2">
              <w:rPr>
                <w:rFonts w:hint="eastAsia"/>
              </w:rPr>
              <w:t xml:space="preserve"> </w:t>
            </w:r>
            <w:r>
              <w:rPr>
                <w:rFonts w:hint="eastAsia"/>
              </w:rPr>
              <w:t>주식회사와의</w:t>
            </w:r>
            <w:r w:rsidR="002547A2">
              <w:rPr>
                <w:rFonts w:hint="eastAsia"/>
              </w:rPr>
              <w:t xml:space="preserve"> </w:t>
            </w:r>
            <w:r>
              <w:rPr>
                <w:rFonts w:hint="eastAsia"/>
              </w:rPr>
              <w:t>위탁계약</w:t>
            </w:r>
            <w:r>
              <w:rPr>
                <w:rFonts w:hint="eastAsia"/>
              </w:rPr>
              <w:t>(</w:t>
            </w:r>
            <w:r>
              <w:t>2024.</w:t>
            </w:r>
            <w:r w:rsidR="002547A2">
              <w:t xml:space="preserve"> </w:t>
            </w:r>
            <w:r>
              <w:t>1.</w:t>
            </w:r>
            <w:r w:rsidR="002547A2">
              <w:t xml:space="preserve"> </w:t>
            </w:r>
            <w:r>
              <w:t>1.</w:t>
            </w:r>
            <w:r w:rsidR="002547A2">
              <w:t xml:space="preserve"> </w:t>
            </w:r>
            <w:r>
              <w:t>~</w:t>
            </w:r>
            <w:r w:rsidR="002547A2">
              <w:t xml:space="preserve"> </w:t>
            </w:r>
            <w:r>
              <w:t>2024.</w:t>
            </w:r>
            <w:r w:rsidR="002547A2">
              <w:t xml:space="preserve"> </w:t>
            </w:r>
            <w:r>
              <w:t>12.</w:t>
            </w:r>
            <w:r w:rsidR="002547A2">
              <w:t xml:space="preserve"> </w:t>
            </w:r>
            <w:r>
              <w:t>31.,</w:t>
            </w:r>
            <w:r w:rsidR="002547A2">
              <w:t xml:space="preserve"> </w:t>
            </w:r>
            <w:r>
              <w:rPr>
                <w:rFonts w:hint="eastAsia"/>
              </w:rPr>
              <w:t>해지의</w:t>
            </w:r>
            <w:r w:rsidR="002547A2">
              <w:rPr>
                <w:rFonts w:hint="eastAsia"/>
              </w:rPr>
              <w:t xml:space="preserve"> </w:t>
            </w:r>
            <w:r>
              <w:rPr>
                <w:rFonts w:hint="eastAsia"/>
              </w:rPr>
              <w:t>의사표시를</w:t>
            </w:r>
            <w:r w:rsidR="002547A2">
              <w:rPr>
                <w:rFonts w:hint="eastAsia"/>
              </w:rPr>
              <w:t xml:space="preserve"> </w:t>
            </w:r>
            <w:r>
              <w:rPr>
                <w:rFonts w:hint="eastAsia"/>
              </w:rPr>
              <w:t>하지</w:t>
            </w:r>
            <w:r w:rsidR="002547A2">
              <w:rPr>
                <w:rFonts w:hint="eastAsia"/>
              </w:rPr>
              <w:t xml:space="preserve"> </w:t>
            </w:r>
            <w:r>
              <w:rPr>
                <w:rFonts w:hint="eastAsia"/>
              </w:rPr>
              <w:t>않는</w:t>
            </w:r>
            <w:r w:rsidR="002547A2">
              <w:rPr>
                <w:rFonts w:hint="eastAsia"/>
              </w:rPr>
              <w:t xml:space="preserve"> </w:t>
            </w:r>
            <w:r>
              <w:rPr>
                <w:rFonts w:hint="eastAsia"/>
              </w:rPr>
              <w:t>한</w:t>
            </w:r>
            <w:r w:rsidR="002547A2">
              <w:rPr>
                <w:rFonts w:hint="eastAsia"/>
              </w:rPr>
              <w:t xml:space="preserve"> </w:t>
            </w:r>
            <w:r>
              <w:t>1</w:t>
            </w:r>
            <w:r>
              <w:rPr>
                <w:rFonts w:hint="eastAsia"/>
              </w:rPr>
              <w:t>년</w:t>
            </w:r>
            <w:r w:rsidR="002547A2">
              <w:rPr>
                <w:rFonts w:hint="eastAsia"/>
              </w:rPr>
              <w:t xml:space="preserve"> </w:t>
            </w:r>
            <w:r>
              <w:rPr>
                <w:rFonts w:hint="eastAsia"/>
              </w:rPr>
              <w:t>단위</w:t>
            </w:r>
            <w:r w:rsidR="002547A2">
              <w:rPr>
                <w:rFonts w:hint="eastAsia"/>
              </w:rPr>
              <w:t xml:space="preserve"> </w:t>
            </w:r>
            <w:r>
              <w:rPr>
                <w:rFonts w:hint="eastAsia"/>
              </w:rPr>
              <w:t>연장</w:t>
            </w:r>
            <w:r>
              <w:rPr>
                <w:rFonts w:hint="eastAsia"/>
              </w:rPr>
              <w:t>)</w:t>
            </w:r>
            <w:r>
              <w:rPr>
                <w:rFonts w:hint="eastAsia"/>
              </w:rPr>
              <w:t>을</w:t>
            </w:r>
            <w:r w:rsidR="002547A2">
              <w:rPr>
                <w:rFonts w:hint="eastAsia"/>
              </w:rPr>
              <w:t xml:space="preserve"> </w:t>
            </w:r>
            <w:r>
              <w:rPr>
                <w:rFonts w:hint="eastAsia"/>
              </w:rPr>
              <w:t>통해</w:t>
            </w:r>
            <w:r w:rsidR="002547A2">
              <w:rPr>
                <w:rFonts w:hint="eastAsia"/>
              </w:rPr>
              <w:t xml:space="preserve"> </w:t>
            </w:r>
            <w:r>
              <w:t>50</w:t>
            </w:r>
            <w:r>
              <w:rPr>
                <w:rFonts w:hint="eastAsia"/>
              </w:rPr>
              <w:t>명의</w:t>
            </w:r>
            <w:r w:rsidR="002547A2">
              <w:rPr>
                <w:rFonts w:hint="eastAsia"/>
              </w:rPr>
              <w:t xml:space="preserve"> </w:t>
            </w:r>
            <w:r>
              <w:rPr>
                <w:rFonts w:hint="eastAsia"/>
              </w:rPr>
              <w:t>도급직</w:t>
            </w:r>
            <w:r w:rsidR="002547A2">
              <w:rPr>
                <w:rFonts w:hint="eastAsia"/>
              </w:rPr>
              <w:t xml:space="preserve"> </w:t>
            </w:r>
            <w:r>
              <w:rPr>
                <w:rFonts w:hint="eastAsia"/>
              </w:rPr>
              <w:t>근로자를</w:t>
            </w:r>
            <w:r w:rsidR="002547A2">
              <w:rPr>
                <w:rFonts w:hint="eastAsia"/>
              </w:rPr>
              <w:t xml:space="preserve"> </w:t>
            </w:r>
            <w:r>
              <w:rPr>
                <w:rFonts w:hint="eastAsia"/>
              </w:rPr>
              <w:t>경비</w:t>
            </w:r>
            <w:r w:rsidR="002547A2">
              <w:rPr>
                <w:rFonts w:hint="eastAsia"/>
              </w:rPr>
              <w:t xml:space="preserve"> </w:t>
            </w:r>
            <w:r>
              <w:rPr>
                <w:rFonts w:hint="eastAsia"/>
              </w:rPr>
              <w:t>및</w:t>
            </w:r>
            <w:r w:rsidR="002547A2">
              <w:rPr>
                <w:rFonts w:hint="eastAsia"/>
              </w:rPr>
              <w:t xml:space="preserve"> </w:t>
            </w:r>
            <w:r>
              <w:rPr>
                <w:rFonts w:hint="eastAsia"/>
              </w:rPr>
              <w:t>보안</w:t>
            </w:r>
            <w:r w:rsidR="002547A2">
              <w:rPr>
                <w:rFonts w:hint="eastAsia"/>
              </w:rPr>
              <w:t xml:space="preserve"> </w:t>
            </w:r>
            <w:r>
              <w:rPr>
                <w:rFonts w:hint="eastAsia"/>
              </w:rPr>
              <w:t>업무에</w:t>
            </w:r>
            <w:r w:rsidR="002547A2">
              <w:rPr>
                <w:rFonts w:hint="eastAsia"/>
              </w:rPr>
              <w:t xml:space="preserve"> </w:t>
            </w:r>
            <w:r>
              <w:rPr>
                <w:rFonts w:hint="eastAsia"/>
              </w:rPr>
              <w:t>사용하며</w:t>
            </w:r>
            <w:r>
              <w:rPr>
                <w:rFonts w:hint="eastAsia"/>
              </w:rPr>
              <w:t>,</w:t>
            </w:r>
            <w:r w:rsidR="002547A2">
              <w:t xml:space="preserve"> </w:t>
            </w:r>
            <w:r>
              <w:rPr>
                <w:rFonts w:hint="eastAsia"/>
              </w:rPr>
              <w:t>도급업체가</w:t>
            </w:r>
            <w:r w:rsidR="002547A2">
              <w:rPr>
                <w:rFonts w:hint="eastAsia"/>
              </w:rPr>
              <w:t xml:space="preserve"> </w:t>
            </w:r>
            <w:r>
              <w:rPr>
                <w:rFonts w:hint="eastAsia"/>
              </w:rPr>
              <w:t>관련</w:t>
            </w:r>
            <w:r w:rsidR="002547A2">
              <w:rPr>
                <w:rFonts w:hint="eastAsia"/>
              </w:rPr>
              <w:t xml:space="preserve"> </w:t>
            </w:r>
            <w:r>
              <w:rPr>
                <w:rFonts w:hint="eastAsia"/>
              </w:rPr>
              <w:t>업무를</w:t>
            </w:r>
            <w:r w:rsidR="002547A2">
              <w:rPr>
                <w:rFonts w:hint="eastAsia"/>
              </w:rPr>
              <w:t xml:space="preserve"> </w:t>
            </w:r>
            <w:r>
              <w:rPr>
                <w:rFonts w:hint="eastAsia"/>
              </w:rPr>
              <w:t>독립적으로</w:t>
            </w:r>
            <w:r w:rsidR="002547A2">
              <w:rPr>
                <w:rFonts w:hint="eastAsia"/>
              </w:rPr>
              <w:t xml:space="preserve"> </w:t>
            </w:r>
            <w:r>
              <w:rPr>
                <w:rFonts w:hint="eastAsia"/>
              </w:rPr>
              <w:t>수행하고</w:t>
            </w:r>
            <w:r w:rsidR="002547A2">
              <w:rPr>
                <w:rFonts w:hint="eastAsia"/>
              </w:rPr>
              <w:t xml:space="preserve"> </w:t>
            </w:r>
            <w:r>
              <w:rPr>
                <w:rFonts w:hint="eastAsia"/>
              </w:rPr>
              <w:t>있다고</w:t>
            </w:r>
            <w:r w:rsidR="002547A2">
              <w:rPr>
                <w:rFonts w:hint="eastAsia"/>
              </w:rPr>
              <w:t xml:space="preserve"> </w:t>
            </w:r>
            <w:r>
              <w:rPr>
                <w:rFonts w:hint="eastAsia"/>
              </w:rPr>
              <w:t>함</w:t>
            </w:r>
            <w:r>
              <w:rPr>
                <w:rFonts w:hint="eastAsia"/>
              </w:rPr>
              <w:t>.</w:t>
            </w:r>
            <w:r w:rsidR="00F004B2">
              <w:t xml:space="preserve"> </w:t>
            </w:r>
            <w:r w:rsidR="00F004B2">
              <w:rPr>
                <w:rFonts w:hint="eastAsia"/>
              </w:rPr>
              <w:t>이</w:t>
            </w:r>
            <w:r w:rsidR="00F004B2">
              <w:rPr>
                <w:rFonts w:hint="eastAsia"/>
              </w:rPr>
              <w:t xml:space="preserve"> </w:t>
            </w:r>
            <w:r w:rsidR="00F004B2">
              <w:rPr>
                <w:rFonts w:hint="eastAsia"/>
              </w:rPr>
              <w:t>외에</w:t>
            </w:r>
            <w:r w:rsidR="00F004B2">
              <w:rPr>
                <w:rFonts w:hint="eastAsia"/>
              </w:rPr>
              <w:t xml:space="preserve"> </w:t>
            </w:r>
            <w:r w:rsidR="00F004B2">
              <w:rPr>
                <w:rFonts w:hint="eastAsia"/>
              </w:rPr>
              <w:t>웰스토리</w:t>
            </w:r>
            <w:r w:rsidR="00F004B2">
              <w:rPr>
                <w:rFonts w:hint="eastAsia"/>
              </w:rPr>
              <w:t>(</w:t>
            </w:r>
            <w:r w:rsidR="00F004B2">
              <w:rPr>
                <w:rFonts w:hint="eastAsia"/>
              </w:rPr>
              <w:t>식당</w:t>
            </w:r>
            <w:r w:rsidR="00F004B2">
              <w:rPr>
                <w:rFonts w:hint="eastAsia"/>
              </w:rPr>
              <w:t>)</w:t>
            </w:r>
            <w:r w:rsidR="00F004B2">
              <w:t xml:space="preserve">, </w:t>
            </w:r>
            <w:r w:rsidR="00F004B2">
              <w:rPr>
                <w:rFonts w:hint="eastAsia"/>
              </w:rPr>
              <w:t>캡스텍</w:t>
            </w:r>
            <w:r w:rsidR="00F004B2">
              <w:rPr>
                <w:rFonts w:hint="eastAsia"/>
              </w:rPr>
              <w:t>(</w:t>
            </w:r>
            <w:r w:rsidR="00F004B2">
              <w:rPr>
                <w:rFonts w:hint="eastAsia"/>
              </w:rPr>
              <w:t>보안</w:t>
            </w:r>
            <w:r w:rsidR="00F004B2">
              <w:rPr>
                <w:rFonts w:hint="eastAsia"/>
              </w:rPr>
              <w:t>)</w:t>
            </w:r>
            <w:r w:rsidR="00F004B2">
              <w:t xml:space="preserve">, </w:t>
            </w:r>
            <w:r w:rsidR="00F004B2">
              <w:rPr>
                <w:rFonts w:hint="eastAsia"/>
              </w:rPr>
              <w:t>행복동행</w:t>
            </w:r>
            <w:r w:rsidR="00F004B2">
              <w:rPr>
                <w:rFonts w:hint="eastAsia"/>
              </w:rPr>
              <w:t>(</w:t>
            </w:r>
            <w:r w:rsidR="00F004B2">
              <w:rPr>
                <w:rFonts w:hint="eastAsia"/>
              </w:rPr>
              <w:t>조경</w:t>
            </w:r>
            <w:r w:rsidR="00F004B2">
              <w:rPr>
                <w:rFonts w:hint="eastAsia"/>
              </w:rPr>
              <w:t>/</w:t>
            </w:r>
            <w:r w:rsidR="00F004B2">
              <w:rPr>
                <w:rFonts w:hint="eastAsia"/>
              </w:rPr>
              <w:t>미화</w:t>
            </w:r>
            <w:r w:rsidR="00F004B2">
              <w:rPr>
                <w:rFonts w:hint="eastAsia"/>
              </w:rPr>
              <w:t>)</w:t>
            </w:r>
            <w:r w:rsidR="00F004B2">
              <w:rPr>
                <w:rFonts w:hint="eastAsia"/>
              </w:rPr>
              <w:t>와의</w:t>
            </w:r>
            <w:r w:rsidR="00F004B2">
              <w:rPr>
                <w:rFonts w:hint="eastAsia"/>
              </w:rPr>
              <w:t xml:space="preserve"> </w:t>
            </w:r>
            <w:r w:rsidR="00F004B2">
              <w:rPr>
                <w:rFonts w:hint="eastAsia"/>
              </w:rPr>
              <w:t>계약을</w:t>
            </w:r>
            <w:r w:rsidR="00F004B2">
              <w:rPr>
                <w:rFonts w:hint="eastAsia"/>
              </w:rPr>
              <w:t xml:space="preserve"> </w:t>
            </w:r>
            <w:r w:rsidR="00F004B2">
              <w:rPr>
                <w:rFonts w:hint="eastAsia"/>
              </w:rPr>
              <w:t>통해</w:t>
            </w:r>
            <w:r w:rsidR="00F004B2">
              <w:rPr>
                <w:rFonts w:hint="eastAsia"/>
              </w:rPr>
              <w:t xml:space="preserve"> </w:t>
            </w:r>
            <w:r w:rsidR="00F004B2">
              <w:rPr>
                <w:rFonts w:hint="eastAsia"/>
              </w:rPr>
              <w:t>각</w:t>
            </w:r>
            <w:r w:rsidR="00F004B2">
              <w:rPr>
                <w:rFonts w:hint="eastAsia"/>
              </w:rPr>
              <w:t xml:space="preserve"> </w:t>
            </w:r>
            <w:r w:rsidR="00F004B2">
              <w:rPr>
                <w:rFonts w:hint="eastAsia"/>
              </w:rPr>
              <w:t>업무에</w:t>
            </w:r>
            <w:r w:rsidR="00F004B2">
              <w:rPr>
                <w:rFonts w:hint="eastAsia"/>
              </w:rPr>
              <w:t xml:space="preserve"> </w:t>
            </w:r>
            <w:r w:rsidR="00F004B2">
              <w:rPr>
                <w:rFonts w:hint="eastAsia"/>
              </w:rPr>
              <w:t>도급직</w:t>
            </w:r>
            <w:r w:rsidR="00F004B2">
              <w:rPr>
                <w:rFonts w:hint="eastAsia"/>
              </w:rPr>
              <w:t xml:space="preserve"> </w:t>
            </w:r>
            <w:r w:rsidR="00F004B2">
              <w:rPr>
                <w:rFonts w:hint="eastAsia"/>
              </w:rPr>
              <w:t>근로자를</w:t>
            </w:r>
            <w:r w:rsidR="00F004B2">
              <w:rPr>
                <w:rFonts w:hint="eastAsia"/>
              </w:rPr>
              <w:t xml:space="preserve"> </w:t>
            </w:r>
            <w:r w:rsidR="00F004B2">
              <w:rPr>
                <w:rFonts w:hint="eastAsia"/>
              </w:rPr>
              <w:t>사용하고</w:t>
            </w:r>
            <w:r w:rsidR="00F004B2">
              <w:rPr>
                <w:rFonts w:hint="eastAsia"/>
              </w:rPr>
              <w:t xml:space="preserve"> </w:t>
            </w:r>
            <w:r w:rsidR="00F004B2">
              <w:rPr>
                <w:rFonts w:hint="eastAsia"/>
              </w:rPr>
              <w:t>있으나</w:t>
            </w:r>
            <w:r w:rsidR="00F004B2">
              <w:rPr>
                <w:rFonts w:hint="eastAsia"/>
              </w:rPr>
              <w:t xml:space="preserve"> </w:t>
            </w:r>
            <w:r w:rsidR="00F004B2">
              <w:rPr>
                <w:rFonts w:hint="eastAsia"/>
              </w:rPr>
              <w:t>마찬가지로</w:t>
            </w:r>
            <w:r w:rsidR="00F004B2">
              <w:rPr>
                <w:rFonts w:hint="eastAsia"/>
              </w:rPr>
              <w:t xml:space="preserve"> </w:t>
            </w:r>
            <w:r w:rsidR="00F004B2">
              <w:rPr>
                <w:rFonts w:hint="eastAsia"/>
              </w:rPr>
              <w:t>협력업체가</w:t>
            </w:r>
            <w:r w:rsidR="00F004B2">
              <w:rPr>
                <w:rFonts w:hint="eastAsia"/>
              </w:rPr>
              <w:t xml:space="preserve"> </w:t>
            </w:r>
            <w:r w:rsidR="00F004B2">
              <w:rPr>
                <w:rFonts w:hint="eastAsia"/>
              </w:rPr>
              <w:t>독립적으로</w:t>
            </w:r>
            <w:r w:rsidR="00F004B2">
              <w:rPr>
                <w:rFonts w:hint="eastAsia"/>
              </w:rPr>
              <w:t xml:space="preserve"> </w:t>
            </w:r>
            <w:r w:rsidR="00F004B2">
              <w:rPr>
                <w:rFonts w:hint="eastAsia"/>
              </w:rPr>
              <w:t>업무를</w:t>
            </w:r>
            <w:r w:rsidR="00F004B2">
              <w:rPr>
                <w:rFonts w:hint="eastAsia"/>
              </w:rPr>
              <w:t xml:space="preserve"> </w:t>
            </w:r>
            <w:r w:rsidR="00F004B2">
              <w:rPr>
                <w:rFonts w:hint="eastAsia"/>
              </w:rPr>
              <w:t>수행하며</w:t>
            </w:r>
            <w:r w:rsidR="00F004B2">
              <w:rPr>
                <w:rFonts w:hint="eastAsia"/>
              </w:rPr>
              <w:t>,</w:t>
            </w:r>
            <w:r w:rsidR="00F004B2">
              <w:t xml:space="preserve"> </w:t>
            </w:r>
            <w:r w:rsidR="00F004B2">
              <w:rPr>
                <w:rFonts w:hint="eastAsia"/>
              </w:rPr>
              <w:t>정규직</w:t>
            </w:r>
            <w:r w:rsidR="00F004B2">
              <w:rPr>
                <w:rFonts w:hint="eastAsia"/>
              </w:rPr>
              <w:t xml:space="preserve"> </w:t>
            </w:r>
            <w:r w:rsidR="00F004B2">
              <w:rPr>
                <w:rFonts w:hint="eastAsia"/>
              </w:rPr>
              <w:t>직원과의</w:t>
            </w:r>
            <w:r w:rsidR="00F004B2">
              <w:rPr>
                <w:rFonts w:hint="eastAsia"/>
              </w:rPr>
              <w:t xml:space="preserve"> </w:t>
            </w:r>
            <w:r w:rsidR="00F004B2">
              <w:rPr>
                <w:rFonts w:hint="eastAsia"/>
              </w:rPr>
              <w:t>유사성도</w:t>
            </w:r>
            <w:r w:rsidR="00F004B2">
              <w:rPr>
                <w:rFonts w:hint="eastAsia"/>
              </w:rPr>
              <w:t xml:space="preserve"> </w:t>
            </w:r>
            <w:r w:rsidR="00F004B2">
              <w:rPr>
                <w:rFonts w:hint="eastAsia"/>
              </w:rPr>
              <w:t>존재하지</w:t>
            </w:r>
            <w:r w:rsidR="00F004B2">
              <w:rPr>
                <w:rFonts w:hint="eastAsia"/>
              </w:rPr>
              <w:t xml:space="preserve"> </w:t>
            </w:r>
            <w:r w:rsidR="00F004B2">
              <w:rPr>
                <w:rFonts w:hint="eastAsia"/>
              </w:rPr>
              <w:t>않는다고</w:t>
            </w:r>
            <w:r w:rsidR="00F004B2">
              <w:rPr>
                <w:rFonts w:hint="eastAsia"/>
              </w:rPr>
              <w:t xml:space="preserve"> </w:t>
            </w:r>
            <w:r w:rsidR="00F004B2">
              <w:rPr>
                <w:rFonts w:hint="eastAsia"/>
              </w:rPr>
              <w:t>함</w:t>
            </w:r>
            <w:r w:rsidR="00F004B2">
              <w:rPr>
                <w:rFonts w:hint="eastAsia"/>
              </w:rPr>
              <w:t>.</w:t>
            </w:r>
          </w:p>
          <w:p w:rsidR="00D970B8" w:rsidRDefault="00E74C33" w:rsidP="004813A3">
            <w:pPr>
              <w:pStyle w:val="a8"/>
              <w:numPr>
                <w:ilvl w:val="0"/>
                <w:numId w:val="8"/>
              </w:numPr>
              <w:autoSpaceDE w:val="0"/>
              <w:adjustRightInd/>
              <w:spacing w:after="120"/>
              <w:ind w:left="1015" w:hanging="403"/>
            </w:pPr>
            <w:r>
              <w:rPr>
                <w:rFonts w:hint="eastAsia"/>
              </w:rPr>
              <w:t>주식회사</w:t>
            </w:r>
            <w:r w:rsidR="002547A2">
              <w:rPr>
                <w:rFonts w:hint="eastAsia"/>
              </w:rPr>
              <w:t xml:space="preserve"> </w:t>
            </w:r>
            <w:r>
              <w:rPr>
                <w:rFonts w:hint="eastAsia"/>
              </w:rPr>
              <w:t>동부와의</w:t>
            </w:r>
            <w:r w:rsidR="002547A2">
              <w:rPr>
                <w:rFonts w:hint="eastAsia"/>
              </w:rPr>
              <w:t xml:space="preserve"> </w:t>
            </w:r>
            <w:r>
              <w:rPr>
                <w:rFonts w:hint="eastAsia"/>
              </w:rPr>
              <w:t>도급계약을</w:t>
            </w:r>
            <w:r w:rsidR="002547A2">
              <w:rPr>
                <w:rFonts w:hint="eastAsia"/>
              </w:rPr>
              <w:t xml:space="preserve"> </w:t>
            </w:r>
            <w:r>
              <w:rPr>
                <w:rFonts w:hint="eastAsia"/>
              </w:rPr>
              <w:t>통해</w:t>
            </w:r>
            <w:r w:rsidR="002547A2">
              <w:rPr>
                <w:rFonts w:hint="eastAsia"/>
              </w:rPr>
              <w:t xml:space="preserve"> </w:t>
            </w:r>
            <w:r w:rsidR="007E4894">
              <w:t>12</w:t>
            </w:r>
            <w:r w:rsidR="007E4894">
              <w:rPr>
                <w:rFonts w:hint="eastAsia"/>
              </w:rPr>
              <w:t>명의</w:t>
            </w:r>
            <w:r w:rsidR="002547A2">
              <w:rPr>
                <w:rFonts w:hint="eastAsia"/>
              </w:rPr>
              <w:t xml:space="preserve"> </w:t>
            </w:r>
            <w:r w:rsidR="007E4894">
              <w:rPr>
                <w:rFonts w:hint="eastAsia"/>
              </w:rPr>
              <w:t>도급업체</w:t>
            </w:r>
            <w:r w:rsidR="002547A2">
              <w:rPr>
                <w:rFonts w:hint="eastAsia"/>
              </w:rPr>
              <w:t xml:space="preserve"> </w:t>
            </w:r>
            <w:r w:rsidR="007E4894">
              <w:rPr>
                <w:rFonts w:hint="eastAsia"/>
              </w:rPr>
              <w:t>소속</w:t>
            </w:r>
            <w:r w:rsidR="002547A2">
              <w:rPr>
                <w:rFonts w:hint="eastAsia"/>
              </w:rPr>
              <w:t xml:space="preserve"> </w:t>
            </w:r>
            <w:r w:rsidR="007E4894">
              <w:rPr>
                <w:rFonts w:hint="eastAsia"/>
              </w:rPr>
              <w:t>근로자를</w:t>
            </w:r>
            <w:r w:rsidR="002547A2">
              <w:rPr>
                <w:rFonts w:hint="eastAsia"/>
              </w:rPr>
              <w:t xml:space="preserve"> </w:t>
            </w:r>
            <w:r w:rsidR="007E4894">
              <w:rPr>
                <w:rFonts w:hint="eastAsia"/>
              </w:rPr>
              <w:t>텅스텐</w:t>
            </w:r>
            <w:r w:rsidR="002547A2">
              <w:rPr>
                <w:rFonts w:hint="eastAsia"/>
              </w:rPr>
              <w:t xml:space="preserve"> </w:t>
            </w:r>
            <w:r w:rsidR="007E4894">
              <w:t>Pow</w:t>
            </w:r>
            <w:r w:rsidR="00F54E6B">
              <w:rPr>
                <w:rFonts w:hint="eastAsia"/>
              </w:rPr>
              <w:t>d</w:t>
            </w:r>
            <w:r w:rsidR="007E4894">
              <w:t>er</w:t>
            </w:r>
            <w:r w:rsidR="002547A2">
              <w:t xml:space="preserve"> </w:t>
            </w:r>
            <w:r w:rsidR="007E4894">
              <w:t>Cha</w:t>
            </w:r>
            <w:r w:rsidR="00A7553D">
              <w:t>r</w:t>
            </w:r>
            <w:r w:rsidR="007E4894">
              <w:t>ge</w:t>
            </w:r>
            <w:r w:rsidR="002547A2">
              <w:t xml:space="preserve"> </w:t>
            </w:r>
            <w:r w:rsidR="007E4894">
              <w:rPr>
                <w:rFonts w:hint="eastAsia"/>
              </w:rPr>
              <w:t>업무</w:t>
            </w:r>
            <w:r>
              <w:rPr>
                <w:rStyle w:val="ac"/>
              </w:rPr>
              <w:footnoteReference w:id="63"/>
            </w:r>
            <w:r w:rsidR="007E4894">
              <w:rPr>
                <w:rFonts w:hint="eastAsia"/>
              </w:rPr>
              <w:t>에</w:t>
            </w:r>
            <w:r w:rsidR="002547A2">
              <w:t xml:space="preserve"> </w:t>
            </w:r>
            <w:r w:rsidR="007E4894">
              <w:rPr>
                <w:rFonts w:hint="eastAsia"/>
              </w:rPr>
              <w:t>사용</w:t>
            </w:r>
            <w:r w:rsidR="002547A2">
              <w:rPr>
                <w:rFonts w:hint="eastAsia"/>
              </w:rPr>
              <w:t xml:space="preserve"> </w:t>
            </w:r>
            <w:r w:rsidR="00A8591B">
              <w:rPr>
                <w:rFonts w:hint="eastAsia"/>
              </w:rPr>
              <w:t>함</w:t>
            </w:r>
            <w:r w:rsidR="00A8591B">
              <w:rPr>
                <w:rFonts w:hint="eastAsia"/>
              </w:rPr>
              <w:t>.</w:t>
            </w:r>
            <w:r w:rsidR="002547A2">
              <w:t xml:space="preserve"> </w:t>
            </w:r>
            <w:r w:rsidR="00A8591B">
              <w:rPr>
                <w:rFonts w:hint="eastAsia"/>
              </w:rPr>
              <w:t>업무지시는</w:t>
            </w:r>
            <w:r w:rsidR="002547A2">
              <w:rPr>
                <w:rFonts w:hint="eastAsia"/>
              </w:rPr>
              <w:t xml:space="preserve"> </w:t>
            </w:r>
            <w:r w:rsidR="00A8591B">
              <w:rPr>
                <w:rFonts w:hint="eastAsia"/>
              </w:rPr>
              <w:t>도급업체의</w:t>
            </w:r>
            <w:r w:rsidR="002547A2">
              <w:rPr>
                <w:rFonts w:hint="eastAsia"/>
              </w:rPr>
              <w:t xml:space="preserve"> </w:t>
            </w:r>
            <w:r w:rsidR="00A8591B">
              <w:rPr>
                <w:rFonts w:hint="eastAsia"/>
              </w:rPr>
              <w:t>현장소장</w:t>
            </w:r>
            <w:r w:rsidR="002547A2">
              <w:rPr>
                <w:rFonts w:hint="eastAsia"/>
              </w:rPr>
              <w:t xml:space="preserve"> </w:t>
            </w:r>
            <w:r w:rsidR="00A8591B">
              <w:rPr>
                <w:rFonts w:hint="eastAsia"/>
              </w:rPr>
              <w:t>및</w:t>
            </w:r>
            <w:r w:rsidR="002547A2">
              <w:rPr>
                <w:rFonts w:hint="eastAsia"/>
              </w:rPr>
              <w:t xml:space="preserve"> </w:t>
            </w:r>
            <w:r w:rsidR="00A8591B">
              <w:rPr>
                <w:rFonts w:hint="eastAsia"/>
              </w:rPr>
              <w:t>관리감독자와</w:t>
            </w:r>
            <w:r w:rsidR="002547A2">
              <w:rPr>
                <w:rFonts w:hint="eastAsia"/>
              </w:rPr>
              <w:t xml:space="preserve"> </w:t>
            </w:r>
            <w:r w:rsidR="00A8591B">
              <w:rPr>
                <w:rFonts w:hint="eastAsia"/>
              </w:rPr>
              <w:t>협의하고</w:t>
            </w:r>
            <w:r w:rsidR="002547A2">
              <w:rPr>
                <w:rFonts w:hint="eastAsia"/>
              </w:rPr>
              <w:t xml:space="preserve"> </w:t>
            </w:r>
            <w:r w:rsidR="00A8591B">
              <w:rPr>
                <w:rFonts w:hint="eastAsia"/>
              </w:rPr>
              <w:t>있으며</w:t>
            </w:r>
            <w:r w:rsidR="00A8591B">
              <w:rPr>
                <w:rFonts w:hint="eastAsia"/>
              </w:rPr>
              <w:t>,</w:t>
            </w:r>
            <w:r w:rsidR="002547A2">
              <w:t xml:space="preserve"> </w:t>
            </w:r>
            <w:r w:rsidR="00A8591B">
              <w:rPr>
                <w:rFonts w:hint="eastAsia"/>
              </w:rPr>
              <w:t>대상회사</w:t>
            </w:r>
            <w:r w:rsidR="002547A2">
              <w:rPr>
                <w:rFonts w:hint="eastAsia"/>
              </w:rPr>
              <w:t xml:space="preserve"> </w:t>
            </w:r>
            <w:r w:rsidR="00A8591B">
              <w:rPr>
                <w:rFonts w:hint="eastAsia"/>
              </w:rPr>
              <w:t>근로자와</w:t>
            </w:r>
            <w:r w:rsidR="002547A2">
              <w:rPr>
                <w:rFonts w:hint="eastAsia"/>
              </w:rPr>
              <w:t xml:space="preserve"> </w:t>
            </w:r>
            <w:r w:rsidR="00A8591B">
              <w:rPr>
                <w:rFonts w:hint="eastAsia"/>
              </w:rPr>
              <w:t>동일하거나</w:t>
            </w:r>
            <w:r w:rsidR="002547A2">
              <w:rPr>
                <w:rFonts w:hint="eastAsia"/>
              </w:rPr>
              <w:t xml:space="preserve"> </w:t>
            </w:r>
            <w:r w:rsidR="00A8591B">
              <w:rPr>
                <w:rFonts w:hint="eastAsia"/>
              </w:rPr>
              <w:t>유사한</w:t>
            </w:r>
            <w:r w:rsidR="002547A2">
              <w:rPr>
                <w:rFonts w:hint="eastAsia"/>
              </w:rPr>
              <w:t xml:space="preserve"> </w:t>
            </w:r>
            <w:r w:rsidR="00A8591B">
              <w:rPr>
                <w:rFonts w:hint="eastAsia"/>
              </w:rPr>
              <w:t>업무를</w:t>
            </w:r>
            <w:r w:rsidR="002547A2">
              <w:rPr>
                <w:rFonts w:hint="eastAsia"/>
              </w:rPr>
              <w:t xml:space="preserve"> </w:t>
            </w:r>
            <w:r w:rsidR="00A8591B">
              <w:rPr>
                <w:rFonts w:hint="eastAsia"/>
              </w:rPr>
              <w:t>수행하지</w:t>
            </w:r>
            <w:r w:rsidR="002547A2">
              <w:rPr>
                <w:rFonts w:hint="eastAsia"/>
              </w:rPr>
              <w:t xml:space="preserve"> </w:t>
            </w:r>
            <w:r w:rsidR="00A8591B">
              <w:rPr>
                <w:rFonts w:hint="eastAsia"/>
              </w:rPr>
              <w:t>않음</w:t>
            </w:r>
            <w:r w:rsidR="00A8591B">
              <w:rPr>
                <w:rFonts w:hint="eastAsia"/>
              </w:rPr>
              <w:t>.</w:t>
            </w:r>
            <w:r w:rsidR="002547A2">
              <w:rPr>
                <w:rFonts w:hint="eastAsia"/>
              </w:rPr>
              <w:t xml:space="preserve"> </w:t>
            </w:r>
            <w:r w:rsidR="00A8591B">
              <w:rPr>
                <w:rFonts w:hint="eastAsia"/>
              </w:rPr>
              <w:t>대상회사가</w:t>
            </w:r>
            <w:r w:rsidR="002547A2">
              <w:rPr>
                <w:rFonts w:hint="eastAsia"/>
              </w:rPr>
              <w:t xml:space="preserve"> </w:t>
            </w:r>
            <w:r w:rsidR="00A8591B">
              <w:rPr>
                <w:rFonts w:hint="eastAsia"/>
              </w:rPr>
              <w:t>작업지도서</w:t>
            </w:r>
            <w:r w:rsidR="002547A2">
              <w:rPr>
                <w:rFonts w:hint="eastAsia"/>
              </w:rPr>
              <w:t xml:space="preserve"> </w:t>
            </w:r>
            <w:r w:rsidR="00A8591B">
              <w:rPr>
                <w:rFonts w:hint="eastAsia"/>
              </w:rPr>
              <w:t>또는</w:t>
            </w:r>
            <w:r w:rsidR="002547A2">
              <w:rPr>
                <w:rFonts w:hint="eastAsia"/>
              </w:rPr>
              <w:t xml:space="preserve"> </w:t>
            </w:r>
            <w:r w:rsidR="00A8591B">
              <w:rPr>
                <w:rFonts w:hint="eastAsia"/>
              </w:rPr>
              <w:t>정비작업표준을</w:t>
            </w:r>
            <w:r w:rsidR="002547A2">
              <w:rPr>
                <w:rFonts w:hint="eastAsia"/>
              </w:rPr>
              <w:t xml:space="preserve"> </w:t>
            </w:r>
            <w:r w:rsidR="00A8591B">
              <w:rPr>
                <w:rFonts w:hint="eastAsia"/>
              </w:rPr>
              <w:t>제공하고</w:t>
            </w:r>
            <w:r w:rsidR="002547A2">
              <w:rPr>
                <w:rFonts w:hint="eastAsia"/>
              </w:rPr>
              <w:t xml:space="preserve"> </w:t>
            </w:r>
            <w:r w:rsidR="00A8591B">
              <w:rPr>
                <w:rFonts w:hint="eastAsia"/>
              </w:rPr>
              <w:t>있으며</w:t>
            </w:r>
            <w:r w:rsidR="00A8591B">
              <w:rPr>
                <w:rFonts w:hint="eastAsia"/>
              </w:rPr>
              <w:t>,</w:t>
            </w:r>
            <w:r w:rsidR="002547A2">
              <w:t xml:space="preserve"> </w:t>
            </w:r>
            <w:r>
              <w:rPr>
                <w:rFonts w:hint="eastAsia"/>
              </w:rPr>
              <w:t>대상회사의</w:t>
            </w:r>
            <w:r w:rsidR="002547A2">
              <w:rPr>
                <w:rFonts w:hint="eastAsia"/>
              </w:rPr>
              <w:t xml:space="preserve"> </w:t>
            </w:r>
            <w:r w:rsidR="00AB382F">
              <w:rPr>
                <w:rFonts w:hint="eastAsia"/>
              </w:rPr>
              <w:t>정규직</w:t>
            </w:r>
            <w:r w:rsidR="002547A2">
              <w:rPr>
                <w:rFonts w:hint="eastAsia"/>
              </w:rPr>
              <w:t xml:space="preserve"> </w:t>
            </w:r>
            <w:r w:rsidR="00AB382F">
              <w:rPr>
                <w:rFonts w:hint="eastAsia"/>
              </w:rPr>
              <w:t>근로자들이</w:t>
            </w:r>
            <w:r w:rsidR="002547A2">
              <w:rPr>
                <w:rFonts w:hint="eastAsia"/>
              </w:rPr>
              <w:t xml:space="preserve"> </w:t>
            </w:r>
            <w:r w:rsidR="00AB382F">
              <w:rPr>
                <w:rFonts w:hint="eastAsia"/>
              </w:rPr>
              <w:t>담당하는</w:t>
            </w:r>
            <w:r w:rsidR="002547A2">
              <w:rPr>
                <w:rFonts w:hint="eastAsia"/>
              </w:rPr>
              <w:t xml:space="preserve"> </w:t>
            </w:r>
            <w:r w:rsidR="00AB382F">
              <w:rPr>
                <w:rFonts w:hint="eastAsia"/>
              </w:rPr>
              <w:t>공정과</w:t>
            </w:r>
            <w:r w:rsidR="002547A2">
              <w:rPr>
                <w:rFonts w:hint="eastAsia"/>
              </w:rPr>
              <w:t xml:space="preserve"> </w:t>
            </w:r>
            <w:r w:rsidR="00AB382F">
              <w:rPr>
                <w:rFonts w:hint="eastAsia"/>
              </w:rPr>
              <w:t>연속된</w:t>
            </w:r>
            <w:r w:rsidR="002547A2">
              <w:rPr>
                <w:rFonts w:hint="eastAsia"/>
              </w:rPr>
              <w:t xml:space="preserve"> </w:t>
            </w:r>
            <w:r w:rsidR="00AB382F">
              <w:rPr>
                <w:rFonts w:hint="eastAsia"/>
              </w:rPr>
              <w:t>공정에</w:t>
            </w:r>
            <w:r w:rsidR="002547A2">
              <w:rPr>
                <w:rFonts w:hint="eastAsia"/>
              </w:rPr>
              <w:t xml:space="preserve"> </w:t>
            </w:r>
            <w:r w:rsidR="00AB382F">
              <w:rPr>
                <w:rFonts w:hint="eastAsia"/>
              </w:rPr>
              <w:t>해당하지</w:t>
            </w:r>
            <w:r w:rsidR="002547A2">
              <w:rPr>
                <w:rFonts w:hint="eastAsia"/>
              </w:rPr>
              <w:t xml:space="preserve"> </w:t>
            </w:r>
            <w:r w:rsidR="00AB382F">
              <w:rPr>
                <w:rFonts w:hint="eastAsia"/>
              </w:rPr>
              <w:t>않음</w:t>
            </w:r>
            <w:r w:rsidR="00D970B8">
              <w:rPr>
                <w:rFonts w:hint="eastAsia"/>
              </w:rPr>
              <w:t>(</w:t>
            </w:r>
            <w:r>
              <w:rPr>
                <w:rFonts w:hint="eastAsia"/>
              </w:rPr>
              <w:t>텅스텐</w:t>
            </w:r>
            <w:r w:rsidR="002547A2">
              <w:rPr>
                <w:rFonts w:hint="eastAsia"/>
              </w:rPr>
              <w:t xml:space="preserve"> </w:t>
            </w:r>
            <w:r>
              <w:t>Powder</w:t>
            </w:r>
            <w:r w:rsidR="002547A2">
              <w:t xml:space="preserve"> </w:t>
            </w:r>
            <w:r>
              <w:rPr>
                <w:rFonts w:hint="eastAsia"/>
              </w:rPr>
              <w:t>C</w:t>
            </w:r>
            <w:r>
              <w:t>ha</w:t>
            </w:r>
            <w:r w:rsidR="00A7553D">
              <w:rPr>
                <w:rFonts w:hint="eastAsia"/>
              </w:rPr>
              <w:t>r</w:t>
            </w:r>
            <w:r>
              <w:t>ge</w:t>
            </w:r>
            <w:r w:rsidR="002547A2">
              <w:rPr>
                <w:rFonts w:hint="eastAsia"/>
              </w:rPr>
              <w:t xml:space="preserve"> </w:t>
            </w:r>
            <w:r>
              <w:rPr>
                <w:rFonts w:hint="eastAsia"/>
              </w:rPr>
              <w:t>업무</w:t>
            </w:r>
            <w:r w:rsidR="002547A2">
              <w:rPr>
                <w:rFonts w:hint="eastAsia"/>
              </w:rPr>
              <w:t xml:space="preserve"> </w:t>
            </w:r>
            <w:r>
              <w:rPr>
                <w:rFonts w:hint="eastAsia"/>
              </w:rPr>
              <w:t>외에도</w:t>
            </w:r>
            <w:r w:rsidR="002547A2">
              <w:rPr>
                <w:rFonts w:hint="eastAsia"/>
              </w:rPr>
              <w:t xml:space="preserve"> </w:t>
            </w:r>
            <w:r>
              <w:rPr>
                <w:rFonts w:hint="eastAsia"/>
              </w:rPr>
              <w:t>원료</w:t>
            </w:r>
            <w:r w:rsidR="002547A2">
              <w:rPr>
                <w:rFonts w:hint="eastAsia"/>
              </w:rPr>
              <w:t xml:space="preserve"> </w:t>
            </w:r>
            <w:r>
              <w:rPr>
                <w:rFonts w:hint="eastAsia"/>
              </w:rPr>
              <w:t>하역</w:t>
            </w:r>
            <w:r w:rsidR="002547A2">
              <w:rPr>
                <w:rFonts w:hint="eastAsia"/>
              </w:rPr>
              <w:t xml:space="preserve"> </w:t>
            </w:r>
            <w:r>
              <w:rPr>
                <w:rFonts w:hint="eastAsia"/>
              </w:rPr>
              <w:t>등의</w:t>
            </w:r>
            <w:r w:rsidR="002547A2">
              <w:rPr>
                <w:rFonts w:hint="eastAsia"/>
              </w:rPr>
              <w:t xml:space="preserve"> </w:t>
            </w:r>
            <w:r>
              <w:rPr>
                <w:rFonts w:hint="eastAsia"/>
              </w:rPr>
              <w:t>업무에</w:t>
            </w:r>
            <w:r w:rsidR="002547A2">
              <w:rPr>
                <w:rFonts w:hint="eastAsia"/>
              </w:rPr>
              <w:t xml:space="preserve"> </w:t>
            </w:r>
            <w:r>
              <w:rPr>
                <w:rFonts w:hint="eastAsia"/>
              </w:rPr>
              <w:t>도급을</w:t>
            </w:r>
            <w:r w:rsidR="002547A2">
              <w:rPr>
                <w:rFonts w:hint="eastAsia"/>
              </w:rPr>
              <w:t xml:space="preserve"> </w:t>
            </w:r>
            <w:r>
              <w:rPr>
                <w:rFonts w:hint="eastAsia"/>
              </w:rPr>
              <w:t>주는</w:t>
            </w:r>
            <w:r w:rsidR="002547A2">
              <w:rPr>
                <w:rFonts w:hint="eastAsia"/>
              </w:rPr>
              <w:t xml:space="preserve"> </w:t>
            </w:r>
            <w:r>
              <w:rPr>
                <w:rFonts w:hint="eastAsia"/>
              </w:rPr>
              <w:t>경우가</w:t>
            </w:r>
            <w:r w:rsidR="002547A2">
              <w:rPr>
                <w:rFonts w:hint="eastAsia"/>
              </w:rPr>
              <w:t xml:space="preserve"> </w:t>
            </w:r>
            <w:r>
              <w:rPr>
                <w:rFonts w:hint="eastAsia"/>
              </w:rPr>
              <w:t>있는</w:t>
            </w:r>
            <w:r w:rsidR="002547A2">
              <w:rPr>
                <w:rFonts w:hint="eastAsia"/>
              </w:rPr>
              <w:t xml:space="preserve"> </w:t>
            </w:r>
            <w:r>
              <w:rPr>
                <w:rFonts w:hint="eastAsia"/>
              </w:rPr>
              <w:t>것으로</w:t>
            </w:r>
            <w:r w:rsidR="002547A2">
              <w:rPr>
                <w:rFonts w:hint="eastAsia"/>
              </w:rPr>
              <w:t xml:space="preserve"> </w:t>
            </w:r>
            <w:r>
              <w:rPr>
                <w:rFonts w:hint="eastAsia"/>
              </w:rPr>
              <w:t>보임</w:t>
            </w:r>
            <w:r w:rsidR="00D970B8">
              <w:rPr>
                <w:rFonts w:hint="eastAsia"/>
              </w:rPr>
              <w:t>)</w:t>
            </w:r>
            <w:r w:rsidR="00AB382F">
              <w:t>.</w:t>
            </w:r>
            <w:r w:rsidR="002547A2">
              <w:rPr>
                <w:rFonts w:hint="eastAsia"/>
              </w:rPr>
              <w:t xml:space="preserve"> </w:t>
            </w:r>
          </w:p>
          <w:p w:rsidR="00E74C33" w:rsidRDefault="00D970B8" w:rsidP="004813A3">
            <w:pPr>
              <w:pStyle w:val="a8"/>
              <w:numPr>
                <w:ilvl w:val="0"/>
                <w:numId w:val="8"/>
              </w:numPr>
              <w:autoSpaceDE w:val="0"/>
              <w:adjustRightInd/>
              <w:spacing w:after="120"/>
              <w:ind w:left="1015" w:hanging="403"/>
            </w:pPr>
            <w:r>
              <w:rPr>
                <w:rFonts w:hint="eastAsia"/>
              </w:rPr>
              <w:t>제공된</w:t>
            </w:r>
            <w:r w:rsidR="002547A2">
              <w:rPr>
                <w:rFonts w:hint="eastAsia"/>
              </w:rPr>
              <w:t xml:space="preserve"> </w:t>
            </w:r>
            <w:r>
              <w:rPr>
                <w:rFonts w:hint="eastAsia"/>
              </w:rPr>
              <w:t>답변에</w:t>
            </w:r>
            <w:r w:rsidR="002547A2">
              <w:rPr>
                <w:rFonts w:hint="eastAsia"/>
              </w:rPr>
              <w:t xml:space="preserve"> </w:t>
            </w:r>
            <w:r>
              <w:rPr>
                <w:rFonts w:hint="eastAsia"/>
              </w:rPr>
              <w:t>의하면</w:t>
            </w:r>
            <w:r w:rsidR="002547A2">
              <w:rPr>
                <w:rFonts w:hint="eastAsia"/>
              </w:rPr>
              <w:t xml:space="preserve"> </w:t>
            </w:r>
            <w:r w:rsidR="00A7553D" w:rsidRPr="00B949E3">
              <w:rPr>
                <w:rFonts w:hint="eastAsia"/>
              </w:rPr>
              <w:t>나이스정공이</w:t>
            </w:r>
            <w:r w:rsidR="002547A2">
              <w:rPr>
                <w:rFonts w:hint="eastAsia"/>
              </w:rPr>
              <w:t xml:space="preserve"> </w:t>
            </w:r>
            <w:r w:rsidR="00A7553D" w:rsidRPr="00B949E3">
              <w:rPr>
                <w:rFonts w:hint="eastAsia"/>
              </w:rPr>
              <w:t>수행하는</w:t>
            </w:r>
            <w:r w:rsidR="002547A2">
              <w:rPr>
                <w:rFonts w:hint="eastAsia"/>
              </w:rPr>
              <w:t xml:space="preserve"> </w:t>
            </w:r>
            <w:r w:rsidR="00A7553D">
              <w:rPr>
                <w:rFonts w:hint="eastAsia"/>
              </w:rPr>
              <w:t>회전기계</w:t>
            </w:r>
            <w:r w:rsidR="002547A2">
              <w:rPr>
                <w:rFonts w:hint="eastAsia"/>
              </w:rPr>
              <w:t xml:space="preserve"> </w:t>
            </w:r>
            <w:r w:rsidR="00A7553D">
              <w:rPr>
                <w:rFonts w:hint="eastAsia"/>
              </w:rPr>
              <w:t>정비</w:t>
            </w:r>
            <w:r w:rsidR="002547A2">
              <w:rPr>
                <w:rFonts w:hint="eastAsia"/>
              </w:rPr>
              <w:t xml:space="preserve"> </w:t>
            </w:r>
            <w:r w:rsidR="00A7553D" w:rsidRPr="00B949E3">
              <w:rPr>
                <w:rFonts w:hint="eastAsia"/>
              </w:rPr>
              <w:t>업무의</w:t>
            </w:r>
            <w:r w:rsidR="002547A2">
              <w:rPr>
                <w:rFonts w:hint="eastAsia"/>
              </w:rPr>
              <w:t xml:space="preserve"> </w:t>
            </w:r>
            <w:r w:rsidR="00A7553D" w:rsidRPr="00B949E3">
              <w:rPr>
                <w:rFonts w:hint="eastAsia"/>
              </w:rPr>
              <w:t>경우</w:t>
            </w:r>
            <w:r w:rsidR="002547A2">
              <w:rPr>
                <w:rFonts w:hint="eastAsia"/>
              </w:rPr>
              <w:t xml:space="preserve"> </w:t>
            </w:r>
            <w:r w:rsidR="00A7553D" w:rsidRPr="00B949E3">
              <w:rPr>
                <w:rFonts w:hint="eastAsia"/>
              </w:rPr>
              <w:t>도급업체의</w:t>
            </w:r>
            <w:r w:rsidR="002547A2">
              <w:rPr>
                <w:rFonts w:hint="eastAsia"/>
              </w:rPr>
              <w:t xml:space="preserve"> </w:t>
            </w:r>
            <w:r w:rsidR="00A7553D" w:rsidRPr="00B949E3">
              <w:rPr>
                <w:rFonts w:hint="eastAsia"/>
              </w:rPr>
              <w:t>인력</w:t>
            </w:r>
            <w:r w:rsidR="002547A2">
              <w:rPr>
                <w:rFonts w:hint="eastAsia"/>
              </w:rPr>
              <w:t xml:space="preserve"> </w:t>
            </w:r>
            <w:r w:rsidR="00A7553D" w:rsidRPr="00B949E3">
              <w:rPr>
                <w:rFonts w:hint="eastAsia"/>
              </w:rPr>
              <w:t>부족시</w:t>
            </w:r>
            <w:r w:rsidR="002547A2">
              <w:rPr>
                <w:rFonts w:hint="eastAsia"/>
              </w:rPr>
              <w:t xml:space="preserve"> </w:t>
            </w:r>
            <w:r w:rsidR="00A7553D">
              <w:rPr>
                <w:rFonts w:hint="eastAsia"/>
              </w:rPr>
              <w:t>대상회사</w:t>
            </w:r>
            <w:r w:rsidR="002547A2">
              <w:rPr>
                <w:rFonts w:hint="eastAsia"/>
              </w:rPr>
              <w:t xml:space="preserve"> </w:t>
            </w:r>
            <w:r w:rsidR="00A7553D" w:rsidRPr="00B949E3">
              <w:rPr>
                <w:rFonts w:hint="eastAsia"/>
              </w:rPr>
              <w:t>기능직이</w:t>
            </w:r>
            <w:r w:rsidR="002547A2">
              <w:rPr>
                <w:rFonts w:hint="eastAsia"/>
              </w:rPr>
              <w:t xml:space="preserve"> </w:t>
            </w:r>
            <w:r w:rsidR="00A7553D" w:rsidRPr="00B949E3">
              <w:rPr>
                <w:rFonts w:hint="eastAsia"/>
              </w:rPr>
              <w:t>일부</w:t>
            </w:r>
            <w:r w:rsidR="002547A2">
              <w:rPr>
                <w:rFonts w:hint="eastAsia"/>
              </w:rPr>
              <w:t xml:space="preserve"> </w:t>
            </w:r>
            <w:r w:rsidR="00A7553D" w:rsidRPr="00B949E3">
              <w:rPr>
                <w:rFonts w:hint="eastAsia"/>
              </w:rPr>
              <w:t>업무를</w:t>
            </w:r>
            <w:r w:rsidR="002547A2">
              <w:rPr>
                <w:rFonts w:hint="eastAsia"/>
              </w:rPr>
              <w:t xml:space="preserve"> </w:t>
            </w:r>
            <w:r w:rsidR="00A7553D" w:rsidRPr="00B949E3">
              <w:rPr>
                <w:rFonts w:hint="eastAsia"/>
              </w:rPr>
              <w:t>도와주는</w:t>
            </w:r>
            <w:r w:rsidR="002547A2">
              <w:rPr>
                <w:rFonts w:hint="eastAsia"/>
              </w:rPr>
              <w:t xml:space="preserve"> </w:t>
            </w:r>
            <w:r w:rsidR="00A7553D" w:rsidRPr="00B949E3">
              <w:rPr>
                <w:rFonts w:hint="eastAsia"/>
              </w:rPr>
              <w:t>경우가</w:t>
            </w:r>
            <w:r w:rsidR="002547A2">
              <w:rPr>
                <w:rFonts w:hint="eastAsia"/>
              </w:rPr>
              <w:t xml:space="preserve"> </w:t>
            </w:r>
            <w:r w:rsidR="00A7553D">
              <w:rPr>
                <w:rFonts w:hint="eastAsia"/>
              </w:rPr>
              <w:t>간헐적으로</w:t>
            </w:r>
            <w:r w:rsidR="002547A2">
              <w:rPr>
                <w:rFonts w:hint="eastAsia"/>
              </w:rPr>
              <w:t xml:space="preserve"> </w:t>
            </w:r>
            <w:r w:rsidR="00A7553D">
              <w:rPr>
                <w:rFonts w:hint="eastAsia"/>
              </w:rPr>
              <w:t>존재한다고</w:t>
            </w:r>
            <w:r w:rsidR="002547A2">
              <w:rPr>
                <w:rFonts w:hint="eastAsia"/>
              </w:rPr>
              <w:t xml:space="preserve"> </w:t>
            </w:r>
            <w:r w:rsidR="00A7553D">
              <w:rPr>
                <w:rFonts w:hint="eastAsia"/>
              </w:rPr>
              <w:t>함</w:t>
            </w:r>
            <w:r w:rsidR="00A7553D">
              <w:rPr>
                <w:rFonts w:hint="eastAsia"/>
              </w:rPr>
              <w:t>.</w:t>
            </w:r>
          </w:p>
          <w:p w:rsidR="002E47BB" w:rsidRDefault="002E47BB" w:rsidP="004813A3">
            <w:pPr>
              <w:pStyle w:val="a8"/>
              <w:numPr>
                <w:ilvl w:val="0"/>
                <w:numId w:val="2"/>
              </w:numPr>
              <w:autoSpaceDE w:val="0"/>
              <w:adjustRightInd/>
              <w:spacing w:after="120"/>
              <w:ind w:left="589"/>
            </w:pPr>
            <w:r w:rsidRPr="002D074B">
              <w:rPr>
                <w:rFonts w:hint="eastAsia"/>
              </w:rPr>
              <w:t>대법원은</w:t>
            </w:r>
            <w:r w:rsidR="002547A2">
              <w:t xml:space="preserve"> </w:t>
            </w:r>
            <w:r w:rsidRPr="002D074B">
              <w:rPr>
                <w:rFonts w:hint="eastAsia"/>
              </w:rPr>
              <w:t>당사자간</w:t>
            </w:r>
            <w:r w:rsidR="002547A2">
              <w:t xml:space="preserve"> </w:t>
            </w:r>
            <w:r w:rsidRPr="002D074B">
              <w:rPr>
                <w:rFonts w:hint="eastAsia"/>
              </w:rPr>
              <w:t>도급계약을</w:t>
            </w:r>
            <w:r w:rsidR="002547A2">
              <w:t xml:space="preserve"> </w:t>
            </w:r>
            <w:r w:rsidRPr="002D074B">
              <w:rPr>
                <w:rFonts w:hint="eastAsia"/>
              </w:rPr>
              <w:t>체결하는</w:t>
            </w:r>
            <w:r w:rsidR="002547A2">
              <w:t xml:space="preserve"> </w:t>
            </w:r>
            <w:r w:rsidRPr="002D074B">
              <w:rPr>
                <w:rFonts w:hint="eastAsia"/>
              </w:rPr>
              <w:t>경우에도</w:t>
            </w:r>
            <w:r w:rsidR="002547A2">
              <w:t xml:space="preserve"> </w:t>
            </w:r>
            <w:r w:rsidRPr="002D074B">
              <w:rPr>
                <w:rFonts w:hint="eastAsia"/>
              </w:rPr>
              <w:t>그</w:t>
            </w:r>
            <w:r w:rsidR="002547A2">
              <w:t xml:space="preserve"> </w:t>
            </w:r>
            <w:r w:rsidRPr="002D074B">
              <w:rPr>
                <w:rFonts w:hint="eastAsia"/>
              </w:rPr>
              <w:t>근로관계의</w:t>
            </w:r>
            <w:r w:rsidR="002547A2">
              <w:t xml:space="preserve"> </w:t>
            </w:r>
            <w:r w:rsidRPr="002D074B">
              <w:rPr>
                <w:rFonts w:hint="eastAsia"/>
              </w:rPr>
              <w:t>실질</w:t>
            </w:r>
            <w:r>
              <w:rPr>
                <w:rStyle w:val="ac"/>
              </w:rPr>
              <w:footnoteReference w:id="64"/>
            </w:r>
            <w:r w:rsidRPr="002D074B">
              <w:rPr>
                <w:rFonts w:hint="eastAsia"/>
              </w:rPr>
              <w:t>에</w:t>
            </w:r>
            <w:r w:rsidR="002547A2">
              <w:t xml:space="preserve"> </w:t>
            </w:r>
            <w:r w:rsidRPr="002D074B">
              <w:rPr>
                <w:rFonts w:hint="eastAsia"/>
              </w:rPr>
              <w:t>따라</w:t>
            </w:r>
            <w:r w:rsidR="002547A2">
              <w:t xml:space="preserve"> </w:t>
            </w:r>
            <w:r w:rsidRPr="002D074B">
              <w:rPr>
                <w:rFonts w:hint="eastAsia"/>
              </w:rPr>
              <w:t>파견에</w:t>
            </w:r>
            <w:r w:rsidR="002547A2">
              <w:t xml:space="preserve"> </w:t>
            </w:r>
            <w:r w:rsidRPr="002D074B">
              <w:rPr>
                <w:rFonts w:hint="eastAsia"/>
              </w:rPr>
              <w:t>해당하는지</w:t>
            </w:r>
            <w:r w:rsidR="002547A2">
              <w:t xml:space="preserve"> </w:t>
            </w:r>
            <w:r w:rsidRPr="002D074B">
              <w:rPr>
                <w:rFonts w:hint="eastAsia"/>
              </w:rPr>
              <w:t>여부를</w:t>
            </w:r>
            <w:r w:rsidR="002547A2">
              <w:t xml:space="preserve"> </w:t>
            </w:r>
            <w:r w:rsidRPr="002D074B">
              <w:rPr>
                <w:rFonts w:hint="eastAsia"/>
              </w:rPr>
              <w:t>판단하여야</w:t>
            </w:r>
            <w:r w:rsidR="002547A2">
              <w:t xml:space="preserve"> </w:t>
            </w:r>
            <w:r w:rsidRPr="002D074B">
              <w:rPr>
                <w:rFonts w:hint="eastAsia"/>
              </w:rPr>
              <w:t>한다는</w:t>
            </w:r>
            <w:r w:rsidR="002547A2">
              <w:t xml:space="preserve"> </w:t>
            </w:r>
            <w:r w:rsidRPr="002D074B">
              <w:rPr>
                <w:rFonts w:hint="eastAsia"/>
              </w:rPr>
              <w:t>입장임</w:t>
            </w:r>
            <w:r w:rsidRPr="002D074B">
              <w:t>(</w:t>
            </w:r>
            <w:r w:rsidRPr="002D074B">
              <w:rPr>
                <w:rFonts w:hint="eastAsia"/>
              </w:rPr>
              <w:t>대법원</w:t>
            </w:r>
            <w:r w:rsidR="002547A2">
              <w:t xml:space="preserve"> </w:t>
            </w:r>
            <w:r w:rsidRPr="002D074B">
              <w:t>2015.2.26.</w:t>
            </w:r>
            <w:r w:rsidR="002547A2">
              <w:t xml:space="preserve"> </w:t>
            </w:r>
            <w:r w:rsidRPr="002D074B">
              <w:rPr>
                <w:rFonts w:hint="eastAsia"/>
              </w:rPr>
              <w:t>선고</w:t>
            </w:r>
            <w:r w:rsidR="002547A2">
              <w:t xml:space="preserve"> </w:t>
            </w:r>
            <w:r w:rsidRPr="002D074B">
              <w:t>2010</w:t>
            </w:r>
            <w:r w:rsidRPr="002D074B">
              <w:rPr>
                <w:rFonts w:hint="eastAsia"/>
              </w:rPr>
              <w:t>다</w:t>
            </w:r>
            <w:r w:rsidRPr="002D074B">
              <w:t>106436</w:t>
            </w:r>
            <w:r w:rsidR="002547A2">
              <w:t xml:space="preserve"> </w:t>
            </w:r>
            <w:r w:rsidRPr="002D074B">
              <w:rPr>
                <w:rFonts w:hint="eastAsia"/>
              </w:rPr>
              <w:t>판결</w:t>
            </w:r>
            <w:r w:rsidR="002547A2">
              <w:t xml:space="preserve"> </w:t>
            </w:r>
            <w:r w:rsidRPr="002D074B">
              <w:rPr>
                <w:rFonts w:hint="eastAsia"/>
              </w:rPr>
              <w:t>등</w:t>
            </w:r>
            <w:r w:rsidRPr="002D074B">
              <w:t>).</w:t>
            </w:r>
            <w:r w:rsidR="002547A2">
              <w:t xml:space="preserve"> </w:t>
            </w:r>
            <w:r w:rsidRPr="002D074B">
              <w:rPr>
                <w:rFonts w:hint="eastAsia"/>
              </w:rPr>
              <w:t>즉</w:t>
            </w:r>
            <w:r w:rsidRPr="002D074B">
              <w:t>,</w:t>
            </w:r>
            <w:r w:rsidR="002547A2">
              <w:t xml:space="preserve"> </w:t>
            </w:r>
            <w:r w:rsidRPr="002D074B">
              <w:rPr>
                <w:rFonts w:hint="eastAsia"/>
              </w:rPr>
              <w:t>계약의</w:t>
            </w:r>
            <w:r w:rsidR="002547A2">
              <w:t xml:space="preserve"> </w:t>
            </w:r>
            <w:r w:rsidRPr="002D074B">
              <w:rPr>
                <w:rFonts w:hint="eastAsia"/>
              </w:rPr>
              <w:t>형식이</w:t>
            </w:r>
            <w:r w:rsidR="002547A2">
              <w:t xml:space="preserve"> </w:t>
            </w:r>
            <w:r w:rsidRPr="002D074B">
              <w:rPr>
                <w:rFonts w:hint="eastAsia"/>
              </w:rPr>
              <w:t>도급</w:t>
            </w:r>
            <w:r w:rsidRPr="002D074B">
              <w:t>∙</w:t>
            </w:r>
            <w:r w:rsidRPr="002D074B">
              <w:rPr>
                <w:rFonts w:hint="eastAsia"/>
              </w:rPr>
              <w:t>위임</w:t>
            </w:r>
            <w:r w:rsidR="002547A2">
              <w:t xml:space="preserve"> </w:t>
            </w:r>
            <w:r w:rsidRPr="002D074B">
              <w:rPr>
                <w:rFonts w:hint="eastAsia"/>
              </w:rPr>
              <w:t>기타</w:t>
            </w:r>
            <w:r w:rsidR="002547A2">
              <w:t xml:space="preserve"> </w:t>
            </w:r>
            <w:r w:rsidRPr="002D074B">
              <w:rPr>
                <w:rFonts w:hint="eastAsia"/>
              </w:rPr>
              <w:t>용역계약이라도</w:t>
            </w:r>
            <w:r w:rsidR="002547A2">
              <w:t xml:space="preserve"> </w:t>
            </w:r>
            <w:r w:rsidRPr="002D074B">
              <w:rPr>
                <w:rFonts w:hint="eastAsia"/>
              </w:rPr>
              <w:t>실제</w:t>
            </w:r>
            <w:r w:rsidR="002547A2">
              <w:t xml:space="preserve"> </w:t>
            </w:r>
            <w:r w:rsidRPr="002D074B">
              <w:rPr>
                <w:rFonts w:hint="eastAsia"/>
              </w:rPr>
              <w:t>업무수행</w:t>
            </w:r>
            <w:r w:rsidR="002547A2">
              <w:t xml:space="preserve"> </w:t>
            </w:r>
            <w:r w:rsidRPr="002D074B">
              <w:rPr>
                <w:rFonts w:hint="eastAsia"/>
              </w:rPr>
              <w:t>형태가</w:t>
            </w:r>
            <w:r w:rsidR="002547A2">
              <w:t xml:space="preserve"> </w:t>
            </w:r>
            <w:r w:rsidRPr="002D074B">
              <w:rPr>
                <w:rFonts w:hint="eastAsia"/>
              </w:rPr>
              <w:t>파견의</w:t>
            </w:r>
            <w:r w:rsidR="002547A2">
              <w:t xml:space="preserve"> </w:t>
            </w:r>
            <w:r w:rsidRPr="002D074B">
              <w:rPr>
                <w:rFonts w:hint="eastAsia"/>
              </w:rPr>
              <w:t>실질을</w:t>
            </w:r>
            <w:r w:rsidR="002547A2">
              <w:t xml:space="preserve"> </w:t>
            </w:r>
            <w:r w:rsidRPr="002D074B">
              <w:rPr>
                <w:rFonts w:hint="eastAsia"/>
              </w:rPr>
              <w:t>가지고</w:t>
            </w:r>
            <w:r w:rsidR="002547A2">
              <w:t xml:space="preserve"> </w:t>
            </w:r>
            <w:r w:rsidRPr="002D074B">
              <w:rPr>
                <w:rFonts w:hint="eastAsia"/>
              </w:rPr>
              <w:t>있다면</w:t>
            </w:r>
            <w:r w:rsidR="002547A2">
              <w:t xml:space="preserve"> </w:t>
            </w:r>
            <w:r w:rsidRPr="002D074B">
              <w:rPr>
                <w:rFonts w:hint="eastAsia"/>
              </w:rPr>
              <w:t>파견</w:t>
            </w:r>
            <w:r>
              <w:rPr>
                <w:rFonts w:hint="eastAsia"/>
              </w:rPr>
              <w:t>근로자</w:t>
            </w:r>
            <w:r w:rsidR="002547A2">
              <w:rPr>
                <w:rFonts w:hint="eastAsia"/>
              </w:rPr>
              <w:t xml:space="preserve"> </w:t>
            </w:r>
            <w:r>
              <w:rPr>
                <w:rFonts w:hint="eastAsia"/>
              </w:rPr>
              <w:t>보호</w:t>
            </w:r>
            <w:r w:rsidR="002547A2">
              <w:rPr>
                <w:rFonts w:hint="eastAsia"/>
              </w:rPr>
              <w:t xml:space="preserve"> </w:t>
            </w:r>
            <w:r>
              <w:rPr>
                <w:rFonts w:hint="eastAsia"/>
              </w:rPr>
              <w:t>등에</w:t>
            </w:r>
            <w:r w:rsidR="002547A2">
              <w:rPr>
                <w:rFonts w:hint="eastAsia"/>
              </w:rPr>
              <w:t xml:space="preserve"> </w:t>
            </w:r>
            <w:r>
              <w:rPr>
                <w:rFonts w:hint="eastAsia"/>
              </w:rPr>
              <w:t>관한</w:t>
            </w:r>
            <w:r w:rsidR="002547A2">
              <w:rPr>
                <w:rFonts w:hint="eastAsia"/>
              </w:rPr>
              <w:t xml:space="preserve"> </w:t>
            </w:r>
            <w:r>
              <w:rPr>
                <w:rFonts w:hint="eastAsia"/>
              </w:rPr>
              <w:t>법률상</w:t>
            </w:r>
            <w:r w:rsidR="002547A2">
              <w:t xml:space="preserve"> </w:t>
            </w:r>
            <w:r w:rsidRPr="002D074B">
              <w:rPr>
                <w:rFonts w:hint="eastAsia"/>
              </w:rPr>
              <w:t>규제가</w:t>
            </w:r>
            <w:r w:rsidR="002547A2">
              <w:t xml:space="preserve"> </w:t>
            </w:r>
            <w:r w:rsidRPr="002D074B">
              <w:rPr>
                <w:rFonts w:hint="eastAsia"/>
              </w:rPr>
              <w:t>적용되고</w:t>
            </w:r>
            <w:r w:rsidRPr="002D074B">
              <w:t>,</w:t>
            </w:r>
            <w:r w:rsidR="002547A2">
              <w:t xml:space="preserve"> </w:t>
            </w:r>
            <w:r w:rsidRPr="002D074B">
              <w:rPr>
                <w:rFonts w:hint="eastAsia"/>
              </w:rPr>
              <w:t>파견법을</w:t>
            </w:r>
            <w:r w:rsidR="002547A2">
              <w:t xml:space="preserve"> </w:t>
            </w:r>
            <w:r w:rsidRPr="002D074B">
              <w:rPr>
                <w:rFonts w:hint="eastAsia"/>
              </w:rPr>
              <w:t>위반할</w:t>
            </w:r>
            <w:r w:rsidR="002547A2">
              <w:t xml:space="preserve"> </w:t>
            </w:r>
            <w:r w:rsidRPr="002D074B">
              <w:rPr>
                <w:rFonts w:hint="eastAsia"/>
              </w:rPr>
              <w:t>경우</w:t>
            </w:r>
            <w:r w:rsidR="002547A2">
              <w:t xml:space="preserve"> </w:t>
            </w:r>
            <w:r w:rsidRPr="002D074B">
              <w:rPr>
                <w:rFonts w:hint="eastAsia"/>
              </w:rPr>
              <w:t>회사가</w:t>
            </w:r>
            <w:r w:rsidR="002547A2">
              <w:t xml:space="preserve"> </w:t>
            </w:r>
            <w:r w:rsidRPr="002D074B">
              <w:rPr>
                <w:rFonts w:hint="eastAsia"/>
              </w:rPr>
              <w:t>해당</w:t>
            </w:r>
            <w:r w:rsidR="002547A2">
              <w:t xml:space="preserve"> </w:t>
            </w:r>
            <w:r w:rsidRPr="002D074B">
              <w:rPr>
                <w:rFonts w:hint="eastAsia"/>
              </w:rPr>
              <w:t>근로자에</w:t>
            </w:r>
            <w:r w:rsidR="002547A2">
              <w:t xml:space="preserve"> </w:t>
            </w:r>
            <w:r w:rsidRPr="002D074B">
              <w:rPr>
                <w:rFonts w:hint="eastAsia"/>
              </w:rPr>
              <w:t>대한</w:t>
            </w:r>
            <w:r w:rsidR="002547A2">
              <w:t xml:space="preserve"> </w:t>
            </w:r>
            <w:r w:rsidRPr="002D074B">
              <w:rPr>
                <w:rFonts w:hint="eastAsia"/>
              </w:rPr>
              <w:t>직접</w:t>
            </w:r>
            <w:r w:rsidR="002547A2">
              <w:t xml:space="preserve"> </w:t>
            </w:r>
            <w:r w:rsidRPr="002D074B">
              <w:rPr>
                <w:rFonts w:hint="eastAsia"/>
              </w:rPr>
              <w:t>고용의무를</w:t>
            </w:r>
            <w:r w:rsidR="002547A2">
              <w:t xml:space="preserve"> </w:t>
            </w:r>
            <w:r w:rsidRPr="002D074B">
              <w:rPr>
                <w:rFonts w:hint="eastAsia"/>
              </w:rPr>
              <w:t>부담하거나</w:t>
            </w:r>
            <w:r w:rsidRPr="002D074B">
              <w:t>,</w:t>
            </w:r>
            <w:r w:rsidR="002547A2">
              <w:t xml:space="preserve"> </w:t>
            </w:r>
            <w:r w:rsidRPr="002D074B">
              <w:rPr>
                <w:rFonts w:hint="eastAsia"/>
              </w:rPr>
              <w:t>과거</w:t>
            </w:r>
            <w:r w:rsidR="002547A2">
              <w:t xml:space="preserve"> </w:t>
            </w:r>
            <w:r w:rsidRPr="002D074B">
              <w:rPr>
                <w:rFonts w:hint="eastAsia"/>
              </w:rPr>
              <w:t>차별적으로</w:t>
            </w:r>
            <w:r w:rsidR="002547A2">
              <w:t xml:space="preserve"> </w:t>
            </w:r>
            <w:r w:rsidRPr="002D074B">
              <w:rPr>
                <w:rFonts w:hint="eastAsia"/>
              </w:rPr>
              <w:t>지급한</w:t>
            </w:r>
            <w:r w:rsidR="002547A2">
              <w:t xml:space="preserve"> </w:t>
            </w:r>
            <w:r w:rsidRPr="002D074B">
              <w:rPr>
                <w:rFonts w:hint="eastAsia"/>
              </w:rPr>
              <w:t>임금에</w:t>
            </w:r>
            <w:r w:rsidR="002547A2">
              <w:t xml:space="preserve"> </w:t>
            </w:r>
            <w:r w:rsidRPr="002D074B">
              <w:rPr>
                <w:rFonts w:hint="eastAsia"/>
              </w:rPr>
              <w:t>대하여</w:t>
            </w:r>
            <w:r w:rsidR="002547A2">
              <w:t xml:space="preserve"> </w:t>
            </w:r>
            <w:r w:rsidRPr="002D074B">
              <w:rPr>
                <w:rFonts w:hint="eastAsia"/>
              </w:rPr>
              <w:t>손해배상의무를</w:t>
            </w:r>
            <w:r w:rsidR="002547A2">
              <w:t xml:space="preserve"> </w:t>
            </w:r>
            <w:r w:rsidRPr="002D074B">
              <w:rPr>
                <w:rFonts w:hint="eastAsia"/>
              </w:rPr>
              <w:t>부담할</w:t>
            </w:r>
            <w:r w:rsidR="002547A2">
              <w:t xml:space="preserve"> </w:t>
            </w:r>
            <w:r w:rsidRPr="002D074B">
              <w:rPr>
                <w:rFonts w:hint="eastAsia"/>
              </w:rPr>
              <w:t>수</w:t>
            </w:r>
            <w:r w:rsidR="002547A2">
              <w:t xml:space="preserve"> </w:t>
            </w:r>
            <w:r w:rsidRPr="002D074B">
              <w:rPr>
                <w:rFonts w:hint="eastAsia"/>
              </w:rPr>
              <w:t>있으며</w:t>
            </w:r>
            <w:r w:rsidRPr="002D074B">
              <w:t>,</w:t>
            </w:r>
            <w:r w:rsidR="002547A2">
              <w:t xml:space="preserve"> </w:t>
            </w:r>
            <w:r w:rsidRPr="002D074B">
              <w:rPr>
                <w:rFonts w:hint="eastAsia"/>
              </w:rPr>
              <w:t>불법파견으로</w:t>
            </w:r>
            <w:r w:rsidR="002547A2">
              <w:t xml:space="preserve"> </w:t>
            </w:r>
            <w:r w:rsidRPr="002D074B">
              <w:rPr>
                <w:rFonts w:hint="eastAsia"/>
              </w:rPr>
              <w:t>인정되는</w:t>
            </w:r>
            <w:r w:rsidR="002547A2">
              <w:t xml:space="preserve"> </w:t>
            </w:r>
            <w:r w:rsidRPr="002D074B">
              <w:rPr>
                <w:rFonts w:hint="eastAsia"/>
              </w:rPr>
              <w:t>경우</w:t>
            </w:r>
            <w:r w:rsidR="002547A2">
              <w:t xml:space="preserve"> </w:t>
            </w:r>
            <w:r w:rsidRPr="002D074B">
              <w:rPr>
                <w:rFonts w:hint="eastAsia"/>
              </w:rPr>
              <w:t>고용주에</w:t>
            </w:r>
            <w:r w:rsidR="002547A2">
              <w:t xml:space="preserve"> </w:t>
            </w:r>
            <w:r w:rsidRPr="002D074B">
              <w:rPr>
                <w:rFonts w:hint="eastAsia"/>
              </w:rPr>
              <w:t>대하여</w:t>
            </w:r>
            <w:r w:rsidR="002547A2">
              <w:t xml:space="preserve"> </w:t>
            </w:r>
            <w:r w:rsidRPr="002D074B">
              <w:t>3</w:t>
            </w:r>
            <w:r w:rsidRPr="002D074B">
              <w:rPr>
                <w:rFonts w:hint="eastAsia"/>
              </w:rPr>
              <w:t>년</w:t>
            </w:r>
            <w:r w:rsidR="002547A2">
              <w:t xml:space="preserve"> </w:t>
            </w:r>
            <w:r w:rsidRPr="002D074B">
              <w:rPr>
                <w:rFonts w:hint="eastAsia"/>
              </w:rPr>
              <w:t>이하의</w:t>
            </w:r>
            <w:r w:rsidR="002547A2">
              <w:t xml:space="preserve"> </w:t>
            </w:r>
            <w:r w:rsidRPr="002D074B">
              <w:rPr>
                <w:rFonts w:hint="eastAsia"/>
              </w:rPr>
              <w:t>징역</w:t>
            </w:r>
            <w:r w:rsidRPr="002D074B">
              <w:t>,</w:t>
            </w:r>
            <w:r w:rsidR="002547A2">
              <w:t xml:space="preserve"> </w:t>
            </w:r>
            <w:r w:rsidRPr="002D074B">
              <w:rPr>
                <w:rFonts w:hint="eastAsia"/>
              </w:rPr>
              <w:t>또는</w:t>
            </w:r>
            <w:r w:rsidR="002547A2">
              <w:t xml:space="preserve"> </w:t>
            </w:r>
            <w:r w:rsidRPr="002D074B">
              <w:t>3</w:t>
            </w:r>
            <w:r w:rsidRPr="002D074B">
              <w:rPr>
                <w:rFonts w:hint="eastAsia"/>
              </w:rPr>
              <w:t>천만</w:t>
            </w:r>
            <w:r w:rsidR="002547A2">
              <w:rPr>
                <w:rFonts w:hint="eastAsia"/>
              </w:rPr>
              <w:t xml:space="preserve"> </w:t>
            </w:r>
            <w:r w:rsidRPr="002D074B">
              <w:rPr>
                <w:rFonts w:hint="eastAsia"/>
              </w:rPr>
              <w:t>원</w:t>
            </w:r>
            <w:r w:rsidR="002547A2">
              <w:t xml:space="preserve"> </w:t>
            </w:r>
            <w:r w:rsidRPr="002D074B">
              <w:rPr>
                <w:rFonts w:hint="eastAsia"/>
              </w:rPr>
              <w:t>이하의</w:t>
            </w:r>
            <w:r w:rsidR="002547A2">
              <w:t xml:space="preserve"> </w:t>
            </w:r>
            <w:r w:rsidRPr="002D074B">
              <w:rPr>
                <w:rFonts w:hint="eastAsia"/>
              </w:rPr>
              <w:t>벌금의</w:t>
            </w:r>
            <w:r w:rsidR="002547A2">
              <w:t xml:space="preserve"> </w:t>
            </w:r>
            <w:r w:rsidRPr="002D074B">
              <w:rPr>
                <w:rFonts w:hint="eastAsia"/>
              </w:rPr>
              <w:t>형사처벌</w:t>
            </w:r>
            <w:r w:rsidR="002547A2">
              <w:t xml:space="preserve"> </w:t>
            </w:r>
            <w:r w:rsidRPr="002D074B">
              <w:rPr>
                <w:rFonts w:hint="eastAsia"/>
              </w:rPr>
              <w:t>리스크도</w:t>
            </w:r>
            <w:r w:rsidR="002547A2">
              <w:t xml:space="preserve"> </w:t>
            </w:r>
            <w:r w:rsidRPr="002D074B">
              <w:rPr>
                <w:rFonts w:hint="eastAsia"/>
              </w:rPr>
              <w:t>존재</w:t>
            </w:r>
            <w:r>
              <w:rPr>
                <w:rFonts w:hint="eastAsia"/>
              </w:rPr>
              <w:t>함</w:t>
            </w:r>
            <w:r>
              <w:rPr>
                <w:rFonts w:hint="eastAsia"/>
              </w:rPr>
              <w:t>.</w:t>
            </w:r>
          </w:p>
          <w:p w:rsidR="00A8591B" w:rsidRDefault="00F004B2" w:rsidP="004813A3">
            <w:pPr>
              <w:pStyle w:val="a8"/>
              <w:numPr>
                <w:ilvl w:val="0"/>
                <w:numId w:val="8"/>
              </w:numPr>
              <w:autoSpaceDE w:val="0"/>
              <w:adjustRightInd/>
              <w:spacing w:after="120"/>
              <w:ind w:left="1015" w:hanging="403"/>
            </w:pPr>
            <w:r>
              <w:rPr>
                <w:rFonts w:hint="eastAsia"/>
              </w:rPr>
              <w:t>식당</w:t>
            </w:r>
            <w:r>
              <w:rPr>
                <w:rFonts w:hint="eastAsia"/>
              </w:rPr>
              <w:t>,</w:t>
            </w:r>
            <w:r>
              <w:t xml:space="preserve"> </w:t>
            </w:r>
            <w:r w:rsidR="00A8591B">
              <w:rPr>
                <w:rFonts w:hint="eastAsia"/>
              </w:rPr>
              <w:t>경비</w:t>
            </w:r>
            <w:r>
              <w:rPr>
                <w:rFonts w:hint="eastAsia"/>
              </w:rPr>
              <w:t>,</w:t>
            </w:r>
            <w:r>
              <w:t xml:space="preserve"> </w:t>
            </w:r>
            <w:r w:rsidR="00A8591B" w:rsidRPr="005D63F0">
              <w:rPr>
                <w:rFonts w:hint="eastAsia"/>
              </w:rPr>
              <w:t>보안</w:t>
            </w:r>
            <w:r w:rsidR="002547A2">
              <w:rPr>
                <w:rFonts w:hint="eastAsia"/>
              </w:rPr>
              <w:t xml:space="preserve"> </w:t>
            </w:r>
            <w:r>
              <w:rPr>
                <w:rFonts w:hint="eastAsia"/>
              </w:rPr>
              <w:t>및</w:t>
            </w:r>
            <w:r>
              <w:rPr>
                <w:rFonts w:hint="eastAsia"/>
              </w:rPr>
              <w:t xml:space="preserve"> </w:t>
            </w:r>
            <w:r>
              <w:rPr>
                <w:rFonts w:hint="eastAsia"/>
              </w:rPr>
              <w:t>조경</w:t>
            </w:r>
            <w:r>
              <w:rPr>
                <w:rFonts w:hint="eastAsia"/>
              </w:rPr>
              <w:t>/</w:t>
            </w:r>
            <w:r>
              <w:rPr>
                <w:rFonts w:hint="eastAsia"/>
              </w:rPr>
              <w:t>미화</w:t>
            </w:r>
            <w:r>
              <w:rPr>
                <w:rFonts w:hint="eastAsia"/>
              </w:rPr>
              <w:t xml:space="preserve"> </w:t>
            </w:r>
            <w:r w:rsidR="00A8591B" w:rsidRPr="005D63F0">
              <w:rPr>
                <w:rFonts w:hint="eastAsia"/>
              </w:rPr>
              <w:t>업무의</w:t>
            </w:r>
            <w:r w:rsidR="002547A2">
              <w:rPr>
                <w:rFonts w:hint="eastAsia"/>
              </w:rPr>
              <w:t xml:space="preserve"> </w:t>
            </w:r>
            <w:r w:rsidR="00A8591B" w:rsidRPr="005D63F0">
              <w:rPr>
                <w:rFonts w:hint="eastAsia"/>
              </w:rPr>
              <w:t>경우</w:t>
            </w:r>
            <w:r w:rsidR="002547A2">
              <w:rPr>
                <w:rFonts w:hint="eastAsia"/>
              </w:rPr>
              <w:t xml:space="preserve"> </w:t>
            </w:r>
            <w:r w:rsidR="00A8591B" w:rsidRPr="005D63F0">
              <w:rPr>
                <w:rFonts w:hint="eastAsia"/>
              </w:rPr>
              <w:t>현재까지</w:t>
            </w:r>
            <w:r w:rsidR="002547A2">
              <w:rPr>
                <w:rFonts w:hint="eastAsia"/>
              </w:rPr>
              <w:t xml:space="preserve"> </w:t>
            </w:r>
            <w:r w:rsidR="00A8591B" w:rsidRPr="005D63F0">
              <w:rPr>
                <w:rFonts w:hint="eastAsia"/>
              </w:rPr>
              <w:t>특별한</w:t>
            </w:r>
            <w:r w:rsidR="002547A2">
              <w:rPr>
                <w:rFonts w:hint="eastAsia"/>
              </w:rPr>
              <w:t xml:space="preserve"> </w:t>
            </w:r>
            <w:r w:rsidR="00A8591B" w:rsidRPr="005D63F0">
              <w:rPr>
                <w:rFonts w:hint="eastAsia"/>
              </w:rPr>
              <w:t>이슈는</w:t>
            </w:r>
            <w:r w:rsidR="002547A2">
              <w:rPr>
                <w:rFonts w:hint="eastAsia"/>
              </w:rPr>
              <w:t xml:space="preserve"> </w:t>
            </w:r>
            <w:r w:rsidR="00A8591B" w:rsidRPr="005D63F0">
              <w:rPr>
                <w:rFonts w:hint="eastAsia"/>
              </w:rPr>
              <w:t>발견되지</w:t>
            </w:r>
            <w:r w:rsidR="002547A2">
              <w:rPr>
                <w:rFonts w:hint="eastAsia"/>
              </w:rPr>
              <w:t xml:space="preserve"> </w:t>
            </w:r>
            <w:r w:rsidR="00A8591B" w:rsidRPr="005D63F0">
              <w:rPr>
                <w:rFonts w:hint="eastAsia"/>
              </w:rPr>
              <w:t>않음</w:t>
            </w:r>
            <w:r w:rsidR="00A8591B" w:rsidRPr="005D63F0">
              <w:rPr>
                <w:rFonts w:hint="eastAsia"/>
              </w:rPr>
              <w:t>.</w:t>
            </w:r>
          </w:p>
          <w:p w:rsidR="00A7553D" w:rsidRDefault="00A8591B" w:rsidP="004813A3">
            <w:pPr>
              <w:pStyle w:val="a8"/>
              <w:numPr>
                <w:ilvl w:val="0"/>
                <w:numId w:val="8"/>
              </w:numPr>
              <w:autoSpaceDE w:val="0"/>
              <w:adjustRightInd/>
              <w:spacing w:after="120"/>
              <w:ind w:left="1015" w:hanging="403"/>
            </w:pPr>
            <w:r>
              <w:rPr>
                <w:rFonts w:hint="eastAsia"/>
              </w:rPr>
              <w:t>텅스텐</w:t>
            </w:r>
            <w:r w:rsidR="002547A2">
              <w:rPr>
                <w:rFonts w:hint="eastAsia"/>
              </w:rPr>
              <w:t xml:space="preserve"> </w:t>
            </w:r>
            <w:r>
              <w:t>Powder</w:t>
            </w:r>
            <w:r w:rsidR="002547A2">
              <w:t xml:space="preserve"> </w:t>
            </w:r>
            <w:r w:rsidRPr="005D63F0">
              <w:t>Cha</w:t>
            </w:r>
            <w:r w:rsidR="00A7553D">
              <w:rPr>
                <w:rFonts w:hint="eastAsia"/>
              </w:rPr>
              <w:t>r</w:t>
            </w:r>
            <w:r w:rsidRPr="005D63F0">
              <w:t>ge</w:t>
            </w:r>
            <w:r w:rsidR="002547A2">
              <w:t xml:space="preserve"> </w:t>
            </w:r>
            <w:r w:rsidRPr="005D63F0">
              <w:rPr>
                <w:rFonts w:hint="eastAsia"/>
              </w:rPr>
              <w:t>업무</w:t>
            </w:r>
            <w:r w:rsidR="002547A2">
              <w:rPr>
                <w:rFonts w:hint="eastAsia"/>
              </w:rPr>
              <w:t xml:space="preserve"> </w:t>
            </w:r>
            <w:r w:rsidR="00D970B8">
              <w:rPr>
                <w:rFonts w:hint="eastAsia"/>
              </w:rPr>
              <w:t>및</w:t>
            </w:r>
            <w:r w:rsidR="002547A2">
              <w:rPr>
                <w:rFonts w:hint="eastAsia"/>
              </w:rPr>
              <w:t xml:space="preserve"> </w:t>
            </w:r>
            <w:r w:rsidR="00D970B8">
              <w:rPr>
                <w:rFonts w:hint="eastAsia"/>
              </w:rPr>
              <w:t>원료하역</w:t>
            </w:r>
            <w:r w:rsidR="002547A2">
              <w:rPr>
                <w:rFonts w:hint="eastAsia"/>
              </w:rPr>
              <w:t xml:space="preserve"> </w:t>
            </w:r>
            <w:r w:rsidR="00D970B8">
              <w:rPr>
                <w:rFonts w:hint="eastAsia"/>
              </w:rPr>
              <w:t>업무</w:t>
            </w:r>
            <w:r w:rsidRPr="005D63F0">
              <w:rPr>
                <w:rFonts w:hint="eastAsia"/>
              </w:rPr>
              <w:t>의</w:t>
            </w:r>
            <w:r w:rsidR="002547A2">
              <w:rPr>
                <w:rFonts w:hint="eastAsia"/>
              </w:rPr>
              <w:t xml:space="preserve"> </w:t>
            </w:r>
            <w:r w:rsidRPr="005D63F0">
              <w:rPr>
                <w:rFonts w:hint="eastAsia"/>
              </w:rPr>
              <w:t>경우</w:t>
            </w:r>
            <w:r w:rsidR="002547A2">
              <w:rPr>
                <w:rFonts w:hint="eastAsia"/>
              </w:rPr>
              <w:t xml:space="preserve"> </w:t>
            </w:r>
            <w:r w:rsidRPr="005D63F0">
              <w:rPr>
                <w:rFonts w:hint="eastAsia"/>
              </w:rPr>
              <w:t>동종유사</w:t>
            </w:r>
            <w:r w:rsidR="002547A2">
              <w:rPr>
                <w:rFonts w:hint="eastAsia"/>
              </w:rPr>
              <w:t xml:space="preserve"> </w:t>
            </w:r>
            <w:r w:rsidRPr="005D63F0">
              <w:rPr>
                <w:rFonts w:hint="eastAsia"/>
              </w:rPr>
              <w:t>업무를</w:t>
            </w:r>
            <w:r w:rsidR="002547A2">
              <w:rPr>
                <w:rFonts w:hint="eastAsia"/>
              </w:rPr>
              <w:t xml:space="preserve"> </w:t>
            </w:r>
            <w:r w:rsidRPr="005D63F0">
              <w:rPr>
                <w:rFonts w:hint="eastAsia"/>
              </w:rPr>
              <w:t>수행하는</w:t>
            </w:r>
            <w:r w:rsidR="002547A2">
              <w:rPr>
                <w:rFonts w:hint="eastAsia"/>
              </w:rPr>
              <w:t xml:space="preserve"> </w:t>
            </w:r>
            <w:r w:rsidRPr="005D63F0">
              <w:rPr>
                <w:rFonts w:hint="eastAsia"/>
              </w:rPr>
              <w:t>대상회사</w:t>
            </w:r>
            <w:r w:rsidR="002547A2">
              <w:rPr>
                <w:rFonts w:hint="eastAsia"/>
              </w:rPr>
              <w:t xml:space="preserve"> </w:t>
            </w:r>
            <w:r w:rsidRPr="005D63F0">
              <w:rPr>
                <w:rFonts w:hint="eastAsia"/>
              </w:rPr>
              <w:t>근로자가</w:t>
            </w:r>
            <w:r w:rsidR="002547A2">
              <w:rPr>
                <w:rFonts w:hint="eastAsia"/>
              </w:rPr>
              <w:t xml:space="preserve"> </w:t>
            </w:r>
            <w:r w:rsidRPr="005D63F0">
              <w:rPr>
                <w:rFonts w:hint="eastAsia"/>
              </w:rPr>
              <w:t>존재하지</w:t>
            </w:r>
            <w:r w:rsidR="002547A2">
              <w:rPr>
                <w:rFonts w:hint="eastAsia"/>
              </w:rPr>
              <w:t xml:space="preserve"> </w:t>
            </w:r>
            <w:r w:rsidRPr="005D63F0">
              <w:rPr>
                <w:rFonts w:hint="eastAsia"/>
              </w:rPr>
              <w:t>않고</w:t>
            </w:r>
            <w:r w:rsidRPr="005D63F0">
              <w:rPr>
                <w:rFonts w:hint="eastAsia"/>
              </w:rPr>
              <w:t>,</w:t>
            </w:r>
            <w:r w:rsidR="002547A2">
              <w:t xml:space="preserve"> </w:t>
            </w:r>
            <w:r w:rsidRPr="005D63F0">
              <w:rPr>
                <w:rFonts w:hint="eastAsia"/>
              </w:rPr>
              <w:t>현장관리인을</w:t>
            </w:r>
            <w:r w:rsidR="002547A2">
              <w:rPr>
                <w:rFonts w:hint="eastAsia"/>
              </w:rPr>
              <w:t xml:space="preserve"> </w:t>
            </w:r>
            <w:r w:rsidRPr="005D63F0">
              <w:rPr>
                <w:rFonts w:hint="eastAsia"/>
              </w:rPr>
              <w:t>통해</w:t>
            </w:r>
            <w:r w:rsidR="002547A2">
              <w:rPr>
                <w:rFonts w:hint="eastAsia"/>
              </w:rPr>
              <w:t xml:space="preserve"> </w:t>
            </w:r>
            <w:r w:rsidRPr="005D63F0">
              <w:rPr>
                <w:rFonts w:hint="eastAsia"/>
              </w:rPr>
              <w:t>지휘</w:t>
            </w:r>
            <w:r w:rsidR="00AB382F">
              <w:rPr>
                <w:rFonts w:hint="eastAsia"/>
              </w:rPr>
              <w:sym w:font="Wingdings" w:char="F09E"/>
            </w:r>
            <w:r w:rsidRPr="005D63F0">
              <w:rPr>
                <w:rFonts w:hint="eastAsia"/>
              </w:rPr>
              <w:t>감독이</w:t>
            </w:r>
            <w:r w:rsidR="002547A2">
              <w:rPr>
                <w:rFonts w:hint="eastAsia"/>
              </w:rPr>
              <w:t xml:space="preserve"> </w:t>
            </w:r>
            <w:r w:rsidRPr="005D63F0">
              <w:rPr>
                <w:rFonts w:hint="eastAsia"/>
              </w:rPr>
              <w:t>이루어진다는</w:t>
            </w:r>
            <w:r w:rsidR="002547A2">
              <w:rPr>
                <w:rFonts w:hint="eastAsia"/>
              </w:rPr>
              <w:t xml:space="preserve"> </w:t>
            </w:r>
            <w:r w:rsidRPr="005D63F0">
              <w:rPr>
                <w:rFonts w:hint="eastAsia"/>
              </w:rPr>
              <w:t>점</w:t>
            </w:r>
            <w:r w:rsidR="00AB382F">
              <w:rPr>
                <w:rFonts w:hint="eastAsia"/>
              </w:rPr>
              <w:t>,</w:t>
            </w:r>
            <w:r w:rsidR="002547A2">
              <w:rPr>
                <w:rFonts w:hint="eastAsia"/>
              </w:rPr>
              <w:t xml:space="preserve"> </w:t>
            </w:r>
            <w:r w:rsidR="00AB382F">
              <w:rPr>
                <w:rFonts w:hint="eastAsia"/>
              </w:rPr>
              <w:t>나</w:t>
            </w:r>
            <w:r w:rsidR="00AB382F">
              <w:t>아가</w:t>
            </w:r>
            <w:r w:rsidR="002547A2">
              <w:rPr>
                <w:rFonts w:hint="eastAsia"/>
              </w:rPr>
              <w:t xml:space="preserve"> </w:t>
            </w:r>
            <w:r w:rsidR="00AB382F">
              <w:rPr>
                <w:rFonts w:hint="eastAsia"/>
              </w:rPr>
              <w:t>대상회사의</w:t>
            </w:r>
            <w:r w:rsidR="002547A2">
              <w:rPr>
                <w:rFonts w:hint="eastAsia"/>
              </w:rPr>
              <w:t xml:space="preserve"> </w:t>
            </w:r>
            <w:r w:rsidR="00AB382F">
              <w:rPr>
                <w:rFonts w:hint="eastAsia"/>
              </w:rPr>
              <w:t>정규직</w:t>
            </w:r>
            <w:r w:rsidR="002547A2">
              <w:rPr>
                <w:rFonts w:hint="eastAsia"/>
              </w:rPr>
              <w:t xml:space="preserve"> </w:t>
            </w:r>
            <w:r w:rsidR="00AB382F">
              <w:rPr>
                <w:rFonts w:hint="eastAsia"/>
              </w:rPr>
              <w:t>근로자들이</w:t>
            </w:r>
            <w:r w:rsidR="002547A2">
              <w:rPr>
                <w:rFonts w:hint="eastAsia"/>
              </w:rPr>
              <w:t xml:space="preserve"> </w:t>
            </w:r>
            <w:r w:rsidR="00AB382F">
              <w:rPr>
                <w:rFonts w:hint="eastAsia"/>
              </w:rPr>
              <w:t>담당하는</w:t>
            </w:r>
            <w:r w:rsidR="002547A2">
              <w:rPr>
                <w:rFonts w:hint="eastAsia"/>
              </w:rPr>
              <w:t xml:space="preserve"> </w:t>
            </w:r>
            <w:r w:rsidR="00AB382F">
              <w:rPr>
                <w:rFonts w:hint="eastAsia"/>
              </w:rPr>
              <w:t>공정과도</w:t>
            </w:r>
            <w:r w:rsidR="002547A2">
              <w:rPr>
                <w:rFonts w:hint="eastAsia"/>
              </w:rPr>
              <w:t xml:space="preserve"> </w:t>
            </w:r>
            <w:r w:rsidR="00AB382F">
              <w:rPr>
                <w:rFonts w:hint="eastAsia"/>
              </w:rPr>
              <w:t>연속성이</w:t>
            </w:r>
            <w:r w:rsidR="002547A2">
              <w:rPr>
                <w:rFonts w:hint="eastAsia"/>
              </w:rPr>
              <w:t xml:space="preserve"> </w:t>
            </w:r>
            <w:r w:rsidR="00AB382F">
              <w:rPr>
                <w:rFonts w:hint="eastAsia"/>
              </w:rPr>
              <w:t>존재하지</w:t>
            </w:r>
            <w:r w:rsidR="002547A2">
              <w:rPr>
                <w:rFonts w:hint="eastAsia"/>
              </w:rPr>
              <w:t xml:space="preserve"> </w:t>
            </w:r>
            <w:r w:rsidR="00AB382F">
              <w:rPr>
                <w:rFonts w:hint="eastAsia"/>
              </w:rPr>
              <w:t>않아</w:t>
            </w:r>
            <w:r w:rsidR="002547A2">
              <w:rPr>
                <w:rFonts w:hint="eastAsia"/>
              </w:rPr>
              <w:t xml:space="preserve"> </w:t>
            </w:r>
            <w:r w:rsidR="00AB382F">
              <w:rPr>
                <w:rFonts w:hint="eastAsia"/>
              </w:rPr>
              <w:t>업무에</w:t>
            </w:r>
            <w:r w:rsidR="002547A2">
              <w:rPr>
                <w:rFonts w:hint="eastAsia"/>
              </w:rPr>
              <w:t xml:space="preserve"> </w:t>
            </w:r>
            <w:r w:rsidR="00AB382F">
              <w:rPr>
                <w:rFonts w:hint="eastAsia"/>
              </w:rPr>
              <w:t>대한</w:t>
            </w:r>
            <w:r w:rsidR="002547A2">
              <w:rPr>
                <w:rFonts w:hint="eastAsia"/>
              </w:rPr>
              <w:t xml:space="preserve"> </w:t>
            </w:r>
            <w:r w:rsidR="00AB382F">
              <w:rPr>
                <w:rFonts w:hint="eastAsia"/>
              </w:rPr>
              <w:t>자체적인</w:t>
            </w:r>
            <w:r w:rsidR="002547A2">
              <w:rPr>
                <w:rFonts w:hint="eastAsia"/>
              </w:rPr>
              <w:t xml:space="preserve"> </w:t>
            </w:r>
            <w:r w:rsidR="00AB382F">
              <w:rPr>
                <w:rFonts w:hint="eastAsia"/>
              </w:rPr>
              <w:t>재량이</w:t>
            </w:r>
            <w:r w:rsidR="002547A2">
              <w:rPr>
                <w:rFonts w:hint="eastAsia"/>
              </w:rPr>
              <w:t xml:space="preserve"> </w:t>
            </w:r>
            <w:r w:rsidR="00AB382F">
              <w:rPr>
                <w:rFonts w:hint="eastAsia"/>
              </w:rPr>
              <w:t>존재한다는</w:t>
            </w:r>
            <w:r w:rsidR="002547A2">
              <w:rPr>
                <w:rFonts w:hint="eastAsia"/>
              </w:rPr>
              <w:t xml:space="preserve"> </w:t>
            </w:r>
            <w:r w:rsidR="00AB382F">
              <w:rPr>
                <w:rFonts w:hint="eastAsia"/>
              </w:rPr>
              <w:t>점에서</w:t>
            </w:r>
            <w:r w:rsidR="002547A2">
              <w:rPr>
                <w:rFonts w:hint="eastAsia"/>
              </w:rPr>
              <w:t xml:space="preserve"> </w:t>
            </w:r>
            <w:r w:rsidRPr="005D63F0">
              <w:rPr>
                <w:rFonts w:hint="eastAsia"/>
              </w:rPr>
              <w:t>적법</w:t>
            </w:r>
            <w:r w:rsidR="002547A2">
              <w:rPr>
                <w:rFonts w:hint="eastAsia"/>
              </w:rPr>
              <w:t xml:space="preserve"> </w:t>
            </w:r>
            <w:r w:rsidRPr="005D63F0">
              <w:rPr>
                <w:rFonts w:hint="eastAsia"/>
              </w:rPr>
              <w:t>도급에</w:t>
            </w:r>
            <w:r w:rsidR="002547A2">
              <w:rPr>
                <w:rFonts w:hint="eastAsia"/>
              </w:rPr>
              <w:t xml:space="preserve"> </w:t>
            </w:r>
            <w:r w:rsidRPr="005D63F0">
              <w:rPr>
                <w:rFonts w:hint="eastAsia"/>
              </w:rPr>
              <w:t>해당한다고</w:t>
            </w:r>
            <w:r w:rsidR="002547A2">
              <w:rPr>
                <w:rFonts w:hint="eastAsia"/>
              </w:rPr>
              <w:t xml:space="preserve"> </w:t>
            </w:r>
            <w:r w:rsidRPr="005D63F0">
              <w:rPr>
                <w:rFonts w:hint="eastAsia"/>
              </w:rPr>
              <w:t>볼</w:t>
            </w:r>
            <w:r w:rsidR="002547A2">
              <w:rPr>
                <w:rFonts w:hint="eastAsia"/>
              </w:rPr>
              <w:t xml:space="preserve"> </w:t>
            </w:r>
            <w:r w:rsidR="00AB382F">
              <w:rPr>
                <w:rFonts w:hint="eastAsia"/>
              </w:rPr>
              <w:t>가능성이</w:t>
            </w:r>
            <w:r w:rsidR="002547A2">
              <w:rPr>
                <w:rFonts w:hint="eastAsia"/>
              </w:rPr>
              <w:t xml:space="preserve"> </w:t>
            </w:r>
            <w:r w:rsidRPr="005D63F0">
              <w:rPr>
                <w:rFonts w:hint="eastAsia"/>
              </w:rPr>
              <w:t>있겠으나</w:t>
            </w:r>
            <w:r w:rsidRPr="005D63F0">
              <w:rPr>
                <w:rFonts w:hint="eastAsia"/>
              </w:rPr>
              <w:t>,</w:t>
            </w:r>
            <w:r w:rsidR="002547A2">
              <w:rPr>
                <w:rFonts w:hint="eastAsia"/>
              </w:rPr>
              <w:t xml:space="preserve"> </w:t>
            </w:r>
            <w:r w:rsidR="00FD2D65">
              <w:rPr>
                <w:rFonts w:hint="eastAsia"/>
              </w:rPr>
              <w:t>도급직</w:t>
            </w:r>
            <w:r w:rsidR="002547A2">
              <w:rPr>
                <w:rFonts w:hint="eastAsia"/>
              </w:rPr>
              <w:t xml:space="preserve"> </w:t>
            </w:r>
            <w:r w:rsidR="00FD2D65">
              <w:rPr>
                <w:rFonts w:hint="eastAsia"/>
              </w:rPr>
              <w:t>근로자들이</w:t>
            </w:r>
            <w:r w:rsidR="002547A2">
              <w:rPr>
                <w:rFonts w:hint="eastAsia"/>
              </w:rPr>
              <w:t xml:space="preserve"> </w:t>
            </w:r>
            <w:r w:rsidRPr="005D63F0">
              <w:rPr>
                <w:rFonts w:hint="eastAsia"/>
              </w:rPr>
              <w:t>대상회사가</w:t>
            </w:r>
            <w:r w:rsidR="002547A2">
              <w:rPr>
                <w:rFonts w:hint="eastAsia"/>
              </w:rPr>
              <w:t xml:space="preserve"> </w:t>
            </w:r>
            <w:r w:rsidRPr="005D63F0">
              <w:rPr>
                <w:rFonts w:hint="eastAsia"/>
              </w:rPr>
              <w:t>제공하는</w:t>
            </w:r>
            <w:r w:rsidR="002547A2">
              <w:rPr>
                <w:rFonts w:hint="eastAsia"/>
              </w:rPr>
              <w:t xml:space="preserve"> </w:t>
            </w:r>
            <w:r w:rsidRPr="005D63F0">
              <w:rPr>
                <w:rFonts w:hint="eastAsia"/>
              </w:rPr>
              <w:t>작업지도서</w:t>
            </w:r>
            <w:r w:rsidR="002547A2">
              <w:rPr>
                <w:rFonts w:hint="eastAsia"/>
              </w:rPr>
              <w:t xml:space="preserve"> </w:t>
            </w:r>
            <w:r w:rsidRPr="005D63F0">
              <w:rPr>
                <w:rFonts w:hint="eastAsia"/>
              </w:rPr>
              <w:t>또는</w:t>
            </w:r>
            <w:r w:rsidR="002547A2">
              <w:rPr>
                <w:rFonts w:hint="eastAsia"/>
              </w:rPr>
              <w:t xml:space="preserve"> </w:t>
            </w:r>
            <w:r w:rsidRPr="005D63F0">
              <w:rPr>
                <w:rFonts w:hint="eastAsia"/>
              </w:rPr>
              <w:t>정비작업표준</w:t>
            </w:r>
            <w:r>
              <w:rPr>
                <w:rFonts w:hint="eastAsia"/>
              </w:rPr>
              <w:t>에</w:t>
            </w:r>
            <w:r w:rsidR="002547A2">
              <w:rPr>
                <w:rFonts w:hint="eastAsia"/>
              </w:rPr>
              <w:t xml:space="preserve"> </w:t>
            </w:r>
            <w:r>
              <w:rPr>
                <w:rFonts w:hint="eastAsia"/>
              </w:rPr>
              <w:t>따라</w:t>
            </w:r>
            <w:r w:rsidR="002547A2">
              <w:rPr>
                <w:rFonts w:hint="eastAsia"/>
              </w:rPr>
              <w:t xml:space="preserve"> </w:t>
            </w:r>
            <w:r>
              <w:rPr>
                <w:rFonts w:hint="eastAsia"/>
              </w:rPr>
              <w:t>업무를</w:t>
            </w:r>
            <w:r w:rsidR="002547A2">
              <w:rPr>
                <w:rFonts w:hint="eastAsia"/>
              </w:rPr>
              <w:t xml:space="preserve"> </w:t>
            </w:r>
            <w:r>
              <w:rPr>
                <w:rFonts w:hint="eastAsia"/>
              </w:rPr>
              <w:t>수행하는</w:t>
            </w:r>
            <w:r w:rsidR="002547A2">
              <w:rPr>
                <w:rFonts w:hint="eastAsia"/>
              </w:rPr>
              <w:t xml:space="preserve"> </w:t>
            </w:r>
            <w:r>
              <w:rPr>
                <w:rFonts w:hint="eastAsia"/>
              </w:rPr>
              <w:t>것이</w:t>
            </w:r>
            <w:r w:rsidR="002547A2">
              <w:rPr>
                <w:rFonts w:hint="eastAsia"/>
              </w:rPr>
              <w:t xml:space="preserve"> </w:t>
            </w:r>
            <w:r>
              <w:rPr>
                <w:rFonts w:hint="eastAsia"/>
              </w:rPr>
              <w:t>대상회사의</w:t>
            </w:r>
            <w:r w:rsidR="002547A2">
              <w:rPr>
                <w:rFonts w:hint="eastAsia"/>
              </w:rPr>
              <w:t xml:space="preserve"> </w:t>
            </w:r>
            <w:r w:rsidRPr="005D63F0">
              <w:rPr>
                <w:rFonts w:hint="eastAsia"/>
              </w:rPr>
              <w:t>지휘</w:t>
            </w:r>
            <w:r>
              <w:rPr>
                <w:rFonts w:hint="eastAsia"/>
              </w:rPr>
              <w:sym w:font="Wingdings" w:char="F09E"/>
            </w:r>
            <w:r w:rsidRPr="005D63F0">
              <w:rPr>
                <w:rFonts w:hint="eastAsia"/>
              </w:rPr>
              <w:t>명령</w:t>
            </w:r>
            <w:r>
              <w:rPr>
                <w:rFonts w:hint="eastAsia"/>
              </w:rPr>
              <w:t>에</w:t>
            </w:r>
            <w:r w:rsidR="002547A2">
              <w:rPr>
                <w:rFonts w:hint="eastAsia"/>
              </w:rPr>
              <w:t xml:space="preserve"> </w:t>
            </w:r>
            <w:r>
              <w:rPr>
                <w:rFonts w:hint="eastAsia"/>
              </w:rPr>
              <w:t>해당</w:t>
            </w:r>
            <w:r w:rsidR="00FD2D65">
              <w:rPr>
                <w:rFonts w:hint="eastAsia"/>
              </w:rPr>
              <w:t>한다고</w:t>
            </w:r>
            <w:r w:rsidR="002547A2">
              <w:rPr>
                <w:rFonts w:hint="eastAsia"/>
              </w:rPr>
              <w:t xml:space="preserve"> </w:t>
            </w:r>
            <w:r w:rsidR="00A7553D">
              <w:rPr>
                <w:rFonts w:hint="eastAsia"/>
              </w:rPr>
              <w:t>해석</w:t>
            </w:r>
            <w:r w:rsidR="002547A2">
              <w:rPr>
                <w:rFonts w:hint="eastAsia"/>
              </w:rPr>
              <w:t xml:space="preserve"> </w:t>
            </w:r>
            <w:r w:rsidR="00A7553D">
              <w:rPr>
                <w:rFonts w:hint="eastAsia"/>
              </w:rPr>
              <w:t>될</w:t>
            </w:r>
            <w:r w:rsidR="002547A2">
              <w:rPr>
                <w:rFonts w:hint="eastAsia"/>
              </w:rPr>
              <w:t xml:space="preserve"> </w:t>
            </w:r>
            <w:r w:rsidR="00A7553D">
              <w:rPr>
                <w:rFonts w:hint="eastAsia"/>
              </w:rPr>
              <w:t>가능성을</w:t>
            </w:r>
            <w:r w:rsidR="002547A2">
              <w:rPr>
                <w:rFonts w:hint="eastAsia"/>
              </w:rPr>
              <w:t xml:space="preserve"> </w:t>
            </w:r>
            <w:r w:rsidR="00AB382F">
              <w:rPr>
                <w:rFonts w:hint="eastAsia"/>
              </w:rPr>
              <w:t>완전히</w:t>
            </w:r>
            <w:r w:rsidR="002547A2">
              <w:rPr>
                <w:rFonts w:hint="eastAsia"/>
              </w:rPr>
              <w:t xml:space="preserve"> </w:t>
            </w:r>
            <w:r w:rsidRPr="005D63F0">
              <w:rPr>
                <w:rFonts w:hint="eastAsia"/>
              </w:rPr>
              <w:t>배제할</w:t>
            </w:r>
            <w:r w:rsidR="002547A2">
              <w:rPr>
                <w:rFonts w:hint="eastAsia"/>
              </w:rPr>
              <w:t xml:space="preserve"> </w:t>
            </w:r>
            <w:r w:rsidRPr="005D63F0">
              <w:rPr>
                <w:rFonts w:hint="eastAsia"/>
              </w:rPr>
              <w:t>수</w:t>
            </w:r>
            <w:r w:rsidR="002547A2">
              <w:rPr>
                <w:rFonts w:hint="eastAsia"/>
              </w:rPr>
              <w:t xml:space="preserve"> </w:t>
            </w:r>
            <w:r w:rsidRPr="005D63F0">
              <w:rPr>
                <w:rFonts w:hint="eastAsia"/>
              </w:rPr>
              <w:t>없다고</w:t>
            </w:r>
            <w:r w:rsidR="002547A2">
              <w:rPr>
                <w:rFonts w:hint="eastAsia"/>
              </w:rPr>
              <w:t xml:space="preserve"> </w:t>
            </w:r>
            <w:r w:rsidRPr="005D63F0">
              <w:rPr>
                <w:rFonts w:hint="eastAsia"/>
              </w:rPr>
              <w:t>판단</w:t>
            </w:r>
            <w:r w:rsidR="002547A2">
              <w:rPr>
                <w:rFonts w:hint="eastAsia"/>
              </w:rPr>
              <w:t xml:space="preserve"> </w:t>
            </w:r>
            <w:r w:rsidRPr="005D63F0">
              <w:rPr>
                <w:rFonts w:hint="eastAsia"/>
              </w:rPr>
              <w:t>됨</w:t>
            </w:r>
            <w:r w:rsidR="00AB382F">
              <w:rPr>
                <w:rFonts w:hint="eastAsia"/>
              </w:rPr>
              <w:t>.</w:t>
            </w:r>
          </w:p>
          <w:p w:rsidR="002E47BB" w:rsidRDefault="00D970B8" w:rsidP="004813A3">
            <w:pPr>
              <w:pStyle w:val="a8"/>
              <w:numPr>
                <w:ilvl w:val="0"/>
                <w:numId w:val="8"/>
              </w:numPr>
              <w:autoSpaceDE w:val="0"/>
              <w:adjustRightInd/>
              <w:spacing w:after="120" w:line="380" w:lineRule="atLeast"/>
              <w:ind w:left="1015" w:hanging="403"/>
            </w:pPr>
            <w:r>
              <w:rPr>
                <w:rFonts w:hint="eastAsia"/>
              </w:rPr>
              <w:t>회전기계</w:t>
            </w:r>
            <w:r w:rsidR="002547A2">
              <w:rPr>
                <w:rFonts w:hint="eastAsia"/>
              </w:rPr>
              <w:t xml:space="preserve"> </w:t>
            </w:r>
            <w:r>
              <w:rPr>
                <w:rFonts w:hint="eastAsia"/>
              </w:rPr>
              <w:t>정비</w:t>
            </w:r>
            <w:r w:rsidR="002547A2">
              <w:rPr>
                <w:rFonts w:hint="eastAsia"/>
              </w:rPr>
              <w:t xml:space="preserve"> </w:t>
            </w:r>
            <w:r>
              <w:rPr>
                <w:rFonts w:hint="eastAsia"/>
              </w:rPr>
              <w:t>업무의</w:t>
            </w:r>
            <w:r w:rsidR="002547A2">
              <w:rPr>
                <w:rFonts w:hint="eastAsia"/>
              </w:rPr>
              <w:t xml:space="preserve"> </w:t>
            </w:r>
            <w:r>
              <w:rPr>
                <w:rFonts w:hint="eastAsia"/>
              </w:rPr>
              <w:t>경우</w:t>
            </w:r>
            <w:r w:rsidR="002547A2">
              <w:rPr>
                <w:rFonts w:hint="eastAsia"/>
              </w:rPr>
              <w:t xml:space="preserve"> </w:t>
            </w:r>
            <w:r w:rsidR="00A7553D" w:rsidRPr="00D970B8">
              <w:rPr>
                <w:rFonts w:hint="eastAsia"/>
              </w:rPr>
              <w:t>도급직</w:t>
            </w:r>
            <w:r w:rsidR="002547A2">
              <w:rPr>
                <w:rFonts w:hint="eastAsia"/>
              </w:rPr>
              <w:t xml:space="preserve"> </w:t>
            </w:r>
            <w:r w:rsidR="00A7553D" w:rsidRPr="00D970B8">
              <w:rPr>
                <w:rFonts w:hint="eastAsia"/>
              </w:rPr>
              <w:t>근로자</w:t>
            </w:r>
            <w:r w:rsidR="002547A2">
              <w:rPr>
                <w:rFonts w:hint="eastAsia"/>
              </w:rPr>
              <w:t xml:space="preserve"> </w:t>
            </w:r>
            <w:r w:rsidR="00A7553D" w:rsidRPr="00D970B8">
              <w:rPr>
                <w:rFonts w:hint="eastAsia"/>
              </w:rPr>
              <w:t>결원</w:t>
            </w:r>
            <w:r w:rsidR="002547A2">
              <w:rPr>
                <w:rFonts w:hint="eastAsia"/>
              </w:rPr>
              <w:t xml:space="preserve"> </w:t>
            </w:r>
            <w:r w:rsidR="00A7553D" w:rsidRPr="00D970B8">
              <w:rPr>
                <w:rFonts w:hint="eastAsia"/>
              </w:rPr>
              <w:t>시</w:t>
            </w:r>
            <w:r w:rsidR="002547A2">
              <w:rPr>
                <w:rFonts w:hint="eastAsia"/>
              </w:rPr>
              <w:t xml:space="preserve"> </w:t>
            </w:r>
            <w:r w:rsidR="00A7553D" w:rsidRPr="00D970B8">
              <w:rPr>
                <w:rFonts w:hint="eastAsia"/>
              </w:rPr>
              <w:t>대상회사의</w:t>
            </w:r>
            <w:r w:rsidR="002547A2">
              <w:rPr>
                <w:rFonts w:hint="eastAsia"/>
              </w:rPr>
              <w:t xml:space="preserve"> </w:t>
            </w:r>
            <w:r w:rsidR="00A7553D" w:rsidRPr="00D970B8">
              <w:rPr>
                <w:rFonts w:hint="eastAsia"/>
              </w:rPr>
              <w:t>대체근로가</w:t>
            </w:r>
            <w:r w:rsidR="002547A2">
              <w:rPr>
                <w:rFonts w:hint="eastAsia"/>
              </w:rPr>
              <w:t xml:space="preserve"> </w:t>
            </w:r>
            <w:r w:rsidR="00A7553D" w:rsidRPr="00D970B8">
              <w:rPr>
                <w:rFonts w:hint="eastAsia"/>
              </w:rPr>
              <w:t>발생한다는</w:t>
            </w:r>
            <w:r w:rsidR="002547A2">
              <w:rPr>
                <w:rFonts w:hint="eastAsia"/>
              </w:rPr>
              <w:t xml:space="preserve"> </w:t>
            </w:r>
            <w:r w:rsidR="00A7553D" w:rsidRPr="00D970B8">
              <w:rPr>
                <w:rFonts w:hint="eastAsia"/>
              </w:rPr>
              <w:t>것이</w:t>
            </w:r>
            <w:r w:rsidR="002547A2">
              <w:rPr>
                <w:rFonts w:hint="eastAsia"/>
              </w:rPr>
              <w:t xml:space="preserve"> </w:t>
            </w:r>
            <w:r w:rsidR="00A7553D" w:rsidRPr="00D970B8">
              <w:rPr>
                <w:rFonts w:hint="eastAsia"/>
              </w:rPr>
              <w:t>하나의</w:t>
            </w:r>
            <w:r w:rsidR="002547A2">
              <w:rPr>
                <w:rFonts w:hint="eastAsia"/>
              </w:rPr>
              <w:t xml:space="preserve"> </w:t>
            </w:r>
            <w:r w:rsidR="00A7553D" w:rsidRPr="00D970B8">
              <w:rPr>
                <w:rFonts w:hint="eastAsia"/>
              </w:rPr>
              <w:t>작업집단에</w:t>
            </w:r>
            <w:r w:rsidR="002547A2">
              <w:rPr>
                <w:rFonts w:hint="eastAsia"/>
              </w:rPr>
              <w:t xml:space="preserve"> </w:t>
            </w:r>
            <w:r w:rsidR="00A7553D" w:rsidRPr="00D970B8">
              <w:rPr>
                <w:rFonts w:hint="eastAsia"/>
              </w:rPr>
              <w:t>해당하는</w:t>
            </w:r>
            <w:r w:rsidR="002547A2">
              <w:rPr>
                <w:rFonts w:hint="eastAsia"/>
              </w:rPr>
              <w:t xml:space="preserve"> </w:t>
            </w:r>
            <w:r w:rsidR="00A7553D" w:rsidRPr="00D970B8">
              <w:rPr>
                <w:rFonts w:hint="eastAsia"/>
              </w:rPr>
              <w:t>지표라고</w:t>
            </w:r>
            <w:r w:rsidR="002547A2">
              <w:rPr>
                <w:rFonts w:hint="eastAsia"/>
              </w:rPr>
              <w:t xml:space="preserve"> </w:t>
            </w:r>
            <w:r>
              <w:rPr>
                <w:rFonts w:hint="eastAsia"/>
              </w:rPr>
              <w:t>해석될</w:t>
            </w:r>
            <w:r w:rsidR="002547A2">
              <w:rPr>
                <w:rFonts w:hint="eastAsia"/>
              </w:rPr>
              <w:t xml:space="preserve"> </w:t>
            </w:r>
            <w:r>
              <w:rPr>
                <w:rFonts w:hint="eastAsia"/>
              </w:rPr>
              <w:t>여지가</w:t>
            </w:r>
            <w:r w:rsidR="002547A2">
              <w:rPr>
                <w:rFonts w:hint="eastAsia"/>
              </w:rPr>
              <w:t xml:space="preserve"> </w:t>
            </w:r>
            <w:r>
              <w:rPr>
                <w:rFonts w:hint="eastAsia"/>
              </w:rPr>
              <w:t>있으나</w:t>
            </w:r>
            <w:r>
              <w:rPr>
                <w:rFonts w:hint="eastAsia"/>
              </w:rPr>
              <w:t>,</w:t>
            </w:r>
            <w:r w:rsidR="002547A2">
              <w:t xml:space="preserve"> </w:t>
            </w:r>
            <w:r>
              <w:rPr>
                <w:rFonts w:hint="eastAsia"/>
              </w:rPr>
              <w:t>간헐적으로</w:t>
            </w:r>
            <w:r w:rsidR="002547A2">
              <w:rPr>
                <w:rFonts w:hint="eastAsia"/>
              </w:rPr>
              <w:t xml:space="preserve"> </w:t>
            </w:r>
            <w:r>
              <w:rPr>
                <w:rFonts w:hint="eastAsia"/>
              </w:rPr>
              <w:t>발생하는</w:t>
            </w:r>
            <w:r w:rsidR="002547A2">
              <w:rPr>
                <w:rFonts w:hint="eastAsia"/>
              </w:rPr>
              <w:t xml:space="preserve"> </w:t>
            </w:r>
            <w:r>
              <w:rPr>
                <w:rFonts w:hint="eastAsia"/>
              </w:rPr>
              <w:t>것이라면</w:t>
            </w:r>
            <w:r w:rsidR="002547A2">
              <w:rPr>
                <w:rFonts w:hint="eastAsia"/>
              </w:rPr>
              <w:t xml:space="preserve"> </w:t>
            </w:r>
            <w:r>
              <w:rPr>
                <w:rFonts w:hint="eastAsia"/>
              </w:rPr>
              <w:t>그</w:t>
            </w:r>
            <w:r w:rsidR="002547A2">
              <w:rPr>
                <w:rFonts w:hint="eastAsia"/>
              </w:rPr>
              <w:t xml:space="preserve"> </w:t>
            </w:r>
            <w:r>
              <w:rPr>
                <w:rFonts w:hint="eastAsia"/>
              </w:rPr>
              <w:t>리스크는</w:t>
            </w:r>
            <w:r w:rsidR="002547A2">
              <w:rPr>
                <w:rFonts w:hint="eastAsia"/>
              </w:rPr>
              <w:t xml:space="preserve"> </w:t>
            </w:r>
            <w:r>
              <w:rPr>
                <w:rFonts w:hint="eastAsia"/>
              </w:rPr>
              <w:t>크지</w:t>
            </w:r>
            <w:r w:rsidR="002547A2">
              <w:rPr>
                <w:rFonts w:hint="eastAsia"/>
              </w:rPr>
              <w:t xml:space="preserve"> </w:t>
            </w:r>
            <w:r>
              <w:rPr>
                <w:rFonts w:hint="eastAsia"/>
              </w:rPr>
              <w:t>않을</w:t>
            </w:r>
            <w:r w:rsidR="002547A2">
              <w:rPr>
                <w:rFonts w:hint="eastAsia"/>
              </w:rPr>
              <w:t xml:space="preserve"> </w:t>
            </w:r>
            <w:r>
              <w:rPr>
                <w:rFonts w:hint="eastAsia"/>
              </w:rPr>
              <w:t>것으로</w:t>
            </w:r>
            <w:r w:rsidR="002547A2">
              <w:rPr>
                <w:rFonts w:hint="eastAsia"/>
              </w:rPr>
              <w:t xml:space="preserve"> </w:t>
            </w:r>
            <w:r>
              <w:rPr>
                <w:rFonts w:hint="eastAsia"/>
              </w:rPr>
              <w:t>판단</w:t>
            </w:r>
            <w:r w:rsidR="002547A2">
              <w:rPr>
                <w:rFonts w:hint="eastAsia"/>
              </w:rPr>
              <w:t xml:space="preserve"> </w:t>
            </w:r>
            <w:r>
              <w:rPr>
                <w:rFonts w:hint="eastAsia"/>
              </w:rPr>
              <w:t>됨</w:t>
            </w:r>
            <w:r>
              <w:rPr>
                <w:rFonts w:hint="eastAsia"/>
              </w:rPr>
              <w:t>.</w:t>
            </w:r>
          </w:p>
          <w:p w:rsidR="00331C68" w:rsidRPr="00331C68" w:rsidRDefault="00331C68" w:rsidP="004813A3">
            <w:pPr>
              <w:pStyle w:val="a8"/>
              <w:numPr>
                <w:ilvl w:val="0"/>
                <w:numId w:val="2"/>
              </w:numPr>
              <w:autoSpaceDE w:val="0"/>
              <w:adjustRightInd/>
              <w:spacing w:after="120" w:line="380" w:lineRule="atLeast"/>
              <w:ind w:left="590" w:hanging="403"/>
            </w:pPr>
            <w:r w:rsidRPr="00331C68">
              <w:rPr>
                <w:rFonts w:hint="eastAsia"/>
              </w:rPr>
              <w:t>초고순도</w:t>
            </w:r>
            <w:r w:rsidR="002547A2">
              <w:rPr>
                <w:rFonts w:hint="eastAsia"/>
              </w:rPr>
              <w:t xml:space="preserve"> </w:t>
            </w:r>
            <w:r w:rsidRPr="00331C68">
              <w:rPr>
                <w:rFonts w:hint="eastAsia"/>
              </w:rPr>
              <w:t>HF/</w:t>
            </w:r>
            <w:r w:rsidR="00814F67">
              <w:rPr>
                <w:rFonts w:hint="eastAsia"/>
              </w:rPr>
              <w:t>SK</w:t>
            </w:r>
            <w:r w:rsidR="00814F67">
              <w:rPr>
                <w:rFonts w:hint="eastAsia"/>
              </w:rPr>
              <w:t>레조낙</w:t>
            </w:r>
            <w:r w:rsidR="002547A2">
              <w:rPr>
                <w:rFonts w:hint="eastAsia"/>
              </w:rPr>
              <w:t xml:space="preserve"> </w:t>
            </w:r>
            <w:r w:rsidR="00814F67">
              <w:rPr>
                <w:rFonts w:hint="eastAsia"/>
              </w:rPr>
              <w:t>관련</w:t>
            </w:r>
            <w:r w:rsidR="002547A2">
              <w:rPr>
                <w:rFonts w:hint="eastAsia"/>
              </w:rPr>
              <w:t xml:space="preserve"> </w:t>
            </w:r>
            <w:r w:rsidRPr="00331C68">
              <w:rPr>
                <w:rFonts w:hint="eastAsia"/>
              </w:rPr>
              <w:t>인원</w:t>
            </w:r>
            <w:r w:rsidR="002547A2">
              <w:rPr>
                <w:rFonts w:hint="eastAsia"/>
              </w:rPr>
              <w:t xml:space="preserve"> </w:t>
            </w:r>
            <w:r w:rsidR="00814F67">
              <w:rPr>
                <w:rFonts w:hint="eastAsia"/>
              </w:rPr>
              <w:t>대상회사</w:t>
            </w:r>
            <w:r w:rsidR="002547A2">
              <w:rPr>
                <w:rFonts w:hint="eastAsia"/>
              </w:rPr>
              <w:t xml:space="preserve"> </w:t>
            </w:r>
            <w:r w:rsidR="00814F67">
              <w:rPr>
                <w:rFonts w:hint="eastAsia"/>
              </w:rPr>
              <w:t>소속</w:t>
            </w:r>
            <w:r w:rsidR="002547A2">
              <w:rPr>
                <w:rFonts w:hint="eastAsia"/>
              </w:rPr>
              <w:t xml:space="preserve"> </w:t>
            </w:r>
            <w:r w:rsidRPr="00331C68">
              <w:rPr>
                <w:rFonts w:hint="eastAsia"/>
              </w:rPr>
              <w:t>32</w:t>
            </w:r>
            <w:r w:rsidRPr="00331C68">
              <w:rPr>
                <w:rFonts w:hint="eastAsia"/>
              </w:rPr>
              <w:t>명이</w:t>
            </w:r>
            <w:r w:rsidR="002547A2">
              <w:rPr>
                <w:rFonts w:hint="eastAsia"/>
              </w:rPr>
              <w:t xml:space="preserve"> </w:t>
            </w:r>
            <w:r>
              <w:rPr>
                <w:rFonts w:hint="eastAsia"/>
              </w:rPr>
              <w:t>(i)</w:t>
            </w:r>
            <w:r w:rsidR="002547A2">
              <w:rPr>
                <w:rFonts w:hint="eastAsia"/>
              </w:rPr>
              <w:t xml:space="preserve"> </w:t>
            </w:r>
            <w:r>
              <w:rPr>
                <w:rFonts w:hint="eastAsia"/>
              </w:rPr>
              <w:t>대상회사</w:t>
            </w:r>
            <w:r w:rsidR="002547A2">
              <w:rPr>
                <w:rFonts w:hint="eastAsia"/>
              </w:rPr>
              <w:t xml:space="preserve"> </w:t>
            </w:r>
            <w:r w:rsidRPr="00331C68">
              <w:rPr>
                <w:rFonts w:hint="eastAsia"/>
              </w:rPr>
              <w:t>소속임에도</w:t>
            </w:r>
            <w:r w:rsidR="002547A2">
              <w:rPr>
                <w:rFonts w:hint="eastAsia"/>
              </w:rPr>
              <w:t xml:space="preserve"> </w:t>
            </w:r>
            <w:r w:rsidR="00814F67">
              <w:rPr>
                <w:rFonts w:hint="eastAsia"/>
              </w:rPr>
              <w:t>SK</w:t>
            </w:r>
            <w:r w:rsidR="00814F67">
              <w:rPr>
                <w:rFonts w:hint="eastAsia"/>
              </w:rPr>
              <w:t>레조낙</w:t>
            </w:r>
            <w:r w:rsidR="00814F67">
              <w:t>으로부터</w:t>
            </w:r>
            <w:r w:rsidR="002547A2">
              <w:rPr>
                <w:rFonts w:hint="eastAsia"/>
              </w:rPr>
              <w:t xml:space="preserve"> </w:t>
            </w:r>
            <w:r w:rsidRPr="00331C68">
              <w:rPr>
                <w:rFonts w:hint="eastAsia"/>
              </w:rPr>
              <w:t>지시감독을</w:t>
            </w:r>
            <w:r w:rsidR="002547A2">
              <w:rPr>
                <w:rFonts w:hint="eastAsia"/>
              </w:rPr>
              <w:t xml:space="preserve"> </w:t>
            </w:r>
            <w:r w:rsidRPr="00331C68">
              <w:rPr>
                <w:rFonts w:hint="eastAsia"/>
              </w:rPr>
              <w:t>받고</w:t>
            </w:r>
            <w:r w:rsidRPr="00331C68">
              <w:rPr>
                <w:rFonts w:hint="eastAsia"/>
              </w:rPr>
              <w:t>,</w:t>
            </w:r>
            <w:r w:rsidR="002547A2">
              <w:rPr>
                <w:rFonts w:hint="eastAsia"/>
              </w:rPr>
              <w:t xml:space="preserve"> </w:t>
            </w:r>
            <w:r w:rsidRPr="00331C68">
              <w:rPr>
                <w:rFonts w:hint="eastAsia"/>
              </w:rPr>
              <w:t>(ii)</w:t>
            </w:r>
            <w:r w:rsidR="002547A2">
              <w:rPr>
                <w:rFonts w:hint="eastAsia"/>
              </w:rPr>
              <w:t xml:space="preserve"> </w:t>
            </w:r>
            <w:r w:rsidRPr="00331C68">
              <w:rPr>
                <w:rFonts w:hint="eastAsia"/>
              </w:rPr>
              <w:t>그에</w:t>
            </w:r>
            <w:r w:rsidR="002547A2">
              <w:rPr>
                <w:rFonts w:hint="eastAsia"/>
              </w:rPr>
              <w:t xml:space="preserve"> </w:t>
            </w:r>
            <w:r w:rsidRPr="00331C68">
              <w:rPr>
                <w:rFonts w:hint="eastAsia"/>
              </w:rPr>
              <w:t>대하여</w:t>
            </w:r>
            <w:r w:rsidR="002547A2">
              <w:rPr>
                <w:rFonts w:hint="eastAsia"/>
              </w:rPr>
              <w:t xml:space="preserve"> </w:t>
            </w:r>
            <w:r>
              <w:rPr>
                <w:rFonts w:hint="eastAsia"/>
              </w:rPr>
              <w:t>대상회사가</w:t>
            </w:r>
            <w:r w:rsidR="002547A2">
              <w:rPr>
                <w:rFonts w:hint="eastAsia"/>
              </w:rPr>
              <w:t xml:space="preserve"> </w:t>
            </w:r>
            <w:r w:rsidRPr="00331C68">
              <w:rPr>
                <w:rFonts w:hint="eastAsia"/>
              </w:rPr>
              <w:t>S/S</w:t>
            </w:r>
            <w:r w:rsidR="002547A2">
              <w:rPr>
                <w:rFonts w:hint="eastAsia"/>
              </w:rPr>
              <w:t xml:space="preserve"> </w:t>
            </w:r>
            <w:r w:rsidRPr="00331C68">
              <w:rPr>
                <w:rFonts w:hint="eastAsia"/>
              </w:rPr>
              <w:t>수수료를</w:t>
            </w:r>
            <w:r w:rsidR="002547A2">
              <w:rPr>
                <w:rFonts w:hint="eastAsia"/>
              </w:rPr>
              <w:t xml:space="preserve"> </w:t>
            </w:r>
            <w:r w:rsidRPr="00331C68">
              <w:rPr>
                <w:rFonts w:hint="eastAsia"/>
              </w:rPr>
              <w:t>수취하면</w:t>
            </w:r>
            <w:r w:rsidR="002547A2">
              <w:rPr>
                <w:rFonts w:hint="eastAsia"/>
              </w:rPr>
              <w:t xml:space="preserve"> </w:t>
            </w:r>
            <w:r w:rsidRPr="00331C68">
              <w:rPr>
                <w:rFonts w:hint="eastAsia"/>
              </w:rPr>
              <w:t>파견법상</w:t>
            </w:r>
            <w:r w:rsidR="002547A2">
              <w:rPr>
                <w:rFonts w:hint="eastAsia"/>
              </w:rPr>
              <w:t xml:space="preserve"> </w:t>
            </w:r>
            <w:r w:rsidRPr="00331C68">
              <w:rPr>
                <w:rFonts w:hint="eastAsia"/>
              </w:rPr>
              <w:t>파견으로</w:t>
            </w:r>
            <w:r w:rsidR="002547A2">
              <w:rPr>
                <w:rFonts w:hint="eastAsia"/>
              </w:rPr>
              <w:t xml:space="preserve"> </w:t>
            </w:r>
            <w:r w:rsidRPr="00331C68">
              <w:rPr>
                <w:rFonts w:hint="eastAsia"/>
              </w:rPr>
              <w:t>인정될</w:t>
            </w:r>
            <w:r w:rsidR="002547A2">
              <w:rPr>
                <w:rFonts w:hint="eastAsia"/>
              </w:rPr>
              <w:t xml:space="preserve"> </w:t>
            </w:r>
            <w:r w:rsidRPr="00331C68">
              <w:rPr>
                <w:rFonts w:hint="eastAsia"/>
              </w:rPr>
              <w:t>여지가</w:t>
            </w:r>
            <w:r w:rsidR="002547A2">
              <w:rPr>
                <w:rFonts w:hint="eastAsia"/>
              </w:rPr>
              <w:t xml:space="preserve"> </w:t>
            </w:r>
            <w:r w:rsidRPr="00331C68">
              <w:rPr>
                <w:rFonts w:hint="eastAsia"/>
              </w:rPr>
              <w:t>있고</w:t>
            </w:r>
            <w:r w:rsidRPr="00331C68">
              <w:rPr>
                <w:rFonts w:hint="eastAsia"/>
              </w:rPr>
              <w:t>,</w:t>
            </w:r>
            <w:r w:rsidR="002547A2">
              <w:rPr>
                <w:rFonts w:hint="eastAsia"/>
              </w:rPr>
              <w:t xml:space="preserve"> </w:t>
            </w:r>
            <w:r w:rsidRPr="00331C68">
              <w:rPr>
                <w:rFonts w:hint="eastAsia"/>
              </w:rPr>
              <w:t>생산업무는</w:t>
            </w:r>
            <w:r w:rsidR="002547A2">
              <w:rPr>
                <w:rFonts w:hint="eastAsia"/>
              </w:rPr>
              <w:t xml:space="preserve"> </w:t>
            </w:r>
            <w:r w:rsidRPr="00331C68">
              <w:rPr>
                <w:rFonts w:cs="Times New Roman"/>
              </w:rPr>
              <w:t>파견가능</w:t>
            </w:r>
            <w:r w:rsidR="002547A2">
              <w:rPr>
                <w:rFonts w:cs="Times New Roman"/>
              </w:rPr>
              <w:t xml:space="preserve"> </w:t>
            </w:r>
            <w:r w:rsidRPr="00331C68">
              <w:rPr>
                <w:rFonts w:cs="Times New Roman"/>
              </w:rPr>
              <w:t>업무가</w:t>
            </w:r>
            <w:r w:rsidR="002547A2">
              <w:rPr>
                <w:rFonts w:cs="Times New Roman"/>
              </w:rPr>
              <w:t xml:space="preserve"> </w:t>
            </w:r>
            <w:r w:rsidRPr="00331C68">
              <w:rPr>
                <w:rFonts w:cs="Times New Roman"/>
              </w:rPr>
              <w:t>아니므로</w:t>
            </w:r>
            <w:r w:rsidR="002547A2">
              <w:rPr>
                <w:rFonts w:cs="Times New Roman"/>
              </w:rPr>
              <w:t xml:space="preserve"> </w:t>
            </w:r>
            <w:r w:rsidRPr="00331C68">
              <w:rPr>
                <w:rFonts w:cs="Times New Roman"/>
              </w:rPr>
              <w:t>파견법</w:t>
            </w:r>
            <w:r w:rsidR="002547A2">
              <w:rPr>
                <w:rFonts w:cs="Times New Roman"/>
              </w:rPr>
              <w:t xml:space="preserve"> </w:t>
            </w:r>
            <w:r w:rsidRPr="00331C68">
              <w:rPr>
                <w:rFonts w:cs="Times New Roman"/>
              </w:rPr>
              <w:t>위반이</w:t>
            </w:r>
            <w:r w:rsidR="002547A2">
              <w:rPr>
                <w:rFonts w:cs="Times New Roman"/>
              </w:rPr>
              <w:t xml:space="preserve"> </w:t>
            </w:r>
            <w:r w:rsidRPr="00331C68">
              <w:rPr>
                <w:rFonts w:cs="Times New Roman"/>
              </w:rPr>
              <w:t>문제될</w:t>
            </w:r>
            <w:r w:rsidR="002547A2">
              <w:rPr>
                <w:rFonts w:cs="Times New Roman"/>
              </w:rPr>
              <w:t xml:space="preserve"> </w:t>
            </w:r>
            <w:r w:rsidRPr="00331C68">
              <w:rPr>
                <w:rFonts w:cs="Times New Roman"/>
              </w:rPr>
              <w:t>수</w:t>
            </w:r>
            <w:r w:rsidR="002547A2">
              <w:rPr>
                <w:rFonts w:cs="Times New Roman"/>
              </w:rPr>
              <w:t xml:space="preserve"> </w:t>
            </w:r>
            <w:r w:rsidRPr="00331C68">
              <w:rPr>
                <w:rFonts w:cs="Times New Roman"/>
              </w:rPr>
              <w:t>있음</w:t>
            </w:r>
            <w:r w:rsidRPr="00331C68">
              <w:rPr>
                <w:rFonts w:cs="Times New Roman"/>
              </w:rPr>
              <w:t>.</w:t>
            </w:r>
            <w:r w:rsidR="002547A2">
              <w:rPr>
                <w:rFonts w:cs="Times New Roman"/>
              </w:rPr>
              <w:t xml:space="preserve"> </w:t>
            </w:r>
            <w:r w:rsidRPr="00331C68">
              <w:rPr>
                <w:rFonts w:cs="Times New Roman"/>
              </w:rPr>
              <w:t>다만</w:t>
            </w:r>
            <w:r w:rsidRPr="00331C68">
              <w:rPr>
                <w:rFonts w:cs="Times New Roman"/>
              </w:rPr>
              <w:t>,</w:t>
            </w:r>
            <w:r w:rsidR="002547A2">
              <w:rPr>
                <w:rFonts w:cs="Times New Roman"/>
              </w:rPr>
              <w:t xml:space="preserve"> </w:t>
            </w:r>
            <w:r w:rsidRPr="00331C68">
              <w:rPr>
                <w:rFonts w:cs="Times New Roman"/>
              </w:rPr>
              <w:t>계열사</w:t>
            </w:r>
            <w:r w:rsidR="002547A2">
              <w:rPr>
                <w:rFonts w:cs="Times New Roman"/>
              </w:rPr>
              <w:t xml:space="preserve"> </w:t>
            </w:r>
            <w:r w:rsidRPr="00331C68">
              <w:rPr>
                <w:rFonts w:cs="Times New Roman"/>
              </w:rPr>
              <w:t>파견은</w:t>
            </w:r>
            <w:r w:rsidR="002547A2">
              <w:rPr>
                <w:rFonts w:cs="Times New Roman"/>
              </w:rPr>
              <w:t xml:space="preserve"> </w:t>
            </w:r>
            <w:r w:rsidRPr="00331C68">
              <w:rPr>
                <w:rFonts w:cs="Times New Roman"/>
              </w:rPr>
              <w:t>일반적으로</w:t>
            </w:r>
            <w:r w:rsidR="002547A2">
              <w:rPr>
                <w:rFonts w:cs="Times New Roman"/>
              </w:rPr>
              <w:t xml:space="preserve"> </w:t>
            </w:r>
            <w:r w:rsidRPr="00331C68">
              <w:rPr>
                <w:rFonts w:cs="Times New Roman"/>
              </w:rPr>
              <w:t>사업으로</w:t>
            </w:r>
            <w:r w:rsidR="002547A2">
              <w:rPr>
                <w:rFonts w:cs="Times New Roman"/>
              </w:rPr>
              <w:t xml:space="preserve"> </w:t>
            </w:r>
            <w:r w:rsidRPr="00331C68">
              <w:rPr>
                <w:rFonts w:cs="Times New Roman"/>
              </w:rPr>
              <w:t>행하는</w:t>
            </w:r>
            <w:r w:rsidR="002547A2">
              <w:rPr>
                <w:rFonts w:cs="Times New Roman"/>
              </w:rPr>
              <w:t xml:space="preserve"> </w:t>
            </w:r>
            <w:r w:rsidRPr="00331C68">
              <w:rPr>
                <w:rFonts w:cs="Times New Roman"/>
              </w:rPr>
              <w:t>‘</w:t>
            </w:r>
            <w:r w:rsidRPr="00331C68">
              <w:rPr>
                <w:rFonts w:cs="Times New Roman"/>
              </w:rPr>
              <w:t>근로자</w:t>
            </w:r>
            <w:r w:rsidR="002547A2">
              <w:rPr>
                <w:rFonts w:cs="Times New Roman"/>
              </w:rPr>
              <w:t xml:space="preserve"> </w:t>
            </w:r>
            <w:r w:rsidRPr="00331C68">
              <w:rPr>
                <w:rFonts w:cs="Times New Roman"/>
              </w:rPr>
              <w:t>파견</w:t>
            </w:r>
            <w:r w:rsidRPr="00331C68">
              <w:rPr>
                <w:rFonts w:cs="Times New Roman"/>
              </w:rPr>
              <w:t>’</w:t>
            </w:r>
            <w:r w:rsidRPr="00331C68">
              <w:rPr>
                <w:rFonts w:cs="Times New Roman"/>
              </w:rPr>
              <w:t>과</w:t>
            </w:r>
            <w:r w:rsidR="002547A2">
              <w:rPr>
                <w:rFonts w:cs="Times New Roman"/>
              </w:rPr>
              <w:t xml:space="preserve"> </w:t>
            </w:r>
            <w:r w:rsidRPr="00331C68">
              <w:rPr>
                <w:rFonts w:cs="Times New Roman"/>
              </w:rPr>
              <w:t>달리</w:t>
            </w:r>
            <w:r w:rsidR="002547A2">
              <w:rPr>
                <w:rFonts w:cs="Times New Roman"/>
              </w:rPr>
              <w:t xml:space="preserve"> </w:t>
            </w:r>
            <w:r w:rsidRPr="00331C68">
              <w:rPr>
                <w:rFonts w:cs="Times New Roman"/>
              </w:rPr>
              <w:t>보아야</w:t>
            </w:r>
            <w:r w:rsidR="002547A2">
              <w:rPr>
                <w:rFonts w:cs="Times New Roman"/>
              </w:rPr>
              <w:t xml:space="preserve"> </w:t>
            </w:r>
            <w:r w:rsidRPr="00331C68">
              <w:rPr>
                <w:rFonts w:cs="Times New Roman"/>
              </w:rPr>
              <w:t>한다는</w:t>
            </w:r>
            <w:r w:rsidR="002547A2">
              <w:rPr>
                <w:rFonts w:cs="Times New Roman"/>
              </w:rPr>
              <w:t xml:space="preserve"> </w:t>
            </w:r>
            <w:r w:rsidRPr="00331C68">
              <w:rPr>
                <w:rFonts w:cs="Times New Roman"/>
              </w:rPr>
              <w:t>것이</w:t>
            </w:r>
            <w:r w:rsidR="002547A2">
              <w:rPr>
                <w:rFonts w:cs="Times New Roman"/>
              </w:rPr>
              <w:t xml:space="preserve"> </w:t>
            </w:r>
            <w:r w:rsidRPr="00331C68">
              <w:rPr>
                <w:rFonts w:cs="Times New Roman"/>
              </w:rPr>
              <w:t>고용노동부의</w:t>
            </w:r>
            <w:r w:rsidR="002547A2">
              <w:rPr>
                <w:rFonts w:cs="Times New Roman"/>
              </w:rPr>
              <w:t xml:space="preserve"> </w:t>
            </w:r>
            <w:r w:rsidRPr="00331C68">
              <w:rPr>
                <w:rFonts w:cs="Times New Roman"/>
              </w:rPr>
              <w:t>입장이고</w:t>
            </w:r>
            <w:r w:rsidRPr="00331C68">
              <w:rPr>
                <w:rFonts w:cs="Times New Roman"/>
              </w:rPr>
              <w:t>,</w:t>
            </w:r>
            <w:r w:rsidR="002547A2">
              <w:rPr>
                <w:rFonts w:cs="Times New Roman"/>
              </w:rPr>
              <w:t xml:space="preserve"> </w:t>
            </w:r>
            <w:r w:rsidRPr="00331C68">
              <w:rPr>
                <w:rFonts w:cs="Times New Roman"/>
              </w:rPr>
              <w:t>다만</w:t>
            </w:r>
            <w:r w:rsidR="002547A2">
              <w:rPr>
                <w:rFonts w:cs="Times New Roman"/>
              </w:rPr>
              <w:t xml:space="preserve"> </w:t>
            </w:r>
            <w:r w:rsidRPr="00331C68">
              <w:rPr>
                <w:rFonts w:cs="Times New Roman"/>
              </w:rPr>
              <w:t>그</w:t>
            </w:r>
            <w:r w:rsidR="002547A2">
              <w:rPr>
                <w:rFonts w:cs="Times New Roman"/>
              </w:rPr>
              <w:t xml:space="preserve"> </w:t>
            </w:r>
            <w:r w:rsidRPr="00331C68">
              <w:rPr>
                <w:rFonts w:cs="Times New Roman"/>
              </w:rPr>
              <w:t>기간이</w:t>
            </w:r>
            <w:r w:rsidR="002547A2">
              <w:rPr>
                <w:rFonts w:cs="Times New Roman"/>
              </w:rPr>
              <w:t xml:space="preserve"> </w:t>
            </w:r>
            <w:r w:rsidRPr="00331C68">
              <w:rPr>
                <w:rFonts w:cs="Times New Roman"/>
              </w:rPr>
              <w:t>장기간이</w:t>
            </w:r>
            <w:r w:rsidR="002547A2">
              <w:rPr>
                <w:rFonts w:cs="Times New Roman"/>
              </w:rPr>
              <w:t xml:space="preserve"> </w:t>
            </w:r>
            <w:r w:rsidRPr="00331C68">
              <w:rPr>
                <w:rFonts w:cs="Times New Roman"/>
              </w:rPr>
              <w:t>되거나</w:t>
            </w:r>
            <w:r w:rsidR="002547A2">
              <w:rPr>
                <w:rFonts w:cs="Times New Roman"/>
              </w:rPr>
              <w:t xml:space="preserve"> </w:t>
            </w:r>
            <w:r w:rsidRPr="00331C68">
              <w:rPr>
                <w:rFonts w:cs="Times New Roman"/>
              </w:rPr>
              <w:t>영리를</w:t>
            </w:r>
            <w:r w:rsidR="002547A2">
              <w:rPr>
                <w:rFonts w:cs="Times New Roman"/>
              </w:rPr>
              <w:t xml:space="preserve"> </w:t>
            </w:r>
            <w:r w:rsidRPr="00331C68">
              <w:rPr>
                <w:rFonts w:cs="Times New Roman"/>
              </w:rPr>
              <w:t>목적으로</w:t>
            </w:r>
            <w:r w:rsidR="002547A2">
              <w:rPr>
                <w:rFonts w:cs="Times New Roman"/>
              </w:rPr>
              <w:t xml:space="preserve"> </w:t>
            </w:r>
            <w:r w:rsidRPr="00331C68">
              <w:rPr>
                <w:rFonts w:cs="Times New Roman"/>
              </w:rPr>
              <w:t>계속적으로</w:t>
            </w:r>
            <w:r w:rsidR="002547A2">
              <w:rPr>
                <w:rFonts w:cs="Times New Roman"/>
              </w:rPr>
              <w:t xml:space="preserve"> </w:t>
            </w:r>
            <w:r w:rsidRPr="00331C68">
              <w:rPr>
                <w:rFonts w:cs="Times New Roman"/>
              </w:rPr>
              <w:t>반복적</w:t>
            </w:r>
            <w:r w:rsidR="002547A2">
              <w:rPr>
                <w:rFonts w:cs="Times New Roman"/>
              </w:rPr>
              <w:t xml:space="preserve"> </w:t>
            </w:r>
            <w:r w:rsidRPr="00331C68">
              <w:rPr>
                <w:rFonts w:cs="Times New Roman"/>
              </w:rPr>
              <w:t>파견을</w:t>
            </w:r>
            <w:r w:rsidR="002547A2">
              <w:rPr>
                <w:rFonts w:cs="Times New Roman"/>
              </w:rPr>
              <w:t xml:space="preserve"> </w:t>
            </w:r>
            <w:r w:rsidRPr="00331C68">
              <w:rPr>
                <w:rFonts w:cs="Times New Roman"/>
              </w:rPr>
              <w:t>하는</w:t>
            </w:r>
            <w:r w:rsidR="002547A2">
              <w:rPr>
                <w:rFonts w:cs="Times New Roman"/>
              </w:rPr>
              <w:t xml:space="preserve"> </w:t>
            </w:r>
            <w:r w:rsidRPr="00331C68">
              <w:rPr>
                <w:rFonts w:cs="Times New Roman"/>
              </w:rPr>
              <w:t>경우</w:t>
            </w:r>
            <w:r w:rsidR="002547A2">
              <w:rPr>
                <w:rFonts w:cs="Times New Roman"/>
              </w:rPr>
              <w:t xml:space="preserve"> </w:t>
            </w:r>
            <w:r w:rsidRPr="00331C68">
              <w:rPr>
                <w:rFonts w:cs="Times New Roman"/>
              </w:rPr>
              <w:t>파견법에</w:t>
            </w:r>
            <w:r w:rsidR="002547A2">
              <w:rPr>
                <w:rFonts w:cs="Times New Roman"/>
              </w:rPr>
              <w:t xml:space="preserve"> </w:t>
            </w:r>
            <w:r w:rsidRPr="00331C68">
              <w:rPr>
                <w:rFonts w:cs="Times New Roman"/>
              </w:rPr>
              <w:t>따른</w:t>
            </w:r>
            <w:r w:rsidR="002547A2">
              <w:rPr>
                <w:rFonts w:cs="Times New Roman"/>
              </w:rPr>
              <w:t xml:space="preserve"> </w:t>
            </w:r>
            <w:r w:rsidRPr="00331C68">
              <w:rPr>
                <w:rFonts w:cs="Times New Roman"/>
              </w:rPr>
              <w:t>근로자</w:t>
            </w:r>
            <w:r w:rsidR="002547A2">
              <w:rPr>
                <w:rFonts w:cs="Times New Roman"/>
              </w:rPr>
              <w:t xml:space="preserve"> </w:t>
            </w:r>
            <w:r w:rsidRPr="00331C68">
              <w:rPr>
                <w:rFonts w:cs="Times New Roman"/>
              </w:rPr>
              <w:t>파견에</w:t>
            </w:r>
            <w:r w:rsidR="002547A2">
              <w:rPr>
                <w:rFonts w:cs="Times New Roman"/>
              </w:rPr>
              <w:t xml:space="preserve"> </w:t>
            </w:r>
            <w:r w:rsidRPr="00331C68">
              <w:rPr>
                <w:rFonts w:cs="Times New Roman"/>
              </w:rPr>
              <w:t>해당한다는</w:t>
            </w:r>
            <w:r w:rsidR="002547A2">
              <w:rPr>
                <w:rFonts w:cs="Times New Roman"/>
              </w:rPr>
              <w:t xml:space="preserve"> </w:t>
            </w:r>
            <w:r w:rsidRPr="00331C68">
              <w:rPr>
                <w:rFonts w:cs="Times New Roman"/>
              </w:rPr>
              <w:t>취지의</w:t>
            </w:r>
            <w:r w:rsidR="002547A2">
              <w:rPr>
                <w:rFonts w:cs="Times New Roman"/>
              </w:rPr>
              <w:t xml:space="preserve"> </w:t>
            </w:r>
            <w:r w:rsidRPr="00331C68">
              <w:rPr>
                <w:rFonts w:cs="Times New Roman"/>
              </w:rPr>
              <w:t>판례가</w:t>
            </w:r>
            <w:r w:rsidR="002547A2">
              <w:rPr>
                <w:rFonts w:hint="eastAsia"/>
              </w:rPr>
              <w:t xml:space="preserve"> </w:t>
            </w:r>
            <w:r w:rsidRPr="00331C68">
              <w:rPr>
                <w:rFonts w:hint="eastAsia"/>
              </w:rPr>
              <w:t>있</w:t>
            </w:r>
            <w:r>
              <w:rPr>
                <w:rFonts w:hint="eastAsia"/>
              </w:rPr>
              <w:t>음</w:t>
            </w:r>
            <w:r>
              <w:rPr>
                <w:rFonts w:hint="eastAsia"/>
              </w:rPr>
              <w:t>(</w:t>
            </w:r>
            <w:r w:rsidRPr="00331C68">
              <w:rPr>
                <w:rFonts w:hint="eastAsia"/>
              </w:rPr>
              <w:t>대법원</w:t>
            </w:r>
            <w:r w:rsidR="002547A2">
              <w:rPr>
                <w:rFonts w:hint="eastAsia"/>
              </w:rPr>
              <w:t xml:space="preserve"> </w:t>
            </w:r>
            <w:r w:rsidRPr="00331C68">
              <w:rPr>
                <w:rFonts w:hint="eastAsia"/>
              </w:rPr>
              <w:t>2022.</w:t>
            </w:r>
            <w:r w:rsidR="002547A2">
              <w:rPr>
                <w:rFonts w:hint="eastAsia"/>
              </w:rPr>
              <w:t xml:space="preserve"> </w:t>
            </w:r>
            <w:r w:rsidRPr="00331C68">
              <w:rPr>
                <w:rFonts w:hint="eastAsia"/>
              </w:rPr>
              <w:t>7.</w:t>
            </w:r>
            <w:r w:rsidR="002547A2">
              <w:rPr>
                <w:rFonts w:hint="eastAsia"/>
              </w:rPr>
              <w:t xml:space="preserve"> </w:t>
            </w:r>
            <w:r w:rsidRPr="00331C68">
              <w:rPr>
                <w:rFonts w:hint="eastAsia"/>
              </w:rPr>
              <w:t>14.</w:t>
            </w:r>
            <w:r w:rsidR="002547A2">
              <w:rPr>
                <w:rFonts w:hint="eastAsia"/>
              </w:rPr>
              <w:t xml:space="preserve"> </w:t>
            </w:r>
            <w:r w:rsidRPr="00331C68">
              <w:rPr>
                <w:rFonts w:hint="eastAsia"/>
              </w:rPr>
              <w:t>선고</w:t>
            </w:r>
            <w:r w:rsidR="002547A2">
              <w:rPr>
                <w:rFonts w:hint="eastAsia"/>
              </w:rPr>
              <w:t xml:space="preserve"> </w:t>
            </w:r>
            <w:r w:rsidRPr="00331C68">
              <w:rPr>
                <w:rFonts w:hint="eastAsia"/>
              </w:rPr>
              <w:t>2019</w:t>
            </w:r>
            <w:r w:rsidRPr="00331C68">
              <w:rPr>
                <w:rFonts w:hint="eastAsia"/>
              </w:rPr>
              <w:t>다</w:t>
            </w:r>
            <w:r w:rsidRPr="00331C68">
              <w:rPr>
                <w:rFonts w:hint="eastAsia"/>
              </w:rPr>
              <w:t>299393</w:t>
            </w:r>
            <w:r w:rsidR="002547A2">
              <w:rPr>
                <w:rFonts w:hint="eastAsia"/>
              </w:rPr>
              <w:t xml:space="preserve"> </w:t>
            </w:r>
            <w:r w:rsidRPr="00331C68">
              <w:rPr>
                <w:rFonts w:hint="eastAsia"/>
              </w:rPr>
              <w:t>판결</w:t>
            </w:r>
            <w:r>
              <w:rPr>
                <w:rFonts w:hint="eastAsia"/>
              </w:rPr>
              <w:t>)</w:t>
            </w:r>
            <w:r w:rsidRPr="00331C68">
              <w:rPr>
                <w:rFonts w:hint="eastAsia"/>
              </w:rPr>
              <w:t>.</w:t>
            </w:r>
            <w:r w:rsidR="002547A2">
              <w:rPr>
                <w:rFonts w:hint="eastAsia"/>
              </w:rPr>
              <w:t xml:space="preserve"> </w:t>
            </w:r>
            <w:r w:rsidRPr="00331C68">
              <w:rPr>
                <w:rFonts w:hint="eastAsia"/>
              </w:rPr>
              <w:t>즉</w:t>
            </w:r>
            <w:r w:rsidRPr="00331C68">
              <w:rPr>
                <w:rFonts w:hint="eastAsia"/>
              </w:rPr>
              <w:t>,</w:t>
            </w:r>
            <w:r w:rsidR="002547A2">
              <w:rPr>
                <w:rFonts w:hint="eastAsia"/>
              </w:rPr>
              <w:t xml:space="preserve"> </w:t>
            </w:r>
            <w:r w:rsidRPr="00331C68">
              <w:rPr>
                <w:rFonts w:hint="eastAsia"/>
              </w:rPr>
              <w:t>계열사간</w:t>
            </w:r>
            <w:r w:rsidR="002547A2">
              <w:rPr>
                <w:rFonts w:hint="eastAsia"/>
              </w:rPr>
              <w:t xml:space="preserve"> </w:t>
            </w:r>
            <w:r w:rsidRPr="00331C68">
              <w:rPr>
                <w:rFonts w:hint="eastAsia"/>
              </w:rPr>
              <w:t>파견도</w:t>
            </w:r>
            <w:r w:rsidR="002547A2">
              <w:rPr>
                <w:rFonts w:hint="eastAsia"/>
              </w:rPr>
              <w:t xml:space="preserve"> </w:t>
            </w:r>
            <w:r w:rsidRPr="00331C68">
              <w:rPr>
                <w:rFonts w:hint="eastAsia"/>
              </w:rPr>
              <w:t>파견법이</w:t>
            </w:r>
            <w:r w:rsidR="002547A2">
              <w:rPr>
                <w:rFonts w:hint="eastAsia"/>
              </w:rPr>
              <w:t xml:space="preserve"> </w:t>
            </w:r>
            <w:r w:rsidRPr="00331C68">
              <w:rPr>
                <w:rFonts w:hint="eastAsia"/>
              </w:rPr>
              <w:t>문제될</w:t>
            </w:r>
            <w:r w:rsidR="002547A2">
              <w:rPr>
                <w:rFonts w:hint="eastAsia"/>
              </w:rPr>
              <w:t xml:space="preserve"> </w:t>
            </w:r>
            <w:r w:rsidRPr="00331C68">
              <w:rPr>
                <w:rFonts w:hint="eastAsia"/>
              </w:rPr>
              <w:t>수</w:t>
            </w:r>
            <w:r w:rsidR="002547A2">
              <w:rPr>
                <w:rFonts w:hint="eastAsia"/>
              </w:rPr>
              <w:t xml:space="preserve"> </w:t>
            </w:r>
            <w:r w:rsidRPr="00331C68">
              <w:rPr>
                <w:rFonts w:hint="eastAsia"/>
              </w:rPr>
              <w:t>있으나</w:t>
            </w:r>
            <w:r w:rsidR="002547A2">
              <w:rPr>
                <w:rFonts w:hint="eastAsia"/>
              </w:rPr>
              <w:t xml:space="preserve"> </w:t>
            </w:r>
            <w:r w:rsidRPr="00331C68">
              <w:rPr>
                <w:rFonts w:hint="eastAsia"/>
              </w:rPr>
              <w:t>제</w:t>
            </w:r>
            <w:r w:rsidRPr="00331C68">
              <w:rPr>
                <w:rFonts w:hint="eastAsia"/>
              </w:rPr>
              <w:t>3</w:t>
            </w:r>
            <w:r w:rsidRPr="00331C68">
              <w:rPr>
                <w:rFonts w:hint="eastAsia"/>
              </w:rPr>
              <w:t>자간</w:t>
            </w:r>
            <w:r w:rsidR="002547A2">
              <w:rPr>
                <w:rFonts w:hint="eastAsia"/>
              </w:rPr>
              <w:t xml:space="preserve"> </w:t>
            </w:r>
            <w:r w:rsidRPr="00331C68">
              <w:rPr>
                <w:rFonts w:hint="eastAsia"/>
              </w:rPr>
              <w:t>파견에</w:t>
            </w:r>
            <w:r w:rsidR="002547A2">
              <w:rPr>
                <w:rFonts w:hint="eastAsia"/>
              </w:rPr>
              <w:t xml:space="preserve"> </w:t>
            </w:r>
            <w:r w:rsidRPr="00331C68">
              <w:rPr>
                <w:rFonts w:hint="eastAsia"/>
              </w:rPr>
              <w:t>비하여</w:t>
            </w:r>
            <w:r w:rsidR="002547A2">
              <w:rPr>
                <w:rFonts w:hint="eastAsia"/>
              </w:rPr>
              <w:t xml:space="preserve"> </w:t>
            </w:r>
            <w:r w:rsidRPr="00331C68">
              <w:rPr>
                <w:rFonts w:hint="eastAsia"/>
              </w:rPr>
              <w:t>리스크는</w:t>
            </w:r>
            <w:r w:rsidR="002547A2">
              <w:rPr>
                <w:rFonts w:hint="eastAsia"/>
              </w:rPr>
              <w:t xml:space="preserve"> </w:t>
            </w:r>
            <w:r w:rsidRPr="00331C68">
              <w:rPr>
                <w:rFonts w:hint="eastAsia"/>
              </w:rPr>
              <w:t>낮은데</w:t>
            </w:r>
            <w:r w:rsidRPr="00331C68">
              <w:rPr>
                <w:rFonts w:hint="eastAsia"/>
              </w:rPr>
              <w:t>,</w:t>
            </w:r>
            <w:r w:rsidR="002547A2">
              <w:rPr>
                <w:rFonts w:hint="eastAsia"/>
              </w:rPr>
              <w:t xml:space="preserve"> </w:t>
            </w:r>
            <w:r w:rsidRPr="00331C68">
              <w:rPr>
                <w:rFonts w:hint="eastAsia"/>
              </w:rPr>
              <w:t>현재는</w:t>
            </w:r>
            <w:r w:rsidR="002547A2">
              <w:rPr>
                <w:rFonts w:hint="eastAsia"/>
              </w:rPr>
              <w:t xml:space="preserve"> </w:t>
            </w:r>
            <w:r w:rsidR="00814F67">
              <w:t>SK</w:t>
            </w:r>
            <w:r w:rsidR="002547A2">
              <w:t xml:space="preserve"> </w:t>
            </w:r>
            <w:r w:rsidRPr="00331C68">
              <w:rPr>
                <w:rFonts w:hint="eastAsia"/>
              </w:rPr>
              <w:t>MR</w:t>
            </w:r>
            <w:r w:rsidR="002547A2">
              <w:rPr>
                <w:rFonts w:hint="eastAsia"/>
              </w:rPr>
              <w:t xml:space="preserve"> </w:t>
            </w:r>
            <w:r w:rsidRPr="00331C68">
              <w:rPr>
                <w:rFonts w:hint="eastAsia"/>
              </w:rPr>
              <w:t>CIC</w:t>
            </w:r>
            <w:r w:rsidR="002547A2">
              <w:t xml:space="preserve"> </w:t>
            </w:r>
            <w:r w:rsidR="00814F67">
              <w:rPr>
                <w:rFonts w:hint="eastAsia"/>
              </w:rPr>
              <w:t>계열사들이</w:t>
            </w:r>
            <w:r w:rsidR="002547A2">
              <w:rPr>
                <w:rFonts w:hint="eastAsia"/>
              </w:rPr>
              <w:t xml:space="preserve"> </w:t>
            </w:r>
            <w:r w:rsidRPr="00331C68">
              <w:rPr>
                <w:rFonts w:hint="eastAsia"/>
              </w:rPr>
              <w:t>하나의</w:t>
            </w:r>
            <w:r w:rsidR="002547A2">
              <w:rPr>
                <w:rFonts w:hint="eastAsia"/>
              </w:rPr>
              <w:t xml:space="preserve"> </w:t>
            </w:r>
            <w:r w:rsidRPr="00331C68">
              <w:rPr>
                <w:rFonts w:hint="eastAsia"/>
              </w:rPr>
              <w:t>회사처럼</w:t>
            </w:r>
            <w:r w:rsidR="002547A2">
              <w:rPr>
                <w:rFonts w:hint="eastAsia"/>
              </w:rPr>
              <w:t xml:space="preserve"> </w:t>
            </w:r>
            <w:r w:rsidRPr="00331C68">
              <w:rPr>
                <w:rFonts w:hint="eastAsia"/>
              </w:rPr>
              <w:t>운영되고</w:t>
            </w:r>
            <w:r w:rsidR="002547A2">
              <w:rPr>
                <w:rFonts w:hint="eastAsia"/>
              </w:rPr>
              <w:t xml:space="preserve"> </w:t>
            </w:r>
            <w:r w:rsidRPr="00331C68">
              <w:rPr>
                <w:rFonts w:hint="eastAsia"/>
              </w:rPr>
              <w:t>있고</w:t>
            </w:r>
            <w:r w:rsidR="002547A2">
              <w:rPr>
                <w:rFonts w:hint="eastAsia"/>
              </w:rPr>
              <w:t xml:space="preserve"> </w:t>
            </w:r>
            <w:r w:rsidRPr="00331C68">
              <w:rPr>
                <w:rFonts w:hint="eastAsia"/>
              </w:rPr>
              <w:t>인력도</w:t>
            </w:r>
            <w:r w:rsidR="002547A2">
              <w:rPr>
                <w:rFonts w:hint="eastAsia"/>
              </w:rPr>
              <w:t xml:space="preserve"> </w:t>
            </w:r>
            <w:r w:rsidRPr="00331C68">
              <w:rPr>
                <w:rFonts w:hint="eastAsia"/>
              </w:rPr>
              <w:t>수시로</w:t>
            </w:r>
            <w:r w:rsidR="002547A2">
              <w:rPr>
                <w:rFonts w:hint="eastAsia"/>
              </w:rPr>
              <w:t xml:space="preserve"> </w:t>
            </w:r>
            <w:r w:rsidRPr="00331C68">
              <w:rPr>
                <w:rFonts w:hint="eastAsia"/>
              </w:rPr>
              <w:t>이동</w:t>
            </w:r>
            <w:r w:rsidRPr="00331C68">
              <w:rPr>
                <w:rFonts w:hint="eastAsia"/>
              </w:rPr>
              <w:t>/</w:t>
            </w:r>
            <w:r w:rsidRPr="00331C68">
              <w:rPr>
                <w:rFonts w:hint="eastAsia"/>
              </w:rPr>
              <w:t>변경되고</w:t>
            </w:r>
            <w:r w:rsidR="002547A2">
              <w:rPr>
                <w:rFonts w:hint="eastAsia"/>
              </w:rPr>
              <w:t xml:space="preserve"> </w:t>
            </w:r>
            <w:r w:rsidRPr="00331C68">
              <w:rPr>
                <w:rFonts w:hint="eastAsia"/>
              </w:rPr>
              <w:t>있다면</w:t>
            </w:r>
            <w:r w:rsidR="002547A2">
              <w:rPr>
                <w:rFonts w:hint="eastAsia"/>
              </w:rPr>
              <w:t xml:space="preserve"> </w:t>
            </w:r>
            <w:r w:rsidRPr="00331C68">
              <w:rPr>
                <w:rFonts w:hint="eastAsia"/>
              </w:rPr>
              <w:t>현재</w:t>
            </w:r>
            <w:r w:rsidR="002547A2">
              <w:rPr>
                <w:rFonts w:hint="eastAsia"/>
              </w:rPr>
              <w:t xml:space="preserve"> </w:t>
            </w:r>
            <w:r w:rsidRPr="00331C68">
              <w:rPr>
                <w:rFonts w:hint="eastAsia"/>
              </w:rPr>
              <w:t>운영에</w:t>
            </w:r>
            <w:r w:rsidR="002547A2">
              <w:rPr>
                <w:rFonts w:hint="eastAsia"/>
              </w:rPr>
              <w:t xml:space="preserve"> </w:t>
            </w:r>
            <w:r w:rsidRPr="00331C68">
              <w:rPr>
                <w:rFonts w:hint="eastAsia"/>
              </w:rPr>
              <w:t>파견법</w:t>
            </w:r>
            <w:r w:rsidR="002547A2">
              <w:rPr>
                <w:rFonts w:hint="eastAsia"/>
              </w:rPr>
              <w:t xml:space="preserve"> </w:t>
            </w:r>
            <w:r w:rsidRPr="00331C68">
              <w:rPr>
                <w:rFonts w:hint="eastAsia"/>
              </w:rPr>
              <w:t>제한이</w:t>
            </w:r>
            <w:r w:rsidR="002547A2">
              <w:rPr>
                <w:rFonts w:hint="eastAsia"/>
              </w:rPr>
              <w:t xml:space="preserve"> </w:t>
            </w:r>
            <w:r w:rsidRPr="00331C68">
              <w:rPr>
                <w:rFonts w:hint="eastAsia"/>
              </w:rPr>
              <w:t>적용된다고</w:t>
            </w:r>
            <w:r w:rsidR="002547A2">
              <w:rPr>
                <w:rFonts w:hint="eastAsia"/>
              </w:rPr>
              <w:t xml:space="preserve"> </w:t>
            </w:r>
            <w:r w:rsidRPr="00331C68">
              <w:rPr>
                <w:rFonts w:hint="eastAsia"/>
              </w:rPr>
              <w:t>볼</w:t>
            </w:r>
            <w:r w:rsidR="002547A2">
              <w:rPr>
                <w:rFonts w:hint="eastAsia"/>
              </w:rPr>
              <w:t xml:space="preserve"> </w:t>
            </w:r>
            <w:r w:rsidRPr="00331C68">
              <w:rPr>
                <w:rFonts w:hint="eastAsia"/>
              </w:rPr>
              <w:t>가능성은</w:t>
            </w:r>
            <w:r w:rsidR="002547A2">
              <w:rPr>
                <w:rFonts w:hint="eastAsia"/>
              </w:rPr>
              <w:t xml:space="preserve"> </w:t>
            </w:r>
            <w:r w:rsidR="00DE0005">
              <w:rPr>
                <w:rFonts w:hint="eastAsia"/>
              </w:rPr>
              <w:t>낮은</w:t>
            </w:r>
            <w:r w:rsidR="002547A2">
              <w:rPr>
                <w:rFonts w:hint="eastAsia"/>
              </w:rPr>
              <w:t xml:space="preserve"> </w:t>
            </w:r>
            <w:r w:rsidR="00DE0005">
              <w:rPr>
                <w:rFonts w:hint="eastAsia"/>
              </w:rPr>
              <w:t>것으로</w:t>
            </w:r>
            <w:r w:rsidR="002547A2">
              <w:rPr>
                <w:rFonts w:hint="eastAsia"/>
              </w:rPr>
              <w:t xml:space="preserve"> </w:t>
            </w:r>
            <w:r w:rsidR="00DE0005">
              <w:rPr>
                <w:rFonts w:hint="eastAsia"/>
              </w:rPr>
              <w:t>판단됨</w:t>
            </w:r>
            <w:r>
              <w:rPr>
                <w:rFonts w:hint="eastAsia"/>
              </w:rPr>
              <w:t>.</w:t>
            </w:r>
          </w:p>
          <w:p w:rsidR="00331C68" w:rsidRPr="00D970B8" w:rsidRDefault="00331C68" w:rsidP="004813A3">
            <w:pPr>
              <w:pStyle w:val="a8"/>
              <w:numPr>
                <w:ilvl w:val="0"/>
                <w:numId w:val="8"/>
              </w:numPr>
              <w:autoSpaceDE w:val="0"/>
              <w:adjustRightInd/>
              <w:spacing w:after="120" w:line="380" w:lineRule="atLeast"/>
              <w:ind w:left="1015" w:hanging="403"/>
            </w:pPr>
            <w:r w:rsidRPr="00331C68">
              <w:rPr>
                <w:rFonts w:hint="eastAsia"/>
              </w:rPr>
              <w:t>다만</w:t>
            </w:r>
            <w:r w:rsidRPr="00331C68">
              <w:rPr>
                <w:rFonts w:hint="eastAsia"/>
              </w:rPr>
              <w:t>,</w:t>
            </w:r>
            <w:r w:rsidR="002547A2">
              <w:rPr>
                <w:rFonts w:hint="eastAsia"/>
              </w:rPr>
              <w:t xml:space="preserve"> </w:t>
            </w:r>
            <w:r w:rsidRPr="00331C68">
              <w:rPr>
                <w:rFonts w:hint="eastAsia"/>
              </w:rPr>
              <w:t>(a)</w:t>
            </w:r>
            <w:r w:rsidR="002547A2">
              <w:rPr>
                <w:rFonts w:hint="eastAsia"/>
              </w:rPr>
              <w:t xml:space="preserve"> </w:t>
            </w:r>
            <w:r w:rsidRPr="00331C68">
              <w:rPr>
                <w:rFonts w:hint="eastAsia"/>
              </w:rPr>
              <w:t>향후</w:t>
            </w:r>
            <w:r w:rsidR="002547A2">
              <w:rPr>
                <w:rFonts w:hint="eastAsia"/>
              </w:rPr>
              <w:t xml:space="preserve"> </w:t>
            </w:r>
            <w:r w:rsidR="00DE0005">
              <w:rPr>
                <w:rFonts w:hint="eastAsia"/>
              </w:rPr>
              <w:t>대상회사와</w:t>
            </w:r>
            <w:r w:rsidR="002547A2">
              <w:rPr>
                <w:rFonts w:hint="eastAsia"/>
              </w:rPr>
              <w:t xml:space="preserve"> </w:t>
            </w:r>
            <w:r w:rsidR="00DE0005">
              <w:t>MR</w:t>
            </w:r>
            <w:r w:rsidR="002547A2">
              <w:t xml:space="preserve"> </w:t>
            </w:r>
            <w:r w:rsidR="00DE0005">
              <w:t>CIC</w:t>
            </w:r>
            <w:r w:rsidR="002547A2">
              <w:t xml:space="preserve"> </w:t>
            </w:r>
            <w:r w:rsidR="00DE0005">
              <w:rPr>
                <w:rFonts w:hint="eastAsia"/>
              </w:rPr>
              <w:t>간</w:t>
            </w:r>
            <w:r w:rsidR="002547A2">
              <w:rPr>
                <w:rFonts w:hint="eastAsia"/>
              </w:rPr>
              <w:t xml:space="preserve"> </w:t>
            </w:r>
            <w:r w:rsidRPr="00331C68">
              <w:rPr>
                <w:rFonts w:hint="eastAsia"/>
              </w:rPr>
              <w:t>계열관계가</w:t>
            </w:r>
            <w:r w:rsidR="002547A2">
              <w:rPr>
                <w:rFonts w:hint="eastAsia"/>
              </w:rPr>
              <w:t xml:space="preserve"> </w:t>
            </w:r>
            <w:r w:rsidRPr="00331C68">
              <w:rPr>
                <w:rFonts w:hint="eastAsia"/>
              </w:rPr>
              <w:t>해소되고</w:t>
            </w:r>
            <w:r w:rsidRPr="00331C68">
              <w:rPr>
                <w:rFonts w:hint="eastAsia"/>
              </w:rPr>
              <w:t>,</w:t>
            </w:r>
            <w:r w:rsidR="002547A2">
              <w:rPr>
                <w:rFonts w:hint="eastAsia"/>
              </w:rPr>
              <w:t xml:space="preserve"> </w:t>
            </w:r>
            <w:r w:rsidRPr="00331C68">
              <w:rPr>
                <w:rFonts w:hint="eastAsia"/>
              </w:rPr>
              <w:t>(b)</w:t>
            </w:r>
            <w:r w:rsidR="002547A2">
              <w:rPr>
                <w:rFonts w:hint="eastAsia"/>
              </w:rPr>
              <w:t xml:space="preserve"> </w:t>
            </w:r>
            <w:r w:rsidRPr="00331C68">
              <w:rPr>
                <w:rFonts w:hint="eastAsia"/>
              </w:rPr>
              <w:t>파견에</w:t>
            </w:r>
            <w:r w:rsidR="002547A2">
              <w:rPr>
                <w:rFonts w:hint="eastAsia"/>
              </w:rPr>
              <w:t xml:space="preserve"> </w:t>
            </w:r>
            <w:r w:rsidRPr="00331C68">
              <w:rPr>
                <w:rFonts w:hint="eastAsia"/>
              </w:rPr>
              <w:t>따른</w:t>
            </w:r>
            <w:r w:rsidR="002547A2">
              <w:rPr>
                <w:rFonts w:hint="eastAsia"/>
              </w:rPr>
              <w:t xml:space="preserve"> </w:t>
            </w:r>
            <w:r w:rsidRPr="00331C68">
              <w:rPr>
                <w:rFonts w:hint="eastAsia"/>
              </w:rPr>
              <w:t>업무기간이</w:t>
            </w:r>
            <w:r w:rsidR="002547A2">
              <w:rPr>
                <w:rFonts w:hint="eastAsia"/>
              </w:rPr>
              <w:t xml:space="preserve"> </w:t>
            </w:r>
            <w:r w:rsidRPr="00331C68">
              <w:rPr>
                <w:rFonts w:hint="eastAsia"/>
              </w:rPr>
              <w:t>장기화되는</w:t>
            </w:r>
            <w:r w:rsidR="002547A2">
              <w:rPr>
                <w:rFonts w:hint="eastAsia"/>
              </w:rPr>
              <w:t xml:space="preserve"> </w:t>
            </w:r>
            <w:r w:rsidRPr="00331C68">
              <w:rPr>
                <w:rFonts w:hint="eastAsia"/>
              </w:rPr>
              <w:t>경우</w:t>
            </w:r>
            <w:r w:rsidR="002547A2">
              <w:rPr>
                <w:rFonts w:hint="eastAsia"/>
              </w:rPr>
              <w:t xml:space="preserve"> </w:t>
            </w:r>
            <w:r w:rsidRPr="00331C68">
              <w:rPr>
                <w:rFonts w:hint="eastAsia"/>
              </w:rPr>
              <w:t>파견법</w:t>
            </w:r>
            <w:r w:rsidR="002547A2">
              <w:rPr>
                <w:rFonts w:hint="eastAsia"/>
              </w:rPr>
              <w:t xml:space="preserve"> </w:t>
            </w:r>
            <w:r w:rsidRPr="00331C68">
              <w:rPr>
                <w:rFonts w:hint="eastAsia"/>
              </w:rPr>
              <w:t>적용</w:t>
            </w:r>
            <w:r w:rsidR="002547A2">
              <w:rPr>
                <w:rFonts w:hint="eastAsia"/>
              </w:rPr>
              <w:t xml:space="preserve"> </w:t>
            </w:r>
            <w:r w:rsidRPr="00331C68">
              <w:rPr>
                <w:rFonts w:hint="eastAsia"/>
              </w:rPr>
              <w:t>가능성이</w:t>
            </w:r>
            <w:r w:rsidR="002547A2">
              <w:rPr>
                <w:rFonts w:hint="eastAsia"/>
              </w:rPr>
              <w:t xml:space="preserve"> </w:t>
            </w:r>
            <w:r w:rsidRPr="00331C68">
              <w:rPr>
                <w:rFonts w:hint="eastAsia"/>
              </w:rPr>
              <w:t>높아질</w:t>
            </w:r>
            <w:r w:rsidR="002547A2">
              <w:rPr>
                <w:rFonts w:hint="eastAsia"/>
              </w:rPr>
              <w:t xml:space="preserve"> </w:t>
            </w:r>
            <w:r w:rsidRPr="00331C68">
              <w:rPr>
                <w:rFonts w:hint="eastAsia"/>
              </w:rPr>
              <w:t>것이므로</w:t>
            </w:r>
            <w:r w:rsidRPr="00331C68">
              <w:rPr>
                <w:rFonts w:hint="eastAsia"/>
              </w:rPr>
              <w:t>,</w:t>
            </w:r>
            <w:r w:rsidR="002547A2">
              <w:rPr>
                <w:rFonts w:hint="eastAsia"/>
              </w:rPr>
              <w:t xml:space="preserve"> </w:t>
            </w:r>
            <w:r w:rsidRPr="00331C68">
              <w:rPr>
                <w:rFonts w:hint="eastAsia"/>
              </w:rPr>
              <w:t>본건</w:t>
            </w:r>
            <w:r w:rsidR="002547A2">
              <w:rPr>
                <w:rFonts w:hint="eastAsia"/>
              </w:rPr>
              <w:t xml:space="preserve"> </w:t>
            </w:r>
            <w:r w:rsidRPr="00331C68">
              <w:rPr>
                <w:rFonts w:hint="eastAsia"/>
              </w:rPr>
              <w:t>거래</w:t>
            </w:r>
            <w:r w:rsidR="002547A2">
              <w:rPr>
                <w:rFonts w:hint="eastAsia"/>
              </w:rPr>
              <w:t xml:space="preserve"> </w:t>
            </w:r>
            <w:r w:rsidRPr="00331C68">
              <w:rPr>
                <w:rFonts w:hint="eastAsia"/>
              </w:rPr>
              <w:t>종결</w:t>
            </w:r>
            <w:r w:rsidR="002547A2">
              <w:rPr>
                <w:rFonts w:hint="eastAsia"/>
              </w:rPr>
              <w:t xml:space="preserve"> </w:t>
            </w:r>
            <w:r w:rsidRPr="00331C68">
              <w:rPr>
                <w:rFonts w:hint="eastAsia"/>
              </w:rPr>
              <w:t>이후에는</w:t>
            </w:r>
            <w:r w:rsidR="002547A2">
              <w:rPr>
                <w:rFonts w:hint="eastAsia"/>
              </w:rPr>
              <w:t xml:space="preserve"> </w:t>
            </w:r>
            <w:r w:rsidR="00DE0005">
              <w:rPr>
                <w:rFonts w:hint="eastAsia"/>
              </w:rPr>
              <w:t>위</w:t>
            </w:r>
            <w:r w:rsidR="002547A2">
              <w:rPr>
                <w:rFonts w:hint="eastAsia"/>
              </w:rPr>
              <w:t xml:space="preserve"> </w:t>
            </w:r>
            <w:r w:rsidR="00DE0005">
              <w:t>32</w:t>
            </w:r>
            <w:r w:rsidR="00DE0005">
              <w:rPr>
                <w:rFonts w:hint="eastAsia"/>
              </w:rPr>
              <w:t>명</w:t>
            </w:r>
            <w:r w:rsidR="002547A2">
              <w:rPr>
                <w:rFonts w:hint="eastAsia"/>
              </w:rPr>
              <w:t xml:space="preserve"> </w:t>
            </w:r>
            <w:r w:rsidR="00DE0005">
              <w:rPr>
                <w:rFonts w:hint="eastAsia"/>
              </w:rPr>
              <w:t>인원의</w:t>
            </w:r>
            <w:r w:rsidR="002547A2">
              <w:rPr>
                <w:rFonts w:hint="eastAsia"/>
              </w:rPr>
              <w:t xml:space="preserve"> </w:t>
            </w:r>
            <w:r w:rsidRPr="00331C68">
              <w:rPr>
                <w:rFonts w:hint="eastAsia"/>
              </w:rPr>
              <w:t>소속을</w:t>
            </w:r>
            <w:r w:rsidR="002547A2">
              <w:rPr>
                <w:rFonts w:hint="eastAsia"/>
              </w:rPr>
              <w:t xml:space="preserve"> </w:t>
            </w:r>
            <w:r w:rsidRPr="00331C68">
              <w:rPr>
                <w:rFonts w:hint="eastAsia"/>
              </w:rPr>
              <w:t>정리하여</w:t>
            </w:r>
            <w:r w:rsidR="002547A2">
              <w:rPr>
                <w:rFonts w:hint="eastAsia"/>
              </w:rPr>
              <w:t xml:space="preserve"> </w:t>
            </w:r>
            <w:r w:rsidRPr="00331C68">
              <w:rPr>
                <w:rFonts w:hint="eastAsia"/>
              </w:rPr>
              <w:t>파견</w:t>
            </w:r>
            <w:r w:rsidR="002547A2">
              <w:rPr>
                <w:rFonts w:hint="eastAsia"/>
              </w:rPr>
              <w:t xml:space="preserve"> </w:t>
            </w:r>
            <w:r w:rsidRPr="00331C68">
              <w:rPr>
                <w:rFonts w:hint="eastAsia"/>
              </w:rPr>
              <w:t>리스크를</w:t>
            </w:r>
            <w:r w:rsidR="002547A2">
              <w:rPr>
                <w:rFonts w:hint="eastAsia"/>
              </w:rPr>
              <w:t xml:space="preserve"> </w:t>
            </w:r>
            <w:r w:rsidRPr="00331C68">
              <w:rPr>
                <w:rFonts w:hint="eastAsia"/>
              </w:rPr>
              <w:t>줄이는</w:t>
            </w:r>
            <w:r w:rsidR="002547A2">
              <w:rPr>
                <w:rFonts w:hint="eastAsia"/>
              </w:rPr>
              <w:t xml:space="preserve"> </w:t>
            </w:r>
            <w:r w:rsidRPr="00331C68">
              <w:rPr>
                <w:rFonts w:hint="eastAsia"/>
              </w:rPr>
              <w:t>것이</w:t>
            </w:r>
            <w:r w:rsidR="002547A2">
              <w:rPr>
                <w:rFonts w:hint="eastAsia"/>
              </w:rPr>
              <w:t xml:space="preserve"> </w:t>
            </w:r>
            <w:r>
              <w:rPr>
                <w:rFonts w:hint="eastAsia"/>
              </w:rPr>
              <w:t>바람직할</w:t>
            </w:r>
            <w:r w:rsidR="002547A2">
              <w:rPr>
                <w:rFonts w:hint="eastAsia"/>
              </w:rPr>
              <w:t xml:space="preserve"> </w:t>
            </w:r>
            <w:r>
              <w:rPr>
                <w:rFonts w:hint="eastAsia"/>
              </w:rPr>
              <w:t>것으로</w:t>
            </w:r>
            <w:r w:rsidR="002547A2">
              <w:rPr>
                <w:rFonts w:hint="eastAsia"/>
              </w:rPr>
              <w:t xml:space="preserve"> </w:t>
            </w:r>
            <w:r>
              <w:rPr>
                <w:rFonts w:hint="eastAsia"/>
              </w:rPr>
              <w:t>판단됨</w:t>
            </w:r>
            <w:r>
              <w:rPr>
                <w:rFonts w:hint="eastAsia"/>
              </w:rPr>
              <w:t>.</w:t>
            </w:r>
          </w:p>
        </w:tc>
      </w:tr>
      <w:tr w:rsidR="007E4894" w:rsidTr="004813A3">
        <w:trPr>
          <w:trHeight w:val="20"/>
        </w:trPr>
        <w:tc>
          <w:tcPr>
            <w:tcW w:w="2948" w:type="dxa"/>
          </w:tcPr>
          <w:p w:rsidR="007E4894" w:rsidRPr="0045035D" w:rsidRDefault="007E4894" w:rsidP="00783BBA">
            <w:pPr>
              <w:pStyle w:val="a6"/>
              <w:outlineLvl w:val="1"/>
              <w:rPr>
                <w:rFonts w:hAnsi="맑은 고딕"/>
                <w:color w:val="9D0001" w:themeColor="background2"/>
              </w:rPr>
            </w:pPr>
            <w:bookmarkStart w:id="55" w:name="_Toc183612389"/>
            <w:r w:rsidRPr="0045035D">
              <w:rPr>
                <w:rFonts w:hAnsi="맑은 고딕" w:hint="eastAsia"/>
                <w:color w:val="9D0001" w:themeColor="background2"/>
              </w:rPr>
              <w:t>노사분쟁</w:t>
            </w:r>
            <w:r w:rsidR="002547A2" w:rsidRPr="0045035D">
              <w:rPr>
                <w:rFonts w:hAnsi="맑은 고딕" w:hint="eastAsia"/>
                <w:color w:val="9D0001" w:themeColor="background2"/>
              </w:rPr>
              <w:t xml:space="preserve"> </w:t>
            </w:r>
            <w:r w:rsidR="00303EF3" w:rsidRPr="0045035D">
              <w:rPr>
                <w:rFonts w:hAnsi="맑은 고딕"/>
                <w:color w:val="9D0001" w:themeColor="background2"/>
              </w:rPr>
              <w:br/>
            </w:r>
            <w:r w:rsidR="0045035D">
              <w:rPr>
                <w:rFonts w:hAnsi="맑은 고딕" w:cs="Times New Roman"/>
                <w:color w:val="9D0001" w:themeColor="background2"/>
              </w:rPr>
              <w:t>(</w:t>
            </w:r>
            <w:r w:rsidR="0045035D" w:rsidRPr="0045035D">
              <w:rPr>
                <w:rFonts w:hAnsi="맑은 고딕" w:cs="Times New Roman"/>
                <w:color w:val="9D0001" w:themeColor="background2"/>
              </w:rPr>
              <w:t xml:space="preserve">Risk Level: </w:t>
            </w:r>
            <w:r w:rsidR="0045035D">
              <w:rPr>
                <w:rFonts w:hAnsi="맑은 고딕" w:cs="Times New Roman" w:hint="eastAsia"/>
                <w:color w:val="9D0001" w:themeColor="background2"/>
              </w:rPr>
              <w:t>하</w:t>
            </w:r>
            <w:r w:rsidR="0045035D">
              <w:rPr>
                <w:rFonts w:hAnsi="맑은 고딕" w:cs="Times New Roman"/>
                <w:color w:val="9D0001" w:themeColor="background2"/>
              </w:rPr>
              <w:t>)</w:t>
            </w:r>
            <w:bookmarkEnd w:id="55"/>
          </w:p>
        </w:tc>
        <w:tc>
          <w:tcPr>
            <w:tcW w:w="425" w:type="dxa"/>
          </w:tcPr>
          <w:p w:rsidR="007E4894" w:rsidRDefault="007E4894" w:rsidP="007E4894"/>
        </w:tc>
        <w:tc>
          <w:tcPr>
            <w:tcW w:w="11225" w:type="dxa"/>
          </w:tcPr>
          <w:p w:rsidR="007E4894" w:rsidRDefault="007E4894" w:rsidP="007E4894">
            <w:pPr>
              <w:pStyle w:val="a8"/>
              <w:numPr>
                <w:ilvl w:val="0"/>
                <w:numId w:val="2"/>
              </w:numPr>
              <w:autoSpaceDE w:val="0"/>
              <w:adjustRightInd/>
              <w:spacing w:after="120" w:line="380" w:lineRule="atLeast"/>
              <w:ind w:left="589"/>
            </w:pPr>
            <w:r>
              <w:rPr>
                <w:rFonts w:hint="eastAsia"/>
              </w:rPr>
              <w:t>VDD</w:t>
            </w:r>
            <w:r w:rsidR="002547A2">
              <w:rPr>
                <w:rFonts w:hint="eastAsia"/>
              </w:rPr>
              <w:t xml:space="preserve"> </w:t>
            </w:r>
            <w:r>
              <w:rPr>
                <w:rFonts w:hint="eastAsia"/>
              </w:rPr>
              <w:t>LDD</w:t>
            </w:r>
            <w:r w:rsidR="002547A2">
              <w:rPr>
                <w:rFonts w:hint="eastAsia"/>
              </w:rPr>
              <w:t xml:space="preserve"> </w:t>
            </w:r>
            <w:r>
              <w:rPr>
                <w:rFonts w:hint="eastAsia"/>
              </w:rPr>
              <w:t>Report</w:t>
            </w:r>
            <w:r w:rsidR="002547A2">
              <w:t xml:space="preserve"> </w:t>
            </w:r>
            <w:r w:rsidR="003B0260">
              <w:rPr>
                <w:rFonts w:hint="eastAsia"/>
              </w:rPr>
              <w:t>및</w:t>
            </w:r>
            <w:r w:rsidR="002547A2">
              <w:rPr>
                <w:rFonts w:hint="eastAsia"/>
              </w:rPr>
              <w:t xml:space="preserve"> </w:t>
            </w:r>
            <w:r w:rsidR="003B0260">
              <w:rPr>
                <w:rFonts w:hint="eastAsia"/>
              </w:rPr>
              <w:t>LDD</w:t>
            </w:r>
            <w:r w:rsidR="002547A2">
              <w:t xml:space="preserve"> </w:t>
            </w:r>
            <w:r w:rsidR="003B0260">
              <w:rPr>
                <w:rFonts w:hint="eastAsia"/>
              </w:rPr>
              <w:t>인터뷰</w:t>
            </w:r>
            <w:r>
              <w:rPr>
                <w:rFonts w:hint="eastAsia"/>
              </w:rPr>
              <w:t>에</w:t>
            </w:r>
            <w:r w:rsidR="002547A2">
              <w:rPr>
                <w:rFonts w:hint="eastAsia"/>
              </w:rPr>
              <w:t xml:space="preserve"> </w:t>
            </w:r>
            <w:r>
              <w:rPr>
                <w:rFonts w:hint="eastAsia"/>
              </w:rPr>
              <w:t>의하면</w:t>
            </w:r>
            <w:r w:rsidR="002547A2">
              <w:rPr>
                <w:rFonts w:hint="eastAsia"/>
              </w:rPr>
              <w:t xml:space="preserve"> </w:t>
            </w:r>
            <w:r>
              <w:rPr>
                <w:rFonts w:hint="eastAsia"/>
              </w:rPr>
              <w:t>대상회사</w:t>
            </w:r>
            <w:r w:rsidR="002547A2">
              <w:rPr>
                <w:rFonts w:hint="eastAsia"/>
              </w:rPr>
              <w:t xml:space="preserve"> </w:t>
            </w:r>
            <w:r>
              <w:rPr>
                <w:rFonts w:hint="eastAsia"/>
              </w:rPr>
              <w:t>채용담당자가</w:t>
            </w:r>
            <w:r w:rsidR="002547A2">
              <w:rPr>
                <w:rFonts w:hint="eastAsia"/>
              </w:rPr>
              <w:t xml:space="preserve"> </w:t>
            </w:r>
            <w:r>
              <w:t>2023.</w:t>
            </w:r>
            <w:r w:rsidR="002547A2">
              <w:t xml:space="preserve"> </w:t>
            </w:r>
            <w:r>
              <w:t>3.</w:t>
            </w:r>
            <w:r w:rsidR="002547A2">
              <w:t xml:space="preserve"> </w:t>
            </w:r>
            <w:r>
              <w:t>27.</w:t>
            </w:r>
            <w:r w:rsidR="002547A2">
              <w:t xml:space="preserve"> </w:t>
            </w:r>
            <w:r>
              <w:rPr>
                <w:rFonts w:hint="eastAsia"/>
              </w:rPr>
              <w:t>원고와</w:t>
            </w:r>
            <w:r w:rsidR="002547A2">
              <w:rPr>
                <w:rFonts w:hint="eastAsia"/>
              </w:rPr>
              <w:t xml:space="preserve"> </w:t>
            </w:r>
            <w:r>
              <w:rPr>
                <w:rFonts w:hint="eastAsia"/>
              </w:rPr>
              <w:t>입사일자를</w:t>
            </w:r>
            <w:r w:rsidR="002547A2">
              <w:rPr>
                <w:rFonts w:hint="eastAsia"/>
              </w:rPr>
              <w:t xml:space="preserve"> </w:t>
            </w:r>
            <w:r>
              <w:rPr>
                <w:rFonts w:hint="eastAsia"/>
              </w:rPr>
              <w:t>확정한</w:t>
            </w:r>
            <w:r w:rsidR="002547A2">
              <w:rPr>
                <w:rFonts w:hint="eastAsia"/>
              </w:rPr>
              <w:t xml:space="preserve"> </w:t>
            </w:r>
            <w:r>
              <w:rPr>
                <w:rFonts w:hint="eastAsia"/>
              </w:rPr>
              <w:t>이후</w:t>
            </w:r>
            <w:r w:rsidR="002547A2">
              <w:rPr>
                <w:rFonts w:hint="eastAsia"/>
              </w:rPr>
              <w:t xml:space="preserve"> </w:t>
            </w:r>
            <w:r>
              <w:rPr>
                <w:rFonts w:hint="eastAsia"/>
              </w:rPr>
              <w:t>채용중단을</w:t>
            </w:r>
            <w:r w:rsidR="002547A2">
              <w:rPr>
                <w:rFonts w:hint="eastAsia"/>
              </w:rPr>
              <w:t xml:space="preserve"> </w:t>
            </w:r>
            <w:r>
              <w:rPr>
                <w:rFonts w:hint="eastAsia"/>
              </w:rPr>
              <w:t>통지하여</w:t>
            </w:r>
            <w:r>
              <w:rPr>
                <w:rFonts w:hint="eastAsia"/>
              </w:rPr>
              <w:t>,</w:t>
            </w:r>
            <w:r w:rsidR="002547A2">
              <w:t xml:space="preserve"> </w:t>
            </w:r>
            <w:r>
              <w:rPr>
                <w:rFonts w:hint="eastAsia"/>
              </w:rPr>
              <w:t>원고가</w:t>
            </w:r>
            <w:r w:rsidR="002547A2">
              <w:rPr>
                <w:rFonts w:hint="eastAsia"/>
              </w:rPr>
              <w:t xml:space="preserve"> </w:t>
            </w:r>
            <w:r>
              <w:rPr>
                <w:rFonts w:hint="eastAsia"/>
              </w:rPr>
              <w:t>채용</w:t>
            </w:r>
            <w:r w:rsidR="002547A2">
              <w:rPr>
                <w:rFonts w:hint="eastAsia"/>
              </w:rPr>
              <w:t xml:space="preserve"> </w:t>
            </w:r>
            <w:r>
              <w:rPr>
                <w:rFonts w:hint="eastAsia"/>
              </w:rPr>
              <w:t>취소</w:t>
            </w:r>
            <w:r w:rsidR="002547A2">
              <w:rPr>
                <w:rFonts w:hint="eastAsia"/>
              </w:rPr>
              <w:t xml:space="preserve"> </w:t>
            </w:r>
            <w:r>
              <w:rPr>
                <w:rFonts w:hint="eastAsia"/>
              </w:rPr>
              <w:t>무효</w:t>
            </w:r>
            <w:r w:rsidR="002547A2">
              <w:rPr>
                <w:rFonts w:hint="eastAsia"/>
              </w:rPr>
              <w:t xml:space="preserve"> </w:t>
            </w:r>
            <w:r>
              <w:rPr>
                <w:rFonts w:hint="eastAsia"/>
              </w:rPr>
              <w:t>확인</w:t>
            </w:r>
            <w:r w:rsidR="002547A2">
              <w:rPr>
                <w:rFonts w:hint="eastAsia"/>
              </w:rPr>
              <w:t xml:space="preserve"> </w:t>
            </w:r>
            <w:r>
              <w:rPr>
                <w:rFonts w:hint="eastAsia"/>
              </w:rPr>
              <w:t>및</w:t>
            </w:r>
            <w:r w:rsidR="002547A2">
              <w:rPr>
                <w:rFonts w:hint="eastAsia"/>
              </w:rPr>
              <w:t xml:space="preserve"> </w:t>
            </w:r>
            <w:r>
              <w:rPr>
                <w:rFonts w:hint="eastAsia"/>
              </w:rPr>
              <w:t>복직일까지의</w:t>
            </w:r>
            <w:r w:rsidR="002547A2">
              <w:rPr>
                <w:rFonts w:hint="eastAsia"/>
              </w:rPr>
              <w:t xml:space="preserve"> </w:t>
            </w:r>
            <w:r>
              <w:rPr>
                <w:rFonts w:hint="eastAsia"/>
              </w:rPr>
              <w:t>임금</w:t>
            </w:r>
            <w:r w:rsidR="002547A2">
              <w:rPr>
                <w:rFonts w:hint="eastAsia"/>
              </w:rPr>
              <w:t xml:space="preserve"> </w:t>
            </w:r>
            <w:r>
              <w:rPr>
                <w:rFonts w:hint="eastAsia"/>
              </w:rPr>
              <w:t>상당액을</w:t>
            </w:r>
            <w:r w:rsidR="002547A2">
              <w:rPr>
                <w:rFonts w:hint="eastAsia"/>
              </w:rPr>
              <w:t xml:space="preserve"> </w:t>
            </w:r>
            <w:r>
              <w:rPr>
                <w:rFonts w:hint="eastAsia"/>
              </w:rPr>
              <w:t>청구한</w:t>
            </w:r>
            <w:r w:rsidR="002547A2">
              <w:rPr>
                <w:rFonts w:hint="eastAsia"/>
              </w:rPr>
              <w:t xml:space="preserve"> </w:t>
            </w:r>
            <w:r>
              <w:rPr>
                <w:rFonts w:hint="eastAsia"/>
              </w:rPr>
              <w:t>사례가</w:t>
            </w:r>
            <w:r w:rsidR="002547A2">
              <w:rPr>
                <w:rFonts w:hint="eastAsia"/>
              </w:rPr>
              <w:t xml:space="preserve"> </w:t>
            </w:r>
            <w:r>
              <w:rPr>
                <w:rFonts w:hint="eastAsia"/>
              </w:rPr>
              <w:t>있으며</w:t>
            </w:r>
            <w:r>
              <w:rPr>
                <w:rFonts w:hint="eastAsia"/>
              </w:rPr>
              <w:t>(</w:t>
            </w:r>
            <w:r>
              <w:rPr>
                <w:rFonts w:hint="eastAsia"/>
              </w:rPr>
              <w:t>의정부지방법원</w:t>
            </w:r>
            <w:r w:rsidR="002547A2">
              <w:rPr>
                <w:rFonts w:hint="eastAsia"/>
              </w:rPr>
              <w:t xml:space="preserve"> </w:t>
            </w:r>
            <w:r>
              <w:rPr>
                <w:rFonts w:hint="eastAsia"/>
              </w:rPr>
              <w:t>고양지원</w:t>
            </w:r>
            <w:r w:rsidR="002547A2">
              <w:rPr>
                <w:rFonts w:hint="eastAsia"/>
              </w:rPr>
              <w:t xml:space="preserve"> </w:t>
            </w:r>
            <w:r>
              <w:t>2023</w:t>
            </w:r>
            <w:r>
              <w:rPr>
                <w:rFonts w:hint="eastAsia"/>
              </w:rPr>
              <w:t>가합</w:t>
            </w:r>
            <w:r>
              <w:rPr>
                <w:rFonts w:hint="eastAsia"/>
              </w:rPr>
              <w:t>5</w:t>
            </w:r>
            <w:r>
              <w:t>4634),</w:t>
            </w:r>
            <w:r w:rsidR="002547A2">
              <w:t xml:space="preserve"> </w:t>
            </w:r>
            <w:r>
              <w:rPr>
                <w:rFonts w:hint="eastAsia"/>
              </w:rPr>
              <w:t>대상회사가</w:t>
            </w:r>
            <w:r w:rsidR="002547A2">
              <w:rPr>
                <w:rFonts w:hint="eastAsia"/>
              </w:rPr>
              <w:t xml:space="preserve"> </w:t>
            </w:r>
            <w:r>
              <w:rPr>
                <w:rFonts w:hint="eastAsia"/>
              </w:rPr>
              <w:t>원고에게</w:t>
            </w:r>
            <w:r w:rsidR="002547A2">
              <w:rPr>
                <w:rFonts w:hint="eastAsia"/>
              </w:rPr>
              <w:t xml:space="preserve"> </w:t>
            </w:r>
            <w:r>
              <w:t>2</w:t>
            </w:r>
            <w:r>
              <w:rPr>
                <w:rFonts w:hint="eastAsia"/>
              </w:rPr>
              <w:t>천만</w:t>
            </w:r>
            <w:r w:rsidR="002547A2">
              <w:rPr>
                <w:rFonts w:hint="eastAsia"/>
              </w:rPr>
              <w:t xml:space="preserve"> </w:t>
            </w:r>
            <w:r>
              <w:rPr>
                <w:rFonts w:hint="eastAsia"/>
              </w:rPr>
              <w:t>원</w:t>
            </w:r>
            <w:r w:rsidR="002547A2">
              <w:rPr>
                <w:rFonts w:hint="eastAsia"/>
              </w:rPr>
              <w:t xml:space="preserve"> </w:t>
            </w:r>
            <w:r>
              <w:rPr>
                <w:rFonts w:hint="eastAsia"/>
              </w:rPr>
              <w:t>지급</w:t>
            </w:r>
            <w:r w:rsidR="002547A2">
              <w:rPr>
                <w:rFonts w:hint="eastAsia"/>
              </w:rPr>
              <w:t xml:space="preserve"> </w:t>
            </w:r>
            <w:r>
              <w:rPr>
                <w:rFonts w:hint="eastAsia"/>
              </w:rPr>
              <w:t>후</w:t>
            </w:r>
            <w:r w:rsidR="002547A2">
              <w:rPr>
                <w:rFonts w:hint="eastAsia"/>
              </w:rPr>
              <w:t xml:space="preserve"> </w:t>
            </w:r>
            <w:r>
              <w:rPr>
                <w:rFonts w:hint="eastAsia"/>
              </w:rPr>
              <w:t>합의함</w:t>
            </w:r>
            <w:r>
              <w:rPr>
                <w:rFonts w:hint="eastAsia"/>
              </w:rPr>
              <w:t>.</w:t>
            </w:r>
            <w:r w:rsidR="002547A2">
              <w:t xml:space="preserve"> </w:t>
            </w:r>
          </w:p>
          <w:p w:rsidR="007E4894" w:rsidRDefault="003B0260" w:rsidP="003B0260">
            <w:pPr>
              <w:pStyle w:val="a8"/>
              <w:numPr>
                <w:ilvl w:val="0"/>
                <w:numId w:val="2"/>
              </w:numPr>
              <w:autoSpaceDE w:val="0"/>
              <w:adjustRightInd/>
              <w:spacing w:after="120" w:line="380" w:lineRule="atLeast"/>
              <w:ind w:left="589"/>
            </w:pPr>
            <w:r>
              <w:t>LDD</w:t>
            </w:r>
            <w:r w:rsidR="002547A2">
              <w:t xml:space="preserve"> </w:t>
            </w:r>
            <w:r>
              <w:rPr>
                <w:rFonts w:hint="eastAsia"/>
              </w:rPr>
              <w:t>인터뷰</w:t>
            </w:r>
            <w:r w:rsidR="007E4894">
              <w:rPr>
                <w:rFonts w:hint="eastAsia"/>
              </w:rPr>
              <w:t>에</w:t>
            </w:r>
            <w:r w:rsidR="002547A2">
              <w:rPr>
                <w:rFonts w:hint="eastAsia"/>
              </w:rPr>
              <w:t xml:space="preserve"> </w:t>
            </w:r>
            <w:r w:rsidR="007E4894">
              <w:rPr>
                <w:rFonts w:hint="eastAsia"/>
              </w:rPr>
              <w:t>의하면</w:t>
            </w:r>
            <w:r w:rsidR="002547A2">
              <w:rPr>
                <w:rFonts w:hint="eastAsia"/>
              </w:rPr>
              <w:t xml:space="preserve"> </w:t>
            </w:r>
            <w:r w:rsidR="007E4894">
              <w:rPr>
                <w:rFonts w:hint="eastAsia"/>
              </w:rPr>
              <w:t>경력직</w:t>
            </w:r>
            <w:r w:rsidR="002547A2">
              <w:rPr>
                <w:rFonts w:hint="eastAsia"/>
              </w:rPr>
              <w:t xml:space="preserve"> </w:t>
            </w:r>
            <w:r w:rsidR="007E4894">
              <w:rPr>
                <w:rFonts w:hint="eastAsia"/>
              </w:rPr>
              <w:t>근로자를</w:t>
            </w:r>
            <w:r w:rsidR="002547A2">
              <w:rPr>
                <w:rFonts w:hint="eastAsia"/>
              </w:rPr>
              <w:t xml:space="preserve"> </w:t>
            </w:r>
            <w:r w:rsidR="007E4894">
              <w:rPr>
                <w:rFonts w:hint="eastAsia"/>
              </w:rPr>
              <w:t>채용하며</w:t>
            </w:r>
            <w:r w:rsidR="002547A2">
              <w:rPr>
                <w:rFonts w:hint="eastAsia"/>
              </w:rPr>
              <w:t xml:space="preserve"> </w:t>
            </w:r>
            <w:r w:rsidR="007E4894">
              <w:rPr>
                <w:rFonts w:hint="eastAsia"/>
              </w:rPr>
              <w:t>발생한</w:t>
            </w:r>
            <w:r w:rsidR="002547A2">
              <w:rPr>
                <w:rFonts w:hint="eastAsia"/>
              </w:rPr>
              <w:t xml:space="preserve"> </w:t>
            </w:r>
            <w:r w:rsidR="007E4894">
              <w:t>1</w:t>
            </w:r>
            <w:r w:rsidR="007E4894">
              <w:rPr>
                <w:rFonts w:hint="eastAsia"/>
              </w:rPr>
              <w:t>회성</w:t>
            </w:r>
            <w:r w:rsidR="002547A2">
              <w:rPr>
                <w:rFonts w:hint="eastAsia"/>
              </w:rPr>
              <w:t xml:space="preserve"> </w:t>
            </w:r>
            <w:r w:rsidR="007E4894">
              <w:rPr>
                <w:rFonts w:hint="eastAsia"/>
              </w:rPr>
              <w:t>사안이었다고</w:t>
            </w:r>
            <w:r w:rsidR="002547A2">
              <w:rPr>
                <w:rFonts w:hint="eastAsia"/>
              </w:rPr>
              <w:t xml:space="preserve"> </w:t>
            </w:r>
            <w:r w:rsidR="007E4894">
              <w:rPr>
                <w:rFonts w:hint="eastAsia"/>
              </w:rPr>
              <w:t>하며</w:t>
            </w:r>
            <w:r w:rsidR="007E4894">
              <w:rPr>
                <w:rFonts w:hint="eastAsia"/>
              </w:rPr>
              <w:t>,</w:t>
            </w:r>
            <w:r w:rsidR="002547A2">
              <w:t xml:space="preserve"> </w:t>
            </w:r>
            <w:r w:rsidR="007E4894">
              <w:rPr>
                <w:rFonts w:hint="eastAsia"/>
              </w:rPr>
              <w:t>현재는</w:t>
            </w:r>
            <w:r w:rsidR="002547A2">
              <w:rPr>
                <w:rFonts w:hint="eastAsia"/>
              </w:rPr>
              <w:t xml:space="preserve"> </w:t>
            </w:r>
            <w:r w:rsidR="007E4894">
              <w:rPr>
                <w:rFonts w:hint="eastAsia"/>
              </w:rPr>
              <w:t>채용</w:t>
            </w:r>
            <w:r w:rsidR="002547A2">
              <w:rPr>
                <w:rFonts w:hint="eastAsia"/>
              </w:rPr>
              <w:t xml:space="preserve"> </w:t>
            </w:r>
            <w:r w:rsidR="007E4894">
              <w:rPr>
                <w:rFonts w:hint="eastAsia"/>
              </w:rPr>
              <w:t>절차를</w:t>
            </w:r>
            <w:r w:rsidR="002547A2">
              <w:rPr>
                <w:rFonts w:hint="eastAsia"/>
              </w:rPr>
              <w:t xml:space="preserve"> </w:t>
            </w:r>
            <w:r w:rsidR="007E4894">
              <w:rPr>
                <w:rFonts w:hint="eastAsia"/>
              </w:rPr>
              <w:t>개선하여</w:t>
            </w:r>
            <w:r w:rsidR="002547A2">
              <w:rPr>
                <w:rFonts w:hint="eastAsia"/>
              </w:rPr>
              <w:t xml:space="preserve"> </w:t>
            </w:r>
            <w:r w:rsidR="007E4894">
              <w:rPr>
                <w:rFonts w:hint="eastAsia"/>
              </w:rPr>
              <w:t>동일한</w:t>
            </w:r>
            <w:r w:rsidR="002547A2">
              <w:rPr>
                <w:rFonts w:hint="eastAsia"/>
              </w:rPr>
              <w:t xml:space="preserve"> </w:t>
            </w:r>
            <w:r w:rsidR="007E4894">
              <w:rPr>
                <w:rFonts w:hint="eastAsia"/>
              </w:rPr>
              <w:t>이슈가</w:t>
            </w:r>
            <w:r w:rsidR="002547A2">
              <w:rPr>
                <w:rFonts w:hint="eastAsia"/>
              </w:rPr>
              <w:t xml:space="preserve"> </w:t>
            </w:r>
            <w:r w:rsidR="007E4894">
              <w:rPr>
                <w:rFonts w:hint="eastAsia"/>
              </w:rPr>
              <w:t>발생할</w:t>
            </w:r>
            <w:r w:rsidR="002547A2">
              <w:rPr>
                <w:rFonts w:hint="eastAsia"/>
              </w:rPr>
              <w:t xml:space="preserve"> </w:t>
            </w:r>
            <w:r w:rsidR="007E4894">
              <w:rPr>
                <w:rFonts w:hint="eastAsia"/>
              </w:rPr>
              <w:t>가능성은</w:t>
            </w:r>
            <w:r w:rsidR="002547A2">
              <w:rPr>
                <w:rFonts w:hint="eastAsia"/>
              </w:rPr>
              <w:t xml:space="preserve"> </w:t>
            </w:r>
            <w:r w:rsidR="007E4894">
              <w:rPr>
                <w:rFonts w:hint="eastAsia"/>
              </w:rPr>
              <w:t>존재하지</w:t>
            </w:r>
            <w:r w:rsidR="002547A2">
              <w:rPr>
                <w:rFonts w:hint="eastAsia"/>
              </w:rPr>
              <w:t xml:space="preserve"> </w:t>
            </w:r>
            <w:r w:rsidR="007E4894">
              <w:rPr>
                <w:rFonts w:hint="eastAsia"/>
              </w:rPr>
              <w:t>않는다고</w:t>
            </w:r>
            <w:r w:rsidR="002547A2">
              <w:rPr>
                <w:rFonts w:hint="eastAsia"/>
              </w:rPr>
              <w:t xml:space="preserve"> </w:t>
            </w:r>
            <w:r w:rsidR="007E4894">
              <w:rPr>
                <w:rFonts w:hint="eastAsia"/>
              </w:rPr>
              <w:t>하므로</w:t>
            </w:r>
            <w:r w:rsidR="007E4894">
              <w:rPr>
                <w:rFonts w:hint="eastAsia"/>
              </w:rPr>
              <w:t>,</w:t>
            </w:r>
            <w:r w:rsidR="002547A2">
              <w:t xml:space="preserve"> </w:t>
            </w:r>
            <w:r w:rsidR="007E4894">
              <w:rPr>
                <w:rFonts w:hint="eastAsia"/>
              </w:rPr>
              <w:t>관련</w:t>
            </w:r>
            <w:r w:rsidR="002547A2">
              <w:rPr>
                <w:rFonts w:hint="eastAsia"/>
              </w:rPr>
              <w:t xml:space="preserve"> </w:t>
            </w:r>
            <w:r w:rsidR="007E4894">
              <w:rPr>
                <w:rFonts w:hint="eastAsia"/>
              </w:rPr>
              <w:t>이슈로</w:t>
            </w:r>
            <w:r w:rsidR="002547A2">
              <w:rPr>
                <w:rFonts w:hint="eastAsia"/>
              </w:rPr>
              <w:t xml:space="preserve"> </w:t>
            </w:r>
            <w:r w:rsidR="007E4894">
              <w:rPr>
                <w:rFonts w:hint="eastAsia"/>
              </w:rPr>
              <w:t>인한</w:t>
            </w:r>
            <w:r w:rsidR="002547A2">
              <w:rPr>
                <w:rFonts w:hint="eastAsia"/>
              </w:rPr>
              <w:t xml:space="preserve"> </w:t>
            </w:r>
            <w:r w:rsidR="007E4894">
              <w:rPr>
                <w:rFonts w:hint="eastAsia"/>
              </w:rPr>
              <w:t>추가</w:t>
            </w:r>
            <w:r w:rsidR="002547A2">
              <w:rPr>
                <w:rFonts w:hint="eastAsia"/>
              </w:rPr>
              <w:t xml:space="preserve"> </w:t>
            </w:r>
            <w:r w:rsidR="007E4894">
              <w:rPr>
                <w:rFonts w:hint="eastAsia"/>
              </w:rPr>
              <w:t>분쟁</w:t>
            </w:r>
            <w:r w:rsidR="002547A2">
              <w:rPr>
                <w:rFonts w:hint="eastAsia"/>
              </w:rPr>
              <w:t xml:space="preserve"> </w:t>
            </w:r>
            <w:r w:rsidR="007E4894">
              <w:rPr>
                <w:rFonts w:hint="eastAsia"/>
              </w:rPr>
              <w:t>가능성은</w:t>
            </w:r>
            <w:r w:rsidR="002547A2">
              <w:rPr>
                <w:rFonts w:hint="eastAsia"/>
              </w:rPr>
              <w:t xml:space="preserve"> </w:t>
            </w:r>
            <w:r w:rsidR="007E4894">
              <w:rPr>
                <w:rFonts w:hint="eastAsia"/>
              </w:rPr>
              <w:t>없거나</w:t>
            </w:r>
            <w:r w:rsidR="002547A2">
              <w:rPr>
                <w:rFonts w:hint="eastAsia"/>
              </w:rPr>
              <w:t xml:space="preserve"> </w:t>
            </w:r>
            <w:r w:rsidR="007E4894">
              <w:rPr>
                <w:rFonts w:hint="eastAsia"/>
              </w:rPr>
              <w:t>낮을</w:t>
            </w:r>
            <w:r w:rsidR="002547A2">
              <w:rPr>
                <w:rFonts w:hint="eastAsia"/>
              </w:rPr>
              <w:t xml:space="preserve"> </w:t>
            </w:r>
            <w:r w:rsidR="007E4894">
              <w:rPr>
                <w:rFonts w:hint="eastAsia"/>
              </w:rPr>
              <w:t>것으로</w:t>
            </w:r>
            <w:r w:rsidR="002547A2">
              <w:rPr>
                <w:rFonts w:hint="eastAsia"/>
              </w:rPr>
              <w:t xml:space="preserve"> </w:t>
            </w:r>
            <w:r w:rsidR="007E4894">
              <w:rPr>
                <w:rFonts w:hint="eastAsia"/>
              </w:rPr>
              <w:t>판단됨</w:t>
            </w:r>
            <w:r w:rsidR="007E4894">
              <w:rPr>
                <w:rFonts w:hint="eastAsia"/>
              </w:rPr>
              <w:t>.</w:t>
            </w:r>
          </w:p>
        </w:tc>
      </w:tr>
      <w:tr w:rsidR="00A8591B" w:rsidTr="004813A3">
        <w:trPr>
          <w:trHeight w:val="20"/>
        </w:trPr>
        <w:tc>
          <w:tcPr>
            <w:tcW w:w="2948" w:type="dxa"/>
          </w:tcPr>
          <w:p w:rsidR="00A8591B" w:rsidRPr="0045035D" w:rsidRDefault="00A8591B" w:rsidP="00783BBA">
            <w:pPr>
              <w:pStyle w:val="a6"/>
              <w:outlineLvl w:val="1"/>
              <w:rPr>
                <w:rFonts w:hAnsi="맑은 고딕"/>
                <w:color w:val="9D0001" w:themeColor="background2"/>
              </w:rPr>
            </w:pPr>
            <w:bookmarkStart w:id="56" w:name="_Toc183612390"/>
            <w:r w:rsidRPr="0045035D">
              <w:rPr>
                <w:rFonts w:hAnsi="맑은 고딕" w:hint="eastAsia"/>
                <w:color w:val="9D0001" w:themeColor="background2"/>
              </w:rPr>
              <w:t>연차휴가</w:t>
            </w:r>
            <w:r w:rsidR="002547A2" w:rsidRPr="0045035D">
              <w:rPr>
                <w:rFonts w:hAnsi="맑은 고딕" w:hint="eastAsia"/>
                <w:color w:val="9D0001" w:themeColor="background2"/>
              </w:rPr>
              <w:t xml:space="preserve"> </w:t>
            </w:r>
            <w:r w:rsidRPr="0045035D">
              <w:rPr>
                <w:rFonts w:hAnsi="맑은 고딕" w:hint="eastAsia"/>
                <w:color w:val="9D0001" w:themeColor="background2"/>
              </w:rPr>
              <w:t>미사용</w:t>
            </w:r>
            <w:r w:rsidR="002547A2" w:rsidRPr="0045035D">
              <w:rPr>
                <w:rFonts w:hAnsi="맑은 고딕" w:hint="eastAsia"/>
                <w:color w:val="9D0001" w:themeColor="background2"/>
              </w:rPr>
              <w:t xml:space="preserve"> </w:t>
            </w:r>
            <w:r w:rsidRPr="0045035D">
              <w:rPr>
                <w:rFonts w:hAnsi="맑은 고딕" w:hint="eastAsia"/>
                <w:color w:val="9D0001" w:themeColor="background2"/>
              </w:rPr>
              <w:t>수당</w:t>
            </w:r>
            <w:r w:rsidR="00303EF3" w:rsidRPr="0045035D">
              <w:rPr>
                <w:rFonts w:hAnsi="맑은 고딕"/>
                <w:color w:val="9D0001" w:themeColor="background2"/>
              </w:rPr>
              <w:br/>
            </w:r>
            <w:r w:rsidR="0045035D">
              <w:rPr>
                <w:rFonts w:hAnsi="맑은 고딕" w:cs="Times New Roman"/>
                <w:color w:val="9D0001" w:themeColor="background2"/>
              </w:rPr>
              <w:t>(</w:t>
            </w:r>
            <w:r w:rsidR="0045035D" w:rsidRPr="0045035D">
              <w:rPr>
                <w:rFonts w:hAnsi="맑은 고딕" w:cs="Times New Roman"/>
                <w:color w:val="9D0001" w:themeColor="background2"/>
              </w:rPr>
              <w:t xml:space="preserve">Risk Level: </w:t>
            </w:r>
            <w:r w:rsidR="0045035D">
              <w:rPr>
                <w:rFonts w:hAnsi="맑은 고딕" w:cs="Times New Roman" w:hint="eastAsia"/>
                <w:color w:val="9D0001" w:themeColor="background2"/>
              </w:rPr>
              <w:t>하</w:t>
            </w:r>
            <w:r w:rsidR="0045035D">
              <w:rPr>
                <w:rFonts w:hAnsi="맑은 고딕" w:cs="Times New Roman"/>
                <w:color w:val="9D0001" w:themeColor="background2"/>
              </w:rPr>
              <w:t>)</w:t>
            </w:r>
            <w:bookmarkEnd w:id="56"/>
          </w:p>
        </w:tc>
        <w:tc>
          <w:tcPr>
            <w:tcW w:w="425" w:type="dxa"/>
          </w:tcPr>
          <w:p w:rsidR="00A8591B" w:rsidRDefault="00A8591B" w:rsidP="00A8591B"/>
        </w:tc>
        <w:tc>
          <w:tcPr>
            <w:tcW w:w="11225" w:type="dxa"/>
          </w:tcPr>
          <w:p w:rsidR="00A8591B" w:rsidRPr="002A6EA8" w:rsidRDefault="00A8591B" w:rsidP="004813A3">
            <w:pPr>
              <w:pStyle w:val="a8"/>
              <w:numPr>
                <w:ilvl w:val="0"/>
                <w:numId w:val="2"/>
              </w:numPr>
              <w:autoSpaceDE w:val="0"/>
              <w:adjustRightInd/>
              <w:spacing w:after="120"/>
              <w:ind w:left="590" w:hanging="403"/>
            </w:pPr>
            <w:r>
              <w:rPr>
                <w:rFonts w:hint="eastAsia"/>
              </w:rPr>
              <w:t>대상회사는</w:t>
            </w:r>
            <w:r w:rsidR="002547A2">
              <w:rPr>
                <w:rFonts w:hint="eastAsia"/>
              </w:rPr>
              <w:t xml:space="preserve"> </w:t>
            </w:r>
            <w:r>
              <w:rPr>
                <w:rFonts w:hint="eastAsia"/>
              </w:rPr>
              <w:t>사무기술연구직</w:t>
            </w:r>
            <w:r w:rsidR="002547A2">
              <w:rPr>
                <w:rFonts w:hint="eastAsia"/>
              </w:rPr>
              <w:t xml:space="preserve"> </w:t>
            </w:r>
            <w:r>
              <w:rPr>
                <w:rFonts w:hint="eastAsia"/>
              </w:rPr>
              <w:t>및</w:t>
            </w:r>
            <w:r w:rsidR="002547A2">
              <w:rPr>
                <w:rFonts w:hint="eastAsia"/>
              </w:rPr>
              <w:t xml:space="preserve"> </w:t>
            </w:r>
            <w:r>
              <w:rPr>
                <w:rFonts w:hint="eastAsia"/>
              </w:rPr>
              <w:t>사무지원직을</w:t>
            </w:r>
            <w:r w:rsidR="002547A2">
              <w:rPr>
                <w:rFonts w:hint="eastAsia"/>
              </w:rPr>
              <w:t xml:space="preserve"> </w:t>
            </w:r>
            <w:r>
              <w:rPr>
                <w:rFonts w:hint="eastAsia"/>
              </w:rPr>
              <w:t>대상으로</w:t>
            </w:r>
            <w:r w:rsidR="002547A2">
              <w:rPr>
                <w:rFonts w:hint="eastAsia"/>
              </w:rPr>
              <w:t xml:space="preserve"> </w:t>
            </w:r>
            <w:r>
              <w:rPr>
                <w:rFonts w:hint="eastAsia"/>
              </w:rPr>
              <w:t>부여</w:t>
            </w:r>
            <w:r w:rsidR="002547A2">
              <w:rPr>
                <w:rFonts w:hint="eastAsia"/>
              </w:rPr>
              <w:t xml:space="preserve"> </w:t>
            </w:r>
            <w:r>
              <w:rPr>
                <w:rFonts w:hint="eastAsia"/>
              </w:rPr>
              <w:t>된</w:t>
            </w:r>
            <w:r w:rsidR="002547A2">
              <w:rPr>
                <w:rFonts w:hint="eastAsia"/>
              </w:rPr>
              <w:t xml:space="preserve"> </w:t>
            </w:r>
            <w:r>
              <w:rPr>
                <w:rFonts w:hint="eastAsia"/>
              </w:rPr>
              <w:t>연차휴가의</w:t>
            </w:r>
            <w:r w:rsidR="002547A2">
              <w:rPr>
                <w:rFonts w:hint="eastAsia"/>
              </w:rPr>
              <w:t xml:space="preserve"> </w:t>
            </w:r>
            <w:r>
              <w:t>50%</w:t>
            </w:r>
            <w:r w:rsidR="002547A2">
              <w:t xml:space="preserve"> </w:t>
            </w:r>
            <w:r>
              <w:rPr>
                <w:rFonts w:hint="eastAsia"/>
              </w:rPr>
              <w:t>한도</w:t>
            </w:r>
            <w:r w:rsidR="002547A2">
              <w:rPr>
                <w:rFonts w:hint="eastAsia"/>
              </w:rPr>
              <w:t xml:space="preserve"> </w:t>
            </w:r>
            <w:r>
              <w:rPr>
                <w:rFonts w:hint="eastAsia"/>
              </w:rPr>
              <w:t>내에서</w:t>
            </w:r>
            <w:r w:rsidR="002547A2">
              <w:rPr>
                <w:rFonts w:hint="eastAsia"/>
              </w:rPr>
              <w:t xml:space="preserve"> </w:t>
            </w:r>
            <w:r>
              <w:rPr>
                <w:rFonts w:hint="eastAsia"/>
              </w:rPr>
              <w:t>미사용수당으로</w:t>
            </w:r>
            <w:r w:rsidR="002547A2">
              <w:rPr>
                <w:rFonts w:hint="eastAsia"/>
              </w:rPr>
              <w:t xml:space="preserve"> </w:t>
            </w:r>
            <w:r>
              <w:rPr>
                <w:rFonts w:hint="eastAsia"/>
              </w:rPr>
              <w:t>보상함</w:t>
            </w:r>
            <w:r>
              <w:rPr>
                <w:rFonts w:hint="eastAsia"/>
              </w:rPr>
              <w:t>.</w:t>
            </w:r>
            <w:r w:rsidR="002547A2">
              <w:t xml:space="preserve"> </w:t>
            </w:r>
            <w:r>
              <w:rPr>
                <w:rFonts w:hint="eastAsia"/>
              </w:rPr>
              <w:t>잔여</w:t>
            </w:r>
            <w:r w:rsidR="002547A2">
              <w:rPr>
                <w:rFonts w:hint="eastAsia"/>
              </w:rPr>
              <w:t xml:space="preserve"> </w:t>
            </w:r>
            <w:r>
              <w:rPr>
                <w:rFonts w:hint="eastAsia"/>
              </w:rPr>
              <w:t>연차휴가에</w:t>
            </w:r>
            <w:r w:rsidR="002547A2">
              <w:rPr>
                <w:rFonts w:hint="eastAsia"/>
              </w:rPr>
              <w:t xml:space="preserve"> </w:t>
            </w:r>
            <w:r>
              <w:rPr>
                <w:rFonts w:hint="eastAsia"/>
              </w:rPr>
              <w:t>대해서는</w:t>
            </w:r>
            <w:r w:rsidR="002547A2">
              <w:rPr>
                <w:rFonts w:hint="eastAsia"/>
              </w:rPr>
              <w:t xml:space="preserve"> </w:t>
            </w:r>
            <w:r w:rsidRPr="0049748B">
              <w:rPr>
                <w:rFonts w:hint="eastAsia"/>
                <w:szCs w:val="22"/>
              </w:rPr>
              <w:t>사용촉진제도를</w:t>
            </w:r>
            <w:r w:rsidR="002547A2">
              <w:rPr>
                <w:rFonts w:hint="eastAsia"/>
                <w:szCs w:val="22"/>
              </w:rPr>
              <w:t xml:space="preserve"> </w:t>
            </w:r>
            <w:r>
              <w:rPr>
                <w:rFonts w:hint="eastAsia"/>
                <w:szCs w:val="22"/>
              </w:rPr>
              <w:t>운영하고</w:t>
            </w:r>
            <w:r w:rsidR="002547A2">
              <w:rPr>
                <w:rFonts w:hint="eastAsia"/>
                <w:szCs w:val="22"/>
              </w:rPr>
              <w:t xml:space="preserve"> </w:t>
            </w:r>
            <w:r>
              <w:rPr>
                <w:rFonts w:hint="eastAsia"/>
                <w:szCs w:val="22"/>
              </w:rPr>
              <w:t>있으나</w:t>
            </w:r>
            <w:r w:rsidR="002547A2">
              <w:rPr>
                <w:rFonts w:hint="eastAsia"/>
                <w:szCs w:val="22"/>
              </w:rPr>
              <w:t xml:space="preserve"> </w:t>
            </w:r>
            <w:r>
              <w:rPr>
                <w:rFonts w:hint="eastAsia"/>
                <w:szCs w:val="22"/>
              </w:rPr>
              <w:t>근로자가</w:t>
            </w:r>
            <w:r w:rsidR="002547A2">
              <w:rPr>
                <w:rFonts w:hint="eastAsia"/>
                <w:szCs w:val="22"/>
              </w:rPr>
              <w:t xml:space="preserve"> </w:t>
            </w:r>
            <w:r>
              <w:rPr>
                <w:rFonts w:hint="eastAsia"/>
                <w:szCs w:val="22"/>
              </w:rPr>
              <w:t>사용촉진제도에</w:t>
            </w:r>
            <w:r w:rsidR="002547A2">
              <w:rPr>
                <w:rFonts w:hint="eastAsia"/>
                <w:szCs w:val="22"/>
              </w:rPr>
              <w:t xml:space="preserve"> </w:t>
            </w:r>
            <w:r>
              <w:rPr>
                <w:rFonts w:hint="eastAsia"/>
                <w:szCs w:val="22"/>
              </w:rPr>
              <w:t>따라</w:t>
            </w:r>
            <w:r w:rsidR="002547A2">
              <w:rPr>
                <w:rFonts w:hint="eastAsia"/>
                <w:szCs w:val="22"/>
              </w:rPr>
              <w:t xml:space="preserve"> </w:t>
            </w:r>
            <w:r>
              <w:rPr>
                <w:rFonts w:hint="eastAsia"/>
                <w:szCs w:val="22"/>
              </w:rPr>
              <w:t>사용시기를</w:t>
            </w:r>
            <w:r w:rsidR="002547A2">
              <w:rPr>
                <w:rFonts w:hint="eastAsia"/>
                <w:szCs w:val="22"/>
              </w:rPr>
              <w:t xml:space="preserve"> </w:t>
            </w:r>
            <w:r>
              <w:rPr>
                <w:rFonts w:hint="eastAsia"/>
                <w:szCs w:val="22"/>
              </w:rPr>
              <w:t>지정한</w:t>
            </w:r>
            <w:r w:rsidR="002547A2">
              <w:rPr>
                <w:rFonts w:hint="eastAsia"/>
                <w:szCs w:val="22"/>
              </w:rPr>
              <w:t xml:space="preserve"> </w:t>
            </w:r>
            <w:r>
              <w:rPr>
                <w:rFonts w:hint="eastAsia"/>
                <w:szCs w:val="22"/>
              </w:rPr>
              <w:t>연차휴가일에</w:t>
            </w:r>
            <w:r w:rsidR="002547A2">
              <w:rPr>
                <w:rFonts w:hint="eastAsia"/>
                <w:szCs w:val="22"/>
              </w:rPr>
              <w:t xml:space="preserve"> </w:t>
            </w:r>
            <w:r>
              <w:rPr>
                <w:rFonts w:hint="eastAsia"/>
                <w:szCs w:val="22"/>
              </w:rPr>
              <w:t>출근하더라도</w:t>
            </w:r>
            <w:r w:rsidR="002547A2">
              <w:rPr>
                <w:rFonts w:hint="eastAsia"/>
                <w:szCs w:val="22"/>
              </w:rPr>
              <w:t xml:space="preserve"> </w:t>
            </w:r>
            <w:r w:rsidR="00D2274B">
              <w:rPr>
                <w:rFonts w:hint="eastAsia"/>
                <w:szCs w:val="22"/>
              </w:rPr>
              <w:t>적극적인</w:t>
            </w:r>
            <w:r w:rsidR="002547A2">
              <w:rPr>
                <w:rFonts w:hint="eastAsia"/>
                <w:szCs w:val="22"/>
              </w:rPr>
              <w:t xml:space="preserve"> </w:t>
            </w:r>
            <w:r>
              <w:rPr>
                <w:rFonts w:hint="eastAsia"/>
                <w:szCs w:val="22"/>
              </w:rPr>
              <w:t>노무수령거부를</w:t>
            </w:r>
            <w:r w:rsidR="002547A2">
              <w:rPr>
                <w:rFonts w:hint="eastAsia"/>
                <w:szCs w:val="22"/>
              </w:rPr>
              <w:t xml:space="preserve"> </w:t>
            </w:r>
            <w:r>
              <w:rPr>
                <w:rFonts w:hint="eastAsia"/>
                <w:szCs w:val="22"/>
              </w:rPr>
              <w:t>하지</w:t>
            </w:r>
            <w:r w:rsidR="002547A2">
              <w:rPr>
                <w:rFonts w:hint="eastAsia"/>
                <w:szCs w:val="22"/>
              </w:rPr>
              <w:t xml:space="preserve"> </w:t>
            </w:r>
            <w:r>
              <w:rPr>
                <w:rFonts w:hint="eastAsia"/>
                <w:szCs w:val="22"/>
              </w:rPr>
              <w:t>않고</w:t>
            </w:r>
            <w:r w:rsidR="002547A2">
              <w:rPr>
                <w:rFonts w:hint="eastAsia"/>
                <w:szCs w:val="22"/>
              </w:rPr>
              <w:t xml:space="preserve"> </w:t>
            </w:r>
            <w:r>
              <w:rPr>
                <w:rFonts w:hint="eastAsia"/>
                <w:szCs w:val="22"/>
              </w:rPr>
              <w:t>있으며</w:t>
            </w:r>
            <w:r>
              <w:rPr>
                <w:rFonts w:hint="eastAsia"/>
                <w:szCs w:val="22"/>
              </w:rPr>
              <w:t>,</w:t>
            </w:r>
            <w:r w:rsidR="002547A2">
              <w:rPr>
                <w:rFonts w:hint="eastAsia"/>
                <w:szCs w:val="22"/>
              </w:rPr>
              <w:t xml:space="preserve"> </w:t>
            </w:r>
            <w:r>
              <w:rPr>
                <w:rFonts w:hint="eastAsia"/>
                <w:szCs w:val="22"/>
              </w:rPr>
              <w:t>촉진대상</w:t>
            </w:r>
            <w:r w:rsidR="002547A2">
              <w:rPr>
                <w:rFonts w:hint="eastAsia"/>
                <w:szCs w:val="22"/>
              </w:rPr>
              <w:t xml:space="preserve"> </w:t>
            </w:r>
            <w:r>
              <w:rPr>
                <w:rFonts w:hint="eastAsia"/>
                <w:szCs w:val="22"/>
              </w:rPr>
              <w:t>연차휴가</w:t>
            </w:r>
            <w:r w:rsidR="002547A2">
              <w:rPr>
                <w:rFonts w:hint="eastAsia"/>
                <w:szCs w:val="22"/>
              </w:rPr>
              <w:t xml:space="preserve"> </w:t>
            </w:r>
            <w:r>
              <w:rPr>
                <w:rFonts w:hint="eastAsia"/>
                <w:szCs w:val="22"/>
              </w:rPr>
              <w:t>중</w:t>
            </w:r>
            <w:r w:rsidR="002547A2">
              <w:rPr>
                <w:rFonts w:hint="eastAsia"/>
                <w:szCs w:val="22"/>
              </w:rPr>
              <w:t xml:space="preserve"> </w:t>
            </w:r>
            <w:r>
              <w:rPr>
                <w:rFonts w:hint="eastAsia"/>
                <w:szCs w:val="22"/>
              </w:rPr>
              <w:t>미사용</w:t>
            </w:r>
            <w:r w:rsidR="002547A2">
              <w:rPr>
                <w:rFonts w:hint="eastAsia"/>
                <w:szCs w:val="22"/>
              </w:rPr>
              <w:t xml:space="preserve"> </w:t>
            </w:r>
            <w:r>
              <w:rPr>
                <w:rFonts w:hint="eastAsia"/>
                <w:szCs w:val="22"/>
              </w:rPr>
              <w:t>휴가가</w:t>
            </w:r>
            <w:r w:rsidR="002547A2">
              <w:rPr>
                <w:rFonts w:hint="eastAsia"/>
                <w:szCs w:val="22"/>
              </w:rPr>
              <w:t xml:space="preserve"> </w:t>
            </w:r>
            <w:r>
              <w:rPr>
                <w:rFonts w:hint="eastAsia"/>
                <w:szCs w:val="22"/>
              </w:rPr>
              <w:t>존재하더라도</w:t>
            </w:r>
            <w:r w:rsidR="002547A2">
              <w:rPr>
                <w:rFonts w:hint="eastAsia"/>
                <w:szCs w:val="22"/>
              </w:rPr>
              <w:t xml:space="preserve"> </w:t>
            </w:r>
            <w:r>
              <w:rPr>
                <w:rFonts w:hint="eastAsia"/>
                <w:szCs w:val="22"/>
              </w:rPr>
              <w:t>이를</w:t>
            </w:r>
            <w:r w:rsidR="002547A2">
              <w:rPr>
                <w:rFonts w:hint="eastAsia"/>
                <w:szCs w:val="22"/>
              </w:rPr>
              <w:t xml:space="preserve"> </w:t>
            </w:r>
            <w:r>
              <w:rPr>
                <w:rFonts w:hint="eastAsia"/>
                <w:szCs w:val="22"/>
              </w:rPr>
              <w:t>수당으로</w:t>
            </w:r>
            <w:r w:rsidR="002547A2">
              <w:rPr>
                <w:rFonts w:hint="eastAsia"/>
                <w:szCs w:val="22"/>
              </w:rPr>
              <w:t xml:space="preserve"> </w:t>
            </w:r>
            <w:r>
              <w:rPr>
                <w:rFonts w:hint="eastAsia"/>
                <w:szCs w:val="22"/>
              </w:rPr>
              <w:t>보상</w:t>
            </w:r>
            <w:r w:rsidR="002547A2">
              <w:rPr>
                <w:rFonts w:hint="eastAsia"/>
                <w:szCs w:val="22"/>
              </w:rPr>
              <w:t xml:space="preserve"> </w:t>
            </w:r>
            <w:r>
              <w:rPr>
                <w:rFonts w:hint="eastAsia"/>
                <w:szCs w:val="22"/>
              </w:rPr>
              <w:t>하지</w:t>
            </w:r>
            <w:r w:rsidR="002547A2">
              <w:rPr>
                <w:rFonts w:hint="eastAsia"/>
                <w:szCs w:val="22"/>
              </w:rPr>
              <w:t xml:space="preserve"> </w:t>
            </w:r>
            <w:r>
              <w:rPr>
                <w:rFonts w:hint="eastAsia"/>
                <w:szCs w:val="22"/>
              </w:rPr>
              <w:t>않음</w:t>
            </w:r>
            <w:r>
              <w:rPr>
                <w:rFonts w:hint="eastAsia"/>
                <w:szCs w:val="22"/>
              </w:rPr>
              <w:t>.</w:t>
            </w:r>
            <w:r w:rsidR="002547A2">
              <w:rPr>
                <w:rFonts w:hint="eastAsia"/>
                <w:szCs w:val="22"/>
              </w:rPr>
              <w:t xml:space="preserve"> </w:t>
            </w:r>
            <w:r>
              <w:rPr>
                <w:rFonts w:hint="eastAsia"/>
                <w:szCs w:val="22"/>
              </w:rPr>
              <w:t>다만</w:t>
            </w:r>
            <w:r w:rsidR="002547A2">
              <w:rPr>
                <w:rFonts w:hint="eastAsia"/>
                <w:szCs w:val="22"/>
              </w:rPr>
              <w:t xml:space="preserve"> </w:t>
            </w:r>
            <w:r>
              <w:rPr>
                <w:rFonts w:hint="eastAsia"/>
                <w:szCs w:val="22"/>
              </w:rPr>
              <w:t>제공된</w:t>
            </w:r>
            <w:r w:rsidR="002547A2">
              <w:rPr>
                <w:rFonts w:hint="eastAsia"/>
                <w:szCs w:val="22"/>
              </w:rPr>
              <w:t xml:space="preserve"> </w:t>
            </w:r>
            <w:r>
              <w:rPr>
                <w:rFonts w:hint="eastAsia"/>
                <w:szCs w:val="22"/>
              </w:rPr>
              <w:t>답변에</w:t>
            </w:r>
            <w:r w:rsidR="002547A2">
              <w:rPr>
                <w:rFonts w:hint="eastAsia"/>
                <w:szCs w:val="22"/>
              </w:rPr>
              <w:t xml:space="preserve"> </w:t>
            </w:r>
            <w:r>
              <w:rPr>
                <w:rFonts w:hint="eastAsia"/>
                <w:szCs w:val="22"/>
              </w:rPr>
              <w:t>의하면</w:t>
            </w:r>
            <w:r w:rsidR="002547A2">
              <w:rPr>
                <w:rFonts w:hint="eastAsia"/>
                <w:szCs w:val="22"/>
              </w:rPr>
              <w:t xml:space="preserve"> </w:t>
            </w:r>
            <w:r>
              <w:rPr>
                <w:rFonts w:hint="eastAsia"/>
                <w:szCs w:val="22"/>
              </w:rPr>
              <w:t>대상회사는</w:t>
            </w:r>
            <w:r w:rsidR="002547A2">
              <w:rPr>
                <w:rFonts w:hint="eastAsia"/>
                <w:szCs w:val="22"/>
              </w:rPr>
              <w:t xml:space="preserve"> </w:t>
            </w:r>
            <w:r>
              <w:rPr>
                <w:rFonts w:hint="eastAsia"/>
                <w:szCs w:val="22"/>
              </w:rPr>
              <w:t>법적</w:t>
            </w:r>
            <w:r w:rsidR="002547A2">
              <w:rPr>
                <w:rFonts w:hint="eastAsia"/>
                <w:szCs w:val="22"/>
              </w:rPr>
              <w:t xml:space="preserve"> </w:t>
            </w:r>
            <w:r>
              <w:rPr>
                <w:rFonts w:hint="eastAsia"/>
                <w:szCs w:val="22"/>
              </w:rPr>
              <w:t>기준을</w:t>
            </w:r>
            <w:r w:rsidR="002547A2">
              <w:rPr>
                <w:rFonts w:hint="eastAsia"/>
                <w:szCs w:val="22"/>
              </w:rPr>
              <w:t xml:space="preserve"> </w:t>
            </w:r>
            <w:r>
              <w:rPr>
                <w:rFonts w:hint="eastAsia"/>
                <w:szCs w:val="22"/>
              </w:rPr>
              <w:t>상회</w:t>
            </w:r>
            <w:r>
              <w:rPr>
                <w:rFonts w:hint="eastAsia"/>
                <w:szCs w:val="22"/>
              </w:rPr>
              <w:t>(</w:t>
            </w:r>
            <w:r>
              <w:rPr>
                <w:szCs w:val="22"/>
              </w:rPr>
              <w:t>1.5</w:t>
            </w:r>
            <w:r>
              <w:rPr>
                <w:rFonts w:hint="eastAsia"/>
                <w:szCs w:val="22"/>
              </w:rPr>
              <w:t>배</w:t>
            </w:r>
            <w:r w:rsidR="002547A2">
              <w:rPr>
                <w:rFonts w:hint="eastAsia"/>
                <w:szCs w:val="22"/>
              </w:rPr>
              <w:t xml:space="preserve"> </w:t>
            </w:r>
            <w:r>
              <w:rPr>
                <w:rFonts w:hint="eastAsia"/>
                <w:szCs w:val="22"/>
              </w:rPr>
              <w:t>가산</w:t>
            </w:r>
            <w:r>
              <w:rPr>
                <w:rFonts w:hint="eastAsia"/>
                <w:szCs w:val="22"/>
              </w:rPr>
              <w:t>)</w:t>
            </w:r>
            <w:r>
              <w:rPr>
                <w:rFonts w:hint="eastAsia"/>
                <w:szCs w:val="22"/>
              </w:rPr>
              <w:t>하는</w:t>
            </w:r>
            <w:r w:rsidR="002547A2">
              <w:rPr>
                <w:rFonts w:hint="eastAsia"/>
                <w:szCs w:val="22"/>
              </w:rPr>
              <w:t xml:space="preserve"> </w:t>
            </w:r>
            <w:r>
              <w:rPr>
                <w:rFonts w:hint="eastAsia"/>
                <w:szCs w:val="22"/>
              </w:rPr>
              <w:t>미사용수당을</w:t>
            </w:r>
            <w:r w:rsidR="002547A2">
              <w:rPr>
                <w:rFonts w:hint="eastAsia"/>
                <w:szCs w:val="22"/>
              </w:rPr>
              <w:t xml:space="preserve"> </w:t>
            </w:r>
            <w:r>
              <w:rPr>
                <w:rFonts w:hint="eastAsia"/>
                <w:szCs w:val="22"/>
              </w:rPr>
              <w:t>지급하고</w:t>
            </w:r>
            <w:r w:rsidR="002547A2">
              <w:rPr>
                <w:rFonts w:hint="eastAsia"/>
                <w:szCs w:val="22"/>
              </w:rPr>
              <w:t xml:space="preserve"> </w:t>
            </w:r>
            <w:r>
              <w:rPr>
                <w:rFonts w:hint="eastAsia"/>
                <w:szCs w:val="22"/>
              </w:rPr>
              <w:t>있는</w:t>
            </w:r>
            <w:r w:rsidR="002547A2">
              <w:rPr>
                <w:rFonts w:hint="eastAsia"/>
                <w:szCs w:val="22"/>
              </w:rPr>
              <w:t xml:space="preserve"> </w:t>
            </w:r>
            <w:r>
              <w:rPr>
                <w:rFonts w:hint="eastAsia"/>
                <w:szCs w:val="22"/>
              </w:rPr>
              <w:t>바</w:t>
            </w:r>
            <w:r>
              <w:rPr>
                <w:rFonts w:hint="eastAsia"/>
                <w:szCs w:val="22"/>
              </w:rPr>
              <w:t>,</w:t>
            </w:r>
            <w:r w:rsidR="002547A2">
              <w:rPr>
                <w:szCs w:val="22"/>
              </w:rPr>
              <w:t xml:space="preserve"> </w:t>
            </w:r>
            <w:r>
              <w:rPr>
                <w:rFonts w:hint="eastAsia"/>
                <w:szCs w:val="22"/>
              </w:rPr>
              <w:t>실질적으로는</w:t>
            </w:r>
            <w:r w:rsidR="002547A2">
              <w:rPr>
                <w:rFonts w:hint="eastAsia"/>
                <w:szCs w:val="22"/>
              </w:rPr>
              <w:t xml:space="preserve"> </w:t>
            </w:r>
            <w:r>
              <w:rPr>
                <w:rFonts w:hint="eastAsia"/>
                <w:szCs w:val="22"/>
              </w:rPr>
              <w:t>촉진대상</w:t>
            </w:r>
            <w:r w:rsidR="002547A2">
              <w:rPr>
                <w:rFonts w:hint="eastAsia"/>
                <w:szCs w:val="22"/>
              </w:rPr>
              <w:t xml:space="preserve"> </w:t>
            </w:r>
            <w:r>
              <w:rPr>
                <w:rFonts w:hint="eastAsia"/>
                <w:szCs w:val="22"/>
              </w:rPr>
              <w:t>중</w:t>
            </w:r>
            <w:r w:rsidR="002547A2">
              <w:rPr>
                <w:rFonts w:hint="eastAsia"/>
                <w:szCs w:val="22"/>
              </w:rPr>
              <w:t xml:space="preserve"> </w:t>
            </w:r>
            <w:r>
              <w:rPr>
                <w:rFonts w:hint="eastAsia"/>
                <w:szCs w:val="22"/>
              </w:rPr>
              <w:t>사용하지</w:t>
            </w:r>
            <w:r w:rsidR="002547A2">
              <w:rPr>
                <w:rFonts w:hint="eastAsia"/>
                <w:szCs w:val="22"/>
              </w:rPr>
              <w:t xml:space="preserve"> </w:t>
            </w:r>
            <w:r>
              <w:rPr>
                <w:rFonts w:hint="eastAsia"/>
                <w:szCs w:val="22"/>
              </w:rPr>
              <w:t>못한</w:t>
            </w:r>
            <w:r w:rsidR="002547A2">
              <w:rPr>
                <w:rFonts w:hint="eastAsia"/>
                <w:szCs w:val="22"/>
              </w:rPr>
              <w:t xml:space="preserve"> </w:t>
            </w:r>
            <w:r>
              <w:rPr>
                <w:rFonts w:hint="eastAsia"/>
                <w:szCs w:val="22"/>
              </w:rPr>
              <w:t>휴가를</w:t>
            </w:r>
            <w:r w:rsidR="002547A2">
              <w:rPr>
                <w:rFonts w:hint="eastAsia"/>
                <w:szCs w:val="22"/>
              </w:rPr>
              <w:t xml:space="preserve"> </w:t>
            </w:r>
            <w:r>
              <w:rPr>
                <w:rFonts w:hint="eastAsia"/>
                <w:szCs w:val="22"/>
              </w:rPr>
              <w:t>이미</w:t>
            </w:r>
            <w:r w:rsidR="002547A2">
              <w:rPr>
                <w:rFonts w:hint="eastAsia"/>
                <w:szCs w:val="22"/>
              </w:rPr>
              <w:t xml:space="preserve"> </w:t>
            </w:r>
            <w:r>
              <w:rPr>
                <w:rFonts w:hint="eastAsia"/>
                <w:szCs w:val="22"/>
              </w:rPr>
              <w:t>보상하고</w:t>
            </w:r>
            <w:r w:rsidR="002547A2">
              <w:rPr>
                <w:rFonts w:hint="eastAsia"/>
                <w:szCs w:val="22"/>
              </w:rPr>
              <w:t xml:space="preserve"> </w:t>
            </w:r>
            <w:r>
              <w:rPr>
                <w:rFonts w:hint="eastAsia"/>
                <w:szCs w:val="22"/>
              </w:rPr>
              <w:t>있는</w:t>
            </w:r>
            <w:r w:rsidR="002547A2">
              <w:rPr>
                <w:rFonts w:hint="eastAsia"/>
                <w:szCs w:val="22"/>
              </w:rPr>
              <w:t xml:space="preserve"> </w:t>
            </w:r>
            <w:r>
              <w:rPr>
                <w:rFonts w:hint="eastAsia"/>
                <w:szCs w:val="22"/>
              </w:rPr>
              <w:t>것으로</w:t>
            </w:r>
            <w:r w:rsidR="002547A2">
              <w:rPr>
                <w:rFonts w:hint="eastAsia"/>
                <w:szCs w:val="22"/>
              </w:rPr>
              <w:t xml:space="preserve"> </w:t>
            </w:r>
            <w:r>
              <w:rPr>
                <w:rFonts w:hint="eastAsia"/>
                <w:szCs w:val="22"/>
              </w:rPr>
              <w:t>볼</w:t>
            </w:r>
            <w:r w:rsidR="002547A2">
              <w:rPr>
                <w:rFonts w:hint="eastAsia"/>
                <w:szCs w:val="22"/>
              </w:rPr>
              <w:t xml:space="preserve"> </w:t>
            </w:r>
            <w:r>
              <w:rPr>
                <w:rFonts w:hint="eastAsia"/>
                <w:szCs w:val="22"/>
              </w:rPr>
              <w:t>수</w:t>
            </w:r>
            <w:r w:rsidR="002547A2">
              <w:rPr>
                <w:rFonts w:hint="eastAsia"/>
                <w:szCs w:val="22"/>
              </w:rPr>
              <w:t xml:space="preserve"> </w:t>
            </w:r>
            <w:r>
              <w:rPr>
                <w:rFonts w:hint="eastAsia"/>
                <w:szCs w:val="22"/>
              </w:rPr>
              <w:t>있다고</w:t>
            </w:r>
            <w:r w:rsidR="002547A2">
              <w:rPr>
                <w:rFonts w:hint="eastAsia"/>
                <w:szCs w:val="22"/>
              </w:rPr>
              <w:t xml:space="preserve"> </w:t>
            </w:r>
            <w:r>
              <w:rPr>
                <w:rFonts w:hint="eastAsia"/>
                <w:szCs w:val="22"/>
              </w:rPr>
              <w:t>함</w:t>
            </w:r>
            <w:r>
              <w:rPr>
                <w:rFonts w:hint="eastAsia"/>
                <w:szCs w:val="22"/>
              </w:rPr>
              <w:t>.</w:t>
            </w:r>
          </w:p>
          <w:p w:rsidR="00A8591B" w:rsidRPr="002A6EA8" w:rsidRDefault="00A8591B" w:rsidP="004813A3">
            <w:pPr>
              <w:pStyle w:val="a8"/>
              <w:numPr>
                <w:ilvl w:val="0"/>
                <w:numId w:val="2"/>
              </w:numPr>
              <w:autoSpaceDE w:val="0"/>
              <w:adjustRightInd/>
              <w:spacing w:after="120"/>
              <w:ind w:left="590" w:hanging="403"/>
            </w:pPr>
            <w:r>
              <w:rPr>
                <w:rFonts w:hint="eastAsia"/>
              </w:rPr>
              <w:t>근로기준법에서는</w:t>
            </w:r>
            <w:r w:rsidR="002547A2">
              <w:rPr>
                <w:rFonts w:hint="eastAsia"/>
              </w:rPr>
              <w:t xml:space="preserve"> </w:t>
            </w:r>
            <w:r w:rsidRPr="00BC6126">
              <w:rPr>
                <w:rFonts w:hint="eastAsia"/>
                <w:szCs w:val="22"/>
              </w:rPr>
              <w:t>사용자가</w:t>
            </w:r>
            <w:r w:rsidR="002547A2">
              <w:rPr>
                <w:rFonts w:hint="eastAsia"/>
                <w:szCs w:val="22"/>
              </w:rPr>
              <w:t xml:space="preserve"> </w:t>
            </w:r>
            <w:r w:rsidRPr="00BC6126">
              <w:rPr>
                <w:rFonts w:hint="eastAsia"/>
                <w:szCs w:val="22"/>
              </w:rPr>
              <w:t>연차유급휴가의</w:t>
            </w:r>
            <w:r w:rsidR="002547A2">
              <w:rPr>
                <w:rFonts w:hint="eastAsia"/>
                <w:szCs w:val="22"/>
              </w:rPr>
              <w:t xml:space="preserve"> </w:t>
            </w:r>
            <w:r w:rsidRPr="00BC6126">
              <w:rPr>
                <w:rFonts w:hint="eastAsia"/>
                <w:szCs w:val="22"/>
              </w:rPr>
              <w:t>사용을</w:t>
            </w:r>
            <w:r w:rsidR="002547A2">
              <w:rPr>
                <w:rFonts w:hint="eastAsia"/>
                <w:szCs w:val="22"/>
              </w:rPr>
              <w:t xml:space="preserve"> </w:t>
            </w:r>
            <w:r w:rsidRPr="00BC6126">
              <w:rPr>
                <w:rFonts w:hint="eastAsia"/>
                <w:szCs w:val="22"/>
              </w:rPr>
              <w:t>촉진하기</w:t>
            </w:r>
            <w:r w:rsidR="002547A2">
              <w:rPr>
                <w:rFonts w:hint="eastAsia"/>
                <w:szCs w:val="22"/>
              </w:rPr>
              <w:t xml:space="preserve"> </w:t>
            </w:r>
            <w:r w:rsidRPr="00BC6126">
              <w:rPr>
                <w:rFonts w:hint="eastAsia"/>
                <w:szCs w:val="22"/>
              </w:rPr>
              <w:t>위하여</w:t>
            </w:r>
            <w:r w:rsidR="002547A2">
              <w:rPr>
                <w:rFonts w:hint="eastAsia"/>
                <w:szCs w:val="22"/>
              </w:rPr>
              <w:t xml:space="preserve"> </w:t>
            </w:r>
            <w:r w:rsidRPr="00BC6126">
              <w:rPr>
                <w:rFonts w:hint="eastAsia"/>
                <w:szCs w:val="22"/>
              </w:rPr>
              <w:t>조치를</w:t>
            </w:r>
            <w:r w:rsidR="002547A2">
              <w:rPr>
                <w:rFonts w:hint="eastAsia"/>
                <w:szCs w:val="22"/>
              </w:rPr>
              <w:t xml:space="preserve"> </w:t>
            </w:r>
            <w:r w:rsidRPr="00BC6126">
              <w:rPr>
                <w:rFonts w:hint="eastAsia"/>
                <w:szCs w:val="22"/>
              </w:rPr>
              <w:t>한</w:t>
            </w:r>
            <w:r w:rsidR="002547A2">
              <w:rPr>
                <w:rFonts w:hint="eastAsia"/>
                <w:szCs w:val="22"/>
              </w:rPr>
              <w:t xml:space="preserve"> </w:t>
            </w:r>
            <w:r w:rsidRPr="00BC6126">
              <w:rPr>
                <w:rFonts w:hint="eastAsia"/>
                <w:szCs w:val="22"/>
              </w:rPr>
              <w:t>경우</w:t>
            </w:r>
            <w:r w:rsidR="002547A2">
              <w:rPr>
                <w:rFonts w:hint="eastAsia"/>
                <w:szCs w:val="22"/>
              </w:rPr>
              <w:t xml:space="preserve"> </w:t>
            </w:r>
            <w:r w:rsidRPr="00BC6126">
              <w:rPr>
                <w:rFonts w:hint="eastAsia"/>
                <w:szCs w:val="22"/>
              </w:rPr>
              <w:t>사용하지</w:t>
            </w:r>
            <w:r w:rsidR="002547A2">
              <w:rPr>
                <w:rFonts w:hint="eastAsia"/>
                <w:szCs w:val="22"/>
              </w:rPr>
              <w:t xml:space="preserve"> </w:t>
            </w:r>
            <w:r w:rsidRPr="00BC6126">
              <w:rPr>
                <w:rFonts w:hint="eastAsia"/>
                <w:szCs w:val="22"/>
              </w:rPr>
              <w:t>아니한</w:t>
            </w:r>
            <w:r w:rsidR="002547A2">
              <w:rPr>
                <w:rFonts w:hint="eastAsia"/>
                <w:szCs w:val="22"/>
              </w:rPr>
              <w:t xml:space="preserve"> </w:t>
            </w:r>
            <w:r w:rsidRPr="00BC6126">
              <w:rPr>
                <w:rFonts w:hint="eastAsia"/>
                <w:szCs w:val="22"/>
              </w:rPr>
              <w:t>휴가에</w:t>
            </w:r>
            <w:r w:rsidR="002547A2">
              <w:rPr>
                <w:rFonts w:hint="eastAsia"/>
                <w:szCs w:val="22"/>
              </w:rPr>
              <w:t xml:space="preserve"> </w:t>
            </w:r>
            <w:r w:rsidRPr="00BC6126">
              <w:rPr>
                <w:rFonts w:hint="eastAsia"/>
                <w:szCs w:val="22"/>
              </w:rPr>
              <w:t>대하여</w:t>
            </w:r>
            <w:r w:rsidR="002547A2">
              <w:rPr>
                <w:rFonts w:hint="eastAsia"/>
                <w:szCs w:val="22"/>
              </w:rPr>
              <w:t xml:space="preserve"> </w:t>
            </w:r>
            <w:r w:rsidRPr="00BC6126">
              <w:rPr>
                <w:rFonts w:hint="eastAsia"/>
                <w:szCs w:val="22"/>
              </w:rPr>
              <w:t>보상할</w:t>
            </w:r>
            <w:r w:rsidR="002547A2">
              <w:rPr>
                <w:rFonts w:hint="eastAsia"/>
                <w:szCs w:val="22"/>
              </w:rPr>
              <w:t xml:space="preserve"> </w:t>
            </w:r>
            <w:r w:rsidRPr="00BC6126">
              <w:rPr>
                <w:rFonts w:hint="eastAsia"/>
                <w:szCs w:val="22"/>
              </w:rPr>
              <w:t>의무가</w:t>
            </w:r>
            <w:r w:rsidR="002547A2">
              <w:rPr>
                <w:rFonts w:hint="eastAsia"/>
                <w:szCs w:val="22"/>
              </w:rPr>
              <w:t xml:space="preserve"> </w:t>
            </w:r>
            <w:r w:rsidRPr="00BC6126">
              <w:rPr>
                <w:rFonts w:hint="eastAsia"/>
                <w:szCs w:val="22"/>
              </w:rPr>
              <w:t>없다고</w:t>
            </w:r>
            <w:r w:rsidR="002547A2">
              <w:rPr>
                <w:rFonts w:hint="eastAsia"/>
                <w:szCs w:val="22"/>
              </w:rPr>
              <w:t xml:space="preserve"> </w:t>
            </w:r>
            <w:r w:rsidRPr="00BC6126">
              <w:rPr>
                <w:rFonts w:hint="eastAsia"/>
                <w:szCs w:val="22"/>
              </w:rPr>
              <w:t>보고</w:t>
            </w:r>
            <w:r w:rsidR="002547A2">
              <w:rPr>
                <w:rFonts w:hint="eastAsia"/>
                <w:szCs w:val="22"/>
              </w:rPr>
              <w:t xml:space="preserve"> </w:t>
            </w:r>
            <w:r w:rsidRPr="00BC6126">
              <w:rPr>
                <w:rFonts w:hint="eastAsia"/>
                <w:szCs w:val="22"/>
              </w:rPr>
              <w:t>있음</w:t>
            </w:r>
            <w:r w:rsidRPr="00BC6126">
              <w:rPr>
                <w:rFonts w:hint="eastAsia"/>
                <w:szCs w:val="22"/>
              </w:rPr>
              <w:t>(</w:t>
            </w:r>
            <w:r w:rsidRPr="00BC6126">
              <w:rPr>
                <w:rFonts w:hint="eastAsia"/>
                <w:szCs w:val="22"/>
              </w:rPr>
              <w:t>근로기준법</w:t>
            </w:r>
            <w:r w:rsidR="002547A2">
              <w:rPr>
                <w:rFonts w:hint="eastAsia"/>
                <w:szCs w:val="22"/>
              </w:rPr>
              <w:t xml:space="preserve"> </w:t>
            </w:r>
            <w:r w:rsidRPr="00BC6126">
              <w:rPr>
                <w:rFonts w:hint="eastAsia"/>
                <w:szCs w:val="22"/>
              </w:rPr>
              <w:t>제</w:t>
            </w:r>
            <w:r w:rsidRPr="00BC6126">
              <w:rPr>
                <w:rFonts w:hint="eastAsia"/>
                <w:szCs w:val="22"/>
              </w:rPr>
              <w:t>6</w:t>
            </w:r>
            <w:r w:rsidRPr="00BC6126">
              <w:rPr>
                <w:szCs w:val="22"/>
              </w:rPr>
              <w:t>1</w:t>
            </w:r>
            <w:r w:rsidRPr="00BC6126">
              <w:rPr>
                <w:rFonts w:hint="eastAsia"/>
                <w:szCs w:val="22"/>
              </w:rPr>
              <w:t>조</w:t>
            </w:r>
            <w:r w:rsidRPr="00BC6126">
              <w:rPr>
                <w:rFonts w:hint="eastAsia"/>
                <w:szCs w:val="22"/>
              </w:rPr>
              <w:t>).</w:t>
            </w:r>
            <w:r w:rsidR="002547A2">
              <w:rPr>
                <w:szCs w:val="22"/>
              </w:rPr>
              <w:t xml:space="preserve"> </w:t>
            </w:r>
            <w:r w:rsidRPr="00BC6126">
              <w:rPr>
                <w:rFonts w:hint="eastAsia"/>
                <w:szCs w:val="22"/>
              </w:rPr>
              <w:t>그러나</w:t>
            </w:r>
            <w:r w:rsidR="002547A2">
              <w:rPr>
                <w:rFonts w:hint="eastAsia"/>
                <w:szCs w:val="22"/>
              </w:rPr>
              <w:t xml:space="preserve"> </w:t>
            </w:r>
            <w:r w:rsidRPr="00BC6126">
              <w:rPr>
                <w:rFonts w:hint="eastAsia"/>
                <w:szCs w:val="22"/>
              </w:rPr>
              <w:t>근로기준법</w:t>
            </w:r>
            <w:r w:rsidR="002547A2">
              <w:rPr>
                <w:rFonts w:hint="eastAsia"/>
                <w:szCs w:val="22"/>
              </w:rPr>
              <w:t xml:space="preserve"> </w:t>
            </w:r>
            <w:r w:rsidRPr="00BC6126">
              <w:rPr>
                <w:rFonts w:hint="eastAsia"/>
                <w:szCs w:val="22"/>
              </w:rPr>
              <w:t>제</w:t>
            </w:r>
            <w:r w:rsidRPr="00BC6126">
              <w:rPr>
                <w:rFonts w:hint="eastAsia"/>
                <w:szCs w:val="22"/>
              </w:rPr>
              <w:t>61</w:t>
            </w:r>
            <w:r w:rsidRPr="00BC6126">
              <w:rPr>
                <w:rFonts w:hint="eastAsia"/>
                <w:szCs w:val="22"/>
              </w:rPr>
              <w:t>조에</w:t>
            </w:r>
            <w:r w:rsidR="002547A2">
              <w:rPr>
                <w:rFonts w:hint="eastAsia"/>
                <w:szCs w:val="22"/>
              </w:rPr>
              <w:t xml:space="preserve"> </w:t>
            </w:r>
            <w:r w:rsidRPr="00BC6126">
              <w:rPr>
                <w:rFonts w:hint="eastAsia"/>
                <w:szCs w:val="22"/>
              </w:rPr>
              <w:t>규정된</w:t>
            </w:r>
            <w:r w:rsidR="002547A2">
              <w:rPr>
                <w:rFonts w:hint="eastAsia"/>
                <w:szCs w:val="22"/>
              </w:rPr>
              <w:t xml:space="preserve"> </w:t>
            </w:r>
            <w:r w:rsidRPr="00BC6126">
              <w:rPr>
                <w:rFonts w:hint="eastAsia"/>
                <w:szCs w:val="22"/>
              </w:rPr>
              <w:t>바에</w:t>
            </w:r>
            <w:r w:rsidR="002547A2">
              <w:rPr>
                <w:rFonts w:hint="eastAsia"/>
                <w:szCs w:val="22"/>
              </w:rPr>
              <w:t xml:space="preserve"> </w:t>
            </w:r>
            <w:r w:rsidRPr="00BC6126">
              <w:rPr>
                <w:rFonts w:hint="eastAsia"/>
                <w:szCs w:val="22"/>
              </w:rPr>
              <w:t>따라</w:t>
            </w:r>
            <w:r w:rsidR="002547A2">
              <w:rPr>
                <w:rFonts w:hint="eastAsia"/>
                <w:szCs w:val="22"/>
              </w:rPr>
              <w:t xml:space="preserve"> </w:t>
            </w:r>
            <w:r w:rsidRPr="00BC6126">
              <w:rPr>
                <w:rFonts w:hint="eastAsia"/>
                <w:szCs w:val="22"/>
              </w:rPr>
              <w:t>연차유급휴가사용촉진제도를</w:t>
            </w:r>
            <w:r w:rsidR="002547A2">
              <w:rPr>
                <w:szCs w:val="22"/>
              </w:rPr>
              <w:t xml:space="preserve"> </w:t>
            </w:r>
            <w:r w:rsidRPr="00BC6126">
              <w:rPr>
                <w:szCs w:val="22"/>
              </w:rPr>
              <w:t>시행하지</w:t>
            </w:r>
            <w:r w:rsidR="002547A2">
              <w:rPr>
                <w:szCs w:val="22"/>
              </w:rPr>
              <w:t xml:space="preserve"> </w:t>
            </w:r>
            <w:r w:rsidRPr="00BC6126">
              <w:rPr>
                <w:szCs w:val="22"/>
              </w:rPr>
              <w:t>않으면서</w:t>
            </w:r>
            <w:r w:rsidRPr="00BC6126">
              <w:rPr>
                <w:szCs w:val="22"/>
              </w:rPr>
              <w:t>,</w:t>
            </w:r>
            <w:r w:rsidR="002547A2">
              <w:rPr>
                <w:szCs w:val="22"/>
              </w:rPr>
              <w:t xml:space="preserve"> </w:t>
            </w:r>
            <w:r w:rsidRPr="00BC6126">
              <w:rPr>
                <w:szCs w:val="22"/>
              </w:rPr>
              <w:t>미사용연차휴가보상수당을</w:t>
            </w:r>
            <w:r w:rsidR="002547A2">
              <w:rPr>
                <w:szCs w:val="22"/>
              </w:rPr>
              <w:t xml:space="preserve"> </w:t>
            </w:r>
            <w:r w:rsidRPr="00BC6126">
              <w:rPr>
                <w:szCs w:val="22"/>
              </w:rPr>
              <w:t>일부라도</w:t>
            </w:r>
            <w:r w:rsidR="002547A2">
              <w:rPr>
                <w:szCs w:val="22"/>
              </w:rPr>
              <w:t xml:space="preserve"> </w:t>
            </w:r>
            <w:r w:rsidRPr="00BC6126">
              <w:rPr>
                <w:szCs w:val="22"/>
              </w:rPr>
              <w:t>지급하지</w:t>
            </w:r>
            <w:r w:rsidR="002547A2">
              <w:rPr>
                <w:szCs w:val="22"/>
              </w:rPr>
              <w:t xml:space="preserve"> </w:t>
            </w:r>
            <w:r w:rsidRPr="00BC6126">
              <w:rPr>
                <w:szCs w:val="22"/>
              </w:rPr>
              <w:t>않은</w:t>
            </w:r>
            <w:r w:rsidR="002547A2">
              <w:rPr>
                <w:szCs w:val="22"/>
              </w:rPr>
              <w:t xml:space="preserve"> </w:t>
            </w:r>
            <w:r w:rsidRPr="00BC6126">
              <w:rPr>
                <w:szCs w:val="22"/>
              </w:rPr>
              <w:t>경우</w:t>
            </w:r>
            <w:r w:rsidRPr="00BC6126">
              <w:rPr>
                <w:szCs w:val="22"/>
              </w:rPr>
              <w:t>,</w:t>
            </w:r>
            <w:r w:rsidR="002547A2">
              <w:rPr>
                <w:szCs w:val="22"/>
              </w:rPr>
              <w:t xml:space="preserve"> </w:t>
            </w:r>
            <w:r w:rsidRPr="00BC6126">
              <w:rPr>
                <w:szCs w:val="22"/>
              </w:rPr>
              <w:t>회사는</w:t>
            </w:r>
            <w:r w:rsidR="002547A2">
              <w:rPr>
                <w:szCs w:val="22"/>
              </w:rPr>
              <w:t xml:space="preserve"> </w:t>
            </w:r>
            <w:r w:rsidRPr="00BC6126">
              <w:rPr>
                <w:szCs w:val="22"/>
              </w:rPr>
              <w:t>소멸시효가</w:t>
            </w:r>
            <w:r w:rsidR="002547A2">
              <w:rPr>
                <w:szCs w:val="22"/>
              </w:rPr>
              <w:t xml:space="preserve"> </w:t>
            </w:r>
            <w:r w:rsidRPr="00BC6126">
              <w:rPr>
                <w:szCs w:val="22"/>
              </w:rPr>
              <w:t>완료되지</w:t>
            </w:r>
            <w:r w:rsidR="002547A2">
              <w:rPr>
                <w:szCs w:val="22"/>
              </w:rPr>
              <w:t xml:space="preserve"> </w:t>
            </w:r>
            <w:r w:rsidRPr="00BC6126">
              <w:rPr>
                <w:szCs w:val="22"/>
              </w:rPr>
              <w:t>않은</w:t>
            </w:r>
            <w:r w:rsidR="002547A2">
              <w:rPr>
                <w:szCs w:val="22"/>
              </w:rPr>
              <w:t xml:space="preserve"> </w:t>
            </w:r>
            <w:r w:rsidRPr="00BC6126">
              <w:rPr>
                <w:szCs w:val="22"/>
              </w:rPr>
              <w:t>과거</w:t>
            </w:r>
            <w:r w:rsidR="002547A2">
              <w:rPr>
                <w:szCs w:val="22"/>
              </w:rPr>
              <w:t xml:space="preserve"> </w:t>
            </w:r>
            <w:r w:rsidRPr="00BC6126">
              <w:rPr>
                <w:szCs w:val="22"/>
              </w:rPr>
              <w:t>3</w:t>
            </w:r>
            <w:r w:rsidRPr="00BC6126">
              <w:rPr>
                <w:szCs w:val="22"/>
              </w:rPr>
              <w:t>년간</w:t>
            </w:r>
            <w:r w:rsidR="002547A2">
              <w:rPr>
                <w:szCs w:val="22"/>
              </w:rPr>
              <w:t xml:space="preserve"> </w:t>
            </w:r>
            <w:r w:rsidRPr="00BC6126">
              <w:rPr>
                <w:szCs w:val="22"/>
              </w:rPr>
              <w:t>미사용연차휴가에</w:t>
            </w:r>
            <w:r w:rsidR="002547A2">
              <w:rPr>
                <w:szCs w:val="22"/>
              </w:rPr>
              <w:t xml:space="preserve"> </w:t>
            </w:r>
            <w:r w:rsidRPr="00BC6126">
              <w:rPr>
                <w:szCs w:val="22"/>
              </w:rPr>
              <w:t>대한</w:t>
            </w:r>
            <w:r w:rsidR="002547A2">
              <w:rPr>
                <w:szCs w:val="22"/>
              </w:rPr>
              <w:t xml:space="preserve"> </w:t>
            </w:r>
            <w:r w:rsidRPr="00BC6126">
              <w:rPr>
                <w:szCs w:val="22"/>
              </w:rPr>
              <w:t>금전보상의무를</w:t>
            </w:r>
            <w:r w:rsidR="002547A2">
              <w:rPr>
                <w:szCs w:val="22"/>
              </w:rPr>
              <w:t xml:space="preserve"> </w:t>
            </w:r>
            <w:r w:rsidRPr="00BC6126">
              <w:rPr>
                <w:szCs w:val="22"/>
              </w:rPr>
              <w:t>부담하며</w:t>
            </w:r>
            <w:r w:rsidRPr="00BC6126">
              <w:rPr>
                <w:szCs w:val="22"/>
              </w:rPr>
              <w:t>,</w:t>
            </w:r>
            <w:r w:rsidR="002547A2">
              <w:rPr>
                <w:szCs w:val="22"/>
              </w:rPr>
              <w:t xml:space="preserve"> </w:t>
            </w:r>
            <w:r w:rsidRPr="00BC6126">
              <w:rPr>
                <w:szCs w:val="22"/>
              </w:rPr>
              <w:t>대표이사는</w:t>
            </w:r>
            <w:r w:rsidR="002547A2">
              <w:rPr>
                <w:szCs w:val="22"/>
              </w:rPr>
              <w:t xml:space="preserve"> </w:t>
            </w:r>
            <w:r w:rsidRPr="00BC6126">
              <w:rPr>
                <w:szCs w:val="22"/>
              </w:rPr>
              <w:t>3</w:t>
            </w:r>
            <w:r w:rsidRPr="00BC6126">
              <w:rPr>
                <w:szCs w:val="22"/>
              </w:rPr>
              <w:t>년</w:t>
            </w:r>
            <w:r w:rsidR="002547A2">
              <w:rPr>
                <w:szCs w:val="22"/>
              </w:rPr>
              <w:t xml:space="preserve"> </w:t>
            </w:r>
            <w:r w:rsidRPr="00BC6126">
              <w:rPr>
                <w:szCs w:val="22"/>
              </w:rPr>
              <w:t>이하의</w:t>
            </w:r>
            <w:r w:rsidR="002547A2">
              <w:rPr>
                <w:szCs w:val="22"/>
              </w:rPr>
              <w:t xml:space="preserve"> </w:t>
            </w:r>
            <w:r w:rsidRPr="00BC6126">
              <w:rPr>
                <w:szCs w:val="22"/>
              </w:rPr>
              <w:t>징역</w:t>
            </w:r>
            <w:r w:rsidR="002547A2">
              <w:rPr>
                <w:szCs w:val="22"/>
              </w:rPr>
              <w:t xml:space="preserve"> </w:t>
            </w:r>
            <w:r w:rsidRPr="00BC6126">
              <w:rPr>
                <w:szCs w:val="22"/>
              </w:rPr>
              <w:t>또는</w:t>
            </w:r>
            <w:r w:rsidR="002547A2">
              <w:rPr>
                <w:szCs w:val="22"/>
              </w:rPr>
              <w:t xml:space="preserve"> </w:t>
            </w:r>
            <w:r w:rsidRPr="00BC6126">
              <w:rPr>
                <w:szCs w:val="22"/>
              </w:rPr>
              <w:t>3</w:t>
            </w:r>
            <w:r w:rsidRPr="00BC6126">
              <w:rPr>
                <w:rFonts w:hint="eastAsia"/>
                <w:szCs w:val="22"/>
              </w:rPr>
              <w:t>천</w:t>
            </w:r>
            <w:r w:rsidRPr="00BC6126">
              <w:rPr>
                <w:szCs w:val="22"/>
              </w:rPr>
              <w:t>만원</w:t>
            </w:r>
            <w:r w:rsidR="002547A2">
              <w:rPr>
                <w:szCs w:val="22"/>
              </w:rPr>
              <w:t xml:space="preserve"> </w:t>
            </w:r>
            <w:r w:rsidRPr="00BC6126">
              <w:rPr>
                <w:szCs w:val="22"/>
              </w:rPr>
              <w:t>이하의</w:t>
            </w:r>
            <w:r w:rsidR="002547A2">
              <w:rPr>
                <w:szCs w:val="22"/>
              </w:rPr>
              <w:t xml:space="preserve"> </w:t>
            </w:r>
            <w:r w:rsidRPr="00BC6126">
              <w:rPr>
                <w:szCs w:val="22"/>
              </w:rPr>
              <w:t>벌금에</w:t>
            </w:r>
            <w:r w:rsidR="002547A2">
              <w:rPr>
                <w:szCs w:val="22"/>
              </w:rPr>
              <w:t xml:space="preserve"> </w:t>
            </w:r>
            <w:r w:rsidRPr="00BC6126">
              <w:rPr>
                <w:szCs w:val="22"/>
              </w:rPr>
              <w:t>처해질</w:t>
            </w:r>
            <w:r w:rsidR="002547A2">
              <w:rPr>
                <w:szCs w:val="22"/>
              </w:rPr>
              <w:t xml:space="preserve"> </w:t>
            </w:r>
            <w:r w:rsidRPr="00BC6126">
              <w:rPr>
                <w:szCs w:val="22"/>
              </w:rPr>
              <w:t>수</w:t>
            </w:r>
            <w:r w:rsidR="002547A2">
              <w:rPr>
                <w:szCs w:val="22"/>
              </w:rPr>
              <w:t xml:space="preserve"> </w:t>
            </w:r>
            <w:r w:rsidRPr="00BC6126">
              <w:rPr>
                <w:szCs w:val="22"/>
              </w:rPr>
              <w:t>있음</w:t>
            </w:r>
            <w:r w:rsidRPr="00BC6126">
              <w:rPr>
                <w:szCs w:val="22"/>
              </w:rPr>
              <w:t>(</w:t>
            </w:r>
            <w:r w:rsidRPr="00BC6126">
              <w:rPr>
                <w:szCs w:val="22"/>
              </w:rPr>
              <w:t>근로기준법</w:t>
            </w:r>
            <w:r w:rsidR="002547A2">
              <w:rPr>
                <w:szCs w:val="22"/>
              </w:rPr>
              <w:t xml:space="preserve"> </w:t>
            </w:r>
            <w:r w:rsidRPr="00BC6126">
              <w:rPr>
                <w:szCs w:val="22"/>
              </w:rPr>
              <w:t>제</w:t>
            </w:r>
            <w:r w:rsidRPr="00BC6126">
              <w:rPr>
                <w:szCs w:val="22"/>
              </w:rPr>
              <w:t>109</w:t>
            </w:r>
            <w:r w:rsidRPr="00BC6126">
              <w:rPr>
                <w:szCs w:val="22"/>
              </w:rPr>
              <w:t>조</w:t>
            </w:r>
            <w:r w:rsidRPr="00BC6126">
              <w:rPr>
                <w:szCs w:val="22"/>
              </w:rPr>
              <w:t>,</w:t>
            </w:r>
            <w:r w:rsidR="002547A2">
              <w:rPr>
                <w:szCs w:val="22"/>
              </w:rPr>
              <w:t xml:space="preserve"> </w:t>
            </w:r>
            <w:r w:rsidRPr="00BC6126">
              <w:rPr>
                <w:szCs w:val="22"/>
              </w:rPr>
              <w:t>제</w:t>
            </w:r>
            <w:r w:rsidRPr="00BC6126">
              <w:rPr>
                <w:szCs w:val="22"/>
              </w:rPr>
              <w:t>115</w:t>
            </w:r>
            <w:r w:rsidRPr="00BC6126">
              <w:rPr>
                <w:szCs w:val="22"/>
              </w:rPr>
              <w:t>조</w:t>
            </w:r>
            <w:r w:rsidRPr="00BC6126">
              <w:rPr>
                <w:szCs w:val="22"/>
              </w:rPr>
              <w:t>)</w:t>
            </w:r>
            <w:r w:rsidRPr="00BC6126">
              <w:rPr>
                <w:rFonts w:hint="eastAsia"/>
                <w:szCs w:val="22"/>
              </w:rPr>
              <w:t>.</w:t>
            </w:r>
            <w:r w:rsidR="002547A2">
              <w:rPr>
                <w:szCs w:val="22"/>
              </w:rPr>
              <w:t xml:space="preserve"> </w:t>
            </w:r>
            <w:r w:rsidRPr="00BC6126">
              <w:rPr>
                <w:rFonts w:hint="eastAsia"/>
                <w:szCs w:val="22"/>
              </w:rPr>
              <w:t>한편</w:t>
            </w:r>
            <w:r w:rsidRPr="00BC6126">
              <w:rPr>
                <w:rFonts w:hint="eastAsia"/>
                <w:szCs w:val="22"/>
              </w:rPr>
              <w:t>,</w:t>
            </w:r>
            <w:r w:rsidR="002547A2">
              <w:rPr>
                <w:szCs w:val="22"/>
              </w:rPr>
              <w:t xml:space="preserve"> </w:t>
            </w:r>
            <w:r>
              <w:rPr>
                <w:rFonts w:hint="eastAsia"/>
              </w:rPr>
              <w:t>대상회사가</w:t>
            </w:r>
            <w:r w:rsidR="002547A2">
              <w:rPr>
                <w:rFonts w:hint="eastAsia"/>
              </w:rPr>
              <w:t xml:space="preserve"> </w:t>
            </w:r>
            <w:r w:rsidRPr="00BC6126">
              <w:rPr>
                <w:rFonts w:hint="eastAsia"/>
                <w:szCs w:val="22"/>
              </w:rPr>
              <w:t>지급하는</w:t>
            </w:r>
            <w:r w:rsidR="002547A2">
              <w:rPr>
                <w:rFonts w:hint="eastAsia"/>
                <w:szCs w:val="22"/>
              </w:rPr>
              <w:t xml:space="preserve"> </w:t>
            </w:r>
            <w:r w:rsidRPr="00BC6126">
              <w:rPr>
                <w:rFonts w:hint="eastAsia"/>
                <w:szCs w:val="22"/>
              </w:rPr>
              <w:t>미사용수당</w:t>
            </w:r>
            <w:r w:rsidR="002547A2">
              <w:rPr>
                <w:rFonts w:hint="eastAsia"/>
                <w:szCs w:val="22"/>
              </w:rPr>
              <w:t xml:space="preserve"> </w:t>
            </w:r>
            <w:r w:rsidRPr="00BC6126">
              <w:rPr>
                <w:rFonts w:hint="eastAsia"/>
                <w:szCs w:val="22"/>
              </w:rPr>
              <w:t>총액이</w:t>
            </w:r>
            <w:r w:rsidR="002547A2">
              <w:rPr>
                <w:rFonts w:hint="eastAsia"/>
                <w:szCs w:val="22"/>
              </w:rPr>
              <w:t xml:space="preserve"> </w:t>
            </w:r>
            <w:r w:rsidRPr="00BC6126">
              <w:rPr>
                <w:rFonts w:hint="eastAsia"/>
                <w:szCs w:val="22"/>
              </w:rPr>
              <w:t>근로기준법</w:t>
            </w:r>
            <w:r w:rsidR="002547A2">
              <w:rPr>
                <w:rFonts w:hint="eastAsia"/>
                <w:szCs w:val="22"/>
              </w:rPr>
              <w:t xml:space="preserve"> </w:t>
            </w:r>
            <w:r w:rsidRPr="00BC6126">
              <w:rPr>
                <w:rFonts w:hint="eastAsia"/>
                <w:szCs w:val="22"/>
              </w:rPr>
              <w:t>상</w:t>
            </w:r>
            <w:r w:rsidR="002547A2">
              <w:rPr>
                <w:rFonts w:hint="eastAsia"/>
                <w:szCs w:val="22"/>
              </w:rPr>
              <w:t xml:space="preserve"> </w:t>
            </w:r>
            <w:r w:rsidRPr="00BC6126">
              <w:rPr>
                <w:rFonts w:hint="eastAsia"/>
                <w:szCs w:val="22"/>
              </w:rPr>
              <w:t>지급해야</w:t>
            </w:r>
            <w:r w:rsidR="002547A2">
              <w:rPr>
                <w:rFonts w:hint="eastAsia"/>
                <w:szCs w:val="22"/>
              </w:rPr>
              <w:t xml:space="preserve"> </w:t>
            </w:r>
            <w:r w:rsidRPr="00BC6126">
              <w:rPr>
                <w:rFonts w:hint="eastAsia"/>
                <w:szCs w:val="22"/>
              </w:rPr>
              <w:t>할</w:t>
            </w:r>
            <w:r w:rsidR="002547A2">
              <w:rPr>
                <w:rFonts w:hint="eastAsia"/>
                <w:szCs w:val="22"/>
              </w:rPr>
              <w:t xml:space="preserve"> </w:t>
            </w:r>
            <w:r w:rsidRPr="00BC6126">
              <w:rPr>
                <w:rFonts w:hint="eastAsia"/>
                <w:szCs w:val="22"/>
              </w:rPr>
              <w:t>미사용수당</w:t>
            </w:r>
            <w:r w:rsidR="002547A2">
              <w:rPr>
                <w:rFonts w:hint="eastAsia"/>
                <w:szCs w:val="22"/>
              </w:rPr>
              <w:t xml:space="preserve"> </w:t>
            </w:r>
            <w:r w:rsidRPr="00BC6126">
              <w:rPr>
                <w:rFonts w:hint="eastAsia"/>
                <w:szCs w:val="22"/>
              </w:rPr>
              <w:t>총액을</w:t>
            </w:r>
            <w:r w:rsidR="002547A2">
              <w:rPr>
                <w:rFonts w:hint="eastAsia"/>
                <w:szCs w:val="22"/>
              </w:rPr>
              <w:t xml:space="preserve"> </w:t>
            </w:r>
            <w:r w:rsidRPr="00BC6126">
              <w:rPr>
                <w:rFonts w:hint="eastAsia"/>
                <w:szCs w:val="22"/>
              </w:rPr>
              <w:t>상회하여</w:t>
            </w:r>
            <w:r w:rsidR="002547A2">
              <w:rPr>
                <w:rFonts w:hint="eastAsia"/>
                <w:szCs w:val="22"/>
              </w:rPr>
              <w:t xml:space="preserve"> </w:t>
            </w:r>
            <w:r w:rsidRPr="00BC6126">
              <w:rPr>
                <w:rFonts w:hint="eastAsia"/>
                <w:szCs w:val="22"/>
              </w:rPr>
              <w:t>법</w:t>
            </w:r>
            <w:r w:rsidR="002547A2">
              <w:rPr>
                <w:rFonts w:hint="eastAsia"/>
                <w:szCs w:val="22"/>
              </w:rPr>
              <w:t xml:space="preserve"> </w:t>
            </w:r>
            <w:r w:rsidRPr="00BC6126">
              <w:rPr>
                <w:rFonts w:hint="eastAsia"/>
                <w:szCs w:val="22"/>
              </w:rPr>
              <w:t>위반에</w:t>
            </w:r>
            <w:r w:rsidR="002547A2">
              <w:rPr>
                <w:rFonts w:hint="eastAsia"/>
                <w:szCs w:val="22"/>
              </w:rPr>
              <w:t xml:space="preserve"> </w:t>
            </w:r>
            <w:r w:rsidRPr="00BC6126">
              <w:rPr>
                <w:rFonts w:hint="eastAsia"/>
                <w:szCs w:val="22"/>
              </w:rPr>
              <w:t>해당하지</w:t>
            </w:r>
            <w:r w:rsidR="002547A2">
              <w:rPr>
                <w:rFonts w:hint="eastAsia"/>
                <w:szCs w:val="22"/>
              </w:rPr>
              <w:t xml:space="preserve"> </w:t>
            </w:r>
            <w:r w:rsidRPr="00BC6126">
              <w:rPr>
                <w:rFonts w:hint="eastAsia"/>
                <w:szCs w:val="22"/>
              </w:rPr>
              <w:t>않는다는</w:t>
            </w:r>
            <w:r w:rsidR="002547A2">
              <w:rPr>
                <w:rFonts w:hint="eastAsia"/>
                <w:szCs w:val="22"/>
              </w:rPr>
              <w:t xml:space="preserve"> </w:t>
            </w:r>
            <w:r w:rsidRPr="00BC6126">
              <w:rPr>
                <w:rFonts w:hint="eastAsia"/>
                <w:szCs w:val="22"/>
              </w:rPr>
              <w:t>주장이</w:t>
            </w:r>
            <w:r w:rsidR="002547A2">
              <w:rPr>
                <w:rFonts w:hint="eastAsia"/>
                <w:szCs w:val="22"/>
              </w:rPr>
              <w:t xml:space="preserve"> </w:t>
            </w:r>
            <w:r w:rsidRPr="00BC6126">
              <w:rPr>
                <w:rFonts w:hint="eastAsia"/>
                <w:szCs w:val="22"/>
              </w:rPr>
              <w:t>존재할</w:t>
            </w:r>
            <w:r w:rsidR="002547A2">
              <w:rPr>
                <w:rFonts w:hint="eastAsia"/>
                <w:szCs w:val="22"/>
              </w:rPr>
              <w:t xml:space="preserve"> </w:t>
            </w:r>
            <w:r w:rsidRPr="00BC6126">
              <w:rPr>
                <w:rFonts w:hint="eastAsia"/>
                <w:szCs w:val="22"/>
              </w:rPr>
              <w:t>수</w:t>
            </w:r>
            <w:r w:rsidR="002547A2">
              <w:rPr>
                <w:rFonts w:hint="eastAsia"/>
                <w:szCs w:val="22"/>
              </w:rPr>
              <w:t xml:space="preserve"> </w:t>
            </w:r>
            <w:r w:rsidRPr="00BC6126">
              <w:rPr>
                <w:rFonts w:hint="eastAsia"/>
                <w:szCs w:val="22"/>
              </w:rPr>
              <w:t>있겠으나</w:t>
            </w:r>
            <w:r w:rsidRPr="00BC6126">
              <w:rPr>
                <w:rFonts w:hint="eastAsia"/>
                <w:szCs w:val="22"/>
              </w:rPr>
              <w:t>,</w:t>
            </w:r>
            <w:r w:rsidR="002547A2">
              <w:rPr>
                <w:rFonts w:hint="eastAsia"/>
                <w:szCs w:val="22"/>
              </w:rPr>
              <w:t xml:space="preserve"> </w:t>
            </w:r>
            <w:r w:rsidR="00FD2D65">
              <w:rPr>
                <w:rFonts w:hint="eastAsia"/>
                <w:szCs w:val="22"/>
              </w:rPr>
              <w:t>근로</w:t>
            </w:r>
            <w:r w:rsidR="00FD2D65">
              <w:rPr>
                <w:szCs w:val="22"/>
              </w:rPr>
              <w:t>자에게</w:t>
            </w:r>
            <w:r w:rsidR="002547A2">
              <w:rPr>
                <w:rFonts w:hint="eastAsia"/>
                <w:szCs w:val="22"/>
              </w:rPr>
              <w:t xml:space="preserve"> </w:t>
            </w:r>
            <w:r w:rsidR="00FD2D65">
              <w:rPr>
                <w:rFonts w:hint="eastAsia"/>
                <w:szCs w:val="22"/>
              </w:rPr>
              <w:t>유리</w:t>
            </w:r>
            <w:r w:rsidR="008F406C">
              <w:rPr>
                <w:rFonts w:hint="eastAsia"/>
                <w:szCs w:val="22"/>
              </w:rPr>
              <w:t>한</w:t>
            </w:r>
            <w:r w:rsidR="002547A2">
              <w:rPr>
                <w:rFonts w:hint="eastAsia"/>
                <w:szCs w:val="22"/>
              </w:rPr>
              <w:t xml:space="preserve"> </w:t>
            </w:r>
            <w:r w:rsidR="008F406C">
              <w:rPr>
                <w:rFonts w:hint="eastAsia"/>
                <w:szCs w:val="22"/>
              </w:rPr>
              <w:t>계</w:t>
            </w:r>
            <w:r w:rsidR="008F406C">
              <w:rPr>
                <w:szCs w:val="22"/>
              </w:rPr>
              <w:t>산방식을</w:t>
            </w:r>
            <w:r w:rsidR="002547A2">
              <w:rPr>
                <w:rFonts w:hint="eastAsia"/>
                <w:szCs w:val="22"/>
              </w:rPr>
              <w:t xml:space="preserve"> </w:t>
            </w:r>
            <w:r w:rsidR="008F406C">
              <w:rPr>
                <w:rFonts w:hint="eastAsia"/>
                <w:szCs w:val="22"/>
              </w:rPr>
              <w:t>사</w:t>
            </w:r>
            <w:r w:rsidR="008F406C">
              <w:rPr>
                <w:szCs w:val="22"/>
              </w:rPr>
              <w:t>용하여</w:t>
            </w:r>
            <w:r w:rsidR="002547A2">
              <w:rPr>
                <w:rFonts w:hint="eastAsia"/>
                <w:szCs w:val="22"/>
              </w:rPr>
              <w:t xml:space="preserve"> </w:t>
            </w:r>
            <w:r w:rsidR="008F406C">
              <w:rPr>
                <w:rFonts w:hint="eastAsia"/>
                <w:szCs w:val="22"/>
              </w:rPr>
              <w:t>미</w:t>
            </w:r>
            <w:r w:rsidR="008F406C">
              <w:rPr>
                <w:szCs w:val="22"/>
              </w:rPr>
              <w:t>사용</w:t>
            </w:r>
            <w:r w:rsidR="00FD2D65">
              <w:rPr>
                <w:rFonts w:hint="eastAsia"/>
                <w:szCs w:val="22"/>
              </w:rPr>
              <w:t>수</w:t>
            </w:r>
            <w:r w:rsidR="00FD2D65">
              <w:rPr>
                <w:szCs w:val="22"/>
              </w:rPr>
              <w:t>당</w:t>
            </w:r>
            <w:r w:rsidR="008F406C">
              <w:rPr>
                <w:rFonts w:hint="eastAsia"/>
                <w:szCs w:val="22"/>
              </w:rPr>
              <w:t>을</w:t>
            </w:r>
            <w:r w:rsidR="002547A2">
              <w:rPr>
                <w:rFonts w:hint="eastAsia"/>
                <w:szCs w:val="22"/>
              </w:rPr>
              <w:t xml:space="preserve"> </w:t>
            </w:r>
            <w:r w:rsidR="008F406C">
              <w:rPr>
                <w:rFonts w:hint="eastAsia"/>
                <w:szCs w:val="22"/>
              </w:rPr>
              <w:t>지</w:t>
            </w:r>
            <w:r w:rsidR="008F406C">
              <w:rPr>
                <w:szCs w:val="22"/>
              </w:rPr>
              <w:t>급</w:t>
            </w:r>
            <w:r w:rsidR="008F406C">
              <w:rPr>
                <w:rFonts w:hint="eastAsia"/>
                <w:szCs w:val="22"/>
              </w:rPr>
              <w:t>하</w:t>
            </w:r>
            <w:r w:rsidR="008F406C">
              <w:rPr>
                <w:szCs w:val="22"/>
              </w:rPr>
              <w:t>는</w:t>
            </w:r>
            <w:r w:rsidR="002547A2">
              <w:rPr>
                <w:rFonts w:hint="eastAsia"/>
                <w:szCs w:val="22"/>
              </w:rPr>
              <w:t xml:space="preserve"> </w:t>
            </w:r>
            <w:r w:rsidR="008F406C">
              <w:rPr>
                <w:rFonts w:hint="eastAsia"/>
                <w:szCs w:val="22"/>
              </w:rPr>
              <w:t>것</w:t>
            </w:r>
            <w:r w:rsidR="008F406C">
              <w:rPr>
                <w:szCs w:val="22"/>
              </w:rPr>
              <w:t>이</w:t>
            </w:r>
            <w:r w:rsidR="002547A2">
              <w:rPr>
                <w:rFonts w:hint="eastAsia"/>
                <w:szCs w:val="22"/>
              </w:rPr>
              <w:t xml:space="preserve"> </w:t>
            </w:r>
            <w:r>
              <w:rPr>
                <w:rFonts w:hint="eastAsia"/>
                <w:szCs w:val="22"/>
              </w:rPr>
              <w:t>법</w:t>
            </w:r>
            <w:r w:rsidR="002547A2">
              <w:rPr>
                <w:rFonts w:hint="eastAsia"/>
                <w:szCs w:val="22"/>
              </w:rPr>
              <w:t xml:space="preserve"> </w:t>
            </w:r>
            <w:r w:rsidR="008F406C">
              <w:rPr>
                <w:rFonts w:hint="eastAsia"/>
                <w:szCs w:val="22"/>
              </w:rPr>
              <w:t>기준에</w:t>
            </w:r>
            <w:r w:rsidR="002547A2">
              <w:rPr>
                <w:rFonts w:hint="eastAsia"/>
                <w:szCs w:val="22"/>
              </w:rPr>
              <w:t xml:space="preserve"> </w:t>
            </w:r>
            <w:r w:rsidR="008F406C">
              <w:rPr>
                <w:rFonts w:hint="eastAsia"/>
                <w:szCs w:val="22"/>
              </w:rPr>
              <w:t>미</w:t>
            </w:r>
            <w:r w:rsidR="008F406C">
              <w:rPr>
                <w:szCs w:val="22"/>
              </w:rPr>
              <w:t>달하는</w:t>
            </w:r>
            <w:r w:rsidR="002547A2">
              <w:rPr>
                <w:rFonts w:hint="eastAsia"/>
                <w:szCs w:val="22"/>
              </w:rPr>
              <w:t xml:space="preserve"> </w:t>
            </w:r>
            <w:r>
              <w:rPr>
                <w:rFonts w:hint="eastAsia"/>
                <w:szCs w:val="22"/>
              </w:rPr>
              <w:t>사</w:t>
            </w:r>
            <w:r w:rsidRPr="00BC6126">
              <w:rPr>
                <w:rFonts w:hint="eastAsia"/>
                <w:szCs w:val="22"/>
              </w:rPr>
              <w:t>용촉진</w:t>
            </w:r>
            <w:r>
              <w:rPr>
                <w:rFonts w:hint="eastAsia"/>
                <w:szCs w:val="22"/>
              </w:rPr>
              <w:t>으로</w:t>
            </w:r>
            <w:r w:rsidR="002547A2">
              <w:rPr>
                <w:rFonts w:hint="eastAsia"/>
                <w:szCs w:val="22"/>
              </w:rPr>
              <w:t xml:space="preserve"> </w:t>
            </w:r>
            <w:r>
              <w:rPr>
                <w:rFonts w:hint="eastAsia"/>
                <w:szCs w:val="22"/>
              </w:rPr>
              <w:t>인하여</w:t>
            </w:r>
            <w:r w:rsidR="002547A2">
              <w:rPr>
                <w:rFonts w:hint="eastAsia"/>
                <w:szCs w:val="22"/>
              </w:rPr>
              <w:t xml:space="preserve"> </w:t>
            </w:r>
            <w:r w:rsidRPr="00BC6126">
              <w:rPr>
                <w:rFonts w:hint="eastAsia"/>
                <w:szCs w:val="22"/>
              </w:rPr>
              <w:t>발생한</w:t>
            </w:r>
            <w:r w:rsidR="002547A2">
              <w:rPr>
                <w:rFonts w:hint="eastAsia"/>
                <w:szCs w:val="22"/>
              </w:rPr>
              <w:t xml:space="preserve"> </w:t>
            </w:r>
            <w:r w:rsidRPr="00BC6126">
              <w:rPr>
                <w:rFonts w:hint="eastAsia"/>
                <w:szCs w:val="22"/>
              </w:rPr>
              <w:t>미사용휴가</w:t>
            </w:r>
            <w:r w:rsidR="004A75AF">
              <w:rPr>
                <w:rFonts w:hint="eastAsia"/>
                <w:szCs w:val="22"/>
              </w:rPr>
              <w:t>까</w:t>
            </w:r>
            <w:r w:rsidR="004A75AF">
              <w:rPr>
                <w:szCs w:val="22"/>
              </w:rPr>
              <w:t>지</w:t>
            </w:r>
            <w:r w:rsidR="002547A2">
              <w:rPr>
                <w:rFonts w:hint="eastAsia"/>
                <w:szCs w:val="22"/>
              </w:rPr>
              <w:t xml:space="preserve"> </w:t>
            </w:r>
            <w:r w:rsidRPr="00BC6126">
              <w:rPr>
                <w:rFonts w:hint="eastAsia"/>
                <w:szCs w:val="22"/>
              </w:rPr>
              <w:t>포괄하여</w:t>
            </w:r>
            <w:r w:rsidR="002547A2">
              <w:rPr>
                <w:rFonts w:hint="eastAsia"/>
                <w:szCs w:val="22"/>
              </w:rPr>
              <w:t xml:space="preserve"> </w:t>
            </w:r>
            <w:r w:rsidR="00FD2D65">
              <w:rPr>
                <w:rFonts w:hint="eastAsia"/>
                <w:szCs w:val="22"/>
              </w:rPr>
              <w:t>보상</w:t>
            </w:r>
            <w:r w:rsidR="004A75AF">
              <w:rPr>
                <w:rFonts w:hint="eastAsia"/>
                <w:szCs w:val="22"/>
              </w:rPr>
              <w:t>하</w:t>
            </w:r>
            <w:r w:rsidR="004A75AF">
              <w:rPr>
                <w:szCs w:val="22"/>
              </w:rPr>
              <w:t>기</w:t>
            </w:r>
            <w:r w:rsidR="002547A2">
              <w:rPr>
                <w:rFonts w:hint="eastAsia"/>
                <w:szCs w:val="22"/>
              </w:rPr>
              <w:t xml:space="preserve"> </w:t>
            </w:r>
            <w:r w:rsidR="004A75AF">
              <w:rPr>
                <w:rFonts w:hint="eastAsia"/>
                <w:szCs w:val="22"/>
              </w:rPr>
              <w:t>위</w:t>
            </w:r>
            <w:r w:rsidR="004A75AF">
              <w:rPr>
                <w:szCs w:val="22"/>
              </w:rPr>
              <w:t>함이라는</w:t>
            </w:r>
            <w:r w:rsidR="002547A2">
              <w:rPr>
                <w:rFonts w:hint="eastAsia"/>
                <w:szCs w:val="22"/>
              </w:rPr>
              <w:t xml:space="preserve"> </w:t>
            </w:r>
            <w:r w:rsidRPr="00BC6126">
              <w:rPr>
                <w:rFonts w:hint="eastAsia"/>
                <w:szCs w:val="22"/>
              </w:rPr>
              <w:t>근거</w:t>
            </w:r>
            <w:r w:rsidR="004A75AF">
              <w:rPr>
                <w:rFonts w:hint="eastAsia"/>
                <w:szCs w:val="22"/>
              </w:rPr>
              <w:t>는</w:t>
            </w:r>
            <w:r w:rsidR="002547A2">
              <w:rPr>
                <w:rFonts w:hint="eastAsia"/>
                <w:szCs w:val="22"/>
              </w:rPr>
              <w:t xml:space="preserve"> </w:t>
            </w:r>
            <w:r w:rsidRPr="00BC6126">
              <w:rPr>
                <w:rFonts w:hint="eastAsia"/>
                <w:szCs w:val="22"/>
              </w:rPr>
              <w:t>부족한</w:t>
            </w:r>
            <w:r w:rsidR="002547A2">
              <w:rPr>
                <w:rFonts w:hint="eastAsia"/>
                <w:szCs w:val="22"/>
              </w:rPr>
              <w:t xml:space="preserve"> </w:t>
            </w:r>
            <w:r w:rsidRPr="00BC6126">
              <w:rPr>
                <w:rFonts w:hint="eastAsia"/>
                <w:szCs w:val="22"/>
              </w:rPr>
              <w:t>것으로</w:t>
            </w:r>
            <w:r w:rsidR="002547A2">
              <w:rPr>
                <w:rFonts w:hint="eastAsia"/>
                <w:szCs w:val="22"/>
              </w:rPr>
              <w:t xml:space="preserve"> </w:t>
            </w:r>
            <w:r w:rsidRPr="00BC6126">
              <w:rPr>
                <w:rFonts w:hint="eastAsia"/>
                <w:szCs w:val="22"/>
              </w:rPr>
              <w:t>판단</w:t>
            </w:r>
            <w:r w:rsidR="002547A2">
              <w:rPr>
                <w:rFonts w:hint="eastAsia"/>
                <w:szCs w:val="22"/>
              </w:rPr>
              <w:t xml:space="preserve"> </w:t>
            </w:r>
            <w:r w:rsidRPr="00BC6126">
              <w:rPr>
                <w:rFonts w:hint="eastAsia"/>
                <w:szCs w:val="22"/>
              </w:rPr>
              <w:t>됨</w:t>
            </w:r>
            <w:r w:rsidRPr="00BC6126">
              <w:rPr>
                <w:rFonts w:hint="eastAsia"/>
                <w:szCs w:val="22"/>
              </w:rPr>
              <w:t>.</w:t>
            </w:r>
          </w:p>
          <w:p w:rsidR="00A8591B" w:rsidRDefault="00A8591B" w:rsidP="004813A3">
            <w:pPr>
              <w:pStyle w:val="a8"/>
              <w:numPr>
                <w:ilvl w:val="0"/>
                <w:numId w:val="2"/>
              </w:numPr>
              <w:autoSpaceDE w:val="0"/>
              <w:adjustRightInd/>
              <w:spacing w:after="120"/>
              <w:ind w:left="590" w:hanging="403"/>
            </w:pPr>
            <w:r>
              <w:rPr>
                <w:rFonts w:hint="eastAsia"/>
                <w:szCs w:val="22"/>
              </w:rPr>
              <w:t>대상회사가</w:t>
            </w:r>
            <w:r w:rsidR="002547A2">
              <w:rPr>
                <w:rFonts w:hint="eastAsia"/>
                <w:szCs w:val="22"/>
              </w:rPr>
              <w:t xml:space="preserve"> </w:t>
            </w:r>
            <w:r w:rsidRPr="00E3110B">
              <w:rPr>
                <w:rFonts w:hint="eastAsia"/>
                <w:szCs w:val="22"/>
              </w:rPr>
              <w:t>근로기준법</w:t>
            </w:r>
            <w:r w:rsidR="002547A2">
              <w:rPr>
                <w:rFonts w:hint="eastAsia"/>
                <w:szCs w:val="22"/>
              </w:rPr>
              <w:t xml:space="preserve"> </w:t>
            </w:r>
            <w:r w:rsidRPr="00E3110B">
              <w:rPr>
                <w:rFonts w:hint="eastAsia"/>
                <w:szCs w:val="22"/>
              </w:rPr>
              <w:t>제</w:t>
            </w:r>
            <w:r w:rsidRPr="00E3110B">
              <w:rPr>
                <w:rFonts w:hint="eastAsia"/>
                <w:szCs w:val="22"/>
              </w:rPr>
              <w:t>61</w:t>
            </w:r>
            <w:r w:rsidRPr="00E3110B">
              <w:rPr>
                <w:rFonts w:hint="eastAsia"/>
                <w:szCs w:val="22"/>
              </w:rPr>
              <w:t>조에</w:t>
            </w:r>
            <w:r w:rsidR="002547A2">
              <w:rPr>
                <w:rFonts w:hint="eastAsia"/>
                <w:szCs w:val="22"/>
              </w:rPr>
              <w:t xml:space="preserve"> </w:t>
            </w:r>
            <w:r w:rsidRPr="00E3110B">
              <w:rPr>
                <w:rFonts w:hint="eastAsia"/>
                <w:szCs w:val="22"/>
              </w:rPr>
              <w:t>규정된</w:t>
            </w:r>
            <w:r w:rsidR="002547A2">
              <w:rPr>
                <w:rFonts w:hint="eastAsia"/>
                <w:szCs w:val="22"/>
              </w:rPr>
              <w:t xml:space="preserve"> </w:t>
            </w:r>
            <w:r w:rsidRPr="00E3110B">
              <w:rPr>
                <w:rFonts w:hint="eastAsia"/>
                <w:szCs w:val="22"/>
              </w:rPr>
              <w:t>바에</w:t>
            </w:r>
            <w:r w:rsidR="002547A2">
              <w:rPr>
                <w:rFonts w:hint="eastAsia"/>
                <w:szCs w:val="22"/>
              </w:rPr>
              <w:t xml:space="preserve"> </w:t>
            </w:r>
            <w:r w:rsidRPr="00E3110B">
              <w:rPr>
                <w:rFonts w:hint="eastAsia"/>
                <w:szCs w:val="22"/>
              </w:rPr>
              <w:t>따</w:t>
            </w:r>
            <w:r>
              <w:rPr>
                <w:rFonts w:hint="eastAsia"/>
                <w:szCs w:val="22"/>
              </w:rPr>
              <w:t>른</w:t>
            </w:r>
            <w:r w:rsidR="002547A2">
              <w:rPr>
                <w:rFonts w:hint="eastAsia"/>
                <w:szCs w:val="22"/>
              </w:rPr>
              <w:t xml:space="preserve"> </w:t>
            </w:r>
            <w:r w:rsidRPr="00E3110B">
              <w:rPr>
                <w:rFonts w:hint="eastAsia"/>
                <w:szCs w:val="22"/>
              </w:rPr>
              <w:t>노무수령거부를</w:t>
            </w:r>
            <w:r w:rsidR="002547A2">
              <w:rPr>
                <w:rFonts w:hint="eastAsia"/>
                <w:szCs w:val="22"/>
              </w:rPr>
              <w:t xml:space="preserve"> </w:t>
            </w:r>
            <w:r w:rsidRPr="00E3110B">
              <w:rPr>
                <w:rFonts w:hint="eastAsia"/>
                <w:szCs w:val="22"/>
              </w:rPr>
              <w:t>하지</w:t>
            </w:r>
            <w:r w:rsidR="002547A2">
              <w:rPr>
                <w:rFonts w:hint="eastAsia"/>
                <w:szCs w:val="22"/>
              </w:rPr>
              <w:t xml:space="preserve"> </w:t>
            </w:r>
            <w:r w:rsidRPr="00E3110B">
              <w:rPr>
                <w:rFonts w:hint="eastAsia"/>
                <w:szCs w:val="22"/>
              </w:rPr>
              <w:t>않으면서</w:t>
            </w:r>
            <w:r w:rsidR="002547A2">
              <w:rPr>
                <w:rFonts w:hint="eastAsia"/>
                <w:szCs w:val="22"/>
              </w:rPr>
              <w:t xml:space="preserve"> </w:t>
            </w:r>
            <w:r w:rsidRPr="00E3110B">
              <w:rPr>
                <w:rFonts w:hint="eastAsia"/>
                <w:szCs w:val="22"/>
              </w:rPr>
              <w:t>미사용</w:t>
            </w:r>
            <w:r w:rsidR="002547A2">
              <w:rPr>
                <w:rFonts w:hint="eastAsia"/>
                <w:szCs w:val="22"/>
              </w:rPr>
              <w:t xml:space="preserve"> </w:t>
            </w:r>
            <w:r w:rsidRPr="00E3110B">
              <w:rPr>
                <w:rFonts w:hint="eastAsia"/>
                <w:szCs w:val="22"/>
              </w:rPr>
              <w:t>연차휴가에</w:t>
            </w:r>
            <w:r w:rsidR="002547A2">
              <w:rPr>
                <w:rFonts w:hint="eastAsia"/>
                <w:szCs w:val="22"/>
              </w:rPr>
              <w:t xml:space="preserve"> </w:t>
            </w:r>
            <w:r w:rsidRPr="00E3110B">
              <w:rPr>
                <w:rFonts w:hint="eastAsia"/>
                <w:szCs w:val="22"/>
              </w:rPr>
              <w:t>대해서는</w:t>
            </w:r>
            <w:r w:rsidR="002547A2">
              <w:rPr>
                <w:rFonts w:hint="eastAsia"/>
                <w:szCs w:val="22"/>
              </w:rPr>
              <w:t xml:space="preserve"> </w:t>
            </w:r>
            <w:r w:rsidRPr="00E3110B">
              <w:rPr>
                <w:rFonts w:hint="eastAsia"/>
                <w:szCs w:val="22"/>
              </w:rPr>
              <w:t>보상을</w:t>
            </w:r>
            <w:r w:rsidR="002547A2">
              <w:rPr>
                <w:rFonts w:hint="eastAsia"/>
                <w:szCs w:val="22"/>
              </w:rPr>
              <w:t xml:space="preserve"> </w:t>
            </w:r>
            <w:r w:rsidRPr="00E3110B">
              <w:rPr>
                <w:rFonts w:hint="eastAsia"/>
                <w:szCs w:val="22"/>
              </w:rPr>
              <w:t>하고</w:t>
            </w:r>
            <w:r w:rsidR="002547A2">
              <w:rPr>
                <w:rFonts w:hint="eastAsia"/>
                <w:szCs w:val="22"/>
              </w:rPr>
              <w:t xml:space="preserve"> </w:t>
            </w:r>
            <w:r w:rsidRPr="00E3110B">
              <w:rPr>
                <w:rFonts w:hint="eastAsia"/>
                <w:szCs w:val="22"/>
              </w:rPr>
              <w:t>있지</w:t>
            </w:r>
            <w:r w:rsidR="002547A2">
              <w:rPr>
                <w:rFonts w:hint="eastAsia"/>
                <w:szCs w:val="22"/>
              </w:rPr>
              <w:t xml:space="preserve"> </w:t>
            </w:r>
            <w:r w:rsidRPr="00E3110B">
              <w:rPr>
                <w:rFonts w:hint="eastAsia"/>
                <w:szCs w:val="22"/>
              </w:rPr>
              <w:t>않고</w:t>
            </w:r>
            <w:r w:rsidR="002547A2">
              <w:rPr>
                <w:rFonts w:hint="eastAsia"/>
                <w:szCs w:val="22"/>
              </w:rPr>
              <w:t xml:space="preserve"> </w:t>
            </w:r>
            <w:r w:rsidRPr="00E3110B">
              <w:rPr>
                <w:rFonts w:hint="eastAsia"/>
                <w:szCs w:val="22"/>
              </w:rPr>
              <w:t>있는</w:t>
            </w:r>
            <w:r w:rsidR="002547A2">
              <w:rPr>
                <w:rFonts w:hint="eastAsia"/>
                <w:szCs w:val="22"/>
              </w:rPr>
              <w:t xml:space="preserve"> </w:t>
            </w:r>
            <w:r w:rsidRPr="00E3110B">
              <w:rPr>
                <w:rFonts w:hint="eastAsia"/>
                <w:szCs w:val="22"/>
              </w:rPr>
              <w:t>바</w:t>
            </w:r>
            <w:r w:rsidRPr="00E3110B">
              <w:rPr>
                <w:rFonts w:hint="eastAsia"/>
                <w:szCs w:val="22"/>
              </w:rPr>
              <w:t>,</w:t>
            </w:r>
            <w:r w:rsidR="002547A2">
              <w:rPr>
                <w:rFonts w:hint="eastAsia"/>
                <w:szCs w:val="22"/>
              </w:rPr>
              <w:t xml:space="preserve"> </w:t>
            </w:r>
            <w:r w:rsidRPr="00E3110B">
              <w:rPr>
                <w:szCs w:val="22"/>
              </w:rPr>
              <w:t>위와</w:t>
            </w:r>
            <w:r w:rsidR="002547A2">
              <w:rPr>
                <w:szCs w:val="22"/>
              </w:rPr>
              <w:t xml:space="preserve"> </w:t>
            </w:r>
            <w:r w:rsidRPr="00E3110B">
              <w:rPr>
                <w:szCs w:val="22"/>
              </w:rPr>
              <w:t>같은</w:t>
            </w:r>
            <w:r w:rsidR="002547A2">
              <w:rPr>
                <w:szCs w:val="22"/>
              </w:rPr>
              <w:t xml:space="preserve"> </w:t>
            </w:r>
            <w:r w:rsidRPr="00E3110B">
              <w:rPr>
                <w:szCs w:val="22"/>
              </w:rPr>
              <w:t>제한으로</w:t>
            </w:r>
            <w:r w:rsidR="002547A2">
              <w:rPr>
                <w:szCs w:val="22"/>
              </w:rPr>
              <w:t xml:space="preserve"> </w:t>
            </w:r>
            <w:r w:rsidRPr="00E3110B">
              <w:rPr>
                <w:szCs w:val="22"/>
              </w:rPr>
              <w:t>인해</w:t>
            </w:r>
            <w:r w:rsidR="002547A2">
              <w:rPr>
                <w:szCs w:val="22"/>
              </w:rPr>
              <w:t xml:space="preserve"> </w:t>
            </w:r>
            <w:r w:rsidRPr="00E3110B">
              <w:rPr>
                <w:szCs w:val="22"/>
              </w:rPr>
              <w:t>미사용연차휴가가</w:t>
            </w:r>
            <w:r w:rsidR="002547A2">
              <w:rPr>
                <w:szCs w:val="22"/>
              </w:rPr>
              <w:t xml:space="preserve"> </w:t>
            </w:r>
            <w:r w:rsidRPr="00E3110B">
              <w:rPr>
                <w:szCs w:val="22"/>
              </w:rPr>
              <w:t>존재함에도</w:t>
            </w:r>
            <w:r w:rsidR="002547A2">
              <w:rPr>
                <w:szCs w:val="22"/>
              </w:rPr>
              <w:t xml:space="preserve"> </w:t>
            </w:r>
            <w:r w:rsidRPr="00E3110B">
              <w:rPr>
                <w:szCs w:val="22"/>
              </w:rPr>
              <w:t>그에</w:t>
            </w:r>
            <w:r w:rsidR="002547A2">
              <w:rPr>
                <w:szCs w:val="22"/>
              </w:rPr>
              <w:t xml:space="preserve"> </w:t>
            </w:r>
            <w:r w:rsidRPr="00E3110B">
              <w:rPr>
                <w:szCs w:val="22"/>
              </w:rPr>
              <w:t>대한</w:t>
            </w:r>
            <w:r w:rsidR="002547A2">
              <w:rPr>
                <w:szCs w:val="22"/>
              </w:rPr>
              <w:t xml:space="preserve"> </w:t>
            </w:r>
            <w:r w:rsidRPr="00E3110B">
              <w:rPr>
                <w:szCs w:val="22"/>
              </w:rPr>
              <w:t>보상을</w:t>
            </w:r>
            <w:r w:rsidR="002547A2">
              <w:rPr>
                <w:szCs w:val="22"/>
              </w:rPr>
              <w:t xml:space="preserve"> </w:t>
            </w:r>
            <w:r w:rsidRPr="00E3110B">
              <w:rPr>
                <w:szCs w:val="22"/>
              </w:rPr>
              <w:t>받지</w:t>
            </w:r>
            <w:r w:rsidR="002547A2">
              <w:rPr>
                <w:szCs w:val="22"/>
              </w:rPr>
              <w:t xml:space="preserve"> </w:t>
            </w:r>
            <w:r w:rsidRPr="00E3110B">
              <w:rPr>
                <w:szCs w:val="22"/>
              </w:rPr>
              <w:t>못한</w:t>
            </w:r>
            <w:r w:rsidR="002547A2">
              <w:rPr>
                <w:szCs w:val="22"/>
              </w:rPr>
              <w:t xml:space="preserve"> </w:t>
            </w:r>
            <w:r w:rsidRPr="00E3110B">
              <w:rPr>
                <w:szCs w:val="22"/>
              </w:rPr>
              <w:t>직원이</w:t>
            </w:r>
            <w:r w:rsidR="002547A2">
              <w:rPr>
                <w:szCs w:val="22"/>
              </w:rPr>
              <w:t xml:space="preserve"> </w:t>
            </w:r>
            <w:r w:rsidRPr="00E3110B">
              <w:rPr>
                <w:szCs w:val="22"/>
              </w:rPr>
              <w:t>유관기관에</w:t>
            </w:r>
            <w:r w:rsidR="002547A2">
              <w:rPr>
                <w:szCs w:val="22"/>
              </w:rPr>
              <w:t xml:space="preserve"> </w:t>
            </w:r>
            <w:r w:rsidRPr="00E3110B">
              <w:rPr>
                <w:szCs w:val="22"/>
              </w:rPr>
              <w:t>문제를</w:t>
            </w:r>
            <w:r w:rsidR="002547A2">
              <w:rPr>
                <w:szCs w:val="22"/>
              </w:rPr>
              <w:t xml:space="preserve"> </w:t>
            </w:r>
            <w:r w:rsidRPr="00E3110B">
              <w:rPr>
                <w:szCs w:val="22"/>
              </w:rPr>
              <w:t>제기할</w:t>
            </w:r>
            <w:r w:rsidR="002547A2">
              <w:rPr>
                <w:szCs w:val="22"/>
              </w:rPr>
              <w:t xml:space="preserve"> </w:t>
            </w:r>
            <w:r w:rsidRPr="00E3110B">
              <w:rPr>
                <w:szCs w:val="22"/>
              </w:rPr>
              <w:t>경우</w:t>
            </w:r>
            <w:r w:rsidR="002547A2">
              <w:rPr>
                <w:szCs w:val="22"/>
              </w:rPr>
              <w:t xml:space="preserve"> </w:t>
            </w:r>
            <w:r w:rsidRPr="00E3110B">
              <w:rPr>
                <w:szCs w:val="22"/>
              </w:rPr>
              <w:t>보상을</w:t>
            </w:r>
            <w:r w:rsidR="002547A2">
              <w:rPr>
                <w:szCs w:val="22"/>
              </w:rPr>
              <w:t xml:space="preserve"> </w:t>
            </w:r>
            <w:r w:rsidRPr="00E3110B">
              <w:rPr>
                <w:szCs w:val="22"/>
              </w:rPr>
              <w:t>받지</w:t>
            </w:r>
            <w:r w:rsidR="002547A2">
              <w:rPr>
                <w:szCs w:val="22"/>
              </w:rPr>
              <w:t xml:space="preserve"> </w:t>
            </w:r>
            <w:r w:rsidRPr="00E3110B">
              <w:rPr>
                <w:szCs w:val="22"/>
              </w:rPr>
              <w:t>못한</w:t>
            </w:r>
            <w:r w:rsidR="002547A2">
              <w:rPr>
                <w:szCs w:val="22"/>
              </w:rPr>
              <w:t xml:space="preserve"> </w:t>
            </w:r>
            <w:r w:rsidRPr="00E3110B">
              <w:rPr>
                <w:szCs w:val="22"/>
              </w:rPr>
              <w:t>미사용연차휴가에</w:t>
            </w:r>
            <w:r w:rsidR="002547A2">
              <w:rPr>
                <w:szCs w:val="22"/>
              </w:rPr>
              <w:t xml:space="preserve"> </w:t>
            </w:r>
            <w:r w:rsidRPr="00E3110B">
              <w:rPr>
                <w:szCs w:val="22"/>
              </w:rPr>
              <w:t>대한</w:t>
            </w:r>
            <w:r w:rsidR="002547A2">
              <w:rPr>
                <w:szCs w:val="22"/>
              </w:rPr>
              <w:t xml:space="preserve"> </w:t>
            </w:r>
            <w:r w:rsidRPr="00E3110B">
              <w:rPr>
                <w:szCs w:val="22"/>
              </w:rPr>
              <w:t>금전보상의무를</w:t>
            </w:r>
            <w:r w:rsidR="002547A2">
              <w:rPr>
                <w:szCs w:val="22"/>
              </w:rPr>
              <w:t xml:space="preserve"> </w:t>
            </w:r>
            <w:r w:rsidRPr="00E3110B">
              <w:rPr>
                <w:szCs w:val="22"/>
              </w:rPr>
              <w:t>부담할</w:t>
            </w:r>
            <w:r w:rsidR="002547A2">
              <w:rPr>
                <w:szCs w:val="22"/>
              </w:rPr>
              <w:t xml:space="preserve"> </w:t>
            </w:r>
            <w:r w:rsidRPr="00E3110B">
              <w:rPr>
                <w:szCs w:val="22"/>
              </w:rPr>
              <w:t>수</w:t>
            </w:r>
            <w:r w:rsidR="002547A2">
              <w:rPr>
                <w:szCs w:val="22"/>
              </w:rPr>
              <w:t xml:space="preserve"> </w:t>
            </w:r>
            <w:r w:rsidRPr="00E3110B">
              <w:rPr>
                <w:szCs w:val="22"/>
              </w:rPr>
              <w:t>있으며</w:t>
            </w:r>
            <w:r w:rsidRPr="00E3110B">
              <w:rPr>
                <w:szCs w:val="22"/>
              </w:rPr>
              <w:t>,</w:t>
            </w:r>
            <w:r w:rsidR="002547A2">
              <w:rPr>
                <w:szCs w:val="22"/>
              </w:rPr>
              <w:t xml:space="preserve"> </w:t>
            </w:r>
            <w:r w:rsidRPr="00E3110B">
              <w:rPr>
                <w:szCs w:val="22"/>
              </w:rPr>
              <w:t>근로기준법</w:t>
            </w:r>
            <w:r w:rsidR="002547A2">
              <w:rPr>
                <w:szCs w:val="22"/>
              </w:rPr>
              <w:t xml:space="preserve"> </w:t>
            </w:r>
            <w:r w:rsidRPr="00E3110B">
              <w:rPr>
                <w:szCs w:val="22"/>
              </w:rPr>
              <w:t>위반으로</w:t>
            </w:r>
            <w:r w:rsidR="002547A2">
              <w:rPr>
                <w:szCs w:val="22"/>
              </w:rPr>
              <w:t xml:space="preserve"> </w:t>
            </w:r>
            <w:r w:rsidRPr="00E3110B">
              <w:rPr>
                <w:szCs w:val="22"/>
              </w:rPr>
              <w:t>인해</w:t>
            </w:r>
            <w:r w:rsidR="002547A2">
              <w:rPr>
                <w:szCs w:val="22"/>
              </w:rPr>
              <w:t xml:space="preserve"> </w:t>
            </w:r>
            <w:r w:rsidRPr="00E3110B">
              <w:rPr>
                <w:szCs w:val="22"/>
              </w:rPr>
              <w:t>형사처벌을</w:t>
            </w:r>
            <w:r w:rsidR="002547A2">
              <w:rPr>
                <w:szCs w:val="22"/>
              </w:rPr>
              <w:t xml:space="preserve"> </w:t>
            </w:r>
            <w:r w:rsidRPr="00E3110B">
              <w:rPr>
                <w:szCs w:val="22"/>
              </w:rPr>
              <w:t>받을</w:t>
            </w:r>
            <w:r w:rsidR="002547A2">
              <w:rPr>
                <w:szCs w:val="22"/>
              </w:rPr>
              <w:t xml:space="preserve"> </w:t>
            </w:r>
            <w:r w:rsidRPr="00E3110B">
              <w:rPr>
                <w:szCs w:val="22"/>
              </w:rPr>
              <w:t>수</w:t>
            </w:r>
            <w:r w:rsidR="002547A2">
              <w:rPr>
                <w:szCs w:val="22"/>
              </w:rPr>
              <w:t xml:space="preserve"> </w:t>
            </w:r>
            <w:r w:rsidRPr="00E3110B">
              <w:rPr>
                <w:szCs w:val="22"/>
              </w:rPr>
              <w:t>있음</w:t>
            </w:r>
            <w:r>
              <w:rPr>
                <w:rFonts w:hint="eastAsia"/>
                <w:szCs w:val="22"/>
              </w:rPr>
              <w:t>.</w:t>
            </w:r>
            <w:r w:rsidR="002547A2">
              <w:rPr>
                <w:rFonts w:hint="eastAsia"/>
                <w:szCs w:val="22"/>
              </w:rPr>
              <w:t xml:space="preserve"> </w:t>
            </w:r>
            <w:r>
              <w:rPr>
                <w:rFonts w:hint="eastAsia"/>
                <w:szCs w:val="22"/>
              </w:rPr>
              <w:t>제공된</w:t>
            </w:r>
            <w:r w:rsidR="002547A2">
              <w:rPr>
                <w:rFonts w:hint="eastAsia"/>
                <w:szCs w:val="22"/>
              </w:rPr>
              <w:t xml:space="preserve"> </w:t>
            </w:r>
            <w:r>
              <w:rPr>
                <w:rFonts w:hint="eastAsia"/>
                <w:szCs w:val="22"/>
              </w:rPr>
              <w:t>자료를</w:t>
            </w:r>
            <w:r w:rsidR="002547A2">
              <w:rPr>
                <w:rFonts w:hint="eastAsia"/>
                <w:szCs w:val="22"/>
              </w:rPr>
              <w:t xml:space="preserve"> </w:t>
            </w:r>
            <w:r>
              <w:rPr>
                <w:rFonts w:hint="eastAsia"/>
                <w:szCs w:val="22"/>
              </w:rPr>
              <w:t>기초로</w:t>
            </w:r>
            <w:r w:rsidR="002547A2">
              <w:rPr>
                <w:rFonts w:hint="eastAsia"/>
                <w:szCs w:val="22"/>
              </w:rPr>
              <w:t xml:space="preserve"> </w:t>
            </w:r>
            <w:r>
              <w:rPr>
                <w:rFonts w:hint="eastAsia"/>
                <w:szCs w:val="22"/>
              </w:rPr>
              <w:t>대상회사가</w:t>
            </w:r>
            <w:r w:rsidR="002547A2">
              <w:rPr>
                <w:rFonts w:hint="eastAsia"/>
                <w:szCs w:val="22"/>
              </w:rPr>
              <w:t xml:space="preserve"> </w:t>
            </w:r>
            <w:r>
              <w:rPr>
                <w:rFonts w:hint="eastAsia"/>
                <w:szCs w:val="22"/>
              </w:rPr>
              <w:t>추가</w:t>
            </w:r>
            <w:r w:rsidR="002547A2">
              <w:rPr>
                <w:rFonts w:hint="eastAsia"/>
                <w:szCs w:val="22"/>
              </w:rPr>
              <w:t xml:space="preserve"> </w:t>
            </w:r>
            <w:r>
              <w:rPr>
                <w:rFonts w:hint="eastAsia"/>
                <w:szCs w:val="22"/>
              </w:rPr>
              <w:t>부담해야</w:t>
            </w:r>
            <w:r w:rsidR="002547A2">
              <w:rPr>
                <w:rFonts w:hint="eastAsia"/>
                <w:szCs w:val="22"/>
              </w:rPr>
              <w:t xml:space="preserve"> </w:t>
            </w:r>
            <w:r>
              <w:rPr>
                <w:rFonts w:hint="eastAsia"/>
                <w:szCs w:val="22"/>
              </w:rPr>
              <w:t>할</w:t>
            </w:r>
            <w:r w:rsidR="002547A2">
              <w:rPr>
                <w:rFonts w:hint="eastAsia"/>
                <w:szCs w:val="22"/>
              </w:rPr>
              <w:t xml:space="preserve"> </w:t>
            </w:r>
            <w:r>
              <w:rPr>
                <w:rFonts w:hint="eastAsia"/>
                <w:szCs w:val="22"/>
              </w:rPr>
              <w:t>미사용</w:t>
            </w:r>
            <w:r w:rsidR="002547A2">
              <w:rPr>
                <w:rFonts w:hint="eastAsia"/>
                <w:szCs w:val="22"/>
              </w:rPr>
              <w:t xml:space="preserve"> </w:t>
            </w:r>
            <w:r>
              <w:rPr>
                <w:rFonts w:hint="eastAsia"/>
                <w:szCs w:val="22"/>
              </w:rPr>
              <w:t>연차휴가수당</w:t>
            </w:r>
            <w:r>
              <w:rPr>
                <w:rFonts w:hint="eastAsia"/>
                <w:szCs w:val="22"/>
              </w:rPr>
              <w:t>(</w:t>
            </w:r>
            <w:r>
              <w:rPr>
                <w:rFonts w:hint="eastAsia"/>
                <w:szCs w:val="22"/>
              </w:rPr>
              <w:t>최근</w:t>
            </w:r>
            <w:r w:rsidR="002547A2">
              <w:rPr>
                <w:rFonts w:hint="eastAsia"/>
                <w:szCs w:val="22"/>
              </w:rPr>
              <w:t xml:space="preserve"> </w:t>
            </w:r>
            <w:r>
              <w:rPr>
                <w:rFonts w:hint="eastAsia"/>
                <w:szCs w:val="22"/>
              </w:rPr>
              <w:t>3</w:t>
            </w:r>
            <w:r>
              <w:rPr>
                <w:rFonts w:hint="eastAsia"/>
                <w:szCs w:val="22"/>
              </w:rPr>
              <w:t>년</w:t>
            </w:r>
            <w:r>
              <w:rPr>
                <w:rFonts w:hint="eastAsia"/>
                <w:szCs w:val="22"/>
              </w:rPr>
              <w:t>)</w:t>
            </w:r>
            <w:r>
              <w:rPr>
                <w:rFonts w:hint="eastAsia"/>
                <w:szCs w:val="22"/>
              </w:rPr>
              <w:t>을</w:t>
            </w:r>
            <w:r w:rsidR="002547A2">
              <w:rPr>
                <w:rFonts w:hint="eastAsia"/>
                <w:szCs w:val="22"/>
              </w:rPr>
              <w:t xml:space="preserve"> </w:t>
            </w:r>
            <w:r>
              <w:rPr>
                <w:rFonts w:hint="eastAsia"/>
                <w:szCs w:val="22"/>
              </w:rPr>
              <w:t>개략적으로</w:t>
            </w:r>
            <w:r w:rsidR="002547A2">
              <w:rPr>
                <w:rFonts w:hint="eastAsia"/>
                <w:szCs w:val="22"/>
              </w:rPr>
              <w:t xml:space="preserve"> </w:t>
            </w:r>
            <w:r>
              <w:rPr>
                <w:rFonts w:hint="eastAsia"/>
                <w:szCs w:val="22"/>
              </w:rPr>
              <w:t>계산</w:t>
            </w:r>
            <w:r w:rsidR="00EC7E05">
              <w:rPr>
                <w:rStyle w:val="ac"/>
                <w:szCs w:val="22"/>
              </w:rPr>
              <w:footnoteReference w:id="65"/>
            </w:r>
            <w:r>
              <w:rPr>
                <w:rFonts w:hint="eastAsia"/>
                <w:szCs w:val="22"/>
              </w:rPr>
              <w:t>하는</w:t>
            </w:r>
            <w:r w:rsidR="002547A2">
              <w:rPr>
                <w:rFonts w:hint="eastAsia"/>
                <w:szCs w:val="22"/>
              </w:rPr>
              <w:t xml:space="preserve"> </w:t>
            </w:r>
            <w:r>
              <w:rPr>
                <w:rFonts w:hint="eastAsia"/>
                <w:szCs w:val="22"/>
              </w:rPr>
              <w:t>경우</w:t>
            </w:r>
            <w:r>
              <w:rPr>
                <w:rFonts w:hint="eastAsia"/>
                <w:szCs w:val="22"/>
              </w:rPr>
              <w:t>,</w:t>
            </w:r>
            <w:r w:rsidR="002547A2">
              <w:rPr>
                <w:rFonts w:hint="eastAsia"/>
                <w:szCs w:val="22"/>
              </w:rPr>
              <w:t xml:space="preserve"> </w:t>
            </w:r>
            <w:r>
              <w:rPr>
                <w:szCs w:val="22"/>
              </w:rPr>
              <w:t>2021</w:t>
            </w:r>
            <w:r>
              <w:rPr>
                <w:rFonts w:hint="eastAsia"/>
                <w:szCs w:val="22"/>
              </w:rPr>
              <w:t>년</w:t>
            </w:r>
            <w:r w:rsidR="002547A2">
              <w:rPr>
                <w:rFonts w:hint="eastAsia"/>
                <w:szCs w:val="22"/>
              </w:rPr>
              <w:t xml:space="preserve"> </w:t>
            </w:r>
            <w:r>
              <w:rPr>
                <w:szCs w:val="22"/>
              </w:rPr>
              <w:t>37</w:t>
            </w:r>
            <w:r>
              <w:rPr>
                <w:rFonts w:hint="eastAsia"/>
                <w:szCs w:val="22"/>
              </w:rPr>
              <w:t>백만원</w:t>
            </w:r>
            <w:r w:rsidR="00FD2D65">
              <w:rPr>
                <w:szCs w:val="22"/>
              </w:rPr>
              <w:t>,</w:t>
            </w:r>
            <w:r w:rsidR="002547A2">
              <w:rPr>
                <w:szCs w:val="22"/>
              </w:rPr>
              <w:t xml:space="preserve"> </w:t>
            </w:r>
            <w:r>
              <w:rPr>
                <w:szCs w:val="22"/>
              </w:rPr>
              <w:t>2022</w:t>
            </w:r>
            <w:r>
              <w:rPr>
                <w:rFonts w:hint="eastAsia"/>
                <w:szCs w:val="22"/>
              </w:rPr>
              <w:t>년</w:t>
            </w:r>
            <w:r w:rsidR="002547A2">
              <w:rPr>
                <w:rFonts w:hint="eastAsia"/>
                <w:szCs w:val="22"/>
              </w:rPr>
              <w:t xml:space="preserve"> </w:t>
            </w:r>
            <w:r>
              <w:rPr>
                <w:szCs w:val="22"/>
              </w:rPr>
              <w:t>42</w:t>
            </w:r>
            <w:r>
              <w:rPr>
                <w:rFonts w:hint="eastAsia"/>
                <w:szCs w:val="22"/>
              </w:rPr>
              <w:t>백만원</w:t>
            </w:r>
            <w:r>
              <w:rPr>
                <w:rFonts w:hint="eastAsia"/>
                <w:szCs w:val="22"/>
              </w:rPr>
              <w:t>,</w:t>
            </w:r>
            <w:r w:rsidR="002547A2">
              <w:rPr>
                <w:rFonts w:hint="eastAsia"/>
                <w:szCs w:val="22"/>
              </w:rPr>
              <w:t xml:space="preserve"> </w:t>
            </w:r>
            <w:r>
              <w:rPr>
                <w:rFonts w:hint="eastAsia"/>
                <w:szCs w:val="22"/>
              </w:rPr>
              <w:t>2023</w:t>
            </w:r>
            <w:r>
              <w:rPr>
                <w:rFonts w:hint="eastAsia"/>
                <w:szCs w:val="22"/>
              </w:rPr>
              <w:t>년</w:t>
            </w:r>
            <w:r w:rsidR="002547A2">
              <w:rPr>
                <w:rFonts w:hint="eastAsia"/>
                <w:szCs w:val="22"/>
              </w:rPr>
              <w:t xml:space="preserve"> </w:t>
            </w:r>
            <w:r>
              <w:rPr>
                <w:szCs w:val="22"/>
              </w:rPr>
              <w:t>27</w:t>
            </w:r>
            <w:r>
              <w:rPr>
                <w:rFonts w:hint="eastAsia"/>
                <w:szCs w:val="22"/>
              </w:rPr>
              <w:t>백만원</w:t>
            </w:r>
            <w:r w:rsidR="002547A2">
              <w:rPr>
                <w:szCs w:val="22"/>
              </w:rPr>
              <w:t xml:space="preserve"> </w:t>
            </w:r>
            <w:r>
              <w:rPr>
                <w:rFonts w:hint="eastAsia"/>
                <w:szCs w:val="22"/>
              </w:rPr>
              <w:t>수준임</w:t>
            </w:r>
            <w:r>
              <w:rPr>
                <w:rFonts w:hint="eastAsia"/>
                <w:szCs w:val="22"/>
              </w:rPr>
              <w:t>.</w:t>
            </w:r>
            <w:r w:rsidR="002547A2">
              <w:rPr>
                <w:szCs w:val="22"/>
              </w:rPr>
              <w:t xml:space="preserve"> </w:t>
            </w:r>
          </w:p>
        </w:tc>
      </w:tr>
    </w:tbl>
    <w:p w:rsidR="008C345A" w:rsidRDefault="008C345A" w:rsidP="004813A3">
      <w:pPr>
        <w:widowControl/>
        <w:wordWrap/>
        <w:autoSpaceDN/>
        <w:adjustRightInd/>
        <w:snapToGrid/>
        <w:spacing w:line="240" w:lineRule="atLeast"/>
      </w:pPr>
      <w:r>
        <w:br w:type="page"/>
      </w:r>
    </w:p>
    <w:p w:rsidR="00101B9B" w:rsidRPr="00BD5D06" w:rsidRDefault="00513EE3" w:rsidP="00101B9B">
      <w:pPr>
        <w:pStyle w:val="1"/>
      </w:pPr>
      <w:bookmarkStart w:id="57" w:name="_Toc183612391"/>
      <w:r w:rsidRPr="00BD5D06">
        <w:rPr>
          <w:noProof/>
          <w:szCs w:val="32"/>
        </w:rPr>
        <w:drawing>
          <wp:anchor distT="0" distB="0" distL="114300" distR="114300" simplePos="0" relativeHeight="251692032" behindDoc="1" locked="1" layoutInCell="1" allowOverlap="0" wp14:anchorId="09D0CFAB" wp14:editId="2ABB7DE8">
            <wp:simplePos x="0" y="0"/>
            <wp:positionH relativeFrom="margin">
              <wp:posOffset>0</wp:posOffset>
            </wp:positionH>
            <wp:positionV relativeFrom="margin">
              <wp:posOffset>-3810</wp:posOffset>
            </wp:positionV>
            <wp:extent cx="9252000" cy="608400"/>
            <wp:effectExtent l="0" t="0" r="6350" b="1270"/>
            <wp:wrapNone/>
            <wp:docPr id="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rvice_proposal_header_default.jpg"/>
                    <pic:cNvPicPr/>
                  </pic:nvPicPr>
                  <pic:blipFill>
                    <a:blip r:embed="rId13">
                      <a:extLst>
                        <a:ext uri="{28A0092B-C50C-407E-A947-70E740481C1C}">
                          <a14:useLocalDpi xmlns:a14="http://schemas.microsoft.com/office/drawing/2010/main" val="0"/>
                        </a:ext>
                      </a:extLst>
                    </a:blip>
                    <a:stretch>
                      <a:fillRect/>
                    </a:stretch>
                  </pic:blipFill>
                  <pic:spPr>
                    <a:xfrm>
                      <a:off x="0" y="0"/>
                      <a:ext cx="9252000" cy="608400"/>
                    </a:xfrm>
                    <a:prstGeom prst="rect">
                      <a:avLst/>
                    </a:prstGeom>
                  </pic:spPr>
                </pic:pic>
              </a:graphicData>
            </a:graphic>
            <wp14:sizeRelH relativeFrom="margin">
              <wp14:pctWidth>0</wp14:pctWidth>
            </wp14:sizeRelH>
            <wp14:sizeRelV relativeFrom="margin">
              <wp14:pctHeight>0</wp14:pctHeight>
            </wp14:sizeRelV>
          </wp:anchor>
        </w:drawing>
      </w:r>
      <w:r w:rsidR="00101B9B">
        <w:rPr>
          <w:rFonts w:hint="eastAsia"/>
        </w:rPr>
        <w:t>부동산</w:t>
      </w:r>
      <w:bookmarkEnd w:id="57"/>
    </w:p>
    <w:p w:rsidR="00101B9B" w:rsidRDefault="00101B9B" w:rsidP="00101B9B"/>
    <w:p w:rsidR="00101B9B" w:rsidRDefault="00101B9B" w:rsidP="00101B9B"/>
    <w:tbl>
      <w:tblPr>
        <w:tblStyle w:val="a5"/>
        <w:tblW w:w="14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bottom w:w="284" w:type="dxa"/>
          <w:right w:w="0" w:type="dxa"/>
        </w:tblCellMar>
        <w:tblLook w:val="04A0" w:firstRow="1" w:lastRow="0" w:firstColumn="1" w:lastColumn="0" w:noHBand="0" w:noVBand="1"/>
      </w:tblPr>
      <w:tblGrid>
        <w:gridCol w:w="2948"/>
        <w:gridCol w:w="425"/>
        <w:gridCol w:w="11225"/>
      </w:tblGrid>
      <w:tr w:rsidR="00FD12E0" w:rsidTr="00A738E2">
        <w:trPr>
          <w:trHeight w:val="20"/>
        </w:trPr>
        <w:tc>
          <w:tcPr>
            <w:tcW w:w="2948" w:type="dxa"/>
          </w:tcPr>
          <w:p w:rsidR="00FD12E0" w:rsidRPr="00303EF3" w:rsidRDefault="00FD12E0" w:rsidP="00783BBA">
            <w:pPr>
              <w:pStyle w:val="a6"/>
              <w:outlineLvl w:val="1"/>
              <w:rPr>
                <w:rFonts w:ascii="Times New Roman"/>
                <w:color w:val="9D0001" w:themeColor="background2"/>
              </w:rPr>
            </w:pPr>
            <w:bookmarkStart w:id="58" w:name="_Toc183612392"/>
            <w:r w:rsidRPr="00303EF3">
              <w:rPr>
                <w:rFonts w:ascii="Times New Roman" w:hint="eastAsia"/>
                <w:color w:val="9D0001" w:themeColor="background2"/>
              </w:rPr>
              <w:t>소유</w:t>
            </w:r>
            <w:r w:rsidR="002547A2" w:rsidRPr="00303EF3">
              <w:rPr>
                <w:rFonts w:ascii="Times New Roman" w:hint="eastAsia"/>
                <w:color w:val="9D0001" w:themeColor="background2"/>
              </w:rPr>
              <w:t xml:space="preserve"> </w:t>
            </w:r>
            <w:r w:rsidRPr="00303EF3">
              <w:rPr>
                <w:rFonts w:ascii="Times New Roman" w:hint="eastAsia"/>
                <w:color w:val="9D0001" w:themeColor="background2"/>
              </w:rPr>
              <w:t>부동산</w:t>
            </w:r>
            <w:r w:rsidR="002547A2" w:rsidRPr="00303EF3">
              <w:rPr>
                <w:rFonts w:ascii="Times New Roman" w:hint="eastAsia"/>
                <w:color w:val="9D0001" w:themeColor="background2"/>
              </w:rPr>
              <w:t xml:space="preserve"> </w:t>
            </w:r>
            <w:r w:rsidRPr="00303EF3">
              <w:rPr>
                <w:rFonts w:ascii="Times New Roman" w:hint="eastAsia"/>
                <w:color w:val="9D0001" w:themeColor="background2"/>
              </w:rPr>
              <w:t>현황</w:t>
            </w:r>
            <w:r w:rsidR="00303EF3" w:rsidRPr="00303EF3">
              <w:rPr>
                <w:rFonts w:ascii="Times New Roman"/>
                <w:color w:val="9D0001" w:themeColor="background2"/>
              </w:rPr>
              <w:br/>
            </w:r>
            <w:r w:rsidR="0045035D">
              <w:rPr>
                <w:rFonts w:hAnsi="맑은 고딕" w:cs="Times New Roman"/>
                <w:color w:val="9D0001" w:themeColor="background2"/>
              </w:rPr>
              <w:t>(</w:t>
            </w:r>
            <w:r w:rsidR="0045035D" w:rsidRPr="0045035D">
              <w:rPr>
                <w:rFonts w:hAnsi="맑은 고딕" w:cs="Times New Roman"/>
                <w:color w:val="9D0001" w:themeColor="background2"/>
              </w:rPr>
              <w:t xml:space="preserve">Risk Level: </w:t>
            </w:r>
            <w:r w:rsidR="0045035D">
              <w:rPr>
                <w:rFonts w:hAnsi="맑은 고딕" w:cs="Times New Roman" w:hint="eastAsia"/>
                <w:color w:val="9D0001" w:themeColor="background2"/>
              </w:rPr>
              <w:t>하</w:t>
            </w:r>
            <w:r w:rsidR="0045035D">
              <w:rPr>
                <w:rFonts w:hAnsi="맑은 고딕" w:cs="Times New Roman"/>
                <w:color w:val="9D0001" w:themeColor="background2"/>
              </w:rPr>
              <w:t>)</w:t>
            </w:r>
            <w:bookmarkEnd w:id="58"/>
          </w:p>
        </w:tc>
        <w:tc>
          <w:tcPr>
            <w:tcW w:w="425" w:type="dxa"/>
          </w:tcPr>
          <w:p w:rsidR="00FD12E0" w:rsidRDefault="00FD12E0" w:rsidP="00FD12E0"/>
        </w:tc>
        <w:tc>
          <w:tcPr>
            <w:tcW w:w="11225" w:type="dxa"/>
          </w:tcPr>
          <w:p w:rsidR="009C5056" w:rsidRDefault="009C5056" w:rsidP="00416244">
            <w:pPr>
              <w:pStyle w:val="a8"/>
              <w:numPr>
                <w:ilvl w:val="0"/>
                <w:numId w:val="2"/>
              </w:numPr>
              <w:autoSpaceDE w:val="0"/>
              <w:adjustRightInd/>
              <w:spacing w:after="120" w:line="380" w:lineRule="atLeast"/>
              <w:ind w:left="590" w:hanging="403"/>
            </w:pPr>
            <w:r>
              <w:rPr>
                <w:rFonts w:hint="eastAsia"/>
              </w:rPr>
              <w:t>대상회사가</w:t>
            </w:r>
            <w:r w:rsidR="002547A2">
              <w:rPr>
                <w:rFonts w:hint="eastAsia"/>
              </w:rPr>
              <w:t xml:space="preserve"> </w:t>
            </w:r>
            <w:r>
              <w:rPr>
                <w:rFonts w:hint="eastAsia"/>
              </w:rPr>
              <w:t>소유하고</w:t>
            </w:r>
            <w:r w:rsidR="002547A2">
              <w:rPr>
                <w:rFonts w:hint="eastAsia"/>
              </w:rPr>
              <w:t xml:space="preserve"> </w:t>
            </w:r>
            <w:r>
              <w:rPr>
                <w:rFonts w:hint="eastAsia"/>
              </w:rPr>
              <w:t>있는</w:t>
            </w:r>
            <w:r w:rsidR="002547A2">
              <w:rPr>
                <w:rFonts w:hint="eastAsia"/>
              </w:rPr>
              <w:t xml:space="preserve"> </w:t>
            </w:r>
            <w:r>
              <w:rPr>
                <w:rFonts w:hint="eastAsia"/>
              </w:rPr>
              <w:t>부동산에</w:t>
            </w:r>
            <w:r w:rsidR="002547A2">
              <w:rPr>
                <w:rFonts w:hint="eastAsia"/>
              </w:rPr>
              <w:t xml:space="preserve"> </w:t>
            </w:r>
            <w:r>
              <w:rPr>
                <w:rFonts w:hint="eastAsia"/>
              </w:rPr>
              <w:t>대한</w:t>
            </w:r>
            <w:r w:rsidR="002547A2">
              <w:rPr>
                <w:rFonts w:hint="eastAsia"/>
              </w:rPr>
              <w:t xml:space="preserve"> </w:t>
            </w:r>
            <w:r>
              <w:rPr>
                <w:rFonts w:hint="eastAsia"/>
              </w:rPr>
              <w:t>토지</w:t>
            </w:r>
            <w:r w:rsidR="002547A2">
              <w:rPr>
                <w:rFonts w:hint="eastAsia"/>
              </w:rPr>
              <w:t xml:space="preserve"> </w:t>
            </w:r>
            <w:r>
              <w:rPr>
                <w:rFonts w:hint="eastAsia"/>
              </w:rPr>
              <w:t>및</w:t>
            </w:r>
            <w:r w:rsidR="002547A2">
              <w:rPr>
                <w:rFonts w:hint="eastAsia"/>
              </w:rPr>
              <w:t xml:space="preserve"> </w:t>
            </w:r>
            <w:r>
              <w:rPr>
                <w:rFonts w:hint="eastAsia"/>
              </w:rPr>
              <w:t>건축물대장과</w:t>
            </w:r>
            <w:r w:rsidR="002547A2">
              <w:rPr>
                <w:rFonts w:hint="eastAsia"/>
              </w:rPr>
              <w:t xml:space="preserve"> </w:t>
            </w:r>
            <w:r>
              <w:rPr>
                <w:rFonts w:hint="eastAsia"/>
              </w:rPr>
              <w:t>부동산등기부에</w:t>
            </w:r>
            <w:r w:rsidR="002547A2">
              <w:rPr>
                <w:rFonts w:hint="eastAsia"/>
              </w:rPr>
              <w:t xml:space="preserve"> </w:t>
            </w:r>
            <w:r>
              <w:rPr>
                <w:rFonts w:hint="eastAsia"/>
              </w:rPr>
              <w:t>의하면</w:t>
            </w:r>
            <w:r w:rsidR="002547A2">
              <w:rPr>
                <w:rFonts w:hint="eastAsia"/>
              </w:rPr>
              <w:t xml:space="preserve"> </w:t>
            </w:r>
            <w:r>
              <w:rPr>
                <w:rFonts w:hint="eastAsia"/>
              </w:rPr>
              <w:t>소유</w:t>
            </w:r>
            <w:r w:rsidR="002547A2">
              <w:rPr>
                <w:rFonts w:hint="eastAsia"/>
              </w:rPr>
              <w:t xml:space="preserve"> </w:t>
            </w:r>
            <w:r>
              <w:rPr>
                <w:rFonts w:hint="eastAsia"/>
              </w:rPr>
              <w:t>부동산의</w:t>
            </w:r>
            <w:r w:rsidR="002547A2">
              <w:rPr>
                <w:rFonts w:hint="eastAsia"/>
              </w:rPr>
              <w:t xml:space="preserve"> </w:t>
            </w:r>
            <w:r>
              <w:rPr>
                <w:rFonts w:hint="eastAsia"/>
              </w:rPr>
              <w:t>개략적</w:t>
            </w:r>
            <w:r w:rsidR="002547A2">
              <w:rPr>
                <w:rFonts w:hint="eastAsia"/>
              </w:rPr>
              <w:t xml:space="preserve"> </w:t>
            </w:r>
            <w:r>
              <w:rPr>
                <w:rFonts w:hint="eastAsia"/>
              </w:rPr>
              <w:t>현황은</w:t>
            </w:r>
            <w:r w:rsidR="002547A2">
              <w:rPr>
                <w:rFonts w:hint="eastAsia"/>
              </w:rPr>
              <w:t xml:space="preserve"> </w:t>
            </w:r>
            <w:r>
              <w:rPr>
                <w:rFonts w:hint="eastAsia"/>
              </w:rPr>
              <w:t>아래와</w:t>
            </w:r>
            <w:r w:rsidR="002547A2">
              <w:rPr>
                <w:rFonts w:hint="eastAsia"/>
              </w:rPr>
              <w:t xml:space="preserve"> </w:t>
            </w:r>
            <w:r>
              <w:rPr>
                <w:rFonts w:hint="eastAsia"/>
              </w:rPr>
              <w:t>같음</w:t>
            </w:r>
            <w:r>
              <w:rPr>
                <w:rFonts w:hint="eastAsia"/>
              </w:rPr>
              <w:t>.</w:t>
            </w:r>
            <w:r w:rsidR="002547A2">
              <w:t xml:space="preserve"> </w:t>
            </w:r>
          </w:p>
          <w:tbl>
            <w:tblPr>
              <w:tblStyle w:val="KC"/>
              <w:tblW w:w="10603" w:type="dxa"/>
              <w:tblInd w:w="584" w:type="dxa"/>
              <w:tblLayout w:type="fixed"/>
              <w:tblLook w:val="04A0" w:firstRow="1" w:lastRow="0" w:firstColumn="1" w:lastColumn="0" w:noHBand="0" w:noVBand="1"/>
            </w:tblPr>
            <w:tblGrid>
              <w:gridCol w:w="1140"/>
              <w:gridCol w:w="3252"/>
              <w:gridCol w:w="847"/>
              <w:gridCol w:w="988"/>
              <w:gridCol w:w="706"/>
              <w:gridCol w:w="988"/>
              <w:gridCol w:w="1129"/>
              <w:gridCol w:w="1553"/>
            </w:tblGrid>
            <w:tr w:rsidR="009C5056" w:rsidRPr="005E1434" w:rsidTr="004162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4" w:type="dxa"/>
                  <w:vMerge w:val="restart"/>
                </w:tcPr>
                <w:p w:rsidR="009C5056" w:rsidRPr="005E1434" w:rsidRDefault="009C5056" w:rsidP="009C5056">
                  <w:pPr>
                    <w:tabs>
                      <w:tab w:val="num" w:pos="400"/>
                    </w:tabs>
                    <w:spacing w:line="280" w:lineRule="atLeast"/>
                    <w:rPr>
                      <w:b w:val="0"/>
                      <w:sz w:val="20"/>
                    </w:rPr>
                  </w:pPr>
                  <w:r w:rsidRPr="005E1434">
                    <w:rPr>
                      <w:rFonts w:hint="eastAsia"/>
                      <w:sz w:val="20"/>
                    </w:rPr>
                    <w:t>구분</w:t>
                  </w:r>
                </w:p>
              </w:tc>
              <w:tc>
                <w:tcPr>
                  <w:tcW w:w="3267" w:type="dxa"/>
                  <w:vMerge w:val="restart"/>
                </w:tcPr>
                <w:p w:rsidR="009C5056" w:rsidRPr="005E1434" w:rsidRDefault="009C5056" w:rsidP="009C5056">
                  <w:pPr>
                    <w:tabs>
                      <w:tab w:val="num" w:pos="400"/>
                    </w:tabs>
                    <w:spacing w:line="280" w:lineRule="atLeast"/>
                    <w:cnfStyle w:val="100000000000" w:firstRow="1" w:lastRow="0" w:firstColumn="0" w:lastColumn="0" w:oddVBand="0" w:evenVBand="0" w:oddHBand="0" w:evenHBand="0" w:firstRowFirstColumn="0" w:firstRowLastColumn="0" w:lastRowFirstColumn="0" w:lastRowLastColumn="0"/>
                    <w:rPr>
                      <w:b w:val="0"/>
                      <w:sz w:val="20"/>
                    </w:rPr>
                  </w:pPr>
                  <w:r w:rsidRPr="005E1434">
                    <w:rPr>
                      <w:rFonts w:hint="eastAsia"/>
                      <w:sz w:val="20"/>
                    </w:rPr>
                    <w:t>소재지</w:t>
                  </w:r>
                </w:p>
              </w:tc>
              <w:tc>
                <w:tcPr>
                  <w:tcW w:w="1842" w:type="dxa"/>
                  <w:gridSpan w:val="2"/>
                  <w:tcBorders>
                    <w:bottom w:val="single" w:sz="4" w:space="0" w:color="BFBFBF" w:themeColor="background1" w:themeShade="BF"/>
                  </w:tcBorders>
                </w:tcPr>
                <w:p w:rsidR="009C5056" w:rsidRPr="005E1434" w:rsidRDefault="009C5056" w:rsidP="009C5056">
                  <w:pPr>
                    <w:tabs>
                      <w:tab w:val="num" w:pos="400"/>
                    </w:tabs>
                    <w:spacing w:line="280" w:lineRule="atLeast"/>
                    <w:cnfStyle w:val="100000000000" w:firstRow="1" w:lastRow="0" w:firstColumn="0" w:lastColumn="0" w:oddVBand="0" w:evenVBand="0" w:oddHBand="0" w:evenHBand="0" w:firstRowFirstColumn="0" w:firstRowLastColumn="0" w:lastRowFirstColumn="0" w:lastRowLastColumn="0"/>
                    <w:rPr>
                      <w:sz w:val="20"/>
                    </w:rPr>
                  </w:pPr>
                  <w:r>
                    <w:rPr>
                      <w:rFonts w:hint="eastAsia"/>
                      <w:sz w:val="20"/>
                    </w:rPr>
                    <w:t>토지</w:t>
                  </w:r>
                </w:p>
              </w:tc>
              <w:tc>
                <w:tcPr>
                  <w:tcW w:w="2835" w:type="dxa"/>
                  <w:gridSpan w:val="3"/>
                  <w:tcBorders>
                    <w:bottom w:val="single" w:sz="4" w:space="0" w:color="BFBFBF" w:themeColor="background1" w:themeShade="BF"/>
                  </w:tcBorders>
                </w:tcPr>
                <w:p w:rsidR="009C5056" w:rsidRPr="005E1434" w:rsidRDefault="009C5056" w:rsidP="009C5056">
                  <w:pPr>
                    <w:tabs>
                      <w:tab w:val="num" w:pos="400"/>
                    </w:tabs>
                    <w:spacing w:line="280" w:lineRule="atLeast"/>
                    <w:cnfStyle w:val="100000000000" w:firstRow="1" w:lastRow="0" w:firstColumn="0" w:lastColumn="0" w:oddVBand="0" w:evenVBand="0" w:oddHBand="0" w:evenHBand="0" w:firstRowFirstColumn="0" w:firstRowLastColumn="0" w:lastRowFirstColumn="0" w:lastRowLastColumn="0"/>
                    <w:rPr>
                      <w:sz w:val="20"/>
                    </w:rPr>
                  </w:pPr>
                  <w:r>
                    <w:rPr>
                      <w:rFonts w:hint="eastAsia"/>
                      <w:sz w:val="20"/>
                    </w:rPr>
                    <w:t>건물</w:t>
                  </w:r>
                </w:p>
              </w:tc>
              <w:tc>
                <w:tcPr>
                  <w:tcW w:w="1560" w:type="dxa"/>
                  <w:vMerge w:val="restart"/>
                </w:tcPr>
                <w:p w:rsidR="009C5056" w:rsidRPr="002A4DD2" w:rsidRDefault="009C5056" w:rsidP="009C5056">
                  <w:pPr>
                    <w:tabs>
                      <w:tab w:val="num" w:pos="400"/>
                    </w:tabs>
                    <w:spacing w:line="280" w:lineRule="atLeast"/>
                    <w:cnfStyle w:val="100000000000" w:firstRow="1" w:lastRow="0" w:firstColumn="0" w:lastColumn="0" w:oddVBand="0" w:evenVBand="0" w:oddHBand="0" w:evenHBand="0" w:firstRowFirstColumn="0" w:firstRowLastColumn="0" w:lastRowFirstColumn="0" w:lastRowLastColumn="0"/>
                    <w:rPr>
                      <w:sz w:val="20"/>
                    </w:rPr>
                  </w:pPr>
                  <w:r w:rsidRPr="002A4DD2">
                    <w:rPr>
                      <w:rFonts w:hint="eastAsia"/>
                      <w:sz w:val="20"/>
                    </w:rPr>
                    <w:t>비고</w:t>
                  </w:r>
                </w:p>
              </w:tc>
            </w:tr>
            <w:tr w:rsidR="009C5056" w:rsidRPr="005E1434" w:rsidTr="00416244">
              <w:tc>
                <w:tcPr>
                  <w:cnfStyle w:val="001000000000" w:firstRow="0" w:lastRow="0" w:firstColumn="1" w:lastColumn="0" w:oddVBand="0" w:evenVBand="0" w:oddHBand="0" w:evenHBand="0" w:firstRowFirstColumn="0" w:firstRowLastColumn="0" w:lastRowFirstColumn="0" w:lastRowLastColumn="0"/>
                  <w:tcW w:w="1144" w:type="dxa"/>
                  <w:vMerge/>
                  <w:tcBorders>
                    <w:bottom w:val="single" w:sz="4" w:space="0" w:color="auto"/>
                  </w:tcBorders>
                </w:tcPr>
                <w:p w:rsidR="009C5056" w:rsidRPr="005E1434" w:rsidRDefault="009C5056" w:rsidP="009C5056">
                  <w:pPr>
                    <w:tabs>
                      <w:tab w:val="num" w:pos="400"/>
                    </w:tabs>
                    <w:spacing w:line="280" w:lineRule="atLeast"/>
                    <w:rPr>
                      <w:sz w:val="20"/>
                    </w:rPr>
                  </w:pPr>
                </w:p>
              </w:tc>
              <w:tc>
                <w:tcPr>
                  <w:tcW w:w="3267" w:type="dxa"/>
                  <w:vMerge/>
                  <w:tcBorders>
                    <w:bottom w:val="single" w:sz="4" w:space="0" w:color="auto"/>
                  </w:tcBorders>
                </w:tcPr>
                <w:p w:rsidR="009C5056" w:rsidRPr="005E1434" w:rsidRDefault="009C5056" w:rsidP="009C5056">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rPr>
                  </w:pPr>
                </w:p>
              </w:tc>
              <w:tc>
                <w:tcPr>
                  <w:tcW w:w="850" w:type="dxa"/>
                  <w:tcBorders>
                    <w:top w:val="single" w:sz="4" w:space="0" w:color="BFBFBF" w:themeColor="background1" w:themeShade="BF"/>
                    <w:bottom w:val="single" w:sz="4" w:space="0" w:color="auto"/>
                  </w:tcBorders>
                  <w:shd w:val="clear" w:color="auto" w:fill="DEEEEE"/>
                </w:tcPr>
                <w:p w:rsidR="009C5056" w:rsidRPr="002A4DD2" w:rsidRDefault="009C5056" w:rsidP="009C505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b/>
                      <w:sz w:val="20"/>
                    </w:rPr>
                  </w:pPr>
                  <w:r w:rsidRPr="002A4DD2">
                    <w:rPr>
                      <w:rFonts w:hint="eastAsia"/>
                      <w:b/>
                      <w:sz w:val="20"/>
                    </w:rPr>
                    <w:t>필지수</w:t>
                  </w:r>
                </w:p>
              </w:tc>
              <w:tc>
                <w:tcPr>
                  <w:tcW w:w="992" w:type="dxa"/>
                  <w:tcBorders>
                    <w:top w:val="single" w:sz="4" w:space="0" w:color="BFBFBF" w:themeColor="background1" w:themeShade="BF"/>
                    <w:bottom w:val="single" w:sz="4" w:space="0" w:color="auto"/>
                  </w:tcBorders>
                  <w:shd w:val="clear" w:color="auto" w:fill="DEEEEE"/>
                </w:tcPr>
                <w:p w:rsidR="009C5056" w:rsidRPr="002A4DD2" w:rsidRDefault="009C5056" w:rsidP="009C505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b/>
                      <w:sz w:val="20"/>
                    </w:rPr>
                  </w:pPr>
                  <w:r w:rsidRPr="002A4DD2">
                    <w:rPr>
                      <w:rFonts w:hint="eastAsia"/>
                      <w:b/>
                      <w:sz w:val="20"/>
                    </w:rPr>
                    <w:t>면적</w:t>
                  </w:r>
                  <w:r w:rsidRPr="002A4DD2">
                    <w:rPr>
                      <w:rFonts w:hint="eastAsia"/>
                      <w:b/>
                      <w:sz w:val="20"/>
                    </w:rPr>
                    <w:t>(</w:t>
                  </w:r>
                  <w:r w:rsidRPr="002A4DD2">
                    <w:rPr>
                      <w:rFonts w:ascii="맑은 고딕" w:eastAsia="맑은 고딕" w:hAnsi="맑은 고딕" w:hint="eastAsia"/>
                      <w:b/>
                      <w:sz w:val="20"/>
                    </w:rPr>
                    <w:t>㎡</w:t>
                  </w:r>
                  <w:r w:rsidRPr="002A4DD2">
                    <w:rPr>
                      <w:rFonts w:hint="eastAsia"/>
                      <w:b/>
                      <w:sz w:val="20"/>
                    </w:rPr>
                    <w:t>)</w:t>
                  </w:r>
                </w:p>
              </w:tc>
              <w:tc>
                <w:tcPr>
                  <w:tcW w:w="709" w:type="dxa"/>
                  <w:tcBorders>
                    <w:top w:val="single" w:sz="4" w:space="0" w:color="BFBFBF" w:themeColor="background1" w:themeShade="BF"/>
                    <w:bottom w:val="single" w:sz="4" w:space="0" w:color="auto"/>
                  </w:tcBorders>
                  <w:shd w:val="clear" w:color="auto" w:fill="DEEEEE"/>
                </w:tcPr>
                <w:p w:rsidR="009C5056" w:rsidRPr="002A4DD2" w:rsidRDefault="009C5056" w:rsidP="009C505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b/>
                      <w:sz w:val="20"/>
                    </w:rPr>
                  </w:pPr>
                  <w:r w:rsidRPr="002A4DD2">
                    <w:rPr>
                      <w:rFonts w:hint="eastAsia"/>
                      <w:b/>
                      <w:sz w:val="20"/>
                    </w:rPr>
                    <w:t>동수</w:t>
                  </w:r>
                </w:p>
              </w:tc>
              <w:tc>
                <w:tcPr>
                  <w:tcW w:w="992" w:type="dxa"/>
                  <w:tcBorders>
                    <w:top w:val="single" w:sz="4" w:space="0" w:color="BFBFBF" w:themeColor="background1" w:themeShade="BF"/>
                    <w:bottom w:val="single" w:sz="4" w:space="0" w:color="auto"/>
                  </w:tcBorders>
                  <w:shd w:val="clear" w:color="auto" w:fill="DEEEEE"/>
                </w:tcPr>
                <w:p w:rsidR="009C5056" w:rsidRPr="002A4DD2" w:rsidRDefault="009C5056" w:rsidP="009C505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b/>
                      <w:sz w:val="20"/>
                    </w:rPr>
                  </w:pPr>
                  <w:r w:rsidRPr="002A4DD2">
                    <w:rPr>
                      <w:rFonts w:hint="eastAsia"/>
                      <w:b/>
                      <w:sz w:val="20"/>
                    </w:rPr>
                    <w:t>용도</w:t>
                  </w:r>
                </w:p>
              </w:tc>
              <w:tc>
                <w:tcPr>
                  <w:tcW w:w="1134" w:type="dxa"/>
                  <w:tcBorders>
                    <w:top w:val="single" w:sz="4" w:space="0" w:color="BFBFBF" w:themeColor="background1" w:themeShade="BF"/>
                    <w:bottom w:val="single" w:sz="4" w:space="0" w:color="auto"/>
                  </w:tcBorders>
                  <w:shd w:val="clear" w:color="auto" w:fill="DEEEEE"/>
                </w:tcPr>
                <w:p w:rsidR="009C5056" w:rsidRPr="002A4DD2" w:rsidRDefault="009C5056" w:rsidP="009C505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b/>
                      <w:sz w:val="20"/>
                    </w:rPr>
                  </w:pPr>
                  <w:r w:rsidRPr="002A4DD2">
                    <w:rPr>
                      <w:rFonts w:hint="eastAsia"/>
                      <w:b/>
                      <w:sz w:val="20"/>
                    </w:rPr>
                    <w:t>연면적</w:t>
                  </w:r>
                  <w:r w:rsidRPr="002A4DD2">
                    <w:rPr>
                      <w:rFonts w:hint="eastAsia"/>
                      <w:b/>
                      <w:sz w:val="20"/>
                    </w:rPr>
                    <w:t>(</w:t>
                  </w:r>
                  <w:r w:rsidRPr="002A4DD2">
                    <w:rPr>
                      <w:rFonts w:ascii="맑은 고딕" w:eastAsia="맑은 고딕" w:hAnsi="맑은 고딕" w:hint="eastAsia"/>
                      <w:b/>
                      <w:sz w:val="20"/>
                    </w:rPr>
                    <w:t>㎡</w:t>
                  </w:r>
                  <w:r w:rsidRPr="002A4DD2">
                    <w:rPr>
                      <w:rFonts w:hint="eastAsia"/>
                      <w:b/>
                      <w:sz w:val="20"/>
                    </w:rPr>
                    <w:t>)</w:t>
                  </w:r>
                </w:p>
              </w:tc>
              <w:tc>
                <w:tcPr>
                  <w:tcW w:w="1560" w:type="dxa"/>
                  <w:vMerge/>
                  <w:tcBorders>
                    <w:bottom w:val="single" w:sz="4" w:space="0" w:color="auto"/>
                  </w:tcBorders>
                </w:tcPr>
                <w:p w:rsidR="009C5056" w:rsidRPr="005E1434" w:rsidRDefault="009C5056" w:rsidP="009C5056">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rPr>
                  </w:pPr>
                </w:p>
              </w:tc>
            </w:tr>
            <w:tr w:rsidR="009C5056" w:rsidRPr="005E1434" w:rsidTr="00416244">
              <w:trPr>
                <w:trHeight w:val="340"/>
              </w:trPr>
              <w:tc>
                <w:tcPr>
                  <w:cnfStyle w:val="001000000000" w:firstRow="0" w:lastRow="0" w:firstColumn="1" w:lastColumn="0" w:oddVBand="0" w:evenVBand="0" w:oddHBand="0" w:evenHBand="0" w:firstRowFirstColumn="0" w:firstRowLastColumn="0" w:lastRowFirstColumn="0" w:lastRowLastColumn="0"/>
                  <w:tcW w:w="1144" w:type="dxa"/>
                  <w:tcBorders>
                    <w:top w:val="single" w:sz="4" w:space="0" w:color="auto"/>
                  </w:tcBorders>
                </w:tcPr>
                <w:p w:rsidR="009C5056" w:rsidRPr="005E1434" w:rsidRDefault="009C5056" w:rsidP="009C5056">
                  <w:pPr>
                    <w:tabs>
                      <w:tab w:val="num" w:pos="400"/>
                    </w:tabs>
                    <w:spacing w:line="280" w:lineRule="atLeast"/>
                    <w:rPr>
                      <w:sz w:val="20"/>
                    </w:rPr>
                  </w:pPr>
                  <w:r>
                    <w:rPr>
                      <w:rFonts w:hint="eastAsia"/>
                      <w:sz w:val="20"/>
                    </w:rPr>
                    <w:t>영주</w:t>
                  </w:r>
                  <w:r w:rsidRPr="005E1434">
                    <w:rPr>
                      <w:rFonts w:hint="eastAsia"/>
                      <w:sz w:val="20"/>
                    </w:rPr>
                    <w:t>1</w:t>
                  </w:r>
                  <w:r w:rsidRPr="005E1434">
                    <w:rPr>
                      <w:rFonts w:hint="eastAsia"/>
                      <w:sz w:val="20"/>
                    </w:rPr>
                    <w:t>공장</w:t>
                  </w:r>
                </w:p>
              </w:tc>
              <w:tc>
                <w:tcPr>
                  <w:tcW w:w="3267" w:type="dxa"/>
                  <w:tcBorders>
                    <w:top w:val="single" w:sz="4" w:space="0" w:color="auto"/>
                  </w:tcBorders>
                </w:tcPr>
                <w:p w:rsidR="009C5056" w:rsidRPr="005E1434" w:rsidRDefault="009C5056" w:rsidP="009C5056">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rPr>
                  </w:pPr>
                  <w:r w:rsidRPr="005E1434">
                    <w:rPr>
                      <w:rFonts w:hint="eastAsia"/>
                      <w:sz w:val="20"/>
                    </w:rPr>
                    <w:t>경북</w:t>
                  </w:r>
                  <w:r w:rsidR="002547A2">
                    <w:rPr>
                      <w:rFonts w:hint="eastAsia"/>
                      <w:sz w:val="20"/>
                    </w:rPr>
                    <w:t xml:space="preserve"> </w:t>
                  </w:r>
                  <w:r w:rsidRPr="005E1434">
                    <w:rPr>
                      <w:rFonts w:hint="eastAsia"/>
                      <w:sz w:val="20"/>
                    </w:rPr>
                    <w:t>영주</w:t>
                  </w:r>
                  <w:r w:rsidR="002547A2">
                    <w:rPr>
                      <w:rFonts w:hint="eastAsia"/>
                      <w:sz w:val="20"/>
                    </w:rPr>
                    <w:t xml:space="preserve"> </w:t>
                  </w:r>
                  <w:r w:rsidRPr="005E1434">
                    <w:rPr>
                      <w:rFonts w:hint="eastAsia"/>
                      <w:sz w:val="20"/>
                    </w:rPr>
                    <w:t>상줄동</w:t>
                  </w:r>
                  <w:r w:rsidR="002547A2">
                    <w:rPr>
                      <w:rFonts w:hint="eastAsia"/>
                      <w:sz w:val="20"/>
                    </w:rPr>
                    <w:t xml:space="preserve"> </w:t>
                  </w:r>
                  <w:r>
                    <w:rPr>
                      <w:sz w:val="20"/>
                    </w:rPr>
                    <w:t>701</w:t>
                  </w:r>
                  <w:r w:rsidR="002547A2">
                    <w:rPr>
                      <w:rFonts w:hint="eastAsia"/>
                      <w:sz w:val="20"/>
                    </w:rPr>
                    <w:t xml:space="preserve"> </w:t>
                  </w:r>
                  <w:r>
                    <w:rPr>
                      <w:rFonts w:hint="eastAsia"/>
                      <w:sz w:val="20"/>
                    </w:rPr>
                    <w:t>외</w:t>
                  </w:r>
                  <w:r w:rsidR="002547A2">
                    <w:rPr>
                      <w:rFonts w:hint="eastAsia"/>
                      <w:sz w:val="20"/>
                    </w:rPr>
                    <w:t xml:space="preserve"> </w:t>
                  </w:r>
                  <w:r>
                    <w:rPr>
                      <w:rFonts w:hint="eastAsia"/>
                      <w:sz w:val="20"/>
                    </w:rPr>
                    <w:t>34</w:t>
                  </w:r>
                </w:p>
              </w:tc>
              <w:tc>
                <w:tcPr>
                  <w:tcW w:w="850" w:type="dxa"/>
                  <w:tcBorders>
                    <w:top w:val="single" w:sz="4" w:space="0" w:color="auto"/>
                  </w:tcBorders>
                </w:tcPr>
                <w:p w:rsidR="009C5056" w:rsidRPr="005E1434" w:rsidRDefault="009C5056" w:rsidP="009C505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rPr>
                  </w:pPr>
                  <w:r>
                    <w:rPr>
                      <w:sz w:val="20"/>
                    </w:rPr>
                    <w:t>35</w:t>
                  </w:r>
                </w:p>
              </w:tc>
              <w:tc>
                <w:tcPr>
                  <w:tcW w:w="992" w:type="dxa"/>
                  <w:tcBorders>
                    <w:top w:val="single" w:sz="4" w:space="0" w:color="auto"/>
                  </w:tcBorders>
                </w:tcPr>
                <w:p w:rsidR="009C5056" w:rsidRPr="005E1434" w:rsidRDefault="009C5056" w:rsidP="00FB7128">
                  <w:pPr>
                    <w:tabs>
                      <w:tab w:val="num" w:pos="400"/>
                    </w:tabs>
                    <w:spacing w:line="280" w:lineRule="atLeast"/>
                    <w:jc w:val="right"/>
                    <w:cnfStyle w:val="000000000000" w:firstRow="0" w:lastRow="0" w:firstColumn="0" w:lastColumn="0" w:oddVBand="0" w:evenVBand="0" w:oddHBand="0" w:evenHBand="0" w:firstRowFirstColumn="0" w:firstRowLastColumn="0" w:lastRowFirstColumn="0" w:lastRowLastColumn="0"/>
                    <w:rPr>
                      <w:sz w:val="20"/>
                    </w:rPr>
                  </w:pPr>
                  <w:r>
                    <w:rPr>
                      <w:sz w:val="20"/>
                    </w:rPr>
                    <w:t>209,709.7</w:t>
                  </w:r>
                </w:p>
              </w:tc>
              <w:tc>
                <w:tcPr>
                  <w:tcW w:w="709" w:type="dxa"/>
                  <w:tcBorders>
                    <w:top w:val="single" w:sz="4" w:space="0" w:color="auto"/>
                  </w:tcBorders>
                </w:tcPr>
                <w:p w:rsidR="009C5056" w:rsidRPr="005E1434" w:rsidRDefault="009C5056" w:rsidP="009C505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rPr>
                  </w:pPr>
                  <w:r>
                    <w:rPr>
                      <w:sz w:val="20"/>
                    </w:rPr>
                    <w:t>77</w:t>
                  </w:r>
                </w:p>
              </w:tc>
              <w:tc>
                <w:tcPr>
                  <w:tcW w:w="992" w:type="dxa"/>
                  <w:tcBorders>
                    <w:top w:val="single" w:sz="4" w:space="0" w:color="auto"/>
                  </w:tcBorders>
                </w:tcPr>
                <w:p w:rsidR="009C5056" w:rsidRPr="005E1434" w:rsidRDefault="009C5056" w:rsidP="009C5056">
                  <w:pPr>
                    <w:tabs>
                      <w:tab w:val="num" w:pos="400"/>
                    </w:tabs>
                    <w:spacing w:line="280" w:lineRule="atLeast"/>
                    <w:jc w:val="both"/>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공장</w:t>
                  </w:r>
                </w:p>
              </w:tc>
              <w:tc>
                <w:tcPr>
                  <w:tcW w:w="1134" w:type="dxa"/>
                  <w:tcBorders>
                    <w:top w:val="single" w:sz="4" w:space="0" w:color="auto"/>
                  </w:tcBorders>
                </w:tcPr>
                <w:p w:rsidR="009C5056" w:rsidRPr="005E1434" w:rsidRDefault="009C5056" w:rsidP="00FB7128">
                  <w:pPr>
                    <w:tabs>
                      <w:tab w:val="num" w:pos="400"/>
                    </w:tabs>
                    <w:spacing w:line="280" w:lineRule="atLeast"/>
                    <w:jc w:val="right"/>
                    <w:cnfStyle w:val="000000000000" w:firstRow="0" w:lastRow="0" w:firstColumn="0" w:lastColumn="0" w:oddVBand="0" w:evenVBand="0" w:oddHBand="0" w:evenHBand="0" w:firstRowFirstColumn="0" w:firstRowLastColumn="0" w:lastRowFirstColumn="0" w:lastRowLastColumn="0"/>
                    <w:rPr>
                      <w:sz w:val="20"/>
                    </w:rPr>
                  </w:pPr>
                  <w:r>
                    <w:rPr>
                      <w:sz w:val="20"/>
                    </w:rPr>
                    <w:t>67,502.23</w:t>
                  </w:r>
                </w:p>
              </w:tc>
              <w:tc>
                <w:tcPr>
                  <w:tcW w:w="1560" w:type="dxa"/>
                  <w:tcBorders>
                    <w:top w:val="single" w:sz="4" w:space="0" w:color="auto"/>
                  </w:tcBorders>
                </w:tcPr>
                <w:p w:rsidR="009C5056" w:rsidRPr="005E1434" w:rsidRDefault="009C5056" w:rsidP="009C5056">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영주가흥산단</w:t>
                  </w:r>
                </w:p>
              </w:tc>
            </w:tr>
            <w:tr w:rsidR="009C5056" w:rsidRPr="005E1434" w:rsidTr="00416244">
              <w:trPr>
                <w:trHeight w:val="340"/>
              </w:trPr>
              <w:tc>
                <w:tcPr>
                  <w:cnfStyle w:val="001000000000" w:firstRow="0" w:lastRow="0" w:firstColumn="1" w:lastColumn="0" w:oddVBand="0" w:evenVBand="0" w:oddHBand="0" w:evenHBand="0" w:firstRowFirstColumn="0" w:firstRowLastColumn="0" w:lastRowFirstColumn="0" w:lastRowLastColumn="0"/>
                  <w:tcW w:w="1144" w:type="dxa"/>
                </w:tcPr>
                <w:p w:rsidR="009C5056" w:rsidRPr="005E1434" w:rsidRDefault="009C5056" w:rsidP="009C5056">
                  <w:pPr>
                    <w:tabs>
                      <w:tab w:val="num" w:pos="400"/>
                    </w:tabs>
                    <w:spacing w:line="280" w:lineRule="atLeast"/>
                    <w:rPr>
                      <w:sz w:val="20"/>
                    </w:rPr>
                  </w:pPr>
                  <w:r>
                    <w:rPr>
                      <w:rFonts w:hint="eastAsia"/>
                      <w:sz w:val="20"/>
                    </w:rPr>
                    <w:t>영주</w:t>
                  </w:r>
                  <w:r w:rsidRPr="005E1434">
                    <w:rPr>
                      <w:sz w:val="20"/>
                    </w:rPr>
                    <w:t>2</w:t>
                  </w:r>
                  <w:r w:rsidRPr="005E1434">
                    <w:rPr>
                      <w:rFonts w:hint="eastAsia"/>
                      <w:sz w:val="20"/>
                    </w:rPr>
                    <w:t>공장</w:t>
                  </w:r>
                </w:p>
              </w:tc>
              <w:tc>
                <w:tcPr>
                  <w:tcW w:w="3267" w:type="dxa"/>
                </w:tcPr>
                <w:p w:rsidR="009C5056" w:rsidRPr="005E1434" w:rsidRDefault="009C5056" w:rsidP="009C5056">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rPr>
                  </w:pPr>
                  <w:r w:rsidRPr="005E1434">
                    <w:rPr>
                      <w:rFonts w:hint="eastAsia"/>
                      <w:sz w:val="20"/>
                    </w:rPr>
                    <w:t>경북</w:t>
                  </w:r>
                  <w:r w:rsidR="002547A2">
                    <w:rPr>
                      <w:rFonts w:hint="eastAsia"/>
                      <w:sz w:val="20"/>
                    </w:rPr>
                    <w:t xml:space="preserve"> </w:t>
                  </w:r>
                  <w:r w:rsidRPr="005E1434">
                    <w:rPr>
                      <w:rFonts w:hint="eastAsia"/>
                      <w:sz w:val="20"/>
                    </w:rPr>
                    <w:t>영주</w:t>
                  </w:r>
                  <w:r w:rsidR="002547A2">
                    <w:rPr>
                      <w:rFonts w:hint="eastAsia"/>
                      <w:sz w:val="20"/>
                    </w:rPr>
                    <w:t xml:space="preserve"> </w:t>
                  </w:r>
                  <w:r w:rsidRPr="005E1434">
                    <w:rPr>
                      <w:rFonts w:hint="eastAsia"/>
                      <w:sz w:val="20"/>
                    </w:rPr>
                    <w:t>상줄동</w:t>
                  </w:r>
                  <w:r w:rsidR="002547A2">
                    <w:rPr>
                      <w:rFonts w:hint="eastAsia"/>
                      <w:sz w:val="20"/>
                    </w:rPr>
                    <w:t xml:space="preserve"> </w:t>
                  </w:r>
                  <w:r w:rsidRPr="005E1434">
                    <w:rPr>
                      <w:sz w:val="20"/>
                    </w:rPr>
                    <w:t>685</w:t>
                  </w:r>
                  <w:r w:rsidR="002547A2">
                    <w:rPr>
                      <w:sz w:val="20"/>
                    </w:rPr>
                    <w:t xml:space="preserve"> </w:t>
                  </w:r>
                  <w:r w:rsidRPr="005E1434">
                    <w:rPr>
                      <w:rFonts w:hint="eastAsia"/>
                      <w:sz w:val="20"/>
                    </w:rPr>
                    <w:t>외</w:t>
                  </w:r>
                  <w:r w:rsidR="002547A2">
                    <w:rPr>
                      <w:rFonts w:hint="eastAsia"/>
                      <w:sz w:val="20"/>
                    </w:rPr>
                    <w:t xml:space="preserve"> </w:t>
                  </w:r>
                  <w:r>
                    <w:rPr>
                      <w:rFonts w:hint="eastAsia"/>
                      <w:sz w:val="20"/>
                    </w:rPr>
                    <w:t>27</w:t>
                  </w:r>
                </w:p>
              </w:tc>
              <w:tc>
                <w:tcPr>
                  <w:tcW w:w="850" w:type="dxa"/>
                </w:tcPr>
                <w:p w:rsidR="009C5056" w:rsidRPr="005E1434" w:rsidRDefault="009C5056" w:rsidP="009C505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rPr>
                  </w:pPr>
                  <w:r>
                    <w:rPr>
                      <w:sz w:val="20"/>
                    </w:rPr>
                    <w:t>28</w:t>
                  </w:r>
                </w:p>
              </w:tc>
              <w:tc>
                <w:tcPr>
                  <w:tcW w:w="992" w:type="dxa"/>
                </w:tcPr>
                <w:p w:rsidR="009C5056" w:rsidRPr="005E1434" w:rsidRDefault="009C5056" w:rsidP="00FB7128">
                  <w:pPr>
                    <w:tabs>
                      <w:tab w:val="num" w:pos="400"/>
                    </w:tabs>
                    <w:spacing w:line="280" w:lineRule="atLeast"/>
                    <w:jc w:val="right"/>
                    <w:cnfStyle w:val="000000000000" w:firstRow="0" w:lastRow="0" w:firstColumn="0" w:lastColumn="0" w:oddVBand="0" w:evenVBand="0" w:oddHBand="0" w:evenHBand="0" w:firstRowFirstColumn="0" w:firstRowLastColumn="0" w:lastRowFirstColumn="0" w:lastRowLastColumn="0"/>
                    <w:rPr>
                      <w:sz w:val="20"/>
                    </w:rPr>
                  </w:pPr>
                  <w:r>
                    <w:rPr>
                      <w:sz w:val="20"/>
                    </w:rPr>
                    <w:t>209,593.4</w:t>
                  </w:r>
                </w:p>
              </w:tc>
              <w:tc>
                <w:tcPr>
                  <w:tcW w:w="709" w:type="dxa"/>
                </w:tcPr>
                <w:p w:rsidR="009C5056" w:rsidRPr="005E1434" w:rsidRDefault="009C5056" w:rsidP="009C505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rPr>
                  </w:pPr>
                  <w:r>
                    <w:rPr>
                      <w:sz w:val="20"/>
                    </w:rPr>
                    <w:t>63</w:t>
                  </w:r>
                </w:p>
              </w:tc>
              <w:tc>
                <w:tcPr>
                  <w:tcW w:w="992" w:type="dxa"/>
                </w:tcPr>
                <w:p w:rsidR="009C5056" w:rsidRPr="005E1434" w:rsidRDefault="009C5056" w:rsidP="009C5056">
                  <w:pPr>
                    <w:tabs>
                      <w:tab w:val="num" w:pos="400"/>
                    </w:tabs>
                    <w:spacing w:line="280" w:lineRule="atLeast"/>
                    <w:jc w:val="both"/>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공장</w:t>
                  </w:r>
                </w:p>
              </w:tc>
              <w:tc>
                <w:tcPr>
                  <w:tcW w:w="1134" w:type="dxa"/>
                </w:tcPr>
                <w:p w:rsidR="009C5056" w:rsidRPr="005E1434" w:rsidRDefault="009C5056" w:rsidP="00FB7128">
                  <w:pPr>
                    <w:tabs>
                      <w:tab w:val="num" w:pos="400"/>
                    </w:tabs>
                    <w:spacing w:line="280" w:lineRule="atLeast"/>
                    <w:jc w:val="right"/>
                    <w:cnfStyle w:val="000000000000" w:firstRow="0" w:lastRow="0" w:firstColumn="0" w:lastColumn="0" w:oddVBand="0" w:evenVBand="0" w:oddHBand="0" w:evenHBand="0" w:firstRowFirstColumn="0" w:firstRowLastColumn="0" w:lastRowFirstColumn="0" w:lastRowLastColumn="0"/>
                    <w:rPr>
                      <w:sz w:val="20"/>
                    </w:rPr>
                  </w:pPr>
                  <w:r>
                    <w:rPr>
                      <w:sz w:val="20"/>
                    </w:rPr>
                    <w:t>77,624.15</w:t>
                  </w:r>
                </w:p>
              </w:tc>
              <w:tc>
                <w:tcPr>
                  <w:tcW w:w="1560" w:type="dxa"/>
                </w:tcPr>
                <w:p w:rsidR="009C5056" w:rsidRPr="005E1434" w:rsidRDefault="00604C28" w:rsidP="009C5056">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rPr>
                  </w:pPr>
                  <w:r>
                    <w:rPr>
                      <w:sz w:val="20"/>
                    </w:rPr>
                    <w:t>대상회사</w:t>
                  </w:r>
                  <w:r w:rsidR="009C5056">
                    <w:rPr>
                      <w:rFonts w:hint="eastAsia"/>
                      <w:sz w:val="20"/>
                    </w:rPr>
                    <w:t>산단</w:t>
                  </w:r>
                </w:p>
              </w:tc>
            </w:tr>
            <w:tr w:rsidR="009C5056" w:rsidRPr="005E1434" w:rsidTr="00416244">
              <w:trPr>
                <w:trHeight w:val="340"/>
              </w:trPr>
              <w:tc>
                <w:tcPr>
                  <w:cnfStyle w:val="001000000000" w:firstRow="0" w:lastRow="0" w:firstColumn="1" w:lastColumn="0" w:oddVBand="0" w:evenVBand="0" w:oddHBand="0" w:evenHBand="0" w:firstRowFirstColumn="0" w:firstRowLastColumn="0" w:lastRowFirstColumn="0" w:lastRowLastColumn="0"/>
                  <w:tcW w:w="1144" w:type="dxa"/>
                </w:tcPr>
                <w:p w:rsidR="009C5056" w:rsidRPr="005E1434" w:rsidRDefault="009C5056" w:rsidP="009C5056">
                  <w:pPr>
                    <w:tabs>
                      <w:tab w:val="num" w:pos="400"/>
                    </w:tabs>
                    <w:spacing w:line="280" w:lineRule="atLeast"/>
                    <w:rPr>
                      <w:sz w:val="20"/>
                    </w:rPr>
                  </w:pPr>
                  <w:r>
                    <w:rPr>
                      <w:rFonts w:hint="eastAsia"/>
                      <w:sz w:val="20"/>
                    </w:rPr>
                    <w:t>신규산단</w:t>
                  </w:r>
                </w:p>
              </w:tc>
              <w:tc>
                <w:tcPr>
                  <w:tcW w:w="3267" w:type="dxa"/>
                </w:tcPr>
                <w:p w:rsidR="009C5056" w:rsidRPr="005E1434" w:rsidRDefault="009C5056" w:rsidP="009C5056">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경북</w:t>
                  </w:r>
                  <w:r w:rsidR="002547A2">
                    <w:rPr>
                      <w:rFonts w:hint="eastAsia"/>
                      <w:sz w:val="20"/>
                    </w:rPr>
                    <w:t xml:space="preserve"> </w:t>
                  </w:r>
                  <w:r>
                    <w:rPr>
                      <w:rFonts w:hint="eastAsia"/>
                      <w:sz w:val="20"/>
                    </w:rPr>
                    <w:t>영주</w:t>
                  </w:r>
                  <w:r w:rsidR="002547A2">
                    <w:rPr>
                      <w:rFonts w:hint="eastAsia"/>
                      <w:sz w:val="20"/>
                    </w:rPr>
                    <w:t xml:space="preserve"> </w:t>
                  </w:r>
                  <w:r>
                    <w:rPr>
                      <w:rFonts w:hint="eastAsia"/>
                      <w:sz w:val="20"/>
                    </w:rPr>
                    <w:t>상줄동</w:t>
                  </w:r>
                  <w:r w:rsidR="002547A2">
                    <w:rPr>
                      <w:rFonts w:hint="eastAsia"/>
                      <w:sz w:val="20"/>
                    </w:rPr>
                    <w:t xml:space="preserve"> </w:t>
                  </w:r>
                  <w:r>
                    <w:rPr>
                      <w:sz w:val="20"/>
                    </w:rPr>
                    <w:t>84-7</w:t>
                  </w:r>
                  <w:r>
                    <w:rPr>
                      <w:rFonts w:hint="eastAsia"/>
                      <w:sz w:val="20"/>
                    </w:rPr>
                    <w:t>외</w:t>
                  </w:r>
                  <w:r w:rsidR="002547A2">
                    <w:rPr>
                      <w:rFonts w:hint="eastAsia"/>
                      <w:sz w:val="20"/>
                    </w:rPr>
                    <w:t xml:space="preserve"> </w:t>
                  </w:r>
                  <w:r>
                    <w:rPr>
                      <w:sz w:val="20"/>
                    </w:rPr>
                    <w:t>6</w:t>
                  </w:r>
                </w:p>
              </w:tc>
              <w:tc>
                <w:tcPr>
                  <w:tcW w:w="850" w:type="dxa"/>
                </w:tcPr>
                <w:p w:rsidR="009C5056" w:rsidRDefault="009C5056" w:rsidP="009C505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rPr>
                  </w:pPr>
                  <w:r>
                    <w:rPr>
                      <w:sz w:val="20"/>
                    </w:rPr>
                    <w:t>7</w:t>
                  </w:r>
                </w:p>
              </w:tc>
              <w:tc>
                <w:tcPr>
                  <w:tcW w:w="992" w:type="dxa"/>
                </w:tcPr>
                <w:p w:rsidR="009C5056" w:rsidRDefault="009C5056" w:rsidP="00FB7128">
                  <w:pPr>
                    <w:tabs>
                      <w:tab w:val="num" w:pos="400"/>
                    </w:tabs>
                    <w:spacing w:line="280" w:lineRule="atLeast"/>
                    <w:jc w:val="right"/>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6</w:t>
                  </w:r>
                  <w:r>
                    <w:rPr>
                      <w:sz w:val="20"/>
                    </w:rPr>
                    <w:t>8,013</w:t>
                  </w:r>
                </w:p>
              </w:tc>
              <w:tc>
                <w:tcPr>
                  <w:tcW w:w="709" w:type="dxa"/>
                </w:tcPr>
                <w:p w:rsidR="009C5056" w:rsidRDefault="009C5056" w:rsidP="009C505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6</w:t>
                  </w:r>
                </w:p>
              </w:tc>
              <w:tc>
                <w:tcPr>
                  <w:tcW w:w="992" w:type="dxa"/>
                </w:tcPr>
                <w:p w:rsidR="009C5056" w:rsidRDefault="009C5056" w:rsidP="009C5056">
                  <w:pPr>
                    <w:tabs>
                      <w:tab w:val="num" w:pos="400"/>
                    </w:tabs>
                    <w:spacing w:line="280" w:lineRule="atLeast"/>
                    <w:jc w:val="both"/>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연구</w:t>
                  </w:r>
                  <w:r w:rsidR="002547A2">
                    <w:rPr>
                      <w:rFonts w:hint="eastAsia"/>
                      <w:sz w:val="20"/>
                    </w:rPr>
                    <w:t xml:space="preserve"> </w:t>
                  </w:r>
                  <w:r>
                    <w:rPr>
                      <w:rFonts w:hint="eastAsia"/>
                      <w:sz w:val="20"/>
                    </w:rPr>
                    <w:t>등</w:t>
                  </w:r>
                </w:p>
              </w:tc>
              <w:tc>
                <w:tcPr>
                  <w:tcW w:w="1134" w:type="dxa"/>
                </w:tcPr>
                <w:p w:rsidR="009C5056" w:rsidRDefault="009C5056" w:rsidP="00FB7128">
                  <w:pPr>
                    <w:tabs>
                      <w:tab w:val="num" w:pos="400"/>
                    </w:tabs>
                    <w:spacing w:line="280" w:lineRule="atLeast"/>
                    <w:jc w:val="right"/>
                    <w:cnfStyle w:val="000000000000" w:firstRow="0" w:lastRow="0" w:firstColumn="0" w:lastColumn="0" w:oddVBand="0" w:evenVBand="0" w:oddHBand="0" w:evenHBand="0" w:firstRowFirstColumn="0" w:firstRowLastColumn="0" w:lastRowFirstColumn="0" w:lastRowLastColumn="0"/>
                    <w:rPr>
                      <w:sz w:val="20"/>
                    </w:rPr>
                  </w:pPr>
                  <w:r>
                    <w:rPr>
                      <w:sz w:val="20"/>
                    </w:rPr>
                    <w:t>2,445</w:t>
                  </w:r>
                  <w:r>
                    <w:rPr>
                      <w:rFonts w:hint="eastAsia"/>
                      <w:sz w:val="20"/>
                    </w:rPr>
                    <w:t>.63</w:t>
                  </w:r>
                </w:p>
              </w:tc>
              <w:tc>
                <w:tcPr>
                  <w:tcW w:w="1560" w:type="dxa"/>
                </w:tcPr>
                <w:p w:rsidR="009C5056" w:rsidRDefault="009C5056" w:rsidP="009C5056">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취득중</w:t>
                  </w:r>
                </w:p>
              </w:tc>
            </w:tr>
            <w:tr w:rsidR="009C5056" w:rsidRPr="005E1434" w:rsidTr="00416244">
              <w:trPr>
                <w:trHeight w:val="340"/>
              </w:trPr>
              <w:tc>
                <w:tcPr>
                  <w:cnfStyle w:val="001000000000" w:firstRow="0" w:lastRow="0" w:firstColumn="1" w:lastColumn="0" w:oddVBand="0" w:evenVBand="0" w:oddHBand="0" w:evenHBand="0" w:firstRowFirstColumn="0" w:firstRowLastColumn="0" w:lastRowFirstColumn="0" w:lastRowLastColumn="0"/>
                  <w:tcW w:w="1144" w:type="dxa"/>
                </w:tcPr>
                <w:p w:rsidR="009C5056" w:rsidRPr="005E1434" w:rsidRDefault="009C5056" w:rsidP="009C5056">
                  <w:pPr>
                    <w:tabs>
                      <w:tab w:val="num" w:pos="400"/>
                    </w:tabs>
                    <w:spacing w:line="280" w:lineRule="atLeast"/>
                    <w:rPr>
                      <w:sz w:val="20"/>
                    </w:rPr>
                  </w:pPr>
                  <w:r w:rsidRPr="005E1434">
                    <w:rPr>
                      <w:rFonts w:hint="eastAsia"/>
                      <w:sz w:val="20"/>
                    </w:rPr>
                    <w:t>상주공장</w:t>
                  </w:r>
                </w:p>
              </w:tc>
              <w:tc>
                <w:tcPr>
                  <w:tcW w:w="3267" w:type="dxa"/>
                </w:tcPr>
                <w:p w:rsidR="009C5056" w:rsidRPr="00416244" w:rsidRDefault="009C5056" w:rsidP="009C5056">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rPr>
                  </w:pPr>
                  <w:r w:rsidRPr="00416244">
                    <w:rPr>
                      <w:rFonts w:hint="eastAsia"/>
                      <w:sz w:val="20"/>
                    </w:rPr>
                    <w:t>경북</w:t>
                  </w:r>
                  <w:r w:rsidR="002547A2">
                    <w:rPr>
                      <w:rFonts w:hint="eastAsia"/>
                      <w:sz w:val="20"/>
                    </w:rPr>
                    <w:t xml:space="preserve"> </w:t>
                  </w:r>
                  <w:r w:rsidRPr="00416244">
                    <w:rPr>
                      <w:rFonts w:hint="eastAsia"/>
                      <w:sz w:val="20"/>
                    </w:rPr>
                    <w:t>상주</w:t>
                  </w:r>
                  <w:r w:rsidR="002547A2">
                    <w:rPr>
                      <w:rFonts w:hint="eastAsia"/>
                      <w:sz w:val="20"/>
                    </w:rPr>
                    <w:t xml:space="preserve"> </w:t>
                  </w:r>
                  <w:r w:rsidRPr="00416244">
                    <w:rPr>
                      <w:rFonts w:hint="eastAsia"/>
                      <w:sz w:val="20"/>
                    </w:rPr>
                    <w:t>청리면</w:t>
                  </w:r>
                  <w:r w:rsidR="002547A2">
                    <w:rPr>
                      <w:rFonts w:hint="eastAsia"/>
                      <w:sz w:val="20"/>
                    </w:rPr>
                    <w:t xml:space="preserve"> </w:t>
                  </w:r>
                  <w:r w:rsidRPr="00416244">
                    <w:rPr>
                      <w:rFonts w:hint="eastAsia"/>
                      <w:sz w:val="20"/>
                    </w:rPr>
                    <w:t>마공리</w:t>
                  </w:r>
                  <w:r w:rsidR="002547A2">
                    <w:rPr>
                      <w:rFonts w:hint="eastAsia"/>
                      <w:sz w:val="20"/>
                    </w:rPr>
                    <w:t xml:space="preserve"> </w:t>
                  </w:r>
                  <w:r w:rsidRPr="00416244">
                    <w:rPr>
                      <w:sz w:val="20"/>
                    </w:rPr>
                    <w:t>1236</w:t>
                  </w:r>
                  <w:r w:rsidR="002547A2">
                    <w:rPr>
                      <w:sz w:val="20"/>
                    </w:rPr>
                    <w:t xml:space="preserve"> </w:t>
                  </w:r>
                  <w:r w:rsidRPr="00416244">
                    <w:rPr>
                      <w:rFonts w:hint="eastAsia"/>
                      <w:sz w:val="20"/>
                    </w:rPr>
                    <w:t>외</w:t>
                  </w:r>
                  <w:r w:rsidRPr="00416244">
                    <w:rPr>
                      <w:rFonts w:hint="eastAsia"/>
                      <w:sz w:val="20"/>
                    </w:rPr>
                    <w:t>3</w:t>
                  </w:r>
                </w:p>
              </w:tc>
              <w:tc>
                <w:tcPr>
                  <w:tcW w:w="850" w:type="dxa"/>
                </w:tcPr>
                <w:p w:rsidR="009C5056" w:rsidRPr="005E1434" w:rsidRDefault="009C5056" w:rsidP="009C505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rPr>
                  </w:pPr>
                  <w:r>
                    <w:rPr>
                      <w:sz w:val="20"/>
                    </w:rPr>
                    <w:t>4</w:t>
                  </w:r>
                </w:p>
              </w:tc>
              <w:tc>
                <w:tcPr>
                  <w:tcW w:w="992" w:type="dxa"/>
                </w:tcPr>
                <w:p w:rsidR="009C5056" w:rsidRPr="005E1434" w:rsidRDefault="009C5056" w:rsidP="00FB7128">
                  <w:pPr>
                    <w:tabs>
                      <w:tab w:val="num" w:pos="400"/>
                    </w:tabs>
                    <w:spacing w:line="280" w:lineRule="atLeast"/>
                    <w:jc w:val="right"/>
                    <w:cnfStyle w:val="000000000000" w:firstRow="0" w:lastRow="0" w:firstColumn="0" w:lastColumn="0" w:oddVBand="0" w:evenVBand="0" w:oddHBand="0" w:evenHBand="0" w:firstRowFirstColumn="0" w:firstRowLastColumn="0" w:lastRowFirstColumn="0" w:lastRowLastColumn="0"/>
                    <w:rPr>
                      <w:sz w:val="20"/>
                    </w:rPr>
                  </w:pPr>
                  <w:r>
                    <w:rPr>
                      <w:sz w:val="20"/>
                    </w:rPr>
                    <w:t>373,848.2</w:t>
                  </w:r>
                </w:p>
              </w:tc>
              <w:tc>
                <w:tcPr>
                  <w:tcW w:w="709" w:type="dxa"/>
                </w:tcPr>
                <w:p w:rsidR="009C5056" w:rsidRPr="005E1434" w:rsidRDefault="009C5056" w:rsidP="009C505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rPr>
                  </w:pPr>
                  <w:r>
                    <w:rPr>
                      <w:sz w:val="20"/>
                    </w:rPr>
                    <w:t>16</w:t>
                  </w:r>
                </w:p>
              </w:tc>
              <w:tc>
                <w:tcPr>
                  <w:tcW w:w="992" w:type="dxa"/>
                </w:tcPr>
                <w:p w:rsidR="009C5056" w:rsidRPr="005E1434" w:rsidRDefault="009C5056" w:rsidP="009C5056">
                  <w:pPr>
                    <w:tabs>
                      <w:tab w:val="num" w:pos="400"/>
                    </w:tabs>
                    <w:spacing w:line="280" w:lineRule="atLeast"/>
                    <w:jc w:val="both"/>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공장</w:t>
                  </w:r>
                </w:p>
              </w:tc>
              <w:tc>
                <w:tcPr>
                  <w:tcW w:w="1134" w:type="dxa"/>
                </w:tcPr>
                <w:p w:rsidR="009C5056" w:rsidRPr="005E1434" w:rsidRDefault="009C5056" w:rsidP="00FB7128">
                  <w:pPr>
                    <w:tabs>
                      <w:tab w:val="num" w:pos="400"/>
                    </w:tabs>
                    <w:spacing w:line="280" w:lineRule="atLeast"/>
                    <w:jc w:val="right"/>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44,163.93</w:t>
                  </w:r>
                </w:p>
              </w:tc>
              <w:tc>
                <w:tcPr>
                  <w:tcW w:w="1560" w:type="dxa"/>
                </w:tcPr>
                <w:p w:rsidR="009C5056" w:rsidRPr="005E1434" w:rsidRDefault="009C5056" w:rsidP="009C5056">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상주청리산단</w:t>
                  </w:r>
                </w:p>
              </w:tc>
            </w:tr>
            <w:tr w:rsidR="009C5056" w:rsidRPr="005E1434" w:rsidTr="00416244">
              <w:trPr>
                <w:trHeight w:val="340"/>
              </w:trPr>
              <w:tc>
                <w:tcPr>
                  <w:cnfStyle w:val="001000000000" w:firstRow="0" w:lastRow="0" w:firstColumn="1" w:lastColumn="0" w:oddVBand="0" w:evenVBand="0" w:oddHBand="0" w:evenHBand="0" w:firstRowFirstColumn="0" w:firstRowLastColumn="0" w:lastRowFirstColumn="0" w:lastRowLastColumn="0"/>
                  <w:tcW w:w="1144" w:type="dxa"/>
                </w:tcPr>
                <w:p w:rsidR="009C5056" w:rsidRPr="005E1434" w:rsidRDefault="009C5056" w:rsidP="009C5056">
                  <w:pPr>
                    <w:tabs>
                      <w:tab w:val="num" w:pos="400"/>
                    </w:tabs>
                    <w:spacing w:line="280" w:lineRule="atLeast"/>
                    <w:rPr>
                      <w:sz w:val="20"/>
                    </w:rPr>
                  </w:pPr>
                  <w:r w:rsidRPr="005E1434">
                    <w:rPr>
                      <w:rFonts w:hint="eastAsia"/>
                      <w:sz w:val="20"/>
                    </w:rPr>
                    <w:t>세종</w:t>
                  </w:r>
                  <w:r w:rsidRPr="005E1434">
                    <w:rPr>
                      <w:rFonts w:hint="eastAsia"/>
                      <w:sz w:val="20"/>
                    </w:rPr>
                    <w:t>1</w:t>
                  </w:r>
                  <w:r w:rsidRPr="005E1434">
                    <w:rPr>
                      <w:rFonts w:hint="eastAsia"/>
                      <w:sz w:val="20"/>
                    </w:rPr>
                    <w:t>공장</w:t>
                  </w:r>
                </w:p>
              </w:tc>
              <w:tc>
                <w:tcPr>
                  <w:tcW w:w="3267" w:type="dxa"/>
                </w:tcPr>
                <w:p w:rsidR="009C5056" w:rsidRPr="005E1434" w:rsidRDefault="009C5056" w:rsidP="009C5056">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rPr>
                  </w:pPr>
                  <w:r w:rsidRPr="005E1434">
                    <w:rPr>
                      <w:rFonts w:hint="eastAsia"/>
                      <w:sz w:val="20"/>
                    </w:rPr>
                    <w:t>세종시</w:t>
                  </w:r>
                  <w:r w:rsidR="002547A2">
                    <w:rPr>
                      <w:rFonts w:hint="eastAsia"/>
                      <w:sz w:val="20"/>
                    </w:rPr>
                    <w:t xml:space="preserve"> </w:t>
                  </w:r>
                  <w:r w:rsidRPr="005E1434">
                    <w:rPr>
                      <w:rFonts w:hint="eastAsia"/>
                      <w:sz w:val="20"/>
                    </w:rPr>
                    <w:t>연동면</w:t>
                  </w:r>
                  <w:r w:rsidR="002547A2">
                    <w:rPr>
                      <w:rFonts w:hint="eastAsia"/>
                      <w:sz w:val="20"/>
                    </w:rPr>
                    <w:t xml:space="preserve"> </w:t>
                  </w:r>
                  <w:r w:rsidRPr="005E1434">
                    <w:rPr>
                      <w:rFonts w:hint="eastAsia"/>
                      <w:sz w:val="20"/>
                    </w:rPr>
                    <w:t>내판리</w:t>
                  </w:r>
                  <w:r w:rsidR="002547A2">
                    <w:rPr>
                      <w:rFonts w:hint="eastAsia"/>
                      <w:sz w:val="20"/>
                    </w:rPr>
                    <w:t xml:space="preserve"> </w:t>
                  </w:r>
                  <w:r w:rsidRPr="005E1434">
                    <w:rPr>
                      <w:sz w:val="20"/>
                    </w:rPr>
                    <w:t>690</w:t>
                  </w:r>
                </w:p>
              </w:tc>
              <w:tc>
                <w:tcPr>
                  <w:tcW w:w="850" w:type="dxa"/>
                </w:tcPr>
                <w:p w:rsidR="009C5056" w:rsidRPr="005E1434" w:rsidRDefault="009C5056" w:rsidP="009C505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1</w:t>
                  </w:r>
                </w:p>
              </w:tc>
              <w:tc>
                <w:tcPr>
                  <w:tcW w:w="992" w:type="dxa"/>
                </w:tcPr>
                <w:p w:rsidR="009C5056" w:rsidRPr="005E1434" w:rsidRDefault="009C5056" w:rsidP="00FB7128">
                  <w:pPr>
                    <w:tabs>
                      <w:tab w:val="num" w:pos="400"/>
                    </w:tabs>
                    <w:spacing w:line="280" w:lineRule="atLeast"/>
                    <w:jc w:val="right"/>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10</w:t>
                  </w:r>
                  <w:r>
                    <w:rPr>
                      <w:sz w:val="20"/>
                    </w:rPr>
                    <w:t>,464</w:t>
                  </w:r>
                  <w:r>
                    <w:rPr>
                      <w:rFonts w:hint="eastAsia"/>
                      <w:sz w:val="20"/>
                    </w:rPr>
                    <w:t>.7</w:t>
                  </w:r>
                </w:p>
              </w:tc>
              <w:tc>
                <w:tcPr>
                  <w:tcW w:w="709" w:type="dxa"/>
                </w:tcPr>
                <w:p w:rsidR="009C5056" w:rsidRPr="005E1434" w:rsidRDefault="009C5056" w:rsidP="009C505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8</w:t>
                  </w:r>
                </w:p>
              </w:tc>
              <w:tc>
                <w:tcPr>
                  <w:tcW w:w="992" w:type="dxa"/>
                </w:tcPr>
                <w:p w:rsidR="009C5056" w:rsidRPr="005E1434" w:rsidRDefault="009C5056" w:rsidP="009C5056">
                  <w:pPr>
                    <w:tabs>
                      <w:tab w:val="num" w:pos="400"/>
                    </w:tabs>
                    <w:spacing w:line="280" w:lineRule="atLeast"/>
                    <w:jc w:val="both"/>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공장</w:t>
                  </w:r>
                </w:p>
              </w:tc>
              <w:tc>
                <w:tcPr>
                  <w:tcW w:w="1134" w:type="dxa"/>
                </w:tcPr>
                <w:p w:rsidR="009C5056" w:rsidRPr="005E1434" w:rsidRDefault="009C5056" w:rsidP="00FB7128">
                  <w:pPr>
                    <w:tabs>
                      <w:tab w:val="num" w:pos="400"/>
                    </w:tabs>
                    <w:spacing w:line="280" w:lineRule="atLeast"/>
                    <w:jc w:val="right"/>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13</w:t>
                  </w:r>
                  <w:r>
                    <w:rPr>
                      <w:sz w:val="20"/>
                    </w:rPr>
                    <w:t>,</w:t>
                  </w:r>
                  <w:r>
                    <w:rPr>
                      <w:rFonts w:hint="eastAsia"/>
                      <w:sz w:val="20"/>
                    </w:rPr>
                    <w:t>263.33</w:t>
                  </w:r>
                </w:p>
              </w:tc>
              <w:tc>
                <w:tcPr>
                  <w:tcW w:w="1560" w:type="dxa"/>
                </w:tcPr>
                <w:p w:rsidR="009C5056" w:rsidRPr="005E1434" w:rsidRDefault="009C5056" w:rsidP="009C5056">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세종명학산단</w:t>
                  </w:r>
                </w:p>
              </w:tc>
            </w:tr>
            <w:tr w:rsidR="009C5056" w:rsidRPr="005E1434" w:rsidTr="00416244">
              <w:trPr>
                <w:trHeight w:val="340"/>
              </w:trPr>
              <w:tc>
                <w:tcPr>
                  <w:cnfStyle w:val="001000000000" w:firstRow="0" w:lastRow="0" w:firstColumn="1" w:lastColumn="0" w:oddVBand="0" w:evenVBand="0" w:oddHBand="0" w:evenHBand="0" w:firstRowFirstColumn="0" w:firstRowLastColumn="0" w:lastRowFirstColumn="0" w:lastRowLastColumn="0"/>
                  <w:tcW w:w="1144" w:type="dxa"/>
                </w:tcPr>
                <w:p w:rsidR="009C5056" w:rsidRPr="00E75D5B" w:rsidRDefault="009C5056" w:rsidP="009C5056">
                  <w:pPr>
                    <w:tabs>
                      <w:tab w:val="num" w:pos="400"/>
                    </w:tabs>
                    <w:spacing w:line="280" w:lineRule="atLeast"/>
                    <w:rPr>
                      <w:sz w:val="20"/>
                    </w:rPr>
                  </w:pPr>
                  <w:r w:rsidRPr="00E75D5B">
                    <w:rPr>
                      <w:rFonts w:hint="eastAsia"/>
                      <w:sz w:val="20"/>
                    </w:rPr>
                    <w:t>세종</w:t>
                  </w:r>
                  <w:r w:rsidRPr="00E75D5B">
                    <w:rPr>
                      <w:rFonts w:hint="eastAsia"/>
                      <w:sz w:val="20"/>
                    </w:rPr>
                    <w:t>2</w:t>
                  </w:r>
                  <w:r w:rsidRPr="00E75D5B">
                    <w:rPr>
                      <w:rFonts w:hint="eastAsia"/>
                      <w:sz w:val="20"/>
                    </w:rPr>
                    <w:t>공장</w:t>
                  </w:r>
                </w:p>
              </w:tc>
              <w:tc>
                <w:tcPr>
                  <w:tcW w:w="3267" w:type="dxa"/>
                </w:tcPr>
                <w:p w:rsidR="009C5056" w:rsidRPr="00E75D5B" w:rsidRDefault="009C5056" w:rsidP="009C5056">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rPr>
                  </w:pPr>
                  <w:r w:rsidRPr="00E75D5B">
                    <w:rPr>
                      <w:rFonts w:hint="eastAsia"/>
                      <w:sz w:val="20"/>
                    </w:rPr>
                    <w:t>세종시</w:t>
                  </w:r>
                  <w:r w:rsidR="002547A2" w:rsidRPr="00E75D5B">
                    <w:rPr>
                      <w:rFonts w:hint="eastAsia"/>
                      <w:sz w:val="20"/>
                    </w:rPr>
                    <w:t xml:space="preserve"> </w:t>
                  </w:r>
                  <w:r w:rsidRPr="00E75D5B">
                    <w:rPr>
                      <w:rFonts w:hint="eastAsia"/>
                      <w:sz w:val="20"/>
                    </w:rPr>
                    <w:t>연동면</w:t>
                  </w:r>
                  <w:r w:rsidR="002547A2" w:rsidRPr="00E75D5B">
                    <w:rPr>
                      <w:rFonts w:hint="eastAsia"/>
                      <w:sz w:val="20"/>
                    </w:rPr>
                    <w:t xml:space="preserve"> </w:t>
                  </w:r>
                  <w:r w:rsidRPr="00E75D5B">
                    <w:rPr>
                      <w:rFonts w:hint="eastAsia"/>
                      <w:sz w:val="20"/>
                    </w:rPr>
                    <w:t>내판리</w:t>
                  </w:r>
                  <w:r w:rsidR="002547A2" w:rsidRPr="00E75D5B">
                    <w:rPr>
                      <w:rFonts w:hint="eastAsia"/>
                      <w:sz w:val="20"/>
                    </w:rPr>
                    <w:t xml:space="preserve"> </w:t>
                  </w:r>
                  <w:r w:rsidRPr="00E75D5B">
                    <w:rPr>
                      <w:sz w:val="20"/>
                    </w:rPr>
                    <w:t>689</w:t>
                  </w:r>
                </w:p>
              </w:tc>
              <w:tc>
                <w:tcPr>
                  <w:tcW w:w="850" w:type="dxa"/>
                </w:tcPr>
                <w:p w:rsidR="009C5056" w:rsidRPr="00E75D5B" w:rsidRDefault="009C5056" w:rsidP="009C505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rPr>
                  </w:pPr>
                  <w:r w:rsidRPr="00E75D5B">
                    <w:rPr>
                      <w:rFonts w:hint="eastAsia"/>
                      <w:sz w:val="20"/>
                    </w:rPr>
                    <w:t>1</w:t>
                  </w:r>
                </w:p>
              </w:tc>
              <w:tc>
                <w:tcPr>
                  <w:tcW w:w="992" w:type="dxa"/>
                </w:tcPr>
                <w:p w:rsidR="009C5056" w:rsidRPr="00E75D5B" w:rsidRDefault="009C5056" w:rsidP="00FB7128">
                  <w:pPr>
                    <w:tabs>
                      <w:tab w:val="num" w:pos="400"/>
                    </w:tabs>
                    <w:spacing w:line="280" w:lineRule="atLeast"/>
                    <w:jc w:val="right"/>
                    <w:cnfStyle w:val="000000000000" w:firstRow="0" w:lastRow="0" w:firstColumn="0" w:lastColumn="0" w:oddVBand="0" w:evenVBand="0" w:oddHBand="0" w:evenHBand="0" w:firstRowFirstColumn="0" w:firstRowLastColumn="0" w:lastRowFirstColumn="0" w:lastRowLastColumn="0"/>
                    <w:rPr>
                      <w:sz w:val="20"/>
                    </w:rPr>
                  </w:pPr>
                  <w:r w:rsidRPr="00E75D5B">
                    <w:rPr>
                      <w:rFonts w:hint="eastAsia"/>
                      <w:sz w:val="20"/>
                    </w:rPr>
                    <w:t>10</w:t>
                  </w:r>
                  <w:r w:rsidRPr="00E75D5B">
                    <w:rPr>
                      <w:sz w:val="20"/>
                    </w:rPr>
                    <w:t>,</w:t>
                  </w:r>
                  <w:r w:rsidRPr="00E75D5B">
                    <w:rPr>
                      <w:rFonts w:hint="eastAsia"/>
                      <w:sz w:val="20"/>
                    </w:rPr>
                    <w:t>488.9</w:t>
                  </w:r>
                </w:p>
              </w:tc>
              <w:tc>
                <w:tcPr>
                  <w:tcW w:w="709" w:type="dxa"/>
                </w:tcPr>
                <w:p w:rsidR="009C5056" w:rsidRPr="00E75D5B" w:rsidRDefault="009C5056" w:rsidP="009C505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rPr>
                  </w:pPr>
                </w:p>
              </w:tc>
              <w:tc>
                <w:tcPr>
                  <w:tcW w:w="992" w:type="dxa"/>
                </w:tcPr>
                <w:p w:rsidR="009C5056" w:rsidRPr="00E75D5B" w:rsidRDefault="009C5056" w:rsidP="009C5056">
                  <w:pPr>
                    <w:tabs>
                      <w:tab w:val="num" w:pos="400"/>
                    </w:tabs>
                    <w:spacing w:line="280" w:lineRule="atLeast"/>
                    <w:jc w:val="both"/>
                    <w:cnfStyle w:val="000000000000" w:firstRow="0" w:lastRow="0" w:firstColumn="0" w:lastColumn="0" w:oddVBand="0" w:evenVBand="0" w:oddHBand="0" w:evenHBand="0" w:firstRowFirstColumn="0" w:firstRowLastColumn="0" w:lastRowFirstColumn="0" w:lastRowLastColumn="0"/>
                    <w:rPr>
                      <w:sz w:val="20"/>
                    </w:rPr>
                  </w:pPr>
                </w:p>
              </w:tc>
              <w:tc>
                <w:tcPr>
                  <w:tcW w:w="1134" w:type="dxa"/>
                </w:tcPr>
                <w:p w:rsidR="009C5056" w:rsidRPr="00E75D5B" w:rsidRDefault="009C5056" w:rsidP="00FB7128">
                  <w:pPr>
                    <w:tabs>
                      <w:tab w:val="num" w:pos="400"/>
                    </w:tabs>
                    <w:spacing w:line="280" w:lineRule="atLeast"/>
                    <w:jc w:val="right"/>
                    <w:cnfStyle w:val="000000000000" w:firstRow="0" w:lastRow="0" w:firstColumn="0" w:lastColumn="0" w:oddVBand="0" w:evenVBand="0" w:oddHBand="0" w:evenHBand="0" w:firstRowFirstColumn="0" w:firstRowLastColumn="0" w:lastRowFirstColumn="0" w:lastRowLastColumn="0"/>
                    <w:rPr>
                      <w:sz w:val="20"/>
                    </w:rPr>
                  </w:pPr>
                </w:p>
              </w:tc>
              <w:tc>
                <w:tcPr>
                  <w:tcW w:w="1560" w:type="dxa"/>
                </w:tcPr>
                <w:p w:rsidR="009C5056" w:rsidRPr="00E75D5B" w:rsidRDefault="009C5056" w:rsidP="009C5056">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rPr>
                  </w:pPr>
                  <w:r w:rsidRPr="00E75D5B">
                    <w:rPr>
                      <w:rFonts w:hint="eastAsia"/>
                      <w:sz w:val="20"/>
                    </w:rPr>
                    <w:t>세종명학산단</w:t>
                  </w:r>
                </w:p>
              </w:tc>
            </w:tr>
            <w:tr w:rsidR="009C5056" w:rsidRPr="005E1434" w:rsidTr="00416244">
              <w:trPr>
                <w:trHeight w:val="340"/>
              </w:trPr>
              <w:tc>
                <w:tcPr>
                  <w:cnfStyle w:val="001000000000" w:firstRow="0" w:lastRow="0" w:firstColumn="1" w:lastColumn="0" w:oddVBand="0" w:evenVBand="0" w:oddHBand="0" w:evenHBand="0" w:firstRowFirstColumn="0" w:firstRowLastColumn="0" w:lastRowFirstColumn="0" w:lastRowLastColumn="0"/>
                  <w:tcW w:w="1144" w:type="dxa"/>
                </w:tcPr>
                <w:p w:rsidR="009C5056" w:rsidRPr="005E1434" w:rsidRDefault="009C5056" w:rsidP="009C5056">
                  <w:pPr>
                    <w:tabs>
                      <w:tab w:val="num" w:pos="400"/>
                    </w:tabs>
                    <w:spacing w:line="280" w:lineRule="atLeast"/>
                    <w:rPr>
                      <w:sz w:val="20"/>
                    </w:rPr>
                  </w:pPr>
                  <w:r>
                    <w:rPr>
                      <w:rFonts w:hint="eastAsia"/>
                      <w:sz w:val="20"/>
                    </w:rPr>
                    <w:t>제주연립</w:t>
                  </w:r>
                </w:p>
              </w:tc>
              <w:tc>
                <w:tcPr>
                  <w:tcW w:w="3267" w:type="dxa"/>
                </w:tcPr>
                <w:p w:rsidR="009C5056" w:rsidRPr="005E1434" w:rsidRDefault="009C5056" w:rsidP="009C5056">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제주</w:t>
                  </w:r>
                  <w:r w:rsidR="002547A2">
                    <w:rPr>
                      <w:rFonts w:hint="eastAsia"/>
                      <w:sz w:val="20"/>
                    </w:rPr>
                    <w:t xml:space="preserve"> </w:t>
                  </w:r>
                  <w:r>
                    <w:rPr>
                      <w:rFonts w:hint="eastAsia"/>
                      <w:sz w:val="20"/>
                    </w:rPr>
                    <w:t>서귀포시</w:t>
                  </w:r>
                  <w:r w:rsidR="002547A2">
                    <w:rPr>
                      <w:rFonts w:hint="eastAsia"/>
                      <w:sz w:val="20"/>
                    </w:rPr>
                    <w:t xml:space="preserve"> </w:t>
                  </w:r>
                  <w:r>
                    <w:rPr>
                      <w:rFonts w:hint="eastAsia"/>
                      <w:sz w:val="20"/>
                    </w:rPr>
                    <w:t>안덕면</w:t>
                  </w:r>
                  <w:r w:rsidR="002547A2">
                    <w:rPr>
                      <w:rFonts w:hint="eastAsia"/>
                      <w:sz w:val="20"/>
                    </w:rPr>
                    <w:t xml:space="preserve"> </w:t>
                  </w:r>
                  <w:r>
                    <w:rPr>
                      <w:rFonts w:hint="eastAsia"/>
                      <w:sz w:val="20"/>
                    </w:rPr>
                    <w:t>상천리</w:t>
                  </w:r>
                  <w:r w:rsidR="002547A2">
                    <w:rPr>
                      <w:rFonts w:hint="eastAsia"/>
                      <w:sz w:val="20"/>
                    </w:rPr>
                    <w:t xml:space="preserve"> </w:t>
                  </w:r>
                  <w:r>
                    <w:rPr>
                      <w:sz w:val="20"/>
                    </w:rPr>
                    <w:t>800</w:t>
                  </w:r>
                  <w:r w:rsidR="002547A2">
                    <w:rPr>
                      <w:sz w:val="20"/>
                    </w:rPr>
                    <w:t xml:space="preserve"> </w:t>
                  </w:r>
                  <w:r>
                    <w:rPr>
                      <w:rFonts w:hint="eastAsia"/>
                      <w:sz w:val="20"/>
                    </w:rPr>
                    <w:t>핀크스오토피아</w:t>
                  </w:r>
                  <w:r w:rsidR="002547A2">
                    <w:rPr>
                      <w:rFonts w:hint="eastAsia"/>
                      <w:sz w:val="20"/>
                    </w:rPr>
                    <w:t xml:space="preserve"> </w:t>
                  </w:r>
                  <w:r>
                    <w:rPr>
                      <w:sz w:val="20"/>
                    </w:rPr>
                    <w:t>C-6,</w:t>
                  </w:r>
                  <w:r w:rsidR="002547A2">
                    <w:rPr>
                      <w:sz w:val="20"/>
                    </w:rPr>
                    <w:t xml:space="preserve"> </w:t>
                  </w:r>
                  <w:r>
                    <w:rPr>
                      <w:sz w:val="20"/>
                    </w:rPr>
                    <w:t>301</w:t>
                  </w:r>
                  <w:r>
                    <w:rPr>
                      <w:rFonts w:hint="eastAsia"/>
                      <w:sz w:val="20"/>
                    </w:rPr>
                    <w:t>호</w:t>
                  </w:r>
                </w:p>
              </w:tc>
              <w:tc>
                <w:tcPr>
                  <w:tcW w:w="850" w:type="dxa"/>
                </w:tcPr>
                <w:p w:rsidR="009C5056" w:rsidRPr="007E2EEF" w:rsidRDefault="009C5056" w:rsidP="009C505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w:t>
                  </w:r>
                </w:p>
              </w:tc>
              <w:tc>
                <w:tcPr>
                  <w:tcW w:w="992" w:type="dxa"/>
                </w:tcPr>
                <w:p w:rsidR="009C5056" w:rsidRDefault="009C5056" w:rsidP="009C5056">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w:t>
                  </w:r>
                </w:p>
              </w:tc>
              <w:tc>
                <w:tcPr>
                  <w:tcW w:w="709" w:type="dxa"/>
                </w:tcPr>
                <w:p w:rsidR="009C5056" w:rsidRPr="005E1434" w:rsidRDefault="009C5056" w:rsidP="009C505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1</w:t>
                  </w:r>
                </w:p>
              </w:tc>
              <w:tc>
                <w:tcPr>
                  <w:tcW w:w="992" w:type="dxa"/>
                </w:tcPr>
                <w:p w:rsidR="009C5056" w:rsidRPr="005E1434" w:rsidRDefault="009C5056" w:rsidP="009C5056">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연립주택</w:t>
                  </w:r>
                </w:p>
              </w:tc>
              <w:tc>
                <w:tcPr>
                  <w:tcW w:w="1134" w:type="dxa"/>
                </w:tcPr>
                <w:p w:rsidR="009C5056" w:rsidRPr="005E1434" w:rsidRDefault="009C5056" w:rsidP="00FB7128">
                  <w:pPr>
                    <w:tabs>
                      <w:tab w:val="num" w:pos="400"/>
                    </w:tabs>
                    <w:spacing w:line="280" w:lineRule="atLeast"/>
                    <w:jc w:val="right"/>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184.39</w:t>
                  </w:r>
                </w:p>
              </w:tc>
              <w:tc>
                <w:tcPr>
                  <w:tcW w:w="1560" w:type="dxa"/>
                </w:tcPr>
                <w:p w:rsidR="009C5056" w:rsidRDefault="009C5056" w:rsidP="009C5056">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타운하우스</w:t>
                  </w:r>
                </w:p>
              </w:tc>
            </w:tr>
          </w:tbl>
          <w:p w:rsidR="009C5056" w:rsidRDefault="009C5056" w:rsidP="00416244">
            <w:pPr>
              <w:pStyle w:val="a8"/>
              <w:numPr>
                <w:ilvl w:val="0"/>
                <w:numId w:val="2"/>
              </w:numPr>
              <w:autoSpaceDE w:val="0"/>
              <w:adjustRightInd/>
              <w:spacing w:before="120" w:after="120" w:line="380" w:lineRule="atLeast"/>
              <w:ind w:left="590" w:hanging="403"/>
            </w:pPr>
            <w:r>
              <w:rPr>
                <w:rFonts w:hint="eastAsia"/>
              </w:rPr>
              <w:t>부동산등기부에</w:t>
            </w:r>
            <w:r w:rsidR="002547A2">
              <w:rPr>
                <w:rFonts w:hint="eastAsia"/>
              </w:rPr>
              <w:t xml:space="preserve"> </w:t>
            </w:r>
            <w:r>
              <w:rPr>
                <w:rFonts w:hint="eastAsia"/>
              </w:rPr>
              <w:t>의하면</w:t>
            </w:r>
            <w:r w:rsidR="002547A2">
              <w:rPr>
                <w:rFonts w:hint="eastAsia"/>
              </w:rPr>
              <w:t xml:space="preserve"> </w:t>
            </w:r>
            <w:r>
              <w:rPr>
                <w:rFonts w:hint="eastAsia"/>
              </w:rPr>
              <w:t>영주</w:t>
            </w:r>
            <w:r>
              <w:rPr>
                <w:rFonts w:hint="eastAsia"/>
              </w:rPr>
              <w:t>1</w:t>
            </w:r>
            <w:r>
              <w:rPr>
                <w:rFonts w:hint="eastAsia"/>
              </w:rPr>
              <w:t>공장</w:t>
            </w:r>
            <w:r w:rsidR="002547A2">
              <w:rPr>
                <w:rFonts w:hint="eastAsia"/>
              </w:rPr>
              <w:t xml:space="preserve"> </w:t>
            </w:r>
            <w:r>
              <w:rPr>
                <w:rFonts w:hint="eastAsia"/>
              </w:rPr>
              <w:t>부지</w:t>
            </w:r>
            <w:r w:rsidR="002547A2">
              <w:rPr>
                <w:rFonts w:hint="eastAsia"/>
              </w:rPr>
              <w:t xml:space="preserve"> </w:t>
            </w:r>
            <w:r>
              <w:rPr>
                <w:rFonts w:hint="eastAsia"/>
              </w:rPr>
              <w:t>중</w:t>
            </w:r>
            <w:r w:rsidR="002547A2">
              <w:rPr>
                <w:rFonts w:hint="eastAsia"/>
              </w:rPr>
              <w:t xml:space="preserve"> </w:t>
            </w:r>
            <w:r>
              <w:t>1</w:t>
            </w:r>
            <w:r>
              <w:rPr>
                <w:rFonts w:hint="eastAsia"/>
              </w:rPr>
              <w:t>개</w:t>
            </w:r>
            <w:r w:rsidR="002547A2">
              <w:rPr>
                <w:rFonts w:hint="eastAsia"/>
              </w:rPr>
              <w:t xml:space="preserve"> </w:t>
            </w:r>
            <w:r>
              <w:rPr>
                <w:rFonts w:hint="eastAsia"/>
              </w:rPr>
              <w:t>필지를</w:t>
            </w:r>
            <w:r w:rsidR="002547A2">
              <w:rPr>
                <w:rFonts w:hint="eastAsia"/>
              </w:rPr>
              <w:t xml:space="preserve"> </w:t>
            </w:r>
            <w:r>
              <w:rPr>
                <w:rFonts w:hint="eastAsia"/>
              </w:rPr>
              <w:t>제외하고</w:t>
            </w:r>
            <w:r w:rsidR="002547A2">
              <w:rPr>
                <w:rFonts w:hint="eastAsia"/>
              </w:rPr>
              <w:t xml:space="preserve"> </w:t>
            </w:r>
            <w:r>
              <w:rPr>
                <w:rFonts w:hint="eastAsia"/>
              </w:rPr>
              <w:t>위</w:t>
            </w:r>
            <w:r w:rsidR="002547A2">
              <w:rPr>
                <w:rFonts w:hint="eastAsia"/>
              </w:rPr>
              <w:t xml:space="preserve"> </w:t>
            </w:r>
            <w:r>
              <w:rPr>
                <w:rFonts w:hint="eastAsia"/>
              </w:rPr>
              <w:t>각</w:t>
            </w:r>
            <w:r w:rsidR="002547A2">
              <w:rPr>
                <w:rFonts w:hint="eastAsia"/>
              </w:rPr>
              <w:t xml:space="preserve"> </w:t>
            </w:r>
            <w:r>
              <w:rPr>
                <w:rFonts w:hint="eastAsia"/>
              </w:rPr>
              <w:t>부동산은</w:t>
            </w:r>
            <w:r w:rsidR="002547A2">
              <w:rPr>
                <w:rFonts w:hint="eastAsia"/>
              </w:rPr>
              <w:t xml:space="preserve"> </w:t>
            </w:r>
            <w:r>
              <w:rPr>
                <w:rFonts w:hint="eastAsia"/>
              </w:rPr>
              <w:t>대상회사가</w:t>
            </w:r>
            <w:r w:rsidR="002547A2">
              <w:rPr>
                <w:rFonts w:hint="eastAsia"/>
              </w:rPr>
              <w:t xml:space="preserve"> </w:t>
            </w:r>
            <w:r>
              <w:rPr>
                <w:rFonts w:hint="eastAsia"/>
              </w:rPr>
              <w:t>단독소유하고</w:t>
            </w:r>
            <w:r w:rsidR="002547A2">
              <w:rPr>
                <w:rFonts w:hint="eastAsia"/>
              </w:rPr>
              <w:t xml:space="preserve"> </w:t>
            </w:r>
            <w:r>
              <w:rPr>
                <w:rFonts w:hint="eastAsia"/>
              </w:rPr>
              <w:t>있는</w:t>
            </w:r>
            <w:r w:rsidR="002547A2">
              <w:rPr>
                <w:rFonts w:hint="eastAsia"/>
              </w:rPr>
              <w:t xml:space="preserve"> </w:t>
            </w:r>
            <w:r>
              <w:rPr>
                <w:rFonts w:hint="eastAsia"/>
              </w:rPr>
              <w:t>것으로</w:t>
            </w:r>
            <w:r w:rsidR="002547A2">
              <w:rPr>
                <w:rFonts w:hint="eastAsia"/>
              </w:rPr>
              <w:t xml:space="preserve"> </w:t>
            </w:r>
            <w:r>
              <w:rPr>
                <w:rFonts w:hint="eastAsia"/>
              </w:rPr>
              <w:t>확인되었으며</w:t>
            </w:r>
            <w:r>
              <w:rPr>
                <w:rFonts w:hint="eastAsia"/>
              </w:rPr>
              <w:t>,</w:t>
            </w:r>
            <w:r w:rsidR="002547A2">
              <w:t xml:space="preserve"> </w:t>
            </w:r>
            <w:r>
              <w:rPr>
                <w:rFonts w:hint="eastAsia"/>
              </w:rPr>
              <w:t>일부</w:t>
            </w:r>
            <w:r w:rsidR="002547A2">
              <w:rPr>
                <w:rFonts w:hint="eastAsia"/>
              </w:rPr>
              <w:t xml:space="preserve"> </w:t>
            </w:r>
            <w:r>
              <w:rPr>
                <w:rFonts w:hint="eastAsia"/>
              </w:rPr>
              <w:t>토지와</w:t>
            </w:r>
            <w:r w:rsidR="002547A2">
              <w:rPr>
                <w:rFonts w:hint="eastAsia"/>
              </w:rPr>
              <w:t xml:space="preserve"> </w:t>
            </w:r>
            <w:r>
              <w:rPr>
                <w:rFonts w:hint="eastAsia"/>
              </w:rPr>
              <w:t>건물을</w:t>
            </w:r>
            <w:r w:rsidR="002547A2">
              <w:rPr>
                <w:rFonts w:hint="eastAsia"/>
              </w:rPr>
              <w:t xml:space="preserve"> </w:t>
            </w:r>
            <w:r>
              <w:rPr>
                <w:rFonts w:hint="eastAsia"/>
              </w:rPr>
              <w:t>대상으로</w:t>
            </w:r>
            <w:r w:rsidR="002547A2">
              <w:rPr>
                <w:rFonts w:hint="eastAsia"/>
              </w:rPr>
              <w:t xml:space="preserve"> </w:t>
            </w:r>
            <w:r>
              <w:rPr>
                <w:rFonts w:hint="eastAsia"/>
              </w:rPr>
              <w:t>아래와</w:t>
            </w:r>
            <w:r w:rsidR="002547A2">
              <w:rPr>
                <w:rFonts w:hint="eastAsia"/>
              </w:rPr>
              <w:t xml:space="preserve"> </w:t>
            </w:r>
            <w:r>
              <w:rPr>
                <w:rFonts w:hint="eastAsia"/>
              </w:rPr>
              <w:t>같은</w:t>
            </w:r>
            <w:r w:rsidR="002547A2">
              <w:rPr>
                <w:rFonts w:hint="eastAsia"/>
              </w:rPr>
              <w:t xml:space="preserve"> </w:t>
            </w:r>
            <w:r>
              <w:rPr>
                <w:rFonts w:hint="eastAsia"/>
              </w:rPr>
              <w:t>담보권이</w:t>
            </w:r>
            <w:r w:rsidR="002547A2">
              <w:rPr>
                <w:rFonts w:hint="eastAsia"/>
              </w:rPr>
              <w:t xml:space="preserve"> </w:t>
            </w:r>
            <w:r>
              <w:rPr>
                <w:rFonts w:hint="eastAsia"/>
              </w:rPr>
              <w:t>설정되어</w:t>
            </w:r>
            <w:r w:rsidR="002547A2">
              <w:rPr>
                <w:rFonts w:hint="eastAsia"/>
              </w:rPr>
              <w:t xml:space="preserve"> </w:t>
            </w:r>
            <w:r>
              <w:rPr>
                <w:rFonts w:hint="eastAsia"/>
              </w:rPr>
              <w:t>있음</w:t>
            </w:r>
            <w:r>
              <w:rPr>
                <w:rFonts w:hint="eastAsia"/>
              </w:rPr>
              <w:t>.</w:t>
            </w:r>
            <w:r w:rsidR="002547A2">
              <w:t xml:space="preserve"> </w:t>
            </w:r>
            <w:r w:rsidR="007E0C6B">
              <w:rPr>
                <w:rFonts w:hint="eastAsia"/>
              </w:rPr>
              <w:t>영주</w:t>
            </w:r>
            <w:r>
              <w:t>1</w:t>
            </w:r>
            <w:r>
              <w:rPr>
                <w:rFonts w:hint="eastAsia"/>
              </w:rPr>
              <w:t>공장</w:t>
            </w:r>
            <w:r w:rsidR="002547A2">
              <w:rPr>
                <w:rFonts w:hint="eastAsia"/>
              </w:rPr>
              <w:t xml:space="preserve"> </w:t>
            </w:r>
            <w:r>
              <w:rPr>
                <w:rFonts w:hint="eastAsia"/>
              </w:rPr>
              <w:t>구내식당</w:t>
            </w:r>
            <w:r w:rsidR="002547A2">
              <w:rPr>
                <w:rFonts w:hint="eastAsia"/>
              </w:rPr>
              <w:t xml:space="preserve"> </w:t>
            </w:r>
            <w:r>
              <w:rPr>
                <w:rFonts w:hint="eastAsia"/>
              </w:rPr>
              <w:t>건물의</w:t>
            </w:r>
            <w:r w:rsidR="002547A2">
              <w:rPr>
                <w:rFonts w:hint="eastAsia"/>
              </w:rPr>
              <w:t xml:space="preserve"> </w:t>
            </w:r>
            <w:r>
              <w:rPr>
                <w:rFonts w:hint="eastAsia"/>
              </w:rPr>
              <w:t>경우</w:t>
            </w:r>
            <w:r w:rsidR="002547A2">
              <w:rPr>
                <w:rFonts w:hint="eastAsia"/>
              </w:rPr>
              <w:t xml:space="preserve"> </w:t>
            </w:r>
            <w:r>
              <w:rPr>
                <w:rFonts w:hint="eastAsia"/>
              </w:rPr>
              <w:t>정부보조금</w:t>
            </w:r>
            <w:r w:rsidR="002547A2">
              <w:rPr>
                <w:rFonts w:hint="eastAsia"/>
              </w:rPr>
              <w:t xml:space="preserve"> </w:t>
            </w:r>
            <w:r>
              <w:rPr>
                <w:rFonts w:hint="eastAsia"/>
              </w:rPr>
              <w:t>지급으로</w:t>
            </w:r>
            <w:r w:rsidR="002547A2">
              <w:rPr>
                <w:rFonts w:hint="eastAsia"/>
              </w:rPr>
              <w:t xml:space="preserve"> </w:t>
            </w:r>
            <w:r>
              <w:rPr>
                <w:rFonts w:hint="eastAsia"/>
              </w:rPr>
              <w:t>인하여</w:t>
            </w:r>
            <w:r w:rsidR="002547A2">
              <w:rPr>
                <w:rFonts w:hint="eastAsia"/>
              </w:rPr>
              <w:t xml:space="preserve"> </w:t>
            </w:r>
            <w:r>
              <w:rPr>
                <w:rFonts w:hint="eastAsia"/>
              </w:rPr>
              <w:t>영주시</w:t>
            </w:r>
            <w:r>
              <w:rPr>
                <w:rFonts w:hint="eastAsia"/>
              </w:rPr>
              <w:t>/</w:t>
            </w:r>
            <w:r>
              <w:rPr>
                <w:rFonts w:hint="eastAsia"/>
              </w:rPr>
              <w:t>경북도청을</w:t>
            </w:r>
            <w:r w:rsidR="002547A2">
              <w:rPr>
                <w:rFonts w:hint="eastAsia"/>
              </w:rPr>
              <w:t xml:space="preserve"> </w:t>
            </w:r>
            <w:r>
              <w:rPr>
                <w:rFonts w:hint="eastAsia"/>
              </w:rPr>
              <w:t>담보권자로</w:t>
            </w:r>
            <w:r w:rsidR="002547A2">
              <w:rPr>
                <w:rFonts w:hint="eastAsia"/>
              </w:rPr>
              <w:t xml:space="preserve"> </w:t>
            </w:r>
            <w:r>
              <w:rPr>
                <w:rFonts w:hint="eastAsia"/>
              </w:rPr>
              <w:t>하는</w:t>
            </w:r>
            <w:r w:rsidR="002547A2">
              <w:rPr>
                <w:rFonts w:hint="eastAsia"/>
              </w:rPr>
              <w:t xml:space="preserve"> </w:t>
            </w:r>
            <w:r>
              <w:rPr>
                <w:rFonts w:hint="eastAsia"/>
              </w:rPr>
              <w:t>담보권이</w:t>
            </w:r>
            <w:r w:rsidR="002547A2">
              <w:rPr>
                <w:rFonts w:hint="eastAsia"/>
              </w:rPr>
              <w:t xml:space="preserve"> </w:t>
            </w:r>
            <w:r>
              <w:rPr>
                <w:rFonts w:hint="eastAsia"/>
              </w:rPr>
              <w:t>설정되어</w:t>
            </w:r>
            <w:r w:rsidR="002547A2">
              <w:rPr>
                <w:rFonts w:hint="eastAsia"/>
              </w:rPr>
              <w:t xml:space="preserve"> </w:t>
            </w:r>
            <w:r>
              <w:rPr>
                <w:rFonts w:hint="eastAsia"/>
              </w:rPr>
              <w:t>있다고</w:t>
            </w:r>
            <w:r w:rsidR="002547A2">
              <w:rPr>
                <w:rFonts w:hint="eastAsia"/>
              </w:rPr>
              <w:t xml:space="preserve"> </w:t>
            </w:r>
            <w:r>
              <w:rPr>
                <w:rFonts w:hint="eastAsia"/>
              </w:rPr>
              <w:t>함</w:t>
            </w:r>
            <w:r>
              <w:rPr>
                <w:rFonts w:hint="eastAsia"/>
              </w:rPr>
              <w:t>.</w:t>
            </w:r>
          </w:p>
          <w:tbl>
            <w:tblPr>
              <w:tblStyle w:val="KC"/>
              <w:tblW w:w="10603" w:type="dxa"/>
              <w:tblInd w:w="584" w:type="dxa"/>
              <w:tblLayout w:type="fixed"/>
              <w:tblLook w:val="04A0" w:firstRow="1" w:lastRow="0" w:firstColumn="1" w:lastColumn="0" w:noHBand="0" w:noVBand="1"/>
            </w:tblPr>
            <w:tblGrid>
              <w:gridCol w:w="1906"/>
              <w:gridCol w:w="2466"/>
              <w:gridCol w:w="1643"/>
              <w:gridCol w:w="4588"/>
            </w:tblGrid>
            <w:tr w:rsidR="009C5056" w:rsidRPr="005E1434" w:rsidTr="004162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3" w:type="dxa"/>
                </w:tcPr>
                <w:p w:rsidR="009C5056" w:rsidRPr="005E1434" w:rsidRDefault="009C5056" w:rsidP="009C5056">
                  <w:pPr>
                    <w:tabs>
                      <w:tab w:val="num" w:pos="400"/>
                    </w:tabs>
                    <w:spacing w:line="280" w:lineRule="atLeast"/>
                    <w:rPr>
                      <w:b w:val="0"/>
                      <w:sz w:val="20"/>
                    </w:rPr>
                  </w:pPr>
                  <w:r w:rsidRPr="005E1434">
                    <w:rPr>
                      <w:rFonts w:hint="eastAsia"/>
                      <w:sz w:val="20"/>
                    </w:rPr>
                    <w:t>근저당권자</w:t>
                  </w:r>
                </w:p>
              </w:tc>
              <w:tc>
                <w:tcPr>
                  <w:tcW w:w="2410" w:type="dxa"/>
                </w:tcPr>
                <w:p w:rsidR="009C5056" w:rsidRPr="005E1434" w:rsidRDefault="009C5056" w:rsidP="009C5056">
                  <w:pPr>
                    <w:tabs>
                      <w:tab w:val="num" w:pos="400"/>
                    </w:tabs>
                    <w:spacing w:line="280" w:lineRule="atLeast"/>
                    <w:cnfStyle w:val="100000000000" w:firstRow="1" w:lastRow="0" w:firstColumn="0" w:lastColumn="0" w:oddVBand="0" w:evenVBand="0" w:oddHBand="0" w:evenHBand="0" w:firstRowFirstColumn="0" w:firstRowLastColumn="0" w:lastRowFirstColumn="0" w:lastRowLastColumn="0"/>
                    <w:rPr>
                      <w:sz w:val="20"/>
                    </w:rPr>
                  </w:pPr>
                  <w:r>
                    <w:rPr>
                      <w:rFonts w:hint="eastAsia"/>
                      <w:sz w:val="20"/>
                    </w:rPr>
                    <w:t>대상</w:t>
                  </w:r>
                  <w:r w:rsidR="002547A2">
                    <w:rPr>
                      <w:rFonts w:hint="eastAsia"/>
                      <w:sz w:val="20"/>
                    </w:rPr>
                    <w:t xml:space="preserve"> </w:t>
                  </w:r>
                  <w:r>
                    <w:rPr>
                      <w:rFonts w:hint="eastAsia"/>
                      <w:sz w:val="20"/>
                    </w:rPr>
                    <w:t>부동산</w:t>
                  </w:r>
                </w:p>
              </w:tc>
              <w:tc>
                <w:tcPr>
                  <w:tcW w:w="1606" w:type="dxa"/>
                </w:tcPr>
                <w:p w:rsidR="009C5056" w:rsidRPr="005E1434" w:rsidRDefault="009C5056" w:rsidP="009C5056">
                  <w:pPr>
                    <w:tabs>
                      <w:tab w:val="num" w:pos="400"/>
                    </w:tabs>
                    <w:spacing w:line="280" w:lineRule="atLeast"/>
                    <w:cnfStyle w:val="100000000000" w:firstRow="1" w:lastRow="0" w:firstColumn="0" w:lastColumn="0" w:oddVBand="0" w:evenVBand="0" w:oddHBand="0" w:evenHBand="0" w:firstRowFirstColumn="0" w:firstRowLastColumn="0" w:lastRowFirstColumn="0" w:lastRowLastColumn="0"/>
                    <w:rPr>
                      <w:b w:val="0"/>
                      <w:sz w:val="20"/>
                    </w:rPr>
                  </w:pPr>
                  <w:r w:rsidRPr="005E1434">
                    <w:rPr>
                      <w:rFonts w:hint="eastAsia"/>
                      <w:sz w:val="20"/>
                    </w:rPr>
                    <w:t>담보유형</w:t>
                  </w:r>
                </w:p>
              </w:tc>
              <w:tc>
                <w:tcPr>
                  <w:tcW w:w="4485" w:type="dxa"/>
                </w:tcPr>
                <w:p w:rsidR="009C5056" w:rsidRPr="005E1434" w:rsidRDefault="009C5056" w:rsidP="009C5056">
                  <w:pPr>
                    <w:tabs>
                      <w:tab w:val="num" w:pos="400"/>
                    </w:tabs>
                    <w:spacing w:line="280" w:lineRule="atLeast"/>
                    <w:cnfStyle w:val="100000000000" w:firstRow="1" w:lastRow="0" w:firstColumn="0" w:lastColumn="0" w:oddVBand="0" w:evenVBand="0" w:oddHBand="0" w:evenHBand="0" w:firstRowFirstColumn="0" w:firstRowLastColumn="0" w:lastRowFirstColumn="0" w:lastRowLastColumn="0"/>
                    <w:rPr>
                      <w:b w:val="0"/>
                      <w:sz w:val="20"/>
                    </w:rPr>
                  </w:pPr>
                  <w:r w:rsidRPr="005E1434">
                    <w:rPr>
                      <w:rFonts w:hint="eastAsia"/>
                      <w:sz w:val="20"/>
                    </w:rPr>
                    <w:t>채권최고액</w:t>
                  </w:r>
                  <w:r w:rsidR="002547A2">
                    <w:rPr>
                      <w:rFonts w:hint="eastAsia"/>
                      <w:sz w:val="20"/>
                    </w:rPr>
                    <w:t xml:space="preserve"> </w:t>
                  </w:r>
                  <w:r w:rsidRPr="005E1434">
                    <w:rPr>
                      <w:rFonts w:hint="eastAsia"/>
                      <w:sz w:val="20"/>
                    </w:rPr>
                    <w:t>합계</w:t>
                  </w:r>
                </w:p>
              </w:tc>
            </w:tr>
            <w:tr w:rsidR="009C5056" w:rsidRPr="005E1434" w:rsidTr="00416244">
              <w:tc>
                <w:tcPr>
                  <w:cnfStyle w:val="001000000000" w:firstRow="0" w:lastRow="0" w:firstColumn="1" w:lastColumn="0" w:oddVBand="0" w:evenVBand="0" w:oddHBand="0" w:evenHBand="0" w:firstRowFirstColumn="0" w:firstRowLastColumn="0" w:lastRowFirstColumn="0" w:lastRowLastColumn="0"/>
                  <w:tcW w:w="1863" w:type="dxa"/>
                </w:tcPr>
                <w:p w:rsidR="009C5056" w:rsidRPr="005E1434" w:rsidRDefault="009C5056" w:rsidP="009C5056">
                  <w:pPr>
                    <w:tabs>
                      <w:tab w:val="num" w:pos="400"/>
                    </w:tabs>
                    <w:spacing w:line="280" w:lineRule="atLeast"/>
                    <w:jc w:val="center"/>
                    <w:rPr>
                      <w:sz w:val="20"/>
                    </w:rPr>
                  </w:pPr>
                  <w:r w:rsidRPr="005E1434">
                    <w:rPr>
                      <w:rFonts w:hint="eastAsia"/>
                      <w:sz w:val="20"/>
                    </w:rPr>
                    <w:t>한국산업은행</w:t>
                  </w:r>
                </w:p>
              </w:tc>
              <w:tc>
                <w:tcPr>
                  <w:tcW w:w="2410" w:type="dxa"/>
                </w:tcPr>
                <w:p w:rsidR="009C5056" w:rsidRPr="005E1434" w:rsidRDefault="009C5056" w:rsidP="009C505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영주</w:t>
                  </w:r>
                  <w:r>
                    <w:rPr>
                      <w:rFonts w:hint="eastAsia"/>
                      <w:sz w:val="20"/>
                    </w:rPr>
                    <w:t>2</w:t>
                  </w:r>
                  <w:r>
                    <w:rPr>
                      <w:rFonts w:hint="eastAsia"/>
                      <w:sz w:val="20"/>
                    </w:rPr>
                    <w:t>공장</w:t>
                  </w:r>
                  <w:r w:rsidR="002547A2">
                    <w:rPr>
                      <w:rFonts w:hint="eastAsia"/>
                      <w:sz w:val="20"/>
                    </w:rPr>
                    <w:t xml:space="preserve"> </w:t>
                  </w:r>
                  <w:r>
                    <w:rPr>
                      <w:rFonts w:hint="eastAsia"/>
                      <w:sz w:val="20"/>
                    </w:rPr>
                    <w:t>토지</w:t>
                  </w:r>
                  <w:r w:rsidR="002547A2">
                    <w:rPr>
                      <w:rFonts w:hint="eastAsia"/>
                      <w:sz w:val="20"/>
                    </w:rPr>
                    <w:t xml:space="preserve"> </w:t>
                  </w:r>
                  <w:r>
                    <w:rPr>
                      <w:rFonts w:hint="eastAsia"/>
                      <w:sz w:val="20"/>
                    </w:rPr>
                    <w:t>및</w:t>
                  </w:r>
                  <w:r w:rsidR="002547A2">
                    <w:rPr>
                      <w:rFonts w:hint="eastAsia"/>
                      <w:sz w:val="20"/>
                    </w:rPr>
                    <w:t xml:space="preserve"> </w:t>
                  </w:r>
                  <w:r>
                    <w:rPr>
                      <w:rFonts w:hint="eastAsia"/>
                      <w:sz w:val="20"/>
                    </w:rPr>
                    <w:t>건물</w:t>
                  </w:r>
                </w:p>
              </w:tc>
              <w:tc>
                <w:tcPr>
                  <w:tcW w:w="1606" w:type="dxa"/>
                </w:tcPr>
                <w:p w:rsidR="009C5056" w:rsidRPr="005E1434" w:rsidRDefault="009C5056" w:rsidP="009C505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rPr>
                  </w:pPr>
                  <w:r w:rsidRPr="005E1434">
                    <w:rPr>
                      <w:rFonts w:hint="eastAsia"/>
                      <w:sz w:val="20"/>
                    </w:rPr>
                    <w:t>근저당권</w:t>
                  </w:r>
                  <w:r w:rsidR="002547A2">
                    <w:rPr>
                      <w:rFonts w:hint="eastAsia"/>
                      <w:sz w:val="20"/>
                    </w:rPr>
                    <w:t xml:space="preserve"> </w:t>
                  </w:r>
                  <w:r w:rsidRPr="005E1434">
                    <w:rPr>
                      <w:sz w:val="20"/>
                    </w:rPr>
                    <w:t>10</w:t>
                  </w:r>
                  <w:r w:rsidRPr="005E1434">
                    <w:rPr>
                      <w:rFonts w:hint="eastAsia"/>
                      <w:sz w:val="20"/>
                    </w:rPr>
                    <w:t>건</w:t>
                  </w:r>
                </w:p>
              </w:tc>
              <w:tc>
                <w:tcPr>
                  <w:tcW w:w="4485" w:type="dxa"/>
                </w:tcPr>
                <w:p w:rsidR="009C5056" w:rsidRPr="005E1434" w:rsidRDefault="009C5056" w:rsidP="009C505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rPr>
                  </w:pPr>
                  <w:r w:rsidRPr="005E1434">
                    <w:rPr>
                      <w:rFonts w:hint="eastAsia"/>
                      <w:sz w:val="20"/>
                    </w:rPr>
                    <w:t>USD</w:t>
                  </w:r>
                  <w:r w:rsidR="002547A2">
                    <w:rPr>
                      <w:rFonts w:hint="eastAsia"/>
                      <w:sz w:val="20"/>
                    </w:rPr>
                    <w:t xml:space="preserve"> </w:t>
                  </w:r>
                  <w:r w:rsidRPr="005E1434">
                    <w:rPr>
                      <w:rFonts w:hint="eastAsia"/>
                      <w:sz w:val="20"/>
                    </w:rPr>
                    <w:t>3</w:t>
                  </w:r>
                  <w:r w:rsidRPr="005E1434">
                    <w:rPr>
                      <w:sz w:val="20"/>
                    </w:rPr>
                    <w:t>,</w:t>
                  </w:r>
                  <w:r w:rsidRPr="005E1434">
                    <w:rPr>
                      <w:rFonts w:hint="eastAsia"/>
                      <w:sz w:val="20"/>
                    </w:rPr>
                    <w:t>500,000</w:t>
                  </w:r>
                  <w:r w:rsidRPr="005E1434">
                    <w:rPr>
                      <w:sz w:val="20"/>
                    </w:rPr>
                    <w:t>,</w:t>
                  </w:r>
                  <w:r w:rsidR="002547A2">
                    <w:rPr>
                      <w:sz w:val="20"/>
                    </w:rPr>
                    <w:t xml:space="preserve"> </w:t>
                  </w:r>
                  <w:r w:rsidRPr="005E1434">
                    <w:rPr>
                      <w:rFonts w:hint="eastAsia"/>
                      <w:sz w:val="20"/>
                    </w:rPr>
                    <w:t>JPY</w:t>
                  </w:r>
                  <w:r w:rsidR="002547A2">
                    <w:rPr>
                      <w:rFonts w:hint="eastAsia"/>
                      <w:sz w:val="20"/>
                    </w:rPr>
                    <w:t xml:space="preserve"> </w:t>
                  </w:r>
                  <w:r w:rsidRPr="005E1434">
                    <w:rPr>
                      <w:sz w:val="20"/>
                    </w:rPr>
                    <w:t>3,690,000,000</w:t>
                  </w:r>
                  <w:r w:rsidR="002547A2">
                    <w:rPr>
                      <w:sz w:val="20"/>
                    </w:rPr>
                    <w:t xml:space="preserve"> </w:t>
                  </w:r>
                  <w:r w:rsidRPr="005E1434">
                    <w:rPr>
                      <w:rFonts w:hint="eastAsia"/>
                      <w:sz w:val="20"/>
                    </w:rPr>
                    <w:t>및</w:t>
                  </w:r>
                  <w:r w:rsidR="002547A2">
                    <w:rPr>
                      <w:rFonts w:hint="eastAsia"/>
                      <w:sz w:val="20"/>
                    </w:rPr>
                    <w:t xml:space="preserve"> </w:t>
                  </w:r>
                  <w:r w:rsidRPr="005E1434">
                    <w:rPr>
                      <w:rFonts w:hint="eastAsia"/>
                      <w:sz w:val="20"/>
                    </w:rPr>
                    <w:t>KRW</w:t>
                  </w:r>
                  <w:r w:rsidR="002547A2">
                    <w:rPr>
                      <w:rFonts w:hint="eastAsia"/>
                      <w:sz w:val="20"/>
                    </w:rPr>
                    <w:t xml:space="preserve"> </w:t>
                  </w:r>
                  <w:r w:rsidRPr="005E1434">
                    <w:rPr>
                      <w:sz w:val="20"/>
                    </w:rPr>
                    <w:t>137</w:t>
                  </w:r>
                  <w:r w:rsidRPr="005E1434">
                    <w:rPr>
                      <w:rFonts w:hint="eastAsia"/>
                      <w:sz w:val="20"/>
                    </w:rPr>
                    <w:t>,000,000,000</w:t>
                  </w:r>
                </w:p>
              </w:tc>
            </w:tr>
            <w:tr w:rsidR="009C5056" w:rsidRPr="005E1434" w:rsidTr="00416244">
              <w:tc>
                <w:tcPr>
                  <w:cnfStyle w:val="001000000000" w:firstRow="0" w:lastRow="0" w:firstColumn="1" w:lastColumn="0" w:oddVBand="0" w:evenVBand="0" w:oddHBand="0" w:evenHBand="0" w:firstRowFirstColumn="0" w:firstRowLastColumn="0" w:lastRowFirstColumn="0" w:lastRowLastColumn="0"/>
                  <w:tcW w:w="1863" w:type="dxa"/>
                </w:tcPr>
                <w:p w:rsidR="009C5056" w:rsidRPr="005E1434" w:rsidRDefault="009C5056" w:rsidP="009C5056">
                  <w:pPr>
                    <w:tabs>
                      <w:tab w:val="num" w:pos="400"/>
                    </w:tabs>
                    <w:spacing w:line="280" w:lineRule="atLeast"/>
                    <w:jc w:val="center"/>
                    <w:rPr>
                      <w:sz w:val="20"/>
                    </w:rPr>
                  </w:pPr>
                  <w:r w:rsidRPr="005E1434">
                    <w:rPr>
                      <w:rFonts w:hint="eastAsia"/>
                      <w:sz w:val="20"/>
                    </w:rPr>
                    <w:t>경북도청</w:t>
                  </w:r>
                  <w:r>
                    <w:rPr>
                      <w:rFonts w:hint="eastAsia"/>
                      <w:sz w:val="20"/>
                    </w:rPr>
                    <w:t>/</w:t>
                  </w:r>
                  <w:r>
                    <w:rPr>
                      <w:rFonts w:hint="eastAsia"/>
                      <w:sz w:val="20"/>
                    </w:rPr>
                    <w:t>영주시</w:t>
                  </w:r>
                </w:p>
              </w:tc>
              <w:tc>
                <w:tcPr>
                  <w:tcW w:w="2410" w:type="dxa"/>
                </w:tcPr>
                <w:p w:rsidR="009C5056" w:rsidRPr="005E1434" w:rsidRDefault="009C5056" w:rsidP="009C505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영주</w:t>
                  </w:r>
                  <w:r>
                    <w:rPr>
                      <w:rFonts w:hint="eastAsia"/>
                      <w:sz w:val="20"/>
                    </w:rPr>
                    <w:t>1</w:t>
                  </w:r>
                  <w:r>
                    <w:rPr>
                      <w:rFonts w:hint="eastAsia"/>
                      <w:sz w:val="20"/>
                    </w:rPr>
                    <w:t>공장</w:t>
                  </w:r>
                  <w:r w:rsidR="002547A2">
                    <w:rPr>
                      <w:rFonts w:hint="eastAsia"/>
                      <w:sz w:val="20"/>
                    </w:rPr>
                    <w:t xml:space="preserve"> </w:t>
                  </w:r>
                  <w:r>
                    <w:rPr>
                      <w:rFonts w:hint="eastAsia"/>
                      <w:sz w:val="20"/>
                    </w:rPr>
                    <w:t>구내식당건물</w:t>
                  </w:r>
                </w:p>
              </w:tc>
              <w:tc>
                <w:tcPr>
                  <w:tcW w:w="1606" w:type="dxa"/>
                </w:tcPr>
                <w:p w:rsidR="009C5056" w:rsidRPr="005E1434" w:rsidRDefault="009C5056" w:rsidP="009C505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근저당권</w:t>
                  </w:r>
                  <w:r w:rsidR="002547A2">
                    <w:rPr>
                      <w:rFonts w:hint="eastAsia"/>
                      <w:sz w:val="20"/>
                    </w:rPr>
                    <w:t xml:space="preserve"> </w:t>
                  </w:r>
                  <w:r>
                    <w:rPr>
                      <w:rFonts w:hint="eastAsia"/>
                      <w:sz w:val="20"/>
                    </w:rPr>
                    <w:t>5</w:t>
                  </w:r>
                  <w:r>
                    <w:rPr>
                      <w:rFonts w:hint="eastAsia"/>
                      <w:sz w:val="20"/>
                    </w:rPr>
                    <w:t>건</w:t>
                  </w:r>
                </w:p>
              </w:tc>
              <w:tc>
                <w:tcPr>
                  <w:tcW w:w="4485" w:type="dxa"/>
                </w:tcPr>
                <w:p w:rsidR="009C5056" w:rsidRPr="005E1434" w:rsidRDefault="009C5056" w:rsidP="009C505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rPr>
                  </w:pPr>
                  <w:r>
                    <w:rPr>
                      <w:sz w:val="20"/>
                    </w:rPr>
                    <w:t>KRW</w:t>
                  </w:r>
                  <w:r w:rsidR="002547A2">
                    <w:rPr>
                      <w:sz w:val="20"/>
                    </w:rPr>
                    <w:t xml:space="preserve"> </w:t>
                  </w:r>
                  <w:r w:rsidRPr="005E1434">
                    <w:rPr>
                      <w:rFonts w:hint="eastAsia"/>
                      <w:sz w:val="20"/>
                    </w:rPr>
                    <w:t>1,668,283,000</w:t>
                  </w:r>
                </w:p>
              </w:tc>
            </w:tr>
          </w:tbl>
          <w:p w:rsidR="009C5056" w:rsidRDefault="009C5056" w:rsidP="00416244">
            <w:pPr>
              <w:pStyle w:val="a8"/>
              <w:numPr>
                <w:ilvl w:val="0"/>
                <w:numId w:val="3"/>
              </w:numPr>
              <w:tabs>
                <w:tab w:val="num" w:pos="400"/>
              </w:tabs>
              <w:autoSpaceDE w:val="0"/>
              <w:adjustRightInd/>
              <w:spacing w:before="120" w:after="120" w:line="370" w:lineRule="atLeast"/>
              <w:ind w:left="1015" w:hanging="403"/>
            </w:pPr>
            <w:r>
              <w:rPr>
                <w:rFonts w:hint="eastAsia"/>
              </w:rPr>
              <w:t>경북</w:t>
            </w:r>
            <w:r w:rsidR="002547A2">
              <w:rPr>
                <w:rFonts w:hint="eastAsia"/>
              </w:rPr>
              <w:t xml:space="preserve"> </w:t>
            </w:r>
            <w:r>
              <w:rPr>
                <w:rFonts w:hint="eastAsia"/>
              </w:rPr>
              <w:t>영주시</w:t>
            </w:r>
            <w:r w:rsidR="002547A2">
              <w:rPr>
                <w:rFonts w:hint="eastAsia"/>
              </w:rPr>
              <w:t xml:space="preserve"> </w:t>
            </w:r>
            <w:r>
              <w:rPr>
                <w:rFonts w:hint="eastAsia"/>
              </w:rPr>
              <w:t>가흥동</w:t>
            </w:r>
            <w:r w:rsidR="002547A2">
              <w:rPr>
                <w:rFonts w:hint="eastAsia"/>
              </w:rPr>
              <w:t xml:space="preserve"> </w:t>
            </w:r>
            <w:r>
              <w:rPr>
                <w:rFonts w:hint="eastAsia"/>
              </w:rPr>
              <w:t>산</w:t>
            </w:r>
            <w:r>
              <w:rPr>
                <w:rFonts w:hint="eastAsia"/>
              </w:rPr>
              <w:t>7</w:t>
            </w:r>
            <w:r>
              <w:t>-39(</w:t>
            </w:r>
            <w:r>
              <w:rPr>
                <w:rFonts w:hint="eastAsia"/>
              </w:rPr>
              <w:t>임야</w:t>
            </w:r>
            <w:r>
              <w:rPr>
                <w:rFonts w:hint="eastAsia"/>
              </w:rPr>
              <w:t>,</w:t>
            </w:r>
            <w:r w:rsidR="002547A2">
              <w:t xml:space="preserve"> </w:t>
            </w:r>
            <w:r>
              <w:t>390</w:t>
            </w:r>
            <w:r>
              <w:rPr>
                <w:rFonts w:ascii="맑은 고딕" w:eastAsia="맑은 고딕" w:hAnsi="맑은 고딕" w:hint="eastAsia"/>
              </w:rPr>
              <w:t>㎡</w:t>
            </w:r>
            <w:r>
              <w:t>)</w:t>
            </w:r>
            <w:r>
              <w:rPr>
                <w:rFonts w:hint="eastAsia"/>
              </w:rPr>
              <w:t>의</w:t>
            </w:r>
            <w:r w:rsidR="002547A2">
              <w:rPr>
                <w:rFonts w:hint="eastAsia"/>
              </w:rPr>
              <w:t xml:space="preserve"> </w:t>
            </w:r>
            <w:r>
              <w:rPr>
                <w:rFonts w:hint="eastAsia"/>
              </w:rPr>
              <w:t>경우</w:t>
            </w:r>
            <w:r w:rsidR="002547A2">
              <w:rPr>
                <w:rFonts w:hint="eastAsia"/>
              </w:rPr>
              <w:t xml:space="preserve"> </w:t>
            </w:r>
            <w:r>
              <w:rPr>
                <w:rFonts w:hint="eastAsia"/>
              </w:rPr>
              <w:t>㈜삼영기업이</w:t>
            </w:r>
            <w:r w:rsidR="002547A2">
              <w:rPr>
                <w:rFonts w:hint="eastAsia"/>
              </w:rPr>
              <w:t xml:space="preserve"> </w:t>
            </w:r>
            <w:r w:rsidR="00BA6D97">
              <w:t>1/2</w:t>
            </w:r>
            <w:r>
              <w:rPr>
                <w:rFonts w:hint="eastAsia"/>
              </w:rPr>
              <w:t>를</w:t>
            </w:r>
            <w:r w:rsidR="002547A2">
              <w:rPr>
                <w:rFonts w:hint="eastAsia"/>
              </w:rPr>
              <w:t xml:space="preserve"> </w:t>
            </w:r>
            <w:r>
              <w:rPr>
                <w:rFonts w:hint="eastAsia"/>
              </w:rPr>
              <w:t>대상회사가</w:t>
            </w:r>
            <w:r w:rsidR="002547A2">
              <w:rPr>
                <w:rFonts w:hint="eastAsia"/>
              </w:rPr>
              <w:t xml:space="preserve"> </w:t>
            </w:r>
            <w:r w:rsidR="00BA6D97">
              <w:t>1/2</w:t>
            </w:r>
            <w:r>
              <w:rPr>
                <w:rFonts w:hint="eastAsia"/>
              </w:rPr>
              <w:t>로</w:t>
            </w:r>
            <w:r w:rsidR="002547A2">
              <w:rPr>
                <w:rFonts w:hint="eastAsia"/>
              </w:rPr>
              <w:t xml:space="preserve"> </w:t>
            </w:r>
            <w:r>
              <w:rPr>
                <w:rFonts w:hint="eastAsia"/>
              </w:rPr>
              <w:t>지분을</w:t>
            </w:r>
            <w:r w:rsidR="002547A2">
              <w:rPr>
                <w:rFonts w:hint="eastAsia"/>
              </w:rPr>
              <w:t xml:space="preserve"> </w:t>
            </w:r>
            <w:r>
              <w:rPr>
                <w:rFonts w:hint="eastAsia"/>
              </w:rPr>
              <w:t>공유하고</w:t>
            </w:r>
            <w:r w:rsidR="002547A2">
              <w:rPr>
                <w:rFonts w:hint="eastAsia"/>
              </w:rPr>
              <w:t xml:space="preserve"> </w:t>
            </w:r>
            <w:r>
              <w:rPr>
                <w:rFonts w:hint="eastAsia"/>
              </w:rPr>
              <w:t>있는</w:t>
            </w:r>
            <w:r w:rsidR="002547A2">
              <w:rPr>
                <w:rFonts w:hint="eastAsia"/>
              </w:rPr>
              <w:t xml:space="preserve"> </w:t>
            </w:r>
            <w:r>
              <w:rPr>
                <w:rFonts w:hint="eastAsia"/>
              </w:rPr>
              <w:t>것으로</w:t>
            </w:r>
            <w:r w:rsidR="002547A2">
              <w:rPr>
                <w:rFonts w:hint="eastAsia"/>
              </w:rPr>
              <w:t xml:space="preserve"> </w:t>
            </w:r>
            <w:r>
              <w:rPr>
                <w:rFonts w:hint="eastAsia"/>
              </w:rPr>
              <w:t>확인되었</w:t>
            </w:r>
            <w:r w:rsidR="007A76DF">
              <w:rPr>
                <w:rFonts w:hint="eastAsia"/>
              </w:rPr>
              <w:t>으</w:t>
            </w:r>
            <w:r>
              <w:rPr>
                <w:rFonts w:hint="eastAsia"/>
              </w:rPr>
              <w:t>며</w:t>
            </w:r>
            <w:r>
              <w:rPr>
                <w:rFonts w:hint="eastAsia"/>
              </w:rPr>
              <w:t>,</w:t>
            </w:r>
            <w:r w:rsidR="002547A2">
              <w:t xml:space="preserve"> </w:t>
            </w:r>
            <w:r>
              <w:rPr>
                <w:rFonts w:hint="eastAsia"/>
              </w:rPr>
              <w:t>제공된</w:t>
            </w:r>
            <w:r w:rsidR="002547A2">
              <w:rPr>
                <w:rFonts w:hint="eastAsia"/>
              </w:rPr>
              <w:t xml:space="preserve"> </w:t>
            </w:r>
            <w:r>
              <w:rPr>
                <w:rFonts w:hint="eastAsia"/>
              </w:rPr>
              <w:t>답변에</w:t>
            </w:r>
            <w:r w:rsidR="002547A2">
              <w:rPr>
                <w:rFonts w:hint="eastAsia"/>
              </w:rPr>
              <w:t xml:space="preserve"> </w:t>
            </w:r>
            <w:r>
              <w:rPr>
                <w:rFonts w:hint="eastAsia"/>
              </w:rPr>
              <w:t>의하면</w:t>
            </w:r>
            <w:r w:rsidR="002547A2">
              <w:rPr>
                <w:rFonts w:hint="eastAsia"/>
              </w:rPr>
              <w:t xml:space="preserve"> </w:t>
            </w:r>
            <w:r>
              <w:rPr>
                <w:rFonts w:hint="eastAsia"/>
              </w:rPr>
              <w:t>공유자간</w:t>
            </w:r>
            <w:r w:rsidR="002547A2">
              <w:rPr>
                <w:rFonts w:hint="eastAsia"/>
              </w:rPr>
              <w:t xml:space="preserve"> </w:t>
            </w:r>
            <w:r>
              <w:rPr>
                <w:rFonts w:hint="eastAsia"/>
              </w:rPr>
              <w:t>각자</w:t>
            </w:r>
            <w:r w:rsidR="002547A2">
              <w:rPr>
                <w:rFonts w:hint="eastAsia"/>
              </w:rPr>
              <w:t xml:space="preserve"> </w:t>
            </w:r>
            <w:r>
              <w:rPr>
                <w:rFonts w:hint="eastAsia"/>
              </w:rPr>
              <w:t>토지</w:t>
            </w:r>
            <w:r w:rsidR="002547A2">
              <w:rPr>
                <w:rFonts w:hint="eastAsia"/>
              </w:rPr>
              <w:t xml:space="preserve"> </w:t>
            </w:r>
            <w:r>
              <w:rPr>
                <w:rFonts w:hint="eastAsia"/>
              </w:rPr>
              <w:t>진입로</w:t>
            </w:r>
            <w:r w:rsidR="002547A2">
              <w:rPr>
                <w:rFonts w:hint="eastAsia"/>
              </w:rPr>
              <w:t xml:space="preserve"> </w:t>
            </w:r>
            <w:r>
              <w:rPr>
                <w:rFonts w:hint="eastAsia"/>
              </w:rPr>
              <w:t>사용권</w:t>
            </w:r>
            <w:r w:rsidR="002547A2">
              <w:rPr>
                <w:rFonts w:hint="eastAsia"/>
              </w:rPr>
              <w:t xml:space="preserve"> </w:t>
            </w:r>
            <w:r>
              <w:rPr>
                <w:rFonts w:hint="eastAsia"/>
              </w:rPr>
              <w:t>확보를</w:t>
            </w:r>
            <w:r w:rsidR="002547A2">
              <w:rPr>
                <w:rFonts w:hint="eastAsia"/>
              </w:rPr>
              <w:t xml:space="preserve"> </w:t>
            </w:r>
            <w:r>
              <w:rPr>
                <w:rFonts w:hint="eastAsia"/>
              </w:rPr>
              <w:t>위하여</w:t>
            </w:r>
            <w:r w:rsidR="002547A2">
              <w:rPr>
                <w:rFonts w:hint="eastAsia"/>
              </w:rPr>
              <w:t xml:space="preserve"> </w:t>
            </w:r>
            <w:r>
              <w:rPr>
                <w:rFonts w:hint="eastAsia"/>
              </w:rPr>
              <w:t>공유하게</w:t>
            </w:r>
            <w:r w:rsidR="002547A2">
              <w:rPr>
                <w:rFonts w:hint="eastAsia"/>
              </w:rPr>
              <w:t xml:space="preserve"> </w:t>
            </w:r>
            <w:r>
              <w:rPr>
                <w:rFonts w:hint="eastAsia"/>
              </w:rPr>
              <w:t>되었다는</w:t>
            </w:r>
            <w:r w:rsidR="002547A2">
              <w:rPr>
                <w:rFonts w:hint="eastAsia"/>
              </w:rPr>
              <w:t xml:space="preserve"> </w:t>
            </w:r>
            <w:r>
              <w:rPr>
                <w:rFonts w:hint="eastAsia"/>
              </w:rPr>
              <w:t>설명임</w:t>
            </w:r>
            <w:r>
              <w:rPr>
                <w:rFonts w:hint="eastAsia"/>
              </w:rPr>
              <w:t>.</w:t>
            </w:r>
            <w:r w:rsidR="002547A2">
              <w:t xml:space="preserve"> </w:t>
            </w:r>
            <w:r>
              <w:rPr>
                <w:rFonts w:hint="eastAsia"/>
              </w:rPr>
              <w:t>공유자간</w:t>
            </w:r>
            <w:r w:rsidR="002547A2">
              <w:rPr>
                <w:rFonts w:hint="eastAsia"/>
              </w:rPr>
              <w:t xml:space="preserve"> </w:t>
            </w:r>
            <w:r>
              <w:rPr>
                <w:rFonts w:hint="eastAsia"/>
              </w:rPr>
              <w:t>해당</w:t>
            </w:r>
            <w:r w:rsidR="002547A2">
              <w:rPr>
                <w:rFonts w:hint="eastAsia"/>
              </w:rPr>
              <w:t xml:space="preserve"> </w:t>
            </w:r>
            <w:r>
              <w:rPr>
                <w:rFonts w:hint="eastAsia"/>
              </w:rPr>
              <w:t>토지의</w:t>
            </w:r>
            <w:r w:rsidR="002547A2">
              <w:rPr>
                <w:rFonts w:hint="eastAsia"/>
              </w:rPr>
              <w:t xml:space="preserve"> </w:t>
            </w:r>
            <w:r>
              <w:rPr>
                <w:rFonts w:hint="eastAsia"/>
              </w:rPr>
              <w:t>사용수익에</w:t>
            </w:r>
            <w:r w:rsidR="002547A2">
              <w:rPr>
                <w:rFonts w:hint="eastAsia"/>
              </w:rPr>
              <w:t xml:space="preserve"> </w:t>
            </w:r>
            <w:r>
              <w:rPr>
                <w:rFonts w:hint="eastAsia"/>
              </w:rPr>
              <w:t>대</w:t>
            </w:r>
            <w:r w:rsidR="003B5E98">
              <w:rPr>
                <w:rFonts w:hint="eastAsia"/>
              </w:rPr>
              <w:t>한</w:t>
            </w:r>
            <w:r w:rsidR="002547A2">
              <w:rPr>
                <w:rFonts w:hint="eastAsia"/>
              </w:rPr>
              <w:t xml:space="preserve"> </w:t>
            </w:r>
            <w:r w:rsidR="003B5E98">
              <w:rPr>
                <w:rFonts w:hint="eastAsia"/>
              </w:rPr>
              <w:t>별도</w:t>
            </w:r>
            <w:r w:rsidR="002547A2">
              <w:rPr>
                <w:rFonts w:hint="eastAsia"/>
              </w:rPr>
              <w:t xml:space="preserve"> </w:t>
            </w:r>
            <w:r w:rsidR="003B5E98">
              <w:rPr>
                <w:rFonts w:hint="eastAsia"/>
              </w:rPr>
              <w:t>합의는</w:t>
            </w:r>
            <w:r w:rsidR="002547A2">
              <w:rPr>
                <w:rFonts w:hint="eastAsia"/>
              </w:rPr>
              <w:t xml:space="preserve"> </w:t>
            </w:r>
            <w:r w:rsidR="003B5E98">
              <w:rPr>
                <w:rFonts w:hint="eastAsia"/>
              </w:rPr>
              <w:t>없다고</w:t>
            </w:r>
            <w:r w:rsidR="002547A2">
              <w:rPr>
                <w:rFonts w:hint="eastAsia"/>
              </w:rPr>
              <w:t xml:space="preserve"> </w:t>
            </w:r>
            <w:r w:rsidR="003B5E98">
              <w:rPr>
                <w:rFonts w:hint="eastAsia"/>
              </w:rPr>
              <w:t>하며</w:t>
            </w:r>
            <w:r>
              <w:rPr>
                <w:rFonts w:hint="eastAsia"/>
              </w:rPr>
              <w:t>,</w:t>
            </w:r>
            <w:r w:rsidR="002547A2">
              <w:t xml:space="preserve"> </w:t>
            </w:r>
            <w:r>
              <w:rPr>
                <w:rFonts w:hint="eastAsia"/>
              </w:rPr>
              <w:t>위치나</w:t>
            </w:r>
            <w:r w:rsidR="002547A2">
              <w:rPr>
                <w:rFonts w:hint="eastAsia"/>
              </w:rPr>
              <w:t xml:space="preserve"> </w:t>
            </w:r>
            <w:r>
              <w:t>zoning</w:t>
            </w:r>
            <w:r w:rsidR="002547A2">
              <w:t xml:space="preserve"> </w:t>
            </w:r>
            <w:r>
              <w:rPr>
                <w:rFonts w:hint="eastAsia"/>
              </w:rPr>
              <w:t>상</w:t>
            </w:r>
            <w:r w:rsidR="002547A2">
              <w:rPr>
                <w:rFonts w:hint="eastAsia"/>
              </w:rPr>
              <w:t xml:space="preserve"> </w:t>
            </w:r>
            <w:r>
              <w:rPr>
                <w:rFonts w:hint="eastAsia"/>
              </w:rPr>
              <w:t>공장부지로</w:t>
            </w:r>
            <w:r w:rsidR="002547A2">
              <w:rPr>
                <w:rFonts w:hint="eastAsia"/>
              </w:rPr>
              <w:t xml:space="preserve"> </w:t>
            </w:r>
            <w:r>
              <w:rPr>
                <w:rFonts w:hint="eastAsia"/>
              </w:rPr>
              <w:t>사용되지</w:t>
            </w:r>
            <w:r w:rsidR="002547A2">
              <w:rPr>
                <w:rFonts w:hint="eastAsia"/>
              </w:rPr>
              <w:t xml:space="preserve"> </w:t>
            </w:r>
            <w:r>
              <w:rPr>
                <w:rFonts w:hint="eastAsia"/>
              </w:rPr>
              <w:t>않은</w:t>
            </w:r>
            <w:r w:rsidR="002547A2">
              <w:rPr>
                <w:rFonts w:hint="eastAsia"/>
              </w:rPr>
              <w:t xml:space="preserve"> </w:t>
            </w:r>
            <w:r>
              <w:rPr>
                <w:rFonts w:hint="eastAsia"/>
              </w:rPr>
              <w:t>외곽</w:t>
            </w:r>
            <w:r w:rsidR="002547A2">
              <w:rPr>
                <w:rFonts w:hint="eastAsia"/>
              </w:rPr>
              <w:t xml:space="preserve"> </w:t>
            </w:r>
            <w:r>
              <w:rPr>
                <w:rFonts w:hint="eastAsia"/>
              </w:rPr>
              <w:t>부분에</w:t>
            </w:r>
            <w:r w:rsidR="002547A2">
              <w:rPr>
                <w:rFonts w:hint="eastAsia"/>
              </w:rPr>
              <w:t xml:space="preserve"> </w:t>
            </w:r>
            <w:r>
              <w:rPr>
                <w:rFonts w:hint="eastAsia"/>
              </w:rPr>
              <w:t>위치하고</w:t>
            </w:r>
            <w:r w:rsidR="002547A2">
              <w:rPr>
                <w:rFonts w:hint="eastAsia"/>
              </w:rPr>
              <w:t xml:space="preserve"> </w:t>
            </w:r>
            <w:r>
              <w:rPr>
                <w:rFonts w:hint="eastAsia"/>
              </w:rPr>
              <w:t>있어</w:t>
            </w:r>
            <w:r w:rsidR="002547A2">
              <w:rPr>
                <w:rFonts w:hint="eastAsia"/>
              </w:rPr>
              <w:t xml:space="preserve"> </w:t>
            </w:r>
            <w:r>
              <w:rPr>
                <w:rFonts w:hint="eastAsia"/>
              </w:rPr>
              <w:t>현재</w:t>
            </w:r>
            <w:r w:rsidR="002547A2">
              <w:rPr>
                <w:rFonts w:hint="eastAsia"/>
              </w:rPr>
              <w:t xml:space="preserve"> </w:t>
            </w:r>
            <w:r>
              <w:rPr>
                <w:rFonts w:hint="eastAsia"/>
              </w:rPr>
              <w:t>사업장의</w:t>
            </w:r>
            <w:r w:rsidR="002547A2">
              <w:rPr>
                <w:rFonts w:hint="eastAsia"/>
              </w:rPr>
              <w:t xml:space="preserve"> </w:t>
            </w:r>
            <w:r>
              <w:rPr>
                <w:rFonts w:hint="eastAsia"/>
              </w:rPr>
              <w:t>영업과는</w:t>
            </w:r>
            <w:r w:rsidR="002547A2">
              <w:rPr>
                <w:rFonts w:hint="eastAsia"/>
              </w:rPr>
              <w:t xml:space="preserve"> </w:t>
            </w:r>
            <w:r>
              <w:rPr>
                <w:rFonts w:hint="eastAsia"/>
              </w:rPr>
              <w:t>직접적인</w:t>
            </w:r>
            <w:r w:rsidR="002547A2">
              <w:rPr>
                <w:rFonts w:hint="eastAsia"/>
              </w:rPr>
              <w:t xml:space="preserve"> </w:t>
            </w:r>
            <w:r>
              <w:rPr>
                <w:rFonts w:hint="eastAsia"/>
              </w:rPr>
              <w:t>관계</w:t>
            </w:r>
            <w:r w:rsidR="00C66855">
              <w:rPr>
                <w:rFonts w:hint="eastAsia"/>
              </w:rPr>
              <w:t>나</w:t>
            </w:r>
            <w:r w:rsidR="002547A2">
              <w:rPr>
                <w:rFonts w:hint="eastAsia"/>
              </w:rPr>
              <w:t xml:space="preserve"> </w:t>
            </w:r>
            <w:r>
              <w:rPr>
                <w:rFonts w:hint="eastAsia"/>
              </w:rPr>
              <w:t>영향은</w:t>
            </w:r>
            <w:r w:rsidR="002547A2">
              <w:rPr>
                <w:rFonts w:hint="eastAsia"/>
              </w:rPr>
              <w:t xml:space="preserve"> </w:t>
            </w:r>
            <w:r>
              <w:rPr>
                <w:rFonts w:hint="eastAsia"/>
              </w:rPr>
              <w:t>없어보임</w:t>
            </w:r>
            <w:r>
              <w:rPr>
                <w:rFonts w:hint="eastAsia"/>
              </w:rPr>
              <w:t>.</w:t>
            </w:r>
          </w:p>
          <w:p w:rsidR="009C5056" w:rsidRDefault="009C5056" w:rsidP="009C5056">
            <w:pPr>
              <w:pStyle w:val="a8"/>
              <w:numPr>
                <w:ilvl w:val="0"/>
                <w:numId w:val="2"/>
              </w:numPr>
              <w:autoSpaceDE w:val="0"/>
              <w:adjustRightInd/>
              <w:spacing w:after="120"/>
              <w:ind w:left="589"/>
            </w:pPr>
            <w:r>
              <w:rPr>
                <w:rFonts w:hint="eastAsia"/>
              </w:rPr>
              <w:t>한편</w:t>
            </w:r>
            <w:r>
              <w:rPr>
                <w:rFonts w:hint="eastAsia"/>
              </w:rPr>
              <w:t>,</w:t>
            </w:r>
            <w:r w:rsidR="002547A2">
              <w:t xml:space="preserve"> </w:t>
            </w:r>
            <w:r>
              <w:rPr>
                <w:rFonts w:hint="eastAsia"/>
              </w:rPr>
              <w:t>제공된</w:t>
            </w:r>
            <w:r w:rsidR="002547A2">
              <w:rPr>
                <w:rFonts w:hint="eastAsia"/>
              </w:rPr>
              <w:t xml:space="preserve"> </w:t>
            </w:r>
            <w:r>
              <w:rPr>
                <w:rFonts w:hint="eastAsia"/>
              </w:rPr>
              <w:t>자료</w:t>
            </w:r>
            <w:r w:rsidR="002547A2">
              <w:rPr>
                <w:rFonts w:hint="eastAsia"/>
              </w:rPr>
              <w:t xml:space="preserve"> </w:t>
            </w:r>
            <w:r>
              <w:rPr>
                <w:rFonts w:hint="eastAsia"/>
              </w:rPr>
              <w:t>및</w:t>
            </w:r>
            <w:r w:rsidR="002547A2">
              <w:rPr>
                <w:rFonts w:hint="eastAsia"/>
              </w:rPr>
              <w:t xml:space="preserve"> </w:t>
            </w:r>
            <w:r>
              <w:t>LDD</w:t>
            </w:r>
            <w:r w:rsidR="002547A2">
              <w:t xml:space="preserve"> </w:t>
            </w:r>
            <w:r>
              <w:rPr>
                <w:rFonts w:hint="eastAsia"/>
              </w:rPr>
              <w:t>인터뷰에</w:t>
            </w:r>
            <w:r w:rsidR="002547A2">
              <w:rPr>
                <w:rFonts w:hint="eastAsia"/>
              </w:rPr>
              <w:t xml:space="preserve"> </w:t>
            </w:r>
            <w:r>
              <w:rPr>
                <w:rFonts w:hint="eastAsia"/>
              </w:rPr>
              <w:t>의하면</w:t>
            </w:r>
            <w:r w:rsidR="002547A2">
              <w:rPr>
                <w:rFonts w:hint="eastAsia"/>
              </w:rPr>
              <w:t xml:space="preserve"> </w:t>
            </w:r>
            <w:r>
              <w:rPr>
                <w:rFonts w:hint="eastAsia"/>
              </w:rPr>
              <w:t>상기</w:t>
            </w:r>
            <w:r w:rsidR="002547A2">
              <w:rPr>
                <w:rFonts w:hint="eastAsia"/>
              </w:rPr>
              <w:t xml:space="preserve"> </w:t>
            </w:r>
            <w:r>
              <w:rPr>
                <w:rFonts w:hint="eastAsia"/>
              </w:rPr>
              <w:t>소유부동산</w:t>
            </w:r>
            <w:r w:rsidR="002547A2">
              <w:rPr>
                <w:rFonts w:hint="eastAsia"/>
              </w:rPr>
              <w:t xml:space="preserve"> </w:t>
            </w:r>
            <w:r>
              <w:rPr>
                <w:rFonts w:hint="eastAsia"/>
              </w:rPr>
              <w:t>이외에도</w:t>
            </w:r>
            <w:r w:rsidR="002547A2">
              <w:rPr>
                <w:rFonts w:hint="eastAsia"/>
              </w:rPr>
              <w:t xml:space="preserve"> </w:t>
            </w:r>
            <w:r>
              <w:rPr>
                <w:rFonts w:hint="eastAsia"/>
              </w:rPr>
              <w:t>일부</w:t>
            </w:r>
            <w:r w:rsidR="002547A2">
              <w:rPr>
                <w:rFonts w:hint="eastAsia"/>
              </w:rPr>
              <w:t xml:space="preserve"> </w:t>
            </w:r>
            <w:r>
              <w:rPr>
                <w:rFonts w:hint="eastAsia"/>
              </w:rPr>
              <w:t>공장설립이</w:t>
            </w:r>
            <w:r w:rsidR="002547A2">
              <w:rPr>
                <w:rFonts w:hint="eastAsia"/>
              </w:rPr>
              <w:t xml:space="preserve"> </w:t>
            </w:r>
            <w:r>
              <w:rPr>
                <w:rFonts w:hint="eastAsia"/>
              </w:rPr>
              <w:t>진행</w:t>
            </w:r>
            <w:r w:rsidR="002547A2">
              <w:rPr>
                <w:rFonts w:hint="eastAsia"/>
              </w:rPr>
              <w:t xml:space="preserve"> </w:t>
            </w:r>
            <w:r>
              <w:rPr>
                <w:rFonts w:hint="eastAsia"/>
              </w:rPr>
              <w:t>중이거나</w:t>
            </w:r>
            <w:r w:rsidR="002547A2">
              <w:rPr>
                <w:rFonts w:hint="eastAsia"/>
              </w:rPr>
              <w:t xml:space="preserve"> </w:t>
            </w:r>
            <w:r>
              <w:rPr>
                <w:rFonts w:hint="eastAsia"/>
              </w:rPr>
              <w:t>취득</w:t>
            </w:r>
            <w:r w:rsidR="002547A2">
              <w:rPr>
                <w:rFonts w:hint="eastAsia"/>
              </w:rPr>
              <w:t xml:space="preserve"> </w:t>
            </w:r>
            <w:r>
              <w:rPr>
                <w:rFonts w:hint="eastAsia"/>
              </w:rPr>
              <w:t>중인</w:t>
            </w:r>
            <w:r w:rsidR="002547A2">
              <w:rPr>
                <w:rFonts w:hint="eastAsia"/>
              </w:rPr>
              <w:t xml:space="preserve"> </w:t>
            </w:r>
            <w:r>
              <w:rPr>
                <w:rFonts w:hint="eastAsia"/>
              </w:rPr>
              <w:t>부동산이</w:t>
            </w:r>
            <w:r w:rsidR="002547A2">
              <w:rPr>
                <w:rFonts w:hint="eastAsia"/>
              </w:rPr>
              <w:t xml:space="preserve"> </w:t>
            </w:r>
            <w:r>
              <w:rPr>
                <w:rFonts w:hint="eastAsia"/>
              </w:rPr>
              <w:t>존재하는</w:t>
            </w:r>
            <w:r w:rsidR="002547A2">
              <w:rPr>
                <w:rFonts w:hint="eastAsia"/>
              </w:rPr>
              <w:t xml:space="preserve"> </w:t>
            </w:r>
            <w:r>
              <w:rPr>
                <w:rFonts w:hint="eastAsia"/>
              </w:rPr>
              <w:t>것으로</w:t>
            </w:r>
            <w:r w:rsidR="002547A2">
              <w:rPr>
                <w:rFonts w:hint="eastAsia"/>
              </w:rPr>
              <w:t xml:space="preserve"> </w:t>
            </w:r>
            <w:r>
              <w:rPr>
                <w:rFonts w:hint="eastAsia"/>
              </w:rPr>
              <w:t>확인되었음</w:t>
            </w:r>
            <w:r>
              <w:rPr>
                <w:rFonts w:hint="eastAsia"/>
              </w:rPr>
              <w:t>.</w:t>
            </w:r>
          </w:p>
          <w:p w:rsidR="009C5056" w:rsidRDefault="009C5056" w:rsidP="009C5056">
            <w:pPr>
              <w:pStyle w:val="a8"/>
              <w:numPr>
                <w:ilvl w:val="0"/>
                <w:numId w:val="3"/>
              </w:numPr>
              <w:tabs>
                <w:tab w:val="num" w:pos="400"/>
              </w:tabs>
              <w:autoSpaceDE w:val="0"/>
              <w:adjustRightInd/>
              <w:spacing w:after="120" w:line="370" w:lineRule="atLeast"/>
              <w:ind w:left="1015" w:hanging="403"/>
            </w:pPr>
            <w:r>
              <w:rPr>
                <w:rFonts w:hint="eastAsia"/>
              </w:rPr>
              <w:t>현재</w:t>
            </w:r>
            <w:r w:rsidR="002547A2">
              <w:rPr>
                <w:rFonts w:hint="eastAsia"/>
              </w:rPr>
              <w:t xml:space="preserve"> </w:t>
            </w:r>
            <w:r>
              <w:rPr>
                <w:rFonts w:hint="eastAsia"/>
              </w:rPr>
              <w:t>충남</w:t>
            </w:r>
            <w:r w:rsidR="002547A2">
              <w:rPr>
                <w:rFonts w:hint="eastAsia"/>
              </w:rPr>
              <w:t xml:space="preserve"> </w:t>
            </w:r>
            <w:r>
              <w:rPr>
                <w:rFonts w:hint="eastAsia"/>
              </w:rPr>
              <w:t>당진시</w:t>
            </w:r>
            <w:r w:rsidR="002547A2">
              <w:rPr>
                <w:rFonts w:hint="eastAsia"/>
              </w:rPr>
              <w:t xml:space="preserve"> </w:t>
            </w:r>
            <w:r>
              <w:rPr>
                <w:rFonts w:hint="eastAsia"/>
              </w:rPr>
              <w:t>석문면</w:t>
            </w:r>
            <w:r w:rsidR="002547A2">
              <w:rPr>
                <w:rFonts w:hint="eastAsia"/>
              </w:rPr>
              <w:t xml:space="preserve"> </w:t>
            </w:r>
            <w:r>
              <w:rPr>
                <w:rFonts w:hint="eastAsia"/>
              </w:rPr>
              <w:t>장고항리</w:t>
            </w:r>
            <w:r w:rsidR="002547A2">
              <w:rPr>
                <w:rFonts w:hint="eastAsia"/>
              </w:rPr>
              <w:t xml:space="preserve"> </w:t>
            </w:r>
            <w:r>
              <w:t>1160</w:t>
            </w:r>
            <w:r w:rsidR="002547A2">
              <w:t xml:space="preserve"> </w:t>
            </w:r>
            <w:r>
              <w:rPr>
                <w:rFonts w:hint="eastAsia"/>
              </w:rPr>
              <w:t>및</w:t>
            </w:r>
            <w:r w:rsidR="002547A2">
              <w:rPr>
                <w:rFonts w:hint="eastAsia"/>
              </w:rPr>
              <w:t xml:space="preserve"> </w:t>
            </w:r>
            <w:r>
              <w:t>1161(</w:t>
            </w:r>
            <w:r>
              <w:rPr>
                <w:rFonts w:hint="eastAsia"/>
              </w:rPr>
              <w:t>지목</w:t>
            </w:r>
            <w:r>
              <w:rPr>
                <w:rFonts w:hint="eastAsia"/>
              </w:rPr>
              <w:t>:</w:t>
            </w:r>
            <w:r w:rsidR="002547A2">
              <w:t xml:space="preserve"> </w:t>
            </w:r>
            <w:r>
              <w:rPr>
                <w:rFonts w:hint="eastAsia"/>
              </w:rPr>
              <w:t>공장용지</w:t>
            </w:r>
            <w:r>
              <w:rPr>
                <w:rFonts w:hint="eastAsia"/>
              </w:rPr>
              <w:t>,</w:t>
            </w:r>
            <w:r w:rsidR="002547A2">
              <w:t xml:space="preserve"> </w:t>
            </w:r>
            <w:r>
              <w:rPr>
                <w:rFonts w:hint="eastAsia"/>
              </w:rPr>
              <w:t>면적합계</w:t>
            </w:r>
            <w:r>
              <w:rPr>
                <w:rFonts w:hint="eastAsia"/>
              </w:rPr>
              <w:t>:</w:t>
            </w:r>
            <w:r w:rsidR="002547A2">
              <w:t xml:space="preserve"> </w:t>
            </w:r>
            <w:r>
              <w:t>35,071</w:t>
            </w:r>
            <w:r>
              <w:rPr>
                <w:rFonts w:ascii="맑은 고딕" w:eastAsia="맑은 고딕" w:hAnsi="맑은 고딕" w:hint="eastAsia"/>
              </w:rPr>
              <w:t>㎡</w:t>
            </w:r>
            <w:r>
              <w:t>)</w:t>
            </w:r>
            <w:r>
              <w:rPr>
                <w:rFonts w:hint="eastAsia"/>
              </w:rPr>
              <w:t>를</w:t>
            </w:r>
            <w:r w:rsidR="002547A2">
              <w:rPr>
                <w:rFonts w:hint="eastAsia"/>
              </w:rPr>
              <w:t xml:space="preserve"> </w:t>
            </w:r>
            <w:r>
              <w:t>LH</w:t>
            </w:r>
            <w:r>
              <w:rPr>
                <w:rFonts w:hint="eastAsia"/>
              </w:rPr>
              <w:t>로부터</w:t>
            </w:r>
            <w:r w:rsidR="002547A2">
              <w:rPr>
                <w:rFonts w:hint="eastAsia"/>
              </w:rPr>
              <w:t xml:space="preserve"> </w:t>
            </w:r>
            <w:r>
              <w:rPr>
                <w:rFonts w:hint="eastAsia"/>
              </w:rPr>
              <w:t>분양</w:t>
            </w:r>
            <w:r w:rsidR="002547A2">
              <w:rPr>
                <w:rFonts w:hint="eastAsia"/>
              </w:rPr>
              <w:t xml:space="preserve"> </w:t>
            </w:r>
            <w:r>
              <w:rPr>
                <w:rFonts w:hint="eastAsia"/>
              </w:rPr>
              <w:t>받았으며</w:t>
            </w:r>
            <w:r w:rsidR="002547A2">
              <w:rPr>
                <w:rFonts w:hint="eastAsia"/>
              </w:rPr>
              <w:t xml:space="preserve"> </w:t>
            </w:r>
            <w:r>
              <w:rPr>
                <w:rFonts w:hint="eastAsia"/>
              </w:rPr>
              <w:t>분양대금</w:t>
            </w:r>
            <w:r w:rsidR="002547A2">
              <w:rPr>
                <w:rFonts w:hint="eastAsia"/>
              </w:rPr>
              <w:t xml:space="preserve"> </w:t>
            </w:r>
            <w:r>
              <w:rPr>
                <w:rFonts w:hint="eastAsia"/>
              </w:rPr>
              <w:t>약</w:t>
            </w:r>
            <w:r w:rsidR="002547A2">
              <w:rPr>
                <w:rFonts w:hint="eastAsia"/>
              </w:rPr>
              <w:t xml:space="preserve"> </w:t>
            </w:r>
            <w:r>
              <w:t>76</w:t>
            </w:r>
            <w:r>
              <w:rPr>
                <w:rFonts w:hint="eastAsia"/>
              </w:rPr>
              <w:t>억원</w:t>
            </w:r>
            <w:r w:rsidR="002547A2">
              <w:rPr>
                <w:rFonts w:hint="eastAsia"/>
              </w:rPr>
              <w:t xml:space="preserve"> </w:t>
            </w:r>
            <w:r>
              <w:rPr>
                <w:rFonts w:hint="eastAsia"/>
              </w:rPr>
              <w:t>중</w:t>
            </w:r>
            <w:r w:rsidR="002547A2">
              <w:rPr>
                <w:rFonts w:hint="eastAsia"/>
              </w:rPr>
              <w:t xml:space="preserve"> </w:t>
            </w:r>
            <w:r>
              <w:rPr>
                <w:rFonts w:hint="eastAsia"/>
              </w:rPr>
              <w:t>약</w:t>
            </w:r>
            <w:r w:rsidR="002547A2">
              <w:rPr>
                <w:rFonts w:hint="eastAsia"/>
              </w:rPr>
              <w:t xml:space="preserve"> </w:t>
            </w:r>
            <w:r>
              <w:t>35</w:t>
            </w:r>
            <w:r>
              <w:rPr>
                <w:rFonts w:hint="eastAsia"/>
              </w:rPr>
              <w:t>억원을</w:t>
            </w:r>
            <w:r w:rsidR="002547A2">
              <w:rPr>
                <w:rFonts w:hint="eastAsia"/>
              </w:rPr>
              <w:t xml:space="preserve"> </w:t>
            </w:r>
            <w:r>
              <w:rPr>
                <w:rFonts w:hint="eastAsia"/>
              </w:rPr>
              <w:t>납부하였고</w:t>
            </w:r>
            <w:r>
              <w:rPr>
                <w:rFonts w:hint="eastAsia"/>
              </w:rPr>
              <w:t>,</w:t>
            </w:r>
            <w:r w:rsidR="002547A2">
              <w:rPr>
                <w:rFonts w:hint="eastAsia"/>
              </w:rPr>
              <w:t xml:space="preserve"> </w:t>
            </w:r>
            <w:r>
              <w:rPr>
                <w:rFonts w:hint="eastAsia"/>
              </w:rPr>
              <w:t>당초</w:t>
            </w:r>
            <w:r w:rsidR="002547A2">
              <w:rPr>
                <w:rFonts w:hint="eastAsia"/>
              </w:rPr>
              <w:t xml:space="preserve"> </w:t>
            </w:r>
            <w:r>
              <w:rPr>
                <w:rFonts w:hint="eastAsia"/>
              </w:rPr>
              <w:t>2027</w:t>
            </w:r>
            <w:r>
              <w:rPr>
                <w:rFonts w:hint="eastAsia"/>
              </w:rPr>
              <w:t>년</w:t>
            </w:r>
            <w:r w:rsidR="002547A2">
              <w:rPr>
                <w:rFonts w:hint="eastAsia"/>
              </w:rPr>
              <w:t xml:space="preserve"> </w:t>
            </w:r>
            <w:r>
              <w:t>1</w:t>
            </w:r>
            <w:r>
              <w:rPr>
                <w:rFonts w:hint="eastAsia"/>
              </w:rPr>
              <w:t>월</w:t>
            </w:r>
            <w:r w:rsidR="002547A2">
              <w:rPr>
                <w:rFonts w:hint="eastAsia"/>
              </w:rPr>
              <w:t xml:space="preserve"> </w:t>
            </w:r>
            <w:r>
              <w:rPr>
                <w:rFonts w:hint="eastAsia"/>
              </w:rPr>
              <w:t>경</w:t>
            </w:r>
            <w:r w:rsidR="002547A2">
              <w:rPr>
                <w:rFonts w:hint="eastAsia"/>
              </w:rPr>
              <w:t xml:space="preserve"> </w:t>
            </w:r>
            <w:r>
              <w:rPr>
                <w:rFonts w:hint="eastAsia"/>
              </w:rPr>
              <w:t>잔급</w:t>
            </w:r>
            <w:r w:rsidR="002547A2">
              <w:rPr>
                <w:rFonts w:hint="eastAsia"/>
              </w:rPr>
              <w:t xml:space="preserve"> </w:t>
            </w:r>
            <w:r>
              <w:rPr>
                <w:rFonts w:hint="eastAsia"/>
              </w:rPr>
              <w:t>완납</w:t>
            </w:r>
            <w:r w:rsidR="002547A2">
              <w:rPr>
                <w:rFonts w:hint="eastAsia"/>
              </w:rPr>
              <w:t xml:space="preserve"> </w:t>
            </w:r>
            <w:r>
              <w:rPr>
                <w:rFonts w:hint="eastAsia"/>
              </w:rPr>
              <w:t>내지</w:t>
            </w:r>
            <w:r w:rsidR="002547A2">
              <w:rPr>
                <w:rFonts w:hint="eastAsia"/>
              </w:rPr>
              <w:t xml:space="preserve"> </w:t>
            </w:r>
            <w:r>
              <w:rPr>
                <w:rFonts w:hint="eastAsia"/>
              </w:rPr>
              <w:t>산업단지</w:t>
            </w:r>
            <w:r w:rsidR="002547A2">
              <w:rPr>
                <w:rFonts w:hint="eastAsia"/>
              </w:rPr>
              <w:t xml:space="preserve"> </w:t>
            </w:r>
            <w:r>
              <w:rPr>
                <w:rFonts w:hint="eastAsia"/>
              </w:rPr>
              <w:t>준공을</w:t>
            </w:r>
            <w:r w:rsidR="002547A2">
              <w:rPr>
                <w:rFonts w:hint="eastAsia"/>
              </w:rPr>
              <w:t xml:space="preserve"> </w:t>
            </w:r>
            <w:r>
              <w:rPr>
                <w:rFonts w:hint="eastAsia"/>
              </w:rPr>
              <w:t>통하여</w:t>
            </w:r>
            <w:r w:rsidR="002547A2">
              <w:rPr>
                <w:rFonts w:hint="eastAsia"/>
              </w:rPr>
              <w:t xml:space="preserve"> </w:t>
            </w:r>
            <w:r>
              <w:rPr>
                <w:rFonts w:hint="eastAsia"/>
              </w:rPr>
              <w:t>부지를</w:t>
            </w:r>
            <w:r w:rsidR="002547A2">
              <w:rPr>
                <w:rFonts w:hint="eastAsia"/>
              </w:rPr>
              <w:t xml:space="preserve"> </w:t>
            </w:r>
            <w:r>
              <w:rPr>
                <w:rFonts w:hint="eastAsia"/>
              </w:rPr>
              <w:t>사용할</w:t>
            </w:r>
            <w:r w:rsidR="002547A2">
              <w:rPr>
                <w:rFonts w:hint="eastAsia"/>
              </w:rPr>
              <w:t xml:space="preserve"> </w:t>
            </w:r>
            <w:r>
              <w:rPr>
                <w:rFonts w:hint="eastAsia"/>
              </w:rPr>
              <w:t>계획이었으나</w:t>
            </w:r>
            <w:r>
              <w:rPr>
                <w:rFonts w:hint="eastAsia"/>
              </w:rPr>
              <w:t>,</w:t>
            </w:r>
            <w:r w:rsidR="002547A2">
              <w:rPr>
                <w:rFonts w:hint="eastAsia"/>
              </w:rPr>
              <w:t xml:space="preserve"> </w:t>
            </w:r>
            <w:r>
              <w:rPr>
                <w:rFonts w:hint="eastAsia"/>
              </w:rPr>
              <w:t>업계상황</w:t>
            </w:r>
            <w:r w:rsidR="002547A2">
              <w:rPr>
                <w:rFonts w:hint="eastAsia"/>
              </w:rPr>
              <w:t xml:space="preserve"> </w:t>
            </w:r>
            <w:r>
              <w:rPr>
                <w:rFonts w:hint="eastAsia"/>
              </w:rPr>
              <w:t>등의</w:t>
            </w:r>
            <w:r w:rsidR="002547A2">
              <w:rPr>
                <w:rFonts w:hint="eastAsia"/>
              </w:rPr>
              <w:t xml:space="preserve"> </w:t>
            </w:r>
            <w:r>
              <w:rPr>
                <w:rFonts w:hint="eastAsia"/>
              </w:rPr>
              <w:t>변경으로</w:t>
            </w:r>
            <w:r w:rsidR="002547A2">
              <w:rPr>
                <w:rFonts w:hint="eastAsia"/>
              </w:rPr>
              <w:t xml:space="preserve"> </w:t>
            </w:r>
            <w:r>
              <w:rPr>
                <w:rFonts w:hint="eastAsia"/>
              </w:rPr>
              <w:t>향후</w:t>
            </w:r>
            <w:r w:rsidR="002547A2">
              <w:rPr>
                <w:rFonts w:hint="eastAsia"/>
              </w:rPr>
              <w:t xml:space="preserve"> </w:t>
            </w:r>
            <w:r>
              <w:rPr>
                <w:rFonts w:hint="eastAsia"/>
              </w:rPr>
              <w:t>사업계획</w:t>
            </w:r>
            <w:r w:rsidR="002547A2">
              <w:rPr>
                <w:rFonts w:hint="eastAsia"/>
              </w:rPr>
              <w:t xml:space="preserve"> </w:t>
            </w:r>
            <w:r>
              <w:rPr>
                <w:rFonts w:hint="eastAsia"/>
              </w:rPr>
              <w:t>상</w:t>
            </w:r>
            <w:r w:rsidR="002547A2">
              <w:rPr>
                <w:rFonts w:hint="eastAsia"/>
              </w:rPr>
              <w:t xml:space="preserve"> </w:t>
            </w:r>
            <w:r>
              <w:rPr>
                <w:rFonts w:hint="eastAsia"/>
              </w:rPr>
              <w:t>적합하지</w:t>
            </w:r>
            <w:r w:rsidR="002547A2">
              <w:rPr>
                <w:rFonts w:hint="eastAsia"/>
              </w:rPr>
              <w:t xml:space="preserve"> </w:t>
            </w:r>
            <w:r>
              <w:rPr>
                <w:rFonts w:hint="eastAsia"/>
              </w:rPr>
              <w:t>않아</w:t>
            </w:r>
            <w:r w:rsidR="002547A2">
              <w:rPr>
                <w:rFonts w:hint="eastAsia"/>
              </w:rPr>
              <w:t xml:space="preserve"> </w:t>
            </w:r>
            <w:r>
              <w:rPr>
                <w:rFonts w:hint="eastAsia"/>
              </w:rPr>
              <w:t>공장설립은</w:t>
            </w:r>
            <w:r w:rsidR="002547A2">
              <w:rPr>
                <w:rFonts w:hint="eastAsia"/>
              </w:rPr>
              <w:t xml:space="preserve"> </w:t>
            </w:r>
            <w:r>
              <w:rPr>
                <w:rFonts w:hint="eastAsia"/>
              </w:rPr>
              <w:t>중단하고</w:t>
            </w:r>
            <w:r w:rsidR="002547A2">
              <w:rPr>
                <w:rFonts w:hint="eastAsia"/>
              </w:rPr>
              <w:t xml:space="preserve"> </w:t>
            </w:r>
            <w:r>
              <w:rPr>
                <w:rFonts w:hint="eastAsia"/>
              </w:rPr>
              <w:t>가장</w:t>
            </w:r>
            <w:r w:rsidR="002547A2">
              <w:rPr>
                <w:rFonts w:hint="eastAsia"/>
              </w:rPr>
              <w:t xml:space="preserve"> </w:t>
            </w:r>
            <w:r>
              <w:rPr>
                <w:rFonts w:hint="eastAsia"/>
              </w:rPr>
              <w:t>손해를</w:t>
            </w:r>
            <w:r w:rsidR="002547A2">
              <w:rPr>
                <w:rFonts w:hint="eastAsia"/>
              </w:rPr>
              <w:t xml:space="preserve"> </w:t>
            </w:r>
            <w:r>
              <w:rPr>
                <w:rFonts w:hint="eastAsia"/>
              </w:rPr>
              <w:t>최소화</w:t>
            </w:r>
            <w:r w:rsidR="002547A2">
              <w:rPr>
                <w:rFonts w:hint="eastAsia"/>
              </w:rPr>
              <w:t xml:space="preserve"> </w:t>
            </w:r>
            <w:r>
              <w:rPr>
                <w:rFonts w:hint="eastAsia"/>
              </w:rPr>
              <w:t>할</w:t>
            </w:r>
            <w:r w:rsidR="002547A2">
              <w:rPr>
                <w:rFonts w:hint="eastAsia"/>
              </w:rPr>
              <w:t xml:space="preserve"> </w:t>
            </w:r>
            <w:r>
              <w:rPr>
                <w:rFonts w:hint="eastAsia"/>
              </w:rPr>
              <w:t>수</w:t>
            </w:r>
            <w:r w:rsidR="002547A2">
              <w:rPr>
                <w:rFonts w:hint="eastAsia"/>
              </w:rPr>
              <w:t xml:space="preserve"> </w:t>
            </w:r>
            <w:r>
              <w:rPr>
                <w:rFonts w:hint="eastAsia"/>
              </w:rPr>
              <w:t>있는</w:t>
            </w:r>
            <w:r w:rsidR="002547A2">
              <w:rPr>
                <w:rFonts w:hint="eastAsia"/>
              </w:rPr>
              <w:t xml:space="preserve"> </w:t>
            </w:r>
            <w:r>
              <w:rPr>
                <w:rFonts w:hint="eastAsia"/>
              </w:rPr>
              <w:t>방안으로</w:t>
            </w:r>
            <w:r w:rsidR="002547A2">
              <w:rPr>
                <w:rFonts w:hint="eastAsia"/>
              </w:rPr>
              <w:t xml:space="preserve"> </w:t>
            </w:r>
            <w:r>
              <w:rPr>
                <w:rFonts w:hint="eastAsia"/>
              </w:rPr>
              <w:t>부지</w:t>
            </w:r>
            <w:r w:rsidR="002547A2">
              <w:rPr>
                <w:rFonts w:hint="eastAsia"/>
              </w:rPr>
              <w:t xml:space="preserve"> </w:t>
            </w:r>
            <w:r>
              <w:rPr>
                <w:rFonts w:hint="eastAsia"/>
              </w:rPr>
              <w:t>매각을</w:t>
            </w:r>
            <w:r w:rsidR="002547A2">
              <w:rPr>
                <w:rFonts w:hint="eastAsia"/>
              </w:rPr>
              <w:t xml:space="preserve"> </w:t>
            </w:r>
            <w:r>
              <w:rPr>
                <w:rFonts w:hint="eastAsia"/>
              </w:rPr>
              <w:t>고려하고</w:t>
            </w:r>
            <w:r w:rsidR="002547A2">
              <w:rPr>
                <w:rFonts w:hint="eastAsia"/>
              </w:rPr>
              <w:t xml:space="preserve"> </w:t>
            </w:r>
            <w:r>
              <w:rPr>
                <w:rFonts w:hint="eastAsia"/>
              </w:rPr>
              <w:t>있다</w:t>
            </w:r>
            <w:r w:rsidR="00C66855">
              <w:rPr>
                <w:rFonts w:hint="eastAsia"/>
              </w:rPr>
              <w:t>고</w:t>
            </w:r>
            <w:r w:rsidR="002547A2">
              <w:rPr>
                <w:rFonts w:hint="eastAsia"/>
              </w:rPr>
              <w:t xml:space="preserve"> </w:t>
            </w:r>
            <w:r w:rsidR="00C66855">
              <w:rPr>
                <w:rFonts w:hint="eastAsia"/>
              </w:rPr>
              <w:t>함</w:t>
            </w:r>
            <w:r>
              <w:t>(</w:t>
            </w:r>
            <w:r>
              <w:rPr>
                <w:rFonts w:hint="eastAsia"/>
              </w:rPr>
              <w:t>매각에</w:t>
            </w:r>
            <w:r w:rsidR="002547A2">
              <w:rPr>
                <w:rFonts w:hint="eastAsia"/>
              </w:rPr>
              <w:t xml:space="preserve"> </w:t>
            </w:r>
            <w:r>
              <w:rPr>
                <w:rFonts w:hint="eastAsia"/>
              </w:rPr>
              <w:t>관한</w:t>
            </w:r>
            <w:r w:rsidR="002547A2">
              <w:rPr>
                <w:rFonts w:hint="eastAsia"/>
              </w:rPr>
              <w:t xml:space="preserve"> </w:t>
            </w:r>
            <w:r>
              <w:rPr>
                <w:rFonts w:hint="eastAsia"/>
              </w:rPr>
              <w:t>사항은</w:t>
            </w:r>
            <w:r w:rsidR="002547A2">
              <w:rPr>
                <w:rFonts w:hint="eastAsia"/>
              </w:rPr>
              <w:t xml:space="preserve"> </w:t>
            </w:r>
            <w:r>
              <w:rPr>
                <w:rFonts w:hint="eastAsia"/>
              </w:rPr>
              <w:t>아래</w:t>
            </w:r>
            <w:r w:rsidR="002547A2">
              <w:rPr>
                <w:rFonts w:hint="eastAsia"/>
              </w:rPr>
              <w:t xml:space="preserve"> </w:t>
            </w:r>
            <w:r w:rsidR="00C66855">
              <w:t>[</w:t>
            </w:r>
            <w:r>
              <w:rPr>
                <w:rFonts w:hint="eastAsia"/>
              </w:rPr>
              <w:t>산업단지</w:t>
            </w:r>
            <w:r w:rsidR="002547A2">
              <w:rPr>
                <w:rFonts w:hint="eastAsia"/>
              </w:rPr>
              <w:t xml:space="preserve"> </w:t>
            </w:r>
            <w:r>
              <w:rPr>
                <w:rFonts w:hint="eastAsia"/>
              </w:rPr>
              <w:t>입주</w:t>
            </w:r>
            <w:r w:rsidR="002547A2">
              <w:rPr>
                <w:rFonts w:hint="eastAsia"/>
              </w:rPr>
              <w:t xml:space="preserve"> </w:t>
            </w:r>
            <w:r>
              <w:rPr>
                <w:rFonts w:hint="eastAsia"/>
              </w:rPr>
              <w:t>인</w:t>
            </w:r>
            <w:r>
              <w:rPr>
                <w:rFonts w:ascii="바탕체" w:hAnsi="바탕체" w:hint="eastAsia"/>
              </w:rPr>
              <w:t>·</w:t>
            </w:r>
            <w:r>
              <w:rPr>
                <w:rFonts w:hint="eastAsia"/>
              </w:rPr>
              <w:t>허가</w:t>
            </w:r>
            <w:r w:rsidR="002547A2">
              <w:rPr>
                <w:rFonts w:hint="eastAsia"/>
              </w:rPr>
              <w:t xml:space="preserve"> </w:t>
            </w:r>
            <w:r>
              <w:rPr>
                <w:rFonts w:hint="eastAsia"/>
              </w:rPr>
              <w:t>및</w:t>
            </w:r>
            <w:r w:rsidR="002547A2">
              <w:rPr>
                <w:rFonts w:hint="eastAsia"/>
              </w:rPr>
              <w:t xml:space="preserve"> </w:t>
            </w:r>
            <w:r>
              <w:rPr>
                <w:rFonts w:hint="eastAsia"/>
              </w:rPr>
              <w:t>산업용지</w:t>
            </w:r>
            <w:r w:rsidR="002547A2">
              <w:rPr>
                <w:rFonts w:hint="eastAsia"/>
              </w:rPr>
              <w:t xml:space="preserve"> </w:t>
            </w:r>
            <w:r>
              <w:rPr>
                <w:rFonts w:hint="eastAsia"/>
              </w:rPr>
              <w:t>처분</w:t>
            </w:r>
            <w:r w:rsidR="002547A2">
              <w:rPr>
                <w:rFonts w:hint="eastAsia"/>
              </w:rPr>
              <w:t xml:space="preserve"> </w:t>
            </w:r>
            <w:r>
              <w:rPr>
                <w:rFonts w:hint="eastAsia"/>
              </w:rPr>
              <w:t>관련</w:t>
            </w:r>
            <w:r w:rsidR="00C66855">
              <w:rPr>
                <w:rFonts w:hint="eastAsia"/>
              </w:rPr>
              <w:t>]</w:t>
            </w:r>
            <w:r w:rsidR="002547A2">
              <w:rPr>
                <w:rFonts w:hint="eastAsia"/>
              </w:rPr>
              <w:t xml:space="preserve"> </w:t>
            </w:r>
            <w:r>
              <w:rPr>
                <w:rFonts w:hint="eastAsia"/>
              </w:rPr>
              <w:t>참조</w:t>
            </w:r>
            <w:r>
              <w:rPr>
                <w:rFonts w:hint="eastAsia"/>
              </w:rPr>
              <w:t>)</w:t>
            </w:r>
          </w:p>
          <w:p w:rsidR="00FD12E0" w:rsidRDefault="009C5056" w:rsidP="00C66855">
            <w:pPr>
              <w:pStyle w:val="a8"/>
              <w:numPr>
                <w:ilvl w:val="0"/>
                <w:numId w:val="3"/>
              </w:numPr>
              <w:tabs>
                <w:tab w:val="num" w:pos="400"/>
              </w:tabs>
              <w:autoSpaceDE w:val="0"/>
              <w:adjustRightInd/>
              <w:spacing w:after="120" w:line="370" w:lineRule="atLeast"/>
              <w:ind w:left="1015" w:hanging="403"/>
            </w:pPr>
            <w:r w:rsidRPr="0044533C">
              <w:rPr>
                <w:rFonts w:hint="eastAsia"/>
              </w:rPr>
              <w:t>영주공장</w:t>
            </w:r>
            <w:r w:rsidR="002547A2">
              <w:rPr>
                <w:rFonts w:hint="eastAsia"/>
              </w:rPr>
              <w:t xml:space="preserve"> </w:t>
            </w:r>
            <w:r w:rsidRPr="0044533C">
              <w:rPr>
                <w:rFonts w:hint="eastAsia"/>
              </w:rPr>
              <w:t>주변</w:t>
            </w:r>
            <w:r w:rsidR="002547A2">
              <w:rPr>
                <w:rFonts w:hint="eastAsia"/>
              </w:rPr>
              <w:t xml:space="preserve"> </w:t>
            </w:r>
            <w:r w:rsidRPr="0044533C">
              <w:rPr>
                <w:rFonts w:hint="eastAsia"/>
              </w:rPr>
              <w:t>토지를</w:t>
            </w:r>
            <w:r w:rsidR="002547A2">
              <w:rPr>
                <w:rFonts w:hint="eastAsia"/>
              </w:rPr>
              <w:t xml:space="preserve"> </w:t>
            </w:r>
            <w:r w:rsidRPr="0044533C">
              <w:rPr>
                <w:rFonts w:hint="eastAsia"/>
              </w:rPr>
              <w:t>매입하여</w:t>
            </w:r>
            <w:r w:rsidR="002547A2">
              <w:t xml:space="preserve"> </w:t>
            </w:r>
            <w:r>
              <w:t>SK</w:t>
            </w:r>
            <w:r>
              <w:rPr>
                <w:rFonts w:hint="eastAsia"/>
              </w:rPr>
              <w:t>스페셜티</w:t>
            </w:r>
            <w:r w:rsidR="002547A2">
              <w:rPr>
                <w:rFonts w:hint="eastAsia"/>
              </w:rPr>
              <w:t xml:space="preserve"> </w:t>
            </w:r>
            <w:r>
              <w:rPr>
                <w:rFonts w:hint="eastAsia"/>
              </w:rPr>
              <w:t>제</w:t>
            </w:r>
            <w:r>
              <w:rPr>
                <w:rFonts w:hint="eastAsia"/>
              </w:rPr>
              <w:t>2</w:t>
            </w:r>
            <w:r>
              <w:rPr>
                <w:rFonts w:hint="eastAsia"/>
              </w:rPr>
              <w:t>일반산업단지를</w:t>
            </w:r>
            <w:r w:rsidR="002547A2">
              <w:rPr>
                <w:rFonts w:hint="eastAsia"/>
              </w:rPr>
              <w:t xml:space="preserve"> </w:t>
            </w:r>
            <w:r>
              <w:rPr>
                <w:rFonts w:hint="eastAsia"/>
              </w:rPr>
              <w:t>조성할</w:t>
            </w:r>
            <w:r w:rsidR="002547A2">
              <w:rPr>
                <w:rFonts w:hint="eastAsia"/>
              </w:rPr>
              <w:t xml:space="preserve"> </w:t>
            </w:r>
            <w:r>
              <w:rPr>
                <w:rFonts w:hint="eastAsia"/>
              </w:rPr>
              <w:t>계획으로</w:t>
            </w:r>
            <w:r w:rsidR="002547A2">
              <w:rPr>
                <w:rFonts w:hint="eastAsia"/>
              </w:rPr>
              <w:t xml:space="preserve"> </w:t>
            </w:r>
            <w:r>
              <w:rPr>
                <w:rFonts w:hint="eastAsia"/>
              </w:rPr>
              <w:t>사업부지</w:t>
            </w:r>
            <w:r w:rsidR="002547A2">
              <w:rPr>
                <w:rFonts w:hint="eastAsia"/>
              </w:rPr>
              <w:t xml:space="preserve"> </w:t>
            </w:r>
            <w:r>
              <w:rPr>
                <w:rFonts w:hint="eastAsia"/>
              </w:rPr>
              <w:t>중</w:t>
            </w:r>
            <w:r w:rsidR="002547A2">
              <w:rPr>
                <w:rFonts w:hint="eastAsia"/>
              </w:rPr>
              <w:t xml:space="preserve"> </w:t>
            </w:r>
            <w:r>
              <w:t>61.8%</w:t>
            </w:r>
            <w:r>
              <w:rPr>
                <w:rFonts w:hint="eastAsia"/>
              </w:rPr>
              <w:t>의</w:t>
            </w:r>
            <w:r w:rsidR="002547A2">
              <w:rPr>
                <w:rFonts w:hint="eastAsia"/>
              </w:rPr>
              <w:t xml:space="preserve"> </w:t>
            </w:r>
            <w:r>
              <w:rPr>
                <w:rFonts w:hint="eastAsia"/>
              </w:rPr>
              <w:t>사유지는</w:t>
            </w:r>
            <w:r w:rsidR="002547A2">
              <w:rPr>
                <w:rFonts w:hint="eastAsia"/>
              </w:rPr>
              <w:t xml:space="preserve"> </w:t>
            </w:r>
            <w:r>
              <w:rPr>
                <w:rFonts w:hint="eastAsia"/>
              </w:rPr>
              <w:t>취득을</w:t>
            </w:r>
            <w:r w:rsidR="002547A2">
              <w:rPr>
                <w:rFonts w:hint="eastAsia"/>
              </w:rPr>
              <w:t xml:space="preserve"> </w:t>
            </w:r>
            <w:r>
              <w:rPr>
                <w:rFonts w:hint="eastAsia"/>
              </w:rPr>
              <w:t>완료하였고</w:t>
            </w:r>
            <w:r>
              <w:rPr>
                <w:rFonts w:hint="eastAsia"/>
              </w:rPr>
              <w:t>,</w:t>
            </w:r>
            <w:r w:rsidR="002547A2">
              <w:t xml:space="preserve"> </w:t>
            </w:r>
            <w:r>
              <w:t>16.1%</w:t>
            </w:r>
            <w:r w:rsidR="002547A2">
              <w:t xml:space="preserve"> </w:t>
            </w:r>
            <w:r>
              <w:rPr>
                <w:rFonts w:hint="eastAsia"/>
              </w:rPr>
              <w:t>면적에</w:t>
            </w:r>
            <w:r w:rsidR="002547A2">
              <w:rPr>
                <w:rFonts w:hint="eastAsia"/>
              </w:rPr>
              <w:t xml:space="preserve"> </w:t>
            </w:r>
            <w:r>
              <w:rPr>
                <w:rFonts w:hint="eastAsia"/>
              </w:rPr>
              <w:t>달하는</w:t>
            </w:r>
            <w:r w:rsidR="002547A2">
              <w:rPr>
                <w:rFonts w:hint="eastAsia"/>
              </w:rPr>
              <w:t xml:space="preserve"> </w:t>
            </w:r>
            <w:r>
              <w:rPr>
                <w:rFonts w:hint="eastAsia"/>
              </w:rPr>
              <w:t>국</w:t>
            </w:r>
            <w:r w:rsidRPr="00C60C07">
              <w:rPr>
                <w:rFonts w:ascii="바탕체" w:hAnsi="바탕체" w:hint="eastAsia"/>
              </w:rPr>
              <w:t>·</w:t>
            </w:r>
            <w:r>
              <w:rPr>
                <w:rFonts w:hint="eastAsia"/>
              </w:rPr>
              <w:t>공유지는</w:t>
            </w:r>
            <w:r w:rsidR="002547A2">
              <w:rPr>
                <w:rFonts w:hint="eastAsia"/>
              </w:rPr>
              <w:t xml:space="preserve"> </w:t>
            </w:r>
            <w:r>
              <w:rPr>
                <w:rFonts w:hint="eastAsia"/>
              </w:rPr>
              <w:t>산업단지</w:t>
            </w:r>
            <w:r w:rsidR="002547A2">
              <w:rPr>
                <w:rFonts w:hint="eastAsia"/>
              </w:rPr>
              <w:t xml:space="preserve"> </w:t>
            </w:r>
            <w:r>
              <w:rPr>
                <w:rFonts w:hint="eastAsia"/>
              </w:rPr>
              <w:t>지정</w:t>
            </w:r>
            <w:r w:rsidR="002547A2">
              <w:rPr>
                <w:rFonts w:hint="eastAsia"/>
              </w:rPr>
              <w:t xml:space="preserve"> </w:t>
            </w:r>
            <w:r>
              <w:rPr>
                <w:rFonts w:hint="eastAsia"/>
              </w:rPr>
              <w:t>이후</w:t>
            </w:r>
            <w:r w:rsidR="002547A2">
              <w:rPr>
                <w:rFonts w:hint="eastAsia"/>
              </w:rPr>
              <w:t xml:space="preserve"> </w:t>
            </w:r>
            <w:r>
              <w:rPr>
                <w:rFonts w:hint="eastAsia"/>
              </w:rPr>
              <w:t>취득할</w:t>
            </w:r>
            <w:r w:rsidR="002547A2">
              <w:rPr>
                <w:rFonts w:hint="eastAsia"/>
              </w:rPr>
              <w:t xml:space="preserve"> </w:t>
            </w:r>
            <w:r>
              <w:rPr>
                <w:rFonts w:hint="eastAsia"/>
              </w:rPr>
              <w:t>예정이라는</w:t>
            </w:r>
            <w:r w:rsidR="002547A2">
              <w:rPr>
                <w:rFonts w:hint="eastAsia"/>
              </w:rPr>
              <w:t xml:space="preserve"> </w:t>
            </w:r>
            <w:r>
              <w:rPr>
                <w:rFonts w:hint="eastAsia"/>
              </w:rPr>
              <w:t>설명이고</w:t>
            </w:r>
            <w:r w:rsidR="002547A2">
              <w:rPr>
                <w:rFonts w:hint="eastAsia"/>
              </w:rPr>
              <w:t xml:space="preserve"> </w:t>
            </w:r>
            <w:r>
              <w:rPr>
                <w:rFonts w:hint="eastAsia"/>
              </w:rPr>
              <w:t>일부</w:t>
            </w:r>
            <w:r w:rsidR="002547A2">
              <w:rPr>
                <w:rFonts w:hint="eastAsia"/>
              </w:rPr>
              <w:t xml:space="preserve"> </w:t>
            </w:r>
            <w:r>
              <w:rPr>
                <w:rFonts w:hint="eastAsia"/>
              </w:rPr>
              <w:t>매수하지</w:t>
            </w:r>
            <w:r w:rsidR="002547A2">
              <w:rPr>
                <w:rFonts w:hint="eastAsia"/>
              </w:rPr>
              <w:t xml:space="preserve"> </w:t>
            </w:r>
            <w:r>
              <w:rPr>
                <w:rFonts w:hint="eastAsia"/>
              </w:rPr>
              <w:t>못한</w:t>
            </w:r>
            <w:r w:rsidR="002547A2">
              <w:rPr>
                <w:rFonts w:hint="eastAsia"/>
              </w:rPr>
              <w:t xml:space="preserve"> </w:t>
            </w:r>
            <w:r>
              <w:t>22%</w:t>
            </w:r>
            <w:r>
              <w:rPr>
                <w:rFonts w:hint="eastAsia"/>
              </w:rPr>
              <w:t>의</w:t>
            </w:r>
            <w:r w:rsidR="002547A2">
              <w:rPr>
                <w:rFonts w:hint="eastAsia"/>
              </w:rPr>
              <w:t xml:space="preserve"> </w:t>
            </w:r>
            <w:r>
              <w:rPr>
                <w:rFonts w:hint="eastAsia"/>
              </w:rPr>
              <w:t>사유지</w:t>
            </w:r>
            <w:r>
              <w:rPr>
                <w:rFonts w:hint="eastAsia"/>
              </w:rPr>
              <w:t>(</w:t>
            </w:r>
            <w:r>
              <w:rPr>
                <w:rFonts w:hint="eastAsia"/>
              </w:rPr>
              <w:t>개인</w:t>
            </w:r>
            <w:r w:rsidR="002547A2">
              <w:rPr>
                <w:rFonts w:hint="eastAsia"/>
              </w:rPr>
              <w:t xml:space="preserve"> </w:t>
            </w:r>
            <w:r>
              <w:rPr>
                <w:rFonts w:hint="eastAsia"/>
              </w:rPr>
              <w:t>소유자</w:t>
            </w:r>
            <w:r w:rsidR="002547A2">
              <w:rPr>
                <w:rFonts w:hint="eastAsia"/>
              </w:rPr>
              <w:t xml:space="preserve"> </w:t>
            </w:r>
            <w:r>
              <w:t>3</w:t>
            </w:r>
            <w:r>
              <w:rPr>
                <w:rFonts w:hint="eastAsia"/>
              </w:rPr>
              <w:t>인</w:t>
            </w:r>
            <w:r>
              <w:rPr>
                <w:rFonts w:hint="eastAsia"/>
              </w:rPr>
              <w:t>)</w:t>
            </w:r>
            <w:r>
              <w:rPr>
                <w:rFonts w:hint="eastAsia"/>
              </w:rPr>
              <w:t>는</w:t>
            </w:r>
            <w:r w:rsidR="002547A2">
              <w:rPr>
                <w:rFonts w:hint="eastAsia"/>
              </w:rPr>
              <w:t xml:space="preserve"> </w:t>
            </w:r>
            <w:r>
              <w:rPr>
                <w:rFonts w:hint="eastAsia"/>
              </w:rPr>
              <w:t>협의매수를</w:t>
            </w:r>
            <w:r w:rsidR="002547A2">
              <w:rPr>
                <w:rFonts w:hint="eastAsia"/>
              </w:rPr>
              <w:t xml:space="preserve"> </w:t>
            </w:r>
            <w:r>
              <w:rPr>
                <w:rFonts w:hint="eastAsia"/>
              </w:rPr>
              <w:t>진행하되</w:t>
            </w:r>
            <w:r w:rsidR="002547A2">
              <w:rPr>
                <w:rFonts w:hint="eastAsia"/>
              </w:rPr>
              <w:t xml:space="preserve"> </w:t>
            </w:r>
            <w:r>
              <w:rPr>
                <w:rFonts w:hint="eastAsia"/>
              </w:rPr>
              <w:t>합의가</w:t>
            </w:r>
            <w:r w:rsidR="002547A2">
              <w:rPr>
                <w:rFonts w:hint="eastAsia"/>
              </w:rPr>
              <w:t xml:space="preserve"> </w:t>
            </w:r>
            <w:r>
              <w:rPr>
                <w:rFonts w:hint="eastAsia"/>
              </w:rPr>
              <w:t>되지</w:t>
            </w:r>
            <w:r w:rsidR="002547A2">
              <w:rPr>
                <w:rFonts w:hint="eastAsia"/>
              </w:rPr>
              <w:t xml:space="preserve"> </w:t>
            </w:r>
            <w:r>
              <w:rPr>
                <w:rFonts w:hint="eastAsia"/>
              </w:rPr>
              <w:t>않는</w:t>
            </w:r>
            <w:r w:rsidR="002547A2">
              <w:rPr>
                <w:rFonts w:hint="eastAsia"/>
              </w:rPr>
              <w:t xml:space="preserve"> </w:t>
            </w:r>
            <w:r>
              <w:rPr>
                <w:rFonts w:hint="eastAsia"/>
              </w:rPr>
              <w:t>경우</w:t>
            </w:r>
            <w:r w:rsidR="002547A2">
              <w:rPr>
                <w:rFonts w:hint="eastAsia"/>
              </w:rPr>
              <w:t xml:space="preserve"> </w:t>
            </w:r>
            <w:r>
              <w:rPr>
                <w:rFonts w:hint="eastAsia"/>
              </w:rPr>
              <w:t>향후</w:t>
            </w:r>
            <w:r w:rsidR="002547A2">
              <w:rPr>
                <w:rFonts w:hint="eastAsia"/>
              </w:rPr>
              <w:t xml:space="preserve"> </w:t>
            </w:r>
            <w:r>
              <w:rPr>
                <w:rFonts w:hint="eastAsia"/>
              </w:rPr>
              <w:t>수용도</w:t>
            </w:r>
            <w:r w:rsidR="002547A2">
              <w:rPr>
                <w:rFonts w:hint="eastAsia"/>
              </w:rPr>
              <w:t xml:space="preserve"> </w:t>
            </w:r>
            <w:r>
              <w:rPr>
                <w:rFonts w:hint="eastAsia"/>
              </w:rPr>
              <w:t>고려</w:t>
            </w:r>
            <w:r w:rsidR="002547A2">
              <w:rPr>
                <w:rFonts w:hint="eastAsia"/>
              </w:rPr>
              <w:t xml:space="preserve"> </w:t>
            </w:r>
            <w:r>
              <w:rPr>
                <w:rFonts w:hint="eastAsia"/>
              </w:rPr>
              <w:t>중이라고</w:t>
            </w:r>
            <w:r w:rsidR="002547A2">
              <w:rPr>
                <w:rFonts w:hint="eastAsia"/>
              </w:rPr>
              <w:t xml:space="preserve"> </w:t>
            </w:r>
            <w:r>
              <w:rPr>
                <w:rFonts w:hint="eastAsia"/>
              </w:rPr>
              <w:t>함</w:t>
            </w:r>
            <w:r>
              <w:t>(</w:t>
            </w:r>
            <w:r w:rsidR="00C66855">
              <w:rPr>
                <w:rFonts w:hint="eastAsia"/>
              </w:rPr>
              <w:t>상세한</w:t>
            </w:r>
            <w:r w:rsidR="002547A2">
              <w:rPr>
                <w:rFonts w:hint="eastAsia"/>
              </w:rPr>
              <w:t xml:space="preserve"> </w:t>
            </w:r>
            <w:r>
              <w:rPr>
                <w:rFonts w:hint="eastAsia"/>
              </w:rPr>
              <w:t>사항은</w:t>
            </w:r>
            <w:r w:rsidR="002547A2">
              <w:rPr>
                <w:rFonts w:hint="eastAsia"/>
              </w:rPr>
              <w:t xml:space="preserve"> </w:t>
            </w:r>
            <w:r>
              <w:rPr>
                <w:rFonts w:hint="eastAsia"/>
              </w:rPr>
              <w:t>아래</w:t>
            </w:r>
            <w:r w:rsidR="002547A2">
              <w:rPr>
                <w:rFonts w:hint="eastAsia"/>
              </w:rPr>
              <w:t xml:space="preserve"> </w:t>
            </w:r>
            <w:r w:rsidR="00C66855">
              <w:t>[</w:t>
            </w:r>
            <w:r>
              <w:rPr>
                <w:rFonts w:hint="eastAsia"/>
              </w:rPr>
              <w:t>신규산업단지</w:t>
            </w:r>
            <w:r w:rsidR="002547A2">
              <w:rPr>
                <w:rFonts w:hint="eastAsia"/>
              </w:rPr>
              <w:t xml:space="preserve"> </w:t>
            </w:r>
            <w:r>
              <w:rPr>
                <w:rFonts w:hint="eastAsia"/>
              </w:rPr>
              <w:t>사업부지</w:t>
            </w:r>
            <w:r w:rsidR="002547A2">
              <w:rPr>
                <w:rFonts w:hint="eastAsia"/>
              </w:rPr>
              <w:t xml:space="preserve"> </w:t>
            </w:r>
            <w:r>
              <w:rPr>
                <w:rFonts w:hint="eastAsia"/>
              </w:rPr>
              <w:t>확보</w:t>
            </w:r>
            <w:r w:rsidR="002547A2">
              <w:rPr>
                <w:rFonts w:hint="eastAsia"/>
              </w:rPr>
              <w:t xml:space="preserve"> </w:t>
            </w:r>
            <w:r>
              <w:rPr>
                <w:rFonts w:hint="eastAsia"/>
              </w:rPr>
              <w:t>관련</w:t>
            </w:r>
            <w:r w:rsidR="00C66855">
              <w:rPr>
                <w:rFonts w:hint="eastAsia"/>
              </w:rPr>
              <w:t>]</w:t>
            </w:r>
            <w:r w:rsidR="002547A2">
              <w:rPr>
                <w:rFonts w:hint="eastAsia"/>
              </w:rPr>
              <w:t xml:space="preserve"> </w:t>
            </w:r>
            <w:r>
              <w:rPr>
                <w:rFonts w:hint="eastAsia"/>
              </w:rPr>
              <w:t>참조</w:t>
            </w:r>
            <w:r>
              <w:rPr>
                <w:rFonts w:hint="eastAsia"/>
              </w:rPr>
              <w:t>)</w:t>
            </w:r>
          </w:p>
        </w:tc>
      </w:tr>
      <w:tr w:rsidR="00FD12E0" w:rsidTr="00A738E2">
        <w:trPr>
          <w:trHeight w:val="20"/>
        </w:trPr>
        <w:tc>
          <w:tcPr>
            <w:tcW w:w="2948" w:type="dxa"/>
          </w:tcPr>
          <w:p w:rsidR="00FD12E0" w:rsidRPr="00303EF3" w:rsidRDefault="00FD12E0" w:rsidP="00783BBA">
            <w:pPr>
              <w:pStyle w:val="a6"/>
              <w:outlineLvl w:val="1"/>
              <w:rPr>
                <w:rFonts w:ascii="Times New Roman"/>
                <w:color w:val="9D0001" w:themeColor="background2"/>
              </w:rPr>
            </w:pPr>
            <w:bookmarkStart w:id="59" w:name="_Toc183612393"/>
            <w:r w:rsidRPr="00303EF3">
              <w:rPr>
                <w:rFonts w:ascii="Times New Roman" w:hint="eastAsia"/>
                <w:color w:val="9D0001" w:themeColor="background2"/>
              </w:rPr>
              <w:t>임대</w:t>
            </w:r>
            <w:r w:rsidR="002547A2" w:rsidRPr="00303EF3">
              <w:rPr>
                <w:rFonts w:ascii="Times New Roman" w:hint="eastAsia"/>
                <w:color w:val="9D0001" w:themeColor="background2"/>
              </w:rPr>
              <w:t xml:space="preserve"> </w:t>
            </w:r>
            <w:r w:rsidRPr="00303EF3">
              <w:rPr>
                <w:rFonts w:ascii="Times New Roman" w:hint="eastAsia"/>
                <w:color w:val="9D0001" w:themeColor="background2"/>
              </w:rPr>
              <w:t>및</w:t>
            </w:r>
            <w:r w:rsidR="002547A2" w:rsidRPr="00303EF3">
              <w:rPr>
                <w:rFonts w:ascii="Times New Roman" w:hint="eastAsia"/>
                <w:color w:val="9D0001" w:themeColor="background2"/>
              </w:rPr>
              <w:t xml:space="preserve"> </w:t>
            </w:r>
            <w:r w:rsidRPr="00303EF3">
              <w:rPr>
                <w:rFonts w:ascii="Times New Roman" w:hint="eastAsia"/>
                <w:color w:val="9D0001" w:themeColor="background2"/>
              </w:rPr>
              <w:t>임차</w:t>
            </w:r>
            <w:r w:rsidR="002547A2" w:rsidRPr="00303EF3">
              <w:rPr>
                <w:rFonts w:ascii="Times New Roman" w:hint="eastAsia"/>
                <w:color w:val="9D0001" w:themeColor="background2"/>
              </w:rPr>
              <w:t xml:space="preserve"> </w:t>
            </w:r>
            <w:r w:rsidRPr="00303EF3">
              <w:rPr>
                <w:rFonts w:ascii="Times New Roman" w:hint="eastAsia"/>
                <w:color w:val="9D0001" w:themeColor="background2"/>
              </w:rPr>
              <w:t>부동산</w:t>
            </w:r>
            <w:r w:rsidR="002547A2" w:rsidRPr="00303EF3">
              <w:rPr>
                <w:rFonts w:ascii="Times New Roman" w:hint="eastAsia"/>
                <w:color w:val="9D0001" w:themeColor="background2"/>
              </w:rPr>
              <w:t xml:space="preserve"> </w:t>
            </w:r>
            <w:r w:rsidRPr="00303EF3">
              <w:rPr>
                <w:rFonts w:ascii="Times New Roman" w:hint="eastAsia"/>
                <w:color w:val="9D0001" w:themeColor="background2"/>
              </w:rPr>
              <w:t>관련</w:t>
            </w:r>
            <w:r w:rsidR="00303EF3" w:rsidRPr="00303EF3">
              <w:rPr>
                <w:rFonts w:ascii="Times New Roman"/>
                <w:color w:val="9D0001" w:themeColor="background2"/>
              </w:rPr>
              <w:br/>
            </w:r>
            <w:r w:rsidR="0045035D">
              <w:rPr>
                <w:rFonts w:hAnsi="맑은 고딕" w:cs="Times New Roman"/>
                <w:color w:val="9D0001" w:themeColor="background2"/>
              </w:rPr>
              <w:t>(</w:t>
            </w:r>
            <w:r w:rsidR="0045035D" w:rsidRPr="0045035D">
              <w:rPr>
                <w:rFonts w:hAnsi="맑은 고딕" w:cs="Times New Roman"/>
                <w:color w:val="9D0001" w:themeColor="background2"/>
              </w:rPr>
              <w:t xml:space="preserve">Risk Level: </w:t>
            </w:r>
            <w:r w:rsidR="0045035D">
              <w:rPr>
                <w:rFonts w:hAnsi="맑은 고딕" w:cs="Times New Roman" w:hint="eastAsia"/>
                <w:color w:val="9D0001" w:themeColor="background2"/>
              </w:rPr>
              <w:t>하</w:t>
            </w:r>
            <w:r w:rsidR="0045035D">
              <w:rPr>
                <w:rFonts w:hAnsi="맑은 고딕" w:cs="Times New Roman"/>
                <w:color w:val="9D0001" w:themeColor="background2"/>
              </w:rPr>
              <w:t>)</w:t>
            </w:r>
            <w:bookmarkEnd w:id="59"/>
          </w:p>
        </w:tc>
        <w:tc>
          <w:tcPr>
            <w:tcW w:w="425" w:type="dxa"/>
          </w:tcPr>
          <w:p w:rsidR="00FD12E0" w:rsidRDefault="00FD12E0" w:rsidP="00FD12E0"/>
        </w:tc>
        <w:tc>
          <w:tcPr>
            <w:tcW w:w="11225" w:type="dxa"/>
          </w:tcPr>
          <w:p w:rsidR="00FD12E0" w:rsidRDefault="00FD12E0" w:rsidP="00FD12E0">
            <w:pPr>
              <w:pStyle w:val="a8"/>
              <w:numPr>
                <w:ilvl w:val="0"/>
                <w:numId w:val="2"/>
              </w:numPr>
              <w:autoSpaceDE w:val="0"/>
              <w:adjustRightInd/>
              <w:spacing w:after="120" w:line="380" w:lineRule="atLeast"/>
              <w:ind w:left="589"/>
            </w:pPr>
            <w:r>
              <w:rPr>
                <w:rFonts w:hint="eastAsia"/>
              </w:rPr>
              <w:t>제공된</w:t>
            </w:r>
            <w:r w:rsidR="002547A2">
              <w:rPr>
                <w:rFonts w:hint="eastAsia"/>
              </w:rPr>
              <w:t xml:space="preserve"> </w:t>
            </w:r>
            <w:r>
              <w:rPr>
                <w:rFonts w:hint="eastAsia"/>
              </w:rPr>
              <w:t>자료</w:t>
            </w:r>
            <w:r w:rsidR="002547A2">
              <w:rPr>
                <w:rFonts w:hint="eastAsia"/>
              </w:rPr>
              <w:t xml:space="preserve"> </w:t>
            </w:r>
            <w:r>
              <w:rPr>
                <w:rFonts w:hint="eastAsia"/>
              </w:rPr>
              <w:t>및</w:t>
            </w:r>
            <w:r w:rsidR="002547A2">
              <w:rPr>
                <w:rFonts w:hint="eastAsia"/>
              </w:rPr>
              <w:t xml:space="preserve"> </w:t>
            </w:r>
            <w:r>
              <w:rPr>
                <w:rFonts w:hint="eastAsia"/>
              </w:rPr>
              <w:t>임대차계약서에</w:t>
            </w:r>
            <w:r w:rsidR="002547A2">
              <w:rPr>
                <w:rFonts w:hint="eastAsia"/>
              </w:rPr>
              <w:t xml:space="preserve"> </w:t>
            </w:r>
            <w:r>
              <w:rPr>
                <w:rFonts w:hint="eastAsia"/>
              </w:rPr>
              <w:t>의하면</w:t>
            </w:r>
            <w:r w:rsidR="002547A2">
              <w:rPr>
                <w:rFonts w:hint="eastAsia"/>
              </w:rPr>
              <w:t xml:space="preserve"> </w:t>
            </w:r>
            <w:r>
              <w:rPr>
                <w:rFonts w:hint="eastAsia"/>
              </w:rPr>
              <w:t>대상회사는</w:t>
            </w:r>
            <w:r w:rsidR="002547A2">
              <w:rPr>
                <w:rFonts w:hint="eastAsia"/>
              </w:rPr>
              <w:t xml:space="preserve"> </w:t>
            </w:r>
            <w:r>
              <w:rPr>
                <w:rFonts w:hint="eastAsia"/>
              </w:rPr>
              <w:t>사무실</w:t>
            </w:r>
            <w:r w:rsidR="002547A2">
              <w:rPr>
                <w:rFonts w:hint="eastAsia"/>
              </w:rPr>
              <w:t xml:space="preserve"> </w:t>
            </w:r>
            <w:r>
              <w:rPr>
                <w:rFonts w:hint="eastAsia"/>
              </w:rPr>
              <w:t>외에</w:t>
            </w:r>
            <w:r w:rsidR="002547A2">
              <w:rPr>
                <w:rFonts w:hint="eastAsia"/>
              </w:rPr>
              <w:t xml:space="preserve"> </w:t>
            </w:r>
            <w:r>
              <w:rPr>
                <w:rFonts w:hint="eastAsia"/>
              </w:rPr>
              <w:t>영주공장</w:t>
            </w:r>
            <w:r w:rsidR="002547A2">
              <w:rPr>
                <w:rFonts w:hint="eastAsia"/>
              </w:rPr>
              <w:t xml:space="preserve"> </w:t>
            </w:r>
            <w:r>
              <w:rPr>
                <w:rFonts w:hint="eastAsia"/>
              </w:rPr>
              <w:t>및</w:t>
            </w:r>
            <w:r w:rsidR="002547A2">
              <w:rPr>
                <w:rFonts w:hint="eastAsia"/>
              </w:rPr>
              <w:t xml:space="preserve"> </w:t>
            </w:r>
            <w:r>
              <w:rPr>
                <w:rFonts w:hint="eastAsia"/>
              </w:rPr>
              <w:t>울산공장</w:t>
            </w:r>
            <w:r w:rsidR="002547A2">
              <w:rPr>
                <w:rFonts w:hint="eastAsia"/>
              </w:rPr>
              <w:t xml:space="preserve"> </w:t>
            </w:r>
            <w:r w:rsidR="00214BD7">
              <w:rPr>
                <w:rFonts w:hint="eastAsia"/>
              </w:rPr>
              <w:t>등</w:t>
            </w:r>
            <w:r>
              <w:rPr>
                <w:rFonts w:hint="eastAsia"/>
              </w:rPr>
              <w:t>에서</w:t>
            </w:r>
            <w:r w:rsidR="002547A2">
              <w:rPr>
                <w:rFonts w:hint="eastAsia"/>
              </w:rPr>
              <w:t xml:space="preserve"> </w:t>
            </w:r>
            <w:r>
              <w:rPr>
                <w:rFonts w:hint="eastAsia"/>
              </w:rPr>
              <w:t>계열사로부터</w:t>
            </w:r>
            <w:r w:rsidR="002547A2">
              <w:rPr>
                <w:rFonts w:hint="eastAsia"/>
              </w:rPr>
              <w:t xml:space="preserve"> </w:t>
            </w:r>
            <w:r>
              <w:rPr>
                <w:rFonts w:hint="eastAsia"/>
              </w:rPr>
              <w:t>일부</w:t>
            </w:r>
            <w:r w:rsidR="002547A2">
              <w:rPr>
                <w:rFonts w:hint="eastAsia"/>
              </w:rPr>
              <w:t xml:space="preserve"> </w:t>
            </w:r>
            <w:r>
              <w:rPr>
                <w:rFonts w:hint="eastAsia"/>
              </w:rPr>
              <w:t>부동산을</w:t>
            </w:r>
            <w:r w:rsidR="002547A2">
              <w:rPr>
                <w:rFonts w:hint="eastAsia"/>
              </w:rPr>
              <w:t xml:space="preserve"> </w:t>
            </w:r>
            <w:r>
              <w:rPr>
                <w:rFonts w:hint="eastAsia"/>
              </w:rPr>
              <w:t>임차하여</w:t>
            </w:r>
            <w:r w:rsidR="002547A2">
              <w:rPr>
                <w:rFonts w:hint="eastAsia"/>
              </w:rPr>
              <w:t xml:space="preserve"> </w:t>
            </w:r>
            <w:r>
              <w:rPr>
                <w:rFonts w:hint="eastAsia"/>
              </w:rPr>
              <w:t>사용</w:t>
            </w:r>
            <w:r w:rsidR="002547A2">
              <w:rPr>
                <w:rFonts w:hint="eastAsia"/>
              </w:rPr>
              <w:t xml:space="preserve"> </w:t>
            </w:r>
            <w:r w:rsidR="00A406A5">
              <w:rPr>
                <w:rFonts w:hint="eastAsia"/>
              </w:rPr>
              <w:t>또는</w:t>
            </w:r>
            <w:r w:rsidR="002547A2">
              <w:rPr>
                <w:rFonts w:hint="eastAsia"/>
              </w:rPr>
              <w:t xml:space="preserve"> </w:t>
            </w:r>
            <w:r w:rsidR="00A406A5">
              <w:rPr>
                <w:rFonts w:hint="eastAsia"/>
              </w:rPr>
              <w:t>공동사용</w:t>
            </w:r>
            <w:r w:rsidR="002547A2">
              <w:rPr>
                <w:rFonts w:hint="eastAsia"/>
              </w:rPr>
              <w:t xml:space="preserve"> </w:t>
            </w:r>
            <w:r>
              <w:rPr>
                <w:rFonts w:hint="eastAsia"/>
              </w:rPr>
              <w:t>중에</w:t>
            </w:r>
            <w:r w:rsidR="002547A2">
              <w:rPr>
                <w:rFonts w:hint="eastAsia"/>
              </w:rPr>
              <w:t xml:space="preserve"> </w:t>
            </w:r>
            <w:r>
              <w:rPr>
                <w:rFonts w:hint="eastAsia"/>
              </w:rPr>
              <w:t>있으며</w:t>
            </w:r>
            <w:r>
              <w:rPr>
                <w:rFonts w:hint="eastAsia"/>
              </w:rPr>
              <w:t>,</w:t>
            </w:r>
            <w:r w:rsidR="002547A2">
              <w:t xml:space="preserve"> </w:t>
            </w:r>
            <w:r>
              <w:rPr>
                <w:rFonts w:hint="eastAsia"/>
              </w:rPr>
              <w:t>그</w:t>
            </w:r>
            <w:r w:rsidR="002547A2">
              <w:rPr>
                <w:rFonts w:hint="eastAsia"/>
              </w:rPr>
              <w:t xml:space="preserve"> </w:t>
            </w:r>
            <w:r>
              <w:rPr>
                <w:rFonts w:hint="eastAsia"/>
              </w:rPr>
              <w:t>내역은</w:t>
            </w:r>
            <w:r w:rsidR="002547A2">
              <w:rPr>
                <w:rFonts w:hint="eastAsia"/>
              </w:rPr>
              <w:t xml:space="preserve"> </w:t>
            </w:r>
            <w:r>
              <w:rPr>
                <w:rFonts w:hint="eastAsia"/>
              </w:rPr>
              <w:t>다음과</w:t>
            </w:r>
            <w:r w:rsidR="002547A2">
              <w:rPr>
                <w:rFonts w:hint="eastAsia"/>
              </w:rPr>
              <w:t xml:space="preserve"> </w:t>
            </w:r>
            <w:r>
              <w:rPr>
                <w:rFonts w:hint="eastAsia"/>
              </w:rPr>
              <w:t>같음</w:t>
            </w:r>
            <w:r>
              <w:rPr>
                <w:rFonts w:hint="eastAsia"/>
              </w:rPr>
              <w:t>.</w:t>
            </w:r>
          </w:p>
          <w:tbl>
            <w:tblPr>
              <w:tblStyle w:val="KC"/>
              <w:tblW w:w="10603" w:type="dxa"/>
              <w:tblInd w:w="584" w:type="dxa"/>
              <w:tblLayout w:type="fixed"/>
              <w:tblLook w:val="04A0" w:firstRow="1" w:lastRow="0" w:firstColumn="1" w:lastColumn="0" w:noHBand="0" w:noVBand="1"/>
            </w:tblPr>
            <w:tblGrid>
              <w:gridCol w:w="1289"/>
              <w:gridCol w:w="1765"/>
              <w:gridCol w:w="1067"/>
              <w:gridCol w:w="1701"/>
              <w:gridCol w:w="1523"/>
              <w:gridCol w:w="1437"/>
              <w:gridCol w:w="1821"/>
            </w:tblGrid>
            <w:tr w:rsidR="00FD12E0" w:rsidRPr="008652C1" w:rsidTr="004162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rsidR="00FD12E0" w:rsidRPr="005E1434" w:rsidRDefault="00FD12E0" w:rsidP="005E1434">
                  <w:pPr>
                    <w:tabs>
                      <w:tab w:val="num" w:pos="400"/>
                    </w:tabs>
                    <w:spacing w:line="280" w:lineRule="atLeast"/>
                    <w:rPr>
                      <w:b w:val="0"/>
                      <w:sz w:val="20"/>
                      <w:szCs w:val="20"/>
                    </w:rPr>
                  </w:pPr>
                  <w:r w:rsidRPr="005E1434">
                    <w:rPr>
                      <w:rFonts w:hint="eastAsia"/>
                      <w:sz w:val="20"/>
                      <w:szCs w:val="20"/>
                    </w:rPr>
                    <w:t>구분</w:t>
                  </w:r>
                </w:p>
              </w:tc>
              <w:tc>
                <w:tcPr>
                  <w:tcW w:w="1765" w:type="dxa"/>
                </w:tcPr>
                <w:p w:rsidR="00FD12E0" w:rsidRPr="005E1434" w:rsidRDefault="00FD12E0" w:rsidP="005E1434">
                  <w:pPr>
                    <w:tabs>
                      <w:tab w:val="num" w:pos="400"/>
                    </w:tabs>
                    <w:spacing w:line="280" w:lineRule="atLeast"/>
                    <w:cnfStyle w:val="100000000000" w:firstRow="1" w:lastRow="0" w:firstColumn="0" w:lastColumn="0" w:oddVBand="0" w:evenVBand="0" w:oddHBand="0" w:evenHBand="0" w:firstRowFirstColumn="0" w:firstRowLastColumn="0" w:lastRowFirstColumn="0" w:lastRowLastColumn="0"/>
                    <w:rPr>
                      <w:b w:val="0"/>
                      <w:sz w:val="20"/>
                      <w:szCs w:val="20"/>
                    </w:rPr>
                  </w:pPr>
                  <w:r w:rsidRPr="005E1434">
                    <w:rPr>
                      <w:rFonts w:hint="eastAsia"/>
                      <w:sz w:val="20"/>
                      <w:szCs w:val="20"/>
                    </w:rPr>
                    <w:t>소재지</w:t>
                  </w:r>
                </w:p>
              </w:tc>
              <w:tc>
                <w:tcPr>
                  <w:tcW w:w="1067" w:type="dxa"/>
                </w:tcPr>
                <w:p w:rsidR="00FD12E0" w:rsidRPr="005E1434" w:rsidRDefault="00FD12E0" w:rsidP="005E1434">
                  <w:pPr>
                    <w:tabs>
                      <w:tab w:val="num" w:pos="400"/>
                    </w:tabs>
                    <w:spacing w:line="280" w:lineRule="atLeast"/>
                    <w:cnfStyle w:val="100000000000" w:firstRow="1"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용도</w:t>
                  </w:r>
                </w:p>
                <w:p w:rsidR="00FD12E0" w:rsidRPr="005E1434" w:rsidRDefault="00FD12E0" w:rsidP="005E1434">
                  <w:pPr>
                    <w:tabs>
                      <w:tab w:val="num" w:pos="400"/>
                    </w:tabs>
                    <w:spacing w:line="280" w:lineRule="atLeast"/>
                    <w:cnfStyle w:val="100000000000" w:firstRow="1" w:lastRow="0" w:firstColumn="0" w:lastColumn="0" w:oddVBand="0" w:evenVBand="0" w:oddHBand="0" w:evenHBand="0" w:firstRowFirstColumn="0" w:firstRowLastColumn="0" w:lastRowFirstColumn="0" w:lastRowLastColumn="0"/>
                    <w:rPr>
                      <w:b w:val="0"/>
                      <w:sz w:val="20"/>
                      <w:szCs w:val="20"/>
                    </w:rPr>
                  </w:pPr>
                  <w:r w:rsidRPr="005E1434">
                    <w:rPr>
                      <w:rFonts w:hint="eastAsia"/>
                      <w:sz w:val="20"/>
                      <w:szCs w:val="20"/>
                    </w:rPr>
                    <w:t>(</w:t>
                  </w:r>
                  <w:r w:rsidRPr="005E1434">
                    <w:rPr>
                      <w:rFonts w:hint="eastAsia"/>
                      <w:sz w:val="20"/>
                      <w:szCs w:val="20"/>
                    </w:rPr>
                    <w:t>면적</w:t>
                  </w:r>
                  <w:r w:rsidRPr="005E1434">
                    <w:rPr>
                      <w:rFonts w:hint="eastAsia"/>
                      <w:sz w:val="20"/>
                      <w:szCs w:val="20"/>
                    </w:rPr>
                    <w:t>)(</w:t>
                  </w:r>
                  <w:r w:rsidRPr="005E1434">
                    <w:rPr>
                      <w:rFonts w:ascii="바탕체" w:hAnsi="바탕체" w:hint="eastAsia"/>
                      <w:sz w:val="20"/>
                      <w:szCs w:val="20"/>
                    </w:rPr>
                    <w:t>㎡</w:t>
                  </w:r>
                  <w:r w:rsidRPr="005E1434">
                    <w:rPr>
                      <w:rFonts w:hint="eastAsia"/>
                      <w:sz w:val="20"/>
                      <w:szCs w:val="20"/>
                    </w:rPr>
                    <w:t>)</w:t>
                  </w:r>
                </w:p>
              </w:tc>
              <w:tc>
                <w:tcPr>
                  <w:tcW w:w="1701" w:type="dxa"/>
                </w:tcPr>
                <w:p w:rsidR="00FD12E0" w:rsidRPr="005E1434" w:rsidRDefault="00FD12E0" w:rsidP="005E1434">
                  <w:pPr>
                    <w:tabs>
                      <w:tab w:val="num" w:pos="400"/>
                    </w:tabs>
                    <w:spacing w:line="280" w:lineRule="atLeast"/>
                    <w:cnfStyle w:val="100000000000" w:firstRow="1"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임대인</w:t>
                  </w:r>
                </w:p>
              </w:tc>
              <w:tc>
                <w:tcPr>
                  <w:tcW w:w="1523" w:type="dxa"/>
                </w:tcPr>
                <w:p w:rsidR="00FD12E0" w:rsidRPr="005E1434" w:rsidRDefault="00FD12E0" w:rsidP="005E1434">
                  <w:pPr>
                    <w:tabs>
                      <w:tab w:val="num" w:pos="400"/>
                    </w:tabs>
                    <w:spacing w:line="280" w:lineRule="atLeast"/>
                    <w:cnfStyle w:val="100000000000" w:firstRow="1"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기간</w:t>
                  </w:r>
                </w:p>
              </w:tc>
              <w:tc>
                <w:tcPr>
                  <w:tcW w:w="1437" w:type="dxa"/>
                </w:tcPr>
                <w:p w:rsidR="00FD12E0" w:rsidRPr="005E1434" w:rsidRDefault="00FD12E0" w:rsidP="005E1434">
                  <w:pPr>
                    <w:tabs>
                      <w:tab w:val="num" w:pos="400"/>
                    </w:tabs>
                    <w:spacing w:line="280" w:lineRule="atLeast"/>
                    <w:cnfStyle w:val="100000000000" w:firstRow="1"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보증금</w:t>
                  </w:r>
                </w:p>
                <w:p w:rsidR="00FD12E0" w:rsidRPr="005E1434" w:rsidRDefault="00FD12E0" w:rsidP="005E1434">
                  <w:pPr>
                    <w:tabs>
                      <w:tab w:val="num" w:pos="400"/>
                    </w:tabs>
                    <w:spacing w:line="280" w:lineRule="atLeast"/>
                    <w:cnfStyle w:val="100000000000" w:firstRow="1"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w:t>
                  </w:r>
                  <w:r w:rsidR="00214BD7">
                    <w:rPr>
                      <w:rFonts w:hint="eastAsia"/>
                      <w:sz w:val="20"/>
                      <w:szCs w:val="20"/>
                    </w:rPr>
                    <w:t>월</w:t>
                  </w:r>
                  <w:r w:rsidRPr="005E1434">
                    <w:rPr>
                      <w:rFonts w:hint="eastAsia"/>
                      <w:sz w:val="20"/>
                      <w:szCs w:val="20"/>
                    </w:rPr>
                    <w:t>차임</w:t>
                  </w:r>
                  <w:r w:rsidRPr="005E1434">
                    <w:rPr>
                      <w:rFonts w:hint="eastAsia"/>
                      <w:sz w:val="20"/>
                      <w:szCs w:val="20"/>
                    </w:rPr>
                    <w:t>)</w:t>
                  </w:r>
                  <w:r w:rsidRPr="005E1434">
                    <w:rPr>
                      <w:sz w:val="20"/>
                      <w:szCs w:val="20"/>
                    </w:rPr>
                    <w:t>(</w:t>
                  </w:r>
                  <w:r w:rsidRPr="005E1434">
                    <w:rPr>
                      <w:rFonts w:hint="eastAsia"/>
                      <w:sz w:val="20"/>
                      <w:szCs w:val="20"/>
                    </w:rPr>
                    <w:t>원</w:t>
                  </w:r>
                  <w:r w:rsidRPr="005E1434">
                    <w:rPr>
                      <w:rFonts w:hint="eastAsia"/>
                      <w:sz w:val="20"/>
                      <w:szCs w:val="20"/>
                    </w:rPr>
                    <w:t>)</w:t>
                  </w:r>
                </w:p>
              </w:tc>
              <w:tc>
                <w:tcPr>
                  <w:tcW w:w="1821" w:type="dxa"/>
                </w:tcPr>
                <w:p w:rsidR="00FD12E0" w:rsidRPr="0091629B" w:rsidRDefault="00FD12E0" w:rsidP="005E1434">
                  <w:pPr>
                    <w:tabs>
                      <w:tab w:val="num" w:pos="400"/>
                    </w:tabs>
                    <w:spacing w:line="280" w:lineRule="atLeast"/>
                    <w:cnfStyle w:val="100000000000" w:firstRow="1" w:lastRow="0" w:firstColumn="0" w:lastColumn="0" w:oddVBand="0" w:evenVBand="0" w:oddHBand="0" w:evenHBand="0" w:firstRowFirstColumn="0" w:firstRowLastColumn="0" w:lastRowFirstColumn="0" w:lastRowLastColumn="0"/>
                    <w:rPr>
                      <w:sz w:val="20"/>
                      <w:szCs w:val="20"/>
                    </w:rPr>
                  </w:pPr>
                  <w:r w:rsidRPr="0091629B">
                    <w:rPr>
                      <w:rFonts w:hint="eastAsia"/>
                      <w:sz w:val="20"/>
                      <w:szCs w:val="20"/>
                    </w:rPr>
                    <w:t>비고</w:t>
                  </w:r>
                </w:p>
              </w:tc>
            </w:tr>
            <w:tr w:rsidR="00FD12E0" w:rsidRPr="008652C1" w:rsidTr="00416244">
              <w:tc>
                <w:tcPr>
                  <w:cnfStyle w:val="001000000000" w:firstRow="0" w:lastRow="0" w:firstColumn="1" w:lastColumn="0" w:oddVBand="0" w:evenVBand="0" w:oddHBand="0" w:evenHBand="0" w:firstRowFirstColumn="0" w:firstRowLastColumn="0" w:lastRowFirstColumn="0" w:lastRowLastColumn="0"/>
                  <w:tcW w:w="1289" w:type="dxa"/>
                </w:tcPr>
                <w:p w:rsidR="00FD12E0" w:rsidRPr="005E1434" w:rsidRDefault="00FD12E0" w:rsidP="006B5DC8">
                  <w:pPr>
                    <w:tabs>
                      <w:tab w:val="num" w:pos="400"/>
                    </w:tabs>
                    <w:spacing w:line="280" w:lineRule="atLeast"/>
                    <w:jc w:val="center"/>
                    <w:rPr>
                      <w:sz w:val="20"/>
                      <w:szCs w:val="20"/>
                    </w:rPr>
                  </w:pPr>
                  <w:r w:rsidRPr="005E1434">
                    <w:rPr>
                      <w:rFonts w:hint="eastAsia"/>
                      <w:sz w:val="20"/>
                      <w:szCs w:val="20"/>
                    </w:rPr>
                    <w:t>서울사무소</w:t>
                  </w:r>
                </w:p>
              </w:tc>
              <w:tc>
                <w:tcPr>
                  <w:tcW w:w="1765" w:type="dxa"/>
                </w:tcPr>
                <w:p w:rsidR="00FD12E0" w:rsidRPr="005E1434" w:rsidRDefault="00FD12E0"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서울</w:t>
                  </w:r>
                  <w:r w:rsidR="002547A2">
                    <w:rPr>
                      <w:rFonts w:hint="eastAsia"/>
                      <w:sz w:val="20"/>
                      <w:szCs w:val="20"/>
                    </w:rPr>
                    <w:t xml:space="preserve"> </w:t>
                  </w:r>
                  <w:r w:rsidRPr="005E1434">
                    <w:rPr>
                      <w:rFonts w:hint="eastAsia"/>
                      <w:sz w:val="20"/>
                      <w:szCs w:val="20"/>
                    </w:rPr>
                    <w:t>종로구</w:t>
                  </w:r>
                  <w:r w:rsidR="002547A2">
                    <w:rPr>
                      <w:rFonts w:hint="eastAsia"/>
                      <w:sz w:val="20"/>
                      <w:szCs w:val="20"/>
                    </w:rPr>
                    <w:t xml:space="preserve"> </w:t>
                  </w:r>
                  <w:r w:rsidR="0091629B">
                    <w:rPr>
                      <w:sz w:val="20"/>
                      <w:szCs w:val="20"/>
                    </w:rPr>
                    <w:br/>
                  </w:r>
                  <w:r w:rsidRPr="005E1434">
                    <w:rPr>
                      <w:rFonts w:hint="eastAsia"/>
                      <w:sz w:val="20"/>
                      <w:szCs w:val="20"/>
                    </w:rPr>
                    <w:t>종로</w:t>
                  </w:r>
                  <w:r w:rsidRPr="005E1434">
                    <w:rPr>
                      <w:rFonts w:hint="eastAsia"/>
                      <w:sz w:val="20"/>
                      <w:szCs w:val="20"/>
                    </w:rPr>
                    <w:t>3</w:t>
                  </w:r>
                  <w:r w:rsidRPr="005E1434">
                    <w:rPr>
                      <w:sz w:val="20"/>
                      <w:szCs w:val="20"/>
                    </w:rPr>
                    <w:t>3</w:t>
                  </w:r>
                  <w:r w:rsidR="002547A2">
                    <w:rPr>
                      <w:sz w:val="20"/>
                      <w:szCs w:val="20"/>
                    </w:rPr>
                    <w:t xml:space="preserve"> </w:t>
                  </w:r>
                  <w:r w:rsidRPr="005E1434">
                    <w:rPr>
                      <w:sz w:val="20"/>
                      <w:szCs w:val="20"/>
                    </w:rPr>
                    <w:t>20</w:t>
                  </w:r>
                  <w:r w:rsidRPr="005E1434">
                    <w:rPr>
                      <w:rFonts w:hint="eastAsia"/>
                      <w:sz w:val="20"/>
                      <w:szCs w:val="20"/>
                    </w:rPr>
                    <w:t>/</w:t>
                  </w:r>
                  <w:r w:rsidRPr="005E1434">
                    <w:rPr>
                      <w:sz w:val="20"/>
                      <w:szCs w:val="20"/>
                    </w:rPr>
                    <w:t>22</w:t>
                  </w:r>
                  <w:r w:rsidRPr="005E1434">
                    <w:rPr>
                      <w:rFonts w:hint="eastAsia"/>
                      <w:sz w:val="20"/>
                      <w:szCs w:val="20"/>
                    </w:rPr>
                    <w:t>층</w:t>
                  </w:r>
                </w:p>
              </w:tc>
              <w:tc>
                <w:tcPr>
                  <w:tcW w:w="1067" w:type="dxa"/>
                </w:tcPr>
                <w:p w:rsidR="00FD12E0" w:rsidRPr="005E1434" w:rsidRDefault="00FD12E0"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사무실</w:t>
                  </w:r>
                </w:p>
                <w:p w:rsidR="00FD12E0" w:rsidRPr="005E1434" w:rsidRDefault="00FD12E0"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w:t>
                  </w:r>
                  <w:r w:rsidRPr="005E1434">
                    <w:rPr>
                      <w:sz w:val="20"/>
                      <w:szCs w:val="20"/>
                    </w:rPr>
                    <w:t>3179.76</w:t>
                  </w:r>
                  <w:r w:rsidRPr="005E1434">
                    <w:rPr>
                      <w:rFonts w:hint="eastAsia"/>
                      <w:sz w:val="20"/>
                      <w:szCs w:val="20"/>
                    </w:rPr>
                    <w:t>)</w:t>
                  </w:r>
                </w:p>
              </w:tc>
              <w:tc>
                <w:tcPr>
                  <w:tcW w:w="1701" w:type="dxa"/>
                </w:tcPr>
                <w:p w:rsidR="00FD12E0" w:rsidRPr="0091629B" w:rsidRDefault="00196CB6"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91629B">
                    <w:rPr>
                      <w:rFonts w:hint="eastAsia"/>
                      <w:sz w:val="20"/>
                      <w:szCs w:val="20"/>
                    </w:rPr>
                    <w:t>㈜</w:t>
                  </w:r>
                  <w:r w:rsidR="00FD12E0" w:rsidRPr="0091629B">
                    <w:rPr>
                      <w:rFonts w:hint="eastAsia"/>
                      <w:sz w:val="20"/>
                      <w:szCs w:val="20"/>
                    </w:rPr>
                    <w:t>코크렙청진</w:t>
                  </w:r>
                  <w:r w:rsidR="00FD12E0" w:rsidRPr="0091629B">
                    <w:rPr>
                      <w:rFonts w:hint="eastAsia"/>
                      <w:sz w:val="20"/>
                      <w:szCs w:val="20"/>
                    </w:rPr>
                    <w:t>1</w:t>
                  </w:r>
                  <w:r w:rsidR="00FD12E0" w:rsidRPr="0091629B">
                    <w:rPr>
                      <w:sz w:val="20"/>
                      <w:szCs w:val="20"/>
                    </w:rPr>
                    <w:t>8</w:t>
                  </w:r>
                  <w:r w:rsidR="00FD12E0" w:rsidRPr="0091629B">
                    <w:rPr>
                      <w:rFonts w:hint="eastAsia"/>
                      <w:sz w:val="20"/>
                      <w:szCs w:val="20"/>
                    </w:rPr>
                    <w:t>호위탁관리</w:t>
                  </w:r>
                  <w:r w:rsidRPr="0091629B">
                    <w:rPr>
                      <w:rFonts w:hint="eastAsia"/>
                      <w:sz w:val="20"/>
                      <w:szCs w:val="20"/>
                    </w:rPr>
                    <w:t>부동산투자회사</w:t>
                  </w:r>
                </w:p>
              </w:tc>
              <w:tc>
                <w:tcPr>
                  <w:tcW w:w="1523" w:type="dxa"/>
                </w:tcPr>
                <w:p w:rsidR="00FD12E0" w:rsidRPr="005E1434" w:rsidRDefault="00FD12E0"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2024</w:t>
                  </w:r>
                  <w:r w:rsidRPr="005E1434">
                    <w:rPr>
                      <w:sz w:val="20"/>
                      <w:szCs w:val="20"/>
                    </w:rPr>
                    <w:t>.</w:t>
                  </w:r>
                  <w:r w:rsidR="002547A2">
                    <w:rPr>
                      <w:rFonts w:hint="eastAsia"/>
                      <w:sz w:val="20"/>
                      <w:szCs w:val="20"/>
                    </w:rPr>
                    <w:t xml:space="preserve"> </w:t>
                  </w:r>
                  <w:r w:rsidRPr="005E1434">
                    <w:rPr>
                      <w:rFonts w:hint="eastAsia"/>
                      <w:sz w:val="20"/>
                      <w:szCs w:val="20"/>
                    </w:rPr>
                    <w:t>4.</w:t>
                  </w:r>
                  <w:r w:rsidR="002547A2">
                    <w:rPr>
                      <w:rFonts w:hint="eastAsia"/>
                      <w:sz w:val="20"/>
                      <w:szCs w:val="20"/>
                    </w:rPr>
                    <w:t xml:space="preserve"> </w:t>
                  </w:r>
                  <w:r w:rsidRPr="005E1434">
                    <w:rPr>
                      <w:sz w:val="20"/>
                      <w:szCs w:val="20"/>
                    </w:rPr>
                    <w:t>30.</w:t>
                  </w:r>
                </w:p>
                <w:p w:rsidR="00FD12E0" w:rsidRPr="005E1434" w:rsidRDefault="00FD12E0"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sz w:val="20"/>
                      <w:szCs w:val="20"/>
                    </w:rPr>
                    <w:t>~</w:t>
                  </w:r>
                  <w:r w:rsidR="002547A2">
                    <w:rPr>
                      <w:sz w:val="20"/>
                      <w:szCs w:val="20"/>
                    </w:rPr>
                    <w:t xml:space="preserve"> </w:t>
                  </w:r>
                  <w:r w:rsidRPr="005E1434">
                    <w:rPr>
                      <w:sz w:val="20"/>
                      <w:szCs w:val="20"/>
                    </w:rPr>
                    <w:t>2025.</w:t>
                  </w:r>
                  <w:r w:rsidR="002547A2">
                    <w:rPr>
                      <w:sz w:val="20"/>
                      <w:szCs w:val="20"/>
                    </w:rPr>
                    <w:t xml:space="preserve"> </w:t>
                  </w:r>
                  <w:r w:rsidRPr="005E1434">
                    <w:rPr>
                      <w:sz w:val="20"/>
                      <w:szCs w:val="20"/>
                    </w:rPr>
                    <w:t>7.</w:t>
                  </w:r>
                  <w:r w:rsidR="002547A2">
                    <w:rPr>
                      <w:sz w:val="20"/>
                      <w:szCs w:val="20"/>
                    </w:rPr>
                    <w:t xml:space="preserve"> </w:t>
                  </w:r>
                  <w:r w:rsidRPr="005E1434">
                    <w:rPr>
                      <w:sz w:val="20"/>
                      <w:szCs w:val="20"/>
                    </w:rPr>
                    <w:t>29.</w:t>
                  </w:r>
                </w:p>
              </w:tc>
              <w:tc>
                <w:tcPr>
                  <w:tcW w:w="1437" w:type="dxa"/>
                </w:tcPr>
                <w:p w:rsidR="00FD12E0" w:rsidRPr="005E1434" w:rsidRDefault="00FD12E0" w:rsidP="005E1434">
                  <w:pPr>
                    <w:tabs>
                      <w:tab w:val="num" w:pos="400"/>
                    </w:tabs>
                    <w:spacing w:line="280" w:lineRule="atLeast"/>
                    <w:jc w:val="right"/>
                    <w:cnfStyle w:val="000000000000" w:firstRow="0"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1,154,352,000</w:t>
                  </w:r>
                </w:p>
                <w:p w:rsidR="00FD12E0" w:rsidRPr="005E1434" w:rsidRDefault="00FD12E0" w:rsidP="005E1434">
                  <w:pPr>
                    <w:tabs>
                      <w:tab w:val="num" w:pos="400"/>
                    </w:tabs>
                    <w:spacing w:line="280" w:lineRule="atLeast"/>
                    <w:jc w:val="right"/>
                    <w:cnfStyle w:val="000000000000" w:firstRow="0" w:lastRow="0" w:firstColumn="0" w:lastColumn="0" w:oddVBand="0" w:evenVBand="0" w:oddHBand="0" w:evenHBand="0" w:firstRowFirstColumn="0" w:firstRowLastColumn="0" w:lastRowFirstColumn="0" w:lastRowLastColumn="0"/>
                    <w:rPr>
                      <w:sz w:val="20"/>
                      <w:szCs w:val="20"/>
                    </w:rPr>
                  </w:pPr>
                  <w:r w:rsidRPr="005E1434">
                    <w:rPr>
                      <w:sz w:val="20"/>
                      <w:szCs w:val="20"/>
                    </w:rPr>
                    <w:t>(177,962,600)</w:t>
                  </w:r>
                </w:p>
              </w:tc>
              <w:tc>
                <w:tcPr>
                  <w:tcW w:w="1821" w:type="dxa"/>
                </w:tcPr>
                <w:p w:rsidR="00FD12E0" w:rsidRPr="005E1434" w:rsidRDefault="00FD12E0" w:rsidP="005E1434">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자동연장</w:t>
                  </w:r>
                  <w:r w:rsidRPr="005E1434">
                    <w:rPr>
                      <w:rFonts w:hint="eastAsia"/>
                      <w:sz w:val="20"/>
                      <w:szCs w:val="20"/>
                    </w:rPr>
                    <w:t>(</w:t>
                  </w:r>
                  <w:r w:rsidRPr="005E1434">
                    <w:rPr>
                      <w:sz w:val="20"/>
                      <w:szCs w:val="20"/>
                    </w:rPr>
                    <w:t>1</w:t>
                  </w:r>
                  <w:r w:rsidRPr="005E1434">
                    <w:rPr>
                      <w:rFonts w:hint="eastAsia"/>
                      <w:sz w:val="20"/>
                      <w:szCs w:val="20"/>
                    </w:rPr>
                    <w:t>년</w:t>
                  </w:r>
                  <w:r w:rsidRPr="005E1434">
                    <w:rPr>
                      <w:rFonts w:hint="eastAsia"/>
                      <w:sz w:val="20"/>
                      <w:szCs w:val="20"/>
                    </w:rPr>
                    <w:t>)</w:t>
                  </w:r>
                </w:p>
                <w:p w:rsidR="00FD12E0" w:rsidRPr="0091629B" w:rsidRDefault="00FD12E0" w:rsidP="005E1434">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pacing w:val="-4"/>
                      <w:sz w:val="20"/>
                      <w:szCs w:val="20"/>
                    </w:rPr>
                  </w:pPr>
                  <w:r w:rsidRPr="0091629B">
                    <w:rPr>
                      <w:rFonts w:hint="eastAsia"/>
                      <w:spacing w:val="-4"/>
                      <w:sz w:val="20"/>
                      <w:szCs w:val="20"/>
                    </w:rPr>
                    <w:t>임대인</w:t>
                  </w:r>
                  <w:r w:rsidR="002547A2">
                    <w:rPr>
                      <w:rFonts w:hint="eastAsia"/>
                      <w:spacing w:val="-4"/>
                      <w:sz w:val="20"/>
                      <w:szCs w:val="20"/>
                    </w:rPr>
                    <w:t xml:space="preserve"> </w:t>
                  </w:r>
                  <w:r w:rsidRPr="0091629B">
                    <w:rPr>
                      <w:rFonts w:hint="eastAsia"/>
                      <w:spacing w:val="-4"/>
                      <w:sz w:val="20"/>
                      <w:szCs w:val="20"/>
                    </w:rPr>
                    <w:t>중도해지가능</w:t>
                  </w:r>
                  <w:r w:rsidRPr="0091629B">
                    <w:rPr>
                      <w:rFonts w:hint="eastAsia"/>
                      <w:spacing w:val="-4"/>
                      <w:sz w:val="20"/>
                      <w:szCs w:val="20"/>
                    </w:rPr>
                    <w:t>(</w:t>
                  </w:r>
                  <w:r w:rsidRPr="0091629B">
                    <w:rPr>
                      <w:spacing w:val="-4"/>
                      <w:sz w:val="20"/>
                      <w:szCs w:val="20"/>
                    </w:rPr>
                    <w:t>4</w:t>
                  </w:r>
                  <w:r w:rsidR="00912C56" w:rsidRPr="0091629B">
                    <w:rPr>
                      <w:rFonts w:hint="eastAsia"/>
                      <w:spacing w:val="-4"/>
                      <w:sz w:val="20"/>
                      <w:szCs w:val="20"/>
                    </w:rPr>
                    <w:t>개</w:t>
                  </w:r>
                  <w:r w:rsidRPr="0091629B">
                    <w:rPr>
                      <w:rFonts w:hint="eastAsia"/>
                      <w:spacing w:val="-4"/>
                      <w:sz w:val="20"/>
                      <w:szCs w:val="20"/>
                    </w:rPr>
                    <w:t>월전</w:t>
                  </w:r>
                  <w:r w:rsidR="002547A2">
                    <w:rPr>
                      <w:rFonts w:hint="eastAsia"/>
                      <w:spacing w:val="-4"/>
                      <w:sz w:val="20"/>
                      <w:szCs w:val="20"/>
                    </w:rPr>
                    <w:t xml:space="preserve"> </w:t>
                  </w:r>
                  <w:r w:rsidRPr="0091629B">
                    <w:rPr>
                      <w:rFonts w:hint="eastAsia"/>
                      <w:spacing w:val="-4"/>
                      <w:sz w:val="20"/>
                      <w:szCs w:val="20"/>
                    </w:rPr>
                    <w:t>통보</w:t>
                  </w:r>
                  <w:r w:rsidRPr="0091629B">
                    <w:rPr>
                      <w:rFonts w:hint="eastAsia"/>
                      <w:spacing w:val="-4"/>
                      <w:sz w:val="20"/>
                      <w:szCs w:val="20"/>
                    </w:rPr>
                    <w:t>)</w:t>
                  </w:r>
                </w:p>
              </w:tc>
            </w:tr>
            <w:tr w:rsidR="00FD12E0" w:rsidRPr="008652C1" w:rsidTr="00416244">
              <w:tc>
                <w:tcPr>
                  <w:cnfStyle w:val="001000000000" w:firstRow="0" w:lastRow="0" w:firstColumn="1" w:lastColumn="0" w:oddVBand="0" w:evenVBand="0" w:oddHBand="0" w:evenHBand="0" w:firstRowFirstColumn="0" w:firstRowLastColumn="0" w:lastRowFirstColumn="0" w:lastRowLastColumn="0"/>
                  <w:tcW w:w="1289" w:type="dxa"/>
                </w:tcPr>
                <w:p w:rsidR="00FD12E0" w:rsidRPr="005E1434" w:rsidRDefault="00FD12E0" w:rsidP="005E1434">
                  <w:pPr>
                    <w:tabs>
                      <w:tab w:val="num" w:pos="400"/>
                    </w:tabs>
                    <w:spacing w:line="280" w:lineRule="atLeast"/>
                    <w:jc w:val="center"/>
                    <w:rPr>
                      <w:sz w:val="20"/>
                      <w:szCs w:val="20"/>
                    </w:rPr>
                  </w:pPr>
                  <w:r w:rsidRPr="005E1434">
                    <w:rPr>
                      <w:rFonts w:hint="eastAsia"/>
                      <w:sz w:val="20"/>
                      <w:szCs w:val="20"/>
                    </w:rPr>
                    <w:t>조정실</w:t>
                  </w:r>
                </w:p>
              </w:tc>
              <w:tc>
                <w:tcPr>
                  <w:tcW w:w="1765" w:type="dxa"/>
                </w:tcPr>
                <w:p w:rsidR="00FD12E0" w:rsidRPr="0091629B" w:rsidRDefault="00FD12E0"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pacing w:val="-6"/>
                      <w:sz w:val="20"/>
                      <w:szCs w:val="20"/>
                    </w:rPr>
                  </w:pPr>
                  <w:r w:rsidRPr="0091629B">
                    <w:rPr>
                      <w:rFonts w:hint="eastAsia"/>
                      <w:spacing w:val="-6"/>
                      <w:sz w:val="20"/>
                      <w:szCs w:val="20"/>
                    </w:rPr>
                    <w:t>SK</w:t>
                  </w:r>
                  <w:r w:rsidRPr="0091629B">
                    <w:rPr>
                      <w:rFonts w:hint="eastAsia"/>
                      <w:spacing w:val="-6"/>
                      <w:sz w:val="20"/>
                      <w:szCs w:val="20"/>
                    </w:rPr>
                    <w:t>레조낙</w:t>
                  </w:r>
                  <w:r w:rsidR="002547A2">
                    <w:rPr>
                      <w:rFonts w:hint="eastAsia"/>
                      <w:spacing w:val="-6"/>
                      <w:sz w:val="20"/>
                      <w:szCs w:val="20"/>
                    </w:rPr>
                    <w:t xml:space="preserve"> </w:t>
                  </w:r>
                  <w:r w:rsidRPr="0091629B">
                    <w:rPr>
                      <w:rFonts w:hint="eastAsia"/>
                      <w:spacing w:val="-6"/>
                      <w:sz w:val="20"/>
                      <w:szCs w:val="20"/>
                    </w:rPr>
                    <w:t>영주공장</w:t>
                  </w:r>
                  <w:r w:rsidR="002547A2">
                    <w:rPr>
                      <w:rFonts w:hint="eastAsia"/>
                      <w:spacing w:val="-6"/>
                      <w:sz w:val="20"/>
                      <w:szCs w:val="20"/>
                    </w:rPr>
                    <w:t xml:space="preserve"> </w:t>
                  </w:r>
                  <w:r w:rsidRPr="0091629B">
                    <w:rPr>
                      <w:rFonts w:hint="eastAsia"/>
                      <w:spacing w:val="-6"/>
                      <w:sz w:val="20"/>
                      <w:szCs w:val="20"/>
                    </w:rPr>
                    <w:t>조정실</w:t>
                  </w:r>
                  <w:r w:rsidR="002547A2">
                    <w:rPr>
                      <w:rFonts w:hint="eastAsia"/>
                      <w:spacing w:val="-6"/>
                      <w:sz w:val="20"/>
                      <w:szCs w:val="20"/>
                    </w:rPr>
                    <w:t xml:space="preserve"> </w:t>
                  </w:r>
                  <w:r w:rsidRPr="0091629B">
                    <w:rPr>
                      <w:spacing w:val="-6"/>
                      <w:sz w:val="20"/>
                      <w:szCs w:val="20"/>
                    </w:rPr>
                    <w:t>1/2</w:t>
                  </w:r>
                  <w:r w:rsidRPr="0091629B">
                    <w:rPr>
                      <w:rFonts w:hint="eastAsia"/>
                      <w:spacing w:val="-6"/>
                      <w:sz w:val="20"/>
                      <w:szCs w:val="20"/>
                    </w:rPr>
                    <w:t>층</w:t>
                  </w:r>
                </w:p>
              </w:tc>
              <w:tc>
                <w:tcPr>
                  <w:tcW w:w="1067" w:type="dxa"/>
                </w:tcPr>
                <w:p w:rsidR="00FD12E0" w:rsidRPr="005E1434" w:rsidRDefault="00FD12E0"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조정실</w:t>
                  </w:r>
                </w:p>
                <w:p w:rsidR="00FD12E0" w:rsidRPr="005E1434" w:rsidRDefault="00FD12E0"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w:t>
                  </w:r>
                  <w:r w:rsidRPr="005E1434">
                    <w:rPr>
                      <w:sz w:val="20"/>
                      <w:szCs w:val="20"/>
                    </w:rPr>
                    <w:t>279.38</w:t>
                  </w:r>
                  <w:r w:rsidRPr="005E1434">
                    <w:rPr>
                      <w:rFonts w:hint="eastAsia"/>
                      <w:sz w:val="20"/>
                      <w:szCs w:val="20"/>
                    </w:rPr>
                    <w:t>)</w:t>
                  </w:r>
                </w:p>
              </w:tc>
              <w:tc>
                <w:tcPr>
                  <w:tcW w:w="1701" w:type="dxa"/>
                </w:tcPr>
                <w:p w:rsidR="00FD12E0" w:rsidRPr="005E1434" w:rsidRDefault="00FD12E0"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SK</w:t>
                  </w:r>
                  <w:r w:rsidRPr="005E1434">
                    <w:rPr>
                      <w:rFonts w:hint="eastAsia"/>
                      <w:sz w:val="20"/>
                      <w:szCs w:val="20"/>
                    </w:rPr>
                    <w:t>레조낙</w:t>
                  </w:r>
                </w:p>
              </w:tc>
              <w:tc>
                <w:tcPr>
                  <w:tcW w:w="1523" w:type="dxa"/>
                </w:tcPr>
                <w:p w:rsidR="00FD12E0" w:rsidRPr="005E1434" w:rsidRDefault="00FD12E0"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2023.</w:t>
                  </w:r>
                  <w:r w:rsidR="002547A2">
                    <w:rPr>
                      <w:rFonts w:hint="eastAsia"/>
                      <w:sz w:val="20"/>
                      <w:szCs w:val="20"/>
                    </w:rPr>
                    <w:t xml:space="preserve"> </w:t>
                  </w:r>
                  <w:r w:rsidRPr="005E1434">
                    <w:rPr>
                      <w:sz w:val="20"/>
                      <w:szCs w:val="20"/>
                    </w:rPr>
                    <w:t>1.</w:t>
                  </w:r>
                  <w:r w:rsidR="002547A2">
                    <w:rPr>
                      <w:sz w:val="20"/>
                      <w:szCs w:val="20"/>
                    </w:rPr>
                    <w:t xml:space="preserve"> </w:t>
                  </w:r>
                  <w:r w:rsidRPr="005E1434">
                    <w:rPr>
                      <w:sz w:val="20"/>
                      <w:szCs w:val="20"/>
                    </w:rPr>
                    <w:t>1.</w:t>
                  </w:r>
                </w:p>
                <w:p w:rsidR="00FD12E0" w:rsidRPr="005E1434" w:rsidRDefault="00FD12E0"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sz w:val="20"/>
                      <w:szCs w:val="20"/>
                    </w:rPr>
                    <w:t>~</w:t>
                  </w:r>
                  <w:r w:rsidR="002547A2">
                    <w:rPr>
                      <w:sz w:val="20"/>
                      <w:szCs w:val="20"/>
                    </w:rPr>
                    <w:t xml:space="preserve"> </w:t>
                  </w:r>
                  <w:r w:rsidRPr="005E1434">
                    <w:rPr>
                      <w:sz w:val="20"/>
                      <w:szCs w:val="20"/>
                    </w:rPr>
                    <w:t>2023.</w:t>
                  </w:r>
                  <w:r w:rsidR="002547A2">
                    <w:rPr>
                      <w:sz w:val="20"/>
                      <w:szCs w:val="20"/>
                    </w:rPr>
                    <w:t xml:space="preserve"> </w:t>
                  </w:r>
                  <w:r w:rsidRPr="005E1434">
                    <w:rPr>
                      <w:sz w:val="20"/>
                      <w:szCs w:val="20"/>
                    </w:rPr>
                    <w:t>12.</w:t>
                  </w:r>
                  <w:r w:rsidR="002547A2">
                    <w:rPr>
                      <w:sz w:val="20"/>
                      <w:szCs w:val="20"/>
                    </w:rPr>
                    <w:t xml:space="preserve"> </w:t>
                  </w:r>
                  <w:r w:rsidRPr="005E1434">
                    <w:rPr>
                      <w:sz w:val="20"/>
                      <w:szCs w:val="20"/>
                    </w:rPr>
                    <w:t>31.</w:t>
                  </w:r>
                  <w:r w:rsidRPr="005E1434">
                    <w:rPr>
                      <w:rStyle w:val="ac"/>
                      <w:sz w:val="20"/>
                      <w:szCs w:val="20"/>
                    </w:rPr>
                    <w:footnoteReference w:id="66"/>
                  </w:r>
                </w:p>
              </w:tc>
              <w:tc>
                <w:tcPr>
                  <w:tcW w:w="1437" w:type="dxa"/>
                </w:tcPr>
                <w:p w:rsidR="00FD12E0" w:rsidRPr="005E1434" w:rsidRDefault="00FD12E0"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w:t>
                  </w:r>
                </w:p>
                <w:p w:rsidR="00FD12E0" w:rsidRPr="005E1434" w:rsidRDefault="00FD12E0" w:rsidP="005E1434">
                  <w:pPr>
                    <w:tabs>
                      <w:tab w:val="num" w:pos="400"/>
                    </w:tabs>
                    <w:spacing w:line="280" w:lineRule="atLeast"/>
                    <w:jc w:val="right"/>
                    <w:cnfStyle w:val="000000000000" w:firstRow="0" w:lastRow="0" w:firstColumn="0" w:lastColumn="0" w:oddVBand="0" w:evenVBand="0" w:oddHBand="0" w:evenHBand="0" w:firstRowFirstColumn="0" w:firstRowLastColumn="0" w:lastRowFirstColumn="0" w:lastRowLastColumn="0"/>
                    <w:rPr>
                      <w:sz w:val="20"/>
                      <w:szCs w:val="20"/>
                    </w:rPr>
                  </w:pPr>
                  <w:r w:rsidRPr="005E1434">
                    <w:rPr>
                      <w:sz w:val="20"/>
                      <w:szCs w:val="20"/>
                    </w:rPr>
                    <w:t>(2,105,000)</w:t>
                  </w:r>
                </w:p>
              </w:tc>
              <w:tc>
                <w:tcPr>
                  <w:tcW w:w="1821" w:type="dxa"/>
                </w:tcPr>
                <w:p w:rsidR="00FD12E0" w:rsidRPr="005E1434" w:rsidRDefault="00FD12E0" w:rsidP="005E1434">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자동연장</w:t>
                  </w:r>
                  <w:r w:rsidRPr="005E1434">
                    <w:rPr>
                      <w:rFonts w:hint="eastAsia"/>
                      <w:sz w:val="20"/>
                      <w:szCs w:val="20"/>
                    </w:rPr>
                    <w:t>(1</w:t>
                  </w:r>
                  <w:r w:rsidRPr="005E1434">
                    <w:rPr>
                      <w:rFonts w:hint="eastAsia"/>
                      <w:sz w:val="20"/>
                      <w:szCs w:val="20"/>
                    </w:rPr>
                    <w:t>년</w:t>
                  </w:r>
                  <w:r w:rsidRPr="005E1434">
                    <w:rPr>
                      <w:rFonts w:hint="eastAsia"/>
                      <w:sz w:val="20"/>
                      <w:szCs w:val="20"/>
                    </w:rPr>
                    <w:t>)</w:t>
                  </w:r>
                </w:p>
              </w:tc>
            </w:tr>
            <w:tr w:rsidR="00FD12E0" w:rsidRPr="008652C1" w:rsidTr="00416244">
              <w:tc>
                <w:tcPr>
                  <w:cnfStyle w:val="001000000000" w:firstRow="0" w:lastRow="0" w:firstColumn="1" w:lastColumn="0" w:oddVBand="0" w:evenVBand="0" w:oddHBand="0" w:evenHBand="0" w:firstRowFirstColumn="0" w:firstRowLastColumn="0" w:lastRowFirstColumn="0" w:lastRowLastColumn="0"/>
                  <w:tcW w:w="1289" w:type="dxa"/>
                </w:tcPr>
                <w:p w:rsidR="00FD12E0" w:rsidRPr="005E1434" w:rsidRDefault="00FD12E0" w:rsidP="005E1434">
                  <w:pPr>
                    <w:tabs>
                      <w:tab w:val="num" w:pos="400"/>
                    </w:tabs>
                    <w:spacing w:line="280" w:lineRule="atLeast"/>
                    <w:jc w:val="center"/>
                    <w:rPr>
                      <w:sz w:val="20"/>
                      <w:szCs w:val="20"/>
                    </w:rPr>
                  </w:pPr>
                  <w:r w:rsidRPr="005E1434">
                    <w:rPr>
                      <w:rFonts w:hint="eastAsia"/>
                      <w:sz w:val="20"/>
                      <w:szCs w:val="20"/>
                    </w:rPr>
                    <w:t>울산클린룸</w:t>
                  </w:r>
                </w:p>
              </w:tc>
              <w:tc>
                <w:tcPr>
                  <w:tcW w:w="1765" w:type="dxa"/>
                </w:tcPr>
                <w:p w:rsidR="00FD12E0" w:rsidRPr="00416244" w:rsidRDefault="00FD12E0"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pacing w:val="-8"/>
                      <w:sz w:val="20"/>
                      <w:szCs w:val="20"/>
                    </w:rPr>
                  </w:pPr>
                  <w:r w:rsidRPr="00416244">
                    <w:rPr>
                      <w:rFonts w:hint="eastAsia"/>
                      <w:spacing w:val="-8"/>
                      <w:sz w:val="20"/>
                      <w:szCs w:val="20"/>
                    </w:rPr>
                    <w:t>SK</w:t>
                  </w:r>
                  <w:r w:rsidRPr="00416244">
                    <w:rPr>
                      <w:rFonts w:hint="eastAsia"/>
                      <w:spacing w:val="-8"/>
                      <w:sz w:val="20"/>
                      <w:szCs w:val="20"/>
                    </w:rPr>
                    <w:t>머티리얼즈에어플러스</w:t>
                  </w:r>
                  <w:r w:rsidR="002547A2">
                    <w:rPr>
                      <w:rFonts w:hint="eastAsia"/>
                      <w:spacing w:val="-8"/>
                      <w:sz w:val="20"/>
                      <w:szCs w:val="20"/>
                    </w:rPr>
                    <w:t xml:space="preserve"> </w:t>
                  </w:r>
                  <w:r w:rsidRPr="00416244">
                    <w:rPr>
                      <w:rFonts w:hint="eastAsia"/>
                      <w:spacing w:val="-8"/>
                      <w:sz w:val="20"/>
                      <w:szCs w:val="20"/>
                    </w:rPr>
                    <w:t>울산공장</w:t>
                  </w:r>
                  <w:r w:rsidR="002547A2">
                    <w:rPr>
                      <w:rFonts w:hint="eastAsia"/>
                      <w:spacing w:val="-8"/>
                      <w:sz w:val="20"/>
                      <w:szCs w:val="20"/>
                    </w:rPr>
                    <w:t xml:space="preserve"> </w:t>
                  </w:r>
                  <w:r w:rsidRPr="00416244">
                    <w:rPr>
                      <w:rFonts w:hint="eastAsia"/>
                      <w:spacing w:val="-8"/>
                      <w:sz w:val="20"/>
                      <w:szCs w:val="20"/>
                    </w:rPr>
                    <w:t>내</w:t>
                  </w:r>
                  <w:r w:rsidR="002547A2">
                    <w:rPr>
                      <w:rFonts w:hint="eastAsia"/>
                      <w:spacing w:val="-8"/>
                      <w:sz w:val="20"/>
                      <w:szCs w:val="20"/>
                    </w:rPr>
                    <w:t xml:space="preserve"> </w:t>
                  </w:r>
                  <w:r w:rsidRPr="00416244">
                    <w:rPr>
                      <w:rFonts w:hint="eastAsia"/>
                      <w:spacing w:val="-8"/>
                      <w:sz w:val="20"/>
                      <w:szCs w:val="20"/>
                    </w:rPr>
                    <w:t>토지</w:t>
                  </w:r>
                  <w:r w:rsidR="002547A2">
                    <w:rPr>
                      <w:rFonts w:hint="eastAsia"/>
                      <w:spacing w:val="-8"/>
                      <w:sz w:val="20"/>
                      <w:szCs w:val="20"/>
                    </w:rPr>
                    <w:t xml:space="preserve"> </w:t>
                  </w:r>
                  <w:r w:rsidRPr="00416244">
                    <w:rPr>
                      <w:rFonts w:hint="eastAsia"/>
                      <w:spacing w:val="-8"/>
                      <w:sz w:val="20"/>
                      <w:szCs w:val="20"/>
                    </w:rPr>
                    <w:t>및</w:t>
                  </w:r>
                  <w:r w:rsidR="002547A2">
                    <w:rPr>
                      <w:rFonts w:hint="eastAsia"/>
                      <w:spacing w:val="-8"/>
                      <w:sz w:val="20"/>
                      <w:szCs w:val="20"/>
                    </w:rPr>
                    <w:t xml:space="preserve"> </w:t>
                  </w:r>
                  <w:r w:rsidRPr="00416244">
                    <w:rPr>
                      <w:rFonts w:hint="eastAsia"/>
                      <w:spacing w:val="-8"/>
                      <w:sz w:val="20"/>
                      <w:szCs w:val="20"/>
                    </w:rPr>
                    <w:t>클린룸</w:t>
                  </w:r>
                </w:p>
              </w:tc>
              <w:tc>
                <w:tcPr>
                  <w:tcW w:w="1067" w:type="dxa"/>
                </w:tcPr>
                <w:p w:rsidR="00FD12E0" w:rsidRPr="005E1434" w:rsidRDefault="00FD12E0"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클린룸</w:t>
                  </w:r>
                </w:p>
                <w:p w:rsidR="00FD12E0" w:rsidRPr="005E1434" w:rsidRDefault="00FD12E0"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w:t>
                  </w:r>
                  <w:r w:rsidRPr="005E1434">
                    <w:rPr>
                      <w:sz w:val="20"/>
                      <w:szCs w:val="20"/>
                    </w:rPr>
                    <w:t>127.41</w:t>
                  </w:r>
                  <w:r w:rsidRPr="005E1434">
                    <w:rPr>
                      <w:rFonts w:hint="eastAsia"/>
                      <w:sz w:val="20"/>
                      <w:szCs w:val="20"/>
                    </w:rPr>
                    <w:t>)</w:t>
                  </w:r>
                </w:p>
              </w:tc>
              <w:tc>
                <w:tcPr>
                  <w:tcW w:w="1701" w:type="dxa"/>
                </w:tcPr>
                <w:p w:rsidR="00FD12E0" w:rsidRPr="005E1434" w:rsidRDefault="00FD12E0"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SK</w:t>
                  </w:r>
                  <w:r w:rsidRPr="005E1434">
                    <w:rPr>
                      <w:rFonts w:hint="eastAsia"/>
                      <w:sz w:val="20"/>
                      <w:szCs w:val="20"/>
                    </w:rPr>
                    <w:t>머티리얼즈에어플러스</w:t>
                  </w:r>
                </w:p>
              </w:tc>
              <w:tc>
                <w:tcPr>
                  <w:tcW w:w="1523" w:type="dxa"/>
                </w:tcPr>
                <w:p w:rsidR="00FD12E0" w:rsidRPr="005E1434" w:rsidRDefault="00FD12E0"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2022</w:t>
                  </w:r>
                  <w:r w:rsidRPr="005E1434">
                    <w:rPr>
                      <w:sz w:val="20"/>
                      <w:szCs w:val="20"/>
                    </w:rPr>
                    <w:t>.</w:t>
                  </w:r>
                  <w:r w:rsidR="002547A2">
                    <w:rPr>
                      <w:sz w:val="20"/>
                      <w:szCs w:val="20"/>
                    </w:rPr>
                    <w:t xml:space="preserve"> </w:t>
                  </w:r>
                  <w:r w:rsidRPr="005E1434">
                    <w:rPr>
                      <w:sz w:val="20"/>
                      <w:szCs w:val="20"/>
                    </w:rPr>
                    <w:t>7.</w:t>
                  </w:r>
                  <w:r w:rsidR="002547A2">
                    <w:rPr>
                      <w:sz w:val="20"/>
                      <w:szCs w:val="20"/>
                    </w:rPr>
                    <w:t xml:space="preserve"> </w:t>
                  </w:r>
                  <w:r w:rsidRPr="005E1434">
                    <w:rPr>
                      <w:sz w:val="20"/>
                      <w:szCs w:val="20"/>
                    </w:rPr>
                    <w:t>1.</w:t>
                  </w:r>
                </w:p>
                <w:p w:rsidR="00FD12E0" w:rsidRPr="005E1434" w:rsidRDefault="00FD12E0" w:rsidP="0041624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sz w:val="20"/>
                      <w:szCs w:val="20"/>
                    </w:rPr>
                    <w:t>~</w:t>
                  </w:r>
                  <w:r w:rsidR="002547A2">
                    <w:rPr>
                      <w:sz w:val="20"/>
                      <w:szCs w:val="20"/>
                    </w:rPr>
                    <w:t xml:space="preserve"> </w:t>
                  </w:r>
                  <w:r w:rsidRPr="005E1434">
                    <w:rPr>
                      <w:sz w:val="20"/>
                      <w:szCs w:val="20"/>
                    </w:rPr>
                    <w:t>2022.</w:t>
                  </w:r>
                  <w:r w:rsidR="002547A2">
                    <w:rPr>
                      <w:sz w:val="20"/>
                      <w:szCs w:val="20"/>
                    </w:rPr>
                    <w:t xml:space="preserve"> </w:t>
                  </w:r>
                  <w:r w:rsidRPr="005E1434">
                    <w:rPr>
                      <w:sz w:val="20"/>
                      <w:szCs w:val="20"/>
                    </w:rPr>
                    <w:t>12.</w:t>
                  </w:r>
                  <w:r w:rsidR="002547A2">
                    <w:rPr>
                      <w:sz w:val="20"/>
                      <w:szCs w:val="20"/>
                    </w:rPr>
                    <w:t xml:space="preserve"> </w:t>
                  </w:r>
                  <w:r w:rsidRPr="005E1434">
                    <w:rPr>
                      <w:sz w:val="20"/>
                      <w:szCs w:val="20"/>
                    </w:rPr>
                    <w:t>31.</w:t>
                  </w:r>
                  <w:r w:rsidR="00DF54BF" w:rsidRPr="005E1434">
                    <w:rPr>
                      <w:rStyle w:val="ac"/>
                      <w:sz w:val="20"/>
                      <w:szCs w:val="20"/>
                    </w:rPr>
                    <w:footnoteReference w:id="67"/>
                  </w:r>
                </w:p>
              </w:tc>
              <w:tc>
                <w:tcPr>
                  <w:tcW w:w="1437" w:type="dxa"/>
                </w:tcPr>
                <w:p w:rsidR="00FD12E0" w:rsidRPr="005E1434" w:rsidRDefault="00FD12E0"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w:t>
                  </w:r>
                </w:p>
                <w:p w:rsidR="00FD12E0" w:rsidRPr="005E1434" w:rsidRDefault="00FD12E0" w:rsidP="005E1434">
                  <w:pPr>
                    <w:tabs>
                      <w:tab w:val="num" w:pos="400"/>
                    </w:tabs>
                    <w:spacing w:line="280" w:lineRule="atLeast"/>
                    <w:jc w:val="right"/>
                    <w:cnfStyle w:val="000000000000" w:firstRow="0" w:lastRow="0" w:firstColumn="0" w:lastColumn="0" w:oddVBand="0" w:evenVBand="0" w:oddHBand="0" w:evenHBand="0" w:firstRowFirstColumn="0" w:firstRowLastColumn="0" w:lastRowFirstColumn="0" w:lastRowLastColumn="0"/>
                    <w:rPr>
                      <w:sz w:val="20"/>
                      <w:szCs w:val="20"/>
                    </w:rPr>
                  </w:pPr>
                  <w:r w:rsidRPr="005E1434">
                    <w:rPr>
                      <w:sz w:val="20"/>
                      <w:szCs w:val="20"/>
                    </w:rPr>
                    <w:t>(2,170,000)</w:t>
                  </w:r>
                </w:p>
              </w:tc>
              <w:tc>
                <w:tcPr>
                  <w:tcW w:w="1821" w:type="dxa"/>
                </w:tcPr>
                <w:p w:rsidR="00FD12E0" w:rsidRPr="005E1434" w:rsidRDefault="00FD12E0" w:rsidP="005E1434">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자동연장</w:t>
                  </w:r>
                  <w:r w:rsidRPr="005E1434">
                    <w:rPr>
                      <w:rFonts w:hint="eastAsia"/>
                      <w:sz w:val="20"/>
                      <w:szCs w:val="20"/>
                    </w:rPr>
                    <w:t>(</w:t>
                  </w:r>
                  <w:r w:rsidRPr="005E1434">
                    <w:rPr>
                      <w:sz w:val="20"/>
                      <w:szCs w:val="20"/>
                    </w:rPr>
                    <w:t>1</w:t>
                  </w:r>
                  <w:r w:rsidRPr="005E1434">
                    <w:rPr>
                      <w:rFonts w:hint="eastAsia"/>
                      <w:sz w:val="20"/>
                      <w:szCs w:val="20"/>
                    </w:rPr>
                    <w:t>년</w:t>
                  </w:r>
                  <w:r w:rsidRPr="005E1434">
                    <w:rPr>
                      <w:rFonts w:hint="eastAsia"/>
                      <w:sz w:val="20"/>
                      <w:szCs w:val="20"/>
                    </w:rPr>
                    <w:t>)</w:t>
                  </w:r>
                </w:p>
              </w:tc>
            </w:tr>
            <w:tr w:rsidR="00214BD7" w:rsidRPr="008652C1" w:rsidTr="00416244">
              <w:tc>
                <w:tcPr>
                  <w:cnfStyle w:val="001000000000" w:firstRow="0" w:lastRow="0" w:firstColumn="1" w:lastColumn="0" w:oddVBand="0" w:evenVBand="0" w:oddHBand="0" w:evenHBand="0" w:firstRowFirstColumn="0" w:firstRowLastColumn="0" w:lastRowFirstColumn="0" w:lastRowLastColumn="0"/>
                  <w:tcW w:w="1289" w:type="dxa"/>
                </w:tcPr>
                <w:p w:rsidR="00214BD7" w:rsidRPr="005E1434" w:rsidRDefault="00214BD7" w:rsidP="005E1434">
                  <w:pPr>
                    <w:tabs>
                      <w:tab w:val="num" w:pos="400"/>
                    </w:tabs>
                    <w:spacing w:line="280" w:lineRule="atLeast"/>
                    <w:jc w:val="center"/>
                    <w:rPr>
                      <w:sz w:val="20"/>
                      <w:szCs w:val="20"/>
                    </w:rPr>
                  </w:pPr>
                  <w:r>
                    <w:rPr>
                      <w:rFonts w:hint="eastAsia"/>
                      <w:sz w:val="20"/>
                      <w:szCs w:val="20"/>
                    </w:rPr>
                    <w:t>동탄사무소</w:t>
                  </w:r>
                </w:p>
              </w:tc>
              <w:tc>
                <w:tcPr>
                  <w:tcW w:w="1765" w:type="dxa"/>
                </w:tcPr>
                <w:p w:rsidR="00214BD7" w:rsidRPr="005E1434" w:rsidRDefault="006F67B8"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경기도</w:t>
                  </w:r>
                  <w:r>
                    <w:rPr>
                      <w:rFonts w:hint="eastAsia"/>
                      <w:sz w:val="20"/>
                      <w:szCs w:val="20"/>
                    </w:rPr>
                    <w:t xml:space="preserve"> </w:t>
                  </w:r>
                  <w:r>
                    <w:rPr>
                      <w:rFonts w:hint="eastAsia"/>
                      <w:sz w:val="20"/>
                      <w:szCs w:val="20"/>
                    </w:rPr>
                    <w:t>화성시</w:t>
                  </w:r>
                  <w:r>
                    <w:rPr>
                      <w:rFonts w:hint="eastAsia"/>
                      <w:sz w:val="20"/>
                      <w:szCs w:val="20"/>
                    </w:rPr>
                    <w:t xml:space="preserve"> </w:t>
                  </w:r>
                  <w:r>
                    <w:rPr>
                      <w:rFonts w:hint="eastAsia"/>
                      <w:sz w:val="20"/>
                      <w:szCs w:val="20"/>
                    </w:rPr>
                    <w:t>동탄기흥로</w:t>
                  </w:r>
                  <w:r>
                    <w:rPr>
                      <w:rFonts w:hint="eastAsia"/>
                      <w:sz w:val="20"/>
                      <w:szCs w:val="20"/>
                    </w:rPr>
                    <w:t xml:space="preserve"> </w:t>
                  </w:r>
                  <w:r>
                    <w:rPr>
                      <w:sz w:val="20"/>
                      <w:szCs w:val="20"/>
                    </w:rPr>
                    <w:t xml:space="preserve">560 </w:t>
                  </w:r>
                  <w:r>
                    <w:rPr>
                      <w:rFonts w:hint="eastAsia"/>
                      <w:sz w:val="20"/>
                      <w:szCs w:val="20"/>
                    </w:rPr>
                    <w:t>동익미라벨타워</w:t>
                  </w:r>
                  <w:r>
                    <w:rPr>
                      <w:rFonts w:hint="eastAsia"/>
                      <w:sz w:val="20"/>
                      <w:szCs w:val="20"/>
                    </w:rPr>
                    <w:t xml:space="preserve"> 11</w:t>
                  </w:r>
                  <w:r>
                    <w:rPr>
                      <w:rFonts w:hint="eastAsia"/>
                      <w:sz w:val="20"/>
                      <w:szCs w:val="20"/>
                    </w:rPr>
                    <w:t>층</w:t>
                  </w:r>
                </w:p>
              </w:tc>
              <w:tc>
                <w:tcPr>
                  <w:tcW w:w="1067" w:type="dxa"/>
                </w:tcPr>
                <w:p w:rsidR="006F67B8" w:rsidRDefault="006F67B8"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사무실</w:t>
                  </w:r>
                </w:p>
                <w:p w:rsidR="00214BD7" w:rsidRPr="005E1434" w:rsidRDefault="006F67B8"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r>
                    <w:rPr>
                      <w:sz w:val="20"/>
                      <w:szCs w:val="20"/>
                    </w:rPr>
                    <w:t>177)</w:t>
                  </w:r>
                </w:p>
              </w:tc>
              <w:tc>
                <w:tcPr>
                  <w:tcW w:w="1701" w:type="dxa"/>
                </w:tcPr>
                <w:p w:rsidR="00214BD7" w:rsidRPr="005E1434" w:rsidRDefault="00214BD7"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SK</w:t>
                  </w:r>
                  <w:r>
                    <w:rPr>
                      <w:rFonts w:hint="eastAsia"/>
                      <w:sz w:val="20"/>
                      <w:szCs w:val="20"/>
                    </w:rPr>
                    <w:t>머티리얼즈제이엔씨</w:t>
                  </w:r>
                </w:p>
              </w:tc>
              <w:tc>
                <w:tcPr>
                  <w:tcW w:w="1523" w:type="dxa"/>
                </w:tcPr>
                <w:p w:rsidR="00214BD7" w:rsidRPr="005E1434" w:rsidRDefault="006F67B8"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2</w:t>
                  </w:r>
                  <w:r>
                    <w:rPr>
                      <w:sz w:val="20"/>
                      <w:szCs w:val="20"/>
                    </w:rPr>
                    <w:t>024. 1. 1. ~ 2024. 12. 31.</w:t>
                  </w:r>
                </w:p>
              </w:tc>
              <w:tc>
                <w:tcPr>
                  <w:tcW w:w="1437" w:type="dxa"/>
                </w:tcPr>
                <w:p w:rsidR="00214BD7" w:rsidRPr="005E1434" w:rsidRDefault="00214BD7" w:rsidP="00214BD7">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연</w:t>
                  </w:r>
                  <w:r w:rsidR="002547A2">
                    <w:rPr>
                      <w:rFonts w:hint="eastAsia"/>
                      <w:sz w:val="20"/>
                      <w:szCs w:val="20"/>
                    </w:rPr>
                    <w:t xml:space="preserve"> </w:t>
                  </w:r>
                  <w:r>
                    <w:rPr>
                      <w:rFonts w:hint="eastAsia"/>
                      <w:sz w:val="20"/>
                      <w:szCs w:val="20"/>
                    </w:rPr>
                    <w:t>0.4</w:t>
                  </w:r>
                  <w:r>
                    <w:rPr>
                      <w:rFonts w:hint="eastAsia"/>
                      <w:sz w:val="20"/>
                      <w:szCs w:val="20"/>
                    </w:rPr>
                    <w:t>억</w:t>
                  </w:r>
                </w:p>
              </w:tc>
              <w:tc>
                <w:tcPr>
                  <w:tcW w:w="1821" w:type="dxa"/>
                </w:tcPr>
                <w:p w:rsidR="006F67B8" w:rsidRDefault="006F67B8" w:rsidP="005E1434">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자동연장</w:t>
                  </w:r>
                  <w:r w:rsidRPr="005E1434">
                    <w:rPr>
                      <w:rFonts w:hint="eastAsia"/>
                      <w:sz w:val="20"/>
                      <w:szCs w:val="20"/>
                    </w:rPr>
                    <w:t>(</w:t>
                  </w:r>
                  <w:r w:rsidRPr="005E1434">
                    <w:rPr>
                      <w:sz w:val="20"/>
                      <w:szCs w:val="20"/>
                    </w:rPr>
                    <w:t>1</w:t>
                  </w:r>
                  <w:r w:rsidRPr="005E1434">
                    <w:rPr>
                      <w:rFonts w:hint="eastAsia"/>
                      <w:sz w:val="20"/>
                      <w:szCs w:val="20"/>
                    </w:rPr>
                    <w:t>년</w:t>
                  </w:r>
                  <w:r w:rsidRPr="005E1434">
                    <w:rPr>
                      <w:rFonts w:hint="eastAsia"/>
                      <w:sz w:val="20"/>
                      <w:szCs w:val="20"/>
                    </w:rPr>
                    <w:t>)</w:t>
                  </w:r>
                </w:p>
                <w:p w:rsidR="00214BD7" w:rsidRPr="00214BD7" w:rsidRDefault="00A406A5" w:rsidP="005E1434">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S/S</w:t>
                  </w:r>
                  <w:r w:rsidR="002547A2">
                    <w:rPr>
                      <w:sz w:val="20"/>
                      <w:szCs w:val="20"/>
                    </w:rPr>
                    <w:t xml:space="preserve"> </w:t>
                  </w:r>
                  <w:r>
                    <w:rPr>
                      <w:rFonts w:hint="eastAsia"/>
                      <w:sz w:val="20"/>
                      <w:szCs w:val="20"/>
                    </w:rPr>
                    <w:t>제공</w:t>
                  </w:r>
                  <w:r w:rsidR="002547A2">
                    <w:rPr>
                      <w:rFonts w:hint="eastAsia"/>
                      <w:sz w:val="20"/>
                      <w:szCs w:val="20"/>
                    </w:rPr>
                    <w:t xml:space="preserve"> </w:t>
                  </w:r>
                  <w:r>
                    <w:rPr>
                      <w:rFonts w:hint="eastAsia"/>
                      <w:sz w:val="20"/>
                      <w:szCs w:val="20"/>
                    </w:rPr>
                    <w:t>인원</w:t>
                  </w:r>
                  <w:r w:rsidR="002547A2">
                    <w:rPr>
                      <w:rFonts w:hint="eastAsia"/>
                      <w:sz w:val="20"/>
                      <w:szCs w:val="20"/>
                    </w:rPr>
                    <w:t xml:space="preserve"> </w:t>
                  </w:r>
                  <w:r>
                    <w:rPr>
                      <w:rFonts w:hint="eastAsia"/>
                      <w:sz w:val="20"/>
                      <w:szCs w:val="20"/>
                    </w:rPr>
                    <w:t>임차</w:t>
                  </w:r>
                </w:p>
              </w:tc>
            </w:tr>
            <w:tr w:rsidR="00A406A5" w:rsidRPr="008652C1" w:rsidTr="00416244">
              <w:tc>
                <w:tcPr>
                  <w:cnfStyle w:val="001000000000" w:firstRow="0" w:lastRow="0" w:firstColumn="1" w:lastColumn="0" w:oddVBand="0" w:evenVBand="0" w:oddHBand="0" w:evenHBand="0" w:firstRowFirstColumn="0" w:firstRowLastColumn="0" w:lastRowFirstColumn="0" w:lastRowLastColumn="0"/>
                  <w:tcW w:w="1289" w:type="dxa"/>
                </w:tcPr>
                <w:p w:rsidR="00A406A5" w:rsidRDefault="00A406A5" w:rsidP="00A406A5">
                  <w:pPr>
                    <w:tabs>
                      <w:tab w:val="num" w:pos="400"/>
                    </w:tabs>
                    <w:spacing w:line="280" w:lineRule="atLeast"/>
                    <w:jc w:val="center"/>
                    <w:rPr>
                      <w:sz w:val="20"/>
                      <w:szCs w:val="20"/>
                    </w:rPr>
                  </w:pPr>
                  <w:r>
                    <w:rPr>
                      <w:rFonts w:hint="eastAsia"/>
                      <w:sz w:val="20"/>
                      <w:szCs w:val="20"/>
                    </w:rPr>
                    <w:t>세종행복동</w:t>
                  </w:r>
                </w:p>
              </w:tc>
              <w:tc>
                <w:tcPr>
                  <w:tcW w:w="1765" w:type="dxa"/>
                </w:tcPr>
                <w:p w:rsidR="00A406A5" w:rsidRDefault="007008FE" w:rsidP="00A406A5">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세종</w:t>
                  </w:r>
                  <w:r w:rsidR="002547A2">
                    <w:rPr>
                      <w:rFonts w:hint="eastAsia"/>
                      <w:sz w:val="20"/>
                      <w:szCs w:val="20"/>
                    </w:rPr>
                    <w:t xml:space="preserve"> </w:t>
                  </w:r>
                  <w:r>
                    <w:rPr>
                      <w:rFonts w:hint="eastAsia"/>
                      <w:sz w:val="20"/>
                      <w:szCs w:val="20"/>
                    </w:rPr>
                    <w:t>행복동</w:t>
                  </w:r>
                  <w:r w:rsidR="002547A2">
                    <w:rPr>
                      <w:rFonts w:hint="eastAsia"/>
                      <w:sz w:val="20"/>
                      <w:szCs w:val="20"/>
                    </w:rPr>
                    <w:t xml:space="preserve"> </w:t>
                  </w:r>
                  <w:r>
                    <w:rPr>
                      <w:sz w:val="20"/>
                      <w:szCs w:val="20"/>
                    </w:rPr>
                    <w:t>1</w:t>
                  </w:r>
                  <w:r>
                    <w:rPr>
                      <w:rFonts w:hint="eastAsia"/>
                      <w:sz w:val="20"/>
                      <w:szCs w:val="20"/>
                    </w:rPr>
                    <w:t>층</w:t>
                  </w:r>
                  <w:r>
                    <w:rPr>
                      <w:rFonts w:hint="eastAsia"/>
                      <w:sz w:val="20"/>
                      <w:szCs w:val="20"/>
                    </w:rPr>
                    <w:t>,</w:t>
                  </w:r>
                  <w:r w:rsidR="002547A2">
                    <w:rPr>
                      <w:rFonts w:hint="eastAsia"/>
                      <w:sz w:val="20"/>
                      <w:szCs w:val="20"/>
                    </w:rPr>
                    <w:t xml:space="preserve"> </w:t>
                  </w:r>
                  <w:r>
                    <w:rPr>
                      <w:rFonts w:hint="eastAsia"/>
                      <w:sz w:val="20"/>
                      <w:szCs w:val="20"/>
                    </w:rPr>
                    <w:t>4</w:t>
                  </w:r>
                  <w:r>
                    <w:rPr>
                      <w:rFonts w:hint="eastAsia"/>
                      <w:sz w:val="20"/>
                      <w:szCs w:val="20"/>
                    </w:rPr>
                    <w:t>층</w:t>
                  </w:r>
                </w:p>
              </w:tc>
              <w:tc>
                <w:tcPr>
                  <w:tcW w:w="1067" w:type="dxa"/>
                </w:tcPr>
                <w:p w:rsidR="00A406A5" w:rsidRDefault="007008FE" w:rsidP="00A406A5">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공용시설</w:t>
                  </w:r>
                </w:p>
              </w:tc>
              <w:tc>
                <w:tcPr>
                  <w:tcW w:w="1701" w:type="dxa"/>
                </w:tcPr>
                <w:p w:rsidR="00A406A5" w:rsidRDefault="00A406A5" w:rsidP="00A406A5">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SK</w:t>
                  </w:r>
                  <w:r>
                    <w:rPr>
                      <w:rFonts w:hint="eastAsia"/>
                      <w:sz w:val="20"/>
                      <w:szCs w:val="20"/>
                    </w:rPr>
                    <w:t>트리켐</w:t>
                  </w:r>
                </w:p>
              </w:tc>
              <w:tc>
                <w:tcPr>
                  <w:tcW w:w="1523" w:type="dxa"/>
                </w:tcPr>
                <w:p w:rsidR="00A406A5" w:rsidRDefault="00A406A5" w:rsidP="00A406A5">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c>
                <w:tcPr>
                  <w:tcW w:w="1437" w:type="dxa"/>
                </w:tcPr>
                <w:p w:rsidR="00A406A5" w:rsidRDefault="00A406A5" w:rsidP="00A406A5">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사무실</w:t>
                  </w:r>
                  <w:r w:rsidR="002547A2">
                    <w:rPr>
                      <w:rFonts w:hint="eastAsia"/>
                      <w:sz w:val="20"/>
                      <w:szCs w:val="20"/>
                    </w:rPr>
                    <w:t xml:space="preserve"> </w:t>
                  </w:r>
                  <w:r>
                    <w:rPr>
                      <w:rFonts w:hint="eastAsia"/>
                      <w:sz w:val="20"/>
                      <w:szCs w:val="20"/>
                    </w:rPr>
                    <w:t>사용</w:t>
                  </w:r>
                  <w:r w:rsidR="002547A2">
                    <w:rPr>
                      <w:rFonts w:hint="eastAsia"/>
                      <w:sz w:val="20"/>
                      <w:szCs w:val="20"/>
                    </w:rPr>
                    <w:t xml:space="preserve"> </w:t>
                  </w:r>
                  <w:r>
                    <w:rPr>
                      <w:rFonts w:hint="eastAsia"/>
                      <w:sz w:val="20"/>
                      <w:szCs w:val="20"/>
                    </w:rPr>
                    <w:t>인원에</w:t>
                  </w:r>
                  <w:r w:rsidR="002547A2">
                    <w:rPr>
                      <w:rFonts w:hint="eastAsia"/>
                      <w:sz w:val="20"/>
                      <w:szCs w:val="20"/>
                    </w:rPr>
                    <w:t xml:space="preserve"> </w:t>
                  </w:r>
                  <w:r>
                    <w:rPr>
                      <w:rFonts w:hint="eastAsia"/>
                      <w:sz w:val="20"/>
                      <w:szCs w:val="20"/>
                    </w:rPr>
                    <w:t>비례하여</w:t>
                  </w:r>
                  <w:r w:rsidR="002547A2">
                    <w:rPr>
                      <w:rFonts w:hint="eastAsia"/>
                      <w:sz w:val="20"/>
                      <w:szCs w:val="20"/>
                    </w:rPr>
                    <w:t xml:space="preserve"> </w:t>
                  </w:r>
                  <w:r>
                    <w:rPr>
                      <w:rFonts w:hint="eastAsia"/>
                      <w:sz w:val="20"/>
                      <w:szCs w:val="20"/>
                    </w:rPr>
                    <w:t>정산</w:t>
                  </w:r>
                  <w:r>
                    <w:rPr>
                      <w:rFonts w:hint="eastAsia"/>
                      <w:sz w:val="20"/>
                      <w:szCs w:val="20"/>
                    </w:rPr>
                    <w:t>(</w:t>
                  </w:r>
                  <w:r>
                    <w:rPr>
                      <w:rFonts w:hint="eastAsia"/>
                      <w:sz w:val="20"/>
                      <w:szCs w:val="20"/>
                    </w:rPr>
                    <w:t>연</w:t>
                  </w:r>
                  <w:r w:rsidR="002547A2">
                    <w:rPr>
                      <w:rFonts w:hint="eastAsia"/>
                      <w:sz w:val="20"/>
                      <w:szCs w:val="20"/>
                    </w:rPr>
                    <w:t xml:space="preserve"> </w:t>
                  </w:r>
                  <w:r>
                    <w:rPr>
                      <w:rFonts w:hint="eastAsia"/>
                      <w:sz w:val="20"/>
                      <w:szCs w:val="20"/>
                    </w:rPr>
                    <w:t>0.</w:t>
                  </w:r>
                  <w:r>
                    <w:rPr>
                      <w:sz w:val="20"/>
                      <w:szCs w:val="20"/>
                    </w:rPr>
                    <w:t>8</w:t>
                  </w:r>
                  <w:r>
                    <w:rPr>
                      <w:rFonts w:hint="eastAsia"/>
                      <w:sz w:val="20"/>
                      <w:szCs w:val="20"/>
                    </w:rPr>
                    <w:t>억</w:t>
                  </w:r>
                  <w:r>
                    <w:rPr>
                      <w:rFonts w:hint="eastAsia"/>
                      <w:sz w:val="20"/>
                      <w:szCs w:val="20"/>
                    </w:rPr>
                    <w:t>)</w:t>
                  </w:r>
                </w:p>
              </w:tc>
              <w:tc>
                <w:tcPr>
                  <w:tcW w:w="1821" w:type="dxa"/>
                </w:tcPr>
                <w:p w:rsidR="00A406A5" w:rsidRPr="00214BD7" w:rsidRDefault="00A406A5" w:rsidP="00A406A5">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p>
              </w:tc>
            </w:tr>
          </w:tbl>
          <w:p w:rsidR="00FD12E0" w:rsidRPr="00945585" w:rsidRDefault="00FD12E0" w:rsidP="00416244">
            <w:pPr>
              <w:pStyle w:val="a8"/>
              <w:numPr>
                <w:ilvl w:val="0"/>
                <w:numId w:val="3"/>
              </w:numPr>
              <w:tabs>
                <w:tab w:val="num" w:pos="400"/>
              </w:tabs>
              <w:autoSpaceDE w:val="0"/>
              <w:adjustRightInd/>
              <w:spacing w:before="120" w:after="120"/>
              <w:ind w:left="1015" w:hanging="403"/>
            </w:pPr>
            <w:r w:rsidRPr="00945585">
              <w:rPr>
                <w:rFonts w:hint="eastAsia"/>
              </w:rPr>
              <w:t>LDD</w:t>
            </w:r>
            <w:r w:rsidR="002547A2">
              <w:rPr>
                <w:rFonts w:hint="eastAsia"/>
              </w:rPr>
              <w:t xml:space="preserve"> </w:t>
            </w:r>
            <w:r w:rsidRPr="00945585">
              <w:rPr>
                <w:rFonts w:hint="eastAsia"/>
              </w:rPr>
              <w:t>인터뷰에</w:t>
            </w:r>
            <w:r w:rsidR="002547A2">
              <w:rPr>
                <w:rFonts w:hint="eastAsia"/>
              </w:rPr>
              <w:t xml:space="preserve"> </w:t>
            </w:r>
            <w:r w:rsidRPr="00945585">
              <w:rPr>
                <w:rFonts w:hint="eastAsia"/>
              </w:rPr>
              <w:t>의하면</w:t>
            </w:r>
            <w:r w:rsidR="002547A2">
              <w:rPr>
                <w:rFonts w:hint="eastAsia"/>
              </w:rPr>
              <w:t xml:space="preserve"> </w:t>
            </w:r>
            <w:r w:rsidRPr="00945585">
              <w:rPr>
                <w:rFonts w:hint="eastAsia"/>
              </w:rPr>
              <w:t>조정실은</w:t>
            </w:r>
            <w:r w:rsidR="002547A2">
              <w:rPr>
                <w:rFonts w:hint="eastAsia"/>
              </w:rPr>
              <w:t xml:space="preserve"> </w:t>
            </w:r>
            <w:r w:rsidR="00945585" w:rsidRPr="00945585">
              <w:t>SK</w:t>
            </w:r>
            <w:r w:rsidR="00945585" w:rsidRPr="00945585">
              <w:rPr>
                <w:rFonts w:hint="eastAsia"/>
              </w:rPr>
              <w:t>레조낙과</w:t>
            </w:r>
            <w:r w:rsidR="002547A2">
              <w:rPr>
                <w:rFonts w:hint="eastAsia"/>
              </w:rPr>
              <w:t xml:space="preserve"> </w:t>
            </w:r>
            <w:r w:rsidR="00945585" w:rsidRPr="00945585">
              <w:rPr>
                <w:rFonts w:hint="eastAsia"/>
              </w:rPr>
              <w:t>연결되어</w:t>
            </w:r>
            <w:r w:rsidR="002547A2">
              <w:rPr>
                <w:rFonts w:hint="eastAsia"/>
              </w:rPr>
              <w:t xml:space="preserve"> </w:t>
            </w:r>
            <w:r w:rsidR="00945585" w:rsidRPr="00945585">
              <w:rPr>
                <w:rFonts w:hint="eastAsia"/>
              </w:rPr>
              <w:t>있는</w:t>
            </w:r>
            <w:r w:rsidR="002547A2">
              <w:rPr>
                <w:rFonts w:hint="eastAsia"/>
              </w:rPr>
              <w:t xml:space="preserve"> </w:t>
            </w:r>
            <w:r w:rsidR="00945585" w:rsidRPr="00945585">
              <w:rPr>
                <w:rFonts w:hint="eastAsia"/>
              </w:rPr>
              <w:t>대상회사의</w:t>
            </w:r>
            <w:r w:rsidR="002547A2">
              <w:rPr>
                <w:rFonts w:hint="eastAsia"/>
              </w:rPr>
              <w:t xml:space="preserve"> </w:t>
            </w:r>
            <w:r w:rsidR="00945585" w:rsidRPr="00945585">
              <w:t>HF</w:t>
            </w:r>
            <w:r w:rsidR="002547A2">
              <w:t xml:space="preserve"> </w:t>
            </w:r>
            <w:r w:rsidR="00945585" w:rsidRPr="00945585">
              <w:rPr>
                <w:rFonts w:hint="eastAsia"/>
              </w:rPr>
              <w:t>공장</w:t>
            </w:r>
            <w:r w:rsidR="002547A2">
              <w:rPr>
                <w:rFonts w:hint="eastAsia"/>
              </w:rPr>
              <w:t xml:space="preserve"> </w:t>
            </w:r>
            <w:r w:rsidR="00945585">
              <w:rPr>
                <w:rFonts w:hint="eastAsia"/>
              </w:rPr>
              <w:t>운영을</w:t>
            </w:r>
            <w:r w:rsidR="002547A2">
              <w:rPr>
                <w:rFonts w:hint="eastAsia"/>
              </w:rPr>
              <w:t xml:space="preserve"> </w:t>
            </w:r>
            <w:r w:rsidR="00945585" w:rsidRPr="00945585">
              <w:rPr>
                <w:rFonts w:hint="eastAsia"/>
              </w:rPr>
              <w:t>위하여</w:t>
            </w:r>
            <w:r w:rsidR="002547A2">
              <w:rPr>
                <w:rFonts w:hint="eastAsia"/>
              </w:rPr>
              <w:t xml:space="preserve"> </w:t>
            </w:r>
            <w:r w:rsidRPr="00945585">
              <w:t>SK</w:t>
            </w:r>
            <w:r w:rsidRPr="00945585">
              <w:rPr>
                <w:rFonts w:hint="eastAsia"/>
              </w:rPr>
              <w:t>레조낙</w:t>
            </w:r>
            <w:r w:rsidR="00945585" w:rsidRPr="00945585">
              <w:rPr>
                <w:rFonts w:hint="eastAsia"/>
              </w:rPr>
              <w:t>으로부터</w:t>
            </w:r>
            <w:r w:rsidR="002547A2">
              <w:rPr>
                <w:rFonts w:hint="eastAsia"/>
              </w:rPr>
              <w:t xml:space="preserve"> </w:t>
            </w:r>
            <w:r w:rsidRPr="00945585">
              <w:rPr>
                <w:rFonts w:hint="eastAsia"/>
              </w:rPr>
              <w:t>제공되는</w:t>
            </w:r>
            <w:r w:rsidR="002547A2">
              <w:rPr>
                <w:rFonts w:hint="eastAsia"/>
              </w:rPr>
              <w:t xml:space="preserve"> </w:t>
            </w:r>
            <w:r w:rsidRPr="00945585">
              <w:rPr>
                <w:rFonts w:hint="eastAsia"/>
              </w:rPr>
              <w:t>유틸리티</w:t>
            </w:r>
            <w:r w:rsidR="002547A2">
              <w:rPr>
                <w:rFonts w:hint="eastAsia"/>
              </w:rPr>
              <w:t xml:space="preserve"> </w:t>
            </w:r>
            <w:r w:rsidRPr="00945585">
              <w:rPr>
                <w:rFonts w:hint="eastAsia"/>
              </w:rPr>
              <w:t>사용목적으로</w:t>
            </w:r>
            <w:r w:rsidR="002547A2">
              <w:rPr>
                <w:rFonts w:hint="eastAsia"/>
              </w:rPr>
              <w:t xml:space="preserve"> </w:t>
            </w:r>
            <w:r w:rsidRPr="00945585">
              <w:rPr>
                <w:rFonts w:hint="eastAsia"/>
              </w:rPr>
              <w:t>임차하고</w:t>
            </w:r>
            <w:r w:rsidR="002547A2">
              <w:rPr>
                <w:rFonts w:hint="eastAsia"/>
              </w:rPr>
              <w:t xml:space="preserve"> </w:t>
            </w:r>
            <w:r w:rsidRPr="00945585">
              <w:rPr>
                <w:rFonts w:hint="eastAsia"/>
              </w:rPr>
              <w:t>있으며</w:t>
            </w:r>
            <w:r w:rsidRPr="00945585">
              <w:rPr>
                <w:rFonts w:hint="eastAsia"/>
              </w:rPr>
              <w:t>,</w:t>
            </w:r>
            <w:r w:rsidR="002547A2">
              <w:t xml:space="preserve"> </w:t>
            </w:r>
            <w:r w:rsidRPr="00945585">
              <w:rPr>
                <w:rFonts w:hint="eastAsia"/>
              </w:rPr>
              <w:t>울산클린룸</w:t>
            </w:r>
            <w:r w:rsidR="00A25736">
              <w:rPr>
                <w:rFonts w:hint="eastAsia"/>
              </w:rPr>
              <w:t>은</w:t>
            </w:r>
            <w:r w:rsidR="002547A2">
              <w:rPr>
                <w:rFonts w:cs="Times New Roman"/>
              </w:rPr>
              <w:t xml:space="preserve"> </w:t>
            </w:r>
            <w:r w:rsidR="00A25736" w:rsidRPr="008C2AD6">
              <w:rPr>
                <w:rFonts w:cs="Times New Roman"/>
              </w:rPr>
              <w:t>LCO2</w:t>
            </w:r>
            <w:r w:rsidR="002547A2">
              <w:rPr>
                <w:rFonts w:cs="Times New Roman"/>
              </w:rPr>
              <w:t xml:space="preserve"> </w:t>
            </w:r>
            <w:r w:rsidR="00A25736" w:rsidRPr="008C2AD6">
              <w:rPr>
                <w:rFonts w:cs="Times New Roman"/>
              </w:rPr>
              <w:t>매출처인</w:t>
            </w:r>
            <w:r w:rsidR="002547A2">
              <w:rPr>
                <w:rFonts w:cs="Times New Roman"/>
              </w:rPr>
              <w:t xml:space="preserve"> </w:t>
            </w:r>
            <w:r w:rsidR="00A25736" w:rsidRPr="008C2AD6">
              <w:rPr>
                <w:rFonts w:cs="Times New Roman"/>
              </w:rPr>
              <w:t>삼성전자</w:t>
            </w:r>
            <w:r w:rsidR="00A25736">
              <w:rPr>
                <w:rFonts w:cs="Times New Roman" w:hint="eastAsia"/>
              </w:rPr>
              <w:t>가</w:t>
            </w:r>
            <w:r w:rsidR="002547A2">
              <w:rPr>
                <w:rFonts w:cs="Times New Roman"/>
              </w:rPr>
              <w:t xml:space="preserve"> </w:t>
            </w:r>
            <w:r w:rsidR="00A25736" w:rsidRPr="008C2AD6">
              <w:rPr>
                <w:rFonts w:cs="Times New Roman"/>
              </w:rPr>
              <w:t>납품업체</w:t>
            </w:r>
            <w:r w:rsidR="00A25736" w:rsidRPr="008C2AD6">
              <w:rPr>
                <w:rFonts w:cs="Times New Roman"/>
              </w:rPr>
              <w:t>(</w:t>
            </w:r>
            <w:r w:rsidR="00A25736" w:rsidRPr="008C2AD6">
              <w:rPr>
                <w:rFonts w:cs="Times New Roman"/>
              </w:rPr>
              <w:t>대상회사</w:t>
            </w:r>
            <w:r w:rsidR="00A25736" w:rsidRPr="008C2AD6">
              <w:rPr>
                <w:rFonts w:cs="Times New Roman"/>
              </w:rPr>
              <w:t>)</w:t>
            </w:r>
            <w:r w:rsidR="00A25736" w:rsidRPr="008C2AD6">
              <w:rPr>
                <w:rFonts w:cs="Times New Roman"/>
              </w:rPr>
              <w:t>에</w:t>
            </w:r>
            <w:r w:rsidR="002547A2">
              <w:rPr>
                <w:rFonts w:cs="Times New Roman"/>
              </w:rPr>
              <w:t xml:space="preserve"> </w:t>
            </w:r>
            <w:r w:rsidR="00A25736" w:rsidRPr="008C2AD6">
              <w:rPr>
                <w:rFonts w:cs="Times New Roman"/>
              </w:rPr>
              <w:t>의한</w:t>
            </w:r>
            <w:r w:rsidR="002547A2">
              <w:rPr>
                <w:rFonts w:cs="Times New Roman"/>
              </w:rPr>
              <w:t xml:space="preserve"> </w:t>
            </w:r>
            <w:r w:rsidR="00A25736" w:rsidRPr="008C2AD6">
              <w:rPr>
                <w:rFonts w:cs="Times New Roman"/>
              </w:rPr>
              <w:t>품질분석을</w:t>
            </w:r>
            <w:r w:rsidR="002547A2">
              <w:rPr>
                <w:rFonts w:cs="Times New Roman"/>
              </w:rPr>
              <w:t xml:space="preserve"> </w:t>
            </w:r>
            <w:r w:rsidR="00A25736" w:rsidRPr="008C2AD6">
              <w:rPr>
                <w:rFonts w:cs="Times New Roman"/>
              </w:rPr>
              <w:t>요구하고</w:t>
            </w:r>
            <w:r w:rsidR="002547A2">
              <w:rPr>
                <w:rFonts w:cs="Times New Roman"/>
              </w:rPr>
              <w:t xml:space="preserve"> </w:t>
            </w:r>
            <w:r w:rsidR="00A25736" w:rsidRPr="008C2AD6">
              <w:rPr>
                <w:rFonts w:cs="Times New Roman"/>
              </w:rPr>
              <w:t>있고</w:t>
            </w:r>
            <w:r w:rsidR="00A25736" w:rsidRPr="008C2AD6">
              <w:rPr>
                <w:rFonts w:cs="Times New Roman"/>
              </w:rPr>
              <w:t>,</w:t>
            </w:r>
            <w:r w:rsidR="002547A2">
              <w:rPr>
                <w:rFonts w:cs="Times New Roman"/>
              </w:rPr>
              <w:t xml:space="preserve"> </w:t>
            </w:r>
            <w:r w:rsidR="00A25736" w:rsidRPr="008C2AD6">
              <w:rPr>
                <w:rFonts w:cs="Times New Roman"/>
              </w:rPr>
              <w:t>이에</w:t>
            </w:r>
            <w:r w:rsidR="002547A2">
              <w:rPr>
                <w:rFonts w:cs="Times New Roman"/>
              </w:rPr>
              <w:t xml:space="preserve"> </w:t>
            </w:r>
            <w:r w:rsidR="00A25736" w:rsidRPr="008C2AD6">
              <w:rPr>
                <w:rFonts w:cs="Times New Roman"/>
              </w:rPr>
              <w:t>대상회사가</w:t>
            </w:r>
            <w:r w:rsidR="002547A2">
              <w:rPr>
                <w:rFonts w:cs="Times New Roman"/>
              </w:rPr>
              <w:t xml:space="preserve"> </w:t>
            </w:r>
            <w:r w:rsidR="00A25736" w:rsidRPr="008C2AD6">
              <w:rPr>
                <w:rFonts w:cs="Times New Roman"/>
              </w:rPr>
              <w:t>품질분석의</w:t>
            </w:r>
            <w:r w:rsidR="002547A2">
              <w:rPr>
                <w:rFonts w:cs="Times New Roman"/>
              </w:rPr>
              <w:t xml:space="preserve"> </w:t>
            </w:r>
            <w:r w:rsidR="00A25736" w:rsidRPr="008C2AD6">
              <w:rPr>
                <w:rFonts w:cs="Times New Roman"/>
              </w:rPr>
              <w:t>효율성을</w:t>
            </w:r>
            <w:r w:rsidR="002547A2">
              <w:rPr>
                <w:rFonts w:cs="Times New Roman"/>
              </w:rPr>
              <w:t xml:space="preserve"> </w:t>
            </w:r>
            <w:r w:rsidR="00A25736" w:rsidRPr="008C2AD6">
              <w:rPr>
                <w:rFonts w:cs="Times New Roman"/>
              </w:rPr>
              <w:t>위하여</w:t>
            </w:r>
            <w:r w:rsidR="002547A2">
              <w:rPr>
                <w:rFonts w:cs="Times New Roman"/>
              </w:rPr>
              <w:t xml:space="preserve"> </w:t>
            </w:r>
            <w:r w:rsidR="00A25736" w:rsidRPr="008C2AD6">
              <w:rPr>
                <w:rFonts w:cs="Times New Roman"/>
              </w:rPr>
              <w:t>LCO2</w:t>
            </w:r>
            <w:r w:rsidR="002547A2">
              <w:rPr>
                <w:rFonts w:cs="Times New Roman"/>
              </w:rPr>
              <w:t xml:space="preserve"> </w:t>
            </w:r>
            <w:r w:rsidR="00A25736" w:rsidRPr="008C2AD6">
              <w:rPr>
                <w:rFonts w:cs="Times New Roman"/>
              </w:rPr>
              <w:t>제조처인</w:t>
            </w:r>
            <w:r w:rsidR="002547A2">
              <w:rPr>
                <w:rFonts w:cs="Times New Roman"/>
              </w:rPr>
              <w:t xml:space="preserve"> </w:t>
            </w:r>
            <w:r w:rsidR="00A25736" w:rsidRPr="008C2AD6">
              <w:rPr>
                <w:rFonts w:cs="Times New Roman"/>
              </w:rPr>
              <w:t>SK</w:t>
            </w:r>
            <w:r w:rsidR="00A25736" w:rsidRPr="008C2AD6">
              <w:rPr>
                <w:rFonts w:cs="Times New Roman"/>
              </w:rPr>
              <w:t>머티리얼즈에어플러스의</w:t>
            </w:r>
            <w:r w:rsidR="002547A2">
              <w:rPr>
                <w:rFonts w:cs="Times New Roman"/>
              </w:rPr>
              <w:t xml:space="preserve"> </w:t>
            </w:r>
            <w:r w:rsidR="00A25736" w:rsidRPr="008C2AD6">
              <w:rPr>
                <w:rFonts w:cs="Times New Roman"/>
              </w:rPr>
              <w:t>울산공장에서</w:t>
            </w:r>
            <w:r w:rsidR="002547A2">
              <w:rPr>
                <w:rFonts w:cs="Times New Roman"/>
              </w:rPr>
              <w:t xml:space="preserve"> </w:t>
            </w:r>
            <w:r w:rsidR="00A25736" w:rsidRPr="008C2AD6">
              <w:rPr>
                <w:rFonts w:cs="Times New Roman"/>
              </w:rPr>
              <w:t>일부</w:t>
            </w:r>
            <w:r w:rsidR="002547A2">
              <w:rPr>
                <w:rFonts w:cs="Times New Roman"/>
              </w:rPr>
              <w:t xml:space="preserve"> </w:t>
            </w:r>
            <w:r w:rsidR="00A25736" w:rsidRPr="008C2AD6">
              <w:rPr>
                <w:rFonts w:cs="Times New Roman"/>
              </w:rPr>
              <w:t>공간을</w:t>
            </w:r>
            <w:r w:rsidR="002547A2">
              <w:rPr>
                <w:rFonts w:cs="Times New Roman"/>
              </w:rPr>
              <w:t xml:space="preserve"> </w:t>
            </w:r>
            <w:r w:rsidR="00A25736" w:rsidRPr="008C2AD6">
              <w:rPr>
                <w:rFonts w:cs="Times New Roman"/>
              </w:rPr>
              <w:t>임차하여</w:t>
            </w:r>
            <w:r w:rsidR="002547A2">
              <w:rPr>
                <w:rFonts w:cs="Times New Roman"/>
              </w:rPr>
              <w:t xml:space="preserve"> </w:t>
            </w:r>
            <w:r w:rsidR="00A25736" w:rsidRPr="008C2AD6">
              <w:rPr>
                <w:rFonts w:cs="Times New Roman"/>
              </w:rPr>
              <w:t>품질분석실</w:t>
            </w:r>
            <w:r w:rsidR="00A25736" w:rsidRPr="008C2AD6">
              <w:rPr>
                <w:rFonts w:cs="Times New Roman"/>
              </w:rPr>
              <w:t>(</w:t>
            </w:r>
            <w:r w:rsidR="00A25736" w:rsidRPr="008C2AD6">
              <w:rPr>
                <w:rFonts w:cs="Times New Roman"/>
              </w:rPr>
              <w:t>클린룸</w:t>
            </w:r>
            <w:r w:rsidR="00A25736" w:rsidRPr="008C2AD6">
              <w:rPr>
                <w:rFonts w:cs="Times New Roman"/>
              </w:rPr>
              <w:t>)</w:t>
            </w:r>
            <w:r w:rsidR="00A25736" w:rsidRPr="008C2AD6">
              <w:rPr>
                <w:rFonts w:cs="Times New Roman"/>
              </w:rPr>
              <w:t>로</w:t>
            </w:r>
            <w:r w:rsidR="002547A2">
              <w:rPr>
                <w:rFonts w:cs="Times New Roman"/>
              </w:rPr>
              <w:t xml:space="preserve"> </w:t>
            </w:r>
            <w:r w:rsidR="00A25736" w:rsidRPr="008C2AD6">
              <w:rPr>
                <w:rFonts w:cs="Times New Roman"/>
              </w:rPr>
              <w:t>사용</w:t>
            </w:r>
            <w:r w:rsidR="002547A2">
              <w:rPr>
                <w:rFonts w:cs="Times New Roman"/>
              </w:rPr>
              <w:t xml:space="preserve"> </w:t>
            </w:r>
            <w:r w:rsidR="00A25736" w:rsidRPr="008C2AD6">
              <w:rPr>
                <w:rFonts w:cs="Times New Roman"/>
              </w:rPr>
              <w:t>중임</w:t>
            </w:r>
            <w:r w:rsidRPr="00945585">
              <w:rPr>
                <w:rFonts w:hint="eastAsia"/>
              </w:rPr>
              <w:t>.</w:t>
            </w:r>
          </w:p>
          <w:p w:rsidR="00FD12E0" w:rsidRDefault="00FD12E0" w:rsidP="00FD12E0">
            <w:pPr>
              <w:pStyle w:val="a8"/>
              <w:numPr>
                <w:ilvl w:val="0"/>
                <w:numId w:val="2"/>
              </w:numPr>
              <w:autoSpaceDE w:val="0"/>
              <w:adjustRightInd/>
              <w:spacing w:after="120" w:line="380" w:lineRule="atLeast"/>
              <w:ind w:left="589"/>
            </w:pPr>
            <w:r>
              <w:rPr>
                <w:rFonts w:hint="eastAsia"/>
              </w:rPr>
              <w:t>한편</w:t>
            </w:r>
            <w:r>
              <w:rPr>
                <w:rFonts w:hint="eastAsia"/>
              </w:rPr>
              <w:t>,</w:t>
            </w:r>
            <w:r w:rsidR="002547A2">
              <w:t xml:space="preserve"> </w:t>
            </w:r>
            <w:r>
              <w:rPr>
                <w:rFonts w:hint="eastAsia"/>
              </w:rPr>
              <w:t>대상회사의</w:t>
            </w:r>
            <w:r w:rsidR="002547A2">
              <w:rPr>
                <w:rFonts w:hint="eastAsia"/>
              </w:rPr>
              <w:t xml:space="preserve"> </w:t>
            </w:r>
            <w:r>
              <w:rPr>
                <w:rFonts w:hint="eastAsia"/>
              </w:rPr>
              <w:t>사업장</w:t>
            </w:r>
            <w:r w:rsidR="002547A2">
              <w:rPr>
                <w:rFonts w:hint="eastAsia"/>
              </w:rPr>
              <w:t xml:space="preserve"> </w:t>
            </w:r>
            <w:r>
              <w:rPr>
                <w:rFonts w:hint="eastAsia"/>
              </w:rPr>
              <w:t>중</w:t>
            </w:r>
            <w:r w:rsidR="002547A2">
              <w:rPr>
                <w:rFonts w:hint="eastAsia"/>
              </w:rPr>
              <w:t xml:space="preserve"> </w:t>
            </w:r>
            <w:r>
              <w:rPr>
                <w:rFonts w:hint="eastAsia"/>
              </w:rPr>
              <w:t>일부는</w:t>
            </w:r>
            <w:r w:rsidR="002547A2">
              <w:rPr>
                <w:rFonts w:hint="eastAsia"/>
              </w:rPr>
              <w:t xml:space="preserve"> </w:t>
            </w:r>
            <w:r>
              <w:rPr>
                <w:rFonts w:hint="eastAsia"/>
              </w:rPr>
              <w:t>토지</w:t>
            </w:r>
            <w:r w:rsidR="002547A2">
              <w:rPr>
                <w:rFonts w:hint="eastAsia"/>
              </w:rPr>
              <w:t xml:space="preserve"> </w:t>
            </w:r>
            <w:r>
              <w:rPr>
                <w:rFonts w:hint="eastAsia"/>
              </w:rPr>
              <w:t>또는</w:t>
            </w:r>
            <w:r w:rsidR="002547A2">
              <w:rPr>
                <w:rFonts w:hint="eastAsia"/>
              </w:rPr>
              <w:t xml:space="preserve"> </w:t>
            </w:r>
            <w:r>
              <w:rPr>
                <w:rFonts w:hint="eastAsia"/>
              </w:rPr>
              <w:t>토지</w:t>
            </w:r>
            <w:r>
              <w:rPr>
                <w:rFonts w:hint="eastAsia"/>
              </w:rPr>
              <w:t>/</w:t>
            </w:r>
            <w:r>
              <w:rPr>
                <w:rFonts w:hint="eastAsia"/>
              </w:rPr>
              <w:t>건물을</w:t>
            </w:r>
            <w:r w:rsidR="002547A2">
              <w:rPr>
                <w:rFonts w:hint="eastAsia"/>
              </w:rPr>
              <w:t xml:space="preserve"> </w:t>
            </w:r>
            <w:r>
              <w:t>SK</w:t>
            </w:r>
            <w:r w:rsidR="002547A2">
              <w:t xml:space="preserve"> </w:t>
            </w:r>
            <w:r w:rsidR="00BA271B">
              <w:rPr>
                <w:rFonts w:hint="eastAsia"/>
              </w:rPr>
              <w:t>관계사</w:t>
            </w:r>
            <w:r>
              <w:rPr>
                <w:rFonts w:hint="eastAsia"/>
              </w:rPr>
              <w:t>에</w:t>
            </w:r>
            <w:r w:rsidR="002547A2">
              <w:rPr>
                <w:rFonts w:hint="eastAsia"/>
              </w:rPr>
              <w:t xml:space="preserve"> </w:t>
            </w:r>
            <w:r>
              <w:rPr>
                <w:rFonts w:hint="eastAsia"/>
              </w:rPr>
              <w:t>임대하고</w:t>
            </w:r>
            <w:r w:rsidR="002547A2">
              <w:rPr>
                <w:rFonts w:hint="eastAsia"/>
              </w:rPr>
              <w:t xml:space="preserve"> </w:t>
            </w:r>
            <w:r>
              <w:rPr>
                <w:rFonts w:hint="eastAsia"/>
              </w:rPr>
              <w:t>있</w:t>
            </w:r>
            <w:r w:rsidR="00C66855">
              <w:rPr>
                <w:rFonts w:hint="eastAsia"/>
              </w:rPr>
              <w:t>으</w:t>
            </w:r>
            <w:r>
              <w:rPr>
                <w:rFonts w:hint="eastAsia"/>
              </w:rPr>
              <w:t>며</w:t>
            </w:r>
            <w:r>
              <w:rPr>
                <w:rFonts w:hint="eastAsia"/>
              </w:rPr>
              <w:t>,</w:t>
            </w:r>
            <w:r w:rsidR="002547A2">
              <w:t xml:space="preserve"> </w:t>
            </w:r>
            <w:r>
              <w:rPr>
                <w:rFonts w:hint="eastAsia"/>
              </w:rPr>
              <w:t>그</w:t>
            </w:r>
            <w:r w:rsidR="002547A2">
              <w:rPr>
                <w:rFonts w:hint="eastAsia"/>
              </w:rPr>
              <w:t xml:space="preserve"> </w:t>
            </w:r>
            <w:r>
              <w:rPr>
                <w:rFonts w:hint="eastAsia"/>
              </w:rPr>
              <w:t>현황은</w:t>
            </w:r>
            <w:r w:rsidR="002547A2">
              <w:rPr>
                <w:rFonts w:hint="eastAsia"/>
              </w:rPr>
              <w:t xml:space="preserve"> </w:t>
            </w:r>
            <w:r>
              <w:rPr>
                <w:rFonts w:hint="eastAsia"/>
              </w:rPr>
              <w:t>아래와</w:t>
            </w:r>
            <w:r w:rsidR="002547A2">
              <w:rPr>
                <w:rFonts w:hint="eastAsia"/>
              </w:rPr>
              <w:t xml:space="preserve"> </w:t>
            </w:r>
            <w:r>
              <w:rPr>
                <w:rFonts w:hint="eastAsia"/>
              </w:rPr>
              <w:t>같음</w:t>
            </w:r>
            <w:r>
              <w:rPr>
                <w:rFonts w:hint="eastAsia"/>
              </w:rPr>
              <w:t>.</w:t>
            </w:r>
          </w:p>
          <w:tbl>
            <w:tblPr>
              <w:tblStyle w:val="KC"/>
              <w:tblW w:w="10603" w:type="dxa"/>
              <w:tblInd w:w="584" w:type="dxa"/>
              <w:tblLayout w:type="fixed"/>
              <w:tblLook w:val="04A0" w:firstRow="1" w:lastRow="0" w:firstColumn="1" w:lastColumn="0" w:noHBand="0" w:noVBand="1"/>
            </w:tblPr>
            <w:tblGrid>
              <w:gridCol w:w="1253"/>
              <w:gridCol w:w="1961"/>
              <w:gridCol w:w="1663"/>
              <w:gridCol w:w="1386"/>
              <w:gridCol w:w="1544"/>
              <w:gridCol w:w="1258"/>
              <w:gridCol w:w="1538"/>
            </w:tblGrid>
            <w:tr w:rsidR="00FD12E0" w:rsidRPr="005E1434" w:rsidTr="009162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rsidR="00FD12E0" w:rsidRPr="005E1434" w:rsidRDefault="00FD12E0" w:rsidP="005E1434">
                  <w:pPr>
                    <w:tabs>
                      <w:tab w:val="num" w:pos="400"/>
                    </w:tabs>
                    <w:spacing w:line="280" w:lineRule="atLeast"/>
                    <w:rPr>
                      <w:b w:val="0"/>
                      <w:sz w:val="20"/>
                      <w:szCs w:val="20"/>
                    </w:rPr>
                  </w:pPr>
                  <w:r w:rsidRPr="005E1434">
                    <w:rPr>
                      <w:rFonts w:hint="eastAsia"/>
                      <w:sz w:val="20"/>
                      <w:szCs w:val="20"/>
                    </w:rPr>
                    <w:t>구분</w:t>
                  </w:r>
                </w:p>
              </w:tc>
              <w:tc>
                <w:tcPr>
                  <w:tcW w:w="1961" w:type="dxa"/>
                </w:tcPr>
                <w:p w:rsidR="00FD12E0" w:rsidRPr="005E1434" w:rsidRDefault="00FD12E0" w:rsidP="005E1434">
                  <w:pPr>
                    <w:tabs>
                      <w:tab w:val="num" w:pos="400"/>
                    </w:tabs>
                    <w:spacing w:line="280" w:lineRule="atLeast"/>
                    <w:cnfStyle w:val="100000000000" w:firstRow="1" w:lastRow="0" w:firstColumn="0" w:lastColumn="0" w:oddVBand="0" w:evenVBand="0" w:oddHBand="0" w:evenHBand="0" w:firstRowFirstColumn="0" w:firstRowLastColumn="0" w:lastRowFirstColumn="0" w:lastRowLastColumn="0"/>
                    <w:rPr>
                      <w:b w:val="0"/>
                      <w:sz w:val="20"/>
                      <w:szCs w:val="20"/>
                    </w:rPr>
                  </w:pPr>
                  <w:r w:rsidRPr="005E1434">
                    <w:rPr>
                      <w:rFonts w:hint="eastAsia"/>
                      <w:sz w:val="20"/>
                      <w:szCs w:val="20"/>
                    </w:rPr>
                    <w:t>소재지</w:t>
                  </w:r>
                </w:p>
              </w:tc>
              <w:tc>
                <w:tcPr>
                  <w:tcW w:w="1663" w:type="dxa"/>
                </w:tcPr>
                <w:p w:rsidR="00FD12E0" w:rsidRPr="005E1434" w:rsidRDefault="00FD12E0" w:rsidP="005E1434">
                  <w:pPr>
                    <w:tabs>
                      <w:tab w:val="num" w:pos="400"/>
                    </w:tabs>
                    <w:spacing w:line="280" w:lineRule="atLeast"/>
                    <w:cnfStyle w:val="100000000000" w:firstRow="1"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용도</w:t>
                  </w:r>
                </w:p>
                <w:p w:rsidR="00FD12E0" w:rsidRPr="005E1434" w:rsidRDefault="00FD12E0" w:rsidP="005E1434">
                  <w:pPr>
                    <w:tabs>
                      <w:tab w:val="num" w:pos="400"/>
                    </w:tabs>
                    <w:spacing w:line="280" w:lineRule="atLeast"/>
                    <w:cnfStyle w:val="100000000000" w:firstRow="1" w:lastRow="0" w:firstColumn="0" w:lastColumn="0" w:oddVBand="0" w:evenVBand="0" w:oddHBand="0" w:evenHBand="0" w:firstRowFirstColumn="0" w:firstRowLastColumn="0" w:lastRowFirstColumn="0" w:lastRowLastColumn="0"/>
                    <w:rPr>
                      <w:b w:val="0"/>
                      <w:sz w:val="20"/>
                      <w:szCs w:val="20"/>
                    </w:rPr>
                  </w:pPr>
                  <w:r w:rsidRPr="005E1434">
                    <w:rPr>
                      <w:rFonts w:hint="eastAsia"/>
                      <w:sz w:val="20"/>
                      <w:szCs w:val="20"/>
                    </w:rPr>
                    <w:t>(</w:t>
                  </w:r>
                  <w:r w:rsidRPr="005E1434">
                    <w:rPr>
                      <w:rFonts w:hint="eastAsia"/>
                      <w:sz w:val="20"/>
                      <w:szCs w:val="20"/>
                    </w:rPr>
                    <w:t>면적</w:t>
                  </w:r>
                  <w:r w:rsidR="00727DAA" w:rsidRPr="005E1434">
                    <w:rPr>
                      <w:rFonts w:hint="eastAsia"/>
                      <w:sz w:val="20"/>
                      <w:szCs w:val="20"/>
                    </w:rPr>
                    <w:t>(</w:t>
                  </w:r>
                  <w:r w:rsidR="00727DAA" w:rsidRPr="005E1434">
                    <w:rPr>
                      <w:rFonts w:hint="eastAsia"/>
                      <w:sz w:val="20"/>
                      <w:szCs w:val="20"/>
                    </w:rPr>
                    <w:t>㎡</w:t>
                  </w:r>
                  <w:r w:rsidR="00727DAA" w:rsidRPr="005E1434">
                    <w:rPr>
                      <w:rFonts w:hint="eastAsia"/>
                      <w:sz w:val="20"/>
                      <w:szCs w:val="20"/>
                    </w:rPr>
                    <w:t>)</w:t>
                  </w:r>
                  <w:r w:rsidRPr="005E1434">
                    <w:rPr>
                      <w:rFonts w:hint="eastAsia"/>
                      <w:sz w:val="20"/>
                      <w:szCs w:val="20"/>
                    </w:rPr>
                    <w:t>)</w:t>
                  </w:r>
                </w:p>
              </w:tc>
              <w:tc>
                <w:tcPr>
                  <w:tcW w:w="1386" w:type="dxa"/>
                </w:tcPr>
                <w:p w:rsidR="00FD12E0" w:rsidRPr="005E1434" w:rsidRDefault="00FD12E0" w:rsidP="005E1434">
                  <w:pPr>
                    <w:tabs>
                      <w:tab w:val="num" w:pos="400"/>
                    </w:tabs>
                    <w:spacing w:line="280" w:lineRule="atLeast"/>
                    <w:cnfStyle w:val="100000000000" w:firstRow="1"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임차인</w:t>
                  </w:r>
                </w:p>
              </w:tc>
              <w:tc>
                <w:tcPr>
                  <w:tcW w:w="1544" w:type="dxa"/>
                </w:tcPr>
                <w:p w:rsidR="00FD12E0" w:rsidRPr="005E1434" w:rsidRDefault="00FD12E0" w:rsidP="005E1434">
                  <w:pPr>
                    <w:tabs>
                      <w:tab w:val="num" w:pos="400"/>
                    </w:tabs>
                    <w:spacing w:line="280" w:lineRule="atLeast"/>
                    <w:cnfStyle w:val="100000000000" w:firstRow="1"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기간</w:t>
                  </w:r>
                </w:p>
              </w:tc>
              <w:tc>
                <w:tcPr>
                  <w:tcW w:w="1258" w:type="dxa"/>
                </w:tcPr>
                <w:p w:rsidR="00FD12E0" w:rsidRPr="005E1434" w:rsidRDefault="00FD12E0" w:rsidP="005E1434">
                  <w:pPr>
                    <w:tabs>
                      <w:tab w:val="num" w:pos="400"/>
                    </w:tabs>
                    <w:spacing w:line="280" w:lineRule="atLeast"/>
                    <w:cnfStyle w:val="100000000000" w:firstRow="1"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보증금</w:t>
                  </w:r>
                </w:p>
                <w:p w:rsidR="00FD12E0" w:rsidRPr="005E1434" w:rsidRDefault="00FD12E0" w:rsidP="005E1434">
                  <w:pPr>
                    <w:tabs>
                      <w:tab w:val="num" w:pos="400"/>
                    </w:tabs>
                    <w:spacing w:line="280" w:lineRule="atLeast"/>
                    <w:cnfStyle w:val="100000000000" w:firstRow="1"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w:t>
                  </w:r>
                  <w:r w:rsidR="00214BD7">
                    <w:rPr>
                      <w:rFonts w:hint="eastAsia"/>
                      <w:sz w:val="20"/>
                      <w:szCs w:val="20"/>
                    </w:rPr>
                    <w:t>월</w:t>
                  </w:r>
                  <w:r w:rsidRPr="005E1434">
                    <w:rPr>
                      <w:rFonts w:hint="eastAsia"/>
                      <w:sz w:val="20"/>
                      <w:szCs w:val="20"/>
                    </w:rPr>
                    <w:t>차임</w:t>
                  </w:r>
                  <w:r w:rsidRPr="005E1434">
                    <w:rPr>
                      <w:rFonts w:hint="eastAsia"/>
                      <w:sz w:val="20"/>
                      <w:szCs w:val="20"/>
                    </w:rPr>
                    <w:t>)</w:t>
                  </w:r>
                  <w:r w:rsidR="00F957D4" w:rsidRPr="005E1434">
                    <w:rPr>
                      <w:sz w:val="20"/>
                      <w:szCs w:val="20"/>
                    </w:rPr>
                    <w:t>(</w:t>
                  </w:r>
                  <w:r w:rsidR="00F957D4" w:rsidRPr="005E1434">
                    <w:rPr>
                      <w:rFonts w:hint="eastAsia"/>
                      <w:sz w:val="20"/>
                      <w:szCs w:val="20"/>
                    </w:rPr>
                    <w:t>원</w:t>
                  </w:r>
                  <w:r w:rsidR="00F957D4" w:rsidRPr="005E1434">
                    <w:rPr>
                      <w:rFonts w:hint="eastAsia"/>
                      <w:sz w:val="20"/>
                      <w:szCs w:val="20"/>
                    </w:rPr>
                    <w:t>)</w:t>
                  </w:r>
                </w:p>
              </w:tc>
              <w:tc>
                <w:tcPr>
                  <w:tcW w:w="1538" w:type="dxa"/>
                </w:tcPr>
                <w:p w:rsidR="00FD12E0" w:rsidRPr="00416244" w:rsidRDefault="00FD12E0" w:rsidP="005E1434">
                  <w:pPr>
                    <w:tabs>
                      <w:tab w:val="num" w:pos="400"/>
                    </w:tabs>
                    <w:spacing w:line="280" w:lineRule="atLeast"/>
                    <w:cnfStyle w:val="100000000000" w:firstRow="1" w:lastRow="0" w:firstColumn="0" w:lastColumn="0" w:oddVBand="0" w:evenVBand="0" w:oddHBand="0" w:evenHBand="0" w:firstRowFirstColumn="0" w:firstRowLastColumn="0" w:lastRowFirstColumn="0" w:lastRowLastColumn="0"/>
                    <w:rPr>
                      <w:sz w:val="20"/>
                      <w:szCs w:val="20"/>
                    </w:rPr>
                  </w:pPr>
                  <w:r w:rsidRPr="00416244">
                    <w:rPr>
                      <w:rFonts w:hint="eastAsia"/>
                      <w:sz w:val="20"/>
                      <w:szCs w:val="20"/>
                    </w:rPr>
                    <w:t>비고</w:t>
                  </w:r>
                </w:p>
              </w:tc>
            </w:tr>
            <w:tr w:rsidR="00FD12E0" w:rsidRPr="005E1434" w:rsidTr="00416244">
              <w:trPr>
                <w:trHeight w:val="567"/>
              </w:trPr>
              <w:tc>
                <w:tcPr>
                  <w:cnfStyle w:val="001000000000" w:firstRow="0" w:lastRow="0" w:firstColumn="1" w:lastColumn="0" w:oddVBand="0" w:evenVBand="0" w:oddHBand="0" w:evenHBand="0" w:firstRowFirstColumn="0" w:firstRowLastColumn="0" w:lastRowFirstColumn="0" w:lastRowLastColumn="0"/>
                  <w:tcW w:w="1253" w:type="dxa"/>
                </w:tcPr>
                <w:p w:rsidR="00FD12E0" w:rsidRPr="005E1434" w:rsidRDefault="00FD12E0" w:rsidP="005E1434">
                  <w:pPr>
                    <w:tabs>
                      <w:tab w:val="num" w:pos="400"/>
                    </w:tabs>
                    <w:spacing w:line="280" w:lineRule="atLeast"/>
                    <w:jc w:val="center"/>
                    <w:rPr>
                      <w:sz w:val="20"/>
                      <w:szCs w:val="20"/>
                    </w:rPr>
                  </w:pPr>
                  <w:r w:rsidRPr="005E1434">
                    <w:rPr>
                      <w:rFonts w:hint="eastAsia"/>
                      <w:sz w:val="20"/>
                      <w:szCs w:val="20"/>
                    </w:rPr>
                    <w:t>S</w:t>
                  </w:r>
                  <w:r w:rsidRPr="005E1434">
                    <w:rPr>
                      <w:sz w:val="20"/>
                      <w:szCs w:val="20"/>
                    </w:rPr>
                    <w:t>K</w:t>
                  </w:r>
                  <w:r w:rsidRPr="005E1434">
                    <w:rPr>
                      <w:rFonts w:hint="eastAsia"/>
                      <w:sz w:val="20"/>
                      <w:szCs w:val="20"/>
                    </w:rPr>
                    <w:t>레조낙</w:t>
                  </w:r>
                </w:p>
              </w:tc>
              <w:tc>
                <w:tcPr>
                  <w:tcW w:w="1961" w:type="dxa"/>
                </w:tcPr>
                <w:p w:rsidR="00FD12E0" w:rsidRPr="005E1434" w:rsidRDefault="00FD12E0"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영주공장</w:t>
                  </w:r>
                  <w:r w:rsidR="002547A2">
                    <w:rPr>
                      <w:rFonts w:hint="eastAsia"/>
                      <w:sz w:val="20"/>
                      <w:szCs w:val="20"/>
                    </w:rPr>
                    <w:t xml:space="preserve"> </w:t>
                  </w:r>
                  <w:r w:rsidRPr="005E1434">
                    <w:rPr>
                      <w:rFonts w:hint="eastAsia"/>
                      <w:sz w:val="20"/>
                      <w:szCs w:val="20"/>
                    </w:rPr>
                    <w:t>내</w:t>
                  </w:r>
                  <w:r w:rsidR="002547A2">
                    <w:rPr>
                      <w:rFonts w:hint="eastAsia"/>
                      <w:sz w:val="20"/>
                      <w:szCs w:val="20"/>
                    </w:rPr>
                    <w:t xml:space="preserve"> </w:t>
                  </w:r>
                  <w:r w:rsidRPr="005E1434">
                    <w:rPr>
                      <w:rFonts w:hint="eastAsia"/>
                      <w:sz w:val="20"/>
                      <w:szCs w:val="20"/>
                    </w:rPr>
                    <w:t>사무실</w:t>
                  </w:r>
                  <w:r w:rsidRPr="005E1434">
                    <w:rPr>
                      <w:rFonts w:hint="eastAsia"/>
                      <w:sz w:val="20"/>
                      <w:szCs w:val="20"/>
                    </w:rPr>
                    <w:t>,</w:t>
                  </w:r>
                  <w:r w:rsidR="002547A2">
                    <w:rPr>
                      <w:rFonts w:hint="eastAsia"/>
                      <w:sz w:val="20"/>
                      <w:szCs w:val="20"/>
                    </w:rPr>
                    <w:t xml:space="preserve"> </w:t>
                  </w:r>
                  <w:r w:rsidRPr="005E1434">
                    <w:rPr>
                      <w:rFonts w:hint="eastAsia"/>
                      <w:sz w:val="20"/>
                      <w:szCs w:val="20"/>
                    </w:rPr>
                    <w:t>창고</w:t>
                  </w:r>
                  <w:r w:rsidR="002547A2">
                    <w:rPr>
                      <w:rFonts w:hint="eastAsia"/>
                      <w:sz w:val="20"/>
                      <w:szCs w:val="20"/>
                    </w:rPr>
                    <w:t xml:space="preserve"> </w:t>
                  </w:r>
                  <w:r w:rsidRPr="005E1434">
                    <w:rPr>
                      <w:rFonts w:hint="eastAsia"/>
                      <w:sz w:val="20"/>
                      <w:szCs w:val="20"/>
                    </w:rPr>
                    <w:t>및</w:t>
                  </w:r>
                  <w:r w:rsidR="002547A2">
                    <w:rPr>
                      <w:rFonts w:hint="eastAsia"/>
                      <w:sz w:val="20"/>
                      <w:szCs w:val="20"/>
                    </w:rPr>
                    <w:t xml:space="preserve"> </w:t>
                  </w:r>
                  <w:r w:rsidRPr="005E1434">
                    <w:rPr>
                      <w:rFonts w:hint="eastAsia"/>
                      <w:sz w:val="20"/>
                      <w:szCs w:val="20"/>
                    </w:rPr>
                    <w:t>부지</w:t>
                  </w:r>
                </w:p>
              </w:tc>
              <w:tc>
                <w:tcPr>
                  <w:tcW w:w="1663" w:type="dxa"/>
                </w:tcPr>
                <w:p w:rsidR="00FD12E0" w:rsidRPr="005E1434" w:rsidRDefault="00FD12E0"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부대시설</w:t>
                  </w:r>
                </w:p>
                <w:p w:rsidR="00FD12E0" w:rsidRPr="005E1434" w:rsidRDefault="00FD12E0"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w:t>
                  </w:r>
                  <w:r w:rsidRPr="005E1434">
                    <w:rPr>
                      <w:rFonts w:hint="eastAsia"/>
                      <w:sz w:val="20"/>
                      <w:szCs w:val="20"/>
                    </w:rPr>
                    <w:t>부지</w:t>
                  </w:r>
                  <w:r w:rsidRPr="005E1434">
                    <w:rPr>
                      <w:rFonts w:hint="eastAsia"/>
                      <w:sz w:val="20"/>
                      <w:szCs w:val="20"/>
                    </w:rPr>
                    <w:t>:</w:t>
                  </w:r>
                  <w:r w:rsidR="002547A2">
                    <w:rPr>
                      <w:sz w:val="20"/>
                      <w:szCs w:val="20"/>
                    </w:rPr>
                    <w:t xml:space="preserve"> </w:t>
                  </w:r>
                  <w:r w:rsidRPr="005E1434">
                    <w:rPr>
                      <w:sz w:val="20"/>
                      <w:szCs w:val="20"/>
                    </w:rPr>
                    <w:t>17,316,</w:t>
                  </w:r>
                  <w:r w:rsidR="002547A2">
                    <w:rPr>
                      <w:sz w:val="20"/>
                      <w:szCs w:val="20"/>
                    </w:rPr>
                    <w:t xml:space="preserve"> </w:t>
                  </w:r>
                  <w:r w:rsidR="0091629B">
                    <w:rPr>
                      <w:sz w:val="20"/>
                      <w:szCs w:val="20"/>
                    </w:rPr>
                    <w:br/>
                  </w:r>
                  <w:r w:rsidRPr="005E1434">
                    <w:rPr>
                      <w:rFonts w:hint="eastAsia"/>
                      <w:sz w:val="20"/>
                      <w:szCs w:val="20"/>
                    </w:rPr>
                    <w:t>건물</w:t>
                  </w:r>
                  <w:r w:rsidR="00727DAA" w:rsidRPr="005E1434">
                    <w:rPr>
                      <w:rFonts w:hint="eastAsia"/>
                      <w:sz w:val="20"/>
                      <w:szCs w:val="20"/>
                    </w:rPr>
                    <w:t>:</w:t>
                  </w:r>
                  <w:r w:rsidR="002547A2">
                    <w:rPr>
                      <w:rFonts w:hint="eastAsia"/>
                      <w:sz w:val="20"/>
                      <w:szCs w:val="20"/>
                    </w:rPr>
                    <w:t xml:space="preserve"> </w:t>
                  </w:r>
                  <w:r w:rsidRPr="005E1434">
                    <w:rPr>
                      <w:rFonts w:hint="eastAsia"/>
                      <w:sz w:val="20"/>
                      <w:szCs w:val="20"/>
                    </w:rPr>
                    <w:t>3</w:t>
                  </w:r>
                  <w:r w:rsidRPr="005E1434">
                    <w:rPr>
                      <w:sz w:val="20"/>
                      <w:szCs w:val="20"/>
                    </w:rPr>
                    <w:t>39.96).</w:t>
                  </w:r>
                </w:p>
              </w:tc>
              <w:tc>
                <w:tcPr>
                  <w:tcW w:w="1386" w:type="dxa"/>
                </w:tcPr>
                <w:p w:rsidR="00FD12E0" w:rsidRPr="005E1434" w:rsidRDefault="00FD12E0"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SK</w:t>
                  </w:r>
                  <w:r w:rsidRPr="005E1434">
                    <w:rPr>
                      <w:rFonts w:hint="eastAsia"/>
                      <w:sz w:val="20"/>
                      <w:szCs w:val="20"/>
                    </w:rPr>
                    <w:t>레조낙</w:t>
                  </w:r>
                </w:p>
              </w:tc>
              <w:tc>
                <w:tcPr>
                  <w:tcW w:w="1544" w:type="dxa"/>
                </w:tcPr>
                <w:p w:rsidR="00FD12E0" w:rsidRPr="005E1434" w:rsidRDefault="00FD12E0"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sz w:val="20"/>
                      <w:szCs w:val="20"/>
                    </w:rPr>
                    <w:t>2023.</w:t>
                  </w:r>
                  <w:r w:rsidR="002547A2">
                    <w:rPr>
                      <w:sz w:val="20"/>
                      <w:szCs w:val="20"/>
                    </w:rPr>
                    <w:t xml:space="preserve"> </w:t>
                  </w:r>
                  <w:r w:rsidRPr="005E1434">
                    <w:rPr>
                      <w:sz w:val="20"/>
                      <w:szCs w:val="20"/>
                    </w:rPr>
                    <w:t>1.</w:t>
                  </w:r>
                  <w:r w:rsidR="002547A2">
                    <w:rPr>
                      <w:sz w:val="20"/>
                      <w:szCs w:val="20"/>
                    </w:rPr>
                    <w:t xml:space="preserve"> </w:t>
                  </w:r>
                  <w:r w:rsidRPr="005E1434">
                    <w:rPr>
                      <w:sz w:val="20"/>
                      <w:szCs w:val="20"/>
                    </w:rPr>
                    <w:t>1.</w:t>
                  </w:r>
                </w:p>
                <w:p w:rsidR="00FD12E0" w:rsidRPr="005E1434" w:rsidRDefault="00FD12E0" w:rsidP="0091629B">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sz w:val="20"/>
                      <w:szCs w:val="20"/>
                    </w:rPr>
                    <w:t>~</w:t>
                  </w:r>
                  <w:r w:rsidR="002547A2">
                    <w:rPr>
                      <w:sz w:val="20"/>
                      <w:szCs w:val="20"/>
                    </w:rPr>
                    <w:t xml:space="preserve"> </w:t>
                  </w:r>
                  <w:r w:rsidRPr="005E1434">
                    <w:rPr>
                      <w:sz w:val="20"/>
                      <w:szCs w:val="20"/>
                    </w:rPr>
                    <w:t>2023.</w:t>
                  </w:r>
                  <w:r w:rsidR="002547A2">
                    <w:rPr>
                      <w:sz w:val="20"/>
                      <w:szCs w:val="20"/>
                    </w:rPr>
                    <w:t xml:space="preserve"> </w:t>
                  </w:r>
                  <w:r w:rsidRPr="005E1434">
                    <w:rPr>
                      <w:sz w:val="20"/>
                      <w:szCs w:val="20"/>
                    </w:rPr>
                    <w:t>12.</w:t>
                  </w:r>
                  <w:r w:rsidR="002547A2">
                    <w:rPr>
                      <w:sz w:val="20"/>
                      <w:szCs w:val="20"/>
                    </w:rPr>
                    <w:t xml:space="preserve"> </w:t>
                  </w:r>
                  <w:r w:rsidRPr="005E1434">
                    <w:rPr>
                      <w:sz w:val="20"/>
                      <w:szCs w:val="20"/>
                    </w:rPr>
                    <w:t>31.</w:t>
                  </w:r>
                  <w:r w:rsidRPr="005E1434">
                    <w:rPr>
                      <w:rStyle w:val="ac"/>
                      <w:sz w:val="20"/>
                      <w:szCs w:val="20"/>
                    </w:rPr>
                    <w:footnoteReference w:id="68"/>
                  </w:r>
                </w:p>
              </w:tc>
              <w:tc>
                <w:tcPr>
                  <w:tcW w:w="1258" w:type="dxa"/>
                </w:tcPr>
                <w:p w:rsidR="00FD12E0" w:rsidRPr="005E1434" w:rsidRDefault="00FD12E0"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sz w:val="20"/>
                      <w:szCs w:val="20"/>
                    </w:rPr>
                    <w:t>-</w:t>
                  </w:r>
                </w:p>
                <w:p w:rsidR="00FD12E0" w:rsidRPr="005E1434" w:rsidRDefault="00FD12E0" w:rsidP="005E1434">
                  <w:pPr>
                    <w:tabs>
                      <w:tab w:val="num" w:pos="400"/>
                    </w:tabs>
                    <w:spacing w:line="280" w:lineRule="atLeast"/>
                    <w:jc w:val="right"/>
                    <w:cnfStyle w:val="000000000000" w:firstRow="0" w:lastRow="0" w:firstColumn="0" w:lastColumn="0" w:oddVBand="0" w:evenVBand="0" w:oddHBand="0" w:evenHBand="0" w:firstRowFirstColumn="0" w:firstRowLastColumn="0" w:lastRowFirstColumn="0" w:lastRowLastColumn="0"/>
                    <w:rPr>
                      <w:sz w:val="20"/>
                      <w:szCs w:val="20"/>
                    </w:rPr>
                  </w:pPr>
                  <w:r w:rsidRPr="005E1434">
                    <w:rPr>
                      <w:sz w:val="20"/>
                      <w:szCs w:val="20"/>
                    </w:rPr>
                    <w:t>(13,448</w:t>
                  </w:r>
                  <w:r w:rsidR="00F957D4" w:rsidRPr="005E1434">
                    <w:rPr>
                      <w:sz w:val="20"/>
                      <w:szCs w:val="20"/>
                    </w:rPr>
                    <w:t>,</w:t>
                  </w:r>
                  <w:r w:rsidRPr="005E1434">
                    <w:rPr>
                      <w:sz w:val="20"/>
                      <w:szCs w:val="20"/>
                    </w:rPr>
                    <w:t>000)</w:t>
                  </w:r>
                </w:p>
              </w:tc>
              <w:tc>
                <w:tcPr>
                  <w:tcW w:w="1538" w:type="dxa"/>
                </w:tcPr>
                <w:p w:rsidR="00FD12E0" w:rsidRPr="005E1434" w:rsidRDefault="00FD12E0"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자동연장</w:t>
                  </w:r>
                  <w:r w:rsidRPr="005E1434">
                    <w:rPr>
                      <w:rFonts w:hint="eastAsia"/>
                      <w:sz w:val="20"/>
                      <w:szCs w:val="20"/>
                    </w:rPr>
                    <w:t>(</w:t>
                  </w:r>
                  <w:r w:rsidRPr="005E1434">
                    <w:rPr>
                      <w:sz w:val="20"/>
                      <w:szCs w:val="20"/>
                    </w:rPr>
                    <w:t>1</w:t>
                  </w:r>
                  <w:r w:rsidRPr="005E1434">
                    <w:rPr>
                      <w:rFonts w:hint="eastAsia"/>
                      <w:sz w:val="20"/>
                      <w:szCs w:val="20"/>
                    </w:rPr>
                    <w:t>년</w:t>
                  </w:r>
                  <w:r w:rsidRPr="005E1434">
                    <w:rPr>
                      <w:rFonts w:hint="eastAsia"/>
                      <w:sz w:val="20"/>
                      <w:szCs w:val="20"/>
                    </w:rPr>
                    <w:t>)</w:t>
                  </w:r>
                </w:p>
              </w:tc>
            </w:tr>
            <w:tr w:rsidR="00FD12E0" w:rsidRPr="005E1434" w:rsidTr="00416244">
              <w:trPr>
                <w:trHeight w:val="567"/>
              </w:trPr>
              <w:tc>
                <w:tcPr>
                  <w:cnfStyle w:val="001000000000" w:firstRow="0" w:lastRow="0" w:firstColumn="1" w:lastColumn="0" w:oddVBand="0" w:evenVBand="0" w:oddHBand="0" w:evenHBand="0" w:firstRowFirstColumn="0" w:firstRowLastColumn="0" w:lastRowFirstColumn="0" w:lastRowLastColumn="0"/>
                  <w:tcW w:w="1253" w:type="dxa"/>
                </w:tcPr>
                <w:p w:rsidR="00FD12E0" w:rsidRPr="005E1434" w:rsidRDefault="00FD12E0" w:rsidP="005E1434">
                  <w:pPr>
                    <w:tabs>
                      <w:tab w:val="num" w:pos="400"/>
                    </w:tabs>
                    <w:spacing w:line="280" w:lineRule="atLeast"/>
                    <w:jc w:val="center"/>
                    <w:rPr>
                      <w:sz w:val="20"/>
                      <w:szCs w:val="20"/>
                    </w:rPr>
                  </w:pPr>
                  <w:r w:rsidRPr="005E1434">
                    <w:rPr>
                      <w:rFonts w:hint="eastAsia"/>
                      <w:sz w:val="20"/>
                      <w:szCs w:val="20"/>
                    </w:rPr>
                    <w:t>행복동행</w:t>
                  </w:r>
                  <w:r w:rsidR="002547A2">
                    <w:rPr>
                      <w:rFonts w:hint="eastAsia"/>
                      <w:sz w:val="20"/>
                      <w:szCs w:val="20"/>
                    </w:rPr>
                    <w:t xml:space="preserve"> </w:t>
                  </w:r>
                  <w:r w:rsidRPr="005E1434">
                    <w:rPr>
                      <w:rFonts w:hint="eastAsia"/>
                      <w:sz w:val="20"/>
                      <w:szCs w:val="20"/>
                    </w:rPr>
                    <w:t>사무실</w:t>
                  </w:r>
                </w:p>
              </w:tc>
              <w:tc>
                <w:tcPr>
                  <w:tcW w:w="1961" w:type="dxa"/>
                </w:tcPr>
                <w:p w:rsidR="00FD12E0" w:rsidRPr="005E1434" w:rsidRDefault="00FD12E0"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영주시</w:t>
                  </w:r>
                  <w:r w:rsidR="002547A2">
                    <w:rPr>
                      <w:rFonts w:hint="eastAsia"/>
                      <w:sz w:val="20"/>
                      <w:szCs w:val="20"/>
                    </w:rPr>
                    <w:t xml:space="preserve"> </w:t>
                  </w:r>
                  <w:r w:rsidRPr="005E1434">
                    <w:rPr>
                      <w:rFonts w:hint="eastAsia"/>
                      <w:sz w:val="20"/>
                      <w:szCs w:val="20"/>
                    </w:rPr>
                    <w:t>공유재산</w:t>
                  </w:r>
                  <w:r w:rsidR="002547A2">
                    <w:rPr>
                      <w:rFonts w:hint="eastAsia"/>
                      <w:sz w:val="20"/>
                      <w:szCs w:val="20"/>
                    </w:rPr>
                    <w:t xml:space="preserve"> </w:t>
                  </w:r>
                  <w:r w:rsidRPr="005E1434">
                    <w:rPr>
                      <w:rFonts w:hint="eastAsia"/>
                      <w:sz w:val="20"/>
                      <w:szCs w:val="20"/>
                    </w:rPr>
                    <w:t>및</w:t>
                  </w:r>
                  <w:r w:rsidR="002547A2">
                    <w:rPr>
                      <w:rFonts w:hint="eastAsia"/>
                      <w:sz w:val="20"/>
                      <w:szCs w:val="20"/>
                    </w:rPr>
                    <w:t xml:space="preserve"> </w:t>
                  </w:r>
                  <w:r w:rsidRPr="005E1434">
                    <w:rPr>
                      <w:rFonts w:hint="eastAsia"/>
                      <w:sz w:val="20"/>
                      <w:szCs w:val="20"/>
                    </w:rPr>
                    <w:t>상주공장</w:t>
                  </w:r>
                  <w:r w:rsidR="002547A2">
                    <w:rPr>
                      <w:rFonts w:hint="eastAsia"/>
                      <w:sz w:val="20"/>
                      <w:szCs w:val="20"/>
                    </w:rPr>
                    <w:t xml:space="preserve"> </w:t>
                  </w:r>
                  <w:r w:rsidRPr="005E1434">
                    <w:rPr>
                      <w:rFonts w:hint="eastAsia"/>
                      <w:sz w:val="20"/>
                      <w:szCs w:val="20"/>
                    </w:rPr>
                    <w:t>토지</w:t>
                  </w:r>
                  <w:r w:rsidR="002547A2">
                    <w:rPr>
                      <w:rFonts w:hint="eastAsia"/>
                      <w:sz w:val="20"/>
                      <w:szCs w:val="20"/>
                    </w:rPr>
                    <w:t xml:space="preserve"> </w:t>
                  </w:r>
                  <w:r w:rsidRPr="005E1434">
                    <w:rPr>
                      <w:rFonts w:hint="eastAsia"/>
                      <w:sz w:val="20"/>
                      <w:szCs w:val="20"/>
                    </w:rPr>
                    <w:t>및</w:t>
                  </w:r>
                  <w:r w:rsidR="002547A2">
                    <w:rPr>
                      <w:rFonts w:hint="eastAsia"/>
                      <w:sz w:val="20"/>
                      <w:szCs w:val="20"/>
                    </w:rPr>
                    <w:t xml:space="preserve"> </w:t>
                  </w:r>
                  <w:r w:rsidRPr="005E1434">
                    <w:rPr>
                      <w:rFonts w:hint="eastAsia"/>
                      <w:sz w:val="20"/>
                      <w:szCs w:val="20"/>
                    </w:rPr>
                    <w:t>건물</w:t>
                  </w:r>
                </w:p>
              </w:tc>
              <w:tc>
                <w:tcPr>
                  <w:tcW w:w="1663" w:type="dxa"/>
                </w:tcPr>
                <w:p w:rsidR="00FD12E0" w:rsidRPr="005E1434" w:rsidRDefault="00FD12E0"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사무실</w:t>
                  </w:r>
                </w:p>
                <w:p w:rsidR="00FD12E0" w:rsidRPr="005E1434" w:rsidRDefault="00FD12E0"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w:t>
                  </w:r>
                  <w:r w:rsidRPr="005E1434">
                    <w:rPr>
                      <w:rFonts w:hint="eastAsia"/>
                      <w:sz w:val="20"/>
                      <w:szCs w:val="20"/>
                    </w:rPr>
                    <w:t>영주</w:t>
                  </w:r>
                  <w:r w:rsidR="00727DAA" w:rsidRPr="005E1434">
                    <w:rPr>
                      <w:rFonts w:hint="eastAsia"/>
                      <w:sz w:val="20"/>
                      <w:szCs w:val="20"/>
                    </w:rPr>
                    <w:t>:</w:t>
                  </w:r>
                  <w:r w:rsidR="002547A2">
                    <w:rPr>
                      <w:rFonts w:hint="eastAsia"/>
                      <w:sz w:val="20"/>
                      <w:szCs w:val="20"/>
                    </w:rPr>
                    <w:t xml:space="preserve"> </w:t>
                  </w:r>
                  <w:r w:rsidRPr="005E1434">
                    <w:rPr>
                      <w:sz w:val="20"/>
                      <w:szCs w:val="20"/>
                    </w:rPr>
                    <w:t>82.23,</w:t>
                  </w:r>
                  <w:r w:rsidR="002547A2">
                    <w:rPr>
                      <w:sz w:val="20"/>
                      <w:szCs w:val="20"/>
                    </w:rPr>
                    <w:t xml:space="preserve"> </w:t>
                  </w:r>
                  <w:r w:rsidR="0091629B">
                    <w:rPr>
                      <w:sz w:val="20"/>
                      <w:szCs w:val="20"/>
                    </w:rPr>
                    <w:br/>
                  </w:r>
                  <w:r w:rsidRPr="005E1434">
                    <w:rPr>
                      <w:rFonts w:hint="eastAsia"/>
                      <w:sz w:val="20"/>
                      <w:szCs w:val="20"/>
                    </w:rPr>
                    <w:t>상주</w:t>
                  </w:r>
                  <w:r w:rsidR="00727DAA" w:rsidRPr="005E1434">
                    <w:rPr>
                      <w:rFonts w:hint="eastAsia"/>
                      <w:sz w:val="20"/>
                      <w:szCs w:val="20"/>
                    </w:rPr>
                    <w:t>:</w:t>
                  </w:r>
                  <w:r w:rsidR="002547A2">
                    <w:rPr>
                      <w:rFonts w:hint="eastAsia"/>
                      <w:sz w:val="20"/>
                      <w:szCs w:val="20"/>
                    </w:rPr>
                    <w:t xml:space="preserve"> </w:t>
                  </w:r>
                  <w:r w:rsidRPr="005E1434">
                    <w:rPr>
                      <w:sz w:val="20"/>
                      <w:szCs w:val="20"/>
                    </w:rPr>
                    <w:t>30.14</w:t>
                  </w:r>
                  <w:r w:rsidRPr="005E1434">
                    <w:rPr>
                      <w:rFonts w:hint="eastAsia"/>
                      <w:sz w:val="20"/>
                      <w:szCs w:val="20"/>
                    </w:rPr>
                    <w:t>)</w:t>
                  </w:r>
                </w:p>
              </w:tc>
              <w:tc>
                <w:tcPr>
                  <w:tcW w:w="1386" w:type="dxa"/>
                </w:tcPr>
                <w:p w:rsidR="00FD12E0" w:rsidRPr="005E1434" w:rsidRDefault="00FD12E0"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행복동행</w:t>
                  </w:r>
                </w:p>
              </w:tc>
              <w:tc>
                <w:tcPr>
                  <w:tcW w:w="1544" w:type="dxa"/>
                </w:tcPr>
                <w:p w:rsidR="00FD12E0" w:rsidRPr="005E1434" w:rsidRDefault="00FD12E0"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sz w:val="20"/>
                      <w:szCs w:val="20"/>
                    </w:rPr>
                    <w:t>2024.</w:t>
                  </w:r>
                  <w:r w:rsidR="002547A2">
                    <w:rPr>
                      <w:sz w:val="20"/>
                      <w:szCs w:val="20"/>
                    </w:rPr>
                    <w:t xml:space="preserve"> </w:t>
                  </w:r>
                  <w:r w:rsidRPr="005E1434">
                    <w:rPr>
                      <w:sz w:val="20"/>
                      <w:szCs w:val="20"/>
                    </w:rPr>
                    <w:t>1.</w:t>
                  </w:r>
                  <w:r w:rsidR="002547A2">
                    <w:rPr>
                      <w:sz w:val="20"/>
                      <w:szCs w:val="20"/>
                    </w:rPr>
                    <w:t xml:space="preserve"> </w:t>
                  </w:r>
                  <w:r w:rsidRPr="005E1434">
                    <w:rPr>
                      <w:sz w:val="20"/>
                      <w:szCs w:val="20"/>
                    </w:rPr>
                    <w:t>1.</w:t>
                  </w:r>
                </w:p>
                <w:p w:rsidR="00FD12E0" w:rsidRPr="005E1434" w:rsidRDefault="00FD12E0"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sz w:val="20"/>
                      <w:szCs w:val="20"/>
                    </w:rPr>
                    <w:t>~</w:t>
                  </w:r>
                  <w:r w:rsidR="002547A2">
                    <w:rPr>
                      <w:sz w:val="20"/>
                      <w:szCs w:val="20"/>
                    </w:rPr>
                    <w:t xml:space="preserve"> </w:t>
                  </w:r>
                  <w:r w:rsidRPr="005E1434">
                    <w:rPr>
                      <w:sz w:val="20"/>
                      <w:szCs w:val="20"/>
                    </w:rPr>
                    <w:t>2024.</w:t>
                  </w:r>
                  <w:r w:rsidR="002547A2">
                    <w:rPr>
                      <w:sz w:val="20"/>
                      <w:szCs w:val="20"/>
                    </w:rPr>
                    <w:t xml:space="preserve"> </w:t>
                  </w:r>
                  <w:r w:rsidRPr="005E1434">
                    <w:rPr>
                      <w:sz w:val="20"/>
                      <w:szCs w:val="20"/>
                    </w:rPr>
                    <w:t>12.</w:t>
                  </w:r>
                  <w:r w:rsidR="002547A2">
                    <w:rPr>
                      <w:sz w:val="20"/>
                      <w:szCs w:val="20"/>
                    </w:rPr>
                    <w:t xml:space="preserve"> </w:t>
                  </w:r>
                  <w:r w:rsidRPr="005E1434">
                    <w:rPr>
                      <w:sz w:val="20"/>
                      <w:szCs w:val="20"/>
                    </w:rPr>
                    <w:t>31.</w:t>
                  </w:r>
                </w:p>
              </w:tc>
              <w:tc>
                <w:tcPr>
                  <w:tcW w:w="1258" w:type="dxa"/>
                </w:tcPr>
                <w:p w:rsidR="00FD12E0" w:rsidRPr="005E1434" w:rsidRDefault="00FD12E0"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w:t>
                  </w:r>
                </w:p>
                <w:p w:rsidR="00FD12E0" w:rsidRPr="005E1434" w:rsidRDefault="00FD12E0" w:rsidP="005E1434">
                  <w:pPr>
                    <w:tabs>
                      <w:tab w:val="num" w:pos="400"/>
                    </w:tabs>
                    <w:spacing w:line="280" w:lineRule="atLeast"/>
                    <w:jc w:val="right"/>
                    <w:cnfStyle w:val="000000000000" w:firstRow="0" w:lastRow="0" w:firstColumn="0" w:lastColumn="0" w:oddVBand="0" w:evenVBand="0" w:oddHBand="0" w:evenHBand="0" w:firstRowFirstColumn="0" w:firstRowLastColumn="0" w:lastRowFirstColumn="0" w:lastRowLastColumn="0"/>
                    <w:rPr>
                      <w:sz w:val="20"/>
                      <w:szCs w:val="20"/>
                    </w:rPr>
                  </w:pPr>
                  <w:r w:rsidRPr="005E1434">
                    <w:rPr>
                      <w:sz w:val="20"/>
                      <w:szCs w:val="20"/>
                    </w:rPr>
                    <w:t>(549,153)</w:t>
                  </w:r>
                </w:p>
              </w:tc>
              <w:tc>
                <w:tcPr>
                  <w:tcW w:w="1538" w:type="dxa"/>
                </w:tcPr>
                <w:p w:rsidR="00FD12E0" w:rsidRPr="005E1434" w:rsidRDefault="00FD12E0"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자동연장</w:t>
                  </w:r>
                  <w:r w:rsidRPr="005E1434">
                    <w:rPr>
                      <w:rFonts w:hint="eastAsia"/>
                      <w:sz w:val="20"/>
                      <w:szCs w:val="20"/>
                    </w:rPr>
                    <w:t>(1</w:t>
                  </w:r>
                  <w:r w:rsidRPr="005E1434">
                    <w:rPr>
                      <w:rFonts w:hint="eastAsia"/>
                      <w:sz w:val="20"/>
                      <w:szCs w:val="20"/>
                    </w:rPr>
                    <w:t>년</w:t>
                  </w:r>
                  <w:r w:rsidRPr="005E1434">
                    <w:rPr>
                      <w:rFonts w:hint="eastAsia"/>
                      <w:sz w:val="20"/>
                      <w:szCs w:val="20"/>
                    </w:rPr>
                    <w:t>)</w:t>
                  </w:r>
                </w:p>
                <w:p w:rsidR="00FD12E0" w:rsidRPr="005E1434" w:rsidRDefault="00FD12E0"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공유재산사용허가</w:t>
                  </w:r>
                  <w:r w:rsidR="002547A2">
                    <w:rPr>
                      <w:rFonts w:hint="eastAsia"/>
                      <w:sz w:val="20"/>
                      <w:szCs w:val="20"/>
                    </w:rPr>
                    <w:t xml:space="preserve"> </w:t>
                  </w:r>
                  <w:r w:rsidR="009F6ACA">
                    <w:rPr>
                      <w:rFonts w:hint="eastAsia"/>
                      <w:sz w:val="20"/>
                      <w:szCs w:val="20"/>
                    </w:rPr>
                    <w:t>포함</w:t>
                  </w:r>
                  <w:r w:rsidRPr="005E1434">
                    <w:rPr>
                      <w:rStyle w:val="ac"/>
                      <w:sz w:val="20"/>
                      <w:szCs w:val="20"/>
                    </w:rPr>
                    <w:footnoteReference w:id="69"/>
                  </w:r>
                </w:p>
              </w:tc>
            </w:tr>
            <w:tr w:rsidR="00FD12E0" w:rsidRPr="005E1434" w:rsidTr="00416244">
              <w:trPr>
                <w:trHeight w:val="567"/>
              </w:trPr>
              <w:tc>
                <w:tcPr>
                  <w:cnfStyle w:val="001000000000" w:firstRow="0" w:lastRow="0" w:firstColumn="1" w:lastColumn="0" w:oddVBand="0" w:evenVBand="0" w:oddHBand="0" w:evenHBand="0" w:firstRowFirstColumn="0" w:firstRowLastColumn="0" w:lastRowFirstColumn="0" w:lastRowLastColumn="0"/>
                  <w:tcW w:w="1253" w:type="dxa"/>
                </w:tcPr>
                <w:p w:rsidR="00FD12E0" w:rsidRPr="005E1434" w:rsidRDefault="00FD12E0" w:rsidP="005E1434">
                  <w:pPr>
                    <w:tabs>
                      <w:tab w:val="num" w:pos="400"/>
                    </w:tabs>
                    <w:spacing w:line="280" w:lineRule="atLeast"/>
                    <w:jc w:val="center"/>
                    <w:rPr>
                      <w:sz w:val="20"/>
                      <w:szCs w:val="20"/>
                    </w:rPr>
                  </w:pPr>
                  <w:r w:rsidRPr="005E1434">
                    <w:rPr>
                      <w:sz w:val="20"/>
                      <w:szCs w:val="20"/>
                    </w:rPr>
                    <w:t>SKMG14</w:t>
                  </w:r>
                  <w:r w:rsidR="0091629B">
                    <w:rPr>
                      <w:sz w:val="20"/>
                      <w:szCs w:val="20"/>
                    </w:rPr>
                    <w:br/>
                  </w:r>
                  <w:r w:rsidRPr="005E1434">
                    <w:rPr>
                      <w:rFonts w:hint="eastAsia"/>
                      <w:sz w:val="20"/>
                      <w:szCs w:val="20"/>
                    </w:rPr>
                    <w:t>공장</w:t>
                  </w:r>
                </w:p>
              </w:tc>
              <w:tc>
                <w:tcPr>
                  <w:tcW w:w="1961" w:type="dxa"/>
                </w:tcPr>
                <w:p w:rsidR="00FD12E0" w:rsidRPr="005E1434" w:rsidRDefault="00FD12E0"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상주공장</w:t>
                  </w:r>
                  <w:r w:rsidR="002547A2">
                    <w:rPr>
                      <w:rFonts w:hint="eastAsia"/>
                      <w:sz w:val="20"/>
                      <w:szCs w:val="20"/>
                    </w:rPr>
                    <w:t xml:space="preserve"> </w:t>
                  </w:r>
                  <w:r w:rsidRPr="005E1434">
                    <w:rPr>
                      <w:rFonts w:hint="eastAsia"/>
                      <w:sz w:val="20"/>
                      <w:szCs w:val="20"/>
                    </w:rPr>
                    <w:t>토지</w:t>
                  </w:r>
                  <w:r w:rsidR="002547A2">
                    <w:rPr>
                      <w:rFonts w:hint="eastAsia"/>
                      <w:sz w:val="20"/>
                      <w:szCs w:val="20"/>
                    </w:rPr>
                    <w:t xml:space="preserve"> </w:t>
                  </w:r>
                  <w:r w:rsidRPr="005E1434">
                    <w:rPr>
                      <w:rFonts w:hint="eastAsia"/>
                      <w:sz w:val="20"/>
                      <w:szCs w:val="20"/>
                    </w:rPr>
                    <w:t>및</w:t>
                  </w:r>
                  <w:r w:rsidR="002547A2">
                    <w:rPr>
                      <w:rFonts w:hint="eastAsia"/>
                      <w:sz w:val="20"/>
                      <w:szCs w:val="20"/>
                    </w:rPr>
                    <w:t xml:space="preserve"> </w:t>
                  </w:r>
                  <w:r w:rsidRPr="005E1434">
                    <w:rPr>
                      <w:rFonts w:hint="eastAsia"/>
                      <w:sz w:val="20"/>
                      <w:szCs w:val="20"/>
                    </w:rPr>
                    <w:t>건물</w:t>
                  </w:r>
                </w:p>
              </w:tc>
              <w:tc>
                <w:tcPr>
                  <w:tcW w:w="1663" w:type="dxa"/>
                </w:tcPr>
                <w:p w:rsidR="00FD12E0" w:rsidRPr="0091629B" w:rsidRDefault="00FD12E0"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pacing w:val="-6"/>
                      <w:sz w:val="20"/>
                      <w:szCs w:val="20"/>
                    </w:rPr>
                  </w:pPr>
                  <w:r w:rsidRPr="0091629B">
                    <w:rPr>
                      <w:rFonts w:hint="eastAsia"/>
                      <w:spacing w:val="-6"/>
                      <w:sz w:val="20"/>
                      <w:szCs w:val="20"/>
                    </w:rPr>
                    <w:t>공장</w:t>
                  </w:r>
                  <w:r w:rsidR="002547A2">
                    <w:rPr>
                      <w:rFonts w:hint="eastAsia"/>
                      <w:spacing w:val="-6"/>
                      <w:sz w:val="20"/>
                      <w:szCs w:val="20"/>
                    </w:rPr>
                    <w:t xml:space="preserve"> </w:t>
                  </w:r>
                  <w:r w:rsidRPr="0091629B">
                    <w:rPr>
                      <w:rFonts w:hint="eastAsia"/>
                      <w:spacing w:val="-6"/>
                      <w:sz w:val="20"/>
                      <w:szCs w:val="20"/>
                    </w:rPr>
                    <w:t>및</w:t>
                  </w:r>
                  <w:r w:rsidR="002547A2">
                    <w:rPr>
                      <w:rFonts w:hint="eastAsia"/>
                      <w:spacing w:val="-6"/>
                      <w:sz w:val="20"/>
                      <w:szCs w:val="20"/>
                    </w:rPr>
                    <w:t xml:space="preserve"> </w:t>
                  </w:r>
                  <w:r w:rsidRPr="0091629B">
                    <w:rPr>
                      <w:rFonts w:hint="eastAsia"/>
                      <w:spacing w:val="-6"/>
                      <w:sz w:val="20"/>
                      <w:szCs w:val="20"/>
                    </w:rPr>
                    <w:t>부대시설</w:t>
                  </w:r>
                </w:p>
                <w:p w:rsidR="00FD12E0" w:rsidRPr="005E1434" w:rsidRDefault="00FD12E0"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w:t>
                  </w:r>
                  <w:r w:rsidRPr="005E1434">
                    <w:rPr>
                      <w:rFonts w:hint="eastAsia"/>
                      <w:sz w:val="20"/>
                      <w:szCs w:val="20"/>
                    </w:rPr>
                    <w:t>부지</w:t>
                  </w:r>
                  <w:r w:rsidRPr="005E1434">
                    <w:rPr>
                      <w:rFonts w:hint="eastAsia"/>
                      <w:sz w:val="20"/>
                      <w:szCs w:val="20"/>
                    </w:rPr>
                    <w:t>:</w:t>
                  </w:r>
                  <w:r w:rsidR="002547A2">
                    <w:rPr>
                      <w:sz w:val="20"/>
                      <w:szCs w:val="20"/>
                    </w:rPr>
                    <w:t xml:space="preserve"> </w:t>
                  </w:r>
                  <w:r w:rsidRPr="005E1434">
                    <w:rPr>
                      <w:sz w:val="20"/>
                      <w:szCs w:val="20"/>
                    </w:rPr>
                    <w:t>22,217,</w:t>
                  </w:r>
                  <w:r w:rsidR="002547A2">
                    <w:rPr>
                      <w:sz w:val="20"/>
                      <w:szCs w:val="20"/>
                    </w:rPr>
                    <w:t xml:space="preserve"> </w:t>
                  </w:r>
                  <w:r w:rsidR="0091629B">
                    <w:rPr>
                      <w:sz w:val="20"/>
                      <w:szCs w:val="20"/>
                    </w:rPr>
                    <w:br/>
                  </w:r>
                  <w:r w:rsidRPr="005E1434">
                    <w:rPr>
                      <w:rFonts w:hint="eastAsia"/>
                      <w:sz w:val="20"/>
                      <w:szCs w:val="20"/>
                    </w:rPr>
                    <w:t>건물</w:t>
                  </w:r>
                  <w:r w:rsidR="00727DAA" w:rsidRPr="005E1434">
                    <w:rPr>
                      <w:rFonts w:hint="eastAsia"/>
                      <w:sz w:val="20"/>
                      <w:szCs w:val="20"/>
                    </w:rPr>
                    <w:t>:</w:t>
                  </w:r>
                  <w:r w:rsidR="002547A2">
                    <w:rPr>
                      <w:rFonts w:hint="eastAsia"/>
                      <w:sz w:val="20"/>
                      <w:szCs w:val="20"/>
                    </w:rPr>
                    <w:t xml:space="preserve"> </w:t>
                  </w:r>
                  <w:r w:rsidRPr="005E1434">
                    <w:rPr>
                      <w:sz w:val="20"/>
                      <w:szCs w:val="20"/>
                    </w:rPr>
                    <w:t>21,458)</w:t>
                  </w:r>
                </w:p>
              </w:tc>
              <w:tc>
                <w:tcPr>
                  <w:tcW w:w="1386" w:type="dxa"/>
                </w:tcPr>
                <w:p w:rsidR="00FD12E0" w:rsidRPr="005E1434" w:rsidRDefault="00FD12E0"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SK</w:t>
                  </w:r>
                  <w:r w:rsidRPr="005E1434">
                    <w:rPr>
                      <w:rFonts w:hint="eastAsia"/>
                      <w:sz w:val="20"/>
                      <w:szCs w:val="20"/>
                    </w:rPr>
                    <w:t>머티리얼즈그룹포틴</w:t>
                  </w:r>
                </w:p>
              </w:tc>
              <w:tc>
                <w:tcPr>
                  <w:tcW w:w="1544" w:type="dxa"/>
                </w:tcPr>
                <w:p w:rsidR="00FD12E0" w:rsidRPr="005E1434" w:rsidRDefault="00FD12E0"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2022</w:t>
                  </w:r>
                  <w:r w:rsidRPr="005E1434">
                    <w:rPr>
                      <w:sz w:val="20"/>
                      <w:szCs w:val="20"/>
                    </w:rPr>
                    <w:t>.</w:t>
                  </w:r>
                  <w:r w:rsidR="002547A2">
                    <w:rPr>
                      <w:sz w:val="20"/>
                      <w:szCs w:val="20"/>
                    </w:rPr>
                    <w:t xml:space="preserve"> </w:t>
                  </w:r>
                  <w:r w:rsidRPr="005E1434">
                    <w:rPr>
                      <w:sz w:val="20"/>
                      <w:szCs w:val="20"/>
                    </w:rPr>
                    <w:t>7.</w:t>
                  </w:r>
                  <w:r w:rsidR="002547A2">
                    <w:rPr>
                      <w:sz w:val="20"/>
                      <w:szCs w:val="20"/>
                    </w:rPr>
                    <w:t xml:space="preserve"> </w:t>
                  </w:r>
                  <w:r w:rsidRPr="005E1434">
                    <w:rPr>
                      <w:sz w:val="20"/>
                      <w:szCs w:val="20"/>
                    </w:rPr>
                    <w:t>1.</w:t>
                  </w:r>
                </w:p>
                <w:p w:rsidR="00FD12E0" w:rsidRPr="005E1434" w:rsidRDefault="00FD12E0" w:rsidP="0091629B">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sz w:val="20"/>
                      <w:szCs w:val="20"/>
                    </w:rPr>
                    <w:t>~</w:t>
                  </w:r>
                  <w:r w:rsidR="002547A2">
                    <w:rPr>
                      <w:sz w:val="20"/>
                      <w:szCs w:val="20"/>
                    </w:rPr>
                    <w:t xml:space="preserve"> </w:t>
                  </w:r>
                  <w:r w:rsidRPr="005E1434">
                    <w:rPr>
                      <w:sz w:val="20"/>
                      <w:szCs w:val="20"/>
                    </w:rPr>
                    <w:t>2022.</w:t>
                  </w:r>
                  <w:r w:rsidR="002547A2">
                    <w:rPr>
                      <w:sz w:val="20"/>
                      <w:szCs w:val="20"/>
                    </w:rPr>
                    <w:t xml:space="preserve"> </w:t>
                  </w:r>
                  <w:r w:rsidRPr="005E1434">
                    <w:rPr>
                      <w:sz w:val="20"/>
                      <w:szCs w:val="20"/>
                    </w:rPr>
                    <w:t>12.</w:t>
                  </w:r>
                  <w:r w:rsidR="002547A2">
                    <w:rPr>
                      <w:sz w:val="20"/>
                      <w:szCs w:val="20"/>
                    </w:rPr>
                    <w:t xml:space="preserve"> </w:t>
                  </w:r>
                  <w:r w:rsidRPr="005E1434">
                    <w:rPr>
                      <w:sz w:val="20"/>
                      <w:szCs w:val="20"/>
                    </w:rPr>
                    <w:t>31.</w:t>
                  </w:r>
                  <w:r w:rsidRPr="005E1434">
                    <w:rPr>
                      <w:rStyle w:val="ac"/>
                      <w:sz w:val="20"/>
                      <w:szCs w:val="20"/>
                    </w:rPr>
                    <w:footnoteReference w:id="70"/>
                  </w:r>
                </w:p>
              </w:tc>
              <w:tc>
                <w:tcPr>
                  <w:tcW w:w="1258" w:type="dxa"/>
                </w:tcPr>
                <w:p w:rsidR="00FD12E0" w:rsidRPr="005E1434" w:rsidRDefault="00FD12E0"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w:t>
                  </w:r>
                </w:p>
                <w:p w:rsidR="00FD12E0" w:rsidRPr="005E1434" w:rsidRDefault="00FD12E0" w:rsidP="00EA13D9">
                  <w:pPr>
                    <w:tabs>
                      <w:tab w:val="num" w:pos="400"/>
                    </w:tabs>
                    <w:spacing w:line="280" w:lineRule="atLeast"/>
                    <w:jc w:val="right"/>
                    <w:cnfStyle w:val="000000000000" w:firstRow="0" w:lastRow="0" w:firstColumn="0" w:lastColumn="0" w:oddVBand="0" w:evenVBand="0" w:oddHBand="0" w:evenHBand="0" w:firstRowFirstColumn="0" w:firstRowLastColumn="0" w:lastRowFirstColumn="0" w:lastRowLastColumn="0"/>
                    <w:rPr>
                      <w:sz w:val="20"/>
                      <w:szCs w:val="20"/>
                    </w:rPr>
                  </w:pPr>
                  <w:r w:rsidRPr="005E1434">
                    <w:rPr>
                      <w:sz w:val="20"/>
                      <w:szCs w:val="20"/>
                    </w:rPr>
                    <w:t>(</w:t>
                  </w:r>
                  <w:r w:rsidR="00EA13D9">
                    <w:rPr>
                      <w:sz w:val="20"/>
                      <w:szCs w:val="20"/>
                    </w:rPr>
                    <w:t>152,568</w:t>
                  </w:r>
                  <w:r w:rsidRPr="005E1434">
                    <w:rPr>
                      <w:sz w:val="20"/>
                      <w:szCs w:val="20"/>
                    </w:rPr>
                    <w:t>,000)</w:t>
                  </w:r>
                </w:p>
              </w:tc>
              <w:tc>
                <w:tcPr>
                  <w:tcW w:w="1538" w:type="dxa"/>
                </w:tcPr>
                <w:p w:rsidR="00FD12E0" w:rsidRPr="005E1434" w:rsidRDefault="00FD12E0"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자동연장</w:t>
                  </w:r>
                  <w:r w:rsidRPr="005E1434">
                    <w:rPr>
                      <w:rFonts w:hint="eastAsia"/>
                      <w:sz w:val="20"/>
                      <w:szCs w:val="20"/>
                    </w:rPr>
                    <w:t>(</w:t>
                  </w:r>
                  <w:r w:rsidRPr="005E1434">
                    <w:rPr>
                      <w:sz w:val="20"/>
                      <w:szCs w:val="20"/>
                    </w:rPr>
                    <w:t>1</w:t>
                  </w:r>
                  <w:r w:rsidRPr="005E1434">
                    <w:rPr>
                      <w:rFonts w:hint="eastAsia"/>
                      <w:sz w:val="20"/>
                      <w:szCs w:val="20"/>
                    </w:rPr>
                    <w:t>년</w:t>
                  </w:r>
                  <w:r w:rsidRPr="005E1434">
                    <w:rPr>
                      <w:rFonts w:hint="eastAsia"/>
                      <w:sz w:val="20"/>
                      <w:szCs w:val="20"/>
                    </w:rPr>
                    <w:t>)</w:t>
                  </w:r>
                </w:p>
              </w:tc>
            </w:tr>
            <w:tr w:rsidR="00FD12E0" w:rsidRPr="005E1434" w:rsidTr="00416244">
              <w:trPr>
                <w:trHeight w:val="567"/>
              </w:trPr>
              <w:tc>
                <w:tcPr>
                  <w:cnfStyle w:val="001000000000" w:firstRow="0" w:lastRow="0" w:firstColumn="1" w:lastColumn="0" w:oddVBand="0" w:evenVBand="0" w:oddHBand="0" w:evenHBand="0" w:firstRowFirstColumn="0" w:firstRowLastColumn="0" w:lastRowFirstColumn="0" w:lastRowLastColumn="0"/>
                  <w:tcW w:w="1253" w:type="dxa"/>
                </w:tcPr>
                <w:p w:rsidR="00FD12E0" w:rsidRPr="005E1434" w:rsidRDefault="00FD12E0" w:rsidP="005E1434">
                  <w:pPr>
                    <w:tabs>
                      <w:tab w:val="num" w:pos="400"/>
                    </w:tabs>
                    <w:spacing w:line="280" w:lineRule="atLeast"/>
                    <w:jc w:val="center"/>
                    <w:rPr>
                      <w:sz w:val="20"/>
                      <w:szCs w:val="20"/>
                    </w:rPr>
                  </w:pPr>
                  <w:r w:rsidRPr="005E1434">
                    <w:rPr>
                      <w:rFonts w:hint="eastAsia"/>
                      <w:sz w:val="20"/>
                      <w:szCs w:val="20"/>
                    </w:rPr>
                    <w:t>SK</w:t>
                  </w:r>
                  <w:r w:rsidR="002547A2">
                    <w:rPr>
                      <w:sz w:val="20"/>
                      <w:szCs w:val="20"/>
                    </w:rPr>
                    <w:t xml:space="preserve"> </w:t>
                  </w:r>
                  <w:r w:rsidRPr="005E1434">
                    <w:rPr>
                      <w:rFonts w:hint="eastAsia"/>
                      <w:sz w:val="20"/>
                      <w:szCs w:val="20"/>
                    </w:rPr>
                    <w:t>연구실</w:t>
                  </w:r>
                </w:p>
              </w:tc>
              <w:tc>
                <w:tcPr>
                  <w:tcW w:w="1961" w:type="dxa"/>
                </w:tcPr>
                <w:p w:rsidR="00FD12E0" w:rsidRPr="005E1434" w:rsidRDefault="00FD12E0"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세종캠퍼스</w:t>
                  </w:r>
                  <w:r w:rsidRPr="005E1434">
                    <w:rPr>
                      <w:rFonts w:hint="eastAsia"/>
                      <w:sz w:val="20"/>
                      <w:szCs w:val="20"/>
                    </w:rPr>
                    <w:t>1,</w:t>
                  </w:r>
                  <w:r w:rsidR="002547A2">
                    <w:rPr>
                      <w:rFonts w:hint="eastAsia"/>
                      <w:sz w:val="20"/>
                      <w:szCs w:val="20"/>
                    </w:rPr>
                    <w:t xml:space="preserve"> </w:t>
                  </w:r>
                  <w:r w:rsidRPr="005E1434">
                    <w:rPr>
                      <w:sz w:val="20"/>
                      <w:szCs w:val="20"/>
                    </w:rPr>
                    <w:t>5F</w:t>
                  </w:r>
                </w:p>
              </w:tc>
              <w:tc>
                <w:tcPr>
                  <w:tcW w:w="1663" w:type="dxa"/>
                </w:tcPr>
                <w:p w:rsidR="00FD12E0" w:rsidRPr="005E1434" w:rsidRDefault="00FD12E0"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연구</w:t>
                  </w:r>
                  <w:r w:rsidRPr="005E1434">
                    <w:rPr>
                      <w:rFonts w:hint="eastAsia"/>
                      <w:sz w:val="20"/>
                      <w:szCs w:val="20"/>
                    </w:rPr>
                    <w:t>,</w:t>
                  </w:r>
                  <w:r w:rsidR="002547A2">
                    <w:rPr>
                      <w:rFonts w:hint="eastAsia"/>
                      <w:sz w:val="20"/>
                      <w:szCs w:val="20"/>
                    </w:rPr>
                    <w:t xml:space="preserve"> </w:t>
                  </w:r>
                  <w:r w:rsidRPr="005E1434">
                    <w:rPr>
                      <w:rFonts w:hint="eastAsia"/>
                      <w:sz w:val="20"/>
                      <w:szCs w:val="20"/>
                    </w:rPr>
                    <w:t>사무실</w:t>
                  </w:r>
                </w:p>
                <w:p w:rsidR="00FD12E0" w:rsidRPr="005E1434" w:rsidRDefault="00FD12E0"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w:t>
                  </w:r>
                  <w:r w:rsidRPr="005E1434">
                    <w:rPr>
                      <w:sz w:val="20"/>
                      <w:szCs w:val="20"/>
                    </w:rPr>
                    <w:t>593.98)</w:t>
                  </w:r>
                </w:p>
              </w:tc>
              <w:tc>
                <w:tcPr>
                  <w:tcW w:w="1386" w:type="dxa"/>
                </w:tcPr>
                <w:p w:rsidR="00FD12E0" w:rsidRPr="005E1434" w:rsidRDefault="00FD12E0"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SK</w:t>
                  </w:r>
                  <w:r w:rsidRPr="005E1434">
                    <w:rPr>
                      <w:rFonts w:hint="eastAsia"/>
                      <w:sz w:val="20"/>
                      <w:szCs w:val="20"/>
                    </w:rPr>
                    <w:t>㈜</w:t>
                  </w:r>
                </w:p>
              </w:tc>
              <w:tc>
                <w:tcPr>
                  <w:tcW w:w="1544" w:type="dxa"/>
                </w:tcPr>
                <w:p w:rsidR="00FD12E0" w:rsidRPr="005E1434" w:rsidRDefault="00FD12E0"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2024.</w:t>
                  </w:r>
                  <w:r w:rsidR="002547A2">
                    <w:rPr>
                      <w:rFonts w:hint="eastAsia"/>
                      <w:sz w:val="20"/>
                      <w:szCs w:val="20"/>
                    </w:rPr>
                    <w:t xml:space="preserve"> </w:t>
                  </w:r>
                  <w:r w:rsidRPr="005E1434">
                    <w:rPr>
                      <w:sz w:val="20"/>
                      <w:szCs w:val="20"/>
                    </w:rPr>
                    <w:t>6.</w:t>
                  </w:r>
                  <w:r w:rsidR="002547A2">
                    <w:rPr>
                      <w:sz w:val="20"/>
                      <w:szCs w:val="20"/>
                    </w:rPr>
                    <w:t xml:space="preserve"> </w:t>
                  </w:r>
                  <w:r w:rsidRPr="005E1434">
                    <w:rPr>
                      <w:sz w:val="20"/>
                      <w:szCs w:val="20"/>
                    </w:rPr>
                    <w:t>1.</w:t>
                  </w:r>
                </w:p>
                <w:p w:rsidR="00FD12E0" w:rsidRPr="005E1434" w:rsidRDefault="00FD12E0"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sz w:val="20"/>
                      <w:szCs w:val="20"/>
                    </w:rPr>
                    <w:t>~</w:t>
                  </w:r>
                  <w:r w:rsidR="002547A2">
                    <w:rPr>
                      <w:sz w:val="20"/>
                      <w:szCs w:val="20"/>
                    </w:rPr>
                    <w:t xml:space="preserve"> </w:t>
                  </w:r>
                  <w:r w:rsidRPr="005E1434">
                    <w:rPr>
                      <w:sz w:val="20"/>
                      <w:szCs w:val="20"/>
                    </w:rPr>
                    <w:t>2027.</w:t>
                  </w:r>
                  <w:r w:rsidR="002547A2">
                    <w:rPr>
                      <w:sz w:val="20"/>
                      <w:szCs w:val="20"/>
                    </w:rPr>
                    <w:t xml:space="preserve"> </w:t>
                  </w:r>
                  <w:r w:rsidRPr="005E1434">
                    <w:rPr>
                      <w:sz w:val="20"/>
                      <w:szCs w:val="20"/>
                    </w:rPr>
                    <w:t>3.</w:t>
                  </w:r>
                  <w:r w:rsidR="002547A2">
                    <w:rPr>
                      <w:sz w:val="20"/>
                      <w:szCs w:val="20"/>
                    </w:rPr>
                    <w:t xml:space="preserve"> </w:t>
                  </w:r>
                  <w:r w:rsidRPr="005E1434">
                    <w:rPr>
                      <w:sz w:val="20"/>
                      <w:szCs w:val="20"/>
                    </w:rPr>
                    <w:t>31.</w:t>
                  </w:r>
                </w:p>
              </w:tc>
              <w:tc>
                <w:tcPr>
                  <w:tcW w:w="1258" w:type="dxa"/>
                </w:tcPr>
                <w:p w:rsidR="00FD12E0" w:rsidRPr="005E1434" w:rsidRDefault="00FD12E0"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w:t>
                  </w:r>
                </w:p>
                <w:p w:rsidR="00FD12E0" w:rsidRPr="005E1434" w:rsidRDefault="00FD12E0" w:rsidP="005E1434">
                  <w:pPr>
                    <w:tabs>
                      <w:tab w:val="num" w:pos="400"/>
                    </w:tabs>
                    <w:spacing w:line="280" w:lineRule="atLeast"/>
                    <w:jc w:val="right"/>
                    <w:cnfStyle w:val="000000000000" w:firstRow="0" w:lastRow="0" w:firstColumn="0" w:lastColumn="0" w:oddVBand="0" w:evenVBand="0" w:oddHBand="0" w:evenHBand="0" w:firstRowFirstColumn="0" w:firstRowLastColumn="0" w:lastRowFirstColumn="0" w:lastRowLastColumn="0"/>
                    <w:rPr>
                      <w:sz w:val="20"/>
                      <w:szCs w:val="20"/>
                    </w:rPr>
                  </w:pPr>
                  <w:r w:rsidRPr="005E1434">
                    <w:rPr>
                      <w:sz w:val="20"/>
                      <w:szCs w:val="20"/>
                    </w:rPr>
                    <w:t>(18,162,505)</w:t>
                  </w:r>
                </w:p>
              </w:tc>
              <w:tc>
                <w:tcPr>
                  <w:tcW w:w="1538" w:type="dxa"/>
                </w:tcPr>
                <w:p w:rsidR="00FD12E0" w:rsidRPr="005E1434" w:rsidRDefault="00FD12E0"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자동연장</w:t>
                  </w:r>
                  <w:r w:rsidRPr="005E1434">
                    <w:rPr>
                      <w:rFonts w:hint="eastAsia"/>
                      <w:sz w:val="20"/>
                      <w:szCs w:val="20"/>
                    </w:rPr>
                    <w:t>(</w:t>
                  </w:r>
                  <w:r w:rsidRPr="005E1434">
                    <w:rPr>
                      <w:sz w:val="20"/>
                      <w:szCs w:val="20"/>
                    </w:rPr>
                    <w:t>1</w:t>
                  </w:r>
                  <w:r w:rsidRPr="005E1434">
                    <w:rPr>
                      <w:rFonts w:hint="eastAsia"/>
                      <w:sz w:val="20"/>
                      <w:szCs w:val="20"/>
                    </w:rPr>
                    <w:t>년</w:t>
                  </w:r>
                  <w:r w:rsidRPr="005E1434">
                    <w:rPr>
                      <w:rFonts w:hint="eastAsia"/>
                      <w:sz w:val="20"/>
                      <w:szCs w:val="20"/>
                    </w:rPr>
                    <w:t>)</w:t>
                  </w:r>
                </w:p>
              </w:tc>
            </w:tr>
            <w:tr w:rsidR="00FD12E0" w:rsidRPr="005E1434" w:rsidTr="00416244">
              <w:trPr>
                <w:trHeight w:val="567"/>
              </w:trPr>
              <w:tc>
                <w:tcPr>
                  <w:cnfStyle w:val="001000000000" w:firstRow="0" w:lastRow="0" w:firstColumn="1" w:lastColumn="0" w:oddVBand="0" w:evenVBand="0" w:oddHBand="0" w:evenHBand="0" w:firstRowFirstColumn="0" w:firstRowLastColumn="0" w:lastRowFirstColumn="0" w:lastRowLastColumn="0"/>
                  <w:tcW w:w="1253" w:type="dxa"/>
                </w:tcPr>
                <w:p w:rsidR="00FD12E0" w:rsidRPr="005E1434" w:rsidRDefault="00FD12E0" w:rsidP="005E1434">
                  <w:pPr>
                    <w:tabs>
                      <w:tab w:val="num" w:pos="400"/>
                    </w:tabs>
                    <w:spacing w:line="280" w:lineRule="atLeast"/>
                    <w:jc w:val="center"/>
                    <w:rPr>
                      <w:sz w:val="20"/>
                      <w:szCs w:val="20"/>
                    </w:rPr>
                  </w:pPr>
                  <w:r w:rsidRPr="005E1434">
                    <w:rPr>
                      <w:rFonts w:hint="eastAsia"/>
                      <w:sz w:val="20"/>
                      <w:szCs w:val="20"/>
                    </w:rPr>
                    <w:t>S</w:t>
                  </w:r>
                  <w:r w:rsidRPr="005E1434">
                    <w:rPr>
                      <w:sz w:val="20"/>
                      <w:szCs w:val="20"/>
                    </w:rPr>
                    <w:t>KMG14</w:t>
                  </w:r>
                  <w:r w:rsidR="002547A2">
                    <w:rPr>
                      <w:rFonts w:hint="eastAsia"/>
                      <w:sz w:val="20"/>
                      <w:szCs w:val="20"/>
                    </w:rPr>
                    <w:t xml:space="preserve"> </w:t>
                  </w:r>
                  <w:r w:rsidRPr="005E1434">
                    <w:rPr>
                      <w:rFonts w:hint="eastAsia"/>
                      <w:sz w:val="20"/>
                      <w:szCs w:val="20"/>
                    </w:rPr>
                    <w:t>연구실</w:t>
                  </w:r>
                </w:p>
              </w:tc>
              <w:tc>
                <w:tcPr>
                  <w:tcW w:w="1961" w:type="dxa"/>
                </w:tcPr>
                <w:p w:rsidR="00FD12E0" w:rsidRPr="005E1434" w:rsidRDefault="00FD12E0"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세종캠퍼스</w:t>
                  </w:r>
                  <w:r w:rsidR="002547A2">
                    <w:rPr>
                      <w:rFonts w:hint="eastAsia"/>
                      <w:sz w:val="20"/>
                      <w:szCs w:val="20"/>
                    </w:rPr>
                    <w:t xml:space="preserve"> </w:t>
                  </w:r>
                  <w:r w:rsidRPr="005E1434">
                    <w:rPr>
                      <w:sz w:val="20"/>
                      <w:szCs w:val="20"/>
                    </w:rPr>
                    <w:t>2F,</w:t>
                  </w:r>
                  <w:r w:rsidR="002547A2">
                    <w:rPr>
                      <w:sz w:val="20"/>
                      <w:szCs w:val="20"/>
                    </w:rPr>
                    <w:t xml:space="preserve"> </w:t>
                  </w:r>
                  <w:r w:rsidRPr="005E1434">
                    <w:rPr>
                      <w:sz w:val="20"/>
                      <w:szCs w:val="20"/>
                    </w:rPr>
                    <w:t>5F</w:t>
                  </w:r>
                </w:p>
              </w:tc>
              <w:tc>
                <w:tcPr>
                  <w:tcW w:w="1663" w:type="dxa"/>
                </w:tcPr>
                <w:p w:rsidR="00FD12E0" w:rsidRPr="005E1434" w:rsidRDefault="00FD12E0"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연구</w:t>
                  </w:r>
                  <w:r w:rsidRPr="005E1434">
                    <w:rPr>
                      <w:rFonts w:hint="eastAsia"/>
                      <w:sz w:val="20"/>
                      <w:szCs w:val="20"/>
                    </w:rPr>
                    <w:t>,</w:t>
                  </w:r>
                  <w:r w:rsidR="002547A2">
                    <w:rPr>
                      <w:rFonts w:hint="eastAsia"/>
                      <w:sz w:val="20"/>
                      <w:szCs w:val="20"/>
                    </w:rPr>
                    <w:t xml:space="preserve"> </w:t>
                  </w:r>
                  <w:r w:rsidRPr="005E1434">
                    <w:rPr>
                      <w:rFonts w:hint="eastAsia"/>
                      <w:sz w:val="20"/>
                      <w:szCs w:val="20"/>
                    </w:rPr>
                    <w:t>사무실</w:t>
                  </w:r>
                </w:p>
                <w:p w:rsidR="00FD12E0" w:rsidRPr="005E1434" w:rsidRDefault="00FD12E0"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w:t>
                  </w:r>
                  <w:r w:rsidRPr="005E1434">
                    <w:rPr>
                      <w:sz w:val="20"/>
                      <w:szCs w:val="20"/>
                    </w:rPr>
                    <w:t>113.04</w:t>
                  </w:r>
                  <w:r w:rsidRPr="005E1434">
                    <w:rPr>
                      <w:rFonts w:hint="eastAsia"/>
                      <w:sz w:val="20"/>
                      <w:szCs w:val="20"/>
                    </w:rPr>
                    <w:t>)</w:t>
                  </w:r>
                </w:p>
              </w:tc>
              <w:tc>
                <w:tcPr>
                  <w:tcW w:w="1386" w:type="dxa"/>
                </w:tcPr>
                <w:p w:rsidR="00FD12E0" w:rsidRPr="005E1434" w:rsidRDefault="00FD12E0"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SK</w:t>
                  </w:r>
                  <w:r w:rsidRPr="005E1434">
                    <w:rPr>
                      <w:rFonts w:hint="eastAsia"/>
                      <w:sz w:val="20"/>
                      <w:szCs w:val="20"/>
                    </w:rPr>
                    <w:t>머티리얼스그룹포틴</w:t>
                  </w:r>
                </w:p>
              </w:tc>
              <w:tc>
                <w:tcPr>
                  <w:tcW w:w="1544" w:type="dxa"/>
                </w:tcPr>
                <w:p w:rsidR="00FD12E0" w:rsidRPr="005E1434" w:rsidRDefault="00FD12E0"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2024.</w:t>
                  </w:r>
                  <w:r w:rsidR="002547A2">
                    <w:rPr>
                      <w:rFonts w:hint="eastAsia"/>
                      <w:sz w:val="20"/>
                      <w:szCs w:val="20"/>
                    </w:rPr>
                    <w:t xml:space="preserve"> </w:t>
                  </w:r>
                  <w:r w:rsidRPr="005E1434">
                    <w:rPr>
                      <w:rFonts w:hint="eastAsia"/>
                      <w:sz w:val="20"/>
                      <w:szCs w:val="20"/>
                    </w:rPr>
                    <w:t>6.</w:t>
                  </w:r>
                  <w:r w:rsidR="002547A2">
                    <w:rPr>
                      <w:rFonts w:hint="eastAsia"/>
                      <w:sz w:val="20"/>
                      <w:szCs w:val="20"/>
                    </w:rPr>
                    <w:t xml:space="preserve"> </w:t>
                  </w:r>
                  <w:r w:rsidRPr="005E1434">
                    <w:rPr>
                      <w:sz w:val="20"/>
                      <w:szCs w:val="20"/>
                    </w:rPr>
                    <w:t>1.</w:t>
                  </w:r>
                </w:p>
                <w:p w:rsidR="00FD12E0" w:rsidRPr="005E1434" w:rsidRDefault="00FD12E0"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sz w:val="20"/>
                      <w:szCs w:val="20"/>
                    </w:rPr>
                    <w:t>~</w:t>
                  </w:r>
                  <w:r w:rsidR="002547A2">
                    <w:rPr>
                      <w:sz w:val="20"/>
                      <w:szCs w:val="20"/>
                    </w:rPr>
                    <w:t xml:space="preserve"> </w:t>
                  </w:r>
                  <w:r w:rsidRPr="005E1434">
                    <w:rPr>
                      <w:sz w:val="20"/>
                      <w:szCs w:val="20"/>
                    </w:rPr>
                    <w:t>2027.</w:t>
                  </w:r>
                  <w:r w:rsidR="002547A2">
                    <w:rPr>
                      <w:sz w:val="20"/>
                      <w:szCs w:val="20"/>
                    </w:rPr>
                    <w:t xml:space="preserve"> </w:t>
                  </w:r>
                  <w:r w:rsidRPr="005E1434">
                    <w:rPr>
                      <w:sz w:val="20"/>
                      <w:szCs w:val="20"/>
                    </w:rPr>
                    <w:t>3.</w:t>
                  </w:r>
                  <w:r w:rsidR="002547A2">
                    <w:rPr>
                      <w:sz w:val="20"/>
                      <w:szCs w:val="20"/>
                    </w:rPr>
                    <w:t xml:space="preserve"> </w:t>
                  </w:r>
                  <w:r w:rsidRPr="005E1434">
                    <w:rPr>
                      <w:sz w:val="20"/>
                      <w:szCs w:val="20"/>
                    </w:rPr>
                    <w:t>31.</w:t>
                  </w:r>
                </w:p>
              </w:tc>
              <w:tc>
                <w:tcPr>
                  <w:tcW w:w="1258" w:type="dxa"/>
                </w:tcPr>
                <w:p w:rsidR="00FD12E0" w:rsidRPr="005E1434" w:rsidRDefault="00FD12E0"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w:t>
                  </w:r>
                </w:p>
                <w:p w:rsidR="00FD12E0" w:rsidRPr="005E1434" w:rsidRDefault="00FD12E0" w:rsidP="005E1434">
                  <w:pPr>
                    <w:tabs>
                      <w:tab w:val="num" w:pos="400"/>
                    </w:tabs>
                    <w:spacing w:line="280" w:lineRule="atLeast"/>
                    <w:jc w:val="right"/>
                    <w:cnfStyle w:val="000000000000" w:firstRow="0" w:lastRow="0" w:firstColumn="0" w:lastColumn="0" w:oddVBand="0" w:evenVBand="0" w:oddHBand="0" w:evenHBand="0" w:firstRowFirstColumn="0" w:firstRowLastColumn="0" w:lastRowFirstColumn="0" w:lastRowLastColumn="0"/>
                    <w:rPr>
                      <w:sz w:val="20"/>
                      <w:szCs w:val="20"/>
                    </w:rPr>
                  </w:pPr>
                  <w:r w:rsidRPr="005E1434">
                    <w:rPr>
                      <w:sz w:val="20"/>
                      <w:szCs w:val="20"/>
                    </w:rPr>
                    <w:t>(2,283,090)</w:t>
                  </w:r>
                </w:p>
              </w:tc>
              <w:tc>
                <w:tcPr>
                  <w:tcW w:w="1538" w:type="dxa"/>
                </w:tcPr>
                <w:p w:rsidR="00FD12E0" w:rsidRPr="005E1434" w:rsidRDefault="00FD12E0"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자동연장</w:t>
                  </w:r>
                  <w:r w:rsidRPr="005E1434">
                    <w:rPr>
                      <w:rFonts w:hint="eastAsia"/>
                      <w:sz w:val="20"/>
                      <w:szCs w:val="20"/>
                    </w:rPr>
                    <w:t>(</w:t>
                  </w:r>
                  <w:r w:rsidRPr="005E1434">
                    <w:rPr>
                      <w:sz w:val="20"/>
                      <w:szCs w:val="20"/>
                    </w:rPr>
                    <w:t>1</w:t>
                  </w:r>
                  <w:r w:rsidRPr="005E1434">
                    <w:rPr>
                      <w:rFonts w:hint="eastAsia"/>
                      <w:sz w:val="20"/>
                      <w:szCs w:val="20"/>
                    </w:rPr>
                    <w:t>년</w:t>
                  </w:r>
                  <w:r w:rsidRPr="005E1434">
                    <w:rPr>
                      <w:rFonts w:hint="eastAsia"/>
                      <w:sz w:val="20"/>
                      <w:szCs w:val="20"/>
                    </w:rPr>
                    <w:t>)</w:t>
                  </w:r>
                </w:p>
              </w:tc>
            </w:tr>
            <w:tr w:rsidR="00FD12E0" w:rsidRPr="005E1434" w:rsidTr="00416244">
              <w:trPr>
                <w:trHeight w:val="567"/>
              </w:trPr>
              <w:tc>
                <w:tcPr>
                  <w:cnfStyle w:val="001000000000" w:firstRow="0" w:lastRow="0" w:firstColumn="1" w:lastColumn="0" w:oddVBand="0" w:evenVBand="0" w:oddHBand="0" w:evenHBand="0" w:firstRowFirstColumn="0" w:firstRowLastColumn="0" w:lastRowFirstColumn="0" w:lastRowLastColumn="0"/>
                  <w:tcW w:w="1253" w:type="dxa"/>
                </w:tcPr>
                <w:p w:rsidR="00FD12E0" w:rsidRPr="005E1434" w:rsidRDefault="00FD12E0" w:rsidP="005E1434">
                  <w:pPr>
                    <w:tabs>
                      <w:tab w:val="num" w:pos="400"/>
                    </w:tabs>
                    <w:spacing w:line="280" w:lineRule="atLeast"/>
                    <w:jc w:val="center"/>
                    <w:rPr>
                      <w:sz w:val="20"/>
                      <w:szCs w:val="20"/>
                    </w:rPr>
                  </w:pPr>
                  <w:r w:rsidRPr="005E1434">
                    <w:rPr>
                      <w:rFonts w:hint="eastAsia"/>
                      <w:sz w:val="20"/>
                      <w:szCs w:val="20"/>
                    </w:rPr>
                    <w:t>SK</w:t>
                  </w:r>
                  <w:r w:rsidRPr="005E1434">
                    <w:rPr>
                      <w:sz w:val="20"/>
                      <w:szCs w:val="20"/>
                    </w:rPr>
                    <w:t>MP</w:t>
                  </w:r>
                  <w:r w:rsidR="002547A2">
                    <w:rPr>
                      <w:sz w:val="20"/>
                      <w:szCs w:val="20"/>
                    </w:rPr>
                    <w:t xml:space="preserve"> </w:t>
                  </w:r>
                  <w:r w:rsidR="0091629B">
                    <w:rPr>
                      <w:sz w:val="20"/>
                      <w:szCs w:val="20"/>
                    </w:rPr>
                    <w:br/>
                  </w:r>
                  <w:r w:rsidRPr="005E1434">
                    <w:rPr>
                      <w:rFonts w:hint="eastAsia"/>
                      <w:sz w:val="20"/>
                      <w:szCs w:val="20"/>
                    </w:rPr>
                    <w:t>연구실</w:t>
                  </w:r>
                </w:p>
              </w:tc>
              <w:tc>
                <w:tcPr>
                  <w:tcW w:w="1961" w:type="dxa"/>
                </w:tcPr>
                <w:p w:rsidR="00FD12E0" w:rsidRPr="005E1434" w:rsidRDefault="00FD12E0"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세종캠퍼스</w:t>
                  </w:r>
                  <w:r w:rsidR="002547A2">
                    <w:rPr>
                      <w:rFonts w:hint="eastAsia"/>
                      <w:sz w:val="20"/>
                      <w:szCs w:val="20"/>
                    </w:rPr>
                    <w:t xml:space="preserve"> </w:t>
                  </w:r>
                  <w:r w:rsidRPr="005E1434">
                    <w:rPr>
                      <w:sz w:val="20"/>
                      <w:szCs w:val="20"/>
                    </w:rPr>
                    <w:t>4F,</w:t>
                  </w:r>
                  <w:r w:rsidR="002547A2">
                    <w:rPr>
                      <w:sz w:val="20"/>
                      <w:szCs w:val="20"/>
                    </w:rPr>
                    <w:t xml:space="preserve"> </w:t>
                  </w:r>
                  <w:r w:rsidRPr="005E1434">
                    <w:rPr>
                      <w:sz w:val="20"/>
                      <w:szCs w:val="20"/>
                    </w:rPr>
                    <w:t>2/B1</w:t>
                  </w:r>
                </w:p>
              </w:tc>
              <w:tc>
                <w:tcPr>
                  <w:tcW w:w="1663" w:type="dxa"/>
                </w:tcPr>
                <w:p w:rsidR="00FD12E0" w:rsidRPr="005E1434" w:rsidRDefault="00FD12E0"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연구</w:t>
                  </w:r>
                  <w:r w:rsidRPr="005E1434">
                    <w:rPr>
                      <w:rFonts w:hint="eastAsia"/>
                      <w:sz w:val="20"/>
                      <w:szCs w:val="20"/>
                    </w:rPr>
                    <w:t>,</w:t>
                  </w:r>
                  <w:r w:rsidR="002547A2">
                    <w:rPr>
                      <w:rFonts w:hint="eastAsia"/>
                      <w:sz w:val="20"/>
                      <w:szCs w:val="20"/>
                    </w:rPr>
                    <w:t xml:space="preserve"> </w:t>
                  </w:r>
                  <w:r w:rsidRPr="005E1434">
                    <w:rPr>
                      <w:rFonts w:hint="eastAsia"/>
                      <w:sz w:val="20"/>
                      <w:szCs w:val="20"/>
                    </w:rPr>
                    <w:t>사무실</w:t>
                  </w:r>
                </w:p>
                <w:p w:rsidR="00FD12E0" w:rsidRPr="005E1434" w:rsidRDefault="00FD12E0"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w:t>
                  </w:r>
                  <w:r w:rsidRPr="005E1434">
                    <w:rPr>
                      <w:sz w:val="20"/>
                      <w:szCs w:val="20"/>
                    </w:rPr>
                    <w:t>4491.13</w:t>
                  </w:r>
                  <w:r w:rsidRPr="005E1434">
                    <w:rPr>
                      <w:rFonts w:hint="eastAsia"/>
                      <w:sz w:val="20"/>
                      <w:szCs w:val="20"/>
                    </w:rPr>
                    <w:t>)</w:t>
                  </w:r>
                </w:p>
              </w:tc>
              <w:tc>
                <w:tcPr>
                  <w:tcW w:w="1386" w:type="dxa"/>
                </w:tcPr>
                <w:p w:rsidR="00FD12E0" w:rsidRPr="005E1434" w:rsidRDefault="00FD12E0"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SK</w:t>
                  </w:r>
                  <w:r w:rsidRPr="005E1434">
                    <w:rPr>
                      <w:rFonts w:hint="eastAsia"/>
                      <w:sz w:val="20"/>
                      <w:szCs w:val="20"/>
                    </w:rPr>
                    <w:t>머티리얼스퍼포먼스</w:t>
                  </w:r>
                </w:p>
              </w:tc>
              <w:tc>
                <w:tcPr>
                  <w:tcW w:w="1544" w:type="dxa"/>
                </w:tcPr>
                <w:p w:rsidR="00FD12E0" w:rsidRPr="005E1434" w:rsidRDefault="00FD12E0"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2024.</w:t>
                  </w:r>
                  <w:r w:rsidR="002547A2">
                    <w:rPr>
                      <w:rFonts w:hint="eastAsia"/>
                      <w:sz w:val="20"/>
                      <w:szCs w:val="20"/>
                    </w:rPr>
                    <w:t xml:space="preserve"> </w:t>
                  </w:r>
                  <w:r w:rsidRPr="005E1434">
                    <w:rPr>
                      <w:rFonts w:hint="eastAsia"/>
                      <w:sz w:val="20"/>
                      <w:szCs w:val="20"/>
                    </w:rPr>
                    <w:t>6.</w:t>
                  </w:r>
                  <w:r w:rsidR="002547A2">
                    <w:rPr>
                      <w:rFonts w:hint="eastAsia"/>
                      <w:sz w:val="20"/>
                      <w:szCs w:val="20"/>
                    </w:rPr>
                    <w:t xml:space="preserve"> </w:t>
                  </w:r>
                  <w:r w:rsidRPr="005E1434">
                    <w:rPr>
                      <w:sz w:val="20"/>
                      <w:szCs w:val="20"/>
                    </w:rPr>
                    <w:t>1.</w:t>
                  </w:r>
                </w:p>
                <w:p w:rsidR="00FD12E0" w:rsidRPr="005E1434" w:rsidRDefault="00FD12E0"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sz w:val="20"/>
                      <w:szCs w:val="20"/>
                    </w:rPr>
                    <w:t>~</w:t>
                  </w:r>
                  <w:r w:rsidR="002547A2">
                    <w:rPr>
                      <w:sz w:val="20"/>
                      <w:szCs w:val="20"/>
                    </w:rPr>
                    <w:t xml:space="preserve"> </w:t>
                  </w:r>
                  <w:r w:rsidRPr="005E1434">
                    <w:rPr>
                      <w:sz w:val="20"/>
                      <w:szCs w:val="20"/>
                    </w:rPr>
                    <w:t>2027.</w:t>
                  </w:r>
                  <w:r w:rsidR="002547A2">
                    <w:rPr>
                      <w:sz w:val="20"/>
                      <w:szCs w:val="20"/>
                    </w:rPr>
                    <w:t xml:space="preserve"> </w:t>
                  </w:r>
                  <w:r w:rsidRPr="005E1434">
                    <w:rPr>
                      <w:sz w:val="20"/>
                      <w:szCs w:val="20"/>
                    </w:rPr>
                    <w:t>3.</w:t>
                  </w:r>
                  <w:r w:rsidR="002547A2">
                    <w:rPr>
                      <w:sz w:val="20"/>
                      <w:szCs w:val="20"/>
                    </w:rPr>
                    <w:t xml:space="preserve"> </w:t>
                  </w:r>
                  <w:r w:rsidRPr="005E1434">
                    <w:rPr>
                      <w:sz w:val="20"/>
                      <w:szCs w:val="20"/>
                    </w:rPr>
                    <w:t>31.</w:t>
                  </w:r>
                </w:p>
              </w:tc>
              <w:tc>
                <w:tcPr>
                  <w:tcW w:w="1258" w:type="dxa"/>
                </w:tcPr>
                <w:p w:rsidR="00FD12E0" w:rsidRPr="005E1434" w:rsidRDefault="00FD12E0"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w:t>
                  </w:r>
                </w:p>
                <w:p w:rsidR="00FD12E0" w:rsidRPr="005E1434" w:rsidRDefault="00FD12E0" w:rsidP="005E1434">
                  <w:pPr>
                    <w:tabs>
                      <w:tab w:val="num" w:pos="400"/>
                    </w:tabs>
                    <w:spacing w:line="280" w:lineRule="atLeast"/>
                    <w:jc w:val="right"/>
                    <w:cnfStyle w:val="000000000000" w:firstRow="0" w:lastRow="0" w:firstColumn="0" w:lastColumn="0" w:oddVBand="0" w:evenVBand="0" w:oddHBand="0" w:evenHBand="0" w:firstRowFirstColumn="0" w:firstRowLastColumn="0" w:lastRowFirstColumn="0" w:lastRowLastColumn="0"/>
                    <w:rPr>
                      <w:sz w:val="20"/>
                      <w:szCs w:val="20"/>
                    </w:rPr>
                  </w:pPr>
                  <w:r w:rsidRPr="005E1434">
                    <w:rPr>
                      <w:sz w:val="20"/>
                      <w:szCs w:val="20"/>
                    </w:rPr>
                    <w:t>(88,707,283)</w:t>
                  </w:r>
                </w:p>
              </w:tc>
              <w:tc>
                <w:tcPr>
                  <w:tcW w:w="1538" w:type="dxa"/>
                </w:tcPr>
                <w:p w:rsidR="00FD12E0" w:rsidRPr="005E1434" w:rsidRDefault="00FD12E0" w:rsidP="005E1434">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자동연장</w:t>
                  </w:r>
                  <w:r w:rsidRPr="005E1434">
                    <w:rPr>
                      <w:rFonts w:hint="eastAsia"/>
                      <w:sz w:val="20"/>
                      <w:szCs w:val="20"/>
                    </w:rPr>
                    <w:t>(</w:t>
                  </w:r>
                  <w:r w:rsidRPr="005E1434">
                    <w:rPr>
                      <w:sz w:val="20"/>
                      <w:szCs w:val="20"/>
                    </w:rPr>
                    <w:t>1</w:t>
                  </w:r>
                  <w:r w:rsidRPr="005E1434">
                    <w:rPr>
                      <w:rFonts w:hint="eastAsia"/>
                      <w:sz w:val="20"/>
                      <w:szCs w:val="20"/>
                    </w:rPr>
                    <w:t>년</w:t>
                  </w:r>
                  <w:r w:rsidRPr="005E1434">
                    <w:rPr>
                      <w:rFonts w:hint="eastAsia"/>
                      <w:sz w:val="20"/>
                      <w:szCs w:val="20"/>
                    </w:rPr>
                    <w:t>)</w:t>
                  </w:r>
                </w:p>
              </w:tc>
            </w:tr>
            <w:tr w:rsidR="00D41A80" w:rsidRPr="005E1434" w:rsidTr="00416244">
              <w:trPr>
                <w:trHeight w:val="567"/>
              </w:trPr>
              <w:tc>
                <w:tcPr>
                  <w:cnfStyle w:val="001000000000" w:firstRow="0" w:lastRow="0" w:firstColumn="1" w:lastColumn="0" w:oddVBand="0" w:evenVBand="0" w:oddHBand="0" w:evenHBand="0" w:firstRowFirstColumn="0" w:firstRowLastColumn="0" w:lastRowFirstColumn="0" w:lastRowLastColumn="0"/>
                  <w:tcW w:w="1253" w:type="dxa"/>
                </w:tcPr>
                <w:p w:rsidR="00D41A80" w:rsidRPr="005E1434" w:rsidRDefault="00D41A80" w:rsidP="00D41A80">
                  <w:pPr>
                    <w:tabs>
                      <w:tab w:val="num" w:pos="400"/>
                    </w:tabs>
                    <w:spacing w:line="280" w:lineRule="atLeast"/>
                    <w:jc w:val="center"/>
                    <w:rPr>
                      <w:sz w:val="20"/>
                      <w:szCs w:val="20"/>
                    </w:rPr>
                  </w:pPr>
                  <w:r>
                    <w:rPr>
                      <w:rFonts w:hint="eastAsia"/>
                      <w:sz w:val="20"/>
                      <w:szCs w:val="20"/>
                    </w:rPr>
                    <w:t>통신중계기</w:t>
                  </w:r>
                </w:p>
              </w:tc>
              <w:tc>
                <w:tcPr>
                  <w:tcW w:w="1961" w:type="dxa"/>
                </w:tcPr>
                <w:p w:rsidR="00D41A80" w:rsidRPr="005E1434" w:rsidRDefault="00D41A80" w:rsidP="00D41A80">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영주공장</w:t>
                  </w:r>
                  <w:r w:rsidR="002547A2">
                    <w:rPr>
                      <w:rFonts w:hint="eastAsia"/>
                      <w:sz w:val="20"/>
                      <w:szCs w:val="20"/>
                    </w:rPr>
                    <w:t xml:space="preserve"> </w:t>
                  </w:r>
                  <w:r>
                    <w:rPr>
                      <w:rFonts w:hint="eastAsia"/>
                      <w:sz w:val="20"/>
                      <w:szCs w:val="20"/>
                    </w:rPr>
                    <w:t>건물</w:t>
                  </w:r>
                  <w:r w:rsidR="002547A2">
                    <w:rPr>
                      <w:rFonts w:hint="eastAsia"/>
                      <w:sz w:val="20"/>
                      <w:szCs w:val="20"/>
                    </w:rPr>
                    <w:t xml:space="preserve"> </w:t>
                  </w:r>
                  <w:r>
                    <w:rPr>
                      <w:rFonts w:hint="eastAsia"/>
                      <w:sz w:val="20"/>
                      <w:szCs w:val="20"/>
                    </w:rPr>
                    <w:t>옥상</w:t>
                  </w:r>
                </w:p>
              </w:tc>
              <w:tc>
                <w:tcPr>
                  <w:tcW w:w="1663" w:type="dxa"/>
                </w:tcPr>
                <w:p w:rsidR="00D41A80" w:rsidRPr="005E1434" w:rsidRDefault="00D41A80" w:rsidP="00D41A80">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통신설비</w:t>
                  </w:r>
                  <w:r w:rsidR="002547A2">
                    <w:rPr>
                      <w:rFonts w:hint="eastAsia"/>
                      <w:sz w:val="20"/>
                      <w:szCs w:val="20"/>
                    </w:rPr>
                    <w:t xml:space="preserve"> </w:t>
                  </w:r>
                  <w:r>
                    <w:rPr>
                      <w:rFonts w:hint="eastAsia"/>
                      <w:sz w:val="20"/>
                      <w:szCs w:val="20"/>
                    </w:rPr>
                    <w:t>설치</w:t>
                  </w:r>
                  <w:r>
                    <w:rPr>
                      <w:rFonts w:hint="eastAsia"/>
                      <w:sz w:val="20"/>
                      <w:szCs w:val="20"/>
                    </w:rPr>
                    <w:t>(</w:t>
                  </w:r>
                  <w:r>
                    <w:rPr>
                      <w:sz w:val="20"/>
                      <w:szCs w:val="20"/>
                    </w:rPr>
                    <w:t>15.53)</w:t>
                  </w:r>
                </w:p>
              </w:tc>
              <w:tc>
                <w:tcPr>
                  <w:tcW w:w="1386" w:type="dxa"/>
                </w:tcPr>
                <w:p w:rsidR="00D41A80" w:rsidRPr="005E1434" w:rsidRDefault="00D41A80" w:rsidP="00D41A80">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SK</w:t>
                  </w:r>
                  <w:r>
                    <w:rPr>
                      <w:rFonts w:hint="eastAsia"/>
                      <w:sz w:val="20"/>
                      <w:szCs w:val="20"/>
                    </w:rPr>
                    <w:t>텔레콤㈜</w:t>
                  </w:r>
                </w:p>
              </w:tc>
              <w:tc>
                <w:tcPr>
                  <w:tcW w:w="1544" w:type="dxa"/>
                </w:tcPr>
                <w:p w:rsidR="00D41A80" w:rsidRDefault="00D41A80" w:rsidP="00D41A80">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2021.</w:t>
                  </w:r>
                  <w:r w:rsidR="002547A2">
                    <w:rPr>
                      <w:rFonts w:hint="eastAsia"/>
                      <w:sz w:val="20"/>
                      <w:szCs w:val="20"/>
                    </w:rPr>
                    <w:t xml:space="preserve"> </w:t>
                  </w:r>
                  <w:r>
                    <w:rPr>
                      <w:sz w:val="20"/>
                      <w:szCs w:val="20"/>
                    </w:rPr>
                    <w:t>11.</w:t>
                  </w:r>
                  <w:r w:rsidR="002547A2">
                    <w:rPr>
                      <w:sz w:val="20"/>
                      <w:szCs w:val="20"/>
                    </w:rPr>
                    <w:t xml:space="preserve"> </w:t>
                  </w:r>
                  <w:r>
                    <w:rPr>
                      <w:sz w:val="20"/>
                      <w:szCs w:val="20"/>
                    </w:rPr>
                    <w:t>11.</w:t>
                  </w:r>
                </w:p>
                <w:p w:rsidR="00D41A80" w:rsidRPr="005E1434" w:rsidRDefault="00D41A80" w:rsidP="00D41A80">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sidR="002547A2">
                    <w:rPr>
                      <w:sz w:val="20"/>
                      <w:szCs w:val="20"/>
                    </w:rPr>
                    <w:t xml:space="preserve"> </w:t>
                  </w:r>
                  <w:r>
                    <w:rPr>
                      <w:sz w:val="20"/>
                      <w:szCs w:val="20"/>
                    </w:rPr>
                    <w:t>2023.</w:t>
                  </w:r>
                  <w:r w:rsidR="002547A2">
                    <w:rPr>
                      <w:sz w:val="20"/>
                      <w:szCs w:val="20"/>
                    </w:rPr>
                    <w:t xml:space="preserve"> </w:t>
                  </w:r>
                  <w:r>
                    <w:rPr>
                      <w:sz w:val="20"/>
                      <w:szCs w:val="20"/>
                    </w:rPr>
                    <w:t>11.</w:t>
                  </w:r>
                  <w:r w:rsidR="002547A2">
                    <w:rPr>
                      <w:sz w:val="20"/>
                      <w:szCs w:val="20"/>
                    </w:rPr>
                    <w:t xml:space="preserve"> </w:t>
                  </w:r>
                  <w:r>
                    <w:rPr>
                      <w:sz w:val="20"/>
                      <w:szCs w:val="20"/>
                    </w:rPr>
                    <w:t>10.</w:t>
                  </w:r>
                </w:p>
              </w:tc>
              <w:tc>
                <w:tcPr>
                  <w:tcW w:w="1258" w:type="dxa"/>
                </w:tcPr>
                <w:p w:rsidR="00D41A80" w:rsidRDefault="00D41A80" w:rsidP="00D41A80">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p w:rsidR="00D41A80" w:rsidRPr="005E1434" w:rsidRDefault="00D41A80" w:rsidP="00D41A80">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(1,500,000)</w:t>
                  </w:r>
                </w:p>
              </w:tc>
              <w:tc>
                <w:tcPr>
                  <w:tcW w:w="1538" w:type="dxa"/>
                </w:tcPr>
                <w:p w:rsidR="00D41A80" w:rsidRPr="005E1434" w:rsidRDefault="00D41A80" w:rsidP="00D41A80">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자동연장</w:t>
                  </w:r>
                  <w:r>
                    <w:rPr>
                      <w:rFonts w:hint="eastAsia"/>
                      <w:sz w:val="20"/>
                      <w:szCs w:val="20"/>
                    </w:rPr>
                    <w:t>(</w:t>
                  </w:r>
                  <w:r>
                    <w:rPr>
                      <w:sz w:val="20"/>
                      <w:szCs w:val="20"/>
                    </w:rPr>
                    <w:t>1</w:t>
                  </w:r>
                  <w:r>
                    <w:rPr>
                      <w:rFonts w:hint="eastAsia"/>
                      <w:sz w:val="20"/>
                      <w:szCs w:val="20"/>
                    </w:rPr>
                    <w:t>년</w:t>
                  </w:r>
                  <w:r>
                    <w:rPr>
                      <w:rFonts w:hint="eastAsia"/>
                      <w:sz w:val="20"/>
                      <w:szCs w:val="20"/>
                    </w:rPr>
                    <w:t>)</w:t>
                  </w:r>
                </w:p>
              </w:tc>
            </w:tr>
            <w:tr w:rsidR="00056D60" w:rsidRPr="005E1434" w:rsidTr="00416244">
              <w:trPr>
                <w:trHeight w:val="567"/>
              </w:trPr>
              <w:tc>
                <w:tcPr>
                  <w:cnfStyle w:val="001000000000" w:firstRow="0" w:lastRow="0" w:firstColumn="1" w:lastColumn="0" w:oddVBand="0" w:evenVBand="0" w:oddHBand="0" w:evenHBand="0" w:firstRowFirstColumn="0" w:firstRowLastColumn="0" w:lastRowFirstColumn="0" w:lastRowLastColumn="0"/>
                  <w:tcW w:w="1253" w:type="dxa"/>
                </w:tcPr>
                <w:p w:rsidR="00056D60" w:rsidRDefault="00056D60" w:rsidP="00D41A80">
                  <w:pPr>
                    <w:tabs>
                      <w:tab w:val="num" w:pos="400"/>
                    </w:tabs>
                    <w:spacing w:line="280" w:lineRule="atLeast"/>
                    <w:jc w:val="center"/>
                    <w:rPr>
                      <w:sz w:val="20"/>
                      <w:szCs w:val="20"/>
                    </w:rPr>
                  </w:pPr>
                  <w:r>
                    <w:rPr>
                      <w:rFonts w:hint="eastAsia"/>
                      <w:sz w:val="20"/>
                      <w:szCs w:val="20"/>
                    </w:rPr>
                    <w:t>SK</w:t>
                  </w:r>
                  <w:r>
                    <w:rPr>
                      <w:rFonts w:hint="eastAsia"/>
                      <w:sz w:val="20"/>
                      <w:szCs w:val="20"/>
                    </w:rPr>
                    <w:t>머티리얼즈에어플러스</w:t>
                  </w:r>
                  <w:r w:rsidR="002547A2">
                    <w:rPr>
                      <w:rFonts w:hint="eastAsia"/>
                      <w:sz w:val="20"/>
                      <w:szCs w:val="20"/>
                    </w:rPr>
                    <w:t xml:space="preserve"> </w:t>
                  </w:r>
                  <w:r>
                    <w:rPr>
                      <w:sz w:val="20"/>
                      <w:szCs w:val="20"/>
                    </w:rPr>
                    <w:t>LN2</w:t>
                  </w:r>
                  <w:r w:rsidR="002547A2">
                    <w:rPr>
                      <w:sz w:val="20"/>
                      <w:szCs w:val="20"/>
                    </w:rPr>
                    <w:t xml:space="preserve"> </w:t>
                  </w:r>
                  <w:r>
                    <w:rPr>
                      <w:rFonts w:hint="eastAsia"/>
                      <w:sz w:val="20"/>
                      <w:szCs w:val="20"/>
                    </w:rPr>
                    <w:t>설비부지</w:t>
                  </w:r>
                </w:p>
              </w:tc>
              <w:tc>
                <w:tcPr>
                  <w:tcW w:w="1961" w:type="dxa"/>
                </w:tcPr>
                <w:p w:rsidR="00056D60" w:rsidRDefault="00056D60" w:rsidP="00D41A80">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영주공장</w:t>
                  </w:r>
                  <w:r w:rsidR="002547A2">
                    <w:rPr>
                      <w:rFonts w:hint="eastAsia"/>
                      <w:sz w:val="20"/>
                      <w:szCs w:val="20"/>
                    </w:rPr>
                    <w:t xml:space="preserve"> </w:t>
                  </w:r>
                  <w:r>
                    <w:rPr>
                      <w:sz w:val="20"/>
                      <w:szCs w:val="20"/>
                    </w:rPr>
                    <w:t>LN2</w:t>
                  </w:r>
                  <w:r w:rsidR="002547A2">
                    <w:rPr>
                      <w:sz w:val="20"/>
                      <w:szCs w:val="20"/>
                    </w:rPr>
                    <w:t xml:space="preserve"> </w:t>
                  </w:r>
                  <w:r>
                    <w:rPr>
                      <w:sz w:val="20"/>
                      <w:szCs w:val="20"/>
                    </w:rPr>
                    <w:t>Plant</w:t>
                  </w:r>
                </w:p>
              </w:tc>
              <w:tc>
                <w:tcPr>
                  <w:tcW w:w="1663" w:type="dxa"/>
                </w:tcPr>
                <w:p w:rsidR="00056D60" w:rsidRPr="00FB7128" w:rsidRDefault="00947339" w:rsidP="00D41A80">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FB7128">
                    <w:rPr>
                      <w:rFonts w:hint="eastAsia"/>
                      <w:sz w:val="20"/>
                      <w:szCs w:val="20"/>
                    </w:rPr>
                    <w:t>공장부지</w:t>
                  </w:r>
                </w:p>
                <w:p w:rsidR="00947339" w:rsidRDefault="00947339" w:rsidP="00D41A80">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r w:rsidR="009B559E">
                    <w:rPr>
                      <w:sz w:val="20"/>
                      <w:szCs w:val="20"/>
                    </w:rPr>
                    <w:t>4,653.4</w:t>
                  </w:r>
                  <w:r w:rsidR="009B559E">
                    <w:rPr>
                      <w:rStyle w:val="ac"/>
                      <w:sz w:val="20"/>
                      <w:szCs w:val="20"/>
                    </w:rPr>
                    <w:footnoteReference w:id="71"/>
                  </w:r>
                  <w:r>
                    <w:rPr>
                      <w:rFonts w:hint="eastAsia"/>
                      <w:sz w:val="20"/>
                      <w:szCs w:val="20"/>
                    </w:rPr>
                    <w:t>)</w:t>
                  </w:r>
                </w:p>
              </w:tc>
              <w:tc>
                <w:tcPr>
                  <w:tcW w:w="1386" w:type="dxa"/>
                </w:tcPr>
                <w:p w:rsidR="00056D60" w:rsidRDefault="00056D60" w:rsidP="00D41A80">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SK</w:t>
                  </w:r>
                  <w:r>
                    <w:rPr>
                      <w:rFonts w:hint="eastAsia"/>
                      <w:sz w:val="20"/>
                      <w:szCs w:val="20"/>
                    </w:rPr>
                    <w:t>머티리얼즈에어플러스</w:t>
                  </w:r>
                </w:p>
              </w:tc>
              <w:tc>
                <w:tcPr>
                  <w:tcW w:w="1544" w:type="dxa"/>
                </w:tcPr>
                <w:p w:rsidR="00056D60" w:rsidRDefault="00DA1083" w:rsidP="00D41A80">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2011.</w:t>
                  </w:r>
                  <w:r w:rsidR="002547A2">
                    <w:rPr>
                      <w:rFonts w:hint="eastAsia"/>
                      <w:sz w:val="20"/>
                      <w:szCs w:val="20"/>
                    </w:rPr>
                    <w:t xml:space="preserve"> </w:t>
                  </w:r>
                  <w:r>
                    <w:rPr>
                      <w:sz w:val="20"/>
                      <w:szCs w:val="20"/>
                    </w:rPr>
                    <w:t>7.</w:t>
                  </w:r>
                  <w:r w:rsidR="002547A2">
                    <w:rPr>
                      <w:sz w:val="20"/>
                      <w:szCs w:val="20"/>
                    </w:rPr>
                    <w:t xml:space="preserve"> </w:t>
                  </w:r>
                  <w:r>
                    <w:rPr>
                      <w:sz w:val="20"/>
                      <w:szCs w:val="20"/>
                    </w:rPr>
                    <w:t>16.</w:t>
                  </w:r>
                  <w:r w:rsidR="002547A2">
                    <w:rPr>
                      <w:sz w:val="20"/>
                      <w:szCs w:val="20"/>
                    </w:rPr>
                    <w:t xml:space="preserve"> </w:t>
                  </w:r>
                  <w:r>
                    <w:rPr>
                      <w:sz w:val="20"/>
                      <w:szCs w:val="20"/>
                    </w:rPr>
                    <w:t>~</w:t>
                  </w:r>
                  <w:r w:rsidR="002547A2">
                    <w:rPr>
                      <w:sz w:val="20"/>
                      <w:szCs w:val="20"/>
                    </w:rPr>
                    <w:t xml:space="preserve"> </w:t>
                  </w:r>
                  <w:r>
                    <w:rPr>
                      <w:sz w:val="20"/>
                      <w:szCs w:val="20"/>
                    </w:rPr>
                    <w:t>2026.</w:t>
                  </w:r>
                  <w:r w:rsidR="002547A2">
                    <w:rPr>
                      <w:sz w:val="20"/>
                      <w:szCs w:val="20"/>
                    </w:rPr>
                    <w:t xml:space="preserve"> </w:t>
                  </w:r>
                  <w:r>
                    <w:rPr>
                      <w:sz w:val="20"/>
                      <w:szCs w:val="20"/>
                    </w:rPr>
                    <w:t>7.</w:t>
                  </w:r>
                  <w:r w:rsidR="002547A2">
                    <w:rPr>
                      <w:sz w:val="20"/>
                      <w:szCs w:val="20"/>
                    </w:rPr>
                    <w:t xml:space="preserve"> </w:t>
                  </w:r>
                  <w:r>
                    <w:rPr>
                      <w:sz w:val="20"/>
                      <w:szCs w:val="20"/>
                    </w:rPr>
                    <w:t>15.</w:t>
                  </w:r>
                </w:p>
              </w:tc>
              <w:tc>
                <w:tcPr>
                  <w:tcW w:w="1258" w:type="dxa"/>
                </w:tcPr>
                <w:p w:rsidR="00056D60" w:rsidRDefault="00056D60" w:rsidP="00D41A80">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무상</w:t>
                  </w:r>
                </w:p>
              </w:tc>
              <w:tc>
                <w:tcPr>
                  <w:tcW w:w="1538" w:type="dxa"/>
                </w:tcPr>
                <w:p w:rsidR="00056D60" w:rsidRDefault="00056E0B" w:rsidP="00056E0B">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대상회사가</w:t>
                  </w:r>
                  <w:r w:rsidR="002547A2">
                    <w:rPr>
                      <w:rFonts w:hint="eastAsia"/>
                      <w:sz w:val="20"/>
                      <w:szCs w:val="20"/>
                    </w:rPr>
                    <w:t xml:space="preserve"> </w:t>
                  </w:r>
                  <w:r>
                    <w:rPr>
                      <w:rFonts w:hint="eastAsia"/>
                      <w:sz w:val="20"/>
                      <w:szCs w:val="20"/>
                    </w:rPr>
                    <w:t>계약</w:t>
                  </w:r>
                  <w:r w:rsidR="002547A2">
                    <w:rPr>
                      <w:rFonts w:hint="eastAsia"/>
                      <w:sz w:val="20"/>
                      <w:szCs w:val="20"/>
                    </w:rPr>
                    <w:t xml:space="preserve"> </w:t>
                  </w:r>
                  <w:r>
                    <w:rPr>
                      <w:rFonts w:hint="eastAsia"/>
                      <w:sz w:val="20"/>
                      <w:szCs w:val="20"/>
                    </w:rPr>
                    <w:t>종료</w:t>
                  </w:r>
                  <w:r w:rsidR="002547A2">
                    <w:rPr>
                      <w:rFonts w:hint="eastAsia"/>
                      <w:sz w:val="20"/>
                      <w:szCs w:val="20"/>
                    </w:rPr>
                    <w:t xml:space="preserve"> </w:t>
                  </w:r>
                  <w:r>
                    <w:rPr>
                      <w:rFonts w:hint="eastAsia"/>
                      <w:sz w:val="20"/>
                      <w:szCs w:val="20"/>
                    </w:rPr>
                    <w:t>시</w:t>
                  </w:r>
                  <w:r w:rsidR="002547A2">
                    <w:rPr>
                      <w:rFonts w:hint="eastAsia"/>
                      <w:sz w:val="20"/>
                      <w:szCs w:val="20"/>
                    </w:rPr>
                    <w:t xml:space="preserve"> </w:t>
                  </w:r>
                  <w:r>
                    <w:rPr>
                      <w:rFonts w:hint="eastAsia"/>
                      <w:sz w:val="20"/>
                      <w:szCs w:val="20"/>
                    </w:rPr>
                    <w:t>부지</w:t>
                  </w:r>
                  <w:r w:rsidR="002547A2">
                    <w:rPr>
                      <w:rFonts w:hint="eastAsia"/>
                      <w:sz w:val="20"/>
                      <w:szCs w:val="20"/>
                    </w:rPr>
                    <w:t xml:space="preserve"> </w:t>
                  </w:r>
                  <w:r>
                    <w:rPr>
                      <w:rFonts w:hint="eastAsia"/>
                      <w:sz w:val="20"/>
                      <w:szCs w:val="20"/>
                    </w:rPr>
                    <w:t>지상</w:t>
                  </w:r>
                  <w:r w:rsidR="002547A2">
                    <w:rPr>
                      <w:rFonts w:hint="eastAsia"/>
                      <w:sz w:val="20"/>
                      <w:szCs w:val="20"/>
                    </w:rPr>
                    <w:t xml:space="preserve"> </w:t>
                  </w:r>
                  <w:r>
                    <w:rPr>
                      <w:rFonts w:hint="eastAsia"/>
                      <w:sz w:val="20"/>
                      <w:szCs w:val="20"/>
                    </w:rPr>
                    <w:t>설비에</w:t>
                  </w:r>
                  <w:r w:rsidR="002547A2">
                    <w:rPr>
                      <w:rFonts w:hint="eastAsia"/>
                      <w:sz w:val="20"/>
                      <w:szCs w:val="20"/>
                    </w:rPr>
                    <w:t xml:space="preserve"> </w:t>
                  </w:r>
                  <w:r>
                    <w:rPr>
                      <w:rFonts w:hint="eastAsia"/>
                      <w:sz w:val="20"/>
                      <w:szCs w:val="20"/>
                    </w:rPr>
                    <w:t>대해</w:t>
                  </w:r>
                  <w:r w:rsidR="002547A2">
                    <w:rPr>
                      <w:rFonts w:hint="eastAsia"/>
                      <w:sz w:val="20"/>
                      <w:szCs w:val="20"/>
                    </w:rPr>
                    <w:t xml:space="preserve"> </w:t>
                  </w:r>
                  <w:r>
                    <w:rPr>
                      <w:rFonts w:hint="eastAsia"/>
                      <w:sz w:val="20"/>
                      <w:szCs w:val="20"/>
                    </w:rPr>
                    <w:t>감정가에</w:t>
                  </w:r>
                  <w:r w:rsidR="002547A2">
                    <w:rPr>
                      <w:rFonts w:hint="eastAsia"/>
                      <w:sz w:val="20"/>
                      <w:szCs w:val="20"/>
                    </w:rPr>
                    <w:t xml:space="preserve"> </w:t>
                  </w:r>
                  <w:r>
                    <w:rPr>
                      <w:rFonts w:hint="eastAsia"/>
                      <w:sz w:val="20"/>
                      <w:szCs w:val="20"/>
                    </w:rPr>
                    <w:t>콜옵션</w:t>
                  </w:r>
                  <w:r w:rsidR="002547A2">
                    <w:rPr>
                      <w:rFonts w:hint="eastAsia"/>
                      <w:sz w:val="20"/>
                      <w:szCs w:val="20"/>
                    </w:rPr>
                    <w:t xml:space="preserve"> </w:t>
                  </w:r>
                  <w:r>
                    <w:rPr>
                      <w:rFonts w:hint="eastAsia"/>
                      <w:sz w:val="20"/>
                      <w:szCs w:val="20"/>
                    </w:rPr>
                    <w:t>행사</w:t>
                  </w:r>
                  <w:r w:rsidR="002547A2">
                    <w:rPr>
                      <w:rFonts w:hint="eastAsia"/>
                      <w:sz w:val="20"/>
                      <w:szCs w:val="20"/>
                    </w:rPr>
                    <w:t xml:space="preserve"> </w:t>
                  </w:r>
                  <w:r>
                    <w:rPr>
                      <w:rFonts w:hint="eastAsia"/>
                      <w:sz w:val="20"/>
                      <w:szCs w:val="20"/>
                    </w:rPr>
                    <w:t>가능</w:t>
                  </w:r>
                </w:p>
              </w:tc>
            </w:tr>
            <w:tr w:rsidR="00236A0A" w:rsidRPr="005E1434" w:rsidTr="00416244">
              <w:trPr>
                <w:trHeight w:val="567"/>
              </w:trPr>
              <w:tc>
                <w:tcPr>
                  <w:cnfStyle w:val="001000000000" w:firstRow="0" w:lastRow="0" w:firstColumn="1" w:lastColumn="0" w:oddVBand="0" w:evenVBand="0" w:oddHBand="0" w:evenHBand="0" w:firstRowFirstColumn="0" w:firstRowLastColumn="0" w:lastRowFirstColumn="0" w:lastRowLastColumn="0"/>
                  <w:tcW w:w="1253" w:type="dxa"/>
                </w:tcPr>
                <w:p w:rsidR="00236A0A" w:rsidRDefault="00236A0A" w:rsidP="008B756A">
                  <w:pPr>
                    <w:tabs>
                      <w:tab w:val="num" w:pos="400"/>
                    </w:tabs>
                    <w:spacing w:line="280" w:lineRule="atLeast"/>
                    <w:jc w:val="center"/>
                    <w:rPr>
                      <w:sz w:val="20"/>
                      <w:szCs w:val="20"/>
                    </w:rPr>
                  </w:pPr>
                  <w:r>
                    <w:rPr>
                      <w:rFonts w:hint="eastAsia"/>
                      <w:sz w:val="20"/>
                      <w:szCs w:val="20"/>
                    </w:rPr>
                    <w:t>서울사무소</w:t>
                  </w:r>
                  <w:r w:rsidR="00416244">
                    <w:rPr>
                      <w:sz w:val="20"/>
                      <w:szCs w:val="20"/>
                    </w:rPr>
                    <w:br/>
                  </w:r>
                  <w:r w:rsidR="00214BD7">
                    <w:rPr>
                      <w:rFonts w:hint="eastAsia"/>
                      <w:sz w:val="20"/>
                      <w:szCs w:val="20"/>
                    </w:rPr>
                    <w:t>(</w:t>
                  </w:r>
                  <w:r w:rsidR="00214BD7">
                    <w:rPr>
                      <w:rFonts w:hint="eastAsia"/>
                      <w:sz w:val="20"/>
                      <w:szCs w:val="20"/>
                    </w:rPr>
                    <w:t>공동사용</w:t>
                  </w:r>
                  <w:r w:rsidR="00214BD7">
                    <w:rPr>
                      <w:rFonts w:hint="eastAsia"/>
                      <w:sz w:val="20"/>
                      <w:szCs w:val="20"/>
                    </w:rPr>
                    <w:t>)</w:t>
                  </w:r>
                </w:p>
              </w:tc>
              <w:tc>
                <w:tcPr>
                  <w:tcW w:w="1961" w:type="dxa"/>
                </w:tcPr>
                <w:p w:rsidR="00236A0A" w:rsidRDefault="00236A0A" w:rsidP="00236A0A">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서울사무소</w:t>
                  </w:r>
                </w:p>
              </w:tc>
              <w:tc>
                <w:tcPr>
                  <w:tcW w:w="1663" w:type="dxa"/>
                </w:tcPr>
                <w:p w:rsidR="00236A0A" w:rsidRPr="00FB7128" w:rsidDel="00947339" w:rsidRDefault="007008FE" w:rsidP="00236A0A">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사무실</w:t>
                  </w:r>
                </w:p>
              </w:tc>
              <w:tc>
                <w:tcPr>
                  <w:tcW w:w="1386" w:type="dxa"/>
                </w:tcPr>
                <w:p w:rsidR="00236A0A" w:rsidRDefault="00236A0A" w:rsidP="00236A0A">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SK</w:t>
                  </w:r>
                  <w:r>
                    <w:rPr>
                      <w:rFonts w:hint="eastAsia"/>
                      <w:sz w:val="20"/>
                      <w:szCs w:val="20"/>
                    </w:rPr>
                    <w:t>머티리얼즈에어플러스</w:t>
                  </w:r>
                </w:p>
                <w:p w:rsidR="00236A0A" w:rsidRDefault="00236A0A" w:rsidP="00236A0A">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5E1434">
                    <w:rPr>
                      <w:rFonts w:hint="eastAsia"/>
                      <w:sz w:val="20"/>
                      <w:szCs w:val="20"/>
                    </w:rPr>
                    <w:t>SK</w:t>
                  </w:r>
                  <w:r w:rsidRPr="005E1434">
                    <w:rPr>
                      <w:rFonts w:hint="eastAsia"/>
                      <w:sz w:val="20"/>
                      <w:szCs w:val="20"/>
                    </w:rPr>
                    <w:t>머티리얼즈그룹포틴</w:t>
                  </w:r>
                </w:p>
              </w:tc>
              <w:tc>
                <w:tcPr>
                  <w:tcW w:w="1544" w:type="dxa"/>
                </w:tcPr>
                <w:p w:rsidR="00236A0A" w:rsidRDefault="00214BD7" w:rsidP="00236A0A">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c>
                <w:tcPr>
                  <w:tcW w:w="1258" w:type="dxa"/>
                </w:tcPr>
                <w:p w:rsidR="00236A0A" w:rsidRPr="00E86806" w:rsidRDefault="00236A0A" w:rsidP="00214BD7">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pacing w:val="-2"/>
                      <w:sz w:val="20"/>
                      <w:szCs w:val="20"/>
                    </w:rPr>
                  </w:pPr>
                  <w:r w:rsidRPr="00E86806">
                    <w:rPr>
                      <w:rFonts w:hint="eastAsia"/>
                      <w:spacing w:val="-2"/>
                      <w:sz w:val="20"/>
                      <w:szCs w:val="20"/>
                    </w:rPr>
                    <w:t>사무실</w:t>
                  </w:r>
                  <w:r w:rsidR="002547A2">
                    <w:rPr>
                      <w:rFonts w:hint="eastAsia"/>
                      <w:spacing w:val="-2"/>
                      <w:sz w:val="20"/>
                      <w:szCs w:val="20"/>
                    </w:rPr>
                    <w:t xml:space="preserve"> </w:t>
                  </w:r>
                  <w:r w:rsidRPr="00E86806">
                    <w:rPr>
                      <w:rFonts w:hint="eastAsia"/>
                      <w:spacing w:val="-2"/>
                      <w:sz w:val="20"/>
                      <w:szCs w:val="20"/>
                    </w:rPr>
                    <w:t>사용</w:t>
                  </w:r>
                  <w:r w:rsidR="002547A2">
                    <w:rPr>
                      <w:rFonts w:hint="eastAsia"/>
                      <w:spacing w:val="-2"/>
                      <w:sz w:val="20"/>
                      <w:szCs w:val="20"/>
                    </w:rPr>
                    <w:t xml:space="preserve"> </w:t>
                  </w:r>
                  <w:r w:rsidRPr="00E86806">
                    <w:rPr>
                      <w:rFonts w:hint="eastAsia"/>
                      <w:spacing w:val="-2"/>
                      <w:sz w:val="20"/>
                      <w:szCs w:val="20"/>
                    </w:rPr>
                    <w:t>인원</w:t>
                  </w:r>
                  <w:r w:rsidR="00214BD7" w:rsidRPr="00E86806">
                    <w:rPr>
                      <w:rFonts w:hint="eastAsia"/>
                      <w:spacing w:val="-2"/>
                      <w:sz w:val="20"/>
                      <w:szCs w:val="20"/>
                    </w:rPr>
                    <w:t>에</w:t>
                  </w:r>
                  <w:r w:rsidR="002547A2">
                    <w:rPr>
                      <w:rFonts w:hint="eastAsia"/>
                      <w:spacing w:val="-2"/>
                      <w:sz w:val="20"/>
                      <w:szCs w:val="20"/>
                    </w:rPr>
                    <w:t xml:space="preserve"> </w:t>
                  </w:r>
                  <w:r w:rsidR="00214BD7" w:rsidRPr="00E86806">
                    <w:rPr>
                      <w:rFonts w:hint="eastAsia"/>
                      <w:spacing w:val="-2"/>
                      <w:sz w:val="20"/>
                      <w:szCs w:val="20"/>
                    </w:rPr>
                    <w:t>비례하여</w:t>
                  </w:r>
                  <w:r w:rsidR="002547A2">
                    <w:rPr>
                      <w:rFonts w:hint="eastAsia"/>
                      <w:spacing w:val="-2"/>
                      <w:sz w:val="20"/>
                      <w:szCs w:val="20"/>
                    </w:rPr>
                    <w:t xml:space="preserve"> </w:t>
                  </w:r>
                  <w:r w:rsidR="00214BD7" w:rsidRPr="00E86806">
                    <w:rPr>
                      <w:rFonts w:hint="eastAsia"/>
                      <w:spacing w:val="-2"/>
                      <w:sz w:val="20"/>
                      <w:szCs w:val="20"/>
                    </w:rPr>
                    <w:t>정산</w:t>
                  </w:r>
                  <w:r w:rsidR="00214BD7" w:rsidRPr="00E86806">
                    <w:rPr>
                      <w:rFonts w:hint="eastAsia"/>
                      <w:spacing w:val="-2"/>
                      <w:sz w:val="20"/>
                      <w:szCs w:val="20"/>
                    </w:rPr>
                    <w:t>(</w:t>
                  </w:r>
                  <w:r w:rsidR="00214BD7" w:rsidRPr="00E86806">
                    <w:rPr>
                      <w:rFonts w:hint="eastAsia"/>
                      <w:spacing w:val="-2"/>
                      <w:sz w:val="20"/>
                      <w:szCs w:val="20"/>
                    </w:rPr>
                    <w:t>연</w:t>
                  </w:r>
                  <w:r w:rsidR="002547A2">
                    <w:rPr>
                      <w:rFonts w:hint="eastAsia"/>
                      <w:spacing w:val="-2"/>
                      <w:sz w:val="20"/>
                      <w:szCs w:val="20"/>
                    </w:rPr>
                    <w:t xml:space="preserve"> </w:t>
                  </w:r>
                  <w:r w:rsidR="00214BD7" w:rsidRPr="00E86806">
                    <w:rPr>
                      <w:spacing w:val="-2"/>
                      <w:sz w:val="20"/>
                      <w:szCs w:val="20"/>
                    </w:rPr>
                    <w:t>3</w:t>
                  </w:r>
                  <w:r w:rsidR="00214BD7" w:rsidRPr="00E86806">
                    <w:rPr>
                      <w:rFonts w:hint="eastAsia"/>
                      <w:spacing w:val="-2"/>
                      <w:sz w:val="20"/>
                      <w:szCs w:val="20"/>
                    </w:rPr>
                    <w:t>억</w:t>
                  </w:r>
                  <w:r w:rsidR="00214BD7" w:rsidRPr="00E86806">
                    <w:rPr>
                      <w:rFonts w:hint="eastAsia"/>
                      <w:spacing w:val="-2"/>
                      <w:sz w:val="20"/>
                      <w:szCs w:val="20"/>
                    </w:rPr>
                    <w:t>)</w:t>
                  </w:r>
                </w:p>
              </w:tc>
              <w:tc>
                <w:tcPr>
                  <w:tcW w:w="1538" w:type="dxa"/>
                </w:tcPr>
                <w:p w:rsidR="00236A0A" w:rsidRDefault="00236A0A" w:rsidP="00236A0A">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p>
              </w:tc>
            </w:tr>
          </w:tbl>
          <w:p w:rsidR="00FD12E0" w:rsidRDefault="00FD12E0" w:rsidP="00E86806">
            <w:pPr>
              <w:pStyle w:val="a8"/>
              <w:numPr>
                <w:ilvl w:val="0"/>
                <w:numId w:val="3"/>
              </w:numPr>
              <w:tabs>
                <w:tab w:val="num" w:pos="400"/>
              </w:tabs>
              <w:autoSpaceDE w:val="0"/>
              <w:adjustRightInd/>
              <w:spacing w:before="120" w:after="120" w:line="380" w:lineRule="atLeast"/>
              <w:ind w:left="1015" w:hanging="403"/>
            </w:pPr>
            <w:r>
              <w:rPr>
                <w:rFonts w:hint="eastAsia"/>
              </w:rPr>
              <w:t>LDD</w:t>
            </w:r>
            <w:r w:rsidR="002547A2">
              <w:rPr>
                <w:rFonts w:hint="eastAsia"/>
              </w:rPr>
              <w:t xml:space="preserve"> </w:t>
            </w:r>
            <w:r>
              <w:rPr>
                <w:rFonts w:hint="eastAsia"/>
              </w:rPr>
              <w:t>인터뷰에</w:t>
            </w:r>
            <w:r w:rsidR="002547A2">
              <w:rPr>
                <w:rFonts w:hint="eastAsia"/>
              </w:rPr>
              <w:t xml:space="preserve"> </w:t>
            </w:r>
            <w:r>
              <w:rPr>
                <w:rFonts w:hint="eastAsia"/>
              </w:rPr>
              <w:t>의하면</w:t>
            </w:r>
            <w:r w:rsidR="002547A2">
              <w:rPr>
                <w:rFonts w:hint="eastAsia"/>
              </w:rPr>
              <w:t xml:space="preserve"> </w:t>
            </w:r>
            <w:r>
              <w:rPr>
                <w:rFonts w:hint="eastAsia"/>
              </w:rPr>
              <w:t>대상회사의</w:t>
            </w:r>
            <w:r w:rsidR="002547A2">
              <w:rPr>
                <w:rFonts w:hint="eastAsia"/>
              </w:rPr>
              <w:t xml:space="preserve"> </w:t>
            </w:r>
            <w:r>
              <w:rPr>
                <w:rFonts w:hint="eastAsia"/>
              </w:rPr>
              <w:t>관계사들의</w:t>
            </w:r>
            <w:r w:rsidR="002547A2">
              <w:rPr>
                <w:rFonts w:hint="eastAsia"/>
              </w:rPr>
              <w:t xml:space="preserve"> </w:t>
            </w:r>
            <w:r>
              <w:rPr>
                <w:rFonts w:hint="eastAsia"/>
              </w:rPr>
              <w:t>사업의</w:t>
            </w:r>
            <w:r w:rsidR="002547A2">
              <w:rPr>
                <w:rFonts w:hint="eastAsia"/>
              </w:rPr>
              <w:t xml:space="preserve"> </w:t>
            </w:r>
            <w:r>
              <w:rPr>
                <w:rFonts w:hint="eastAsia"/>
              </w:rPr>
              <w:t>영위를</w:t>
            </w:r>
            <w:r w:rsidR="002547A2">
              <w:rPr>
                <w:rFonts w:hint="eastAsia"/>
              </w:rPr>
              <w:t xml:space="preserve"> </w:t>
            </w:r>
            <w:r>
              <w:rPr>
                <w:rFonts w:hint="eastAsia"/>
              </w:rPr>
              <w:t>위하여</w:t>
            </w:r>
            <w:r w:rsidR="002547A2">
              <w:rPr>
                <w:rFonts w:hint="eastAsia"/>
              </w:rPr>
              <w:t xml:space="preserve"> </w:t>
            </w:r>
            <w:r>
              <w:rPr>
                <w:rFonts w:hint="eastAsia"/>
              </w:rPr>
              <w:t>임대하고</w:t>
            </w:r>
            <w:r w:rsidR="002547A2">
              <w:rPr>
                <w:rFonts w:hint="eastAsia"/>
              </w:rPr>
              <w:t xml:space="preserve"> </w:t>
            </w:r>
            <w:r>
              <w:rPr>
                <w:rFonts w:hint="eastAsia"/>
              </w:rPr>
              <w:t>있으며</w:t>
            </w:r>
            <w:r>
              <w:rPr>
                <w:rFonts w:hint="eastAsia"/>
              </w:rPr>
              <w:t>,</w:t>
            </w:r>
            <w:r w:rsidR="002547A2">
              <w:rPr>
                <w:rFonts w:hint="eastAsia"/>
              </w:rPr>
              <w:t xml:space="preserve"> </w:t>
            </w:r>
            <w:r>
              <w:t>SK</w:t>
            </w:r>
            <w:r>
              <w:rPr>
                <w:rFonts w:hint="eastAsia"/>
              </w:rPr>
              <w:t>레조낙으로부터</w:t>
            </w:r>
            <w:r w:rsidR="002547A2">
              <w:rPr>
                <w:rFonts w:hint="eastAsia"/>
              </w:rPr>
              <w:t xml:space="preserve"> </w:t>
            </w:r>
            <w:r>
              <w:rPr>
                <w:rFonts w:hint="eastAsia"/>
              </w:rPr>
              <w:t>제공</w:t>
            </w:r>
            <w:r w:rsidR="002547A2">
              <w:rPr>
                <w:rFonts w:hint="eastAsia"/>
              </w:rPr>
              <w:t xml:space="preserve"> </w:t>
            </w:r>
            <w:r>
              <w:rPr>
                <w:rFonts w:hint="eastAsia"/>
              </w:rPr>
              <w:t>받는</w:t>
            </w:r>
            <w:r w:rsidR="002547A2">
              <w:rPr>
                <w:rFonts w:hint="eastAsia"/>
              </w:rPr>
              <w:t xml:space="preserve"> </w:t>
            </w:r>
            <w:r>
              <w:rPr>
                <w:rFonts w:hint="eastAsia"/>
              </w:rPr>
              <w:t>원료와</w:t>
            </w:r>
            <w:r w:rsidR="002547A2">
              <w:rPr>
                <w:rFonts w:hint="eastAsia"/>
              </w:rPr>
              <w:t xml:space="preserve"> </w:t>
            </w:r>
            <w:r>
              <w:rPr>
                <w:rFonts w:hint="eastAsia"/>
              </w:rPr>
              <w:t>유틸리티</w:t>
            </w:r>
            <w:r w:rsidR="002547A2">
              <w:rPr>
                <w:rFonts w:hint="eastAsia"/>
              </w:rPr>
              <w:t xml:space="preserve"> </w:t>
            </w:r>
            <w:r>
              <w:rPr>
                <w:rFonts w:hint="eastAsia"/>
              </w:rPr>
              <w:t>부분</w:t>
            </w:r>
            <w:r w:rsidR="00056D60">
              <w:rPr>
                <w:rFonts w:hint="eastAsia"/>
              </w:rPr>
              <w:t>,</w:t>
            </w:r>
            <w:r w:rsidR="002547A2">
              <w:rPr>
                <w:rFonts w:hint="eastAsia"/>
              </w:rPr>
              <w:t xml:space="preserve"> </w:t>
            </w:r>
            <w:r w:rsidR="00056D60">
              <w:t>SK</w:t>
            </w:r>
            <w:r w:rsidR="00056D60">
              <w:rPr>
                <w:rFonts w:hint="eastAsia"/>
              </w:rPr>
              <w:t>머티리얼즈에어플러스의</w:t>
            </w:r>
            <w:r w:rsidR="002547A2">
              <w:rPr>
                <w:rFonts w:hint="eastAsia"/>
              </w:rPr>
              <w:t xml:space="preserve"> </w:t>
            </w:r>
            <w:r w:rsidR="00056D60">
              <w:t>LN2</w:t>
            </w:r>
            <w:r w:rsidR="002547A2">
              <w:t xml:space="preserve"> </w:t>
            </w:r>
            <w:r w:rsidR="00056D60">
              <w:t>Plant</w:t>
            </w:r>
            <w:r w:rsidR="00056D60">
              <w:rPr>
                <w:rFonts w:hint="eastAsia"/>
              </w:rPr>
              <w:t>를</w:t>
            </w:r>
            <w:r w:rsidR="002547A2">
              <w:rPr>
                <w:rFonts w:hint="eastAsia"/>
              </w:rPr>
              <w:t xml:space="preserve"> </w:t>
            </w:r>
            <w:r>
              <w:rPr>
                <w:rFonts w:hint="eastAsia"/>
              </w:rPr>
              <w:t>제외하고는</w:t>
            </w:r>
            <w:r w:rsidR="002547A2">
              <w:rPr>
                <w:rFonts w:hint="eastAsia"/>
              </w:rPr>
              <w:t xml:space="preserve"> </w:t>
            </w:r>
            <w:r>
              <w:rPr>
                <w:rFonts w:hint="eastAsia"/>
              </w:rPr>
              <w:t>회사의</w:t>
            </w:r>
            <w:r w:rsidR="002547A2">
              <w:rPr>
                <w:rFonts w:hint="eastAsia"/>
              </w:rPr>
              <w:t xml:space="preserve"> </w:t>
            </w:r>
            <w:r>
              <w:rPr>
                <w:rFonts w:hint="eastAsia"/>
              </w:rPr>
              <w:t>영업상</w:t>
            </w:r>
            <w:r w:rsidR="002547A2">
              <w:rPr>
                <w:rFonts w:hint="eastAsia"/>
              </w:rPr>
              <w:t xml:space="preserve"> </w:t>
            </w:r>
            <w:r>
              <w:rPr>
                <w:rFonts w:hint="eastAsia"/>
              </w:rPr>
              <w:t>연관성은</w:t>
            </w:r>
            <w:r w:rsidR="002547A2">
              <w:rPr>
                <w:rFonts w:hint="eastAsia"/>
              </w:rPr>
              <w:t xml:space="preserve"> </w:t>
            </w:r>
            <w:r>
              <w:rPr>
                <w:rFonts w:hint="eastAsia"/>
              </w:rPr>
              <w:t>없다고</w:t>
            </w:r>
            <w:r w:rsidR="002547A2">
              <w:rPr>
                <w:rFonts w:hint="eastAsia"/>
              </w:rPr>
              <w:t xml:space="preserve"> </w:t>
            </w:r>
            <w:r>
              <w:rPr>
                <w:rFonts w:hint="eastAsia"/>
              </w:rPr>
              <w:t>함</w:t>
            </w:r>
            <w:r>
              <w:rPr>
                <w:rFonts w:hint="eastAsia"/>
              </w:rPr>
              <w:t>.</w:t>
            </w:r>
          </w:p>
          <w:p w:rsidR="00FD12E0" w:rsidRDefault="00FD12E0" w:rsidP="00E86806">
            <w:pPr>
              <w:pStyle w:val="a8"/>
              <w:numPr>
                <w:ilvl w:val="0"/>
                <w:numId w:val="2"/>
              </w:numPr>
              <w:autoSpaceDE w:val="0"/>
              <w:adjustRightInd/>
              <w:spacing w:after="120" w:line="380" w:lineRule="atLeast"/>
              <w:ind w:left="589"/>
            </w:pPr>
            <w:r>
              <w:rPr>
                <w:rFonts w:hint="eastAsia"/>
              </w:rPr>
              <w:t>임대차계약서는</w:t>
            </w:r>
            <w:r w:rsidR="002547A2">
              <w:rPr>
                <w:rFonts w:hint="eastAsia"/>
              </w:rPr>
              <w:t xml:space="preserve"> </w:t>
            </w:r>
            <w:r>
              <w:rPr>
                <w:rFonts w:hint="eastAsia"/>
              </w:rPr>
              <w:t>통상적인</w:t>
            </w:r>
            <w:r w:rsidR="002547A2">
              <w:rPr>
                <w:rFonts w:hint="eastAsia"/>
              </w:rPr>
              <w:t xml:space="preserve"> </w:t>
            </w:r>
            <w:r>
              <w:rPr>
                <w:rFonts w:hint="eastAsia"/>
              </w:rPr>
              <w:t>계약</w:t>
            </w:r>
            <w:r w:rsidR="002547A2">
              <w:rPr>
                <w:rFonts w:hint="eastAsia"/>
              </w:rPr>
              <w:t xml:space="preserve"> </w:t>
            </w:r>
            <w:r>
              <w:rPr>
                <w:rFonts w:hint="eastAsia"/>
              </w:rPr>
              <w:t>조건으로</w:t>
            </w:r>
            <w:r w:rsidR="002547A2">
              <w:rPr>
                <w:rFonts w:hint="eastAsia"/>
              </w:rPr>
              <w:t xml:space="preserve"> </w:t>
            </w:r>
            <w:r>
              <w:rPr>
                <w:rFonts w:hint="eastAsia"/>
              </w:rPr>
              <w:t>구성되어</w:t>
            </w:r>
            <w:r w:rsidR="002547A2">
              <w:rPr>
                <w:rFonts w:hint="eastAsia"/>
              </w:rPr>
              <w:t xml:space="preserve"> </w:t>
            </w:r>
            <w:r>
              <w:rPr>
                <w:rFonts w:hint="eastAsia"/>
              </w:rPr>
              <w:t>있으며</w:t>
            </w:r>
            <w:r>
              <w:rPr>
                <w:rFonts w:hint="eastAsia"/>
              </w:rPr>
              <w:t>,</w:t>
            </w:r>
            <w:r w:rsidR="002547A2">
              <w:t xml:space="preserve"> </w:t>
            </w:r>
            <w:r>
              <w:rPr>
                <w:rFonts w:hint="eastAsia"/>
              </w:rPr>
              <w:t>본건</w:t>
            </w:r>
            <w:r w:rsidR="002547A2">
              <w:rPr>
                <w:rFonts w:hint="eastAsia"/>
              </w:rPr>
              <w:t xml:space="preserve"> </w:t>
            </w:r>
            <w:r>
              <w:rPr>
                <w:rFonts w:hint="eastAsia"/>
              </w:rPr>
              <w:t>거래에</w:t>
            </w:r>
            <w:r w:rsidR="002547A2">
              <w:rPr>
                <w:rFonts w:hint="eastAsia"/>
              </w:rPr>
              <w:t xml:space="preserve"> </w:t>
            </w:r>
            <w:r>
              <w:rPr>
                <w:rFonts w:hint="eastAsia"/>
              </w:rPr>
              <w:t>관하여</w:t>
            </w:r>
            <w:r w:rsidR="002547A2">
              <w:rPr>
                <w:rFonts w:hint="eastAsia"/>
              </w:rPr>
              <w:t xml:space="preserve"> </w:t>
            </w:r>
            <w:r>
              <w:rPr>
                <w:rFonts w:hint="eastAsia"/>
              </w:rPr>
              <w:t>상대방의</w:t>
            </w:r>
            <w:r w:rsidR="002547A2">
              <w:rPr>
                <w:rFonts w:hint="eastAsia"/>
              </w:rPr>
              <w:t xml:space="preserve"> </w:t>
            </w:r>
            <w:r>
              <w:rPr>
                <w:rFonts w:hint="eastAsia"/>
              </w:rPr>
              <w:t>동의가</w:t>
            </w:r>
            <w:r w:rsidR="002547A2">
              <w:rPr>
                <w:rFonts w:hint="eastAsia"/>
              </w:rPr>
              <w:t xml:space="preserve"> </w:t>
            </w:r>
            <w:r>
              <w:rPr>
                <w:rFonts w:hint="eastAsia"/>
              </w:rPr>
              <w:t>필요하거나</w:t>
            </w:r>
            <w:r w:rsidR="002547A2">
              <w:rPr>
                <w:rFonts w:hint="eastAsia"/>
              </w:rPr>
              <w:t xml:space="preserve"> </w:t>
            </w:r>
            <w:r>
              <w:rPr>
                <w:rFonts w:hint="eastAsia"/>
              </w:rPr>
              <w:t>상대방의</w:t>
            </w:r>
            <w:r w:rsidR="002547A2">
              <w:rPr>
                <w:rFonts w:hint="eastAsia"/>
              </w:rPr>
              <w:t xml:space="preserve"> </w:t>
            </w:r>
            <w:r>
              <w:rPr>
                <w:rFonts w:hint="eastAsia"/>
              </w:rPr>
              <w:t>해지권이</w:t>
            </w:r>
            <w:r w:rsidR="002547A2">
              <w:rPr>
                <w:rFonts w:hint="eastAsia"/>
              </w:rPr>
              <w:t xml:space="preserve"> </w:t>
            </w:r>
            <w:r>
              <w:rPr>
                <w:rFonts w:hint="eastAsia"/>
              </w:rPr>
              <w:t>발생하는</w:t>
            </w:r>
            <w:r w:rsidR="002547A2">
              <w:rPr>
                <w:rFonts w:hint="eastAsia"/>
              </w:rPr>
              <w:t xml:space="preserve"> </w:t>
            </w:r>
            <w:r>
              <w:rPr>
                <w:rFonts w:hint="eastAsia"/>
              </w:rPr>
              <w:t>등의</w:t>
            </w:r>
            <w:r w:rsidR="002547A2">
              <w:rPr>
                <w:rFonts w:hint="eastAsia"/>
              </w:rPr>
              <w:t xml:space="preserve"> </w:t>
            </w:r>
            <w:r>
              <w:t>CoC</w:t>
            </w:r>
            <w:r w:rsidR="002547A2">
              <w:t xml:space="preserve"> </w:t>
            </w:r>
            <w:r>
              <w:rPr>
                <w:rFonts w:hint="eastAsia"/>
              </w:rPr>
              <w:t>등</w:t>
            </w:r>
            <w:r w:rsidR="002547A2">
              <w:rPr>
                <w:rFonts w:hint="eastAsia"/>
              </w:rPr>
              <w:t xml:space="preserve"> </w:t>
            </w:r>
            <w:r>
              <w:rPr>
                <w:rFonts w:hint="eastAsia"/>
              </w:rPr>
              <w:t>특이</w:t>
            </w:r>
            <w:r w:rsidR="002547A2">
              <w:rPr>
                <w:rFonts w:hint="eastAsia"/>
              </w:rPr>
              <w:t xml:space="preserve"> </w:t>
            </w:r>
            <w:r>
              <w:rPr>
                <w:rFonts w:hint="eastAsia"/>
              </w:rPr>
              <w:t>조건은</w:t>
            </w:r>
            <w:r w:rsidR="002547A2">
              <w:rPr>
                <w:rFonts w:hint="eastAsia"/>
              </w:rPr>
              <w:t xml:space="preserve"> </w:t>
            </w:r>
            <w:r>
              <w:rPr>
                <w:rFonts w:hint="eastAsia"/>
              </w:rPr>
              <w:t>확인되지</w:t>
            </w:r>
            <w:r w:rsidR="002547A2">
              <w:rPr>
                <w:rFonts w:hint="eastAsia"/>
              </w:rPr>
              <w:t xml:space="preserve"> </w:t>
            </w:r>
            <w:r>
              <w:rPr>
                <w:rFonts w:hint="eastAsia"/>
              </w:rPr>
              <w:t>않음</w:t>
            </w:r>
            <w:r>
              <w:rPr>
                <w:rFonts w:hint="eastAsia"/>
              </w:rPr>
              <w:t>.</w:t>
            </w:r>
          </w:p>
          <w:p w:rsidR="00236A0A" w:rsidRDefault="00236A0A" w:rsidP="00E86806">
            <w:pPr>
              <w:pStyle w:val="a8"/>
              <w:numPr>
                <w:ilvl w:val="0"/>
                <w:numId w:val="2"/>
              </w:numPr>
              <w:autoSpaceDE w:val="0"/>
              <w:adjustRightInd/>
              <w:spacing w:after="120" w:line="380" w:lineRule="atLeast"/>
              <w:ind w:left="589"/>
            </w:pPr>
            <w:r>
              <w:rPr>
                <w:rFonts w:hint="eastAsia"/>
              </w:rPr>
              <w:t>한편</w:t>
            </w:r>
            <w:r>
              <w:rPr>
                <w:rFonts w:hint="eastAsia"/>
              </w:rPr>
              <w:t>,</w:t>
            </w:r>
            <w:r w:rsidR="002547A2">
              <w:t xml:space="preserve"> </w:t>
            </w:r>
            <w:r>
              <w:rPr>
                <w:rFonts w:hint="eastAsia"/>
              </w:rPr>
              <w:t>사업</w:t>
            </w:r>
            <w:r w:rsidR="002547A2">
              <w:rPr>
                <w:rFonts w:hint="eastAsia"/>
              </w:rPr>
              <w:t xml:space="preserve"> </w:t>
            </w:r>
            <w:r>
              <w:rPr>
                <w:rFonts w:hint="eastAsia"/>
              </w:rPr>
              <w:t>관련</w:t>
            </w:r>
            <w:r w:rsidR="002547A2">
              <w:rPr>
                <w:rFonts w:hint="eastAsia"/>
              </w:rPr>
              <w:t xml:space="preserve"> </w:t>
            </w:r>
            <w:r>
              <w:rPr>
                <w:rFonts w:hint="eastAsia"/>
              </w:rPr>
              <w:t>부동산</w:t>
            </w:r>
            <w:r w:rsidR="002547A2">
              <w:rPr>
                <w:rFonts w:hint="eastAsia"/>
              </w:rPr>
              <w:t xml:space="preserve"> </w:t>
            </w:r>
            <w:r>
              <w:rPr>
                <w:rFonts w:hint="eastAsia"/>
              </w:rPr>
              <w:t>외에</w:t>
            </w:r>
            <w:r w:rsidR="002547A2">
              <w:rPr>
                <w:rFonts w:hint="eastAsia"/>
              </w:rPr>
              <w:t xml:space="preserve"> </w:t>
            </w:r>
            <w:r>
              <w:t>SK</w:t>
            </w:r>
            <w:r>
              <w:rPr>
                <w:rFonts w:hint="eastAsia"/>
              </w:rPr>
              <w:t>네트웍스가</w:t>
            </w:r>
            <w:r w:rsidR="002547A2">
              <w:rPr>
                <w:rFonts w:hint="eastAsia"/>
              </w:rPr>
              <w:t xml:space="preserve"> </w:t>
            </w:r>
            <w:r>
              <w:rPr>
                <w:rFonts w:hint="eastAsia"/>
              </w:rPr>
              <w:t>보유하고</w:t>
            </w:r>
            <w:r w:rsidR="002547A2">
              <w:rPr>
                <w:rFonts w:hint="eastAsia"/>
              </w:rPr>
              <w:t xml:space="preserve"> </w:t>
            </w:r>
            <w:r>
              <w:rPr>
                <w:rFonts w:hint="eastAsia"/>
              </w:rPr>
              <w:t>있는</w:t>
            </w:r>
            <w:r w:rsidR="002547A2">
              <w:rPr>
                <w:rFonts w:hint="eastAsia"/>
              </w:rPr>
              <w:t xml:space="preserve"> </w:t>
            </w:r>
            <w:r>
              <w:rPr>
                <w:rFonts w:hint="eastAsia"/>
              </w:rPr>
              <w:t>서울시</w:t>
            </w:r>
            <w:r w:rsidR="002547A2">
              <w:rPr>
                <w:rFonts w:hint="eastAsia"/>
              </w:rPr>
              <w:t xml:space="preserve"> </w:t>
            </w:r>
            <w:r>
              <w:rPr>
                <w:rFonts w:hint="eastAsia"/>
              </w:rPr>
              <w:t>광진구</w:t>
            </w:r>
            <w:r w:rsidR="002547A2">
              <w:rPr>
                <w:rFonts w:hint="eastAsia"/>
              </w:rPr>
              <w:t xml:space="preserve"> </w:t>
            </w:r>
            <w:r>
              <w:rPr>
                <w:rFonts w:hint="eastAsia"/>
              </w:rPr>
              <w:t>광장동</w:t>
            </w:r>
            <w:r w:rsidR="002547A2">
              <w:rPr>
                <w:rFonts w:hint="eastAsia"/>
              </w:rPr>
              <w:t xml:space="preserve"> </w:t>
            </w:r>
            <w:r>
              <w:rPr>
                <w:rFonts w:hint="eastAsia"/>
              </w:rPr>
              <w:t>소재</w:t>
            </w:r>
            <w:r w:rsidR="002547A2">
              <w:rPr>
                <w:rFonts w:hint="eastAsia"/>
              </w:rPr>
              <w:t xml:space="preserve"> </w:t>
            </w:r>
            <w:r>
              <w:rPr>
                <w:rFonts w:hint="eastAsia"/>
              </w:rPr>
              <w:t>아카디아</w:t>
            </w:r>
            <w:r>
              <w:rPr>
                <w:rFonts w:hint="eastAsia"/>
              </w:rPr>
              <w:t>(</w:t>
            </w:r>
            <w:r>
              <w:rPr>
                <w:rFonts w:hint="eastAsia"/>
              </w:rPr>
              <w:t>워커힐</w:t>
            </w:r>
            <w:r w:rsidR="002547A2">
              <w:rPr>
                <w:rFonts w:hint="eastAsia"/>
              </w:rPr>
              <w:t xml:space="preserve"> </w:t>
            </w:r>
            <w:r>
              <w:rPr>
                <w:rFonts w:hint="eastAsia"/>
              </w:rPr>
              <w:t>호텔</w:t>
            </w:r>
            <w:r w:rsidR="002547A2">
              <w:rPr>
                <w:rFonts w:hint="eastAsia"/>
              </w:rPr>
              <w:t xml:space="preserve"> </w:t>
            </w:r>
            <w:r>
              <w:rPr>
                <w:rFonts w:hint="eastAsia"/>
              </w:rPr>
              <w:t>내</w:t>
            </w:r>
            <w:r w:rsidR="002547A2">
              <w:rPr>
                <w:rFonts w:hint="eastAsia"/>
              </w:rPr>
              <w:t xml:space="preserve"> </w:t>
            </w:r>
            <w:r>
              <w:rPr>
                <w:rFonts w:hint="eastAsia"/>
              </w:rPr>
              <w:t>연회시설</w:t>
            </w:r>
            <w:r>
              <w:rPr>
                <w:rFonts w:hint="eastAsia"/>
              </w:rPr>
              <w:t>/</w:t>
            </w:r>
            <w:r>
              <w:rPr>
                <w:rFonts w:hint="eastAsia"/>
              </w:rPr>
              <w:t>숙박시설</w:t>
            </w:r>
            <w:r>
              <w:rPr>
                <w:rFonts w:hint="eastAsia"/>
              </w:rPr>
              <w:t>)</w:t>
            </w:r>
            <w:r>
              <w:rPr>
                <w:rFonts w:hint="eastAsia"/>
              </w:rPr>
              <w:t>를</w:t>
            </w:r>
            <w:r w:rsidR="002547A2">
              <w:rPr>
                <w:rFonts w:hint="eastAsia"/>
              </w:rPr>
              <w:t xml:space="preserve"> </w:t>
            </w:r>
            <w:r>
              <w:rPr>
                <w:rFonts w:hint="eastAsia"/>
              </w:rPr>
              <w:t>대상회사를</w:t>
            </w:r>
            <w:r w:rsidR="002547A2">
              <w:rPr>
                <w:rFonts w:hint="eastAsia"/>
              </w:rPr>
              <w:t xml:space="preserve"> </w:t>
            </w:r>
            <w:r>
              <w:rPr>
                <w:rFonts w:hint="eastAsia"/>
              </w:rPr>
              <w:t>포함한</w:t>
            </w:r>
            <w:r w:rsidR="002547A2">
              <w:rPr>
                <w:rFonts w:hint="eastAsia"/>
              </w:rPr>
              <w:t xml:space="preserve"> </w:t>
            </w:r>
            <w:r>
              <w:t>20</w:t>
            </w:r>
            <w:r>
              <w:rPr>
                <w:rFonts w:hint="eastAsia"/>
              </w:rPr>
              <w:t>개의</w:t>
            </w:r>
            <w:r w:rsidR="002547A2">
              <w:rPr>
                <w:rFonts w:hint="eastAsia"/>
              </w:rPr>
              <w:t xml:space="preserve"> </w:t>
            </w:r>
            <w:r>
              <w:rPr>
                <w:rFonts w:hint="eastAsia"/>
              </w:rPr>
              <w:t>관계사가</w:t>
            </w:r>
            <w:r w:rsidR="002547A2">
              <w:rPr>
                <w:rFonts w:hint="eastAsia"/>
              </w:rPr>
              <w:t xml:space="preserve"> </w:t>
            </w:r>
            <w:r>
              <w:rPr>
                <w:rFonts w:hint="eastAsia"/>
              </w:rPr>
              <w:t>임직원의</w:t>
            </w:r>
            <w:r w:rsidR="002547A2">
              <w:rPr>
                <w:rFonts w:hint="eastAsia"/>
              </w:rPr>
              <w:t xml:space="preserve"> </w:t>
            </w:r>
            <w:r>
              <w:rPr>
                <w:rFonts w:hint="eastAsia"/>
              </w:rPr>
              <w:t>연수</w:t>
            </w:r>
            <w:r>
              <w:rPr>
                <w:rFonts w:hint="eastAsia"/>
              </w:rPr>
              <w:t>,</w:t>
            </w:r>
            <w:r w:rsidR="002547A2">
              <w:t xml:space="preserve"> </w:t>
            </w:r>
            <w:r>
              <w:rPr>
                <w:rFonts w:hint="eastAsia"/>
              </w:rPr>
              <w:t>교육</w:t>
            </w:r>
            <w:r w:rsidR="002547A2">
              <w:rPr>
                <w:rFonts w:hint="eastAsia"/>
              </w:rPr>
              <w:t xml:space="preserve"> </w:t>
            </w:r>
            <w:r>
              <w:rPr>
                <w:rFonts w:hint="eastAsia"/>
              </w:rPr>
              <w:t>및</w:t>
            </w:r>
            <w:r w:rsidR="002547A2">
              <w:rPr>
                <w:rFonts w:hint="eastAsia"/>
              </w:rPr>
              <w:t xml:space="preserve"> </w:t>
            </w:r>
            <w:r>
              <w:rPr>
                <w:rFonts w:hint="eastAsia"/>
              </w:rPr>
              <w:t>업무시설</w:t>
            </w:r>
            <w:r w:rsidR="002547A2">
              <w:rPr>
                <w:rFonts w:hint="eastAsia"/>
              </w:rPr>
              <w:t xml:space="preserve"> </w:t>
            </w:r>
            <w:r>
              <w:rPr>
                <w:rFonts w:hint="eastAsia"/>
              </w:rPr>
              <w:t>용도로</w:t>
            </w:r>
            <w:r w:rsidR="002547A2">
              <w:rPr>
                <w:rFonts w:hint="eastAsia"/>
              </w:rPr>
              <w:t xml:space="preserve"> </w:t>
            </w:r>
            <w:r>
              <w:rPr>
                <w:rFonts w:hint="eastAsia"/>
              </w:rPr>
              <w:t>공동사용하는</w:t>
            </w:r>
            <w:r w:rsidR="002547A2">
              <w:rPr>
                <w:rFonts w:hint="eastAsia"/>
              </w:rPr>
              <w:t xml:space="preserve"> </w:t>
            </w:r>
            <w:r>
              <w:rPr>
                <w:rFonts w:hint="eastAsia"/>
              </w:rPr>
              <w:t>것으로</w:t>
            </w:r>
            <w:r w:rsidR="002547A2">
              <w:rPr>
                <w:rFonts w:hint="eastAsia"/>
              </w:rPr>
              <w:t xml:space="preserve"> </w:t>
            </w:r>
            <w:r>
              <w:rPr>
                <w:rFonts w:hint="eastAsia"/>
              </w:rPr>
              <w:t>합의</w:t>
            </w:r>
            <w:r w:rsidR="00622AE0">
              <w:rPr>
                <w:rFonts w:hint="eastAsia"/>
              </w:rPr>
              <w:t>하였</w:t>
            </w:r>
            <w:r>
              <w:rPr>
                <w:rFonts w:hint="eastAsia"/>
              </w:rPr>
              <w:t>으며</w:t>
            </w:r>
            <w:r>
              <w:rPr>
                <w:rFonts w:hint="eastAsia"/>
              </w:rPr>
              <w:t>,</w:t>
            </w:r>
            <w:r w:rsidR="002547A2">
              <w:t xml:space="preserve"> </w:t>
            </w:r>
            <w:r>
              <w:rPr>
                <w:rFonts w:hint="eastAsia"/>
              </w:rPr>
              <w:t>연간</w:t>
            </w:r>
            <w:r w:rsidR="002547A2">
              <w:rPr>
                <w:rFonts w:hint="eastAsia"/>
              </w:rPr>
              <w:t xml:space="preserve"> </w:t>
            </w:r>
            <w:r>
              <w:rPr>
                <w:rFonts w:hint="eastAsia"/>
              </w:rPr>
              <w:t>사용료는</w:t>
            </w:r>
            <w:r w:rsidR="002547A2">
              <w:rPr>
                <w:rFonts w:hint="eastAsia"/>
              </w:rPr>
              <w:t xml:space="preserve"> </w:t>
            </w:r>
            <w:r>
              <w:rPr>
                <w:rFonts w:hint="eastAsia"/>
              </w:rPr>
              <w:t>총</w:t>
            </w:r>
            <w:r w:rsidR="002547A2">
              <w:rPr>
                <w:rFonts w:hint="eastAsia"/>
              </w:rPr>
              <w:t xml:space="preserve"> </w:t>
            </w:r>
            <w:r>
              <w:t>120</w:t>
            </w:r>
            <w:r>
              <w:rPr>
                <w:rFonts w:hint="eastAsia"/>
              </w:rPr>
              <w:t>억원이고</w:t>
            </w:r>
            <w:r>
              <w:rPr>
                <w:rFonts w:hint="eastAsia"/>
              </w:rPr>
              <w:t>,</w:t>
            </w:r>
            <w:r w:rsidR="002547A2">
              <w:t xml:space="preserve"> </w:t>
            </w:r>
            <w:r>
              <w:rPr>
                <w:rFonts w:hint="eastAsia"/>
              </w:rPr>
              <w:t>그중</w:t>
            </w:r>
            <w:r w:rsidR="002547A2">
              <w:rPr>
                <w:rFonts w:hint="eastAsia"/>
              </w:rPr>
              <w:t xml:space="preserve"> </w:t>
            </w:r>
            <w:r>
              <w:rPr>
                <w:rFonts w:hint="eastAsia"/>
              </w:rPr>
              <w:t>대상회사는</w:t>
            </w:r>
            <w:r w:rsidR="002547A2">
              <w:rPr>
                <w:rFonts w:hint="eastAsia"/>
              </w:rPr>
              <w:t xml:space="preserve"> </w:t>
            </w:r>
            <w:r>
              <w:t>2.5%</w:t>
            </w:r>
            <w:r>
              <w:rPr>
                <w:rFonts w:hint="eastAsia"/>
              </w:rPr>
              <w:t>지분으로</w:t>
            </w:r>
            <w:r w:rsidR="002547A2">
              <w:rPr>
                <w:rFonts w:hint="eastAsia"/>
              </w:rPr>
              <w:t xml:space="preserve"> </w:t>
            </w:r>
            <w:r>
              <w:rPr>
                <w:rFonts w:hint="eastAsia"/>
              </w:rPr>
              <w:t>연간</w:t>
            </w:r>
            <w:r w:rsidR="002547A2">
              <w:rPr>
                <w:rFonts w:hint="eastAsia"/>
              </w:rPr>
              <w:t xml:space="preserve"> </w:t>
            </w:r>
            <w:r>
              <w:t>3</w:t>
            </w:r>
            <w:r>
              <w:rPr>
                <w:rFonts w:hint="eastAsia"/>
              </w:rPr>
              <w:t>억원을</w:t>
            </w:r>
            <w:r w:rsidR="002547A2">
              <w:rPr>
                <w:rFonts w:hint="eastAsia"/>
              </w:rPr>
              <w:t xml:space="preserve"> </w:t>
            </w:r>
            <w:r>
              <w:rPr>
                <w:rFonts w:hint="eastAsia"/>
              </w:rPr>
              <w:t>납부하며</w:t>
            </w:r>
            <w:r w:rsidR="002547A2">
              <w:rPr>
                <w:rFonts w:hint="eastAsia"/>
              </w:rPr>
              <w:t xml:space="preserve"> </w:t>
            </w:r>
            <w:r>
              <w:rPr>
                <w:rFonts w:hint="eastAsia"/>
              </w:rPr>
              <w:t>사용</w:t>
            </w:r>
            <w:r w:rsidR="002547A2">
              <w:rPr>
                <w:rFonts w:hint="eastAsia"/>
              </w:rPr>
              <w:t xml:space="preserve"> </w:t>
            </w:r>
            <w:r>
              <w:rPr>
                <w:rFonts w:hint="eastAsia"/>
              </w:rPr>
              <w:t>중</w:t>
            </w:r>
            <w:r w:rsidR="00622AE0">
              <w:rPr>
                <w:rFonts w:hint="eastAsia"/>
              </w:rPr>
              <w:t>임</w:t>
            </w:r>
            <w:r>
              <w:rPr>
                <w:rFonts w:hint="eastAsia"/>
              </w:rPr>
              <w:t>.</w:t>
            </w:r>
          </w:p>
          <w:p w:rsidR="00236A0A" w:rsidRDefault="00236A0A" w:rsidP="00E86806">
            <w:pPr>
              <w:pStyle w:val="a8"/>
              <w:numPr>
                <w:ilvl w:val="0"/>
                <w:numId w:val="3"/>
              </w:numPr>
              <w:tabs>
                <w:tab w:val="num" w:pos="400"/>
              </w:tabs>
              <w:autoSpaceDE w:val="0"/>
              <w:adjustRightInd/>
              <w:spacing w:after="120" w:line="380" w:lineRule="atLeast"/>
              <w:ind w:left="1015" w:hanging="403"/>
            </w:pPr>
            <w:r>
              <w:rPr>
                <w:rFonts w:hint="eastAsia"/>
              </w:rPr>
              <w:t>계약</w:t>
            </w:r>
            <w:r w:rsidR="002547A2">
              <w:rPr>
                <w:rFonts w:hint="eastAsia"/>
              </w:rPr>
              <w:t xml:space="preserve"> </w:t>
            </w:r>
            <w:r>
              <w:rPr>
                <w:rFonts w:hint="eastAsia"/>
              </w:rPr>
              <w:t>기간은</w:t>
            </w:r>
            <w:r w:rsidR="002547A2">
              <w:rPr>
                <w:rFonts w:hint="eastAsia"/>
              </w:rPr>
              <w:t xml:space="preserve"> </w:t>
            </w:r>
            <w:r>
              <w:t>2022.</w:t>
            </w:r>
            <w:r w:rsidR="002547A2">
              <w:t xml:space="preserve"> </w:t>
            </w:r>
            <w:r>
              <w:t>1.</w:t>
            </w:r>
            <w:r w:rsidR="002547A2">
              <w:t xml:space="preserve"> </w:t>
            </w:r>
            <w:r>
              <w:t>1.</w:t>
            </w:r>
            <w:r w:rsidR="002547A2">
              <w:t xml:space="preserve"> </w:t>
            </w:r>
            <w:r>
              <w:t>~</w:t>
            </w:r>
            <w:r w:rsidR="002547A2">
              <w:t xml:space="preserve"> </w:t>
            </w:r>
            <w:r>
              <w:t>2024.</w:t>
            </w:r>
            <w:r w:rsidR="002547A2">
              <w:t xml:space="preserve"> </w:t>
            </w:r>
            <w:r>
              <w:t>12.</w:t>
            </w:r>
            <w:r w:rsidR="002547A2">
              <w:t xml:space="preserve"> </w:t>
            </w:r>
            <w:r>
              <w:t>31.</w:t>
            </w:r>
            <w:r w:rsidR="002547A2">
              <w:t xml:space="preserve"> </w:t>
            </w:r>
            <w:r>
              <w:rPr>
                <w:rFonts w:hint="eastAsia"/>
              </w:rPr>
              <w:t>까지로</w:t>
            </w:r>
            <w:r>
              <w:rPr>
                <w:rFonts w:hint="eastAsia"/>
              </w:rPr>
              <w:t>,</w:t>
            </w:r>
            <w:r w:rsidR="002547A2">
              <w:t xml:space="preserve"> </w:t>
            </w:r>
            <w:r>
              <w:rPr>
                <w:rFonts w:hint="eastAsia"/>
              </w:rPr>
              <w:t>만료</w:t>
            </w:r>
            <w:r>
              <w:rPr>
                <w:rFonts w:hint="eastAsia"/>
              </w:rPr>
              <w:t>1</w:t>
            </w:r>
            <w:r>
              <w:rPr>
                <w:rFonts w:hint="eastAsia"/>
              </w:rPr>
              <w:t>개월</w:t>
            </w:r>
            <w:r w:rsidR="002547A2">
              <w:rPr>
                <w:rFonts w:hint="eastAsia"/>
              </w:rPr>
              <w:t xml:space="preserve"> </w:t>
            </w:r>
            <w:r>
              <w:rPr>
                <w:rFonts w:hint="eastAsia"/>
              </w:rPr>
              <w:t>전</w:t>
            </w:r>
            <w:r w:rsidR="002547A2">
              <w:rPr>
                <w:rFonts w:hint="eastAsia"/>
              </w:rPr>
              <w:t xml:space="preserve"> </w:t>
            </w:r>
            <w:r>
              <w:rPr>
                <w:rFonts w:hint="eastAsia"/>
              </w:rPr>
              <w:t>별도</w:t>
            </w:r>
            <w:r w:rsidR="002547A2">
              <w:rPr>
                <w:rFonts w:hint="eastAsia"/>
              </w:rPr>
              <w:t xml:space="preserve"> </w:t>
            </w:r>
            <w:r>
              <w:rPr>
                <w:rFonts w:hint="eastAsia"/>
              </w:rPr>
              <w:t>통지가</w:t>
            </w:r>
            <w:r w:rsidR="002547A2">
              <w:rPr>
                <w:rFonts w:hint="eastAsia"/>
              </w:rPr>
              <w:t xml:space="preserve"> </w:t>
            </w:r>
            <w:r>
              <w:rPr>
                <w:rFonts w:hint="eastAsia"/>
              </w:rPr>
              <w:t>없는</w:t>
            </w:r>
            <w:r w:rsidR="002547A2">
              <w:rPr>
                <w:rFonts w:hint="eastAsia"/>
              </w:rPr>
              <w:t xml:space="preserve"> </w:t>
            </w:r>
            <w:r>
              <w:rPr>
                <w:rFonts w:hint="eastAsia"/>
              </w:rPr>
              <w:t>경우</w:t>
            </w:r>
            <w:r w:rsidR="002547A2">
              <w:rPr>
                <w:rFonts w:hint="eastAsia"/>
              </w:rPr>
              <w:t xml:space="preserve"> </w:t>
            </w:r>
            <w:r>
              <w:t>2</w:t>
            </w:r>
            <w:r>
              <w:rPr>
                <w:rFonts w:hint="eastAsia"/>
              </w:rPr>
              <w:t>년</w:t>
            </w:r>
            <w:r w:rsidR="002547A2">
              <w:rPr>
                <w:rFonts w:hint="eastAsia"/>
              </w:rPr>
              <w:t xml:space="preserve"> </w:t>
            </w:r>
            <w:r>
              <w:rPr>
                <w:rFonts w:hint="eastAsia"/>
              </w:rPr>
              <w:t>단위로</w:t>
            </w:r>
            <w:r w:rsidR="002547A2">
              <w:rPr>
                <w:rFonts w:hint="eastAsia"/>
              </w:rPr>
              <w:t xml:space="preserve"> </w:t>
            </w:r>
            <w:r>
              <w:rPr>
                <w:rFonts w:hint="eastAsia"/>
              </w:rPr>
              <w:t>자동</w:t>
            </w:r>
            <w:r w:rsidR="002547A2">
              <w:rPr>
                <w:rFonts w:hint="eastAsia"/>
              </w:rPr>
              <w:t xml:space="preserve"> </w:t>
            </w:r>
            <w:r>
              <w:rPr>
                <w:rFonts w:hint="eastAsia"/>
              </w:rPr>
              <w:t>연장되고</w:t>
            </w:r>
            <w:r>
              <w:rPr>
                <w:rFonts w:hint="eastAsia"/>
              </w:rPr>
              <w:t>,</w:t>
            </w:r>
            <w:r w:rsidR="002547A2">
              <w:t xml:space="preserve"> </w:t>
            </w:r>
            <w:r>
              <w:rPr>
                <w:rFonts w:hint="eastAsia"/>
              </w:rPr>
              <w:t>만료</w:t>
            </w:r>
            <w:r w:rsidR="002547A2">
              <w:rPr>
                <w:rFonts w:hint="eastAsia"/>
              </w:rPr>
              <w:t xml:space="preserve"> </w:t>
            </w:r>
            <w:r>
              <w:t>1</w:t>
            </w:r>
            <w:r>
              <w:rPr>
                <w:rFonts w:hint="eastAsia"/>
              </w:rPr>
              <w:t>개월</w:t>
            </w:r>
            <w:r w:rsidR="002547A2">
              <w:rPr>
                <w:rFonts w:hint="eastAsia"/>
              </w:rPr>
              <w:t xml:space="preserve"> </w:t>
            </w:r>
            <w:r>
              <w:rPr>
                <w:rFonts w:hint="eastAsia"/>
              </w:rPr>
              <w:t>전까지</w:t>
            </w:r>
            <w:r w:rsidR="002547A2">
              <w:rPr>
                <w:rFonts w:hint="eastAsia"/>
              </w:rPr>
              <w:t xml:space="preserve"> </w:t>
            </w:r>
            <w:r>
              <w:rPr>
                <w:rFonts w:hint="eastAsia"/>
              </w:rPr>
              <w:t>서면통지를</w:t>
            </w:r>
            <w:r w:rsidR="002547A2">
              <w:rPr>
                <w:rFonts w:hint="eastAsia"/>
              </w:rPr>
              <w:t xml:space="preserve"> </w:t>
            </w:r>
            <w:r>
              <w:rPr>
                <w:rFonts w:hint="eastAsia"/>
              </w:rPr>
              <w:t>통하여</w:t>
            </w:r>
            <w:r w:rsidR="002547A2">
              <w:rPr>
                <w:rFonts w:hint="eastAsia"/>
              </w:rPr>
              <w:t xml:space="preserve"> </w:t>
            </w:r>
            <w:r>
              <w:rPr>
                <w:rFonts w:hint="eastAsia"/>
              </w:rPr>
              <w:t>계약의</w:t>
            </w:r>
            <w:r w:rsidR="002547A2">
              <w:rPr>
                <w:rFonts w:hint="eastAsia"/>
              </w:rPr>
              <w:t xml:space="preserve"> </w:t>
            </w:r>
            <w:r>
              <w:rPr>
                <w:rFonts w:hint="eastAsia"/>
              </w:rPr>
              <w:t>종료에</w:t>
            </w:r>
            <w:r w:rsidR="002547A2">
              <w:rPr>
                <w:rFonts w:hint="eastAsia"/>
              </w:rPr>
              <w:t xml:space="preserve"> </w:t>
            </w:r>
            <w:r>
              <w:rPr>
                <w:rFonts w:hint="eastAsia"/>
              </w:rPr>
              <w:t>대하여</w:t>
            </w:r>
            <w:r w:rsidR="002547A2">
              <w:rPr>
                <w:rFonts w:hint="eastAsia"/>
              </w:rPr>
              <w:t xml:space="preserve"> </w:t>
            </w:r>
            <w:r>
              <w:rPr>
                <w:rFonts w:hint="eastAsia"/>
              </w:rPr>
              <w:t>협의할</w:t>
            </w:r>
            <w:r w:rsidR="002547A2">
              <w:rPr>
                <w:rFonts w:hint="eastAsia"/>
              </w:rPr>
              <w:t xml:space="preserve"> </w:t>
            </w:r>
            <w:r>
              <w:rPr>
                <w:rFonts w:hint="eastAsia"/>
              </w:rPr>
              <w:t>수</w:t>
            </w:r>
            <w:r w:rsidR="002547A2">
              <w:rPr>
                <w:rFonts w:hint="eastAsia"/>
              </w:rPr>
              <w:t xml:space="preserve"> </w:t>
            </w:r>
            <w:r>
              <w:rPr>
                <w:rFonts w:hint="eastAsia"/>
              </w:rPr>
              <w:t>있</w:t>
            </w:r>
            <w:r w:rsidR="00622AE0">
              <w:rPr>
                <w:rFonts w:hint="eastAsia"/>
              </w:rPr>
              <w:t>음</w:t>
            </w:r>
            <w:r>
              <w:rPr>
                <w:rFonts w:hint="eastAsia"/>
              </w:rPr>
              <w:t>.</w:t>
            </w:r>
          </w:p>
          <w:p w:rsidR="00236A0A" w:rsidRDefault="00236A0A" w:rsidP="00E86806">
            <w:pPr>
              <w:pStyle w:val="a8"/>
              <w:numPr>
                <w:ilvl w:val="0"/>
                <w:numId w:val="3"/>
              </w:numPr>
              <w:tabs>
                <w:tab w:val="num" w:pos="400"/>
              </w:tabs>
              <w:autoSpaceDE w:val="0"/>
              <w:adjustRightInd/>
              <w:spacing w:after="120" w:line="380" w:lineRule="atLeast"/>
              <w:ind w:left="1015" w:hanging="403"/>
            </w:pPr>
            <w:r>
              <w:rPr>
                <w:rFonts w:hint="eastAsia"/>
              </w:rPr>
              <w:t>LDD</w:t>
            </w:r>
            <w:r w:rsidR="002547A2">
              <w:rPr>
                <w:rFonts w:hint="eastAsia"/>
              </w:rPr>
              <w:t xml:space="preserve"> </w:t>
            </w:r>
            <w:r>
              <w:rPr>
                <w:rFonts w:hint="eastAsia"/>
              </w:rPr>
              <w:t>인터뷰에</w:t>
            </w:r>
            <w:r w:rsidR="002547A2">
              <w:rPr>
                <w:rFonts w:hint="eastAsia"/>
              </w:rPr>
              <w:t xml:space="preserve"> </w:t>
            </w:r>
            <w:r>
              <w:rPr>
                <w:rFonts w:hint="eastAsia"/>
              </w:rPr>
              <w:t>의하면</w:t>
            </w:r>
            <w:r w:rsidR="002547A2">
              <w:rPr>
                <w:rFonts w:hint="eastAsia"/>
              </w:rPr>
              <w:t xml:space="preserve"> </w:t>
            </w:r>
            <w:r>
              <w:rPr>
                <w:rFonts w:hint="eastAsia"/>
              </w:rPr>
              <w:t>아카디아</w:t>
            </w:r>
            <w:r w:rsidR="002547A2">
              <w:rPr>
                <w:rFonts w:hint="eastAsia"/>
              </w:rPr>
              <w:t xml:space="preserve"> </w:t>
            </w:r>
            <w:r>
              <w:rPr>
                <w:rFonts w:hint="eastAsia"/>
              </w:rPr>
              <w:t>외에는</w:t>
            </w:r>
            <w:r w:rsidR="002547A2">
              <w:rPr>
                <w:rFonts w:hint="eastAsia"/>
              </w:rPr>
              <w:t xml:space="preserve"> </w:t>
            </w:r>
            <w:r>
              <w:rPr>
                <w:rFonts w:hint="eastAsia"/>
              </w:rPr>
              <w:t>계열사와</w:t>
            </w:r>
            <w:r w:rsidR="002547A2">
              <w:rPr>
                <w:rFonts w:hint="eastAsia"/>
              </w:rPr>
              <w:t xml:space="preserve"> </w:t>
            </w:r>
            <w:r>
              <w:rPr>
                <w:rFonts w:hint="eastAsia"/>
              </w:rPr>
              <w:t>함께</w:t>
            </w:r>
            <w:r w:rsidR="002547A2">
              <w:rPr>
                <w:rFonts w:hint="eastAsia"/>
              </w:rPr>
              <w:t xml:space="preserve"> </w:t>
            </w:r>
            <w:r>
              <w:rPr>
                <w:rFonts w:hint="eastAsia"/>
              </w:rPr>
              <w:t>사용하는</w:t>
            </w:r>
            <w:r w:rsidR="002547A2">
              <w:rPr>
                <w:rFonts w:hint="eastAsia"/>
              </w:rPr>
              <w:t xml:space="preserve"> </w:t>
            </w:r>
            <w:r>
              <w:rPr>
                <w:rFonts w:hint="eastAsia"/>
              </w:rPr>
              <w:t>사업장</w:t>
            </w:r>
            <w:r w:rsidR="002547A2">
              <w:rPr>
                <w:rFonts w:hint="eastAsia"/>
              </w:rPr>
              <w:t xml:space="preserve"> </w:t>
            </w:r>
            <w:r>
              <w:rPr>
                <w:rFonts w:hint="eastAsia"/>
              </w:rPr>
              <w:t>외</w:t>
            </w:r>
            <w:r w:rsidR="002547A2">
              <w:rPr>
                <w:rFonts w:hint="eastAsia"/>
              </w:rPr>
              <w:t xml:space="preserve"> </w:t>
            </w:r>
            <w:r>
              <w:rPr>
                <w:rFonts w:hint="eastAsia"/>
              </w:rPr>
              <w:t>부동산은</w:t>
            </w:r>
            <w:r w:rsidR="002547A2">
              <w:rPr>
                <w:rFonts w:hint="eastAsia"/>
              </w:rPr>
              <w:t xml:space="preserve"> </w:t>
            </w:r>
            <w:r>
              <w:rPr>
                <w:rFonts w:hint="eastAsia"/>
              </w:rPr>
              <w:t>없다는</w:t>
            </w:r>
            <w:r w:rsidR="002547A2">
              <w:rPr>
                <w:rFonts w:hint="eastAsia"/>
              </w:rPr>
              <w:t xml:space="preserve"> </w:t>
            </w:r>
            <w:r>
              <w:rPr>
                <w:rFonts w:hint="eastAsia"/>
              </w:rPr>
              <w:t>설명임</w:t>
            </w:r>
            <w:r>
              <w:rPr>
                <w:rFonts w:hint="eastAsia"/>
              </w:rPr>
              <w:t>.</w:t>
            </w:r>
          </w:p>
        </w:tc>
      </w:tr>
      <w:tr w:rsidR="00FD12E0" w:rsidTr="005E1434">
        <w:trPr>
          <w:trHeight w:val="420"/>
        </w:trPr>
        <w:tc>
          <w:tcPr>
            <w:tcW w:w="2948" w:type="dxa"/>
          </w:tcPr>
          <w:p w:rsidR="00FD12E0" w:rsidRPr="00303EF3" w:rsidRDefault="00FD12E0" w:rsidP="00783BBA">
            <w:pPr>
              <w:pStyle w:val="a6"/>
              <w:outlineLvl w:val="1"/>
              <w:rPr>
                <w:rFonts w:ascii="Times New Roman"/>
                <w:color w:val="9D0001" w:themeColor="background2"/>
              </w:rPr>
            </w:pPr>
            <w:bookmarkStart w:id="60" w:name="_Toc183612394"/>
            <w:r w:rsidRPr="00303EF3">
              <w:rPr>
                <w:rFonts w:ascii="Times New Roman" w:hint="eastAsia"/>
                <w:color w:val="9D0001" w:themeColor="background2"/>
              </w:rPr>
              <w:t>SK</w:t>
            </w:r>
            <w:r w:rsidRPr="00303EF3">
              <w:rPr>
                <w:rFonts w:ascii="Times New Roman" w:hint="eastAsia"/>
                <w:color w:val="9D0001" w:themeColor="background2"/>
              </w:rPr>
              <w:t>계열사와의</w:t>
            </w:r>
            <w:r w:rsidR="002547A2" w:rsidRPr="00303EF3">
              <w:rPr>
                <w:rFonts w:ascii="Times New Roman" w:hint="eastAsia"/>
                <w:color w:val="9D0001" w:themeColor="background2"/>
              </w:rPr>
              <w:t xml:space="preserve"> </w:t>
            </w:r>
            <w:r w:rsidRPr="00303EF3">
              <w:rPr>
                <w:rFonts w:ascii="Times New Roman" w:hint="eastAsia"/>
                <w:color w:val="9D0001" w:themeColor="background2"/>
              </w:rPr>
              <w:t>부동산</w:t>
            </w:r>
            <w:r w:rsidR="002547A2" w:rsidRPr="00303EF3">
              <w:rPr>
                <w:rFonts w:ascii="Times New Roman" w:hint="eastAsia"/>
                <w:color w:val="9D0001" w:themeColor="background2"/>
              </w:rPr>
              <w:t xml:space="preserve"> </w:t>
            </w:r>
            <w:r w:rsidRPr="00303EF3">
              <w:rPr>
                <w:rFonts w:ascii="Times New Roman" w:hint="eastAsia"/>
                <w:color w:val="9D0001" w:themeColor="background2"/>
              </w:rPr>
              <w:t>및</w:t>
            </w:r>
            <w:r w:rsidR="002547A2" w:rsidRPr="00303EF3">
              <w:rPr>
                <w:rFonts w:ascii="Times New Roman" w:hint="eastAsia"/>
                <w:color w:val="9D0001" w:themeColor="background2"/>
              </w:rPr>
              <w:t xml:space="preserve"> </w:t>
            </w:r>
            <w:r w:rsidR="00783BBA" w:rsidRPr="00303EF3">
              <w:rPr>
                <w:rFonts w:ascii="Times New Roman"/>
                <w:color w:val="9D0001" w:themeColor="background2"/>
              </w:rPr>
              <w:br/>
            </w:r>
            <w:r w:rsidRPr="00303EF3">
              <w:rPr>
                <w:rFonts w:ascii="Times New Roman" w:hint="eastAsia"/>
                <w:color w:val="9D0001" w:themeColor="background2"/>
              </w:rPr>
              <w:t>유틸리티</w:t>
            </w:r>
            <w:r w:rsidR="002547A2" w:rsidRPr="00303EF3">
              <w:rPr>
                <w:rFonts w:ascii="Times New Roman" w:hint="eastAsia"/>
                <w:color w:val="9D0001" w:themeColor="background2"/>
              </w:rPr>
              <w:t xml:space="preserve"> </w:t>
            </w:r>
            <w:r w:rsidRPr="00303EF3">
              <w:rPr>
                <w:rFonts w:ascii="Times New Roman" w:hint="eastAsia"/>
                <w:color w:val="9D0001" w:themeColor="background2"/>
              </w:rPr>
              <w:t>공동사용</w:t>
            </w:r>
            <w:r w:rsidR="00303EF3" w:rsidRPr="00303EF3">
              <w:rPr>
                <w:rFonts w:ascii="Times New Roman"/>
                <w:color w:val="9D0001" w:themeColor="background2"/>
              </w:rPr>
              <w:br/>
            </w:r>
            <w:r w:rsidR="0045035D">
              <w:rPr>
                <w:rFonts w:hAnsi="맑은 고딕" w:cs="Times New Roman"/>
                <w:color w:val="9D0001" w:themeColor="background2"/>
              </w:rPr>
              <w:t>(</w:t>
            </w:r>
            <w:r w:rsidR="0045035D" w:rsidRPr="0045035D">
              <w:rPr>
                <w:rFonts w:hAnsi="맑은 고딕" w:cs="Times New Roman"/>
                <w:color w:val="9D0001" w:themeColor="background2"/>
              </w:rPr>
              <w:t xml:space="preserve">Risk Level: </w:t>
            </w:r>
            <w:r w:rsidR="00017360">
              <w:rPr>
                <w:rFonts w:hAnsi="맑은 고딕" w:cs="Times New Roman" w:hint="eastAsia"/>
                <w:color w:val="9D0001" w:themeColor="background2"/>
              </w:rPr>
              <w:t>하</w:t>
            </w:r>
            <w:r w:rsidR="0045035D">
              <w:rPr>
                <w:rFonts w:hAnsi="맑은 고딕" w:cs="Times New Roman"/>
                <w:color w:val="9D0001" w:themeColor="background2"/>
              </w:rPr>
              <w:t>)</w:t>
            </w:r>
            <w:bookmarkEnd w:id="60"/>
          </w:p>
        </w:tc>
        <w:tc>
          <w:tcPr>
            <w:tcW w:w="425" w:type="dxa"/>
          </w:tcPr>
          <w:p w:rsidR="00FD12E0" w:rsidRDefault="00FD12E0" w:rsidP="00FD12E0"/>
        </w:tc>
        <w:tc>
          <w:tcPr>
            <w:tcW w:w="11225" w:type="dxa"/>
          </w:tcPr>
          <w:p w:rsidR="00FD12E0" w:rsidRDefault="00FD12E0" w:rsidP="00C66855">
            <w:pPr>
              <w:pStyle w:val="a8"/>
              <w:numPr>
                <w:ilvl w:val="0"/>
                <w:numId w:val="2"/>
              </w:numPr>
              <w:autoSpaceDE w:val="0"/>
              <w:adjustRightInd/>
              <w:spacing w:after="120" w:line="380" w:lineRule="atLeast"/>
              <w:ind w:left="589"/>
            </w:pPr>
            <w:r>
              <w:rPr>
                <w:rFonts w:hint="eastAsia"/>
              </w:rPr>
              <w:t>자체</w:t>
            </w:r>
            <w:r w:rsidR="002547A2">
              <w:rPr>
                <w:rFonts w:hint="eastAsia"/>
              </w:rPr>
              <w:t xml:space="preserve"> </w:t>
            </w:r>
            <w:r>
              <w:rPr>
                <w:rFonts w:hint="eastAsia"/>
              </w:rPr>
              <w:t>확인한</w:t>
            </w:r>
            <w:r w:rsidR="002547A2">
              <w:rPr>
                <w:rFonts w:hint="eastAsia"/>
              </w:rPr>
              <w:t xml:space="preserve"> </w:t>
            </w:r>
            <w:r>
              <w:rPr>
                <w:rFonts w:hint="eastAsia"/>
              </w:rPr>
              <w:t>산업단지입주계약확인서</w:t>
            </w:r>
            <w:r>
              <w:rPr>
                <w:rFonts w:hint="eastAsia"/>
              </w:rPr>
              <w:t>,</w:t>
            </w:r>
            <w:r w:rsidR="002547A2">
              <w:rPr>
                <w:rFonts w:hint="eastAsia"/>
              </w:rPr>
              <w:t xml:space="preserve"> </w:t>
            </w:r>
            <w:r>
              <w:rPr>
                <w:rFonts w:hint="eastAsia"/>
              </w:rPr>
              <w:t>공장등록증명서</w:t>
            </w:r>
            <w:r>
              <w:rPr>
                <w:rFonts w:hint="eastAsia"/>
              </w:rPr>
              <w:t>,</w:t>
            </w:r>
            <w:r w:rsidR="002547A2">
              <w:rPr>
                <w:rFonts w:hint="eastAsia"/>
              </w:rPr>
              <w:t xml:space="preserve"> </w:t>
            </w:r>
            <w:r>
              <w:rPr>
                <w:rFonts w:hint="eastAsia"/>
              </w:rPr>
              <w:t>제공된</w:t>
            </w:r>
            <w:r w:rsidR="002547A2">
              <w:rPr>
                <w:rFonts w:hint="eastAsia"/>
              </w:rPr>
              <w:t xml:space="preserve"> </w:t>
            </w:r>
            <w:r>
              <w:rPr>
                <w:rFonts w:hint="eastAsia"/>
              </w:rPr>
              <w:t>임대차계약서</w:t>
            </w:r>
            <w:r w:rsidR="002547A2">
              <w:rPr>
                <w:rFonts w:hint="eastAsia"/>
              </w:rPr>
              <w:t xml:space="preserve"> </w:t>
            </w:r>
            <w:r>
              <w:rPr>
                <w:rFonts w:hint="eastAsia"/>
              </w:rPr>
              <w:t>및</w:t>
            </w:r>
            <w:r w:rsidR="002547A2">
              <w:rPr>
                <w:rFonts w:hint="eastAsia"/>
              </w:rPr>
              <w:t xml:space="preserve"> </w:t>
            </w:r>
            <w:r>
              <w:t>LDD</w:t>
            </w:r>
            <w:r w:rsidR="002547A2">
              <w:t xml:space="preserve"> </w:t>
            </w:r>
            <w:r>
              <w:rPr>
                <w:rFonts w:hint="eastAsia"/>
              </w:rPr>
              <w:t>인터뷰에</w:t>
            </w:r>
            <w:r w:rsidR="002547A2">
              <w:rPr>
                <w:rFonts w:hint="eastAsia"/>
              </w:rPr>
              <w:t xml:space="preserve"> </w:t>
            </w:r>
            <w:r>
              <w:rPr>
                <w:rFonts w:hint="eastAsia"/>
              </w:rPr>
              <w:t>의하면</w:t>
            </w:r>
            <w:r>
              <w:rPr>
                <w:rFonts w:hint="eastAsia"/>
              </w:rPr>
              <w:t>,</w:t>
            </w:r>
            <w:r w:rsidR="002547A2">
              <w:t xml:space="preserve"> </w:t>
            </w:r>
            <w:r>
              <w:rPr>
                <w:rFonts w:hint="eastAsia"/>
              </w:rPr>
              <w:t>대상회사</w:t>
            </w:r>
            <w:r w:rsidR="002547A2">
              <w:rPr>
                <w:rFonts w:hint="eastAsia"/>
              </w:rPr>
              <w:t xml:space="preserve"> </w:t>
            </w:r>
            <w:r>
              <w:rPr>
                <w:rFonts w:hint="eastAsia"/>
              </w:rPr>
              <w:t>사업장</w:t>
            </w:r>
            <w:r w:rsidR="002547A2">
              <w:rPr>
                <w:rFonts w:hint="eastAsia"/>
              </w:rPr>
              <w:t xml:space="preserve"> </w:t>
            </w:r>
            <w:r>
              <w:rPr>
                <w:rFonts w:hint="eastAsia"/>
              </w:rPr>
              <w:t>내</w:t>
            </w:r>
            <w:r w:rsidR="002547A2">
              <w:rPr>
                <w:rFonts w:hint="eastAsia"/>
              </w:rPr>
              <w:t xml:space="preserve"> </w:t>
            </w:r>
            <w:r>
              <w:rPr>
                <w:rFonts w:hint="eastAsia"/>
              </w:rPr>
              <w:t>함께</w:t>
            </w:r>
            <w:r w:rsidR="002547A2">
              <w:rPr>
                <w:rFonts w:hint="eastAsia"/>
              </w:rPr>
              <w:t xml:space="preserve"> </w:t>
            </w:r>
            <w:r>
              <w:rPr>
                <w:rFonts w:hint="eastAsia"/>
              </w:rPr>
              <w:t>입주한</w:t>
            </w:r>
            <w:r w:rsidR="002547A2">
              <w:rPr>
                <w:rFonts w:hint="eastAsia"/>
              </w:rPr>
              <w:t xml:space="preserve"> </w:t>
            </w:r>
            <w:r>
              <w:t>SK</w:t>
            </w:r>
            <w:r w:rsidR="002547A2">
              <w:t xml:space="preserve"> </w:t>
            </w:r>
            <w:r>
              <w:rPr>
                <w:rFonts w:hint="eastAsia"/>
              </w:rPr>
              <w:t>계열사</w:t>
            </w:r>
            <w:r w:rsidR="002547A2">
              <w:rPr>
                <w:rFonts w:hint="eastAsia"/>
              </w:rPr>
              <w:t xml:space="preserve"> </w:t>
            </w:r>
            <w:r>
              <w:rPr>
                <w:rFonts w:hint="eastAsia"/>
              </w:rPr>
              <w:t>또는</w:t>
            </w:r>
            <w:r w:rsidR="002547A2">
              <w:t xml:space="preserve"> </w:t>
            </w:r>
            <w:r>
              <w:rPr>
                <w:rFonts w:hint="eastAsia"/>
              </w:rPr>
              <w:t>대상회사가</w:t>
            </w:r>
            <w:r w:rsidR="002547A2">
              <w:rPr>
                <w:rFonts w:hint="eastAsia"/>
              </w:rPr>
              <w:t xml:space="preserve"> </w:t>
            </w:r>
            <w:r>
              <w:rPr>
                <w:rFonts w:hint="eastAsia"/>
              </w:rPr>
              <w:t>임차하여</w:t>
            </w:r>
            <w:r w:rsidR="002547A2">
              <w:rPr>
                <w:rFonts w:hint="eastAsia"/>
              </w:rPr>
              <w:t xml:space="preserve"> </w:t>
            </w:r>
            <w:r>
              <w:rPr>
                <w:rFonts w:hint="eastAsia"/>
              </w:rPr>
              <w:t>사용</w:t>
            </w:r>
            <w:r w:rsidR="002547A2">
              <w:rPr>
                <w:rFonts w:hint="eastAsia"/>
              </w:rPr>
              <w:t xml:space="preserve"> </w:t>
            </w:r>
            <w:r>
              <w:rPr>
                <w:rFonts w:hint="eastAsia"/>
              </w:rPr>
              <w:t>중인</w:t>
            </w:r>
            <w:r w:rsidR="002547A2">
              <w:rPr>
                <w:rFonts w:hint="eastAsia"/>
              </w:rPr>
              <w:t xml:space="preserve"> </w:t>
            </w:r>
            <w:r>
              <w:rPr>
                <w:rFonts w:hint="eastAsia"/>
              </w:rPr>
              <w:t>사업장에</w:t>
            </w:r>
            <w:r w:rsidR="002547A2">
              <w:rPr>
                <w:rFonts w:hint="eastAsia"/>
              </w:rPr>
              <w:t xml:space="preserve"> </w:t>
            </w:r>
            <w:r>
              <w:rPr>
                <w:rFonts w:hint="eastAsia"/>
              </w:rPr>
              <w:t>관하여</w:t>
            </w:r>
            <w:r w:rsidR="002547A2">
              <w:t xml:space="preserve"> </w:t>
            </w:r>
            <w:r>
              <w:t>SK</w:t>
            </w:r>
            <w:r w:rsidR="00BA271B">
              <w:rPr>
                <w:rFonts w:hint="eastAsia"/>
              </w:rPr>
              <w:t>관계사</w:t>
            </w:r>
            <w:r>
              <w:rPr>
                <w:rFonts w:hint="eastAsia"/>
              </w:rPr>
              <w:t>와</w:t>
            </w:r>
            <w:r w:rsidR="002547A2">
              <w:rPr>
                <w:rFonts w:hint="eastAsia"/>
              </w:rPr>
              <w:t xml:space="preserve"> </w:t>
            </w:r>
            <w:r>
              <w:rPr>
                <w:rFonts w:hint="eastAsia"/>
              </w:rPr>
              <w:t>아래와</w:t>
            </w:r>
            <w:r w:rsidR="002547A2">
              <w:rPr>
                <w:rFonts w:hint="eastAsia"/>
              </w:rPr>
              <w:t xml:space="preserve"> </w:t>
            </w:r>
            <w:r>
              <w:rPr>
                <w:rFonts w:hint="eastAsia"/>
              </w:rPr>
              <w:t>같이</w:t>
            </w:r>
            <w:r w:rsidR="002547A2">
              <w:rPr>
                <w:rFonts w:hint="eastAsia"/>
              </w:rPr>
              <w:t xml:space="preserve"> </w:t>
            </w:r>
            <w:r>
              <w:rPr>
                <w:rFonts w:hint="eastAsia"/>
              </w:rPr>
              <w:t>일부</w:t>
            </w:r>
            <w:r w:rsidR="002547A2">
              <w:rPr>
                <w:rFonts w:hint="eastAsia"/>
              </w:rPr>
              <w:t xml:space="preserve"> </w:t>
            </w:r>
            <w:r>
              <w:rPr>
                <w:rFonts w:hint="eastAsia"/>
              </w:rPr>
              <w:t>시설</w:t>
            </w:r>
            <w:r w:rsidR="002547A2">
              <w:rPr>
                <w:rFonts w:hint="eastAsia"/>
              </w:rPr>
              <w:t xml:space="preserve"> </w:t>
            </w:r>
            <w:r>
              <w:rPr>
                <w:rFonts w:hint="eastAsia"/>
              </w:rPr>
              <w:t>및</w:t>
            </w:r>
            <w:r w:rsidR="002547A2">
              <w:rPr>
                <w:rFonts w:hint="eastAsia"/>
              </w:rPr>
              <w:t xml:space="preserve"> </w:t>
            </w:r>
            <w:r>
              <w:rPr>
                <w:rFonts w:hint="eastAsia"/>
              </w:rPr>
              <w:t>유틸리티를</w:t>
            </w:r>
            <w:r w:rsidR="002547A2">
              <w:rPr>
                <w:rFonts w:hint="eastAsia"/>
              </w:rPr>
              <w:t xml:space="preserve"> </w:t>
            </w:r>
            <w:r>
              <w:rPr>
                <w:rFonts w:hint="eastAsia"/>
              </w:rPr>
              <w:t>상호</w:t>
            </w:r>
            <w:r w:rsidR="002547A2">
              <w:rPr>
                <w:rFonts w:hint="eastAsia"/>
              </w:rPr>
              <w:t xml:space="preserve"> </w:t>
            </w:r>
            <w:r>
              <w:rPr>
                <w:rFonts w:hint="eastAsia"/>
              </w:rPr>
              <w:t>제공하고</w:t>
            </w:r>
            <w:r w:rsidR="002547A2">
              <w:rPr>
                <w:rFonts w:hint="eastAsia"/>
              </w:rPr>
              <w:t xml:space="preserve"> </w:t>
            </w:r>
            <w:r>
              <w:rPr>
                <w:rFonts w:hint="eastAsia"/>
              </w:rPr>
              <w:t>있음</w:t>
            </w:r>
            <w:r>
              <w:rPr>
                <w:rFonts w:hint="eastAsia"/>
              </w:rPr>
              <w:t>.</w:t>
            </w:r>
            <w:r>
              <w:rPr>
                <w:rStyle w:val="ac"/>
              </w:rPr>
              <w:footnoteReference w:id="72"/>
            </w:r>
            <w:r w:rsidR="002547A2">
              <w:t xml:space="preserve"> </w:t>
            </w:r>
          </w:p>
          <w:tbl>
            <w:tblPr>
              <w:tblStyle w:val="KC"/>
              <w:tblW w:w="10603" w:type="dxa"/>
              <w:tblInd w:w="584" w:type="dxa"/>
              <w:tblLayout w:type="fixed"/>
              <w:tblLook w:val="04A0" w:firstRow="1" w:lastRow="0" w:firstColumn="1" w:lastColumn="0" w:noHBand="0" w:noVBand="1"/>
            </w:tblPr>
            <w:tblGrid>
              <w:gridCol w:w="1276"/>
              <w:gridCol w:w="3395"/>
              <w:gridCol w:w="3277"/>
              <w:gridCol w:w="2655"/>
            </w:tblGrid>
            <w:tr w:rsidR="00FD12E0" w:rsidTr="00F604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rsidR="00FD12E0" w:rsidRPr="0091629B" w:rsidRDefault="00FD12E0" w:rsidP="00B81E5E">
                  <w:pPr>
                    <w:tabs>
                      <w:tab w:val="num" w:pos="400"/>
                    </w:tabs>
                    <w:spacing w:line="260" w:lineRule="atLeast"/>
                    <w:rPr>
                      <w:sz w:val="20"/>
                    </w:rPr>
                  </w:pPr>
                  <w:r w:rsidRPr="0091629B">
                    <w:rPr>
                      <w:rFonts w:hint="eastAsia"/>
                      <w:sz w:val="20"/>
                    </w:rPr>
                    <w:t>구분</w:t>
                  </w:r>
                </w:p>
              </w:tc>
              <w:tc>
                <w:tcPr>
                  <w:tcW w:w="3395" w:type="dxa"/>
                </w:tcPr>
                <w:p w:rsidR="00FD12E0" w:rsidRPr="0091629B" w:rsidRDefault="00FD12E0" w:rsidP="00B81E5E">
                  <w:pPr>
                    <w:tabs>
                      <w:tab w:val="num" w:pos="400"/>
                    </w:tabs>
                    <w:spacing w:line="260" w:lineRule="atLeast"/>
                    <w:cnfStyle w:val="100000000000" w:firstRow="1" w:lastRow="0" w:firstColumn="0" w:lastColumn="0" w:oddVBand="0" w:evenVBand="0" w:oddHBand="0" w:evenHBand="0" w:firstRowFirstColumn="0" w:firstRowLastColumn="0" w:lastRowFirstColumn="0" w:lastRowLastColumn="0"/>
                    <w:rPr>
                      <w:sz w:val="20"/>
                    </w:rPr>
                  </w:pPr>
                  <w:r w:rsidRPr="0091629B">
                    <w:rPr>
                      <w:rFonts w:hint="eastAsia"/>
                      <w:sz w:val="20"/>
                    </w:rPr>
                    <w:t>계열사에</w:t>
                  </w:r>
                  <w:r w:rsidR="002547A2">
                    <w:rPr>
                      <w:rFonts w:hint="eastAsia"/>
                      <w:sz w:val="20"/>
                    </w:rPr>
                    <w:t xml:space="preserve"> </w:t>
                  </w:r>
                  <w:r w:rsidRPr="0091629B">
                    <w:rPr>
                      <w:rFonts w:hint="eastAsia"/>
                      <w:sz w:val="20"/>
                    </w:rPr>
                    <w:t>제공</w:t>
                  </w:r>
                </w:p>
              </w:tc>
              <w:tc>
                <w:tcPr>
                  <w:tcW w:w="3277" w:type="dxa"/>
                </w:tcPr>
                <w:p w:rsidR="00FD12E0" w:rsidRPr="0091629B" w:rsidRDefault="00FD12E0" w:rsidP="00B81E5E">
                  <w:pPr>
                    <w:tabs>
                      <w:tab w:val="num" w:pos="400"/>
                    </w:tabs>
                    <w:spacing w:line="260" w:lineRule="atLeast"/>
                    <w:cnfStyle w:val="100000000000" w:firstRow="1" w:lastRow="0" w:firstColumn="0" w:lastColumn="0" w:oddVBand="0" w:evenVBand="0" w:oddHBand="0" w:evenHBand="0" w:firstRowFirstColumn="0" w:firstRowLastColumn="0" w:lastRowFirstColumn="0" w:lastRowLastColumn="0"/>
                    <w:rPr>
                      <w:sz w:val="20"/>
                    </w:rPr>
                  </w:pPr>
                  <w:r w:rsidRPr="0091629B">
                    <w:rPr>
                      <w:rFonts w:hint="eastAsia"/>
                      <w:sz w:val="20"/>
                    </w:rPr>
                    <w:t>계열사로부터</w:t>
                  </w:r>
                  <w:r w:rsidR="002547A2">
                    <w:rPr>
                      <w:rFonts w:hint="eastAsia"/>
                      <w:sz w:val="20"/>
                    </w:rPr>
                    <w:t xml:space="preserve"> </w:t>
                  </w:r>
                  <w:r w:rsidRPr="0091629B">
                    <w:rPr>
                      <w:rFonts w:hint="eastAsia"/>
                      <w:sz w:val="20"/>
                    </w:rPr>
                    <w:t>수급</w:t>
                  </w:r>
                </w:p>
              </w:tc>
              <w:tc>
                <w:tcPr>
                  <w:tcW w:w="2655" w:type="dxa"/>
                </w:tcPr>
                <w:p w:rsidR="00FD12E0" w:rsidRPr="0091629B" w:rsidRDefault="00FD12E0" w:rsidP="00B81E5E">
                  <w:pPr>
                    <w:tabs>
                      <w:tab w:val="num" w:pos="400"/>
                    </w:tabs>
                    <w:spacing w:line="260" w:lineRule="atLeast"/>
                    <w:cnfStyle w:val="100000000000" w:firstRow="1" w:lastRow="0" w:firstColumn="0" w:lastColumn="0" w:oddVBand="0" w:evenVBand="0" w:oddHBand="0" w:evenHBand="0" w:firstRowFirstColumn="0" w:firstRowLastColumn="0" w:lastRowFirstColumn="0" w:lastRowLastColumn="0"/>
                    <w:rPr>
                      <w:sz w:val="20"/>
                    </w:rPr>
                  </w:pPr>
                  <w:r w:rsidRPr="0091629B">
                    <w:rPr>
                      <w:rFonts w:hint="eastAsia"/>
                      <w:sz w:val="20"/>
                    </w:rPr>
                    <w:t>비고</w:t>
                  </w:r>
                </w:p>
              </w:tc>
            </w:tr>
            <w:tr w:rsidR="00FD12E0" w:rsidRPr="008652C1" w:rsidTr="00F6048C">
              <w:tc>
                <w:tcPr>
                  <w:cnfStyle w:val="001000000000" w:firstRow="0" w:lastRow="0" w:firstColumn="1" w:lastColumn="0" w:oddVBand="0" w:evenVBand="0" w:oddHBand="0" w:evenHBand="0" w:firstRowFirstColumn="0" w:firstRowLastColumn="0" w:lastRowFirstColumn="0" w:lastRowLastColumn="0"/>
                  <w:tcW w:w="1276" w:type="dxa"/>
                  <w:vMerge w:val="restart"/>
                </w:tcPr>
                <w:p w:rsidR="00FD12E0" w:rsidRPr="0091629B" w:rsidRDefault="00FD12E0" w:rsidP="00B81E5E">
                  <w:pPr>
                    <w:tabs>
                      <w:tab w:val="num" w:pos="400"/>
                    </w:tabs>
                    <w:spacing w:line="260" w:lineRule="atLeast"/>
                    <w:rPr>
                      <w:sz w:val="20"/>
                    </w:rPr>
                  </w:pPr>
                  <w:r w:rsidRPr="0091629B">
                    <w:rPr>
                      <w:rFonts w:hint="eastAsia"/>
                      <w:sz w:val="20"/>
                    </w:rPr>
                    <w:t>영주</w:t>
                  </w:r>
                  <w:r w:rsidR="002547A2">
                    <w:rPr>
                      <w:rFonts w:hint="eastAsia"/>
                      <w:sz w:val="20"/>
                    </w:rPr>
                    <w:t xml:space="preserve"> </w:t>
                  </w:r>
                  <w:r w:rsidRPr="0091629B">
                    <w:rPr>
                      <w:rFonts w:hint="eastAsia"/>
                      <w:sz w:val="20"/>
                    </w:rPr>
                    <w:t>1,</w:t>
                  </w:r>
                  <w:r w:rsidR="002547A2">
                    <w:rPr>
                      <w:sz w:val="20"/>
                    </w:rPr>
                    <w:t xml:space="preserve"> </w:t>
                  </w:r>
                  <w:r w:rsidRPr="0091629B">
                    <w:rPr>
                      <w:rFonts w:hint="eastAsia"/>
                      <w:sz w:val="20"/>
                    </w:rPr>
                    <w:t>2</w:t>
                  </w:r>
                  <w:r w:rsidR="00F6048C">
                    <w:rPr>
                      <w:sz w:val="20"/>
                    </w:rPr>
                    <w:br/>
                  </w:r>
                  <w:r w:rsidRPr="0091629B">
                    <w:rPr>
                      <w:rFonts w:hint="eastAsia"/>
                      <w:sz w:val="20"/>
                    </w:rPr>
                    <w:t>공장</w:t>
                  </w:r>
                </w:p>
              </w:tc>
              <w:tc>
                <w:tcPr>
                  <w:tcW w:w="3395" w:type="dxa"/>
                  <w:vMerge w:val="restart"/>
                </w:tcPr>
                <w:p w:rsidR="00FD12E0" w:rsidRDefault="00FD12E0" w:rsidP="00B81E5E">
                  <w:pPr>
                    <w:tabs>
                      <w:tab w:val="num" w:pos="400"/>
                    </w:tabs>
                    <w:spacing w:line="260" w:lineRule="atLeast"/>
                    <w:cnfStyle w:val="000000000000" w:firstRow="0" w:lastRow="0" w:firstColumn="0" w:lastColumn="0" w:oddVBand="0" w:evenVBand="0" w:oddHBand="0" w:evenHBand="0" w:firstRowFirstColumn="0" w:firstRowLastColumn="0" w:lastRowFirstColumn="0" w:lastRowLastColumn="0"/>
                    <w:rPr>
                      <w:sz w:val="20"/>
                    </w:rPr>
                  </w:pPr>
                  <w:r w:rsidRPr="0091629B">
                    <w:rPr>
                      <w:rFonts w:hint="eastAsia"/>
                      <w:sz w:val="20"/>
                    </w:rPr>
                    <w:t>SK</w:t>
                  </w:r>
                  <w:r w:rsidRPr="0091629B">
                    <w:rPr>
                      <w:rFonts w:hint="eastAsia"/>
                      <w:sz w:val="20"/>
                    </w:rPr>
                    <w:t>레조낙</w:t>
                  </w:r>
                  <w:r w:rsidRPr="0091629B">
                    <w:rPr>
                      <w:rFonts w:hint="eastAsia"/>
                      <w:sz w:val="20"/>
                    </w:rPr>
                    <w:t>,</w:t>
                  </w:r>
                  <w:r w:rsidR="002547A2">
                    <w:rPr>
                      <w:rFonts w:hint="eastAsia"/>
                      <w:sz w:val="20"/>
                    </w:rPr>
                    <w:t xml:space="preserve"> </w:t>
                  </w:r>
                  <w:r w:rsidRPr="0091629B">
                    <w:rPr>
                      <w:rFonts w:hint="eastAsia"/>
                      <w:sz w:val="20"/>
                    </w:rPr>
                    <w:t>행복동행</w:t>
                  </w:r>
                  <w:r w:rsidR="002547A2">
                    <w:rPr>
                      <w:rFonts w:hint="eastAsia"/>
                      <w:sz w:val="20"/>
                    </w:rPr>
                    <w:t xml:space="preserve"> </w:t>
                  </w:r>
                  <w:r w:rsidRPr="0091629B">
                    <w:rPr>
                      <w:rFonts w:hint="eastAsia"/>
                      <w:sz w:val="20"/>
                    </w:rPr>
                    <w:t>및</w:t>
                  </w:r>
                  <w:r w:rsidR="002547A2">
                    <w:rPr>
                      <w:rFonts w:hint="eastAsia"/>
                      <w:sz w:val="20"/>
                    </w:rPr>
                    <w:t xml:space="preserve"> </w:t>
                  </w:r>
                  <w:r w:rsidRPr="0091629B">
                    <w:rPr>
                      <w:sz w:val="20"/>
                    </w:rPr>
                    <w:t>SK</w:t>
                  </w:r>
                  <w:r w:rsidRPr="0091629B">
                    <w:rPr>
                      <w:rFonts w:hint="eastAsia"/>
                      <w:sz w:val="20"/>
                    </w:rPr>
                    <w:t>머티리얼즈에어플러스에</w:t>
                  </w:r>
                  <w:r w:rsidR="002547A2">
                    <w:rPr>
                      <w:rFonts w:hint="eastAsia"/>
                      <w:sz w:val="20"/>
                    </w:rPr>
                    <w:t xml:space="preserve"> </w:t>
                  </w:r>
                  <w:r w:rsidRPr="0091629B">
                    <w:rPr>
                      <w:rFonts w:hint="eastAsia"/>
                      <w:sz w:val="20"/>
                    </w:rPr>
                    <w:t>부동산을</w:t>
                  </w:r>
                  <w:r w:rsidR="002547A2">
                    <w:rPr>
                      <w:rFonts w:hint="eastAsia"/>
                      <w:sz w:val="20"/>
                    </w:rPr>
                    <w:t xml:space="preserve"> </w:t>
                  </w:r>
                  <w:r w:rsidRPr="0091629B">
                    <w:rPr>
                      <w:rFonts w:hint="eastAsia"/>
                      <w:sz w:val="20"/>
                    </w:rPr>
                    <w:t>임대하고</w:t>
                  </w:r>
                  <w:r w:rsidRPr="0091629B">
                    <w:rPr>
                      <w:rFonts w:hint="eastAsia"/>
                      <w:sz w:val="20"/>
                    </w:rPr>
                    <w:t>,</w:t>
                  </w:r>
                  <w:r w:rsidR="002547A2">
                    <w:rPr>
                      <w:sz w:val="20"/>
                    </w:rPr>
                    <w:t xml:space="preserve"> </w:t>
                  </w:r>
                  <w:r w:rsidRPr="0091629B">
                    <w:rPr>
                      <w:rFonts w:hint="eastAsia"/>
                      <w:sz w:val="20"/>
                    </w:rPr>
                    <w:t>보안시스템</w:t>
                  </w:r>
                  <w:r w:rsidRPr="0091629B">
                    <w:rPr>
                      <w:rFonts w:hint="eastAsia"/>
                      <w:sz w:val="20"/>
                    </w:rPr>
                    <w:t>,</w:t>
                  </w:r>
                  <w:r w:rsidR="002547A2">
                    <w:rPr>
                      <w:sz w:val="20"/>
                    </w:rPr>
                    <w:t xml:space="preserve"> </w:t>
                  </w:r>
                  <w:r w:rsidRPr="0091629B">
                    <w:rPr>
                      <w:rFonts w:hint="eastAsia"/>
                      <w:sz w:val="20"/>
                    </w:rPr>
                    <w:t>구내식당</w:t>
                  </w:r>
                  <w:r w:rsidRPr="0091629B">
                    <w:rPr>
                      <w:rFonts w:hint="eastAsia"/>
                      <w:sz w:val="20"/>
                    </w:rPr>
                    <w:t>,</w:t>
                  </w:r>
                  <w:r w:rsidR="002547A2">
                    <w:rPr>
                      <w:sz w:val="20"/>
                    </w:rPr>
                    <w:t xml:space="preserve"> </w:t>
                  </w:r>
                  <w:r w:rsidRPr="0091629B">
                    <w:rPr>
                      <w:rFonts w:hint="eastAsia"/>
                      <w:sz w:val="20"/>
                    </w:rPr>
                    <w:t>주차장</w:t>
                  </w:r>
                  <w:r w:rsidR="002547A2">
                    <w:rPr>
                      <w:rFonts w:hint="eastAsia"/>
                      <w:sz w:val="20"/>
                    </w:rPr>
                    <w:t xml:space="preserve"> </w:t>
                  </w:r>
                  <w:r w:rsidRPr="0091629B">
                    <w:rPr>
                      <w:rFonts w:hint="eastAsia"/>
                      <w:sz w:val="20"/>
                    </w:rPr>
                    <w:t>등</w:t>
                  </w:r>
                  <w:r w:rsidRPr="0091629B">
                    <w:rPr>
                      <w:rFonts w:hint="eastAsia"/>
                      <w:sz w:val="20"/>
                    </w:rPr>
                    <w:t>)</w:t>
                  </w:r>
                  <w:r w:rsidR="002547A2">
                    <w:rPr>
                      <w:rFonts w:hint="eastAsia"/>
                      <w:sz w:val="20"/>
                    </w:rPr>
                    <w:t xml:space="preserve"> </w:t>
                  </w:r>
                  <w:r w:rsidRPr="0091629B">
                    <w:rPr>
                      <w:rFonts w:hint="eastAsia"/>
                      <w:sz w:val="20"/>
                    </w:rPr>
                    <w:t>제공</w:t>
                  </w:r>
                  <w:r w:rsidR="00835A7B" w:rsidRPr="0091629B">
                    <w:rPr>
                      <w:rFonts w:hint="eastAsia"/>
                      <w:sz w:val="20"/>
                    </w:rPr>
                    <w:t>하여</w:t>
                  </w:r>
                  <w:r w:rsidR="002547A2">
                    <w:rPr>
                      <w:rFonts w:hint="eastAsia"/>
                      <w:sz w:val="20"/>
                    </w:rPr>
                    <w:t xml:space="preserve"> </w:t>
                  </w:r>
                  <w:r w:rsidR="00835A7B" w:rsidRPr="0091629B">
                    <w:rPr>
                      <w:rFonts w:hint="eastAsia"/>
                      <w:sz w:val="20"/>
                    </w:rPr>
                    <w:t>공동사용</w:t>
                  </w:r>
                </w:p>
                <w:p w:rsidR="00AF5425" w:rsidRPr="0091629B" w:rsidRDefault="00AF5425" w:rsidP="00B81E5E">
                  <w:pPr>
                    <w:tabs>
                      <w:tab w:val="num" w:pos="400"/>
                    </w:tabs>
                    <w:spacing w:line="260" w:lineRule="atLeast"/>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SK</w:t>
                  </w:r>
                  <w:r>
                    <w:rPr>
                      <w:rFonts w:hint="eastAsia"/>
                      <w:sz w:val="20"/>
                    </w:rPr>
                    <w:t>레조낙에</w:t>
                  </w:r>
                  <w:r>
                    <w:rPr>
                      <w:rFonts w:hint="eastAsia"/>
                      <w:sz w:val="20"/>
                    </w:rPr>
                    <w:t xml:space="preserve"> </w:t>
                  </w:r>
                  <w:r>
                    <w:rPr>
                      <w:sz w:val="20"/>
                    </w:rPr>
                    <w:t xml:space="preserve">LN2 </w:t>
                  </w:r>
                  <w:r>
                    <w:rPr>
                      <w:rFonts w:hint="eastAsia"/>
                      <w:sz w:val="20"/>
                    </w:rPr>
                    <w:t>공급</w:t>
                  </w:r>
                  <w:r>
                    <w:rPr>
                      <w:rFonts w:hint="eastAsia"/>
                      <w:sz w:val="20"/>
                    </w:rPr>
                    <w:t xml:space="preserve"> </w:t>
                  </w:r>
                  <w:r>
                    <w:rPr>
                      <w:rFonts w:hint="eastAsia"/>
                      <w:sz w:val="20"/>
                    </w:rPr>
                    <w:t>및</w:t>
                  </w:r>
                  <w:r>
                    <w:rPr>
                      <w:rFonts w:hint="eastAsia"/>
                      <w:sz w:val="20"/>
                    </w:rPr>
                    <w:t xml:space="preserve"> </w:t>
                  </w:r>
                  <w:r>
                    <w:rPr>
                      <w:sz w:val="20"/>
                    </w:rPr>
                    <w:t>SK</w:t>
                  </w:r>
                  <w:r>
                    <w:rPr>
                      <w:rFonts w:hint="eastAsia"/>
                      <w:sz w:val="20"/>
                    </w:rPr>
                    <w:t>머티리얼즈에어플러스에</w:t>
                  </w:r>
                  <w:r>
                    <w:rPr>
                      <w:rFonts w:hint="eastAsia"/>
                      <w:sz w:val="20"/>
                    </w:rPr>
                    <w:t xml:space="preserve"> </w:t>
                  </w:r>
                  <w:r>
                    <w:rPr>
                      <w:sz w:val="20"/>
                    </w:rPr>
                    <w:t xml:space="preserve">LN2 </w:t>
                  </w:r>
                  <w:r>
                    <w:rPr>
                      <w:rFonts w:hint="eastAsia"/>
                      <w:sz w:val="20"/>
                    </w:rPr>
                    <w:t>잔여분</w:t>
                  </w:r>
                  <w:r>
                    <w:rPr>
                      <w:rFonts w:hint="eastAsia"/>
                      <w:sz w:val="20"/>
                    </w:rPr>
                    <w:t xml:space="preserve"> </w:t>
                  </w:r>
                  <w:r>
                    <w:rPr>
                      <w:rFonts w:hint="eastAsia"/>
                      <w:sz w:val="20"/>
                    </w:rPr>
                    <w:t>재매출</w:t>
                  </w:r>
                </w:p>
              </w:tc>
              <w:tc>
                <w:tcPr>
                  <w:tcW w:w="3277" w:type="dxa"/>
                </w:tcPr>
                <w:p w:rsidR="00FD12E0" w:rsidRPr="0091629B" w:rsidRDefault="00FD12E0" w:rsidP="00B81E5E">
                  <w:pPr>
                    <w:tabs>
                      <w:tab w:val="num" w:pos="400"/>
                    </w:tabs>
                    <w:spacing w:line="260" w:lineRule="atLeast"/>
                    <w:cnfStyle w:val="000000000000" w:firstRow="0" w:lastRow="0" w:firstColumn="0" w:lastColumn="0" w:oddVBand="0" w:evenVBand="0" w:oddHBand="0" w:evenHBand="0" w:firstRowFirstColumn="0" w:firstRowLastColumn="0" w:lastRowFirstColumn="0" w:lastRowLastColumn="0"/>
                    <w:rPr>
                      <w:sz w:val="20"/>
                    </w:rPr>
                  </w:pPr>
                  <w:r w:rsidRPr="0091629B">
                    <w:rPr>
                      <w:rFonts w:hint="eastAsia"/>
                      <w:sz w:val="20"/>
                    </w:rPr>
                    <w:t>SK</w:t>
                  </w:r>
                  <w:r w:rsidRPr="0091629B">
                    <w:rPr>
                      <w:rFonts w:hint="eastAsia"/>
                      <w:sz w:val="20"/>
                    </w:rPr>
                    <w:t>레조낙으로부터</w:t>
                  </w:r>
                  <w:r w:rsidR="002547A2">
                    <w:rPr>
                      <w:rFonts w:hint="eastAsia"/>
                      <w:sz w:val="20"/>
                    </w:rPr>
                    <w:t xml:space="preserve"> </w:t>
                  </w:r>
                  <w:r w:rsidRPr="0091629B">
                    <w:rPr>
                      <w:rFonts w:hint="eastAsia"/>
                      <w:sz w:val="20"/>
                    </w:rPr>
                    <w:t>조정실을</w:t>
                  </w:r>
                  <w:r w:rsidR="002547A2">
                    <w:rPr>
                      <w:rFonts w:hint="eastAsia"/>
                      <w:sz w:val="20"/>
                    </w:rPr>
                    <w:t xml:space="preserve"> </w:t>
                  </w:r>
                  <w:r w:rsidRPr="0091629B">
                    <w:rPr>
                      <w:rFonts w:hint="eastAsia"/>
                      <w:sz w:val="20"/>
                    </w:rPr>
                    <w:t>임차하며</w:t>
                  </w:r>
                  <w:r w:rsidR="002547A2">
                    <w:rPr>
                      <w:rFonts w:hint="eastAsia"/>
                      <w:sz w:val="20"/>
                    </w:rPr>
                    <w:t xml:space="preserve"> </w:t>
                  </w:r>
                  <w:r w:rsidRPr="0091629B">
                    <w:rPr>
                      <w:rFonts w:hint="eastAsia"/>
                      <w:sz w:val="20"/>
                    </w:rPr>
                    <w:t>원료</w:t>
                  </w:r>
                  <w:r w:rsidRPr="0091629B">
                    <w:rPr>
                      <w:rFonts w:hint="eastAsia"/>
                      <w:sz w:val="20"/>
                    </w:rPr>
                    <w:t>(HF)</w:t>
                  </w:r>
                  <w:r w:rsidR="002547A2">
                    <w:rPr>
                      <w:rFonts w:hint="eastAsia"/>
                      <w:sz w:val="20"/>
                    </w:rPr>
                    <w:t xml:space="preserve"> </w:t>
                  </w:r>
                  <w:r w:rsidRPr="0091629B">
                    <w:rPr>
                      <w:rFonts w:hint="eastAsia"/>
                      <w:sz w:val="20"/>
                    </w:rPr>
                    <w:t>및</w:t>
                  </w:r>
                  <w:r w:rsidR="002547A2">
                    <w:rPr>
                      <w:rFonts w:hint="eastAsia"/>
                      <w:sz w:val="20"/>
                    </w:rPr>
                    <w:t xml:space="preserve"> </w:t>
                  </w:r>
                  <w:r w:rsidRPr="0091629B">
                    <w:rPr>
                      <w:rFonts w:hint="eastAsia"/>
                      <w:sz w:val="20"/>
                    </w:rPr>
                    <w:t>전력</w:t>
                  </w:r>
                  <w:r w:rsidRPr="0091629B">
                    <w:rPr>
                      <w:rStyle w:val="ac"/>
                      <w:sz w:val="20"/>
                    </w:rPr>
                    <w:footnoteReference w:id="73"/>
                  </w:r>
                  <w:r w:rsidR="002547A2">
                    <w:rPr>
                      <w:rFonts w:hint="eastAsia"/>
                      <w:sz w:val="20"/>
                    </w:rPr>
                    <w:t xml:space="preserve"> </w:t>
                  </w:r>
                  <w:r w:rsidRPr="0091629B">
                    <w:rPr>
                      <w:rFonts w:hint="eastAsia"/>
                      <w:sz w:val="20"/>
                    </w:rPr>
                    <w:t>수급</w:t>
                  </w:r>
                </w:p>
              </w:tc>
              <w:tc>
                <w:tcPr>
                  <w:tcW w:w="2655" w:type="dxa"/>
                </w:tcPr>
                <w:p w:rsidR="00FD12E0" w:rsidRPr="0091629B" w:rsidRDefault="00FD12E0" w:rsidP="00B81E5E">
                  <w:pPr>
                    <w:tabs>
                      <w:tab w:val="num" w:pos="400"/>
                    </w:tabs>
                    <w:spacing w:line="260" w:lineRule="atLeast"/>
                    <w:cnfStyle w:val="000000000000" w:firstRow="0" w:lastRow="0" w:firstColumn="0" w:lastColumn="0" w:oddVBand="0" w:evenVBand="0" w:oddHBand="0" w:evenHBand="0" w:firstRowFirstColumn="0" w:firstRowLastColumn="0" w:lastRowFirstColumn="0" w:lastRowLastColumn="0"/>
                    <w:rPr>
                      <w:sz w:val="20"/>
                    </w:rPr>
                  </w:pPr>
                  <w:r w:rsidRPr="0091629B">
                    <w:rPr>
                      <w:rFonts w:hint="eastAsia"/>
                      <w:sz w:val="20"/>
                    </w:rPr>
                    <w:t>대상회사</w:t>
                  </w:r>
                  <w:r w:rsidR="002547A2">
                    <w:rPr>
                      <w:rFonts w:hint="eastAsia"/>
                      <w:sz w:val="20"/>
                    </w:rPr>
                    <w:t xml:space="preserve"> </w:t>
                  </w:r>
                  <w:r w:rsidRPr="0091629B">
                    <w:rPr>
                      <w:rFonts w:hint="eastAsia"/>
                      <w:sz w:val="20"/>
                    </w:rPr>
                    <w:t>영업에</w:t>
                  </w:r>
                  <w:r w:rsidR="002547A2">
                    <w:rPr>
                      <w:rFonts w:hint="eastAsia"/>
                      <w:sz w:val="20"/>
                    </w:rPr>
                    <w:t xml:space="preserve"> </w:t>
                  </w:r>
                  <w:r w:rsidRPr="0091629B">
                    <w:rPr>
                      <w:rFonts w:hint="eastAsia"/>
                      <w:sz w:val="20"/>
                    </w:rPr>
                    <w:t>필요</w:t>
                  </w:r>
                </w:p>
              </w:tc>
            </w:tr>
            <w:tr w:rsidR="00FD12E0" w:rsidRPr="008652C1" w:rsidTr="00F6048C">
              <w:tc>
                <w:tcPr>
                  <w:cnfStyle w:val="001000000000" w:firstRow="0" w:lastRow="0" w:firstColumn="1" w:lastColumn="0" w:oddVBand="0" w:evenVBand="0" w:oddHBand="0" w:evenHBand="0" w:firstRowFirstColumn="0" w:firstRowLastColumn="0" w:lastRowFirstColumn="0" w:lastRowLastColumn="0"/>
                  <w:tcW w:w="1276" w:type="dxa"/>
                  <w:vMerge/>
                </w:tcPr>
                <w:p w:rsidR="00FD12E0" w:rsidRPr="0091629B" w:rsidRDefault="00FD12E0" w:rsidP="00B81E5E">
                  <w:pPr>
                    <w:tabs>
                      <w:tab w:val="num" w:pos="400"/>
                    </w:tabs>
                    <w:spacing w:line="260" w:lineRule="atLeast"/>
                    <w:rPr>
                      <w:sz w:val="20"/>
                    </w:rPr>
                  </w:pPr>
                </w:p>
              </w:tc>
              <w:tc>
                <w:tcPr>
                  <w:tcW w:w="3395" w:type="dxa"/>
                  <w:vMerge/>
                </w:tcPr>
                <w:p w:rsidR="00FD12E0" w:rsidRPr="0091629B" w:rsidRDefault="00FD12E0" w:rsidP="00B81E5E">
                  <w:pPr>
                    <w:tabs>
                      <w:tab w:val="num" w:pos="400"/>
                    </w:tabs>
                    <w:spacing w:line="260" w:lineRule="atLeast"/>
                    <w:cnfStyle w:val="000000000000" w:firstRow="0" w:lastRow="0" w:firstColumn="0" w:lastColumn="0" w:oddVBand="0" w:evenVBand="0" w:oddHBand="0" w:evenHBand="0" w:firstRowFirstColumn="0" w:firstRowLastColumn="0" w:lastRowFirstColumn="0" w:lastRowLastColumn="0"/>
                    <w:rPr>
                      <w:sz w:val="20"/>
                    </w:rPr>
                  </w:pPr>
                </w:p>
              </w:tc>
              <w:tc>
                <w:tcPr>
                  <w:tcW w:w="3277" w:type="dxa"/>
                </w:tcPr>
                <w:p w:rsidR="00FD12E0" w:rsidRPr="0091629B" w:rsidRDefault="00FD12E0" w:rsidP="00B81E5E">
                  <w:pPr>
                    <w:tabs>
                      <w:tab w:val="num" w:pos="400"/>
                    </w:tabs>
                    <w:spacing w:line="260" w:lineRule="atLeast"/>
                    <w:cnfStyle w:val="000000000000" w:firstRow="0" w:lastRow="0" w:firstColumn="0" w:lastColumn="0" w:oddVBand="0" w:evenVBand="0" w:oddHBand="0" w:evenHBand="0" w:firstRowFirstColumn="0" w:firstRowLastColumn="0" w:lastRowFirstColumn="0" w:lastRowLastColumn="0"/>
                    <w:rPr>
                      <w:sz w:val="20"/>
                    </w:rPr>
                  </w:pPr>
                  <w:r w:rsidRPr="0091629B">
                    <w:rPr>
                      <w:sz w:val="20"/>
                    </w:rPr>
                    <w:t>SK</w:t>
                  </w:r>
                  <w:r w:rsidRPr="0091629B">
                    <w:rPr>
                      <w:rFonts w:hint="eastAsia"/>
                      <w:sz w:val="20"/>
                    </w:rPr>
                    <w:t>머티리얼즈에어플러스</w:t>
                  </w:r>
                  <w:r w:rsidR="002547A2">
                    <w:rPr>
                      <w:rFonts w:hint="eastAsia"/>
                      <w:sz w:val="20"/>
                    </w:rPr>
                    <w:t xml:space="preserve"> </w:t>
                  </w:r>
                  <w:r w:rsidRPr="0091629B">
                    <w:rPr>
                      <w:rFonts w:hint="eastAsia"/>
                      <w:sz w:val="20"/>
                    </w:rPr>
                    <w:t>배관으로</w:t>
                  </w:r>
                  <w:r w:rsidR="002547A2">
                    <w:rPr>
                      <w:rFonts w:hint="eastAsia"/>
                      <w:sz w:val="20"/>
                    </w:rPr>
                    <w:t xml:space="preserve"> </w:t>
                  </w:r>
                  <w:r w:rsidRPr="0091629B">
                    <w:rPr>
                      <w:rFonts w:hint="eastAsia"/>
                      <w:sz w:val="20"/>
                    </w:rPr>
                    <w:t>원료</w:t>
                  </w:r>
                  <w:r w:rsidRPr="0091629B">
                    <w:rPr>
                      <w:rFonts w:hint="eastAsia"/>
                      <w:sz w:val="20"/>
                    </w:rPr>
                    <w:t>(</w:t>
                  </w:r>
                  <w:r w:rsidRPr="0091629B">
                    <w:rPr>
                      <w:sz w:val="20"/>
                    </w:rPr>
                    <w:t>LN2</w:t>
                  </w:r>
                  <w:r w:rsidRPr="0091629B">
                    <w:rPr>
                      <w:rFonts w:hint="eastAsia"/>
                      <w:sz w:val="20"/>
                    </w:rPr>
                    <w:t>)</w:t>
                  </w:r>
                  <w:r w:rsidR="002547A2">
                    <w:rPr>
                      <w:rFonts w:hint="eastAsia"/>
                      <w:sz w:val="20"/>
                    </w:rPr>
                    <w:t xml:space="preserve"> </w:t>
                  </w:r>
                  <w:r w:rsidRPr="0091629B">
                    <w:rPr>
                      <w:rFonts w:hint="eastAsia"/>
                      <w:sz w:val="20"/>
                    </w:rPr>
                    <w:t>수급</w:t>
                  </w:r>
                </w:p>
              </w:tc>
              <w:tc>
                <w:tcPr>
                  <w:tcW w:w="2655" w:type="dxa"/>
                </w:tcPr>
                <w:p w:rsidR="00FD12E0" w:rsidRPr="0091629B" w:rsidRDefault="00FD12E0" w:rsidP="00B81E5E">
                  <w:pPr>
                    <w:tabs>
                      <w:tab w:val="num" w:pos="400"/>
                    </w:tabs>
                    <w:spacing w:line="260" w:lineRule="atLeast"/>
                    <w:cnfStyle w:val="000000000000" w:firstRow="0" w:lastRow="0" w:firstColumn="0" w:lastColumn="0" w:oddVBand="0" w:evenVBand="0" w:oddHBand="0" w:evenHBand="0" w:firstRowFirstColumn="0" w:firstRowLastColumn="0" w:lastRowFirstColumn="0" w:lastRowLastColumn="0"/>
                    <w:rPr>
                      <w:sz w:val="20"/>
                    </w:rPr>
                  </w:pPr>
                  <w:r w:rsidRPr="0091629B">
                    <w:rPr>
                      <w:rFonts w:hint="eastAsia"/>
                      <w:sz w:val="20"/>
                    </w:rPr>
                    <w:t>대상회사</w:t>
                  </w:r>
                  <w:r w:rsidR="002547A2">
                    <w:rPr>
                      <w:rFonts w:hint="eastAsia"/>
                      <w:sz w:val="20"/>
                    </w:rPr>
                    <w:t xml:space="preserve"> </w:t>
                  </w:r>
                  <w:r w:rsidRPr="0091629B">
                    <w:rPr>
                      <w:rFonts w:hint="eastAsia"/>
                      <w:sz w:val="20"/>
                    </w:rPr>
                    <w:t>영업에</w:t>
                  </w:r>
                  <w:r w:rsidR="002547A2">
                    <w:rPr>
                      <w:rFonts w:hint="eastAsia"/>
                      <w:sz w:val="20"/>
                    </w:rPr>
                    <w:t xml:space="preserve"> </w:t>
                  </w:r>
                  <w:r w:rsidRPr="0091629B">
                    <w:rPr>
                      <w:rFonts w:hint="eastAsia"/>
                      <w:sz w:val="20"/>
                    </w:rPr>
                    <w:t>필요</w:t>
                  </w:r>
                </w:p>
              </w:tc>
            </w:tr>
            <w:tr w:rsidR="00FD12E0" w:rsidRPr="008652C1" w:rsidTr="00F6048C">
              <w:tc>
                <w:tcPr>
                  <w:cnfStyle w:val="001000000000" w:firstRow="0" w:lastRow="0" w:firstColumn="1" w:lastColumn="0" w:oddVBand="0" w:evenVBand="0" w:oddHBand="0" w:evenHBand="0" w:firstRowFirstColumn="0" w:firstRowLastColumn="0" w:lastRowFirstColumn="0" w:lastRowLastColumn="0"/>
                  <w:tcW w:w="1276" w:type="dxa"/>
                </w:tcPr>
                <w:p w:rsidR="00FD12E0" w:rsidRPr="0091629B" w:rsidRDefault="00FD12E0" w:rsidP="00B81E5E">
                  <w:pPr>
                    <w:tabs>
                      <w:tab w:val="num" w:pos="400"/>
                    </w:tabs>
                    <w:spacing w:line="260" w:lineRule="atLeast"/>
                    <w:rPr>
                      <w:sz w:val="20"/>
                    </w:rPr>
                  </w:pPr>
                  <w:r w:rsidRPr="0091629B">
                    <w:rPr>
                      <w:rFonts w:hint="eastAsia"/>
                      <w:sz w:val="20"/>
                    </w:rPr>
                    <w:t>울산클린룸</w:t>
                  </w:r>
                </w:p>
              </w:tc>
              <w:tc>
                <w:tcPr>
                  <w:tcW w:w="3395" w:type="dxa"/>
                </w:tcPr>
                <w:p w:rsidR="00FD12E0" w:rsidRPr="0091629B" w:rsidRDefault="00FD12E0" w:rsidP="00B81E5E">
                  <w:pPr>
                    <w:tabs>
                      <w:tab w:val="num" w:pos="400"/>
                    </w:tabs>
                    <w:spacing w:line="260" w:lineRule="atLeast"/>
                    <w:cnfStyle w:val="000000000000" w:firstRow="0" w:lastRow="0" w:firstColumn="0" w:lastColumn="0" w:oddVBand="0" w:evenVBand="0" w:oddHBand="0" w:evenHBand="0" w:firstRowFirstColumn="0" w:firstRowLastColumn="0" w:lastRowFirstColumn="0" w:lastRowLastColumn="0"/>
                    <w:rPr>
                      <w:sz w:val="20"/>
                    </w:rPr>
                  </w:pPr>
                </w:p>
              </w:tc>
              <w:tc>
                <w:tcPr>
                  <w:tcW w:w="3277" w:type="dxa"/>
                </w:tcPr>
                <w:p w:rsidR="00FD12E0" w:rsidRPr="0091629B" w:rsidRDefault="00FD12E0" w:rsidP="00B81E5E">
                  <w:pPr>
                    <w:tabs>
                      <w:tab w:val="num" w:pos="400"/>
                    </w:tabs>
                    <w:spacing w:line="260" w:lineRule="atLeast"/>
                    <w:cnfStyle w:val="000000000000" w:firstRow="0" w:lastRow="0" w:firstColumn="0" w:lastColumn="0" w:oddVBand="0" w:evenVBand="0" w:oddHBand="0" w:evenHBand="0" w:firstRowFirstColumn="0" w:firstRowLastColumn="0" w:lastRowFirstColumn="0" w:lastRowLastColumn="0"/>
                    <w:rPr>
                      <w:sz w:val="20"/>
                    </w:rPr>
                  </w:pPr>
                  <w:r w:rsidRPr="0091629B">
                    <w:rPr>
                      <w:rFonts w:hint="eastAsia"/>
                      <w:sz w:val="20"/>
                    </w:rPr>
                    <w:t>SK</w:t>
                  </w:r>
                  <w:r w:rsidRPr="0091629B">
                    <w:rPr>
                      <w:rFonts w:hint="eastAsia"/>
                      <w:sz w:val="20"/>
                    </w:rPr>
                    <w:t>머티리얼즈에어플러스로부터</w:t>
                  </w:r>
                  <w:r w:rsidR="002547A2">
                    <w:rPr>
                      <w:rFonts w:hint="eastAsia"/>
                      <w:sz w:val="20"/>
                    </w:rPr>
                    <w:t xml:space="preserve"> </w:t>
                  </w:r>
                  <w:r w:rsidRPr="0091629B">
                    <w:rPr>
                      <w:rFonts w:hint="eastAsia"/>
                      <w:sz w:val="20"/>
                    </w:rPr>
                    <w:t>연구실</w:t>
                  </w:r>
                  <w:r w:rsidR="002547A2">
                    <w:rPr>
                      <w:rFonts w:hint="eastAsia"/>
                      <w:sz w:val="20"/>
                    </w:rPr>
                    <w:t xml:space="preserve"> </w:t>
                  </w:r>
                  <w:r w:rsidRPr="0091629B">
                    <w:rPr>
                      <w:rFonts w:hint="eastAsia"/>
                      <w:sz w:val="20"/>
                    </w:rPr>
                    <w:t>및</w:t>
                  </w:r>
                  <w:r w:rsidR="002547A2">
                    <w:rPr>
                      <w:rFonts w:hint="eastAsia"/>
                      <w:sz w:val="20"/>
                    </w:rPr>
                    <w:t xml:space="preserve"> </w:t>
                  </w:r>
                  <w:r w:rsidRPr="0091629B">
                    <w:rPr>
                      <w:rFonts w:hint="eastAsia"/>
                      <w:sz w:val="20"/>
                    </w:rPr>
                    <w:t>토지</w:t>
                  </w:r>
                  <w:r w:rsidR="002547A2">
                    <w:rPr>
                      <w:rFonts w:hint="eastAsia"/>
                      <w:sz w:val="20"/>
                    </w:rPr>
                    <w:t xml:space="preserve"> </w:t>
                  </w:r>
                  <w:r w:rsidRPr="0091629B">
                    <w:rPr>
                      <w:rFonts w:hint="eastAsia"/>
                      <w:sz w:val="20"/>
                    </w:rPr>
                    <w:t>임차</w:t>
                  </w:r>
                </w:p>
              </w:tc>
              <w:tc>
                <w:tcPr>
                  <w:tcW w:w="2655" w:type="dxa"/>
                </w:tcPr>
                <w:p w:rsidR="00FD12E0" w:rsidRPr="0091629B" w:rsidRDefault="00FD12E0" w:rsidP="00B81E5E">
                  <w:pPr>
                    <w:tabs>
                      <w:tab w:val="num" w:pos="400"/>
                    </w:tabs>
                    <w:spacing w:line="260" w:lineRule="atLeast"/>
                    <w:cnfStyle w:val="000000000000" w:firstRow="0" w:lastRow="0" w:firstColumn="0" w:lastColumn="0" w:oddVBand="0" w:evenVBand="0" w:oddHBand="0" w:evenHBand="0" w:firstRowFirstColumn="0" w:firstRowLastColumn="0" w:lastRowFirstColumn="0" w:lastRowLastColumn="0"/>
                    <w:rPr>
                      <w:sz w:val="20"/>
                    </w:rPr>
                  </w:pPr>
                  <w:r w:rsidRPr="0091629B">
                    <w:rPr>
                      <w:rFonts w:hint="eastAsia"/>
                      <w:sz w:val="20"/>
                    </w:rPr>
                    <w:t>대상회사</w:t>
                  </w:r>
                  <w:r w:rsidR="002547A2">
                    <w:rPr>
                      <w:rFonts w:hint="eastAsia"/>
                      <w:sz w:val="20"/>
                    </w:rPr>
                    <w:t xml:space="preserve"> </w:t>
                  </w:r>
                  <w:r w:rsidRPr="0091629B">
                    <w:rPr>
                      <w:rFonts w:hint="eastAsia"/>
                      <w:sz w:val="20"/>
                    </w:rPr>
                    <w:t>영업에</w:t>
                  </w:r>
                  <w:r w:rsidR="002547A2">
                    <w:rPr>
                      <w:rFonts w:hint="eastAsia"/>
                      <w:sz w:val="20"/>
                    </w:rPr>
                    <w:t xml:space="preserve"> </w:t>
                  </w:r>
                  <w:r w:rsidRPr="0091629B">
                    <w:rPr>
                      <w:rFonts w:hint="eastAsia"/>
                      <w:sz w:val="20"/>
                    </w:rPr>
                    <w:t>필요</w:t>
                  </w:r>
                </w:p>
              </w:tc>
            </w:tr>
            <w:tr w:rsidR="00FD12E0" w:rsidRPr="008652C1" w:rsidTr="00F6048C">
              <w:tc>
                <w:tcPr>
                  <w:cnfStyle w:val="001000000000" w:firstRow="0" w:lastRow="0" w:firstColumn="1" w:lastColumn="0" w:oddVBand="0" w:evenVBand="0" w:oddHBand="0" w:evenHBand="0" w:firstRowFirstColumn="0" w:firstRowLastColumn="0" w:lastRowFirstColumn="0" w:lastRowLastColumn="0"/>
                  <w:tcW w:w="1276" w:type="dxa"/>
                </w:tcPr>
                <w:p w:rsidR="00FD12E0" w:rsidRPr="0091629B" w:rsidRDefault="00FD12E0" w:rsidP="00B81E5E">
                  <w:pPr>
                    <w:tabs>
                      <w:tab w:val="num" w:pos="400"/>
                    </w:tabs>
                    <w:spacing w:line="260" w:lineRule="atLeast"/>
                    <w:rPr>
                      <w:sz w:val="20"/>
                    </w:rPr>
                  </w:pPr>
                  <w:r w:rsidRPr="0091629B">
                    <w:rPr>
                      <w:rFonts w:hint="eastAsia"/>
                      <w:sz w:val="20"/>
                    </w:rPr>
                    <w:t>상주</w:t>
                  </w:r>
                  <w:r w:rsidR="002547A2">
                    <w:rPr>
                      <w:rFonts w:hint="eastAsia"/>
                      <w:sz w:val="20"/>
                    </w:rPr>
                    <w:t xml:space="preserve"> </w:t>
                  </w:r>
                  <w:r w:rsidRPr="0091629B">
                    <w:rPr>
                      <w:rFonts w:hint="eastAsia"/>
                      <w:sz w:val="20"/>
                    </w:rPr>
                    <w:t>공장</w:t>
                  </w:r>
                </w:p>
              </w:tc>
              <w:tc>
                <w:tcPr>
                  <w:tcW w:w="3395" w:type="dxa"/>
                </w:tcPr>
                <w:p w:rsidR="00FD12E0" w:rsidRPr="0091629B" w:rsidRDefault="00FD12E0" w:rsidP="00B81E5E">
                  <w:pPr>
                    <w:tabs>
                      <w:tab w:val="num" w:pos="400"/>
                    </w:tabs>
                    <w:spacing w:line="260" w:lineRule="atLeast"/>
                    <w:cnfStyle w:val="000000000000" w:firstRow="0" w:lastRow="0" w:firstColumn="0" w:lastColumn="0" w:oddVBand="0" w:evenVBand="0" w:oddHBand="0" w:evenHBand="0" w:firstRowFirstColumn="0" w:firstRowLastColumn="0" w:lastRowFirstColumn="0" w:lastRowLastColumn="0"/>
                    <w:rPr>
                      <w:sz w:val="20"/>
                    </w:rPr>
                  </w:pPr>
                  <w:r w:rsidRPr="0091629B">
                    <w:rPr>
                      <w:rFonts w:hint="eastAsia"/>
                      <w:sz w:val="20"/>
                    </w:rPr>
                    <w:t>SK</w:t>
                  </w:r>
                  <w:r w:rsidRPr="0091629B">
                    <w:rPr>
                      <w:rFonts w:hint="eastAsia"/>
                      <w:sz w:val="20"/>
                    </w:rPr>
                    <w:t>머티리얼즈그룹포틴</w:t>
                  </w:r>
                  <w:r w:rsidR="002547A2">
                    <w:rPr>
                      <w:rFonts w:hint="eastAsia"/>
                      <w:sz w:val="20"/>
                    </w:rPr>
                    <w:t xml:space="preserve"> </w:t>
                  </w:r>
                  <w:r w:rsidRPr="0091629B">
                    <w:rPr>
                      <w:rFonts w:hint="eastAsia"/>
                      <w:sz w:val="20"/>
                    </w:rPr>
                    <w:t>및</w:t>
                  </w:r>
                  <w:r w:rsidR="002547A2">
                    <w:rPr>
                      <w:rFonts w:hint="eastAsia"/>
                      <w:sz w:val="20"/>
                    </w:rPr>
                    <w:t xml:space="preserve"> </w:t>
                  </w:r>
                  <w:r w:rsidRPr="0091629B">
                    <w:rPr>
                      <w:rFonts w:hint="eastAsia"/>
                      <w:sz w:val="20"/>
                    </w:rPr>
                    <w:t>행복동행에</w:t>
                  </w:r>
                  <w:r w:rsidR="002547A2">
                    <w:rPr>
                      <w:rFonts w:hint="eastAsia"/>
                      <w:sz w:val="20"/>
                    </w:rPr>
                    <w:t xml:space="preserve"> </w:t>
                  </w:r>
                  <w:r w:rsidRPr="0091629B">
                    <w:rPr>
                      <w:rFonts w:hint="eastAsia"/>
                      <w:sz w:val="20"/>
                    </w:rPr>
                    <w:t>부동산을</w:t>
                  </w:r>
                  <w:r w:rsidR="002547A2">
                    <w:rPr>
                      <w:rFonts w:hint="eastAsia"/>
                      <w:sz w:val="20"/>
                    </w:rPr>
                    <w:t xml:space="preserve"> </w:t>
                  </w:r>
                  <w:r w:rsidRPr="0091629B">
                    <w:rPr>
                      <w:rFonts w:hint="eastAsia"/>
                      <w:sz w:val="20"/>
                    </w:rPr>
                    <w:t>임대하고</w:t>
                  </w:r>
                  <w:r w:rsidRPr="0091629B">
                    <w:rPr>
                      <w:rFonts w:hint="eastAsia"/>
                      <w:sz w:val="20"/>
                    </w:rPr>
                    <w:t>,</w:t>
                  </w:r>
                  <w:r w:rsidR="002547A2">
                    <w:rPr>
                      <w:sz w:val="20"/>
                    </w:rPr>
                    <w:t xml:space="preserve"> </w:t>
                  </w:r>
                  <w:r w:rsidR="00835A7B" w:rsidRPr="0091629B">
                    <w:rPr>
                      <w:rFonts w:hint="eastAsia"/>
                      <w:sz w:val="20"/>
                    </w:rPr>
                    <w:t>식당</w:t>
                  </w:r>
                  <w:r w:rsidR="002547A2">
                    <w:rPr>
                      <w:rFonts w:hint="eastAsia"/>
                      <w:sz w:val="20"/>
                    </w:rPr>
                    <w:t xml:space="preserve"> </w:t>
                  </w:r>
                  <w:r w:rsidR="00835A7B" w:rsidRPr="0091629B">
                    <w:rPr>
                      <w:rFonts w:hint="eastAsia"/>
                      <w:sz w:val="20"/>
                    </w:rPr>
                    <w:t>제공하여</w:t>
                  </w:r>
                  <w:r w:rsidR="002547A2">
                    <w:rPr>
                      <w:rFonts w:hint="eastAsia"/>
                      <w:sz w:val="20"/>
                    </w:rPr>
                    <w:t xml:space="preserve"> </w:t>
                  </w:r>
                  <w:r w:rsidR="00835A7B" w:rsidRPr="0091629B">
                    <w:rPr>
                      <w:rFonts w:hint="eastAsia"/>
                      <w:sz w:val="20"/>
                    </w:rPr>
                    <w:t>공동사용</w:t>
                  </w:r>
                </w:p>
              </w:tc>
              <w:tc>
                <w:tcPr>
                  <w:tcW w:w="3277" w:type="dxa"/>
                </w:tcPr>
                <w:p w:rsidR="00FD12E0" w:rsidRPr="0091629B" w:rsidRDefault="00FD12E0" w:rsidP="00B81E5E">
                  <w:pPr>
                    <w:tabs>
                      <w:tab w:val="num" w:pos="400"/>
                    </w:tabs>
                    <w:spacing w:line="260" w:lineRule="atLeast"/>
                    <w:cnfStyle w:val="000000000000" w:firstRow="0" w:lastRow="0" w:firstColumn="0" w:lastColumn="0" w:oddVBand="0" w:evenVBand="0" w:oddHBand="0" w:evenHBand="0" w:firstRowFirstColumn="0" w:firstRowLastColumn="0" w:lastRowFirstColumn="0" w:lastRowLastColumn="0"/>
                    <w:rPr>
                      <w:sz w:val="20"/>
                    </w:rPr>
                  </w:pPr>
                  <w:r w:rsidRPr="0091629B">
                    <w:rPr>
                      <w:rFonts w:hint="eastAsia"/>
                      <w:sz w:val="20"/>
                    </w:rPr>
                    <w:t>없음</w:t>
                  </w:r>
                </w:p>
              </w:tc>
              <w:tc>
                <w:tcPr>
                  <w:tcW w:w="2655" w:type="dxa"/>
                </w:tcPr>
                <w:p w:rsidR="00FD12E0" w:rsidRPr="0091629B" w:rsidRDefault="00FD12E0" w:rsidP="00B81E5E">
                  <w:pPr>
                    <w:tabs>
                      <w:tab w:val="num" w:pos="400"/>
                    </w:tabs>
                    <w:spacing w:line="260" w:lineRule="atLeast"/>
                    <w:cnfStyle w:val="000000000000" w:firstRow="0" w:lastRow="0" w:firstColumn="0" w:lastColumn="0" w:oddVBand="0" w:evenVBand="0" w:oddHBand="0" w:evenHBand="0" w:firstRowFirstColumn="0" w:firstRowLastColumn="0" w:lastRowFirstColumn="0" w:lastRowLastColumn="0"/>
                    <w:rPr>
                      <w:sz w:val="20"/>
                    </w:rPr>
                  </w:pPr>
                  <w:r w:rsidRPr="0091629B">
                    <w:rPr>
                      <w:rFonts w:hint="eastAsia"/>
                      <w:sz w:val="20"/>
                    </w:rPr>
                    <w:t>대상회사</w:t>
                  </w:r>
                  <w:r w:rsidR="002547A2">
                    <w:rPr>
                      <w:rFonts w:hint="eastAsia"/>
                      <w:sz w:val="20"/>
                    </w:rPr>
                    <w:t xml:space="preserve"> </w:t>
                  </w:r>
                  <w:r w:rsidRPr="0091629B">
                    <w:rPr>
                      <w:rFonts w:hint="eastAsia"/>
                      <w:sz w:val="20"/>
                    </w:rPr>
                    <w:t>영업과</w:t>
                  </w:r>
                  <w:r w:rsidR="002547A2">
                    <w:rPr>
                      <w:rFonts w:hint="eastAsia"/>
                      <w:sz w:val="20"/>
                    </w:rPr>
                    <w:t xml:space="preserve"> </w:t>
                  </w:r>
                  <w:r w:rsidRPr="0091629B">
                    <w:rPr>
                      <w:rFonts w:hint="eastAsia"/>
                      <w:sz w:val="20"/>
                    </w:rPr>
                    <w:t>직접적인</w:t>
                  </w:r>
                  <w:r w:rsidR="002547A2">
                    <w:rPr>
                      <w:rFonts w:hint="eastAsia"/>
                      <w:sz w:val="20"/>
                    </w:rPr>
                    <w:t xml:space="preserve"> </w:t>
                  </w:r>
                  <w:r w:rsidRPr="0091629B">
                    <w:rPr>
                      <w:rFonts w:hint="eastAsia"/>
                      <w:sz w:val="20"/>
                    </w:rPr>
                    <w:t>연관성</w:t>
                  </w:r>
                  <w:r w:rsidR="002547A2">
                    <w:rPr>
                      <w:rFonts w:hint="eastAsia"/>
                      <w:sz w:val="20"/>
                    </w:rPr>
                    <w:t xml:space="preserve"> </w:t>
                  </w:r>
                  <w:r w:rsidRPr="0091629B">
                    <w:rPr>
                      <w:rFonts w:hint="eastAsia"/>
                      <w:sz w:val="20"/>
                    </w:rPr>
                    <w:t>없음</w:t>
                  </w:r>
                </w:p>
              </w:tc>
            </w:tr>
            <w:tr w:rsidR="00FD12E0" w:rsidRPr="008652C1" w:rsidTr="00F6048C">
              <w:tc>
                <w:tcPr>
                  <w:cnfStyle w:val="001000000000" w:firstRow="0" w:lastRow="0" w:firstColumn="1" w:lastColumn="0" w:oddVBand="0" w:evenVBand="0" w:oddHBand="0" w:evenHBand="0" w:firstRowFirstColumn="0" w:firstRowLastColumn="0" w:lastRowFirstColumn="0" w:lastRowLastColumn="0"/>
                  <w:tcW w:w="1276" w:type="dxa"/>
                </w:tcPr>
                <w:p w:rsidR="00FD12E0" w:rsidRPr="0091629B" w:rsidRDefault="00FD12E0" w:rsidP="00B81E5E">
                  <w:pPr>
                    <w:tabs>
                      <w:tab w:val="num" w:pos="400"/>
                    </w:tabs>
                    <w:spacing w:line="260" w:lineRule="atLeast"/>
                    <w:rPr>
                      <w:sz w:val="20"/>
                    </w:rPr>
                  </w:pPr>
                  <w:r w:rsidRPr="0091629B">
                    <w:rPr>
                      <w:rFonts w:hint="eastAsia"/>
                      <w:sz w:val="20"/>
                    </w:rPr>
                    <w:t>세종캠퍼스</w:t>
                  </w:r>
                </w:p>
              </w:tc>
              <w:tc>
                <w:tcPr>
                  <w:tcW w:w="3395" w:type="dxa"/>
                </w:tcPr>
                <w:p w:rsidR="00FD12E0" w:rsidRPr="0091629B" w:rsidRDefault="00FD12E0" w:rsidP="00B81E5E">
                  <w:pPr>
                    <w:tabs>
                      <w:tab w:val="num" w:pos="400"/>
                    </w:tabs>
                    <w:spacing w:line="260" w:lineRule="atLeast"/>
                    <w:cnfStyle w:val="000000000000" w:firstRow="0" w:lastRow="0" w:firstColumn="0" w:lastColumn="0" w:oddVBand="0" w:evenVBand="0" w:oddHBand="0" w:evenHBand="0" w:firstRowFirstColumn="0" w:firstRowLastColumn="0" w:lastRowFirstColumn="0" w:lastRowLastColumn="0"/>
                    <w:rPr>
                      <w:sz w:val="20"/>
                    </w:rPr>
                  </w:pPr>
                  <w:r w:rsidRPr="0091629B">
                    <w:rPr>
                      <w:rFonts w:hint="eastAsia"/>
                      <w:sz w:val="20"/>
                    </w:rPr>
                    <w:t>SK</w:t>
                  </w:r>
                  <w:r w:rsidRPr="0091629B">
                    <w:rPr>
                      <w:rFonts w:hint="eastAsia"/>
                      <w:sz w:val="20"/>
                    </w:rPr>
                    <w:t>㈜</w:t>
                  </w:r>
                  <w:r w:rsidRPr="0091629B">
                    <w:rPr>
                      <w:sz w:val="20"/>
                    </w:rPr>
                    <w:t>(</w:t>
                  </w:r>
                  <w:r w:rsidR="00BA271B">
                    <w:rPr>
                      <w:sz w:val="20"/>
                    </w:rPr>
                    <w:t>MR</w:t>
                  </w:r>
                  <w:r w:rsidR="002547A2">
                    <w:rPr>
                      <w:sz w:val="20"/>
                    </w:rPr>
                    <w:t xml:space="preserve"> </w:t>
                  </w:r>
                  <w:r w:rsidRPr="0091629B">
                    <w:rPr>
                      <w:sz w:val="20"/>
                    </w:rPr>
                    <w:t>CIC),</w:t>
                  </w:r>
                  <w:r w:rsidR="002547A2">
                    <w:rPr>
                      <w:sz w:val="20"/>
                    </w:rPr>
                    <w:t xml:space="preserve"> </w:t>
                  </w:r>
                  <w:r w:rsidRPr="0091629B">
                    <w:rPr>
                      <w:rFonts w:hint="eastAsia"/>
                      <w:sz w:val="20"/>
                    </w:rPr>
                    <w:t>SK</w:t>
                  </w:r>
                  <w:r w:rsidRPr="0091629B">
                    <w:rPr>
                      <w:rFonts w:hint="eastAsia"/>
                      <w:sz w:val="20"/>
                    </w:rPr>
                    <w:t>머티리얼즈그룹포틴</w:t>
                  </w:r>
                  <w:r w:rsidRPr="0091629B">
                    <w:rPr>
                      <w:rFonts w:hint="eastAsia"/>
                      <w:sz w:val="20"/>
                    </w:rPr>
                    <w:t>,</w:t>
                  </w:r>
                  <w:r w:rsidR="002547A2">
                    <w:rPr>
                      <w:rFonts w:hint="eastAsia"/>
                      <w:sz w:val="20"/>
                    </w:rPr>
                    <w:t xml:space="preserve"> </w:t>
                  </w:r>
                  <w:r w:rsidRPr="0091629B">
                    <w:rPr>
                      <w:rFonts w:hint="eastAsia"/>
                      <w:sz w:val="20"/>
                    </w:rPr>
                    <w:t>SK</w:t>
                  </w:r>
                  <w:r w:rsidRPr="0091629B">
                    <w:rPr>
                      <w:rFonts w:hint="eastAsia"/>
                      <w:sz w:val="20"/>
                    </w:rPr>
                    <w:t>머티리얼즈퍼포먼스에</w:t>
                  </w:r>
                  <w:r w:rsidR="002547A2">
                    <w:rPr>
                      <w:rFonts w:hint="eastAsia"/>
                      <w:sz w:val="20"/>
                    </w:rPr>
                    <w:t xml:space="preserve"> </w:t>
                  </w:r>
                  <w:r w:rsidRPr="0091629B">
                    <w:rPr>
                      <w:sz w:val="20"/>
                    </w:rPr>
                    <w:t>Shared</w:t>
                  </w:r>
                  <w:r w:rsidR="002547A2">
                    <w:rPr>
                      <w:sz w:val="20"/>
                    </w:rPr>
                    <w:t xml:space="preserve"> </w:t>
                  </w:r>
                  <w:r w:rsidRPr="0091629B">
                    <w:rPr>
                      <w:sz w:val="20"/>
                    </w:rPr>
                    <w:t>service</w:t>
                  </w:r>
                  <w:r w:rsidR="002547A2">
                    <w:rPr>
                      <w:sz w:val="20"/>
                    </w:rPr>
                    <w:t xml:space="preserve"> </w:t>
                  </w:r>
                  <w:r w:rsidRPr="0091629B">
                    <w:rPr>
                      <w:rFonts w:hint="eastAsia"/>
                      <w:sz w:val="20"/>
                    </w:rPr>
                    <w:t>제공</w:t>
                  </w:r>
                </w:p>
              </w:tc>
              <w:tc>
                <w:tcPr>
                  <w:tcW w:w="3277" w:type="dxa"/>
                </w:tcPr>
                <w:p w:rsidR="00FD12E0" w:rsidRPr="0091629B" w:rsidRDefault="006B5DC8" w:rsidP="00B81E5E">
                  <w:pPr>
                    <w:tabs>
                      <w:tab w:val="num" w:pos="400"/>
                    </w:tabs>
                    <w:spacing w:line="260" w:lineRule="atLeast"/>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SK</w:t>
                  </w:r>
                  <w:r>
                    <w:rPr>
                      <w:rFonts w:hint="eastAsia"/>
                      <w:sz w:val="20"/>
                    </w:rPr>
                    <w:t>트리켐과의</w:t>
                  </w:r>
                  <w:r w:rsidR="002547A2">
                    <w:rPr>
                      <w:rFonts w:hint="eastAsia"/>
                      <w:sz w:val="20"/>
                    </w:rPr>
                    <w:t xml:space="preserve"> </w:t>
                  </w:r>
                  <w:r>
                    <w:rPr>
                      <w:rFonts w:hint="eastAsia"/>
                      <w:sz w:val="20"/>
                    </w:rPr>
                    <w:t>합의서를</w:t>
                  </w:r>
                  <w:r w:rsidR="002547A2">
                    <w:rPr>
                      <w:rFonts w:hint="eastAsia"/>
                      <w:sz w:val="20"/>
                    </w:rPr>
                    <w:t xml:space="preserve"> </w:t>
                  </w:r>
                  <w:r>
                    <w:rPr>
                      <w:rFonts w:hint="eastAsia"/>
                      <w:sz w:val="20"/>
                    </w:rPr>
                    <w:t>통해</w:t>
                  </w:r>
                  <w:r w:rsidR="002547A2">
                    <w:rPr>
                      <w:rFonts w:hint="eastAsia"/>
                      <w:sz w:val="20"/>
                    </w:rPr>
                    <w:t xml:space="preserve"> </w:t>
                  </w:r>
                  <w:r w:rsidR="003A6186">
                    <w:rPr>
                      <w:rFonts w:hint="eastAsia"/>
                      <w:sz w:val="20"/>
                    </w:rPr>
                    <w:t>행복동</w:t>
                  </w:r>
                  <w:r w:rsidR="003A6186">
                    <w:rPr>
                      <w:rFonts w:hint="eastAsia"/>
                      <w:sz w:val="20"/>
                    </w:rPr>
                    <w:t>(</w:t>
                  </w:r>
                  <w:r w:rsidR="003A6186">
                    <w:rPr>
                      <w:rFonts w:hint="eastAsia"/>
                      <w:sz w:val="20"/>
                    </w:rPr>
                    <w:t>식당</w:t>
                  </w:r>
                  <w:r w:rsidR="002547A2">
                    <w:rPr>
                      <w:rFonts w:hint="eastAsia"/>
                      <w:sz w:val="20"/>
                    </w:rPr>
                    <w:t xml:space="preserve"> </w:t>
                  </w:r>
                  <w:r w:rsidR="003A6186">
                    <w:rPr>
                      <w:rFonts w:hint="eastAsia"/>
                      <w:sz w:val="20"/>
                    </w:rPr>
                    <w:t>등</w:t>
                  </w:r>
                  <w:r w:rsidR="003A6186">
                    <w:rPr>
                      <w:rFonts w:hint="eastAsia"/>
                      <w:sz w:val="20"/>
                    </w:rPr>
                    <w:t>)</w:t>
                  </w:r>
                  <w:r w:rsidR="003A6186">
                    <w:rPr>
                      <w:rFonts w:hint="eastAsia"/>
                      <w:sz w:val="20"/>
                    </w:rPr>
                    <w:t>을</w:t>
                  </w:r>
                  <w:r w:rsidR="002547A2">
                    <w:rPr>
                      <w:rFonts w:hint="eastAsia"/>
                      <w:sz w:val="20"/>
                    </w:rPr>
                    <w:t xml:space="preserve"> </w:t>
                  </w:r>
                  <w:r w:rsidR="003A6186">
                    <w:rPr>
                      <w:rFonts w:hint="eastAsia"/>
                      <w:sz w:val="20"/>
                    </w:rPr>
                    <w:t>공동사용하고</w:t>
                  </w:r>
                  <w:r w:rsidR="002547A2">
                    <w:rPr>
                      <w:rFonts w:hint="eastAsia"/>
                      <w:sz w:val="20"/>
                    </w:rPr>
                    <w:t xml:space="preserve"> </w:t>
                  </w:r>
                  <w:r w:rsidR="003A6186">
                    <w:rPr>
                      <w:rFonts w:hint="eastAsia"/>
                      <w:sz w:val="20"/>
                    </w:rPr>
                    <w:t>인원</w:t>
                  </w:r>
                  <w:r w:rsidR="003A6186" w:rsidRPr="006B5DC8">
                    <w:rPr>
                      <w:rFonts w:hint="eastAsia"/>
                      <w:sz w:val="20"/>
                    </w:rPr>
                    <w:t>수에</w:t>
                  </w:r>
                  <w:r w:rsidR="002547A2">
                    <w:rPr>
                      <w:rFonts w:hint="eastAsia"/>
                      <w:sz w:val="20"/>
                    </w:rPr>
                    <w:t xml:space="preserve"> </w:t>
                  </w:r>
                  <w:r w:rsidR="003A6186" w:rsidRPr="006B5DC8">
                    <w:rPr>
                      <w:rFonts w:hint="eastAsia"/>
                      <w:sz w:val="20"/>
                    </w:rPr>
                    <w:t>따라</w:t>
                  </w:r>
                  <w:r w:rsidR="002547A2">
                    <w:rPr>
                      <w:rFonts w:hint="eastAsia"/>
                      <w:sz w:val="20"/>
                    </w:rPr>
                    <w:t xml:space="preserve"> </w:t>
                  </w:r>
                  <w:r w:rsidR="003A6186" w:rsidRPr="006B5DC8">
                    <w:rPr>
                      <w:rFonts w:hint="eastAsia"/>
                      <w:sz w:val="20"/>
                    </w:rPr>
                    <w:t>정산하여</w:t>
                  </w:r>
                  <w:r w:rsidR="002547A2">
                    <w:rPr>
                      <w:rFonts w:hint="eastAsia"/>
                      <w:sz w:val="20"/>
                    </w:rPr>
                    <w:t xml:space="preserve"> </w:t>
                  </w:r>
                  <w:r w:rsidR="003A6186" w:rsidRPr="006B5DC8">
                    <w:rPr>
                      <w:rFonts w:hint="eastAsia"/>
                      <w:sz w:val="20"/>
                    </w:rPr>
                    <w:t>사용료</w:t>
                  </w:r>
                  <w:r w:rsidR="003A6186" w:rsidRPr="006B5DC8">
                    <w:rPr>
                      <w:rFonts w:hint="eastAsia"/>
                      <w:sz w:val="20"/>
                    </w:rPr>
                    <w:t>(</w:t>
                  </w:r>
                  <w:r w:rsidR="003A6186" w:rsidRPr="006B5DC8">
                    <w:rPr>
                      <w:rFonts w:hint="eastAsia"/>
                      <w:sz w:val="20"/>
                    </w:rPr>
                    <w:t>연간</w:t>
                  </w:r>
                  <w:r w:rsidR="002547A2">
                    <w:rPr>
                      <w:rFonts w:hint="eastAsia"/>
                      <w:sz w:val="20"/>
                    </w:rPr>
                    <w:t xml:space="preserve"> </w:t>
                  </w:r>
                  <w:r w:rsidR="003A6186" w:rsidRPr="006B5DC8">
                    <w:rPr>
                      <w:rFonts w:hint="eastAsia"/>
                      <w:sz w:val="20"/>
                    </w:rPr>
                    <w:t>약</w:t>
                  </w:r>
                  <w:r w:rsidR="002547A2">
                    <w:rPr>
                      <w:rFonts w:hint="eastAsia"/>
                      <w:sz w:val="20"/>
                    </w:rPr>
                    <w:t xml:space="preserve"> </w:t>
                  </w:r>
                  <w:r w:rsidR="003A6186">
                    <w:rPr>
                      <w:sz w:val="20"/>
                    </w:rPr>
                    <w:t>0.8</w:t>
                  </w:r>
                  <w:r w:rsidR="003A6186" w:rsidRPr="006B5DC8">
                    <w:rPr>
                      <w:sz w:val="20"/>
                    </w:rPr>
                    <w:t>억원</w:t>
                  </w:r>
                  <w:r w:rsidR="003A6186" w:rsidRPr="006B5DC8">
                    <w:rPr>
                      <w:rFonts w:hint="eastAsia"/>
                      <w:sz w:val="20"/>
                    </w:rPr>
                    <w:t>)</w:t>
                  </w:r>
                  <w:r w:rsidR="002547A2">
                    <w:rPr>
                      <w:rFonts w:hint="eastAsia"/>
                      <w:sz w:val="20"/>
                    </w:rPr>
                    <w:t xml:space="preserve"> </w:t>
                  </w:r>
                  <w:r w:rsidR="003A6186">
                    <w:rPr>
                      <w:rFonts w:hint="eastAsia"/>
                      <w:sz w:val="20"/>
                    </w:rPr>
                    <w:t>지급</w:t>
                  </w:r>
                </w:p>
              </w:tc>
              <w:tc>
                <w:tcPr>
                  <w:tcW w:w="2655" w:type="dxa"/>
                </w:tcPr>
                <w:p w:rsidR="00FD12E0" w:rsidRPr="0091629B" w:rsidRDefault="003A6186" w:rsidP="00B81E5E">
                  <w:pPr>
                    <w:tabs>
                      <w:tab w:val="num" w:pos="400"/>
                    </w:tabs>
                    <w:spacing w:line="260" w:lineRule="atLeast"/>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SK</w:t>
                  </w:r>
                  <w:r>
                    <w:rPr>
                      <w:rFonts w:hint="eastAsia"/>
                      <w:sz w:val="20"/>
                    </w:rPr>
                    <w:t>트리켐과의</w:t>
                  </w:r>
                  <w:r w:rsidR="002547A2">
                    <w:rPr>
                      <w:rFonts w:hint="eastAsia"/>
                      <w:sz w:val="20"/>
                    </w:rPr>
                    <w:t xml:space="preserve"> </w:t>
                  </w:r>
                  <w:r>
                    <w:rPr>
                      <w:rFonts w:hint="eastAsia"/>
                      <w:sz w:val="20"/>
                    </w:rPr>
                    <w:t>합의서를</w:t>
                  </w:r>
                  <w:r w:rsidR="002547A2">
                    <w:rPr>
                      <w:rFonts w:hint="eastAsia"/>
                      <w:sz w:val="20"/>
                    </w:rPr>
                    <w:t xml:space="preserve"> </w:t>
                  </w:r>
                  <w:r>
                    <w:rPr>
                      <w:rFonts w:hint="eastAsia"/>
                      <w:sz w:val="20"/>
                    </w:rPr>
                    <w:t>통한</w:t>
                  </w:r>
                  <w:r w:rsidR="002547A2">
                    <w:rPr>
                      <w:rFonts w:hint="eastAsia"/>
                      <w:sz w:val="20"/>
                    </w:rPr>
                    <w:t xml:space="preserve"> </w:t>
                  </w:r>
                  <w:r>
                    <w:rPr>
                      <w:rFonts w:hint="eastAsia"/>
                      <w:sz w:val="20"/>
                    </w:rPr>
                    <w:t>행복동</w:t>
                  </w:r>
                  <w:r w:rsidR="002547A2">
                    <w:rPr>
                      <w:rFonts w:hint="eastAsia"/>
                      <w:sz w:val="20"/>
                    </w:rPr>
                    <w:t xml:space="preserve"> </w:t>
                  </w:r>
                  <w:r>
                    <w:rPr>
                      <w:rFonts w:hint="eastAsia"/>
                      <w:sz w:val="20"/>
                    </w:rPr>
                    <w:t>공동사용</w:t>
                  </w:r>
                  <w:r w:rsidR="002547A2">
                    <w:rPr>
                      <w:rFonts w:hint="eastAsia"/>
                      <w:sz w:val="20"/>
                    </w:rPr>
                    <w:t xml:space="preserve"> </w:t>
                  </w:r>
                  <w:r>
                    <w:rPr>
                      <w:rFonts w:hint="eastAsia"/>
                      <w:sz w:val="20"/>
                    </w:rPr>
                    <w:t>외에</w:t>
                  </w:r>
                  <w:r w:rsidR="002547A2">
                    <w:rPr>
                      <w:rFonts w:hint="eastAsia"/>
                      <w:sz w:val="20"/>
                    </w:rPr>
                    <w:t xml:space="preserve"> </w:t>
                  </w:r>
                  <w:r w:rsidR="00FD12E0" w:rsidRPr="0091629B">
                    <w:rPr>
                      <w:rFonts w:hint="eastAsia"/>
                      <w:sz w:val="20"/>
                    </w:rPr>
                    <w:t>대상회사</w:t>
                  </w:r>
                  <w:r w:rsidR="002547A2">
                    <w:rPr>
                      <w:rFonts w:hint="eastAsia"/>
                      <w:sz w:val="20"/>
                    </w:rPr>
                    <w:t xml:space="preserve"> </w:t>
                  </w:r>
                  <w:r w:rsidR="00FD12E0" w:rsidRPr="0091629B">
                    <w:rPr>
                      <w:rFonts w:hint="eastAsia"/>
                      <w:sz w:val="20"/>
                    </w:rPr>
                    <w:t>영업과</w:t>
                  </w:r>
                  <w:r w:rsidR="002547A2">
                    <w:rPr>
                      <w:rFonts w:hint="eastAsia"/>
                      <w:sz w:val="20"/>
                    </w:rPr>
                    <w:t xml:space="preserve"> </w:t>
                  </w:r>
                  <w:r w:rsidR="00FD12E0" w:rsidRPr="0091629B">
                    <w:rPr>
                      <w:rFonts w:hint="eastAsia"/>
                      <w:sz w:val="20"/>
                    </w:rPr>
                    <w:t>직접적인</w:t>
                  </w:r>
                  <w:r w:rsidR="002547A2">
                    <w:rPr>
                      <w:rFonts w:hint="eastAsia"/>
                      <w:sz w:val="20"/>
                    </w:rPr>
                    <w:t xml:space="preserve"> </w:t>
                  </w:r>
                  <w:r w:rsidR="00FD12E0" w:rsidRPr="0091629B">
                    <w:rPr>
                      <w:rFonts w:hint="eastAsia"/>
                      <w:sz w:val="20"/>
                    </w:rPr>
                    <w:t>연관성</w:t>
                  </w:r>
                  <w:r w:rsidR="002547A2">
                    <w:rPr>
                      <w:rFonts w:hint="eastAsia"/>
                      <w:sz w:val="20"/>
                    </w:rPr>
                    <w:t xml:space="preserve"> </w:t>
                  </w:r>
                  <w:r w:rsidR="00FD12E0" w:rsidRPr="0091629B">
                    <w:rPr>
                      <w:rFonts w:hint="eastAsia"/>
                      <w:sz w:val="20"/>
                    </w:rPr>
                    <w:t>없음</w:t>
                  </w:r>
                </w:p>
              </w:tc>
            </w:tr>
            <w:tr w:rsidR="006B5DC8" w:rsidRPr="008652C1" w:rsidTr="00F6048C">
              <w:tc>
                <w:tcPr>
                  <w:cnfStyle w:val="001000000000" w:firstRow="0" w:lastRow="0" w:firstColumn="1" w:lastColumn="0" w:oddVBand="0" w:evenVBand="0" w:oddHBand="0" w:evenHBand="0" w:firstRowFirstColumn="0" w:firstRowLastColumn="0" w:lastRowFirstColumn="0" w:lastRowLastColumn="0"/>
                  <w:tcW w:w="1276" w:type="dxa"/>
                </w:tcPr>
                <w:p w:rsidR="006B5DC8" w:rsidRPr="0091629B" w:rsidRDefault="006B5DC8" w:rsidP="00B81E5E">
                  <w:pPr>
                    <w:tabs>
                      <w:tab w:val="num" w:pos="400"/>
                    </w:tabs>
                    <w:spacing w:line="260" w:lineRule="atLeast"/>
                    <w:rPr>
                      <w:sz w:val="20"/>
                    </w:rPr>
                  </w:pPr>
                  <w:r>
                    <w:rPr>
                      <w:rFonts w:hint="eastAsia"/>
                      <w:sz w:val="20"/>
                    </w:rPr>
                    <w:t>서울사무소</w:t>
                  </w:r>
                </w:p>
              </w:tc>
              <w:tc>
                <w:tcPr>
                  <w:tcW w:w="3395" w:type="dxa"/>
                </w:tcPr>
                <w:p w:rsidR="006B5DC8" w:rsidRPr="0091629B" w:rsidRDefault="006B5DC8" w:rsidP="00B81E5E">
                  <w:pPr>
                    <w:tabs>
                      <w:tab w:val="num" w:pos="400"/>
                    </w:tabs>
                    <w:spacing w:line="260" w:lineRule="atLeast"/>
                    <w:cnfStyle w:val="000000000000" w:firstRow="0" w:lastRow="0" w:firstColumn="0" w:lastColumn="0" w:oddVBand="0" w:evenVBand="0" w:oddHBand="0" w:evenHBand="0" w:firstRowFirstColumn="0" w:firstRowLastColumn="0" w:lastRowFirstColumn="0" w:lastRowLastColumn="0"/>
                    <w:rPr>
                      <w:sz w:val="20"/>
                    </w:rPr>
                  </w:pPr>
                  <w:r w:rsidRPr="006B5DC8">
                    <w:rPr>
                      <w:rFonts w:hint="eastAsia"/>
                      <w:sz w:val="20"/>
                    </w:rPr>
                    <w:t>S</w:t>
                  </w:r>
                  <w:r w:rsidRPr="006B5DC8">
                    <w:rPr>
                      <w:sz w:val="20"/>
                    </w:rPr>
                    <w:t>K</w:t>
                  </w:r>
                  <w:r w:rsidRPr="006B5DC8">
                    <w:rPr>
                      <w:sz w:val="20"/>
                    </w:rPr>
                    <w:t>머티리얼즈에어플러스</w:t>
                  </w:r>
                  <w:r w:rsidR="002547A2">
                    <w:rPr>
                      <w:rFonts w:hint="eastAsia"/>
                      <w:sz w:val="20"/>
                    </w:rPr>
                    <w:t xml:space="preserve"> </w:t>
                  </w:r>
                  <w:r w:rsidRPr="006B5DC8">
                    <w:rPr>
                      <w:rFonts w:hint="eastAsia"/>
                      <w:sz w:val="20"/>
                    </w:rPr>
                    <w:t>및</w:t>
                  </w:r>
                  <w:r w:rsidR="002547A2">
                    <w:rPr>
                      <w:rFonts w:hint="eastAsia"/>
                      <w:sz w:val="20"/>
                    </w:rPr>
                    <w:t xml:space="preserve"> </w:t>
                  </w:r>
                  <w:r w:rsidRPr="006B5DC8">
                    <w:rPr>
                      <w:sz w:val="20"/>
                    </w:rPr>
                    <w:t>SK</w:t>
                  </w:r>
                  <w:r w:rsidRPr="006B5DC8">
                    <w:rPr>
                      <w:sz w:val="20"/>
                    </w:rPr>
                    <w:t>머티리얼즈그룹포틴</w:t>
                  </w:r>
                  <w:r w:rsidRPr="006B5DC8">
                    <w:rPr>
                      <w:rFonts w:hint="eastAsia"/>
                      <w:sz w:val="20"/>
                    </w:rPr>
                    <w:t>과</w:t>
                  </w:r>
                  <w:r w:rsidR="002547A2">
                    <w:rPr>
                      <w:rFonts w:hint="eastAsia"/>
                      <w:sz w:val="20"/>
                    </w:rPr>
                    <w:t xml:space="preserve"> </w:t>
                  </w:r>
                  <w:r w:rsidRPr="006B5DC8">
                    <w:rPr>
                      <w:rFonts w:hint="eastAsia"/>
                      <w:sz w:val="20"/>
                    </w:rPr>
                    <w:t>각</w:t>
                  </w:r>
                  <w:r w:rsidR="002547A2">
                    <w:rPr>
                      <w:rFonts w:hint="eastAsia"/>
                      <w:sz w:val="20"/>
                    </w:rPr>
                    <w:t xml:space="preserve"> </w:t>
                  </w:r>
                  <w:r w:rsidRPr="006B5DC8">
                    <w:rPr>
                      <w:sz w:val="20"/>
                    </w:rPr>
                    <w:t>합의서를</w:t>
                  </w:r>
                  <w:r w:rsidR="002547A2">
                    <w:rPr>
                      <w:rFonts w:hint="eastAsia"/>
                      <w:sz w:val="20"/>
                    </w:rPr>
                    <w:t xml:space="preserve"> </w:t>
                  </w:r>
                  <w:r w:rsidRPr="006B5DC8">
                    <w:rPr>
                      <w:rFonts w:hint="eastAsia"/>
                      <w:sz w:val="20"/>
                    </w:rPr>
                    <w:t>체결하여</w:t>
                  </w:r>
                  <w:r w:rsidR="002547A2">
                    <w:rPr>
                      <w:rFonts w:hint="eastAsia"/>
                      <w:sz w:val="20"/>
                    </w:rPr>
                    <w:t xml:space="preserve"> </w:t>
                  </w:r>
                  <w:r>
                    <w:rPr>
                      <w:rFonts w:hint="eastAsia"/>
                      <w:sz w:val="20"/>
                    </w:rPr>
                    <w:t>서울사무소</w:t>
                  </w:r>
                  <w:r w:rsidR="002547A2">
                    <w:rPr>
                      <w:rFonts w:hint="eastAsia"/>
                      <w:sz w:val="20"/>
                    </w:rPr>
                    <w:t xml:space="preserve"> </w:t>
                  </w:r>
                  <w:r w:rsidRPr="006B5DC8">
                    <w:rPr>
                      <w:rFonts w:hint="eastAsia"/>
                      <w:sz w:val="20"/>
                    </w:rPr>
                    <w:t>일부</w:t>
                  </w:r>
                  <w:r w:rsidR="002547A2">
                    <w:rPr>
                      <w:rFonts w:hint="eastAsia"/>
                      <w:sz w:val="20"/>
                    </w:rPr>
                    <w:t xml:space="preserve"> </w:t>
                  </w:r>
                  <w:r w:rsidRPr="006B5DC8">
                    <w:rPr>
                      <w:rFonts w:hint="eastAsia"/>
                      <w:sz w:val="20"/>
                    </w:rPr>
                    <w:t>공간을</w:t>
                  </w:r>
                  <w:r w:rsidR="002547A2">
                    <w:rPr>
                      <w:rFonts w:hint="eastAsia"/>
                      <w:sz w:val="20"/>
                    </w:rPr>
                    <w:t xml:space="preserve"> </w:t>
                  </w:r>
                  <w:r>
                    <w:rPr>
                      <w:rFonts w:hint="eastAsia"/>
                      <w:sz w:val="20"/>
                    </w:rPr>
                    <w:t>각</w:t>
                  </w:r>
                  <w:r w:rsidR="002547A2">
                    <w:rPr>
                      <w:rFonts w:hint="eastAsia"/>
                      <w:sz w:val="20"/>
                    </w:rPr>
                    <w:t xml:space="preserve"> </w:t>
                  </w:r>
                  <w:r>
                    <w:rPr>
                      <w:rFonts w:hint="eastAsia"/>
                      <w:sz w:val="20"/>
                    </w:rPr>
                    <w:t>계열사</w:t>
                  </w:r>
                  <w:r w:rsidR="002547A2">
                    <w:rPr>
                      <w:rFonts w:hint="eastAsia"/>
                      <w:sz w:val="20"/>
                    </w:rPr>
                    <w:t xml:space="preserve"> </w:t>
                  </w:r>
                  <w:r>
                    <w:rPr>
                      <w:rFonts w:hint="eastAsia"/>
                      <w:sz w:val="20"/>
                    </w:rPr>
                    <w:t>직</w:t>
                  </w:r>
                  <w:r w:rsidRPr="006B5DC8">
                    <w:rPr>
                      <w:rFonts w:hint="eastAsia"/>
                      <w:sz w:val="20"/>
                    </w:rPr>
                    <w:t>원들과</w:t>
                  </w:r>
                  <w:r w:rsidR="002547A2">
                    <w:rPr>
                      <w:rFonts w:hint="eastAsia"/>
                      <w:sz w:val="20"/>
                    </w:rPr>
                    <w:t xml:space="preserve"> </w:t>
                  </w:r>
                  <w:r w:rsidRPr="006B5DC8">
                    <w:rPr>
                      <w:rFonts w:hint="eastAsia"/>
                      <w:sz w:val="20"/>
                    </w:rPr>
                    <w:t>공동사용하고</w:t>
                  </w:r>
                  <w:r w:rsidR="002547A2">
                    <w:rPr>
                      <w:rFonts w:hint="eastAsia"/>
                      <w:sz w:val="20"/>
                    </w:rPr>
                    <w:t xml:space="preserve"> </w:t>
                  </w:r>
                  <w:r w:rsidRPr="006B5DC8">
                    <w:rPr>
                      <w:rFonts w:hint="eastAsia"/>
                      <w:sz w:val="20"/>
                    </w:rPr>
                    <w:t>인원수에</w:t>
                  </w:r>
                  <w:r w:rsidR="002547A2">
                    <w:rPr>
                      <w:rFonts w:hint="eastAsia"/>
                      <w:sz w:val="20"/>
                    </w:rPr>
                    <w:t xml:space="preserve"> </w:t>
                  </w:r>
                  <w:r w:rsidRPr="006B5DC8">
                    <w:rPr>
                      <w:rFonts w:hint="eastAsia"/>
                      <w:sz w:val="20"/>
                    </w:rPr>
                    <w:t>따라</w:t>
                  </w:r>
                  <w:r w:rsidR="002547A2">
                    <w:rPr>
                      <w:rFonts w:hint="eastAsia"/>
                      <w:sz w:val="20"/>
                    </w:rPr>
                    <w:t xml:space="preserve"> </w:t>
                  </w:r>
                  <w:r w:rsidRPr="006B5DC8">
                    <w:rPr>
                      <w:rFonts w:hint="eastAsia"/>
                      <w:sz w:val="20"/>
                    </w:rPr>
                    <w:t>정산하여</w:t>
                  </w:r>
                  <w:r w:rsidR="002547A2">
                    <w:rPr>
                      <w:rFonts w:hint="eastAsia"/>
                      <w:sz w:val="20"/>
                    </w:rPr>
                    <w:t xml:space="preserve"> </w:t>
                  </w:r>
                  <w:r w:rsidRPr="006B5DC8">
                    <w:rPr>
                      <w:rFonts w:hint="eastAsia"/>
                      <w:sz w:val="20"/>
                    </w:rPr>
                    <w:t>사용료</w:t>
                  </w:r>
                  <w:r w:rsidRPr="006B5DC8">
                    <w:rPr>
                      <w:rFonts w:hint="eastAsia"/>
                      <w:sz w:val="20"/>
                    </w:rPr>
                    <w:t>(</w:t>
                  </w:r>
                  <w:r w:rsidRPr="006B5DC8">
                    <w:rPr>
                      <w:rFonts w:hint="eastAsia"/>
                      <w:sz w:val="20"/>
                    </w:rPr>
                    <w:t>연간</w:t>
                  </w:r>
                  <w:r w:rsidR="002547A2">
                    <w:rPr>
                      <w:rFonts w:hint="eastAsia"/>
                      <w:sz w:val="20"/>
                    </w:rPr>
                    <w:t xml:space="preserve"> </w:t>
                  </w:r>
                  <w:r w:rsidRPr="006B5DC8">
                    <w:rPr>
                      <w:rFonts w:hint="eastAsia"/>
                      <w:sz w:val="20"/>
                    </w:rPr>
                    <w:t>약</w:t>
                  </w:r>
                  <w:r w:rsidR="002547A2">
                    <w:rPr>
                      <w:rFonts w:hint="eastAsia"/>
                      <w:sz w:val="20"/>
                    </w:rPr>
                    <w:t xml:space="preserve"> </w:t>
                  </w:r>
                  <w:r w:rsidRPr="006B5DC8">
                    <w:rPr>
                      <w:sz w:val="20"/>
                    </w:rPr>
                    <w:t>3</w:t>
                  </w:r>
                  <w:r w:rsidRPr="006B5DC8">
                    <w:rPr>
                      <w:sz w:val="20"/>
                    </w:rPr>
                    <w:t>억원</w:t>
                  </w:r>
                  <w:r w:rsidRPr="006B5DC8">
                    <w:rPr>
                      <w:rFonts w:hint="eastAsia"/>
                      <w:sz w:val="20"/>
                    </w:rPr>
                    <w:t>)</w:t>
                  </w:r>
                  <w:r w:rsidR="002547A2">
                    <w:rPr>
                      <w:rFonts w:hint="eastAsia"/>
                      <w:sz w:val="20"/>
                    </w:rPr>
                    <w:t xml:space="preserve"> </w:t>
                  </w:r>
                  <w:r w:rsidRPr="006B5DC8">
                    <w:rPr>
                      <w:rFonts w:hint="eastAsia"/>
                      <w:sz w:val="20"/>
                    </w:rPr>
                    <w:t>수취</w:t>
                  </w:r>
                </w:p>
              </w:tc>
              <w:tc>
                <w:tcPr>
                  <w:tcW w:w="3277" w:type="dxa"/>
                </w:tcPr>
                <w:p w:rsidR="006B5DC8" w:rsidRPr="003A6186" w:rsidRDefault="006B5DC8" w:rsidP="00B81E5E">
                  <w:pPr>
                    <w:tabs>
                      <w:tab w:val="num" w:pos="400"/>
                    </w:tabs>
                    <w:spacing w:line="260" w:lineRule="atLeast"/>
                    <w:cnfStyle w:val="000000000000" w:firstRow="0" w:lastRow="0" w:firstColumn="0" w:lastColumn="0" w:oddVBand="0" w:evenVBand="0" w:oddHBand="0" w:evenHBand="0" w:firstRowFirstColumn="0" w:firstRowLastColumn="0" w:lastRowFirstColumn="0" w:lastRowLastColumn="0"/>
                    <w:rPr>
                      <w:sz w:val="20"/>
                    </w:rPr>
                  </w:pPr>
                </w:p>
              </w:tc>
              <w:tc>
                <w:tcPr>
                  <w:tcW w:w="2655" w:type="dxa"/>
                </w:tcPr>
                <w:p w:rsidR="006B5DC8" w:rsidRPr="0091629B" w:rsidRDefault="006B5DC8" w:rsidP="00B81E5E">
                  <w:pPr>
                    <w:tabs>
                      <w:tab w:val="num" w:pos="400"/>
                    </w:tabs>
                    <w:spacing w:line="260" w:lineRule="atLeast"/>
                    <w:cnfStyle w:val="000000000000" w:firstRow="0" w:lastRow="0" w:firstColumn="0" w:lastColumn="0" w:oddVBand="0" w:evenVBand="0" w:oddHBand="0" w:evenHBand="0" w:firstRowFirstColumn="0" w:firstRowLastColumn="0" w:lastRowFirstColumn="0" w:lastRowLastColumn="0"/>
                    <w:rPr>
                      <w:sz w:val="20"/>
                    </w:rPr>
                  </w:pPr>
                  <w:r w:rsidRPr="0091629B">
                    <w:rPr>
                      <w:rFonts w:hint="eastAsia"/>
                      <w:sz w:val="20"/>
                    </w:rPr>
                    <w:t>대상회사</w:t>
                  </w:r>
                  <w:r w:rsidR="002547A2">
                    <w:rPr>
                      <w:rFonts w:hint="eastAsia"/>
                      <w:sz w:val="20"/>
                    </w:rPr>
                    <w:t xml:space="preserve"> </w:t>
                  </w:r>
                  <w:r w:rsidRPr="0091629B">
                    <w:rPr>
                      <w:rFonts w:hint="eastAsia"/>
                      <w:sz w:val="20"/>
                    </w:rPr>
                    <w:t>영업과</w:t>
                  </w:r>
                  <w:r w:rsidR="002547A2">
                    <w:rPr>
                      <w:rFonts w:hint="eastAsia"/>
                      <w:sz w:val="20"/>
                    </w:rPr>
                    <w:t xml:space="preserve"> </w:t>
                  </w:r>
                  <w:r w:rsidRPr="0091629B">
                    <w:rPr>
                      <w:rFonts w:hint="eastAsia"/>
                      <w:sz w:val="20"/>
                    </w:rPr>
                    <w:t>직접적인</w:t>
                  </w:r>
                  <w:r w:rsidR="002547A2">
                    <w:rPr>
                      <w:rFonts w:hint="eastAsia"/>
                      <w:sz w:val="20"/>
                    </w:rPr>
                    <w:t xml:space="preserve"> </w:t>
                  </w:r>
                  <w:r w:rsidRPr="0091629B">
                    <w:rPr>
                      <w:rFonts w:hint="eastAsia"/>
                      <w:sz w:val="20"/>
                    </w:rPr>
                    <w:t>연관성</w:t>
                  </w:r>
                  <w:r w:rsidR="002547A2">
                    <w:rPr>
                      <w:rFonts w:hint="eastAsia"/>
                      <w:sz w:val="20"/>
                    </w:rPr>
                    <w:t xml:space="preserve"> </w:t>
                  </w:r>
                  <w:r w:rsidRPr="0091629B">
                    <w:rPr>
                      <w:rFonts w:hint="eastAsia"/>
                      <w:sz w:val="20"/>
                    </w:rPr>
                    <w:t>없음</w:t>
                  </w:r>
                </w:p>
              </w:tc>
            </w:tr>
            <w:tr w:rsidR="00D1678C" w:rsidRPr="008652C1" w:rsidTr="00F6048C">
              <w:tc>
                <w:tcPr>
                  <w:cnfStyle w:val="001000000000" w:firstRow="0" w:lastRow="0" w:firstColumn="1" w:lastColumn="0" w:oddVBand="0" w:evenVBand="0" w:oddHBand="0" w:evenHBand="0" w:firstRowFirstColumn="0" w:firstRowLastColumn="0" w:lastRowFirstColumn="0" w:lastRowLastColumn="0"/>
                  <w:tcW w:w="1276" w:type="dxa"/>
                </w:tcPr>
                <w:p w:rsidR="00D1678C" w:rsidRDefault="00D1678C" w:rsidP="00B81E5E">
                  <w:pPr>
                    <w:tabs>
                      <w:tab w:val="num" w:pos="400"/>
                    </w:tabs>
                    <w:spacing w:line="260" w:lineRule="atLeast"/>
                    <w:rPr>
                      <w:sz w:val="20"/>
                    </w:rPr>
                  </w:pPr>
                  <w:r>
                    <w:rPr>
                      <w:rFonts w:hint="eastAsia"/>
                      <w:sz w:val="20"/>
                    </w:rPr>
                    <w:t>동탄사무소</w:t>
                  </w:r>
                </w:p>
              </w:tc>
              <w:tc>
                <w:tcPr>
                  <w:tcW w:w="3395" w:type="dxa"/>
                </w:tcPr>
                <w:p w:rsidR="00D1678C" w:rsidRPr="006B5DC8" w:rsidRDefault="00D1678C" w:rsidP="00B81E5E">
                  <w:pPr>
                    <w:tabs>
                      <w:tab w:val="num" w:pos="400"/>
                    </w:tabs>
                    <w:spacing w:line="260" w:lineRule="atLeast"/>
                    <w:cnfStyle w:val="000000000000" w:firstRow="0" w:lastRow="0" w:firstColumn="0" w:lastColumn="0" w:oddVBand="0" w:evenVBand="0" w:oddHBand="0" w:evenHBand="0" w:firstRowFirstColumn="0" w:firstRowLastColumn="0" w:lastRowFirstColumn="0" w:lastRowLastColumn="0"/>
                    <w:rPr>
                      <w:sz w:val="20"/>
                    </w:rPr>
                  </w:pPr>
                </w:p>
              </w:tc>
              <w:tc>
                <w:tcPr>
                  <w:tcW w:w="3277" w:type="dxa"/>
                </w:tcPr>
                <w:p w:rsidR="00D1678C" w:rsidRPr="003A6186" w:rsidRDefault="00D1678C" w:rsidP="00B81E5E">
                  <w:pPr>
                    <w:tabs>
                      <w:tab w:val="num" w:pos="400"/>
                    </w:tabs>
                    <w:spacing w:line="260" w:lineRule="atLeast"/>
                    <w:cnfStyle w:val="000000000000" w:firstRow="0" w:lastRow="0" w:firstColumn="0" w:lastColumn="0" w:oddVBand="0" w:evenVBand="0" w:oddHBand="0" w:evenHBand="0" w:firstRowFirstColumn="0" w:firstRowLastColumn="0" w:lastRowFirstColumn="0" w:lastRowLastColumn="0"/>
                    <w:rPr>
                      <w:sz w:val="20"/>
                    </w:rPr>
                  </w:pPr>
                  <w:r w:rsidRPr="00D1678C">
                    <w:rPr>
                      <w:rFonts w:hint="eastAsia"/>
                      <w:sz w:val="20"/>
                    </w:rPr>
                    <w:t>SK</w:t>
                  </w:r>
                  <w:r w:rsidRPr="00D1678C">
                    <w:rPr>
                      <w:rFonts w:hint="eastAsia"/>
                      <w:sz w:val="20"/>
                    </w:rPr>
                    <w:t>머티리얼즈제이엔씨</w:t>
                  </w:r>
                </w:p>
              </w:tc>
              <w:tc>
                <w:tcPr>
                  <w:tcW w:w="2655" w:type="dxa"/>
                </w:tcPr>
                <w:p w:rsidR="00D1678C" w:rsidRPr="00D1678C" w:rsidRDefault="00D1678C" w:rsidP="00B81E5E">
                  <w:pPr>
                    <w:tabs>
                      <w:tab w:val="num" w:pos="400"/>
                    </w:tabs>
                    <w:spacing w:line="260" w:lineRule="atLeast"/>
                    <w:cnfStyle w:val="000000000000" w:firstRow="0" w:lastRow="0" w:firstColumn="0" w:lastColumn="0" w:oddVBand="0" w:evenVBand="0" w:oddHBand="0" w:evenHBand="0" w:firstRowFirstColumn="0" w:firstRowLastColumn="0" w:lastRowFirstColumn="0" w:lastRowLastColumn="0"/>
                    <w:rPr>
                      <w:sz w:val="20"/>
                    </w:rPr>
                  </w:pPr>
                  <w:r w:rsidRPr="0091629B">
                    <w:rPr>
                      <w:rFonts w:hint="eastAsia"/>
                      <w:sz w:val="20"/>
                    </w:rPr>
                    <w:t>대상회사</w:t>
                  </w:r>
                  <w:r w:rsidR="002547A2">
                    <w:rPr>
                      <w:rFonts w:hint="eastAsia"/>
                      <w:sz w:val="20"/>
                    </w:rPr>
                    <w:t xml:space="preserve"> </w:t>
                  </w:r>
                  <w:r w:rsidRPr="0091629B">
                    <w:rPr>
                      <w:rFonts w:hint="eastAsia"/>
                      <w:sz w:val="20"/>
                    </w:rPr>
                    <w:t>영업과</w:t>
                  </w:r>
                  <w:r w:rsidR="002547A2">
                    <w:rPr>
                      <w:rFonts w:hint="eastAsia"/>
                      <w:sz w:val="20"/>
                    </w:rPr>
                    <w:t xml:space="preserve"> </w:t>
                  </w:r>
                  <w:r w:rsidRPr="0091629B">
                    <w:rPr>
                      <w:rFonts w:hint="eastAsia"/>
                      <w:sz w:val="20"/>
                    </w:rPr>
                    <w:t>직접적인</w:t>
                  </w:r>
                  <w:r w:rsidR="002547A2">
                    <w:rPr>
                      <w:rFonts w:hint="eastAsia"/>
                      <w:sz w:val="20"/>
                    </w:rPr>
                    <w:t xml:space="preserve"> </w:t>
                  </w:r>
                  <w:r w:rsidRPr="0091629B">
                    <w:rPr>
                      <w:rFonts w:hint="eastAsia"/>
                      <w:sz w:val="20"/>
                    </w:rPr>
                    <w:t>연관성</w:t>
                  </w:r>
                  <w:r w:rsidR="002547A2">
                    <w:rPr>
                      <w:rFonts w:hint="eastAsia"/>
                      <w:sz w:val="20"/>
                    </w:rPr>
                    <w:t xml:space="preserve"> </w:t>
                  </w:r>
                  <w:r w:rsidRPr="0091629B">
                    <w:rPr>
                      <w:rFonts w:hint="eastAsia"/>
                      <w:sz w:val="20"/>
                    </w:rPr>
                    <w:t>없음</w:t>
                  </w:r>
                </w:p>
              </w:tc>
            </w:tr>
          </w:tbl>
          <w:p w:rsidR="00FD12E0" w:rsidRDefault="00FD12E0" w:rsidP="00B81E5E">
            <w:pPr>
              <w:pStyle w:val="a8"/>
              <w:numPr>
                <w:ilvl w:val="0"/>
                <w:numId w:val="2"/>
              </w:numPr>
              <w:autoSpaceDE w:val="0"/>
              <w:adjustRightInd/>
              <w:spacing w:before="120" w:after="120" w:line="380" w:lineRule="atLeast"/>
              <w:ind w:left="590" w:hanging="403"/>
            </w:pPr>
            <w:r>
              <w:rPr>
                <w:rFonts w:hint="eastAsia"/>
              </w:rPr>
              <w:t>상주공장과</w:t>
            </w:r>
            <w:r w:rsidR="002547A2">
              <w:rPr>
                <w:rFonts w:hint="eastAsia"/>
              </w:rPr>
              <w:t xml:space="preserve"> </w:t>
            </w:r>
            <w:r>
              <w:rPr>
                <w:rFonts w:hint="eastAsia"/>
              </w:rPr>
              <w:t>세종캠퍼스의</w:t>
            </w:r>
            <w:r w:rsidR="002547A2">
              <w:rPr>
                <w:rFonts w:hint="eastAsia"/>
              </w:rPr>
              <w:t xml:space="preserve"> </w:t>
            </w:r>
            <w:r>
              <w:rPr>
                <w:rFonts w:hint="eastAsia"/>
              </w:rPr>
              <w:t>경우</w:t>
            </w:r>
            <w:r w:rsidR="002547A2">
              <w:rPr>
                <w:rFonts w:hint="eastAsia"/>
              </w:rPr>
              <w:t xml:space="preserve"> </w:t>
            </w:r>
            <w:r>
              <w:rPr>
                <w:rFonts w:hint="eastAsia"/>
              </w:rPr>
              <w:t>토지와</w:t>
            </w:r>
            <w:r w:rsidR="002547A2">
              <w:rPr>
                <w:rFonts w:hint="eastAsia"/>
              </w:rPr>
              <w:t xml:space="preserve"> </w:t>
            </w:r>
            <w:r>
              <w:rPr>
                <w:rFonts w:hint="eastAsia"/>
              </w:rPr>
              <w:t>건물의</w:t>
            </w:r>
            <w:r w:rsidR="002547A2">
              <w:rPr>
                <w:rFonts w:hint="eastAsia"/>
              </w:rPr>
              <w:t xml:space="preserve"> </w:t>
            </w:r>
            <w:r>
              <w:rPr>
                <w:rFonts w:hint="eastAsia"/>
              </w:rPr>
              <w:t>일체를</w:t>
            </w:r>
            <w:r w:rsidR="002547A2">
              <w:rPr>
                <w:rFonts w:hint="eastAsia"/>
              </w:rPr>
              <w:t xml:space="preserve"> </w:t>
            </w:r>
            <w:r>
              <w:rPr>
                <w:rFonts w:hint="eastAsia"/>
              </w:rPr>
              <w:t>대상</w:t>
            </w:r>
            <w:r w:rsidR="002547A2">
              <w:rPr>
                <w:rFonts w:hint="eastAsia"/>
              </w:rPr>
              <w:t xml:space="preserve"> </w:t>
            </w:r>
            <w:r>
              <w:rPr>
                <w:rFonts w:hint="eastAsia"/>
              </w:rPr>
              <w:t>회사가</w:t>
            </w:r>
            <w:r w:rsidR="002547A2">
              <w:rPr>
                <w:rFonts w:hint="eastAsia"/>
              </w:rPr>
              <w:t xml:space="preserve"> </w:t>
            </w:r>
            <w:r>
              <w:rPr>
                <w:rFonts w:hint="eastAsia"/>
              </w:rPr>
              <w:t>소유하고</w:t>
            </w:r>
            <w:r w:rsidR="002547A2">
              <w:rPr>
                <w:rFonts w:hint="eastAsia"/>
              </w:rPr>
              <w:t xml:space="preserve"> </w:t>
            </w:r>
            <w:r>
              <w:rPr>
                <w:rFonts w:hint="eastAsia"/>
              </w:rPr>
              <w:t>있고</w:t>
            </w:r>
            <w:r>
              <w:rPr>
                <w:rFonts w:hint="eastAsia"/>
              </w:rPr>
              <w:t>,</w:t>
            </w:r>
            <w:r w:rsidR="002547A2">
              <w:t xml:space="preserve"> </w:t>
            </w:r>
            <w:r>
              <w:rPr>
                <w:rFonts w:hint="eastAsia"/>
              </w:rPr>
              <w:t>임차인인</w:t>
            </w:r>
            <w:r w:rsidR="002547A2">
              <w:rPr>
                <w:rFonts w:hint="eastAsia"/>
              </w:rPr>
              <w:t xml:space="preserve"> </w:t>
            </w:r>
            <w:r>
              <w:t>SK</w:t>
            </w:r>
            <w:r>
              <w:rPr>
                <w:rFonts w:hint="eastAsia"/>
              </w:rPr>
              <w:t>머티리얼즈그룹포틴</w:t>
            </w:r>
            <w:r>
              <w:rPr>
                <w:rFonts w:hint="eastAsia"/>
              </w:rPr>
              <w:t>,</w:t>
            </w:r>
            <w:r w:rsidR="002547A2">
              <w:t xml:space="preserve"> </w:t>
            </w:r>
            <w:r>
              <w:rPr>
                <w:rFonts w:hint="eastAsia"/>
              </w:rPr>
              <w:t>행복동행의</w:t>
            </w:r>
            <w:r w:rsidR="002547A2">
              <w:rPr>
                <w:rFonts w:hint="eastAsia"/>
              </w:rPr>
              <w:t xml:space="preserve"> </w:t>
            </w:r>
            <w:r>
              <w:rPr>
                <w:rFonts w:hint="eastAsia"/>
              </w:rPr>
              <w:t>해당</w:t>
            </w:r>
            <w:r w:rsidR="002547A2">
              <w:rPr>
                <w:rFonts w:hint="eastAsia"/>
              </w:rPr>
              <w:t xml:space="preserve"> </w:t>
            </w:r>
            <w:r>
              <w:rPr>
                <w:rFonts w:hint="eastAsia"/>
              </w:rPr>
              <w:t>부동산</w:t>
            </w:r>
            <w:r w:rsidR="002547A2">
              <w:rPr>
                <w:rFonts w:hint="eastAsia"/>
              </w:rPr>
              <w:t xml:space="preserve"> </w:t>
            </w:r>
            <w:r>
              <w:rPr>
                <w:rFonts w:hint="eastAsia"/>
              </w:rPr>
              <w:t>이용은</w:t>
            </w:r>
            <w:r w:rsidR="002547A2">
              <w:rPr>
                <w:rFonts w:hint="eastAsia"/>
              </w:rPr>
              <w:t xml:space="preserve"> </w:t>
            </w:r>
            <w:r>
              <w:rPr>
                <w:rFonts w:hint="eastAsia"/>
              </w:rPr>
              <w:t>대상회사의</w:t>
            </w:r>
            <w:r w:rsidR="002547A2">
              <w:rPr>
                <w:rFonts w:hint="eastAsia"/>
              </w:rPr>
              <w:t xml:space="preserve"> </w:t>
            </w:r>
            <w:r>
              <w:rPr>
                <w:rFonts w:hint="eastAsia"/>
              </w:rPr>
              <w:t>영업과</w:t>
            </w:r>
            <w:r w:rsidR="002547A2">
              <w:rPr>
                <w:rFonts w:hint="eastAsia"/>
              </w:rPr>
              <w:t xml:space="preserve"> </w:t>
            </w:r>
            <w:r>
              <w:rPr>
                <w:rFonts w:hint="eastAsia"/>
              </w:rPr>
              <w:t>직접적인</w:t>
            </w:r>
            <w:r w:rsidR="002547A2">
              <w:rPr>
                <w:rFonts w:hint="eastAsia"/>
              </w:rPr>
              <w:t xml:space="preserve"> </w:t>
            </w:r>
            <w:r>
              <w:rPr>
                <w:rFonts w:hint="eastAsia"/>
              </w:rPr>
              <w:t>연관성이</w:t>
            </w:r>
            <w:r w:rsidR="002547A2">
              <w:rPr>
                <w:rFonts w:hint="eastAsia"/>
              </w:rPr>
              <w:t xml:space="preserve"> </w:t>
            </w:r>
            <w:r>
              <w:rPr>
                <w:rFonts w:hint="eastAsia"/>
              </w:rPr>
              <w:t>높지</w:t>
            </w:r>
            <w:r w:rsidR="002547A2">
              <w:rPr>
                <w:rFonts w:hint="eastAsia"/>
              </w:rPr>
              <w:t xml:space="preserve"> </w:t>
            </w:r>
            <w:r>
              <w:rPr>
                <w:rFonts w:hint="eastAsia"/>
              </w:rPr>
              <w:t>않아</w:t>
            </w:r>
            <w:r w:rsidR="002547A2">
              <w:rPr>
                <w:rFonts w:hint="eastAsia"/>
              </w:rPr>
              <w:t xml:space="preserve"> </w:t>
            </w:r>
            <w:r>
              <w:rPr>
                <w:rFonts w:hint="eastAsia"/>
              </w:rPr>
              <w:t>기존</w:t>
            </w:r>
            <w:r w:rsidR="002547A2">
              <w:rPr>
                <w:rFonts w:hint="eastAsia"/>
              </w:rPr>
              <w:t xml:space="preserve"> </w:t>
            </w:r>
            <w:r>
              <w:rPr>
                <w:rFonts w:hint="eastAsia"/>
              </w:rPr>
              <w:t>계약관계에</w:t>
            </w:r>
            <w:r w:rsidR="002547A2">
              <w:rPr>
                <w:rFonts w:hint="eastAsia"/>
              </w:rPr>
              <w:t xml:space="preserve"> </w:t>
            </w:r>
            <w:r>
              <w:rPr>
                <w:rFonts w:hint="eastAsia"/>
              </w:rPr>
              <w:t>대해서</w:t>
            </w:r>
            <w:r w:rsidR="002547A2">
              <w:rPr>
                <w:rFonts w:hint="eastAsia"/>
              </w:rPr>
              <w:t xml:space="preserve"> </w:t>
            </w:r>
            <w:r>
              <w:rPr>
                <w:rFonts w:hint="eastAsia"/>
              </w:rPr>
              <w:t>본건</w:t>
            </w:r>
            <w:r w:rsidR="002547A2">
              <w:rPr>
                <w:rFonts w:hint="eastAsia"/>
              </w:rPr>
              <w:t xml:space="preserve"> </w:t>
            </w:r>
            <w:r>
              <w:rPr>
                <w:rFonts w:hint="eastAsia"/>
              </w:rPr>
              <w:t>거래</w:t>
            </w:r>
            <w:r w:rsidR="002547A2">
              <w:rPr>
                <w:rFonts w:hint="eastAsia"/>
              </w:rPr>
              <w:t xml:space="preserve"> </w:t>
            </w:r>
            <w:r>
              <w:rPr>
                <w:rFonts w:hint="eastAsia"/>
              </w:rPr>
              <w:t>이후</w:t>
            </w:r>
            <w:r w:rsidR="002547A2">
              <w:rPr>
                <w:rFonts w:hint="eastAsia"/>
              </w:rPr>
              <w:t xml:space="preserve"> </w:t>
            </w:r>
            <w:r>
              <w:rPr>
                <w:rFonts w:hint="eastAsia"/>
              </w:rPr>
              <w:t>향후</w:t>
            </w:r>
            <w:r w:rsidR="002547A2">
              <w:rPr>
                <w:rFonts w:hint="eastAsia"/>
              </w:rPr>
              <w:t xml:space="preserve"> </w:t>
            </w:r>
            <w:r>
              <w:rPr>
                <w:rFonts w:hint="eastAsia"/>
              </w:rPr>
              <w:t>승계</w:t>
            </w:r>
            <w:r w:rsidR="002547A2">
              <w:rPr>
                <w:rFonts w:hint="eastAsia"/>
              </w:rPr>
              <w:t xml:space="preserve"> </w:t>
            </w:r>
            <w:r>
              <w:rPr>
                <w:rFonts w:hint="eastAsia"/>
              </w:rPr>
              <w:t>필요성이</w:t>
            </w:r>
            <w:r w:rsidR="002547A2">
              <w:rPr>
                <w:rFonts w:hint="eastAsia"/>
              </w:rPr>
              <w:t xml:space="preserve"> </w:t>
            </w:r>
            <w:r>
              <w:rPr>
                <w:rFonts w:hint="eastAsia"/>
              </w:rPr>
              <w:t>상대적으로</w:t>
            </w:r>
            <w:r w:rsidR="002547A2">
              <w:rPr>
                <w:rFonts w:hint="eastAsia"/>
              </w:rPr>
              <w:t xml:space="preserve"> </w:t>
            </w:r>
            <w:r>
              <w:rPr>
                <w:rFonts w:hint="eastAsia"/>
              </w:rPr>
              <w:t>높지</w:t>
            </w:r>
            <w:r w:rsidR="002547A2">
              <w:rPr>
                <w:rFonts w:hint="eastAsia"/>
              </w:rPr>
              <w:t xml:space="preserve"> </w:t>
            </w:r>
            <w:r>
              <w:rPr>
                <w:rFonts w:hint="eastAsia"/>
              </w:rPr>
              <w:t>않음</w:t>
            </w:r>
            <w:r>
              <w:rPr>
                <w:rFonts w:hint="eastAsia"/>
              </w:rPr>
              <w:t>.</w:t>
            </w:r>
            <w:r w:rsidR="002547A2">
              <w:t xml:space="preserve"> </w:t>
            </w:r>
            <w:r w:rsidR="00066CDC">
              <w:rPr>
                <w:rFonts w:hint="eastAsia"/>
              </w:rPr>
              <w:t>또한</w:t>
            </w:r>
            <w:r w:rsidR="002547A2">
              <w:rPr>
                <w:rFonts w:hint="eastAsia"/>
              </w:rPr>
              <w:t xml:space="preserve"> </w:t>
            </w:r>
            <w:r w:rsidR="00066CDC">
              <w:rPr>
                <w:rFonts w:hint="eastAsia"/>
              </w:rPr>
              <w:t>서울사무</w:t>
            </w:r>
            <w:r w:rsidR="00D1678C">
              <w:rPr>
                <w:rFonts w:hint="eastAsia"/>
              </w:rPr>
              <w:t>소</w:t>
            </w:r>
            <w:r w:rsidR="00D1678C">
              <w:rPr>
                <w:rFonts w:hint="eastAsia"/>
              </w:rPr>
              <w:t>,</w:t>
            </w:r>
            <w:r w:rsidR="002547A2">
              <w:rPr>
                <w:rFonts w:hint="eastAsia"/>
              </w:rPr>
              <w:t xml:space="preserve"> </w:t>
            </w:r>
            <w:r w:rsidR="00D1678C">
              <w:rPr>
                <w:rFonts w:hint="eastAsia"/>
              </w:rPr>
              <w:t>동탄사무소</w:t>
            </w:r>
            <w:r w:rsidR="002547A2">
              <w:rPr>
                <w:rFonts w:hint="eastAsia"/>
              </w:rPr>
              <w:t xml:space="preserve"> </w:t>
            </w:r>
            <w:r w:rsidR="00C33F48">
              <w:rPr>
                <w:rFonts w:hint="eastAsia"/>
              </w:rPr>
              <w:t>의</w:t>
            </w:r>
            <w:r w:rsidR="00D1678C">
              <w:rPr>
                <w:rFonts w:hint="eastAsia"/>
              </w:rPr>
              <w:t>공동사용</w:t>
            </w:r>
            <w:r w:rsidR="002547A2">
              <w:rPr>
                <w:rFonts w:hint="eastAsia"/>
              </w:rPr>
              <w:t xml:space="preserve"> </w:t>
            </w:r>
            <w:r w:rsidR="00D1678C">
              <w:rPr>
                <w:rFonts w:hint="eastAsia"/>
              </w:rPr>
              <w:t>또한</w:t>
            </w:r>
            <w:r w:rsidR="002547A2">
              <w:rPr>
                <w:rFonts w:hint="eastAsia"/>
              </w:rPr>
              <w:t xml:space="preserve"> </w:t>
            </w:r>
            <w:r w:rsidR="00C33F48">
              <w:rPr>
                <w:rFonts w:hint="eastAsia"/>
              </w:rPr>
              <w:t>관계사</w:t>
            </w:r>
            <w:r w:rsidR="00C33F48">
              <w:rPr>
                <w:rFonts w:hint="eastAsia"/>
              </w:rPr>
              <w:t xml:space="preserve"> </w:t>
            </w:r>
            <w:r w:rsidR="00C33F48">
              <w:rPr>
                <w:rFonts w:hint="eastAsia"/>
              </w:rPr>
              <w:t>직원이</w:t>
            </w:r>
            <w:r w:rsidR="00C33F48">
              <w:rPr>
                <w:rFonts w:hint="eastAsia"/>
              </w:rPr>
              <w:t xml:space="preserve"> </w:t>
            </w:r>
            <w:r w:rsidR="00C33F48">
              <w:rPr>
                <w:rFonts w:hint="eastAsia"/>
              </w:rPr>
              <w:t>업무공간을</w:t>
            </w:r>
            <w:r w:rsidR="00C33F48">
              <w:rPr>
                <w:rFonts w:hint="eastAsia"/>
              </w:rPr>
              <w:t xml:space="preserve"> </w:t>
            </w:r>
            <w:r w:rsidR="00C33F48">
              <w:rPr>
                <w:rFonts w:hint="eastAsia"/>
              </w:rPr>
              <w:t>일부사용하고</w:t>
            </w:r>
            <w:r w:rsidR="00C33F48">
              <w:rPr>
                <w:rFonts w:hint="eastAsia"/>
              </w:rPr>
              <w:t xml:space="preserve"> </w:t>
            </w:r>
            <w:r w:rsidR="00C33F48">
              <w:rPr>
                <w:rFonts w:hint="eastAsia"/>
              </w:rPr>
              <w:t>해당</w:t>
            </w:r>
            <w:r w:rsidR="00C33F48">
              <w:rPr>
                <w:rFonts w:hint="eastAsia"/>
              </w:rPr>
              <w:t xml:space="preserve"> </w:t>
            </w:r>
            <w:r w:rsidR="00C33F48">
              <w:rPr>
                <w:rFonts w:hint="eastAsia"/>
              </w:rPr>
              <w:t>관리비용을</w:t>
            </w:r>
            <w:r w:rsidR="00C33F48">
              <w:rPr>
                <w:rFonts w:hint="eastAsia"/>
              </w:rPr>
              <w:t xml:space="preserve"> </w:t>
            </w:r>
            <w:r w:rsidR="00C33F48">
              <w:rPr>
                <w:rFonts w:hint="eastAsia"/>
              </w:rPr>
              <w:t>안분하</w:t>
            </w:r>
            <w:r w:rsidR="0085126E">
              <w:rPr>
                <w:rFonts w:hint="eastAsia"/>
              </w:rPr>
              <w:t>고</w:t>
            </w:r>
            <w:r w:rsidR="0085126E">
              <w:rPr>
                <w:rFonts w:hint="eastAsia"/>
              </w:rPr>
              <w:t xml:space="preserve"> </w:t>
            </w:r>
            <w:r w:rsidR="0085126E">
              <w:rPr>
                <w:rFonts w:hint="eastAsia"/>
              </w:rPr>
              <w:t>있으며관계사에</w:t>
            </w:r>
            <w:r w:rsidR="0085126E">
              <w:rPr>
                <w:rFonts w:hint="eastAsia"/>
              </w:rPr>
              <w:t xml:space="preserve"> </w:t>
            </w:r>
            <w:r w:rsidR="0085126E">
              <w:rPr>
                <w:rFonts w:hint="eastAsia"/>
              </w:rPr>
              <w:t>대한</w:t>
            </w:r>
            <w:r w:rsidR="0085126E">
              <w:rPr>
                <w:rFonts w:hint="eastAsia"/>
              </w:rPr>
              <w:t xml:space="preserve"> </w:t>
            </w:r>
            <w:r w:rsidR="0085126E">
              <w:t xml:space="preserve">S/S </w:t>
            </w:r>
            <w:r w:rsidR="0085126E">
              <w:rPr>
                <w:rFonts w:hint="eastAsia"/>
              </w:rPr>
              <w:t>제공을</w:t>
            </w:r>
            <w:r w:rsidR="0085126E">
              <w:rPr>
                <w:rFonts w:hint="eastAsia"/>
              </w:rPr>
              <w:t xml:space="preserve"> </w:t>
            </w:r>
            <w:r w:rsidR="0085126E">
              <w:rPr>
                <w:rFonts w:hint="eastAsia"/>
              </w:rPr>
              <w:t>위한</w:t>
            </w:r>
            <w:r w:rsidR="0085126E">
              <w:rPr>
                <w:rFonts w:hint="eastAsia"/>
              </w:rPr>
              <w:t xml:space="preserve"> </w:t>
            </w:r>
            <w:r w:rsidR="0085126E">
              <w:rPr>
                <w:rFonts w:hint="eastAsia"/>
              </w:rPr>
              <w:t>것으로서</w:t>
            </w:r>
            <w:r w:rsidR="00C33F48">
              <w:rPr>
                <w:rFonts w:hint="eastAsia"/>
              </w:rPr>
              <w:t xml:space="preserve"> </w:t>
            </w:r>
            <w:r w:rsidR="00D1678C">
              <w:rPr>
                <w:rFonts w:hint="eastAsia"/>
              </w:rPr>
              <w:t>대상회사</w:t>
            </w:r>
            <w:r w:rsidR="002547A2">
              <w:rPr>
                <w:rFonts w:hint="eastAsia"/>
              </w:rPr>
              <w:t xml:space="preserve"> </w:t>
            </w:r>
            <w:r w:rsidR="00D1678C">
              <w:rPr>
                <w:rFonts w:hint="eastAsia"/>
              </w:rPr>
              <w:t>영업과</w:t>
            </w:r>
            <w:r w:rsidR="002547A2">
              <w:rPr>
                <w:rFonts w:hint="eastAsia"/>
              </w:rPr>
              <w:t xml:space="preserve"> </w:t>
            </w:r>
            <w:r w:rsidR="00D1678C">
              <w:rPr>
                <w:rFonts w:hint="eastAsia"/>
              </w:rPr>
              <w:t>직접적인</w:t>
            </w:r>
            <w:r w:rsidR="002547A2">
              <w:rPr>
                <w:rFonts w:hint="eastAsia"/>
              </w:rPr>
              <w:t xml:space="preserve"> </w:t>
            </w:r>
            <w:r w:rsidR="00D1678C">
              <w:rPr>
                <w:rFonts w:hint="eastAsia"/>
              </w:rPr>
              <w:t>연관성은</w:t>
            </w:r>
            <w:r w:rsidR="002547A2">
              <w:rPr>
                <w:rFonts w:hint="eastAsia"/>
              </w:rPr>
              <w:t xml:space="preserve"> </w:t>
            </w:r>
            <w:r w:rsidR="00D1678C">
              <w:rPr>
                <w:rFonts w:hint="eastAsia"/>
              </w:rPr>
              <w:t>낮아</w:t>
            </w:r>
            <w:r w:rsidR="002547A2">
              <w:rPr>
                <w:rFonts w:hint="eastAsia"/>
              </w:rPr>
              <w:t xml:space="preserve"> </w:t>
            </w:r>
            <w:r w:rsidR="00D1678C">
              <w:rPr>
                <w:rFonts w:hint="eastAsia"/>
              </w:rPr>
              <w:t>본건</w:t>
            </w:r>
            <w:r w:rsidR="002547A2">
              <w:rPr>
                <w:rFonts w:hint="eastAsia"/>
              </w:rPr>
              <w:t xml:space="preserve"> </w:t>
            </w:r>
            <w:r w:rsidR="00D1678C">
              <w:rPr>
                <w:rFonts w:hint="eastAsia"/>
              </w:rPr>
              <w:t>거래</w:t>
            </w:r>
            <w:r w:rsidR="002547A2">
              <w:rPr>
                <w:rFonts w:hint="eastAsia"/>
              </w:rPr>
              <w:t xml:space="preserve"> </w:t>
            </w:r>
            <w:r w:rsidR="00D1678C">
              <w:rPr>
                <w:rFonts w:hint="eastAsia"/>
              </w:rPr>
              <w:t>이후</w:t>
            </w:r>
            <w:r w:rsidR="002547A2">
              <w:rPr>
                <w:rFonts w:hint="eastAsia"/>
              </w:rPr>
              <w:t xml:space="preserve"> </w:t>
            </w:r>
            <w:r w:rsidR="00D1678C">
              <w:rPr>
                <w:rFonts w:hint="eastAsia"/>
              </w:rPr>
              <w:t>향후</w:t>
            </w:r>
            <w:r w:rsidR="002547A2">
              <w:rPr>
                <w:rFonts w:hint="eastAsia"/>
              </w:rPr>
              <w:t xml:space="preserve"> </w:t>
            </w:r>
            <w:r w:rsidR="00D1678C">
              <w:rPr>
                <w:rFonts w:hint="eastAsia"/>
              </w:rPr>
              <w:t>승계</w:t>
            </w:r>
            <w:r w:rsidR="002547A2">
              <w:rPr>
                <w:rFonts w:hint="eastAsia"/>
              </w:rPr>
              <w:t xml:space="preserve"> </w:t>
            </w:r>
            <w:r w:rsidR="00D1678C">
              <w:rPr>
                <w:rFonts w:hint="eastAsia"/>
              </w:rPr>
              <w:t>필요성이</w:t>
            </w:r>
            <w:r w:rsidR="002547A2">
              <w:rPr>
                <w:rFonts w:hint="eastAsia"/>
              </w:rPr>
              <w:t xml:space="preserve"> </w:t>
            </w:r>
            <w:r w:rsidR="00D1678C">
              <w:rPr>
                <w:rFonts w:hint="eastAsia"/>
              </w:rPr>
              <w:t>상대적으로</w:t>
            </w:r>
            <w:r w:rsidR="002547A2">
              <w:rPr>
                <w:rFonts w:hint="eastAsia"/>
              </w:rPr>
              <w:t xml:space="preserve"> </w:t>
            </w:r>
            <w:r w:rsidR="00D1678C">
              <w:rPr>
                <w:rFonts w:hint="eastAsia"/>
              </w:rPr>
              <w:t>높지</w:t>
            </w:r>
            <w:r w:rsidR="002547A2">
              <w:rPr>
                <w:rFonts w:hint="eastAsia"/>
              </w:rPr>
              <w:t xml:space="preserve"> </w:t>
            </w:r>
            <w:r w:rsidR="00D1678C">
              <w:rPr>
                <w:rFonts w:hint="eastAsia"/>
              </w:rPr>
              <w:t>않아</w:t>
            </w:r>
            <w:r w:rsidR="002547A2">
              <w:rPr>
                <w:rFonts w:hint="eastAsia"/>
              </w:rPr>
              <w:t xml:space="preserve"> </w:t>
            </w:r>
            <w:r w:rsidR="00D1678C">
              <w:rPr>
                <w:rFonts w:hint="eastAsia"/>
              </w:rPr>
              <w:t>보임</w:t>
            </w:r>
            <w:r w:rsidR="00066CDC">
              <w:rPr>
                <w:rFonts w:hint="eastAsia"/>
              </w:rPr>
              <w:t>.</w:t>
            </w:r>
          </w:p>
          <w:p w:rsidR="00FD12E0" w:rsidRDefault="00FD12E0" w:rsidP="00C66855">
            <w:pPr>
              <w:pStyle w:val="a8"/>
              <w:numPr>
                <w:ilvl w:val="0"/>
                <w:numId w:val="2"/>
              </w:numPr>
              <w:autoSpaceDE w:val="0"/>
              <w:adjustRightInd/>
              <w:spacing w:after="120" w:line="380" w:lineRule="atLeast"/>
              <w:ind w:left="589"/>
            </w:pPr>
            <w:r>
              <w:rPr>
                <w:rFonts w:hint="eastAsia"/>
              </w:rPr>
              <w:t>다만</w:t>
            </w:r>
            <w:r>
              <w:rPr>
                <w:rFonts w:hint="eastAsia"/>
              </w:rPr>
              <w:t>,</w:t>
            </w:r>
            <w:r w:rsidR="002547A2">
              <w:t xml:space="preserve"> </w:t>
            </w:r>
            <w:r>
              <w:t>(i)</w:t>
            </w:r>
            <w:r w:rsidR="002547A2">
              <w:t xml:space="preserve"> </w:t>
            </w:r>
            <w:r>
              <w:t>SK</w:t>
            </w:r>
            <w:r>
              <w:rPr>
                <w:rFonts w:hint="eastAsia"/>
              </w:rPr>
              <w:t>레조낙</w:t>
            </w:r>
            <w:r w:rsidR="002547A2">
              <w:rPr>
                <w:rFonts w:hint="eastAsia"/>
              </w:rPr>
              <w:t xml:space="preserve"> </w:t>
            </w:r>
            <w:r>
              <w:rPr>
                <w:rFonts w:hint="eastAsia"/>
              </w:rPr>
              <w:t>및</w:t>
            </w:r>
            <w:r w:rsidR="002547A2">
              <w:t xml:space="preserve"> </w:t>
            </w:r>
            <w:r>
              <w:t>SK</w:t>
            </w:r>
            <w:r>
              <w:rPr>
                <w:rFonts w:hint="eastAsia"/>
              </w:rPr>
              <w:t>머티리얼즈에어플러스는</w:t>
            </w:r>
            <w:r w:rsidR="002547A2">
              <w:rPr>
                <w:rFonts w:hint="eastAsia"/>
              </w:rPr>
              <w:t xml:space="preserve"> </w:t>
            </w:r>
            <w:r>
              <w:rPr>
                <w:rFonts w:hint="eastAsia"/>
              </w:rPr>
              <w:t>영주</w:t>
            </w:r>
            <w:r w:rsidR="002547A2">
              <w:rPr>
                <w:rFonts w:hint="eastAsia"/>
              </w:rPr>
              <w:t xml:space="preserve"> </w:t>
            </w:r>
            <w:r>
              <w:rPr>
                <w:rFonts w:hint="eastAsia"/>
              </w:rPr>
              <w:t>1</w:t>
            </w:r>
            <w:r>
              <w:t>,</w:t>
            </w:r>
            <w:r w:rsidR="002547A2">
              <w:t xml:space="preserve"> </w:t>
            </w:r>
            <w:r>
              <w:t>2</w:t>
            </w:r>
            <w:r>
              <w:rPr>
                <w:rFonts w:hint="eastAsia"/>
              </w:rPr>
              <w:t>공장</w:t>
            </w:r>
            <w:r w:rsidR="002547A2">
              <w:rPr>
                <w:rFonts w:hint="eastAsia"/>
              </w:rPr>
              <w:t xml:space="preserve"> </w:t>
            </w:r>
            <w:r>
              <w:rPr>
                <w:rFonts w:hint="eastAsia"/>
              </w:rPr>
              <w:t>내에서</w:t>
            </w:r>
            <w:r w:rsidR="002547A2">
              <w:rPr>
                <w:rFonts w:hint="eastAsia"/>
              </w:rPr>
              <w:t xml:space="preserve"> </w:t>
            </w:r>
            <w:r>
              <w:rPr>
                <w:rFonts w:hint="eastAsia"/>
              </w:rPr>
              <w:t>대상회사</w:t>
            </w:r>
            <w:r w:rsidR="002547A2">
              <w:rPr>
                <w:rFonts w:hint="eastAsia"/>
              </w:rPr>
              <w:t xml:space="preserve"> </w:t>
            </w:r>
            <w:r>
              <w:rPr>
                <w:rFonts w:hint="eastAsia"/>
              </w:rPr>
              <w:t>토지</w:t>
            </w:r>
            <w:r w:rsidR="002547A2">
              <w:rPr>
                <w:rFonts w:hint="eastAsia"/>
              </w:rPr>
              <w:t xml:space="preserve"> </w:t>
            </w:r>
            <w:r>
              <w:rPr>
                <w:rFonts w:hint="eastAsia"/>
              </w:rPr>
              <w:t>지상에</w:t>
            </w:r>
            <w:r w:rsidR="002547A2">
              <w:rPr>
                <w:rFonts w:hint="eastAsia"/>
              </w:rPr>
              <w:t xml:space="preserve"> </w:t>
            </w:r>
            <w:r>
              <w:rPr>
                <w:rFonts w:hint="eastAsia"/>
              </w:rPr>
              <w:t>각</w:t>
            </w:r>
            <w:r w:rsidR="002547A2">
              <w:rPr>
                <w:rFonts w:hint="eastAsia"/>
              </w:rPr>
              <w:t xml:space="preserve"> </w:t>
            </w:r>
            <w:r>
              <w:rPr>
                <w:rFonts w:hint="eastAsia"/>
              </w:rPr>
              <w:t>회사</w:t>
            </w:r>
            <w:r w:rsidR="002547A2">
              <w:rPr>
                <w:rFonts w:hint="eastAsia"/>
              </w:rPr>
              <w:t xml:space="preserve"> </w:t>
            </w:r>
            <w:r>
              <w:rPr>
                <w:rFonts w:hint="eastAsia"/>
              </w:rPr>
              <w:t>소유</w:t>
            </w:r>
            <w:r w:rsidR="002547A2">
              <w:rPr>
                <w:rFonts w:hint="eastAsia"/>
              </w:rPr>
              <w:t xml:space="preserve"> </w:t>
            </w:r>
            <w:r>
              <w:rPr>
                <w:rFonts w:hint="eastAsia"/>
              </w:rPr>
              <w:t>공장을</w:t>
            </w:r>
            <w:r w:rsidR="002547A2">
              <w:rPr>
                <w:rFonts w:hint="eastAsia"/>
              </w:rPr>
              <w:t xml:space="preserve"> </w:t>
            </w:r>
            <w:r>
              <w:rPr>
                <w:rFonts w:hint="eastAsia"/>
              </w:rPr>
              <w:t>운영하며</w:t>
            </w:r>
            <w:r w:rsidR="002547A2">
              <w:t xml:space="preserve"> </w:t>
            </w:r>
            <w:r>
              <w:rPr>
                <w:rFonts w:hint="eastAsia"/>
              </w:rPr>
              <w:t>대상회사의</w:t>
            </w:r>
            <w:r w:rsidR="002547A2">
              <w:rPr>
                <w:rFonts w:hint="eastAsia"/>
              </w:rPr>
              <w:t xml:space="preserve"> </w:t>
            </w:r>
            <w:r>
              <w:rPr>
                <w:rFonts w:hint="eastAsia"/>
              </w:rPr>
              <w:t>영업상</w:t>
            </w:r>
            <w:r w:rsidR="002547A2">
              <w:rPr>
                <w:rFonts w:hint="eastAsia"/>
              </w:rPr>
              <w:t xml:space="preserve"> </w:t>
            </w:r>
            <w:r>
              <w:rPr>
                <w:rFonts w:hint="eastAsia"/>
              </w:rPr>
              <w:t>필요한</w:t>
            </w:r>
            <w:r w:rsidR="002547A2">
              <w:rPr>
                <w:rFonts w:hint="eastAsia"/>
              </w:rPr>
              <w:t xml:space="preserve"> </w:t>
            </w:r>
            <w:r>
              <w:rPr>
                <w:rFonts w:hint="eastAsia"/>
              </w:rPr>
              <w:t>유틸리티</w:t>
            </w:r>
            <w:r w:rsidR="002547A2">
              <w:rPr>
                <w:rFonts w:hint="eastAsia"/>
              </w:rPr>
              <w:t xml:space="preserve"> </w:t>
            </w:r>
            <w:r>
              <w:rPr>
                <w:rFonts w:hint="eastAsia"/>
              </w:rPr>
              <w:t>및</w:t>
            </w:r>
            <w:r w:rsidR="002547A2">
              <w:rPr>
                <w:rFonts w:hint="eastAsia"/>
              </w:rPr>
              <w:t xml:space="preserve"> </w:t>
            </w:r>
            <w:r>
              <w:rPr>
                <w:rFonts w:hint="eastAsia"/>
              </w:rPr>
              <w:t>원료</w:t>
            </w:r>
            <w:r>
              <w:rPr>
                <w:rFonts w:hint="eastAsia"/>
              </w:rPr>
              <w:t>(</w:t>
            </w:r>
            <w:r>
              <w:t>HF,</w:t>
            </w:r>
            <w:r w:rsidR="002547A2">
              <w:t xml:space="preserve"> </w:t>
            </w:r>
            <w:r>
              <w:t>LN2)</w:t>
            </w:r>
            <w:r>
              <w:rPr>
                <w:rFonts w:hint="eastAsia"/>
              </w:rPr>
              <w:t>를</w:t>
            </w:r>
            <w:r w:rsidR="002547A2">
              <w:rPr>
                <w:rFonts w:hint="eastAsia"/>
              </w:rPr>
              <w:t xml:space="preserve"> </w:t>
            </w:r>
            <w:r>
              <w:rPr>
                <w:rFonts w:hint="eastAsia"/>
              </w:rPr>
              <w:t>공급하고</w:t>
            </w:r>
            <w:r w:rsidR="002547A2">
              <w:rPr>
                <w:rFonts w:hint="eastAsia"/>
              </w:rPr>
              <w:t xml:space="preserve"> </w:t>
            </w:r>
            <w:r>
              <w:rPr>
                <w:rFonts w:hint="eastAsia"/>
              </w:rPr>
              <w:t>있으며</w:t>
            </w:r>
            <w:r w:rsidR="002547A2">
              <w:rPr>
                <w:rFonts w:hint="eastAsia"/>
              </w:rPr>
              <w:t xml:space="preserve"> </w:t>
            </w:r>
            <w:r>
              <w:t>(ii)</w:t>
            </w:r>
            <w:r w:rsidR="002547A2">
              <w:t xml:space="preserve"> </w:t>
            </w:r>
            <w:r>
              <w:rPr>
                <w:rFonts w:hint="eastAsia"/>
              </w:rPr>
              <w:t>SK</w:t>
            </w:r>
            <w:r>
              <w:rPr>
                <w:rFonts w:hint="eastAsia"/>
              </w:rPr>
              <w:t>머티리얼즈</w:t>
            </w:r>
            <w:r w:rsidR="00FB6FED">
              <w:rPr>
                <w:rFonts w:hint="eastAsia"/>
              </w:rPr>
              <w:t>에어</w:t>
            </w:r>
            <w:r>
              <w:rPr>
                <w:rFonts w:hint="eastAsia"/>
              </w:rPr>
              <w:t>플러스로부터의</w:t>
            </w:r>
            <w:r w:rsidR="002547A2">
              <w:rPr>
                <w:rFonts w:hint="eastAsia"/>
              </w:rPr>
              <w:t xml:space="preserve"> </w:t>
            </w:r>
            <w:r>
              <w:rPr>
                <w:rFonts w:hint="eastAsia"/>
              </w:rPr>
              <w:t>울산클린룸</w:t>
            </w:r>
            <w:r w:rsidR="002547A2">
              <w:rPr>
                <w:rFonts w:hint="eastAsia"/>
              </w:rPr>
              <w:t xml:space="preserve"> </w:t>
            </w:r>
            <w:r w:rsidR="002441B4">
              <w:rPr>
                <w:rFonts w:hint="eastAsia"/>
              </w:rPr>
              <w:t>임차</w:t>
            </w:r>
            <w:r w:rsidR="002547A2">
              <w:rPr>
                <w:rFonts w:hint="eastAsia"/>
              </w:rPr>
              <w:t xml:space="preserve"> </w:t>
            </w:r>
            <w:r>
              <w:rPr>
                <w:rFonts w:hint="eastAsia"/>
              </w:rPr>
              <w:t>또한</w:t>
            </w:r>
            <w:r w:rsidR="002547A2">
              <w:rPr>
                <w:rFonts w:hint="eastAsia"/>
              </w:rPr>
              <w:t xml:space="preserve"> </w:t>
            </w:r>
            <w:r>
              <w:rPr>
                <w:rFonts w:hint="eastAsia"/>
              </w:rPr>
              <w:t>대상회사의</w:t>
            </w:r>
            <w:r w:rsidR="002547A2">
              <w:rPr>
                <w:rFonts w:hint="eastAsia"/>
              </w:rPr>
              <w:t xml:space="preserve"> </w:t>
            </w:r>
            <w:r>
              <w:rPr>
                <w:rFonts w:hint="eastAsia"/>
              </w:rPr>
              <w:t>영업에</w:t>
            </w:r>
            <w:r w:rsidR="002547A2">
              <w:rPr>
                <w:rFonts w:hint="eastAsia"/>
              </w:rPr>
              <w:t xml:space="preserve"> </w:t>
            </w:r>
            <w:r>
              <w:rPr>
                <w:rFonts w:hint="eastAsia"/>
              </w:rPr>
              <w:t>필요한</w:t>
            </w:r>
            <w:r w:rsidR="002547A2">
              <w:rPr>
                <w:rFonts w:hint="eastAsia"/>
              </w:rPr>
              <w:t xml:space="preserve"> </w:t>
            </w:r>
            <w:r>
              <w:rPr>
                <w:rFonts w:hint="eastAsia"/>
              </w:rPr>
              <w:t>임차</w:t>
            </w:r>
            <w:r w:rsidR="00E1372D">
              <w:rPr>
                <w:rStyle w:val="ac"/>
              </w:rPr>
              <w:footnoteReference w:id="74"/>
            </w:r>
            <w:r>
              <w:rPr>
                <w:rFonts w:hint="eastAsia"/>
              </w:rPr>
              <w:t>로서</w:t>
            </w:r>
            <w:r>
              <w:rPr>
                <w:rFonts w:hint="eastAsia"/>
              </w:rPr>
              <w:t>,</w:t>
            </w:r>
            <w:r w:rsidR="002547A2">
              <w:rPr>
                <w:rFonts w:hint="eastAsia"/>
              </w:rPr>
              <w:t xml:space="preserve"> </w:t>
            </w:r>
            <w:r>
              <w:rPr>
                <w:rFonts w:hint="eastAsia"/>
              </w:rPr>
              <w:t>향후</w:t>
            </w:r>
            <w:r w:rsidR="002547A2">
              <w:rPr>
                <w:rFonts w:hint="eastAsia"/>
              </w:rPr>
              <w:t xml:space="preserve"> </w:t>
            </w:r>
            <w:r>
              <w:rPr>
                <w:rFonts w:hint="eastAsia"/>
              </w:rPr>
              <w:t>본건</w:t>
            </w:r>
            <w:r w:rsidR="002547A2">
              <w:t xml:space="preserve"> </w:t>
            </w:r>
            <w:r>
              <w:rPr>
                <w:rFonts w:hint="eastAsia"/>
              </w:rPr>
              <w:t>거래에도</w:t>
            </w:r>
            <w:r w:rsidR="002547A2">
              <w:rPr>
                <w:rFonts w:hint="eastAsia"/>
              </w:rPr>
              <w:t xml:space="preserve"> </w:t>
            </w:r>
            <w:r>
              <w:rPr>
                <w:rFonts w:hint="eastAsia"/>
              </w:rPr>
              <w:t>불구하고</w:t>
            </w:r>
            <w:r w:rsidR="002547A2">
              <w:rPr>
                <w:rFonts w:hint="eastAsia"/>
              </w:rPr>
              <w:t xml:space="preserve"> </w:t>
            </w:r>
            <w:r>
              <w:rPr>
                <w:rFonts w:hint="eastAsia"/>
              </w:rPr>
              <w:t>이후</w:t>
            </w:r>
            <w:r w:rsidR="002547A2">
              <w:rPr>
                <w:rFonts w:hint="eastAsia"/>
              </w:rPr>
              <w:t xml:space="preserve"> </w:t>
            </w:r>
            <w:r>
              <w:rPr>
                <w:rFonts w:hint="eastAsia"/>
              </w:rPr>
              <w:t>안정적인</w:t>
            </w:r>
            <w:r w:rsidR="002547A2">
              <w:rPr>
                <w:rFonts w:hint="eastAsia"/>
              </w:rPr>
              <w:t xml:space="preserve"> </w:t>
            </w:r>
            <w:r>
              <w:rPr>
                <w:rFonts w:hint="eastAsia"/>
              </w:rPr>
              <w:t>장기간</w:t>
            </w:r>
            <w:r w:rsidR="002547A2">
              <w:rPr>
                <w:rFonts w:hint="eastAsia"/>
              </w:rPr>
              <w:t xml:space="preserve"> </w:t>
            </w:r>
            <w:r>
              <w:rPr>
                <w:rFonts w:hint="eastAsia"/>
              </w:rPr>
              <w:t>사용권을</w:t>
            </w:r>
            <w:r w:rsidR="002547A2">
              <w:rPr>
                <w:rFonts w:hint="eastAsia"/>
              </w:rPr>
              <w:t xml:space="preserve"> </w:t>
            </w:r>
            <w:r>
              <w:rPr>
                <w:rFonts w:hint="eastAsia"/>
              </w:rPr>
              <w:t>확보할</w:t>
            </w:r>
            <w:r w:rsidR="002547A2">
              <w:rPr>
                <w:rFonts w:hint="eastAsia"/>
              </w:rPr>
              <w:t xml:space="preserve"> </w:t>
            </w:r>
            <w:r>
              <w:rPr>
                <w:rFonts w:hint="eastAsia"/>
              </w:rPr>
              <w:t>필요가</w:t>
            </w:r>
            <w:r w:rsidR="002547A2">
              <w:rPr>
                <w:rFonts w:hint="eastAsia"/>
              </w:rPr>
              <w:t xml:space="preserve"> </w:t>
            </w:r>
            <w:r>
              <w:rPr>
                <w:rFonts w:hint="eastAsia"/>
              </w:rPr>
              <w:t>있음</w:t>
            </w:r>
            <w:r>
              <w:rPr>
                <w:rFonts w:hint="eastAsia"/>
              </w:rPr>
              <w:t>.</w:t>
            </w:r>
          </w:p>
          <w:p w:rsidR="009469D2" w:rsidRDefault="009469D2" w:rsidP="009469D2">
            <w:pPr>
              <w:pStyle w:val="a8"/>
              <w:numPr>
                <w:ilvl w:val="0"/>
                <w:numId w:val="3"/>
              </w:numPr>
              <w:tabs>
                <w:tab w:val="num" w:pos="400"/>
              </w:tabs>
              <w:autoSpaceDE w:val="0"/>
              <w:adjustRightInd/>
              <w:spacing w:after="120" w:line="370" w:lineRule="atLeast"/>
              <w:ind w:left="1015" w:hanging="403"/>
            </w:pPr>
            <w:r>
              <w:rPr>
                <w:rFonts w:hint="eastAsia"/>
              </w:rPr>
              <w:t>SK</w:t>
            </w:r>
            <w:r>
              <w:rPr>
                <w:rFonts w:hint="eastAsia"/>
              </w:rPr>
              <w:t>머티리얼즈에어플러스의</w:t>
            </w:r>
            <w:r w:rsidR="002547A2">
              <w:rPr>
                <w:rFonts w:hint="eastAsia"/>
              </w:rPr>
              <w:t xml:space="preserve"> </w:t>
            </w:r>
            <w:r>
              <w:rPr>
                <w:rFonts w:hint="eastAsia"/>
              </w:rPr>
              <w:t>경우</w:t>
            </w:r>
            <w:r w:rsidR="002547A2">
              <w:rPr>
                <w:rFonts w:hint="eastAsia"/>
              </w:rPr>
              <w:t xml:space="preserve"> </w:t>
            </w:r>
            <w:r>
              <w:rPr>
                <w:rFonts w:hint="eastAsia"/>
              </w:rPr>
              <w:t>영주공장</w:t>
            </w:r>
            <w:r w:rsidR="002547A2">
              <w:rPr>
                <w:rFonts w:hint="eastAsia"/>
              </w:rPr>
              <w:t xml:space="preserve"> </w:t>
            </w:r>
            <w:r>
              <w:rPr>
                <w:rFonts w:hint="eastAsia"/>
              </w:rPr>
              <w:t>부지</w:t>
            </w:r>
            <w:r w:rsidR="002547A2">
              <w:rPr>
                <w:rFonts w:hint="eastAsia"/>
              </w:rPr>
              <w:t xml:space="preserve"> </w:t>
            </w:r>
            <w:r>
              <w:rPr>
                <w:rFonts w:hint="eastAsia"/>
              </w:rPr>
              <w:t>무상사용이</w:t>
            </w:r>
            <w:r w:rsidR="002547A2">
              <w:rPr>
                <w:rFonts w:hint="eastAsia"/>
              </w:rPr>
              <w:t xml:space="preserve"> </w:t>
            </w:r>
            <w:r>
              <w:rPr>
                <w:rFonts w:hint="eastAsia"/>
              </w:rPr>
              <w:t>포함되어</w:t>
            </w:r>
            <w:r w:rsidR="002547A2">
              <w:rPr>
                <w:rFonts w:hint="eastAsia"/>
              </w:rPr>
              <w:t xml:space="preserve"> </w:t>
            </w:r>
            <w:r>
              <w:rPr>
                <w:rFonts w:hint="eastAsia"/>
              </w:rPr>
              <w:t>있는</w:t>
            </w:r>
            <w:r w:rsidR="002547A2">
              <w:rPr>
                <w:rFonts w:hint="eastAsia"/>
              </w:rPr>
              <w:t xml:space="preserve"> </w:t>
            </w:r>
            <w:r>
              <w:rPr>
                <w:rFonts w:hint="eastAsia"/>
              </w:rPr>
              <w:t>장기물품공급계약을</w:t>
            </w:r>
            <w:r w:rsidR="002547A2">
              <w:rPr>
                <w:rFonts w:hint="eastAsia"/>
              </w:rPr>
              <w:t xml:space="preserve"> </w:t>
            </w:r>
            <w:r>
              <w:rPr>
                <w:rFonts w:hint="eastAsia"/>
              </w:rPr>
              <w:t>통하여</w:t>
            </w:r>
            <w:r w:rsidR="002547A2">
              <w:rPr>
                <w:rFonts w:hint="eastAsia"/>
              </w:rPr>
              <w:t xml:space="preserve"> </w:t>
            </w:r>
            <w:r w:rsidR="00845BF7">
              <w:rPr>
                <w:rFonts w:hint="eastAsia"/>
              </w:rPr>
              <w:t>원료</w:t>
            </w:r>
            <w:r w:rsidR="00BA6D97">
              <w:rPr>
                <w:rFonts w:hint="eastAsia"/>
              </w:rPr>
              <w:t>(</w:t>
            </w:r>
            <w:r w:rsidR="00BA6D97">
              <w:t>LN2)</w:t>
            </w:r>
            <w:r w:rsidR="002547A2">
              <w:rPr>
                <w:rFonts w:hint="eastAsia"/>
              </w:rPr>
              <w:t xml:space="preserve"> </w:t>
            </w:r>
            <w:r w:rsidR="00BA6D97">
              <w:rPr>
                <w:rFonts w:hint="eastAsia"/>
              </w:rPr>
              <w:t>공급과</w:t>
            </w:r>
            <w:r w:rsidR="002547A2">
              <w:rPr>
                <w:rFonts w:hint="eastAsia"/>
              </w:rPr>
              <w:t xml:space="preserve"> </w:t>
            </w:r>
            <w:r w:rsidR="00BA6D97">
              <w:rPr>
                <w:rFonts w:hint="eastAsia"/>
              </w:rPr>
              <w:t>부지</w:t>
            </w:r>
            <w:r w:rsidR="002547A2">
              <w:rPr>
                <w:rFonts w:hint="eastAsia"/>
              </w:rPr>
              <w:t xml:space="preserve"> </w:t>
            </w:r>
            <w:r w:rsidR="00BA6D97">
              <w:rPr>
                <w:rFonts w:hint="eastAsia"/>
              </w:rPr>
              <w:t>제공이</w:t>
            </w:r>
            <w:r w:rsidR="002547A2">
              <w:rPr>
                <w:rFonts w:hint="eastAsia"/>
              </w:rPr>
              <w:t xml:space="preserve"> </w:t>
            </w:r>
            <w:r>
              <w:rPr>
                <w:rFonts w:hint="eastAsia"/>
              </w:rPr>
              <w:t>상호</w:t>
            </w:r>
            <w:r w:rsidR="002547A2">
              <w:rPr>
                <w:rFonts w:hint="eastAsia"/>
              </w:rPr>
              <w:t xml:space="preserve"> </w:t>
            </w:r>
            <w:r>
              <w:rPr>
                <w:rFonts w:hint="eastAsia"/>
              </w:rPr>
              <w:t>이행</w:t>
            </w:r>
            <w:r w:rsidR="002547A2">
              <w:rPr>
                <w:rFonts w:hint="eastAsia"/>
              </w:rPr>
              <w:t xml:space="preserve"> </w:t>
            </w:r>
            <w:r w:rsidR="00BA6D97">
              <w:rPr>
                <w:rFonts w:hint="eastAsia"/>
              </w:rPr>
              <w:t>조건이며</w:t>
            </w:r>
            <w:r w:rsidR="00BA6D97">
              <w:rPr>
                <w:rFonts w:hint="eastAsia"/>
              </w:rPr>
              <w:t>,</w:t>
            </w:r>
            <w:r w:rsidR="002547A2">
              <w:t xml:space="preserve"> </w:t>
            </w:r>
            <w:r w:rsidR="00BA6D97">
              <w:rPr>
                <w:rFonts w:hint="eastAsia"/>
              </w:rPr>
              <w:t>대상회사</w:t>
            </w:r>
            <w:r w:rsidR="002547A2">
              <w:rPr>
                <w:rFonts w:hint="eastAsia"/>
              </w:rPr>
              <w:t xml:space="preserve"> </w:t>
            </w:r>
            <w:r w:rsidR="00BA6D97">
              <w:rPr>
                <w:rFonts w:hint="eastAsia"/>
              </w:rPr>
              <w:t>동의</w:t>
            </w:r>
            <w:r w:rsidR="002547A2">
              <w:rPr>
                <w:rFonts w:hint="eastAsia"/>
              </w:rPr>
              <w:t xml:space="preserve"> </w:t>
            </w:r>
            <w:r w:rsidR="00BA6D97">
              <w:rPr>
                <w:rFonts w:hint="eastAsia"/>
              </w:rPr>
              <w:t>없이</w:t>
            </w:r>
            <w:r w:rsidR="002547A2">
              <w:rPr>
                <w:rFonts w:hint="eastAsia"/>
              </w:rPr>
              <w:t xml:space="preserve"> </w:t>
            </w:r>
            <w:r w:rsidR="00BA6D97">
              <w:rPr>
                <w:rFonts w:hint="eastAsia"/>
              </w:rPr>
              <w:t>시설을</w:t>
            </w:r>
            <w:r w:rsidR="002547A2">
              <w:rPr>
                <w:rFonts w:hint="eastAsia"/>
              </w:rPr>
              <w:t xml:space="preserve"> </w:t>
            </w:r>
            <w:r w:rsidR="00BA6D97">
              <w:rPr>
                <w:rFonts w:hint="eastAsia"/>
              </w:rPr>
              <w:t>타인에게</w:t>
            </w:r>
            <w:r w:rsidR="002547A2">
              <w:rPr>
                <w:rFonts w:hint="eastAsia"/>
              </w:rPr>
              <w:t xml:space="preserve"> </w:t>
            </w:r>
            <w:r w:rsidR="00BA6D97">
              <w:rPr>
                <w:rFonts w:hint="eastAsia"/>
              </w:rPr>
              <w:t>매각을</w:t>
            </w:r>
            <w:r w:rsidR="002547A2">
              <w:rPr>
                <w:rFonts w:hint="eastAsia"/>
              </w:rPr>
              <w:t xml:space="preserve"> </w:t>
            </w:r>
            <w:r w:rsidR="00BA6D97">
              <w:rPr>
                <w:rFonts w:hint="eastAsia"/>
              </w:rPr>
              <w:t>할</w:t>
            </w:r>
            <w:r w:rsidR="002547A2">
              <w:rPr>
                <w:rFonts w:hint="eastAsia"/>
              </w:rPr>
              <w:t xml:space="preserve"> </w:t>
            </w:r>
            <w:r w:rsidR="00BA6D97">
              <w:rPr>
                <w:rFonts w:hint="eastAsia"/>
              </w:rPr>
              <w:t>수</w:t>
            </w:r>
            <w:r w:rsidR="002547A2">
              <w:rPr>
                <w:rFonts w:hint="eastAsia"/>
              </w:rPr>
              <w:t xml:space="preserve"> </w:t>
            </w:r>
            <w:r w:rsidR="00BA6D97">
              <w:rPr>
                <w:rFonts w:hint="eastAsia"/>
              </w:rPr>
              <w:t>없도록</w:t>
            </w:r>
            <w:r w:rsidR="002547A2">
              <w:rPr>
                <w:rFonts w:hint="eastAsia"/>
              </w:rPr>
              <w:t xml:space="preserve"> </w:t>
            </w:r>
            <w:r w:rsidR="00BA6D97">
              <w:rPr>
                <w:rFonts w:hint="eastAsia"/>
              </w:rPr>
              <w:t>조건을</w:t>
            </w:r>
            <w:r w:rsidR="002547A2">
              <w:rPr>
                <w:rFonts w:hint="eastAsia"/>
              </w:rPr>
              <w:t xml:space="preserve"> </w:t>
            </w:r>
            <w:r w:rsidR="00BA6D97">
              <w:rPr>
                <w:rFonts w:hint="eastAsia"/>
              </w:rPr>
              <w:t>두고</w:t>
            </w:r>
            <w:r w:rsidR="002547A2">
              <w:rPr>
                <w:rFonts w:hint="eastAsia"/>
              </w:rPr>
              <w:t xml:space="preserve"> </w:t>
            </w:r>
            <w:r w:rsidR="00BA6D97">
              <w:rPr>
                <w:rFonts w:hint="eastAsia"/>
              </w:rPr>
              <w:t>있</w:t>
            </w:r>
            <w:r w:rsidR="00845BF7">
              <w:rPr>
                <w:rFonts w:hint="eastAsia"/>
              </w:rPr>
              <w:t>고</w:t>
            </w:r>
            <w:r w:rsidR="002547A2">
              <w:rPr>
                <w:rFonts w:hint="eastAsia"/>
              </w:rPr>
              <w:t xml:space="preserve"> </w:t>
            </w:r>
            <w:r w:rsidR="00845BF7">
              <w:rPr>
                <w:rFonts w:hint="eastAsia"/>
              </w:rPr>
              <w:t>장기물품공급계약</w:t>
            </w:r>
            <w:r w:rsidR="002547A2">
              <w:rPr>
                <w:rFonts w:hint="eastAsia"/>
              </w:rPr>
              <w:t xml:space="preserve"> </w:t>
            </w:r>
            <w:r w:rsidR="00845BF7">
              <w:rPr>
                <w:rFonts w:hint="eastAsia"/>
              </w:rPr>
              <w:t>기간</w:t>
            </w:r>
            <w:r w:rsidR="002547A2">
              <w:rPr>
                <w:rFonts w:hint="eastAsia"/>
              </w:rPr>
              <w:t xml:space="preserve"> </w:t>
            </w:r>
            <w:r w:rsidR="00845BF7">
              <w:rPr>
                <w:rFonts w:hint="eastAsia"/>
              </w:rPr>
              <w:t>종료</w:t>
            </w:r>
            <w:r w:rsidR="002547A2">
              <w:rPr>
                <w:rFonts w:hint="eastAsia"/>
              </w:rPr>
              <w:t xml:space="preserve"> </w:t>
            </w:r>
            <w:r w:rsidR="00845BF7">
              <w:rPr>
                <w:rFonts w:hint="eastAsia"/>
              </w:rPr>
              <w:t>시</w:t>
            </w:r>
            <w:r w:rsidR="002547A2">
              <w:rPr>
                <w:rFonts w:hint="eastAsia"/>
              </w:rPr>
              <w:t xml:space="preserve"> </w:t>
            </w:r>
            <w:r w:rsidR="00845BF7">
              <w:rPr>
                <w:rFonts w:hint="eastAsia"/>
              </w:rPr>
              <w:t>대상회사의</w:t>
            </w:r>
            <w:r w:rsidR="002547A2">
              <w:rPr>
                <w:rFonts w:hint="eastAsia"/>
              </w:rPr>
              <w:t xml:space="preserve"> </w:t>
            </w:r>
            <w:r w:rsidR="00845BF7">
              <w:rPr>
                <w:rFonts w:hint="eastAsia"/>
              </w:rPr>
              <w:t>설비에</w:t>
            </w:r>
            <w:r w:rsidR="002547A2">
              <w:rPr>
                <w:rFonts w:hint="eastAsia"/>
              </w:rPr>
              <w:t xml:space="preserve"> </w:t>
            </w:r>
            <w:r w:rsidR="00845BF7">
              <w:rPr>
                <w:rFonts w:hint="eastAsia"/>
              </w:rPr>
              <w:t>대한</w:t>
            </w:r>
            <w:r w:rsidR="002547A2">
              <w:rPr>
                <w:rFonts w:hint="eastAsia"/>
              </w:rPr>
              <w:t xml:space="preserve"> </w:t>
            </w:r>
            <w:r w:rsidR="00845BF7">
              <w:t>Call</w:t>
            </w:r>
            <w:r w:rsidR="002547A2">
              <w:t xml:space="preserve"> </w:t>
            </w:r>
            <w:r w:rsidR="00845BF7">
              <w:t>Option</w:t>
            </w:r>
            <w:r w:rsidR="00845BF7">
              <w:rPr>
                <w:rFonts w:hint="eastAsia"/>
              </w:rPr>
              <w:t>이</w:t>
            </w:r>
            <w:r w:rsidR="002547A2">
              <w:rPr>
                <w:rFonts w:hint="eastAsia"/>
              </w:rPr>
              <w:t xml:space="preserve"> </w:t>
            </w:r>
            <w:r w:rsidR="00845BF7">
              <w:rPr>
                <w:rFonts w:hint="eastAsia"/>
              </w:rPr>
              <w:t>있</w:t>
            </w:r>
            <w:r w:rsidR="00BA6D97">
              <w:rPr>
                <w:rFonts w:hint="eastAsia"/>
              </w:rPr>
              <w:t>어</w:t>
            </w:r>
            <w:r w:rsidR="002547A2">
              <w:rPr>
                <w:rFonts w:hint="eastAsia"/>
              </w:rPr>
              <w:t xml:space="preserve"> </w:t>
            </w:r>
            <w:r>
              <w:rPr>
                <w:rFonts w:hint="eastAsia"/>
              </w:rPr>
              <w:t>향후</w:t>
            </w:r>
            <w:r w:rsidR="002547A2">
              <w:rPr>
                <w:rFonts w:hint="eastAsia"/>
              </w:rPr>
              <w:t xml:space="preserve"> </w:t>
            </w:r>
            <w:r>
              <w:rPr>
                <w:rFonts w:hint="eastAsia"/>
              </w:rPr>
              <w:t>장기간</w:t>
            </w:r>
            <w:r w:rsidR="002547A2">
              <w:rPr>
                <w:rFonts w:hint="eastAsia"/>
              </w:rPr>
              <w:t xml:space="preserve"> </w:t>
            </w:r>
            <w:r>
              <w:rPr>
                <w:rFonts w:hint="eastAsia"/>
              </w:rPr>
              <w:t>수급에</w:t>
            </w:r>
            <w:r w:rsidR="002547A2">
              <w:rPr>
                <w:rFonts w:hint="eastAsia"/>
              </w:rPr>
              <w:t xml:space="preserve"> </w:t>
            </w:r>
            <w:r>
              <w:rPr>
                <w:rFonts w:hint="eastAsia"/>
              </w:rPr>
              <w:t>영향은</w:t>
            </w:r>
            <w:r w:rsidR="002547A2">
              <w:rPr>
                <w:rFonts w:hint="eastAsia"/>
              </w:rPr>
              <w:t xml:space="preserve"> </w:t>
            </w:r>
            <w:r>
              <w:rPr>
                <w:rFonts w:hint="eastAsia"/>
              </w:rPr>
              <w:t>없을</w:t>
            </w:r>
            <w:r w:rsidR="002547A2">
              <w:rPr>
                <w:rFonts w:hint="eastAsia"/>
              </w:rPr>
              <w:t xml:space="preserve"> </w:t>
            </w:r>
            <w:r>
              <w:rPr>
                <w:rFonts w:hint="eastAsia"/>
              </w:rPr>
              <w:t>것으로</w:t>
            </w:r>
            <w:r w:rsidR="002547A2">
              <w:rPr>
                <w:rFonts w:hint="eastAsia"/>
              </w:rPr>
              <w:t xml:space="preserve"> </w:t>
            </w:r>
            <w:r>
              <w:rPr>
                <w:rFonts w:hint="eastAsia"/>
              </w:rPr>
              <w:t>보임</w:t>
            </w:r>
            <w:r>
              <w:rPr>
                <w:rFonts w:hint="eastAsia"/>
              </w:rPr>
              <w:t>.</w:t>
            </w:r>
            <w:r w:rsidR="002547A2">
              <w:t xml:space="preserve"> </w:t>
            </w:r>
          </w:p>
          <w:p w:rsidR="00845BF7" w:rsidRPr="00845BF7" w:rsidRDefault="00BA6D97" w:rsidP="009469D2">
            <w:pPr>
              <w:pStyle w:val="a8"/>
              <w:numPr>
                <w:ilvl w:val="0"/>
                <w:numId w:val="3"/>
              </w:numPr>
              <w:tabs>
                <w:tab w:val="num" w:pos="400"/>
              </w:tabs>
              <w:autoSpaceDE w:val="0"/>
              <w:adjustRightInd/>
              <w:spacing w:after="120" w:line="370" w:lineRule="atLeast"/>
              <w:ind w:left="1015" w:hanging="403"/>
            </w:pPr>
            <w:r w:rsidRPr="00845BF7">
              <w:rPr>
                <w:rFonts w:cs="Times New Roman"/>
              </w:rPr>
              <w:t>현장</w:t>
            </w:r>
            <w:r w:rsidR="002547A2">
              <w:rPr>
                <w:rFonts w:cs="Times New Roman"/>
              </w:rPr>
              <w:t xml:space="preserve"> </w:t>
            </w:r>
            <w:r w:rsidRPr="00845BF7">
              <w:rPr>
                <w:rFonts w:cs="Times New Roman"/>
              </w:rPr>
              <w:t>확인</w:t>
            </w:r>
            <w:r w:rsidR="002547A2">
              <w:rPr>
                <w:rFonts w:cs="Times New Roman"/>
              </w:rPr>
              <w:t xml:space="preserve"> </w:t>
            </w:r>
            <w:r w:rsidRPr="00845BF7">
              <w:rPr>
                <w:rFonts w:cs="Times New Roman"/>
              </w:rPr>
              <w:t>결과</w:t>
            </w:r>
            <w:r w:rsidR="002547A2">
              <w:rPr>
                <w:rFonts w:cs="Times New Roman"/>
              </w:rPr>
              <w:t xml:space="preserve"> </w:t>
            </w:r>
            <w:r w:rsidRPr="00845BF7">
              <w:rPr>
                <w:rFonts w:cs="Times New Roman"/>
              </w:rPr>
              <w:t>SK</w:t>
            </w:r>
            <w:r w:rsidRPr="00845BF7">
              <w:rPr>
                <w:rFonts w:cs="Times New Roman"/>
              </w:rPr>
              <w:t>레조낙의</w:t>
            </w:r>
            <w:r w:rsidR="002547A2">
              <w:rPr>
                <w:rFonts w:cs="Times New Roman"/>
              </w:rPr>
              <w:t xml:space="preserve"> </w:t>
            </w:r>
            <w:r w:rsidRPr="00845BF7">
              <w:rPr>
                <w:rFonts w:cs="Times New Roman"/>
              </w:rPr>
              <w:t>사업장</w:t>
            </w:r>
            <w:r w:rsidR="002547A2">
              <w:rPr>
                <w:rFonts w:cs="Times New Roman"/>
              </w:rPr>
              <w:t xml:space="preserve"> </w:t>
            </w:r>
            <w:r w:rsidRPr="00845BF7">
              <w:rPr>
                <w:rFonts w:cs="Times New Roman"/>
              </w:rPr>
              <w:t>내</w:t>
            </w:r>
            <w:r w:rsidR="002547A2">
              <w:rPr>
                <w:rFonts w:cs="Times New Roman"/>
              </w:rPr>
              <w:t xml:space="preserve"> </w:t>
            </w:r>
            <w:r w:rsidRPr="00845BF7">
              <w:rPr>
                <w:rFonts w:cs="Times New Roman"/>
              </w:rPr>
              <w:t>HF</w:t>
            </w:r>
            <w:r w:rsidR="002547A2">
              <w:rPr>
                <w:rFonts w:cs="Times New Roman"/>
              </w:rPr>
              <w:t xml:space="preserve"> </w:t>
            </w:r>
            <w:r w:rsidRPr="00845BF7">
              <w:rPr>
                <w:rFonts w:cs="Times New Roman"/>
              </w:rPr>
              <w:t>제조시설은</w:t>
            </w:r>
            <w:r w:rsidR="002547A2">
              <w:rPr>
                <w:rFonts w:cs="Times New Roman"/>
              </w:rPr>
              <w:t xml:space="preserve"> </w:t>
            </w:r>
            <w:r w:rsidRPr="00845BF7">
              <w:rPr>
                <w:rFonts w:cs="Times New Roman"/>
              </w:rPr>
              <w:t>대상회사</w:t>
            </w:r>
            <w:r w:rsidR="002547A2">
              <w:rPr>
                <w:rFonts w:cs="Times New Roman"/>
              </w:rPr>
              <w:t xml:space="preserve"> </w:t>
            </w:r>
            <w:r w:rsidR="00845BF7">
              <w:rPr>
                <w:rFonts w:cs="Times New Roman" w:hint="eastAsia"/>
              </w:rPr>
              <w:t>토지</w:t>
            </w:r>
            <w:r w:rsidR="002547A2">
              <w:rPr>
                <w:rFonts w:cs="Times New Roman" w:hint="eastAsia"/>
              </w:rPr>
              <w:t xml:space="preserve"> </w:t>
            </w:r>
            <w:r w:rsidR="00845BF7">
              <w:rPr>
                <w:rFonts w:cs="Times New Roman" w:hint="eastAsia"/>
              </w:rPr>
              <w:t>및</w:t>
            </w:r>
            <w:r w:rsidR="002547A2">
              <w:rPr>
                <w:rFonts w:cs="Times New Roman" w:hint="eastAsia"/>
              </w:rPr>
              <w:t xml:space="preserve"> </w:t>
            </w:r>
            <w:r w:rsidR="00845BF7">
              <w:rPr>
                <w:rFonts w:cs="Times New Roman" w:hint="eastAsia"/>
              </w:rPr>
              <w:t>건물</w:t>
            </w:r>
            <w:r w:rsidR="002547A2">
              <w:rPr>
                <w:rFonts w:cs="Times New Roman" w:hint="eastAsia"/>
              </w:rPr>
              <w:t xml:space="preserve"> </w:t>
            </w:r>
            <w:r w:rsidR="00845BF7">
              <w:rPr>
                <w:rFonts w:cs="Times New Roman" w:hint="eastAsia"/>
              </w:rPr>
              <w:t>내</w:t>
            </w:r>
            <w:r w:rsidR="002547A2">
              <w:rPr>
                <w:rFonts w:cs="Times New Roman" w:hint="eastAsia"/>
              </w:rPr>
              <w:t xml:space="preserve"> </w:t>
            </w:r>
            <w:r w:rsidR="00845BF7">
              <w:rPr>
                <w:rFonts w:cs="Times New Roman" w:hint="eastAsia"/>
              </w:rPr>
              <w:t>설비로서</w:t>
            </w:r>
            <w:r w:rsidRPr="00845BF7">
              <w:rPr>
                <w:rFonts w:cs="Times New Roman"/>
              </w:rPr>
              <w:t>,</w:t>
            </w:r>
            <w:r w:rsidR="002547A2">
              <w:rPr>
                <w:rFonts w:cs="Times New Roman"/>
              </w:rPr>
              <w:t xml:space="preserve"> </w:t>
            </w:r>
            <w:r w:rsidR="00845BF7">
              <w:rPr>
                <w:rFonts w:cs="Times New Roman" w:hint="eastAsia"/>
              </w:rPr>
              <w:t>향후</w:t>
            </w:r>
            <w:r w:rsidR="002547A2">
              <w:rPr>
                <w:rFonts w:cs="Times New Roman"/>
              </w:rPr>
              <w:t xml:space="preserve"> </w:t>
            </w:r>
            <w:r w:rsidRPr="00845BF7">
              <w:rPr>
                <w:rFonts w:cs="Times New Roman"/>
              </w:rPr>
              <w:t>사용이나</w:t>
            </w:r>
            <w:r w:rsidR="002547A2">
              <w:rPr>
                <w:rFonts w:cs="Times New Roman"/>
              </w:rPr>
              <w:t xml:space="preserve"> </w:t>
            </w:r>
            <w:r w:rsidRPr="00845BF7">
              <w:rPr>
                <w:rFonts w:cs="Times New Roman"/>
              </w:rPr>
              <w:t>수급</w:t>
            </w:r>
            <w:r w:rsidR="00845BF7">
              <w:rPr>
                <w:rFonts w:cs="Times New Roman" w:hint="eastAsia"/>
              </w:rPr>
              <w:t>,</w:t>
            </w:r>
            <w:r w:rsidR="002547A2">
              <w:rPr>
                <w:rFonts w:cs="Times New Roman" w:hint="eastAsia"/>
              </w:rPr>
              <w:t xml:space="preserve"> </w:t>
            </w:r>
            <w:r w:rsidR="00845BF7">
              <w:rPr>
                <w:rFonts w:cs="Times New Roman" w:hint="eastAsia"/>
              </w:rPr>
              <w:t>또는</w:t>
            </w:r>
            <w:r w:rsidR="002547A2">
              <w:rPr>
                <w:rFonts w:cs="Times New Roman" w:hint="eastAsia"/>
              </w:rPr>
              <w:t xml:space="preserve"> </w:t>
            </w:r>
            <w:r w:rsidR="00845BF7">
              <w:rPr>
                <w:rFonts w:cs="Times New Roman" w:hint="eastAsia"/>
              </w:rPr>
              <w:t>본건</w:t>
            </w:r>
            <w:r w:rsidR="002547A2">
              <w:rPr>
                <w:rFonts w:cs="Times New Roman" w:hint="eastAsia"/>
              </w:rPr>
              <w:t xml:space="preserve"> </w:t>
            </w:r>
            <w:r w:rsidR="00845BF7">
              <w:rPr>
                <w:rFonts w:cs="Times New Roman" w:hint="eastAsia"/>
              </w:rPr>
              <w:t>거래</w:t>
            </w:r>
            <w:r w:rsidR="002547A2">
              <w:rPr>
                <w:rFonts w:cs="Times New Roman" w:hint="eastAsia"/>
              </w:rPr>
              <w:t xml:space="preserve"> </w:t>
            </w:r>
            <w:r w:rsidR="00845BF7">
              <w:rPr>
                <w:rFonts w:cs="Times New Roman" w:hint="eastAsia"/>
              </w:rPr>
              <w:t>이후의</w:t>
            </w:r>
            <w:r w:rsidR="002547A2">
              <w:rPr>
                <w:rFonts w:cs="Times New Roman" w:hint="eastAsia"/>
              </w:rPr>
              <w:t xml:space="preserve"> </w:t>
            </w:r>
            <w:r w:rsidR="00845BF7">
              <w:rPr>
                <w:rFonts w:cs="Times New Roman"/>
              </w:rPr>
              <w:t>carve</w:t>
            </w:r>
            <w:r w:rsidR="002547A2">
              <w:rPr>
                <w:rFonts w:cs="Times New Roman"/>
              </w:rPr>
              <w:t xml:space="preserve"> </w:t>
            </w:r>
            <w:r w:rsidR="00845BF7">
              <w:rPr>
                <w:rFonts w:cs="Times New Roman"/>
              </w:rPr>
              <w:t>out</w:t>
            </w:r>
            <w:r w:rsidRPr="00845BF7">
              <w:rPr>
                <w:rFonts w:cs="Times New Roman"/>
              </w:rPr>
              <w:t>에</w:t>
            </w:r>
            <w:r w:rsidR="002547A2">
              <w:rPr>
                <w:rFonts w:cs="Times New Roman"/>
              </w:rPr>
              <w:t xml:space="preserve"> </w:t>
            </w:r>
            <w:r w:rsidR="00845BF7">
              <w:rPr>
                <w:rFonts w:cs="Times New Roman" w:hint="eastAsia"/>
              </w:rPr>
              <w:t>별다른</w:t>
            </w:r>
            <w:r w:rsidR="002547A2">
              <w:rPr>
                <w:rFonts w:cs="Times New Roman"/>
              </w:rPr>
              <w:t xml:space="preserve"> </w:t>
            </w:r>
            <w:r w:rsidRPr="00845BF7">
              <w:rPr>
                <w:rFonts w:cs="Times New Roman"/>
              </w:rPr>
              <w:t>문제는</w:t>
            </w:r>
            <w:r w:rsidR="002547A2">
              <w:rPr>
                <w:rFonts w:cs="Times New Roman"/>
              </w:rPr>
              <w:t xml:space="preserve"> </w:t>
            </w:r>
            <w:r w:rsidRPr="00845BF7">
              <w:rPr>
                <w:rFonts w:cs="Times New Roman"/>
              </w:rPr>
              <w:t>없을</w:t>
            </w:r>
            <w:r w:rsidR="002547A2">
              <w:rPr>
                <w:rFonts w:cs="Times New Roman"/>
              </w:rPr>
              <w:t xml:space="preserve"> </w:t>
            </w:r>
            <w:r w:rsidRPr="00845BF7">
              <w:rPr>
                <w:rFonts w:cs="Times New Roman"/>
              </w:rPr>
              <w:t>것으로</w:t>
            </w:r>
            <w:r w:rsidR="002547A2">
              <w:rPr>
                <w:rFonts w:cs="Times New Roman"/>
              </w:rPr>
              <w:t xml:space="preserve"> </w:t>
            </w:r>
            <w:r w:rsidRPr="00845BF7">
              <w:rPr>
                <w:rFonts w:cs="Times New Roman"/>
              </w:rPr>
              <w:t>보임</w:t>
            </w:r>
            <w:r w:rsidRPr="00845BF7">
              <w:rPr>
                <w:rFonts w:cs="Times New Roman"/>
              </w:rPr>
              <w:t>.</w:t>
            </w:r>
          </w:p>
          <w:p w:rsidR="009469D2" w:rsidRDefault="00BA6D97" w:rsidP="009469D2">
            <w:pPr>
              <w:pStyle w:val="a8"/>
              <w:numPr>
                <w:ilvl w:val="0"/>
                <w:numId w:val="3"/>
              </w:numPr>
              <w:tabs>
                <w:tab w:val="num" w:pos="400"/>
              </w:tabs>
              <w:autoSpaceDE w:val="0"/>
              <w:adjustRightInd/>
              <w:spacing w:after="120" w:line="370" w:lineRule="atLeast"/>
              <w:ind w:left="1015" w:hanging="403"/>
            </w:pPr>
            <w:r w:rsidRPr="00845BF7">
              <w:rPr>
                <w:rFonts w:cs="Times New Roman"/>
              </w:rPr>
              <w:t>한편</w:t>
            </w:r>
            <w:r w:rsidRPr="00845BF7">
              <w:rPr>
                <w:rFonts w:cs="Times New Roman"/>
              </w:rPr>
              <w:t>,</w:t>
            </w:r>
            <w:r w:rsidR="002547A2">
              <w:rPr>
                <w:rFonts w:cs="Times New Roman"/>
              </w:rPr>
              <w:t xml:space="preserve"> </w:t>
            </w:r>
            <w:r w:rsidR="009469D2" w:rsidRPr="00845BF7">
              <w:rPr>
                <w:rFonts w:cs="Times New Roman"/>
              </w:rPr>
              <w:t>SK</w:t>
            </w:r>
            <w:r w:rsidR="009469D2" w:rsidRPr="00845BF7">
              <w:rPr>
                <w:rFonts w:cs="Times New Roman"/>
              </w:rPr>
              <w:t>레조낙과의</w:t>
            </w:r>
            <w:r w:rsidR="002547A2">
              <w:rPr>
                <w:rFonts w:cs="Times New Roman"/>
              </w:rPr>
              <w:t xml:space="preserve"> </w:t>
            </w:r>
            <w:r w:rsidR="009469D2" w:rsidRPr="00845BF7">
              <w:rPr>
                <w:rFonts w:cs="Times New Roman"/>
              </w:rPr>
              <w:t>영주공장</w:t>
            </w:r>
            <w:r w:rsidR="002547A2">
              <w:rPr>
                <w:rFonts w:cs="Times New Roman"/>
              </w:rPr>
              <w:t xml:space="preserve"> </w:t>
            </w:r>
            <w:r w:rsidR="009469D2" w:rsidRPr="00845BF7">
              <w:rPr>
                <w:rFonts w:cs="Times New Roman"/>
              </w:rPr>
              <w:t>임대차계약</w:t>
            </w:r>
            <w:r w:rsidR="009469D2" w:rsidRPr="00845BF7">
              <w:rPr>
                <w:rStyle w:val="ac"/>
                <w:rFonts w:cs="Times New Roman"/>
              </w:rPr>
              <w:footnoteReference w:id="75"/>
            </w:r>
            <w:r w:rsidR="002547A2">
              <w:rPr>
                <w:rStyle w:val="ac"/>
                <w:rFonts w:cs="Times New Roman"/>
              </w:rPr>
              <w:t xml:space="preserve"> </w:t>
            </w:r>
            <w:r w:rsidR="009469D2" w:rsidRPr="00845BF7">
              <w:rPr>
                <w:rFonts w:cs="Times New Roman"/>
              </w:rPr>
              <w:t>및</w:t>
            </w:r>
            <w:r w:rsidR="002547A2">
              <w:rPr>
                <w:rFonts w:cs="Times New Roman"/>
              </w:rPr>
              <w:t xml:space="preserve"> </w:t>
            </w:r>
            <w:r w:rsidR="009469D2" w:rsidRPr="00845BF7">
              <w:rPr>
                <w:rFonts w:cs="Times New Roman"/>
              </w:rPr>
              <w:t>SK</w:t>
            </w:r>
            <w:r w:rsidR="009469D2" w:rsidRPr="00845BF7">
              <w:rPr>
                <w:rFonts w:cs="Times New Roman"/>
              </w:rPr>
              <w:t>머티리얼즈에어플러스와의</w:t>
            </w:r>
            <w:r w:rsidR="002547A2">
              <w:rPr>
                <w:rFonts w:cs="Times New Roman"/>
              </w:rPr>
              <w:t xml:space="preserve"> </w:t>
            </w:r>
            <w:r w:rsidR="009469D2" w:rsidRPr="00845BF7">
              <w:rPr>
                <w:rFonts w:cs="Times New Roman"/>
              </w:rPr>
              <w:t>울산클린룸</w:t>
            </w:r>
            <w:r w:rsidR="002547A2">
              <w:rPr>
                <w:rFonts w:cs="Times New Roman"/>
              </w:rPr>
              <w:t xml:space="preserve"> </w:t>
            </w:r>
            <w:r w:rsidR="009469D2" w:rsidRPr="00845BF7">
              <w:rPr>
                <w:rFonts w:cs="Times New Roman"/>
              </w:rPr>
              <w:t>임대차계약상</w:t>
            </w:r>
            <w:r w:rsidR="002547A2">
              <w:rPr>
                <w:rFonts w:cs="Times New Roman"/>
              </w:rPr>
              <w:t xml:space="preserve"> </w:t>
            </w:r>
            <w:r w:rsidR="009469D2" w:rsidRPr="00845BF7">
              <w:rPr>
                <w:rFonts w:cs="Times New Roman"/>
              </w:rPr>
              <w:t>임대차기간은</w:t>
            </w:r>
            <w:r w:rsidR="002547A2">
              <w:rPr>
                <w:rFonts w:cs="Times New Roman"/>
              </w:rPr>
              <w:t xml:space="preserve"> </w:t>
            </w:r>
            <w:r w:rsidR="009469D2" w:rsidRPr="00845BF7">
              <w:rPr>
                <w:rFonts w:cs="Times New Roman"/>
              </w:rPr>
              <w:t>1</w:t>
            </w:r>
            <w:r w:rsidR="009469D2" w:rsidRPr="00845BF7">
              <w:rPr>
                <w:rFonts w:cs="Times New Roman"/>
              </w:rPr>
              <w:t>년</w:t>
            </w:r>
            <w:r w:rsidR="002547A2">
              <w:rPr>
                <w:rFonts w:cs="Times New Roman"/>
              </w:rPr>
              <w:t xml:space="preserve"> </w:t>
            </w:r>
            <w:r w:rsidR="009469D2" w:rsidRPr="00845BF7">
              <w:rPr>
                <w:rFonts w:cs="Times New Roman"/>
              </w:rPr>
              <w:t>단위</w:t>
            </w:r>
            <w:r w:rsidR="002547A2">
              <w:rPr>
                <w:rFonts w:cs="Times New Roman"/>
              </w:rPr>
              <w:t xml:space="preserve"> </w:t>
            </w:r>
            <w:r w:rsidRPr="00845BF7">
              <w:rPr>
                <w:rFonts w:cs="Times New Roman"/>
              </w:rPr>
              <w:t>자동연장</w:t>
            </w:r>
            <w:r w:rsidR="002547A2">
              <w:rPr>
                <w:rFonts w:cs="Times New Roman"/>
              </w:rPr>
              <w:t xml:space="preserve"> </w:t>
            </w:r>
            <w:r w:rsidRPr="00845BF7">
              <w:rPr>
                <w:rFonts w:cs="Times New Roman"/>
              </w:rPr>
              <w:t>하도록</w:t>
            </w:r>
            <w:r w:rsidR="002547A2">
              <w:rPr>
                <w:rFonts w:cs="Times New Roman"/>
              </w:rPr>
              <w:t xml:space="preserve"> </w:t>
            </w:r>
            <w:r w:rsidRPr="00845BF7">
              <w:rPr>
                <w:rFonts w:cs="Times New Roman"/>
              </w:rPr>
              <w:t>규정하고</w:t>
            </w:r>
            <w:r w:rsidR="002547A2">
              <w:rPr>
                <w:rFonts w:cs="Times New Roman"/>
              </w:rPr>
              <w:t xml:space="preserve"> </w:t>
            </w:r>
            <w:r w:rsidRPr="00845BF7">
              <w:rPr>
                <w:rFonts w:cs="Times New Roman"/>
              </w:rPr>
              <w:t>있어</w:t>
            </w:r>
            <w:r w:rsidR="002547A2">
              <w:rPr>
                <w:rFonts w:cs="Times New Roman"/>
              </w:rPr>
              <w:t xml:space="preserve"> </w:t>
            </w:r>
            <w:r w:rsidRPr="00845BF7">
              <w:rPr>
                <w:rFonts w:cs="Times New Roman"/>
              </w:rPr>
              <w:t>계약조건</w:t>
            </w:r>
            <w:r w:rsidR="002547A2">
              <w:rPr>
                <w:rFonts w:cs="Times New Roman"/>
              </w:rPr>
              <w:t xml:space="preserve"> </w:t>
            </w:r>
            <w:r w:rsidRPr="00845BF7">
              <w:rPr>
                <w:rFonts w:cs="Times New Roman"/>
              </w:rPr>
              <w:t>상으로도</w:t>
            </w:r>
            <w:r w:rsidR="002547A2">
              <w:rPr>
                <w:rFonts w:cs="Times New Roman"/>
              </w:rPr>
              <w:t xml:space="preserve"> </w:t>
            </w:r>
            <w:r w:rsidRPr="00845BF7">
              <w:rPr>
                <w:rFonts w:cs="Times New Roman"/>
              </w:rPr>
              <w:t>이후</w:t>
            </w:r>
            <w:r w:rsidR="002547A2">
              <w:rPr>
                <w:rFonts w:cs="Times New Roman"/>
              </w:rPr>
              <w:t xml:space="preserve"> </w:t>
            </w:r>
            <w:r w:rsidRPr="00845BF7">
              <w:rPr>
                <w:rFonts w:cs="Times New Roman"/>
              </w:rPr>
              <w:t>사용에</w:t>
            </w:r>
            <w:r w:rsidR="002547A2">
              <w:rPr>
                <w:rFonts w:cs="Times New Roman"/>
              </w:rPr>
              <w:t xml:space="preserve"> </w:t>
            </w:r>
            <w:r w:rsidRPr="00845BF7">
              <w:rPr>
                <w:rFonts w:cs="Times New Roman"/>
              </w:rPr>
              <w:t>어려움은</w:t>
            </w:r>
            <w:r w:rsidR="002547A2">
              <w:rPr>
                <w:rFonts w:cs="Times New Roman"/>
              </w:rPr>
              <w:t xml:space="preserve"> </w:t>
            </w:r>
            <w:r w:rsidRPr="00845BF7">
              <w:rPr>
                <w:rFonts w:cs="Times New Roman"/>
              </w:rPr>
              <w:t>없음</w:t>
            </w:r>
            <w:r w:rsidR="009469D2">
              <w:rPr>
                <w:rFonts w:hint="eastAsia"/>
              </w:rPr>
              <w:t>.</w:t>
            </w:r>
          </w:p>
          <w:p w:rsidR="00BA6D97" w:rsidRDefault="00BA6D97" w:rsidP="00BA6D97">
            <w:pPr>
              <w:pStyle w:val="a8"/>
              <w:numPr>
                <w:ilvl w:val="0"/>
                <w:numId w:val="2"/>
              </w:numPr>
              <w:autoSpaceDE w:val="0"/>
              <w:adjustRightInd/>
              <w:spacing w:after="120" w:line="380" w:lineRule="atLeast"/>
              <w:ind w:left="589"/>
            </w:pPr>
            <w:r>
              <w:rPr>
                <w:rFonts w:hint="eastAsia"/>
              </w:rPr>
              <w:t>또한</w:t>
            </w:r>
            <w:r>
              <w:rPr>
                <w:rFonts w:hint="eastAsia"/>
              </w:rPr>
              <w:t>,</w:t>
            </w:r>
            <w:r w:rsidR="002547A2">
              <w:t xml:space="preserve"> </w:t>
            </w:r>
            <w:r w:rsidR="00845BF7">
              <w:rPr>
                <w:rFonts w:hint="eastAsia"/>
              </w:rPr>
              <w:t>영주공장</w:t>
            </w:r>
            <w:r w:rsidR="002547A2">
              <w:rPr>
                <w:rFonts w:hint="eastAsia"/>
              </w:rPr>
              <w:t xml:space="preserve"> </w:t>
            </w:r>
            <w:r>
              <w:rPr>
                <w:rFonts w:hint="eastAsia"/>
              </w:rPr>
              <w:t>현장</w:t>
            </w:r>
            <w:r w:rsidR="00C66855">
              <w:rPr>
                <w:rFonts w:hint="eastAsia"/>
              </w:rPr>
              <w:t>실사</w:t>
            </w:r>
            <w:r w:rsidR="002547A2">
              <w:rPr>
                <w:rFonts w:hint="eastAsia"/>
              </w:rPr>
              <w:t xml:space="preserve"> </w:t>
            </w:r>
            <w:r w:rsidR="00C66855">
              <w:rPr>
                <w:rFonts w:hint="eastAsia"/>
              </w:rPr>
              <w:t>시</w:t>
            </w:r>
            <w:r w:rsidR="002547A2">
              <w:rPr>
                <w:rFonts w:hint="eastAsia"/>
              </w:rPr>
              <w:t xml:space="preserve"> </w:t>
            </w:r>
            <w:r>
              <w:rPr>
                <w:rFonts w:hint="eastAsia"/>
              </w:rPr>
              <w:t>확인</w:t>
            </w:r>
            <w:r w:rsidR="00C66855">
              <w:rPr>
                <w:rFonts w:hint="eastAsia"/>
              </w:rPr>
              <w:t>한</w:t>
            </w:r>
            <w:r w:rsidR="002547A2">
              <w:rPr>
                <w:rFonts w:hint="eastAsia"/>
              </w:rPr>
              <w:t xml:space="preserve"> </w:t>
            </w:r>
            <w:r w:rsidR="00C66855">
              <w:rPr>
                <w:rFonts w:hint="eastAsia"/>
              </w:rPr>
              <w:t>바</w:t>
            </w:r>
            <w:r>
              <w:rPr>
                <w:rFonts w:hint="eastAsia"/>
              </w:rPr>
              <w:t>에</w:t>
            </w:r>
            <w:r w:rsidR="002547A2">
              <w:rPr>
                <w:rFonts w:hint="eastAsia"/>
              </w:rPr>
              <w:t xml:space="preserve"> </w:t>
            </w:r>
            <w:r>
              <w:rPr>
                <w:rFonts w:hint="eastAsia"/>
              </w:rPr>
              <w:t>의하면</w:t>
            </w:r>
            <w:r w:rsidR="002547A2">
              <w:rPr>
                <w:rFonts w:hint="eastAsia"/>
              </w:rPr>
              <w:t xml:space="preserve"> </w:t>
            </w:r>
            <w:r>
              <w:t>SK</w:t>
            </w:r>
            <w:r w:rsidR="00845BF7">
              <w:rPr>
                <w:rFonts w:hint="eastAsia"/>
              </w:rPr>
              <w:t>머티</w:t>
            </w:r>
            <w:r>
              <w:rPr>
                <w:rFonts w:hint="eastAsia"/>
              </w:rPr>
              <w:t>리얼즈에어플러스</w:t>
            </w:r>
            <w:r w:rsidR="002547A2">
              <w:rPr>
                <w:rFonts w:hint="eastAsia"/>
              </w:rPr>
              <w:t xml:space="preserve"> </w:t>
            </w:r>
            <w:r w:rsidR="00845BF7">
              <w:rPr>
                <w:rFonts w:hint="eastAsia"/>
              </w:rPr>
              <w:t>사업장</w:t>
            </w:r>
            <w:r w:rsidR="00845BF7">
              <w:rPr>
                <w:rFonts w:hint="eastAsia"/>
              </w:rPr>
              <w:t>(</w:t>
            </w:r>
            <w:r w:rsidR="00845BF7">
              <w:t>LN2</w:t>
            </w:r>
            <w:r w:rsidR="002547A2">
              <w:t xml:space="preserve"> </w:t>
            </w:r>
            <w:r w:rsidR="00845BF7">
              <w:t>Plant)</w:t>
            </w:r>
            <w:r w:rsidR="00845BF7">
              <w:rPr>
                <w:rFonts w:hint="eastAsia"/>
              </w:rPr>
              <w:t>은</w:t>
            </w:r>
            <w:r w:rsidR="002547A2">
              <w:rPr>
                <w:rFonts w:hint="eastAsia"/>
              </w:rPr>
              <w:t xml:space="preserve"> </w:t>
            </w:r>
            <w:r w:rsidR="00845BF7">
              <w:rPr>
                <w:rFonts w:hint="eastAsia"/>
              </w:rPr>
              <w:t>대상회사의</w:t>
            </w:r>
            <w:r w:rsidR="002547A2">
              <w:rPr>
                <w:rFonts w:hint="eastAsia"/>
              </w:rPr>
              <w:t xml:space="preserve"> </w:t>
            </w:r>
            <w:r w:rsidR="00845BF7">
              <w:rPr>
                <w:rFonts w:hint="eastAsia"/>
              </w:rPr>
              <w:t>그</w:t>
            </w:r>
            <w:r w:rsidR="002547A2">
              <w:rPr>
                <w:rFonts w:hint="eastAsia"/>
              </w:rPr>
              <w:t xml:space="preserve"> </w:t>
            </w:r>
            <w:r w:rsidR="00845BF7">
              <w:rPr>
                <w:rFonts w:hint="eastAsia"/>
              </w:rPr>
              <w:t>외</w:t>
            </w:r>
            <w:r w:rsidR="002547A2">
              <w:rPr>
                <w:rFonts w:hint="eastAsia"/>
              </w:rPr>
              <w:t xml:space="preserve"> </w:t>
            </w:r>
            <w:r w:rsidR="00845BF7">
              <w:rPr>
                <w:rFonts w:hint="eastAsia"/>
              </w:rPr>
              <w:t>영주사업장과</w:t>
            </w:r>
            <w:r w:rsidR="002547A2">
              <w:rPr>
                <w:rFonts w:hint="eastAsia"/>
              </w:rPr>
              <w:t xml:space="preserve"> </w:t>
            </w:r>
            <w:r w:rsidR="00845BF7">
              <w:rPr>
                <w:rFonts w:hint="eastAsia"/>
              </w:rPr>
              <w:t>구획으로</w:t>
            </w:r>
            <w:r w:rsidR="002547A2">
              <w:rPr>
                <w:rFonts w:hint="eastAsia"/>
              </w:rPr>
              <w:t xml:space="preserve"> </w:t>
            </w:r>
            <w:r w:rsidR="00845BF7">
              <w:rPr>
                <w:rFonts w:hint="eastAsia"/>
              </w:rPr>
              <w:t>분리되어</w:t>
            </w:r>
            <w:r w:rsidR="002547A2">
              <w:rPr>
                <w:rFonts w:hint="eastAsia"/>
              </w:rPr>
              <w:t xml:space="preserve"> </w:t>
            </w:r>
            <w:r w:rsidR="00845BF7">
              <w:rPr>
                <w:rFonts w:hint="eastAsia"/>
              </w:rPr>
              <w:t>있으며</w:t>
            </w:r>
            <w:r>
              <w:rPr>
                <w:rFonts w:hint="eastAsia"/>
              </w:rPr>
              <w:t>,</w:t>
            </w:r>
            <w:r w:rsidR="002547A2">
              <w:t xml:space="preserve"> </w:t>
            </w:r>
            <w:r>
              <w:t>SK</w:t>
            </w:r>
            <w:r>
              <w:rPr>
                <w:rFonts w:hint="eastAsia"/>
              </w:rPr>
              <w:t>레조낙의</w:t>
            </w:r>
            <w:r w:rsidR="002547A2">
              <w:rPr>
                <w:rFonts w:hint="eastAsia"/>
              </w:rPr>
              <w:t xml:space="preserve"> </w:t>
            </w:r>
            <w:r>
              <w:rPr>
                <w:rFonts w:hint="eastAsia"/>
              </w:rPr>
              <w:t>대상회사</w:t>
            </w:r>
            <w:r w:rsidR="002547A2">
              <w:rPr>
                <w:rFonts w:hint="eastAsia"/>
              </w:rPr>
              <w:t xml:space="preserve"> </w:t>
            </w:r>
            <w:r>
              <w:rPr>
                <w:rFonts w:hint="eastAsia"/>
              </w:rPr>
              <w:t>소유</w:t>
            </w:r>
            <w:r w:rsidR="002547A2">
              <w:rPr>
                <w:rFonts w:hint="eastAsia"/>
              </w:rPr>
              <w:t xml:space="preserve"> </w:t>
            </w:r>
            <w:r>
              <w:rPr>
                <w:rFonts w:hint="eastAsia"/>
              </w:rPr>
              <w:t>부지</w:t>
            </w:r>
            <w:r w:rsidR="002547A2">
              <w:rPr>
                <w:rFonts w:hint="eastAsia"/>
              </w:rPr>
              <w:t xml:space="preserve"> </w:t>
            </w:r>
            <w:r>
              <w:rPr>
                <w:rFonts w:hint="eastAsia"/>
              </w:rPr>
              <w:t>지상</w:t>
            </w:r>
            <w:r w:rsidR="002547A2">
              <w:rPr>
                <w:rFonts w:hint="eastAsia"/>
              </w:rPr>
              <w:t xml:space="preserve"> </w:t>
            </w:r>
            <w:r>
              <w:t>SK</w:t>
            </w:r>
            <w:r>
              <w:rPr>
                <w:rFonts w:hint="eastAsia"/>
              </w:rPr>
              <w:t>레조낙</w:t>
            </w:r>
            <w:r w:rsidR="002547A2">
              <w:rPr>
                <w:rFonts w:hint="eastAsia"/>
              </w:rPr>
              <w:t xml:space="preserve"> </w:t>
            </w:r>
            <w:r>
              <w:rPr>
                <w:rFonts w:hint="eastAsia"/>
              </w:rPr>
              <w:t>소유</w:t>
            </w:r>
            <w:r w:rsidR="002547A2">
              <w:rPr>
                <w:rFonts w:hint="eastAsia"/>
              </w:rPr>
              <w:t xml:space="preserve"> </w:t>
            </w:r>
            <w:r w:rsidRPr="00E223D5">
              <w:rPr>
                <w:rFonts w:hint="eastAsia"/>
              </w:rPr>
              <w:t>전기실</w:t>
            </w:r>
            <w:r>
              <w:rPr>
                <w:rFonts w:hint="eastAsia"/>
              </w:rPr>
              <w:t>과</w:t>
            </w:r>
            <w:r w:rsidR="002547A2">
              <w:rPr>
                <w:rFonts w:hint="eastAsia"/>
              </w:rPr>
              <w:t xml:space="preserve"> </w:t>
            </w:r>
            <w:r>
              <w:rPr>
                <w:rFonts w:hint="eastAsia"/>
              </w:rPr>
              <w:t>대상회사</w:t>
            </w:r>
            <w:r w:rsidR="002547A2">
              <w:rPr>
                <w:rFonts w:hint="eastAsia"/>
              </w:rPr>
              <w:t xml:space="preserve"> </w:t>
            </w:r>
            <w:r>
              <w:rPr>
                <w:rFonts w:hint="eastAsia"/>
              </w:rPr>
              <w:t>소유</w:t>
            </w:r>
            <w:r w:rsidR="002547A2">
              <w:rPr>
                <w:rFonts w:hint="eastAsia"/>
              </w:rPr>
              <w:t xml:space="preserve"> </w:t>
            </w:r>
            <w:r>
              <w:rPr>
                <w:rFonts w:hint="eastAsia"/>
              </w:rPr>
              <w:t>건물</w:t>
            </w:r>
            <w:r w:rsidR="002547A2">
              <w:rPr>
                <w:rFonts w:hint="eastAsia"/>
              </w:rPr>
              <w:t xml:space="preserve"> </w:t>
            </w:r>
            <w:r w:rsidRPr="00E223D5">
              <w:rPr>
                <w:rFonts w:hint="eastAsia"/>
              </w:rPr>
              <w:t>고순도</w:t>
            </w:r>
            <w:r w:rsidR="002547A2">
              <w:rPr>
                <w:rFonts w:hint="eastAsia"/>
              </w:rPr>
              <w:t xml:space="preserve"> </w:t>
            </w:r>
            <w:r w:rsidRPr="00E223D5">
              <w:rPr>
                <w:rFonts w:hint="eastAsia"/>
              </w:rPr>
              <w:t>HF(</w:t>
            </w:r>
            <w:r w:rsidRPr="00E223D5">
              <w:rPr>
                <w:rFonts w:hint="eastAsia"/>
              </w:rPr>
              <w:t>불화수소</w:t>
            </w:r>
            <w:r w:rsidRPr="00E223D5">
              <w:rPr>
                <w:rFonts w:hint="eastAsia"/>
              </w:rPr>
              <w:t>)</w:t>
            </w:r>
            <w:r w:rsidR="002547A2">
              <w:rPr>
                <w:rFonts w:hint="eastAsia"/>
              </w:rPr>
              <w:t xml:space="preserve"> </w:t>
            </w:r>
            <w:r w:rsidRPr="00E223D5">
              <w:rPr>
                <w:rFonts w:hint="eastAsia"/>
              </w:rPr>
              <w:t>제조시설</w:t>
            </w:r>
            <w:r>
              <w:rPr>
                <w:rFonts w:hint="eastAsia"/>
              </w:rPr>
              <w:t>이</w:t>
            </w:r>
            <w:r w:rsidR="002547A2">
              <w:rPr>
                <w:rFonts w:hint="eastAsia"/>
              </w:rPr>
              <w:t xml:space="preserve"> </w:t>
            </w:r>
            <w:r>
              <w:rPr>
                <w:rFonts w:hint="eastAsia"/>
              </w:rPr>
              <w:t>연접하여</w:t>
            </w:r>
            <w:r w:rsidR="002547A2">
              <w:rPr>
                <w:rFonts w:hint="eastAsia"/>
              </w:rPr>
              <w:t xml:space="preserve"> </w:t>
            </w:r>
            <w:r>
              <w:rPr>
                <w:rFonts w:hint="eastAsia"/>
              </w:rPr>
              <w:t>위치하고</w:t>
            </w:r>
            <w:r w:rsidR="002547A2">
              <w:rPr>
                <w:rFonts w:hint="eastAsia"/>
              </w:rPr>
              <w:t xml:space="preserve"> </w:t>
            </w:r>
            <w:r>
              <w:rPr>
                <w:rFonts w:hint="eastAsia"/>
              </w:rPr>
              <w:t>있으나</w:t>
            </w:r>
            <w:r>
              <w:rPr>
                <w:rFonts w:hint="eastAsia"/>
              </w:rPr>
              <w:t>,</w:t>
            </w:r>
            <w:r w:rsidR="002547A2">
              <w:t xml:space="preserve"> </w:t>
            </w:r>
            <w:r>
              <w:rPr>
                <w:rFonts w:hint="eastAsia"/>
              </w:rPr>
              <w:t>시설이</w:t>
            </w:r>
            <w:r w:rsidR="002547A2">
              <w:rPr>
                <w:rFonts w:hint="eastAsia"/>
              </w:rPr>
              <w:t xml:space="preserve"> </w:t>
            </w:r>
            <w:r>
              <w:rPr>
                <w:rFonts w:hint="eastAsia"/>
              </w:rPr>
              <w:t>물리적으로</w:t>
            </w:r>
            <w:r w:rsidR="002547A2">
              <w:rPr>
                <w:rFonts w:hint="eastAsia"/>
              </w:rPr>
              <w:t xml:space="preserve"> </w:t>
            </w:r>
            <w:r>
              <w:rPr>
                <w:rFonts w:hint="eastAsia"/>
              </w:rPr>
              <w:t>구분되어</w:t>
            </w:r>
            <w:r w:rsidR="002547A2">
              <w:rPr>
                <w:rFonts w:hint="eastAsia"/>
              </w:rPr>
              <w:t xml:space="preserve"> </w:t>
            </w:r>
            <w:r>
              <w:rPr>
                <w:rFonts w:hint="eastAsia"/>
              </w:rPr>
              <w:t>있어</w:t>
            </w:r>
            <w:r w:rsidR="002547A2">
              <w:rPr>
                <w:rFonts w:hint="eastAsia"/>
              </w:rPr>
              <w:t xml:space="preserve"> </w:t>
            </w:r>
            <w:r>
              <w:rPr>
                <w:rFonts w:hint="eastAsia"/>
              </w:rPr>
              <w:t>분리에</w:t>
            </w:r>
            <w:r w:rsidR="002547A2">
              <w:rPr>
                <w:rFonts w:hint="eastAsia"/>
              </w:rPr>
              <w:t xml:space="preserve"> </w:t>
            </w:r>
            <w:r>
              <w:rPr>
                <w:rFonts w:hint="eastAsia"/>
              </w:rPr>
              <w:t>문제가</w:t>
            </w:r>
            <w:r w:rsidR="002547A2">
              <w:rPr>
                <w:rFonts w:hint="eastAsia"/>
              </w:rPr>
              <w:t xml:space="preserve"> </w:t>
            </w:r>
            <w:r>
              <w:rPr>
                <w:rFonts w:hint="eastAsia"/>
              </w:rPr>
              <w:t>될</w:t>
            </w:r>
            <w:r w:rsidR="002547A2">
              <w:rPr>
                <w:rFonts w:hint="eastAsia"/>
              </w:rPr>
              <w:t xml:space="preserve"> </w:t>
            </w:r>
            <w:r>
              <w:rPr>
                <w:rFonts w:hint="eastAsia"/>
              </w:rPr>
              <w:t>사항은</w:t>
            </w:r>
            <w:r w:rsidR="002547A2">
              <w:rPr>
                <w:rFonts w:hint="eastAsia"/>
              </w:rPr>
              <w:t xml:space="preserve"> </w:t>
            </w:r>
            <w:r>
              <w:rPr>
                <w:rFonts w:hint="eastAsia"/>
              </w:rPr>
              <w:t>없었음</w:t>
            </w:r>
            <w:r>
              <w:rPr>
                <w:rFonts w:hint="eastAsia"/>
              </w:rPr>
              <w:t>.</w:t>
            </w:r>
            <w:r w:rsidR="002547A2">
              <w:t xml:space="preserve"> </w:t>
            </w:r>
            <w:r w:rsidR="00C33F48">
              <w:rPr>
                <w:rFonts w:hint="eastAsia"/>
              </w:rPr>
              <w:t>또한</w:t>
            </w:r>
            <w:r w:rsidR="00C33F48">
              <w:rPr>
                <w:rFonts w:hint="eastAsia"/>
              </w:rPr>
              <w:t xml:space="preserve">, </w:t>
            </w:r>
            <w:r w:rsidR="00C33F48">
              <w:rPr>
                <w:rFonts w:hint="eastAsia"/>
              </w:rPr>
              <w:t>제공된</w:t>
            </w:r>
            <w:r w:rsidR="00C33F48">
              <w:rPr>
                <w:rFonts w:hint="eastAsia"/>
              </w:rPr>
              <w:t xml:space="preserve"> </w:t>
            </w:r>
            <w:r w:rsidR="00C33F48">
              <w:rPr>
                <w:rFonts w:hint="eastAsia"/>
              </w:rPr>
              <w:t>답변</w:t>
            </w:r>
            <w:r w:rsidR="00C33F48">
              <w:rPr>
                <w:rFonts w:hint="eastAsia"/>
              </w:rPr>
              <w:t xml:space="preserve"> </w:t>
            </w:r>
            <w:r w:rsidR="00C33F48">
              <w:rPr>
                <w:rFonts w:hint="eastAsia"/>
              </w:rPr>
              <w:t>상으로도</w:t>
            </w:r>
            <w:r w:rsidR="00C33F48">
              <w:rPr>
                <w:rFonts w:hint="eastAsia"/>
              </w:rPr>
              <w:t xml:space="preserve"> </w:t>
            </w:r>
            <w:r w:rsidR="00C33F48">
              <w:rPr>
                <w:rFonts w:hint="eastAsia"/>
              </w:rPr>
              <w:t>직접</w:t>
            </w:r>
            <w:r w:rsidR="00C33F48">
              <w:rPr>
                <w:rFonts w:hint="eastAsia"/>
              </w:rPr>
              <w:t xml:space="preserve"> </w:t>
            </w:r>
            <w:r w:rsidR="00C33F48">
              <w:rPr>
                <w:rFonts w:hint="eastAsia"/>
              </w:rPr>
              <w:t>연결하는</w:t>
            </w:r>
            <w:r w:rsidR="00C33F48">
              <w:rPr>
                <w:rFonts w:hint="eastAsia"/>
              </w:rPr>
              <w:t xml:space="preserve"> </w:t>
            </w:r>
            <w:r w:rsidR="00C33F48">
              <w:rPr>
                <w:rFonts w:hint="eastAsia"/>
              </w:rPr>
              <w:t>공급라인을</w:t>
            </w:r>
            <w:r w:rsidR="00C33F48">
              <w:rPr>
                <w:rFonts w:hint="eastAsia"/>
              </w:rPr>
              <w:t xml:space="preserve"> </w:t>
            </w:r>
            <w:r w:rsidR="00C33F48">
              <w:rPr>
                <w:rFonts w:hint="eastAsia"/>
              </w:rPr>
              <w:t>설치하거나</w:t>
            </w:r>
            <w:r w:rsidR="00C33F48">
              <w:rPr>
                <w:rFonts w:hint="eastAsia"/>
              </w:rPr>
              <w:t xml:space="preserve"> </w:t>
            </w:r>
            <w:r w:rsidR="00C33F48">
              <w:rPr>
                <w:rFonts w:hint="eastAsia"/>
              </w:rPr>
              <w:t>수전설비</w:t>
            </w:r>
            <w:r w:rsidR="0085126E">
              <w:rPr>
                <w:rFonts w:hint="eastAsia"/>
              </w:rPr>
              <w:t>를</w:t>
            </w:r>
            <w:r w:rsidR="00C33F48">
              <w:rPr>
                <w:rFonts w:hint="eastAsia"/>
              </w:rPr>
              <w:t xml:space="preserve"> </w:t>
            </w:r>
            <w:r w:rsidR="00C33F48">
              <w:rPr>
                <w:rFonts w:hint="eastAsia"/>
              </w:rPr>
              <w:t>추가하는</w:t>
            </w:r>
            <w:r w:rsidR="00C33F48">
              <w:rPr>
                <w:rFonts w:hint="eastAsia"/>
              </w:rPr>
              <w:t xml:space="preserve"> </w:t>
            </w:r>
            <w:r w:rsidR="00C33F48">
              <w:rPr>
                <w:rFonts w:hint="eastAsia"/>
              </w:rPr>
              <w:t>등</w:t>
            </w:r>
            <w:r w:rsidR="00C33F48">
              <w:rPr>
                <w:rFonts w:hint="eastAsia"/>
              </w:rPr>
              <w:t xml:space="preserve"> </w:t>
            </w:r>
            <w:r w:rsidR="00C33F48">
              <w:rPr>
                <w:rFonts w:hint="eastAsia"/>
              </w:rPr>
              <w:t>추가</w:t>
            </w:r>
            <w:r w:rsidR="00C33F48">
              <w:rPr>
                <w:rFonts w:hint="eastAsia"/>
              </w:rPr>
              <w:t xml:space="preserve"> </w:t>
            </w:r>
            <w:r w:rsidR="00C33F48">
              <w:rPr>
                <w:rFonts w:hint="eastAsia"/>
              </w:rPr>
              <w:t>투</w:t>
            </w:r>
            <w:r w:rsidR="0085126E">
              <w:rPr>
                <w:rFonts w:hint="eastAsia"/>
              </w:rPr>
              <w:t>자</w:t>
            </w:r>
            <w:r w:rsidR="00C33F48">
              <w:rPr>
                <w:rFonts w:hint="eastAsia"/>
              </w:rPr>
              <w:t>를</w:t>
            </w:r>
            <w:r w:rsidR="00C33F48">
              <w:rPr>
                <w:rFonts w:hint="eastAsia"/>
              </w:rPr>
              <w:t xml:space="preserve"> </w:t>
            </w:r>
            <w:r w:rsidR="00C33F48">
              <w:rPr>
                <w:rFonts w:hint="eastAsia"/>
              </w:rPr>
              <w:t>한다면</w:t>
            </w:r>
            <w:r w:rsidR="00C33F48">
              <w:rPr>
                <w:rFonts w:hint="eastAsia"/>
              </w:rPr>
              <w:t xml:space="preserve"> </w:t>
            </w:r>
            <w:r w:rsidR="00C33F48">
              <w:rPr>
                <w:rFonts w:hint="eastAsia"/>
              </w:rPr>
              <w:t>기능적인</w:t>
            </w:r>
            <w:r w:rsidR="00C33F48">
              <w:rPr>
                <w:rFonts w:hint="eastAsia"/>
              </w:rPr>
              <w:t xml:space="preserve"> </w:t>
            </w:r>
            <w:r w:rsidR="00C33F48">
              <w:rPr>
                <w:rFonts w:hint="eastAsia"/>
              </w:rPr>
              <w:t>분리도</w:t>
            </w:r>
            <w:r w:rsidR="00C33F48">
              <w:rPr>
                <w:rFonts w:hint="eastAsia"/>
              </w:rPr>
              <w:t xml:space="preserve"> </w:t>
            </w:r>
            <w:r w:rsidR="00C33F48">
              <w:rPr>
                <w:rFonts w:hint="eastAsia"/>
              </w:rPr>
              <w:t>가능하다는</w:t>
            </w:r>
            <w:r w:rsidR="00C33F48">
              <w:rPr>
                <w:rFonts w:hint="eastAsia"/>
              </w:rPr>
              <w:t xml:space="preserve"> </w:t>
            </w:r>
            <w:r w:rsidR="00C33F48">
              <w:rPr>
                <w:rFonts w:hint="eastAsia"/>
              </w:rPr>
              <w:t>설명임</w:t>
            </w:r>
            <w:r w:rsidR="00C33F48">
              <w:rPr>
                <w:rFonts w:hint="eastAsia"/>
              </w:rPr>
              <w:t>.</w:t>
            </w:r>
          </w:p>
          <w:p w:rsidR="00BA6D97" w:rsidRDefault="00BA6D97" w:rsidP="00BA6D97">
            <w:pPr>
              <w:pStyle w:val="a8"/>
              <w:numPr>
                <w:ilvl w:val="0"/>
                <w:numId w:val="3"/>
              </w:numPr>
              <w:tabs>
                <w:tab w:val="num" w:pos="400"/>
              </w:tabs>
              <w:autoSpaceDE w:val="0"/>
              <w:adjustRightInd/>
              <w:spacing w:after="120" w:line="370" w:lineRule="atLeast"/>
              <w:ind w:left="1015" w:hanging="403"/>
            </w:pPr>
            <w:r w:rsidRPr="00355687">
              <w:t>SK</w:t>
            </w:r>
            <w:r w:rsidR="00845BF7">
              <w:rPr>
                <w:rFonts w:hint="eastAsia"/>
              </w:rPr>
              <w:t>머티</w:t>
            </w:r>
            <w:r>
              <w:rPr>
                <w:rFonts w:hint="eastAsia"/>
              </w:rPr>
              <w:t>리얼즈에어플러스</w:t>
            </w:r>
            <w:r w:rsidRPr="00355687">
              <w:t>,</w:t>
            </w:r>
            <w:r w:rsidR="002547A2">
              <w:t xml:space="preserve"> </w:t>
            </w:r>
            <w:r w:rsidRPr="00355687">
              <w:t>SK</w:t>
            </w:r>
            <w:r w:rsidRPr="00355687">
              <w:rPr>
                <w:rFonts w:hint="eastAsia"/>
              </w:rPr>
              <w:t>레조낙</w:t>
            </w:r>
            <w:r w:rsidR="002547A2">
              <w:rPr>
                <w:rFonts w:hint="eastAsia"/>
              </w:rPr>
              <w:t xml:space="preserve"> </w:t>
            </w:r>
            <w:r w:rsidRPr="00355687">
              <w:rPr>
                <w:rFonts w:hint="eastAsia"/>
              </w:rPr>
              <w:t>및</w:t>
            </w:r>
            <w:r w:rsidR="002547A2">
              <w:rPr>
                <w:rFonts w:hint="eastAsia"/>
              </w:rPr>
              <w:t xml:space="preserve"> </w:t>
            </w:r>
            <w:r w:rsidRPr="00355687">
              <w:rPr>
                <w:rFonts w:hint="eastAsia"/>
              </w:rPr>
              <w:t>행복동행</w:t>
            </w:r>
            <w:r w:rsidRPr="00355687">
              <w:rPr>
                <w:rFonts w:hint="eastAsia"/>
              </w:rPr>
              <w:t>(</w:t>
            </w:r>
            <w:r>
              <w:rPr>
                <w:rFonts w:hint="eastAsia"/>
              </w:rPr>
              <w:t>대상회사</w:t>
            </w:r>
            <w:r w:rsidRPr="00355687">
              <w:rPr>
                <w:rFonts w:hint="eastAsia"/>
              </w:rPr>
              <w:t>의</w:t>
            </w:r>
            <w:r w:rsidR="002547A2">
              <w:rPr>
                <w:rFonts w:hint="eastAsia"/>
              </w:rPr>
              <w:t xml:space="preserve"> </w:t>
            </w:r>
            <w:r w:rsidRPr="00355687">
              <w:rPr>
                <w:rFonts w:hint="eastAsia"/>
              </w:rPr>
              <w:t>자회사</w:t>
            </w:r>
            <w:r w:rsidRPr="00355687">
              <w:rPr>
                <w:rFonts w:hint="eastAsia"/>
              </w:rPr>
              <w:t>)</w:t>
            </w:r>
            <w:r>
              <w:rPr>
                <w:rFonts w:hint="eastAsia"/>
              </w:rPr>
              <w:t>의</w:t>
            </w:r>
            <w:r w:rsidR="002547A2">
              <w:rPr>
                <w:rFonts w:hint="eastAsia"/>
              </w:rPr>
              <w:t xml:space="preserve"> </w:t>
            </w:r>
            <w:r>
              <w:rPr>
                <w:rFonts w:hint="eastAsia"/>
              </w:rPr>
              <w:t>경우</w:t>
            </w:r>
            <w:r w:rsidR="002547A2">
              <w:rPr>
                <w:rFonts w:hint="eastAsia"/>
              </w:rPr>
              <w:t xml:space="preserve"> </w:t>
            </w:r>
            <w:r w:rsidRPr="00355687">
              <w:rPr>
                <w:rFonts w:hint="eastAsia"/>
              </w:rPr>
              <w:t>영주공장</w:t>
            </w:r>
            <w:r w:rsidR="002547A2">
              <w:rPr>
                <w:rFonts w:hint="eastAsia"/>
              </w:rPr>
              <w:t xml:space="preserve"> </w:t>
            </w:r>
            <w:r>
              <w:rPr>
                <w:rFonts w:hint="eastAsia"/>
              </w:rPr>
              <w:t>내</w:t>
            </w:r>
            <w:r w:rsidR="002547A2">
              <w:rPr>
                <w:rFonts w:hint="eastAsia"/>
              </w:rPr>
              <w:t xml:space="preserve"> </w:t>
            </w:r>
            <w:r>
              <w:rPr>
                <w:rFonts w:hint="eastAsia"/>
              </w:rPr>
              <w:t>출</w:t>
            </w:r>
            <w:r w:rsidRPr="00355687">
              <w:rPr>
                <w:rFonts w:hint="eastAsia"/>
              </w:rPr>
              <w:t>입문</w:t>
            </w:r>
            <w:r w:rsidRPr="00355687">
              <w:rPr>
                <w:rFonts w:hint="eastAsia"/>
              </w:rPr>
              <w:t>,</w:t>
            </w:r>
            <w:r w:rsidR="002547A2">
              <w:rPr>
                <w:rFonts w:hint="eastAsia"/>
              </w:rPr>
              <w:t xml:space="preserve"> </w:t>
            </w:r>
            <w:r w:rsidRPr="00355687">
              <w:rPr>
                <w:rFonts w:hint="eastAsia"/>
              </w:rPr>
              <w:t>주차장</w:t>
            </w:r>
            <w:r w:rsidRPr="00355687">
              <w:rPr>
                <w:rFonts w:hint="eastAsia"/>
              </w:rPr>
              <w:t>,</w:t>
            </w:r>
            <w:r w:rsidR="002547A2">
              <w:t xml:space="preserve"> </w:t>
            </w:r>
            <w:r w:rsidRPr="00355687">
              <w:t>직원복지시설</w:t>
            </w:r>
            <w:r w:rsidRPr="00355687">
              <w:t>(</w:t>
            </w:r>
            <w:r w:rsidRPr="00355687">
              <w:t>피트니스</w:t>
            </w:r>
            <w:r w:rsidRPr="00355687">
              <w:t>,</w:t>
            </w:r>
            <w:r w:rsidR="002547A2">
              <w:t xml:space="preserve"> </w:t>
            </w:r>
            <w:r w:rsidRPr="00355687">
              <w:t>보건실</w:t>
            </w:r>
            <w:r w:rsidRPr="00355687">
              <w:t>,</w:t>
            </w:r>
            <w:r w:rsidR="002547A2">
              <w:t xml:space="preserve"> </w:t>
            </w:r>
            <w:r w:rsidRPr="00355687">
              <w:t>식당</w:t>
            </w:r>
            <w:r w:rsidRPr="00355687">
              <w:t>)</w:t>
            </w:r>
            <w:r w:rsidRPr="00355687">
              <w:rPr>
                <w:rFonts w:hint="eastAsia"/>
              </w:rPr>
              <w:t>을</w:t>
            </w:r>
            <w:r w:rsidR="002547A2">
              <w:rPr>
                <w:rFonts w:hint="eastAsia"/>
              </w:rPr>
              <w:t xml:space="preserve"> </w:t>
            </w:r>
            <w:r w:rsidRPr="00355687">
              <w:rPr>
                <w:rFonts w:hint="eastAsia"/>
              </w:rPr>
              <w:t>공동사용</w:t>
            </w:r>
            <w:r w:rsidR="002547A2">
              <w:rPr>
                <w:rFonts w:hint="eastAsia"/>
              </w:rPr>
              <w:t xml:space="preserve"> </w:t>
            </w:r>
            <w:r w:rsidRPr="00355687">
              <w:rPr>
                <w:rFonts w:hint="eastAsia"/>
              </w:rPr>
              <w:t>중</w:t>
            </w:r>
            <w:r>
              <w:rPr>
                <w:rFonts w:hint="eastAsia"/>
              </w:rPr>
              <w:t>(</w:t>
            </w:r>
            <w:r w:rsidRPr="00355687">
              <w:t>SKMA</w:t>
            </w:r>
            <w:r w:rsidRPr="00355687">
              <w:rPr>
                <w:rFonts w:hint="eastAsia"/>
              </w:rPr>
              <w:t>는</w:t>
            </w:r>
            <w:r w:rsidR="002547A2">
              <w:rPr>
                <w:rFonts w:hint="eastAsia"/>
              </w:rPr>
              <w:t xml:space="preserve"> </w:t>
            </w:r>
            <w:r w:rsidRPr="00355687">
              <w:rPr>
                <w:rFonts w:hint="eastAsia"/>
              </w:rPr>
              <w:t>직원복지지설</w:t>
            </w:r>
            <w:r w:rsidR="002547A2">
              <w:rPr>
                <w:rFonts w:hint="eastAsia"/>
              </w:rPr>
              <w:t xml:space="preserve"> </w:t>
            </w:r>
            <w:r w:rsidRPr="00355687">
              <w:rPr>
                <w:rFonts w:hint="eastAsia"/>
              </w:rPr>
              <w:t>중에는</w:t>
            </w:r>
            <w:r w:rsidR="002547A2">
              <w:rPr>
                <w:rFonts w:hint="eastAsia"/>
              </w:rPr>
              <w:t xml:space="preserve"> </w:t>
            </w:r>
            <w:r w:rsidRPr="00355687">
              <w:rPr>
                <w:rFonts w:hint="eastAsia"/>
              </w:rPr>
              <w:t>식당만</w:t>
            </w:r>
            <w:r w:rsidR="002547A2">
              <w:rPr>
                <w:rFonts w:hint="eastAsia"/>
              </w:rPr>
              <w:t xml:space="preserve"> </w:t>
            </w:r>
            <w:r w:rsidRPr="00355687">
              <w:rPr>
                <w:rFonts w:hint="eastAsia"/>
              </w:rPr>
              <w:t>사용</w:t>
            </w:r>
            <w:r w:rsidRPr="00355687">
              <w:rPr>
                <w:rFonts w:hint="eastAsia"/>
              </w:rPr>
              <w:t>)</w:t>
            </w:r>
            <w:r>
              <w:rPr>
                <w:rFonts w:hint="eastAsia"/>
              </w:rPr>
              <w:t>하고</w:t>
            </w:r>
            <w:r w:rsidR="002547A2">
              <w:rPr>
                <w:rFonts w:hint="eastAsia"/>
              </w:rPr>
              <w:t xml:space="preserve"> </w:t>
            </w:r>
            <w:r>
              <w:rPr>
                <w:rFonts w:hint="eastAsia"/>
              </w:rPr>
              <w:t>있으며</w:t>
            </w:r>
            <w:r w:rsidR="002547A2">
              <w:rPr>
                <w:rFonts w:hint="eastAsia"/>
              </w:rPr>
              <w:t xml:space="preserve"> </w:t>
            </w:r>
            <w:r>
              <w:rPr>
                <w:rFonts w:hint="eastAsia"/>
              </w:rPr>
              <w:t>그</w:t>
            </w:r>
            <w:r w:rsidR="002547A2">
              <w:rPr>
                <w:rFonts w:hint="eastAsia"/>
              </w:rPr>
              <w:t xml:space="preserve"> </w:t>
            </w:r>
            <w:r>
              <w:rPr>
                <w:rFonts w:hint="eastAsia"/>
              </w:rPr>
              <w:t>외</w:t>
            </w:r>
            <w:r w:rsidR="002547A2">
              <w:rPr>
                <w:rFonts w:hint="eastAsia"/>
              </w:rPr>
              <w:t xml:space="preserve"> </w:t>
            </w:r>
            <w:r>
              <w:rPr>
                <w:rFonts w:hint="eastAsia"/>
              </w:rPr>
              <w:t>생산시설이나</w:t>
            </w:r>
            <w:r w:rsidR="002547A2">
              <w:rPr>
                <w:rFonts w:hint="eastAsia"/>
              </w:rPr>
              <w:t xml:space="preserve"> </w:t>
            </w:r>
            <w:r>
              <w:rPr>
                <w:rFonts w:hint="eastAsia"/>
              </w:rPr>
              <w:t>제조업</w:t>
            </w:r>
            <w:r w:rsidR="002547A2">
              <w:rPr>
                <w:rFonts w:hint="eastAsia"/>
              </w:rPr>
              <w:t xml:space="preserve"> </w:t>
            </w:r>
            <w:r>
              <w:rPr>
                <w:rFonts w:hint="eastAsia"/>
              </w:rPr>
              <w:t>측면에서</w:t>
            </w:r>
            <w:r w:rsidR="002547A2">
              <w:rPr>
                <w:rFonts w:hint="eastAsia"/>
              </w:rPr>
              <w:t xml:space="preserve"> </w:t>
            </w:r>
            <w:r>
              <w:rPr>
                <w:rFonts w:hint="eastAsia"/>
              </w:rPr>
              <w:t>공동</w:t>
            </w:r>
            <w:r w:rsidR="002547A2">
              <w:rPr>
                <w:rFonts w:hint="eastAsia"/>
              </w:rPr>
              <w:t xml:space="preserve"> </w:t>
            </w:r>
            <w:r>
              <w:rPr>
                <w:rFonts w:hint="eastAsia"/>
              </w:rPr>
              <w:t>사용중인</w:t>
            </w:r>
            <w:r w:rsidR="002547A2">
              <w:rPr>
                <w:rFonts w:hint="eastAsia"/>
              </w:rPr>
              <w:t xml:space="preserve"> </w:t>
            </w:r>
            <w:r>
              <w:rPr>
                <w:rFonts w:hint="eastAsia"/>
              </w:rPr>
              <w:t>부동산은</w:t>
            </w:r>
            <w:r w:rsidR="002547A2">
              <w:rPr>
                <w:rFonts w:hint="eastAsia"/>
              </w:rPr>
              <w:t xml:space="preserve"> </w:t>
            </w:r>
            <w:r>
              <w:rPr>
                <w:rFonts w:hint="eastAsia"/>
              </w:rPr>
              <w:t>없었음</w:t>
            </w:r>
            <w:r>
              <w:rPr>
                <w:rFonts w:hint="eastAsia"/>
              </w:rPr>
              <w:t>.</w:t>
            </w:r>
          </w:p>
          <w:p w:rsidR="00FD12E0" w:rsidRPr="00BA6D97" w:rsidRDefault="00BA6D97" w:rsidP="009F34BD">
            <w:pPr>
              <w:pStyle w:val="a8"/>
              <w:numPr>
                <w:ilvl w:val="0"/>
                <w:numId w:val="3"/>
              </w:numPr>
              <w:tabs>
                <w:tab w:val="num" w:pos="400"/>
              </w:tabs>
              <w:autoSpaceDE w:val="0"/>
              <w:adjustRightInd/>
              <w:spacing w:after="120" w:line="370" w:lineRule="atLeast"/>
              <w:ind w:left="1015" w:hanging="403"/>
            </w:pPr>
            <w:r>
              <w:rPr>
                <w:rFonts w:hint="eastAsia"/>
              </w:rPr>
              <w:t>산업단지</w:t>
            </w:r>
            <w:r w:rsidR="002547A2">
              <w:rPr>
                <w:rFonts w:hint="eastAsia"/>
              </w:rPr>
              <w:t xml:space="preserve"> </w:t>
            </w:r>
            <w:r>
              <w:rPr>
                <w:rFonts w:hint="eastAsia"/>
              </w:rPr>
              <w:t>내</w:t>
            </w:r>
            <w:r w:rsidR="002547A2">
              <w:rPr>
                <w:rFonts w:hint="eastAsia"/>
              </w:rPr>
              <w:t xml:space="preserve"> </w:t>
            </w:r>
            <w:r>
              <w:rPr>
                <w:rFonts w:hint="eastAsia"/>
              </w:rPr>
              <w:t>입주하고</w:t>
            </w:r>
            <w:r w:rsidR="002547A2">
              <w:rPr>
                <w:rFonts w:hint="eastAsia"/>
              </w:rPr>
              <w:t xml:space="preserve"> </w:t>
            </w:r>
            <w:r>
              <w:rPr>
                <w:rFonts w:hint="eastAsia"/>
              </w:rPr>
              <w:t>있는</w:t>
            </w:r>
            <w:r w:rsidR="002547A2">
              <w:rPr>
                <w:rFonts w:hint="eastAsia"/>
              </w:rPr>
              <w:t xml:space="preserve"> </w:t>
            </w:r>
            <w:r w:rsidRPr="00E03CFC">
              <w:rPr>
                <w:rFonts w:hint="eastAsia"/>
              </w:rPr>
              <w:t>소디프</w:t>
            </w:r>
            <w:r w:rsidR="009F34BD">
              <w:rPr>
                <w:rFonts w:hint="eastAsia"/>
              </w:rPr>
              <w:t>B&amp;F</w:t>
            </w:r>
            <w:r>
              <w:t>(</w:t>
            </w:r>
            <w:r w:rsidRPr="00E03CFC">
              <w:rPr>
                <w:rFonts w:hint="eastAsia"/>
              </w:rPr>
              <w:t>육가공업</w:t>
            </w:r>
            <w:r w:rsidRPr="00E03CFC">
              <w:rPr>
                <w:rFonts w:hint="eastAsia"/>
              </w:rPr>
              <w:t>(</w:t>
            </w:r>
            <w:r w:rsidRPr="00E03CFC">
              <w:rPr>
                <w:rFonts w:hint="eastAsia"/>
              </w:rPr>
              <w:t>소시지</w:t>
            </w:r>
            <w:r w:rsidR="002547A2">
              <w:rPr>
                <w:rFonts w:hint="eastAsia"/>
              </w:rPr>
              <w:t xml:space="preserve"> </w:t>
            </w:r>
            <w:r>
              <w:rPr>
                <w:rFonts w:hint="eastAsia"/>
              </w:rPr>
              <w:t>제조</w:t>
            </w:r>
            <w:r w:rsidRPr="00E03CFC">
              <w:rPr>
                <w:rFonts w:hint="eastAsia"/>
              </w:rPr>
              <w:t>)</w:t>
            </w:r>
            <w:r w:rsidR="002547A2">
              <w:t xml:space="preserve"> </w:t>
            </w:r>
            <w:r w:rsidR="00845BF7">
              <w:rPr>
                <w:rFonts w:hint="eastAsia"/>
              </w:rPr>
              <w:t>영위</w:t>
            </w:r>
            <w:r>
              <w:t>)</w:t>
            </w:r>
            <w:r>
              <w:rPr>
                <w:rFonts w:hint="eastAsia"/>
              </w:rPr>
              <w:t>의</w:t>
            </w:r>
            <w:r w:rsidR="002547A2">
              <w:rPr>
                <w:rFonts w:hint="eastAsia"/>
              </w:rPr>
              <w:t xml:space="preserve"> </w:t>
            </w:r>
            <w:r>
              <w:rPr>
                <w:rFonts w:hint="eastAsia"/>
              </w:rPr>
              <w:t>경우</w:t>
            </w:r>
            <w:r w:rsidR="002547A2">
              <w:rPr>
                <w:rFonts w:hint="eastAsia"/>
              </w:rPr>
              <w:t xml:space="preserve"> </w:t>
            </w:r>
            <w:r>
              <w:rPr>
                <w:rFonts w:hint="eastAsia"/>
              </w:rPr>
              <w:t>동일</w:t>
            </w:r>
            <w:r w:rsidR="002547A2">
              <w:rPr>
                <w:rFonts w:hint="eastAsia"/>
              </w:rPr>
              <w:t xml:space="preserve"> </w:t>
            </w:r>
            <w:r>
              <w:rPr>
                <w:rFonts w:hint="eastAsia"/>
              </w:rPr>
              <w:t>단지</w:t>
            </w:r>
            <w:r w:rsidR="002547A2">
              <w:rPr>
                <w:rFonts w:hint="eastAsia"/>
              </w:rPr>
              <w:t xml:space="preserve"> </w:t>
            </w:r>
            <w:r>
              <w:rPr>
                <w:rFonts w:hint="eastAsia"/>
              </w:rPr>
              <w:t>내에</w:t>
            </w:r>
            <w:r w:rsidR="002547A2">
              <w:rPr>
                <w:rFonts w:hint="eastAsia"/>
              </w:rPr>
              <w:t xml:space="preserve"> </w:t>
            </w:r>
            <w:r>
              <w:rPr>
                <w:rFonts w:hint="eastAsia"/>
              </w:rPr>
              <w:t>위치하고</w:t>
            </w:r>
            <w:r w:rsidR="002547A2">
              <w:rPr>
                <w:rFonts w:hint="eastAsia"/>
              </w:rPr>
              <w:t xml:space="preserve"> </w:t>
            </w:r>
            <w:r>
              <w:rPr>
                <w:rFonts w:hint="eastAsia"/>
              </w:rPr>
              <w:t>있으나</w:t>
            </w:r>
            <w:r>
              <w:rPr>
                <w:rFonts w:hint="eastAsia"/>
              </w:rPr>
              <w:t>,</w:t>
            </w:r>
            <w:r w:rsidR="002547A2">
              <w:t xml:space="preserve"> </w:t>
            </w:r>
            <w:r>
              <w:rPr>
                <w:rFonts w:hint="eastAsia"/>
              </w:rPr>
              <w:t>대상회사</w:t>
            </w:r>
            <w:r w:rsidR="002547A2">
              <w:rPr>
                <w:rFonts w:hint="eastAsia"/>
              </w:rPr>
              <w:t xml:space="preserve"> </w:t>
            </w:r>
            <w:r>
              <w:rPr>
                <w:rFonts w:hint="eastAsia"/>
              </w:rPr>
              <w:t>또는</w:t>
            </w:r>
            <w:r w:rsidR="002547A2">
              <w:rPr>
                <w:rFonts w:hint="eastAsia"/>
              </w:rPr>
              <w:t xml:space="preserve"> </w:t>
            </w:r>
            <w:r w:rsidRPr="00E03CFC">
              <w:t>SK</w:t>
            </w:r>
            <w:r w:rsidRPr="00E03CFC">
              <w:rPr>
                <w:rFonts w:hint="eastAsia"/>
              </w:rPr>
              <w:t>계열사와</w:t>
            </w:r>
            <w:r w:rsidR="002547A2">
              <w:rPr>
                <w:rFonts w:hint="eastAsia"/>
              </w:rPr>
              <w:t xml:space="preserve"> </w:t>
            </w:r>
            <w:r w:rsidRPr="00E03CFC">
              <w:rPr>
                <w:rFonts w:hint="eastAsia"/>
              </w:rPr>
              <w:t>공장</w:t>
            </w:r>
            <w:r w:rsidR="002547A2">
              <w:rPr>
                <w:rFonts w:hint="eastAsia"/>
              </w:rPr>
              <w:t xml:space="preserve"> </w:t>
            </w:r>
            <w:r w:rsidRPr="00E03CFC">
              <w:rPr>
                <w:rFonts w:hint="eastAsia"/>
              </w:rPr>
              <w:t>출입문이나</w:t>
            </w:r>
            <w:r w:rsidR="002547A2">
              <w:rPr>
                <w:rFonts w:hint="eastAsia"/>
              </w:rPr>
              <w:t xml:space="preserve"> </w:t>
            </w:r>
            <w:r w:rsidRPr="00E03CFC">
              <w:rPr>
                <w:rFonts w:hint="eastAsia"/>
              </w:rPr>
              <w:t>공장부지</w:t>
            </w:r>
            <w:r w:rsidR="002547A2">
              <w:rPr>
                <w:rFonts w:hint="eastAsia"/>
              </w:rPr>
              <w:t xml:space="preserve"> </w:t>
            </w:r>
            <w:r w:rsidRPr="00E03CFC">
              <w:rPr>
                <w:rFonts w:hint="eastAsia"/>
              </w:rPr>
              <w:t>내</w:t>
            </w:r>
            <w:r w:rsidR="002547A2">
              <w:rPr>
                <w:rFonts w:hint="eastAsia"/>
              </w:rPr>
              <w:t xml:space="preserve"> </w:t>
            </w:r>
            <w:r w:rsidRPr="00E03CFC">
              <w:rPr>
                <w:rFonts w:hint="eastAsia"/>
              </w:rPr>
              <w:t>도로를</w:t>
            </w:r>
            <w:r w:rsidR="002547A2">
              <w:rPr>
                <w:rFonts w:hint="eastAsia"/>
              </w:rPr>
              <w:t xml:space="preserve"> </w:t>
            </w:r>
            <w:r w:rsidRPr="00E03CFC">
              <w:rPr>
                <w:rFonts w:hint="eastAsia"/>
              </w:rPr>
              <w:t>공유하지는</w:t>
            </w:r>
            <w:r w:rsidR="002547A2">
              <w:rPr>
                <w:rFonts w:hint="eastAsia"/>
              </w:rPr>
              <w:t xml:space="preserve"> </w:t>
            </w:r>
            <w:r w:rsidRPr="00E03CFC">
              <w:rPr>
                <w:rFonts w:hint="eastAsia"/>
              </w:rPr>
              <w:t>않아</w:t>
            </w:r>
            <w:r w:rsidR="002547A2">
              <w:rPr>
                <w:rFonts w:hint="eastAsia"/>
              </w:rPr>
              <w:t xml:space="preserve"> </w:t>
            </w:r>
            <w:r w:rsidRPr="00E03CFC">
              <w:t>부동산의</w:t>
            </w:r>
            <w:r w:rsidR="002547A2">
              <w:t xml:space="preserve"> </w:t>
            </w:r>
            <w:r w:rsidRPr="00E03CFC">
              <w:t>사용이나</w:t>
            </w:r>
            <w:r w:rsidR="002547A2">
              <w:t xml:space="preserve"> </w:t>
            </w:r>
            <w:r w:rsidRPr="00E03CFC">
              <w:t>영업상</w:t>
            </w:r>
            <w:r w:rsidR="002547A2">
              <w:t xml:space="preserve"> </w:t>
            </w:r>
            <w:r w:rsidRPr="00E03CFC">
              <w:t>사실상</w:t>
            </w:r>
            <w:r w:rsidR="002547A2">
              <w:t xml:space="preserve"> </w:t>
            </w:r>
            <w:r w:rsidRPr="00E03CFC">
              <w:t>무관하고</w:t>
            </w:r>
            <w:r w:rsidRPr="00E03CFC">
              <w:t>,</w:t>
            </w:r>
            <w:r w:rsidR="002547A2">
              <w:t xml:space="preserve"> </w:t>
            </w:r>
            <w:r w:rsidRPr="00E03CFC">
              <w:t>일부</w:t>
            </w:r>
            <w:r w:rsidR="002547A2">
              <w:t xml:space="preserve"> </w:t>
            </w:r>
            <w:r w:rsidRPr="00E03CFC">
              <w:t>인력이</w:t>
            </w:r>
            <w:r w:rsidR="002547A2">
              <w:t xml:space="preserve"> </w:t>
            </w:r>
            <w:r w:rsidRPr="00E03CFC">
              <w:t>구내식당</w:t>
            </w:r>
            <w:r w:rsidRPr="00E03CFC">
              <w:rPr>
                <w:rFonts w:hint="eastAsia"/>
              </w:rPr>
              <w:t>을</w:t>
            </w:r>
            <w:r w:rsidR="002547A2">
              <w:t xml:space="preserve"> </w:t>
            </w:r>
            <w:r>
              <w:rPr>
                <w:rFonts w:hint="eastAsia"/>
              </w:rPr>
              <w:t>이용하는</w:t>
            </w:r>
            <w:r w:rsidR="002547A2">
              <w:rPr>
                <w:rFonts w:hint="eastAsia"/>
              </w:rPr>
              <w:t xml:space="preserve"> </w:t>
            </w:r>
            <w:r>
              <w:rPr>
                <w:rFonts w:hint="eastAsia"/>
              </w:rPr>
              <w:t>수준임</w:t>
            </w:r>
            <w:r>
              <w:rPr>
                <w:rFonts w:hint="eastAsia"/>
              </w:rPr>
              <w:t>.</w:t>
            </w:r>
          </w:p>
        </w:tc>
      </w:tr>
      <w:tr w:rsidR="00FD12E0" w:rsidTr="005E1434">
        <w:trPr>
          <w:trHeight w:val="2268"/>
        </w:trPr>
        <w:tc>
          <w:tcPr>
            <w:tcW w:w="2948" w:type="dxa"/>
          </w:tcPr>
          <w:p w:rsidR="00FD12E0" w:rsidRPr="00303EF3" w:rsidRDefault="00F000BD" w:rsidP="00526D3F">
            <w:pPr>
              <w:pStyle w:val="a6"/>
              <w:outlineLvl w:val="1"/>
              <w:rPr>
                <w:rFonts w:ascii="Times New Roman"/>
                <w:color w:val="9D0001" w:themeColor="background2"/>
              </w:rPr>
            </w:pPr>
            <w:bookmarkStart w:id="61" w:name="_Toc183612395"/>
            <w:r w:rsidRPr="00303EF3">
              <w:rPr>
                <w:rFonts w:ascii="Times New Roman" w:hint="eastAsia"/>
                <w:color w:val="9D0001" w:themeColor="background2"/>
              </w:rPr>
              <w:t>산업단지</w:t>
            </w:r>
            <w:r w:rsidR="002547A2" w:rsidRPr="00303EF3">
              <w:rPr>
                <w:rFonts w:ascii="Times New Roman" w:hint="eastAsia"/>
                <w:color w:val="9D0001" w:themeColor="background2"/>
              </w:rPr>
              <w:t xml:space="preserve"> </w:t>
            </w:r>
            <w:r w:rsidRPr="00303EF3">
              <w:rPr>
                <w:rFonts w:ascii="Times New Roman" w:hint="eastAsia"/>
                <w:color w:val="9D0001" w:themeColor="background2"/>
              </w:rPr>
              <w:t>입주</w:t>
            </w:r>
            <w:r w:rsidR="002547A2" w:rsidRPr="00303EF3">
              <w:rPr>
                <w:rFonts w:ascii="Times New Roman" w:hint="eastAsia"/>
                <w:color w:val="9D0001" w:themeColor="background2"/>
              </w:rPr>
              <w:t xml:space="preserve"> </w:t>
            </w:r>
            <w:r w:rsidRPr="00303EF3">
              <w:rPr>
                <w:rFonts w:ascii="Times New Roman" w:hint="eastAsia"/>
                <w:color w:val="9D0001" w:themeColor="background2"/>
              </w:rPr>
              <w:t>인·허가</w:t>
            </w:r>
            <w:r w:rsidR="002547A2" w:rsidRPr="00303EF3">
              <w:rPr>
                <w:rFonts w:ascii="Times New Roman" w:hint="eastAsia"/>
                <w:color w:val="9D0001" w:themeColor="background2"/>
              </w:rPr>
              <w:t xml:space="preserve"> </w:t>
            </w:r>
            <w:r w:rsidRPr="00303EF3">
              <w:rPr>
                <w:rFonts w:ascii="Times New Roman" w:hint="eastAsia"/>
                <w:color w:val="9D0001" w:themeColor="background2"/>
              </w:rPr>
              <w:t>및</w:t>
            </w:r>
            <w:r w:rsidR="002547A2" w:rsidRPr="00303EF3">
              <w:rPr>
                <w:rFonts w:ascii="Times New Roman" w:hint="eastAsia"/>
                <w:color w:val="9D0001" w:themeColor="background2"/>
              </w:rPr>
              <w:t xml:space="preserve"> </w:t>
            </w:r>
            <w:r w:rsidR="00783BBA" w:rsidRPr="00303EF3">
              <w:rPr>
                <w:rFonts w:ascii="Times New Roman"/>
                <w:color w:val="9D0001" w:themeColor="background2"/>
              </w:rPr>
              <w:br/>
            </w:r>
            <w:r w:rsidRPr="00303EF3">
              <w:rPr>
                <w:rFonts w:ascii="Times New Roman" w:hint="eastAsia"/>
                <w:color w:val="9D0001" w:themeColor="background2"/>
              </w:rPr>
              <w:t>산업용지</w:t>
            </w:r>
            <w:r w:rsidR="002547A2" w:rsidRPr="00303EF3">
              <w:rPr>
                <w:rFonts w:ascii="Times New Roman" w:hint="eastAsia"/>
                <w:color w:val="9D0001" w:themeColor="background2"/>
              </w:rPr>
              <w:t xml:space="preserve"> </w:t>
            </w:r>
            <w:r w:rsidRPr="00303EF3">
              <w:rPr>
                <w:rFonts w:ascii="Times New Roman" w:hint="eastAsia"/>
                <w:color w:val="9D0001" w:themeColor="background2"/>
              </w:rPr>
              <w:t>처분</w:t>
            </w:r>
            <w:r w:rsidR="002547A2" w:rsidRPr="00303EF3">
              <w:rPr>
                <w:rFonts w:ascii="Times New Roman" w:hint="eastAsia"/>
                <w:color w:val="9D0001" w:themeColor="background2"/>
              </w:rPr>
              <w:t xml:space="preserve"> </w:t>
            </w:r>
            <w:r w:rsidRPr="00303EF3">
              <w:rPr>
                <w:rFonts w:ascii="Times New Roman" w:hint="eastAsia"/>
                <w:color w:val="9D0001" w:themeColor="background2"/>
              </w:rPr>
              <w:t>관련</w:t>
            </w:r>
            <w:r w:rsidR="002547A2" w:rsidRPr="00303EF3">
              <w:rPr>
                <w:rFonts w:ascii="Times New Roman" w:hint="eastAsia"/>
                <w:color w:val="9D0001" w:themeColor="background2"/>
              </w:rPr>
              <w:t xml:space="preserve"> </w:t>
            </w:r>
            <w:r w:rsidR="00303EF3" w:rsidRPr="00303EF3">
              <w:rPr>
                <w:rFonts w:ascii="Times New Roman"/>
                <w:color w:val="9D0001" w:themeColor="background2"/>
              </w:rPr>
              <w:br/>
            </w:r>
            <w:r w:rsidR="0045035D">
              <w:rPr>
                <w:rFonts w:hAnsi="맑은 고딕" w:cs="Times New Roman"/>
                <w:color w:val="9D0001" w:themeColor="background2"/>
              </w:rPr>
              <w:t>(</w:t>
            </w:r>
            <w:r w:rsidR="0045035D" w:rsidRPr="0045035D">
              <w:rPr>
                <w:rFonts w:hAnsi="맑은 고딕" w:cs="Times New Roman"/>
                <w:color w:val="9D0001" w:themeColor="background2"/>
              </w:rPr>
              <w:t xml:space="preserve">Risk Level: </w:t>
            </w:r>
            <w:r w:rsidR="00526D3F">
              <w:rPr>
                <w:rFonts w:hAnsi="맑은 고딕" w:cs="Times New Roman" w:hint="eastAsia"/>
                <w:color w:val="9D0001" w:themeColor="background2"/>
              </w:rPr>
              <w:t>하</w:t>
            </w:r>
            <w:r w:rsidR="0045035D">
              <w:rPr>
                <w:rFonts w:hAnsi="맑은 고딕" w:cs="Times New Roman"/>
                <w:color w:val="9D0001" w:themeColor="background2"/>
              </w:rPr>
              <w:t>)</w:t>
            </w:r>
            <w:bookmarkEnd w:id="61"/>
          </w:p>
        </w:tc>
        <w:tc>
          <w:tcPr>
            <w:tcW w:w="425" w:type="dxa"/>
          </w:tcPr>
          <w:p w:rsidR="00FD12E0" w:rsidRDefault="00FD12E0" w:rsidP="00FD12E0"/>
        </w:tc>
        <w:tc>
          <w:tcPr>
            <w:tcW w:w="11225" w:type="dxa"/>
          </w:tcPr>
          <w:p w:rsidR="00FD12E0" w:rsidRDefault="00FD12E0" w:rsidP="00FD12E0">
            <w:pPr>
              <w:pStyle w:val="a8"/>
              <w:numPr>
                <w:ilvl w:val="0"/>
                <w:numId w:val="2"/>
              </w:numPr>
              <w:autoSpaceDE w:val="0"/>
              <w:adjustRightInd/>
              <w:spacing w:after="120" w:line="380" w:lineRule="atLeast"/>
              <w:ind w:left="589"/>
            </w:pPr>
            <w:r>
              <w:rPr>
                <w:rFonts w:hint="eastAsia"/>
              </w:rPr>
              <w:t>산업단지</w:t>
            </w:r>
            <w:r w:rsidR="002547A2">
              <w:rPr>
                <w:rFonts w:hint="eastAsia"/>
              </w:rPr>
              <w:t xml:space="preserve"> </w:t>
            </w:r>
            <w:r>
              <w:rPr>
                <w:rFonts w:hint="eastAsia"/>
              </w:rPr>
              <w:t>내에서</w:t>
            </w:r>
            <w:r w:rsidR="002547A2">
              <w:rPr>
                <w:rFonts w:hint="eastAsia"/>
              </w:rPr>
              <w:t xml:space="preserve"> </w:t>
            </w:r>
            <w:r>
              <w:rPr>
                <w:rFonts w:hint="eastAsia"/>
              </w:rPr>
              <w:t>사업을</w:t>
            </w:r>
            <w:r w:rsidR="002547A2">
              <w:rPr>
                <w:rFonts w:hint="eastAsia"/>
              </w:rPr>
              <w:t xml:space="preserve"> </w:t>
            </w:r>
            <w:r>
              <w:rPr>
                <w:rFonts w:hint="eastAsia"/>
              </w:rPr>
              <w:t>영위하려는</w:t>
            </w:r>
            <w:r w:rsidR="002547A2">
              <w:rPr>
                <w:rFonts w:hint="eastAsia"/>
              </w:rPr>
              <w:t xml:space="preserve"> </w:t>
            </w:r>
            <w:r>
              <w:rPr>
                <w:rFonts w:hint="eastAsia"/>
              </w:rPr>
              <w:t>경우</w:t>
            </w:r>
            <w:r w:rsidR="002547A2">
              <w:rPr>
                <w:rFonts w:hint="eastAsia"/>
              </w:rPr>
              <w:t xml:space="preserve"> </w:t>
            </w:r>
            <w:r>
              <w:rPr>
                <w:rFonts w:hint="eastAsia"/>
              </w:rPr>
              <w:t>산업단지</w:t>
            </w:r>
            <w:r w:rsidR="002547A2">
              <w:rPr>
                <w:rFonts w:hint="eastAsia"/>
              </w:rPr>
              <w:t xml:space="preserve"> </w:t>
            </w:r>
            <w:r>
              <w:rPr>
                <w:rFonts w:hint="eastAsia"/>
              </w:rPr>
              <w:t>관리기관과</w:t>
            </w:r>
            <w:r w:rsidR="002547A2">
              <w:rPr>
                <w:rFonts w:hint="eastAsia"/>
              </w:rPr>
              <w:t xml:space="preserve"> </w:t>
            </w:r>
            <w:r>
              <w:rPr>
                <w:rFonts w:hint="eastAsia"/>
              </w:rPr>
              <w:t>산업단지</w:t>
            </w:r>
            <w:r w:rsidR="002547A2">
              <w:rPr>
                <w:rFonts w:hint="eastAsia"/>
              </w:rPr>
              <w:t xml:space="preserve"> </w:t>
            </w:r>
            <w:r>
              <w:rPr>
                <w:rFonts w:hint="eastAsia"/>
              </w:rPr>
              <w:t>입주계약을</w:t>
            </w:r>
            <w:r w:rsidR="002547A2">
              <w:rPr>
                <w:rFonts w:hint="eastAsia"/>
              </w:rPr>
              <w:t xml:space="preserve"> </w:t>
            </w:r>
            <w:r>
              <w:rPr>
                <w:rFonts w:hint="eastAsia"/>
              </w:rPr>
              <w:t>체결하여야</w:t>
            </w:r>
            <w:r w:rsidR="002547A2">
              <w:rPr>
                <w:rFonts w:hint="eastAsia"/>
              </w:rPr>
              <w:t xml:space="preserve"> </w:t>
            </w:r>
            <w:r>
              <w:rPr>
                <w:rFonts w:hint="eastAsia"/>
              </w:rPr>
              <w:t>하며</w:t>
            </w:r>
            <w:r>
              <w:t>(</w:t>
            </w:r>
            <w:r>
              <w:rPr>
                <w:rFonts w:hint="eastAsia"/>
              </w:rPr>
              <w:t>산업집적활성화</w:t>
            </w:r>
            <w:r w:rsidR="002547A2">
              <w:rPr>
                <w:rFonts w:hint="eastAsia"/>
              </w:rPr>
              <w:t xml:space="preserve"> </w:t>
            </w:r>
            <w:r>
              <w:rPr>
                <w:rFonts w:hint="eastAsia"/>
              </w:rPr>
              <w:t>및</w:t>
            </w:r>
            <w:r w:rsidR="002547A2">
              <w:rPr>
                <w:rFonts w:hint="eastAsia"/>
              </w:rPr>
              <w:t xml:space="preserve"> </w:t>
            </w:r>
            <w:r>
              <w:rPr>
                <w:rFonts w:hint="eastAsia"/>
              </w:rPr>
              <w:t>공장설립에</w:t>
            </w:r>
            <w:r w:rsidR="002547A2">
              <w:rPr>
                <w:rFonts w:hint="eastAsia"/>
              </w:rPr>
              <w:t xml:space="preserve"> </w:t>
            </w:r>
            <w:r>
              <w:rPr>
                <w:rFonts w:hint="eastAsia"/>
              </w:rPr>
              <w:t>관한</w:t>
            </w:r>
            <w:r w:rsidR="002547A2">
              <w:rPr>
                <w:rFonts w:hint="eastAsia"/>
              </w:rPr>
              <w:t xml:space="preserve"> </w:t>
            </w:r>
            <w:r>
              <w:rPr>
                <w:rFonts w:hint="eastAsia"/>
              </w:rPr>
              <w:t>법률</w:t>
            </w:r>
            <w:r>
              <w:rPr>
                <w:rFonts w:hint="eastAsia"/>
              </w:rPr>
              <w:t>(</w:t>
            </w:r>
            <w:r>
              <w:t>“</w:t>
            </w:r>
            <w:r w:rsidRPr="009D46F6">
              <w:rPr>
                <w:rFonts w:hint="eastAsia"/>
                <w:b/>
              </w:rPr>
              <w:t>산업집적법</w:t>
            </w:r>
            <w:r>
              <w:t>”)</w:t>
            </w:r>
            <w:r w:rsidR="002547A2">
              <w:rPr>
                <w:rFonts w:hint="eastAsia"/>
              </w:rPr>
              <w:t xml:space="preserve"> </w:t>
            </w:r>
            <w:r>
              <w:rPr>
                <w:rFonts w:hint="eastAsia"/>
              </w:rPr>
              <w:t>제</w:t>
            </w:r>
            <w:r>
              <w:rPr>
                <w:rFonts w:hint="eastAsia"/>
              </w:rPr>
              <w:t>3</w:t>
            </w:r>
            <w:r>
              <w:t>8</w:t>
            </w:r>
            <w:r>
              <w:rPr>
                <w:rFonts w:hint="eastAsia"/>
              </w:rPr>
              <w:t>조</w:t>
            </w:r>
            <w:r>
              <w:rPr>
                <w:rFonts w:hint="eastAsia"/>
              </w:rPr>
              <w:t>)</w:t>
            </w:r>
            <w:r>
              <w:t>,</w:t>
            </w:r>
            <w:r w:rsidR="002547A2">
              <w:t xml:space="preserve"> </w:t>
            </w:r>
            <w:r>
              <w:rPr>
                <w:rFonts w:hint="eastAsia"/>
              </w:rPr>
              <w:t>부동산을</w:t>
            </w:r>
            <w:r w:rsidR="002547A2">
              <w:rPr>
                <w:rFonts w:hint="eastAsia"/>
              </w:rPr>
              <w:t xml:space="preserve"> </w:t>
            </w:r>
            <w:r>
              <w:rPr>
                <w:rFonts w:hint="eastAsia"/>
              </w:rPr>
              <w:t>임대</w:t>
            </w:r>
            <w:r>
              <w:rPr>
                <w:rStyle w:val="ac"/>
              </w:rPr>
              <w:footnoteReference w:id="76"/>
            </w:r>
            <w:r>
              <w:rPr>
                <w:rFonts w:hint="eastAsia"/>
              </w:rPr>
              <w:t>하는</w:t>
            </w:r>
            <w:r w:rsidR="002547A2">
              <w:rPr>
                <w:rFonts w:hint="eastAsia"/>
              </w:rPr>
              <w:t xml:space="preserve"> </w:t>
            </w:r>
            <w:r>
              <w:rPr>
                <w:rFonts w:hint="eastAsia"/>
              </w:rPr>
              <w:t>경우</w:t>
            </w:r>
            <w:r w:rsidR="002547A2">
              <w:rPr>
                <w:rFonts w:hint="eastAsia"/>
              </w:rPr>
              <w:t xml:space="preserve"> </w:t>
            </w:r>
            <w:r>
              <w:rPr>
                <w:rFonts w:hint="eastAsia"/>
              </w:rPr>
              <w:t>임대</w:t>
            </w:r>
            <w:r w:rsidR="002547A2">
              <w:rPr>
                <w:rFonts w:hint="eastAsia"/>
              </w:rPr>
              <w:t xml:space="preserve"> </w:t>
            </w:r>
            <w:r>
              <w:rPr>
                <w:rFonts w:hint="eastAsia"/>
              </w:rPr>
              <w:t>신고를</w:t>
            </w:r>
            <w:r w:rsidR="002547A2">
              <w:rPr>
                <w:rFonts w:hint="eastAsia"/>
              </w:rPr>
              <w:t xml:space="preserve"> </w:t>
            </w:r>
            <w:r>
              <w:rPr>
                <w:rFonts w:hint="eastAsia"/>
              </w:rPr>
              <w:t>이행하여야</w:t>
            </w:r>
            <w:r w:rsidR="002547A2">
              <w:rPr>
                <w:rFonts w:hint="eastAsia"/>
              </w:rPr>
              <w:t xml:space="preserve"> </w:t>
            </w:r>
            <w:r>
              <w:rPr>
                <w:rFonts w:hint="eastAsia"/>
              </w:rPr>
              <w:t>함</w:t>
            </w:r>
            <w:r>
              <w:t>(</w:t>
            </w:r>
            <w:r>
              <w:rPr>
                <w:rFonts w:hint="eastAsia"/>
              </w:rPr>
              <w:t>산업집적법</w:t>
            </w:r>
            <w:r w:rsidR="002547A2">
              <w:rPr>
                <w:rFonts w:hint="eastAsia"/>
              </w:rPr>
              <w:t xml:space="preserve"> </w:t>
            </w:r>
            <w:r>
              <w:rPr>
                <w:rFonts w:hint="eastAsia"/>
              </w:rPr>
              <w:t>제</w:t>
            </w:r>
            <w:r>
              <w:rPr>
                <w:rFonts w:hint="eastAsia"/>
              </w:rPr>
              <w:t>3</w:t>
            </w:r>
            <w:r>
              <w:t>8</w:t>
            </w:r>
            <w:r>
              <w:rPr>
                <w:rFonts w:hint="eastAsia"/>
              </w:rPr>
              <w:t>조의</w:t>
            </w:r>
            <w:r>
              <w:rPr>
                <w:rFonts w:hint="eastAsia"/>
              </w:rPr>
              <w:t>2</w:t>
            </w:r>
            <w:r>
              <w:t>).</w:t>
            </w:r>
          </w:p>
          <w:p w:rsidR="00FD12E0" w:rsidRDefault="00FD12E0" w:rsidP="00FD12E0">
            <w:pPr>
              <w:pStyle w:val="a8"/>
              <w:numPr>
                <w:ilvl w:val="0"/>
                <w:numId w:val="2"/>
              </w:numPr>
              <w:autoSpaceDE w:val="0"/>
              <w:adjustRightInd/>
              <w:spacing w:after="120" w:line="380" w:lineRule="atLeast"/>
              <w:ind w:left="589"/>
            </w:pPr>
            <w:r>
              <w:rPr>
                <w:rFonts w:hint="eastAsia"/>
              </w:rPr>
              <w:t>대상회사</w:t>
            </w:r>
            <w:r w:rsidR="002547A2">
              <w:rPr>
                <w:rFonts w:hint="eastAsia"/>
              </w:rPr>
              <w:t xml:space="preserve"> </w:t>
            </w:r>
            <w:r w:rsidR="00F000BD">
              <w:rPr>
                <w:rFonts w:hint="eastAsia"/>
              </w:rPr>
              <w:t>사업장에</w:t>
            </w:r>
            <w:r w:rsidR="002547A2">
              <w:rPr>
                <w:rFonts w:hint="eastAsia"/>
              </w:rPr>
              <w:t xml:space="preserve"> </w:t>
            </w:r>
            <w:r w:rsidR="00F000BD">
              <w:rPr>
                <w:rFonts w:hint="eastAsia"/>
              </w:rPr>
              <w:t>대하여</w:t>
            </w:r>
            <w:r w:rsidR="002547A2">
              <w:rPr>
                <w:rFonts w:hint="eastAsia"/>
              </w:rPr>
              <w:t xml:space="preserve"> </w:t>
            </w:r>
            <w:r w:rsidR="00F000BD">
              <w:rPr>
                <w:rFonts w:hint="eastAsia"/>
              </w:rPr>
              <w:t>제공된</w:t>
            </w:r>
            <w:r w:rsidR="002547A2">
              <w:rPr>
                <w:rFonts w:hint="eastAsia"/>
              </w:rPr>
              <w:t xml:space="preserve"> </w:t>
            </w:r>
            <w:r w:rsidR="00F000BD">
              <w:rPr>
                <w:rFonts w:hint="eastAsia"/>
              </w:rPr>
              <w:t>산업단지입주에</w:t>
            </w:r>
            <w:r w:rsidR="002547A2">
              <w:rPr>
                <w:rFonts w:hint="eastAsia"/>
              </w:rPr>
              <w:t xml:space="preserve"> </w:t>
            </w:r>
            <w:r w:rsidR="00F000BD">
              <w:rPr>
                <w:rFonts w:hint="eastAsia"/>
              </w:rPr>
              <w:t>관련된</w:t>
            </w:r>
            <w:r w:rsidR="002547A2">
              <w:rPr>
                <w:rFonts w:hint="eastAsia"/>
              </w:rPr>
              <w:t xml:space="preserve"> </w:t>
            </w:r>
            <w:r w:rsidR="00F000BD">
              <w:rPr>
                <w:rFonts w:hint="eastAsia"/>
              </w:rPr>
              <w:t>자료와</w:t>
            </w:r>
            <w:r w:rsidR="002547A2">
              <w:rPr>
                <w:rFonts w:hint="eastAsia"/>
              </w:rPr>
              <w:t xml:space="preserve"> </w:t>
            </w:r>
            <w:r w:rsidR="00F000BD">
              <w:rPr>
                <w:rFonts w:hint="eastAsia"/>
              </w:rPr>
              <w:t>공개정보</w:t>
            </w:r>
            <w:r w:rsidR="00F000BD">
              <w:rPr>
                <w:rStyle w:val="ac"/>
              </w:rPr>
              <w:footnoteReference w:id="77"/>
            </w:r>
            <w:r w:rsidR="00F000BD">
              <w:rPr>
                <w:rFonts w:hint="eastAsia"/>
              </w:rPr>
              <w:t>를</w:t>
            </w:r>
            <w:r w:rsidR="002547A2">
              <w:rPr>
                <w:rFonts w:hint="eastAsia"/>
              </w:rPr>
              <w:t xml:space="preserve"> </w:t>
            </w:r>
            <w:r w:rsidR="00F000BD">
              <w:rPr>
                <w:rFonts w:hint="eastAsia"/>
              </w:rPr>
              <w:t>통하여</w:t>
            </w:r>
            <w:r w:rsidR="002547A2">
              <w:rPr>
                <w:rFonts w:hint="eastAsia"/>
              </w:rPr>
              <w:t xml:space="preserve"> </w:t>
            </w:r>
            <w:r w:rsidR="00F000BD">
              <w:rPr>
                <w:rFonts w:hint="eastAsia"/>
              </w:rPr>
              <w:t>자체</w:t>
            </w:r>
            <w:r w:rsidR="002547A2">
              <w:rPr>
                <w:rFonts w:hint="eastAsia"/>
              </w:rPr>
              <w:t xml:space="preserve"> </w:t>
            </w:r>
            <w:r w:rsidR="00F000BD">
              <w:rPr>
                <w:rFonts w:hint="eastAsia"/>
              </w:rPr>
              <w:t>확인한</w:t>
            </w:r>
            <w:r w:rsidR="002547A2">
              <w:rPr>
                <w:rFonts w:hint="eastAsia"/>
              </w:rPr>
              <w:t xml:space="preserve"> </w:t>
            </w:r>
            <w:r w:rsidR="00F000BD">
              <w:rPr>
                <w:rFonts w:hint="eastAsia"/>
              </w:rPr>
              <w:t>바에</w:t>
            </w:r>
            <w:r w:rsidR="002547A2">
              <w:rPr>
                <w:rFonts w:hint="eastAsia"/>
              </w:rPr>
              <w:t xml:space="preserve"> </w:t>
            </w:r>
            <w:r w:rsidR="00F000BD">
              <w:rPr>
                <w:rFonts w:hint="eastAsia"/>
              </w:rPr>
              <w:t>의하면</w:t>
            </w:r>
            <w:r w:rsidR="00F000BD">
              <w:rPr>
                <w:rFonts w:hint="eastAsia"/>
              </w:rPr>
              <w:t>,</w:t>
            </w:r>
            <w:r w:rsidR="002547A2">
              <w:rPr>
                <w:rFonts w:hint="eastAsia"/>
              </w:rPr>
              <w:t xml:space="preserve"> </w:t>
            </w:r>
            <w:r w:rsidR="00F000BD">
              <w:rPr>
                <w:rFonts w:hint="eastAsia"/>
              </w:rPr>
              <w:t>산업단지</w:t>
            </w:r>
            <w:r w:rsidR="002547A2">
              <w:rPr>
                <w:rFonts w:hint="eastAsia"/>
              </w:rPr>
              <w:t xml:space="preserve"> </w:t>
            </w:r>
            <w:r w:rsidR="00F000BD">
              <w:rPr>
                <w:rFonts w:hint="eastAsia"/>
              </w:rPr>
              <w:t>내</w:t>
            </w:r>
            <w:r w:rsidR="002547A2">
              <w:rPr>
                <w:rFonts w:hint="eastAsia"/>
              </w:rPr>
              <w:t xml:space="preserve"> </w:t>
            </w:r>
            <w:r w:rsidR="00F000BD">
              <w:rPr>
                <w:rFonts w:hint="eastAsia"/>
              </w:rPr>
              <w:t>입지하고</w:t>
            </w:r>
            <w:r w:rsidR="002547A2">
              <w:rPr>
                <w:rFonts w:hint="eastAsia"/>
              </w:rPr>
              <w:t xml:space="preserve"> </w:t>
            </w:r>
            <w:r w:rsidR="00F000BD">
              <w:rPr>
                <w:rFonts w:hint="eastAsia"/>
              </w:rPr>
              <w:t>있는</w:t>
            </w:r>
            <w:r w:rsidR="002547A2">
              <w:rPr>
                <w:rFonts w:hint="eastAsia"/>
              </w:rPr>
              <w:t xml:space="preserve"> </w:t>
            </w:r>
            <w:r w:rsidR="00F000BD">
              <w:rPr>
                <w:rFonts w:hint="eastAsia"/>
              </w:rPr>
              <w:t>사업장에</w:t>
            </w:r>
            <w:r w:rsidR="002547A2">
              <w:rPr>
                <w:rFonts w:hint="eastAsia"/>
              </w:rPr>
              <w:t xml:space="preserve"> </w:t>
            </w:r>
            <w:r w:rsidR="00F000BD">
              <w:rPr>
                <w:rFonts w:hint="eastAsia"/>
              </w:rPr>
              <w:t>대해서는</w:t>
            </w:r>
            <w:r w:rsidR="002547A2">
              <w:rPr>
                <w:rFonts w:hint="eastAsia"/>
              </w:rPr>
              <w:t xml:space="preserve"> </w:t>
            </w:r>
            <w:r w:rsidR="00F000BD">
              <w:rPr>
                <w:rFonts w:hint="eastAsia"/>
              </w:rPr>
              <w:t>관리기본계획</w:t>
            </w:r>
            <w:r w:rsidR="002547A2">
              <w:rPr>
                <w:rFonts w:hint="eastAsia"/>
              </w:rPr>
              <w:t xml:space="preserve"> </w:t>
            </w:r>
            <w:r w:rsidR="00F000BD">
              <w:rPr>
                <w:rFonts w:hint="eastAsia"/>
              </w:rPr>
              <w:t>상</w:t>
            </w:r>
            <w:r w:rsidR="002547A2">
              <w:rPr>
                <w:rFonts w:hint="eastAsia"/>
              </w:rPr>
              <w:t xml:space="preserve"> </w:t>
            </w:r>
            <w:r w:rsidR="00F000BD">
              <w:rPr>
                <w:rFonts w:hint="eastAsia"/>
              </w:rPr>
              <w:t>적합한</w:t>
            </w:r>
            <w:r w:rsidR="002547A2">
              <w:rPr>
                <w:rFonts w:hint="eastAsia"/>
              </w:rPr>
              <w:t xml:space="preserve"> </w:t>
            </w:r>
            <w:r w:rsidR="00F000BD">
              <w:rPr>
                <w:rFonts w:hint="eastAsia"/>
              </w:rPr>
              <w:t>업종으로</w:t>
            </w:r>
            <w:r w:rsidR="002547A2">
              <w:rPr>
                <w:rFonts w:hint="eastAsia"/>
              </w:rPr>
              <w:t xml:space="preserve"> </w:t>
            </w:r>
            <w:r w:rsidR="00F000BD">
              <w:rPr>
                <w:rFonts w:hint="eastAsia"/>
              </w:rPr>
              <w:t>산업단지입주계약을</w:t>
            </w:r>
            <w:r w:rsidR="002547A2">
              <w:rPr>
                <w:rFonts w:hint="eastAsia"/>
              </w:rPr>
              <w:t xml:space="preserve"> </w:t>
            </w:r>
            <w:r w:rsidR="00F000BD">
              <w:rPr>
                <w:rFonts w:hint="eastAsia"/>
              </w:rPr>
              <w:t>체결하였고</w:t>
            </w:r>
            <w:r w:rsidR="00F000BD">
              <w:rPr>
                <w:rFonts w:hint="eastAsia"/>
              </w:rPr>
              <w:t>,</w:t>
            </w:r>
            <w:r w:rsidR="002547A2">
              <w:t xml:space="preserve"> </w:t>
            </w:r>
            <w:r w:rsidR="00F000BD">
              <w:rPr>
                <w:rFonts w:hint="eastAsia"/>
              </w:rPr>
              <w:t>세종</w:t>
            </w:r>
            <w:r w:rsidR="00F000BD">
              <w:rPr>
                <w:rFonts w:hint="eastAsia"/>
              </w:rPr>
              <w:t>2</w:t>
            </w:r>
            <w:r w:rsidR="00F000BD">
              <w:rPr>
                <w:rFonts w:hint="eastAsia"/>
              </w:rPr>
              <w:t>공장과</w:t>
            </w:r>
            <w:r w:rsidR="002547A2">
              <w:rPr>
                <w:rFonts w:hint="eastAsia"/>
              </w:rPr>
              <w:t xml:space="preserve"> </w:t>
            </w:r>
            <w:r w:rsidR="00F000BD">
              <w:rPr>
                <w:rFonts w:hint="eastAsia"/>
              </w:rPr>
              <w:t>당진공장을</w:t>
            </w:r>
            <w:r w:rsidR="002547A2">
              <w:rPr>
                <w:rFonts w:hint="eastAsia"/>
              </w:rPr>
              <w:t xml:space="preserve"> </w:t>
            </w:r>
            <w:r w:rsidR="00F000BD">
              <w:rPr>
                <w:rFonts w:hint="eastAsia"/>
              </w:rPr>
              <w:t>제외하고는</w:t>
            </w:r>
            <w:r w:rsidR="002547A2">
              <w:rPr>
                <w:rFonts w:hint="eastAsia"/>
              </w:rPr>
              <w:t xml:space="preserve"> </w:t>
            </w:r>
            <w:r w:rsidR="00F000BD">
              <w:rPr>
                <w:rFonts w:hint="eastAsia"/>
              </w:rPr>
              <w:t>공장설립완료신고를</w:t>
            </w:r>
            <w:r w:rsidR="002547A2">
              <w:rPr>
                <w:rFonts w:hint="eastAsia"/>
              </w:rPr>
              <w:t xml:space="preserve"> </w:t>
            </w:r>
            <w:r w:rsidR="00F000BD">
              <w:rPr>
                <w:rFonts w:hint="eastAsia"/>
              </w:rPr>
              <w:t>통하여</w:t>
            </w:r>
            <w:r w:rsidR="002547A2">
              <w:rPr>
                <w:rFonts w:hint="eastAsia"/>
              </w:rPr>
              <w:t xml:space="preserve"> </w:t>
            </w:r>
            <w:r w:rsidR="00F000BD">
              <w:rPr>
                <w:rFonts w:hint="eastAsia"/>
              </w:rPr>
              <w:t>공장등록도</w:t>
            </w:r>
            <w:r w:rsidR="002547A2">
              <w:rPr>
                <w:rFonts w:hint="eastAsia"/>
              </w:rPr>
              <w:t xml:space="preserve"> </w:t>
            </w:r>
            <w:r w:rsidR="00F000BD">
              <w:rPr>
                <w:rFonts w:hint="eastAsia"/>
              </w:rPr>
              <w:t>완료된</w:t>
            </w:r>
            <w:r w:rsidR="002547A2">
              <w:rPr>
                <w:rFonts w:hint="eastAsia"/>
              </w:rPr>
              <w:t xml:space="preserve"> </w:t>
            </w:r>
            <w:r w:rsidR="00F000BD">
              <w:rPr>
                <w:rFonts w:hint="eastAsia"/>
              </w:rPr>
              <w:t>것으로</w:t>
            </w:r>
            <w:r w:rsidR="002547A2">
              <w:rPr>
                <w:rFonts w:hint="eastAsia"/>
              </w:rPr>
              <w:t xml:space="preserve"> </w:t>
            </w:r>
            <w:r w:rsidR="00F000BD">
              <w:rPr>
                <w:rFonts w:hint="eastAsia"/>
              </w:rPr>
              <w:t>확인되었음</w:t>
            </w:r>
            <w:r>
              <w:rPr>
                <w:rFonts w:hint="eastAsia"/>
              </w:rPr>
              <w:t>.</w:t>
            </w:r>
          </w:p>
          <w:tbl>
            <w:tblPr>
              <w:tblStyle w:val="KC"/>
              <w:tblW w:w="10603" w:type="dxa"/>
              <w:tblInd w:w="584" w:type="dxa"/>
              <w:tblLayout w:type="fixed"/>
              <w:tblLook w:val="04A0" w:firstRow="1" w:lastRow="0" w:firstColumn="1" w:lastColumn="0" w:noHBand="0" w:noVBand="1"/>
            </w:tblPr>
            <w:tblGrid>
              <w:gridCol w:w="1334"/>
              <w:gridCol w:w="2367"/>
              <w:gridCol w:w="1134"/>
              <w:gridCol w:w="1060"/>
              <w:gridCol w:w="4708"/>
            </w:tblGrid>
            <w:tr w:rsidR="00FD12E0" w:rsidRPr="00F6048C" w:rsidTr="00B81E5E">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334" w:type="dxa"/>
                  <w:vMerge w:val="restart"/>
                </w:tcPr>
                <w:p w:rsidR="00FD12E0" w:rsidRPr="00F6048C" w:rsidRDefault="00FD12E0" w:rsidP="00B81E5E">
                  <w:pPr>
                    <w:tabs>
                      <w:tab w:val="num" w:pos="400"/>
                    </w:tabs>
                    <w:spacing w:line="240" w:lineRule="atLeast"/>
                    <w:rPr>
                      <w:sz w:val="20"/>
                      <w:szCs w:val="20"/>
                    </w:rPr>
                  </w:pPr>
                  <w:r w:rsidRPr="00F6048C">
                    <w:rPr>
                      <w:rFonts w:hint="eastAsia"/>
                      <w:sz w:val="20"/>
                      <w:szCs w:val="20"/>
                    </w:rPr>
                    <w:t>사업장</w:t>
                  </w:r>
                </w:p>
              </w:tc>
              <w:tc>
                <w:tcPr>
                  <w:tcW w:w="2367" w:type="dxa"/>
                  <w:vMerge w:val="restart"/>
                </w:tcPr>
                <w:p w:rsidR="00FD12E0" w:rsidRPr="00F6048C" w:rsidRDefault="00FD12E0" w:rsidP="00B81E5E">
                  <w:pPr>
                    <w:tabs>
                      <w:tab w:val="num" w:pos="400"/>
                    </w:tabs>
                    <w:spacing w:line="240" w:lineRule="atLeast"/>
                    <w:cnfStyle w:val="100000000000" w:firstRow="1" w:lastRow="0" w:firstColumn="0" w:lastColumn="0" w:oddVBand="0" w:evenVBand="0" w:oddHBand="0" w:evenHBand="0" w:firstRowFirstColumn="0" w:firstRowLastColumn="0" w:lastRowFirstColumn="0" w:lastRowLastColumn="0"/>
                    <w:rPr>
                      <w:sz w:val="20"/>
                      <w:szCs w:val="20"/>
                    </w:rPr>
                  </w:pPr>
                  <w:r w:rsidRPr="00F6048C">
                    <w:rPr>
                      <w:rFonts w:hint="eastAsia"/>
                      <w:sz w:val="20"/>
                      <w:szCs w:val="20"/>
                    </w:rPr>
                    <w:t>업종</w:t>
                  </w:r>
                  <w:r w:rsidRPr="00F6048C">
                    <w:rPr>
                      <w:rFonts w:hint="eastAsia"/>
                      <w:sz w:val="20"/>
                      <w:szCs w:val="20"/>
                    </w:rPr>
                    <w:t>(</w:t>
                  </w:r>
                  <w:r w:rsidRPr="00F6048C">
                    <w:rPr>
                      <w:sz w:val="20"/>
                      <w:szCs w:val="20"/>
                    </w:rPr>
                    <w:t>KSIC)</w:t>
                  </w:r>
                </w:p>
              </w:tc>
              <w:tc>
                <w:tcPr>
                  <w:tcW w:w="2194" w:type="dxa"/>
                  <w:gridSpan w:val="2"/>
                  <w:tcBorders>
                    <w:bottom w:val="single" w:sz="4" w:space="0" w:color="BFBFBF" w:themeColor="background1" w:themeShade="BF"/>
                  </w:tcBorders>
                </w:tcPr>
                <w:p w:rsidR="00FD12E0" w:rsidRPr="00F6048C" w:rsidRDefault="00FD12E0" w:rsidP="00B81E5E">
                  <w:pPr>
                    <w:tabs>
                      <w:tab w:val="num" w:pos="400"/>
                    </w:tabs>
                    <w:spacing w:line="240" w:lineRule="atLeast"/>
                    <w:cnfStyle w:val="100000000000" w:firstRow="1" w:lastRow="0" w:firstColumn="0" w:lastColumn="0" w:oddVBand="0" w:evenVBand="0" w:oddHBand="0" w:evenHBand="0" w:firstRowFirstColumn="0" w:firstRowLastColumn="0" w:lastRowFirstColumn="0" w:lastRowLastColumn="0"/>
                    <w:rPr>
                      <w:sz w:val="20"/>
                      <w:szCs w:val="20"/>
                    </w:rPr>
                  </w:pPr>
                  <w:r w:rsidRPr="00F6048C">
                    <w:rPr>
                      <w:rFonts w:hint="eastAsia"/>
                      <w:sz w:val="20"/>
                      <w:szCs w:val="20"/>
                    </w:rPr>
                    <w:t>규모</w:t>
                  </w:r>
                  <w:r w:rsidRPr="00F6048C">
                    <w:rPr>
                      <w:rFonts w:hint="eastAsia"/>
                      <w:sz w:val="20"/>
                      <w:szCs w:val="20"/>
                    </w:rPr>
                    <w:t>(</w:t>
                  </w:r>
                  <w:r w:rsidRPr="00F6048C">
                    <w:rPr>
                      <w:rFonts w:ascii="맑은 고딕" w:eastAsia="맑은 고딕" w:hAnsi="맑은 고딕" w:hint="eastAsia"/>
                      <w:sz w:val="20"/>
                      <w:szCs w:val="20"/>
                    </w:rPr>
                    <w:t>㎡</w:t>
                  </w:r>
                  <w:r w:rsidRPr="00F6048C">
                    <w:rPr>
                      <w:rFonts w:hint="eastAsia"/>
                      <w:sz w:val="20"/>
                      <w:szCs w:val="20"/>
                    </w:rPr>
                    <w:t>)</w:t>
                  </w:r>
                </w:p>
              </w:tc>
              <w:tc>
                <w:tcPr>
                  <w:tcW w:w="4708" w:type="dxa"/>
                  <w:vMerge w:val="restart"/>
                </w:tcPr>
                <w:p w:rsidR="00FD12E0" w:rsidRPr="00F6048C" w:rsidRDefault="00FD12E0" w:rsidP="00B81E5E">
                  <w:pPr>
                    <w:tabs>
                      <w:tab w:val="num" w:pos="400"/>
                    </w:tabs>
                    <w:spacing w:line="240" w:lineRule="atLeast"/>
                    <w:cnfStyle w:val="100000000000" w:firstRow="1" w:lastRow="0" w:firstColumn="0" w:lastColumn="0" w:oddVBand="0" w:evenVBand="0" w:oddHBand="0" w:evenHBand="0" w:firstRowFirstColumn="0" w:firstRowLastColumn="0" w:lastRowFirstColumn="0" w:lastRowLastColumn="0"/>
                    <w:rPr>
                      <w:sz w:val="20"/>
                      <w:szCs w:val="20"/>
                    </w:rPr>
                  </w:pPr>
                  <w:r w:rsidRPr="00F6048C">
                    <w:rPr>
                      <w:rFonts w:hint="eastAsia"/>
                      <w:sz w:val="20"/>
                      <w:szCs w:val="20"/>
                    </w:rPr>
                    <w:t>비고</w:t>
                  </w:r>
                </w:p>
              </w:tc>
            </w:tr>
            <w:tr w:rsidR="00FD12E0" w:rsidRPr="00F6048C" w:rsidTr="00B81E5E">
              <w:trPr>
                <w:trHeight w:val="20"/>
              </w:trPr>
              <w:tc>
                <w:tcPr>
                  <w:cnfStyle w:val="001000000000" w:firstRow="0" w:lastRow="0" w:firstColumn="1" w:lastColumn="0" w:oddVBand="0" w:evenVBand="0" w:oddHBand="0" w:evenHBand="0" w:firstRowFirstColumn="0" w:firstRowLastColumn="0" w:lastRowFirstColumn="0" w:lastRowLastColumn="0"/>
                  <w:tcW w:w="1334" w:type="dxa"/>
                  <w:vMerge/>
                  <w:tcBorders>
                    <w:bottom w:val="single" w:sz="4" w:space="0" w:color="404040" w:themeColor="text1" w:themeTint="BF"/>
                  </w:tcBorders>
                </w:tcPr>
                <w:p w:rsidR="00FD12E0" w:rsidRPr="00F6048C" w:rsidRDefault="00FD12E0" w:rsidP="00B81E5E">
                  <w:pPr>
                    <w:tabs>
                      <w:tab w:val="num" w:pos="400"/>
                    </w:tabs>
                    <w:spacing w:line="240" w:lineRule="atLeast"/>
                    <w:rPr>
                      <w:sz w:val="20"/>
                      <w:szCs w:val="20"/>
                    </w:rPr>
                  </w:pPr>
                </w:p>
              </w:tc>
              <w:tc>
                <w:tcPr>
                  <w:tcW w:w="2367" w:type="dxa"/>
                  <w:vMerge/>
                  <w:tcBorders>
                    <w:bottom w:val="single" w:sz="4" w:space="0" w:color="404040" w:themeColor="text1" w:themeTint="BF"/>
                  </w:tcBorders>
                </w:tcPr>
                <w:p w:rsidR="00FD12E0" w:rsidRPr="00F6048C" w:rsidRDefault="00FD12E0" w:rsidP="00B81E5E">
                  <w:pPr>
                    <w:tabs>
                      <w:tab w:val="num" w:pos="400"/>
                    </w:tabs>
                    <w:spacing w:line="240" w:lineRule="atLeast"/>
                    <w:cnfStyle w:val="000000000000" w:firstRow="0" w:lastRow="0" w:firstColumn="0" w:lastColumn="0" w:oddVBand="0" w:evenVBand="0" w:oddHBand="0" w:evenHBand="0" w:firstRowFirstColumn="0" w:firstRowLastColumn="0" w:lastRowFirstColumn="0" w:lastRowLastColumn="0"/>
                    <w:rPr>
                      <w:sz w:val="20"/>
                      <w:szCs w:val="20"/>
                    </w:rPr>
                  </w:pPr>
                </w:p>
              </w:tc>
              <w:tc>
                <w:tcPr>
                  <w:tcW w:w="1134" w:type="dxa"/>
                  <w:tcBorders>
                    <w:top w:val="single" w:sz="4" w:space="0" w:color="BFBFBF" w:themeColor="background1" w:themeShade="BF"/>
                    <w:bottom w:val="single" w:sz="4" w:space="0" w:color="404040" w:themeColor="text1" w:themeTint="BF"/>
                  </w:tcBorders>
                  <w:shd w:val="clear" w:color="auto" w:fill="DEEEEE"/>
                </w:tcPr>
                <w:p w:rsidR="00FD12E0" w:rsidRPr="00F6048C" w:rsidRDefault="00FD12E0" w:rsidP="00B81E5E">
                  <w:pPr>
                    <w:tabs>
                      <w:tab w:val="num" w:pos="400"/>
                    </w:tabs>
                    <w:spacing w:line="240" w:lineRule="atLeast"/>
                    <w:jc w:val="center"/>
                    <w:cnfStyle w:val="000000000000" w:firstRow="0" w:lastRow="0" w:firstColumn="0" w:lastColumn="0" w:oddVBand="0" w:evenVBand="0" w:oddHBand="0" w:evenHBand="0" w:firstRowFirstColumn="0" w:firstRowLastColumn="0" w:lastRowFirstColumn="0" w:lastRowLastColumn="0"/>
                    <w:rPr>
                      <w:b/>
                      <w:sz w:val="20"/>
                      <w:szCs w:val="20"/>
                    </w:rPr>
                  </w:pPr>
                  <w:r w:rsidRPr="00F6048C">
                    <w:rPr>
                      <w:rFonts w:hint="eastAsia"/>
                      <w:b/>
                      <w:sz w:val="20"/>
                      <w:szCs w:val="20"/>
                    </w:rPr>
                    <w:t>부지면적</w:t>
                  </w:r>
                </w:p>
              </w:tc>
              <w:tc>
                <w:tcPr>
                  <w:tcW w:w="1060" w:type="dxa"/>
                  <w:tcBorders>
                    <w:top w:val="single" w:sz="4" w:space="0" w:color="BFBFBF" w:themeColor="background1" w:themeShade="BF"/>
                    <w:bottom w:val="single" w:sz="4" w:space="0" w:color="404040" w:themeColor="text1" w:themeTint="BF"/>
                  </w:tcBorders>
                  <w:shd w:val="clear" w:color="auto" w:fill="DEEEEE"/>
                </w:tcPr>
                <w:p w:rsidR="00FD12E0" w:rsidRPr="00F6048C" w:rsidRDefault="00FD12E0" w:rsidP="00B81E5E">
                  <w:pPr>
                    <w:tabs>
                      <w:tab w:val="num" w:pos="400"/>
                    </w:tabs>
                    <w:spacing w:line="240" w:lineRule="atLeast"/>
                    <w:jc w:val="center"/>
                    <w:cnfStyle w:val="000000000000" w:firstRow="0" w:lastRow="0" w:firstColumn="0" w:lastColumn="0" w:oddVBand="0" w:evenVBand="0" w:oddHBand="0" w:evenHBand="0" w:firstRowFirstColumn="0" w:firstRowLastColumn="0" w:lastRowFirstColumn="0" w:lastRowLastColumn="0"/>
                    <w:rPr>
                      <w:b/>
                      <w:sz w:val="20"/>
                      <w:szCs w:val="20"/>
                    </w:rPr>
                  </w:pPr>
                  <w:r w:rsidRPr="00F6048C">
                    <w:rPr>
                      <w:rFonts w:hint="eastAsia"/>
                      <w:b/>
                      <w:sz w:val="20"/>
                      <w:szCs w:val="20"/>
                    </w:rPr>
                    <w:t>건축면적</w:t>
                  </w:r>
                </w:p>
              </w:tc>
              <w:tc>
                <w:tcPr>
                  <w:tcW w:w="4708" w:type="dxa"/>
                  <w:vMerge/>
                  <w:tcBorders>
                    <w:bottom w:val="single" w:sz="4" w:space="0" w:color="404040" w:themeColor="text1" w:themeTint="BF"/>
                  </w:tcBorders>
                </w:tcPr>
                <w:p w:rsidR="00FD12E0" w:rsidRPr="00F6048C" w:rsidRDefault="00FD12E0" w:rsidP="00B81E5E">
                  <w:pPr>
                    <w:tabs>
                      <w:tab w:val="num" w:pos="400"/>
                    </w:tabs>
                    <w:spacing w:line="240" w:lineRule="atLeast"/>
                    <w:cnfStyle w:val="000000000000" w:firstRow="0" w:lastRow="0" w:firstColumn="0" w:lastColumn="0" w:oddVBand="0" w:evenVBand="0" w:oddHBand="0" w:evenHBand="0" w:firstRowFirstColumn="0" w:firstRowLastColumn="0" w:lastRowFirstColumn="0" w:lastRowLastColumn="0"/>
                    <w:rPr>
                      <w:sz w:val="20"/>
                      <w:szCs w:val="20"/>
                    </w:rPr>
                  </w:pPr>
                </w:p>
              </w:tc>
            </w:tr>
            <w:tr w:rsidR="00FD12E0" w:rsidRPr="00F6048C" w:rsidTr="00B531EE">
              <w:tc>
                <w:tcPr>
                  <w:cnfStyle w:val="001000000000" w:firstRow="0" w:lastRow="0" w:firstColumn="1" w:lastColumn="0" w:oddVBand="0" w:evenVBand="0" w:oddHBand="0" w:evenHBand="0" w:firstRowFirstColumn="0" w:firstRowLastColumn="0" w:lastRowFirstColumn="0" w:lastRowLastColumn="0"/>
                  <w:tcW w:w="1334" w:type="dxa"/>
                  <w:tcBorders>
                    <w:top w:val="single" w:sz="4" w:space="0" w:color="404040" w:themeColor="text1" w:themeTint="BF"/>
                  </w:tcBorders>
                </w:tcPr>
                <w:p w:rsidR="00FD12E0" w:rsidRPr="00F6048C" w:rsidRDefault="00FD12E0" w:rsidP="00F6048C">
                  <w:pPr>
                    <w:tabs>
                      <w:tab w:val="num" w:pos="400"/>
                    </w:tabs>
                    <w:spacing w:line="280" w:lineRule="atLeast"/>
                    <w:jc w:val="center"/>
                    <w:rPr>
                      <w:sz w:val="20"/>
                      <w:szCs w:val="20"/>
                    </w:rPr>
                  </w:pPr>
                  <w:r w:rsidRPr="00F6048C">
                    <w:rPr>
                      <w:rFonts w:hint="eastAsia"/>
                      <w:sz w:val="20"/>
                      <w:szCs w:val="20"/>
                    </w:rPr>
                    <w:t>1</w:t>
                  </w:r>
                  <w:r w:rsidRPr="00F6048C">
                    <w:rPr>
                      <w:rFonts w:hint="eastAsia"/>
                      <w:sz w:val="20"/>
                      <w:szCs w:val="20"/>
                    </w:rPr>
                    <w:t>공장</w:t>
                  </w:r>
                </w:p>
              </w:tc>
              <w:tc>
                <w:tcPr>
                  <w:tcW w:w="2367" w:type="dxa"/>
                  <w:tcBorders>
                    <w:top w:val="single" w:sz="4" w:space="0" w:color="404040" w:themeColor="text1" w:themeTint="BF"/>
                  </w:tcBorders>
                </w:tcPr>
                <w:p w:rsidR="00FD12E0" w:rsidRPr="00F6048C" w:rsidRDefault="00FD12E0" w:rsidP="00F6048C">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F6048C">
                    <w:rPr>
                      <w:rFonts w:hint="eastAsia"/>
                      <w:sz w:val="20"/>
                      <w:szCs w:val="20"/>
                    </w:rPr>
                    <w:t>산업용가스제조업</w:t>
                  </w:r>
                  <w:r w:rsidRPr="00F6048C">
                    <w:rPr>
                      <w:rFonts w:hint="eastAsia"/>
                      <w:sz w:val="20"/>
                      <w:szCs w:val="20"/>
                    </w:rPr>
                    <w:t>(2</w:t>
                  </w:r>
                  <w:r w:rsidRPr="00F6048C">
                    <w:rPr>
                      <w:sz w:val="20"/>
                      <w:szCs w:val="20"/>
                    </w:rPr>
                    <w:t>0121),</w:t>
                  </w:r>
                  <w:r w:rsidR="002547A2">
                    <w:rPr>
                      <w:sz w:val="20"/>
                      <w:szCs w:val="20"/>
                    </w:rPr>
                    <w:t xml:space="preserve"> </w:t>
                  </w:r>
                  <w:r w:rsidRPr="00F6048C">
                    <w:rPr>
                      <w:rFonts w:hint="eastAsia"/>
                      <w:sz w:val="20"/>
                      <w:szCs w:val="20"/>
                    </w:rPr>
                    <w:t>그</w:t>
                  </w:r>
                  <w:r w:rsidR="002547A2">
                    <w:rPr>
                      <w:rFonts w:hint="eastAsia"/>
                      <w:sz w:val="20"/>
                      <w:szCs w:val="20"/>
                    </w:rPr>
                    <w:t xml:space="preserve"> </w:t>
                  </w:r>
                  <w:r w:rsidRPr="00F6048C">
                    <w:rPr>
                      <w:rFonts w:hint="eastAsia"/>
                      <w:sz w:val="20"/>
                      <w:szCs w:val="20"/>
                    </w:rPr>
                    <w:t>외</w:t>
                  </w:r>
                  <w:r w:rsidR="002547A2">
                    <w:rPr>
                      <w:rFonts w:hint="eastAsia"/>
                      <w:sz w:val="20"/>
                      <w:szCs w:val="20"/>
                    </w:rPr>
                    <w:t xml:space="preserve"> </w:t>
                  </w:r>
                  <w:r w:rsidRPr="00F6048C">
                    <w:rPr>
                      <w:rFonts w:hint="eastAsia"/>
                      <w:sz w:val="20"/>
                      <w:szCs w:val="20"/>
                    </w:rPr>
                    <w:t>기타</w:t>
                  </w:r>
                  <w:r w:rsidR="002547A2">
                    <w:rPr>
                      <w:rFonts w:hint="eastAsia"/>
                      <w:sz w:val="20"/>
                      <w:szCs w:val="20"/>
                    </w:rPr>
                    <w:t xml:space="preserve"> </w:t>
                  </w:r>
                  <w:r w:rsidRPr="00F6048C">
                    <w:rPr>
                      <w:rFonts w:hint="eastAsia"/>
                      <w:sz w:val="20"/>
                      <w:szCs w:val="20"/>
                    </w:rPr>
                    <w:t>분류</w:t>
                  </w:r>
                  <w:r w:rsidR="002547A2">
                    <w:rPr>
                      <w:rFonts w:hint="eastAsia"/>
                      <w:sz w:val="20"/>
                      <w:szCs w:val="20"/>
                    </w:rPr>
                    <w:t xml:space="preserve"> </w:t>
                  </w:r>
                  <w:r w:rsidRPr="00F6048C">
                    <w:rPr>
                      <w:rFonts w:hint="eastAsia"/>
                      <w:sz w:val="20"/>
                      <w:szCs w:val="20"/>
                    </w:rPr>
                    <w:t>안된</w:t>
                  </w:r>
                  <w:r w:rsidR="002547A2">
                    <w:rPr>
                      <w:rFonts w:hint="eastAsia"/>
                      <w:sz w:val="20"/>
                      <w:szCs w:val="20"/>
                    </w:rPr>
                    <w:t xml:space="preserve"> </w:t>
                  </w:r>
                  <w:r w:rsidRPr="00F6048C">
                    <w:rPr>
                      <w:rFonts w:hint="eastAsia"/>
                      <w:sz w:val="20"/>
                      <w:szCs w:val="20"/>
                    </w:rPr>
                    <w:t>화학제품</w:t>
                  </w:r>
                  <w:r w:rsidR="002547A2">
                    <w:rPr>
                      <w:rFonts w:hint="eastAsia"/>
                      <w:sz w:val="20"/>
                      <w:szCs w:val="20"/>
                    </w:rPr>
                    <w:t xml:space="preserve"> </w:t>
                  </w:r>
                  <w:r w:rsidRPr="00F6048C">
                    <w:rPr>
                      <w:rFonts w:hint="eastAsia"/>
                      <w:sz w:val="20"/>
                      <w:szCs w:val="20"/>
                    </w:rPr>
                    <w:t>제조업</w:t>
                  </w:r>
                  <w:r w:rsidRPr="00F6048C">
                    <w:rPr>
                      <w:sz w:val="20"/>
                      <w:szCs w:val="20"/>
                    </w:rPr>
                    <w:t>(20499)</w:t>
                  </w:r>
                </w:p>
              </w:tc>
              <w:tc>
                <w:tcPr>
                  <w:tcW w:w="1134" w:type="dxa"/>
                  <w:tcBorders>
                    <w:top w:val="single" w:sz="4" w:space="0" w:color="404040" w:themeColor="text1" w:themeTint="BF"/>
                  </w:tcBorders>
                </w:tcPr>
                <w:p w:rsidR="00FD12E0" w:rsidRPr="00F6048C" w:rsidRDefault="00FD12E0" w:rsidP="00F6048C">
                  <w:pPr>
                    <w:tabs>
                      <w:tab w:val="num" w:pos="400"/>
                    </w:tabs>
                    <w:spacing w:line="280" w:lineRule="atLeast"/>
                    <w:jc w:val="right"/>
                    <w:cnfStyle w:val="000000000000" w:firstRow="0" w:lastRow="0" w:firstColumn="0" w:lastColumn="0" w:oddVBand="0" w:evenVBand="0" w:oddHBand="0" w:evenHBand="0" w:firstRowFirstColumn="0" w:firstRowLastColumn="0" w:lastRowFirstColumn="0" w:lastRowLastColumn="0"/>
                    <w:rPr>
                      <w:sz w:val="20"/>
                      <w:szCs w:val="20"/>
                    </w:rPr>
                  </w:pPr>
                  <w:r w:rsidRPr="00F6048C">
                    <w:rPr>
                      <w:rFonts w:hint="eastAsia"/>
                      <w:sz w:val="20"/>
                      <w:szCs w:val="20"/>
                    </w:rPr>
                    <w:t>132,05</w:t>
                  </w:r>
                  <w:r w:rsidRPr="00F6048C">
                    <w:rPr>
                      <w:sz w:val="20"/>
                      <w:szCs w:val="20"/>
                    </w:rPr>
                    <w:t>2</w:t>
                  </w:r>
                </w:p>
              </w:tc>
              <w:tc>
                <w:tcPr>
                  <w:tcW w:w="1060" w:type="dxa"/>
                  <w:tcBorders>
                    <w:top w:val="single" w:sz="4" w:space="0" w:color="404040" w:themeColor="text1" w:themeTint="BF"/>
                  </w:tcBorders>
                </w:tcPr>
                <w:p w:rsidR="00FD12E0" w:rsidRPr="00F6048C" w:rsidRDefault="00FD12E0" w:rsidP="00F6048C">
                  <w:pPr>
                    <w:tabs>
                      <w:tab w:val="num" w:pos="400"/>
                    </w:tabs>
                    <w:spacing w:line="280" w:lineRule="atLeast"/>
                    <w:jc w:val="right"/>
                    <w:cnfStyle w:val="000000000000" w:firstRow="0" w:lastRow="0" w:firstColumn="0" w:lastColumn="0" w:oddVBand="0" w:evenVBand="0" w:oddHBand="0" w:evenHBand="0" w:firstRowFirstColumn="0" w:firstRowLastColumn="0" w:lastRowFirstColumn="0" w:lastRowLastColumn="0"/>
                    <w:rPr>
                      <w:sz w:val="20"/>
                      <w:szCs w:val="20"/>
                    </w:rPr>
                  </w:pPr>
                  <w:r w:rsidRPr="00F6048C">
                    <w:rPr>
                      <w:rFonts w:hint="eastAsia"/>
                      <w:sz w:val="20"/>
                      <w:szCs w:val="20"/>
                    </w:rPr>
                    <w:t>64,888</w:t>
                  </w:r>
                </w:p>
              </w:tc>
              <w:tc>
                <w:tcPr>
                  <w:tcW w:w="4708" w:type="dxa"/>
                  <w:vMerge w:val="restart"/>
                  <w:tcBorders>
                    <w:top w:val="single" w:sz="4" w:space="0" w:color="404040" w:themeColor="text1" w:themeTint="BF"/>
                  </w:tcBorders>
                </w:tcPr>
                <w:p w:rsidR="00FD12E0" w:rsidRDefault="00FD12E0" w:rsidP="00F6048C">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F6048C">
                    <w:rPr>
                      <w:rFonts w:hint="eastAsia"/>
                      <w:sz w:val="20"/>
                      <w:szCs w:val="20"/>
                    </w:rPr>
                    <w:t>관리기본계획에</w:t>
                  </w:r>
                  <w:r w:rsidR="002547A2">
                    <w:rPr>
                      <w:rFonts w:hint="eastAsia"/>
                      <w:sz w:val="20"/>
                      <w:szCs w:val="20"/>
                    </w:rPr>
                    <w:t xml:space="preserve"> </w:t>
                  </w:r>
                  <w:r w:rsidRPr="00F6048C">
                    <w:rPr>
                      <w:rFonts w:hint="eastAsia"/>
                      <w:sz w:val="20"/>
                      <w:szCs w:val="20"/>
                    </w:rPr>
                    <w:t>의하면</w:t>
                  </w:r>
                  <w:r w:rsidR="002547A2">
                    <w:rPr>
                      <w:rFonts w:hint="eastAsia"/>
                      <w:sz w:val="20"/>
                      <w:szCs w:val="20"/>
                    </w:rPr>
                    <w:t xml:space="preserve"> </w:t>
                  </w:r>
                  <w:r w:rsidRPr="00F6048C">
                    <w:rPr>
                      <w:sz w:val="20"/>
                      <w:szCs w:val="20"/>
                    </w:rPr>
                    <w:t>C20</w:t>
                  </w:r>
                  <w:r w:rsidR="002547A2">
                    <w:rPr>
                      <w:sz w:val="20"/>
                      <w:szCs w:val="20"/>
                    </w:rPr>
                    <w:t xml:space="preserve"> </w:t>
                  </w:r>
                  <w:r w:rsidRPr="00F6048C">
                    <w:rPr>
                      <w:rFonts w:hint="eastAsia"/>
                      <w:sz w:val="20"/>
                      <w:szCs w:val="20"/>
                    </w:rPr>
                    <w:t>화학물질</w:t>
                  </w:r>
                  <w:r w:rsidR="002547A2">
                    <w:rPr>
                      <w:rFonts w:hint="eastAsia"/>
                      <w:sz w:val="20"/>
                      <w:szCs w:val="20"/>
                    </w:rPr>
                    <w:t xml:space="preserve"> </w:t>
                  </w:r>
                  <w:r w:rsidRPr="00F6048C">
                    <w:rPr>
                      <w:rFonts w:hint="eastAsia"/>
                      <w:sz w:val="20"/>
                      <w:szCs w:val="20"/>
                    </w:rPr>
                    <w:t>및</w:t>
                  </w:r>
                  <w:r w:rsidR="002547A2">
                    <w:rPr>
                      <w:rFonts w:hint="eastAsia"/>
                      <w:sz w:val="20"/>
                      <w:szCs w:val="20"/>
                    </w:rPr>
                    <w:t xml:space="preserve"> </w:t>
                  </w:r>
                  <w:r w:rsidRPr="00F6048C">
                    <w:rPr>
                      <w:rFonts w:hint="eastAsia"/>
                      <w:sz w:val="20"/>
                      <w:szCs w:val="20"/>
                    </w:rPr>
                    <w:t>화학제품제조업</w:t>
                  </w:r>
                  <w:r w:rsidRPr="00F6048C">
                    <w:rPr>
                      <w:rFonts w:hint="eastAsia"/>
                      <w:sz w:val="20"/>
                      <w:szCs w:val="20"/>
                    </w:rPr>
                    <w:t>(</w:t>
                  </w:r>
                  <w:r w:rsidRPr="00F6048C">
                    <w:rPr>
                      <w:rFonts w:hint="eastAsia"/>
                      <w:sz w:val="20"/>
                      <w:szCs w:val="20"/>
                    </w:rPr>
                    <w:t>의약품</w:t>
                  </w:r>
                  <w:r w:rsidR="002547A2">
                    <w:rPr>
                      <w:rFonts w:hint="eastAsia"/>
                      <w:sz w:val="20"/>
                      <w:szCs w:val="20"/>
                    </w:rPr>
                    <w:t xml:space="preserve"> </w:t>
                  </w:r>
                  <w:r w:rsidRPr="00F6048C">
                    <w:rPr>
                      <w:rFonts w:hint="eastAsia"/>
                      <w:sz w:val="20"/>
                      <w:szCs w:val="20"/>
                    </w:rPr>
                    <w:t>제외</w:t>
                  </w:r>
                  <w:r w:rsidRPr="00F6048C">
                    <w:rPr>
                      <w:rFonts w:hint="eastAsia"/>
                      <w:sz w:val="20"/>
                      <w:szCs w:val="20"/>
                    </w:rPr>
                    <w:t>)</w:t>
                  </w:r>
                  <w:r w:rsidRPr="00F6048C">
                    <w:rPr>
                      <w:rFonts w:hint="eastAsia"/>
                      <w:sz w:val="20"/>
                      <w:szCs w:val="20"/>
                    </w:rPr>
                    <w:t>은</w:t>
                  </w:r>
                  <w:r w:rsidR="002547A2">
                    <w:rPr>
                      <w:rFonts w:hint="eastAsia"/>
                      <w:sz w:val="20"/>
                      <w:szCs w:val="20"/>
                    </w:rPr>
                    <w:t xml:space="preserve"> </w:t>
                  </w:r>
                  <w:r w:rsidRPr="00F6048C">
                    <w:rPr>
                      <w:rFonts w:hint="eastAsia"/>
                      <w:sz w:val="20"/>
                      <w:szCs w:val="20"/>
                    </w:rPr>
                    <w:t>입주가</w:t>
                  </w:r>
                  <w:r w:rsidR="002547A2">
                    <w:rPr>
                      <w:rFonts w:hint="eastAsia"/>
                      <w:sz w:val="20"/>
                      <w:szCs w:val="20"/>
                    </w:rPr>
                    <w:t xml:space="preserve"> </w:t>
                  </w:r>
                  <w:r w:rsidRPr="00F6048C">
                    <w:rPr>
                      <w:rFonts w:hint="eastAsia"/>
                      <w:sz w:val="20"/>
                      <w:szCs w:val="20"/>
                    </w:rPr>
                    <w:t>가능한</w:t>
                  </w:r>
                  <w:r w:rsidR="002547A2">
                    <w:rPr>
                      <w:rFonts w:hint="eastAsia"/>
                      <w:sz w:val="20"/>
                      <w:szCs w:val="20"/>
                    </w:rPr>
                    <w:t xml:space="preserve"> </w:t>
                  </w:r>
                  <w:r w:rsidRPr="00F6048C">
                    <w:rPr>
                      <w:rFonts w:hint="eastAsia"/>
                      <w:sz w:val="20"/>
                      <w:szCs w:val="20"/>
                    </w:rPr>
                    <w:t>업종임</w:t>
                  </w:r>
                  <w:r w:rsidRPr="00F6048C">
                    <w:rPr>
                      <w:rFonts w:hint="eastAsia"/>
                      <w:sz w:val="20"/>
                      <w:szCs w:val="20"/>
                    </w:rPr>
                    <w:t>.</w:t>
                  </w:r>
                </w:p>
                <w:p w:rsidR="00F6048C" w:rsidRPr="00F6048C" w:rsidRDefault="00F6048C" w:rsidP="00F6048C">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p>
                <w:tbl>
                  <w:tblPr>
                    <w:tblStyle w:val="KC"/>
                    <w:tblW w:w="4641" w:type="dxa"/>
                    <w:tblLayout w:type="fixed"/>
                    <w:tblLook w:val="04A0" w:firstRow="1" w:lastRow="0" w:firstColumn="1" w:lastColumn="0" w:noHBand="0" w:noVBand="1"/>
                  </w:tblPr>
                  <w:tblGrid>
                    <w:gridCol w:w="1947"/>
                    <w:gridCol w:w="2694"/>
                  </w:tblGrid>
                  <w:tr w:rsidR="00FD12E0" w:rsidRPr="00F6048C" w:rsidTr="00F604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7" w:type="dxa"/>
                        <w:tcBorders>
                          <w:top w:val="single" w:sz="4" w:space="0" w:color="404040" w:themeColor="text1" w:themeTint="BF"/>
                        </w:tcBorders>
                        <w:shd w:val="clear" w:color="auto" w:fill="D9D9D9" w:themeFill="background1" w:themeFillShade="D9"/>
                      </w:tcPr>
                      <w:p w:rsidR="00FD12E0" w:rsidRPr="00F6048C" w:rsidRDefault="00FD12E0" w:rsidP="00F6048C">
                        <w:pPr>
                          <w:tabs>
                            <w:tab w:val="num" w:pos="400"/>
                          </w:tabs>
                          <w:spacing w:line="280" w:lineRule="atLeast"/>
                          <w:rPr>
                            <w:sz w:val="20"/>
                            <w:szCs w:val="20"/>
                          </w:rPr>
                        </w:pPr>
                        <w:r w:rsidRPr="00F6048C">
                          <w:rPr>
                            <w:rFonts w:hint="eastAsia"/>
                            <w:sz w:val="20"/>
                            <w:szCs w:val="20"/>
                          </w:rPr>
                          <w:t>산업단지</w:t>
                        </w:r>
                      </w:p>
                    </w:tc>
                    <w:tc>
                      <w:tcPr>
                        <w:tcW w:w="2694" w:type="dxa"/>
                        <w:tcBorders>
                          <w:top w:val="single" w:sz="4" w:space="0" w:color="404040" w:themeColor="text1" w:themeTint="BF"/>
                        </w:tcBorders>
                        <w:shd w:val="clear" w:color="auto" w:fill="D9D9D9" w:themeFill="background1" w:themeFillShade="D9"/>
                      </w:tcPr>
                      <w:p w:rsidR="00FD12E0" w:rsidRPr="00F6048C" w:rsidRDefault="00FD12E0" w:rsidP="00F6048C">
                        <w:pPr>
                          <w:tabs>
                            <w:tab w:val="num" w:pos="400"/>
                          </w:tabs>
                          <w:spacing w:line="280" w:lineRule="atLeast"/>
                          <w:cnfStyle w:val="100000000000" w:firstRow="1" w:lastRow="0" w:firstColumn="0" w:lastColumn="0" w:oddVBand="0" w:evenVBand="0" w:oddHBand="0" w:evenHBand="0" w:firstRowFirstColumn="0" w:firstRowLastColumn="0" w:lastRowFirstColumn="0" w:lastRowLastColumn="0"/>
                          <w:rPr>
                            <w:sz w:val="20"/>
                            <w:szCs w:val="20"/>
                          </w:rPr>
                        </w:pPr>
                        <w:r w:rsidRPr="00F6048C">
                          <w:rPr>
                            <w:rFonts w:hint="eastAsia"/>
                            <w:sz w:val="20"/>
                            <w:szCs w:val="20"/>
                          </w:rPr>
                          <w:t>관리기본계획</w:t>
                        </w:r>
                      </w:p>
                    </w:tc>
                  </w:tr>
                  <w:tr w:rsidR="00FD12E0" w:rsidRPr="00F6048C" w:rsidTr="006965DB">
                    <w:tc>
                      <w:tcPr>
                        <w:cnfStyle w:val="001000000000" w:firstRow="0" w:lastRow="0" w:firstColumn="1" w:lastColumn="0" w:oddVBand="0" w:evenVBand="0" w:oddHBand="0" w:evenHBand="0" w:firstRowFirstColumn="0" w:firstRowLastColumn="0" w:lastRowFirstColumn="0" w:lastRowLastColumn="0"/>
                        <w:tcW w:w="1947" w:type="dxa"/>
                      </w:tcPr>
                      <w:p w:rsidR="00FD12E0" w:rsidRPr="00F6048C" w:rsidRDefault="00FD12E0" w:rsidP="00F6048C">
                        <w:pPr>
                          <w:tabs>
                            <w:tab w:val="num" w:pos="400"/>
                          </w:tabs>
                          <w:spacing w:line="280" w:lineRule="atLeast"/>
                          <w:rPr>
                            <w:sz w:val="20"/>
                            <w:szCs w:val="20"/>
                          </w:rPr>
                        </w:pPr>
                        <w:r w:rsidRPr="00F6048C">
                          <w:rPr>
                            <w:rFonts w:hint="eastAsia"/>
                            <w:sz w:val="20"/>
                            <w:szCs w:val="20"/>
                          </w:rPr>
                          <w:t>영주가흥일반</w:t>
                        </w:r>
                      </w:p>
                    </w:tc>
                    <w:tc>
                      <w:tcPr>
                        <w:tcW w:w="2694" w:type="dxa"/>
                      </w:tcPr>
                      <w:p w:rsidR="00FD12E0" w:rsidRPr="00F6048C" w:rsidRDefault="00FD12E0" w:rsidP="00F6048C">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F6048C">
                          <w:rPr>
                            <w:rFonts w:hint="eastAsia"/>
                            <w:sz w:val="20"/>
                            <w:szCs w:val="20"/>
                          </w:rPr>
                          <w:t>영주시</w:t>
                        </w:r>
                        <w:r w:rsidR="002547A2">
                          <w:rPr>
                            <w:rFonts w:hint="eastAsia"/>
                            <w:sz w:val="20"/>
                            <w:szCs w:val="20"/>
                          </w:rPr>
                          <w:t xml:space="preserve"> </w:t>
                        </w:r>
                        <w:r w:rsidRPr="00F6048C">
                          <w:rPr>
                            <w:rFonts w:hint="eastAsia"/>
                            <w:sz w:val="20"/>
                            <w:szCs w:val="20"/>
                          </w:rPr>
                          <w:t>고시</w:t>
                        </w:r>
                        <w:r w:rsidR="002547A2">
                          <w:rPr>
                            <w:rFonts w:hint="eastAsia"/>
                            <w:sz w:val="20"/>
                            <w:szCs w:val="20"/>
                          </w:rPr>
                          <w:t xml:space="preserve"> </w:t>
                        </w:r>
                        <w:r w:rsidRPr="00F6048C">
                          <w:rPr>
                            <w:rFonts w:hint="eastAsia"/>
                            <w:sz w:val="20"/>
                            <w:szCs w:val="20"/>
                          </w:rPr>
                          <w:t>제</w:t>
                        </w:r>
                        <w:r w:rsidRPr="00F6048C">
                          <w:rPr>
                            <w:rFonts w:hint="eastAsia"/>
                            <w:sz w:val="20"/>
                            <w:szCs w:val="20"/>
                          </w:rPr>
                          <w:t>20</w:t>
                        </w:r>
                        <w:r w:rsidRPr="00F6048C">
                          <w:rPr>
                            <w:sz w:val="20"/>
                            <w:szCs w:val="20"/>
                          </w:rPr>
                          <w:t>24-29</w:t>
                        </w:r>
                        <w:r w:rsidRPr="00F6048C">
                          <w:rPr>
                            <w:rFonts w:hint="eastAsia"/>
                            <w:sz w:val="20"/>
                            <w:szCs w:val="20"/>
                          </w:rPr>
                          <w:t>호</w:t>
                        </w:r>
                      </w:p>
                    </w:tc>
                  </w:tr>
                  <w:tr w:rsidR="00FD12E0" w:rsidRPr="00F6048C" w:rsidTr="006965DB">
                    <w:tc>
                      <w:tcPr>
                        <w:cnfStyle w:val="001000000000" w:firstRow="0" w:lastRow="0" w:firstColumn="1" w:lastColumn="0" w:oddVBand="0" w:evenVBand="0" w:oddHBand="0" w:evenHBand="0" w:firstRowFirstColumn="0" w:firstRowLastColumn="0" w:lastRowFirstColumn="0" w:lastRowLastColumn="0"/>
                        <w:tcW w:w="1947" w:type="dxa"/>
                      </w:tcPr>
                      <w:p w:rsidR="00FD12E0" w:rsidRPr="00F6048C" w:rsidRDefault="00FD12E0" w:rsidP="00F6048C">
                        <w:pPr>
                          <w:tabs>
                            <w:tab w:val="num" w:pos="400"/>
                          </w:tabs>
                          <w:spacing w:line="280" w:lineRule="atLeast"/>
                          <w:rPr>
                            <w:sz w:val="20"/>
                            <w:szCs w:val="20"/>
                          </w:rPr>
                        </w:pPr>
                        <w:r w:rsidRPr="00F6048C">
                          <w:rPr>
                            <w:rFonts w:hint="eastAsia"/>
                            <w:sz w:val="20"/>
                            <w:szCs w:val="20"/>
                          </w:rPr>
                          <w:t>SK</w:t>
                        </w:r>
                        <w:r w:rsidRPr="00F6048C">
                          <w:rPr>
                            <w:rFonts w:hint="eastAsia"/>
                            <w:sz w:val="20"/>
                            <w:szCs w:val="20"/>
                          </w:rPr>
                          <w:t>스페셜티일반</w:t>
                        </w:r>
                      </w:p>
                    </w:tc>
                    <w:tc>
                      <w:tcPr>
                        <w:tcW w:w="2694" w:type="dxa"/>
                      </w:tcPr>
                      <w:p w:rsidR="00FD12E0" w:rsidRPr="00F6048C" w:rsidRDefault="00FD12E0" w:rsidP="00F6048C">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F6048C">
                          <w:rPr>
                            <w:rFonts w:hint="eastAsia"/>
                            <w:sz w:val="20"/>
                            <w:szCs w:val="20"/>
                          </w:rPr>
                          <w:t>영주시</w:t>
                        </w:r>
                        <w:r w:rsidR="002547A2">
                          <w:rPr>
                            <w:rFonts w:hint="eastAsia"/>
                            <w:sz w:val="20"/>
                            <w:szCs w:val="20"/>
                          </w:rPr>
                          <w:t xml:space="preserve"> </w:t>
                        </w:r>
                        <w:r w:rsidRPr="00F6048C">
                          <w:rPr>
                            <w:rFonts w:hint="eastAsia"/>
                            <w:sz w:val="20"/>
                            <w:szCs w:val="20"/>
                          </w:rPr>
                          <w:t>고시</w:t>
                        </w:r>
                        <w:r w:rsidR="002547A2">
                          <w:rPr>
                            <w:rFonts w:hint="eastAsia"/>
                            <w:sz w:val="20"/>
                            <w:szCs w:val="20"/>
                          </w:rPr>
                          <w:t xml:space="preserve"> </w:t>
                        </w:r>
                        <w:r w:rsidRPr="00F6048C">
                          <w:rPr>
                            <w:rFonts w:hint="eastAsia"/>
                            <w:sz w:val="20"/>
                            <w:szCs w:val="20"/>
                          </w:rPr>
                          <w:t>제</w:t>
                        </w:r>
                        <w:r w:rsidRPr="00F6048C">
                          <w:rPr>
                            <w:rFonts w:hint="eastAsia"/>
                            <w:sz w:val="20"/>
                            <w:szCs w:val="20"/>
                          </w:rPr>
                          <w:t>2</w:t>
                        </w:r>
                        <w:r w:rsidRPr="00F6048C">
                          <w:rPr>
                            <w:sz w:val="20"/>
                            <w:szCs w:val="20"/>
                          </w:rPr>
                          <w:t>024-30</w:t>
                        </w:r>
                        <w:r w:rsidRPr="00F6048C">
                          <w:rPr>
                            <w:rFonts w:hint="eastAsia"/>
                            <w:sz w:val="20"/>
                            <w:szCs w:val="20"/>
                          </w:rPr>
                          <w:t>호</w:t>
                        </w:r>
                      </w:p>
                    </w:tc>
                  </w:tr>
                  <w:tr w:rsidR="00FD12E0" w:rsidRPr="00F6048C" w:rsidTr="006965DB">
                    <w:tc>
                      <w:tcPr>
                        <w:cnfStyle w:val="001000000000" w:firstRow="0" w:lastRow="0" w:firstColumn="1" w:lastColumn="0" w:oddVBand="0" w:evenVBand="0" w:oddHBand="0" w:evenHBand="0" w:firstRowFirstColumn="0" w:firstRowLastColumn="0" w:lastRowFirstColumn="0" w:lastRowLastColumn="0"/>
                        <w:tcW w:w="1947" w:type="dxa"/>
                      </w:tcPr>
                      <w:p w:rsidR="00FD12E0" w:rsidRPr="00F6048C" w:rsidRDefault="00FD12E0" w:rsidP="00F6048C">
                        <w:pPr>
                          <w:tabs>
                            <w:tab w:val="num" w:pos="400"/>
                          </w:tabs>
                          <w:spacing w:line="280" w:lineRule="atLeast"/>
                          <w:rPr>
                            <w:sz w:val="20"/>
                            <w:szCs w:val="20"/>
                          </w:rPr>
                        </w:pPr>
                        <w:r w:rsidRPr="00F6048C">
                          <w:rPr>
                            <w:rFonts w:hint="eastAsia"/>
                            <w:sz w:val="20"/>
                            <w:szCs w:val="20"/>
                          </w:rPr>
                          <w:t>청리일반</w:t>
                        </w:r>
                      </w:p>
                    </w:tc>
                    <w:tc>
                      <w:tcPr>
                        <w:tcW w:w="2694" w:type="dxa"/>
                      </w:tcPr>
                      <w:p w:rsidR="00FD12E0" w:rsidRPr="00F6048C" w:rsidRDefault="00FD12E0" w:rsidP="00F6048C">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F6048C">
                          <w:rPr>
                            <w:rFonts w:hint="eastAsia"/>
                            <w:sz w:val="20"/>
                            <w:szCs w:val="20"/>
                          </w:rPr>
                          <w:t>경북</w:t>
                        </w:r>
                        <w:r w:rsidR="002547A2">
                          <w:rPr>
                            <w:rFonts w:hint="eastAsia"/>
                            <w:sz w:val="20"/>
                            <w:szCs w:val="20"/>
                          </w:rPr>
                          <w:t xml:space="preserve"> </w:t>
                        </w:r>
                        <w:r w:rsidRPr="00F6048C">
                          <w:rPr>
                            <w:rFonts w:hint="eastAsia"/>
                            <w:sz w:val="20"/>
                            <w:szCs w:val="20"/>
                          </w:rPr>
                          <w:t>고시</w:t>
                        </w:r>
                        <w:r w:rsidR="002547A2">
                          <w:rPr>
                            <w:rFonts w:hint="eastAsia"/>
                            <w:sz w:val="20"/>
                            <w:szCs w:val="20"/>
                          </w:rPr>
                          <w:t xml:space="preserve"> </w:t>
                        </w:r>
                        <w:r w:rsidRPr="00F6048C">
                          <w:rPr>
                            <w:rFonts w:hint="eastAsia"/>
                            <w:sz w:val="20"/>
                            <w:szCs w:val="20"/>
                          </w:rPr>
                          <w:t>제</w:t>
                        </w:r>
                        <w:r w:rsidRPr="00F6048C">
                          <w:rPr>
                            <w:rFonts w:hint="eastAsia"/>
                            <w:sz w:val="20"/>
                            <w:szCs w:val="20"/>
                          </w:rPr>
                          <w:t>2</w:t>
                        </w:r>
                        <w:r w:rsidRPr="00F6048C">
                          <w:rPr>
                            <w:sz w:val="20"/>
                            <w:szCs w:val="20"/>
                          </w:rPr>
                          <w:t>023-395</w:t>
                        </w:r>
                        <w:r w:rsidRPr="00F6048C">
                          <w:rPr>
                            <w:rFonts w:hint="eastAsia"/>
                            <w:sz w:val="20"/>
                            <w:szCs w:val="20"/>
                          </w:rPr>
                          <w:t>호</w:t>
                        </w:r>
                      </w:p>
                    </w:tc>
                  </w:tr>
                  <w:tr w:rsidR="00FD12E0" w:rsidRPr="00F6048C" w:rsidTr="006965DB">
                    <w:tc>
                      <w:tcPr>
                        <w:cnfStyle w:val="001000000000" w:firstRow="0" w:lastRow="0" w:firstColumn="1" w:lastColumn="0" w:oddVBand="0" w:evenVBand="0" w:oddHBand="0" w:evenHBand="0" w:firstRowFirstColumn="0" w:firstRowLastColumn="0" w:lastRowFirstColumn="0" w:lastRowLastColumn="0"/>
                        <w:tcW w:w="1947" w:type="dxa"/>
                      </w:tcPr>
                      <w:p w:rsidR="00FD12E0" w:rsidRPr="00F6048C" w:rsidRDefault="00FD12E0" w:rsidP="00F6048C">
                        <w:pPr>
                          <w:tabs>
                            <w:tab w:val="num" w:pos="400"/>
                          </w:tabs>
                          <w:spacing w:line="280" w:lineRule="atLeast"/>
                          <w:rPr>
                            <w:sz w:val="20"/>
                            <w:szCs w:val="20"/>
                          </w:rPr>
                        </w:pPr>
                        <w:r w:rsidRPr="00F6048C">
                          <w:rPr>
                            <w:rFonts w:hint="eastAsia"/>
                            <w:sz w:val="20"/>
                            <w:szCs w:val="20"/>
                          </w:rPr>
                          <w:t>명학일반</w:t>
                        </w:r>
                      </w:p>
                    </w:tc>
                    <w:tc>
                      <w:tcPr>
                        <w:tcW w:w="2694" w:type="dxa"/>
                      </w:tcPr>
                      <w:p w:rsidR="00FD12E0" w:rsidRPr="00F6048C" w:rsidRDefault="00FD12E0" w:rsidP="00F6048C">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F6048C">
                          <w:rPr>
                            <w:rFonts w:hint="eastAsia"/>
                            <w:sz w:val="20"/>
                            <w:szCs w:val="20"/>
                          </w:rPr>
                          <w:t>세종</w:t>
                        </w:r>
                        <w:r w:rsidR="002547A2">
                          <w:rPr>
                            <w:rFonts w:hint="eastAsia"/>
                            <w:sz w:val="20"/>
                            <w:szCs w:val="20"/>
                          </w:rPr>
                          <w:t xml:space="preserve"> </w:t>
                        </w:r>
                        <w:r w:rsidRPr="00F6048C">
                          <w:rPr>
                            <w:rFonts w:hint="eastAsia"/>
                            <w:sz w:val="20"/>
                            <w:szCs w:val="20"/>
                          </w:rPr>
                          <w:t>고시</w:t>
                        </w:r>
                        <w:r w:rsidR="002547A2">
                          <w:rPr>
                            <w:rFonts w:hint="eastAsia"/>
                            <w:sz w:val="20"/>
                            <w:szCs w:val="20"/>
                          </w:rPr>
                          <w:t xml:space="preserve"> </w:t>
                        </w:r>
                        <w:r w:rsidRPr="00F6048C">
                          <w:rPr>
                            <w:rFonts w:hint="eastAsia"/>
                            <w:sz w:val="20"/>
                            <w:szCs w:val="20"/>
                          </w:rPr>
                          <w:t>제</w:t>
                        </w:r>
                        <w:r w:rsidRPr="00F6048C">
                          <w:rPr>
                            <w:rFonts w:hint="eastAsia"/>
                            <w:sz w:val="20"/>
                            <w:szCs w:val="20"/>
                          </w:rPr>
                          <w:t>20</w:t>
                        </w:r>
                        <w:r w:rsidRPr="00F6048C">
                          <w:rPr>
                            <w:sz w:val="20"/>
                            <w:szCs w:val="20"/>
                          </w:rPr>
                          <w:t>24-144</w:t>
                        </w:r>
                        <w:r w:rsidRPr="00F6048C">
                          <w:rPr>
                            <w:rFonts w:hint="eastAsia"/>
                            <w:sz w:val="20"/>
                            <w:szCs w:val="20"/>
                          </w:rPr>
                          <w:t>호</w:t>
                        </w:r>
                      </w:p>
                    </w:tc>
                  </w:tr>
                </w:tbl>
                <w:p w:rsidR="00FD12E0" w:rsidRPr="00F6048C" w:rsidRDefault="00FD12E0" w:rsidP="00F6048C">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p>
                <w:p w:rsidR="00FD12E0" w:rsidRPr="00F6048C" w:rsidRDefault="00FD12E0" w:rsidP="00F6048C">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F6048C">
                    <w:rPr>
                      <w:rFonts w:hint="eastAsia"/>
                      <w:sz w:val="20"/>
                      <w:szCs w:val="20"/>
                    </w:rPr>
                    <w:t>공장설립절차</w:t>
                  </w:r>
                  <w:r w:rsidR="002547A2">
                    <w:rPr>
                      <w:rFonts w:hint="eastAsia"/>
                      <w:sz w:val="20"/>
                      <w:szCs w:val="20"/>
                    </w:rPr>
                    <w:t xml:space="preserve"> </w:t>
                  </w:r>
                  <w:r w:rsidRPr="00F6048C">
                    <w:rPr>
                      <w:rFonts w:hint="eastAsia"/>
                      <w:sz w:val="20"/>
                      <w:szCs w:val="20"/>
                    </w:rPr>
                    <w:t>완료</w:t>
                  </w:r>
                  <w:r w:rsidRPr="00F6048C">
                    <w:rPr>
                      <w:rFonts w:hint="eastAsia"/>
                      <w:sz w:val="20"/>
                      <w:szCs w:val="20"/>
                    </w:rPr>
                    <w:t>.</w:t>
                  </w:r>
                  <w:r w:rsidR="002547A2">
                    <w:rPr>
                      <w:rFonts w:hint="eastAsia"/>
                      <w:sz w:val="20"/>
                      <w:szCs w:val="20"/>
                    </w:rPr>
                    <w:t xml:space="preserve"> </w:t>
                  </w:r>
                </w:p>
                <w:p w:rsidR="00FD12E0" w:rsidRPr="00F6048C" w:rsidRDefault="00DD7677" w:rsidP="00F6048C">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또한</w:t>
                  </w:r>
                  <w:r>
                    <w:rPr>
                      <w:rFonts w:hint="eastAsia"/>
                      <w:sz w:val="20"/>
                      <w:szCs w:val="20"/>
                    </w:rPr>
                    <w:t>,</w:t>
                  </w:r>
                  <w:r w:rsidR="002547A2">
                    <w:rPr>
                      <w:sz w:val="20"/>
                      <w:szCs w:val="20"/>
                    </w:rPr>
                    <w:t xml:space="preserve"> </w:t>
                  </w:r>
                  <w:r w:rsidR="00FD12E0" w:rsidRPr="00F6048C">
                    <w:rPr>
                      <w:rFonts w:hint="eastAsia"/>
                      <w:sz w:val="20"/>
                      <w:szCs w:val="20"/>
                    </w:rPr>
                    <w:t>SK</w:t>
                  </w:r>
                  <w:r w:rsidR="002547A2">
                    <w:rPr>
                      <w:rFonts w:hint="eastAsia"/>
                      <w:sz w:val="20"/>
                      <w:szCs w:val="20"/>
                    </w:rPr>
                    <w:t xml:space="preserve"> </w:t>
                  </w:r>
                  <w:r w:rsidR="006965DB" w:rsidRPr="00F6048C">
                    <w:rPr>
                      <w:rFonts w:hint="eastAsia"/>
                      <w:sz w:val="20"/>
                      <w:szCs w:val="20"/>
                    </w:rPr>
                    <w:t>계열</w:t>
                  </w:r>
                  <w:r w:rsidR="00FD12E0" w:rsidRPr="00F6048C">
                    <w:rPr>
                      <w:rFonts w:hint="eastAsia"/>
                      <w:sz w:val="20"/>
                      <w:szCs w:val="20"/>
                    </w:rPr>
                    <w:t>사에</w:t>
                  </w:r>
                  <w:r w:rsidR="002547A2">
                    <w:rPr>
                      <w:rFonts w:hint="eastAsia"/>
                      <w:sz w:val="20"/>
                      <w:szCs w:val="20"/>
                    </w:rPr>
                    <w:t xml:space="preserve"> </w:t>
                  </w:r>
                  <w:r w:rsidR="00FD12E0" w:rsidRPr="00F6048C">
                    <w:rPr>
                      <w:rFonts w:hint="eastAsia"/>
                      <w:sz w:val="20"/>
                      <w:szCs w:val="20"/>
                    </w:rPr>
                    <w:t>일부를</w:t>
                  </w:r>
                  <w:r w:rsidR="002547A2">
                    <w:rPr>
                      <w:rFonts w:hint="eastAsia"/>
                      <w:sz w:val="20"/>
                      <w:szCs w:val="20"/>
                    </w:rPr>
                    <w:t xml:space="preserve"> </w:t>
                  </w:r>
                  <w:r w:rsidR="00FD12E0" w:rsidRPr="00F6048C">
                    <w:rPr>
                      <w:rFonts w:hint="eastAsia"/>
                      <w:sz w:val="20"/>
                      <w:szCs w:val="20"/>
                    </w:rPr>
                    <w:t>임대하고</w:t>
                  </w:r>
                  <w:r w:rsidR="002547A2">
                    <w:rPr>
                      <w:rFonts w:hint="eastAsia"/>
                      <w:sz w:val="20"/>
                      <w:szCs w:val="20"/>
                    </w:rPr>
                    <w:t xml:space="preserve"> </w:t>
                  </w:r>
                  <w:r w:rsidR="00FD12E0" w:rsidRPr="00F6048C">
                    <w:rPr>
                      <w:rFonts w:hint="eastAsia"/>
                      <w:sz w:val="20"/>
                      <w:szCs w:val="20"/>
                    </w:rPr>
                    <w:t>있음</w:t>
                  </w:r>
                  <w:r w:rsidR="00FD12E0" w:rsidRPr="00F6048C">
                    <w:rPr>
                      <w:rFonts w:hint="eastAsia"/>
                      <w:sz w:val="20"/>
                      <w:szCs w:val="20"/>
                    </w:rPr>
                    <w:t>(</w:t>
                  </w:r>
                  <w:r w:rsidR="00FD12E0" w:rsidRPr="00F6048C">
                    <w:rPr>
                      <w:rFonts w:hint="eastAsia"/>
                      <w:sz w:val="20"/>
                      <w:szCs w:val="20"/>
                    </w:rPr>
                    <w:t>상기</w:t>
                  </w:r>
                  <w:r w:rsidR="002547A2">
                    <w:rPr>
                      <w:rFonts w:hint="eastAsia"/>
                      <w:sz w:val="20"/>
                      <w:szCs w:val="20"/>
                    </w:rPr>
                    <w:t xml:space="preserve"> </w:t>
                  </w:r>
                  <w:r w:rsidR="00FD12E0" w:rsidRPr="00F6048C">
                    <w:rPr>
                      <w:sz w:val="20"/>
                      <w:szCs w:val="20"/>
                    </w:rPr>
                    <w:t>[</w:t>
                  </w:r>
                  <w:r w:rsidR="00FD12E0" w:rsidRPr="00F6048C">
                    <w:rPr>
                      <w:rFonts w:hint="eastAsia"/>
                      <w:sz w:val="20"/>
                      <w:szCs w:val="20"/>
                    </w:rPr>
                    <w:t>임대</w:t>
                  </w:r>
                  <w:r w:rsidR="002547A2">
                    <w:rPr>
                      <w:rFonts w:hint="eastAsia"/>
                      <w:sz w:val="20"/>
                      <w:szCs w:val="20"/>
                    </w:rPr>
                    <w:t xml:space="preserve"> </w:t>
                  </w:r>
                  <w:r w:rsidR="00FD12E0" w:rsidRPr="00F6048C">
                    <w:rPr>
                      <w:rFonts w:hint="eastAsia"/>
                      <w:sz w:val="20"/>
                      <w:szCs w:val="20"/>
                    </w:rPr>
                    <w:t>및</w:t>
                  </w:r>
                  <w:r w:rsidR="002547A2">
                    <w:rPr>
                      <w:rFonts w:hint="eastAsia"/>
                      <w:sz w:val="20"/>
                      <w:szCs w:val="20"/>
                    </w:rPr>
                    <w:t xml:space="preserve"> </w:t>
                  </w:r>
                  <w:r w:rsidR="00FD12E0" w:rsidRPr="00F6048C">
                    <w:rPr>
                      <w:rFonts w:hint="eastAsia"/>
                      <w:sz w:val="20"/>
                      <w:szCs w:val="20"/>
                    </w:rPr>
                    <w:t>임차부동산</w:t>
                  </w:r>
                  <w:r w:rsidR="002547A2">
                    <w:rPr>
                      <w:rFonts w:hint="eastAsia"/>
                      <w:sz w:val="20"/>
                      <w:szCs w:val="20"/>
                    </w:rPr>
                    <w:t xml:space="preserve"> </w:t>
                  </w:r>
                  <w:r w:rsidR="00FD12E0" w:rsidRPr="00F6048C">
                    <w:rPr>
                      <w:rFonts w:hint="eastAsia"/>
                      <w:sz w:val="20"/>
                      <w:szCs w:val="20"/>
                    </w:rPr>
                    <w:t>부분</w:t>
                  </w:r>
                  <w:r w:rsidR="00FD12E0" w:rsidRPr="00F6048C">
                    <w:rPr>
                      <w:rFonts w:hint="eastAsia"/>
                      <w:sz w:val="20"/>
                      <w:szCs w:val="20"/>
                    </w:rPr>
                    <w:t>]</w:t>
                  </w:r>
                  <w:r w:rsidR="002547A2">
                    <w:rPr>
                      <w:rFonts w:hint="eastAsia"/>
                      <w:sz w:val="20"/>
                      <w:szCs w:val="20"/>
                    </w:rPr>
                    <w:t xml:space="preserve"> </w:t>
                  </w:r>
                  <w:r w:rsidR="00FD12E0" w:rsidRPr="00F6048C">
                    <w:rPr>
                      <w:rFonts w:hint="eastAsia"/>
                      <w:sz w:val="20"/>
                      <w:szCs w:val="20"/>
                    </w:rPr>
                    <w:t>참조</w:t>
                  </w:r>
                  <w:r w:rsidR="00FD12E0" w:rsidRPr="00F6048C">
                    <w:rPr>
                      <w:rFonts w:hint="eastAsia"/>
                      <w:sz w:val="20"/>
                      <w:szCs w:val="20"/>
                    </w:rPr>
                    <w:t>).</w:t>
                  </w:r>
                </w:p>
              </w:tc>
            </w:tr>
            <w:tr w:rsidR="00FD12E0" w:rsidRPr="00F6048C" w:rsidTr="00B531EE">
              <w:tc>
                <w:tcPr>
                  <w:cnfStyle w:val="001000000000" w:firstRow="0" w:lastRow="0" w:firstColumn="1" w:lastColumn="0" w:oddVBand="0" w:evenVBand="0" w:oddHBand="0" w:evenHBand="0" w:firstRowFirstColumn="0" w:firstRowLastColumn="0" w:lastRowFirstColumn="0" w:lastRowLastColumn="0"/>
                  <w:tcW w:w="1334" w:type="dxa"/>
                </w:tcPr>
                <w:p w:rsidR="00FD12E0" w:rsidRPr="00F6048C" w:rsidRDefault="00FD12E0" w:rsidP="00F6048C">
                  <w:pPr>
                    <w:tabs>
                      <w:tab w:val="num" w:pos="400"/>
                    </w:tabs>
                    <w:spacing w:line="280" w:lineRule="atLeast"/>
                    <w:jc w:val="center"/>
                    <w:rPr>
                      <w:sz w:val="20"/>
                      <w:szCs w:val="20"/>
                    </w:rPr>
                  </w:pPr>
                  <w:r w:rsidRPr="00F6048C">
                    <w:rPr>
                      <w:rFonts w:hint="eastAsia"/>
                      <w:sz w:val="20"/>
                      <w:szCs w:val="20"/>
                    </w:rPr>
                    <w:t>2</w:t>
                  </w:r>
                  <w:r w:rsidRPr="00F6048C">
                    <w:rPr>
                      <w:rFonts w:hint="eastAsia"/>
                      <w:sz w:val="20"/>
                      <w:szCs w:val="20"/>
                    </w:rPr>
                    <w:t>공장</w:t>
                  </w:r>
                </w:p>
              </w:tc>
              <w:tc>
                <w:tcPr>
                  <w:tcW w:w="2367" w:type="dxa"/>
                </w:tcPr>
                <w:p w:rsidR="00FD12E0" w:rsidRPr="00F6048C" w:rsidRDefault="00FD12E0" w:rsidP="00F6048C">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F6048C">
                    <w:rPr>
                      <w:rFonts w:hint="eastAsia"/>
                      <w:sz w:val="20"/>
                      <w:szCs w:val="20"/>
                    </w:rPr>
                    <w:t>산업용가스제조업</w:t>
                  </w:r>
                  <w:r w:rsidRPr="00F6048C">
                    <w:rPr>
                      <w:rFonts w:hint="eastAsia"/>
                      <w:sz w:val="20"/>
                      <w:szCs w:val="20"/>
                    </w:rPr>
                    <w:t>(20121</w:t>
                  </w:r>
                  <w:r w:rsidRPr="00F6048C">
                    <w:rPr>
                      <w:sz w:val="20"/>
                      <w:szCs w:val="20"/>
                    </w:rPr>
                    <w:t>)</w:t>
                  </w:r>
                </w:p>
              </w:tc>
              <w:tc>
                <w:tcPr>
                  <w:tcW w:w="1134" w:type="dxa"/>
                </w:tcPr>
                <w:p w:rsidR="00FD12E0" w:rsidRPr="00F6048C" w:rsidRDefault="00FD12E0" w:rsidP="00F6048C">
                  <w:pPr>
                    <w:tabs>
                      <w:tab w:val="num" w:pos="400"/>
                    </w:tabs>
                    <w:spacing w:line="280" w:lineRule="atLeast"/>
                    <w:jc w:val="right"/>
                    <w:cnfStyle w:val="000000000000" w:firstRow="0" w:lastRow="0" w:firstColumn="0" w:lastColumn="0" w:oddVBand="0" w:evenVBand="0" w:oddHBand="0" w:evenHBand="0" w:firstRowFirstColumn="0" w:firstRowLastColumn="0" w:lastRowFirstColumn="0" w:lastRowLastColumn="0"/>
                    <w:rPr>
                      <w:sz w:val="20"/>
                      <w:szCs w:val="20"/>
                    </w:rPr>
                  </w:pPr>
                  <w:r w:rsidRPr="00F6048C">
                    <w:rPr>
                      <w:rFonts w:hint="eastAsia"/>
                      <w:sz w:val="20"/>
                      <w:szCs w:val="20"/>
                    </w:rPr>
                    <w:t>131,713</w:t>
                  </w:r>
                </w:p>
              </w:tc>
              <w:tc>
                <w:tcPr>
                  <w:tcW w:w="1060" w:type="dxa"/>
                </w:tcPr>
                <w:p w:rsidR="00FD12E0" w:rsidRPr="00F6048C" w:rsidRDefault="00FD12E0" w:rsidP="00F6048C">
                  <w:pPr>
                    <w:tabs>
                      <w:tab w:val="num" w:pos="400"/>
                    </w:tabs>
                    <w:spacing w:line="280" w:lineRule="atLeast"/>
                    <w:jc w:val="right"/>
                    <w:cnfStyle w:val="000000000000" w:firstRow="0" w:lastRow="0" w:firstColumn="0" w:lastColumn="0" w:oddVBand="0" w:evenVBand="0" w:oddHBand="0" w:evenHBand="0" w:firstRowFirstColumn="0" w:firstRowLastColumn="0" w:lastRowFirstColumn="0" w:lastRowLastColumn="0"/>
                    <w:rPr>
                      <w:sz w:val="20"/>
                      <w:szCs w:val="20"/>
                    </w:rPr>
                  </w:pPr>
                  <w:r w:rsidRPr="00F6048C">
                    <w:rPr>
                      <w:rFonts w:hint="eastAsia"/>
                      <w:sz w:val="20"/>
                      <w:szCs w:val="20"/>
                    </w:rPr>
                    <w:t>77</w:t>
                  </w:r>
                  <w:r w:rsidRPr="00F6048C">
                    <w:rPr>
                      <w:sz w:val="20"/>
                      <w:szCs w:val="20"/>
                    </w:rPr>
                    <w:t>,652</w:t>
                  </w:r>
                </w:p>
              </w:tc>
              <w:tc>
                <w:tcPr>
                  <w:tcW w:w="4708" w:type="dxa"/>
                  <w:vMerge/>
                </w:tcPr>
                <w:p w:rsidR="00FD12E0" w:rsidRPr="00F6048C" w:rsidRDefault="00FD12E0" w:rsidP="00F6048C">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p>
              </w:tc>
            </w:tr>
            <w:tr w:rsidR="00FD12E0" w:rsidRPr="00F6048C" w:rsidTr="00B531EE">
              <w:tc>
                <w:tcPr>
                  <w:cnfStyle w:val="001000000000" w:firstRow="0" w:lastRow="0" w:firstColumn="1" w:lastColumn="0" w:oddVBand="0" w:evenVBand="0" w:oddHBand="0" w:evenHBand="0" w:firstRowFirstColumn="0" w:firstRowLastColumn="0" w:lastRowFirstColumn="0" w:lastRowLastColumn="0"/>
                  <w:tcW w:w="1334" w:type="dxa"/>
                </w:tcPr>
                <w:p w:rsidR="00FD12E0" w:rsidRPr="00F6048C" w:rsidRDefault="00FD12E0" w:rsidP="00F6048C">
                  <w:pPr>
                    <w:tabs>
                      <w:tab w:val="num" w:pos="400"/>
                    </w:tabs>
                    <w:spacing w:line="280" w:lineRule="atLeast"/>
                    <w:jc w:val="center"/>
                    <w:rPr>
                      <w:sz w:val="20"/>
                      <w:szCs w:val="20"/>
                    </w:rPr>
                  </w:pPr>
                  <w:r w:rsidRPr="00F6048C">
                    <w:rPr>
                      <w:rFonts w:hint="eastAsia"/>
                      <w:sz w:val="20"/>
                      <w:szCs w:val="20"/>
                    </w:rPr>
                    <w:t>상주공장</w:t>
                  </w:r>
                </w:p>
              </w:tc>
              <w:tc>
                <w:tcPr>
                  <w:tcW w:w="2367" w:type="dxa"/>
                </w:tcPr>
                <w:p w:rsidR="00FD12E0" w:rsidRPr="00F6048C" w:rsidRDefault="00FD12E0" w:rsidP="00F6048C">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F6048C">
                    <w:rPr>
                      <w:rFonts w:hint="eastAsia"/>
                      <w:sz w:val="20"/>
                      <w:szCs w:val="20"/>
                    </w:rPr>
                    <w:t>석유화학계</w:t>
                  </w:r>
                  <w:r w:rsidR="002547A2">
                    <w:rPr>
                      <w:rFonts w:hint="eastAsia"/>
                      <w:sz w:val="20"/>
                      <w:szCs w:val="20"/>
                    </w:rPr>
                    <w:t xml:space="preserve"> </w:t>
                  </w:r>
                  <w:r w:rsidRPr="00F6048C">
                    <w:rPr>
                      <w:rFonts w:hint="eastAsia"/>
                      <w:sz w:val="20"/>
                      <w:szCs w:val="20"/>
                    </w:rPr>
                    <w:t>기초</w:t>
                  </w:r>
                  <w:r w:rsidR="002547A2">
                    <w:rPr>
                      <w:rFonts w:hint="eastAsia"/>
                      <w:sz w:val="20"/>
                      <w:szCs w:val="20"/>
                    </w:rPr>
                    <w:t xml:space="preserve"> </w:t>
                  </w:r>
                  <w:r w:rsidRPr="00F6048C">
                    <w:rPr>
                      <w:rFonts w:hint="eastAsia"/>
                      <w:sz w:val="20"/>
                      <w:szCs w:val="20"/>
                    </w:rPr>
                    <w:t>화학</w:t>
                  </w:r>
                  <w:r w:rsidR="002547A2">
                    <w:rPr>
                      <w:rFonts w:hint="eastAsia"/>
                      <w:sz w:val="20"/>
                      <w:szCs w:val="20"/>
                    </w:rPr>
                    <w:t xml:space="preserve"> </w:t>
                  </w:r>
                  <w:r w:rsidRPr="00F6048C">
                    <w:rPr>
                      <w:rFonts w:hint="eastAsia"/>
                      <w:sz w:val="20"/>
                      <w:szCs w:val="20"/>
                    </w:rPr>
                    <w:t>물질</w:t>
                  </w:r>
                  <w:r w:rsidR="002547A2">
                    <w:rPr>
                      <w:rFonts w:hint="eastAsia"/>
                      <w:sz w:val="20"/>
                      <w:szCs w:val="20"/>
                    </w:rPr>
                    <w:t xml:space="preserve"> </w:t>
                  </w:r>
                  <w:r w:rsidRPr="00F6048C">
                    <w:rPr>
                      <w:rFonts w:hint="eastAsia"/>
                      <w:sz w:val="20"/>
                      <w:szCs w:val="20"/>
                    </w:rPr>
                    <w:t>제조업</w:t>
                  </w:r>
                  <w:r w:rsidRPr="00F6048C">
                    <w:rPr>
                      <w:rFonts w:hint="eastAsia"/>
                      <w:sz w:val="20"/>
                      <w:szCs w:val="20"/>
                    </w:rPr>
                    <w:t>(20111</w:t>
                  </w:r>
                  <w:r w:rsidRPr="00F6048C">
                    <w:rPr>
                      <w:sz w:val="20"/>
                      <w:szCs w:val="20"/>
                    </w:rPr>
                    <w:t>)</w:t>
                  </w:r>
                  <w:r w:rsidRPr="00F6048C">
                    <w:rPr>
                      <w:rFonts w:hint="eastAsia"/>
                      <w:sz w:val="20"/>
                      <w:szCs w:val="20"/>
                    </w:rPr>
                    <w:t>,</w:t>
                  </w:r>
                  <w:r w:rsidR="002547A2">
                    <w:rPr>
                      <w:rFonts w:hint="eastAsia"/>
                      <w:sz w:val="20"/>
                      <w:szCs w:val="20"/>
                    </w:rPr>
                    <w:t xml:space="preserve"> </w:t>
                  </w:r>
                  <w:r w:rsidRPr="00F6048C">
                    <w:rPr>
                      <w:rFonts w:hint="eastAsia"/>
                      <w:sz w:val="20"/>
                      <w:szCs w:val="20"/>
                    </w:rPr>
                    <w:t>산업용가스제조업</w:t>
                  </w:r>
                  <w:r w:rsidRPr="00F6048C">
                    <w:rPr>
                      <w:rFonts w:hint="eastAsia"/>
                      <w:sz w:val="20"/>
                      <w:szCs w:val="20"/>
                    </w:rPr>
                    <w:t>(20121</w:t>
                  </w:r>
                  <w:r w:rsidRPr="00F6048C">
                    <w:rPr>
                      <w:sz w:val="20"/>
                      <w:szCs w:val="20"/>
                    </w:rPr>
                    <w:t>)</w:t>
                  </w:r>
                  <w:r w:rsidRPr="00F6048C">
                    <w:rPr>
                      <w:rFonts w:hint="eastAsia"/>
                      <w:sz w:val="20"/>
                      <w:szCs w:val="20"/>
                    </w:rPr>
                    <w:t>,</w:t>
                  </w:r>
                  <w:r w:rsidR="002547A2">
                    <w:rPr>
                      <w:rFonts w:hint="eastAsia"/>
                      <w:sz w:val="20"/>
                      <w:szCs w:val="20"/>
                    </w:rPr>
                    <w:t xml:space="preserve"> </w:t>
                  </w:r>
                  <w:r w:rsidRPr="00F6048C">
                    <w:rPr>
                      <w:rFonts w:hint="eastAsia"/>
                      <w:sz w:val="20"/>
                      <w:szCs w:val="20"/>
                    </w:rPr>
                    <w:t>기타</w:t>
                  </w:r>
                  <w:r w:rsidR="002547A2">
                    <w:rPr>
                      <w:rFonts w:hint="eastAsia"/>
                      <w:sz w:val="20"/>
                      <w:szCs w:val="20"/>
                    </w:rPr>
                    <w:t xml:space="preserve"> </w:t>
                  </w:r>
                  <w:r w:rsidRPr="00F6048C">
                    <w:rPr>
                      <w:rFonts w:hint="eastAsia"/>
                      <w:sz w:val="20"/>
                      <w:szCs w:val="20"/>
                    </w:rPr>
                    <w:t>기초</w:t>
                  </w:r>
                  <w:r w:rsidR="002547A2">
                    <w:rPr>
                      <w:rFonts w:hint="eastAsia"/>
                      <w:sz w:val="20"/>
                      <w:szCs w:val="20"/>
                    </w:rPr>
                    <w:t xml:space="preserve"> </w:t>
                  </w:r>
                  <w:r w:rsidRPr="00F6048C">
                    <w:rPr>
                      <w:rFonts w:hint="eastAsia"/>
                      <w:sz w:val="20"/>
                      <w:szCs w:val="20"/>
                    </w:rPr>
                    <w:t>무기화학</w:t>
                  </w:r>
                  <w:r w:rsidR="002547A2">
                    <w:rPr>
                      <w:rFonts w:hint="eastAsia"/>
                      <w:sz w:val="20"/>
                      <w:szCs w:val="20"/>
                    </w:rPr>
                    <w:t xml:space="preserve"> </w:t>
                  </w:r>
                  <w:r w:rsidRPr="00F6048C">
                    <w:rPr>
                      <w:rFonts w:hint="eastAsia"/>
                      <w:sz w:val="20"/>
                      <w:szCs w:val="20"/>
                    </w:rPr>
                    <w:t>물질</w:t>
                  </w:r>
                  <w:r w:rsidR="002547A2">
                    <w:rPr>
                      <w:rFonts w:hint="eastAsia"/>
                      <w:sz w:val="20"/>
                      <w:szCs w:val="20"/>
                    </w:rPr>
                    <w:t xml:space="preserve"> </w:t>
                  </w:r>
                  <w:r w:rsidRPr="00F6048C">
                    <w:rPr>
                      <w:rFonts w:hint="eastAsia"/>
                      <w:sz w:val="20"/>
                      <w:szCs w:val="20"/>
                    </w:rPr>
                    <w:t>제조업</w:t>
                  </w:r>
                  <w:r w:rsidRPr="00F6048C">
                    <w:rPr>
                      <w:rFonts w:hint="eastAsia"/>
                      <w:sz w:val="20"/>
                      <w:szCs w:val="20"/>
                    </w:rPr>
                    <w:t>(20129</w:t>
                  </w:r>
                  <w:r w:rsidRPr="00F6048C">
                    <w:rPr>
                      <w:sz w:val="20"/>
                      <w:szCs w:val="20"/>
                    </w:rPr>
                    <w:t>)</w:t>
                  </w:r>
                </w:p>
              </w:tc>
              <w:tc>
                <w:tcPr>
                  <w:tcW w:w="1134" w:type="dxa"/>
                </w:tcPr>
                <w:p w:rsidR="00FD12E0" w:rsidRPr="00F6048C" w:rsidRDefault="00FD12E0" w:rsidP="00F6048C">
                  <w:pPr>
                    <w:tabs>
                      <w:tab w:val="num" w:pos="400"/>
                    </w:tabs>
                    <w:spacing w:line="280" w:lineRule="atLeast"/>
                    <w:jc w:val="right"/>
                    <w:cnfStyle w:val="000000000000" w:firstRow="0" w:lastRow="0" w:firstColumn="0" w:lastColumn="0" w:oddVBand="0" w:evenVBand="0" w:oddHBand="0" w:evenHBand="0" w:firstRowFirstColumn="0" w:firstRowLastColumn="0" w:lastRowFirstColumn="0" w:lastRowLastColumn="0"/>
                    <w:rPr>
                      <w:sz w:val="20"/>
                      <w:szCs w:val="20"/>
                    </w:rPr>
                  </w:pPr>
                  <w:r w:rsidRPr="00F6048C">
                    <w:rPr>
                      <w:rFonts w:hint="eastAsia"/>
                      <w:sz w:val="20"/>
                      <w:szCs w:val="20"/>
                    </w:rPr>
                    <w:t>216</w:t>
                  </w:r>
                  <w:r w:rsidRPr="00F6048C">
                    <w:rPr>
                      <w:sz w:val="20"/>
                      <w:szCs w:val="20"/>
                    </w:rPr>
                    <w:t>,</w:t>
                  </w:r>
                  <w:r w:rsidRPr="00F6048C">
                    <w:rPr>
                      <w:rFonts w:hint="eastAsia"/>
                      <w:sz w:val="20"/>
                      <w:szCs w:val="20"/>
                    </w:rPr>
                    <w:t>609</w:t>
                  </w:r>
                </w:p>
              </w:tc>
              <w:tc>
                <w:tcPr>
                  <w:tcW w:w="1060" w:type="dxa"/>
                </w:tcPr>
                <w:p w:rsidR="00FD12E0" w:rsidRPr="00F6048C" w:rsidRDefault="00FD12E0" w:rsidP="00F6048C">
                  <w:pPr>
                    <w:tabs>
                      <w:tab w:val="num" w:pos="400"/>
                    </w:tabs>
                    <w:spacing w:line="280" w:lineRule="atLeast"/>
                    <w:jc w:val="right"/>
                    <w:cnfStyle w:val="000000000000" w:firstRow="0" w:lastRow="0" w:firstColumn="0" w:lastColumn="0" w:oddVBand="0" w:evenVBand="0" w:oddHBand="0" w:evenHBand="0" w:firstRowFirstColumn="0" w:firstRowLastColumn="0" w:lastRowFirstColumn="0" w:lastRowLastColumn="0"/>
                    <w:rPr>
                      <w:sz w:val="20"/>
                      <w:szCs w:val="20"/>
                    </w:rPr>
                  </w:pPr>
                  <w:r w:rsidRPr="00F6048C">
                    <w:rPr>
                      <w:rFonts w:hint="eastAsia"/>
                      <w:sz w:val="20"/>
                      <w:szCs w:val="20"/>
                    </w:rPr>
                    <w:t>63,030</w:t>
                  </w:r>
                </w:p>
              </w:tc>
              <w:tc>
                <w:tcPr>
                  <w:tcW w:w="4708" w:type="dxa"/>
                  <w:vMerge/>
                </w:tcPr>
                <w:p w:rsidR="00FD12E0" w:rsidRPr="00F6048C" w:rsidRDefault="00FD12E0" w:rsidP="00F6048C">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p>
              </w:tc>
            </w:tr>
            <w:tr w:rsidR="00FD12E0" w:rsidRPr="00F6048C" w:rsidTr="00B531EE">
              <w:tc>
                <w:tcPr>
                  <w:cnfStyle w:val="001000000000" w:firstRow="0" w:lastRow="0" w:firstColumn="1" w:lastColumn="0" w:oddVBand="0" w:evenVBand="0" w:oddHBand="0" w:evenHBand="0" w:firstRowFirstColumn="0" w:firstRowLastColumn="0" w:lastRowFirstColumn="0" w:lastRowLastColumn="0"/>
                  <w:tcW w:w="1334" w:type="dxa"/>
                </w:tcPr>
                <w:p w:rsidR="00FD12E0" w:rsidRPr="00F6048C" w:rsidRDefault="00FD12E0" w:rsidP="00F6048C">
                  <w:pPr>
                    <w:tabs>
                      <w:tab w:val="num" w:pos="400"/>
                    </w:tabs>
                    <w:spacing w:line="280" w:lineRule="atLeast"/>
                    <w:jc w:val="center"/>
                    <w:rPr>
                      <w:sz w:val="20"/>
                      <w:szCs w:val="20"/>
                    </w:rPr>
                  </w:pPr>
                  <w:r w:rsidRPr="00F6048C">
                    <w:rPr>
                      <w:rFonts w:hint="eastAsia"/>
                      <w:sz w:val="20"/>
                      <w:szCs w:val="20"/>
                    </w:rPr>
                    <w:t>세종</w:t>
                  </w:r>
                  <w:r w:rsidRPr="00F6048C">
                    <w:rPr>
                      <w:rFonts w:hint="eastAsia"/>
                      <w:sz w:val="20"/>
                      <w:szCs w:val="20"/>
                    </w:rPr>
                    <w:t>1</w:t>
                  </w:r>
                  <w:r w:rsidRPr="00F6048C">
                    <w:rPr>
                      <w:rFonts w:hint="eastAsia"/>
                      <w:sz w:val="20"/>
                      <w:szCs w:val="20"/>
                    </w:rPr>
                    <w:t>공장</w:t>
                  </w:r>
                </w:p>
              </w:tc>
              <w:tc>
                <w:tcPr>
                  <w:tcW w:w="2367" w:type="dxa"/>
                </w:tcPr>
                <w:p w:rsidR="00FD12E0" w:rsidRPr="00F6048C" w:rsidRDefault="00FD12E0" w:rsidP="00F6048C">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F6048C">
                    <w:rPr>
                      <w:rFonts w:hint="eastAsia"/>
                      <w:sz w:val="20"/>
                      <w:szCs w:val="20"/>
                    </w:rPr>
                    <w:t>그</w:t>
                  </w:r>
                  <w:r w:rsidR="002547A2">
                    <w:rPr>
                      <w:rFonts w:hint="eastAsia"/>
                      <w:sz w:val="20"/>
                      <w:szCs w:val="20"/>
                    </w:rPr>
                    <w:t xml:space="preserve"> </w:t>
                  </w:r>
                  <w:r w:rsidRPr="00F6048C">
                    <w:rPr>
                      <w:rFonts w:hint="eastAsia"/>
                      <w:sz w:val="20"/>
                      <w:szCs w:val="20"/>
                    </w:rPr>
                    <w:t>외</w:t>
                  </w:r>
                  <w:r w:rsidR="002547A2">
                    <w:rPr>
                      <w:rFonts w:hint="eastAsia"/>
                      <w:sz w:val="20"/>
                      <w:szCs w:val="20"/>
                    </w:rPr>
                    <w:t xml:space="preserve"> </w:t>
                  </w:r>
                  <w:r w:rsidRPr="00F6048C">
                    <w:rPr>
                      <w:rFonts w:hint="eastAsia"/>
                      <w:sz w:val="20"/>
                      <w:szCs w:val="20"/>
                    </w:rPr>
                    <w:t>기타</w:t>
                  </w:r>
                  <w:r w:rsidR="002547A2">
                    <w:rPr>
                      <w:rFonts w:hint="eastAsia"/>
                      <w:sz w:val="20"/>
                      <w:szCs w:val="20"/>
                    </w:rPr>
                    <w:t xml:space="preserve"> </w:t>
                  </w:r>
                  <w:r w:rsidRPr="00F6048C">
                    <w:rPr>
                      <w:rFonts w:hint="eastAsia"/>
                      <w:sz w:val="20"/>
                      <w:szCs w:val="20"/>
                    </w:rPr>
                    <w:t>분류</w:t>
                  </w:r>
                  <w:r w:rsidR="002547A2">
                    <w:rPr>
                      <w:rFonts w:hint="eastAsia"/>
                      <w:sz w:val="20"/>
                      <w:szCs w:val="20"/>
                    </w:rPr>
                    <w:t xml:space="preserve"> </w:t>
                  </w:r>
                  <w:r w:rsidRPr="00F6048C">
                    <w:rPr>
                      <w:rFonts w:hint="eastAsia"/>
                      <w:sz w:val="20"/>
                      <w:szCs w:val="20"/>
                    </w:rPr>
                    <w:t>안된</w:t>
                  </w:r>
                  <w:r w:rsidR="002547A2">
                    <w:rPr>
                      <w:rFonts w:hint="eastAsia"/>
                      <w:sz w:val="20"/>
                      <w:szCs w:val="20"/>
                    </w:rPr>
                    <w:t xml:space="preserve"> </w:t>
                  </w:r>
                  <w:r w:rsidRPr="00F6048C">
                    <w:rPr>
                      <w:rFonts w:hint="eastAsia"/>
                      <w:sz w:val="20"/>
                      <w:szCs w:val="20"/>
                    </w:rPr>
                    <w:t>화학제품</w:t>
                  </w:r>
                  <w:r w:rsidR="002547A2">
                    <w:rPr>
                      <w:rFonts w:hint="eastAsia"/>
                      <w:sz w:val="20"/>
                      <w:szCs w:val="20"/>
                    </w:rPr>
                    <w:t xml:space="preserve"> </w:t>
                  </w:r>
                  <w:r w:rsidRPr="00F6048C">
                    <w:rPr>
                      <w:rFonts w:hint="eastAsia"/>
                      <w:sz w:val="20"/>
                      <w:szCs w:val="20"/>
                    </w:rPr>
                    <w:t>제조업</w:t>
                  </w:r>
                  <w:r w:rsidRPr="00F6048C">
                    <w:rPr>
                      <w:rFonts w:hint="eastAsia"/>
                      <w:sz w:val="20"/>
                      <w:szCs w:val="20"/>
                    </w:rPr>
                    <w:t>(20499</w:t>
                  </w:r>
                  <w:r w:rsidRPr="00F6048C">
                    <w:rPr>
                      <w:sz w:val="20"/>
                      <w:szCs w:val="20"/>
                    </w:rPr>
                    <w:t>)</w:t>
                  </w:r>
                </w:p>
              </w:tc>
              <w:tc>
                <w:tcPr>
                  <w:tcW w:w="1134" w:type="dxa"/>
                </w:tcPr>
                <w:p w:rsidR="00FD12E0" w:rsidRPr="00F6048C" w:rsidRDefault="00FD12E0" w:rsidP="00F6048C">
                  <w:pPr>
                    <w:tabs>
                      <w:tab w:val="num" w:pos="400"/>
                    </w:tabs>
                    <w:spacing w:line="280" w:lineRule="atLeast"/>
                    <w:jc w:val="right"/>
                    <w:cnfStyle w:val="000000000000" w:firstRow="0" w:lastRow="0" w:firstColumn="0" w:lastColumn="0" w:oddVBand="0" w:evenVBand="0" w:oddHBand="0" w:evenHBand="0" w:firstRowFirstColumn="0" w:firstRowLastColumn="0" w:lastRowFirstColumn="0" w:lastRowLastColumn="0"/>
                    <w:rPr>
                      <w:sz w:val="20"/>
                      <w:szCs w:val="20"/>
                    </w:rPr>
                  </w:pPr>
                  <w:r w:rsidRPr="00F6048C">
                    <w:rPr>
                      <w:rFonts w:hint="eastAsia"/>
                      <w:sz w:val="20"/>
                      <w:szCs w:val="20"/>
                    </w:rPr>
                    <w:t>10</w:t>
                  </w:r>
                  <w:r w:rsidRPr="00F6048C">
                    <w:rPr>
                      <w:sz w:val="20"/>
                      <w:szCs w:val="20"/>
                    </w:rPr>
                    <w:t>,</w:t>
                  </w:r>
                  <w:r w:rsidRPr="00F6048C">
                    <w:rPr>
                      <w:rFonts w:hint="eastAsia"/>
                      <w:sz w:val="20"/>
                      <w:szCs w:val="20"/>
                    </w:rPr>
                    <w:t>464</w:t>
                  </w:r>
                </w:p>
              </w:tc>
              <w:tc>
                <w:tcPr>
                  <w:tcW w:w="1060" w:type="dxa"/>
                </w:tcPr>
                <w:p w:rsidR="00FD12E0" w:rsidRPr="00F6048C" w:rsidRDefault="00FD12E0" w:rsidP="00F6048C">
                  <w:pPr>
                    <w:tabs>
                      <w:tab w:val="num" w:pos="400"/>
                    </w:tabs>
                    <w:spacing w:line="280" w:lineRule="atLeast"/>
                    <w:jc w:val="right"/>
                    <w:cnfStyle w:val="000000000000" w:firstRow="0" w:lastRow="0" w:firstColumn="0" w:lastColumn="0" w:oddVBand="0" w:evenVBand="0" w:oddHBand="0" w:evenHBand="0" w:firstRowFirstColumn="0" w:firstRowLastColumn="0" w:lastRowFirstColumn="0" w:lastRowLastColumn="0"/>
                    <w:rPr>
                      <w:sz w:val="20"/>
                      <w:szCs w:val="20"/>
                    </w:rPr>
                  </w:pPr>
                  <w:r w:rsidRPr="00F6048C">
                    <w:rPr>
                      <w:rFonts w:hint="eastAsia"/>
                      <w:sz w:val="20"/>
                      <w:szCs w:val="20"/>
                    </w:rPr>
                    <w:t>6</w:t>
                  </w:r>
                  <w:r w:rsidRPr="00F6048C">
                    <w:rPr>
                      <w:sz w:val="20"/>
                      <w:szCs w:val="20"/>
                    </w:rPr>
                    <w:t>,</w:t>
                  </w:r>
                  <w:r w:rsidRPr="00F6048C">
                    <w:rPr>
                      <w:rFonts w:hint="eastAsia"/>
                      <w:sz w:val="20"/>
                      <w:szCs w:val="20"/>
                    </w:rPr>
                    <w:t>830</w:t>
                  </w:r>
                </w:p>
              </w:tc>
              <w:tc>
                <w:tcPr>
                  <w:tcW w:w="4708" w:type="dxa"/>
                  <w:vMerge/>
                </w:tcPr>
                <w:p w:rsidR="00FD12E0" w:rsidRPr="00F6048C" w:rsidRDefault="00FD12E0" w:rsidP="00F6048C">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p>
              </w:tc>
            </w:tr>
            <w:tr w:rsidR="00FD12E0" w:rsidRPr="00F6048C" w:rsidTr="00B531EE">
              <w:trPr>
                <w:trHeight w:val="1249"/>
              </w:trPr>
              <w:tc>
                <w:tcPr>
                  <w:cnfStyle w:val="001000000000" w:firstRow="0" w:lastRow="0" w:firstColumn="1" w:lastColumn="0" w:oddVBand="0" w:evenVBand="0" w:oddHBand="0" w:evenHBand="0" w:firstRowFirstColumn="0" w:firstRowLastColumn="0" w:lastRowFirstColumn="0" w:lastRowLastColumn="0"/>
                  <w:tcW w:w="1334" w:type="dxa"/>
                </w:tcPr>
                <w:p w:rsidR="00FD12E0" w:rsidRPr="00F6048C" w:rsidRDefault="00FD12E0" w:rsidP="00F6048C">
                  <w:pPr>
                    <w:tabs>
                      <w:tab w:val="num" w:pos="400"/>
                    </w:tabs>
                    <w:spacing w:line="280" w:lineRule="atLeast"/>
                    <w:jc w:val="center"/>
                    <w:rPr>
                      <w:sz w:val="20"/>
                      <w:szCs w:val="20"/>
                    </w:rPr>
                  </w:pPr>
                  <w:r w:rsidRPr="00F6048C">
                    <w:rPr>
                      <w:rFonts w:hint="eastAsia"/>
                      <w:sz w:val="20"/>
                      <w:szCs w:val="20"/>
                    </w:rPr>
                    <w:t>세종</w:t>
                  </w:r>
                  <w:r w:rsidRPr="00F6048C">
                    <w:rPr>
                      <w:rFonts w:hint="eastAsia"/>
                      <w:sz w:val="20"/>
                      <w:szCs w:val="20"/>
                    </w:rPr>
                    <w:t>2</w:t>
                  </w:r>
                  <w:r w:rsidRPr="00F6048C">
                    <w:rPr>
                      <w:rFonts w:hint="eastAsia"/>
                      <w:sz w:val="20"/>
                      <w:szCs w:val="20"/>
                    </w:rPr>
                    <w:t>공장</w:t>
                  </w:r>
                </w:p>
              </w:tc>
              <w:tc>
                <w:tcPr>
                  <w:tcW w:w="2367" w:type="dxa"/>
                </w:tcPr>
                <w:p w:rsidR="00FD12E0" w:rsidRPr="00F6048C" w:rsidRDefault="00FD12E0" w:rsidP="00F6048C">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F6048C">
                    <w:rPr>
                      <w:rFonts w:hint="eastAsia"/>
                      <w:sz w:val="20"/>
                      <w:szCs w:val="20"/>
                    </w:rPr>
                    <w:t>감광</w:t>
                  </w:r>
                  <w:r w:rsidR="002547A2">
                    <w:rPr>
                      <w:rFonts w:hint="eastAsia"/>
                      <w:sz w:val="20"/>
                      <w:szCs w:val="20"/>
                    </w:rPr>
                    <w:t xml:space="preserve"> </w:t>
                  </w:r>
                  <w:r w:rsidRPr="00F6048C">
                    <w:rPr>
                      <w:rFonts w:hint="eastAsia"/>
                      <w:sz w:val="20"/>
                      <w:szCs w:val="20"/>
                    </w:rPr>
                    <w:t>재료</w:t>
                  </w:r>
                  <w:r w:rsidR="002547A2">
                    <w:rPr>
                      <w:rFonts w:hint="eastAsia"/>
                      <w:sz w:val="20"/>
                      <w:szCs w:val="20"/>
                    </w:rPr>
                    <w:t xml:space="preserve"> </w:t>
                  </w:r>
                  <w:r w:rsidRPr="00F6048C">
                    <w:rPr>
                      <w:rFonts w:hint="eastAsia"/>
                      <w:sz w:val="20"/>
                      <w:szCs w:val="20"/>
                    </w:rPr>
                    <w:t>및</w:t>
                  </w:r>
                  <w:r w:rsidR="002547A2">
                    <w:rPr>
                      <w:rFonts w:hint="eastAsia"/>
                      <w:sz w:val="20"/>
                      <w:szCs w:val="20"/>
                    </w:rPr>
                    <w:t xml:space="preserve"> </w:t>
                  </w:r>
                  <w:r w:rsidRPr="00F6048C">
                    <w:rPr>
                      <w:rFonts w:hint="eastAsia"/>
                      <w:sz w:val="20"/>
                      <w:szCs w:val="20"/>
                    </w:rPr>
                    <w:t>관련</w:t>
                  </w:r>
                  <w:r w:rsidR="002547A2">
                    <w:rPr>
                      <w:rFonts w:hint="eastAsia"/>
                      <w:sz w:val="20"/>
                      <w:szCs w:val="20"/>
                    </w:rPr>
                    <w:t xml:space="preserve"> </w:t>
                  </w:r>
                  <w:r w:rsidRPr="00F6048C">
                    <w:rPr>
                      <w:rFonts w:hint="eastAsia"/>
                      <w:sz w:val="20"/>
                      <w:szCs w:val="20"/>
                    </w:rPr>
                    <w:t>화학제품제조업</w:t>
                  </w:r>
                  <w:r w:rsidRPr="00F6048C">
                    <w:rPr>
                      <w:rFonts w:hint="eastAsia"/>
                      <w:sz w:val="20"/>
                      <w:szCs w:val="20"/>
                    </w:rPr>
                    <w:t>(20491</w:t>
                  </w:r>
                  <w:r w:rsidRPr="00F6048C">
                    <w:rPr>
                      <w:sz w:val="20"/>
                      <w:szCs w:val="20"/>
                    </w:rPr>
                    <w:t>)</w:t>
                  </w:r>
                </w:p>
              </w:tc>
              <w:tc>
                <w:tcPr>
                  <w:tcW w:w="1134" w:type="dxa"/>
                </w:tcPr>
                <w:p w:rsidR="00FD12E0" w:rsidRPr="00F6048C" w:rsidRDefault="00FD12E0" w:rsidP="00F6048C">
                  <w:pPr>
                    <w:tabs>
                      <w:tab w:val="num" w:pos="400"/>
                    </w:tabs>
                    <w:spacing w:line="280" w:lineRule="atLeast"/>
                    <w:jc w:val="right"/>
                    <w:cnfStyle w:val="000000000000" w:firstRow="0" w:lastRow="0" w:firstColumn="0" w:lastColumn="0" w:oddVBand="0" w:evenVBand="0" w:oddHBand="0" w:evenHBand="0" w:firstRowFirstColumn="0" w:firstRowLastColumn="0" w:lastRowFirstColumn="0" w:lastRowLastColumn="0"/>
                    <w:rPr>
                      <w:sz w:val="20"/>
                      <w:szCs w:val="20"/>
                    </w:rPr>
                  </w:pPr>
                  <w:r w:rsidRPr="00F6048C">
                    <w:rPr>
                      <w:rFonts w:hint="eastAsia"/>
                      <w:sz w:val="20"/>
                      <w:szCs w:val="20"/>
                    </w:rPr>
                    <w:t>10</w:t>
                  </w:r>
                  <w:r w:rsidRPr="00F6048C">
                    <w:rPr>
                      <w:sz w:val="20"/>
                      <w:szCs w:val="20"/>
                    </w:rPr>
                    <w:t>,</w:t>
                  </w:r>
                  <w:r w:rsidRPr="00F6048C">
                    <w:rPr>
                      <w:rFonts w:hint="eastAsia"/>
                      <w:sz w:val="20"/>
                      <w:szCs w:val="20"/>
                    </w:rPr>
                    <w:t>488</w:t>
                  </w:r>
                </w:p>
              </w:tc>
              <w:tc>
                <w:tcPr>
                  <w:tcW w:w="1060" w:type="dxa"/>
                </w:tcPr>
                <w:p w:rsidR="00FD12E0" w:rsidRPr="00F6048C" w:rsidRDefault="00FD12E0" w:rsidP="00F6048C">
                  <w:pPr>
                    <w:tabs>
                      <w:tab w:val="num" w:pos="400"/>
                    </w:tabs>
                    <w:spacing w:line="280" w:lineRule="atLeast"/>
                    <w:jc w:val="right"/>
                    <w:cnfStyle w:val="000000000000" w:firstRow="0" w:lastRow="0" w:firstColumn="0" w:lastColumn="0" w:oddVBand="0" w:evenVBand="0" w:oddHBand="0" w:evenHBand="0" w:firstRowFirstColumn="0" w:firstRowLastColumn="0" w:lastRowFirstColumn="0" w:lastRowLastColumn="0"/>
                    <w:rPr>
                      <w:sz w:val="20"/>
                      <w:szCs w:val="20"/>
                    </w:rPr>
                  </w:pPr>
                  <w:r w:rsidRPr="00F6048C">
                    <w:rPr>
                      <w:rFonts w:hint="eastAsia"/>
                      <w:sz w:val="20"/>
                      <w:szCs w:val="20"/>
                    </w:rPr>
                    <w:t>3</w:t>
                  </w:r>
                  <w:r w:rsidRPr="00F6048C">
                    <w:rPr>
                      <w:sz w:val="20"/>
                      <w:szCs w:val="20"/>
                    </w:rPr>
                    <w:t>,</w:t>
                  </w:r>
                  <w:r w:rsidRPr="00F6048C">
                    <w:rPr>
                      <w:rFonts w:hint="eastAsia"/>
                      <w:sz w:val="20"/>
                      <w:szCs w:val="20"/>
                    </w:rPr>
                    <w:t>550</w:t>
                  </w:r>
                </w:p>
              </w:tc>
              <w:tc>
                <w:tcPr>
                  <w:tcW w:w="4708" w:type="dxa"/>
                  <w:vMerge w:val="restart"/>
                </w:tcPr>
                <w:p w:rsidR="00FD12E0" w:rsidRDefault="00FD12E0" w:rsidP="00F6048C">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F6048C">
                    <w:rPr>
                      <w:rFonts w:hint="eastAsia"/>
                      <w:sz w:val="20"/>
                      <w:szCs w:val="20"/>
                    </w:rPr>
                    <w:t>관리기본계획에</w:t>
                  </w:r>
                  <w:r w:rsidR="002547A2">
                    <w:rPr>
                      <w:rFonts w:hint="eastAsia"/>
                      <w:sz w:val="20"/>
                      <w:szCs w:val="20"/>
                    </w:rPr>
                    <w:t xml:space="preserve"> </w:t>
                  </w:r>
                  <w:r w:rsidRPr="00F6048C">
                    <w:rPr>
                      <w:rFonts w:hint="eastAsia"/>
                      <w:sz w:val="20"/>
                      <w:szCs w:val="20"/>
                    </w:rPr>
                    <w:t>의하면</w:t>
                  </w:r>
                  <w:r w:rsidR="002547A2">
                    <w:rPr>
                      <w:rFonts w:hint="eastAsia"/>
                      <w:sz w:val="20"/>
                      <w:szCs w:val="20"/>
                    </w:rPr>
                    <w:t xml:space="preserve"> </w:t>
                  </w:r>
                  <w:r w:rsidRPr="00F6048C">
                    <w:rPr>
                      <w:sz w:val="20"/>
                      <w:szCs w:val="20"/>
                    </w:rPr>
                    <w:t>C20</w:t>
                  </w:r>
                  <w:r w:rsidR="002547A2">
                    <w:rPr>
                      <w:sz w:val="20"/>
                      <w:szCs w:val="20"/>
                    </w:rPr>
                    <w:t xml:space="preserve"> </w:t>
                  </w:r>
                  <w:r w:rsidRPr="00F6048C">
                    <w:rPr>
                      <w:rFonts w:hint="eastAsia"/>
                      <w:sz w:val="20"/>
                      <w:szCs w:val="20"/>
                    </w:rPr>
                    <w:t>화학물질</w:t>
                  </w:r>
                  <w:r w:rsidR="002547A2">
                    <w:rPr>
                      <w:rFonts w:hint="eastAsia"/>
                      <w:sz w:val="20"/>
                      <w:szCs w:val="20"/>
                    </w:rPr>
                    <w:t xml:space="preserve"> </w:t>
                  </w:r>
                  <w:r w:rsidRPr="00F6048C">
                    <w:rPr>
                      <w:rFonts w:hint="eastAsia"/>
                      <w:sz w:val="20"/>
                      <w:szCs w:val="20"/>
                    </w:rPr>
                    <w:t>및</w:t>
                  </w:r>
                  <w:r w:rsidR="002547A2">
                    <w:rPr>
                      <w:rFonts w:hint="eastAsia"/>
                      <w:sz w:val="20"/>
                      <w:szCs w:val="20"/>
                    </w:rPr>
                    <w:t xml:space="preserve"> </w:t>
                  </w:r>
                  <w:r w:rsidRPr="00F6048C">
                    <w:rPr>
                      <w:rFonts w:hint="eastAsia"/>
                      <w:sz w:val="20"/>
                      <w:szCs w:val="20"/>
                    </w:rPr>
                    <w:t>화학제품제조업</w:t>
                  </w:r>
                  <w:r w:rsidRPr="00F6048C">
                    <w:rPr>
                      <w:rFonts w:hint="eastAsia"/>
                      <w:sz w:val="20"/>
                      <w:szCs w:val="20"/>
                    </w:rPr>
                    <w:t>(</w:t>
                  </w:r>
                  <w:r w:rsidRPr="00F6048C">
                    <w:rPr>
                      <w:rFonts w:hint="eastAsia"/>
                      <w:sz w:val="20"/>
                      <w:szCs w:val="20"/>
                    </w:rPr>
                    <w:t>의약품</w:t>
                  </w:r>
                  <w:r w:rsidR="002547A2">
                    <w:rPr>
                      <w:rFonts w:hint="eastAsia"/>
                      <w:sz w:val="20"/>
                      <w:szCs w:val="20"/>
                    </w:rPr>
                    <w:t xml:space="preserve"> </w:t>
                  </w:r>
                  <w:r w:rsidRPr="00F6048C">
                    <w:rPr>
                      <w:rFonts w:hint="eastAsia"/>
                      <w:sz w:val="20"/>
                      <w:szCs w:val="20"/>
                    </w:rPr>
                    <w:t>제외</w:t>
                  </w:r>
                  <w:r w:rsidRPr="00F6048C">
                    <w:rPr>
                      <w:rFonts w:hint="eastAsia"/>
                      <w:sz w:val="20"/>
                      <w:szCs w:val="20"/>
                    </w:rPr>
                    <w:t>)</w:t>
                  </w:r>
                  <w:r w:rsidRPr="00F6048C">
                    <w:rPr>
                      <w:rFonts w:hint="eastAsia"/>
                      <w:sz w:val="20"/>
                      <w:szCs w:val="20"/>
                    </w:rPr>
                    <w:t>은</w:t>
                  </w:r>
                  <w:r w:rsidR="002547A2">
                    <w:rPr>
                      <w:rFonts w:hint="eastAsia"/>
                      <w:sz w:val="20"/>
                      <w:szCs w:val="20"/>
                    </w:rPr>
                    <w:t xml:space="preserve"> </w:t>
                  </w:r>
                  <w:r w:rsidRPr="00F6048C">
                    <w:rPr>
                      <w:rFonts w:hint="eastAsia"/>
                      <w:sz w:val="20"/>
                      <w:szCs w:val="20"/>
                    </w:rPr>
                    <w:t>입주가</w:t>
                  </w:r>
                  <w:r w:rsidR="002547A2">
                    <w:rPr>
                      <w:rFonts w:hint="eastAsia"/>
                      <w:sz w:val="20"/>
                      <w:szCs w:val="20"/>
                    </w:rPr>
                    <w:t xml:space="preserve"> </w:t>
                  </w:r>
                  <w:r w:rsidRPr="00F6048C">
                    <w:rPr>
                      <w:rFonts w:hint="eastAsia"/>
                      <w:sz w:val="20"/>
                      <w:szCs w:val="20"/>
                    </w:rPr>
                    <w:t>가능한</w:t>
                  </w:r>
                  <w:r w:rsidR="002547A2">
                    <w:rPr>
                      <w:rFonts w:hint="eastAsia"/>
                      <w:sz w:val="20"/>
                      <w:szCs w:val="20"/>
                    </w:rPr>
                    <w:t xml:space="preserve"> </w:t>
                  </w:r>
                  <w:r w:rsidRPr="00F6048C">
                    <w:rPr>
                      <w:rFonts w:hint="eastAsia"/>
                      <w:sz w:val="20"/>
                      <w:szCs w:val="20"/>
                    </w:rPr>
                    <w:t>업종임</w:t>
                  </w:r>
                  <w:r w:rsidRPr="00F6048C">
                    <w:rPr>
                      <w:rFonts w:hint="eastAsia"/>
                      <w:sz w:val="20"/>
                      <w:szCs w:val="20"/>
                    </w:rPr>
                    <w:t>.</w:t>
                  </w:r>
                  <w:r w:rsidR="002547A2">
                    <w:rPr>
                      <w:rFonts w:hint="eastAsia"/>
                      <w:sz w:val="20"/>
                      <w:szCs w:val="20"/>
                    </w:rPr>
                    <w:t xml:space="preserve"> </w:t>
                  </w:r>
                </w:p>
                <w:p w:rsidR="00BE631C" w:rsidRPr="00F6048C" w:rsidRDefault="00BE631C" w:rsidP="00F6048C">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p>
                <w:tbl>
                  <w:tblPr>
                    <w:tblStyle w:val="KC"/>
                    <w:tblW w:w="4641" w:type="dxa"/>
                    <w:tblLayout w:type="fixed"/>
                    <w:tblLook w:val="04A0" w:firstRow="1" w:lastRow="0" w:firstColumn="1" w:lastColumn="0" w:noHBand="0" w:noVBand="1"/>
                  </w:tblPr>
                  <w:tblGrid>
                    <w:gridCol w:w="1947"/>
                    <w:gridCol w:w="2694"/>
                  </w:tblGrid>
                  <w:tr w:rsidR="00FD12E0" w:rsidRPr="00F6048C" w:rsidTr="00F604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7" w:type="dxa"/>
                        <w:tcBorders>
                          <w:top w:val="single" w:sz="4" w:space="0" w:color="404040" w:themeColor="text1" w:themeTint="BF"/>
                        </w:tcBorders>
                        <w:shd w:val="clear" w:color="auto" w:fill="D9D9D9" w:themeFill="background1" w:themeFillShade="D9"/>
                      </w:tcPr>
                      <w:p w:rsidR="00FD12E0" w:rsidRPr="00F6048C" w:rsidRDefault="00FD12E0" w:rsidP="00F6048C">
                        <w:pPr>
                          <w:tabs>
                            <w:tab w:val="num" w:pos="400"/>
                          </w:tabs>
                          <w:spacing w:line="280" w:lineRule="atLeast"/>
                          <w:rPr>
                            <w:sz w:val="20"/>
                            <w:szCs w:val="20"/>
                          </w:rPr>
                        </w:pPr>
                        <w:r w:rsidRPr="00F6048C">
                          <w:rPr>
                            <w:rFonts w:hint="eastAsia"/>
                            <w:sz w:val="20"/>
                            <w:szCs w:val="20"/>
                          </w:rPr>
                          <w:t>산업단지</w:t>
                        </w:r>
                      </w:p>
                    </w:tc>
                    <w:tc>
                      <w:tcPr>
                        <w:tcW w:w="2694" w:type="dxa"/>
                        <w:tcBorders>
                          <w:top w:val="single" w:sz="4" w:space="0" w:color="404040" w:themeColor="text1" w:themeTint="BF"/>
                        </w:tcBorders>
                        <w:shd w:val="clear" w:color="auto" w:fill="D9D9D9" w:themeFill="background1" w:themeFillShade="D9"/>
                      </w:tcPr>
                      <w:p w:rsidR="00FD12E0" w:rsidRPr="00F6048C" w:rsidRDefault="00FD12E0" w:rsidP="00F6048C">
                        <w:pPr>
                          <w:tabs>
                            <w:tab w:val="num" w:pos="400"/>
                          </w:tabs>
                          <w:spacing w:line="280" w:lineRule="atLeast"/>
                          <w:cnfStyle w:val="100000000000" w:firstRow="1" w:lastRow="0" w:firstColumn="0" w:lastColumn="0" w:oddVBand="0" w:evenVBand="0" w:oddHBand="0" w:evenHBand="0" w:firstRowFirstColumn="0" w:firstRowLastColumn="0" w:lastRowFirstColumn="0" w:lastRowLastColumn="0"/>
                          <w:rPr>
                            <w:sz w:val="20"/>
                            <w:szCs w:val="20"/>
                          </w:rPr>
                        </w:pPr>
                        <w:r w:rsidRPr="00F6048C">
                          <w:rPr>
                            <w:rFonts w:hint="eastAsia"/>
                            <w:sz w:val="20"/>
                            <w:szCs w:val="20"/>
                          </w:rPr>
                          <w:t>관리기본계획</w:t>
                        </w:r>
                      </w:p>
                    </w:tc>
                  </w:tr>
                  <w:tr w:rsidR="00FD12E0" w:rsidRPr="00F6048C" w:rsidTr="006965DB">
                    <w:tc>
                      <w:tcPr>
                        <w:cnfStyle w:val="001000000000" w:firstRow="0" w:lastRow="0" w:firstColumn="1" w:lastColumn="0" w:oddVBand="0" w:evenVBand="0" w:oddHBand="0" w:evenHBand="0" w:firstRowFirstColumn="0" w:firstRowLastColumn="0" w:lastRowFirstColumn="0" w:lastRowLastColumn="0"/>
                        <w:tcW w:w="1947" w:type="dxa"/>
                      </w:tcPr>
                      <w:p w:rsidR="00FD12E0" w:rsidRPr="00F6048C" w:rsidRDefault="00FD12E0" w:rsidP="00F6048C">
                        <w:pPr>
                          <w:tabs>
                            <w:tab w:val="num" w:pos="400"/>
                          </w:tabs>
                          <w:spacing w:line="280" w:lineRule="atLeast"/>
                          <w:rPr>
                            <w:sz w:val="20"/>
                            <w:szCs w:val="20"/>
                          </w:rPr>
                        </w:pPr>
                        <w:r w:rsidRPr="00F6048C">
                          <w:rPr>
                            <w:rFonts w:hint="eastAsia"/>
                            <w:sz w:val="20"/>
                            <w:szCs w:val="20"/>
                          </w:rPr>
                          <w:t>명학일반</w:t>
                        </w:r>
                      </w:p>
                    </w:tc>
                    <w:tc>
                      <w:tcPr>
                        <w:tcW w:w="2694" w:type="dxa"/>
                      </w:tcPr>
                      <w:p w:rsidR="00FD12E0" w:rsidRPr="00F6048C" w:rsidRDefault="00FD12E0" w:rsidP="00F6048C">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F6048C">
                          <w:rPr>
                            <w:rFonts w:hint="eastAsia"/>
                            <w:sz w:val="20"/>
                            <w:szCs w:val="20"/>
                          </w:rPr>
                          <w:t>세종</w:t>
                        </w:r>
                        <w:r w:rsidR="002547A2">
                          <w:rPr>
                            <w:rFonts w:hint="eastAsia"/>
                            <w:sz w:val="20"/>
                            <w:szCs w:val="20"/>
                          </w:rPr>
                          <w:t xml:space="preserve"> </w:t>
                        </w:r>
                        <w:r w:rsidRPr="00F6048C">
                          <w:rPr>
                            <w:rFonts w:hint="eastAsia"/>
                            <w:sz w:val="20"/>
                            <w:szCs w:val="20"/>
                          </w:rPr>
                          <w:t>고시</w:t>
                        </w:r>
                        <w:r w:rsidR="002547A2">
                          <w:rPr>
                            <w:rFonts w:hint="eastAsia"/>
                            <w:sz w:val="20"/>
                            <w:szCs w:val="20"/>
                          </w:rPr>
                          <w:t xml:space="preserve"> </w:t>
                        </w:r>
                        <w:r w:rsidRPr="00F6048C">
                          <w:rPr>
                            <w:rFonts w:hint="eastAsia"/>
                            <w:sz w:val="20"/>
                            <w:szCs w:val="20"/>
                          </w:rPr>
                          <w:t>제</w:t>
                        </w:r>
                        <w:r w:rsidRPr="00F6048C">
                          <w:rPr>
                            <w:rFonts w:hint="eastAsia"/>
                            <w:sz w:val="20"/>
                            <w:szCs w:val="20"/>
                          </w:rPr>
                          <w:t>20</w:t>
                        </w:r>
                        <w:r w:rsidRPr="00F6048C">
                          <w:rPr>
                            <w:sz w:val="20"/>
                            <w:szCs w:val="20"/>
                          </w:rPr>
                          <w:t>24-144</w:t>
                        </w:r>
                        <w:r w:rsidRPr="00F6048C">
                          <w:rPr>
                            <w:rFonts w:hint="eastAsia"/>
                            <w:sz w:val="20"/>
                            <w:szCs w:val="20"/>
                          </w:rPr>
                          <w:t>호</w:t>
                        </w:r>
                      </w:p>
                    </w:tc>
                  </w:tr>
                  <w:tr w:rsidR="00FD12E0" w:rsidRPr="00F6048C" w:rsidTr="006965DB">
                    <w:tc>
                      <w:tcPr>
                        <w:cnfStyle w:val="001000000000" w:firstRow="0" w:lastRow="0" w:firstColumn="1" w:lastColumn="0" w:oddVBand="0" w:evenVBand="0" w:oddHBand="0" w:evenHBand="0" w:firstRowFirstColumn="0" w:firstRowLastColumn="0" w:lastRowFirstColumn="0" w:lastRowLastColumn="0"/>
                        <w:tcW w:w="1947" w:type="dxa"/>
                      </w:tcPr>
                      <w:p w:rsidR="00FD12E0" w:rsidRPr="00F6048C" w:rsidRDefault="00FD12E0" w:rsidP="00F6048C">
                        <w:pPr>
                          <w:tabs>
                            <w:tab w:val="num" w:pos="400"/>
                          </w:tabs>
                          <w:spacing w:line="280" w:lineRule="atLeast"/>
                          <w:rPr>
                            <w:sz w:val="20"/>
                            <w:szCs w:val="20"/>
                          </w:rPr>
                        </w:pPr>
                        <w:r w:rsidRPr="00F6048C">
                          <w:rPr>
                            <w:rFonts w:hint="eastAsia"/>
                            <w:sz w:val="20"/>
                            <w:szCs w:val="20"/>
                          </w:rPr>
                          <w:t>석문국가</w:t>
                        </w:r>
                      </w:p>
                    </w:tc>
                    <w:tc>
                      <w:tcPr>
                        <w:tcW w:w="2694" w:type="dxa"/>
                      </w:tcPr>
                      <w:p w:rsidR="00FD12E0" w:rsidRPr="00F6048C" w:rsidRDefault="00FD12E0" w:rsidP="00F6048C">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F6048C">
                          <w:rPr>
                            <w:rFonts w:hint="eastAsia"/>
                            <w:sz w:val="20"/>
                            <w:szCs w:val="20"/>
                          </w:rPr>
                          <w:t>산자부</w:t>
                        </w:r>
                        <w:r w:rsidR="002547A2">
                          <w:rPr>
                            <w:rFonts w:hint="eastAsia"/>
                            <w:sz w:val="20"/>
                            <w:szCs w:val="20"/>
                          </w:rPr>
                          <w:t xml:space="preserve"> </w:t>
                        </w:r>
                        <w:r w:rsidRPr="00F6048C">
                          <w:rPr>
                            <w:rFonts w:hint="eastAsia"/>
                            <w:sz w:val="20"/>
                            <w:szCs w:val="20"/>
                          </w:rPr>
                          <w:t>고시</w:t>
                        </w:r>
                        <w:r w:rsidR="002547A2">
                          <w:rPr>
                            <w:rFonts w:hint="eastAsia"/>
                            <w:sz w:val="20"/>
                            <w:szCs w:val="20"/>
                          </w:rPr>
                          <w:t xml:space="preserve"> </w:t>
                        </w:r>
                        <w:r w:rsidRPr="00F6048C">
                          <w:rPr>
                            <w:rFonts w:hint="eastAsia"/>
                            <w:sz w:val="20"/>
                            <w:szCs w:val="20"/>
                          </w:rPr>
                          <w:t>제</w:t>
                        </w:r>
                        <w:r w:rsidRPr="00F6048C">
                          <w:rPr>
                            <w:rFonts w:hint="eastAsia"/>
                            <w:sz w:val="20"/>
                            <w:szCs w:val="20"/>
                          </w:rPr>
                          <w:t>2022-50</w:t>
                        </w:r>
                        <w:r w:rsidRPr="00F6048C">
                          <w:rPr>
                            <w:rFonts w:hint="eastAsia"/>
                            <w:sz w:val="20"/>
                            <w:szCs w:val="20"/>
                          </w:rPr>
                          <w:t>호</w:t>
                        </w:r>
                      </w:p>
                    </w:tc>
                  </w:tr>
                </w:tbl>
                <w:p w:rsidR="00BE631C" w:rsidRDefault="00BE631C" w:rsidP="00F6048C">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p>
                <w:p w:rsidR="00FD12E0" w:rsidRPr="00F6048C" w:rsidRDefault="00D512B5" w:rsidP="00B531EE">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D512B5">
                    <w:rPr>
                      <w:rFonts w:hint="eastAsia"/>
                      <w:sz w:val="20"/>
                      <w:szCs w:val="20"/>
                    </w:rPr>
                    <w:t>건축허가</w:t>
                  </w:r>
                  <w:r w:rsidRPr="00D512B5">
                    <w:rPr>
                      <w:rFonts w:hint="eastAsia"/>
                      <w:sz w:val="20"/>
                      <w:szCs w:val="20"/>
                    </w:rPr>
                    <w:t>/</w:t>
                  </w:r>
                  <w:r w:rsidRPr="00D512B5">
                    <w:rPr>
                      <w:rFonts w:hint="eastAsia"/>
                      <w:sz w:val="20"/>
                      <w:szCs w:val="20"/>
                    </w:rPr>
                    <w:t>공장설립완료신고</w:t>
                  </w:r>
                  <w:r w:rsidR="002547A2">
                    <w:rPr>
                      <w:rFonts w:hint="eastAsia"/>
                      <w:sz w:val="20"/>
                      <w:szCs w:val="20"/>
                    </w:rPr>
                    <w:t xml:space="preserve"> </w:t>
                  </w:r>
                  <w:r w:rsidRPr="00D512B5">
                    <w:rPr>
                      <w:rFonts w:hint="eastAsia"/>
                      <w:sz w:val="20"/>
                      <w:szCs w:val="20"/>
                    </w:rPr>
                    <w:t>내역</w:t>
                  </w:r>
                  <w:r w:rsidR="002547A2">
                    <w:rPr>
                      <w:rFonts w:hint="eastAsia"/>
                      <w:sz w:val="20"/>
                      <w:szCs w:val="20"/>
                    </w:rPr>
                    <w:t xml:space="preserve"> </w:t>
                  </w:r>
                  <w:r w:rsidRPr="00D512B5">
                    <w:rPr>
                      <w:rFonts w:hint="eastAsia"/>
                      <w:sz w:val="20"/>
                      <w:szCs w:val="20"/>
                    </w:rPr>
                    <w:t>확인되지</w:t>
                  </w:r>
                  <w:r w:rsidR="002547A2">
                    <w:rPr>
                      <w:rFonts w:hint="eastAsia"/>
                      <w:sz w:val="20"/>
                      <w:szCs w:val="20"/>
                    </w:rPr>
                    <w:t xml:space="preserve"> </w:t>
                  </w:r>
                  <w:r w:rsidRPr="00D512B5">
                    <w:rPr>
                      <w:rFonts w:hint="eastAsia"/>
                      <w:sz w:val="20"/>
                      <w:szCs w:val="20"/>
                    </w:rPr>
                    <w:t>않음</w:t>
                  </w:r>
                  <w:r w:rsidRPr="00D512B5">
                    <w:rPr>
                      <w:rFonts w:hint="eastAsia"/>
                      <w:sz w:val="20"/>
                      <w:szCs w:val="20"/>
                    </w:rPr>
                    <w:t>.</w:t>
                  </w:r>
                </w:p>
              </w:tc>
            </w:tr>
            <w:tr w:rsidR="00D512B5" w:rsidRPr="00F6048C" w:rsidTr="00B531EE">
              <w:trPr>
                <w:trHeight w:val="1249"/>
              </w:trPr>
              <w:tc>
                <w:tcPr>
                  <w:cnfStyle w:val="001000000000" w:firstRow="0" w:lastRow="0" w:firstColumn="1" w:lastColumn="0" w:oddVBand="0" w:evenVBand="0" w:oddHBand="0" w:evenHBand="0" w:firstRowFirstColumn="0" w:firstRowLastColumn="0" w:lastRowFirstColumn="0" w:lastRowLastColumn="0"/>
                  <w:tcW w:w="1334" w:type="dxa"/>
                </w:tcPr>
                <w:p w:rsidR="00D512B5" w:rsidRPr="00F6048C" w:rsidRDefault="00D512B5" w:rsidP="00D512B5">
                  <w:pPr>
                    <w:tabs>
                      <w:tab w:val="num" w:pos="400"/>
                    </w:tabs>
                    <w:spacing w:line="280" w:lineRule="atLeast"/>
                    <w:jc w:val="center"/>
                    <w:rPr>
                      <w:sz w:val="20"/>
                      <w:szCs w:val="20"/>
                    </w:rPr>
                  </w:pPr>
                  <w:r w:rsidRPr="00F6048C">
                    <w:rPr>
                      <w:rFonts w:hint="eastAsia"/>
                      <w:sz w:val="20"/>
                      <w:szCs w:val="20"/>
                    </w:rPr>
                    <w:t>당진공장</w:t>
                  </w:r>
                </w:p>
              </w:tc>
              <w:tc>
                <w:tcPr>
                  <w:tcW w:w="2367" w:type="dxa"/>
                </w:tcPr>
                <w:p w:rsidR="00D512B5" w:rsidRPr="00F6048C" w:rsidRDefault="00D512B5" w:rsidP="00D512B5">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F6048C">
                    <w:rPr>
                      <w:rFonts w:hint="eastAsia"/>
                      <w:sz w:val="20"/>
                      <w:szCs w:val="20"/>
                    </w:rPr>
                    <w:t>그</w:t>
                  </w:r>
                  <w:r w:rsidR="002547A2">
                    <w:rPr>
                      <w:rFonts w:hint="eastAsia"/>
                      <w:sz w:val="20"/>
                      <w:szCs w:val="20"/>
                    </w:rPr>
                    <w:t xml:space="preserve"> </w:t>
                  </w:r>
                  <w:r w:rsidRPr="00F6048C">
                    <w:rPr>
                      <w:rFonts w:hint="eastAsia"/>
                      <w:sz w:val="20"/>
                      <w:szCs w:val="20"/>
                    </w:rPr>
                    <w:t>외</w:t>
                  </w:r>
                  <w:r w:rsidR="002547A2">
                    <w:rPr>
                      <w:rFonts w:hint="eastAsia"/>
                      <w:sz w:val="20"/>
                      <w:szCs w:val="20"/>
                    </w:rPr>
                    <w:t xml:space="preserve"> </w:t>
                  </w:r>
                  <w:r w:rsidRPr="00F6048C">
                    <w:rPr>
                      <w:rFonts w:hint="eastAsia"/>
                      <w:sz w:val="20"/>
                      <w:szCs w:val="20"/>
                    </w:rPr>
                    <w:t>기타</w:t>
                  </w:r>
                  <w:r w:rsidR="002547A2">
                    <w:rPr>
                      <w:rFonts w:hint="eastAsia"/>
                      <w:sz w:val="20"/>
                      <w:szCs w:val="20"/>
                    </w:rPr>
                    <w:t xml:space="preserve"> </w:t>
                  </w:r>
                  <w:r w:rsidRPr="00F6048C">
                    <w:rPr>
                      <w:rFonts w:hint="eastAsia"/>
                      <w:sz w:val="20"/>
                      <w:szCs w:val="20"/>
                    </w:rPr>
                    <w:t>분류</w:t>
                  </w:r>
                  <w:r w:rsidR="002547A2">
                    <w:rPr>
                      <w:rFonts w:hint="eastAsia"/>
                      <w:sz w:val="20"/>
                      <w:szCs w:val="20"/>
                    </w:rPr>
                    <w:t xml:space="preserve"> </w:t>
                  </w:r>
                  <w:r w:rsidRPr="00F6048C">
                    <w:rPr>
                      <w:rFonts w:hint="eastAsia"/>
                      <w:sz w:val="20"/>
                      <w:szCs w:val="20"/>
                    </w:rPr>
                    <w:t>안된</w:t>
                  </w:r>
                  <w:r w:rsidR="002547A2">
                    <w:rPr>
                      <w:rFonts w:hint="eastAsia"/>
                      <w:sz w:val="20"/>
                      <w:szCs w:val="20"/>
                    </w:rPr>
                    <w:t xml:space="preserve"> </w:t>
                  </w:r>
                  <w:r w:rsidRPr="00F6048C">
                    <w:rPr>
                      <w:rFonts w:hint="eastAsia"/>
                      <w:sz w:val="20"/>
                      <w:szCs w:val="20"/>
                    </w:rPr>
                    <w:t>화학제품</w:t>
                  </w:r>
                  <w:r w:rsidR="002547A2">
                    <w:rPr>
                      <w:rFonts w:hint="eastAsia"/>
                      <w:sz w:val="20"/>
                      <w:szCs w:val="20"/>
                    </w:rPr>
                    <w:t xml:space="preserve"> </w:t>
                  </w:r>
                  <w:r w:rsidRPr="00F6048C">
                    <w:rPr>
                      <w:rFonts w:hint="eastAsia"/>
                      <w:sz w:val="20"/>
                      <w:szCs w:val="20"/>
                    </w:rPr>
                    <w:t>제조업</w:t>
                  </w:r>
                  <w:r w:rsidRPr="00F6048C">
                    <w:rPr>
                      <w:rFonts w:hint="eastAsia"/>
                      <w:sz w:val="20"/>
                      <w:szCs w:val="20"/>
                    </w:rPr>
                    <w:t>(20499</w:t>
                  </w:r>
                  <w:r w:rsidRPr="00F6048C">
                    <w:rPr>
                      <w:sz w:val="20"/>
                      <w:szCs w:val="20"/>
                    </w:rPr>
                    <w:t>)</w:t>
                  </w:r>
                </w:p>
              </w:tc>
              <w:tc>
                <w:tcPr>
                  <w:tcW w:w="1134" w:type="dxa"/>
                </w:tcPr>
                <w:p w:rsidR="00D512B5" w:rsidRDefault="00D512B5" w:rsidP="00D512B5">
                  <w:pPr>
                    <w:tabs>
                      <w:tab w:val="num" w:pos="400"/>
                    </w:tabs>
                    <w:spacing w:line="280" w:lineRule="atLeast"/>
                    <w:jc w:val="right"/>
                    <w:cnfStyle w:val="000000000000" w:firstRow="0" w:lastRow="0" w:firstColumn="0" w:lastColumn="0" w:oddVBand="0" w:evenVBand="0" w:oddHBand="0" w:evenHBand="0" w:firstRowFirstColumn="0" w:firstRowLastColumn="0" w:lastRowFirstColumn="0" w:lastRowLastColumn="0"/>
                    <w:rPr>
                      <w:sz w:val="20"/>
                      <w:szCs w:val="20"/>
                    </w:rPr>
                  </w:pPr>
                  <w:r w:rsidRPr="00F6048C">
                    <w:rPr>
                      <w:rFonts w:hint="eastAsia"/>
                      <w:sz w:val="20"/>
                      <w:szCs w:val="20"/>
                    </w:rPr>
                    <w:t>17</w:t>
                  </w:r>
                  <w:r w:rsidRPr="00F6048C">
                    <w:rPr>
                      <w:sz w:val="20"/>
                      <w:szCs w:val="20"/>
                    </w:rPr>
                    <w:t>,</w:t>
                  </w:r>
                  <w:r w:rsidRPr="00F6048C">
                    <w:rPr>
                      <w:rFonts w:hint="eastAsia"/>
                      <w:sz w:val="20"/>
                      <w:szCs w:val="20"/>
                    </w:rPr>
                    <w:t>53</w:t>
                  </w:r>
                  <w:r>
                    <w:rPr>
                      <w:sz w:val="20"/>
                      <w:szCs w:val="20"/>
                    </w:rPr>
                    <w:t>9.3</w:t>
                  </w:r>
                </w:p>
                <w:p w:rsidR="00D512B5" w:rsidRPr="00F6048C" w:rsidRDefault="00D512B5" w:rsidP="00D512B5">
                  <w:pPr>
                    <w:tabs>
                      <w:tab w:val="num" w:pos="400"/>
                    </w:tabs>
                    <w:spacing w:line="280" w:lineRule="atLeast"/>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17,531.7</w:t>
                  </w:r>
                </w:p>
              </w:tc>
              <w:tc>
                <w:tcPr>
                  <w:tcW w:w="1060" w:type="dxa"/>
                </w:tcPr>
                <w:p w:rsidR="00D512B5" w:rsidRDefault="00D512B5" w:rsidP="00D512B5">
                  <w:pPr>
                    <w:tabs>
                      <w:tab w:val="num" w:pos="400"/>
                    </w:tabs>
                    <w:spacing w:line="280" w:lineRule="atLeast"/>
                    <w:jc w:val="right"/>
                    <w:cnfStyle w:val="000000000000" w:firstRow="0" w:lastRow="0" w:firstColumn="0" w:lastColumn="0" w:oddVBand="0" w:evenVBand="0" w:oddHBand="0" w:evenHBand="0" w:firstRowFirstColumn="0" w:firstRowLastColumn="0" w:lastRowFirstColumn="0" w:lastRowLastColumn="0"/>
                    <w:rPr>
                      <w:sz w:val="20"/>
                      <w:szCs w:val="20"/>
                    </w:rPr>
                  </w:pPr>
                  <w:r w:rsidRPr="00F6048C">
                    <w:rPr>
                      <w:rFonts w:hint="eastAsia"/>
                      <w:sz w:val="20"/>
                      <w:szCs w:val="20"/>
                    </w:rPr>
                    <w:t>10</w:t>
                  </w:r>
                  <w:r w:rsidRPr="00F6048C">
                    <w:rPr>
                      <w:sz w:val="20"/>
                      <w:szCs w:val="20"/>
                    </w:rPr>
                    <w:t>,</w:t>
                  </w:r>
                  <w:r w:rsidRPr="00F6048C">
                    <w:rPr>
                      <w:rFonts w:hint="eastAsia"/>
                      <w:sz w:val="20"/>
                      <w:szCs w:val="20"/>
                    </w:rPr>
                    <w:t>8</w:t>
                  </w:r>
                  <w:r>
                    <w:rPr>
                      <w:sz w:val="20"/>
                      <w:szCs w:val="20"/>
                    </w:rPr>
                    <w:t>10</w:t>
                  </w:r>
                </w:p>
                <w:p w:rsidR="00D512B5" w:rsidRPr="00F6048C" w:rsidRDefault="00D512B5" w:rsidP="00D512B5">
                  <w:pPr>
                    <w:tabs>
                      <w:tab w:val="num" w:pos="400"/>
                    </w:tabs>
                    <w:spacing w:line="280" w:lineRule="atLeast"/>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10,805</w:t>
                  </w:r>
                </w:p>
              </w:tc>
              <w:tc>
                <w:tcPr>
                  <w:tcW w:w="4708" w:type="dxa"/>
                  <w:vMerge/>
                </w:tcPr>
                <w:p w:rsidR="00D512B5" w:rsidRPr="00F6048C" w:rsidRDefault="00D512B5" w:rsidP="00D512B5">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p>
              </w:tc>
            </w:tr>
            <w:tr w:rsidR="00D512B5" w:rsidRPr="00F6048C" w:rsidTr="00B531EE">
              <w:tc>
                <w:tcPr>
                  <w:cnfStyle w:val="001000000000" w:firstRow="0" w:lastRow="0" w:firstColumn="1" w:lastColumn="0" w:oddVBand="0" w:evenVBand="0" w:oddHBand="0" w:evenHBand="0" w:firstRowFirstColumn="0" w:firstRowLastColumn="0" w:lastRowFirstColumn="0" w:lastRowLastColumn="0"/>
                  <w:tcW w:w="1334" w:type="dxa"/>
                </w:tcPr>
                <w:p w:rsidR="00D512B5" w:rsidRPr="00F6048C" w:rsidRDefault="00D512B5" w:rsidP="00D512B5">
                  <w:pPr>
                    <w:tabs>
                      <w:tab w:val="num" w:pos="400"/>
                    </w:tabs>
                    <w:spacing w:line="280" w:lineRule="atLeast"/>
                    <w:jc w:val="center"/>
                    <w:rPr>
                      <w:sz w:val="20"/>
                      <w:szCs w:val="20"/>
                    </w:rPr>
                  </w:pPr>
                  <w:r w:rsidRPr="00F6048C">
                    <w:rPr>
                      <w:rFonts w:hint="eastAsia"/>
                      <w:sz w:val="20"/>
                      <w:szCs w:val="20"/>
                    </w:rPr>
                    <w:t>울산연구</w:t>
                  </w:r>
                </w:p>
              </w:tc>
              <w:tc>
                <w:tcPr>
                  <w:tcW w:w="2367" w:type="dxa"/>
                </w:tcPr>
                <w:p w:rsidR="00D512B5" w:rsidRPr="00F6048C" w:rsidRDefault="00D512B5" w:rsidP="00D512B5">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F6048C">
                    <w:rPr>
                      <w:rFonts w:hint="eastAsia"/>
                      <w:sz w:val="20"/>
                      <w:szCs w:val="20"/>
                    </w:rPr>
                    <w:t>물질</w:t>
                  </w:r>
                  <w:r w:rsidR="002547A2">
                    <w:rPr>
                      <w:rFonts w:hint="eastAsia"/>
                      <w:sz w:val="20"/>
                      <w:szCs w:val="20"/>
                    </w:rPr>
                    <w:t xml:space="preserve"> </w:t>
                  </w:r>
                  <w:r w:rsidRPr="00F6048C">
                    <w:rPr>
                      <w:rFonts w:hint="eastAsia"/>
                      <w:sz w:val="20"/>
                      <w:szCs w:val="20"/>
                    </w:rPr>
                    <w:t>성분</w:t>
                  </w:r>
                  <w:r w:rsidR="002547A2">
                    <w:rPr>
                      <w:rFonts w:hint="eastAsia"/>
                      <w:sz w:val="20"/>
                      <w:szCs w:val="20"/>
                    </w:rPr>
                    <w:t xml:space="preserve"> </w:t>
                  </w:r>
                  <w:r w:rsidRPr="00F6048C">
                    <w:rPr>
                      <w:rFonts w:hint="eastAsia"/>
                      <w:sz w:val="20"/>
                      <w:szCs w:val="20"/>
                    </w:rPr>
                    <w:t>검사</w:t>
                  </w:r>
                  <w:r w:rsidR="002547A2">
                    <w:rPr>
                      <w:rFonts w:hint="eastAsia"/>
                      <w:sz w:val="20"/>
                      <w:szCs w:val="20"/>
                    </w:rPr>
                    <w:t xml:space="preserve"> </w:t>
                  </w:r>
                  <w:r w:rsidRPr="00F6048C">
                    <w:rPr>
                      <w:rFonts w:hint="eastAsia"/>
                      <w:sz w:val="20"/>
                      <w:szCs w:val="20"/>
                    </w:rPr>
                    <w:t>및</w:t>
                  </w:r>
                  <w:r w:rsidR="002547A2">
                    <w:rPr>
                      <w:rFonts w:hint="eastAsia"/>
                      <w:sz w:val="20"/>
                      <w:szCs w:val="20"/>
                    </w:rPr>
                    <w:t xml:space="preserve"> </w:t>
                  </w:r>
                  <w:r w:rsidRPr="00F6048C">
                    <w:rPr>
                      <w:rFonts w:hint="eastAsia"/>
                      <w:sz w:val="20"/>
                      <w:szCs w:val="20"/>
                    </w:rPr>
                    <w:t>분석업</w:t>
                  </w:r>
                  <w:r w:rsidRPr="00F6048C">
                    <w:rPr>
                      <w:rFonts w:hint="eastAsia"/>
                      <w:sz w:val="20"/>
                      <w:szCs w:val="20"/>
                    </w:rPr>
                    <w:t>(72911</w:t>
                  </w:r>
                  <w:r w:rsidRPr="00F6048C">
                    <w:rPr>
                      <w:sz w:val="20"/>
                      <w:szCs w:val="20"/>
                    </w:rPr>
                    <w:t>)</w:t>
                  </w:r>
                </w:p>
              </w:tc>
              <w:tc>
                <w:tcPr>
                  <w:tcW w:w="1134" w:type="dxa"/>
                </w:tcPr>
                <w:p w:rsidR="00D512B5" w:rsidRPr="00F6048C" w:rsidRDefault="00D512B5" w:rsidP="00D512B5">
                  <w:pPr>
                    <w:tabs>
                      <w:tab w:val="num" w:pos="400"/>
                    </w:tabs>
                    <w:spacing w:line="280" w:lineRule="atLeast"/>
                    <w:jc w:val="right"/>
                    <w:cnfStyle w:val="000000000000" w:firstRow="0" w:lastRow="0" w:firstColumn="0" w:lastColumn="0" w:oddVBand="0" w:evenVBand="0" w:oddHBand="0" w:evenHBand="0" w:firstRowFirstColumn="0" w:firstRowLastColumn="0" w:lastRowFirstColumn="0" w:lastRowLastColumn="0"/>
                    <w:rPr>
                      <w:sz w:val="20"/>
                      <w:szCs w:val="20"/>
                    </w:rPr>
                  </w:pPr>
                  <w:r w:rsidRPr="00F6048C">
                    <w:rPr>
                      <w:rFonts w:hint="eastAsia"/>
                      <w:sz w:val="20"/>
                      <w:szCs w:val="20"/>
                    </w:rPr>
                    <w:t>185.49</w:t>
                  </w:r>
                </w:p>
              </w:tc>
              <w:tc>
                <w:tcPr>
                  <w:tcW w:w="1060" w:type="dxa"/>
                </w:tcPr>
                <w:p w:rsidR="00D512B5" w:rsidRPr="00F6048C" w:rsidRDefault="00D512B5" w:rsidP="00D512B5">
                  <w:pPr>
                    <w:tabs>
                      <w:tab w:val="num" w:pos="400"/>
                    </w:tabs>
                    <w:spacing w:line="280" w:lineRule="atLeast"/>
                    <w:jc w:val="right"/>
                    <w:cnfStyle w:val="000000000000" w:firstRow="0" w:lastRow="0" w:firstColumn="0" w:lastColumn="0" w:oddVBand="0" w:evenVBand="0" w:oddHBand="0" w:evenHBand="0" w:firstRowFirstColumn="0" w:firstRowLastColumn="0" w:lastRowFirstColumn="0" w:lastRowLastColumn="0"/>
                    <w:rPr>
                      <w:sz w:val="20"/>
                      <w:szCs w:val="20"/>
                    </w:rPr>
                  </w:pPr>
                  <w:r w:rsidRPr="00F6048C">
                    <w:rPr>
                      <w:rFonts w:hint="eastAsia"/>
                      <w:sz w:val="20"/>
                      <w:szCs w:val="20"/>
                    </w:rPr>
                    <w:t>369.44</w:t>
                  </w:r>
                </w:p>
              </w:tc>
              <w:tc>
                <w:tcPr>
                  <w:tcW w:w="4708" w:type="dxa"/>
                </w:tcPr>
                <w:p w:rsidR="00D512B5" w:rsidRPr="00F6048C" w:rsidRDefault="00D512B5" w:rsidP="00D512B5">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F6048C">
                    <w:rPr>
                      <w:rFonts w:hint="eastAsia"/>
                      <w:sz w:val="20"/>
                      <w:szCs w:val="20"/>
                    </w:rPr>
                    <w:t>울산미포국가산업단지</w:t>
                  </w:r>
                  <w:r w:rsidR="002547A2">
                    <w:rPr>
                      <w:rFonts w:hint="eastAsia"/>
                      <w:sz w:val="20"/>
                      <w:szCs w:val="20"/>
                    </w:rPr>
                    <w:t xml:space="preserve"> </w:t>
                  </w:r>
                  <w:r w:rsidRPr="00F6048C">
                    <w:rPr>
                      <w:rFonts w:hint="eastAsia"/>
                      <w:sz w:val="20"/>
                      <w:szCs w:val="20"/>
                    </w:rPr>
                    <w:t>관리기본계획</w:t>
                  </w:r>
                  <w:r w:rsidRPr="00F6048C">
                    <w:rPr>
                      <w:rFonts w:hint="eastAsia"/>
                      <w:sz w:val="20"/>
                      <w:szCs w:val="20"/>
                    </w:rPr>
                    <w:t>(</w:t>
                  </w:r>
                  <w:r w:rsidRPr="00F6048C">
                    <w:rPr>
                      <w:rFonts w:hint="eastAsia"/>
                      <w:sz w:val="20"/>
                      <w:szCs w:val="20"/>
                    </w:rPr>
                    <w:t>산자부고시</w:t>
                  </w:r>
                  <w:r w:rsidR="002547A2">
                    <w:rPr>
                      <w:rFonts w:hint="eastAsia"/>
                      <w:sz w:val="20"/>
                      <w:szCs w:val="20"/>
                    </w:rPr>
                    <w:t xml:space="preserve"> </w:t>
                  </w:r>
                  <w:r w:rsidRPr="00F6048C">
                    <w:rPr>
                      <w:rFonts w:hint="eastAsia"/>
                      <w:sz w:val="20"/>
                      <w:szCs w:val="20"/>
                    </w:rPr>
                    <w:t>제</w:t>
                  </w:r>
                  <w:r w:rsidRPr="00F6048C">
                    <w:rPr>
                      <w:rFonts w:hint="eastAsia"/>
                      <w:sz w:val="20"/>
                      <w:szCs w:val="20"/>
                    </w:rPr>
                    <w:t>2</w:t>
                  </w:r>
                  <w:r w:rsidRPr="00F6048C">
                    <w:rPr>
                      <w:sz w:val="20"/>
                      <w:szCs w:val="20"/>
                    </w:rPr>
                    <w:t>023-063</w:t>
                  </w:r>
                  <w:r w:rsidRPr="00F6048C">
                    <w:rPr>
                      <w:rFonts w:hint="eastAsia"/>
                      <w:sz w:val="20"/>
                      <w:szCs w:val="20"/>
                    </w:rPr>
                    <w:t>호</w:t>
                  </w:r>
                  <w:r w:rsidRPr="00F6048C">
                    <w:rPr>
                      <w:rFonts w:hint="eastAsia"/>
                      <w:sz w:val="20"/>
                      <w:szCs w:val="20"/>
                    </w:rPr>
                    <w:t>)</w:t>
                  </w:r>
                  <w:r w:rsidRPr="00F6048C">
                    <w:rPr>
                      <w:rFonts w:hint="eastAsia"/>
                      <w:sz w:val="20"/>
                      <w:szCs w:val="20"/>
                    </w:rPr>
                    <w:t>상</w:t>
                  </w:r>
                  <w:r w:rsidR="002547A2">
                    <w:rPr>
                      <w:rFonts w:hint="eastAsia"/>
                      <w:sz w:val="20"/>
                      <w:szCs w:val="20"/>
                    </w:rPr>
                    <w:t xml:space="preserve"> </w:t>
                  </w:r>
                  <w:r w:rsidRPr="00F6048C">
                    <w:rPr>
                      <w:rFonts w:hint="eastAsia"/>
                      <w:sz w:val="20"/>
                      <w:szCs w:val="20"/>
                    </w:rPr>
                    <w:t>과학기술서비스업의</w:t>
                  </w:r>
                  <w:r w:rsidR="002547A2">
                    <w:rPr>
                      <w:rFonts w:hint="eastAsia"/>
                      <w:sz w:val="20"/>
                      <w:szCs w:val="20"/>
                    </w:rPr>
                    <w:t xml:space="preserve"> </w:t>
                  </w:r>
                  <w:r w:rsidRPr="00F6048C">
                    <w:rPr>
                      <w:rFonts w:hint="eastAsia"/>
                      <w:sz w:val="20"/>
                      <w:szCs w:val="20"/>
                    </w:rPr>
                    <w:t>업종은</w:t>
                  </w:r>
                  <w:r w:rsidR="002547A2">
                    <w:rPr>
                      <w:rFonts w:hint="eastAsia"/>
                      <w:sz w:val="20"/>
                      <w:szCs w:val="20"/>
                    </w:rPr>
                    <w:t xml:space="preserve"> </w:t>
                  </w:r>
                  <w:r w:rsidRPr="00F6048C">
                    <w:rPr>
                      <w:rFonts w:hint="eastAsia"/>
                      <w:sz w:val="20"/>
                      <w:szCs w:val="20"/>
                    </w:rPr>
                    <w:t>적합</w:t>
                  </w:r>
                </w:p>
              </w:tc>
            </w:tr>
          </w:tbl>
          <w:p w:rsidR="00DD7677" w:rsidRDefault="00DD7677" w:rsidP="00DD7677">
            <w:pPr>
              <w:pStyle w:val="a8"/>
              <w:numPr>
                <w:ilvl w:val="0"/>
                <w:numId w:val="2"/>
              </w:numPr>
              <w:autoSpaceDE w:val="0"/>
              <w:adjustRightInd/>
              <w:spacing w:before="120" w:after="120" w:line="380" w:lineRule="atLeast"/>
              <w:ind w:left="590" w:hanging="403"/>
            </w:pPr>
            <w:r>
              <w:rPr>
                <w:rFonts w:hint="eastAsia"/>
              </w:rPr>
              <w:t>또한</w:t>
            </w:r>
            <w:r>
              <w:rPr>
                <w:rFonts w:hint="eastAsia"/>
              </w:rPr>
              <w:t>,</w:t>
            </w:r>
            <w:r w:rsidR="002547A2">
              <w:t xml:space="preserve"> </w:t>
            </w:r>
            <w:r>
              <w:rPr>
                <w:rFonts w:hint="eastAsia"/>
              </w:rPr>
              <w:t>제공</w:t>
            </w:r>
            <w:r w:rsidR="002547A2">
              <w:rPr>
                <w:rFonts w:hint="eastAsia"/>
              </w:rPr>
              <w:t xml:space="preserve"> </w:t>
            </w:r>
            <w:r>
              <w:rPr>
                <w:rFonts w:hint="eastAsia"/>
              </w:rPr>
              <w:t>자료</w:t>
            </w:r>
            <w:r w:rsidR="002547A2">
              <w:rPr>
                <w:rFonts w:hint="eastAsia"/>
              </w:rPr>
              <w:t xml:space="preserve"> </w:t>
            </w:r>
            <w:r>
              <w:rPr>
                <w:rFonts w:hint="eastAsia"/>
              </w:rPr>
              <w:t>및</w:t>
            </w:r>
            <w:r w:rsidR="002547A2">
              <w:rPr>
                <w:rFonts w:hint="eastAsia"/>
              </w:rPr>
              <w:t xml:space="preserve"> </w:t>
            </w:r>
            <w:r>
              <w:rPr>
                <w:rFonts w:hint="eastAsia"/>
              </w:rPr>
              <w:t>답변에</w:t>
            </w:r>
            <w:r w:rsidR="002547A2">
              <w:rPr>
                <w:rFonts w:hint="eastAsia"/>
              </w:rPr>
              <w:t xml:space="preserve"> </w:t>
            </w:r>
            <w:r>
              <w:rPr>
                <w:rFonts w:hint="eastAsia"/>
              </w:rPr>
              <w:t>의하면</w:t>
            </w:r>
            <w:r w:rsidR="002547A2">
              <w:t xml:space="preserve"> </w:t>
            </w:r>
            <w:r>
              <w:rPr>
                <w:rFonts w:hint="eastAsia"/>
              </w:rPr>
              <w:t>또한</w:t>
            </w:r>
            <w:r>
              <w:rPr>
                <w:rFonts w:hint="eastAsia"/>
              </w:rPr>
              <w:t>,</w:t>
            </w:r>
            <w:r w:rsidR="002547A2">
              <w:t xml:space="preserve"> </w:t>
            </w:r>
            <w:r>
              <w:t>1</w:t>
            </w:r>
            <w:r>
              <w:rPr>
                <w:rFonts w:hint="eastAsia"/>
              </w:rPr>
              <w:t>공장</w:t>
            </w:r>
            <w:r>
              <w:rPr>
                <w:rFonts w:hint="eastAsia"/>
              </w:rPr>
              <w:t>,</w:t>
            </w:r>
            <w:r w:rsidR="002547A2">
              <w:t xml:space="preserve"> </w:t>
            </w:r>
            <w:r>
              <w:t>2</w:t>
            </w:r>
            <w:r>
              <w:rPr>
                <w:rFonts w:hint="eastAsia"/>
              </w:rPr>
              <w:t>공장</w:t>
            </w:r>
            <w:r>
              <w:rPr>
                <w:rFonts w:hint="eastAsia"/>
              </w:rPr>
              <w:t>,</w:t>
            </w:r>
            <w:r w:rsidR="002547A2">
              <w:rPr>
                <w:rFonts w:hint="eastAsia"/>
              </w:rPr>
              <w:t xml:space="preserve"> </w:t>
            </w:r>
            <w:r>
              <w:rPr>
                <w:rFonts w:hint="eastAsia"/>
              </w:rPr>
              <w:t>상주공장</w:t>
            </w:r>
            <w:r w:rsidR="002547A2">
              <w:rPr>
                <w:rFonts w:hint="eastAsia"/>
              </w:rPr>
              <w:t xml:space="preserve"> </w:t>
            </w:r>
            <w:r>
              <w:rPr>
                <w:rFonts w:hint="eastAsia"/>
              </w:rPr>
              <w:t>및</w:t>
            </w:r>
            <w:r w:rsidR="002547A2">
              <w:rPr>
                <w:rFonts w:hint="eastAsia"/>
              </w:rPr>
              <w:t xml:space="preserve"> </w:t>
            </w:r>
            <w:r>
              <w:rPr>
                <w:rFonts w:hint="eastAsia"/>
              </w:rPr>
              <w:t>세종</w:t>
            </w:r>
            <w:r>
              <w:rPr>
                <w:rFonts w:hint="eastAsia"/>
              </w:rPr>
              <w:t>1</w:t>
            </w:r>
            <w:r>
              <w:rPr>
                <w:rFonts w:hint="eastAsia"/>
              </w:rPr>
              <w:t>공장에서</w:t>
            </w:r>
            <w:r w:rsidR="002547A2">
              <w:rPr>
                <w:rFonts w:hint="eastAsia"/>
              </w:rPr>
              <w:t xml:space="preserve"> </w:t>
            </w:r>
            <w:r>
              <w:rPr>
                <w:rFonts w:hint="eastAsia"/>
              </w:rPr>
              <w:t>부지</w:t>
            </w:r>
            <w:r w:rsidR="002547A2">
              <w:rPr>
                <w:rFonts w:hint="eastAsia"/>
              </w:rPr>
              <w:t xml:space="preserve"> </w:t>
            </w:r>
            <w:r>
              <w:rPr>
                <w:rFonts w:hint="eastAsia"/>
              </w:rPr>
              <w:t>또는</w:t>
            </w:r>
            <w:r w:rsidR="002547A2">
              <w:rPr>
                <w:rFonts w:hint="eastAsia"/>
              </w:rPr>
              <w:t xml:space="preserve"> </w:t>
            </w:r>
            <w:r>
              <w:rPr>
                <w:rFonts w:hint="eastAsia"/>
              </w:rPr>
              <w:t>건물을</w:t>
            </w:r>
            <w:r w:rsidR="002547A2">
              <w:rPr>
                <w:rFonts w:hint="eastAsia"/>
              </w:rPr>
              <w:t xml:space="preserve"> </w:t>
            </w:r>
            <w:r>
              <w:rPr>
                <w:rFonts w:hint="eastAsia"/>
              </w:rPr>
              <w:t>사용하고</w:t>
            </w:r>
            <w:r w:rsidR="002547A2">
              <w:rPr>
                <w:rFonts w:hint="eastAsia"/>
              </w:rPr>
              <w:t xml:space="preserve"> </w:t>
            </w:r>
            <w:r>
              <w:rPr>
                <w:rFonts w:hint="eastAsia"/>
              </w:rPr>
              <w:t>있는</w:t>
            </w:r>
            <w:r w:rsidR="002547A2">
              <w:rPr>
                <w:rFonts w:hint="eastAsia"/>
              </w:rPr>
              <w:t xml:space="preserve"> </w:t>
            </w:r>
            <w:r>
              <w:t>S</w:t>
            </w:r>
            <w:r>
              <w:rPr>
                <w:rFonts w:hint="eastAsia"/>
              </w:rPr>
              <w:t>K</w:t>
            </w:r>
            <w:r w:rsidR="002547A2">
              <w:rPr>
                <w:rFonts w:hint="eastAsia"/>
              </w:rPr>
              <w:t xml:space="preserve"> </w:t>
            </w:r>
            <w:r>
              <w:rPr>
                <w:rFonts w:hint="eastAsia"/>
              </w:rPr>
              <w:t>계열사들에</w:t>
            </w:r>
            <w:r w:rsidR="002547A2">
              <w:rPr>
                <w:rFonts w:hint="eastAsia"/>
              </w:rPr>
              <w:t xml:space="preserve"> </w:t>
            </w:r>
            <w:r>
              <w:rPr>
                <w:rFonts w:hint="eastAsia"/>
              </w:rPr>
              <w:t>대해서도</w:t>
            </w:r>
            <w:r w:rsidR="002547A2">
              <w:rPr>
                <w:rFonts w:hint="eastAsia"/>
              </w:rPr>
              <w:t xml:space="preserve"> </w:t>
            </w:r>
            <w:r>
              <w:rPr>
                <w:rFonts w:hint="eastAsia"/>
              </w:rPr>
              <w:t>적절</w:t>
            </w:r>
            <w:r w:rsidR="00B531EE">
              <w:rPr>
                <w:rFonts w:hint="eastAsia"/>
              </w:rPr>
              <w:t>히</w:t>
            </w:r>
            <w:r w:rsidR="002547A2">
              <w:rPr>
                <w:rFonts w:hint="eastAsia"/>
              </w:rPr>
              <w:t xml:space="preserve"> </w:t>
            </w:r>
            <w:r>
              <w:rPr>
                <w:rFonts w:hint="eastAsia"/>
              </w:rPr>
              <w:t>임대신고도</w:t>
            </w:r>
            <w:r w:rsidR="002547A2">
              <w:rPr>
                <w:rFonts w:hint="eastAsia"/>
              </w:rPr>
              <w:t xml:space="preserve"> </w:t>
            </w:r>
            <w:r>
              <w:rPr>
                <w:rFonts w:hint="eastAsia"/>
              </w:rPr>
              <w:t>완료하였고</w:t>
            </w:r>
            <w:r>
              <w:rPr>
                <w:rFonts w:hint="eastAsia"/>
              </w:rPr>
              <w:t>,</w:t>
            </w:r>
            <w:r w:rsidR="002547A2">
              <w:t xml:space="preserve"> </w:t>
            </w:r>
            <w:r>
              <w:rPr>
                <w:rFonts w:hint="eastAsia"/>
              </w:rPr>
              <w:t>동시에</w:t>
            </w:r>
            <w:r w:rsidR="002547A2">
              <w:rPr>
                <w:rFonts w:hint="eastAsia"/>
              </w:rPr>
              <w:t xml:space="preserve"> </w:t>
            </w:r>
            <w:r>
              <w:rPr>
                <w:rFonts w:hint="eastAsia"/>
              </w:rPr>
              <w:t>임차인</w:t>
            </w:r>
            <w:r w:rsidR="002547A2">
              <w:rPr>
                <w:rFonts w:hint="eastAsia"/>
              </w:rPr>
              <w:t xml:space="preserve"> </w:t>
            </w:r>
            <w:r>
              <w:rPr>
                <w:rFonts w:hint="eastAsia"/>
              </w:rPr>
              <w:t>역시</w:t>
            </w:r>
            <w:r w:rsidR="002547A2">
              <w:rPr>
                <w:rFonts w:hint="eastAsia"/>
              </w:rPr>
              <w:t xml:space="preserve"> </w:t>
            </w:r>
            <w:r>
              <w:rPr>
                <w:rFonts w:hint="eastAsia"/>
              </w:rPr>
              <w:t>입주계약</w:t>
            </w:r>
            <w:r w:rsidR="002547A2">
              <w:rPr>
                <w:rFonts w:hint="eastAsia"/>
              </w:rPr>
              <w:t xml:space="preserve"> </w:t>
            </w:r>
            <w:r>
              <w:rPr>
                <w:rFonts w:hint="eastAsia"/>
              </w:rPr>
              <w:t>절차를</w:t>
            </w:r>
            <w:r w:rsidR="002547A2">
              <w:rPr>
                <w:rFonts w:hint="eastAsia"/>
              </w:rPr>
              <w:t xml:space="preserve"> </w:t>
            </w:r>
            <w:r>
              <w:rPr>
                <w:rFonts w:hint="eastAsia"/>
              </w:rPr>
              <w:t>완료한바</w:t>
            </w:r>
            <w:r>
              <w:rPr>
                <w:rFonts w:hint="eastAsia"/>
              </w:rPr>
              <w:t>,</w:t>
            </w:r>
            <w:r w:rsidR="002547A2">
              <w:rPr>
                <w:rFonts w:hint="eastAsia"/>
              </w:rPr>
              <w:t xml:space="preserve"> </w:t>
            </w:r>
            <w:r>
              <w:rPr>
                <w:rFonts w:hint="eastAsia"/>
              </w:rPr>
              <w:t>산업집적법</w:t>
            </w:r>
            <w:r w:rsidR="002547A2">
              <w:rPr>
                <w:rFonts w:hint="eastAsia"/>
              </w:rPr>
              <w:t xml:space="preserve"> </w:t>
            </w:r>
            <w:r>
              <w:rPr>
                <w:rFonts w:hint="eastAsia"/>
              </w:rPr>
              <w:t>상</w:t>
            </w:r>
            <w:r w:rsidR="002547A2">
              <w:rPr>
                <w:rFonts w:hint="eastAsia"/>
              </w:rPr>
              <w:t xml:space="preserve"> </w:t>
            </w:r>
            <w:r>
              <w:rPr>
                <w:rFonts w:hint="eastAsia"/>
              </w:rPr>
              <w:t>인허가는</w:t>
            </w:r>
            <w:r w:rsidR="002547A2">
              <w:rPr>
                <w:rFonts w:hint="eastAsia"/>
              </w:rPr>
              <w:t xml:space="preserve"> </w:t>
            </w:r>
            <w:r>
              <w:rPr>
                <w:rFonts w:hint="eastAsia"/>
              </w:rPr>
              <w:t>모두</w:t>
            </w:r>
            <w:r w:rsidR="002547A2">
              <w:rPr>
                <w:rFonts w:hint="eastAsia"/>
              </w:rPr>
              <w:t xml:space="preserve"> </w:t>
            </w:r>
            <w:r>
              <w:rPr>
                <w:rFonts w:hint="eastAsia"/>
              </w:rPr>
              <w:t>적절하게</w:t>
            </w:r>
            <w:r w:rsidR="002547A2">
              <w:rPr>
                <w:rFonts w:hint="eastAsia"/>
              </w:rPr>
              <w:t xml:space="preserve"> </w:t>
            </w:r>
            <w:r>
              <w:rPr>
                <w:rFonts w:hint="eastAsia"/>
              </w:rPr>
              <w:t>완료한</w:t>
            </w:r>
            <w:r w:rsidR="002547A2">
              <w:rPr>
                <w:rFonts w:hint="eastAsia"/>
              </w:rPr>
              <w:t xml:space="preserve"> </w:t>
            </w:r>
            <w:r>
              <w:rPr>
                <w:rFonts w:hint="eastAsia"/>
              </w:rPr>
              <w:t>것으로</w:t>
            </w:r>
            <w:r w:rsidR="002547A2">
              <w:rPr>
                <w:rFonts w:hint="eastAsia"/>
              </w:rPr>
              <w:t xml:space="preserve"> </w:t>
            </w:r>
            <w:r>
              <w:rPr>
                <w:rFonts w:hint="eastAsia"/>
              </w:rPr>
              <w:t>확인됨</w:t>
            </w:r>
            <w:r>
              <w:rPr>
                <w:rFonts w:hint="eastAsia"/>
              </w:rPr>
              <w:t>.</w:t>
            </w:r>
            <w:r w:rsidR="002547A2">
              <w:t xml:space="preserve"> </w:t>
            </w:r>
          </w:p>
          <w:p w:rsidR="00DD7677" w:rsidRDefault="00DD7677" w:rsidP="00DD7677">
            <w:pPr>
              <w:pStyle w:val="a8"/>
              <w:numPr>
                <w:ilvl w:val="0"/>
                <w:numId w:val="3"/>
              </w:numPr>
              <w:tabs>
                <w:tab w:val="num" w:pos="400"/>
              </w:tabs>
              <w:autoSpaceDE w:val="0"/>
              <w:adjustRightInd/>
              <w:spacing w:after="120" w:line="370" w:lineRule="atLeast"/>
              <w:ind w:left="1015" w:hanging="403"/>
            </w:pPr>
            <w:r>
              <w:rPr>
                <w:rFonts w:hint="eastAsia"/>
              </w:rPr>
              <w:t>또한</w:t>
            </w:r>
            <w:r>
              <w:rPr>
                <w:rFonts w:hint="eastAsia"/>
              </w:rPr>
              <w:t>,</w:t>
            </w:r>
            <w:r w:rsidR="002547A2">
              <w:t xml:space="preserve"> </w:t>
            </w:r>
            <w:r>
              <w:rPr>
                <w:rFonts w:hint="eastAsia"/>
              </w:rPr>
              <w:t>관리기본계획</w:t>
            </w:r>
            <w:r w:rsidR="002547A2">
              <w:rPr>
                <w:rFonts w:hint="eastAsia"/>
              </w:rPr>
              <w:t xml:space="preserve"> </w:t>
            </w:r>
            <w:r>
              <w:rPr>
                <w:rFonts w:hint="eastAsia"/>
              </w:rPr>
              <w:t>상</w:t>
            </w:r>
            <w:r w:rsidR="002547A2">
              <w:rPr>
                <w:rFonts w:hint="eastAsia"/>
              </w:rPr>
              <w:t xml:space="preserve"> </w:t>
            </w:r>
            <w:r>
              <w:rPr>
                <w:rFonts w:hint="eastAsia"/>
              </w:rPr>
              <w:t>업종에</w:t>
            </w:r>
            <w:r w:rsidR="002547A2">
              <w:rPr>
                <w:rFonts w:hint="eastAsia"/>
              </w:rPr>
              <w:t xml:space="preserve"> </w:t>
            </w:r>
            <w:r>
              <w:rPr>
                <w:rFonts w:hint="eastAsia"/>
              </w:rPr>
              <w:t>적합하며</w:t>
            </w:r>
            <w:r>
              <w:rPr>
                <w:rFonts w:hint="eastAsia"/>
              </w:rPr>
              <w:t>,</w:t>
            </w:r>
            <w:r w:rsidR="002547A2">
              <w:t xml:space="preserve"> </w:t>
            </w:r>
            <w:r>
              <w:rPr>
                <w:rFonts w:hint="eastAsia"/>
              </w:rPr>
              <w:t>건축물의</w:t>
            </w:r>
            <w:r w:rsidR="002547A2">
              <w:rPr>
                <w:rFonts w:hint="eastAsia"/>
              </w:rPr>
              <w:t xml:space="preserve"> </w:t>
            </w:r>
            <w:r>
              <w:rPr>
                <w:rFonts w:hint="eastAsia"/>
              </w:rPr>
              <w:t>규모</w:t>
            </w:r>
            <w:r w:rsidR="002547A2">
              <w:rPr>
                <w:rFonts w:hint="eastAsia"/>
              </w:rPr>
              <w:t xml:space="preserve"> </w:t>
            </w:r>
            <w:r>
              <w:rPr>
                <w:rFonts w:hint="eastAsia"/>
              </w:rPr>
              <w:t>측면</w:t>
            </w:r>
            <w:r w:rsidR="002547A2">
              <w:rPr>
                <w:rFonts w:hint="eastAsia"/>
              </w:rPr>
              <w:t xml:space="preserve"> </w:t>
            </w:r>
            <w:r>
              <w:rPr>
                <w:rFonts w:hint="eastAsia"/>
              </w:rPr>
              <w:t>규제</w:t>
            </w:r>
            <w:r w:rsidR="002547A2">
              <w:rPr>
                <w:rFonts w:hint="eastAsia"/>
              </w:rPr>
              <w:t xml:space="preserve"> </w:t>
            </w:r>
            <w:r>
              <w:rPr>
                <w:rFonts w:hint="eastAsia"/>
              </w:rPr>
              <w:t>관련하여</w:t>
            </w:r>
            <w:r w:rsidR="002547A2">
              <w:rPr>
                <w:rFonts w:hint="eastAsia"/>
              </w:rPr>
              <w:t xml:space="preserve"> </w:t>
            </w:r>
            <w:r>
              <w:rPr>
                <w:rFonts w:hint="eastAsia"/>
              </w:rPr>
              <w:t>저촉되는</w:t>
            </w:r>
            <w:r w:rsidR="002547A2">
              <w:rPr>
                <w:rFonts w:hint="eastAsia"/>
              </w:rPr>
              <w:t xml:space="preserve"> </w:t>
            </w:r>
            <w:r>
              <w:rPr>
                <w:rFonts w:hint="eastAsia"/>
              </w:rPr>
              <w:t>사항도</w:t>
            </w:r>
            <w:r w:rsidR="002547A2">
              <w:rPr>
                <w:rFonts w:hint="eastAsia"/>
              </w:rPr>
              <w:t xml:space="preserve"> </w:t>
            </w:r>
            <w:r>
              <w:rPr>
                <w:rFonts w:hint="eastAsia"/>
              </w:rPr>
              <w:t>없어</w:t>
            </w:r>
            <w:r w:rsidR="002547A2">
              <w:rPr>
                <w:rFonts w:hint="eastAsia"/>
              </w:rPr>
              <w:t xml:space="preserve"> </w:t>
            </w:r>
            <w:r>
              <w:rPr>
                <w:rFonts w:hint="eastAsia"/>
              </w:rPr>
              <w:t>향후</w:t>
            </w:r>
            <w:r w:rsidR="002547A2">
              <w:rPr>
                <w:rFonts w:hint="eastAsia"/>
              </w:rPr>
              <w:t xml:space="preserve"> </w:t>
            </w:r>
            <w:r>
              <w:rPr>
                <w:rFonts w:hint="eastAsia"/>
              </w:rPr>
              <w:t>증설에도</w:t>
            </w:r>
            <w:r w:rsidR="002547A2">
              <w:rPr>
                <w:rFonts w:hint="eastAsia"/>
              </w:rPr>
              <w:t xml:space="preserve"> </w:t>
            </w:r>
            <w:r>
              <w:rPr>
                <w:rFonts w:hint="eastAsia"/>
              </w:rPr>
              <w:t>직접적인</w:t>
            </w:r>
            <w:r w:rsidR="002547A2">
              <w:rPr>
                <w:rFonts w:hint="eastAsia"/>
              </w:rPr>
              <w:t xml:space="preserve"> </w:t>
            </w:r>
            <w:r>
              <w:rPr>
                <w:rFonts w:hint="eastAsia"/>
              </w:rPr>
              <w:t>제한이</w:t>
            </w:r>
            <w:r w:rsidR="002547A2">
              <w:rPr>
                <w:rFonts w:hint="eastAsia"/>
              </w:rPr>
              <w:t xml:space="preserve"> </w:t>
            </w:r>
            <w:r>
              <w:rPr>
                <w:rFonts w:hint="eastAsia"/>
              </w:rPr>
              <w:t>적용될</w:t>
            </w:r>
            <w:r w:rsidR="002547A2">
              <w:rPr>
                <w:rFonts w:hint="eastAsia"/>
              </w:rPr>
              <w:t xml:space="preserve"> </w:t>
            </w:r>
            <w:r>
              <w:rPr>
                <w:rFonts w:hint="eastAsia"/>
              </w:rPr>
              <w:t>사항은</w:t>
            </w:r>
            <w:r w:rsidR="002547A2">
              <w:rPr>
                <w:rFonts w:hint="eastAsia"/>
              </w:rPr>
              <w:t xml:space="preserve"> </w:t>
            </w:r>
            <w:r>
              <w:rPr>
                <w:rFonts w:hint="eastAsia"/>
              </w:rPr>
              <w:t>없어</w:t>
            </w:r>
            <w:r w:rsidR="002547A2">
              <w:rPr>
                <w:rFonts w:hint="eastAsia"/>
              </w:rPr>
              <w:t xml:space="preserve"> </w:t>
            </w:r>
            <w:r>
              <w:rPr>
                <w:rFonts w:hint="eastAsia"/>
              </w:rPr>
              <w:t>보임</w:t>
            </w:r>
            <w:r>
              <w:rPr>
                <w:rFonts w:hint="eastAsia"/>
              </w:rPr>
              <w:t>.</w:t>
            </w:r>
          </w:p>
          <w:p w:rsidR="00BA6D97" w:rsidRDefault="00BA6D97" w:rsidP="00BA6D97">
            <w:pPr>
              <w:pStyle w:val="a8"/>
              <w:numPr>
                <w:ilvl w:val="0"/>
                <w:numId w:val="2"/>
              </w:numPr>
              <w:autoSpaceDE w:val="0"/>
              <w:adjustRightInd/>
              <w:spacing w:after="120" w:line="380" w:lineRule="atLeast"/>
              <w:ind w:left="589"/>
            </w:pPr>
            <w:r>
              <w:rPr>
                <w:rFonts w:hint="eastAsia"/>
              </w:rPr>
              <w:t>다만</w:t>
            </w:r>
            <w:r>
              <w:rPr>
                <w:rFonts w:hint="eastAsia"/>
              </w:rPr>
              <w:t>,</w:t>
            </w:r>
            <w:r w:rsidR="002547A2">
              <w:t xml:space="preserve"> </w:t>
            </w:r>
            <w:r w:rsidR="00B531EE">
              <w:t>RFI</w:t>
            </w:r>
            <w:r w:rsidR="002547A2">
              <w:rPr>
                <w:rFonts w:hint="eastAsia"/>
              </w:rPr>
              <w:t xml:space="preserve"> </w:t>
            </w:r>
            <w:r>
              <w:rPr>
                <w:rFonts w:hint="eastAsia"/>
              </w:rPr>
              <w:t>답변</w:t>
            </w:r>
            <w:r w:rsidR="002547A2">
              <w:rPr>
                <w:rFonts w:hint="eastAsia"/>
              </w:rPr>
              <w:t xml:space="preserve"> </w:t>
            </w:r>
            <w:r>
              <w:rPr>
                <w:rFonts w:hint="eastAsia"/>
              </w:rPr>
              <w:t>및</w:t>
            </w:r>
            <w:r w:rsidR="002547A2">
              <w:rPr>
                <w:rFonts w:hint="eastAsia"/>
              </w:rPr>
              <w:t xml:space="preserve"> </w:t>
            </w:r>
            <w:r>
              <w:t>LDD</w:t>
            </w:r>
            <w:r w:rsidR="002547A2">
              <w:t xml:space="preserve"> </w:t>
            </w:r>
            <w:r>
              <w:rPr>
                <w:rFonts w:hint="eastAsia"/>
              </w:rPr>
              <w:t>인터뷰에</w:t>
            </w:r>
            <w:r w:rsidR="002547A2">
              <w:rPr>
                <w:rFonts w:hint="eastAsia"/>
              </w:rPr>
              <w:t xml:space="preserve"> </w:t>
            </w:r>
            <w:r>
              <w:rPr>
                <w:rFonts w:hint="eastAsia"/>
              </w:rPr>
              <w:t>의하면</w:t>
            </w:r>
            <w:r w:rsidR="002547A2">
              <w:rPr>
                <w:rFonts w:hint="eastAsia"/>
              </w:rPr>
              <w:t xml:space="preserve"> </w:t>
            </w:r>
            <w:r>
              <w:rPr>
                <w:rFonts w:hint="eastAsia"/>
              </w:rPr>
              <w:t>상주공장의</w:t>
            </w:r>
            <w:r w:rsidR="002547A2">
              <w:rPr>
                <w:rFonts w:hint="eastAsia"/>
              </w:rPr>
              <w:t xml:space="preserve"> </w:t>
            </w:r>
            <w:r>
              <w:rPr>
                <w:rFonts w:hint="eastAsia"/>
              </w:rPr>
              <w:t>경우</w:t>
            </w:r>
            <w:r w:rsidR="002547A2">
              <w:rPr>
                <w:rFonts w:hint="eastAsia"/>
              </w:rPr>
              <w:t xml:space="preserve"> </w:t>
            </w:r>
            <w:r>
              <w:rPr>
                <w:rFonts w:hint="eastAsia"/>
              </w:rPr>
              <w:t>현재</w:t>
            </w:r>
            <w:r w:rsidR="002547A2">
              <w:rPr>
                <w:rFonts w:hint="eastAsia"/>
              </w:rPr>
              <w:t xml:space="preserve"> </w:t>
            </w:r>
            <w:r>
              <w:rPr>
                <w:rFonts w:hint="eastAsia"/>
              </w:rPr>
              <w:t>대상회사는</w:t>
            </w:r>
            <w:r w:rsidR="002547A2">
              <w:rPr>
                <w:rFonts w:hint="eastAsia"/>
              </w:rPr>
              <w:t xml:space="preserve"> </w:t>
            </w:r>
            <w:r>
              <w:rPr>
                <w:rFonts w:hint="eastAsia"/>
              </w:rPr>
              <w:t>입주계약</w:t>
            </w:r>
            <w:r w:rsidR="002547A2">
              <w:rPr>
                <w:rFonts w:hint="eastAsia"/>
              </w:rPr>
              <w:t xml:space="preserve"> </w:t>
            </w:r>
            <w:r>
              <w:rPr>
                <w:rFonts w:hint="eastAsia"/>
              </w:rPr>
              <w:t>내지</w:t>
            </w:r>
            <w:r w:rsidR="002547A2">
              <w:rPr>
                <w:rFonts w:hint="eastAsia"/>
              </w:rPr>
              <w:t xml:space="preserve"> </w:t>
            </w:r>
            <w:r>
              <w:rPr>
                <w:rFonts w:hint="eastAsia"/>
              </w:rPr>
              <w:t>공장등록을</w:t>
            </w:r>
            <w:r w:rsidR="002547A2">
              <w:rPr>
                <w:rFonts w:hint="eastAsia"/>
              </w:rPr>
              <w:t xml:space="preserve"> </w:t>
            </w:r>
            <w:r>
              <w:rPr>
                <w:rFonts w:hint="eastAsia"/>
              </w:rPr>
              <w:t>완료하였으나</w:t>
            </w:r>
            <w:r>
              <w:rPr>
                <w:rFonts w:hint="eastAsia"/>
              </w:rPr>
              <w:t>,</w:t>
            </w:r>
            <w:r w:rsidR="002547A2">
              <w:t xml:space="preserve"> </w:t>
            </w:r>
            <w:r>
              <w:rPr>
                <w:rFonts w:hint="eastAsia"/>
              </w:rPr>
              <w:t>실제로는</w:t>
            </w:r>
            <w:r w:rsidR="002547A2">
              <w:rPr>
                <w:rFonts w:hint="eastAsia"/>
              </w:rPr>
              <w:t xml:space="preserve"> </w:t>
            </w:r>
            <w:r>
              <w:rPr>
                <w:rFonts w:hint="eastAsia"/>
              </w:rPr>
              <w:t>제조업을</w:t>
            </w:r>
            <w:r w:rsidR="002547A2">
              <w:rPr>
                <w:rFonts w:hint="eastAsia"/>
              </w:rPr>
              <w:t xml:space="preserve"> </w:t>
            </w:r>
            <w:r>
              <w:rPr>
                <w:rFonts w:hint="eastAsia"/>
              </w:rPr>
              <w:t>영위하지</w:t>
            </w:r>
            <w:r w:rsidR="002547A2">
              <w:rPr>
                <w:rFonts w:hint="eastAsia"/>
              </w:rPr>
              <w:t xml:space="preserve"> </w:t>
            </w:r>
            <w:r>
              <w:rPr>
                <w:rFonts w:hint="eastAsia"/>
              </w:rPr>
              <w:t>않고</w:t>
            </w:r>
            <w:r w:rsidR="002547A2">
              <w:rPr>
                <w:rFonts w:hint="eastAsia"/>
              </w:rPr>
              <w:t xml:space="preserve"> </w:t>
            </w:r>
            <w:r>
              <w:t>SK</w:t>
            </w:r>
            <w:r>
              <w:rPr>
                <w:rFonts w:hint="eastAsia"/>
              </w:rPr>
              <w:t>머티리얼즈그룹포틴에게</w:t>
            </w:r>
            <w:r w:rsidR="002547A2">
              <w:rPr>
                <w:rFonts w:hint="eastAsia"/>
              </w:rPr>
              <w:t xml:space="preserve"> </w:t>
            </w:r>
            <w:r>
              <w:rPr>
                <w:rFonts w:hint="eastAsia"/>
              </w:rPr>
              <w:t>부동산을</w:t>
            </w:r>
            <w:r w:rsidR="002547A2">
              <w:rPr>
                <w:rFonts w:hint="eastAsia"/>
              </w:rPr>
              <w:t xml:space="preserve"> </w:t>
            </w:r>
            <w:r>
              <w:rPr>
                <w:rFonts w:hint="eastAsia"/>
              </w:rPr>
              <w:t>임대하고</w:t>
            </w:r>
            <w:r w:rsidR="002547A2">
              <w:rPr>
                <w:rFonts w:hint="eastAsia"/>
              </w:rPr>
              <w:t xml:space="preserve"> </w:t>
            </w:r>
            <w:r>
              <w:rPr>
                <w:rFonts w:hint="eastAsia"/>
              </w:rPr>
              <w:t>있으며</w:t>
            </w:r>
            <w:r>
              <w:rPr>
                <w:rFonts w:hint="eastAsia"/>
              </w:rPr>
              <w:t>,</w:t>
            </w:r>
            <w:r w:rsidR="002547A2">
              <w:t xml:space="preserve"> </w:t>
            </w:r>
            <w:r>
              <w:rPr>
                <w:rFonts w:hint="eastAsia"/>
              </w:rPr>
              <w:t>임차인의</w:t>
            </w:r>
            <w:r w:rsidR="002547A2">
              <w:rPr>
                <w:rFonts w:hint="eastAsia"/>
              </w:rPr>
              <w:t xml:space="preserve"> </w:t>
            </w:r>
            <w:r>
              <w:rPr>
                <w:rFonts w:hint="eastAsia"/>
              </w:rPr>
              <w:t>사업</w:t>
            </w:r>
            <w:r w:rsidR="002547A2">
              <w:rPr>
                <w:rFonts w:hint="eastAsia"/>
              </w:rPr>
              <w:t xml:space="preserve"> </w:t>
            </w:r>
            <w:r>
              <w:rPr>
                <w:rFonts w:hint="eastAsia"/>
              </w:rPr>
              <w:t>규모</w:t>
            </w:r>
            <w:r w:rsidR="002547A2">
              <w:rPr>
                <w:rFonts w:hint="eastAsia"/>
              </w:rPr>
              <w:t xml:space="preserve"> </w:t>
            </w:r>
            <w:r>
              <w:rPr>
                <w:rFonts w:hint="eastAsia"/>
              </w:rPr>
              <w:t>확장에</w:t>
            </w:r>
            <w:r w:rsidR="002547A2">
              <w:rPr>
                <w:rFonts w:hint="eastAsia"/>
              </w:rPr>
              <w:t xml:space="preserve"> </w:t>
            </w:r>
            <w:r>
              <w:rPr>
                <w:rFonts w:hint="eastAsia"/>
              </w:rPr>
              <w:t>따른</w:t>
            </w:r>
            <w:r w:rsidR="002547A2">
              <w:rPr>
                <w:rFonts w:hint="eastAsia"/>
              </w:rPr>
              <w:t xml:space="preserve"> </w:t>
            </w:r>
            <w:r>
              <w:rPr>
                <w:rFonts w:hint="eastAsia"/>
              </w:rPr>
              <w:t>실란가스</w:t>
            </w:r>
            <w:r w:rsidR="002547A2">
              <w:rPr>
                <w:rFonts w:hint="eastAsia"/>
              </w:rPr>
              <w:t xml:space="preserve"> </w:t>
            </w:r>
            <w:r>
              <w:rPr>
                <w:rFonts w:hint="eastAsia"/>
              </w:rPr>
              <w:t>수요량에</w:t>
            </w:r>
            <w:r w:rsidR="002547A2">
              <w:rPr>
                <w:rFonts w:hint="eastAsia"/>
              </w:rPr>
              <w:t xml:space="preserve"> </w:t>
            </w:r>
            <w:r>
              <w:rPr>
                <w:rFonts w:hint="eastAsia"/>
              </w:rPr>
              <w:t>따라</w:t>
            </w:r>
            <w:r w:rsidR="002547A2">
              <w:rPr>
                <w:rFonts w:hint="eastAsia"/>
              </w:rPr>
              <w:t xml:space="preserve"> </w:t>
            </w:r>
            <w:r>
              <w:rPr>
                <w:rFonts w:hint="eastAsia"/>
              </w:rPr>
              <w:t>필요한</w:t>
            </w:r>
            <w:r w:rsidR="002547A2">
              <w:rPr>
                <w:rFonts w:hint="eastAsia"/>
              </w:rPr>
              <w:t xml:space="preserve"> </w:t>
            </w:r>
            <w:r>
              <w:rPr>
                <w:rFonts w:hint="eastAsia"/>
              </w:rPr>
              <w:t>경우</w:t>
            </w:r>
            <w:r w:rsidR="002547A2">
              <w:rPr>
                <w:rFonts w:hint="eastAsia"/>
              </w:rPr>
              <w:t xml:space="preserve"> </w:t>
            </w:r>
            <w:r>
              <w:rPr>
                <w:rFonts w:hint="eastAsia"/>
              </w:rPr>
              <w:t>실제</w:t>
            </w:r>
            <w:r w:rsidR="002547A2">
              <w:rPr>
                <w:rFonts w:hint="eastAsia"/>
              </w:rPr>
              <w:t xml:space="preserve"> </w:t>
            </w:r>
            <w:r>
              <w:rPr>
                <w:rFonts w:hint="eastAsia"/>
              </w:rPr>
              <w:t>제조시설을</w:t>
            </w:r>
            <w:r w:rsidR="002547A2">
              <w:rPr>
                <w:rFonts w:hint="eastAsia"/>
              </w:rPr>
              <w:t xml:space="preserve"> </w:t>
            </w:r>
            <w:r>
              <w:rPr>
                <w:rFonts w:hint="eastAsia"/>
              </w:rPr>
              <w:t>설치하여</w:t>
            </w:r>
            <w:r w:rsidR="002547A2">
              <w:rPr>
                <w:rFonts w:hint="eastAsia"/>
              </w:rPr>
              <w:t xml:space="preserve"> </w:t>
            </w:r>
            <w:r>
              <w:rPr>
                <w:rFonts w:hint="eastAsia"/>
              </w:rPr>
              <w:t>제조업을</w:t>
            </w:r>
            <w:r w:rsidR="002547A2">
              <w:rPr>
                <w:rFonts w:hint="eastAsia"/>
              </w:rPr>
              <w:t xml:space="preserve"> </w:t>
            </w:r>
            <w:r>
              <w:rPr>
                <w:rFonts w:hint="eastAsia"/>
              </w:rPr>
              <w:t>영위할</w:t>
            </w:r>
            <w:r w:rsidR="002547A2">
              <w:rPr>
                <w:rFonts w:hint="eastAsia"/>
              </w:rPr>
              <w:t xml:space="preserve"> </w:t>
            </w:r>
            <w:r>
              <w:rPr>
                <w:rFonts w:hint="eastAsia"/>
              </w:rPr>
              <w:t>계획</w:t>
            </w:r>
            <w:r w:rsidR="00B531EE">
              <w:rPr>
                <w:rFonts w:hint="eastAsia"/>
              </w:rPr>
              <w:t>이나</w:t>
            </w:r>
            <w:r w:rsidR="002547A2">
              <w:rPr>
                <w:rFonts w:hint="eastAsia"/>
              </w:rPr>
              <w:t xml:space="preserve"> </w:t>
            </w:r>
            <w:r w:rsidR="00B531EE">
              <w:rPr>
                <w:rFonts w:hint="eastAsia"/>
              </w:rPr>
              <w:t>현재</w:t>
            </w:r>
            <w:r w:rsidR="002547A2">
              <w:rPr>
                <w:rFonts w:hint="eastAsia"/>
              </w:rPr>
              <w:t xml:space="preserve"> </w:t>
            </w:r>
            <w:r w:rsidR="00B531EE">
              <w:rPr>
                <w:rFonts w:hint="eastAsia"/>
              </w:rPr>
              <w:t>구체적인</w:t>
            </w:r>
            <w:r w:rsidR="002547A2">
              <w:rPr>
                <w:rFonts w:hint="eastAsia"/>
              </w:rPr>
              <w:t xml:space="preserve"> </w:t>
            </w:r>
            <w:r w:rsidR="00B531EE">
              <w:rPr>
                <w:rFonts w:hint="eastAsia"/>
              </w:rPr>
              <w:t>활용·처분</w:t>
            </w:r>
            <w:r w:rsidR="002547A2">
              <w:rPr>
                <w:rFonts w:hint="eastAsia"/>
              </w:rPr>
              <w:t xml:space="preserve"> </w:t>
            </w:r>
            <w:r w:rsidR="00B531EE">
              <w:rPr>
                <w:rFonts w:hint="eastAsia"/>
              </w:rPr>
              <w:t>계획은</w:t>
            </w:r>
            <w:r w:rsidR="002547A2">
              <w:rPr>
                <w:rFonts w:hint="eastAsia"/>
              </w:rPr>
              <w:t xml:space="preserve"> </w:t>
            </w:r>
            <w:r w:rsidR="00B531EE">
              <w:rPr>
                <w:rFonts w:hint="eastAsia"/>
              </w:rPr>
              <w:t>없음</w:t>
            </w:r>
            <w:r>
              <w:rPr>
                <w:rFonts w:hint="eastAsia"/>
              </w:rPr>
              <w:t>.</w:t>
            </w:r>
          </w:p>
          <w:p w:rsidR="00BA6D97" w:rsidRDefault="00BA6D97" w:rsidP="00BA6D97">
            <w:pPr>
              <w:pStyle w:val="a8"/>
              <w:numPr>
                <w:ilvl w:val="0"/>
                <w:numId w:val="3"/>
              </w:numPr>
              <w:tabs>
                <w:tab w:val="num" w:pos="400"/>
              </w:tabs>
              <w:autoSpaceDE w:val="0"/>
              <w:adjustRightInd/>
              <w:spacing w:after="120" w:line="370" w:lineRule="atLeast"/>
              <w:ind w:left="1015" w:hanging="403"/>
            </w:pPr>
            <w:r>
              <w:rPr>
                <w:rFonts w:hint="eastAsia"/>
              </w:rPr>
              <w:t>산업집적법에</w:t>
            </w:r>
            <w:r w:rsidR="002547A2">
              <w:rPr>
                <w:rFonts w:hint="eastAsia"/>
              </w:rPr>
              <w:t xml:space="preserve"> </w:t>
            </w:r>
            <w:r>
              <w:rPr>
                <w:rFonts w:hint="eastAsia"/>
              </w:rPr>
              <w:t>의하면</w:t>
            </w:r>
            <w:r w:rsidR="002547A2">
              <w:rPr>
                <w:rFonts w:hint="eastAsia"/>
              </w:rPr>
              <w:t xml:space="preserve"> </w:t>
            </w:r>
            <w:r>
              <w:rPr>
                <w:rFonts w:hint="eastAsia"/>
              </w:rPr>
              <w:t>공장의</w:t>
            </w:r>
            <w:r w:rsidR="002547A2">
              <w:rPr>
                <w:rFonts w:hint="eastAsia"/>
              </w:rPr>
              <w:t xml:space="preserve"> </w:t>
            </w:r>
            <w:r>
              <w:rPr>
                <w:rFonts w:hint="eastAsia"/>
              </w:rPr>
              <w:t>준공</w:t>
            </w:r>
            <w:r w:rsidR="002547A2">
              <w:rPr>
                <w:rFonts w:hint="eastAsia"/>
              </w:rPr>
              <w:t xml:space="preserve"> </w:t>
            </w:r>
            <w:r>
              <w:rPr>
                <w:rFonts w:hint="eastAsia"/>
              </w:rPr>
              <w:t>후</w:t>
            </w:r>
            <w:r w:rsidR="002547A2">
              <w:rPr>
                <w:rFonts w:hint="eastAsia"/>
              </w:rPr>
              <w:t xml:space="preserve"> </w:t>
            </w:r>
            <w:r>
              <w:t>1</w:t>
            </w:r>
            <w:r>
              <w:rPr>
                <w:rFonts w:hint="eastAsia"/>
              </w:rPr>
              <w:t>년</w:t>
            </w:r>
            <w:r w:rsidR="002547A2">
              <w:rPr>
                <w:rFonts w:hint="eastAsia"/>
              </w:rPr>
              <w:t xml:space="preserve"> </w:t>
            </w:r>
            <w:r>
              <w:rPr>
                <w:rFonts w:hint="eastAsia"/>
              </w:rPr>
              <w:t>이내</w:t>
            </w:r>
            <w:r w:rsidR="002547A2">
              <w:rPr>
                <w:rFonts w:hint="eastAsia"/>
              </w:rPr>
              <w:t xml:space="preserve"> </w:t>
            </w:r>
            <w:r>
              <w:rPr>
                <w:rFonts w:hint="eastAsia"/>
              </w:rPr>
              <w:t>정당한</w:t>
            </w:r>
            <w:r w:rsidR="002547A2">
              <w:rPr>
                <w:rFonts w:hint="eastAsia"/>
              </w:rPr>
              <w:t xml:space="preserve"> </w:t>
            </w:r>
            <w:r>
              <w:rPr>
                <w:rFonts w:hint="eastAsia"/>
              </w:rPr>
              <w:t>사유</w:t>
            </w:r>
            <w:r w:rsidR="002547A2">
              <w:rPr>
                <w:rFonts w:hint="eastAsia"/>
              </w:rPr>
              <w:t xml:space="preserve"> </w:t>
            </w:r>
            <w:r>
              <w:rPr>
                <w:rFonts w:hint="eastAsia"/>
              </w:rPr>
              <w:t>없이</w:t>
            </w:r>
            <w:r w:rsidR="002547A2">
              <w:rPr>
                <w:rFonts w:hint="eastAsia"/>
              </w:rPr>
              <w:t xml:space="preserve"> </w:t>
            </w:r>
            <w:r>
              <w:rPr>
                <w:rFonts w:hint="eastAsia"/>
              </w:rPr>
              <w:t>사업을</w:t>
            </w:r>
            <w:r w:rsidR="002547A2">
              <w:rPr>
                <w:rFonts w:hint="eastAsia"/>
              </w:rPr>
              <w:t xml:space="preserve"> </w:t>
            </w:r>
            <w:r>
              <w:rPr>
                <w:rFonts w:hint="eastAsia"/>
              </w:rPr>
              <w:t>시작하지</w:t>
            </w:r>
            <w:r w:rsidR="002547A2">
              <w:rPr>
                <w:rFonts w:hint="eastAsia"/>
              </w:rPr>
              <w:t xml:space="preserve"> </w:t>
            </w:r>
            <w:r>
              <w:rPr>
                <w:rFonts w:hint="eastAsia"/>
              </w:rPr>
              <w:t>않거나</w:t>
            </w:r>
            <w:r w:rsidR="002547A2">
              <w:rPr>
                <w:rFonts w:hint="eastAsia"/>
              </w:rPr>
              <w:t xml:space="preserve"> </w:t>
            </w:r>
            <w:r>
              <w:t>1</w:t>
            </w:r>
            <w:r>
              <w:rPr>
                <w:rFonts w:hint="eastAsia"/>
              </w:rPr>
              <w:t>년</w:t>
            </w:r>
            <w:r w:rsidR="002547A2">
              <w:rPr>
                <w:rFonts w:hint="eastAsia"/>
              </w:rPr>
              <w:t xml:space="preserve"> </w:t>
            </w:r>
            <w:r>
              <w:rPr>
                <w:rFonts w:hint="eastAsia"/>
              </w:rPr>
              <w:t>이상</w:t>
            </w:r>
            <w:r w:rsidR="002547A2">
              <w:rPr>
                <w:rFonts w:hint="eastAsia"/>
              </w:rPr>
              <w:t xml:space="preserve"> </w:t>
            </w:r>
            <w:r>
              <w:rPr>
                <w:rFonts w:hint="eastAsia"/>
              </w:rPr>
              <w:t>휴업한</w:t>
            </w:r>
            <w:r w:rsidR="002547A2">
              <w:rPr>
                <w:rFonts w:hint="eastAsia"/>
              </w:rPr>
              <w:t xml:space="preserve"> </w:t>
            </w:r>
            <w:r>
              <w:rPr>
                <w:rFonts w:hint="eastAsia"/>
              </w:rPr>
              <w:t>경우</w:t>
            </w:r>
            <w:r w:rsidR="002547A2">
              <w:rPr>
                <w:rFonts w:hint="eastAsia"/>
              </w:rPr>
              <w:t xml:space="preserve"> </w:t>
            </w:r>
            <w:r>
              <w:rPr>
                <w:rFonts w:hint="eastAsia"/>
              </w:rPr>
              <w:t>입주계약</w:t>
            </w:r>
            <w:r w:rsidR="002547A2">
              <w:rPr>
                <w:rFonts w:hint="eastAsia"/>
              </w:rPr>
              <w:t xml:space="preserve"> </w:t>
            </w:r>
            <w:r>
              <w:rPr>
                <w:rFonts w:hint="eastAsia"/>
              </w:rPr>
              <w:t>해지</w:t>
            </w:r>
            <w:r w:rsidR="002547A2">
              <w:rPr>
                <w:rFonts w:hint="eastAsia"/>
              </w:rPr>
              <w:t xml:space="preserve"> </w:t>
            </w:r>
            <w:r>
              <w:rPr>
                <w:rFonts w:hint="eastAsia"/>
              </w:rPr>
              <w:t>사유에</w:t>
            </w:r>
            <w:r w:rsidR="002547A2">
              <w:rPr>
                <w:rFonts w:hint="eastAsia"/>
              </w:rPr>
              <w:t xml:space="preserve"> </w:t>
            </w:r>
            <w:r>
              <w:rPr>
                <w:rFonts w:hint="eastAsia"/>
              </w:rPr>
              <w:t>해당하며</w:t>
            </w:r>
            <w:r>
              <w:rPr>
                <w:rFonts w:hint="eastAsia"/>
              </w:rPr>
              <w:t>(</w:t>
            </w:r>
            <w:r>
              <w:rPr>
                <w:rFonts w:hint="eastAsia"/>
              </w:rPr>
              <w:t>산업집적법</w:t>
            </w:r>
            <w:r w:rsidR="002547A2">
              <w:rPr>
                <w:rFonts w:hint="eastAsia"/>
              </w:rPr>
              <w:t xml:space="preserve"> </w:t>
            </w:r>
            <w:r>
              <w:rPr>
                <w:rFonts w:hint="eastAsia"/>
              </w:rPr>
              <w:t>제</w:t>
            </w:r>
            <w:r>
              <w:rPr>
                <w:rFonts w:hint="eastAsia"/>
              </w:rPr>
              <w:t>4</w:t>
            </w:r>
            <w:r>
              <w:t>2</w:t>
            </w:r>
            <w:r>
              <w:rPr>
                <w:rFonts w:hint="eastAsia"/>
              </w:rPr>
              <w:t>조</w:t>
            </w:r>
            <w:r>
              <w:rPr>
                <w:rFonts w:hint="eastAsia"/>
              </w:rPr>
              <w:t>)</w:t>
            </w:r>
            <w:r w:rsidR="002547A2">
              <w:t xml:space="preserve"> </w:t>
            </w:r>
            <w:r>
              <w:rPr>
                <w:rFonts w:hint="eastAsia"/>
              </w:rPr>
              <w:t>제조시설을</w:t>
            </w:r>
            <w:r w:rsidR="002547A2">
              <w:rPr>
                <w:rFonts w:hint="eastAsia"/>
              </w:rPr>
              <w:t xml:space="preserve"> </w:t>
            </w:r>
            <w:r>
              <w:rPr>
                <w:rFonts w:hint="eastAsia"/>
              </w:rPr>
              <w:t>철거하거나</w:t>
            </w:r>
            <w:r w:rsidR="002547A2">
              <w:rPr>
                <w:rFonts w:hint="eastAsia"/>
              </w:rPr>
              <w:t xml:space="preserve"> </w:t>
            </w:r>
            <w:r>
              <w:rPr>
                <w:rFonts w:hint="eastAsia"/>
              </w:rPr>
              <w:t>제조시설을</w:t>
            </w:r>
            <w:r w:rsidR="002547A2">
              <w:rPr>
                <w:rFonts w:hint="eastAsia"/>
              </w:rPr>
              <w:t xml:space="preserve"> </w:t>
            </w:r>
            <w:r>
              <w:rPr>
                <w:rFonts w:hint="eastAsia"/>
              </w:rPr>
              <w:t>없앤</w:t>
            </w:r>
            <w:r w:rsidR="002547A2">
              <w:rPr>
                <w:rFonts w:hint="eastAsia"/>
              </w:rPr>
              <w:t xml:space="preserve"> </w:t>
            </w:r>
            <w:r>
              <w:rPr>
                <w:rFonts w:hint="eastAsia"/>
              </w:rPr>
              <w:t>경우</w:t>
            </w:r>
            <w:r w:rsidR="002547A2">
              <w:rPr>
                <w:rFonts w:hint="eastAsia"/>
              </w:rPr>
              <w:t xml:space="preserve"> </w:t>
            </w:r>
            <w:r>
              <w:rPr>
                <w:rFonts w:hint="eastAsia"/>
              </w:rPr>
              <w:t>역시</w:t>
            </w:r>
            <w:r w:rsidR="002547A2">
              <w:rPr>
                <w:rFonts w:hint="eastAsia"/>
              </w:rPr>
              <w:t xml:space="preserve"> </w:t>
            </w:r>
            <w:r>
              <w:rPr>
                <w:rFonts w:hint="eastAsia"/>
              </w:rPr>
              <w:t>공장등록</w:t>
            </w:r>
            <w:r w:rsidR="002547A2">
              <w:rPr>
                <w:rFonts w:hint="eastAsia"/>
              </w:rPr>
              <w:t xml:space="preserve"> </w:t>
            </w:r>
            <w:r>
              <w:rPr>
                <w:rFonts w:hint="eastAsia"/>
              </w:rPr>
              <w:t>취소</w:t>
            </w:r>
            <w:r w:rsidR="002547A2">
              <w:rPr>
                <w:rFonts w:hint="eastAsia"/>
              </w:rPr>
              <w:t xml:space="preserve"> </w:t>
            </w:r>
            <w:r>
              <w:rPr>
                <w:rFonts w:hint="eastAsia"/>
              </w:rPr>
              <w:t>사유로</w:t>
            </w:r>
            <w:r w:rsidR="002547A2">
              <w:rPr>
                <w:rFonts w:hint="eastAsia"/>
              </w:rPr>
              <w:t xml:space="preserve"> </w:t>
            </w:r>
            <w:r>
              <w:rPr>
                <w:rFonts w:hint="eastAsia"/>
              </w:rPr>
              <w:t>규정하고</w:t>
            </w:r>
            <w:r w:rsidR="002547A2">
              <w:rPr>
                <w:rFonts w:hint="eastAsia"/>
              </w:rPr>
              <w:t xml:space="preserve"> </w:t>
            </w:r>
            <w:r>
              <w:rPr>
                <w:rFonts w:hint="eastAsia"/>
              </w:rPr>
              <w:t>있어</w:t>
            </w:r>
            <w:r>
              <w:rPr>
                <w:rFonts w:hint="eastAsia"/>
              </w:rPr>
              <w:t>(</w:t>
            </w:r>
            <w:r>
              <w:rPr>
                <w:rFonts w:hint="eastAsia"/>
              </w:rPr>
              <w:t>산업집적법</w:t>
            </w:r>
            <w:r w:rsidR="002547A2">
              <w:rPr>
                <w:rFonts w:hint="eastAsia"/>
              </w:rPr>
              <w:t xml:space="preserve"> </w:t>
            </w:r>
            <w:r>
              <w:rPr>
                <w:rFonts w:hint="eastAsia"/>
              </w:rPr>
              <w:t>제</w:t>
            </w:r>
            <w:r>
              <w:rPr>
                <w:rFonts w:hint="eastAsia"/>
              </w:rPr>
              <w:t>2</w:t>
            </w:r>
            <w:r>
              <w:t>1</w:t>
            </w:r>
            <w:r>
              <w:rPr>
                <w:rFonts w:hint="eastAsia"/>
              </w:rPr>
              <w:t>조</w:t>
            </w:r>
            <w:r>
              <w:rPr>
                <w:rFonts w:hint="eastAsia"/>
              </w:rPr>
              <w:t>)</w:t>
            </w:r>
            <w:r w:rsidR="002547A2">
              <w:t xml:space="preserve"> </w:t>
            </w:r>
            <w:r>
              <w:rPr>
                <w:rFonts w:hint="eastAsia"/>
              </w:rPr>
              <w:t>임대면적</w:t>
            </w:r>
            <w:r w:rsidR="002547A2">
              <w:rPr>
                <w:rFonts w:hint="eastAsia"/>
              </w:rPr>
              <w:t xml:space="preserve"> </w:t>
            </w:r>
            <w:r>
              <w:rPr>
                <w:rFonts w:hint="eastAsia"/>
              </w:rPr>
              <w:t>이외</w:t>
            </w:r>
            <w:r w:rsidR="00FB7128">
              <w:rPr>
                <w:rFonts w:hint="eastAsia"/>
              </w:rPr>
              <w:t>에</w:t>
            </w:r>
            <w:r w:rsidR="002547A2">
              <w:rPr>
                <w:rFonts w:hint="eastAsia"/>
              </w:rPr>
              <w:t xml:space="preserve"> </w:t>
            </w:r>
            <w:r w:rsidR="00FB7128">
              <w:rPr>
                <w:rFonts w:hint="eastAsia"/>
              </w:rPr>
              <w:t>대상회사의</w:t>
            </w:r>
            <w:r w:rsidR="002547A2">
              <w:rPr>
                <w:rFonts w:hint="eastAsia"/>
              </w:rPr>
              <w:t xml:space="preserve"> </w:t>
            </w:r>
            <w:r w:rsidR="00FB7128">
              <w:rPr>
                <w:rFonts w:hint="eastAsia"/>
              </w:rPr>
              <w:t>공장등록</w:t>
            </w:r>
            <w:r w:rsidR="002547A2">
              <w:rPr>
                <w:rFonts w:hint="eastAsia"/>
              </w:rPr>
              <w:t xml:space="preserve"> </w:t>
            </w:r>
            <w:r w:rsidR="00FB7128">
              <w:rPr>
                <w:rFonts w:hint="eastAsia"/>
              </w:rPr>
              <w:t>부분</w:t>
            </w:r>
            <w:r w:rsidR="00FB7128">
              <w:rPr>
                <w:rFonts w:hint="eastAsia"/>
              </w:rPr>
              <w:t>(</w:t>
            </w:r>
            <w:r w:rsidR="00FB7128">
              <w:rPr>
                <w:rFonts w:hint="eastAsia"/>
              </w:rPr>
              <w:t>부지</w:t>
            </w:r>
            <w:r w:rsidR="00FB7128">
              <w:rPr>
                <w:rFonts w:hint="eastAsia"/>
              </w:rPr>
              <w:t>:</w:t>
            </w:r>
            <w:r w:rsidR="002547A2">
              <w:rPr>
                <w:rFonts w:hint="eastAsia"/>
              </w:rPr>
              <w:t xml:space="preserve"> </w:t>
            </w:r>
            <w:r w:rsidR="00FB7128">
              <w:rPr>
                <w:rFonts w:hint="eastAsia"/>
              </w:rPr>
              <w:t>216</w:t>
            </w:r>
            <w:r w:rsidR="00FB7128">
              <w:t>,</w:t>
            </w:r>
            <w:r w:rsidR="00FB7128">
              <w:rPr>
                <w:rFonts w:hint="eastAsia"/>
              </w:rPr>
              <w:t>609</w:t>
            </w:r>
            <w:r w:rsidR="00FB7128">
              <w:rPr>
                <w:rFonts w:ascii="맑은 고딕" w:eastAsia="맑은 고딕" w:hAnsi="맑은 고딕" w:hint="eastAsia"/>
              </w:rPr>
              <w:t>㎡</w:t>
            </w:r>
            <w:r w:rsidR="00FB7128">
              <w:rPr>
                <w:rFonts w:hint="eastAsia"/>
              </w:rPr>
              <w:t>,</w:t>
            </w:r>
            <w:r w:rsidR="002547A2">
              <w:t xml:space="preserve"> </w:t>
            </w:r>
            <w:r w:rsidR="00FB7128">
              <w:rPr>
                <w:rFonts w:hint="eastAsia"/>
              </w:rPr>
              <w:t>건물</w:t>
            </w:r>
            <w:r w:rsidR="00FB7128">
              <w:rPr>
                <w:rFonts w:hint="eastAsia"/>
              </w:rPr>
              <w:t>:</w:t>
            </w:r>
            <w:r w:rsidR="002547A2">
              <w:rPr>
                <w:rFonts w:hint="eastAsia"/>
              </w:rPr>
              <w:t xml:space="preserve"> </w:t>
            </w:r>
            <w:r w:rsidR="00FB7128">
              <w:t>63,030</w:t>
            </w:r>
            <w:r w:rsidR="00FB7128">
              <w:rPr>
                <w:rFonts w:ascii="맑은 고딕" w:eastAsia="맑은 고딕" w:hAnsi="맑은 고딕" w:hint="eastAsia"/>
              </w:rPr>
              <w:t>㎡</w:t>
            </w:r>
            <w:r w:rsidR="00FB7128">
              <w:rPr>
                <w:rFonts w:hint="eastAsia"/>
              </w:rPr>
              <w:t>)</w:t>
            </w:r>
            <w:r>
              <w:rPr>
                <w:rFonts w:hint="eastAsia"/>
              </w:rPr>
              <w:t>에</w:t>
            </w:r>
            <w:r w:rsidR="002547A2">
              <w:rPr>
                <w:rFonts w:hint="eastAsia"/>
              </w:rPr>
              <w:t xml:space="preserve"> </w:t>
            </w:r>
            <w:r>
              <w:rPr>
                <w:rFonts w:hint="eastAsia"/>
              </w:rPr>
              <w:t>대해서는</w:t>
            </w:r>
            <w:r w:rsidR="002547A2">
              <w:rPr>
                <w:rFonts w:hint="eastAsia"/>
              </w:rPr>
              <w:t xml:space="preserve"> </w:t>
            </w:r>
            <w:r>
              <w:rPr>
                <w:rFonts w:hint="eastAsia"/>
              </w:rPr>
              <w:t>문언상</w:t>
            </w:r>
            <w:r w:rsidR="002547A2">
              <w:rPr>
                <w:rFonts w:hint="eastAsia"/>
              </w:rPr>
              <w:t xml:space="preserve"> </w:t>
            </w:r>
            <w:r>
              <w:rPr>
                <w:rFonts w:hint="eastAsia"/>
              </w:rPr>
              <w:t>문제가</w:t>
            </w:r>
            <w:r w:rsidR="002547A2">
              <w:rPr>
                <w:rFonts w:hint="eastAsia"/>
              </w:rPr>
              <w:t xml:space="preserve"> </w:t>
            </w:r>
            <w:r>
              <w:rPr>
                <w:rFonts w:hint="eastAsia"/>
              </w:rPr>
              <w:t>될</w:t>
            </w:r>
            <w:r w:rsidR="002547A2">
              <w:rPr>
                <w:rFonts w:hint="eastAsia"/>
              </w:rPr>
              <w:t xml:space="preserve"> </w:t>
            </w:r>
            <w:r>
              <w:rPr>
                <w:rFonts w:hint="eastAsia"/>
              </w:rPr>
              <w:t>가능성이</w:t>
            </w:r>
            <w:r w:rsidR="002547A2">
              <w:rPr>
                <w:rFonts w:hint="eastAsia"/>
              </w:rPr>
              <w:t xml:space="preserve"> </w:t>
            </w:r>
            <w:r>
              <w:rPr>
                <w:rFonts w:hint="eastAsia"/>
              </w:rPr>
              <w:t>있음</w:t>
            </w:r>
            <w:r>
              <w:rPr>
                <w:rFonts w:hint="eastAsia"/>
              </w:rPr>
              <w:t>.</w:t>
            </w:r>
            <w:r w:rsidR="002547A2">
              <w:t xml:space="preserve"> </w:t>
            </w:r>
          </w:p>
          <w:p w:rsidR="00BA6D97" w:rsidRDefault="00FB7128" w:rsidP="00BA6D97">
            <w:pPr>
              <w:pStyle w:val="a8"/>
              <w:numPr>
                <w:ilvl w:val="0"/>
                <w:numId w:val="3"/>
              </w:numPr>
              <w:tabs>
                <w:tab w:val="num" w:pos="400"/>
              </w:tabs>
              <w:autoSpaceDE w:val="0"/>
              <w:adjustRightInd/>
              <w:spacing w:after="120" w:line="370" w:lineRule="atLeast"/>
              <w:ind w:left="1015" w:hanging="403"/>
            </w:pPr>
            <w:r>
              <w:rPr>
                <w:rFonts w:hint="eastAsia"/>
              </w:rPr>
              <w:t>상주</w:t>
            </w:r>
            <w:r w:rsidR="002547A2">
              <w:rPr>
                <w:rFonts w:hint="eastAsia"/>
              </w:rPr>
              <w:t xml:space="preserve"> </w:t>
            </w:r>
            <w:r>
              <w:rPr>
                <w:rFonts w:hint="eastAsia"/>
              </w:rPr>
              <w:t>공장의</w:t>
            </w:r>
            <w:r w:rsidR="002547A2">
              <w:rPr>
                <w:rFonts w:hint="eastAsia"/>
              </w:rPr>
              <w:t xml:space="preserve"> </w:t>
            </w:r>
            <w:r>
              <w:rPr>
                <w:rFonts w:hint="eastAsia"/>
              </w:rPr>
              <w:t>경우</w:t>
            </w:r>
            <w:r w:rsidR="002547A2">
              <w:rPr>
                <w:rFonts w:hint="eastAsia"/>
              </w:rPr>
              <w:t xml:space="preserve"> </w:t>
            </w:r>
            <w:r>
              <w:rPr>
                <w:rFonts w:hint="eastAsia"/>
              </w:rPr>
              <w:t>공장의</w:t>
            </w:r>
            <w:r w:rsidR="002547A2">
              <w:rPr>
                <w:rFonts w:hint="eastAsia"/>
              </w:rPr>
              <w:t xml:space="preserve"> </w:t>
            </w:r>
            <w:r>
              <w:rPr>
                <w:rFonts w:hint="eastAsia"/>
              </w:rPr>
              <w:t>양수과정에서</w:t>
            </w:r>
            <w:r w:rsidR="002547A2">
              <w:rPr>
                <w:rFonts w:hint="eastAsia"/>
              </w:rPr>
              <w:t xml:space="preserve"> </w:t>
            </w:r>
            <w:r>
              <w:rPr>
                <w:rFonts w:hint="eastAsia"/>
              </w:rPr>
              <w:t>입주에</w:t>
            </w:r>
            <w:r w:rsidR="002547A2">
              <w:rPr>
                <w:rFonts w:hint="eastAsia"/>
              </w:rPr>
              <w:t xml:space="preserve"> </w:t>
            </w:r>
            <w:r>
              <w:rPr>
                <w:rFonts w:hint="eastAsia"/>
              </w:rPr>
              <w:t>필요한</w:t>
            </w:r>
            <w:r w:rsidR="002547A2">
              <w:rPr>
                <w:rFonts w:hint="eastAsia"/>
              </w:rPr>
              <w:t xml:space="preserve"> </w:t>
            </w:r>
            <w:r>
              <w:rPr>
                <w:rFonts w:hint="eastAsia"/>
              </w:rPr>
              <w:t>입주계약</w:t>
            </w:r>
            <w:r w:rsidR="002547A2">
              <w:rPr>
                <w:rFonts w:hint="eastAsia"/>
              </w:rPr>
              <w:t xml:space="preserve"> </w:t>
            </w:r>
            <w:r>
              <w:rPr>
                <w:rFonts w:hint="eastAsia"/>
              </w:rPr>
              <w:t>내지</w:t>
            </w:r>
            <w:r w:rsidR="002547A2">
              <w:rPr>
                <w:rFonts w:hint="eastAsia"/>
              </w:rPr>
              <w:t xml:space="preserve"> </w:t>
            </w:r>
            <w:r>
              <w:rPr>
                <w:rFonts w:hint="eastAsia"/>
              </w:rPr>
              <w:t>공장설립완료신고</w:t>
            </w:r>
            <w:r>
              <w:rPr>
                <w:rFonts w:hint="eastAsia"/>
              </w:rPr>
              <w:t>(</w:t>
            </w:r>
            <w:r>
              <w:rPr>
                <w:rFonts w:hint="eastAsia"/>
              </w:rPr>
              <w:t>공장등록</w:t>
            </w:r>
            <w:r>
              <w:rPr>
                <w:rFonts w:hint="eastAsia"/>
              </w:rPr>
              <w:t>)</w:t>
            </w:r>
            <w:r w:rsidR="00C80FB8">
              <w:rPr>
                <w:rFonts w:hint="eastAsia"/>
              </w:rPr>
              <w:t>를</w:t>
            </w:r>
            <w:r w:rsidR="002547A2">
              <w:rPr>
                <w:rFonts w:hint="eastAsia"/>
              </w:rPr>
              <w:t xml:space="preserve"> </w:t>
            </w:r>
            <w:r>
              <w:rPr>
                <w:rFonts w:hint="eastAsia"/>
              </w:rPr>
              <w:t>진행하였는바</w:t>
            </w:r>
            <w:r>
              <w:rPr>
                <w:rFonts w:hint="eastAsia"/>
              </w:rPr>
              <w:t>,</w:t>
            </w:r>
            <w:r w:rsidR="002547A2">
              <w:rPr>
                <w:rFonts w:hint="eastAsia"/>
              </w:rPr>
              <w:t xml:space="preserve"> </w:t>
            </w:r>
            <w:r>
              <w:rPr>
                <w:rFonts w:hint="eastAsia"/>
              </w:rPr>
              <w:t>대상회사의</w:t>
            </w:r>
            <w:r w:rsidR="002547A2">
              <w:rPr>
                <w:rFonts w:hint="eastAsia"/>
              </w:rPr>
              <w:t xml:space="preserve"> </w:t>
            </w:r>
            <w:r>
              <w:rPr>
                <w:rFonts w:hint="eastAsia"/>
              </w:rPr>
              <w:t>사업계획과</w:t>
            </w:r>
            <w:r w:rsidR="002547A2">
              <w:rPr>
                <w:rFonts w:hint="eastAsia"/>
              </w:rPr>
              <w:t xml:space="preserve"> </w:t>
            </w:r>
            <w:r>
              <w:rPr>
                <w:rFonts w:hint="eastAsia"/>
              </w:rPr>
              <w:t>미사용</w:t>
            </w:r>
            <w:r w:rsidR="002547A2">
              <w:rPr>
                <w:rFonts w:hint="eastAsia"/>
              </w:rPr>
              <w:t xml:space="preserve"> </w:t>
            </w:r>
            <w:r>
              <w:rPr>
                <w:rFonts w:hint="eastAsia"/>
              </w:rPr>
              <w:t>부분에</w:t>
            </w:r>
            <w:r w:rsidR="002547A2">
              <w:rPr>
                <w:rFonts w:hint="eastAsia"/>
              </w:rPr>
              <w:t xml:space="preserve"> </w:t>
            </w:r>
            <w:r>
              <w:rPr>
                <w:rFonts w:hint="eastAsia"/>
              </w:rPr>
              <w:t>대해서는</w:t>
            </w:r>
            <w:r w:rsidR="002547A2">
              <w:rPr>
                <w:rFonts w:hint="eastAsia"/>
              </w:rPr>
              <w:t xml:space="preserve"> </w:t>
            </w:r>
            <w:r>
              <w:rPr>
                <w:rFonts w:hint="eastAsia"/>
              </w:rPr>
              <w:t>관리기관도</w:t>
            </w:r>
            <w:r w:rsidR="002547A2">
              <w:rPr>
                <w:rFonts w:hint="eastAsia"/>
              </w:rPr>
              <w:t xml:space="preserve"> </w:t>
            </w:r>
            <w:r>
              <w:rPr>
                <w:rFonts w:hint="eastAsia"/>
              </w:rPr>
              <w:t>인지</w:t>
            </w:r>
            <w:r>
              <w:rPr>
                <w:rStyle w:val="ac"/>
              </w:rPr>
              <w:footnoteReference w:id="78"/>
            </w:r>
            <w:r>
              <w:rPr>
                <w:rFonts w:hint="eastAsia"/>
              </w:rPr>
              <w:t>하고</w:t>
            </w:r>
            <w:r w:rsidR="002547A2">
              <w:rPr>
                <w:rFonts w:hint="eastAsia"/>
              </w:rPr>
              <w:t xml:space="preserve"> </w:t>
            </w:r>
            <w:r>
              <w:rPr>
                <w:rFonts w:hint="eastAsia"/>
              </w:rPr>
              <w:t>있을</w:t>
            </w:r>
            <w:r w:rsidR="002547A2">
              <w:rPr>
                <w:rFonts w:hint="eastAsia"/>
              </w:rPr>
              <w:t xml:space="preserve"> </w:t>
            </w:r>
            <w:r>
              <w:rPr>
                <w:rFonts w:hint="eastAsia"/>
              </w:rPr>
              <w:t>것으로</w:t>
            </w:r>
            <w:r w:rsidR="002547A2">
              <w:rPr>
                <w:rFonts w:hint="eastAsia"/>
              </w:rPr>
              <w:t xml:space="preserve"> </w:t>
            </w:r>
            <w:r>
              <w:rPr>
                <w:rFonts w:hint="eastAsia"/>
              </w:rPr>
              <w:t>사료되어</w:t>
            </w:r>
            <w:r w:rsidR="002547A2">
              <w:t xml:space="preserve"> </w:t>
            </w:r>
            <w:r>
              <w:rPr>
                <w:rFonts w:hint="eastAsia"/>
              </w:rPr>
              <w:t>실질적으로</w:t>
            </w:r>
            <w:r w:rsidR="002547A2">
              <w:rPr>
                <w:rFonts w:hint="eastAsia"/>
              </w:rPr>
              <w:t xml:space="preserve"> </w:t>
            </w:r>
            <w:r>
              <w:rPr>
                <w:rFonts w:hint="eastAsia"/>
              </w:rPr>
              <w:t>리스크가</w:t>
            </w:r>
            <w:r w:rsidR="002547A2">
              <w:rPr>
                <w:rFonts w:hint="eastAsia"/>
              </w:rPr>
              <w:t xml:space="preserve"> </w:t>
            </w:r>
            <w:r>
              <w:rPr>
                <w:rFonts w:hint="eastAsia"/>
              </w:rPr>
              <w:t>높지는</w:t>
            </w:r>
            <w:r w:rsidR="002547A2">
              <w:rPr>
                <w:rFonts w:hint="eastAsia"/>
              </w:rPr>
              <w:t xml:space="preserve"> </w:t>
            </w:r>
            <w:r>
              <w:rPr>
                <w:rFonts w:hint="eastAsia"/>
              </w:rPr>
              <w:t>않겠으나</w:t>
            </w:r>
            <w:r>
              <w:rPr>
                <w:rFonts w:hint="eastAsia"/>
              </w:rPr>
              <w:t>,</w:t>
            </w:r>
            <w:r w:rsidR="002547A2">
              <w:t xml:space="preserve"> </w:t>
            </w:r>
            <w:r>
              <w:rPr>
                <w:rFonts w:hint="eastAsia"/>
              </w:rPr>
              <w:t>향후</w:t>
            </w:r>
            <w:r w:rsidR="002547A2">
              <w:rPr>
                <w:rFonts w:hint="eastAsia"/>
              </w:rPr>
              <w:t xml:space="preserve"> </w:t>
            </w:r>
            <w:r>
              <w:rPr>
                <w:rFonts w:hint="eastAsia"/>
              </w:rPr>
              <w:t>이를</w:t>
            </w:r>
            <w:r w:rsidR="002547A2">
              <w:rPr>
                <w:rFonts w:hint="eastAsia"/>
              </w:rPr>
              <w:t xml:space="preserve"> </w:t>
            </w:r>
            <w:r>
              <w:rPr>
                <w:rFonts w:hint="eastAsia"/>
              </w:rPr>
              <w:t>문제삼을</w:t>
            </w:r>
            <w:r w:rsidR="002547A2">
              <w:rPr>
                <w:rFonts w:hint="eastAsia"/>
              </w:rPr>
              <w:t xml:space="preserve"> </w:t>
            </w:r>
            <w:r>
              <w:rPr>
                <w:rFonts w:hint="eastAsia"/>
              </w:rPr>
              <w:t>가능성을</w:t>
            </w:r>
            <w:r w:rsidR="002547A2">
              <w:rPr>
                <w:rFonts w:hint="eastAsia"/>
              </w:rPr>
              <w:t xml:space="preserve"> </w:t>
            </w:r>
            <w:r>
              <w:rPr>
                <w:rFonts w:hint="eastAsia"/>
              </w:rPr>
              <w:t>배제할</w:t>
            </w:r>
            <w:r w:rsidR="002547A2">
              <w:rPr>
                <w:rFonts w:hint="eastAsia"/>
              </w:rPr>
              <w:t xml:space="preserve"> </w:t>
            </w:r>
            <w:r>
              <w:rPr>
                <w:rFonts w:hint="eastAsia"/>
              </w:rPr>
              <w:t>수</w:t>
            </w:r>
            <w:r w:rsidR="002547A2">
              <w:rPr>
                <w:rFonts w:hint="eastAsia"/>
              </w:rPr>
              <w:t xml:space="preserve"> </w:t>
            </w:r>
            <w:r>
              <w:rPr>
                <w:rFonts w:hint="eastAsia"/>
              </w:rPr>
              <w:t>없다는</w:t>
            </w:r>
            <w:r w:rsidR="002547A2">
              <w:rPr>
                <w:rFonts w:hint="eastAsia"/>
              </w:rPr>
              <w:t xml:space="preserve"> </w:t>
            </w:r>
            <w:r>
              <w:rPr>
                <w:rFonts w:hint="eastAsia"/>
              </w:rPr>
              <w:t>점을</w:t>
            </w:r>
            <w:r w:rsidR="002547A2">
              <w:rPr>
                <w:rFonts w:hint="eastAsia"/>
              </w:rPr>
              <w:t xml:space="preserve"> </w:t>
            </w:r>
            <w:r>
              <w:rPr>
                <w:rFonts w:hint="eastAsia"/>
              </w:rPr>
              <w:t>감안하여</w:t>
            </w:r>
            <w:r w:rsidR="002547A2">
              <w:rPr>
                <w:rFonts w:hint="eastAsia"/>
              </w:rPr>
              <w:t xml:space="preserve"> </w:t>
            </w:r>
            <w:r>
              <w:rPr>
                <w:rFonts w:hint="eastAsia"/>
              </w:rPr>
              <w:t>일부</w:t>
            </w:r>
            <w:r w:rsidR="002547A2">
              <w:rPr>
                <w:rFonts w:hint="eastAsia"/>
              </w:rPr>
              <w:t xml:space="preserve"> </w:t>
            </w:r>
            <w:r>
              <w:rPr>
                <w:rFonts w:hint="eastAsia"/>
              </w:rPr>
              <w:t>제조</w:t>
            </w:r>
            <w:r w:rsidR="002547A2">
              <w:rPr>
                <w:rFonts w:hint="eastAsia"/>
              </w:rPr>
              <w:t xml:space="preserve"> </w:t>
            </w:r>
            <w:r>
              <w:rPr>
                <w:rFonts w:hint="eastAsia"/>
              </w:rPr>
              <w:t>시설이라도</w:t>
            </w:r>
            <w:r w:rsidR="002547A2">
              <w:rPr>
                <w:rFonts w:hint="eastAsia"/>
              </w:rPr>
              <w:t xml:space="preserve"> </w:t>
            </w:r>
            <w:r>
              <w:rPr>
                <w:rFonts w:hint="eastAsia"/>
              </w:rPr>
              <w:t>설치하여</w:t>
            </w:r>
            <w:r w:rsidR="002547A2">
              <w:rPr>
                <w:rFonts w:hint="eastAsia"/>
              </w:rPr>
              <w:t xml:space="preserve"> </w:t>
            </w:r>
            <w:r>
              <w:rPr>
                <w:rFonts w:hint="eastAsia"/>
              </w:rPr>
              <w:t>입주계약</w:t>
            </w:r>
            <w:r w:rsidR="002547A2">
              <w:rPr>
                <w:rFonts w:hint="eastAsia"/>
              </w:rPr>
              <w:t xml:space="preserve"> </w:t>
            </w:r>
            <w:r>
              <w:rPr>
                <w:rFonts w:hint="eastAsia"/>
              </w:rPr>
              <w:t>해지</w:t>
            </w:r>
            <w:r w:rsidR="002547A2">
              <w:rPr>
                <w:rFonts w:hint="eastAsia"/>
              </w:rPr>
              <w:t xml:space="preserve"> </w:t>
            </w:r>
            <w:r>
              <w:rPr>
                <w:rFonts w:hint="eastAsia"/>
              </w:rPr>
              <w:t>대상으로</w:t>
            </w:r>
            <w:r w:rsidR="002547A2">
              <w:rPr>
                <w:rFonts w:hint="eastAsia"/>
              </w:rPr>
              <w:t xml:space="preserve"> </w:t>
            </w:r>
            <w:r>
              <w:rPr>
                <w:rFonts w:hint="eastAsia"/>
              </w:rPr>
              <w:t>판단될</w:t>
            </w:r>
            <w:r w:rsidR="002547A2">
              <w:rPr>
                <w:rFonts w:hint="eastAsia"/>
              </w:rPr>
              <w:t xml:space="preserve"> </w:t>
            </w:r>
            <w:r>
              <w:rPr>
                <w:rFonts w:hint="eastAsia"/>
              </w:rPr>
              <w:t>가능성을</w:t>
            </w:r>
            <w:r w:rsidR="002547A2">
              <w:rPr>
                <w:rFonts w:hint="eastAsia"/>
              </w:rPr>
              <w:t xml:space="preserve"> </w:t>
            </w:r>
            <w:r>
              <w:rPr>
                <w:rFonts w:hint="eastAsia"/>
              </w:rPr>
              <w:t>낮추는</w:t>
            </w:r>
            <w:r w:rsidR="002547A2">
              <w:rPr>
                <w:rFonts w:hint="eastAsia"/>
              </w:rPr>
              <w:t xml:space="preserve"> </w:t>
            </w:r>
            <w:r>
              <w:rPr>
                <w:rFonts w:hint="eastAsia"/>
              </w:rPr>
              <w:t>방안을</w:t>
            </w:r>
            <w:r w:rsidR="002547A2">
              <w:rPr>
                <w:rFonts w:hint="eastAsia"/>
              </w:rPr>
              <w:t xml:space="preserve"> </w:t>
            </w:r>
            <w:r>
              <w:rPr>
                <w:rFonts w:hint="eastAsia"/>
              </w:rPr>
              <w:t>고려할</w:t>
            </w:r>
            <w:r w:rsidR="002547A2">
              <w:rPr>
                <w:rFonts w:hint="eastAsia"/>
              </w:rPr>
              <w:t xml:space="preserve"> </w:t>
            </w:r>
            <w:r>
              <w:rPr>
                <w:rFonts w:hint="eastAsia"/>
              </w:rPr>
              <w:t>수</w:t>
            </w:r>
            <w:r w:rsidR="002547A2">
              <w:rPr>
                <w:rFonts w:hint="eastAsia"/>
              </w:rPr>
              <w:t xml:space="preserve"> </w:t>
            </w:r>
            <w:r>
              <w:rPr>
                <w:rFonts w:hint="eastAsia"/>
              </w:rPr>
              <w:t>있겠음</w:t>
            </w:r>
            <w:r>
              <w:rPr>
                <w:rFonts w:hint="eastAsia"/>
              </w:rPr>
              <w:t>.</w:t>
            </w:r>
            <w:r w:rsidR="002547A2">
              <w:t xml:space="preserve"> </w:t>
            </w:r>
          </w:p>
          <w:p w:rsidR="00DD7677" w:rsidRDefault="00DD7677" w:rsidP="00DD7677">
            <w:pPr>
              <w:pStyle w:val="a8"/>
              <w:numPr>
                <w:ilvl w:val="0"/>
                <w:numId w:val="2"/>
              </w:numPr>
              <w:autoSpaceDE w:val="0"/>
              <w:adjustRightInd/>
              <w:spacing w:after="120" w:line="380" w:lineRule="atLeast"/>
              <w:ind w:left="589"/>
            </w:pPr>
            <w:r>
              <w:rPr>
                <w:rFonts w:hint="eastAsia"/>
              </w:rPr>
              <w:t>한편</w:t>
            </w:r>
            <w:r>
              <w:rPr>
                <w:rFonts w:hint="eastAsia"/>
              </w:rPr>
              <w:t>,</w:t>
            </w:r>
            <w:r w:rsidR="002547A2">
              <w:t xml:space="preserve"> </w:t>
            </w:r>
            <w:r>
              <w:rPr>
                <w:rFonts w:hint="eastAsia"/>
              </w:rPr>
              <w:t>제공된</w:t>
            </w:r>
            <w:r w:rsidR="002547A2">
              <w:rPr>
                <w:rFonts w:hint="eastAsia"/>
              </w:rPr>
              <w:t xml:space="preserve"> </w:t>
            </w:r>
            <w:r>
              <w:rPr>
                <w:rFonts w:hint="eastAsia"/>
              </w:rPr>
              <w:t>답변</w:t>
            </w:r>
            <w:r w:rsidR="002547A2">
              <w:rPr>
                <w:rFonts w:hint="eastAsia"/>
              </w:rPr>
              <w:t xml:space="preserve"> </w:t>
            </w:r>
            <w:r>
              <w:rPr>
                <w:rFonts w:hint="eastAsia"/>
              </w:rPr>
              <w:t>및</w:t>
            </w:r>
            <w:r w:rsidR="002547A2">
              <w:rPr>
                <w:rFonts w:hint="eastAsia"/>
              </w:rPr>
              <w:t xml:space="preserve"> </w:t>
            </w:r>
            <w:r>
              <w:t>LDD</w:t>
            </w:r>
            <w:r w:rsidR="002547A2">
              <w:t xml:space="preserve"> </w:t>
            </w:r>
            <w:r>
              <w:rPr>
                <w:rFonts w:hint="eastAsia"/>
              </w:rPr>
              <w:t>인터뷰에</w:t>
            </w:r>
            <w:r w:rsidR="002547A2">
              <w:rPr>
                <w:rFonts w:hint="eastAsia"/>
              </w:rPr>
              <w:t xml:space="preserve"> </w:t>
            </w:r>
            <w:r>
              <w:rPr>
                <w:rFonts w:hint="eastAsia"/>
              </w:rPr>
              <w:t>의하면</w:t>
            </w:r>
            <w:r w:rsidR="002547A2">
              <w:rPr>
                <w:rFonts w:hint="eastAsia"/>
              </w:rPr>
              <w:t xml:space="preserve"> </w:t>
            </w:r>
            <w:r>
              <w:rPr>
                <w:rFonts w:hint="eastAsia"/>
              </w:rPr>
              <w:t>당진공장은</w:t>
            </w:r>
            <w:r w:rsidR="002547A2">
              <w:rPr>
                <w:rFonts w:hint="eastAsia"/>
              </w:rPr>
              <w:t xml:space="preserve"> </w:t>
            </w:r>
            <w:r>
              <w:rPr>
                <w:rFonts w:hint="eastAsia"/>
              </w:rPr>
              <w:t>사업계획이</w:t>
            </w:r>
            <w:r w:rsidR="002547A2">
              <w:rPr>
                <w:rFonts w:hint="eastAsia"/>
              </w:rPr>
              <w:t xml:space="preserve"> </w:t>
            </w:r>
            <w:r>
              <w:rPr>
                <w:rFonts w:hint="eastAsia"/>
              </w:rPr>
              <w:t>취소되</w:t>
            </w:r>
            <w:r w:rsidR="00450588">
              <w:rPr>
                <w:rFonts w:hint="eastAsia"/>
              </w:rPr>
              <w:t>었고</w:t>
            </w:r>
            <w:r>
              <w:rPr>
                <w:rFonts w:hint="eastAsia"/>
              </w:rPr>
              <w:t>,</w:t>
            </w:r>
            <w:r w:rsidR="002547A2">
              <w:t xml:space="preserve"> </w:t>
            </w:r>
            <w:r>
              <w:rPr>
                <w:rFonts w:hint="eastAsia"/>
              </w:rPr>
              <w:t>타인에게</w:t>
            </w:r>
            <w:r w:rsidR="002547A2">
              <w:rPr>
                <w:rFonts w:hint="eastAsia"/>
              </w:rPr>
              <w:t xml:space="preserve"> </w:t>
            </w:r>
            <w:r>
              <w:rPr>
                <w:rFonts w:hint="eastAsia"/>
              </w:rPr>
              <w:t>매각을</w:t>
            </w:r>
            <w:r w:rsidR="002547A2">
              <w:rPr>
                <w:rFonts w:hint="eastAsia"/>
              </w:rPr>
              <w:t xml:space="preserve"> </w:t>
            </w:r>
            <w:r>
              <w:rPr>
                <w:rFonts w:hint="eastAsia"/>
              </w:rPr>
              <w:t>고려하고</w:t>
            </w:r>
            <w:r w:rsidR="002547A2">
              <w:rPr>
                <w:rFonts w:hint="eastAsia"/>
              </w:rPr>
              <w:t xml:space="preserve"> </w:t>
            </w:r>
            <w:r>
              <w:rPr>
                <w:rFonts w:hint="eastAsia"/>
              </w:rPr>
              <w:t>있으며</w:t>
            </w:r>
            <w:r>
              <w:rPr>
                <w:rFonts w:hint="eastAsia"/>
              </w:rPr>
              <w:t>,</w:t>
            </w:r>
            <w:r w:rsidR="002547A2">
              <w:t xml:space="preserve"> </w:t>
            </w:r>
            <w:r>
              <w:rPr>
                <w:rFonts w:hint="eastAsia"/>
              </w:rPr>
              <w:t>세종사업장</w:t>
            </w:r>
            <w:r w:rsidR="002547A2">
              <w:rPr>
                <w:rFonts w:hint="eastAsia"/>
              </w:rPr>
              <w:t xml:space="preserve"> </w:t>
            </w:r>
            <w:r>
              <w:rPr>
                <w:rFonts w:hint="eastAsia"/>
              </w:rPr>
              <w:t>2</w:t>
            </w:r>
            <w:r>
              <w:rPr>
                <w:rFonts w:hint="eastAsia"/>
              </w:rPr>
              <w:t>공장은</w:t>
            </w:r>
            <w:r w:rsidR="002547A2">
              <w:rPr>
                <w:rFonts w:hint="eastAsia"/>
              </w:rPr>
              <w:t xml:space="preserve"> </w:t>
            </w:r>
            <w:r>
              <w:rPr>
                <w:rFonts w:hint="eastAsia"/>
              </w:rPr>
              <w:t>산업단지</w:t>
            </w:r>
            <w:r w:rsidR="002547A2">
              <w:rPr>
                <w:rFonts w:hint="eastAsia"/>
              </w:rPr>
              <w:t xml:space="preserve"> </w:t>
            </w:r>
            <w:r>
              <w:rPr>
                <w:rFonts w:hint="eastAsia"/>
              </w:rPr>
              <w:t>입주계약을</w:t>
            </w:r>
            <w:r w:rsidR="002547A2">
              <w:rPr>
                <w:rFonts w:hint="eastAsia"/>
              </w:rPr>
              <w:t xml:space="preserve"> </w:t>
            </w:r>
            <w:r>
              <w:rPr>
                <w:rFonts w:hint="eastAsia"/>
              </w:rPr>
              <w:t>체결하였으나</w:t>
            </w:r>
            <w:r w:rsidR="002547A2">
              <w:rPr>
                <w:rFonts w:hint="eastAsia"/>
              </w:rPr>
              <w:t xml:space="preserve"> </w:t>
            </w:r>
            <w:r>
              <w:rPr>
                <w:rFonts w:hint="eastAsia"/>
              </w:rPr>
              <w:t>아직</w:t>
            </w:r>
            <w:r w:rsidR="002547A2">
              <w:rPr>
                <w:rFonts w:hint="eastAsia"/>
              </w:rPr>
              <w:t xml:space="preserve"> </w:t>
            </w:r>
            <w:r>
              <w:rPr>
                <w:rFonts w:hint="eastAsia"/>
              </w:rPr>
              <w:t>구체적</w:t>
            </w:r>
            <w:r w:rsidR="002547A2">
              <w:rPr>
                <w:rFonts w:hint="eastAsia"/>
              </w:rPr>
              <w:t xml:space="preserve"> </w:t>
            </w:r>
            <w:r>
              <w:rPr>
                <w:rFonts w:hint="eastAsia"/>
              </w:rPr>
              <w:t>시행</w:t>
            </w:r>
            <w:r w:rsidR="002547A2">
              <w:rPr>
                <w:rFonts w:hint="eastAsia"/>
              </w:rPr>
              <w:t xml:space="preserve"> </w:t>
            </w:r>
            <w:r>
              <w:rPr>
                <w:rFonts w:hint="eastAsia"/>
              </w:rPr>
              <w:t>계획이</w:t>
            </w:r>
            <w:r w:rsidR="002547A2">
              <w:rPr>
                <w:rFonts w:hint="eastAsia"/>
              </w:rPr>
              <w:t xml:space="preserve"> </w:t>
            </w:r>
            <w:r>
              <w:rPr>
                <w:rFonts w:hint="eastAsia"/>
              </w:rPr>
              <w:t>수립되지</w:t>
            </w:r>
            <w:r w:rsidR="002547A2">
              <w:rPr>
                <w:rFonts w:hint="eastAsia"/>
              </w:rPr>
              <w:t xml:space="preserve"> </w:t>
            </w:r>
            <w:r>
              <w:rPr>
                <w:rFonts w:hint="eastAsia"/>
              </w:rPr>
              <w:t>않아</w:t>
            </w:r>
            <w:r w:rsidR="002547A2">
              <w:rPr>
                <w:rFonts w:hint="eastAsia"/>
              </w:rPr>
              <w:t xml:space="preserve"> </w:t>
            </w:r>
            <w:r>
              <w:rPr>
                <w:rFonts w:hint="eastAsia"/>
              </w:rPr>
              <w:t>공장</w:t>
            </w:r>
            <w:r w:rsidR="002547A2">
              <w:rPr>
                <w:rFonts w:hint="eastAsia"/>
              </w:rPr>
              <w:t xml:space="preserve"> </w:t>
            </w:r>
            <w:r>
              <w:rPr>
                <w:rFonts w:hint="eastAsia"/>
              </w:rPr>
              <w:t>건설에</w:t>
            </w:r>
            <w:r w:rsidR="002547A2">
              <w:rPr>
                <w:rFonts w:hint="eastAsia"/>
              </w:rPr>
              <w:t xml:space="preserve"> </w:t>
            </w:r>
            <w:r>
              <w:rPr>
                <w:rFonts w:hint="eastAsia"/>
              </w:rPr>
              <w:t>착수하지</w:t>
            </w:r>
            <w:r w:rsidR="002547A2">
              <w:rPr>
                <w:rFonts w:hint="eastAsia"/>
              </w:rPr>
              <w:t xml:space="preserve"> </w:t>
            </w:r>
            <w:r>
              <w:rPr>
                <w:rFonts w:hint="eastAsia"/>
              </w:rPr>
              <w:t>않았다는</w:t>
            </w:r>
            <w:r w:rsidR="002547A2">
              <w:rPr>
                <w:rFonts w:hint="eastAsia"/>
              </w:rPr>
              <w:t xml:space="preserve"> </w:t>
            </w:r>
            <w:r>
              <w:rPr>
                <w:rFonts w:hint="eastAsia"/>
              </w:rPr>
              <w:t>설명임</w:t>
            </w:r>
            <w:r>
              <w:rPr>
                <w:rFonts w:hint="eastAsia"/>
              </w:rPr>
              <w:t>.</w:t>
            </w:r>
            <w:r w:rsidR="002547A2">
              <w:t xml:space="preserve"> </w:t>
            </w:r>
          </w:p>
          <w:p w:rsidR="00DD7677" w:rsidRDefault="00DD7677" w:rsidP="00DD7677">
            <w:pPr>
              <w:pStyle w:val="a8"/>
              <w:numPr>
                <w:ilvl w:val="0"/>
                <w:numId w:val="3"/>
              </w:numPr>
              <w:tabs>
                <w:tab w:val="num" w:pos="400"/>
              </w:tabs>
              <w:autoSpaceDE w:val="0"/>
              <w:adjustRightInd/>
              <w:spacing w:after="120" w:line="370" w:lineRule="atLeast"/>
              <w:ind w:left="1015" w:hanging="403"/>
            </w:pPr>
            <w:r>
              <w:rPr>
                <w:rFonts w:hint="eastAsia"/>
              </w:rPr>
              <w:t>산업집적법에</w:t>
            </w:r>
            <w:r w:rsidR="002547A2">
              <w:rPr>
                <w:rFonts w:hint="eastAsia"/>
              </w:rPr>
              <w:t xml:space="preserve"> </w:t>
            </w:r>
            <w:r>
              <w:rPr>
                <w:rFonts w:hint="eastAsia"/>
              </w:rPr>
              <w:t>의하면</w:t>
            </w:r>
            <w:r w:rsidR="002547A2">
              <w:rPr>
                <w:rFonts w:hint="eastAsia"/>
              </w:rPr>
              <w:t xml:space="preserve"> </w:t>
            </w:r>
            <w:r>
              <w:rPr>
                <w:rFonts w:hint="eastAsia"/>
              </w:rPr>
              <w:t>공장설립완료신고</w:t>
            </w:r>
            <w:r w:rsidR="002547A2">
              <w:rPr>
                <w:rFonts w:hint="eastAsia"/>
              </w:rPr>
              <w:t xml:space="preserve"> </w:t>
            </w:r>
            <w:r>
              <w:rPr>
                <w:rFonts w:hint="eastAsia"/>
              </w:rPr>
              <w:t>전</w:t>
            </w:r>
            <w:r w:rsidR="002547A2">
              <w:rPr>
                <w:rFonts w:hint="eastAsia"/>
              </w:rPr>
              <w:t xml:space="preserve"> </w:t>
            </w:r>
            <w:r>
              <w:rPr>
                <w:rFonts w:hint="eastAsia"/>
              </w:rPr>
              <w:t>또는</w:t>
            </w:r>
            <w:r w:rsidR="002547A2">
              <w:rPr>
                <w:rFonts w:hint="eastAsia"/>
              </w:rPr>
              <w:t xml:space="preserve"> </w:t>
            </w:r>
            <w:r>
              <w:rPr>
                <w:rFonts w:hint="eastAsia"/>
              </w:rPr>
              <w:t>공장설립완료신고로부터</w:t>
            </w:r>
            <w:r w:rsidR="002547A2">
              <w:rPr>
                <w:rFonts w:hint="eastAsia"/>
              </w:rPr>
              <w:t xml:space="preserve"> </w:t>
            </w:r>
            <w:r>
              <w:t>5</w:t>
            </w:r>
            <w:r>
              <w:rPr>
                <w:rFonts w:hint="eastAsia"/>
              </w:rPr>
              <w:t>년</w:t>
            </w:r>
            <w:r w:rsidR="002547A2">
              <w:rPr>
                <w:rFonts w:hint="eastAsia"/>
              </w:rPr>
              <w:t xml:space="preserve"> </w:t>
            </w:r>
            <w:r>
              <w:rPr>
                <w:rFonts w:hint="eastAsia"/>
              </w:rPr>
              <w:t>이내</w:t>
            </w:r>
            <w:r w:rsidR="002547A2">
              <w:rPr>
                <w:rFonts w:hint="eastAsia"/>
              </w:rPr>
              <w:t xml:space="preserve"> </w:t>
            </w:r>
            <w:r>
              <w:rPr>
                <w:rFonts w:hint="eastAsia"/>
              </w:rPr>
              <w:t>분양</w:t>
            </w:r>
            <w:r w:rsidR="002547A2">
              <w:rPr>
                <w:rFonts w:hint="eastAsia"/>
              </w:rPr>
              <w:t xml:space="preserve"> </w:t>
            </w:r>
            <w:r>
              <w:rPr>
                <w:rFonts w:hint="eastAsia"/>
              </w:rPr>
              <w:t>받은</w:t>
            </w:r>
            <w:r w:rsidR="002547A2">
              <w:rPr>
                <w:rFonts w:hint="eastAsia"/>
              </w:rPr>
              <w:t xml:space="preserve"> </w:t>
            </w:r>
            <w:r>
              <w:rPr>
                <w:rFonts w:hint="eastAsia"/>
              </w:rPr>
              <w:t>산업용지를</w:t>
            </w:r>
            <w:r w:rsidR="002547A2">
              <w:rPr>
                <w:rFonts w:hint="eastAsia"/>
              </w:rPr>
              <w:t xml:space="preserve"> </w:t>
            </w:r>
            <w:r>
              <w:rPr>
                <w:rFonts w:hint="eastAsia"/>
              </w:rPr>
              <w:t>처분하려는</w:t>
            </w:r>
            <w:r w:rsidR="002547A2">
              <w:rPr>
                <w:rFonts w:hint="eastAsia"/>
              </w:rPr>
              <w:t xml:space="preserve"> </w:t>
            </w:r>
            <w:r>
              <w:rPr>
                <w:rFonts w:hint="eastAsia"/>
              </w:rPr>
              <w:t>경우</w:t>
            </w:r>
            <w:r w:rsidR="002547A2">
              <w:rPr>
                <w:rFonts w:hint="eastAsia"/>
              </w:rPr>
              <w:t xml:space="preserve"> </w:t>
            </w:r>
            <w:r>
              <w:rPr>
                <w:rFonts w:hint="eastAsia"/>
              </w:rPr>
              <w:t>관리기관에</w:t>
            </w:r>
            <w:r w:rsidR="002547A2">
              <w:rPr>
                <w:rFonts w:hint="eastAsia"/>
              </w:rPr>
              <w:t xml:space="preserve"> </w:t>
            </w:r>
            <w:r>
              <w:rPr>
                <w:rFonts w:hint="eastAsia"/>
              </w:rPr>
              <w:t>취득가격에</w:t>
            </w:r>
            <w:r w:rsidR="002547A2">
              <w:rPr>
                <w:rFonts w:hint="eastAsia"/>
              </w:rPr>
              <w:t xml:space="preserve"> </w:t>
            </w:r>
            <w:r>
              <w:rPr>
                <w:rFonts w:hint="eastAsia"/>
              </w:rPr>
              <w:t>이자</w:t>
            </w:r>
            <w:r w:rsidR="002547A2">
              <w:rPr>
                <w:rFonts w:hint="eastAsia"/>
              </w:rPr>
              <w:t xml:space="preserve"> </w:t>
            </w:r>
            <w:r>
              <w:rPr>
                <w:rFonts w:hint="eastAsia"/>
              </w:rPr>
              <w:t>및</w:t>
            </w:r>
            <w:r w:rsidR="002547A2">
              <w:rPr>
                <w:rFonts w:hint="eastAsia"/>
              </w:rPr>
              <w:t xml:space="preserve"> </w:t>
            </w:r>
            <w:r>
              <w:rPr>
                <w:rFonts w:hint="eastAsia"/>
              </w:rPr>
              <w:t>비용을</w:t>
            </w:r>
            <w:r w:rsidR="002547A2">
              <w:rPr>
                <w:rFonts w:hint="eastAsia"/>
              </w:rPr>
              <w:t xml:space="preserve"> </w:t>
            </w:r>
            <w:r>
              <w:rPr>
                <w:rFonts w:hint="eastAsia"/>
              </w:rPr>
              <w:t>합산한</w:t>
            </w:r>
            <w:r w:rsidR="002547A2">
              <w:rPr>
                <w:rFonts w:hint="eastAsia"/>
              </w:rPr>
              <w:t xml:space="preserve"> </w:t>
            </w:r>
            <w:r>
              <w:rPr>
                <w:rFonts w:hint="eastAsia"/>
              </w:rPr>
              <w:t>금액으로</w:t>
            </w:r>
            <w:r w:rsidR="002547A2">
              <w:rPr>
                <w:rFonts w:hint="eastAsia"/>
              </w:rPr>
              <w:t xml:space="preserve"> </w:t>
            </w:r>
            <w:r>
              <w:rPr>
                <w:rFonts w:hint="eastAsia"/>
              </w:rPr>
              <w:t>처분하도록</w:t>
            </w:r>
            <w:r w:rsidR="002547A2">
              <w:rPr>
                <w:rFonts w:hint="eastAsia"/>
              </w:rPr>
              <w:t xml:space="preserve"> </w:t>
            </w:r>
            <w:r>
              <w:rPr>
                <w:rFonts w:hint="eastAsia"/>
              </w:rPr>
              <w:t>규정하고</w:t>
            </w:r>
            <w:r w:rsidR="002547A2">
              <w:rPr>
                <w:rFonts w:hint="eastAsia"/>
              </w:rPr>
              <w:t xml:space="preserve"> </w:t>
            </w:r>
            <w:r>
              <w:rPr>
                <w:rFonts w:hint="eastAsia"/>
              </w:rPr>
              <w:t>있고</w:t>
            </w:r>
            <w:r>
              <w:t>(</w:t>
            </w:r>
            <w:r>
              <w:rPr>
                <w:rFonts w:hint="eastAsia"/>
              </w:rPr>
              <w:t>산업집적법</w:t>
            </w:r>
            <w:r w:rsidR="002547A2">
              <w:rPr>
                <w:rFonts w:hint="eastAsia"/>
              </w:rPr>
              <w:t xml:space="preserve"> </w:t>
            </w:r>
            <w:r>
              <w:rPr>
                <w:rFonts w:hint="eastAsia"/>
              </w:rPr>
              <w:t>제</w:t>
            </w:r>
            <w:r>
              <w:rPr>
                <w:rFonts w:hint="eastAsia"/>
              </w:rPr>
              <w:t>3</w:t>
            </w:r>
            <w:r>
              <w:t>9</w:t>
            </w:r>
            <w:r>
              <w:rPr>
                <w:rFonts w:hint="eastAsia"/>
              </w:rPr>
              <w:t>조</w:t>
            </w:r>
            <w:r w:rsidR="002547A2">
              <w:rPr>
                <w:rFonts w:hint="eastAsia"/>
              </w:rPr>
              <w:t xml:space="preserve"> </w:t>
            </w:r>
            <w:r>
              <w:rPr>
                <w:rFonts w:hint="eastAsia"/>
              </w:rPr>
              <w:t>및</w:t>
            </w:r>
            <w:r w:rsidR="002547A2">
              <w:rPr>
                <w:rFonts w:hint="eastAsia"/>
              </w:rPr>
              <w:t xml:space="preserve"> </w:t>
            </w:r>
            <w:r>
              <w:rPr>
                <w:rFonts w:hint="eastAsia"/>
              </w:rPr>
              <w:t>동법</w:t>
            </w:r>
            <w:r w:rsidR="002547A2">
              <w:rPr>
                <w:rFonts w:hint="eastAsia"/>
              </w:rPr>
              <w:t xml:space="preserve"> </w:t>
            </w:r>
            <w:r>
              <w:rPr>
                <w:rFonts w:hint="eastAsia"/>
              </w:rPr>
              <w:t>시행령</w:t>
            </w:r>
            <w:r w:rsidR="002547A2">
              <w:rPr>
                <w:rFonts w:hint="eastAsia"/>
              </w:rPr>
              <w:t xml:space="preserve"> </w:t>
            </w:r>
            <w:r>
              <w:rPr>
                <w:rFonts w:hint="eastAsia"/>
              </w:rPr>
              <w:t>제</w:t>
            </w:r>
            <w:r>
              <w:rPr>
                <w:rFonts w:hint="eastAsia"/>
              </w:rPr>
              <w:t>4</w:t>
            </w:r>
            <w:r>
              <w:t>9</w:t>
            </w:r>
            <w:r>
              <w:rPr>
                <w:rFonts w:hint="eastAsia"/>
              </w:rPr>
              <w:t>조</w:t>
            </w:r>
            <w:r>
              <w:rPr>
                <w:rFonts w:hint="eastAsia"/>
              </w:rPr>
              <w:t>)</w:t>
            </w:r>
            <w:r w:rsidR="002547A2">
              <w:t xml:space="preserve"> </w:t>
            </w:r>
            <w:r>
              <w:rPr>
                <w:rFonts w:hint="eastAsia"/>
              </w:rPr>
              <w:t>관리기관이</w:t>
            </w:r>
            <w:r w:rsidR="002547A2">
              <w:rPr>
                <w:rFonts w:hint="eastAsia"/>
              </w:rPr>
              <w:t xml:space="preserve"> </w:t>
            </w:r>
            <w:r>
              <w:rPr>
                <w:rFonts w:hint="eastAsia"/>
              </w:rPr>
              <w:t>매수할</w:t>
            </w:r>
            <w:r w:rsidR="002547A2">
              <w:rPr>
                <w:rFonts w:hint="eastAsia"/>
              </w:rPr>
              <w:t xml:space="preserve"> </w:t>
            </w:r>
            <w:r>
              <w:rPr>
                <w:rFonts w:hint="eastAsia"/>
              </w:rPr>
              <w:t>수</w:t>
            </w:r>
            <w:r w:rsidR="002547A2">
              <w:rPr>
                <w:rFonts w:hint="eastAsia"/>
              </w:rPr>
              <w:t xml:space="preserve"> </w:t>
            </w:r>
            <w:r>
              <w:rPr>
                <w:rFonts w:hint="eastAsia"/>
              </w:rPr>
              <w:t>없는</w:t>
            </w:r>
            <w:r w:rsidR="002547A2">
              <w:rPr>
                <w:rFonts w:hint="eastAsia"/>
              </w:rPr>
              <w:t xml:space="preserve"> </w:t>
            </w:r>
            <w:r>
              <w:rPr>
                <w:rFonts w:hint="eastAsia"/>
              </w:rPr>
              <w:t>경우</w:t>
            </w:r>
            <w:r w:rsidR="002547A2">
              <w:rPr>
                <w:rFonts w:hint="eastAsia"/>
              </w:rPr>
              <w:t xml:space="preserve"> </w:t>
            </w:r>
            <w:r>
              <w:rPr>
                <w:rFonts w:hint="eastAsia"/>
              </w:rPr>
              <w:t>매수할</w:t>
            </w:r>
            <w:r w:rsidR="002547A2">
              <w:rPr>
                <w:rFonts w:hint="eastAsia"/>
              </w:rPr>
              <w:t xml:space="preserve"> </w:t>
            </w:r>
            <w:r>
              <w:rPr>
                <w:rFonts w:hint="eastAsia"/>
              </w:rPr>
              <w:t>자를</w:t>
            </w:r>
            <w:r w:rsidR="002547A2">
              <w:rPr>
                <w:rFonts w:hint="eastAsia"/>
              </w:rPr>
              <w:t xml:space="preserve"> </w:t>
            </w:r>
            <w:r>
              <w:rPr>
                <w:rFonts w:hint="eastAsia"/>
              </w:rPr>
              <w:t>관리기관이</w:t>
            </w:r>
            <w:r w:rsidR="002547A2">
              <w:rPr>
                <w:rFonts w:hint="eastAsia"/>
              </w:rPr>
              <w:t xml:space="preserve"> </w:t>
            </w:r>
            <w:r>
              <w:rPr>
                <w:rFonts w:hint="eastAsia"/>
              </w:rPr>
              <w:t>선정하거나</w:t>
            </w:r>
            <w:r w:rsidR="002547A2">
              <w:rPr>
                <w:rFonts w:hint="eastAsia"/>
              </w:rPr>
              <w:t xml:space="preserve"> </w:t>
            </w:r>
            <w:r>
              <w:rPr>
                <w:rFonts w:hint="eastAsia"/>
              </w:rPr>
              <w:t>등</w:t>
            </w:r>
            <w:r w:rsidR="002547A2">
              <w:rPr>
                <w:rFonts w:hint="eastAsia"/>
              </w:rPr>
              <w:t xml:space="preserve"> </w:t>
            </w:r>
            <w:r>
              <w:rPr>
                <w:rFonts w:hint="eastAsia"/>
              </w:rPr>
              <w:t>결국</w:t>
            </w:r>
            <w:r w:rsidR="002547A2">
              <w:rPr>
                <w:rFonts w:hint="eastAsia"/>
              </w:rPr>
              <w:t xml:space="preserve"> </w:t>
            </w:r>
            <w:r>
              <w:rPr>
                <w:rFonts w:hint="eastAsia"/>
              </w:rPr>
              <w:t>대상회사가</w:t>
            </w:r>
            <w:r w:rsidR="002547A2">
              <w:rPr>
                <w:rFonts w:hint="eastAsia"/>
              </w:rPr>
              <w:t xml:space="preserve"> </w:t>
            </w:r>
            <w:r>
              <w:rPr>
                <w:rFonts w:hint="eastAsia"/>
              </w:rPr>
              <w:t>직접</w:t>
            </w:r>
            <w:r w:rsidR="002547A2">
              <w:rPr>
                <w:rFonts w:hint="eastAsia"/>
              </w:rPr>
              <w:t xml:space="preserve"> </w:t>
            </w:r>
            <w:r>
              <w:rPr>
                <w:rFonts w:hint="eastAsia"/>
              </w:rPr>
              <w:t>타인에게</w:t>
            </w:r>
            <w:r w:rsidR="002547A2">
              <w:rPr>
                <w:rFonts w:hint="eastAsia"/>
              </w:rPr>
              <w:t xml:space="preserve"> </w:t>
            </w:r>
            <w:r>
              <w:rPr>
                <w:rFonts w:hint="eastAsia"/>
              </w:rPr>
              <w:t>원하는</w:t>
            </w:r>
            <w:r w:rsidR="002547A2">
              <w:rPr>
                <w:rFonts w:hint="eastAsia"/>
              </w:rPr>
              <w:t xml:space="preserve"> </w:t>
            </w:r>
            <w:r>
              <w:rPr>
                <w:rFonts w:hint="eastAsia"/>
              </w:rPr>
              <w:t>가격으로</w:t>
            </w:r>
            <w:r w:rsidR="002547A2">
              <w:rPr>
                <w:rFonts w:hint="eastAsia"/>
              </w:rPr>
              <w:t xml:space="preserve"> </w:t>
            </w:r>
            <w:r>
              <w:rPr>
                <w:rFonts w:hint="eastAsia"/>
              </w:rPr>
              <w:t>매각하는</w:t>
            </w:r>
            <w:r w:rsidR="002547A2">
              <w:rPr>
                <w:rFonts w:hint="eastAsia"/>
              </w:rPr>
              <w:t xml:space="preserve"> </w:t>
            </w:r>
            <w:r>
              <w:rPr>
                <w:rFonts w:hint="eastAsia"/>
              </w:rPr>
              <w:t>방식은</w:t>
            </w:r>
            <w:r w:rsidR="002547A2">
              <w:rPr>
                <w:rFonts w:hint="eastAsia"/>
              </w:rPr>
              <w:t xml:space="preserve"> </w:t>
            </w:r>
            <w:r>
              <w:rPr>
                <w:rFonts w:hint="eastAsia"/>
              </w:rPr>
              <w:t>제한됨</w:t>
            </w:r>
            <w:r>
              <w:rPr>
                <w:rFonts w:hint="eastAsia"/>
              </w:rPr>
              <w:t>.</w:t>
            </w:r>
            <w:r w:rsidR="002547A2">
              <w:t xml:space="preserve"> </w:t>
            </w:r>
            <w:r>
              <w:rPr>
                <w:rFonts w:hint="eastAsia"/>
              </w:rPr>
              <w:t>따라서</w:t>
            </w:r>
            <w:r w:rsidR="002547A2">
              <w:rPr>
                <w:rFonts w:hint="eastAsia"/>
              </w:rPr>
              <w:t xml:space="preserve"> </w:t>
            </w:r>
            <w:r>
              <w:rPr>
                <w:rFonts w:hint="eastAsia"/>
              </w:rPr>
              <w:t>당진사업장</w:t>
            </w:r>
            <w:r w:rsidR="002547A2">
              <w:rPr>
                <w:rFonts w:hint="eastAsia"/>
              </w:rPr>
              <w:t xml:space="preserve"> </w:t>
            </w:r>
            <w:r>
              <w:rPr>
                <w:rFonts w:hint="eastAsia"/>
              </w:rPr>
              <w:t>부지를</w:t>
            </w:r>
            <w:r w:rsidR="002547A2">
              <w:rPr>
                <w:rFonts w:hint="eastAsia"/>
              </w:rPr>
              <w:t xml:space="preserve"> </w:t>
            </w:r>
            <w:r>
              <w:rPr>
                <w:rFonts w:hint="eastAsia"/>
              </w:rPr>
              <w:t>매각하고자</w:t>
            </w:r>
            <w:r w:rsidR="002547A2">
              <w:rPr>
                <w:rFonts w:hint="eastAsia"/>
              </w:rPr>
              <w:t xml:space="preserve"> </w:t>
            </w:r>
            <w:r>
              <w:rPr>
                <w:rFonts w:hint="eastAsia"/>
              </w:rPr>
              <w:t>하는</w:t>
            </w:r>
            <w:r w:rsidR="002547A2">
              <w:rPr>
                <w:rFonts w:hint="eastAsia"/>
              </w:rPr>
              <w:t xml:space="preserve"> </w:t>
            </w:r>
            <w:r>
              <w:rPr>
                <w:rFonts w:hint="eastAsia"/>
              </w:rPr>
              <w:t>경우에도</w:t>
            </w:r>
            <w:r w:rsidR="002547A2">
              <w:rPr>
                <w:rFonts w:hint="eastAsia"/>
              </w:rPr>
              <w:t xml:space="preserve"> </w:t>
            </w:r>
            <w:r>
              <w:rPr>
                <w:rFonts w:hint="eastAsia"/>
              </w:rPr>
              <w:t>관리기관의</w:t>
            </w:r>
            <w:r w:rsidR="002547A2">
              <w:rPr>
                <w:rFonts w:hint="eastAsia"/>
              </w:rPr>
              <w:t xml:space="preserve"> </w:t>
            </w:r>
            <w:r>
              <w:rPr>
                <w:rFonts w:hint="eastAsia"/>
              </w:rPr>
              <w:t>처분신청</w:t>
            </w:r>
            <w:r w:rsidR="002547A2">
              <w:rPr>
                <w:rFonts w:hint="eastAsia"/>
              </w:rPr>
              <w:t xml:space="preserve"> </w:t>
            </w:r>
            <w:r>
              <w:rPr>
                <w:rFonts w:hint="eastAsia"/>
              </w:rPr>
              <w:t>절차를</w:t>
            </w:r>
            <w:r w:rsidR="002547A2">
              <w:rPr>
                <w:rFonts w:hint="eastAsia"/>
              </w:rPr>
              <w:t xml:space="preserve"> </w:t>
            </w:r>
            <w:r>
              <w:rPr>
                <w:rFonts w:hint="eastAsia"/>
              </w:rPr>
              <w:t>통하여</w:t>
            </w:r>
            <w:r w:rsidR="002547A2">
              <w:rPr>
                <w:rFonts w:hint="eastAsia"/>
              </w:rPr>
              <w:t xml:space="preserve"> </w:t>
            </w:r>
            <w:r>
              <w:rPr>
                <w:rFonts w:hint="eastAsia"/>
              </w:rPr>
              <w:t>법령에서</w:t>
            </w:r>
            <w:r w:rsidR="002547A2">
              <w:rPr>
                <w:rFonts w:hint="eastAsia"/>
              </w:rPr>
              <w:t xml:space="preserve"> </w:t>
            </w:r>
            <w:r>
              <w:rPr>
                <w:rFonts w:hint="eastAsia"/>
              </w:rPr>
              <w:t>정한</w:t>
            </w:r>
            <w:r w:rsidR="002547A2">
              <w:rPr>
                <w:rFonts w:hint="eastAsia"/>
              </w:rPr>
              <w:t xml:space="preserve"> </w:t>
            </w:r>
            <w:r>
              <w:rPr>
                <w:rFonts w:hint="eastAsia"/>
              </w:rPr>
              <w:t>금액으로만</w:t>
            </w:r>
            <w:r w:rsidR="002547A2">
              <w:rPr>
                <w:rFonts w:hint="eastAsia"/>
              </w:rPr>
              <w:t xml:space="preserve"> </w:t>
            </w:r>
            <w:r>
              <w:rPr>
                <w:rFonts w:hint="eastAsia"/>
              </w:rPr>
              <w:t>거래할</w:t>
            </w:r>
            <w:r w:rsidR="002547A2">
              <w:rPr>
                <w:rFonts w:hint="eastAsia"/>
              </w:rPr>
              <w:t xml:space="preserve"> </w:t>
            </w:r>
            <w:r>
              <w:rPr>
                <w:rFonts w:hint="eastAsia"/>
              </w:rPr>
              <w:t>수</w:t>
            </w:r>
            <w:r w:rsidR="002547A2">
              <w:rPr>
                <w:rFonts w:hint="eastAsia"/>
              </w:rPr>
              <w:t xml:space="preserve"> </w:t>
            </w:r>
            <w:r>
              <w:rPr>
                <w:rFonts w:hint="eastAsia"/>
              </w:rPr>
              <w:t>있음</w:t>
            </w:r>
            <w:r>
              <w:rPr>
                <w:rFonts w:hint="eastAsia"/>
              </w:rPr>
              <w:t>.</w:t>
            </w:r>
            <w:r w:rsidR="002547A2">
              <w:t xml:space="preserve"> </w:t>
            </w:r>
          </w:p>
          <w:p w:rsidR="00DD7677" w:rsidRDefault="00DD7677" w:rsidP="00DD7677">
            <w:pPr>
              <w:pStyle w:val="a8"/>
              <w:numPr>
                <w:ilvl w:val="0"/>
                <w:numId w:val="3"/>
              </w:numPr>
              <w:tabs>
                <w:tab w:val="num" w:pos="400"/>
              </w:tabs>
              <w:autoSpaceDE w:val="0"/>
              <w:adjustRightInd/>
              <w:spacing w:after="120" w:line="370" w:lineRule="atLeast"/>
              <w:ind w:left="1015" w:hanging="403"/>
            </w:pPr>
            <w:r>
              <w:rPr>
                <w:rFonts w:hint="eastAsia"/>
              </w:rPr>
              <w:t>다만</w:t>
            </w:r>
            <w:r>
              <w:rPr>
                <w:rFonts w:hint="eastAsia"/>
              </w:rPr>
              <w:t>,</w:t>
            </w:r>
            <w:r w:rsidR="002547A2">
              <w:t xml:space="preserve"> </w:t>
            </w:r>
            <w:r>
              <w:rPr>
                <w:rFonts w:hint="eastAsia"/>
              </w:rPr>
              <w:t>유권해석</w:t>
            </w:r>
            <w:r>
              <w:rPr>
                <w:rStyle w:val="ac"/>
              </w:rPr>
              <w:footnoteReference w:id="79"/>
            </w:r>
            <w:r>
              <w:rPr>
                <w:rFonts w:hint="eastAsia"/>
              </w:rPr>
              <w:t>에</w:t>
            </w:r>
            <w:r w:rsidR="002547A2">
              <w:rPr>
                <w:rFonts w:hint="eastAsia"/>
              </w:rPr>
              <w:t xml:space="preserve"> </w:t>
            </w:r>
            <w:r>
              <w:rPr>
                <w:rFonts w:hint="eastAsia"/>
              </w:rPr>
              <w:t>의하면</w:t>
            </w:r>
            <w:r w:rsidR="002547A2">
              <w:rPr>
                <w:rFonts w:hint="eastAsia"/>
              </w:rPr>
              <w:t xml:space="preserve"> </w:t>
            </w:r>
            <w:r>
              <w:rPr>
                <w:rFonts w:hint="eastAsia"/>
              </w:rPr>
              <w:t>사실상의</w:t>
            </w:r>
            <w:r w:rsidR="002547A2">
              <w:rPr>
                <w:rFonts w:hint="eastAsia"/>
              </w:rPr>
              <w:t xml:space="preserve"> </w:t>
            </w:r>
            <w:r>
              <w:rPr>
                <w:rFonts w:hint="eastAsia"/>
              </w:rPr>
              <w:t>취득</w:t>
            </w:r>
            <w:r>
              <w:rPr>
                <w:rFonts w:hint="eastAsia"/>
              </w:rPr>
              <w:t>(</w:t>
            </w:r>
            <w:r>
              <w:rPr>
                <w:rFonts w:hint="eastAsia"/>
              </w:rPr>
              <w:t>분양</w:t>
            </w:r>
            <w:r w:rsidR="002547A2">
              <w:rPr>
                <w:rFonts w:hint="eastAsia"/>
              </w:rPr>
              <w:t xml:space="preserve"> </w:t>
            </w:r>
            <w:r>
              <w:rPr>
                <w:rFonts w:hint="eastAsia"/>
              </w:rPr>
              <w:t>대금의</w:t>
            </w:r>
            <w:r w:rsidR="002547A2">
              <w:rPr>
                <w:rFonts w:hint="eastAsia"/>
              </w:rPr>
              <w:t xml:space="preserve"> </w:t>
            </w:r>
            <w:r>
              <w:rPr>
                <w:rFonts w:hint="eastAsia"/>
              </w:rPr>
              <w:t>잔금</w:t>
            </w:r>
            <w:r w:rsidR="002547A2">
              <w:rPr>
                <w:rFonts w:hint="eastAsia"/>
              </w:rPr>
              <w:t xml:space="preserve"> </w:t>
            </w:r>
            <w:r>
              <w:rPr>
                <w:rFonts w:hint="eastAsia"/>
              </w:rPr>
              <w:t>납부</w:t>
            </w:r>
            <w:r>
              <w:rPr>
                <w:rFonts w:hint="eastAsia"/>
              </w:rPr>
              <w:t>)</w:t>
            </w:r>
            <w:r w:rsidR="002547A2">
              <w:rPr>
                <w:rFonts w:hint="eastAsia"/>
              </w:rPr>
              <w:t xml:space="preserve"> </w:t>
            </w:r>
            <w:r>
              <w:rPr>
                <w:rFonts w:hint="eastAsia"/>
              </w:rPr>
              <w:t>이전에</w:t>
            </w:r>
            <w:r w:rsidR="002547A2">
              <w:rPr>
                <w:rFonts w:hint="eastAsia"/>
              </w:rPr>
              <w:t xml:space="preserve"> </w:t>
            </w:r>
            <w:r>
              <w:rPr>
                <w:rFonts w:hint="eastAsia"/>
              </w:rPr>
              <w:t>처분에</w:t>
            </w:r>
            <w:r w:rsidR="002547A2">
              <w:rPr>
                <w:rFonts w:hint="eastAsia"/>
              </w:rPr>
              <w:t xml:space="preserve"> </w:t>
            </w:r>
            <w:r>
              <w:rPr>
                <w:rFonts w:hint="eastAsia"/>
              </w:rPr>
              <w:t>대해서는</w:t>
            </w:r>
            <w:r w:rsidR="002547A2">
              <w:rPr>
                <w:rFonts w:hint="eastAsia"/>
              </w:rPr>
              <w:t xml:space="preserve"> </w:t>
            </w:r>
            <w:r>
              <w:rPr>
                <w:rFonts w:hint="eastAsia"/>
              </w:rPr>
              <w:t>산업집적법</w:t>
            </w:r>
            <w:r w:rsidR="002547A2">
              <w:rPr>
                <w:rFonts w:hint="eastAsia"/>
              </w:rPr>
              <w:t xml:space="preserve"> </w:t>
            </w:r>
            <w:r>
              <w:rPr>
                <w:rFonts w:hint="eastAsia"/>
              </w:rPr>
              <w:t>제</w:t>
            </w:r>
            <w:r>
              <w:rPr>
                <w:rFonts w:hint="eastAsia"/>
              </w:rPr>
              <w:t>3</w:t>
            </w:r>
            <w:r>
              <w:t>9</w:t>
            </w:r>
            <w:r>
              <w:rPr>
                <w:rFonts w:hint="eastAsia"/>
              </w:rPr>
              <w:t>조를</w:t>
            </w:r>
            <w:r w:rsidR="002547A2">
              <w:rPr>
                <w:rFonts w:hint="eastAsia"/>
              </w:rPr>
              <w:t xml:space="preserve"> </w:t>
            </w:r>
            <w:r>
              <w:rPr>
                <w:rFonts w:hint="eastAsia"/>
              </w:rPr>
              <w:t>적용하지</w:t>
            </w:r>
            <w:r w:rsidR="002547A2">
              <w:rPr>
                <w:rFonts w:hint="eastAsia"/>
              </w:rPr>
              <w:t xml:space="preserve"> </w:t>
            </w:r>
            <w:r>
              <w:rPr>
                <w:rFonts w:hint="eastAsia"/>
              </w:rPr>
              <w:t>않도록</w:t>
            </w:r>
            <w:r w:rsidR="002547A2">
              <w:rPr>
                <w:rFonts w:hint="eastAsia"/>
              </w:rPr>
              <w:t xml:space="preserve"> </w:t>
            </w:r>
            <w:r>
              <w:rPr>
                <w:rFonts w:hint="eastAsia"/>
              </w:rPr>
              <w:t>해석하고</w:t>
            </w:r>
            <w:r w:rsidR="002547A2">
              <w:rPr>
                <w:rFonts w:hint="eastAsia"/>
              </w:rPr>
              <w:t xml:space="preserve"> </w:t>
            </w:r>
            <w:r>
              <w:rPr>
                <w:rFonts w:hint="eastAsia"/>
              </w:rPr>
              <w:t>있어</w:t>
            </w:r>
            <w:r>
              <w:rPr>
                <w:rFonts w:hint="eastAsia"/>
              </w:rPr>
              <w:t>,</w:t>
            </w:r>
            <w:r w:rsidR="002547A2">
              <w:t xml:space="preserve"> </w:t>
            </w:r>
            <w:r>
              <w:rPr>
                <w:rFonts w:hint="eastAsia"/>
              </w:rPr>
              <w:t>분양</w:t>
            </w:r>
            <w:r w:rsidR="002547A2">
              <w:rPr>
                <w:rFonts w:hint="eastAsia"/>
              </w:rPr>
              <w:t xml:space="preserve"> </w:t>
            </w:r>
            <w:r>
              <w:rPr>
                <w:rFonts w:hint="eastAsia"/>
              </w:rPr>
              <w:t>계약을</w:t>
            </w:r>
            <w:r w:rsidR="002547A2">
              <w:rPr>
                <w:rFonts w:hint="eastAsia"/>
              </w:rPr>
              <w:t xml:space="preserve"> </w:t>
            </w:r>
            <w:r>
              <w:rPr>
                <w:rFonts w:hint="eastAsia"/>
              </w:rPr>
              <w:t>타인에게</w:t>
            </w:r>
            <w:r w:rsidR="002547A2">
              <w:rPr>
                <w:rFonts w:hint="eastAsia"/>
              </w:rPr>
              <w:t xml:space="preserve"> </w:t>
            </w:r>
            <w:r>
              <w:rPr>
                <w:rFonts w:hint="eastAsia"/>
              </w:rPr>
              <w:t>승계하는</w:t>
            </w:r>
            <w:r w:rsidR="002547A2">
              <w:rPr>
                <w:rFonts w:hint="eastAsia"/>
              </w:rPr>
              <w:t xml:space="preserve"> </w:t>
            </w:r>
            <w:r>
              <w:rPr>
                <w:rFonts w:hint="eastAsia"/>
              </w:rPr>
              <w:t>방식에</w:t>
            </w:r>
            <w:r w:rsidR="002547A2">
              <w:rPr>
                <w:rFonts w:hint="eastAsia"/>
              </w:rPr>
              <w:t xml:space="preserve"> </w:t>
            </w:r>
            <w:r>
              <w:rPr>
                <w:rFonts w:hint="eastAsia"/>
              </w:rPr>
              <w:t>대해서는</w:t>
            </w:r>
            <w:r w:rsidR="002547A2">
              <w:rPr>
                <w:rFonts w:hint="eastAsia"/>
              </w:rPr>
              <w:t xml:space="preserve"> </w:t>
            </w:r>
            <w:r>
              <w:rPr>
                <w:rFonts w:hint="eastAsia"/>
              </w:rPr>
              <w:t>가격에</w:t>
            </w:r>
            <w:r w:rsidR="002547A2">
              <w:rPr>
                <w:rFonts w:hint="eastAsia"/>
              </w:rPr>
              <w:t xml:space="preserve"> </w:t>
            </w:r>
            <w:r>
              <w:rPr>
                <w:rFonts w:hint="eastAsia"/>
              </w:rPr>
              <w:t>대한</w:t>
            </w:r>
            <w:r w:rsidR="002547A2">
              <w:rPr>
                <w:rFonts w:hint="eastAsia"/>
              </w:rPr>
              <w:t xml:space="preserve"> </w:t>
            </w:r>
            <w:r>
              <w:rPr>
                <w:rFonts w:hint="eastAsia"/>
              </w:rPr>
              <w:t>직접적인</w:t>
            </w:r>
            <w:r w:rsidR="002547A2">
              <w:rPr>
                <w:rFonts w:hint="eastAsia"/>
              </w:rPr>
              <w:t xml:space="preserve"> </w:t>
            </w:r>
            <w:r>
              <w:rPr>
                <w:rFonts w:hint="eastAsia"/>
              </w:rPr>
              <w:t>규제는</w:t>
            </w:r>
            <w:r w:rsidR="002547A2">
              <w:rPr>
                <w:rFonts w:hint="eastAsia"/>
              </w:rPr>
              <w:t xml:space="preserve"> </w:t>
            </w:r>
            <w:r>
              <w:rPr>
                <w:rFonts w:hint="eastAsia"/>
              </w:rPr>
              <w:t>적용</w:t>
            </w:r>
            <w:r w:rsidR="002547A2">
              <w:rPr>
                <w:rFonts w:hint="eastAsia"/>
              </w:rPr>
              <w:t xml:space="preserve"> </w:t>
            </w:r>
            <w:r>
              <w:rPr>
                <w:rFonts w:hint="eastAsia"/>
              </w:rPr>
              <w:t>되지</w:t>
            </w:r>
            <w:r w:rsidR="002547A2">
              <w:rPr>
                <w:rFonts w:hint="eastAsia"/>
              </w:rPr>
              <w:t xml:space="preserve"> </w:t>
            </w:r>
            <w:r>
              <w:rPr>
                <w:rFonts w:hint="eastAsia"/>
              </w:rPr>
              <w:t>않으며</w:t>
            </w:r>
            <w:r>
              <w:rPr>
                <w:rFonts w:hint="eastAsia"/>
              </w:rPr>
              <w:t>,</w:t>
            </w:r>
            <w:r w:rsidR="002547A2">
              <w:rPr>
                <w:rFonts w:hint="eastAsia"/>
              </w:rPr>
              <w:t xml:space="preserve"> </w:t>
            </w:r>
            <w:r>
              <w:rPr>
                <w:rFonts w:hint="eastAsia"/>
              </w:rPr>
              <w:t>취득세</w:t>
            </w:r>
            <w:r w:rsidR="002547A2">
              <w:rPr>
                <w:rFonts w:hint="eastAsia"/>
              </w:rPr>
              <w:t xml:space="preserve"> </w:t>
            </w:r>
            <w:r>
              <w:rPr>
                <w:rFonts w:hint="eastAsia"/>
              </w:rPr>
              <w:t>납부</w:t>
            </w:r>
            <w:r w:rsidR="002547A2">
              <w:rPr>
                <w:rFonts w:hint="eastAsia"/>
              </w:rPr>
              <w:t xml:space="preserve"> </w:t>
            </w:r>
            <w:r>
              <w:rPr>
                <w:rFonts w:hint="eastAsia"/>
              </w:rPr>
              <w:t>의무</w:t>
            </w:r>
            <w:r>
              <w:rPr>
                <w:rFonts w:hint="eastAsia"/>
              </w:rPr>
              <w:t>(</w:t>
            </w:r>
            <w:r>
              <w:rPr>
                <w:rFonts w:hint="eastAsia"/>
              </w:rPr>
              <w:t>감면이</w:t>
            </w:r>
            <w:r w:rsidR="002547A2">
              <w:rPr>
                <w:rFonts w:hint="eastAsia"/>
              </w:rPr>
              <w:t xml:space="preserve"> </w:t>
            </w:r>
            <w:r>
              <w:rPr>
                <w:rFonts w:hint="eastAsia"/>
              </w:rPr>
              <w:t>없는</w:t>
            </w:r>
            <w:r w:rsidR="002547A2">
              <w:rPr>
                <w:rFonts w:hint="eastAsia"/>
              </w:rPr>
              <w:t xml:space="preserve"> </w:t>
            </w:r>
            <w:r>
              <w:rPr>
                <w:rFonts w:hint="eastAsia"/>
              </w:rPr>
              <w:t>경우</w:t>
            </w:r>
            <w:r w:rsidR="002547A2">
              <w:rPr>
                <w:rFonts w:hint="eastAsia"/>
              </w:rPr>
              <w:t xml:space="preserve"> </w:t>
            </w:r>
            <w:r>
              <w:t>4.6%</w:t>
            </w:r>
            <w:r w:rsidR="002547A2">
              <w:t xml:space="preserve"> </w:t>
            </w:r>
            <w:r>
              <w:rPr>
                <w:rFonts w:hint="eastAsia"/>
              </w:rPr>
              <w:t>부과</w:t>
            </w:r>
            <w:r>
              <w:t>)</w:t>
            </w:r>
            <w:r>
              <w:rPr>
                <w:rFonts w:hint="eastAsia"/>
              </w:rPr>
              <w:t>도</w:t>
            </w:r>
            <w:r w:rsidR="002547A2">
              <w:rPr>
                <w:rFonts w:hint="eastAsia"/>
              </w:rPr>
              <w:t xml:space="preserve"> </w:t>
            </w:r>
            <w:r>
              <w:rPr>
                <w:rFonts w:hint="eastAsia"/>
              </w:rPr>
              <w:t>발생하지</w:t>
            </w:r>
            <w:r w:rsidR="002547A2">
              <w:rPr>
                <w:rFonts w:hint="eastAsia"/>
              </w:rPr>
              <w:t xml:space="preserve"> </w:t>
            </w:r>
            <w:r>
              <w:rPr>
                <w:rFonts w:hint="eastAsia"/>
              </w:rPr>
              <w:t>않는다는</w:t>
            </w:r>
            <w:r w:rsidR="002547A2">
              <w:rPr>
                <w:rFonts w:hint="eastAsia"/>
              </w:rPr>
              <w:t xml:space="preserve"> </w:t>
            </w:r>
            <w:r>
              <w:rPr>
                <w:rFonts w:hint="eastAsia"/>
              </w:rPr>
              <w:t>점을</w:t>
            </w:r>
            <w:r w:rsidR="002547A2">
              <w:rPr>
                <w:rFonts w:hint="eastAsia"/>
              </w:rPr>
              <w:t xml:space="preserve"> </w:t>
            </w:r>
            <w:r>
              <w:rPr>
                <w:rFonts w:hint="eastAsia"/>
              </w:rPr>
              <w:t>고려하면</w:t>
            </w:r>
            <w:r>
              <w:rPr>
                <w:rFonts w:hint="eastAsia"/>
              </w:rPr>
              <w:t>,</w:t>
            </w:r>
            <w:r w:rsidR="002547A2">
              <w:t xml:space="preserve"> </w:t>
            </w:r>
            <w:r>
              <w:rPr>
                <w:rFonts w:hint="eastAsia"/>
              </w:rPr>
              <w:t>시행자인</w:t>
            </w:r>
            <w:r w:rsidR="002547A2">
              <w:rPr>
                <w:rFonts w:hint="eastAsia"/>
              </w:rPr>
              <w:t xml:space="preserve"> </w:t>
            </w:r>
            <w:r>
              <w:t>LH</w:t>
            </w:r>
            <w:r>
              <w:rPr>
                <w:rFonts w:hint="eastAsia"/>
              </w:rPr>
              <w:t>의</w:t>
            </w:r>
            <w:r w:rsidR="002547A2">
              <w:rPr>
                <w:rFonts w:hint="eastAsia"/>
              </w:rPr>
              <w:t xml:space="preserve"> </w:t>
            </w:r>
            <w:r>
              <w:rPr>
                <w:rFonts w:hint="eastAsia"/>
              </w:rPr>
              <w:t>승인</w:t>
            </w:r>
            <w:r>
              <w:rPr>
                <w:rFonts w:hint="eastAsia"/>
              </w:rPr>
              <w:t>/</w:t>
            </w:r>
            <w:r>
              <w:rPr>
                <w:rFonts w:hint="eastAsia"/>
              </w:rPr>
              <w:t>동의하에</w:t>
            </w:r>
            <w:r w:rsidR="002547A2">
              <w:rPr>
                <w:rFonts w:hint="eastAsia"/>
              </w:rPr>
              <w:t xml:space="preserve"> </w:t>
            </w:r>
            <w:r>
              <w:rPr>
                <w:rFonts w:hint="eastAsia"/>
              </w:rPr>
              <w:t>타</w:t>
            </w:r>
            <w:r w:rsidR="002547A2">
              <w:rPr>
                <w:rFonts w:hint="eastAsia"/>
              </w:rPr>
              <w:t xml:space="preserve"> </w:t>
            </w:r>
            <w:r>
              <w:rPr>
                <w:rFonts w:hint="eastAsia"/>
              </w:rPr>
              <w:t>입주희망업체에게</w:t>
            </w:r>
            <w:r w:rsidR="002547A2">
              <w:rPr>
                <w:rFonts w:hint="eastAsia"/>
              </w:rPr>
              <w:t xml:space="preserve"> </w:t>
            </w:r>
            <w:r>
              <w:rPr>
                <w:rFonts w:hint="eastAsia"/>
              </w:rPr>
              <w:t>분양계약</w:t>
            </w:r>
            <w:r w:rsidR="002547A2">
              <w:rPr>
                <w:rFonts w:hint="eastAsia"/>
              </w:rPr>
              <w:t xml:space="preserve"> </w:t>
            </w:r>
            <w:r>
              <w:rPr>
                <w:rFonts w:hint="eastAsia"/>
              </w:rPr>
              <w:t>지위를</w:t>
            </w:r>
            <w:r w:rsidR="002547A2">
              <w:rPr>
                <w:rFonts w:hint="eastAsia"/>
              </w:rPr>
              <w:t xml:space="preserve"> </w:t>
            </w:r>
            <w:r>
              <w:rPr>
                <w:rFonts w:hint="eastAsia"/>
              </w:rPr>
              <w:t>양도하는</w:t>
            </w:r>
            <w:r w:rsidR="002547A2">
              <w:rPr>
                <w:rFonts w:hint="eastAsia"/>
              </w:rPr>
              <w:t xml:space="preserve"> </w:t>
            </w:r>
            <w:r>
              <w:rPr>
                <w:rFonts w:hint="eastAsia"/>
              </w:rPr>
              <w:t>방안이</w:t>
            </w:r>
            <w:r w:rsidR="002547A2">
              <w:rPr>
                <w:rFonts w:hint="eastAsia"/>
              </w:rPr>
              <w:t xml:space="preserve"> </w:t>
            </w:r>
            <w:r>
              <w:rPr>
                <w:rFonts w:hint="eastAsia"/>
              </w:rPr>
              <w:t>금액적</w:t>
            </w:r>
            <w:r w:rsidR="002547A2">
              <w:rPr>
                <w:rFonts w:hint="eastAsia"/>
              </w:rPr>
              <w:t xml:space="preserve"> </w:t>
            </w:r>
            <w:r>
              <w:rPr>
                <w:rFonts w:hint="eastAsia"/>
              </w:rPr>
              <w:t>측면에서는</w:t>
            </w:r>
            <w:r w:rsidR="002547A2">
              <w:rPr>
                <w:rFonts w:hint="eastAsia"/>
              </w:rPr>
              <w:t xml:space="preserve"> </w:t>
            </w:r>
            <w:r>
              <w:rPr>
                <w:rFonts w:hint="eastAsia"/>
              </w:rPr>
              <w:t>유리할</w:t>
            </w:r>
            <w:r w:rsidR="002547A2">
              <w:rPr>
                <w:rFonts w:hint="eastAsia"/>
              </w:rPr>
              <w:t xml:space="preserve"> </w:t>
            </w:r>
            <w:r>
              <w:rPr>
                <w:rFonts w:hint="eastAsia"/>
              </w:rPr>
              <w:t>가능성이</w:t>
            </w:r>
            <w:r w:rsidR="002547A2">
              <w:rPr>
                <w:rFonts w:hint="eastAsia"/>
              </w:rPr>
              <w:t xml:space="preserve"> </w:t>
            </w:r>
            <w:r>
              <w:rPr>
                <w:rFonts w:hint="eastAsia"/>
              </w:rPr>
              <w:t>높음</w:t>
            </w:r>
            <w:r>
              <w:rPr>
                <w:rFonts w:hint="eastAsia"/>
              </w:rPr>
              <w:t>.</w:t>
            </w:r>
          </w:p>
          <w:p w:rsidR="00DD7677" w:rsidRDefault="00DD7677" w:rsidP="00DD7677">
            <w:pPr>
              <w:pStyle w:val="a8"/>
              <w:numPr>
                <w:ilvl w:val="0"/>
                <w:numId w:val="3"/>
              </w:numPr>
              <w:tabs>
                <w:tab w:val="num" w:pos="400"/>
              </w:tabs>
              <w:autoSpaceDE w:val="0"/>
              <w:adjustRightInd/>
              <w:spacing w:after="120" w:line="370" w:lineRule="atLeast"/>
              <w:ind w:left="1015" w:hanging="403"/>
            </w:pPr>
            <w:r>
              <w:rPr>
                <w:rFonts w:hint="eastAsia"/>
              </w:rPr>
              <w:t>산업집적법에</w:t>
            </w:r>
            <w:r w:rsidR="002547A2">
              <w:rPr>
                <w:rFonts w:hint="eastAsia"/>
              </w:rPr>
              <w:t xml:space="preserve"> </w:t>
            </w:r>
            <w:r>
              <w:rPr>
                <w:rFonts w:hint="eastAsia"/>
              </w:rPr>
              <w:t>의하면</w:t>
            </w:r>
            <w:r w:rsidR="002547A2">
              <w:rPr>
                <w:rFonts w:hint="eastAsia"/>
              </w:rPr>
              <w:t xml:space="preserve"> </w:t>
            </w:r>
            <w:r>
              <w:rPr>
                <w:rFonts w:hint="eastAsia"/>
              </w:rPr>
              <w:t>산업단지</w:t>
            </w:r>
            <w:r w:rsidR="002547A2">
              <w:rPr>
                <w:rFonts w:hint="eastAsia"/>
              </w:rPr>
              <w:t xml:space="preserve"> </w:t>
            </w:r>
            <w:r>
              <w:rPr>
                <w:rFonts w:hint="eastAsia"/>
              </w:rPr>
              <w:t>입주계약</w:t>
            </w:r>
            <w:r w:rsidR="002547A2">
              <w:rPr>
                <w:rFonts w:hint="eastAsia"/>
              </w:rPr>
              <w:t xml:space="preserve"> </w:t>
            </w:r>
            <w:r>
              <w:rPr>
                <w:rFonts w:hint="eastAsia"/>
              </w:rPr>
              <w:t>체결</w:t>
            </w:r>
            <w:r w:rsidR="002547A2">
              <w:rPr>
                <w:rFonts w:hint="eastAsia"/>
              </w:rPr>
              <w:t xml:space="preserve"> </w:t>
            </w:r>
            <w:r>
              <w:rPr>
                <w:rFonts w:hint="eastAsia"/>
              </w:rPr>
              <w:t>이후</w:t>
            </w:r>
            <w:r w:rsidR="002547A2">
              <w:rPr>
                <w:rFonts w:hint="eastAsia"/>
              </w:rPr>
              <w:t xml:space="preserve"> </w:t>
            </w:r>
            <w:r>
              <w:rPr>
                <w:rFonts w:hint="eastAsia"/>
              </w:rPr>
              <w:t>정당한</w:t>
            </w:r>
            <w:r w:rsidR="002547A2">
              <w:rPr>
                <w:rFonts w:hint="eastAsia"/>
              </w:rPr>
              <w:t xml:space="preserve"> </w:t>
            </w:r>
            <w:r>
              <w:rPr>
                <w:rFonts w:hint="eastAsia"/>
              </w:rPr>
              <w:t>사유</w:t>
            </w:r>
            <w:r w:rsidR="002547A2">
              <w:rPr>
                <w:rFonts w:hint="eastAsia"/>
              </w:rPr>
              <w:t xml:space="preserve"> </w:t>
            </w:r>
            <w:r>
              <w:rPr>
                <w:rFonts w:hint="eastAsia"/>
              </w:rPr>
              <w:t>없이</w:t>
            </w:r>
            <w:r w:rsidR="002547A2">
              <w:rPr>
                <w:rFonts w:hint="eastAsia"/>
              </w:rPr>
              <w:t xml:space="preserve"> </w:t>
            </w:r>
            <w:r>
              <w:t>3</w:t>
            </w:r>
            <w:r>
              <w:rPr>
                <w:rFonts w:hint="eastAsia"/>
              </w:rPr>
              <w:t>년</w:t>
            </w:r>
            <w:r w:rsidR="002547A2">
              <w:rPr>
                <w:rFonts w:hint="eastAsia"/>
              </w:rPr>
              <w:t xml:space="preserve"> </w:t>
            </w:r>
            <w:r>
              <w:rPr>
                <w:rFonts w:hint="eastAsia"/>
              </w:rPr>
              <w:t>이내에</w:t>
            </w:r>
            <w:r w:rsidR="002547A2">
              <w:rPr>
                <w:rFonts w:hint="eastAsia"/>
              </w:rPr>
              <w:t xml:space="preserve"> </w:t>
            </w:r>
            <w:r>
              <w:rPr>
                <w:rFonts w:hint="eastAsia"/>
              </w:rPr>
              <w:t>공장등의</w:t>
            </w:r>
            <w:r w:rsidR="002547A2">
              <w:rPr>
                <w:rFonts w:hint="eastAsia"/>
              </w:rPr>
              <w:t xml:space="preserve"> </w:t>
            </w:r>
            <w:r>
              <w:rPr>
                <w:rFonts w:hint="eastAsia"/>
              </w:rPr>
              <w:t>건설에</w:t>
            </w:r>
            <w:r w:rsidR="002547A2">
              <w:rPr>
                <w:rFonts w:hint="eastAsia"/>
              </w:rPr>
              <w:t xml:space="preserve"> </w:t>
            </w:r>
            <w:r>
              <w:rPr>
                <w:rFonts w:hint="eastAsia"/>
              </w:rPr>
              <w:t>착수하지</w:t>
            </w:r>
            <w:r w:rsidR="002547A2">
              <w:rPr>
                <w:rFonts w:hint="eastAsia"/>
              </w:rPr>
              <w:t xml:space="preserve"> </w:t>
            </w:r>
            <w:r>
              <w:rPr>
                <w:rFonts w:hint="eastAsia"/>
              </w:rPr>
              <w:t>않는</w:t>
            </w:r>
            <w:r w:rsidR="002547A2">
              <w:rPr>
                <w:rFonts w:hint="eastAsia"/>
              </w:rPr>
              <w:t xml:space="preserve"> </w:t>
            </w:r>
            <w:r>
              <w:rPr>
                <w:rFonts w:hint="eastAsia"/>
              </w:rPr>
              <w:t>경우</w:t>
            </w:r>
            <w:r w:rsidR="002547A2">
              <w:rPr>
                <w:rFonts w:hint="eastAsia"/>
              </w:rPr>
              <w:t xml:space="preserve"> </w:t>
            </w:r>
            <w:r>
              <w:rPr>
                <w:rFonts w:hint="eastAsia"/>
              </w:rPr>
              <w:t>산업단지</w:t>
            </w:r>
            <w:r w:rsidR="002547A2">
              <w:rPr>
                <w:rFonts w:hint="eastAsia"/>
              </w:rPr>
              <w:t xml:space="preserve"> </w:t>
            </w:r>
            <w:r>
              <w:rPr>
                <w:rFonts w:hint="eastAsia"/>
              </w:rPr>
              <w:t>입주계약이</w:t>
            </w:r>
            <w:r w:rsidR="002547A2">
              <w:rPr>
                <w:rFonts w:hint="eastAsia"/>
              </w:rPr>
              <w:t xml:space="preserve"> </w:t>
            </w:r>
            <w:r>
              <w:rPr>
                <w:rFonts w:hint="eastAsia"/>
              </w:rPr>
              <w:t>해지할</w:t>
            </w:r>
            <w:r w:rsidR="002547A2">
              <w:rPr>
                <w:rFonts w:hint="eastAsia"/>
              </w:rPr>
              <w:t xml:space="preserve"> </w:t>
            </w:r>
            <w:r>
              <w:rPr>
                <w:rFonts w:hint="eastAsia"/>
              </w:rPr>
              <w:t>수</w:t>
            </w:r>
            <w:r w:rsidR="002547A2">
              <w:rPr>
                <w:rFonts w:hint="eastAsia"/>
              </w:rPr>
              <w:t xml:space="preserve"> </w:t>
            </w:r>
            <w:r>
              <w:rPr>
                <w:rFonts w:hint="eastAsia"/>
              </w:rPr>
              <w:t>있도록</w:t>
            </w:r>
            <w:r w:rsidR="002547A2">
              <w:rPr>
                <w:rFonts w:hint="eastAsia"/>
              </w:rPr>
              <w:t xml:space="preserve"> </w:t>
            </w:r>
            <w:r>
              <w:rPr>
                <w:rFonts w:hint="eastAsia"/>
              </w:rPr>
              <w:t>규정하고</w:t>
            </w:r>
            <w:r w:rsidR="002547A2">
              <w:rPr>
                <w:rFonts w:hint="eastAsia"/>
              </w:rPr>
              <w:t xml:space="preserve"> </w:t>
            </w:r>
            <w:r>
              <w:rPr>
                <w:rFonts w:hint="eastAsia"/>
              </w:rPr>
              <w:t>있으며</w:t>
            </w:r>
            <w:r>
              <w:rPr>
                <w:rFonts w:hint="eastAsia"/>
              </w:rPr>
              <w:t>(</w:t>
            </w:r>
            <w:r>
              <w:rPr>
                <w:rFonts w:hint="eastAsia"/>
              </w:rPr>
              <w:t>산업집적법</w:t>
            </w:r>
            <w:r w:rsidR="002547A2">
              <w:rPr>
                <w:rFonts w:hint="eastAsia"/>
              </w:rPr>
              <w:t xml:space="preserve"> </w:t>
            </w:r>
            <w:r>
              <w:rPr>
                <w:rFonts w:hint="eastAsia"/>
              </w:rPr>
              <w:t>제</w:t>
            </w:r>
            <w:r>
              <w:rPr>
                <w:rFonts w:hint="eastAsia"/>
              </w:rPr>
              <w:t>42</w:t>
            </w:r>
            <w:r>
              <w:rPr>
                <w:rFonts w:hint="eastAsia"/>
              </w:rPr>
              <w:t>조</w:t>
            </w:r>
            <w:r w:rsidR="002547A2">
              <w:rPr>
                <w:rFonts w:hint="eastAsia"/>
              </w:rPr>
              <w:t xml:space="preserve"> </w:t>
            </w:r>
            <w:r>
              <w:rPr>
                <w:rFonts w:hint="eastAsia"/>
              </w:rPr>
              <w:t>제</w:t>
            </w:r>
            <w:r>
              <w:rPr>
                <w:rFonts w:hint="eastAsia"/>
              </w:rPr>
              <w:t>1</w:t>
            </w:r>
            <w:r>
              <w:rPr>
                <w:rFonts w:hint="eastAsia"/>
              </w:rPr>
              <w:t>항</w:t>
            </w:r>
            <w:r w:rsidR="002547A2">
              <w:rPr>
                <w:rFonts w:hint="eastAsia"/>
              </w:rPr>
              <w:t xml:space="preserve"> </w:t>
            </w:r>
            <w:r>
              <w:rPr>
                <w:rFonts w:hint="eastAsia"/>
              </w:rPr>
              <w:t>제</w:t>
            </w:r>
            <w:r>
              <w:rPr>
                <w:rFonts w:hint="eastAsia"/>
              </w:rPr>
              <w:t>1</w:t>
            </w:r>
            <w:r>
              <w:rPr>
                <w:rFonts w:hint="eastAsia"/>
              </w:rPr>
              <w:t>호</w:t>
            </w:r>
            <w:r>
              <w:rPr>
                <w:rFonts w:hint="eastAsia"/>
              </w:rPr>
              <w:t>,</w:t>
            </w:r>
            <w:r w:rsidR="002547A2">
              <w:t xml:space="preserve"> </w:t>
            </w:r>
            <w:r>
              <w:rPr>
                <w:rFonts w:hint="eastAsia"/>
              </w:rPr>
              <w:t>동법</w:t>
            </w:r>
            <w:r w:rsidR="002547A2">
              <w:rPr>
                <w:rFonts w:hint="eastAsia"/>
              </w:rPr>
              <w:t xml:space="preserve"> </w:t>
            </w:r>
            <w:r>
              <w:rPr>
                <w:rFonts w:hint="eastAsia"/>
              </w:rPr>
              <w:t>시행규칙</w:t>
            </w:r>
            <w:r w:rsidR="002547A2">
              <w:rPr>
                <w:rFonts w:hint="eastAsia"/>
              </w:rPr>
              <w:t xml:space="preserve"> </w:t>
            </w:r>
            <w:r>
              <w:rPr>
                <w:rFonts w:hint="eastAsia"/>
              </w:rPr>
              <w:t>제</w:t>
            </w:r>
            <w:r>
              <w:rPr>
                <w:rFonts w:hint="eastAsia"/>
              </w:rPr>
              <w:t>42</w:t>
            </w:r>
            <w:r>
              <w:rPr>
                <w:rFonts w:hint="eastAsia"/>
              </w:rPr>
              <w:t>조</w:t>
            </w:r>
            <w:r w:rsidR="002547A2">
              <w:rPr>
                <w:rFonts w:hint="eastAsia"/>
              </w:rPr>
              <w:t xml:space="preserve"> </w:t>
            </w:r>
            <w:r>
              <w:rPr>
                <w:rFonts w:hint="eastAsia"/>
              </w:rPr>
              <w:t>제</w:t>
            </w:r>
            <w:r>
              <w:rPr>
                <w:rFonts w:hint="eastAsia"/>
              </w:rPr>
              <w:t>2</w:t>
            </w:r>
            <w:r>
              <w:rPr>
                <w:rFonts w:hint="eastAsia"/>
              </w:rPr>
              <w:t>항</w:t>
            </w:r>
            <w:r>
              <w:rPr>
                <w:rFonts w:hint="eastAsia"/>
              </w:rPr>
              <w:t>)</w:t>
            </w:r>
            <w:r w:rsidR="002547A2">
              <w:t xml:space="preserve"> </w:t>
            </w:r>
            <w:r>
              <w:rPr>
                <w:rFonts w:hint="eastAsia"/>
              </w:rPr>
              <w:t>세종사업장</w:t>
            </w:r>
            <w:r w:rsidR="002547A2">
              <w:rPr>
                <w:rFonts w:hint="eastAsia"/>
              </w:rPr>
              <w:t xml:space="preserve"> </w:t>
            </w:r>
            <w:r>
              <w:rPr>
                <w:rFonts w:hint="eastAsia"/>
              </w:rPr>
              <w:t>중</w:t>
            </w:r>
            <w:r w:rsidR="002547A2">
              <w:rPr>
                <w:rFonts w:hint="eastAsia"/>
              </w:rPr>
              <w:t xml:space="preserve"> </w:t>
            </w:r>
            <w:r>
              <w:rPr>
                <w:rFonts w:hint="eastAsia"/>
              </w:rPr>
              <w:t>2</w:t>
            </w:r>
            <w:r>
              <w:rPr>
                <w:rFonts w:hint="eastAsia"/>
              </w:rPr>
              <w:t>공장</w:t>
            </w:r>
            <w:r w:rsidR="002547A2">
              <w:rPr>
                <w:rFonts w:hint="eastAsia"/>
              </w:rPr>
              <w:t xml:space="preserve"> </w:t>
            </w:r>
            <w:r>
              <w:rPr>
                <w:rFonts w:hint="eastAsia"/>
              </w:rPr>
              <w:t>부지</w:t>
            </w:r>
            <w:r>
              <w:rPr>
                <w:rFonts w:hint="eastAsia"/>
              </w:rPr>
              <w:t>(</w:t>
            </w:r>
            <w:r>
              <w:t>2019.</w:t>
            </w:r>
            <w:r w:rsidR="002547A2">
              <w:t xml:space="preserve"> </w:t>
            </w:r>
            <w:r>
              <w:t>2.</w:t>
            </w:r>
            <w:r w:rsidR="002547A2">
              <w:t xml:space="preserve"> </w:t>
            </w:r>
            <w:r>
              <w:t>8.</w:t>
            </w:r>
            <w:r w:rsidR="002547A2">
              <w:t xml:space="preserve"> </w:t>
            </w:r>
            <w:r>
              <w:rPr>
                <w:rFonts w:hint="eastAsia"/>
              </w:rPr>
              <w:t>취득</w:t>
            </w:r>
            <w:r>
              <w:rPr>
                <w:rFonts w:hint="eastAsia"/>
              </w:rPr>
              <w:t>)</w:t>
            </w:r>
            <w:r>
              <w:rPr>
                <w:rFonts w:hint="eastAsia"/>
              </w:rPr>
              <w:t>는</w:t>
            </w:r>
            <w:r w:rsidR="002547A2">
              <w:rPr>
                <w:rFonts w:hint="eastAsia"/>
              </w:rPr>
              <w:t xml:space="preserve"> </w:t>
            </w:r>
            <w:r>
              <w:rPr>
                <w:rFonts w:hint="eastAsia"/>
              </w:rPr>
              <w:t>입주계약</w:t>
            </w:r>
            <w:r w:rsidR="002547A2">
              <w:rPr>
                <w:rFonts w:hint="eastAsia"/>
              </w:rPr>
              <w:t xml:space="preserve"> </w:t>
            </w:r>
            <w:r>
              <w:rPr>
                <w:rFonts w:hint="eastAsia"/>
              </w:rPr>
              <w:t>해지</w:t>
            </w:r>
            <w:r w:rsidR="002547A2">
              <w:rPr>
                <w:rFonts w:hint="eastAsia"/>
              </w:rPr>
              <w:t xml:space="preserve"> </w:t>
            </w:r>
            <w:r>
              <w:rPr>
                <w:rFonts w:hint="eastAsia"/>
              </w:rPr>
              <w:t>대상이</w:t>
            </w:r>
            <w:r w:rsidR="002547A2">
              <w:rPr>
                <w:rFonts w:hint="eastAsia"/>
              </w:rPr>
              <w:t xml:space="preserve"> </w:t>
            </w:r>
            <w:r>
              <w:rPr>
                <w:rFonts w:hint="eastAsia"/>
              </w:rPr>
              <w:t>될</w:t>
            </w:r>
            <w:r w:rsidR="002547A2">
              <w:rPr>
                <w:rFonts w:hint="eastAsia"/>
              </w:rPr>
              <w:t xml:space="preserve"> </w:t>
            </w:r>
            <w:r>
              <w:rPr>
                <w:rFonts w:hint="eastAsia"/>
              </w:rPr>
              <w:t>수</w:t>
            </w:r>
            <w:r w:rsidR="002547A2">
              <w:rPr>
                <w:rFonts w:hint="eastAsia"/>
              </w:rPr>
              <w:t xml:space="preserve"> </w:t>
            </w:r>
            <w:r>
              <w:rPr>
                <w:rFonts w:hint="eastAsia"/>
              </w:rPr>
              <w:t>있으며</w:t>
            </w:r>
            <w:r>
              <w:rPr>
                <w:rFonts w:hint="eastAsia"/>
              </w:rPr>
              <w:t>,</w:t>
            </w:r>
            <w:r w:rsidR="002547A2">
              <w:rPr>
                <w:rFonts w:hint="eastAsia"/>
              </w:rPr>
              <w:t xml:space="preserve"> </w:t>
            </w:r>
            <w:r>
              <w:rPr>
                <w:rFonts w:hint="eastAsia"/>
              </w:rPr>
              <w:t>입주계약</w:t>
            </w:r>
            <w:r w:rsidR="002547A2">
              <w:rPr>
                <w:rFonts w:hint="eastAsia"/>
              </w:rPr>
              <w:t xml:space="preserve"> </w:t>
            </w:r>
            <w:r>
              <w:rPr>
                <w:rFonts w:hint="eastAsia"/>
              </w:rPr>
              <w:t>해지</w:t>
            </w:r>
            <w:r w:rsidR="002547A2">
              <w:rPr>
                <w:rFonts w:hint="eastAsia"/>
              </w:rPr>
              <w:t xml:space="preserve"> </w:t>
            </w:r>
            <w:r>
              <w:rPr>
                <w:rFonts w:hint="eastAsia"/>
              </w:rPr>
              <w:t>시</w:t>
            </w:r>
            <w:r w:rsidR="002547A2">
              <w:rPr>
                <w:rFonts w:hint="eastAsia"/>
              </w:rPr>
              <w:t xml:space="preserve"> </w:t>
            </w:r>
            <w:r>
              <w:t>6</w:t>
            </w:r>
            <w:r>
              <w:rPr>
                <w:rFonts w:hint="eastAsia"/>
              </w:rPr>
              <w:t>개월</w:t>
            </w:r>
            <w:r w:rsidR="002547A2">
              <w:rPr>
                <w:rFonts w:hint="eastAsia"/>
              </w:rPr>
              <w:t xml:space="preserve"> </w:t>
            </w:r>
            <w:r>
              <w:rPr>
                <w:rFonts w:hint="eastAsia"/>
              </w:rPr>
              <w:t>이내</w:t>
            </w:r>
            <w:r w:rsidR="002547A2">
              <w:rPr>
                <w:rFonts w:hint="eastAsia"/>
              </w:rPr>
              <w:t xml:space="preserve"> </w:t>
            </w:r>
            <w:r>
              <w:rPr>
                <w:rFonts w:hint="eastAsia"/>
              </w:rPr>
              <w:t>산업용지</w:t>
            </w:r>
            <w:r w:rsidR="002547A2">
              <w:rPr>
                <w:rFonts w:hint="eastAsia"/>
              </w:rPr>
              <w:t xml:space="preserve"> </w:t>
            </w:r>
            <w:r>
              <w:rPr>
                <w:rFonts w:hint="eastAsia"/>
              </w:rPr>
              <w:t>처분</w:t>
            </w:r>
            <w:r w:rsidR="002547A2">
              <w:rPr>
                <w:rFonts w:hint="eastAsia"/>
              </w:rPr>
              <w:t xml:space="preserve"> </w:t>
            </w:r>
            <w:r>
              <w:rPr>
                <w:rFonts w:hint="eastAsia"/>
              </w:rPr>
              <w:t>의무가</w:t>
            </w:r>
            <w:r w:rsidR="002547A2">
              <w:rPr>
                <w:rFonts w:hint="eastAsia"/>
              </w:rPr>
              <w:t xml:space="preserve"> </w:t>
            </w:r>
            <w:r>
              <w:rPr>
                <w:rFonts w:hint="eastAsia"/>
              </w:rPr>
              <w:t>발생할</w:t>
            </w:r>
            <w:r w:rsidR="002547A2">
              <w:rPr>
                <w:rFonts w:hint="eastAsia"/>
              </w:rPr>
              <w:t xml:space="preserve"> </w:t>
            </w:r>
            <w:r>
              <w:rPr>
                <w:rFonts w:hint="eastAsia"/>
              </w:rPr>
              <w:t>것이며</w:t>
            </w:r>
            <w:r>
              <w:rPr>
                <w:rFonts w:hint="eastAsia"/>
              </w:rPr>
              <w:t>(</w:t>
            </w:r>
            <w:r>
              <w:rPr>
                <w:rFonts w:hint="eastAsia"/>
              </w:rPr>
              <w:t>산업집적법</w:t>
            </w:r>
            <w:r w:rsidR="002547A2">
              <w:rPr>
                <w:rFonts w:hint="eastAsia"/>
              </w:rPr>
              <w:t xml:space="preserve"> </w:t>
            </w:r>
            <w:r>
              <w:rPr>
                <w:rFonts w:hint="eastAsia"/>
              </w:rPr>
              <w:t>제</w:t>
            </w:r>
            <w:r>
              <w:rPr>
                <w:rFonts w:hint="eastAsia"/>
              </w:rPr>
              <w:t>4</w:t>
            </w:r>
            <w:r>
              <w:t>3</w:t>
            </w:r>
            <w:r>
              <w:rPr>
                <w:rFonts w:hint="eastAsia"/>
              </w:rPr>
              <w:t>조</w:t>
            </w:r>
            <w:r>
              <w:rPr>
                <w:rFonts w:hint="eastAsia"/>
              </w:rPr>
              <w:t>)</w:t>
            </w:r>
            <w:r w:rsidR="002547A2">
              <w:t xml:space="preserve"> </w:t>
            </w:r>
            <w:r>
              <w:rPr>
                <w:rFonts w:hint="eastAsia"/>
              </w:rPr>
              <w:t>법령</w:t>
            </w:r>
            <w:r w:rsidR="002547A2">
              <w:rPr>
                <w:rFonts w:hint="eastAsia"/>
              </w:rPr>
              <w:t xml:space="preserve"> </w:t>
            </w:r>
            <w:r>
              <w:rPr>
                <w:rFonts w:hint="eastAsia"/>
              </w:rPr>
              <w:t>상</w:t>
            </w:r>
            <w:r w:rsidR="002547A2">
              <w:rPr>
                <w:rFonts w:hint="eastAsia"/>
              </w:rPr>
              <w:t xml:space="preserve"> </w:t>
            </w:r>
            <w:r>
              <w:rPr>
                <w:rFonts w:hint="eastAsia"/>
              </w:rPr>
              <w:t>정한</w:t>
            </w:r>
            <w:r w:rsidR="002547A2">
              <w:rPr>
                <w:rFonts w:hint="eastAsia"/>
              </w:rPr>
              <w:t xml:space="preserve"> </w:t>
            </w:r>
            <w:r>
              <w:rPr>
                <w:rFonts w:hint="eastAsia"/>
              </w:rPr>
              <w:t>금액</w:t>
            </w:r>
            <w:r w:rsidR="00B531EE">
              <w:rPr>
                <w:rFonts w:hint="eastAsia"/>
              </w:rPr>
              <w:t>(</w:t>
            </w:r>
            <w:r w:rsidR="00B531EE">
              <w:rPr>
                <w:rFonts w:hint="eastAsia"/>
              </w:rPr>
              <w:t>취득가격에</w:t>
            </w:r>
            <w:r w:rsidR="002547A2">
              <w:rPr>
                <w:rFonts w:hint="eastAsia"/>
              </w:rPr>
              <w:t xml:space="preserve"> </w:t>
            </w:r>
            <w:r w:rsidR="00B531EE">
              <w:rPr>
                <w:rFonts w:hint="eastAsia"/>
              </w:rPr>
              <w:t>이자</w:t>
            </w:r>
            <w:r w:rsidR="002547A2">
              <w:rPr>
                <w:rFonts w:hint="eastAsia"/>
              </w:rPr>
              <w:t xml:space="preserve"> </w:t>
            </w:r>
            <w:r w:rsidR="00B531EE">
              <w:rPr>
                <w:rFonts w:hint="eastAsia"/>
              </w:rPr>
              <w:t>및</w:t>
            </w:r>
            <w:r w:rsidR="002547A2">
              <w:rPr>
                <w:rFonts w:hint="eastAsia"/>
              </w:rPr>
              <w:t xml:space="preserve"> </w:t>
            </w:r>
            <w:r w:rsidR="00B531EE">
              <w:rPr>
                <w:rFonts w:hint="eastAsia"/>
              </w:rPr>
              <w:t>비용을</w:t>
            </w:r>
            <w:r w:rsidR="002547A2">
              <w:rPr>
                <w:rFonts w:hint="eastAsia"/>
              </w:rPr>
              <w:t xml:space="preserve"> </w:t>
            </w:r>
            <w:r w:rsidR="00B531EE">
              <w:rPr>
                <w:rFonts w:hint="eastAsia"/>
              </w:rPr>
              <w:t>합산한</w:t>
            </w:r>
            <w:r w:rsidR="002547A2">
              <w:rPr>
                <w:rFonts w:hint="eastAsia"/>
              </w:rPr>
              <w:t xml:space="preserve"> </w:t>
            </w:r>
            <w:r w:rsidR="00B531EE">
              <w:rPr>
                <w:rFonts w:hint="eastAsia"/>
              </w:rPr>
              <w:t>금액</w:t>
            </w:r>
            <w:r w:rsidR="00B531EE">
              <w:rPr>
                <w:rFonts w:hint="eastAsia"/>
              </w:rPr>
              <w:t>)</w:t>
            </w:r>
            <w:r>
              <w:rPr>
                <w:rFonts w:hint="eastAsia"/>
              </w:rPr>
              <w:t>으로</w:t>
            </w:r>
            <w:r w:rsidR="002547A2">
              <w:rPr>
                <w:rFonts w:hint="eastAsia"/>
              </w:rPr>
              <w:t xml:space="preserve"> </w:t>
            </w:r>
            <w:r>
              <w:rPr>
                <w:rFonts w:hint="eastAsia"/>
              </w:rPr>
              <w:t>처분신청</w:t>
            </w:r>
            <w:r w:rsidR="002547A2">
              <w:rPr>
                <w:rFonts w:hint="eastAsia"/>
              </w:rPr>
              <w:t xml:space="preserve"> </w:t>
            </w:r>
            <w:r>
              <w:rPr>
                <w:rFonts w:hint="eastAsia"/>
              </w:rPr>
              <w:t>방식으로</w:t>
            </w:r>
            <w:r w:rsidR="002547A2">
              <w:rPr>
                <w:rFonts w:hint="eastAsia"/>
              </w:rPr>
              <w:t xml:space="preserve"> </w:t>
            </w:r>
            <w:r>
              <w:rPr>
                <w:rFonts w:hint="eastAsia"/>
              </w:rPr>
              <w:t>처분하여야</w:t>
            </w:r>
            <w:r w:rsidR="002547A2">
              <w:rPr>
                <w:rFonts w:hint="eastAsia"/>
              </w:rPr>
              <w:t xml:space="preserve"> </w:t>
            </w:r>
            <w:r>
              <w:rPr>
                <w:rFonts w:hint="eastAsia"/>
              </w:rPr>
              <w:t>함</w:t>
            </w:r>
            <w:r>
              <w:rPr>
                <w:rFonts w:hint="eastAsia"/>
              </w:rPr>
              <w:t>.</w:t>
            </w:r>
          </w:p>
          <w:p w:rsidR="00FD12E0" w:rsidRDefault="00DD7677" w:rsidP="00B81E5E">
            <w:pPr>
              <w:pStyle w:val="a8"/>
              <w:numPr>
                <w:ilvl w:val="0"/>
                <w:numId w:val="3"/>
              </w:numPr>
              <w:tabs>
                <w:tab w:val="num" w:pos="400"/>
              </w:tabs>
              <w:autoSpaceDE w:val="0"/>
              <w:adjustRightInd/>
              <w:spacing w:after="120" w:line="370" w:lineRule="atLeast"/>
              <w:ind w:left="1015" w:hanging="403"/>
            </w:pPr>
            <w:r w:rsidRPr="00DD7677">
              <w:rPr>
                <w:rFonts w:hint="eastAsia"/>
              </w:rPr>
              <w:t>다만</w:t>
            </w:r>
            <w:r w:rsidRPr="00DD7677">
              <w:rPr>
                <w:rFonts w:hint="eastAsia"/>
              </w:rPr>
              <w:t>,</w:t>
            </w:r>
            <w:r w:rsidR="002547A2">
              <w:rPr>
                <w:rFonts w:hint="eastAsia"/>
              </w:rPr>
              <w:t xml:space="preserve"> </w:t>
            </w:r>
            <w:r w:rsidRPr="00DD7677">
              <w:rPr>
                <w:rFonts w:hint="eastAsia"/>
              </w:rPr>
              <w:t>LDD</w:t>
            </w:r>
            <w:r w:rsidR="002547A2">
              <w:rPr>
                <w:rFonts w:hint="eastAsia"/>
              </w:rPr>
              <w:t xml:space="preserve"> </w:t>
            </w:r>
            <w:r w:rsidRPr="00DD7677">
              <w:rPr>
                <w:rFonts w:hint="eastAsia"/>
              </w:rPr>
              <w:t>인터뷰에</w:t>
            </w:r>
            <w:r w:rsidR="002547A2">
              <w:rPr>
                <w:rFonts w:hint="eastAsia"/>
              </w:rPr>
              <w:t xml:space="preserve"> </w:t>
            </w:r>
            <w:r w:rsidRPr="00DD7677">
              <w:rPr>
                <w:rFonts w:hint="eastAsia"/>
              </w:rPr>
              <w:t>의하면</w:t>
            </w:r>
            <w:r w:rsidR="002547A2">
              <w:rPr>
                <w:rFonts w:hint="eastAsia"/>
              </w:rPr>
              <w:t xml:space="preserve"> </w:t>
            </w:r>
            <w:r w:rsidRPr="00DD7677">
              <w:rPr>
                <w:rFonts w:hint="eastAsia"/>
              </w:rPr>
              <w:t>1</w:t>
            </w:r>
            <w:r w:rsidRPr="00DD7677">
              <w:rPr>
                <w:rFonts w:hint="eastAsia"/>
              </w:rPr>
              <w:t>공장</w:t>
            </w:r>
            <w:r w:rsidR="002547A2">
              <w:rPr>
                <w:rFonts w:hint="eastAsia"/>
              </w:rPr>
              <w:t xml:space="preserve"> </w:t>
            </w:r>
            <w:r w:rsidRPr="00DD7677">
              <w:rPr>
                <w:rFonts w:hint="eastAsia"/>
              </w:rPr>
              <w:t>부지에</w:t>
            </w:r>
            <w:r w:rsidR="002547A2">
              <w:rPr>
                <w:rFonts w:hint="eastAsia"/>
              </w:rPr>
              <w:t xml:space="preserve"> </w:t>
            </w:r>
            <w:r w:rsidRPr="00DD7677">
              <w:rPr>
                <w:rFonts w:hint="eastAsia"/>
              </w:rPr>
              <w:t>우선</w:t>
            </w:r>
            <w:r w:rsidR="002547A2">
              <w:rPr>
                <w:rFonts w:hint="eastAsia"/>
              </w:rPr>
              <w:t xml:space="preserve"> </w:t>
            </w:r>
            <w:r w:rsidRPr="00DD7677">
              <w:rPr>
                <w:rFonts w:hint="eastAsia"/>
              </w:rPr>
              <w:t>투자</w:t>
            </w:r>
            <w:r w:rsidRPr="00DD7677">
              <w:rPr>
                <w:rFonts w:hint="eastAsia"/>
              </w:rPr>
              <w:t>/</w:t>
            </w:r>
            <w:r w:rsidRPr="00DD7677">
              <w:rPr>
                <w:rFonts w:hint="eastAsia"/>
              </w:rPr>
              <w:t>입주를</w:t>
            </w:r>
            <w:r w:rsidR="002547A2">
              <w:rPr>
                <w:rFonts w:hint="eastAsia"/>
              </w:rPr>
              <w:t xml:space="preserve"> </w:t>
            </w:r>
            <w:r w:rsidRPr="00DD7677">
              <w:rPr>
                <w:rFonts w:hint="eastAsia"/>
              </w:rPr>
              <w:t>통하여</w:t>
            </w:r>
            <w:r w:rsidR="002547A2">
              <w:rPr>
                <w:rFonts w:hint="eastAsia"/>
              </w:rPr>
              <w:t xml:space="preserve"> </w:t>
            </w:r>
            <w:r w:rsidRPr="00DD7677">
              <w:rPr>
                <w:rFonts w:hint="eastAsia"/>
              </w:rPr>
              <w:t>2</w:t>
            </w:r>
            <w:r w:rsidRPr="00DD7677">
              <w:rPr>
                <w:rFonts w:hint="eastAsia"/>
              </w:rPr>
              <w:t>사업장의</w:t>
            </w:r>
            <w:r w:rsidR="002547A2">
              <w:rPr>
                <w:rFonts w:hint="eastAsia"/>
              </w:rPr>
              <w:t xml:space="preserve"> </w:t>
            </w:r>
            <w:r w:rsidRPr="00DD7677">
              <w:rPr>
                <w:rFonts w:hint="eastAsia"/>
              </w:rPr>
              <w:t>사업을</w:t>
            </w:r>
            <w:r w:rsidR="002547A2">
              <w:rPr>
                <w:rFonts w:hint="eastAsia"/>
              </w:rPr>
              <w:t xml:space="preserve"> </w:t>
            </w:r>
            <w:r w:rsidRPr="00DD7677">
              <w:rPr>
                <w:rFonts w:hint="eastAsia"/>
              </w:rPr>
              <w:t>유예하는</w:t>
            </w:r>
            <w:r w:rsidR="002547A2">
              <w:rPr>
                <w:rFonts w:hint="eastAsia"/>
              </w:rPr>
              <w:t xml:space="preserve"> </w:t>
            </w:r>
            <w:r w:rsidRPr="00DD7677">
              <w:rPr>
                <w:rFonts w:hint="eastAsia"/>
              </w:rPr>
              <w:t>것에</w:t>
            </w:r>
            <w:r w:rsidR="002547A2">
              <w:rPr>
                <w:rFonts w:hint="eastAsia"/>
              </w:rPr>
              <w:t xml:space="preserve"> </w:t>
            </w:r>
            <w:r w:rsidRPr="00DD7677">
              <w:rPr>
                <w:rFonts w:hint="eastAsia"/>
              </w:rPr>
              <w:t>대해서는</w:t>
            </w:r>
            <w:r w:rsidR="002547A2">
              <w:rPr>
                <w:rFonts w:hint="eastAsia"/>
              </w:rPr>
              <w:t xml:space="preserve"> </w:t>
            </w:r>
            <w:r w:rsidRPr="00DD7677">
              <w:rPr>
                <w:rFonts w:hint="eastAsia"/>
              </w:rPr>
              <w:t>관리기관과</w:t>
            </w:r>
            <w:r w:rsidR="002547A2">
              <w:rPr>
                <w:rFonts w:hint="eastAsia"/>
              </w:rPr>
              <w:t xml:space="preserve"> </w:t>
            </w:r>
            <w:r w:rsidRPr="00DD7677">
              <w:rPr>
                <w:rFonts w:hint="eastAsia"/>
              </w:rPr>
              <w:t>협의가</w:t>
            </w:r>
            <w:r w:rsidR="002547A2">
              <w:rPr>
                <w:rFonts w:hint="eastAsia"/>
              </w:rPr>
              <w:t xml:space="preserve"> </w:t>
            </w:r>
            <w:r w:rsidRPr="00DD7677">
              <w:rPr>
                <w:rFonts w:hint="eastAsia"/>
              </w:rPr>
              <w:t>되었다는</w:t>
            </w:r>
            <w:r w:rsidR="002547A2">
              <w:rPr>
                <w:rFonts w:hint="eastAsia"/>
              </w:rPr>
              <w:t xml:space="preserve"> </w:t>
            </w:r>
            <w:r w:rsidRPr="00DD7677">
              <w:rPr>
                <w:rFonts w:hint="eastAsia"/>
              </w:rPr>
              <w:t>설명인바</w:t>
            </w:r>
            <w:r w:rsidRPr="00DD7677">
              <w:rPr>
                <w:rFonts w:hint="eastAsia"/>
              </w:rPr>
              <w:t>,</w:t>
            </w:r>
            <w:r w:rsidR="002547A2">
              <w:rPr>
                <w:rFonts w:hint="eastAsia"/>
              </w:rPr>
              <w:t xml:space="preserve"> </w:t>
            </w:r>
            <w:r w:rsidRPr="00DD7677">
              <w:rPr>
                <w:rFonts w:hint="eastAsia"/>
              </w:rPr>
              <w:t>사실상</w:t>
            </w:r>
            <w:r w:rsidR="002547A2">
              <w:rPr>
                <w:rFonts w:hint="eastAsia"/>
              </w:rPr>
              <w:t xml:space="preserve"> </w:t>
            </w:r>
            <w:r w:rsidRPr="00DD7677">
              <w:rPr>
                <w:rFonts w:hint="eastAsia"/>
              </w:rPr>
              <w:t>입주계약</w:t>
            </w:r>
            <w:r w:rsidR="002547A2">
              <w:rPr>
                <w:rFonts w:hint="eastAsia"/>
              </w:rPr>
              <w:t xml:space="preserve"> </w:t>
            </w:r>
            <w:r w:rsidRPr="00DD7677">
              <w:rPr>
                <w:rFonts w:hint="eastAsia"/>
              </w:rPr>
              <w:t>해지</w:t>
            </w:r>
            <w:r w:rsidR="002547A2">
              <w:rPr>
                <w:rFonts w:hint="eastAsia"/>
              </w:rPr>
              <w:t xml:space="preserve"> </w:t>
            </w:r>
            <w:r w:rsidRPr="00DD7677">
              <w:rPr>
                <w:rFonts w:hint="eastAsia"/>
              </w:rPr>
              <w:t>내지</w:t>
            </w:r>
            <w:r w:rsidR="002547A2">
              <w:rPr>
                <w:rFonts w:hint="eastAsia"/>
              </w:rPr>
              <w:t xml:space="preserve"> </w:t>
            </w:r>
            <w:r w:rsidRPr="00DD7677">
              <w:rPr>
                <w:rFonts w:hint="eastAsia"/>
              </w:rPr>
              <w:t>처분명령에</w:t>
            </w:r>
            <w:r w:rsidR="002547A2">
              <w:rPr>
                <w:rFonts w:hint="eastAsia"/>
              </w:rPr>
              <w:t xml:space="preserve"> </w:t>
            </w:r>
            <w:r w:rsidRPr="00DD7677">
              <w:rPr>
                <w:rFonts w:hint="eastAsia"/>
              </w:rPr>
              <w:t>대한</w:t>
            </w:r>
            <w:r w:rsidR="002547A2">
              <w:rPr>
                <w:rFonts w:hint="eastAsia"/>
              </w:rPr>
              <w:t xml:space="preserve"> </w:t>
            </w:r>
            <w:r w:rsidRPr="00DD7677">
              <w:rPr>
                <w:rFonts w:hint="eastAsia"/>
              </w:rPr>
              <w:t>실현</w:t>
            </w:r>
            <w:r w:rsidR="002547A2">
              <w:rPr>
                <w:rFonts w:hint="eastAsia"/>
              </w:rPr>
              <w:t xml:space="preserve"> </w:t>
            </w:r>
            <w:r w:rsidRPr="00DD7677">
              <w:rPr>
                <w:rFonts w:hint="eastAsia"/>
              </w:rPr>
              <w:t>가능성은</w:t>
            </w:r>
            <w:r w:rsidR="002547A2">
              <w:rPr>
                <w:rFonts w:hint="eastAsia"/>
              </w:rPr>
              <w:t xml:space="preserve"> </w:t>
            </w:r>
            <w:r w:rsidRPr="00DD7677">
              <w:rPr>
                <w:rFonts w:hint="eastAsia"/>
              </w:rPr>
              <w:t>높지</w:t>
            </w:r>
            <w:r w:rsidR="002547A2">
              <w:rPr>
                <w:rFonts w:hint="eastAsia"/>
              </w:rPr>
              <w:t xml:space="preserve"> </w:t>
            </w:r>
            <w:r w:rsidRPr="00DD7677">
              <w:rPr>
                <w:rFonts w:hint="eastAsia"/>
              </w:rPr>
              <w:t>않음</w:t>
            </w:r>
            <w:r w:rsidRPr="00DD7677">
              <w:rPr>
                <w:rFonts w:hint="eastAsia"/>
              </w:rPr>
              <w:t>.</w:t>
            </w:r>
          </w:p>
        </w:tc>
      </w:tr>
      <w:tr w:rsidR="00DD7677" w:rsidTr="00B531EE">
        <w:trPr>
          <w:trHeight w:val="420"/>
        </w:trPr>
        <w:tc>
          <w:tcPr>
            <w:tcW w:w="2948" w:type="dxa"/>
          </w:tcPr>
          <w:p w:rsidR="00DD7677" w:rsidRPr="00303EF3" w:rsidRDefault="00DD7677" w:rsidP="00783BBA">
            <w:pPr>
              <w:pStyle w:val="a6"/>
              <w:outlineLvl w:val="1"/>
              <w:rPr>
                <w:rFonts w:ascii="Times New Roman"/>
                <w:color w:val="9D0001" w:themeColor="background2"/>
              </w:rPr>
            </w:pPr>
            <w:bookmarkStart w:id="62" w:name="_Toc183612396"/>
            <w:r w:rsidRPr="00303EF3">
              <w:rPr>
                <w:rFonts w:ascii="Times New Roman" w:hint="eastAsia"/>
                <w:color w:val="9D0001" w:themeColor="background2"/>
              </w:rPr>
              <w:t>신규</w:t>
            </w:r>
            <w:r w:rsidR="002547A2" w:rsidRPr="00303EF3">
              <w:rPr>
                <w:rFonts w:ascii="Times New Roman" w:hint="eastAsia"/>
                <w:color w:val="9D0001" w:themeColor="background2"/>
              </w:rPr>
              <w:t xml:space="preserve"> </w:t>
            </w:r>
            <w:r w:rsidRPr="00303EF3">
              <w:rPr>
                <w:rFonts w:ascii="Times New Roman" w:hint="eastAsia"/>
                <w:color w:val="9D0001" w:themeColor="background2"/>
              </w:rPr>
              <w:t>산업단지</w:t>
            </w:r>
            <w:r w:rsidR="002547A2" w:rsidRPr="00303EF3">
              <w:rPr>
                <w:rFonts w:ascii="Times New Roman" w:hint="eastAsia"/>
                <w:color w:val="9D0001" w:themeColor="background2"/>
              </w:rPr>
              <w:t xml:space="preserve"> </w:t>
            </w:r>
            <w:r w:rsidRPr="00303EF3">
              <w:rPr>
                <w:rFonts w:ascii="Times New Roman" w:hint="eastAsia"/>
                <w:color w:val="9D0001" w:themeColor="background2"/>
              </w:rPr>
              <w:t>사업부지</w:t>
            </w:r>
            <w:r w:rsidR="002547A2" w:rsidRPr="00303EF3">
              <w:rPr>
                <w:rFonts w:ascii="Times New Roman" w:hint="eastAsia"/>
                <w:color w:val="9D0001" w:themeColor="background2"/>
              </w:rPr>
              <w:t xml:space="preserve"> </w:t>
            </w:r>
            <w:r w:rsidR="00783BBA" w:rsidRPr="00303EF3">
              <w:rPr>
                <w:rFonts w:ascii="Times New Roman"/>
                <w:color w:val="9D0001" w:themeColor="background2"/>
              </w:rPr>
              <w:br/>
            </w:r>
            <w:r w:rsidRPr="00303EF3">
              <w:rPr>
                <w:rFonts w:ascii="Times New Roman" w:hint="eastAsia"/>
                <w:color w:val="9D0001" w:themeColor="background2"/>
              </w:rPr>
              <w:t>확보</w:t>
            </w:r>
            <w:r w:rsidR="002547A2" w:rsidRPr="00303EF3">
              <w:rPr>
                <w:rFonts w:ascii="Times New Roman" w:hint="eastAsia"/>
                <w:color w:val="9D0001" w:themeColor="background2"/>
              </w:rPr>
              <w:t xml:space="preserve"> </w:t>
            </w:r>
            <w:r w:rsidRPr="00303EF3">
              <w:rPr>
                <w:rFonts w:ascii="Times New Roman" w:hint="eastAsia"/>
                <w:color w:val="9D0001" w:themeColor="background2"/>
              </w:rPr>
              <w:t>관련</w:t>
            </w:r>
            <w:r w:rsidR="00303EF3" w:rsidRPr="00303EF3">
              <w:rPr>
                <w:rFonts w:ascii="Times New Roman"/>
                <w:color w:val="9D0001" w:themeColor="background2"/>
              </w:rPr>
              <w:br/>
            </w:r>
            <w:r w:rsidR="0045035D">
              <w:rPr>
                <w:rFonts w:hAnsi="맑은 고딕" w:cs="Times New Roman"/>
                <w:color w:val="9D0001" w:themeColor="background2"/>
              </w:rPr>
              <w:t>(</w:t>
            </w:r>
            <w:r w:rsidR="0045035D" w:rsidRPr="0045035D">
              <w:rPr>
                <w:rFonts w:hAnsi="맑은 고딕" w:cs="Times New Roman"/>
                <w:color w:val="9D0001" w:themeColor="background2"/>
              </w:rPr>
              <w:t xml:space="preserve">Risk Level: </w:t>
            </w:r>
            <w:r w:rsidR="0045035D">
              <w:rPr>
                <w:rFonts w:hAnsi="맑은 고딕" w:cs="Times New Roman" w:hint="eastAsia"/>
                <w:color w:val="9D0001" w:themeColor="background2"/>
              </w:rPr>
              <w:t>하</w:t>
            </w:r>
            <w:r w:rsidR="0045035D">
              <w:rPr>
                <w:rFonts w:hAnsi="맑은 고딕" w:cs="Times New Roman"/>
                <w:color w:val="9D0001" w:themeColor="background2"/>
              </w:rPr>
              <w:t>)</w:t>
            </w:r>
            <w:bookmarkEnd w:id="62"/>
          </w:p>
        </w:tc>
        <w:tc>
          <w:tcPr>
            <w:tcW w:w="425" w:type="dxa"/>
          </w:tcPr>
          <w:p w:rsidR="00DD7677" w:rsidRDefault="00DD7677" w:rsidP="00DD7677"/>
        </w:tc>
        <w:tc>
          <w:tcPr>
            <w:tcW w:w="11225" w:type="dxa"/>
          </w:tcPr>
          <w:p w:rsidR="00DD7677" w:rsidRDefault="00DD7677" w:rsidP="00DD7677">
            <w:pPr>
              <w:pStyle w:val="a8"/>
              <w:numPr>
                <w:ilvl w:val="0"/>
                <w:numId w:val="2"/>
              </w:numPr>
              <w:autoSpaceDE w:val="0"/>
              <w:adjustRightInd/>
              <w:spacing w:after="120" w:line="380" w:lineRule="atLeast"/>
              <w:ind w:left="589"/>
            </w:pPr>
            <w:r>
              <w:rPr>
                <w:rFonts w:hint="eastAsia"/>
              </w:rPr>
              <w:t>제공된</w:t>
            </w:r>
            <w:r w:rsidR="002547A2">
              <w:rPr>
                <w:rFonts w:hint="eastAsia"/>
              </w:rPr>
              <w:t xml:space="preserve"> </w:t>
            </w:r>
            <w:r>
              <w:t>2024.</w:t>
            </w:r>
            <w:r w:rsidR="002547A2">
              <w:t xml:space="preserve"> </w:t>
            </w:r>
            <w:r>
              <w:t>8.</w:t>
            </w:r>
            <w:r w:rsidR="002547A2">
              <w:t xml:space="preserve"> </w:t>
            </w:r>
            <w:r>
              <w:rPr>
                <w:rFonts w:hint="eastAsia"/>
              </w:rPr>
              <w:t>기준</w:t>
            </w:r>
            <w:r w:rsidR="002547A2">
              <w:rPr>
                <w:rFonts w:hint="eastAsia"/>
              </w:rPr>
              <w:t xml:space="preserve"> </w:t>
            </w:r>
            <w:r>
              <w:rPr>
                <w:rFonts w:hint="eastAsia"/>
              </w:rPr>
              <w:t>SK</w:t>
            </w:r>
            <w:r>
              <w:rPr>
                <w:rFonts w:hint="eastAsia"/>
              </w:rPr>
              <w:t>스페셜티</w:t>
            </w:r>
            <w:r w:rsidR="002547A2">
              <w:rPr>
                <w:rFonts w:hint="eastAsia"/>
              </w:rPr>
              <w:t xml:space="preserve"> </w:t>
            </w:r>
            <w:r>
              <w:rPr>
                <w:rFonts w:hint="eastAsia"/>
              </w:rPr>
              <w:t>제</w:t>
            </w:r>
            <w:r>
              <w:rPr>
                <w:rFonts w:hint="eastAsia"/>
              </w:rPr>
              <w:t>2</w:t>
            </w:r>
            <w:r>
              <w:rPr>
                <w:rFonts w:hint="eastAsia"/>
              </w:rPr>
              <w:t>일반산업단지개발</w:t>
            </w:r>
            <w:r>
              <w:rPr>
                <w:rFonts w:hint="eastAsia"/>
              </w:rPr>
              <w:t>(</w:t>
            </w:r>
            <w:r>
              <w:rPr>
                <w:rFonts w:hint="eastAsia"/>
              </w:rPr>
              <w:t>안</w:t>
            </w:r>
            <w:r>
              <w:rPr>
                <w:rFonts w:hint="eastAsia"/>
              </w:rPr>
              <w:t>)</w:t>
            </w:r>
            <w:r>
              <w:rPr>
                <w:rFonts w:hint="eastAsia"/>
              </w:rPr>
              <w:t>에</w:t>
            </w:r>
            <w:r w:rsidR="002547A2">
              <w:rPr>
                <w:rFonts w:hint="eastAsia"/>
              </w:rPr>
              <w:t xml:space="preserve"> </w:t>
            </w:r>
            <w:r>
              <w:rPr>
                <w:rFonts w:hint="eastAsia"/>
              </w:rPr>
              <w:t>의하면</w:t>
            </w:r>
            <w:r>
              <w:rPr>
                <w:rFonts w:hint="eastAsia"/>
              </w:rPr>
              <w:t>,</w:t>
            </w:r>
            <w:r w:rsidR="002547A2">
              <w:t xml:space="preserve"> </w:t>
            </w:r>
            <w:r>
              <w:rPr>
                <w:rFonts w:hint="eastAsia"/>
              </w:rPr>
              <w:t>신규</w:t>
            </w:r>
            <w:r w:rsidR="002547A2">
              <w:rPr>
                <w:rFonts w:hint="eastAsia"/>
              </w:rPr>
              <w:t xml:space="preserve"> </w:t>
            </w:r>
            <w:r>
              <w:rPr>
                <w:rFonts w:hint="eastAsia"/>
              </w:rPr>
              <w:t>조성</w:t>
            </w:r>
            <w:r w:rsidR="002547A2">
              <w:rPr>
                <w:rFonts w:hint="eastAsia"/>
              </w:rPr>
              <w:t xml:space="preserve"> </w:t>
            </w:r>
            <w:r>
              <w:rPr>
                <w:rFonts w:hint="eastAsia"/>
              </w:rPr>
              <w:t>산업단지의</w:t>
            </w:r>
            <w:r w:rsidR="002547A2">
              <w:rPr>
                <w:rFonts w:hint="eastAsia"/>
              </w:rPr>
              <w:t xml:space="preserve"> </w:t>
            </w:r>
            <w:r>
              <w:rPr>
                <w:rFonts w:hint="eastAsia"/>
              </w:rPr>
              <w:t>주요</w:t>
            </w:r>
            <w:r w:rsidR="002547A2">
              <w:rPr>
                <w:rFonts w:hint="eastAsia"/>
              </w:rPr>
              <w:t xml:space="preserve"> </w:t>
            </w:r>
            <w:r>
              <w:rPr>
                <w:rFonts w:hint="eastAsia"/>
              </w:rPr>
              <w:t>계획은</w:t>
            </w:r>
            <w:r w:rsidR="002547A2">
              <w:rPr>
                <w:rFonts w:hint="eastAsia"/>
              </w:rPr>
              <w:t xml:space="preserve"> </w:t>
            </w:r>
            <w:r>
              <w:rPr>
                <w:rFonts w:hint="eastAsia"/>
              </w:rPr>
              <w:t>아래와</w:t>
            </w:r>
            <w:r w:rsidR="002547A2">
              <w:rPr>
                <w:rFonts w:hint="eastAsia"/>
              </w:rPr>
              <w:t xml:space="preserve"> </w:t>
            </w:r>
            <w:r>
              <w:rPr>
                <w:rFonts w:hint="eastAsia"/>
              </w:rPr>
              <w:t>같음</w:t>
            </w:r>
            <w:r>
              <w:rPr>
                <w:rFonts w:hint="eastAsia"/>
              </w:rPr>
              <w:t>.</w:t>
            </w:r>
          </w:p>
          <w:tbl>
            <w:tblPr>
              <w:tblStyle w:val="KC"/>
              <w:tblW w:w="10603" w:type="dxa"/>
              <w:tblInd w:w="584" w:type="dxa"/>
              <w:tblLayout w:type="fixed"/>
              <w:tblLook w:val="04A0" w:firstRow="1" w:lastRow="0" w:firstColumn="1" w:lastColumn="0" w:noHBand="0" w:noVBand="1"/>
            </w:tblPr>
            <w:tblGrid>
              <w:gridCol w:w="1576"/>
              <w:gridCol w:w="5386"/>
              <w:gridCol w:w="3641"/>
            </w:tblGrid>
            <w:tr w:rsidR="00DD7677" w:rsidRPr="005E1434" w:rsidTr="004623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6" w:type="dxa"/>
                </w:tcPr>
                <w:p w:rsidR="00DD7677" w:rsidRPr="005E1434" w:rsidRDefault="00DD7677" w:rsidP="00DD7677">
                  <w:pPr>
                    <w:tabs>
                      <w:tab w:val="num" w:pos="400"/>
                    </w:tabs>
                    <w:spacing w:line="280" w:lineRule="atLeast"/>
                    <w:rPr>
                      <w:b w:val="0"/>
                      <w:sz w:val="20"/>
                      <w:szCs w:val="20"/>
                    </w:rPr>
                  </w:pPr>
                  <w:r w:rsidRPr="005E1434">
                    <w:rPr>
                      <w:rFonts w:hint="eastAsia"/>
                      <w:sz w:val="20"/>
                      <w:szCs w:val="20"/>
                    </w:rPr>
                    <w:t>구분</w:t>
                  </w:r>
                </w:p>
              </w:tc>
              <w:tc>
                <w:tcPr>
                  <w:tcW w:w="5386" w:type="dxa"/>
                </w:tcPr>
                <w:p w:rsidR="00DD7677" w:rsidRPr="005E1434" w:rsidRDefault="00DD7677" w:rsidP="00DD7677">
                  <w:pPr>
                    <w:tabs>
                      <w:tab w:val="num" w:pos="400"/>
                    </w:tabs>
                    <w:spacing w:line="280" w:lineRule="atLeast"/>
                    <w:cnfStyle w:val="100000000000" w:firstRow="1" w:lastRow="0" w:firstColumn="0" w:lastColumn="0" w:oddVBand="0" w:evenVBand="0" w:oddHBand="0" w:evenHBand="0" w:firstRowFirstColumn="0" w:firstRowLastColumn="0" w:lastRowFirstColumn="0" w:lastRowLastColumn="0"/>
                    <w:rPr>
                      <w:b w:val="0"/>
                      <w:sz w:val="20"/>
                      <w:szCs w:val="20"/>
                    </w:rPr>
                  </w:pPr>
                  <w:r>
                    <w:rPr>
                      <w:rFonts w:hint="eastAsia"/>
                      <w:b w:val="0"/>
                      <w:sz w:val="20"/>
                      <w:szCs w:val="20"/>
                    </w:rPr>
                    <w:t>계획</w:t>
                  </w:r>
                </w:p>
              </w:tc>
              <w:tc>
                <w:tcPr>
                  <w:tcW w:w="3641" w:type="dxa"/>
                </w:tcPr>
                <w:p w:rsidR="00DD7677" w:rsidRPr="005E1434" w:rsidRDefault="00DD7677" w:rsidP="00DD7677">
                  <w:pPr>
                    <w:tabs>
                      <w:tab w:val="num" w:pos="400"/>
                    </w:tabs>
                    <w:spacing w:line="280" w:lineRule="atLeast"/>
                    <w:cnfStyle w:val="100000000000" w:firstRow="1" w:lastRow="0" w:firstColumn="0" w:lastColumn="0" w:oddVBand="0" w:evenVBand="0" w:oddHBand="0" w:evenHBand="0" w:firstRowFirstColumn="0" w:firstRowLastColumn="0" w:lastRowFirstColumn="0" w:lastRowLastColumn="0"/>
                    <w:rPr>
                      <w:b w:val="0"/>
                      <w:sz w:val="20"/>
                      <w:szCs w:val="20"/>
                    </w:rPr>
                  </w:pPr>
                  <w:r>
                    <w:rPr>
                      <w:rFonts w:hint="eastAsia"/>
                      <w:b w:val="0"/>
                      <w:sz w:val="20"/>
                      <w:szCs w:val="20"/>
                    </w:rPr>
                    <w:t>도면</w:t>
                  </w:r>
                </w:p>
              </w:tc>
            </w:tr>
            <w:tr w:rsidR="00DD7677" w:rsidRPr="005E1434" w:rsidTr="00462378">
              <w:tc>
                <w:tcPr>
                  <w:cnfStyle w:val="001000000000" w:firstRow="0" w:lastRow="0" w:firstColumn="1" w:lastColumn="0" w:oddVBand="0" w:evenVBand="0" w:oddHBand="0" w:evenHBand="0" w:firstRowFirstColumn="0" w:firstRowLastColumn="0" w:lastRowFirstColumn="0" w:lastRowLastColumn="0"/>
                  <w:tcW w:w="1576" w:type="dxa"/>
                </w:tcPr>
                <w:p w:rsidR="00DD7677" w:rsidRPr="005E1434" w:rsidRDefault="00DD7677" w:rsidP="00DD7677">
                  <w:pPr>
                    <w:tabs>
                      <w:tab w:val="num" w:pos="400"/>
                    </w:tabs>
                    <w:spacing w:line="280" w:lineRule="atLeast"/>
                    <w:jc w:val="center"/>
                    <w:rPr>
                      <w:sz w:val="20"/>
                      <w:szCs w:val="20"/>
                    </w:rPr>
                  </w:pPr>
                  <w:r>
                    <w:rPr>
                      <w:rFonts w:hint="eastAsia"/>
                      <w:sz w:val="20"/>
                      <w:szCs w:val="20"/>
                    </w:rPr>
                    <w:t>사업개요</w:t>
                  </w:r>
                </w:p>
              </w:tc>
              <w:tc>
                <w:tcPr>
                  <w:tcW w:w="5386" w:type="dxa"/>
                </w:tcPr>
                <w:p w:rsidR="00DD7677" w:rsidRPr="00D47422" w:rsidRDefault="00DD7677" w:rsidP="00DD7677">
                  <w:pPr>
                    <w:pStyle w:val="a8"/>
                    <w:numPr>
                      <w:ilvl w:val="0"/>
                      <w:numId w:val="8"/>
                    </w:num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D47422">
                    <w:rPr>
                      <w:rFonts w:hint="eastAsia"/>
                      <w:sz w:val="20"/>
                      <w:szCs w:val="20"/>
                    </w:rPr>
                    <w:t>명칭</w:t>
                  </w:r>
                  <w:r w:rsidRPr="00D47422">
                    <w:rPr>
                      <w:rFonts w:hint="eastAsia"/>
                      <w:sz w:val="20"/>
                      <w:szCs w:val="20"/>
                    </w:rPr>
                    <w:t>:</w:t>
                  </w:r>
                  <w:r w:rsidR="002547A2">
                    <w:rPr>
                      <w:sz w:val="20"/>
                      <w:szCs w:val="20"/>
                    </w:rPr>
                    <w:t xml:space="preserve"> </w:t>
                  </w:r>
                  <w:r w:rsidRPr="00D47422">
                    <w:rPr>
                      <w:sz w:val="20"/>
                      <w:szCs w:val="20"/>
                    </w:rPr>
                    <w:t>SK</w:t>
                  </w:r>
                  <w:r w:rsidRPr="00D47422">
                    <w:rPr>
                      <w:rFonts w:hint="eastAsia"/>
                      <w:sz w:val="20"/>
                      <w:szCs w:val="20"/>
                    </w:rPr>
                    <w:t>스페셜티</w:t>
                  </w:r>
                  <w:r w:rsidR="002547A2">
                    <w:rPr>
                      <w:rFonts w:hint="eastAsia"/>
                      <w:sz w:val="20"/>
                      <w:szCs w:val="20"/>
                    </w:rPr>
                    <w:t xml:space="preserve"> </w:t>
                  </w:r>
                  <w:r w:rsidRPr="00D47422">
                    <w:rPr>
                      <w:rFonts w:hint="eastAsia"/>
                      <w:sz w:val="20"/>
                      <w:szCs w:val="20"/>
                    </w:rPr>
                    <w:t>제</w:t>
                  </w:r>
                  <w:r w:rsidRPr="00D47422">
                    <w:rPr>
                      <w:rFonts w:hint="eastAsia"/>
                      <w:sz w:val="20"/>
                      <w:szCs w:val="20"/>
                    </w:rPr>
                    <w:t>2</w:t>
                  </w:r>
                  <w:r w:rsidRPr="00D47422">
                    <w:rPr>
                      <w:rFonts w:hint="eastAsia"/>
                      <w:sz w:val="20"/>
                      <w:szCs w:val="20"/>
                    </w:rPr>
                    <w:t>일반산업단지</w:t>
                  </w:r>
                </w:p>
                <w:p w:rsidR="00DD7677" w:rsidRPr="00D47422" w:rsidRDefault="00DD7677" w:rsidP="00DD7677">
                  <w:pPr>
                    <w:pStyle w:val="a8"/>
                    <w:numPr>
                      <w:ilvl w:val="0"/>
                      <w:numId w:val="8"/>
                    </w:num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D47422">
                    <w:rPr>
                      <w:rFonts w:hint="eastAsia"/>
                      <w:sz w:val="20"/>
                      <w:szCs w:val="20"/>
                    </w:rPr>
                    <w:t>위치</w:t>
                  </w:r>
                  <w:r w:rsidRPr="00D47422">
                    <w:rPr>
                      <w:sz w:val="20"/>
                      <w:szCs w:val="20"/>
                    </w:rPr>
                    <w:t>:</w:t>
                  </w:r>
                  <w:r w:rsidR="002547A2">
                    <w:rPr>
                      <w:sz w:val="20"/>
                      <w:szCs w:val="20"/>
                    </w:rPr>
                    <w:t xml:space="preserve"> </w:t>
                  </w:r>
                  <w:r w:rsidRPr="00D47422">
                    <w:rPr>
                      <w:rFonts w:hint="eastAsia"/>
                      <w:sz w:val="20"/>
                      <w:szCs w:val="20"/>
                    </w:rPr>
                    <w:t>영주시</w:t>
                  </w:r>
                  <w:r w:rsidR="002547A2">
                    <w:rPr>
                      <w:rFonts w:hint="eastAsia"/>
                      <w:sz w:val="20"/>
                      <w:szCs w:val="20"/>
                    </w:rPr>
                    <w:t xml:space="preserve"> </w:t>
                  </w:r>
                  <w:r w:rsidRPr="00D47422">
                    <w:rPr>
                      <w:rFonts w:hint="eastAsia"/>
                      <w:sz w:val="20"/>
                      <w:szCs w:val="20"/>
                    </w:rPr>
                    <w:t>상줄동</w:t>
                  </w:r>
                  <w:r w:rsidRPr="00D47422">
                    <w:rPr>
                      <w:rFonts w:hint="eastAsia"/>
                      <w:sz w:val="20"/>
                      <w:szCs w:val="20"/>
                    </w:rPr>
                    <w:t>,</w:t>
                  </w:r>
                  <w:r w:rsidR="002547A2">
                    <w:rPr>
                      <w:rFonts w:hint="eastAsia"/>
                      <w:sz w:val="20"/>
                      <w:szCs w:val="20"/>
                    </w:rPr>
                    <w:t xml:space="preserve"> </w:t>
                  </w:r>
                  <w:r w:rsidRPr="00D47422">
                    <w:rPr>
                      <w:rFonts w:hint="eastAsia"/>
                      <w:sz w:val="20"/>
                      <w:szCs w:val="20"/>
                    </w:rPr>
                    <w:t>두전리</w:t>
                  </w:r>
                  <w:r w:rsidR="002547A2">
                    <w:rPr>
                      <w:rFonts w:hint="eastAsia"/>
                      <w:sz w:val="20"/>
                      <w:szCs w:val="20"/>
                    </w:rPr>
                    <w:t xml:space="preserve"> </w:t>
                  </w:r>
                  <w:r w:rsidRPr="00D47422">
                    <w:rPr>
                      <w:rFonts w:hint="eastAsia"/>
                      <w:sz w:val="20"/>
                      <w:szCs w:val="20"/>
                    </w:rPr>
                    <w:t>일원</w:t>
                  </w:r>
                  <w:r w:rsidRPr="00D47422">
                    <w:rPr>
                      <w:rFonts w:hint="eastAsia"/>
                      <w:sz w:val="20"/>
                      <w:szCs w:val="20"/>
                    </w:rPr>
                    <w:t>(</w:t>
                  </w:r>
                  <w:r w:rsidRPr="00D47422">
                    <w:rPr>
                      <w:sz w:val="20"/>
                      <w:szCs w:val="20"/>
                    </w:rPr>
                    <w:t>198,611</w:t>
                  </w:r>
                  <w:r w:rsidRPr="00D47422">
                    <w:rPr>
                      <w:rFonts w:ascii="맑은 고딕" w:eastAsia="맑은 고딕" w:hAnsi="맑은 고딕" w:hint="eastAsia"/>
                      <w:sz w:val="20"/>
                      <w:szCs w:val="20"/>
                    </w:rPr>
                    <w:t>㎡</w:t>
                  </w:r>
                  <w:r w:rsidRPr="00D47422">
                    <w:rPr>
                      <w:sz w:val="20"/>
                      <w:szCs w:val="20"/>
                    </w:rPr>
                    <w:t>)</w:t>
                  </w:r>
                </w:p>
                <w:p w:rsidR="00DD7677" w:rsidRPr="00D47422" w:rsidRDefault="00DD7677" w:rsidP="00DD7677">
                  <w:pPr>
                    <w:pStyle w:val="a8"/>
                    <w:numPr>
                      <w:ilvl w:val="0"/>
                      <w:numId w:val="8"/>
                    </w:num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D47422">
                    <w:rPr>
                      <w:rFonts w:hint="eastAsia"/>
                      <w:sz w:val="20"/>
                      <w:szCs w:val="20"/>
                    </w:rPr>
                    <w:t>사업기간</w:t>
                  </w:r>
                  <w:r w:rsidRPr="00D47422">
                    <w:rPr>
                      <w:rFonts w:hint="eastAsia"/>
                      <w:sz w:val="20"/>
                      <w:szCs w:val="20"/>
                    </w:rPr>
                    <w:t>:</w:t>
                  </w:r>
                  <w:r w:rsidR="002547A2">
                    <w:rPr>
                      <w:sz w:val="20"/>
                      <w:szCs w:val="20"/>
                    </w:rPr>
                    <w:t xml:space="preserve"> </w:t>
                  </w:r>
                  <w:r w:rsidRPr="00D47422">
                    <w:rPr>
                      <w:sz w:val="20"/>
                      <w:szCs w:val="20"/>
                    </w:rPr>
                    <w:t>2024</w:t>
                  </w:r>
                  <w:r w:rsidRPr="00D47422">
                    <w:rPr>
                      <w:rFonts w:hint="eastAsia"/>
                      <w:sz w:val="20"/>
                      <w:szCs w:val="20"/>
                    </w:rPr>
                    <w:t>년</w:t>
                  </w:r>
                  <w:r w:rsidR="002547A2">
                    <w:rPr>
                      <w:rFonts w:hint="eastAsia"/>
                      <w:sz w:val="20"/>
                      <w:szCs w:val="20"/>
                    </w:rPr>
                    <w:t xml:space="preserve"> </w:t>
                  </w:r>
                  <w:r w:rsidRPr="00D47422">
                    <w:rPr>
                      <w:sz w:val="20"/>
                      <w:szCs w:val="20"/>
                    </w:rPr>
                    <w:t>~</w:t>
                  </w:r>
                  <w:r w:rsidR="002547A2">
                    <w:rPr>
                      <w:sz w:val="20"/>
                      <w:szCs w:val="20"/>
                    </w:rPr>
                    <w:t xml:space="preserve"> </w:t>
                  </w:r>
                  <w:r w:rsidRPr="00D47422">
                    <w:rPr>
                      <w:sz w:val="20"/>
                      <w:szCs w:val="20"/>
                    </w:rPr>
                    <w:t>2028</w:t>
                  </w:r>
                  <w:r w:rsidRPr="00D47422">
                    <w:rPr>
                      <w:rFonts w:hint="eastAsia"/>
                      <w:sz w:val="20"/>
                      <w:szCs w:val="20"/>
                    </w:rPr>
                    <w:t>년</w:t>
                  </w:r>
                </w:p>
                <w:p w:rsidR="00DD7677" w:rsidRPr="00D47422" w:rsidRDefault="00DD7677" w:rsidP="00DD7677">
                  <w:pPr>
                    <w:pStyle w:val="a8"/>
                    <w:numPr>
                      <w:ilvl w:val="0"/>
                      <w:numId w:val="8"/>
                    </w:num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D47422">
                    <w:rPr>
                      <w:rFonts w:hint="eastAsia"/>
                      <w:sz w:val="20"/>
                      <w:szCs w:val="20"/>
                    </w:rPr>
                    <w:t>사업비</w:t>
                  </w:r>
                  <w:r w:rsidRPr="00D47422">
                    <w:rPr>
                      <w:rFonts w:hint="eastAsia"/>
                      <w:sz w:val="20"/>
                      <w:szCs w:val="20"/>
                    </w:rPr>
                    <w:t>:</w:t>
                  </w:r>
                  <w:r w:rsidR="002547A2">
                    <w:rPr>
                      <w:sz w:val="20"/>
                      <w:szCs w:val="20"/>
                    </w:rPr>
                    <w:t xml:space="preserve"> </w:t>
                  </w:r>
                  <w:r w:rsidRPr="00D47422">
                    <w:rPr>
                      <w:rFonts w:hint="eastAsia"/>
                      <w:sz w:val="20"/>
                      <w:szCs w:val="20"/>
                    </w:rPr>
                    <w:t>약</w:t>
                  </w:r>
                  <w:r w:rsidR="002547A2">
                    <w:rPr>
                      <w:rFonts w:hint="eastAsia"/>
                      <w:sz w:val="20"/>
                      <w:szCs w:val="20"/>
                    </w:rPr>
                    <w:t xml:space="preserve"> </w:t>
                  </w:r>
                  <w:r w:rsidRPr="00D47422">
                    <w:rPr>
                      <w:sz w:val="20"/>
                      <w:szCs w:val="20"/>
                    </w:rPr>
                    <w:t>500</w:t>
                  </w:r>
                  <w:r w:rsidRPr="00D47422">
                    <w:rPr>
                      <w:rFonts w:hint="eastAsia"/>
                      <w:sz w:val="20"/>
                      <w:szCs w:val="20"/>
                    </w:rPr>
                    <w:t>억</w:t>
                  </w:r>
                </w:p>
                <w:tbl>
                  <w:tblPr>
                    <w:tblStyle w:val="KC"/>
                    <w:tblW w:w="3771" w:type="dxa"/>
                    <w:tblInd w:w="400" w:type="dxa"/>
                    <w:tblLayout w:type="fixed"/>
                    <w:tblLook w:val="04A0" w:firstRow="1" w:lastRow="0" w:firstColumn="1" w:lastColumn="0" w:noHBand="0" w:noVBand="1"/>
                  </w:tblPr>
                  <w:tblGrid>
                    <w:gridCol w:w="1503"/>
                    <w:gridCol w:w="1276"/>
                    <w:gridCol w:w="992"/>
                  </w:tblGrid>
                  <w:tr w:rsidR="00DD7677" w:rsidTr="004623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3" w:type="dxa"/>
                      </w:tcPr>
                      <w:p w:rsidR="00DD7677" w:rsidRDefault="00DD7677" w:rsidP="00DD7677">
                        <w:pPr>
                          <w:pStyle w:val="a8"/>
                          <w:tabs>
                            <w:tab w:val="num" w:pos="400"/>
                          </w:tabs>
                          <w:spacing w:line="280" w:lineRule="atLeast"/>
                          <w:ind w:left="0"/>
                          <w:rPr>
                            <w:sz w:val="20"/>
                            <w:szCs w:val="20"/>
                          </w:rPr>
                        </w:pPr>
                        <w:r>
                          <w:rPr>
                            <w:rFonts w:hint="eastAsia"/>
                            <w:sz w:val="20"/>
                            <w:szCs w:val="20"/>
                          </w:rPr>
                          <w:t>토지이용계획</w:t>
                        </w:r>
                      </w:p>
                    </w:tc>
                    <w:tc>
                      <w:tcPr>
                        <w:tcW w:w="1276" w:type="dxa"/>
                      </w:tcPr>
                      <w:p w:rsidR="00DD7677" w:rsidRDefault="00DD7677" w:rsidP="00DD7677">
                        <w:pPr>
                          <w:pStyle w:val="a8"/>
                          <w:tabs>
                            <w:tab w:val="num" w:pos="400"/>
                          </w:tabs>
                          <w:spacing w:line="280" w:lineRule="atLeast"/>
                          <w:ind w:left="0"/>
                          <w:cnfStyle w:val="100000000000" w:firstRow="1" w:lastRow="0" w:firstColumn="0" w:lastColumn="0" w:oddVBand="0" w:evenVBand="0" w:oddHBand="0" w:evenHBand="0" w:firstRowFirstColumn="0" w:firstRowLastColumn="0" w:lastRowFirstColumn="0" w:lastRowLastColumn="0"/>
                          <w:rPr>
                            <w:sz w:val="20"/>
                            <w:szCs w:val="20"/>
                          </w:rPr>
                        </w:pPr>
                        <w:r>
                          <w:rPr>
                            <w:rFonts w:hint="eastAsia"/>
                            <w:sz w:val="20"/>
                            <w:szCs w:val="20"/>
                          </w:rPr>
                          <w:t>면적</w:t>
                        </w:r>
                        <w:r>
                          <w:rPr>
                            <w:rFonts w:hint="eastAsia"/>
                            <w:sz w:val="20"/>
                            <w:szCs w:val="20"/>
                          </w:rPr>
                          <w:t>(</w:t>
                        </w:r>
                        <w:r>
                          <w:rPr>
                            <w:rFonts w:ascii="맑은 고딕" w:eastAsia="맑은 고딕" w:hAnsi="맑은 고딕" w:hint="eastAsia"/>
                            <w:sz w:val="20"/>
                            <w:szCs w:val="20"/>
                          </w:rPr>
                          <w:t>㎡</w:t>
                        </w:r>
                        <w:r>
                          <w:rPr>
                            <w:sz w:val="20"/>
                            <w:szCs w:val="20"/>
                          </w:rPr>
                          <w:t>)</w:t>
                        </w:r>
                      </w:p>
                    </w:tc>
                    <w:tc>
                      <w:tcPr>
                        <w:tcW w:w="992" w:type="dxa"/>
                      </w:tcPr>
                      <w:p w:rsidR="00DD7677" w:rsidRDefault="00DD7677" w:rsidP="00DD7677">
                        <w:pPr>
                          <w:pStyle w:val="a8"/>
                          <w:tabs>
                            <w:tab w:val="num" w:pos="400"/>
                          </w:tabs>
                          <w:spacing w:line="280" w:lineRule="atLeast"/>
                          <w:ind w:left="0"/>
                          <w:cnfStyle w:val="100000000000" w:firstRow="1" w:lastRow="0" w:firstColumn="0" w:lastColumn="0" w:oddVBand="0" w:evenVBand="0" w:oddHBand="0" w:evenHBand="0" w:firstRowFirstColumn="0" w:firstRowLastColumn="0" w:lastRowFirstColumn="0" w:lastRowLastColumn="0"/>
                          <w:rPr>
                            <w:sz w:val="20"/>
                            <w:szCs w:val="20"/>
                          </w:rPr>
                        </w:pPr>
                        <w:r>
                          <w:rPr>
                            <w:rFonts w:hint="eastAsia"/>
                            <w:sz w:val="20"/>
                            <w:szCs w:val="20"/>
                          </w:rPr>
                          <w:t>비율</w:t>
                        </w:r>
                      </w:p>
                    </w:tc>
                  </w:tr>
                  <w:tr w:rsidR="00DD7677" w:rsidTr="00462378">
                    <w:tc>
                      <w:tcPr>
                        <w:cnfStyle w:val="001000000000" w:firstRow="0" w:lastRow="0" w:firstColumn="1" w:lastColumn="0" w:oddVBand="0" w:evenVBand="0" w:oddHBand="0" w:evenHBand="0" w:firstRowFirstColumn="0" w:firstRowLastColumn="0" w:lastRowFirstColumn="0" w:lastRowLastColumn="0"/>
                        <w:tcW w:w="1503" w:type="dxa"/>
                      </w:tcPr>
                      <w:p w:rsidR="00DD7677" w:rsidRDefault="00DD7677" w:rsidP="00DD7677">
                        <w:pPr>
                          <w:pStyle w:val="a8"/>
                          <w:tabs>
                            <w:tab w:val="num" w:pos="400"/>
                          </w:tabs>
                          <w:spacing w:line="280" w:lineRule="atLeast"/>
                          <w:ind w:left="0"/>
                          <w:rPr>
                            <w:sz w:val="20"/>
                            <w:szCs w:val="20"/>
                          </w:rPr>
                        </w:pPr>
                        <w:r>
                          <w:rPr>
                            <w:rFonts w:hint="eastAsia"/>
                            <w:sz w:val="20"/>
                            <w:szCs w:val="20"/>
                          </w:rPr>
                          <w:t>산업시설용지</w:t>
                        </w:r>
                      </w:p>
                    </w:tc>
                    <w:tc>
                      <w:tcPr>
                        <w:tcW w:w="1276" w:type="dxa"/>
                      </w:tcPr>
                      <w:p w:rsidR="00DD7677" w:rsidRDefault="00DD7677" w:rsidP="00DD7677">
                        <w:pPr>
                          <w:pStyle w:val="a8"/>
                          <w:tabs>
                            <w:tab w:val="num" w:pos="400"/>
                          </w:tabs>
                          <w:spacing w:line="280" w:lineRule="atLeast"/>
                          <w:ind w:left="0"/>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126,832</w:t>
                        </w:r>
                      </w:p>
                    </w:tc>
                    <w:tc>
                      <w:tcPr>
                        <w:tcW w:w="992" w:type="dxa"/>
                      </w:tcPr>
                      <w:p w:rsidR="00DD7677" w:rsidRDefault="00DD7677" w:rsidP="00DD7677">
                        <w:pPr>
                          <w:pStyle w:val="a8"/>
                          <w:tabs>
                            <w:tab w:val="num" w:pos="400"/>
                          </w:tabs>
                          <w:spacing w:line="280" w:lineRule="atLeast"/>
                          <w:ind w:left="0"/>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63.9%</w:t>
                        </w:r>
                      </w:p>
                    </w:tc>
                  </w:tr>
                  <w:tr w:rsidR="00DD7677" w:rsidTr="00462378">
                    <w:tc>
                      <w:tcPr>
                        <w:cnfStyle w:val="001000000000" w:firstRow="0" w:lastRow="0" w:firstColumn="1" w:lastColumn="0" w:oddVBand="0" w:evenVBand="0" w:oddHBand="0" w:evenHBand="0" w:firstRowFirstColumn="0" w:firstRowLastColumn="0" w:lastRowFirstColumn="0" w:lastRowLastColumn="0"/>
                        <w:tcW w:w="1503" w:type="dxa"/>
                      </w:tcPr>
                      <w:p w:rsidR="00DD7677" w:rsidRDefault="00DD7677" w:rsidP="00DD7677">
                        <w:pPr>
                          <w:pStyle w:val="a8"/>
                          <w:tabs>
                            <w:tab w:val="num" w:pos="400"/>
                          </w:tabs>
                          <w:spacing w:line="280" w:lineRule="atLeast"/>
                          <w:ind w:left="0"/>
                          <w:rPr>
                            <w:sz w:val="20"/>
                            <w:szCs w:val="20"/>
                          </w:rPr>
                        </w:pPr>
                        <w:r>
                          <w:rPr>
                            <w:rFonts w:hint="eastAsia"/>
                            <w:sz w:val="20"/>
                            <w:szCs w:val="20"/>
                          </w:rPr>
                          <w:t>지원시설용지</w:t>
                        </w:r>
                      </w:p>
                    </w:tc>
                    <w:tc>
                      <w:tcPr>
                        <w:tcW w:w="1276" w:type="dxa"/>
                      </w:tcPr>
                      <w:p w:rsidR="00DD7677" w:rsidRDefault="00DD7677" w:rsidP="00DD7677">
                        <w:pPr>
                          <w:pStyle w:val="a8"/>
                          <w:tabs>
                            <w:tab w:val="num" w:pos="400"/>
                          </w:tabs>
                          <w:spacing w:line="280" w:lineRule="atLeast"/>
                          <w:ind w:left="0"/>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3</w:t>
                        </w:r>
                        <w:r>
                          <w:rPr>
                            <w:sz w:val="20"/>
                            <w:szCs w:val="20"/>
                          </w:rPr>
                          <w:t>,</w:t>
                        </w:r>
                        <w:r>
                          <w:rPr>
                            <w:rFonts w:hint="eastAsia"/>
                            <w:sz w:val="20"/>
                            <w:szCs w:val="20"/>
                          </w:rPr>
                          <w:t>818</w:t>
                        </w:r>
                      </w:p>
                    </w:tc>
                    <w:tc>
                      <w:tcPr>
                        <w:tcW w:w="992" w:type="dxa"/>
                      </w:tcPr>
                      <w:p w:rsidR="00DD7677" w:rsidRDefault="00DD7677" w:rsidP="00DD7677">
                        <w:pPr>
                          <w:pStyle w:val="a8"/>
                          <w:tabs>
                            <w:tab w:val="num" w:pos="400"/>
                          </w:tabs>
                          <w:spacing w:line="280" w:lineRule="atLeast"/>
                          <w:ind w:left="0"/>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1.9%</w:t>
                        </w:r>
                      </w:p>
                    </w:tc>
                  </w:tr>
                  <w:tr w:rsidR="00DD7677" w:rsidTr="00462378">
                    <w:tc>
                      <w:tcPr>
                        <w:cnfStyle w:val="001000000000" w:firstRow="0" w:lastRow="0" w:firstColumn="1" w:lastColumn="0" w:oddVBand="0" w:evenVBand="0" w:oddHBand="0" w:evenHBand="0" w:firstRowFirstColumn="0" w:firstRowLastColumn="0" w:lastRowFirstColumn="0" w:lastRowLastColumn="0"/>
                        <w:tcW w:w="1503" w:type="dxa"/>
                      </w:tcPr>
                      <w:p w:rsidR="00DD7677" w:rsidRDefault="00DD7677" w:rsidP="00DD7677">
                        <w:pPr>
                          <w:pStyle w:val="a8"/>
                          <w:tabs>
                            <w:tab w:val="num" w:pos="400"/>
                          </w:tabs>
                          <w:spacing w:line="280" w:lineRule="atLeast"/>
                          <w:ind w:left="0"/>
                          <w:rPr>
                            <w:sz w:val="20"/>
                            <w:szCs w:val="20"/>
                          </w:rPr>
                        </w:pPr>
                        <w:r>
                          <w:rPr>
                            <w:rFonts w:hint="eastAsia"/>
                            <w:sz w:val="20"/>
                            <w:szCs w:val="20"/>
                          </w:rPr>
                          <w:t>공공시설용지</w:t>
                        </w:r>
                      </w:p>
                    </w:tc>
                    <w:tc>
                      <w:tcPr>
                        <w:tcW w:w="1276" w:type="dxa"/>
                      </w:tcPr>
                      <w:p w:rsidR="00DD7677" w:rsidRDefault="00DD7677" w:rsidP="00DD7677">
                        <w:pPr>
                          <w:pStyle w:val="a8"/>
                          <w:tabs>
                            <w:tab w:val="num" w:pos="400"/>
                          </w:tabs>
                          <w:spacing w:line="280" w:lineRule="atLeast"/>
                          <w:ind w:left="0"/>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67</w:t>
                        </w:r>
                        <w:r>
                          <w:rPr>
                            <w:sz w:val="20"/>
                            <w:szCs w:val="20"/>
                          </w:rPr>
                          <w:t>,</w:t>
                        </w:r>
                        <w:r>
                          <w:rPr>
                            <w:rFonts w:hint="eastAsia"/>
                            <w:sz w:val="20"/>
                            <w:szCs w:val="20"/>
                          </w:rPr>
                          <w:t>961</w:t>
                        </w:r>
                      </w:p>
                    </w:tc>
                    <w:tc>
                      <w:tcPr>
                        <w:tcW w:w="992" w:type="dxa"/>
                      </w:tcPr>
                      <w:p w:rsidR="00DD7677" w:rsidRDefault="00DD7677" w:rsidP="00DD7677">
                        <w:pPr>
                          <w:pStyle w:val="a8"/>
                          <w:tabs>
                            <w:tab w:val="num" w:pos="400"/>
                          </w:tabs>
                          <w:spacing w:line="280" w:lineRule="atLeast"/>
                          <w:ind w:left="0"/>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34.2%</w:t>
                        </w:r>
                      </w:p>
                    </w:tc>
                  </w:tr>
                </w:tbl>
                <w:p w:rsidR="00DD7677" w:rsidRPr="00D47422" w:rsidRDefault="00DD7677" w:rsidP="00DD7677">
                  <w:pPr>
                    <w:pStyle w:val="a8"/>
                    <w:tabs>
                      <w:tab w:val="num" w:pos="400"/>
                    </w:tabs>
                    <w:spacing w:line="280" w:lineRule="atLeast"/>
                    <w:ind w:left="400"/>
                    <w:cnfStyle w:val="000000000000" w:firstRow="0" w:lastRow="0" w:firstColumn="0" w:lastColumn="0" w:oddVBand="0" w:evenVBand="0" w:oddHBand="0" w:evenHBand="0" w:firstRowFirstColumn="0" w:firstRowLastColumn="0" w:lastRowFirstColumn="0" w:lastRowLastColumn="0"/>
                    <w:rPr>
                      <w:sz w:val="20"/>
                      <w:szCs w:val="20"/>
                    </w:rPr>
                  </w:pPr>
                </w:p>
              </w:tc>
              <w:tc>
                <w:tcPr>
                  <w:tcW w:w="3641" w:type="dxa"/>
                </w:tcPr>
                <w:p w:rsidR="00DD7677" w:rsidRPr="005E1434" w:rsidRDefault="00DD7677" w:rsidP="00DD7677">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D47422">
                    <w:rPr>
                      <w:noProof/>
                      <w:sz w:val="20"/>
                      <w:szCs w:val="20"/>
                    </w:rPr>
                    <w:drawing>
                      <wp:inline distT="0" distB="0" distL="0" distR="0" wp14:anchorId="48569F2E" wp14:editId="3E258DD7">
                        <wp:extent cx="2023745" cy="1585595"/>
                        <wp:effectExtent l="0" t="0" r="0" b="0"/>
                        <wp:docPr id="2"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그림 3"/>
                                <pic:cNvPicPr>
                                  <a:picLocks noChangeAspect="1"/>
                                </pic:cNvPicPr>
                              </pic:nvPicPr>
                              <pic:blipFill>
                                <a:blip r:embed="rId22"/>
                                <a:stretch>
                                  <a:fillRect/>
                                </a:stretch>
                              </pic:blipFill>
                              <pic:spPr>
                                <a:xfrm>
                                  <a:off x="0" y="0"/>
                                  <a:ext cx="2023745" cy="1585595"/>
                                </a:xfrm>
                                <a:prstGeom prst="rect">
                                  <a:avLst/>
                                </a:prstGeom>
                              </pic:spPr>
                            </pic:pic>
                          </a:graphicData>
                        </a:graphic>
                      </wp:inline>
                    </w:drawing>
                  </w:r>
                </w:p>
              </w:tc>
            </w:tr>
          </w:tbl>
          <w:p w:rsidR="00DD7677" w:rsidRDefault="00DD7677" w:rsidP="00B81E5E">
            <w:pPr>
              <w:pStyle w:val="a8"/>
              <w:numPr>
                <w:ilvl w:val="0"/>
                <w:numId w:val="2"/>
              </w:numPr>
              <w:autoSpaceDE w:val="0"/>
              <w:adjustRightInd/>
              <w:spacing w:before="120" w:after="120" w:line="380" w:lineRule="atLeast"/>
              <w:ind w:left="590" w:hanging="403"/>
            </w:pPr>
            <w:r>
              <w:rPr>
                <w:rFonts w:hint="eastAsia"/>
              </w:rPr>
              <w:t>제공된</w:t>
            </w:r>
            <w:r w:rsidR="002547A2">
              <w:rPr>
                <w:rFonts w:hint="eastAsia"/>
              </w:rPr>
              <w:t xml:space="preserve"> </w:t>
            </w:r>
            <w:r>
              <w:rPr>
                <w:rFonts w:hint="eastAsia"/>
              </w:rPr>
              <w:t>답변</w:t>
            </w:r>
            <w:r w:rsidR="002547A2">
              <w:rPr>
                <w:rFonts w:hint="eastAsia"/>
              </w:rPr>
              <w:t xml:space="preserve"> </w:t>
            </w:r>
            <w:r>
              <w:rPr>
                <w:rFonts w:hint="eastAsia"/>
              </w:rPr>
              <w:t>및</w:t>
            </w:r>
            <w:r w:rsidR="002547A2">
              <w:rPr>
                <w:rFonts w:hint="eastAsia"/>
              </w:rPr>
              <w:t xml:space="preserve"> </w:t>
            </w:r>
            <w:r>
              <w:rPr>
                <w:rFonts w:hint="eastAsia"/>
              </w:rPr>
              <w:t>LDD</w:t>
            </w:r>
            <w:r w:rsidR="002547A2">
              <w:t xml:space="preserve"> </w:t>
            </w:r>
            <w:r>
              <w:rPr>
                <w:rFonts w:hint="eastAsia"/>
              </w:rPr>
              <w:t>인터뷰</w:t>
            </w:r>
            <w:r w:rsidR="002547A2">
              <w:rPr>
                <w:rFonts w:hint="eastAsia"/>
              </w:rPr>
              <w:t xml:space="preserve"> </w:t>
            </w:r>
            <w:r>
              <w:rPr>
                <w:rFonts w:hint="eastAsia"/>
              </w:rPr>
              <w:t>상으로는</w:t>
            </w:r>
            <w:r w:rsidR="002547A2">
              <w:rPr>
                <w:rFonts w:hint="eastAsia"/>
              </w:rPr>
              <w:t xml:space="preserve"> </w:t>
            </w:r>
            <w:r>
              <w:rPr>
                <w:rFonts w:hint="eastAsia"/>
              </w:rPr>
              <w:t>총부지</w:t>
            </w:r>
            <w:r w:rsidR="002547A2">
              <w:rPr>
                <w:rFonts w:hint="eastAsia"/>
              </w:rPr>
              <w:t xml:space="preserve"> </w:t>
            </w:r>
            <w:r>
              <w:rPr>
                <w:rFonts w:hint="eastAsia"/>
              </w:rPr>
              <w:t>면적</w:t>
            </w:r>
            <w:r w:rsidR="002547A2">
              <w:rPr>
                <w:rFonts w:hint="eastAsia"/>
              </w:rPr>
              <w:t xml:space="preserve"> </w:t>
            </w:r>
            <w:r>
              <w:rPr>
                <w:rFonts w:hint="eastAsia"/>
              </w:rPr>
              <w:t>대비</w:t>
            </w:r>
            <w:r w:rsidR="002547A2">
              <w:rPr>
                <w:rFonts w:hint="eastAsia"/>
              </w:rPr>
              <w:t xml:space="preserve"> </w:t>
            </w:r>
            <w:r>
              <w:rPr>
                <w:rFonts w:hint="eastAsia"/>
              </w:rPr>
              <w:t>22%</w:t>
            </w:r>
            <w:r>
              <w:rPr>
                <w:rFonts w:hint="eastAsia"/>
              </w:rPr>
              <w:t>에</w:t>
            </w:r>
            <w:r w:rsidR="002547A2">
              <w:rPr>
                <w:rFonts w:hint="eastAsia"/>
              </w:rPr>
              <w:t xml:space="preserve"> </w:t>
            </w:r>
            <w:r>
              <w:rPr>
                <w:rFonts w:hint="eastAsia"/>
              </w:rPr>
              <w:t>대한</w:t>
            </w:r>
            <w:r w:rsidR="002547A2">
              <w:rPr>
                <w:rFonts w:hint="eastAsia"/>
              </w:rPr>
              <w:t xml:space="preserve"> </w:t>
            </w:r>
            <w:r>
              <w:rPr>
                <w:rFonts w:hint="eastAsia"/>
              </w:rPr>
              <w:t>사유지</w:t>
            </w:r>
            <w:r w:rsidR="003B698D">
              <w:rPr>
                <w:rFonts w:hint="eastAsia"/>
              </w:rPr>
              <w:t xml:space="preserve"> </w:t>
            </w:r>
            <w:r w:rsidR="003B698D">
              <w:rPr>
                <w:rFonts w:hint="eastAsia"/>
              </w:rPr>
              <w:t>및</w:t>
            </w:r>
            <w:r w:rsidR="003B698D">
              <w:rPr>
                <w:rFonts w:hint="eastAsia"/>
              </w:rPr>
              <w:t xml:space="preserve"> </w:t>
            </w:r>
            <w:r w:rsidR="003B698D">
              <w:rPr>
                <w:rFonts w:hint="eastAsia"/>
              </w:rPr>
              <w:t>산업단지</w:t>
            </w:r>
            <w:r w:rsidR="003B698D">
              <w:rPr>
                <w:rFonts w:hint="eastAsia"/>
              </w:rPr>
              <w:t xml:space="preserve"> </w:t>
            </w:r>
            <w:r w:rsidR="003B698D">
              <w:rPr>
                <w:rFonts w:hint="eastAsia"/>
              </w:rPr>
              <w:t>지정</w:t>
            </w:r>
            <w:r w:rsidR="003B698D">
              <w:rPr>
                <w:rFonts w:hint="eastAsia"/>
              </w:rPr>
              <w:t xml:space="preserve"> </w:t>
            </w:r>
            <w:r w:rsidR="003B698D">
              <w:rPr>
                <w:rFonts w:hint="eastAsia"/>
              </w:rPr>
              <w:t>이후</w:t>
            </w:r>
            <w:r w:rsidR="003B698D">
              <w:rPr>
                <w:rFonts w:hint="eastAsia"/>
              </w:rPr>
              <w:t xml:space="preserve"> </w:t>
            </w:r>
            <w:r w:rsidR="003B698D">
              <w:rPr>
                <w:rFonts w:hint="eastAsia"/>
              </w:rPr>
              <w:t>취득할</w:t>
            </w:r>
            <w:r w:rsidR="003B698D">
              <w:rPr>
                <w:rFonts w:hint="eastAsia"/>
              </w:rPr>
              <w:t xml:space="preserve"> </w:t>
            </w:r>
            <w:r w:rsidR="003B698D">
              <w:rPr>
                <w:rFonts w:hint="eastAsia"/>
              </w:rPr>
              <w:t>예정인</w:t>
            </w:r>
            <w:r w:rsidR="003B698D">
              <w:rPr>
                <w:rFonts w:hint="eastAsia"/>
              </w:rPr>
              <w:t xml:space="preserve"> </w:t>
            </w:r>
            <w:r w:rsidR="003B698D">
              <w:t xml:space="preserve">16.1% </w:t>
            </w:r>
            <w:r w:rsidR="003B698D">
              <w:rPr>
                <w:rFonts w:hint="eastAsia"/>
              </w:rPr>
              <w:t>가량</w:t>
            </w:r>
            <w:r w:rsidR="003B698D">
              <w:rPr>
                <w:rFonts w:hint="eastAsia"/>
              </w:rPr>
              <w:t xml:space="preserve"> </w:t>
            </w:r>
            <w:r w:rsidR="003B698D">
              <w:rPr>
                <w:rFonts w:hint="eastAsia"/>
              </w:rPr>
              <w:t>면적인</w:t>
            </w:r>
            <w:r w:rsidR="003B698D">
              <w:rPr>
                <w:rFonts w:hint="eastAsia"/>
              </w:rPr>
              <w:t xml:space="preserve"> </w:t>
            </w:r>
            <w:r w:rsidR="003B698D">
              <w:rPr>
                <w:rFonts w:hint="eastAsia"/>
              </w:rPr>
              <w:t>국·공유지</w:t>
            </w:r>
            <w:r>
              <w:rPr>
                <w:rFonts w:hint="eastAsia"/>
              </w:rPr>
              <w:t>를</w:t>
            </w:r>
            <w:r w:rsidR="002547A2">
              <w:rPr>
                <w:rFonts w:hint="eastAsia"/>
              </w:rPr>
              <w:t xml:space="preserve"> </w:t>
            </w:r>
            <w:r>
              <w:rPr>
                <w:rFonts w:hint="eastAsia"/>
              </w:rPr>
              <w:t>제외하고는</w:t>
            </w:r>
            <w:r w:rsidR="002547A2">
              <w:rPr>
                <w:rFonts w:hint="eastAsia"/>
              </w:rPr>
              <w:t xml:space="preserve"> </w:t>
            </w:r>
            <w:r>
              <w:rPr>
                <w:rFonts w:hint="eastAsia"/>
              </w:rPr>
              <w:t>모두</w:t>
            </w:r>
            <w:r w:rsidR="002547A2">
              <w:rPr>
                <w:rFonts w:hint="eastAsia"/>
              </w:rPr>
              <w:t xml:space="preserve"> </w:t>
            </w:r>
            <w:r>
              <w:rPr>
                <w:rFonts w:hint="eastAsia"/>
              </w:rPr>
              <w:t>취득을</w:t>
            </w:r>
            <w:r w:rsidR="002547A2">
              <w:rPr>
                <w:rFonts w:hint="eastAsia"/>
              </w:rPr>
              <w:t xml:space="preserve"> </w:t>
            </w:r>
            <w:r>
              <w:rPr>
                <w:rFonts w:hint="eastAsia"/>
              </w:rPr>
              <w:t>완료하였다는</w:t>
            </w:r>
            <w:r w:rsidR="002547A2">
              <w:rPr>
                <w:rFonts w:hint="eastAsia"/>
              </w:rPr>
              <w:t xml:space="preserve"> </w:t>
            </w:r>
            <w:r>
              <w:rPr>
                <w:rFonts w:hint="eastAsia"/>
              </w:rPr>
              <w:t>설명이고</w:t>
            </w:r>
            <w:r>
              <w:rPr>
                <w:rFonts w:hint="eastAsia"/>
              </w:rPr>
              <w:t>,</w:t>
            </w:r>
            <w:r w:rsidR="002547A2">
              <w:t xml:space="preserve"> </w:t>
            </w:r>
            <w:r>
              <w:rPr>
                <w:rFonts w:hint="eastAsia"/>
              </w:rPr>
              <w:t>제공된</w:t>
            </w:r>
            <w:r w:rsidR="002547A2">
              <w:rPr>
                <w:rFonts w:hint="eastAsia"/>
              </w:rPr>
              <w:t xml:space="preserve"> </w:t>
            </w:r>
            <w:r>
              <w:rPr>
                <w:rFonts w:hint="eastAsia"/>
              </w:rPr>
              <w:t>부동산등기부에</w:t>
            </w:r>
            <w:r w:rsidR="002547A2">
              <w:rPr>
                <w:rFonts w:hint="eastAsia"/>
              </w:rPr>
              <w:t xml:space="preserve"> </w:t>
            </w:r>
            <w:r>
              <w:rPr>
                <w:rFonts w:hint="eastAsia"/>
              </w:rPr>
              <w:t>의하면</w:t>
            </w:r>
            <w:r w:rsidR="002547A2">
              <w:rPr>
                <w:rFonts w:hint="eastAsia"/>
              </w:rPr>
              <w:t xml:space="preserve"> </w:t>
            </w:r>
            <w:r>
              <w:t>7</w:t>
            </w:r>
            <w:r>
              <w:rPr>
                <w:rFonts w:hint="eastAsia"/>
              </w:rPr>
              <w:t>필지</w:t>
            </w:r>
            <w:r w:rsidR="002547A2">
              <w:rPr>
                <w:rFonts w:hint="eastAsia"/>
              </w:rPr>
              <w:t xml:space="preserve"> </w:t>
            </w:r>
            <w:r>
              <w:t>87,013</w:t>
            </w:r>
            <w:r>
              <w:rPr>
                <w:rFonts w:ascii="맑은 고딕" w:eastAsia="맑은 고딕" w:hAnsi="맑은 고딕" w:hint="eastAsia"/>
              </w:rPr>
              <w:t>㎡</w:t>
            </w:r>
            <w:r>
              <w:rPr>
                <w:rFonts w:hint="eastAsia"/>
              </w:rPr>
              <w:t>는</w:t>
            </w:r>
            <w:r w:rsidR="002547A2">
              <w:rPr>
                <w:rFonts w:hint="eastAsia"/>
              </w:rPr>
              <w:t xml:space="preserve"> </w:t>
            </w:r>
            <w:r>
              <w:rPr>
                <w:rFonts w:hint="eastAsia"/>
              </w:rPr>
              <w:t>대상회사</w:t>
            </w:r>
            <w:r w:rsidR="002547A2">
              <w:rPr>
                <w:rFonts w:hint="eastAsia"/>
              </w:rPr>
              <w:t xml:space="preserve"> </w:t>
            </w:r>
            <w:r>
              <w:rPr>
                <w:rFonts w:hint="eastAsia"/>
              </w:rPr>
              <w:t>명의로</w:t>
            </w:r>
            <w:r w:rsidR="002547A2">
              <w:rPr>
                <w:rFonts w:hint="eastAsia"/>
              </w:rPr>
              <w:t xml:space="preserve"> </w:t>
            </w:r>
            <w:r>
              <w:rPr>
                <w:rFonts w:hint="eastAsia"/>
              </w:rPr>
              <w:t>취득을</w:t>
            </w:r>
            <w:r w:rsidR="002547A2">
              <w:rPr>
                <w:rFonts w:hint="eastAsia"/>
              </w:rPr>
              <w:t xml:space="preserve"> </w:t>
            </w:r>
            <w:r>
              <w:rPr>
                <w:rFonts w:hint="eastAsia"/>
              </w:rPr>
              <w:t>완료하였고</w:t>
            </w:r>
            <w:r>
              <w:rPr>
                <w:rFonts w:hint="eastAsia"/>
              </w:rPr>
              <w:t>,</w:t>
            </w:r>
            <w:r w:rsidR="002547A2">
              <w:t xml:space="preserve"> </w:t>
            </w:r>
            <w:r>
              <w:rPr>
                <w:rFonts w:hint="eastAsia"/>
              </w:rPr>
              <w:t>그</w:t>
            </w:r>
            <w:r w:rsidR="002547A2">
              <w:rPr>
                <w:rFonts w:hint="eastAsia"/>
              </w:rPr>
              <w:t xml:space="preserve"> </w:t>
            </w:r>
            <w:r>
              <w:rPr>
                <w:rFonts w:hint="eastAsia"/>
              </w:rPr>
              <w:t>외</w:t>
            </w:r>
            <w:r w:rsidR="002547A2">
              <w:rPr>
                <w:rFonts w:hint="eastAsia"/>
              </w:rPr>
              <w:t xml:space="preserve"> </w:t>
            </w:r>
            <w:r>
              <w:rPr>
                <w:rFonts w:hint="eastAsia"/>
              </w:rPr>
              <w:t>부지에</w:t>
            </w:r>
            <w:r w:rsidR="002547A2">
              <w:rPr>
                <w:rFonts w:hint="eastAsia"/>
              </w:rPr>
              <w:t xml:space="preserve"> </w:t>
            </w:r>
            <w:r>
              <w:rPr>
                <w:rFonts w:hint="eastAsia"/>
              </w:rPr>
              <w:t>대한</w:t>
            </w:r>
            <w:r w:rsidR="002547A2">
              <w:rPr>
                <w:rFonts w:hint="eastAsia"/>
              </w:rPr>
              <w:t xml:space="preserve"> </w:t>
            </w:r>
            <w:r>
              <w:rPr>
                <w:rFonts w:hint="eastAsia"/>
              </w:rPr>
              <w:t>내역은</w:t>
            </w:r>
            <w:r w:rsidR="002547A2">
              <w:rPr>
                <w:rFonts w:hint="eastAsia"/>
              </w:rPr>
              <w:t xml:space="preserve"> </w:t>
            </w:r>
            <w:r>
              <w:rPr>
                <w:rFonts w:hint="eastAsia"/>
              </w:rPr>
              <w:t>제공되지</w:t>
            </w:r>
            <w:r w:rsidR="002547A2">
              <w:rPr>
                <w:rFonts w:hint="eastAsia"/>
              </w:rPr>
              <w:t xml:space="preserve"> </w:t>
            </w:r>
            <w:r>
              <w:rPr>
                <w:rFonts w:hint="eastAsia"/>
              </w:rPr>
              <w:t>않았으나</w:t>
            </w:r>
            <w:r w:rsidR="002547A2">
              <w:rPr>
                <w:rFonts w:hint="eastAsia"/>
              </w:rPr>
              <w:t xml:space="preserve"> </w:t>
            </w:r>
            <w:r>
              <w:rPr>
                <w:rFonts w:hint="eastAsia"/>
              </w:rPr>
              <w:t>자체</w:t>
            </w:r>
            <w:r w:rsidR="002547A2">
              <w:rPr>
                <w:rFonts w:hint="eastAsia"/>
              </w:rPr>
              <w:t xml:space="preserve"> </w:t>
            </w:r>
            <w:r>
              <w:rPr>
                <w:rFonts w:hint="eastAsia"/>
              </w:rPr>
              <w:t>확인결과</w:t>
            </w:r>
            <w:r w:rsidR="002547A2">
              <w:rPr>
                <w:rFonts w:hint="eastAsia"/>
              </w:rPr>
              <w:t xml:space="preserve"> </w:t>
            </w:r>
            <w:r>
              <w:rPr>
                <w:rFonts w:hint="eastAsia"/>
              </w:rPr>
              <w:t>농지나</w:t>
            </w:r>
            <w:r w:rsidR="002547A2">
              <w:rPr>
                <w:rFonts w:hint="eastAsia"/>
              </w:rPr>
              <w:t xml:space="preserve"> </w:t>
            </w:r>
            <w:r>
              <w:rPr>
                <w:rFonts w:hint="eastAsia"/>
              </w:rPr>
              <w:t>임야</w:t>
            </w:r>
            <w:r w:rsidR="002547A2">
              <w:rPr>
                <w:rFonts w:hint="eastAsia"/>
              </w:rPr>
              <w:t xml:space="preserve"> </w:t>
            </w:r>
            <w:r>
              <w:t>5</w:t>
            </w:r>
            <w:r>
              <w:rPr>
                <w:rFonts w:hint="eastAsia"/>
              </w:rPr>
              <w:t>개</w:t>
            </w:r>
            <w:r w:rsidR="002547A2">
              <w:rPr>
                <w:rFonts w:hint="eastAsia"/>
              </w:rPr>
              <w:t xml:space="preserve"> </w:t>
            </w:r>
            <w:r>
              <w:rPr>
                <w:rFonts w:hint="eastAsia"/>
              </w:rPr>
              <w:t>필지</w:t>
            </w:r>
            <w:r w:rsidR="002547A2">
              <w:rPr>
                <w:rFonts w:hint="eastAsia"/>
              </w:rPr>
              <w:t xml:space="preserve"> </w:t>
            </w:r>
            <w:r>
              <w:rPr>
                <w:rFonts w:hint="eastAsia"/>
              </w:rPr>
              <w:t>25</w:t>
            </w:r>
            <w:r>
              <w:t>,</w:t>
            </w:r>
            <w:r>
              <w:rPr>
                <w:rFonts w:hint="eastAsia"/>
              </w:rPr>
              <w:t>451</w:t>
            </w:r>
            <w:r>
              <w:rPr>
                <w:rFonts w:ascii="맑은 고딕" w:eastAsia="맑은 고딕" w:hAnsi="맑은 고딕" w:hint="eastAsia"/>
              </w:rPr>
              <w:t>㎡</w:t>
            </w:r>
            <w:r>
              <w:rPr>
                <w:rFonts w:hint="eastAsia"/>
              </w:rPr>
              <w:t>는</w:t>
            </w:r>
            <w:r w:rsidR="002547A2">
              <w:rPr>
                <w:rFonts w:hint="eastAsia"/>
              </w:rPr>
              <w:t xml:space="preserve"> </w:t>
            </w:r>
            <w:r>
              <w:rPr>
                <w:rFonts w:hint="eastAsia"/>
              </w:rPr>
              <w:t>매매예약에</w:t>
            </w:r>
            <w:r w:rsidR="002547A2">
              <w:rPr>
                <w:rFonts w:hint="eastAsia"/>
              </w:rPr>
              <w:t xml:space="preserve"> </w:t>
            </w:r>
            <w:r>
              <w:rPr>
                <w:rFonts w:hint="eastAsia"/>
              </w:rPr>
              <w:t>기한</w:t>
            </w:r>
            <w:r w:rsidR="002547A2">
              <w:rPr>
                <w:rFonts w:hint="eastAsia"/>
              </w:rPr>
              <w:t xml:space="preserve"> </w:t>
            </w:r>
            <w:r>
              <w:rPr>
                <w:rFonts w:hint="eastAsia"/>
              </w:rPr>
              <w:t>가등기를</w:t>
            </w:r>
            <w:r w:rsidR="002547A2">
              <w:rPr>
                <w:rFonts w:hint="eastAsia"/>
              </w:rPr>
              <w:t xml:space="preserve"> </w:t>
            </w:r>
            <w:r>
              <w:rPr>
                <w:rFonts w:hint="eastAsia"/>
              </w:rPr>
              <w:t>설정한</w:t>
            </w:r>
            <w:r w:rsidR="002547A2">
              <w:rPr>
                <w:rFonts w:hint="eastAsia"/>
              </w:rPr>
              <w:t xml:space="preserve"> </w:t>
            </w:r>
            <w:r>
              <w:rPr>
                <w:rFonts w:hint="eastAsia"/>
              </w:rPr>
              <w:t>것으로</w:t>
            </w:r>
            <w:r w:rsidR="002547A2">
              <w:rPr>
                <w:rFonts w:hint="eastAsia"/>
              </w:rPr>
              <w:t xml:space="preserve"> </w:t>
            </w:r>
            <w:r>
              <w:rPr>
                <w:rFonts w:hint="eastAsia"/>
              </w:rPr>
              <w:t>확인됨</w:t>
            </w:r>
            <w:r>
              <w:rPr>
                <w:rFonts w:hint="eastAsia"/>
              </w:rPr>
              <w:t>.</w:t>
            </w:r>
          </w:p>
          <w:p w:rsidR="00DD7677" w:rsidRDefault="00DD7677" w:rsidP="00DD7677">
            <w:pPr>
              <w:pStyle w:val="a8"/>
              <w:numPr>
                <w:ilvl w:val="0"/>
                <w:numId w:val="3"/>
              </w:numPr>
              <w:tabs>
                <w:tab w:val="num" w:pos="400"/>
              </w:tabs>
              <w:autoSpaceDE w:val="0"/>
              <w:adjustRightInd/>
              <w:spacing w:after="120" w:line="370" w:lineRule="atLeast"/>
              <w:ind w:left="1015" w:hanging="403"/>
            </w:pPr>
            <w:r>
              <w:rPr>
                <w:rFonts w:hint="eastAsia"/>
              </w:rPr>
              <w:t>산업입지법에</w:t>
            </w:r>
            <w:r w:rsidR="002547A2">
              <w:rPr>
                <w:rFonts w:hint="eastAsia"/>
              </w:rPr>
              <w:t xml:space="preserve"> </w:t>
            </w:r>
            <w:r>
              <w:rPr>
                <w:rFonts w:hint="eastAsia"/>
              </w:rPr>
              <w:t>의하면</w:t>
            </w:r>
            <w:r w:rsidR="002547A2">
              <w:rPr>
                <w:rFonts w:hint="eastAsia"/>
              </w:rPr>
              <w:t xml:space="preserve"> </w:t>
            </w:r>
            <w:r>
              <w:rPr>
                <w:rFonts w:hint="eastAsia"/>
              </w:rPr>
              <w:t>산업단지</w:t>
            </w:r>
            <w:r w:rsidR="002547A2">
              <w:rPr>
                <w:rFonts w:hint="eastAsia"/>
              </w:rPr>
              <w:t xml:space="preserve"> </w:t>
            </w:r>
            <w:r>
              <w:rPr>
                <w:rFonts w:hint="eastAsia"/>
              </w:rPr>
              <w:t>지정된</w:t>
            </w:r>
            <w:r w:rsidR="002547A2">
              <w:rPr>
                <w:rFonts w:hint="eastAsia"/>
              </w:rPr>
              <w:t xml:space="preserve"> </w:t>
            </w:r>
            <w:r>
              <w:rPr>
                <w:rFonts w:hint="eastAsia"/>
              </w:rPr>
              <w:t>때에는</w:t>
            </w:r>
            <w:r w:rsidR="002547A2">
              <w:rPr>
                <w:rFonts w:hint="eastAsia"/>
              </w:rPr>
              <w:t xml:space="preserve"> </w:t>
            </w:r>
            <w:r>
              <w:rPr>
                <w:rFonts w:hint="eastAsia"/>
              </w:rPr>
              <w:t>공익사업을</w:t>
            </w:r>
            <w:r w:rsidR="002547A2">
              <w:rPr>
                <w:rFonts w:hint="eastAsia"/>
              </w:rPr>
              <w:t xml:space="preserve"> </w:t>
            </w:r>
            <w:r>
              <w:rPr>
                <w:rFonts w:hint="eastAsia"/>
              </w:rPr>
              <w:t>위한</w:t>
            </w:r>
            <w:r w:rsidR="002547A2">
              <w:rPr>
                <w:rFonts w:hint="eastAsia"/>
              </w:rPr>
              <w:t xml:space="preserve"> </w:t>
            </w:r>
            <w:r>
              <w:rPr>
                <w:rFonts w:hint="eastAsia"/>
              </w:rPr>
              <w:t>토지</w:t>
            </w:r>
            <w:r w:rsidR="002547A2">
              <w:rPr>
                <w:rFonts w:hint="eastAsia"/>
              </w:rPr>
              <w:t xml:space="preserve"> </w:t>
            </w:r>
            <w:r>
              <w:rPr>
                <w:rFonts w:hint="eastAsia"/>
              </w:rPr>
              <w:t>등의</w:t>
            </w:r>
            <w:r w:rsidR="002547A2">
              <w:rPr>
                <w:rFonts w:hint="eastAsia"/>
              </w:rPr>
              <w:t xml:space="preserve"> </w:t>
            </w:r>
            <w:r>
              <w:rPr>
                <w:rFonts w:hint="eastAsia"/>
              </w:rPr>
              <w:t>취득</w:t>
            </w:r>
            <w:r w:rsidR="002547A2">
              <w:rPr>
                <w:rFonts w:hint="eastAsia"/>
              </w:rPr>
              <w:t xml:space="preserve"> </w:t>
            </w:r>
            <w:r>
              <w:rPr>
                <w:rFonts w:hint="eastAsia"/>
              </w:rPr>
              <w:t>및</w:t>
            </w:r>
            <w:r w:rsidR="002547A2">
              <w:rPr>
                <w:rFonts w:hint="eastAsia"/>
              </w:rPr>
              <w:t xml:space="preserve"> </w:t>
            </w:r>
            <w:r>
              <w:rPr>
                <w:rFonts w:hint="eastAsia"/>
              </w:rPr>
              <w:t>보상에</w:t>
            </w:r>
            <w:r w:rsidR="002547A2">
              <w:rPr>
                <w:rFonts w:hint="eastAsia"/>
              </w:rPr>
              <w:t xml:space="preserve"> </w:t>
            </w:r>
            <w:r>
              <w:rPr>
                <w:rFonts w:hint="eastAsia"/>
              </w:rPr>
              <w:t>관한</w:t>
            </w:r>
            <w:r w:rsidR="002547A2">
              <w:rPr>
                <w:rFonts w:hint="eastAsia"/>
              </w:rPr>
              <w:t xml:space="preserve"> </w:t>
            </w:r>
            <w:r>
              <w:rPr>
                <w:rFonts w:hint="eastAsia"/>
              </w:rPr>
              <w:t>법률에</w:t>
            </w:r>
            <w:r w:rsidR="002547A2">
              <w:rPr>
                <w:rFonts w:hint="eastAsia"/>
              </w:rPr>
              <w:t xml:space="preserve"> </w:t>
            </w:r>
            <w:r>
              <w:rPr>
                <w:rFonts w:hint="eastAsia"/>
              </w:rPr>
              <w:t>의한</w:t>
            </w:r>
            <w:r w:rsidR="002547A2">
              <w:rPr>
                <w:rFonts w:hint="eastAsia"/>
              </w:rPr>
              <w:t xml:space="preserve"> </w:t>
            </w:r>
            <w:r>
              <w:rPr>
                <w:rFonts w:hint="eastAsia"/>
              </w:rPr>
              <w:t>사업인정</w:t>
            </w:r>
            <w:r w:rsidR="002547A2">
              <w:rPr>
                <w:rFonts w:hint="eastAsia"/>
              </w:rPr>
              <w:t xml:space="preserve"> </w:t>
            </w:r>
            <w:r>
              <w:rPr>
                <w:rFonts w:hint="eastAsia"/>
              </w:rPr>
              <w:t>고시가</w:t>
            </w:r>
            <w:r w:rsidR="002547A2">
              <w:rPr>
                <w:rFonts w:hint="eastAsia"/>
              </w:rPr>
              <w:t xml:space="preserve"> </w:t>
            </w:r>
            <w:r>
              <w:rPr>
                <w:rFonts w:hint="eastAsia"/>
              </w:rPr>
              <w:t>있는</w:t>
            </w:r>
            <w:r w:rsidR="002547A2">
              <w:rPr>
                <w:rFonts w:hint="eastAsia"/>
              </w:rPr>
              <w:t xml:space="preserve"> </w:t>
            </w:r>
            <w:r>
              <w:rPr>
                <w:rFonts w:hint="eastAsia"/>
              </w:rPr>
              <w:t>것으로</w:t>
            </w:r>
            <w:r w:rsidR="002547A2">
              <w:rPr>
                <w:rFonts w:hint="eastAsia"/>
              </w:rPr>
              <w:t xml:space="preserve"> </w:t>
            </w:r>
            <w:r>
              <w:rPr>
                <w:rFonts w:hint="eastAsia"/>
              </w:rPr>
              <w:t>보며</w:t>
            </w:r>
            <w:r>
              <w:rPr>
                <w:rFonts w:hint="eastAsia"/>
              </w:rPr>
              <w:t>,</w:t>
            </w:r>
            <w:r w:rsidR="002547A2">
              <w:rPr>
                <w:rFonts w:hint="eastAsia"/>
              </w:rPr>
              <w:t xml:space="preserve"> </w:t>
            </w:r>
            <w:r>
              <w:rPr>
                <w:rFonts w:hint="eastAsia"/>
              </w:rPr>
              <w:t>개발구역</w:t>
            </w:r>
            <w:r w:rsidR="002547A2">
              <w:rPr>
                <w:rFonts w:hint="eastAsia"/>
              </w:rPr>
              <w:t xml:space="preserve"> </w:t>
            </w:r>
            <w:r>
              <w:rPr>
                <w:rFonts w:hint="eastAsia"/>
              </w:rPr>
              <w:t>토지</w:t>
            </w:r>
            <w:r w:rsidR="002547A2">
              <w:rPr>
                <w:rFonts w:hint="eastAsia"/>
              </w:rPr>
              <w:t xml:space="preserve"> </w:t>
            </w:r>
            <w:r>
              <w:rPr>
                <w:rFonts w:hint="eastAsia"/>
              </w:rPr>
              <w:t>면적의</w:t>
            </w:r>
            <w:r w:rsidR="002547A2">
              <w:rPr>
                <w:rFonts w:hint="eastAsia"/>
              </w:rPr>
              <w:t xml:space="preserve"> </w:t>
            </w:r>
            <w:r>
              <w:t>50%</w:t>
            </w:r>
            <w:r>
              <w:rPr>
                <w:rFonts w:hint="eastAsia"/>
              </w:rPr>
              <w:t>를</w:t>
            </w:r>
            <w:r w:rsidR="002547A2">
              <w:rPr>
                <w:rFonts w:hint="eastAsia"/>
              </w:rPr>
              <w:t xml:space="preserve"> </w:t>
            </w:r>
            <w:r>
              <w:rPr>
                <w:rFonts w:hint="eastAsia"/>
              </w:rPr>
              <w:t>확보한</w:t>
            </w:r>
            <w:r w:rsidR="002547A2">
              <w:rPr>
                <w:rFonts w:hint="eastAsia"/>
              </w:rPr>
              <w:t xml:space="preserve"> </w:t>
            </w:r>
            <w:r>
              <w:rPr>
                <w:rFonts w:hint="eastAsia"/>
              </w:rPr>
              <w:t>경우</w:t>
            </w:r>
            <w:r w:rsidR="002547A2">
              <w:rPr>
                <w:rFonts w:hint="eastAsia"/>
              </w:rPr>
              <w:t xml:space="preserve"> </w:t>
            </w:r>
            <w:r>
              <w:rPr>
                <w:rFonts w:hint="eastAsia"/>
              </w:rPr>
              <w:t>토지수용재결</w:t>
            </w:r>
            <w:r w:rsidR="002547A2">
              <w:rPr>
                <w:rFonts w:hint="eastAsia"/>
              </w:rPr>
              <w:t xml:space="preserve"> </w:t>
            </w:r>
            <w:r>
              <w:rPr>
                <w:rFonts w:hint="eastAsia"/>
              </w:rPr>
              <w:t>신청이</w:t>
            </w:r>
            <w:r w:rsidR="002547A2">
              <w:rPr>
                <w:rFonts w:hint="eastAsia"/>
              </w:rPr>
              <w:t xml:space="preserve"> </w:t>
            </w:r>
            <w:r>
              <w:rPr>
                <w:rFonts w:hint="eastAsia"/>
              </w:rPr>
              <w:t>가능함</w:t>
            </w:r>
            <w:r>
              <w:rPr>
                <w:rFonts w:hint="eastAsia"/>
              </w:rPr>
              <w:t>(</w:t>
            </w:r>
            <w:r>
              <w:rPr>
                <w:rFonts w:hint="eastAsia"/>
              </w:rPr>
              <w:t>산업입지법</w:t>
            </w:r>
            <w:r w:rsidR="002547A2">
              <w:rPr>
                <w:rFonts w:hint="eastAsia"/>
              </w:rPr>
              <w:t xml:space="preserve"> </w:t>
            </w:r>
            <w:r>
              <w:rPr>
                <w:rFonts w:hint="eastAsia"/>
              </w:rPr>
              <w:t>제</w:t>
            </w:r>
            <w:r>
              <w:rPr>
                <w:rFonts w:hint="eastAsia"/>
              </w:rPr>
              <w:t>2</w:t>
            </w:r>
            <w:r>
              <w:t>2</w:t>
            </w:r>
            <w:r>
              <w:rPr>
                <w:rFonts w:hint="eastAsia"/>
              </w:rPr>
              <w:t>조</w:t>
            </w:r>
            <w:r w:rsidR="002547A2">
              <w:rPr>
                <w:rFonts w:hint="eastAsia"/>
              </w:rPr>
              <w:t xml:space="preserve"> </w:t>
            </w:r>
            <w:r>
              <w:rPr>
                <w:rFonts w:hint="eastAsia"/>
              </w:rPr>
              <w:t>제</w:t>
            </w:r>
            <w:r>
              <w:rPr>
                <w:rFonts w:hint="eastAsia"/>
              </w:rPr>
              <w:t>2</w:t>
            </w:r>
            <w:r>
              <w:rPr>
                <w:rFonts w:hint="eastAsia"/>
              </w:rPr>
              <w:t>항</w:t>
            </w:r>
            <w:r w:rsidR="002547A2">
              <w:rPr>
                <w:rFonts w:hint="eastAsia"/>
              </w:rPr>
              <w:t xml:space="preserve"> </w:t>
            </w:r>
            <w:r>
              <w:rPr>
                <w:rFonts w:hint="eastAsia"/>
              </w:rPr>
              <w:t>내지</w:t>
            </w:r>
            <w:r w:rsidR="002547A2">
              <w:rPr>
                <w:rFonts w:hint="eastAsia"/>
              </w:rPr>
              <w:t xml:space="preserve"> </w:t>
            </w:r>
            <w:r>
              <w:rPr>
                <w:rFonts w:hint="eastAsia"/>
              </w:rPr>
              <w:t>제</w:t>
            </w:r>
            <w:r>
              <w:rPr>
                <w:rFonts w:hint="eastAsia"/>
              </w:rPr>
              <w:t>4</w:t>
            </w:r>
            <w:r>
              <w:rPr>
                <w:rFonts w:hint="eastAsia"/>
              </w:rPr>
              <w:t>항</w:t>
            </w:r>
            <w:r>
              <w:rPr>
                <w:rFonts w:hint="eastAsia"/>
              </w:rPr>
              <w:t>)</w:t>
            </w:r>
            <w:r w:rsidR="009F6ACA">
              <w:t>.</w:t>
            </w:r>
          </w:p>
          <w:p w:rsidR="00DD7677" w:rsidRDefault="00DD7677" w:rsidP="00DD7677">
            <w:pPr>
              <w:pStyle w:val="a8"/>
              <w:numPr>
                <w:ilvl w:val="0"/>
                <w:numId w:val="2"/>
              </w:numPr>
              <w:autoSpaceDE w:val="0"/>
              <w:adjustRightInd/>
              <w:spacing w:after="120" w:line="380" w:lineRule="atLeast"/>
              <w:ind w:left="589"/>
            </w:pPr>
            <w:r>
              <w:rPr>
                <w:rFonts w:hint="eastAsia"/>
              </w:rPr>
              <w:t>따라서</w:t>
            </w:r>
            <w:r w:rsidR="002547A2">
              <w:rPr>
                <w:rFonts w:hint="eastAsia"/>
              </w:rPr>
              <w:t xml:space="preserve"> </w:t>
            </w:r>
            <w:r>
              <w:rPr>
                <w:rFonts w:hint="eastAsia"/>
              </w:rPr>
              <w:t>기존</w:t>
            </w:r>
            <w:r w:rsidR="002547A2">
              <w:rPr>
                <w:rFonts w:hint="eastAsia"/>
              </w:rPr>
              <w:t xml:space="preserve"> </w:t>
            </w:r>
            <w:r>
              <w:rPr>
                <w:rFonts w:hint="eastAsia"/>
              </w:rPr>
              <w:t>확보토지를</w:t>
            </w:r>
            <w:r w:rsidR="002547A2">
              <w:rPr>
                <w:rFonts w:hint="eastAsia"/>
              </w:rPr>
              <w:t xml:space="preserve"> </w:t>
            </w:r>
            <w:r>
              <w:rPr>
                <w:rFonts w:hint="eastAsia"/>
              </w:rPr>
              <w:t>통해서</w:t>
            </w:r>
            <w:r w:rsidR="002547A2">
              <w:rPr>
                <w:rFonts w:hint="eastAsia"/>
              </w:rPr>
              <w:t xml:space="preserve"> </w:t>
            </w:r>
            <w:r>
              <w:rPr>
                <w:rFonts w:hint="eastAsia"/>
              </w:rPr>
              <w:t>미확보</w:t>
            </w:r>
            <w:r w:rsidR="002547A2">
              <w:rPr>
                <w:rFonts w:hint="eastAsia"/>
              </w:rPr>
              <w:t xml:space="preserve"> </w:t>
            </w:r>
            <w:r>
              <w:rPr>
                <w:rFonts w:hint="eastAsia"/>
              </w:rPr>
              <w:t>사유지를</w:t>
            </w:r>
            <w:r w:rsidR="002547A2">
              <w:rPr>
                <w:rFonts w:hint="eastAsia"/>
              </w:rPr>
              <w:t xml:space="preserve"> </w:t>
            </w:r>
            <w:r>
              <w:rPr>
                <w:rFonts w:hint="eastAsia"/>
              </w:rPr>
              <w:t>수용하는</w:t>
            </w:r>
            <w:r w:rsidR="002547A2">
              <w:rPr>
                <w:rFonts w:hint="eastAsia"/>
              </w:rPr>
              <w:t xml:space="preserve"> </w:t>
            </w:r>
            <w:r>
              <w:rPr>
                <w:rFonts w:hint="eastAsia"/>
              </w:rPr>
              <w:t>방식의</w:t>
            </w:r>
            <w:r w:rsidR="002547A2">
              <w:rPr>
                <w:rFonts w:hint="eastAsia"/>
              </w:rPr>
              <w:t xml:space="preserve"> </w:t>
            </w:r>
            <w:r>
              <w:rPr>
                <w:rFonts w:hint="eastAsia"/>
              </w:rPr>
              <w:t>사업은</w:t>
            </w:r>
            <w:r w:rsidR="002547A2">
              <w:rPr>
                <w:rFonts w:hint="eastAsia"/>
              </w:rPr>
              <w:t xml:space="preserve"> </w:t>
            </w:r>
            <w:r>
              <w:rPr>
                <w:rFonts w:hint="eastAsia"/>
              </w:rPr>
              <w:t>관계법령</w:t>
            </w:r>
            <w:r w:rsidR="002547A2">
              <w:rPr>
                <w:rFonts w:hint="eastAsia"/>
              </w:rPr>
              <w:t xml:space="preserve"> </w:t>
            </w:r>
            <w:r>
              <w:rPr>
                <w:rFonts w:hint="eastAsia"/>
              </w:rPr>
              <w:t>상</w:t>
            </w:r>
            <w:r w:rsidR="002547A2">
              <w:rPr>
                <w:rFonts w:hint="eastAsia"/>
              </w:rPr>
              <w:t xml:space="preserve"> </w:t>
            </w:r>
            <w:r>
              <w:rPr>
                <w:rFonts w:hint="eastAsia"/>
              </w:rPr>
              <w:t>가능한</w:t>
            </w:r>
            <w:r w:rsidR="002547A2">
              <w:rPr>
                <w:rFonts w:hint="eastAsia"/>
              </w:rPr>
              <w:t xml:space="preserve"> </w:t>
            </w:r>
            <w:r>
              <w:rPr>
                <w:rFonts w:hint="eastAsia"/>
              </w:rPr>
              <w:t>것으로</w:t>
            </w:r>
            <w:r w:rsidR="002547A2">
              <w:rPr>
                <w:rFonts w:hint="eastAsia"/>
              </w:rPr>
              <w:t xml:space="preserve"> </w:t>
            </w:r>
            <w:r>
              <w:rPr>
                <w:rFonts w:hint="eastAsia"/>
              </w:rPr>
              <w:t>볼</w:t>
            </w:r>
            <w:r w:rsidR="002547A2">
              <w:rPr>
                <w:rFonts w:hint="eastAsia"/>
              </w:rPr>
              <w:t xml:space="preserve"> </w:t>
            </w:r>
            <w:r>
              <w:rPr>
                <w:rFonts w:hint="eastAsia"/>
              </w:rPr>
              <w:t>수</w:t>
            </w:r>
            <w:r w:rsidR="002547A2">
              <w:rPr>
                <w:rFonts w:hint="eastAsia"/>
              </w:rPr>
              <w:t xml:space="preserve"> </w:t>
            </w:r>
            <w:r>
              <w:rPr>
                <w:rFonts w:hint="eastAsia"/>
              </w:rPr>
              <w:t>있음</w:t>
            </w:r>
            <w:r>
              <w:rPr>
                <w:rFonts w:hint="eastAsia"/>
              </w:rPr>
              <w:t>.</w:t>
            </w:r>
          </w:p>
        </w:tc>
      </w:tr>
      <w:tr w:rsidR="00DD7677" w:rsidTr="00DA1083">
        <w:trPr>
          <w:trHeight w:val="845"/>
        </w:trPr>
        <w:tc>
          <w:tcPr>
            <w:tcW w:w="2948" w:type="dxa"/>
          </w:tcPr>
          <w:p w:rsidR="00DD7677" w:rsidRPr="00303EF3" w:rsidRDefault="001947FE" w:rsidP="00783BBA">
            <w:pPr>
              <w:pStyle w:val="a6"/>
              <w:outlineLvl w:val="1"/>
              <w:rPr>
                <w:rFonts w:ascii="Times New Roman"/>
                <w:color w:val="9D0001" w:themeColor="background2"/>
              </w:rPr>
            </w:pPr>
            <w:bookmarkStart w:id="63" w:name="_Toc183612397"/>
            <w:r w:rsidRPr="00303EF3">
              <w:rPr>
                <w:rFonts w:ascii="Times New Roman" w:hint="eastAsia"/>
                <w:color w:val="9D0001" w:themeColor="background2"/>
              </w:rPr>
              <w:t>유틸리티</w:t>
            </w:r>
            <w:r w:rsidR="002547A2" w:rsidRPr="00303EF3">
              <w:rPr>
                <w:rFonts w:ascii="Times New Roman" w:hint="eastAsia"/>
                <w:color w:val="9D0001" w:themeColor="background2"/>
              </w:rPr>
              <w:t xml:space="preserve"> </w:t>
            </w:r>
            <w:r w:rsidRPr="00303EF3">
              <w:rPr>
                <w:rFonts w:ascii="Times New Roman" w:hint="eastAsia"/>
                <w:color w:val="9D0001" w:themeColor="background2"/>
              </w:rPr>
              <w:t>설치</w:t>
            </w:r>
            <w:r w:rsidR="002547A2" w:rsidRPr="00303EF3">
              <w:rPr>
                <w:rFonts w:ascii="Times New Roman" w:hint="eastAsia"/>
                <w:color w:val="9D0001" w:themeColor="background2"/>
              </w:rPr>
              <w:t xml:space="preserve"> </w:t>
            </w:r>
            <w:r w:rsidRPr="00303EF3">
              <w:rPr>
                <w:rFonts w:ascii="Times New Roman" w:hint="eastAsia"/>
                <w:color w:val="9D0001" w:themeColor="background2"/>
              </w:rPr>
              <w:t>도로</w:t>
            </w:r>
            <w:r w:rsidR="002547A2" w:rsidRPr="00303EF3">
              <w:rPr>
                <w:rFonts w:ascii="Times New Roman" w:hint="eastAsia"/>
                <w:color w:val="9D0001" w:themeColor="background2"/>
              </w:rPr>
              <w:t xml:space="preserve"> </w:t>
            </w:r>
            <w:r w:rsidRPr="00303EF3">
              <w:rPr>
                <w:rFonts w:ascii="Times New Roman" w:hint="eastAsia"/>
                <w:color w:val="9D0001" w:themeColor="background2"/>
              </w:rPr>
              <w:t>하천</w:t>
            </w:r>
            <w:r w:rsidR="002547A2" w:rsidRPr="00303EF3">
              <w:rPr>
                <w:rFonts w:ascii="Times New Roman" w:hint="eastAsia"/>
                <w:color w:val="9D0001" w:themeColor="background2"/>
              </w:rPr>
              <w:t xml:space="preserve"> </w:t>
            </w:r>
            <w:r w:rsidR="00783BBA" w:rsidRPr="00303EF3">
              <w:rPr>
                <w:rFonts w:ascii="Times New Roman"/>
                <w:color w:val="9D0001" w:themeColor="background2"/>
              </w:rPr>
              <w:br/>
            </w:r>
            <w:r w:rsidRPr="00303EF3">
              <w:rPr>
                <w:rFonts w:ascii="Times New Roman" w:hint="eastAsia"/>
                <w:color w:val="9D0001" w:themeColor="background2"/>
              </w:rPr>
              <w:t>등</w:t>
            </w:r>
            <w:r w:rsidR="002547A2" w:rsidRPr="00303EF3">
              <w:rPr>
                <w:rFonts w:ascii="Times New Roman" w:hint="eastAsia"/>
                <w:color w:val="9D0001" w:themeColor="background2"/>
              </w:rPr>
              <w:t xml:space="preserve"> </w:t>
            </w:r>
            <w:r w:rsidRPr="00303EF3">
              <w:rPr>
                <w:rFonts w:ascii="Times New Roman" w:hint="eastAsia"/>
                <w:color w:val="9D0001" w:themeColor="background2"/>
              </w:rPr>
              <w:t>국공·유지</w:t>
            </w:r>
            <w:r w:rsidR="002547A2" w:rsidRPr="00303EF3">
              <w:rPr>
                <w:rFonts w:ascii="Times New Roman" w:hint="eastAsia"/>
                <w:color w:val="9D0001" w:themeColor="background2"/>
              </w:rPr>
              <w:t xml:space="preserve"> </w:t>
            </w:r>
            <w:r w:rsidRPr="00303EF3">
              <w:rPr>
                <w:rFonts w:ascii="Times New Roman" w:hint="eastAsia"/>
                <w:color w:val="9D0001" w:themeColor="background2"/>
              </w:rPr>
              <w:t>사용</w:t>
            </w:r>
            <w:r w:rsidR="002547A2" w:rsidRPr="00303EF3">
              <w:rPr>
                <w:rFonts w:ascii="Times New Roman" w:hint="eastAsia"/>
                <w:color w:val="9D0001" w:themeColor="background2"/>
              </w:rPr>
              <w:t xml:space="preserve"> </w:t>
            </w:r>
            <w:r w:rsidRPr="00303EF3">
              <w:rPr>
                <w:rFonts w:ascii="Times New Roman" w:hint="eastAsia"/>
                <w:color w:val="9D0001" w:themeColor="background2"/>
              </w:rPr>
              <w:t>관련</w:t>
            </w:r>
            <w:r w:rsidR="00303EF3" w:rsidRPr="00303EF3">
              <w:rPr>
                <w:rFonts w:ascii="Times New Roman"/>
                <w:color w:val="9D0001" w:themeColor="background2"/>
              </w:rPr>
              <w:br/>
            </w:r>
            <w:r w:rsidR="0045035D">
              <w:rPr>
                <w:rFonts w:hAnsi="맑은 고딕" w:cs="Times New Roman"/>
                <w:color w:val="9D0001" w:themeColor="background2"/>
              </w:rPr>
              <w:t>(</w:t>
            </w:r>
            <w:r w:rsidR="0045035D" w:rsidRPr="0045035D">
              <w:rPr>
                <w:rFonts w:hAnsi="맑은 고딕" w:cs="Times New Roman"/>
                <w:color w:val="9D0001" w:themeColor="background2"/>
              </w:rPr>
              <w:t xml:space="preserve">Risk Level: </w:t>
            </w:r>
            <w:r w:rsidR="0045035D">
              <w:rPr>
                <w:rFonts w:hAnsi="맑은 고딕" w:cs="Times New Roman" w:hint="eastAsia"/>
                <w:color w:val="9D0001" w:themeColor="background2"/>
              </w:rPr>
              <w:t>하</w:t>
            </w:r>
            <w:r w:rsidR="0045035D">
              <w:rPr>
                <w:rFonts w:hAnsi="맑은 고딕" w:cs="Times New Roman"/>
                <w:color w:val="9D0001" w:themeColor="background2"/>
              </w:rPr>
              <w:t>)</w:t>
            </w:r>
            <w:bookmarkEnd w:id="63"/>
          </w:p>
        </w:tc>
        <w:tc>
          <w:tcPr>
            <w:tcW w:w="425" w:type="dxa"/>
          </w:tcPr>
          <w:p w:rsidR="00DD7677" w:rsidRDefault="00DD7677" w:rsidP="00DD7677"/>
        </w:tc>
        <w:tc>
          <w:tcPr>
            <w:tcW w:w="11225" w:type="dxa"/>
          </w:tcPr>
          <w:p w:rsidR="001947FE" w:rsidRDefault="001947FE" w:rsidP="001947FE">
            <w:pPr>
              <w:pStyle w:val="a8"/>
              <w:numPr>
                <w:ilvl w:val="0"/>
                <w:numId w:val="2"/>
              </w:numPr>
              <w:autoSpaceDE w:val="0"/>
              <w:adjustRightInd/>
              <w:spacing w:after="120" w:line="380" w:lineRule="atLeast"/>
              <w:ind w:left="589"/>
            </w:pPr>
            <w:r w:rsidRPr="00D6051B">
              <w:rPr>
                <w:rFonts w:hint="eastAsia"/>
              </w:rPr>
              <w:t>제공된</w:t>
            </w:r>
            <w:r w:rsidR="002547A2">
              <w:rPr>
                <w:rFonts w:hint="eastAsia"/>
              </w:rPr>
              <w:t xml:space="preserve"> </w:t>
            </w:r>
            <w:r>
              <w:rPr>
                <w:rFonts w:hint="eastAsia"/>
              </w:rPr>
              <w:t>자료에</w:t>
            </w:r>
            <w:r w:rsidR="002547A2">
              <w:rPr>
                <w:rFonts w:hint="eastAsia"/>
              </w:rPr>
              <w:t xml:space="preserve"> </w:t>
            </w:r>
            <w:r>
              <w:rPr>
                <w:rFonts w:hint="eastAsia"/>
              </w:rPr>
              <w:t>의하면</w:t>
            </w:r>
            <w:r w:rsidR="002547A2">
              <w:rPr>
                <w:rFonts w:hint="eastAsia"/>
              </w:rPr>
              <w:t xml:space="preserve"> </w:t>
            </w:r>
            <w:r w:rsidR="009F6ACA">
              <w:rPr>
                <w:rFonts w:hint="eastAsia"/>
              </w:rPr>
              <w:t>대상회사는</w:t>
            </w:r>
            <w:r w:rsidR="002547A2">
              <w:rPr>
                <w:rFonts w:hint="eastAsia"/>
              </w:rPr>
              <w:t xml:space="preserve"> </w:t>
            </w:r>
            <w:r>
              <w:rPr>
                <w:rFonts w:hint="eastAsia"/>
              </w:rPr>
              <w:t>앞서</w:t>
            </w:r>
            <w:r w:rsidR="002547A2">
              <w:rPr>
                <w:rFonts w:hint="eastAsia"/>
              </w:rPr>
              <w:t xml:space="preserve"> </w:t>
            </w:r>
            <w:r>
              <w:rPr>
                <w:rFonts w:hint="eastAsia"/>
              </w:rPr>
              <w:t>확인된</w:t>
            </w:r>
            <w:r w:rsidR="002547A2">
              <w:rPr>
                <w:rFonts w:hint="eastAsia"/>
              </w:rPr>
              <w:t xml:space="preserve"> </w:t>
            </w:r>
            <w:r>
              <w:rPr>
                <w:rFonts w:hint="eastAsia"/>
              </w:rPr>
              <w:t>행복동행사무실</w:t>
            </w:r>
            <w:r w:rsidR="002547A2">
              <w:rPr>
                <w:rFonts w:hint="eastAsia"/>
              </w:rPr>
              <w:t xml:space="preserve"> </w:t>
            </w:r>
            <w:r>
              <w:rPr>
                <w:rFonts w:hint="eastAsia"/>
              </w:rPr>
              <w:t>외에도</w:t>
            </w:r>
            <w:r w:rsidR="002547A2">
              <w:rPr>
                <w:rFonts w:hint="eastAsia"/>
              </w:rPr>
              <w:t xml:space="preserve"> </w:t>
            </w:r>
            <w:r>
              <w:rPr>
                <w:rFonts w:hint="eastAsia"/>
              </w:rPr>
              <w:t>전력관로</w:t>
            </w:r>
            <w:r>
              <w:rPr>
                <w:rFonts w:hint="eastAsia"/>
              </w:rPr>
              <w:t>,</w:t>
            </w:r>
            <w:r w:rsidR="002547A2">
              <w:t xml:space="preserve"> </w:t>
            </w:r>
            <w:r>
              <w:rPr>
                <w:rFonts w:hint="eastAsia"/>
              </w:rPr>
              <w:t>진출입로</w:t>
            </w:r>
            <w:r>
              <w:rPr>
                <w:rFonts w:hint="eastAsia"/>
              </w:rPr>
              <w:t>,</w:t>
            </w:r>
            <w:r w:rsidR="002547A2">
              <w:t xml:space="preserve"> </w:t>
            </w:r>
            <w:r>
              <w:rPr>
                <w:rFonts w:hint="eastAsia"/>
              </w:rPr>
              <w:t>가스배관</w:t>
            </w:r>
            <w:r>
              <w:rPr>
                <w:rFonts w:hint="eastAsia"/>
              </w:rPr>
              <w:t>,</w:t>
            </w:r>
            <w:r w:rsidR="002547A2">
              <w:rPr>
                <w:rFonts w:hint="eastAsia"/>
              </w:rPr>
              <w:t xml:space="preserve"> </w:t>
            </w:r>
            <w:r>
              <w:rPr>
                <w:rFonts w:hint="eastAsia"/>
              </w:rPr>
              <w:t>우</w:t>
            </w:r>
            <w:r w:rsidRPr="00545F16">
              <w:rPr>
                <w:rFonts w:ascii="바탕체" w:hAnsi="바탕체" w:hint="eastAsia"/>
              </w:rPr>
              <w:t>·</w:t>
            </w:r>
            <w:r>
              <w:rPr>
                <w:rFonts w:hint="eastAsia"/>
              </w:rPr>
              <w:t>오수관설치</w:t>
            </w:r>
            <w:r w:rsidR="002547A2">
              <w:rPr>
                <w:rFonts w:hint="eastAsia"/>
              </w:rPr>
              <w:t xml:space="preserve"> </w:t>
            </w:r>
            <w:r>
              <w:rPr>
                <w:rFonts w:hint="eastAsia"/>
              </w:rPr>
              <w:t>등</w:t>
            </w:r>
            <w:r w:rsidR="002547A2">
              <w:rPr>
                <w:rFonts w:hint="eastAsia"/>
              </w:rPr>
              <w:t xml:space="preserve"> </w:t>
            </w:r>
            <w:r>
              <w:rPr>
                <w:rFonts w:hint="eastAsia"/>
              </w:rPr>
              <w:t>유틸리시</w:t>
            </w:r>
            <w:r w:rsidR="002547A2">
              <w:rPr>
                <w:rFonts w:hint="eastAsia"/>
              </w:rPr>
              <w:t xml:space="preserve"> </w:t>
            </w:r>
            <w:r>
              <w:rPr>
                <w:rFonts w:hint="eastAsia"/>
              </w:rPr>
              <w:t>사용</w:t>
            </w:r>
            <w:r w:rsidR="002547A2">
              <w:rPr>
                <w:rFonts w:hint="eastAsia"/>
              </w:rPr>
              <w:t xml:space="preserve"> </w:t>
            </w:r>
            <w:r>
              <w:rPr>
                <w:rFonts w:hint="eastAsia"/>
              </w:rPr>
              <w:t>목적으로</w:t>
            </w:r>
            <w:r w:rsidR="002547A2">
              <w:rPr>
                <w:rFonts w:hint="eastAsia"/>
              </w:rPr>
              <w:t xml:space="preserve"> </w:t>
            </w:r>
            <w:r>
              <w:rPr>
                <w:rFonts w:hint="eastAsia"/>
              </w:rPr>
              <w:t>국</w:t>
            </w:r>
            <w:r w:rsidRPr="00545F16">
              <w:rPr>
                <w:rFonts w:ascii="바탕체" w:hAnsi="바탕체" w:hint="eastAsia"/>
              </w:rPr>
              <w:t>·</w:t>
            </w:r>
            <w:r>
              <w:rPr>
                <w:rFonts w:hint="eastAsia"/>
              </w:rPr>
              <w:t>공유지를</w:t>
            </w:r>
            <w:r w:rsidR="002547A2">
              <w:rPr>
                <w:rFonts w:hint="eastAsia"/>
              </w:rPr>
              <w:t xml:space="preserve"> </w:t>
            </w:r>
            <w:r>
              <w:rPr>
                <w:rFonts w:hint="eastAsia"/>
              </w:rPr>
              <w:t>사용</w:t>
            </w:r>
            <w:r w:rsidR="002547A2">
              <w:rPr>
                <w:rFonts w:hint="eastAsia"/>
              </w:rPr>
              <w:t xml:space="preserve"> </w:t>
            </w:r>
            <w:r>
              <w:rPr>
                <w:rFonts w:hint="eastAsia"/>
              </w:rPr>
              <w:t>중</w:t>
            </w:r>
            <w:r w:rsidR="009F6ACA">
              <w:rPr>
                <w:rFonts w:hint="eastAsia"/>
              </w:rPr>
              <w:t>임</w:t>
            </w:r>
            <w:r w:rsidR="009F6ACA">
              <w:rPr>
                <w:rFonts w:hint="eastAsia"/>
              </w:rPr>
              <w:t>.</w:t>
            </w:r>
            <w:r w:rsidR="002547A2">
              <w:rPr>
                <w:rFonts w:hint="eastAsia"/>
              </w:rPr>
              <w:t xml:space="preserve"> </w:t>
            </w:r>
            <w:r w:rsidR="009F6ACA">
              <w:rPr>
                <w:rFonts w:hint="eastAsia"/>
              </w:rPr>
              <w:t>이와</w:t>
            </w:r>
            <w:r w:rsidR="002547A2">
              <w:rPr>
                <w:rFonts w:hint="eastAsia"/>
              </w:rPr>
              <w:t xml:space="preserve"> </w:t>
            </w:r>
            <w:r w:rsidR="009F6ACA">
              <w:rPr>
                <w:rFonts w:hint="eastAsia"/>
              </w:rPr>
              <w:t>관련하여</w:t>
            </w:r>
            <w:r w:rsidR="002547A2">
              <w:rPr>
                <w:rFonts w:hint="eastAsia"/>
              </w:rPr>
              <w:t xml:space="preserve"> </w:t>
            </w:r>
            <w:r w:rsidR="009F6ACA">
              <w:rPr>
                <w:rFonts w:hint="eastAsia"/>
              </w:rPr>
              <w:t>대상회사가</w:t>
            </w:r>
            <w:r w:rsidR="002547A2">
              <w:rPr>
                <w:rFonts w:hint="eastAsia"/>
              </w:rPr>
              <w:t xml:space="preserve"> </w:t>
            </w:r>
            <w:r>
              <w:rPr>
                <w:rFonts w:hint="eastAsia"/>
              </w:rPr>
              <w:t>보유하고</w:t>
            </w:r>
            <w:r w:rsidR="002547A2">
              <w:rPr>
                <w:rFonts w:hint="eastAsia"/>
              </w:rPr>
              <w:t xml:space="preserve"> </w:t>
            </w:r>
            <w:r>
              <w:rPr>
                <w:rFonts w:hint="eastAsia"/>
              </w:rPr>
              <w:t>있는</w:t>
            </w:r>
            <w:r w:rsidR="002547A2">
              <w:rPr>
                <w:rFonts w:hint="eastAsia"/>
              </w:rPr>
              <w:t xml:space="preserve"> </w:t>
            </w:r>
            <w:r w:rsidR="009F6ACA">
              <w:rPr>
                <w:rFonts w:hint="eastAsia"/>
              </w:rPr>
              <w:t>주요</w:t>
            </w:r>
            <w:r w:rsidR="002547A2">
              <w:rPr>
                <w:rFonts w:hint="eastAsia"/>
              </w:rPr>
              <w:t xml:space="preserve"> </w:t>
            </w:r>
            <w:r>
              <w:rPr>
                <w:rFonts w:hint="eastAsia"/>
              </w:rPr>
              <w:t>인</w:t>
            </w:r>
            <w:r>
              <w:rPr>
                <w:rFonts w:ascii="바탕체" w:hAnsi="바탕체" w:hint="eastAsia"/>
              </w:rPr>
              <w:t>·</w:t>
            </w:r>
            <w:r>
              <w:rPr>
                <w:rFonts w:hint="eastAsia"/>
              </w:rPr>
              <w:t>허가의</w:t>
            </w:r>
            <w:r w:rsidR="002547A2">
              <w:rPr>
                <w:rFonts w:hint="eastAsia"/>
              </w:rPr>
              <w:t xml:space="preserve"> </w:t>
            </w:r>
            <w:r>
              <w:rPr>
                <w:rFonts w:hint="eastAsia"/>
              </w:rPr>
              <w:t>내역은</w:t>
            </w:r>
            <w:r w:rsidR="002547A2">
              <w:rPr>
                <w:rFonts w:hint="eastAsia"/>
              </w:rPr>
              <w:t xml:space="preserve"> </w:t>
            </w:r>
            <w:r>
              <w:rPr>
                <w:rFonts w:hint="eastAsia"/>
              </w:rPr>
              <w:t>아래와</w:t>
            </w:r>
            <w:r w:rsidR="002547A2">
              <w:rPr>
                <w:rFonts w:hint="eastAsia"/>
              </w:rPr>
              <w:t xml:space="preserve"> </w:t>
            </w:r>
            <w:r>
              <w:rPr>
                <w:rFonts w:hint="eastAsia"/>
              </w:rPr>
              <w:t>같음</w:t>
            </w:r>
            <w:r>
              <w:rPr>
                <w:rFonts w:hint="eastAsia"/>
              </w:rPr>
              <w:t>.</w:t>
            </w:r>
          </w:p>
          <w:tbl>
            <w:tblPr>
              <w:tblStyle w:val="KC"/>
              <w:tblW w:w="10364" w:type="dxa"/>
              <w:tblInd w:w="584" w:type="dxa"/>
              <w:tblLayout w:type="fixed"/>
              <w:tblLook w:val="04A0" w:firstRow="1" w:lastRow="0" w:firstColumn="1" w:lastColumn="0" w:noHBand="0" w:noVBand="1"/>
            </w:tblPr>
            <w:tblGrid>
              <w:gridCol w:w="1285"/>
              <w:gridCol w:w="1141"/>
              <w:gridCol w:w="4536"/>
              <w:gridCol w:w="992"/>
              <w:gridCol w:w="2410"/>
            </w:tblGrid>
            <w:tr w:rsidR="001947FE" w:rsidRPr="0091629B" w:rsidTr="00685A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6" w:type="dxa"/>
                  <w:gridSpan w:val="2"/>
                </w:tcPr>
                <w:p w:rsidR="001947FE" w:rsidRPr="0091629B" w:rsidRDefault="001947FE" w:rsidP="001947FE">
                  <w:pPr>
                    <w:tabs>
                      <w:tab w:val="num" w:pos="400"/>
                    </w:tabs>
                    <w:spacing w:line="280" w:lineRule="atLeast"/>
                    <w:rPr>
                      <w:sz w:val="20"/>
                    </w:rPr>
                  </w:pPr>
                  <w:r w:rsidRPr="0091629B">
                    <w:rPr>
                      <w:rFonts w:hint="eastAsia"/>
                      <w:sz w:val="20"/>
                    </w:rPr>
                    <w:t>구분</w:t>
                  </w:r>
                </w:p>
              </w:tc>
              <w:tc>
                <w:tcPr>
                  <w:tcW w:w="4536" w:type="dxa"/>
                </w:tcPr>
                <w:p w:rsidR="001947FE" w:rsidRPr="0091629B" w:rsidRDefault="001947FE" w:rsidP="001947FE">
                  <w:pPr>
                    <w:tabs>
                      <w:tab w:val="num" w:pos="400"/>
                    </w:tabs>
                    <w:spacing w:line="280" w:lineRule="atLeast"/>
                    <w:cnfStyle w:val="100000000000" w:firstRow="1" w:lastRow="0" w:firstColumn="0" w:lastColumn="0" w:oddVBand="0" w:evenVBand="0" w:oddHBand="0" w:evenHBand="0" w:firstRowFirstColumn="0" w:firstRowLastColumn="0" w:lastRowFirstColumn="0" w:lastRowLastColumn="0"/>
                    <w:rPr>
                      <w:sz w:val="20"/>
                    </w:rPr>
                  </w:pPr>
                  <w:r>
                    <w:rPr>
                      <w:rFonts w:hint="eastAsia"/>
                      <w:sz w:val="20"/>
                    </w:rPr>
                    <w:t>허가내역</w:t>
                  </w:r>
                </w:p>
              </w:tc>
              <w:tc>
                <w:tcPr>
                  <w:tcW w:w="992" w:type="dxa"/>
                </w:tcPr>
                <w:p w:rsidR="001947FE" w:rsidRPr="0091629B" w:rsidRDefault="001947FE" w:rsidP="001947FE">
                  <w:pPr>
                    <w:tabs>
                      <w:tab w:val="num" w:pos="400"/>
                    </w:tabs>
                    <w:spacing w:line="280" w:lineRule="atLeast"/>
                    <w:cnfStyle w:val="100000000000" w:firstRow="1" w:lastRow="0" w:firstColumn="0" w:lastColumn="0" w:oddVBand="0" w:evenVBand="0" w:oddHBand="0" w:evenHBand="0" w:firstRowFirstColumn="0" w:firstRowLastColumn="0" w:lastRowFirstColumn="0" w:lastRowLastColumn="0"/>
                    <w:rPr>
                      <w:sz w:val="20"/>
                    </w:rPr>
                  </w:pPr>
                  <w:r>
                    <w:rPr>
                      <w:rFonts w:hint="eastAsia"/>
                      <w:sz w:val="20"/>
                    </w:rPr>
                    <w:t>면적</w:t>
                  </w:r>
                  <w:r>
                    <w:rPr>
                      <w:rFonts w:hint="eastAsia"/>
                      <w:sz w:val="20"/>
                    </w:rPr>
                    <w:t>(</w:t>
                  </w:r>
                  <w:r>
                    <w:rPr>
                      <w:rFonts w:ascii="맑은 고딕" w:eastAsia="맑은 고딕" w:hAnsi="맑은 고딕" w:hint="eastAsia"/>
                      <w:sz w:val="20"/>
                    </w:rPr>
                    <w:t>㎡</w:t>
                  </w:r>
                  <w:r>
                    <w:rPr>
                      <w:rFonts w:hint="eastAsia"/>
                      <w:sz w:val="20"/>
                    </w:rPr>
                    <w:t>)</w:t>
                  </w:r>
                </w:p>
              </w:tc>
              <w:tc>
                <w:tcPr>
                  <w:tcW w:w="2410" w:type="dxa"/>
                </w:tcPr>
                <w:p w:rsidR="001947FE" w:rsidRPr="0091629B" w:rsidRDefault="001947FE" w:rsidP="001947FE">
                  <w:pPr>
                    <w:tabs>
                      <w:tab w:val="num" w:pos="400"/>
                    </w:tabs>
                    <w:spacing w:line="280" w:lineRule="atLeast"/>
                    <w:cnfStyle w:val="100000000000" w:firstRow="1" w:lastRow="0" w:firstColumn="0" w:lastColumn="0" w:oddVBand="0" w:evenVBand="0" w:oddHBand="0" w:evenHBand="0" w:firstRowFirstColumn="0" w:firstRowLastColumn="0" w:lastRowFirstColumn="0" w:lastRowLastColumn="0"/>
                    <w:rPr>
                      <w:sz w:val="20"/>
                    </w:rPr>
                  </w:pPr>
                  <w:r>
                    <w:rPr>
                      <w:rFonts w:hint="eastAsia"/>
                      <w:sz w:val="20"/>
                    </w:rPr>
                    <w:t>비고</w:t>
                  </w:r>
                </w:p>
              </w:tc>
            </w:tr>
            <w:tr w:rsidR="001947FE" w:rsidRPr="0091629B" w:rsidTr="009F6ACA">
              <w:tc>
                <w:tcPr>
                  <w:cnfStyle w:val="001000000000" w:firstRow="0" w:lastRow="0" w:firstColumn="1" w:lastColumn="0" w:oddVBand="0" w:evenVBand="0" w:oddHBand="0" w:evenHBand="0" w:firstRowFirstColumn="0" w:firstRowLastColumn="0" w:lastRowFirstColumn="0" w:lastRowLastColumn="0"/>
                  <w:tcW w:w="1285" w:type="dxa"/>
                  <w:vMerge w:val="restart"/>
                </w:tcPr>
                <w:p w:rsidR="001947FE" w:rsidRPr="0091629B" w:rsidRDefault="001947FE" w:rsidP="001947FE">
                  <w:pPr>
                    <w:tabs>
                      <w:tab w:val="num" w:pos="400"/>
                    </w:tabs>
                    <w:spacing w:line="280" w:lineRule="atLeast"/>
                    <w:rPr>
                      <w:sz w:val="20"/>
                    </w:rPr>
                  </w:pPr>
                  <w:r>
                    <w:rPr>
                      <w:rFonts w:hint="eastAsia"/>
                      <w:sz w:val="20"/>
                    </w:rPr>
                    <w:t>전력관로</w:t>
                  </w:r>
                  <w:r w:rsidR="002547A2">
                    <w:rPr>
                      <w:rFonts w:hint="eastAsia"/>
                      <w:sz w:val="20"/>
                    </w:rPr>
                    <w:t xml:space="preserve"> </w:t>
                  </w:r>
                  <w:r>
                    <w:rPr>
                      <w:rFonts w:hint="eastAsia"/>
                      <w:sz w:val="20"/>
                    </w:rPr>
                    <w:t>및</w:t>
                  </w:r>
                  <w:r w:rsidR="002547A2">
                    <w:rPr>
                      <w:rFonts w:hint="eastAsia"/>
                      <w:sz w:val="20"/>
                    </w:rPr>
                    <w:t xml:space="preserve"> </w:t>
                  </w:r>
                  <w:r>
                    <w:rPr>
                      <w:rFonts w:hint="eastAsia"/>
                      <w:sz w:val="20"/>
                    </w:rPr>
                    <w:t>전주설치</w:t>
                  </w:r>
                </w:p>
              </w:tc>
              <w:tc>
                <w:tcPr>
                  <w:tcW w:w="1141" w:type="dxa"/>
                  <w:vMerge w:val="restart"/>
                </w:tcPr>
                <w:p w:rsidR="001947FE" w:rsidRPr="0091629B" w:rsidRDefault="001947FE" w:rsidP="001947FE">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기존선로</w:t>
                  </w:r>
                  <w:r>
                    <w:rPr>
                      <w:rFonts w:hint="eastAsia"/>
                      <w:sz w:val="20"/>
                    </w:rPr>
                    <w:t>(</w:t>
                  </w:r>
                  <w:r>
                    <w:rPr>
                      <w:sz w:val="20"/>
                    </w:rPr>
                    <w:t>22.9KV,</w:t>
                  </w:r>
                  <w:r w:rsidR="002547A2">
                    <w:rPr>
                      <w:sz w:val="20"/>
                    </w:rPr>
                    <w:t xml:space="preserve"> </w:t>
                  </w:r>
                  <w:r>
                    <w:rPr>
                      <w:rFonts w:hint="eastAsia"/>
                      <w:sz w:val="20"/>
                    </w:rPr>
                    <w:t>영주</w:t>
                  </w:r>
                  <w:r w:rsidR="002547A2">
                    <w:rPr>
                      <w:rFonts w:hint="eastAsia"/>
                      <w:sz w:val="20"/>
                    </w:rPr>
                    <w:t xml:space="preserve"> </w:t>
                  </w:r>
                  <w:r>
                    <w:rPr>
                      <w:rFonts w:hint="eastAsia"/>
                      <w:sz w:val="20"/>
                    </w:rPr>
                    <w:t>변전소</w:t>
                  </w:r>
                  <w:r>
                    <w:rPr>
                      <w:rFonts w:hint="eastAsia"/>
                      <w:sz w:val="20"/>
                    </w:rPr>
                    <w:t>)</w:t>
                  </w:r>
                </w:p>
              </w:tc>
              <w:tc>
                <w:tcPr>
                  <w:tcW w:w="4536" w:type="dxa"/>
                </w:tcPr>
                <w:p w:rsidR="001947FE" w:rsidRPr="0091629B" w:rsidRDefault="001947FE" w:rsidP="001947FE">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도로점용</w:t>
                  </w:r>
                  <w:r w:rsidR="002547A2">
                    <w:rPr>
                      <w:rFonts w:hint="eastAsia"/>
                      <w:sz w:val="20"/>
                    </w:rPr>
                    <w:t xml:space="preserve"> </w:t>
                  </w:r>
                  <w:r>
                    <w:rPr>
                      <w:rFonts w:hint="eastAsia"/>
                      <w:sz w:val="20"/>
                    </w:rPr>
                    <w:t>5</w:t>
                  </w:r>
                  <w:r>
                    <w:rPr>
                      <w:rFonts w:hint="eastAsia"/>
                      <w:sz w:val="20"/>
                    </w:rPr>
                    <w:t>건</w:t>
                  </w:r>
                  <w:r>
                    <w:rPr>
                      <w:rFonts w:hint="eastAsia"/>
                      <w:sz w:val="20"/>
                    </w:rPr>
                    <w:t>(</w:t>
                  </w:r>
                  <w:r>
                    <w:rPr>
                      <w:rFonts w:hint="eastAsia"/>
                      <w:sz w:val="20"/>
                    </w:rPr>
                    <w:t>허가번호</w:t>
                  </w:r>
                  <w:r>
                    <w:rPr>
                      <w:rFonts w:hint="eastAsia"/>
                      <w:sz w:val="20"/>
                    </w:rPr>
                    <w:t>:</w:t>
                  </w:r>
                  <w:r w:rsidR="002547A2">
                    <w:rPr>
                      <w:sz w:val="20"/>
                    </w:rPr>
                    <w:t xml:space="preserve"> </w:t>
                  </w:r>
                  <w:r>
                    <w:rPr>
                      <w:rFonts w:hint="eastAsia"/>
                      <w:sz w:val="20"/>
                    </w:rPr>
                    <w:t>2</w:t>
                  </w:r>
                  <w:r>
                    <w:rPr>
                      <w:sz w:val="20"/>
                    </w:rPr>
                    <w:t>022-53,</w:t>
                  </w:r>
                  <w:r w:rsidR="002547A2">
                    <w:rPr>
                      <w:sz w:val="20"/>
                    </w:rPr>
                    <w:t xml:space="preserve"> </w:t>
                  </w:r>
                  <w:r>
                    <w:rPr>
                      <w:sz w:val="20"/>
                    </w:rPr>
                    <w:t>2017-68,</w:t>
                  </w:r>
                  <w:r w:rsidR="002547A2">
                    <w:rPr>
                      <w:sz w:val="20"/>
                    </w:rPr>
                    <w:t xml:space="preserve"> </w:t>
                  </w:r>
                  <w:r>
                    <w:rPr>
                      <w:sz w:val="20"/>
                    </w:rPr>
                    <w:t>2017-81,</w:t>
                  </w:r>
                  <w:r w:rsidR="002547A2">
                    <w:rPr>
                      <w:sz w:val="20"/>
                    </w:rPr>
                    <w:t xml:space="preserve"> </w:t>
                  </w:r>
                  <w:r>
                    <w:rPr>
                      <w:sz w:val="20"/>
                    </w:rPr>
                    <w:t>2017-76</w:t>
                  </w:r>
                  <w:r w:rsidR="002547A2">
                    <w:rPr>
                      <w:sz w:val="20"/>
                    </w:rPr>
                    <w:t xml:space="preserve"> </w:t>
                  </w:r>
                  <w:r>
                    <w:rPr>
                      <w:rFonts w:hint="eastAsia"/>
                      <w:sz w:val="20"/>
                    </w:rPr>
                    <w:t>및</w:t>
                  </w:r>
                  <w:r w:rsidR="002547A2">
                    <w:rPr>
                      <w:sz w:val="20"/>
                    </w:rPr>
                    <w:t xml:space="preserve"> </w:t>
                  </w:r>
                  <w:r>
                    <w:rPr>
                      <w:sz w:val="20"/>
                    </w:rPr>
                    <w:t>2017-134)</w:t>
                  </w:r>
                </w:p>
              </w:tc>
              <w:tc>
                <w:tcPr>
                  <w:tcW w:w="992" w:type="dxa"/>
                </w:tcPr>
                <w:p w:rsidR="001947FE" w:rsidRPr="009E78E5" w:rsidRDefault="001947FE" w:rsidP="004F67E3">
                  <w:pPr>
                    <w:tabs>
                      <w:tab w:val="num" w:pos="400"/>
                    </w:tabs>
                    <w:spacing w:line="280" w:lineRule="atLeast"/>
                    <w:jc w:val="right"/>
                    <w:cnfStyle w:val="000000000000" w:firstRow="0" w:lastRow="0" w:firstColumn="0" w:lastColumn="0" w:oddVBand="0" w:evenVBand="0" w:oddHBand="0" w:evenHBand="0" w:firstRowFirstColumn="0" w:firstRowLastColumn="0" w:lastRowFirstColumn="0" w:lastRowLastColumn="0"/>
                    <w:rPr>
                      <w:sz w:val="20"/>
                    </w:rPr>
                  </w:pPr>
                  <w:r>
                    <w:rPr>
                      <w:sz w:val="20"/>
                    </w:rPr>
                    <w:t>2,993.48</w:t>
                  </w:r>
                </w:p>
              </w:tc>
              <w:tc>
                <w:tcPr>
                  <w:tcW w:w="2410" w:type="dxa"/>
                </w:tcPr>
                <w:p w:rsidR="001947FE" w:rsidRPr="0091629B" w:rsidRDefault="001947FE" w:rsidP="001947FE">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도시계획시설도로</w:t>
                  </w:r>
                  <w:r>
                    <w:rPr>
                      <w:rFonts w:hint="eastAsia"/>
                      <w:sz w:val="20"/>
                    </w:rPr>
                    <w:t>,</w:t>
                  </w:r>
                  <w:r w:rsidR="002547A2">
                    <w:rPr>
                      <w:sz w:val="20"/>
                    </w:rPr>
                    <w:t xml:space="preserve"> </w:t>
                  </w:r>
                  <w:r>
                    <w:rPr>
                      <w:rFonts w:hint="eastAsia"/>
                      <w:sz w:val="20"/>
                    </w:rPr>
                    <w:t>지방도</w:t>
                  </w:r>
                  <w:r>
                    <w:rPr>
                      <w:rFonts w:hint="eastAsia"/>
                      <w:sz w:val="20"/>
                    </w:rPr>
                    <w:t>9</w:t>
                  </w:r>
                  <w:r>
                    <w:rPr>
                      <w:sz w:val="20"/>
                    </w:rPr>
                    <w:t>35</w:t>
                  </w:r>
                  <w:r>
                    <w:rPr>
                      <w:rFonts w:hint="eastAsia"/>
                      <w:sz w:val="20"/>
                    </w:rPr>
                    <w:t>호</w:t>
                  </w:r>
                  <w:r>
                    <w:rPr>
                      <w:rFonts w:hint="eastAsia"/>
                      <w:sz w:val="20"/>
                    </w:rPr>
                    <w:t>,</w:t>
                  </w:r>
                  <w:r w:rsidR="002547A2">
                    <w:rPr>
                      <w:sz w:val="20"/>
                    </w:rPr>
                    <w:t xml:space="preserve"> </w:t>
                  </w:r>
                  <w:r>
                    <w:rPr>
                      <w:rFonts w:hint="eastAsia"/>
                      <w:sz w:val="20"/>
                    </w:rPr>
                    <w:t>국도</w:t>
                  </w:r>
                  <w:r>
                    <w:rPr>
                      <w:rFonts w:hint="eastAsia"/>
                      <w:sz w:val="20"/>
                    </w:rPr>
                    <w:t>3</w:t>
                  </w:r>
                  <w:r>
                    <w:rPr>
                      <w:sz w:val="20"/>
                    </w:rPr>
                    <w:t>6</w:t>
                  </w:r>
                  <w:r>
                    <w:rPr>
                      <w:rFonts w:hint="eastAsia"/>
                      <w:sz w:val="20"/>
                    </w:rPr>
                    <w:t>호</w:t>
                  </w:r>
                </w:p>
              </w:tc>
            </w:tr>
            <w:tr w:rsidR="001947FE" w:rsidRPr="0091629B" w:rsidTr="009F6ACA">
              <w:tc>
                <w:tcPr>
                  <w:cnfStyle w:val="001000000000" w:firstRow="0" w:lastRow="0" w:firstColumn="1" w:lastColumn="0" w:oddVBand="0" w:evenVBand="0" w:oddHBand="0" w:evenHBand="0" w:firstRowFirstColumn="0" w:firstRowLastColumn="0" w:lastRowFirstColumn="0" w:lastRowLastColumn="0"/>
                  <w:tcW w:w="1285" w:type="dxa"/>
                  <w:vMerge/>
                </w:tcPr>
                <w:p w:rsidR="001947FE" w:rsidRDefault="001947FE" w:rsidP="001947FE">
                  <w:pPr>
                    <w:tabs>
                      <w:tab w:val="num" w:pos="400"/>
                    </w:tabs>
                    <w:spacing w:line="280" w:lineRule="atLeast"/>
                    <w:rPr>
                      <w:sz w:val="20"/>
                    </w:rPr>
                  </w:pPr>
                </w:p>
              </w:tc>
              <w:tc>
                <w:tcPr>
                  <w:tcW w:w="1141" w:type="dxa"/>
                  <w:vMerge/>
                </w:tcPr>
                <w:p w:rsidR="001947FE" w:rsidRDefault="001947FE" w:rsidP="001947FE">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rPr>
                  </w:pPr>
                </w:p>
              </w:tc>
              <w:tc>
                <w:tcPr>
                  <w:tcW w:w="4536" w:type="dxa"/>
                </w:tcPr>
                <w:p w:rsidR="001947FE" w:rsidRDefault="001947FE" w:rsidP="001947FE">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하천점용</w:t>
                  </w:r>
                  <w:r>
                    <w:rPr>
                      <w:rFonts w:hint="eastAsia"/>
                      <w:sz w:val="20"/>
                    </w:rPr>
                    <w:t>(</w:t>
                  </w:r>
                  <w:r>
                    <w:rPr>
                      <w:rFonts w:hint="eastAsia"/>
                      <w:sz w:val="20"/>
                    </w:rPr>
                    <w:t>허가번호</w:t>
                  </w:r>
                  <w:r>
                    <w:rPr>
                      <w:rFonts w:hint="eastAsia"/>
                      <w:sz w:val="20"/>
                    </w:rPr>
                    <w:t>:</w:t>
                  </w:r>
                  <w:r w:rsidR="002547A2">
                    <w:rPr>
                      <w:sz w:val="20"/>
                    </w:rPr>
                    <w:t xml:space="preserve"> </w:t>
                  </w:r>
                  <w:r>
                    <w:rPr>
                      <w:rFonts w:hint="eastAsia"/>
                      <w:sz w:val="20"/>
                    </w:rPr>
                    <w:t>제</w:t>
                  </w:r>
                  <w:r>
                    <w:rPr>
                      <w:rFonts w:hint="eastAsia"/>
                      <w:sz w:val="20"/>
                    </w:rPr>
                    <w:t>2</w:t>
                  </w:r>
                  <w:r>
                    <w:rPr>
                      <w:sz w:val="20"/>
                    </w:rPr>
                    <w:t>021-48</w:t>
                  </w:r>
                  <w:r>
                    <w:rPr>
                      <w:rFonts w:hint="eastAsia"/>
                      <w:sz w:val="20"/>
                    </w:rPr>
                    <w:t>호</w:t>
                  </w:r>
                  <w:r>
                    <w:rPr>
                      <w:rFonts w:hint="eastAsia"/>
                      <w:sz w:val="20"/>
                    </w:rPr>
                    <w:t>)</w:t>
                  </w:r>
                </w:p>
              </w:tc>
              <w:tc>
                <w:tcPr>
                  <w:tcW w:w="992" w:type="dxa"/>
                </w:tcPr>
                <w:p w:rsidR="001947FE" w:rsidRDefault="001947FE" w:rsidP="004F67E3">
                  <w:pPr>
                    <w:tabs>
                      <w:tab w:val="num" w:pos="400"/>
                    </w:tabs>
                    <w:spacing w:line="280" w:lineRule="atLeast"/>
                    <w:jc w:val="right"/>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20</w:t>
                  </w:r>
                </w:p>
              </w:tc>
              <w:tc>
                <w:tcPr>
                  <w:tcW w:w="2410" w:type="dxa"/>
                </w:tcPr>
                <w:p w:rsidR="001947FE" w:rsidRPr="0091629B" w:rsidRDefault="001947FE" w:rsidP="001947FE">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지방하천</w:t>
                  </w:r>
                  <w:r>
                    <w:rPr>
                      <w:rFonts w:hint="eastAsia"/>
                      <w:sz w:val="20"/>
                    </w:rPr>
                    <w:t>(</w:t>
                  </w:r>
                  <w:r>
                    <w:rPr>
                      <w:rFonts w:hint="eastAsia"/>
                      <w:sz w:val="20"/>
                    </w:rPr>
                    <w:t>서천</w:t>
                  </w:r>
                  <w:r>
                    <w:rPr>
                      <w:rFonts w:hint="eastAsia"/>
                      <w:sz w:val="20"/>
                    </w:rPr>
                    <w:t>)</w:t>
                  </w:r>
                </w:p>
              </w:tc>
            </w:tr>
            <w:tr w:rsidR="001947FE" w:rsidRPr="0091629B" w:rsidTr="009F6ACA">
              <w:tc>
                <w:tcPr>
                  <w:cnfStyle w:val="001000000000" w:firstRow="0" w:lastRow="0" w:firstColumn="1" w:lastColumn="0" w:oddVBand="0" w:evenVBand="0" w:oddHBand="0" w:evenHBand="0" w:firstRowFirstColumn="0" w:firstRowLastColumn="0" w:lastRowFirstColumn="0" w:lastRowLastColumn="0"/>
                  <w:tcW w:w="1285" w:type="dxa"/>
                  <w:vMerge/>
                </w:tcPr>
                <w:p w:rsidR="001947FE" w:rsidRDefault="001947FE" w:rsidP="001947FE">
                  <w:pPr>
                    <w:tabs>
                      <w:tab w:val="num" w:pos="400"/>
                    </w:tabs>
                    <w:spacing w:line="280" w:lineRule="atLeast"/>
                    <w:rPr>
                      <w:sz w:val="20"/>
                    </w:rPr>
                  </w:pPr>
                </w:p>
              </w:tc>
              <w:tc>
                <w:tcPr>
                  <w:tcW w:w="1141" w:type="dxa"/>
                  <w:vMerge/>
                </w:tcPr>
                <w:p w:rsidR="001947FE" w:rsidRDefault="001947FE" w:rsidP="001947FE">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rPr>
                  </w:pPr>
                </w:p>
              </w:tc>
              <w:tc>
                <w:tcPr>
                  <w:tcW w:w="4536" w:type="dxa"/>
                </w:tcPr>
                <w:p w:rsidR="001947FE" w:rsidRDefault="001947FE" w:rsidP="001947FE">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공유재산대부</w:t>
                  </w:r>
                </w:p>
              </w:tc>
              <w:tc>
                <w:tcPr>
                  <w:tcW w:w="992" w:type="dxa"/>
                </w:tcPr>
                <w:p w:rsidR="001947FE" w:rsidRDefault="001947FE" w:rsidP="004F67E3">
                  <w:pPr>
                    <w:tabs>
                      <w:tab w:val="num" w:pos="400"/>
                    </w:tabs>
                    <w:spacing w:line="280" w:lineRule="atLeast"/>
                    <w:jc w:val="right"/>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1</w:t>
                  </w:r>
                  <w:r>
                    <w:rPr>
                      <w:sz w:val="20"/>
                    </w:rPr>
                    <w:t>,</w:t>
                  </w:r>
                  <w:r>
                    <w:rPr>
                      <w:rFonts w:hint="eastAsia"/>
                      <w:sz w:val="20"/>
                    </w:rPr>
                    <w:t>324</w:t>
                  </w:r>
                </w:p>
              </w:tc>
              <w:tc>
                <w:tcPr>
                  <w:tcW w:w="2410" w:type="dxa"/>
                </w:tcPr>
                <w:p w:rsidR="001947FE" w:rsidRPr="0091629B" w:rsidRDefault="001947FE" w:rsidP="001947FE">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rPr>
                  </w:pPr>
                </w:p>
              </w:tc>
            </w:tr>
            <w:tr w:rsidR="001947FE" w:rsidRPr="0091629B" w:rsidTr="009F6ACA">
              <w:tc>
                <w:tcPr>
                  <w:cnfStyle w:val="001000000000" w:firstRow="0" w:lastRow="0" w:firstColumn="1" w:lastColumn="0" w:oddVBand="0" w:evenVBand="0" w:oddHBand="0" w:evenHBand="0" w:firstRowFirstColumn="0" w:firstRowLastColumn="0" w:lastRowFirstColumn="0" w:lastRowLastColumn="0"/>
                  <w:tcW w:w="1285" w:type="dxa"/>
                  <w:vMerge/>
                </w:tcPr>
                <w:p w:rsidR="001947FE" w:rsidRDefault="001947FE" w:rsidP="001947FE">
                  <w:pPr>
                    <w:tabs>
                      <w:tab w:val="num" w:pos="400"/>
                    </w:tabs>
                    <w:spacing w:line="280" w:lineRule="atLeast"/>
                    <w:rPr>
                      <w:sz w:val="20"/>
                    </w:rPr>
                  </w:pPr>
                </w:p>
              </w:tc>
              <w:tc>
                <w:tcPr>
                  <w:tcW w:w="1141" w:type="dxa"/>
                  <w:vMerge/>
                </w:tcPr>
                <w:p w:rsidR="001947FE" w:rsidRDefault="001947FE" w:rsidP="001947FE">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rPr>
                  </w:pPr>
                </w:p>
              </w:tc>
              <w:tc>
                <w:tcPr>
                  <w:tcW w:w="4536" w:type="dxa"/>
                </w:tcPr>
                <w:p w:rsidR="001947FE" w:rsidRDefault="001947FE" w:rsidP="001947FE">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농업생산시설</w:t>
                  </w:r>
                  <w:r>
                    <w:rPr>
                      <w:rFonts w:hint="eastAsia"/>
                      <w:sz w:val="20"/>
                    </w:rPr>
                    <w:t>(</w:t>
                  </w:r>
                  <w:r>
                    <w:rPr>
                      <w:rFonts w:hint="eastAsia"/>
                      <w:sz w:val="20"/>
                    </w:rPr>
                    <w:t>구거</w:t>
                  </w:r>
                  <w:r>
                    <w:rPr>
                      <w:rFonts w:hint="eastAsia"/>
                      <w:sz w:val="20"/>
                    </w:rPr>
                    <w:t>)</w:t>
                  </w:r>
                  <w:r>
                    <w:rPr>
                      <w:rFonts w:hint="eastAsia"/>
                      <w:sz w:val="20"/>
                    </w:rPr>
                    <w:t>사용허가</w:t>
                  </w:r>
                  <w:r>
                    <w:rPr>
                      <w:rFonts w:hint="eastAsia"/>
                      <w:sz w:val="20"/>
                    </w:rPr>
                    <w:t>(</w:t>
                  </w:r>
                  <w:r>
                    <w:rPr>
                      <w:rFonts w:hint="eastAsia"/>
                      <w:sz w:val="20"/>
                    </w:rPr>
                    <w:t>허가번호</w:t>
                  </w:r>
                  <w:r>
                    <w:rPr>
                      <w:rFonts w:hint="eastAsia"/>
                      <w:sz w:val="20"/>
                    </w:rPr>
                    <w:t>:</w:t>
                  </w:r>
                  <w:r w:rsidR="002547A2">
                    <w:rPr>
                      <w:sz w:val="20"/>
                    </w:rPr>
                    <w:t xml:space="preserve"> </w:t>
                  </w:r>
                  <w:r>
                    <w:rPr>
                      <w:sz w:val="20"/>
                    </w:rPr>
                    <w:t>2017-13)</w:t>
                  </w:r>
                </w:p>
              </w:tc>
              <w:tc>
                <w:tcPr>
                  <w:tcW w:w="992" w:type="dxa"/>
                </w:tcPr>
                <w:p w:rsidR="001947FE" w:rsidRPr="003C562A" w:rsidRDefault="001947FE" w:rsidP="004F67E3">
                  <w:pPr>
                    <w:tabs>
                      <w:tab w:val="num" w:pos="400"/>
                    </w:tabs>
                    <w:spacing w:line="280" w:lineRule="atLeast"/>
                    <w:jc w:val="right"/>
                    <w:cnfStyle w:val="000000000000" w:firstRow="0" w:lastRow="0" w:firstColumn="0" w:lastColumn="0" w:oddVBand="0" w:evenVBand="0" w:oddHBand="0" w:evenHBand="0" w:firstRowFirstColumn="0" w:firstRowLastColumn="0" w:lastRowFirstColumn="0" w:lastRowLastColumn="0"/>
                    <w:rPr>
                      <w:sz w:val="20"/>
                    </w:rPr>
                  </w:pPr>
                  <w:r>
                    <w:rPr>
                      <w:sz w:val="20"/>
                    </w:rPr>
                    <w:t>4.25</w:t>
                  </w:r>
                </w:p>
              </w:tc>
              <w:tc>
                <w:tcPr>
                  <w:tcW w:w="2410" w:type="dxa"/>
                </w:tcPr>
                <w:p w:rsidR="001947FE" w:rsidRPr="0091629B" w:rsidRDefault="001947FE" w:rsidP="001947FE">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rPr>
                  </w:pPr>
                </w:p>
              </w:tc>
            </w:tr>
            <w:tr w:rsidR="001947FE" w:rsidRPr="0091629B" w:rsidTr="009F6ACA">
              <w:tc>
                <w:tcPr>
                  <w:cnfStyle w:val="001000000000" w:firstRow="0" w:lastRow="0" w:firstColumn="1" w:lastColumn="0" w:oddVBand="0" w:evenVBand="0" w:oddHBand="0" w:evenHBand="0" w:firstRowFirstColumn="0" w:firstRowLastColumn="0" w:lastRowFirstColumn="0" w:lastRowLastColumn="0"/>
                  <w:tcW w:w="1285" w:type="dxa"/>
                  <w:vMerge/>
                </w:tcPr>
                <w:p w:rsidR="001947FE" w:rsidRPr="0091629B" w:rsidRDefault="001947FE" w:rsidP="001947FE">
                  <w:pPr>
                    <w:tabs>
                      <w:tab w:val="num" w:pos="400"/>
                    </w:tabs>
                    <w:spacing w:line="280" w:lineRule="atLeast"/>
                    <w:rPr>
                      <w:sz w:val="20"/>
                    </w:rPr>
                  </w:pPr>
                </w:p>
              </w:tc>
              <w:tc>
                <w:tcPr>
                  <w:tcW w:w="1141" w:type="dxa"/>
                  <w:vMerge w:val="restart"/>
                </w:tcPr>
                <w:p w:rsidR="001947FE" w:rsidRDefault="001947FE" w:rsidP="001947FE">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신규선로</w:t>
                  </w:r>
                </w:p>
                <w:p w:rsidR="001947FE" w:rsidRPr="0091629B" w:rsidRDefault="001947FE" w:rsidP="001947FE">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w:t>
                  </w:r>
                  <w:r>
                    <w:rPr>
                      <w:sz w:val="20"/>
                    </w:rPr>
                    <w:t>154</w:t>
                  </w:r>
                  <w:r>
                    <w:rPr>
                      <w:rFonts w:hint="eastAsia"/>
                      <w:sz w:val="20"/>
                    </w:rPr>
                    <w:t>KV,</w:t>
                  </w:r>
                  <w:r w:rsidR="002547A2">
                    <w:rPr>
                      <w:rFonts w:hint="eastAsia"/>
                      <w:sz w:val="20"/>
                    </w:rPr>
                    <w:t xml:space="preserve"> </w:t>
                  </w:r>
                  <w:r>
                    <w:rPr>
                      <w:rFonts w:hint="eastAsia"/>
                      <w:sz w:val="20"/>
                    </w:rPr>
                    <w:t>신영주</w:t>
                  </w:r>
                  <w:r w:rsidR="002547A2">
                    <w:rPr>
                      <w:rFonts w:hint="eastAsia"/>
                      <w:sz w:val="20"/>
                    </w:rPr>
                    <w:t xml:space="preserve"> </w:t>
                  </w:r>
                  <w:r>
                    <w:rPr>
                      <w:rFonts w:hint="eastAsia"/>
                      <w:sz w:val="20"/>
                    </w:rPr>
                    <w:t>변전소</w:t>
                  </w:r>
                  <w:r>
                    <w:rPr>
                      <w:rFonts w:hint="eastAsia"/>
                      <w:sz w:val="20"/>
                    </w:rPr>
                    <w:t>)</w:t>
                  </w:r>
                </w:p>
              </w:tc>
              <w:tc>
                <w:tcPr>
                  <w:tcW w:w="4536" w:type="dxa"/>
                </w:tcPr>
                <w:p w:rsidR="001947FE" w:rsidRPr="0091629B" w:rsidRDefault="001947FE" w:rsidP="001947FE">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도로점용</w:t>
                  </w:r>
                  <w:r w:rsidR="002547A2">
                    <w:rPr>
                      <w:rFonts w:hint="eastAsia"/>
                      <w:sz w:val="20"/>
                    </w:rPr>
                    <w:t xml:space="preserve"> </w:t>
                  </w:r>
                  <w:r>
                    <w:rPr>
                      <w:sz w:val="20"/>
                    </w:rPr>
                    <w:t>4</w:t>
                  </w:r>
                  <w:r>
                    <w:rPr>
                      <w:rFonts w:hint="eastAsia"/>
                      <w:sz w:val="20"/>
                    </w:rPr>
                    <w:t>건</w:t>
                  </w:r>
                  <w:r>
                    <w:rPr>
                      <w:rFonts w:hint="eastAsia"/>
                      <w:sz w:val="20"/>
                    </w:rPr>
                    <w:t>(</w:t>
                  </w:r>
                  <w:r>
                    <w:rPr>
                      <w:rFonts w:hint="eastAsia"/>
                      <w:sz w:val="20"/>
                    </w:rPr>
                    <w:t>허가번호</w:t>
                  </w:r>
                  <w:r>
                    <w:rPr>
                      <w:rFonts w:hint="eastAsia"/>
                      <w:sz w:val="20"/>
                    </w:rPr>
                    <w:t>:</w:t>
                  </w:r>
                  <w:r w:rsidR="002547A2">
                    <w:rPr>
                      <w:sz w:val="20"/>
                    </w:rPr>
                    <w:t xml:space="preserve"> </w:t>
                  </w:r>
                  <w:r>
                    <w:rPr>
                      <w:sz w:val="20"/>
                    </w:rPr>
                    <w:t>2022-1,</w:t>
                  </w:r>
                  <w:r w:rsidR="002547A2">
                    <w:rPr>
                      <w:sz w:val="20"/>
                    </w:rPr>
                    <w:t xml:space="preserve"> </w:t>
                  </w:r>
                  <w:r>
                    <w:rPr>
                      <w:sz w:val="20"/>
                    </w:rPr>
                    <w:t>2021-145,</w:t>
                  </w:r>
                  <w:r w:rsidR="002547A2">
                    <w:rPr>
                      <w:sz w:val="20"/>
                    </w:rPr>
                    <w:t xml:space="preserve"> </w:t>
                  </w:r>
                  <w:r>
                    <w:rPr>
                      <w:sz w:val="20"/>
                    </w:rPr>
                    <w:t>2021-133</w:t>
                  </w:r>
                  <w:r w:rsidR="002547A2">
                    <w:rPr>
                      <w:sz w:val="20"/>
                    </w:rPr>
                    <w:t xml:space="preserve"> </w:t>
                  </w:r>
                  <w:r>
                    <w:rPr>
                      <w:rFonts w:hint="eastAsia"/>
                      <w:sz w:val="20"/>
                    </w:rPr>
                    <w:t>및</w:t>
                  </w:r>
                  <w:r w:rsidR="002547A2">
                    <w:rPr>
                      <w:sz w:val="20"/>
                    </w:rPr>
                    <w:t xml:space="preserve"> </w:t>
                  </w:r>
                  <w:r>
                    <w:rPr>
                      <w:rFonts w:hint="eastAsia"/>
                      <w:sz w:val="20"/>
                    </w:rPr>
                    <w:t>2017-48</w:t>
                  </w:r>
                  <w:r>
                    <w:rPr>
                      <w:sz w:val="20"/>
                    </w:rPr>
                    <w:t>)</w:t>
                  </w:r>
                </w:p>
              </w:tc>
              <w:tc>
                <w:tcPr>
                  <w:tcW w:w="992" w:type="dxa"/>
                </w:tcPr>
                <w:p w:rsidR="001947FE" w:rsidRPr="00A2571E" w:rsidRDefault="001947FE" w:rsidP="004F67E3">
                  <w:pPr>
                    <w:tabs>
                      <w:tab w:val="num" w:pos="400"/>
                    </w:tabs>
                    <w:spacing w:line="280" w:lineRule="atLeast"/>
                    <w:jc w:val="right"/>
                    <w:cnfStyle w:val="000000000000" w:firstRow="0" w:lastRow="0" w:firstColumn="0" w:lastColumn="0" w:oddVBand="0" w:evenVBand="0" w:oddHBand="0" w:evenHBand="0" w:firstRowFirstColumn="0" w:firstRowLastColumn="0" w:lastRowFirstColumn="0" w:lastRowLastColumn="0"/>
                    <w:rPr>
                      <w:sz w:val="20"/>
                    </w:rPr>
                  </w:pPr>
                  <w:r>
                    <w:rPr>
                      <w:sz w:val="20"/>
                    </w:rPr>
                    <w:t>2,421.65</w:t>
                  </w:r>
                </w:p>
              </w:tc>
              <w:tc>
                <w:tcPr>
                  <w:tcW w:w="2410" w:type="dxa"/>
                </w:tcPr>
                <w:p w:rsidR="001947FE" w:rsidRPr="0091629B" w:rsidRDefault="001947FE" w:rsidP="001947FE">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도시계획시설도로</w:t>
                  </w:r>
                  <w:r>
                    <w:rPr>
                      <w:rFonts w:hint="eastAsia"/>
                      <w:sz w:val="20"/>
                    </w:rPr>
                    <w:t>,</w:t>
                  </w:r>
                  <w:r w:rsidR="002547A2">
                    <w:rPr>
                      <w:sz w:val="20"/>
                    </w:rPr>
                    <w:t xml:space="preserve"> </w:t>
                  </w:r>
                  <w:r>
                    <w:rPr>
                      <w:rFonts w:hint="eastAsia"/>
                      <w:sz w:val="20"/>
                    </w:rPr>
                    <w:t>군도</w:t>
                  </w:r>
                  <w:r>
                    <w:rPr>
                      <w:sz w:val="20"/>
                    </w:rPr>
                    <w:t>5</w:t>
                  </w:r>
                  <w:r>
                    <w:rPr>
                      <w:rFonts w:hint="eastAsia"/>
                      <w:sz w:val="20"/>
                    </w:rPr>
                    <w:t>호</w:t>
                  </w:r>
                  <w:r>
                    <w:rPr>
                      <w:rFonts w:hint="eastAsia"/>
                      <w:sz w:val="20"/>
                    </w:rPr>
                    <w:t>,</w:t>
                  </w:r>
                  <w:r w:rsidR="002547A2">
                    <w:rPr>
                      <w:rFonts w:hint="eastAsia"/>
                      <w:sz w:val="20"/>
                    </w:rPr>
                    <w:t xml:space="preserve"> </w:t>
                  </w:r>
                  <w:r>
                    <w:rPr>
                      <w:rFonts w:hint="eastAsia"/>
                      <w:sz w:val="20"/>
                    </w:rPr>
                    <w:t>1</w:t>
                  </w:r>
                  <w:r>
                    <w:rPr>
                      <w:sz w:val="20"/>
                    </w:rPr>
                    <w:t>6</w:t>
                  </w:r>
                  <w:r>
                    <w:rPr>
                      <w:rFonts w:hint="eastAsia"/>
                      <w:sz w:val="20"/>
                    </w:rPr>
                    <w:t>호</w:t>
                  </w:r>
                  <w:r>
                    <w:rPr>
                      <w:rFonts w:hint="eastAsia"/>
                      <w:sz w:val="20"/>
                    </w:rPr>
                    <w:t>,</w:t>
                  </w:r>
                  <w:r w:rsidR="002547A2">
                    <w:rPr>
                      <w:sz w:val="20"/>
                    </w:rPr>
                    <w:t xml:space="preserve"> </w:t>
                  </w:r>
                  <w:r>
                    <w:rPr>
                      <w:rFonts w:hint="eastAsia"/>
                      <w:sz w:val="20"/>
                    </w:rPr>
                    <w:t>면도</w:t>
                  </w:r>
                  <w:r w:rsidR="002547A2">
                    <w:rPr>
                      <w:rFonts w:hint="eastAsia"/>
                      <w:sz w:val="20"/>
                    </w:rPr>
                    <w:t xml:space="preserve"> </w:t>
                  </w:r>
                  <w:r>
                    <w:rPr>
                      <w:sz w:val="20"/>
                    </w:rPr>
                    <w:t>103</w:t>
                  </w:r>
                  <w:r>
                    <w:rPr>
                      <w:rFonts w:hint="eastAsia"/>
                      <w:sz w:val="20"/>
                    </w:rPr>
                    <w:t>호</w:t>
                  </w:r>
                  <w:r>
                    <w:rPr>
                      <w:rFonts w:hint="eastAsia"/>
                      <w:sz w:val="20"/>
                    </w:rPr>
                    <w:t>,</w:t>
                  </w:r>
                </w:p>
              </w:tc>
            </w:tr>
            <w:tr w:rsidR="001947FE" w:rsidRPr="0091629B" w:rsidTr="009F6ACA">
              <w:tc>
                <w:tcPr>
                  <w:cnfStyle w:val="001000000000" w:firstRow="0" w:lastRow="0" w:firstColumn="1" w:lastColumn="0" w:oddVBand="0" w:evenVBand="0" w:oddHBand="0" w:evenHBand="0" w:firstRowFirstColumn="0" w:firstRowLastColumn="0" w:lastRowFirstColumn="0" w:lastRowLastColumn="0"/>
                  <w:tcW w:w="1285" w:type="dxa"/>
                  <w:vMerge/>
                </w:tcPr>
                <w:p w:rsidR="001947FE" w:rsidRPr="0091629B" w:rsidRDefault="001947FE" w:rsidP="001947FE">
                  <w:pPr>
                    <w:tabs>
                      <w:tab w:val="num" w:pos="400"/>
                    </w:tabs>
                    <w:spacing w:line="280" w:lineRule="atLeast"/>
                    <w:rPr>
                      <w:sz w:val="20"/>
                    </w:rPr>
                  </w:pPr>
                </w:p>
              </w:tc>
              <w:tc>
                <w:tcPr>
                  <w:tcW w:w="1141" w:type="dxa"/>
                  <w:vMerge/>
                </w:tcPr>
                <w:p w:rsidR="001947FE" w:rsidRDefault="001947FE" w:rsidP="001947FE">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rPr>
                  </w:pPr>
                </w:p>
              </w:tc>
              <w:tc>
                <w:tcPr>
                  <w:tcW w:w="4536" w:type="dxa"/>
                </w:tcPr>
                <w:p w:rsidR="001947FE" w:rsidRDefault="001947FE" w:rsidP="001947FE">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하천점용</w:t>
                  </w:r>
                  <w:r>
                    <w:rPr>
                      <w:rFonts w:hint="eastAsia"/>
                      <w:sz w:val="20"/>
                    </w:rPr>
                    <w:t>(</w:t>
                  </w:r>
                  <w:r>
                    <w:rPr>
                      <w:rFonts w:hint="eastAsia"/>
                      <w:sz w:val="20"/>
                    </w:rPr>
                    <w:t>허가번호</w:t>
                  </w:r>
                  <w:r>
                    <w:rPr>
                      <w:rFonts w:hint="eastAsia"/>
                      <w:sz w:val="20"/>
                    </w:rPr>
                    <w:t>:</w:t>
                  </w:r>
                  <w:r w:rsidR="002547A2">
                    <w:rPr>
                      <w:sz w:val="20"/>
                    </w:rPr>
                    <w:t xml:space="preserve"> </w:t>
                  </w:r>
                  <w:r>
                    <w:rPr>
                      <w:sz w:val="20"/>
                    </w:rPr>
                    <w:t>2022-3</w:t>
                  </w:r>
                  <w:r>
                    <w:rPr>
                      <w:rFonts w:hint="eastAsia"/>
                      <w:sz w:val="20"/>
                    </w:rPr>
                    <w:t>)</w:t>
                  </w:r>
                  <w:r>
                    <w:rPr>
                      <w:sz w:val="20"/>
                    </w:rPr>
                    <w:t>,</w:t>
                  </w:r>
                  <w:r w:rsidR="002547A2">
                    <w:rPr>
                      <w:sz w:val="20"/>
                    </w:rPr>
                    <w:t xml:space="preserve"> </w:t>
                  </w:r>
                  <w:r>
                    <w:rPr>
                      <w:rFonts w:hint="eastAsia"/>
                      <w:sz w:val="20"/>
                    </w:rPr>
                    <w:t>소하천점용</w:t>
                  </w:r>
                  <w:r>
                    <w:rPr>
                      <w:rFonts w:hint="eastAsia"/>
                      <w:sz w:val="20"/>
                    </w:rPr>
                    <w:t>(</w:t>
                  </w:r>
                  <w:r>
                    <w:rPr>
                      <w:rFonts w:hint="eastAsia"/>
                      <w:sz w:val="20"/>
                    </w:rPr>
                    <w:t>허가번호</w:t>
                  </w:r>
                  <w:r>
                    <w:rPr>
                      <w:rFonts w:hint="eastAsia"/>
                      <w:sz w:val="20"/>
                    </w:rPr>
                    <w:t>:</w:t>
                  </w:r>
                  <w:r w:rsidR="002547A2">
                    <w:rPr>
                      <w:sz w:val="20"/>
                    </w:rPr>
                    <w:t xml:space="preserve"> </w:t>
                  </w:r>
                  <w:r>
                    <w:rPr>
                      <w:sz w:val="20"/>
                    </w:rPr>
                    <w:t>2022-6)</w:t>
                  </w:r>
                </w:p>
              </w:tc>
              <w:tc>
                <w:tcPr>
                  <w:tcW w:w="992" w:type="dxa"/>
                </w:tcPr>
                <w:p w:rsidR="001947FE" w:rsidRPr="00A2571E" w:rsidRDefault="001947FE" w:rsidP="004F67E3">
                  <w:pPr>
                    <w:tabs>
                      <w:tab w:val="num" w:pos="400"/>
                    </w:tabs>
                    <w:spacing w:line="280" w:lineRule="atLeast"/>
                    <w:jc w:val="right"/>
                    <w:cnfStyle w:val="000000000000" w:firstRow="0" w:lastRow="0" w:firstColumn="0" w:lastColumn="0" w:oddVBand="0" w:evenVBand="0" w:oddHBand="0" w:evenHBand="0" w:firstRowFirstColumn="0" w:firstRowLastColumn="0" w:lastRowFirstColumn="0" w:lastRowLastColumn="0"/>
                    <w:rPr>
                      <w:sz w:val="20"/>
                    </w:rPr>
                  </w:pPr>
                  <w:r>
                    <w:rPr>
                      <w:sz w:val="20"/>
                    </w:rPr>
                    <w:t>76.7</w:t>
                  </w:r>
                </w:p>
              </w:tc>
              <w:tc>
                <w:tcPr>
                  <w:tcW w:w="2410" w:type="dxa"/>
                </w:tcPr>
                <w:p w:rsidR="001947FE" w:rsidRDefault="001947FE" w:rsidP="001947FE">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지방하천</w:t>
                  </w:r>
                  <w:r>
                    <w:rPr>
                      <w:rFonts w:hint="eastAsia"/>
                      <w:sz w:val="20"/>
                    </w:rPr>
                    <w:t>(</w:t>
                  </w:r>
                  <w:r>
                    <w:rPr>
                      <w:rFonts w:hint="eastAsia"/>
                      <w:sz w:val="20"/>
                    </w:rPr>
                    <w:t>옥계천</w:t>
                  </w:r>
                  <w:r>
                    <w:rPr>
                      <w:rFonts w:hint="eastAsia"/>
                      <w:sz w:val="20"/>
                    </w:rPr>
                    <w:t>)</w:t>
                  </w:r>
                  <w:r>
                    <w:rPr>
                      <w:sz w:val="20"/>
                    </w:rPr>
                    <w:t>,</w:t>
                  </w:r>
                  <w:r w:rsidR="002547A2">
                    <w:rPr>
                      <w:sz w:val="20"/>
                    </w:rPr>
                    <w:t xml:space="preserve"> </w:t>
                  </w:r>
                  <w:r>
                    <w:rPr>
                      <w:rFonts w:hint="eastAsia"/>
                      <w:sz w:val="20"/>
                    </w:rPr>
                    <w:t>지방소하천</w:t>
                  </w:r>
                  <w:r>
                    <w:rPr>
                      <w:rFonts w:hint="eastAsia"/>
                      <w:sz w:val="20"/>
                    </w:rPr>
                    <w:t>(</w:t>
                  </w:r>
                  <w:r>
                    <w:rPr>
                      <w:rFonts w:hint="eastAsia"/>
                      <w:sz w:val="20"/>
                    </w:rPr>
                    <w:t>복골</w:t>
                  </w:r>
                  <w:r>
                    <w:rPr>
                      <w:rFonts w:hint="eastAsia"/>
                      <w:sz w:val="20"/>
                    </w:rPr>
                    <w:t>,</w:t>
                  </w:r>
                  <w:r w:rsidR="002547A2">
                    <w:rPr>
                      <w:sz w:val="20"/>
                    </w:rPr>
                    <w:t xml:space="preserve"> </w:t>
                  </w:r>
                  <w:r>
                    <w:rPr>
                      <w:rFonts w:hint="eastAsia"/>
                      <w:sz w:val="20"/>
                    </w:rPr>
                    <w:t>화기</w:t>
                  </w:r>
                  <w:r>
                    <w:rPr>
                      <w:rFonts w:hint="eastAsia"/>
                      <w:sz w:val="20"/>
                    </w:rPr>
                    <w:t>)</w:t>
                  </w:r>
                </w:p>
              </w:tc>
            </w:tr>
            <w:tr w:rsidR="001947FE" w:rsidRPr="0091629B" w:rsidTr="00685A9B">
              <w:tc>
                <w:tcPr>
                  <w:cnfStyle w:val="001000000000" w:firstRow="0" w:lastRow="0" w:firstColumn="1" w:lastColumn="0" w:oddVBand="0" w:evenVBand="0" w:oddHBand="0" w:evenHBand="0" w:firstRowFirstColumn="0" w:firstRowLastColumn="0" w:lastRowFirstColumn="0" w:lastRowLastColumn="0"/>
                  <w:tcW w:w="2426" w:type="dxa"/>
                  <w:gridSpan w:val="2"/>
                </w:tcPr>
                <w:p w:rsidR="001947FE" w:rsidRDefault="001947FE" w:rsidP="001947FE">
                  <w:pPr>
                    <w:tabs>
                      <w:tab w:val="num" w:pos="400"/>
                    </w:tabs>
                    <w:spacing w:line="280" w:lineRule="atLeast"/>
                    <w:rPr>
                      <w:sz w:val="20"/>
                    </w:rPr>
                  </w:pPr>
                  <w:r>
                    <w:rPr>
                      <w:rFonts w:hint="eastAsia"/>
                      <w:sz w:val="20"/>
                    </w:rPr>
                    <w:t>오</w:t>
                  </w:r>
                  <w:r w:rsidR="002547A2">
                    <w:rPr>
                      <w:rFonts w:hint="eastAsia"/>
                      <w:sz w:val="20"/>
                    </w:rPr>
                    <w:t xml:space="preserve"> </w:t>
                  </w:r>
                  <w:r>
                    <w:rPr>
                      <w:rFonts w:hint="eastAsia"/>
                      <w:sz w:val="20"/>
                    </w:rPr>
                    <w:t>우수관</w:t>
                  </w:r>
                  <w:r w:rsidR="002547A2">
                    <w:rPr>
                      <w:rFonts w:hint="eastAsia"/>
                      <w:sz w:val="20"/>
                    </w:rPr>
                    <w:t xml:space="preserve"> </w:t>
                  </w:r>
                  <w:r>
                    <w:rPr>
                      <w:rFonts w:hint="eastAsia"/>
                      <w:sz w:val="20"/>
                    </w:rPr>
                    <w:t>설치</w:t>
                  </w:r>
                </w:p>
              </w:tc>
              <w:tc>
                <w:tcPr>
                  <w:tcW w:w="4536" w:type="dxa"/>
                </w:tcPr>
                <w:p w:rsidR="001947FE" w:rsidRPr="0091629B" w:rsidRDefault="001947FE" w:rsidP="001947FE">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도로점용</w:t>
                  </w:r>
                  <w:r>
                    <w:rPr>
                      <w:rFonts w:hint="eastAsia"/>
                      <w:sz w:val="20"/>
                    </w:rPr>
                    <w:t>(</w:t>
                  </w:r>
                  <w:r>
                    <w:rPr>
                      <w:rFonts w:hint="eastAsia"/>
                      <w:sz w:val="20"/>
                    </w:rPr>
                    <w:t>허가번호</w:t>
                  </w:r>
                  <w:r>
                    <w:rPr>
                      <w:rFonts w:hint="eastAsia"/>
                      <w:sz w:val="20"/>
                    </w:rPr>
                    <w:t>:</w:t>
                  </w:r>
                  <w:r w:rsidR="002547A2">
                    <w:rPr>
                      <w:sz w:val="20"/>
                    </w:rPr>
                    <w:t xml:space="preserve"> </w:t>
                  </w:r>
                  <w:r>
                    <w:rPr>
                      <w:sz w:val="20"/>
                    </w:rPr>
                    <w:t>2017-53)</w:t>
                  </w:r>
                </w:p>
              </w:tc>
              <w:tc>
                <w:tcPr>
                  <w:tcW w:w="992" w:type="dxa"/>
                </w:tcPr>
                <w:p w:rsidR="001947FE" w:rsidRPr="0091629B" w:rsidRDefault="001947FE" w:rsidP="004F67E3">
                  <w:pPr>
                    <w:tabs>
                      <w:tab w:val="num" w:pos="400"/>
                    </w:tabs>
                    <w:spacing w:line="280" w:lineRule="atLeast"/>
                    <w:jc w:val="right"/>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4.7</w:t>
                  </w:r>
                </w:p>
              </w:tc>
              <w:tc>
                <w:tcPr>
                  <w:tcW w:w="2410" w:type="dxa"/>
                </w:tcPr>
                <w:p w:rsidR="001947FE" w:rsidRPr="0091629B" w:rsidRDefault="001947FE" w:rsidP="001947FE">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도시계획시설도로</w:t>
                  </w:r>
                </w:p>
              </w:tc>
            </w:tr>
            <w:tr w:rsidR="001947FE" w:rsidRPr="0091629B" w:rsidTr="00685A9B">
              <w:tc>
                <w:tcPr>
                  <w:cnfStyle w:val="001000000000" w:firstRow="0" w:lastRow="0" w:firstColumn="1" w:lastColumn="0" w:oddVBand="0" w:evenVBand="0" w:oddHBand="0" w:evenHBand="0" w:firstRowFirstColumn="0" w:firstRowLastColumn="0" w:lastRowFirstColumn="0" w:lastRowLastColumn="0"/>
                  <w:tcW w:w="2426" w:type="dxa"/>
                  <w:gridSpan w:val="2"/>
                  <w:vMerge w:val="restart"/>
                </w:tcPr>
                <w:p w:rsidR="001947FE" w:rsidRDefault="001947FE" w:rsidP="001947FE">
                  <w:pPr>
                    <w:tabs>
                      <w:tab w:val="num" w:pos="400"/>
                    </w:tabs>
                    <w:spacing w:line="280" w:lineRule="atLeast"/>
                    <w:rPr>
                      <w:sz w:val="20"/>
                    </w:rPr>
                  </w:pPr>
                  <w:r>
                    <w:rPr>
                      <w:rFonts w:hint="eastAsia"/>
                      <w:sz w:val="20"/>
                    </w:rPr>
                    <w:t>가스관</w:t>
                  </w:r>
                  <w:r w:rsidR="002547A2">
                    <w:rPr>
                      <w:rFonts w:hint="eastAsia"/>
                      <w:sz w:val="20"/>
                    </w:rPr>
                    <w:t xml:space="preserve"> </w:t>
                  </w:r>
                  <w:r>
                    <w:rPr>
                      <w:rFonts w:hint="eastAsia"/>
                      <w:sz w:val="20"/>
                    </w:rPr>
                    <w:t>및</w:t>
                  </w:r>
                  <w:r w:rsidR="002547A2">
                    <w:rPr>
                      <w:rFonts w:hint="eastAsia"/>
                      <w:sz w:val="20"/>
                    </w:rPr>
                    <w:t xml:space="preserve"> </w:t>
                  </w:r>
                  <w:r>
                    <w:rPr>
                      <w:rFonts w:hint="eastAsia"/>
                      <w:sz w:val="20"/>
                    </w:rPr>
                    <w:t>가스측정기</w:t>
                  </w:r>
                </w:p>
              </w:tc>
              <w:tc>
                <w:tcPr>
                  <w:tcW w:w="4536" w:type="dxa"/>
                </w:tcPr>
                <w:p w:rsidR="001947FE" w:rsidRPr="0091629B" w:rsidRDefault="001947FE" w:rsidP="001947FE">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도로점용</w:t>
                  </w:r>
                  <w:r w:rsidR="002547A2">
                    <w:rPr>
                      <w:rFonts w:hint="eastAsia"/>
                      <w:sz w:val="20"/>
                    </w:rPr>
                    <w:t xml:space="preserve"> </w:t>
                  </w:r>
                  <w:r>
                    <w:rPr>
                      <w:rFonts w:hint="eastAsia"/>
                      <w:sz w:val="20"/>
                    </w:rPr>
                    <w:t>2</w:t>
                  </w:r>
                  <w:r>
                    <w:rPr>
                      <w:rFonts w:hint="eastAsia"/>
                      <w:sz w:val="20"/>
                    </w:rPr>
                    <w:t>건</w:t>
                  </w:r>
                  <w:r>
                    <w:rPr>
                      <w:rFonts w:hint="eastAsia"/>
                      <w:sz w:val="20"/>
                    </w:rPr>
                    <w:t>(</w:t>
                  </w:r>
                  <w:r>
                    <w:rPr>
                      <w:rFonts w:hint="eastAsia"/>
                      <w:sz w:val="20"/>
                    </w:rPr>
                    <w:t>허가번호</w:t>
                  </w:r>
                  <w:r>
                    <w:rPr>
                      <w:rFonts w:hint="eastAsia"/>
                      <w:sz w:val="20"/>
                    </w:rPr>
                    <w:t>:</w:t>
                  </w:r>
                  <w:r w:rsidR="002547A2">
                    <w:rPr>
                      <w:sz w:val="20"/>
                    </w:rPr>
                    <w:t xml:space="preserve"> </w:t>
                  </w:r>
                  <w:r>
                    <w:rPr>
                      <w:sz w:val="20"/>
                    </w:rPr>
                    <w:t>2018-151</w:t>
                  </w:r>
                  <w:r w:rsidR="002547A2">
                    <w:rPr>
                      <w:sz w:val="20"/>
                    </w:rPr>
                    <w:t xml:space="preserve"> </w:t>
                  </w:r>
                  <w:r>
                    <w:rPr>
                      <w:rFonts w:hint="eastAsia"/>
                      <w:sz w:val="20"/>
                    </w:rPr>
                    <w:t>및</w:t>
                  </w:r>
                  <w:r w:rsidR="002547A2">
                    <w:rPr>
                      <w:rFonts w:hint="eastAsia"/>
                      <w:sz w:val="20"/>
                    </w:rPr>
                    <w:t xml:space="preserve"> </w:t>
                  </w:r>
                  <w:r>
                    <w:rPr>
                      <w:sz w:val="20"/>
                    </w:rPr>
                    <w:t>2017-213</w:t>
                  </w:r>
                  <w:r>
                    <w:rPr>
                      <w:rFonts w:hint="eastAsia"/>
                      <w:sz w:val="20"/>
                    </w:rPr>
                    <w:t>)</w:t>
                  </w:r>
                </w:p>
              </w:tc>
              <w:tc>
                <w:tcPr>
                  <w:tcW w:w="992" w:type="dxa"/>
                </w:tcPr>
                <w:p w:rsidR="001947FE" w:rsidRPr="0091629B" w:rsidRDefault="001947FE" w:rsidP="004F67E3">
                  <w:pPr>
                    <w:tabs>
                      <w:tab w:val="num" w:pos="400"/>
                    </w:tabs>
                    <w:spacing w:line="280" w:lineRule="atLeast"/>
                    <w:jc w:val="right"/>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9.7</w:t>
                  </w:r>
                </w:p>
              </w:tc>
              <w:tc>
                <w:tcPr>
                  <w:tcW w:w="2410" w:type="dxa"/>
                </w:tcPr>
                <w:p w:rsidR="001947FE" w:rsidRPr="0091629B" w:rsidRDefault="001947FE" w:rsidP="001947FE">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도시계획시설도로</w:t>
                  </w:r>
                </w:p>
              </w:tc>
            </w:tr>
            <w:tr w:rsidR="001947FE" w:rsidRPr="0091629B" w:rsidTr="00685A9B">
              <w:tc>
                <w:tcPr>
                  <w:cnfStyle w:val="001000000000" w:firstRow="0" w:lastRow="0" w:firstColumn="1" w:lastColumn="0" w:oddVBand="0" w:evenVBand="0" w:oddHBand="0" w:evenHBand="0" w:firstRowFirstColumn="0" w:firstRowLastColumn="0" w:lastRowFirstColumn="0" w:lastRowLastColumn="0"/>
                  <w:tcW w:w="2426" w:type="dxa"/>
                  <w:gridSpan w:val="2"/>
                  <w:vMerge/>
                </w:tcPr>
                <w:p w:rsidR="001947FE" w:rsidRDefault="001947FE" w:rsidP="001947FE">
                  <w:pPr>
                    <w:tabs>
                      <w:tab w:val="num" w:pos="400"/>
                    </w:tabs>
                    <w:spacing w:line="280" w:lineRule="atLeast"/>
                    <w:rPr>
                      <w:sz w:val="20"/>
                    </w:rPr>
                  </w:pPr>
                </w:p>
              </w:tc>
              <w:tc>
                <w:tcPr>
                  <w:tcW w:w="4536" w:type="dxa"/>
                </w:tcPr>
                <w:p w:rsidR="001947FE" w:rsidRDefault="001947FE" w:rsidP="001947FE">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공유재산사용허가</w:t>
                  </w:r>
                </w:p>
              </w:tc>
              <w:tc>
                <w:tcPr>
                  <w:tcW w:w="992" w:type="dxa"/>
                </w:tcPr>
                <w:p w:rsidR="001947FE" w:rsidRDefault="001947FE" w:rsidP="004F67E3">
                  <w:pPr>
                    <w:tabs>
                      <w:tab w:val="num" w:pos="400"/>
                    </w:tabs>
                    <w:spacing w:line="280" w:lineRule="atLeast"/>
                    <w:jc w:val="right"/>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812.4</w:t>
                  </w:r>
                </w:p>
              </w:tc>
              <w:tc>
                <w:tcPr>
                  <w:tcW w:w="2410" w:type="dxa"/>
                </w:tcPr>
                <w:p w:rsidR="001947FE" w:rsidRDefault="001947FE" w:rsidP="001947FE">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공장</w:t>
                  </w:r>
                  <w:r w:rsidR="002547A2">
                    <w:rPr>
                      <w:rFonts w:hint="eastAsia"/>
                      <w:sz w:val="20"/>
                    </w:rPr>
                    <w:t xml:space="preserve"> </w:t>
                  </w:r>
                  <w:r>
                    <w:rPr>
                      <w:rFonts w:hint="eastAsia"/>
                      <w:sz w:val="20"/>
                    </w:rPr>
                    <w:t>부지</w:t>
                  </w:r>
                  <w:r w:rsidR="002547A2">
                    <w:rPr>
                      <w:rFonts w:hint="eastAsia"/>
                      <w:sz w:val="20"/>
                    </w:rPr>
                    <w:t xml:space="preserve"> </w:t>
                  </w:r>
                  <w:r>
                    <w:rPr>
                      <w:rFonts w:hint="eastAsia"/>
                      <w:sz w:val="20"/>
                    </w:rPr>
                    <w:t>내</w:t>
                  </w:r>
                  <w:r>
                    <w:rPr>
                      <w:rFonts w:hint="eastAsia"/>
                      <w:sz w:val="20"/>
                    </w:rPr>
                    <w:t>(</w:t>
                  </w:r>
                  <w:r>
                    <w:rPr>
                      <w:rFonts w:hint="eastAsia"/>
                      <w:sz w:val="20"/>
                    </w:rPr>
                    <w:t>수도용지</w:t>
                  </w:r>
                  <w:r>
                    <w:rPr>
                      <w:rFonts w:hint="eastAsia"/>
                      <w:sz w:val="20"/>
                    </w:rPr>
                    <w:t>)</w:t>
                  </w:r>
                </w:p>
              </w:tc>
            </w:tr>
            <w:tr w:rsidR="001947FE" w:rsidRPr="0091629B" w:rsidTr="009F6ACA">
              <w:tc>
                <w:tcPr>
                  <w:cnfStyle w:val="001000000000" w:firstRow="0" w:lastRow="0" w:firstColumn="1" w:lastColumn="0" w:oddVBand="0" w:evenVBand="0" w:oddHBand="0" w:evenHBand="0" w:firstRowFirstColumn="0" w:firstRowLastColumn="0" w:lastRowFirstColumn="0" w:lastRowLastColumn="0"/>
                  <w:tcW w:w="1285" w:type="dxa"/>
                  <w:vMerge w:val="restart"/>
                </w:tcPr>
                <w:p w:rsidR="001947FE" w:rsidRPr="0091629B" w:rsidRDefault="001947FE" w:rsidP="009F6ACA">
                  <w:pPr>
                    <w:tabs>
                      <w:tab w:val="num" w:pos="400"/>
                    </w:tabs>
                    <w:spacing w:line="280" w:lineRule="atLeast"/>
                    <w:rPr>
                      <w:sz w:val="20"/>
                    </w:rPr>
                  </w:pPr>
                  <w:r>
                    <w:rPr>
                      <w:rFonts w:hint="eastAsia"/>
                      <w:sz w:val="20"/>
                    </w:rPr>
                    <w:t>진</w:t>
                  </w:r>
                  <w:r>
                    <w:rPr>
                      <w:rFonts w:ascii="바탕체" w:hAnsi="바탕체" w:hint="eastAsia"/>
                      <w:sz w:val="20"/>
                    </w:rPr>
                    <w:t>·</w:t>
                  </w:r>
                  <w:r>
                    <w:rPr>
                      <w:rFonts w:hint="eastAsia"/>
                      <w:sz w:val="20"/>
                    </w:rPr>
                    <w:t>출</w:t>
                  </w:r>
                  <w:r w:rsidR="009F6ACA">
                    <w:rPr>
                      <w:rFonts w:hint="eastAsia"/>
                      <w:sz w:val="20"/>
                    </w:rPr>
                    <w:t>입</w:t>
                  </w:r>
                  <w:r>
                    <w:rPr>
                      <w:rFonts w:hint="eastAsia"/>
                      <w:sz w:val="20"/>
                    </w:rPr>
                    <w:t>로</w:t>
                  </w:r>
                </w:p>
              </w:tc>
              <w:tc>
                <w:tcPr>
                  <w:tcW w:w="1141" w:type="dxa"/>
                </w:tcPr>
                <w:p w:rsidR="001947FE" w:rsidRPr="0091629B" w:rsidRDefault="001947FE" w:rsidP="001947FE">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영주</w:t>
                  </w:r>
                </w:p>
              </w:tc>
              <w:tc>
                <w:tcPr>
                  <w:tcW w:w="4536" w:type="dxa"/>
                </w:tcPr>
                <w:p w:rsidR="001947FE" w:rsidRPr="0091629B" w:rsidRDefault="001947FE" w:rsidP="001947FE">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도로점용</w:t>
                  </w:r>
                  <w:r w:rsidR="002547A2">
                    <w:rPr>
                      <w:rFonts w:hint="eastAsia"/>
                      <w:sz w:val="20"/>
                    </w:rPr>
                    <w:t xml:space="preserve"> </w:t>
                  </w:r>
                  <w:r>
                    <w:rPr>
                      <w:sz w:val="20"/>
                    </w:rPr>
                    <w:t>2</w:t>
                  </w:r>
                  <w:r>
                    <w:rPr>
                      <w:rFonts w:hint="eastAsia"/>
                      <w:sz w:val="20"/>
                    </w:rPr>
                    <w:t>건</w:t>
                  </w:r>
                  <w:r>
                    <w:rPr>
                      <w:rFonts w:hint="eastAsia"/>
                      <w:sz w:val="20"/>
                    </w:rPr>
                    <w:t>(</w:t>
                  </w:r>
                  <w:r>
                    <w:rPr>
                      <w:rFonts w:hint="eastAsia"/>
                      <w:sz w:val="20"/>
                    </w:rPr>
                    <w:t>허가번호</w:t>
                  </w:r>
                  <w:r>
                    <w:rPr>
                      <w:rFonts w:hint="eastAsia"/>
                      <w:sz w:val="20"/>
                    </w:rPr>
                    <w:t>:</w:t>
                  </w:r>
                  <w:r w:rsidR="002547A2">
                    <w:rPr>
                      <w:sz w:val="20"/>
                    </w:rPr>
                    <w:t xml:space="preserve"> </w:t>
                  </w:r>
                  <w:r>
                    <w:rPr>
                      <w:sz w:val="20"/>
                    </w:rPr>
                    <w:t>2010-151</w:t>
                  </w:r>
                  <w:r w:rsidR="002547A2">
                    <w:rPr>
                      <w:sz w:val="20"/>
                    </w:rPr>
                    <w:t xml:space="preserve"> </w:t>
                  </w:r>
                  <w:r>
                    <w:rPr>
                      <w:rFonts w:hint="eastAsia"/>
                      <w:sz w:val="20"/>
                    </w:rPr>
                    <w:t>및</w:t>
                  </w:r>
                  <w:r w:rsidR="002547A2">
                    <w:rPr>
                      <w:sz w:val="20"/>
                    </w:rPr>
                    <w:t xml:space="preserve"> </w:t>
                  </w:r>
                  <w:r>
                    <w:rPr>
                      <w:sz w:val="20"/>
                    </w:rPr>
                    <w:t>2017-78)</w:t>
                  </w:r>
                </w:p>
              </w:tc>
              <w:tc>
                <w:tcPr>
                  <w:tcW w:w="992" w:type="dxa"/>
                </w:tcPr>
                <w:p w:rsidR="001947FE" w:rsidRPr="006F6B6A" w:rsidRDefault="001947FE" w:rsidP="004F67E3">
                  <w:pPr>
                    <w:tabs>
                      <w:tab w:val="num" w:pos="400"/>
                    </w:tabs>
                    <w:spacing w:line="280" w:lineRule="atLeast"/>
                    <w:jc w:val="right"/>
                    <w:cnfStyle w:val="000000000000" w:firstRow="0" w:lastRow="0" w:firstColumn="0" w:lastColumn="0" w:oddVBand="0" w:evenVBand="0" w:oddHBand="0" w:evenHBand="0" w:firstRowFirstColumn="0" w:firstRowLastColumn="0" w:lastRowFirstColumn="0" w:lastRowLastColumn="0"/>
                    <w:rPr>
                      <w:sz w:val="20"/>
                    </w:rPr>
                  </w:pPr>
                  <w:r>
                    <w:rPr>
                      <w:sz w:val="20"/>
                    </w:rPr>
                    <w:t>1,810.15</w:t>
                  </w:r>
                </w:p>
              </w:tc>
              <w:tc>
                <w:tcPr>
                  <w:tcW w:w="2410" w:type="dxa"/>
                </w:tcPr>
                <w:p w:rsidR="001947FE" w:rsidRPr="0091629B" w:rsidRDefault="001947FE" w:rsidP="001947FE">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rPr>
                  </w:pPr>
                </w:p>
              </w:tc>
            </w:tr>
            <w:tr w:rsidR="001947FE" w:rsidRPr="0091629B" w:rsidTr="009F6ACA">
              <w:tc>
                <w:tcPr>
                  <w:cnfStyle w:val="001000000000" w:firstRow="0" w:lastRow="0" w:firstColumn="1" w:lastColumn="0" w:oddVBand="0" w:evenVBand="0" w:oddHBand="0" w:evenHBand="0" w:firstRowFirstColumn="0" w:firstRowLastColumn="0" w:lastRowFirstColumn="0" w:lastRowLastColumn="0"/>
                  <w:tcW w:w="1285" w:type="dxa"/>
                  <w:vMerge/>
                </w:tcPr>
                <w:p w:rsidR="001947FE" w:rsidRPr="0091629B" w:rsidRDefault="001947FE" w:rsidP="001947FE">
                  <w:pPr>
                    <w:tabs>
                      <w:tab w:val="num" w:pos="400"/>
                    </w:tabs>
                    <w:spacing w:line="280" w:lineRule="atLeast"/>
                    <w:rPr>
                      <w:sz w:val="20"/>
                    </w:rPr>
                  </w:pPr>
                </w:p>
              </w:tc>
              <w:tc>
                <w:tcPr>
                  <w:tcW w:w="1141" w:type="dxa"/>
                </w:tcPr>
                <w:p w:rsidR="001947FE" w:rsidRPr="0091629B" w:rsidRDefault="001947FE" w:rsidP="001947FE">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세종</w:t>
                  </w:r>
                </w:p>
              </w:tc>
              <w:tc>
                <w:tcPr>
                  <w:tcW w:w="4536" w:type="dxa"/>
                </w:tcPr>
                <w:p w:rsidR="001947FE" w:rsidRPr="0091629B" w:rsidRDefault="001947FE" w:rsidP="001947FE">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도로점용</w:t>
                  </w:r>
                  <w:r w:rsidR="002547A2">
                    <w:rPr>
                      <w:rFonts w:hint="eastAsia"/>
                      <w:sz w:val="20"/>
                    </w:rPr>
                    <w:t xml:space="preserve"> </w:t>
                  </w:r>
                  <w:r>
                    <w:rPr>
                      <w:sz w:val="20"/>
                    </w:rPr>
                    <w:t>2</w:t>
                  </w:r>
                  <w:r>
                    <w:rPr>
                      <w:rFonts w:hint="eastAsia"/>
                      <w:sz w:val="20"/>
                    </w:rPr>
                    <w:t>건</w:t>
                  </w:r>
                  <w:r>
                    <w:rPr>
                      <w:rFonts w:hint="eastAsia"/>
                      <w:sz w:val="20"/>
                    </w:rPr>
                    <w:t>(</w:t>
                  </w:r>
                  <w:r>
                    <w:rPr>
                      <w:rFonts w:hint="eastAsia"/>
                      <w:sz w:val="20"/>
                    </w:rPr>
                    <w:t>허가번호</w:t>
                  </w:r>
                  <w:r>
                    <w:rPr>
                      <w:rFonts w:hint="eastAsia"/>
                      <w:sz w:val="20"/>
                    </w:rPr>
                    <w:t>:</w:t>
                  </w:r>
                  <w:r w:rsidR="002547A2">
                    <w:rPr>
                      <w:sz w:val="20"/>
                    </w:rPr>
                    <w:t xml:space="preserve"> </w:t>
                  </w:r>
                  <w:r>
                    <w:rPr>
                      <w:sz w:val="20"/>
                    </w:rPr>
                    <w:t>2022-3-2</w:t>
                  </w:r>
                  <w:r w:rsidR="002547A2">
                    <w:rPr>
                      <w:sz w:val="20"/>
                    </w:rPr>
                    <w:t xml:space="preserve"> </w:t>
                  </w:r>
                  <w:r>
                    <w:rPr>
                      <w:rFonts w:hint="eastAsia"/>
                      <w:sz w:val="20"/>
                    </w:rPr>
                    <w:t>및</w:t>
                  </w:r>
                  <w:r w:rsidR="002547A2">
                    <w:rPr>
                      <w:sz w:val="20"/>
                    </w:rPr>
                    <w:t xml:space="preserve"> </w:t>
                  </w:r>
                  <w:r>
                    <w:rPr>
                      <w:sz w:val="20"/>
                    </w:rPr>
                    <w:t>2020-11-3)</w:t>
                  </w:r>
                </w:p>
              </w:tc>
              <w:tc>
                <w:tcPr>
                  <w:tcW w:w="992" w:type="dxa"/>
                </w:tcPr>
                <w:p w:rsidR="001947FE" w:rsidRPr="006F6B6A" w:rsidRDefault="001947FE" w:rsidP="004F67E3">
                  <w:pPr>
                    <w:tabs>
                      <w:tab w:val="num" w:pos="400"/>
                    </w:tabs>
                    <w:spacing w:line="280" w:lineRule="atLeast"/>
                    <w:jc w:val="right"/>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24</w:t>
                  </w:r>
                </w:p>
              </w:tc>
              <w:tc>
                <w:tcPr>
                  <w:tcW w:w="2410" w:type="dxa"/>
                </w:tcPr>
                <w:p w:rsidR="001947FE" w:rsidRPr="0091629B" w:rsidRDefault="001947FE" w:rsidP="001947FE">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sz w:val="20"/>
                    </w:rPr>
                  </w:pPr>
                </w:p>
              </w:tc>
            </w:tr>
          </w:tbl>
          <w:p w:rsidR="001947FE" w:rsidRDefault="001947FE" w:rsidP="00B81E5E">
            <w:pPr>
              <w:pStyle w:val="a8"/>
              <w:numPr>
                <w:ilvl w:val="0"/>
                <w:numId w:val="2"/>
              </w:numPr>
              <w:autoSpaceDE w:val="0"/>
              <w:adjustRightInd/>
              <w:spacing w:before="120" w:after="120" w:line="380" w:lineRule="atLeast"/>
              <w:ind w:left="590" w:hanging="403"/>
            </w:pPr>
            <w:r>
              <w:rPr>
                <w:rFonts w:hint="eastAsia"/>
              </w:rPr>
              <w:t>도로법</w:t>
            </w:r>
            <w:r>
              <w:rPr>
                <w:rFonts w:hint="eastAsia"/>
              </w:rPr>
              <w:t>,</w:t>
            </w:r>
            <w:r w:rsidR="002547A2">
              <w:t xml:space="preserve"> </w:t>
            </w:r>
            <w:r>
              <w:rPr>
                <w:rFonts w:hint="eastAsia"/>
              </w:rPr>
              <w:t>공유재산법</w:t>
            </w:r>
            <w:r>
              <w:rPr>
                <w:rFonts w:hint="eastAsia"/>
              </w:rPr>
              <w:t>,</w:t>
            </w:r>
            <w:r w:rsidR="002547A2">
              <w:t xml:space="preserve"> </w:t>
            </w:r>
            <w:r>
              <w:rPr>
                <w:rFonts w:hint="eastAsia"/>
              </w:rPr>
              <w:t>하천법</w:t>
            </w:r>
            <w:r w:rsidR="002547A2">
              <w:rPr>
                <w:rFonts w:hint="eastAsia"/>
              </w:rPr>
              <w:t xml:space="preserve"> </w:t>
            </w:r>
            <w:r>
              <w:rPr>
                <w:rFonts w:hint="eastAsia"/>
              </w:rPr>
              <w:t>및</w:t>
            </w:r>
            <w:r w:rsidR="002547A2">
              <w:rPr>
                <w:rFonts w:hint="eastAsia"/>
              </w:rPr>
              <w:t xml:space="preserve"> </w:t>
            </w:r>
            <w:r>
              <w:rPr>
                <w:rFonts w:hint="eastAsia"/>
              </w:rPr>
              <w:t>소하천법</w:t>
            </w:r>
            <w:r w:rsidR="002547A2">
              <w:rPr>
                <w:rFonts w:hint="eastAsia"/>
              </w:rPr>
              <w:t xml:space="preserve"> </w:t>
            </w:r>
            <w:r>
              <w:rPr>
                <w:rFonts w:hint="eastAsia"/>
              </w:rPr>
              <w:t>내지</w:t>
            </w:r>
            <w:r w:rsidR="002547A2">
              <w:rPr>
                <w:rFonts w:hint="eastAsia"/>
              </w:rPr>
              <w:t xml:space="preserve"> </w:t>
            </w:r>
            <w:r>
              <w:rPr>
                <w:rFonts w:hint="eastAsia"/>
              </w:rPr>
              <w:t>제공된</w:t>
            </w:r>
            <w:r w:rsidR="002547A2">
              <w:rPr>
                <w:rFonts w:hint="eastAsia"/>
              </w:rPr>
              <w:t xml:space="preserve"> </w:t>
            </w:r>
            <w:r>
              <w:rPr>
                <w:rFonts w:hint="eastAsia"/>
              </w:rPr>
              <w:t>허가서</w:t>
            </w:r>
            <w:r>
              <w:rPr>
                <w:rFonts w:hint="eastAsia"/>
              </w:rPr>
              <w:t>/</w:t>
            </w:r>
            <w:r>
              <w:rPr>
                <w:rFonts w:hint="eastAsia"/>
              </w:rPr>
              <w:t>허가조건상</w:t>
            </w:r>
            <w:r w:rsidR="002547A2">
              <w:rPr>
                <w:rFonts w:hint="eastAsia"/>
              </w:rPr>
              <w:t xml:space="preserve"> </w:t>
            </w:r>
            <w:r>
              <w:rPr>
                <w:rFonts w:hint="eastAsia"/>
              </w:rPr>
              <w:t>본건</w:t>
            </w:r>
            <w:r w:rsidR="002547A2">
              <w:rPr>
                <w:rFonts w:hint="eastAsia"/>
              </w:rPr>
              <w:t xml:space="preserve"> </w:t>
            </w:r>
            <w:r>
              <w:rPr>
                <w:rFonts w:hint="eastAsia"/>
              </w:rPr>
              <w:t>거래로</w:t>
            </w:r>
            <w:r w:rsidR="002547A2">
              <w:rPr>
                <w:rFonts w:hint="eastAsia"/>
              </w:rPr>
              <w:t xml:space="preserve"> </w:t>
            </w:r>
            <w:r>
              <w:rPr>
                <w:rFonts w:hint="eastAsia"/>
              </w:rPr>
              <w:t>인하여</w:t>
            </w:r>
            <w:r w:rsidR="002547A2">
              <w:rPr>
                <w:rFonts w:hint="eastAsia"/>
              </w:rPr>
              <w:t xml:space="preserve"> </w:t>
            </w:r>
            <w:r>
              <w:rPr>
                <w:rFonts w:hint="eastAsia"/>
              </w:rPr>
              <w:t>별도</w:t>
            </w:r>
            <w:r w:rsidR="002547A2">
              <w:rPr>
                <w:rFonts w:hint="eastAsia"/>
              </w:rPr>
              <w:t xml:space="preserve"> </w:t>
            </w:r>
            <w:r>
              <w:rPr>
                <w:rFonts w:hint="eastAsia"/>
              </w:rPr>
              <w:t>인</w:t>
            </w:r>
            <w:r>
              <w:rPr>
                <w:rFonts w:ascii="바탕체" w:hAnsi="바탕체" w:hint="eastAsia"/>
              </w:rPr>
              <w:t>·</w:t>
            </w:r>
            <w:r>
              <w:rPr>
                <w:rFonts w:hint="eastAsia"/>
              </w:rPr>
              <w:t>허가가</w:t>
            </w:r>
            <w:r w:rsidR="002547A2">
              <w:rPr>
                <w:rFonts w:hint="eastAsia"/>
              </w:rPr>
              <w:t xml:space="preserve"> </w:t>
            </w:r>
            <w:r>
              <w:rPr>
                <w:rFonts w:hint="eastAsia"/>
              </w:rPr>
              <w:t>요구되는</w:t>
            </w:r>
            <w:r w:rsidR="002547A2">
              <w:rPr>
                <w:rFonts w:hint="eastAsia"/>
              </w:rPr>
              <w:t xml:space="preserve"> </w:t>
            </w:r>
            <w:r>
              <w:rPr>
                <w:rFonts w:hint="eastAsia"/>
              </w:rPr>
              <w:t>사항은</w:t>
            </w:r>
            <w:r w:rsidR="002547A2">
              <w:rPr>
                <w:rFonts w:hint="eastAsia"/>
              </w:rPr>
              <w:t xml:space="preserve"> </w:t>
            </w:r>
            <w:r>
              <w:rPr>
                <w:rFonts w:hint="eastAsia"/>
              </w:rPr>
              <w:t>없음</w:t>
            </w:r>
            <w:r>
              <w:rPr>
                <w:rFonts w:hint="eastAsia"/>
              </w:rPr>
              <w:t>.</w:t>
            </w:r>
          </w:p>
          <w:p w:rsidR="001947FE" w:rsidRDefault="001947FE" w:rsidP="001947FE">
            <w:pPr>
              <w:pStyle w:val="a8"/>
              <w:numPr>
                <w:ilvl w:val="0"/>
                <w:numId w:val="2"/>
              </w:numPr>
              <w:autoSpaceDE w:val="0"/>
              <w:adjustRightInd/>
              <w:spacing w:after="120" w:line="380" w:lineRule="atLeast"/>
              <w:ind w:left="589"/>
            </w:pPr>
            <w:r>
              <w:rPr>
                <w:rFonts w:hint="eastAsia"/>
              </w:rPr>
              <w:t>제공된</w:t>
            </w:r>
            <w:r w:rsidR="002547A2">
              <w:rPr>
                <w:rFonts w:hint="eastAsia"/>
              </w:rPr>
              <w:t xml:space="preserve"> </w:t>
            </w:r>
            <w:r>
              <w:rPr>
                <w:rFonts w:hint="eastAsia"/>
              </w:rPr>
              <w:t>배전선로</w:t>
            </w:r>
            <w:r w:rsidR="002547A2">
              <w:rPr>
                <w:rFonts w:hint="eastAsia"/>
              </w:rPr>
              <w:t xml:space="preserve"> </w:t>
            </w:r>
            <w:r>
              <w:rPr>
                <w:rFonts w:hint="eastAsia"/>
              </w:rPr>
              <w:t>계획도면상</w:t>
            </w:r>
            <w:r w:rsidR="002547A2">
              <w:rPr>
                <w:rFonts w:hint="eastAsia"/>
              </w:rPr>
              <w:t xml:space="preserve"> </w:t>
            </w:r>
            <w:r>
              <w:rPr>
                <w:rFonts w:hint="eastAsia"/>
              </w:rPr>
              <w:t>상기</w:t>
            </w:r>
            <w:r w:rsidR="002547A2">
              <w:rPr>
                <w:rFonts w:hint="eastAsia"/>
              </w:rPr>
              <w:t xml:space="preserve"> </w:t>
            </w:r>
            <w:r>
              <w:rPr>
                <w:rFonts w:hint="eastAsia"/>
              </w:rPr>
              <w:t>인</w:t>
            </w:r>
            <w:r>
              <w:rPr>
                <w:rFonts w:ascii="바탕체" w:hAnsi="바탕체" w:hint="eastAsia"/>
              </w:rPr>
              <w:t>·</w:t>
            </w:r>
            <w:r>
              <w:rPr>
                <w:rFonts w:hint="eastAsia"/>
              </w:rPr>
              <w:t>허가의</w:t>
            </w:r>
            <w:r w:rsidR="002547A2">
              <w:rPr>
                <w:rFonts w:hint="eastAsia"/>
              </w:rPr>
              <w:t xml:space="preserve"> </w:t>
            </w:r>
            <w:r>
              <w:rPr>
                <w:rFonts w:hint="eastAsia"/>
              </w:rPr>
              <w:t>위치를</w:t>
            </w:r>
            <w:r w:rsidR="002547A2">
              <w:rPr>
                <w:rFonts w:hint="eastAsia"/>
              </w:rPr>
              <w:t xml:space="preserve"> </w:t>
            </w:r>
            <w:r>
              <w:rPr>
                <w:rFonts w:hint="eastAsia"/>
              </w:rPr>
              <w:t>인터넷지도</w:t>
            </w:r>
            <w:r w:rsidR="002547A2">
              <w:rPr>
                <w:rFonts w:hint="eastAsia"/>
              </w:rPr>
              <w:t xml:space="preserve"> </w:t>
            </w:r>
            <w:r>
              <w:rPr>
                <w:rFonts w:hint="eastAsia"/>
              </w:rPr>
              <w:t>서비스를</w:t>
            </w:r>
            <w:r w:rsidR="002547A2">
              <w:rPr>
                <w:rFonts w:hint="eastAsia"/>
              </w:rPr>
              <w:t xml:space="preserve"> </w:t>
            </w:r>
            <w:r>
              <w:rPr>
                <w:rFonts w:hint="eastAsia"/>
              </w:rPr>
              <w:t>통하여</w:t>
            </w:r>
            <w:r w:rsidR="002547A2">
              <w:rPr>
                <w:rFonts w:hint="eastAsia"/>
              </w:rPr>
              <w:t xml:space="preserve"> </w:t>
            </w:r>
            <w:r>
              <w:rPr>
                <w:rFonts w:hint="eastAsia"/>
              </w:rPr>
              <w:t>비교한</w:t>
            </w:r>
            <w:r w:rsidR="002547A2">
              <w:rPr>
                <w:rFonts w:hint="eastAsia"/>
              </w:rPr>
              <w:t xml:space="preserve"> </w:t>
            </w:r>
            <w:r>
              <w:rPr>
                <w:rFonts w:hint="eastAsia"/>
              </w:rPr>
              <w:t>결과</w:t>
            </w:r>
            <w:r w:rsidR="002547A2">
              <w:rPr>
                <w:rFonts w:hint="eastAsia"/>
              </w:rPr>
              <w:t xml:space="preserve"> </w:t>
            </w:r>
            <w:r>
              <w:rPr>
                <w:rFonts w:hint="eastAsia"/>
              </w:rPr>
              <w:t>대체로</w:t>
            </w:r>
            <w:r w:rsidR="002547A2">
              <w:rPr>
                <w:rFonts w:hint="eastAsia"/>
              </w:rPr>
              <w:t xml:space="preserve"> </w:t>
            </w:r>
            <w:r>
              <w:rPr>
                <w:rFonts w:hint="eastAsia"/>
              </w:rPr>
              <w:t>도면</w:t>
            </w:r>
            <w:r w:rsidR="002547A2">
              <w:rPr>
                <w:rFonts w:hint="eastAsia"/>
              </w:rPr>
              <w:t xml:space="preserve"> </w:t>
            </w:r>
            <w:r>
              <w:rPr>
                <w:rFonts w:hint="eastAsia"/>
              </w:rPr>
              <w:t>상</w:t>
            </w:r>
            <w:r w:rsidR="002547A2">
              <w:rPr>
                <w:rFonts w:hint="eastAsia"/>
              </w:rPr>
              <w:t xml:space="preserve"> </w:t>
            </w:r>
            <w:r>
              <w:rPr>
                <w:rFonts w:hint="eastAsia"/>
              </w:rPr>
              <w:t>위치</w:t>
            </w:r>
            <w:r w:rsidR="009F6ACA">
              <w:rPr>
                <w:rFonts w:hint="eastAsia"/>
              </w:rPr>
              <w:t>와</w:t>
            </w:r>
            <w:r w:rsidR="002547A2">
              <w:rPr>
                <w:rFonts w:hint="eastAsia"/>
              </w:rPr>
              <w:t xml:space="preserve"> </w:t>
            </w:r>
            <w:r w:rsidR="009F6ACA">
              <w:rPr>
                <w:rFonts w:hint="eastAsia"/>
              </w:rPr>
              <w:t>부합하는</w:t>
            </w:r>
            <w:r w:rsidR="002547A2">
              <w:rPr>
                <w:rFonts w:hint="eastAsia"/>
              </w:rPr>
              <w:t xml:space="preserve"> </w:t>
            </w:r>
            <w:r w:rsidR="009F6ACA">
              <w:rPr>
                <w:rFonts w:hint="eastAsia"/>
              </w:rPr>
              <w:t>것으로</w:t>
            </w:r>
            <w:r w:rsidR="002547A2">
              <w:rPr>
                <w:rFonts w:hint="eastAsia"/>
              </w:rPr>
              <w:t xml:space="preserve"> </w:t>
            </w:r>
            <w:r w:rsidR="009F6ACA">
              <w:rPr>
                <w:rFonts w:hint="eastAsia"/>
              </w:rPr>
              <w:t>보임</w:t>
            </w:r>
            <w:r w:rsidR="009F6ACA">
              <w:rPr>
                <w:rFonts w:hint="eastAsia"/>
              </w:rPr>
              <w:t>.</w:t>
            </w:r>
          </w:p>
          <w:p w:rsidR="001947FE" w:rsidRDefault="001947FE" w:rsidP="001947FE">
            <w:pPr>
              <w:pStyle w:val="a8"/>
              <w:numPr>
                <w:ilvl w:val="0"/>
                <w:numId w:val="3"/>
              </w:numPr>
              <w:tabs>
                <w:tab w:val="num" w:pos="400"/>
              </w:tabs>
              <w:autoSpaceDE w:val="0"/>
              <w:adjustRightInd/>
              <w:spacing w:after="120" w:line="370" w:lineRule="atLeast"/>
              <w:ind w:left="1015" w:hanging="403"/>
              <w:rPr>
                <w:spacing w:val="-3"/>
              </w:rPr>
            </w:pPr>
            <w:r w:rsidRPr="00B81E5E">
              <w:rPr>
                <w:rFonts w:hint="eastAsia"/>
                <w:spacing w:val="-3"/>
              </w:rPr>
              <w:t>LDD</w:t>
            </w:r>
            <w:r w:rsidR="002547A2">
              <w:rPr>
                <w:rFonts w:hint="eastAsia"/>
                <w:spacing w:val="-3"/>
              </w:rPr>
              <w:t xml:space="preserve"> </w:t>
            </w:r>
            <w:r w:rsidRPr="00B81E5E">
              <w:rPr>
                <w:rFonts w:hint="eastAsia"/>
                <w:spacing w:val="-3"/>
              </w:rPr>
              <w:t>인터뷰에</w:t>
            </w:r>
            <w:r w:rsidR="002547A2">
              <w:rPr>
                <w:rFonts w:hint="eastAsia"/>
                <w:spacing w:val="-3"/>
              </w:rPr>
              <w:t xml:space="preserve"> </w:t>
            </w:r>
            <w:r w:rsidRPr="00B81E5E">
              <w:rPr>
                <w:rFonts w:hint="eastAsia"/>
                <w:spacing w:val="-3"/>
              </w:rPr>
              <w:t>의하면</w:t>
            </w:r>
            <w:r w:rsidR="002547A2">
              <w:rPr>
                <w:rFonts w:hint="eastAsia"/>
                <w:spacing w:val="-3"/>
              </w:rPr>
              <w:t xml:space="preserve"> </w:t>
            </w:r>
            <w:r w:rsidRPr="00B81E5E">
              <w:rPr>
                <w:rFonts w:hint="eastAsia"/>
                <w:spacing w:val="-3"/>
              </w:rPr>
              <w:t>배전선로나</w:t>
            </w:r>
            <w:r w:rsidR="002547A2">
              <w:rPr>
                <w:rFonts w:hint="eastAsia"/>
                <w:spacing w:val="-3"/>
              </w:rPr>
              <w:t xml:space="preserve"> </w:t>
            </w:r>
            <w:r w:rsidRPr="00B81E5E">
              <w:rPr>
                <w:rFonts w:hint="eastAsia"/>
                <w:spacing w:val="-3"/>
              </w:rPr>
              <w:t>그외</w:t>
            </w:r>
            <w:r w:rsidR="002547A2">
              <w:rPr>
                <w:rFonts w:hint="eastAsia"/>
                <w:spacing w:val="-3"/>
              </w:rPr>
              <w:t xml:space="preserve"> </w:t>
            </w:r>
            <w:r w:rsidRPr="00B81E5E">
              <w:rPr>
                <w:rFonts w:hint="eastAsia"/>
                <w:spacing w:val="-3"/>
              </w:rPr>
              <w:t>시설의</w:t>
            </w:r>
            <w:r w:rsidR="002547A2">
              <w:rPr>
                <w:rFonts w:hint="eastAsia"/>
                <w:spacing w:val="-3"/>
              </w:rPr>
              <w:t xml:space="preserve"> </w:t>
            </w:r>
            <w:r w:rsidRPr="00B81E5E">
              <w:rPr>
                <w:rFonts w:hint="eastAsia"/>
                <w:spacing w:val="-3"/>
              </w:rPr>
              <w:t>경우</w:t>
            </w:r>
            <w:r w:rsidR="002547A2">
              <w:rPr>
                <w:rFonts w:hint="eastAsia"/>
                <w:spacing w:val="-3"/>
              </w:rPr>
              <w:t xml:space="preserve"> </w:t>
            </w:r>
            <w:r w:rsidRPr="00B81E5E">
              <w:rPr>
                <w:rFonts w:hint="eastAsia"/>
                <w:spacing w:val="-3"/>
              </w:rPr>
              <w:t>기본적으로</w:t>
            </w:r>
            <w:r w:rsidR="002547A2">
              <w:rPr>
                <w:rFonts w:hint="eastAsia"/>
                <w:spacing w:val="-3"/>
              </w:rPr>
              <w:t xml:space="preserve"> </w:t>
            </w:r>
            <w:r w:rsidRPr="00B81E5E">
              <w:rPr>
                <w:rFonts w:hint="eastAsia"/>
                <w:spacing w:val="-3"/>
              </w:rPr>
              <w:t>사유지에</w:t>
            </w:r>
            <w:r w:rsidR="002547A2">
              <w:rPr>
                <w:rFonts w:hint="eastAsia"/>
                <w:spacing w:val="-3"/>
              </w:rPr>
              <w:t xml:space="preserve"> </w:t>
            </w:r>
            <w:r w:rsidRPr="00B81E5E">
              <w:rPr>
                <w:rFonts w:hint="eastAsia"/>
                <w:spacing w:val="-3"/>
              </w:rPr>
              <w:t>설치하는</w:t>
            </w:r>
            <w:r w:rsidR="002547A2">
              <w:rPr>
                <w:rFonts w:hint="eastAsia"/>
                <w:spacing w:val="-3"/>
              </w:rPr>
              <w:t xml:space="preserve"> </w:t>
            </w:r>
            <w:r w:rsidRPr="00B81E5E">
              <w:rPr>
                <w:rFonts w:hint="eastAsia"/>
                <w:spacing w:val="-3"/>
              </w:rPr>
              <w:t>것은</w:t>
            </w:r>
            <w:r w:rsidR="002547A2">
              <w:rPr>
                <w:rFonts w:hint="eastAsia"/>
                <w:spacing w:val="-3"/>
              </w:rPr>
              <w:t xml:space="preserve"> </w:t>
            </w:r>
            <w:r w:rsidRPr="00B81E5E">
              <w:rPr>
                <w:rFonts w:hint="eastAsia"/>
                <w:spacing w:val="-3"/>
              </w:rPr>
              <w:t>지양하고</w:t>
            </w:r>
            <w:r w:rsidR="002547A2">
              <w:rPr>
                <w:rFonts w:hint="eastAsia"/>
                <w:spacing w:val="-3"/>
              </w:rPr>
              <w:t xml:space="preserve"> </w:t>
            </w:r>
            <w:r w:rsidRPr="00B81E5E">
              <w:rPr>
                <w:rFonts w:hint="eastAsia"/>
                <w:spacing w:val="-3"/>
              </w:rPr>
              <w:t>모두</w:t>
            </w:r>
            <w:r w:rsidR="002547A2">
              <w:rPr>
                <w:rFonts w:hint="eastAsia"/>
                <w:spacing w:val="-3"/>
              </w:rPr>
              <w:t xml:space="preserve"> </w:t>
            </w:r>
            <w:r w:rsidRPr="00B81E5E">
              <w:rPr>
                <w:rFonts w:hint="eastAsia"/>
                <w:spacing w:val="-3"/>
              </w:rPr>
              <w:t>국</w:t>
            </w:r>
            <w:r w:rsidRPr="00B81E5E">
              <w:rPr>
                <w:rFonts w:ascii="바탕체" w:hAnsi="바탕체" w:hint="eastAsia"/>
                <w:spacing w:val="-3"/>
              </w:rPr>
              <w:t>·</w:t>
            </w:r>
            <w:r w:rsidRPr="00B81E5E">
              <w:rPr>
                <w:rFonts w:hint="eastAsia"/>
                <w:spacing w:val="-3"/>
              </w:rPr>
              <w:t>공유지에</w:t>
            </w:r>
            <w:r w:rsidR="002547A2">
              <w:rPr>
                <w:rFonts w:hint="eastAsia"/>
                <w:spacing w:val="-3"/>
              </w:rPr>
              <w:t xml:space="preserve"> </w:t>
            </w:r>
            <w:r w:rsidRPr="00B81E5E">
              <w:rPr>
                <w:rFonts w:hint="eastAsia"/>
                <w:spacing w:val="-3"/>
              </w:rPr>
              <w:t>유형별도</w:t>
            </w:r>
            <w:r w:rsidR="002547A2">
              <w:rPr>
                <w:rFonts w:hint="eastAsia"/>
                <w:spacing w:val="-3"/>
              </w:rPr>
              <w:t xml:space="preserve"> </w:t>
            </w:r>
            <w:r w:rsidRPr="00B81E5E">
              <w:rPr>
                <w:rFonts w:hint="eastAsia"/>
                <w:spacing w:val="-3"/>
              </w:rPr>
              <w:t>적절히</w:t>
            </w:r>
            <w:r w:rsidR="002547A2">
              <w:rPr>
                <w:rFonts w:hint="eastAsia"/>
                <w:spacing w:val="-3"/>
              </w:rPr>
              <w:t xml:space="preserve"> </w:t>
            </w:r>
            <w:r w:rsidRPr="00B81E5E">
              <w:rPr>
                <w:rFonts w:hint="eastAsia"/>
                <w:spacing w:val="-3"/>
              </w:rPr>
              <w:t>사용권을</w:t>
            </w:r>
            <w:r w:rsidR="002547A2">
              <w:rPr>
                <w:rFonts w:hint="eastAsia"/>
                <w:spacing w:val="-3"/>
              </w:rPr>
              <w:t xml:space="preserve"> </w:t>
            </w:r>
            <w:r w:rsidRPr="00B81E5E">
              <w:rPr>
                <w:rFonts w:hint="eastAsia"/>
                <w:spacing w:val="-3"/>
              </w:rPr>
              <w:t>모두</w:t>
            </w:r>
            <w:r w:rsidR="002547A2">
              <w:rPr>
                <w:rFonts w:hint="eastAsia"/>
                <w:spacing w:val="-3"/>
              </w:rPr>
              <w:t xml:space="preserve"> </w:t>
            </w:r>
            <w:r w:rsidRPr="00B81E5E">
              <w:rPr>
                <w:rFonts w:hint="eastAsia"/>
                <w:spacing w:val="-3"/>
              </w:rPr>
              <w:t>확보하여</w:t>
            </w:r>
            <w:r w:rsidR="002547A2">
              <w:rPr>
                <w:rFonts w:hint="eastAsia"/>
                <w:spacing w:val="-3"/>
              </w:rPr>
              <w:t xml:space="preserve"> </w:t>
            </w:r>
            <w:r w:rsidRPr="00B81E5E">
              <w:rPr>
                <w:rFonts w:hint="eastAsia"/>
                <w:spacing w:val="-3"/>
              </w:rPr>
              <w:t>설치하고</w:t>
            </w:r>
            <w:r w:rsidR="002547A2">
              <w:rPr>
                <w:rFonts w:hint="eastAsia"/>
                <w:spacing w:val="-3"/>
              </w:rPr>
              <w:t xml:space="preserve"> </w:t>
            </w:r>
            <w:r w:rsidRPr="00B81E5E">
              <w:rPr>
                <w:rFonts w:hint="eastAsia"/>
                <w:spacing w:val="-3"/>
              </w:rPr>
              <w:t>사용</w:t>
            </w:r>
            <w:r w:rsidR="002547A2">
              <w:rPr>
                <w:rFonts w:hint="eastAsia"/>
                <w:spacing w:val="-3"/>
              </w:rPr>
              <w:t xml:space="preserve"> </w:t>
            </w:r>
            <w:r w:rsidRPr="00B81E5E">
              <w:rPr>
                <w:rFonts w:hint="eastAsia"/>
                <w:spacing w:val="-3"/>
              </w:rPr>
              <w:t>중에</w:t>
            </w:r>
            <w:r w:rsidR="002547A2">
              <w:rPr>
                <w:rFonts w:hint="eastAsia"/>
                <w:spacing w:val="-3"/>
              </w:rPr>
              <w:t xml:space="preserve"> </w:t>
            </w:r>
            <w:r w:rsidRPr="00B81E5E">
              <w:rPr>
                <w:rFonts w:hint="eastAsia"/>
                <w:spacing w:val="-3"/>
              </w:rPr>
              <w:t>있으며</w:t>
            </w:r>
            <w:r w:rsidR="002547A2">
              <w:rPr>
                <w:spacing w:val="-3"/>
              </w:rPr>
              <w:t xml:space="preserve"> </w:t>
            </w:r>
            <w:r w:rsidRPr="00B81E5E">
              <w:rPr>
                <w:rFonts w:hint="eastAsia"/>
                <w:spacing w:val="-3"/>
              </w:rPr>
              <w:t>또한</w:t>
            </w:r>
            <w:r w:rsidRPr="00B81E5E">
              <w:rPr>
                <w:rFonts w:hint="eastAsia"/>
                <w:spacing w:val="-3"/>
              </w:rPr>
              <w:t>,</w:t>
            </w:r>
            <w:r w:rsidR="002547A2">
              <w:rPr>
                <w:rFonts w:hint="eastAsia"/>
                <w:spacing w:val="-3"/>
              </w:rPr>
              <w:t xml:space="preserve"> </w:t>
            </w:r>
            <w:r w:rsidRPr="00B81E5E">
              <w:rPr>
                <w:rFonts w:hint="eastAsia"/>
                <w:spacing w:val="-3"/>
              </w:rPr>
              <w:t>사용권</w:t>
            </w:r>
            <w:r w:rsidR="002547A2">
              <w:rPr>
                <w:rFonts w:hint="eastAsia"/>
                <w:spacing w:val="-3"/>
              </w:rPr>
              <w:t xml:space="preserve"> </w:t>
            </w:r>
            <w:r w:rsidRPr="00B81E5E">
              <w:rPr>
                <w:rFonts w:hint="eastAsia"/>
                <w:spacing w:val="-3"/>
              </w:rPr>
              <w:t>확보</w:t>
            </w:r>
            <w:r w:rsidR="002547A2">
              <w:rPr>
                <w:rFonts w:hint="eastAsia"/>
                <w:spacing w:val="-3"/>
              </w:rPr>
              <w:t xml:space="preserve"> </w:t>
            </w:r>
            <w:r w:rsidRPr="00B81E5E">
              <w:rPr>
                <w:rFonts w:hint="eastAsia"/>
                <w:spacing w:val="-3"/>
              </w:rPr>
              <w:t>없이</w:t>
            </w:r>
            <w:r w:rsidR="002547A2">
              <w:rPr>
                <w:rFonts w:hint="eastAsia"/>
                <w:spacing w:val="-3"/>
              </w:rPr>
              <w:t xml:space="preserve"> </w:t>
            </w:r>
            <w:r w:rsidRPr="00B81E5E">
              <w:rPr>
                <w:rFonts w:hint="eastAsia"/>
                <w:spacing w:val="-3"/>
              </w:rPr>
              <w:t>사용</w:t>
            </w:r>
            <w:r w:rsidR="002547A2">
              <w:rPr>
                <w:rFonts w:hint="eastAsia"/>
                <w:spacing w:val="-3"/>
              </w:rPr>
              <w:t xml:space="preserve"> </w:t>
            </w:r>
            <w:r w:rsidRPr="00B81E5E">
              <w:rPr>
                <w:rFonts w:hint="eastAsia"/>
                <w:spacing w:val="-3"/>
              </w:rPr>
              <w:t>중이거나</w:t>
            </w:r>
            <w:r w:rsidRPr="00B81E5E">
              <w:rPr>
                <w:rFonts w:hint="eastAsia"/>
                <w:spacing w:val="-3"/>
              </w:rPr>
              <w:t>,</w:t>
            </w:r>
            <w:r w:rsidR="002547A2">
              <w:rPr>
                <w:rFonts w:hint="eastAsia"/>
                <w:spacing w:val="-3"/>
              </w:rPr>
              <w:t xml:space="preserve"> </w:t>
            </w:r>
            <w:r w:rsidRPr="00B81E5E">
              <w:rPr>
                <w:rFonts w:hint="eastAsia"/>
                <w:spacing w:val="-3"/>
              </w:rPr>
              <w:t>이로</w:t>
            </w:r>
            <w:r w:rsidR="002547A2">
              <w:rPr>
                <w:rFonts w:hint="eastAsia"/>
                <w:spacing w:val="-3"/>
              </w:rPr>
              <w:t xml:space="preserve"> </w:t>
            </w:r>
            <w:r w:rsidRPr="00B81E5E">
              <w:rPr>
                <w:rFonts w:hint="eastAsia"/>
                <w:spacing w:val="-3"/>
              </w:rPr>
              <w:t>인한</w:t>
            </w:r>
            <w:r w:rsidR="002547A2">
              <w:rPr>
                <w:rFonts w:hint="eastAsia"/>
                <w:spacing w:val="-3"/>
              </w:rPr>
              <w:t xml:space="preserve"> </w:t>
            </w:r>
            <w:r w:rsidRPr="00B81E5E">
              <w:rPr>
                <w:rFonts w:hint="eastAsia"/>
                <w:spacing w:val="-3"/>
              </w:rPr>
              <w:t>문쟁이나</w:t>
            </w:r>
            <w:r w:rsidR="002547A2">
              <w:rPr>
                <w:rFonts w:hint="eastAsia"/>
                <w:spacing w:val="-3"/>
              </w:rPr>
              <w:t xml:space="preserve"> </w:t>
            </w:r>
            <w:r w:rsidRPr="00B81E5E">
              <w:rPr>
                <w:rFonts w:hint="eastAsia"/>
                <w:spacing w:val="-3"/>
              </w:rPr>
              <w:t>제재</w:t>
            </w:r>
            <w:r w:rsidR="002547A2">
              <w:rPr>
                <w:rFonts w:hint="eastAsia"/>
                <w:spacing w:val="-3"/>
              </w:rPr>
              <w:t xml:space="preserve"> </w:t>
            </w:r>
            <w:r w:rsidRPr="00B81E5E">
              <w:rPr>
                <w:rFonts w:hint="eastAsia"/>
                <w:spacing w:val="-3"/>
              </w:rPr>
              <w:t>부과</w:t>
            </w:r>
            <w:r w:rsidR="002547A2">
              <w:rPr>
                <w:rFonts w:hint="eastAsia"/>
                <w:spacing w:val="-3"/>
              </w:rPr>
              <w:t xml:space="preserve"> </w:t>
            </w:r>
            <w:r w:rsidRPr="00B81E5E">
              <w:rPr>
                <w:rFonts w:hint="eastAsia"/>
                <w:spacing w:val="-3"/>
              </w:rPr>
              <w:t>등</w:t>
            </w:r>
            <w:r w:rsidR="002547A2">
              <w:rPr>
                <w:rFonts w:hint="eastAsia"/>
                <w:spacing w:val="-3"/>
              </w:rPr>
              <w:t xml:space="preserve"> </w:t>
            </w:r>
            <w:r w:rsidRPr="00B81E5E">
              <w:rPr>
                <w:rFonts w:hint="eastAsia"/>
                <w:spacing w:val="-3"/>
              </w:rPr>
              <w:t>지금까지</w:t>
            </w:r>
            <w:r w:rsidR="002547A2">
              <w:rPr>
                <w:rFonts w:hint="eastAsia"/>
                <w:spacing w:val="-3"/>
              </w:rPr>
              <w:t xml:space="preserve"> </w:t>
            </w:r>
            <w:r w:rsidRPr="00B81E5E">
              <w:rPr>
                <w:rFonts w:hint="eastAsia"/>
                <w:spacing w:val="-3"/>
              </w:rPr>
              <w:t>문제가</w:t>
            </w:r>
            <w:r w:rsidR="002547A2">
              <w:rPr>
                <w:rFonts w:hint="eastAsia"/>
                <w:spacing w:val="-3"/>
              </w:rPr>
              <w:t xml:space="preserve"> </w:t>
            </w:r>
            <w:r w:rsidRPr="00B81E5E">
              <w:rPr>
                <w:rFonts w:hint="eastAsia"/>
                <w:spacing w:val="-3"/>
              </w:rPr>
              <w:t>발생한</w:t>
            </w:r>
            <w:r w:rsidR="002547A2">
              <w:rPr>
                <w:rFonts w:hint="eastAsia"/>
                <w:spacing w:val="-3"/>
              </w:rPr>
              <w:t xml:space="preserve"> </w:t>
            </w:r>
            <w:r w:rsidRPr="00B81E5E">
              <w:rPr>
                <w:rFonts w:hint="eastAsia"/>
                <w:spacing w:val="-3"/>
              </w:rPr>
              <w:t>사항도</w:t>
            </w:r>
            <w:r w:rsidR="002547A2">
              <w:rPr>
                <w:rFonts w:hint="eastAsia"/>
                <w:spacing w:val="-3"/>
              </w:rPr>
              <w:t xml:space="preserve"> </w:t>
            </w:r>
            <w:r w:rsidRPr="00B81E5E">
              <w:rPr>
                <w:rFonts w:hint="eastAsia"/>
                <w:spacing w:val="-3"/>
              </w:rPr>
              <w:t>없다</w:t>
            </w:r>
            <w:r w:rsidR="009F6ACA" w:rsidRPr="00B81E5E">
              <w:rPr>
                <w:rFonts w:hint="eastAsia"/>
                <w:spacing w:val="-3"/>
              </w:rPr>
              <w:t>고</w:t>
            </w:r>
            <w:r w:rsidR="002547A2">
              <w:rPr>
                <w:rFonts w:hint="eastAsia"/>
                <w:spacing w:val="-3"/>
              </w:rPr>
              <w:t xml:space="preserve"> </w:t>
            </w:r>
            <w:r w:rsidR="009F6ACA" w:rsidRPr="00B81E5E">
              <w:rPr>
                <w:rFonts w:hint="eastAsia"/>
                <w:spacing w:val="-3"/>
              </w:rPr>
              <w:t>함</w:t>
            </w:r>
            <w:r w:rsidRPr="00B81E5E">
              <w:rPr>
                <w:rFonts w:hint="eastAsia"/>
                <w:spacing w:val="-3"/>
              </w:rPr>
              <w:t>.</w:t>
            </w:r>
          </w:p>
          <w:p w:rsidR="00C33F48" w:rsidRPr="00C33F48" w:rsidRDefault="00C33F48" w:rsidP="00C33F48">
            <w:pPr>
              <w:pStyle w:val="a8"/>
              <w:numPr>
                <w:ilvl w:val="0"/>
                <w:numId w:val="3"/>
              </w:numPr>
              <w:tabs>
                <w:tab w:val="num" w:pos="400"/>
              </w:tabs>
              <w:autoSpaceDE w:val="0"/>
              <w:adjustRightInd/>
              <w:spacing w:after="120" w:line="370" w:lineRule="atLeast"/>
              <w:ind w:left="1015" w:hanging="403"/>
              <w:rPr>
                <w:spacing w:val="-3"/>
              </w:rPr>
            </w:pPr>
            <w:r>
              <w:rPr>
                <w:rFonts w:hint="eastAsia"/>
              </w:rPr>
              <w:t>아울러</w:t>
            </w:r>
            <w:r>
              <w:rPr>
                <w:rFonts w:hint="eastAsia"/>
              </w:rPr>
              <w:t xml:space="preserve"> </w:t>
            </w:r>
            <w:r>
              <w:rPr>
                <w:rFonts w:hint="eastAsia"/>
              </w:rPr>
              <w:t>제공된</w:t>
            </w:r>
            <w:r>
              <w:rPr>
                <w:rFonts w:hint="eastAsia"/>
              </w:rPr>
              <w:t xml:space="preserve"> </w:t>
            </w:r>
            <w:r>
              <w:rPr>
                <w:rFonts w:hint="eastAsia"/>
              </w:rPr>
              <w:t>답변에</w:t>
            </w:r>
            <w:r>
              <w:rPr>
                <w:rFonts w:hint="eastAsia"/>
              </w:rPr>
              <w:t xml:space="preserve"> </w:t>
            </w:r>
            <w:r>
              <w:rPr>
                <w:rFonts w:hint="eastAsia"/>
              </w:rPr>
              <w:t>의하면</w:t>
            </w:r>
            <w:r>
              <w:rPr>
                <w:rFonts w:hint="eastAsia"/>
              </w:rPr>
              <w:t xml:space="preserve"> </w:t>
            </w:r>
            <w:r>
              <w:rPr>
                <w:rFonts w:hint="eastAsia"/>
              </w:rPr>
              <w:t>전력관로</w:t>
            </w:r>
            <w:r>
              <w:rPr>
                <w:rFonts w:hint="eastAsia"/>
              </w:rPr>
              <w:t xml:space="preserve"> </w:t>
            </w:r>
            <w:r>
              <w:rPr>
                <w:rFonts w:hint="eastAsia"/>
              </w:rPr>
              <w:t>중</w:t>
            </w:r>
            <w:r>
              <w:rPr>
                <w:rFonts w:hint="eastAsia"/>
              </w:rPr>
              <w:t xml:space="preserve"> </w:t>
            </w:r>
            <w:r>
              <w:rPr>
                <w:rFonts w:hint="eastAsia"/>
              </w:rPr>
              <w:t>기존선로는</w:t>
            </w:r>
            <w:r>
              <w:rPr>
                <w:rFonts w:hint="eastAsia"/>
              </w:rPr>
              <w:t xml:space="preserve"> </w:t>
            </w:r>
            <w:r>
              <w:t>2024</w:t>
            </w:r>
            <w:r>
              <w:rPr>
                <w:rFonts w:hint="eastAsia"/>
              </w:rPr>
              <w:t>년</w:t>
            </w:r>
            <w:r>
              <w:rPr>
                <w:rFonts w:hint="eastAsia"/>
              </w:rPr>
              <w:t xml:space="preserve"> </w:t>
            </w:r>
            <w:r>
              <w:t>12</w:t>
            </w:r>
            <w:r>
              <w:rPr>
                <w:rFonts w:hint="eastAsia"/>
              </w:rPr>
              <w:t>월까지</w:t>
            </w:r>
            <w:r>
              <w:rPr>
                <w:rFonts w:hint="eastAsia"/>
              </w:rPr>
              <w:t xml:space="preserve"> </w:t>
            </w:r>
            <w:r>
              <w:rPr>
                <w:rFonts w:hint="eastAsia"/>
              </w:rPr>
              <w:t>사용을</w:t>
            </w:r>
            <w:r>
              <w:rPr>
                <w:rFonts w:hint="eastAsia"/>
              </w:rPr>
              <w:t xml:space="preserve"> </w:t>
            </w:r>
            <w:r>
              <w:rPr>
                <w:rFonts w:hint="eastAsia"/>
              </w:rPr>
              <w:t>종료하고</w:t>
            </w:r>
            <w:r>
              <w:rPr>
                <w:rFonts w:hint="eastAsia"/>
              </w:rPr>
              <w:t xml:space="preserve"> </w:t>
            </w:r>
            <w:r>
              <w:rPr>
                <w:rFonts w:hint="eastAsia"/>
              </w:rPr>
              <w:t>철거</w:t>
            </w:r>
            <w:r>
              <w:rPr>
                <w:rFonts w:hint="eastAsia"/>
              </w:rPr>
              <w:t xml:space="preserve"> </w:t>
            </w:r>
            <w:r>
              <w:rPr>
                <w:rFonts w:hint="eastAsia"/>
              </w:rPr>
              <w:t>예정인바</w:t>
            </w:r>
            <w:r>
              <w:rPr>
                <w:rFonts w:hint="eastAsia"/>
              </w:rPr>
              <w:t xml:space="preserve">, </w:t>
            </w:r>
            <w:r>
              <w:rPr>
                <w:rFonts w:hint="eastAsia"/>
              </w:rPr>
              <w:t>향후</w:t>
            </w:r>
            <w:r>
              <w:rPr>
                <w:rFonts w:hint="eastAsia"/>
              </w:rPr>
              <w:t xml:space="preserve"> </w:t>
            </w:r>
            <w:r>
              <w:rPr>
                <w:rFonts w:hint="eastAsia"/>
              </w:rPr>
              <w:t>기존선로에</w:t>
            </w:r>
            <w:r>
              <w:rPr>
                <w:rFonts w:hint="eastAsia"/>
              </w:rPr>
              <w:t xml:space="preserve"> </w:t>
            </w:r>
            <w:r>
              <w:rPr>
                <w:rFonts w:hint="eastAsia"/>
              </w:rPr>
              <w:t>해당하는</w:t>
            </w:r>
            <w:r>
              <w:rPr>
                <w:rFonts w:hint="eastAsia"/>
              </w:rPr>
              <w:t xml:space="preserve"> </w:t>
            </w:r>
            <w:r>
              <w:rPr>
                <w:rFonts w:hint="eastAsia"/>
              </w:rPr>
              <w:t>도로점용을</w:t>
            </w:r>
            <w:r>
              <w:rPr>
                <w:rFonts w:hint="eastAsia"/>
              </w:rPr>
              <w:t xml:space="preserve"> </w:t>
            </w:r>
            <w:r>
              <w:rPr>
                <w:rFonts w:hint="eastAsia"/>
              </w:rPr>
              <w:t>비롯한</w:t>
            </w:r>
            <w:r>
              <w:rPr>
                <w:rFonts w:hint="eastAsia"/>
              </w:rPr>
              <w:t xml:space="preserve"> </w:t>
            </w:r>
            <w:r>
              <w:rPr>
                <w:rFonts w:hint="eastAsia"/>
              </w:rPr>
              <w:t>사용권</w:t>
            </w:r>
            <w:r>
              <w:rPr>
                <w:rFonts w:hint="eastAsia"/>
              </w:rPr>
              <w:t xml:space="preserve"> </w:t>
            </w:r>
            <w:r>
              <w:rPr>
                <w:rFonts w:hint="eastAsia"/>
              </w:rPr>
              <w:t>확보</w:t>
            </w:r>
            <w:r>
              <w:rPr>
                <w:rFonts w:hint="eastAsia"/>
              </w:rPr>
              <w:t xml:space="preserve"> </w:t>
            </w:r>
            <w:r>
              <w:rPr>
                <w:rFonts w:hint="eastAsia"/>
              </w:rPr>
              <w:t>인</w:t>
            </w:r>
            <w:r w:rsidRPr="00C33F48">
              <w:rPr>
                <w:rFonts w:ascii="바탕체" w:hAnsi="바탕체" w:hint="eastAsia"/>
              </w:rPr>
              <w:t>·</w:t>
            </w:r>
            <w:r>
              <w:rPr>
                <w:rFonts w:hint="eastAsia"/>
              </w:rPr>
              <w:t>허가는</w:t>
            </w:r>
            <w:r>
              <w:rPr>
                <w:rFonts w:hint="eastAsia"/>
              </w:rPr>
              <w:t xml:space="preserve"> </w:t>
            </w:r>
            <w:r>
              <w:rPr>
                <w:rFonts w:hint="eastAsia"/>
              </w:rPr>
              <w:t>취소할</w:t>
            </w:r>
            <w:r>
              <w:rPr>
                <w:rFonts w:hint="eastAsia"/>
              </w:rPr>
              <w:t xml:space="preserve"> </w:t>
            </w:r>
            <w:r>
              <w:rPr>
                <w:rFonts w:hint="eastAsia"/>
              </w:rPr>
              <w:t>계획이라는</w:t>
            </w:r>
            <w:r>
              <w:rPr>
                <w:rFonts w:hint="eastAsia"/>
              </w:rPr>
              <w:t xml:space="preserve"> </w:t>
            </w:r>
            <w:r>
              <w:rPr>
                <w:rFonts w:hint="eastAsia"/>
              </w:rPr>
              <w:t>설명임</w:t>
            </w:r>
            <w:r>
              <w:rPr>
                <w:rFonts w:hint="eastAsia"/>
              </w:rPr>
              <w:t>.</w:t>
            </w:r>
          </w:p>
          <w:p w:rsidR="00DD7677" w:rsidRDefault="001947FE" w:rsidP="009F6ACA">
            <w:pPr>
              <w:pStyle w:val="a8"/>
              <w:numPr>
                <w:ilvl w:val="0"/>
                <w:numId w:val="2"/>
              </w:numPr>
              <w:autoSpaceDE w:val="0"/>
              <w:adjustRightInd/>
              <w:spacing w:after="120" w:line="380" w:lineRule="atLeast"/>
              <w:ind w:left="589"/>
            </w:pPr>
            <w:r>
              <w:rPr>
                <w:rFonts w:hint="eastAsia"/>
              </w:rPr>
              <w:t>계획도면상으로는</w:t>
            </w:r>
            <w:r w:rsidR="002547A2">
              <w:rPr>
                <w:rFonts w:hint="eastAsia"/>
              </w:rPr>
              <w:t xml:space="preserve"> </w:t>
            </w:r>
            <w:r>
              <w:rPr>
                <w:rFonts w:hint="eastAsia"/>
              </w:rPr>
              <w:t>도로를</w:t>
            </w:r>
            <w:r w:rsidR="002547A2">
              <w:rPr>
                <w:rFonts w:hint="eastAsia"/>
              </w:rPr>
              <w:t xml:space="preserve"> </w:t>
            </w:r>
            <w:r>
              <w:rPr>
                <w:rFonts w:hint="eastAsia"/>
              </w:rPr>
              <w:t>따라</w:t>
            </w:r>
            <w:r w:rsidR="002547A2">
              <w:rPr>
                <w:rFonts w:hint="eastAsia"/>
              </w:rPr>
              <w:t xml:space="preserve"> </w:t>
            </w:r>
            <w:r>
              <w:rPr>
                <w:rFonts w:hint="eastAsia"/>
              </w:rPr>
              <w:t>설치되어</w:t>
            </w:r>
            <w:r w:rsidR="002547A2">
              <w:rPr>
                <w:rFonts w:hint="eastAsia"/>
              </w:rPr>
              <w:t xml:space="preserve"> </w:t>
            </w:r>
            <w:r>
              <w:rPr>
                <w:rFonts w:hint="eastAsia"/>
              </w:rPr>
              <w:t>있어</w:t>
            </w:r>
            <w:r w:rsidR="002547A2">
              <w:rPr>
                <w:rFonts w:hint="eastAsia"/>
              </w:rPr>
              <w:t xml:space="preserve"> </w:t>
            </w:r>
            <w:r>
              <w:rPr>
                <w:rFonts w:hint="eastAsia"/>
              </w:rPr>
              <w:t>타인</w:t>
            </w:r>
            <w:r w:rsidR="002547A2">
              <w:rPr>
                <w:rFonts w:hint="eastAsia"/>
              </w:rPr>
              <w:t xml:space="preserve"> </w:t>
            </w:r>
            <w:r>
              <w:rPr>
                <w:rFonts w:hint="eastAsia"/>
              </w:rPr>
              <w:t>소유</w:t>
            </w:r>
            <w:r w:rsidR="002547A2">
              <w:rPr>
                <w:rFonts w:hint="eastAsia"/>
              </w:rPr>
              <w:t xml:space="preserve"> </w:t>
            </w:r>
            <w:r>
              <w:rPr>
                <w:rFonts w:hint="eastAsia"/>
              </w:rPr>
              <w:t>토지를</w:t>
            </w:r>
            <w:r w:rsidR="002547A2">
              <w:rPr>
                <w:rFonts w:hint="eastAsia"/>
              </w:rPr>
              <w:t xml:space="preserve"> </w:t>
            </w:r>
            <w:r>
              <w:rPr>
                <w:rFonts w:hint="eastAsia"/>
              </w:rPr>
              <w:t>무단으로</w:t>
            </w:r>
            <w:r w:rsidR="002547A2">
              <w:rPr>
                <w:rFonts w:hint="eastAsia"/>
              </w:rPr>
              <w:t xml:space="preserve"> </w:t>
            </w:r>
            <w:r>
              <w:rPr>
                <w:rFonts w:hint="eastAsia"/>
              </w:rPr>
              <w:t>사용하고</w:t>
            </w:r>
            <w:r w:rsidR="002547A2">
              <w:rPr>
                <w:rFonts w:hint="eastAsia"/>
              </w:rPr>
              <w:t xml:space="preserve"> </w:t>
            </w:r>
            <w:r>
              <w:rPr>
                <w:rFonts w:hint="eastAsia"/>
              </w:rPr>
              <w:t>있을</w:t>
            </w:r>
            <w:r w:rsidR="002547A2">
              <w:rPr>
                <w:rFonts w:hint="eastAsia"/>
              </w:rPr>
              <w:t xml:space="preserve"> </w:t>
            </w:r>
            <w:r>
              <w:rPr>
                <w:rFonts w:hint="eastAsia"/>
              </w:rPr>
              <w:t>가능성은</w:t>
            </w:r>
            <w:r w:rsidR="002547A2">
              <w:rPr>
                <w:rFonts w:hint="eastAsia"/>
              </w:rPr>
              <w:t xml:space="preserve"> </w:t>
            </w:r>
            <w:r>
              <w:rPr>
                <w:rFonts w:hint="eastAsia"/>
              </w:rPr>
              <w:t>높지</w:t>
            </w:r>
            <w:r w:rsidR="002547A2">
              <w:rPr>
                <w:rFonts w:hint="eastAsia"/>
              </w:rPr>
              <w:t xml:space="preserve"> </w:t>
            </w:r>
            <w:r>
              <w:rPr>
                <w:rFonts w:hint="eastAsia"/>
              </w:rPr>
              <w:t>않겠으나</w:t>
            </w:r>
            <w:r w:rsidR="002547A2">
              <w:rPr>
                <w:rFonts w:hint="eastAsia"/>
              </w:rPr>
              <w:t xml:space="preserve"> </w:t>
            </w:r>
            <w:r>
              <w:rPr>
                <w:rFonts w:hint="eastAsia"/>
              </w:rPr>
              <w:t>인</w:t>
            </w:r>
            <w:r>
              <w:rPr>
                <w:rFonts w:ascii="바탕체" w:hAnsi="바탕체" w:hint="eastAsia"/>
              </w:rPr>
              <w:t>·</w:t>
            </w:r>
            <w:r>
              <w:rPr>
                <w:rFonts w:hint="eastAsia"/>
              </w:rPr>
              <w:t>허가</w:t>
            </w:r>
            <w:r w:rsidR="002547A2">
              <w:rPr>
                <w:rFonts w:hint="eastAsia"/>
              </w:rPr>
              <w:t xml:space="preserve"> </w:t>
            </w:r>
            <w:r>
              <w:rPr>
                <w:rFonts w:hint="eastAsia"/>
              </w:rPr>
              <w:t>자료</w:t>
            </w:r>
            <w:r w:rsidR="002547A2">
              <w:rPr>
                <w:rFonts w:hint="eastAsia"/>
              </w:rPr>
              <w:t xml:space="preserve"> </w:t>
            </w:r>
            <w:r>
              <w:rPr>
                <w:rFonts w:hint="eastAsia"/>
              </w:rPr>
              <w:t>만으로는</w:t>
            </w:r>
            <w:r w:rsidR="002547A2">
              <w:rPr>
                <w:rFonts w:hint="eastAsia"/>
              </w:rPr>
              <w:t xml:space="preserve"> </w:t>
            </w:r>
            <w:r w:rsidR="009F6ACA">
              <w:rPr>
                <w:rFonts w:hint="eastAsia"/>
              </w:rPr>
              <w:t>명확히</w:t>
            </w:r>
            <w:r w:rsidR="002547A2">
              <w:rPr>
                <w:rFonts w:hint="eastAsia"/>
              </w:rPr>
              <w:t xml:space="preserve"> </w:t>
            </w:r>
            <w:r w:rsidR="009F6ACA">
              <w:rPr>
                <w:rFonts w:hint="eastAsia"/>
              </w:rPr>
              <w:t>확인이</w:t>
            </w:r>
            <w:r w:rsidR="002547A2">
              <w:rPr>
                <w:rFonts w:hint="eastAsia"/>
              </w:rPr>
              <w:t xml:space="preserve"> </w:t>
            </w:r>
            <w:r w:rsidR="009F6ACA">
              <w:rPr>
                <w:rFonts w:hint="eastAsia"/>
              </w:rPr>
              <w:t>어려운바</w:t>
            </w:r>
            <w:r>
              <w:rPr>
                <w:rFonts w:hint="eastAsia"/>
              </w:rPr>
              <w:t>,</w:t>
            </w:r>
            <w:r w:rsidR="002547A2">
              <w:t xml:space="preserve"> </w:t>
            </w:r>
            <w:r>
              <w:rPr>
                <w:rFonts w:hint="eastAsia"/>
              </w:rPr>
              <w:t>해당</w:t>
            </w:r>
            <w:r w:rsidR="002547A2">
              <w:rPr>
                <w:rFonts w:hint="eastAsia"/>
              </w:rPr>
              <w:t xml:space="preserve"> </w:t>
            </w:r>
            <w:r>
              <w:rPr>
                <w:rFonts w:hint="eastAsia"/>
              </w:rPr>
              <w:t>시설이</w:t>
            </w:r>
            <w:r w:rsidR="002547A2">
              <w:rPr>
                <w:rFonts w:hint="eastAsia"/>
              </w:rPr>
              <w:t xml:space="preserve"> </w:t>
            </w:r>
            <w:r>
              <w:rPr>
                <w:rFonts w:hint="eastAsia"/>
              </w:rPr>
              <w:t>설치된</w:t>
            </w:r>
            <w:r w:rsidR="002547A2">
              <w:rPr>
                <w:rFonts w:hint="eastAsia"/>
              </w:rPr>
              <w:t xml:space="preserve"> </w:t>
            </w:r>
            <w:r>
              <w:rPr>
                <w:rFonts w:hint="eastAsia"/>
              </w:rPr>
              <w:t>부지의</w:t>
            </w:r>
            <w:r w:rsidR="002547A2">
              <w:rPr>
                <w:rFonts w:hint="eastAsia"/>
              </w:rPr>
              <w:t xml:space="preserve"> </w:t>
            </w:r>
            <w:r>
              <w:rPr>
                <w:rFonts w:hint="eastAsia"/>
              </w:rPr>
              <w:t>사용권은</w:t>
            </w:r>
            <w:r w:rsidR="002547A2">
              <w:rPr>
                <w:rFonts w:hint="eastAsia"/>
              </w:rPr>
              <w:t xml:space="preserve"> </w:t>
            </w:r>
            <w:r>
              <w:rPr>
                <w:rFonts w:hint="eastAsia"/>
              </w:rPr>
              <w:t>모두적절히</w:t>
            </w:r>
            <w:r w:rsidR="002547A2">
              <w:rPr>
                <w:rFonts w:hint="eastAsia"/>
              </w:rPr>
              <w:t xml:space="preserve"> </w:t>
            </w:r>
            <w:r>
              <w:rPr>
                <w:rFonts w:hint="eastAsia"/>
              </w:rPr>
              <w:t>사용권을</w:t>
            </w:r>
            <w:r w:rsidR="002547A2">
              <w:rPr>
                <w:rFonts w:hint="eastAsia"/>
              </w:rPr>
              <w:t xml:space="preserve"> </w:t>
            </w:r>
            <w:r>
              <w:rPr>
                <w:rFonts w:hint="eastAsia"/>
              </w:rPr>
              <w:t>확보하였다는</w:t>
            </w:r>
            <w:r w:rsidR="002547A2">
              <w:rPr>
                <w:rFonts w:hint="eastAsia"/>
              </w:rPr>
              <w:t xml:space="preserve"> </w:t>
            </w:r>
            <w:r>
              <w:rPr>
                <w:rFonts w:hint="eastAsia"/>
              </w:rPr>
              <w:t>진술</w:t>
            </w:r>
            <w:r w:rsidR="002547A2">
              <w:rPr>
                <w:rFonts w:hint="eastAsia"/>
              </w:rPr>
              <w:t xml:space="preserve"> </w:t>
            </w:r>
            <w:r>
              <w:rPr>
                <w:rFonts w:hint="eastAsia"/>
              </w:rPr>
              <w:t>및</w:t>
            </w:r>
            <w:r w:rsidR="002547A2">
              <w:rPr>
                <w:rFonts w:hint="eastAsia"/>
              </w:rPr>
              <w:t xml:space="preserve"> </w:t>
            </w:r>
            <w:r>
              <w:rPr>
                <w:rFonts w:hint="eastAsia"/>
              </w:rPr>
              <w:t>보장을</w:t>
            </w:r>
            <w:r w:rsidR="002547A2">
              <w:rPr>
                <w:rFonts w:hint="eastAsia"/>
              </w:rPr>
              <w:t xml:space="preserve"> </w:t>
            </w:r>
            <w:r>
              <w:rPr>
                <w:rFonts w:hint="eastAsia"/>
              </w:rPr>
              <w:t>받는</w:t>
            </w:r>
            <w:r w:rsidR="002547A2">
              <w:rPr>
                <w:rFonts w:hint="eastAsia"/>
              </w:rPr>
              <w:t xml:space="preserve"> </w:t>
            </w:r>
            <w:r>
              <w:rPr>
                <w:rFonts w:hint="eastAsia"/>
              </w:rPr>
              <w:t>것을</w:t>
            </w:r>
            <w:r w:rsidR="002547A2">
              <w:rPr>
                <w:rFonts w:hint="eastAsia"/>
              </w:rPr>
              <w:t xml:space="preserve"> </w:t>
            </w:r>
            <w:r>
              <w:rPr>
                <w:rFonts w:hint="eastAsia"/>
              </w:rPr>
              <w:t>고려</w:t>
            </w:r>
            <w:r w:rsidR="004F67E3">
              <w:rPr>
                <w:rFonts w:hint="eastAsia"/>
              </w:rPr>
              <w:t>할</w:t>
            </w:r>
            <w:r w:rsidR="002547A2">
              <w:rPr>
                <w:rFonts w:hint="eastAsia"/>
              </w:rPr>
              <w:t xml:space="preserve"> </w:t>
            </w:r>
            <w:r w:rsidR="004F67E3">
              <w:rPr>
                <w:rFonts w:hint="eastAsia"/>
              </w:rPr>
              <w:t>수</w:t>
            </w:r>
            <w:r w:rsidR="002547A2">
              <w:rPr>
                <w:rFonts w:hint="eastAsia"/>
              </w:rPr>
              <w:t xml:space="preserve"> </w:t>
            </w:r>
            <w:r w:rsidR="004F67E3">
              <w:rPr>
                <w:rFonts w:hint="eastAsia"/>
              </w:rPr>
              <w:t>있음</w:t>
            </w:r>
            <w:r>
              <w:rPr>
                <w:rFonts w:hint="eastAsia"/>
              </w:rPr>
              <w:t>.</w:t>
            </w:r>
            <w:r w:rsidR="002547A2">
              <w:t xml:space="preserve"> </w:t>
            </w:r>
          </w:p>
        </w:tc>
      </w:tr>
      <w:tr w:rsidR="009A0DAA" w:rsidTr="005E1434">
        <w:trPr>
          <w:trHeight w:val="2268"/>
        </w:trPr>
        <w:tc>
          <w:tcPr>
            <w:tcW w:w="2948" w:type="dxa"/>
          </w:tcPr>
          <w:p w:rsidR="009A0DAA" w:rsidRPr="00303EF3" w:rsidRDefault="009A0DAA" w:rsidP="00783BBA">
            <w:pPr>
              <w:pStyle w:val="a6"/>
              <w:outlineLvl w:val="1"/>
              <w:rPr>
                <w:rFonts w:ascii="Times New Roman"/>
                <w:color w:val="9D0001" w:themeColor="background2"/>
              </w:rPr>
            </w:pPr>
            <w:bookmarkStart w:id="64" w:name="_Toc183612398"/>
            <w:r w:rsidRPr="00303EF3">
              <w:rPr>
                <w:rFonts w:ascii="Times New Roman" w:hint="eastAsia"/>
                <w:color w:val="9D0001" w:themeColor="background2"/>
              </w:rPr>
              <w:t>외부</w:t>
            </w:r>
            <w:r w:rsidR="002547A2" w:rsidRPr="00303EF3">
              <w:rPr>
                <w:rFonts w:ascii="Times New Roman" w:hint="eastAsia"/>
                <w:color w:val="9D0001" w:themeColor="background2"/>
              </w:rPr>
              <w:t xml:space="preserve"> </w:t>
            </w:r>
            <w:r w:rsidRPr="00303EF3">
              <w:rPr>
                <w:rFonts w:ascii="Times New Roman" w:hint="eastAsia"/>
                <w:color w:val="9D0001" w:themeColor="background2"/>
              </w:rPr>
              <w:t>주차장</w:t>
            </w:r>
            <w:r w:rsidR="002547A2" w:rsidRPr="00303EF3">
              <w:rPr>
                <w:rFonts w:ascii="Times New Roman" w:hint="eastAsia"/>
                <w:color w:val="9D0001" w:themeColor="background2"/>
              </w:rPr>
              <w:t xml:space="preserve"> </w:t>
            </w:r>
            <w:r w:rsidRPr="00303EF3">
              <w:rPr>
                <w:rFonts w:ascii="Times New Roman" w:hint="eastAsia"/>
                <w:color w:val="9D0001" w:themeColor="background2"/>
              </w:rPr>
              <w:t>농지</w:t>
            </w:r>
            <w:r w:rsidR="002547A2" w:rsidRPr="00303EF3">
              <w:rPr>
                <w:rFonts w:ascii="Times New Roman" w:hint="eastAsia"/>
                <w:color w:val="9D0001" w:themeColor="background2"/>
              </w:rPr>
              <w:t xml:space="preserve"> </w:t>
            </w:r>
            <w:r w:rsidRPr="00303EF3">
              <w:rPr>
                <w:rFonts w:ascii="Times New Roman" w:hint="eastAsia"/>
                <w:color w:val="9D0001" w:themeColor="background2"/>
              </w:rPr>
              <w:t>임대</w:t>
            </w:r>
            <w:r w:rsidR="002547A2" w:rsidRPr="00303EF3">
              <w:rPr>
                <w:rFonts w:ascii="Times New Roman" w:hint="eastAsia"/>
                <w:color w:val="9D0001" w:themeColor="background2"/>
              </w:rPr>
              <w:t xml:space="preserve"> </w:t>
            </w:r>
            <w:r w:rsidR="00783BBA" w:rsidRPr="00303EF3">
              <w:rPr>
                <w:rFonts w:ascii="Times New Roman"/>
                <w:color w:val="9D0001" w:themeColor="background2"/>
              </w:rPr>
              <w:br/>
            </w:r>
            <w:r w:rsidRPr="00303EF3">
              <w:rPr>
                <w:rFonts w:ascii="Times New Roman" w:hint="eastAsia"/>
                <w:color w:val="9D0001" w:themeColor="background2"/>
              </w:rPr>
              <w:t>위반</w:t>
            </w:r>
            <w:r w:rsidR="002547A2" w:rsidRPr="00303EF3">
              <w:rPr>
                <w:rFonts w:ascii="Times New Roman" w:hint="eastAsia"/>
                <w:color w:val="9D0001" w:themeColor="background2"/>
              </w:rPr>
              <w:t xml:space="preserve"> </w:t>
            </w:r>
            <w:r w:rsidRPr="00303EF3">
              <w:rPr>
                <w:rFonts w:ascii="Times New Roman" w:hint="eastAsia"/>
                <w:color w:val="9D0001" w:themeColor="background2"/>
              </w:rPr>
              <w:t>및</w:t>
            </w:r>
            <w:r w:rsidR="002547A2" w:rsidRPr="00303EF3">
              <w:rPr>
                <w:rFonts w:ascii="Times New Roman" w:hint="eastAsia"/>
                <w:color w:val="9D0001" w:themeColor="background2"/>
              </w:rPr>
              <w:t xml:space="preserve"> </w:t>
            </w:r>
            <w:r w:rsidRPr="00303EF3">
              <w:rPr>
                <w:rFonts w:ascii="Times New Roman" w:hint="eastAsia"/>
                <w:color w:val="9D0001" w:themeColor="background2"/>
              </w:rPr>
              <w:t>사용</w:t>
            </w:r>
            <w:r w:rsidR="002547A2" w:rsidRPr="00303EF3">
              <w:rPr>
                <w:rFonts w:ascii="Times New Roman" w:hint="eastAsia"/>
                <w:color w:val="9D0001" w:themeColor="background2"/>
              </w:rPr>
              <w:t xml:space="preserve"> </w:t>
            </w:r>
            <w:r w:rsidRPr="00303EF3">
              <w:rPr>
                <w:rFonts w:ascii="Times New Roman" w:hint="eastAsia"/>
                <w:color w:val="9D0001" w:themeColor="background2"/>
              </w:rPr>
              <w:t>제한</w:t>
            </w:r>
            <w:r w:rsidR="002547A2" w:rsidRPr="00303EF3">
              <w:rPr>
                <w:rFonts w:ascii="Times New Roman" w:hint="eastAsia"/>
                <w:color w:val="9D0001" w:themeColor="background2"/>
              </w:rPr>
              <w:t xml:space="preserve"> </w:t>
            </w:r>
            <w:r w:rsidRPr="00303EF3">
              <w:rPr>
                <w:rFonts w:ascii="Times New Roman" w:hint="eastAsia"/>
                <w:color w:val="9D0001" w:themeColor="background2"/>
              </w:rPr>
              <w:t>가능성</w:t>
            </w:r>
            <w:r w:rsidR="00303EF3" w:rsidRPr="00303EF3">
              <w:rPr>
                <w:rFonts w:ascii="Times New Roman"/>
                <w:color w:val="9D0001" w:themeColor="background2"/>
              </w:rPr>
              <w:br/>
            </w:r>
            <w:r w:rsidR="0045035D">
              <w:rPr>
                <w:rFonts w:hAnsi="맑은 고딕" w:cs="Times New Roman"/>
                <w:color w:val="9D0001" w:themeColor="background2"/>
              </w:rPr>
              <w:t>(</w:t>
            </w:r>
            <w:r w:rsidR="0045035D" w:rsidRPr="0045035D">
              <w:rPr>
                <w:rFonts w:hAnsi="맑은 고딕" w:cs="Times New Roman"/>
                <w:color w:val="9D0001" w:themeColor="background2"/>
              </w:rPr>
              <w:t xml:space="preserve">Risk Level: </w:t>
            </w:r>
            <w:r w:rsidR="0045035D">
              <w:rPr>
                <w:rFonts w:hAnsi="맑은 고딕" w:cs="Times New Roman" w:hint="eastAsia"/>
                <w:color w:val="9D0001" w:themeColor="background2"/>
              </w:rPr>
              <w:t>하</w:t>
            </w:r>
            <w:r w:rsidR="0045035D">
              <w:rPr>
                <w:rFonts w:hAnsi="맑은 고딕" w:cs="Times New Roman"/>
                <w:color w:val="9D0001" w:themeColor="background2"/>
              </w:rPr>
              <w:t>)</w:t>
            </w:r>
            <w:bookmarkEnd w:id="64"/>
          </w:p>
        </w:tc>
        <w:tc>
          <w:tcPr>
            <w:tcW w:w="425" w:type="dxa"/>
          </w:tcPr>
          <w:p w:rsidR="009A0DAA" w:rsidRPr="00DA1083" w:rsidRDefault="009A0DAA" w:rsidP="009A0DAA"/>
        </w:tc>
        <w:tc>
          <w:tcPr>
            <w:tcW w:w="11225" w:type="dxa"/>
          </w:tcPr>
          <w:p w:rsidR="009A0DAA" w:rsidRPr="00DA1083" w:rsidRDefault="009A0DAA" w:rsidP="009A0DAA">
            <w:pPr>
              <w:pStyle w:val="a8"/>
              <w:numPr>
                <w:ilvl w:val="0"/>
                <w:numId w:val="2"/>
              </w:numPr>
              <w:autoSpaceDE w:val="0"/>
              <w:adjustRightInd/>
              <w:spacing w:after="120" w:line="380" w:lineRule="atLeast"/>
              <w:ind w:left="589"/>
            </w:pPr>
            <w:r w:rsidRPr="00DA1083">
              <w:rPr>
                <w:rFonts w:hint="eastAsia"/>
              </w:rPr>
              <w:t>자체</w:t>
            </w:r>
            <w:r w:rsidR="002547A2">
              <w:rPr>
                <w:rFonts w:hint="eastAsia"/>
              </w:rPr>
              <w:t xml:space="preserve"> </w:t>
            </w:r>
            <w:r w:rsidRPr="00DA1083">
              <w:rPr>
                <w:rFonts w:hint="eastAsia"/>
              </w:rPr>
              <w:t>확인</w:t>
            </w:r>
            <w:r w:rsidR="002547A2">
              <w:rPr>
                <w:rFonts w:hint="eastAsia"/>
              </w:rPr>
              <w:t xml:space="preserve"> </w:t>
            </w:r>
            <w:r w:rsidRPr="00DA1083">
              <w:rPr>
                <w:rFonts w:hint="eastAsia"/>
              </w:rPr>
              <w:t>결과</w:t>
            </w:r>
            <w:r w:rsidR="002547A2">
              <w:rPr>
                <w:rFonts w:hint="eastAsia"/>
              </w:rPr>
              <w:t xml:space="preserve"> </w:t>
            </w:r>
            <w:r w:rsidRPr="00DA1083">
              <w:rPr>
                <w:rFonts w:hint="eastAsia"/>
              </w:rPr>
              <w:t>영주공장</w:t>
            </w:r>
            <w:r w:rsidR="002547A2">
              <w:rPr>
                <w:rFonts w:hint="eastAsia"/>
              </w:rPr>
              <w:t xml:space="preserve"> </w:t>
            </w:r>
            <w:r w:rsidRPr="00DA1083">
              <w:rPr>
                <w:rFonts w:hint="eastAsia"/>
              </w:rPr>
              <w:t>진입로</w:t>
            </w:r>
            <w:r w:rsidR="002547A2">
              <w:rPr>
                <w:rFonts w:hint="eastAsia"/>
              </w:rPr>
              <w:t xml:space="preserve"> </w:t>
            </w:r>
            <w:r w:rsidRPr="00DA1083">
              <w:rPr>
                <w:rFonts w:hint="eastAsia"/>
              </w:rPr>
              <w:t>인근</w:t>
            </w:r>
            <w:r w:rsidR="002547A2">
              <w:rPr>
                <w:rFonts w:hint="eastAsia"/>
              </w:rPr>
              <w:t xml:space="preserve"> </w:t>
            </w:r>
            <w:r w:rsidRPr="00DA1083">
              <w:rPr>
                <w:rFonts w:hint="eastAsia"/>
              </w:rPr>
              <w:t>토지</w:t>
            </w:r>
            <w:r w:rsidRPr="00DA1083">
              <w:t>(</w:t>
            </w:r>
            <w:r w:rsidR="007A76DF">
              <w:rPr>
                <w:rFonts w:hint="eastAsia"/>
              </w:rPr>
              <w:t>상줄동</w:t>
            </w:r>
            <w:r w:rsidR="002547A2">
              <w:rPr>
                <w:rFonts w:hint="eastAsia"/>
              </w:rPr>
              <w:t xml:space="preserve"> </w:t>
            </w:r>
            <w:r w:rsidR="007A76DF">
              <w:t>61-5</w:t>
            </w:r>
            <w:r w:rsidR="00E451F0">
              <w:t xml:space="preserve"> 7,815m</w:t>
            </w:r>
            <w:r w:rsidR="00E451F0" w:rsidRPr="00E451F0">
              <w:rPr>
                <w:vertAlign w:val="superscript"/>
              </w:rPr>
              <w:t>2</w:t>
            </w:r>
            <w:r w:rsidRPr="00DA1083">
              <w:t>)</w:t>
            </w:r>
            <w:r w:rsidRPr="00DA1083">
              <w:t>를</w:t>
            </w:r>
            <w:r w:rsidR="002547A2">
              <w:t xml:space="preserve"> </w:t>
            </w:r>
            <w:r w:rsidRPr="00DA1083">
              <w:t>주차장으로</w:t>
            </w:r>
            <w:r w:rsidR="002547A2">
              <w:t xml:space="preserve"> </w:t>
            </w:r>
            <w:r w:rsidRPr="00DA1083">
              <w:t>사용</w:t>
            </w:r>
            <w:r w:rsidR="002547A2">
              <w:t xml:space="preserve"> </w:t>
            </w:r>
            <w:r w:rsidRPr="00DA1083">
              <w:rPr>
                <w:rFonts w:hint="eastAsia"/>
              </w:rPr>
              <w:t>중이나</w:t>
            </w:r>
            <w:r w:rsidR="002547A2">
              <w:rPr>
                <w:rFonts w:hint="eastAsia"/>
              </w:rPr>
              <w:t xml:space="preserve"> </w:t>
            </w:r>
            <w:r w:rsidRPr="00DA1083">
              <w:rPr>
                <w:rFonts w:hint="eastAsia"/>
              </w:rPr>
              <w:t>개인이</w:t>
            </w:r>
            <w:r w:rsidR="002547A2">
              <w:rPr>
                <w:rFonts w:hint="eastAsia"/>
              </w:rPr>
              <w:t xml:space="preserve"> </w:t>
            </w:r>
            <w:r w:rsidRPr="00DA1083">
              <w:rPr>
                <w:rFonts w:hint="eastAsia"/>
              </w:rPr>
              <w:t>소유하고</w:t>
            </w:r>
            <w:r w:rsidR="002547A2">
              <w:rPr>
                <w:rFonts w:hint="eastAsia"/>
              </w:rPr>
              <w:t xml:space="preserve"> </w:t>
            </w:r>
            <w:r w:rsidRPr="00DA1083">
              <w:rPr>
                <w:rFonts w:hint="eastAsia"/>
              </w:rPr>
              <w:t>있는</w:t>
            </w:r>
            <w:r w:rsidR="002547A2">
              <w:rPr>
                <w:rFonts w:hint="eastAsia"/>
              </w:rPr>
              <w:t xml:space="preserve"> </w:t>
            </w:r>
            <w:r w:rsidRPr="00DA1083">
              <w:rPr>
                <w:rFonts w:hint="eastAsia"/>
              </w:rPr>
              <w:t>농지를</w:t>
            </w:r>
            <w:r w:rsidR="002547A2">
              <w:rPr>
                <w:rFonts w:hint="eastAsia"/>
              </w:rPr>
              <w:t xml:space="preserve"> </w:t>
            </w:r>
            <w:r w:rsidRPr="00DA1083">
              <w:rPr>
                <w:rFonts w:hint="eastAsia"/>
              </w:rPr>
              <w:t>포장하여</w:t>
            </w:r>
            <w:r w:rsidR="002547A2">
              <w:rPr>
                <w:rFonts w:hint="eastAsia"/>
              </w:rPr>
              <w:t xml:space="preserve"> </w:t>
            </w:r>
            <w:r w:rsidRPr="00DA1083">
              <w:rPr>
                <w:rFonts w:hint="eastAsia"/>
              </w:rPr>
              <w:t>대상회사</w:t>
            </w:r>
            <w:r w:rsidR="002547A2">
              <w:rPr>
                <w:rFonts w:hint="eastAsia"/>
              </w:rPr>
              <w:t xml:space="preserve"> </w:t>
            </w:r>
            <w:r w:rsidRPr="00DA1083">
              <w:rPr>
                <w:rFonts w:hint="eastAsia"/>
              </w:rPr>
              <w:t>주차장으로</w:t>
            </w:r>
            <w:r w:rsidR="002547A2">
              <w:rPr>
                <w:rFonts w:hint="eastAsia"/>
              </w:rPr>
              <w:t xml:space="preserve"> </w:t>
            </w:r>
            <w:r w:rsidRPr="00DA1083">
              <w:rPr>
                <w:rFonts w:hint="eastAsia"/>
              </w:rPr>
              <w:t>사용</w:t>
            </w:r>
            <w:r w:rsidR="002547A2">
              <w:rPr>
                <w:rFonts w:hint="eastAsia"/>
              </w:rPr>
              <w:t xml:space="preserve"> </w:t>
            </w:r>
            <w:r w:rsidRPr="00DA1083">
              <w:rPr>
                <w:rFonts w:hint="eastAsia"/>
              </w:rPr>
              <w:t>중인</w:t>
            </w:r>
            <w:r w:rsidR="002547A2">
              <w:rPr>
                <w:rFonts w:hint="eastAsia"/>
              </w:rPr>
              <w:t xml:space="preserve"> </w:t>
            </w:r>
            <w:r w:rsidRPr="00DA1083">
              <w:rPr>
                <w:rFonts w:hint="eastAsia"/>
              </w:rPr>
              <w:t>것으로</w:t>
            </w:r>
            <w:r w:rsidR="002547A2">
              <w:rPr>
                <w:rFonts w:hint="eastAsia"/>
              </w:rPr>
              <w:t xml:space="preserve"> </w:t>
            </w:r>
            <w:r w:rsidRPr="00DA1083">
              <w:rPr>
                <w:rFonts w:hint="eastAsia"/>
              </w:rPr>
              <w:t>보이며</w:t>
            </w:r>
            <w:r w:rsidR="002547A2">
              <w:t xml:space="preserve"> </w:t>
            </w:r>
            <w:r w:rsidR="00B531EE" w:rsidRPr="00DA1083">
              <w:rPr>
                <w:rFonts w:hint="eastAsia"/>
              </w:rPr>
              <w:t>현장실사</w:t>
            </w:r>
            <w:r w:rsidR="002547A2">
              <w:rPr>
                <w:rFonts w:hint="eastAsia"/>
              </w:rPr>
              <w:t xml:space="preserve"> </w:t>
            </w:r>
            <w:r w:rsidR="00B531EE" w:rsidRPr="00DA1083">
              <w:rPr>
                <w:rFonts w:hint="eastAsia"/>
              </w:rPr>
              <w:t>시</w:t>
            </w:r>
            <w:r w:rsidR="002547A2">
              <w:t xml:space="preserve"> </w:t>
            </w:r>
            <w:r w:rsidRPr="00DA1083">
              <w:rPr>
                <w:rFonts w:hint="eastAsia"/>
              </w:rPr>
              <w:t>인터뷰에</w:t>
            </w:r>
            <w:r w:rsidR="002547A2">
              <w:rPr>
                <w:rFonts w:hint="eastAsia"/>
              </w:rPr>
              <w:t xml:space="preserve"> </w:t>
            </w:r>
            <w:r w:rsidRPr="00DA1083">
              <w:rPr>
                <w:rFonts w:hint="eastAsia"/>
              </w:rPr>
              <w:t>의하면</w:t>
            </w:r>
            <w:r w:rsidR="002547A2">
              <w:rPr>
                <w:rFonts w:hint="eastAsia"/>
              </w:rPr>
              <w:t xml:space="preserve"> </w:t>
            </w:r>
            <w:r w:rsidRPr="00DA1083">
              <w:t>㈜삼영기업이</w:t>
            </w:r>
            <w:r w:rsidR="002547A2">
              <w:t xml:space="preserve"> </w:t>
            </w:r>
            <w:r w:rsidRPr="00DA1083">
              <w:rPr>
                <w:rFonts w:hint="eastAsia"/>
              </w:rPr>
              <w:t>관계자의</w:t>
            </w:r>
            <w:r w:rsidR="002547A2">
              <w:rPr>
                <w:rFonts w:hint="eastAsia"/>
              </w:rPr>
              <w:t xml:space="preserve"> </w:t>
            </w:r>
            <w:r w:rsidRPr="00DA1083">
              <w:t>개인명의로</w:t>
            </w:r>
            <w:r w:rsidR="002547A2">
              <w:t xml:space="preserve"> </w:t>
            </w:r>
            <w:r w:rsidRPr="00DA1083">
              <w:t>취득하</w:t>
            </w:r>
            <w:r w:rsidR="00B531EE" w:rsidRPr="00DA1083">
              <w:rPr>
                <w:rFonts w:hint="eastAsia"/>
              </w:rPr>
              <w:t>고</w:t>
            </w:r>
            <w:r w:rsidR="002547A2">
              <w:rPr>
                <w:rFonts w:hint="eastAsia"/>
              </w:rPr>
              <w:t xml:space="preserve"> </w:t>
            </w:r>
            <w:r w:rsidRPr="00DA1083">
              <w:rPr>
                <w:rFonts w:hint="eastAsia"/>
              </w:rPr>
              <w:t>영주시청과</w:t>
            </w:r>
            <w:r w:rsidR="002547A2">
              <w:rPr>
                <w:rFonts w:hint="eastAsia"/>
              </w:rPr>
              <w:t xml:space="preserve"> </w:t>
            </w:r>
            <w:r w:rsidRPr="00DA1083">
              <w:rPr>
                <w:rFonts w:hint="eastAsia"/>
              </w:rPr>
              <w:t>협의하여</w:t>
            </w:r>
            <w:r w:rsidR="002547A2">
              <w:rPr>
                <w:rFonts w:hint="eastAsia"/>
              </w:rPr>
              <w:t xml:space="preserve"> </w:t>
            </w:r>
            <w:r w:rsidRPr="00DA1083">
              <w:t>농지일시사용허가를</w:t>
            </w:r>
            <w:r w:rsidR="002547A2">
              <w:t xml:space="preserve"> </w:t>
            </w:r>
            <w:r w:rsidRPr="00DA1083">
              <w:t>득했으며</w:t>
            </w:r>
            <w:r w:rsidRPr="00DA1083">
              <w:t>,</w:t>
            </w:r>
            <w:r w:rsidR="002547A2">
              <w:t xml:space="preserve"> </w:t>
            </w:r>
            <w:r w:rsidRPr="00DA1083">
              <w:rPr>
                <w:rFonts w:hint="eastAsia"/>
              </w:rPr>
              <w:t>주차장으로</w:t>
            </w:r>
            <w:r w:rsidR="002547A2">
              <w:rPr>
                <w:rFonts w:hint="eastAsia"/>
              </w:rPr>
              <w:t xml:space="preserve"> </w:t>
            </w:r>
            <w:r w:rsidRPr="00DA1083">
              <w:rPr>
                <w:rFonts w:hint="eastAsia"/>
              </w:rPr>
              <w:t>전용하여</w:t>
            </w:r>
            <w:r w:rsidR="002547A2">
              <w:rPr>
                <w:rFonts w:hint="eastAsia"/>
              </w:rPr>
              <w:t xml:space="preserve"> </w:t>
            </w:r>
            <w:r w:rsidRPr="00DA1083">
              <w:rPr>
                <w:rFonts w:hint="eastAsia"/>
              </w:rPr>
              <w:t>대상회사에게</w:t>
            </w:r>
            <w:r w:rsidR="002547A2">
              <w:rPr>
                <w:rFonts w:hint="eastAsia"/>
              </w:rPr>
              <w:t xml:space="preserve"> </w:t>
            </w:r>
            <w:r w:rsidRPr="00DA1083">
              <w:rPr>
                <w:rFonts w:hint="eastAsia"/>
              </w:rPr>
              <w:t>전차</w:t>
            </w:r>
            <w:r w:rsidR="004F2B65">
              <w:rPr>
                <w:rFonts w:hint="eastAsia"/>
              </w:rPr>
              <w:t>할</w:t>
            </w:r>
            <w:r w:rsidR="004F2B65">
              <w:rPr>
                <w:rFonts w:hint="eastAsia"/>
              </w:rPr>
              <w:t xml:space="preserve"> </w:t>
            </w:r>
            <w:r w:rsidR="004F2B65">
              <w:rPr>
                <w:rFonts w:hint="eastAsia"/>
              </w:rPr>
              <w:t>계획이나</w:t>
            </w:r>
            <w:r w:rsidR="004F2B65">
              <w:rPr>
                <w:rFonts w:hint="eastAsia"/>
              </w:rPr>
              <w:t xml:space="preserve"> </w:t>
            </w:r>
            <w:r w:rsidR="004F2B65">
              <w:rPr>
                <w:rFonts w:hint="eastAsia"/>
              </w:rPr>
              <w:t>아직</w:t>
            </w:r>
            <w:r w:rsidR="004F2B65">
              <w:rPr>
                <w:rFonts w:hint="eastAsia"/>
              </w:rPr>
              <w:t xml:space="preserve"> </w:t>
            </w:r>
            <w:r w:rsidR="004F2B65">
              <w:rPr>
                <w:rFonts w:hint="eastAsia"/>
              </w:rPr>
              <w:t>전대차계약은</w:t>
            </w:r>
            <w:r w:rsidR="004F2B65">
              <w:rPr>
                <w:rFonts w:hint="eastAsia"/>
              </w:rPr>
              <w:t xml:space="preserve"> </w:t>
            </w:r>
            <w:r w:rsidR="004F2B65">
              <w:rPr>
                <w:rFonts w:hint="eastAsia"/>
              </w:rPr>
              <w:t>체결하지</w:t>
            </w:r>
            <w:r w:rsidR="004F2B65">
              <w:rPr>
                <w:rFonts w:hint="eastAsia"/>
              </w:rPr>
              <w:t xml:space="preserve"> </w:t>
            </w:r>
            <w:r w:rsidR="004F2B65">
              <w:rPr>
                <w:rFonts w:hint="eastAsia"/>
              </w:rPr>
              <w:t>않았으며</w:t>
            </w:r>
            <w:r w:rsidR="00E451F0">
              <w:rPr>
                <w:rFonts w:hint="eastAsia"/>
              </w:rPr>
              <w:t xml:space="preserve"> 2024</w:t>
            </w:r>
            <w:r w:rsidR="00E451F0">
              <w:rPr>
                <w:rFonts w:hint="eastAsia"/>
              </w:rPr>
              <w:t>년</w:t>
            </w:r>
            <w:r w:rsidR="00E451F0">
              <w:rPr>
                <w:rFonts w:hint="eastAsia"/>
              </w:rPr>
              <w:t xml:space="preserve"> 1</w:t>
            </w:r>
            <w:r w:rsidR="00E451F0">
              <w:t>2</w:t>
            </w:r>
            <w:r w:rsidR="00E451F0">
              <w:rPr>
                <w:rFonts w:hint="eastAsia"/>
              </w:rPr>
              <w:t>월</w:t>
            </w:r>
            <w:r w:rsidR="00E451F0">
              <w:rPr>
                <w:rFonts w:hint="eastAsia"/>
              </w:rPr>
              <w:t xml:space="preserve"> </w:t>
            </w:r>
            <w:r w:rsidR="00E451F0">
              <w:rPr>
                <w:rFonts w:hint="eastAsia"/>
              </w:rPr>
              <w:t>중</w:t>
            </w:r>
            <w:r w:rsidR="00E451F0">
              <w:rPr>
                <w:rFonts w:hint="eastAsia"/>
              </w:rPr>
              <w:t xml:space="preserve"> </w:t>
            </w:r>
            <w:r w:rsidR="00E451F0">
              <w:rPr>
                <w:rFonts w:hint="eastAsia"/>
              </w:rPr>
              <w:t>체결</w:t>
            </w:r>
            <w:r w:rsidR="00E451F0">
              <w:rPr>
                <w:rFonts w:hint="eastAsia"/>
              </w:rPr>
              <w:t xml:space="preserve"> </w:t>
            </w:r>
            <w:r w:rsidR="00E451F0">
              <w:rPr>
                <w:rFonts w:hint="eastAsia"/>
              </w:rPr>
              <w:t>예정이고</w:t>
            </w:r>
            <w:r w:rsidR="004F2B65">
              <w:rPr>
                <w:rFonts w:hint="eastAsia"/>
              </w:rPr>
              <w:t>,</w:t>
            </w:r>
            <w:r w:rsidR="004F2B65">
              <w:t xml:space="preserve"> </w:t>
            </w:r>
            <w:r w:rsidR="004F2B65">
              <w:rPr>
                <w:rFonts w:hint="eastAsia"/>
              </w:rPr>
              <w:t>종국적으로는</w:t>
            </w:r>
            <w:r w:rsidR="004F2B65">
              <w:rPr>
                <w:rFonts w:hint="eastAsia"/>
              </w:rPr>
              <w:t xml:space="preserve"> </w:t>
            </w:r>
            <w:r w:rsidR="004F2B65">
              <w:rPr>
                <w:rFonts w:hint="eastAsia"/>
              </w:rPr>
              <w:t>가흥일반산업단지</w:t>
            </w:r>
            <w:r w:rsidR="004F2B65">
              <w:rPr>
                <w:rFonts w:hint="eastAsia"/>
              </w:rPr>
              <w:t xml:space="preserve"> </w:t>
            </w:r>
            <w:r w:rsidR="004F2B65">
              <w:rPr>
                <w:rFonts w:hint="eastAsia"/>
              </w:rPr>
              <w:t>확장</w:t>
            </w:r>
            <w:r w:rsidR="004F2B65">
              <w:rPr>
                <w:rFonts w:hint="eastAsia"/>
              </w:rPr>
              <w:t xml:space="preserve"> </w:t>
            </w:r>
            <w:r w:rsidR="004F2B65">
              <w:rPr>
                <w:rFonts w:hint="eastAsia"/>
              </w:rPr>
              <w:t>조성을</w:t>
            </w:r>
            <w:r w:rsidR="004F2B65">
              <w:rPr>
                <w:rFonts w:hint="eastAsia"/>
              </w:rPr>
              <w:t xml:space="preserve"> </w:t>
            </w:r>
            <w:r w:rsidR="004F2B65">
              <w:rPr>
                <w:rFonts w:hint="eastAsia"/>
              </w:rPr>
              <w:t>위하여</w:t>
            </w:r>
            <w:r w:rsidR="004F2B65">
              <w:rPr>
                <w:rFonts w:hint="eastAsia"/>
              </w:rPr>
              <w:t xml:space="preserve"> </w:t>
            </w:r>
            <w:r w:rsidR="004F2B65">
              <w:rPr>
                <w:rFonts w:hint="eastAsia"/>
              </w:rPr>
              <w:t>취득할</w:t>
            </w:r>
            <w:r w:rsidR="004F2B65">
              <w:rPr>
                <w:rFonts w:hint="eastAsia"/>
              </w:rPr>
              <w:t xml:space="preserve"> </w:t>
            </w:r>
            <w:r w:rsidR="004F2B65">
              <w:rPr>
                <w:rFonts w:hint="eastAsia"/>
              </w:rPr>
              <w:t>계획이라는</w:t>
            </w:r>
            <w:r w:rsidR="004F2B65">
              <w:rPr>
                <w:rFonts w:hint="eastAsia"/>
              </w:rPr>
              <w:t xml:space="preserve"> </w:t>
            </w:r>
            <w:r w:rsidRPr="00DA1083">
              <w:rPr>
                <w:rFonts w:hint="eastAsia"/>
              </w:rPr>
              <w:t>설명임</w:t>
            </w:r>
            <w:r w:rsidRPr="00DA1083">
              <w:rPr>
                <w:rFonts w:hint="eastAsia"/>
              </w:rPr>
              <w:t>.</w:t>
            </w:r>
          </w:p>
          <w:p w:rsidR="004F2B65" w:rsidRDefault="004F2B65" w:rsidP="004F2B65">
            <w:pPr>
              <w:pStyle w:val="a8"/>
              <w:numPr>
                <w:ilvl w:val="0"/>
                <w:numId w:val="3"/>
              </w:numPr>
              <w:tabs>
                <w:tab w:val="num" w:pos="400"/>
              </w:tabs>
              <w:autoSpaceDE w:val="0"/>
              <w:adjustRightInd/>
              <w:spacing w:after="120" w:line="370" w:lineRule="atLeast"/>
              <w:ind w:left="1015" w:hanging="403"/>
            </w:pPr>
            <w:r>
              <w:rPr>
                <w:rFonts w:hint="eastAsia"/>
              </w:rPr>
              <w:t>제공된</w:t>
            </w:r>
            <w:r>
              <w:rPr>
                <w:rFonts w:hint="eastAsia"/>
              </w:rPr>
              <w:t xml:space="preserve"> </w:t>
            </w:r>
            <w:r>
              <w:rPr>
                <w:rFonts w:hint="eastAsia"/>
              </w:rPr>
              <w:t>농지의</w:t>
            </w:r>
            <w:r>
              <w:rPr>
                <w:rFonts w:hint="eastAsia"/>
              </w:rPr>
              <w:t xml:space="preserve"> </w:t>
            </w:r>
            <w:r>
              <w:rPr>
                <w:rFonts w:hint="eastAsia"/>
              </w:rPr>
              <w:t>타용도일시사용협의</w:t>
            </w:r>
            <w:r>
              <w:rPr>
                <w:rFonts w:hint="eastAsia"/>
              </w:rPr>
              <w:t xml:space="preserve"> </w:t>
            </w:r>
            <w:r>
              <w:rPr>
                <w:rFonts w:hint="eastAsia"/>
              </w:rPr>
              <w:t>내역</w:t>
            </w:r>
            <w:r>
              <w:rPr>
                <w:rFonts w:hint="eastAsia"/>
              </w:rPr>
              <w:t xml:space="preserve"> </w:t>
            </w:r>
            <w:r>
              <w:rPr>
                <w:rFonts w:hint="eastAsia"/>
              </w:rPr>
              <w:t>및</w:t>
            </w:r>
            <w:r>
              <w:rPr>
                <w:rFonts w:hint="eastAsia"/>
              </w:rPr>
              <w:t xml:space="preserve"> </w:t>
            </w:r>
            <w:r>
              <w:rPr>
                <w:rFonts w:hint="eastAsia"/>
              </w:rPr>
              <w:t>조건</w:t>
            </w:r>
            <w:r w:rsidR="00E451F0">
              <w:rPr>
                <w:rFonts w:hint="eastAsia"/>
              </w:rPr>
              <w:t xml:space="preserve"> </w:t>
            </w:r>
            <w:r w:rsidR="00E451F0">
              <w:rPr>
                <w:rFonts w:hint="eastAsia"/>
              </w:rPr>
              <w:t>자료</w:t>
            </w:r>
            <w:r>
              <w:rPr>
                <w:rFonts w:hint="eastAsia"/>
              </w:rPr>
              <w:t>에</w:t>
            </w:r>
            <w:r>
              <w:rPr>
                <w:rFonts w:hint="eastAsia"/>
              </w:rPr>
              <w:t xml:space="preserve"> </w:t>
            </w:r>
            <w:r>
              <w:rPr>
                <w:rFonts w:hint="eastAsia"/>
              </w:rPr>
              <w:t>의하면</w:t>
            </w:r>
            <w:r>
              <w:rPr>
                <w:rFonts w:hint="eastAsia"/>
              </w:rPr>
              <w:t xml:space="preserve"> </w:t>
            </w:r>
            <w:r>
              <w:rPr>
                <w:rFonts w:hint="eastAsia"/>
              </w:rPr>
              <w:t>대상회사를</w:t>
            </w:r>
            <w:r>
              <w:rPr>
                <w:rFonts w:hint="eastAsia"/>
              </w:rPr>
              <w:t xml:space="preserve"> </w:t>
            </w:r>
            <w:r>
              <w:rPr>
                <w:rFonts w:hint="eastAsia"/>
              </w:rPr>
              <w:t>비롯한</w:t>
            </w:r>
            <w:r>
              <w:rPr>
                <w:rFonts w:hint="eastAsia"/>
              </w:rPr>
              <w:t xml:space="preserve"> </w:t>
            </w:r>
            <w:r>
              <w:rPr>
                <w:rFonts w:hint="eastAsia"/>
              </w:rPr>
              <w:t>가</w:t>
            </w:r>
            <w:r w:rsidR="00E451F0">
              <w:rPr>
                <w:rFonts w:hint="eastAsia"/>
              </w:rPr>
              <w:t>흥</w:t>
            </w:r>
            <w:r>
              <w:rPr>
                <w:rFonts w:hint="eastAsia"/>
              </w:rPr>
              <w:t>일반산업단지</w:t>
            </w:r>
            <w:r>
              <w:rPr>
                <w:rFonts w:hint="eastAsia"/>
              </w:rPr>
              <w:t xml:space="preserve"> </w:t>
            </w:r>
            <w:r>
              <w:rPr>
                <w:rFonts w:hint="eastAsia"/>
              </w:rPr>
              <w:t>입주기업</w:t>
            </w:r>
            <w:r>
              <w:rPr>
                <w:rFonts w:hint="eastAsia"/>
              </w:rPr>
              <w:t xml:space="preserve"> </w:t>
            </w:r>
            <w:r>
              <w:rPr>
                <w:rFonts w:hint="eastAsia"/>
              </w:rPr>
              <w:t>내지</w:t>
            </w:r>
            <w:r>
              <w:rPr>
                <w:rFonts w:hint="eastAsia"/>
              </w:rPr>
              <w:t xml:space="preserve"> </w:t>
            </w:r>
            <w:r>
              <w:rPr>
                <w:rFonts w:hint="eastAsia"/>
              </w:rPr>
              <w:t>인근주민을</w:t>
            </w:r>
            <w:r>
              <w:rPr>
                <w:rFonts w:hint="eastAsia"/>
              </w:rPr>
              <w:t xml:space="preserve"> </w:t>
            </w:r>
            <w:r>
              <w:rPr>
                <w:rFonts w:hint="eastAsia"/>
              </w:rPr>
              <w:t>위한</w:t>
            </w:r>
            <w:r>
              <w:rPr>
                <w:rFonts w:hint="eastAsia"/>
              </w:rPr>
              <w:t xml:space="preserve"> </w:t>
            </w:r>
            <w:r>
              <w:rPr>
                <w:rFonts w:hint="eastAsia"/>
              </w:rPr>
              <w:t>임시주차장</w:t>
            </w:r>
            <w:r>
              <w:rPr>
                <w:rFonts w:hint="eastAsia"/>
              </w:rPr>
              <w:t xml:space="preserve"> </w:t>
            </w:r>
            <w:r>
              <w:rPr>
                <w:rFonts w:hint="eastAsia"/>
              </w:rPr>
              <w:t>조성</w:t>
            </w:r>
            <w:r>
              <w:rPr>
                <w:rFonts w:hint="eastAsia"/>
              </w:rPr>
              <w:t xml:space="preserve"> </w:t>
            </w:r>
            <w:r>
              <w:rPr>
                <w:rFonts w:hint="eastAsia"/>
              </w:rPr>
              <w:t>목적으로</w:t>
            </w:r>
            <w:r>
              <w:rPr>
                <w:rFonts w:hint="eastAsia"/>
              </w:rPr>
              <w:t xml:space="preserve"> </w:t>
            </w:r>
            <w:r>
              <w:rPr>
                <w:rFonts w:hint="eastAsia"/>
              </w:rPr>
              <w:t>영주시를</w:t>
            </w:r>
            <w:r>
              <w:rPr>
                <w:rFonts w:hint="eastAsia"/>
              </w:rPr>
              <w:t xml:space="preserve"> </w:t>
            </w:r>
            <w:r>
              <w:rPr>
                <w:rFonts w:hint="eastAsia"/>
              </w:rPr>
              <w:t>사용자로</w:t>
            </w:r>
            <w:r>
              <w:rPr>
                <w:rFonts w:hint="eastAsia"/>
              </w:rPr>
              <w:t xml:space="preserve"> </w:t>
            </w:r>
            <w:r>
              <w:rPr>
                <w:rFonts w:hint="eastAsia"/>
              </w:rPr>
              <w:t>하는</w:t>
            </w:r>
            <w:r>
              <w:rPr>
                <w:rFonts w:hint="eastAsia"/>
              </w:rPr>
              <w:t xml:space="preserve"> </w:t>
            </w:r>
            <w:r>
              <w:rPr>
                <w:rFonts w:hint="eastAsia"/>
              </w:rPr>
              <w:t>타용도일시</w:t>
            </w:r>
            <w:r>
              <w:rPr>
                <w:rFonts w:hint="eastAsia"/>
              </w:rPr>
              <w:t xml:space="preserve"> </w:t>
            </w:r>
            <w:r>
              <w:rPr>
                <w:rFonts w:hint="eastAsia"/>
              </w:rPr>
              <w:t>사용허가</w:t>
            </w:r>
            <w:r>
              <w:rPr>
                <w:rFonts w:hint="eastAsia"/>
              </w:rPr>
              <w:t>(</w:t>
            </w:r>
            <w:r>
              <w:rPr>
                <w:rFonts w:hint="eastAsia"/>
              </w:rPr>
              <w:t>허가기간</w:t>
            </w:r>
            <w:r>
              <w:rPr>
                <w:rFonts w:hint="eastAsia"/>
              </w:rPr>
              <w:t>:</w:t>
            </w:r>
            <w:r>
              <w:t xml:space="preserve"> 2021. 5. ~ 2026. 5. 26.)</w:t>
            </w:r>
            <w:r w:rsidR="00E451F0">
              <w:rPr>
                <w:rFonts w:hint="eastAsia"/>
              </w:rPr>
              <w:t>가</w:t>
            </w:r>
            <w:r>
              <w:rPr>
                <w:rFonts w:hint="eastAsia"/>
              </w:rPr>
              <w:t xml:space="preserve"> </w:t>
            </w:r>
            <w:r>
              <w:rPr>
                <w:rFonts w:hint="eastAsia"/>
              </w:rPr>
              <w:t>확인</w:t>
            </w:r>
            <w:r w:rsidR="00E451F0">
              <w:rPr>
                <w:rFonts w:hint="eastAsia"/>
              </w:rPr>
              <w:t>됨</w:t>
            </w:r>
            <w:r w:rsidR="00E451F0">
              <w:rPr>
                <w:rFonts w:hint="eastAsia"/>
              </w:rPr>
              <w:t>.</w:t>
            </w:r>
            <w:r>
              <w:rPr>
                <w:rFonts w:hint="eastAsia"/>
              </w:rPr>
              <w:t xml:space="preserve"> </w:t>
            </w:r>
            <w:r w:rsidR="009A0DAA" w:rsidRPr="00DA1083">
              <w:rPr>
                <w:rFonts w:hint="eastAsia"/>
              </w:rPr>
              <w:t>농지법</w:t>
            </w:r>
            <w:r w:rsidR="00B531EE" w:rsidRPr="00DA1083">
              <w:rPr>
                <w:rFonts w:hint="eastAsia"/>
              </w:rPr>
              <w:t>상</w:t>
            </w:r>
            <w:r w:rsidR="002547A2">
              <w:rPr>
                <w:rFonts w:hint="eastAsia"/>
              </w:rPr>
              <w:t xml:space="preserve"> </w:t>
            </w:r>
            <w:r w:rsidR="009A0DAA" w:rsidRPr="00DA1083">
              <w:rPr>
                <w:rFonts w:hint="eastAsia"/>
              </w:rPr>
              <w:t>타용도일시사용허가</w:t>
            </w:r>
            <w:r w:rsidR="002547A2">
              <w:rPr>
                <w:rFonts w:hint="eastAsia"/>
              </w:rPr>
              <w:t xml:space="preserve"> </w:t>
            </w:r>
            <w:r w:rsidR="009A0DAA" w:rsidRPr="00DA1083">
              <w:rPr>
                <w:rFonts w:hint="eastAsia"/>
              </w:rPr>
              <w:t>대상</w:t>
            </w:r>
            <w:r w:rsidR="00B531EE" w:rsidRPr="00DA1083">
              <w:rPr>
                <w:rFonts w:hint="eastAsia"/>
              </w:rPr>
              <w:t>에</w:t>
            </w:r>
            <w:r w:rsidR="002547A2">
              <w:t xml:space="preserve"> </w:t>
            </w:r>
            <w:r w:rsidR="009A0DAA" w:rsidRPr="00DA1083">
              <w:rPr>
                <w:rFonts w:hint="eastAsia"/>
              </w:rPr>
              <w:t>주차장</w:t>
            </w:r>
            <w:r w:rsidR="00E451F0">
              <w:rPr>
                <w:rFonts w:hint="eastAsia"/>
              </w:rPr>
              <w:t>은</w:t>
            </w:r>
            <w:r>
              <w:rPr>
                <w:rFonts w:hint="eastAsia"/>
              </w:rPr>
              <w:t xml:space="preserve"> </w:t>
            </w:r>
            <w:r w:rsidR="00B531EE" w:rsidRPr="00DA1083">
              <w:rPr>
                <w:rFonts w:hint="eastAsia"/>
              </w:rPr>
              <w:t>포함되지</w:t>
            </w:r>
            <w:r w:rsidR="002547A2">
              <w:rPr>
                <w:rFonts w:hint="eastAsia"/>
              </w:rPr>
              <w:t xml:space="preserve"> </w:t>
            </w:r>
            <w:r w:rsidR="00B531EE" w:rsidRPr="00DA1083">
              <w:rPr>
                <w:rFonts w:hint="eastAsia"/>
              </w:rPr>
              <w:t>않</w:t>
            </w:r>
            <w:r>
              <w:rPr>
                <w:rFonts w:hint="eastAsia"/>
              </w:rPr>
              <w:t>으나</w:t>
            </w:r>
            <w:r w:rsidR="009A0DAA" w:rsidRPr="00DA1083">
              <w:rPr>
                <w:rStyle w:val="ac"/>
              </w:rPr>
              <w:footnoteReference w:id="80"/>
            </w:r>
            <w:r w:rsidR="009A0DAA" w:rsidRPr="00DA1083">
              <w:rPr>
                <w:rFonts w:hint="eastAsia"/>
              </w:rPr>
              <w:t>(</w:t>
            </w:r>
            <w:r w:rsidR="009A0DAA" w:rsidRPr="00DA1083">
              <w:rPr>
                <w:rFonts w:hint="eastAsia"/>
              </w:rPr>
              <w:t>농지법</w:t>
            </w:r>
            <w:r w:rsidR="002547A2">
              <w:rPr>
                <w:rFonts w:hint="eastAsia"/>
              </w:rPr>
              <w:t xml:space="preserve"> </w:t>
            </w:r>
            <w:r w:rsidR="009A0DAA" w:rsidRPr="00DA1083">
              <w:rPr>
                <w:rFonts w:hint="eastAsia"/>
              </w:rPr>
              <w:t>제</w:t>
            </w:r>
            <w:r w:rsidR="009A0DAA" w:rsidRPr="00DA1083">
              <w:rPr>
                <w:rFonts w:hint="eastAsia"/>
              </w:rPr>
              <w:t>3</w:t>
            </w:r>
            <w:r w:rsidR="009A0DAA" w:rsidRPr="00DA1083">
              <w:t>6</w:t>
            </w:r>
            <w:r w:rsidR="009A0DAA" w:rsidRPr="00DA1083">
              <w:rPr>
                <w:rFonts w:hint="eastAsia"/>
              </w:rPr>
              <w:t>조</w:t>
            </w:r>
            <w:r w:rsidR="009A0DAA" w:rsidRPr="00DA1083">
              <w:rPr>
                <w:rFonts w:hint="eastAsia"/>
              </w:rPr>
              <w:t>)</w:t>
            </w:r>
            <w:r w:rsidR="00DA1083" w:rsidRPr="00DA1083">
              <w:t>,</w:t>
            </w:r>
            <w:r w:rsidR="002547A2">
              <w:t xml:space="preserve"> </w:t>
            </w:r>
            <w:r>
              <w:rPr>
                <w:rFonts w:hint="eastAsia"/>
              </w:rPr>
              <w:t>영주시에서</w:t>
            </w:r>
            <w:r>
              <w:rPr>
                <w:rFonts w:hint="eastAsia"/>
              </w:rPr>
              <w:t xml:space="preserve"> </w:t>
            </w:r>
            <w:r>
              <w:rPr>
                <w:rFonts w:hint="eastAsia"/>
              </w:rPr>
              <w:t>조성하는</w:t>
            </w:r>
            <w:r>
              <w:rPr>
                <w:rFonts w:hint="eastAsia"/>
              </w:rPr>
              <w:t xml:space="preserve"> </w:t>
            </w:r>
            <w:r>
              <w:rPr>
                <w:rFonts w:hint="eastAsia"/>
              </w:rPr>
              <w:t>공공</w:t>
            </w:r>
            <w:r>
              <w:rPr>
                <w:rFonts w:hint="eastAsia"/>
              </w:rPr>
              <w:t xml:space="preserve"> </w:t>
            </w:r>
            <w:r>
              <w:rPr>
                <w:rFonts w:hint="eastAsia"/>
              </w:rPr>
              <w:t>주차장</w:t>
            </w:r>
            <w:r>
              <w:rPr>
                <w:rFonts w:hint="eastAsia"/>
              </w:rPr>
              <w:t xml:space="preserve"> </w:t>
            </w:r>
            <w:r>
              <w:rPr>
                <w:rFonts w:hint="eastAsia"/>
              </w:rPr>
              <w:t>용도로서</w:t>
            </w:r>
            <w:r>
              <w:rPr>
                <w:rFonts w:hint="eastAsia"/>
              </w:rPr>
              <w:t xml:space="preserve"> </w:t>
            </w:r>
            <w:r>
              <w:rPr>
                <w:rFonts w:hint="eastAsia"/>
              </w:rPr>
              <w:t>일시사용허가</w:t>
            </w:r>
            <w:r w:rsidR="00E451F0">
              <w:rPr>
                <w:rFonts w:hint="eastAsia"/>
              </w:rPr>
              <w:t>가</w:t>
            </w:r>
            <w:r w:rsidR="00E451F0">
              <w:rPr>
                <w:rFonts w:hint="eastAsia"/>
              </w:rPr>
              <w:t xml:space="preserve"> </w:t>
            </w:r>
            <w:r w:rsidR="004701DA">
              <w:rPr>
                <w:rFonts w:hint="eastAsia"/>
              </w:rPr>
              <w:t>발급된</w:t>
            </w:r>
            <w:r w:rsidR="004701DA">
              <w:rPr>
                <w:rFonts w:hint="eastAsia"/>
              </w:rPr>
              <w:t xml:space="preserve"> </w:t>
            </w:r>
            <w:r w:rsidR="004701DA">
              <w:rPr>
                <w:rFonts w:hint="eastAsia"/>
              </w:rPr>
              <w:t>것으로</w:t>
            </w:r>
            <w:r>
              <w:rPr>
                <w:rFonts w:hint="eastAsia"/>
              </w:rPr>
              <w:t xml:space="preserve"> </w:t>
            </w:r>
            <w:r>
              <w:rPr>
                <w:rFonts w:hint="eastAsia"/>
              </w:rPr>
              <w:t>보임</w:t>
            </w:r>
            <w:r>
              <w:rPr>
                <w:rFonts w:hint="eastAsia"/>
              </w:rPr>
              <w:t>.</w:t>
            </w:r>
          </w:p>
          <w:p w:rsidR="004F2B65" w:rsidRDefault="004F2B65" w:rsidP="004F2B65">
            <w:pPr>
              <w:pStyle w:val="a8"/>
              <w:numPr>
                <w:ilvl w:val="0"/>
                <w:numId w:val="3"/>
              </w:numPr>
              <w:tabs>
                <w:tab w:val="num" w:pos="400"/>
              </w:tabs>
              <w:autoSpaceDE w:val="0"/>
              <w:adjustRightInd/>
              <w:spacing w:after="120" w:line="370" w:lineRule="atLeast"/>
              <w:ind w:left="1015" w:hanging="403"/>
            </w:pPr>
            <w:r>
              <w:rPr>
                <w:rFonts w:hint="eastAsia"/>
              </w:rPr>
              <w:t>다만</w:t>
            </w:r>
            <w:r>
              <w:rPr>
                <w:rFonts w:hint="eastAsia"/>
              </w:rPr>
              <w:t>,</w:t>
            </w:r>
            <w:r>
              <w:t xml:space="preserve"> </w:t>
            </w:r>
            <w:r>
              <w:rPr>
                <w:rFonts w:hint="eastAsia"/>
              </w:rPr>
              <w:t>대상회사</w:t>
            </w:r>
            <w:r>
              <w:rPr>
                <w:rFonts w:hint="eastAsia"/>
              </w:rPr>
              <w:t xml:space="preserve"> </w:t>
            </w:r>
            <w:r>
              <w:rPr>
                <w:rFonts w:hint="eastAsia"/>
              </w:rPr>
              <w:t>설명과</w:t>
            </w:r>
            <w:r>
              <w:rPr>
                <w:rFonts w:hint="eastAsia"/>
              </w:rPr>
              <w:t xml:space="preserve"> </w:t>
            </w:r>
            <w:r>
              <w:rPr>
                <w:rFonts w:hint="eastAsia"/>
              </w:rPr>
              <w:t>달리</w:t>
            </w:r>
            <w:r>
              <w:rPr>
                <w:rFonts w:hint="eastAsia"/>
              </w:rPr>
              <w:t xml:space="preserve"> </w:t>
            </w:r>
            <w:r w:rsidR="004701DA">
              <w:rPr>
                <w:rFonts w:hint="eastAsia"/>
              </w:rPr>
              <w:t>일시사용</w:t>
            </w:r>
            <w:r>
              <w:rPr>
                <w:rFonts w:hint="eastAsia"/>
              </w:rPr>
              <w:t>허가를</w:t>
            </w:r>
            <w:r>
              <w:rPr>
                <w:rFonts w:hint="eastAsia"/>
              </w:rPr>
              <w:t xml:space="preserve"> </w:t>
            </w:r>
            <w:r>
              <w:rPr>
                <w:rFonts w:hint="eastAsia"/>
              </w:rPr>
              <w:t>득한</w:t>
            </w:r>
            <w:r>
              <w:rPr>
                <w:rFonts w:hint="eastAsia"/>
              </w:rPr>
              <w:t xml:space="preserve"> </w:t>
            </w:r>
            <w:r>
              <w:rPr>
                <w:rFonts w:hint="eastAsia"/>
              </w:rPr>
              <w:t>사용자가</w:t>
            </w:r>
            <w:r>
              <w:rPr>
                <w:rFonts w:hint="eastAsia"/>
              </w:rPr>
              <w:t xml:space="preserve"> </w:t>
            </w:r>
            <w:r>
              <w:rPr>
                <w:rFonts w:hint="eastAsia"/>
              </w:rPr>
              <w:t>㈜삼영기업이</w:t>
            </w:r>
            <w:r>
              <w:rPr>
                <w:rFonts w:hint="eastAsia"/>
              </w:rPr>
              <w:t xml:space="preserve"> </w:t>
            </w:r>
            <w:r>
              <w:rPr>
                <w:rFonts w:hint="eastAsia"/>
              </w:rPr>
              <w:t>아니</w:t>
            </w:r>
            <w:r w:rsidR="004701DA">
              <w:rPr>
                <w:rFonts w:hint="eastAsia"/>
              </w:rPr>
              <w:t>라</w:t>
            </w:r>
            <w:r w:rsidR="004701DA">
              <w:rPr>
                <w:rFonts w:hint="eastAsia"/>
              </w:rPr>
              <w:t xml:space="preserve"> </w:t>
            </w:r>
            <w:r w:rsidR="004701DA">
              <w:rPr>
                <w:rFonts w:hint="eastAsia"/>
              </w:rPr>
              <w:t>영주시인바</w:t>
            </w:r>
            <w:r w:rsidR="004701DA">
              <w:rPr>
                <w:rFonts w:hint="eastAsia"/>
              </w:rPr>
              <w:t xml:space="preserve"> </w:t>
            </w:r>
            <w:r w:rsidR="004701DA">
              <w:rPr>
                <w:rFonts w:hint="eastAsia"/>
              </w:rPr>
              <w:t>위</w:t>
            </w:r>
            <w:r w:rsidR="004701DA">
              <w:rPr>
                <w:rFonts w:hint="eastAsia"/>
              </w:rPr>
              <w:t xml:space="preserve"> </w:t>
            </w:r>
            <w:r w:rsidR="004701DA">
              <w:rPr>
                <w:rFonts w:hint="eastAsia"/>
              </w:rPr>
              <w:t>토지는</w:t>
            </w:r>
            <w:r w:rsidR="004701DA">
              <w:rPr>
                <w:rFonts w:hint="eastAsia"/>
              </w:rPr>
              <w:t xml:space="preserve"> </w:t>
            </w:r>
            <w:r w:rsidR="004701DA">
              <w:rPr>
                <w:rFonts w:hint="eastAsia"/>
              </w:rPr>
              <w:t>㈜삼영기업이나</w:t>
            </w:r>
            <w:r w:rsidR="004701DA">
              <w:rPr>
                <w:rFonts w:hint="eastAsia"/>
              </w:rPr>
              <w:t xml:space="preserve"> </w:t>
            </w:r>
            <w:r w:rsidR="004701DA">
              <w:rPr>
                <w:rFonts w:hint="eastAsia"/>
              </w:rPr>
              <w:t>대상회사가</w:t>
            </w:r>
            <w:r>
              <w:rPr>
                <w:rFonts w:hint="eastAsia"/>
              </w:rPr>
              <w:t xml:space="preserve"> </w:t>
            </w:r>
            <w:r>
              <w:rPr>
                <w:rFonts w:hint="eastAsia"/>
              </w:rPr>
              <w:t>배타적으로</w:t>
            </w:r>
            <w:r>
              <w:rPr>
                <w:rFonts w:hint="eastAsia"/>
              </w:rPr>
              <w:t xml:space="preserve"> </w:t>
            </w:r>
            <w:r>
              <w:rPr>
                <w:rFonts w:hint="eastAsia"/>
              </w:rPr>
              <w:t>사용하기</w:t>
            </w:r>
            <w:r>
              <w:rPr>
                <w:rFonts w:hint="eastAsia"/>
              </w:rPr>
              <w:t xml:space="preserve"> </w:t>
            </w:r>
            <w:r>
              <w:rPr>
                <w:rFonts w:hint="eastAsia"/>
              </w:rPr>
              <w:t>위한</w:t>
            </w:r>
            <w:r>
              <w:rPr>
                <w:rFonts w:hint="eastAsia"/>
              </w:rPr>
              <w:t xml:space="preserve"> </w:t>
            </w:r>
            <w:r>
              <w:rPr>
                <w:rFonts w:hint="eastAsia"/>
              </w:rPr>
              <w:t>임대</w:t>
            </w:r>
            <w:r>
              <w:rPr>
                <w:rFonts w:hint="eastAsia"/>
              </w:rPr>
              <w:t>/</w:t>
            </w:r>
            <w:r>
              <w:rPr>
                <w:rFonts w:hint="eastAsia"/>
              </w:rPr>
              <w:t>전대차의</w:t>
            </w:r>
            <w:r>
              <w:rPr>
                <w:rFonts w:hint="eastAsia"/>
              </w:rPr>
              <w:t xml:space="preserve"> </w:t>
            </w:r>
            <w:r>
              <w:rPr>
                <w:rFonts w:hint="eastAsia"/>
              </w:rPr>
              <w:t>목적이</w:t>
            </w:r>
            <w:r>
              <w:rPr>
                <w:rFonts w:hint="eastAsia"/>
              </w:rPr>
              <w:t xml:space="preserve"> </w:t>
            </w:r>
            <w:r>
              <w:rPr>
                <w:rFonts w:hint="eastAsia"/>
              </w:rPr>
              <w:t>될</w:t>
            </w:r>
            <w:r>
              <w:rPr>
                <w:rFonts w:hint="eastAsia"/>
              </w:rPr>
              <w:t xml:space="preserve"> </w:t>
            </w:r>
            <w:r>
              <w:rPr>
                <w:rFonts w:hint="eastAsia"/>
              </w:rPr>
              <w:t>수</w:t>
            </w:r>
            <w:r>
              <w:rPr>
                <w:rFonts w:hint="eastAsia"/>
              </w:rPr>
              <w:t xml:space="preserve"> </w:t>
            </w:r>
            <w:r>
              <w:rPr>
                <w:rFonts w:hint="eastAsia"/>
              </w:rPr>
              <w:t>없으며</w:t>
            </w:r>
            <w:r>
              <w:rPr>
                <w:rFonts w:hint="eastAsia"/>
              </w:rPr>
              <w:t xml:space="preserve">, </w:t>
            </w:r>
            <w:r w:rsidR="009A0DAA" w:rsidRPr="00DA1083">
              <w:rPr>
                <w:rFonts w:hint="eastAsia"/>
              </w:rPr>
              <w:t>일시사용허가를</w:t>
            </w:r>
            <w:r w:rsidR="002547A2">
              <w:rPr>
                <w:rFonts w:hint="eastAsia"/>
              </w:rPr>
              <w:t xml:space="preserve"> </w:t>
            </w:r>
            <w:r w:rsidR="009A0DAA" w:rsidRPr="00DA1083">
              <w:rPr>
                <w:rFonts w:hint="eastAsia"/>
              </w:rPr>
              <w:t>득한</w:t>
            </w:r>
            <w:r w:rsidR="002547A2">
              <w:rPr>
                <w:rFonts w:hint="eastAsia"/>
              </w:rPr>
              <w:t xml:space="preserve"> </w:t>
            </w:r>
            <w:r w:rsidR="009A0DAA" w:rsidRPr="00DA1083">
              <w:rPr>
                <w:rFonts w:hint="eastAsia"/>
              </w:rPr>
              <w:t>농지</w:t>
            </w:r>
            <w:r w:rsidR="00DA1083" w:rsidRPr="00DA1083">
              <w:rPr>
                <w:rFonts w:hint="eastAsia"/>
              </w:rPr>
              <w:t>는</w:t>
            </w:r>
            <w:r w:rsidR="002547A2">
              <w:rPr>
                <w:rFonts w:hint="eastAsia"/>
              </w:rPr>
              <w:t xml:space="preserve"> </w:t>
            </w:r>
            <w:r w:rsidR="00DA1083" w:rsidRPr="00DA1083">
              <w:rPr>
                <w:rFonts w:hint="eastAsia"/>
              </w:rPr>
              <w:t>농지법상</w:t>
            </w:r>
            <w:r w:rsidR="002547A2">
              <w:rPr>
                <w:rFonts w:hint="eastAsia"/>
              </w:rPr>
              <w:t xml:space="preserve"> </w:t>
            </w:r>
            <w:r w:rsidR="00DA1083" w:rsidRPr="00DA1083">
              <w:rPr>
                <w:rFonts w:hint="eastAsia"/>
              </w:rPr>
              <w:t>임대할</w:t>
            </w:r>
            <w:r w:rsidR="002547A2">
              <w:rPr>
                <w:rFonts w:hint="eastAsia"/>
              </w:rPr>
              <w:t xml:space="preserve"> </w:t>
            </w:r>
            <w:r w:rsidR="00DA1083" w:rsidRPr="00DA1083">
              <w:rPr>
                <w:rFonts w:hint="eastAsia"/>
              </w:rPr>
              <w:t>수</w:t>
            </w:r>
            <w:r w:rsidR="002547A2">
              <w:rPr>
                <w:rFonts w:hint="eastAsia"/>
              </w:rPr>
              <w:t xml:space="preserve"> </w:t>
            </w:r>
            <w:r w:rsidR="00DA1083" w:rsidRPr="00DA1083">
              <w:rPr>
                <w:rFonts w:hint="eastAsia"/>
              </w:rPr>
              <w:t>있는</w:t>
            </w:r>
            <w:r w:rsidR="002547A2">
              <w:rPr>
                <w:rFonts w:hint="eastAsia"/>
              </w:rPr>
              <w:t xml:space="preserve"> </w:t>
            </w:r>
            <w:r w:rsidR="00DA1083" w:rsidRPr="00DA1083">
              <w:rPr>
                <w:rFonts w:hint="eastAsia"/>
              </w:rPr>
              <w:t>농지에</w:t>
            </w:r>
            <w:r w:rsidR="002547A2">
              <w:rPr>
                <w:rFonts w:hint="eastAsia"/>
              </w:rPr>
              <w:t xml:space="preserve"> </w:t>
            </w:r>
            <w:r w:rsidR="00DA1083" w:rsidRPr="00DA1083">
              <w:rPr>
                <w:rFonts w:hint="eastAsia"/>
              </w:rPr>
              <w:t>포함되지</w:t>
            </w:r>
            <w:r w:rsidR="002547A2">
              <w:rPr>
                <w:rFonts w:hint="eastAsia"/>
              </w:rPr>
              <w:t xml:space="preserve"> </w:t>
            </w:r>
            <w:r w:rsidR="00DA1083" w:rsidRPr="00DA1083">
              <w:rPr>
                <w:rFonts w:hint="eastAsia"/>
              </w:rPr>
              <w:t>아니하므로</w:t>
            </w:r>
            <w:r w:rsidR="004701DA" w:rsidRPr="00DA1083">
              <w:rPr>
                <w:rFonts w:hint="eastAsia"/>
              </w:rPr>
              <w:t>(</w:t>
            </w:r>
            <w:r w:rsidR="004701DA" w:rsidRPr="00DA1083">
              <w:rPr>
                <w:rFonts w:hint="eastAsia"/>
              </w:rPr>
              <w:t>농지법</w:t>
            </w:r>
            <w:r w:rsidR="004701DA">
              <w:rPr>
                <w:rFonts w:hint="eastAsia"/>
              </w:rPr>
              <w:t xml:space="preserve"> </w:t>
            </w:r>
            <w:r w:rsidR="004701DA" w:rsidRPr="00DA1083">
              <w:rPr>
                <w:rFonts w:hint="eastAsia"/>
              </w:rPr>
              <w:t>제</w:t>
            </w:r>
            <w:r w:rsidR="004701DA" w:rsidRPr="00DA1083">
              <w:rPr>
                <w:rFonts w:hint="eastAsia"/>
              </w:rPr>
              <w:t>2</w:t>
            </w:r>
            <w:r w:rsidR="004701DA" w:rsidRPr="00DA1083">
              <w:t>3</w:t>
            </w:r>
            <w:r w:rsidR="004701DA" w:rsidRPr="00DA1083">
              <w:rPr>
                <w:rFonts w:hint="eastAsia"/>
              </w:rPr>
              <w:t>조</w:t>
            </w:r>
            <w:r w:rsidR="004701DA" w:rsidRPr="00DA1083">
              <w:rPr>
                <w:rFonts w:hint="eastAsia"/>
              </w:rPr>
              <w:t>)</w:t>
            </w:r>
            <w:r w:rsidR="002547A2">
              <w:rPr>
                <w:rFonts w:hint="eastAsia"/>
              </w:rPr>
              <w:t xml:space="preserve"> </w:t>
            </w:r>
            <w:r w:rsidR="004701DA">
              <w:rPr>
                <w:rFonts w:hint="eastAsia"/>
              </w:rPr>
              <w:t>소유자가</w:t>
            </w:r>
            <w:r w:rsidR="004701DA">
              <w:rPr>
                <w:rFonts w:hint="eastAsia"/>
              </w:rPr>
              <w:t xml:space="preserve"> </w:t>
            </w:r>
            <w:r w:rsidR="004701DA">
              <w:rPr>
                <w:rFonts w:hint="eastAsia"/>
              </w:rPr>
              <w:t>㈜삼영기업에게</w:t>
            </w:r>
            <w:r w:rsidR="004701DA">
              <w:rPr>
                <w:rFonts w:hint="eastAsia"/>
              </w:rPr>
              <w:t xml:space="preserve"> </w:t>
            </w:r>
            <w:r w:rsidR="004701DA">
              <w:rPr>
                <w:rFonts w:hint="eastAsia"/>
              </w:rPr>
              <w:t>임대하는</w:t>
            </w:r>
            <w:r w:rsidR="004701DA">
              <w:rPr>
                <w:rFonts w:hint="eastAsia"/>
              </w:rPr>
              <w:t xml:space="preserve"> </w:t>
            </w:r>
            <w:r w:rsidR="004701DA">
              <w:rPr>
                <w:rFonts w:hint="eastAsia"/>
              </w:rPr>
              <w:t>것도</w:t>
            </w:r>
            <w:r w:rsidR="004701DA">
              <w:rPr>
                <w:rFonts w:hint="eastAsia"/>
              </w:rPr>
              <w:t xml:space="preserve"> </w:t>
            </w:r>
            <w:r w:rsidR="004701DA">
              <w:rPr>
                <w:rFonts w:hint="eastAsia"/>
              </w:rPr>
              <w:t>허용되지</w:t>
            </w:r>
            <w:r w:rsidR="004701DA">
              <w:rPr>
                <w:rFonts w:hint="eastAsia"/>
              </w:rPr>
              <w:t xml:space="preserve"> </w:t>
            </w:r>
            <w:r w:rsidR="004701DA">
              <w:rPr>
                <w:rFonts w:hint="eastAsia"/>
              </w:rPr>
              <w:t>아니함</w:t>
            </w:r>
            <w:r w:rsidR="004701DA">
              <w:rPr>
                <w:rFonts w:hint="eastAsia"/>
              </w:rPr>
              <w:t>.</w:t>
            </w:r>
          </w:p>
          <w:p w:rsidR="009A0DAA" w:rsidRPr="00DA1083" w:rsidRDefault="004F2B65" w:rsidP="004F2B65">
            <w:pPr>
              <w:pStyle w:val="a8"/>
              <w:numPr>
                <w:ilvl w:val="0"/>
                <w:numId w:val="3"/>
              </w:numPr>
              <w:tabs>
                <w:tab w:val="num" w:pos="400"/>
              </w:tabs>
              <w:autoSpaceDE w:val="0"/>
              <w:adjustRightInd/>
              <w:spacing w:after="120" w:line="370" w:lineRule="atLeast"/>
              <w:ind w:left="1015" w:hanging="403"/>
            </w:pPr>
            <w:r>
              <w:rPr>
                <w:rFonts w:hint="eastAsia"/>
              </w:rPr>
              <w:t>따라서</w:t>
            </w:r>
            <w:r>
              <w:rPr>
                <w:rFonts w:hint="eastAsia"/>
              </w:rPr>
              <w:t xml:space="preserve"> </w:t>
            </w:r>
            <w:r>
              <w:rPr>
                <w:rFonts w:hint="eastAsia"/>
              </w:rPr>
              <w:t>대상회사가</w:t>
            </w:r>
            <w:r>
              <w:rPr>
                <w:rFonts w:hint="eastAsia"/>
              </w:rPr>
              <w:t xml:space="preserve"> </w:t>
            </w:r>
            <w:r>
              <w:rPr>
                <w:rFonts w:hint="eastAsia"/>
              </w:rPr>
              <w:t>일시사용허가</w:t>
            </w:r>
            <w:r>
              <w:rPr>
                <w:rFonts w:hint="eastAsia"/>
              </w:rPr>
              <w:t xml:space="preserve"> </w:t>
            </w:r>
            <w:r>
              <w:rPr>
                <w:rFonts w:hint="eastAsia"/>
              </w:rPr>
              <w:t>목적인</w:t>
            </w:r>
            <w:r>
              <w:rPr>
                <w:rFonts w:hint="eastAsia"/>
              </w:rPr>
              <w:t xml:space="preserve"> </w:t>
            </w:r>
            <w:r>
              <w:rPr>
                <w:rFonts w:hint="eastAsia"/>
              </w:rPr>
              <w:t>공공</w:t>
            </w:r>
            <w:r>
              <w:rPr>
                <w:rFonts w:hint="eastAsia"/>
              </w:rPr>
              <w:t xml:space="preserve"> </w:t>
            </w:r>
            <w:r>
              <w:rPr>
                <w:rFonts w:hint="eastAsia"/>
              </w:rPr>
              <w:t>주차장</w:t>
            </w:r>
            <w:r>
              <w:rPr>
                <w:rFonts w:hint="eastAsia"/>
              </w:rPr>
              <w:t xml:space="preserve"> </w:t>
            </w:r>
            <w:r>
              <w:rPr>
                <w:rFonts w:hint="eastAsia"/>
              </w:rPr>
              <w:t>용도로</w:t>
            </w:r>
            <w:r>
              <w:rPr>
                <w:rFonts w:hint="eastAsia"/>
              </w:rPr>
              <w:t xml:space="preserve"> </w:t>
            </w:r>
            <w:r>
              <w:rPr>
                <w:rFonts w:hint="eastAsia"/>
              </w:rPr>
              <w:t>사용하는</w:t>
            </w:r>
            <w:r>
              <w:rPr>
                <w:rFonts w:hint="eastAsia"/>
              </w:rPr>
              <w:t xml:space="preserve"> </w:t>
            </w:r>
            <w:r>
              <w:rPr>
                <w:rFonts w:hint="eastAsia"/>
              </w:rPr>
              <w:t>것</w:t>
            </w:r>
            <w:r>
              <w:rPr>
                <w:rFonts w:hint="eastAsia"/>
              </w:rPr>
              <w:t xml:space="preserve"> </w:t>
            </w:r>
            <w:r>
              <w:rPr>
                <w:rFonts w:hint="eastAsia"/>
              </w:rPr>
              <w:t>자체는</w:t>
            </w:r>
            <w:r>
              <w:rPr>
                <w:rFonts w:hint="eastAsia"/>
              </w:rPr>
              <w:t xml:space="preserve"> </w:t>
            </w:r>
            <w:r>
              <w:rPr>
                <w:rFonts w:hint="eastAsia"/>
              </w:rPr>
              <w:t>문제가</w:t>
            </w:r>
            <w:r>
              <w:rPr>
                <w:rFonts w:hint="eastAsia"/>
              </w:rPr>
              <w:t xml:space="preserve"> </w:t>
            </w:r>
            <w:r>
              <w:rPr>
                <w:rFonts w:hint="eastAsia"/>
              </w:rPr>
              <w:t>되지</w:t>
            </w:r>
            <w:r>
              <w:rPr>
                <w:rFonts w:hint="eastAsia"/>
              </w:rPr>
              <w:t xml:space="preserve"> </w:t>
            </w:r>
            <w:r>
              <w:rPr>
                <w:rFonts w:hint="eastAsia"/>
              </w:rPr>
              <w:t>않을</w:t>
            </w:r>
            <w:r>
              <w:rPr>
                <w:rFonts w:hint="eastAsia"/>
              </w:rPr>
              <w:t xml:space="preserve"> </w:t>
            </w:r>
            <w:r>
              <w:rPr>
                <w:rFonts w:hint="eastAsia"/>
              </w:rPr>
              <w:t>것이나</w:t>
            </w:r>
            <w:r>
              <w:rPr>
                <w:rFonts w:hint="eastAsia"/>
              </w:rPr>
              <w:t>,</w:t>
            </w:r>
            <w:r>
              <w:t xml:space="preserve"> </w:t>
            </w:r>
            <w:r>
              <w:rPr>
                <w:rFonts w:hint="eastAsia"/>
              </w:rPr>
              <w:t>배타적으로</w:t>
            </w:r>
            <w:r>
              <w:rPr>
                <w:rFonts w:hint="eastAsia"/>
              </w:rPr>
              <w:t xml:space="preserve"> </w:t>
            </w:r>
            <w:r>
              <w:rPr>
                <w:rFonts w:hint="eastAsia"/>
              </w:rPr>
              <w:t>사용하기</w:t>
            </w:r>
            <w:r>
              <w:rPr>
                <w:rFonts w:hint="eastAsia"/>
              </w:rPr>
              <w:t xml:space="preserve"> </w:t>
            </w:r>
            <w:r>
              <w:rPr>
                <w:rFonts w:hint="eastAsia"/>
              </w:rPr>
              <w:t>위한</w:t>
            </w:r>
            <w:r>
              <w:rPr>
                <w:rFonts w:hint="eastAsia"/>
              </w:rPr>
              <w:t xml:space="preserve"> </w:t>
            </w:r>
            <w:r w:rsidRPr="00DA1083">
              <w:rPr>
                <w:rFonts w:hint="eastAsia"/>
              </w:rPr>
              <w:t>임대차</w:t>
            </w:r>
            <w:r w:rsidR="004701DA">
              <w:rPr>
                <w:rFonts w:hint="eastAsia"/>
              </w:rPr>
              <w:t>로</w:t>
            </w:r>
            <w:r w:rsidR="004701DA">
              <w:rPr>
                <w:rFonts w:hint="eastAsia"/>
              </w:rPr>
              <w:t xml:space="preserve"> </w:t>
            </w:r>
            <w:r w:rsidR="004701DA">
              <w:rPr>
                <w:rFonts w:hint="eastAsia"/>
              </w:rPr>
              <w:t>활용하고자</w:t>
            </w:r>
            <w:r w:rsidR="004701DA">
              <w:rPr>
                <w:rFonts w:hint="eastAsia"/>
              </w:rPr>
              <w:t xml:space="preserve"> </w:t>
            </w:r>
            <w:r w:rsidR="004701DA">
              <w:rPr>
                <w:rFonts w:hint="eastAsia"/>
              </w:rPr>
              <w:t>한다면</w:t>
            </w:r>
            <w:r>
              <w:rPr>
                <w:rFonts w:hint="eastAsia"/>
              </w:rPr>
              <w:t xml:space="preserve"> </w:t>
            </w:r>
            <w:r w:rsidRPr="00DA1083">
              <w:rPr>
                <w:rFonts w:hint="eastAsia"/>
              </w:rPr>
              <w:t>농지법에</w:t>
            </w:r>
            <w:r>
              <w:rPr>
                <w:rFonts w:hint="eastAsia"/>
              </w:rPr>
              <w:t xml:space="preserve"> </w:t>
            </w:r>
            <w:r w:rsidRPr="00DA1083">
              <w:rPr>
                <w:rFonts w:hint="eastAsia"/>
              </w:rPr>
              <w:t>위반</w:t>
            </w:r>
            <w:r>
              <w:rPr>
                <w:rFonts w:hint="eastAsia"/>
              </w:rPr>
              <w:t>되는</w:t>
            </w:r>
            <w:r>
              <w:rPr>
                <w:rFonts w:hint="eastAsia"/>
              </w:rPr>
              <w:t xml:space="preserve"> </w:t>
            </w:r>
            <w:r>
              <w:rPr>
                <w:rFonts w:hint="eastAsia"/>
              </w:rPr>
              <w:t>사용</w:t>
            </w:r>
            <w:r w:rsidR="004701DA">
              <w:rPr>
                <w:rFonts w:hint="eastAsia"/>
              </w:rPr>
              <w:t>이</w:t>
            </w:r>
            <w:r w:rsidR="004701DA">
              <w:rPr>
                <w:rFonts w:hint="eastAsia"/>
              </w:rPr>
              <w:t xml:space="preserve"> </w:t>
            </w:r>
            <w:r w:rsidR="004701DA">
              <w:rPr>
                <w:rFonts w:hint="eastAsia"/>
              </w:rPr>
              <w:t>될</w:t>
            </w:r>
            <w:r w:rsidR="004701DA">
              <w:rPr>
                <w:rFonts w:hint="eastAsia"/>
              </w:rPr>
              <w:t xml:space="preserve"> </w:t>
            </w:r>
            <w:r w:rsidR="004701DA">
              <w:rPr>
                <w:rFonts w:hint="eastAsia"/>
              </w:rPr>
              <w:t>것으로</w:t>
            </w:r>
            <w:r w:rsidR="004701DA">
              <w:rPr>
                <w:rFonts w:hint="eastAsia"/>
              </w:rPr>
              <w:t xml:space="preserve"> </w:t>
            </w:r>
            <w:r w:rsidR="004701DA">
              <w:rPr>
                <w:rFonts w:hint="eastAsia"/>
              </w:rPr>
              <w:t>보임</w:t>
            </w:r>
            <w:r w:rsidR="004701DA">
              <w:rPr>
                <w:rFonts w:hint="eastAsia"/>
              </w:rPr>
              <w:t>.</w:t>
            </w:r>
            <w:r>
              <w:t xml:space="preserve"> </w:t>
            </w:r>
          </w:p>
          <w:p w:rsidR="004F2B65" w:rsidRPr="004F2B65" w:rsidRDefault="009A0DAA" w:rsidP="004F2B65">
            <w:pPr>
              <w:pStyle w:val="a8"/>
              <w:numPr>
                <w:ilvl w:val="0"/>
                <w:numId w:val="2"/>
              </w:numPr>
              <w:autoSpaceDE w:val="0"/>
              <w:adjustRightInd/>
              <w:spacing w:after="120" w:line="380" w:lineRule="atLeast"/>
              <w:ind w:left="589"/>
            </w:pPr>
            <w:r w:rsidRPr="00DA1083">
              <w:rPr>
                <w:rFonts w:hint="eastAsia"/>
              </w:rPr>
              <w:t>만약</w:t>
            </w:r>
            <w:r w:rsidRPr="00DA1083">
              <w:rPr>
                <w:rFonts w:hint="eastAsia"/>
              </w:rPr>
              <w:t>,</w:t>
            </w:r>
            <w:r w:rsidR="002547A2">
              <w:rPr>
                <w:rFonts w:hint="eastAsia"/>
              </w:rPr>
              <w:t xml:space="preserve"> </w:t>
            </w:r>
            <w:r w:rsidRPr="00DA1083">
              <w:rPr>
                <w:rFonts w:hint="eastAsia"/>
              </w:rPr>
              <w:t>무단</w:t>
            </w:r>
            <w:r w:rsidR="002547A2">
              <w:rPr>
                <w:rFonts w:hint="eastAsia"/>
              </w:rPr>
              <w:t xml:space="preserve"> </w:t>
            </w:r>
            <w:r w:rsidRPr="00DA1083">
              <w:rPr>
                <w:rFonts w:hint="eastAsia"/>
              </w:rPr>
              <w:t>임대가</w:t>
            </w:r>
            <w:r w:rsidR="002547A2">
              <w:rPr>
                <w:rFonts w:hint="eastAsia"/>
              </w:rPr>
              <w:t xml:space="preserve"> </w:t>
            </w:r>
            <w:r w:rsidRPr="00DA1083">
              <w:rPr>
                <w:rFonts w:hint="eastAsia"/>
              </w:rPr>
              <w:t>적발되는</w:t>
            </w:r>
            <w:r w:rsidR="002547A2">
              <w:rPr>
                <w:rFonts w:hint="eastAsia"/>
              </w:rPr>
              <w:t xml:space="preserve"> </w:t>
            </w:r>
            <w:r w:rsidRPr="00DA1083">
              <w:rPr>
                <w:rFonts w:hint="eastAsia"/>
              </w:rPr>
              <w:t>경우</w:t>
            </w:r>
            <w:r w:rsidR="002547A2">
              <w:rPr>
                <w:rFonts w:hint="eastAsia"/>
              </w:rPr>
              <w:t xml:space="preserve"> </w:t>
            </w:r>
            <w:r w:rsidRPr="00DA1083">
              <w:rPr>
                <w:rFonts w:hint="eastAsia"/>
              </w:rPr>
              <w:t>시</w:t>
            </w:r>
            <w:r w:rsidRPr="004F2B65">
              <w:rPr>
                <w:rFonts w:ascii="바탕체" w:hAnsi="바탕체" w:hint="eastAsia"/>
              </w:rPr>
              <w:t>·</w:t>
            </w:r>
            <w:r w:rsidRPr="00DA1083">
              <w:rPr>
                <w:rFonts w:hint="eastAsia"/>
              </w:rPr>
              <w:t>군</w:t>
            </w:r>
            <w:r w:rsidRPr="004F2B65">
              <w:rPr>
                <w:rFonts w:ascii="바탕체" w:hAnsi="바탕체" w:hint="eastAsia"/>
              </w:rPr>
              <w:t>·</w:t>
            </w:r>
            <w:r w:rsidRPr="00DA1083">
              <w:rPr>
                <w:rFonts w:hint="eastAsia"/>
              </w:rPr>
              <w:t>구청장은</w:t>
            </w:r>
            <w:r w:rsidR="002547A2">
              <w:rPr>
                <w:rFonts w:hint="eastAsia"/>
              </w:rPr>
              <w:t xml:space="preserve"> </w:t>
            </w:r>
            <w:r w:rsidRPr="00DA1083">
              <w:rPr>
                <w:rFonts w:hint="eastAsia"/>
              </w:rPr>
              <w:t>임대차</w:t>
            </w:r>
            <w:r w:rsidR="002547A2">
              <w:rPr>
                <w:rFonts w:hint="eastAsia"/>
              </w:rPr>
              <w:t xml:space="preserve"> </w:t>
            </w:r>
            <w:r w:rsidRPr="00DA1083">
              <w:rPr>
                <w:rFonts w:hint="eastAsia"/>
              </w:rPr>
              <w:t>또는</w:t>
            </w:r>
            <w:r w:rsidR="002547A2">
              <w:rPr>
                <w:rFonts w:hint="eastAsia"/>
              </w:rPr>
              <w:t xml:space="preserve"> </w:t>
            </w:r>
            <w:r w:rsidRPr="00DA1083">
              <w:rPr>
                <w:rFonts w:hint="eastAsia"/>
              </w:rPr>
              <w:t>사용대차</w:t>
            </w:r>
            <w:r w:rsidR="002547A2">
              <w:rPr>
                <w:rFonts w:hint="eastAsia"/>
              </w:rPr>
              <w:t xml:space="preserve"> </w:t>
            </w:r>
            <w:r w:rsidRPr="00DA1083">
              <w:rPr>
                <w:rFonts w:hint="eastAsia"/>
              </w:rPr>
              <w:t>종료를</w:t>
            </w:r>
            <w:r w:rsidR="002547A2">
              <w:rPr>
                <w:rFonts w:hint="eastAsia"/>
              </w:rPr>
              <w:t xml:space="preserve"> </w:t>
            </w:r>
            <w:r w:rsidRPr="00DA1083">
              <w:rPr>
                <w:rFonts w:hint="eastAsia"/>
              </w:rPr>
              <w:t>명할</w:t>
            </w:r>
            <w:r w:rsidR="002547A2">
              <w:rPr>
                <w:rFonts w:hint="eastAsia"/>
              </w:rPr>
              <w:t xml:space="preserve"> </w:t>
            </w:r>
            <w:r w:rsidRPr="00DA1083">
              <w:rPr>
                <w:rFonts w:hint="eastAsia"/>
              </w:rPr>
              <w:t>수</w:t>
            </w:r>
            <w:r w:rsidR="002547A2">
              <w:rPr>
                <w:rFonts w:hint="eastAsia"/>
              </w:rPr>
              <w:t xml:space="preserve"> </w:t>
            </w:r>
            <w:r w:rsidRPr="00DA1083">
              <w:rPr>
                <w:rFonts w:hint="eastAsia"/>
              </w:rPr>
              <w:t>있으며</w:t>
            </w:r>
            <w:r w:rsidRPr="00DA1083">
              <w:rPr>
                <w:rFonts w:hint="eastAsia"/>
              </w:rPr>
              <w:t>(</w:t>
            </w:r>
            <w:r w:rsidRPr="00DA1083">
              <w:rPr>
                <w:rFonts w:hint="eastAsia"/>
              </w:rPr>
              <w:t>농지법</w:t>
            </w:r>
            <w:r w:rsidR="002547A2">
              <w:rPr>
                <w:rFonts w:hint="eastAsia"/>
              </w:rPr>
              <w:t xml:space="preserve"> </w:t>
            </w:r>
            <w:r w:rsidRPr="00DA1083">
              <w:rPr>
                <w:rFonts w:hint="eastAsia"/>
              </w:rPr>
              <w:t>제</w:t>
            </w:r>
            <w:r w:rsidRPr="00DA1083">
              <w:rPr>
                <w:rFonts w:hint="eastAsia"/>
              </w:rPr>
              <w:t>2</w:t>
            </w:r>
            <w:r w:rsidRPr="00DA1083">
              <w:t>3</w:t>
            </w:r>
            <w:r w:rsidRPr="00DA1083">
              <w:rPr>
                <w:rFonts w:hint="eastAsia"/>
              </w:rPr>
              <w:t>조</w:t>
            </w:r>
            <w:r w:rsidR="002547A2">
              <w:rPr>
                <w:rFonts w:hint="eastAsia"/>
              </w:rPr>
              <w:t xml:space="preserve"> </w:t>
            </w:r>
            <w:r w:rsidRPr="00DA1083">
              <w:rPr>
                <w:rFonts w:hint="eastAsia"/>
              </w:rPr>
              <w:t>제</w:t>
            </w:r>
            <w:r w:rsidRPr="00DA1083">
              <w:rPr>
                <w:rFonts w:hint="eastAsia"/>
              </w:rPr>
              <w:t>2</w:t>
            </w:r>
            <w:r w:rsidRPr="00DA1083">
              <w:rPr>
                <w:rFonts w:hint="eastAsia"/>
              </w:rPr>
              <w:t>항</w:t>
            </w:r>
            <w:r w:rsidRPr="00DA1083">
              <w:rPr>
                <w:rFonts w:hint="eastAsia"/>
              </w:rPr>
              <w:t>),</w:t>
            </w:r>
            <w:r w:rsidR="002547A2">
              <w:rPr>
                <w:rFonts w:hint="eastAsia"/>
              </w:rPr>
              <w:t xml:space="preserve"> </w:t>
            </w:r>
            <w:r w:rsidRPr="00DA1083">
              <w:rPr>
                <w:rFonts w:hint="eastAsia"/>
              </w:rPr>
              <w:t>사용</w:t>
            </w:r>
            <w:r w:rsidR="002547A2">
              <w:rPr>
                <w:rFonts w:hint="eastAsia"/>
              </w:rPr>
              <w:t xml:space="preserve"> </w:t>
            </w:r>
            <w:r w:rsidRPr="00DA1083">
              <w:rPr>
                <w:rFonts w:hint="eastAsia"/>
              </w:rPr>
              <w:t>종료</w:t>
            </w:r>
            <w:r w:rsidR="002547A2">
              <w:rPr>
                <w:rFonts w:hint="eastAsia"/>
              </w:rPr>
              <w:t xml:space="preserve"> </w:t>
            </w:r>
            <w:r w:rsidRPr="00DA1083">
              <w:rPr>
                <w:rFonts w:hint="eastAsia"/>
              </w:rPr>
              <w:t>명</w:t>
            </w:r>
            <w:r w:rsidR="00DA1083" w:rsidRPr="00DA1083">
              <w:rPr>
                <w:rFonts w:hint="eastAsia"/>
              </w:rPr>
              <w:t>령에</w:t>
            </w:r>
            <w:r w:rsidR="002547A2">
              <w:rPr>
                <w:rFonts w:hint="eastAsia"/>
              </w:rPr>
              <w:t xml:space="preserve"> </w:t>
            </w:r>
            <w:r w:rsidR="00DA1083" w:rsidRPr="00DA1083">
              <w:rPr>
                <w:rFonts w:hint="eastAsia"/>
              </w:rPr>
              <w:t>따라</w:t>
            </w:r>
            <w:r w:rsidR="002547A2">
              <w:rPr>
                <w:rFonts w:hint="eastAsia"/>
              </w:rPr>
              <w:t xml:space="preserve"> </w:t>
            </w:r>
            <w:r w:rsidR="00DA1083" w:rsidRPr="00DA1083">
              <w:rPr>
                <w:rFonts w:hint="eastAsia"/>
              </w:rPr>
              <w:t>대상회사가</w:t>
            </w:r>
            <w:r w:rsidR="002547A2">
              <w:rPr>
                <w:rFonts w:hint="eastAsia"/>
              </w:rPr>
              <w:t xml:space="preserve"> </w:t>
            </w:r>
            <w:r w:rsidRPr="00DA1083">
              <w:rPr>
                <w:rFonts w:hint="eastAsia"/>
              </w:rPr>
              <w:t>해당</w:t>
            </w:r>
            <w:r w:rsidR="002547A2">
              <w:rPr>
                <w:rFonts w:hint="eastAsia"/>
              </w:rPr>
              <w:t xml:space="preserve"> </w:t>
            </w:r>
            <w:r w:rsidRPr="00DA1083">
              <w:rPr>
                <w:rFonts w:hint="eastAsia"/>
              </w:rPr>
              <w:t>농지를</w:t>
            </w:r>
            <w:r w:rsidR="002547A2">
              <w:rPr>
                <w:rFonts w:hint="eastAsia"/>
              </w:rPr>
              <w:t xml:space="preserve"> </w:t>
            </w:r>
            <w:r w:rsidRPr="00DA1083">
              <w:rPr>
                <w:rFonts w:hint="eastAsia"/>
              </w:rPr>
              <w:t>사용하지</w:t>
            </w:r>
            <w:r w:rsidR="002547A2">
              <w:rPr>
                <w:rFonts w:hint="eastAsia"/>
              </w:rPr>
              <w:t xml:space="preserve"> </w:t>
            </w:r>
            <w:r w:rsidRPr="00DA1083">
              <w:rPr>
                <w:rFonts w:hint="eastAsia"/>
              </w:rPr>
              <w:t>못할</w:t>
            </w:r>
            <w:r w:rsidR="002547A2">
              <w:rPr>
                <w:rFonts w:hint="eastAsia"/>
              </w:rPr>
              <w:t xml:space="preserve"> </w:t>
            </w:r>
            <w:r w:rsidRPr="00DA1083">
              <w:rPr>
                <w:rFonts w:hint="eastAsia"/>
              </w:rPr>
              <w:t>수</w:t>
            </w:r>
            <w:r w:rsidR="002547A2">
              <w:rPr>
                <w:rFonts w:hint="eastAsia"/>
              </w:rPr>
              <w:t xml:space="preserve"> </w:t>
            </w:r>
            <w:r w:rsidRPr="00DA1083">
              <w:rPr>
                <w:rFonts w:hint="eastAsia"/>
              </w:rPr>
              <w:t>있다는</w:t>
            </w:r>
            <w:r w:rsidR="002547A2">
              <w:rPr>
                <w:rFonts w:hint="eastAsia"/>
              </w:rPr>
              <w:t xml:space="preserve"> </w:t>
            </w:r>
            <w:r w:rsidRPr="00DA1083">
              <w:rPr>
                <w:rFonts w:hint="eastAsia"/>
              </w:rPr>
              <w:t>점은</w:t>
            </w:r>
            <w:r w:rsidR="002547A2">
              <w:rPr>
                <w:rFonts w:hint="eastAsia"/>
              </w:rPr>
              <w:t xml:space="preserve"> </w:t>
            </w:r>
            <w:r w:rsidRPr="00DA1083">
              <w:rPr>
                <w:rFonts w:hint="eastAsia"/>
              </w:rPr>
              <w:t>참고가</w:t>
            </w:r>
            <w:r w:rsidR="002547A2">
              <w:rPr>
                <w:rFonts w:hint="eastAsia"/>
              </w:rPr>
              <w:t xml:space="preserve"> </w:t>
            </w:r>
            <w:r w:rsidRPr="00DA1083">
              <w:rPr>
                <w:rFonts w:hint="eastAsia"/>
              </w:rPr>
              <w:t>필요함</w:t>
            </w:r>
            <w:r w:rsidRPr="00DA1083">
              <w:rPr>
                <w:rFonts w:hint="eastAsia"/>
              </w:rPr>
              <w:t>.</w:t>
            </w:r>
            <w:r w:rsidR="002547A2">
              <w:t xml:space="preserve"> </w:t>
            </w:r>
            <w:r w:rsidR="004F2B65">
              <w:rPr>
                <w:rFonts w:hint="eastAsia"/>
              </w:rPr>
              <w:t>관련하여</w:t>
            </w:r>
            <w:r w:rsidR="004F2B65">
              <w:rPr>
                <w:rFonts w:hint="eastAsia"/>
              </w:rPr>
              <w:t xml:space="preserve"> </w:t>
            </w:r>
            <w:r w:rsidR="004F2B65">
              <w:rPr>
                <w:rFonts w:hint="eastAsia"/>
              </w:rPr>
              <w:t>제공된</w:t>
            </w:r>
            <w:r w:rsidR="004F2B65">
              <w:rPr>
                <w:rFonts w:hint="eastAsia"/>
              </w:rPr>
              <w:t xml:space="preserve"> </w:t>
            </w:r>
            <w:r w:rsidR="004F2B65">
              <w:rPr>
                <w:rFonts w:hint="eastAsia"/>
              </w:rPr>
              <w:t>답변에</w:t>
            </w:r>
            <w:r w:rsidR="004F2B65">
              <w:rPr>
                <w:rFonts w:hint="eastAsia"/>
              </w:rPr>
              <w:t xml:space="preserve"> </w:t>
            </w:r>
            <w:r w:rsidR="004F2B65">
              <w:rPr>
                <w:rFonts w:hint="eastAsia"/>
              </w:rPr>
              <w:t>의하면</w:t>
            </w:r>
            <w:r w:rsidR="004F2B65">
              <w:rPr>
                <w:rFonts w:hint="eastAsia"/>
              </w:rPr>
              <w:t xml:space="preserve"> </w:t>
            </w:r>
            <w:r w:rsidR="004F2B65">
              <w:rPr>
                <w:rFonts w:hint="eastAsia"/>
              </w:rPr>
              <w:t>현재</w:t>
            </w:r>
            <w:r w:rsidR="004F2B65">
              <w:rPr>
                <w:rFonts w:hint="eastAsia"/>
              </w:rPr>
              <w:t xml:space="preserve"> </w:t>
            </w:r>
            <w:r w:rsidR="004F2B65">
              <w:rPr>
                <w:rFonts w:hint="eastAsia"/>
              </w:rPr>
              <w:t>상황으로는</w:t>
            </w:r>
            <w:r w:rsidR="004F2B65">
              <w:rPr>
                <w:rFonts w:hint="eastAsia"/>
              </w:rPr>
              <w:t xml:space="preserve"> </w:t>
            </w:r>
            <w:r w:rsidR="004F2B65">
              <w:rPr>
                <w:rFonts w:hint="eastAsia"/>
              </w:rPr>
              <w:t>상기</w:t>
            </w:r>
            <w:r w:rsidR="004F2B65">
              <w:rPr>
                <w:rFonts w:hint="eastAsia"/>
              </w:rPr>
              <w:t xml:space="preserve"> </w:t>
            </w:r>
            <w:r w:rsidR="004F2B65">
              <w:rPr>
                <w:rFonts w:hint="eastAsia"/>
              </w:rPr>
              <w:t>주차장을</w:t>
            </w:r>
            <w:r w:rsidR="004F2B65">
              <w:rPr>
                <w:rFonts w:hint="eastAsia"/>
              </w:rPr>
              <w:t xml:space="preserve"> </w:t>
            </w:r>
            <w:r w:rsidR="004F2B65">
              <w:rPr>
                <w:rFonts w:hint="eastAsia"/>
              </w:rPr>
              <w:t>사용하지</w:t>
            </w:r>
            <w:r w:rsidR="004F2B65">
              <w:rPr>
                <w:rFonts w:hint="eastAsia"/>
              </w:rPr>
              <w:t xml:space="preserve"> </w:t>
            </w:r>
            <w:r w:rsidR="004F2B65">
              <w:rPr>
                <w:rFonts w:hint="eastAsia"/>
              </w:rPr>
              <w:t>않아도</w:t>
            </w:r>
            <w:r w:rsidR="004F2B65">
              <w:rPr>
                <w:rFonts w:hint="eastAsia"/>
              </w:rPr>
              <w:t xml:space="preserve"> </w:t>
            </w:r>
            <w:r w:rsidR="004F2B65">
              <w:rPr>
                <w:rFonts w:hint="eastAsia"/>
              </w:rPr>
              <w:t>큰</w:t>
            </w:r>
            <w:r w:rsidR="004F2B65">
              <w:rPr>
                <w:rFonts w:hint="eastAsia"/>
              </w:rPr>
              <w:t xml:space="preserve"> </w:t>
            </w:r>
            <w:r w:rsidR="004F2B65">
              <w:rPr>
                <w:rFonts w:hint="eastAsia"/>
              </w:rPr>
              <w:t>불편함이나</w:t>
            </w:r>
            <w:r w:rsidR="004F2B65">
              <w:rPr>
                <w:rFonts w:hint="eastAsia"/>
              </w:rPr>
              <w:t xml:space="preserve"> </w:t>
            </w:r>
            <w:r w:rsidR="004F2B65">
              <w:rPr>
                <w:rFonts w:hint="eastAsia"/>
              </w:rPr>
              <w:t>문제는</w:t>
            </w:r>
            <w:r w:rsidR="004F2B65">
              <w:rPr>
                <w:rFonts w:hint="eastAsia"/>
              </w:rPr>
              <w:t xml:space="preserve"> </w:t>
            </w:r>
            <w:r w:rsidR="004F2B65">
              <w:rPr>
                <w:rFonts w:hint="eastAsia"/>
              </w:rPr>
              <w:t>없겠으나</w:t>
            </w:r>
            <w:r w:rsidR="004F2B65">
              <w:rPr>
                <w:rFonts w:hint="eastAsia"/>
              </w:rPr>
              <w:t>,</w:t>
            </w:r>
            <w:r w:rsidR="004F2B65">
              <w:t xml:space="preserve"> </w:t>
            </w:r>
            <w:r w:rsidR="004F2B65">
              <w:rPr>
                <w:rFonts w:hint="eastAsia"/>
              </w:rPr>
              <w:t>향후</w:t>
            </w:r>
            <w:r w:rsidR="004F2B65">
              <w:rPr>
                <w:rFonts w:hint="eastAsia"/>
              </w:rPr>
              <w:t xml:space="preserve"> </w:t>
            </w:r>
            <w:r w:rsidR="004F2B65">
              <w:rPr>
                <w:rFonts w:hint="eastAsia"/>
              </w:rPr>
              <w:t>공장증설의</w:t>
            </w:r>
            <w:r w:rsidR="004F2B65">
              <w:rPr>
                <w:rFonts w:hint="eastAsia"/>
              </w:rPr>
              <w:t xml:space="preserve"> </w:t>
            </w:r>
            <w:r w:rsidR="004F2B65">
              <w:rPr>
                <w:rFonts w:hint="eastAsia"/>
              </w:rPr>
              <w:t>증설이나</w:t>
            </w:r>
            <w:r w:rsidR="004F2B65">
              <w:rPr>
                <w:rFonts w:hint="eastAsia"/>
              </w:rPr>
              <w:t xml:space="preserve"> </w:t>
            </w:r>
            <w:r w:rsidR="004F2B65">
              <w:rPr>
                <w:rFonts w:hint="eastAsia"/>
              </w:rPr>
              <w:t>관련</w:t>
            </w:r>
            <w:r w:rsidR="004F2B65">
              <w:rPr>
                <w:rFonts w:hint="eastAsia"/>
              </w:rPr>
              <w:t xml:space="preserve"> </w:t>
            </w:r>
            <w:r w:rsidR="004F2B65">
              <w:rPr>
                <w:rFonts w:hint="eastAsia"/>
              </w:rPr>
              <w:t>공사</w:t>
            </w:r>
            <w:r w:rsidR="004F2B65">
              <w:rPr>
                <w:rFonts w:hint="eastAsia"/>
              </w:rPr>
              <w:t xml:space="preserve"> </w:t>
            </w:r>
            <w:r w:rsidR="004F2B65">
              <w:rPr>
                <w:rFonts w:hint="eastAsia"/>
              </w:rPr>
              <w:t>진행을</w:t>
            </w:r>
            <w:r w:rsidR="004F2B65">
              <w:rPr>
                <w:rFonts w:hint="eastAsia"/>
              </w:rPr>
              <w:t xml:space="preserve"> </w:t>
            </w:r>
            <w:r w:rsidR="004F2B65">
              <w:rPr>
                <w:rFonts w:hint="eastAsia"/>
              </w:rPr>
              <w:t>위하여</w:t>
            </w:r>
            <w:r w:rsidR="004F2B65">
              <w:rPr>
                <w:rFonts w:hint="eastAsia"/>
              </w:rPr>
              <w:t xml:space="preserve"> </w:t>
            </w:r>
            <w:r w:rsidR="004F2B65">
              <w:rPr>
                <w:rFonts w:hint="eastAsia"/>
              </w:rPr>
              <w:t>관련</w:t>
            </w:r>
            <w:r w:rsidR="004F2B65">
              <w:rPr>
                <w:rFonts w:hint="eastAsia"/>
              </w:rPr>
              <w:t xml:space="preserve"> </w:t>
            </w:r>
            <w:r w:rsidR="004F2B65">
              <w:rPr>
                <w:rFonts w:hint="eastAsia"/>
              </w:rPr>
              <w:t>업체</w:t>
            </w:r>
            <w:r w:rsidR="004F2B65">
              <w:rPr>
                <w:rFonts w:hint="eastAsia"/>
              </w:rPr>
              <w:t xml:space="preserve"> </w:t>
            </w:r>
            <w:r w:rsidR="004F2B65">
              <w:rPr>
                <w:rFonts w:hint="eastAsia"/>
              </w:rPr>
              <w:t>출입시</w:t>
            </w:r>
            <w:r w:rsidR="004F2B65">
              <w:rPr>
                <w:rFonts w:hint="eastAsia"/>
              </w:rPr>
              <w:t xml:space="preserve"> </w:t>
            </w:r>
            <w:r w:rsidR="004F2B65">
              <w:rPr>
                <w:rFonts w:hint="eastAsia"/>
              </w:rPr>
              <w:t>주차</w:t>
            </w:r>
            <w:r w:rsidR="004F2B65">
              <w:rPr>
                <w:rFonts w:hint="eastAsia"/>
              </w:rPr>
              <w:t xml:space="preserve"> </w:t>
            </w:r>
            <w:r w:rsidR="004F2B65">
              <w:rPr>
                <w:rFonts w:hint="eastAsia"/>
              </w:rPr>
              <w:t>공간이</w:t>
            </w:r>
            <w:r w:rsidR="004F2B65">
              <w:rPr>
                <w:rFonts w:hint="eastAsia"/>
              </w:rPr>
              <w:t xml:space="preserve"> </w:t>
            </w:r>
            <w:r w:rsidR="004F2B65">
              <w:rPr>
                <w:rFonts w:hint="eastAsia"/>
              </w:rPr>
              <w:t>부족할</w:t>
            </w:r>
            <w:r w:rsidR="004F2B65">
              <w:rPr>
                <w:rFonts w:hint="eastAsia"/>
              </w:rPr>
              <w:t xml:space="preserve"> </w:t>
            </w:r>
            <w:r w:rsidR="004F2B65">
              <w:rPr>
                <w:rFonts w:hint="eastAsia"/>
              </w:rPr>
              <w:t>가능성은</w:t>
            </w:r>
            <w:r w:rsidR="004F2B65">
              <w:rPr>
                <w:rFonts w:hint="eastAsia"/>
              </w:rPr>
              <w:t xml:space="preserve"> </w:t>
            </w:r>
            <w:r w:rsidR="004F2B65">
              <w:rPr>
                <w:rFonts w:hint="eastAsia"/>
              </w:rPr>
              <w:t>있다는</w:t>
            </w:r>
            <w:r w:rsidR="004F2B65">
              <w:rPr>
                <w:rFonts w:hint="eastAsia"/>
              </w:rPr>
              <w:t xml:space="preserve"> </w:t>
            </w:r>
            <w:r w:rsidR="004F2B65">
              <w:rPr>
                <w:rFonts w:hint="eastAsia"/>
              </w:rPr>
              <w:t>설명임</w:t>
            </w:r>
            <w:r w:rsidR="004F2B65">
              <w:rPr>
                <w:rFonts w:hint="eastAsia"/>
              </w:rPr>
              <w:t>.</w:t>
            </w:r>
          </w:p>
        </w:tc>
      </w:tr>
    </w:tbl>
    <w:p w:rsidR="00101B9B" w:rsidRDefault="00101B9B" w:rsidP="00101B9B">
      <w:pPr>
        <w:widowControl/>
        <w:wordWrap/>
        <w:autoSpaceDN/>
        <w:adjustRightInd/>
        <w:snapToGrid/>
        <w:spacing w:line="420" w:lineRule="atLeast"/>
      </w:pPr>
      <w:r>
        <w:br w:type="page"/>
      </w:r>
    </w:p>
    <w:p w:rsidR="008C345A" w:rsidRPr="00BD5D06" w:rsidRDefault="00513EE3" w:rsidP="008C345A">
      <w:pPr>
        <w:pStyle w:val="1"/>
      </w:pPr>
      <w:bookmarkStart w:id="65" w:name="_Toc183612399"/>
      <w:r w:rsidRPr="00BD5D06">
        <w:rPr>
          <w:noProof/>
          <w:szCs w:val="32"/>
        </w:rPr>
        <w:drawing>
          <wp:anchor distT="0" distB="0" distL="114300" distR="114300" simplePos="0" relativeHeight="251694080" behindDoc="1" locked="1" layoutInCell="1" allowOverlap="0" wp14:anchorId="09D0CFAB" wp14:editId="2ABB7DE8">
            <wp:simplePos x="0" y="0"/>
            <wp:positionH relativeFrom="margin">
              <wp:posOffset>0</wp:posOffset>
            </wp:positionH>
            <wp:positionV relativeFrom="margin">
              <wp:posOffset>-3810</wp:posOffset>
            </wp:positionV>
            <wp:extent cx="9252000" cy="608400"/>
            <wp:effectExtent l="0" t="0" r="6350" b="1270"/>
            <wp:wrapNone/>
            <wp:docPr id="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rvice_proposal_header_default.jpg"/>
                    <pic:cNvPicPr/>
                  </pic:nvPicPr>
                  <pic:blipFill>
                    <a:blip r:embed="rId13">
                      <a:extLst>
                        <a:ext uri="{28A0092B-C50C-407E-A947-70E740481C1C}">
                          <a14:useLocalDpi xmlns:a14="http://schemas.microsoft.com/office/drawing/2010/main" val="0"/>
                        </a:ext>
                      </a:extLst>
                    </a:blip>
                    <a:stretch>
                      <a:fillRect/>
                    </a:stretch>
                  </pic:blipFill>
                  <pic:spPr>
                    <a:xfrm>
                      <a:off x="0" y="0"/>
                      <a:ext cx="9252000" cy="608400"/>
                    </a:xfrm>
                    <a:prstGeom prst="rect">
                      <a:avLst/>
                    </a:prstGeom>
                  </pic:spPr>
                </pic:pic>
              </a:graphicData>
            </a:graphic>
            <wp14:sizeRelH relativeFrom="margin">
              <wp14:pctWidth>0</wp14:pctWidth>
            </wp14:sizeRelH>
            <wp14:sizeRelV relativeFrom="margin">
              <wp14:pctHeight>0</wp14:pctHeight>
            </wp14:sizeRelV>
          </wp:anchor>
        </w:drawing>
      </w:r>
      <w:r w:rsidR="00101B9B">
        <w:rPr>
          <w:rFonts w:hint="eastAsia"/>
        </w:rPr>
        <w:t>지식재산권</w:t>
      </w:r>
      <w:bookmarkEnd w:id="65"/>
    </w:p>
    <w:p w:rsidR="008C345A" w:rsidRDefault="008C345A" w:rsidP="008C345A"/>
    <w:p w:rsidR="008C345A" w:rsidRDefault="008C345A" w:rsidP="008C345A"/>
    <w:tbl>
      <w:tblPr>
        <w:tblStyle w:val="a5"/>
        <w:tblW w:w="14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bottom w:w="284" w:type="dxa"/>
          <w:right w:w="0" w:type="dxa"/>
        </w:tblCellMar>
        <w:tblLook w:val="04A0" w:firstRow="1" w:lastRow="0" w:firstColumn="1" w:lastColumn="0" w:noHBand="0" w:noVBand="1"/>
      </w:tblPr>
      <w:tblGrid>
        <w:gridCol w:w="2948"/>
        <w:gridCol w:w="425"/>
        <w:gridCol w:w="11225"/>
      </w:tblGrid>
      <w:tr w:rsidR="008C345A" w:rsidTr="00CD2290">
        <w:trPr>
          <w:trHeight w:val="2268"/>
        </w:trPr>
        <w:tc>
          <w:tcPr>
            <w:tcW w:w="2948" w:type="dxa"/>
          </w:tcPr>
          <w:p w:rsidR="008C345A" w:rsidRPr="00303EF3" w:rsidRDefault="00F2251E" w:rsidP="000D4C33">
            <w:pPr>
              <w:pStyle w:val="a6"/>
              <w:outlineLvl w:val="1"/>
              <w:rPr>
                <w:rFonts w:ascii="Times New Roman"/>
                <w:color w:val="9D0001" w:themeColor="background2"/>
              </w:rPr>
            </w:pPr>
            <w:bookmarkStart w:id="66" w:name="_Toc183612400"/>
            <w:r w:rsidRPr="00303EF3">
              <w:rPr>
                <w:rFonts w:ascii="Times New Roman" w:hint="eastAsia"/>
                <w:color w:val="9D0001" w:themeColor="background2"/>
              </w:rPr>
              <w:t>현황</w:t>
            </w:r>
            <w:r w:rsidR="00303EF3" w:rsidRPr="00303EF3">
              <w:rPr>
                <w:rFonts w:ascii="Times New Roman"/>
                <w:color w:val="9D0001" w:themeColor="background2"/>
              </w:rPr>
              <w:br/>
            </w:r>
            <w:r w:rsidR="0045035D">
              <w:rPr>
                <w:rFonts w:hAnsi="맑은 고딕" w:cs="Times New Roman"/>
                <w:color w:val="9D0001" w:themeColor="background2"/>
              </w:rPr>
              <w:t>(</w:t>
            </w:r>
            <w:r w:rsidR="0045035D" w:rsidRPr="0045035D">
              <w:rPr>
                <w:rFonts w:hAnsi="맑은 고딕" w:cs="Times New Roman"/>
                <w:color w:val="9D0001" w:themeColor="background2"/>
              </w:rPr>
              <w:t xml:space="preserve">Risk Level: </w:t>
            </w:r>
            <w:r w:rsidR="0045035D">
              <w:rPr>
                <w:rFonts w:hAnsi="맑은 고딕" w:cs="Times New Roman" w:hint="eastAsia"/>
                <w:color w:val="9D0001" w:themeColor="background2"/>
              </w:rPr>
              <w:t>N/A</w:t>
            </w:r>
            <w:r w:rsidR="0045035D">
              <w:rPr>
                <w:rFonts w:hAnsi="맑은 고딕" w:cs="Times New Roman"/>
                <w:color w:val="9D0001" w:themeColor="background2"/>
              </w:rPr>
              <w:t>)</w:t>
            </w:r>
            <w:bookmarkEnd w:id="66"/>
          </w:p>
        </w:tc>
        <w:tc>
          <w:tcPr>
            <w:tcW w:w="425" w:type="dxa"/>
          </w:tcPr>
          <w:p w:rsidR="008C345A" w:rsidRDefault="008C345A" w:rsidP="00223A00"/>
        </w:tc>
        <w:tc>
          <w:tcPr>
            <w:tcW w:w="11225" w:type="dxa"/>
          </w:tcPr>
          <w:p w:rsidR="00513409" w:rsidRDefault="003B5E6C" w:rsidP="00513409">
            <w:pPr>
              <w:pStyle w:val="a8"/>
              <w:numPr>
                <w:ilvl w:val="0"/>
                <w:numId w:val="2"/>
              </w:numPr>
              <w:autoSpaceDE w:val="0"/>
              <w:adjustRightInd/>
              <w:spacing w:after="120" w:line="380" w:lineRule="atLeast"/>
              <w:ind w:left="589"/>
            </w:pPr>
            <w:r>
              <w:rPr>
                <w:rFonts w:hint="eastAsia"/>
              </w:rPr>
              <w:t>제공된</w:t>
            </w:r>
            <w:r w:rsidR="002547A2">
              <w:rPr>
                <w:rFonts w:hint="eastAsia"/>
              </w:rPr>
              <w:t xml:space="preserve"> </w:t>
            </w:r>
            <w:r>
              <w:rPr>
                <w:rFonts w:hint="eastAsia"/>
              </w:rPr>
              <w:t>자료</w:t>
            </w:r>
            <w:r w:rsidR="00513409">
              <w:t>,</w:t>
            </w:r>
            <w:r w:rsidR="002547A2">
              <w:t xml:space="preserve"> </w:t>
            </w:r>
            <w:r w:rsidR="00513409" w:rsidRPr="005269C4">
              <w:rPr>
                <w:rFonts w:cs="Times New Roman"/>
              </w:rPr>
              <w:t>LDD</w:t>
            </w:r>
            <w:r w:rsidR="002547A2">
              <w:rPr>
                <w:rFonts w:cs="Times New Roman"/>
              </w:rPr>
              <w:t xml:space="preserve"> </w:t>
            </w:r>
            <w:r w:rsidR="00513409" w:rsidRPr="005269C4">
              <w:rPr>
                <w:rFonts w:cs="Times New Roman" w:hint="eastAsia"/>
              </w:rPr>
              <w:t>인터뷰</w:t>
            </w:r>
            <w:r w:rsidR="00513409">
              <w:rPr>
                <w:rFonts w:cs="Times New Roman" w:hint="eastAsia"/>
              </w:rPr>
              <w:t>,</w:t>
            </w:r>
            <w:r w:rsidR="002547A2">
              <w:rPr>
                <w:rFonts w:hint="eastAsia"/>
              </w:rPr>
              <w:t xml:space="preserve"> </w:t>
            </w:r>
            <w:r w:rsidR="00513409">
              <w:rPr>
                <w:rFonts w:hint="eastAsia"/>
              </w:rPr>
              <w:t>자체</w:t>
            </w:r>
            <w:r w:rsidR="002547A2">
              <w:t xml:space="preserve"> </w:t>
            </w:r>
            <w:r w:rsidR="00513409">
              <w:rPr>
                <w:rFonts w:hint="eastAsia"/>
              </w:rPr>
              <w:t>조회한</w:t>
            </w:r>
            <w:r w:rsidR="002547A2">
              <w:rPr>
                <w:rFonts w:hint="eastAsia"/>
              </w:rPr>
              <w:t xml:space="preserve"> </w:t>
            </w:r>
            <w:r w:rsidR="00513409">
              <w:rPr>
                <w:rFonts w:hint="eastAsia"/>
              </w:rPr>
              <w:t>바</w:t>
            </w:r>
            <w:r w:rsidR="00513409">
              <w:rPr>
                <w:rStyle w:val="ac"/>
              </w:rPr>
              <w:footnoteReference w:id="81"/>
            </w:r>
            <w:r w:rsidR="00513409">
              <w:rPr>
                <w:rFonts w:hint="eastAsia"/>
              </w:rPr>
              <w:t>에</w:t>
            </w:r>
            <w:r w:rsidR="002547A2">
              <w:rPr>
                <w:rFonts w:hint="eastAsia"/>
              </w:rPr>
              <w:t xml:space="preserve"> </w:t>
            </w:r>
            <w:r w:rsidR="00513409">
              <w:rPr>
                <w:rFonts w:hint="eastAsia"/>
              </w:rPr>
              <w:t>의하면</w:t>
            </w:r>
            <w:r w:rsidR="00513409">
              <w:rPr>
                <w:rFonts w:hint="eastAsia"/>
              </w:rPr>
              <w:t>,</w:t>
            </w:r>
            <w:r w:rsidR="002547A2">
              <w:t xml:space="preserve"> </w:t>
            </w:r>
            <w:r w:rsidR="00513409">
              <w:rPr>
                <w:rFonts w:hint="eastAsia"/>
              </w:rPr>
              <w:t>대상회사</w:t>
            </w:r>
            <w:r w:rsidR="002547A2">
              <w:rPr>
                <w:rFonts w:hint="eastAsia"/>
              </w:rPr>
              <w:t xml:space="preserve"> </w:t>
            </w:r>
            <w:r w:rsidR="00513409" w:rsidRPr="003219E8">
              <w:rPr>
                <w:rFonts w:hint="eastAsia"/>
              </w:rPr>
              <w:t>소유</w:t>
            </w:r>
            <w:r w:rsidR="002547A2">
              <w:rPr>
                <w:rFonts w:hint="eastAsia"/>
              </w:rPr>
              <w:t xml:space="preserve"> </w:t>
            </w:r>
            <w:r w:rsidR="00513409" w:rsidRPr="003219E8">
              <w:rPr>
                <w:rFonts w:hint="eastAsia"/>
              </w:rPr>
              <w:t>지식재산권</w:t>
            </w:r>
            <w:r w:rsidR="002547A2">
              <w:rPr>
                <w:rFonts w:hint="eastAsia"/>
              </w:rPr>
              <w:t xml:space="preserve"> </w:t>
            </w:r>
            <w:r w:rsidR="00513409" w:rsidRPr="003219E8">
              <w:rPr>
                <w:rFonts w:hint="eastAsia"/>
              </w:rPr>
              <w:t>현황</w:t>
            </w:r>
            <w:r w:rsidR="00513409" w:rsidRPr="003219E8">
              <w:rPr>
                <w:rFonts w:hint="eastAsia"/>
              </w:rPr>
              <w:t>(</w:t>
            </w:r>
            <w:r w:rsidR="00513409" w:rsidRPr="003219E8">
              <w:rPr>
                <w:rFonts w:hint="eastAsia"/>
              </w:rPr>
              <w:t>구체적인</w:t>
            </w:r>
            <w:r w:rsidR="002547A2">
              <w:rPr>
                <w:rFonts w:hint="eastAsia"/>
              </w:rPr>
              <w:t xml:space="preserve"> </w:t>
            </w:r>
            <w:r w:rsidR="00513409" w:rsidRPr="003219E8">
              <w:rPr>
                <w:rFonts w:hint="eastAsia"/>
              </w:rPr>
              <w:t>내역은</w:t>
            </w:r>
            <w:r w:rsidR="002547A2">
              <w:rPr>
                <w:rFonts w:hint="eastAsia"/>
              </w:rPr>
              <w:t xml:space="preserve"> </w:t>
            </w:r>
            <w:r w:rsidR="00F9542B">
              <w:rPr>
                <w:rFonts w:hint="eastAsia"/>
                <w:u w:val="single"/>
              </w:rPr>
              <w:t>별첨</w:t>
            </w:r>
            <w:r w:rsidR="002547A2">
              <w:rPr>
                <w:rFonts w:hint="eastAsia"/>
                <w:u w:val="single"/>
              </w:rPr>
              <w:t xml:space="preserve"> </w:t>
            </w:r>
            <w:r w:rsidR="00F9542B">
              <w:rPr>
                <w:rFonts w:hint="eastAsia"/>
                <w:u w:val="single"/>
              </w:rPr>
              <w:t>7</w:t>
            </w:r>
            <w:r w:rsidR="003219E8" w:rsidRPr="00B617FD">
              <w:rPr>
                <w:u w:val="single"/>
              </w:rPr>
              <w:t>.</w:t>
            </w:r>
            <w:r w:rsidR="002547A2">
              <w:rPr>
                <w:u w:val="single"/>
              </w:rPr>
              <w:t xml:space="preserve"> </w:t>
            </w:r>
            <w:r w:rsidR="00513409" w:rsidRPr="00B617FD">
              <w:rPr>
                <w:rFonts w:hint="eastAsia"/>
                <w:u w:val="single"/>
              </w:rPr>
              <w:t>지식재산권</w:t>
            </w:r>
            <w:r w:rsidR="002547A2">
              <w:rPr>
                <w:rFonts w:hint="eastAsia"/>
                <w:u w:val="single"/>
              </w:rPr>
              <w:t xml:space="preserve"> </w:t>
            </w:r>
            <w:r w:rsidR="00513409" w:rsidRPr="00B617FD">
              <w:rPr>
                <w:rFonts w:hint="eastAsia"/>
                <w:u w:val="single"/>
              </w:rPr>
              <w:t>현황</w:t>
            </w:r>
            <w:r w:rsidR="002547A2">
              <w:rPr>
                <w:rFonts w:hint="eastAsia"/>
              </w:rPr>
              <w:t xml:space="preserve"> </w:t>
            </w:r>
            <w:r w:rsidR="00513409" w:rsidRPr="003219E8">
              <w:rPr>
                <w:rFonts w:hint="eastAsia"/>
              </w:rPr>
              <w:t>참조</w:t>
            </w:r>
            <w:r w:rsidR="00513409" w:rsidRPr="003219E8">
              <w:t>)</w:t>
            </w:r>
            <w:r w:rsidR="00513409" w:rsidRPr="003219E8">
              <w:rPr>
                <w:rFonts w:hint="eastAsia"/>
              </w:rPr>
              <w:t>은</w:t>
            </w:r>
            <w:r w:rsidR="002547A2">
              <w:rPr>
                <w:rFonts w:hint="eastAsia"/>
              </w:rPr>
              <w:t xml:space="preserve"> </w:t>
            </w:r>
            <w:r w:rsidR="00513409" w:rsidRPr="003219E8">
              <w:rPr>
                <w:rFonts w:hint="eastAsia"/>
              </w:rPr>
              <w:t>다음과</w:t>
            </w:r>
            <w:r w:rsidR="002547A2">
              <w:rPr>
                <w:rFonts w:hint="eastAsia"/>
              </w:rPr>
              <w:t xml:space="preserve"> </w:t>
            </w:r>
            <w:r w:rsidR="00513409" w:rsidRPr="003219E8">
              <w:rPr>
                <w:rFonts w:hint="eastAsia"/>
              </w:rPr>
              <w:t>같으며</w:t>
            </w:r>
            <w:r w:rsidR="00513409" w:rsidRPr="003219E8">
              <w:rPr>
                <w:rFonts w:hint="eastAsia"/>
              </w:rPr>
              <w:t>(</w:t>
            </w:r>
            <w:r w:rsidR="00513409" w:rsidRPr="003219E8">
              <w:rPr>
                <w:rFonts w:hint="eastAsia"/>
              </w:rPr>
              <w:t>국내</w:t>
            </w:r>
            <w:r w:rsidR="002547A2">
              <w:rPr>
                <w:rFonts w:hint="eastAsia"/>
              </w:rPr>
              <w:t xml:space="preserve"> </w:t>
            </w:r>
            <w:r w:rsidR="00513409" w:rsidRPr="003219E8">
              <w:rPr>
                <w:rFonts w:hint="eastAsia"/>
              </w:rPr>
              <w:t>출원</w:t>
            </w:r>
            <w:r w:rsidR="002547A2">
              <w:rPr>
                <w:rFonts w:hint="eastAsia"/>
              </w:rPr>
              <w:t xml:space="preserve"> </w:t>
            </w:r>
            <w:r w:rsidR="00513409" w:rsidRPr="003219E8">
              <w:rPr>
                <w:rFonts w:hint="eastAsia"/>
              </w:rPr>
              <w:t>및</w:t>
            </w:r>
            <w:r w:rsidR="002547A2">
              <w:rPr>
                <w:rFonts w:hint="eastAsia"/>
              </w:rPr>
              <w:t xml:space="preserve"> </w:t>
            </w:r>
            <w:r w:rsidR="00513409" w:rsidRPr="003219E8">
              <w:rPr>
                <w:rFonts w:hint="eastAsia"/>
              </w:rPr>
              <w:t>해</w:t>
            </w:r>
            <w:r w:rsidR="00513409">
              <w:rPr>
                <w:rFonts w:hint="eastAsia"/>
              </w:rPr>
              <w:t>외출원에서</w:t>
            </w:r>
            <w:r w:rsidR="002547A2">
              <w:rPr>
                <w:rFonts w:hint="eastAsia"/>
              </w:rPr>
              <w:t xml:space="preserve"> </w:t>
            </w:r>
            <w:r w:rsidR="00513409">
              <w:t>inactive</w:t>
            </w:r>
            <w:r w:rsidR="00513409">
              <w:rPr>
                <w:rFonts w:hint="eastAsia"/>
              </w:rPr>
              <w:t>건</w:t>
            </w:r>
            <w:r w:rsidR="002547A2">
              <w:rPr>
                <w:rFonts w:hint="eastAsia"/>
              </w:rPr>
              <w:t xml:space="preserve"> </w:t>
            </w:r>
            <w:r w:rsidR="00513409">
              <w:rPr>
                <w:rFonts w:hint="eastAsia"/>
              </w:rPr>
              <w:t>각각</w:t>
            </w:r>
            <w:r w:rsidR="002547A2">
              <w:rPr>
                <w:rFonts w:hint="eastAsia"/>
              </w:rPr>
              <w:t xml:space="preserve"> </w:t>
            </w:r>
            <w:r w:rsidR="00513409">
              <w:t>6</w:t>
            </w:r>
            <w:r w:rsidR="00513409">
              <w:rPr>
                <w:rFonts w:hint="eastAsia"/>
              </w:rPr>
              <w:t>건</w:t>
            </w:r>
            <w:r w:rsidR="00513409">
              <w:rPr>
                <w:rFonts w:hint="eastAsia"/>
              </w:rPr>
              <w:t>,</w:t>
            </w:r>
            <w:r w:rsidR="002547A2">
              <w:t xml:space="preserve"> </w:t>
            </w:r>
            <w:r w:rsidR="00513409">
              <w:t>3</w:t>
            </w:r>
            <w:r w:rsidR="00513409">
              <w:rPr>
                <w:rFonts w:hint="eastAsia"/>
              </w:rPr>
              <w:t>건은</w:t>
            </w:r>
            <w:r w:rsidR="002547A2">
              <w:rPr>
                <w:rFonts w:hint="eastAsia"/>
              </w:rPr>
              <w:t xml:space="preserve"> </w:t>
            </w:r>
            <w:r w:rsidR="00513409">
              <w:rPr>
                <w:rFonts w:hint="eastAsia"/>
              </w:rPr>
              <w:t>제외된</w:t>
            </w:r>
            <w:r w:rsidR="002547A2">
              <w:rPr>
                <w:rFonts w:hint="eastAsia"/>
              </w:rPr>
              <w:t xml:space="preserve"> </w:t>
            </w:r>
            <w:r w:rsidR="00513409">
              <w:rPr>
                <w:rFonts w:hint="eastAsia"/>
              </w:rPr>
              <w:t>수치임</w:t>
            </w:r>
            <w:r w:rsidR="00513409">
              <w:rPr>
                <w:rFonts w:hint="eastAsia"/>
              </w:rPr>
              <w:t>)</w:t>
            </w:r>
            <w:r w:rsidR="00513409">
              <w:t>,</w:t>
            </w:r>
            <w:r w:rsidR="002547A2">
              <w:rPr>
                <w:rFonts w:hint="eastAsia"/>
              </w:rPr>
              <w:t xml:space="preserve"> </w:t>
            </w:r>
            <w:r w:rsidR="00513409">
              <w:rPr>
                <w:rFonts w:hint="eastAsia"/>
              </w:rPr>
              <w:t>특허</w:t>
            </w:r>
            <w:r w:rsidR="002547A2">
              <w:t xml:space="preserve"> </w:t>
            </w:r>
            <w:r w:rsidR="00513409">
              <w:rPr>
                <w:rFonts w:hint="eastAsia"/>
              </w:rPr>
              <w:t>관련하여</w:t>
            </w:r>
            <w:r w:rsidR="002547A2">
              <w:t xml:space="preserve"> </w:t>
            </w:r>
            <w:r w:rsidR="00513409">
              <w:rPr>
                <w:rFonts w:hint="eastAsia"/>
              </w:rPr>
              <w:t>진행중인</w:t>
            </w:r>
            <w:r w:rsidR="002547A2">
              <w:t xml:space="preserve"> </w:t>
            </w:r>
            <w:r w:rsidR="00513409">
              <w:rPr>
                <w:rFonts w:hint="eastAsia"/>
              </w:rPr>
              <w:t>분쟁은</w:t>
            </w:r>
            <w:r w:rsidR="002547A2">
              <w:rPr>
                <w:rFonts w:hint="eastAsia"/>
              </w:rPr>
              <w:t xml:space="preserve"> </w:t>
            </w:r>
            <w:r>
              <w:rPr>
                <w:rFonts w:hint="eastAsia"/>
              </w:rPr>
              <w:t>없음</w:t>
            </w:r>
            <w:r>
              <w:rPr>
                <w:rFonts w:hint="eastAsia"/>
              </w:rPr>
              <w:t>.</w:t>
            </w:r>
            <w:r w:rsidR="002547A2">
              <w:t xml:space="preserve"> </w:t>
            </w:r>
            <w:r w:rsidR="00397E4A">
              <w:t>제공된</w:t>
            </w:r>
            <w:r w:rsidR="002547A2">
              <w:t xml:space="preserve"> </w:t>
            </w:r>
            <w:r w:rsidR="00397E4A">
              <w:t>답변</w:t>
            </w:r>
            <w:r>
              <w:rPr>
                <w:rFonts w:hint="eastAsia"/>
              </w:rPr>
              <w:t>에</w:t>
            </w:r>
            <w:r w:rsidR="002547A2">
              <w:rPr>
                <w:rFonts w:hint="eastAsia"/>
              </w:rPr>
              <w:t xml:space="preserve"> </w:t>
            </w:r>
            <w:r>
              <w:rPr>
                <w:rFonts w:hint="eastAsia"/>
              </w:rPr>
              <w:t>의하면</w:t>
            </w:r>
            <w:r w:rsidR="002547A2">
              <w:rPr>
                <w:rFonts w:hint="eastAsia"/>
              </w:rPr>
              <w:t xml:space="preserve"> </w:t>
            </w:r>
            <w:r>
              <w:rPr>
                <w:rFonts w:hint="eastAsia"/>
              </w:rPr>
              <w:t>특허</w:t>
            </w:r>
            <w:r w:rsidR="002547A2">
              <w:rPr>
                <w:rFonts w:hint="eastAsia"/>
              </w:rPr>
              <w:t xml:space="preserve"> </w:t>
            </w:r>
            <w:r>
              <w:rPr>
                <w:rFonts w:hint="eastAsia"/>
              </w:rPr>
              <w:t>침해</w:t>
            </w:r>
            <w:r w:rsidR="002547A2">
              <w:rPr>
                <w:rFonts w:hint="eastAsia"/>
              </w:rPr>
              <w:t xml:space="preserve"> </w:t>
            </w:r>
            <w:r>
              <w:rPr>
                <w:rFonts w:hint="eastAsia"/>
              </w:rPr>
              <w:t>경고장도</w:t>
            </w:r>
            <w:r w:rsidR="002547A2">
              <w:rPr>
                <w:rFonts w:hint="eastAsia"/>
              </w:rPr>
              <w:t xml:space="preserve"> </w:t>
            </w:r>
            <w:r>
              <w:rPr>
                <w:rFonts w:hint="eastAsia"/>
              </w:rPr>
              <w:t>받은</w:t>
            </w:r>
            <w:r w:rsidR="002547A2">
              <w:rPr>
                <w:rFonts w:hint="eastAsia"/>
              </w:rPr>
              <w:t xml:space="preserve"> </w:t>
            </w:r>
            <w:r>
              <w:rPr>
                <w:rFonts w:hint="eastAsia"/>
              </w:rPr>
              <w:t>바</w:t>
            </w:r>
            <w:r w:rsidR="002547A2">
              <w:rPr>
                <w:rFonts w:hint="eastAsia"/>
              </w:rPr>
              <w:t xml:space="preserve"> </w:t>
            </w:r>
            <w:r>
              <w:rPr>
                <w:rFonts w:hint="eastAsia"/>
              </w:rPr>
              <w:t>없다고</w:t>
            </w:r>
            <w:r w:rsidR="002547A2">
              <w:rPr>
                <w:rFonts w:hint="eastAsia"/>
              </w:rPr>
              <w:t xml:space="preserve"> </w:t>
            </w:r>
            <w:r>
              <w:rPr>
                <w:rFonts w:hint="eastAsia"/>
              </w:rPr>
              <w:t>함</w:t>
            </w:r>
            <w:r>
              <w:rPr>
                <w:rFonts w:hint="eastAsia"/>
              </w:rPr>
              <w:t>.</w:t>
            </w:r>
            <w:r w:rsidR="002547A2">
              <w:t xml:space="preserve"> </w:t>
            </w:r>
          </w:p>
          <w:tbl>
            <w:tblPr>
              <w:tblStyle w:val="KC"/>
              <w:tblW w:w="10603" w:type="dxa"/>
              <w:tblInd w:w="584" w:type="dxa"/>
              <w:tblLayout w:type="fixed"/>
              <w:tblLook w:val="04A0" w:firstRow="1" w:lastRow="0" w:firstColumn="1" w:lastColumn="0" w:noHBand="0" w:noVBand="1"/>
            </w:tblPr>
            <w:tblGrid>
              <w:gridCol w:w="1910"/>
              <w:gridCol w:w="1813"/>
              <w:gridCol w:w="1720"/>
              <w:gridCol w:w="1720"/>
              <w:gridCol w:w="1720"/>
              <w:gridCol w:w="1720"/>
            </w:tblGrid>
            <w:tr w:rsidR="00513409" w:rsidRPr="00CD2290" w:rsidTr="006E4218">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14" w:type="dxa"/>
                </w:tcPr>
                <w:p w:rsidR="00513409" w:rsidRPr="00CD2290" w:rsidRDefault="00513409" w:rsidP="006E4218">
                  <w:pPr>
                    <w:tabs>
                      <w:tab w:val="num" w:pos="400"/>
                    </w:tabs>
                    <w:spacing w:line="280" w:lineRule="atLeast"/>
                    <w:rPr>
                      <w:sz w:val="20"/>
                    </w:rPr>
                  </w:pPr>
                  <w:r w:rsidRPr="00CD2290">
                    <w:rPr>
                      <w:sz w:val="20"/>
                      <w:szCs w:val="22"/>
                    </w:rPr>
                    <w:t>구</w:t>
                  </w:r>
                  <w:r w:rsidR="002547A2">
                    <w:rPr>
                      <w:sz w:val="20"/>
                      <w:szCs w:val="22"/>
                    </w:rPr>
                    <w:t xml:space="preserve"> </w:t>
                  </w:r>
                  <w:r w:rsidRPr="00CD2290">
                    <w:rPr>
                      <w:sz w:val="20"/>
                      <w:szCs w:val="22"/>
                    </w:rPr>
                    <w:t>분</w:t>
                  </w:r>
                </w:p>
              </w:tc>
              <w:tc>
                <w:tcPr>
                  <w:tcW w:w="1817" w:type="dxa"/>
                </w:tcPr>
                <w:p w:rsidR="00513409" w:rsidRPr="00CD2290" w:rsidRDefault="00513409" w:rsidP="006E4218">
                  <w:pPr>
                    <w:tabs>
                      <w:tab w:val="num" w:pos="400"/>
                    </w:tabs>
                    <w:spacing w:line="280" w:lineRule="atLeast"/>
                    <w:cnfStyle w:val="100000000000" w:firstRow="1" w:lastRow="0" w:firstColumn="0" w:lastColumn="0" w:oddVBand="0" w:evenVBand="0" w:oddHBand="0" w:evenHBand="0" w:firstRowFirstColumn="0" w:firstRowLastColumn="0" w:lastRowFirstColumn="0" w:lastRowLastColumn="0"/>
                    <w:rPr>
                      <w:sz w:val="20"/>
                    </w:rPr>
                  </w:pPr>
                  <w:r w:rsidRPr="00CD2290">
                    <w:rPr>
                      <w:sz w:val="20"/>
                      <w:szCs w:val="22"/>
                    </w:rPr>
                    <w:t>특</w:t>
                  </w:r>
                  <w:r w:rsidR="002547A2">
                    <w:rPr>
                      <w:sz w:val="20"/>
                      <w:szCs w:val="22"/>
                    </w:rPr>
                    <w:t xml:space="preserve"> </w:t>
                  </w:r>
                  <w:r w:rsidRPr="00CD2290">
                    <w:rPr>
                      <w:sz w:val="20"/>
                      <w:szCs w:val="22"/>
                    </w:rPr>
                    <w:t>허</w:t>
                  </w:r>
                </w:p>
              </w:tc>
              <w:tc>
                <w:tcPr>
                  <w:tcW w:w="1725" w:type="dxa"/>
                </w:tcPr>
                <w:p w:rsidR="00513409" w:rsidRPr="00CD2290" w:rsidRDefault="00513409" w:rsidP="006E4218">
                  <w:pPr>
                    <w:tabs>
                      <w:tab w:val="num" w:pos="400"/>
                    </w:tabs>
                    <w:spacing w:line="280" w:lineRule="atLeast"/>
                    <w:cnfStyle w:val="100000000000" w:firstRow="1" w:lastRow="0" w:firstColumn="0" w:lastColumn="0" w:oddVBand="0" w:evenVBand="0" w:oddHBand="0" w:evenHBand="0" w:firstRowFirstColumn="0" w:firstRowLastColumn="0" w:lastRowFirstColumn="0" w:lastRowLastColumn="0"/>
                    <w:rPr>
                      <w:sz w:val="20"/>
                    </w:rPr>
                  </w:pPr>
                  <w:r w:rsidRPr="00CD2290">
                    <w:rPr>
                      <w:sz w:val="20"/>
                      <w:szCs w:val="22"/>
                    </w:rPr>
                    <w:t>실용신안</w:t>
                  </w:r>
                </w:p>
              </w:tc>
              <w:tc>
                <w:tcPr>
                  <w:tcW w:w="1725" w:type="dxa"/>
                </w:tcPr>
                <w:p w:rsidR="00513409" w:rsidRPr="00CD2290" w:rsidRDefault="00513409" w:rsidP="006E4218">
                  <w:pPr>
                    <w:tabs>
                      <w:tab w:val="num" w:pos="400"/>
                    </w:tabs>
                    <w:spacing w:line="280" w:lineRule="atLeast"/>
                    <w:cnfStyle w:val="100000000000" w:firstRow="1" w:lastRow="0" w:firstColumn="0" w:lastColumn="0" w:oddVBand="0" w:evenVBand="0" w:oddHBand="0" w:evenHBand="0" w:firstRowFirstColumn="0" w:firstRowLastColumn="0" w:lastRowFirstColumn="0" w:lastRowLastColumn="0"/>
                    <w:rPr>
                      <w:sz w:val="20"/>
                    </w:rPr>
                  </w:pPr>
                  <w:r w:rsidRPr="00CD2290">
                    <w:rPr>
                      <w:sz w:val="20"/>
                      <w:szCs w:val="22"/>
                    </w:rPr>
                    <w:t>디자인</w:t>
                  </w:r>
                </w:p>
              </w:tc>
              <w:tc>
                <w:tcPr>
                  <w:tcW w:w="1725" w:type="dxa"/>
                </w:tcPr>
                <w:p w:rsidR="00513409" w:rsidRPr="00CD2290" w:rsidRDefault="00513409" w:rsidP="006E4218">
                  <w:pPr>
                    <w:tabs>
                      <w:tab w:val="num" w:pos="400"/>
                    </w:tabs>
                    <w:spacing w:line="280" w:lineRule="atLeast"/>
                    <w:cnfStyle w:val="100000000000" w:firstRow="1" w:lastRow="0" w:firstColumn="0" w:lastColumn="0" w:oddVBand="0" w:evenVBand="0" w:oddHBand="0" w:evenHBand="0" w:firstRowFirstColumn="0" w:firstRowLastColumn="0" w:lastRowFirstColumn="0" w:lastRowLastColumn="0"/>
                    <w:rPr>
                      <w:sz w:val="20"/>
                    </w:rPr>
                  </w:pPr>
                  <w:r w:rsidRPr="00CD2290">
                    <w:rPr>
                      <w:sz w:val="20"/>
                      <w:szCs w:val="22"/>
                    </w:rPr>
                    <w:t>상</w:t>
                  </w:r>
                  <w:r w:rsidR="002547A2">
                    <w:rPr>
                      <w:sz w:val="20"/>
                      <w:szCs w:val="22"/>
                    </w:rPr>
                    <w:t xml:space="preserve"> </w:t>
                  </w:r>
                  <w:r w:rsidRPr="00CD2290">
                    <w:rPr>
                      <w:sz w:val="20"/>
                      <w:szCs w:val="22"/>
                    </w:rPr>
                    <w:t>표</w:t>
                  </w:r>
                </w:p>
              </w:tc>
              <w:tc>
                <w:tcPr>
                  <w:tcW w:w="1725" w:type="dxa"/>
                </w:tcPr>
                <w:p w:rsidR="00513409" w:rsidRPr="00CD2290" w:rsidRDefault="00513409" w:rsidP="006E4218">
                  <w:pPr>
                    <w:tabs>
                      <w:tab w:val="num" w:pos="400"/>
                    </w:tabs>
                    <w:spacing w:line="280" w:lineRule="atLeast"/>
                    <w:cnfStyle w:val="100000000000" w:firstRow="1" w:lastRow="0" w:firstColumn="0" w:lastColumn="0" w:oddVBand="0" w:evenVBand="0" w:oddHBand="0" w:evenHBand="0" w:firstRowFirstColumn="0" w:firstRowLastColumn="0" w:lastRowFirstColumn="0" w:lastRowLastColumn="0"/>
                    <w:rPr>
                      <w:sz w:val="20"/>
                    </w:rPr>
                  </w:pPr>
                  <w:r w:rsidRPr="00CD2290">
                    <w:rPr>
                      <w:rFonts w:hint="eastAsia"/>
                      <w:sz w:val="20"/>
                    </w:rPr>
                    <w:t>도메인</w:t>
                  </w:r>
                </w:p>
              </w:tc>
            </w:tr>
            <w:tr w:rsidR="00513409" w:rsidRPr="00CD2290" w:rsidTr="006E4218">
              <w:trPr>
                <w:trHeight w:val="20"/>
              </w:trPr>
              <w:tc>
                <w:tcPr>
                  <w:cnfStyle w:val="001000000000" w:firstRow="0" w:lastRow="0" w:firstColumn="1" w:lastColumn="0" w:oddVBand="0" w:evenVBand="0" w:oddHBand="0" w:evenHBand="0" w:firstRowFirstColumn="0" w:firstRowLastColumn="0" w:lastRowFirstColumn="0" w:lastRowLastColumn="0"/>
                  <w:tcW w:w="1914" w:type="dxa"/>
                  <w:tcBorders>
                    <w:top w:val="single" w:sz="4" w:space="0" w:color="404040" w:themeColor="text1" w:themeTint="BF"/>
                    <w:bottom w:val="single" w:sz="4" w:space="0" w:color="BFBFBF" w:themeColor="background1" w:themeShade="BF"/>
                  </w:tcBorders>
                  <w:shd w:val="clear" w:color="auto" w:fill="FFFFFF" w:themeFill="background1"/>
                </w:tcPr>
                <w:p w:rsidR="00513409" w:rsidRPr="00CD2290" w:rsidRDefault="00513409" w:rsidP="006E4218">
                  <w:pPr>
                    <w:tabs>
                      <w:tab w:val="num" w:pos="400"/>
                    </w:tabs>
                    <w:spacing w:line="280" w:lineRule="atLeast"/>
                    <w:jc w:val="center"/>
                    <w:rPr>
                      <w:b w:val="0"/>
                      <w:sz w:val="20"/>
                    </w:rPr>
                  </w:pPr>
                  <w:r w:rsidRPr="00CD2290">
                    <w:rPr>
                      <w:rFonts w:hint="eastAsia"/>
                      <w:sz w:val="20"/>
                      <w:szCs w:val="22"/>
                    </w:rPr>
                    <w:t>국내</w:t>
                  </w:r>
                  <w:r w:rsidR="002547A2">
                    <w:rPr>
                      <w:rFonts w:hint="eastAsia"/>
                      <w:sz w:val="20"/>
                      <w:szCs w:val="22"/>
                    </w:rPr>
                    <w:t xml:space="preserve"> </w:t>
                  </w:r>
                  <w:r w:rsidRPr="00CD2290">
                    <w:rPr>
                      <w:sz w:val="20"/>
                      <w:szCs w:val="22"/>
                    </w:rPr>
                    <w:t>출원</w:t>
                  </w:r>
                </w:p>
              </w:tc>
              <w:tc>
                <w:tcPr>
                  <w:tcW w:w="1817" w:type="dxa"/>
                </w:tcPr>
                <w:p w:rsidR="00513409" w:rsidRPr="00CD2290" w:rsidRDefault="00513409" w:rsidP="006E4218">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rPr>
                  </w:pPr>
                  <w:r w:rsidRPr="00CD2290">
                    <w:rPr>
                      <w:bCs/>
                      <w:sz w:val="20"/>
                      <w:szCs w:val="22"/>
                    </w:rPr>
                    <w:t>20</w:t>
                  </w:r>
                </w:p>
              </w:tc>
              <w:tc>
                <w:tcPr>
                  <w:tcW w:w="1725" w:type="dxa"/>
                </w:tcPr>
                <w:p w:rsidR="00513409" w:rsidRPr="00CD2290" w:rsidRDefault="00513409" w:rsidP="006E4218">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rPr>
                  </w:pPr>
                  <w:r w:rsidRPr="00CD2290">
                    <w:rPr>
                      <w:bCs/>
                      <w:sz w:val="20"/>
                      <w:szCs w:val="22"/>
                    </w:rPr>
                    <w:t>0</w:t>
                  </w:r>
                </w:p>
              </w:tc>
              <w:tc>
                <w:tcPr>
                  <w:tcW w:w="1725" w:type="dxa"/>
                </w:tcPr>
                <w:p w:rsidR="00513409" w:rsidRPr="00CD2290" w:rsidRDefault="00513409" w:rsidP="006E4218">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rPr>
                  </w:pPr>
                  <w:r w:rsidRPr="00CD2290">
                    <w:rPr>
                      <w:bCs/>
                      <w:sz w:val="20"/>
                      <w:szCs w:val="22"/>
                    </w:rPr>
                    <w:t>0</w:t>
                  </w:r>
                </w:p>
              </w:tc>
              <w:tc>
                <w:tcPr>
                  <w:tcW w:w="1725" w:type="dxa"/>
                </w:tcPr>
                <w:p w:rsidR="00513409" w:rsidRPr="00CD2290" w:rsidRDefault="00513409" w:rsidP="006E4218">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rPr>
                  </w:pPr>
                  <w:r w:rsidRPr="00CD2290">
                    <w:rPr>
                      <w:bCs/>
                      <w:sz w:val="20"/>
                      <w:szCs w:val="22"/>
                    </w:rPr>
                    <w:t>0</w:t>
                  </w:r>
                </w:p>
              </w:tc>
              <w:tc>
                <w:tcPr>
                  <w:tcW w:w="1725" w:type="dxa"/>
                  <w:vMerge w:val="restart"/>
                </w:tcPr>
                <w:p w:rsidR="00513409" w:rsidRPr="00CD2290" w:rsidRDefault="00513409" w:rsidP="006E4218">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noProof/>
                      <w:sz w:val="20"/>
                    </w:rPr>
                  </w:pPr>
                  <w:r w:rsidRPr="00CD2290">
                    <w:rPr>
                      <w:rFonts w:hint="eastAsia"/>
                      <w:noProof/>
                      <w:sz w:val="20"/>
                    </w:rPr>
                    <w:t>3</w:t>
                  </w:r>
                </w:p>
              </w:tc>
            </w:tr>
            <w:tr w:rsidR="00513409" w:rsidRPr="00CD2290" w:rsidTr="006E4218">
              <w:trPr>
                <w:trHeight w:val="20"/>
              </w:trPr>
              <w:tc>
                <w:tcPr>
                  <w:cnfStyle w:val="001000000000" w:firstRow="0" w:lastRow="0" w:firstColumn="1" w:lastColumn="0" w:oddVBand="0" w:evenVBand="0" w:oddHBand="0" w:evenHBand="0" w:firstRowFirstColumn="0" w:firstRowLastColumn="0" w:lastRowFirstColumn="0" w:lastRowLastColumn="0"/>
                  <w:tcW w:w="1914" w:type="dxa"/>
                  <w:tcBorders>
                    <w:top w:val="single" w:sz="4" w:space="0" w:color="BFBFBF" w:themeColor="background1" w:themeShade="BF"/>
                    <w:bottom w:val="single" w:sz="4" w:space="0" w:color="BFBFBF" w:themeColor="background1" w:themeShade="BF"/>
                  </w:tcBorders>
                  <w:shd w:val="clear" w:color="auto" w:fill="FFFFFF" w:themeFill="background1"/>
                </w:tcPr>
                <w:p w:rsidR="00513409" w:rsidRPr="00CD2290" w:rsidRDefault="00513409" w:rsidP="006E4218">
                  <w:pPr>
                    <w:tabs>
                      <w:tab w:val="num" w:pos="400"/>
                    </w:tabs>
                    <w:spacing w:line="280" w:lineRule="atLeast"/>
                    <w:jc w:val="center"/>
                    <w:rPr>
                      <w:b w:val="0"/>
                      <w:sz w:val="20"/>
                    </w:rPr>
                  </w:pPr>
                  <w:r w:rsidRPr="00CD2290">
                    <w:rPr>
                      <w:rFonts w:hint="eastAsia"/>
                      <w:sz w:val="20"/>
                      <w:szCs w:val="22"/>
                    </w:rPr>
                    <w:t>국내</w:t>
                  </w:r>
                  <w:r w:rsidR="002547A2">
                    <w:rPr>
                      <w:rFonts w:hint="eastAsia"/>
                      <w:sz w:val="20"/>
                      <w:szCs w:val="22"/>
                    </w:rPr>
                    <w:t xml:space="preserve"> </w:t>
                  </w:r>
                  <w:r w:rsidRPr="00CD2290">
                    <w:rPr>
                      <w:sz w:val="20"/>
                      <w:szCs w:val="22"/>
                    </w:rPr>
                    <w:t>등록</w:t>
                  </w:r>
                </w:p>
              </w:tc>
              <w:tc>
                <w:tcPr>
                  <w:tcW w:w="1817" w:type="dxa"/>
                </w:tcPr>
                <w:p w:rsidR="00513409" w:rsidRPr="00CD2290" w:rsidRDefault="00513409" w:rsidP="006E4218">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rPr>
                  </w:pPr>
                  <w:r w:rsidRPr="00CD2290">
                    <w:rPr>
                      <w:bCs/>
                      <w:sz w:val="20"/>
                      <w:szCs w:val="22"/>
                    </w:rPr>
                    <w:t>31</w:t>
                  </w:r>
                </w:p>
              </w:tc>
              <w:tc>
                <w:tcPr>
                  <w:tcW w:w="1725" w:type="dxa"/>
                </w:tcPr>
                <w:p w:rsidR="00513409" w:rsidRPr="00CD2290" w:rsidRDefault="00513409" w:rsidP="006E4218">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rPr>
                  </w:pPr>
                  <w:r w:rsidRPr="00CD2290">
                    <w:rPr>
                      <w:bCs/>
                      <w:sz w:val="20"/>
                      <w:szCs w:val="22"/>
                    </w:rPr>
                    <w:t>0</w:t>
                  </w:r>
                </w:p>
              </w:tc>
              <w:tc>
                <w:tcPr>
                  <w:tcW w:w="1725" w:type="dxa"/>
                </w:tcPr>
                <w:p w:rsidR="00513409" w:rsidRPr="00CD2290" w:rsidRDefault="00513409" w:rsidP="006E4218">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rPr>
                  </w:pPr>
                  <w:r w:rsidRPr="00CD2290">
                    <w:rPr>
                      <w:bCs/>
                      <w:sz w:val="20"/>
                      <w:szCs w:val="22"/>
                    </w:rPr>
                    <w:t>0</w:t>
                  </w:r>
                </w:p>
              </w:tc>
              <w:tc>
                <w:tcPr>
                  <w:tcW w:w="1725" w:type="dxa"/>
                </w:tcPr>
                <w:p w:rsidR="00513409" w:rsidRPr="00CD2290" w:rsidRDefault="00513409" w:rsidP="006E4218">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rPr>
                  </w:pPr>
                  <w:r w:rsidRPr="00CD2290">
                    <w:rPr>
                      <w:bCs/>
                      <w:sz w:val="20"/>
                      <w:szCs w:val="22"/>
                    </w:rPr>
                    <w:t>0</w:t>
                  </w:r>
                </w:p>
              </w:tc>
              <w:tc>
                <w:tcPr>
                  <w:tcW w:w="1725" w:type="dxa"/>
                  <w:vMerge/>
                </w:tcPr>
                <w:p w:rsidR="00513409" w:rsidRPr="00CD2290" w:rsidRDefault="00513409" w:rsidP="006E4218">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noProof/>
                      <w:sz w:val="20"/>
                    </w:rPr>
                  </w:pPr>
                </w:p>
              </w:tc>
            </w:tr>
            <w:tr w:rsidR="00513409" w:rsidRPr="00CD2290" w:rsidTr="006E4218">
              <w:trPr>
                <w:trHeight w:val="20"/>
              </w:trPr>
              <w:tc>
                <w:tcPr>
                  <w:cnfStyle w:val="001000000000" w:firstRow="0" w:lastRow="0" w:firstColumn="1" w:lastColumn="0" w:oddVBand="0" w:evenVBand="0" w:oddHBand="0" w:evenHBand="0" w:firstRowFirstColumn="0" w:firstRowLastColumn="0" w:lastRowFirstColumn="0" w:lastRowLastColumn="0"/>
                  <w:tcW w:w="1914" w:type="dxa"/>
                  <w:tcBorders>
                    <w:top w:val="single" w:sz="4" w:space="0" w:color="BFBFBF" w:themeColor="background1" w:themeShade="BF"/>
                    <w:bottom w:val="single" w:sz="4" w:space="0" w:color="BFBFBF" w:themeColor="background1" w:themeShade="BF"/>
                  </w:tcBorders>
                  <w:shd w:val="clear" w:color="auto" w:fill="FFFFFF" w:themeFill="background1"/>
                </w:tcPr>
                <w:p w:rsidR="00513409" w:rsidRPr="00CD2290" w:rsidRDefault="00513409" w:rsidP="006E4218">
                  <w:pPr>
                    <w:tabs>
                      <w:tab w:val="num" w:pos="400"/>
                    </w:tabs>
                    <w:spacing w:line="280" w:lineRule="atLeast"/>
                    <w:jc w:val="center"/>
                    <w:rPr>
                      <w:sz w:val="20"/>
                      <w:szCs w:val="22"/>
                    </w:rPr>
                  </w:pPr>
                  <w:r w:rsidRPr="00CD2290">
                    <w:rPr>
                      <w:rFonts w:hint="eastAsia"/>
                      <w:sz w:val="20"/>
                      <w:szCs w:val="22"/>
                    </w:rPr>
                    <w:t>해외</w:t>
                  </w:r>
                  <w:r w:rsidR="002547A2">
                    <w:rPr>
                      <w:rFonts w:hint="eastAsia"/>
                      <w:sz w:val="20"/>
                      <w:szCs w:val="22"/>
                    </w:rPr>
                    <w:t xml:space="preserve"> </w:t>
                  </w:r>
                  <w:r w:rsidRPr="00CD2290">
                    <w:rPr>
                      <w:rFonts w:hint="eastAsia"/>
                      <w:sz w:val="20"/>
                      <w:szCs w:val="22"/>
                    </w:rPr>
                    <w:t>출원</w:t>
                  </w:r>
                </w:p>
              </w:tc>
              <w:tc>
                <w:tcPr>
                  <w:tcW w:w="1817" w:type="dxa"/>
                </w:tcPr>
                <w:p w:rsidR="00513409" w:rsidRPr="00CD2290" w:rsidRDefault="00513409" w:rsidP="006E4218">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bCs/>
                      <w:sz w:val="20"/>
                      <w:szCs w:val="22"/>
                    </w:rPr>
                  </w:pPr>
                  <w:r w:rsidRPr="00CD2290">
                    <w:rPr>
                      <w:rFonts w:hint="eastAsia"/>
                      <w:bCs/>
                      <w:sz w:val="20"/>
                      <w:szCs w:val="22"/>
                    </w:rPr>
                    <w:t>42</w:t>
                  </w:r>
                </w:p>
              </w:tc>
              <w:tc>
                <w:tcPr>
                  <w:tcW w:w="1725" w:type="dxa"/>
                </w:tcPr>
                <w:p w:rsidR="00513409" w:rsidRPr="00CD2290" w:rsidRDefault="00513409" w:rsidP="006E4218">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bCs/>
                      <w:sz w:val="20"/>
                      <w:szCs w:val="22"/>
                    </w:rPr>
                  </w:pPr>
                  <w:r w:rsidRPr="00CD2290">
                    <w:rPr>
                      <w:rFonts w:hint="eastAsia"/>
                      <w:bCs/>
                      <w:sz w:val="20"/>
                      <w:szCs w:val="22"/>
                    </w:rPr>
                    <w:t>0</w:t>
                  </w:r>
                </w:p>
              </w:tc>
              <w:tc>
                <w:tcPr>
                  <w:tcW w:w="1725" w:type="dxa"/>
                </w:tcPr>
                <w:p w:rsidR="00513409" w:rsidRPr="00CD2290" w:rsidRDefault="00513409" w:rsidP="006E4218">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bCs/>
                      <w:sz w:val="20"/>
                      <w:szCs w:val="22"/>
                    </w:rPr>
                  </w:pPr>
                  <w:r w:rsidRPr="00CD2290">
                    <w:rPr>
                      <w:rFonts w:hint="eastAsia"/>
                      <w:bCs/>
                      <w:sz w:val="20"/>
                      <w:szCs w:val="22"/>
                    </w:rPr>
                    <w:t>0</w:t>
                  </w:r>
                </w:p>
              </w:tc>
              <w:tc>
                <w:tcPr>
                  <w:tcW w:w="1725" w:type="dxa"/>
                </w:tcPr>
                <w:p w:rsidR="00513409" w:rsidRPr="00CD2290" w:rsidRDefault="00513409" w:rsidP="006E4218">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bCs/>
                      <w:sz w:val="20"/>
                      <w:szCs w:val="22"/>
                    </w:rPr>
                  </w:pPr>
                  <w:r w:rsidRPr="00CD2290">
                    <w:rPr>
                      <w:rFonts w:hint="eastAsia"/>
                      <w:bCs/>
                      <w:sz w:val="20"/>
                      <w:szCs w:val="22"/>
                    </w:rPr>
                    <w:t>0</w:t>
                  </w:r>
                </w:p>
              </w:tc>
              <w:tc>
                <w:tcPr>
                  <w:tcW w:w="1725" w:type="dxa"/>
                  <w:vMerge/>
                </w:tcPr>
                <w:p w:rsidR="00513409" w:rsidRPr="00CD2290" w:rsidRDefault="00513409" w:rsidP="006E4218">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noProof/>
                      <w:sz w:val="20"/>
                    </w:rPr>
                  </w:pPr>
                </w:p>
              </w:tc>
            </w:tr>
            <w:tr w:rsidR="00513409" w:rsidRPr="00CD2290" w:rsidTr="006E4218">
              <w:trPr>
                <w:trHeight w:val="20"/>
              </w:trPr>
              <w:tc>
                <w:tcPr>
                  <w:cnfStyle w:val="001000000000" w:firstRow="0" w:lastRow="0" w:firstColumn="1" w:lastColumn="0" w:oddVBand="0" w:evenVBand="0" w:oddHBand="0" w:evenHBand="0" w:firstRowFirstColumn="0" w:firstRowLastColumn="0" w:lastRowFirstColumn="0" w:lastRowLastColumn="0"/>
                  <w:tcW w:w="1914" w:type="dxa"/>
                  <w:tcBorders>
                    <w:top w:val="single" w:sz="4" w:space="0" w:color="BFBFBF" w:themeColor="background1" w:themeShade="BF"/>
                    <w:bottom w:val="single" w:sz="4" w:space="0" w:color="auto"/>
                  </w:tcBorders>
                  <w:shd w:val="clear" w:color="auto" w:fill="FFFFFF" w:themeFill="background1"/>
                </w:tcPr>
                <w:p w:rsidR="00513409" w:rsidRPr="00CD2290" w:rsidRDefault="00513409" w:rsidP="006E4218">
                  <w:pPr>
                    <w:tabs>
                      <w:tab w:val="num" w:pos="400"/>
                    </w:tabs>
                    <w:spacing w:line="280" w:lineRule="atLeast"/>
                    <w:jc w:val="center"/>
                    <w:rPr>
                      <w:sz w:val="20"/>
                      <w:szCs w:val="22"/>
                    </w:rPr>
                  </w:pPr>
                  <w:r w:rsidRPr="00CD2290">
                    <w:rPr>
                      <w:rFonts w:hint="eastAsia"/>
                      <w:sz w:val="20"/>
                      <w:szCs w:val="22"/>
                    </w:rPr>
                    <w:t>해외</w:t>
                  </w:r>
                  <w:r w:rsidR="002547A2">
                    <w:rPr>
                      <w:rFonts w:hint="eastAsia"/>
                      <w:sz w:val="20"/>
                      <w:szCs w:val="22"/>
                    </w:rPr>
                    <w:t xml:space="preserve"> </w:t>
                  </w:r>
                  <w:r w:rsidRPr="00CD2290">
                    <w:rPr>
                      <w:rFonts w:hint="eastAsia"/>
                      <w:sz w:val="20"/>
                      <w:szCs w:val="22"/>
                    </w:rPr>
                    <w:t>등록</w:t>
                  </w:r>
                </w:p>
              </w:tc>
              <w:tc>
                <w:tcPr>
                  <w:tcW w:w="1817" w:type="dxa"/>
                </w:tcPr>
                <w:p w:rsidR="00513409" w:rsidRPr="00CD2290" w:rsidRDefault="00513409" w:rsidP="006E4218">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bCs/>
                      <w:sz w:val="20"/>
                      <w:szCs w:val="22"/>
                    </w:rPr>
                  </w:pPr>
                  <w:r w:rsidRPr="00CD2290">
                    <w:rPr>
                      <w:bCs/>
                      <w:sz w:val="20"/>
                      <w:szCs w:val="22"/>
                    </w:rPr>
                    <w:t>23</w:t>
                  </w:r>
                </w:p>
              </w:tc>
              <w:tc>
                <w:tcPr>
                  <w:tcW w:w="1725" w:type="dxa"/>
                </w:tcPr>
                <w:p w:rsidR="00513409" w:rsidRPr="00CD2290" w:rsidRDefault="00513409" w:rsidP="006E4218">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bCs/>
                      <w:sz w:val="20"/>
                      <w:szCs w:val="22"/>
                    </w:rPr>
                  </w:pPr>
                  <w:r w:rsidRPr="00CD2290">
                    <w:rPr>
                      <w:rFonts w:hint="eastAsia"/>
                      <w:bCs/>
                      <w:sz w:val="20"/>
                      <w:szCs w:val="22"/>
                    </w:rPr>
                    <w:t>0</w:t>
                  </w:r>
                </w:p>
              </w:tc>
              <w:tc>
                <w:tcPr>
                  <w:tcW w:w="1725" w:type="dxa"/>
                </w:tcPr>
                <w:p w:rsidR="00513409" w:rsidRPr="00CD2290" w:rsidRDefault="00513409" w:rsidP="006E4218">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bCs/>
                      <w:sz w:val="20"/>
                      <w:szCs w:val="22"/>
                    </w:rPr>
                  </w:pPr>
                  <w:r w:rsidRPr="00CD2290">
                    <w:rPr>
                      <w:rFonts w:hint="eastAsia"/>
                      <w:bCs/>
                      <w:sz w:val="20"/>
                      <w:szCs w:val="22"/>
                    </w:rPr>
                    <w:t>0</w:t>
                  </w:r>
                </w:p>
              </w:tc>
              <w:tc>
                <w:tcPr>
                  <w:tcW w:w="1725" w:type="dxa"/>
                </w:tcPr>
                <w:p w:rsidR="00513409" w:rsidRPr="00CD2290" w:rsidRDefault="00513409" w:rsidP="006E4218">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bCs/>
                      <w:sz w:val="20"/>
                      <w:szCs w:val="22"/>
                    </w:rPr>
                  </w:pPr>
                  <w:r w:rsidRPr="00CD2290">
                    <w:rPr>
                      <w:rFonts w:hint="eastAsia"/>
                      <w:bCs/>
                      <w:sz w:val="20"/>
                      <w:szCs w:val="22"/>
                    </w:rPr>
                    <w:t>0</w:t>
                  </w:r>
                </w:p>
              </w:tc>
              <w:tc>
                <w:tcPr>
                  <w:tcW w:w="1725" w:type="dxa"/>
                  <w:vMerge/>
                </w:tcPr>
                <w:p w:rsidR="00513409" w:rsidRPr="00CD2290" w:rsidRDefault="00513409" w:rsidP="006E4218">
                  <w:pPr>
                    <w:tabs>
                      <w:tab w:val="num" w:pos="400"/>
                    </w:tabs>
                    <w:spacing w:line="280" w:lineRule="atLeast"/>
                    <w:cnfStyle w:val="000000000000" w:firstRow="0" w:lastRow="0" w:firstColumn="0" w:lastColumn="0" w:oddVBand="0" w:evenVBand="0" w:oddHBand="0" w:evenHBand="0" w:firstRowFirstColumn="0" w:firstRowLastColumn="0" w:lastRowFirstColumn="0" w:lastRowLastColumn="0"/>
                    <w:rPr>
                      <w:noProof/>
                      <w:sz w:val="20"/>
                    </w:rPr>
                  </w:pPr>
                </w:p>
              </w:tc>
            </w:tr>
          </w:tbl>
          <w:p w:rsidR="004D6206" w:rsidRPr="00F2251E" w:rsidRDefault="00513409" w:rsidP="004D6206">
            <w:pPr>
              <w:pStyle w:val="a8"/>
              <w:numPr>
                <w:ilvl w:val="0"/>
                <w:numId w:val="2"/>
              </w:numPr>
              <w:autoSpaceDE w:val="0"/>
              <w:adjustRightInd/>
              <w:spacing w:before="120" w:after="120" w:line="380" w:lineRule="atLeast"/>
              <w:ind w:left="590" w:hanging="403"/>
            </w:pPr>
            <w:r w:rsidRPr="005269C4">
              <w:rPr>
                <w:rFonts w:cs="Times New Roman"/>
              </w:rPr>
              <w:t>LDD</w:t>
            </w:r>
            <w:r w:rsidR="002547A2">
              <w:rPr>
                <w:rFonts w:cs="Times New Roman"/>
              </w:rPr>
              <w:t xml:space="preserve"> </w:t>
            </w:r>
            <w:r w:rsidRPr="005269C4">
              <w:rPr>
                <w:rFonts w:cs="Times New Roman" w:hint="eastAsia"/>
              </w:rPr>
              <w:t>인터뷰</w:t>
            </w:r>
            <w:r>
              <w:rPr>
                <w:rFonts w:cs="Times New Roman" w:hint="eastAsia"/>
              </w:rPr>
              <w:t>,</w:t>
            </w:r>
            <w:r w:rsidR="002547A2">
              <w:rPr>
                <w:rFonts w:hint="eastAsia"/>
              </w:rPr>
              <w:t xml:space="preserve"> </w:t>
            </w:r>
            <w:r w:rsidRPr="0092717F">
              <w:t>대한민국</w:t>
            </w:r>
            <w:r w:rsidR="002547A2">
              <w:t xml:space="preserve"> </w:t>
            </w:r>
            <w:r w:rsidRPr="0092717F">
              <w:t>특허청</w:t>
            </w:r>
            <w:r w:rsidR="002547A2">
              <w:t xml:space="preserve"> </w:t>
            </w:r>
            <w:r w:rsidRPr="0092717F">
              <w:t>공식</w:t>
            </w:r>
            <w:r w:rsidR="002547A2">
              <w:t xml:space="preserve"> </w:t>
            </w:r>
            <w:r w:rsidRPr="0092717F">
              <w:t>데이터베이스</w:t>
            </w:r>
            <w:r w:rsidRPr="0092717F">
              <w:t>(KIPRIS)</w:t>
            </w:r>
            <w:r>
              <w:rPr>
                <w:rFonts w:hint="eastAsia"/>
              </w:rPr>
              <w:t>를</w:t>
            </w:r>
            <w:r w:rsidR="002547A2">
              <w:rPr>
                <w:rFonts w:hint="eastAsia"/>
              </w:rPr>
              <w:t xml:space="preserve"> </w:t>
            </w:r>
            <w:r>
              <w:rPr>
                <w:rFonts w:hint="eastAsia"/>
              </w:rPr>
              <w:t>통해</w:t>
            </w:r>
            <w:r w:rsidR="002547A2">
              <w:rPr>
                <w:rFonts w:hint="eastAsia"/>
              </w:rPr>
              <w:t xml:space="preserve"> </w:t>
            </w:r>
            <w:r>
              <w:rPr>
                <w:rFonts w:hint="eastAsia"/>
              </w:rPr>
              <w:t>자체</w:t>
            </w:r>
            <w:r w:rsidR="002547A2">
              <w:rPr>
                <w:rFonts w:hint="eastAsia"/>
              </w:rPr>
              <w:t xml:space="preserve"> </w:t>
            </w:r>
            <w:r>
              <w:rPr>
                <w:rFonts w:hint="eastAsia"/>
              </w:rPr>
              <w:t>조회한</w:t>
            </w:r>
            <w:r w:rsidR="002547A2">
              <w:rPr>
                <w:rFonts w:hint="eastAsia"/>
              </w:rPr>
              <w:t xml:space="preserve"> </w:t>
            </w:r>
            <w:r>
              <w:rPr>
                <w:rFonts w:hint="eastAsia"/>
              </w:rPr>
              <w:t>바에</w:t>
            </w:r>
            <w:r w:rsidR="002547A2">
              <w:t xml:space="preserve"> </w:t>
            </w:r>
            <w:r>
              <w:rPr>
                <w:rFonts w:hint="eastAsia"/>
              </w:rPr>
              <w:t>의하면</w:t>
            </w:r>
            <w:r w:rsidR="002547A2">
              <w:t xml:space="preserve"> </w:t>
            </w:r>
            <w:r>
              <w:rPr>
                <w:rFonts w:hint="eastAsia"/>
              </w:rPr>
              <w:t>질권</w:t>
            </w:r>
            <w:r>
              <w:rPr>
                <w:rFonts w:hint="eastAsia"/>
              </w:rPr>
              <w:t>,</w:t>
            </w:r>
            <w:r w:rsidR="002547A2">
              <w:t xml:space="preserve"> </w:t>
            </w:r>
            <w:r>
              <w:rPr>
                <w:rFonts w:hint="eastAsia"/>
              </w:rPr>
              <w:t>실시권</w:t>
            </w:r>
            <w:r w:rsidR="002547A2">
              <w:rPr>
                <w:rFonts w:hint="eastAsia"/>
              </w:rPr>
              <w:t xml:space="preserve"> </w:t>
            </w:r>
            <w:r>
              <w:rPr>
                <w:rFonts w:hint="eastAsia"/>
              </w:rPr>
              <w:t>등</w:t>
            </w:r>
            <w:r w:rsidR="002547A2">
              <w:rPr>
                <w:rFonts w:hint="eastAsia"/>
              </w:rPr>
              <w:t xml:space="preserve"> </w:t>
            </w:r>
            <w:r>
              <w:rPr>
                <w:rFonts w:hint="eastAsia"/>
              </w:rPr>
              <w:t>대상회사가</w:t>
            </w:r>
            <w:r w:rsidR="002547A2">
              <w:rPr>
                <w:rFonts w:hint="eastAsia"/>
              </w:rPr>
              <w:t xml:space="preserve"> </w:t>
            </w:r>
            <w:r>
              <w:rPr>
                <w:rFonts w:hint="eastAsia"/>
              </w:rPr>
              <w:t>소유한</w:t>
            </w:r>
            <w:r w:rsidR="002547A2">
              <w:rPr>
                <w:rFonts w:hint="eastAsia"/>
              </w:rPr>
              <w:t xml:space="preserve"> </w:t>
            </w:r>
            <w:r>
              <w:rPr>
                <w:rFonts w:hint="eastAsia"/>
              </w:rPr>
              <w:t>지식재산권을</w:t>
            </w:r>
            <w:r w:rsidR="002547A2">
              <w:rPr>
                <w:rFonts w:hint="eastAsia"/>
              </w:rPr>
              <w:t xml:space="preserve"> </w:t>
            </w:r>
            <w:r>
              <w:rPr>
                <w:rFonts w:hint="eastAsia"/>
              </w:rPr>
              <w:t>제한하는</w:t>
            </w:r>
            <w:r w:rsidR="002547A2">
              <w:rPr>
                <w:rFonts w:hint="eastAsia"/>
              </w:rPr>
              <w:t xml:space="preserve"> </w:t>
            </w:r>
            <w:r>
              <w:rPr>
                <w:rFonts w:hint="eastAsia"/>
              </w:rPr>
              <w:t>사항</w:t>
            </w:r>
            <w:r w:rsidR="00B35DF4">
              <w:rPr>
                <w:rFonts w:hint="eastAsia"/>
              </w:rPr>
              <w:t>은</w:t>
            </w:r>
            <w:r w:rsidR="002547A2">
              <w:rPr>
                <w:rFonts w:hint="eastAsia"/>
              </w:rPr>
              <w:t xml:space="preserve"> </w:t>
            </w:r>
            <w:r w:rsidR="00B35DF4">
              <w:rPr>
                <w:rFonts w:hint="eastAsia"/>
              </w:rPr>
              <w:t>확인되지</w:t>
            </w:r>
            <w:r w:rsidR="002547A2">
              <w:rPr>
                <w:rFonts w:hint="eastAsia"/>
              </w:rPr>
              <w:t xml:space="preserve"> </w:t>
            </w:r>
            <w:r w:rsidR="00B35DF4">
              <w:rPr>
                <w:rFonts w:hint="eastAsia"/>
              </w:rPr>
              <w:t>않음</w:t>
            </w:r>
            <w:r w:rsidR="00B35DF4">
              <w:rPr>
                <w:rFonts w:hint="eastAsia"/>
              </w:rPr>
              <w:t>.</w:t>
            </w:r>
            <w:r w:rsidR="002547A2">
              <w:t xml:space="preserve"> </w:t>
            </w:r>
            <w:r>
              <w:rPr>
                <w:rFonts w:hint="eastAsia"/>
              </w:rPr>
              <w:t>다만</w:t>
            </w:r>
            <w:r>
              <w:rPr>
                <w:rFonts w:hint="eastAsia"/>
              </w:rPr>
              <w:t>,</w:t>
            </w:r>
            <w:r w:rsidR="002547A2">
              <w:t xml:space="preserve"> </w:t>
            </w:r>
            <w:r>
              <w:rPr>
                <w:rFonts w:hint="eastAsia"/>
              </w:rPr>
              <w:t>대상회사는</w:t>
            </w:r>
            <w:r w:rsidR="002547A2">
              <w:rPr>
                <w:rFonts w:hint="eastAsia"/>
              </w:rPr>
              <w:t xml:space="preserve"> </w:t>
            </w:r>
            <w:r>
              <w:rPr>
                <w:rFonts w:hint="eastAsia"/>
              </w:rPr>
              <w:t>일부</w:t>
            </w:r>
            <w:r w:rsidR="002547A2">
              <w:rPr>
                <w:rFonts w:hint="eastAsia"/>
              </w:rPr>
              <w:t xml:space="preserve"> </w:t>
            </w:r>
            <w:r>
              <w:rPr>
                <w:rFonts w:hint="eastAsia"/>
              </w:rPr>
              <w:t>특허</w:t>
            </w:r>
            <w:r>
              <w:rPr>
                <w:rFonts w:hint="eastAsia"/>
              </w:rPr>
              <w:t>(</w:t>
            </w:r>
            <w:r>
              <w:rPr>
                <w:rFonts w:hint="eastAsia"/>
              </w:rPr>
              <w:t>국내</w:t>
            </w:r>
            <w:r w:rsidR="002547A2">
              <w:rPr>
                <w:rFonts w:hint="eastAsia"/>
              </w:rPr>
              <w:t xml:space="preserve"> </w:t>
            </w:r>
            <w:r>
              <w:rPr>
                <w:rFonts w:hint="eastAsia"/>
              </w:rPr>
              <w:t>등록</w:t>
            </w:r>
            <w:r>
              <w:rPr>
                <w:rFonts w:hint="eastAsia"/>
              </w:rPr>
              <w:t>:</w:t>
            </w:r>
            <w:r w:rsidR="002547A2">
              <w:t xml:space="preserve"> </w:t>
            </w:r>
            <w:r>
              <w:t>9</w:t>
            </w:r>
            <w:r>
              <w:rPr>
                <w:rFonts w:hint="eastAsia"/>
              </w:rPr>
              <w:t>건</w:t>
            </w:r>
            <w:r>
              <w:rPr>
                <w:rFonts w:hint="eastAsia"/>
              </w:rPr>
              <w:t>,</w:t>
            </w:r>
            <w:r w:rsidR="002547A2">
              <w:t xml:space="preserve"> </w:t>
            </w:r>
            <w:r>
              <w:rPr>
                <w:rFonts w:hint="eastAsia"/>
              </w:rPr>
              <w:t>국내</w:t>
            </w:r>
            <w:r w:rsidR="002547A2">
              <w:rPr>
                <w:rFonts w:hint="eastAsia"/>
              </w:rPr>
              <w:t xml:space="preserve"> </w:t>
            </w:r>
            <w:r>
              <w:rPr>
                <w:rFonts w:hint="eastAsia"/>
              </w:rPr>
              <w:t>출원</w:t>
            </w:r>
            <w:r>
              <w:rPr>
                <w:rFonts w:hint="eastAsia"/>
              </w:rPr>
              <w:t>:</w:t>
            </w:r>
            <w:r w:rsidR="002547A2">
              <w:t xml:space="preserve"> </w:t>
            </w:r>
            <w:r>
              <w:t>8</w:t>
            </w:r>
            <w:r>
              <w:rPr>
                <w:rFonts w:hint="eastAsia"/>
              </w:rPr>
              <w:t>건</w:t>
            </w:r>
            <w:r>
              <w:rPr>
                <w:rFonts w:hint="eastAsia"/>
              </w:rPr>
              <w:t>,</w:t>
            </w:r>
            <w:r w:rsidR="002547A2">
              <w:t xml:space="preserve"> </w:t>
            </w:r>
            <w:r>
              <w:rPr>
                <w:rFonts w:hint="eastAsia"/>
              </w:rPr>
              <w:t>해외</w:t>
            </w:r>
            <w:r w:rsidR="002547A2">
              <w:rPr>
                <w:rFonts w:hint="eastAsia"/>
              </w:rPr>
              <w:t xml:space="preserve"> </w:t>
            </w:r>
            <w:r>
              <w:rPr>
                <w:rFonts w:hint="eastAsia"/>
              </w:rPr>
              <w:t>등록</w:t>
            </w:r>
            <w:r>
              <w:rPr>
                <w:rFonts w:hint="eastAsia"/>
              </w:rPr>
              <w:t>:</w:t>
            </w:r>
            <w:r w:rsidR="002547A2">
              <w:t xml:space="preserve"> </w:t>
            </w:r>
            <w:r>
              <w:t>5</w:t>
            </w:r>
            <w:r>
              <w:rPr>
                <w:rFonts w:hint="eastAsia"/>
              </w:rPr>
              <w:t>건</w:t>
            </w:r>
            <w:r>
              <w:rPr>
                <w:rFonts w:hint="eastAsia"/>
              </w:rPr>
              <w:t>,</w:t>
            </w:r>
            <w:r w:rsidR="002547A2">
              <w:t xml:space="preserve"> </w:t>
            </w:r>
            <w:r>
              <w:rPr>
                <w:rFonts w:hint="eastAsia"/>
              </w:rPr>
              <w:t>해외</w:t>
            </w:r>
            <w:r w:rsidR="002547A2">
              <w:rPr>
                <w:rFonts w:hint="eastAsia"/>
              </w:rPr>
              <w:t xml:space="preserve"> </w:t>
            </w:r>
            <w:r>
              <w:rPr>
                <w:rFonts w:hint="eastAsia"/>
              </w:rPr>
              <w:t>출원</w:t>
            </w:r>
            <w:r>
              <w:rPr>
                <w:rFonts w:hint="eastAsia"/>
              </w:rPr>
              <w:t>:</w:t>
            </w:r>
            <w:r w:rsidR="002547A2">
              <w:t xml:space="preserve"> </w:t>
            </w:r>
            <w:r>
              <w:t>20</w:t>
            </w:r>
            <w:r>
              <w:rPr>
                <w:rFonts w:hint="eastAsia"/>
              </w:rPr>
              <w:t>건</w:t>
            </w:r>
            <w:r>
              <w:rPr>
                <w:rFonts w:hint="eastAsia"/>
              </w:rPr>
              <w:t>)</w:t>
            </w:r>
            <w:r>
              <w:rPr>
                <w:rFonts w:hint="eastAsia"/>
              </w:rPr>
              <w:t>를</w:t>
            </w:r>
            <w:r w:rsidR="002547A2">
              <w:rPr>
                <w:rFonts w:hint="eastAsia"/>
              </w:rPr>
              <w:t xml:space="preserve"> </w:t>
            </w:r>
            <w:r>
              <w:rPr>
                <w:rFonts w:hint="eastAsia"/>
              </w:rPr>
              <w:t>한국화학연구원</w:t>
            </w:r>
            <w:r>
              <w:rPr>
                <w:rFonts w:hint="eastAsia"/>
              </w:rPr>
              <w:t>,</w:t>
            </w:r>
            <w:r w:rsidR="002547A2">
              <w:t xml:space="preserve"> </w:t>
            </w:r>
            <w:r>
              <w:rPr>
                <w:rFonts w:hint="eastAsia"/>
              </w:rPr>
              <w:t>삼성전자</w:t>
            </w:r>
            <w:r w:rsidR="002547A2">
              <w:rPr>
                <w:rFonts w:hint="eastAsia"/>
              </w:rPr>
              <w:t xml:space="preserve"> </w:t>
            </w:r>
            <w:r>
              <w:rPr>
                <w:rFonts w:hint="eastAsia"/>
              </w:rPr>
              <w:t>주식회사</w:t>
            </w:r>
            <w:r>
              <w:rPr>
                <w:rFonts w:hint="eastAsia"/>
              </w:rPr>
              <w:t>,</w:t>
            </w:r>
            <w:r w:rsidR="002547A2">
              <w:t xml:space="preserve"> </w:t>
            </w:r>
            <w:r>
              <w:rPr>
                <w:rFonts w:hint="eastAsia"/>
              </w:rPr>
              <w:t>광운대학교</w:t>
            </w:r>
            <w:r w:rsidR="002547A2">
              <w:rPr>
                <w:rFonts w:hint="eastAsia"/>
              </w:rPr>
              <w:t xml:space="preserve"> </w:t>
            </w:r>
            <w:r>
              <w:rPr>
                <w:rFonts w:hint="eastAsia"/>
              </w:rPr>
              <w:t>산학협력단</w:t>
            </w:r>
            <w:r w:rsidR="002547A2">
              <w:rPr>
                <w:rFonts w:hint="eastAsia"/>
              </w:rPr>
              <w:t xml:space="preserve"> </w:t>
            </w:r>
            <w:r>
              <w:rPr>
                <w:rFonts w:hint="eastAsia"/>
              </w:rPr>
              <w:t>등과</w:t>
            </w:r>
            <w:r w:rsidR="002547A2">
              <w:rPr>
                <w:rFonts w:hint="eastAsia"/>
              </w:rPr>
              <w:t xml:space="preserve"> </w:t>
            </w:r>
            <w:r>
              <w:rPr>
                <w:rFonts w:hint="eastAsia"/>
              </w:rPr>
              <w:t>공유하는데</w:t>
            </w:r>
            <w:r>
              <w:rPr>
                <w:rFonts w:hint="eastAsia"/>
              </w:rPr>
              <w:t>,</w:t>
            </w:r>
            <w:r w:rsidR="002547A2">
              <w:t xml:space="preserve"> </w:t>
            </w:r>
            <w:r w:rsidR="003B5E6C">
              <w:rPr>
                <w:rFonts w:hint="eastAsia"/>
              </w:rPr>
              <w:t>본건</w:t>
            </w:r>
            <w:r w:rsidR="002547A2">
              <w:rPr>
                <w:rFonts w:hint="eastAsia"/>
              </w:rPr>
              <w:t xml:space="preserve"> </w:t>
            </w:r>
            <w:r w:rsidR="003B5E6C">
              <w:rPr>
                <w:rFonts w:hint="eastAsia"/>
              </w:rPr>
              <w:t>거래</w:t>
            </w:r>
            <w:r w:rsidR="002547A2">
              <w:rPr>
                <w:rFonts w:hint="eastAsia"/>
              </w:rPr>
              <w:t xml:space="preserve"> </w:t>
            </w:r>
            <w:r w:rsidR="003B5E6C">
              <w:rPr>
                <w:rFonts w:hint="eastAsia"/>
              </w:rPr>
              <w:t>이후에</w:t>
            </w:r>
            <w:r w:rsidR="002547A2">
              <w:rPr>
                <w:rFonts w:hint="eastAsia"/>
              </w:rPr>
              <w:t xml:space="preserve"> </w:t>
            </w:r>
            <w:r w:rsidR="003B5E6C">
              <w:rPr>
                <w:rFonts w:hint="eastAsia"/>
              </w:rPr>
              <w:t>대상회사의</w:t>
            </w:r>
            <w:r w:rsidR="002547A2">
              <w:rPr>
                <w:rFonts w:hint="eastAsia"/>
              </w:rPr>
              <w:t xml:space="preserve"> </w:t>
            </w:r>
            <w:r w:rsidR="003B5E6C">
              <w:rPr>
                <w:rFonts w:hint="eastAsia"/>
              </w:rPr>
              <w:t>실시를</w:t>
            </w:r>
            <w:r w:rsidR="002547A2">
              <w:rPr>
                <w:rFonts w:hint="eastAsia"/>
              </w:rPr>
              <w:t xml:space="preserve"> </w:t>
            </w:r>
            <w:r w:rsidR="003B5E6C">
              <w:rPr>
                <w:rFonts w:hint="eastAsia"/>
              </w:rPr>
              <w:t>제한하는</w:t>
            </w:r>
            <w:r w:rsidR="002547A2">
              <w:rPr>
                <w:rFonts w:hint="eastAsia"/>
              </w:rPr>
              <w:t xml:space="preserve"> </w:t>
            </w:r>
            <w:r w:rsidR="003B5E6C">
              <w:rPr>
                <w:rFonts w:hint="eastAsia"/>
              </w:rPr>
              <w:t>약정</w:t>
            </w:r>
            <w:r w:rsidR="002547A2">
              <w:rPr>
                <w:rFonts w:hint="eastAsia"/>
              </w:rPr>
              <w:t xml:space="preserve"> </w:t>
            </w:r>
            <w:r w:rsidR="003B5E6C">
              <w:rPr>
                <w:rFonts w:hint="eastAsia"/>
              </w:rPr>
              <w:t>사항은</w:t>
            </w:r>
            <w:r w:rsidR="002547A2">
              <w:rPr>
                <w:rFonts w:hint="eastAsia"/>
              </w:rPr>
              <w:t xml:space="preserve"> </w:t>
            </w:r>
            <w:r w:rsidR="003B5E6C">
              <w:rPr>
                <w:rFonts w:hint="eastAsia"/>
              </w:rPr>
              <w:t>확인되지</w:t>
            </w:r>
            <w:r w:rsidR="002547A2">
              <w:rPr>
                <w:rFonts w:hint="eastAsia"/>
              </w:rPr>
              <w:t xml:space="preserve"> </w:t>
            </w:r>
            <w:r w:rsidR="003B5E6C">
              <w:rPr>
                <w:rFonts w:hint="eastAsia"/>
              </w:rPr>
              <w:t>않음</w:t>
            </w:r>
            <w:r w:rsidR="003B5E6C">
              <w:t>.</w:t>
            </w:r>
          </w:p>
        </w:tc>
      </w:tr>
      <w:tr w:rsidR="00F62706" w:rsidTr="00CD2290">
        <w:trPr>
          <w:trHeight w:val="2268"/>
        </w:trPr>
        <w:tc>
          <w:tcPr>
            <w:tcW w:w="2948" w:type="dxa"/>
          </w:tcPr>
          <w:p w:rsidR="00F62706" w:rsidRPr="00303EF3" w:rsidRDefault="00F62706" w:rsidP="000D4C33">
            <w:pPr>
              <w:pStyle w:val="a6"/>
              <w:outlineLvl w:val="1"/>
              <w:rPr>
                <w:rFonts w:ascii="Times New Roman"/>
                <w:color w:val="9D0001" w:themeColor="background2"/>
              </w:rPr>
            </w:pPr>
            <w:bookmarkStart w:id="67" w:name="_Toc183612401"/>
            <w:r w:rsidRPr="00303EF3">
              <w:rPr>
                <w:rFonts w:ascii="Times New Roman" w:hint="eastAsia"/>
                <w:color w:val="9D0001" w:themeColor="background2"/>
              </w:rPr>
              <w:t>직무발명</w:t>
            </w:r>
            <w:r w:rsidR="00303EF3" w:rsidRPr="00303EF3">
              <w:rPr>
                <w:rFonts w:ascii="Times New Roman"/>
                <w:color w:val="9D0001" w:themeColor="background2"/>
              </w:rPr>
              <w:br/>
            </w:r>
            <w:r w:rsidR="0045035D">
              <w:rPr>
                <w:rFonts w:hAnsi="맑은 고딕" w:cs="Times New Roman"/>
                <w:color w:val="9D0001" w:themeColor="background2"/>
              </w:rPr>
              <w:t>(</w:t>
            </w:r>
            <w:r w:rsidR="0045035D" w:rsidRPr="0045035D">
              <w:rPr>
                <w:rFonts w:hAnsi="맑은 고딕" w:cs="Times New Roman"/>
                <w:color w:val="9D0001" w:themeColor="background2"/>
              </w:rPr>
              <w:t xml:space="preserve">Risk Level: </w:t>
            </w:r>
            <w:r w:rsidR="00017360">
              <w:rPr>
                <w:rFonts w:hAnsi="맑은 고딕" w:cs="Times New Roman" w:hint="eastAsia"/>
                <w:color w:val="9D0001" w:themeColor="background2"/>
              </w:rPr>
              <w:t>중</w:t>
            </w:r>
            <w:r w:rsidR="0045035D">
              <w:rPr>
                <w:rFonts w:hAnsi="맑은 고딕" w:cs="Times New Roman"/>
                <w:color w:val="9D0001" w:themeColor="background2"/>
              </w:rPr>
              <w:t>)</w:t>
            </w:r>
            <w:bookmarkEnd w:id="67"/>
          </w:p>
        </w:tc>
        <w:tc>
          <w:tcPr>
            <w:tcW w:w="425" w:type="dxa"/>
          </w:tcPr>
          <w:p w:rsidR="00F62706" w:rsidRDefault="00F62706" w:rsidP="00223A00"/>
        </w:tc>
        <w:tc>
          <w:tcPr>
            <w:tcW w:w="11225" w:type="dxa"/>
          </w:tcPr>
          <w:p w:rsidR="00F62706" w:rsidRPr="008432B4" w:rsidRDefault="00F62706" w:rsidP="00F62706">
            <w:pPr>
              <w:pStyle w:val="a8"/>
              <w:numPr>
                <w:ilvl w:val="0"/>
                <w:numId w:val="2"/>
              </w:numPr>
              <w:autoSpaceDE w:val="0"/>
              <w:adjustRightInd/>
              <w:spacing w:after="120" w:line="380" w:lineRule="atLeast"/>
              <w:ind w:left="589"/>
              <w:rPr>
                <w:rFonts w:cs="Arial"/>
                <w:szCs w:val="22"/>
              </w:rPr>
            </w:pPr>
            <w:r>
              <w:rPr>
                <w:rFonts w:hint="eastAsia"/>
              </w:rPr>
              <w:t>대상회사는</w:t>
            </w:r>
            <w:r w:rsidR="002547A2">
              <w:rPr>
                <w:rFonts w:hint="eastAsia"/>
              </w:rPr>
              <w:t xml:space="preserve"> </w:t>
            </w:r>
            <w:r>
              <w:t>2022.</w:t>
            </w:r>
            <w:r w:rsidR="002547A2">
              <w:t xml:space="preserve"> </w:t>
            </w:r>
            <w:r>
              <w:t>2.</w:t>
            </w:r>
            <w:r w:rsidR="002547A2">
              <w:t xml:space="preserve"> </w:t>
            </w:r>
            <w:r>
              <w:t>1.</w:t>
            </w:r>
            <w:r w:rsidR="002547A2">
              <w:t xml:space="preserve"> </w:t>
            </w:r>
            <w:r>
              <w:rPr>
                <w:rFonts w:hint="eastAsia"/>
              </w:rPr>
              <w:t>직무발명보상규정을</w:t>
            </w:r>
            <w:r w:rsidR="002547A2">
              <w:rPr>
                <w:rFonts w:hint="eastAsia"/>
              </w:rPr>
              <w:t xml:space="preserve"> </w:t>
            </w:r>
            <w:r>
              <w:rPr>
                <w:rFonts w:hint="eastAsia"/>
              </w:rPr>
              <w:t>제정하여</w:t>
            </w:r>
            <w:r w:rsidR="002547A2">
              <w:rPr>
                <w:rFonts w:hint="eastAsia"/>
              </w:rPr>
              <w:t xml:space="preserve"> </w:t>
            </w:r>
            <w:r>
              <w:rPr>
                <w:rFonts w:hint="eastAsia"/>
              </w:rPr>
              <w:t>현재까지</w:t>
            </w:r>
            <w:r w:rsidR="002547A2">
              <w:rPr>
                <w:rFonts w:hint="eastAsia"/>
              </w:rPr>
              <w:t xml:space="preserve"> </w:t>
            </w:r>
            <w:r>
              <w:rPr>
                <w:rFonts w:hint="eastAsia"/>
              </w:rPr>
              <w:t>시행하고</w:t>
            </w:r>
            <w:r w:rsidR="002547A2">
              <w:rPr>
                <w:rFonts w:hint="eastAsia"/>
              </w:rPr>
              <w:t xml:space="preserve"> </w:t>
            </w:r>
            <w:r>
              <w:rPr>
                <w:rFonts w:hint="eastAsia"/>
              </w:rPr>
              <w:t>있음</w:t>
            </w:r>
            <w:r>
              <w:rPr>
                <w:rFonts w:hint="eastAsia"/>
              </w:rPr>
              <w:t>.</w:t>
            </w:r>
            <w:r w:rsidR="002547A2">
              <w:rPr>
                <w:rFonts w:hint="eastAsia"/>
              </w:rPr>
              <w:t xml:space="preserve"> </w:t>
            </w:r>
            <w:r>
              <w:rPr>
                <w:rFonts w:hint="eastAsia"/>
              </w:rPr>
              <w:t>직무발명보상규정은</w:t>
            </w:r>
            <w:r w:rsidR="002547A2">
              <w:rPr>
                <w:rFonts w:hint="eastAsia"/>
              </w:rPr>
              <w:t xml:space="preserve"> </w:t>
            </w:r>
            <w:r w:rsidRPr="00E332CE">
              <w:rPr>
                <w:rFonts w:cs="Arial"/>
                <w:szCs w:val="22"/>
              </w:rPr>
              <w:t>직무발명</w:t>
            </w:r>
            <w:r w:rsidR="002547A2">
              <w:rPr>
                <w:rFonts w:cs="Arial"/>
                <w:szCs w:val="22"/>
              </w:rPr>
              <w:t xml:space="preserve"> </w:t>
            </w:r>
            <w:r w:rsidRPr="00E332CE">
              <w:rPr>
                <w:rFonts w:cs="Arial"/>
                <w:szCs w:val="22"/>
              </w:rPr>
              <w:t>권리의</w:t>
            </w:r>
            <w:r w:rsidR="002547A2">
              <w:rPr>
                <w:rFonts w:cs="Arial"/>
                <w:szCs w:val="22"/>
              </w:rPr>
              <w:t xml:space="preserve"> </w:t>
            </w:r>
            <w:r w:rsidRPr="00E332CE">
              <w:rPr>
                <w:rFonts w:cs="Arial"/>
                <w:szCs w:val="22"/>
              </w:rPr>
              <w:t>승계에</w:t>
            </w:r>
            <w:r w:rsidR="002547A2">
              <w:rPr>
                <w:rFonts w:cs="Arial"/>
                <w:szCs w:val="22"/>
              </w:rPr>
              <w:t xml:space="preserve"> </w:t>
            </w:r>
            <w:r w:rsidRPr="00E332CE">
              <w:rPr>
                <w:rFonts w:cs="Arial"/>
                <w:szCs w:val="22"/>
              </w:rPr>
              <w:t>관한</w:t>
            </w:r>
            <w:r w:rsidR="002547A2">
              <w:rPr>
                <w:rFonts w:cs="Arial"/>
                <w:szCs w:val="22"/>
              </w:rPr>
              <w:t xml:space="preserve"> </w:t>
            </w:r>
            <w:r w:rsidRPr="00E332CE">
              <w:rPr>
                <w:rFonts w:cs="Arial"/>
                <w:szCs w:val="22"/>
              </w:rPr>
              <w:t>규정</w:t>
            </w:r>
            <w:r w:rsidRPr="00E332CE">
              <w:rPr>
                <w:rFonts w:cs="Arial"/>
                <w:szCs w:val="22"/>
              </w:rPr>
              <w:t>(</w:t>
            </w:r>
            <w:r w:rsidRPr="00E332CE">
              <w:rPr>
                <w:rFonts w:cs="Arial"/>
                <w:szCs w:val="22"/>
              </w:rPr>
              <w:t>제</w:t>
            </w:r>
            <w:r>
              <w:rPr>
                <w:rFonts w:cs="Arial"/>
                <w:szCs w:val="22"/>
              </w:rPr>
              <w:t>3</w:t>
            </w:r>
            <w:r w:rsidRPr="00E332CE">
              <w:rPr>
                <w:rFonts w:cs="Arial"/>
                <w:szCs w:val="22"/>
              </w:rPr>
              <w:t>조</w:t>
            </w:r>
            <w:r w:rsidRPr="00E332CE">
              <w:rPr>
                <w:rFonts w:cs="Arial"/>
                <w:szCs w:val="22"/>
              </w:rPr>
              <w:t>),</w:t>
            </w:r>
            <w:r w:rsidR="002547A2">
              <w:rPr>
                <w:rFonts w:cs="Arial"/>
                <w:szCs w:val="22"/>
              </w:rPr>
              <w:t xml:space="preserve"> </w:t>
            </w:r>
            <w:r w:rsidRPr="00E332CE">
              <w:rPr>
                <w:rFonts w:cs="Arial"/>
                <w:szCs w:val="22"/>
              </w:rPr>
              <w:t>종업원의</w:t>
            </w:r>
            <w:r w:rsidR="002547A2">
              <w:rPr>
                <w:rFonts w:cs="Arial"/>
                <w:szCs w:val="22"/>
              </w:rPr>
              <w:t xml:space="preserve"> </w:t>
            </w:r>
            <w:r w:rsidRPr="00E332CE">
              <w:rPr>
                <w:rFonts w:cs="Arial"/>
                <w:szCs w:val="22"/>
              </w:rPr>
              <w:t>직무발명</w:t>
            </w:r>
            <w:r w:rsidR="002547A2">
              <w:rPr>
                <w:rFonts w:cs="Arial"/>
                <w:szCs w:val="22"/>
              </w:rPr>
              <w:t xml:space="preserve"> </w:t>
            </w:r>
            <w:r w:rsidRPr="00E332CE">
              <w:rPr>
                <w:rFonts w:cs="Arial"/>
                <w:szCs w:val="22"/>
              </w:rPr>
              <w:t>신고</w:t>
            </w:r>
            <w:r w:rsidR="002547A2">
              <w:rPr>
                <w:rFonts w:cs="Arial"/>
                <w:szCs w:val="22"/>
              </w:rPr>
              <w:t xml:space="preserve"> </w:t>
            </w:r>
            <w:r w:rsidRPr="00E332CE">
              <w:rPr>
                <w:rFonts w:cs="Arial"/>
                <w:szCs w:val="22"/>
              </w:rPr>
              <w:t>의무에</w:t>
            </w:r>
            <w:r w:rsidR="002547A2">
              <w:rPr>
                <w:rFonts w:cs="Arial"/>
                <w:szCs w:val="22"/>
              </w:rPr>
              <w:t xml:space="preserve"> </w:t>
            </w:r>
            <w:r w:rsidRPr="00E332CE">
              <w:rPr>
                <w:rFonts w:cs="Arial"/>
                <w:szCs w:val="22"/>
              </w:rPr>
              <w:t>관한</w:t>
            </w:r>
            <w:r w:rsidR="002547A2">
              <w:rPr>
                <w:rFonts w:cs="Arial"/>
                <w:szCs w:val="22"/>
              </w:rPr>
              <w:t xml:space="preserve"> </w:t>
            </w:r>
            <w:r w:rsidRPr="00E332CE">
              <w:rPr>
                <w:rFonts w:cs="Arial"/>
                <w:szCs w:val="22"/>
              </w:rPr>
              <w:t>규정</w:t>
            </w:r>
            <w:r w:rsidRPr="00E332CE">
              <w:rPr>
                <w:rFonts w:cs="Arial"/>
                <w:szCs w:val="22"/>
              </w:rPr>
              <w:t>(</w:t>
            </w:r>
            <w:r w:rsidRPr="00E332CE">
              <w:rPr>
                <w:rFonts w:cs="Arial"/>
                <w:szCs w:val="22"/>
              </w:rPr>
              <w:t>제</w:t>
            </w:r>
            <w:r>
              <w:rPr>
                <w:rFonts w:cs="Arial" w:hint="eastAsia"/>
                <w:szCs w:val="22"/>
              </w:rPr>
              <w:t>5</w:t>
            </w:r>
            <w:r w:rsidRPr="00E332CE">
              <w:rPr>
                <w:rFonts w:cs="Arial"/>
                <w:szCs w:val="22"/>
              </w:rPr>
              <w:t>조</w:t>
            </w:r>
            <w:r w:rsidRPr="00E332CE">
              <w:rPr>
                <w:rFonts w:cs="Arial"/>
                <w:szCs w:val="22"/>
              </w:rPr>
              <w:t>),</w:t>
            </w:r>
            <w:r w:rsidR="002547A2">
              <w:rPr>
                <w:rFonts w:cs="Arial"/>
                <w:szCs w:val="22"/>
              </w:rPr>
              <w:t xml:space="preserve"> </w:t>
            </w:r>
            <w:r w:rsidRPr="00E332CE">
              <w:rPr>
                <w:rFonts w:cs="Arial"/>
                <w:szCs w:val="22"/>
              </w:rPr>
              <w:t>신고</w:t>
            </w:r>
            <w:r w:rsidR="002547A2">
              <w:rPr>
                <w:rFonts w:cs="Arial"/>
                <w:szCs w:val="22"/>
              </w:rPr>
              <w:t xml:space="preserve"> </w:t>
            </w:r>
            <w:r w:rsidRPr="00E332CE">
              <w:rPr>
                <w:rFonts w:cs="Arial"/>
                <w:szCs w:val="22"/>
              </w:rPr>
              <w:t>후</w:t>
            </w:r>
            <w:r w:rsidR="002547A2">
              <w:rPr>
                <w:rFonts w:cs="Arial"/>
                <w:szCs w:val="22"/>
              </w:rPr>
              <w:t xml:space="preserve"> </w:t>
            </w:r>
            <w:r>
              <w:rPr>
                <w:rFonts w:cs="Arial"/>
                <w:szCs w:val="22"/>
              </w:rPr>
              <w:t>4</w:t>
            </w:r>
            <w:r>
              <w:rPr>
                <w:rFonts w:cs="Arial" w:hint="eastAsia"/>
                <w:szCs w:val="22"/>
              </w:rPr>
              <w:t>개월</w:t>
            </w:r>
            <w:r w:rsidRPr="00E332CE">
              <w:rPr>
                <w:rFonts w:cs="Arial"/>
                <w:szCs w:val="22"/>
              </w:rPr>
              <w:t>내</w:t>
            </w:r>
            <w:r w:rsidR="002547A2">
              <w:rPr>
                <w:rFonts w:cs="Arial"/>
                <w:szCs w:val="22"/>
              </w:rPr>
              <w:t xml:space="preserve"> </w:t>
            </w:r>
            <w:r w:rsidRPr="00E332CE">
              <w:rPr>
                <w:rFonts w:cs="Arial"/>
                <w:szCs w:val="22"/>
              </w:rPr>
              <w:t>승계여부</w:t>
            </w:r>
            <w:r w:rsidR="002547A2">
              <w:rPr>
                <w:rFonts w:cs="Arial"/>
                <w:szCs w:val="22"/>
              </w:rPr>
              <w:t xml:space="preserve"> </w:t>
            </w:r>
            <w:r w:rsidRPr="00E332CE">
              <w:rPr>
                <w:rFonts w:cs="Arial"/>
                <w:szCs w:val="22"/>
              </w:rPr>
              <w:t>통지</w:t>
            </w:r>
            <w:r w:rsidR="002547A2">
              <w:rPr>
                <w:rFonts w:cs="Arial"/>
                <w:szCs w:val="22"/>
              </w:rPr>
              <w:t xml:space="preserve"> </w:t>
            </w:r>
            <w:r w:rsidRPr="00E332CE">
              <w:rPr>
                <w:rFonts w:cs="Arial"/>
                <w:szCs w:val="22"/>
              </w:rPr>
              <w:t>규정</w:t>
            </w:r>
            <w:r w:rsidRPr="00E332CE">
              <w:rPr>
                <w:rFonts w:cs="Arial"/>
                <w:szCs w:val="22"/>
              </w:rPr>
              <w:t>(</w:t>
            </w:r>
            <w:r w:rsidRPr="00E332CE">
              <w:rPr>
                <w:rFonts w:cs="Arial"/>
                <w:szCs w:val="22"/>
              </w:rPr>
              <w:t>제</w:t>
            </w:r>
            <w:r>
              <w:rPr>
                <w:rFonts w:cs="Arial" w:hint="eastAsia"/>
                <w:szCs w:val="22"/>
              </w:rPr>
              <w:t>6</w:t>
            </w:r>
            <w:r w:rsidRPr="00E332CE">
              <w:rPr>
                <w:rFonts w:cs="Arial"/>
                <w:szCs w:val="22"/>
              </w:rPr>
              <w:t>조</w:t>
            </w:r>
            <w:r w:rsidRPr="00E332CE">
              <w:rPr>
                <w:rFonts w:cs="Arial"/>
                <w:szCs w:val="22"/>
              </w:rPr>
              <w:t>),</w:t>
            </w:r>
            <w:r w:rsidR="002547A2">
              <w:rPr>
                <w:rFonts w:cs="Arial"/>
                <w:szCs w:val="22"/>
              </w:rPr>
              <w:t xml:space="preserve"> </w:t>
            </w:r>
            <w:r w:rsidRPr="00E332CE">
              <w:rPr>
                <w:rFonts w:cs="Arial"/>
                <w:szCs w:val="22"/>
              </w:rPr>
              <w:t>보상금</w:t>
            </w:r>
            <w:r w:rsidR="002547A2">
              <w:rPr>
                <w:rFonts w:cs="Arial"/>
                <w:szCs w:val="22"/>
              </w:rPr>
              <w:t xml:space="preserve"> </w:t>
            </w:r>
            <w:r w:rsidRPr="00E332CE">
              <w:rPr>
                <w:rFonts w:cs="Arial"/>
                <w:szCs w:val="22"/>
              </w:rPr>
              <w:t>지급에</w:t>
            </w:r>
            <w:r w:rsidR="002547A2">
              <w:rPr>
                <w:rFonts w:cs="Arial"/>
                <w:szCs w:val="22"/>
              </w:rPr>
              <w:t xml:space="preserve"> </w:t>
            </w:r>
            <w:r w:rsidRPr="00E332CE">
              <w:rPr>
                <w:rFonts w:cs="Arial"/>
                <w:szCs w:val="22"/>
              </w:rPr>
              <w:t>관한</w:t>
            </w:r>
            <w:r w:rsidR="002547A2">
              <w:rPr>
                <w:rFonts w:cs="Arial"/>
                <w:szCs w:val="22"/>
              </w:rPr>
              <w:t xml:space="preserve"> </w:t>
            </w:r>
            <w:r w:rsidRPr="00E332CE">
              <w:rPr>
                <w:rFonts w:cs="Arial"/>
                <w:szCs w:val="22"/>
              </w:rPr>
              <w:t>규정</w:t>
            </w:r>
            <w:r w:rsidRPr="00E332CE">
              <w:rPr>
                <w:rFonts w:cs="Arial"/>
                <w:szCs w:val="22"/>
              </w:rPr>
              <w:t>(</w:t>
            </w:r>
            <w:r w:rsidRPr="00E332CE">
              <w:rPr>
                <w:rFonts w:cs="Arial"/>
                <w:szCs w:val="22"/>
              </w:rPr>
              <w:t>제</w:t>
            </w:r>
            <w:r w:rsidRPr="00E332CE">
              <w:rPr>
                <w:rFonts w:cs="Arial"/>
                <w:szCs w:val="22"/>
              </w:rPr>
              <w:t>1</w:t>
            </w:r>
            <w:r>
              <w:rPr>
                <w:rFonts w:cs="Arial"/>
                <w:szCs w:val="22"/>
              </w:rPr>
              <w:t>0</w:t>
            </w:r>
            <w:r w:rsidRPr="00E332CE">
              <w:rPr>
                <w:rFonts w:cs="Arial"/>
                <w:szCs w:val="22"/>
              </w:rPr>
              <w:t>조</w:t>
            </w:r>
            <w:r w:rsidRPr="00E332CE">
              <w:rPr>
                <w:rFonts w:cs="Arial"/>
                <w:szCs w:val="22"/>
              </w:rPr>
              <w:t>)</w:t>
            </w:r>
            <w:r w:rsidR="002547A2">
              <w:rPr>
                <w:rFonts w:cs="Arial"/>
                <w:szCs w:val="22"/>
              </w:rPr>
              <w:t xml:space="preserve"> </w:t>
            </w:r>
            <w:r w:rsidRPr="00E332CE">
              <w:rPr>
                <w:rFonts w:cs="Arial"/>
                <w:szCs w:val="22"/>
              </w:rPr>
              <w:t>등을</w:t>
            </w:r>
            <w:r w:rsidR="002547A2">
              <w:rPr>
                <w:rFonts w:cs="Arial"/>
                <w:szCs w:val="22"/>
              </w:rPr>
              <w:t xml:space="preserve"> </w:t>
            </w:r>
            <w:r w:rsidRPr="00E332CE">
              <w:rPr>
                <w:rFonts w:cs="Arial"/>
                <w:szCs w:val="22"/>
              </w:rPr>
              <w:t>두고</w:t>
            </w:r>
            <w:r w:rsidR="002547A2">
              <w:rPr>
                <w:rFonts w:cs="Arial"/>
                <w:szCs w:val="22"/>
              </w:rPr>
              <w:t xml:space="preserve"> </w:t>
            </w:r>
            <w:r>
              <w:rPr>
                <w:rFonts w:cs="Arial"/>
                <w:szCs w:val="22"/>
              </w:rPr>
              <w:t>있</w:t>
            </w:r>
            <w:r>
              <w:rPr>
                <w:rFonts w:cs="Arial" w:hint="eastAsia"/>
                <w:szCs w:val="22"/>
              </w:rPr>
              <w:t>음</w:t>
            </w:r>
            <w:r>
              <w:rPr>
                <w:rFonts w:cs="Arial" w:hint="eastAsia"/>
                <w:szCs w:val="22"/>
              </w:rPr>
              <w:t>.</w:t>
            </w:r>
          </w:p>
          <w:p w:rsidR="004E60D0" w:rsidRDefault="004E60D0" w:rsidP="00FF68FE">
            <w:pPr>
              <w:pStyle w:val="a8"/>
              <w:numPr>
                <w:ilvl w:val="0"/>
                <w:numId w:val="2"/>
              </w:numPr>
              <w:autoSpaceDE w:val="0"/>
              <w:adjustRightInd/>
              <w:spacing w:after="120" w:line="380" w:lineRule="atLeast"/>
              <w:ind w:left="589"/>
              <w:rPr>
                <w:rFonts w:cs="Arial"/>
                <w:szCs w:val="22"/>
              </w:rPr>
            </w:pPr>
            <w:r w:rsidRPr="00891708">
              <w:rPr>
                <w:rFonts w:cs="Arial"/>
                <w:szCs w:val="22"/>
              </w:rPr>
              <w:t>직무발명의</w:t>
            </w:r>
            <w:r w:rsidR="002547A2">
              <w:rPr>
                <w:rFonts w:cs="Arial"/>
                <w:szCs w:val="22"/>
              </w:rPr>
              <w:t xml:space="preserve"> </w:t>
            </w:r>
            <w:r w:rsidRPr="00891708">
              <w:rPr>
                <w:rFonts w:cs="Arial"/>
                <w:szCs w:val="22"/>
              </w:rPr>
              <w:t>승계와</w:t>
            </w:r>
            <w:r w:rsidR="002547A2">
              <w:rPr>
                <w:rFonts w:cs="Arial"/>
                <w:szCs w:val="22"/>
              </w:rPr>
              <w:t xml:space="preserve"> </w:t>
            </w:r>
            <w:r w:rsidRPr="00891708">
              <w:rPr>
                <w:rFonts w:cs="Arial"/>
                <w:szCs w:val="22"/>
              </w:rPr>
              <w:t>관련하여</w:t>
            </w:r>
            <w:r w:rsidRPr="00891708">
              <w:rPr>
                <w:rFonts w:cs="Arial"/>
                <w:szCs w:val="22"/>
              </w:rPr>
              <w:t>,</w:t>
            </w:r>
            <w:r w:rsidR="002547A2">
              <w:rPr>
                <w:rFonts w:cs="Arial"/>
                <w:szCs w:val="22"/>
              </w:rPr>
              <w:t xml:space="preserve"> </w:t>
            </w:r>
            <w:r w:rsidRPr="00891708">
              <w:rPr>
                <w:rFonts w:cs="Arial"/>
                <w:szCs w:val="22"/>
              </w:rPr>
              <w:t>직무발명은</w:t>
            </w:r>
            <w:r w:rsidR="002547A2">
              <w:rPr>
                <w:rFonts w:cs="Arial"/>
                <w:szCs w:val="22"/>
              </w:rPr>
              <w:t xml:space="preserve"> </w:t>
            </w:r>
            <w:r w:rsidRPr="00891708">
              <w:rPr>
                <w:rFonts w:cs="Arial"/>
                <w:szCs w:val="22"/>
              </w:rPr>
              <w:t>원칙적으로</w:t>
            </w:r>
            <w:r w:rsidR="002547A2">
              <w:rPr>
                <w:rFonts w:cs="Arial"/>
                <w:szCs w:val="22"/>
              </w:rPr>
              <w:t xml:space="preserve"> </w:t>
            </w:r>
            <w:r w:rsidRPr="00891708">
              <w:rPr>
                <w:rFonts w:cs="Arial"/>
                <w:szCs w:val="22"/>
              </w:rPr>
              <w:t>발명자인</w:t>
            </w:r>
            <w:r w:rsidR="002547A2">
              <w:rPr>
                <w:rFonts w:cs="Arial"/>
                <w:szCs w:val="22"/>
              </w:rPr>
              <w:t xml:space="preserve"> </w:t>
            </w:r>
            <w:r w:rsidRPr="00891708">
              <w:rPr>
                <w:rFonts w:cs="Arial"/>
                <w:szCs w:val="22"/>
              </w:rPr>
              <w:t>종업원에게</w:t>
            </w:r>
            <w:r w:rsidR="002547A2">
              <w:rPr>
                <w:rFonts w:cs="Arial"/>
                <w:szCs w:val="22"/>
              </w:rPr>
              <w:t xml:space="preserve"> </w:t>
            </w:r>
            <w:r w:rsidRPr="00891708">
              <w:rPr>
                <w:rFonts w:cs="Arial"/>
                <w:szCs w:val="22"/>
              </w:rPr>
              <w:t>권리가</w:t>
            </w:r>
            <w:r w:rsidR="002547A2">
              <w:rPr>
                <w:rFonts w:cs="Arial"/>
                <w:szCs w:val="22"/>
              </w:rPr>
              <w:t xml:space="preserve"> </w:t>
            </w:r>
            <w:r w:rsidRPr="00891708">
              <w:rPr>
                <w:rFonts w:cs="Arial"/>
                <w:szCs w:val="22"/>
              </w:rPr>
              <w:t>귀속되고</w:t>
            </w:r>
            <w:r w:rsidR="002547A2">
              <w:rPr>
                <w:rFonts w:cs="Arial"/>
                <w:szCs w:val="22"/>
              </w:rPr>
              <w:t xml:space="preserve"> </w:t>
            </w:r>
            <w:r w:rsidRPr="00891708">
              <w:rPr>
                <w:rFonts w:cs="Arial"/>
                <w:szCs w:val="22"/>
              </w:rPr>
              <w:t>사용자는</w:t>
            </w:r>
            <w:r w:rsidR="002547A2">
              <w:rPr>
                <w:rFonts w:cs="Arial"/>
                <w:szCs w:val="22"/>
              </w:rPr>
              <w:t xml:space="preserve"> </w:t>
            </w:r>
            <w:r w:rsidRPr="00891708">
              <w:rPr>
                <w:rFonts w:cs="Arial"/>
                <w:szCs w:val="22"/>
              </w:rPr>
              <w:t>무상의</w:t>
            </w:r>
            <w:r w:rsidR="002547A2">
              <w:rPr>
                <w:rFonts w:cs="Arial"/>
                <w:szCs w:val="22"/>
              </w:rPr>
              <w:t xml:space="preserve"> </w:t>
            </w:r>
            <w:r w:rsidRPr="00891708">
              <w:rPr>
                <w:rFonts w:cs="Arial"/>
                <w:szCs w:val="22"/>
              </w:rPr>
              <w:t>통상실시권을</w:t>
            </w:r>
            <w:r w:rsidR="002547A2">
              <w:rPr>
                <w:rFonts w:cs="Arial"/>
                <w:szCs w:val="22"/>
              </w:rPr>
              <w:t xml:space="preserve"> </w:t>
            </w:r>
            <w:r w:rsidRPr="00891708">
              <w:rPr>
                <w:rFonts w:cs="Arial"/>
                <w:szCs w:val="22"/>
              </w:rPr>
              <w:t>가짐</w:t>
            </w:r>
            <w:r w:rsidRPr="00891708">
              <w:rPr>
                <w:rFonts w:cs="Arial"/>
                <w:szCs w:val="22"/>
              </w:rPr>
              <w:t>(</w:t>
            </w:r>
            <w:r w:rsidRPr="00891708">
              <w:rPr>
                <w:rFonts w:cs="Arial"/>
                <w:szCs w:val="22"/>
              </w:rPr>
              <w:t>발명진흥법</w:t>
            </w:r>
            <w:r w:rsidR="002547A2">
              <w:rPr>
                <w:rFonts w:cs="Arial"/>
                <w:szCs w:val="22"/>
              </w:rPr>
              <w:t xml:space="preserve"> </w:t>
            </w:r>
            <w:r w:rsidRPr="00891708">
              <w:rPr>
                <w:rFonts w:cs="Arial"/>
                <w:szCs w:val="22"/>
              </w:rPr>
              <w:t>제</w:t>
            </w:r>
            <w:r w:rsidRPr="00891708">
              <w:rPr>
                <w:rFonts w:cs="Arial"/>
                <w:szCs w:val="22"/>
              </w:rPr>
              <w:t>10</w:t>
            </w:r>
            <w:r w:rsidRPr="00891708">
              <w:rPr>
                <w:rFonts w:cs="Arial"/>
                <w:szCs w:val="22"/>
              </w:rPr>
              <w:t>조</w:t>
            </w:r>
            <w:r w:rsidRPr="00891708">
              <w:rPr>
                <w:rFonts w:cs="Arial"/>
                <w:szCs w:val="22"/>
              </w:rPr>
              <w:t>).</w:t>
            </w:r>
            <w:r w:rsidR="002547A2">
              <w:rPr>
                <w:rFonts w:cs="Arial"/>
                <w:szCs w:val="22"/>
              </w:rPr>
              <w:t xml:space="preserve"> </w:t>
            </w:r>
            <w:r w:rsidRPr="00891708">
              <w:rPr>
                <w:rFonts w:cs="Arial"/>
                <w:szCs w:val="22"/>
              </w:rPr>
              <w:t>사용자가</w:t>
            </w:r>
            <w:r w:rsidR="002547A2">
              <w:rPr>
                <w:rFonts w:cs="Arial"/>
                <w:szCs w:val="22"/>
              </w:rPr>
              <w:t xml:space="preserve"> </w:t>
            </w:r>
            <w:r w:rsidRPr="00891708">
              <w:rPr>
                <w:rFonts w:cs="Arial"/>
                <w:szCs w:val="22"/>
              </w:rPr>
              <w:t>직무발명에</w:t>
            </w:r>
            <w:r w:rsidR="002547A2">
              <w:rPr>
                <w:rFonts w:cs="Arial"/>
                <w:szCs w:val="22"/>
              </w:rPr>
              <w:t xml:space="preserve"> </w:t>
            </w:r>
            <w:r w:rsidRPr="00891708">
              <w:rPr>
                <w:rFonts w:cs="Arial"/>
                <w:szCs w:val="22"/>
              </w:rPr>
              <w:t>대한</w:t>
            </w:r>
            <w:r w:rsidR="002547A2">
              <w:rPr>
                <w:rFonts w:cs="Arial"/>
                <w:szCs w:val="22"/>
              </w:rPr>
              <w:t xml:space="preserve"> </w:t>
            </w:r>
            <w:r w:rsidRPr="00891708">
              <w:rPr>
                <w:rFonts w:cs="Arial"/>
                <w:szCs w:val="22"/>
              </w:rPr>
              <w:t>지식재산권을</w:t>
            </w:r>
            <w:r w:rsidR="002547A2">
              <w:rPr>
                <w:rFonts w:cs="Arial"/>
                <w:szCs w:val="22"/>
              </w:rPr>
              <w:t xml:space="preserve"> </w:t>
            </w:r>
            <w:r w:rsidRPr="00891708">
              <w:rPr>
                <w:rFonts w:cs="Arial"/>
                <w:szCs w:val="22"/>
              </w:rPr>
              <w:t>승계하기</w:t>
            </w:r>
            <w:r w:rsidR="002547A2">
              <w:rPr>
                <w:rFonts w:cs="Arial"/>
                <w:szCs w:val="22"/>
              </w:rPr>
              <w:t xml:space="preserve"> </w:t>
            </w:r>
            <w:r w:rsidRPr="00891708">
              <w:rPr>
                <w:rFonts w:cs="Arial"/>
                <w:szCs w:val="22"/>
              </w:rPr>
              <w:t>위해서는</w:t>
            </w:r>
            <w:r w:rsidR="002547A2">
              <w:rPr>
                <w:rFonts w:cs="Arial"/>
                <w:szCs w:val="22"/>
              </w:rPr>
              <w:t xml:space="preserve"> </w:t>
            </w:r>
            <w:r w:rsidRPr="00891708">
              <w:rPr>
                <w:rFonts w:cs="Arial"/>
                <w:szCs w:val="22"/>
              </w:rPr>
              <w:t>이를</w:t>
            </w:r>
            <w:r w:rsidR="002547A2">
              <w:rPr>
                <w:rFonts w:cs="Arial"/>
                <w:szCs w:val="22"/>
              </w:rPr>
              <w:t xml:space="preserve"> </w:t>
            </w:r>
            <w:r w:rsidRPr="00891708">
              <w:rPr>
                <w:rFonts w:cs="Arial"/>
                <w:szCs w:val="22"/>
              </w:rPr>
              <w:t>정한</w:t>
            </w:r>
            <w:r w:rsidR="002547A2">
              <w:rPr>
                <w:rFonts w:cs="Arial"/>
                <w:szCs w:val="22"/>
              </w:rPr>
              <w:t xml:space="preserve"> </w:t>
            </w:r>
            <w:r w:rsidRPr="00891708">
              <w:rPr>
                <w:rFonts w:cs="Arial"/>
                <w:szCs w:val="22"/>
              </w:rPr>
              <w:t>별도의</w:t>
            </w:r>
            <w:r w:rsidR="002547A2">
              <w:rPr>
                <w:rFonts w:cs="Arial"/>
                <w:szCs w:val="22"/>
              </w:rPr>
              <w:t xml:space="preserve"> </w:t>
            </w:r>
            <w:r w:rsidRPr="00891708">
              <w:rPr>
                <w:rFonts w:cs="Arial"/>
                <w:szCs w:val="22"/>
              </w:rPr>
              <w:t>계약</w:t>
            </w:r>
            <w:r w:rsidR="002547A2">
              <w:rPr>
                <w:rFonts w:cs="Arial"/>
                <w:szCs w:val="22"/>
              </w:rPr>
              <w:t xml:space="preserve"> </w:t>
            </w:r>
            <w:r w:rsidRPr="00891708">
              <w:rPr>
                <w:rFonts w:cs="Arial"/>
                <w:szCs w:val="22"/>
              </w:rPr>
              <w:t>또는</w:t>
            </w:r>
            <w:r w:rsidR="002547A2">
              <w:rPr>
                <w:rFonts w:cs="Arial"/>
                <w:szCs w:val="22"/>
              </w:rPr>
              <w:t xml:space="preserve"> </w:t>
            </w:r>
            <w:r w:rsidRPr="00891708">
              <w:rPr>
                <w:rFonts w:cs="Arial"/>
                <w:szCs w:val="22"/>
              </w:rPr>
              <w:t>내부</w:t>
            </w:r>
            <w:r w:rsidR="002547A2">
              <w:rPr>
                <w:rFonts w:cs="Arial"/>
                <w:szCs w:val="22"/>
              </w:rPr>
              <w:t xml:space="preserve"> </w:t>
            </w:r>
            <w:r w:rsidRPr="00891708">
              <w:rPr>
                <w:rFonts w:cs="Arial"/>
                <w:szCs w:val="22"/>
              </w:rPr>
              <w:t>규정이</w:t>
            </w:r>
            <w:r w:rsidR="002547A2">
              <w:rPr>
                <w:rFonts w:cs="Arial"/>
                <w:szCs w:val="22"/>
              </w:rPr>
              <w:t xml:space="preserve"> </w:t>
            </w:r>
            <w:r w:rsidRPr="00891708">
              <w:rPr>
                <w:rFonts w:cs="Arial"/>
                <w:szCs w:val="22"/>
              </w:rPr>
              <w:t>마련되어</w:t>
            </w:r>
            <w:r w:rsidR="002547A2">
              <w:rPr>
                <w:rFonts w:cs="Arial"/>
                <w:szCs w:val="22"/>
              </w:rPr>
              <w:t xml:space="preserve"> </w:t>
            </w:r>
            <w:r w:rsidRPr="00891708">
              <w:rPr>
                <w:rFonts w:cs="Arial"/>
                <w:szCs w:val="22"/>
              </w:rPr>
              <w:t>있어야</w:t>
            </w:r>
            <w:r w:rsidR="002547A2">
              <w:rPr>
                <w:rFonts w:cs="Arial"/>
                <w:szCs w:val="22"/>
              </w:rPr>
              <w:t xml:space="preserve"> </w:t>
            </w:r>
            <w:r w:rsidRPr="00891708">
              <w:rPr>
                <w:rFonts w:cs="Arial"/>
                <w:szCs w:val="22"/>
              </w:rPr>
              <w:t>하며</w:t>
            </w:r>
            <w:r w:rsidRPr="00891708">
              <w:rPr>
                <w:rFonts w:cs="Arial"/>
                <w:szCs w:val="22"/>
              </w:rPr>
              <w:t>,</w:t>
            </w:r>
            <w:r w:rsidR="002547A2">
              <w:rPr>
                <w:rFonts w:cs="Arial"/>
                <w:szCs w:val="22"/>
              </w:rPr>
              <w:t xml:space="preserve"> </w:t>
            </w:r>
            <w:r w:rsidRPr="00891708">
              <w:rPr>
                <w:rFonts w:cs="Arial"/>
                <w:szCs w:val="22"/>
              </w:rPr>
              <w:t>종업원의</w:t>
            </w:r>
            <w:r w:rsidR="002547A2">
              <w:rPr>
                <w:rFonts w:cs="Arial"/>
                <w:szCs w:val="22"/>
              </w:rPr>
              <w:t xml:space="preserve"> </w:t>
            </w:r>
            <w:r w:rsidRPr="00891708">
              <w:rPr>
                <w:rFonts w:cs="Arial"/>
                <w:szCs w:val="22"/>
              </w:rPr>
              <w:t>발명</w:t>
            </w:r>
            <w:r w:rsidR="002547A2">
              <w:rPr>
                <w:rFonts w:cs="Arial"/>
                <w:szCs w:val="22"/>
              </w:rPr>
              <w:t xml:space="preserve"> </w:t>
            </w:r>
            <w:r w:rsidRPr="00891708">
              <w:rPr>
                <w:rFonts w:cs="Arial"/>
                <w:szCs w:val="22"/>
              </w:rPr>
              <w:t>신고</w:t>
            </w:r>
            <w:r w:rsidR="002547A2">
              <w:rPr>
                <w:rFonts w:cs="Arial"/>
                <w:szCs w:val="22"/>
              </w:rPr>
              <w:t xml:space="preserve"> </w:t>
            </w:r>
            <w:r w:rsidRPr="00891708">
              <w:rPr>
                <w:rFonts w:cs="Arial"/>
                <w:szCs w:val="22"/>
              </w:rPr>
              <w:t>후</w:t>
            </w:r>
            <w:r w:rsidR="002547A2">
              <w:rPr>
                <w:rFonts w:cs="Arial"/>
                <w:szCs w:val="22"/>
              </w:rPr>
              <w:t xml:space="preserve"> </w:t>
            </w:r>
            <w:r w:rsidRPr="00891708">
              <w:rPr>
                <w:rFonts w:cs="Arial"/>
                <w:szCs w:val="22"/>
              </w:rPr>
              <w:t>4</w:t>
            </w:r>
            <w:r w:rsidRPr="00891708">
              <w:rPr>
                <w:rFonts w:cs="Arial"/>
                <w:szCs w:val="22"/>
              </w:rPr>
              <w:t>개월</w:t>
            </w:r>
            <w:r w:rsidR="002547A2">
              <w:rPr>
                <w:rFonts w:cs="Arial"/>
                <w:szCs w:val="22"/>
              </w:rPr>
              <w:t xml:space="preserve"> </w:t>
            </w:r>
            <w:r w:rsidRPr="00891708">
              <w:rPr>
                <w:rFonts w:cs="Arial"/>
                <w:szCs w:val="22"/>
              </w:rPr>
              <w:t>이내에</w:t>
            </w:r>
            <w:r w:rsidR="002547A2">
              <w:rPr>
                <w:rFonts w:cs="Arial"/>
                <w:szCs w:val="22"/>
              </w:rPr>
              <w:t xml:space="preserve"> </w:t>
            </w:r>
            <w:r w:rsidRPr="00891708">
              <w:rPr>
                <w:rFonts w:cs="Arial"/>
                <w:szCs w:val="22"/>
              </w:rPr>
              <w:t>사용자가</w:t>
            </w:r>
            <w:r w:rsidR="002547A2">
              <w:rPr>
                <w:rFonts w:cs="Arial"/>
                <w:szCs w:val="22"/>
              </w:rPr>
              <w:t xml:space="preserve"> </w:t>
            </w:r>
            <w:r w:rsidRPr="00891708">
              <w:rPr>
                <w:rFonts w:cs="Arial"/>
                <w:szCs w:val="22"/>
              </w:rPr>
              <w:t>발명에</w:t>
            </w:r>
            <w:r w:rsidR="002547A2">
              <w:rPr>
                <w:rFonts w:cs="Arial"/>
                <w:szCs w:val="22"/>
              </w:rPr>
              <w:t xml:space="preserve"> </w:t>
            </w:r>
            <w:r w:rsidRPr="00891708">
              <w:rPr>
                <w:rFonts w:cs="Arial"/>
                <w:szCs w:val="22"/>
              </w:rPr>
              <w:t>대한</w:t>
            </w:r>
            <w:r w:rsidR="002547A2">
              <w:rPr>
                <w:rFonts w:cs="Arial"/>
                <w:szCs w:val="22"/>
              </w:rPr>
              <w:t xml:space="preserve"> </w:t>
            </w:r>
            <w:r w:rsidRPr="00891708">
              <w:rPr>
                <w:rFonts w:cs="Arial"/>
                <w:szCs w:val="22"/>
              </w:rPr>
              <w:t>승계</w:t>
            </w:r>
            <w:r w:rsidR="002547A2">
              <w:rPr>
                <w:rFonts w:cs="Arial"/>
                <w:szCs w:val="22"/>
              </w:rPr>
              <w:t xml:space="preserve"> </w:t>
            </w:r>
            <w:r w:rsidRPr="00891708">
              <w:rPr>
                <w:rFonts w:cs="Arial"/>
                <w:szCs w:val="22"/>
              </w:rPr>
              <w:t>여부를</w:t>
            </w:r>
            <w:r w:rsidR="002547A2">
              <w:rPr>
                <w:rFonts w:cs="Arial"/>
                <w:szCs w:val="22"/>
              </w:rPr>
              <w:t xml:space="preserve"> </w:t>
            </w:r>
            <w:r w:rsidRPr="00891708">
              <w:rPr>
                <w:rFonts w:cs="Arial"/>
                <w:szCs w:val="22"/>
              </w:rPr>
              <w:t>종업원에게</w:t>
            </w:r>
            <w:r w:rsidR="002547A2">
              <w:rPr>
                <w:rFonts w:cs="Arial"/>
                <w:szCs w:val="22"/>
              </w:rPr>
              <w:t xml:space="preserve"> </w:t>
            </w:r>
            <w:r w:rsidRPr="00891708">
              <w:rPr>
                <w:rFonts w:cs="Arial"/>
                <w:szCs w:val="22"/>
              </w:rPr>
              <w:t>통지하여야</w:t>
            </w:r>
            <w:r w:rsidR="002547A2">
              <w:rPr>
                <w:rFonts w:cs="Arial"/>
                <w:szCs w:val="22"/>
              </w:rPr>
              <w:t xml:space="preserve"> </w:t>
            </w:r>
            <w:r w:rsidRPr="00891708">
              <w:rPr>
                <w:rFonts w:cs="Arial"/>
                <w:szCs w:val="22"/>
              </w:rPr>
              <w:t>함</w:t>
            </w:r>
            <w:r w:rsidRPr="00891708">
              <w:rPr>
                <w:rFonts w:cs="Arial"/>
                <w:szCs w:val="22"/>
              </w:rPr>
              <w:t>.</w:t>
            </w:r>
            <w:r w:rsidR="002547A2">
              <w:rPr>
                <w:rFonts w:cs="Arial"/>
                <w:szCs w:val="22"/>
              </w:rPr>
              <w:t xml:space="preserve"> </w:t>
            </w:r>
            <w:r w:rsidRPr="00891708">
              <w:rPr>
                <w:rFonts w:cs="Arial"/>
                <w:szCs w:val="22"/>
              </w:rPr>
              <w:t>이러한</w:t>
            </w:r>
            <w:r w:rsidR="002547A2">
              <w:rPr>
                <w:rFonts w:cs="Arial"/>
                <w:szCs w:val="22"/>
              </w:rPr>
              <w:t xml:space="preserve"> </w:t>
            </w:r>
            <w:r w:rsidRPr="00891708">
              <w:rPr>
                <w:rFonts w:cs="Arial"/>
                <w:szCs w:val="22"/>
              </w:rPr>
              <w:t>절차를</w:t>
            </w:r>
            <w:r w:rsidR="002547A2">
              <w:rPr>
                <w:rFonts w:cs="Arial"/>
                <w:szCs w:val="22"/>
              </w:rPr>
              <w:t xml:space="preserve"> </w:t>
            </w:r>
            <w:r w:rsidRPr="00891708">
              <w:rPr>
                <w:rFonts w:cs="Arial"/>
                <w:szCs w:val="22"/>
              </w:rPr>
              <w:t>거치지</w:t>
            </w:r>
            <w:r w:rsidR="002547A2">
              <w:rPr>
                <w:rFonts w:cs="Arial"/>
                <w:szCs w:val="22"/>
              </w:rPr>
              <w:t xml:space="preserve"> </w:t>
            </w:r>
            <w:r w:rsidRPr="00891708">
              <w:rPr>
                <w:rFonts w:cs="Arial"/>
                <w:szCs w:val="22"/>
              </w:rPr>
              <w:t>않은</w:t>
            </w:r>
            <w:r w:rsidR="002547A2">
              <w:rPr>
                <w:rFonts w:cs="Arial"/>
                <w:szCs w:val="22"/>
              </w:rPr>
              <w:t xml:space="preserve"> </w:t>
            </w:r>
            <w:r w:rsidR="00891708" w:rsidRPr="00891708">
              <w:rPr>
                <w:rFonts w:cs="Arial" w:hint="eastAsia"/>
                <w:szCs w:val="22"/>
              </w:rPr>
              <w:t>경우</w:t>
            </w:r>
            <w:r w:rsidR="002547A2">
              <w:rPr>
                <w:rFonts w:cs="Arial"/>
                <w:szCs w:val="22"/>
              </w:rPr>
              <w:t xml:space="preserve"> </w:t>
            </w:r>
            <w:r w:rsidRPr="00891708">
              <w:rPr>
                <w:rFonts w:cs="Arial"/>
                <w:szCs w:val="22"/>
              </w:rPr>
              <w:t>회사</w:t>
            </w:r>
            <w:r w:rsidR="002547A2">
              <w:rPr>
                <w:rFonts w:cs="Arial"/>
                <w:szCs w:val="22"/>
              </w:rPr>
              <w:t xml:space="preserve"> </w:t>
            </w:r>
            <w:r w:rsidRPr="00891708">
              <w:rPr>
                <w:rFonts w:cs="Arial"/>
                <w:szCs w:val="22"/>
              </w:rPr>
              <w:t>명의로</w:t>
            </w:r>
            <w:r w:rsidR="002547A2">
              <w:rPr>
                <w:rFonts w:cs="Arial"/>
                <w:szCs w:val="22"/>
              </w:rPr>
              <w:t xml:space="preserve"> </w:t>
            </w:r>
            <w:r w:rsidRPr="00891708">
              <w:rPr>
                <w:rFonts w:cs="Arial"/>
                <w:szCs w:val="22"/>
              </w:rPr>
              <w:t>등록되거나</w:t>
            </w:r>
            <w:r w:rsidR="002547A2">
              <w:rPr>
                <w:rFonts w:cs="Arial"/>
                <w:szCs w:val="22"/>
              </w:rPr>
              <w:t xml:space="preserve"> </w:t>
            </w:r>
            <w:r w:rsidRPr="00891708">
              <w:rPr>
                <w:rFonts w:cs="Arial"/>
                <w:szCs w:val="22"/>
              </w:rPr>
              <w:t>출원중인</w:t>
            </w:r>
            <w:r w:rsidR="002547A2">
              <w:rPr>
                <w:rFonts w:cs="Arial"/>
                <w:szCs w:val="22"/>
              </w:rPr>
              <w:t xml:space="preserve"> </w:t>
            </w:r>
            <w:r w:rsidRPr="00891708">
              <w:rPr>
                <w:rFonts w:cs="Arial"/>
                <w:szCs w:val="22"/>
              </w:rPr>
              <w:t>특허권은</w:t>
            </w:r>
            <w:r w:rsidR="002547A2">
              <w:rPr>
                <w:rFonts w:cs="Arial"/>
                <w:szCs w:val="22"/>
              </w:rPr>
              <w:t xml:space="preserve"> </w:t>
            </w:r>
            <w:r w:rsidRPr="00891708">
              <w:rPr>
                <w:rFonts w:cs="Arial"/>
                <w:szCs w:val="22"/>
              </w:rPr>
              <w:t>진정한</w:t>
            </w:r>
            <w:r w:rsidR="002547A2">
              <w:rPr>
                <w:rFonts w:cs="Arial"/>
                <w:szCs w:val="22"/>
              </w:rPr>
              <w:t xml:space="preserve"> </w:t>
            </w:r>
            <w:r w:rsidRPr="00891708">
              <w:rPr>
                <w:rFonts w:cs="Arial"/>
                <w:szCs w:val="22"/>
              </w:rPr>
              <w:t>권리자에</w:t>
            </w:r>
            <w:r w:rsidR="002547A2">
              <w:rPr>
                <w:rFonts w:cs="Arial"/>
                <w:szCs w:val="22"/>
              </w:rPr>
              <w:t xml:space="preserve"> </w:t>
            </w:r>
            <w:r w:rsidRPr="00891708">
              <w:rPr>
                <w:rFonts w:cs="Arial"/>
                <w:szCs w:val="22"/>
              </w:rPr>
              <w:t>의한</w:t>
            </w:r>
            <w:r w:rsidR="002547A2">
              <w:rPr>
                <w:rFonts w:cs="Arial"/>
                <w:szCs w:val="22"/>
              </w:rPr>
              <w:t xml:space="preserve"> </w:t>
            </w:r>
            <w:r w:rsidRPr="00891708">
              <w:rPr>
                <w:rFonts w:cs="Arial"/>
                <w:szCs w:val="22"/>
              </w:rPr>
              <w:t>것이</w:t>
            </w:r>
            <w:r w:rsidR="002547A2">
              <w:rPr>
                <w:rFonts w:cs="Arial"/>
                <w:szCs w:val="22"/>
              </w:rPr>
              <w:t xml:space="preserve"> </w:t>
            </w:r>
            <w:r w:rsidRPr="00891708">
              <w:rPr>
                <w:rFonts w:cs="Arial"/>
                <w:szCs w:val="22"/>
              </w:rPr>
              <w:t>아니라는</w:t>
            </w:r>
            <w:r w:rsidR="002547A2">
              <w:rPr>
                <w:rFonts w:cs="Arial"/>
                <w:szCs w:val="22"/>
              </w:rPr>
              <w:t xml:space="preserve"> </w:t>
            </w:r>
            <w:r w:rsidRPr="00891708">
              <w:rPr>
                <w:rFonts w:cs="Arial"/>
                <w:szCs w:val="22"/>
              </w:rPr>
              <w:t>이유로</w:t>
            </w:r>
            <w:r w:rsidR="002547A2">
              <w:rPr>
                <w:rFonts w:cs="Arial"/>
                <w:szCs w:val="22"/>
              </w:rPr>
              <w:t xml:space="preserve"> </w:t>
            </w:r>
            <w:r w:rsidRPr="00891708">
              <w:rPr>
                <w:rFonts w:cs="Arial"/>
                <w:szCs w:val="22"/>
              </w:rPr>
              <w:t>무효심판청구의</w:t>
            </w:r>
            <w:r w:rsidR="002547A2">
              <w:rPr>
                <w:rFonts w:cs="Arial"/>
                <w:szCs w:val="22"/>
              </w:rPr>
              <w:t xml:space="preserve"> </w:t>
            </w:r>
            <w:r w:rsidRPr="00891708">
              <w:rPr>
                <w:rFonts w:cs="Arial"/>
                <w:szCs w:val="22"/>
              </w:rPr>
              <w:t>대상이</w:t>
            </w:r>
            <w:r w:rsidR="002547A2">
              <w:rPr>
                <w:rFonts w:cs="Arial"/>
                <w:szCs w:val="22"/>
              </w:rPr>
              <w:t xml:space="preserve"> </w:t>
            </w:r>
            <w:r w:rsidRPr="00891708">
              <w:rPr>
                <w:rFonts w:cs="Arial"/>
                <w:szCs w:val="22"/>
              </w:rPr>
              <w:t>될</w:t>
            </w:r>
            <w:r w:rsidR="002547A2">
              <w:rPr>
                <w:rFonts w:cs="Arial"/>
                <w:szCs w:val="22"/>
              </w:rPr>
              <w:t xml:space="preserve"> </w:t>
            </w:r>
            <w:r w:rsidRPr="00891708">
              <w:rPr>
                <w:rFonts w:cs="Arial"/>
                <w:szCs w:val="22"/>
              </w:rPr>
              <w:t>수</w:t>
            </w:r>
            <w:r w:rsidR="002547A2">
              <w:rPr>
                <w:rFonts w:cs="Arial"/>
                <w:szCs w:val="22"/>
              </w:rPr>
              <w:t xml:space="preserve"> </w:t>
            </w:r>
            <w:r w:rsidRPr="00891708">
              <w:rPr>
                <w:rFonts w:cs="Arial"/>
                <w:szCs w:val="22"/>
              </w:rPr>
              <w:t>있고</w:t>
            </w:r>
            <w:r w:rsidRPr="00891708">
              <w:rPr>
                <w:rFonts w:cs="Arial"/>
                <w:szCs w:val="22"/>
              </w:rPr>
              <w:t>,</w:t>
            </w:r>
            <w:r w:rsidR="002547A2">
              <w:rPr>
                <w:rFonts w:cs="Arial"/>
                <w:szCs w:val="22"/>
              </w:rPr>
              <w:t xml:space="preserve"> </w:t>
            </w:r>
            <w:r w:rsidRPr="00891708">
              <w:rPr>
                <w:rFonts w:cs="Arial"/>
                <w:szCs w:val="22"/>
              </w:rPr>
              <w:t>종국적으로</w:t>
            </w:r>
            <w:r w:rsidR="002547A2">
              <w:rPr>
                <w:rFonts w:cs="Arial"/>
                <w:szCs w:val="22"/>
              </w:rPr>
              <w:t xml:space="preserve"> </w:t>
            </w:r>
            <w:r w:rsidRPr="00891708">
              <w:rPr>
                <w:rFonts w:cs="Arial"/>
                <w:szCs w:val="22"/>
              </w:rPr>
              <w:t>회사의</w:t>
            </w:r>
            <w:r w:rsidR="002547A2">
              <w:rPr>
                <w:rFonts w:cs="Arial"/>
                <w:szCs w:val="22"/>
              </w:rPr>
              <w:t xml:space="preserve"> </w:t>
            </w:r>
            <w:r w:rsidRPr="00891708">
              <w:rPr>
                <w:rFonts w:cs="Arial"/>
                <w:szCs w:val="22"/>
              </w:rPr>
              <w:t>권리가</w:t>
            </w:r>
            <w:r w:rsidR="002547A2">
              <w:rPr>
                <w:rFonts w:cs="Arial"/>
                <w:szCs w:val="22"/>
              </w:rPr>
              <w:t xml:space="preserve"> </w:t>
            </w:r>
            <w:r w:rsidRPr="00891708">
              <w:rPr>
                <w:rFonts w:cs="Arial"/>
                <w:szCs w:val="22"/>
              </w:rPr>
              <w:t>부정될</w:t>
            </w:r>
            <w:r w:rsidR="002547A2">
              <w:rPr>
                <w:rFonts w:cs="Arial"/>
                <w:szCs w:val="22"/>
              </w:rPr>
              <w:t xml:space="preserve"> </w:t>
            </w:r>
            <w:r w:rsidRPr="00891708">
              <w:rPr>
                <w:rFonts w:cs="Arial"/>
                <w:szCs w:val="22"/>
              </w:rPr>
              <w:t>위험이</w:t>
            </w:r>
            <w:r w:rsidR="002547A2">
              <w:rPr>
                <w:rFonts w:cs="Arial"/>
                <w:szCs w:val="22"/>
              </w:rPr>
              <w:t xml:space="preserve"> </w:t>
            </w:r>
            <w:r w:rsidRPr="00891708">
              <w:rPr>
                <w:rFonts w:cs="Arial"/>
                <w:szCs w:val="22"/>
              </w:rPr>
              <w:t>있음</w:t>
            </w:r>
            <w:r w:rsidRPr="00891708">
              <w:rPr>
                <w:rFonts w:cs="Arial"/>
                <w:szCs w:val="22"/>
              </w:rPr>
              <w:t>.</w:t>
            </w:r>
            <w:r w:rsidR="002547A2">
              <w:rPr>
                <w:rFonts w:cs="Arial"/>
                <w:szCs w:val="22"/>
              </w:rPr>
              <w:t xml:space="preserve"> </w:t>
            </w:r>
            <w:r w:rsidRPr="00891708">
              <w:rPr>
                <w:rFonts w:cs="Arial" w:hint="eastAsia"/>
                <w:szCs w:val="22"/>
              </w:rPr>
              <w:t>대상회사의</w:t>
            </w:r>
            <w:r w:rsidR="002547A2">
              <w:rPr>
                <w:rFonts w:cs="Arial" w:hint="eastAsia"/>
                <w:szCs w:val="22"/>
              </w:rPr>
              <w:t xml:space="preserve"> </w:t>
            </w:r>
            <w:r w:rsidRPr="00891708">
              <w:rPr>
                <w:rFonts w:cs="Arial" w:hint="eastAsia"/>
                <w:szCs w:val="22"/>
              </w:rPr>
              <w:t>직무발명</w:t>
            </w:r>
            <w:r w:rsidR="002547A2">
              <w:rPr>
                <w:rFonts w:cs="Arial" w:hint="eastAsia"/>
                <w:szCs w:val="22"/>
              </w:rPr>
              <w:t xml:space="preserve"> </w:t>
            </w:r>
            <w:r w:rsidRPr="00891708">
              <w:rPr>
                <w:rFonts w:cs="Arial" w:hint="eastAsia"/>
                <w:szCs w:val="22"/>
              </w:rPr>
              <w:t>규정상</w:t>
            </w:r>
            <w:r w:rsidR="002547A2">
              <w:rPr>
                <w:rFonts w:cs="Arial" w:hint="eastAsia"/>
                <w:szCs w:val="22"/>
              </w:rPr>
              <w:t xml:space="preserve"> </w:t>
            </w:r>
            <w:r w:rsidRPr="00891708">
              <w:rPr>
                <w:rFonts w:cs="Arial" w:hint="eastAsia"/>
                <w:szCs w:val="22"/>
              </w:rPr>
              <w:t>승계에</w:t>
            </w:r>
            <w:r w:rsidR="002547A2">
              <w:rPr>
                <w:rFonts w:cs="Arial" w:hint="eastAsia"/>
                <w:szCs w:val="22"/>
              </w:rPr>
              <w:t xml:space="preserve"> </w:t>
            </w:r>
            <w:r w:rsidRPr="00891708">
              <w:rPr>
                <w:rFonts w:cs="Arial" w:hint="eastAsia"/>
                <w:szCs w:val="22"/>
              </w:rPr>
              <w:t>관한</w:t>
            </w:r>
            <w:r w:rsidR="002547A2">
              <w:rPr>
                <w:rFonts w:cs="Arial" w:hint="eastAsia"/>
                <w:szCs w:val="22"/>
              </w:rPr>
              <w:t xml:space="preserve"> </w:t>
            </w:r>
            <w:r w:rsidRPr="00891708">
              <w:rPr>
                <w:rFonts w:cs="Arial" w:hint="eastAsia"/>
                <w:szCs w:val="22"/>
              </w:rPr>
              <w:t>규정은</w:t>
            </w:r>
            <w:r w:rsidR="002547A2">
              <w:rPr>
                <w:rFonts w:cs="Arial" w:hint="eastAsia"/>
                <w:szCs w:val="22"/>
              </w:rPr>
              <w:t xml:space="preserve"> </w:t>
            </w:r>
            <w:r w:rsidRPr="00891708">
              <w:rPr>
                <w:rFonts w:cs="Arial" w:hint="eastAsia"/>
                <w:szCs w:val="22"/>
              </w:rPr>
              <w:t>통상적인</w:t>
            </w:r>
            <w:r w:rsidR="002547A2">
              <w:rPr>
                <w:rFonts w:cs="Arial" w:hint="eastAsia"/>
                <w:szCs w:val="22"/>
              </w:rPr>
              <w:t xml:space="preserve"> </w:t>
            </w:r>
            <w:r w:rsidRPr="00891708">
              <w:rPr>
                <w:rFonts w:cs="Arial" w:hint="eastAsia"/>
                <w:szCs w:val="22"/>
              </w:rPr>
              <w:t>수준에</w:t>
            </w:r>
            <w:r w:rsidR="002547A2">
              <w:rPr>
                <w:rFonts w:cs="Arial" w:hint="eastAsia"/>
                <w:szCs w:val="22"/>
              </w:rPr>
              <w:t xml:space="preserve"> </w:t>
            </w:r>
            <w:r w:rsidRPr="00891708">
              <w:rPr>
                <w:rFonts w:cs="Arial" w:hint="eastAsia"/>
                <w:szCs w:val="22"/>
              </w:rPr>
              <w:t>비추어</w:t>
            </w:r>
            <w:r w:rsidR="002547A2">
              <w:rPr>
                <w:rFonts w:cs="Arial" w:hint="eastAsia"/>
                <w:szCs w:val="22"/>
              </w:rPr>
              <w:t xml:space="preserve"> </w:t>
            </w:r>
            <w:r w:rsidRPr="00891708">
              <w:rPr>
                <w:rFonts w:cs="Arial" w:hint="eastAsia"/>
                <w:szCs w:val="22"/>
              </w:rPr>
              <w:t>문제점은</w:t>
            </w:r>
            <w:r w:rsidR="002547A2">
              <w:rPr>
                <w:rFonts w:cs="Arial" w:hint="eastAsia"/>
                <w:szCs w:val="22"/>
              </w:rPr>
              <w:t xml:space="preserve"> </w:t>
            </w:r>
            <w:r w:rsidRPr="00891708">
              <w:rPr>
                <w:rFonts w:cs="Arial" w:hint="eastAsia"/>
                <w:szCs w:val="22"/>
              </w:rPr>
              <w:t>없는</w:t>
            </w:r>
            <w:r w:rsidR="002547A2">
              <w:rPr>
                <w:rFonts w:cs="Arial" w:hint="eastAsia"/>
                <w:szCs w:val="22"/>
              </w:rPr>
              <w:t xml:space="preserve"> </w:t>
            </w:r>
            <w:r w:rsidRPr="00891708">
              <w:rPr>
                <w:rFonts w:cs="Arial" w:hint="eastAsia"/>
                <w:szCs w:val="22"/>
              </w:rPr>
              <w:t>것으로</w:t>
            </w:r>
            <w:r w:rsidR="002547A2">
              <w:rPr>
                <w:rFonts w:cs="Arial" w:hint="eastAsia"/>
                <w:szCs w:val="22"/>
              </w:rPr>
              <w:t xml:space="preserve"> </w:t>
            </w:r>
            <w:r w:rsidRPr="00891708">
              <w:rPr>
                <w:rFonts w:cs="Arial" w:hint="eastAsia"/>
                <w:szCs w:val="22"/>
              </w:rPr>
              <w:t>보이며</w:t>
            </w:r>
            <w:r w:rsidRPr="00891708">
              <w:rPr>
                <w:rFonts w:cs="Arial" w:hint="eastAsia"/>
                <w:szCs w:val="22"/>
              </w:rPr>
              <w:t>,</w:t>
            </w:r>
            <w:r w:rsidR="002547A2">
              <w:rPr>
                <w:rFonts w:cs="Arial"/>
                <w:szCs w:val="22"/>
              </w:rPr>
              <w:t xml:space="preserve"> </w:t>
            </w:r>
            <w:r w:rsidRPr="00891708">
              <w:rPr>
                <w:rFonts w:cs="Arial" w:hint="eastAsia"/>
                <w:szCs w:val="22"/>
              </w:rPr>
              <w:t>제</w:t>
            </w:r>
            <w:r w:rsidR="005B3E56" w:rsidRPr="00891708">
              <w:rPr>
                <w:rFonts w:cs="Arial" w:hint="eastAsia"/>
                <w:szCs w:val="22"/>
              </w:rPr>
              <w:t>공된</w:t>
            </w:r>
            <w:r w:rsidR="002547A2">
              <w:rPr>
                <w:rFonts w:cs="Arial" w:hint="eastAsia"/>
                <w:szCs w:val="22"/>
              </w:rPr>
              <w:t xml:space="preserve"> </w:t>
            </w:r>
            <w:r w:rsidR="005B3E56" w:rsidRPr="00891708">
              <w:rPr>
                <w:rFonts w:cs="Arial" w:hint="eastAsia"/>
                <w:szCs w:val="22"/>
              </w:rPr>
              <w:t>답변에</w:t>
            </w:r>
            <w:r w:rsidR="002547A2">
              <w:rPr>
                <w:rFonts w:cs="Arial" w:hint="eastAsia"/>
                <w:szCs w:val="22"/>
              </w:rPr>
              <w:t xml:space="preserve"> </w:t>
            </w:r>
            <w:r w:rsidR="005B3E56" w:rsidRPr="00891708">
              <w:rPr>
                <w:rFonts w:cs="Arial" w:hint="eastAsia"/>
                <w:szCs w:val="22"/>
              </w:rPr>
              <w:t>의하면</w:t>
            </w:r>
            <w:r w:rsidR="002547A2">
              <w:rPr>
                <w:rFonts w:cs="Arial" w:hint="eastAsia"/>
                <w:szCs w:val="22"/>
              </w:rPr>
              <w:t xml:space="preserve"> </w:t>
            </w:r>
            <w:r w:rsidRPr="00891708">
              <w:rPr>
                <w:rFonts w:cs="Arial" w:hint="eastAsia"/>
                <w:szCs w:val="22"/>
              </w:rPr>
              <w:t>대상회사는</w:t>
            </w:r>
            <w:r w:rsidR="002547A2">
              <w:rPr>
                <w:rFonts w:cs="Arial" w:hint="eastAsia"/>
                <w:szCs w:val="22"/>
              </w:rPr>
              <w:t xml:space="preserve"> </w:t>
            </w:r>
            <w:r w:rsidR="005B3E56" w:rsidRPr="00891708">
              <w:rPr>
                <w:rFonts w:cs="Arial" w:hint="eastAsia"/>
                <w:szCs w:val="22"/>
              </w:rPr>
              <w:t>신고</w:t>
            </w:r>
            <w:r w:rsidR="002547A2">
              <w:rPr>
                <w:rFonts w:cs="Arial" w:hint="eastAsia"/>
                <w:szCs w:val="22"/>
              </w:rPr>
              <w:t xml:space="preserve"> </w:t>
            </w:r>
            <w:r w:rsidR="005B3E56" w:rsidRPr="00891708">
              <w:rPr>
                <w:rFonts w:cs="Arial" w:hint="eastAsia"/>
                <w:szCs w:val="22"/>
              </w:rPr>
              <w:t>후</w:t>
            </w:r>
            <w:r w:rsidR="002547A2">
              <w:rPr>
                <w:rFonts w:cs="Arial" w:hint="eastAsia"/>
                <w:szCs w:val="22"/>
              </w:rPr>
              <w:t xml:space="preserve"> </w:t>
            </w:r>
            <w:r w:rsidR="005B3E56" w:rsidRPr="00891708">
              <w:rPr>
                <w:rFonts w:cs="Arial" w:hint="eastAsia"/>
                <w:szCs w:val="22"/>
              </w:rPr>
              <w:t>승계여부</w:t>
            </w:r>
            <w:r w:rsidR="002547A2">
              <w:rPr>
                <w:rFonts w:cs="Arial" w:hint="eastAsia"/>
                <w:szCs w:val="22"/>
              </w:rPr>
              <w:t xml:space="preserve"> </w:t>
            </w:r>
            <w:r w:rsidR="005B3E56" w:rsidRPr="00891708">
              <w:rPr>
                <w:rFonts w:cs="Arial" w:hint="eastAsia"/>
                <w:szCs w:val="22"/>
              </w:rPr>
              <w:t>통지</w:t>
            </w:r>
            <w:r w:rsidR="002547A2">
              <w:rPr>
                <w:rFonts w:cs="Arial" w:hint="eastAsia"/>
                <w:szCs w:val="22"/>
              </w:rPr>
              <w:t xml:space="preserve"> </w:t>
            </w:r>
            <w:r w:rsidR="005B3E56" w:rsidRPr="00891708">
              <w:rPr>
                <w:rFonts w:cs="Arial" w:hint="eastAsia"/>
                <w:szCs w:val="22"/>
              </w:rPr>
              <w:t>규정을</w:t>
            </w:r>
            <w:r w:rsidR="002547A2">
              <w:rPr>
                <w:rFonts w:cs="Arial" w:hint="eastAsia"/>
                <w:szCs w:val="22"/>
              </w:rPr>
              <w:t xml:space="preserve"> </w:t>
            </w:r>
            <w:r w:rsidR="005B3E56" w:rsidRPr="00891708">
              <w:rPr>
                <w:rFonts w:cs="Arial" w:hint="eastAsia"/>
                <w:szCs w:val="22"/>
              </w:rPr>
              <w:t>준수하고</w:t>
            </w:r>
            <w:r w:rsidR="002547A2">
              <w:rPr>
                <w:rFonts w:cs="Arial" w:hint="eastAsia"/>
                <w:szCs w:val="22"/>
              </w:rPr>
              <w:t xml:space="preserve"> </w:t>
            </w:r>
            <w:r w:rsidRPr="00891708">
              <w:rPr>
                <w:rFonts w:cs="Arial" w:hint="eastAsia"/>
                <w:szCs w:val="22"/>
              </w:rPr>
              <w:t>있음</w:t>
            </w:r>
            <w:r w:rsidRPr="00891708">
              <w:rPr>
                <w:rFonts w:cs="Arial" w:hint="eastAsia"/>
                <w:szCs w:val="22"/>
              </w:rPr>
              <w:t>.</w:t>
            </w:r>
          </w:p>
          <w:p w:rsidR="0065047D" w:rsidRDefault="0065047D" w:rsidP="0065047D">
            <w:pPr>
              <w:pStyle w:val="a8"/>
              <w:numPr>
                <w:ilvl w:val="0"/>
                <w:numId w:val="2"/>
              </w:numPr>
              <w:autoSpaceDE w:val="0"/>
              <w:adjustRightInd/>
              <w:spacing w:after="120" w:line="380" w:lineRule="atLeast"/>
              <w:ind w:left="589"/>
              <w:rPr>
                <w:rFonts w:cs="Arial"/>
                <w:szCs w:val="22"/>
              </w:rPr>
            </w:pPr>
            <w:r>
              <w:rPr>
                <w:rFonts w:cs="Arial" w:hint="eastAsia"/>
                <w:szCs w:val="22"/>
              </w:rPr>
              <w:t>대상회사는</w:t>
            </w:r>
            <w:r>
              <w:rPr>
                <w:rFonts w:cs="Arial" w:hint="eastAsia"/>
                <w:szCs w:val="22"/>
              </w:rPr>
              <w:t xml:space="preserve"> </w:t>
            </w:r>
            <w:r>
              <w:rPr>
                <w:rFonts w:cs="Arial" w:hint="eastAsia"/>
                <w:szCs w:val="22"/>
              </w:rPr>
              <w:t>실시</w:t>
            </w:r>
            <w:r>
              <w:rPr>
                <w:rFonts w:cs="Times New Roman"/>
                <w:szCs w:val="22"/>
              </w:rPr>
              <w:t>∙</w:t>
            </w:r>
            <w:r>
              <w:rPr>
                <w:rFonts w:cs="Arial" w:hint="eastAsia"/>
                <w:szCs w:val="22"/>
              </w:rPr>
              <w:t>처분</w:t>
            </w:r>
            <w:r>
              <w:rPr>
                <w:rFonts w:cs="Arial" w:hint="eastAsia"/>
                <w:szCs w:val="22"/>
              </w:rPr>
              <w:t xml:space="preserve"> </w:t>
            </w:r>
            <w:r>
              <w:rPr>
                <w:rFonts w:cs="Arial" w:hint="eastAsia"/>
                <w:szCs w:val="22"/>
              </w:rPr>
              <w:t>보상</w:t>
            </w:r>
            <w:r>
              <w:rPr>
                <w:rFonts w:cs="Arial" w:hint="eastAsia"/>
                <w:szCs w:val="22"/>
              </w:rPr>
              <w:t xml:space="preserve"> </w:t>
            </w:r>
            <w:r>
              <w:rPr>
                <w:rFonts w:cs="Arial" w:hint="eastAsia"/>
                <w:szCs w:val="22"/>
              </w:rPr>
              <w:t>규정을</w:t>
            </w:r>
            <w:r>
              <w:rPr>
                <w:rFonts w:cs="Arial" w:hint="eastAsia"/>
                <w:szCs w:val="22"/>
              </w:rPr>
              <w:t xml:space="preserve"> </w:t>
            </w:r>
            <w:r>
              <w:rPr>
                <w:rFonts w:cs="Arial" w:hint="eastAsia"/>
                <w:szCs w:val="22"/>
              </w:rPr>
              <w:t>갖고</w:t>
            </w:r>
            <w:r>
              <w:rPr>
                <w:rFonts w:cs="Arial" w:hint="eastAsia"/>
                <w:szCs w:val="22"/>
              </w:rPr>
              <w:t xml:space="preserve"> </w:t>
            </w:r>
            <w:r>
              <w:rPr>
                <w:rFonts w:cs="Arial" w:hint="eastAsia"/>
                <w:szCs w:val="22"/>
              </w:rPr>
              <w:t>있으며</w:t>
            </w:r>
            <w:r>
              <w:rPr>
                <w:rFonts w:cs="Arial" w:hint="eastAsia"/>
                <w:szCs w:val="22"/>
              </w:rPr>
              <w:t>,</w:t>
            </w:r>
            <w:r>
              <w:rPr>
                <w:rFonts w:cs="Arial"/>
                <w:szCs w:val="22"/>
              </w:rPr>
              <w:t xml:space="preserve"> </w:t>
            </w:r>
            <w:r>
              <w:rPr>
                <w:rFonts w:cs="Arial" w:hint="eastAsia"/>
                <w:szCs w:val="22"/>
              </w:rPr>
              <w:t>규정</w:t>
            </w:r>
            <w:r>
              <w:rPr>
                <w:rFonts w:cs="Arial" w:hint="eastAsia"/>
                <w:szCs w:val="22"/>
              </w:rPr>
              <w:t xml:space="preserve"> </w:t>
            </w:r>
            <w:r>
              <w:rPr>
                <w:rFonts w:cs="Arial" w:hint="eastAsia"/>
                <w:szCs w:val="22"/>
              </w:rPr>
              <w:t>상</w:t>
            </w:r>
            <w:r>
              <w:rPr>
                <w:rFonts w:cs="Arial" w:hint="eastAsia"/>
                <w:szCs w:val="22"/>
              </w:rPr>
              <w:t xml:space="preserve"> </w:t>
            </w:r>
            <w:r>
              <w:rPr>
                <w:rFonts w:cs="Arial" w:hint="eastAsia"/>
                <w:szCs w:val="22"/>
              </w:rPr>
              <w:t>보상금</w:t>
            </w:r>
            <w:r>
              <w:rPr>
                <w:rFonts w:cs="Arial" w:hint="eastAsia"/>
                <w:szCs w:val="22"/>
              </w:rPr>
              <w:t xml:space="preserve"> </w:t>
            </w:r>
            <w:r>
              <w:rPr>
                <w:rFonts w:cs="Arial" w:hint="eastAsia"/>
                <w:szCs w:val="22"/>
              </w:rPr>
              <w:t>산정은</w:t>
            </w:r>
            <w:r>
              <w:rPr>
                <w:rFonts w:cs="Arial" w:hint="eastAsia"/>
                <w:szCs w:val="22"/>
              </w:rPr>
              <w:t xml:space="preserve"> </w:t>
            </w:r>
            <w:r>
              <w:rPr>
                <w:rFonts w:cs="Arial" w:hint="eastAsia"/>
                <w:szCs w:val="22"/>
              </w:rPr>
              <w:t>아래</w:t>
            </w:r>
            <w:r>
              <w:rPr>
                <w:rFonts w:cs="Arial" w:hint="eastAsia"/>
                <w:szCs w:val="22"/>
              </w:rPr>
              <w:t xml:space="preserve"> </w:t>
            </w:r>
            <w:r>
              <w:rPr>
                <w:rFonts w:cs="Arial" w:hint="eastAsia"/>
                <w:szCs w:val="22"/>
              </w:rPr>
              <w:t>표에</w:t>
            </w:r>
            <w:r>
              <w:rPr>
                <w:rFonts w:cs="Arial" w:hint="eastAsia"/>
                <w:szCs w:val="22"/>
              </w:rPr>
              <w:t xml:space="preserve"> </w:t>
            </w:r>
            <w:r>
              <w:rPr>
                <w:rFonts w:cs="Arial" w:hint="eastAsia"/>
                <w:szCs w:val="22"/>
              </w:rPr>
              <w:t>의하되</w:t>
            </w:r>
            <w:r>
              <w:rPr>
                <w:rFonts w:cs="Arial" w:hint="eastAsia"/>
                <w:szCs w:val="22"/>
              </w:rPr>
              <w:t xml:space="preserve"> </w:t>
            </w:r>
            <w:r>
              <w:rPr>
                <w:rFonts w:cs="Arial" w:hint="eastAsia"/>
                <w:szCs w:val="22"/>
              </w:rPr>
              <w:t>심의위원회에서</w:t>
            </w:r>
            <w:r>
              <w:rPr>
                <w:rFonts w:cs="Arial" w:hint="eastAsia"/>
                <w:szCs w:val="22"/>
              </w:rPr>
              <w:t xml:space="preserve"> </w:t>
            </w:r>
            <w:r>
              <w:rPr>
                <w:rFonts w:cs="Arial" w:hint="eastAsia"/>
                <w:szCs w:val="22"/>
              </w:rPr>
              <w:t>보상금액을</w:t>
            </w:r>
            <w:r>
              <w:rPr>
                <w:rFonts w:cs="Arial" w:hint="eastAsia"/>
                <w:szCs w:val="22"/>
              </w:rPr>
              <w:t xml:space="preserve"> </w:t>
            </w:r>
            <w:r>
              <w:rPr>
                <w:rFonts w:cs="Arial" w:hint="eastAsia"/>
                <w:szCs w:val="22"/>
              </w:rPr>
              <w:t>심사하여</w:t>
            </w:r>
            <w:r>
              <w:rPr>
                <w:rFonts w:cs="Arial" w:hint="eastAsia"/>
                <w:szCs w:val="22"/>
              </w:rPr>
              <w:t xml:space="preserve"> </w:t>
            </w:r>
            <w:r>
              <w:rPr>
                <w:rFonts w:cs="Arial" w:hint="eastAsia"/>
                <w:szCs w:val="22"/>
              </w:rPr>
              <w:t>결정함</w:t>
            </w:r>
            <w:r>
              <w:rPr>
                <w:rFonts w:cs="Arial" w:hint="eastAsia"/>
                <w:szCs w:val="22"/>
              </w:rPr>
              <w:t>.</w:t>
            </w:r>
            <w:r>
              <w:rPr>
                <w:rFonts w:cs="Arial"/>
                <w:szCs w:val="22"/>
              </w:rPr>
              <w:t xml:space="preserve"> </w:t>
            </w:r>
            <w:r>
              <w:rPr>
                <w:rFonts w:cs="Arial" w:hint="eastAsia"/>
                <w:szCs w:val="22"/>
              </w:rPr>
              <w:t>제공된</w:t>
            </w:r>
            <w:r>
              <w:rPr>
                <w:rFonts w:cs="Arial" w:hint="eastAsia"/>
                <w:szCs w:val="22"/>
              </w:rPr>
              <w:t xml:space="preserve"> </w:t>
            </w:r>
            <w:r>
              <w:rPr>
                <w:rFonts w:cs="Arial" w:hint="eastAsia"/>
                <w:szCs w:val="22"/>
              </w:rPr>
              <w:t>자료에</w:t>
            </w:r>
            <w:r>
              <w:rPr>
                <w:rFonts w:cs="Arial" w:hint="eastAsia"/>
                <w:szCs w:val="22"/>
              </w:rPr>
              <w:t xml:space="preserve"> </w:t>
            </w:r>
            <w:r>
              <w:rPr>
                <w:rFonts w:cs="Arial" w:hint="eastAsia"/>
                <w:szCs w:val="22"/>
              </w:rPr>
              <w:t>의하면</w:t>
            </w:r>
            <w:r>
              <w:rPr>
                <w:rFonts w:cs="Arial" w:hint="eastAsia"/>
                <w:szCs w:val="22"/>
              </w:rPr>
              <w:t xml:space="preserve"> </w:t>
            </w:r>
            <w:r>
              <w:rPr>
                <w:rFonts w:cs="Arial" w:hint="eastAsia"/>
                <w:szCs w:val="22"/>
              </w:rPr>
              <w:t>대상회사는</w:t>
            </w:r>
            <w:r>
              <w:rPr>
                <w:rFonts w:cs="Arial" w:hint="eastAsia"/>
                <w:szCs w:val="22"/>
              </w:rPr>
              <w:t xml:space="preserve"> </w:t>
            </w:r>
            <w:r>
              <w:rPr>
                <w:rFonts w:cs="Arial" w:hint="eastAsia"/>
                <w:szCs w:val="22"/>
              </w:rPr>
              <w:t>직무발명자들에게</w:t>
            </w:r>
            <w:r>
              <w:rPr>
                <w:rFonts w:cs="Arial" w:hint="eastAsia"/>
                <w:szCs w:val="22"/>
              </w:rPr>
              <w:t xml:space="preserve"> </w:t>
            </w:r>
            <w:r>
              <w:rPr>
                <w:rFonts w:cs="Arial" w:hint="eastAsia"/>
                <w:szCs w:val="22"/>
              </w:rPr>
              <w:t>실시</w:t>
            </w:r>
            <w:r>
              <w:rPr>
                <w:rFonts w:cs="Times New Roman"/>
                <w:szCs w:val="22"/>
              </w:rPr>
              <w:t>∙</w:t>
            </w:r>
            <w:r>
              <w:rPr>
                <w:rFonts w:cs="Arial" w:hint="eastAsia"/>
                <w:szCs w:val="22"/>
              </w:rPr>
              <w:t>처분</w:t>
            </w:r>
            <w:r>
              <w:rPr>
                <w:rFonts w:cs="Arial" w:hint="eastAsia"/>
                <w:szCs w:val="22"/>
              </w:rPr>
              <w:t xml:space="preserve"> </w:t>
            </w:r>
            <w:r>
              <w:rPr>
                <w:rFonts w:cs="Arial" w:hint="eastAsia"/>
                <w:szCs w:val="22"/>
              </w:rPr>
              <w:t>보상금을</w:t>
            </w:r>
            <w:r>
              <w:rPr>
                <w:rFonts w:cs="Arial" w:hint="eastAsia"/>
                <w:szCs w:val="22"/>
              </w:rPr>
              <w:t xml:space="preserve"> </w:t>
            </w:r>
            <w:r>
              <w:rPr>
                <w:rFonts w:cs="Arial" w:hint="eastAsia"/>
                <w:szCs w:val="22"/>
              </w:rPr>
              <w:t>지급하지</w:t>
            </w:r>
            <w:r>
              <w:rPr>
                <w:rFonts w:cs="Arial" w:hint="eastAsia"/>
                <w:szCs w:val="22"/>
              </w:rPr>
              <w:t xml:space="preserve"> </w:t>
            </w:r>
            <w:r>
              <w:rPr>
                <w:rFonts w:cs="Arial" w:hint="eastAsia"/>
                <w:szCs w:val="22"/>
              </w:rPr>
              <w:t>않았고</w:t>
            </w:r>
            <w:r>
              <w:rPr>
                <w:rFonts w:cs="Arial" w:hint="eastAsia"/>
                <w:szCs w:val="22"/>
              </w:rPr>
              <w:t xml:space="preserve"> </w:t>
            </w:r>
            <w:r>
              <w:rPr>
                <w:rFonts w:cs="Arial" w:hint="eastAsia"/>
                <w:szCs w:val="22"/>
              </w:rPr>
              <w:t>향후</w:t>
            </w:r>
            <w:r>
              <w:rPr>
                <w:rFonts w:cs="Arial" w:hint="eastAsia"/>
                <w:szCs w:val="22"/>
              </w:rPr>
              <w:t xml:space="preserve"> </w:t>
            </w:r>
            <w:r>
              <w:rPr>
                <w:rFonts w:cs="Arial" w:hint="eastAsia"/>
                <w:szCs w:val="22"/>
              </w:rPr>
              <w:t>이들로부터</w:t>
            </w:r>
            <w:r>
              <w:rPr>
                <w:rFonts w:cs="Arial" w:hint="eastAsia"/>
                <w:szCs w:val="22"/>
              </w:rPr>
              <w:t xml:space="preserve"> </w:t>
            </w:r>
            <w:r>
              <w:rPr>
                <w:rFonts w:cs="Arial" w:hint="eastAsia"/>
                <w:szCs w:val="22"/>
              </w:rPr>
              <w:t>보상금과</w:t>
            </w:r>
            <w:r>
              <w:rPr>
                <w:rFonts w:cs="Arial" w:hint="eastAsia"/>
                <w:szCs w:val="22"/>
              </w:rPr>
              <w:t xml:space="preserve"> </w:t>
            </w:r>
            <w:r>
              <w:rPr>
                <w:rFonts w:cs="Arial" w:hint="eastAsia"/>
                <w:szCs w:val="22"/>
              </w:rPr>
              <w:t>관련된</w:t>
            </w:r>
            <w:r>
              <w:rPr>
                <w:rFonts w:cs="Arial" w:hint="eastAsia"/>
                <w:szCs w:val="22"/>
              </w:rPr>
              <w:t xml:space="preserve"> </w:t>
            </w:r>
            <w:r>
              <w:rPr>
                <w:rFonts w:cs="Arial" w:hint="eastAsia"/>
                <w:szCs w:val="22"/>
              </w:rPr>
              <w:t>분쟁이</w:t>
            </w:r>
            <w:r>
              <w:rPr>
                <w:rFonts w:cs="Arial" w:hint="eastAsia"/>
                <w:szCs w:val="22"/>
              </w:rPr>
              <w:t xml:space="preserve"> </w:t>
            </w:r>
            <w:r>
              <w:rPr>
                <w:rFonts w:cs="Arial" w:hint="eastAsia"/>
                <w:szCs w:val="22"/>
              </w:rPr>
              <w:t>제기될</w:t>
            </w:r>
            <w:r>
              <w:rPr>
                <w:rFonts w:cs="Arial" w:hint="eastAsia"/>
                <w:szCs w:val="22"/>
              </w:rPr>
              <w:t xml:space="preserve"> </w:t>
            </w:r>
            <w:r>
              <w:rPr>
                <w:rFonts w:cs="Arial" w:hint="eastAsia"/>
                <w:szCs w:val="22"/>
              </w:rPr>
              <w:t>가능성이</w:t>
            </w:r>
            <w:r>
              <w:rPr>
                <w:rFonts w:cs="Arial" w:hint="eastAsia"/>
                <w:szCs w:val="22"/>
              </w:rPr>
              <w:t xml:space="preserve"> </w:t>
            </w:r>
            <w:r>
              <w:rPr>
                <w:rFonts w:cs="Arial" w:hint="eastAsia"/>
                <w:szCs w:val="22"/>
              </w:rPr>
              <w:t>존재함</w:t>
            </w:r>
            <w:r>
              <w:rPr>
                <w:rFonts w:cs="Arial" w:hint="eastAsia"/>
                <w:szCs w:val="22"/>
              </w:rPr>
              <w:t>.</w:t>
            </w:r>
            <w:r>
              <w:rPr>
                <w:rFonts w:cs="Arial"/>
                <w:szCs w:val="22"/>
              </w:rPr>
              <w:t xml:space="preserve"> </w:t>
            </w:r>
          </w:p>
          <w:tbl>
            <w:tblPr>
              <w:tblStyle w:val="KC"/>
              <w:tblW w:w="10603" w:type="dxa"/>
              <w:tblInd w:w="584" w:type="dxa"/>
              <w:tblLayout w:type="fixed"/>
              <w:tblLook w:val="04A0" w:firstRow="1" w:lastRow="0" w:firstColumn="1" w:lastColumn="0" w:noHBand="0" w:noVBand="1"/>
            </w:tblPr>
            <w:tblGrid>
              <w:gridCol w:w="1281"/>
              <w:gridCol w:w="9"/>
              <w:gridCol w:w="4244"/>
              <w:gridCol w:w="9"/>
              <w:gridCol w:w="5060"/>
            </w:tblGrid>
            <w:tr w:rsidR="0065047D" w:rsidRPr="0091629B" w:rsidTr="003274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1" w:type="dxa"/>
                </w:tcPr>
                <w:p w:rsidR="0065047D" w:rsidRPr="0091629B" w:rsidRDefault="0065047D" w:rsidP="0065047D">
                  <w:pPr>
                    <w:tabs>
                      <w:tab w:val="num" w:pos="400"/>
                    </w:tabs>
                    <w:spacing w:line="260" w:lineRule="atLeast"/>
                    <w:rPr>
                      <w:sz w:val="20"/>
                    </w:rPr>
                  </w:pPr>
                  <w:r w:rsidRPr="0091629B">
                    <w:rPr>
                      <w:rFonts w:hint="eastAsia"/>
                      <w:sz w:val="20"/>
                    </w:rPr>
                    <w:t>구분</w:t>
                  </w:r>
                </w:p>
              </w:tc>
              <w:tc>
                <w:tcPr>
                  <w:tcW w:w="4253" w:type="dxa"/>
                  <w:gridSpan w:val="2"/>
                </w:tcPr>
                <w:p w:rsidR="0065047D" w:rsidRPr="0091629B" w:rsidRDefault="0065047D" w:rsidP="0065047D">
                  <w:pPr>
                    <w:tabs>
                      <w:tab w:val="num" w:pos="400"/>
                    </w:tabs>
                    <w:spacing w:line="260" w:lineRule="atLeast"/>
                    <w:cnfStyle w:val="100000000000" w:firstRow="1" w:lastRow="0" w:firstColumn="0" w:lastColumn="0" w:oddVBand="0" w:evenVBand="0" w:oddHBand="0" w:evenHBand="0" w:firstRowFirstColumn="0" w:firstRowLastColumn="0" w:lastRowFirstColumn="0" w:lastRowLastColumn="0"/>
                    <w:rPr>
                      <w:sz w:val="20"/>
                    </w:rPr>
                  </w:pPr>
                  <w:r>
                    <w:rPr>
                      <w:rFonts w:hint="eastAsia"/>
                      <w:sz w:val="20"/>
                    </w:rPr>
                    <w:t>산정</w:t>
                  </w:r>
                  <w:r>
                    <w:rPr>
                      <w:rFonts w:hint="eastAsia"/>
                      <w:sz w:val="20"/>
                    </w:rPr>
                    <w:t xml:space="preserve"> </w:t>
                  </w:r>
                  <w:r>
                    <w:rPr>
                      <w:rFonts w:hint="eastAsia"/>
                      <w:sz w:val="20"/>
                    </w:rPr>
                    <w:t>기준</w:t>
                  </w:r>
                </w:p>
              </w:tc>
              <w:tc>
                <w:tcPr>
                  <w:tcW w:w="5069" w:type="dxa"/>
                  <w:gridSpan w:val="2"/>
                </w:tcPr>
                <w:p w:rsidR="0065047D" w:rsidRPr="0091629B" w:rsidRDefault="0065047D" w:rsidP="0065047D">
                  <w:pPr>
                    <w:tabs>
                      <w:tab w:val="num" w:pos="400"/>
                    </w:tabs>
                    <w:spacing w:line="260" w:lineRule="atLeast"/>
                    <w:cnfStyle w:val="100000000000" w:firstRow="1" w:lastRow="0" w:firstColumn="0" w:lastColumn="0" w:oddVBand="0" w:evenVBand="0" w:oddHBand="0" w:evenHBand="0" w:firstRowFirstColumn="0" w:firstRowLastColumn="0" w:lastRowFirstColumn="0" w:lastRowLastColumn="0"/>
                    <w:rPr>
                      <w:sz w:val="20"/>
                    </w:rPr>
                  </w:pPr>
                  <w:r>
                    <w:rPr>
                      <w:rFonts w:hint="eastAsia"/>
                      <w:sz w:val="20"/>
                    </w:rPr>
                    <w:t>보상금</w:t>
                  </w:r>
                  <w:r>
                    <w:rPr>
                      <w:rFonts w:hint="eastAsia"/>
                      <w:sz w:val="20"/>
                    </w:rPr>
                    <w:t xml:space="preserve"> </w:t>
                  </w:r>
                  <w:r>
                    <w:rPr>
                      <w:rFonts w:hint="eastAsia"/>
                      <w:sz w:val="20"/>
                    </w:rPr>
                    <w:t>산정</w:t>
                  </w:r>
                </w:p>
              </w:tc>
            </w:tr>
            <w:tr w:rsidR="0065047D" w:rsidRPr="0091629B" w:rsidTr="003274F5">
              <w:trPr>
                <w:trHeight w:val="20"/>
              </w:trPr>
              <w:tc>
                <w:tcPr>
                  <w:cnfStyle w:val="001000000000" w:firstRow="0" w:lastRow="0" w:firstColumn="1" w:lastColumn="0" w:oddVBand="0" w:evenVBand="0" w:oddHBand="0" w:evenHBand="0" w:firstRowFirstColumn="0" w:firstRowLastColumn="0" w:lastRowFirstColumn="0" w:lastRowLastColumn="0"/>
                  <w:tcW w:w="1281" w:type="dxa"/>
                  <w:vMerge w:val="restart"/>
                </w:tcPr>
                <w:p w:rsidR="0065047D" w:rsidRPr="0091629B" w:rsidRDefault="0065047D" w:rsidP="0065047D">
                  <w:pPr>
                    <w:tabs>
                      <w:tab w:val="num" w:pos="400"/>
                    </w:tabs>
                    <w:spacing w:line="260" w:lineRule="atLeast"/>
                    <w:jc w:val="center"/>
                    <w:rPr>
                      <w:sz w:val="20"/>
                    </w:rPr>
                  </w:pPr>
                  <w:r>
                    <w:rPr>
                      <w:rFonts w:hint="eastAsia"/>
                      <w:sz w:val="20"/>
                    </w:rPr>
                    <w:t>회사</w:t>
                  </w:r>
                  <w:r>
                    <w:rPr>
                      <w:rFonts w:hint="eastAsia"/>
                      <w:sz w:val="20"/>
                    </w:rPr>
                    <w:t xml:space="preserve"> </w:t>
                  </w:r>
                  <w:r>
                    <w:rPr>
                      <w:rFonts w:hint="eastAsia"/>
                      <w:sz w:val="20"/>
                    </w:rPr>
                    <w:t>자기</w:t>
                  </w:r>
                  <w:r>
                    <w:rPr>
                      <w:rFonts w:hint="eastAsia"/>
                      <w:sz w:val="20"/>
                    </w:rPr>
                    <w:t>(</w:t>
                  </w:r>
                  <w:r>
                    <w:rPr>
                      <w:rFonts w:hint="eastAsia"/>
                      <w:sz w:val="20"/>
                    </w:rPr>
                    <w:t>직접</w:t>
                  </w:r>
                  <w:r>
                    <w:rPr>
                      <w:sz w:val="20"/>
                    </w:rPr>
                    <w:t xml:space="preserve">) </w:t>
                  </w:r>
                  <w:r>
                    <w:rPr>
                      <w:rFonts w:hint="eastAsia"/>
                      <w:sz w:val="20"/>
                    </w:rPr>
                    <w:t>실시</w:t>
                  </w:r>
                </w:p>
              </w:tc>
              <w:tc>
                <w:tcPr>
                  <w:tcW w:w="4253" w:type="dxa"/>
                  <w:gridSpan w:val="2"/>
                </w:tcPr>
                <w:p w:rsidR="0065047D" w:rsidRPr="0091629B" w:rsidRDefault="0065047D" w:rsidP="0065047D">
                  <w:pPr>
                    <w:tabs>
                      <w:tab w:val="num" w:pos="400"/>
                    </w:tabs>
                    <w:spacing w:line="260" w:lineRule="atLeast"/>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순이익</w:t>
                  </w:r>
                  <w:r>
                    <w:rPr>
                      <w:rFonts w:hint="eastAsia"/>
                      <w:sz w:val="20"/>
                    </w:rPr>
                    <w:t xml:space="preserve"> </w:t>
                  </w:r>
                  <w:r>
                    <w:rPr>
                      <w:sz w:val="20"/>
                    </w:rPr>
                    <w:t>1</w:t>
                  </w:r>
                  <w:r>
                    <w:rPr>
                      <w:rFonts w:hint="eastAsia"/>
                      <w:sz w:val="20"/>
                    </w:rPr>
                    <w:t>억원</w:t>
                  </w:r>
                  <w:r>
                    <w:rPr>
                      <w:rFonts w:hint="eastAsia"/>
                      <w:sz w:val="20"/>
                    </w:rPr>
                    <w:t xml:space="preserve"> </w:t>
                  </w:r>
                  <w:r>
                    <w:rPr>
                      <w:rFonts w:hint="eastAsia"/>
                      <w:sz w:val="20"/>
                    </w:rPr>
                    <w:t>이하</w:t>
                  </w:r>
                </w:p>
              </w:tc>
              <w:tc>
                <w:tcPr>
                  <w:tcW w:w="5069" w:type="dxa"/>
                  <w:gridSpan w:val="2"/>
                </w:tcPr>
                <w:p w:rsidR="0065047D" w:rsidRPr="0091629B" w:rsidRDefault="0065047D" w:rsidP="0065047D">
                  <w:pPr>
                    <w:tabs>
                      <w:tab w:val="num" w:pos="400"/>
                    </w:tabs>
                    <w:spacing w:line="260" w:lineRule="atLeast"/>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총</w:t>
                  </w:r>
                  <w:r>
                    <w:rPr>
                      <w:rFonts w:hint="eastAsia"/>
                      <w:sz w:val="20"/>
                    </w:rPr>
                    <w:t xml:space="preserve"> </w:t>
                  </w:r>
                  <w:r>
                    <w:rPr>
                      <w:rFonts w:hint="eastAsia"/>
                      <w:sz w:val="20"/>
                    </w:rPr>
                    <w:t>보상금</w:t>
                  </w:r>
                  <w:r>
                    <w:rPr>
                      <w:rFonts w:hint="eastAsia"/>
                      <w:sz w:val="20"/>
                    </w:rPr>
                    <w:t xml:space="preserve"> </w:t>
                  </w:r>
                  <w:r>
                    <w:rPr>
                      <w:rFonts w:hint="eastAsia"/>
                      <w:sz w:val="20"/>
                    </w:rPr>
                    <w:t>지급</w:t>
                  </w:r>
                  <w:r>
                    <w:rPr>
                      <w:rFonts w:hint="eastAsia"/>
                      <w:sz w:val="20"/>
                    </w:rPr>
                    <w:t xml:space="preserve"> </w:t>
                  </w:r>
                  <w:r>
                    <w:rPr>
                      <w:rFonts w:hint="eastAsia"/>
                      <w:sz w:val="20"/>
                    </w:rPr>
                    <w:t>금액은</w:t>
                  </w:r>
                  <w:r>
                    <w:rPr>
                      <w:rFonts w:hint="eastAsia"/>
                      <w:sz w:val="20"/>
                    </w:rPr>
                    <w:t xml:space="preserve"> </w:t>
                  </w:r>
                  <w:r>
                    <w:rPr>
                      <w:sz w:val="20"/>
                    </w:rPr>
                    <w:t>1</w:t>
                  </w:r>
                  <w:r>
                    <w:rPr>
                      <w:rFonts w:hint="eastAsia"/>
                      <w:sz w:val="20"/>
                    </w:rPr>
                    <w:t>천만원</w:t>
                  </w:r>
                  <w:r>
                    <w:rPr>
                      <w:rFonts w:hint="eastAsia"/>
                      <w:sz w:val="20"/>
                    </w:rPr>
                    <w:t>/</w:t>
                  </w:r>
                  <w:r>
                    <w:rPr>
                      <w:rFonts w:hint="eastAsia"/>
                      <w:sz w:val="20"/>
                    </w:rPr>
                    <w:t>건을</w:t>
                  </w:r>
                  <w:r>
                    <w:rPr>
                      <w:rFonts w:hint="eastAsia"/>
                      <w:sz w:val="20"/>
                    </w:rPr>
                    <w:t xml:space="preserve"> </w:t>
                  </w:r>
                  <w:r>
                    <w:rPr>
                      <w:rFonts w:hint="eastAsia"/>
                      <w:sz w:val="20"/>
                    </w:rPr>
                    <w:t>초과할</w:t>
                  </w:r>
                  <w:r>
                    <w:rPr>
                      <w:rFonts w:hint="eastAsia"/>
                      <w:sz w:val="20"/>
                    </w:rPr>
                    <w:t xml:space="preserve"> </w:t>
                  </w:r>
                  <w:r>
                    <w:rPr>
                      <w:rFonts w:hint="eastAsia"/>
                      <w:sz w:val="20"/>
                    </w:rPr>
                    <w:t>수</w:t>
                  </w:r>
                  <w:r>
                    <w:rPr>
                      <w:rFonts w:hint="eastAsia"/>
                      <w:sz w:val="20"/>
                    </w:rPr>
                    <w:t xml:space="preserve"> </w:t>
                  </w:r>
                  <w:r w:rsidR="003274F5">
                    <w:rPr>
                      <w:rFonts w:hint="eastAsia"/>
                      <w:sz w:val="20"/>
                    </w:rPr>
                    <w:t>없음</w:t>
                  </w:r>
                </w:p>
              </w:tc>
            </w:tr>
            <w:tr w:rsidR="0065047D" w:rsidRPr="00F37388" w:rsidTr="003274F5">
              <w:tc>
                <w:tcPr>
                  <w:cnfStyle w:val="001000000000" w:firstRow="0" w:lastRow="0" w:firstColumn="1" w:lastColumn="0" w:oddVBand="0" w:evenVBand="0" w:oddHBand="0" w:evenHBand="0" w:firstRowFirstColumn="0" w:firstRowLastColumn="0" w:lastRowFirstColumn="0" w:lastRowLastColumn="0"/>
                  <w:tcW w:w="1281" w:type="dxa"/>
                  <w:vMerge/>
                </w:tcPr>
                <w:p w:rsidR="0065047D" w:rsidRPr="0091629B" w:rsidRDefault="0065047D" w:rsidP="0065047D">
                  <w:pPr>
                    <w:tabs>
                      <w:tab w:val="num" w:pos="400"/>
                    </w:tabs>
                    <w:spacing w:line="260" w:lineRule="atLeast"/>
                    <w:rPr>
                      <w:sz w:val="20"/>
                    </w:rPr>
                  </w:pPr>
                </w:p>
              </w:tc>
              <w:tc>
                <w:tcPr>
                  <w:tcW w:w="4253" w:type="dxa"/>
                  <w:gridSpan w:val="2"/>
                </w:tcPr>
                <w:p w:rsidR="0065047D" w:rsidRPr="0091629B" w:rsidRDefault="0065047D" w:rsidP="0065047D">
                  <w:pPr>
                    <w:tabs>
                      <w:tab w:val="num" w:pos="400"/>
                    </w:tabs>
                    <w:spacing w:line="260" w:lineRule="atLeast"/>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순이익</w:t>
                  </w:r>
                  <w:r>
                    <w:rPr>
                      <w:rFonts w:hint="eastAsia"/>
                      <w:sz w:val="20"/>
                    </w:rPr>
                    <w:t xml:space="preserve"> </w:t>
                  </w:r>
                  <w:r>
                    <w:rPr>
                      <w:sz w:val="20"/>
                    </w:rPr>
                    <w:t>1</w:t>
                  </w:r>
                  <w:r>
                    <w:rPr>
                      <w:rFonts w:hint="eastAsia"/>
                      <w:sz w:val="20"/>
                    </w:rPr>
                    <w:t>억원</w:t>
                  </w:r>
                  <w:r>
                    <w:rPr>
                      <w:rFonts w:hint="eastAsia"/>
                      <w:sz w:val="20"/>
                    </w:rPr>
                    <w:t xml:space="preserve"> </w:t>
                  </w:r>
                  <w:r>
                    <w:rPr>
                      <w:rFonts w:hint="eastAsia"/>
                      <w:sz w:val="20"/>
                    </w:rPr>
                    <w:t>초과</w:t>
                  </w:r>
                  <w:r>
                    <w:rPr>
                      <w:rFonts w:hint="eastAsia"/>
                      <w:sz w:val="20"/>
                    </w:rPr>
                    <w:t xml:space="preserve"> </w:t>
                  </w:r>
                  <w:r>
                    <w:rPr>
                      <w:sz w:val="20"/>
                    </w:rPr>
                    <w:t>10</w:t>
                  </w:r>
                  <w:r>
                    <w:rPr>
                      <w:rFonts w:hint="eastAsia"/>
                      <w:sz w:val="20"/>
                    </w:rPr>
                    <w:t>억원</w:t>
                  </w:r>
                  <w:r>
                    <w:rPr>
                      <w:rFonts w:hint="eastAsia"/>
                      <w:sz w:val="20"/>
                    </w:rPr>
                    <w:t xml:space="preserve"> </w:t>
                  </w:r>
                  <w:r>
                    <w:rPr>
                      <w:rFonts w:hint="eastAsia"/>
                      <w:sz w:val="20"/>
                    </w:rPr>
                    <w:t>이하</w:t>
                  </w:r>
                </w:p>
              </w:tc>
              <w:tc>
                <w:tcPr>
                  <w:tcW w:w="5069" w:type="dxa"/>
                  <w:gridSpan w:val="2"/>
                </w:tcPr>
                <w:p w:rsidR="0065047D" w:rsidRPr="0091629B" w:rsidRDefault="0065047D" w:rsidP="0065047D">
                  <w:pPr>
                    <w:tabs>
                      <w:tab w:val="num" w:pos="400"/>
                    </w:tabs>
                    <w:spacing w:line="260" w:lineRule="atLeast"/>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총</w:t>
                  </w:r>
                  <w:r>
                    <w:rPr>
                      <w:rFonts w:hint="eastAsia"/>
                      <w:sz w:val="20"/>
                    </w:rPr>
                    <w:t xml:space="preserve"> </w:t>
                  </w:r>
                  <w:r>
                    <w:rPr>
                      <w:rFonts w:hint="eastAsia"/>
                      <w:sz w:val="20"/>
                    </w:rPr>
                    <w:t>보상금</w:t>
                  </w:r>
                  <w:r>
                    <w:rPr>
                      <w:rFonts w:hint="eastAsia"/>
                      <w:sz w:val="20"/>
                    </w:rPr>
                    <w:t xml:space="preserve"> </w:t>
                  </w:r>
                  <w:r>
                    <w:rPr>
                      <w:rFonts w:hint="eastAsia"/>
                      <w:sz w:val="20"/>
                    </w:rPr>
                    <w:t>지급</w:t>
                  </w:r>
                  <w:r>
                    <w:rPr>
                      <w:rFonts w:hint="eastAsia"/>
                      <w:sz w:val="20"/>
                    </w:rPr>
                    <w:t xml:space="preserve"> </w:t>
                  </w:r>
                  <w:r>
                    <w:rPr>
                      <w:rFonts w:hint="eastAsia"/>
                      <w:sz w:val="20"/>
                    </w:rPr>
                    <w:t>금액은</w:t>
                  </w:r>
                  <w:r>
                    <w:rPr>
                      <w:rFonts w:hint="eastAsia"/>
                      <w:sz w:val="20"/>
                    </w:rPr>
                    <w:t xml:space="preserve"> </w:t>
                  </w:r>
                  <w:r>
                    <w:rPr>
                      <w:sz w:val="20"/>
                    </w:rPr>
                    <w:t>5</w:t>
                  </w:r>
                  <w:r>
                    <w:rPr>
                      <w:rFonts w:hint="eastAsia"/>
                      <w:sz w:val="20"/>
                    </w:rPr>
                    <w:t>천만원</w:t>
                  </w:r>
                  <w:r>
                    <w:rPr>
                      <w:rFonts w:hint="eastAsia"/>
                      <w:sz w:val="20"/>
                    </w:rPr>
                    <w:t>/</w:t>
                  </w:r>
                  <w:r>
                    <w:rPr>
                      <w:rFonts w:hint="eastAsia"/>
                      <w:sz w:val="20"/>
                    </w:rPr>
                    <w:t>건을</w:t>
                  </w:r>
                  <w:r>
                    <w:rPr>
                      <w:rFonts w:hint="eastAsia"/>
                      <w:sz w:val="20"/>
                    </w:rPr>
                    <w:t xml:space="preserve"> </w:t>
                  </w:r>
                  <w:r>
                    <w:rPr>
                      <w:rFonts w:hint="eastAsia"/>
                      <w:sz w:val="20"/>
                    </w:rPr>
                    <w:t>초과할</w:t>
                  </w:r>
                  <w:r>
                    <w:rPr>
                      <w:rFonts w:hint="eastAsia"/>
                      <w:sz w:val="20"/>
                    </w:rPr>
                    <w:t xml:space="preserve"> </w:t>
                  </w:r>
                  <w:r>
                    <w:rPr>
                      <w:rFonts w:hint="eastAsia"/>
                      <w:sz w:val="20"/>
                    </w:rPr>
                    <w:t>수</w:t>
                  </w:r>
                  <w:r>
                    <w:rPr>
                      <w:rFonts w:hint="eastAsia"/>
                      <w:sz w:val="20"/>
                    </w:rPr>
                    <w:t xml:space="preserve"> </w:t>
                  </w:r>
                  <w:r w:rsidR="003274F5">
                    <w:rPr>
                      <w:rFonts w:hint="eastAsia"/>
                      <w:sz w:val="20"/>
                    </w:rPr>
                    <w:t>없음</w:t>
                  </w:r>
                </w:p>
              </w:tc>
            </w:tr>
            <w:tr w:rsidR="0065047D" w:rsidRPr="0091629B" w:rsidTr="003274F5">
              <w:tc>
                <w:tcPr>
                  <w:cnfStyle w:val="001000000000" w:firstRow="0" w:lastRow="0" w:firstColumn="1" w:lastColumn="0" w:oddVBand="0" w:evenVBand="0" w:oddHBand="0" w:evenHBand="0" w:firstRowFirstColumn="0" w:firstRowLastColumn="0" w:lastRowFirstColumn="0" w:lastRowLastColumn="0"/>
                  <w:tcW w:w="1281" w:type="dxa"/>
                  <w:vMerge/>
                </w:tcPr>
                <w:p w:rsidR="0065047D" w:rsidRPr="0091629B" w:rsidRDefault="0065047D" w:rsidP="0065047D">
                  <w:pPr>
                    <w:tabs>
                      <w:tab w:val="num" w:pos="400"/>
                    </w:tabs>
                    <w:spacing w:line="260" w:lineRule="atLeast"/>
                    <w:rPr>
                      <w:sz w:val="20"/>
                    </w:rPr>
                  </w:pPr>
                </w:p>
              </w:tc>
              <w:tc>
                <w:tcPr>
                  <w:tcW w:w="4253" w:type="dxa"/>
                  <w:gridSpan w:val="2"/>
                </w:tcPr>
                <w:p w:rsidR="0065047D" w:rsidRPr="0091629B" w:rsidRDefault="0065047D" w:rsidP="0065047D">
                  <w:pPr>
                    <w:tabs>
                      <w:tab w:val="num" w:pos="400"/>
                    </w:tabs>
                    <w:spacing w:line="260" w:lineRule="atLeast"/>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순이익</w:t>
                  </w:r>
                  <w:r>
                    <w:rPr>
                      <w:rFonts w:hint="eastAsia"/>
                      <w:sz w:val="20"/>
                    </w:rPr>
                    <w:t xml:space="preserve"> </w:t>
                  </w:r>
                  <w:r>
                    <w:rPr>
                      <w:sz w:val="20"/>
                    </w:rPr>
                    <w:t>10</w:t>
                  </w:r>
                  <w:r>
                    <w:rPr>
                      <w:rFonts w:hint="eastAsia"/>
                      <w:sz w:val="20"/>
                    </w:rPr>
                    <w:t>억원</w:t>
                  </w:r>
                  <w:r>
                    <w:rPr>
                      <w:rFonts w:hint="eastAsia"/>
                      <w:sz w:val="20"/>
                    </w:rPr>
                    <w:t xml:space="preserve"> </w:t>
                  </w:r>
                  <w:r>
                    <w:rPr>
                      <w:rFonts w:hint="eastAsia"/>
                      <w:sz w:val="20"/>
                    </w:rPr>
                    <w:t>초과</w:t>
                  </w:r>
                </w:p>
              </w:tc>
              <w:tc>
                <w:tcPr>
                  <w:tcW w:w="5069" w:type="dxa"/>
                  <w:gridSpan w:val="2"/>
                </w:tcPr>
                <w:p w:rsidR="0065047D" w:rsidRPr="0091629B" w:rsidRDefault="0065047D" w:rsidP="0065047D">
                  <w:pPr>
                    <w:tabs>
                      <w:tab w:val="num" w:pos="400"/>
                    </w:tabs>
                    <w:spacing w:line="260" w:lineRule="atLeast"/>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총</w:t>
                  </w:r>
                  <w:r>
                    <w:rPr>
                      <w:rFonts w:hint="eastAsia"/>
                      <w:sz w:val="20"/>
                    </w:rPr>
                    <w:t xml:space="preserve"> </w:t>
                  </w:r>
                  <w:r>
                    <w:rPr>
                      <w:rFonts w:hint="eastAsia"/>
                      <w:sz w:val="20"/>
                    </w:rPr>
                    <w:t>보상금</w:t>
                  </w:r>
                  <w:r>
                    <w:rPr>
                      <w:rFonts w:hint="eastAsia"/>
                      <w:sz w:val="20"/>
                    </w:rPr>
                    <w:t xml:space="preserve"> </w:t>
                  </w:r>
                  <w:r>
                    <w:rPr>
                      <w:rFonts w:hint="eastAsia"/>
                      <w:sz w:val="20"/>
                    </w:rPr>
                    <w:t>지급</w:t>
                  </w:r>
                  <w:r>
                    <w:rPr>
                      <w:rFonts w:hint="eastAsia"/>
                      <w:sz w:val="20"/>
                    </w:rPr>
                    <w:t xml:space="preserve"> </w:t>
                  </w:r>
                  <w:r>
                    <w:rPr>
                      <w:rFonts w:hint="eastAsia"/>
                      <w:sz w:val="20"/>
                    </w:rPr>
                    <w:t>금액은</w:t>
                  </w:r>
                  <w:r>
                    <w:rPr>
                      <w:rFonts w:hint="eastAsia"/>
                      <w:sz w:val="20"/>
                    </w:rPr>
                    <w:t xml:space="preserve"> </w:t>
                  </w:r>
                  <w:r>
                    <w:rPr>
                      <w:sz w:val="20"/>
                    </w:rPr>
                    <w:t>1</w:t>
                  </w:r>
                  <w:r>
                    <w:rPr>
                      <w:rFonts w:hint="eastAsia"/>
                      <w:sz w:val="20"/>
                    </w:rPr>
                    <w:t>억원</w:t>
                  </w:r>
                  <w:r>
                    <w:rPr>
                      <w:rFonts w:hint="eastAsia"/>
                      <w:sz w:val="20"/>
                    </w:rPr>
                    <w:t>/</w:t>
                  </w:r>
                  <w:r>
                    <w:rPr>
                      <w:rFonts w:hint="eastAsia"/>
                      <w:sz w:val="20"/>
                    </w:rPr>
                    <w:t>건을</w:t>
                  </w:r>
                  <w:r>
                    <w:rPr>
                      <w:rFonts w:hint="eastAsia"/>
                      <w:sz w:val="20"/>
                    </w:rPr>
                    <w:t xml:space="preserve"> </w:t>
                  </w:r>
                  <w:r>
                    <w:rPr>
                      <w:rFonts w:hint="eastAsia"/>
                      <w:sz w:val="20"/>
                    </w:rPr>
                    <w:t>초과할</w:t>
                  </w:r>
                  <w:r>
                    <w:rPr>
                      <w:rFonts w:hint="eastAsia"/>
                      <w:sz w:val="20"/>
                    </w:rPr>
                    <w:t xml:space="preserve"> </w:t>
                  </w:r>
                  <w:r>
                    <w:rPr>
                      <w:rFonts w:hint="eastAsia"/>
                      <w:sz w:val="20"/>
                    </w:rPr>
                    <w:t>수</w:t>
                  </w:r>
                  <w:r>
                    <w:rPr>
                      <w:rFonts w:hint="eastAsia"/>
                      <w:sz w:val="20"/>
                    </w:rPr>
                    <w:t xml:space="preserve"> </w:t>
                  </w:r>
                  <w:r w:rsidR="003274F5">
                    <w:rPr>
                      <w:rFonts w:hint="eastAsia"/>
                      <w:sz w:val="20"/>
                    </w:rPr>
                    <w:t>없음</w:t>
                  </w:r>
                </w:p>
              </w:tc>
            </w:tr>
            <w:tr w:rsidR="0065047D" w:rsidRPr="0091629B" w:rsidTr="003274F5">
              <w:tc>
                <w:tcPr>
                  <w:cnfStyle w:val="001000000000" w:firstRow="0" w:lastRow="0" w:firstColumn="1" w:lastColumn="0" w:oddVBand="0" w:evenVBand="0" w:oddHBand="0" w:evenHBand="0" w:firstRowFirstColumn="0" w:firstRowLastColumn="0" w:lastRowFirstColumn="0" w:lastRowLastColumn="0"/>
                  <w:tcW w:w="1290" w:type="dxa"/>
                  <w:gridSpan w:val="2"/>
                </w:tcPr>
                <w:p w:rsidR="0065047D" w:rsidRPr="0091629B" w:rsidRDefault="0065047D" w:rsidP="0065047D">
                  <w:pPr>
                    <w:tabs>
                      <w:tab w:val="num" w:pos="400"/>
                    </w:tabs>
                    <w:spacing w:line="260" w:lineRule="atLeast"/>
                    <w:rPr>
                      <w:sz w:val="20"/>
                    </w:rPr>
                  </w:pPr>
                  <w:r w:rsidRPr="0091629B">
                    <w:rPr>
                      <w:rFonts w:hint="eastAsia"/>
                      <w:sz w:val="20"/>
                    </w:rPr>
                    <w:t>구분</w:t>
                  </w:r>
                </w:p>
              </w:tc>
              <w:tc>
                <w:tcPr>
                  <w:tcW w:w="4253" w:type="dxa"/>
                  <w:gridSpan w:val="2"/>
                </w:tcPr>
                <w:p w:rsidR="0065047D" w:rsidRPr="0091629B" w:rsidRDefault="0065047D" w:rsidP="0065047D">
                  <w:pPr>
                    <w:tabs>
                      <w:tab w:val="num" w:pos="400"/>
                    </w:tabs>
                    <w:spacing w:line="260" w:lineRule="atLeast"/>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산정</w:t>
                  </w:r>
                  <w:r>
                    <w:rPr>
                      <w:rFonts w:hint="eastAsia"/>
                      <w:sz w:val="20"/>
                    </w:rPr>
                    <w:t xml:space="preserve"> </w:t>
                  </w:r>
                  <w:r>
                    <w:rPr>
                      <w:rFonts w:hint="eastAsia"/>
                      <w:sz w:val="20"/>
                    </w:rPr>
                    <w:t>기준</w:t>
                  </w:r>
                </w:p>
              </w:tc>
              <w:tc>
                <w:tcPr>
                  <w:tcW w:w="5060" w:type="dxa"/>
                </w:tcPr>
                <w:p w:rsidR="0065047D" w:rsidRPr="0091629B" w:rsidRDefault="0065047D" w:rsidP="0065047D">
                  <w:pPr>
                    <w:tabs>
                      <w:tab w:val="num" w:pos="400"/>
                    </w:tabs>
                    <w:spacing w:line="260" w:lineRule="atLeast"/>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보상금</w:t>
                  </w:r>
                  <w:r>
                    <w:rPr>
                      <w:rFonts w:hint="eastAsia"/>
                      <w:sz w:val="20"/>
                    </w:rPr>
                    <w:t xml:space="preserve"> </w:t>
                  </w:r>
                  <w:r>
                    <w:rPr>
                      <w:rFonts w:hint="eastAsia"/>
                      <w:sz w:val="20"/>
                    </w:rPr>
                    <w:t>산정</w:t>
                  </w:r>
                </w:p>
              </w:tc>
            </w:tr>
            <w:tr w:rsidR="0065047D" w:rsidRPr="0091629B" w:rsidTr="003274F5">
              <w:trPr>
                <w:trHeight w:val="20"/>
              </w:trPr>
              <w:tc>
                <w:tcPr>
                  <w:cnfStyle w:val="001000000000" w:firstRow="0" w:lastRow="0" w:firstColumn="1" w:lastColumn="0" w:oddVBand="0" w:evenVBand="0" w:oddHBand="0" w:evenHBand="0" w:firstRowFirstColumn="0" w:firstRowLastColumn="0" w:lastRowFirstColumn="0" w:lastRowLastColumn="0"/>
                  <w:tcW w:w="1290" w:type="dxa"/>
                  <w:gridSpan w:val="2"/>
                  <w:vMerge w:val="restart"/>
                </w:tcPr>
                <w:p w:rsidR="0065047D" w:rsidRPr="0091629B" w:rsidRDefault="0065047D" w:rsidP="0065047D">
                  <w:pPr>
                    <w:tabs>
                      <w:tab w:val="num" w:pos="400"/>
                    </w:tabs>
                    <w:spacing w:line="260" w:lineRule="atLeast"/>
                    <w:jc w:val="center"/>
                    <w:rPr>
                      <w:sz w:val="20"/>
                    </w:rPr>
                  </w:pPr>
                  <w:r>
                    <w:rPr>
                      <w:rFonts w:hint="eastAsia"/>
                      <w:sz w:val="20"/>
                    </w:rPr>
                    <w:t>양도</w:t>
                  </w:r>
                  <w:r>
                    <w:rPr>
                      <w:rFonts w:hint="eastAsia"/>
                      <w:sz w:val="20"/>
                    </w:rPr>
                    <w:t xml:space="preserve"> </w:t>
                  </w:r>
                  <w:r>
                    <w:rPr>
                      <w:rFonts w:hint="eastAsia"/>
                      <w:sz w:val="20"/>
                    </w:rPr>
                    <w:t>또는</w:t>
                  </w:r>
                  <w:r>
                    <w:rPr>
                      <w:rFonts w:hint="eastAsia"/>
                      <w:sz w:val="20"/>
                    </w:rPr>
                    <w:t xml:space="preserve"> </w:t>
                  </w:r>
                  <w:r>
                    <w:rPr>
                      <w:rFonts w:hint="eastAsia"/>
                      <w:sz w:val="20"/>
                    </w:rPr>
                    <w:t>실시</w:t>
                  </w:r>
                  <w:r>
                    <w:rPr>
                      <w:rFonts w:hint="eastAsia"/>
                      <w:sz w:val="20"/>
                    </w:rPr>
                    <w:t xml:space="preserve"> </w:t>
                  </w:r>
                  <w:r>
                    <w:rPr>
                      <w:rFonts w:hint="eastAsia"/>
                      <w:sz w:val="20"/>
                    </w:rPr>
                    <w:t>허여</w:t>
                  </w:r>
                </w:p>
              </w:tc>
              <w:tc>
                <w:tcPr>
                  <w:tcW w:w="4253" w:type="dxa"/>
                  <w:gridSpan w:val="2"/>
                </w:tcPr>
                <w:p w:rsidR="0065047D" w:rsidRPr="0091629B" w:rsidRDefault="0065047D" w:rsidP="0065047D">
                  <w:pPr>
                    <w:tabs>
                      <w:tab w:val="num" w:pos="400"/>
                    </w:tabs>
                    <w:spacing w:line="260" w:lineRule="atLeast"/>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양도금액</w:t>
                  </w:r>
                  <w:r>
                    <w:rPr>
                      <w:rFonts w:hint="eastAsia"/>
                      <w:sz w:val="20"/>
                    </w:rPr>
                    <w:t xml:space="preserve"> </w:t>
                  </w:r>
                  <w:r>
                    <w:rPr>
                      <w:rFonts w:hint="eastAsia"/>
                      <w:sz w:val="20"/>
                    </w:rPr>
                    <w:t>또는</w:t>
                  </w:r>
                  <w:r>
                    <w:rPr>
                      <w:rFonts w:hint="eastAsia"/>
                      <w:sz w:val="20"/>
                    </w:rPr>
                    <w:t xml:space="preserve"> </w:t>
                  </w:r>
                  <w:r>
                    <w:rPr>
                      <w:rFonts w:hint="eastAsia"/>
                      <w:sz w:val="20"/>
                    </w:rPr>
                    <w:t>실시료</w:t>
                  </w:r>
                  <w:r>
                    <w:rPr>
                      <w:rFonts w:hint="eastAsia"/>
                      <w:sz w:val="20"/>
                    </w:rPr>
                    <w:t xml:space="preserve"> </w:t>
                  </w:r>
                  <w:r>
                    <w:rPr>
                      <w:rFonts w:hint="eastAsia"/>
                      <w:sz w:val="20"/>
                    </w:rPr>
                    <w:t>수입액</w:t>
                  </w:r>
                  <w:r>
                    <w:rPr>
                      <w:rFonts w:hint="eastAsia"/>
                      <w:sz w:val="20"/>
                    </w:rPr>
                    <w:t>:</w:t>
                  </w:r>
                  <w:r>
                    <w:rPr>
                      <w:sz w:val="20"/>
                    </w:rPr>
                    <w:t xml:space="preserve"> 1</w:t>
                  </w:r>
                  <w:r>
                    <w:rPr>
                      <w:rFonts w:hint="eastAsia"/>
                      <w:sz w:val="20"/>
                    </w:rPr>
                    <w:t>억원</w:t>
                  </w:r>
                  <w:r>
                    <w:rPr>
                      <w:rFonts w:hint="eastAsia"/>
                      <w:sz w:val="20"/>
                    </w:rPr>
                    <w:t xml:space="preserve"> </w:t>
                  </w:r>
                  <w:r>
                    <w:rPr>
                      <w:rFonts w:hint="eastAsia"/>
                      <w:sz w:val="20"/>
                    </w:rPr>
                    <w:t>이하</w:t>
                  </w:r>
                </w:p>
              </w:tc>
              <w:tc>
                <w:tcPr>
                  <w:tcW w:w="5060" w:type="dxa"/>
                </w:tcPr>
                <w:p w:rsidR="0065047D" w:rsidRPr="0091629B" w:rsidRDefault="0065047D" w:rsidP="0065047D">
                  <w:pPr>
                    <w:tabs>
                      <w:tab w:val="num" w:pos="400"/>
                    </w:tabs>
                    <w:spacing w:line="260" w:lineRule="atLeast"/>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총</w:t>
                  </w:r>
                  <w:r>
                    <w:rPr>
                      <w:rFonts w:hint="eastAsia"/>
                      <w:sz w:val="20"/>
                    </w:rPr>
                    <w:t xml:space="preserve"> </w:t>
                  </w:r>
                  <w:r>
                    <w:rPr>
                      <w:rFonts w:hint="eastAsia"/>
                      <w:sz w:val="20"/>
                    </w:rPr>
                    <w:t>보상금</w:t>
                  </w:r>
                  <w:r>
                    <w:rPr>
                      <w:rFonts w:hint="eastAsia"/>
                      <w:sz w:val="20"/>
                    </w:rPr>
                    <w:t xml:space="preserve"> </w:t>
                  </w:r>
                  <w:r>
                    <w:rPr>
                      <w:rFonts w:hint="eastAsia"/>
                      <w:sz w:val="20"/>
                    </w:rPr>
                    <w:t>지급</w:t>
                  </w:r>
                  <w:r>
                    <w:rPr>
                      <w:rFonts w:hint="eastAsia"/>
                      <w:sz w:val="20"/>
                    </w:rPr>
                    <w:t xml:space="preserve"> </w:t>
                  </w:r>
                  <w:r>
                    <w:rPr>
                      <w:rFonts w:hint="eastAsia"/>
                      <w:sz w:val="20"/>
                    </w:rPr>
                    <w:t>금액은</w:t>
                  </w:r>
                  <w:r>
                    <w:rPr>
                      <w:rFonts w:hint="eastAsia"/>
                      <w:sz w:val="20"/>
                    </w:rPr>
                    <w:t xml:space="preserve"> </w:t>
                  </w:r>
                  <w:r>
                    <w:rPr>
                      <w:sz w:val="20"/>
                    </w:rPr>
                    <w:t>1</w:t>
                  </w:r>
                  <w:r>
                    <w:rPr>
                      <w:rFonts w:hint="eastAsia"/>
                      <w:sz w:val="20"/>
                    </w:rPr>
                    <w:t>천만원</w:t>
                  </w:r>
                  <w:r>
                    <w:rPr>
                      <w:rFonts w:hint="eastAsia"/>
                      <w:sz w:val="20"/>
                    </w:rPr>
                    <w:t>/</w:t>
                  </w:r>
                  <w:r>
                    <w:rPr>
                      <w:rFonts w:hint="eastAsia"/>
                      <w:sz w:val="20"/>
                    </w:rPr>
                    <w:t>건을</w:t>
                  </w:r>
                  <w:r>
                    <w:rPr>
                      <w:rFonts w:hint="eastAsia"/>
                      <w:sz w:val="20"/>
                    </w:rPr>
                    <w:t xml:space="preserve"> </w:t>
                  </w:r>
                  <w:r>
                    <w:rPr>
                      <w:rFonts w:hint="eastAsia"/>
                      <w:sz w:val="20"/>
                    </w:rPr>
                    <w:t>초과할</w:t>
                  </w:r>
                  <w:r>
                    <w:rPr>
                      <w:rFonts w:hint="eastAsia"/>
                      <w:sz w:val="20"/>
                    </w:rPr>
                    <w:t xml:space="preserve"> </w:t>
                  </w:r>
                  <w:r>
                    <w:rPr>
                      <w:rFonts w:hint="eastAsia"/>
                      <w:sz w:val="20"/>
                    </w:rPr>
                    <w:t>수</w:t>
                  </w:r>
                  <w:r>
                    <w:rPr>
                      <w:rFonts w:hint="eastAsia"/>
                      <w:sz w:val="20"/>
                    </w:rPr>
                    <w:t xml:space="preserve"> </w:t>
                  </w:r>
                  <w:r w:rsidR="003274F5">
                    <w:rPr>
                      <w:rFonts w:hint="eastAsia"/>
                      <w:sz w:val="20"/>
                    </w:rPr>
                    <w:t>없음</w:t>
                  </w:r>
                </w:p>
              </w:tc>
            </w:tr>
            <w:tr w:rsidR="0065047D" w:rsidRPr="0091629B" w:rsidTr="003274F5">
              <w:tc>
                <w:tcPr>
                  <w:cnfStyle w:val="001000000000" w:firstRow="0" w:lastRow="0" w:firstColumn="1" w:lastColumn="0" w:oddVBand="0" w:evenVBand="0" w:oddHBand="0" w:evenHBand="0" w:firstRowFirstColumn="0" w:firstRowLastColumn="0" w:lastRowFirstColumn="0" w:lastRowLastColumn="0"/>
                  <w:tcW w:w="1290" w:type="dxa"/>
                  <w:gridSpan w:val="2"/>
                  <w:vMerge/>
                </w:tcPr>
                <w:p w:rsidR="0065047D" w:rsidRPr="0091629B" w:rsidRDefault="0065047D" w:rsidP="0065047D">
                  <w:pPr>
                    <w:tabs>
                      <w:tab w:val="num" w:pos="400"/>
                    </w:tabs>
                    <w:spacing w:line="260" w:lineRule="atLeast"/>
                    <w:rPr>
                      <w:sz w:val="20"/>
                    </w:rPr>
                  </w:pPr>
                </w:p>
              </w:tc>
              <w:tc>
                <w:tcPr>
                  <w:tcW w:w="4253" w:type="dxa"/>
                  <w:gridSpan w:val="2"/>
                </w:tcPr>
                <w:p w:rsidR="0065047D" w:rsidRPr="00F37388" w:rsidRDefault="0065047D" w:rsidP="0065047D">
                  <w:pPr>
                    <w:tabs>
                      <w:tab w:val="num" w:pos="400"/>
                    </w:tabs>
                    <w:spacing w:line="260" w:lineRule="atLeast"/>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양도금액</w:t>
                  </w:r>
                  <w:r>
                    <w:rPr>
                      <w:rFonts w:hint="eastAsia"/>
                      <w:sz w:val="20"/>
                    </w:rPr>
                    <w:t xml:space="preserve"> </w:t>
                  </w:r>
                  <w:r>
                    <w:rPr>
                      <w:rFonts w:hint="eastAsia"/>
                      <w:sz w:val="20"/>
                    </w:rPr>
                    <w:t>또는</w:t>
                  </w:r>
                  <w:r>
                    <w:rPr>
                      <w:rFonts w:hint="eastAsia"/>
                      <w:sz w:val="20"/>
                    </w:rPr>
                    <w:t xml:space="preserve"> </w:t>
                  </w:r>
                  <w:r>
                    <w:rPr>
                      <w:rFonts w:hint="eastAsia"/>
                      <w:sz w:val="20"/>
                    </w:rPr>
                    <w:t>실시료</w:t>
                  </w:r>
                  <w:r>
                    <w:rPr>
                      <w:rFonts w:hint="eastAsia"/>
                      <w:sz w:val="20"/>
                    </w:rPr>
                    <w:t xml:space="preserve"> </w:t>
                  </w:r>
                  <w:r>
                    <w:rPr>
                      <w:rFonts w:hint="eastAsia"/>
                      <w:sz w:val="20"/>
                    </w:rPr>
                    <w:t>수입액</w:t>
                  </w:r>
                  <w:r>
                    <w:rPr>
                      <w:rFonts w:hint="eastAsia"/>
                      <w:sz w:val="20"/>
                    </w:rPr>
                    <w:t>:</w:t>
                  </w:r>
                  <w:r>
                    <w:rPr>
                      <w:sz w:val="20"/>
                    </w:rPr>
                    <w:t xml:space="preserve"> 1</w:t>
                  </w:r>
                  <w:r>
                    <w:rPr>
                      <w:rFonts w:hint="eastAsia"/>
                      <w:sz w:val="20"/>
                    </w:rPr>
                    <w:t>억원</w:t>
                  </w:r>
                  <w:r>
                    <w:rPr>
                      <w:rFonts w:hint="eastAsia"/>
                      <w:sz w:val="20"/>
                    </w:rPr>
                    <w:t xml:space="preserve"> </w:t>
                  </w:r>
                  <w:r>
                    <w:rPr>
                      <w:rFonts w:hint="eastAsia"/>
                      <w:sz w:val="20"/>
                    </w:rPr>
                    <w:t>초과</w:t>
                  </w:r>
                  <w:r>
                    <w:rPr>
                      <w:rFonts w:hint="eastAsia"/>
                      <w:sz w:val="20"/>
                    </w:rPr>
                    <w:t xml:space="preserve"> </w:t>
                  </w:r>
                  <w:r>
                    <w:rPr>
                      <w:sz w:val="20"/>
                    </w:rPr>
                    <w:t>5</w:t>
                  </w:r>
                  <w:r>
                    <w:rPr>
                      <w:rFonts w:hint="eastAsia"/>
                      <w:sz w:val="20"/>
                    </w:rPr>
                    <w:t>억원</w:t>
                  </w:r>
                  <w:r>
                    <w:rPr>
                      <w:rFonts w:hint="eastAsia"/>
                      <w:sz w:val="20"/>
                    </w:rPr>
                    <w:t xml:space="preserve"> </w:t>
                  </w:r>
                  <w:r>
                    <w:rPr>
                      <w:rFonts w:hint="eastAsia"/>
                      <w:sz w:val="20"/>
                    </w:rPr>
                    <w:t>이하</w:t>
                  </w:r>
                </w:p>
              </w:tc>
              <w:tc>
                <w:tcPr>
                  <w:tcW w:w="5060" w:type="dxa"/>
                </w:tcPr>
                <w:p w:rsidR="0065047D" w:rsidRPr="0091629B" w:rsidRDefault="0065047D" w:rsidP="0065047D">
                  <w:pPr>
                    <w:tabs>
                      <w:tab w:val="num" w:pos="400"/>
                    </w:tabs>
                    <w:spacing w:line="260" w:lineRule="atLeast"/>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총</w:t>
                  </w:r>
                  <w:r>
                    <w:rPr>
                      <w:rFonts w:hint="eastAsia"/>
                      <w:sz w:val="20"/>
                    </w:rPr>
                    <w:t xml:space="preserve"> </w:t>
                  </w:r>
                  <w:r>
                    <w:rPr>
                      <w:rFonts w:hint="eastAsia"/>
                      <w:sz w:val="20"/>
                    </w:rPr>
                    <w:t>보상금</w:t>
                  </w:r>
                  <w:r>
                    <w:rPr>
                      <w:rFonts w:hint="eastAsia"/>
                      <w:sz w:val="20"/>
                    </w:rPr>
                    <w:t xml:space="preserve"> </w:t>
                  </w:r>
                  <w:r>
                    <w:rPr>
                      <w:rFonts w:hint="eastAsia"/>
                      <w:sz w:val="20"/>
                    </w:rPr>
                    <w:t>지급</w:t>
                  </w:r>
                  <w:r>
                    <w:rPr>
                      <w:rFonts w:hint="eastAsia"/>
                      <w:sz w:val="20"/>
                    </w:rPr>
                    <w:t xml:space="preserve"> </w:t>
                  </w:r>
                  <w:r>
                    <w:rPr>
                      <w:rFonts w:hint="eastAsia"/>
                      <w:sz w:val="20"/>
                    </w:rPr>
                    <w:t>금액은</w:t>
                  </w:r>
                  <w:r>
                    <w:rPr>
                      <w:rFonts w:hint="eastAsia"/>
                      <w:sz w:val="20"/>
                    </w:rPr>
                    <w:t xml:space="preserve"> </w:t>
                  </w:r>
                  <w:r>
                    <w:rPr>
                      <w:sz w:val="20"/>
                    </w:rPr>
                    <w:t>5</w:t>
                  </w:r>
                  <w:r>
                    <w:rPr>
                      <w:rFonts w:hint="eastAsia"/>
                      <w:sz w:val="20"/>
                    </w:rPr>
                    <w:t>천만원</w:t>
                  </w:r>
                  <w:r>
                    <w:rPr>
                      <w:rFonts w:hint="eastAsia"/>
                      <w:sz w:val="20"/>
                    </w:rPr>
                    <w:t>/</w:t>
                  </w:r>
                  <w:r>
                    <w:rPr>
                      <w:rFonts w:hint="eastAsia"/>
                      <w:sz w:val="20"/>
                    </w:rPr>
                    <w:t>건을</w:t>
                  </w:r>
                  <w:r>
                    <w:rPr>
                      <w:rFonts w:hint="eastAsia"/>
                      <w:sz w:val="20"/>
                    </w:rPr>
                    <w:t xml:space="preserve"> </w:t>
                  </w:r>
                  <w:r>
                    <w:rPr>
                      <w:rFonts w:hint="eastAsia"/>
                      <w:sz w:val="20"/>
                    </w:rPr>
                    <w:t>초과할</w:t>
                  </w:r>
                  <w:r>
                    <w:rPr>
                      <w:rFonts w:hint="eastAsia"/>
                      <w:sz w:val="20"/>
                    </w:rPr>
                    <w:t xml:space="preserve"> </w:t>
                  </w:r>
                  <w:r>
                    <w:rPr>
                      <w:rFonts w:hint="eastAsia"/>
                      <w:sz w:val="20"/>
                    </w:rPr>
                    <w:t>수</w:t>
                  </w:r>
                  <w:r>
                    <w:rPr>
                      <w:rFonts w:hint="eastAsia"/>
                      <w:sz w:val="20"/>
                    </w:rPr>
                    <w:t xml:space="preserve"> </w:t>
                  </w:r>
                  <w:r w:rsidR="003274F5">
                    <w:rPr>
                      <w:rFonts w:hint="eastAsia"/>
                      <w:sz w:val="20"/>
                    </w:rPr>
                    <w:t>없음</w:t>
                  </w:r>
                </w:p>
              </w:tc>
            </w:tr>
            <w:tr w:rsidR="0065047D" w:rsidRPr="0091629B" w:rsidTr="003274F5">
              <w:tc>
                <w:tcPr>
                  <w:cnfStyle w:val="001000000000" w:firstRow="0" w:lastRow="0" w:firstColumn="1" w:lastColumn="0" w:oddVBand="0" w:evenVBand="0" w:oddHBand="0" w:evenHBand="0" w:firstRowFirstColumn="0" w:firstRowLastColumn="0" w:lastRowFirstColumn="0" w:lastRowLastColumn="0"/>
                  <w:tcW w:w="1290" w:type="dxa"/>
                  <w:gridSpan w:val="2"/>
                  <w:vMerge/>
                </w:tcPr>
                <w:p w:rsidR="0065047D" w:rsidRPr="0091629B" w:rsidRDefault="0065047D" w:rsidP="0065047D">
                  <w:pPr>
                    <w:tabs>
                      <w:tab w:val="num" w:pos="400"/>
                    </w:tabs>
                    <w:spacing w:line="260" w:lineRule="atLeast"/>
                    <w:rPr>
                      <w:sz w:val="20"/>
                    </w:rPr>
                  </w:pPr>
                </w:p>
              </w:tc>
              <w:tc>
                <w:tcPr>
                  <w:tcW w:w="4253" w:type="dxa"/>
                  <w:gridSpan w:val="2"/>
                </w:tcPr>
                <w:p w:rsidR="0065047D" w:rsidRPr="0091629B" w:rsidRDefault="0065047D" w:rsidP="0065047D">
                  <w:pPr>
                    <w:tabs>
                      <w:tab w:val="num" w:pos="400"/>
                    </w:tabs>
                    <w:spacing w:line="260" w:lineRule="atLeast"/>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양도금액</w:t>
                  </w:r>
                  <w:r>
                    <w:rPr>
                      <w:rFonts w:hint="eastAsia"/>
                      <w:sz w:val="20"/>
                    </w:rPr>
                    <w:t xml:space="preserve"> </w:t>
                  </w:r>
                  <w:r>
                    <w:rPr>
                      <w:rFonts w:hint="eastAsia"/>
                      <w:sz w:val="20"/>
                    </w:rPr>
                    <w:t>또는</w:t>
                  </w:r>
                  <w:r>
                    <w:rPr>
                      <w:rFonts w:hint="eastAsia"/>
                      <w:sz w:val="20"/>
                    </w:rPr>
                    <w:t xml:space="preserve"> </w:t>
                  </w:r>
                  <w:r>
                    <w:rPr>
                      <w:rFonts w:hint="eastAsia"/>
                      <w:sz w:val="20"/>
                    </w:rPr>
                    <w:t>실시료</w:t>
                  </w:r>
                  <w:r>
                    <w:rPr>
                      <w:rFonts w:hint="eastAsia"/>
                      <w:sz w:val="20"/>
                    </w:rPr>
                    <w:t xml:space="preserve"> </w:t>
                  </w:r>
                  <w:r>
                    <w:rPr>
                      <w:rFonts w:hint="eastAsia"/>
                      <w:sz w:val="20"/>
                    </w:rPr>
                    <w:t>수입액</w:t>
                  </w:r>
                  <w:r>
                    <w:rPr>
                      <w:rFonts w:hint="eastAsia"/>
                      <w:sz w:val="20"/>
                    </w:rPr>
                    <w:t>:</w:t>
                  </w:r>
                  <w:r>
                    <w:rPr>
                      <w:sz w:val="20"/>
                    </w:rPr>
                    <w:t xml:space="preserve"> 5</w:t>
                  </w:r>
                  <w:r>
                    <w:rPr>
                      <w:rFonts w:hint="eastAsia"/>
                      <w:sz w:val="20"/>
                    </w:rPr>
                    <w:t>억원</w:t>
                  </w:r>
                  <w:r>
                    <w:rPr>
                      <w:rFonts w:hint="eastAsia"/>
                      <w:sz w:val="20"/>
                    </w:rPr>
                    <w:t xml:space="preserve"> </w:t>
                  </w:r>
                  <w:r>
                    <w:rPr>
                      <w:rFonts w:hint="eastAsia"/>
                      <w:sz w:val="20"/>
                    </w:rPr>
                    <w:t>초과</w:t>
                  </w:r>
                </w:p>
              </w:tc>
              <w:tc>
                <w:tcPr>
                  <w:tcW w:w="5060" w:type="dxa"/>
                </w:tcPr>
                <w:p w:rsidR="0065047D" w:rsidRPr="0091629B" w:rsidRDefault="0065047D" w:rsidP="0065047D">
                  <w:pPr>
                    <w:tabs>
                      <w:tab w:val="num" w:pos="400"/>
                    </w:tabs>
                    <w:spacing w:line="260" w:lineRule="atLeast"/>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총</w:t>
                  </w:r>
                  <w:r>
                    <w:rPr>
                      <w:rFonts w:hint="eastAsia"/>
                      <w:sz w:val="20"/>
                    </w:rPr>
                    <w:t xml:space="preserve"> </w:t>
                  </w:r>
                  <w:r>
                    <w:rPr>
                      <w:rFonts w:hint="eastAsia"/>
                      <w:sz w:val="20"/>
                    </w:rPr>
                    <w:t>보상금</w:t>
                  </w:r>
                  <w:r>
                    <w:rPr>
                      <w:rFonts w:hint="eastAsia"/>
                      <w:sz w:val="20"/>
                    </w:rPr>
                    <w:t xml:space="preserve"> </w:t>
                  </w:r>
                  <w:r>
                    <w:rPr>
                      <w:rFonts w:hint="eastAsia"/>
                      <w:sz w:val="20"/>
                    </w:rPr>
                    <w:t>지급</w:t>
                  </w:r>
                  <w:r>
                    <w:rPr>
                      <w:rFonts w:hint="eastAsia"/>
                      <w:sz w:val="20"/>
                    </w:rPr>
                    <w:t xml:space="preserve"> </w:t>
                  </w:r>
                  <w:r>
                    <w:rPr>
                      <w:rFonts w:hint="eastAsia"/>
                      <w:sz w:val="20"/>
                    </w:rPr>
                    <w:t>금액은</w:t>
                  </w:r>
                  <w:r>
                    <w:rPr>
                      <w:rFonts w:hint="eastAsia"/>
                      <w:sz w:val="20"/>
                    </w:rPr>
                    <w:t xml:space="preserve"> </w:t>
                  </w:r>
                  <w:r>
                    <w:rPr>
                      <w:sz w:val="20"/>
                    </w:rPr>
                    <w:t>1</w:t>
                  </w:r>
                  <w:r>
                    <w:rPr>
                      <w:rFonts w:hint="eastAsia"/>
                      <w:sz w:val="20"/>
                    </w:rPr>
                    <w:t>억원</w:t>
                  </w:r>
                  <w:r>
                    <w:rPr>
                      <w:rFonts w:hint="eastAsia"/>
                      <w:sz w:val="20"/>
                    </w:rPr>
                    <w:t>/</w:t>
                  </w:r>
                  <w:r>
                    <w:rPr>
                      <w:rFonts w:hint="eastAsia"/>
                      <w:sz w:val="20"/>
                    </w:rPr>
                    <w:t>건을</w:t>
                  </w:r>
                  <w:r>
                    <w:rPr>
                      <w:rFonts w:hint="eastAsia"/>
                      <w:sz w:val="20"/>
                    </w:rPr>
                    <w:t xml:space="preserve"> </w:t>
                  </w:r>
                  <w:r>
                    <w:rPr>
                      <w:rFonts w:hint="eastAsia"/>
                      <w:sz w:val="20"/>
                    </w:rPr>
                    <w:t>초과할</w:t>
                  </w:r>
                  <w:r>
                    <w:rPr>
                      <w:rFonts w:hint="eastAsia"/>
                      <w:sz w:val="20"/>
                    </w:rPr>
                    <w:t xml:space="preserve"> </w:t>
                  </w:r>
                  <w:r>
                    <w:rPr>
                      <w:rFonts w:hint="eastAsia"/>
                      <w:sz w:val="20"/>
                    </w:rPr>
                    <w:t>수</w:t>
                  </w:r>
                  <w:r>
                    <w:rPr>
                      <w:rFonts w:hint="eastAsia"/>
                      <w:sz w:val="20"/>
                    </w:rPr>
                    <w:t xml:space="preserve"> </w:t>
                  </w:r>
                  <w:r w:rsidR="003274F5">
                    <w:rPr>
                      <w:rFonts w:hint="eastAsia"/>
                      <w:sz w:val="20"/>
                    </w:rPr>
                    <w:t>없음</w:t>
                  </w:r>
                </w:p>
              </w:tc>
            </w:tr>
          </w:tbl>
          <w:p w:rsidR="0065047D" w:rsidRPr="00F37388" w:rsidRDefault="0065047D" w:rsidP="0065047D">
            <w:pPr>
              <w:pStyle w:val="a8"/>
              <w:autoSpaceDE w:val="0"/>
              <w:adjustRightInd/>
              <w:spacing w:after="120" w:line="380" w:lineRule="atLeast"/>
              <w:ind w:left="589"/>
              <w:rPr>
                <w:rFonts w:cs="Arial"/>
                <w:szCs w:val="22"/>
              </w:rPr>
            </w:pPr>
          </w:p>
          <w:p w:rsidR="00F62706" w:rsidRDefault="003274F5" w:rsidP="003274F5">
            <w:pPr>
              <w:pStyle w:val="a8"/>
              <w:numPr>
                <w:ilvl w:val="0"/>
                <w:numId w:val="2"/>
              </w:numPr>
              <w:autoSpaceDE w:val="0"/>
              <w:adjustRightInd/>
              <w:spacing w:after="120" w:line="380" w:lineRule="atLeast"/>
              <w:ind w:left="589"/>
            </w:pPr>
            <w:r>
              <w:rPr>
                <w:rFonts w:cs="Arial" w:hint="eastAsia"/>
                <w:szCs w:val="22"/>
              </w:rPr>
              <w:t>다만</w:t>
            </w:r>
            <w:r>
              <w:rPr>
                <w:rFonts w:cs="Arial" w:hint="eastAsia"/>
                <w:szCs w:val="22"/>
              </w:rPr>
              <w:t xml:space="preserve"> </w:t>
            </w:r>
            <w:r w:rsidR="005B3E56">
              <w:rPr>
                <w:rFonts w:hint="eastAsia"/>
              </w:rPr>
              <w:t>제공된</w:t>
            </w:r>
            <w:r w:rsidR="002547A2">
              <w:rPr>
                <w:rFonts w:hint="eastAsia"/>
              </w:rPr>
              <w:t xml:space="preserve"> </w:t>
            </w:r>
            <w:r w:rsidR="005B3E56">
              <w:rPr>
                <w:rFonts w:hint="eastAsia"/>
              </w:rPr>
              <w:t>답변에</w:t>
            </w:r>
            <w:r w:rsidR="002547A2">
              <w:rPr>
                <w:rFonts w:hint="eastAsia"/>
              </w:rPr>
              <w:t xml:space="preserve"> </w:t>
            </w:r>
            <w:r w:rsidR="005B3E56">
              <w:rPr>
                <w:rFonts w:hint="eastAsia"/>
              </w:rPr>
              <w:t>의하면</w:t>
            </w:r>
            <w:r w:rsidR="002547A2">
              <w:rPr>
                <w:rFonts w:hint="eastAsia"/>
              </w:rPr>
              <w:t xml:space="preserve"> </w:t>
            </w:r>
            <w:r w:rsidR="005B3E56">
              <w:rPr>
                <w:rFonts w:hint="eastAsia"/>
              </w:rPr>
              <w:t>직무발명과</w:t>
            </w:r>
            <w:r w:rsidR="002547A2">
              <w:rPr>
                <w:rFonts w:hint="eastAsia"/>
              </w:rPr>
              <w:t xml:space="preserve"> </w:t>
            </w:r>
            <w:r w:rsidR="005B3E56">
              <w:rPr>
                <w:rFonts w:hint="eastAsia"/>
              </w:rPr>
              <w:t>관련하여</w:t>
            </w:r>
            <w:r w:rsidR="002547A2">
              <w:rPr>
                <w:rFonts w:hint="eastAsia"/>
              </w:rPr>
              <w:t xml:space="preserve"> </w:t>
            </w:r>
            <w:r w:rsidR="005B3E56">
              <w:rPr>
                <w:rFonts w:hint="eastAsia"/>
              </w:rPr>
              <w:t>최근</w:t>
            </w:r>
            <w:r w:rsidR="002547A2">
              <w:rPr>
                <w:rFonts w:hint="eastAsia"/>
              </w:rPr>
              <w:t xml:space="preserve"> </w:t>
            </w:r>
            <w:r w:rsidR="005B3E56">
              <w:t>5</w:t>
            </w:r>
            <w:r w:rsidR="005B3E56">
              <w:rPr>
                <w:rFonts w:hint="eastAsia"/>
              </w:rPr>
              <w:t>년간</w:t>
            </w:r>
            <w:r w:rsidR="002547A2">
              <w:rPr>
                <w:rFonts w:hint="eastAsia"/>
              </w:rPr>
              <w:t xml:space="preserve"> </w:t>
            </w:r>
            <w:r w:rsidR="005B3E56">
              <w:rPr>
                <w:rFonts w:hint="eastAsia"/>
              </w:rPr>
              <w:t>분쟁이</w:t>
            </w:r>
            <w:r w:rsidR="002547A2">
              <w:rPr>
                <w:rFonts w:hint="eastAsia"/>
              </w:rPr>
              <w:t xml:space="preserve"> </w:t>
            </w:r>
            <w:r w:rsidR="005B3E56">
              <w:rPr>
                <w:rFonts w:hint="eastAsia"/>
              </w:rPr>
              <w:t>발생한</w:t>
            </w:r>
            <w:r w:rsidR="002547A2">
              <w:rPr>
                <w:rFonts w:hint="eastAsia"/>
              </w:rPr>
              <w:t xml:space="preserve"> </w:t>
            </w:r>
            <w:r w:rsidR="005B3E56">
              <w:rPr>
                <w:rFonts w:hint="eastAsia"/>
              </w:rPr>
              <w:t>내역</w:t>
            </w:r>
            <w:r>
              <w:rPr>
                <w:rFonts w:hint="eastAsia"/>
              </w:rPr>
              <w:t>은</w:t>
            </w:r>
            <w:r w:rsidR="002547A2">
              <w:rPr>
                <w:rFonts w:hint="eastAsia"/>
              </w:rPr>
              <w:t xml:space="preserve"> </w:t>
            </w:r>
            <w:r w:rsidR="005B3E56">
              <w:rPr>
                <w:rFonts w:hint="eastAsia"/>
              </w:rPr>
              <w:t>없다고</w:t>
            </w:r>
            <w:r w:rsidR="002547A2">
              <w:rPr>
                <w:rFonts w:hint="eastAsia"/>
              </w:rPr>
              <w:t xml:space="preserve"> </w:t>
            </w:r>
            <w:r w:rsidR="005B3E56">
              <w:rPr>
                <w:rFonts w:hint="eastAsia"/>
              </w:rPr>
              <w:t>함</w:t>
            </w:r>
            <w:r w:rsidR="005B3E56">
              <w:rPr>
                <w:rFonts w:hint="eastAsia"/>
              </w:rPr>
              <w:t>.</w:t>
            </w:r>
          </w:p>
        </w:tc>
      </w:tr>
      <w:tr w:rsidR="00E04894" w:rsidTr="00CD2290">
        <w:trPr>
          <w:trHeight w:val="2268"/>
        </w:trPr>
        <w:tc>
          <w:tcPr>
            <w:tcW w:w="2948" w:type="dxa"/>
          </w:tcPr>
          <w:p w:rsidR="00E04894" w:rsidRPr="00303EF3" w:rsidRDefault="00E04894" w:rsidP="000D4C33">
            <w:pPr>
              <w:pStyle w:val="a6"/>
              <w:outlineLvl w:val="1"/>
              <w:rPr>
                <w:rFonts w:ascii="Times New Roman"/>
                <w:color w:val="9D0001" w:themeColor="background2"/>
              </w:rPr>
            </w:pPr>
            <w:bookmarkStart w:id="68" w:name="_Toc183612402"/>
            <w:r w:rsidRPr="00303EF3">
              <w:rPr>
                <w:rFonts w:ascii="Times New Roman" w:hint="eastAsia"/>
                <w:color w:val="9D0001" w:themeColor="background2"/>
              </w:rPr>
              <w:t>영업비밀</w:t>
            </w:r>
            <w:r w:rsidR="00303EF3" w:rsidRPr="00303EF3">
              <w:rPr>
                <w:rFonts w:ascii="Times New Roman"/>
                <w:color w:val="9D0001" w:themeColor="background2"/>
              </w:rPr>
              <w:br/>
            </w:r>
            <w:r w:rsidR="0045035D">
              <w:rPr>
                <w:rFonts w:hAnsi="맑은 고딕" w:cs="Times New Roman"/>
                <w:color w:val="9D0001" w:themeColor="background2"/>
              </w:rPr>
              <w:t>(</w:t>
            </w:r>
            <w:r w:rsidR="0045035D" w:rsidRPr="0045035D">
              <w:rPr>
                <w:rFonts w:hAnsi="맑은 고딕" w:cs="Times New Roman"/>
                <w:color w:val="9D0001" w:themeColor="background2"/>
              </w:rPr>
              <w:t xml:space="preserve">Risk Level: </w:t>
            </w:r>
            <w:r w:rsidR="0045035D">
              <w:rPr>
                <w:rFonts w:hAnsi="맑은 고딕" w:cs="Times New Roman" w:hint="eastAsia"/>
                <w:color w:val="9D0001" w:themeColor="background2"/>
              </w:rPr>
              <w:t>하</w:t>
            </w:r>
            <w:r w:rsidR="0045035D">
              <w:rPr>
                <w:rFonts w:hAnsi="맑은 고딕" w:cs="Times New Roman"/>
                <w:color w:val="9D0001" w:themeColor="background2"/>
              </w:rPr>
              <w:t>)</w:t>
            </w:r>
            <w:bookmarkEnd w:id="68"/>
          </w:p>
        </w:tc>
        <w:tc>
          <w:tcPr>
            <w:tcW w:w="425" w:type="dxa"/>
          </w:tcPr>
          <w:p w:rsidR="00E04894" w:rsidRDefault="00E04894" w:rsidP="00223A00"/>
        </w:tc>
        <w:tc>
          <w:tcPr>
            <w:tcW w:w="11225" w:type="dxa"/>
          </w:tcPr>
          <w:p w:rsidR="003B5E6C" w:rsidRDefault="003B5E6C" w:rsidP="00B81E5E">
            <w:pPr>
              <w:pStyle w:val="a8"/>
              <w:numPr>
                <w:ilvl w:val="0"/>
                <w:numId w:val="2"/>
              </w:numPr>
              <w:autoSpaceDE w:val="0"/>
              <w:adjustRightInd/>
              <w:spacing w:after="120" w:line="370" w:lineRule="atLeast"/>
              <w:ind w:left="590" w:hanging="403"/>
            </w:pPr>
            <w:r w:rsidRPr="00EF485D">
              <w:rPr>
                <w:rFonts w:cs="Arial" w:hint="eastAsia"/>
                <w:szCs w:val="22"/>
              </w:rPr>
              <w:t>부정경쟁방지</w:t>
            </w:r>
            <w:r w:rsidR="002547A2">
              <w:rPr>
                <w:rFonts w:hint="eastAsia"/>
              </w:rPr>
              <w:t xml:space="preserve"> </w:t>
            </w:r>
            <w:r w:rsidRPr="00A70877">
              <w:rPr>
                <w:rFonts w:hint="eastAsia"/>
              </w:rPr>
              <w:t>및</w:t>
            </w:r>
            <w:r w:rsidR="002547A2">
              <w:rPr>
                <w:rFonts w:hint="eastAsia"/>
              </w:rPr>
              <w:t xml:space="preserve"> </w:t>
            </w:r>
            <w:r w:rsidRPr="00A70877">
              <w:rPr>
                <w:rFonts w:hint="eastAsia"/>
              </w:rPr>
              <w:t>영업비밀보호에</w:t>
            </w:r>
            <w:r w:rsidR="002547A2">
              <w:rPr>
                <w:rFonts w:hint="eastAsia"/>
              </w:rPr>
              <w:t xml:space="preserve"> </w:t>
            </w:r>
            <w:r w:rsidRPr="00A70877">
              <w:rPr>
                <w:rFonts w:hint="eastAsia"/>
              </w:rPr>
              <w:t>관한</w:t>
            </w:r>
            <w:r w:rsidR="002547A2">
              <w:rPr>
                <w:rFonts w:hint="eastAsia"/>
              </w:rPr>
              <w:t xml:space="preserve"> </w:t>
            </w:r>
            <w:r w:rsidRPr="00A70877">
              <w:rPr>
                <w:rFonts w:hint="eastAsia"/>
              </w:rPr>
              <w:t>법률</w:t>
            </w:r>
            <w:r>
              <w:rPr>
                <w:rFonts w:hint="eastAsia"/>
              </w:rPr>
              <w:t>상</w:t>
            </w:r>
            <w:r w:rsidR="002547A2">
              <w:rPr>
                <w:rFonts w:hint="eastAsia"/>
              </w:rPr>
              <w:t xml:space="preserve"> </w:t>
            </w:r>
            <w:r>
              <w:rPr>
                <w:rFonts w:hint="eastAsia"/>
              </w:rPr>
              <w:t>영업비밀로</w:t>
            </w:r>
            <w:r w:rsidR="002547A2">
              <w:rPr>
                <w:rFonts w:hint="eastAsia"/>
              </w:rPr>
              <w:t xml:space="preserve"> </w:t>
            </w:r>
            <w:r>
              <w:rPr>
                <w:rFonts w:hint="eastAsia"/>
              </w:rPr>
              <w:t>인정되기</w:t>
            </w:r>
            <w:r w:rsidR="002547A2">
              <w:rPr>
                <w:rFonts w:hint="eastAsia"/>
              </w:rPr>
              <w:t xml:space="preserve"> </w:t>
            </w:r>
            <w:r>
              <w:rPr>
                <w:rFonts w:hint="eastAsia"/>
              </w:rPr>
              <w:t>위하여는</w:t>
            </w:r>
            <w:r>
              <w:rPr>
                <w:rFonts w:hint="eastAsia"/>
              </w:rPr>
              <w:t>,</w:t>
            </w:r>
            <w:r w:rsidR="002547A2">
              <w:rPr>
                <w:rFonts w:hint="eastAsia"/>
              </w:rPr>
              <w:t xml:space="preserve"> </w:t>
            </w:r>
            <w:r>
              <w:rPr>
                <w:rFonts w:hint="eastAsia"/>
              </w:rPr>
              <w:t>비공지성</w:t>
            </w:r>
            <w:r>
              <w:rPr>
                <w:rFonts w:hint="eastAsia"/>
              </w:rPr>
              <w:t>,</w:t>
            </w:r>
            <w:r w:rsidR="002547A2">
              <w:t xml:space="preserve"> </w:t>
            </w:r>
            <w:r>
              <w:rPr>
                <w:rFonts w:hint="eastAsia"/>
              </w:rPr>
              <w:t>비밀관리성</w:t>
            </w:r>
            <w:r>
              <w:rPr>
                <w:rFonts w:hint="eastAsia"/>
              </w:rPr>
              <w:t>,</w:t>
            </w:r>
            <w:r w:rsidR="002547A2">
              <w:t xml:space="preserve"> </w:t>
            </w:r>
            <w:r>
              <w:rPr>
                <w:rFonts w:hint="eastAsia"/>
              </w:rPr>
              <w:t>경제적유용성</w:t>
            </w:r>
            <w:r w:rsidR="002547A2">
              <w:rPr>
                <w:rFonts w:hint="eastAsia"/>
              </w:rPr>
              <w:t xml:space="preserve"> </w:t>
            </w:r>
            <w:r>
              <w:rPr>
                <w:rFonts w:hint="eastAsia"/>
              </w:rPr>
              <w:t>요건을</w:t>
            </w:r>
            <w:r w:rsidR="002547A2">
              <w:rPr>
                <w:rFonts w:hint="eastAsia"/>
              </w:rPr>
              <w:t xml:space="preserve"> </w:t>
            </w:r>
            <w:r>
              <w:rPr>
                <w:rFonts w:hint="eastAsia"/>
              </w:rPr>
              <w:t>만족하여야</w:t>
            </w:r>
            <w:r w:rsidR="002547A2">
              <w:rPr>
                <w:rFonts w:hint="eastAsia"/>
              </w:rPr>
              <w:t xml:space="preserve"> </w:t>
            </w:r>
            <w:r>
              <w:rPr>
                <w:rFonts w:hint="eastAsia"/>
              </w:rPr>
              <w:t>함</w:t>
            </w:r>
            <w:r>
              <w:rPr>
                <w:rFonts w:hint="eastAsia"/>
              </w:rPr>
              <w:t>.</w:t>
            </w:r>
            <w:r w:rsidR="002547A2">
              <w:t xml:space="preserve"> </w:t>
            </w:r>
            <w:r>
              <w:rPr>
                <w:rFonts w:hint="eastAsia"/>
              </w:rPr>
              <w:t>대상회사의</w:t>
            </w:r>
            <w:r w:rsidR="002547A2">
              <w:rPr>
                <w:rFonts w:hint="eastAsia"/>
              </w:rPr>
              <w:t xml:space="preserve"> </w:t>
            </w:r>
            <w:r>
              <w:rPr>
                <w:rFonts w:hint="eastAsia"/>
              </w:rPr>
              <w:t>영업비밀</w:t>
            </w:r>
            <w:r w:rsidR="002547A2">
              <w:rPr>
                <w:rFonts w:hint="eastAsia"/>
              </w:rPr>
              <w:t xml:space="preserve"> </w:t>
            </w:r>
            <w:r>
              <w:rPr>
                <w:rFonts w:hint="eastAsia"/>
              </w:rPr>
              <w:t>관리</w:t>
            </w:r>
            <w:r w:rsidR="002547A2">
              <w:rPr>
                <w:rFonts w:hint="eastAsia"/>
              </w:rPr>
              <w:t xml:space="preserve"> </w:t>
            </w:r>
            <w:r>
              <w:rPr>
                <w:rFonts w:hint="eastAsia"/>
              </w:rPr>
              <w:t>수준에</w:t>
            </w:r>
            <w:r w:rsidR="002547A2">
              <w:rPr>
                <w:rFonts w:hint="eastAsia"/>
              </w:rPr>
              <w:t xml:space="preserve"> </w:t>
            </w:r>
            <w:r>
              <w:rPr>
                <w:rFonts w:hint="eastAsia"/>
              </w:rPr>
              <w:t>따라</w:t>
            </w:r>
            <w:r w:rsidR="002547A2">
              <w:rPr>
                <w:rFonts w:hint="eastAsia"/>
              </w:rPr>
              <w:t xml:space="preserve"> </w:t>
            </w:r>
            <w:r>
              <w:rPr>
                <w:rFonts w:hint="eastAsia"/>
              </w:rPr>
              <w:t>중요</w:t>
            </w:r>
            <w:r w:rsidR="002547A2">
              <w:rPr>
                <w:rFonts w:hint="eastAsia"/>
              </w:rPr>
              <w:t xml:space="preserve"> </w:t>
            </w:r>
            <w:r>
              <w:rPr>
                <w:rFonts w:hint="eastAsia"/>
              </w:rPr>
              <w:t>정보들의</w:t>
            </w:r>
            <w:r w:rsidR="002547A2">
              <w:rPr>
                <w:rFonts w:hint="eastAsia"/>
              </w:rPr>
              <w:t xml:space="preserve"> </w:t>
            </w:r>
            <w:r>
              <w:rPr>
                <w:rFonts w:hint="eastAsia"/>
              </w:rPr>
              <w:t>영업비밀성이</w:t>
            </w:r>
            <w:r w:rsidR="002547A2">
              <w:rPr>
                <w:rFonts w:hint="eastAsia"/>
              </w:rPr>
              <w:t xml:space="preserve"> </w:t>
            </w:r>
            <w:r>
              <w:rPr>
                <w:rFonts w:hint="eastAsia"/>
              </w:rPr>
              <w:t>부정되거나</w:t>
            </w:r>
            <w:r w:rsidR="002547A2">
              <w:rPr>
                <w:rFonts w:hint="eastAsia"/>
              </w:rPr>
              <w:t xml:space="preserve"> </w:t>
            </w:r>
            <w:r>
              <w:rPr>
                <w:rFonts w:hint="eastAsia"/>
              </w:rPr>
              <w:t>영업비밀</w:t>
            </w:r>
            <w:r w:rsidR="002547A2">
              <w:rPr>
                <w:rFonts w:hint="eastAsia"/>
              </w:rPr>
              <w:t xml:space="preserve"> </w:t>
            </w:r>
            <w:r>
              <w:rPr>
                <w:rFonts w:hint="eastAsia"/>
              </w:rPr>
              <w:t>보호기간을</w:t>
            </w:r>
            <w:r w:rsidR="002547A2">
              <w:rPr>
                <w:rFonts w:hint="eastAsia"/>
              </w:rPr>
              <w:t xml:space="preserve"> </w:t>
            </w:r>
            <w:r>
              <w:rPr>
                <w:rFonts w:hint="eastAsia"/>
              </w:rPr>
              <w:t>장기로</w:t>
            </w:r>
            <w:r w:rsidR="002547A2">
              <w:rPr>
                <w:rFonts w:hint="eastAsia"/>
              </w:rPr>
              <w:t xml:space="preserve"> </w:t>
            </w:r>
            <w:r>
              <w:rPr>
                <w:rFonts w:hint="eastAsia"/>
              </w:rPr>
              <w:t>인정받지</w:t>
            </w:r>
            <w:r w:rsidR="002547A2">
              <w:rPr>
                <w:rFonts w:hint="eastAsia"/>
              </w:rPr>
              <w:t xml:space="preserve"> </w:t>
            </w:r>
            <w:r>
              <w:rPr>
                <w:rFonts w:hint="eastAsia"/>
              </w:rPr>
              <w:t>못할</w:t>
            </w:r>
            <w:r w:rsidR="002547A2">
              <w:rPr>
                <w:rFonts w:hint="eastAsia"/>
              </w:rPr>
              <w:t xml:space="preserve"> </w:t>
            </w:r>
            <w:r>
              <w:rPr>
                <w:rFonts w:hint="eastAsia"/>
              </w:rPr>
              <w:t>수</w:t>
            </w:r>
            <w:r w:rsidR="002547A2">
              <w:rPr>
                <w:rFonts w:hint="eastAsia"/>
              </w:rPr>
              <w:t xml:space="preserve"> </w:t>
            </w:r>
            <w:r>
              <w:rPr>
                <w:rFonts w:hint="eastAsia"/>
              </w:rPr>
              <w:t>있음</w:t>
            </w:r>
            <w:r>
              <w:rPr>
                <w:rFonts w:hint="eastAsia"/>
              </w:rPr>
              <w:t>.</w:t>
            </w:r>
          </w:p>
          <w:p w:rsidR="005B3E56" w:rsidRDefault="003B5E6C" w:rsidP="00B81E5E">
            <w:pPr>
              <w:pStyle w:val="a8"/>
              <w:numPr>
                <w:ilvl w:val="0"/>
                <w:numId w:val="2"/>
              </w:numPr>
              <w:autoSpaceDE w:val="0"/>
              <w:adjustRightInd/>
              <w:spacing w:after="120" w:line="370" w:lineRule="atLeast"/>
              <w:ind w:left="590" w:hanging="403"/>
            </w:pPr>
            <w:r>
              <w:rPr>
                <w:rFonts w:hint="eastAsia"/>
              </w:rPr>
              <w:t>L</w:t>
            </w:r>
            <w:r>
              <w:t>DD</w:t>
            </w:r>
            <w:r w:rsidR="002547A2">
              <w:t xml:space="preserve"> </w:t>
            </w:r>
            <w:r>
              <w:rPr>
                <w:rFonts w:hint="eastAsia"/>
              </w:rPr>
              <w:t>인터뷰에</w:t>
            </w:r>
            <w:r w:rsidR="002547A2">
              <w:rPr>
                <w:rFonts w:hint="eastAsia"/>
              </w:rPr>
              <w:t xml:space="preserve"> </w:t>
            </w:r>
            <w:r>
              <w:rPr>
                <w:rFonts w:hint="eastAsia"/>
              </w:rPr>
              <w:t>의하면</w:t>
            </w:r>
            <w:r w:rsidR="002547A2">
              <w:rPr>
                <w:rFonts w:hint="eastAsia"/>
              </w:rPr>
              <w:t xml:space="preserve"> </w:t>
            </w:r>
            <w:r>
              <w:rPr>
                <w:rFonts w:hint="eastAsia"/>
              </w:rPr>
              <w:t>대상회사는</w:t>
            </w:r>
            <w:r w:rsidR="002547A2">
              <w:rPr>
                <w:rFonts w:hint="eastAsia"/>
              </w:rPr>
              <w:t xml:space="preserve"> </w:t>
            </w:r>
            <w:r>
              <w:rPr>
                <w:rFonts w:hint="eastAsia"/>
              </w:rPr>
              <w:t>문서관리규정을</w:t>
            </w:r>
            <w:r w:rsidR="002547A2">
              <w:rPr>
                <w:rFonts w:hint="eastAsia"/>
              </w:rPr>
              <w:t xml:space="preserve"> </w:t>
            </w:r>
            <w:r>
              <w:rPr>
                <w:rFonts w:hint="eastAsia"/>
              </w:rPr>
              <w:t>두고</w:t>
            </w:r>
            <w:r w:rsidR="002547A2">
              <w:rPr>
                <w:rFonts w:hint="eastAsia"/>
              </w:rPr>
              <w:t xml:space="preserve"> </w:t>
            </w:r>
            <w:r>
              <w:rPr>
                <w:rFonts w:hint="eastAsia"/>
              </w:rPr>
              <w:t>있고</w:t>
            </w:r>
            <w:r w:rsidR="002547A2">
              <w:rPr>
                <w:rFonts w:hint="eastAsia"/>
              </w:rPr>
              <w:t xml:space="preserve"> </w:t>
            </w:r>
            <w:r>
              <w:rPr>
                <w:rFonts w:hint="eastAsia"/>
              </w:rPr>
              <w:t>외부로</w:t>
            </w:r>
            <w:r w:rsidR="002547A2">
              <w:rPr>
                <w:rFonts w:hint="eastAsia"/>
              </w:rPr>
              <w:t xml:space="preserve"> </w:t>
            </w:r>
            <w:r>
              <w:rPr>
                <w:rFonts w:hint="eastAsia"/>
              </w:rPr>
              <w:t>문서</w:t>
            </w:r>
            <w:r w:rsidR="002547A2">
              <w:rPr>
                <w:rFonts w:hint="eastAsia"/>
              </w:rPr>
              <w:t xml:space="preserve"> </w:t>
            </w:r>
            <w:r>
              <w:rPr>
                <w:rFonts w:hint="eastAsia"/>
              </w:rPr>
              <w:t>반출</w:t>
            </w:r>
            <w:r w:rsidR="002547A2">
              <w:rPr>
                <w:rFonts w:hint="eastAsia"/>
              </w:rPr>
              <w:t xml:space="preserve"> </w:t>
            </w:r>
            <w:r>
              <w:rPr>
                <w:rFonts w:hint="eastAsia"/>
              </w:rPr>
              <w:t>시에는</w:t>
            </w:r>
            <w:r w:rsidR="002547A2">
              <w:rPr>
                <w:rFonts w:hint="eastAsia"/>
              </w:rPr>
              <w:t xml:space="preserve"> </w:t>
            </w:r>
            <w:r>
              <w:rPr>
                <w:rFonts w:hint="eastAsia"/>
              </w:rPr>
              <w:t>결재</w:t>
            </w:r>
            <w:r w:rsidR="002547A2">
              <w:rPr>
                <w:rFonts w:hint="eastAsia"/>
              </w:rPr>
              <w:t xml:space="preserve"> </w:t>
            </w:r>
            <w:r>
              <w:rPr>
                <w:rFonts w:hint="eastAsia"/>
              </w:rPr>
              <w:t>및</w:t>
            </w:r>
            <w:r w:rsidR="002547A2">
              <w:rPr>
                <w:rFonts w:hint="eastAsia"/>
              </w:rPr>
              <w:t xml:space="preserve"> </w:t>
            </w:r>
            <w:r>
              <w:rPr>
                <w:rFonts w:hint="eastAsia"/>
              </w:rPr>
              <w:t>승인이</w:t>
            </w:r>
            <w:r w:rsidR="002547A2">
              <w:rPr>
                <w:rFonts w:hint="eastAsia"/>
              </w:rPr>
              <w:t xml:space="preserve"> </w:t>
            </w:r>
            <w:r>
              <w:rPr>
                <w:rFonts w:hint="eastAsia"/>
              </w:rPr>
              <w:t>필요하다고</w:t>
            </w:r>
            <w:r w:rsidR="002547A2">
              <w:rPr>
                <w:rFonts w:hint="eastAsia"/>
              </w:rPr>
              <w:t xml:space="preserve"> </w:t>
            </w:r>
            <w:r w:rsidR="005B3E56">
              <w:rPr>
                <w:rFonts w:hint="eastAsia"/>
              </w:rPr>
              <w:t>함</w:t>
            </w:r>
            <w:r w:rsidR="005B3E56">
              <w:rPr>
                <w:rFonts w:hint="eastAsia"/>
              </w:rPr>
              <w:t>.</w:t>
            </w:r>
          </w:p>
          <w:p w:rsidR="003B5E6C" w:rsidRDefault="005B3E56" w:rsidP="00B81E5E">
            <w:pPr>
              <w:pStyle w:val="a8"/>
              <w:numPr>
                <w:ilvl w:val="0"/>
                <w:numId w:val="2"/>
              </w:numPr>
              <w:autoSpaceDE w:val="0"/>
              <w:adjustRightInd/>
              <w:spacing w:after="120" w:line="370" w:lineRule="atLeast"/>
              <w:ind w:left="590" w:hanging="403"/>
            </w:pPr>
            <w:r>
              <w:rPr>
                <w:rFonts w:hint="eastAsia"/>
              </w:rPr>
              <w:t>제공된</w:t>
            </w:r>
            <w:r w:rsidR="002547A2">
              <w:rPr>
                <w:rFonts w:hint="eastAsia"/>
              </w:rPr>
              <w:t xml:space="preserve"> </w:t>
            </w:r>
            <w:r>
              <w:rPr>
                <w:rFonts w:hint="eastAsia"/>
              </w:rPr>
              <w:t>답변에</w:t>
            </w:r>
            <w:r w:rsidR="002547A2">
              <w:rPr>
                <w:rFonts w:hint="eastAsia"/>
              </w:rPr>
              <w:t xml:space="preserve"> </w:t>
            </w:r>
            <w:r>
              <w:rPr>
                <w:rFonts w:hint="eastAsia"/>
              </w:rPr>
              <w:t>의하면</w:t>
            </w:r>
            <w:r w:rsidR="002547A2">
              <w:rPr>
                <w:rFonts w:hint="eastAsia"/>
              </w:rPr>
              <w:t xml:space="preserve"> </w:t>
            </w:r>
            <w:r>
              <w:rPr>
                <w:rFonts w:hint="eastAsia"/>
              </w:rPr>
              <w:t>영업비밀과</w:t>
            </w:r>
            <w:r w:rsidR="002547A2">
              <w:rPr>
                <w:rFonts w:hint="eastAsia"/>
              </w:rPr>
              <w:t xml:space="preserve"> </w:t>
            </w:r>
            <w:r>
              <w:rPr>
                <w:rFonts w:hint="eastAsia"/>
              </w:rPr>
              <w:t>관련하여</w:t>
            </w:r>
            <w:r w:rsidR="002547A2">
              <w:rPr>
                <w:rFonts w:hint="eastAsia"/>
              </w:rPr>
              <w:t xml:space="preserve"> </w:t>
            </w:r>
            <w:r>
              <w:rPr>
                <w:rFonts w:hint="eastAsia"/>
              </w:rPr>
              <w:t>최근</w:t>
            </w:r>
            <w:r w:rsidR="002547A2">
              <w:rPr>
                <w:rFonts w:hint="eastAsia"/>
              </w:rPr>
              <w:t xml:space="preserve"> </w:t>
            </w:r>
            <w:r>
              <w:t>5</w:t>
            </w:r>
            <w:r>
              <w:rPr>
                <w:rFonts w:hint="eastAsia"/>
              </w:rPr>
              <w:t>년간</w:t>
            </w:r>
            <w:r w:rsidR="002547A2">
              <w:rPr>
                <w:rFonts w:hint="eastAsia"/>
              </w:rPr>
              <w:t xml:space="preserve"> </w:t>
            </w:r>
            <w:r>
              <w:rPr>
                <w:rFonts w:hint="eastAsia"/>
              </w:rPr>
              <w:t>분쟁이</w:t>
            </w:r>
            <w:r w:rsidR="002547A2">
              <w:rPr>
                <w:rFonts w:hint="eastAsia"/>
              </w:rPr>
              <w:t xml:space="preserve"> </w:t>
            </w:r>
            <w:r>
              <w:rPr>
                <w:rFonts w:hint="eastAsia"/>
              </w:rPr>
              <w:t>발생한</w:t>
            </w:r>
            <w:r w:rsidR="002547A2">
              <w:rPr>
                <w:rFonts w:hint="eastAsia"/>
              </w:rPr>
              <w:t xml:space="preserve"> </w:t>
            </w:r>
            <w:r>
              <w:rPr>
                <w:rFonts w:hint="eastAsia"/>
              </w:rPr>
              <w:t>내역이</w:t>
            </w:r>
            <w:r w:rsidR="002547A2">
              <w:rPr>
                <w:rFonts w:hint="eastAsia"/>
              </w:rPr>
              <w:t xml:space="preserve"> </w:t>
            </w:r>
            <w:r>
              <w:rPr>
                <w:rFonts w:hint="eastAsia"/>
              </w:rPr>
              <w:t>없고</w:t>
            </w:r>
            <w:r>
              <w:rPr>
                <w:rFonts w:hint="eastAsia"/>
              </w:rPr>
              <w:t>,</w:t>
            </w:r>
            <w:r w:rsidR="002547A2">
              <w:t xml:space="preserve"> </w:t>
            </w:r>
            <w:r>
              <w:rPr>
                <w:rFonts w:hint="eastAsia"/>
              </w:rPr>
              <w:t>최근</w:t>
            </w:r>
            <w:r w:rsidR="002547A2">
              <w:rPr>
                <w:rFonts w:hint="eastAsia"/>
              </w:rPr>
              <w:t xml:space="preserve"> </w:t>
            </w:r>
            <w:r>
              <w:t>3</w:t>
            </w:r>
            <w:r>
              <w:rPr>
                <w:rFonts w:hint="eastAsia"/>
              </w:rPr>
              <w:t>년간</w:t>
            </w:r>
            <w:r w:rsidR="002547A2">
              <w:rPr>
                <w:rFonts w:hint="eastAsia"/>
              </w:rPr>
              <w:t xml:space="preserve"> </w:t>
            </w:r>
            <w:r>
              <w:rPr>
                <w:rFonts w:hint="eastAsia"/>
              </w:rPr>
              <w:t>연구개발직</w:t>
            </w:r>
            <w:r w:rsidR="002547A2">
              <w:rPr>
                <w:rFonts w:hint="eastAsia"/>
              </w:rPr>
              <w:t xml:space="preserve"> </w:t>
            </w:r>
            <w:r>
              <w:rPr>
                <w:rFonts w:hint="eastAsia"/>
              </w:rPr>
              <w:t>중</w:t>
            </w:r>
            <w:r w:rsidR="002547A2">
              <w:rPr>
                <w:rFonts w:hint="eastAsia"/>
              </w:rPr>
              <w:t xml:space="preserve"> </w:t>
            </w:r>
            <w:r>
              <w:rPr>
                <w:rFonts w:hint="eastAsia"/>
              </w:rPr>
              <w:t>경쟁업체에서</w:t>
            </w:r>
            <w:r w:rsidR="002547A2">
              <w:rPr>
                <w:rFonts w:hint="eastAsia"/>
              </w:rPr>
              <w:t xml:space="preserve"> </w:t>
            </w:r>
            <w:r>
              <w:rPr>
                <w:rFonts w:hint="eastAsia"/>
              </w:rPr>
              <w:t>전직하거나</w:t>
            </w:r>
            <w:r w:rsidR="002547A2">
              <w:rPr>
                <w:rFonts w:hint="eastAsia"/>
              </w:rPr>
              <w:t xml:space="preserve"> </w:t>
            </w:r>
            <w:r>
              <w:rPr>
                <w:rFonts w:hint="eastAsia"/>
              </w:rPr>
              <w:t>경쟁업체로</w:t>
            </w:r>
            <w:r w:rsidR="002547A2">
              <w:rPr>
                <w:rFonts w:hint="eastAsia"/>
              </w:rPr>
              <w:t xml:space="preserve"> </w:t>
            </w:r>
            <w:r>
              <w:rPr>
                <w:rFonts w:hint="eastAsia"/>
              </w:rPr>
              <w:t>전직한</w:t>
            </w:r>
            <w:r w:rsidR="002547A2">
              <w:rPr>
                <w:rFonts w:hint="eastAsia"/>
              </w:rPr>
              <w:t xml:space="preserve"> </w:t>
            </w:r>
            <w:r>
              <w:rPr>
                <w:rFonts w:hint="eastAsia"/>
              </w:rPr>
              <w:t>직원은</w:t>
            </w:r>
            <w:r w:rsidR="002547A2">
              <w:rPr>
                <w:rFonts w:hint="eastAsia"/>
              </w:rPr>
              <w:t xml:space="preserve"> </w:t>
            </w:r>
            <w:r>
              <w:rPr>
                <w:rFonts w:hint="eastAsia"/>
              </w:rPr>
              <w:t>없다고</w:t>
            </w:r>
            <w:r w:rsidR="002547A2">
              <w:rPr>
                <w:rFonts w:hint="eastAsia"/>
              </w:rPr>
              <w:t xml:space="preserve"> </w:t>
            </w:r>
            <w:r>
              <w:rPr>
                <w:rFonts w:hint="eastAsia"/>
              </w:rPr>
              <w:t>함</w:t>
            </w:r>
            <w:r w:rsidR="003B5E6C">
              <w:rPr>
                <w:rFonts w:hint="eastAsia"/>
              </w:rPr>
              <w:t>.</w:t>
            </w:r>
            <w:r w:rsidR="002547A2">
              <w:t xml:space="preserve"> </w:t>
            </w:r>
            <w:r w:rsidR="002547A2">
              <w:rPr>
                <w:rFonts w:hint="eastAsia"/>
              </w:rPr>
              <w:t xml:space="preserve">  </w:t>
            </w:r>
            <w:r w:rsidR="002547A2">
              <w:t xml:space="preserve"> </w:t>
            </w:r>
          </w:p>
          <w:p w:rsidR="005B3E56" w:rsidRPr="00B81E5E" w:rsidRDefault="003B5E6C" w:rsidP="00B81E5E">
            <w:pPr>
              <w:pStyle w:val="a8"/>
              <w:numPr>
                <w:ilvl w:val="0"/>
                <w:numId w:val="2"/>
              </w:numPr>
              <w:autoSpaceDE w:val="0"/>
              <w:adjustRightInd/>
              <w:spacing w:after="120" w:line="370" w:lineRule="atLeast"/>
              <w:ind w:left="590" w:hanging="403"/>
              <w:rPr>
                <w:spacing w:val="-4"/>
              </w:rPr>
            </w:pPr>
            <w:r w:rsidRPr="00B81E5E">
              <w:rPr>
                <w:rFonts w:hint="eastAsia"/>
                <w:spacing w:val="-4"/>
              </w:rPr>
              <w:t>제공된</w:t>
            </w:r>
            <w:r w:rsidR="002547A2">
              <w:rPr>
                <w:rFonts w:hint="eastAsia"/>
                <w:spacing w:val="-4"/>
              </w:rPr>
              <w:t xml:space="preserve"> </w:t>
            </w:r>
            <w:r w:rsidR="005B3E56" w:rsidRPr="00B81E5E">
              <w:rPr>
                <w:rFonts w:hint="eastAsia"/>
                <w:spacing w:val="-4"/>
              </w:rPr>
              <w:t>답변</w:t>
            </w:r>
            <w:r w:rsidR="002547A2">
              <w:rPr>
                <w:rFonts w:hint="eastAsia"/>
                <w:spacing w:val="-4"/>
              </w:rPr>
              <w:t xml:space="preserve"> </w:t>
            </w:r>
            <w:r w:rsidR="005B3E56" w:rsidRPr="00B81E5E">
              <w:rPr>
                <w:rFonts w:hint="eastAsia"/>
                <w:spacing w:val="-4"/>
              </w:rPr>
              <w:t>및</w:t>
            </w:r>
            <w:r w:rsidR="002547A2">
              <w:rPr>
                <w:rFonts w:hint="eastAsia"/>
                <w:spacing w:val="-4"/>
              </w:rPr>
              <w:t xml:space="preserve"> </w:t>
            </w:r>
            <w:r w:rsidRPr="00B81E5E">
              <w:rPr>
                <w:rFonts w:hint="eastAsia"/>
                <w:spacing w:val="-4"/>
              </w:rPr>
              <w:t>자료에</w:t>
            </w:r>
            <w:r w:rsidR="002547A2">
              <w:rPr>
                <w:rFonts w:hint="eastAsia"/>
                <w:spacing w:val="-4"/>
              </w:rPr>
              <w:t xml:space="preserve"> </w:t>
            </w:r>
            <w:r w:rsidRPr="00B81E5E">
              <w:rPr>
                <w:rFonts w:hint="eastAsia"/>
                <w:spacing w:val="-4"/>
              </w:rPr>
              <w:t>의하면</w:t>
            </w:r>
            <w:r w:rsidR="002547A2">
              <w:rPr>
                <w:spacing w:val="-4"/>
              </w:rPr>
              <w:t xml:space="preserve"> </w:t>
            </w:r>
            <w:r w:rsidRPr="00B81E5E">
              <w:rPr>
                <w:rFonts w:hint="eastAsia"/>
                <w:spacing w:val="-4"/>
              </w:rPr>
              <w:t>대상회사는</w:t>
            </w:r>
            <w:r w:rsidR="002547A2">
              <w:rPr>
                <w:rFonts w:hint="eastAsia"/>
                <w:spacing w:val="-4"/>
              </w:rPr>
              <w:t xml:space="preserve"> </w:t>
            </w:r>
            <w:r w:rsidRPr="00B81E5E">
              <w:rPr>
                <w:rFonts w:hint="eastAsia"/>
                <w:spacing w:val="-4"/>
              </w:rPr>
              <w:t>영업비밀을</w:t>
            </w:r>
            <w:r w:rsidR="002547A2">
              <w:rPr>
                <w:rFonts w:hint="eastAsia"/>
                <w:spacing w:val="-4"/>
              </w:rPr>
              <w:t xml:space="preserve"> </w:t>
            </w:r>
            <w:r w:rsidRPr="00B81E5E">
              <w:rPr>
                <w:rFonts w:hint="eastAsia"/>
                <w:spacing w:val="-4"/>
              </w:rPr>
              <w:t>보호하기</w:t>
            </w:r>
            <w:r w:rsidR="002547A2">
              <w:rPr>
                <w:rFonts w:hint="eastAsia"/>
                <w:spacing w:val="-4"/>
              </w:rPr>
              <w:t xml:space="preserve"> </w:t>
            </w:r>
            <w:r w:rsidRPr="00B81E5E">
              <w:rPr>
                <w:rFonts w:hint="eastAsia"/>
                <w:spacing w:val="-4"/>
              </w:rPr>
              <w:t>위하여</w:t>
            </w:r>
            <w:r w:rsidR="002547A2">
              <w:rPr>
                <w:rFonts w:hint="eastAsia"/>
                <w:spacing w:val="-4"/>
              </w:rPr>
              <w:t xml:space="preserve"> </w:t>
            </w:r>
            <w:r w:rsidRPr="00B81E5E">
              <w:rPr>
                <w:rFonts w:hint="eastAsia"/>
                <w:spacing w:val="-4"/>
              </w:rPr>
              <w:t>임직원</w:t>
            </w:r>
            <w:r w:rsidR="005B3E56" w:rsidRPr="00B81E5E">
              <w:rPr>
                <w:rFonts w:hint="eastAsia"/>
                <w:spacing w:val="-4"/>
              </w:rPr>
              <w:t>,</w:t>
            </w:r>
            <w:r w:rsidR="002547A2">
              <w:rPr>
                <w:spacing w:val="-4"/>
              </w:rPr>
              <w:t xml:space="preserve"> </w:t>
            </w:r>
            <w:r w:rsidR="005B3E56" w:rsidRPr="00B81E5E">
              <w:rPr>
                <w:rFonts w:hint="eastAsia"/>
                <w:spacing w:val="-4"/>
              </w:rPr>
              <w:t>퇴사자</w:t>
            </w:r>
            <w:r w:rsidR="005B3E56" w:rsidRPr="00B81E5E">
              <w:rPr>
                <w:rFonts w:hint="eastAsia"/>
                <w:spacing w:val="-4"/>
              </w:rPr>
              <w:t>,</w:t>
            </w:r>
            <w:r w:rsidR="002547A2">
              <w:rPr>
                <w:spacing w:val="-4"/>
              </w:rPr>
              <w:t xml:space="preserve"> </w:t>
            </w:r>
            <w:r w:rsidR="005B3E56" w:rsidRPr="00B81E5E">
              <w:rPr>
                <w:rFonts w:hint="eastAsia"/>
                <w:spacing w:val="-4"/>
              </w:rPr>
              <w:t>협력업체</w:t>
            </w:r>
            <w:r w:rsidRPr="00B81E5E">
              <w:rPr>
                <w:rFonts w:hint="eastAsia"/>
                <w:spacing w:val="-4"/>
              </w:rPr>
              <w:t>에</w:t>
            </w:r>
            <w:r w:rsidR="002547A2">
              <w:rPr>
                <w:rFonts w:hint="eastAsia"/>
                <w:spacing w:val="-4"/>
              </w:rPr>
              <w:t xml:space="preserve"> </w:t>
            </w:r>
            <w:r w:rsidRPr="00B81E5E">
              <w:rPr>
                <w:rFonts w:hint="eastAsia"/>
                <w:spacing w:val="-4"/>
              </w:rPr>
              <w:t>영업비밀보호서약서</w:t>
            </w:r>
            <w:r w:rsidRPr="00B81E5E">
              <w:rPr>
                <w:rFonts w:hint="eastAsia"/>
                <w:spacing w:val="-4"/>
              </w:rPr>
              <w:t>,</w:t>
            </w:r>
            <w:r w:rsidR="002547A2">
              <w:rPr>
                <w:spacing w:val="-4"/>
              </w:rPr>
              <w:t xml:space="preserve"> </w:t>
            </w:r>
            <w:r w:rsidRPr="00B81E5E">
              <w:rPr>
                <w:rFonts w:hint="eastAsia"/>
                <w:spacing w:val="-4"/>
              </w:rPr>
              <w:t>정보보호서약서를</w:t>
            </w:r>
            <w:r w:rsidR="002547A2">
              <w:rPr>
                <w:rFonts w:hint="eastAsia"/>
                <w:spacing w:val="-4"/>
              </w:rPr>
              <w:t xml:space="preserve"> </w:t>
            </w:r>
            <w:r w:rsidRPr="00B81E5E">
              <w:rPr>
                <w:rFonts w:hint="eastAsia"/>
                <w:spacing w:val="-4"/>
              </w:rPr>
              <w:t>징구하고</w:t>
            </w:r>
            <w:r w:rsidR="002547A2">
              <w:rPr>
                <w:rFonts w:hint="eastAsia"/>
                <w:spacing w:val="-4"/>
              </w:rPr>
              <w:t xml:space="preserve"> </w:t>
            </w:r>
            <w:r w:rsidRPr="00B81E5E">
              <w:rPr>
                <w:rFonts w:hint="eastAsia"/>
                <w:spacing w:val="-4"/>
              </w:rPr>
              <w:t>있고</w:t>
            </w:r>
            <w:r w:rsidRPr="00B81E5E">
              <w:rPr>
                <w:rFonts w:hint="eastAsia"/>
                <w:spacing w:val="-4"/>
              </w:rPr>
              <w:t>,</w:t>
            </w:r>
            <w:r w:rsidR="002547A2">
              <w:rPr>
                <w:spacing w:val="-4"/>
              </w:rPr>
              <w:t xml:space="preserve"> </w:t>
            </w:r>
            <w:r w:rsidRPr="00B81E5E">
              <w:rPr>
                <w:rFonts w:hint="eastAsia"/>
                <w:spacing w:val="-4"/>
              </w:rPr>
              <w:t>영업비밀관리</w:t>
            </w:r>
            <w:r w:rsidR="002547A2">
              <w:rPr>
                <w:rFonts w:hint="eastAsia"/>
                <w:spacing w:val="-4"/>
              </w:rPr>
              <w:t xml:space="preserve"> </w:t>
            </w:r>
            <w:r w:rsidRPr="00B81E5E">
              <w:rPr>
                <w:rFonts w:hint="eastAsia"/>
                <w:spacing w:val="-4"/>
              </w:rPr>
              <w:t>및</w:t>
            </w:r>
            <w:r w:rsidR="002547A2">
              <w:rPr>
                <w:rFonts w:hint="eastAsia"/>
                <w:spacing w:val="-4"/>
              </w:rPr>
              <w:t xml:space="preserve"> </w:t>
            </w:r>
            <w:r w:rsidRPr="00B81E5E">
              <w:rPr>
                <w:rFonts w:hint="eastAsia"/>
                <w:spacing w:val="-4"/>
              </w:rPr>
              <w:t>정보보안관리에</w:t>
            </w:r>
            <w:r w:rsidR="002547A2">
              <w:rPr>
                <w:rFonts w:hint="eastAsia"/>
                <w:spacing w:val="-4"/>
              </w:rPr>
              <w:t xml:space="preserve"> </w:t>
            </w:r>
            <w:r w:rsidRPr="00B81E5E">
              <w:rPr>
                <w:rFonts w:hint="eastAsia"/>
                <w:spacing w:val="-4"/>
              </w:rPr>
              <w:t>관한</w:t>
            </w:r>
            <w:r w:rsidR="002547A2">
              <w:rPr>
                <w:rFonts w:hint="eastAsia"/>
                <w:spacing w:val="-4"/>
              </w:rPr>
              <w:t xml:space="preserve"> </w:t>
            </w:r>
            <w:r w:rsidRPr="00B81E5E">
              <w:rPr>
                <w:rFonts w:hint="eastAsia"/>
                <w:spacing w:val="-4"/>
              </w:rPr>
              <w:t>규정을</w:t>
            </w:r>
            <w:r w:rsidR="002547A2">
              <w:rPr>
                <w:rFonts w:hint="eastAsia"/>
                <w:spacing w:val="-4"/>
              </w:rPr>
              <w:t xml:space="preserve"> </w:t>
            </w:r>
            <w:r w:rsidRPr="00B81E5E">
              <w:rPr>
                <w:rFonts w:hint="eastAsia"/>
                <w:spacing w:val="-4"/>
              </w:rPr>
              <w:t>갖고</w:t>
            </w:r>
            <w:r w:rsidR="002547A2">
              <w:rPr>
                <w:rFonts w:hint="eastAsia"/>
                <w:spacing w:val="-4"/>
              </w:rPr>
              <w:t xml:space="preserve"> </w:t>
            </w:r>
            <w:r w:rsidRPr="00B81E5E">
              <w:rPr>
                <w:rFonts w:hint="eastAsia"/>
                <w:spacing w:val="-4"/>
              </w:rPr>
              <w:t>있음</w:t>
            </w:r>
            <w:r w:rsidRPr="00B81E5E">
              <w:rPr>
                <w:rFonts w:hint="eastAsia"/>
                <w:spacing w:val="-4"/>
              </w:rPr>
              <w:t>.</w:t>
            </w:r>
            <w:r w:rsidR="002547A2">
              <w:rPr>
                <w:spacing w:val="-4"/>
              </w:rPr>
              <w:t xml:space="preserve"> </w:t>
            </w:r>
          </w:p>
          <w:p w:rsidR="003B5E6C" w:rsidRDefault="005B3E56" w:rsidP="003B5E6C">
            <w:pPr>
              <w:pStyle w:val="a8"/>
              <w:numPr>
                <w:ilvl w:val="0"/>
                <w:numId w:val="2"/>
              </w:numPr>
              <w:autoSpaceDE w:val="0"/>
              <w:adjustRightInd/>
              <w:spacing w:after="120" w:line="380" w:lineRule="atLeast"/>
              <w:ind w:left="589"/>
            </w:pPr>
            <w:r>
              <w:rPr>
                <w:rFonts w:hint="eastAsia"/>
              </w:rPr>
              <w:t>제공된</w:t>
            </w:r>
            <w:r w:rsidR="002547A2">
              <w:rPr>
                <w:rFonts w:hint="eastAsia"/>
              </w:rPr>
              <w:t xml:space="preserve"> </w:t>
            </w:r>
            <w:r>
              <w:rPr>
                <w:rFonts w:hint="eastAsia"/>
              </w:rPr>
              <w:t>답변에</w:t>
            </w:r>
            <w:r w:rsidR="002547A2">
              <w:rPr>
                <w:rFonts w:hint="eastAsia"/>
              </w:rPr>
              <w:t xml:space="preserve"> </w:t>
            </w:r>
            <w:r>
              <w:rPr>
                <w:rFonts w:hint="eastAsia"/>
              </w:rPr>
              <w:t>의하면</w:t>
            </w:r>
            <w:r w:rsidR="002547A2">
              <w:rPr>
                <w:rFonts w:hint="eastAsia"/>
              </w:rPr>
              <w:t xml:space="preserve"> </w:t>
            </w:r>
            <w:r>
              <w:rPr>
                <w:rFonts w:hint="eastAsia"/>
              </w:rPr>
              <w:t>대상회사는</w:t>
            </w:r>
            <w:r w:rsidR="002547A2">
              <w:rPr>
                <w:rFonts w:hint="eastAsia"/>
              </w:rPr>
              <w:t xml:space="preserve"> </w:t>
            </w:r>
            <w:r>
              <w:rPr>
                <w:rFonts w:hint="eastAsia"/>
              </w:rPr>
              <w:t>(i)</w:t>
            </w:r>
            <w:r w:rsidR="002547A2">
              <w:rPr>
                <w:rFonts w:hint="eastAsia"/>
              </w:rPr>
              <w:t xml:space="preserve"> </w:t>
            </w:r>
            <w:r>
              <w:rPr>
                <w:rFonts w:hint="eastAsia"/>
              </w:rPr>
              <w:t>사내</w:t>
            </w:r>
            <w:r w:rsidR="002547A2">
              <w:rPr>
                <w:rFonts w:hint="eastAsia"/>
              </w:rPr>
              <w:t xml:space="preserve"> </w:t>
            </w:r>
            <w:r>
              <w:rPr>
                <w:rFonts w:hint="eastAsia"/>
              </w:rPr>
              <w:t>보안</w:t>
            </w:r>
            <w:r w:rsidR="002547A2">
              <w:rPr>
                <w:rFonts w:hint="eastAsia"/>
              </w:rPr>
              <w:t xml:space="preserve"> </w:t>
            </w:r>
            <w:r>
              <w:rPr>
                <w:rFonts w:hint="eastAsia"/>
              </w:rPr>
              <w:t>프로그램</w:t>
            </w:r>
            <w:r>
              <w:rPr>
                <w:rFonts w:hint="eastAsia"/>
              </w:rPr>
              <w:t>(VDI)</w:t>
            </w:r>
            <w:r>
              <w:rPr>
                <w:rFonts w:hint="eastAsia"/>
              </w:rPr>
              <w:t>을</w:t>
            </w:r>
            <w:r w:rsidR="002547A2">
              <w:rPr>
                <w:rFonts w:hint="eastAsia"/>
              </w:rPr>
              <w:t xml:space="preserve"> </w:t>
            </w:r>
            <w:r>
              <w:rPr>
                <w:rFonts w:hint="eastAsia"/>
              </w:rPr>
              <w:t>사용</w:t>
            </w:r>
            <w:r w:rsidR="002547A2">
              <w:rPr>
                <w:rFonts w:hint="eastAsia"/>
              </w:rPr>
              <w:t xml:space="preserve"> </w:t>
            </w:r>
            <w:r>
              <w:rPr>
                <w:rFonts w:hint="eastAsia"/>
              </w:rPr>
              <w:t>중이며</w:t>
            </w:r>
            <w:r>
              <w:rPr>
                <w:rFonts w:hint="eastAsia"/>
              </w:rPr>
              <w:t>,</w:t>
            </w:r>
            <w:r w:rsidR="002547A2">
              <w:rPr>
                <w:rFonts w:hint="eastAsia"/>
              </w:rPr>
              <w:t xml:space="preserve"> </w:t>
            </w:r>
            <w:r>
              <w:rPr>
                <w:rFonts w:hint="eastAsia"/>
              </w:rPr>
              <w:t>(ii)</w:t>
            </w:r>
            <w:r w:rsidR="002547A2">
              <w:rPr>
                <w:rFonts w:hint="eastAsia"/>
              </w:rPr>
              <w:t xml:space="preserve"> </w:t>
            </w:r>
            <w:r>
              <w:rPr>
                <w:rFonts w:hint="eastAsia"/>
              </w:rPr>
              <w:t>USB</w:t>
            </w:r>
            <w:r w:rsidR="002547A2">
              <w:rPr>
                <w:rFonts w:hint="eastAsia"/>
              </w:rPr>
              <w:t xml:space="preserve"> </w:t>
            </w:r>
            <w:r>
              <w:rPr>
                <w:rFonts w:hint="eastAsia"/>
              </w:rPr>
              <w:t>등</w:t>
            </w:r>
            <w:r w:rsidR="002547A2">
              <w:rPr>
                <w:rFonts w:hint="eastAsia"/>
              </w:rPr>
              <w:t xml:space="preserve"> </w:t>
            </w:r>
            <w:r>
              <w:rPr>
                <w:rFonts w:hint="eastAsia"/>
              </w:rPr>
              <w:t>외부</w:t>
            </w:r>
            <w:r w:rsidR="002547A2">
              <w:rPr>
                <w:rFonts w:hint="eastAsia"/>
              </w:rPr>
              <w:t xml:space="preserve"> </w:t>
            </w:r>
            <w:r>
              <w:rPr>
                <w:rFonts w:hint="eastAsia"/>
              </w:rPr>
              <w:t>저장</w:t>
            </w:r>
            <w:r w:rsidR="002547A2">
              <w:rPr>
                <w:rFonts w:hint="eastAsia"/>
              </w:rPr>
              <w:t xml:space="preserve"> </w:t>
            </w:r>
            <w:r>
              <w:rPr>
                <w:rFonts w:hint="eastAsia"/>
              </w:rPr>
              <w:t>매체</w:t>
            </w:r>
            <w:r w:rsidR="002547A2">
              <w:rPr>
                <w:rFonts w:hint="eastAsia"/>
              </w:rPr>
              <w:t xml:space="preserve"> </w:t>
            </w:r>
            <w:r>
              <w:rPr>
                <w:rFonts w:hint="eastAsia"/>
              </w:rPr>
              <w:t>사용을</w:t>
            </w:r>
            <w:r w:rsidR="002547A2">
              <w:rPr>
                <w:rFonts w:hint="eastAsia"/>
              </w:rPr>
              <w:t xml:space="preserve"> </w:t>
            </w:r>
            <w:r>
              <w:rPr>
                <w:rFonts w:hint="eastAsia"/>
              </w:rPr>
              <w:t>통제하고</w:t>
            </w:r>
            <w:r w:rsidR="002547A2">
              <w:rPr>
                <w:rFonts w:hint="eastAsia"/>
              </w:rPr>
              <w:t xml:space="preserve"> </w:t>
            </w:r>
            <w:r>
              <w:rPr>
                <w:rFonts w:hint="eastAsia"/>
              </w:rPr>
              <w:t>있고</w:t>
            </w:r>
            <w:r>
              <w:rPr>
                <w:rFonts w:hint="eastAsia"/>
              </w:rPr>
              <w:t>,</w:t>
            </w:r>
            <w:r w:rsidR="002547A2">
              <w:rPr>
                <w:rFonts w:hint="eastAsia"/>
              </w:rPr>
              <w:t xml:space="preserve"> </w:t>
            </w:r>
            <w:r>
              <w:rPr>
                <w:rFonts w:hint="eastAsia"/>
              </w:rPr>
              <w:t>허가를</w:t>
            </w:r>
            <w:r w:rsidR="002547A2">
              <w:rPr>
                <w:rFonts w:hint="eastAsia"/>
              </w:rPr>
              <w:t xml:space="preserve"> </w:t>
            </w:r>
            <w:r>
              <w:rPr>
                <w:rFonts w:hint="eastAsia"/>
              </w:rPr>
              <w:t>받을</w:t>
            </w:r>
            <w:r w:rsidR="002547A2">
              <w:rPr>
                <w:rFonts w:hint="eastAsia"/>
              </w:rPr>
              <w:t xml:space="preserve"> </w:t>
            </w:r>
            <w:r>
              <w:rPr>
                <w:rFonts w:hint="eastAsia"/>
              </w:rPr>
              <w:t>경우</w:t>
            </w:r>
            <w:r w:rsidR="002547A2">
              <w:rPr>
                <w:rFonts w:hint="eastAsia"/>
              </w:rPr>
              <w:t xml:space="preserve"> </w:t>
            </w:r>
            <w:r>
              <w:rPr>
                <w:rFonts w:hint="eastAsia"/>
              </w:rPr>
              <w:t>한시적으로</w:t>
            </w:r>
            <w:r w:rsidR="002547A2">
              <w:rPr>
                <w:rFonts w:hint="eastAsia"/>
              </w:rPr>
              <w:t xml:space="preserve"> </w:t>
            </w:r>
            <w:r>
              <w:rPr>
                <w:rFonts w:hint="eastAsia"/>
              </w:rPr>
              <w:t>사용</w:t>
            </w:r>
            <w:r w:rsidR="002547A2">
              <w:rPr>
                <w:rFonts w:hint="eastAsia"/>
              </w:rPr>
              <w:t xml:space="preserve"> </w:t>
            </w:r>
            <w:r>
              <w:rPr>
                <w:rFonts w:hint="eastAsia"/>
              </w:rPr>
              <w:t>가능하며</w:t>
            </w:r>
            <w:r>
              <w:rPr>
                <w:rFonts w:hint="eastAsia"/>
              </w:rPr>
              <w:t>,</w:t>
            </w:r>
            <w:r w:rsidR="002547A2">
              <w:rPr>
                <w:rFonts w:hint="eastAsia"/>
              </w:rPr>
              <w:t xml:space="preserve"> </w:t>
            </w:r>
            <w:r>
              <w:rPr>
                <w:rFonts w:hint="eastAsia"/>
              </w:rPr>
              <w:t>(iii)</w:t>
            </w:r>
            <w:r w:rsidR="002547A2">
              <w:rPr>
                <w:rFonts w:hint="eastAsia"/>
              </w:rPr>
              <w:t xml:space="preserve"> </w:t>
            </w:r>
            <w:r>
              <w:rPr>
                <w:rFonts w:hint="eastAsia"/>
              </w:rPr>
              <w:t>연구소</w:t>
            </w:r>
            <w:r w:rsidR="002547A2">
              <w:rPr>
                <w:rFonts w:hint="eastAsia"/>
              </w:rPr>
              <w:t xml:space="preserve"> </w:t>
            </w:r>
            <w:r>
              <w:rPr>
                <w:rFonts w:hint="eastAsia"/>
              </w:rPr>
              <w:t>내부</w:t>
            </w:r>
            <w:r w:rsidR="002547A2">
              <w:rPr>
                <w:rFonts w:hint="eastAsia"/>
              </w:rPr>
              <w:t xml:space="preserve"> </w:t>
            </w:r>
            <w:r>
              <w:rPr>
                <w:rFonts w:hint="eastAsia"/>
              </w:rPr>
              <w:t>사무실</w:t>
            </w:r>
            <w:r w:rsidR="002547A2">
              <w:rPr>
                <w:rFonts w:hint="eastAsia"/>
              </w:rPr>
              <w:t xml:space="preserve"> </w:t>
            </w:r>
            <w:r>
              <w:rPr>
                <w:rFonts w:hint="eastAsia"/>
              </w:rPr>
              <w:t>및</w:t>
            </w:r>
            <w:r w:rsidR="002547A2">
              <w:rPr>
                <w:rFonts w:hint="eastAsia"/>
              </w:rPr>
              <w:t xml:space="preserve"> </w:t>
            </w:r>
            <w:r>
              <w:rPr>
                <w:rFonts w:hint="eastAsia"/>
              </w:rPr>
              <w:t>실험실에는</w:t>
            </w:r>
            <w:r w:rsidR="002547A2">
              <w:rPr>
                <w:rFonts w:hint="eastAsia"/>
              </w:rPr>
              <w:t xml:space="preserve"> </w:t>
            </w:r>
            <w:r>
              <w:rPr>
                <w:rFonts w:hint="eastAsia"/>
              </w:rPr>
              <w:t>CCTV</w:t>
            </w:r>
            <w:r>
              <w:rPr>
                <w:rFonts w:hint="eastAsia"/>
              </w:rPr>
              <w:t>를</w:t>
            </w:r>
            <w:r w:rsidR="002547A2">
              <w:rPr>
                <w:rFonts w:hint="eastAsia"/>
              </w:rPr>
              <w:t xml:space="preserve"> </w:t>
            </w:r>
            <w:r>
              <w:rPr>
                <w:rFonts w:hint="eastAsia"/>
              </w:rPr>
              <w:t>보유하고</w:t>
            </w:r>
            <w:r w:rsidR="002547A2">
              <w:rPr>
                <w:rFonts w:hint="eastAsia"/>
              </w:rPr>
              <w:t xml:space="preserve"> </w:t>
            </w:r>
            <w:r>
              <w:rPr>
                <w:rFonts w:hint="eastAsia"/>
              </w:rPr>
              <w:t>있지</w:t>
            </w:r>
            <w:r w:rsidR="002547A2">
              <w:rPr>
                <w:rFonts w:hint="eastAsia"/>
              </w:rPr>
              <w:t xml:space="preserve"> </w:t>
            </w:r>
            <w:r>
              <w:rPr>
                <w:rFonts w:hint="eastAsia"/>
              </w:rPr>
              <w:t>않지만</w:t>
            </w:r>
            <w:r>
              <w:rPr>
                <w:rFonts w:hint="eastAsia"/>
              </w:rPr>
              <w:t>,</w:t>
            </w:r>
            <w:r w:rsidR="002547A2">
              <w:rPr>
                <w:rFonts w:hint="eastAsia"/>
              </w:rPr>
              <w:t xml:space="preserve"> </w:t>
            </w:r>
            <w:r>
              <w:rPr>
                <w:rFonts w:hint="eastAsia"/>
              </w:rPr>
              <w:t>복도</w:t>
            </w:r>
            <w:r w:rsidR="002547A2">
              <w:rPr>
                <w:rFonts w:hint="eastAsia"/>
              </w:rPr>
              <w:t xml:space="preserve"> </w:t>
            </w:r>
            <w:r>
              <w:rPr>
                <w:rFonts w:hint="eastAsia"/>
              </w:rPr>
              <w:t>등에는</w:t>
            </w:r>
            <w:r w:rsidR="002547A2">
              <w:rPr>
                <w:rFonts w:hint="eastAsia"/>
              </w:rPr>
              <w:t xml:space="preserve"> </w:t>
            </w:r>
            <w:r>
              <w:t>CCTV</w:t>
            </w:r>
            <w:r>
              <w:rPr>
                <w:rFonts w:hint="eastAsia"/>
              </w:rPr>
              <w:t>가</w:t>
            </w:r>
            <w:r w:rsidR="002547A2">
              <w:rPr>
                <w:rFonts w:hint="eastAsia"/>
              </w:rPr>
              <w:t xml:space="preserve"> </w:t>
            </w:r>
            <w:r>
              <w:rPr>
                <w:rFonts w:hint="eastAsia"/>
              </w:rPr>
              <w:t>설치</w:t>
            </w:r>
            <w:r w:rsidR="002547A2">
              <w:rPr>
                <w:rFonts w:hint="eastAsia"/>
              </w:rPr>
              <w:t xml:space="preserve"> </w:t>
            </w:r>
            <w:r>
              <w:rPr>
                <w:rFonts w:hint="eastAsia"/>
              </w:rPr>
              <w:t>되어</w:t>
            </w:r>
            <w:r w:rsidR="002547A2">
              <w:rPr>
                <w:rFonts w:hint="eastAsia"/>
              </w:rPr>
              <w:t xml:space="preserve"> </w:t>
            </w:r>
            <w:r>
              <w:rPr>
                <w:rFonts w:hint="eastAsia"/>
              </w:rPr>
              <w:t>있고</w:t>
            </w:r>
            <w:r>
              <w:rPr>
                <w:rFonts w:hint="eastAsia"/>
              </w:rPr>
              <w:t>,</w:t>
            </w:r>
            <w:r w:rsidR="002547A2">
              <w:t xml:space="preserve"> </w:t>
            </w:r>
            <w:r>
              <w:rPr>
                <w:rFonts w:hint="eastAsia"/>
              </w:rPr>
              <w:t>(iv)</w:t>
            </w:r>
            <w:r w:rsidR="002547A2">
              <w:rPr>
                <w:rFonts w:hint="eastAsia"/>
              </w:rPr>
              <w:t xml:space="preserve"> </w:t>
            </w:r>
            <w:r>
              <w:rPr>
                <w:rFonts w:hint="eastAsia"/>
              </w:rPr>
              <w:t>자료</w:t>
            </w:r>
            <w:r w:rsidR="002547A2">
              <w:rPr>
                <w:rFonts w:hint="eastAsia"/>
              </w:rPr>
              <w:t xml:space="preserve"> </w:t>
            </w:r>
            <w:r>
              <w:rPr>
                <w:rFonts w:hint="eastAsia"/>
              </w:rPr>
              <w:t>작성시</w:t>
            </w:r>
            <w:r w:rsidR="002547A2">
              <w:rPr>
                <w:rFonts w:hint="eastAsia"/>
              </w:rPr>
              <w:t xml:space="preserve"> </w:t>
            </w:r>
            <w:r>
              <w:rPr>
                <w:rFonts w:hint="eastAsia"/>
              </w:rPr>
              <w:t>대외비</w:t>
            </w:r>
            <w:r w:rsidR="002547A2">
              <w:rPr>
                <w:rFonts w:hint="eastAsia"/>
              </w:rPr>
              <w:t xml:space="preserve"> </w:t>
            </w:r>
            <w:r>
              <w:rPr>
                <w:rFonts w:hint="eastAsia"/>
              </w:rPr>
              <w:t>표시</w:t>
            </w:r>
            <w:r w:rsidR="002547A2">
              <w:rPr>
                <w:rFonts w:hint="eastAsia"/>
              </w:rPr>
              <w:t xml:space="preserve"> </w:t>
            </w:r>
            <w:r>
              <w:rPr>
                <w:rFonts w:hint="eastAsia"/>
              </w:rPr>
              <w:t>및</w:t>
            </w:r>
            <w:r w:rsidR="002547A2">
              <w:rPr>
                <w:rFonts w:hint="eastAsia"/>
              </w:rPr>
              <w:t xml:space="preserve"> </w:t>
            </w:r>
            <w:r>
              <w:rPr>
                <w:rFonts w:hint="eastAsia"/>
              </w:rPr>
              <w:t>기안문서에는</w:t>
            </w:r>
            <w:r w:rsidR="002547A2">
              <w:rPr>
                <w:rFonts w:hint="eastAsia"/>
              </w:rPr>
              <w:t xml:space="preserve"> </w:t>
            </w:r>
            <w:r>
              <w:rPr>
                <w:rFonts w:hint="eastAsia"/>
              </w:rPr>
              <w:t>보안</w:t>
            </w:r>
            <w:r w:rsidR="002547A2">
              <w:rPr>
                <w:rFonts w:hint="eastAsia"/>
              </w:rPr>
              <w:t xml:space="preserve"> </w:t>
            </w:r>
            <w:r>
              <w:rPr>
                <w:rFonts w:hint="eastAsia"/>
              </w:rPr>
              <w:t>등급을</w:t>
            </w:r>
            <w:r w:rsidR="002547A2">
              <w:rPr>
                <w:rFonts w:hint="eastAsia"/>
              </w:rPr>
              <w:t xml:space="preserve"> </w:t>
            </w:r>
            <w:r>
              <w:rPr>
                <w:rFonts w:hint="eastAsia"/>
              </w:rPr>
              <w:t>표시하고</w:t>
            </w:r>
            <w:r>
              <w:rPr>
                <w:rFonts w:hint="eastAsia"/>
              </w:rPr>
              <w:t>,</w:t>
            </w:r>
            <w:r w:rsidR="002547A2">
              <w:rPr>
                <w:rFonts w:hint="eastAsia"/>
              </w:rPr>
              <w:t xml:space="preserve"> </w:t>
            </w:r>
            <w:r>
              <w:rPr>
                <w:rFonts w:hint="eastAsia"/>
              </w:rPr>
              <w:t>(v)</w:t>
            </w:r>
            <w:r w:rsidR="002547A2">
              <w:rPr>
                <w:rFonts w:hint="eastAsia"/>
              </w:rPr>
              <w:t xml:space="preserve"> </w:t>
            </w:r>
            <w:r>
              <w:rPr>
                <w:rFonts w:hint="eastAsia"/>
              </w:rPr>
              <w:t>직급에</w:t>
            </w:r>
            <w:r w:rsidR="002547A2">
              <w:rPr>
                <w:rFonts w:hint="eastAsia"/>
              </w:rPr>
              <w:t xml:space="preserve"> </w:t>
            </w:r>
            <w:r>
              <w:rPr>
                <w:rFonts w:hint="eastAsia"/>
              </w:rPr>
              <w:t>따라</w:t>
            </w:r>
            <w:r w:rsidR="002547A2">
              <w:rPr>
                <w:rFonts w:hint="eastAsia"/>
              </w:rPr>
              <w:t xml:space="preserve"> </w:t>
            </w:r>
            <w:r>
              <w:rPr>
                <w:rFonts w:hint="eastAsia"/>
              </w:rPr>
              <w:t>자료</w:t>
            </w:r>
            <w:r w:rsidR="002547A2">
              <w:rPr>
                <w:rFonts w:hint="eastAsia"/>
              </w:rPr>
              <w:t xml:space="preserve"> </w:t>
            </w:r>
            <w:r>
              <w:rPr>
                <w:rFonts w:hint="eastAsia"/>
              </w:rPr>
              <w:t>접근</w:t>
            </w:r>
            <w:r w:rsidR="002547A2">
              <w:rPr>
                <w:rFonts w:hint="eastAsia"/>
              </w:rPr>
              <w:t xml:space="preserve"> </w:t>
            </w:r>
            <w:r>
              <w:rPr>
                <w:rFonts w:hint="eastAsia"/>
              </w:rPr>
              <w:t>권한을</w:t>
            </w:r>
            <w:r w:rsidR="002547A2">
              <w:rPr>
                <w:rFonts w:hint="eastAsia"/>
              </w:rPr>
              <w:t xml:space="preserve"> </w:t>
            </w:r>
            <w:r>
              <w:rPr>
                <w:rFonts w:hint="eastAsia"/>
              </w:rPr>
              <w:t>차등하여</w:t>
            </w:r>
            <w:r w:rsidR="002547A2">
              <w:rPr>
                <w:rFonts w:hint="eastAsia"/>
              </w:rPr>
              <w:t xml:space="preserve"> </w:t>
            </w:r>
            <w:r>
              <w:rPr>
                <w:rFonts w:hint="eastAsia"/>
              </w:rPr>
              <w:t>부여하고</w:t>
            </w:r>
            <w:r w:rsidR="002547A2">
              <w:rPr>
                <w:rFonts w:hint="eastAsia"/>
              </w:rPr>
              <w:t xml:space="preserve"> </w:t>
            </w:r>
            <w:r>
              <w:rPr>
                <w:rFonts w:hint="eastAsia"/>
              </w:rPr>
              <w:t>있고</w:t>
            </w:r>
            <w:r>
              <w:rPr>
                <w:rFonts w:hint="eastAsia"/>
              </w:rPr>
              <w:t>,</w:t>
            </w:r>
            <w:r w:rsidR="002547A2">
              <w:rPr>
                <w:rFonts w:hint="eastAsia"/>
              </w:rPr>
              <w:t xml:space="preserve"> </w:t>
            </w:r>
            <w:r>
              <w:rPr>
                <w:rFonts w:hint="eastAsia"/>
              </w:rPr>
              <w:t>(vi)</w:t>
            </w:r>
            <w:r w:rsidR="002547A2">
              <w:rPr>
                <w:rFonts w:hint="eastAsia"/>
              </w:rPr>
              <w:t xml:space="preserve"> </w:t>
            </w:r>
            <w:r>
              <w:rPr>
                <w:rFonts w:hint="eastAsia"/>
              </w:rPr>
              <w:t>보안</w:t>
            </w:r>
            <w:r w:rsidR="002547A2">
              <w:rPr>
                <w:rFonts w:hint="eastAsia"/>
              </w:rPr>
              <w:t xml:space="preserve"> </w:t>
            </w:r>
            <w:r>
              <w:rPr>
                <w:rFonts w:hint="eastAsia"/>
              </w:rPr>
              <w:t>담당팀을</w:t>
            </w:r>
            <w:r w:rsidR="002547A2">
              <w:rPr>
                <w:rFonts w:hint="eastAsia"/>
              </w:rPr>
              <w:t xml:space="preserve"> </w:t>
            </w:r>
            <w:r>
              <w:rPr>
                <w:rFonts w:hint="eastAsia"/>
              </w:rPr>
              <w:t>별도로</w:t>
            </w:r>
            <w:r w:rsidR="002547A2">
              <w:rPr>
                <w:rFonts w:hint="eastAsia"/>
              </w:rPr>
              <w:t xml:space="preserve"> </w:t>
            </w:r>
            <w:r>
              <w:rPr>
                <w:rFonts w:hint="eastAsia"/>
              </w:rPr>
              <w:t>지정하고</w:t>
            </w:r>
            <w:r w:rsidR="002547A2">
              <w:rPr>
                <w:rFonts w:hint="eastAsia"/>
              </w:rPr>
              <w:t xml:space="preserve"> </w:t>
            </w:r>
            <w:r>
              <w:rPr>
                <w:rFonts w:hint="eastAsia"/>
              </w:rPr>
              <w:t>있</w:t>
            </w:r>
            <w:r w:rsidR="00B0368A">
              <w:rPr>
                <w:rFonts w:hint="eastAsia"/>
              </w:rPr>
              <w:t>는바</w:t>
            </w:r>
            <w:r w:rsidR="00B0368A">
              <w:rPr>
                <w:rFonts w:hint="eastAsia"/>
              </w:rPr>
              <w:t>,</w:t>
            </w:r>
            <w:r w:rsidR="002547A2">
              <w:rPr>
                <w:rFonts w:hint="eastAsia"/>
              </w:rPr>
              <w:t xml:space="preserve"> </w:t>
            </w:r>
            <w:r w:rsidR="00B0368A">
              <w:rPr>
                <w:rFonts w:hint="eastAsia"/>
              </w:rPr>
              <w:t>대상회사는</w:t>
            </w:r>
            <w:r w:rsidR="002547A2">
              <w:rPr>
                <w:rFonts w:hint="eastAsia"/>
              </w:rPr>
              <w:t xml:space="preserve"> </w:t>
            </w:r>
            <w:r w:rsidR="00B0368A">
              <w:rPr>
                <w:rFonts w:hint="eastAsia"/>
              </w:rPr>
              <w:t>필요한</w:t>
            </w:r>
            <w:r w:rsidR="002547A2">
              <w:rPr>
                <w:rFonts w:hint="eastAsia"/>
              </w:rPr>
              <w:t xml:space="preserve"> </w:t>
            </w:r>
            <w:r>
              <w:rPr>
                <w:rFonts w:hint="eastAsia"/>
              </w:rPr>
              <w:t>기본적인</w:t>
            </w:r>
            <w:r w:rsidR="002547A2">
              <w:rPr>
                <w:rFonts w:hint="eastAsia"/>
              </w:rPr>
              <w:t xml:space="preserve"> </w:t>
            </w:r>
            <w:r>
              <w:rPr>
                <w:rFonts w:hint="eastAsia"/>
              </w:rPr>
              <w:t>수준의</w:t>
            </w:r>
            <w:r w:rsidR="002547A2">
              <w:rPr>
                <w:rFonts w:hint="eastAsia"/>
              </w:rPr>
              <w:t xml:space="preserve"> </w:t>
            </w:r>
            <w:r>
              <w:rPr>
                <w:rFonts w:hint="eastAsia"/>
              </w:rPr>
              <w:t>영업비밀</w:t>
            </w:r>
            <w:r w:rsidR="002547A2">
              <w:rPr>
                <w:rFonts w:hint="eastAsia"/>
              </w:rPr>
              <w:t xml:space="preserve"> </w:t>
            </w:r>
            <w:r>
              <w:rPr>
                <w:rFonts w:hint="eastAsia"/>
              </w:rPr>
              <w:t>보호</w:t>
            </w:r>
            <w:r w:rsidR="002547A2">
              <w:rPr>
                <w:rFonts w:hint="eastAsia"/>
              </w:rPr>
              <w:t xml:space="preserve"> </w:t>
            </w:r>
            <w:r>
              <w:rPr>
                <w:rFonts w:hint="eastAsia"/>
              </w:rPr>
              <w:t>조치</w:t>
            </w:r>
            <w:r w:rsidR="00B0368A">
              <w:rPr>
                <w:rFonts w:hint="eastAsia"/>
              </w:rPr>
              <w:t>를</w:t>
            </w:r>
            <w:r w:rsidR="002547A2">
              <w:rPr>
                <w:rFonts w:hint="eastAsia"/>
              </w:rPr>
              <w:t xml:space="preserve"> </w:t>
            </w:r>
            <w:r>
              <w:rPr>
                <w:rFonts w:hint="eastAsia"/>
              </w:rPr>
              <w:t>시행하고</w:t>
            </w:r>
            <w:r w:rsidR="002547A2">
              <w:rPr>
                <w:rFonts w:hint="eastAsia"/>
              </w:rPr>
              <w:t xml:space="preserve"> </w:t>
            </w:r>
            <w:r>
              <w:rPr>
                <w:rFonts w:hint="eastAsia"/>
              </w:rPr>
              <w:t>있음</w:t>
            </w:r>
            <w:r>
              <w:rPr>
                <w:rFonts w:hint="eastAsia"/>
              </w:rPr>
              <w:t>.</w:t>
            </w:r>
          </w:p>
          <w:p w:rsidR="00E04894" w:rsidRDefault="003B5E6C" w:rsidP="003B5E6C">
            <w:pPr>
              <w:pStyle w:val="a8"/>
              <w:numPr>
                <w:ilvl w:val="0"/>
                <w:numId w:val="2"/>
              </w:numPr>
              <w:autoSpaceDE w:val="0"/>
              <w:adjustRightInd/>
              <w:spacing w:after="120" w:line="380" w:lineRule="atLeast"/>
              <w:ind w:left="589"/>
            </w:pPr>
            <w:r>
              <w:rPr>
                <w:rFonts w:hint="eastAsia"/>
              </w:rPr>
              <w:t>영업비밀</w:t>
            </w:r>
            <w:r w:rsidR="002547A2">
              <w:rPr>
                <w:rFonts w:hint="eastAsia"/>
              </w:rPr>
              <w:t xml:space="preserve"> </w:t>
            </w:r>
            <w:r>
              <w:rPr>
                <w:rFonts w:hint="eastAsia"/>
              </w:rPr>
              <w:t>보호와</w:t>
            </w:r>
            <w:r w:rsidR="002547A2">
              <w:rPr>
                <w:rFonts w:hint="eastAsia"/>
              </w:rPr>
              <w:t xml:space="preserve"> </w:t>
            </w:r>
            <w:r>
              <w:rPr>
                <w:rFonts w:hint="eastAsia"/>
              </w:rPr>
              <w:t>관련한</w:t>
            </w:r>
            <w:r w:rsidR="002547A2">
              <w:rPr>
                <w:rFonts w:hint="eastAsia"/>
              </w:rPr>
              <w:t xml:space="preserve"> </w:t>
            </w:r>
            <w:r>
              <w:rPr>
                <w:rFonts w:hint="eastAsia"/>
              </w:rPr>
              <w:t>물리적</w:t>
            </w:r>
            <w:r>
              <w:rPr>
                <w:rFonts w:hint="eastAsia"/>
              </w:rPr>
              <w:t>/</w:t>
            </w:r>
            <w:r>
              <w:rPr>
                <w:rFonts w:hint="eastAsia"/>
              </w:rPr>
              <w:t>전산적</w:t>
            </w:r>
            <w:r>
              <w:rPr>
                <w:rFonts w:hint="eastAsia"/>
              </w:rPr>
              <w:t>/</w:t>
            </w:r>
            <w:r>
              <w:rPr>
                <w:rFonts w:hint="eastAsia"/>
              </w:rPr>
              <w:t>관리적</w:t>
            </w:r>
            <w:r w:rsidR="002547A2">
              <w:rPr>
                <w:rFonts w:hint="eastAsia"/>
              </w:rPr>
              <w:t xml:space="preserve"> </w:t>
            </w:r>
            <w:r>
              <w:rPr>
                <w:rFonts w:hint="eastAsia"/>
              </w:rPr>
              <w:t>조치를</w:t>
            </w:r>
            <w:r w:rsidR="002547A2">
              <w:rPr>
                <w:rFonts w:hint="eastAsia"/>
              </w:rPr>
              <w:t xml:space="preserve"> </w:t>
            </w:r>
            <w:r>
              <w:rPr>
                <w:rFonts w:hint="eastAsia"/>
              </w:rPr>
              <w:t>시행하고</w:t>
            </w:r>
            <w:r w:rsidR="002547A2">
              <w:rPr>
                <w:rFonts w:hint="eastAsia"/>
              </w:rPr>
              <w:t xml:space="preserve"> </w:t>
            </w:r>
            <w:r>
              <w:rPr>
                <w:rFonts w:hint="eastAsia"/>
              </w:rPr>
              <w:t>있다는</w:t>
            </w:r>
            <w:r w:rsidR="002547A2">
              <w:rPr>
                <w:rFonts w:hint="eastAsia"/>
              </w:rPr>
              <w:t xml:space="preserve"> </w:t>
            </w:r>
            <w:r>
              <w:rPr>
                <w:rFonts w:hint="eastAsia"/>
              </w:rPr>
              <w:t>점에</w:t>
            </w:r>
            <w:r w:rsidR="002547A2">
              <w:rPr>
                <w:rFonts w:hint="eastAsia"/>
              </w:rPr>
              <w:t xml:space="preserve"> </w:t>
            </w:r>
            <w:r>
              <w:rPr>
                <w:rFonts w:hint="eastAsia"/>
              </w:rPr>
              <w:t>대하여</w:t>
            </w:r>
            <w:r w:rsidR="002547A2">
              <w:rPr>
                <w:rFonts w:hint="eastAsia"/>
              </w:rPr>
              <w:t xml:space="preserve"> </w:t>
            </w:r>
            <w:r>
              <w:rPr>
                <w:rFonts w:hint="eastAsia"/>
              </w:rPr>
              <w:t>그</w:t>
            </w:r>
            <w:r w:rsidR="002547A2">
              <w:rPr>
                <w:rFonts w:hint="eastAsia"/>
              </w:rPr>
              <w:t xml:space="preserve"> </w:t>
            </w:r>
            <w:r>
              <w:rPr>
                <w:rFonts w:hint="eastAsia"/>
              </w:rPr>
              <w:t>구체적인</w:t>
            </w:r>
            <w:r w:rsidR="002547A2">
              <w:rPr>
                <w:rFonts w:hint="eastAsia"/>
              </w:rPr>
              <w:t xml:space="preserve"> </w:t>
            </w:r>
            <w:r>
              <w:rPr>
                <w:rFonts w:hint="eastAsia"/>
              </w:rPr>
              <w:t>시행</w:t>
            </w:r>
            <w:r w:rsidR="002547A2">
              <w:rPr>
                <w:rFonts w:hint="eastAsia"/>
              </w:rPr>
              <w:t xml:space="preserve"> </w:t>
            </w:r>
            <w:r>
              <w:rPr>
                <w:rFonts w:hint="eastAsia"/>
              </w:rPr>
              <w:t>내용과</w:t>
            </w:r>
            <w:r w:rsidR="002547A2">
              <w:rPr>
                <w:rFonts w:hint="eastAsia"/>
              </w:rPr>
              <w:t xml:space="preserve"> </w:t>
            </w:r>
            <w:r>
              <w:rPr>
                <w:rFonts w:hint="eastAsia"/>
              </w:rPr>
              <w:t>함께</w:t>
            </w:r>
            <w:r w:rsidR="002547A2">
              <w:rPr>
                <w:rFonts w:hint="eastAsia"/>
              </w:rPr>
              <w:t xml:space="preserve"> </w:t>
            </w:r>
            <w:r>
              <w:rPr>
                <w:rFonts w:hint="eastAsia"/>
              </w:rPr>
              <w:t>확약서를</w:t>
            </w:r>
            <w:r w:rsidR="002547A2">
              <w:rPr>
                <w:rFonts w:hint="eastAsia"/>
              </w:rPr>
              <w:t xml:space="preserve"> </w:t>
            </w:r>
            <w:r>
              <w:rPr>
                <w:rFonts w:hint="eastAsia"/>
              </w:rPr>
              <w:t>받는</w:t>
            </w:r>
            <w:r w:rsidR="002547A2">
              <w:rPr>
                <w:rFonts w:hint="eastAsia"/>
              </w:rPr>
              <w:t xml:space="preserve"> </w:t>
            </w:r>
            <w:r>
              <w:rPr>
                <w:rFonts w:hint="eastAsia"/>
              </w:rPr>
              <w:t>것을</w:t>
            </w:r>
            <w:r w:rsidR="002547A2">
              <w:rPr>
                <w:rFonts w:hint="eastAsia"/>
              </w:rPr>
              <w:t xml:space="preserve"> </w:t>
            </w:r>
            <w:r>
              <w:rPr>
                <w:rFonts w:hint="eastAsia"/>
              </w:rPr>
              <w:t>거래의</w:t>
            </w:r>
            <w:r w:rsidR="002547A2">
              <w:rPr>
                <w:rFonts w:hint="eastAsia"/>
              </w:rPr>
              <w:t xml:space="preserve"> </w:t>
            </w:r>
            <w:r>
              <w:rPr>
                <w:rFonts w:hint="eastAsia"/>
              </w:rPr>
              <w:t>선결조건으로</w:t>
            </w:r>
            <w:r w:rsidR="002547A2">
              <w:rPr>
                <w:rFonts w:hint="eastAsia"/>
              </w:rPr>
              <w:t xml:space="preserve"> </w:t>
            </w:r>
            <w:r>
              <w:rPr>
                <w:rFonts w:hint="eastAsia"/>
              </w:rPr>
              <w:t>고려할</w:t>
            </w:r>
            <w:r w:rsidR="002547A2">
              <w:rPr>
                <w:rFonts w:hint="eastAsia"/>
              </w:rPr>
              <w:t xml:space="preserve"> </w:t>
            </w:r>
            <w:r>
              <w:rPr>
                <w:rFonts w:hint="eastAsia"/>
              </w:rPr>
              <w:t>수</w:t>
            </w:r>
            <w:r w:rsidR="002547A2">
              <w:rPr>
                <w:rFonts w:hint="eastAsia"/>
              </w:rPr>
              <w:t xml:space="preserve"> </w:t>
            </w:r>
            <w:r>
              <w:rPr>
                <w:rFonts w:hint="eastAsia"/>
              </w:rPr>
              <w:t>있음</w:t>
            </w:r>
            <w:r>
              <w:rPr>
                <w:rFonts w:hint="eastAsia"/>
              </w:rPr>
              <w:t>.</w:t>
            </w:r>
          </w:p>
        </w:tc>
      </w:tr>
      <w:tr w:rsidR="00513409" w:rsidTr="006E4218">
        <w:trPr>
          <w:trHeight w:val="20"/>
        </w:trPr>
        <w:tc>
          <w:tcPr>
            <w:tcW w:w="2948" w:type="dxa"/>
          </w:tcPr>
          <w:p w:rsidR="00513409" w:rsidRPr="00303EF3" w:rsidRDefault="00513409" w:rsidP="0045035D">
            <w:pPr>
              <w:pStyle w:val="a6"/>
              <w:outlineLvl w:val="1"/>
              <w:rPr>
                <w:rFonts w:ascii="Times New Roman"/>
                <w:color w:val="9D0001" w:themeColor="background2"/>
              </w:rPr>
            </w:pPr>
            <w:bookmarkStart w:id="69" w:name="_Toc183612403"/>
            <w:r w:rsidRPr="00303EF3">
              <w:rPr>
                <w:rFonts w:ascii="Times New Roman" w:hint="eastAsia"/>
                <w:color w:val="9D0001" w:themeColor="background2"/>
              </w:rPr>
              <w:t>몰리브덴</w:t>
            </w:r>
            <w:r w:rsidR="002547A2" w:rsidRPr="00303EF3">
              <w:rPr>
                <w:rFonts w:ascii="Times New Roman" w:hint="eastAsia"/>
                <w:color w:val="9D0001" w:themeColor="background2"/>
              </w:rPr>
              <w:t xml:space="preserve"> </w:t>
            </w:r>
            <w:r w:rsidRPr="00303EF3">
              <w:rPr>
                <w:rFonts w:ascii="Times New Roman" w:hint="eastAsia"/>
                <w:color w:val="9D0001" w:themeColor="background2"/>
              </w:rPr>
              <w:t>전구체</w:t>
            </w:r>
            <w:r w:rsidR="00303EF3" w:rsidRPr="00303EF3">
              <w:rPr>
                <w:rFonts w:ascii="Times New Roman"/>
                <w:color w:val="9D0001" w:themeColor="background2"/>
              </w:rPr>
              <w:br/>
            </w:r>
            <w:r w:rsidR="0045035D" w:rsidRPr="00017360">
              <w:rPr>
                <w:rFonts w:hAnsi="맑은 고딕" w:cs="Times New Roman"/>
                <w:color w:val="FF0000"/>
              </w:rPr>
              <w:t>(</w:t>
            </w:r>
            <w:r w:rsidR="0045035D" w:rsidRPr="00017360">
              <w:rPr>
                <w:rFonts w:hAnsi="맑은 고딕" w:cs="Times New Roman"/>
                <w:color w:val="FF0000"/>
                <w:u w:val="single"/>
              </w:rPr>
              <w:t xml:space="preserve">Risk Level: </w:t>
            </w:r>
            <w:r w:rsidR="0045035D" w:rsidRPr="00017360">
              <w:rPr>
                <w:rFonts w:hAnsi="맑은 고딕" w:cs="Times New Roman" w:hint="eastAsia"/>
                <w:color w:val="FF0000"/>
                <w:u w:val="single"/>
              </w:rPr>
              <w:t>상</w:t>
            </w:r>
            <w:r w:rsidR="0045035D" w:rsidRPr="00017360">
              <w:rPr>
                <w:rFonts w:hAnsi="맑은 고딕" w:cs="Times New Roman"/>
                <w:color w:val="FF0000"/>
              </w:rPr>
              <w:t>)</w:t>
            </w:r>
            <w:bookmarkEnd w:id="69"/>
          </w:p>
        </w:tc>
        <w:tc>
          <w:tcPr>
            <w:tcW w:w="425" w:type="dxa"/>
          </w:tcPr>
          <w:p w:rsidR="00513409" w:rsidRDefault="00513409" w:rsidP="00282CAE"/>
        </w:tc>
        <w:tc>
          <w:tcPr>
            <w:tcW w:w="11225" w:type="dxa"/>
          </w:tcPr>
          <w:p w:rsidR="003B5E6C" w:rsidRDefault="003B5E6C" w:rsidP="003B5E6C">
            <w:pPr>
              <w:pStyle w:val="a8"/>
              <w:numPr>
                <w:ilvl w:val="0"/>
                <w:numId w:val="2"/>
              </w:numPr>
              <w:autoSpaceDE w:val="0"/>
              <w:adjustRightInd/>
              <w:spacing w:after="120" w:line="380" w:lineRule="atLeast"/>
              <w:ind w:left="589"/>
              <w:rPr>
                <w:b/>
              </w:rPr>
            </w:pPr>
            <w:r>
              <w:rPr>
                <w:rFonts w:hint="eastAsia"/>
                <w:b/>
              </w:rPr>
              <w:t>SK</w:t>
            </w:r>
            <w:r>
              <w:rPr>
                <w:rFonts w:hint="eastAsia"/>
                <w:b/>
              </w:rPr>
              <w:t>㈜와</w:t>
            </w:r>
            <w:r w:rsidR="002547A2">
              <w:rPr>
                <w:rFonts w:hint="eastAsia"/>
                <w:b/>
              </w:rPr>
              <w:t xml:space="preserve"> </w:t>
            </w:r>
            <w:r>
              <w:rPr>
                <w:b/>
              </w:rPr>
              <w:t>Umicore</w:t>
            </w:r>
            <w:r w:rsidR="002547A2">
              <w:rPr>
                <w:b/>
              </w:rPr>
              <w:t xml:space="preserve"> </w:t>
            </w:r>
            <w:r>
              <w:rPr>
                <w:b/>
              </w:rPr>
              <w:t>AG</w:t>
            </w:r>
            <w:r w:rsidR="002547A2">
              <w:rPr>
                <w:rFonts w:hint="eastAsia"/>
                <w:b/>
              </w:rPr>
              <w:t xml:space="preserve"> </w:t>
            </w:r>
            <w:r>
              <w:rPr>
                <w:rFonts w:hint="eastAsia"/>
                <w:b/>
              </w:rPr>
              <w:t>간</w:t>
            </w:r>
            <w:r w:rsidR="002547A2">
              <w:rPr>
                <w:rFonts w:hint="eastAsia"/>
                <w:b/>
              </w:rPr>
              <w:t xml:space="preserve"> </w:t>
            </w:r>
            <w:r>
              <w:rPr>
                <w:rFonts w:hint="eastAsia"/>
                <w:b/>
              </w:rPr>
              <w:t>자산</w:t>
            </w:r>
            <w:r w:rsidR="002547A2">
              <w:rPr>
                <w:rFonts w:hint="eastAsia"/>
                <w:b/>
              </w:rPr>
              <w:t xml:space="preserve"> </w:t>
            </w:r>
            <w:r>
              <w:rPr>
                <w:rFonts w:hint="eastAsia"/>
                <w:b/>
              </w:rPr>
              <w:t>양수도</w:t>
            </w:r>
            <w:r w:rsidR="002547A2">
              <w:rPr>
                <w:rFonts w:hint="eastAsia"/>
                <w:b/>
              </w:rPr>
              <w:t xml:space="preserve"> </w:t>
            </w:r>
            <w:r>
              <w:rPr>
                <w:rFonts w:hint="eastAsia"/>
                <w:b/>
              </w:rPr>
              <w:t>및</w:t>
            </w:r>
            <w:r w:rsidR="002547A2">
              <w:rPr>
                <w:rFonts w:hint="eastAsia"/>
                <w:b/>
              </w:rPr>
              <w:t xml:space="preserve"> </w:t>
            </w:r>
            <w:r>
              <w:rPr>
                <w:rFonts w:hint="eastAsia"/>
                <w:b/>
              </w:rPr>
              <w:t>기술</w:t>
            </w:r>
            <w:r w:rsidR="002547A2">
              <w:rPr>
                <w:rFonts w:hint="eastAsia"/>
                <w:b/>
              </w:rPr>
              <w:t xml:space="preserve"> </w:t>
            </w:r>
            <w:r>
              <w:rPr>
                <w:rFonts w:hint="eastAsia"/>
                <w:b/>
              </w:rPr>
              <w:t>이전</w:t>
            </w:r>
            <w:r w:rsidR="002547A2">
              <w:rPr>
                <w:rFonts w:hint="eastAsia"/>
                <w:b/>
              </w:rPr>
              <w:t xml:space="preserve"> </w:t>
            </w:r>
            <w:r>
              <w:rPr>
                <w:rFonts w:hint="eastAsia"/>
                <w:b/>
              </w:rPr>
              <w:t>계약</w:t>
            </w:r>
            <w:r>
              <w:rPr>
                <w:rFonts w:hint="eastAsia"/>
                <w:b/>
              </w:rPr>
              <w:t>(</w:t>
            </w:r>
            <w:r w:rsidRPr="004E3EF3">
              <w:rPr>
                <w:b/>
              </w:rPr>
              <w:t>Asset</w:t>
            </w:r>
            <w:r w:rsidR="002547A2">
              <w:rPr>
                <w:b/>
              </w:rPr>
              <w:t xml:space="preserve"> </w:t>
            </w:r>
            <w:r w:rsidRPr="004E3EF3">
              <w:rPr>
                <w:b/>
              </w:rPr>
              <w:t>Transfer</w:t>
            </w:r>
            <w:r w:rsidR="002547A2">
              <w:rPr>
                <w:b/>
              </w:rPr>
              <w:t xml:space="preserve"> </w:t>
            </w:r>
            <w:r w:rsidRPr="004E3EF3">
              <w:rPr>
                <w:b/>
              </w:rPr>
              <w:t>and</w:t>
            </w:r>
            <w:r w:rsidR="002547A2">
              <w:rPr>
                <w:b/>
              </w:rPr>
              <w:t xml:space="preserve"> </w:t>
            </w:r>
            <w:r w:rsidRPr="004E3EF3">
              <w:rPr>
                <w:b/>
              </w:rPr>
              <w:t>Tech</w:t>
            </w:r>
            <w:r w:rsidR="002547A2">
              <w:rPr>
                <w:b/>
              </w:rPr>
              <w:t xml:space="preserve"> </w:t>
            </w:r>
            <w:r w:rsidRPr="004E3EF3">
              <w:rPr>
                <w:b/>
              </w:rPr>
              <w:t>Transfer</w:t>
            </w:r>
            <w:r w:rsidR="002547A2">
              <w:rPr>
                <w:b/>
              </w:rPr>
              <w:t xml:space="preserve"> </w:t>
            </w:r>
            <w:r w:rsidRPr="004E3EF3">
              <w:rPr>
                <w:b/>
              </w:rPr>
              <w:t>Agreement</w:t>
            </w:r>
            <w:r>
              <w:rPr>
                <w:b/>
              </w:rPr>
              <w:t>)</w:t>
            </w:r>
          </w:p>
          <w:p w:rsidR="003B5E6C" w:rsidRPr="003D4677" w:rsidRDefault="003B5E6C" w:rsidP="00221531">
            <w:pPr>
              <w:pStyle w:val="a8"/>
              <w:numPr>
                <w:ilvl w:val="0"/>
                <w:numId w:val="3"/>
              </w:numPr>
              <w:autoSpaceDE w:val="0"/>
              <w:adjustRightInd/>
              <w:spacing w:after="120" w:line="380" w:lineRule="atLeast"/>
            </w:pPr>
            <w:r>
              <w:rPr>
                <w:rFonts w:hint="eastAsia"/>
              </w:rPr>
              <w:t>SK</w:t>
            </w:r>
            <w:r>
              <w:rPr>
                <w:rFonts w:hint="eastAsia"/>
              </w:rPr>
              <w:t>㈜는</w:t>
            </w:r>
            <w:r w:rsidR="002547A2">
              <w:rPr>
                <w:rFonts w:hint="eastAsia"/>
              </w:rPr>
              <w:t xml:space="preserve"> </w:t>
            </w:r>
            <w:r>
              <w:rPr>
                <w:rFonts w:hint="eastAsia"/>
              </w:rPr>
              <w:t>몰리브덴</w:t>
            </w:r>
            <w:r w:rsidR="002547A2">
              <w:rPr>
                <w:rFonts w:hint="eastAsia"/>
              </w:rPr>
              <w:t xml:space="preserve"> </w:t>
            </w:r>
            <w:r>
              <w:rPr>
                <w:rFonts w:hint="eastAsia"/>
              </w:rPr>
              <w:t>전구체</w:t>
            </w:r>
            <w:r>
              <w:rPr>
                <w:rFonts w:hint="eastAsia"/>
              </w:rPr>
              <w:t>(</w:t>
            </w:r>
            <w:r w:rsidRPr="00DC51F0">
              <w:rPr>
                <w:rFonts w:cs="Times New Roman" w:hint="eastAsia"/>
              </w:rPr>
              <w:t>MoO2Cl2</w:t>
            </w:r>
            <w:r>
              <w:rPr>
                <w:rFonts w:cs="Times New Roman"/>
              </w:rPr>
              <w:t>)</w:t>
            </w:r>
            <w:r>
              <w:rPr>
                <w:rFonts w:cs="Times New Roman" w:hint="eastAsia"/>
              </w:rPr>
              <w:t>의</w:t>
            </w:r>
            <w:r w:rsidR="002547A2">
              <w:rPr>
                <w:rFonts w:cs="Times New Roman" w:hint="eastAsia"/>
              </w:rPr>
              <w:t xml:space="preserve"> </w:t>
            </w:r>
            <w:r>
              <w:rPr>
                <w:rFonts w:cs="Times New Roman" w:hint="eastAsia"/>
              </w:rPr>
              <w:t>제조방법에</w:t>
            </w:r>
            <w:r w:rsidR="002547A2">
              <w:rPr>
                <w:rFonts w:cs="Times New Roman" w:hint="eastAsia"/>
              </w:rPr>
              <w:t xml:space="preserve"> </w:t>
            </w:r>
            <w:r>
              <w:rPr>
                <w:rFonts w:cs="Times New Roman" w:hint="eastAsia"/>
              </w:rPr>
              <w:t>대한</w:t>
            </w:r>
            <w:r w:rsidR="002547A2">
              <w:rPr>
                <w:rFonts w:cs="Times New Roman" w:hint="eastAsia"/>
              </w:rPr>
              <w:t xml:space="preserve"> </w:t>
            </w:r>
            <w:r>
              <w:rPr>
                <w:rFonts w:cs="Times New Roman" w:hint="eastAsia"/>
              </w:rPr>
              <w:t>특허출원</w:t>
            </w:r>
            <w:r w:rsidR="002547A2">
              <w:rPr>
                <w:rFonts w:cs="Times New Roman" w:hint="eastAsia"/>
              </w:rPr>
              <w:t xml:space="preserve"> </w:t>
            </w:r>
            <w:r>
              <w:rPr>
                <w:rFonts w:cs="Times New Roman"/>
              </w:rPr>
              <w:t>1</w:t>
            </w:r>
            <w:r>
              <w:rPr>
                <w:rFonts w:cs="Times New Roman" w:hint="eastAsia"/>
              </w:rPr>
              <w:t>건과</w:t>
            </w:r>
            <w:r>
              <w:rPr>
                <w:rFonts w:cs="Times New Roman" w:hint="eastAsia"/>
              </w:rPr>
              <w:t>,</w:t>
            </w:r>
            <w:r w:rsidR="002547A2">
              <w:rPr>
                <w:rFonts w:cs="Times New Roman" w:hint="eastAsia"/>
              </w:rPr>
              <w:t xml:space="preserve"> </w:t>
            </w:r>
            <w:r>
              <w:rPr>
                <w:rFonts w:cs="Times New Roman" w:hint="eastAsia"/>
              </w:rPr>
              <w:t>전구체를</w:t>
            </w:r>
            <w:r w:rsidR="002547A2">
              <w:rPr>
                <w:rFonts w:cs="Times New Roman" w:hint="eastAsia"/>
              </w:rPr>
              <w:t xml:space="preserve"> </w:t>
            </w:r>
            <w:r>
              <w:rPr>
                <w:rFonts w:cs="Times New Roman" w:hint="eastAsia"/>
              </w:rPr>
              <w:t>피딩시키기</w:t>
            </w:r>
            <w:r w:rsidR="002547A2">
              <w:rPr>
                <w:rFonts w:cs="Times New Roman" w:hint="eastAsia"/>
              </w:rPr>
              <w:t xml:space="preserve"> </w:t>
            </w:r>
            <w:r>
              <w:rPr>
                <w:rFonts w:cs="Times New Roman" w:hint="eastAsia"/>
              </w:rPr>
              <w:t>위한</w:t>
            </w:r>
            <w:r w:rsidR="002547A2">
              <w:rPr>
                <w:rFonts w:cs="Times New Roman" w:hint="eastAsia"/>
              </w:rPr>
              <w:t xml:space="preserve"> </w:t>
            </w:r>
            <w:r>
              <w:rPr>
                <w:rFonts w:cs="Times New Roman" w:hint="eastAsia"/>
              </w:rPr>
              <w:t>컨테이너</w:t>
            </w:r>
            <w:r w:rsidR="002547A2">
              <w:rPr>
                <w:rFonts w:cs="Times New Roman" w:hint="eastAsia"/>
              </w:rPr>
              <w:t xml:space="preserve"> </w:t>
            </w:r>
            <w:r>
              <w:rPr>
                <w:rFonts w:cs="Times New Roman" w:hint="eastAsia"/>
              </w:rPr>
              <w:t>특허권</w:t>
            </w:r>
            <w:r w:rsidR="002547A2">
              <w:rPr>
                <w:rFonts w:cs="Times New Roman" w:hint="eastAsia"/>
              </w:rPr>
              <w:t xml:space="preserve"> </w:t>
            </w:r>
            <w:r>
              <w:rPr>
                <w:rFonts w:cs="Times New Roman"/>
              </w:rPr>
              <w:t>1</w:t>
            </w:r>
            <w:r>
              <w:rPr>
                <w:rFonts w:cs="Times New Roman" w:hint="eastAsia"/>
              </w:rPr>
              <w:t>건을</w:t>
            </w:r>
            <w:r w:rsidR="002547A2">
              <w:rPr>
                <w:rFonts w:cs="Times New Roman" w:hint="eastAsia"/>
              </w:rPr>
              <w:t xml:space="preserve"> </w:t>
            </w:r>
            <w:r>
              <w:rPr>
                <w:rFonts w:cs="Times New Roman" w:hint="eastAsia"/>
              </w:rPr>
              <w:t>보유하고</w:t>
            </w:r>
            <w:r w:rsidR="002547A2">
              <w:rPr>
                <w:rFonts w:cs="Times New Roman" w:hint="eastAsia"/>
              </w:rPr>
              <w:t xml:space="preserve"> </w:t>
            </w:r>
            <w:r>
              <w:rPr>
                <w:rFonts w:cs="Times New Roman" w:hint="eastAsia"/>
              </w:rPr>
              <w:t>있음</w:t>
            </w:r>
            <w:r>
              <w:rPr>
                <w:rFonts w:cs="Times New Roman" w:hint="eastAsia"/>
              </w:rPr>
              <w:t>.</w:t>
            </w:r>
            <w:r w:rsidR="002547A2">
              <w:rPr>
                <w:rFonts w:cs="Times New Roman"/>
              </w:rPr>
              <w:t xml:space="preserve"> </w:t>
            </w:r>
            <w:r>
              <w:rPr>
                <w:rFonts w:hint="eastAsia"/>
              </w:rPr>
              <w:t>C</w:t>
            </w:r>
            <w:r>
              <w:t>DD</w:t>
            </w:r>
            <w:r w:rsidR="002547A2">
              <w:rPr>
                <w:rFonts w:hint="eastAsia"/>
              </w:rPr>
              <w:t xml:space="preserve"> </w:t>
            </w:r>
            <w:r>
              <w:rPr>
                <w:rFonts w:hint="eastAsia"/>
              </w:rPr>
              <w:t>인터뷰에</w:t>
            </w:r>
            <w:r w:rsidR="002547A2">
              <w:rPr>
                <w:rFonts w:hint="eastAsia"/>
              </w:rPr>
              <w:t xml:space="preserve"> </w:t>
            </w:r>
            <w:r>
              <w:rPr>
                <w:rFonts w:hint="eastAsia"/>
              </w:rPr>
              <w:t>의하면</w:t>
            </w:r>
            <w:r w:rsidR="002547A2">
              <w:rPr>
                <w:rFonts w:hint="eastAsia"/>
              </w:rPr>
              <w:t xml:space="preserve"> </w:t>
            </w:r>
            <w:r w:rsidRPr="00AE24A1">
              <w:rPr>
                <w:rFonts w:hint="eastAsia"/>
              </w:rPr>
              <w:t>몰리브덴</w:t>
            </w:r>
            <w:r w:rsidR="002547A2">
              <w:rPr>
                <w:rFonts w:hint="eastAsia"/>
              </w:rPr>
              <w:t xml:space="preserve"> </w:t>
            </w:r>
            <w:r>
              <w:rPr>
                <w:rFonts w:hint="eastAsia"/>
              </w:rPr>
              <w:t>전구체</w:t>
            </w:r>
            <w:r w:rsidRPr="00AE24A1">
              <w:rPr>
                <w:rFonts w:hint="eastAsia"/>
              </w:rPr>
              <w:t>는</w:t>
            </w:r>
            <w:r w:rsidR="002547A2">
              <w:rPr>
                <w:rFonts w:hint="eastAsia"/>
              </w:rPr>
              <w:t xml:space="preserve"> </w:t>
            </w:r>
            <w:r w:rsidRPr="00AE24A1">
              <w:rPr>
                <w:rFonts w:hint="eastAsia"/>
              </w:rPr>
              <w:t>누구나</w:t>
            </w:r>
            <w:r w:rsidR="002547A2">
              <w:rPr>
                <w:rFonts w:hint="eastAsia"/>
              </w:rPr>
              <w:t xml:space="preserve"> </w:t>
            </w:r>
            <w:r w:rsidRPr="00AE24A1">
              <w:rPr>
                <w:rFonts w:hint="eastAsia"/>
              </w:rPr>
              <w:t>주어진</w:t>
            </w:r>
            <w:r w:rsidR="002547A2">
              <w:rPr>
                <w:rFonts w:hint="eastAsia"/>
              </w:rPr>
              <w:t xml:space="preserve"> </w:t>
            </w:r>
            <w:r w:rsidRPr="00AE24A1">
              <w:rPr>
                <w:rFonts w:hint="eastAsia"/>
              </w:rPr>
              <w:t>원재료</w:t>
            </w:r>
            <w:r w:rsidR="002547A2">
              <w:rPr>
                <w:rFonts w:hint="eastAsia"/>
              </w:rPr>
              <w:t xml:space="preserve"> </w:t>
            </w:r>
            <w:r w:rsidRPr="00AE24A1">
              <w:rPr>
                <w:rFonts w:hint="eastAsia"/>
              </w:rPr>
              <w:t>및</w:t>
            </w:r>
            <w:r w:rsidR="002547A2">
              <w:rPr>
                <w:rFonts w:hint="eastAsia"/>
              </w:rPr>
              <w:t xml:space="preserve"> </w:t>
            </w:r>
            <w:r w:rsidRPr="00AE24A1">
              <w:rPr>
                <w:rFonts w:hint="eastAsia"/>
              </w:rPr>
              <w:t>온도로</w:t>
            </w:r>
            <w:r w:rsidR="002547A2">
              <w:rPr>
                <w:rFonts w:hint="eastAsia"/>
              </w:rPr>
              <w:t xml:space="preserve"> </w:t>
            </w:r>
            <w:r w:rsidRPr="00AE24A1">
              <w:rPr>
                <w:rFonts w:hint="eastAsia"/>
              </w:rPr>
              <w:t>합성할</w:t>
            </w:r>
            <w:r w:rsidR="002547A2">
              <w:rPr>
                <w:rFonts w:hint="eastAsia"/>
              </w:rPr>
              <w:t xml:space="preserve"> </w:t>
            </w:r>
            <w:r w:rsidRPr="00AE24A1">
              <w:rPr>
                <w:rFonts w:hint="eastAsia"/>
              </w:rPr>
              <w:t>수</w:t>
            </w:r>
            <w:r w:rsidR="002547A2">
              <w:rPr>
                <w:rFonts w:hint="eastAsia"/>
              </w:rPr>
              <w:t xml:space="preserve"> </w:t>
            </w:r>
            <w:r w:rsidRPr="00AE24A1">
              <w:rPr>
                <w:rFonts w:hint="eastAsia"/>
              </w:rPr>
              <w:t>있어서</w:t>
            </w:r>
            <w:r w:rsidR="002547A2">
              <w:rPr>
                <w:rFonts w:hint="eastAsia"/>
              </w:rPr>
              <w:t xml:space="preserve"> </w:t>
            </w:r>
            <w:r w:rsidRPr="00AE24A1">
              <w:rPr>
                <w:rFonts w:hint="eastAsia"/>
              </w:rPr>
              <w:t>경쟁이</w:t>
            </w:r>
            <w:r w:rsidR="002547A2">
              <w:rPr>
                <w:rFonts w:hint="eastAsia"/>
              </w:rPr>
              <w:t xml:space="preserve"> </w:t>
            </w:r>
            <w:r w:rsidRPr="00AE24A1">
              <w:rPr>
                <w:rFonts w:hint="eastAsia"/>
              </w:rPr>
              <w:t>치열할</w:t>
            </w:r>
            <w:r w:rsidR="002547A2">
              <w:rPr>
                <w:rFonts w:hint="eastAsia"/>
              </w:rPr>
              <w:t xml:space="preserve"> </w:t>
            </w:r>
            <w:r w:rsidRPr="00AE24A1">
              <w:rPr>
                <w:rFonts w:hint="eastAsia"/>
              </w:rPr>
              <w:t>것으로</w:t>
            </w:r>
            <w:r w:rsidR="002547A2">
              <w:rPr>
                <w:rFonts w:hint="eastAsia"/>
              </w:rPr>
              <w:t xml:space="preserve"> </w:t>
            </w:r>
            <w:r w:rsidRPr="00AE24A1">
              <w:rPr>
                <w:rFonts w:hint="eastAsia"/>
              </w:rPr>
              <w:t>예상되고</w:t>
            </w:r>
            <w:r w:rsidRPr="00AE24A1">
              <w:rPr>
                <w:rFonts w:hint="eastAsia"/>
              </w:rPr>
              <w:t>,</w:t>
            </w:r>
            <w:r w:rsidR="002547A2">
              <w:rPr>
                <w:rFonts w:hint="eastAsia"/>
              </w:rPr>
              <w:t xml:space="preserve"> </w:t>
            </w:r>
            <w:r>
              <w:rPr>
                <w:rFonts w:hint="eastAsia"/>
              </w:rPr>
              <w:t>경쟁사</w:t>
            </w:r>
            <w:r>
              <w:rPr>
                <w:rFonts w:hint="eastAsia"/>
              </w:rPr>
              <w:t>(</w:t>
            </w:r>
            <w:r>
              <w:t>Entegris,</w:t>
            </w:r>
            <w:r w:rsidR="002547A2">
              <w:t xml:space="preserve"> </w:t>
            </w:r>
            <w:r>
              <w:t>Inc,</w:t>
            </w:r>
            <w:r w:rsidR="002547A2">
              <w:t xml:space="preserve"> </w:t>
            </w:r>
            <w:r>
              <w:t>Air</w:t>
            </w:r>
            <w:r w:rsidR="002547A2">
              <w:t xml:space="preserve"> </w:t>
            </w:r>
            <w:r>
              <w:t>Liquide</w:t>
            </w:r>
            <w:r w:rsidR="002547A2">
              <w:t xml:space="preserve"> </w:t>
            </w:r>
            <w:r>
              <w:rPr>
                <w:rFonts w:hint="eastAsia"/>
              </w:rPr>
              <w:t>S.</w:t>
            </w:r>
            <w:r>
              <w:t>A.,</w:t>
            </w:r>
            <w:r w:rsidR="002547A2">
              <w:t xml:space="preserve"> </w:t>
            </w:r>
            <w:r>
              <w:t>Merck</w:t>
            </w:r>
            <w:r w:rsidR="002547A2">
              <w:t xml:space="preserve"> </w:t>
            </w:r>
            <w:r>
              <w:rPr>
                <w:rFonts w:hint="eastAsia"/>
              </w:rPr>
              <w:t>Gr</w:t>
            </w:r>
            <w:r>
              <w:t>oup</w:t>
            </w:r>
            <w:r w:rsidR="002547A2">
              <w:t xml:space="preserve"> </w:t>
            </w:r>
            <w:r>
              <w:rPr>
                <w:rFonts w:hint="eastAsia"/>
              </w:rPr>
              <w:t>등</w:t>
            </w:r>
            <w:r>
              <w:t>)</w:t>
            </w:r>
            <w:r>
              <w:rPr>
                <w:rFonts w:hint="eastAsia"/>
              </w:rPr>
              <w:t>와의</w:t>
            </w:r>
            <w:r w:rsidR="002547A2">
              <w:rPr>
                <w:rFonts w:hint="eastAsia"/>
              </w:rPr>
              <w:t xml:space="preserve"> </w:t>
            </w:r>
            <w:r w:rsidRPr="00AE24A1">
              <w:rPr>
                <w:rFonts w:hint="eastAsia"/>
              </w:rPr>
              <w:t>특허</w:t>
            </w:r>
            <w:r w:rsidR="002547A2">
              <w:rPr>
                <w:rFonts w:hint="eastAsia"/>
              </w:rPr>
              <w:t xml:space="preserve"> </w:t>
            </w:r>
            <w:r w:rsidRPr="00AE24A1">
              <w:rPr>
                <w:rFonts w:hint="eastAsia"/>
              </w:rPr>
              <w:t>분쟁을</w:t>
            </w:r>
            <w:r w:rsidR="002547A2">
              <w:rPr>
                <w:rFonts w:hint="eastAsia"/>
              </w:rPr>
              <w:t xml:space="preserve"> </w:t>
            </w:r>
            <w:r w:rsidRPr="00AE24A1">
              <w:rPr>
                <w:rFonts w:hint="eastAsia"/>
              </w:rPr>
              <w:t>차단하기</w:t>
            </w:r>
            <w:r w:rsidR="002547A2">
              <w:rPr>
                <w:rFonts w:hint="eastAsia"/>
              </w:rPr>
              <w:t xml:space="preserve"> </w:t>
            </w:r>
            <w:r w:rsidRPr="00AE24A1">
              <w:rPr>
                <w:rFonts w:hint="eastAsia"/>
              </w:rPr>
              <w:t>위하여</w:t>
            </w:r>
            <w:r w:rsidR="002547A2">
              <w:rPr>
                <w:rFonts w:hint="eastAsia"/>
              </w:rPr>
              <w:t xml:space="preserve"> </w:t>
            </w:r>
            <w:r>
              <w:rPr>
                <w:rFonts w:hint="eastAsia"/>
              </w:rPr>
              <w:t>SK</w:t>
            </w:r>
            <w:r>
              <w:rPr>
                <w:rFonts w:hint="eastAsia"/>
              </w:rPr>
              <w:t>㈜가</w:t>
            </w:r>
            <w:r w:rsidR="002547A2">
              <w:rPr>
                <w:rFonts w:hint="eastAsia"/>
              </w:rPr>
              <w:t xml:space="preserve"> </w:t>
            </w:r>
            <w:r w:rsidRPr="00AE24A1">
              <w:rPr>
                <w:rFonts w:hint="eastAsia"/>
              </w:rPr>
              <w:t>Umicore</w:t>
            </w:r>
            <w:r w:rsidR="002547A2">
              <w:t xml:space="preserve"> </w:t>
            </w:r>
            <w:r>
              <w:t>AG</w:t>
            </w:r>
            <w:r w:rsidRPr="00AE24A1">
              <w:rPr>
                <w:rFonts w:hint="eastAsia"/>
              </w:rPr>
              <w:t>로부터</w:t>
            </w:r>
            <w:r w:rsidR="002547A2">
              <w:rPr>
                <w:rFonts w:hint="eastAsia"/>
              </w:rPr>
              <w:t xml:space="preserve"> </w:t>
            </w:r>
            <w:r>
              <w:rPr>
                <w:rFonts w:hint="eastAsia"/>
              </w:rPr>
              <w:t>위</w:t>
            </w:r>
            <w:r w:rsidR="002547A2">
              <w:rPr>
                <w:rFonts w:hint="eastAsia"/>
              </w:rPr>
              <w:t xml:space="preserve"> </w:t>
            </w:r>
            <w:r>
              <w:rPr>
                <w:rFonts w:hint="eastAsia"/>
              </w:rPr>
              <w:t>특허들을</w:t>
            </w:r>
            <w:r w:rsidR="002547A2">
              <w:rPr>
                <w:rFonts w:hint="eastAsia"/>
              </w:rPr>
              <w:t xml:space="preserve"> </w:t>
            </w:r>
            <w:r>
              <w:rPr>
                <w:rFonts w:hint="eastAsia"/>
              </w:rPr>
              <w:t>양수하였고</w:t>
            </w:r>
            <w:r>
              <w:rPr>
                <w:rFonts w:hint="eastAsia"/>
              </w:rPr>
              <w:t>,</w:t>
            </w:r>
            <w:r w:rsidR="002547A2">
              <w:t xml:space="preserve"> </w:t>
            </w:r>
            <w:r>
              <w:rPr>
                <w:rFonts w:hint="eastAsia"/>
              </w:rPr>
              <w:t>이를</w:t>
            </w:r>
            <w:r w:rsidR="002547A2">
              <w:rPr>
                <w:rFonts w:hint="eastAsia"/>
              </w:rPr>
              <w:t xml:space="preserve"> </w:t>
            </w:r>
            <w:r>
              <w:rPr>
                <w:rFonts w:hint="eastAsia"/>
              </w:rPr>
              <w:t>계열사들이</w:t>
            </w:r>
            <w:r w:rsidR="002547A2">
              <w:rPr>
                <w:rFonts w:hint="eastAsia"/>
              </w:rPr>
              <w:t xml:space="preserve"> </w:t>
            </w:r>
            <w:r>
              <w:rPr>
                <w:rFonts w:hint="eastAsia"/>
              </w:rPr>
              <w:t>라이선스</w:t>
            </w:r>
            <w:r w:rsidR="002547A2">
              <w:rPr>
                <w:rFonts w:hint="eastAsia"/>
              </w:rPr>
              <w:t xml:space="preserve"> </w:t>
            </w:r>
            <w:r>
              <w:rPr>
                <w:rFonts w:hint="eastAsia"/>
              </w:rPr>
              <w:t>받아</w:t>
            </w:r>
            <w:r w:rsidR="002547A2">
              <w:rPr>
                <w:rFonts w:hint="eastAsia"/>
              </w:rPr>
              <w:t xml:space="preserve"> </w:t>
            </w:r>
            <w:r>
              <w:rPr>
                <w:rFonts w:hint="eastAsia"/>
              </w:rPr>
              <w:t>사용</w:t>
            </w:r>
            <w:r w:rsidR="005B3E56">
              <w:rPr>
                <w:rFonts w:hint="eastAsia"/>
              </w:rPr>
              <w:t>할</w:t>
            </w:r>
            <w:r w:rsidR="002547A2">
              <w:rPr>
                <w:rFonts w:hint="eastAsia"/>
              </w:rPr>
              <w:t xml:space="preserve"> </w:t>
            </w:r>
            <w:r w:rsidR="005B3E56">
              <w:rPr>
                <w:rFonts w:hint="eastAsia"/>
              </w:rPr>
              <w:t>계획이나</w:t>
            </w:r>
            <w:r w:rsidR="005B3E56">
              <w:rPr>
                <w:rFonts w:hint="eastAsia"/>
              </w:rPr>
              <w:t>,</w:t>
            </w:r>
            <w:r w:rsidR="002547A2">
              <w:t xml:space="preserve"> </w:t>
            </w:r>
            <w:r w:rsidR="005B3E56">
              <w:rPr>
                <w:rFonts w:hint="eastAsia"/>
              </w:rPr>
              <w:t>아직</w:t>
            </w:r>
            <w:r w:rsidR="002547A2">
              <w:rPr>
                <w:rFonts w:hint="eastAsia"/>
              </w:rPr>
              <w:t xml:space="preserve"> </w:t>
            </w:r>
            <w:r w:rsidR="005B3E56">
              <w:rPr>
                <w:rFonts w:hint="eastAsia"/>
              </w:rPr>
              <w:t>계열사에</w:t>
            </w:r>
            <w:r w:rsidR="002547A2">
              <w:rPr>
                <w:rFonts w:hint="eastAsia"/>
              </w:rPr>
              <w:t xml:space="preserve"> </w:t>
            </w:r>
            <w:r w:rsidR="005B3E56">
              <w:rPr>
                <w:rFonts w:hint="eastAsia"/>
              </w:rPr>
              <w:t>대한</w:t>
            </w:r>
            <w:r w:rsidR="002547A2">
              <w:rPr>
                <w:rFonts w:hint="eastAsia"/>
              </w:rPr>
              <w:t xml:space="preserve"> </w:t>
            </w:r>
            <w:r w:rsidR="005B3E56">
              <w:rPr>
                <w:rFonts w:hint="eastAsia"/>
              </w:rPr>
              <w:t>계약을</w:t>
            </w:r>
            <w:r w:rsidR="002547A2">
              <w:rPr>
                <w:rFonts w:hint="eastAsia"/>
              </w:rPr>
              <w:t xml:space="preserve"> </w:t>
            </w:r>
            <w:r w:rsidR="005B3E56">
              <w:rPr>
                <w:rFonts w:hint="eastAsia"/>
              </w:rPr>
              <w:t>체결하지는</w:t>
            </w:r>
            <w:r w:rsidR="002547A2">
              <w:rPr>
                <w:rFonts w:hint="eastAsia"/>
              </w:rPr>
              <w:t xml:space="preserve"> </w:t>
            </w:r>
            <w:r w:rsidR="005B3E56">
              <w:rPr>
                <w:rFonts w:hint="eastAsia"/>
              </w:rPr>
              <w:t>않았다고</w:t>
            </w:r>
            <w:r w:rsidR="002547A2">
              <w:rPr>
                <w:rFonts w:hint="eastAsia"/>
              </w:rPr>
              <w:t xml:space="preserve"> </w:t>
            </w:r>
            <w:r w:rsidR="005B3E56">
              <w:rPr>
                <w:rFonts w:hint="eastAsia"/>
              </w:rPr>
              <w:t>함</w:t>
            </w:r>
            <w:r>
              <w:rPr>
                <w:rFonts w:hint="eastAsia"/>
              </w:rPr>
              <w:t>.</w:t>
            </w:r>
            <w:r w:rsidR="002547A2">
              <w:t xml:space="preserve"> </w:t>
            </w:r>
            <w:r w:rsidR="00221531" w:rsidRPr="00221531">
              <w:rPr>
                <w:rFonts w:hint="eastAsia"/>
              </w:rPr>
              <w:t>SK</w:t>
            </w:r>
            <w:r w:rsidR="00221531" w:rsidRPr="00221531">
              <w:rPr>
                <w:rFonts w:hint="eastAsia"/>
              </w:rPr>
              <w:t>㈜와</w:t>
            </w:r>
            <w:r w:rsidR="002547A2">
              <w:rPr>
                <w:rFonts w:hint="eastAsia"/>
              </w:rPr>
              <w:t xml:space="preserve"> </w:t>
            </w:r>
            <w:r w:rsidR="00221531" w:rsidRPr="00221531">
              <w:t>Umicore</w:t>
            </w:r>
            <w:r w:rsidR="002547A2">
              <w:t xml:space="preserve"> </w:t>
            </w:r>
            <w:r w:rsidR="00221531" w:rsidRPr="00221531">
              <w:t>AG</w:t>
            </w:r>
            <w:r w:rsidR="002547A2">
              <w:rPr>
                <w:rFonts w:hint="eastAsia"/>
              </w:rPr>
              <w:t xml:space="preserve"> </w:t>
            </w:r>
            <w:r w:rsidR="00221531" w:rsidRPr="00221531">
              <w:rPr>
                <w:rFonts w:hint="eastAsia"/>
              </w:rPr>
              <w:t>간</w:t>
            </w:r>
            <w:r w:rsidR="002547A2">
              <w:rPr>
                <w:rFonts w:hint="eastAsia"/>
              </w:rPr>
              <w:t xml:space="preserve"> </w:t>
            </w:r>
            <w:r w:rsidR="00221531" w:rsidRPr="00221531">
              <w:rPr>
                <w:rFonts w:hint="eastAsia"/>
              </w:rPr>
              <w:t>자산</w:t>
            </w:r>
            <w:r w:rsidR="002547A2">
              <w:rPr>
                <w:rFonts w:hint="eastAsia"/>
              </w:rPr>
              <w:t xml:space="preserve"> </w:t>
            </w:r>
            <w:r w:rsidR="00221531" w:rsidRPr="00221531">
              <w:rPr>
                <w:rFonts w:hint="eastAsia"/>
              </w:rPr>
              <w:t>양수도</w:t>
            </w:r>
            <w:r w:rsidR="002547A2">
              <w:rPr>
                <w:rFonts w:hint="eastAsia"/>
              </w:rPr>
              <w:t xml:space="preserve"> </w:t>
            </w:r>
            <w:r w:rsidR="00221531" w:rsidRPr="00221531">
              <w:rPr>
                <w:rFonts w:hint="eastAsia"/>
              </w:rPr>
              <w:t>및</w:t>
            </w:r>
            <w:r w:rsidR="002547A2">
              <w:rPr>
                <w:rFonts w:hint="eastAsia"/>
              </w:rPr>
              <w:t xml:space="preserve"> </w:t>
            </w:r>
            <w:r w:rsidR="00221531" w:rsidRPr="00221531">
              <w:rPr>
                <w:rFonts w:hint="eastAsia"/>
              </w:rPr>
              <w:t>기술</w:t>
            </w:r>
            <w:r w:rsidR="002547A2">
              <w:rPr>
                <w:rFonts w:hint="eastAsia"/>
              </w:rPr>
              <w:t xml:space="preserve"> </w:t>
            </w:r>
            <w:r w:rsidR="00221531" w:rsidRPr="00221531">
              <w:rPr>
                <w:rFonts w:hint="eastAsia"/>
              </w:rPr>
              <w:t>이전</w:t>
            </w:r>
            <w:r w:rsidR="002547A2">
              <w:rPr>
                <w:rFonts w:hint="eastAsia"/>
              </w:rPr>
              <w:t xml:space="preserve"> </w:t>
            </w:r>
            <w:r w:rsidR="00221531" w:rsidRPr="00221531">
              <w:rPr>
                <w:rFonts w:hint="eastAsia"/>
              </w:rPr>
              <w:t>계약</w:t>
            </w:r>
            <w:r w:rsidR="00221531" w:rsidRPr="00221531">
              <w:rPr>
                <w:rFonts w:hint="eastAsia"/>
              </w:rPr>
              <w:t>(</w:t>
            </w:r>
            <w:r w:rsidR="00221531" w:rsidRPr="00221531">
              <w:t>Asset</w:t>
            </w:r>
            <w:r w:rsidR="002547A2">
              <w:t xml:space="preserve"> </w:t>
            </w:r>
            <w:r w:rsidR="00221531" w:rsidRPr="00221531">
              <w:t>Transfer</w:t>
            </w:r>
            <w:r w:rsidR="002547A2">
              <w:t xml:space="preserve"> </w:t>
            </w:r>
            <w:r w:rsidR="00221531" w:rsidRPr="00221531">
              <w:t>and</w:t>
            </w:r>
            <w:r w:rsidR="002547A2">
              <w:t xml:space="preserve"> </w:t>
            </w:r>
            <w:r w:rsidR="00221531" w:rsidRPr="00221531">
              <w:t>Tech</w:t>
            </w:r>
            <w:r w:rsidR="002547A2">
              <w:t xml:space="preserve"> </w:t>
            </w:r>
            <w:r w:rsidR="00221531" w:rsidRPr="00221531">
              <w:t>Transfer</w:t>
            </w:r>
            <w:r w:rsidR="002547A2">
              <w:t xml:space="preserve"> </w:t>
            </w:r>
            <w:r w:rsidR="00221531" w:rsidRPr="00221531">
              <w:t>Agreement)</w:t>
            </w:r>
            <w:r w:rsidR="00221531">
              <w:rPr>
                <w:rFonts w:hint="eastAsia"/>
              </w:rPr>
              <w:t>의</w:t>
            </w:r>
            <w:r w:rsidR="002547A2">
              <w:rPr>
                <w:rFonts w:hint="eastAsia"/>
              </w:rPr>
              <w:t xml:space="preserve"> </w:t>
            </w:r>
            <w:r w:rsidR="00221531">
              <w:rPr>
                <w:rFonts w:hint="eastAsia"/>
              </w:rPr>
              <w:t>주요</w:t>
            </w:r>
            <w:r w:rsidR="002547A2">
              <w:rPr>
                <w:rFonts w:hint="eastAsia"/>
              </w:rPr>
              <w:t xml:space="preserve"> </w:t>
            </w:r>
            <w:r w:rsidR="00221531">
              <w:rPr>
                <w:rFonts w:hint="eastAsia"/>
              </w:rPr>
              <w:t>조건은</w:t>
            </w:r>
            <w:r w:rsidR="002547A2">
              <w:rPr>
                <w:rFonts w:hint="eastAsia"/>
              </w:rPr>
              <w:t xml:space="preserve"> </w:t>
            </w:r>
            <w:r w:rsidR="00221531" w:rsidRPr="00221531">
              <w:rPr>
                <w:rFonts w:hint="eastAsia"/>
                <w:u w:val="single"/>
              </w:rPr>
              <w:t>별첨</w:t>
            </w:r>
            <w:r w:rsidR="002547A2">
              <w:rPr>
                <w:rFonts w:hint="eastAsia"/>
                <w:u w:val="single"/>
              </w:rPr>
              <w:t xml:space="preserve"> </w:t>
            </w:r>
            <w:r w:rsidR="00221531" w:rsidRPr="00221531">
              <w:rPr>
                <w:u w:val="single"/>
              </w:rPr>
              <w:t>8.</w:t>
            </w:r>
            <w:r w:rsidR="002547A2">
              <w:rPr>
                <w:u w:val="single"/>
              </w:rPr>
              <w:t xml:space="preserve"> </w:t>
            </w:r>
            <w:r w:rsidR="00221531" w:rsidRPr="00221531">
              <w:rPr>
                <w:u w:val="single"/>
              </w:rPr>
              <w:t>SK</w:t>
            </w:r>
            <w:r w:rsidR="00221531" w:rsidRPr="00221531">
              <w:rPr>
                <w:rFonts w:hint="eastAsia"/>
                <w:u w:val="single"/>
              </w:rPr>
              <w:t>㈜와</w:t>
            </w:r>
            <w:r w:rsidR="002547A2">
              <w:rPr>
                <w:u w:val="single"/>
              </w:rPr>
              <w:t xml:space="preserve"> </w:t>
            </w:r>
            <w:r w:rsidR="00221531" w:rsidRPr="00221531">
              <w:rPr>
                <w:u w:val="single"/>
              </w:rPr>
              <w:t>Umicore</w:t>
            </w:r>
            <w:r w:rsidR="002547A2">
              <w:rPr>
                <w:u w:val="single"/>
              </w:rPr>
              <w:t xml:space="preserve"> </w:t>
            </w:r>
            <w:r w:rsidR="00221531" w:rsidRPr="00221531">
              <w:rPr>
                <w:u w:val="single"/>
              </w:rPr>
              <w:t>AG</w:t>
            </w:r>
            <w:r w:rsidR="002547A2">
              <w:rPr>
                <w:u w:val="single"/>
              </w:rPr>
              <w:t xml:space="preserve"> </w:t>
            </w:r>
            <w:r w:rsidR="00221531" w:rsidRPr="00221531">
              <w:rPr>
                <w:rFonts w:hint="eastAsia"/>
                <w:u w:val="single"/>
              </w:rPr>
              <w:t>간</w:t>
            </w:r>
            <w:r w:rsidR="002547A2">
              <w:rPr>
                <w:u w:val="single"/>
              </w:rPr>
              <w:t xml:space="preserve"> </w:t>
            </w:r>
            <w:r w:rsidR="00221531" w:rsidRPr="00221531">
              <w:rPr>
                <w:rFonts w:hint="eastAsia"/>
                <w:u w:val="single"/>
              </w:rPr>
              <w:t>자산</w:t>
            </w:r>
            <w:r w:rsidR="002547A2">
              <w:rPr>
                <w:u w:val="single"/>
              </w:rPr>
              <w:t xml:space="preserve"> </w:t>
            </w:r>
            <w:r w:rsidR="00221531" w:rsidRPr="00221531">
              <w:rPr>
                <w:rFonts w:hint="eastAsia"/>
                <w:u w:val="single"/>
              </w:rPr>
              <w:t>양수도</w:t>
            </w:r>
            <w:r w:rsidR="002547A2">
              <w:rPr>
                <w:u w:val="single"/>
              </w:rPr>
              <w:t xml:space="preserve"> </w:t>
            </w:r>
            <w:r w:rsidR="00221531" w:rsidRPr="00221531">
              <w:rPr>
                <w:rFonts w:hint="eastAsia"/>
                <w:u w:val="single"/>
              </w:rPr>
              <w:t>및</w:t>
            </w:r>
            <w:r w:rsidR="002547A2">
              <w:rPr>
                <w:u w:val="single"/>
              </w:rPr>
              <w:t xml:space="preserve"> </w:t>
            </w:r>
            <w:r w:rsidR="00221531" w:rsidRPr="00221531">
              <w:rPr>
                <w:rFonts w:hint="eastAsia"/>
                <w:u w:val="single"/>
              </w:rPr>
              <w:t>기술</w:t>
            </w:r>
            <w:r w:rsidR="002547A2">
              <w:rPr>
                <w:u w:val="single"/>
              </w:rPr>
              <w:t xml:space="preserve"> </w:t>
            </w:r>
            <w:r w:rsidR="00221531" w:rsidRPr="00221531">
              <w:rPr>
                <w:rFonts w:hint="eastAsia"/>
                <w:u w:val="single"/>
              </w:rPr>
              <w:t>이전</w:t>
            </w:r>
            <w:r w:rsidR="002547A2">
              <w:rPr>
                <w:u w:val="single"/>
              </w:rPr>
              <w:t xml:space="preserve"> </w:t>
            </w:r>
            <w:r w:rsidR="00221531" w:rsidRPr="00221531">
              <w:rPr>
                <w:rFonts w:hint="eastAsia"/>
                <w:u w:val="single"/>
              </w:rPr>
              <w:t>계약</w:t>
            </w:r>
            <w:r w:rsidR="00221531" w:rsidRPr="00221531">
              <w:rPr>
                <w:u w:val="single"/>
              </w:rPr>
              <w:t>(Asset</w:t>
            </w:r>
            <w:r w:rsidR="002547A2">
              <w:rPr>
                <w:u w:val="single"/>
              </w:rPr>
              <w:t xml:space="preserve"> </w:t>
            </w:r>
            <w:r w:rsidR="00221531" w:rsidRPr="00221531">
              <w:rPr>
                <w:u w:val="single"/>
              </w:rPr>
              <w:t>Transfer</w:t>
            </w:r>
            <w:r w:rsidR="002547A2">
              <w:rPr>
                <w:u w:val="single"/>
              </w:rPr>
              <w:t xml:space="preserve"> </w:t>
            </w:r>
            <w:r w:rsidR="00221531" w:rsidRPr="00221531">
              <w:rPr>
                <w:u w:val="single"/>
              </w:rPr>
              <w:t>and</w:t>
            </w:r>
            <w:r w:rsidR="002547A2">
              <w:rPr>
                <w:u w:val="single"/>
              </w:rPr>
              <w:t xml:space="preserve"> </w:t>
            </w:r>
            <w:r w:rsidR="00221531" w:rsidRPr="00221531">
              <w:rPr>
                <w:u w:val="single"/>
              </w:rPr>
              <w:t>Tech</w:t>
            </w:r>
            <w:r w:rsidR="002547A2">
              <w:rPr>
                <w:u w:val="single"/>
              </w:rPr>
              <w:t xml:space="preserve"> </w:t>
            </w:r>
            <w:r w:rsidR="00221531" w:rsidRPr="00221531">
              <w:rPr>
                <w:u w:val="single"/>
              </w:rPr>
              <w:t>Transfer</w:t>
            </w:r>
            <w:r w:rsidR="002547A2">
              <w:rPr>
                <w:u w:val="single"/>
              </w:rPr>
              <w:t xml:space="preserve"> </w:t>
            </w:r>
            <w:r w:rsidR="00221531" w:rsidRPr="00221531">
              <w:rPr>
                <w:u w:val="single"/>
              </w:rPr>
              <w:t>Agreement)</w:t>
            </w:r>
            <w:r w:rsidR="002547A2">
              <w:rPr>
                <w:u w:val="single"/>
              </w:rPr>
              <w:t xml:space="preserve"> </w:t>
            </w:r>
            <w:r w:rsidR="00221531" w:rsidRPr="00221531">
              <w:rPr>
                <w:rFonts w:hint="eastAsia"/>
                <w:u w:val="single"/>
              </w:rPr>
              <w:t>주요</w:t>
            </w:r>
            <w:r w:rsidR="002547A2">
              <w:rPr>
                <w:rFonts w:hint="eastAsia"/>
                <w:u w:val="single"/>
              </w:rPr>
              <w:t xml:space="preserve"> </w:t>
            </w:r>
            <w:r w:rsidR="00221531" w:rsidRPr="00221531">
              <w:rPr>
                <w:rFonts w:hint="eastAsia"/>
                <w:u w:val="single"/>
              </w:rPr>
              <w:t>조건</w:t>
            </w:r>
            <w:r w:rsidR="002547A2">
              <w:rPr>
                <w:rFonts w:hint="eastAsia"/>
              </w:rPr>
              <w:t xml:space="preserve"> </w:t>
            </w:r>
            <w:r w:rsidR="00221531">
              <w:rPr>
                <w:rFonts w:hint="eastAsia"/>
              </w:rPr>
              <w:t>참조</w:t>
            </w:r>
            <w:r w:rsidR="00221531">
              <w:rPr>
                <w:rFonts w:hint="eastAsia"/>
              </w:rPr>
              <w:t>.</w:t>
            </w:r>
          </w:p>
          <w:p w:rsidR="003B5E6C" w:rsidRPr="0015396F" w:rsidRDefault="003B5E6C" w:rsidP="003B5E6C">
            <w:pPr>
              <w:pStyle w:val="a8"/>
              <w:numPr>
                <w:ilvl w:val="0"/>
                <w:numId w:val="3"/>
              </w:numPr>
              <w:tabs>
                <w:tab w:val="num" w:pos="400"/>
              </w:tabs>
              <w:autoSpaceDE w:val="0"/>
              <w:adjustRightInd/>
              <w:spacing w:after="120" w:line="380" w:lineRule="atLeast"/>
              <w:ind w:left="1015"/>
            </w:pPr>
            <w:r>
              <w:rPr>
                <w:rFonts w:eastAsia="바탕" w:hint="eastAsia"/>
              </w:rPr>
              <w:t>위</w:t>
            </w:r>
            <w:r w:rsidR="002547A2">
              <w:rPr>
                <w:rFonts w:eastAsia="바탕"/>
              </w:rPr>
              <w:t xml:space="preserve"> </w:t>
            </w:r>
            <w:r w:rsidRPr="003D4677">
              <w:rPr>
                <w:rFonts w:eastAsia="바탕" w:hint="eastAsia"/>
              </w:rPr>
              <w:t>계약</w:t>
            </w:r>
            <w:r>
              <w:rPr>
                <w:rFonts w:eastAsia="바탕" w:hint="eastAsia"/>
              </w:rPr>
              <w:t>(</w:t>
            </w:r>
            <w:r w:rsidRPr="00DA41F3">
              <w:rPr>
                <w:rFonts w:eastAsia="바탕"/>
              </w:rPr>
              <w:t>202</w:t>
            </w:r>
            <w:r>
              <w:rPr>
                <w:rFonts w:eastAsia="바탕"/>
              </w:rPr>
              <w:t>2</w:t>
            </w:r>
            <w:r w:rsidRPr="00DA41F3">
              <w:rPr>
                <w:rFonts w:eastAsia="바탕"/>
              </w:rPr>
              <w:t>.</w:t>
            </w:r>
            <w:r w:rsidR="002547A2">
              <w:rPr>
                <w:rFonts w:eastAsia="바탕"/>
              </w:rPr>
              <w:t xml:space="preserve"> </w:t>
            </w:r>
            <w:r>
              <w:rPr>
                <w:rFonts w:eastAsia="바탕"/>
              </w:rPr>
              <w:t>1</w:t>
            </w:r>
            <w:r w:rsidRPr="00DA41F3">
              <w:rPr>
                <w:rFonts w:eastAsia="바탕"/>
              </w:rPr>
              <w:t>1.</w:t>
            </w:r>
            <w:r w:rsidR="002547A2">
              <w:rPr>
                <w:rFonts w:eastAsia="바탕"/>
              </w:rPr>
              <w:t xml:space="preserve"> </w:t>
            </w:r>
            <w:r>
              <w:rPr>
                <w:rFonts w:eastAsia="바탕"/>
              </w:rPr>
              <w:t>3</w:t>
            </w:r>
            <w:r w:rsidRPr="00DA41F3">
              <w:rPr>
                <w:rFonts w:eastAsia="바탕"/>
              </w:rPr>
              <w:t>.</w:t>
            </w:r>
            <w:r>
              <w:rPr>
                <w:rFonts w:eastAsia="바탕"/>
              </w:rPr>
              <w:t>)</w:t>
            </w:r>
            <w:r w:rsidRPr="003D4677">
              <w:rPr>
                <w:rFonts w:eastAsia="바탕" w:hint="eastAsia"/>
              </w:rPr>
              <w:t>에</w:t>
            </w:r>
            <w:r w:rsidR="002547A2">
              <w:rPr>
                <w:rFonts w:eastAsia="바탕"/>
              </w:rPr>
              <w:t xml:space="preserve"> </w:t>
            </w:r>
            <w:r w:rsidRPr="003D4677">
              <w:rPr>
                <w:rFonts w:eastAsia="바탕" w:hint="eastAsia"/>
              </w:rPr>
              <w:t>의하면</w:t>
            </w:r>
            <w:r w:rsidRPr="003D4677">
              <w:rPr>
                <w:rFonts w:eastAsia="바탕"/>
              </w:rPr>
              <w:t>,</w:t>
            </w:r>
            <w:r w:rsidR="002547A2">
              <w:rPr>
                <w:rFonts w:eastAsia="바탕"/>
              </w:rPr>
              <w:t xml:space="preserve"> </w:t>
            </w:r>
            <w:r w:rsidRPr="003D4677">
              <w:rPr>
                <w:rFonts w:eastAsia="바탕"/>
              </w:rPr>
              <w:t>(i)</w:t>
            </w:r>
            <w:r w:rsidR="002547A2">
              <w:rPr>
                <w:rFonts w:eastAsia="바탕"/>
              </w:rPr>
              <w:t xml:space="preserve"> </w:t>
            </w:r>
            <w:r w:rsidRPr="003D4677">
              <w:rPr>
                <w:rFonts w:eastAsia="바탕"/>
              </w:rPr>
              <w:t>Umicore</w:t>
            </w:r>
            <w:r w:rsidR="002547A2">
              <w:rPr>
                <w:rFonts w:eastAsia="바탕"/>
              </w:rPr>
              <w:t xml:space="preserve"> </w:t>
            </w:r>
            <w:r w:rsidRPr="003D4677">
              <w:rPr>
                <w:rFonts w:eastAsia="바탕"/>
              </w:rPr>
              <w:t>AG</w:t>
            </w:r>
            <w:r w:rsidRPr="003D4677">
              <w:rPr>
                <w:rFonts w:eastAsia="바탕" w:hint="eastAsia"/>
              </w:rPr>
              <w:t>는</w:t>
            </w:r>
            <w:r w:rsidR="002547A2">
              <w:rPr>
                <w:rFonts w:eastAsia="바탕"/>
              </w:rPr>
              <w:t xml:space="preserve"> </w:t>
            </w:r>
            <w:r w:rsidRPr="003D4677">
              <w:rPr>
                <w:rFonts w:eastAsia="바탕" w:hint="eastAsia"/>
              </w:rPr>
              <w:t>몰리브덴</w:t>
            </w:r>
            <w:r w:rsidR="002547A2">
              <w:rPr>
                <w:rFonts w:eastAsia="바탕"/>
              </w:rPr>
              <w:t xml:space="preserve"> </w:t>
            </w:r>
            <w:r>
              <w:rPr>
                <w:rFonts w:eastAsia="바탕" w:hint="eastAsia"/>
              </w:rPr>
              <w:t>전구체</w:t>
            </w:r>
            <w:r w:rsidR="002547A2">
              <w:rPr>
                <w:rFonts w:eastAsia="바탕"/>
              </w:rPr>
              <w:t xml:space="preserve"> </w:t>
            </w:r>
            <w:r w:rsidRPr="003D4677">
              <w:rPr>
                <w:rFonts w:eastAsia="바탕" w:hint="eastAsia"/>
              </w:rPr>
              <w:t>관련</w:t>
            </w:r>
            <w:r w:rsidR="002547A2">
              <w:rPr>
                <w:rFonts w:eastAsia="바탕"/>
              </w:rPr>
              <w:t xml:space="preserve"> </w:t>
            </w:r>
            <w:r w:rsidRPr="003D4677">
              <w:rPr>
                <w:rFonts w:eastAsia="바탕" w:hint="eastAsia"/>
              </w:rPr>
              <w:t>연구</w:t>
            </w:r>
            <w:r w:rsidR="002547A2">
              <w:rPr>
                <w:rFonts w:eastAsia="바탕"/>
              </w:rPr>
              <w:t xml:space="preserve"> </w:t>
            </w:r>
            <w:r w:rsidRPr="003D4677">
              <w:rPr>
                <w:rFonts w:eastAsia="바탕" w:hint="eastAsia"/>
              </w:rPr>
              <w:t>및</w:t>
            </w:r>
            <w:r w:rsidR="002547A2">
              <w:rPr>
                <w:rFonts w:eastAsia="바탕"/>
              </w:rPr>
              <w:t xml:space="preserve"> </w:t>
            </w:r>
            <w:r w:rsidRPr="003D4677">
              <w:rPr>
                <w:rFonts w:eastAsia="바탕" w:hint="eastAsia"/>
              </w:rPr>
              <w:t>사업</w:t>
            </w:r>
            <w:r w:rsidR="002547A2">
              <w:rPr>
                <w:rFonts w:eastAsia="바탕"/>
              </w:rPr>
              <w:t xml:space="preserve"> </w:t>
            </w:r>
            <w:r w:rsidRPr="003D4677">
              <w:rPr>
                <w:rFonts w:eastAsia="바탕" w:hint="eastAsia"/>
              </w:rPr>
              <w:t>활동을</w:t>
            </w:r>
            <w:r w:rsidR="002547A2">
              <w:rPr>
                <w:rFonts w:eastAsia="바탕"/>
              </w:rPr>
              <w:t xml:space="preserve"> </w:t>
            </w:r>
            <w:r w:rsidRPr="003D4677">
              <w:rPr>
                <w:rFonts w:eastAsia="바탕" w:hint="eastAsia"/>
              </w:rPr>
              <w:t>중단하고</w:t>
            </w:r>
            <w:r w:rsidR="002547A2">
              <w:rPr>
                <w:rFonts w:eastAsia="바탕"/>
              </w:rPr>
              <w:t xml:space="preserve"> </w:t>
            </w:r>
            <w:r w:rsidRPr="003D4677">
              <w:rPr>
                <w:rFonts w:eastAsia="바탕" w:hint="eastAsia"/>
              </w:rPr>
              <w:t>관련된</w:t>
            </w:r>
            <w:r w:rsidR="002547A2">
              <w:rPr>
                <w:rFonts w:eastAsia="바탕"/>
              </w:rPr>
              <w:t xml:space="preserve"> </w:t>
            </w:r>
            <w:r w:rsidRPr="003D4677">
              <w:rPr>
                <w:rFonts w:eastAsia="바탕" w:hint="eastAsia"/>
              </w:rPr>
              <w:t>특허</w:t>
            </w:r>
            <w:r w:rsidRPr="003D4677">
              <w:rPr>
                <w:rFonts w:eastAsia="바탕"/>
              </w:rPr>
              <w:t>,</w:t>
            </w:r>
            <w:r w:rsidR="002547A2">
              <w:rPr>
                <w:rFonts w:eastAsia="바탕"/>
              </w:rPr>
              <w:t xml:space="preserve"> </w:t>
            </w:r>
            <w:r w:rsidRPr="003D4677">
              <w:rPr>
                <w:rFonts w:eastAsia="바탕" w:hint="eastAsia"/>
              </w:rPr>
              <w:t>노하우</w:t>
            </w:r>
            <w:r w:rsidRPr="003D4677">
              <w:rPr>
                <w:rFonts w:eastAsia="바탕"/>
              </w:rPr>
              <w:t>,</w:t>
            </w:r>
            <w:r w:rsidR="002547A2">
              <w:rPr>
                <w:rFonts w:eastAsia="바탕"/>
              </w:rPr>
              <w:t xml:space="preserve"> </w:t>
            </w:r>
            <w:r w:rsidRPr="003D4677">
              <w:rPr>
                <w:rFonts w:eastAsia="바탕" w:hint="eastAsia"/>
              </w:rPr>
              <w:t>및</w:t>
            </w:r>
            <w:r w:rsidR="002547A2">
              <w:rPr>
                <w:rFonts w:eastAsia="바탕"/>
              </w:rPr>
              <w:t xml:space="preserve"> </w:t>
            </w:r>
            <w:r w:rsidRPr="003D4677">
              <w:rPr>
                <w:rFonts w:eastAsia="바탕" w:hint="eastAsia"/>
              </w:rPr>
              <w:t>기술을</w:t>
            </w:r>
            <w:r w:rsidR="002547A2">
              <w:rPr>
                <w:rFonts w:eastAsia="바탕"/>
              </w:rPr>
              <w:t xml:space="preserve"> </w:t>
            </w:r>
            <w:r w:rsidRPr="003D4677">
              <w:rPr>
                <w:rFonts w:eastAsia="바탕"/>
              </w:rPr>
              <w:t>SK</w:t>
            </w:r>
            <w:r w:rsidRPr="003D4677">
              <w:rPr>
                <w:rFonts w:eastAsia="바탕" w:hint="eastAsia"/>
              </w:rPr>
              <w:t>㈜에</w:t>
            </w:r>
            <w:r w:rsidR="002547A2">
              <w:rPr>
                <w:rFonts w:eastAsia="바탕"/>
              </w:rPr>
              <w:t xml:space="preserve"> </w:t>
            </w:r>
            <w:r w:rsidRPr="003D4677">
              <w:rPr>
                <w:rFonts w:eastAsia="바탕" w:hint="eastAsia"/>
              </w:rPr>
              <w:t>이전해야</w:t>
            </w:r>
            <w:r w:rsidR="002547A2">
              <w:rPr>
                <w:rFonts w:eastAsia="바탕"/>
              </w:rPr>
              <w:t xml:space="preserve"> </w:t>
            </w:r>
            <w:r w:rsidRPr="003D4677">
              <w:rPr>
                <w:rFonts w:eastAsia="바탕" w:hint="eastAsia"/>
              </w:rPr>
              <w:t>하고</w:t>
            </w:r>
            <w:r w:rsidRPr="003D4677">
              <w:rPr>
                <w:rFonts w:eastAsia="바탕"/>
              </w:rPr>
              <w:t>,</w:t>
            </w:r>
            <w:r w:rsidR="002547A2">
              <w:rPr>
                <w:rFonts w:eastAsia="바탕"/>
              </w:rPr>
              <w:t xml:space="preserve"> </w:t>
            </w:r>
            <w:r w:rsidRPr="003D4677">
              <w:rPr>
                <w:rFonts w:eastAsia="바탕"/>
              </w:rPr>
              <w:t>(ii)</w:t>
            </w:r>
            <w:r w:rsidR="002547A2">
              <w:rPr>
                <w:rFonts w:eastAsia="바탕"/>
              </w:rPr>
              <w:t xml:space="preserve"> </w:t>
            </w:r>
            <w:r w:rsidRPr="003D4677">
              <w:rPr>
                <w:rFonts w:eastAsia="바탕"/>
              </w:rPr>
              <w:t>SK</w:t>
            </w:r>
            <w:r w:rsidRPr="003D4677">
              <w:rPr>
                <w:rFonts w:eastAsia="바탕" w:hint="eastAsia"/>
              </w:rPr>
              <w:t>㈜는</w:t>
            </w:r>
            <w:r w:rsidR="002547A2">
              <w:rPr>
                <w:rFonts w:eastAsia="바탕" w:hint="eastAsia"/>
              </w:rPr>
              <w:t xml:space="preserve"> </w:t>
            </w:r>
            <w:r w:rsidRPr="003D4677">
              <w:rPr>
                <w:rFonts w:eastAsia="바탕"/>
              </w:rPr>
              <w:t>Umicore</w:t>
            </w:r>
            <w:r w:rsidR="002547A2">
              <w:rPr>
                <w:rFonts w:eastAsia="바탕"/>
              </w:rPr>
              <w:t xml:space="preserve"> </w:t>
            </w:r>
            <w:r w:rsidRPr="003D4677">
              <w:rPr>
                <w:rFonts w:eastAsia="바탕"/>
              </w:rPr>
              <w:t>AG</w:t>
            </w:r>
            <w:r w:rsidRPr="003D4677">
              <w:rPr>
                <w:rFonts w:eastAsia="바탕" w:hint="eastAsia"/>
              </w:rPr>
              <w:t>에</w:t>
            </w:r>
            <w:r w:rsidR="002547A2">
              <w:rPr>
                <w:rFonts w:eastAsia="바탕"/>
              </w:rPr>
              <w:t xml:space="preserve"> </w:t>
            </w:r>
            <w:r w:rsidRPr="003D4677">
              <w:rPr>
                <w:rFonts w:eastAsia="바탕" w:hint="eastAsia"/>
              </w:rPr>
              <w:t>선급</w:t>
            </w:r>
            <w:r w:rsidR="002547A2">
              <w:rPr>
                <w:rFonts w:eastAsia="바탕"/>
              </w:rPr>
              <w:t xml:space="preserve"> </w:t>
            </w:r>
            <w:r w:rsidRPr="003D4677">
              <w:rPr>
                <w:rFonts w:eastAsia="바탕" w:hint="eastAsia"/>
              </w:rPr>
              <w:t>로열티</w:t>
            </w:r>
            <w:r w:rsidR="002547A2">
              <w:rPr>
                <w:rFonts w:eastAsia="바탕"/>
              </w:rPr>
              <w:t xml:space="preserve"> </w:t>
            </w:r>
            <w:r w:rsidRPr="003D4677">
              <w:rPr>
                <w:rFonts w:eastAsia="바탕"/>
              </w:rPr>
              <w:t>1,350,000</w:t>
            </w:r>
            <w:r w:rsidR="002547A2">
              <w:rPr>
                <w:rFonts w:eastAsia="바탕"/>
              </w:rPr>
              <w:t xml:space="preserve"> </w:t>
            </w:r>
            <w:r w:rsidRPr="003D4677">
              <w:rPr>
                <w:rFonts w:eastAsia="바탕"/>
              </w:rPr>
              <w:t>EUR(3</w:t>
            </w:r>
            <w:r w:rsidRPr="003D4677">
              <w:rPr>
                <w:rFonts w:eastAsia="바탕" w:hint="eastAsia"/>
              </w:rPr>
              <w:t>번</w:t>
            </w:r>
            <w:r w:rsidR="002547A2">
              <w:rPr>
                <w:rFonts w:eastAsia="바탕"/>
              </w:rPr>
              <w:t xml:space="preserve"> </w:t>
            </w:r>
            <w:r w:rsidRPr="003D4677">
              <w:rPr>
                <w:rFonts w:eastAsia="바탕" w:hint="eastAsia"/>
              </w:rPr>
              <w:t>나누어</w:t>
            </w:r>
            <w:r w:rsidR="002547A2">
              <w:rPr>
                <w:rFonts w:eastAsia="바탕"/>
              </w:rPr>
              <w:t xml:space="preserve"> </w:t>
            </w:r>
            <w:r w:rsidRPr="003D4677">
              <w:rPr>
                <w:rFonts w:eastAsia="바탕" w:hint="eastAsia"/>
              </w:rPr>
              <w:t>지급</w:t>
            </w:r>
            <w:r>
              <w:rPr>
                <w:rFonts w:eastAsia="바탕" w:hint="eastAsia"/>
              </w:rPr>
              <w:t>,</w:t>
            </w:r>
            <w:r w:rsidR="002547A2">
              <w:rPr>
                <w:rFonts w:eastAsia="바탕" w:hint="eastAsia"/>
              </w:rPr>
              <w:t xml:space="preserve"> </w:t>
            </w:r>
            <w:r w:rsidR="005B3E56">
              <w:rPr>
                <w:rFonts w:eastAsia="바탕" w:hint="eastAsia"/>
              </w:rPr>
              <w:t>이중</w:t>
            </w:r>
            <w:r w:rsidR="002547A2">
              <w:rPr>
                <w:rFonts w:eastAsia="바탕" w:hint="eastAsia"/>
              </w:rPr>
              <w:t xml:space="preserve"> </w:t>
            </w:r>
            <w:r w:rsidR="005B3E56">
              <w:rPr>
                <w:rFonts w:eastAsia="바탕"/>
              </w:rPr>
              <w:t>30%</w:t>
            </w:r>
            <w:r w:rsidR="005B3E56">
              <w:rPr>
                <w:rFonts w:eastAsia="바탕" w:hint="eastAsia"/>
              </w:rPr>
              <w:t>에</w:t>
            </w:r>
            <w:r w:rsidR="002547A2">
              <w:rPr>
                <w:rFonts w:eastAsia="바탕" w:hint="eastAsia"/>
              </w:rPr>
              <w:t xml:space="preserve"> </w:t>
            </w:r>
            <w:r w:rsidR="005B3E56">
              <w:rPr>
                <w:rFonts w:eastAsia="바탕" w:hint="eastAsia"/>
              </w:rPr>
              <w:t>해당하는</w:t>
            </w:r>
            <w:r w:rsidR="002547A2">
              <w:rPr>
                <w:rFonts w:eastAsia="바탕" w:hint="eastAsia"/>
              </w:rPr>
              <w:t xml:space="preserve"> </w:t>
            </w:r>
            <w:r>
              <w:rPr>
                <w:rFonts w:eastAsia="바탕"/>
              </w:rPr>
              <w:t>3</w:t>
            </w:r>
            <w:r>
              <w:rPr>
                <w:rFonts w:eastAsia="바탕" w:hint="eastAsia"/>
              </w:rPr>
              <w:t>회차</w:t>
            </w:r>
            <w:r w:rsidR="002547A2">
              <w:rPr>
                <w:rFonts w:eastAsia="바탕" w:hint="eastAsia"/>
              </w:rPr>
              <w:t xml:space="preserve"> </w:t>
            </w:r>
            <w:r>
              <w:rPr>
                <w:rFonts w:eastAsia="바탕" w:hint="eastAsia"/>
              </w:rPr>
              <w:t>선급</w:t>
            </w:r>
            <w:r w:rsidR="002547A2">
              <w:rPr>
                <w:rFonts w:eastAsia="바탕" w:hint="eastAsia"/>
              </w:rPr>
              <w:t xml:space="preserve"> </w:t>
            </w:r>
            <w:r>
              <w:rPr>
                <w:rFonts w:eastAsia="바탕" w:hint="eastAsia"/>
              </w:rPr>
              <w:t>로열티</w:t>
            </w:r>
            <w:r>
              <w:rPr>
                <w:rStyle w:val="ac"/>
                <w:rFonts w:eastAsia="바탕"/>
              </w:rPr>
              <w:footnoteReference w:id="82"/>
            </w:r>
            <w:r>
              <w:rPr>
                <w:rFonts w:eastAsia="바탕" w:hint="eastAsia"/>
              </w:rPr>
              <w:t>가</w:t>
            </w:r>
            <w:r w:rsidR="002547A2">
              <w:rPr>
                <w:rFonts w:eastAsia="바탕" w:hint="eastAsia"/>
              </w:rPr>
              <w:t xml:space="preserve"> </w:t>
            </w:r>
            <w:r w:rsidR="005B3E56">
              <w:rPr>
                <w:rFonts w:eastAsia="바탕" w:hint="eastAsia"/>
              </w:rPr>
              <w:t>향후</w:t>
            </w:r>
            <w:r w:rsidR="002547A2">
              <w:rPr>
                <w:rFonts w:eastAsia="바탕" w:hint="eastAsia"/>
              </w:rPr>
              <w:t xml:space="preserve"> </w:t>
            </w:r>
            <w:r>
              <w:rPr>
                <w:rFonts w:eastAsia="바탕" w:hint="eastAsia"/>
              </w:rPr>
              <w:t>지급되어야</w:t>
            </w:r>
            <w:r w:rsidR="002547A2">
              <w:rPr>
                <w:rFonts w:eastAsia="바탕" w:hint="eastAsia"/>
              </w:rPr>
              <w:t xml:space="preserve"> </w:t>
            </w:r>
            <w:r>
              <w:rPr>
                <w:rFonts w:eastAsia="바탕" w:hint="eastAsia"/>
              </w:rPr>
              <w:t>하는</w:t>
            </w:r>
            <w:r w:rsidR="002547A2">
              <w:rPr>
                <w:rFonts w:eastAsia="바탕" w:hint="eastAsia"/>
              </w:rPr>
              <w:t xml:space="preserve"> </w:t>
            </w:r>
            <w:r>
              <w:rPr>
                <w:rFonts w:eastAsia="바탕" w:hint="eastAsia"/>
              </w:rPr>
              <w:t>것으로</w:t>
            </w:r>
            <w:r w:rsidR="002547A2">
              <w:rPr>
                <w:rFonts w:eastAsia="바탕" w:hint="eastAsia"/>
              </w:rPr>
              <w:t xml:space="preserve"> </w:t>
            </w:r>
            <w:r>
              <w:rPr>
                <w:rFonts w:eastAsia="바탕" w:hint="eastAsia"/>
              </w:rPr>
              <w:t>파악됨</w:t>
            </w:r>
            <w:r w:rsidRPr="003D4677">
              <w:rPr>
                <w:rFonts w:eastAsia="바탕"/>
              </w:rPr>
              <w:t>),</w:t>
            </w:r>
            <w:r w:rsidR="002547A2">
              <w:rPr>
                <w:rFonts w:eastAsia="바탕"/>
              </w:rPr>
              <w:t xml:space="preserve"> </w:t>
            </w:r>
            <w:r>
              <w:rPr>
                <w:rFonts w:eastAsia="바탕"/>
              </w:rPr>
              <w:t>19</w:t>
            </w:r>
            <w:r>
              <w:rPr>
                <w:rFonts w:eastAsia="바탕" w:hint="eastAsia"/>
              </w:rPr>
              <w:t>년간</w:t>
            </w:r>
            <w:r w:rsidR="002547A2">
              <w:rPr>
                <w:rFonts w:eastAsia="바탕" w:hint="eastAsia"/>
              </w:rPr>
              <w:t xml:space="preserve"> </w:t>
            </w:r>
            <w:r w:rsidRPr="003D4677">
              <w:rPr>
                <w:rFonts w:eastAsia="바탕" w:hint="eastAsia"/>
              </w:rPr>
              <w:t>러닝</w:t>
            </w:r>
            <w:r w:rsidR="002547A2">
              <w:rPr>
                <w:rFonts w:eastAsia="바탕"/>
              </w:rPr>
              <w:t xml:space="preserve"> </w:t>
            </w:r>
            <w:r w:rsidRPr="003D4677">
              <w:rPr>
                <w:rFonts w:eastAsia="바탕" w:hint="eastAsia"/>
              </w:rPr>
              <w:t>로열티</w:t>
            </w:r>
            <w:r>
              <w:rPr>
                <w:rFonts w:eastAsia="바탕" w:hint="eastAsia"/>
                <w:sz w:val="21"/>
                <w:szCs w:val="21"/>
              </w:rPr>
              <w:t>(</w:t>
            </w:r>
            <w:r>
              <w:rPr>
                <w:rFonts w:eastAsia="바탕"/>
                <w:sz w:val="21"/>
                <w:szCs w:val="21"/>
              </w:rPr>
              <w:t>Earn-Out</w:t>
            </w:r>
            <w:r w:rsidR="002547A2">
              <w:rPr>
                <w:rFonts w:eastAsia="바탕"/>
                <w:sz w:val="21"/>
                <w:szCs w:val="21"/>
              </w:rPr>
              <w:t xml:space="preserve"> </w:t>
            </w:r>
            <w:r>
              <w:rPr>
                <w:rFonts w:eastAsia="바탕"/>
                <w:sz w:val="21"/>
                <w:szCs w:val="21"/>
              </w:rPr>
              <w:t>Payment)</w:t>
            </w:r>
            <w:r w:rsidR="002547A2">
              <w:rPr>
                <w:rFonts w:eastAsia="바탕"/>
              </w:rPr>
              <w:t xml:space="preserve"> </w:t>
            </w:r>
            <w:r w:rsidRPr="003D4677">
              <w:rPr>
                <w:rFonts w:eastAsia="바탕"/>
              </w:rPr>
              <w:t>58.5</w:t>
            </w:r>
            <w:r w:rsidR="002547A2">
              <w:rPr>
                <w:rFonts w:eastAsia="바탕"/>
              </w:rPr>
              <w:t xml:space="preserve"> </w:t>
            </w:r>
            <w:r w:rsidRPr="003D4677">
              <w:rPr>
                <w:rFonts w:eastAsia="바탕"/>
              </w:rPr>
              <w:t>EUR/Kg</w:t>
            </w:r>
            <w:r w:rsidRPr="003D4677">
              <w:rPr>
                <w:rFonts w:eastAsia="바탕" w:hint="eastAsia"/>
              </w:rPr>
              <w:t>를</w:t>
            </w:r>
            <w:r w:rsidR="002547A2">
              <w:rPr>
                <w:rFonts w:eastAsia="바탕"/>
              </w:rPr>
              <w:t xml:space="preserve"> </w:t>
            </w:r>
            <w:r w:rsidRPr="003D4677">
              <w:rPr>
                <w:rFonts w:eastAsia="바탕" w:hint="eastAsia"/>
              </w:rPr>
              <w:t>지급해야</w:t>
            </w:r>
            <w:r w:rsidR="002547A2">
              <w:rPr>
                <w:rFonts w:eastAsia="바탕"/>
              </w:rPr>
              <w:t xml:space="preserve"> </w:t>
            </w:r>
            <w:r w:rsidRPr="003D4677">
              <w:rPr>
                <w:rFonts w:eastAsia="바탕" w:hint="eastAsia"/>
              </w:rPr>
              <w:t>하고</w:t>
            </w:r>
            <w:r>
              <w:rPr>
                <w:rFonts w:eastAsia="바탕"/>
              </w:rPr>
              <w:t>,</w:t>
            </w:r>
            <w:r w:rsidR="002547A2">
              <w:rPr>
                <w:rFonts w:eastAsia="바탕"/>
              </w:rPr>
              <w:t xml:space="preserve"> </w:t>
            </w:r>
            <w:r>
              <w:rPr>
                <w:rFonts w:eastAsia="바탕"/>
              </w:rPr>
              <w:t>(iii)</w:t>
            </w:r>
            <w:r w:rsidR="002547A2">
              <w:rPr>
                <w:rFonts w:eastAsia="바탕"/>
              </w:rPr>
              <w:t xml:space="preserve"> </w:t>
            </w:r>
            <w:r>
              <w:rPr>
                <w:rFonts w:eastAsia="바탕" w:hint="eastAsia"/>
              </w:rPr>
              <w:t>양도에는</w:t>
            </w:r>
            <w:r w:rsidR="002547A2">
              <w:rPr>
                <w:rFonts w:eastAsia="바탕" w:hint="eastAsia"/>
              </w:rPr>
              <w:t xml:space="preserve"> </w:t>
            </w:r>
            <w:r>
              <w:rPr>
                <w:rFonts w:eastAsia="바탕" w:hint="eastAsia"/>
              </w:rPr>
              <w:t>사전</w:t>
            </w:r>
            <w:r w:rsidR="002547A2">
              <w:rPr>
                <w:rFonts w:eastAsia="바탕" w:hint="eastAsia"/>
              </w:rPr>
              <w:t xml:space="preserve"> </w:t>
            </w:r>
            <w:r>
              <w:rPr>
                <w:rFonts w:eastAsia="바탕" w:hint="eastAsia"/>
              </w:rPr>
              <w:t>서면</w:t>
            </w:r>
            <w:r w:rsidR="002547A2">
              <w:rPr>
                <w:rFonts w:eastAsia="바탕" w:hint="eastAsia"/>
              </w:rPr>
              <w:t xml:space="preserve"> </w:t>
            </w:r>
            <w:r>
              <w:rPr>
                <w:rFonts w:eastAsia="바탕" w:hint="eastAsia"/>
              </w:rPr>
              <w:t>동의가</w:t>
            </w:r>
            <w:r w:rsidR="002547A2">
              <w:rPr>
                <w:rFonts w:eastAsia="바탕" w:hint="eastAsia"/>
              </w:rPr>
              <w:t xml:space="preserve"> </w:t>
            </w:r>
            <w:r>
              <w:rPr>
                <w:rFonts w:eastAsia="바탕" w:hint="eastAsia"/>
              </w:rPr>
              <w:t>필요하지만</w:t>
            </w:r>
            <w:r w:rsidR="002547A2">
              <w:rPr>
                <w:rFonts w:eastAsia="바탕" w:hint="eastAsia"/>
              </w:rPr>
              <w:t xml:space="preserve"> </w:t>
            </w:r>
            <w:r>
              <w:rPr>
                <w:rFonts w:eastAsia="바탕" w:hint="eastAsia"/>
              </w:rPr>
              <w:t>계열사</w:t>
            </w:r>
            <w:r>
              <w:rPr>
                <w:rFonts w:eastAsia="바탕" w:hint="eastAsia"/>
              </w:rPr>
              <w:t>(</w:t>
            </w:r>
            <w:r>
              <w:rPr>
                <w:rFonts w:eastAsia="바탕"/>
              </w:rPr>
              <w:t>Affiliate)</w:t>
            </w:r>
            <w:r>
              <w:rPr>
                <w:rFonts w:eastAsia="바탕" w:hint="eastAsia"/>
              </w:rPr>
              <w:t>에</w:t>
            </w:r>
            <w:r w:rsidR="002547A2">
              <w:rPr>
                <w:rFonts w:eastAsia="바탕" w:hint="eastAsia"/>
              </w:rPr>
              <w:t xml:space="preserve"> </w:t>
            </w:r>
            <w:r>
              <w:rPr>
                <w:rFonts w:eastAsia="바탕" w:hint="eastAsia"/>
              </w:rPr>
              <w:t>해당하는</w:t>
            </w:r>
            <w:r w:rsidR="002547A2">
              <w:rPr>
                <w:rFonts w:eastAsia="바탕" w:hint="eastAsia"/>
              </w:rPr>
              <w:t xml:space="preserve"> </w:t>
            </w:r>
            <w:r>
              <w:rPr>
                <w:rFonts w:eastAsia="바탕" w:hint="eastAsia"/>
              </w:rPr>
              <w:t>경우에는</w:t>
            </w:r>
            <w:r w:rsidR="002547A2">
              <w:rPr>
                <w:rFonts w:eastAsia="바탕" w:hint="eastAsia"/>
              </w:rPr>
              <w:t xml:space="preserve"> </w:t>
            </w:r>
            <w:r>
              <w:rPr>
                <w:rFonts w:eastAsia="바탕" w:hint="eastAsia"/>
              </w:rPr>
              <w:t>사전</w:t>
            </w:r>
            <w:r w:rsidR="002547A2">
              <w:rPr>
                <w:rFonts w:eastAsia="바탕" w:hint="eastAsia"/>
              </w:rPr>
              <w:t xml:space="preserve"> </w:t>
            </w:r>
            <w:r>
              <w:rPr>
                <w:rFonts w:eastAsia="바탕" w:hint="eastAsia"/>
              </w:rPr>
              <w:t>서면</w:t>
            </w:r>
            <w:r w:rsidR="002547A2">
              <w:rPr>
                <w:rFonts w:eastAsia="바탕" w:hint="eastAsia"/>
              </w:rPr>
              <w:t xml:space="preserve"> </w:t>
            </w:r>
            <w:r>
              <w:rPr>
                <w:rFonts w:eastAsia="바탕" w:hint="eastAsia"/>
              </w:rPr>
              <w:t>통지만으로</w:t>
            </w:r>
            <w:r w:rsidR="002547A2">
              <w:rPr>
                <w:rFonts w:eastAsia="바탕" w:hint="eastAsia"/>
              </w:rPr>
              <w:t xml:space="preserve"> </w:t>
            </w:r>
            <w:r>
              <w:rPr>
                <w:rFonts w:eastAsia="바탕" w:hint="eastAsia"/>
              </w:rPr>
              <w:t>충분하므로</w:t>
            </w:r>
            <w:r w:rsidR="002547A2">
              <w:rPr>
                <w:rFonts w:eastAsia="바탕" w:hint="eastAsia"/>
              </w:rPr>
              <w:t xml:space="preserve"> </w:t>
            </w:r>
            <w:r>
              <w:rPr>
                <w:rFonts w:eastAsia="바탕" w:hint="eastAsia"/>
              </w:rPr>
              <w:t>거래</w:t>
            </w:r>
            <w:r w:rsidR="002547A2">
              <w:rPr>
                <w:rFonts w:eastAsia="바탕" w:hint="eastAsia"/>
              </w:rPr>
              <w:t xml:space="preserve"> </w:t>
            </w:r>
            <w:r>
              <w:rPr>
                <w:rFonts w:eastAsia="바탕" w:hint="eastAsia"/>
              </w:rPr>
              <w:t>종결</w:t>
            </w:r>
            <w:r w:rsidR="002547A2">
              <w:rPr>
                <w:rFonts w:eastAsia="바탕" w:hint="eastAsia"/>
              </w:rPr>
              <w:t xml:space="preserve"> </w:t>
            </w:r>
            <w:r>
              <w:rPr>
                <w:rFonts w:eastAsia="바탕" w:hint="eastAsia"/>
              </w:rPr>
              <w:t>전에</w:t>
            </w:r>
            <w:r w:rsidR="002547A2">
              <w:rPr>
                <w:rFonts w:eastAsia="바탕" w:hint="eastAsia"/>
              </w:rPr>
              <w:t xml:space="preserve"> </w:t>
            </w:r>
            <w:r>
              <w:rPr>
                <w:rFonts w:eastAsia="바탕" w:hint="eastAsia"/>
              </w:rPr>
              <w:t>대상회사로</w:t>
            </w:r>
            <w:r w:rsidR="002547A2">
              <w:rPr>
                <w:rFonts w:eastAsia="바탕" w:hint="eastAsia"/>
              </w:rPr>
              <w:t xml:space="preserve"> </w:t>
            </w:r>
            <w:r>
              <w:rPr>
                <w:rFonts w:eastAsia="바탕" w:hint="eastAsia"/>
              </w:rPr>
              <w:t>계약상의</w:t>
            </w:r>
            <w:r w:rsidR="002547A2">
              <w:rPr>
                <w:rFonts w:eastAsia="바탕" w:hint="eastAsia"/>
              </w:rPr>
              <w:t xml:space="preserve"> </w:t>
            </w:r>
            <w:r>
              <w:rPr>
                <w:rFonts w:eastAsia="바탕" w:hint="eastAsia"/>
              </w:rPr>
              <w:t>지위를</w:t>
            </w:r>
            <w:r w:rsidR="002547A2">
              <w:rPr>
                <w:rFonts w:eastAsia="바탕" w:hint="eastAsia"/>
              </w:rPr>
              <w:t xml:space="preserve"> </w:t>
            </w:r>
            <w:r>
              <w:rPr>
                <w:rFonts w:eastAsia="바탕" w:hint="eastAsia"/>
              </w:rPr>
              <w:t>이전할</w:t>
            </w:r>
            <w:r w:rsidR="002547A2">
              <w:rPr>
                <w:rFonts w:eastAsia="바탕" w:hint="eastAsia"/>
              </w:rPr>
              <w:t xml:space="preserve"> </w:t>
            </w:r>
            <w:r>
              <w:rPr>
                <w:rFonts w:eastAsia="바탕" w:hint="eastAsia"/>
              </w:rPr>
              <w:t>경우</w:t>
            </w:r>
            <w:r w:rsidR="002547A2">
              <w:rPr>
                <w:rFonts w:eastAsia="바탕" w:hint="eastAsia"/>
              </w:rPr>
              <w:t xml:space="preserve"> </w:t>
            </w:r>
            <w:r>
              <w:rPr>
                <w:rFonts w:eastAsia="바탕"/>
              </w:rPr>
              <w:t>Umicore</w:t>
            </w:r>
            <w:r w:rsidR="002547A2">
              <w:rPr>
                <w:rFonts w:eastAsia="바탕"/>
              </w:rPr>
              <w:t xml:space="preserve"> </w:t>
            </w:r>
            <w:r>
              <w:rPr>
                <w:rFonts w:eastAsia="바탕"/>
              </w:rPr>
              <w:t>AG</w:t>
            </w:r>
            <w:r>
              <w:rPr>
                <w:rFonts w:eastAsia="바탕" w:hint="eastAsia"/>
              </w:rPr>
              <w:t>의</w:t>
            </w:r>
            <w:r w:rsidR="002547A2">
              <w:rPr>
                <w:rFonts w:eastAsia="바탕" w:hint="eastAsia"/>
              </w:rPr>
              <w:t xml:space="preserve"> </w:t>
            </w:r>
            <w:r>
              <w:rPr>
                <w:rFonts w:eastAsia="바탕" w:hint="eastAsia"/>
              </w:rPr>
              <w:t>동의가</w:t>
            </w:r>
            <w:r w:rsidR="002547A2">
              <w:rPr>
                <w:rFonts w:eastAsia="바탕" w:hint="eastAsia"/>
              </w:rPr>
              <w:t xml:space="preserve"> </w:t>
            </w:r>
            <w:r>
              <w:rPr>
                <w:rFonts w:eastAsia="바탕" w:hint="eastAsia"/>
              </w:rPr>
              <w:t>필요하지</w:t>
            </w:r>
            <w:r w:rsidR="002547A2">
              <w:rPr>
                <w:rFonts w:eastAsia="바탕" w:hint="eastAsia"/>
              </w:rPr>
              <w:t xml:space="preserve"> </w:t>
            </w:r>
            <w:r>
              <w:rPr>
                <w:rFonts w:eastAsia="바탕" w:hint="eastAsia"/>
              </w:rPr>
              <w:t>않고</w:t>
            </w:r>
            <w:r>
              <w:rPr>
                <w:rFonts w:eastAsia="바탕" w:hint="eastAsia"/>
              </w:rPr>
              <w:t>,</w:t>
            </w:r>
            <w:r w:rsidR="002547A2">
              <w:rPr>
                <w:rFonts w:eastAsia="바탕"/>
              </w:rPr>
              <w:t xml:space="preserve"> </w:t>
            </w:r>
            <w:r>
              <w:rPr>
                <w:rFonts w:eastAsia="바탕"/>
              </w:rPr>
              <w:t>(iv</w:t>
            </w:r>
            <w:r w:rsidRPr="003D4677">
              <w:rPr>
                <w:rFonts w:eastAsia="바탕"/>
              </w:rPr>
              <w:t>)</w:t>
            </w:r>
            <w:r w:rsidR="002547A2">
              <w:rPr>
                <w:rFonts w:eastAsia="바탕"/>
              </w:rPr>
              <w:t xml:space="preserve"> </w:t>
            </w:r>
            <w:r w:rsidRPr="003D4677">
              <w:rPr>
                <w:rFonts w:eastAsia="바탕" w:hint="eastAsia"/>
              </w:rPr>
              <w:t>당사자</w:t>
            </w:r>
            <w:r w:rsidR="002547A2">
              <w:rPr>
                <w:rFonts w:eastAsia="바탕"/>
              </w:rPr>
              <w:t xml:space="preserve"> </w:t>
            </w:r>
            <w:r w:rsidRPr="003D4677">
              <w:rPr>
                <w:rFonts w:eastAsia="바탕" w:hint="eastAsia"/>
              </w:rPr>
              <w:t>중</w:t>
            </w:r>
            <w:r w:rsidR="002547A2">
              <w:rPr>
                <w:rFonts w:eastAsia="바탕"/>
              </w:rPr>
              <w:t xml:space="preserve"> </w:t>
            </w:r>
            <w:r w:rsidRPr="003D4677">
              <w:rPr>
                <w:rFonts w:eastAsia="바탕" w:hint="eastAsia"/>
              </w:rPr>
              <w:t>일방이</w:t>
            </w:r>
            <w:r w:rsidR="002547A2">
              <w:rPr>
                <w:rFonts w:eastAsia="바탕"/>
              </w:rPr>
              <w:t xml:space="preserve"> </w:t>
            </w:r>
            <w:r w:rsidRPr="003D4677">
              <w:rPr>
                <w:rFonts w:eastAsia="바탕" w:hint="eastAsia"/>
              </w:rPr>
              <w:t>몰리브덴</w:t>
            </w:r>
            <w:r w:rsidR="002547A2">
              <w:rPr>
                <w:rFonts w:eastAsia="바탕" w:hint="eastAsia"/>
              </w:rPr>
              <w:t xml:space="preserve"> </w:t>
            </w:r>
            <w:r>
              <w:rPr>
                <w:rFonts w:eastAsia="바탕" w:hint="eastAsia"/>
              </w:rPr>
              <w:t>전구체</w:t>
            </w:r>
            <w:r w:rsidRPr="003D4677">
              <w:rPr>
                <w:rFonts w:eastAsia="바탕" w:hint="eastAsia"/>
              </w:rPr>
              <w:t>에</w:t>
            </w:r>
            <w:r w:rsidR="002547A2">
              <w:rPr>
                <w:rFonts w:eastAsia="바탕" w:hint="eastAsia"/>
              </w:rPr>
              <w:t xml:space="preserve"> </w:t>
            </w:r>
            <w:r w:rsidRPr="003D4677">
              <w:rPr>
                <w:rFonts w:eastAsia="바탕" w:hint="eastAsia"/>
              </w:rPr>
              <w:t>관하여</w:t>
            </w:r>
            <w:r w:rsidR="002547A2">
              <w:rPr>
                <w:rFonts w:eastAsia="바탕"/>
              </w:rPr>
              <w:t xml:space="preserve"> </w:t>
            </w:r>
            <w:r w:rsidRPr="003D4677">
              <w:rPr>
                <w:rFonts w:eastAsia="바탕"/>
              </w:rPr>
              <w:t>CVD</w:t>
            </w:r>
            <w:r w:rsidR="002547A2">
              <w:rPr>
                <w:rFonts w:eastAsia="바탕"/>
              </w:rPr>
              <w:t xml:space="preserve"> </w:t>
            </w:r>
            <w:r w:rsidRPr="003D4677">
              <w:rPr>
                <w:rFonts w:eastAsia="바탕" w:hint="eastAsia"/>
              </w:rPr>
              <w:t>및</w:t>
            </w:r>
            <w:r w:rsidR="002547A2">
              <w:rPr>
                <w:rFonts w:eastAsia="바탕"/>
              </w:rPr>
              <w:t xml:space="preserve"> </w:t>
            </w:r>
            <w:r w:rsidRPr="003D4677">
              <w:rPr>
                <w:rFonts w:eastAsia="바탕"/>
              </w:rPr>
              <w:t>ALD(Atomic</w:t>
            </w:r>
            <w:r w:rsidR="002547A2">
              <w:rPr>
                <w:rFonts w:eastAsia="바탕"/>
              </w:rPr>
              <w:t xml:space="preserve"> </w:t>
            </w:r>
            <w:r w:rsidRPr="003D4677">
              <w:rPr>
                <w:rFonts w:eastAsia="바탕"/>
              </w:rPr>
              <w:t>Layer</w:t>
            </w:r>
            <w:r w:rsidR="002547A2">
              <w:rPr>
                <w:rFonts w:eastAsia="바탕"/>
              </w:rPr>
              <w:t xml:space="preserve"> </w:t>
            </w:r>
            <w:r w:rsidRPr="003D4677">
              <w:rPr>
                <w:rFonts w:eastAsia="바탕"/>
              </w:rPr>
              <w:t>CV</w:t>
            </w:r>
            <w:r w:rsidRPr="003D4677">
              <w:rPr>
                <w:rFonts w:eastAsia="바탕" w:hint="eastAsia"/>
              </w:rPr>
              <w:t>D</w:t>
            </w:r>
            <w:r w:rsidRPr="003D4677">
              <w:rPr>
                <w:rFonts w:eastAsia="바탕"/>
              </w:rPr>
              <w:t>)</w:t>
            </w:r>
            <w:r w:rsidR="002547A2">
              <w:rPr>
                <w:rFonts w:eastAsia="바탕"/>
              </w:rPr>
              <w:t xml:space="preserve"> </w:t>
            </w:r>
            <w:r w:rsidRPr="003D4677">
              <w:rPr>
                <w:rFonts w:eastAsia="바탕" w:hint="eastAsia"/>
              </w:rPr>
              <w:t>이외의</w:t>
            </w:r>
            <w:r w:rsidR="002547A2">
              <w:rPr>
                <w:rFonts w:eastAsia="바탕"/>
              </w:rPr>
              <w:t xml:space="preserve"> </w:t>
            </w:r>
            <w:r w:rsidRPr="003D4677">
              <w:rPr>
                <w:rFonts w:eastAsia="바탕" w:hint="eastAsia"/>
              </w:rPr>
              <w:t>새로운</w:t>
            </w:r>
            <w:r w:rsidR="002547A2">
              <w:rPr>
                <w:rFonts w:eastAsia="바탕"/>
              </w:rPr>
              <w:t xml:space="preserve"> </w:t>
            </w:r>
            <w:r w:rsidRPr="003D4677">
              <w:rPr>
                <w:rFonts w:eastAsia="바탕" w:hint="eastAsia"/>
              </w:rPr>
              <w:t>적용처를</w:t>
            </w:r>
            <w:r w:rsidR="002547A2">
              <w:rPr>
                <w:rFonts w:eastAsia="바탕"/>
              </w:rPr>
              <w:t xml:space="preserve"> </w:t>
            </w:r>
            <w:r w:rsidRPr="003D4677">
              <w:rPr>
                <w:rFonts w:eastAsia="바탕" w:hint="eastAsia"/>
              </w:rPr>
              <w:t>발견하면</w:t>
            </w:r>
            <w:r w:rsidR="002547A2">
              <w:rPr>
                <w:rFonts w:eastAsia="바탕"/>
              </w:rPr>
              <w:t xml:space="preserve"> </w:t>
            </w:r>
            <w:r w:rsidRPr="003D4677">
              <w:rPr>
                <w:rFonts w:eastAsia="바탕" w:hint="eastAsia"/>
              </w:rPr>
              <w:t>이를</w:t>
            </w:r>
            <w:r w:rsidR="002547A2">
              <w:rPr>
                <w:rFonts w:eastAsia="바탕"/>
              </w:rPr>
              <w:t xml:space="preserve"> </w:t>
            </w:r>
            <w:r w:rsidRPr="003D4677">
              <w:rPr>
                <w:rFonts w:eastAsia="바탕" w:hint="eastAsia"/>
              </w:rPr>
              <w:t>상대방에</w:t>
            </w:r>
            <w:r w:rsidR="002547A2">
              <w:rPr>
                <w:rFonts w:eastAsia="바탕"/>
              </w:rPr>
              <w:t xml:space="preserve"> </w:t>
            </w:r>
            <w:r w:rsidRPr="003D4677">
              <w:rPr>
                <w:rFonts w:eastAsia="바탕" w:hint="eastAsia"/>
              </w:rPr>
              <w:t>통지하고</w:t>
            </w:r>
            <w:r w:rsidR="002547A2">
              <w:rPr>
                <w:rFonts w:eastAsia="바탕"/>
              </w:rPr>
              <w:t xml:space="preserve"> </w:t>
            </w:r>
            <w:r w:rsidRPr="003D4677">
              <w:rPr>
                <w:rFonts w:eastAsia="바탕" w:hint="eastAsia"/>
              </w:rPr>
              <w:t>러닝</w:t>
            </w:r>
            <w:r w:rsidR="002547A2">
              <w:rPr>
                <w:rFonts w:eastAsia="바탕"/>
              </w:rPr>
              <w:t xml:space="preserve"> </w:t>
            </w:r>
            <w:r w:rsidRPr="003D4677">
              <w:rPr>
                <w:rFonts w:eastAsia="바탕" w:hint="eastAsia"/>
              </w:rPr>
              <w:t>로열티</w:t>
            </w:r>
            <w:r w:rsidR="002547A2">
              <w:rPr>
                <w:rFonts w:eastAsia="바탕"/>
              </w:rPr>
              <w:t xml:space="preserve"> </w:t>
            </w:r>
            <w:r w:rsidRPr="003D4677">
              <w:rPr>
                <w:rFonts w:eastAsia="바탕" w:hint="eastAsia"/>
              </w:rPr>
              <w:t>액수에</w:t>
            </w:r>
            <w:r w:rsidR="002547A2">
              <w:rPr>
                <w:rFonts w:eastAsia="바탕"/>
              </w:rPr>
              <w:t xml:space="preserve"> </w:t>
            </w:r>
            <w:r w:rsidRPr="003D4677">
              <w:rPr>
                <w:rFonts w:eastAsia="바탕" w:hint="eastAsia"/>
              </w:rPr>
              <w:t>대해</w:t>
            </w:r>
            <w:r w:rsidR="002547A2">
              <w:rPr>
                <w:rFonts w:eastAsia="바탕"/>
              </w:rPr>
              <w:t xml:space="preserve"> </w:t>
            </w:r>
            <w:r w:rsidRPr="003D4677">
              <w:rPr>
                <w:rFonts w:eastAsia="바탕" w:hint="eastAsia"/>
              </w:rPr>
              <w:t>재협상</w:t>
            </w:r>
            <w:r w:rsidR="002547A2">
              <w:rPr>
                <w:rFonts w:eastAsia="바탕"/>
              </w:rPr>
              <w:t xml:space="preserve"> </w:t>
            </w:r>
            <w:r>
              <w:rPr>
                <w:rFonts w:eastAsia="바탕" w:hint="eastAsia"/>
              </w:rPr>
              <w:t>해야하고</w:t>
            </w:r>
            <w:r>
              <w:rPr>
                <w:rFonts w:eastAsia="바탕" w:hint="eastAsia"/>
              </w:rPr>
              <w:t>,</w:t>
            </w:r>
            <w:r w:rsidR="002547A2">
              <w:rPr>
                <w:rFonts w:eastAsia="바탕"/>
              </w:rPr>
              <w:t xml:space="preserve"> </w:t>
            </w:r>
            <w:r>
              <w:rPr>
                <w:rFonts w:eastAsia="바탕"/>
              </w:rPr>
              <w:t>(</w:t>
            </w:r>
            <w:r>
              <w:rPr>
                <w:rFonts w:eastAsia="바탕" w:hint="eastAsia"/>
              </w:rPr>
              <w:t>v)</w:t>
            </w:r>
            <w:r w:rsidR="002547A2">
              <w:rPr>
                <w:rFonts w:eastAsia="바탕"/>
              </w:rPr>
              <w:t xml:space="preserve"> </w:t>
            </w:r>
            <w:r w:rsidRPr="003D4677">
              <w:rPr>
                <w:spacing w:val="4"/>
              </w:rPr>
              <w:t>SK</w:t>
            </w:r>
            <w:r w:rsidRPr="003D4677">
              <w:rPr>
                <w:rFonts w:hint="eastAsia"/>
                <w:spacing w:val="4"/>
              </w:rPr>
              <w:t>㈜가</w:t>
            </w:r>
            <w:r w:rsidR="002547A2">
              <w:rPr>
                <w:rFonts w:hint="eastAsia"/>
                <w:spacing w:val="4"/>
              </w:rPr>
              <w:t xml:space="preserve"> </w:t>
            </w:r>
            <w:r w:rsidRPr="003D4677">
              <w:rPr>
                <w:rFonts w:hint="eastAsia"/>
                <w:spacing w:val="4"/>
              </w:rPr>
              <w:t>양수한</w:t>
            </w:r>
            <w:r w:rsidR="002547A2">
              <w:rPr>
                <w:rFonts w:hint="eastAsia"/>
                <w:spacing w:val="4"/>
              </w:rPr>
              <w:t xml:space="preserve"> </w:t>
            </w:r>
            <w:r w:rsidRPr="003D4677">
              <w:rPr>
                <w:rFonts w:hint="eastAsia"/>
                <w:spacing w:val="4"/>
              </w:rPr>
              <w:t>특허</w:t>
            </w:r>
            <w:r w:rsidR="002547A2">
              <w:rPr>
                <w:rFonts w:hint="eastAsia"/>
                <w:spacing w:val="4"/>
              </w:rPr>
              <w:t xml:space="preserve"> </w:t>
            </w:r>
            <w:r w:rsidRPr="003D4677">
              <w:rPr>
                <w:rFonts w:hint="eastAsia"/>
                <w:spacing w:val="4"/>
              </w:rPr>
              <w:t>중에는</w:t>
            </w:r>
            <w:r w:rsidR="002547A2">
              <w:rPr>
                <w:rFonts w:hint="eastAsia"/>
                <w:spacing w:val="4"/>
              </w:rPr>
              <w:t xml:space="preserve"> </w:t>
            </w:r>
            <w:r w:rsidRPr="003D4677">
              <w:rPr>
                <w:rFonts w:hint="eastAsia"/>
                <w:spacing w:val="4"/>
              </w:rPr>
              <w:t>등록된</w:t>
            </w:r>
            <w:r w:rsidR="002547A2">
              <w:rPr>
                <w:rFonts w:hint="eastAsia"/>
                <w:spacing w:val="4"/>
              </w:rPr>
              <w:t xml:space="preserve"> </w:t>
            </w:r>
            <w:r w:rsidRPr="003D4677">
              <w:rPr>
                <w:rFonts w:hint="eastAsia"/>
                <w:spacing w:val="4"/>
              </w:rPr>
              <w:t>특허권도</w:t>
            </w:r>
            <w:r w:rsidR="002547A2">
              <w:rPr>
                <w:rFonts w:hint="eastAsia"/>
                <w:spacing w:val="4"/>
              </w:rPr>
              <w:t xml:space="preserve"> </w:t>
            </w:r>
            <w:r w:rsidRPr="003D4677">
              <w:rPr>
                <w:rFonts w:hint="eastAsia"/>
                <w:spacing w:val="4"/>
              </w:rPr>
              <w:t>있지만</w:t>
            </w:r>
            <w:r w:rsidR="002547A2">
              <w:rPr>
                <w:spacing w:val="4"/>
              </w:rPr>
              <w:t xml:space="preserve"> </w:t>
            </w:r>
            <w:r w:rsidRPr="003D4677">
              <w:rPr>
                <w:rFonts w:hint="eastAsia"/>
                <w:spacing w:val="4"/>
              </w:rPr>
              <w:t>특허출원</w:t>
            </w:r>
            <w:r w:rsidR="002547A2">
              <w:rPr>
                <w:rFonts w:hint="eastAsia"/>
                <w:spacing w:val="4"/>
              </w:rPr>
              <w:t xml:space="preserve"> </w:t>
            </w:r>
            <w:r w:rsidRPr="003D4677">
              <w:rPr>
                <w:rFonts w:hint="eastAsia"/>
                <w:spacing w:val="4"/>
              </w:rPr>
              <w:t>상태인</w:t>
            </w:r>
            <w:r w:rsidR="002547A2">
              <w:rPr>
                <w:rFonts w:hint="eastAsia"/>
                <w:spacing w:val="4"/>
              </w:rPr>
              <w:t xml:space="preserve"> </w:t>
            </w:r>
            <w:r w:rsidRPr="003D4677">
              <w:rPr>
                <w:rFonts w:hint="eastAsia"/>
                <w:spacing w:val="4"/>
              </w:rPr>
              <w:t>것도</w:t>
            </w:r>
            <w:r w:rsidR="002547A2">
              <w:rPr>
                <w:rFonts w:hint="eastAsia"/>
                <w:spacing w:val="4"/>
              </w:rPr>
              <w:t xml:space="preserve"> </w:t>
            </w:r>
            <w:r w:rsidRPr="003D4677">
              <w:rPr>
                <w:rFonts w:hint="eastAsia"/>
                <w:spacing w:val="4"/>
              </w:rPr>
              <w:t>있는데</w:t>
            </w:r>
            <w:r w:rsidR="002547A2">
              <w:rPr>
                <w:rFonts w:hint="eastAsia"/>
                <w:spacing w:val="4"/>
              </w:rPr>
              <w:t xml:space="preserve"> </w:t>
            </w:r>
            <w:r w:rsidRPr="003D4677">
              <w:rPr>
                <w:rFonts w:hint="eastAsia"/>
                <w:spacing w:val="4"/>
              </w:rPr>
              <w:t>등록</w:t>
            </w:r>
            <w:r w:rsidR="002547A2">
              <w:rPr>
                <w:rFonts w:hint="eastAsia"/>
                <w:spacing w:val="4"/>
              </w:rPr>
              <w:t xml:space="preserve"> </w:t>
            </w:r>
            <w:r w:rsidRPr="003D4677">
              <w:rPr>
                <w:rFonts w:hint="eastAsia"/>
                <w:spacing w:val="4"/>
              </w:rPr>
              <w:t>거절</w:t>
            </w:r>
            <w:r w:rsidR="002547A2">
              <w:rPr>
                <w:rFonts w:hint="eastAsia"/>
                <w:spacing w:val="4"/>
              </w:rPr>
              <w:t xml:space="preserve"> </w:t>
            </w:r>
            <w:r w:rsidRPr="003D4677">
              <w:rPr>
                <w:rFonts w:hint="eastAsia"/>
                <w:spacing w:val="4"/>
              </w:rPr>
              <w:t>시에</w:t>
            </w:r>
            <w:r w:rsidR="002547A2">
              <w:rPr>
                <w:rFonts w:hint="eastAsia"/>
                <w:spacing w:val="4"/>
              </w:rPr>
              <w:t xml:space="preserve"> </w:t>
            </w:r>
            <w:r w:rsidRPr="003D4677">
              <w:rPr>
                <w:rFonts w:hint="eastAsia"/>
                <w:spacing w:val="4"/>
              </w:rPr>
              <w:t>계약해제나</w:t>
            </w:r>
            <w:r w:rsidR="002547A2">
              <w:rPr>
                <w:rFonts w:hint="eastAsia"/>
                <w:spacing w:val="4"/>
              </w:rPr>
              <w:t xml:space="preserve"> </w:t>
            </w:r>
            <w:r w:rsidRPr="003D4677">
              <w:rPr>
                <w:rFonts w:hint="eastAsia"/>
                <w:spacing w:val="4"/>
              </w:rPr>
              <w:t>매매대금</w:t>
            </w:r>
            <w:r w:rsidR="002547A2">
              <w:rPr>
                <w:rFonts w:hint="eastAsia"/>
                <w:spacing w:val="4"/>
              </w:rPr>
              <w:t xml:space="preserve"> </w:t>
            </w:r>
            <w:r w:rsidRPr="003D4677">
              <w:rPr>
                <w:rFonts w:hint="eastAsia"/>
                <w:spacing w:val="4"/>
              </w:rPr>
              <w:t>감액</w:t>
            </w:r>
            <w:r w:rsidR="002547A2">
              <w:rPr>
                <w:rFonts w:hint="eastAsia"/>
                <w:spacing w:val="4"/>
              </w:rPr>
              <w:t xml:space="preserve"> </w:t>
            </w:r>
            <w:r w:rsidRPr="003D4677">
              <w:rPr>
                <w:rFonts w:hint="eastAsia"/>
                <w:spacing w:val="4"/>
              </w:rPr>
              <w:t>등의</w:t>
            </w:r>
            <w:r w:rsidR="002547A2">
              <w:rPr>
                <w:rFonts w:hint="eastAsia"/>
                <w:spacing w:val="4"/>
              </w:rPr>
              <w:t xml:space="preserve"> </w:t>
            </w:r>
            <w:r w:rsidRPr="003D4677">
              <w:rPr>
                <w:rFonts w:hint="eastAsia"/>
                <w:spacing w:val="4"/>
              </w:rPr>
              <w:t>조항은</w:t>
            </w:r>
            <w:r w:rsidR="002547A2">
              <w:rPr>
                <w:rFonts w:hint="eastAsia"/>
                <w:spacing w:val="4"/>
              </w:rPr>
              <w:t xml:space="preserve"> </w:t>
            </w:r>
            <w:r w:rsidRPr="003D4677">
              <w:rPr>
                <w:rFonts w:hint="eastAsia"/>
                <w:spacing w:val="4"/>
              </w:rPr>
              <w:t>없음</w:t>
            </w:r>
            <w:r>
              <w:rPr>
                <w:rFonts w:hint="eastAsia"/>
                <w:spacing w:val="4"/>
              </w:rPr>
              <w:t>.</w:t>
            </w:r>
          </w:p>
          <w:p w:rsidR="003B5E6C" w:rsidRDefault="003B5E6C" w:rsidP="000058F1">
            <w:pPr>
              <w:pStyle w:val="a8"/>
              <w:numPr>
                <w:ilvl w:val="0"/>
                <w:numId w:val="3"/>
              </w:numPr>
              <w:tabs>
                <w:tab w:val="num" w:pos="400"/>
              </w:tabs>
              <w:autoSpaceDE w:val="0"/>
              <w:adjustRightInd/>
              <w:spacing w:after="120" w:line="380" w:lineRule="atLeast"/>
              <w:ind w:left="1015"/>
              <w:rPr>
                <w:b/>
              </w:rPr>
            </w:pPr>
            <w:r w:rsidRPr="00876C0E">
              <w:rPr>
                <w:rFonts w:hint="eastAsia"/>
              </w:rPr>
              <w:t>러닝로열티</w:t>
            </w:r>
            <w:r w:rsidRPr="00876C0E">
              <w:rPr>
                <w:rFonts w:hint="eastAsia"/>
              </w:rPr>
              <w:t>(</w:t>
            </w:r>
            <w:r w:rsidRPr="00876C0E">
              <w:t>Earn-Out</w:t>
            </w:r>
            <w:r w:rsidR="002547A2">
              <w:t xml:space="preserve"> </w:t>
            </w:r>
            <w:r w:rsidRPr="00876C0E">
              <w:t>Payment)</w:t>
            </w:r>
            <w:r w:rsidR="002547A2">
              <w:t xml:space="preserve"> </w:t>
            </w:r>
            <w:r w:rsidRPr="00876C0E">
              <w:rPr>
                <w:rFonts w:hint="eastAsia"/>
              </w:rPr>
              <w:t>지급의무</w:t>
            </w:r>
            <w:r w:rsidR="002547A2">
              <w:rPr>
                <w:rFonts w:hint="eastAsia"/>
              </w:rPr>
              <w:t xml:space="preserve"> </w:t>
            </w:r>
            <w:r w:rsidRPr="00876C0E">
              <w:rPr>
                <w:rFonts w:hint="eastAsia"/>
              </w:rPr>
              <w:t>유무</w:t>
            </w:r>
            <w:r w:rsidR="002547A2">
              <w:rPr>
                <w:rFonts w:hint="eastAsia"/>
              </w:rPr>
              <w:t xml:space="preserve"> </w:t>
            </w:r>
            <w:r w:rsidRPr="00876C0E">
              <w:rPr>
                <w:rFonts w:hint="eastAsia"/>
              </w:rPr>
              <w:t>관련</w:t>
            </w:r>
            <w:r w:rsidRPr="00876C0E">
              <w:rPr>
                <w:rFonts w:hint="eastAsia"/>
              </w:rPr>
              <w:t>,</w:t>
            </w:r>
            <w:r w:rsidR="002547A2">
              <w:t xml:space="preserve"> </w:t>
            </w:r>
            <w:r w:rsidRPr="00876C0E">
              <w:rPr>
                <w:rFonts w:hint="eastAsia"/>
              </w:rPr>
              <w:t>대상회사</w:t>
            </w:r>
            <w:r w:rsidR="002547A2">
              <w:rPr>
                <w:rFonts w:hint="eastAsia"/>
              </w:rPr>
              <w:t xml:space="preserve"> </w:t>
            </w:r>
            <w:r w:rsidRPr="00876C0E">
              <w:rPr>
                <w:rFonts w:hint="eastAsia"/>
              </w:rPr>
              <w:t>실시</w:t>
            </w:r>
            <w:r w:rsidR="002547A2">
              <w:rPr>
                <w:rFonts w:hint="eastAsia"/>
              </w:rPr>
              <w:t xml:space="preserve"> </w:t>
            </w:r>
            <w:r w:rsidRPr="00876C0E">
              <w:rPr>
                <w:rFonts w:hint="eastAsia"/>
              </w:rPr>
              <w:t>기술이</w:t>
            </w:r>
            <w:r w:rsidR="002547A2">
              <w:rPr>
                <w:rFonts w:hint="eastAsia"/>
              </w:rPr>
              <w:t xml:space="preserve"> </w:t>
            </w:r>
            <w:r w:rsidRPr="003D4677">
              <w:rPr>
                <w:rFonts w:eastAsia="바탕"/>
              </w:rPr>
              <w:t>Umicore</w:t>
            </w:r>
            <w:r w:rsidR="002547A2">
              <w:rPr>
                <w:rFonts w:eastAsia="바탕"/>
              </w:rPr>
              <w:t xml:space="preserve"> </w:t>
            </w:r>
            <w:r w:rsidRPr="003D4677">
              <w:rPr>
                <w:rFonts w:eastAsia="바탕"/>
              </w:rPr>
              <w:t>AG</w:t>
            </w:r>
            <w:r w:rsidRPr="00876C0E">
              <w:rPr>
                <w:rFonts w:hint="eastAsia"/>
              </w:rPr>
              <w:t>로부터</w:t>
            </w:r>
            <w:r w:rsidR="002547A2">
              <w:rPr>
                <w:rFonts w:hint="eastAsia"/>
              </w:rPr>
              <w:t xml:space="preserve"> </w:t>
            </w:r>
            <w:r w:rsidRPr="00876C0E">
              <w:rPr>
                <w:rFonts w:hint="eastAsia"/>
              </w:rPr>
              <w:t>양수받은</w:t>
            </w:r>
            <w:r w:rsidR="002547A2">
              <w:rPr>
                <w:rFonts w:hint="eastAsia"/>
              </w:rPr>
              <w:t xml:space="preserve"> </w:t>
            </w:r>
            <w:r w:rsidRPr="00876C0E">
              <w:rPr>
                <w:rFonts w:hint="eastAsia"/>
              </w:rPr>
              <w:t>노하우</w:t>
            </w:r>
            <w:r w:rsidRPr="00876C0E">
              <w:rPr>
                <w:rFonts w:hint="eastAsia"/>
              </w:rPr>
              <w:t>/</w:t>
            </w:r>
            <w:r w:rsidRPr="00876C0E">
              <w:rPr>
                <w:rFonts w:hint="eastAsia"/>
              </w:rPr>
              <w:t>특허를</w:t>
            </w:r>
            <w:r w:rsidR="002547A2">
              <w:rPr>
                <w:rFonts w:hint="eastAsia"/>
              </w:rPr>
              <w:t xml:space="preserve"> </w:t>
            </w:r>
            <w:r w:rsidRPr="00876C0E">
              <w:rPr>
                <w:rFonts w:hint="eastAsia"/>
              </w:rPr>
              <w:t>활용한</w:t>
            </w:r>
            <w:r w:rsidR="002547A2">
              <w:rPr>
                <w:rFonts w:hint="eastAsia"/>
              </w:rPr>
              <w:t xml:space="preserve"> </w:t>
            </w:r>
            <w:r w:rsidRPr="00876C0E">
              <w:rPr>
                <w:rFonts w:hint="eastAsia"/>
              </w:rPr>
              <w:t>것인지</w:t>
            </w:r>
            <w:r w:rsidR="002547A2">
              <w:rPr>
                <w:rFonts w:hint="eastAsia"/>
              </w:rPr>
              <w:t xml:space="preserve"> </w:t>
            </w:r>
            <w:r w:rsidRPr="00876C0E">
              <w:rPr>
                <w:rFonts w:hint="eastAsia"/>
              </w:rPr>
              <w:t>확인</w:t>
            </w:r>
            <w:r w:rsidR="002547A2">
              <w:rPr>
                <w:rFonts w:hint="eastAsia"/>
              </w:rPr>
              <w:t xml:space="preserve"> </w:t>
            </w:r>
            <w:r w:rsidRPr="00876C0E">
              <w:rPr>
                <w:rFonts w:hint="eastAsia"/>
              </w:rPr>
              <w:t>필요하여</w:t>
            </w:r>
            <w:r w:rsidRPr="00876C0E">
              <w:rPr>
                <w:rFonts w:hint="eastAsia"/>
              </w:rPr>
              <w:t>(</w:t>
            </w:r>
            <w:r>
              <w:t>CDD</w:t>
            </w:r>
            <w:r w:rsidR="002547A2">
              <w:t xml:space="preserve"> </w:t>
            </w:r>
            <w:r>
              <w:rPr>
                <w:rFonts w:hint="eastAsia"/>
              </w:rPr>
              <w:t>인터뷰</w:t>
            </w:r>
            <w:r w:rsidR="002547A2">
              <w:rPr>
                <w:rFonts w:hint="eastAsia"/>
              </w:rPr>
              <w:t xml:space="preserve"> </w:t>
            </w:r>
            <w:r>
              <w:rPr>
                <w:rFonts w:hint="eastAsia"/>
              </w:rPr>
              <w:t>내용대로</w:t>
            </w:r>
            <w:r w:rsidR="002547A2">
              <w:t xml:space="preserve"> </w:t>
            </w:r>
            <w:r w:rsidRPr="00876C0E">
              <w:rPr>
                <w:rFonts w:hint="eastAsia"/>
              </w:rPr>
              <w:t>특허분쟁</w:t>
            </w:r>
            <w:r w:rsidR="002547A2">
              <w:t xml:space="preserve"> </w:t>
            </w:r>
            <w:r w:rsidRPr="00876C0E">
              <w:rPr>
                <w:rFonts w:hint="eastAsia"/>
              </w:rPr>
              <w:t>예방</w:t>
            </w:r>
            <w:r w:rsidR="002547A2">
              <w:t xml:space="preserve"> </w:t>
            </w:r>
            <w:r w:rsidRPr="00876C0E">
              <w:rPr>
                <w:rFonts w:hint="eastAsia"/>
              </w:rPr>
              <w:t>목적에</w:t>
            </w:r>
            <w:r w:rsidR="002547A2">
              <w:t xml:space="preserve"> </w:t>
            </w:r>
            <w:r w:rsidRPr="00876C0E">
              <w:rPr>
                <w:rFonts w:hint="eastAsia"/>
              </w:rPr>
              <w:t>불과하고</w:t>
            </w:r>
            <w:r w:rsidR="002547A2">
              <w:t xml:space="preserve"> </w:t>
            </w:r>
            <w:r w:rsidRPr="00876C0E">
              <w:rPr>
                <w:rFonts w:hint="eastAsia"/>
              </w:rPr>
              <w:t>현재</w:t>
            </w:r>
            <w:r w:rsidR="002547A2">
              <w:t xml:space="preserve"> </w:t>
            </w:r>
            <w:r w:rsidRPr="00876C0E">
              <w:rPr>
                <w:rFonts w:hint="eastAsia"/>
              </w:rPr>
              <w:t>대상회사</w:t>
            </w:r>
            <w:r w:rsidR="002547A2">
              <w:rPr>
                <w:rFonts w:hint="eastAsia"/>
              </w:rPr>
              <w:t xml:space="preserve"> </w:t>
            </w:r>
            <w:r w:rsidRPr="00876C0E">
              <w:rPr>
                <w:rFonts w:hint="eastAsia"/>
              </w:rPr>
              <w:t>실시기술이</w:t>
            </w:r>
            <w:r w:rsidR="002547A2">
              <w:t xml:space="preserve"> </w:t>
            </w:r>
            <w:r w:rsidRPr="00876C0E">
              <w:t>(</w:t>
            </w:r>
            <w:r w:rsidRPr="003D4677">
              <w:rPr>
                <w:rFonts w:eastAsia="바탕"/>
              </w:rPr>
              <w:t>Umicore</w:t>
            </w:r>
            <w:r w:rsidR="002547A2">
              <w:rPr>
                <w:rFonts w:eastAsia="바탕"/>
              </w:rPr>
              <w:t xml:space="preserve"> </w:t>
            </w:r>
            <w:r w:rsidRPr="003D4677">
              <w:rPr>
                <w:rFonts w:eastAsia="바탕"/>
              </w:rPr>
              <w:t>AG</w:t>
            </w:r>
            <w:r w:rsidR="002547A2">
              <w:t xml:space="preserve"> </w:t>
            </w:r>
            <w:r w:rsidRPr="00876C0E">
              <w:rPr>
                <w:rFonts w:hint="eastAsia"/>
              </w:rPr>
              <w:t>노하우</w:t>
            </w:r>
            <w:r w:rsidRPr="00876C0E">
              <w:t>/</w:t>
            </w:r>
            <w:r w:rsidRPr="00876C0E">
              <w:rPr>
                <w:rFonts w:hint="eastAsia"/>
              </w:rPr>
              <w:t>특허와</w:t>
            </w:r>
            <w:r w:rsidR="002547A2">
              <w:t xml:space="preserve"> </w:t>
            </w:r>
            <w:r w:rsidRPr="00876C0E">
              <w:rPr>
                <w:rFonts w:hint="eastAsia"/>
              </w:rPr>
              <w:t>무관하게</w:t>
            </w:r>
            <w:r w:rsidRPr="00876C0E">
              <w:t>)</w:t>
            </w:r>
            <w:r w:rsidR="002547A2">
              <w:t xml:space="preserve"> </w:t>
            </w:r>
            <w:r w:rsidRPr="00876C0E">
              <w:rPr>
                <w:rFonts w:hint="eastAsia"/>
              </w:rPr>
              <w:t>자체적으로</w:t>
            </w:r>
            <w:r w:rsidR="002547A2">
              <w:t xml:space="preserve"> </w:t>
            </w:r>
            <w:r w:rsidRPr="00876C0E">
              <w:rPr>
                <w:rFonts w:hint="eastAsia"/>
              </w:rPr>
              <w:t>개발한</w:t>
            </w:r>
            <w:r w:rsidR="002547A2">
              <w:t xml:space="preserve"> </w:t>
            </w:r>
            <w:r w:rsidRPr="00876C0E">
              <w:rPr>
                <w:rFonts w:hint="eastAsia"/>
              </w:rPr>
              <w:t>기술이라면</w:t>
            </w:r>
            <w:r w:rsidR="002547A2">
              <w:t xml:space="preserve"> </w:t>
            </w:r>
            <w:r w:rsidRPr="00876C0E">
              <w:t>Product</w:t>
            </w:r>
            <w:r w:rsidRPr="00876C0E">
              <w:rPr>
                <w:rFonts w:hint="eastAsia"/>
              </w:rPr>
              <w:t>에</w:t>
            </w:r>
            <w:r w:rsidR="002547A2">
              <w:t xml:space="preserve"> </w:t>
            </w:r>
            <w:r w:rsidRPr="00876C0E">
              <w:rPr>
                <w:rFonts w:hint="eastAsia"/>
              </w:rPr>
              <w:t>해당하지</w:t>
            </w:r>
            <w:r w:rsidR="002547A2">
              <w:t xml:space="preserve"> </w:t>
            </w:r>
            <w:r w:rsidRPr="00876C0E">
              <w:rPr>
                <w:rFonts w:hint="eastAsia"/>
              </w:rPr>
              <w:t>않아</w:t>
            </w:r>
            <w:r w:rsidR="002547A2">
              <w:t xml:space="preserve"> </w:t>
            </w:r>
            <w:r w:rsidRPr="00876C0E">
              <w:rPr>
                <w:rFonts w:hint="eastAsia"/>
              </w:rPr>
              <w:t>지급의무가</w:t>
            </w:r>
            <w:r w:rsidR="002547A2">
              <w:t xml:space="preserve"> </w:t>
            </w:r>
            <w:r w:rsidRPr="00876C0E">
              <w:rPr>
                <w:rFonts w:hint="eastAsia"/>
              </w:rPr>
              <w:t>없겠으나</w:t>
            </w:r>
            <w:r w:rsidRPr="00876C0E">
              <w:t>,</w:t>
            </w:r>
            <w:r w:rsidR="002547A2">
              <w:t xml:space="preserve"> </w:t>
            </w:r>
            <w:r w:rsidRPr="00876C0E">
              <w:t>CDD</w:t>
            </w:r>
            <w:r w:rsidR="002547A2">
              <w:t xml:space="preserve"> </w:t>
            </w:r>
            <w:r w:rsidRPr="00876C0E">
              <w:t>RFI</w:t>
            </w:r>
            <w:r w:rsidR="002547A2">
              <w:t xml:space="preserve"> </w:t>
            </w:r>
            <w:r w:rsidRPr="00876C0E">
              <w:rPr>
                <w:rFonts w:hint="eastAsia"/>
              </w:rPr>
              <w:t>답변상으로는</w:t>
            </w:r>
            <w:r w:rsidR="002547A2">
              <w:t xml:space="preserve"> </w:t>
            </w:r>
            <w:r w:rsidRPr="00876C0E">
              <w:t>SK</w:t>
            </w:r>
            <w:r w:rsidRPr="00876C0E">
              <w:rPr>
                <w:rFonts w:hint="eastAsia"/>
              </w:rPr>
              <w:t>트리켐이</w:t>
            </w:r>
            <w:r w:rsidR="002547A2">
              <w:t xml:space="preserve"> </w:t>
            </w:r>
            <w:r w:rsidRPr="00876C0E">
              <w:rPr>
                <w:rFonts w:hint="eastAsia"/>
              </w:rPr>
              <w:t>보유하는</w:t>
            </w:r>
            <w:r w:rsidR="002547A2">
              <w:t xml:space="preserve"> </w:t>
            </w:r>
            <w:r w:rsidRPr="00876C0E">
              <w:t>IP</w:t>
            </w:r>
            <w:r w:rsidRPr="00876C0E">
              <w:rPr>
                <w:rFonts w:hint="eastAsia"/>
              </w:rPr>
              <w:t>는</w:t>
            </w:r>
            <w:r w:rsidR="002547A2">
              <w:t xml:space="preserve"> </w:t>
            </w:r>
            <w:r w:rsidRPr="003D4677">
              <w:rPr>
                <w:rFonts w:eastAsia="바탕"/>
              </w:rPr>
              <w:t>Umicore</w:t>
            </w:r>
            <w:r w:rsidR="002547A2">
              <w:rPr>
                <w:rFonts w:eastAsia="바탕"/>
              </w:rPr>
              <w:t xml:space="preserve"> </w:t>
            </w:r>
            <w:r w:rsidRPr="003D4677">
              <w:rPr>
                <w:rFonts w:eastAsia="바탕"/>
              </w:rPr>
              <w:t>AG</w:t>
            </w:r>
            <w:r w:rsidRPr="00876C0E">
              <w:rPr>
                <w:rFonts w:hint="eastAsia"/>
              </w:rPr>
              <w:t>로부터</w:t>
            </w:r>
            <w:r w:rsidR="002547A2">
              <w:t xml:space="preserve"> </w:t>
            </w:r>
            <w:r w:rsidRPr="00876C0E">
              <w:rPr>
                <w:rFonts w:hint="eastAsia"/>
              </w:rPr>
              <w:t>구매한</w:t>
            </w:r>
            <w:r w:rsidR="002547A2">
              <w:t xml:space="preserve"> </w:t>
            </w:r>
            <w:r w:rsidRPr="00876C0E">
              <w:t>MoO2Cl2</w:t>
            </w:r>
            <w:r w:rsidR="002547A2">
              <w:t xml:space="preserve"> </w:t>
            </w:r>
            <w:r w:rsidRPr="00876C0E">
              <w:rPr>
                <w:rFonts w:hint="eastAsia"/>
              </w:rPr>
              <w:t>제조</w:t>
            </w:r>
            <w:r w:rsidR="002547A2">
              <w:t xml:space="preserve"> </w:t>
            </w:r>
            <w:r w:rsidRPr="00876C0E">
              <w:rPr>
                <w:rFonts w:hint="eastAsia"/>
              </w:rPr>
              <w:t>기술에</w:t>
            </w:r>
            <w:r w:rsidR="002547A2">
              <w:t xml:space="preserve"> </w:t>
            </w:r>
            <w:r w:rsidRPr="00876C0E">
              <w:rPr>
                <w:rFonts w:hint="eastAsia"/>
              </w:rPr>
              <w:t>대한</w:t>
            </w:r>
            <w:r w:rsidR="002547A2">
              <w:t xml:space="preserve"> </w:t>
            </w:r>
            <w:r w:rsidRPr="00876C0E">
              <w:rPr>
                <w:rFonts w:hint="eastAsia"/>
              </w:rPr>
              <w:t>노하우와</w:t>
            </w:r>
            <w:r w:rsidR="002547A2">
              <w:t xml:space="preserve"> </w:t>
            </w:r>
            <w:r w:rsidRPr="00876C0E">
              <w:rPr>
                <w:rFonts w:hint="eastAsia"/>
              </w:rPr>
              <w:t>특허를</w:t>
            </w:r>
            <w:r w:rsidR="002547A2">
              <w:t xml:space="preserve"> </w:t>
            </w:r>
            <w:r w:rsidRPr="00876C0E">
              <w:rPr>
                <w:rFonts w:hint="eastAsia"/>
              </w:rPr>
              <w:t>통한</w:t>
            </w:r>
            <w:r w:rsidR="002547A2">
              <w:t xml:space="preserve"> </w:t>
            </w:r>
            <w:r w:rsidRPr="00876C0E">
              <w:rPr>
                <w:rFonts w:hint="eastAsia"/>
              </w:rPr>
              <w:t>것이라는</w:t>
            </w:r>
            <w:r w:rsidR="002547A2">
              <w:t xml:space="preserve"> </w:t>
            </w:r>
            <w:r w:rsidRPr="00876C0E">
              <w:rPr>
                <w:rFonts w:hint="eastAsia"/>
              </w:rPr>
              <w:t>것이어서</w:t>
            </w:r>
            <w:r w:rsidR="002547A2">
              <w:t xml:space="preserve"> </w:t>
            </w:r>
            <w:r w:rsidRPr="00876C0E">
              <w:rPr>
                <w:rFonts w:hint="eastAsia"/>
              </w:rPr>
              <w:t>다소</w:t>
            </w:r>
            <w:r w:rsidR="002547A2">
              <w:t xml:space="preserve"> </w:t>
            </w:r>
            <w:r>
              <w:rPr>
                <w:rFonts w:hint="eastAsia"/>
              </w:rPr>
              <w:t>상충됨</w:t>
            </w:r>
            <w:r w:rsidRPr="00876C0E">
              <w:rPr>
                <w:rFonts w:hint="eastAsia"/>
              </w:rPr>
              <w:t>)</w:t>
            </w:r>
            <w:r w:rsidR="002547A2">
              <w:t xml:space="preserve"> </w:t>
            </w:r>
            <w:r w:rsidRPr="00876C0E">
              <w:rPr>
                <w:rFonts w:hint="eastAsia"/>
              </w:rPr>
              <w:t>답변</w:t>
            </w:r>
            <w:r w:rsidR="002547A2">
              <w:rPr>
                <w:rFonts w:hint="eastAsia"/>
              </w:rPr>
              <w:t xml:space="preserve"> </w:t>
            </w:r>
            <w:r w:rsidRPr="00876C0E">
              <w:rPr>
                <w:rFonts w:hint="eastAsia"/>
              </w:rPr>
              <w:t>요청하였으나</w:t>
            </w:r>
            <w:r w:rsidR="002547A2">
              <w:rPr>
                <w:rFonts w:hint="eastAsia"/>
              </w:rPr>
              <w:t xml:space="preserve"> </w:t>
            </w:r>
            <w:r w:rsidRPr="00876C0E">
              <w:rPr>
                <w:rFonts w:hint="eastAsia"/>
              </w:rPr>
              <w:t>제공되지</w:t>
            </w:r>
            <w:r w:rsidR="002547A2">
              <w:rPr>
                <w:rFonts w:hint="eastAsia"/>
              </w:rPr>
              <w:t xml:space="preserve"> </w:t>
            </w:r>
            <w:r w:rsidRPr="00876C0E">
              <w:rPr>
                <w:rFonts w:hint="eastAsia"/>
              </w:rPr>
              <w:t>아니함</w:t>
            </w:r>
            <w:r w:rsidRPr="00876C0E">
              <w:t>.</w:t>
            </w:r>
          </w:p>
          <w:p w:rsidR="00513409" w:rsidRPr="00B0368A" w:rsidRDefault="00513409" w:rsidP="00513409">
            <w:pPr>
              <w:pStyle w:val="a8"/>
              <w:numPr>
                <w:ilvl w:val="0"/>
                <w:numId w:val="2"/>
              </w:numPr>
              <w:autoSpaceDE w:val="0"/>
              <w:adjustRightInd/>
              <w:spacing w:after="120" w:line="380" w:lineRule="atLeast"/>
              <w:ind w:left="589"/>
              <w:rPr>
                <w:rFonts w:cs="Times New Roman"/>
                <w:b/>
              </w:rPr>
            </w:pPr>
            <w:r w:rsidRPr="00B0368A">
              <w:rPr>
                <w:rFonts w:cs="Times New Roman"/>
                <w:b/>
              </w:rPr>
              <w:t>SK</w:t>
            </w:r>
            <w:r w:rsidRPr="00B0368A">
              <w:rPr>
                <w:rFonts w:cs="Times New Roman"/>
                <w:b/>
              </w:rPr>
              <w:t>㈜</w:t>
            </w:r>
            <w:r w:rsidR="003B5E6C" w:rsidRPr="00B0368A">
              <w:rPr>
                <w:rFonts w:cs="Times New Roman"/>
                <w:b/>
              </w:rPr>
              <w:t>가</w:t>
            </w:r>
            <w:r w:rsidR="002547A2">
              <w:rPr>
                <w:rFonts w:cs="Times New Roman"/>
                <w:b/>
              </w:rPr>
              <w:t xml:space="preserve"> </w:t>
            </w:r>
            <w:r w:rsidR="003B5E6C" w:rsidRPr="00B0368A">
              <w:rPr>
                <w:rFonts w:cs="Times New Roman"/>
                <w:b/>
              </w:rPr>
              <w:t>양수한</w:t>
            </w:r>
            <w:r w:rsidR="002547A2">
              <w:rPr>
                <w:rFonts w:cs="Times New Roman"/>
                <w:b/>
              </w:rPr>
              <w:t xml:space="preserve"> </w:t>
            </w:r>
            <w:r w:rsidRPr="00B0368A">
              <w:rPr>
                <w:rFonts w:cs="Times New Roman"/>
                <w:b/>
              </w:rPr>
              <w:t>몰리브덴</w:t>
            </w:r>
            <w:r w:rsidR="002547A2">
              <w:rPr>
                <w:rFonts w:cs="Times New Roman"/>
                <w:b/>
              </w:rPr>
              <w:t xml:space="preserve"> </w:t>
            </w:r>
            <w:r w:rsidRPr="00B0368A">
              <w:rPr>
                <w:rFonts w:cs="Times New Roman"/>
                <w:b/>
              </w:rPr>
              <w:t>전구체</w:t>
            </w:r>
            <w:r w:rsidR="002547A2">
              <w:rPr>
                <w:rFonts w:cs="Times New Roman"/>
                <w:b/>
              </w:rPr>
              <w:t xml:space="preserve"> </w:t>
            </w:r>
            <w:r w:rsidRPr="00B0368A">
              <w:rPr>
                <w:rFonts w:cs="Times New Roman"/>
                <w:b/>
              </w:rPr>
              <w:t>관련</w:t>
            </w:r>
            <w:r w:rsidR="002547A2">
              <w:rPr>
                <w:rFonts w:cs="Times New Roman"/>
                <w:b/>
              </w:rPr>
              <w:t xml:space="preserve"> </w:t>
            </w:r>
            <w:r w:rsidRPr="00B0368A">
              <w:rPr>
                <w:rFonts w:cs="Times New Roman"/>
                <w:b/>
              </w:rPr>
              <w:t>특허</w:t>
            </w:r>
          </w:p>
          <w:p w:rsidR="005B3E56" w:rsidRPr="00B0368A" w:rsidRDefault="005B3E56" w:rsidP="00513409">
            <w:pPr>
              <w:pStyle w:val="a8"/>
              <w:numPr>
                <w:ilvl w:val="0"/>
                <w:numId w:val="3"/>
              </w:numPr>
              <w:tabs>
                <w:tab w:val="num" w:pos="400"/>
              </w:tabs>
              <w:autoSpaceDE w:val="0"/>
              <w:adjustRightInd/>
              <w:spacing w:after="120" w:line="380" w:lineRule="atLeast"/>
              <w:ind w:left="1015"/>
              <w:rPr>
                <w:rFonts w:cs="Times New Roman"/>
              </w:rPr>
            </w:pPr>
            <w:r w:rsidRPr="00B0368A">
              <w:rPr>
                <w:rFonts w:cs="Times New Roman"/>
              </w:rPr>
              <w:t>Umicore</w:t>
            </w:r>
            <w:r w:rsidR="002547A2">
              <w:rPr>
                <w:rFonts w:cs="Times New Roman"/>
              </w:rPr>
              <w:t xml:space="preserve"> </w:t>
            </w:r>
            <w:r w:rsidRPr="00B0368A">
              <w:rPr>
                <w:rFonts w:cs="Times New Roman"/>
              </w:rPr>
              <w:t>AG</w:t>
            </w:r>
            <w:r w:rsidRPr="00B0368A">
              <w:rPr>
                <w:rFonts w:cs="Times New Roman"/>
              </w:rPr>
              <w:t>로부터</w:t>
            </w:r>
            <w:r w:rsidR="002547A2">
              <w:rPr>
                <w:rFonts w:cs="Times New Roman"/>
              </w:rPr>
              <w:t xml:space="preserve"> </w:t>
            </w:r>
            <w:r w:rsidRPr="00B0368A">
              <w:rPr>
                <w:rFonts w:cs="Times New Roman"/>
              </w:rPr>
              <w:t>양수한</w:t>
            </w:r>
            <w:r w:rsidR="002547A2">
              <w:rPr>
                <w:rFonts w:cs="Times New Roman"/>
              </w:rPr>
              <w:t xml:space="preserve"> </w:t>
            </w:r>
            <w:r w:rsidRPr="00B0368A">
              <w:rPr>
                <w:rFonts w:cs="Times New Roman"/>
              </w:rPr>
              <w:t>몰리브덴</w:t>
            </w:r>
            <w:r w:rsidR="002547A2">
              <w:rPr>
                <w:rFonts w:cs="Times New Roman"/>
              </w:rPr>
              <w:t xml:space="preserve"> </w:t>
            </w:r>
            <w:r w:rsidRPr="00B0368A">
              <w:rPr>
                <w:rFonts w:cs="Times New Roman"/>
              </w:rPr>
              <w:t>전구체</w:t>
            </w:r>
            <w:r w:rsidR="002547A2">
              <w:rPr>
                <w:rFonts w:cs="Times New Roman"/>
              </w:rPr>
              <w:t xml:space="preserve"> </w:t>
            </w:r>
            <w:r w:rsidRPr="00B0368A">
              <w:rPr>
                <w:rFonts w:cs="Times New Roman"/>
              </w:rPr>
              <w:t>관련</w:t>
            </w:r>
            <w:r w:rsidR="002547A2">
              <w:rPr>
                <w:rFonts w:cs="Times New Roman"/>
              </w:rPr>
              <w:t xml:space="preserve"> </w:t>
            </w:r>
            <w:r w:rsidRPr="00B0368A">
              <w:rPr>
                <w:rFonts w:cs="Times New Roman"/>
              </w:rPr>
              <w:t>특허는</w:t>
            </w:r>
            <w:r w:rsidR="002547A2">
              <w:rPr>
                <w:rFonts w:cs="Times New Roman"/>
              </w:rPr>
              <w:t xml:space="preserve"> </w:t>
            </w:r>
            <w:r w:rsidRPr="00B0368A">
              <w:rPr>
                <w:rFonts w:cs="Times New Roman"/>
              </w:rPr>
              <w:t>SK</w:t>
            </w:r>
            <w:r w:rsidRPr="00B0368A">
              <w:rPr>
                <w:rFonts w:cs="Times New Roman"/>
              </w:rPr>
              <w:t>㈜</w:t>
            </w:r>
            <w:r w:rsidR="002547A2">
              <w:rPr>
                <w:rFonts w:cs="Times New Roman"/>
              </w:rPr>
              <w:t xml:space="preserve"> </w:t>
            </w:r>
            <w:r w:rsidRPr="00B0368A">
              <w:rPr>
                <w:rFonts w:cs="Times New Roman"/>
              </w:rPr>
              <w:t>연구기획팀에서</w:t>
            </w:r>
            <w:r w:rsidR="002547A2">
              <w:rPr>
                <w:rFonts w:cs="Times New Roman"/>
              </w:rPr>
              <w:t xml:space="preserve"> </w:t>
            </w:r>
            <w:r w:rsidRPr="00B0368A">
              <w:rPr>
                <w:rFonts w:cs="Times New Roman"/>
              </w:rPr>
              <w:t>관리하되</w:t>
            </w:r>
            <w:r w:rsidRPr="00B0368A">
              <w:rPr>
                <w:rFonts w:cs="Times New Roman"/>
              </w:rPr>
              <w:t>,</w:t>
            </w:r>
            <w:r w:rsidR="002547A2">
              <w:rPr>
                <w:rFonts w:cs="Times New Roman"/>
              </w:rPr>
              <w:t xml:space="preserve"> </w:t>
            </w:r>
            <w:r w:rsidRPr="00B0368A">
              <w:rPr>
                <w:rFonts w:cs="Times New Roman"/>
              </w:rPr>
              <w:t>심사관의</w:t>
            </w:r>
            <w:r w:rsidR="002547A2">
              <w:rPr>
                <w:rFonts w:cs="Times New Roman"/>
              </w:rPr>
              <w:t xml:space="preserve"> </w:t>
            </w:r>
            <w:r w:rsidRPr="00B0368A">
              <w:rPr>
                <w:rFonts w:cs="Times New Roman"/>
              </w:rPr>
              <w:t>거절이유</w:t>
            </w:r>
            <w:r w:rsidR="002547A2">
              <w:rPr>
                <w:rFonts w:cs="Times New Roman"/>
              </w:rPr>
              <w:t xml:space="preserve"> </w:t>
            </w:r>
            <w:r w:rsidRPr="00B0368A">
              <w:rPr>
                <w:rFonts w:cs="Times New Roman"/>
              </w:rPr>
              <w:t>통지에</w:t>
            </w:r>
            <w:r w:rsidR="002547A2">
              <w:rPr>
                <w:rFonts w:cs="Times New Roman"/>
              </w:rPr>
              <w:t xml:space="preserve"> </w:t>
            </w:r>
            <w:r w:rsidRPr="00B0368A">
              <w:rPr>
                <w:rFonts w:cs="Times New Roman"/>
              </w:rPr>
              <w:t>대한</w:t>
            </w:r>
            <w:r w:rsidR="002547A2">
              <w:rPr>
                <w:rFonts w:cs="Times New Roman"/>
              </w:rPr>
              <w:t xml:space="preserve"> </w:t>
            </w:r>
            <w:r w:rsidRPr="00B0368A">
              <w:rPr>
                <w:rFonts w:cs="Times New Roman"/>
              </w:rPr>
              <w:t>대응</w:t>
            </w:r>
            <w:r w:rsidR="002547A2">
              <w:rPr>
                <w:rFonts w:cs="Times New Roman"/>
              </w:rPr>
              <w:t xml:space="preserve"> </w:t>
            </w:r>
            <w:r w:rsidRPr="00B0368A">
              <w:rPr>
                <w:rFonts w:cs="Times New Roman"/>
              </w:rPr>
              <w:t>등에</w:t>
            </w:r>
            <w:r w:rsidR="002547A2">
              <w:rPr>
                <w:rFonts w:cs="Times New Roman"/>
              </w:rPr>
              <w:t xml:space="preserve"> </w:t>
            </w:r>
            <w:r w:rsidRPr="00B0368A">
              <w:rPr>
                <w:rFonts w:cs="Times New Roman"/>
              </w:rPr>
              <w:t>대해서는</w:t>
            </w:r>
            <w:r w:rsidR="002547A2">
              <w:rPr>
                <w:rFonts w:cs="Times New Roman"/>
              </w:rPr>
              <w:t xml:space="preserve"> </w:t>
            </w:r>
            <w:r w:rsidRPr="00B0368A">
              <w:rPr>
                <w:rFonts w:cs="Times New Roman"/>
              </w:rPr>
              <w:t>SK</w:t>
            </w:r>
            <w:r w:rsidRPr="00B0368A">
              <w:rPr>
                <w:rFonts w:cs="Times New Roman"/>
              </w:rPr>
              <w:t>트리켐에서</w:t>
            </w:r>
            <w:r w:rsidR="002547A2">
              <w:rPr>
                <w:rFonts w:cs="Times New Roman"/>
              </w:rPr>
              <w:t xml:space="preserve"> </w:t>
            </w:r>
            <w:r w:rsidRPr="00B0368A">
              <w:rPr>
                <w:rFonts w:cs="Times New Roman"/>
              </w:rPr>
              <w:t>기술</w:t>
            </w:r>
            <w:r w:rsidR="002547A2">
              <w:rPr>
                <w:rFonts w:cs="Times New Roman"/>
              </w:rPr>
              <w:t xml:space="preserve"> </w:t>
            </w:r>
            <w:r w:rsidRPr="00B0368A">
              <w:rPr>
                <w:rFonts w:cs="Times New Roman"/>
              </w:rPr>
              <w:t>검토하고</w:t>
            </w:r>
            <w:r w:rsidR="002547A2">
              <w:rPr>
                <w:rFonts w:cs="Times New Roman"/>
              </w:rPr>
              <w:t xml:space="preserve"> </w:t>
            </w:r>
            <w:r w:rsidRPr="00B0368A">
              <w:rPr>
                <w:rFonts w:cs="Times New Roman"/>
              </w:rPr>
              <w:t>있다고</w:t>
            </w:r>
            <w:r w:rsidR="002547A2">
              <w:rPr>
                <w:rFonts w:cs="Times New Roman"/>
              </w:rPr>
              <w:t xml:space="preserve"> </w:t>
            </w:r>
            <w:r w:rsidRPr="00B0368A">
              <w:rPr>
                <w:rFonts w:cs="Times New Roman"/>
              </w:rPr>
              <w:t>함</w:t>
            </w:r>
            <w:r w:rsidRPr="00B0368A">
              <w:rPr>
                <w:rFonts w:cs="Times New Roman"/>
              </w:rPr>
              <w:t>.</w:t>
            </w:r>
          </w:p>
          <w:p w:rsidR="005B3E56" w:rsidRPr="00B81E5E" w:rsidRDefault="00513409" w:rsidP="00C44D60">
            <w:pPr>
              <w:pStyle w:val="a8"/>
              <w:numPr>
                <w:ilvl w:val="0"/>
                <w:numId w:val="3"/>
              </w:numPr>
              <w:tabs>
                <w:tab w:val="num" w:pos="400"/>
              </w:tabs>
              <w:autoSpaceDE w:val="0"/>
              <w:adjustRightInd/>
              <w:spacing w:after="120" w:line="380" w:lineRule="atLeast"/>
              <w:ind w:left="1015"/>
              <w:rPr>
                <w:rFonts w:cs="Times New Roman"/>
              </w:rPr>
            </w:pPr>
            <w:r w:rsidRPr="00B81E5E">
              <w:rPr>
                <w:rFonts w:cs="Times New Roman"/>
              </w:rPr>
              <w:t>몰리브덴</w:t>
            </w:r>
            <w:r w:rsidR="002547A2">
              <w:rPr>
                <w:rFonts w:cs="Times New Roman"/>
              </w:rPr>
              <w:t xml:space="preserve"> </w:t>
            </w:r>
            <w:r w:rsidRPr="00B81E5E">
              <w:rPr>
                <w:rFonts w:cs="Times New Roman"/>
              </w:rPr>
              <w:t>전구체</w:t>
            </w:r>
            <w:r w:rsidR="002547A2">
              <w:rPr>
                <w:rFonts w:cs="Times New Roman"/>
              </w:rPr>
              <w:t xml:space="preserve"> </w:t>
            </w:r>
            <w:r w:rsidR="00437050" w:rsidRPr="00B81E5E">
              <w:rPr>
                <w:rFonts w:cs="Times New Roman"/>
              </w:rPr>
              <w:t>및</w:t>
            </w:r>
            <w:r w:rsidR="002547A2">
              <w:rPr>
                <w:rFonts w:cs="Times New Roman"/>
              </w:rPr>
              <w:t xml:space="preserve"> </w:t>
            </w:r>
            <w:r w:rsidR="00437050" w:rsidRPr="00B81E5E">
              <w:rPr>
                <w:rFonts w:cs="Times New Roman"/>
              </w:rPr>
              <w:t>이</w:t>
            </w:r>
            <w:r w:rsidRPr="00B81E5E">
              <w:rPr>
                <w:rFonts w:cs="Times New Roman"/>
              </w:rPr>
              <w:t>의</w:t>
            </w:r>
            <w:r w:rsidR="002547A2">
              <w:rPr>
                <w:rFonts w:cs="Times New Roman"/>
              </w:rPr>
              <w:t xml:space="preserve"> </w:t>
            </w:r>
            <w:r w:rsidRPr="00B81E5E">
              <w:rPr>
                <w:rFonts w:cs="Times New Roman"/>
              </w:rPr>
              <w:t>제조방법에</w:t>
            </w:r>
            <w:r w:rsidR="002547A2">
              <w:rPr>
                <w:rFonts w:cs="Times New Roman"/>
              </w:rPr>
              <w:t xml:space="preserve"> </w:t>
            </w:r>
            <w:r w:rsidRPr="00B81E5E">
              <w:rPr>
                <w:rFonts w:cs="Times New Roman"/>
              </w:rPr>
              <w:t>대한</w:t>
            </w:r>
            <w:r w:rsidR="002547A2">
              <w:rPr>
                <w:rFonts w:cs="Times New Roman"/>
              </w:rPr>
              <w:t xml:space="preserve"> </w:t>
            </w:r>
            <w:r w:rsidRPr="00B81E5E">
              <w:rPr>
                <w:rFonts w:cs="Times New Roman"/>
              </w:rPr>
              <w:t>특허출원</w:t>
            </w:r>
            <w:r w:rsidRPr="00B81E5E">
              <w:rPr>
                <w:rFonts w:cs="Times New Roman"/>
              </w:rPr>
              <w:t>(</w:t>
            </w:r>
            <w:r w:rsidRPr="00B81E5E">
              <w:rPr>
                <w:rFonts w:cs="Times New Roman"/>
              </w:rPr>
              <w:t>발명의</w:t>
            </w:r>
            <w:r w:rsidR="002547A2">
              <w:rPr>
                <w:rFonts w:cs="Times New Roman"/>
              </w:rPr>
              <w:t xml:space="preserve"> </w:t>
            </w:r>
            <w:r w:rsidRPr="00B81E5E">
              <w:rPr>
                <w:rFonts w:cs="Times New Roman"/>
              </w:rPr>
              <w:t>명칭</w:t>
            </w:r>
            <w:r w:rsidRPr="00B81E5E">
              <w:rPr>
                <w:rFonts w:cs="Times New Roman"/>
              </w:rPr>
              <w:t>:</w:t>
            </w:r>
            <w:r w:rsidR="002547A2">
              <w:rPr>
                <w:rFonts w:cs="Times New Roman"/>
              </w:rPr>
              <w:t xml:space="preserve"> </w:t>
            </w:r>
            <w:r w:rsidRPr="00B81E5E">
              <w:rPr>
                <w:rFonts w:cs="Times New Roman"/>
              </w:rPr>
              <w:t>MoO2Cl2</w:t>
            </w:r>
            <w:r w:rsidR="002547A2">
              <w:rPr>
                <w:rFonts w:cs="Times New Roman"/>
              </w:rPr>
              <w:t xml:space="preserve"> </w:t>
            </w:r>
            <w:r w:rsidRPr="00B81E5E">
              <w:rPr>
                <w:rFonts w:cs="Times New Roman"/>
              </w:rPr>
              <w:t>및</w:t>
            </w:r>
            <w:r w:rsidR="002547A2">
              <w:rPr>
                <w:rFonts w:cs="Times New Roman"/>
              </w:rPr>
              <w:t xml:space="preserve"> </w:t>
            </w:r>
            <w:r w:rsidRPr="00B81E5E">
              <w:rPr>
                <w:rFonts w:cs="Times New Roman"/>
              </w:rPr>
              <w:t>이의</w:t>
            </w:r>
            <w:r w:rsidR="002547A2">
              <w:rPr>
                <w:rFonts w:cs="Times New Roman"/>
              </w:rPr>
              <w:t xml:space="preserve"> </w:t>
            </w:r>
            <w:r w:rsidRPr="00B81E5E">
              <w:rPr>
                <w:rFonts w:cs="Times New Roman"/>
              </w:rPr>
              <w:t>제조방법</w:t>
            </w:r>
            <w:r w:rsidRPr="00B81E5E">
              <w:rPr>
                <w:rFonts w:cs="Times New Roman"/>
              </w:rPr>
              <w:t>)</w:t>
            </w:r>
            <w:r w:rsidR="00B81E5E">
              <w:rPr>
                <w:rFonts w:cs="Times New Roman"/>
              </w:rPr>
              <w:br/>
            </w:r>
            <w:r w:rsidR="005B3E56" w:rsidRPr="00B81E5E">
              <w:rPr>
                <w:rFonts w:cs="Times New Roman"/>
              </w:rPr>
              <w:t>대상</w:t>
            </w:r>
            <w:r w:rsidR="002547A2">
              <w:rPr>
                <w:rFonts w:cs="Times New Roman"/>
              </w:rPr>
              <w:t xml:space="preserve"> </w:t>
            </w:r>
            <w:r w:rsidR="005B3E56" w:rsidRPr="00B81E5E">
              <w:rPr>
                <w:rFonts w:cs="Times New Roman"/>
              </w:rPr>
              <w:t>회사</w:t>
            </w:r>
            <w:r w:rsidR="002547A2">
              <w:rPr>
                <w:rFonts w:cs="Times New Roman"/>
              </w:rPr>
              <w:t xml:space="preserve"> </w:t>
            </w:r>
            <w:r w:rsidR="005B3E56" w:rsidRPr="00B81E5E">
              <w:rPr>
                <w:rFonts w:cs="Times New Roman"/>
              </w:rPr>
              <w:t>제조</w:t>
            </w:r>
            <w:r w:rsidR="002547A2">
              <w:rPr>
                <w:rFonts w:cs="Times New Roman"/>
              </w:rPr>
              <w:t xml:space="preserve"> </w:t>
            </w:r>
            <w:r w:rsidR="005B3E56" w:rsidRPr="00B81E5E">
              <w:rPr>
                <w:rFonts w:cs="Times New Roman"/>
              </w:rPr>
              <w:t>방법에서의</w:t>
            </w:r>
            <w:r w:rsidR="002547A2">
              <w:rPr>
                <w:rFonts w:cs="Times New Roman"/>
              </w:rPr>
              <w:t xml:space="preserve"> </w:t>
            </w:r>
            <w:r w:rsidR="005B3E56" w:rsidRPr="00B81E5E">
              <w:rPr>
                <w:rFonts w:cs="Times New Roman"/>
              </w:rPr>
              <w:t>반응</w:t>
            </w:r>
            <w:r w:rsidR="002547A2">
              <w:rPr>
                <w:rFonts w:cs="Times New Roman"/>
              </w:rPr>
              <w:t xml:space="preserve"> </w:t>
            </w:r>
            <w:r w:rsidR="005B3E56" w:rsidRPr="00B81E5E">
              <w:rPr>
                <w:rFonts w:cs="Times New Roman"/>
              </w:rPr>
              <w:t>용기</w:t>
            </w:r>
            <w:r w:rsidR="002547A2">
              <w:rPr>
                <w:rFonts w:cs="Times New Roman"/>
              </w:rPr>
              <w:t xml:space="preserve"> </w:t>
            </w:r>
            <w:r w:rsidR="005B3E56" w:rsidRPr="00B81E5E">
              <w:rPr>
                <w:rFonts w:cs="Times New Roman"/>
              </w:rPr>
              <w:t>및</w:t>
            </w:r>
            <w:r w:rsidR="002547A2">
              <w:rPr>
                <w:rFonts w:cs="Times New Roman"/>
              </w:rPr>
              <w:t xml:space="preserve"> </w:t>
            </w:r>
            <w:r w:rsidR="005B3E56" w:rsidRPr="00B81E5E">
              <w:rPr>
                <w:rFonts w:cs="Times New Roman"/>
              </w:rPr>
              <w:t>수용</w:t>
            </w:r>
            <w:r w:rsidR="002547A2">
              <w:rPr>
                <w:rFonts w:cs="Times New Roman"/>
              </w:rPr>
              <w:t xml:space="preserve"> </w:t>
            </w:r>
            <w:r w:rsidR="005B3E56" w:rsidRPr="00B81E5E">
              <w:rPr>
                <w:rFonts w:cs="Times New Roman"/>
              </w:rPr>
              <w:t>용기의</w:t>
            </w:r>
            <w:r w:rsidR="002547A2">
              <w:rPr>
                <w:rFonts w:cs="Times New Roman"/>
              </w:rPr>
              <w:t xml:space="preserve"> </w:t>
            </w:r>
            <w:r w:rsidR="005B3E56" w:rsidRPr="00B81E5E">
              <w:rPr>
                <w:rFonts w:cs="Times New Roman"/>
              </w:rPr>
              <w:t>온도</w:t>
            </w:r>
            <w:r w:rsidR="002547A2">
              <w:rPr>
                <w:rFonts w:cs="Times New Roman"/>
              </w:rPr>
              <w:t xml:space="preserve"> </w:t>
            </w:r>
            <w:r w:rsidR="005B3E56" w:rsidRPr="00B81E5E">
              <w:rPr>
                <w:rFonts w:cs="Times New Roman"/>
              </w:rPr>
              <w:t>범위와</w:t>
            </w:r>
            <w:r w:rsidR="002547A2">
              <w:rPr>
                <w:rFonts w:cs="Times New Roman"/>
              </w:rPr>
              <w:t xml:space="preserve"> </w:t>
            </w:r>
            <w:r w:rsidR="005B3E56" w:rsidRPr="00B81E5E">
              <w:rPr>
                <w:rFonts w:cs="Times New Roman"/>
              </w:rPr>
              <w:t>MoO2Cl2</w:t>
            </w:r>
            <w:r w:rsidR="005B3E56" w:rsidRPr="00B81E5E">
              <w:rPr>
                <w:rFonts w:cs="Times New Roman"/>
              </w:rPr>
              <w:t>의</w:t>
            </w:r>
            <w:r w:rsidR="002547A2">
              <w:rPr>
                <w:rFonts w:cs="Times New Roman"/>
              </w:rPr>
              <w:t xml:space="preserve"> </w:t>
            </w:r>
            <w:r w:rsidR="005B3E56" w:rsidRPr="00B81E5E">
              <w:rPr>
                <w:rFonts w:cs="Times New Roman"/>
              </w:rPr>
              <w:t>순도가</w:t>
            </w:r>
            <w:r w:rsidR="002547A2">
              <w:rPr>
                <w:rFonts w:cs="Times New Roman"/>
              </w:rPr>
              <w:t xml:space="preserve"> </w:t>
            </w:r>
            <w:r w:rsidR="005B3E56" w:rsidRPr="00B81E5E">
              <w:rPr>
                <w:rFonts w:cs="Times New Roman"/>
              </w:rPr>
              <w:t>특허</w:t>
            </w:r>
            <w:r w:rsidR="002547A2">
              <w:rPr>
                <w:rFonts w:cs="Times New Roman"/>
              </w:rPr>
              <w:t xml:space="preserve"> </w:t>
            </w:r>
            <w:r w:rsidR="005B3E56" w:rsidRPr="00B81E5E">
              <w:rPr>
                <w:rFonts w:cs="Times New Roman"/>
              </w:rPr>
              <w:t>청구항에서의</w:t>
            </w:r>
            <w:r w:rsidR="002547A2">
              <w:rPr>
                <w:rFonts w:cs="Times New Roman"/>
              </w:rPr>
              <w:t xml:space="preserve"> </w:t>
            </w:r>
            <w:r w:rsidR="005B3E56" w:rsidRPr="00B81E5E">
              <w:rPr>
                <w:rFonts w:cs="Times New Roman"/>
              </w:rPr>
              <w:t>범위와</w:t>
            </w:r>
            <w:r w:rsidR="002547A2">
              <w:rPr>
                <w:rFonts w:cs="Times New Roman"/>
              </w:rPr>
              <w:t xml:space="preserve"> </w:t>
            </w:r>
            <w:r w:rsidR="005B3E56" w:rsidRPr="00B81E5E">
              <w:rPr>
                <w:rFonts w:cs="Times New Roman"/>
              </w:rPr>
              <w:t>일치하므로</w:t>
            </w:r>
            <w:r w:rsidR="002547A2">
              <w:rPr>
                <w:rFonts w:cs="Times New Roman"/>
              </w:rPr>
              <w:t xml:space="preserve"> </w:t>
            </w:r>
            <w:r w:rsidR="005B3E56" w:rsidRPr="00B81E5E">
              <w:rPr>
                <w:rFonts w:cs="Times New Roman"/>
              </w:rPr>
              <w:t>제</w:t>
            </w:r>
            <w:r w:rsidR="005B3E56" w:rsidRPr="00B81E5E">
              <w:rPr>
                <w:rFonts w:cs="Times New Roman"/>
              </w:rPr>
              <w:t>3</w:t>
            </w:r>
            <w:r w:rsidR="005B3E56" w:rsidRPr="00B81E5E">
              <w:rPr>
                <w:rFonts w:cs="Times New Roman"/>
              </w:rPr>
              <w:t>자가</w:t>
            </w:r>
            <w:r w:rsidR="002547A2">
              <w:rPr>
                <w:rFonts w:cs="Times New Roman"/>
              </w:rPr>
              <w:t xml:space="preserve"> </w:t>
            </w:r>
            <w:r w:rsidR="005B3E56" w:rsidRPr="00B81E5E">
              <w:rPr>
                <w:rFonts w:cs="Times New Roman"/>
              </w:rPr>
              <w:t>대상</w:t>
            </w:r>
            <w:r w:rsidR="002547A2">
              <w:rPr>
                <w:rFonts w:cs="Times New Roman"/>
              </w:rPr>
              <w:t xml:space="preserve"> </w:t>
            </w:r>
            <w:r w:rsidR="005B3E56" w:rsidRPr="00B81E5E">
              <w:rPr>
                <w:rFonts w:cs="Times New Roman"/>
              </w:rPr>
              <w:t>회사</w:t>
            </w:r>
            <w:r w:rsidR="002547A2">
              <w:rPr>
                <w:rFonts w:cs="Times New Roman"/>
              </w:rPr>
              <w:t xml:space="preserve"> </w:t>
            </w:r>
            <w:r w:rsidR="005B3E56" w:rsidRPr="00B81E5E">
              <w:rPr>
                <w:rFonts w:cs="Times New Roman"/>
              </w:rPr>
              <w:t>제품을</w:t>
            </w:r>
            <w:r w:rsidR="002547A2">
              <w:rPr>
                <w:rFonts w:cs="Times New Roman"/>
              </w:rPr>
              <w:t xml:space="preserve"> </w:t>
            </w:r>
            <w:r w:rsidR="005B3E56" w:rsidRPr="00B81E5E">
              <w:rPr>
                <w:rFonts w:cs="Times New Roman"/>
              </w:rPr>
              <w:t>모방할</w:t>
            </w:r>
            <w:r w:rsidR="002547A2">
              <w:rPr>
                <w:rFonts w:cs="Times New Roman"/>
              </w:rPr>
              <w:t xml:space="preserve"> </w:t>
            </w:r>
            <w:r w:rsidR="005B3E56" w:rsidRPr="00B81E5E">
              <w:rPr>
                <w:rFonts w:cs="Times New Roman"/>
              </w:rPr>
              <w:t>경우</w:t>
            </w:r>
            <w:r w:rsidR="002547A2">
              <w:rPr>
                <w:rFonts w:cs="Times New Roman"/>
              </w:rPr>
              <w:t xml:space="preserve"> </w:t>
            </w:r>
            <w:r w:rsidR="005B3E56" w:rsidRPr="00B81E5E">
              <w:rPr>
                <w:rFonts w:cs="Times New Roman"/>
              </w:rPr>
              <w:t>침해</w:t>
            </w:r>
            <w:r w:rsidR="002547A2">
              <w:rPr>
                <w:rFonts w:cs="Times New Roman"/>
              </w:rPr>
              <w:t xml:space="preserve"> </w:t>
            </w:r>
            <w:r w:rsidR="005B3E56" w:rsidRPr="00B81E5E">
              <w:rPr>
                <w:rFonts w:cs="Times New Roman"/>
              </w:rPr>
              <w:t>주장할</w:t>
            </w:r>
            <w:r w:rsidR="002547A2">
              <w:rPr>
                <w:rFonts w:cs="Times New Roman"/>
              </w:rPr>
              <w:t xml:space="preserve"> </w:t>
            </w:r>
            <w:r w:rsidR="005B3E56" w:rsidRPr="00B81E5E">
              <w:rPr>
                <w:rFonts w:cs="Times New Roman"/>
              </w:rPr>
              <w:t>수</w:t>
            </w:r>
            <w:r w:rsidR="002547A2">
              <w:rPr>
                <w:rFonts w:cs="Times New Roman"/>
              </w:rPr>
              <w:t xml:space="preserve"> </w:t>
            </w:r>
            <w:r w:rsidR="005B3E56" w:rsidRPr="00B81E5E">
              <w:rPr>
                <w:rFonts w:cs="Times New Roman"/>
              </w:rPr>
              <w:t>있는</w:t>
            </w:r>
            <w:r w:rsidR="002547A2">
              <w:rPr>
                <w:rFonts w:cs="Times New Roman"/>
              </w:rPr>
              <w:t xml:space="preserve"> </w:t>
            </w:r>
            <w:r w:rsidR="005B3E56" w:rsidRPr="00B81E5E">
              <w:rPr>
                <w:rFonts w:cs="Times New Roman"/>
              </w:rPr>
              <w:t>핵심</w:t>
            </w:r>
            <w:r w:rsidR="002547A2">
              <w:rPr>
                <w:rFonts w:cs="Times New Roman"/>
              </w:rPr>
              <w:t xml:space="preserve"> </w:t>
            </w:r>
            <w:r w:rsidR="005B3E56" w:rsidRPr="00B81E5E">
              <w:rPr>
                <w:rFonts w:cs="Times New Roman"/>
              </w:rPr>
              <w:t>특허에</w:t>
            </w:r>
            <w:r w:rsidR="002547A2">
              <w:rPr>
                <w:rFonts w:cs="Times New Roman"/>
              </w:rPr>
              <w:t xml:space="preserve"> </w:t>
            </w:r>
            <w:r w:rsidR="005B3E56" w:rsidRPr="00B81E5E">
              <w:rPr>
                <w:rFonts w:cs="Times New Roman"/>
              </w:rPr>
              <w:t>해당함</w:t>
            </w:r>
            <w:r w:rsidR="005B3E56" w:rsidRPr="00B81E5E">
              <w:rPr>
                <w:rFonts w:cs="Times New Roman"/>
              </w:rPr>
              <w:t>.</w:t>
            </w:r>
          </w:p>
          <w:p w:rsidR="00513409" w:rsidRDefault="00513409" w:rsidP="000058F1">
            <w:pPr>
              <w:pStyle w:val="a8"/>
              <w:autoSpaceDE w:val="0"/>
              <w:adjustRightInd/>
              <w:spacing w:after="120" w:line="380" w:lineRule="atLeast"/>
              <w:ind w:left="1015"/>
            </w:pPr>
            <w:r w:rsidRPr="00B0368A">
              <w:rPr>
                <w:rFonts w:ascii="바탕" w:eastAsia="바탕" w:hAnsi="바탕" w:cs="바탕" w:hint="eastAsia"/>
              </w:rPr>
              <w:t>①</w:t>
            </w:r>
            <w:r w:rsidR="002547A2">
              <w:rPr>
                <w:rFonts w:cs="Times New Roman"/>
              </w:rPr>
              <w:t xml:space="preserve"> </w:t>
            </w:r>
            <w:r w:rsidRPr="00B0368A">
              <w:rPr>
                <w:rFonts w:cs="Times New Roman"/>
              </w:rPr>
              <w:t>현재</w:t>
            </w:r>
            <w:r w:rsidR="002547A2">
              <w:rPr>
                <w:rFonts w:cs="Times New Roman"/>
              </w:rPr>
              <w:t xml:space="preserve"> </w:t>
            </w:r>
            <w:r w:rsidRPr="00B0368A">
              <w:rPr>
                <w:rFonts w:cs="Times New Roman"/>
              </w:rPr>
              <w:t>일본에서</w:t>
            </w:r>
            <w:r w:rsidR="002547A2">
              <w:rPr>
                <w:rFonts w:cs="Times New Roman"/>
              </w:rPr>
              <w:t xml:space="preserve"> </w:t>
            </w:r>
            <w:r w:rsidRPr="00B0368A">
              <w:rPr>
                <w:rFonts w:cs="Times New Roman"/>
              </w:rPr>
              <w:t>특허등록결정</w:t>
            </w:r>
            <w:r w:rsidR="002547A2">
              <w:rPr>
                <w:rFonts w:cs="Times New Roman"/>
              </w:rPr>
              <w:t xml:space="preserve"> </w:t>
            </w:r>
            <w:r w:rsidRPr="00B0368A">
              <w:rPr>
                <w:rFonts w:cs="Times New Roman"/>
              </w:rPr>
              <w:t>되었으나</w:t>
            </w:r>
            <w:r w:rsidR="002547A2">
              <w:rPr>
                <w:rFonts w:cs="Times New Roman"/>
              </w:rPr>
              <w:t xml:space="preserve"> </w:t>
            </w:r>
            <w:r w:rsidRPr="00B0368A">
              <w:rPr>
                <w:rFonts w:ascii="바탕" w:eastAsia="바탕" w:hAnsi="바탕" w:cs="바탕" w:hint="eastAsia"/>
              </w:rPr>
              <w:t>②</w:t>
            </w:r>
            <w:r w:rsidR="002547A2">
              <w:rPr>
                <w:rFonts w:cs="Times New Roman"/>
              </w:rPr>
              <w:t xml:space="preserve"> </w:t>
            </w:r>
            <w:r w:rsidRPr="00B0368A">
              <w:rPr>
                <w:rFonts w:cs="Times New Roman"/>
              </w:rPr>
              <w:t>유럽</w:t>
            </w:r>
            <w:r w:rsidRPr="00B0368A">
              <w:rPr>
                <w:rFonts w:cs="Times New Roman"/>
              </w:rPr>
              <w:t>,</w:t>
            </w:r>
            <w:r w:rsidR="002547A2">
              <w:rPr>
                <w:rFonts w:cs="Times New Roman"/>
              </w:rPr>
              <w:t xml:space="preserve"> </w:t>
            </w:r>
            <w:r w:rsidRPr="00B0368A">
              <w:rPr>
                <w:rFonts w:cs="Times New Roman"/>
              </w:rPr>
              <w:t>미국</w:t>
            </w:r>
            <w:r w:rsidRPr="00B0368A">
              <w:rPr>
                <w:rFonts w:cs="Times New Roman"/>
              </w:rPr>
              <w:t>,</w:t>
            </w:r>
            <w:r w:rsidR="002547A2">
              <w:rPr>
                <w:rFonts w:cs="Times New Roman"/>
              </w:rPr>
              <w:t xml:space="preserve"> </w:t>
            </w:r>
            <w:r w:rsidRPr="00B0368A">
              <w:rPr>
                <w:rFonts w:cs="Times New Roman"/>
              </w:rPr>
              <w:t>대만에서</w:t>
            </w:r>
            <w:r w:rsidR="002547A2">
              <w:rPr>
                <w:rFonts w:cs="Times New Roman"/>
              </w:rPr>
              <w:t xml:space="preserve"> </w:t>
            </w:r>
            <w:r w:rsidRPr="00B0368A">
              <w:rPr>
                <w:rFonts w:cs="Times New Roman"/>
              </w:rPr>
              <w:t>제</w:t>
            </w:r>
            <w:r w:rsidRPr="00B0368A">
              <w:rPr>
                <w:rFonts w:cs="Times New Roman"/>
              </w:rPr>
              <w:t>3</w:t>
            </w:r>
            <w:r w:rsidRPr="00B0368A">
              <w:rPr>
                <w:rFonts w:cs="Times New Roman"/>
              </w:rPr>
              <w:t>자</w:t>
            </w:r>
            <w:r w:rsidR="002547A2">
              <w:rPr>
                <w:rFonts w:cs="Times New Roman"/>
              </w:rPr>
              <w:t xml:space="preserve"> </w:t>
            </w:r>
            <w:r w:rsidRPr="00B0368A">
              <w:rPr>
                <w:rFonts w:cs="Times New Roman"/>
              </w:rPr>
              <w:t>정보제공</w:t>
            </w:r>
            <w:r w:rsidRPr="00B0368A">
              <w:rPr>
                <w:rFonts w:cs="Times New Roman"/>
              </w:rPr>
              <w:t>(</w:t>
            </w:r>
            <w:r w:rsidRPr="00B0368A">
              <w:rPr>
                <w:rFonts w:cs="Times New Roman"/>
              </w:rPr>
              <w:t>심사과정에서</w:t>
            </w:r>
            <w:r w:rsidR="002547A2">
              <w:rPr>
                <w:rFonts w:cs="Times New Roman"/>
              </w:rPr>
              <w:t xml:space="preserve"> </w:t>
            </w:r>
            <w:r w:rsidRPr="00B0368A">
              <w:rPr>
                <w:rFonts w:cs="Times New Roman"/>
              </w:rPr>
              <w:t>제</w:t>
            </w:r>
            <w:r w:rsidRPr="00B0368A">
              <w:rPr>
                <w:rFonts w:cs="Times New Roman"/>
              </w:rPr>
              <w:t>3</w:t>
            </w:r>
            <w:r w:rsidRPr="00B0368A">
              <w:rPr>
                <w:rFonts w:cs="Times New Roman"/>
              </w:rPr>
              <w:t>자가</w:t>
            </w:r>
            <w:r w:rsidR="002547A2">
              <w:rPr>
                <w:rFonts w:cs="Times New Roman"/>
              </w:rPr>
              <w:t xml:space="preserve"> </w:t>
            </w:r>
            <w:r w:rsidRPr="00B0368A">
              <w:rPr>
                <w:rFonts w:cs="Times New Roman"/>
              </w:rPr>
              <w:t>익명으로</w:t>
            </w:r>
            <w:r w:rsidR="002547A2">
              <w:rPr>
                <w:rFonts w:cs="Times New Roman"/>
              </w:rPr>
              <w:t xml:space="preserve"> </w:t>
            </w:r>
            <w:r w:rsidRPr="00B0368A">
              <w:rPr>
                <w:rFonts w:cs="Times New Roman"/>
              </w:rPr>
              <w:t>특허출원이</w:t>
            </w:r>
            <w:r w:rsidR="002547A2">
              <w:rPr>
                <w:rFonts w:cs="Times New Roman"/>
              </w:rPr>
              <w:t xml:space="preserve"> </w:t>
            </w:r>
            <w:r w:rsidRPr="00B0368A">
              <w:rPr>
                <w:rFonts w:cs="Times New Roman"/>
              </w:rPr>
              <w:t>특허될</w:t>
            </w:r>
            <w:r w:rsidR="002547A2">
              <w:rPr>
                <w:rFonts w:cs="Times New Roman"/>
              </w:rPr>
              <w:t xml:space="preserve"> </w:t>
            </w:r>
            <w:r w:rsidRPr="00B0368A">
              <w:rPr>
                <w:rFonts w:cs="Times New Roman"/>
              </w:rPr>
              <w:t>수</w:t>
            </w:r>
            <w:r w:rsidR="002547A2">
              <w:rPr>
                <w:rFonts w:cs="Times New Roman"/>
              </w:rPr>
              <w:t xml:space="preserve"> </w:t>
            </w:r>
            <w:r w:rsidRPr="00B0368A">
              <w:rPr>
                <w:rFonts w:cs="Times New Roman"/>
              </w:rPr>
              <w:t>없다는</w:t>
            </w:r>
            <w:r w:rsidR="002547A2">
              <w:rPr>
                <w:rFonts w:cs="Times New Roman"/>
              </w:rPr>
              <w:t xml:space="preserve"> </w:t>
            </w:r>
            <w:r w:rsidRPr="00B0368A">
              <w:rPr>
                <w:rFonts w:cs="Times New Roman"/>
              </w:rPr>
              <w:t>취지의</w:t>
            </w:r>
            <w:r w:rsidR="002547A2">
              <w:rPr>
                <w:rFonts w:cs="Times New Roman"/>
              </w:rPr>
              <w:t xml:space="preserve"> </w:t>
            </w:r>
            <w:r w:rsidRPr="00B0368A">
              <w:rPr>
                <w:rFonts w:cs="Times New Roman"/>
              </w:rPr>
              <w:t>정보를</w:t>
            </w:r>
            <w:r w:rsidR="002547A2">
              <w:rPr>
                <w:rFonts w:cs="Times New Roman"/>
              </w:rPr>
              <w:t xml:space="preserve"> </w:t>
            </w:r>
            <w:r w:rsidRPr="00B0368A">
              <w:rPr>
                <w:rFonts w:cs="Times New Roman"/>
              </w:rPr>
              <w:t>증거와</w:t>
            </w:r>
            <w:r w:rsidR="002547A2">
              <w:rPr>
                <w:rFonts w:cs="Times New Roman"/>
              </w:rPr>
              <w:t xml:space="preserve"> </w:t>
            </w:r>
            <w:r w:rsidRPr="00B0368A">
              <w:rPr>
                <w:rFonts w:cs="Times New Roman"/>
              </w:rPr>
              <w:t>함께</w:t>
            </w:r>
            <w:r w:rsidR="002547A2">
              <w:rPr>
                <w:rFonts w:cs="Times New Roman"/>
              </w:rPr>
              <w:t xml:space="preserve"> </w:t>
            </w:r>
            <w:r w:rsidRPr="00B0368A">
              <w:rPr>
                <w:rFonts w:cs="Times New Roman"/>
              </w:rPr>
              <w:t>제공하여</w:t>
            </w:r>
            <w:r w:rsidR="002547A2">
              <w:rPr>
                <w:rFonts w:cs="Times New Roman"/>
              </w:rPr>
              <w:t xml:space="preserve"> </w:t>
            </w:r>
            <w:r w:rsidRPr="00B0368A">
              <w:rPr>
                <w:rFonts w:cs="Times New Roman"/>
              </w:rPr>
              <w:t>심사에</w:t>
            </w:r>
            <w:r w:rsidR="002547A2">
              <w:rPr>
                <w:rFonts w:cs="Times New Roman"/>
              </w:rPr>
              <w:t xml:space="preserve"> </w:t>
            </w:r>
            <w:r w:rsidRPr="00B0368A">
              <w:rPr>
                <w:rFonts w:cs="Times New Roman"/>
              </w:rPr>
              <w:t>참고하도록</w:t>
            </w:r>
            <w:r w:rsidR="002547A2">
              <w:rPr>
                <w:rFonts w:cs="Times New Roman"/>
              </w:rPr>
              <w:t xml:space="preserve"> </w:t>
            </w:r>
            <w:r w:rsidRPr="00B0368A">
              <w:rPr>
                <w:rFonts w:cs="Times New Roman"/>
              </w:rPr>
              <w:t>하는</w:t>
            </w:r>
            <w:r w:rsidR="002547A2">
              <w:rPr>
                <w:rFonts w:cs="Times New Roman"/>
              </w:rPr>
              <w:t xml:space="preserve"> </w:t>
            </w:r>
            <w:r w:rsidRPr="00B0368A">
              <w:rPr>
                <w:rFonts w:cs="Times New Roman"/>
              </w:rPr>
              <w:t>절차</w:t>
            </w:r>
            <w:r w:rsidRPr="00B0368A">
              <w:rPr>
                <w:rFonts w:cs="Times New Roman"/>
              </w:rPr>
              <w:t>)</w:t>
            </w:r>
            <w:r w:rsidRPr="00B0368A">
              <w:rPr>
                <w:rFonts w:cs="Times New Roman"/>
              </w:rPr>
              <w:t>이</w:t>
            </w:r>
            <w:r w:rsidR="002547A2">
              <w:rPr>
                <w:rFonts w:cs="Times New Roman"/>
              </w:rPr>
              <w:t xml:space="preserve"> </w:t>
            </w:r>
            <w:r w:rsidRPr="00B0368A">
              <w:rPr>
                <w:rFonts w:cs="Times New Roman"/>
              </w:rPr>
              <w:t>있었고</w:t>
            </w:r>
            <w:r w:rsidRPr="00B0368A">
              <w:rPr>
                <w:rFonts w:cs="Times New Roman"/>
              </w:rPr>
              <w:t>,</w:t>
            </w:r>
            <w:r w:rsidR="002547A2">
              <w:rPr>
                <w:rFonts w:cs="Times New Roman"/>
              </w:rPr>
              <w:t xml:space="preserve"> </w:t>
            </w:r>
            <w:r w:rsidRPr="00B0368A">
              <w:rPr>
                <w:rFonts w:ascii="바탕" w:eastAsia="바탕" w:hAnsi="바탕" w:cs="바탕" w:hint="eastAsia"/>
              </w:rPr>
              <w:t>③</w:t>
            </w:r>
            <w:r w:rsidR="002547A2">
              <w:rPr>
                <w:rFonts w:cs="Times New Roman" w:hint="eastAsia"/>
              </w:rPr>
              <w:t xml:space="preserve"> </w:t>
            </w:r>
            <w:r w:rsidRPr="000058F1">
              <w:rPr>
                <w:rFonts w:cs="Times New Roman" w:hint="eastAsia"/>
              </w:rPr>
              <w:t>중국</w:t>
            </w:r>
            <w:r w:rsidRPr="000058F1">
              <w:rPr>
                <w:rFonts w:cs="Times New Roman" w:hint="eastAsia"/>
              </w:rPr>
              <w:t>,</w:t>
            </w:r>
            <w:r w:rsidR="002547A2">
              <w:rPr>
                <w:rFonts w:cs="Times New Roman" w:hint="eastAsia"/>
              </w:rPr>
              <w:t xml:space="preserve"> </w:t>
            </w:r>
            <w:r w:rsidRPr="000058F1">
              <w:rPr>
                <w:rFonts w:cs="Times New Roman" w:hint="eastAsia"/>
              </w:rPr>
              <w:t>대만에서는</w:t>
            </w:r>
            <w:r w:rsidR="002547A2">
              <w:rPr>
                <w:rFonts w:cs="Times New Roman" w:hint="eastAsia"/>
              </w:rPr>
              <w:t xml:space="preserve"> </w:t>
            </w:r>
            <w:r w:rsidRPr="000058F1">
              <w:rPr>
                <w:rFonts w:cs="Times New Roman" w:hint="eastAsia"/>
              </w:rPr>
              <w:t>거절이유가</w:t>
            </w:r>
            <w:r w:rsidR="002547A2">
              <w:rPr>
                <w:rFonts w:cs="Times New Roman" w:hint="eastAsia"/>
              </w:rPr>
              <w:t xml:space="preserve"> </w:t>
            </w:r>
            <w:r w:rsidRPr="000058F1">
              <w:rPr>
                <w:rFonts w:cs="Times New Roman" w:hint="eastAsia"/>
              </w:rPr>
              <w:t>통지된</w:t>
            </w:r>
            <w:r w:rsidR="002547A2">
              <w:rPr>
                <w:rFonts w:cs="Times New Roman" w:hint="eastAsia"/>
              </w:rPr>
              <w:t xml:space="preserve"> </w:t>
            </w:r>
            <w:r w:rsidRPr="000058F1">
              <w:rPr>
                <w:rFonts w:cs="Times New Roman" w:hint="eastAsia"/>
              </w:rPr>
              <w:t>것으로</w:t>
            </w:r>
            <w:r w:rsidR="002547A2">
              <w:rPr>
                <w:rFonts w:cs="Times New Roman" w:hint="eastAsia"/>
              </w:rPr>
              <w:t xml:space="preserve"> </w:t>
            </w:r>
            <w:r w:rsidRPr="000058F1">
              <w:rPr>
                <w:rFonts w:cs="Times New Roman" w:hint="eastAsia"/>
              </w:rPr>
              <w:t>확인됨</w:t>
            </w:r>
            <w:r w:rsidRPr="000058F1">
              <w:rPr>
                <w:rFonts w:cs="Times New Roman" w:hint="eastAsia"/>
              </w:rPr>
              <w:t>.</w:t>
            </w:r>
            <w:r w:rsidR="002547A2">
              <w:rPr>
                <w:rFonts w:cs="Times New Roman" w:hint="eastAsia"/>
              </w:rPr>
              <w:t xml:space="preserve"> </w:t>
            </w:r>
            <w:r w:rsidRPr="000058F1">
              <w:rPr>
                <w:rFonts w:cs="Times New Roman" w:hint="eastAsia"/>
              </w:rPr>
              <w:t>④</w:t>
            </w:r>
            <w:r w:rsidR="002547A2">
              <w:rPr>
                <w:rFonts w:cs="Times New Roman" w:hint="eastAsia"/>
              </w:rPr>
              <w:t xml:space="preserve"> </w:t>
            </w:r>
            <w:r w:rsidRPr="000058F1">
              <w:rPr>
                <w:rFonts w:cs="Times New Roman" w:hint="eastAsia"/>
              </w:rPr>
              <w:t>한국에서는</w:t>
            </w:r>
            <w:r w:rsidR="002547A2">
              <w:rPr>
                <w:rFonts w:cs="Times New Roman" w:hint="eastAsia"/>
              </w:rPr>
              <w:t xml:space="preserve"> </w:t>
            </w:r>
            <w:r w:rsidRPr="000058F1">
              <w:rPr>
                <w:rFonts w:cs="Times New Roman" w:hint="eastAsia"/>
              </w:rPr>
              <w:t>출원은</w:t>
            </w:r>
            <w:r w:rsidR="002547A2">
              <w:rPr>
                <w:rFonts w:cs="Times New Roman" w:hint="eastAsia"/>
              </w:rPr>
              <w:t xml:space="preserve"> </w:t>
            </w:r>
            <w:r w:rsidRPr="000058F1">
              <w:rPr>
                <w:rFonts w:cs="Times New Roman" w:hint="eastAsia"/>
              </w:rPr>
              <w:t>되었으나</w:t>
            </w:r>
            <w:r w:rsidR="002547A2">
              <w:rPr>
                <w:rFonts w:cs="Times New Roman" w:hint="eastAsia"/>
              </w:rPr>
              <w:t xml:space="preserve"> </w:t>
            </w:r>
            <w:r w:rsidRPr="000058F1">
              <w:rPr>
                <w:rFonts w:cs="Times New Roman" w:hint="eastAsia"/>
              </w:rPr>
              <w:t>심사</w:t>
            </w:r>
            <w:r w:rsidR="002547A2">
              <w:rPr>
                <w:rFonts w:cs="Times New Roman" w:hint="eastAsia"/>
              </w:rPr>
              <w:t xml:space="preserve"> </w:t>
            </w:r>
            <w:r w:rsidRPr="000058F1">
              <w:rPr>
                <w:rFonts w:cs="Times New Roman" w:hint="eastAsia"/>
              </w:rPr>
              <w:t>결과가</w:t>
            </w:r>
            <w:r w:rsidR="002547A2">
              <w:rPr>
                <w:rFonts w:cs="Times New Roman" w:hint="eastAsia"/>
              </w:rPr>
              <w:t xml:space="preserve"> </w:t>
            </w:r>
            <w:r w:rsidRPr="000058F1">
              <w:rPr>
                <w:rFonts w:cs="Times New Roman" w:hint="eastAsia"/>
              </w:rPr>
              <w:t>나오지</w:t>
            </w:r>
            <w:r w:rsidR="002547A2">
              <w:rPr>
                <w:rFonts w:cs="Times New Roman" w:hint="eastAsia"/>
              </w:rPr>
              <w:t xml:space="preserve"> </w:t>
            </w:r>
            <w:r w:rsidRPr="000058F1">
              <w:rPr>
                <w:rFonts w:cs="Times New Roman" w:hint="eastAsia"/>
              </w:rPr>
              <w:t>않은</w:t>
            </w:r>
            <w:r w:rsidR="002547A2">
              <w:rPr>
                <w:rFonts w:cs="Times New Roman" w:hint="eastAsia"/>
              </w:rPr>
              <w:t xml:space="preserve"> </w:t>
            </w:r>
            <w:r w:rsidRPr="000058F1">
              <w:rPr>
                <w:rFonts w:cs="Times New Roman" w:hint="eastAsia"/>
              </w:rPr>
              <w:t>상태임</w:t>
            </w:r>
            <w:r w:rsidRPr="000058F1">
              <w:rPr>
                <w:rFonts w:cs="Times New Roman" w:hint="eastAsia"/>
              </w:rPr>
              <w:t>.</w:t>
            </w:r>
            <w:r w:rsidR="002547A2">
              <w:rPr>
                <w:rFonts w:cs="Times New Roman"/>
              </w:rPr>
              <w:t xml:space="preserve"> </w:t>
            </w:r>
            <w:r w:rsidRPr="009C59EE">
              <w:rPr>
                <w:rFonts w:hint="eastAsia"/>
              </w:rPr>
              <w:t>심사과정에서</w:t>
            </w:r>
            <w:r w:rsidR="002547A2">
              <w:rPr>
                <w:rFonts w:hint="eastAsia"/>
              </w:rPr>
              <w:t xml:space="preserve"> </w:t>
            </w:r>
            <w:r w:rsidRPr="009C59EE">
              <w:rPr>
                <w:rFonts w:hint="eastAsia"/>
              </w:rPr>
              <w:t>각</w:t>
            </w:r>
            <w:r w:rsidR="002547A2">
              <w:rPr>
                <w:rFonts w:hint="eastAsia"/>
              </w:rPr>
              <w:t xml:space="preserve"> </w:t>
            </w:r>
            <w:r w:rsidRPr="009C59EE">
              <w:rPr>
                <w:rFonts w:hint="eastAsia"/>
              </w:rPr>
              <w:t>국의</w:t>
            </w:r>
            <w:r w:rsidR="002547A2">
              <w:rPr>
                <w:rFonts w:hint="eastAsia"/>
              </w:rPr>
              <w:t xml:space="preserve"> </w:t>
            </w:r>
            <w:r w:rsidRPr="009C59EE">
              <w:rPr>
                <w:rFonts w:hint="eastAsia"/>
              </w:rPr>
              <w:t>특허청</w:t>
            </w:r>
            <w:r w:rsidR="002547A2">
              <w:rPr>
                <w:rFonts w:hint="eastAsia"/>
              </w:rPr>
              <w:t xml:space="preserve"> </w:t>
            </w:r>
            <w:r w:rsidRPr="009C59EE">
              <w:rPr>
                <w:rFonts w:hint="eastAsia"/>
              </w:rPr>
              <w:t>심사관은</w:t>
            </w:r>
            <w:r w:rsidR="002547A2">
              <w:rPr>
                <w:rFonts w:hint="eastAsia"/>
              </w:rPr>
              <w:t xml:space="preserve"> </w:t>
            </w:r>
            <w:r w:rsidRPr="009C59EE">
              <w:rPr>
                <w:rFonts w:hint="eastAsia"/>
              </w:rPr>
              <w:t>(i)</w:t>
            </w:r>
            <w:r w:rsidR="002547A2">
              <w:rPr>
                <w:rFonts w:hint="eastAsia"/>
              </w:rPr>
              <w:t xml:space="preserve"> </w:t>
            </w:r>
            <w:r w:rsidRPr="009C59EE">
              <w:rPr>
                <w:rFonts w:hint="eastAsia"/>
              </w:rPr>
              <w:t>타</w:t>
            </w:r>
            <w:r w:rsidR="002547A2">
              <w:rPr>
                <w:rFonts w:hint="eastAsia"/>
              </w:rPr>
              <w:t xml:space="preserve"> </w:t>
            </w:r>
            <w:r w:rsidRPr="009C59EE">
              <w:rPr>
                <w:rFonts w:hint="eastAsia"/>
              </w:rPr>
              <w:t>국가에서의</w:t>
            </w:r>
            <w:r w:rsidR="002547A2">
              <w:rPr>
                <w:rFonts w:hint="eastAsia"/>
              </w:rPr>
              <w:t xml:space="preserve"> </w:t>
            </w:r>
            <w:r w:rsidRPr="009C59EE">
              <w:rPr>
                <w:rFonts w:hint="eastAsia"/>
              </w:rPr>
              <w:t>심사</w:t>
            </w:r>
            <w:r w:rsidR="002547A2">
              <w:rPr>
                <w:rFonts w:hint="eastAsia"/>
              </w:rPr>
              <w:t xml:space="preserve"> </w:t>
            </w:r>
            <w:r w:rsidRPr="009C59EE">
              <w:rPr>
                <w:rFonts w:hint="eastAsia"/>
              </w:rPr>
              <w:t>결과</w:t>
            </w:r>
            <w:r w:rsidRPr="009C59EE">
              <w:rPr>
                <w:rFonts w:hint="eastAsia"/>
              </w:rPr>
              <w:t>,</w:t>
            </w:r>
            <w:r w:rsidR="002547A2">
              <w:rPr>
                <w:rFonts w:hint="eastAsia"/>
              </w:rPr>
              <w:t xml:space="preserve"> </w:t>
            </w:r>
            <w:r w:rsidRPr="009C59EE">
              <w:rPr>
                <w:rFonts w:hint="eastAsia"/>
              </w:rPr>
              <w:t>(ii)</w:t>
            </w:r>
            <w:r w:rsidR="002547A2">
              <w:rPr>
                <w:rFonts w:hint="eastAsia"/>
              </w:rPr>
              <w:t xml:space="preserve"> </w:t>
            </w:r>
            <w:r w:rsidRPr="009C59EE">
              <w:rPr>
                <w:rFonts w:hint="eastAsia"/>
              </w:rPr>
              <w:t>제</w:t>
            </w:r>
            <w:r w:rsidRPr="009C59EE">
              <w:rPr>
                <w:rFonts w:hint="eastAsia"/>
              </w:rPr>
              <w:t>3</w:t>
            </w:r>
            <w:r w:rsidRPr="009C59EE">
              <w:rPr>
                <w:rFonts w:hint="eastAsia"/>
              </w:rPr>
              <w:t>자</w:t>
            </w:r>
            <w:r w:rsidR="002547A2">
              <w:rPr>
                <w:rFonts w:hint="eastAsia"/>
              </w:rPr>
              <w:t xml:space="preserve"> </w:t>
            </w:r>
            <w:r w:rsidRPr="009C59EE">
              <w:rPr>
                <w:rFonts w:hint="eastAsia"/>
              </w:rPr>
              <w:t>정보제공</w:t>
            </w:r>
            <w:r w:rsidR="002547A2">
              <w:rPr>
                <w:rFonts w:hint="eastAsia"/>
              </w:rPr>
              <w:t xml:space="preserve"> </w:t>
            </w:r>
            <w:r w:rsidRPr="009C59EE">
              <w:rPr>
                <w:rFonts w:hint="eastAsia"/>
              </w:rPr>
              <w:t>내용도</w:t>
            </w:r>
            <w:r w:rsidR="002547A2">
              <w:rPr>
                <w:rFonts w:hint="eastAsia"/>
              </w:rPr>
              <w:t xml:space="preserve"> </w:t>
            </w:r>
            <w:r w:rsidRPr="009C59EE">
              <w:rPr>
                <w:rFonts w:hint="eastAsia"/>
              </w:rPr>
              <w:t>참고하여</w:t>
            </w:r>
            <w:r w:rsidR="002547A2">
              <w:rPr>
                <w:rFonts w:hint="eastAsia"/>
              </w:rPr>
              <w:t xml:space="preserve"> </w:t>
            </w:r>
            <w:r w:rsidRPr="009C59EE">
              <w:rPr>
                <w:rFonts w:hint="eastAsia"/>
              </w:rPr>
              <w:t>심사하는데</w:t>
            </w:r>
            <w:r w:rsidRPr="009C59EE">
              <w:rPr>
                <w:rFonts w:hint="eastAsia"/>
              </w:rPr>
              <w:t>,</w:t>
            </w:r>
            <w:r w:rsidR="002547A2">
              <w:rPr>
                <w:rFonts w:hint="eastAsia"/>
              </w:rPr>
              <w:t xml:space="preserve"> </w:t>
            </w:r>
            <w:r w:rsidRPr="009C59EE">
              <w:rPr>
                <w:rFonts w:hint="eastAsia"/>
              </w:rPr>
              <w:t>심사</w:t>
            </w:r>
            <w:r w:rsidR="002547A2">
              <w:rPr>
                <w:rFonts w:hint="eastAsia"/>
              </w:rPr>
              <w:t xml:space="preserve"> </w:t>
            </w:r>
            <w:r w:rsidRPr="009C59EE">
              <w:rPr>
                <w:rFonts w:hint="eastAsia"/>
              </w:rPr>
              <w:t>과정에서</w:t>
            </w:r>
            <w:r w:rsidR="002547A2">
              <w:rPr>
                <w:rFonts w:hint="eastAsia"/>
              </w:rPr>
              <w:t xml:space="preserve"> </w:t>
            </w:r>
            <w:r w:rsidRPr="009C59EE">
              <w:rPr>
                <w:rFonts w:hint="eastAsia"/>
              </w:rPr>
              <w:t>제</w:t>
            </w:r>
            <w:r w:rsidRPr="009C59EE">
              <w:rPr>
                <w:rFonts w:hint="eastAsia"/>
              </w:rPr>
              <w:t>3</w:t>
            </w:r>
            <w:r w:rsidRPr="009C59EE">
              <w:rPr>
                <w:rFonts w:hint="eastAsia"/>
              </w:rPr>
              <w:t>자</w:t>
            </w:r>
            <w:r w:rsidR="002547A2">
              <w:rPr>
                <w:rFonts w:hint="eastAsia"/>
              </w:rPr>
              <w:t xml:space="preserve"> </w:t>
            </w:r>
            <w:r w:rsidRPr="009C59EE">
              <w:rPr>
                <w:rFonts w:hint="eastAsia"/>
              </w:rPr>
              <w:t>정보제공이</w:t>
            </w:r>
            <w:r w:rsidR="002547A2">
              <w:rPr>
                <w:rFonts w:hint="eastAsia"/>
              </w:rPr>
              <w:t xml:space="preserve"> </w:t>
            </w:r>
            <w:r w:rsidRPr="009C59EE">
              <w:rPr>
                <w:rFonts w:hint="eastAsia"/>
              </w:rPr>
              <w:t>되면</w:t>
            </w:r>
            <w:r w:rsidR="002547A2">
              <w:rPr>
                <w:rFonts w:hint="eastAsia"/>
              </w:rPr>
              <w:t xml:space="preserve"> </w:t>
            </w:r>
            <w:r w:rsidRPr="009C59EE">
              <w:rPr>
                <w:rFonts w:hint="eastAsia"/>
              </w:rPr>
              <w:t>등록</w:t>
            </w:r>
            <w:r w:rsidR="002547A2">
              <w:rPr>
                <w:rFonts w:hint="eastAsia"/>
              </w:rPr>
              <w:t xml:space="preserve"> </w:t>
            </w:r>
            <w:r w:rsidRPr="009C59EE">
              <w:rPr>
                <w:rFonts w:hint="eastAsia"/>
              </w:rPr>
              <w:t>가능성이</w:t>
            </w:r>
            <w:r w:rsidR="002547A2">
              <w:rPr>
                <w:rFonts w:hint="eastAsia"/>
              </w:rPr>
              <w:t xml:space="preserve"> </w:t>
            </w:r>
            <w:r w:rsidRPr="009C59EE">
              <w:rPr>
                <w:rFonts w:hint="eastAsia"/>
              </w:rPr>
              <w:t>낮아지는</w:t>
            </w:r>
            <w:r w:rsidR="002547A2">
              <w:rPr>
                <w:rFonts w:hint="eastAsia"/>
              </w:rPr>
              <w:t xml:space="preserve"> </w:t>
            </w:r>
            <w:r w:rsidRPr="009C59EE">
              <w:rPr>
                <w:rFonts w:hint="eastAsia"/>
              </w:rPr>
              <w:t>경향이</w:t>
            </w:r>
            <w:r w:rsidR="002547A2">
              <w:rPr>
                <w:rFonts w:hint="eastAsia"/>
              </w:rPr>
              <w:t xml:space="preserve"> </w:t>
            </w:r>
            <w:r w:rsidRPr="009C59EE">
              <w:rPr>
                <w:rFonts w:hint="eastAsia"/>
              </w:rPr>
              <w:t>있어</w:t>
            </w:r>
            <w:r w:rsidR="002547A2">
              <w:rPr>
                <w:rFonts w:hint="eastAsia"/>
              </w:rPr>
              <w:t xml:space="preserve"> </w:t>
            </w:r>
            <w:r w:rsidRPr="009C59EE">
              <w:rPr>
                <w:rFonts w:hint="eastAsia"/>
              </w:rPr>
              <w:t>부정적인</w:t>
            </w:r>
            <w:r w:rsidR="002547A2">
              <w:rPr>
                <w:rFonts w:hint="eastAsia"/>
              </w:rPr>
              <w:t xml:space="preserve"> </w:t>
            </w:r>
            <w:r w:rsidRPr="009C59EE">
              <w:rPr>
                <w:rFonts w:hint="eastAsia"/>
              </w:rPr>
              <w:t>signal</w:t>
            </w:r>
            <w:r w:rsidRPr="009C59EE">
              <w:rPr>
                <w:rFonts w:hint="eastAsia"/>
              </w:rPr>
              <w:t>로</w:t>
            </w:r>
            <w:r w:rsidR="002547A2">
              <w:rPr>
                <w:rFonts w:hint="eastAsia"/>
              </w:rPr>
              <w:t xml:space="preserve"> </w:t>
            </w:r>
            <w:r w:rsidRPr="009C59EE">
              <w:rPr>
                <w:rFonts w:hint="eastAsia"/>
              </w:rPr>
              <w:t>해석되는</w:t>
            </w:r>
            <w:r w:rsidR="002547A2">
              <w:rPr>
                <w:rFonts w:hint="eastAsia"/>
              </w:rPr>
              <w:t xml:space="preserve"> </w:t>
            </w:r>
            <w:r w:rsidRPr="009C59EE">
              <w:rPr>
                <w:rFonts w:hint="eastAsia"/>
              </w:rPr>
              <w:t>것이</w:t>
            </w:r>
            <w:r w:rsidR="002547A2">
              <w:rPr>
                <w:rFonts w:hint="eastAsia"/>
              </w:rPr>
              <w:t xml:space="preserve"> </w:t>
            </w:r>
            <w:r>
              <w:rPr>
                <w:rFonts w:hint="eastAsia"/>
              </w:rPr>
              <w:t>통상적임</w:t>
            </w:r>
            <w:r w:rsidRPr="009C59EE">
              <w:rPr>
                <w:rFonts w:hint="eastAsia"/>
              </w:rPr>
              <w:t>.</w:t>
            </w:r>
            <w:r w:rsidR="002547A2">
              <w:rPr>
                <w:rFonts w:hint="eastAsia"/>
              </w:rPr>
              <w:t xml:space="preserve"> </w:t>
            </w:r>
            <w:r>
              <w:rPr>
                <w:rFonts w:hint="eastAsia"/>
              </w:rPr>
              <w:t>위</w:t>
            </w:r>
            <w:r w:rsidR="002547A2">
              <w:rPr>
                <w:rFonts w:hint="eastAsia"/>
              </w:rPr>
              <w:t xml:space="preserve"> </w:t>
            </w:r>
            <w:r w:rsidRPr="009C59EE">
              <w:rPr>
                <w:rFonts w:hint="eastAsia"/>
              </w:rPr>
              <w:t>③</w:t>
            </w:r>
            <w:r w:rsidR="002547A2">
              <w:rPr>
                <w:rFonts w:hint="eastAsia"/>
              </w:rPr>
              <w:t xml:space="preserve"> </w:t>
            </w:r>
            <w:r w:rsidRPr="009C59EE">
              <w:rPr>
                <w:rFonts w:hint="eastAsia"/>
              </w:rPr>
              <w:t>관련해서는</w:t>
            </w:r>
            <w:r w:rsidR="002547A2">
              <w:rPr>
                <w:rFonts w:hint="eastAsia"/>
              </w:rPr>
              <w:t xml:space="preserve"> </w:t>
            </w:r>
            <w:r w:rsidRPr="009C59EE">
              <w:rPr>
                <w:rFonts w:hint="eastAsia"/>
              </w:rPr>
              <w:t>특허</w:t>
            </w:r>
            <w:r w:rsidR="002547A2">
              <w:rPr>
                <w:rFonts w:hint="eastAsia"/>
              </w:rPr>
              <w:t xml:space="preserve"> </w:t>
            </w:r>
            <w:r w:rsidRPr="009C59EE">
              <w:rPr>
                <w:rFonts w:hint="eastAsia"/>
              </w:rPr>
              <w:t>심사</w:t>
            </w:r>
            <w:r w:rsidR="002547A2">
              <w:rPr>
                <w:rFonts w:hint="eastAsia"/>
              </w:rPr>
              <w:t xml:space="preserve"> </w:t>
            </w:r>
            <w:r w:rsidRPr="009C59EE">
              <w:rPr>
                <w:rFonts w:hint="eastAsia"/>
              </w:rPr>
              <w:t>결과</w:t>
            </w:r>
            <w:r w:rsidR="002547A2">
              <w:rPr>
                <w:rFonts w:hint="eastAsia"/>
              </w:rPr>
              <w:t xml:space="preserve"> </w:t>
            </w:r>
            <w:r w:rsidRPr="009C59EE">
              <w:rPr>
                <w:rFonts w:hint="eastAsia"/>
              </w:rPr>
              <w:t>특허청</w:t>
            </w:r>
            <w:r w:rsidR="002547A2">
              <w:rPr>
                <w:rFonts w:hint="eastAsia"/>
              </w:rPr>
              <w:t xml:space="preserve"> </w:t>
            </w:r>
            <w:r w:rsidRPr="009C59EE">
              <w:rPr>
                <w:rFonts w:hint="eastAsia"/>
              </w:rPr>
              <w:t>심사관이</w:t>
            </w:r>
            <w:r w:rsidR="002547A2">
              <w:rPr>
                <w:rFonts w:hint="eastAsia"/>
              </w:rPr>
              <w:t xml:space="preserve"> </w:t>
            </w:r>
            <w:r w:rsidRPr="009C59EE">
              <w:rPr>
                <w:rFonts w:hint="eastAsia"/>
              </w:rPr>
              <w:t>등록</w:t>
            </w:r>
            <w:r w:rsidR="002547A2">
              <w:rPr>
                <w:rFonts w:hint="eastAsia"/>
              </w:rPr>
              <w:t xml:space="preserve"> </w:t>
            </w:r>
            <w:r w:rsidRPr="009C59EE">
              <w:rPr>
                <w:rFonts w:hint="eastAsia"/>
              </w:rPr>
              <w:t>또는</w:t>
            </w:r>
            <w:r w:rsidR="002547A2">
              <w:rPr>
                <w:rFonts w:hint="eastAsia"/>
              </w:rPr>
              <w:t xml:space="preserve"> </w:t>
            </w:r>
            <w:r w:rsidRPr="009C59EE">
              <w:rPr>
                <w:rFonts w:hint="eastAsia"/>
              </w:rPr>
              <w:t>거절이유를</w:t>
            </w:r>
            <w:r w:rsidR="002547A2">
              <w:rPr>
                <w:rFonts w:hint="eastAsia"/>
              </w:rPr>
              <w:t xml:space="preserve"> </w:t>
            </w:r>
            <w:r w:rsidRPr="009C59EE">
              <w:rPr>
                <w:rFonts w:hint="eastAsia"/>
              </w:rPr>
              <w:t>통지하게</w:t>
            </w:r>
            <w:r w:rsidR="002547A2">
              <w:rPr>
                <w:rFonts w:hint="eastAsia"/>
              </w:rPr>
              <w:t xml:space="preserve"> </w:t>
            </w:r>
            <w:r w:rsidRPr="009C59EE">
              <w:rPr>
                <w:rFonts w:hint="eastAsia"/>
              </w:rPr>
              <w:t>되는데</w:t>
            </w:r>
            <w:r w:rsidRPr="009C59EE">
              <w:rPr>
                <w:rFonts w:hint="eastAsia"/>
              </w:rPr>
              <w:t>,</w:t>
            </w:r>
            <w:r w:rsidR="002547A2">
              <w:rPr>
                <w:rFonts w:hint="eastAsia"/>
              </w:rPr>
              <w:t xml:space="preserve"> </w:t>
            </w:r>
            <w:r w:rsidRPr="009C59EE">
              <w:rPr>
                <w:rFonts w:hint="eastAsia"/>
              </w:rPr>
              <w:t>거절이유가</w:t>
            </w:r>
            <w:r w:rsidR="002547A2">
              <w:rPr>
                <w:rFonts w:hint="eastAsia"/>
              </w:rPr>
              <w:t xml:space="preserve"> </w:t>
            </w:r>
            <w:r w:rsidRPr="009C59EE">
              <w:rPr>
                <w:rFonts w:hint="eastAsia"/>
              </w:rPr>
              <w:t>통지되었다고</w:t>
            </w:r>
            <w:r w:rsidR="002547A2">
              <w:rPr>
                <w:rFonts w:hint="eastAsia"/>
              </w:rPr>
              <w:t xml:space="preserve"> </w:t>
            </w:r>
            <w:r w:rsidRPr="009C59EE">
              <w:rPr>
                <w:rFonts w:hint="eastAsia"/>
              </w:rPr>
              <w:t>하여</w:t>
            </w:r>
            <w:r w:rsidR="002547A2">
              <w:rPr>
                <w:rFonts w:hint="eastAsia"/>
              </w:rPr>
              <w:t xml:space="preserve"> </w:t>
            </w:r>
            <w:r w:rsidRPr="009C59EE">
              <w:rPr>
                <w:rFonts w:hint="eastAsia"/>
              </w:rPr>
              <w:t>거절이</w:t>
            </w:r>
            <w:r w:rsidR="002547A2">
              <w:rPr>
                <w:rFonts w:hint="eastAsia"/>
              </w:rPr>
              <w:t xml:space="preserve"> </w:t>
            </w:r>
            <w:r w:rsidRPr="009C59EE">
              <w:rPr>
                <w:rFonts w:hint="eastAsia"/>
              </w:rPr>
              <w:t>바로</w:t>
            </w:r>
            <w:r w:rsidR="002547A2">
              <w:rPr>
                <w:rFonts w:hint="eastAsia"/>
              </w:rPr>
              <w:t xml:space="preserve"> </w:t>
            </w:r>
            <w:r w:rsidRPr="009C59EE">
              <w:rPr>
                <w:rFonts w:hint="eastAsia"/>
              </w:rPr>
              <w:t>결정되는</w:t>
            </w:r>
            <w:r w:rsidR="002547A2">
              <w:rPr>
                <w:rFonts w:hint="eastAsia"/>
              </w:rPr>
              <w:t xml:space="preserve"> </w:t>
            </w:r>
            <w:r w:rsidRPr="009C59EE">
              <w:rPr>
                <w:rFonts w:hint="eastAsia"/>
              </w:rPr>
              <w:t>것은</w:t>
            </w:r>
            <w:r w:rsidR="002547A2">
              <w:rPr>
                <w:rFonts w:hint="eastAsia"/>
              </w:rPr>
              <w:t xml:space="preserve"> </w:t>
            </w:r>
            <w:r w:rsidRPr="009C59EE">
              <w:rPr>
                <w:rFonts w:hint="eastAsia"/>
              </w:rPr>
              <w:t>아니고</w:t>
            </w:r>
            <w:r w:rsidRPr="009C59EE">
              <w:rPr>
                <w:rFonts w:hint="eastAsia"/>
              </w:rPr>
              <w:t>,</w:t>
            </w:r>
            <w:r w:rsidR="002547A2">
              <w:rPr>
                <w:rFonts w:hint="eastAsia"/>
              </w:rPr>
              <w:t xml:space="preserve"> </w:t>
            </w:r>
            <w:r w:rsidRPr="009C59EE">
              <w:rPr>
                <w:rFonts w:hint="eastAsia"/>
              </w:rPr>
              <w:t>특허</w:t>
            </w:r>
            <w:r w:rsidR="002547A2">
              <w:rPr>
                <w:rFonts w:hint="eastAsia"/>
              </w:rPr>
              <w:t xml:space="preserve"> </w:t>
            </w:r>
            <w:r w:rsidRPr="009C59EE">
              <w:rPr>
                <w:rFonts w:hint="eastAsia"/>
              </w:rPr>
              <w:t>출원인은</w:t>
            </w:r>
            <w:r w:rsidR="002547A2">
              <w:rPr>
                <w:rFonts w:hint="eastAsia"/>
              </w:rPr>
              <w:t xml:space="preserve"> </w:t>
            </w:r>
            <w:r w:rsidRPr="009C59EE">
              <w:rPr>
                <w:rFonts w:hint="eastAsia"/>
              </w:rPr>
              <w:t>거절이유에</w:t>
            </w:r>
            <w:r w:rsidR="002547A2">
              <w:rPr>
                <w:rFonts w:hint="eastAsia"/>
              </w:rPr>
              <w:t xml:space="preserve"> </w:t>
            </w:r>
            <w:r w:rsidRPr="009C59EE">
              <w:rPr>
                <w:rFonts w:hint="eastAsia"/>
              </w:rPr>
              <w:t>대응하여</w:t>
            </w:r>
            <w:r w:rsidR="002547A2">
              <w:rPr>
                <w:rFonts w:hint="eastAsia"/>
              </w:rPr>
              <w:t xml:space="preserve"> </w:t>
            </w:r>
            <w:r w:rsidRPr="009C59EE">
              <w:rPr>
                <w:rFonts w:hint="eastAsia"/>
              </w:rPr>
              <w:t>의견서를</w:t>
            </w:r>
            <w:r w:rsidR="002547A2">
              <w:rPr>
                <w:rFonts w:hint="eastAsia"/>
              </w:rPr>
              <w:t xml:space="preserve"> </w:t>
            </w:r>
            <w:r w:rsidRPr="009C59EE">
              <w:rPr>
                <w:rFonts w:hint="eastAsia"/>
              </w:rPr>
              <w:t>제출하여</w:t>
            </w:r>
            <w:r w:rsidR="002547A2">
              <w:rPr>
                <w:rFonts w:hint="eastAsia"/>
              </w:rPr>
              <w:t xml:space="preserve"> </w:t>
            </w:r>
            <w:r w:rsidRPr="009C59EE">
              <w:rPr>
                <w:rFonts w:hint="eastAsia"/>
              </w:rPr>
              <w:t>불복</w:t>
            </w:r>
            <w:r w:rsidR="002547A2">
              <w:rPr>
                <w:rFonts w:hint="eastAsia"/>
              </w:rPr>
              <w:t xml:space="preserve"> </w:t>
            </w:r>
            <w:r w:rsidRPr="009C59EE">
              <w:rPr>
                <w:rFonts w:hint="eastAsia"/>
              </w:rPr>
              <w:t>할</w:t>
            </w:r>
            <w:r w:rsidR="002547A2">
              <w:rPr>
                <w:rFonts w:hint="eastAsia"/>
              </w:rPr>
              <w:t xml:space="preserve"> </w:t>
            </w:r>
            <w:r w:rsidRPr="009C59EE">
              <w:rPr>
                <w:rFonts w:hint="eastAsia"/>
              </w:rPr>
              <w:t>수</w:t>
            </w:r>
            <w:r w:rsidR="002547A2">
              <w:rPr>
                <w:rFonts w:hint="eastAsia"/>
              </w:rPr>
              <w:t xml:space="preserve"> </w:t>
            </w:r>
            <w:r>
              <w:rPr>
                <w:rFonts w:hint="eastAsia"/>
              </w:rPr>
              <w:t>있음</w:t>
            </w:r>
            <w:r w:rsidRPr="009C59EE">
              <w:rPr>
                <w:rFonts w:hint="eastAsia"/>
              </w:rPr>
              <w:t>.</w:t>
            </w:r>
            <w:r w:rsidR="002547A2">
              <w:t xml:space="preserve"> </w:t>
            </w:r>
            <w:r>
              <w:rPr>
                <w:rFonts w:hint="eastAsia"/>
              </w:rPr>
              <w:t>구체적인</w:t>
            </w:r>
            <w:r w:rsidR="002547A2">
              <w:rPr>
                <w:rFonts w:hint="eastAsia"/>
              </w:rPr>
              <w:t xml:space="preserve"> </w:t>
            </w:r>
            <w:r>
              <w:rPr>
                <w:rFonts w:hint="eastAsia"/>
              </w:rPr>
              <w:t>각국</w:t>
            </w:r>
            <w:r w:rsidR="002547A2">
              <w:rPr>
                <w:rFonts w:hint="eastAsia"/>
              </w:rPr>
              <w:t xml:space="preserve"> </w:t>
            </w:r>
            <w:r>
              <w:rPr>
                <w:rFonts w:hint="eastAsia"/>
              </w:rPr>
              <w:t>심사</w:t>
            </w:r>
            <w:r w:rsidR="002547A2">
              <w:rPr>
                <w:rFonts w:hint="eastAsia"/>
              </w:rPr>
              <w:t xml:space="preserve"> </w:t>
            </w:r>
            <w:r>
              <w:rPr>
                <w:rFonts w:hint="eastAsia"/>
              </w:rPr>
              <w:t>상황은</w:t>
            </w:r>
            <w:r w:rsidR="002547A2">
              <w:t xml:space="preserve"> </w:t>
            </w:r>
            <w:r>
              <w:rPr>
                <w:rFonts w:hint="eastAsia"/>
              </w:rPr>
              <w:t>아래와</w:t>
            </w:r>
            <w:r w:rsidR="002547A2">
              <w:rPr>
                <w:rFonts w:hint="eastAsia"/>
              </w:rPr>
              <w:t xml:space="preserve"> </w:t>
            </w:r>
            <w:r>
              <w:rPr>
                <w:rFonts w:hint="eastAsia"/>
              </w:rPr>
              <w:t>같음</w:t>
            </w:r>
            <w:r w:rsidR="00A738E2">
              <w:rPr>
                <w:rFonts w:hint="eastAsia"/>
              </w:rPr>
              <w:t>.</w:t>
            </w:r>
          </w:p>
          <w:tbl>
            <w:tblPr>
              <w:tblStyle w:val="KC"/>
              <w:tblW w:w="10178" w:type="dxa"/>
              <w:jc w:val="right"/>
              <w:tblLayout w:type="fixed"/>
              <w:tblLook w:val="04A0" w:firstRow="1" w:lastRow="0" w:firstColumn="1" w:lastColumn="0" w:noHBand="0" w:noVBand="1"/>
            </w:tblPr>
            <w:tblGrid>
              <w:gridCol w:w="757"/>
              <w:gridCol w:w="1081"/>
              <w:gridCol w:w="6640"/>
              <w:gridCol w:w="8"/>
              <w:gridCol w:w="1692"/>
            </w:tblGrid>
            <w:tr w:rsidR="00A9581B" w:rsidRPr="00016BE6" w:rsidTr="00703204">
              <w:trPr>
                <w:cnfStyle w:val="100000000000" w:firstRow="1" w:lastRow="0" w:firstColumn="0" w:lastColumn="0" w:oddVBand="0" w:evenVBand="0" w:oddHBand="0" w:evenHBand="0" w:firstRowFirstColumn="0" w:firstRowLastColumn="0" w:lastRowFirstColumn="0" w:lastRowLastColumn="0"/>
                <w:trHeight w:val="20"/>
                <w:jc w:val="right"/>
              </w:trPr>
              <w:tc>
                <w:tcPr>
                  <w:cnfStyle w:val="001000000000" w:firstRow="0" w:lastRow="0" w:firstColumn="1" w:lastColumn="0" w:oddVBand="0" w:evenVBand="0" w:oddHBand="0" w:evenHBand="0" w:firstRowFirstColumn="0" w:firstRowLastColumn="0" w:lastRowFirstColumn="0" w:lastRowLastColumn="0"/>
                  <w:tcW w:w="372" w:type="pct"/>
                </w:tcPr>
                <w:p w:rsidR="00513409" w:rsidRPr="006E4218" w:rsidRDefault="00513409" w:rsidP="006E4218">
                  <w:pPr>
                    <w:pStyle w:val="a8"/>
                    <w:autoSpaceDE w:val="0"/>
                    <w:adjustRightInd/>
                    <w:spacing w:line="280" w:lineRule="atLeast"/>
                    <w:ind w:left="0"/>
                    <w:rPr>
                      <w:rFonts w:cs="Times New Roman"/>
                      <w:sz w:val="20"/>
                      <w:szCs w:val="22"/>
                    </w:rPr>
                  </w:pPr>
                  <w:r w:rsidRPr="006E4218">
                    <w:rPr>
                      <w:rFonts w:cs="Times New Roman"/>
                      <w:sz w:val="20"/>
                      <w:szCs w:val="22"/>
                    </w:rPr>
                    <w:t>국가</w:t>
                  </w:r>
                </w:p>
              </w:tc>
              <w:tc>
                <w:tcPr>
                  <w:tcW w:w="531" w:type="pct"/>
                </w:tcPr>
                <w:p w:rsidR="00513409" w:rsidRPr="006E4218" w:rsidRDefault="00513409" w:rsidP="006E4218">
                  <w:pPr>
                    <w:pStyle w:val="a8"/>
                    <w:autoSpaceDE w:val="0"/>
                    <w:adjustRightInd/>
                    <w:spacing w:line="280" w:lineRule="atLeast"/>
                    <w:ind w:left="0"/>
                    <w:cnfStyle w:val="100000000000" w:firstRow="1" w:lastRow="0" w:firstColumn="0" w:lastColumn="0" w:oddVBand="0" w:evenVBand="0" w:oddHBand="0" w:evenHBand="0" w:firstRowFirstColumn="0" w:firstRowLastColumn="0" w:lastRowFirstColumn="0" w:lastRowLastColumn="0"/>
                    <w:rPr>
                      <w:rFonts w:cs="Times New Roman"/>
                      <w:sz w:val="20"/>
                      <w:szCs w:val="22"/>
                    </w:rPr>
                  </w:pPr>
                  <w:r w:rsidRPr="006E4218">
                    <w:rPr>
                      <w:rFonts w:cs="Times New Roman"/>
                      <w:sz w:val="20"/>
                      <w:szCs w:val="22"/>
                    </w:rPr>
                    <w:t>출원번호</w:t>
                  </w:r>
                </w:p>
              </w:tc>
              <w:tc>
                <w:tcPr>
                  <w:tcW w:w="3262" w:type="pct"/>
                </w:tcPr>
                <w:p w:rsidR="00513409" w:rsidRPr="006E4218" w:rsidRDefault="00513409" w:rsidP="006E4218">
                  <w:pPr>
                    <w:pStyle w:val="a8"/>
                    <w:autoSpaceDE w:val="0"/>
                    <w:adjustRightInd/>
                    <w:spacing w:line="280" w:lineRule="atLeast"/>
                    <w:ind w:left="0"/>
                    <w:cnfStyle w:val="100000000000" w:firstRow="1" w:lastRow="0" w:firstColumn="0" w:lastColumn="0" w:oddVBand="0" w:evenVBand="0" w:oddHBand="0" w:evenHBand="0" w:firstRowFirstColumn="0" w:firstRowLastColumn="0" w:lastRowFirstColumn="0" w:lastRowLastColumn="0"/>
                    <w:rPr>
                      <w:rFonts w:cs="Times New Roman"/>
                      <w:sz w:val="20"/>
                      <w:szCs w:val="22"/>
                    </w:rPr>
                  </w:pPr>
                  <w:r w:rsidRPr="006E4218">
                    <w:rPr>
                      <w:rFonts w:cs="Times New Roman"/>
                      <w:sz w:val="20"/>
                      <w:szCs w:val="22"/>
                    </w:rPr>
                    <w:t>대표</w:t>
                  </w:r>
                  <w:r w:rsidR="002547A2">
                    <w:rPr>
                      <w:rFonts w:cs="Times New Roman"/>
                      <w:sz w:val="20"/>
                      <w:szCs w:val="22"/>
                    </w:rPr>
                    <w:t xml:space="preserve"> </w:t>
                  </w:r>
                  <w:r w:rsidRPr="006E4218">
                    <w:rPr>
                      <w:rFonts w:cs="Times New Roman"/>
                      <w:sz w:val="20"/>
                      <w:szCs w:val="22"/>
                    </w:rPr>
                    <w:t>청구항</w:t>
                  </w:r>
                </w:p>
              </w:tc>
              <w:tc>
                <w:tcPr>
                  <w:tcW w:w="835" w:type="pct"/>
                  <w:gridSpan w:val="2"/>
                </w:tcPr>
                <w:p w:rsidR="00513409" w:rsidRPr="006E4218" w:rsidRDefault="00513409" w:rsidP="006E4218">
                  <w:pPr>
                    <w:pStyle w:val="a8"/>
                    <w:autoSpaceDE w:val="0"/>
                    <w:adjustRightInd/>
                    <w:spacing w:line="280" w:lineRule="atLeast"/>
                    <w:ind w:left="0"/>
                    <w:cnfStyle w:val="100000000000" w:firstRow="1" w:lastRow="0" w:firstColumn="0" w:lastColumn="0" w:oddVBand="0" w:evenVBand="0" w:oddHBand="0" w:evenHBand="0" w:firstRowFirstColumn="0" w:firstRowLastColumn="0" w:lastRowFirstColumn="0" w:lastRowLastColumn="0"/>
                    <w:rPr>
                      <w:rFonts w:cs="Times New Roman"/>
                      <w:sz w:val="20"/>
                      <w:szCs w:val="22"/>
                    </w:rPr>
                  </w:pPr>
                  <w:r w:rsidRPr="006E4218">
                    <w:rPr>
                      <w:rFonts w:cs="Times New Roman"/>
                      <w:sz w:val="20"/>
                      <w:szCs w:val="22"/>
                    </w:rPr>
                    <w:t>현단계</w:t>
                  </w:r>
                </w:p>
              </w:tc>
            </w:tr>
            <w:tr w:rsidR="00A9581B" w:rsidRPr="00016BE6" w:rsidTr="00703204">
              <w:trPr>
                <w:trHeight w:val="20"/>
                <w:jc w:val="right"/>
              </w:trPr>
              <w:tc>
                <w:tcPr>
                  <w:cnfStyle w:val="001000000000" w:firstRow="0" w:lastRow="0" w:firstColumn="1" w:lastColumn="0" w:oddVBand="0" w:evenVBand="0" w:oddHBand="0" w:evenHBand="0" w:firstRowFirstColumn="0" w:firstRowLastColumn="0" w:lastRowFirstColumn="0" w:lastRowLastColumn="0"/>
                  <w:tcW w:w="372" w:type="pct"/>
                </w:tcPr>
                <w:p w:rsidR="00513409" w:rsidRPr="006E4218" w:rsidRDefault="00513409" w:rsidP="006E4218">
                  <w:pPr>
                    <w:pStyle w:val="a8"/>
                    <w:autoSpaceDE w:val="0"/>
                    <w:adjustRightInd/>
                    <w:spacing w:line="280" w:lineRule="atLeast"/>
                    <w:ind w:left="0"/>
                    <w:jc w:val="center"/>
                    <w:rPr>
                      <w:rFonts w:cs="Times New Roman"/>
                      <w:sz w:val="20"/>
                      <w:szCs w:val="22"/>
                    </w:rPr>
                  </w:pPr>
                  <w:r w:rsidRPr="006E4218">
                    <w:rPr>
                      <w:rFonts w:cs="Times New Roman"/>
                      <w:sz w:val="20"/>
                      <w:szCs w:val="22"/>
                    </w:rPr>
                    <w:t>한국</w:t>
                  </w:r>
                </w:p>
              </w:tc>
              <w:tc>
                <w:tcPr>
                  <w:tcW w:w="531" w:type="pct"/>
                </w:tcPr>
                <w:p w:rsidR="00513409" w:rsidRPr="006E4218" w:rsidRDefault="00513409" w:rsidP="006E4218">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2"/>
                      <w:shd w:val="clear" w:color="auto" w:fill="FFFFFF"/>
                    </w:rPr>
                  </w:pPr>
                  <w:r w:rsidRPr="006E4218">
                    <w:rPr>
                      <w:rFonts w:cs="Times New Roman"/>
                      <w:bCs/>
                      <w:sz w:val="20"/>
                      <w:szCs w:val="22"/>
                    </w:rPr>
                    <w:t>KR</w:t>
                  </w:r>
                  <w:r w:rsidR="002547A2">
                    <w:rPr>
                      <w:rFonts w:cs="Times New Roman"/>
                      <w:bCs/>
                      <w:sz w:val="20"/>
                      <w:szCs w:val="22"/>
                    </w:rPr>
                    <w:t xml:space="preserve"> </w:t>
                  </w:r>
                  <w:r w:rsidRPr="006E4218">
                    <w:rPr>
                      <w:rFonts w:cs="Times New Roman"/>
                      <w:bCs/>
                      <w:sz w:val="20"/>
                      <w:szCs w:val="22"/>
                    </w:rPr>
                    <w:t>2023-7016831</w:t>
                  </w:r>
                </w:p>
              </w:tc>
              <w:tc>
                <w:tcPr>
                  <w:tcW w:w="3266" w:type="pct"/>
                  <w:gridSpan w:val="2"/>
                </w:tcPr>
                <w:p w:rsidR="00513409" w:rsidRPr="006E4218" w:rsidRDefault="00513409" w:rsidP="006E4218">
                  <w:pPr>
                    <w:spacing w:line="280" w:lineRule="atLeast"/>
                    <w:cnfStyle w:val="000000000000" w:firstRow="0" w:lastRow="0" w:firstColumn="0" w:lastColumn="0" w:oddVBand="0" w:evenVBand="0" w:oddHBand="0" w:evenHBand="0" w:firstRowFirstColumn="0" w:firstRowLastColumn="0" w:lastRowFirstColumn="0" w:lastRowLastColumn="0"/>
                    <w:rPr>
                      <w:rFonts w:cs="Times New Roman"/>
                      <w:sz w:val="20"/>
                      <w:szCs w:val="22"/>
                    </w:rPr>
                  </w:pPr>
                  <w:r w:rsidRPr="006E4218">
                    <w:rPr>
                      <w:rFonts w:cs="Times New Roman"/>
                      <w:sz w:val="20"/>
                      <w:szCs w:val="22"/>
                      <w:shd w:val="clear" w:color="auto" w:fill="FFFFFF"/>
                    </w:rPr>
                    <w:t>불활성</w:t>
                  </w:r>
                  <w:r w:rsidR="002547A2">
                    <w:rPr>
                      <w:rFonts w:cs="Times New Roman"/>
                      <w:sz w:val="20"/>
                      <w:szCs w:val="22"/>
                      <w:shd w:val="clear" w:color="auto" w:fill="FFFFFF"/>
                    </w:rPr>
                    <w:t xml:space="preserve"> </w:t>
                  </w:r>
                  <w:r w:rsidRPr="006E4218">
                    <w:rPr>
                      <w:rFonts w:cs="Times New Roman"/>
                      <w:sz w:val="20"/>
                      <w:szCs w:val="22"/>
                      <w:shd w:val="clear" w:color="auto" w:fill="FFFFFF"/>
                    </w:rPr>
                    <w:t>분위기</w:t>
                  </w:r>
                  <w:r w:rsidR="002547A2">
                    <w:rPr>
                      <w:rFonts w:cs="Times New Roman"/>
                      <w:sz w:val="20"/>
                      <w:szCs w:val="22"/>
                      <w:shd w:val="clear" w:color="auto" w:fill="FFFFFF"/>
                    </w:rPr>
                    <w:t xml:space="preserve"> </w:t>
                  </w:r>
                  <w:r w:rsidRPr="006E4218">
                    <w:rPr>
                      <w:rFonts w:cs="Times New Roman"/>
                      <w:sz w:val="20"/>
                      <w:szCs w:val="22"/>
                      <w:shd w:val="clear" w:color="auto" w:fill="FFFFFF"/>
                    </w:rPr>
                    <w:t>하에서</w:t>
                  </w:r>
                  <w:r w:rsidR="002547A2">
                    <w:rPr>
                      <w:rFonts w:cs="Times New Roman"/>
                      <w:sz w:val="20"/>
                      <w:szCs w:val="22"/>
                      <w:shd w:val="clear" w:color="auto" w:fill="FFFFFF"/>
                    </w:rPr>
                    <w:t xml:space="preserve"> </w:t>
                  </w:r>
                  <w:r w:rsidRPr="006E4218">
                    <w:rPr>
                      <w:rFonts w:cs="Times New Roman"/>
                      <w:sz w:val="20"/>
                      <w:szCs w:val="22"/>
                      <w:shd w:val="clear" w:color="auto" w:fill="FFFFFF"/>
                    </w:rPr>
                    <w:t>MoO</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Cl</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를</w:t>
                  </w:r>
                  <w:r w:rsidR="002547A2">
                    <w:rPr>
                      <w:rFonts w:cs="Times New Roman"/>
                      <w:sz w:val="20"/>
                      <w:szCs w:val="22"/>
                      <w:shd w:val="clear" w:color="auto" w:fill="FFFFFF"/>
                    </w:rPr>
                    <w:t xml:space="preserve"> </w:t>
                  </w:r>
                  <w:r w:rsidRPr="006E4218">
                    <w:rPr>
                      <w:rFonts w:cs="Times New Roman"/>
                      <w:sz w:val="20"/>
                      <w:szCs w:val="22"/>
                      <w:shd w:val="clear" w:color="auto" w:fill="FFFFFF"/>
                    </w:rPr>
                    <w:t>제조하는</w:t>
                  </w:r>
                  <w:r w:rsidR="002547A2">
                    <w:rPr>
                      <w:rFonts w:cs="Times New Roman"/>
                      <w:sz w:val="20"/>
                      <w:szCs w:val="22"/>
                      <w:shd w:val="clear" w:color="auto" w:fill="FFFFFF"/>
                    </w:rPr>
                    <w:t xml:space="preserve"> </w:t>
                  </w:r>
                  <w:r w:rsidRPr="006E4218">
                    <w:rPr>
                      <w:rFonts w:cs="Times New Roman"/>
                      <w:sz w:val="20"/>
                      <w:szCs w:val="22"/>
                      <w:shd w:val="clear" w:color="auto" w:fill="FFFFFF"/>
                    </w:rPr>
                    <w:t>방법으로서</w:t>
                  </w:r>
                  <w:r w:rsidRPr="006E4218">
                    <w:rPr>
                      <w:rFonts w:cs="Times New Roman"/>
                      <w:sz w:val="20"/>
                      <w:szCs w:val="22"/>
                      <w:shd w:val="clear" w:color="auto" w:fill="FFFFFF"/>
                    </w:rPr>
                    <w:t>,</w:t>
                  </w:r>
                  <w:r w:rsidRPr="006E4218">
                    <w:rPr>
                      <w:rFonts w:cs="Times New Roman"/>
                      <w:sz w:val="20"/>
                      <w:szCs w:val="22"/>
                    </w:rPr>
                    <w:br/>
                  </w:r>
                  <w:r w:rsidRPr="006E4218">
                    <w:rPr>
                      <w:rFonts w:cs="Times New Roman"/>
                      <w:sz w:val="20"/>
                      <w:szCs w:val="22"/>
                      <w:shd w:val="clear" w:color="auto" w:fill="FFFFFF"/>
                    </w:rPr>
                    <w:t>(i)</w:t>
                  </w:r>
                  <w:r w:rsidR="002547A2">
                    <w:rPr>
                      <w:rFonts w:cs="Times New Roman"/>
                      <w:sz w:val="20"/>
                      <w:szCs w:val="22"/>
                      <w:shd w:val="clear" w:color="auto" w:fill="FFFFFF"/>
                    </w:rPr>
                    <w:t xml:space="preserve"> </w:t>
                  </w:r>
                  <w:r w:rsidRPr="006E4218">
                    <w:rPr>
                      <w:rFonts w:cs="Times New Roman"/>
                      <w:sz w:val="20"/>
                      <w:szCs w:val="22"/>
                      <w:shd w:val="clear" w:color="auto" w:fill="FFFFFF"/>
                    </w:rPr>
                    <w:t>MoO</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로</w:t>
                  </w:r>
                  <w:r w:rsidR="002547A2">
                    <w:rPr>
                      <w:rFonts w:cs="Times New Roman"/>
                      <w:sz w:val="20"/>
                      <w:szCs w:val="22"/>
                      <w:shd w:val="clear" w:color="auto" w:fill="FFFFFF"/>
                    </w:rPr>
                    <w:t xml:space="preserve"> </w:t>
                  </w:r>
                  <w:r w:rsidRPr="006E4218">
                    <w:rPr>
                      <w:rFonts w:cs="Times New Roman"/>
                      <w:sz w:val="20"/>
                      <w:szCs w:val="22"/>
                      <w:shd w:val="clear" w:color="auto" w:fill="FFFFFF"/>
                    </w:rPr>
                    <w:t>반응</w:t>
                  </w:r>
                  <w:r w:rsidR="002547A2">
                    <w:rPr>
                      <w:rFonts w:cs="Times New Roman"/>
                      <w:sz w:val="20"/>
                      <w:szCs w:val="22"/>
                      <w:shd w:val="clear" w:color="auto" w:fill="FFFFFF"/>
                    </w:rPr>
                    <w:t xml:space="preserve"> </w:t>
                  </w:r>
                  <w:r w:rsidRPr="006E4218">
                    <w:rPr>
                      <w:rFonts w:cs="Times New Roman"/>
                      <w:sz w:val="20"/>
                      <w:szCs w:val="22"/>
                      <w:shd w:val="clear" w:color="auto" w:fill="FFFFFF"/>
                    </w:rPr>
                    <w:t>용기를</w:t>
                  </w:r>
                  <w:r w:rsidR="002547A2">
                    <w:rPr>
                      <w:rFonts w:cs="Times New Roman"/>
                      <w:sz w:val="20"/>
                      <w:szCs w:val="22"/>
                      <w:shd w:val="clear" w:color="auto" w:fill="FFFFFF"/>
                    </w:rPr>
                    <w:t xml:space="preserve"> </w:t>
                  </w:r>
                  <w:r w:rsidRPr="006E4218">
                    <w:rPr>
                      <w:rFonts w:cs="Times New Roman"/>
                      <w:sz w:val="20"/>
                      <w:szCs w:val="22"/>
                      <w:shd w:val="clear" w:color="auto" w:fill="FFFFFF"/>
                    </w:rPr>
                    <w:t>충전하는</w:t>
                  </w:r>
                  <w:r w:rsidR="002547A2">
                    <w:rPr>
                      <w:rFonts w:cs="Times New Roman"/>
                      <w:sz w:val="20"/>
                      <w:szCs w:val="22"/>
                      <w:shd w:val="clear" w:color="auto" w:fill="FFFFFF"/>
                    </w:rPr>
                    <w:t xml:space="preserve"> </w:t>
                  </w:r>
                  <w:r w:rsidRPr="006E4218">
                    <w:rPr>
                      <w:rFonts w:cs="Times New Roman"/>
                      <w:sz w:val="20"/>
                      <w:szCs w:val="22"/>
                      <w:shd w:val="clear" w:color="auto" w:fill="FFFFFF"/>
                    </w:rPr>
                    <w:t>단계</w:t>
                  </w:r>
                  <w:r w:rsidRPr="006E4218">
                    <w:rPr>
                      <w:rFonts w:cs="Times New Roman"/>
                      <w:sz w:val="20"/>
                      <w:szCs w:val="22"/>
                      <w:shd w:val="clear" w:color="auto" w:fill="FFFFFF"/>
                    </w:rPr>
                    <w:t>;</w:t>
                  </w:r>
                  <w:r w:rsidRPr="006E4218">
                    <w:rPr>
                      <w:rFonts w:cs="Times New Roman"/>
                      <w:sz w:val="20"/>
                      <w:szCs w:val="22"/>
                    </w:rPr>
                    <w:br/>
                  </w:r>
                  <w:r w:rsidRPr="006E4218">
                    <w:rPr>
                      <w:rFonts w:cs="Times New Roman"/>
                      <w:sz w:val="20"/>
                      <w:szCs w:val="22"/>
                      <w:shd w:val="clear" w:color="auto" w:fill="FFFFFF"/>
                    </w:rPr>
                    <w:t>(ii)</w:t>
                  </w:r>
                  <w:r w:rsidR="002547A2">
                    <w:rPr>
                      <w:rFonts w:cs="Times New Roman"/>
                      <w:sz w:val="20"/>
                      <w:szCs w:val="22"/>
                      <w:shd w:val="clear" w:color="auto" w:fill="FFFFFF"/>
                    </w:rPr>
                    <w:t xml:space="preserve"> </w:t>
                  </w:r>
                  <w:r w:rsidRPr="006E4218">
                    <w:rPr>
                      <w:rFonts w:cs="Times New Roman"/>
                      <w:sz w:val="20"/>
                      <w:szCs w:val="22"/>
                      <w:shd w:val="clear" w:color="auto" w:fill="FFFFFF"/>
                    </w:rPr>
                    <w:t>반응</w:t>
                  </w:r>
                  <w:r w:rsidR="002547A2">
                    <w:rPr>
                      <w:rFonts w:cs="Times New Roman"/>
                      <w:sz w:val="20"/>
                      <w:szCs w:val="22"/>
                      <w:shd w:val="clear" w:color="auto" w:fill="FFFFFF"/>
                    </w:rPr>
                    <w:t xml:space="preserve"> </w:t>
                  </w:r>
                  <w:r w:rsidRPr="006E4218">
                    <w:rPr>
                      <w:rFonts w:cs="Times New Roman"/>
                      <w:sz w:val="20"/>
                      <w:szCs w:val="22"/>
                      <w:shd w:val="clear" w:color="auto" w:fill="FFFFFF"/>
                    </w:rPr>
                    <w:t>용기에서</w:t>
                  </w:r>
                  <w:r w:rsidR="002547A2">
                    <w:rPr>
                      <w:rFonts w:cs="Times New Roman"/>
                      <w:sz w:val="20"/>
                      <w:szCs w:val="22"/>
                      <w:shd w:val="clear" w:color="auto" w:fill="FFFFFF"/>
                    </w:rPr>
                    <w:t xml:space="preserve"> </w:t>
                  </w:r>
                  <w:r w:rsidRPr="006E4218">
                    <w:rPr>
                      <w:rFonts w:cs="Times New Roman"/>
                      <w:sz w:val="20"/>
                      <w:szCs w:val="22"/>
                      <w:shd w:val="clear" w:color="auto" w:fill="FFFFFF"/>
                    </w:rPr>
                    <w:t>MoO</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를</w:t>
                  </w:r>
                  <w:r w:rsidR="002547A2">
                    <w:rPr>
                      <w:rFonts w:cs="Times New Roman"/>
                      <w:sz w:val="20"/>
                      <w:szCs w:val="22"/>
                      <w:shd w:val="clear" w:color="auto" w:fill="FFFFFF"/>
                    </w:rPr>
                    <w:t xml:space="preserve"> </w:t>
                  </w:r>
                  <w:r w:rsidRPr="006E4218">
                    <w:rPr>
                      <w:rFonts w:cs="Times New Roman"/>
                      <w:sz w:val="20"/>
                      <w:szCs w:val="22"/>
                      <w:shd w:val="clear" w:color="auto" w:fill="FFFFFF"/>
                    </w:rPr>
                    <w:t>공급된</w:t>
                  </w:r>
                  <w:r w:rsidR="002547A2">
                    <w:rPr>
                      <w:rFonts w:cs="Times New Roman"/>
                      <w:sz w:val="20"/>
                      <w:szCs w:val="22"/>
                      <w:shd w:val="clear" w:color="auto" w:fill="FFFFFF"/>
                    </w:rPr>
                    <w:t xml:space="preserve"> </w:t>
                  </w:r>
                  <w:r w:rsidRPr="006E4218">
                    <w:rPr>
                      <w:rFonts w:cs="Times New Roman"/>
                      <w:sz w:val="20"/>
                      <w:szCs w:val="22"/>
                      <w:shd w:val="clear" w:color="auto" w:fill="FFFFFF"/>
                    </w:rPr>
                    <w:t>Cl</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와</w:t>
                  </w:r>
                  <w:r w:rsidR="002547A2">
                    <w:rPr>
                      <w:rFonts w:cs="Times New Roman"/>
                      <w:sz w:val="20"/>
                      <w:szCs w:val="22"/>
                      <w:shd w:val="clear" w:color="auto" w:fill="FFFFFF"/>
                    </w:rPr>
                    <w:t xml:space="preserve"> </w:t>
                  </w:r>
                  <w:r w:rsidRPr="006E4218">
                    <w:rPr>
                      <w:rFonts w:cs="Times New Roman"/>
                      <w:sz w:val="20"/>
                      <w:szCs w:val="22"/>
                      <w:shd w:val="clear" w:color="auto" w:fill="FFFFFF"/>
                    </w:rPr>
                    <w:t>제</w:t>
                  </w:r>
                  <w:r w:rsidRPr="006E4218">
                    <w:rPr>
                      <w:rFonts w:cs="Times New Roman"/>
                      <w:sz w:val="20"/>
                      <w:szCs w:val="22"/>
                      <w:shd w:val="clear" w:color="auto" w:fill="FFFFFF"/>
                    </w:rPr>
                    <w:t>1</w:t>
                  </w:r>
                  <w:r w:rsidR="002547A2">
                    <w:rPr>
                      <w:rFonts w:cs="Times New Roman"/>
                      <w:sz w:val="20"/>
                      <w:szCs w:val="22"/>
                      <w:shd w:val="clear" w:color="auto" w:fill="FFFFFF"/>
                    </w:rPr>
                    <w:t xml:space="preserve"> </w:t>
                  </w:r>
                  <w:r w:rsidRPr="006E4218">
                    <w:rPr>
                      <w:rFonts w:cs="Times New Roman"/>
                      <w:sz w:val="20"/>
                      <w:szCs w:val="22"/>
                      <w:shd w:val="clear" w:color="auto" w:fill="FFFFFF"/>
                    </w:rPr>
                    <w:t>온도</w:t>
                  </w:r>
                  <w:r w:rsidR="002547A2">
                    <w:rPr>
                      <w:rFonts w:cs="Times New Roman"/>
                      <w:sz w:val="20"/>
                      <w:szCs w:val="22"/>
                      <w:shd w:val="clear" w:color="auto" w:fill="FFFFFF"/>
                    </w:rPr>
                    <w:t xml:space="preserve"> </w:t>
                  </w:r>
                  <w:r w:rsidRPr="006E4218">
                    <w:rPr>
                      <w:rFonts w:cs="Times New Roman"/>
                      <w:sz w:val="20"/>
                      <w:szCs w:val="22"/>
                      <w:shd w:val="clear" w:color="auto" w:fill="FFFFFF"/>
                    </w:rPr>
                    <w:t>T</w:t>
                  </w:r>
                  <w:r w:rsidRPr="006E4218">
                    <w:rPr>
                      <w:rFonts w:cs="Times New Roman"/>
                      <w:sz w:val="20"/>
                      <w:szCs w:val="22"/>
                      <w:shd w:val="clear" w:color="auto" w:fill="FFFFFF"/>
                      <w:vertAlign w:val="subscript"/>
                    </w:rPr>
                    <w:t>1</w:t>
                  </w:r>
                  <w:r w:rsidRPr="006E4218">
                    <w:rPr>
                      <w:rFonts w:cs="Times New Roman"/>
                      <w:sz w:val="20"/>
                      <w:szCs w:val="22"/>
                      <w:shd w:val="clear" w:color="auto" w:fill="FFFFFF"/>
                    </w:rPr>
                    <w:t>에서</w:t>
                  </w:r>
                  <w:r w:rsidR="002547A2">
                    <w:rPr>
                      <w:rFonts w:cs="Times New Roman"/>
                      <w:sz w:val="20"/>
                      <w:szCs w:val="22"/>
                      <w:shd w:val="clear" w:color="auto" w:fill="FFFFFF"/>
                    </w:rPr>
                    <w:t xml:space="preserve"> </w:t>
                  </w:r>
                  <w:r w:rsidRPr="006E4218">
                    <w:rPr>
                      <w:rFonts w:cs="Times New Roman"/>
                      <w:sz w:val="20"/>
                      <w:szCs w:val="22"/>
                      <w:shd w:val="clear" w:color="auto" w:fill="FFFFFF"/>
                    </w:rPr>
                    <w:t>반응시켜</w:t>
                  </w:r>
                  <w:r w:rsidR="002547A2">
                    <w:rPr>
                      <w:rFonts w:cs="Times New Roman"/>
                      <w:sz w:val="20"/>
                      <w:szCs w:val="22"/>
                      <w:shd w:val="clear" w:color="auto" w:fill="FFFFFF"/>
                    </w:rPr>
                    <w:t xml:space="preserve"> </w:t>
                  </w:r>
                  <w:r w:rsidRPr="006E4218">
                    <w:rPr>
                      <w:rFonts w:cs="Times New Roman"/>
                      <w:sz w:val="20"/>
                      <w:szCs w:val="22"/>
                      <w:shd w:val="clear" w:color="auto" w:fill="FFFFFF"/>
                    </w:rPr>
                    <w:t>기체</w:t>
                  </w:r>
                  <w:r w:rsidR="002547A2">
                    <w:rPr>
                      <w:rFonts w:cs="Times New Roman"/>
                      <w:sz w:val="20"/>
                      <w:szCs w:val="22"/>
                      <w:shd w:val="clear" w:color="auto" w:fill="FFFFFF"/>
                    </w:rPr>
                    <w:t xml:space="preserve"> </w:t>
                  </w:r>
                  <w:r w:rsidRPr="006E4218">
                    <w:rPr>
                      <w:rFonts w:cs="Times New Roman"/>
                      <w:sz w:val="20"/>
                      <w:szCs w:val="22"/>
                      <w:shd w:val="clear" w:color="auto" w:fill="FFFFFF"/>
                    </w:rPr>
                    <w:t>상태의</w:t>
                  </w:r>
                  <w:r w:rsidR="002547A2">
                    <w:rPr>
                      <w:rFonts w:cs="Times New Roman"/>
                      <w:sz w:val="20"/>
                      <w:szCs w:val="22"/>
                      <w:shd w:val="clear" w:color="auto" w:fill="FFFFFF"/>
                    </w:rPr>
                    <w:t xml:space="preserve"> </w:t>
                  </w:r>
                  <w:r w:rsidRPr="006E4218">
                    <w:rPr>
                      <w:rFonts w:cs="Times New Roman"/>
                      <w:sz w:val="20"/>
                      <w:szCs w:val="22"/>
                      <w:shd w:val="clear" w:color="auto" w:fill="FFFFFF"/>
                    </w:rPr>
                    <w:t>MoO</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Cl</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를</w:t>
                  </w:r>
                  <w:r w:rsidR="002547A2">
                    <w:rPr>
                      <w:rFonts w:cs="Times New Roman"/>
                      <w:sz w:val="20"/>
                      <w:szCs w:val="22"/>
                      <w:shd w:val="clear" w:color="auto" w:fill="FFFFFF"/>
                    </w:rPr>
                    <w:t xml:space="preserve"> </w:t>
                  </w:r>
                  <w:r w:rsidRPr="006E4218">
                    <w:rPr>
                      <w:rFonts w:cs="Times New Roman"/>
                      <w:sz w:val="20"/>
                      <w:szCs w:val="22"/>
                      <w:shd w:val="clear" w:color="auto" w:fill="FFFFFF"/>
                    </w:rPr>
                    <w:t>생성하는</w:t>
                  </w:r>
                  <w:r w:rsidR="002547A2">
                    <w:rPr>
                      <w:rFonts w:cs="Times New Roman"/>
                      <w:sz w:val="20"/>
                      <w:szCs w:val="22"/>
                      <w:shd w:val="clear" w:color="auto" w:fill="FFFFFF"/>
                    </w:rPr>
                    <w:t xml:space="preserve"> </w:t>
                  </w:r>
                  <w:r w:rsidRPr="006E4218">
                    <w:rPr>
                      <w:rFonts w:cs="Times New Roman"/>
                      <w:sz w:val="20"/>
                      <w:szCs w:val="22"/>
                      <w:shd w:val="clear" w:color="auto" w:fill="FFFFFF"/>
                    </w:rPr>
                    <w:t>단계</w:t>
                  </w:r>
                  <w:r w:rsidRPr="006E4218">
                    <w:rPr>
                      <w:rFonts w:cs="Times New Roman"/>
                      <w:sz w:val="20"/>
                      <w:szCs w:val="22"/>
                      <w:shd w:val="clear" w:color="auto" w:fill="FFFFFF"/>
                    </w:rPr>
                    <w:t>;</w:t>
                  </w:r>
                  <w:r w:rsidRPr="006E4218">
                    <w:rPr>
                      <w:rFonts w:cs="Times New Roman"/>
                      <w:sz w:val="20"/>
                      <w:szCs w:val="22"/>
                    </w:rPr>
                    <w:br/>
                  </w:r>
                  <w:r w:rsidRPr="006E4218">
                    <w:rPr>
                      <w:rFonts w:cs="Times New Roman"/>
                      <w:sz w:val="20"/>
                      <w:szCs w:val="22"/>
                      <w:shd w:val="clear" w:color="auto" w:fill="FFFFFF"/>
                    </w:rPr>
                    <w:t>(iii)</w:t>
                  </w:r>
                  <w:r w:rsidRPr="006E4218">
                    <w:rPr>
                      <w:rFonts w:cs="Times New Roman"/>
                      <w:sz w:val="20"/>
                      <w:szCs w:val="22"/>
                      <w:shd w:val="clear" w:color="auto" w:fill="FFFFFF"/>
                    </w:rPr>
                    <w:t>기체</w:t>
                  </w:r>
                  <w:r w:rsidR="002547A2">
                    <w:rPr>
                      <w:rFonts w:cs="Times New Roman"/>
                      <w:sz w:val="20"/>
                      <w:szCs w:val="22"/>
                      <w:shd w:val="clear" w:color="auto" w:fill="FFFFFF"/>
                    </w:rPr>
                    <w:t xml:space="preserve"> </w:t>
                  </w:r>
                  <w:r w:rsidRPr="006E4218">
                    <w:rPr>
                      <w:rFonts w:cs="Times New Roman"/>
                      <w:sz w:val="20"/>
                      <w:szCs w:val="22"/>
                      <w:shd w:val="clear" w:color="auto" w:fill="FFFFFF"/>
                    </w:rPr>
                    <w:t>상태의</w:t>
                  </w:r>
                  <w:r w:rsidR="002547A2">
                    <w:rPr>
                      <w:rFonts w:cs="Times New Roman"/>
                      <w:sz w:val="20"/>
                      <w:szCs w:val="22"/>
                      <w:shd w:val="clear" w:color="auto" w:fill="FFFFFF"/>
                    </w:rPr>
                    <w:t xml:space="preserve"> </w:t>
                  </w:r>
                  <w:r w:rsidRPr="006E4218">
                    <w:rPr>
                      <w:rFonts w:cs="Times New Roman"/>
                      <w:sz w:val="20"/>
                      <w:szCs w:val="22"/>
                      <w:shd w:val="clear" w:color="auto" w:fill="FFFFFF"/>
                    </w:rPr>
                    <w:t>MoO</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Cl</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를</w:t>
                  </w:r>
                  <w:r w:rsidR="002547A2">
                    <w:rPr>
                      <w:rFonts w:cs="Times New Roman"/>
                      <w:sz w:val="20"/>
                      <w:szCs w:val="22"/>
                      <w:shd w:val="clear" w:color="auto" w:fill="FFFFFF"/>
                    </w:rPr>
                    <w:t xml:space="preserve"> </w:t>
                  </w:r>
                  <w:r w:rsidRPr="006E4218">
                    <w:rPr>
                      <w:rFonts w:cs="Times New Roman"/>
                      <w:sz w:val="20"/>
                      <w:szCs w:val="22"/>
                      <w:shd w:val="clear" w:color="auto" w:fill="FFFFFF"/>
                    </w:rPr>
                    <w:t>수용</w:t>
                  </w:r>
                  <w:r w:rsidR="002547A2">
                    <w:rPr>
                      <w:rFonts w:cs="Times New Roman"/>
                      <w:sz w:val="20"/>
                      <w:szCs w:val="22"/>
                      <w:shd w:val="clear" w:color="auto" w:fill="FFFFFF"/>
                    </w:rPr>
                    <w:t xml:space="preserve"> </w:t>
                  </w:r>
                  <w:r w:rsidRPr="006E4218">
                    <w:rPr>
                      <w:rFonts w:cs="Times New Roman"/>
                      <w:sz w:val="20"/>
                      <w:szCs w:val="22"/>
                      <w:shd w:val="clear" w:color="auto" w:fill="FFFFFF"/>
                    </w:rPr>
                    <w:t>용기로</w:t>
                  </w:r>
                  <w:r w:rsidR="002547A2">
                    <w:rPr>
                      <w:rFonts w:cs="Times New Roman"/>
                      <w:sz w:val="20"/>
                      <w:szCs w:val="22"/>
                      <w:shd w:val="clear" w:color="auto" w:fill="FFFFFF"/>
                    </w:rPr>
                    <w:t xml:space="preserve"> </w:t>
                  </w:r>
                  <w:r w:rsidRPr="006E4218">
                    <w:rPr>
                      <w:rFonts w:cs="Times New Roman"/>
                      <w:sz w:val="20"/>
                      <w:szCs w:val="22"/>
                      <w:shd w:val="clear" w:color="auto" w:fill="FFFFFF"/>
                    </w:rPr>
                    <w:t>옮기는</w:t>
                  </w:r>
                  <w:r w:rsidR="002547A2">
                    <w:rPr>
                      <w:rFonts w:cs="Times New Roman"/>
                      <w:sz w:val="20"/>
                      <w:szCs w:val="22"/>
                      <w:shd w:val="clear" w:color="auto" w:fill="FFFFFF"/>
                    </w:rPr>
                    <w:t xml:space="preserve"> </w:t>
                  </w:r>
                  <w:r w:rsidRPr="006E4218">
                    <w:rPr>
                      <w:rFonts w:cs="Times New Roman"/>
                      <w:sz w:val="20"/>
                      <w:szCs w:val="22"/>
                      <w:shd w:val="clear" w:color="auto" w:fill="FFFFFF"/>
                    </w:rPr>
                    <w:t>단계</w:t>
                  </w:r>
                  <w:r w:rsidRPr="006E4218">
                    <w:rPr>
                      <w:rFonts w:cs="Times New Roman"/>
                      <w:sz w:val="20"/>
                      <w:szCs w:val="22"/>
                      <w:shd w:val="clear" w:color="auto" w:fill="FFFFFF"/>
                    </w:rPr>
                    <w:t>;</w:t>
                  </w:r>
                  <w:r w:rsidRPr="006E4218">
                    <w:rPr>
                      <w:rFonts w:cs="Times New Roman"/>
                      <w:sz w:val="20"/>
                      <w:szCs w:val="22"/>
                    </w:rPr>
                    <w:br/>
                  </w:r>
                  <w:r w:rsidRPr="006E4218">
                    <w:rPr>
                      <w:rFonts w:cs="Times New Roman"/>
                      <w:sz w:val="20"/>
                      <w:szCs w:val="22"/>
                      <w:shd w:val="clear" w:color="auto" w:fill="FFFFFF"/>
                    </w:rPr>
                    <w:t>(iv)</w:t>
                  </w:r>
                  <w:r w:rsidR="002547A2">
                    <w:rPr>
                      <w:rFonts w:cs="Times New Roman"/>
                      <w:sz w:val="20"/>
                      <w:szCs w:val="22"/>
                      <w:shd w:val="clear" w:color="auto" w:fill="FFFFFF"/>
                    </w:rPr>
                    <w:t xml:space="preserve"> </w:t>
                  </w:r>
                  <w:r w:rsidRPr="006E4218">
                    <w:rPr>
                      <w:rFonts w:cs="Times New Roman"/>
                      <w:sz w:val="20"/>
                      <w:szCs w:val="22"/>
                      <w:shd w:val="clear" w:color="auto" w:fill="FFFFFF"/>
                    </w:rPr>
                    <w:t>수용</w:t>
                  </w:r>
                  <w:r w:rsidR="002547A2">
                    <w:rPr>
                      <w:rFonts w:cs="Times New Roman"/>
                      <w:sz w:val="20"/>
                      <w:szCs w:val="22"/>
                      <w:shd w:val="clear" w:color="auto" w:fill="FFFFFF"/>
                    </w:rPr>
                    <w:t xml:space="preserve"> </w:t>
                  </w:r>
                  <w:r w:rsidRPr="006E4218">
                    <w:rPr>
                      <w:rFonts w:cs="Times New Roman"/>
                      <w:sz w:val="20"/>
                      <w:szCs w:val="22"/>
                      <w:shd w:val="clear" w:color="auto" w:fill="FFFFFF"/>
                    </w:rPr>
                    <w:t>용기에서</w:t>
                  </w:r>
                  <w:r w:rsidR="002547A2">
                    <w:rPr>
                      <w:rFonts w:cs="Times New Roman"/>
                      <w:sz w:val="20"/>
                      <w:szCs w:val="22"/>
                      <w:shd w:val="clear" w:color="auto" w:fill="FFFFFF"/>
                    </w:rPr>
                    <w:t xml:space="preserve"> </w:t>
                  </w:r>
                  <w:r w:rsidRPr="006E4218">
                    <w:rPr>
                      <w:rFonts w:cs="Times New Roman"/>
                      <w:sz w:val="20"/>
                      <w:szCs w:val="22"/>
                      <w:shd w:val="clear" w:color="auto" w:fill="FFFFFF"/>
                    </w:rPr>
                    <w:t>기체</w:t>
                  </w:r>
                  <w:r w:rsidR="002547A2">
                    <w:rPr>
                      <w:rFonts w:cs="Times New Roman"/>
                      <w:sz w:val="20"/>
                      <w:szCs w:val="22"/>
                      <w:shd w:val="clear" w:color="auto" w:fill="FFFFFF"/>
                    </w:rPr>
                    <w:t xml:space="preserve"> </w:t>
                  </w:r>
                  <w:r w:rsidRPr="006E4218">
                    <w:rPr>
                      <w:rFonts w:cs="Times New Roman"/>
                      <w:sz w:val="20"/>
                      <w:szCs w:val="22"/>
                      <w:shd w:val="clear" w:color="auto" w:fill="FFFFFF"/>
                    </w:rPr>
                    <w:t>상태의</w:t>
                  </w:r>
                  <w:r w:rsidR="002547A2">
                    <w:rPr>
                      <w:rFonts w:cs="Times New Roman"/>
                      <w:sz w:val="20"/>
                      <w:szCs w:val="22"/>
                      <w:shd w:val="clear" w:color="auto" w:fill="FFFFFF"/>
                    </w:rPr>
                    <w:t xml:space="preserve"> </w:t>
                  </w:r>
                  <w:r w:rsidRPr="006E4218">
                    <w:rPr>
                      <w:rFonts w:cs="Times New Roman"/>
                      <w:sz w:val="20"/>
                      <w:szCs w:val="22"/>
                      <w:shd w:val="clear" w:color="auto" w:fill="FFFFFF"/>
                    </w:rPr>
                    <w:t>MoO</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Cl</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를</w:t>
                  </w:r>
                  <w:r w:rsidR="002547A2">
                    <w:rPr>
                      <w:rFonts w:cs="Times New Roman"/>
                      <w:sz w:val="20"/>
                      <w:szCs w:val="22"/>
                      <w:shd w:val="clear" w:color="auto" w:fill="FFFFFF"/>
                    </w:rPr>
                    <w:t xml:space="preserve"> </w:t>
                  </w:r>
                  <w:r w:rsidRPr="006E4218">
                    <w:rPr>
                      <w:rFonts w:cs="Times New Roman"/>
                      <w:sz w:val="20"/>
                      <w:szCs w:val="22"/>
                      <w:shd w:val="clear" w:color="auto" w:fill="FFFFFF"/>
                    </w:rPr>
                    <w:t>T</w:t>
                  </w:r>
                  <w:r w:rsidRPr="006E4218">
                    <w:rPr>
                      <w:rFonts w:cs="Times New Roman"/>
                      <w:sz w:val="20"/>
                      <w:szCs w:val="22"/>
                      <w:shd w:val="clear" w:color="auto" w:fill="FFFFFF"/>
                      <w:vertAlign w:val="subscript"/>
                    </w:rPr>
                    <w:t>1</w:t>
                  </w:r>
                  <w:r w:rsidR="002547A2">
                    <w:rPr>
                      <w:rFonts w:cs="Times New Roman"/>
                      <w:sz w:val="20"/>
                      <w:szCs w:val="22"/>
                      <w:shd w:val="clear" w:color="auto" w:fill="FFFFFF"/>
                    </w:rPr>
                    <w:t xml:space="preserve"> </w:t>
                  </w:r>
                  <w:r w:rsidRPr="006E4218">
                    <w:rPr>
                      <w:rFonts w:cs="Times New Roman"/>
                      <w:sz w:val="20"/>
                      <w:szCs w:val="22"/>
                      <w:shd w:val="clear" w:color="auto" w:fill="FFFFFF"/>
                    </w:rPr>
                    <w:t>보다</w:t>
                  </w:r>
                  <w:r w:rsidR="002547A2">
                    <w:rPr>
                      <w:rFonts w:cs="Times New Roman"/>
                      <w:sz w:val="20"/>
                      <w:szCs w:val="22"/>
                      <w:shd w:val="clear" w:color="auto" w:fill="FFFFFF"/>
                    </w:rPr>
                    <w:t xml:space="preserve"> </w:t>
                  </w:r>
                  <w:r w:rsidRPr="006E4218">
                    <w:rPr>
                      <w:rFonts w:cs="Times New Roman"/>
                      <w:sz w:val="20"/>
                      <w:szCs w:val="22"/>
                      <w:shd w:val="clear" w:color="auto" w:fill="FFFFFF"/>
                    </w:rPr>
                    <w:t>낮은</w:t>
                  </w:r>
                  <w:r w:rsidR="002547A2">
                    <w:rPr>
                      <w:rFonts w:cs="Times New Roman"/>
                      <w:sz w:val="20"/>
                      <w:szCs w:val="22"/>
                      <w:shd w:val="clear" w:color="auto" w:fill="FFFFFF"/>
                    </w:rPr>
                    <w:t xml:space="preserve"> </w:t>
                  </w:r>
                  <w:r w:rsidRPr="006E4218">
                    <w:rPr>
                      <w:rFonts w:cs="Times New Roman"/>
                      <w:sz w:val="20"/>
                      <w:szCs w:val="22"/>
                      <w:shd w:val="clear" w:color="auto" w:fill="FFFFFF"/>
                    </w:rPr>
                    <w:t>제</w:t>
                  </w:r>
                  <w:r w:rsidRPr="006E4218">
                    <w:rPr>
                      <w:rFonts w:cs="Times New Roman"/>
                      <w:sz w:val="20"/>
                      <w:szCs w:val="22"/>
                      <w:shd w:val="clear" w:color="auto" w:fill="FFFFFF"/>
                    </w:rPr>
                    <w:t>2</w:t>
                  </w:r>
                  <w:r w:rsidR="002547A2">
                    <w:rPr>
                      <w:rFonts w:cs="Times New Roman"/>
                      <w:sz w:val="20"/>
                      <w:szCs w:val="22"/>
                      <w:shd w:val="clear" w:color="auto" w:fill="FFFFFF"/>
                    </w:rPr>
                    <w:t xml:space="preserve"> </w:t>
                  </w:r>
                  <w:r w:rsidRPr="006E4218">
                    <w:rPr>
                      <w:rFonts w:cs="Times New Roman"/>
                      <w:sz w:val="20"/>
                      <w:szCs w:val="22"/>
                      <w:shd w:val="clear" w:color="auto" w:fill="FFFFFF"/>
                    </w:rPr>
                    <w:t>온도</w:t>
                  </w:r>
                  <w:r w:rsidR="002547A2">
                    <w:rPr>
                      <w:rFonts w:cs="Times New Roman"/>
                      <w:sz w:val="20"/>
                      <w:szCs w:val="22"/>
                      <w:shd w:val="clear" w:color="auto" w:fill="FFFFFF"/>
                    </w:rPr>
                    <w:t xml:space="preserve"> </w:t>
                  </w:r>
                  <w:r w:rsidRPr="006E4218">
                    <w:rPr>
                      <w:rFonts w:cs="Times New Roman"/>
                      <w:sz w:val="20"/>
                      <w:szCs w:val="22"/>
                      <w:shd w:val="clear" w:color="auto" w:fill="FFFFFF"/>
                    </w:rPr>
                    <w:t>T</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에서</w:t>
                  </w:r>
                  <w:r w:rsidR="002547A2">
                    <w:rPr>
                      <w:rFonts w:cs="Times New Roman"/>
                      <w:sz w:val="20"/>
                      <w:szCs w:val="22"/>
                      <w:shd w:val="clear" w:color="auto" w:fill="FFFFFF"/>
                    </w:rPr>
                    <w:t xml:space="preserve"> </w:t>
                  </w:r>
                  <w:r w:rsidRPr="006E4218">
                    <w:rPr>
                      <w:rFonts w:cs="Times New Roman"/>
                      <w:sz w:val="20"/>
                      <w:szCs w:val="22"/>
                      <w:shd w:val="clear" w:color="auto" w:fill="FFFFFF"/>
                    </w:rPr>
                    <w:t>재승화하여</w:t>
                  </w:r>
                  <w:r w:rsidR="002547A2">
                    <w:rPr>
                      <w:rFonts w:cs="Times New Roman"/>
                      <w:sz w:val="20"/>
                      <w:szCs w:val="22"/>
                      <w:shd w:val="clear" w:color="auto" w:fill="FFFFFF"/>
                    </w:rPr>
                    <w:t xml:space="preserve"> </w:t>
                  </w:r>
                  <w:r w:rsidRPr="006E4218">
                    <w:rPr>
                      <w:rFonts w:cs="Times New Roman"/>
                      <w:sz w:val="20"/>
                      <w:szCs w:val="22"/>
                      <w:shd w:val="clear" w:color="auto" w:fill="FFFFFF"/>
                    </w:rPr>
                    <w:t>고체</w:t>
                  </w:r>
                  <w:r w:rsidR="002547A2">
                    <w:rPr>
                      <w:rFonts w:cs="Times New Roman"/>
                      <w:sz w:val="20"/>
                      <w:szCs w:val="22"/>
                      <w:shd w:val="clear" w:color="auto" w:fill="FFFFFF"/>
                    </w:rPr>
                    <w:t xml:space="preserve"> </w:t>
                  </w:r>
                  <w:r w:rsidRPr="006E4218">
                    <w:rPr>
                      <w:rFonts w:cs="Times New Roman"/>
                      <w:sz w:val="20"/>
                      <w:szCs w:val="22"/>
                      <w:shd w:val="clear" w:color="auto" w:fill="FFFFFF"/>
                    </w:rPr>
                    <w:t>상태의</w:t>
                  </w:r>
                  <w:r w:rsidR="002547A2">
                    <w:rPr>
                      <w:rFonts w:cs="Times New Roman"/>
                      <w:sz w:val="20"/>
                      <w:szCs w:val="22"/>
                      <w:shd w:val="clear" w:color="auto" w:fill="FFFFFF"/>
                    </w:rPr>
                    <w:t xml:space="preserve"> </w:t>
                  </w:r>
                  <w:r w:rsidRPr="006E4218">
                    <w:rPr>
                      <w:rFonts w:cs="Times New Roman"/>
                      <w:sz w:val="20"/>
                      <w:szCs w:val="22"/>
                      <w:shd w:val="clear" w:color="auto" w:fill="FFFFFF"/>
                    </w:rPr>
                    <w:t>MoO</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Cl</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를</w:t>
                  </w:r>
                  <w:r w:rsidR="002547A2">
                    <w:rPr>
                      <w:rFonts w:cs="Times New Roman"/>
                      <w:sz w:val="20"/>
                      <w:szCs w:val="22"/>
                      <w:shd w:val="clear" w:color="auto" w:fill="FFFFFF"/>
                    </w:rPr>
                    <w:t xml:space="preserve"> </w:t>
                  </w:r>
                  <w:r w:rsidRPr="006E4218">
                    <w:rPr>
                      <w:rFonts w:cs="Times New Roman"/>
                      <w:sz w:val="20"/>
                      <w:szCs w:val="22"/>
                      <w:shd w:val="clear" w:color="auto" w:fill="FFFFFF"/>
                    </w:rPr>
                    <w:t>제공하는</w:t>
                  </w:r>
                  <w:r w:rsidR="002547A2">
                    <w:rPr>
                      <w:rFonts w:cs="Times New Roman"/>
                      <w:sz w:val="20"/>
                      <w:szCs w:val="22"/>
                      <w:shd w:val="clear" w:color="auto" w:fill="FFFFFF"/>
                    </w:rPr>
                    <w:t xml:space="preserve"> </w:t>
                  </w:r>
                  <w:r w:rsidRPr="006E4218">
                    <w:rPr>
                      <w:rFonts w:cs="Times New Roman"/>
                      <w:sz w:val="20"/>
                      <w:szCs w:val="22"/>
                      <w:shd w:val="clear" w:color="auto" w:fill="FFFFFF"/>
                    </w:rPr>
                    <w:t>단계</w:t>
                  </w:r>
                  <w:r w:rsidRPr="006E4218">
                    <w:rPr>
                      <w:rFonts w:cs="Times New Roman"/>
                      <w:sz w:val="20"/>
                      <w:szCs w:val="22"/>
                      <w:shd w:val="clear" w:color="auto" w:fill="FFFFFF"/>
                    </w:rPr>
                    <w:t>;</w:t>
                  </w:r>
                  <w:r w:rsidR="002547A2">
                    <w:rPr>
                      <w:rFonts w:cs="Times New Roman"/>
                      <w:sz w:val="20"/>
                      <w:szCs w:val="22"/>
                      <w:shd w:val="clear" w:color="auto" w:fill="FFFFFF"/>
                    </w:rPr>
                    <w:t xml:space="preserve"> </w:t>
                  </w:r>
                  <w:r w:rsidRPr="006E4218">
                    <w:rPr>
                      <w:rFonts w:cs="Times New Roman"/>
                      <w:sz w:val="20"/>
                      <w:szCs w:val="22"/>
                      <w:shd w:val="clear" w:color="auto" w:fill="FFFFFF"/>
                    </w:rPr>
                    <w:t>및</w:t>
                  </w:r>
                  <w:r w:rsidRPr="006E4218">
                    <w:rPr>
                      <w:rFonts w:cs="Times New Roman"/>
                      <w:sz w:val="20"/>
                      <w:szCs w:val="22"/>
                    </w:rPr>
                    <w:br/>
                  </w:r>
                  <w:r w:rsidRPr="006E4218">
                    <w:rPr>
                      <w:rFonts w:cs="Times New Roman"/>
                      <w:sz w:val="20"/>
                      <w:szCs w:val="22"/>
                      <w:shd w:val="clear" w:color="auto" w:fill="FFFFFF"/>
                    </w:rPr>
                    <w:t>(v)</w:t>
                  </w:r>
                  <w:r w:rsidR="002547A2">
                    <w:rPr>
                      <w:rFonts w:cs="Times New Roman"/>
                      <w:sz w:val="20"/>
                      <w:szCs w:val="22"/>
                      <w:shd w:val="clear" w:color="auto" w:fill="FFFFFF"/>
                    </w:rPr>
                    <w:t xml:space="preserve"> </w:t>
                  </w:r>
                  <w:r w:rsidRPr="006E4218">
                    <w:rPr>
                      <w:rFonts w:cs="Times New Roman"/>
                      <w:sz w:val="20"/>
                      <w:szCs w:val="22"/>
                      <w:shd w:val="clear" w:color="auto" w:fill="FFFFFF"/>
                    </w:rPr>
                    <w:t>ICP-OES/MS</w:t>
                  </w:r>
                  <w:r w:rsidRPr="006E4218">
                    <w:rPr>
                      <w:rFonts w:cs="Times New Roman"/>
                      <w:sz w:val="20"/>
                      <w:szCs w:val="22"/>
                      <w:shd w:val="clear" w:color="auto" w:fill="FFFFFF"/>
                    </w:rPr>
                    <w:t>로</w:t>
                  </w:r>
                  <w:r w:rsidR="002547A2">
                    <w:rPr>
                      <w:rFonts w:cs="Times New Roman"/>
                      <w:sz w:val="20"/>
                      <w:szCs w:val="22"/>
                      <w:shd w:val="clear" w:color="auto" w:fill="FFFFFF"/>
                    </w:rPr>
                    <w:t xml:space="preserve"> </w:t>
                  </w:r>
                  <w:r w:rsidRPr="006E4218">
                    <w:rPr>
                      <w:rFonts w:cs="Times New Roman"/>
                      <w:sz w:val="20"/>
                      <w:szCs w:val="22"/>
                      <w:shd w:val="clear" w:color="auto" w:fill="FFFFFF"/>
                    </w:rPr>
                    <w:t>결정된</w:t>
                  </w:r>
                  <w:r w:rsidR="002547A2">
                    <w:rPr>
                      <w:rFonts w:cs="Times New Roman"/>
                      <w:sz w:val="20"/>
                      <w:szCs w:val="22"/>
                      <w:shd w:val="clear" w:color="auto" w:fill="FFFFFF"/>
                    </w:rPr>
                    <w:t xml:space="preserve"> </w:t>
                  </w:r>
                  <w:r w:rsidRPr="006E4218">
                    <w:rPr>
                      <w:rFonts w:cs="Times New Roman"/>
                      <w:sz w:val="20"/>
                      <w:szCs w:val="22"/>
                      <w:shd w:val="clear" w:color="auto" w:fill="FFFFFF"/>
                    </w:rPr>
                    <w:t>순도</w:t>
                  </w:r>
                  <w:r w:rsidR="002547A2">
                    <w:rPr>
                      <w:rFonts w:cs="Times New Roman"/>
                      <w:sz w:val="20"/>
                      <w:szCs w:val="22"/>
                      <w:shd w:val="clear" w:color="auto" w:fill="FFFFFF"/>
                    </w:rPr>
                    <w:t xml:space="preserve"> </w:t>
                  </w:r>
                  <w:r w:rsidRPr="006E4218">
                    <w:rPr>
                      <w:rFonts w:cs="Times New Roman"/>
                      <w:sz w:val="20"/>
                      <w:szCs w:val="22"/>
                      <w:shd w:val="clear" w:color="auto" w:fill="FFFFFF"/>
                    </w:rPr>
                    <w:t>99.9996wt%</w:t>
                  </w:r>
                  <w:r w:rsidR="002547A2">
                    <w:rPr>
                      <w:rFonts w:cs="Times New Roman"/>
                      <w:sz w:val="20"/>
                      <w:szCs w:val="22"/>
                      <w:shd w:val="clear" w:color="auto" w:fill="FFFFFF"/>
                    </w:rPr>
                    <w:t xml:space="preserve"> </w:t>
                  </w:r>
                  <w:r w:rsidRPr="006E4218">
                    <w:rPr>
                      <w:rFonts w:cs="Times New Roman"/>
                      <w:sz w:val="20"/>
                      <w:szCs w:val="22"/>
                      <w:shd w:val="clear" w:color="auto" w:fill="FFFFFF"/>
                    </w:rPr>
                    <w:t>이상의</w:t>
                  </w:r>
                  <w:r w:rsidR="002547A2">
                    <w:rPr>
                      <w:rFonts w:cs="Times New Roman"/>
                      <w:sz w:val="20"/>
                      <w:szCs w:val="22"/>
                      <w:shd w:val="clear" w:color="auto" w:fill="FFFFFF"/>
                    </w:rPr>
                    <w:t xml:space="preserve"> </w:t>
                  </w:r>
                  <w:r w:rsidRPr="006E4218">
                    <w:rPr>
                      <w:rFonts w:cs="Times New Roman"/>
                      <w:sz w:val="20"/>
                      <w:szCs w:val="22"/>
                      <w:shd w:val="clear" w:color="auto" w:fill="FFFFFF"/>
                    </w:rPr>
                    <w:t>고체</w:t>
                  </w:r>
                  <w:r w:rsidR="002547A2">
                    <w:rPr>
                      <w:rFonts w:cs="Times New Roman"/>
                      <w:sz w:val="20"/>
                      <w:szCs w:val="22"/>
                      <w:shd w:val="clear" w:color="auto" w:fill="FFFFFF"/>
                    </w:rPr>
                    <w:t xml:space="preserve"> </w:t>
                  </w:r>
                  <w:r w:rsidRPr="006E4218">
                    <w:rPr>
                      <w:rFonts w:cs="Times New Roman"/>
                      <w:sz w:val="20"/>
                      <w:szCs w:val="22"/>
                      <w:shd w:val="clear" w:color="auto" w:fill="FFFFFF"/>
                    </w:rPr>
                    <w:t>상태의</w:t>
                  </w:r>
                  <w:r w:rsidR="002547A2">
                    <w:rPr>
                      <w:rFonts w:cs="Times New Roman"/>
                      <w:sz w:val="20"/>
                      <w:szCs w:val="22"/>
                      <w:shd w:val="clear" w:color="auto" w:fill="FFFFFF"/>
                    </w:rPr>
                    <w:t xml:space="preserve"> </w:t>
                  </w:r>
                  <w:r w:rsidRPr="006E4218">
                    <w:rPr>
                      <w:rFonts w:cs="Times New Roman"/>
                      <w:sz w:val="20"/>
                      <w:szCs w:val="22"/>
                      <w:shd w:val="clear" w:color="auto" w:fill="FFFFFF"/>
                    </w:rPr>
                    <w:t>MoO</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Cl</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를</w:t>
                  </w:r>
                  <w:r w:rsidR="002547A2">
                    <w:rPr>
                      <w:rFonts w:cs="Times New Roman"/>
                      <w:sz w:val="20"/>
                      <w:szCs w:val="22"/>
                      <w:shd w:val="clear" w:color="auto" w:fill="FFFFFF"/>
                    </w:rPr>
                    <w:t xml:space="preserve"> </w:t>
                  </w:r>
                  <w:r w:rsidRPr="006E4218">
                    <w:rPr>
                      <w:rFonts w:cs="Times New Roman"/>
                      <w:sz w:val="20"/>
                      <w:szCs w:val="22"/>
                      <w:shd w:val="clear" w:color="auto" w:fill="FFFFFF"/>
                    </w:rPr>
                    <w:t>회수하는</w:t>
                  </w:r>
                  <w:r w:rsidR="002547A2">
                    <w:rPr>
                      <w:rFonts w:cs="Times New Roman"/>
                      <w:sz w:val="20"/>
                      <w:szCs w:val="22"/>
                      <w:shd w:val="clear" w:color="auto" w:fill="FFFFFF"/>
                    </w:rPr>
                    <w:t xml:space="preserve"> </w:t>
                  </w:r>
                  <w:r w:rsidRPr="006E4218">
                    <w:rPr>
                      <w:rFonts w:cs="Times New Roman"/>
                      <w:sz w:val="20"/>
                      <w:szCs w:val="22"/>
                      <w:shd w:val="clear" w:color="auto" w:fill="FFFFFF"/>
                    </w:rPr>
                    <w:t>단계를</w:t>
                  </w:r>
                  <w:r w:rsidR="002547A2">
                    <w:rPr>
                      <w:rFonts w:cs="Times New Roman"/>
                      <w:sz w:val="20"/>
                      <w:szCs w:val="22"/>
                      <w:shd w:val="clear" w:color="auto" w:fill="FFFFFF"/>
                    </w:rPr>
                    <w:t xml:space="preserve"> </w:t>
                  </w:r>
                  <w:r w:rsidRPr="006E4218">
                    <w:rPr>
                      <w:rFonts w:cs="Times New Roman"/>
                      <w:sz w:val="20"/>
                      <w:szCs w:val="22"/>
                      <w:shd w:val="clear" w:color="auto" w:fill="FFFFFF"/>
                    </w:rPr>
                    <w:t>포함하는</w:t>
                  </w:r>
                  <w:r w:rsidRPr="006E4218">
                    <w:rPr>
                      <w:rFonts w:cs="Times New Roman"/>
                      <w:sz w:val="20"/>
                      <w:szCs w:val="22"/>
                      <w:shd w:val="clear" w:color="auto" w:fill="FFFFFF"/>
                    </w:rPr>
                    <w:t>,</w:t>
                  </w:r>
                  <w:r w:rsidR="002547A2">
                    <w:rPr>
                      <w:rFonts w:cs="Times New Roman"/>
                      <w:sz w:val="20"/>
                      <w:szCs w:val="22"/>
                      <w:shd w:val="clear" w:color="auto" w:fill="FFFFFF"/>
                    </w:rPr>
                    <w:t xml:space="preserve"> </w:t>
                  </w:r>
                  <w:r w:rsidRPr="006E4218">
                    <w:rPr>
                      <w:rFonts w:cs="Times New Roman"/>
                      <w:sz w:val="20"/>
                      <w:szCs w:val="22"/>
                      <w:shd w:val="clear" w:color="auto" w:fill="FFFFFF"/>
                    </w:rPr>
                    <w:t>MoO</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Cl</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의</w:t>
                  </w:r>
                  <w:r w:rsidR="002547A2">
                    <w:rPr>
                      <w:rFonts w:cs="Times New Roman"/>
                      <w:sz w:val="20"/>
                      <w:szCs w:val="22"/>
                      <w:shd w:val="clear" w:color="auto" w:fill="FFFFFF"/>
                    </w:rPr>
                    <w:t xml:space="preserve"> </w:t>
                  </w:r>
                  <w:r w:rsidRPr="006E4218">
                    <w:rPr>
                      <w:rFonts w:cs="Times New Roman"/>
                      <w:sz w:val="20"/>
                      <w:szCs w:val="22"/>
                      <w:shd w:val="clear" w:color="auto" w:fill="FFFFFF"/>
                    </w:rPr>
                    <w:t>제조</w:t>
                  </w:r>
                  <w:r w:rsidR="002547A2">
                    <w:rPr>
                      <w:rFonts w:cs="Times New Roman"/>
                      <w:sz w:val="20"/>
                      <w:szCs w:val="22"/>
                      <w:shd w:val="clear" w:color="auto" w:fill="FFFFFF"/>
                    </w:rPr>
                    <w:t xml:space="preserve"> </w:t>
                  </w:r>
                  <w:r w:rsidRPr="006E4218">
                    <w:rPr>
                      <w:rFonts w:cs="Times New Roman"/>
                      <w:sz w:val="20"/>
                      <w:szCs w:val="22"/>
                      <w:shd w:val="clear" w:color="auto" w:fill="FFFFFF"/>
                    </w:rPr>
                    <w:t>방법</w:t>
                  </w:r>
                  <w:r w:rsidRPr="006E4218">
                    <w:rPr>
                      <w:rFonts w:cs="Times New Roman"/>
                      <w:sz w:val="20"/>
                      <w:szCs w:val="22"/>
                      <w:shd w:val="clear" w:color="auto" w:fill="FFFFFF"/>
                    </w:rPr>
                    <w:t>.</w:t>
                  </w:r>
                </w:p>
              </w:tc>
              <w:tc>
                <w:tcPr>
                  <w:tcW w:w="830" w:type="pct"/>
                </w:tcPr>
                <w:p w:rsidR="00513409" w:rsidRPr="006E4218" w:rsidRDefault="00513409" w:rsidP="006E4218">
                  <w:pPr>
                    <w:autoSpaceDE w:val="0"/>
                    <w:adjustRightInd/>
                    <w:spacing w:line="280" w:lineRule="atLeast"/>
                    <w:cnfStyle w:val="000000000000" w:firstRow="0" w:lastRow="0" w:firstColumn="0" w:lastColumn="0" w:oddVBand="0" w:evenVBand="0" w:oddHBand="0" w:evenHBand="0" w:firstRowFirstColumn="0" w:firstRowLastColumn="0" w:lastRowFirstColumn="0" w:lastRowLastColumn="0"/>
                    <w:rPr>
                      <w:rFonts w:cs="Times New Roman"/>
                      <w:sz w:val="20"/>
                      <w:szCs w:val="22"/>
                    </w:rPr>
                  </w:pPr>
                  <w:r w:rsidRPr="006E4218">
                    <w:rPr>
                      <w:rFonts w:cs="Times New Roman"/>
                      <w:sz w:val="20"/>
                      <w:szCs w:val="22"/>
                    </w:rPr>
                    <w:t>23.</w:t>
                  </w:r>
                  <w:r w:rsidR="002547A2">
                    <w:rPr>
                      <w:rFonts w:cs="Times New Roman"/>
                      <w:sz w:val="20"/>
                      <w:szCs w:val="22"/>
                    </w:rPr>
                    <w:t xml:space="preserve"> </w:t>
                  </w:r>
                  <w:r w:rsidRPr="006E4218">
                    <w:rPr>
                      <w:rFonts w:cs="Times New Roman"/>
                      <w:sz w:val="20"/>
                      <w:szCs w:val="22"/>
                    </w:rPr>
                    <w:t>05.</w:t>
                  </w:r>
                  <w:r w:rsidR="002547A2">
                    <w:rPr>
                      <w:rFonts w:cs="Times New Roman"/>
                      <w:sz w:val="20"/>
                      <w:szCs w:val="22"/>
                    </w:rPr>
                    <w:t xml:space="preserve"> </w:t>
                  </w:r>
                  <w:r w:rsidRPr="006E4218">
                    <w:rPr>
                      <w:rFonts w:cs="Times New Roman"/>
                      <w:sz w:val="20"/>
                      <w:szCs w:val="22"/>
                    </w:rPr>
                    <w:t>18</w:t>
                  </w:r>
                  <w:r w:rsidR="002547A2">
                    <w:rPr>
                      <w:rFonts w:cs="Times New Roman"/>
                      <w:sz w:val="20"/>
                      <w:szCs w:val="22"/>
                    </w:rPr>
                    <w:t xml:space="preserve"> </w:t>
                  </w:r>
                  <w:r w:rsidRPr="006E4218">
                    <w:rPr>
                      <w:rFonts w:cs="Times New Roman"/>
                      <w:sz w:val="20"/>
                      <w:szCs w:val="22"/>
                    </w:rPr>
                    <w:t>특허출원</w:t>
                  </w:r>
                </w:p>
              </w:tc>
            </w:tr>
            <w:tr w:rsidR="00A9581B" w:rsidRPr="00016BE6" w:rsidTr="00703204">
              <w:trPr>
                <w:trHeight w:val="20"/>
                <w:jc w:val="right"/>
              </w:trPr>
              <w:tc>
                <w:tcPr>
                  <w:cnfStyle w:val="001000000000" w:firstRow="0" w:lastRow="0" w:firstColumn="1" w:lastColumn="0" w:oddVBand="0" w:evenVBand="0" w:oddHBand="0" w:evenHBand="0" w:firstRowFirstColumn="0" w:firstRowLastColumn="0" w:lastRowFirstColumn="0" w:lastRowLastColumn="0"/>
                  <w:tcW w:w="372" w:type="pct"/>
                </w:tcPr>
                <w:p w:rsidR="00513409" w:rsidRPr="006E4218" w:rsidRDefault="00513409" w:rsidP="006E4218">
                  <w:pPr>
                    <w:pStyle w:val="a8"/>
                    <w:autoSpaceDE w:val="0"/>
                    <w:adjustRightInd/>
                    <w:spacing w:line="280" w:lineRule="atLeast"/>
                    <w:ind w:left="0"/>
                    <w:jc w:val="center"/>
                    <w:rPr>
                      <w:rFonts w:cs="Times New Roman"/>
                      <w:sz w:val="20"/>
                      <w:szCs w:val="22"/>
                    </w:rPr>
                  </w:pPr>
                  <w:r w:rsidRPr="006E4218">
                    <w:rPr>
                      <w:rFonts w:cs="Times New Roman"/>
                      <w:sz w:val="20"/>
                      <w:szCs w:val="22"/>
                    </w:rPr>
                    <w:t>일본</w:t>
                  </w:r>
                </w:p>
              </w:tc>
              <w:tc>
                <w:tcPr>
                  <w:tcW w:w="531" w:type="pct"/>
                </w:tcPr>
                <w:p w:rsidR="00513409" w:rsidRPr="006E4218" w:rsidRDefault="00513409" w:rsidP="006E4218">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b/>
                      <w:bCs/>
                      <w:sz w:val="20"/>
                      <w:szCs w:val="22"/>
                      <w:u w:val="single"/>
                    </w:rPr>
                  </w:pPr>
                  <w:r w:rsidRPr="006E4218">
                    <w:rPr>
                      <w:rFonts w:cs="Times New Roman"/>
                      <w:bCs/>
                      <w:sz w:val="20"/>
                      <w:szCs w:val="22"/>
                    </w:rPr>
                    <w:t>JP</w:t>
                  </w:r>
                  <w:r w:rsidR="002547A2">
                    <w:rPr>
                      <w:rFonts w:cs="Times New Roman"/>
                      <w:bCs/>
                      <w:sz w:val="20"/>
                      <w:szCs w:val="22"/>
                    </w:rPr>
                    <w:t xml:space="preserve"> </w:t>
                  </w:r>
                  <w:r w:rsidRPr="006E4218">
                    <w:rPr>
                      <w:rFonts w:cs="Times New Roman"/>
                      <w:bCs/>
                      <w:sz w:val="20"/>
                      <w:szCs w:val="22"/>
                    </w:rPr>
                    <w:t>2023-550718</w:t>
                  </w:r>
                </w:p>
              </w:tc>
              <w:tc>
                <w:tcPr>
                  <w:tcW w:w="3266" w:type="pct"/>
                  <w:gridSpan w:val="2"/>
                </w:tcPr>
                <w:p w:rsidR="00513409" w:rsidRPr="006E4218" w:rsidRDefault="00513409" w:rsidP="006E4218">
                  <w:pPr>
                    <w:spacing w:line="280" w:lineRule="atLeast"/>
                    <w:cnfStyle w:val="000000000000" w:firstRow="0" w:lastRow="0" w:firstColumn="0" w:lastColumn="0" w:oddVBand="0" w:evenVBand="0" w:oddHBand="0" w:evenHBand="0" w:firstRowFirstColumn="0" w:firstRowLastColumn="0" w:lastRowFirstColumn="0" w:lastRowLastColumn="0"/>
                    <w:rPr>
                      <w:rFonts w:cs="Times New Roman"/>
                      <w:sz w:val="20"/>
                      <w:szCs w:val="22"/>
                    </w:rPr>
                  </w:pPr>
                  <w:r w:rsidRPr="006E4218">
                    <w:rPr>
                      <w:rFonts w:cs="Times New Roman"/>
                      <w:b/>
                      <w:bCs/>
                      <w:sz w:val="20"/>
                      <w:szCs w:val="22"/>
                      <w:u w:val="single"/>
                    </w:rPr>
                    <w:t>반응</w:t>
                  </w:r>
                  <w:r w:rsidR="002547A2">
                    <w:rPr>
                      <w:rFonts w:cs="Times New Roman"/>
                      <w:b/>
                      <w:bCs/>
                      <w:sz w:val="20"/>
                      <w:szCs w:val="22"/>
                      <w:u w:val="single"/>
                    </w:rPr>
                    <w:t xml:space="preserve"> </w:t>
                  </w:r>
                  <w:r w:rsidRPr="006E4218">
                    <w:rPr>
                      <w:rFonts w:cs="Times New Roman"/>
                      <w:b/>
                      <w:bCs/>
                      <w:sz w:val="20"/>
                      <w:szCs w:val="22"/>
                      <w:u w:val="single"/>
                    </w:rPr>
                    <w:t>용기와</w:t>
                  </w:r>
                  <w:r w:rsidR="002547A2">
                    <w:rPr>
                      <w:rFonts w:cs="Times New Roman"/>
                      <w:b/>
                      <w:bCs/>
                      <w:sz w:val="20"/>
                      <w:szCs w:val="22"/>
                      <w:u w:val="single"/>
                    </w:rPr>
                    <w:t xml:space="preserve"> </w:t>
                  </w:r>
                  <w:r w:rsidRPr="006E4218">
                    <w:rPr>
                      <w:rFonts w:cs="Times New Roman"/>
                      <w:b/>
                      <w:bCs/>
                      <w:sz w:val="20"/>
                      <w:szCs w:val="22"/>
                      <w:u w:val="single"/>
                    </w:rPr>
                    <w:t>수용</w:t>
                  </w:r>
                  <w:r w:rsidR="002547A2">
                    <w:rPr>
                      <w:rFonts w:cs="Times New Roman"/>
                      <w:b/>
                      <w:bCs/>
                      <w:sz w:val="20"/>
                      <w:szCs w:val="22"/>
                      <w:u w:val="single"/>
                    </w:rPr>
                    <w:t xml:space="preserve"> </w:t>
                  </w:r>
                  <w:r w:rsidRPr="006E4218">
                    <w:rPr>
                      <w:rFonts w:cs="Times New Roman"/>
                      <w:b/>
                      <w:bCs/>
                      <w:sz w:val="20"/>
                      <w:szCs w:val="22"/>
                      <w:u w:val="single"/>
                    </w:rPr>
                    <w:t>용기가</w:t>
                  </w:r>
                  <w:r w:rsidR="002547A2">
                    <w:rPr>
                      <w:rFonts w:cs="Times New Roman"/>
                      <w:b/>
                      <w:bCs/>
                      <w:sz w:val="20"/>
                      <w:szCs w:val="22"/>
                      <w:u w:val="single"/>
                    </w:rPr>
                    <w:t xml:space="preserve"> </w:t>
                  </w:r>
                  <w:r w:rsidRPr="006E4218">
                    <w:rPr>
                      <w:rFonts w:cs="Times New Roman"/>
                      <w:b/>
                      <w:bCs/>
                      <w:sz w:val="20"/>
                      <w:szCs w:val="22"/>
                      <w:u w:val="single"/>
                    </w:rPr>
                    <w:t>전이</w:t>
                  </w:r>
                  <w:r w:rsidR="002547A2">
                    <w:rPr>
                      <w:rFonts w:cs="Times New Roman"/>
                      <w:b/>
                      <w:bCs/>
                      <w:sz w:val="20"/>
                      <w:szCs w:val="22"/>
                      <w:u w:val="single"/>
                    </w:rPr>
                    <w:t xml:space="preserve"> </w:t>
                  </w:r>
                  <w:r w:rsidRPr="006E4218">
                    <w:rPr>
                      <w:rFonts w:cs="Times New Roman"/>
                      <w:b/>
                      <w:bCs/>
                      <w:sz w:val="20"/>
                      <w:szCs w:val="22"/>
                      <w:u w:val="single"/>
                    </w:rPr>
                    <w:t>영역을</w:t>
                  </w:r>
                  <w:r w:rsidR="002547A2">
                    <w:rPr>
                      <w:rFonts w:cs="Times New Roman"/>
                      <w:b/>
                      <w:bCs/>
                      <w:sz w:val="20"/>
                      <w:szCs w:val="22"/>
                      <w:u w:val="single"/>
                    </w:rPr>
                    <w:t xml:space="preserve"> </w:t>
                  </w:r>
                  <w:r w:rsidRPr="006E4218">
                    <w:rPr>
                      <w:rFonts w:cs="Times New Roman"/>
                      <w:b/>
                      <w:bCs/>
                      <w:sz w:val="20"/>
                      <w:szCs w:val="22"/>
                      <w:u w:val="single"/>
                    </w:rPr>
                    <w:t>통해</w:t>
                  </w:r>
                  <w:r w:rsidR="002547A2">
                    <w:rPr>
                      <w:rFonts w:cs="Times New Roman"/>
                      <w:b/>
                      <w:bCs/>
                      <w:sz w:val="20"/>
                      <w:szCs w:val="22"/>
                      <w:u w:val="single"/>
                    </w:rPr>
                    <w:t xml:space="preserve"> </w:t>
                  </w:r>
                  <w:r w:rsidRPr="006E4218">
                    <w:rPr>
                      <w:rFonts w:cs="Times New Roman"/>
                      <w:b/>
                      <w:bCs/>
                      <w:sz w:val="20"/>
                      <w:szCs w:val="22"/>
                      <w:u w:val="single"/>
                    </w:rPr>
                    <w:t>연결된</w:t>
                  </w:r>
                  <w:r w:rsidR="002547A2">
                    <w:rPr>
                      <w:rFonts w:cs="Times New Roman"/>
                      <w:b/>
                      <w:bCs/>
                      <w:sz w:val="20"/>
                      <w:szCs w:val="22"/>
                      <w:u w:val="single"/>
                    </w:rPr>
                    <w:t xml:space="preserve"> </w:t>
                  </w:r>
                  <w:r w:rsidRPr="006E4218">
                    <w:rPr>
                      <w:rFonts w:cs="Times New Roman"/>
                      <w:b/>
                      <w:bCs/>
                      <w:sz w:val="20"/>
                      <w:szCs w:val="22"/>
                      <w:u w:val="single"/>
                    </w:rPr>
                    <w:t>장치를</w:t>
                  </w:r>
                  <w:r w:rsidR="002547A2">
                    <w:rPr>
                      <w:rFonts w:cs="Times New Roman"/>
                      <w:b/>
                      <w:bCs/>
                      <w:sz w:val="20"/>
                      <w:szCs w:val="22"/>
                      <w:u w:val="single"/>
                    </w:rPr>
                    <w:t xml:space="preserve"> </w:t>
                  </w:r>
                  <w:r w:rsidRPr="006E4218">
                    <w:rPr>
                      <w:rFonts w:cs="Times New Roman"/>
                      <w:b/>
                      <w:bCs/>
                      <w:sz w:val="20"/>
                      <w:szCs w:val="22"/>
                      <w:u w:val="single"/>
                    </w:rPr>
                    <w:t>사용하여</w:t>
                  </w:r>
                  <w:r w:rsidR="002547A2">
                    <w:rPr>
                      <w:rFonts w:cs="Times New Roman"/>
                      <w:sz w:val="20"/>
                      <w:szCs w:val="22"/>
                    </w:rPr>
                    <w:t xml:space="preserve"> </w:t>
                  </w:r>
                  <w:r w:rsidRPr="006E4218">
                    <w:rPr>
                      <w:rFonts w:cs="Times New Roman"/>
                      <w:sz w:val="20"/>
                      <w:szCs w:val="22"/>
                      <w:shd w:val="clear" w:color="auto" w:fill="FFFFFF"/>
                    </w:rPr>
                    <w:t>불활성</w:t>
                  </w:r>
                  <w:r w:rsidR="002547A2">
                    <w:rPr>
                      <w:rFonts w:cs="Times New Roman"/>
                      <w:sz w:val="20"/>
                      <w:szCs w:val="22"/>
                      <w:shd w:val="clear" w:color="auto" w:fill="FFFFFF"/>
                    </w:rPr>
                    <w:t xml:space="preserve"> </w:t>
                  </w:r>
                  <w:r w:rsidRPr="006E4218">
                    <w:rPr>
                      <w:rFonts w:cs="Times New Roman"/>
                      <w:sz w:val="20"/>
                      <w:szCs w:val="22"/>
                      <w:shd w:val="clear" w:color="auto" w:fill="FFFFFF"/>
                    </w:rPr>
                    <w:t>분위기</w:t>
                  </w:r>
                  <w:r w:rsidR="002547A2">
                    <w:rPr>
                      <w:rFonts w:cs="Times New Roman"/>
                      <w:sz w:val="20"/>
                      <w:szCs w:val="22"/>
                      <w:shd w:val="clear" w:color="auto" w:fill="FFFFFF"/>
                    </w:rPr>
                    <w:t xml:space="preserve"> </w:t>
                  </w:r>
                  <w:r w:rsidRPr="006E4218">
                    <w:rPr>
                      <w:rFonts w:cs="Times New Roman"/>
                      <w:sz w:val="20"/>
                      <w:szCs w:val="22"/>
                      <w:shd w:val="clear" w:color="auto" w:fill="FFFFFF"/>
                    </w:rPr>
                    <w:t>하에서</w:t>
                  </w:r>
                  <w:r w:rsidR="002547A2">
                    <w:rPr>
                      <w:rFonts w:cs="Times New Roman"/>
                      <w:sz w:val="20"/>
                      <w:szCs w:val="22"/>
                      <w:shd w:val="clear" w:color="auto" w:fill="FFFFFF"/>
                    </w:rPr>
                    <w:t xml:space="preserve"> </w:t>
                  </w:r>
                  <w:r w:rsidRPr="006E4218">
                    <w:rPr>
                      <w:rFonts w:cs="Times New Roman"/>
                      <w:sz w:val="20"/>
                      <w:szCs w:val="22"/>
                      <w:shd w:val="clear" w:color="auto" w:fill="FFFFFF"/>
                    </w:rPr>
                    <w:t>MoO</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Cl</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를</w:t>
                  </w:r>
                  <w:r w:rsidR="002547A2">
                    <w:rPr>
                      <w:rFonts w:cs="Times New Roman"/>
                      <w:sz w:val="20"/>
                      <w:szCs w:val="22"/>
                      <w:shd w:val="clear" w:color="auto" w:fill="FFFFFF"/>
                    </w:rPr>
                    <w:t xml:space="preserve"> </w:t>
                  </w:r>
                  <w:r w:rsidRPr="006E4218">
                    <w:rPr>
                      <w:rFonts w:cs="Times New Roman"/>
                      <w:sz w:val="20"/>
                      <w:szCs w:val="22"/>
                      <w:shd w:val="clear" w:color="auto" w:fill="FFFFFF"/>
                    </w:rPr>
                    <w:t>제조하는</w:t>
                  </w:r>
                  <w:r w:rsidR="002547A2">
                    <w:rPr>
                      <w:rFonts w:cs="Times New Roman"/>
                      <w:sz w:val="20"/>
                      <w:szCs w:val="22"/>
                      <w:shd w:val="clear" w:color="auto" w:fill="FFFFFF"/>
                    </w:rPr>
                    <w:t xml:space="preserve"> </w:t>
                  </w:r>
                  <w:r w:rsidRPr="006E4218">
                    <w:rPr>
                      <w:rFonts w:cs="Times New Roman"/>
                      <w:sz w:val="20"/>
                      <w:szCs w:val="22"/>
                      <w:shd w:val="clear" w:color="auto" w:fill="FFFFFF"/>
                    </w:rPr>
                    <w:t>방법으로서</w:t>
                  </w:r>
                  <w:r w:rsidRPr="006E4218">
                    <w:rPr>
                      <w:rFonts w:cs="Times New Roman"/>
                      <w:sz w:val="20"/>
                      <w:szCs w:val="22"/>
                      <w:shd w:val="clear" w:color="auto" w:fill="FFFFFF"/>
                    </w:rPr>
                    <w:t>,</w:t>
                  </w:r>
                  <w:r w:rsidRPr="006E4218">
                    <w:rPr>
                      <w:rFonts w:cs="Times New Roman"/>
                      <w:sz w:val="20"/>
                      <w:szCs w:val="22"/>
                    </w:rPr>
                    <w:br/>
                  </w:r>
                  <w:r w:rsidRPr="006E4218">
                    <w:rPr>
                      <w:rFonts w:cs="Times New Roman"/>
                      <w:sz w:val="20"/>
                      <w:szCs w:val="22"/>
                      <w:shd w:val="clear" w:color="auto" w:fill="FFFFFF"/>
                    </w:rPr>
                    <w:t>(i)</w:t>
                  </w:r>
                  <w:r w:rsidR="002547A2">
                    <w:rPr>
                      <w:rFonts w:cs="Times New Roman"/>
                      <w:sz w:val="20"/>
                      <w:szCs w:val="22"/>
                      <w:shd w:val="clear" w:color="auto" w:fill="FFFFFF"/>
                    </w:rPr>
                    <w:t xml:space="preserve"> </w:t>
                  </w:r>
                  <w:r w:rsidRPr="006E4218">
                    <w:rPr>
                      <w:rFonts w:cs="Times New Roman"/>
                      <w:b/>
                      <w:bCs/>
                      <w:sz w:val="20"/>
                      <w:szCs w:val="22"/>
                      <w:u w:val="single"/>
                      <w:shd w:val="clear" w:color="auto" w:fill="FFFFFF"/>
                    </w:rPr>
                    <w:t>상기</w:t>
                  </w:r>
                  <w:r w:rsidR="002547A2">
                    <w:rPr>
                      <w:rFonts w:cs="Times New Roman"/>
                      <w:sz w:val="20"/>
                      <w:szCs w:val="22"/>
                      <w:shd w:val="clear" w:color="auto" w:fill="FFFFFF"/>
                    </w:rPr>
                    <w:t xml:space="preserve"> </w:t>
                  </w:r>
                  <w:r w:rsidRPr="006E4218">
                    <w:rPr>
                      <w:rFonts w:cs="Times New Roman"/>
                      <w:sz w:val="20"/>
                      <w:szCs w:val="22"/>
                      <w:shd w:val="clear" w:color="auto" w:fill="FFFFFF"/>
                    </w:rPr>
                    <w:t>MoO</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로</w:t>
                  </w:r>
                  <w:r w:rsidR="002547A2">
                    <w:rPr>
                      <w:rFonts w:cs="Times New Roman"/>
                      <w:sz w:val="20"/>
                      <w:szCs w:val="22"/>
                      <w:shd w:val="clear" w:color="auto" w:fill="FFFFFF"/>
                    </w:rPr>
                    <w:t xml:space="preserve"> </w:t>
                  </w:r>
                  <w:r w:rsidRPr="006E4218">
                    <w:rPr>
                      <w:rFonts w:cs="Times New Roman"/>
                      <w:sz w:val="20"/>
                      <w:szCs w:val="22"/>
                      <w:shd w:val="clear" w:color="auto" w:fill="FFFFFF"/>
                    </w:rPr>
                    <w:t>반응</w:t>
                  </w:r>
                  <w:r w:rsidR="002547A2">
                    <w:rPr>
                      <w:rFonts w:cs="Times New Roman"/>
                      <w:sz w:val="20"/>
                      <w:szCs w:val="22"/>
                      <w:shd w:val="clear" w:color="auto" w:fill="FFFFFF"/>
                    </w:rPr>
                    <w:t xml:space="preserve"> </w:t>
                  </w:r>
                  <w:r w:rsidRPr="006E4218">
                    <w:rPr>
                      <w:rFonts w:cs="Times New Roman"/>
                      <w:sz w:val="20"/>
                      <w:szCs w:val="22"/>
                      <w:shd w:val="clear" w:color="auto" w:fill="FFFFFF"/>
                    </w:rPr>
                    <w:t>용기를</w:t>
                  </w:r>
                  <w:r w:rsidR="002547A2">
                    <w:rPr>
                      <w:rFonts w:cs="Times New Roman"/>
                      <w:sz w:val="20"/>
                      <w:szCs w:val="22"/>
                      <w:shd w:val="clear" w:color="auto" w:fill="FFFFFF"/>
                    </w:rPr>
                    <w:t xml:space="preserve"> </w:t>
                  </w:r>
                  <w:r w:rsidRPr="006E4218">
                    <w:rPr>
                      <w:rFonts w:cs="Times New Roman"/>
                      <w:sz w:val="20"/>
                      <w:szCs w:val="22"/>
                      <w:shd w:val="clear" w:color="auto" w:fill="FFFFFF"/>
                    </w:rPr>
                    <w:t>충전하는</w:t>
                  </w:r>
                  <w:r w:rsidR="002547A2">
                    <w:rPr>
                      <w:rFonts w:cs="Times New Roman"/>
                      <w:sz w:val="20"/>
                      <w:szCs w:val="22"/>
                      <w:shd w:val="clear" w:color="auto" w:fill="FFFFFF"/>
                    </w:rPr>
                    <w:t xml:space="preserve"> </w:t>
                  </w:r>
                  <w:r w:rsidRPr="006E4218">
                    <w:rPr>
                      <w:rFonts w:cs="Times New Roman"/>
                      <w:sz w:val="20"/>
                      <w:szCs w:val="22"/>
                      <w:shd w:val="clear" w:color="auto" w:fill="FFFFFF"/>
                    </w:rPr>
                    <w:t>단계</w:t>
                  </w:r>
                  <w:r w:rsidRPr="006E4218">
                    <w:rPr>
                      <w:rFonts w:cs="Times New Roman"/>
                      <w:sz w:val="20"/>
                      <w:szCs w:val="22"/>
                      <w:shd w:val="clear" w:color="auto" w:fill="FFFFFF"/>
                    </w:rPr>
                    <w:t>;</w:t>
                  </w:r>
                  <w:r w:rsidRPr="006E4218">
                    <w:rPr>
                      <w:rFonts w:cs="Times New Roman"/>
                      <w:sz w:val="20"/>
                      <w:szCs w:val="22"/>
                    </w:rPr>
                    <w:br/>
                  </w:r>
                  <w:r w:rsidRPr="006E4218">
                    <w:rPr>
                      <w:rFonts w:cs="Times New Roman"/>
                      <w:sz w:val="20"/>
                      <w:szCs w:val="22"/>
                      <w:shd w:val="clear" w:color="auto" w:fill="FFFFFF"/>
                    </w:rPr>
                    <w:t>(ii)</w:t>
                  </w:r>
                  <w:r w:rsidR="002547A2">
                    <w:rPr>
                      <w:rFonts w:cs="Times New Roman"/>
                      <w:sz w:val="20"/>
                      <w:szCs w:val="22"/>
                      <w:shd w:val="clear" w:color="auto" w:fill="FFFFFF"/>
                    </w:rPr>
                    <w:t xml:space="preserve"> </w:t>
                  </w:r>
                  <w:r w:rsidRPr="006E4218">
                    <w:rPr>
                      <w:rFonts w:cs="Times New Roman"/>
                      <w:b/>
                      <w:bCs/>
                      <w:sz w:val="20"/>
                      <w:szCs w:val="22"/>
                      <w:u w:val="single"/>
                      <w:shd w:val="clear" w:color="auto" w:fill="FFFFFF"/>
                    </w:rPr>
                    <w:t>상기</w:t>
                  </w:r>
                  <w:r w:rsidR="002547A2">
                    <w:rPr>
                      <w:rFonts w:cs="Times New Roman"/>
                      <w:sz w:val="20"/>
                      <w:szCs w:val="22"/>
                      <w:shd w:val="clear" w:color="auto" w:fill="FFFFFF"/>
                    </w:rPr>
                    <w:t xml:space="preserve"> </w:t>
                  </w:r>
                  <w:r w:rsidRPr="006E4218">
                    <w:rPr>
                      <w:rFonts w:cs="Times New Roman"/>
                      <w:sz w:val="20"/>
                      <w:szCs w:val="22"/>
                      <w:shd w:val="clear" w:color="auto" w:fill="FFFFFF"/>
                    </w:rPr>
                    <w:t>반응</w:t>
                  </w:r>
                  <w:r w:rsidR="002547A2">
                    <w:rPr>
                      <w:rFonts w:cs="Times New Roman"/>
                      <w:sz w:val="20"/>
                      <w:szCs w:val="22"/>
                      <w:shd w:val="clear" w:color="auto" w:fill="FFFFFF"/>
                    </w:rPr>
                    <w:t xml:space="preserve"> </w:t>
                  </w:r>
                  <w:r w:rsidRPr="006E4218">
                    <w:rPr>
                      <w:rFonts w:cs="Times New Roman"/>
                      <w:sz w:val="20"/>
                      <w:szCs w:val="22"/>
                      <w:shd w:val="clear" w:color="auto" w:fill="FFFFFF"/>
                    </w:rPr>
                    <w:t>용기에서</w:t>
                  </w:r>
                  <w:r w:rsidR="002547A2">
                    <w:rPr>
                      <w:rFonts w:cs="Times New Roman"/>
                      <w:sz w:val="20"/>
                      <w:szCs w:val="22"/>
                      <w:shd w:val="clear" w:color="auto" w:fill="FFFFFF"/>
                    </w:rPr>
                    <w:t xml:space="preserve"> </w:t>
                  </w:r>
                  <w:r w:rsidRPr="006E4218">
                    <w:rPr>
                      <w:rFonts w:cs="Times New Roman"/>
                      <w:sz w:val="20"/>
                      <w:szCs w:val="22"/>
                      <w:shd w:val="clear" w:color="auto" w:fill="FFFFFF"/>
                    </w:rPr>
                    <w:t>MoO</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를</w:t>
                  </w:r>
                  <w:r w:rsidR="002547A2">
                    <w:rPr>
                      <w:rFonts w:cs="Times New Roman"/>
                      <w:sz w:val="20"/>
                      <w:szCs w:val="22"/>
                      <w:shd w:val="clear" w:color="auto" w:fill="FFFFFF"/>
                    </w:rPr>
                    <w:t xml:space="preserve"> </w:t>
                  </w:r>
                  <w:r w:rsidRPr="006E4218">
                    <w:rPr>
                      <w:rFonts w:cs="Times New Roman"/>
                      <w:sz w:val="20"/>
                      <w:szCs w:val="22"/>
                      <w:shd w:val="clear" w:color="auto" w:fill="FFFFFF"/>
                    </w:rPr>
                    <w:t>공급된</w:t>
                  </w:r>
                  <w:r w:rsidR="002547A2">
                    <w:rPr>
                      <w:rFonts w:cs="Times New Roman"/>
                      <w:sz w:val="20"/>
                      <w:szCs w:val="22"/>
                      <w:shd w:val="clear" w:color="auto" w:fill="FFFFFF"/>
                    </w:rPr>
                    <w:t xml:space="preserve"> </w:t>
                  </w:r>
                  <w:r w:rsidRPr="006E4218">
                    <w:rPr>
                      <w:rFonts w:cs="Times New Roman"/>
                      <w:sz w:val="20"/>
                      <w:szCs w:val="22"/>
                      <w:shd w:val="clear" w:color="auto" w:fill="FFFFFF"/>
                    </w:rPr>
                    <w:t>Cl</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와</w:t>
                  </w:r>
                  <w:r w:rsidR="002547A2">
                    <w:rPr>
                      <w:rFonts w:cs="Times New Roman"/>
                      <w:sz w:val="20"/>
                      <w:szCs w:val="22"/>
                      <w:shd w:val="clear" w:color="auto" w:fill="FFFFFF"/>
                    </w:rPr>
                    <w:t xml:space="preserve"> </w:t>
                  </w:r>
                  <w:r w:rsidRPr="006E4218">
                    <w:rPr>
                      <w:rFonts w:cs="Times New Roman"/>
                      <w:sz w:val="20"/>
                      <w:szCs w:val="22"/>
                      <w:shd w:val="clear" w:color="auto" w:fill="FFFFFF"/>
                    </w:rPr>
                    <w:t>제</w:t>
                  </w:r>
                  <w:r w:rsidRPr="006E4218">
                    <w:rPr>
                      <w:rFonts w:cs="Times New Roman"/>
                      <w:sz w:val="20"/>
                      <w:szCs w:val="22"/>
                      <w:shd w:val="clear" w:color="auto" w:fill="FFFFFF"/>
                    </w:rPr>
                    <w:t>1</w:t>
                  </w:r>
                  <w:r w:rsidR="002547A2">
                    <w:rPr>
                      <w:rFonts w:cs="Times New Roman"/>
                      <w:sz w:val="20"/>
                      <w:szCs w:val="22"/>
                      <w:shd w:val="clear" w:color="auto" w:fill="FFFFFF"/>
                    </w:rPr>
                    <w:t xml:space="preserve"> </w:t>
                  </w:r>
                  <w:r w:rsidRPr="006E4218">
                    <w:rPr>
                      <w:rFonts w:cs="Times New Roman"/>
                      <w:sz w:val="20"/>
                      <w:szCs w:val="22"/>
                      <w:shd w:val="clear" w:color="auto" w:fill="FFFFFF"/>
                    </w:rPr>
                    <w:t>온도</w:t>
                  </w:r>
                  <w:r w:rsidR="002547A2">
                    <w:rPr>
                      <w:rFonts w:cs="Times New Roman"/>
                      <w:sz w:val="20"/>
                      <w:szCs w:val="22"/>
                      <w:shd w:val="clear" w:color="auto" w:fill="FFFFFF"/>
                    </w:rPr>
                    <w:t xml:space="preserve"> </w:t>
                  </w:r>
                  <w:r w:rsidRPr="006E4218">
                    <w:rPr>
                      <w:rFonts w:cs="Times New Roman"/>
                      <w:sz w:val="20"/>
                      <w:szCs w:val="22"/>
                      <w:shd w:val="clear" w:color="auto" w:fill="FFFFFF"/>
                    </w:rPr>
                    <w:t>T</w:t>
                  </w:r>
                  <w:r w:rsidRPr="006E4218">
                    <w:rPr>
                      <w:rFonts w:cs="Times New Roman"/>
                      <w:sz w:val="20"/>
                      <w:szCs w:val="22"/>
                      <w:shd w:val="clear" w:color="auto" w:fill="FFFFFF"/>
                      <w:vertAlign w:val="subscript"/>
                    </w:rPr>
                    <w:t>1</w:t>
                  </w:r>
                  <w:r w:rsidRPr="006E4218">
                    <w:rPr>
                      <w:rFonts w:cs="Times New Roman"/>
                      <w:sz w:val="20"/>
                      <w:szCs w:val="22"/>
                      <w:shd w:val="clear" w:color="auto" w:fill="FFFFFF"/>
                    </w:rPr>
                    <w:t>에서</w:t>
                  </w:r>
                  <w:r w:rsidR="002547A2">
                    <w:rPr>
                      <w:rFonts w:cs="Times New Roman"/>
                      <w:sz w:val="20"/>
                      <w:szCs w:val="22"/>
                      <w:shd w:val="clear" w:color="auto" w:fill="FFFFFF"/>
                    </w:rPr>
                    <w:t xml:space="preserve"> </w:t>
                  </w:r>
                  <w:r w:rsidRPr="006E4218">
                    <w:rPr>
                      <w:rFonts w:cs="Times New Roman"/>
                      <w:sz w:val="20"/>
                      <w:szCs w:val="22"/>
                      <w:shd w:val="clear" w:color="auto" w:fill="FFFFFF"/>
                    </w:rPr>
                    <w:t>반응시켜</w:t>
                  </w:r>
                  <w:r w:rsidR="002547A2">
                    <w:rPr>
                      <w:rFonts w:cs="Times New Roman"/>
                      <w:sz w:val="20"/>
                      <w:szCs w:val="22"/>
                      <w:shd w:val="clear" w:color="auto" w:fill="FFFFFF"/>
                    </w:rPr>
                    <w:t xml:space="preserve"> </w:t>
                  </w:r>
                  <w:r w:rsidRPr="006E4218">
                    <w:rPr>
                      <w:rFonts w:cs="Times New Roman"/>
                      <w:sz w:val="20"/>
                      <w:szCs w:val="22"/>
                      <w:shd w:val="clear" w:color="auto" w:fill="FFFFFF"/>
                    </w:rPr>
                    <w:t>기체</w:t>
                  </w:r>
                  <w:r w:rsidR="002547A2">
                    <w:rPr>
                      <w:rFonts w:cs="Times New Roman"/>
                      <w:sz w:val="20"/>
                      <w:szCs w:val="22"/>
                      <w:shd w:val="clear" w:color="auto" w:fill="FFFFFF"/>
                    </w:rPr>
                    <w:t xml:space="preserve"> </w:t>
                  </w:r>
                  <w:r w:rsidRPr="006E4218">
                    <w:rPr>
                      <w:rFonts w:cs="Times New Roman"/>
                      <w:sz w:val="20"/>
                      <w:szCs w:val="22"/>
                      <w:shd w:val="clear" w:color="auto" w:fill="FFFFFF"/>
                    </w:rPr>
                    <w:t>상태의</w:t>
                  </w:r>
                  <w:r w:rsidR="002547A2">
                    <w:rPr>
                      <w:rFonts w:cs="Times New Roman"/>
                      <w:sz w:val="20"/>
                      <w:szCs w:val="22"/>
                      <w:shd w:val="clear" w:color="auto" w:fill="FFFFFF"/>
                    </w:rPr>
                    <w:t xml:space="preserve"> </w:t>
                  </w:r>
                  <w:r w:rsidRPr="006E4218">
                    <w:rPr>
                      <w:rFonts w:cs="Times New Roman"/>
                      <w:sz w:val="20"/>
                      <w:szCs w:val="22"/>
                      <w:shd w:val="clear" w:color="auto" w:fill="FFFFFF"/>
                    </w:rPr>
                    <w:t>MoO</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Cl</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를</w:t>
                  </w:r>
                  <w:r w:rsidR="002547A2">
                    <w:rPr>
                      <w:rFonts w:cs="Times New Roman"/>
                      <w:sz w:val="20"/>
                      <w:szCs w:val="22"/>
                      <w:shd w:val="clear" w:color="auto" w:fill="FFFFFF"/>
                    </w:rPr>
                    <w:t xml:space="preserve"> </w:t>
                  </w:r>
                  <w:r w:rsidRPr="006E4218">
                    <w:rPr>
                      <w:rFonts w:cs="Times New Roman"/>
                      <w:sz w:val="20"/>
                      <w:szCs w:val="22"/>
                      <w:shd w:val="clear" w:color="auto" w:fill="FFFFFF"/>
                    </w:rPr>
                    <w:t>생성하는</w:t>
                  </w:r>
                  <w:r w:rsidR="002547A2">
                    <w:rPr>
                      <w:rFonts w:cs="Times New Roman"/>
                      <w:sz w:val="20"/>
                      <w:szCs w:val="22"/>
                      <w:shd w:val="clear" w:color="auto" w:fill="FFFFFF"/>
                    </w:rPr>
                    <w:t xml:space="preserve"> </w:t>
                  </w:r>
                  <w:r w:rsidRPr="006E4218">
                    <w:rPr>
                      <w:rFonts w:cs="Times New Roman"/>
                      <w:sz w:val="20"/>
                      <w:szCs w:val="22"/>
                      <w:shd w:val="clear" w:color="auto" w:fill="FFFFFF"/>
                    </w:rPr>
                    <w:t>단계</w:t>
                  </w:r>
                  <w:r w:rsidRPr="006E4218">
                    <w:rPr>
                      <w:rFonts w:cs="Times New Roman"/>
                      <w:sz w:val="20"/>
                      <w:szCs w:val="22"/>
                      <w:shd w:val="clear" w:color="auto" w:fill="FFFFFF"/>
                    </w:rPr>
                    <w:t>;</w:t>
                  </w:r>
                  <w:r w:rsidRPr="006E4218">
                    <w:rPr>
                      <w:rFonts w:cs="Times New Roman"/>
                      <w:sz w:val="20"/>
                      <w:szCs w:val="22"/>
                    </w:rPr>
                    <w:br/>
                  </w:r>
                  <w:r w:rsidRPr="006E4218">
                    <w:rPr>
                      <w:rFonts w:cs="Times New Roman"/>
                      <w:sz w:val="20"/>
                      <w:szCs w:val="22"/>
                      <w:shd w:val="clear" w:color="auto" w:fill="FFFFFF"/>
                    </w:rPr>
                    <w:t>(iii)</w:t>
                  </w:r>
                  <w:r w:rsidR="002547A2">
                    <w:rPr>
                      <w:rFonts w:cs="Times New Roman"/>
                      <w:sz w:val="20"/>
                      <w:szCs w:val="22"/>
                      <w:shd w:val="clear" w:color="auto" w:fill="FFFFFF"/>
                    </w:rPr>
                    <w:t xml:space="preserve"> </w:t>
                  </w:r>
                  <w:r w:rsidRPr="006E4218">
                    <w:rPr>
                      <w:rFonts w:cs="Times New Roman"/>
                      <w:b/>
                      <w:bCs/>
                      <w:sz w:val="20"/>
                      <w:szCs w:val="22"/>
                      <w:u w:val="single"/>
                    </w:rPr>
                    <w:t>상기</w:t>
                  </w:r>
                  <w:r w:rsidR="002547A2">
                    <w:rPr>
                      <w:rFonts w:cs="Times New Roman"/>
                      <w:b/>
                      <w:bCs/>
                      <w:sz w:val="20"/>
                      <w:szCs w:val="22"/>
                      <w:u w:val="single"/>
                    </w:rPr>
                    <w:t xml:space="preserve"> </w:t>
                  </w:r>
                  <w:r w:rsidRPr="006E4218">
                    <w:rPr>
                      <w:rFonts w:cs="Times New Roman"/>
                      <w:b/>
                      <w:bCs/>
                      <w:sz w:val="20"/>
                      <w:szCs w:val="22"/>
                      <w:u w:val="single"/>
                    </w:rPr>
                    <w:t>반응</w:t>
                  </w:r>
                  <w:r w:rsidR="002547A2">
                    <w:rPr>
                      <w:rFonts w:cs="Times New Roman"/>
                      <w:b/>
                      <w:bCs/>
                      <w:sz w:val="20"/>
                      <w:szCs w:val="22"/>
                      <w:u w:val="single"/>
                    </w:rPr>
                    <w:t xml:space="preserve"> </w:t>
                  </w:r>
                  <w:r w:rsidRPr="006E4218">
                    <w:rPr>
                      <w:rFonts w:cs="Times New Roman"/>
                      <w:b/>
                      <w:bCs/>
                      <w:sz w:val="20"/>
                      <w:szCs w:val="22"/>
                      <w:u w:val="single"/>
                    </w:rPr>
                    <w:t>용기</w:t>
                  </w:r>
                  <w:r w:rsidR="002547A2">
                    <w:rPr>
                      <w:rFonts w:cs="Times New Roman"/>
                      <w:b/>
                      <w:bCs/>
                      <w:sz w:val="20"/>
                      <w:szCs w:val="22"/>
                      <w:u w:val="single"/>
                    </w:rPr>
                    <w:t xml:space="preserve"> </w:t>
                  </w:r>
                  <w:r w:rsidRPr="006E4218">
                    <w:rPr>
                      <w:rFonts w:cs="Times New Roman"/>
                      <w:b/>
                      <w:bCs/>
                      <w:sz w:val="20"/>
                      <w:szCs w:val="22"/>
                      <w:u w:val="single"/>
                    </w:rPr>
                    <w:t>내의</w:t>
                  </w:r>
                  <w:r w:rsidR="002547A2">
                    <w:rPr>
                      <w:rFonts w:cs="Times New Roman"/>
                      <w:sz w:val="20"/>
                      <w:szCs w:val="22"/>
                    </w:rPr>
                    <w:t xml:space="preserve"> </w:t>
                  </w:r>
                  <w:r w:rsidRPr="006E4218">
                    <w:rPr>
                      <w:rFonts w:cs="Times New Roman"/>
                      <w:sz w:val="20"/>
                      <w:szCs w:val="22"/>
                      <w:shd w:val="clear" w:color="auto" w:fill="FFFFFF"/>
                    </w:rPr>
                    <w:t>기체</w:t>
                  </w:r>
                  <w:r w:rsidR="002547A2">
                    <w:rPr>
                      <w:rFonts w:cs="Times New Roman"/>
                      <w:sz w:val="20"/>
                      <w:szCs w:val="22"/>
                      <w:shd w:val="clear" w:color="auto" w:fill="FFFFFF"/>
                    </w:rPr>
                    <w:t xml:space="preserve"> </w:t>
                  </w:r>
                  <w:r w:rsidRPr="006E4218">
                    <w:rPr>
                      <w:rFonts w:cs="Times New Roman"/>
                      <w:sz w:val="20"/>
                      <w:szCs w:val="22"/>
                      <w:shd w:val="clear" w:color="auto" w:fill="FFFFFF"/>
                    </w:rPr>
                    <w:t>상태의</w:t>
                  </w:r>
                  <w:r w:rsidR="002547A2">
                    <w:rPr>
                      <w:rFonts w:cs="Times New Roman"/>
                      <w:sz w:val="20"/>
                      <w:szCs w:val="22"/>
                      <w:shd w:val="clear" w:color="auto" w:fill="FFFFFF"/>
                    </w:rPr>
                    <w:t xml:space="preserve"> </w:t>
                  </w:r>
                  <w:r w:rsidRPr="006E4218">
                    <w:rPr>
                      <w:rFonts w:cs="Times New Roman"/>
                      <w:sz w:val="20"/>
                      <w:szCs w:val="22"/>
                      <w:shd w:val="clear" w:color="auto" w:fill="FFFFFF"/>
                    </w:rPr>
                    <w:t>MoO</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Cl</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를</w:t>
                  </w:r>
                  <w:r w:rsidR="002547A2">
                    <w:rPr>
                      <w:rFonts w:cs="Times New Roman"/>
                      <w:sz w:val="20"/>
                      <w:szCs w:val="22"/>
                      <w:shd w:val="clear" w:color="auto" w:fill="FFFFFF"/>
                    </w:rPr>
                    <w:t xml:space="preserve"> </w:t>
                  </w:r>
                  <w:r w:rsidRPr="006E4218">
                    <w:rPr>
                      <w:rFonts w:cs="Times New Roman"/>
                      <w:b/>
                      <w:bCs/>
                      <w:sz w:val="20"/>
                      <w:szCs w:val="22"/>
                      <w:u w:val="single"/>
                    </w:rPr>
                    <w:t>상기</w:t>
                  </w:r>
                  <w:r w:rsidR="002547A2">
                    <w:rPr>
                      <w:rFonts w:cs="Times New Roman"/>
                      <w:b/>
                      <w:bCs/>
                      <w:sz w:val="20"/>
                      <w:szCs w:val="22"/>
                      <w:u w:val="single"/>
                    </w:rPr>
                    <w:t xml:space="preserve"> </w:t>
                  </w:r>
                  <w:r w:rsidRPr="006E4218">
                    <w:rPr>
                      <w:rFonts w:cs="Times New Roman"/>
                      <w:b/>
                      <w:bCs/>
                      <w:sz w:val="20"/>
                      <w:szCs w:val="22"/>
                      <w:u w:val="single"/>
                    </w:rPr>
                    <w:t>전이</w:t>
                  </w:r>
                  <w:r w:rsidR="002547A2">
                    <w:rPr>
                      <w:rFonts w:cs="Times New Roman"/>
                      <w:b/>
                      <w:bCs/>
                      <w:sz w:val="20"/>
                      <w:szCs w:val="22"/>
                      <w:u w:val="single"/>
                    </w:rPr>
                    <w:t xml:space="preserve"> </w:t>
                  </w:r>
                  <w:r w:rsidRPr="006E4218">
                    <w:rPr>
                      <w:rFonts w:cs="Times New Roman"/>
                      <w:b/>
                      <w:bCs/>
                      <w:sz w:val="20"/>
                      <w:szCs w:val="22"/>
                      <w:u w:val="single"/>
                    </w:rPr>
                    <w:t>영역을</w:t>
                  </w:r>
                  <w:r w:rsidR="002547A2">
                    <w:rPr>
                      <w:rFonts w:cs="Times New Roman"/>
                      <w:b/>
                      <w:bCs/>
                      <w:sz w:val="20"/>
                      <w:szCs w:val="22"/>
                      <w:u w:val="single"/>
                    </w:rPr>
                    <w:t xml:space="preserve"> </w:t>
                  </w:r>
                  <w:r w:rsidRPr="006E4218">
                    <w:rPr>
                      <w:rFonts w:cs="Times New Roman"/>
                      <w:b/>
                      <w:bCs/>
                      <w:sz w:val="20"/>
                      <w:szCs w:val="22"/>
                      <w:u w:val="single"/>
                    </w:rPr>
                    <w:t>통해</w:t>
                  </w:r>
                  <w:r w:rsidR="002547A2">
                    <w:rPr>
                      <w:rFonts w:cs="Times New Roman"/>
                      <w:sz w:val="20"/>
                      <w:szCs w:val="22"/>
                    </w:rPr>
                    <w:t xml:space="preserve"> </w:t>
                  </w:r>
                  <w:r w:rsidRPr="006E4218">
                    <w:rPr>
                      <w:rFonts w:cs="Times New Roman"/>
                      <w:sz w:val="20"/>
                      <w:szCs w:val="22"/>
                      <w:shd w:val="clear" w:color="auto" w:fill="FFFFFF"/>
                    </w:rPr>
                    <w:t>수용</w:t>
                  </w:r>
                  <w:r w:rsidR="002547A2">
                    <w:rPr>
                      <w:rFonts w:cs="Times New Roman"/>
                      <w:sz w:val="20"/>
                      <w:szCs w:val="22"/>
                      <w:shd w:val="clear" w:color="auto" w:fill="FFFFFF"/>
                    </w:rPr>
                    <w:t xml:space="preserve"> </w:t>
                  </w:r>
                  <w:r w:rsidRPr="006E4218">
                    <w:rPr>
                      <w:rFonts w:cs="Times New Roman"/>
                      <w:sz w:val="20"/>
                      <w:szCs w:val="22"/>
                      <w:shd w:val="clear" w:color="auto" w:fill="FFFFFF"/>
                    </w:rPr>
                    <w:t>용기로</w:t>
                  </w:r>
                  <w:r w:rsidR="002547A2">
                    <w:rPr>
                      <w:rFonts w:cs="Times New Roman"/>
                      <w:sz w:val="20"/>
                      <w:szCs w:val="22"/>
                      <w:shd w:val="clear" w:color="auto" w:fill="FFFFFF"/>
                    </w:rPr>
                    <w:t xml:space="preserve"> </w:t>
                  </w:r>
                  <w:r w:rsidRPr="006E4218">
                    <w:rPr>
                      <w:rFonts w:cs="Times New Roman"/>
                      <w:sz w:val="20"/>
                      <w:szCs w:val="22"/>
                      <w:shd w:val="clear" w:color="auto" w:fill="FFFFFF"/>
                    </w:rPr>
                    <w:t>옮기는</w:t>
                  </w:r>
                  <w:r w:rsidR="002547A2">
                    <w:rPr>
                      <w:rFonts w:cs="Times New Roman"/>
                      <w:sz w:val="20"/>
                      <w:szCs w:val="22"/>
                      <w:shd w:val="clear" w:color="auto" w:fill="FFFFFF"/>
                    </w:rPr>
                    <w:t xml:space="preserve"> </w:t>
                  </w:r>
                  <w:r w:rsidRPr="006E4218">
                    <w:rPr>
                      <w:rFonts w:cs="Times New Roman"/>
                      <w:sz w:val="20"/>
                      <w:szCs w:val="22"/>
                      <w:shd w:val="clear" w:color="auto" w:fill="FFFFFF"/>
                    </w:rPr>
                    <w:t>단계</w:t>
                  </w:r>
                  <w:r w:rsidRPr="006E4218">
                    <w:rPr>
                      <w:rFonts w:cs="Times New Roman"/>
                      <w:sz w:val="20"/>
                      <w:szCs w:val="22"/>
                      <w:shd w:val="clear" w:color="auto" w:fill="FFFFFF"/>
                    </w:rPr>
                    <w:t>;</w:t>
                  </w:r>
                  <w:r w:rsidRPr="006E4218">
                    <w:rPr>
                      <w:rFonts w:cs="Times New Roman"/>
                      <w:sz w:val="20"/>
                      <w:szCs w:val="22"/>
                    </w:rPr>
                    <w:br/>
                  </w:r>
                  <w:r w:rsidRPr="006E4218">
                    <w:rPr>
                      <w:rFonts w:cs="Times New Roman"/>
                      <w:sz w:val="20"/>
                      <w:szCs w:val="22"/>
                      <w:shd w:val="clear" w:color="auto" w:fill="FFFFFF"/>
                    </w:rPr>
                    <w:t>(iv)</w:t>
                  </w:r>
                  <w:r w:rsidR="002547A2">
                    <w:rPr>
                      <w:rFonts w:cs="Times New Roman"/>
                      <w:sz w:val="20"/>
                      <w:szCs w:val="22"/>
                      <w:shd w:val="clear" w:color="auto" w:fill="FFFFFF"/>
                    </w:rPr>
                    <w:t xml:space="preserve"> </w:t>
                  </w:r>
                  <w:r w:rsidRPr="006E4218">
                    <w:rPr>
                      <w:rFonts w:cs="Times New Roman"/>
                      <w:b/>
                      <w:bCs/>
                      <w:sz w:val="20"/>
                      <w:szCs w:val="22"/>
                      <w:u w:val="single"/>
                      <w:shd w:val="clear" w:color="auto" w:fill="FFFFFF"/>
                    </w:rPr>
                    <w:t>상기</w:t>
                  </w:r>
                  <w:r w:rsidR="002547A2">
                    <w:rPr>
                      <w:rFonts w:cs="Times New Roman"/>
                      <w:sz w:val="20"/>
                      <w:szCs w:val="22"/>
                      <w:shd w:val="clear" w:color="auto" w:fill="FFFFFF"/>
                    </w:rPr>
                    <w:t xml:space="preserve"> </w:t>
                  </w:r>
                  <w:r w:rsidRPr="006E4218">
                    <w:rPr>
                      <w:rFonts w:cs="Times New Roman"/>
                      <w:sz w:val="20"/>
                      <w:szCs w:val="22"/>
                      <w:shd w:val="clear" w:color="auto" w:fill="FFFFFF"/>
                    </w:rPr>
                    <w:t>수용</w:t>
                  </w:r>
                  <w:r w:rsidR="002547A2">
                    <w:rPr>
                      <w:rFonts w:cs="Times New Roman"/>
                      <w:sz w:val="20"/>
                      <w:szCs w:val="22"/>
                      <w:shd w:val="clear" w:color="auto" w:fill="FFFFFF"/>
                    </w:rPr>
                    <w:t xml:space="preserve"> </w:t>
                  </w:r>
                  <w:r w:rsidRPr="006E4218">
                    <w:rPr>
                      <w:rFonts w:cs="Times New Roman"/>
                      <w:sz w:val="20"/>
                      <w:szCs w:val="22"/>
                      <w:shd w:val="clear" w:color="auto" w:fill="FFFFFF"/>
                    </w:rPr>
                    <w:t>용기에서</w:t>
                  </w:r>
                  <w:r w:rsidR="002547A2">
                    <w:rPr>
                      <w:rFonts w:cs="Times New Roman"/>
                      <w:sz w:val="20"/>
                      <w:szCs w:val="22"/>
                      <w:shd w:val="clear" w:color="auto" w:fill="FFFFFF"/>
                    </w:rPr>
                    <w:t xml:space="preserve"> </w:t>
                  </w:r>
                  <w:r w:rsidRPr="006E4218">
                    <w:rPr>
                      <w:rFonts w:cs="Times New Roman"/>
                      <w:sz w:val="20"/>
                      <w:szCs w:val="22"/>
                      <w:shd w:val="clear" w:color="auto" w:fill="FFFFFF"/>
                    </w:rPr>
                    <w:t>기체</w:t>
                  </w:r>
                  <w:r w:rsidR="002547A2">
                    <w:rPr>
                      <w:rFonts w:cs="Times New Roman"/>
                      <w:sz w:val="20"/>
                      <w:szCs w:val="22"/>
                      <w:shd w:val="clear" w:color="auto" w:fill="FFFFFF"/>
                    </w:rPr>
                    <w:t xml:space="preserve"> </w:t>
                  </w:r>
                  <w:r w:rsidRPr="006E4218">
                    <w:rPr>
                      <w:rFonts w:cs="Times New Roman"/>
                      <w:sz w:val="20"/>
                      <w:szCs w:val="22"/>
                      <w:shd w:val="clear" w:color="auto" w:fill="FFFFFF"/>
                    </w:rPr>
                    <w:t>상태의</w:t>
                  </w:r>
                  <w:r w:rsidR="002547A2">
                    <w:rPr>
                      <w:rFonts w:cs="Times New Roman"/>
                      <w:sz w:val="20"/>
                      <w:szCs w:val="22"/>
                      <w:shd w:val="clear" w:color="auto" w:fill="FFFFFF"/>
                    </w:rPr>
                    <w:t xml:space="preserve"> </w:t>
                  </w:r>
                  <w:r w:rsidRPr="006E4218">
                    <w:rPr>
                      <w:rFonts w:cs="Times New Roman"/>
                      <w:sz w:val="20"/>
                      <w:szCs w:val="22"/>
                      <w:shd w:val="clear" w:color="auto" w:fill="FFFFFF"/>
                    </w:rPr>
                    <w:t>MoO</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Cl</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를</w:t>
                  </w:r>
                  <w:r w:rsidR="002547A2">
                    <w:rPr>
                      <w:rFonts w:cs="Times New Roman"/>
                      <w:sz w:val="20"/>
                      <w:szCs w:val="22"/>
                      <w:shd w:val="clear" w:color="auto" w:fill="FFFFFF"/>
                    </w:rPr>
                    <w:t xml:space="preserve"> </w:t>
                  </w:r>
                  <w:r w:rsidRPr="006E4218">
                    <w:rPr>
                      <w:rFonts w:cs="Times New Roman"/>
                      <w:sz w:val="20"/>
                      <w:szCs w:val="22"/>
                      <w:shd w:val="clear" w:color="auto" w:fill="FFFFFF"/>
                    </w:rPr>
                    <w:t>T</w:t>
                  </w:r>
                  <w:r w:rsidRPr="006E4218">
                    <w:rPr>
                      <w:rFonts w:cs="Times New Roman"/>
                      <w:sz w:val="20"/>
                      <w:szCs w:val="22"/>
                      <w:shd w:val="clear" w:color="auto" w:fill="FFFFFF"/>
                      <w:vertAlign w:val="subscript"/>
                    </w:rPr>
                    <w:t>1</w:t>
                  </w:r>
                  <w:r w:rsidR="002547A2">
                    <w:rPr>
                      <w:rFonts w:cs="Times New Roman"/>
                      <w:sz w:val="20"/>
                      <w:szCs w:val="22"/>
                      <w:shd w:val="clear" w:color="auto" w:fill="FFFFFF"/>
                    </w:rPr>
                    <w:t xml:space="preserve"> </w:t>
                  </w:r>
                  <w:r w:rsidRPr="006E4218">
                    <w:rPr>
                      <w:rFonts w:cs="Times New Roman"/>
                      <w:sz w:val="20"/>
                      <w:szCs w:val="22"/>
                      <w:shd w:val="clear" w:color="auto" w:fill="FFFFFF"/>
                    </w:rPr>
                    <w:t>보다</w:t>
                  </w:r>
                  <w:r w:rsidR="002547A2">
                    <w:rPr>
                      <w:rFonts w:cs="Times New Roman"/>
                      <w:sz w:val="20"/>
                      <w:szCs w:val="22"/>
                      <w:shd w:val="clear" w:color="auto" w:fill="FFFFFF"/>
                    </w:rPr>
                    <w:t xml:space="preserve"> </w:t>
                  </w:r>
                  <w:r w:rsidRPr="006E4218">
                    <w:rPr>
                      <w:rFonts w:cs="Times New Roman"/>
                      <w:sz w:val="20"/>
                      <w:szCs w:val="22"/>
                      <w:shd w:val="clear" w:color="auto" w:fill="FFFFFF"/>
                    </w:rPr>
                    <w:t>낮은</w:t>
                  </w:r>
                  <w:r w:rsidR="002547A2">
                    <w:rPr>
                      <w:rFonts w:cs="Times New Roman"/>
                      <w:sz w:val="20"/>
                      <w:szCs w:val="22"/>
                      <w:shd w:val="clear" w:color="auto" w:fill="FFFFFF"/>
                    </w:rPr>
                    <w:t xml:space="preserve"> </w:t>
                  </w:r>
                  <w:r w:rsidRPr="006E4218">
                    <w:rPr>
                      <w:rFonts w:cs="Times New Roman"/>
                      <w:sz w:val="20"/>
                      <w:szCs w:val="22"/>
                      <w:shd w:val="clear" w:color="auto" w:fill="FFFFFF"/>
                    </w:rPr>
                    <w:t>제</w:t>
                  </w:r>
                  <w:r w:rsidRPr="006E4218">
                    <w:rPr>
                      <w:rFonts w:cs="Times New Roman"/>
                      <w:sz w:val="20"/>
                      <w:szCs w:val="22"/>
                      <w:shd w:val="clear" w:color="auto" w:fill="FFFFFF"/>
                    </w:rPr>
                    <w:t>2</w:t>
                  </w:r>
                  <w:r w:rsidR="002547A2">
                    <w:rPr>
                      <w:rFonts w:cs="Times New Roman"/>
                      <w:sz w:val="20"/>
                      <w:szCs w:val="22"/>
                      <w:shd w:val="clear" w:color="auto" w:fill="FFFFFF"/>
                    </w:rPr>
                    <w:t xml:space="preserve"> </w:t>
                  </w:r>
                  <w:r w:rsidRPr="006E4218">
                    <w:rPr>
                      <w:rFonts w:cs="Times New Roman"/>
                      <w:sz w:val="20"/>
                      <w:szCs w:val="22"/>
                      <w:shd w:val="clear" w:color="auto" w:fill="FFFFFF"/>
                    </w:rPr>
                    <w:t>온도</w:t>
                  </w:r>
                  <w:r w:rsidR="002547A2">
                    <w:rPr>
                      <w:rFonts w:cs="Times New Roman"/>
                      <w:sz w:val="20"/>
                      <w:szCs w:val="22"/>
                      <w:shd w:val="clear" w:color="auto" w:fill="FFFFFF"/>
                    </w:rPr>
                    <w:t xml:space="preserve"> </w:t>
                  </w:r>
                  <w:r w:rsidRPr="006E4218">
                    <w:rPr>
                      <w:rFonts w:cs="Times New Roman"/>
                      <w:sz w:val="20"/>
                      <w:szCs w:val="22"/>
                      <w:shd w:val="clear" w:color="auto" w:fill="FFFFFF"/>
                    </w:rPr>
                    <w:t>T</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에서</w:t>
                  </w:r>
                  <w:r w:rsidR="002547A2">
                    <w:rPr>
                      <w:rFonts w:cs="Times New Roman"/>
                      <w:sz w:val="20"/>
                      <w:szCs w:val="22"/>
                      <w:shd w:val="clear" w:color="auto" w:fill="FFFFFF"/>
                    </w:rPr>
                    <w:t xml:space="preserve"> </w:t>
                  </w:r>
                  <w:r w:rsidRPr="006E4218">
                    <w:rPr>
                      <w:rFonts w:cs="Times New Roman"/>
                      <w:sz w:val="20"/>
                      <w:szCs w:val="22"/>
                      <w:shd w:val="clear" w:color="auto" w:fill="FFFFFF"/>
                    </w:rPr>
                    <w:t>재승화하여</w:t>
                  </w:r>
                  <w:r w:rsidR="002547A2">
                    <w:rPr>
                      <w:rFonts w:cs="Times New Roman"/>
                      <w:sz w:val="20"/>
                      <w:szCs w:val="22"/>
                      <w:shd w:val="clear" w:color="auto" w:fill="FFFFFF"/>
                    </w:rPr>
                    <w:t xml:space="preserve"> </w:t>
                  </w:r>
                  <w:r w:rsidRPr="006E4218">
                    <w:rPr>
                      <w:rFonts w:cs="Times New Roman"/>
                      <w:sz w:val="20"/>
                      <w:szCs w:val="22"/>
                      <w:shd w:val="clear" w:color="auto" w:fill="FFFFFF"/>
                    </w:rPr>
                    <w:t>고체</w:t>
                  </w:r>
                  <w:r w:rsidR="002547A2">
                    <w:rPr>
                      <w:rFonts w:cs="Times New Roman"/>
                      <w:sz w:val="20"/>
                      <w:szCs w:val="22"/>
                      <w:shd w:val="clear" w:color="auto" w:fill="FFFFFF"/>
                    </w:rPr>
                    <w:t xml:space="preserve"> </w:t>
                  </w:r>
                  <w:r w:rsidRPr="006E4218">
                    <w:rPr>
                      <w:rFonts w:cs="Times New Roman"/>
                      <w:sz w:val="20"/>
                      <w:szCs w:val="22"/>
                      <w:shd w:val="clear" w:color="auto" w:fill="FFFFFF"/>
                    </w:rPr>
                    <w:t>상태의</w:t>
                  </w:r>
                  <w:r w:rsidR="002547A2">
                    <w:rPr>
                      <w:rFonts w:cs="Times New Roman"/>
                      <w:sz w:val="20"/>
                      <w:szCs w:val="22"/>
                      <w:shd w:val="clear" w:color="auto" w:fill="FFFFFF"/>
                    </w:rPr>
                    <w:t xml:space="preserve"> </w:t>
                  </w:r>
                  <w:r w:rsidRPr="006E4218">
                    <w:rPr>
                      <w:rFonts w:cs="Times New Roman"/>
                      <w:sz w:val="20"/>
                      <w:szCs w:val="22"/>
                      <w:shd w:val="clear" w:color="auto" w:fill="FFFFFF"/>
                    </w:rPr>
                    <w:t>MoO</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Cl</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를</w:t>
                  </w:r>
                  <w:r w:rsidR="002547A2">
                    <w:rPr>
                      <w:rFonts w:cs="Times New Roman"/>
                      <w:sz w:val="20"/>
                      <w:szCs w:val="22"/>
                      <w:shd w:val="clear" w:color="auto" w:fill="FFFFFF"/>
                    </w:rPr>
                    <w:t xml:space="preserve"> </w:t>
                  </w:r>
                  <w:r w:rsidRPr="006E4218">
                    <w:rPr>
                      <w:rFonts w:cs="Times New Roman"/>
                      <w:sz w:val="20"/>
                      <w:szCs w:val="22"/>
                      <w:shd w:val="clear" w:color="auto" w:fill="FFFFFF"/>
                    </w:rPr>
                    <w:t>제공하는</w:t>
                  </w:r>
                  <w:r w:rsidR="002547A2">
                    <w:rPr>
                      <w:rFonts w:cs="Times New Roman"/>
                      <w:sz w:val="20"/>
                      <w:szCs w:val="22"/>
                      <w:shd w:val="clear" w:color="auto" w:fill="FFFFFF"/>
                    </w:rPr>
                    <w:t xml:space="preserve"> </w:t>
                  </w:r>
                  <w:r w:rsidRPr="006E4218">
                    <w:rPr>
                      <w:rFonts w:cs="Times New Roman"/>
                      <w:sz w:val="20"/>
                      <w:szCs w:val="22"/>
                      <w:shd w:val="clear" w:color="auto" w:fill="FFFFFF"/>
                    </w:rPr>
                    <w:t>단계</w:t>
                  </w:r>
                  <w:r w:rsidRPr="006E4218">
                    <w:rPr>
                      <w:rFonts w:cs="Times New Roman"/>
                      <w:sz w:val="20"/>
                      <w:szCs w:val="22"/>
                      <w:shd w:val="clear" w:color="auto" w:fill="FFFFFF"/>
                    </w:rPr>
                    <w:t>;</w:t>
                  </w:r>
                  <w:r w:rsidR="002547A2">
                    <w:rPr>
                      <w:rFonts w:cs="Times New Roman"/>
                      <w:sz w:val="20"/>
                      <w:szCs w:val="22"/>
                      <w:shd w:val="clear" w:color="auto" w:fill="FFFFFF"/>
                    </w:rPr>
                    <w:t xml:space="preserve"> </w:t>
                  </w:r>
                  <w:r w:rsidRPr="006E4218">
                    <w:rPr>
                      <w:rFonts w:cs="Times New Roman"/>
                      <w:sz w:val="20"/>
                      <w:szCs w:val="22"/>
                      <w:shd w:val="clear" w:color="auto" w:fill="FFFFFF"/>
                    </w:rPr>
                    <w:t>및</w:t>
                  </w:r>
                  <w:r w:rsidRPr="006E4218">
                    <w:rPr>
                      <w:rFonts w:cs="Times New Roman"/>
                      <w:sz w:val="20"/>
                      <w:szCs w:val="22"/>
                    </w:rPr>
                    <w:br/>
                  </w:r>
                  <w:r w:rsidRPr="006E4218">
                    <w:rPr>
                      <w:rFonts w:cs="Times New Roman"/>
                      <w:sz w:val="20"/>
                      <w:szCs w:val="22"/>
                      <w:shd w:val="clear" w:color="auto" w:fill="FFFFFF"/>
                    </w:rPr>
                    <w:t>(v)</w:t>
                  </w:r>
                  <w:r w:rsidR="002547A2">
                    <w:rPr>
                      <w:rFonts w:cs="Times New Roman"/>
                      <w:sz w:val="20"/>
                      <w:szCs w:val="22"/>
                      <w:shd w:val="clear" w:color="auto" w:fill="FFFFFF"/>
                    </w:rPr>
                    <w:t xml:space="preserve"> </w:t>
                  </w:r>
                  <w:r w:rsidRPr="006E4218">
                    <w:rPr>
                      <w:rFonts w:cs="Times New Roman"/>
                      <w:sz w:val="20"/>
                      <w:szCs w:val="22"/>
                      <w:shd w:val="clear" w:color="auto" w:fill="FFFFFF"/>
                    </w:rPr>
                    <w:t>ICP-OES/MS</w:t>
                  </w:r>
                  <w:r w:rsidRPr="006E4218">
                    <w:rPr>
                      <w:rFonts w:cs="Times New Roman"/>
                      <w:sz w:val="20"/>
                      <w:szCs w:val="22"/>
                      <w:shd w:val="clear" w:color="auto" w:fill="FFFFFF"/>
                    </w:rPr>
                    <w:t>로</w:t>
                  </w:r>
                  <w:r w:rsidR="002547A2">
                    <w:rPr>
                      <w:rFonts w:cs="Times New Roman"/>
                      <w:sz w:val="20"/>
                      <w:szCs w:val="22"/>
                      <w:shd w:val="clear" w:color="auto" w:fill="FFFFFF"/>
                    </w:rPr>
                    <w:t xml:space="preserve"> </w:t>
                  </w:r>
                  <w:r w:rsidRPr="006E4218">
                    <w:rPr>
                      <w:rFonts w:cs="Times New Roman"/>
                      <w:sz w:val="20"/>
                      <w:szCs w:val="22"/>
                      <w:shd w:val="clear" w:color="auto" w:fill="FFFFFF"/>
                    </w:rPr>
                    <w:t>결정된</w:t>
                  </w:r>
                  <w:r w:rsidR="002547A2">
                    <w:rPr>
                      <w:rFonts w:cs="Times New Roman"/>
                      <w:sz w:val="20"/>
                      <w:szCs w:val="22"/>
                      <w:shd w:val="clear" w:color="auto" w:fill="FFFFFF"/>
                    </w:rPr>
                    <w:t xml:space="preserve"> </w:t>
                  </w:r>
                  <w:r w:rsidRPr="006E4218">
                    <w:rPr>
                      <w:rFonts w:cs="Times New Roman"/>
                      <w:sz w:val="20"/>
                      <w:szCs w:val="22"/>
                      <w:shd w:val="clear" w:color="auto" w:fill="FFFFFF"/>
                    </w:rPr>
                    <w:t>순도</w:t>
                  </w:r>
                  <w:r w:rsidR="002547A2">
                    <w:rPr>
                      <w:rFonts w:cs="Times New Roman"/>
                      <w:sz w:val="20"/>
                      <w:szCs w:val="22"/>
                      <w:shd w:val="clear" w:color="auto" w:fill="FFFFFF"/>
                    </w:rPr>
                    <w:t xml:space="preserve"> </w:t>
                  </w:r>
                  <w:r w:rsidRPr="006E4218">
                    <w:rPr>
                      <w:rFonts w:cs="Times New Roman"/>
                      <w:sz w:val="20"/>
                      <w:szCs w:val="22"/>
                      <w:shd w:val="clear" w:color="auto" w:fill="FFFFFF"/>
                    </w:rPr>
                    <w:t>99.9996wt%</w:t>
                  </w:r>
                  <w:r w:rsidR="002547A2">
                    <w:rPr>
                      <w:rFonts w:cs="Times New Roman"/>
                      <w:sz w:val="20"/>
                      <w:szCs w:val="22"/>
                      <w:shd w:val="clear" w:color="auto" w:fill="FFFFFF"/>
                    </w:rPr>
                    <w:t xml:space="preserve"> </w:t>
                  </w:r>
                  <w:r w:rsidRPr="006E4218">
                    <w:rPr>
                      <w:rFonts w:cs="Times New Roman"/>
                      <w:sz w:val="20"/>
                      <w:szCs w:val="22"/>
                      <w:shd w:val="clear" w:color="auto" w:fill="FFFFFF"/>
                    </w:rPr>
                    <w:t>이상의</w:t>
                  </w:r>
                  <w:r w:rsidR="002547A2">
                    <w:rPr>
                      <w:rFonts w:cs="Times New Roman"/>
                      <w:sz w:val="20"/>
                      <w:szCs w:val="22"/>
                      <w:shd w:val="clear" w:color="auto" w:fill="FFFFFF"/>
                    </w:rPr>
                    <w:t xml:space="preserve"> </w:t>
                  </w:r>
                  <w:r w:rsidRPr="006E4218">
                    <w:rPr>
                      <w:rFonts w:cs="Times New Roman"/>
                      <w:sz w:val="20"/>
                      <w:szCs w:val="22"/>
                      <w:shd w:val="clear" w:color="auto" w:fill="FFFFFF"/>
                    </w:rPr>
                    <w:t>고체</w:t>
                  </w:r>
                  <w:r w:rsidR="002547A2">
                    <w:rPr>
                      <w:rFonts w:cs="Times New Roman"/>
                      <w:sz w:val="20"/>
                      <w:szCs w:val="22"/>
                      <w:shd w:val="clear" w:color="auto" w:fill="FFFFFF"/>
                    </w:rPr>
                    <w:t xml:space="preserve"> </w:t>
                  </w:r>
                  <w:r w:rsidRPr="006E4218">
                    <w:rPr>
                      <w:rFonts w:cs="Times New Roman"/>
                      <w:sz w:val="20"/>
                      <w:szCs w:val="22"/>
                      <w:shd w:val="clear" w:color="auto" w:fill="FFFFFF"/>
                    </w:rPr>
                    <w:t>상태의</w:t>
                  </w:r>
                  <w:r w:rsidR="002547A2">
                    <w:rPr>
                      <w:rFonts w:cs="Times New Roman"/>
                      <w:sz w:val="20"/>
                      <w:szCs w:val="22"/>
                      <w:shd w:val="clear" w:color="auto" w:fill="FFFFFF"/>
                    </w:rPr>
                    <w:t xml:space="preserve"> </w:t>
                  </w:r>
                  <w:r w:rsidRPr="006E4218">
                    <w:rPr>
                      <w:rFonts w:cs="Times New Roman"/>
                      <w:sz w:val="20"/>
                      <w:szCs w:val="22"/>
                      <w:shd w:val="clear" w:color="auto" w:fill="FFFFFF"/>
                    </w:rPr>
                    <w:t>MoO</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Cl</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를</w:t>
                  </w:r>
                  <w:r w:rsidR="002547A2">
                    <w:rPr>
                      <w:rFonts w:cs="Times New Roman"/>
                      <w:sz w:val="20"/>
                      <w:szCs w:val="22"/>
                      <w:shd w:val="clear" w:color="auto" w:fill="FFFFFF"/>
                    </w:rPr>
                    <w:t xml:space="preserve"> </w:t>
                  </w:r>
                  <w:r w:rsidRPr="006E4218">
                    <w:rPr>
                      <w:rFonts w:cs="Times New Roman"/>
                      <w:sz w:val="20"/>
                      <w:szCs w:val="22"/>
                      <w:shd w:val="clear" w:color="auto" w:fill="FFFFFF"/>
                    </w:rPr>
                    <w:t>회수하는</w:t>
                  </w:r>
                  <w:r w:rsidR="002547A2">
                    <w:rPr>
                      <w:rFonts w:cs="Times New Roman"/>
                      <w:sz w:val="20"/>
                      <w:szCs w:val="22"/>
                      <w:shd w:val="clear" w:color="auto" w:fill="FFFFFF"/>
                    </w:rPr>
                    <w:t xml:space="preserve"> </w:t>
                  </w:r>
                  <w:r w:rsidRPr="006E4218">
                    <w:rPr>
                      <w:rFonts w:cs="Times New Roman"/>
                      <w:sz w:val="20"/>
                      <w:szCs w:val="22"/>
                      <w:shd w:val="clear" w:color="auto" w:fill="FFFFFF"/>
                    </w:rPr>
                    <w:t>단계를</w:t>
                  </w:r>
                  <w:r w:rsidR="002547A2">
                    <w:rPr>
                      <w:rFonts w:cs="Times New Roman"/>
                      <w:sz w:val="20"/>
                      <w:szCs w:val="22"/>
                      <w:shd w:val="clear" w:color="auto" w:fill="FFFFFF"/>
                    </w:rPr>
                    <w:t xml:space="preserve"> </w:t>
                  </w:r>
                  <w:r w:rsidRPr="006E4218">
                    <w:rPr>
                      <w:rFonts w:cs="Times New Roman"/>
                      <w:sz w:val="20"/>
                      <w:szCs w:val="22"/>
                      <w:shd w:val="clear" w:color="auto" w:fill="FFFFFF"/>
                    </w:rPr>
                    <w:t>포함하</w:t>
                  </w:r>
                  <w:r w:rsidRPr="006E4218">
                    <w:rPr>
                      <w:rFonts w:cs="Times New Roman"/>
                      <w:b/>
                      <w:bCs/>
                      <w:sz w:val="20"/>
                      <w:szCs w:val="22"/>
                      <w:u w:val="single"/>
                      <w:shd w:val="clear" w:color="auto" w:fill="FFFFFF"/>
                    </w:rPr>
                    <w:t>고</w:t>
                  </w:r>
                  <w:r w:rsidRPr="006E4218">
                    <w:rPr>
                      <w:rFonts w:cs="Times New Roman"/>
                      <w:b/>
                      <w:bCs/>
                      <w:sz w:val="20"/>
                      <w:szCs w:val="22"/>
                      <w:u w:val="single"/>
                      <w:shd w:val="clear" w:color="auto" w:fill="FFFFFF"/>
                    </w:rPr>
                    <w:t>,</w:t>
                  </w:r>
                  <w:r w:rsidR="002547A2">
                    <w:rPr>
                      <w:rFonts w:cs="Times New Roman"/>
                      <w:sz w:val="20"/>
                      <w:szCs w:val="22"/>
                      <w:shd w:val="clear" w:color="auto" w:fill="FFFFFF"/>
                    </w:rPr>
                    <w:t xml:space="preserve"> </w:t>
                  </w:r>
                  <w:r w:rsidRPr="006E4218">
                    <w:rPr>
                      <w:rFonts w:cs="Times New Roman"/>
                      <w:b/>
                      <w:bCs/>
                      <w:sz w:val="20"/>
                      <w:szCs w:val="22"/>
                      <w:u w:val="single"/>
                      <w:shd w:val="clear" w:color="auto" w:fill="FFFFFF"/>
                    </w:rPr>
                    <w:t>상기</w:t>
                  </w:r>
                  <w:r w:rsidR="002547A2">
                    <w:rPr>
                      <w:rFonts w:cs="Times New Roman"/>
                      <w:b/>
                      <w:bCs/>
                      <w:sz w:val="20"/>
                      <w:szCs w:val="22"/>
                      <w:u w:val="single"/>
                      <w:shd w:val="clear" w:color="auto" w:fill="FFFFFF"/>
                    </w:rPr>
                    <w:t xml:space="preserve"> </w:t>
                  </w:r>
                  <w:r w:rsidRPr="006E4218">
                    <w:rPr>
                      <w:rFonts w:cs="Times New Roman"/>
                      <w:b/>
                      <w:bCs/>
                      <w:sz w:val="20"/>
                      <w:szCs w:val="22"/>
                      <w:u w:val="single"/>
                      <w:shd w:val="clear" w:color="auto" w:fill="FFFFFF"/>
                    </w:rPr>
                    <w:t>제</w:t>
                  </w:r>
                  <w:r w:rsidRPr="006E4218">
                    <w:rPr>
                      <w:rFonts w:cs="Times New Roman"/>
                      <w:b/>
                      <w:bCs/>
                      <w:sz w:val="20"/>
                      <w:szCs w:val="22"/>
                      <w:u w:val="single"/>
                      <w:shd w:val="clear" w:color="auto" w:fill="FFFFFF"/>
                    </w:rPr>
                    <w:t>1</w:t>
                  </w:r>
                  <w:r w:rsidR="002547A2">
                    <w:rPr>
                      <w:rFonts w:cs="Times New Roman"/>
                      <w:b/>
                      <w:bCs/>
                      <w:sz w:val="20"/>
                      <w:szCs w:val="22"/>
                      <w:u w:val="single"/>
                      <w:shd w:val="clear" w:color="auto" w:fill="FFFFFF"/>
                    </w:rPr>
                    <w:t xml:space="preserve"> </w:t>
                  </w:r>
                  <w:r w:rsidRPr="006E4218">
                    <w:rPr>
                      <w:rFonts w:cs="Times New Roman"/>
                      <w:b/>
                      <w:bCs/>
                      <w:sz w:val="20"/>
                      <w:szCs w:val="22"/>
                      <w:u w:val="single"/>
                      <w:shd w:val="clear" w:color="auto" w:fill="FFFFFF"/>
                    </w:rPr>
                    <w:t>온도</w:t>
                  </w:r>
                  <w:r w:rsidR="002547A2">
                    <w:rPr>
                      <w:rFonts w:cs="Times New Roman"/>
                      <w:b/>
                      <w:bCs/>
                      <w:sz w:val="20"/>
                      <w:szCs w:val="22"/>
                      <w:u w:val="single"/>
                      <w:shd w:val="clear" w:color="auto" w:fill="FFFFFF"/>
                    </w:rPr>
                    <w:t xml:space="preserve"> </w:t>
                  </w:r>
                  <w:r w:rsidRPr="006E4218">
                    <w:rPr>
                      <w:rFonts w:cs="Times New Roman"/>
                      <w:b/>
                      <w:bCs/>
                      <w:sz w:val="20"/>
                      <w:szCs w:val="22"/>
                      <w:u w:val="single"/>
                      <w:shd w:val="clear" w:color="auto" w:fill="FFFFFF"/>
                    </w:rPr>
                    <w:t>T1</w:t>
                  </w:r>
                  <w:r w:rsidRPr="006E4218">
                    <w:rPr>
                      <w:rFonts w:cs="Times New Roman"/>
                      <w:b/>
                      <w:bCs/>
                      <w:sz w:val="20"/>
                      <w:szCs w:val="22"/>
                      <w:u w:val="single"/>
                      <w:shd w:val="clear" w:color="auto" w:fill="FFFFFF"/>
                    </w:rPr>
                    <w:t>이</w:t>
                  </w:r>
                  <w:r w:rsidR="002547A2">
                    <w:rPr>
                      <w:rFonts w:cs="Times New Roman"/>
                      <w:b/>
                      <w:bCs/>
                      <w:sz w:val="20"/>
                      <w:szCs w:val="22"/>
                      <w:u w:val="single"/>
                      <w:shd w:val="clear" w:color="auto" w:fill="FFFFFF"/>
                    </w:rPr>
                    <w:t xml:space="preserve"> </w:t>
                  </w:r>
                  <w:r w:rsidRPr="006E4218">
                    <w:rPr>
                      <w:rFonts w:cs="Times New Roman"/>
                      <w:b/>
                      <w:bCs/>
                      <w:sz w:val="20"/>
                      <w:szCs w:val="22"/>
                      <w:u w:val="single"/>
                      <w:shd w:val="clear" w:color="auto" w:fill="FFFFFF"/>
                    </w:rPr>
                    <w:t>170~600℃</w:t>
                  </w:r>
                  <w:r w:rsidRPr="006E4218">
                    <w:rPr>
                      <w:rFonts w:cs="Times New Roman"/>
                      <w:b/>
                      <w:bCs/>
                      <w:sz w:val="20"/>
                      <w:szCs w:val="22"/>
                      <w:u w:val="single"/>
                      <w:shd w:val="clear" w:color="auto" w:fill="FFFFFF"/>
                    </w:rPr>
                    <w:t>이며</w:t>
                  </w:r>
                  <w:r w:rsidRPr="006E4218">
                    <w:rPr>
                      <w:rFonts w:cs="Times New Roman"/>
                      <w:b/>
                      <w:bCs/>
                      <w:sz w:val="20"/>
                      <w:szCs w:val="22"/>
                      <w:u w:val="single"/>
                      <w:shd w:val="clear" w:color="auto" w:fill="FFFFFF"/>
                    </w:rPr>
                    <w:t>,</w:t>
                  </w:r>
                  <w:r w:rsidR="002547A2">
                    <w:rPr>
                      <w:rFonts w:cs="Times New Roman"/>
                      <w:b/>
                      <w:bCs/>
                      <w:sz w:val="20"/>
                      <w:szCs w:val="22"/>
                      <w:u w:val="single"/>
                      <w:shd w:val="clear" w:color="auto" w:fill="FFFFFF"/>
                    </w:rPr>
                    <w:t xml:space="preserve"> </w:t>
                  </w:r>
                  <w:r w:rsidRPr="006E4218">
                    <w:rPr>
                      <w:rFonts w:cs="Times New Roman"/>
                      <w:b/>
                      <w:bCs/>
                      <w:sz w:val="20"/>
                      <w:szCs w:val="22"/>
                      <w:u w:val="single"/>
                      <w:shd w:val="clear" w:color="auto" w:fill="FFFFFF"/>
                    </w:rPr>
                    <w:t>제</w:t>
                  </w:r>
                  <w:r w:rsidR="002547A2">
                    <w:rPr>
                      <w:rFonts w:cs="Times New Roman"/>
                      <w:b/>
                      <w:bCs/>
                      <w:sz w:val="20"/>
                      <w:szCs w:val="22"/>
                      <w:u w:val="single"/>
                      <w:shd w:val="clear" w:color="auto" w:fill="FFFFFF"/>
                    </w:rPr>
                    <w:t xml:space="preserve"> </w:t>
                  </w:r>
                  <w:r w:rsidRPr="006E4218">
                    <w:rPr>
                      <w:rFonts w:cs="Times New Roman"/>
                      <w:b/>
                      <w:bCs/>
                      <w:sz w:val="20"/>
                      <w:szCs w:val="22"/>
                      <w:u w:val="single"/>
                      <w:shd w:val="clear" w:color="auto" w:fill="FFFFFF"/>
                    </w:rPr>
                    <w:t>2</w:t>
                  </w:r>
                  <w:r w:rsidR="002547A2">
                    <w:rPr>
                      <w:rFonts w:cs="Times New Roman"/>
                      <w:b/>
                      <w:bCs/>
                      <w:sz w:val="20"/>
                      <w:szCs w:val="22"/>
                      <w:u w:val="single"/>
                      <w:shd w:val="clear" w:color="auto" w:fill="FFFFFF"/>
                    </w:rPr>
                    <w:t xml:space="preserve"> </w:t>
                  </w:r>
                  <w:r w:rsidRPr="006E4218">
                    <w:rPr>
                      <w:rFonts w:cs="Times New Roman"/>
                      <w:b/>
                      <w:bCs/>
                      <w:sz w:val="20"/>
                      <w:szCs w:val="22"/>
                      <w:u w:val="single"/>
                      <w:shd w:val="clear" w:color="auto" w:fill="FFFFFF"/>
                    </w:rPr>
                    <w:t>온도</w:t>
                  </w:r>
                  <w:r w:rsidR="002547A2">
                    <w:rPr>
                      <w:rFonts w:cs="Times New Roman"/>
                      <w:b/>
                      <w:bCs/>
                      <w:sz w:val="20"/>
                      <w:szCs w:val="22"/>
                      <w:u w:val="single"/>
                      <w:shd w:val="clear" w:color="auto" w:fill="FFFFFF"/>
                    </w:rPr>
                    <w:t xml:space="preserve"> </w:t>
                  </w:r>
                  <w:r w:rsidRPr="006E4218">
                    <w:rPr>
                      <w:rFonts w:cs="Times New Roman"/>
                      <w:b/>
                      <w:bCs/>
                      <w:sz w:val="20"/>
                      <w:szCs w:val="22"/>
                      <w:u w:val="single"/>
                      <w:shd w:val="clear" w:color="auto" w:fill="FFFFFF"/>
                    </w:rPr>
                    <w:t>T2</w:t>
                  </w:r>
                  <w:r w:rsidRPr="006E4218">
                    <w:rPr>
                      <w:rFonts w:cs="Times New Roman"/>
                      <w:b/>
                      <w:bCs/>
                      <w:sz w:val="20"/>
                      <w:szCs w:val="22"/>
                      <w:u w:val="single"/>
                      <w:shd w:val="clear" w:color="auto" w:fill="FFFFFF"/>
                    </w:rPr>
                    <w:t>가</w:t>
                  </w:r>
                  <w:r w:rsidR="002547A2">
                    <w:rPr>
                      <w:rFonts w:cs="Times New Roman"/>
                      <w:b/>
                      <w:bCs/>
                      <w:sz w:val="20"/>
                      <w:szCs w:val="22"/>
                      <w:u w:val="single"/>
                      <w:shd w:val="clear" w:color="auto" w:fill="FFFFFF"/>
                    </w:rPr>
                    <w:t xml:space="preserve"> </w:t>
                  </w:r>
                  <w:r w:rsidRPr="006E4218">
                    <w:rPr>
                      <w:rFonts w:cs="Times New Roman"/>
                      <w:b/>
                      <w:bCs/>
                      <w:sz w:val="20"/>
                      <w:szCs w:val="22"/>
                      <w:u w:val="single"/>
                      <w:shd w:val="clear" w:color="auto" w:fill="FFFFFF"/>
                    </w:rPr>
                    <w:t>10</w:t>
                  </w:r>
                  <w:r w:rsidR="002547A2">
                    <w:rPr>
                      <w:rFonts w:cs="Times New Roman"/>
                      <w:b/>
                      <w:bCs/>
                      <w:sz w:val="20"/>
                      <w:szCs w:val="22"/>
                      <w:u w:val="single"/>
                      <w:shd w:val="clear" w:color="auto" w:fill="FFFFFF"/>
                    </w:rPr>
                    <w:t xml:space="preserve"> </w:t>
                  </w:r>
                  <w:r w:rsidRPr="006E4218">
                    <w:rPr>
                      <w:rFonts w:cs="Times New Roman"/>
                      <w:b/>
                      <w:bCs/>
                      <w:sz w:val="20"/>
                      <w:szCs w:val="22"/>
                      <w:u w:val="single"/>
                      <w:shd w:val="clear" w:color="auto" w:fill="FFFFFF"/>
                    </w:rPr>
                    <w:t>내지</w:t>
                  </w:r>
                  <w:r w:rsidR="002547A2">
                    <w:rPr>
                      <w:rFonts w:cs="Times New Roman"/>
                      <w:b/>
                      <w:bCs/>
                      <w:sz w:val="20"/>
                      <w:szCs w:val="22"/>
                      <w:u w:val="single"/>
                      <w:shd w:val="clear" w:color="auto" w:fill="FFFFFF"/>
                    </w:rPr>
                    <w:t xml:space="preserve"> </w:t>
                  </w:r>
                  <w:r w:rsidRPr="006E4218">
                    <w:rPr>
                      <w:rFonts w:cs="Times New Roman"/>
                      <w:b/>
                      <w:bCs/>
                      <w:sz w:val="20"/>
                      <w:szCs w:val="22"/>
                      <w:u w:val="single"/>
                      <w:shd w:val="clear" w:color="auto" w:fill="FFFFFF"/>
                    </w:rPr>
                    <w:t>90</w:t>
                  </w:r>
                  <w:r w:rsidR="002547A2">
                    <w:rPr>
                      <w:rFonts w:cs="Times New Roman"/>
                      <w:b/>
                      <w:bCs/>
                      <w:sz w:val="20"/>
                      <w:szCs w:val="22"/>
                      <w:u w:val="single"/>
                      <w:shd w:val="clear" w:color="auto" w:fill="FFFFFF"/>
                    </w:rPr>
                    <w:t xml:space="preserve"> </w:t>
                  </w:r>
                  <w:r w:rsidRPr="006E4218">
                    <w:rPr>
                      <w:rFonts w:cs="Times New Roman"/>
                      <w:b/>
                      <w:bCs/>
                      <w:sz w:val="20"/>
                      <w:szCs w:val="22"/>
                      <w:u w:val="single"/>
                      <w:shd w:val="clear" w:color="auto" w:fill="FFFFFF"/>
                    </w:rPr>
                    <w:t>℃</w:t>
                  </w:r>
                  <w:r w:rsidR="002547A2">
                    <w:rPr>
                      <w:rFonts w:cs="Times New Roman"/>
                      <w:b/>
                      <w:bCs/>
                      <w:sz w:val="20"/>
                      <w:szCs w:val="22"/>
                      <w:u w:val="single"/>
                      <w:shd w:val="clear" w:color="auto" w:fill="FFFFFF"/>
                    </w:rPr>
                    <w:t xml:space="preserve"> </w:t>
                  </w:r>
                  <w:r w:rsidRPr="006E4218">
                    <w:rPr>
                      <w:rFonts w:cs="Times New Roman"/>
                      <w:b/>
                      <w:bCs/>
                      <w:sz w:val="20"/>
                      <w:szCs w:val="22"/>
                      <w:u w:val="single"/>
                      <w:shd w:val="clear" w:color="auto" w:fill="FFFFFF"/>
                    </w:rPr>
                    <w:t>인</w:t>
                  </w:r>
                  <w:r w:rsidRPr="006E4218">
                    <w:rPr>
                      <w:rFonts w:cs="Times New Roman"/>
                      <w:b/>
                      <w:bCs/>
                      <w:sz w:val="20"/>
                      <w:szCs w:val="22"/>
                      <w:u w:val="single"/>
                      <w:shd w:val="clear" w:color="auto" w:fill="FFFFFF"/>
                    </w:rPr>
                    <w:t>,</w:t>
                  </w:r>
                  <w:r w:rsidR="002547A2">
                    <w:rPr>
                      <w:rFonts w:cs="Times New Roman"/>
                      <w:b/>
                      <w:bCs/>
                      <w:sz w:val="20"/>
                      <w:szCs w:val="22"/>
                      <w:u w:val="single"/>
                      <w:shd w:val="clear" w:color="auto" w:fill="FFFFFF"/>
                    </w:rPr>
                    <w:t xml:space="preserve"> </w:t>
                  </w:r>
                  <w:r w:rsidRPr="006E4218">
                    <w:rPr>
                      <w:rFonts w:cs="Times New Roman"/>
                      <w:sz w:val="20"/>
                      <w:szCs w:val="22"/>
                      <w:shd w:val="clear" w:color="auto" w:fill="FFFFFF"/>
                    </w:rPr>
                    <w:t>MoO</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Cl</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의</w:t>
                  </w:r>
                  <w:r w:rsidR="002547A2">
                    <w:rPr>
                      <w:rFonts w:cs="Times New Roman"/>
                      <w:sz w:val="20"/>
                      <w:szCs w:val="22"/>
                      <w:shd w:val="clear" w:color="auto" w:fill="FFFFFF"/>
                    </w:rPr>
                    <w:t xml:space="preserve"> </w:t>
                  </w:r>
                  <w:r w:rsidRPr="006E4218">
                    <w:rPr>
                      <w:rFonts w:cs="Times New Roman"/>
                      <w:sz w:val="20"/>
                      <w:szCs w:val="22"/>
                      <w:shd w:val="clear" w:color="auto" w:fill="FFFFFF"/>
                    </w:rPr>
                    <w:t>제조</w:t>
                  </w:r>
                  <w:r w:rsidR="002547A2">
                    <w:rPr>
                      <w:rFonts w:cs="Times New Roman"/>
                      <w:sz w:val="20"/>
                      <w:szCs w:val="22"/>
                      <w:shd w:val="clear" w:color="auto" w:fill="FFFFFF"/>
                    </w:rPr>
                    <w:t xml:space="preserve"> </w:t>
                  </w:r>
                  <w:r w:rsidRPr="006E4218">
                    <w:rPr>
                      <w:rFonts w:cs="Times New Roman"/>
                      <w:sz w:val="20"/>
                      <w:szCs w:val="22"/>
                      <w:shd w:val="clear" w:color="auto" w:fill="FFFFFF"/>
                    </w:rPr>
                    <w:t>방법</w:t>
                  </w:r>
                  <w:r w:rsidRPr="006E4218">
                    <w:rPr>
                      <w:rFonts w:cs="Times New Roman"/>
                      <w:sz w:val="20"/>
                      <w:szCs w:val="22"/>
                      <w:shd w:val="clear" w:color="auto" w:fill="FFFFFF"/>
                    </w:rPr>
                    <w:t>.</w:t>
                  </w:r>
                </w:p>
              </w:tc>
              <w:tc>
                <w:tcPr>
                  <w:tcW w:w="830" w:type="pct"/>
                </w:tcPr>
                <w:p w:rsidR="00AC4B7B" w:rsidRPr="00AC4B7B" w:rsidRDefault="00513409" w:rsidP="006C1B67">
                  <w:pPr>
                    <w:autoSpaceDE w:val="0"/>
                    <w:adjustRightInd/>
                    <w:spacing w:line="280" w:lineRule="atLeast"/>
                    <w:cnfStyle w:val="000000000000" w:firstRow="0" w:lastRow="0" w:firstColumn="0" w:lastColumn="0" w:oddVBand="0" w:evenVBand="0" w:oddHBand="0" w:evenHBand="0" w:firstRowFirstColumn="0" w:firstRowLastColumn="0" w:lastRowFirstColumn="0" w:lastRowLastColumn="0"/>
                    <w:rPr>
                      <w:rFonts w:cs="Times New Roman"/>
                      <w:sz w:val="20"/>
                      <w:szCs w:val="22"/>
                    </w:rPr>
                  </w:pPr>
                  <w:r w:rsidRPr="006E4218">
                    <w:rPr>
                      <w:rFonts w:cs="Times New Roman"/>
                      <w:sz w:val="20"/>
                      <w:szCs w:val="22"/>
                    </w:rPr>
                    <w:t>24.</w:t>
                  </w:r>
                  <w:r w:rsidR="002547A2">
                    <w:rPr>
                      <w:rFonts w:cs="Times New Roman"/>
                      <w:sz w:val="20"/>
                      <w:szCs w:val="22"/>
                    </w:rPr>
                    <w:t xml:space="preserve"> </w:t>
                  </w:r>
                  <w:r w:rsidRPr="006E4218">
                    <w:rPr>
                      <w:rFonts w:cs="Times New Roman"/>
                      <w:sz w:val="20"/>
                      <w:szCs w:val="22"/>
                    </w:rPr>
                    <w:t>10.</w:t>
                  </w:r>
                  <w:r w:rsidR="002547A2">
                    <w:rPr>
                      <w:rFonts w:cs="Times New Roman"/>
                      <w:sz w:val="20"/>
                      <w:szCs w:val="22"/>
                    </w:rPr>
                    <w:t xml:space="preserve"> </w:t>
                  </w:r>
                  <w:r w:rsidR="006C1B67">
                    <w:rPr>
                      <w:rFonts w:cs="Times New Roman"/>
                      <w:sz w:val="20"/>
                      <w:szCs w:val="22"/>
                    </w:rPr>
                    <w:t>30</w:t>
                  </w:r>
                  <w:r w:rsidR="002547A2">
                    <w:rPr>
                      <w:rFonts w:cs="Times New Roman"/>
                      <w:sz w:val="20"/>
                      <w:szCs w:val="22"/>
                    </w:rPr>
                    <w:t xml:space="preserve"> </w:t>
                  </w:r>
                  <w:r w:rsidRPr="006E4218">
                    <w:rPr>
                      <w:rFonts w:cs="Times New Roman"/>
                      <w:b/>
                      <w:sz w:val="20"/>
                      <w:szCs w:val="22"/>
                    </w:rPr>
                    <w:t>특허</w:t>
                  </w:r>
                  <w:r w:rsidR="002547A2">
                    <w:rPr>
                      <w:rFonts w:cs="Times New Roman"/>
                      <w:b/>
                      <w:sz w:val="20"/>
                      <w:szCs w:val="22"/>
                    </w:rPr>
                    <w:t xml:space="preserve"> </w:t>
                  </w:r>
                  <w:r w:rsidRPr="006E4218">
                    <w:rPr>
                      <w:rFonts w:cs="Times New Roman"/>
                      <w:b/>
                      <w:sz w:val="20"/>
                      <w:szCs w:val="22"/>
                    </w:rPr>
                    <w:t>등록</w:t>
                  </w:r>
                  <w:r w:rsidR="006C1B67" w:rsidRPr="00E40A44">
                    <w:rPr>
                      <w:rFonts w:cs="Times New Roman" w:hint="eastAsia"/>
                      <w:sz w:val="20"/>
                      <w:szCs w:val="22"/>
                    </w:rPr>
                    <w:t>(</w:t>
                  </w:r>
                  <w:r w:rsidR="00AC4B7B" w:rsidRPr="00AC4B7B">
                    <w:rPr>
                      <w:rFonts w:cs="Times New Roman" w:hint="eastAsia"/>
                      <w:sz w:val="20"/>
                      <w:szCs w:val="22"/>
                    </w:rPr>
                    <w:t>등록번호</w:t>
                  </w:r>
                  <w:r w:rsidR="00AC4B7B" w:rsidRPr="00AC4B7B">
                    <w:rPr>
                      <w:rFonts w:cs="Times New Roman" w:hint="eastAsia"/>
                      <w:sz w:val="20"/>
                      <w:szCs w:val="22"/>
                    </w:rPr>
                    <w:t>:</w:t>
                  </w:r>
                  <w:r w:rsidR="002547A2">
                    <w:rPr>
                      <w:rFonts w:cs="Times New Roman"/>
                      <w:sz w:val="20"/>
                      <w:szCs w:val="22"/>
                    </w:rPr>
                    <w:t xml:space="preserve"> </w:t>
                  </w:r>
                  <w:r w:rsidR="00AC4B7B">
                    <w:rPr>
                      <w:rFonts w:cs="Times New Roman" w:hint="eastAsia"/>
                      <w:sz w:val="20"/>
                      <w:szCs w:val="22"/>
                    </w:rPr>
                    <w:t>J</w:t>
                  </w:r>
                  <w:r w:rsidR="00AC4B7B">
                    <w:rPr>
                      <w:rFonts w:cs="Times New Roman"/>
                      <w:sz w:val="20"/>
                      <w:szCs w:val="22"/>
                    </w:rPr>
                    <w:t>P</w:t>
                  </w:r>
                  <w:r w:rsidR="002547A2">
                    <w:rPr>
                      <w:rFonts w:cs="Times New Roman"/>
                      <w:sz w:val="20"/>
                      <w:szCs w:val="22"/>
                    </w:rPr>
                    <w:t xml:space="preserve"> </w:t>
                  </w:r>
                  <w:r w:rsidR="00AC4B7B" w:rsidRPr="00AC4B7B">
                    <w:rPr>
                      <w:rFonts w:cs="Times New Roman"/>
                      <w:sz w:val="20"/>
                      <w:szCs w:val="22"/>
                    </w:rPr>
                    <w:t>7,579,985</w:t>
                  </w:r>
                  <w:r w:rsidR="006C1B67">
                    <w:rPr>
                      <w:rFonts w:cs="Times New Roman"/>
                      <w:sz w:val="20"/>
                      <w:szCs w:val="22"/>
                    </w:rPr>
                    <w:t>)</w:t>
                  </w:r>
                </w:p>
              </w:tc>
            </w:tr>
            <w:tr w:rsidR="00A9581B" w:rsidRPr="00016BE6" w:rsidTr="00703204">
              <w:trPr>
                <w:trHeight w:val="20"/>
                <w:jc w:val="right"/>
              </w:trPr>
              <w:tc>
                <w:tcPr>
                  <w:cnfStyle w:val="001000000000" w:firstRow="0" w:lastRow="0" w:firstColumn="1" w:lastColumn="0" w:oddVBand="0" w:evenVBand="0" w:oddHBand="0" w:evenHBand="0" w:firstRowFirstColumn="0" w:firstRowLastColumn="0" w:lastRowFirstColumn="0" w:lastRowLastColumn="0"/>
                  <w:tcW w:w="372" w:type="pct"/>
                </w:tcPr>
                <w:p w:rsidR="00513409" w:rsidRPr="006E4218" w:rsidRDefault="00513409" w:rsidP="006E4218">
                  <w:pPr>
                    <w:pStyle w:val="a8"/>
                    <w:autoSpaceDE w:val="0"/>
                    <w:adjustRightInd/>
                    <w:spacing w:line="280" w:lineRule="atLeast"/>
                    <w:ind w:left="0"/>
                    <w:jc w:val="center"/>
                    <w:rPr>
                      <w:rFonts w:cs="Times New Roman"/>
                      <w:sz w:val="20"/>
                      <w:szCs w:val="22"/>
                    </w:rPr>
                  </w:pPr>
                  <w:r w:rsidRPr="006E4218">
                    <w:rPr>
                      <w:rFonts w:cs="Times New Roman"/>
                      <w:sz w:val="20"/>
                      <w:szCs w:val="22"/>
                    </w:rPr>
                    <w:t>유럽</w:t>
                  </w:r>
                </w:p>
              </w:tc>
              <w:tc>
                <w:tcPr>
                  <w:tcW w:w="531" w:type="pct"/>
                </w:tcPr>
                <w:p w:rsidR="00513409" w:rsidRPr="006E4218" w:rsidRDefault="00513409" w:rsidP="006E4218">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bCs/>
                      <w:sz w:val="20"/>
                      <w:szCs w:val="22"/>
                    </w:rPr>
                  </w:pPr>
                  <w:r w:rsidRPr="006E4218">
                    <w:rPr>
                      <w:rFonts w:cs="Times New Roman"/>
                      <w:bCs/>
                      <w:sz w:val="20"/>
                      <w:szCs w:val="22"/>
                    </w:rPr>
                    <w:t>EP</w:t>
                  </w:r>
                  <w:r w:rsidR="002547A2">
                    <w:rPr>
                      <w:rFonts w:cs="Times New Roman"/>
                      <w:bCs/>
                      <w:sz w:val="20"/>
                      <w:szCs w:val="22"/>
                    </w:rPr>
                    <w:t xml:space="preserve"> </w:t>
                  </w:r>
                  <w:r w:rsidRPr="006E4218">
                    <w:rPr>
                      <w:rFonts w:cs="Times New Roman"/>
                      <w:bCs/>
                      <w:sz w:val="20"/>
                      <w:szCs w:val="22"/>
                    </w:rPr>
                    <w:t>2021-819495</w:t>
                  </w:r>
                </w:p>
              </w:tc>
              <w:tc>
                <w:tcPr>
                  <w:tcW w:w="3266" w:type="pct"/>
                  <w:gridSpan w:val="2"/>
                </w:tcPr>
                <w:p w:rsidR="00513409" w:rsidRPr="006E4218" w:rsidRDefault="00513409" w:rsidP="006E4218">
                  <w:pPr>
                    <w:spacing w:line="280" w:lineRule="atLeast"/>
                    <w:cnfStyle w:val="000000000000" w:firstRow="0" w:lastRow="0" w:firstColumn="0" w:lastColumn="0" w:oddVBand="0" w:evenVBand="0" w:oddHBand="0" w:evenHBand="0" w:firstRowFirstColumn="0" w:firstRowLastColumn="0" w:lastRowFirstColumn="0" w:lastRowLastColumn="0"/>
                    <w:rPr>
                      <w:rFonts w:cs="Times New Roman"/>
                      <w:b/>
                      <w:bCs/>
                      <w:sz w:val="20"/>
                      <w:szCs w:val="22"/>
                      <w:u w:val="single"/>
                    </w:rPr>
                  </w:pPr>
                  <w:r w:rsidRPr="006E4218">
                    <w:rPr>
                      <w:rFonts w:cs="Times New Roman"/>
                      <w:sz w:val="20"/>
                      <w:szCs w:val="22"/>
                      <w:shd w:val="clear" w:color="auto" w:fill="FFFFFF"/>
                    </w:rPr>
                    <w:t>불활성</w:t>
                  </w:r>
                  <w:r w:rsidR="002547A2">
                    <w:rPr>
                      <w:rFonts w:cs="Times New Roman"/>
                      <w:sz w:val="20"/>
                      <w:szCs w:val="22"/>
                      <w:shd w:val="clear" w:color="auto" w:fill="FFFFFF"/>
                    </w:rPr>
                    <w:t xml:space="preserve"> </w:t>
                  </w:r>
                  <w:r w:rsidRPr="006E4218">
                    <w:rPr>
                      <w:rFonts w:cs="Times New Roman"/>
                      <w:sz w:val="20"/>
                      <w:szCs w:val="22"/>
                      <w:shd w:val="clear" w:color="auto" w:fill="FFFFFF"/>
                    </w:rPr>
                    <w:t>분위기</w:t>
                  </w:r>
                  <w:r w:rsidR="002547A2">
                    <w:rPr>
                      <w:rFonts w:cs="Times New Roman"/>
                      <w:sz w:val="20"/>
                      <w:szCs w:val="22"/>
                      <w:shd w:val="clear" w:color="auto" w:fill="FFFFFF"/>
                    </w:rPr>
                    <w:t xml:space="preserve"> </w:t>
                  </w:r>
                  <w:r w:rsidRPr="006E4218">
                    <w:rPr>
                      <w:rFonts w:cs="Times New Roman"/>
                      <w:sz w:val="20"/>
                      <w:szCs w:val="22"/>
                      <w:shd w:val="clear" w:color="auto" w:fill="FFFFFF"/>
                    </w:rPr>
                    <w:t>하에서</w:t>
                  </w:r>
                  <w:r w:rsidR="002547A2">
                    <w:rPr>
                      <w:rFonts w:cs="Times New Roman"/>
                      <w:sz w:val="20"/>
                      <w:szCs w:val="22"/>
                      <w:shd w:val="clear" w:color="auto" w:fill="FFFFFF"/>
                    </w:rPr>
                    <w:t xml:space="preserve"> </w:t>
                  </w:r>
                  <w:r w:rsidRPr="006E4218">
                    <w:rPr>
                      <w:rFonts w:cs="Times New Roman"/>
                      <w:sz w:val="20"/>
                      <w:szCs w:val="22"/>
                      <w:shd w:val="clear" w:color="auto" w:fill="FFFFFF"/>
                    </w:rPr>
                    <w:t>MoO</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Cl</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를</w:t>
                  </w:r>
                  <w:r w:rsidR="002547A2">
                    <w:rPr>
                      <w:rFonts w:cs="Times New Roman"/>
                      <w:sz w:val="20"/>
                      <w:szCs w:val="22"/>
                      <w:shd w:val="clear" w:color="auto" w:fill="FFFFFF"/>
                    </w:rPr>
                    <w:t xml:space="preserve"> </w:t>
                  </w:r>
                  <w:r w:rsidRPr="006E4218">
                    <w:rPr>
                      <w:rFonts w:cs="Times New Roman"/>
                      <w:sz w:val="20"/>
                      <w:szCs w:val="22"/>
                      <w:shd w:val="clear" w:color="auto" w:fill="FFFFFF"/>
                    </w:rPr>
                    <w:t>제조하는</w:t>
                  </w:r>
                  <w:r w:rsidR="002547A2">
                    <w:rPr>
                      <w:rFonts w:cs="Times New Roman"/>
                      <w:sz w:val="20"/>
                      <w:szCs w:val="22"/>
                      <w:shd w:val="clear" w:color="auto" w:fill="FFFFFF"/>
                    </w:rPr>
                    <w:t xml:space="preserve"> </w:t>
                  </w:r>
                  <w:r w:rsidRPr="006E4218">
                    <w:rPr>
                      <w:rFonts w:cs="Times New Roman"/>
                      <w:sz w:val="20"/>
                      <w:szCs w:val="22"/>
                      <w:shd w:val="clear" w:color="auto" w:fill="FFFFFF"/>
                    </w:rPr>
                    <w:t>방법으로서</w:t>
                  </w:r>
                  <w:r w:rsidRPr="006E4218">
                    <w:rPr>
                      <w:rFonts w:cs="Times New Roman"/>
                      <w:sz w:val="20"/>
                      <w:szCs w:val="22"/>
                      <w:shd w:val="clear" w:color="auto" w:fill="FFFFFF"/>
                    </w:rPr>
                    <w:t>,</w:t>
                  </w:r>
                  <w:r w:rsidRPr="006E4218">
                    <w:rPr>
                      <w:rFonts w:cs="Times New Roman"/>
                      <w:sz w:val="20"/>
                      <w:szCs w:val="22"/>
                    </w:rPr>
                    <w:br/>
                  </w:r>
                  <w:r w:rsidRPr="006E4218">
                    <w:rPr>
                      <w:rFonts w:cs="Times New Roman"/>
                      <w:sz w:val="20"/>
                      <w:szCs w:val="22"/>
                      <w:shd w:val="clear" w:color="auto" w:fill="FFFFFF"/>
                    </w:rPr>
                    <w:t>(i)</w:t>
                  </w:r>
                  <w:r w:rsidR="002547A2">
                    <w:rPr>
                      <w:rFonts w:cs="Times New Roman"/>
                      <w:sz w:val="20"/>
                      <w:szCs w:val="22"/>
                      <w:shd w:val="clear" w:color="auto" w:fill="FFFFFF"/>
                    </w:rPr>
                    <w:t xml:space="preserve"> </w:t>
                  </w:r>
                  <w:r w:rsidRPr="006E4218">
                    <w:rPr>
                      <w:rFonts w:cs="Times New Roman"/>
                      <w:sz w:val="20"/>
                      <w:szCs w:val="22"/>
                      <w:shd w:val="clear" w:color="auto" w:fill="FFFFFF"/>
                    </w:rPr>
                    <w:t>MoO</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로</w:t>
                  </w:r>
                  <w:r w:rsidR="002547A2">
                    <w:rPr>
                      <w:rFonts w:cs="Times New Roman"/>
                      <w:sz w:val="20"/>
                      <w:szCs w:val="22"/>
                      <w:shd w:val="clear" w:color="auto" w:fill="FFFFFF"/>
                    </w:rPr>
                    <w:t xml:space="preserve"> </w:t>
                  </w:r>
                  <w:r w:rsidRPr="006E4218">
                    <w:rPr>
                      <w:rFonts w:cs="Times New Roman"/>
                      <w:sz w:val="20"/>
                      <w:szCs w:val="22"/>
                      <w:shd w:val="clear" w:color="auto" w:fill="FFFFFF"/>
                    </w:rPr>
                    <w:t>반응</w:t>
                  </w:r>
                  <w:r w:rsidR="002547A2">
                    <w:rPr>
                      <w:rFonts w:cs="Times New Roman"/>
                      <w:sz w:val="20"/>
                      <w:szCs w:val="22"/>
                      <w:shd w:val="clear" w:color="auto" w:fill="FFFFFF"/>
                    </w:rPr>
                    <w:t xml:space="preserve"> </w:t>
                  </w:r>
                  <w:r w:rsidRPr="006E4218">
                    <w:rPr>
                      <w:rFonts w:cs="Times New Roman"/>
                      <w:sz w:val="20"/>
                      <w:szCs w:val="22"/>
                      <w:shd w:val="clear" w:color="auto" w:fill="FFFFFF"/>
                    </w:rPr>
                    <w:t>용기를</w:t>
                  </w:r>
                  <w:r w:rsidR="002547A2">
                    <w:rPr>
                      <w:rFonts w:cs="Times New Roman"/>
                      <w:sz w:val="20"/>
                      <w:szCs w:val="22"/>
                      <w:shd w:val="clear" w:color="auto" w:fill="FFFFFF"/>
                    </w:rPr>
                    <w:t xml:space="preserve"> </w:t>
                  </w:r>
                  <w:r w:rsidRPr="006E4218">
                    <w:rPr>
                      <w:rFonts w:cs="Times New Roman"/>
                      <w:sz w:val="20"/>
                      <w:szCs w:val="22"/>
                      <w:shd w:val="clear" w:color="auto" w:fill="FFFFFF"/>
                    </w:rPr>
                    <w:t>충전하는</w:t>
                  </w:r>
                  <w:r w:rsidR="002547A2">
                    <w:rPr>
                      <w:rFonts w:cs="Times New Roman"/>
                      <w:sz w:val="20"/>
                      <w:szCs w:val="22"/>
                      <w:shd w:val="clear" w:color="auto" w:fill="FFFFFF"/>
                    </w:rPr>
                    <w:t xml:space="preserve"> </w:t>
                  </w:r>
                  <w:r w:rsidRPr="006E4218">
                    <w:rPr>
                      <w:rFonts w:cs="Times New Roman"/>
                      <w:sz w:val="20"/>
                      <w:szCs w:val="22"/>
                      <w:shd w:val="clear" w:color="auto" w:fill="FFFFFF"/>
                    </w:rPr>
                    <w:t>단계</w:t>
                  </w:r>
                  <w:r w:rsidRPr="006E4218">
                    <w:rPr>
                      <w:rFonts w:cs="Times New Roman"/>
                      <w:sz w:val="20"/>
                      <w:szCs w:val="22"/>
                      <w:shd w:val="clear" w:color="auto" w:fill="FFFFFF"/>
                    </w:rPr>
                    <w:t>;</w:t>
                  </w:r>
                  <w:r w:rsidRPr="006E4218">
                    <w:rPr>
                      <w:rFonts w:cs="Times New Roman"/>
                      <w:sz w:val="20"/>
                      <w:szCs w:val="22"/>
                    </w:rPr>
                    <w:br/>
                  </w:r>
                  <w:r w:rsidRPr="006E4218">
                    <w:rPr>
                      <w:rFonts w:cs="Times New Roman"/>
                      <w:sz w:val="20"/>
                      <w:szCs w:val="22"/>
                      <w:shd w:val="clear" w:color="auto" w:fill="FFFFFF"/>
                    </w:rPr>
                    <w:t>(ii)</w:t>
                  </w:r>
                  <w:r w:rsidR="002547A2">
                    <w:rPr>
                      <w:rFonts w:cs="Times New Roman"/>
                      <w:sz w:val="20"/>
                      <w:szCs w:val="22"/>
                      <w:shd w:val="clear" w:color="auto" w:fill="FFFFFF"/>
                    </w:rPr>
                    <w:t xml:space="preserve"> </w:t>
                  </w:r>
                  <w:r w:rsidRPr="006E4218">
                    <w:rPr>
                      <w:rFonts w:cs="Times New Roman"/>
                      <w:sz w:val="20"/>
                      <w:szCs w:val="22"/>
                      <w:shd w:val="clear" w:color="auto" w:fill="FFFFFF"/>
                    </w:rPr>
                    <w:t>반응</w:t>
                  </w:r>
                  <w:r w:rsidR="002547A2">
                    <w:rPr>
                      <w:rFonts w:cs="Times New Roman"/>
                      <w:sz w:val="20"/>
                      <w:szCs w:val="22"/>
                      <w:shd w:val="clear" w:color="auto" w:fill="FFFFFF"/>
                    </w:rPr>
                    <w:t xml:space="preserve"> </w:t>
                  </w:r>
                  <w:r w:rsidRPr="006E4218">
                    <w:rPr>
                      <w:rFonts w:cs="Times New Roman"/>
                      <w:sz w:val="20"/>
                      <w:szCs w:val="22"/>
                      <w:shd w:val="clear" w:color="auto" w:fill="FFFFFF"/>
                    </w:rPr>
                    <w:t>용기에서</w:t>
                  </w:r>
                  <w:r w:rsidR="002547A2">
                    <w:rPr>
                      <w:rFonts w:cs="Times New Roman"/>
                      <w:sz w:val="20"/>
                      <w:szCs w:val="22"/>
                      <w:shd w:val="clear" w:color="auto" w:fill="FFFFFF"/>
                    </w:rPr>
                    <w:t xml:space="preserve"> </w:t>
                  </w:r>
                  <w:r w:rsidRPr="006E4218">
                    <w:rPr>
                      <w:rFonts w:cs="Times New Roman"/>
                      <w:sz w:val="20"/>
                      <w:szCs w:val="22"/>
                      <w:shd w:val="clear" w:color="auto" w:fill="FFFFFF"/>
                    </w:rPr>
                    <w:t>MoO</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를</w:t>
                  </w:r>
                  <w:r w:rsidR="002547A2">
                    <w:rPr>
                      <w:rFonts w:cs="Times New Roman"/>
                      <w:sz w:val="20"/>
                      <w:szCs w:val="22"/>
                      <w:shd w:val="clear" w:color="auto" w:fill="FFFFFF"/>
                    </w:rPr>
                    <w:t xml:space="preserve"> </w:t>
                  </w:r>
                  <w:r w:rsidRPr="006E4218">
                    <w:rPr>
                      <w:rFonts w:cs="Times New Roman"/>
                      <w:sz w:val="20"/>
                      <w:szCs w:val="22"/>
                      <w:shd w:val="clear" w:color="auto" w:fill="FFFFFF"/>
                    </w:rPr>
                    <w:t>공급된</w:t>
                  </w:r>
                  <w:r w:rsidR="002547A2">
                    <w:rPr>
                      <w:rFonts w:cs="Times New Roman"/>
                      <w:sz w:val="20"/>
                      <w:szCs w:val="22"/>
                      <w:shd w:val="clear" w:color="auto" w:fill="FFFFFF"/>
                    </w:rPr>
                    <w:t xml:space="preserve"> </w:t>
                  </w:r>
                  <w:r w:rsidRPr="006E4218">
                    <w:rPr>
                      <w:rFonts w:cs="Times New Roman"/>
                      <w:sz w:val="20"/>
                      <w:szCs w:val="22"/>
                      <w:shd w:val="clear" w:color="auto" w:fill="FFFFFF"/>
                    </w:rPr>
                    <w:t>Cl</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와</w:t>
                  </w:r>
                  <w:r w:rsidR="002547A2">
                    <w:rPr>
                      <w:rFonts w:cs="Times New Roman"/>
                      <w:sz w:val="20"/>
                      <w:szCs w:val="22"/>
                      <w:shd w:val="clear" w:color="auto" w:fill="FFFFFF"/>
                    </w:rPr>
                    <w:t xml:space="preserve"> </w:t>
                  </w:r>
                  <w:r w:rsidRPr="006E4218">
                    <w:rPr>
                      <w:rFonts w:cs="Times New Roman"/>
                      <w:sz w:val="20"/>
                      <w:szCs w:val="22"/>
                      <w:shd w:val="clear" w:color="auto" w:fill="FFFFFF"/>
                    </w:rPr>
                    <w:t>제</w:t>
                  </w:r>
                  <w:r w:rsidRPr="006E4218">
                    <w:rPr>
                      <w:rFonts w:cs="Times New Roman"/>
                      <w:sz w:val="20"/>
                      <w:szCs w:val="22"/>
                      <w:shd w:val="clear" w:color="auto" w:fill="FFFFFF"/>
                    </w:rPr>
                    <w:t>1</w:t>
                  </w:r>
                  <w:r w:rsidR="002547A2">
                    <w:rPr>
                      <w:rFonts w:cs="Times New Roman"/>
                      <w:sz w:val="20"/>
                      <w:szCs w:val="22"/>
                      <w:shd w:val="clear" w:color="auto" w:fill="FFFFFF"/>
                    </w:rPr>
                    <w:t xml:space="preserve"> </w:t>
                  </w:r>
                  <w:r w:rsidRPr="006E4218">
                    <w:rPr>
                      <w:rFonts w:cs="Times New Roman"/>
                      <w:sz w:val="20"/>
                      <w:szCs w:val="22"/>
                      <w:shd w:val="clear" w:color="auto" w:fill="FFFFFF"/>
                    </w:rPr>
                    <w:t>온도</w:t>
                  </w:r>
                  <w:r w:rsidR="002547A2">
                    <w:rPr>
                      <w:rFonts w:cs="Times New Roman"/>
                      <w:sz w:val="20"/>
                      <w:szCs w:val="22"/>
                      <w:shd w:val="clear" w:color="auto" w:fill="FFFFFF"/>
                    </w:rPr>
                    <w:t xml:space="preserve"> </w:t>
                  </w:r>
                  <w:r w:rsidRPr="006E4218">
                    <w:rPr>
                      <w:rFonts w:cs="Times New Roman"/>
                      <w:sz w:val="20"/>
                      <w:szCs w:val="22"/>
                      <w:shd w:val="clear" w:color="auto" w:fill="FFFFFF"/>
                    </w:rPr>
                    <w:t>T</w:t>
                  </w:r>
                  <w:r w:rsidRPr="006E4218">
                    <w:rPr>
                      <w:rFonts w:cs="Times New Roman"/>
                      <w:sz w:val="20"/>
                      <w:szCs w:val="22"/>
                      <w:shd w:val="clear" w:color="auto" w:fill="FFFFFF"/>
                      <w:vertAlign w:val="subscript"/>
                    </w:rPr>
                    <w:t>1</w:t>
                  </w:r>
                  <w:r w:rsidRPr="006E4218">
                    <w:rPr>
                      <w:rFonts w:cs="Times New Roman"/>
                      <w:sz w:val="20"/>
                      <w:szCs w:val="22"/>
                      <w:shd w:val="clear" w:color="auto" w:fill="FFFFFF"/>
                    </w:rPr>
                    <w:t>에서</w:t>
                  </w:r>
                  <w:r w:rsidR="002547A2">
                    <w:rPr>
                      <w:rFonts w:cs="Times New Roman"/>
                      <w:sz w:val="20"/>
                      <w:szCs w:val="22"/>
                      <w:shd w:val="clear" w:color="auto" w:fill="FFFFFF"/>
                    </w:rPr>
                    <w:t xml:space="preserve"> </w:t>
                  </w:r>
                  <w:r w:rsidRPr="006E4218">
                    <w:rPr>
                      <w:rFonts w:cs="Times New Roman"/>
                      <w:sz w:val="20"/>
                      <w:szCs w:val="22"/>
                      <w:shd w:val="clear" w:color="auto" w:fill="FFFFFF"/>
                    </w:rPr>
                    <w:t>반응시켜</w:t>
                  </w:r>
                  <w:r w:rsidR="002547A2">
                    <w:rPr>
                      <w:rFonts w:cs="Times New Roman"/>
                      <w:sz w:val="20"/>
                      <w:szCs w:val="22"/>
                      <w:shd w:val="clear" w:color="auto" w:fill="FFFFFF"/>
                    </w:rPr>
                    <w:t xml:space="preserve"> </w:t>
                  </w:r>
                  <w:r w:rsidRPr="006E4218">
                    <w:rPr>
                      <w:rFonts w:cs="Times New Roman"/>
                      <w:sz w:val="20"/>
                      <w:szCs w:val="22"/>
                      <w:shd w:val="clear" w:color="auto" w:fill="FFFFFF"/>
                    </w:rPr>
                    <w:t>기체</w:t>
                  </w:r>
                  <w:r w:rsidR="002547A2">
                    <w:rPr>
                      <w:rFonts w:cs="Times New Roman"/>
                      <w:sz w:val="20"/>
                      <w:szCs w:val="22"/>
                      <w:shd w:val="clear" w:color="auto" w:fill="FFFFFF"/>
                    </w:rPr>
                    <w:t xml:space="preserve"> </w:t>
                  </w:r>
                  <w:r w:rsidRPr="006E4218">
                    <w:rPr>
                      <w:rFonts w:cs="Times New Roman"/>
                      <w:sz w:val="20"/>
                      <w:szCs w:val="22"/>
                      <w:shd w:val="clear" w:color="auto" w:fill="FFFFFF"/>
                    </w:rPr>
                    <w:t>상태의</w:t>
                  </w:r>
                  <w:r w:rsidR="002547A2">
                    <w:rPr>
                      <w:rFonts w:cs="Times New Roman"/>
                      <w:sz w:val="20"/>
                      <w:szCs w:val="22"/>
                      <w:shd w:val="clear" w:color="auto" w:fill="FFFFFF"/>
                    </w:rPr>
                    <w:t xml:space="preserve"> </w:t>
                  </w:r>
                  <w:r w:rsidRPr="006E4218">
                    <w:rPr>
                      <w:rFonts w:cs="Times New Roman"/>
                      <w:sz w:val="20"/>
                      <w:szCs w:val="22"/>
                      <w:shd w:val="clear" w:color="auto" w:fill="FFFFFF"/>
                    </w:rPr>
                    <w:t>MoO</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Cl</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를</w:t>
                  </w:r>
                  <w:r w:rsidR="002547A2">
                    <w:rPr>
                      <w:rFonts w:cs="Times New Roman"/>
                      <w:sz w:val="20"/>
                      <w:szCs w:val="22"/>
                      <w:shd w:val="clear" w:color="auto" w:fill="FFFFFF"/>
                    </w:rPr>
                    <w:t xml:space="preserve"> </w:t>
                  </w:r>
                  <w:r w:rsidRPr="006E4218">
                    <w:rPr>
                      <w:rFonts w:cs="Times New Roman"/>
                      <w:sz w:val="20"/>
                      <w:szCs w:val="22"/>
                      <w:shd w:val="clear" w:color="auto" w:fill="FFFFFF"/>
                    </w:rPr>
                    <w:t>생성하는</w:t>
                  </w:r>
                  <w:r w:rsidR="002547A2">
                    <w:rPr>
                      <w:rFonts w:cs="Times New Roman"/>
                      <w:sz w:val="20"/>
                      <w:szCs w:val="22"/>
                      <w:shd w:val="clear" w:color="auto" w:fill="FFFFFF"/>
                    </w:rPr>
                    <w:t xml:space="preserve"> </w:t>
                  </w:r>
                  <w:r w:rsidRPr="006E4218">
                    <w:rPr>
                      <w:rFonts w:cs="Times New Roman"/>
                      <w:sz w:val="20"/>
                      <w:szCs w:val="22"/>
                      <w:shd w:val="clear" w:color="auto" w:fill="FFFFFF"/>
                    </w:rPr>
                    <w:t>단계</w:t>
                  </w:r>
                  <w:r w:rsidRPr="006E4218">
                    <w:rPr>
                      <w:rFonts w:cs="Times New Roman"/>
                      <w:sz w:val="20"/>
                      <w:szCs w:val="22"/>
                      <w:shd w:val="clear" w:color="auto" w:fill="FFFFFF"/>
                    </w:rPr>
                    <w:t>;</w:t>
                  </w:r>
                  <w:r w:rsidRPr="006E4218">
                    <w:rPr>
                      <w:rFonts w:cs="Times New Roman"/>
                      <w:sz w:val="20"/>
                      <w:szCs w:val="22"/>
                    </w:rPr>
                    <w:br/>
                  </w:r>
                  <w:r w:rsidRPr="006E4218">
                    <w:rPr>
                      <w:rFonts w:cs="Times New Roman"/>
                      <w:sz w:val="20"/>
                      <w:szCs w:val="22"/>
                      <w:shd w:val="clear" w:color="auto" w:fill="FFFFFF"/>
                    </w:rPr>
                    <w:t>(iii)</w:t>
                  </w:r>
                  <w:r w:rsidRPr="006E4218">
                    <w:rPr>
                      <w:rFonts w:cs="Times New Roman"/>
                      <w:sz w:val="20"/>
                      <w:szCs w:val="22"/>
                      <w:shd w:val="clear" w:color="auto" w:fill="FFFFFF"/>
                    </w:rPr>
                    <w:t>기체</w:t>
                  </w:r>
                  <w:r w:rsidR="002547A2">
                    <w:rPr>
                      <w:rFonts w:cs="Times New Roman"/>
                      <w:sz w:val="20"/>
                      <w:szCs w:val="22"/>
                      <w:shd w:val="clear" w:color="auto" w:fill="FFFFFF"/>
                    </w:rPr>
                    <w:t xml:space="preserve"> </w:t>
                  </w:r>
                  <w:r w:rsidRPr="006E4218">
                    <w:rPr>
                      <w:rFonts w:cs="Times New Roman"/>
                      <w:sz w:val="20"/>
                      <w:szCs w:val="22"/>
                      <w:shd w:val="clear" w:color="auto" w:fill="FFFFFF"/>
                    </w:rPr>
                    <w:t>상태의</w:t>
                  </w:r>
                  <w:r w:rsidR="002547A2">
                    <w:rPr>
                      <w:rFonts w:cs="Times New Roman"/>
                      <w:sz w:val="20"/>
                      <w:szCs w:val="22"/>
                      <w:shd w:val="clear" w:color="auto" w:fill="FFFFFF"/>
                    </w:rPr>
                    <w:t xml:space="preserve"> </w:t>
                  </w:r>
                  <w:r w:rsidRPr="006E4218">
                    <w:rPr>
                      <w:rFonts w:cs="Times New Roman"/>
                      <w:sz w:val="20"/>
                      <w:szCs w:val="22"/>
                      <w:shd w:val="clear" w:color="auto" w:fill="FFFFFF"/>
                    </w:rPr>
                    <w:t>MoO</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Cl</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를</w:t>
                  </w:r>
                  <w:r w:rsidR="002547A2">
                    <w:rPr>
                      <w:rFonts w:cs="Times New Roman"/>
                      <w:sz w:val="20"/>
                      <w:szCs w:val="22"/>
                      <w:shd w:val="clear" w:color="auto" w:fill="FFFFFF"/>
                    </w:rPr>
                    <w:t xml:space="preserve"> </w:t>
                  </w:r>
                  <w:r w:rsidRPr="006E4218">
                    <w:rPr>
                      <w:rFonts w:cs="Times New Roman"/>
                      <w:sz w:val="20"/>
                      <w:szCs w:val="22"/>
                      <w:shd w:val="clear" w:color="auto" w:fill="FFFFFF"/>
                    </w:rPr>
                    <w:t>수용</w:t>
                  </w:r>
                  <w:r w:rsidR="002547A2">
                    <w:rPr>
                      <w:rFonts w:cs="Times New Roman"/>
                      <w:sz w:val="20"/>
                      <w:szCs w:val="22"/>
                      <w:shd w:val="clear" w:color="auto" w:fill="FFFFFF"/>
                    </w:rPr>
                    <w:t xml:space="preserve"> </w:t>
                  </w:r>
                  <w:r w:rsidRPr="006E4218">
                    <w:rPr>
                      <w:rFonts w:cs="Times New Roman"/>
                      <w:sz w:val="20"/>
                      <w:szCs w:val="22"/>
                      <w:shd w:val="clear" w:color="auto" w:fill="FFFFFF"/>
                    </w:rPr>
                    <w:t>용기로</w:t>
                  </w:r>
                  <w:r w:rsidR="002547A2">
                    <w:rPr>
                      <w:rFonts w:cs="Times New Roman"/>
                      <w:sz w:val="20"/>
                      <w:szCs w:val="22"/>
                      <w:shd w:val="clear" w:color="auto" w:fill="FFFFFF"/>
                    </w:rPr>
                    <w:t xml:space="preserve"> </w:t>
                  </w:r>
                  <w:r w:rsidRPr="006E4218">
                    <w:rPr>
                      <w:rFonts w:cs="Times New Roman"/>
                      <w:sz w:val="20"/>
                      <w:szCs w:val="22"/>
                      <w:shd w:val="clear" w:color="auto" w:fill="FFFFFF"/>
                    </w:rPr>
                    <w:t>옮기는</w:t>
                  </w:r>
                  <w:r w:rsidR="002547A2">
                    <w:rPr>
                      <w:rFonts w:cs="Times New Roman"/>
                      <w:sz w:val="20"/>
                      <w:szCs w:val="22"/>
                      <w:shd w:val="clear" w:color="auto" w:fill="FFFFFF"/>
                    </w:rPr>
                    <w:t xml:space="preserve"> </w:t>
                  </w:r>
                  <w:r w:rsidRPr="006E4218">
                    <w:rPr>
                      <w:rFonts w:cs="Times New Roman"/>
                      <w:sz w:val="20"/>
                      <w:szCs w:val="22"/>
                      <w:shd w:val="clear" w:color="auto" w:fill="FFFFFF"/>
                    </w:rPr>
                    <w:t>단계</w:t>
                  </w:r>
                  <w:r w:rsidRPr="006E4218">
                    <w:rPr>
                      <w:rFonts w:cs="Times New Roman"/>
                      <w:sz w:val="20"/>
                      <w:szCs w:val="22"/>
                      <w:shd w:val="clear" w:color="auto" w:fill="FFFFFF"/>
                    </w:rPr>
                    <w:t>;</w:t>
                  </w:r>
                  <w:r w:rsidRPr="006E4218">
                    <w:rPr>
                      <w:rFonts w:cs="Times New Roman"/>
                      <w:sz w:val="20"/>
                      <w:szCs w:val="22"/>
                    </w:rPr>
                    <w:br/>
                  </w:r>
                  <w:r w:rsidRPr="006E4218">
                    <w:rPr>
                      <w:rFonts w:cs="Times New Roman"/>
                      <w:sz w:val="20"/>
                      <w:szCs w:val="22"/>
                      <w:shd w:val="clear" w:color="auto" w:fill="FFFFFF"/>
                    </w:rPr>
                    <w:t>(iv)</w:t>
                  </w:r>
                  <w:r w:rsidR="002547A2">
                    <w:rPr>
                      <w:rFonts w:cs="Times New Roman"/>
                      <w:sz w:val="20"/>
                      <w:szCs w:val="22"/>
                      <w:shd w:val="clear" w:color="auto" w:fill="FFFFFF"/>
                    </w:rPr>
                    <w:t xml:space="preserve"> </w:t>
                  </w:r>
                  <w:r w:rsidRPr="006E4218">
                    <w:rPr>
                      <w:rFonts w:cs="Times New Roman"/>
                      <w:sz w:val="20"/>
                      <w:szCs w:val="22"/>
                      <w:shd w:val="clear" w:color="auto" w:fill="FFFFFF"/>
                    </w:rPr>
                    <w:t>수용</w:t>
                  </w:r>
                  <w:r w:rsidR="002547A2">
                    <w:rPr>
                      <w:rFonts w:cs="Times New Roman"/>
                      <w:sz w:val="20"/>
                      <w:szCs w:val="22"/>
                      <w:shd w:val="clear" w:color="auto" w:fill="FFFFFF"/>
                    </w:rPr>
                    <w:t xml:space="preserve"> </w:t>
                  </w:r>
                  <w:r w:rsidRPr="006E4218">
                    <w:rPr>
                      <w:rFonts w:cs="Times New Roman"/>
                      <w:sz w:val="20"/>
                      <w:szCs w:val="22"/>
                      <w:shd w:val="clear" w:color="auto" w:fill="FFFFFF"/>
                    </w:rPr>
                    <w:t>용기에서</w:t>
                  </w:r>
                  <w:r w:rsidR="002547A2">
                    <w:rPr>
                      <w:rFonts w:cs="Times New Roman"/>
                      <w:sz w:val="20"/>
                      <w:szCs w:val="22"/>
                      <w:shd w:val="clear" w:color="auto" w:fill="FFFFFF"/>
                    </w:rPr>
                    <w:t xml:space="preserve"> </w:t>
                  </w:r>
                  <w:r w:rsidRPr="006E4218">
                    <w:rPr>
                      <w:rFonts w:cs="Times New Roman"/>
                      <w:sz w:val="20"/>
                      <w:szCs w:val="22"/>
                      <w:shd w:val="clear" w:color="auto" w:fill="FFFFFF"/>
                    </w:rPr>
                    <w:t>기체</w:t>
                  </w:r>
                  <w:r w:rsidR="002547A2">
                    <w:rPr>
                      <w:rFonts w:cs="Times New Roman"/>
                      <w:sz w:val="20"/>
                      <w:szCs w:val="22"/>
                      <w:shd w:val="clear" w:color="auto" w:fill="FFFFFF"/>
                    </w:rPr>
                    <w:t xml:space="preserve"> </w:t>
                  </w:r>
                  <w:r w:rsidRPr="006E4218">
                    <w:rPr>
                      <w:rFonts w:cs="Times New Roman"/>
                      <w:sz w:val="20"/>
                      <w:szCs w:val="22"/>
                      <w:shd w:val="clear" w:color="auto" w:fill="FFFFFF"/>
                    </w:rPr>
                    <w:t>상태의</w:t>
                  </w:r>
                  <w:r w:rsidR="002547A2">
                    <w:rPr>
                      <w:rFonts w:cs="Times New Roman"/>
                      <w:sz w:val="20"/>
                      <w:szCs w:val="22"/>
                      <w:shd w:val="clear" w:color="auto" w:fill="FFFFFF"/>
                    </w:rPr>
                    <w:t xml:space="preserve"> </w:t>
                  </w:r>
                  <w:r w:rsidRPr="006E4218">
                    <w:rPr>
                      <w:rFonts w:cs="Times New Roman"/>
                      <w:sz w:val="20"/>
                      <w:szCs w:val="22"/>
                      <w:shd w:val="clear" w:color="auto" w:fill="FFFFFF"/>
                    </w:rPr>
                    <w:t>MoO</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Cl</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를</w:t>
                  </w:r>
                  <w:r w:rsidR="002547A2">
                    <w:rPr>
                      <w:rFonts w:cs="Times New Roman"/>
                      <w:sz w:val="20"/>
                      <w:szCs w:val="22"/>
                      <w:shd w:val="clear" w:color="auto" w:fill="FFFFFF"/>
                    </w:rPr>
                    <w:t xml:space="preserve"> </w:t>
                  </w:r>
                  <w:r w:rsidRPr="006E4218">
                    <w:rPr>
                      <w:rFonts w:cs="Times New Roman"/>
                      <w:sz w:val="20"/>
                      <w:szCs w:val="22"/>
                      <w:shd w:val="clear" w:color="auto" w:fill="FFFFFF"/>
                    </w:rPr>
                    <w:t>T</w:t>
                  </w:r>
                  <w:r w:rsidRPr="006E4218">
                    <w:rPr>
                      <w:rFonts w:cs="Times New Roman"/>
                      <w:sz w:val="20"/>
                      <w:szCs w:val="22"/>
                      <w:shd w:val="clear" w:color="auto" w:fill="FFFFFF"/>
                      <w:vertAlign w:val="subscript"/>
                    </w:rPr>
                    <w:t>1</w:t>
                  </w:r>
                  <w:r w:rsidR="002547A2">
                    <w:rPr>
                      <w:rFonts w:cs="Times New Roman"/>
                      <w:sz w:val="20"/>
                      <w:szCs w:val="22"/>
                      <w:shd w:val="clear" w:color="auto" w:fill="FFFFFF"/>
                    </w:rPr>
                    <w:t xml:space="preserve"> </w:t>
                  </w:r>
                  <w:r w:rsidRPr="006E4218">
                    <w:rPr>
                      <w:rFonts w:cs="Times New Roman"/>
                      <w:sz w:val="20"/>
                      <w:szCs w:val="22"/>
                      <w:shd w:val="clear" w:color="auto" w:fill="FFFFFF"/>
                    </w:rPr>
                    <w:t>보다</w:t>
                  </w:r>
                  <w:r w:rsidR="002547A2">
                    <w:rPr>
                      <w:rFonts w:cs="Times New Roman"/>
                      <w:sz w:val="20"/>
                      <w:szCs w:val="22"/>
                      <w:shd w:val="clear" w:color="auto" w:fill="FFFFFF"/>
                    </w:rPr>
                    <w:t xml:space="preserve"> </w:t>
                  </w:r>
                  <w:r w:rsidRPr="006E4218">
                    <w:rPr>
                      <w:rFonts w:cs="Times New Roman"/>
                      <w:sz w:val="20"/>
                      <w:szCs w:val="22"/>
                      <w:shd w:val="clear" w:color="auto" w:fill="FFFFFF"/>
                    </w:rPr>
                    <w:t>낮은</w:t>
                  </w:r>
                  <w:r w:rsidR="002547A2">
                    <w:rPr>
                      <w:rFonts w:cs="Times New Roman"/>
                      <w:sz w:val="20"/>
                      <w:szCs w:val="22"/>
                      <w:shd w:val="clear" w:color="auto" w:fill="FFFFFF"/>
                    </w:rPr>
                    <w:t xml:space="preserve"> </w:t>
                  </w:r>
                  <w:r w:rsidRPr="006E4218">
                    <w:rPr>
                      <w:rFonts w:cs="Times New Roman"/>
                      <w:sz w:val="20"/>
                      <w:szCs w:val="22"/>
                      <w:shd w:val="clear" w:color="auto" w:fill="FFFFFF"/>
                    </w:rPr>
                    <w:t>제</w:t>
                  </w:r>
                  <w:r w:rsidRPr="006E4218">
                    <w:rPr>
                      <w:rFonts w:cs="Times New Roman"/>
                      <w:sz w:val="20"/>
                      <w:szCs w:val="22"/>
                      <w:shd w:val="clear" w:color="auto" w:fill="FFFFFF"/>
                    </w:rPr>
                    <w:t>2</w:t>
                  </w:r>
                  <w:r w:rsidR="002547A2">
                    <w:rPr>
                      <w:rFonts w:cs="Times New Roman"/>
                      <w:sz w:val="20"/>
                      <w:szCs w:val="22"/>
                      <w:shd w:val="clear" w:color="auto" w:fill="FFFFFF"/>
                    </w:rPr>
                    <w:t xml:space="preserve"> </w:t>
                  </w:r>
                  <w:r w:rsidRPr="006E4218">
                    <w:rPr>
                      <w:rFonts w:cs="Times New Roman"/>
                      <w:sz w:val="20"/>
                      <w:szCs w:val="22"/>
                      <w:shd w:val="clear" w:color="auto" w:fill="FFFFFF"/>
                    </w:rPr>
                    <w:t>온도</w:t>
                  </w:r>
                  <w:r w:rsidR="002547A2">
                    <w:rPr>
                      <w:rFonts w:cs="Times New Roman"/>
                      <w:sz w:val="20"/>
                      <w:szCs w:val="22"/>
                      <w:shd w:val="clear" w:color="auto" w:fill="FFFFFF"/>
                    </w:rPr>
                    <w:t xml:space="preserve"> </w:t>
                  </w:r>
                  <w:r w:rsidRPr="006E4218">
                    <w:rPr>
                      <w:rFonts w:cs="Times New Roman"/>
                      <w:sz w:val="20"/>
                      <w:szCs w:val="22"/>
                      <w:shd w:val="clear" w:color="auto" w:fill="FFFFFF"/>
                    </w:rPr>
                    <w:t>T</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에서</w:t>
                  </w:r>
                  <w:r w:rsidR="002547A2">
                    <w:rPr>
                      <w:rFonts w:cs="Times New Roman"/>
                      <w:sz w:val="20"/>
                      <w:szCs w:val="22"/>
                      <w:shd w:val="clear" w:color="auto" w:fill="FFFFFF"/>
                    </w:rPr>
                    <w:t xml:space="preserve"> </w:t>
                  </w:r>
                  <w:r w:rsidRPr="006E4218">
                    <w:rPr>
                      <w:rFonts w:cs="Times New Roman"/>
                      <w:sz w:val="20"/>
                      <w:szCs w:val="22"/>
                      <w:shd w:val="clear" w:color="auto" w:fill="FFFFFF"/>
                    </w:rPr>
                    <w:t>재승화하여</w:t>
                  </w:r>
                  <w:r w:rsidR="002547A2">
                    <w:rPr>
                      <w:rFonts w:cs="Times New Roman"/>
                      <w:sz w:val="20"/>
                      <w:szCs w:val="22"/>
                      <w:shd w:val="clear" w:color="auto" w:fill="FFFFFF"/>
                    </w:rPr>
                    <w:t xml:space="preserve"> </w:t>
                  </w:r>
                  <w:r w:rsidRPr="006E4218">
                    <w:rPr>
                      <w:rFonts w:cs="Times New Roman"/>
                      <w:sz w:val="20"/>
                      <w:szCs w:val="22"/>
                      <w:shd w:val="clear" w:color="auto" w:fill="FFFFFF"/>
                    </w:rPr>
                    <w:t>고체</w:t>
                  </w:r>
                  <w:r w:rsidR="002547A2">
                    <w:rPr>
                      <w:rFonts w:cs="Times New Roman"/>
                      <w:sz w:val="20"/>
                      <w:szCs w:val="22"/>
                      <w:shd w:val="clear" w:color="auto" w:fill="FFFFFF"/>
                    </w:rPr>
                    <w:t xml:space="preserve"> </w:t>
                  </w:r>
                  <w:r w:rsidRPr="006E4218">
                    <w:rPr>
                      <w:rFonts w:cs="Times New Roman"/>
                      <w:sz w:val="20"/>
                      <w:szCs w:val="22"/>
                      <w:shd w:val="clear" w:color="auto" w:fill="FFFFFF"/>
                    </w:rPr>
                    <w:t>상태의</w:t>
                  </w:r>
                  <w:r w:rsidR="002547A2">
                    <w:rPr>
                      <w:rFonts w:cs="Times New Roman"/>
                      <w:sz w:val="20"/>
                      <w:szCs w:val="22"/>
                      <w:shd w:val="clear" w:color="auto" w:fill="FFFFFF"/>
                    </w:rPr>
                    <w:t xml:space="preserve"> </w:t>
                  </w:r>
                  <w:r w:rsidRPr="006E4218">
                    <w:rPr>
                      <w:rFonts w:cs="Times New Roman"/>
                      <w:sz w:val="20"/>
                      <w:szCs w:val="22"/>
                      <w:shd w:val="clear" w:color="auto" w:fill="FFFFFF"/>
                    </w:rPr>
                    <w:t>MoO</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Cl</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를</w:t>
                  </w:r>
                  <w:r w:rsidR="002547A2">
                    <w:rPr>
                      <w:rFonts w:cs="Times New Roman"/>
                      <w:sz w:val="20"/>
                      <w:szCs w:val="22"/>
                      <w:shd w:val="clear" w:color="auto" w:fill="FFFFFF"/>
                    </w:rPr>
                    <w:t xml:space="preserve"> </w:t>
                  </w:r>
                  <w:r w:rsidRPr="006E4218">
                    <w:rPr>
                      <w:rFonts w:cs="Times New Roman"/>
                      <w:sz w:val="20"/>
                      <w:szCs w:val="22"/>
                      <w:shd w:val="clear" w:color="auto" w:fill="FFFFFF"/>
                    </w:rPr>
                    <w:t>제공하는</w:t>
                  </w:r>
                  <w:r w:rsidR="002547A2">
                    <w:rPr>
                      <w:rFonts w:cs="Times New Roman"/>
                      <w:sz w:val="20"/>
                      <w:szCs w:val="22"/>
                      <w:shd w:val="clear" w:color="auto" w:fill="FFFFFF"/>
                    </w:rPr>
                    <w:t xml:space="preserve"> </w:t>
                  </w:r>
                  <w:r w:rsidRPr="006E4218">
                    <w:rPr>
                      <w:rFonts w:cs="Times New Roman"/>
                      <w:sz w:val="20"/>
                      <w:szCs w:val="22"/>
                      <w:shd w:val="clear" w:color="auto" w:fill="FFFFFF"/>
                    </w:rPr>
                    <w:t>단계</w:t>
                  </w:r>
                  <w:r w:rsidRPr="006E4218">
                    <w:rPr>
                      <w:rFonts w:cs="Times New Roman"/>
                      <w:sz w:val="20"/>
                      <w:szCs w:val="22"/>
                      <w:shd w:val="clear" w:color="auto" w:fill="FFFFFF"/>
                    </w:rPr>
                    <w:t>;</w:t>
                  </w:r>
                  <w:r w:rsidR="002547A2">
                    <w:rPr>
                      <w:rFonts w:cs="Times New Roman"/>
                      <w:sz w:val="20"/>
                      <w:szCs w:val="22"/>
                      <w:shd w:val="clear" w:color="auto" w:fill="FFFFFF"/>
                    </w:rPr>
                    <w:t xml:space="preserve"> </w:t>
                  </w:r>
                  <w:r w:rsidRPr="006E4218">
                    <w:rPr>
                      <w:rFonts w:cs="Times New Roman"/>
                      <w:sz w:val="20"/>
                      <w:szCs w:val="22"/>
                      <w:shd w:val="clear" w:color="auto" w:fill="FFFFFF"/>
                    </w:rPr>
                    <w:t>및</w:t>
                  </w:r>
                  <w:r w:rsidRPr="006E4218">
                    <w:rPr>
                      <w:rFonts w:cs="Times New Roman"/>
                      <w:sz w:val="20"/>
                      <w:szCs w:val="22"/>
                    </w:rPr>
                    <w:br/>
                  </w:r>
                  <w:r w:rsidRPr="006E4218">
                    <w:rPr>
                      <w:rFonts w:cs="Times New Roman"/>
                      <w:sz w:val="20"/>
                      <w:szCs w:val="22"/>
                      <w:shd w:val="clear" w:color="auto" w:fill="FFFFFF"/>
                    </w:rPr>
                    <w:t>(v)</w:t>
                  </w:r>
                  <w:r w:rsidR="002547A2">
                    <w:rPr>
                      <w:rFonts w:cs="Times New Roman"/>
                      <w:sz w:val="20"/>
                      <w:szCs w:val="22"/>
                      <w:shd w:val="clear" w:color="auto" w:fill="FFFFFF"/>
                    </w:rPr>
                    <w:t xml:space="preserve"> </w:t>
                  </w:r>
                  <w:r w:rsidRPr="006E4218">
                    <w:rPr>
                      <w:rFonts w:cs="Times New Roman"/>
                      <w:sz w:val="20"/>
                      <w:szCs w:val="22"/>
                      <w:shd w:val="clear" w:color="auto" w:fill="FFFFFF"/>
                    </w:rPr>
                    <w:t>ICP-OES/MS</w:t>
                  </w:r>
                  <w:r w:rsidRPr="006E4218">
                    <w:rPr>
                      <w:rFonts w:cs="Times New Roman"/>
                      <w:sz w:val="20"/>
                      <w:szCs w:val="22"/>
                      <w:shd w:val="clear" w:color="auto" w:fill="FFFFFF"/>
                    </w:rPr>
                    <w:t>로</w:t>
                  </w:r>
                  <w:r w:rsidR="002547A2">
                    <w:rPr>
                      <w:rFonts w:cs="Times New Roman"/>
                      <w:sz w:val="20"/>
                      <w:szCs w:val="22"/>
                      <w:shd w:val="clear" w:color="auto" w:fill="FFFFFF"/>
                    </w:rPr>
                    <w:t xml:space="preserve"> </w:t>
                  </w:r>
                  <w:r w:rsidRPr="006E4218">
                    <w:rPr>
                      <w:rFonts w:cs="Times New Roman"/>
                      <w:sz w:val="20"/>
                      <w:szCs w:val="22"/>
                      <w:shd w:val="clear" w:color="auto" w:fill="FFFFFF"/>
                    </w:rPr>
                    <w:t>결정된</w:t>
                  </w:r>
                  <w:r w:rsidR="002547A2">
                    <w:rPr>
                      <w:rFonts w:cs="Times New Roman"/>
                      <w:sz w:val="20"/>
                      <w:szCs w:val="22"/>
                      <w:shd w:val="clear" w:color="auto" w:fill="FFFFFF"/>
                    </w:rPr>
                    <w:t xml:space="preserve"> </w:t>
                  </w:r>
                  <w:r w:rsidRPr="006E4218">
                    <w:rPr>
                      <w:rFonts w:cs="Times New Roman"/>
                      <w:sz w:val="20"/>
                      <w:szCs w:val="22"/>
                      <w:shd w:val="clear" w:color="auto" w:fill="FFFFFF"/>
                    </w:rPr>
                    <w:t>순도</w:t>
                  </w:r>
                  <w:r w:rsidR="002547A2">
                    <w:rPr>
                      <w:rFonts w:cs="Times New Roman"/>
                      <w:sz w:val="20"/>
                      <w:szCs w:val="22"/>
                      <w:shd w:val="clear" w:color="auto" w:fill="FFFFFF"/>
                    </w:rPr>
                    <w:t xml:space="preserve"> </w:t>
                  </w:r>
                  <w:r w:rsidRPr="006E4218">
                    <w:rPr>
                      <w:rFonts w:cs="Times New Roman"/>
                      <w:sz w:val="20"/>
                      <w:szCs w:val="22"/>
                      <w:shd w:val="clear" w:color="auto" w:fill="FFFFFF"/>
                    </w:rPr>
                    <w:t>99.9996wt%</w:t>
                  </w:r>
                  <w:r w:rsidR="002547A2">
                    <w:rPr>
                      <w:rFonts w:cs="Times New Roman"/>
                      <w:sz w:val="20"/>
                      <w:szCs w:val="22"/>
                      <w:shd w:val="clear" w:color="auto" w:fill="FFFFFF"/>
                    </w:rPr>
                    <w:t xml:space="preserve"> </w:t>
                  </w:r>
                  <w:r w:rsidRPr="006E4218">
                    <w:rPr>
                      <w:rFonts w:cs="Times New Roman"/>
                      <w:sz w:val="20"/>
                      <w:szCs w:val="22"/>
                      <w:shd w:val="clear" w:color="auto" w:fill="FFFFFF"/>
                    </w:rPr>
                    <w:t>이상의</w:t>
                  </w:r>
                  <w:r w:rsidR="002547A2">
                    <w:rPr>
                      <w:rFonts w:cs="Times New Roman"/>
                      <w:sz w:val="20"/>
                      <w:szCs w:val="22"/>
                      <w:shd w:val="clear" w:color="auto" w:fill="FFFFFF"/>
                    </w:rPr>
                    <w:t xml:space="preserve"> </w:t>
                  </w:r>
                  <w:r w:rsidRPr="006E4218">
                    <w:rPr>
                      <w:rFonts w:cs="Times New Roman"/>
                      <w:sz w:val="20"/>
                      <w:szCs w:val="22"/>
                      <w:shd w:val="clear" w:color="auto" w:fill="FFFFFF"/>
                    </w:rPr>
                    <w:t>고체</w:t>
                  </w:r>
                  <w:r w:rsidR="002547A2">
                    <w:rPr>
                      <w:rFonts w:cs="Times New Roman"/>
                      <w:sz w:val="20"/>
                      <w:szCs w:val="22"/>
                      <w:shd w:val="clear" w:color="auto" w:fill="FFFFFF"/>
                    </w:rPr>
                    <w:t xml:space="preserve"> </w:t>
                  </w:r>
                  <w:r w:rsidRPr="006E4218">
                    <w:rPr>
                      <w:rFonts w:cs="Times New Roman"/>
                      <w:sz w:val="20"/>
                      <w:szCs w:val="22"/>
                      <w:shd w:val="clear" w:color="auto" w:fill="FFFFFF"/>
                    </w:rPr>
                    <w:t>상태의</w:t>
                  </w:r>
                  <w:r w:rsidR="002547A2">
                    <w:rPr>
                      <w:rFonts w:cs="Times New Roman"/>
                      <w:sz w:val="20"/>
                      <w:szCs w:val="22"/>
                      <w:shd w:val="clear" w:color="auto" w:fill="FFFFFF"/>
                    </w:rPr>
                    <w:t xml:space="preserve"> </w:t>
                  </w:r>
                  <w:r w:rsidRPr="006E4218">
                    <w:rPr>
                      <w:rFonts w:cs="Times New Roman"/>
                      <w:sz w:val="20"/>
                      <w:szCs w:val="22"/>
                      <w:shd w:val="clear" w:color="auto" w:fill="FFFFFF"/>
                    </w:rPr>
                    <w:t>MoO</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Cl</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를</w:t>
                  </w:r>
                  <w:r w:rsidR="002547A2">
                    <w:rPr>
                      <w:rFonts w:cs="Times New Roman"/>
                      <w:sz w:val="20"/>
                      <w:szCs w:val="22"/>
                      <w:shd w:val="clear" w:color="auto" w:fill="FFFFFF"/>
                    </w:rPr>
                    <w:t xml:space="preserve"> </w:t>
                  </w:r>
                  <w:r w:rsidRPr="006E4218">
                    <w:rPr>
                      <w:rFonts w:cs="Times New Roman"/>
                      <w:sz w:val="20"/>
                      <w:szCs w:val="22"/>
                      <w:shd w:val="clear" w:color="auto" w:fill="FFFFFF"/>
                    </w:rPr>
                    <w:t>회수하는</w:t>
                  </w:r>
                  <w:r w:rsidR="002547A2">
                    <w:rPr>
                      <w:rFonts w:cs="Times New Roman"/>
                      <w:sz w:val="20"/>
                      <w:szCs w:val="22"/>
                      <w:shd w:val="clear" w:color="auto" w:fill="FFFFFF"/>
                    </w:rPr>
                    <w:t xml:space="preserve"> </w:t>
                  </w:r>
                  <w:r w:rsidRPr="006E4218">
                    <w:rPr>
                      <w:rFonts w:cs="Times New Roman"/>
                      <w:sz w:val="20"/>
                      <w:szCs w:val="22"/>
                      <w:shd w:val="clear" w:color="auto" w:fill="FFFFFF"/>
                    </w:rPr>
                    <w:t>단계를</w:t>
                  </w:r>
                  <w:r w:rsidR="002547A2">
                    <w:rPr>
                      <w:rFonts w:cs="Times New Roman"/>
                      <w:sz w:val="20"/>
                      <w:szCs w:val="22"/>
                      <w:shd w:val="clear" w:color="auto" w:fill="FFFFFF"/>
                    </w:rPr>
                    <w:t xml:space="preserve"> </w:t>
                  </w:r>
                  <w:r w:rsidRPr="006E4218">
                    <w:rPr>
                      <w:rFonts w:cs="Times New Roman"/>
                      <w:sz w:val="20"/>
                      <w:szCs w:val="22"/>
                      <w:shd w:val="clear" w:color="auto" w:fill="FFFFFF"/>
                    </w:rPr>
                    <w:t>포함하는</w:t>
                  </w:r>
                  <w:r w:rsidRPr="006E4218">
                    <w:rPr>
                      <w:rFonts w:cs="Times New Roman"/>
                      <w:sz w:val="20"/>
                      <w:szCs w:val="22"/>
                      <w:shd w:val="clear" w:color="auto" w:fill="FFFFFF"/>
                    </w:rPr>
                    <w:t>,</w:t>
                  </w:r>
                  <w:r w:rsidR="002547A2">
                    <w:rPr>
                      <w:rFonts w:cs="Times New Roman"/>
                      <w:sz w:val="20"/>
                      <w:szCs w:val="22"/>
                      <w:shd w:val="clear" w:color="auto" w:fill="FFFFFF"/>
                    </w:rPr>
                    <w:t xml:space="preserve"> </w:t>
                  </w:r>
                  <w:r w:rsidRPr="006E4218">
                    <w:rPr>
                      <w:rFonts w:cs="Times New Roman"/>
                      <w:sz w:val="20"/>
                      <w:szCs w:val="22"/>
                      <w:shd w:val="clear" w:color="auto" w:fill="FFFFFF"/>
                    </w:rPr>
                    <w:t>MoO</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Cl</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의</w:t>
                  </w:r>
                  <w:r w:rsidR="002547A2">
                    <w:rPr>
                      <w:rFonts w:cs="Times New Roman"/>
                      <w:sz w:val="20"/>
                      <w:szCs w:val="22"/>
                      <w:shd w:val="clear" w:color="auto" w:fill="FFFFFF"/>
                    </w:rPr>
                    <w:t xml:space="preserve"> </w:t>
                  </w:r>
                  <w:r w:rsidRPr="006E4218">
                    <w:rPr>
                      <w:rFonts w:cs="Times New Roman"/>
                      <w:sz w:val="20"/>
                      <w:szCs w:val="22"/>
                      <w:shd w:val="clear" w:color="auto" w:fill="FFFFFF"/>
                    </w:rPr>
                    <w:t>제조</w:t>
                  </w:r>
                  <w:r w:rsidR="002547A2">
                    <w:rPr>
                      <w:rFonts w:cs="Times New Roman"/>
                      <w:sz w:val="20"/>
                      <w:szCs w:val="22"/>
                      <w:shd w:val="clear" w:color="auto" w:fill="FFFFFF"/>
                    </w:rPr>
                    <w:t xml:space="preserve"> </w:t>
                  </w:r>
                  <w:r w:rsidRPr="006E4218">
                    <w:rPr>
                      <w:rFonts w:cs="Times New Roman"/>
                      <w:sz w:val="20"/>
                      <w:szCs w:val="22"/>
                      <w:shd w:val="clear" w:color="auto" w:fill="FFFFFF"/>
                    </w:rPr>
                    <w:t>방법</w:t>
                  </w:r>
                  <w:r w:rsidRPr="006E4218">
                    <w:rPr>
                      <w:rFonts w:cs="Times New Roman"/>
                      <w:sz w:val="20"/>
                      <w:szCs w:val="22"/>
                      <w:shd w:val="clear" w:color="auto" w:fill="FFFFFF"/>
                    </w:rPr>
                    <w:t>.</w:t>
                  </w:r>
                </w:p>
              </w:tc>
              <w:tc>
                <w:tcPr>
                  <w:tcW w:w="830" w:type="pct"/>
                </w:tcPr>
                <w:p w:rsidR="00513409" w:rsidRPr="006E4218" w:rsidRDefault="00513409" w:rsidP="006E4218">
                  <w:pPr>
                    <w:autoSpaceDE w:val="0"/>
                    <w:adjustRightInd/>
                    <w:spacing w:line="280" w:lineRule="atLeast"/>
                    <w:cnfStyle w:val="000000000000" w:firstRow="0" w:lastRow="0" w:firstColumn="0" w:lastColumn="0" w:oddVBand="0" w:evenVBand="0" w:oddHBand="0" w:evenHBand="0" w:firstRowFirstColumn="0" w:firstRowLastColumn="0" w:lastRowFirstColumn="0" w:lastRowLastColumn="0"/>
                    <w:rPr>
                      <w:rFonts w:cs="Times New Roman"/>
                      <w:sz w:val="20"/>
                      <w:szCs w:val="22"/>
                    </w:rPr>
                  </w:pPr>
                  <w:r w:rsidRPr="006E4218">
                    <w:rPr>
                      <w:rFonts w:cs="Times New Roman"/>
                      <w:sz w:val="20"/>
                      <w:szCs w:val="22"/>
                    </w:rPr>
                    <w:t>24.</w:t>
                  </w:r>
                  <w:r w:rsidR="002547A2">
                    <w:rPr>
                      <w:rFonts w:cs="Times New Roman"/>
                      <w:sz w:val="20"/>
                      <w:szCs w:val="22"/>
                    </w:rPr>
                    <w:t xml:space="preserve"> </w:t>
                  </w:r>
                  <w:r w:rsidRPr="006E4218">
                    <w:rPr>
                      <w:rFonts w:cs="Times New Roman"/>
                      <w:sz w:val="20"/>
                      <w:szCs w:val="22"/>
                    </w:rPr>
                    <w:t>02.</w:t>
                  </w:r>
                  <w:r w:rsidR="002547A2">
                    <w:rPr>
                      <w:rFonts w:cs="Times New Roman"/>
                      <w:sz w:val="20"/>
                      <w:szCs w:val="22"/>
                    </w:rPr>
                    <w:t xml:space="preserve"> </w:t>
                  </w:r>
                  <w:r w:rsidRPr="006E4218">
                    <w:rPr>
                      <w:rFonts w:cs="Times New Roman"/>
                      <w:sz w:val="20"/>
                      <w:szCs w:val="22"/>
                    </w:rPr>
                    <w:t>20.</w:t>
                  </w:r>
                  <w:r w:rsidR="002547A2">
                    <w:rPr>
                      <w:rFonts w:cs="Times New Roman"/>
                      <w:sz w:val="20"/>
                      <w:szCs w:val="22"/>
                    </w:rPr>
                    <w:t xml:space="preserve"> </w:t>
                  </w:r>
                  <w:r w:rsidRPr="006E4218">
                    <w:rPr>
                      <w:rFonts w:cs="Times New Roman"/>
                      <w:b/>
                      <w:sz w:val="20"/>
                      <w:szCs w:val="22"/>
                    </w:rPr>
                    <w:t>제</w:t>
                  </w:r>
                  <w:r w:rsidRPr="006E4218">
                    <w:rPr>
                      <w:rFonts w:cs="Times New Roman"/>
                      <w:b/>
                      <w:sz w:val="20"/>
                      <w:szCs w:val="22"/>
                    </w:rPr>
                    <w:t>3</w:t>
                  </w:r>
                  <w:r w:rsidRPr="006E4218">
                    <w:rPr>
                      <w:rFonts w:cs="Times New Roman"/>
                      <w:b/>
                      <w:sz w:val="20"/>
                      <w:szCs w:val="22"/>
                    </w:rPr>
                    <w:t>자</w:t>
                  </w:r>
                  <w:r w:rsidR="002547A2">
                    <w:rPr>
                      <w:rFonts w:cs="Times New Roman"/>
                      <w:b/>
                      <w:sz w:val="20"/>
                      <w:szCs w:val="22"/>
                    </w:rPr>
                    <w:t xml:space="preserve"> </w:t>
                  </w:r>
                  <w:r w:rsidRPr="006E4218">
                    <w:rPr>
                      <w:rFonts w:cs="Times New Roman"/>
                      <w:b/>
                      <w:sz w:val="20"/>
                      <w:szCs w:val="22"/>
                    </w:rPr>
                    <w:t>정보제공</w:t>
                  </w:r>
                </w:p>
              </w:tc>
            </w:tr>
            <w:tr w:rsidR="00A9581B" w:rsidRPr="00016BE6" w:rsidTr="00703204">
              <w:trPr>
                <w:trHeight w:val="20"/>
                <w:jc w:val="right"/>
              </w:trPr>
              <w:tc>
                <w:tcPr>
                  <w:cnfStyle w:val="001000000000" w:firstRow="0" w:lastRow="0" w:firstColumn="1" w:lastColumn="0" w:oddVBand="0" w:evenVBand="0" w:oddHBand="0" w:evenHBand="0" w:firstRowFirstColumn="0" w:firstRowLastColumn="0" w:lastRowFirstColumn="0" w:lastRowLastColumn="0"/>
                  <w:tcW w:w="372" w:type="pct"/>
                </w:tcPr>
                <w:p w:rsidR="00513409" w:rsidRPr="006E4218" w:rsidRDefault="00513409" w:rsidP="006E4218">
                  <w:pPr>
                    <w:pStyle w:val="a8"/>
                    <w:autoSpaceDE w:val="0"/>
                    <w:adjustRightInd/>
                    <w:spacing w:line="280" w:lineRule="atLeast"/>
                    <w:ind w:left="0"/>
                    <w:jc w:val="center"/>
                    <w:rPr>
                      <w:rFonts w:cs="Times New Roman"/>
                      <w:sz w:val="20"/>
                      <w:szCs w:val="22"/>
                    </w:rPr>
                  </w:pPr>
                  <w:r w:rsidRPr="006E4218">
                    <w:rPr>
                      <w:rFonts w:cs="Times New Roman"/>
                      <w:sz w:val="20"/>
                      <w:szCs w:val="22"/>
                    </w:rPr>
                    <w:t>중국</w:t>
                  </w:r>
                </w:p>
              </w:tc>
              <w:tc>
                <w:tcPr>
                  <w:tcW w:w="531" w:type="pct"/>
                </w:tcPr>
                <w:p w:rsidR="00513409" w:rsidRPr="006E4218" w:rsidRDefault="00513409" w:rsidP="006E4218">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bCs/>
                      <w:sz w:val="20"/>
                      <w:szCs w:val="22"/>
                    </w:rPr>
                  </w:pPr>
                  <w:r w:rsidRPr="006E4218">
                    <w:rPr>
                      <w:rFonts w:cs="Times New Roman"/>
                      <w:bCs/>
                      <w:sz w:val="20"/>
                      <w:szCs w:val="22"/>
                    </w:rPr>
                    <w:t>CN</w:t>
                  </w:r>
                  <w:r w:rsidR="002547A2">
                    <w:rPr>
                      <w:rFonts w:cs="Times New Roman"/>
                      <w:bCs/>
                      <w:sz w:val="20"/>
                      <w:szCs w:val="22"/>
                    </w:rPr>
                    <w:t xml:space="preserve"> </w:t>
                  </w:r>
                  <w:r w:rsidRPr="006E4218">
                    <w:rPr>
                      <w:rFonts w:cs="Times New Roman"/>
                      <w:bCs/>
                      <w:sz w:val="20"/>
                      <w:szCs w:val="22"/>
                    </w:rPr>
                    <w:t>2021-80082125</w:t>
                  </w:r>
                </w:p>
              </w:tc>
              <w:tc>
                <w:tcPr>
                  <w:tcW w:w="3266" w:type="pct"/>
                  <w:gridSpan w:val="2"/>
                </w:tcPr>
                <w:p w:rsidR="00513409" w:rsidRPr="006E4218" w:rsidRDefault="00513409" w:rsidP="006E4218">
                  <w:pPr>
                    <w:spacing w:line="280" w:lineRule="atLeast"/>
                    <w:cnfStyle w:val="000000000000" w:firstRow="0" w:lastRow="0" w:firstColumn="0" w:lastColumn="0" w:oddVBand="0" w:evenVBand="0" w:oddHBand="0" w:evenHBand="0" w:firstRowFirstColumn="0" w:firstRowLastColumn="0" w:lastRowFirstColumn="0" w:lastRowLastColumn="0"/>
                    <w:rPr>
                      <w:rFonts w:cs="Times New Roman"/>
                      <w:sz w:val="20"/>
                      <w:szCs w:val="22"/>
                      <w:shd w:val="clear" w:color="auto" w:fill="FFFFFF"/>
                    </w:rPr>
                  </w:pPr>
                  <w:r w:rsidRPr="006E4218">
                    <w:rPr>
                      <w:rFonts w:cs="Times New Roman"/>
                      <w:sz w:val="20"/>
                      <w:szCs w:val="22"/>
                      <w:shd w:val="clear" w:color="auto" w:fill="FFFFFF"/>
                    </w:rPr>
                    <w:t>불활성</w:t>
                  </w:r>
                  <w:r w:rsidR="002547A2">
                    <w:rPr>
                      <w:rFonts w:cs="Times New Roman"/>
                      <w:sz w:val="20"/>
                      <w:szCs w:val="22"/>
                      <w:shd w:val="clear" w:color="auto" w:fill="FFFFFF"/>
                    </w:rPr>
                    <w:t xml:space="preserve"> </w:t>
                  </w:r>
                  <w:r w:rsidRPr="006E4218">
                    <w:rPr>
                      <w:rFonts w:cs="Times New Roman"/>
                      <w:sz w:val="20"/>
                      <w:szCs w:val="22"/>
                      <w:shd w:val="clear" w:color="auto" w:fill="FFFFFF"/>
                    </w:rPr>
                    <w:t>분위기</w:t>
                  </w:r>
                  <w:r w:rsidR="002547A2">
                    <w:rPr>
                      <w:rFonts w:cs="Times New Roman"/>
                      <w:sz w:val="20"/>
                      <w:szCs w:val="22"/>
                      <w:shd w:val="clear" w:color="auto" w:fill="FFFFFF"/>
                    </w:rPr>
                    <w:t xml:space="preserve"> </w:t>
                  </w:r>
                  <w:r w:rsidRPr="006E4218">
                    <w:rPr>
                      <w:rFonts w:cs="Times New Roman"/>
                      <w:sz w:val="20"/>
                      <w:szCs w:val="22"/>
                      <w:shd w:val="clear" w:color="auto" w:fill="FFFFFF"/>
                    </w:rPr>
                    <w:t>하에서</w:t>
                  </w:r>
                  <w:r w:rsidR="002547A2">
                    <w:rPr>
                      <w:rFonts w:cs="Times New Roman"/>
                      <w:sz w:val="20"/>
                      <w:szCs w:val="22"/>
                      <w:shd w:val="clear" w:color="auto" w:fill="FFFFFF"/>
                    </w:rPr>
                    <w:t xml:space="preserve"> </w:t>
                  </w:r>
                  <w:r w:rsidRPr="006E4218">
                    <w:rPr>
                      <w:rFonts w:cs="Times New Roman"/>
                      <w:sz w:val="20"/>
                      <w:szCs w:val="22"/>
                      <w:shd w:val="clear" w:color="auto" w:fill="FFFFFF"/>
                    </w:rPr>
                    <w:t>MoO</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Cl</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를</w:t>
                  </w:r>
                  <w:r w:rsidR="002547A2">
                    <w:rPr>
                      <w:rFonts w:cs="Times New Roman"/>
                      <w:sz w:val="20"/>
                      <w:szCs w:val="22"/>
                      <w:shd w:val="clear" w:color="auto" w:fill="FFFFFF"/>
                    </w:rPr>
                    <w:t xml:space="preserve"> </w:t>
                  </w:r>
                  <w:r w:rsidRPr="006E4218">
                    <w:rPr>
                      <w:rFonts w:cs="Times New Roman"/>
                      <w:sz w:val="20"/>
                      <w:szCs w:val="22"/>
                      <w:shd w:val="clear" w:color="auto" w:fill="FFFFFF"/>
                    </w:rPr>
                    <w:t>제조하는</w:t>
                  </w:r>
                  <w:r w:rsidR="002547A2">
                    <w:rPr>
                      <w:rFonts w:cs="Times New Roman"/>
                      <w:sz w:val="20"/>
                      <w:szCs w:val="22"/>
                      <w:shd w:val="clear" w:color="auto" w:fill="FFFFFF"/>
                    </w:rPr>
                    <w:t xml:space="preserve"> </w:t>
                  </w:r>
                  <w:r w:rsidRPr="006E4218">
                    <w:rPr>
                      <w:rFonts w:cs="Times New Roman"/>
                      <w:sz w:val="20"/>
                      <w:szCs w:val="22"/>
                      <w:shd w:val="clear" w:color="auto" w:fill="FFFFFF"/>
                    </w:rPr>
                    <w:t>방법으로서</w:t>
                  </w:r>
                  <w:r w:rsidRPr="006E4218">
                    <w:rPr>
                      <w:rFonts w:cs="Times New Roman"/>
                      <w:sz w:val="20"/>
                      <w:szCs w:val="22"/>
                      <w:shd w:val="clear" w:color="auto" w:fill="FFFFFF"/>
                    </w:rPr>
                    <w:t>,</w:t>
                  </w:r>
                  <w:r w:rsidRPr="006E4218">
                    <w:rPr>
                      <w:rFonts w:cs="Times New Roman"/>
                      <w:sz w:val="20"/>
                      <w:szCs w:val="22"/>
                    </w:rPr>
                    <w:br/>
                  </w:r>
                  <w:r w:rsidRPr="006E4218">
                    <w:rPr>
                      <w:rFonts w:cs="Times New Roman"/>
                      <w:sz w:val="20"/>
                      <w:szCs w:val="22"/>
                      <w:shd w:val="clear" w:color="auto" w:fill="FFFFFF"/>
                    </w:rPr>
                    <w:t>(i)</w:t>
                  </w:r>
                  <w:r w:rsidR="002547A2">
                    <w:rPr>
                      <w:rFonts w:cs="Times New Roman"/>
                      <w:sz w:val="20"/>
                      <w:szCs w:val="22"/>
                      <w:shd w:val="clear" w:color="auto" w:fill="FFFFFF"/>
                    </w:rPr>
                    <w:t xml:space="preserve"> </w:t>
                  </w:r>
                  <w:r w:rsidRPr="006E4218">
                    <w:rPr>
                      <w:rFonts w:cs="Times New Roman"/>
                      <w:sz w:val="20"/>
                      <w:szCs w:val="22"/>
                      <w:shd w:val="clear" w:color="auto" w:fill="FFFFFF"/>
                    </w:rPr>
                    <w:t>MoO</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로</w:t>
                  </w:r>
                  <w:r w:rsidR="002547A2">
                    <w:rPr>
                      <w:rFonts w:cs="Times New Roman"/>
                      <w:sz w:val="20"/>
                      <w:szCs w:val="22"/>
                      <w:shd w:val="clear" w:color="auto" w:fill="FFFFFF"/>
                    </w:rPr>
                    <w:t xml:space="preserve"> </w:t>
                  </w:r>
                  <w:r w:rsidRPr="006E4218">
                    <w:rPr>
                      <w:rFonts w:cs="Times New Roman"/>
                      <w:sz w:val="20"/>
                      <w:szCs w:val="22"/>
                      <w:shd w:val="clear" w:color="auto" w:fill="FFFFFF"/>
                    </w:rPr>
                    <w:t>반응</w:t>
                  </w:r>
                  <w:r w:rsidR="002547A2">
                    <w:rPr>
                      <w:rFonts w:cs="Times New Roman"/>
                      <w:sz w:val="20"/>
                      <w:szCs w:val="22"/>
                      <w:shd w:val="clear" w:color="auto" w:fill="FFFFFF"/>
                    </w:rPr>
                    <w:t xml:space="preserve"> </w:t>
                  </w:r>
                  <w:r w:rsidRPr="006E4218">
                    <w:rPr>
                      <w:rFonts w:cs="Times New Roman"/>
                      <w:sz w:val="20"/>
                      <w:szCs w:val="22"/>
                      <w:shd w:val="clear" w:color="auto" w:fill="FFFFFF"/>
                    </w:rPr>
                    <w:t>용기를</w:t>
                  </w:r>
                  <w:r w:rsidR="002547A2">
                    <w:rPr>
                      <w:rFonts w:cs="Times New Roman"/>
                      <w:sz w:val="20"/>
                      <w:szCs w:val="22"/>
                      <w:shd w:val="clear" w:color="auto" w:fill="FFFFFF"/>
                    </w:rPr>
                    <w:t xml:space="preserve"> </w:t>
                  </w:r>
                  <w:r w:rsidRPr="006E4218">
                    <w:rPr>
                      <w:rFonts w:cs="Times New Roman"/>
                      <w:sz w:val="20"/>
                      <w:szCs w:val="22"/>
                      <w:shd w:val="clear" w:color="auto" w:fill="FFFFFF"/>
                    </w:rPr>
                    <w:t>충전하는</w:t>
                  </w:r>
                  <w:r w:rsidR="002547A2">
                    <w:rPr>
                      <w:rFonts w:cs="Times New Roman"/>
                      <w:sz w:val="20"/>
                      <w:szCs w:val="22"/>
                      <w:shd w:val="clear" w:color="auto" w:fill="FFFFFF"/>
                    </w:rPr>
                    <w:t xml:space="preserve"> </w:t>
                  </w:r>
                  <w:r w:rsidRPr="006E4218">
                    <w:rPr>
                      <w:rFonts w:cs="Times New Roman"/>
                      <w:sz w:val="20"/>
                      <w:szCs w:val="22"/>
                      <w:shd w:val="clear" w:color="auto" w:fill="FFFFFF"/>
                    </w:rPr>
                    <w:t>단계</w:t>
                  </w:r>
                  <w:r w:rsidRPr="006E4218">
                    <w:rPr>
                      <w:rFonts w:cs="Times New Roman"/>
                      <w:sz w:val="20"/>
                      <w:szCs w:val="22"/>
                      <w:shd w:val="clear" w:color="auto" w:fill="FFFFFF"/>
                    </w:rPr>
                    <w:t>;</w:t>
                  </w:r>
                  <w:r w:rsidRPr="006E4218">
                    <w:rPr>
                      <w:rFonts w:cs="Times New Roman"/>
                      <w:sz w:val="20"/>
                      <w:szCs w:val="22"/>
                    </w:rPr>
                    <w:br/>
                  </w:r>
                  <w:r w:rsidRPr="006E4218">
                    <w:rPr>
                      <w:rFonts w:cs="Times New Roman"/>
                      <w:sz w:val="20"/>
                      <w:szCs w:val="22"/>
                      <w:shd w:val="clear" w:color="auto" w:fill="FFFFFF"/>
                    </w:rPr>
                    <w:t>(ii)</w:t>
                  </w:r>
                  <w:r w:rsidR="002547A2">
                    <w:rPr>
                      <w:rFonts w:cs="Times New Roman"/>
                      <w:sz w:val="20"/>
                      <w:szCs w:val="22"/>
                      <w:shd w:val="clear" w:color="auto" w:fill="FFFFFF"/>
                    </w:rPr>
                    <w:t xml:space="preserve"> </w:t>
                  </w:r>
                  <w:r w:rsidRPr="006E4218">
                    <w:rPr>
                      <w:rFonts w:cs="Times New Roman"/>
                      <w:sz w:val="20"/>
                      <w:szCs w:val="22"/>
                      <w:shd w:val="clear" w:color="auto" w:fill="FFFFFF"/>
                    </w:rPr>
                    <w:t>반응</w:t>
                  </w:r>
                  <w:r w:rsidR="002547A2">
                    <w:rPr>
                      <w:rFonts w:cs="Times New Roman"/>
                      <w:sz w:val="20"/>
                      <w:szCs w:val="22"/>
                      <w:shd w:val="clear" w:color="auto" w:fill="FFFFFF"/>
                    </w:rPr>
                    <w:t xml:space="preserve"> </w:t>
                  </w:r>
                  <w:r w:rsidRPr="006E4218">
                    <w:rPr>
                      <w:rFonts w:cs="Times New Roman"/>
                      <w:sz w:val="20"/>
                      <w:szCs w:val="22"/>
                      <w:shd w:val="clear" w:color="auto" w:fill="FFFFFF"/>
                    </w:rPr>
                    <w:t>용기에서</w:t>
                  </w:r>
                  <w:r w:rsidR="002547A2">
                    <w:rPr>
                      <w:rFonts w:cs="Times New Roman"/>
                      <w:sz w:val="20"/>
                      <w:szCs w:val="22"/>
                      <w:shd w:val="clear" w:color="auto" w:fill="FFFFFF"/>
                    </w:rPr>
                    <w:t xml:space="preserve"> </w:t>
                  </w:r>
                  <w:r w:rsidRPr="006E4218">
                    <w:rPr>
                      <w:rFonts w:cs="Times New Roman"/>
                      <w:sz w:val="20"/>
                      <w:szCs w:val="22"/>
                      <w:shd w:val="clear" w:color="auto" w:fill="FFFFFF"/>
                    </w:rPr>
                    <w:t>MoO</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를</w:t>
                  </w:r>
                  <w:r w:rsidR="002547A2">
                    <w:rPr>
                      <w:rFonts w:cs="Times New Roman"/>
                      <w:sz w:val="20"/>
                      <w:szCs w:val="22"/>
                      <w:shd w:val="clear" w:color="auto" w:fill="FFFFFF"/>
                    </w:rPr>
                    <w:t xml:space="preserve"> </w:t>
                  </w:r>
                  <w:r w:rsidRPr="006E4218">
                    <w:rPr>
                      <w:rFonts w:cs="Times New Roman"/>
                      <w:sz w:val="20"/>
                      <w:szCs w:val="22"/>
                      <w:shd w:val="clear" w:color="auto" w:fill="FFFFFF"/>
                    </w:rPr>
                    <w:t>공급된</w:t>
                  </w:r>
                  <w:r w:rsidR="002547A2">
                    <w:rPr>
                      <w:rFonts w:cs="Times New Roman"/>
                      <w:sz w:val="20"/>
                      <w:szCs w:val="22"/>
                      <w:shd w:val="clear" w:color="auto" w:fill="FFFFFF"/>
                    </w:rPr>
                    <w:t xml:space="preserve"> </w:t>
                  </w:r>
                  <w:r w:rsidRPr="006E4218">
                    <w:rPr>
                      <w:rFonts w:cs="Times New Roman"/>
                      <w:sz w:val="20"/>
                      <w:szCs w:val="22"/>
                      <w:shd w:val="clear" w:color="auto" w:fill="FFFFFF"/>
                    </w:rPr>
                    <w:t>Cl</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와</w:t>
                  </w:r>
                  <w:r w:rsidR="002547A2">
                    <w:rPr>
                      <w:rFonts w:cs="Times New Roman"/>
                      <w:sz w:val="20"/>
                      <w:szCs w:val="22"/>
                      <w:shd w:val="clear" w:color="auto" w:fill="FFFFFF"/>
                    </w:rPr>
                    <w:t xml:space="preserve"> </w:t>
                  </w:r>
                  <w:r w:rsidRPr="006E4218">
                    <w:rPr>
                      <w:rFonts w:cs="Times New Roman"/>
                      <w:sz w:val="20"/>
                      <w:szCs w:val="22"/>
                      <w:shd w:val="clear" w:color="auto" w:fill="FFFFFF"/>
                    </w:rPr>
                    <w:t>제</w:t>
                  </w:r>
                  <w:r w:rsidRPr="006E4218">
                    <w:rPr>
                      <w:rFonts w:cs="Times New Roman"/>
                      <w:sz w:val="20"/>
                      <w:szCs w:val="22"/>
                      <w:shd w:val="clear" w:color="auto" w:fill="FFFFFF"/>
                    </w:rPr>
                    <w:t>1</w:t>
                  </w:r>
                  <w:r w:rsidR="002547A2">
                    <w:rPr>
                      <w:rFonts w:cs="Times New Roman"/>
                      <w:sz w:val="20"/>
                      <w:szCs w:val="22"/>
                      <w:shd w:val="clear" w:color="auto" w:fill="FFFFFF"/>
                    </w:rPr>
                    <w:t xml:space="preserve"> </w:t>
                  </w:r>
                  <w:r w:rsidRPr="006E4218">
                    <w:rPr>
                      <w:rFonts w:cs="Times New Roman"/>
                      <w:sz w:val="20"/>
                      <w:szCs w:val="22"/>
                      <w:shd w:val="clear" w:color="auto" w:fill="FFFFFF"/>
                    </w:rPr>
                    <w:t>온도</w:t>
                  </w:r>
                  <w:r w:rsidR="002547A2">
                    <w:rPr>
                      <w:rFonts w:cs="Times New Roman"/>
                      <w:sz w:val="20"/>
                      <w:szCs w:val="22"/>
                      <w:shd w:val="clear" w:color="auto" w:fill="FFFFFF"/>
                    </w:rPr>
                    <w:t xml:space="preserve"> </w:t>
                  </w:r>
                  <w:r w:rsidRPr="006E4218">
                    <w:rPr>
                      <w:rFonts w:cs="Times New Roman"/>
                      <w:sz w:val="20"/>
                      <w:szCs w:val="22"/>
                      <w:shd w:val="clear" w:color="auto" w:fill="FFFFFF"/>
                    </w:rPr>
                    <w:t>T</w:t>
                  </w:r>
                  <w:r w:rsidRPr="006E4218">
                    <w:rPr>
                      <w:rFonts w:cs="Times New Roman"/>
                      <w:sz w:val="20"/>
                      <w:szCs w:val="22"/>
                      <w:shd w:val="clear" w:color="auto" w:fill="FFFFFF"/>
                      <w:vertAlign w:val="subscript"/>
                    </w:rPr>
                    <w:t>1</w:t>
                  </w:r>
                  <w:r w:rsidRPr="006E4218">
                    <w:rPr>
                      <w:rFonts w:cs="Times New Roman"/>
                      <w:sz w:val="20"/>
                      <w:szCs w:val="22"/>
                      <w:shd w:val="clear" w:color="auto" w:fill="FFFFFF"/>
                    </w:rPr>
                    <w:t>에서</w:t>
                  </w:r>
                  <w:r w:rsidR="002547A2">
                    <w:rPr>
                      <w:rFonts w:cs="Times New Roman"/>
                      <w:sz w:val="20"/>
                      <w:szCs w:val="22"/>
                      <w:shd w:val="clear" w:color="auto" w:fill="FFFFFF"/>
                    </w:rPr>
                    <w:t xml:space="preserve"> </w:t>
                  </w:r>
                  <w:r w:rsidRPr="006E4218">
                    <w:rPr>
                      <w:rFonts w:cs="Times New Roman"/>
                      <w:sz w:val="20"/>
                      <w:szCs w:val="22"/>
                      <w:shd w:val="clear" w:color="auto" w:fill="FFFFFF"/>
                    </w:rPr>
                    <w:t>반응시켜</w:t>
                  </w:r>
                  <w:r w:rsidR="002547A2">
                    <w:rPr>
                      <w:rFonts w:cs="Times New Roman"/>
                      <w:sz w:val="20"/>
                      <w:szCs w:val="22"/>
                      <w:shd w:val="clear" w:color="auto" w:fill="FFFFFF"/>
                    </w:rPr>
                    <w:t xml:space="preserve"> </w:t>
                  </w:r>
                  <w:r w:rsidRPr="006E4218">
                    <w:rPr>
                      <w:rFonts w:cs="Times New Roman"/>
                      <w:sz w:val="20"/>
                      <w:szCs w:val="22"/>
                      <w:shd w:val="clear" w:color="auto" w:fill="FFFFFF"/>
                    </w:rPr>
                    <w:t>기체</w:t>
                  </w:r>
                  <w:r w:rsidR="002547A2">
                    <w:rPr>
                      <w:rFonts w:cs="Times New Roman"/>
                      <w:sz w:val="20"/>
                      <w:szCs w:val="22"/>
                      <w:shd w:val="clear" w:color="auto" w:fill="FFFFFF"/>
                    </w:rPr>
                    <w:t xml:space="preserve"> </w:t>
                  </w:r>
                  <w:r w:rsidRPr="006E4218">
                    <w:rPr>
                      <w:rFonts w:cs="Times New Roman"/>
                      <w:sz w:val="20"/>
                      <w:szCs w:val="22"/>
                      <w:shd w:val="clear" w:color="auto" w:fill="FFFFFF"/>
                    </w:rPr>
                    <w:t>상태의</w:t>
                  </w:r>
                  <w:r w:rsidR="002547A2">
                    <w:rPr>
                      <w:rFonts w:cs="Times New Roman"/>
                      <w:sz w:val="20"/>
                      <w:szCs w:val="22"/>
                      <w:shd w:val="clear" w:color="auto" w:fill="FFFFFF"/>
                    </w:rPr>
                    <w:t xml:space="preserve"> </w:t>
                  </w:r>
                  <w:r w:rsidRPr="006E4218">
                    <w:rPr>
                      <w:rFonts w:cs="Times New Roman"/>
                      <w:sz w:val="20"/>
                      <w:szCs w:val="22"/>
                      <w:shd w:val="clear" w:color="auto" w:fill="FFFFFF"/>
                    </w:rPr>
                    <w:t>MoO</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Cl</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를</w:t>
                  </w:r>
                  <w:r w:rsidR="002547A2">
                    <w:rPr>
                      <w:rFonts w:cs="Times New Roman"/>
                      <w:sz w:val="20"/>
                      <w:szCs w:val="22"/>
                      <w:shd w:val="clear" w:color="auto" w:fill="FFFFFF"/>
                    </w:rPr>
                    <w:t xml:space="preserve"> </w:t>
                  </w:r>
                  <w:r w:rsidRPr="006E4218">
                    <w:rPr>
                      <w:rFonts w:cs="Times New Roman"/>
                      <w:sz w:val="20"/>
                      <w:szCs w:val="22"/>
                      <w:shd w:val="clear" w:color="auto" w:fill="FFFFFF"/>
                    </w:rPr>
                    <w:t>생성하는</w:t>
                  </w:r>
                  <w:r w:rsidR="002547A2">
                    <w:rPr>
                      <w:rFonts w:cs="Times New Roman"/>
                      <w:sz w:val="20"/>
                      <w:szCs w:val="22"/>
                      <w:shd w:val="clear" w:color="auto" w:fill="FFFFFF"/>
                    </w:rPr>
                    <w:t xml:space="preserve"> </w:t>
                  </w:r>
                  <w:r w:rsidRPr="006E4218">
                    <w:rPr>
                      <w:rFonts w:cs="Times New Roman"/>
                      <w:sz w:val="20"/>
                      <w:szCs w:val="22"/>
                      <w:shd w:val="clear" w:color="auto" w:fill="FFFFFF"/>
                    </w:rPr>
                    <w:t>단계</w:t>
                  </w:r>
                  <w:r w:rsidRPr="006E4218">
                    <w:rPr>
                      <w:rFonts w:cs="Times New Roman"/>
                      <w:sz w:val="20"/>
                      <w:szCs w:val="22"/>
                      <w:shd w:val="clear" w:color="auto" w:fill="FFFFFF"/>
                    </w:rPr>
                    <w:t>;</w:t>
                  </w:r>
                  <w:r w:rsidRPr="006E4218">
                    <w:rPr>
                      <w:rFonts w:cs="Times New Roman"/>
                      <w:sz w:val="20"/>
                      <w:szCs w:val="22"/>
                    </w:rPr>
                    <w:br/>
                  </w:r>
                  <w:r w:rsidRPr="006E4218">
                    <w:rPr>
                      <w:rFonts w:cs="Times New Roman"/>
                      <w:sz w:val="20"/>
                      <w:szCs w:val="22"/>
                      <w:shd w:val="clear" w:color="auto" w:fill="FFFFFF"/>
                    </w:rPr>
                    <w:t>(iii)</w:t>
                  </w:r>
                  <w:r w:rsidRPr="006E4218">
                    <w:rPr>
                      <w:rFonts w:cs="Times New Roman"/>
                      <w:sz w:val="20"/>
                      <w:szCs w:val="22"/>
                      <w:shd w:val="clear" w:color="auto" w:fill="FFFFFF"/>
                    </w:rPr>
                    <w:t>기체</w:t>
                  </w:r>
                  <w:r w:rsidR="002547A2">
                    <w:rPr>
                      <w:rFonts w:cs="Times New Roman"/>
                      <w:sz w:val="20"/>
                      <w:szCs w:val="22"/>
                      <w:shd w:val="clear" w:color="auto" w:fill="FFFFFF"/>
                    </w:rPr>
                    <w:t xml:space="preserve"> </w:t>
                  </w:r>
                  <w:r w:rsidRPr="006E4218">
                    <w:rPr>
                      <w:rFonts w:cs="Times New Roman"/>
                      <w:sz w:val="20"/>
                      <w:szCs w:val="22"/>
                      <w:shd w:val="clear" w:color="auto" w:fill="FFFFFF"/>
                    </w:rPr>
                    <w:t>상태의</w:t>
                  </w:r>
                  <w:r w:rsidR="002547A2">
                    <w:rPr>
                      <w:rFonts w:cs="Times New Roman"/>
                      <w:sz w:val="20"/>
                      <w:szCs w:val="22"/>
                      <w:shd w:val="clear" w:color="auto" w:fill="FFFFFF"/>
                    </w:rPr>
                    <w:t xml:space="preserve"> </w:t>
                  </w:r>
                  <w:r w:rsidRPr="006E4218">
                    <w:rPr>
                      <w:rFonts w:cs="Times New Roman"/>
                      <w:sz w:val="20"/>
                      <w:szCs w:val="22"/>
                      <w:shd w:val="clear" w:color="auto" w:fill="FFFFFF"/>
                    </w:rPr>
                    <w:t>MoO</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Cl</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를</w:t>
                  </w:r>
                  <w:r w:rsidR="002547A2">
                    <w:rPr>
                      <w:rFonts w:cs="Times New Roman"/>
                      <w:sz w:val="20"/>
                      <w:szCs w:val="22"/>
                      <w:shd w:val="clear" w:color="auto" w:fill="FFFFFF"/>
                    </w:rPr>
                    <w:t xml:space="preserve"> </w:t>
                  </w:r>
                  <w:r w:rsidRPr="006E4218">
                    <w:rPr>
                      <w:rFonts w:cs="Times New Roman"/>
                      <w:sz w:val="20"/>
                      <w:szCs w:val="22"/>
                      <w:shd w:val="clear" w:color="auto" w:fill="FFFFFF"/>
                    </w:rPr>
                    <w:t>수용</w:t>
                  </w:r>
                  <w:r w:rsidR="002547A2">
                    <w:rPr>
                      <w:rFonts w:cs="Times New Roman"/>
                      <w:sz w:val="20"/>
                      <w:szCs w:val="22"/>
                      <w:shd w:val="clear" w:color="auto" w:fill="FFFFFF"/>
                    </w:rPr>
                    <w:t xml:space="preserve"> </w:t>
                  </w:r>
                  <w:r w:rsidRPr="006E4218">
                    <w:rPr>
                      <w:rFonts w:cs="Times New Roman"/>
                      <w:sz w:val="20"/>
                      <w:szCs w:val="22"/>
                      <w:shd w:val="clear" w:color="auto" w:fill="FFFFFF"/>
                    </w:rPr>
                    <w:t>용기로</w:t>
                  </w:r>
                  <w:r w:rsidR="002547A2">
                    <w:rPr>
                      <w:rFonts w:cs="Times New Roman"/>
                      <w:sz w:val="20"/>
                      <w:szCs w:val="22"/>
                      <w:shd w:val="clear" w:color="auto" w:fill="FFFFFF"/>
                    </w:rPr>
                    <w:t xml:space="preserve"> </w:t>
                  </w:r>
                  <w:r w:rsidRPr="006E4218">
                    <w:rPr>
                      <w:rFonts w:cs="Times New Roman"/>
                      <w:sz w:val="20"/>
                      <w:szCs w:val="22"/>
                      <w:shd w:val="clear" w:color="auto" w:fill="FFFFFF"/>
                    </w:rPr>
                    <w:t>옮기는</w:t>
                  </w:r>
                  <w:r w:rsidR="002547A2">
                    <w:rPr>
                      <w:rFonts w:cs="Times New Roman"/>
                      <w:sz w:val="20"/>
                      <w:szCs w:val="22"/>
                      <w:shd w:val="clear" w:color="auto" w:fill="FFFFFF"/>
                    </w:rPr>
                    <w:t xml:space="preserve"> </w:t>
                  </w:r>
                  <w:r w:rsidRPr="006E4218">
                    <w:rPr>
                      <w:rFonts w:cs="Times New Roman"/>
                      <w:sz w:val="20"/>
                      <w:szCs w:val="22"/>
                      <w:shd w:val="clear" w:color="auto" w:fill="FFFFFF"/>
                    </w:rPr>
                    <w:t>단계</w:t>
                  </w:r>
                  <w:r w:rsidRPr="006E4218">
                    <w:rPr>
                      <w:rFonts w:cs="Times New Roman"/>
                      <w:sz w:val="20"/>
                      <w:szCs w:val="22"/>
                      <w:shd w:val="clear" w:color="auto" w:fill="FFFFFF"/>
                    </w:rPr>
                    <w:t>;</w:t>
                  </w:r>
                  <w:r w:rsidRPr="006E4218">
                    <w:rPr>
                      <w:rFonts w:cs="Times New Roman"/>
                      <w:sz w:val="20"/>
                      <w:szCs w:val="22"/>
                    </w:rPr>
                    <w:br/>
                  </w:r>
                  <w:r w:rsidRPr="006E4218">
                    <w:rPr>
                      <w:rFonts w:cs="Times New Roman"/>
                      <w:sz w:val="20"/>
                      <w:szCs w:val="22"/>
                      <w:shd w:val="clear" w:color="auto" w:fill="FFFFFF"/>
                    </w:rPr>
                    <w:t>(iv)</w:t>
                  </w:r>
                  <w:r w:rsidR="002547A2">
                    <w:rPr>
                      <w:rFonts w:cs="Times New Roman"/>
                      <w:sz w:val="20"/>
                      <w:szCs w:val="22"/>
                      <w:shd w:val="clear" w:color="auto" w:fill="FFFFFF"/>
                    </w:rPr>
                    <w:t xml:space="preserve"> </w:t>
                  </w:r>
                  <w:r w:rsidRPr="006E4218">
                    <w:rPr>
                      <w:rFonts w:cs="Times New Roman"/>
                      <w:sz w:val="20"/>
                      <w:szCs w:val="22"/>
                      <w:shd w:val="clear" w:color="auto" w:fill="FFFFFF"/>
                    </w:rPr>
                    <w:t>수용</w:t>
                  </w:r>
                  <w:r w:rsidR="002547A2">
                    <w:rPr>
                      <w:rFonts w:cs="Times New Roman"/>
                      <w:sz w:val="20"/>
                      <w:szCs w:val="22"/>
                      <w:shd w:val="clear" w:color="auto" w:fill="FFFFFF"/>
                    </w:rPr>
                    <w:t xml:space="preserve"> </w:t>
                  </w:r>
                  <w:r w:rsidRPr="006E4218">
                    <w:rPr>
                      <w:rFonts w:cs="Times New Roman"/>
                      <w:sz w:val="20"/>
                      <w:szCs w:val="22"/>
                      <w:shd w:val="clear" w:color="auto" w:fill="FFFFFF"/>
                    </w:rPr>
                    <w:t>용기에서</w:t>
                  </w:r>
                  <w:r w:rsidR="002547A2">
                    <w:rPr>
                      <w:rFonts w:cs="Times New Roman"/>
                      <w:sz w:val="20"/>
                      <w:szCs w:val="22"/>
                      <w:shd w:val="clear" w:color="auto" w:fill="FFFFFF"/>
                    </w:rPr>
                    <w:t xml:space="preserve"> </w:t>
                  </w:r>
                  <w:r w:rsidRPr="006E4218">
                    <w:rPr>
                      <w:rFonts w:cs="Times New Roman"/>
                      <w:sz w:val="20"/>
                      <w:szCs w:val="22"/>
                      <w:shd w:val="clear" w:color="auto" w:fill="FFFFFF"/>
                    </w:rPr>
                    <w:t>기체</w:t>
                  </w:r>
                  <w:r w:rsidR="002547A2">
                    <w:rPr>
                      <w:rFonts w:cs="Times New Roman"/>
                      <w:sz w:val="20"/>
                      <w:szCs w:val="22"/>
                      <w:shd w:val="clear" w:color="auto" w:fill="FFFFFF"/>
                    </w:rPr>
                    <w:t xml:space="preserve"> </w:t>
                  </w:r>
                  <w:r w:rsidRPr="006E4218">
                    <w:rPr>
                      <w:rFonts w:cs="Times New Roman"/>
                      <w:sz w:val="20"/>
                      <w:szCs w:val="22"/>
                      <w:shd w:val="clear" w:color="auto" w:fill="FFFFFF"/>
                    </w:rPr>
                    <w:t>상태의</w:t>
                  </w:r>
                  <w:r w:rsidR="002547A2">
                    <w:rPr>
                      <w:rFonts w:cs="Times New Roman"/>
                      <w:sz w:val="20"/>
                      <w:szCs w:val="22"/>
                      <w:shd w:val="clear" w:color="auto" w:fill="FFFFFF"/>
                    </w:rPr>
                    <w:t xml:space="preserve"> </w:t>
                  </w:r>
                  <w:r w:rsidRPr="006E4218">
                    <w:rPr>
                      <w:rFonts w:cs="Times New Roman"/>
                      <w:sz w:val="20"/>
                      <w:szCs w:val="22"/>
                      <w:shd w:val="clear" w:color="auto" w:fill="FFFFFF"/>
                    </w:rPr>
                    <w:t>MoO</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Cl</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를</w:t>
                  </w:r>
                  <w:r w:rsidR="002547A2">
                    <w:rPr>
                      <w:rFonts w:cs="Times New Roman"/>
                      <w:sz w:val="20"/>
                      <w:szCs w:val="22"/>
                      <w:shd w:val="clear" w:color="auto" w:fill="FFFFFF"/>
                    </w:rPr>
                    <w:t xml:space="preserve"> </w:t>
                  </w:r>
                  <w:r w:rsidRPr="006E4218">
                    <w:rPr>
                      <w:rFonts w:cs="Times New Roman"/>
                      <w:sz w:val="20"/>
                      <w:szCs w:val="22"/>
                      <w:shd w:val="clear" w:color="auto" w:fill="FFFFFF"/>
                    </w:rPr>
                    <w:t>T</w:t>
                  </w:r>
                  <w:r w:rsidRPr="006E4218">
                    <w:rPr>
                      <w:rFonts w:cs="Times New Roman"/>
                      <w:sz w:val="20"/>
                      <w:szCs w:val="22"/>
                      <w:shd w:val="clear" w:color="auto" w:fill="FFFFFF"/>
                      <w:vertAlign w:val="subscript"/>
                    </w:rPr>
                    <w:t>1</w:t>
                  </w:r>
                  <w:r w:rsidR="002547A2">
                    <w:rPr>
                      <w:rFonts w:cs="Times New Roman"/>
                      <w:sz w:val="20"/>
                      <w:szCs w:val="22"/>
                      <w:shd w:val="clear" w:color="auto" w:fill="FFFFFF"/>
                    </w:rPr>
                    <w:t xml:space="preserve"> </w:t>
                  </w:r>
                  <w:r w:rsidRPr="006E4218">
                    <w:rPr>
                      <w:rFonts w:cs="Times New Roman"/>
                      <w:sz w:val="20"/>
                      <w:szCs w:val="22"/>
                      <w:shd w:val="clear" w:color="auto" w:fill="FFFFFF"/>
                    </w:rPr>
                    <w:t>보다</w:t>
                  </w:r>
                  <w:r w:rsidR="002547A2">
                    <w:rPr>
                      <w:rFonts w:cs="Times New Roman"/>
                      <w:sz w:val="20"/>
                      <w:szCs w:val="22"/>
                      <w:shd w:val="clear" w:color="auto" w:fill="FFFFFF"/>
                    </w:rPr>
                    <w:t xml:space="preserve"> </w:t>
                  </w:r>
                  <w:r w:rsidRPr="006E4218">
                    <w:rPr>
                      <w:rFonts w:cs="Times New Roman"/>
                      <w:sz w:val="20"/>
                      <w:szCs w:val="22"/>
                      <w:shd w:val="clear" w:color="auto" w:fill="FFFFFF"/>
                    </w:rPr>
                    <w:t>낮은</w:t>
                  </w:r>
                  <w:r w:rsidR="002547A2">
                    <w:rPr>
                      <w:rFonts w:cs="Times New Roman"/>
                      <w:sz w:val="20"/>
                      <w:szCs w:val="22"/>
                      <w:shd w:val="clear" w:color="auto" w:fill="FFFFFF"/>
                    </w:rPr>
                    <w:t xml:space="preserve"> </w:t>
                  </w:r>
                  <w:r w:rsidRPr="006E4218">
                    <w:rPr>
                      <w:rFonts w:cs="Times New Roman"/>
                      <w:sz w:val="20"/>
                      <w:szCs w:val="22"/>
                      <w:shd w:val="clear" w:color="auto" w:fill="FFFFFF"/>
                    </w:rPr>
                    <w:t>제</w:t>
                  </w:r>
                  <w:r w:rsidRPr="006E4218">
                    <w:rPr>
                      <w:rFonts w:cs="Times New Roman"/>
                      <w:sz w:val="20"/>
                      <w:szCs w:val="22"/>
                      <w:shd w:val="clear" w:color="auto" w:fill="FFFFFF"/>
                    </w:rPr>
                    <w:t>2</w:t>
                  </w:r>
                  <w:r w:rsidR="002547A2">
                    <w:rPr>
                      <w:rFonts w:cs="Times New Roman"/>
                      <w:sz w:val="20"/>
                      <w:szCs w:val="22"/>
                      <w:shd w:val="clear" w:color="auto" w:fill="FFFFFF"/>
                    </w:rPr>
                    <w:t xml:space="preserve"> </w:t>
                  </w:r>
                  <w:r w:rsidRPr="006E4218">
                    <w:rPr>
                      <w:rFonts w:cs="Times New Roman"/>
                      <w:sz w:val="20"/>
                      <w:szCs w:val="22"/>
                      <w:shd w:val="clear" w:color="auto" w:fill="FFFFFF"/>
                    </w:rPr>
                    <w:t>온도</w:t>
                  </w:r>
                  <w:r w:rsidR="002547A2">
                    <w:rPr>
                      <w:rFonts w:cs="Times New Roman"/>
                      <w:sz w:val="20"/>
                      <w:szCs w:val="22"/>
                      <w:shd w:val="clear" w:color="auto" w:fill="FFFFFF"/>
                    </w:rPr>
                    <w:t xml:space="preserve"> </w:t>
                  </w:r>
                  <w:r w:rsidRPr="006E4218">
                    <w:rPr>
                      <w:rFonts w:cs="Times New Roman"/>
                      <w:sz w:val="20"/>
                      <w:szCs w:val="22"/>
                      <w:shd w:val="clear" w:color="auto" w:fill="FFFFFF"/>
                    </w:rPr>
                    <w:t>T</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에서</w:t>
                  </w:r>
                  <w:r w:rsidR="002547A2">
                    <w:rPr>
                      <w:rFonts w:cs="Times New Roman"/>
                      <w:sz w:val="20"/>
                      <w:szCs w:val="22"/>
                      <w:shd w:val="clear" w:color="auto" w:fill="FFFFFF"/>
                    </w:rPr>
                    <w:t xml:space="preserve"> </w:t>
                  </w:r>
                  <w:r w:rsidRPr="006E4218">
                    <w:rPr>
                      <w:rFonts w:cs="Times New Roman"/>
                      <w:sz w:val="20"/>
                      <w:szCs w:val="22"/>
                      <w:shd w:val="clear" w:color="auto" w:fill="FFFFFF"/>
                    </w:rPr>
                    <w:t>재승화하여</w:t>
                  </w:r>
                  <w:r w:rsidR="002547A2">
                    <w:rPr>
                      <w:rFonts w:cs="Times New Roman"/>
                      <w:sz w:val="20"/>
                      <w:szCs w:val="22"/>
                      <w:shd w:val="clear" w:color="auto" w:fill="FFFFFF"/>
                    </w:rPr>
                    <w:t xml:space="preserve"> </w:t>
                  </w:r>
                  <w:r w:rsidRPr="006E4218">
                    <w:rPr>
                      <w:rFonts w:cs="Times New Roman"/>
                      <w:sz w:val="20"/>
                      <w:szCs w:val="22"/>
                      <w:shd w:val="clear" w:color="auto" w:fill="FFFFFF"/>
                    </w:rPr>
                    <w:t>고체</w:t>
                  </w:r>
                  <w:r w:rsidR="002547A2">
                    <w:rPr>
                      <w:rFonts w:cs="Times New Roman"/>
                      <w:sz w:val="20"/>
                      <w:szCs w:val="22"/>
                      <w:shd w:val="clear" w:color="auto" w:fill="FFFFFF"/>
                    </w:rPr>
                    <w:t xml:space="preserve"> </w:t>
                  </w:r>
                  <w:r w:rsidRPr="006E4218">
                    <w:rPr>
                      <w:rFonts w:cs="Times New Roman"/>
                      <w:sz w:val="20"/>
                      <w:szCs w:val="22"/>
                      <w:shd w:val="clear" w:color="auto" w:fill="FFFFFF"/>
                    </w:rPr>
                    <w:t>상태의</w:t>
                  </w:r>
                  <w:r w:rsidR="002547A2">
                    <w:rPr>
                      <w:rFonts w:cs="Times New Roman"/>
                      <w:sz w:val="20"/>
                      <w:szCs w:val="22"/>
                      <w:shd w:val="clear" w:color="auto" w:fill="FFFFFF"/>
                    </w:rPr>
                    <w:t xml:space="preserve"> </w:t>
                  </w:r>
                  <w:r w:rsidRPr="006E4218">
                    <w:rPr>
                      <w:rFonts w:cs="Times New Roman"/>
                      <w:sz w:val="20"/>
                      <w:szCs w:val="22"/>
                      <w:shd w:val="clear" w:color="auto" w:fill="FFFFFF"/>
                    </w:rPr>
                    <w:t>MoO</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Cl</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를</w:t>
                  </w:r>
                  <w:r w:rsidR="002547A2">
                    <w:rPr>
                      <w:rFonts w:cs="Times New Roman"/>
                      <w:sz w:val="20"/>
                      <w:szCs w:val="22"/>
                      <w:shd w:val="clear" w:color="auto" w:fill="FFFFFF"/>
                    </w:rPr>
                    <w:t xml:space="preserve"> </w:t>
                  </w:r>
                  <w:r w:rsidRPr="006E4218">
                    <w:rPr>
                      <w:rFonts w:cs="Times New Roman"/>
                      <w:sz w:val="20"/>
                      <w:szCs w:val="22"/>
                      <w:shd w:val="clear" w:color="auto" w:fill="FFFFFF"/>
                    </w:rPr>
                    <w:t>제공하는</w:t>
                  </w:r>
                  <w:r w:rsidR="002547A2">
                    <w:rPr>
                      <w:rFonts w:cs="Times New Roman"/>
                      <w:sz w:val="20"/>
                      <w:szCs w:val="22"/>
                      <w:shd w:val="clear" w:color="auto" w:fill="FFFFFF"/>
                    </w:rPr>
                    <w:t xml:space="preserve"> </w:t>
                  </w:r>
                  <w:r w:rsidRPr="006E4218">
                    <w:rPr>
                      <w:rFonts w:cs="Times New Roman"/>
                      <w:sz w:val="20"/>
                      <w:szCs w:val="22"/>
                      <w:shd w:val="clear" w:color="auto" w:fill="FFFFFF"/>
                    </w:rPr>
                    <w:t>단계</w:t>
                  </w:r>
                  <w:r w:rsidRPr="006E4218">
                    <w:rPr>
                      <w:rFonts w:cs="Times New Roman"/>
                      <w:sz w:val="20"/>
                      <w:szCs w:val="22"/>
                      <w:shd w:val="clear" w:color="auto" w:fill="FFFFFF"/>
                    </w:rPr>
                    <w:t>;</w:t>
                  </w:r>
                  <w:r w:rsidR="002547A2">
                    <w:rPr>
                      <w:rFonts w:cs="Times New Roman"/>
                      <w:sz w:val="20"/>
                      <w:szCs w:val="22"/>
                      <w:shd w:val="clear" w:color="auto" w:fill="FFFFFF"/>
                    </w:rPr>
                    <w:t xml:space="preserve"> </w:t>
                  </w:r>
                  <w:r w:rsidRPr="006E4218">
                    <w:rPr>
                      <w:rFonts w:cs="Times New Roman"/>
                      <w:sz w:val="20"/>
                      <w:szCs w:val="22"/>
                      <w:shd w:val="clear" w:color="auto" w:fill="FFFFFF"/>
                    </w:rPr>
                    <w:t>및</w:t>
                  </w:r>
                  <w:r w:rsidRPr="006E4218">
                    <w:rPr>
                      <w:rFonts w:cs="Times New Roman"/>
                      <w:sz w:val="20"/>
                      <w:szCs w:val="22"/>
                    </w:rPr>
                    <w:br/>
                  </w:r>
                  <w:r w:rsidRPr="006E4218">
                    <w:rPr>
                      <w:rFonts w:cs="Times New Roman"/>
                      <w:sz w:val="20"/>
                      <w:szCs w:val="22"/>
                      <w:shd w:val="clear" w:color="auto" w:fill="FFFFFF"/>
                    </w:rPr>
                    <w:t>(v)</w:t>
                  </w:r>
                  <w:r w:rsidR="002547A2">
                    <w:rPr>
                      <w:rFonts w:cs="Times New Roman"/>
                      <w:sz w:val="20"/>
                      <w:szCs w:val="22"/>
                      <w:shd w:val="clear" w:color="auto" w:fill="FFFFFF"/>
                    </w:rPr>
                    <w:t xml:space="preserve"> </w:t>
                  </w:r>
                  <w:r w:rsidRPr="006E4218">
                    <w:rPr>
                      <w:rFonts w:cs="Times New Roman"/>
                      <w:sz w:val="20"/>
                      <w:szCs w:val="22"/>
                      <w:shd w:val="clear" w:color="auto" w:fill="FFFFFF"/>
                    </w:rPr>
                    <w:t>ICP-OES/MS</w:t>
                  </w:r>
                  <w:r w:rsidRPr="006E4218">
                    <w:rPr>
                      <w:rFonts w:cs="Times New Roman"/>
                      <w:sz w:val="20"/>
                      <w:szCs w:val="22"/>
                      <w:shd w:val="clear" w:color="auto" w:fill="FFFFFF"/>
                    </w:rPr>
                    <w:t>로</w:t>
                  </w:r>
                  <w:r w:rsidR="002547A2">
                    <w:rPr>
                      <w:rFonts w:cs="Times New Roman"/>
                      <w:sz w:val="20"/>
                      <w:szCs w:val="22"/>
                      <w:shd w:val="clear" w:color="auto" w:fill="FFFFFF"/>
                    </w:rPr>
                    <w:t xml:space="preserve"> </w:t>
                  </w:r>
                  <w:r w:rsidRPr="006E4218">
                    <w:rPr>
                      <w:rFonts w:cs="Times New Roman"/>
                      <w:sz w:val="20"/>
                      <w:szCs w:val="22"/>
                      <w:shd w:val="clear" w:color="auto" w:fill="FFFFFF"/>
                    </w:rPr>
                    <w:t>결정된</w:t>
                  </w:r>
                  <w:r w:rsidR="002547A2">
                    <w:rPr>
                      <w:rFonts w:cs="Times New Roman"/>
                      <w:sz w:val="20"/>
                      <w:szCs w:val="22"/>
                      <w:shd w:val="clear" w:color="auto" w:fill="FFFFFF"/>
                    </w:rPr>
                    <w:t xml:space="preserve"> </w:t>
                  </w:r>
                  <w:r w:rsidRPr="006E4218">
                    <w:rPr>
                      <w:rFonts w:cs="Times New Roman"/>
                      <w:sz w:val="20"/>
                      <w:szCs w:val="22"/>
                      <w:shd w:val="clear" w:color="auto" w:fill="FFFFFF"/>
                    </w:rPr>
                    <w:t>순도</w:t>
                  </w:r>
                  <w:r w:rsidR="002547A2">
                    <w:rPr>
                      <w:rFonts w:cs="Times New Roman"/>
                      <w:sz w:val="20"/>
                      <w:szCs w:val="22"/>
                      <w:shd w:val="clear" w:color="auto" w:fill="FFFFFF"/>
                    </w:rPr>
                    <w:t xml:space="preserve"> </w:t>
                  </w:r>
                  <w:r w:rsidRPr="006E4218">
                    <w:rPr>
                      <w:rFonts w:cs="Times New Roman"/>
                      <w:sz w:val="20"/>
                      <w:szCs w:val="22"/>
                      <w:shd w:val="clear" w:color="auto" w:fill="FFFFFF"/>
                    </w:rPr>
                    <w:t>99.9996wt%</w:t>
                  </w:r>
                  <w:r w:rsidR="002547A2">
                    <w:rPr>
                      <w:rFonts w:cs="Times New Roman"/>
                      <w:sz w:val="20"/>
                      <w:szCs w:val="22"/>
                      <w:shd w:val="clear" w:color="auto" w:fill="FFFFFF"/>
                    </w:rPr>
                    <w:t xml:space="preserve"> </w:t>
                  </w:r>
                  <w:r w:rsidRPr="006E4218">
                    <w:rPr>
                      <w:rFonts w:cs="Times New Roman"/>
                      <w:sz w:val="20"/>
                      <w:szCs w:val="22"/>
                      <w:shd w:val="clear" w:color="auto" w:fill="FFFFFF"/>
                    </w:rPr>
                    <w:t>이상의</w:t>
                  </w:r>
                  <w:r w:rsidR="002547A2">
                    <w:rPr>
                      <w:rFonts w:cs="Times New Roman"/>
                      <w:sz w:val="20"/>
                      <w:szCs w:val="22"/>
                      <w:shd w:val="clear" w:color="auto" w:fill="FFFFFF"/>
                    </w:rPr>
                    <w:t xml:space="preserve"> </w:t>
                  </w:r>
                  <w:r w:rsidRPr="006E4218">
                    <w:rPr>
                      <w:rFonts w:cs="Times New Roman"/>
                      <w:sz w:val="20"/>
                      <w:szCs w:val="22"/>
                      <w:shd w:val="clear" w:color="auto" w:fill="FFFFFF"/>
                    </w:rPr>
                    <w:t>고체</w:t>
                  </w:r>
                  <w:r w:rsidR="002547A2">
                    <w:rPr>
                      <w:rFonts w:cs="Times New Roman"/>
                      <w:sz w:val="20"/>
                      <w:szCs w:val="22"/>
                      <w:shd w:val="clear" w:color="auto" w:fill="FFFFFF"/>
                    </w:rPr>
                    <w:t xml:space="preserve"> </w:t>
                  </w:r>
                  <w:r w:rsidRPr="006E4218">
                    <w:rPr>
                      <w:rFonts w:cs="Times New Roman"/>
                      <w:sz w:val="20"/>
                      <w:szCs w:val="22"/>
                      <w:shd w:val="clear" w:color="auto" w:fill="FFFFFF"/>
                    </w:rPr>
                    <w:t>상태의</w:t>
                  </w:r>
                  <w:r w:rsidR="002547A2">
                    <w:rPr>
                      <w:rFonts w:cs="Times New Roman"/>
                      <w:sz w:val="20"/>
                      <w:szCs w:val="22"/>
                      <w:shd w:val="clear" w:color="auto" w:fill="FFFFFF"/>
                    </w:rPr>
                    <w:t xml:space="preserve"> </w:t>
                  </w:r>
                  <w:r w:rsidRPr="006E4218">
                    <w:rPr>
                      <w:rFonts w:cs="Times New Roman"/>
                      <w:sz w:val="20"/>
                      <w:szCs w:val="22"/>
                      <w:shd w:val="clear" w:color="auto" w:fill="FFFFFF"/>
                    </w:rPr>
                    <w:t>MoO</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Cl</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를</w:t>
                  </w:r>
                  <w:r w:rsidR="002547A2">
                    <w:rPr>
                      <w:rFonts w:cs="Times New Roman"/>
                      <w:sz w:val="20"/>
                      <w:szCs w:val="22"/>
                      <w:shd w:val="clear" w:color="auto" w:fill="FFFFFF"/>
                    </w:rPr>
                    <w:t xml:space="preserve"> </w:t>
                  </w:r>
                  <w:r w:rsidRPr="006E4218">
                    <w:rPr>
                      <w:rFonts w:cs="Times New Roman"/>
                      <w:sz w:val="20"/>
                      <w:szCs w:val="22"/>
                      <w:shd w:val="clear" w:color="auto" w:fill="FFFFFF"/>
                    </w:rPr>
                    <w:t>회수하는</w:t>
                  </w:r>
                  <w:r w:rsidR="002547A2">
                    <w:rPr>
                      <w:rFonts w:cs="Times New Roman"/>
                      <w:sz w:val="20"/>
                      <w:szCs w:val="22"/>
                      <w:shd w:val="clear" w:color="auto" w:fill="FFFFFF"/>
                    </w:rPr>
                    <w:t xml:space="preserve"> </w:t>
                  </w:r>
                  <w:r w:rsidRPr="006E4218">
                    <w:rPr>
                      <w:rFonts w:cs="Times New Roman"/>
                      <w:sz w:val="20"/>
                      <w:szCs w:val="22"/>
                      <w:shd w:val="clear" w:color="auto" w:fill="FFFFFF"/>
                    </w:rPr>
                    <w:t>단계를</w:t>
                  </w:r>
                  <w:r w:rsidR="002547A2">
                    <w:rPr>
                      <w:rFonts w:cs="Times New Roman"/>
                      <w:sz w:val="20"/>
                      <w:szCs w:val="22"/>
                      <w:shd w:val="clear" w:color="auto" w:fill="FFFFFF"/>
                    </w:rPr>
                    <w:t xml:space="preserve"> </w:t>
                  </w:r>
                  <w:r w:rsidRPr="006E4218">
                    <w:rPr>
                      <w:rFonts w:cs="Times New Roman"/>
                      <w:sz w:val="20"/>
                      <w:szCs w:val="22"/>
                      <w:shd w:val="clear" w:color="auto" w:fill="FFFFFF"/>
                    </w:rPr>
                    <w:t>포함하는</w:t>
                  </w:r>
                  <w:r w:rsidRPr="006E4218">
                    <w:rPr>
                      <w:rFonts w:cs="Times New Roman"/>
                      <w:sz w:val="20"/>
                      <w:szCs w:val="22"/>
                      <w:shd w:val="clear" w:color="auto" w:fill="FFFFFF"/>
                    </w:rPr>
                    <w:t>,</w:t>
                  </w:r>
                  <w:r w:rsidR="002547A2">
                    <w:rPr>
                      <w:rFonts w:cs="Times New Roman"/>
                      <w:sz w:val="20"/>
                      <w:szCs w:val="22"/>
                      <w:shd w:val="clear" w:color="auto" w:fill="FFFFFF"/>
                    </w:rPr>
                    <w:t xml:space="preserve"> </w:t>
                  </w:r>
                  <w:r w:rsidRPr="006E4218">
                    <w:rPr>
                      <w:rFonts w:cs="Times New Roman"/>
                      <w:sz w:val="20"/>
                      <w:szCs w:val="22"/>
                      <w:shd w:val="clear" w:color="auto" w:fill="FFFFFF"/>
                    </w:rPr>
                    <w:t>MoO</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Cl</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의</w:t>
                  </w:r>
                  <w:r w:rsidR="002547A2">
                    <w:rPr>
                      <w:rFonts w:cs="Times New Roman"/>
                      <w:sz w:val="20"/>
                      <w:szCs w:val="22"/>
                      <w:shd w:val="clear" w:color="auto" w:fill="FFFFFF"/>
                    </w:rPr>
                    <w:t xml:space="preserve"> </w:t>
                  </w:r>
                  <w:r w:rsidRPr="006E4218">
                    <w:rPr>
                      <w:rFonts w:cs="Times New Roman"/>
                      <w:sz w:val="20"/>
                      <w:szCs w:val="22"/>
                      <w:shd w:val="clear" w:color="auto" w:fill="FFFFFF"/>
                    </w:rPr>
                    <w:t>제조</w:t>
                  </w:r>
                  <w:r w:rsidR="002547A2">
                    <w:rPr>
                      <w:rFonts w:cs="Times New Roman"/>
                      <w:sz w:val="20"/>
                      <w:szCs w:val="22"/>
                      <w:shd w:val="clear" w:color="auto" w:fill="FFFFFF"/>
                    </w:rPr>
                    <w:t xml:space="preserve"> </w:t>
                  </w:r>
                  <w:r w:rsidRPr="006E4218">
                    <w:rPr>
                      <w:rFonts w:cs="Times New Roman"/>
                      <w:sz w:val="20"/>
                      <w:szCs w:val="22"/>
                      <w:shd w:val="clear" w:color="auto" w:fill="FFFFFF"/>
                    </w:rPr>
                    <w:t>방법</w:t>
                  </w:r>
                  <w:r w:rsidRPr="006E4218">
                    <w:rPr>
                      <w:rFonts w:cs="Times New Roman"/>
                      <w:sz w:val="20"/>
                      <w:szCs w:val="22"/>
                      <w:shd w:val="clear" w:color="auto" w:fill="FFFFFF"/>
                    </w:rPr>
                    <w:t>.</w:t>
                  </w:r>
                </w:p>
              </w:tc>
              <w:tc>
                <w:tcPr>
                  <w:tcW w:w="830" w:type="pct"/>
                </w:tcPr>
                <w:p w:rsidR="00513409" w:rsidRPr="006E4218" w:rsidRDefault="00513409" w:rsidP="006E4218">
                  <w:pPr>
                    <w:autoSpaceDE w:val="0"/>
                    <w:adjustRightInd/>
                    <w:spacing w:line="280" w:lineRule="atLeast"/>
                    <w:cnfStyle w:val="000000000000" w:firstRow="0" w:lastRow="0" w:firstColumn="0" w:lastColumn="0" w:oddVBand="0" w:evenVBand="0" w:oddHBand="0" w:evenHBand="0" w:firstRowFirstColumn="0" w:firstRowLastColumn="0" w:lastRowFirstColumn="0" w:lastRowLastColumn="0"/>
                    <w:rPr>
                      <w:rFonts w:cs="Times New Roman"/>
                      <w:sz w:val="20"/>
                      <w:szCs w:val="22"/>
                    </w:rPr>
                  </w:pPr>
                  <w:r w:rsidRPr="006E4218">
                    <w:rPr>
                      <w:rFonts w:cs="Times New Roman"/>
                      <w:sz w:val="20"/>
                      <w:szCs w:val="22"/>
                    </w:rPr>
                    <w:t>24.</w:t>
                  </w:r>
                  <w:r w:rsidR="002547A2">
                    <w:rPr>
                      <w:rFonts w:cs="Times New Roman"/>
                      <w:sz w:val="20"/>
                      <w:szCs w:val="22"/>
                    </w:rPr>
                    <w:t xml:space="preserve"> </w:t>
                  </w:r>
                  <w:r w:rsidRPr="006E4218">
                    <w:rPr>
                      <w:rFonts w:cs="Times New Roman"/>
                      <w:sz w:val="20"/>
                      <w:szCs w:val="22"/>
                    </w:rPr>
                    <w:t>09.</w:t>
                  </w:r>
                  <w:r w:rsidR="002547A2">
                    <w:rPr>
                      <w:rFonts w:cs="Times New Roman"/>
                      <w:sz w:val="20"/>
                      <w:szCs w:val="22"/>
                    </w:rPr>
                    <w:t xml:space="preserve"> </w:t>
                  </w:r>
                  <w:r w:rsidRPr="006E4218">
                    <w:rPr>
                      <w:rFonts w:cs="Times New Roman"/>
                      <w:sz w:val="20"/>
                      <w:szCs w:val="22"/>
                    </w:rPr>
                    <w:t>26</w:t>
                  </w:r>
                  <w:r w:rsidR="002547A2">
                    <w:rPr>
                      <w:rFonts w:cs="Times New Roman"/>
                      <w:sz w:val="20"/>
                      <w:szCs w:val="22"/>
                    </w:rPr>
                    <w:t xml:space="preserve"> </w:t>
                  </w:r>
                  <w:r w:rsidRPr="006E4218">
                    <w:rPr>
                      <w:rFonts w:cs="Times New Roman"/>
                      <w:b/>
                      <w:sz w:val="20"/>
                      <w:szCs w:val="22"/>
                    </w:rPr>
                    <w:t>거절이유</w:t>
                  </w:r>
                  <w:r w:rsidR="002547A2">
                    <w:rPr>
                      <w:rFonts w:cs="Times New Roman"/>
                      <w:b/>
                      <w:sz w:val="20"/>
                      <w:szCs w:val="22"/>
                    </w:rPr>
                    <w:t xml:space="preserve"> </w:t>
                  </w:r>
                  <w:r w:rsidRPr="006E4218">
                    <w:rPr>
                      <w:rFonts w:cs="Times New Roman"/>
                      <w:b/>
                      <w:sz w:val="20"/>
                      <w:szCs w:val="22"/>
                    </w:rPr>
                    <w:t>통지</w:t>
                  </w:r>
                </w:p>
              </w:tc>
            </w:tr>
            <w:tr w:rsidR="00A9581B" w:rsidRPr="00016BE6" w:rsidTr="00703204">
              <w:trPr>
                <w:trHeight w:val="20"/>
                <w:jc w:val="right"/>
              </w:trPr>
              <w:tc>
                <w:tcPr>
                  <w:cnfStyle w:val="001000000000" w:firstRow="0" w:lastRow="0" w:firstColumn="1" w:lastColumn="0" w:oddVBand="0" w:evenVBand="0" w:oddHBand="0" w:evenHBand="0" w:firstRowFirstColumn="0" w:firstRowLastColumn="0" w:lastRowFirstColumn="0" w:lastRowLastColumn="0"/>
                  <w:tcW w:w="372" w:type="pct"/>
                </w:tcPr>
                <w:p w:rsidR="00513409" w:rsidRPr="006E4218" w:rsidRDefault="00513409" w:rsidP="006E4218">
                  <w:pPr>
                    <w:pStyle w:val="a8"/>
                    <w:autoSpaceDE w:val="0"/>
                    <w:adjustRightInd/>
                    <w:spacing w:line="280" w:lineRule="atLeast"/>
                    <w:ind w:left="0"/>
                    <w:jc w:val="center"/>
                    <w:rPr>
                      <w:rFonts w:cs="Times New Roman"/>
                      <w:sz w:val="20"/>
                      <w:szCs w:val="22"/>
                    </w:rPr>
                  </w:pPr>
                  <w:r w:rsidRPr="006E4218">
                    <w:rPr>
                      <w:rFonts w:cs="Times New Roman"/>
                      <w:sz w:val="20"/>
                      <w:szCs w:val="22"/>
                    </w:rPr>
                    <w:t>미국</w:t>
                  </w:r>
                </w:p>
              </w:tc>
              <w:tc>
                <w:tcPr>
                  <w:tcW w:w="531" w:type="pct"/>
                </w:tcPr>
                <w:p w:rsidR="00513409" w:rsidRPr="006E4218" w:rsidRDefault="00513409" w:rsidP="006E4218">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2"/>
                      <w:shd w:val="clear" w:color="auto" w:fill="FFFFFF"/>
                    </w:rPr>
                  </w:pPr>
                  <w:r w:rsidRPr="006E4218">
                    <w:rPr>
                      <w:rFonts w:cs="Times New Roman"/>
                      <w:bCs/>
                      <w:sz w:val="20"/>
                      <w:szCs w:val="22"/>
                    </w:rPr>
                    <w:t>US</w:t>
                  </w:r>
                  <w:r w:rsidR="002547A2">
                    <w:rPr>
                      <w:rFonts w:cs="Times New Roman"/>
                      <w:bCs/>
                      <w:sz w:val="20"/>
                      <w:szCs w:val="22"/>
                    </w:rPr>
                    <w:t xml:space="preserve"> </w:t>
                  </w:r>
                  <w:r w:rsidRPr="006E4218">
                    <w:rPr>
                      <w:rFonts w:cs="Times New Roman"/>
                      <w:bCs/>
                      <w:sz w:val="20"/>
                      <w:szCs w:val="22"/>
                    </w:rPr>
                    <w:t>17-642688</w:t>
                  </w:r>
                </w:p>
              </w:tc>
              <w:tc>
                <w:tcPr>
                  <w:tcW w:w="3266" w:type="pct"/>
                  <w:gridSpan w:val="2"/>
                </w:tcPr>
                <w:p w:rsidR="00513409" w:rsidRPr="006E4218" w:rsidRDefault="00513409" w:rsidP="006E4218">
                  <w:pPr>
                    <w:spacing w:line="280" w:lineRule="atLeast"/>
                    <w:cnfStyle w:val="000000000000" w:firstRow="0" w:lastRow="0" w:firstColumn="0" w:lastColumn="0" w:oddVBand="0" w:evenVBand="0" w:oddHBand="0" w:evenHBand="0" w:firstRowFirstColumn="0" w:firstRowLastColumn="0" w:lastRowFirstColumn="0" w:lastRowLastColumn="0"/>
                    <w:rPr>
                      <w:rFonts w:cs="Times New Roman"/>
                      <w:sz w:val="20"/>
                      <w:szCs w:val="22"/>
                    </w:rPr>
                  </w:pPr>
                  <w:r w:rsidRPr="006E4218">
                    <w:rPr>
                      <w:rFonts w:cs="Times New Roman"/>
                      <w:sz w:val="20"/>
                      <w:szCs w:val="22"/>
                      <w:shd w:val="clear" w:color="auto" w:fill="FFFFFF"/>
                    </w:rPr>
                    <w:t>불활성</w:t>
                  </w:r>
                  <w:r w:rsidR="002547A2">
                    <w:rPr>
                      <w:rFonts w:cs="Times New Roman"/>
                      <w:sz w:val="20"/>
                      <w:szCs w:val="22"/>
                      <w:shd w:val="clear" w:color="auto" w:fill="FFFFFF"/>
                    </w:rPr>
                    <w:t xml:space="preserve"> </w:t>
                  </w:r>
                  <w:r w:rsidRPr="006E4218">
                    <w:rPr>
                      <w:rFonts w:cs="Times New Roman"/>
                      <w:sz w:val="20"/>
                      <w:szCs w:val="22"/>
                      <w:shd w:val="clear" w:color="auto" w:fill="FFFFFF"/>
                    </w:rPr>
                    <w:t>분위기</w:t>
                  </w:r>
                  <w:r w:rsidR="002547A2">
                    <w:rPr>
                      <w:rFonts w:cs="Times New Roman"/>
                      <w:sz w:val="20"/>
                      <w:szCs w:val="22"/>
                      <w:shd w:val="clear" w:color="auto" w:fill="FFFFFF"/>
                    </w:rPr>
                    <w:t xml:space="preserve"> </w:t>
                  </w:r>
                  <w:r w:rsidRPr="006E4218">
                    <w:rPr>
                      <w:rFonts w:cs="Times New Roman"/>
                      <w:sz w:val="20"/>
                      <w:szCs w:val="22"/>
                      <w:shd w:val="clear" w:color="auto" w:fill="FFFFFF"/>
                    </w:rPr>
                    <w:t>하에서</w:t>
                  </w:r>
                  <w:r w:rsidR="002547A2">
                    <w:rPr>
                      <w:rFonts w:cs="Times New Roman"/>
                      <w:sz w:val="20"/>
                      <w:szCs w:val="22"/>
                      <w:shd w:val="clear" w:color="auto" w:fill="FFFFFF"/>
                    </w:rPr>
                    <w:t xml:space="preserve"> </w:t>
                  </w:r>
                  <w:r w:rsidRPr="006E4218">
                    <w:rPr>
                      <w:rFonts w:cs="Times New Roman"/>
                      <w:sz w:val="20"/>
                      <w:szCs w:val="22"/>
                      <w:shd w:val="clear" w:color="auto" w:fill="FFFFFF"/>
                    </w:rPr>
                    <w:t>MoO</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Cl</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를</w:t>
                  </w:r>
                  <w:r w:rsidR="002547A2">
                    <w:rPr>
                      <w:rFonts w:cs="Times New Roman"/>
                      <w:sz w:val="20"/>
                      <w:szCs w:val="22"/>
                      <w:shd w:val="clear" w:color="auto" w:fill="FFFFFF"/>
                    </w:rPr>
                    <w:t xml:space="preserve"> </w:t>
                  </w:r>
                  <w:r w:rsidRPr="006E4218">
                    <w:rPr>
                      <w:rFonts w:cs="Times New Roman"/>
                      <w:sz w:val="20"/>
                      <w:szCs w:val="22"/>
                      <w:shd w:val="clear" w:color="auto" w:fill="FFFFFF"/>
                    </w:rPr>
                    <w:t>제조하는</w:t>
                  </w:r>
                  <w:r w:rsidR="002547A2">
                    <w:rPr>
                      <w:rFonts w:cs="Times New Roman"/>
                      <w:sz w:val="20"/>
                      <w:szCs w:val="22"/>
                      <w:shd w:val="clear" w:color="auto" w:fill="FFFFFF"/>
                    </w:rPr>
                    <w:t xml:space="preserve"> </w:t>
                  </w:r>
                  <w:r w:rsidRPr="006E4218">
                    <w:rPr>
                      <w:rFonts w:cs="Times New Roman"/>
                      <w:sz w:val="20"/>
                      <w:szCs w:val="22"/>
                      <w:shd w:val="clear" w:color="auto" w:fill="FFFFFF"/>
                    </w:rPr>
                    <w:t>방법으로서</w:t>
                  </w:r>
                  <w:r w:rsidRPr="006E4218">
                    <w:rPr>
                      <w:rFonts w:cs="Times New Roman"/>
                      <w:sz w:val="20"/>
                      <w:szCs w:val="22"/>
                      <w:shd w:val="clear" w:color="auto" w:fill="FFFFFF"/>
                    </w:rPr>
                    <w:t>,</w:t>
                  </w:r>
                  <w:r w:rsidRPr="006E4218">
                    <w:rPr>
                      <w:rFonts w:cs="Times New Roman"/>
                      <w:sz w:val="20"/>
                      <w:szCs w:val="22"/>
                    </w:rPr>
                    <w:br/>
                  </w:r>
                  <w:r w:rsidRPr="006E4218">
                    <w:rPr>
                      <w:rFonts w:cs="Times New Roman"/>
                      <w:sz w:val="20"/>
                      <w:szCs w:val="22"/>
                      <w:shd w:val="clear" w:color="auto" w:fill="FFFFFF"/>
                    </w:rPr>
                    <w:t>(i)</w:t>
                  </w:r>
                  <w:r w:rsidR="002547A2">
                    <w:rPr>
                      <w:rFonts w:cs="Times New Roman"/>
                      <w:sz w:val="20"/>
                      <w:szCs w:val="22"/>
                      <w:shd w:val="clear" w:color="auto" w:fill="FFFFFF"/>
                    </w:rPr>
                    <w:t xml:space="preserve"> </w:t>
                  </w:r>
                  <w:r w:rsidRPr="006E4218">
                    <w:rPr>
                      <w:rFonts w:cs="Times New Roman"/>
                      <w:sz w:val="20"/>
                      <w:szCs w:val="22"/>
                      <w:shd w:val="clear" w:color="auto" w:fill="FFFFFF"/>
                    </w:rPr>
                    <w:t>MoO</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로</w:t>
                  </w:r>
                  <w:r w:rsidR="002547A2">
                    <w:rPr>
                      <w:rFonts w:cs="Times New Roman"/>
                      <w:sz w:val="20"/>
                      <w:szCs w:val="22"/>
                      <w:shd w:val="clear" w:color="auto" w:fill="FFFFFF"/>
                    </w:rPr>
                    <w:t xml:space="preserve"> </w:t>
                  </w:r>
                  <w:r w:rsidRPr="006E4218">
                    <w:rPr>
                      <w:rFonts w:cs="Times New Roman"/>
                      <w:sz w:val="20"/>
                      <w:szCs w:val="22"/>
                      <w:shd w:val="clear" w:color="auto" w:fill="FFFFFF"/>
                    </w:rPr>
                    <w:t>반응</w:t>
                  </w:r>
                  <w:r w:rsidR="002547A2">
                    <w:rPr>
                      <w:rFonts w:cs="Times New Roman"/>
                      <w:sz w:val="20"/>
                      <w:szCs w:val="22"/>
                      <w:shd w:val="clear" w:color="auto" w:fill="FFFFFF"/>
                    </w:rPr>
                    <w:t xml:space="preserve"> </w:t>
                  </w:r>
                  <w:r w:rsidRPr="006E4218">
                    <w:rPr>
                      <w:rFonts w:cs="Times New Roman"/>
                      <w:sz w:val="20"/>
                      <w:szCs w:val="22"/>
                      <w:shd w:val="clear" w:color="auto" w:fill="FFFFFF"/>
                    </w:rPr>
                    <w:t>용기를</w:t>
                  </w:r>
                  <w:r w:rsidR="002547A2">
                    <w:rPr>
                      <w:rFonts w:cs="Times New Roman"/>
                      <w:sz w:val="20"/>
                      <w:szCs w:val="22"/>
                      <w:shd w:val="clear" w:color="auto" w:fill="FFFFFF"/>
                    </w:rPr>
                    <w:t xml:space="preserve"> </w:t>
                  </w:r>
                  <w:r w:rsidRPr="006E4218">
                    <w:rPr>
                      <w:rFonts w:cs="Times New Roman"/>
                      <w:sz w:val="20"/>
                      <w:szCs w:val="22"/>
                      <w:shd w:val="clear" w:color="auto" w:fill="FFFFFF"/>
                    </w:rPr>
                    <w:t>충전하는</w:t>
                  </w:r>
                  <w:r w:rsidR="002547A2">
                    <w:rPr>
                      <w:rFonts w:cs="Times New Roman"/>
                      <w:sz w:val="20"/>
                      <w:szCs w:val="22"/>
                      <w:shd w:val="clear" w:color="auto" w:fill="FFFFFF"/>
                    </w:rPr>
                    <w:t xml:space="preserve"> </w:t>
                  </w:r>
                  <w:r w:rsidRPr="006E4218">
                    <w:rPr>
                      <w:rFonts w:cs="Times New Roman"/>
                      <w:sz w:val="20"/>
                      <w:szCs w:val="22"/>
                      <w:shd w:val="clear" w:color="auto" w:fill="FFFFFF"/>
                    </w:rPr>
                    <w:t>단계</w:t>
                  </w:r>
                  <w:r w:rsidRPr="006E4218">
                    <w:rPr>
                      <w:rFonts w:cs="Times New Roman"/>
                      <w:sz w:val="20"/>
                      <w:szCs w:val="22"/>
                      <w:shd w:val="clear" w:color="auto" w:fill="FFFFFF"/>
                    </w:rPr>
                    <w:t>;</w:t>
                  </w:r>
                  <w:r w:rsidRPr="006E4218">
                    <w:rPr>
                      <w:rFonts w:cs="Times New Roman"/>
                      <w:sz w:val="20"/>
                      <w:szCs w:val="22"/>
                    </w:rPr>
                    <w:br/>
                  </w:r>
                  <w:r w:rsidRPr="006E4218">
                    <w:rPr>
                      <w:rFonts w:cs="Times New Roman"/>
                      <w:sz w:val="20"/>
                      <w:szCs w:val="22"/>
                      <w:shd w:val="clear" w:color="auto" w:fill="FFFFFF"/>
                    </w:rPr>
                    <w:t>(ii)</w:t>
                  </w:r>
                  <w:r w:rsidR="002547A2">
                    <w:rPr>
                      <w:rFonts w:cs="Times New Roman"/>
                      <w:sz w:val="20"/>
                      <w:szCs w:val="22"/>
                      <w:shd w:val="clear" w:color="auto" w:fill="FFFFFF"/>
                    </w:rPr>
                    <w:t xml:space="preserve"> </w:t>
                  </w:r>
                  <w:r w:rsidRPr="006E4218">
                    <w:rPr>
                      <w:rFonts w:cs="Times New Roman"/>
                      <w:sz w:val="20"/>
                      <w:szCs w:val="22"/>
                      <w:shd w:val="clear" w:color="auto" w:fill="FFFFFF"/>
                    </w:rPr>
                    <w:t>반응</w:t>
                  </w:r>
                  <w:r w:rsidR="002547A2">
                    <w:rPr>
                      <w:rFonts w:cs="Times New Roman"/>
                      <w:sz w:val="20"/>
                      <w:szCs w:val="22"/>
                      <w:shd w:val="clear" w:color="auto" w:fill="FFFFFF"/>
                    </w:rPr>
                    <w:t xml:space="preserve"> </w:t>
                  </w:r>
                  <w:r w:rsidRPr="006E4218">
                    <w:rPr>
                      <w:rFonts w:cs="Times New Roman"/>
                      <w:sz w:val="20"/>
                      <w:szCs w:val="22"/>
                      <w:shd w:val="clear" w:color="auto" w:fill="FFFFFF"/>
                    </w:rPr>
                    <w:t>용기에서</w:t>
                  </w:r>
                  <w:r w:rsidR="002547A2">
                    <w:rPr>
                      <w:rFonts w:cs="Times New Roman"/>
                      <w:sz w:val="20"/>
                      <w:szCs w:val="22"/>
                      <w:shd w:val="clear" w:color="auto" w:fill="FFFFFF"/>
                    </w:rPr>
                    <w:t xml:space="preserve"> </w:t>
                  </w:r>
                  <w:r w:rsidRPr="006E4218">
                    <w:rPr>
                      <w:rFonts w:cs="Times New Roman"/>
                      <w:sz w:val="20"/>
                      <w:szCs w:val="22"/>
                      <w:shd w:val="clear" w:color="auto" w:fill="FFFFFF"/>
                    </w:rPr>
                    <w:t>MoO</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를</w:t>
                  </w:r>
                  <w:r w:rsidR="002547A2">
                    <w:rPr>
                      <w:rFonts w:cs="Times New Roman"/>
                      <w:sz w:val="20"/>
                      <w:szCs w:val="22"/>
                      <w:shd w:val="clear" w:color="auto" w:fill="FFFFFF"/>
                    </w:rPr>
                    <w:t xml:space="preserve"> </w:t>
                  </w:r>
                  <w:r w:rsidRPr="006E4218">
                    <w:rPr>
                      <w:rFonts w:cs="Times New Roman"/>
                      <w:sz w:val="20"/>
                      <w:szCs w:val="22"/>
                      <w:shd w:val="clear" w:color="auto" w:fill="FFFFFF"/>
                    </w:rPr>
                    <w:t>공급된</w:t>
                  </w:r>
                  <w:r w:rsidR="002547A2">
                    <w:rPr>
                      <w:rFonts w:cs="Times New Roman"/>
                      <w:sz w:val="20"/>
                      <w:szCs w:val="22"/>
                      <w:shd w:val="clear" w:color="auto" w:fill="FFFFFF"/>
                    </w:rPr>
                    <w:t xml:space="preserve"> </w:t>
                  </w:r>
                  <w:r w:rsidRPr="006E4218">
                    <w:rPr>
                      <w:rFonts w:cs="Times New Roman"/>
                      <w:sz w:val="20"/>
                      <w:szCs w:val="22"/>
                      <w:shd w:val="clear" w:color="auto" w:fill="FFFFFF"/>
                    </w:rPr>
                    <w:t>Cl</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와</w:t>
                  </w:r>
                  <w:r w:rsidR="002547A2">
                    <w:rPr>
                      <w:rFonts w:cs="Times New Roman"/>
                      <w:sz w:val="20"/>
                      <w:szCs w:val="22"/>
                      <w:shd w:val="clear" w:color="auto" w:fill="FFFFFF"/>
                    </w:rPr>
                    <w:t xml:space="preserve"> </w:t>
                  </w:r>
                  <w:r w:rsidRPr="006E4218">
                    <w:rPr>
                      <w:rFonts w:cs="Times New Roman"/>
                      <w:sz w:val="20"/>
                      <w:szCs w:val="22"/>
                      <w:shd w:val="clear" w:color="auto" w:fill="FFFFFF"/>
                    </w:rPr>
                    <w:t>제</w:t>
                  </w:r>
                  <w:r w:rsidRPr="006E4218">
                    <w:rPr>
                      <w:rFonts w:cs="Times New Roman"/>
                      <w:sz w:val="20"/>
                      <w:szCs w:val="22"/>
                      <w:shd w:val="clear" w:color="auto" w:fill="FFFFFF"/>
                    </w:rPr>
                    <w:t>1</w:t>
                  </w:r>
                  <w:r w:rsidR="002547A2">
                    <w:rPr>
                      <w:rFonts w:cs="Times New Roman"/>
                      <w:sz w:val="20"/>
                      <w:szCs w:val="22"/>
                      <w:shd w:val="clear" w:color="auto" w:fill="FFFFFF"/>
                    </w:rPr>
                    <w:t xml:space="preserve"> </w:t>
                  </w:r>
                  <w:r w:rsidRPr="006E4218">
                    <w:rPr>
                      <w:rFonts w:cs="Times New Roman"/>
                      <w:sz w:val="20"/>
                      <w:szCs w:val="22"/>
                      <w:shd w:val="clear" w:color="auto" w:fill="FFFFFF"/>
                    </w:rPr>
                    <w:t>온도</w:t>
                  </w:r>
                  <w:r w:rsidR="002547A2">
                    <w:rPr>
                      <w:rFonts w:cs="Times New Roman"/>
                      <w:sz w:val="20"/>
                      <w:szCs w:val="22"/>
                      <w:shd w:val="clear" w:color="auto" w:fill="FFFFFF"/>
                    </w:rPr>
                    <w:t xml:space="preserve"> </w:t>
                  </w:r>
                  <w:r w:rsidRPr="006E4218">
                    <w:rPr>
                      <w:rFonts w:cs="Times New Roman"/>
                      <w:sz w:val="20"/>
                      <w:szCs w:val="22"/>
                      <w:shd w:val="clear" w:color="auto" w:fill="FFFFFF"/>
                    </w:rPr>
                    <w:t>T</w:t>
                  </w:r>
                  <w:r w:rsidRPr="006E4218">
                    <w:rPr>
                      <w:rFonts w:cs="Times New Roman"/>
                      <w:sz w:val="20"/>
                      <w:szCs w:val="22"/>
                      <w:shd w:val="clear" w:color="auto" w:fill="FFFFFF"/>
                      <w:vertAlign w:val="subscript"/>
                    </w:rPr>
                    <w:t>1</w:t>
                  </w:r>
                  <w:r w:rsidRPr="006E4218">
                    <w:rPr>
                      <w:rFonts w:cs="Times New Roman"/>
                      <w:sz w:val="20"/>
                      <w:szCs w:val="22"/>
                      <w:shd w:val="clear" w:color="auto" w:fill="FFFFFF"/>
                    </w:rPr>
                    <w:t>에서</w:t>
                  </w:r>
                  <w:r w:rsidR="002547A2">
                    <w:rPr>
                      <w:rFonts w:cs="Times New Roman"/>
                      <w:sz w:val="20"/>
                      <w:szCs w:val="22"/>
                      <w:shd w:val="clear" w:color="auto" w:fill="FFFFFF"/>
                    </w:rPr>
                    <w:t xml:space="preserve"> </w:t>
                  </w:r>
                  <w:r w:rsidRPr="006E4218">
                    <w:rPr>
                      <w:rFonts w:cs="Times New Roman"/>
                      <w:sz w:val="20"/>
                      <w:szCs w:val="22"/>
                      <w:shd w:val="clear" w:color="auto" w:fill="FFFFFF"/>
                    </w:rPr>
                    <w:t>반응시켜</w:t>
                  </w:r>
                  <w:r w:rsidR="002547A2">
                    <w:rPr>
                      <w:rFonts w:cs="Times New Roman"/>
                      <w:sz w:val="20"/>
                      <w:szCs w:val="22"/>
                      <w:shd w:val="clear" w:color="auto" w:fill="FFFFFF"/>
                    </w:rPr>
                    <w:t xml:space="preserve"> </w:t>
                  </w:r>
                  <w:r w:rsidRPr="006E4218">
                    <w:rPr>
                      <w:rFonts w:cs="Times New Roman"/>
                      <w:sz w:val="20"/>
                      <w:szCs w:val="22"/>
                      <w:shd w:val="clear" w:color="auto" w:fill="FFFFFF"/>
                    </w:rPr>
                    <w:t>기체</w:t>
                  </w:r>
                  <w:r w:rsidR="002547A2">
                    <w:rPr>
                      <w:rFonts w:cs="Times New Roman"/>
                      <w:sz w:val="20"/>
                      <w:szCs w:val="22"/>
                      <w:shd w:val="clear" w:color="auto" w:fill="FFFFFF"/>
                    </w:rPr>
                    <w:t xml:space="preserve"> </w:t>
                  </w:r>
                  <w:r w:rsidRPr="006E4218">
                    <w:rPr>
                      <w:rFonts w:cs="Times New Roman"/>
                      <w:sz w:val="20"/>
                      <w:szCs w:val="22"/>
                      <w:shd w:val="clear" w:color="auto" w:fill="FFFFFF"/>
                    </w:rPr>
                    <w:t>상태의</w:t>
                  </w:r>
                  <w:r w:rsidR="002547A2">
                    <w:rPr>
                      <w:rFonts w:cs="Times New Roman"/>
                      <w:sz w:val="20"/>
                      <w:szCs w:val="22"/>
                      <w:shd w:val="clear" w:color="auto" w:fill="FFFFFF"/>
                    </w:rPr>
                    <w:t xml:space="preserve"> </w:t>
                  </w:r>
                  <w:r w:rsidRPr="006E4218">
                    <w:rPr>
                      <w:rFonts w:cs="Times New Roman"/>
                      <w:sz w:val="20"/>
                      <w:szCs w:val="22"/>
                      <w:shd w:val="clear" w:color="auto" w:fill="FFFFFF"/>
                    </w:rPr>
                    <w:t>MoO</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Cl</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를</w:t>
                  </w:r>
                  <w:r w:rsidR="002547A2">
                    <w:rPr>
                      <w:rFonts w:cs="Times New Roman"/>
                      <w:sz w:val="20"/>
                      <w:szCs w:val="22"/>
                      <w:shd w:val="clear" w:color="auto" w:fill="FFFFFF"/>
                    </w:rPr>
                    <w:t xml:space="preserve"> </w:t>
                  </w:r>
                  <w:r w:rsidRPr="006E4218">
                    <w:rPr>
                      <w:rFonts w:cs="Times New Roman"/>
                      <w:sz w:val="20"/>
                      <w:szCs w:val="22"/>
                      <w:shd w:val="clear" w:color="auto" w:fill="FFFFFF"/>
                    </w:rPr>
                    <w:t>생성하는</w:t>
                  </w:r>
                  <w:r w:rsidR="002547A2">
                    <w:rPr>
                      <w:rFonts w:cs="Times New Roman"/>
                      <w:sz w:val="20"/>
                      <w:szCs w:val="22"/>
                      <w:shd w:val="clear" w:color="auto" w:fill="FFFFFF"/>
                    </w:rPr>
                    <w:t xml:space="preserve"> </w:t>
                  </w:r>
                  <w:r w:rsidRPr="006E4218">
                    <w:rPr>
                      <w:rFonts w:cs="Times New Roman"/>
                      <w:sz w:val="20"/>
                      <w:szCs w:val="22"/>
                      <w:shd w:val="clear" w:color="auto" w:fill="FFFFFF"/>
                    </w:rPr>
                    <w:t>단계</w:t>
                  </w:r>
                  <w:r w:rsidRPr="006E4218">
                    <w:rPr>
                      <w:rFonts w:cs="Times New Roman"/>
                      <w:sz w:val="20"/>
                      <w:szCs w:val="22"/>
                      <w:shd w:val="clear" w:color="auto" w:fill="FFFFFF"/>
                    </w:rPr>
                    <w:t>;</w:t>
                  </w:r>
                  <w:r w:rsidRPr="006E4218">
                    <w:rPr>
                      <w:rFonts w:cs="Times New Roman"/>
                      <w:sz w:val="20"/>
                      <w:szCs w:val="22"/>
                    </w:rPr>
                    <w:br/>
                  </w:r>
                  <w:r w:rsidRPr="006E4218">
                    <w:rPr>
                      <w:rFonts w:cs="Times New Roman"/>
                      <w:sz w:val="20"/>
                      <w:szCs w:val="22"/>
                      <w:shd w:val="clear" w:color="auto" w:fill="FFFFFF"/>
                    </w:rPr>
                    <w:t>(iii)</w:t>
                  </w:r>
                  <w:r w:rsidRPr="006E4218">
                    <w:rPr>
                      <w:rFonts w:cs="Times New Roman"/>
                      <w:sz w:val="20"/>
                      <w:szCs w:val="22"/>
                      <w:shd w:val="clear" w:color="auto" w:fill="FFFFFF"/>
                    </w:rPr>
                    <w:t>기체</w:t>
                  </w:r>
                  <w:r w:rsidR="002547A2">
                    <w:rPr>
                      <w:rFonts w:cs="Times New Roman"/>
                      <w:sz w:val="20"/>
                      <w:szCs w:val="22"/>
                      <w:shd w:val="clear" w:color="auto" w:fill="FFFFFF"/>
                    </w:rPr>
                    <w:t xml:space="preserve"> </w:t>
                  </w:r>
                  <w:r w:rsidRPr="006E4218">
                    <w:rPr>
                      <w:rFonts w:cs="Times New Roman"/>
                      <w:sz w:val="20"/>
                      <w:szCs w:val="22"/>
                      <w:shd w:val="clear" w:color="auto" w:fill="FFFFFF"/>
                    </w:rPr>
                    <w:t>상태의</w:t>
                  </w:r>
                  <w:r w:rsidR="002547A2">
                    <w:rPr>
                      <w:rFonts w:cs="Times New Roman"/>
                      <w:sz w:val="20"/>
                      <w:szCs w:val="22"/>
                      <w:shd w:val="clear" w:color="auto" w:fill="FFFFFF"/>
                    </w:rPr>
                    <w:t xml:space="preserve"> </w:t>
                  </w:r>
                  <w:r w:rsidRPr="006E4218">
                    <w:rPr>
                      <w:rFonts w:cs="Times New Roman"/>
                      <w:sz w:val="20"/>
                      <w:szCs w:val="22"/>
                      <w:shd w:val="clear" w:color="auto" w:fill="FFFFFF"/>
                    </w:rPr>
                    <w:t>MoO</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Cl</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를</w:t>
                  </w:r>
                  <w:r w:rsidR="002547A2">
                    <w:rPr>
                      <w:rFonts w:cs="Times New Roman"/>
                      <w:sz w:val="20"/>
                      <w:szCs w:val="22"/>
                      <w:shd w:val="clear" w:color="auto" w:fill="FFFFFF"/>
                    </w:rPr>
                    <w:t xml:space="preserve"> </w:t>
                  </w:r>
                  <w:r w:rsidRPr="006E4218">
                    <w:rPr>
                      <w:rFonts w:cs="Times New Roman"/>
                      <w:sz w:val="20"/>
                      <w:szCs w:val="22"/>
                      <w:shd w:val="clear" w:color="auto" w:fill="FFFFFF"/>
                    </w:rPr>
                    <w:t>수용</w:t>
                  </w:r>
                  <w:r w:rsidR="002547A2">
                    <w:rPr>
                      <w:rFonts w:cs="Times New Roman"/>
                      <w:sz w:val="20"/>
                      <w:szCs w:val="22"/>
                      <w:shd w:val="clear" w:color="auto" w:fill="FFFFFF"/>
                    </w:rPr>
                    <w:t xml:space="preserve"> </w:t>
                  </w:r>
                  <w:r w:rsidRPr="006E4218">
                    <w:rPr>
                      <w:rFonts w:cs="Times New Roman"/>
                      <w:sz w:val="20"/>
                      <w:szCs w:val="22"/>
                      <w:shd w:val="clear" w:color="auto" w:fill="FFFFFF"/>
                    </w:rPr>
                    <w:t>용기로</w:t>
                  </w:r>
                  <w:r w:rsidR="002547A2">
                    <w:rPr>
                      <w:rFonts w:cs="Times New Roman"/>
                      <w:sz w:val="20"/>
                      <w:szCs w:val="22"/>
                      <w:shd w:val="clear" w:color="auto" w:fill="FFFFFF"/>
                    </w:rPr>
                    <w:t xml:space="preserve"> </w:t>
                  </w:r>
                  <w:r w:rsidRPr="006E4218">
                    <w:rPr>
                      <w:rFonts w:cs="Times New Roman"/>
                      <w:sz w:val="20"/>
                      <w:szCs w:val="22"/>
                      <w:shd w:val="clear" w:color="auto" w:fill="FFFFFF"/>
                    </w:rPr>
                    <w:t>옮기는</w:t>
                  </w:r>
                  <w:r w:rsidR="002547A2">
                    <w:rPr>
                      <w:rFonts w:cs="Times New Roman"/>
                      <w:sz w:val="20"/>
                      <w:szCs w:val="22"/>
                      <w:shd w:val="clear" w:color="auto" w:fill="FFFFFF"/>
                    </w:rPr>
                    <w:t xml:space="preserve"> </w:t>
                  </w:r>
                  <w:r w:rsidRPr="006E4218">
                    <w:rPr>
                      <w:rFonts w:cs="Times New Roman"/>
                      <w:sz w:val="20"/>
                      <w:szCs w:val="22"/>
                      <w:shd w:val="clear" w:color="auto" w:fill="FFFFFF"/>
                    </w:rPr>
                    <w:t>단계</w:t>
                  </w:r>
                  <w:r w:rsidRPr="006E4218">
                    <w:rPr>
                      <w:rFonts w:cs="Times New Roman"/>
                      <w:sz w:val="20"/>
                      <w:szCs w:val="22"/>
                      <w:shd w:val="clear" w:color="auto" w:fill="FFFFFF"/>
                    </w:rPr>
                    <w:t>;</w:t>
                  </w:r>
                  <w:r w:rsidRPr="006E4218">
                    <w:rPr>
                      <w:rFonts w:cs="Times New Roman"/>
                      <w:sz w:val="20"/>
                      <w:szCs w:val="22"/>
                    </w:rPr>
                    <w:br/>
                  </w:r>
                  <w:r w:rsidRPr="006E4218">
                    <w:rPr>
                      <w:rFonts w:cs="Times New Roman"/>
                      <w:sz w:val="20"/>
                      <w:szCs w:val="22"/>
                      <w:shd w:val="clear" w:color="auto" w:fill="FFFFFF"/>
                    </w:rPr>
                    <w:t>(iv)</w:t>
                  </w:r>
                  <w:r w:rsidR="002547A2">
                    <w:rPr>
                      <w:rFonts w:cs="Times New Roman"/>
                      <w:sz w:val="20"/>
                      <w:szCs w:val="22"/>
                      <w:shd w:val="clear" w:color="auto" w:fill="FFFFFF"/>
                    </w:rPr>
                    <w:t xml:space="preserve"> </w:t>
                  </w:r>
                  <w:r w:rsidRPr="006E4218">
                    <w:rPr>
                      <w:rFonts w:cs="Times New Roman"/>
                      <w:sz w:val="20"/>
                      <w:szCs w:val="22"/>
                      <w:shd w:val="clear" w:color="auto" w:fill="FFFFFF"/>
                    </w:rPr>
                    <w:t>수용</w:t>
                  </w:r>
                  <w:r w:rsidR="002547A2">
                    <w:rPr>
                      <w:rFonts w:cs="Times New Roman"/>
                      <w:sz w:val="20"/>
                      <w:szCs w:val="22"/>
                      <w:shd w:val="clear" w:color="auto" w:fill="FFFFFF"/>
                    </w:rPr>
                    <w:t xml:space="preserve"> </w:t>
                  </w:r>
                  <w:r w:rsidRPr="006E4218">
                    <w:rPr>
                      <w:rFonts w:cs="Times New Roman"/>
                      <w:sz w:val="20"/>
                      <w:szCs w:val="22"/>
                      <w:shd w:val="clear" w:color="auto" w:fill="FFFFFF"/>
                    </w:rPr>
                    <w:t>용기에서</w:t>
                  </w:r>
                  <w:r w:rsidR="002547A2">
                    <w:rPr>
                      <w:rFonts w:cs="Times New Roman"/>
                      <w:sz w:val="20"/>
                      <w:szCs w:val="22"/>
                      <w:shd w:val="clear" w:color="auto" w:fill="FFFFFF"/>
                    </w:rPr>
                    <w:t xml:space="preserve"> </w:t>
                  </w:r>
                  <w:r w:rsidRPr="006E4218">
                    <w:rPr>
                      <w:rFonts w:cs="Times New Roman"/>
                      <w:sz w:val="20"/>
                      <w:szCs w:val="22"/>
                      <w:shd w:val="clear" w:color="auto" w:fill="FFFFFF"/>
                    </w:rPr>
                    <w:t>기체</w:t>
                  </w:r>
                  <w:r w:rsidR="002547A2">
                    <w:rPr>
                      <w:rFonts w:cs="Times New Roman"/>
                      <w:sz w:val="20"/>
                      <w:szCs w:val="22"/>
                      <w:shd w:val="clear" w:color="auto" w:fill="FFFFFF"/>
                    </w:rPr>
                    <w:t xml:space="preserve"> </w:t>
                  </w:r>
                  <w:r w:rsidRPr="006E4218">
                    <w:rPr>
                      <w:rFonts w:cs="Times New Roman"/>
                      <w:sz w:val="20"/>
                      <w:szCs w:val="22"/>
                      <w:shd w:val="clear" w:color="auto" w:fill="FFFFFF"/>
                    </w:rPr>
                    <w:t>상태의</w:t>
                  </w:r>
                  <w:r w:rsidR="002547A2">
                    <w:rPr>
                      <w:rFonts w:cs="Times New Roman"/>
                      <w:sz w:val="20"/>
                      <w:szCs w:val="22"/>
                      <w:shd w:val="clear" w:color="auto" w:fill="FFFFFF"/>
                    </w:rPr>
                    <w:t xml:space="preserve"> </w:t>
                  </w:r>
                  <w:r w:rsidRPr="006E4218">
                    <w:rPr>
                      <w:rFonts w:cs="Times New Roman"/>
                      <w:sz w:val="20"/>
                      <w:szCs w:val="22"/>
                      <w:shd w:val="clear" w:color="auto" w:fill="FFFFFF"/>
                    </w:rPr>
                    <w:t>MoO</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Cl</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를</w:t>
                  </w:r>
                  <w:r w:rsidR="002547A2">
                    <w:rPr>
                      <w:rFonts w:cs="Times New Roman"/>
                      <w:sz w:val="20"/>
                      <w:szCs w:val="22"/>
                      <w:shd w:val="clear" w:color="auto" w:fill="FFFFFF"/>
                    </w:rPr>
                    <w:t xml:space="preserve"> </w:t>
                  </w:r>
                  <w:r w:rsidRPr="006E4218">
                    <w:rPr>
                      <w:rFonts w:cs="Times New Roman"/>
                      <w:sz w:val="20"/>
                      <w:szCs w:val="22"/>
                      <w:shd w:val="clear" w:color="auto" w:fill="FFFFFF"/>
                    </w:rPr>
                    <w:t>T</w:t>
                  </w:r>
                  <w:r w:rsidRPr="006E4218">
                    <w:rPr>
                      <w:rFonts w:cs="Times New Roman"/>
                      <w:sz w:val="20"/>
                      <w:szCs w:val="22"/>
                      <w:shd w:val="clear" w:color="auto" w:fill="FFFFFF"/>
                      <w:vertAlign w:val="subscript"/>
                    </w:rPr>
                    <w:t>1</w:t>
                  </w:r>
                  <w:r w:rsidR="002547A2">
                    <w:rPr>
                      <w:rFonts w:cs="Times New Roman"/>
                      <w:sz w:val="20"/>
                      <w:szCs w:val="22"/>
                      <w:shd w:val="clear" w:color="auto" w:fill="FFFFFF"/>
                    </w:rPr>
                    <w:t xml:space="preserve"> </w:t>
                  </w:r>
                  <w:r w:rsidRPr="006E4218">
                    <w:rPr>
                      <w:rFonts w:cs="Times New Roman"/>
                      <w:sz w:val="20"/>
                      <w:szCs w:val="22"/>
                      <w:shd w:val="clear" w:color="auto" w:fill="FFFFFF"/>
                    </w:rPr>
                    <w:t>보다</w:t>
                  </w:r>
                  <w:r w:rsidR="002547A2">
                    <w:rPr>
                      <w:rFonts w:cs="Times New Roman"/>
                      <w:sz w:val="20"/>
                      <w:szCs w:val="22"/>
                      <w:shd w:val="clear" w:color="auto" w:fill="FFFFFF"/>
                    </w:rPr>
                    <w:t xml:space="preserve"> </w:t>
                  </w:r>
                  <w:r w:rsidRPr="006E4218">
                    <w:rPr>
                      <w:rFonts w:cs="Times New Roman"/>
                      <w:sz w:val="20"/>
                      <w:szCs w:val="22"/>
                      <w:shd w:val="clear" w:color="auto" w:fill="FFFFFF"/>
                    </w:rPr>
                    <w:t>낮은</w:t>
                  </w:r>
                  <w:r w:rsidR="002547A2">
                    <w:rPr>
                      <w:rFonts w:cs="Times New Roman"/>
                      <w:sz w:val="20"/>
                      <w:szCs w:val="22"/>
                      <w:shd w:val="clear" w:color="auto" w:fill="FFFFFF"/>
                    </w:rPr>
                    <w:t xml:space="preserve"> </w:t>
                  </w:r>
                  <w:r w:rsidRPr="006E4218">
                    <w:rPr>
                      <w:rFonts w:cs="Times New Roman"/>
                      <w:sz w:val="20"/>
                      <w:szCs w:val="22"/>
                      <w:shd w:val="clear" w:color="auto" w:fill="FFFFFF"/>
                    </w:rPr>
                    <w:t>제</w:t>
                  </w:r>
                  <w:r w:rsidRPr="006E4218">
                    <w:rPr>
                      <w:rFonts w:cs="Times New Roman"/>
                      <w:sz w:val="20"/>
                      <w:szCs w:val="22"/>
                      <w:shd w:val="clear" w:color="auto" w:fill="FFFFFF"/>
                    </w:rPr>
                    <w:t>2</w:t>
                  </w:r>
                  <w:r w:rsidR="002547A2">
                    <w:rPr>
                      <w:rFonts w:cs="Times New Roman"/>
                      <w:sz w:val="20"/>
                      <w:szCs w:val="22"/>
                      <w:shd w:val="clear" w:color="auto" w:fill="FFFFFF"/>
                    </w:rPr>
                    <w:t xml:space="preserve"> </w:t>
                  </w:r>
                  <w:r w:rsidRPr="006E4218">
                    <w:rPr>
                      <w:rFonts w:cs="Times New Roman"/>
                      <w:sz w:val="20"/>
                      <w:szCs w:val="22"/>
                      <w:shd w:val="clear" w:color="auto" w:fill="FFFFFF"/>
                    </w:rPr>
                    <w:t>온도</w:t>
                  </w:r>
                  <w:r w:rsidR="002547A2">
                    <w:rPr>
                      <w:rFonts w:cs="Times New Roman"/>
                      <w:sz w:val="20"/>
                      <w:szCs w:val="22"/>
                      <w:shd w:val="clear" w:color="auto" w:fill="FFFFFF"/>
                    </w:rPr>
                    <w:t xml:space="preserve"> </w:t>
                  </w:r>
                  <w:r w:rsidRPr="006E4218">
                    <w:rPr>
                      <w:rFonts w:cs="Times New Roman"/>
                      <w:sz w:val="20"/>
                      <w:szCs w:val="22"/>
                      <w:shd w:val="clear" w:color="auto" w:fill="FFFFFF"/>
                    </w:rPr>
                    <w:t>T</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에서</w:t>
                  </w:r>
                  <w:r w:rsidR="002547A2">
                    <w:rPr>
                      <w:rFonts w:cs="Times New Roman"/>
                      <w:sz w:val="20"/>
                      <w:szCs w:val="22"/>
                      <w:shd w:val="clear" w:color="auto" w:fill="FFFFFF"/>
                    </w:rPr>
                    <w:t xml:space="preserve"> </w:t>
                  </w:r>
                  <w:r w:rsidRPr="006E4218">
                    <w:rPr>
                      <w:rFonts w:cs="Times New Roman"/>
                      <w:sz w:val="20"/>
                      <w:szCs w:val="22"/>
                      <w:shd w:val="clear" w:color="auto" w:fill="FFFFFF"/>
                    </w:rPr>
                    <w:t>재승화하여</w:t>
                  </w:r>
                  <w:r w:rsidR="002547A2">
                    <w:rPr>
                      <w:rFonts w:cs="Times New Roman"/>
                      <w:sz w:val="20"/>
                      <w:szCs w:val="22"/>
                      <w:shd w:val="clear" w:color="auto" w:fill="FFFFFF"/>
                    </w:rPr>
                    <w:t xml:space="preserve"> </w:t>
                  </w:r>
                  <w:r w:rsidRPr="006E4218">
                    <w:rPr>
                      <w:rFonts w:cs="Times New Roman"/>
                      <w:sz w:val="20"/>
                      <w:szCs w:val="22"/>
                      <w:shd w:val="clear" w:color="auto" w:fill="FFFFFF"/>
                    </w:rPr>
                    <w:t>고체</w:t>
                  </w:r>
                  <w:r w:rsidR="002547A2">
                    <w:rPr>
                      <w:rFonts w:cs="Times New Roman"/>
                      <w:sz w:val="20"/>
                      <w:szCs w:val="22"/>
                      <w:shd w:val="clear" w:color="auto" w:fill="FFFFFF"/>
                    </w:rPr>
                    <w:t xml:space="preserve"> </w:t>
                  </w:r>
                  <w:r w:rsidRPr="006E4218">
                    <w:rPr>
                      <w:rFonts w:cs="Times New Roman"/>
                      <w:sz w:val="20"/>
                      <w:szCs w:val="22"/>
                      <w:shd w:val="clear" w:color="auto" w:fill="FFFFFF"/>
                    </w:rPr>
                    <w:t>상태의</w:t>
                  </w:r>
                  <w:r w:rsidR="002547A2">
                    <w:rPr>
                      <w:rFonts w:cs="Times New Roman"/>
                      <w:sz w:val="20"/>
                      <w:szCs w:val="22"/>
                      <w:shd w:val="clear" w:color="auto" w:fill="FFFFFF"/>
                    </w:rPr>
                    <w:t xml:space="preserve"> </w:t>
                  </w:r>
                  <w:r w:rsidRPr="006E4218">
                    <w:rPr>
                      <w:rFonts w:cs="Times New Roman"/>
                      <w:sz w:val="20"/>
                      <w:szCs w:val="22"/>
                      <w:shd w:val="clear" w:color="auto" w:fill="FFFFFF"/>
                    </w:rPr>
                    <w:t>MoO</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Cl</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를</w:t>
                  </w:r>
                  <w:r w:rsidR="002547A2">
                    <w:rPr>
                      <w:rFonts w:cs="Times New Roman"/>
                      <w:sz w:val="20"/>
                      <w:szCs w:val="22"/>
                      <w:shd w:val="clear" w:color="auto" w:fill="FFFFFF"/>
                    </w:rPr>
                    <w:t xml:space="preserve"> </w:t>
                  </w:r>
                  <w:r w:rsidRPr="006E4218">
                    <w:rPr>
                      <w:rFonts w:cs="Times New Roman"/>
                      <w:sz w:val="20"/>
                      <w:szCs w:val="22"/>
                      <w:shd w:val="clear" w:color="auto" w:fill="FFFFFF"/>
                    </w:rPr>
                    <w:t>제공하는</w:t>
                  </w:r>
                  <w:r w:rsidR="002547A2">
                    <w:rPr>
                      <w:rFonts w:cs="Times New Roman"/>
                      <w:sz w:val="20"/>
                      <w:szCs w:val="22"/>
                      <w:shd w:val="clear" w:color="auto" w:fill="FFFFFF"/>
                    </w:rPr>
                    <w:t xml:space="preserve"> </w:t>
                  </w:r>
                  <w:r w:rsidRPr="006E4218">
                    <w:rPr>
                      <w:rFonts w:cs="Times New Roman"/>
                      <w:sz w:val="20"/>
                      <w:szCs w:val="22"/>
                      <w:shd w:val="clear" w:color="auto" w:fill="FFFFFF"/>
                    </w:rPr>
                    <w:t>단계</w:t>
                  </w:r>
                  <w:r w:rsidRPr="006E4218">
                    <w:rPr>
                      <w:rFonts w:cs="Times New Roman"/>
                      <w:sz w:val="20"/>
                      <w:szCs w:val="22"/>
                      <w:shd w:val="clear" w:color="auto" w:fill="FFFFFF"/>
                    </w:rPr>
                    <w:t>;</w:t>
                  </w:r>
                  <w:r w:rsidR="002547A2">
                    <w:rPr>
                      <w:rFonts w:cs="Times New Roman"/>
                      <w:sz w:val="20"/>
                      <w:szCs w:val="22"/>
                      <w:shd w:val="clear" w:color="auto" w:fill="FFFFFF"/>
                    </w:rPr>
                    <w:t xml:space="preserve"> </w:t>
                  </w:r>
                  <w:r w:rsidRPr="006E4218">
                    <w:rPr>
                      <w:rFonts w:cs="Times New Roman"/>
                      <w:sz w:val="20"/>
                      <w:szCs w:val="22"/>
                      <w:shd w:val="clear" w:color="auto" w:fill="FFFFFF"/>
                    </w:rPr>
                    <w:t>및</w:t>
                  </w:r>
                  <w:r w:rsidRPr="006E4218">
                    <w:rPr>
                      <w:rFonts w:cs="Times New Roman"/>
                      <w:sz w:val="20"/>
                      <w:szCs w:val="22"/>
                    </w:rPr>
                    <w:br/>
                  </w:r>
                  <w:r w:rsidRPr="006E4218">
                    <w:rPr>
                      <w:rFonts w:cs="Times New Roman"/>
                      <w:sz w:val="20"/>
                      <w:szCs w:val="22"/>
                      <w:shd w:val="clear" w:color="auto" w:fill="FFFFFF"/>
                    </w:rPr>
                    <w:t>(v)</w:t>
                  </w:r>
                  <w:r w:rsidR="002547A2">
                    <w:rPr>
                      <w:rFonts w:cs="Times New Roman"/>
                      <w:sz w:val="20"/>
                      <w:szCs w:val="22"/>
                      <w:shd w:val="clear" w:color="auto" w:fill="FFFFFF"/>
                    </w:rPr>
                    <w:t xml:space="preserve"> </w:t>
                  </w:r>
                  <w:r w:rsidRPr="006E4218">
                    <w:rPr>
                      <w:rFonts w:cs="Times New Roman"/>
                      <w:sz w:val="20"/>
                      <w:szCs w:val="22"/>
                      <w:shd w:val="clear" w:color="auto" w:fill="FFFFFF"/>
                    </w:rPr>
                    <w:t>ICP-OES/MS</w:t>
                  </w:r>
                  <w:r w:rsidRPr="006E4218">
                    <w:rPr>
                      <w:rFonts w:cs="Times New Roman"/>
                      <w:sz w:val="20"/>
                      <w:szCs w:val="22"/>
                      <w:shd w:val="clear" w:color="auto" w:fill="FFFFFF"/>
                    </w:rPr>
                    <w:t>로</w:t>
                  </w:r>
                  <w:r w:rsidR="002547A2">
                    <w:rPr>
                      <w:rFonts w:cs="Times New Roman"/>
                      <w:sz w:val="20"/>
                      <w:szCs w:val="22"/>
                      <w:shd w:val="clear" w:color="auto" w:fill="FFFFFF"/>
                    </w:rPr>
                    <w:t xml:space="preserve"> </w:t>
                  </w:r>
                  <w:r w:rsidRPr="006E4218">
                    <w:rPr>
                      <w:rFonts w:cs="Times New Roman"/>
                      <w:sz w:val="20"/>
                      <w:szCs w:val="22"/>
                      <w:shd w:val="clear" w:color="auto" w:fill="FFFFFF"/>
                    </w:rPr>
                    <w:t>결정된</w:t>
                  </w:r>
                  <w:r w:rsidR="002547A2">
                    <w:rPr>
                      <w:rFonts w:cs="Times New Roman"/>
                      <w:sz w:val="20"/>
                      <w:szCs w:val="22"/>
                      <w:shd w:val="clear" w:color="auto" w:fill="FFFFFF"/>
                    </w:rPr>
                    <w:t xml:space="preserve"> </w:t>
                  </w:r>
                  <w:r w:rsidRPr="006E4218">
                    <w:rPr>
                      <w:rFonts w:cs="Times New Roman"/>
                      <w:sz w:val="20"/>
                      <w:szCs w:val="22"/>
                      <w:shd w:val="clear" w:color="auto" w:fill="FFFFFF"/>
                    </w:rPr>
                    <w:t>순도</w:t>
                  </w:r>
                  <w:r w:rsidR="002547A2">
                    <w:rPr>
                      <w:rFonts w:cs="Times New Roman"/>
                      <w:sz w:val="20"/>
                      <w:szCs w:val="22"/>
                      <w:shd w:val="clear" w:color="auto" w:fill="FFFFFF"/>
                    </w:rPr>
                    <w:t xml:space="preserve"> </w:t>
                  </w:r>
                  <w:r w:rsidRPr="006E4218">
                    <w:rPr>
                      <w:rFonts w:cs="Times New Roman"/>
                      <w:sz w:val="20"/>
                      <w:szCs w:val="22"/>
                      <w:shd w:val="clear" w:color="auto" w:fill="FFFFFF"/>
                    </w:rPr>
                    <w:t>99.9996wt%</w:t>
                  </w:r>
                  <w:r w:rsidR="002547A2">
                    <w:rPr>
                      <w:rFonts w:cs="Times New Roman"/>
                      <w:sz w:val="20"/>
                      <w:szCs w:val="22"/>
                      <w:shd w:val="clear" w:color="auto" w:fill="FFFFFF"/>
                    </w:rPr>
                    <w:t xml:space="preserve"> </w:t>
                  </w:r>
                  <w:r w:rsidRPr="006E4218">
                    <w:rPr>
                      <w:rFonts w:cs="Times New Roman"/>
                      <w:sz w:val="20"/>
                      <w:szCs w:val="22"/>
                      <w:shd w:val="clear" w:color="auto" w:fill="FFFFFF"/>
                    </w:rPr>
                    <w:t>이상의</w:t>
                  </w:r>
                  <w:r w:rsidR="002547A2">
                    <w:rPr>
                      <w:rFonts w:cs="Times New Roman"/>
                      <w:sz w:val="20"/>
                      <w:szCs w:val="22"/>
                      <w:shd w:val="clear" w:color="auto" w:fill="FFFFFF"/>
                    </w:rPr>
                    <w:t xml:space="preserve"> </w:t>
                  </w:r>
                  <w:r w:rsidRPr="006E4218">
                    <w:rPr>
                      <w:rFonts w:cs="Times New Roman"/>
                      <w:sz w:val="20"/>
                      <w:szCs w:val="22"/>
                      <w:shd w:val="clear" w:color="auto" w:fill="FFFFFF"/>
                    </w:rPr>
                    <w:t>고체</w:t>
                  </w:r>
                  <w:r w:rsidR="002547A2">
                    <w:rPr>
                      <w:rFonts w:cs="Times New Roman"/>
                      <w:sz w:val="20"/>
                      <w:szCs w:val="22"/>
                      <w:shd w:val="clear" w:color="auto" w:fill="FFFFFF"/>
                    </w:rPr>
                    <w:t xml:space="preserve"> </w:t>
                  </w:r>
                  <w:r w:rsidRPr="006E4218">
                    <w:rPr>
                      <w:rFonts w:cs="Times New Roman"/>
                      <w:sz w:val="20"/>
                      <w:szCs w:val="22"/>
                      <w:shd w:val="clear" w:color="auto" w:fill="FFFFFF"/>
                    </w:rPr>
                    <w:t>상태의</w:t>
                  </w:r>
                  <w:r w:rsidR="002547A2">
                    <w:rPr>
                      <w:rFonts w:cs="Times New Roman"/>
                      <w:sz w:val="20"/>
                      <w:szCs w:val="22"/>
                      <w:shd w:val="clear" w:color="auto" w:fill="FFFFFF"/>
                    </w:rPr>
                    <w:t xml:space="preserve"> </w:t>
                  </w:r>
                  <w:r w:rsidRPr="006E4218">
                    <w:rPr>
                      <w:rFonts w:cs="Times New Roman"/>
                      <w:sz w:val="20"/>
                      <w:szCs w:val="22"/>
                      <w:shd w:val="clear" w:color="auto" w:fill="FFFFFF"/>
                    </w:rPr>
                    <w:t>MoO</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Cl</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를</w:t>
                  </w:r>
                  <w:r w:rsidR="002547A2">
                    <w:rPr>
                      <w:rFonts w:cs="Times New Roman"/>
                      <w:sz w:val="20"/>
                      <w:szCs w:val="22"/>
                      <w:shd w:val="clear" w:color="auto" w:fill="FFFFFF"/>
                    </w:rPr>
                    <w:t xml:space="preserve"> </w:t>
                  </w:r>
                  <w:r w:rsidRPr="006E4218">
                    <w:rPr>
                      <w:rFonts w:cs="Times New Roman"/>
                      <w:sz w:val="20"/>
                      <w:szCs w:val="22"/>
                      <w:shd w:val="clear" w:color="auto" w:fill="FFFFFF"/>
                    </w:rPr>
                    <w:t>회수하는</w:t>
                  </w:r>
                  <w:r w:rsidR="002547A2">
                    <w:rPr>
                      <w:rFonts w:cs="Times New Roman"/>
                      <w:sz w:val="20"/>
                      <w:szCs w:val="22"/>
                      <w:shd w:val="clear" w:color="auto" w:fill="FFFFFF"/>
                    </w:rPr>
                    <w:t xml:space="preserve"> </w:t>
                  </w:r>
                  <w:r w:rsidRPr="006E4218">
                    <w:rPr>
                      <w:rFonts w:cs="Times New Roman"/>
                      <w:sz w:val="20"/>
                      <w:szCs w:val="22"/>
                      <w:shd w:val="clear" w:color="auto" w:fill="FFFFFF"/>
                    </w:rPr>
                    <w:t>단계를</w:t>
                  </w:r>
                  <w:r w:rsidR="002547A2">
                    <w:rPr>
                      <w:rFonts w:cs="Times New Roman"/>
                      <w:sz w:val="20"/>
                      <w:szCs w:val="22"/>
                      <w:shd w:val="clear" w:color="auto" w:fill="FFFFFF"/>
                    </w:rPr>
                    <w:t xml:space="preserve"> </w:t>
                  </w:r>
                  <w:r w:rsidRPr="006E4218">
                    <w:rPr>
                      <w:rFonts w:cs="Times New Roman"/>
                      <w:sz w:val="20"/>
                      <w:szCs w:val="22"/>
                      <w:shd w:val="clear" w:color="auto" w:fill="FFFFFF"/>
                    </w:rPr>
                    <w:t>포함하는</w:t>
                  </w:r>
                  <w:r w:rsidRPr="006E4218">
                    <w:rPr>
                      <w:rFonts w:cs="Times New Roman"/>
                      <w:sz w:val="20"/>
                      <w:szCs w:val="22"/>
                      <w:shd w:val="clear" w:color="auto" w:fill="FFFFFF"/>
                    </w:rPr>
                    <w:t>,</w:t>
                  </w:r>
                  <w:r w:rsidR="002547A2">
                    <w:rPr>
                      <w:rFonts w:cs="Times New Roman"/>
                      <w:sz w:val="20"/>
                      <w:szCs w:val="22"/>
                      <w:shd w:val="clear" w:color="auto" w:fill="FFFFFF"/>
                    </w:rPr>
                    <w:t xml:space="preserve"> </w:t>
                  </w:r>
                  <w:r w:rsidRPr="006E4218">
                    <w:rPr>
                      <w:rFonts w:cs="Times New Roman"/>
                      <w:sz w:val="20"/>
                      <w:szCs w:val="22"/>
                      <w:shd w:val="clear" w:color="auto" w:fill="FFFFFF"/>
                    </w:rPr>
                    <w:t>MoO</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Cl</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의</w:t>
                  </w:r>
                  <w:r w:rsidR="002547A2">
                    <w:rPr>
                      <w:rFonts w:cs="Times New Roman"/>
                      <w:sz w:val="20"/>
                      <w:szCs w:val="22"/>
                      <w:shd w:val="clear" w:color="auto" w:fill="FFFFFF"/>
                    </w:rPr>
                    <w:t xml:space="preserve"> </w:t>
                  </w:r>
                  <w:r w:rsidRPr="006E4218">
                    <w:rPr>
                      <w:rFonts w:cs="Times New Roman"/>
                      <w:sz w:val="20"/>
                      <w:szCs w:val="22"/>
                      <w:shd w:val="clear" w:color="auto" w:fill="FFFFFF"/>
                    </w:rPr>
                    <w:t>제조</w:t>
                  </w:r>
                  <w:r w:rsidR="002547A2">
                    <w:rPr>
                      <w:rFonts w:cs="Times New Roman"/>
                      <w:sz w:val="20"/>
                      <w:szCs w:val="22"/>
                      <w:shd w:val="clear" w:color="auto" w:fill="FFFFFF"/>
                    </w:rPr>
                    <w:t xml:space="preserve"> </w:t>
                  </w:r>
                  <w:r w:rsidRPr="006E4218">
                    <w:rPr>
                      <w:rFonts w:cs="Times New Roman"/>
                      <w:sz w:val="20"/>
                      <w:szCs w:val="22"/>
                      <w:shd w:val="clear" w:color="auto" w:fill="FFFFFF"/>
                    </w:rPr>
                    <w:t>방법</w:t>
                  </w:r>
                  <w:r w:rsidRPr="006E4218">
                    <w:rPr>
                      <w:rFonts w:cs="Times New Roman"/>
                      <w:sz w:val="20"/>
                      <w:szCs w:val="22"/>
                      <w:shd w:val="clear" w:color="auto" w:fill="FFFFFF"/>
                    </w:rPr>
                    <w:t>.</w:t>
                  </w:r>
                </w:p>
              </w:tc>
              <w:tc>
                <w:tcPr>
                  <w:tcW w:w="830" w:type="pct"/>
                </w:tcPr>
                <w:p w:rsidR="00513409" w:rsidRPr="006E4218" w:rsidRDefault="00513409" w:rsidP="006E4218">
                  <w:pPr>
                    <w:autoSpaceDE w:val="0"/>
                    <w:adjustRightInd/>
                    <w:spacing w:line="280" w:lineRule="atLeast"/>
                    <w:cnfStyle w:val="000000000000" w:firstRow="0" w:lastRow="0" w:firstColumn="0" w:lastColumn="0" w:oddVBand="0" w:evenVBand="0" w:oddHBand="0" w:evenHBand="0" w:firstRowFirstColumn="0" w:firstRowLastColumn="0" w:lastRowFirstColumn="0" w:lastRowLastColumn="0"/>
                    <w:rPr>
                      <w:rFonts w:cs="Times New Roman"/>
                      <w:sz w:val="20"/>
                      <w:szCs w:val="22"/>
                    </w:rPr>
                  </w:pPr>
                  <w:r w:rsidRPr="006E4218">
                    <w:rPr>
                      <w:rFonts w:cs="Times New Roman"/>
                      <w:sz w:val="20"/>
                      <w:szCs w:val="22"/>
                    </w:rPr>
                    <w:t>24.</w:t>
                  </w:r>
                  <w:r w:rsidR="002547A2">
                    <w:rPr>
                      <w:rFonts w:cs="Times New Roman"/>
                      <w:sz w:val="20"/>
                      <w:szCs w:val="22"/>
                    </w:rPr>
                    <w:t xml:space="preserve"> </w:t>
                  </w:r>
                  <w:r w:rsidRPr="006E4218">
                    <w:rPr>
                      <w:rFonts w:cs="Times New Roman"/>
                      <w:sz w:val="20"/>
                      <w:szCs w:val="22"/>
                    </w:rPr>
                    <w:t>04.</w:t>
                  </w:r>
                  <w:r w:rsidR="002547A2">
                    <w:rPr>
                      <w:rFonts w:cs="Times New Roman"/>
                      <w:sz w:val="20"/>
                      <w:szCs w:val="22"/>
                    </w:rPr>
                    <w:t xml:space="preserve"> </w:t>
                  </w:r>
                  <w:r w:rsidRPr="006E4218">
                    <w:rPr>
                      <w:rFonts w:cs="Times New Roman"/>
                      <w:sz w:val="20"/>
                      <w:szCs w:val="22"/>
                    </w:rPr>
                    <w:t>10</w:t>
                  </w:r>
                  <w:r w:rsidR="002547A2">
                    <w:rPr>
                      <w:rFonts w:cs="Times New Roman"/>
                      <w:sz w:val="20"/>
                      <w:szCs w:val="22"/>
                    </w:rPr>
                    <w:t xml:space="preserve"> </w:t>
                  </w:r>
                  <w:r w:rsidRPr="006E4218">
                    <w:rPr>
                      <w:rFonts w:cs="Times New Roman"/>
                      <w:b/>
                      <w:sz w:val="20"/>
                      <w:szCs w:val="22"/>
                    </w:rPr>
                    <w:t>제</w:t>
                  </w:r>
                  <w:r w:rsidRPr="006E4218">
                    <w:rPr>
                      <w:rFonts w:cs="Times New Roman"/>
                      <w:b/>
                      <w:sz w:val="20"/>
                      <w:szCs w:val="22"/>
                    </w:rPr>
                    <w:t>3</w:t>
                  </w:r>
                  <w:r w:rsidRPr="006E4218">
                    <w:rPr>
                      <w:rFonts w:cs="Times New Roman"/>
                      <w:b/>
                      <w:sz w:val="20"/>
                      <w:szCs w:val="22"/>
                    </w:rPr>
                    <w:t>자</w:t>
                  </w:r>
                  <w:r w:rsidR="002547A2">
                    <w:rPr>
                      <w:rFonts w:cs="Times New Roman"/>
                      <w:b/>
                      <w:sz w:val="20"/>
                      <w:szCs w:val="22"/>
                    </w:rPr>
                    <w:t xml:space="preserve"> </w:t>
                  </w:r>
                  <w:r w:rsidRPr="006E4218">
                    <w:rPr>
                      <w:rFonts w:cs="Times New Roman"/>
                      <w:b/>
                      <w:sz w:val="20"/>
                      <w:szCs w:val="22"/>
                    </w:rPr>
                    <w:t>정보제공</w:t>
                  </w:r>
                </w:p>
              </w:tc>
            </w:tr>
            <w:tr w:rsidR="00A9581B" w:rsidRPr="00016BE6" w:rsidTr="00703204">
              <w:trPr>
                <w:trHeight w:val="20"/>
                <w:jc w:val="right"/>
              </w:trPr>
              <w:tc>
                <w:tcPr>
                  <w:cnfStyle w:val="001000000000" w:firstRow="0" w:lastRow="0" w:firstColumn="1" w:lastColumn="0" w:oddVBand="0" w:evenVBand="0" w:oddHBand="0" w:evenHBand="0" w:firstRowFirstColumn="0" w:firstRowLastColumn="0" w:lastRowFirstColumn="0" w:lastRowLastColumn="0"/>
                  <w:tcW w:w="372" w:type="pct"/>
                </w:tcPr>
                <w:p w:rsidR="00513409" w:rsidRPr="006E4218" w:rsidRDefault="00513409" w:rsidP="006E4218">
                  <w:pPr>
                    <w:pStyle w:val="a8"/>
                    <w:autoSpaceDE w:val="0"/>
                    <w:adjustRightInd/>
                    <w:spacing w:line="280" w:lineRule="atLeast"/>
                    <w:ind w:left="0"/>
                    <w:jc w:val="center"/>
                    <w:rPr>
                      <w:rFonts w:cs="Times New Roman"/>
                      <w:sz w:val="20"/>
                      <w:szCs w:val="22"/>
                    </w:rPr>
                  </w:pPr>
                  <w:r w:rsidRPr="006E4218">
                    <w:rPr>
                      <w:rFonts w:cs="Times New Roman"/>
                      <w:sz w:val="20"/>
                      <w:szCs w:val="22"/>
                    </w:rPr>
                    <w:t>대만</w:t>
                  </w:r>
                </w:p>
              </w:tc>
              <w:tc>
                <w:tcPr>
                  <w:tcW w:w="531" w:type="pct"/>
                </w:tcPr>
                <w:p w:rsidR="00513409" w:rsidRPr="006E4218" w:rsidRDefault="00513409" w:rsidP="006E4218">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2"/>
                      <w:shd w:val="clear" w:color="auto" w:fill="FFFFFF"/>
                    </w:rPr>
                  </w:pPr>
                  <w:r w:rsidRPr="006E4218">
                    <w:rPr>
                      <w:rFonts w:cs="Times New Roman"/>
                      <w:bCs/>
                      <w:sz w:val="20"/>
                      <w:szCs w:val="22"/>
                    </w:rPr>
                    <w:t>TW</w:t>
                  </w:r>
                  <w:r w:rsidR="002547A2">
                    <w:rPr>
                      <w:rFonts w:cs="Times New Roman"/>
                      <w:bCs/>
                      <w:sz w:val="20"/>
                      <w:szCs w:val="22"/>
                    </w:rPr>
                    <w:t xml:space="preserve"> </w:t>
                  </w:r>
                  <w:r w:rsidRPr="006E4218">
                    <w:rPr>
                      <w:rFonts w:cs="Times New Roman"/>
                      <w:bCs/>
                      <w:sz w:val="20"/>
                      <w:szCs w:val="22"/>
                    </w:rPr>
                    <w:t>110142578</w:t>
                  </w:r>
                </w:p>
              </w:tc>
              <w:tc>
                <w:tcPr>
                  <w:tcW w:w="3266" w:type="pct"/>
                  <w:gridSpan w:val="2"/>
                </w:tcPr>
                <w:p w:rsidR="00513409" w:rsidRPr="006E4218" w:rsidRDefault="00513409" w:rsidP="006E4218">
                  <w:pPr>
                    <w:spacing w:line="280" w:lineRule="atLeast"/>
                    <w:cnfStyle w:val="000000000000" w:firstRow="0" w:lastRow="0" w:firstColumn="0" w:lastColumn="0" w:oddVBand="0" w:evenVBand="0" w:oddHBand="0" w:evenHBand="0" w:firstRowFirstColumn="0" w:firstRowLastColumn="0" w:lastRowFirstColumn="0" w:lastRowLastColumn="0"/>
                    <w:rPr>
                      <w:rFonts w:cs="Times New Roman"/>
                      <w:sz w:val="20"/>
                      <w:szCs w:val="22"/>
                      <w:shd w:val="clear" w:color="auto" w:fill="FFFFFF"/>
                    </w:rPr>
                  </w:pPr>
                  <w:r w:rsidRPr="006E4218">
                    <w:rPr>
                      <w:rFonts w:cs="Times New Roman"/>
                      <w:sz w:val="20"/>
                      <w:szCs w:val="22"/>
                      <w:shd w:val="clear" w:color="auto" w:fill="FFFFFF"/>
                    </w:rPr>
                    <w:t>불활성</w:t>
                  </w:r>
                  <w:r w:rsidR="002547A2">
                    <w:rPr>
                      <w:rFonts w:cs="Times New Roman"/>
                      <w:sz w:val="20"/>
                      <w:szCs w:val="22"/>
                      <w:shd w:val="clear" w:color="auto" w:fill="FFFFFF"/>
                    </w:rPr>
                    <w:t xml:space="preserve"> </w:t>
                  </w:r>
                  <w:r w:rsidRPr="006E4218">
                    <w:rPr>
                      <w:rFonts w:cs="Times New Roman"/>
                      <w:sz w:val="20"/>
                      <w:szCs w:val="22"/>
                      <w:shd w:val="clear" w:color="auto" w:fill="FFFFFF"/>
                    </w:rPr>
                    <w:t>분위기</w:t>
                  </w:r>
                  <w:r w:rsidR="002547A2">
                    <w:rPr>
                      <w:rFonts w:cs="Times New Roman"/>
                      <w:sz w:val="20"/>
                      <w:szCs w:val="22"/>
                      <w:shd w:val="clear" w:color="auto" w:fill="FFFFFF"/>
                    </w:rPr>
                    <w:t xml:space="preserve"> </w:t>
                  </w:r>
                  <w:r w:rsidRPr="006E4218">
                    <w:rPr>
                      <w:rFonts w:cs="Times New Roman"/>
                      <w:sz w:val="20"/>
                      <w:szCs w:val="22"/>
                      <w:shd w:val="clear" w:color="auto" w:fill="FFFFFF"/>
                    </w:rPr>
                    <w:t>하에서</w:t>
                  </w:r>
                  <w:r w:rsidR="002547A2">
                    <w:rPr>
                      <w:rFonts w:cs="Times New Roman"/>
                      <w:sz w:val="20"/>
                      <w:szCs w:val="22"/>
                      <w:shd w:val="clear" w:color="auto" w:fill="FFFFFF"/>
                    </w:rPr>
                    <w:t xml:space="preserve"> </w:t>
                  </w:r>
                  <w:r w:rsidRPr="006E4218">
                    <w:rPr>
                      <w:rFonts w:cs="Times New Roman"/>
                      <w:sz w:val="20"/>
                      <w:szCs w:val="22"/>
                      <w:shd w:val="clear" w:color="auto" w:fill="FFFFFF"/>
                    </w:rPr>
                    <w:t>MoO</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Cl</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를</w:t>
                  </w:r>
                  <w:r w:rsidR="002547A2">
                    <w:rPr>
                      <w:rFonts w:cs="Times New Roman"/>
                      <w:sz w:val="20"/>
                      <w:szCs w:val="22"/>
                      <w:shd w:val="clear" w:color="auto" w:fill="FFFFFF"/>
                    </w:rPr>
                    <w:t xml:space="preserve"> </w:t>
                  </w:r>
                  <w:r w:rsidRPr="006E4218">
                    <w:rPr>
                      <w:rFonts w:cs="Times New Roman"/>
                      <w:sz w:val="20"/>
                      <w:szCs w:val="22"/>
                      <w:shd w:val="clear" w:color="auto" w:fill="FFFFFF"/>
                    </w:rPr>
                    <w:t>제조하는</w:t>
                  </w:r>
                  <w:r w:rsidR="002547A2">
                    <w:rPr>
                      <w:rFonts w:cs="Times New Roman"/>
                      <w:sz w:val="20"/>
                      <w:szCs w:val="22"/>
                      <w:shd w:val="clear" w:color="auto" w:fill="FFFFFF"/>
                    </w:rPr>
                    <w:t xml:space="preserve"> </w:t>
                  </w:r>
                  <w:r w:rsidRPr="006E4218">
                    <w:rPr>
                      <w:rFonts w:cs="Times New Roman"/>
                      <w:sz w:val="20"/>
                      <w:szCs w:val="22"/>
                      <w:shd w:val="clear" w:color="auto" w:fill="FFFFFF"/>
                    </w:rPr>
                    <w:t>방법으로서</w:t>
                  </w:r>
                  <w:r w:rsidRPr="006E4218">
                    <w:rPr>
                      <w:rFonts w:cs="Times New Roman"/>
                      <w:sz w:val="20"/>
                      <w:szCs w:val="22"/>
                      <w:shd w:val="clear" w:color="auto" w:fill="FFFFFF"/>
                    </w:rPr>
                    <w:t>,</w:t>
                  </w:r>
                  <w:r w:rsidRPr="006E4218">
                    <w:rPr>
                      <w:rFonts w:cs="Times New Roman"/>
                      <w:sz w:val="20"/>
                      <w:szCs w:val="22"/>
                    </w:rPr>
                    <w:br/>
                  </w:r>
                  <w:r w:rsidRPr="006E4218">
                    <w:rPr>
                      <w:rFonts w:cs="Times New Roman"/>
                      <w:sz w:val="20"/>
                      <w:szCs w:val="22"/>
                      <w:shd w:val="clear" w:color="auto" w:fill="FFFFFF"/>
                    </w:rPr>
                    <w:t>(i)</w:t>
                  </w:r>
                  <w:r w:rsidR="002547A2">
                    <w:rPr>
                      <w:rFonts w:cs="Times New Roman"/>
                      <w:sz w:val="20"/>
                      <w:szCs w:val="22"/>
                      <w:shd w:val="clear" w:color="auto" w:fill="FFFFFF"/>
                    </w:rPr>
                    <w:t xml:space="preserve"> </w:t>
                  </w:r>
                  <w:r w:rsidRPr="006E4218">
                    <w:rPr>
                      <w:rFonts w:cs="Times New Roman"/>
                      <w:sz w:val="20"/>
                      <w:szCs w:val="22"/>
                      <w:shd w:val="clear" w:color="auto" w:fill="FFFFFF"/>
                    </w:rPr>
                    <w:t>MoO</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로</w:t>
                  </w:r>
                  <w:r w:rsidR="002547A2">
                    <w:rPr>
                      <w:rFonts w:cs="Times New Roman"/>
                      <w:sz w:val="20"/>
                      <w:szCs w:val="22"/>
                      <w:shd w:val="clear" w:color="auto" w:fill="FFFFFF"/>
                    </w:rPr>
                    <w:t xml:space="preserve"> </w:t>
                  </w:r>
                  <w:r w:rsidRPr="006E4218">
                    <w:rPr>
                      <w:rFonts w:cs="Times New Roman"/>
                      <w:sz w:val="20"/>
                      <w:szCs w:val="22"/>
                      <w:shd w:val="clear" w:color="auto" w:fill="FFFFFF"/>
                    </w:rPr>
                    <w:t>반응</w:t>
                  </w:r>
                  <w:r w:rsidR="002547A2">
                    <w:rPr>
                      <w:rFonts w:cs="Times New Roman"/>
                      <w:sz w:val="20"/>
                      <w:szCs w:val="22"/>
                      <w:shd w:val="clear" w:color="auto" w:fill="FFFFFF"/>
                    </w:rPr>
                    <w:t xml:space="preserve"> </w:t>
                  </w:r>
                  <w:r w:rsidRPr="006E4218">
                    <w:rPr>
                      <w:rFonts w:cs="Times New Roman"/>
                      <w:sz w:val="20"/>
                      <w:szCs w:val="22"/>
                      <w:shd w:val="clear" w:color="auto" w:fill="FFFFFF"/>
                    </w:rPr>
                    <w:t>용기를</w:t>
                  </w:r>
                  <w:r w:rsidR="002547A2">
                    <w:rPr>
                      <w:rFonts w:cs="Times New Roman"/>
                      <w:sz w:val="20"/>
                      <w:szCs w:val="22"/>
                      <w:shd w:val="clear" w:color="auto" w:fill="FFFFFF"/>
                    </w:rPr>
                    <w:t xml:space="preserve"> </w:t>
                  </w:r>
                  <w:r w:rsidRPr="006E4218">
                    <w:rPr>
                      <w:rFonts w:cs="Times New Roman"/>
                      <w:sz w:val="20"/>
                      <w:szCs w:val="22"/>
                      <w:shd w:val="clear" w:color="auto" w:fill="FFFFFF"/>
                    </w:rPr>
                    <w:t>충전하는</w:t>
                  </w:r>
                  <w:r w:rsidR="002547A2">
                    <w:rPr>
                      <w:rFonts w:cs="Times New Roman"/>
                      <w:sz w:val="20"/>
                      <w:szCs w:val="22"/>
                      <w:shd w:val="clear" w:color="auto" w:fill="FFFFFF"/>
                    </w:rPr>
                    <w:t xml:space="preserve"> </w:t>
                  </w:r>
                  <w:r w:rsidRPr="006E4218">
                    <w:rPr>
                      <w:rFonts w:cs="Times New Roman"/>
                      <w:sz w:val="20"/>
                      <w:szCs w:val="22"/>
                      <w:shd w:val="clear" w:color="auto" w:fill="FFFFFF"/>
                    </w:rPr>
                    <w:t>단계</w:t>
                  </w:r>
                  <w:r w:rsidRPr="006E4218">
                    <w:rPr>
                      <w:rFonts w:cs="Times New Roman"/>
                      <w:sz w:val="20"/>
                      <w:szCs w:val="22"/>
                      <w:shd w:val="clear" w:color="auto" w:fill="FFFFFF"/>
                    </w:rPr>
                    <w:t>;</w:t>
                  </w:r>
                  <w:r w:rsidRPr="006E4218">
                    <w:rPr>
                      <w:rFonts w:cs="Times New Roman"/>
                      <w:sz w:val="20"/>
                      <w:szCs w:val="22"/>
                    </w:rPr>
                    <w:br/>
                  </w:r>
                  <w:r w:rsidRPr="006E4218">
                    <w:rPr>
                      <w:rFonts w:cs="Times New Roman"/>
                      <w:sz w:val="20"/>
                      <w:szCs w:val="22"/>
                      <w:shd w:val="clear" w:color="auto" w:fill="FFFFFF"/>
                    </w:rPr>
                    <w:t>(ii)</w:t>
                  </w:r>
                  <w:r w:rsidR="002547A2">
                    <w:rPr>
                      <w:rFonts w:cs="Times New Roman"/>
                      <w:sz w:val="20"/>
                      <w:szCs w:val="22"/>
                      <w:shd w:val="clear" w:color="auto" w:fill="FFFFFF"/>
                    </w:rPr>
                    <w:t xml:space="preserve"> </w:t>
                  </w:r>
                  <w:r w:rsidRPr="006E4218">
                    <w:rPr>
                      <w:rFonts w:cs="Times New Roman"/>
                      <w:sz w:val="20"/>
                      <w:szCs w:val="22"/>
                      <w:shd w:val="clear" w:color="auto" w:fill="FFFFFF"/>
                    </w:rPr>
                    <w:t>반응</w:t>
                  </w:r>
                  <w:r w:rsidR="002547A2">
                    <w:rPr>
                      <w:rFonts w:cs="Times New Roman"/>
                      <w:sz w:val="20"/>
                      <w:szCs w:val="22"/>
                      <w:shd w:val="clear" w:color="auto" w:fill="FFFFFF"/>
                    </w:rPr>
                    <w:t xml:space="preserve"> </w:t>
                  </w:r>
                  <w:r w:rsidRPr="006E4218">
                    <w:rPr>
                      <w:rFonts w:cs="Times New Roman"/>
                      <w:sz w:val="20"/>
                      <w:szCs w:val="22"/>
                      <w:shd w:val="clear" w:color="auto" w:fill="FFFFFF"/>
                    </w:rPr>
                    <w:t>용기에서</w:t>
                  </w:r>
                  <w:r w:rsidR="002547A2">
                    <w:rPr>
                      <w:rFonts w:cs="Times New Roman"/>
                      <w:sz w:val="20"/>
                      <w:szCs w:val="22"/>
                      <w:shd w:val="clear" w:color="auto" w:fill="FFFFFF"/>
                    </w:rPr>
                    <w:t xml:space="preserve"> </w:t>
                  </w:r>
                  <w:r w:rsidRPr="006E4218">
                    <w:rPr>
                      <w:rFonts w:cs="Times New Roman"/>
                      <w:sz w:val="20"/>
                      <w:szCs w:val="22"/>
                      <w:shd w:val="clear" w:color="auto" w:fill="FFFFFF"/>
                    </w:rPr>
                    <w:t>MoO</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를</w:t>
                  </w:r>
                  <w:r w:rsidR="002547A2">
                    <w:rPr>
                      <w:rFonts w:cs="Times New Roman"/>
                      <w:sz w:val="20"/>
                      <w:szCs w:val="22"/>
                      <w:shd w:val="clear" w:color="auto" w:fill="FFFFFF"/>
                    </w:rPr>
                    <w:t xml:space="preserve"> </w:t>
                  </w:r>
                  <w:r w:rsidRPr="006E4218">
                    <w:rPr>
                      <w:rFonts w:cs="Times New Roman"/>
                      <w:sz w:val="20"/>
                      <w:szCs w:val="22"/>
                      <w:shd w:val="clear" w:color="auto" w:fill="FFFFFF"/>
                    </w:rPr>
                    <w:t>공급된</w:t>
                  </w:r>
                  <w:r w:rsidR="002547A2">
                    <w:rPr>
                      <w:rFonts w:cs="Times New Roman"/>
                      <w:sz w:val="20"/>
                      <w:szCs w:val="22"/>
                      <w:shd w:val="clear" w:color="auto" w:fill="FFFFFF"/>
                    </w:rPr>
                    <w:t xml:space="preserve"> </w:t>
                  </w:r>
                  <w:r w:rsidRPr="006E4218">
                    <w:rPr>
                      <w:rFonts w:cs="Times New Roman"/>
                      <w:sz w:val="20"/>
                      <w:szCs w:val="22"/>
                      <w:shd w:val="clear" w:color="auto" w:fill="FFFFFF"/>
                    </w:rPr>
                    <w:t>Cl</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와</w:t>
                  </w:r>
                  <w:r w:rsidR="002547A2">
                    <w:rPr>
                      <w:rFonts w:cs="Times New Roman"/>
                      <w:sz w:val="20"/>
                      <w:szCs w:val="22"/>
                      <w:shd w:val="clear" w:color="auto" w:fill="FFFFFF"/>
                    </w:rPr>
                    <w:t xml:space="preserve"> </w:t>
                  </w:r>
                  <w:r w:rsidRPr="006E4218">
                    <w:rPr>
                      <w:rFonts w:cs="Times New Roman"/>
                      <w:sz w:val="20"/>
                      <w:szCs w:val="22"/>
                      <w:shd w:val="clear" w:color="auto" w:fill="FFFFFF"/>
                    </w:rPr>
                    <w:t>제</w:t>
                  </w:r>
                  <w:r w:rsidRPr="006E4218">
                    <w:rPr>
                      <w:rFonts w:cs="Times New Roman"/>
                      <w:sz w:val="20"/>
                      <w:szCs w:val="22"/>
                      <w:shd w:val="clear" w:color="auto" w:fill="FFFFFF"/>
                    </w:rPr>
                    <w:t>1</w:t>
                  </w:r>
                  <w:r w:rsidR="002547A2">
                    <w:rPr>
                      <w:rFonts w:cs="Times New Roman"/>
                      <w:sz w:val="20"/>
                      <w:szCs w:val="22"/>
                      <w:shd w:val="clear" w:color="auto" w:fill="FFFFFF"/>
                    </w:rPr>
                    <w:t xml:space="preserve"> </w:t>
                  </w:r>
                  <w:r w:rsidRPr="006E4218">
                    <w:rPr>
                      <w:rFonts w:cs="Times New Roman"/>
                      <w:sz w:val="20"/>
                      <w:szCs w:val="22"/>
                      <w:shd w:val="clear" w:color="auto" w:fill="FFFFFF"/>
                    </w:rPr>
                    <w:t>온도</w:t>
                  </w:r>
                  <w:r w:rsidR="002547A2">
                    <w:rPr>
                      <w:rFonts w:cs="Times New Roman"/>
                      <w:sz w:val="20"/>
                      <w:szCs w:val="22"/>
                      <w:shd w:val="clear" w:color="auto" w:fill="FFFFFF"/>
                    </w:rPr>
                    <w:t xml:space="preserve"> </w:t>
                  </w:r>
                  <w:r w:rsidRPr="006E4218">
                    <w:rPr>
                      <w:rFonts w:cs="Times New Roman"/>
                      <w:sz w:val="20"/>
                      <w:szCs w:val="22"/>
                      <w:shd w:val="clear" w:color="auto" w:fill="FFFFFF"/>
                    </w:rPr>
                    <w:t>T</w:t>
                  </w:r>
                  <w:r w:rsidRPr="006E4218">
                    <w:rPr>
                      <w:rFonts w:cs="Times New Roman"/>
                      <w:sz w:val="20"/>
                      <w:szCs w:val="22"/>
                      <w:shd w:val="clear" w:color="auto" w:fill="FFFFFF"/>
                      <w:vertAlign w:val="subscript"/>
                    </w:rPr>
                    <w:t>1</w:t>
                  </w:r>
                  <w:r w:rsidRPr="006E4218">
                    <w:rPr>
                      <w:rFonts w:cs="Times New Roman"/>
                      <w:sz w:val="20"/>
                      <w:szCs w:val="22"/>
                      <w:shd w:val="clear" w:color="auto" w:fill="FFFFFF"/>
                    </w:rPr>
                    <w:t>에서</w:t>
                  </w:r>
                  <w:r w:rsidR="002547A2">
                    <w:rPr>
                      <w:rFonts w:cs="Times New Roman"/>
                      <w:sz w:val="20"/>
                      <w:szCs w:val="22"/>
                      <w:shd w:val="clear" w:color="auto" w:fill="FFFFFF"/>
                    </w:rPr>
                    <w:t xml:space="preserve"> </w:t>
                  </w:r>
                  <w:r w:rsidRPr="006E4218">
                    <w:rPr>
                      <w:rFonts w:cs="Times New Roman"/>
                      <w:sz w:val="20"/>
                      <w:szCs w:val="22"/>
                      <w:shd w:val="clear" w:color="auto" w:fill="FFFFFF"/>
                    </w:rPr>
                    <w:t>반응시켜</w:t>
                  </w:r>
                  <w:r w:rsidR="002547A2">
                    <w:rPr>
                      <w:rFonts w:cs="Times New Roman"/>
                      <w:sz w:val="20"/>
                      <w:szCs w:val="22"/>
                      <w:shd w:val="clear" w:color="auto" w:fill="FFFFFF"/>
                    </w:rPr>
                    <w:t xml:space="preserve"> </w:t>
                  </w:r>
                  <w:r w:rsidRPr="006E4218">
                    <w:rPr>
                      <w:rFonts w:cs="Times New Roman"/>
                      <w:sz w:val="20"/>
                      <w:szCs w:val="22"/>
                      <w:shd w:val="clear" w:color="auto" w:fill="FFFFFF"/>
                    </w:rPr>
                    <w:t>기체</w:t>
                  </w:r>
                  <w:r w:rsidR="002547A2">
                    <w:rPr>
                      <w:rFonts w:cs="Times New Roman"/>
                      <w:sz w:val="20"/>
                      <w:szCs w:val="22"/>
                      <w:shd w:val="clear" w:color="auto" w:fill="FFFFFF"/>
                    </w:rPr>
                    <w:t xml:space="preserve"> </w:t>
                  </w:r>
                  <w:r w:rsidRPr="006E4218">
                    <w:rPr>
                      <w:rFonts w:cs="Times New Roman"/>
                      <w:sz w:val="20"/>
                      <w:szCs w:val="22"/>
                      <w:shd w:val="clear" w:color="auto" w:fill="FFFFFF"/>
                    </w:rPr>
                    <w:t>상태의</w:t>
                  </w:r>
                  <w:r w:rsidR="002547A2">
                    <w:rPr>
                      <w:rFonts w:cs="Times New Roman"/>
                      <w:sz w:val="20"/>
                      <w:szCs w:val="22"/>
                      <w:shd w:val="clear" w:color="auto" w:fill="FFFFFF"/>
                    </w:rPr>
                    <w:t xml:space="preserve"> </w:t>
                  </w:r>
                  <w:r w:rsidRPr="006E4218">
                    <w:rPr>
                      <w:rFonts w:cs="Times New Roman"/>
                      <w:sz w:val="20"/>
                      <w:szCs w:val="22"/>
                      <w:shd w:val="clear" w:color="auto" w:fill="FFFFFF"/>
                    </w:rPr>
                    <w:t>MoO</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Cl</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를</w:t>
                  </w:r>
                  <w:r w:rsidR="002547A2">
                    <w:rPr>
                      <w:rFonts w:cs="Times New Roman"/>
                      <w:sz w:val="20"/>
                      <w:szCs w:val="22"/>
                      <w:shd w:val="clear" w:color="auto" w:fill="FFFFFF"/>
                    </w:rPr>
                    <w:t xml:space="preserve"> </w:t>
                  </w:r>
                  <w:r w:rsidRPr="006E4218">
                    <w:rPr>
                      <w:rFonts w:cs="Times New Roman"/>
                      <w:sz w:val="20"/>
                      <w:szCs w:val="22"/>
                      <w:shd w:val="clear" w:color="auto" w:fill="FFFFFF"/>
                    </w:rPr>
                    <w:t>생성하는</w:t>
                  </w:r>
                  <w:r w:rsidR="002547A2">
                    <w:rPr>
                      <w:rFonts w:cs="Times New Roman"/>
                      <w:sz w:val="20"/>
                      <w:szCs w:val="22"/>
                      <w:shd w:val="clear" w:color="auto" w:fill="FFFFFF"/>
                    </w:rPr>
                    <w:t xml:space="preserve"> </w:t>
                  </w:r>
                  <w:r w:rsidRPr="006E4218">
                    <w:rPr>
                      <w:rFonts w:cs="Times New Roman"/>
                      <w:sz w:val="20"/>
                      <w:szCs w:val="22"/>
                      <w:shd w:val="clear" w:color="auto" w:fill="FFFFFF"/>
                    </w:rPr>
                    <w:t>단계</w:t>
                  </w:r>
                  <w:r w:rsidRPr="006E4218">
                    <w:rPr>
                      <w:rFonts w:cs="Times New Roman"/>
                      <w:b/>
                      <w:bCs/>
                      <w:sz w:val="20"/>
                      <w:szCs w:val="22"/>
                      <w:u w:val="single"/>
                      <w:shd w:val="clear" w:color="auto" w:fill="FFFFFF"/>
                    </w:rPr>
                    <w:t>로</w:t>
                  </w:r>
                  <w:r w:rsidRPr="006E4218">
                    <w:rPr>
                      <w:rFonts w:cs="Times New Roman"/>
                      <w:b/>
                      <w:bCs/>
                      <w:sz w:val="20"/>
                      <w:szCs w:val="22"/>
                      <w:u w:val="single"/>
                      <w:shd w:val="clear" w:color="auto" w:fill="FFFFFF"/>
                    </w:rPr>
                    <w:t>,</w:t>
                  </w:r>
                  <w:r w:rsidR="002547A2">
                    <w:rPr>
                      <w:rFonts w:cs="Times New Roman"/>
                      <w:sz w:val="20"/>
                      <w:szCs w:val="22"/>
                      <w:shd w:val="clear" w:color="auto" w:fill="FFFFFF"/>
                    </w:rPr>
                    <w:t xml:space="preserve"> </w:t>
                  </w:r>
                  <w:r w:rsidRPr="006E4218">
                    <w:rPr>
                      <w:rFonts w:cs="Times New Roman"/>
                      <w:b/>
                      <w:bCs/>
                      <w:sz w:val="20"/>
                      <w:szCs w:val="22"/>
                      <w:u w:val="single"/>
                      <w:shd w:val="clear" w:color="auto" w:fill="FFFFFF"/>
                    </w:rPr>
                    <w:t>상기</w:t>
                  </w:r>
                  <w:r w:rsidR="002547A2">
                    <w:rPr>
                      <w:rFonts w:cs="Times New Roman"/>
                      <w:b/>
                      <w:bCs/>
                      <w:sz w:val="20"/>
                      <w:szCs w:val="22"/>
                      <w:u w:val="single"/>
                      <w:shd w:val="clear" w:color="auto" w:fill="FFFFFF"/>
                    </w:rPr>
                    <w:t xml:space="preserve"> </w:t>
                  </w:r>
                  <w:r w:rsidRPr="006E4218">
                    <w:rPr>
                      <w:rFonts w:cs="Times New Roman"/>
                      <w:b/>
                      <w:bCs/>
                      <w:sz w:val="20"/>
                      <w:szCs w:val="22"/>
                      <w:u w:val="single"/>
                      <w:shd w:val="clear" w:color="auto" w:fill="FFFFFF"/>
                    </w:rPr>
                    <w:t>제</w:t>
                  </w:r>
                  <w:r w:rsidRPr="006E4218">
                    <w:rPr>
                      <w:rFonts w:cs="Times New Roman"/>
                      <w:b/>
                      <w:bCs/>
                      <w:sz w:val="20"/>
                      <w:szCs w:val="22"/>
                      <w:u w:val="single"/>
                      <w:shd w:val="clear" w:color="auto" w:fill="FFFFFF"/>
                    </w:rPr>
                    <w:t>1</w:t>
                  </w:r>
                  <w:r w:rsidR="002547A2">
                    <w:rPr>
                      <w:rFonts w:cs="Times New Roman"/>
                      <w:b/>
                      <w:bCs/>
                      <w:sz w:val="20"/>
                      <w:szCs w:val="22"/>
                      <w:u w:val="single"/>
                      <w:shd w:val="clear" w:color="auto" w:fill="FFFFFF"/>
                    </w:rPr>
                    <w:t xml:space="preserve"> </w:t>
                  </w:r>
                  <w:r w:rsidRPr="006E4218">
                    <w:rPr>
                      <w:rFonts w:cs="Times New Roman"/>
                      <w:b/>
                      <w:bCs/>
                      <w:sz w:val="20"/>
                      <w:szCs w:val="22"/>
                      <w:u w:val="single"/>
                      <w:shd w:val="clear" w:color="auto" w:fill="FFFFFF"/>
                    </w:rPr>
                    <w:t>온도</w:t>
                  </w:r>
                  <w:r w:rsidR="002547A2">
                    <w:rPr>
                      <w:rFonts w:cs="Times New Roman"/>
                      <w:b/>
                      <w:bCs/>
                      <w:sz w:val="20"/>
                      <w:szCs w:val="22"/>
                      <w:u w:val="single"/>
                      <w:shd w:val="clear" w:color="auto" w:fill="FFFFFF"/>
                    </w:rPr>
                    <w:t xml:space="preserve"> </w:t>
                  </w:r>
                  <w:r w:rsidRPr="006E4218">
                    <w:rPr>
                      <w:rFonts w:cs="Times New Roman"/>
                      <w:b/>
                      <w:bCs/>
                      <w:sz w:val="20"/>
                      <w:szCs w:val="22"/>
                      <w:u w:val="single"/>
                      <w:shd w:val="clear" w:color="auto" w:fill="FFFFFF"/>
                    </w:rPr>
                    <w:t>T1</w:t>
                  </w:r>
                  <w:r w:rsidRPr="006E4218">
                    <w:rPr>
                      <w:rFonts w:cs="Times New Roman"/>
                      <w:b/>
                      <w:bCs/>
                      <w:sz w:val="20"/>
                      <w:szCs w:val="22"/>
                      <w:u w:val="single"/>
                      <w:shd w:val="clear" w:color="auto" w:fill="FFFFFF"/>
                    </w:rPr>
                    <w:t>이</w:t>
                  </w:r>
                  <w:r w:rsidR="002547A2">
                    <w:rPr>
                      <w:rFonts w:cs="Times New Roman"/>
                      <w:b/>
                      <w:bCs/>
                      <w:sz w:val="20"/>
                      <w:szCs w:val="22"/>
                      <w:u w:val="single"/>
                      <w:shd w:val="clear" w:color="auto" w:fill="FFFFFF"/>
                    </w:rPr>
                    <w:t xml:space="preserve"> </w:t>
                  </w:r>
                  <w:r w:rsidRPr="006E4218">
                    <w:rPr>
                      <w:rFonts w:cs="Times New Roman"/>
                      <w:b/>
                      <w:bCs/>
                      <w:sz w:val="20"/>
                      <w:szCs w:val="22"/>
                      <w:u w:val="single"/>
                      <w:shd w:val="clear" w:color="auto" w:fill="FFFFFF"/>
                    </w:rPr>
                    <w:t>170~600℃</w:t>
                  </w:r>
                  <w:r w:rsidRPr="006E4218">
                    <w:rPr>
                      <w:rFonts w:cs="Times New Roman"/>
                      <w:b/>
                      <w:bCs/>
                      <w:sz w:val="20"/>
                      <w:szCs w:val="22"/>
                      <w:u w:val="single"/>
                      <w:shd w:val="clear" w:color="auto" w:fill="FFFFFF"/>
                    </w:rPr>
                    <w:t>인</w:t>
                  </w:r>
                  <w:r w:rsidR="002547A2">
                    <w:rPr>
                      <w:rFonts w:cs="Times New Roman"/>
                      <w:b/>
                      <w:bCs/>
                      <w:sz w:val="20"/>
                      <w:szCs w:val="22"/>
                      <w:u w:val="single"/>
                      <w:shd w:val="clear" w:color="auto" w:fill="FFFFFF"/>
                    </w:rPr>
                    <w:t xml:space="preserve"> </w:t>
                  </w:r>
                  <w:r w:rsidRPr="006E4218">
                    <w:rPr>
                      <w:rFonts w:cs="Times New Roman"/>
                      <w:b/>
                      <w:bCs/>
                      <w:sz w:val="20"/>
                      <w:szCs w:val="22"/>
                      <w:u w:val="single"/>
                      <w:shd w:val="clear" w:color="auto" w:fill="FFFFFF"/>
                    </w:rPr>
                    <w:t>단계</w:t>
                  </w:r>
                  <w:r w:rsidRPr="006E4218">
                    <w:rPr>
                      <w:rFonts w:cs="Times New Roman"/>
                      <w:sz w:val="20"/>
                      <w:szCs w:val="22"/>
                      <w:shd w:val="clear" w:color="auto" w:fill="FFFFFF"/>
                    </w:rPr>
                    <w:t>;</w:t>
                  </w:r>
                  <w:r w:rsidRPr="006E4218">
                    <w:rPr>
                      <w:rFonts w:cs="Times New Roman"/>
                      <w:sz w:val="20"/>
                      <w:szCs w:val="22"/>
                    </w:rPr>
                    <w:br/>
                  </w:r>
                  <w:r w:rsidRPr="006E4218">
                    <w:rPr>
                      <w:rFonts w:cs="Times New Roman"/>
                      <w:sz w:val="20"/>
                      <w:szCs w:val="22"/>
                      <w:shd w:val="clear" w:color="auto" w:fill="FFFFFF"/>
                    </w:rPr>
                    <w:t>(iii)</w:t>
                  </w:r>
                  <w:r w:rsidRPr="006E4218">
                    <w:rPr>
                      <w:rFonts w:cs="Times New Roman"/>
                      <w:sz w:val="20"/>
                      <w:szCs w:val="22"/>
                      <w:shd w:val="clear" w:color="auto" w:fill="FFFFFF"/>
                    </w:rPr>
                    <w:t>기체</w:t>
                  </w:r>
                  <w:r w:rsidR="002547A2">
                    <w:rPr>
                      <w:rFonts w:cs="Times New Roman"/>
                      <w:sz w:val="20"/>
                      <w:szCs w:val="22"/>
                      <w:shd w:val="clear" w:color="auto" w:fill="FFFFFF"/>
                    </w:rPr>
                    <w:t xml:space="preserve"> </w:t>
                  </w:r>
                  <w:r w:rsidRPr="006E4218">
                    <w:rPr>
                      <w:rFonts w:cs="Times New Roman"/>
                      <w:sz w:val="20"/>
                      <w:szCs w:val="22"/>
                      <w:shd w:val="clear" w:color="auto" w:fill="FFFFFF"/>
                    </w:rPr>
                    <w:t>상태의</w:t>
                  </w:r>
                  <w:r w:rsidR="002547A2">
                    <w:rPr>
                      <w:rFonts w:cs="Times New Roman"/>
                      <w:sz w:val="20"/>
                      <w:szCs w:val="22"/>
                      <w:shd w:val="clear" w:color="auto" w:fill="FFFFFF"/>
                    </w:rPr>
                    <w:t xml:space="preserve"> </w:t>
                  </w:r>
                  <w:r w:rsidRPr="006E4218">
                    <w:rPr>
                      <w:rFonts w:cs="Times New Roman"/>
                      <w:sz w:val="20"/>
                      <w:szCs w:val="22"/>
                      <w:shd w:val="clear" w:color="auto" w:fill="FFFFFF"/>
                    </w:rPr>
                    <w:t>MoO</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Cl</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를</w:t>
                  </w:r>
                  <w:r w:rsidR="002547A2">
                    <w:rPr>
                      <w:rFonts w:cs="Times New Roman"/>
                      <w:sz w:val="20"/>
                      <w:szCs w:val="22"/>
                      <w:shd w:val="clear" w:color="auto" w:fill="FFFFFF"/>
                    </w:rPr>
                    <w:t xml:space="preserve"> </w:t>
                  </w:r>
                  <w:r w:rsidRPr="006E4218">
                    <w:rPr>
                      <w:rFonts w:cs="Times New Roman"/>
                      <w:sz w:val="20"/>
                      <w:szCs w:val="22"/>
                      <w:shd w:val="clear" w:color="auto" w:fill="FFFFFF"/>
                    </w:rPr>
                    <w:t>수용</w:t>
                  </w:r>
                  <w:r w:rsidR="002547A2">
                    <w:rPr>
                      <w:rFonts w:cs="Times New Roman"/>
                      <w:sz w:val="20"/>
                      <w:szCs w:val="22"/>
                      <w:shd w:val="clear" w:color="auto" w:fill="FFFFFF"/>
                    </w:rPr>
                    <w:t xml:space="preserve"> </w:t>
                  </w:r>
                  <w:r w:rsidRPr="006E4218">
                    <w:rPr>
                      <w:rFonts w:cs="Times New Roman"/>
                      <w:sz w:val="20"/>
                      <w:szCs w:val="22"/>
                      <w:shd w:val="clear" w:color="auto" w:fill="FFFFFF"/>
                    </w:rPr>
                    <w:t>용기로</w:t>
                  </w:r>
                  <w:r w:rsidR="002547A2">
                    <w:rPr>
                      <w:rFonts w:cs="Times New Roman"/>
                      <w:sz w:val="20"/>
                      <w:szCs w:val="22"/>
                      <w:shd w:val="clear" w:color="auto" w:fill="FFFFFF"/>
                    </w:rPr>
                    <w:t xml:space="preserve"> </w:t>
                  </w:r>
                  <w:r w:rsidRPr="006E4218">
                    <w:rPr>
                      <w:rFonts w:cs="Times New Roman"/>
                      <w:sz w:val="20"/>
                      <w:szCs w:val="22"/>
                      <w:shd w:val="clear" w:color="auto" w:fill="FFFFFF"/>
                    </w:rPr>
                    <w:t>옮기는</w:t>
                  </w:r>
                  <w:r w:rsidR="002547A2">
                    <w:rPr>
                      <w:rFonts w:cs="Times New Roman"/>
                      <w:sz w:val="20"/>
                      <w:szCs w:val="22"/>
                      <w:shd w:val="clear" w:color="auto" w:fill="FFFFFF"/>
                    </w:rPr>
                    <w:t xml:space="preserve"> </w:t>
                  </w:r>
                  <w:r w:rsidRPr="006E4218">
                    <w:rPr>
                      <w:rFonts w:cs="Times New Roman"/>
                      <w:sz w:val="20"/>
                      <w:szCs w:val="22"/>
                      <w:shd w:val="clear" w:color="auto" w:fill="FFFFFF"/>
                    </w:rPr>
                    <w:t>단계</w:t>
                  </w:r>
                  <w:r w:rsidRPr="006E4218">
                    <w:rPr>
                      <w:rFonts w:cs="Times New Roman"/>
                      <w:b/>
                      <w:bCs/>
                      <w:sz w:val="20"/>
                      <w:szCs w:val="22"/>
                      <w:u w:val="single"/>
                      <w:shd w:val="clear" w:color="auto" w:fill="FFFFFF"/>
                    </w:rPr>
                    <w:t>로</w:t>
                  </w:r>
                  <w:r w:rsidRPr="006E4218">
                    <w:rPr>
                      <w:rFonts w:cs="Times New Roman"/>
                      <w:b/>
                      <w:bCs/>
                      <w:sz w:val="20"/>
                      <w:szCs w:val="22"/>
                      <w:u w:val="single"/>
                      <w:shd w:val="clear" w:color="auto" w:fill="FFFFFF"/>
                    </w:rPr>
                    <w:t>,</w:t>
                  </w:r>
                  <w:r w:rsidR="002547A2">
                    <w:rPr>
                      <w:rFonts w:cs="Times New Roman"/>
                      <w:b/>
                      <w:bCs/>
                      <w:sz w:val="20"/>
                      <w:szCs w:val="22"/>
                      <w:u w:val="single"/>
                      <w:shd w:val="clear" w:color="auto" w:fill="FFFFFF"/>
                    </w:rPr>
                    <w:t xml:space="preserve"> </w:t>
                  </w:r>
                  <w:r w:rsidRPr="006E4218">
                    <w:rPr>
                      <w:rFonts w:cs="Times New Roman"/>
                      <w:b/>
                      <w:bCs/>
                      <w:sz w:val="20"/>
                      <w:szCs w:val="22"/>
                      <w:u w:val="single"/>
                      <w:shd w:val="clear" w:color="auto" w:fill="FFFFFF"/>
                    </w:rPr>
                    <w:t>단계</w:t>
                  </w:r>
                  <w:r w:rsidR="002547A2">
                    <w:rPr>
                      <w:rFonts w:cs="Times New Roman"/>
                      <w:b/>
                      <w:bCs/>
                      <w:sz w:val="20"/>
                      <w:szCs w:val="22"/>
                      <w:u w:val="single"/>
                      <w:shd w:val="clear" w:color="auto" w:fill="FFFFFF"/>
                    </w:rPr>
                    <w:t xml:space="preserve"> </w:t>
                  </w:r>
                  <w:r w:rsidRPr="006E4218">
                    <w:rPr>
                      <w:rFonts w:cs="Times New Roman"/>
                      <w:b/>
                      <w:bCs/>
                      <w:sz w:val="20"/>
                      <w:szCs w:val="22"/>
                      <w:u w:val="single"/>
                      <w:shd w:val="clear" w:color="auto" w:fill="FFFFFF"/>
                    </w:rPr>
                    <w:t>(iii)</w:t>
                  </w:r>
                  <w:r w:rsidRPr="006E4218">
                    <w:rPr>
                      <w:rFonts w:cs="Times New Roman"/>
                      <w:b/>
                      <w:bCs/>
                      <w:sz w:val="20"/>
                      <w:szCs w:val="22"/>
                      <w:u w:val="single"/>
                      <w:shd w:val="clear" w:color="auto" w:fill="FFFFFF"/>
                    </w:rPr>
                    <w:t>은</w:t>
                  </w:r>
                  <w:r w:rsidR="002547A2">
                    <w:rPr>
                      <w:rFonts w:cs="Times New Roman"/>
                      <w:b/>
                      <w:bCs/>
                      <w:sz w:val="20"/>
                      <w:szCs w:val="22"/>
                      <w:u w:val="single"/>
                      <w:shd w:val="clear" w:color="auto" w:fill="FFFFFF"/>
                    </w:rPr>
                    <w:t xml:space="preserve"> </w:t>
                  </w:r>
                  <w:r w:rsidRPr="006E4218">
                    <w:rPr>
                      <w:rFonts w:cs="Times New Roman"/>
                      <w:b/>
                      <w:bCs/>
                      <w:sz w:val="20"/>
                      <w:szCs w:val="22"/>
                      <w:u w:val="single"/>
                      <w:shd w:val="clear" w:color="auto" w:fill="FFFFFF"/>
                    </w:rPr>
                    <w:t>≥</w:t>
                  </w:r>
                  <w:r w:rsidR="002547A2">
                    <w:rPr>
                      <w:rFonts w:cs="Times New Roman"/>
                      <w:b/>
                      <w:bCs/>
                      <w:sz w:val="20"/>
                      <w:szCs w:val="22"/>
                      <w:u w:val="single"/>
                      <w:shd w:val="clear" w:color="auto" w:fill="FFFFFF"/>
                    </w:rPr>
                    <w:t xml:space="preserve"> </w:t>
                  </w:r>
                  <w:r w:rsidRPr="006E4218">
                    <w:rPr>
                      <w:rFonts w:cs="Times New Roman"/>
                      <w:b/>
                      <w:bCs/>
                      <w:sz w:val="20"/>
                      <w:szCs w:val="22"/>
                      <w:u w:val="single"/>
                      <w:shd w:val="clear" w:color="auto" w:fill="FFFFFF"/>
                    </w:rPr>
                    <w:t>160℃</w:t>
                  </w:r>
                  <w:r w:rsidRPr="006E4218">
                    <w:rPr>
                      <w:rFonts w:cs="Times New Roman"/>
                      <w:b/>
                      <w:bCs/>
                      <w:sz w:val="20"/>
                      <w:szCs w:val="22"/>
                      <w:u w:val="single"/>
                      <w:shd w:val="clear" w:color="auto" w:fill="FFFFFF"/>
                    </w:rPr>
                    <w:t>의</w:t>
                  </w:r>
                  <w:r w:rsidR="002547A2">
                    <w:rPr>
                      <w:rFonts w:cs="Times New Roman"/>
                      <w:b/>
                      <w:bCs/>
                      <w:sz w:val="20"/>
                      <w:szCs w:val="22"/>
                      <w:u w:val="single"/>
                      <w:shd w:val="clear" w:color="auto" w:fill="FFFFFF"/>
                    </w:rPr>
                    <w:t xml:space="preserve"> </w:t>
                  </w:r>
                  <w:r w:rsidRPr="006E4218">
                    <w:rPr>
                      <w:rFonts w:cs="Times New Roman"/>
                      <w:b/>
                      <w:bCs/>
                      <w:sz w:val="20"/>
                      <w:szCs w:val="22"/>
                      <w:u w:val="single"/>
                      <w:shd w:val="clear" w:color="auto" w:fill="FFFFFF"/>
                    </w:rPr>
                    <w:t>온도에서</w:t>
                  </w:r>
                  <w:r w:rsidR="002547A2">
                    <w:rPr>
                      <w:rFonts w:cs="Times New Roman"/>
                      <w:b/>
                      <w:bCs/>
                      <w:sz w:val="20"/>
                      <w:szCs w:val="22"/>
                      <w:u w:val="single"/>
                      <w:shd w:val="clear" w:color="auto" w:fill="FFFFFF"/>
                    </w:rPr>
                    <w:t xml:space="preserve"> </w:t>
                  </w:r>
                  <w:r w:rsidRPr="006E4218">
                    <w:rPr>
                      <w:rFonts w:cs="Times New Roman"/>
                      <w:b/>
                      <w:bCs/>
                      <w:sz w:val="20"/>
                      <w:szCs w:val="22"/>
                      <w:u w:val="single"/>
                      <w:shd w:val="clear" w:color="auto" w:fill="FFFFFF"/>
                    </w:rPr>
                    <w:t>수행되는</w:t>
                  </w:r>
                  <w:r w:rsidR="002547A2">
                    <w:rPr>
                      <w:rFonts w:cs="Times New Roman"/>
                      <w:b/>
                      <w:bCs/>
                      <w:sz w:val="20"/>
                      <w:szCs w:val="22"/>
                      <w:u w:val="single"/>
                      <w:shd w:val="clear" w:color="auto" w:fill="FFFFFF"/>
                    </w:rPr>
                    <w:t xml:space="preserve"> </w:t>
                  </w:r>
                  <w:r w:rsidRPr="006E4218">
                    <w:rPr>
                      <w:rFonts w:cs="Times New Roman"/>
                      <w:b/>
                      <w:bCs/>
                      <w:sz w:val="20"/>
                      <w:szCs w:val="22"/>
                      <w:u w:val="single"/>
                      <w:shd w:val="clear" w:color="auto" w:fill="FFFFFF"/>
                    </w:rPr>
                    <w:t>단계</w:t>
                  </w:r>
                  <w:r w:rsidRPr="006E4218">
                    <w:rPr>
                      <w:rFonts w:cs="Times New Roman"/>
                      <w:sz w:val="20"/>
                      <w:szCs w:val="22"/>
                      <w:shd w:val="clear" w:color="auto" w:fill="FFFFFF"/>
                    </w:rPr>
                    <w:t>;</w:t>
                  </w:r>
                  <w:r w:rsidRPr="006E4218">
                    <w:rPr>
                      <w:rFonts w:cs="Times New Roman"/>
                      <w:sz w:val="20"/>
                      <w:szCs w:val="22"/>
                    </w:rPr>
                    <w:br/>
                  </w:r>
                  <w:r w:rsidRPr="006E4218">
                    <w:rPr>
                      <w:rFonts w:cs="Times New Roman"/>
                      <w:sz w:val="20"/>
                      <w:szCs w:val="22"/>
                      <w:shd w:val="clear" w:color="auto" w:fill="FFFFFF"/>
                    </w:rPr>
                    <w:t>(iv)</w:t>
                  </w:r>
                  <w:r w:rsidR="002547A2">
                    <w:rPr>
                      <w:rFonts w:cs="Times New Roman"/>
                      <w:sz w:val="20"/>
                      <w:szCs w:val="22"/>
                      <w:shd w:val="clear" w:color="auto" w:fill="FFFFFF"/>
                    </w:rPr>
                    <w:t xml:space="preserve"> </w:t>
                  </w:r>
                  <w:r w:rsidRPr="006E4218">
                    <w:rPr>
                      <w:rFonts w:cs="Times New Roman"/>
                      <w:sz w:val="20"/>
                      <w:szCs w:val="22"/>
                      <w:shd w:val="clear" w:color="auto" w:fill="FFFFFF"/>
                    </w:rPr>
                    <w:t>수용</w:t>
                  </w:r>
                  <w:r w:rsidR="002547A2">
                    <w:rPr>
                      <w:rFonts w:cs="Times New Roman"/>
                      <w:sz w:val="20"/>
                      <w:szCs w:val="22"/>
                      <w:shd w:val="clear" w:color="auto" w:fill="FFFFFF"/>
                    </w:rPr>
                    <w:t xml:space="preserve"> </w:t>
                  </w:r>
                  <w:r w:rsidRPr="006E4218">
                    <w:rPr>
                      <w:rFonts w:cs="Times New Roman"/>
                      <w:sz w:val="20"/>
                      <w:szCs w:val="22"/>
                      <w:shd w:val="clear" w:color="auto" w:fill="FFFFFF"/>
                    </w:rPr>
                    <w:t>용기에서</w:t>
                  </w:r>
                  <w:r w:rsidR="002547A2">
                    <w:rPr>
                      <w:rFonts w:cs="Times New Roman"/>
                      <w:sz w:val="20"/>
                      <w:szCs w:val="22"/>
                      <w:shd w:val="clear" w:color="auto" w:fill="FFFFFF"/>
                    </w:rPr>
                    <w:t xml:space="preserve"> </w:t>
                  </w:r>
                  <w:r w:rsidRPr="006E4218">
                    <w:rPr>
                      <w:rFonts w:cs="Times New Roman"/>
                      <w:sz w:val="20"/>
                      <w:szCs w:val="22"/>
                      <w:shd w:val="clear" w:color="auto" w:fill="FFFFFF"/>
                    </w:rPr>
                    <w:t>기체</w:t>
                  </w:r>
                  <w:r w:rsidR="002547A2">
                    <w:rPr>
                      <w:rFonts w:cs="Times New Roman"/>
                      <w:sz w:val="20"/>
                      <w:szCs w:val="22"/>
                      <w:shd w:val="clear" w:color="auto" w:fill="FFFFFF"/>
                    </w:rPr>
                    <w:t xml:space="preserve"> </w:t>
                  </w:r>
                  <w:r w:rsidRPr="006E4218">
                    <w:rPr>
                      <w:rFonts w:cs="Times New Roman"/>
                      <w:sz w:val="20"/>
                      <w:szCs w:val="22"/>
                      <w:shd w:val="clear" w:color="auto" w:fill="FFFFFF"/>
                    </w:rPr>
                    <w:t>상태의</w:t>
                  </w:r>
                  <w:r w:rsidR="002547A2">
                    <w:rPr>
                      <w:rFonts w:cs="Times New Roman"/>
                      <w:sz w:val="20"/>
                      <w:szCs w:val="22"/>
                      <w:shd w:val="clear" w:color="auto" w:fill="FFFFFF"/>
                    </w:rPr>
                    <w:t xml:space="preserve"> </w:t>
                  </w:r>
                  <w:r w:rsidRPr="006E4218">
                    <w:rPr>
                      <w:rFonts w:cs="Times New Roman"/>
                      <w:sz w:val="20"/>
                      <w:szCs w:val="22"/>
                      <w:shd w:val="clear" w:color="auto" w:fill="FFFFFF"/>
                    </w:rPr>
                    <w:t>MoO</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Cl</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를</w:t>
                  </w:r>
                  <w:r w:rsidR="002547A2">
                    <w:rPr>
                      <w:rFonts w:cs="Times New Roman"/>
                      <w:sz w:val="20"/>
                      <w:szCs w:val="22"/>
                      <w:shd w:val="clear" w:color="auto" w:fill="FFFFFF"/>
                    </w:rPr>
                    <w:t xml:space="preserve"> </w:t>
                  </w:r>
                  <w:r w:rsidRPr="006E4218">
                    <w:rPr>
                      <w:rFonts w:cs="Times New Roman"/>
                      <w:sz w:val="20"/>
                      <w:szCs w:val="22"/>
                      <w:shd w:val="clear" w:color="auto" w:fill="FFFFFF"/>
                    </w:rPr>
                    <w:t>T</w:t>
                  </w:r>
                  <w:r w:rsidRPr="006E4218">
                    <w:rPr>
                      <w:rFonts w:cs="Times New Roman"/>
                      <w:sz w:val="20"/>
                      <w:szCs w:val="22"/>
                      <w:shd w:val="clear" w:color="auto" w:fill="FFFFFF"/>
                      <w:vertAlign w:val="subscript"/>
                    </w:rPr>
                    <w:t>1</w:t>
                  </w:r>
                  <w:r w:rsidR="002547A2">
                    <w:rPr>
                      <w:rFonts w:cs="Times New Roman"/>
                      <w:sz w:val="20"/>
                      <w:szCs w:val="22"/>
                      <w:shd w:val="clear" w:color="auto" w:fill="FFFFFF"/>
                    </w:rPr>
                    <w:t xml:space="preserve"> </w:t>
                  </w:r>
                  <w:r w:rsidRPr="006E4218">
                    <w:rPr>
                      <w:rFonts w:cs="Times New Roman"/>
                      <w:sz w:val="20"/>
                      <w:szCs w:val="22"/>
                      <w:shd w:val="clear" w:color="auto" w:fill="FFFFFF"/>
                    </w:rPr>
                    <w:t>보다</w:t>
                  </w:r>
                  <w:r w:rsidR="002547A2">
                    <w:rPr>
                      <w:rFonts w:cs="Times New Roman"/>
                      <w:sz w:val="20"/>
                      <w:szCs w:val="22"/>
                      <w:shd w:val="clear" w:color="auto" w:fill="FFFFFF"/>
                    </w:rPr>
                    <w:t xml:space="preserve"> </w:t>
                  </w:r>
                  <w:r w:rsidRPr="006E4218">
                    <w:rPr>
                      <w:rFonts w:cs="Times New Roman"/>
                      <w:sz w:val="20"/>
                      <w:szCs w:val="22"/>
                      <w:shd w:val="clear" w:color="auto" w:fill="FFFFFF"/>
                    </w:rPr>
                    <w:t>낮은</w:t>
                  </w:r>
                  <w:r w:rsidR="002547A2">
                    <w:rPr>
                      <w:rFonts w:cs="Times New Roman"/>
                      <w:sz w:val="20"/>
                      <w:szCs w:val="22"/>
                      <w:shd w:val="clear" w:color="auto" w:fill="FFFFFF"/>
                    </w:rPr>
                    <w:t xml:space="preserve"> </w:t>
                  </w:r>
                  <w:r w:rsidRPr="006E4218">
                    <w:rPr>
                      <w:rFonts w:cs="Times New Roman"/>
                      <w:sz w:val="20"/>
                      <w:szCs w:val="22"/>
                      <w:shd w:val="clear" w:color="auto" w:fill="FFFFFF"/>
                    </w:rPr>
                    <w:t>제</w:t>
                  </w:r>
                  <w:r w:rsidRPr="006E4218">
                    <w:rPr>
                      <w:rFonts w:cs="Times New Roman"/>
                      <w:sz w:val="20"/>
                      <w:szCs w:val="22"/>
                      <w:shd w:val="clear" w:color="auto" w:fill="FFFFFF"/>
                    </w:rPr>
                    <w:t>2</w:t>
                  </w:r>
                  <w:r w:rsidR="002547A2">
                    <w:rPr>
                      <w:rFonts w:cs="Times New Roman"/>
                      <w:sz w:val="20"/>
                      <w:szCs w:val="22"/>
                      <w:shd w:val="clear" w:color="auto" w:fill="FFFFFF"/>
                    </w:rPr>
                    <w:t xml:space="preserve"> </w:t>
                  </w:r>
                  <w:r w:rsidRPr="006E4218">
                    <w:rPr>
                      <w:rFonts w:cs="Times New Roman"/>
                      <w:sz w:val="20"/>
                      <w:szCs w:val="22"/>
                      <w:shd w:val="clear" w:color="auto" w:fill="FFFFFF"/>
                    </w:rPr>
                    <w:t>온도</w:t>
                  </w:r>
                  <w:r w:rsidR="002547A2">
                    <w:rPr>
                      <w:rFonts w:cs="Times New Roman"/>
                      <w:sz w:val="20"/>
                      <w:szCs w:val="22"/>
                      <w:shd w:val="clear" w:color="auto" w:fill="FFFFFF"/>
                    </w:rPr>
                    <w:t xml:space="preserve"> </w:t>
                  </w:r>
                  <w:r w:rsidRPr="006E4218">
                    <w:rPr>
                      <w:rFonts w:cs="Times New Roman"/>
                      <w:sz w:val="20"/>
                      <w:szCs w:val="22"/>
                      <w:shd w:val="clear" w:color="auto" w:fill="FFFFFF"/>
                    </w:rPr>
                    <w:t>T</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에서</w:t>
                  </w:r>
                  <w:r w:rsidR="002547A2">
                    <w:rPr>
                      <w:rFonts w:cs="Times New Roman"/>
                      <w:sz w:val="20"/>
                      <w:szCs w:val="22"/>
                      <w:shd w:val="clear" w:color="auto" w:fill="FFFFFF"/>
                    </w:rPr>
                    <w:t xml:space="preserve"> </w:t>
                  </w:r>
                  <w:r w:rsidRPr="006E4218">
                    <w:rPr>
                      <w:rFonts w:cs="Times New Roman"/>
                      <w:sz w:val="20"/>
                      <w:szCs w:val="22"/>
                      <w:shd w:val="clear" w:color="auto" w:fill="FFFFFF"/>
                    </w:rPr>
                    <w:t>재승화하여</w:t>
                  </w:r>
                  <w:r w:rsidR="002547A2">
                    <w:rPr>
                      <w:rFonts w:cs="Times New Roman"/>
                      <w:sz w:val="20"/>
                      <w:szCs w:val="22"/>
                      <w:shd w:val="clear" w:color="auto" w:fill="FFFFFF"/>
                    </w:rPr>
                    <w:t xml:space="preserve"> </w:t>
                  </w:r>
                  <w:r w:rsidRPr="006E4218">
                    <w:rPr>
                      <w:rFonts w:cs="Times New Roman"/>
                      <w:sz w:val="20"/>
                      <w:szCs w:val="22"/>
                      <w:shd w:val="clear" w:color="auto" w:fill="FFFFFF"/>
                    </w:rPr>
                    <w:t>고체</w:t>
                  </w:r>
                  <w:r w:rsidR="002547A2">
                    <w:rPr>
                      <w:rFonts w:cs="Times New Roman"/>
                      <w:sz w:val="20"/>
                      <w:szCs w:val="22"/>
                      <w:shd w:val="clear" w:color="auto" w:fill="FFFFFF"/>
                    </w:rPr>
                    <w:t xml:space="preserve"> </w:t>
                  </w:r>
                  <w:r w:rsidRPr="006E4218">
                    <w:rPr>
                      <w:rFonts w:cs="Times New Roman"/>
                      <w:sz w:val="20"/>
                      <w:szCs w:val="22"/>
                      <w:shd w:val="clear" w:color="auto" w:fill="FFFFFF"/>
                    </w:rPr>
                    <w:t>상태의</w:t>
                  </w:r>
                  <w:r w:rsidR="002547A2">
                    <w:rPr>
                      <w:rFonts w:cs="Times New Roman"/>
                      <w:sz w:val="20"/>
                      <w:szCs w:val="22"/>
                      <w:shd w:val="clear" w:color="auto" w:fill="FFFFFF"/>
                    </w:rPr>
                    <w:t xml:space="preserve"> </w:t>
                  </w:r>
                  <w:r w:rsidRPr="006E4218">
                    <w:rPr>
                      <w:rFonts w:cs="Times New Roman"/>
                      <w:sz w:val="20"/>
                      <w:szCs w:val="22"/>
                      <w:shd w:val="clear" w:color="auto" w:fill="FFFFFF"/>
                    </w:rPr>
                    <w:t>MoO</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Cl</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를</w:t>
                  </w:r>
                  <w:r w:rsidR="002547A2">
                    <w:rPr>
                      <w:rFonts w:cs="Times New Roman"/>
                      <w:sz w:val="20"/>
                      <w:szCs w:val="22"/>
                      <w:shd w:val="clear" w:color="auto" w:fill="FFFFFF"/>
                    </w:rPr>
                    <w:t xml:space="preserve"> </w:t>
                  </w:r>
                  <w:r w:rsidRPr="006E4218">
                    <w:rPr>
                      <w:rFonts w:cs="Times New Roman"/>
                      <w:sz w:val="20"/>
                      <w:szCs w:val="22"/>
                      <w:shd w:val="clear" w:color="auto" w:fill="FFFFFF"/>
                    </w:rPr>
                    <w:t>제공하는</w:t>
                  </w:r>
                  <w:r w:rsidR="002547A2">
                    <w:rPr>
                      <w:rFonts w:cs="Times New Roman"/>
                      <w:sz w:val="20"/>
                      <w:szCs w:val="22"/>
                      <w:shd w:val="clear" w:color="auto" w:fill="FFFFFF"/>
                    </w:rPr>
                    <w:t xml:space="preserve"> </w:t>
                  </w:r>
                  <w:r w:rsidRPr="006E4218">
                    <w:rPr>
                      <w:rFonts w:cs="Times New Roman"/>
                      <w:sz w:val="20"/>
                      <w:szCs w:val="22"/>
                      <w:shd w:val="clear" w:color="auto" w:fill="FFFFFF"/>
                    </w:rPr>
                    <w:t>단계</w:t>
                  </w:r>
                  <w:r w:rsidRPr="006E4218">
                    <w:rPr>
                      <w:rFonts w:cs="Times New Roman"/>
                      <w:b/>
                      <w:bCs/>
                      <w:sz w:val="20"/>
                      <w:szCs w:val="22"/>
                      <w:u w:val="single"/>
                      <w:shd w:val="clear" w:color="auto" w:fill="FFFFFF"/>
                    </w:rPr>
                    <w:t>로</w:t>
                  </w:r>
                  <w:r w:rsidRPr="006E4218">
                    <w:rPr>
                      <w:rFonts w:cs="Times New Roman"/>
                      <w:b/>
                      <w:bCs/>
                      <w:sz w:val="20"/>
                      <w:szCs w:val="22"/>
                      <w:u w:val="single"/>
                      <w:shd w:val="clear" w:color="auto" w:fill="FFFFFF"/>
                    </w:rPr>
                    <w:t>,</w:t>
                  </w:r>
                  <w:r w:rsidR="002547A2">
                    <w:rPr>
                      <w:rFonts w:cs="Times New Roman"/>
                      <w:b/>
                      <w:bCs/>
                      <w:sz w:val="20"/>
                      <w:szCs w:val="22"/>
                      <w:u w:val="single"/>
                      <w:shd w:val="clear" w:color="auto" w:fill="FFFFFF"/>
                    </w:rPr>
                    <w:t xml:space="preserve"> </w:t>
                  </w:r>
                  <w:r w:rsidRPr="006E4218">
                    <w:rPr>
                      <w:rFonts w:cs="Times New Roman"/>
                      <w:b/>
                      <w:bCs/>
                      <w:sz w:val="20"/>
                      <w:szCs w:val="22"/>
                      <w:u w:val="single"/>
                      <w:shd w:val="clear" w:color="auto" w:fill="FFFFFF"/>
                    </w:rPr>
                    <w:t>제</w:t>
                  </w:r>
                  <w:r w:rsidR="002547A2">
                    <w:rPr>
                      <w:rFonts w:cs="Times New Roman"/>
                      <w:b/>
                      <w:bCs/>
                      <w:sz w:val="20"/>
                      <w:szCs w:val="22"/>
                      <w:u w:val="single"/>
                      <w:shd w:val="clear" w:color="auto" w:fill="FFFFFF"/>
                    </w:rPr>
                    <w:t xml:space="preserve"> </w:t>
                  </w:r>
                  <w:r w:rsidRPr="006E4218">
                    <w:rPr>
                      <w:rFonts w:cs="Times New Roman"/>
                      <w:b/>
                      <w:bCs/>
                      <w:sz w:val="20"/>
                      <w:szCs w:val="22"/>
                      <w:u w:val="single"/>
                      <w:shd w:val="clear" w:color="auto" w:fill="FFFFFF"/>
                    </w:rPr>
                    <w:t>2</w:t>
                  </w:r>
                  <w:r w:rsidR="002547A2">
                    <w:rPr>
                      <w:rFonts w:cs="Times New Roman"/>
                      <w:b/>
                      <w:bCs/>
                      <w:sz w:val="20"/>
                      <w:szCs w:val="22"/>
                      <w:u w:val="single"/>
                      <w:shd w:val="clear" w:color="auto" w:fill="FFFFFF"/>
                    </w:rPr>
                    <w:t xml:space="preserve"> </w:t>
                  </w:r>
                  <w:r w:rsidRPr="006E4218">
                    <w:rPr>
                      <w:rFonts w:cs="Times New Roman"/>
                      <w:b/>
                      <w:bCs/>
                      <w:sz w:val="20"/>
                      <w:szCs w:val="22"/>
                      <w:u w:val="single"/>
                      <w:shd w:val="clear" w:color="auto" w:fill="FFFFFF"/>
                    </w:rPr>
                    <w:t>온도</w:t>
                  </w:r>
                  <w:r w:rsidR="002547A2">
                    <w:rPr>
                      <w:rFonts w:cs="Times New Roman"/>
                      <w:b/>
                      <w:bCs/>
                      <w:sz w:val="20"/>
                      <w:szCs w:val="22"/>
                      <w:u w:val="single"/>
                      <w:shd w:val="clear" w:color="auto" w:fill="FFFFFF"/>
                    </w:rPr>
                    <w:t xml:space="preserve"> </w:t>
                  </w:r>
                  <w:r w:rsidRPr="006E4218">
                    <w:rPr>
                      <w:rFonts w:cs="Times New Roman"/>
                      <w:b/>
                      <w:bCs/>
                      <w:sz w:val="20"/>
                      <w:szCs w:val="22"/>
                      <w:u w:val="single"/>
                      <w:shd w:val="clear" w:color="auto" w:fill="FFFFFF"/>
                    </w:rPr>
                    <w:t>T2</w:t>
                  </w:r>
                  <w:r w:rsidRPr="006E4218">
                    <w:rPr>
                      <w:rFonts w:cs="Times New Roman"/>
                      <w:b/>
                      <w:bCs/>
                      <w:sz w:val="20"/>
                      <w:szCs w:val="22"/>
                      <w:u w:val="single"/>
                      <w:shd w:val="clear" w:color="auto" w:fill="FFFFFF"/>
                    </w:rPr>
                    <w:t>가</w:t>
                  </w:r>
                  <w:r w:rsidR="002547A2">
                    <w:rPr>
                      <w:rFonts w:cs="Times New Roman"/>
                      <w:b/>
                      <w:bCs/>
                      <w:sz w:val="20"/>
                      <w:szCs w:val="22"/>
                      <w:u w:val="single"/>
                      <w:shd w:val="clear" w:color="auto" w:fill="FFFFFF"/>
                    </w:rPr>
                    <w:t xml:space="preserve"> </w:t>
                  </w:r>
                  <w:r w:rsidRPr="006E4218">
                    <w:rPr>
                      <w:rFonts w:cs="Times New Roman"/>
                      <w:b/>
                      <w:bCs/>
                      <w:sz w:val="20"/>
                      <w:szCs w:val="22"/>
                      <w:u w:val="single"/>
                      <w:shd w:val="clear" w:color="auto" w:fill="FFFFFF"/>
                    </w:rPr>
                    <w:t>20</w:t>
                  </w:r>
                  <w:r w:rsidR="002547A2">
                    <w:rPr>
                      <w:rFonts w:cs="Times New Roman"/>
                      <w:b/>
                      <w:bCs/>
                      <w:sz w:val="20"/>
                      <w:szCs w:val="22"/>
                      <w:u w:val="single"/>
                      <w:shd w:val="clear" w:color="auto" w:fill="FFFFFF"/>
                    </w:rPr>
                    <w:t xml:space="preserve"> </w:t>
                  </w:r>
                  <w:r w:rsidRPr="006E4218">
                    <w:rPr>
                      <w:rFonts w:cs="Times New Roman"/>
                      <w:b/>
                      <w:bCs/>
                      <w:sz w:val="20"/>
                      <w:szCs w:val="22"/>
                      <w:u w:val="single"/>
                      <w:shd w:val="clear" w:color="auto" w:fill="FFFFFF"/>
                    </w:rPr>
                    <w:t>내지</w:t>
                  </w:r>
                  <w:r w:rsidR="002547A2">
                    <w:rPr>
                      <w:rFonts w:cs="Times New Roman"/>
                      <w:b/>
                      <w:bCs/>
                      <w:sz w:val="20"/>
                      <w:szCs w:val="22"/>
                      <w:u w:val="single"/>
                      <w:shd w:val="clear" w:color="auto" w:fill="FFFFFF"/>
                    </w:rPr>
                    <w:t xml:space="preserve"> </w:t>
                  </w:r>
                  <w:r w:rsidRPr="006E4218">
                    <w:rPr>
                      <w:rFonts w:cs="Times New Roman"/>
                      <w:b/>
                      <w:bCs/>
                      <w:sz w:val="20"/>
                      <w:szCs w:val="22"/>
                      <w:u w:val="single"/>
                      <w:shd w:val="clear" w:color="auto" w:fill="FFFFFF"/>
                    </w:rPr>
                    <w:t>90</w:t>
                  </w:r>
                  <w:r w:rsidR="002547A2">
                    <w:rPr>
                      <w:rFonts w:cs="Times New Roman"/>
                      <w:b/>
                      <w:bCs/>
                      <w:sz w:val="20"/>
                      <w:szCs w:val="22"/>
                      <w:u w:val="single"/>
                      <w:shd w:val="clear" w:color="auto" w:fill="FFFFFF"/>
                    </w:rPr>
                    <w:t xml:space="preserve"> </w:t>
                  </w:r>
                  <w:r w:rsidRPr="006E4218">
                    <w:rPr>
                      <w:rFonts w:cs="Times New Roman"/>
                      <w:b/>
                      <w:bCs/>
                      <w:sz w:val="20"/>
                      <w:szCs w:val="22"/>
                      <w:u w:val="single"/>
                      <w:shd w:val="clear" w:color="auto" w:fill="FFFFFF"/>
                    </w:rPr>
                    <w:t>℃</w:t>
                  </w:r>
                  <w:r w:rsidR="002547A2">
                    <w:rPr>
                      <w:rFonts w:cs="Times New Roman"/>
                      <w:b/>
                      <w:bCs/>
                      <w:sz w:val="20"/>
                      <w:szCs w:val="22"/>
                      <w:u w:val="single"/>
                      <w:shd w:val="clear" w:color="auto" w:fill="FFFFFF"/>
                    </w:rPr>
                    <w:t xml:space="preserve"> </w:t>
                  </w:r>
                  <w:r w:rsidRPr="006E4218">
                    <w:rPr>
                      <w:rFonts w:cs="Times New Roman"/>
                      <w:b/>
                      <w:bCs/>
                      <w:sz w:val="20"/>
                      <w:szCs w:val="22"/>
                      <w:u w:val="single"/>
                      <w:shd w:val="clear" w:color="auto" w:fill="FFFFFF"/>
                    </w:rPr>
                    <w:t>인</w:t>
                  </w:r>
                  <w:r w:rsidR="002547A2">
                    <w:rPr>
                      <w:rFonts w:cs="Times New Roman"/>
                      <w:b/>
                      <w:bCs/>
                      <w:sz w:val="20"/>
                      <w:szCs w:val="22"/>
                      <w:u w:val="single"/>
                      <w:shd w:val="clear" w:color="auto" w:fill="FFFFFF"/>
                    </w:rPr>
                    <w:t xml:space="preserve"> </w:t>
                  </w:r>
                  <w:r w:rsidRPr="006E4218">
                    <w:rPr>
                      <w:rFonts w:cs="Times New Roman"/>
                      <w:b/>
                      <w:bCs/>
                      <w:sz w:val="20"/>
                      <w:szCs w:val="22"/>
                      <w:u w:val="single"/>
                      <w:shd w:val="clear" w:color="auto" w:fill="FFFFFF"/>
                    </w:rPr>
                    <w:t>단계</w:t>
                  </w:r>
                  <w:r w:rsidRPr="006E4218">
                    <w:rPr>
                      <w:rFonts w:cs="Times New Roman"/>
                      <w:b/>
                      <w:bCs/>
                      <w:sz w:val="20"/>
                      <w:szCs w:val="22"/>
                      <w:u w:val="single"/>
                      <w:shd w:val="clear" w:color="auto" w:fill="FFFFFF"/>
                    </w:rPr>
                    <w:t>,</w:t>
                  </w:r>
                  <w:r w:rsidRPr="006E4218">
                    <w:rPr>
                      <w:rFonts w:cs="Times New Roman"/>
                      <w:sz w:val="20"/>
                      <w:szCs w:val="22"/>
                      <w:shd w:val="clear" w:color="auto" w:fill="FFFFFF"/>
                    </w:rPr>
                    <w:t>;</w:t>
                  </w:r>
                  <w:r w:rsidR="002547A2">
                    <w:rPr>
                      <w:rFonts w:cs="Times New Roman"/>
                      <w:sz w:val="20"/>
                      <w:szCs w:val="22"/>
                      <w:shd w:val="clear" w:color="auto" w:fill="FFFFFF"/>
                    </w:rPr>
                    <w:t xml:space="preserve"> </w:t>
                  </w:r>
                  <w:r w:rsidRPr="006E4218">
                    <w:rPr>
                      <w:rFonts w:cs="Times New Roman"/>
                      <w:sz w:val="20"/>
                      <w:szCs w:val="22"/>
                      <w:shd w:val="clear" w:color="auto" w:fill="FFFFFF"/>
                    </w:rPr>
                    <w:t>및</w:t>
                  </w:r>
                  <w:r w:rsidRPr="006E4218">
                    <w:rPr>
                      <w:rFonts w:cs="Times New Roman"/>
                      <w:sz w:val="20"/>
                      <w:szCs w:val="22"/>
                    </w:rPr>
                    <w:br/>
                  </w:r>
                  <w:r w:rsidRPr="006E4218">
                    <w:rPr>
                      <w:rFonts w:cs="Times New Roman"/>
                      <w:sz w:val="20"/>
                      <w:szCs w:val="22"/>
                      <w:shd w:val="clear" w:color="auto" w:fill="FFFFFF"/>
                    </w:rPr>
                    <w:t>(v)</w:t>
                  </w:r>
                  <w:r w:rsidR="002547A2">
                    <w:rPr>
                      <w:rFonts w:cs="Times New Roman"/>
                      <w:sz w:val="20"/>
                      <w:szCs w:val="22"/>
                      <w:shd w:val="clear" w:color="auto" w:fill="FFFFFF"/>
                    </w:rPr>
                    <w:t xml:space="preserve"> </w:t>
                  </w:r>
                  <w:r w:rsidRPr="006E4218">
                    <w:rPr>
                      <w:rFonts w:cs="Times New Roman"/>
                      <w:sz w:val="20"/>
                      <w:szCs w:val="22"/>
                      <w:shd w:val="clear" w:color="auto" w:fill="FFFFFF"/>
                    </w:rPr>
                    <w:t>ICP-OES/MS</w:t>
                  </w:r>
                  <w:r w:rsidRPr="006E4218">
                    <w:rPr>
                      <w:rFonts w:cs="Times New Roman"/>
                      <w:sz w:val="20"/>
                      <w:szCs w:val="22"/>
                      <w:shd w:val="clear" w:color="auto" w:fill="FFFFFF"/>
                    </w:rPr>
                    <w:t>로</w:t>
                  </w:r>
                  <w:r w:rsidR="002547A2">
                    <w:rPr>
                      <w:rFonts w:cs="Times New Roman"/>
                      <w:sz w:val="20"/>
                      <w:szCs w:val="22"/>
                      <w:shd w:val="clear" w:color="auto" w:fill="FFFFFF"/>
                    </w:rPr>
                    <w:t xml:space="preserve"> </w:t>
                  </w:r>
                  <w:r w:rsidRPr="006E4218">
                    <w:rPr>
                      <w:rFonts w:cs="Times New Roman"/>
                      <w:sz w:val="20"/>
                      <w:szCs w:val="22"/>
                      <w:shd w:val="clear" w:color="auto" w:fill="FFFFFF"/>
                    </w:rPr>
                    <w:t>결정된</w:t>
                  </w:r>
                  <w:r w:rsidR="002547A2">
                    <w:rPr>
                      <w:rFonts w:cs="Times New Roman"/>
                      <w:sz w:val="20"/>
                      <w:szCs w:val="22"/>
                      <w:shd w:val="clear" w:color="auto" w:fill="FFFFFF"/>
                    </w:rPr>
                    <w:t xml:space="preserve"> </w:t>
                  </w:r>
                  <w:r w:rsidRPr="006E4218">
                    <w:rPr>
                      <w:rFonts w:cs="Times New Roman"/>
                      <w:sz w:val="20"/>
                      <w:szCs w:val="22"/>
                      <w:shd w:val="clear" w:color="auto" w:fill="FFFFFF"/>
                    </w:rPr>
                    <w:t>순도</w:t>
                  </w:r>
                  <w:r w:rsidR="002547A2">
                    <w:rPr>
                      <w:rFonts w:cs="Times New Roman"/>
                      <w:sz w:val="20"/>
                      <w:szCs w:val="22"/>
                      <w:shd w:val="clear" w:color="auto" w:fill="FFFFFF"/>
                    </w:rPr>
                    <w:t xml:space="preserve"> </w:t>
                  </w:r>
                  <w:r w:rsidRPr="006E4218">
                    <w:rPr>
                      <w:rFonts w:cs="Times New Roman"/>
                      <w:sz w:val="20"/>
                      <w:szCs w:val="22"/>
                      <w:shd w:val="clear" w:color="auto" w:fill="FFFFFF"/>
                    </w:rPr>
                    <w:t>99.9996wt%</w:t>
                  </w:r>
                  <w:r w:rsidR="002547A2">
                    <w:rPr>
                      <w:rFonts w:cs="Times New Roman"/>
                      <w:sz w:val="20"/>
                      <w:szCs w:val="22"/>
                      <w:shd w:val="clear" w:color="auto" w:fill="FFFFFF"/>
                    </w:rPr>
                    <w:t xml:space="preserve"> </w:t>
                  </w:r>
                  <w:r w:rsidRPr="006E4218">
                    <w:rPr>
                      <w:rFonts w:cs="Times New Roman"/>
                      <w:sz w:val="20"/>
                      <w:szCs w:val="22"/>
                      <w:shd w:val="clear" w:color="auto" w:fill="FFFFFF"/>
                    </w:rPr>
                    <w:t>이상의</w:t>
                  </w:r>
                  <w:r w:rsidR="002547A2">
                    <w:rPr>
                      <w:rFonts w:cs="Times New Roman"/>
                      <w:sz w:val="20"/>
                      <w:szCs w:val="22"/>
                      <w:shd w:val="clear" w:color="auto" w:fill="FFFFFF"/>
                    </w:rPr>
                    <w:t xml:space="preserve"> </w:t>
                  </w:r>
                  <w:r w:rsidRPr="006E4218">
                    <w:rPr>
                      <w:rFonts w:cs="Times New Roman"/>
                      <w:sz w:val="20"/>
                      <w:szCs w:val="22"/>
                      <w:shd w:val="clear" w:color="auto" w:fill="FFFFFF"/>
                    </w:rPr>
                    <w:t>고체</w:t>
                  </w:r>
                  <w:r w:rsidR="002547A2">
                    <w:rPr>
                      <w:rFonts w:cs="Times New Roman"/>
                      <w:sz w:val="20"/>
                      <w:szCs w:val="22"/>
                      <w:shd w:val="clear" w:color="auto" w:fill="FFFFFF"/>
                    </w:rPr>
                    <w:t xml:space="preserve"> </w:t>
                  </w:r>
                  <w:r w:rsidRPr="006E4218">
                    <w:rPr>
                      <w:rFonts w:cs="Times New Roman"/>
                      <w:sz w:val="20"/>
                      <w:szCs w:val="22"/>
                      <w:shd w:val="clear" w:color="auto" w:fill="FFFFFF"/>
                    </w:rPr>
                    <w:t>상태의</w:t>
                  </w:r>
                  <w:r w:rsidR="002547A2">
                    <w:rPr>
                      <w:rFonts w:cs="Times New Roman"/>
                      <w:sz w:val="20"/>
                      <w:szCs w:val="22"/>
                      <w:shd w:val="clear" w:color="auto" w:fill="FFFFFF"/>
                    </w:rPr>
                    <w:t xml:space="preserve"> </w:t>
                  </w:r>
                  <w:r w:rsidRPr="006E4218">
                    <w:rPr>
                      <w:rFonts w:cs="Times New Roman"/>
                      <w:sz w:val="20"/>
                      <w:szCs w:val="22"/>
                      <w:shd w:val="clear" w:color="auto" w:fill="FFFFFF"/>
                    </w:rPr>
                    <w:t>MoO</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Cl</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를</w:t>
                  </w:r>
                  <w:r w:rsidR="002547A2">
                    <w:rPr>
                      <w:rFonts w:cs="Times New Roman"/>
                      <w:sz w:val="20"/>
                      <w:szCs w:val="22"/>
                      <w:shd w:val="clear" w:color="auto" w:fill="FFFFFF"/>
                    </w:rPr>
                    <w:t xml:space="preserve"> </w:t>
                  </w:r>
                  <w:r w:rsidRPr="006E4218">
                    <w:rPr>
                      <w:rFonts w:cs="Times New Roman"/>
                      <w:sz w:val="20"/>
                      <w:szCs w:val="22"/>
                      <w:shd w:val="clear" w:color="auto" w:fill="FFFFFF"/>
                    </w:rPr>
                    <w:t>회수하는</w:t>
                  </w:r>
                  <w:r w:rsidR="002547A2">
                    <w:rPr>
                      <w:rFonts w:cs="Times New Roman"/>
                      <w:sz w:val="20"/>
                      <w:szCs w:val="22"/>
                      <w:shd w:val="clear" w:color="auto" w:fill="FFFFFF"/>
                    </w:rPr>
                    <w:t xml:space="preserve"> </w:t>
                  </w:r>
                  <w:r w:rsidRPr="006E4218">
                    <w:rPr>
                      <w:rFonts w:cs="Times New Roman"/>
                      <w:sz w:val="20"/>
                      <w:szCs w:val="22"/>
                      <w:shd w:val="clear" w:color="auto" w:fill="FFFFFF"/>
                    </w:rPr>
                    <w:t>단계를</w:t>
                  </w:r>
                  <w:r w:rsidR="002547A2">
                    <w:rPr>
                      <w:rFonts w:cs="Times New Roman"/>
                      <w:sz w:val="20"/>
                      <w:szCs w:val="22"/>
                      <w:shd w:val="clear" w:color="auto" w:fill="FFFFFF"/>
                    </w:rPr>
                    <w:t xml:space="preserve"> </w:t>
                  </w:r>
                  <w:r w:rsidRPr="006E4218">
                    <w:rPr>
                      <w:rFonts w:cs="Times New Roman"/>
                      <w:sz w:val="20"/>
                      <w:szCs w:val="22"/>
                      <w:shd w:val="clear" w:color="auto" w:fill="FFFFFF"/>
                    </w:rPr>
                    <w:t>포함하는</w:t>
                  </w:r>
                  <w:r w:rsidRPr="006E4218">
                    <w:rPr>
                      <w:rFonts w:cs="Times New Roman"/>
                      <w:sz w:val="20"/>
                      <w:szCs w:val="22"/>
                      <w:shd w:val="clear" w:color="auto" w:fill="FFFFFF"/>
                    </w:rPr>
                    <w:t>,</w:t>
                  </w:r>
                  <w:r w:rsidR="002547A2">
                    <w:rPr>
                      <w:rFonts w:cs="Times New Roman"/>
                      <w:sz w:val="20"/>
                      <w:szCs w:val="22"/>
                      <w:shd w:val="clear" w:color="auto" w:fill="FFFFFF"/>
                    </w:rPr>
                    <w:t xml:space="preserve"> </w:t>
                  </w:r>
                  <w:r w:rsidRPr="006E4218">
                    <w:rPr>
                      <w:rFonts w:cs="Times New Roman"/>
                      <w:sz w:val="20"/>
                      <w:szCs w:val="22"/>
                      <w:shd w:val="clear" w:color="auto" w:fill="FFFFFF"/>
                    </w:rPr>
                    <w:t>MoO</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Cl</w:t>
                  </w:r>
                  <w:r w:rsidRPr="006E4218">
                    <w:rPr>
                      <w:rFonts w:cs="Times New Roman"/>
                      <w:sz w:val="20"/>
                      <w:szCs w:val="22"/>
                      <w:shd w:val="clear" w:color="auto" w:fill="FFFFFF"/>
                      <w:vertAlign w:val="subscript"/>
                    </w:rPr>
                    <w:t>2</w:t>
                  </w:r>
                  <w:r w:rsidRPr="006E4218">
                    <w:rPr>
                      <w:rFonts w:cs="Times New Roman"/>
                      <w:sz w:val="20"/>
                      <w:szCs w:val="22"/>
                      <w:shd w:val="clear" w:color="auto" w:fill="FFFFFF"/>
                    </w:rPr>
                    <w:t>의</w:t>
                  </w:r>
                  <w:r w:rsidR="002547A2">
                    <w:rPr>
                      <w:rFonts w:cs="Times New Roman"/>
                      <w:sz w:val="20"/>
                      <w:szCs w:val="22"/>
                      <w:shd w:val="clear" w:color="auto" w:fill="FFFFFF"/>
                    </w:rPr>
                    <w:t xml:space="preserve"> </w:t>
                  </w:r>
                  <w:r w:rsidRPr="006E4218">
                    <w:rPr>
                      <w:rFonts w:cs="Times New Roman"/>
                      <w:sz w:val="20"/>
                      <w:szCs w:val="22"/>
                      <w:shd w:val="clear" w:color="auto" w:fill="FFFFFF"/>
                    </w:rPr>
                    <w:t>제조</w:t>
                  </w:r>
                  <w:r w:rsidR="002547A2">
                    <w:rPr>
                      <w:rFonts w:cs="Times New Roman"/>
                      <w:sz w:val="20"/>
                      <w:szCs w:val="22"/>
                      <w:shd w:val="clear" w:color="auto" w:fill="FFFFFF"/>
                    </w:rPr>
                    <w:t xml:space="preserve"> </w:t>
                  </w:r>
                  <w:r w:rsidRPr="006E4218">
                    <w:rPr>
                      <w:rFonts w:cs="Times New Roman"/>
                      <w:sz w:val="20"/>
                      <w:szCs w:val="22"/>
                      <w:shd w:val="clear" w:color="auto" w:fill="FFFFFF"/>
                    </w:rPr>
                    <w:t>방법</w:t>
                  </w:r>
                  <w:r w:rsidRPr="006E4218">
                    <w:rPr>
                      <w:rFonts w:cs="Times New Roman"/>
                      <w:sz w:val="20"/>
                      <w:szCs w:val="22"/>
                      <w:shd w:val="clear" w:color="auto" w:fill="FFFFFF"/>
                    </w:rPr>
                    <w:t>.</w:t>
                  </w:r>
                </w:p>
              </w:tc>
              <w:tc>
                <w:tcPr>
                  <w:tcW w:w="830" w:type="pct"/>
                </w:tcPr>
                <w:p w:rsidR="00513409" w:rsidRPr="006E4218" w:rsidRDefault="00513409" w:rsidP="006E4218">
                  <w:pPr>
                    <w:autoSpaceDE w:val="0"/>
                    <w:adjustRightInd/>
                    <w:spacing w:line="280" w:lineRule="atLeast"/>
                    <w:cnfStyle w:val="000000000000" w:firstRow="0" w:lastRow="0" w:firstColumn="0" w:lastColumn="0" w:oddVBand="0" w:evenVBand="0" w:oddHBand="0" w:evenHBand="0" w:firstRowFirstColumn="0" w:firstRowLastColumn="0" w:lastRowFirstColumn="0" w:lastRowLastColumn="0"/>
                    <w:rPr>
                      <w:rFonts w:cs="Times New Roman"/>
                      <w:spacing w:val="-6"/>
                      <w:sz w:val="20"/>
                      <w:szCs w:val="22"/>
                    </w:rPr>
                  </w:pPr>
                  <w:r w:rsidRPr="006E4218">
                    <w:rPr>
                      <w:rFonts w:cs="Times New Roman"/>
                      <w:spacing w:val="-6"/>
                      <w:sz w:val="20"/>
                      <w:szCs w:val="22"/>
                    </w:rPr>
                    <w:t>24.</w:t>
                  </w:r>
                  <w:r w:rsidR="002547A2">
                    <w:rPr>
                      <w:rFonts w:cs="Times New Roman"/>
                      <w:spacing w:val="-6"/>
                      <w:sz w:val="20"/>
                      <w:szCs w:val="22"/>
                    </w:rPr>
                    <w:t xml:space="preserve"> </w:t>
                  </w:r>
                  <w:r w:rsidRPr="006E4218">
                    <w:rPr>
                      <w:rFonts w:cs="Times New Roman"/>
                      <w:spacing w:val="-6"/>
                      <w:sz w:val="20"/>
                      <w:szCs w:val="22"/>
                    </w:rPr>
                    <w:t>03.</w:t>
                  </w:r>
                  <w:r w:rsidR="002547A2">
                    <w:rPr>
                      <w:rFonts w:cs="Times New Roman"/>
                      <w:spacing w:val="-6"/>
                      <w:sz w:val="20"/>
                      <w:szCs w:val="22"/>
                    </w:rPr>
                    <w:t xml:space="preserve"> </w:t>
                  </w:r>
                  <w:r w:rsidRPr="006E4218">
                    <w:rPr>
                      <w:rFonts w:cs="Times New Roman"/>
                      <w:spacing w:val="-6"/>
                      <w:sz w:val="20"/>
                      <w:szCs w:val="22"/>
                    </w:rPr>
                    <w:t>06</w:t>
                  </w:r>
                  <w:r w:rsidR="002547A2">
                    <w:rPr>
                      <w:rFonts w:cs="Times New Roman"/>
                      <w:spacing w:val="-6"/>
                      <w:sz w:val="20"/>
                      <w:szCs w:val="22"/>
                    </w:rPr>
                    <w:t xml:space="preserve"> </w:t>
                  </w:r>
                  <w:r w:rsidR="006E4218">
                    <w:rPr>
                      <w:rFonts w:cs="Times New Roman"/>
                      <w:spacing w:val="-6"/>
                      <w:sz w:val="20"/>
                      <w:szCs w:val="22"/>
                    </w:rPr>
                    <w:br/>
                  </w:r>
                  <w:r w:rsidRPr="006E4218">
                    <w:rPr>
                      <w:rFonts w:cs="Times New Roman"/>
                      <w:b/>
                      <w:spacing w:val="-6"/>
                      <w:sz w:val="20"/>
                      <w:szCs w:val="22"/>
                    </w:rPr>
                    <w:t>제</w:t>
                  </w:r>
                  <w:r w:rsidRPr="006E4218">
                    <w:rPr>
                      <w:rFonts w:cs="Times New Roman"/>
                      <w:b/>
                      <w:spacing w:val="-6"/>
                      <w:sz w:val="20"/>
                      <w:szCs w:val="22"/>
                    </w:rPr>
                    <w:t>3</w:t>
                  </w:r>
                  <w:r w:rsidRPr="006E4218">
                    <w:rPr>
                      <w:rFonts w:cs="Times New Roman"/>
                      <w:b/>
                      <w:spacing w:val="-6"/>
                      <w:sz w:val="20"/>
                      <w:szCs w:val="22"/>
                    </w:rPr>
                    <w:t>자</w:t>
                  </w:r>
                  <w:r w:rsidR="002547A2">
                    <w:rPr>
                      <w:rFonts w:cs="Times New Roman"/>
                      <w:b/>
                      <w:spacing w:val="-6"/>
                      <w:sz w:val="20"/>
                      <w:szCs w:val="22"/>
                    </w:rPr>
                    <w:t xml:space="preserve"> </w:t>
                  </w:r>
                  <w:r w:rsidRPr="006E4218">
                    <w:rPr>
                      <w:rFonts w:cs="Times New Roman"/>
                      <w:b/>
                      <w:spacing w:val="-6"/>
                      <w:sz w:val="20"/>
                      <w:szCs w:val="22"/>
                    </w:rPr>
                    <w:t>정보제공</w:t>
                  </w:r>
                </w:p>
                <w:p w:rsidR="00513409" w:rsidRPr="006E4218" w:rsidRDefault="00513409" w:rsidP="006E4218">
                  <w:pPr>
                    <w:autoSpaceDE w:val="0"/>
                    <w:adjustRightInd/>
                    <w:spacing w:line="280" w:lineRule="atLeast"/>
                    <w:cnfStyle w:val="000000000000" w:firstRow="0" w:lastRow="0" w:firstColumn="0" w:lastColumn="0" w:oddVBand="0" w:evenVBand="0" w:oddHBand="0" w:evenHBand="0" w:firstRowFirstColumn="0" w:firstRowLastColumn="0" w:lastRowFirstColumn="0" w:lastRowLastColumn="0"/>
                    <w:rPr>
                      <w:rFonts w:cs="Times New Roman"/>
                      <w:spacing w:val="-6"/>
                      <w:sz w:val="20"/>
                      <w:szCs w:val="22"/>
                    </w:rPr>
                  </w:pPr>
                  <w:r w:rsidRPr="006E4218">
                    <w:rPr>
                      <w:rFonts w:cs="Times New Roman"/>
                      <w:spacing w:val="-6"/>
                      <w:sz w:val="20"/>
                      <w:szCs w:val="22"/>
                    </w:rPr>
                    <w:t>24.</w:t>
                  </w:r>
                  <w:r w:rsidR="002547A2">
                    <w:rPr>
                      <w:rFonts w:cs="Times New Roman"/>
                      <w:spacing w:val="-6"/>
                      <w:sz w:val="20"/>
                      <w:szCs w:val="22"/>
                    </w:rPr>
                    <w:t xml:space="preserve"> </w:t>
                  </w:r>
                  <w:r w:rsidRPr="006E4218">
                    <w:rPr>
                      <w:rFonts w:cs="Times New Roman"/>
                      <w:spacing w:val="-6"/>
                      <w:sz w:val="20"/>
                      <w:szCs w:val="22"/>
                    </w:rPr>
                    <w:t>08.</w:t>
                  </w:r>
                  <w:r w:rsidR="002547A2">
                    <w:rPr>
                      <w:rFonts w:cs="Times New Roman"/>
                      <w:spacing w:val="-6"/>
                      <w:sz w:val="20"/>
                      <w:szCs w:val="22"/>
                    </w:rPr>
                    <w:t xml:space="preserve"> </w:t>
                  </w:r>
                  <w:r w:rsidRPr="006E4218">
                    <w:rPr>
                      <w:rFonts w:cs="Times New Roman"/>
                      <w:spacing w:val="-6"/>
                      <w:sz w:val="20"/>
                      <w:szCs w:val="22"/>
                    </w:rPr>
                    <w:t>13</w:t>
                  </w:r>
                  <w:r w:rsidR="002547A2">
                    <w:rPr>
                      <w:rFonts w:cs="Times New Roman"/>
                      <w:spacing w:val="-6"/>
                      <w:sz w:val="20"/>
                      <w:szCs w:val="22"/>
                    </w:rPr>
                    <w:t xml:space="preserve"> </w:t>
                  </w:r>
                  <w:r w:rsidR="006E4218">
                    <w:rPr>
                      <w:rFonts w:cs="Times New Roman"/>
                      <w:spacing w:val="-6"/>
                      <w:sz w:val="20"/>
                      <w:szCs w:val="22"/>
                    </w:rPr>
                    <w:br/>
                  </w:r>
                  <w:r w:rsidRPr="006E4218">
                    <w:rPr>
                      <w:rFonts w:cs="Times New Roman"/>
                      <w:spacing w:val="-6"/>
                      <w:sz w:val="20"/>
                      <w:szCs w:val="22"/>
                    </w:rPr>
                    <w:t>특허</w:t>
                  </w:r>
                  <w:r w:rsidR="002547A2">
                    <w:rPr>
                      <w:rFonts w:cs="Times New Roman"/>
                      <w:spacing w:val="-6"/>
                      <w:sz w:val="20"/>
                      <w:szCs w:val="22"/>
                    </w:rPr>
                    <w:t xml:space="preserve"> </w:t>
                  </w:r>
                  <w:r w:rsidRPr="006E4218">
                    <w:rPr>
                      <w:rFonts w:cs="Times New Roman"/>
                      <w:spacing w:val="-6"/>
                      <w:sz w:val="20"/>
                      <w:szCs w:val="22"/>
                    </w:rPr>
                    <w:t>청구항</w:t>
                  </w:r>
                  <w:r w:rsidR="002547A2">
                    <w:rPr>
                      <w:rFonts w:cs="Times New Roman"/>
                      <w:spacing w:val="-6"/>
                      <w:sz w:val="20"/>
                      <w:szCs w:val="22"/>
                    </w:rPr>
                    <w:t xml:space="preserve"> </w:t>
                  </w:r>
                  <w:r w:rsidRPr="006E4218">
                    <w:rPr>
                      <w:rFonts w:cs="Times New Roman"/>
                      <w:spacing w:val="-6"/>
                      <w:sz w:val="20"/>
                      <w:szCs w:val="22"/>
                    </w:rPr>
                    <w:t>보정</w:t>
                  </w:r>
                </w:p>
                <w:p w:rsidR="00513409" w:rsidRPr="006E4218" w:rsidRDefault="00513409" w:rsidP="006E4218">
                  <w:pPr>
                    <w:autoSpaceDE w:val="0"/>
                    <w:adjustRightInd/>
                    <w:spacing w:line="280" w:lineRule="atLeast"/>
                    <w:cnfStyle w:val="000000000000" w:firstRow="0" w:lastRow="0" w:firstColumn="0" w:lastColumn="0" w:oddVBand="0" w:evenVBand="0" w:oddHBand="0" w:evenHBand="0" w:firstRowFirstColumn="0" w:firstRowLastColumn="0" w:lastRowFirstColumn="0" w:lastRowLastColumn="0"/>
                    <w:rPr>
                      <w:rFonts w:cs="Times New Roman"/>
                      <w:sz w:val="20"/>
                      <w:szCs w:val="22"/>
                    </w:rPr>
                  </w:pPr>
                  <w:r w:rsidRPr="006E4218">
                    <w:rPr>
                      <w:rFonts w:cs="Times New Roman"/>
                      <w:spacing w:val="-6"/>
                      <w:sz w:val="20"/>
                      <w:szCs w:val="22"/>
                    </w:rPr>
                    <w:t>24.</w:t>
                  </w:r>
                  <w:r w:rsidR="002547A2">
                    <w:rPr>
                      <w:rFonts w:cs="Times New Roman"/>
                      <w:spacing w:val="-6"/>
                      <w:sz w:val="20"/>
                      <w:szCs w:val="22"/>
                    </w:rPr>
                    <w:t xml:space="preserve"> </w:t>
                  </w:r>
                  <w:r w:rsidRPr="006E4218">
                    <w:rPr>
                      <w:rFonts w:cs="Times New Roman"/>
                      <w:spacing w:val="-6"/>
                      <w:sz w:val="20"/>
                      <w:szCs w:val="22"/>
                    </w:rPr>
                    <w:t>09.</w:t>
                  </w:r>
                  <w:r w:rsidR="002547A2">
                    <w:rPr>
                      <w:rFonts w:cs="Times New Roman"/>
                      <w:spacing w:val="-6"/>
                      <w:sz w:val="20"/>
                      <w:szCs w:val="22"/>
                    </w:rPr>
                    <w:t xml:space="preserve"> </w:t>
                  </w:r>
                  <w:r w:rsidRPr="006E4218">
                    <w:rPr>
                      <w:rFonts w:cs="Times New Roman"/>
                      <w:spacing w:val="-6"/>
                      <w:sz w:val="20"/>
                      <w:szCs w:val="22"/>
                    </w:rPr>
                    <w:t>16</w:t>
                  </w:r>
                  <w:r w:rsidR="002547A2">
                    <w:rPr>
                      <w:rFonts w:cs="Times New Roman"/>
                      <w:spacing w:val="-6"/>
                      <w:sz w:val="20"/>
                      <w:szCs w:val="22"/>
                    </w:rPr>
                    <w:t xml:space="preserve"> </w:t>
                  </w:r>
                  <w:r w:rsidR="006E4218">
                    <w:rPr>
                      <w:rFonts w:cs="Times New Roman"/>
                      <w:spacing w:val="-6"/>
                      <w:sz w:val="20"/>
                      <w:szCs w:val="22"/>
                    </w:rPr>
                    <w:br/>
                  </w:r>
                  <w:r w:rsidRPr="006E4218">
                    <w:rPr>
                      <w:rFonts w:cs="Times New Roman"/>
                      <w:b/>
                      <w:spacing w:val="-12"/>
                      <w:sz w:val="20"/>
                      <w:szCs w:val="22"/>
                    </w:rPr>
                    <w:t>거절이유통지</w:t>
                  </w:r>
                </w:p>
              </w:tc>
            </w:tr>
          </w:tbl>
          <w:p w:rsidR="00513409" w:rsidRDefault="00513409" w:rsidP="00B81E5E">
            <w:pPr>
              <w:pStyle w:val="a8"/>
              <w:numPr>
                <w:ilvl w:val="0"/>
                <w:numId w:val="3"/>
              </w:numPr>
              <w:tabs>
                <w:tab w:val="num" w:pos="400"/>
              </w:tabs>
              <w:autoSpaceDE w:val="0"/>
              <w:adjustRightInd/>
              <w:spacing w:before="120" w:after="120" w:line="380" w:lineRule="atLeast"/>
              <w:ind w:left="1015" w:hanging="403"/>
            </w:pPr>
            <w:r>
              <w:rPr>
                <w:rFonts w:hint="eastAsia"/>
              </w:rPr>
              <w:t>전구체</w:t>
            </w:r>
            <w:r w:rsidR="002547A2">
              <w:rPr>
                <w:rFonts w:hint="eastAsia"/>
              </w:rPr>
              <w:t xml:space="preserve"> </w:t>
            </w:r>
            <w:r>
              <w:rPr>
                <w:rFonts w:hint="eastAsia"/>
              </w:rPr>
              <w:t>물질을</w:t>
            </w:r>
            <w:r w:rsidR="002547A2">
              <w:rPr>
                <w:rFonts w:hint="eastAsia"/>
              </w:rPr>
              <w:t xml:space="preserve"> </w:t>
            </w:r>
            <w:r>
              <w:rPr>
                <w:rFonts w:hint="eastAsia"/>
              </w:rPr>
              <w:t>공급하기</w:t>
            </w:r>
            <w:r w:rsidR="002547A2">
              <w:rPr>
                <w:rFonts w:hint="eastAsia"/>
              </w:rPr>
              <w:t xml:space="preserve"> </w:t>
            </w:r>
            <w:r>
              <w:rPr>
                <w:rFonts w:hint="eastAsia"/>
              </w:rPr>
              <w:t>위한</w:t>
            </w:r>
            <w:r w:rsidR="002547A2">
              <w:rPr>
                <w:rFonts w:hint="eastAsia"/>
              </w:rPr>
              <w:t xml:space="preserve"> </w:t>
            </w:r>
            <w:r>
              <w:rPr>
                <w:rFonts w:hint="eastAsia"/>
              </w:rPr>
              <w:t>컨테이너에</w:t>
            </w:r>
            <w:r w:rsidR="002547A2">
              <w:rPr>
                <w:rFonts w:hint="eastAsia"/>
              </w:rPr>
              <w:t xml:space="preserve"> </w:t>
            </w:r>
            <w:r>
              <w:rPr>
                <w:rFonts w:hint="eastAsia"/>
              </w:rPr>
              <w:t>대한</w:t>
            </w:r>
            <w:r w:rsidR="002547A2">
              <w:rPr>
                <w:rFonts w:hint="eastAsia"/>
              </w:rPr>
              <w:t xml:space="preserve"> </w:t>
            </w:r>
            <w:r>
              <w:rPr>
                <w:rFonts w:hint="eastAsia"/>
              </w:rPr>
              <w:t>유럽</w:t>
            </w:r>
            <w:r w:rsidR="002547A2">
              <w:rPr>
                <w:rFonts w:hint="eastAsia"/>
              </w:rPr>
              <w:t xml:space="preserve"> </w:t>
            </w:r>
            <w:r>
              <w:rPr>
                <w:rFonts w:hint="eastAsia"/>
              </w:rPr>
              <w:t>특허권</w:t>
            </w:r>
            <w:r>
              <w:rPr>
                <w:rFonts w:hint="eastAsia"/>
              </w:rPr>
              <w:t>(</w:t>
            </w:r>
            <w:r>
              <w:rPr>
                <w:rFonts w:hint="eastAsia"/>
              </w:rPr>
              <w:t>특허번호</w:t>
            </w:r>
            <w:r>
              <w:rPr>
                <w:rFonts w:hint="eastAsia"/>
              </w:rPr>
              <w:t>:</w:t>
            </w:r>
            <w:r w:rsidR="002547A2">
              <w:t xml:space="preserve"> </w:t>
            </w:r>
            <w:r w:rsidRPr="00AE24A1">
              <w:t>EP</w:t>
            </w:r>
            <w:r w:rsidR="002547A2">
              <w:t xml:space="preserve"> </w:t>
            </w:r>
            <w:r w:rsidRPr="00AE24A1">
              <w:t>4</w:t>
            </w:r>
            <w:r>
              <w:t>,</w:t>
            </w:r>
            <w:r w:rsidRPr="00AE24A1">
              <w:t>056</w:t>
            </w:r>
            <w:r>
              <w:t>,</w:t>
            </w:r>
            <w:r w:rsidRPr="00AE24A1">
              <w:t>730</w:t>
            </w:r>
            <w:r w:rsidR="002547A2">
              <w:t xml:space="preserve"> </w:t>
            </w:r>
            <w:r w:rsidRPr="00AE24A1">
              <w:t>B1</w:t>
            </w:r>
            <w:r>
              <w:t>)</w:t>
            </w:r>
          </w:p>
          <w:p w:rsidR="00513409" w:rsidRDefault="00513409" w:rsidP="00DD3DDD">
            <w:pPr>
              <w:pStyle w:val="a8"/>
              <w:numPr>
                <w:ilvl w:val="0"/>
                <w:numId w:val="9"/>
              </w:numPr>
              <w:autoSpaceDE w:val="0"/>
              <w:adjustRightInd/>
              <w:spacing w:after="120" w:line="380" w:lineRule="atLeast"/>
              <w:ind w:left="1588" w:hanging="454"/>
            </w:pPr>
            <w:r>
              <w:rPr>
                <w:rFonts w:hint="eastAsia"/>
              </w:rPr>
              <w:t>해당</w:t>
            </w:r>
            <w:r w:rsidR="002547A2">
              <w:rPr>
                <w:rFonts w:hint="eastAsia"/>
              </w:rPr>
              <w:t xml:space="preserve"> </w:t>
            </w:r>
            <w:r>
              <w:rPr>
                <w:rFonts w:hint="eastAsia"/>
              </w:rPr>
              <w:t>특허에서는</w:t>
            </w:r>
            <w:r w:rsidR="002547A2">
              <w:rPr>
                <w:rFonts w:hint="eastAsia"/>
              </w:rPr>
              <w:t xml:space="preserve"> </w:t>
            </w:r>
            <w:r>
              <w:rPr>
                <w:rFonts w:hint="eastAsia"/>
              </w:rPr>
              <w:t>전구체</w:t>
            </w:r>
            <w:r w:rsidR="002547A2">
              <w:rPr>
                <w:rFonts w:hint="eastAsia"/>
              </w:rPr>
              <w:t xml:space="preserve"> </w:t>
            </w:r>
            <w:r>
              <w:rPr>
                <w:rFonts w:hint="eastAsia"/>
              </w:rPr>
              <w:t>물질이</w:t>
            </w:r>
            <w:r w:rsidR="002547A2">
              <w:rPr>
                <w:rFonts w:hint="eastAsia"/>
              </w:rPr>
              <w:t xml:space="preserve"> </w:t>
            </w:r>
            <w:r>
              <w:rPr>
                <w:rFonts w:hint="eastAsia"/>
              </w:rPr>
              <w:t>몰리브덴</w:t>
            </w:r>
            <w:r w:rsidR="002547A2">
              <w:rPr>
                <w:rFonts w:hint="eastAsia"/>
              </w:rPr>
              <w:t xml:space="preserve"> </w:t>
            </w:r>
            <w:r>
              <w:rPr>
                <w:rFonts w:hint="eastAsia"/>
              </w:rPr>
              <w:t>전구체로</w:t>
            </w:r>
            <w:r w:rsidR="002547A2">
              <w:rPr>
                <w:rFonts w:hint="eastAsia"/>
              </w:rPr>
              <w:t xml:space="preserve"> </w:t>
            </w:r>
            <w:r>
              <w:rPr>
                <w:rFonts w:hint="eastAsia"/>
              </w:rPr>
              <w:t>한정되어</w:t>
            </w:r>
            <w:r w:rsidR="002547A2">
              <w:rPr>
                <w:rFonts w:hint="eastAsia"/>
              </w:rPr>
              <w:t xml:space="preserve"> </w:t>
            </w:r>
            <w:r>
              <w:rPr>
                <w:rFonts w:hint="eastAsia"/>
              </w:rPr>
              <w:t>있지는</w:t>
            </w:r>
            <w:r w:rsidR="002547A2">
              <w:rPr>
                <w:rFonts w:hint="eastAsia"/>
              </w:rPr>
              <w:t xml:space="preserve"> </w:t>
            </w:r>
            <w:r>
              <w:rPr>
                <w:rFonts w:hint="eastAsia"/>
              </w:rPr>
              <w:t>않으나</w:t>
            </w:r>
            <w:r>
              <w:rPr>
                <w:rFonts w:hint="eastAsia"/>
              </w:rPr>
              <w:t>,</w:t>
            </w:r>
            <w:r w:rsidR="002547A2">
              <w:t xml:space="preserve"> </w:t>
            </w:r>
            <w:r>
              <w:rPr>
                <w:rFonts w:hint="eastAsia"/>
              </w:rPr>
              <w:t>특허</w:t>
            </w:r>
            <w:r w:rsidR="002547A2">
              <w:rPr>
                <w:rFonts w:hint="eastAsia"/>
              </w:rPr>
              <w:t xml:space="preserve"> </w:t>
            </w:r>
            <w:r>
              <w:rPr>
                <w:rFonts w:hint="eastAsia"/>
              </w:rPr>
              <w:t>명세서에</w:t>
            </w:r>
            <w:r w:rsidR="002547A2">
              <w:rPr>
                <w:rFonts w:hint="eastAsia"/>
              </w:rPr>
              <w:t xml:space="preserve"> </w:t>
            </w:r>
            <w:r>
              <w:rPr>
                <w:rFonts w:hint="eastAsia"/>
              </w:rPr>
              <w:t>전구체의</w:t>
            </w:r>
            <w:r w:rsidR="002547A2">
              <w:rPr>
                <w:rFonts w:hint="eastAsia"/>
              </w:rPr>
              <w:t xml:space="preserve"> </w:t>
            </w:r>
            <w:r>
              <w:rPr>
                <w:rFonts w:hint="eastAsia"/>
              </w:rPr>
              <w:t>일종으로</w:t>
            </w:r>
            <w:r w:rsidR="002547A2">
              <w:rPr>
                <w:rFonts w:hint="eastAsia"/>
              </w:rPr>
              <w:t xml:space="preserve"> </w:t>
            </w:r>
            <w:r>
              <w:rPr>
                <w:rFonts w:hint="eastAsia"/>
              </w:rPr>
              <w:t>몰리브덴</w:t>
            </w:r>
            <w:r w:rsidR="002547A2">
              <w:rPr>
                <w:rFonts w:hint="eastAsia"/>
              </w:rPr>
              <w:t xml:space="preserve"> </w:t>
            </w:r>
            <w:r>
              <w:rPr>
                <w:rFonts w:hint="eastAsia"/>
              </w:rPr>
              <w:t>전구체를</w:t>
            </w:r>
            <w:r w:rsidR="002547A2">
              <w:rPr>
                <w:rFonts w:hint="eastAsia"/>
              </w:rPr>
              <w:t xml:space="preserve"> </w:t>
            </w:r>
            <w:r>
              <w:rPr>
                <w:rFonts w:hint="eastAsia"/>
              </w:rPr>
              <w:t>예시하고</w:t>
            </w:r>
            <w:r w:rsidR="002547A2">
              <w:rPr>
                <w:rFonts w:hint="eastAsia"/>
              </w:rPr>
              <w:t xml:space="preserve"> </w:t>
            </w:r>
            <w:r>
              <w:rPr>
                <w:rFonts w:hint="eastAsia"/>
              </w:rPr>
              <w:t>있음</w:t>
            </w:r>
            <w:r>
              <w:rPr>
                <w:rFonts w:hint="eastAsia"/>
              </w:rPr>
              <w:t>.</w:t>
            </w:r>
          </w:p>
          <w:p w:rsidR="00513409" w:rsidRDefault="00513409" w:rsidP="00DD3DDD">
            <w:pPr>
              <w:pStyle w:val="a8"/>
              <w:numPr>
                <w:ilvl w:val="0"/>
                <w:numId w:val="9"/>
              </w:numPr>
              <w:autoSpaceDE w:val="0"/>
              <w:adjustRightInd/>
              <w:spacing w:after="120" w:line="380" w:lineRule="atLeast"/>
              <w:ind w:left="1588" w:hanging="454"/>
            </w:pPr>
            <w:r>
              <w:rPr>
                <w:rFonts w:hint="eastAsia"/>
              </w:rPr>
              <w:t>전구체를</w:t>
            </w:r>
            <w:r w:rsidR="002547A2">
              <w:rPr>
                <w:rFonts w:hint="eastAsia"/>
              </w:rPr>
              <w:t xml:space="preserve"> </w:t>
            </w:r>
            <w:r>
              <w:rPr>
                <w:rFonts w:hint="eastAsia"/>
              </w:rPr>
              <w:t>공급</w:t>
            </w:r>
            <w:r>
              <w:rPr>
                <w:rFonts w:hint="eastAsia"/>
              </w:rPr>
              <w:t>(</w:t>
            </w:r>
            <w:r>
              <w:rPr>
                <w:rFonts w:hint="eastAsia"/>
              </w:rPr>
              <w:t>기화시켜</w:t>
            </w:r>
            <w:r w:rsidR="002547A2">
              <w:rPr>
                <w:rFonts w:hint="eastAsia"/>
              </w:rPr>
              <w:t xml:space="preserve"> </w:t>
            </w:r>
            <w:r>
              <w:rPr>
                <w:rFonts w:hint="eastAsia"/>
              </w:rPr>
              <w:t>전달</w:t>
            </w:r>
            <w:r>
              <w:rPr>
                <w:rFonts w:hint="eastAsia"/>
              </w:rPr>
              <w:t>)</w:t>
            </w:r>
            <w:r>
              <w:rPr>
                <w:rFonts w:hint="eastAsia"/>
              </w:rPr>
              <w:t>하기</w:t>
            </w:r>
            <w:r w:rsidR="002547A2">
              <w:rPr>
                <w:rFonts w:hint="eastAsia"/>
              </w:rPr>
              <w:t xml:space="preserve"> </w:t>
            </w:r>
            <w:r>
              <w:rPr>
                <w:rFonts w:hint="eastAsia"/>
              </w:rPr>
              <w:t>위한</w:t>
            </w:r>
            <w:r w:rsidR="002547A2">
              <w:rPr>
                <w:rFonts w:hint="eastAsia"/>
              </w:rPr>
              <w:t xml:space="preserve"> </w:t>
            </w:r>
            <w:r>
              <w:rPr>
                <w:rFonts w:hint="eastAsia"/>
              </w:rPr>
              <w:t>컨테이너에</w:t>
            </w:r>
            <w:r w:rsidR="002547A2">
              <w:rPr>
                <w:rFonts w:hint="eastAsia"/>
              </w:rPr>
              <w:t xml:space="preserve"> </w:t>
            </w:r>
            <w:r>
              <w:rPr>
                <w:rFonts w:hint="eastAsia"/>
              </w:rPr>
              <w:t>대한</w:t>
            </w:r>
            <w:r w:rsidR="002547A2">
              <w:rPr>
                <w:rFonts w:hint="eastAsia"/>
              </w:rPr>
              <w:t xml:space="preserve"> </w:t>
            </w:r>
            <w:r>
              <w:rPr>
                <w:rFonts w:hint="eastAsia"/>
              </w:rPr>
              <w:t>특허로</w:t>
            </w:r>
            <w:r w:rsidR="002547A2">
              <w:rPr>
                <w:rFonts w:hint="eastAsia"/>
              </w:rPr>
              <w:t xml:space="preserve"> </w:t>
            </w:r>
            <w:r>
              <w:rPr>
                <w:rFonts w:hint="eastAsia"/>
              </w:rPr>
              <w:t>대상</w:t>
            </w:r>
            <w:r w:rsidR="002547A2">
              <w:rPr>
                <w:rFonts w:hint="eastAsia"/>
              </w:rPr>
              <w:t xml:space="preserve"> </w:t>
            </w:r>
            <w:r>
              <w:rPr>
                <w:rFonts w:hint="eastAsia"/>
              </w:rPr>
              <w:t>회사가</w:t>
            </w:r>
            <w:r w:rsidR="002547A2">
              <w:rPr>
                <w:rFonts w:hint="eastAsia"/>
              </w:rPr>
              <w:t xml:space="preserve"> </w:t>
            </w:r>
            <w:r>
              <w:rPr>
                <w:rFonts w:hint="eastAsia"/>
              </w:rPr>
              <w:t>전구체를</w:t>
            </w:r>
            <w:r w:rsidR="002547A2">
              <w:rPr>
                <w:rFonts w:hint="eastAsia"/>
              </w:rPr>
              <w:t xml:space="preserve"> </w:t>
            </w:r>
            <w:r>
              <w:rPr>
                <w:rFonts w:hint="eastAsia"/>
              </w:rPr>
              <w:t>운반하는</w:t>
            </w:r>
            <w:r w:rsidR="002547A2">
              <w:rPr>
                <w:rFonts w:hint="eastAsia"/>
              </w:rPr>
              <w:t xml:space="preserve"> </w:t>
            </w:r>
            <w:r>
              <w:rPr>
                <w:rFonts w:hint="eastAsia"/>
              </w:rPr>
              <w:t>과정에서</w:t>
            </w:r>
            <w:r w:rsidR="002547A2">
              <w:rPr>
                <w:rFonts w:hint="eastAsia"/>
              </w:rPr>
              <w:t xml:space="preserve"> </w:t>
            </w:r>
            <w:r>
              <w:rPr>
                <w:rFonts w:hint="eastAsia"/>
              </w:rPr>
              <w:t>특허권이</w:t>
            </w:r>
            <w:r w:rsidR="002547A2">
              <w:rPr>
                <w:rFonts w:hint="eastAsia"/>
              </w:rPr>
              <w:t xml:space="preserve"> </w:t>
            </w:r>
            <w:r>
              <w:rPr>
                <w:rFonts w:hint="eastAsia"/>
              </w:rPr>
              <w:t>사용될</w:t>
            </w:r>
            <w:r w:rsidR="002547A2">
              <w:rPr>
                <w:rFonts w:hint="eastAsia"/>
              </w:rPr>
              <w:t xml:space="preserve"> </w:t>
            </w:r>
            <w:r w:rsidRPr="00B0368A">
              <w:rPr>
                <w:rFonts w:cs="Times New Roman"/>
              </w:rPr>
              <w:t>가능성이</w:t>
            </w:r>
            <w:r w:rsidR="002547A2">
              <w:rPr>
                <w:rFonts w:cs="Times New Roman"/>
              </w:rPr>
              <w:t xml:space="preserve"> </w:t>
            </w:r>
            <w:r w:rsidRPr="00B0368A">
              <w:rPr>
                <w:rFonts w:cs="Times New Roman"/>
              </w:rPr>
              <w:t>있다고</w:t>
            </w:r>
            <w:r w:rsidR="002547A2">
              <w:rPr>
                <w:rFonts w:cs="Times New Roman"/>
              </w:rPr>
              <w:t xml:space="preserve"> </w:t>
            </w:r>
            <w:r w:rsidR="005B3E56" w:rsidRPr="00B0368A">
              <w:rPr>
                <w:rFonts w:cs="Times New Roman"/>
              </w:rPr>
              <w:t>판단되나</w:t>
            </w:r>
            <w:r w:rsidR="005B3E56" w:rsidRPr="00B0368A">
              <w:rPr>
                <w:rFonts w:cs="Times New Roman"/>
              </w:rPr>
              <w:t>,</w:t>
            </w:r>
            <w:r w:rsidR="002547A2">
              <w:rPr>
                <w:rFonts w:cs="Times New Roman"/>
              </w:rPr>
              <w:t xml:space="preserve"> </w:t>
            </w:r>
            <w:r w:rsidR="005B3E56" w:rsidRPr="00B0368A">
              <w:rPr>
                <w:rFonts w:cs="Times New Roman"/>
              </w:rPr>
              <w:t>제공된</w:t>
            </w:r>
            <w:r w:rsidR="002547A2">
              <w:rPr>
                <w:rFonts w:cs="Times New Roman"/>
              </w:rPr>
              <w:t xml:space="preserve"> </w:t>
            </w:r>
            <w:r w:rsidR="005B3E56" w:rsidRPr="00B0368A">
              <w:rPr>
                <w:rFonts w:cs="Times New Roman"/>
              </w:rPr>
              <w:t>답변에</w:t>
            </w:r>
            <w:r w:rsidR="002547A2">
              <w:rPr>
                <w:rFonts w:cs="Times New Roman"/>
              </w:rPr>
              <w:t xml:space="preserve"> </w:t>
            </w:r>
            <w:r w:rsidR="005B3E56" w:rsidRPr="00B0368A">
              <w:rPr>
                <w:rFonts w:cs="Times New Roman"/>
              </w:rPr>
              <w:t>의하면</w:t>
            </w:r>
            <w:r w:rsidR="002547A2">
              <w:rPr>
                <w:rFonts w:cs="Times New Roman"/>
              </w:rPr>
              <w:t xml:space="preserve"> </w:t>
            </w:r>
            <w:r w:rsidR="005B3E56" w:rsidRPr="00B0368A">
              <w:rPr>
                <w:rFonts w:cs="Times New Roman"/>
              </w:rPr>
              <w:t>컨테이너</w:t>
            </w:r>
            <w:r w:rsidR="002547A2">
              <w:rPr>
                <w:rFonts w:cs="Times New Roman"/>
              </w:rPr>
              <w:t xml:space="preserve"> </w:t>
            </w:r>
            <w:r w:rsidR="005B3E56" w:rsidRPr="00B0368A">
              <w:rPr>
                <w:rFonts w:cs="Times New Roman"/>
              </w:rPr>
              <w:t>용량을</w:t>
            </w:r>
            <w:r w:rsidR="002547A2">
              <w:rPr>
                <w:rFonts w:cs="Times New Roman"/>
              </w:rPr>
              <w:t xml:space="preserve"> </w:t>
            </w:r>
            <w:r w:rsidR="005B3E56" w:rsidRPr="00B0368A">
              <w:rPr>
                <w:rFonts w:cs="Times New Roman"/>
              </w:rPr>
              <w:t>증대하여</w:t>
            </w:r>
            <w:r w:rsidR="002547A2">
              <w:rPr>
                <w:rFonts w:cs="Times New Roman"/>
              </w:rPr>
              <w:t xml:space="preserve"> </w:t>
            </w:r>
            <w:r w:rsidR="005B3E56" w:rsidRPr="00B0368A">
              <w:rPr>
                <w:rFonts w:cs="Times New Roman"/>
              </w:rPr>
              <w:t>사용하고</w:t>
            </w:r>
            <w:r w:rsidR="002547A2">
              <w:rPr>
                <w:rFonts w:cs="Times New Roman"/>
              </w:rPr>
              <w:t xml:space="preserve"> </w:t>
            </w:r>
            <w:r w:rsidR="005B3E56" w:rsidRPr="00B0368A">
              <w:rPr>
                <w:rFonts w:cs="Times New Roman"/>
              </w:rPr>
              <w:t>있으므로</w:t>
            </w:r>
            <w:r w:rsidR="002547A2">
              <w:rPr>
                <w:rFonts w:cs="Times New Roman"/>
              </w:rPr>
              <w:t xml:space="preserve"> </w:t>
            </w:r>
            <w:r w:rsidR="005B3E56" w:rsidRPr="00B0368A">
              <w:rPr>
                <w:rFonts w:cs="Times New Roman"/>
              </w:rPr>
              <w:t>현재는</w:t>
            </w:r>
            <w:r w:rsidR="002547A2">
              <w:rPr>
                <w:rFonts w:cs="Times New Roman"/>
              </w:rPr>
              <w:t xml:space="preserve"> </w:t>
            </w:r>
            <w:r w:rsidR="005B3E56" w:rsidRPr="00B0368A">
              <w:rPr>
                <w:rFonts w:cs="Times New Roman"/>
              </w:rPr>
              <w:t>특허를</w:t>
            </w:r>
            <w:r w:rsidR="002547A2">
              <w:rPr>
                <w:rFonts w:cs="Times New Roman"/>
              </w:rPr>
              <w:t xml:space="preserve"> </w:t>
            </w:r>
            <w:r w:rsidR="005B3E56" w:rsidRPr="00B0368A">
              <w:rPr>
                <w:rFonts w:cs="Times New Roman"/>
              </w:rPr>
              <w:t>실시하고</w:t>
            </w:r>
            <w:r w:rsidR="002547A2">
              <w:rPr>
                <w:rFonts w:cs="Times New Roman"/>
              </w:rPr>
              <w:t xml:space="preserve"> </w:t>
            </w:r>
            <w:r w:rsidR="005B3E56" w:rsidRPr="00B0368A">
              <w:rPr>
                <w:rFonts w:cs="Times New Roman"/>
              </w:rPr>
              <w:t>있지는</w:t>
            </w:r>
            <w:r w:rsidR="002547A2">
              <w:rPr>
                <w:rFonts w:cs="Times New Roman"/>
              </w:rPr>
              <w:t xml:space="preserve"> </w:t>
            </w:r>
            <w:r w:rsidR="005B3E56" w:rsidRPr="00B0368A">
              <w:rPr>
                <w:rFonts w:cs="Times New Roman"/>
              </w:rPr>
              <w:t>않다고</w:t>
            </w:r>
            <w:r w:rsidR="002547A2">
              <w:rPr>
                <w:rFonts w:cs="Times New Roman"/>
              </w:rPr>
              <w:t xml:space="preserve"> </w:t>
            </w:r>
            <w:r w:rsidR="005B3E56" w:rsidRPr="00B0368A">
              <w:rPr>
                <w:rFonts w:cs="Times New Roman"/>
              </w:rPr>
              <w:t>함</w:t>
            </w:r>
            <w:r>
              <w:rPr>
                <w:rFonts w:hint="eastAsia"/>
              </w:rPr>
              <w:t>.</w:t>
            </w:r>
            <w:r w:rsidR="002547A2">
              <w:t xml:space="preserve"> </w:t>
            </w:r>
            <w:r w:rsidR="002547A2">
              <w:rPr>
                <w:rFonts w:hint="eastAsia"/>
              </w:rPr>
              <w:t xml:space="preserve"> </w:t>
            </w:r>
          </w:p>
          <w:p w:rsidR="00513409" w:rsidRPr="00396416" w:rsidRDefault="00513409" w:rsidP="00513409">
            <w:pPr>
              <w:pStyle w:val="a8"/>
              <w:numPr>
                <w:ilvl w:val="0"/>
                <w:numId w:val="2"/>
              </w:numPr>
              <w:autoSpaceDE w:val="0"/>
              <w:adjustRightInd/>
              <w:spacing w:after="120" w:line="380" w:lineRule="atLeast"/>
              <w:ind w:left="589"/>
              <w:rPr>
                <w:b/>
              </w:rPr>
            </w:pPr>
            <w:r w:rsidRPr="00396416">
              <w:rPr>
                <w:rFonts w:hint="eastAsia"/>
                <w:b/>
              </w:rPr>
              <w:t>SK</w:t>
            </w:r>
            <w:r w:rsidRPr="00396416">
              <w:rPr>
                <w:rFonts w:hint="eastAsia"/>
                <w:b/>
              </w:rPr>
              <w:t>트리켐</w:t>
            </w:r>
            <w:r w:rsidR="002547A2">
              <w:rPr>
                <w:b/>
              </w:rPr>
              <w:t xml:space="preserve"> </w:t>
            </w:r>
            <w:r w:rsidRPr="00396416">
              <w:rPr>
                <w:rFonts w:hint="eastAsia"/>
                <w:b/>
              </w:rPr>
              <w:t>명의의</w:t>
            </w:r>
            <w:r w:rsidR="002547A2">
              <w:rPr>
                <w:rFonts w:hint="eastAsia"/>
                <w:b/>
              </w:rPr>
              <w:t xml:space="preserve"> </w:t>
            </w:r>
            <w:r w:rsidRPr="00396416">
              <w:rPr>
                <w:rFonts w:hint="eastAsia"/>
                <w:b/>
              </w:rPr>
              <w:t>몰리브덴</w:t>
            </w:r>
            <w:r w:rsidR="002547A2">
              <w:rPr>
                <w:rFonts w:hint="eastAsia"/>
                <w:b/>
              </w:rPr>
              <w:t xml:space="preserve"> </w:t>
            </w:r>
            <w:r w:rsidRPr="00396416">
              <w:rPr>
                <w:rFonts w:hint="eastAsia"/>
                <w:b/>
              </w:rPr>
              <w:t>전구체</w:t>
            </w:r>
            <w:r w:rsidR="002547A2">
              <w:rPr>
                <w:rFonts w:hint="eastAsia"/>
                <w:b/>
              </w:rPr>
              <w:t xml:space="preserve"> </w:t>
            </w:r>
            <w:r w:rsidRPr="00396416">
              <w:rPr>
                <w:rFonts w:hint="eastAsia"/>
                <w:b/>
              </w:rPr>
              <w:t>관련</w:t>
            </w:r>
            <w:r w:rsidR="002547A2">
              <w:rPr>
                <w:rFonts w:hint="eastAsia"/>
                <w:b/>
              </w:rPr>
              <w:t xml:space="preserve"> </w:t>
            </w:r>
            <w:r w:rsidRPr="00396416">
              <w:rPr>
                <w:rFonts w:hint="eastAsia"/>
                <w:b/>
              </w:rPr>
              <w:t>특허</w:t>
            </w:r>
            <w:r w:rsidR="002547A2">
              <w:rPr>
                <w:rFonts w:hint="eastAsia"/>
                <w:b/>
              </w:rPr>
              <w:t xml:space="preserve"> </w:t>
            </w:r>
          </w:p>
          <w:p w:rsidR="00513409" w:rsidRPr="00B0368A" w:rsidRDefault="00513409" w:rsidP="006E4218">
            <w:pPr>
              <w:pStyle w:val="a8"/>
              <w:numPr>
                <w:ilvl w:val="0"/>
                <w:numId w:val="3"/>
              </w:numPr>
              <w:tabs>
                <w:tab w:val="num" w:pos="400"/>
              </w:tabs>
              <w:autoSpaceDE w:val="0"/>
              <w:adjustRightInd/>
              <w:spacing w:after="120" w:line="380" w:lineRule="atLeast"/>
              <w:ind w:left="1015"/>
              <w:rPr>
                <w:rFonts w:cs="Times New Roman"/>
              </w:rPr>
            </w:pPr>
            <w:r>
              <w:rPr>
                <w:rFonts w:hint="eastAsia"/>
              </w:rPr>
              <w:t>SK</w:t>
            </w:r>
            <w:r>
              <w:rPr>
                <w:rFonts w:hint="eastAsia"/>
              </w:rPr>
              <w:t>트리켐은</w:t>
            </w:r>
            <w:r w:rsidR="002547A2">
              <w:rPr>
                <w:rFonts w:hint="eastAsia"/>
              </w:rPr>
              <w:t xml:space="preserve"> </w:t>
            </w:r>
            <w:r>
              <w:rPr>
                <w:rFonts w:hint="eastAsia"/>
              </w:rPr>
              <w:t>몰리브덴</w:t>
            </w:r>
            <w:r w:rsidR="002547A2">
              <w:rPr>
                <w:rFonts w:hint="eastAsia"/>
              </w:rPr>
              <w:t xml:space="preserve"> </w:t>
            </w:r>
            <w:r>
              <w:rPr>
                <w:rFonts w:hint="eastAsia"/>
              </w:rPr>
              <w:t>전구체</w:t>
            </w:r>
            <w:r>
              <w:rPr>
                <w:rFonts w:cs="Times New Roman" w:hint="eastAsia"/>
              </w:rPr>
              <w:t>의</w:t>
            </w:r>
            <w:r w:rsidR="002547A2">
              <w:rPr>
                <w:rFonts w:cs="Times New Roman" w:hint="eastAsia"/>
              </w:rPr>
              <w:t xml:space="preserve"> </w:t>
            </w:r>
            <w:r>
              <w:rPr>
                <w:rFonts w:cs="Times New Roman" w:hint="eastAsia"/>
              </w:rPr>
              <w:t>제조방법에</w:t>
            </w:r>
            <w:r w:rsidR="002547A2">
              <w:rPr>
                <w:rFonts w:cs="Times New Roman" w:hint="eastAsia"/>
              </w:rPr>
              <w:t xml:space="preserve"> </w:t>
            </w:r>
            <w:r>
              <w:rPr>
                <w:rFonts w:cs="Times New Roman" w:hint="eastAsia"/>
              </w:rPr>
              <w:t>대한</w:t>
            </w:r>
            <w:r w:rsidR="002547A2">
              <w:rPr>
                <w:rFonts w:cs="Times New Roman" w:hint="eastAsia"/>
              </w:rPr>
              <w:t xml:space="preserve"> </w:t>
            </w:r>
            <w:r>
              <w:rPr>
                <w:rFonts w:cs="Times New Roman" w:hint="eastAsia"/>
              </w:rPr>
              <w:t>한국</w:t>
            </w:r>
            <w:r w:rsidR="002547A2">
              <w:rPr>
                <w:rFonts w:cs="Times New Roman" w:hint="eastAsia"/>
              </w:rPr>
              <w:t xml:space="preserve"> </w:t>
            </w:r>
            <w:r>
              <w:rPr>
                <w:rFonts w:cs="Times New Roman" w:hint="eastAsia"/>
              </w:rPr>
              <w:t>특허출원</w:t>
            </w:r>
            <w:r w:rsidR="002547A2">
              <w:rPr>
                <w:rFonts w:cs="Times New Roman" w:hint="eastAsia"/>
              </w:rPr>
              <w:t xml:space="preserve"> </w:t>
            </w:r>
            <w:r>
              <w:rPr>
                <w:rFonts w:cs="Times New Roman"/>
              </w:rPr>
              <w:t>2</w:t>
            </w:r>
            <w:r>
              <w:rPr>
                <w:rFonts w:cs="Times New Roman" w:hint="eastAsia"/>
              </w:rPr>
              <w:t>건과</w:t>
            </w:r>
            <w:r>
              <w:rPr>
                <w:rFonts w:cs="Times New Roman" w:hint="eastAsia"/>
              </w:rPr>
              <w:t>,</w:t>
            </w:r>
            <w:r w:rsidR="002547A2">
              <w:rPr>
                <w:rFonts w:cs="Times New Roman" w:hint="eastAsia"/>
              </w:rPr>
              <w:t xml:space="preserve"> </w:t>
            </w:r>
            <w:r>
              <w:rPr>
                <w:rFonts w:cs="Times New Roman" w:hint="eastAsia"/>
              </w:rPr>
              <w:t>특허권</w:t>
            </w:r>
            <w:r w:rsidR="002547A2">
              <w:rPr>
                <w:rFonts w:cs="Times New Roman" w:hint="eastAsia"/>
              </w:rPr>
              <w:t xml:space="preserve"> </w:t>
            </w:r>
            <w:r>
              <w:rPr>
                <w:rFonts w:cs="Times New Roman"/>
              </w:rPr>
              <w:t>1</w:t>
            </w:r>
            <w:r>
              <w:rPr>
                <w:rFonts w:cs="Times New Roman" w:hint="eastAsia"/>
              </w:rPr>
              <w:t>건을</w:t>
            </w:r>
            <w:r w:rsidR="002547A2">
              <w:rPr>
                <w:rFonts w:cs="Times New Roman" w:hint="eastAsia"/>
              </w:rPr>
              <w:t xml:space="preserve"> </w:t>
            </w:r>
            <w:r>
              <w:rPr>
                <w:rFonts w:cs="Times New Roman" w:hint="eastAsia"/>
              </w:rPr>
              <w:t>보유하고</w:t>
            </w:r>
            <w:r w:rsidR="002547A2">
              <w:rPr>
                <w:rFonts w:cs="Times New Roman" w:hint="eastAsia"/>
              </w:rPr>
              <w:t xml:space="preserve"> </w:t>
            </w:r>
            <w:r>
              <w:rPr>
                <w:rFonts w:cs="Times New Roman" w:hint="eastAsia"/>
              </w:rPr>
              <w:t>있음</w:t>
            </w:r>
            <w:r>
              <w:rPr>
                <w:rFonts w:cs="Times New Roman" w:hint="eastAsia"/>
              </w:rPr>
              <w:t>.</w:t>
            </w:r>
            <w:r w:rsidR="002547A2">
              <w:rPr>
                <w:rFonts w:cs="Times New Roman"/>
              </w:rPr>
              <w:t xml:space="preserve"> </w:t>
            </w:r>
            <w:r>
              <w:rPr>
                <w:rFonts w:cs="Times New Roman" w:hint="eastAsia"/>
              </w:rPr>
              <w:t>발명의</w:t>
            </w:r>
            <w:r w:rsidR="002547A2">
              <w:rPr>
                <w:rFonts w:cs="Times New Roman" w:hint="eastAsia"/>
              </w:rPr>
              <w:t xml:space="preserve"> </w:t>
            </w:r>
            <w:r>
              <w:rPr>
                <w:rFonts w:cs="Times New Roman" w:hint="eastAsia"/>
              </w:rPr>
              <w:t>명칭에서</w:t>
            </w:r>
            <w:r w:rsidR="002547A2">
              <w:rPr>
                <w:rFonts w:cs="Times New Roman" w:hint="eastAsia"/>
              </w:rPr>
              <w:t xml:space="preserve"> </w:t>
            </w:r>
            <w:r>
              <w:rPr>
                <w:rFonts w:cs="Times New Roman" w:hint="eastAsia"/>
              </w:rPr>
              <w:t>'</w:t>
            </w:r>
            <w:r w:rsidRPr="00B0368A">
              <w:rPr>
                <w:rFonts w:cs="Times New Roman"/>
              </w:rPr>
              <w:t>몰리브덴</w:t>
            </w:r>
            <w:r w:rsidR="002547A2">
              <w:rPr>
                <w:rFonts w:cs="Times New Roman"/>
              </w:rPr>
              <w:t xml:space="preserve"> </w:t>
            </w:r>
            <w:r w:rsidRPr="00B0368A">
              <w:rPr>
                <w:rFonts w:cs="Times New Roman"/>
              </w:rPr>
              <w:t>옥시할라이드</w:t>
            </w:r>
            <w:r w:rsidRPr="00B0368A">
              <w:rPr>
                <w:rFonts w:cs="Times New Roman"/>
              </w:rPr>
              <w:t>'</w:t>
            </w:r>
            <w:r w:rsidR="002547A2">
              <w:rPr>
                <w:rFonts w:cs="Times New Roman"/>
              </w:rPr>
              <w:t xml:space="preserve"> </w:t>
            </w:r>
            <w:r w:rsidRPr="00B0368A">
              <w:rPr>
                <w:rFonts w:cs="Times New Roman"/>
              </w:rPr>
              <w:t>및</w:t>
            </w:r>
            <w:r w:rsidR="002547A2">
              <w:rPr>
                <w:rFonts w:cs="Times New Roman"/>
              </w:rPr>
              <w:t xml:space="preserve"> </w:t>
            </w:r>
            <w:r w:rsidRPr="00B0368A">
              <w:rPr>
                <w:rFonts w:cs="Times New Roman"/>
              </w:rPr>
              <w:t>'</w:t>
            </w:r>
            <w:r w:rsidRPr="00B0368A">
              <w:rPr>
                <w:rFonts w:cs="Times New Roman"/>
              </w:rPr>
              <w:t>이염화이산화몰리브덴</w:t>
            </w:r>
            <w:r w:rsidRPr="00B0368A">
              <w:rPr>
                <w:rFonts w:cs="Times New Roman"/>
              </w:rPr>
              <w:t>'</w:t>
            </w:r>
            <w:r w:rsidRPr="00B0368A">
              <w:rPr>
                <w:rFonts w:cs="Times New Roman"/>
              </w:rPr>
              <w:t>은</w:t>
            </w:r>
            <w:r w:rsidR="002547A2">
              <w:rPr>
                <w:rFonts w:cs="Times New Roman"/>
              </w:rPr>
              <w:t xml:space="preserve"> </w:t>
            </w:r>
            <w:r w:rsidRPr="00B0368A">
              <w:rPr>
                <w:rFonts w:cs="Times New Roman"/>
              </w:rPr>
              <w:t>모두</w:t>
            </w:r>
            <w:r w:rsidR="002547A2">
              <w:rPr>
                <w:rFonts w:cs="Times New Roman"/>
              </w:rPr>
              <w:t xml:space="preserve"> </w:t>
            </w:r>
            <w:r w:rsidRPr="00B0368A">
              <w:rPr>
                <w:rFonts w:cs="Times New Roman"/>
              </w:rPr>
              <w:t>몰리브덴</w:t>
            </w:r>
            <w:r w:rsidR="002547A2">
              <w:rPr>
                <w:rFonts w:cs="Times New Roman"/>
              </w:rPr>
              <w:t xml:space="preserve"> </w:t>
            </w:r>
            <w:r w:rsidRPr="00B0368A">
              <w:rPr>
                <w:rFonts w:cs="Times New Roman"/>
              </w:rPr>
              <w:t>전구체</w:t>
            </w:r>
            <w:r w:rsidRPr="00B0368A">
              <w:rPr>
                <w:rFonts w:cs="Times New Roman"/>
              </w:rPr>
              <w:t>(MoO2Cl2)</w:t>
            </w:r>
            <w:r w:rsidRPr="00B0368A">
              <w:rPr>
                <w:rFonts w:cs="Times New Roman"/>
              </w:rPr>
              <w:t>를</w:t>
            </w:r>
            <w:r w:rsidR="002547A2">
              <w:rPr>
                <w:rFonts w:cs="Times New Roman"/>
              </w:rPr>
              <w:t xml:space="preserve"> </w:t>
            </w:r>
            <w:r w:rsidRPr="00B0368A">
              <w:rPr>
                <w:rFonts w:cs="Times New Roman"/>
              </w:rPr>
              <w:t>의미함</w:t>
            </w:r>
            <w:r w:rsidRPr="00B0368A">
              <w:rPr>
                <w:rFonts w:cs="Times New Roman"/>
              </w:rPr>
              <w:t>.</w:t>
            </w:r>
            <w:r w:rsidR="002547A2">
              <w:rPr>
                <w:rFonts w:cs="Times New Roman"/>
              </w:rPr>
              <w:t xml:space="preserve"> </w:t>
            </w:r>
            <w:r w:rsidR="005B3E56" w:rsidRPr="00B0368A">
              <w:rPr>
                <w:rFonts w:cs="Times New Roman"/>
              </w:rPr>
              <w:t>또한</w:t>
            </w:r>
            <w:r w:rsidR="005B3E56" w:rsidRPr="00B0368A">
              <w:rPr>
                <w:rFonts w:cs="Times New Roman"/>
              </w:rPr>
              <w:t>,</w:t>
            </w:r>
            <w:r w:rsidR="002547A2">
              <w:rPr>
                <w:rFonts w:cs="Times New Roman"/>
              </w:rPr>
              <w:t xml:space="preserve"> </w:t>
            </w:r>
            <w:r w:rsidR="005B3E56" w:rsidRPr="00B0368A">
              <w:rPr>
                <w:rFonts w:cs="Times New Roman"/>
              </w:rPr>
              <w:t>JV</w:t>
            </w:r>
            <w:r w:rsidR="002547A2">
              <w:rPr>
                <w:rFonts w:cs="Times New Roman"/>
              </w:rPr>
              <w:t xml:space="preserve"> </w:t>
            </w:r>
            <w:r w:rsidR="005B3E56" w:rsidRPr="00B0368A">
              <w:rPr>
                <w:rFonts w:cs="Times New Roman"/>
              </w:rPr>
              <w:t>계약상</w:t>
            </w:r>
            <w:r w:rsidR="002547A2">
              <w:rPr>
                <w:rFonts w:cs="Times New Roman"/>
              </w:rPr>
              <w:t xml:space="preserve"> </w:t>
            </w:r>
            <w:r w:rsidR="005B3E56" w:rsidRPr="00B0368A">
              <w:rPr>
                <w:rFonts w:cs="Times New Roman"/>
              </w:rPr>
              <w:t>특허</w:t>
            </w:r>
            <w:r w:rsidR="002547A2">
              <w:rPr>
                <w:rFonts w:cs="Times New Roman"/>
              </w:rPr>
              <w:t xml:space="preserve"> </w:t>
            </w:r>
            <w:r w:rsidR="005B3E56" w:rsidRPr="00B0368A">
              <w:rPr>
                <w:rFonts w:cs="Times New Roman"/>
              </w:rPr>
              <w:t>양도가</w:t>
            </w:r>
            <w:r w:rsidR="002547A2">
              <w:rPr>
                <w:rFonts w:cs="Times New Roman"/>
              </w:rPr>
              <w:t xml:space="preserve"> </w:t>
            </w:r>
            <w:r w:rsidR="005B3E56" w:rsidRPr="00B0368A">
              <w:rPr>
                <w:rFonts w:cs="Times New Roman"/>
              </w:rPr>
              <w:t>제한되는</w:t>
            </w:r>
            <w:r w:rsidR="002547A2">
              <w:rPr>
                <w:rFonts w:cs="Times New Roman"/>
              </w:rPr>
              <w:t xml:space="preserve"> </w:t>
            </w:r>
            <w:r w:rsidR="005B3E56" w:rsidRPr="00B0368A">
              <w:rPr>
                <w:rFonts w:cs="Times New Roman"/>
              </w:rPr>
              <w:t>등의</w:t>
            </w:r>
            <w:r w:rsidR="002547A2">
              <w:rPr>
                <w:rFonts w:cs="Times New Roman"/>
              </w:rPr>
              <w:t xml:space="preserve"> </w:t>
            </w:r>
            <w:r w:rsidR="005B3E56" w:rsidRPr="00B0368A">
              <w:rPr>
                <w:rFonts w:cs="Times New Roman"/>
              </w:rPr>
              <w:t>사정은</w:t>
            </w:r>
            <w:r w:rsidR="002547A2">
              <w:rPr>
                <w:rFonts w:cs="Times New Roman"/>
              </w:rPr>
              <w:t xml:space="preserve"> </w:t>
            </w:r>
            <w:r w:rsidR="005B3E56" w:rsidRPr="00B0368A">
              <w:rPr>
                <w:rFonts w:cs="Times New Roman"/>
              </w:rPr>
              <w:t>없다고</w:t>
            </w:r>
            <w:r w:rsidR="002547A2">
              <w:rPr>
                <w:rFonts w:cs="Times New Roman"/>
              </w:rPr>
              <w:t xml:space="preserve"> </w:t>
            </w:r>
            <w:r w:rsidR="005B3E56" w:rsidRPr="00B0368A">
              <w:rPr>
                <w:rFonts w:cs="Times New Roman"/>
              </w:rPr>
              <w:t>함</w:t>
            </w:r>
            <w:r w:rsidR="005B3E56" w:rsidRPr="00B0368A">
              <w:rPr>
                <w:rFonts w:cs="Times New Roman"/>
              </w:rPr>
              <w:t>.</w:t>
            </w:r>
            <w:r w:rsidR="002547A2">
              <w:rPr>
                <w:rFonts w:cs="Times New Roman"/>
              </w:rPr>
              <w:t xml:space="preserve"> </w:t>
            </w:r>
          </w:p>
          <w:p w:rsidR="00064603" w:rsidRPr="00B0368A" w:rsidRDefault="00064603" w:rsidP="006E4218">
            <w:pPr>
              <w:pStyle w:val="a8"/>
              <w:numPr>
                <w:ilvl w:val="0"/>
                <w:numId w:val="3"/>
              </w:numPr>
              <w:tabs>
                <w:tab w:val="num" w:pos="400"/>
              </w:tabs>
              <w:autoSpaceDE w:val="0"/>
              <w:adjustRightInd/>
              <w:spacing w:after="120" w:line="380" w:lineRule="atLeast"/>
              <w:ind w:left="1015"/>
              <w:rPr>
                <w:rFonts w:cs="Times New Roman"/>
              </w:rPr>
            </w:pPr>
            <w:r w:rsidRPr="00B0368A">
              <w:rPr>
                <w:rFonts w:cs="Times New Roman"/>
              </w:rPr>
              <w:t>SK</w:t>
            </w:r>
            <w:r w:rsidRPr="00B0368A">
              <w:rPr>
                <w:rFonts w:cs="Times New Roman"/>
              </w:rPr>
              <w:t>트리켐</w:t>
            </w:r>
            <w:r w:rsidR="002547A2">
              <w:rPr>
                <w:rFonts w:cs="Times New Roman"/>
              </w:rPr>
              <w:t xml:space="preserve"> </w:t>
            </w:r>
            <w:r w:rsidRPr="00B0368A">
              <w:rPr>
                <w:rFonts w:cs="Times New Roman"/>
              </w:rPr>
              <w:t>보유</w:t>
            </w:r>
            <w:r w:rsidR="002547A2">
              <w:rPr>
                <w:rFonts w:cs="Times New Roman"/>
              </w:rPr>
              <w:t xml:space="preserve"> </w:t>
            </w:r>
            <w:r w:rsidR="003B5E6C" w:rsidRPr="00B0368A">
              <w:rPr>
                <w:rFonts w:cs="Times New Roman"/>
              </w:rPr>
              <w:t>특허</w:t>
            </w:r>
            <w:r w:rsidR="002547A2">
              <w:rPr>
                <w:rFonts w:cs="Times New Roman"/>
              </w:rPr>
              <w:t xml:space="preserve"> </w:t>
            </w:r>
            <w:r w:rsidR="005B3E56" w:rsidRPr="00B0368A">
              <w:rPr>
                <w:rFonts w:cs="Times New Roman"/>
              </w:rPr>
              <w:t>및</w:t>
            </w:r>
            <w:r w:rsidR="002547A2">
              <w:rPr>
                <w:rFonts w:cs="Times New Roman"/>
              </w:rPr>
              <w:t xml:space="preserve"> </w:t>
            </w:r>
            <w:r w:rsidR="005B3E56" w:rsidRPr="00B0368A">
              <w:rPr>
                <w:rFonts w:cs="Times New Roman"/>
              </w:rPr>
              <w:t>향후</w:t>
            </w:r>
            <w:r w:rsidR="002547A2">
              <w:rPr>
                <w:rFonts w:cs="Times New Roman"/>
              </w:rPr>
              <w:t xml:space="preserve"> </w:t>
            </w:r>
            <w:r w:rsidR="005B3E56" w:rsidRPr="00B0368A">
              <w:rPr>
                <w:rFonts w:cs="Times New Roman"/>
              </w:rPr>
              <w:t>특허</w:t>
            </w:r>
            <w:r w:rsidR="002547A2">
              <w:rPr>
                <w:rFonts w:cs="Times New Roman"/>
              </w:rPr>
              <w:t xml:space="preserve"> </w:t>
            </w:r>
            <w:r w:rsidR="005B3E56" w:rsidRPr="00B0368A">
              <w:rPr>
                <w:rFonts w:cs="Times New Roman"/>
              </w:rPr>
              <w:t>포트폴리오</w:t>
            </w:r>
            <w:r w:rsidR="002547A2">
              <w:rPr>
                <w:rFonts w:cs="Times New Roman"/>
              </w:rPr>
              <w:t xml:space="preserve"> </w:t>
            </w:r>
            <w:r w:rsidR="005B3E56" w:rsidRPr="00B0368A">
              <w:rPr>
                <w:rFonts w:cs="Times New Roman"/>
              </w:rPr>
              <w:t>전략</w:t>
            </w:r>
          </w:p>
          <w:tbl>
            <w:tblPr>
              <w:tblStyle w:val="KC"/>
              <w:tblW w:w="10206" w:type="dxa"/>
              <w:tblInd w:w="1015" w:type="dxa"/>
              <w:tblLayout w:type="fixed"/>
              <w:tblLook w:val="04A0" w:firstRow="1" w:lastRow="0" w:firstColumn="1" w:lastColumn="0" w:noHBand="0" w:noVBand="1"/>
            </w:tblPr>
            <w:tblGrid>
              <w:gridCol w:w="284"/>
              <w:gridCol w:w="1316"/>
              <w:gridCol w:w="1044"/>
              <w:gridCol w:w="1173"/>
              <w:gridCol w:w="5259"/>
              <w:gridCol w:w="1130"/>
            </w:tblGrid>
            <w:tr w:rsidR="002D1A4A" w:rsidRPr="00B81E5E" w:rsidTr="00621791">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83" w:type="dxa"/>
                </w:tcPr>
                <w:p w:rsidR="002D1A4A" w:rsidRPr="00B81E5E" w:rsidRDefault="002D1A4A" w:rsidP="002D1A4A">
                  <w:pPr>
                    <w:pStyle w:val="a8"/>
                    <w:autoSpaceDE w:val="0"/>
                    <w:adjustRightInd/>
                    <w:spacing w:line="280" w:lineRule="atLeast"/>
                    <w:ind w:left="0"/>
                    <w:rPr>
                      <w:rFonts w:cs="Times New Roman"/>
                      <w:sz w:val="20"/>
                    </w:rPr>
                  </w:pPr>
                  <w:r w:rsidRPr="00B81E5E">
                    <w:rPr>
                      <w:rFonts w:cs="Times New Roman"/>
                      <w:sz w:val="20"/>
                    </w:rPr>
                    <w:t>#</w:t>
                  </w:r>
                </w:p>
              </w:tc>
              <w:tc>
                <w:tcPr>
                  <w:tcW w:w="1312" w:type="dxa"/>
                </w:tcPr>
                <w:p w:rsidR="002D1A4A" w:rsidRPr="00B81E5E" w:rsidRDefault="002D1A4A" w:rsidP="002D1A4A">
                  <w:pPr>
                    <w:pStyle w:val="a8"/>
                    <w:autoSpaceDE w:val="0"/>
                    <w:adjustRightInd/>
                    <w:spacing w:line="280" w:lineRule="atLeast"/>
                    <w:ind w:left="0"/>
                    <w:cnfStyle w:val="100000000000" w:firstRow="1" w:lastRow="0" w:firstColumn="0" w:lastColumn="0" w:oddVBand="0" w:evenVBand="0" w:oddHBand="0" w:evenHBand="0" w:firstRowFirstColumn="0" w:firstRowLastColumn="0" w:lastRowFirstColumn="0" w:lastRowLastColumn="0"/>
                    <w:rPr>
                      <w:rFonts w:cs="Times New Roman"/>
                      <w:sz w:val="20"/>
                    </w:rPr>
                  </w:pPr>
                  <w:r w:rsidRPr="00B81E5E">
                    <w:rPr>
                      <w:rFonts w:cs="Times New Roman"/>
                      <w:sz w:val="20"/>
                    </w:rPr>
                    <w:t>발명의</w:t>
                  </w:r>
                  <w:r w:rsidR="002547A2">
                    <w:rPr>
                      <w:rFonts w:cs="Times New Roman"/>
                      <w:sz w:val="20"/>
                    </w:rPr>
                    <w:t xml:space="preserve"> </w:t>
                  </w:r>
                  <w:r w:rsidRPr="00B81E5E">
                    <w:rPr>
                      <w:rFonts w:cs="Times New Roman"/>
                      <w:sz w:val="20"/>
                    </w:rPr>
                    <w:t>명칭</w:t>
                  </w:r>
                </w:p>
              </w:tc>
              <w:tc>
                <w:tcPr>
                  <w:tcW w:w="1041" w:type="dxa"/>
                </w:tcPr>
                <w:p w:rsidR="002D1A4A" w:rsidRPr="00B81E5E" w:rsidRDefault="002D1A4A" w:rsidP="002D1A4A">
                  <w:pPr>
                    <w:pStyle w:val="a8"/>
                    <w:autoSpaceDE w:val="0"/>
                    <w:adjustRightInd/>
                    <w:spacing w:line="280" w:lineRule="atLeast"/>
                    <w:ind w:left="0"/>
                    <w:cnfStyle w:val="100000000000" w:firstRow="1" w:lastRow="0" w:firstColumn="0" w:lastColumn="0" w:oddVBand="0" w:evenVBand="0" w:oddHBand="0" w:evenHBand="0" w:firstRowFirstColumn="0" w:firstRowLastColumn="0" w:lastRowFirstColumn="0" w:lastRowLastColumn="0"/>
                    <w:rPr>
                      <w:rFonts w:cs="Times New Roman"/>
                      <w:sz w:val="20"/>
                    </w:rPr>
                  </w:pPr>
                  <w:r w:rsidRPr="00B81E5E">
                    <w:rPr>
                      <w:rFonts w:cs="Times New Roman"/>
                      <w:sz w:val="20"/>
                    </w:rPr>
                    <w:t>특허번호</w:t>
                  </w:r>
                </w:p>
              </w:tc>
              <w:tc>
                <w:tcPr>
                  <w:tcW w:w="1170" w:type="dxa"/>
                </w:tcPr>
                <w:p w:rsidR="002D1A4A" w:rsidRPr="00B81E5E" w:rsidRDefault="002D1A4A" w:rsidP="002D1A4A">
                  <w:pPr>
                    <w:pStyle w:val="a8"/>
                    <w:autoSpaceDE w:val="0"/>
                    <w:adjustRightInd/>
                    <w:spacing w:line="280" w:lineRule="atLeast"/>
                    <w:ind w:left="0"/>
                    <w:cnfStyle w:val="100000000000" w:firstRow="1" w:lastRow="0" w:firstColumn="0" w:lastColumn="0" w:oddVBand="0" w:evenVBand="0" w:oddHBand="0" w:evenHBand="0" w:firstRowFirstColumn="0" w:firstRowLastColumn="0" w:lastRowFirstColumn="0" w:lastRowLastColumn="0"/>
                    <w:rPr>
                      <w:rFonts w:cs="Times New Roman"/>
                      <w:sz w:val="20"/>
                    </w:rPr>
                  </w:pPr>
                  <w:r w:rsidRPr="00B81E5E">
                    <w:rPr>
                      <w:rFonts w:cs="Times New Roman"/>
                      <w:sz w:val="20"/>
                    </w:rPr>
                    <w:t>출원일</w:t>
                  </w:r>
                </w:p>
              </w:tc>
              <w:tc>
                <w:tcPr>
                  <w:tcW w:w="5245" w:type="dxa"/>
                </w:tcPr>
                <w:p w:rsidR="002D1A4A" w:rsidRPr="00B81E5E" w:rsidRDefault="002D1A4A" w:rsidP="002D1A4A">
                  <w:pPr>
                    <w:pStyle w:val="a8"/>
                    <w:autoSpaceDE w:val="0"/>
                    <w:adjustRightInd/>
                    <w:spacing w:line="280" w:lineRule="atLeast"/>
                    <w:ind w:left="0"/>
                    <w:cnfStyle w:val="100000000000" w:firstRow="1" w:lastRow="0" w:firstColumn="0" w:lastColumn="0" w:oddVBand="0" w:evenVBand="0" w:oddHBand="0" w:evenHBand="0" w:firstRowFirstColumn="0" w:firstRowLastColumn="0" w:lastRowFirstColumn="0" w:lastRowLastColumn="0"/>
                    <w:rPr>
                      <w:rFonts w:cs="Times New Roman"/>
                      <w:sz w:val="20"/>
                    </w:rPr>
                  </w:pPr>
                  <w:r w:rsidRPr="00B81E5E">
                    <w:rPr>
                      <w:rFonts w:cs="Times New Roman"/>
                      <w:sz w:val="20"/>
                    </w:rPr>
                    <w:t>발명의</w:t>
                  </w:r>
                  <w:r w:rsidR="002547A2">
                    <w:rPr>
                      <w:rFonts w:cs="Times New Roman"/>
                      <w:sz w:val="20"/>
                    </w:rPr>
                    <w:t xml:space="preserve"> </w:t>
                  </w:r>
                  <w:r w:rsidRPr="00B81E5E">
                    <w:rPr>
                      <w:rFonts w:cs="Times New Roman"/>
                      <w:sz w:val="20"/>
                    </w:rPr>
                    <w:t>내용</w:t>
                  </w:r>
                </w:p>
              </w:tc>
              <w:tc>
                <w:tcPr>
                  <w:tcW w:w="1127" w:type="dxa"/>
                </w:tcPr>
                <w:p w:rsidR="002D1A4A" w:rsidRPr="00B81E5E" w:rsidRDefault="002D1A4A" w:rsidP="00B81E5E">
                  <w:pPr>
                    <w:pStyle w:val="a8"/>
                    <w:autoSpaceDE w:val="0"/>
                    <w:adjustRightInd/>
                    <w:spacing w:line="280" w:lineRule="atLeast"/>
                    <w:ind w:left="-57" w:right="-57"/>
                    <w:cnfStyle w:val="100000000000" w:firstRow="1" w:lastRow="0" w:firstColumn="0" w:lastColumn="0" w:oddVBand="0" w:evenVBand="0" w:oddHBand="0" w:evenHBand="0" w:firstRowFirstColumn="0" w:firstRowLastColumn="0" w:lastRowFirstColumn="0" w:lastRowLastColumn="0"/>
                    <w:rPr>
                      <w:rFonts w:cs="Times New Roman"/>
                      <w:spacing w:val="-8"/>
                      <w:sz w:val="20"/>
                    </w:rPr>
                  </w:pPr>
                  <w:r w:rsidRPr="00B81E5E">
                    <w:rPr>
                      <w:rFonts w:cs="Times New Roman"/>
                      <w:spacing w:val="-8"/>
                      <w:sz w:val="20"/>
                    </w:rPr>
                    <w:t>회사</w:t>
                  </w:r>
                  <w:r w:rsidR="002547A2">
                    <w:rPr>
                      <w:rFonts w:cs="Times New Roman"/>
                      <w:spacing w:val="-8"/>
                      <w:sz w:val="20"/>
                    </w:rPr>
                    <w:t xml:space="preserve"> </w:t>
                  </w:r>
                  <w:r w:rsidRPr="00B81E5E">
                    <w:rPr>
                      <w:rFonts w:cs="Times New Roman"/>
                      <w:spacing w:val="-8"/>
                      <w:sz w:val="20"/>
                    </w:rPr>
                    <w:t>제품</w:t>
                  </w:r>
                  <w:r w:rsidR="00B81E5E">
                    <w:rPr>
                      <w:rFonts w:cs="Times New Roman"/>
                      <w:spacing w:val="-8"/>
                      <w:sz w:val="20"/>
                    </w:rPr>
                    <w:br/>
                  </w:r>
                  <w:r w:rsidRPr="00B81E5E">
                    <w:rPr>
                      <w:rFonts w:cs="Times New Roman"/>
                      <w:spacing w:val="-8"/>
                      <w:sz w:val="20"/>
                    </w:rPr>
                    <w:t>과의</w:t>
                  </w:r>
                  <w:r w:rsidR="002547A2">
                    <w:rPr>
                      <w:rFonts w:cs="Times New Roman"/>
                      <w:spacing w:val="-8"/>
                      <w:sz w:val="20"/>
                    </w:rPr>
                    <w:t xml:space="preserve"> </w:t>
                  </w:r>
                  <w:r w:rsidRPr="00B81E5E">
                    <w:rPr>
                      <w:rFonts w:cs="Times New Roman"/>
                      <w:spacing w:val="-8"/>
                      <w:sz w:val="20"/>
                    </w:rPr>
                    <w:t>매칭</w:t>
                  </w:r>
                  <w:r w:rsidR="00B81E5E">
                    <w:rPr>
                      <w:rFonts w:cs="Times New Roman"/>
                      <w:spacing w:val="-8"/>
                      <w:sz w:val="20"/>
                    </w:rPr>
                    <w:br/>
                  </w:r>
                  <w:r w:rsidRPr="00B81E5E">
                    <w:rPr>
                      <w:rFonts w:cs="Times New Roman"/>
                      <w:spacing w:val="-8"/>
                      <w:sz w:val="20"/>
                    </w:rPr>
                    <w:t>(</w:t>
                  </w:r>
                  <w:r w:rsidRPr="00B81E5E">
                    <w:rPr>
                      <w:rFonts w:cs="Times New Roman"/>
                      <w:spacing w:val="-8"/>
                      <w:sz w:val="20"/>
                    </w:rPr>
                    <w:t>실시</w:t>
                  </w:r>
                  <w:r w:rsidRPr="00B81E5E">
                    <w:rPr>
                      <w:rFonts w:cs="Times New Roman"/>
                      <w:spacing w:val="-8"/>
                      <w:sz w:val="20"/>
                    </w:rPr>
                    <w:t>)</w:t>
                  </w:r>
                  <w:r w:rsidRPr="00B81E5E">
                    <w:rPr>
                      <w:rFonts w:cs="Times New Roman"/>
                      <w:spacing w:val="-8"/>
                      <w:sz w:val="20"/>
                    </w:rPr>
                    <w:t>여부</w:t>
                  </w:r>
                  <w:r w:rsidRPr="00B81E5E">
                    <w:rPr>
                      <w:rStyle w:val="ac"/>
                      <w:rFonts w:cs="Times New Roman"/>
                      <w:spacing w:val="-8"/>
                      <w:sz w:val="20"/>
                    </w:rPr>
                    <w:footnoteReference w:id="83"/>
                  </w:r>
                </w:p>
              </w:tc>
            </w:tr>
            <w:tr w:rsidR="002D1A4A" w:rsidRPr="00B0368A" w:rsidTr="00621791">
              <w:trPr>
                <w:trHeight w:val="283"/>
              </w:trPr>
              <w:tc>
                <w:tcPr>
                  <w:cnfStyle w:val="001000000000" w:firstRow="0" w:lastRow="0" w:firstColumn="1" w:lastColumn="0" w:oddVBand="0" w:evenVBand="0" w:oddHBand="0" w:evenHBand="0" w:firstRowFirstColumn="0" w:firstRowLastColumn="0" w:lastRowFirstColumn="0" w:lastRowLastColumn="0"/>
                  <w:tcW w:w="283" w:type="dxa"/>
                </w:tcPr>
                <w:p w:rsidR="002D1A4A" w:rsidRPr="00B0368A" w:rsidRDefault="002D1A4A" w:rsidP="002D1A4A">
                  <w:pPr>
                    <w:pStyle w:val="a8"/>
                    <w:autoSpaceDE w:val="0"/>
                    <w:adjustRightInd/>
                    <w:spacing w:line="280" w:lineRule="atLeast"/>
                    <w:ind w:left="0"/>
                    <w:jc w:val="center"/>
                    <w:rPr>
                      <w:rFonts w:cs="Times New Roman"/>
                      <w:sz w:val="20"/>
                    </w:rPr>
                  </w:pPr>
                  <w:r w:rsidRPr="00B0368A">
                    <w:rPr>
                      <w:rFonts w:cs="Times New Roman"/>
                      <w:sz w:val="20"/>
                    </w:rPr>
                    <w:t>1</w:t>
                  </w:r>
                </w:p>
              </w:tc>
              <w:tc>
                <w:tcPr>
                  <w:tcW w:w="1312" w:type="dxa"/>
                </w:tcPr>
                <w:p w:rsidR="002D1A4A" w:rsidRPr="00B0368A" w:rsidRDefault="002D1A4A" w:rsidP="002D1A4A">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rPr>
                  </w:pPr>
                  <w:r w:rsidRPr="00B0368A">
                    <w:rPr>
                      <w:rFonts w:cs="Times New Roman"/>
                      <w:sz w:val="20"/>
                    </w:rPr>
                    <w:t>몰리브덴</w:t>
                  </w:r>
                  <w:r w:rsidR="002547A2">
                    <w:rPr>
                      <w:rFonts w:cs="Times New Roman"/>
                      <w:sz w:val="20"/>
                    </w:rPr>
                    <w:t xml:space="preserve"> </w:t>
                  </w:r>
                  <w:r w:rsidRPr="00B0368A">
                    <w:rPr>
                      <w:rFonts w:cs="Times New Roman"/>
                      <w:sz w:val="20"/>
                    </w:rPr>
                    <w:t>옥시할라이드</w:t>
                  </w:r>
                  <w:r w:rsidR="002547A2">
                    <w:rPr>
                      <w:rFonts w:cs="Times New Roman"/>
                      <w:sz w:val="20"/>
                    </w:rPr>
                    <w:t xml:space="preserve"> </w:t>
                  </w:r>
                  <w:r w:rsidRPr="00B0368A">
                    <w:rPr>
                      <w:rFonts w:cs="Times New Roman"/>
                      <w:sz w:val="20"/>
                    </w:rPr>
                    <w:t>및</w:t>
                  </w:r>
                  <w:r w:rsidR="002547A2">
                    <w:rPr>
                      <w:rFonts w:cs="Times New Roman"/>
                      <w:sz w:val="20"/>
                    </w:rPr>
                    <w:t xml:space="preserve"> </w:t>
                  </w:r>
                  <w:r w:rsidRPr="00B0368A">
                    <w:rPr>
                      <w:rFonts w:cs="Times New Roman"/>
                      <w:sz w:val="20"/>
                    </w:rPr>
                    <w:t>이의</w:t>
                  </w:r>
                  <w:r w:rsidR="002547A2">
                    <w:rPr>
                      <w:rFonts w:cs="Times New Roman"/>
                      <w:sz w:val="20"/>
                    </w:rPr>
                    <w:t xml:space="preserve"> </w:t>
                  </w:r>
                  <w:r w:rsidRPr="00B0368A">
                    <w:rPr>
                      <w:rFonts w:cs="Times New Roman"/>
                      <w:sz w:val="20"/>
                    </w:rPr>
                    <w:t>제조방법</w:t>
                  </w:r>
                </w:p>
              </w:tc>
              <w:tc>
                <w:tcPr>
                  <w:tcW w:w="1041" w:type="dxa"/>
                </w:tcPr>
                <w:p w:rsidR="002D1A4A" w:rsidRPr="00B0368A" w:rsidRDefault="002D1A4A" w:rsidP="002D1A4A">
                  <w:pPr>
                    <w:autoSpaceDE w:val="0"/>
                    <w:adjustRightIn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rPr>
                  </w:pPr>
                  <w:r w:rsidRPr="00B0368A">
                    <w:rPr>
                      <w:rFonts w:cs="Times New Roman"/>
                      <w:sz w:val="20"/>
                    </w:rPr>
                    <w:t>등록번호</w:t>
                  </w:r>
                  <w:r w:rsidRPr="00B0368A">
                    <w:rPr>
                      <w:rFonts w:cs="Times New Roman"/>
                      <w:sz w:val="20"/>
                    </w:rPr>
                    <w:t>:</w:t>
                  </w:r>
                  <w:r w:rsidR="002547A2">
                    <w:rPr>
                      <w:rFonts w:cs="Times New Roman"/>
                      <w:sz w:val="20"/>
                    </w:rPr>
                    <w:t xml:space="preserve"> </w:t>
                  </w:r>
                  <w:r w:rsidRPr="00B0368A">
                    <w:rPr>
                      <w:rFonts w:cs="Times New Roman"/>
                      <w:sz w:val="20"/>
                    </w:rPr>
                    <w:br/>
                    <w:t>KR</w:t>
                  </w:r>
                  <w:r w:rsidR="002547A2">
                    <w:rPr>
                      <w:rFonts w:cs="Times New Roman"/>
                      <w:sz w:val="20"/>
                    </w:rPr>
                    <w:t xml:space="preserve"> </w:t>
                  </w:r>
                  <w:r w:rsidRPr="00B0368A">
                    <w:rPr>
                      <w:rFonts w:cs="Times New Roman"/>
                      <w:sz w:val="20"/>
                    </w:rPr>
                    <w:t>10-2462376</w:t>
                  </w:r>
                </w:p>
              </w:tc>
              <w:tc>
                <w:tcPr>
                  <w:tcW w:w="1170" w:type="dxa"/>
                </w:tcPr>
                <w:p w:rsidR="002D1A4A" w:rsidRPr="00B0368A" w:rsidRDefault="002D1A4A" w:rsidP="002D1A4A">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2"/>
                    </w:rPr>
                  </w:pPr>
                  <w:r w:rsidRPr="00B0368A">
                    <w:rPr>
                      <w:rFonts w:cs="Times New Roman"/>
                      <w:sz w:val="20"/>
                    </w:rPr>
                    <w:t>2022</w:t>
                  </w:r>
                  <w:r w:rsidRPr="00B0368A">
                    <w:rPr>
                      <w:rFonts w:cs="Times New Roman"/>
                      <w:sz w:val="20"/>
                      <w:szCs w:val="20"/>
                    </w:rPr>
                    <w:t>.03.08</w:t>
                  </w:r>
                </w:p>
              </w:tc>
              <w:tc>
                <w:tcPr>
                  <w:tcW w:w="5245" w:type="dxa"/>
                </w:tcPr>
                <w:p w:rsidR="002D1A4A" w:rsidRPr="00B0368A" w:rsidRDefault="002D1A4A" w:rsidP="002D1A4A">
                  <w:pPr>
                    <w:pStyle w:val="a8"/>
                    <w:numPr>
                      <w:ilvl w:val="0"/>
                      <w:numId w:val="5"/>
                    </w:numPr>
                    <w:autoSpaceDE w:val="0"/>
                    <w:adjustRightInd/>
                    <w:spacing w:line="280" w:lineRule="atLeast"/>
                    <w:ind w:left="227" w:hanging="227"/>
                    <w:jc w:val="both"/>
                    <w:cnfStyle w:val="000000000000" w:firstRow="0" w:lastRow="0" w:firstColumn="0" w:lastColumn="0" w:oddVBand="0" w:evenVBand="0" w:oddHBand="0" w:evenHBand="0" w:firstRowFirstColumn="0" w:firstRowLastColumn="0" w:lastRowFirstColumn="0" w:lastRowLastColumn="0"/>
                    <w:rPr>
                      <w:rFonts w:cs="Times New Roman"/>
                      <w:sz w:val="20"/>
                      <w:szCs w:val="22"/>
                    </w:rPr>
                  </w:pPr>
                  <w:r w:rsidRPr="00B0368A">
                    <w:rPr>
                      <w:rFonts w:cs="Times New Roman"/>
                      <w:sz w:val="20"/>
                      <w:szCs w:val="22"/>
                    </w:rPr>
                    <w:t>대표</w:t>
                  </w:r>
                  <w:r w:rsidR="002547A2">
                    <w:rPr>
                      <w:rFonts w:cs="Times New Roman"/>
                      <w:sz w:val="20"/>
                      <w:szCs w:val="22"/>
                    </w:rPr>
                    <w:t xml:space="preserve"> </w:t>
                  </w:r>
                  <w:r w:rsidRPr="00B0368A">
                    <w:rPr>
                      <w:rFonts w:cs="Times New Roman"/>
                      <w:sz w:val="20"/>
                      <w:szCs w:val="22"/>
                    </w:rPr>
                    <w:t>청구항</w:t>
                  </w:r>
                  <w:r w:rsidRPr="00B0368A">
                    <w:rPr>
                      <w:rFonts w:cs="Times New Roman"/>
                      <w:sz w:val="20"/>
                      <w:szCs w:val="22"/>
                    </w:rPr>
                    <w:t>:</w:t>
                  </w:r>
                  <w:r w:rsidR="002547A2">
                    <w:rPr>
                      <w:rFonts w:cs="Times New Roman"/>
                      <w:sz w:val="20"/>
                      <w:szCs w:val="22"/>
                    </w:rPr>
                    <w:t xml:space="preserve"> </w:t>
                  </w:r>
                  <w:r w:rsidRPr="00B0368A">
                    <w:rPr>
                      <w:rFonts w:cs="Times New Roman"/>
                      <w:sz w:val="20"/>
                      <w:szCs w:val="22"/>
                    </w:rPr>
                    <w:t>몰리브</w:t>
                  </w:r>
                  <w:r w:rsidRPr="00B0368A">
                    <w:rPr>
                      <w:rFonts w:cs="Times New Roman"/>
                      <w:sz w:val="20"/>
                      <w:szCs w:val="22"/>
                      <w:shd w:val="clear" w:color="auto" w:fill="FFFFFF"/>
                    </w:rPr>
                    <w:t>덴산</w:t>
                  </w:r>
                  <w:r w:rsidR="002547A2">
                    <w:rPr>
                      <w:rFonts w:cs="Times New Roman"/>
                      <w:sz w:val="20"/>
                      <w:szCs w:val="22"/>
                      <w:shd w:val="clear" w:color="auto" w:fill="FFFFFF"/>
                    </w:rPr>
                    <w:t xml:space="preserve"> </w:t>
                  </w:r>
                  <w:r w:rsidRPr="00B0368A">
                    <w:rPr>
                      <w:rFonts w:cs="Times New Roman"/>
                      <w:sz w:val="20"/>
                      <w:szCs w:val="22"/>
                      <w:shd w:val="clear" w:color="auto" w:fill="FFFFFF"/>
                    </w:rPr>
                    <w:t>나트륨</w:t>
                  </w:r>
                  <w:r w:rsidRPr="00B0368A">
                    <w:rPr>
                      <w:rFonts w:cs="Times New Roman"/>
                      <w:sz w:val="20"/>
                      <w:szCs w:val="22"/>
                      <w:shd w:val="clear" w:color="auto" w:fill="FFFFFF"/>
                    </w:rPr>
                    <w:t>(Na</w:t>
                  </w:r>
                  <w:r w:rsidRPr="00B0368A">
                    <w:rPr>
                      <w:rFonts w:cs="Times New Roman"/>
                      <w:sz w:val="20"/>
                      <w:szCs w:val="22"/>
                      <w:shd w:val="clear" w:color="auto" w:fill="FFFFFF"/>
                      <w:vertAlign w:val="subscript"/>
                    </w:rPr>
                    <w:t>2</w:t>
                  </w:r>
                  <w:r w:rsidRPr="00B0368A">
                    <w:rPr>
                      <w:rFonts w:cs="Times New Roman"/>
                      <w:sz w:val="20"/>
                      <w:szCs w:val="22"/>
                    </w:rPr>
                    <w:t>Mo</w:t>
                  </w:r>
                  <w:r w:rsidRPr="00B0368A">
                    <w:rPr>
                      <w:rFonts w:cs="Times New Roman"/>
                      <w:sz w:val="20"/>
                      <w:szCs w:val="22"/>
                      <w:shd w:val="clear" w:color="auto" w:fill="FFFFFF"/>
                    </w:rPr>
                    <w:t>O</w:t>
                  </w:r>
                  <w:r w:rsidRPr="00B0368A">
                    <w:rPr>
                      <w:rFonts w:cs="Times New Roman"/>
                      <w:sz w:val="20"/>
                      <w:szCs w:val="22"/>
                      <w:shd w:val="clear" w:color="auto" w:fill="FFFFFF"/>
                      <w:vertAlign w:val="subscript"/>
                    </w:rPr>
                    <w:t>4</w:t>
                  </w:r>
                  <w:r w:rsidRPr="00B0368A">
                    <w:rPr>
                      <w:rFonts w:cs="Times New Roman"/>
                      <w:sz w:val="20"/>
                      <w:szCs w:val="22"/>
                      <w:shd w:val="clear" w:color="auto" w:fill="FFFFFF"/>
                    </w:rPr>
                    <w:t>)</w:t>
                  </w:r>
                  <w:r w:rsidR="002547A2">
                    <w:rPr>
                      <w:rFonts w:cs="Times New Roman"/>
                      <w:sz w:val="20"/>
                      <w:szCs w:val="22"/>
                      <w:shd w:val="clear" w:color="auto" w:fill="FFFFFF"/>
                    </w:rPr>
                    <w:t xml:space="preserve"> </w:t>
                  </w:r>
                  <w:r w:rsidRPr="00B0368A">
                    <w:rPr>
                      <w:rFonts w:cs="Times New Roman"/>
                      <w:sz w:val="20"/>
                      <w:szCs w:val="22"/>
                      <w:shd w:val="clear" w:color="auto" w:fill="FFFFFF"/>
                    </w:rPr>
                    <w:t>및</w:t>
                  </w:r>
                  <w:r w:rsidR="002547A2">
                    <w:rPr>
                      <w:rFonts w:cs="Times New Roman"/>
                      <w:sz w:val="20"/>
                      <w:szCs w:val="22"/>
                      <w:shd w:val="clear" w:color="auto" w:fill="FFFFFF"/>
                    </w:rPr>
                    <w:t xml:space="preserve"> </w:t>
                  </w:r>
                  <w:r w:rsidRPr="00B0368A">
                    <w:rPr>
                      <w:rFonts w:cs="Times New Roman"/>
                      <w:sz w:val="20"/>
                      <w:szCs w:val="22"/>
                      <w:shd w:val="clear" w:color="auto" w:fill="FFFFFF"/>
                    </w:rPr>
                    <w:t>할로겐화티오닐</w:t>
                  </w:r>
                  <w:r w:rsidRPr="00B0368A">
                    <w:rPr>
                      <w:rFonts w:cs="Times New Roman"/>
                      <w:sz w:val="20"/>
                      <w:szCs w:val="22"/>
                      <w:shd w:val="clear" w:color="auto" w:fill="FFFFFF"/>
                    </w:rPr>
                    <w:t>(SOX</w:t>
                  </w:r>
                  <w:r w:rsidRPr="00B0368A">
                    <w:rPr>
                      <w:rFonts w:cs="Times New Roman"/>
                      <w:sz w:val="20"/>
                      <w:szCs w:val="22"/>
                      <w:shd w:val="clear" w:color="auto" w:fill="FFFFFF"/>
                      <w:vertAlign w:val="subscript"/>
                    </w:rPr>
                    <w:t>2</w:t>
                  </w:r>
                  <w:r w:rsidRPr="00B0368A">
                    <w:rPr>
                      <w:rFonts w:cs="Times New Roman"/>
                      <w:sz w:val="20"/>
                      <w:szCs w:val="22"/>
                      <w:shd w:val="clear" w:color="auto" w:fill="FFFFFF"/>
                    </w:rPr>
                    <w:t>,</w:t>
                  </w:r>
                  <w:r w:rsidR="002547A2">
                    <w:rPr>
                      <w:rFonts w:cs="Times New Roman"/>
                      <w:sz w:val="20"/>
                      <w:szCs w:val="22"/>
                      <w:shd w:val="clear" w:color="auto" w:fill="FFFFFF"/>
                    </w:rPr>
                    <w:t xml:space="preserve"> </w:t>
                  </w:r>
                  <w:r w:rsidRPr="00B0368A">
                    <w:rPr>
                      <w:rFonts w:cs="Times New Roman"/>
                      <w:sz w:val="20"/>
                      <w:szCs w:val="22"/>
                      <w:shd w:val="clear" w:color="auto" w:fill="FFFFFF"/>
                    </w:rPr>
                    <w:t>X=F,</w:t>
                  </w:r>
                  <w:r w:rsidR="002547A2">
                    <w:rPr>
                      <w:rFonts w:cs="Times New Roman"/>
                      <w:sz w:val="20"/>
                      <w:szCs w:val="22"/>
                      <w:shd w:val="clear" w:color="auto" w:fill="FFFFFF"/>
                    </w:rPr>
                    <w:t xml:space="preserve"> </w:t>
                  </w:r>
                  <w:r w:rsidRPr="00B0368A">
                    <w:rPr>
                      <w:rFonts w:cs="Times New Roman"/>
                      <w:sz w:val="20"/>
                      <w:szCs w:val="22"/>
                      <w:shd w:val="clear" w:color="auto" w:fill="FFFFFF"/>
                    </w:rPr>
                    <w:t>Cl,</w:t>
                  </w:r>
                  <w:r w:rsidR="002547A2">
                    <w:rPr>
                      <w:rFonts w:cs="Times New Roman"/>
                      <w:sz w:val="20"/>
                      <w:szCs w:val="22"/>
                      <w:shd w:val="clear" w:color="auto" w:fill="FFFFFF"/>
                    </w:rPr>
                    <w:t xml:space="preserve"> </w:t>
                  </w:r>
                  <w:r w:rsidRPr="00B0368A">
                    <w:rPr>
                      <w:rFonts w:cs="Times New Roman"/>
                      <w:sz w:val="20"/>
                      <w:szCs w:val="22"/>
                      <w:shd w:val="clear" w:color="auto" w:fill="FFFFFF"/>
                    </w:rPr>
                    <w:t>Br,</w:t>
                  </w:r>
                  <w:r w:rsidR="002547A2">
                    <w:rPr>
                      <w:rFonts w:cs="Times New Roman"/>
                      <w:sz w:val="20"/>
                      <w:szCs w:val="22"/>
                      <w:shd w:val="clear" w:color="auto" w:fill="FFFFFF"/>
                    </w:rPr>
                    <w:t xml:space="preserve"> </w:t>
                  </w:r>
                  <w:r w:rsidRPr="00B0368A">
                    <w:rPr>
                      <w:rFonts w:cs="Times New Roman"/>
                      <w:sz w:val="20"/>
                      <w:szCs w:val="22"/>
                      <w:shd w:val="clear" w:color="auto" w:fill="FFFFFF"/>
                    </w:rPr>
                    <w:t>또는</w:t>
                  </w:r>
                  <w:r w:rsidR="002547A2">
                    <w:rPr>
                      <w:rFonts w:cs="Times New Roman"/>
                      <w:sz w:val="20"/>
                      <w:szCs w:val="22"/>
                      <w:shd w:val="clear" w:color="auto" w:fill="FFFFFF"/>
                    </w:rPr>
                    <w:t xml:space="preserve"> </w:t>
                  </w:r>
                  <w:r w:rsidRPr="00B0368A">
                    <w:rPr>
                      <w:rFonts w:cs="Times New Roman"/>
                      <w:sz w:val="20"/>
                      <w:szCs w:val="22"/>
                      <w:shd w:val="clear" w:color="auto" w:fill="FFFFFF"/>
                    </w:rPr>
                    <w:t>I)</w:t>
                  </w:r>
                  <w:r w:rsidRPr="00B0368A">
                    <w:rPr>
                      <w:rFonts w:cs="Times New Roman"/>
                      <w:sz w:val="20"/>
                      <w:szCs w:val="22"/>
                      <w:shd w:val="clear" w:color="auto" w:fill="FFFFFF"/>
                    </w:rPr>
                    <w:t>의</w:t>
                  </w:r>
                  <w:r w:rsidR="002547A2">
                    <w:rPr>
                      <w:rFonts w:cs="Times New Roman"/>
                      <w:sz w:val="20"/>
                      <w:szCs w:val="22"/>
                      <w:shd w:val="clear" w:color="auto" w:fill="FFFFFF"/>
                    </w:rPr>
                    <w:t xml:space="preserve"> </w:t>
                  </w:r>
                  <w:r w:rsidRPr="00B0368A">
                    <w:rPr>
                      <w:rFonts w:cs="Times New Roman"/>
                      <w:sz w:val="20"/>
                      <w:szCs w:val="22"/>
                      <w:shd w:val="clear" w:color="auto" w:fill="FFFFFF"/>
                    </w:rPr>
                    <w:t>상온</w:t>
                  </w:r>
                  <w:r w:rsidR="002547A2">
                    <w:rPr>
                      <w:rFonts w:cs="Times New Roman"/>
                      <w:sz w:val="20"/>
                      <w:szCs w:val="22"/>
                      <w:shd w:val="clear" w:color="auto" w:fill="FFFFFF"/>
                    </w:rPr>
                    <w:t xml:space="preserve"> </w:t>
                  </w:r>
                  <w:r w:rsidRPr="00B0368A">
                    <w:rPr>
                      <w:rFonts w:cs="Times New Roman"/>
                      <w:sz w:val="20"/>
                      <w:szCs w:val="22"/>
                      <w:shd w:val="clear" w:color="auto" w:fill="FFFFFF"/>
                    </w:rPr>
                    <w:t>및</w:t>
                  </w:r>
                  <w:r w:rsidR="002547A2">
                    <w:rPr>
                      <w:rFonts w:cs="Times New Roman"/>
                      <w:sz w:val="20"/>
                      <w:szCs w:val="22"/>
                      <w:shd w:val="clear" w:color="auto" w:fill="FFFFFF"/>
                    </w:rPr>
                    <w:t xml:space="preserve"> </w:t>
                  </w:r>
                  <w:r w:rsidRPr="00B0368A">
                    <w:rPr>
                      <w:rFonts w:cs="Times New Roman"/>
                      <w:sz w:val="20"/>
                      <w:szCs w:val="22"/>
                    </w:rPr>
                    <w:t>환류</w:t>
                  </w:r>
                  <w:r w:rsidRPr="00B0368A">
                    <w:rPr>
                      <w:rFonts w:cs="Times New Roman"/>
                      <w:sz w:val="20"/>
                      <w:szCs w:val="22"/>
                      <w:shd w:val="clear" w:color="auto" w:fill="FFFFFF"/>
                    </w:rPr>
                    <w:t>(reflux)</w:t>
                  </w:r>
                  <w:r w:rsidR="002547A2">
                    <w:rPr>
                      <w:rFonts w:cs="Times New Roman"/>
                      <w:sz w:val="20"/>
                      <w:szCs w:val="22"/>
                      <w:shd w:val="clear" w:color="auto" w:fill="FFFFFF"/>
                    </w:rPr>
                    <w:t xml:space="preserve"> </w:t>
                  </w:r>
                  <w:r w:rsidRPr="00B0368A">
                    <w:rPr>
                      <w:rFonts w:cs="Times New Roman"/>
                      <w:sz w:val="20"/>
                      <w:szCs w:val="22"/>
                      <w:shd w:val="clear" w:color="auto" w:fill="FFFFFF"/>
                    </w:rPr>
                    <w:t>조건에서</w:t>
                  </w:r>
                  <w:r w:rsidR="002547A2">
                    <w:rPr>
                      <w:rFonts w:cs="Times New Roman"/>
                      <w:sz w:val="20"/>
                      <w:szCs w:val="22"/>
                      <w:shd w:val="clear" w:color="auto" w:fill="FFFFFF"/>
                    </w:rPr>
                    <w:t xml:space="preserve"> </w:t>
                  </w:r>
                  <w:r w:rsidRPr="00B0368A">
                    <w:rPr>
                      <w:rFonts w:cs="Times New Roman"/>
                      <w:sz w:val="20"/>
                      <w:szCs w:val="22"/>
                      <w:shd w:val="clear" w:color="auto" w:fill="FFFFFF"/>
                    </w:rPr>
                    <w:t>수행되는</w:t>
                  </w:r>
                  <w:r w:rsidR="002547A2">
                    <w:rPr>
                      <w:rFonts w:cs="Times New Roman"/>
                      <w:sz w:val="20"/>
                      <w:szCs w:val="22"/>
                      <w:shd w:val="clear" w:color="auto" w:fill="FFFFFF"/>
                    </w:rPr>
                    <w:t xml:space="preserve"> </w:t>
                  </w:r>
                  <w:r w:rsidRPr="00B0368A">
                    <w:rPr>
                      <w:rFonts w:cs="Times New Roman"/>
                      <w:sz w:val="20"/>
                      <w:szCs w:val="22"/>
                      <w:shd w:val="clear" w:color="auto" w:fill="FFFFFF"/>
                    </w:rPr>
                    <w:t>반응을</w:t>
                  </w:r>
                  <w:r w:rsidR="002547A2">
                    <w:rPr>
                      <w:rFonts w:cs="Times New Roman"/>
                      <w:sz w:val="20"/>
                      <w:szCs w:val="22"/>
                      <w:shd w:val="clear" w:color="auto" w:fill="FFFFFF"/>
                    </w:rPr>
                    <w:t xml:space="preserve"> </w:t>
                  </w:r>
                  <w:r w:rsidRPr="00B0368A">
                    <w:rPr>
                      <w:rFonts w:cs="Times New Roman"/>
                      <w:sz w:val="20"/>
                      <w:szCs w:val="22"/>
                      <w:shd w:val="clear" w:color="auto" w:fill="FFFFFF"/>
                    </w:rPr>
                    <w:t>통해</w:t>
                  </w:r>
                  <w:r w:rsidR="002547A2">
                    <w:rPr>
                      <w:rFonts w:cs="Times New Roman"/>
                      <w:sz w:val="20"/>
                      <w:szCs w:val="22"/>
                      <w:shd w:val="clear" w:color="auto" w:fill="FFFFFF"/>
                    </w:rPr>
                    <w:t xml:space="preserve"> </w:t>
                  </w:r>
                  <w:r w:rsidRPr="00B0368A">
                    <w:rPr>
                      <w:rFonts w:cs="Times New Roman"/>
                      <w:sz w:val="20"/>
                      <w:szCs w:val="22"/>
                    </w:rPr>
                    <w:t>몰리브</w:t>
                  </w:r>
                  <w:r w:rsidRPr="00B0368A">
                    <w:rPr>
                      <w:rFonts w:cs="Times New Roman"/>
                      <w:sz w:val="20"/>
                      <w:szCs w:val="22"/>
                      <w:shd w:val="clear" w:color="auto" w:fill="FFFFFF"/>
                    </w:rPr>
                    <w:t>덴</w:t>
                  </w:r>
                  <w:r w:rsidR="002547A2">
                    <w:rPr>
                      <w:rFonts w:cs="Times New Roman"/>
                      <w:sz w:val="20"/>
                      <w:szCs w:val="22"/>
                      <w:shd w:val="clear" w:color="auto" w:fill="FFFFFF"/>
                    </w:rPr>
                    <w:t xml:space="preserve"> </w:t>
                  </w:r>
                  <w:r w:rsidRPr="00B0368A">
                    <w:rPr>
                      <w:rFonts w:cs="Times New Roman"/>
                      <w:sz w:val="20"/>
                      <w:szCs w:val="22"/>
                      <w:shd w:val="clear" w:color="auto" w:fill="FFFFFF"/>
                    </w:rPr>
                    <w:t>옥시할라이드를</w:t>
                  </w:r>
                  <w:r w:rsidR="002547A2">
                    <w:rPr>
                      <w:rFonts w:cs="Times New Roman"/>
                      <w:sz w:val="20"/>
                      <w:szCs w:val="22"/>
                      <w:shd w:val="clear" w:color="auto" w:fill="FFFFFF"/>
                    </w:rPr>
                    <w:t xml:space="preserve"> </w:t>
                  </w:r>
                  <w:r w:rsidRPr="00B0368A">
                    <w:rPr>
                      <w:rFonts w:cs="Times New Roman"/>
                      <w:sz w:val="20"/>
                      <w:szCs w:val="22"/>
                      <w:shd w:val="clear" w:color="auto" w:fill="FFFFFF"/>
                    </w:rPr>
                    <w:t>수득하며</w:t>
                  </w:r>
                  <w:r w:rsidRPr="00B0368A">
                    <w:rPr>
                      <w:rFonts w:cs="Times New Roman"/>
                      <w:sz w:val="20"/>
                      <w:szCs w:val="22"/>
                      <w:shd w:val="clear" w:color="auto" w:fill="FFFFFF"/>
                    </w:rPr>
                    <w:t>,</w:t>
                  </w:r>
                  <w:r w:rsidRPr="00B0368A">
                    <w:rPr>
                      <w:rFonts w:cs="Times New Roman"/>
                      <w:sz w:val="20"/>
                      <w:szCs w:val="22"/>
                    </w:rPr>
                    <w:br/>
                  </w:r>
                  <w:r w:rsidRPr="00B0368A">
                    <w:rPr>
                      <w:rFonts w:cs="Times New Roman"/>
                      <w:sz w:val="20"/>
                      <w:szCs w:val="22"/>
                      <w:shd w:val="clear" w:color="auto" w:fill="FFFFFF"/>
                    </w:rPr>
                    <w:t>상기</w:t>
                  </w:r>
                  <w:r w:rsidR="002547A2">
                    <w:rPr>
                      <w:rFonts w:cs="Times New Roman"/>
                      <w:sz w:val="20"/>
                      <w:szCs w:val="22"/>
                      <w:shd w:val="clear" w:color="auto" w:fill="FFFFFF"/>
                    </w:rPr>
                    <w:t xml:space="preserve"> </w:t>
                  </w:r>
                  <w:r w:rsidRPr="00B0368A">
                    <w:rPr>
                      <w:rFonts w:cs="Times New Roman"/>
                      <w:sz w:val="20"/>
                      <w:szCs w:val="22"/>
                    </w:rPr>
                    <w:t>몰리브</w:t>
                  </w:r>
                  <w:r w:rsidRPr="00B0368A">
                    <w:rPr>
                      <w:rFonts w:cs="Times New Roman"/>
                      <w:sz w:val="20"/>
                      <w:szCs w:val="22"/>
                      <w:shd w:val="clear" w:color="auto" w:fill="FFFFFF"/>
                    </w:rPr>
                    <w:t>덴</w:t>
                  </w:r>
                  <w:r w:rsidR="002547A2">
                    <w:rPr>
                      <w:rFonts w:cs="Times New Roman"/>
                      <w:sz w:val="20"/>
                      <w:szCs w:val="22"/>
                      <w:shd w:val="clear" w:color="auto" w:fill="FFFFFF"/>
                    </w:rPr>
                    <w:t xml:space="preserve"> </w:t>
                  </w:r>
                  <w:r w:rsidRPr="00B0368A">
                    <w:rPr>
                      <w:rFonts w:cs="Times New Roman"/>
                      <w:sz w:val="20"/>
                      <w:szCs w:val="22"/>
                      <w:shd w:val="clear" w:color="auto" w:fill="FFFFFF"/>
                    </w:rPr>
                    <w:t>옥시할라이드는</w:t>
                  </w:r>
                  <w:r w:rsidR="002547A2">
                    <w:rPr>
                      <w:rFonts w:cs="Times New Roman"/>
                      <w:sz w:val="20"/>
                      <w:szCs w:val="22"/>
                      <w:shd w:val="clear" w:color="auto" w:fill="FFFFFF"/>
                    </w:rPr>
                    <w:t xml:space="preserve"> </w:t>
                  </w:r>
                  <w:r w:rsidRPr="00B0368A">
                    <w:rPr>
                      <w:rFonts w:cs="Times New Roman"/>
                      <w:sz w:val="20"/>
                      <w:szCs w:val="22"/>
                      <w:shd w:val="clear" w:color="auto" w:fill="FFFFFF"/>
                    </w:rPr>
                    <w:t>순도가</w:t>
                  </w:r>
                  <w:r w:rsidR="002547A2">
                    <w:rPr>
                      <w:rFonts w:cs="Times New Roman"/>
                      <w:sz w:val="20"/>
                      <w:szCs w:val="22"/>
                      <w:shd w:val="clear" w:color="auto" w:fill="FFFFFF"/>
                    </w:rPr>
                    <w:t xml:space="preserve"> </w:t>
                  </w:r>
                  <w:r w:rsidRPr="00B0368A">
                    <w:rPr>
                      <w:rFonts w:cs="Times New Roman"/>
                      <w:sz w:val="20"/>
                      <w:szCs w:val="22"/>
                      <w:shd w:val="clear" w:color="auto" w:fill="FFFFFF"/>
                    </w:rPr>
                    <w:t>99.999</w:t>
                  </w:r>
                  <w:r w:rsidR="002547A2">
                    <w:rPr>
                      <w:rFonts w:cs="Times New Roman"/>
                      <w:sz w:val="20"/>
                      <w:szCs w:val="22"/>
                      <w:shd w:val="clear" w:color="auto" w:fill="FFFFFF"/>
                    </w:rPr>
                    <w:t xml:space="preserve"> </w:t>
                  </w:r>
                  <w:r w:rsidRPr="00B0368A">
                    <w:rPr>
                      <w:rFonts w:cs="Times New Roman"/>
                      <w:sz w:val="20"/>
                      <w:szCs w:val="22"/>
                      <w:shd w:val="clear" w:color="auto" w:fill="FFFFFF"/>
                    </w:rPr>
                    <w:t>중량</w:t>
                  </w:r>
                  <w:r w:rsidRPr="00B0368A">
                    <w:rPr>
                      <w:rFonts w:cs="Times New Roman"/>
                      <w:sz w:val="20"/>
                      <w:szCs w:val="22"/>
                      <w:shd w:val="clear" w:color="auto" w:fill="FFFFFF"/>
                    </w:rPr>
                    <w:t>%</w:t>
                  </w:r>
                  <w:r w:rsidR="002547A2">
                    <w:rPr>
                      <w:rFonts w:cs="Times New Roman"/>
                      <w:sz w:val="20"/>
                      <w:szCs w:val="22"/>
                      <w:shd w:val="clear" w:color="auto" w:fill="FFFFFF"/>
                    </w:rPr>
                    <w:t xml:space="preserve"> </w:t>
                  </w:r>
                  <w:r w:rsidRPr="00B0368A">
                    <w:rPr>
                      <w:rFonts w:cs="Times New Roman"/>
                      <w:sz w:val="20"/>
                      <w:szCs w:val="22"/>
                      <w:shd w:val="clear" w:color="auto" w:fill="FFFFFF"/>
                    </w:rPr>
                    <w:t>이상</w:t>
                  </w:r>
                  <w:r w:rsidRPr="00B0368A">
                    <w:rPr>
                      <w:rFonts w:cs="Times New Roman"/>
                      <w:sz w:val="20"/>
                      <w:szCs w:val="22"/>
                      <w:shd w:val="clear" w:color="auto" w:fill="FFFFFF"/>
                    </w:rPr>
                    <w:t>,</w:t>
                  </w:r>
                  <w:r w:rsidR="002547A2">
                    <w:rPr>
                      <w:rFonts w:cs="Times New Roman"/>
                      <w:sz w:val="20"/>
                      <w:szCs w:val="22"/>
                      <w:shd w:val="clear" w:color="auto" w:fill="FFFFFF"/>
                    </w:rPr>
                    <w:t xml:space="preserve"> </w:t>
                  </w:r>
                  <w:r w:rsidRPr="00B0368A">
                    <w:rPr>
                      <w:rFonts w:cs="Times New Roman"/>
                      <w:sz w:val="20"/>
                      <w:szCs w:val="22"/>
                      <w:shd w:val="clear" w:color="auto" w:fill="FFFFFF"/>
                    </w:rPr>
                    <w:t>수분함량</w:t>
                  </w:r>
                  <w:r w:rsidR="002547A2">
                    <w:rPr>
                      <w:rFonts w:cs="Times New Roman"/>
                      <w:sz w:val="20"/>
                      <w:szCs w:val="22"/>
                      <w:shd w:val="clear" w:color="auto" w:fill="FFFFFF"/>
                    </w:rPr>
                    <w:t xml:space="preserve"> </w:t>
                  </w:r>
                  <w:r w:rsidRPr="00B0368A">
                    <w:rPr>
                      <w:rFonts w:cs="Times New Roman"/>
                      <w:sz w:val="20"/>
                      <w:szCs w:val="22"/>
                      <w:shd w:val="clear" w:color="auto" w:fill="FFFFFF"/>
                    </w:rPr>
                    <w:t>1%</w:t>
                  </w:r>
                  <w:r w:rsidR="002547A2">
                    <w:rPr>
                      <w:rFonts w:cs="Times New Roman"/>
                      <w:sz w:val="20"/>
                      <w:szCs w:val="22"/>
                      <w:shd w:val="clear" w:color="auto" w:fill="FFFFFF"/>
                    </w:rPr>
                    <w:t xml:space="preserve"> </w:t>
                  </w:r>
                  <w:r w:rsidRPr="00B0368A">
                    <w:rPr>
                      <w:rFonts w:cs="Times New Roman"/>
                      <w:sz w:val="20"/>
                      <w:szCs w:val="22"/>
                      <w:shd w:val="clear" w:color="auto" w:fill="FFFFFF"/>
                    </w:rPr>
                    <w:t>미만인</w:t>
                  </w:r>
                  <w:r w:rsidR="002547A2">
                    <w:rPr>
                      <w:rFonts w:cs="Times New Roman"/>
                      <w:sz w:val="20"/>
                      <w:szCs w:val="22"/>
                      <w:shd w:val="clear" w:color="auto" w:fill="FFFFFF"/>
                    </w:rPr>
                    <w:t xml:space="preserve"> </w:t>
                  </w:r>
                  <w:r w:rsidRPr="00B0368A">
                    <w:rPr>
                      <w:rFonts w:cs="Times New Roman"/>
                      <w:sz w:val="20"/>
                      <w:szCs w:val="22"/>
                      <w:shd w:val="clear" w:color="auto" w:fill="FFFFFF"/>
                    </w:rPr>
                    <w:t>것을</w:t>
                  </w:r>
                  <w:r w:rsidR="002547A2">
                    <w:rPr>
                      <w:rFonts w:cs="Times New Roman"/>
                      <w:sz w:val="20"/>
                      <w:szCs w:val="22"/>
                      <w:shd w:val="clear" w:color="auto" w:fill="FFFFFF"/>
                    </w:rPr>
                    <w:t xml:space="preserve"> </w:t>
                  </w:r>
                  <w:r w:rsidRPr="00B0368A">
                    <w:rPr>
                      <w:rFonts w:cs="Times New Roman"/>
                      <w:sz w:val="20"/>
                      <w:szCs w:val="22"/>
                      <w:shd w:val="clear" w:color="auto" w:fill="FFFFFF"/>
                    </w:rPr>
                    <w:t>특징으로</w:t>
                  </w:r>
                  <w:r w:rsidR="002547A2">
                    <w:rPr>
                      <w:rFonts w:cs="Times New Roman"/>
                      <w:sz w:val="20"/>
                      <w:szCs w:val="22"/>
                      <w:shd w:val="clear" w:color="auto" w:fill="FFFFFF"/>
                    </w:rPr>
                    <w:t xml:space="preserve"> </w:t>
                  </w:r>
                  <w:r w:rsidRPr="00B0368A">
                    <w:rPr>
                      <w:rFonts w:cs="Times New Roman"/>
                      <w:sz w:val="20"/>
                      <w:szCs w:val="22"/>
                      <w:shd w:val="clear" w:color="auto" w:fill="FFFFFF"/>
                    </w:rPr>
                    <w:t>하는</w:t>
                  </w:r>
                  <w:r w:rsidR="002547A2">
                    <w:rPr>
                      <w:rFonts w:cs="Times New Roman"/>
                      <w:sz w:val="20"/>
                      <w:szCs w:val="22"/>
                      <w:shd w:val="clear" w:color="auto" w:fill="FFFFFF"/>
                    </w:rPr>
                    <w:t xml:space="preserve"> </w:t>
                  </w:r>
                  <w:r w:rsidRPr="00B0368A">
                    <w:rPr>
                      <w:rFonts w:cs="Times New Roman"/>
                      <w:sz w:val="20"/>
                      <w:szCs w:val="22"/>
                    </w:rPr>
                    <w:t>몰리브</w:t>
                  </w:r>
                  <w:r w:rsidRPr="00B0368A">
                    <w:rPr>
                      <w:rFonts w:cs="Times New Roman"/>
                      <w:sz w:val="20"/>
                      <w:szCs w:val="22"/>
                      <w:shd w:val="clear" w:color="auto" w:fill="FFFFFF"/>
                    </w:rPr>
                    <w:t>덴</w:t>
                  </w:r>
                  <w:r w:rsidR="002547A2">
                    <w:rPr>
                      <w:rFonts w:cs="Times New Roman"/>
                      <w:sz w:val="20"/>
                      <w:szCs w:val="22"/>
                      <w:shd w:val="clear" w:color="auto" w:fill="FFFFFF"/>
                    </w:rPr>
                    <w:t xml:space="preserve"> </w:t>
                  </w:r>
                  <w:r w:rsidRPr="00B0368A">
                    <w:rPr>
                      <w:rFonts w:cs="Times New Roman"/>
                      <w:sz w:val="20"/>
                      <w:szCs w:val="22"/>
                      <w:shd w:val="clear" w:color="auto" w:fill="FFFFFF"/>
                    </w:rPr>
                    <w:t>함유</w:t>
                  </w:r>
                  <w:r w:rsidR="002547A2">
                    <w:rPr>
                      <w:rFonts w:cs="Times New Roman"/>
                      <w:sz w:val="20"/>
                      <w:szCs w:val="22"/>
                      <w:shd w:val="clear" w:color="auto" w:fill="FFFFFF"/>
                    </w:rPr>
                    <w:t xml:space="preserve"> </w:t>
                  </w:r>
                  <w:r w:rsidRPr="00B0368A">
                    <w:rPr>
                      <w:rFonts w:cs="Times New Roman"/>
                      <w:sz w:val="20"/>
                      <w:szCs w:val="22"/>
                      <w:shd w:val="clear" w:color="auto" w:fill="FFFFFF"/>
                    </w:rPr>
                    <w:t>박막</w:t>
                  </w:r>
                  <w:r w:rsidR="002547A2">
                    <w:rPr>
                      <w:rFonts w:cs="Times New Roman"/>
                      <w:sz w:val="20"/>
                      <w:szCs w:val="22"/>
                      <w:shd w:val="clear" w:color="auto" w:fill="FFFFFF"/>
                    </w:rPr>
                    <w:t xml:space="preserve"> </w:t>
                  </w:r>
                  <w:r w:rsidRPr="00B0368A">
                    <w:rPr>
                      <w:rFonts w:cs="Times New Roman"/>
                      <w:sz w:val="20"/>
                      <w:szCs w:val="22"/>
                      <w:shd w:val="clear" w:color="auto" w:fill="FFFFFF"/>
                    </w:rPr>
                    <w:t>형성용</w:t>
                  </w:r>
                  <w:r w:rsidR="002547A2">
                    <w:rPr>
                      <w:rFonts w:cs="Times New Roman"/>
                      <w:sz w:val="20"/>
                      <w:szCs w:val="22"/>
                      <w:shd w:val="clear" w:color="auto" w:fill="FFFFFF"/>
                    </w:rPr>
                    <w:t xml:space="preserve"> </w:t>
                  </w:r>
                  <w:r w:rsidRPr="00B0368A">
                    <w:rPr>
                      <w:rFonts w:cs="Times New Roman"/>
                      <w:sz w:val="20"/>
                      <w:szCs w:val="22"/>
                    </w:rPr>
                    <w:t>몰리브</w:t>
                  </w:r>
                  <w:r w:rsidRPr="00B0368A">
                    <w:rPr>
                      <w:rFonts w:cs="Times New Roman"/>
                      <w:sz w:val="20"/>
                      <w:szCs w:val="22"/>
                      <w:shd w:val="clear" w:color="auto" w:fill="FFFFFF"/>
                    </w:rPr>
                    <w:t>덴</w:t>
                  </w:r>
                  <w:r w:rsidR="002547A2">
                    <w:rPr>
                      <w:rFonts w:cs="Times New Roman"/>
                      <w:sz w:val="20"/>
                      <w:szCs w:val="22"/>
                      <w:shd w:val="clear" w:color="auto" w:fill="FFFFFF"/>
                    </w:rPr>
                    <w:t xml:space="preserve"> </w:t>
                  </w:r>
                  <w:r w:rsidRPr="00B0368A">
                    <w:rPr>
                      <w:rFonts w:cs="Times New Roman"/>
                      <w:sz w:val="20"/>
                      <w:szCs w:val="22"/>
                      <w:shd w:val="clear" w:color="auto" w:fill="FFFFFF"/>
                    </w:rPr>
                    <w:t>옥시할라이드의</w:t>
                  </w:r>
                  <w:r w:rsidR="002547A2">
                    <w:rPr>
                      <w:rFonts w:cs="Times New Roman"/>
                      <w:sz w:val="20"/>
                      <w:szCs w:val="22"/>
                      <w:shd w:val="clear" w:color="auto" w:fill="FFFFFF"/>
                    </w:rPr>
                    <w:t xml:space="preserve"> </w:t>
                  </w:r>
                  <w:r w:rsidRPr="00B0368A">
                    <w:rPr>
                      <w:rFonts w:cs="Times New Roman"/>
                      <w:sz w:val="20"/>
                      <w:szCs w:val="22"/>
                      <w:shd w:val="clear" w:color="auto" w:fill="FFFFFF"/>
                    </w:rPr>
                    <w:t>제조방법</w:t>
                  </w:r>
                  <w:r w:rsidRPr="00B0368A">
                    <w:rPr>
                      <w:rFonts w:cs="Times New Roman"/>
                      <w:sz w:val="20"/>
                      <w:szCs w:val="22"/>
                      <w:shd w:val="clear" w:color="auto" w:fill="FFFFFF"/>
                    </w:rPr>
                    <w:t>.</w:t>
                  </w:r>
                </w:p>
                <w:p w:rsidR="002D1A4A" w:rsidRPr="00B0368A" w:rsidRDefault="002D1A4A" w:rsidP="002D1A4A">
                  <w:pPr>
                    <w:pStyle w:val="a8"/>
                    <w:numPr>
                      <w:ilvl w:val="0"/>
                      <w:numId w:val="5"/>
                    </w:numPr>
                    <w:autoSpaceDE w:val="0"/>
                    <w:adjustRightInd/>
                    <w:spacing w:line="280" w:lineRule="atLeast"/>
                    <w:ind w:left="227" w:hanging="227"/>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B0368A">
                    <w:rPr>
                      <w:rFonts w:cs="Times New Roman"/>
                      <w:sz w:val="20"/>
                    </w:rPr>
                    <w:t>발명의</w:t>
                  </w:r>
                  <w:r w:rsidR="002547A2">
                    <w:rPr>
                      <w:rFonts w:cs="Times New Roman"/>
                      <w:sz w:val="20"/>
                    </w:rPr>
                    <w:t xml:space="preserve"> </w:t>
                  </w:r>
                  <w:r w:rsidRPr="00B0368A">
                    <w:rPr>
                      <w:rFonts w:cs="Times New Roman"/>
                      <w:sz w:val="20"/>
                    </w:rPr>
                    <w:t>목적</w:t>
                  </w:r>
                  <w:r w:rsidRPr="00B0368A">
                    <w:rPr>
                      <w:rFonts w:cs="Times New Roman"/>
                      <w:sz w:val="20"/>
                    </w:rPr>
                    <w:t>:</w:t>
                  </w:r>
                  <w:r w:rsidR="002547A2">
                    <w:rPr>
                      <w:rFonts w:cs="Times New Roman"/>
                      <w:sz w:val="20"/>
                    </w:rPr>
                    <w:t xml:space="preserve"> </w:t>
                  </w:r>
                  <w:r w:rsidRPr="00B0368A">
                    <w:rPr>
                      <w:rFonts w:cs="Times New Roman"/>
                      <w:sz w:val="20"/>
                    </w:rPr>
                    <w:t>고순도의</w:t>
                  </w:r>
                  <w:r w:rsidR="002547A2">
                    <w:rPr>
                      <w:rFonts w:cs="Times New Roman"/>
                      <w:sz w:val="20"/>
                    </w:rPr>
                    <w:t xml:space="preserve"> </w:t>
                  </w:r>
                  <w:r w:rsidRPr="00B0368A">
                    <w:rPr>
                      <w:rFonts w:cs="Times New Roman"/>
                      <w:sz w:val="20"/>
                    </w:rPr>
                    <w:t>몰리브덴</w:t>
                  </w:r>
                  <w:r w:rsidR="002547A2">
                    <w:rPr>
                      <w:rFonts w:cs="Times New Roman"/>
                      <w:sz w:val="20"/>
                    </w:rPr>
                    <w:t xml:space="preserve"> </w:t>
                  </w:r>
                  <w:r w:rsidRPr="00B0368A">
                    <w:rPr>
                      <w:rFonts w:cs="Times New Roman"/>
                      <w:sz w:val="20"/>
                    </w:rPr>
                    <w:t>전구체를</w:t>
                  </w:r>
                  <w:r w:rsidR="002547A2">
                    <w:rPr>
                      <w:rFonts w:cs="Times New Roman"/>
                      <w:sz w:val="20"/>
                    </w:rPr>
                    <w:t xml:space="preserve"> </w:t>
                  </w:r>
                  <w:r w:rsidRPr="00B0368A">
                    <w:rPr>
                      <w:rFonts w:cs="Times New Roman"/>
                      <w:sz w:val="20"/>
                    </w:rPr>
                    <w:t>온화한</w:t>
                  </w:r>
                  <w:r w:rsidR="002547A2">
                    <w:rPr>
                      <w:rFonts w:cs="Times New Roman"/>
                      <w:sz w:val="20"/>
                    </w:rPr>
                    <w:t xml:space="preserve"> </w:t>
                  </w:r>
                  <w:r w:rsidRPr="00B0368A">
                    <w:rPr>
                      <w:rFonts w:cs="Times New Roman"/>
                      <w:sz w:val="20"/>
                    </w:rPr>
                    <w:t>조건에서</w:t>
                  </w:r>
                  <w:r w:rsidR="002547A2">
                    <w:rPr>
                      <w:rFonts w:cs="Times New Roman"/>
                      <w:sz w:val="20"/>
                    </w:rPr>
                    <w:t xml:space="preserve"> </w:t>
                  </w:r>
                  <w:r w:rsidRPr="00B0368A">
                    <w:rPr>
                      <w:rFonts w:cs="Times New Roman"/>
                      <w:sz w:val="20"/>
                    </w:rPr>
                    <w:t>1</w:t>
                  </w:r>
                  <w:r w:rsidRPr="00B0368A">
                    <w:rPr>
                      <w:rFonts w:cs="Times New Roman"/>
                      <w:sz w:val="20"/>
                    </w:rPr>
                    <w:t>단계의</w:t>
                  </w:r>
                  <w:r w:rsidR="002547A2">
                    <w:rPr>
                      <w:rFonts w:cs="Times New Roman"/>
                      <w:sz w:val="20"/>
                    </w:rPr>
                    <w:t xml:space="preserve"> </w:t>
                  </w:r>
                  <w:r w:rsidRPr="00B0368A">
                    <w:rPr>
                      <w:rFonts w:cs="Times New Roman"/>
                      <w:sz w:val="20"/>
                    </w:rPr>
                    <w:t>반응만으로</w:t>
                  </w:r>
                  <w:r w:rsidR="002547A2">
                    <w:rPr>
                      <w:rFonts w:cs="Times New Roman"/>
                      <w:sz w:val="20"/>
                    </w:rPr>
                    <w:t xml:space="preserve"> </w:t>
                  </w:r>
                  <w:r w:rsidRPr="00B0368A">
                    <w:rPr>
                      <w:rFonts w:cs="Times New Roman"/>
                      <w:sz w:val="20"/>
                    </w:rPr>
                    <w:t>높은</w:t>
                  </w:r>
                  <w:r w:rsidR="002547A2">
                    <w:rPr>
                      <w:rFonts w:cs="Times New Roman"/>
                      <w:sz w:val="20"/>
                    </w:rPr>
                    <w:t xml:space="preserve"> </w:t>
                  </w:r>
                  <w:r w:rsidRPr="00B0368A">
                    <w:rPr>
                      <w:rFonts w:cs="Times New Roman"/>
                      <w:sz w:val="20"/>
                    </w:rPr>
                    <w:t>수율로</w:t>
                  </w:r>
                  <w:r w:rsidR="002547A2">
                    <w:rPr>
                      <w:rFonts w:cs="Times New Roman"/>
                      <w:sz w:val="20"/>
                    </w:rPr>
                    <w:t xml:space="preserve"> </w:t>
                  </w:r>
                  <w:r w:rsidRPr="00B0368A">
                    <w:rPr>
                      <w:rFonts w:cs="Times New Roman"/>
                      <w:sz w:val="20"/>
                    </w:rPr>
                    <w:t>제조하는</w:t>
                  </w:r>
                  <w:r w:rsidR="002547A2">
                    <w:rPr>
                      <w:rFonts w:cs="Times New Roman"/>
                      <w:sz w:val="20"/>
                    </w:rPr>
                    <w:t xml:space="preserve"> </w:t>
                  </w:r>
                  <w:r w:rsidRPr="00B0368A">
                    <w:rPr>
                      <w:rFonts w:cs="Times New Roman"/>
                      <w:sz w:val="20"/>
                    </w:rPr>
                    <w:t>것을</w:t>
                  </w:r>
                  <w:r w:rsidR="002547A2">
                    <w:rPr>
                      <w:rFonts w:cs="Times New Roman"/>
                      <w:sz w:val="20"/>
                    </w:rPr>
                    <w:t xml:space="preserve"> </w:t>
                  </w:r>
                  <w:r w:rsidRPr="00B0368A">
                    <w:rPr>
                      <w:rFonts w:cs="Times New Roman"/>
                      <w:sz w:val="20"/>
                    </w:rPr>
                    <w:t>목적으로</w:t>
                  </w:r>
                  <w:r w:rsidR="002547A2">
                    <w:rPr>
                      <w:rFonts w:cs="Times New Roman"/>
                      <w:sz w:val="20"/>
                    </w:rPr>
                    <w:t xml:space="preserve"> </w:t>
                  </w:r>
                  <w:r w:rsidRPr="00B0368A">
                    <w:rPr>
                      <w:rFonts w:cs="Times New Roman"/>
                      <w:sz w:val="20"/>
                    </w:rPr>
                    <w:t>함</w:t>
                  </w:r>
                  <w:r w:rsidRPr="00B0368A">
                    <w:rPr>
                      <w:rFonts w:cs="Times New Roman"/>
                      <w:sz w:val="20"/>
                    </w:rPr>
                    <w:t>.</w:t>
                  </w:r>
                </w:p>
              </w:tc>
              <w:tc>
                <w:tcPr>
                  <w:tcW w:w="1127" w:type="dxa"/>
                </w:tcPr>
                <w:p w:rsidR="002D1A4A" w:rsidRPr="00B0368A" w:rsidRDefault="002D1A4A" w:rsidP="002D1A4A">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2"/>
                    </w:rPr>
                  </w:pPr>
                  <w:r w:rsidRPr="00B0368A">
                    <w:rPr>
                      <w:rFonts w:cs="Times New Roman"/>
                      <w:sz w:val="20"/>
                      <w:szCs w:val="22"/>
                    </w:rPr>
                    <w:t>X</w:t>
                  </w:r>
                </w:p>
              </w:tc>
            </w:tr>
            <w:tr w:rsidR="002D1A4A" w:rsidRPr="00B0368A" w:rsidTr="00621791">
              <w:trPr>
                <w:trHeight w:val="283"/>
              </w:trPr>
              <w:tc>
                <w:tcPr>
                  <w:cnfStyle w:val="001000000000" w:firstRow="0" w:lastRow="0" w:firstColumn="1" w:lastColumn="0" w:oddVBand="0" w:evenVBand="0" w:oddHBand="0" w:evenHBand="0" w:firstRowFirstColumn="0" w:firstRowLastColumn="0" w:lastRowFirstColumn="0" w:lastRowLastColumn="0"/>
                  <w:tcW w:w="283" w:type="dxa"/>
                </w:tcPr>
                <w:p w:rsidR="002D1A4A" w:rsidRPr="00B0368A" w:rsidRDefault="002D1A4A" w:rsidP="002D1A4A">
                  <w:pPr>
                    <w:pStyle w:val="a8"/>
                    <w:autoSpaceDE w:val="0"/>
                    <w:adjustRightInd/>
                    <w:spacing w:line="280" w:lineRule="atLeast"/>
                    <w:ind w:left="0"/>
                    <w:jc w:val="center"/>
                    <w:rPr>
                      <w:rFonts w:cs="Times New Roman"/>
                      <w:sz w:val="20"/>
                    </w:rPr>
                  </w:pPr>
                  <w:r w:rsidRPr="00B0368A">
                    <w:rPr>
                      <w:rFonts w:cs="Times New Roman"/>
                      <w:sz w:val="20"/>
                    </w:rPr>
                    <w:t>2</w:t>
                  </w:r>
                </w:p>
              </w:tc>
              <w:tc>
                <w:tcPr>
                  <w:tcW w:w="1312" w:type="dxa"/>
                </w:tcPr>
                <w:p w:rsidR="002D1A4A" w:rsidRPr="00B0368A" w:rsidRDefault="002D1A4A" w:rsidP="002D1A4A">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rPr>
                  </w:pPr>
                  <w:r w:rsidRPr="00B0368A">
                    <w:rPr>
                      <w:rFonts w:cs="Times New Roman"/>
                      <w:sz w:val="20"/>
                    </w:rPr>
                    <w:t>고순도의</w:t>
                  </w:r>
                  <w:r w:rsidR="002547A2">
                    <w:rPr>
                      <w:rFonts w:cs="Times New Roman"/>
                      <w:sz w:val="20"/>
                    </w:rPr>
                    <w:t xml:space="preserve"> </w:t>
                  </w:r>
                  <w:r w:rsidRPr="00B0368A">
                    <w:rPr>
                      <w:rFonts w:cs="Times New Roman"/>
                      <w:sz w:val="20"/>
                    </w:rPr>
                    <w:t>이염화이산화몰리브덴</w:t>
                  </w:r>
                  <w:r w:rsidR="002547A2">
                    <w:rPr>
                      <w:rFonts w:cs="Times New Roman"/>
                      <w:sz w:val="20"/>
                    </w:rPr>
                    <w:t xml:space="preserve"> </w:t>
                  </w:r>
                  <w:r w:rsidRPr="00B0368A">
                    <w:rPr>
                      <w:rFonts w:cs="Times New Roman"/>
                      <w:sz w:val="20"/>
                    </w:rPr>
                    <w:t>및</w:t>
                  </w:r>
                  <w:r w:rsidR="002547A2">
                    <w:rPr>
                      <w:rFonts w:cs="Times New Roman"/>
                      <w:sz w:val="20"/>
                    </w:rPr>
                    <w:t xml:space="preserve"> </w:t>
                  </w:r>
                  <w:r w:rsidRPr="00B0368A">
                    <w:rPr>
                      <w:rFonts w:cs="Times New Roman"/>
                      <w:sz w:val="20"/>
                    </w:rPr>
                    <w:t>이의</w:t>
                  </w:r>
                  <w:r w:rsidR="002547A2">
                    <w:rPr>
                      <w:rFonts w:cs="Times New Roman"/>
                      <w:sz w:val="20"/>
                    </w:rPr>
                    <w:t xml:space="preserve"> </w:t>
                  </w:r>
                  <w:r w:rsidRPr="00B0368A">
                    <w:rPr>
                      <w:rFonts w:cs="Times New Roman"/>
                      <w:sz w:val="20"/>
                    </w:rPr>
                    <w:t>제조방법</w:t>
                  </w:r>
                </w:p>
              </w:tc>
              <w:tc>
                <w:tcPr>
                  <w:tcW w:w="1041" w:type="dxa"/>
                </w:tcPr>
                <w:p w:rsidR="002D1A4A" w:rsidRPr="00B0368A" w:rsidRDefault="002D1A4A" w:rsidP="002D1A4A">
                  <w:pPr>
                    <w:autoSpaceDE w:val="0"/>
                    <w:adjustRightIn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rPr>
                  </w:pPr>
                  <w:r w:rsidRPr="00B0368A">
                    <w:rPr>
                      <w:rFonts w:cs="Times New Roman"/>
                      <w:sz w:val="20"/>
                    </w:rPr>
                    <w:t>출원번호</w:t>
                  </w:r>
                  <w:r w:rsidRPr="00B0368A">
                    <w:rPr>
                      <w:rFonts w:cs="Times New Roman"/>
                      <w:sz w:val="20"/>
                    </w:rPr>
                    <w:t>:</w:t>
                  </w:r>
                  <w:r w:rsidR="002547A2">
                    <w:rPr>
                      <w:rFonts w:cs="Times New Roman"/>
                      <w:sz w:val="20"/>
                    </w:rPr>
                    <w:t xml:space="preserve"> </w:t>
                  </w:r>
                  <w:r w:rsidRPr="00B0368A">
                    <w:rPr>
                      <w:rFonts w:cs="Times New Roman"/>
                      <w:sz w:val="20"/>
                    </w:rPr>
                    <w:br/>
                    <w:t>KR</w:t>
                  </w:r>
                  <w:r w:rsidR="002547A2">
                    <w:rPr>
                      <w:rFonts w:cs="Times New Roman"/>
                      <w:sz w:val="20"/>
                    </w:rPr>
                    <w:t xml:space="preserve"> </w:t>
                  </w:r>
                  <w:r w:rsidRPr="00B0368A">
                    <w:rPr>
                      <w:rFonts w:cs="Times New Roman"/>
                      <w:sz w:val="20"/>
                    </w:rPr>
                    <w:t>2022-0135432</w:t>
                  </w:r>
                </w:p>
              </w:tc>
              <w:tc>
                <w:tcPr>
                  <w:tcW w:w="1170" w:type="dxa"/>
                </w:tcPr>
                <w:p w:rsidR="002D1A4A" w:rsidRPr="00B0368A" w:rsidRDefault="002D1A4A" w:rsidP="002D1A4A">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rPr>
                  </w:pPr>
                  <w:r w:rsidRPr="00B0368A">
                    <w:rPr>
                      <w:rFonts w:cs="Times New Roman"/>
                      <w:sz w:val="20"/>
                    </w:rPr>
                    <w:t>2022.10.20</w:t>
                  </w:r>
                </w:p>
              </w:tc>
              <w:tc>
                <w:tcPr>
                  <w:tcW w:w="5245" w:type="dxa"/>
                </w:tcPr>
                <w:p w:rsidR="002D1A4A" w:rsidRPr="00B0368A" w:rsidRDefault="002D1A4A" w:rsidP="002D1A4A">
                  <w:pPr>
                    <w:pStyle w:val="a8"/>
                    <w:numPr>
                      <w:ilvl w:val="0"/>
                      <w:numId w:val="5"/>
                    </w:numPr>
                    <w:autoSpaceDE w:val="0"/>
                    <w:adjustRightInd/>
                    <w:spacing w:line="280" w:lineRule="atLeast"/>
                    <w:ind w:left="227" w:hanging="227"/>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B0368A">
                    <w:rPr>
                      <w:rFonts w:cs="Times New Roman"/>
                      <w:sz w:val="20"/>
                    </w:rPr>
                    <w:t>대표</w:t>
                  </w:r>
                  <w:r w:rsidR="002547A2">
                    <w:rPr>
                      <w:rFonts w:cs="Times New Roman"/>
                      <w:sz w:val="20"/>
                    </w:rPr>
                    <w:t xml:space="preserve"> </w:t>
                  </w:r>
                  <w:r w:rsidRPr="00B0368A">
                    <w:rPr>
                      <w:rFonts w:cs="Times New Roman"/>
                      <w:sz w:val="20"/>
                    </w:rPr>
                    <w:t>청구항</w:t>
                  </w:r>
                  <w:r w:rsidRPr="00B0368A">
                    <w:rPr>
                      <w:rFonts w:cs="Times New Roman"/>
                      <w:sz w:val="20"/>
                    </w:rPr>
                    <w:t>:</w:t>
                  </w:r>
                  <w:r w:rsidR="002547A2">
                    <w:rPr>
                      <w:rFonts w:cs="Times New Roman"/>
                      <w:sz w:val="20"/>
                    </w:rPr>
                    <w:t xml:space="preserve"> </w:t>
                  </w:r>
                  <w:r w:rsidRPr="00B0368A">
                    <w:rPr>
                      <w:rFonts w:cs="Times New Roman"/>
                      <w:sz w:val="20"/>
                    </w:rPr>
                    <w:t>불순물</w:t>
                  </w:r>
                  <w:r w:rsidR="002547A2">
                    <w:rPr>
                      <w:rFonts w:cs="Times New Roman"/>
                      <w:sz w:val="20"/>
                    </w:rPr>
                    <w:t xml:space="preserve"> </w:t>
                  </w:r>
                  <w:r w:rsidRPr="00B0368A">
                    <w:rPr>
                      <w:rFonts w:cs="Times New Roman"/>
                      <w:sz w:val="20"/>
                    </w:rPr>
                    <w:t>중</w:t>
                  </w:r>
                  <w:r w:rsidR="002547A2">
                    <w:rPr>
                      <w:rFonts w:cs="Times New Roman"/>
                      <w:sz w:val="20"/>
                    </w:rPr>
                    <w:t xml:space="preserve"> </w:t>
                  </w:r>
                  <w:r w:rsidRPr="00B0368A">
                    <w:rPr>
                      <w:rFonts w:cs="Times New Roman"/>
                      <w:sz w:val="20"/>
                    </w:rPr>
                    <w:t>실리콘</w:t>
                  </w:r>
                  <w:r w:rsidRPr="00B0368A">
                    <w:rPr>
                      <w:rFonts w:cs="Times New Roman"/>
                      <w:sz w:val="20"/>
                    </w:rPr>
                    <w:t>(Si)</w:t>
                  </w:r>
                  <w:r w:rsidRPr="00B0368A">
                    <w:rPr>
                      <w:rFonts w:cs="Times New Roman"/>
                      <w:sz w:val="20"/>
                    </w:rPr>
                    <w:t>의</w:t>
                  </w:r>
                  <w:r w:rsidR="002547A2">
                    <w:rPr>
                      <w:rFonts w:cs="Times New Roman"/>
                      <w:sz w:val="20"/>
                    </w:rPr>
                    <w:t xml:space="preserve"> </w:t>
                  </w:r>
                  <w:r w:rsidRPr="00B0368A">
                    <w:rPr>
                      <w:rFonts w:cs="Times New Roman"/>
                      <w:sz w:val="20"/>
                    </w:rPr>
                    <w:t>함량이</w:t>
                  </w:r>
                  <w:r w:rsidR="002547A2">
                    <w:rPr>
                      <w:rFonts w:cs="Times New Roman"/>
                      <w:sz w:val="20"/>
                    </w:rPr>
                    <w:t xml:space="preserve"> </w:t>
                  </w:r>
                  <w:r w:rsidRPr="00B0368A">
                    <w:rPr>
                      <w:rFonts w:cs="Times New Roman"/>
                      <w:sz w:val="20"/>
                    </w:rPr>
                    <w:t>400</w:t>
                  </w:r>
                  <w:r w:rsidR="002547A2">
                    <w:rPr>
                      <w:rFonts w:cs="Times New Roman"/>
                      <w:sz w:val="20"/>
                    </w:rPr>
                    <w:t xml:space="preserve"> </w:t>
                  </w:r>
                  <w:r w:rsidRPr="00B0368A">
                    <w:rPr>
                      <w:rFonts w:cs="Times New Roman"/>
                      <w:sz w:val="20"/>
                    </w:rPr>
                    <w:t>중량</w:t>
                  </w:r>
                  <w:r w:rsidRPr="00B0368A">
                    <w:rPr>
                      <w:rFonts w:cs="Times New Roman"/>
                      <w:sz w:val="20"/>
                    </w:rPr>
                    <w:t>ppm</w:t>
                  </w:r>
                  <w:r w:rsidR="002547A2">
                    <w:rPr>
                      <w:rFonts w:cs="Times New Roman"/>
                      <w:sz w:val="20"/>
                    </w:rPr>
                    <w:t xml:space="preserve"> </w:t>
                  </w:r>
                  <w:r w:rsidRPr="00B0368A">
                    <w:rPr>
                      <w:rFonts w:cs="Times New Roman"/>
                      <w:sz w:val="20"/>
                    </w:rPr>
                    <w:t>이하인</w:t>
                  </w:r>
                  <w:r w:rsidR="002547A2">
                    <w:rPr>
                      <w:rFonts w:cs="Times New Roman"/>
                      <w:sz w:val="20"/>
                    </w:rPr>
                    <w:t xml:space="preserve"> </w:t>
                  </w:r>
                  <w:r w:rsidRPr="00B0368A">
                    <w:rPr>
                      <w:rFonts w:cs="Times New Roman"/>
                      <w:sz w:val="20"/>
                    </w:rPr>
                    <w:t>것을</w:t>
                  </w:r>
                  <w:r w:rsidR="002547A2">
                    <w:rPr>
                      <w:rFonts w:cs="Times New Roman"/>
                      <w:sz w:val="20"/>
                    </w:rPr>
                    <w:t xml:space="preserve"> </w:t>
                  </w:r>
                  <w:r w:rsidRPr="00B0368A">
                    <w:rPr>
                      <w:rFonts w:cs="Times New Roman"/>
                      <w:sz w:val="20"/>
                    </w:rPr>
                    <w:t>특징으로</w:t>
                  </w:r>
                  <w:r w:rsidR="002547A2">
                    <w:rPr>
                      <w:rFonts w:cs="Times New Roman"/>
                      <w:sz w:val="20"/>
                    </w:rPr>
                    <w:t xml:space="preserve"> </w:t>
                  </w:r>
                  <w:r w:rsidRPr="00B0368A">
                    <w:rPr>
                      <w:rFonts w:cs="Times New Roman"/>
                      <w:sz w:val="20"/>
                    </w:rPr>
                    <w:t>하는</w:t>
                  </w:r>
                  <w:r w:rsidR="002547A2">
                    <w:rPr>
                      <w:rFonts w:cs="Times New Roman"/>
                      <w:sz w:val="20"/>
                    </w:rPr>
                    <w:t xml:space="preserve"> </w:t>
                  </w:r>
                  <w:r w:rsidRPr="00B0368A">
                    <w:rPr>
                      <w:rFonts w:cs="Times New Roman"/>
                      <w:sz w:val="20"/>
                    </w:rPr>
                    <w:t>고순도의</w:t>
                  </w:r>
                  <w:r w:rsidR="002547A2">
                    <w:rPr>
                      <w:rFonts w:cs="Times New Roman"/>
                      <w:sz w:val="20"/>
                    </w:rPr>
                    <w:t xml:space="preserve"> </w:t>
                  </w:r>
                  <w:r w:rsidRPr="00B0368A">
                    <w:rPr>
                      <w:rFonts w:cs="Times New Roman"/>
                      <w:sz w:val="20"/>
                    </w:rPr>
                    <w:t>이염화이산화몰리브덴</w:t>
                  </w:r>
                  <w:r w:rsidRPr="00B0368A">
                    <w:rPr>
                      <w:rFonts w:cs="Times New Roman"/>
                      <w:sz w:val="20"/>
                    </w:rPr>
                    <w:t>.</w:t>
                  </w:r>
                </w:p>
                <w:p w:rsidR="002D1A4A" w:rsidRPr="00B0368A" w:rsidRDefault="002D1A4A" w:rsidP="002D1A4A">
                  <w:pPr>
                    <w:pStyle w:val="a8"/>
                    <w:numPr>
                      <w:ilvl w:val="0"/>
                      <w:numId w:val="5"/>
                    </w:numPr>
                    <w:autoSpaceDE w:val="0"/>
                    <w:adjustRightInd/>
                    <w:spacing w:line="280" w:lineRule="atLeast"/>
                    <w:ind w:left="227" w:hanging="227"/>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B0368A">
                    <w:rPr>
                      <w:rFonts w:cs="Times New Roman"/>
                      <w:sz w:val="20"/>
                    </w:rPr>
                    <w:t>발명의</w:t>
                  </w:r>
                  <w:r w:rsidR="002547A2">
                    <w:rPr>
                      <w:rFonts w:cs="Times New Roman"/>
                      <w:sz w:val="20"/>
                    </w:rPr>
                    <w:t xml:space="preserve"> </w:t>
                  </w:r>
                  <w:r w:rsidRPr="00B0368A">
                    <w:rPr>
                      <w:rFonts w:cs="Times New Roman"/>
                      <w:sz w:val="20"/>
                    </w:rPr>
                    <w:t>목적</w:t>
                  </w:r>
                  <w:r w:rsidRPr="00B0368A">
                    <w:rPr>
                      <w:rFonts w:cs="Times New Roman"/>
                      <w:sz w:val="20"/>
                    </w:rPr>
                    <w:t>:</w:t>
                  </w:r>
                  <w:r w:rsidR="002547A2">
                    <w:rPr>
                      <w:rFonts w:cs="Times New Roman"/>
                      <w:sz w:val="20"/>
                    </w:rPr>
                    <w:t xml:space="preserve"> </w:t>
                  </w:r>
                  <w:r w:rsidRPr="00B0368A">
                    <w:rPr>
                      <w:rFonts w:cs="Times New Roman"/>
                      <w:sz w:val="20"/>
                    </w:rPr>
                    <w:t>실리콘</w:t>
                  </w:r>
                  <w:r w:rsidR="002547A2">
                    <w:rPr>
                      <w:rFonts w:cs="Times New Roman"/>
                      <w:sz w:val="20"/>
                    </w:rPr>
                    <w:t xml:space="preserve"> </w:t>
                  </w:r>
                  <w:r w:rsidRPr="00B0368A">
                    <w:rPr>
                      <w:rFonts w:cs="Times New Roman"/>
                      <w:sz w:val="20"/>
                    </w:rPr>
                    <w:t>불순물의</w:t>
                  </w:r>
                  <w:r w:rsidR="002547A2">
                    <w:rPr>
                      <w:rFonts w:cs="Times New Roman"/>
                      <w:sz w:val="20"/>
                    </w:rPr>
                    <w:t xml:space="preserve"> </w:t>
                  </w:r>
                  <w:r w:rsidRPr="00B0368A">
                    <w:rPr>
                      <w:rFonts w:cs="Times New Roman"/>
                      <w:sz w:val="20"/>
                    </w:rPr>
                    <w:t>함량을</w:t>
                  </w:r>
                  <w:r w:rsidR="002547A2">
                    <w:rPr>
                      <w:rFonts w:cs="Times New Roman"/>
                      <w:sz w:val="20"/>
                    </w:rPr>
                    <w:t xml:space="preserve"> </w:t>
                  </w:r>
                  <w:r w:rsidRPr="00B0368A">
                    <w:rPr>
                      <w:rFonts w:cs="Times New Roman"/>
                      <w:sz w:val="20"/>
                    </w:rPr>
                    <w:t>감소시켜</w:t>
                  </w:r>
                  <w:r w:rsidR="002547A2">
                    <w:rPr>
                      <w:rFonts w:cs="Times New Roman"/>
                      <w:sz w:val="20"/>
                    </w:rPr>
                    <w:t xml:space="preserve"> </w:t>
                  </w:r>
                  <w:r w:rsidRPr="00B0368A">
                    <w:rPr>
                      <w:rFonts w:cs="Times New Roman"/>
                      <w:sz w:val="20"/>
                    </w:rPr>
                    <w:t>박막</w:t>
                  </w:r>
                  <w:r w:rsidR="002547A2">
                    <w:rPr>
                      <w:rFonts w:cs="Times New Roman"/>
                      <w:sz w:val="20"/>
                    </w:rPr>
                    <w:t xml:space="preserve"> </w:t>
                  </w:r>
                  <w:r w:rsidRPr="00B0368A">
                    <w:rPr>
                      <w:rFonts w:cs="Times New Roman"/>
                      <w:sz w:val="20"/>
                    </w:rPr>
                    <w:t>형성</w:t>
                  </w:r>
                  <w:r w:rsidR="002547A2">
                    <w:rPr>
                      <w:rFonts w:cs="Times New Roman"/>
                      <w:sz w:val="20"/>
                    </w:rPr>
                    <w:t xml:space="preserve"> </w:t>
                  </w:r>
                  <w:r w:rsidRPr="00B0368A">
                    <w:rPr>
                      <w:rFonts w:cs="Times New Roman"/>
                      <w:sz w:val="20"/>
                    </w:rPr>
                    <w:t>시에</w:t>
                  </w:r>
                  <w:r w:rsidR="002547A2">
                    <w:rPr>
                      <w:rFonts w:cs="Times New Roman"/>
                      <w:sz w:val="20"/>
                    </w:rPr>
                    <w:t xml:space="preserve"> </w:t>
                  </w:r>
                  <w:r w:rsidRPr="00B0368A">
                    <w:rPr>
                      <w:rFonts w:cs="Times New Roman"/>
                      <w:sz w:val="20"/>
                    </w:rPr>
                    <w:t>비저항이</w:t>
                  </w:r>
                  <w:r w:rsidR="002547A2">
                    <w:rPr>
                      <w:rFonts w:cs="Times New Roman"/>
                      <w:sz w:val="20"/>
                    </w:rPr>
                    <w:t xml:space="preserve"> </w:t>
                  </w:r>
                  <w:r w:rsidRPr="00B0368A">
                    <w:rPr>
                      <w:rFonts w:cs="Times New Roman"/>
                      <w:sz w:val="20"/>
                    </w:rPr>
                    <w:t>증가되는</w:t>
                  </w:r>
                  <w:r w:rsidR="002547A2">
                    <w:rPr>
                      <w:rFonts w:cs="Times New Roman"/>
                      <w:sz w:val="20"/>
                    </w:rPr>
                    <w:t xml:space="preserve"> </w:t>
                  </w:r>
                  <w:r w:rsidRPr="00B0368A">
                    <w:rPr>
                      <w:rFonts w:cs="Times New Roman"/>
                      <w:sz w:val="20"/>
                    </w:rPr>
                    <w:t>문제를</w:t>
                  </w:r>
                  <w:r w:rsidR="002547A2">
                    <w:rPr>
                      <w:rFonts w:cs="Times New Roman"/>
                      <w:sz w:val="20"/>
                    </w:rPr>
                    <w:t xml:space="preserve"> </w:t>
                  </w:r>
                  <w:r w:rsidRPr="00B0368A">
                    <w:rPr>
                      <w:rFonts w:cs="Times New Roman"/>
                      <w:sz w:val="20"/>
                    </w:rPr>
                    <w:t>해결하는</w:t>
                  </w:r>
                  <w:r w:rsidR="002547A2">
                    <w:rPr>
                      <w:rFonts w:cs="Times New Roman"/>
                      <w:sz w:val="20"/>
                    </w:rPr>
                    <w:t xml:space="preserve"> </w:t>
                  </w:r>
                  <w:r w:rsidRPr="00B0368A">
                    <w:rPr>
                      <w:rFonts w:cs="Times New Roman"/>
                      <w:sz w:val="20"/>
                    </w:rPr>
                    <w:t>것을</w:t>
                  </w:r>
                  <w:r w:rsidR="002547A2">
                    <w:rPr>
                      <w:rFonts w:cs="Times New Roman"/>
                      <w:sz w:val="20"/>
                    </w:rPr>
                    <w:t xml:space="preserve"> </w:t>
                  </w:r>
                  <w:r w:rsidRPr="00B0368A">
                    <w:rPr>
                      <w:rFonts w:cs="Times New Roman"/>
                      <w:sz w:val="20"/>
                    </w:rPr>
                    <w:t>목적으로</w:t>
                  </w:r>
                  <w:r w:rsidR="002547A2">
                    <w:rPr>
                      <w:rFonts w:cs="Times New Roman"/>
                      <w:sz w:val="20"/>
                    </w:rPr>
                    <w:t xml:space="preserve"> </w:t>
                  </w:r>
                  <w:r w:rsidRPr="00B0368A">
                    <w:rPr>
                      <w:rFonts w:cs="Times New Roman"/>
                      <w:sz w:val="20"/>
                    </w:rPr>
                    <w:t>함</w:t>
                  </w:r>
                  <w:r w:rsidRPr="00B0368A">
                    <w:rPr>
                      <w:rFonts w:cs="Times New Roman"/>
                      <w:sz w:val="20"/>
                    </w:rPr>
                    <w:t>.</w:t>
                  </w:r>
                </w:p>
              </w:tc>
              <w:tc>
                <w:tcPr>
                  <w:tcW w:w="1127" w:type="dxa"/>
                </w:tcPr>
                <w:p w:rsidR="002D1A4A" w:rsidRPr="00B0368A" w:rsidRDefault="002D1A4A" w:rsidP="002D1A4A">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rPr>
                  </w:pPr>
                  <w:r w:rsidRPr="00B0368A">
                    <w:rPr>
                      <w:rFonts w:cs="Times New Roman"/>
                      <w:sz w:val="20"/>
                    </w:rPr>
                    <w:t>X</w:t>
                  </w:r>
                </w:p>
              </w:tc>
            </w:tr>
            <w:tr w:rsidR="002D1A4A" w:rsidRPr="00B0368A" w:rsidTr="00621791">
              <w:trPr>
                <w:trHeight w:val="283"/>
              </w:trPr>
              <w:tc>
                <w:tcPr>
                  <w:cnfStyle w:val="001000000000" w:firstRow="0" w:lastRow="0" w:firstColumn="1" w:lastColumn="0" w:oddVBand="0" w:evenVBand="0" w:oddHBand="0" w:evenHBand="0" w:firstRowFirstColumn="0" w:firstRowLastColumn="0" w:lastRowFirstColumn="0" w:lastRowLastColumn="0"/>
                  <w:tcW w:w="283" w:type="dxa"/>
                </w:tcPr>
                <w:p w:rsidR="002D1A4A" w:rsidRPr="00B0368A" w:rsidRDefault="002D1A4A" w:rsidP="002D1A4A">
                  <w:pPr>
                    <w:pStyle w:val="a8"/>
                    <w:autoSpaceDE w:val="0"/>
                    <w:adjustRightInd/>
                    <w:spacing w:line="280" w:lineRule="atLeast"/>
                    <w:ind w:left="0"/>
                    <w:jc w:val="center"/>
                    <w:rPr>
                      <w:rFonts w:cs="Times New Roman"/>
                      <w:sz w:val="20"/>
                    </w:rPr>
                  </w:pPr>
                  <w:r w:rsidRPr="00B0368A">
                    <w:rPr>
                      <w:rFonts w:cs="Times New Roman"/>
                      <w:sz w:val="20"/>
                    </w:rPr>
                    <w:t>3</w:t>
                  </w:r>
                </w:p>
              </w:tc>
              <w:tc>
                <w:tcPr>
                  <w:tcW w:w="1312" w:type="dxa"/>
                </w:tcPr>
                <w:p w:rsidR="002D1A4A" w:rsidRPr="00B0368A" w:rsidRDefault="002D1A4A" w:rsidP="002D1A4A">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rPr>
                  </w:pPr>
                  <w:r w:rsidRPr="00B0368A">
                    <w:rPr>
                      <w:rFonts w:cs="Times New Roman"/>
                      <w:sz w:val="20"/>
                    </w:rPr>
                    <w:t>이염화이산화몰리브덴</w:t>
                  </w:r>
                  <w:r w:rsidR="002547A2">
                    <w:rPr>
                      <w:rFonts w:cs="Times New Roman"/>
                      <w:sz w:val="20"/>
                    </w:rPr>
                    <w:t xml:space="preserve"> </w:t>
                  </w:r>
                  <w:r w:rsidRPr="00B0368A">
                    <w:rPr>
                      <w:rFonts w:cs="Times New Roman"/>
                      <w:sz w:val="20"/>
                    </w:rPr>
                    <w:t>및</w:t>
                  </w:r>
                  <w:r w:rsidR="002547A2">
                    <w:rPr>
                      <w:rFonts w:cs="Times New Roman"/>
                      <w:sz w:val="20"/>
                    </w:rPr>
                    <w:t xml:space="preserve"> </w:t>
                  </w:r>
                  <w:r w:rsidRPr="00B0368A">
                    <w:rPr>
                      <w:rFonts w:cs="Times New Roman"/>
                      <w:sz w:val="20"/>
                    </w:rPr>
                    <w:t>이의</w:t>
                  </w:r>
                  <w:r w:rsidR="002547A2">
                    <w:rPr>
                      <w:rFonts w:cs="Times New Roman"/>
                      <w:sz w:val="20"/>
                    </w:rPr>
                    <w:t xml:space="preserve"> </w:t>
                  </w:r>
                  <w:r w:rsidRPr="00B0368A">
                    <w:rPr>
                      <w:rFonts w:cs="Times New Roman"/>
                      <w:sz w:val="20"/>
                    </w:rPr>
                    <w:t>제조방법</w:t>
                  </w:r>
                </w:p>
              </w:tc>
              <w:tc>
                <w:tcPr>
                  <w:tcW w:w="1041" w:type="dxa"/>
                </w:tcPr>
                <w:p w:rsidR="002D1A4A" w:rsidRPr="00B0368A" w:rsidRDefault="002D1A4A" w:rsidP="002D1A4A">
                  <w:pPr>
                    <w:autoSpaceDE w:val="0"/>
                    <w:adjustRightIn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rPr>
                  </w:pPr>
                  <w:r w:rsidRPr="00B0368A">
                    <w:rPr>
                      <w:rFonts w:cs="Times New Roman"/>
                      <w:sz w:val="20"/>
                    </w:rPr>
                    <w:t>출원번호</w:t>
                  </w:r>
                  <w:r w:rsidRPr="00B0368A">
                    <w:rPr>
                      <w:rFonts w:cs="Times New Roman"/>
                      <w:sz w:val="20"/>
                    </w:rPr>
                    <w:t>:</w:t>
                  </w:r>
                  <w:r w:rsidR="002547A2">
                    <w:rPr>
                      <w:rFonts w:cs="Times New Roman"/>
                      <w:sz w:val="20"/>
                    </w:rPr>
                    <w:t xml:space="preserve"> </w:t>
                  </w:r>
                  <w:r w:rsidRPr="00B0368A">
                    <w:rPr>
                      <w:rFonts w:cs="Times New Roman"/>
                      <w:sz w:val="20"/>
                    </w:rPr>
                    <w:br/>
                    <w:t>KR</w:t>
                  </w:r>
                  <w:r w:rsidR="002547A2">
                    <w:rPr>
                      <w:rFonts w:cs="Times New Roman"/>
                      <w:sz w:val="20"/>
                    </w:rPr>
                    <w:t xml:space="preserve"> </w:t>
                  </w:r>
                  <w:r w:rsidRPr="00B0368A">
                    <w:rPr>
                      <w:rFonts w:cs="Times New Roman"/>
                      <w:sz w:val="20"/>
                    </w:rPr>
                    <w:t>2023-0003948</w:t>
                  </w:r>
                </w:p>
              </w:tc>
              <w:tc>
                <w:tcPr>
                  <w:tcW w:w="1170" w:type="dxa"/>
                </w:tcPr>
                <w:p w:rsidR="002D1A4A" w:rsidRPr="00B0368A" w:rsidRDefault="002D1A4A" w:rsidP="002D1A4A">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rPr>
                  </w:pPr>
                  <w:r w:rsidRPr="00B0368A">
                    <w:rPr>
                      <w:rFonts w:cs="Times New Roman"/>
                      <w:sz w:val="20"/>
                    </w:rPr>
                    <w:t>2023.01.11</w:t>
                  </w:r>
                </w:p>
              </w:tc>
              <w:tc>
                <w:tcPr>
                  <w:tcW w:w="5245" w:type="dxa"/>
                </w:tcPr>
                <w:p w:rsidR="002D1A4A" w:rsidRPr="00B0368A" w:rsidRDefault="002D1A4A" w:rsidP="002D1A4A">
                  <w:pPr>
                    <w:pStyle w:val="a8"/>
                    <w:numPr>
                      <w:ilvl w:val="0"/>
                      <w:numId w:val="5"/>
                    </w:numPr>
                    <w:autoSpaceDE w:val="0"/>
                    <w:adjustRightInd/>
                    <w:spacing w:line="280" w:lineRule="atLeast"/>
                    <w:ind w:left="227" w:hanging="227"/>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B0368A">
                    <w:rPr>
                      <w:rFonts w:cs="Times New Roman"/>
                      <w:sz w:val="20"/>
                    </w:rPr>
                    <w:t>대표</w:t>
                  </w:r>
                  <w:r w:rsidR="002547A2">
                    <w:rPr>
                      <w:rFonts w:cs="Times New Roman"/>
                      <w:sz w:val="20"/>
                    </w:rPr>
                    <w:t xml:space="preserve"> </w:t>
                  </w:r>
                  <w:r w:rsidRPr="00B0368A">
                    <w:rPr>
                      <w:rFonts w:cs="Times New Roman"/>
                      <w:sz w:val="20"/>
                    </w:rPr>
                    <w:t>청구항</w:t>
                  </w:r>
                  <w:r w:rsidRPr="00B0368A">
                    <w:rPr>
                      <w:rFonts w:cs="Times New Roman"/>
                      <w:sz w:val="20"/>
                    </w:rPr>
                    <w:t>:</w:t>
                  </w:r>
                  <w:r w:rsidR="002547A2">
                    <w:rPr>
                      <w:rFonts w:cs="Times New Roman"/>
                      <w:sz w:val="20"/>
                    </w:rPr>
                    <w:t xml:space="preserve"> </w:t>
                  </w:r>
                  <w:r w:rsidRPr="00B0368A">
                    <w:rPr>
                      <w:rFonts w:cs="Times New Roman"/>
                      <w:sz w:val="20"/>
                    </w:rPr>
                    <w:t>탭</w:t>
                  </w:r>
                  <w:r w:rsidR="002547A2">
                    <w:rPr>
                      <w:rFonts w:cs="Times New Roman"/>
                      <w:sz w:val="20"/>
                    </w:rPr>
                    <w:t xml:space="preserve"> </w:t>
                  </w:r>
                  <w:r w:rsidRPr="00B0368A">
                    <w:rPr>
                      <w:rFonts w:cs="Times New Roman"/>
                      <w:sz w:val="20"/>
                    </w:rPr>
                    <w:t>밀도</w:t>
                  </w:r>
                  <w:r w:rsidRPr="00B0368A">
                    <w:rPr>
                      <w:rFonts w:cs="Times New Roman"/>
                      <w:sz w:val="20"/>
                    </w:rPr>
                    <w:t>(tapped</w:t>
                  </w:r>
                  <w:r w:rsidR="002547A2">
                    <w:rPr>
                      <w:rFonts w:cs="Times New Roman"/>
                      <w:sz w:val="20"/>
                    </w:rPr>
                    <w:t xml:space="preserve"> </w:t>
                  </w:r>
                  <w:r w:rsidRPr="00B0368A">
                    <w:rPr>
                      <w:rFonts w:cs="Times New Roman"/>
                      <w:sz w:val="20"/>
                    </w:rPr>
                    <w:t>density)</w:t>
                  </w:r>
                  <w:r w:rsidRPr="00B0368A">
                    <w:rPr>
                      <w:rFonts w:cs="Times New Roman"/>
                      <w:sz w:val="20"/>
                    </w:rPr>
                    <w:t>가</w:t>
                  </w:r>
                  <w:r w:rsidR="002547A2">
                    <w:rPr>
                      <w:rFonts w:cs="Times New Roman"/>
                      <w:sz w:val="20"/>
                    </w:rPr>
                    <w:t xml:space="preserve"> </w:t>
                  </w:r>
                  <w:r w:rsidRPr="00B0368A">
                    <w:rPr>
                      <w:rFonts w:cs="Times New Roman"/>
                      <w:sz w:val="20"/>
                    </w:rPr>
                    <w:t>1g/</w:t>
                  </w:r>
                  <w:r w:rsidRPr="00B0368A">
                    <w:rPr>
                      <w:rFonts w:cs="Times New Roman"/>
                      <w:sz w:val="20"/>
                    </w:rPr>
                    <w:t>㎖</w:t>
                  </w:r>
                  <w:r w:rsidR="002547A2">
                    <w:rPr>
                      <w:rFonts w:cs="Times New Roman"/>
                      <w:sz w:val="20"/>
                    </w:rPr>
                    <w:t xml:space="preserve"> </w:t>
                  </w:r>
                  <w:r w:rsidRPr="00B0368A">
                    <w:rPr>
                      <w:rFonts w:cs="Times New Roman"/>
                      <w:sz w:val="20"/>
                    </w:rPr>
                    <w:t>이상인</w:t>
                  </w:r>
                  <w:r w:rsidR="002547A2">
                    <w:rPr>
                      <w:rFonts w:cs="Times New Roman"/>
                      <w:sz w:val="20"/>
                    </w:rPr>
                    <w:t xml:space="preserve"> </w:t>
                  </w:r>
                  <w:r w:rsidRPr="00B0368A">
                    <w:rPr>
                      <w:rFonts w:cs="Times New Roman"/>
                      <w:sz w:val="20"/>
                    </w:rPr>
                    <w:t>것을</w:t>
                  </w:r>
                  <w:r w:rsidR="002547A2">
                    <w:rPr>
                      <w:rFonts w:cs="Times New Roman"/>
                      <w:sz w:val="20"/>
                    </w:rPr>
                    <w:t xml:space="preserve"> </w:t>
                  </w:r>
                  <w:r w:rsidRPr="00B0368A">
                    <w:rPr>
                      <w:rFonts w:cs="Times New Roman"/>
                      <w:sz w:val="20"/>
                    </w:rPr>
                    <w:t>특징으로</w:t>
                  </w:r>
                  <w:r w:rsidR="002547A2">
                    <w:rPr>
                      <w:rFonts w:cs="Times New Roman"/>
                      <w:sz w:val="20"/>
                    </w:rPr>
                    <w:t xml:space="preserve"> </w:t>
                  </w:r>
                  <w:r w:rsidRPr="00B0368A">
                    <w:rPr>
                      <w:rFonts w:cs="Times New Roman"/>
                      <w:sz w:val="20"/>
                    </w:rPr>
                    <w:t>하는</w:t>
                  </w:r>
                  <w:r w:rsidR="002547A2">
                    <w:rPr>
                      <w:rFonts w:cs="Times New Roman"/>
                      <w:sz w:val="20"/>
                    </w:rPr>
                    <w:t xml:space="preserve"> </w:t>
                  </w:r>
                  <w:r w:rsidRPr="00B0368A">
                    <w:rPr>
                      <w:rFonts w:cs="Times New Roman"/>
                      <w:sz w:val="20"/>
                    </w:rPr>
                    <w:t>이염화이산화몰리브덴</w:t>
                  </w:r>
                  <w:r w:rsidRPr="00B0368A">
                    <w:rPr>
                      <w:rFonts w:cs="Times New Roman"/>
                      <w:sz w:val="20"/>
                    </w:rPr>
                    <w:t>.</w:t>
                  </w:r>
                </w:p>
                <w:p w:rsidR="002D1A4A" w:rsidRPr="00B0368A" w:rsidRDefault="002D1A4A" w:rsidP="002D1A4A">
                  <w:pPr>
                    <w:pStyle w:val="a8"/>
                    <w:numPr>
                      <w:ilvl w:val="0"/>
                      <w:numId w:val="5"/>
                    </w:numPr>
                    <w:autoSpaceDE w:val="0"/>
                    <w:adjustRightInd/>
                    <w:spacing w:line="280" w:lineRule="atLeast"/>
                    <w:ind w:left="227" w:hanging="227"/>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B0368A">
                    <w:rPr>
                      <w:rFonts w:cs="Times New Roman"/>
                      <w:sz w:val="20"/>
                    </w:rPr>
                    <w:t>발명의</w:t>
                  </w:r>
                  <w:r w:rsidR="002547A2">
                    <w:rPr>
                      <w:rFonts w:cs="Times New Roman"/>
                      <w:sz w:val="20"/>
                    </w:rPr>
                    <w:t xml:space="preserve"> </w:t>
                  </w:r>
                  <w:r w:rsidRPr="00B0368A">
                    <w:rPr>
                      <w:rFonts w:cs="Times New Roman"/>
                      <w:sz w:val="20"/>
                    </w:rPr>
                    <w:t>목적</w:t>
                  </w:r>
                  <w:r w:rsidRPr="00B0368A">
                    <w:rPr>
                      <w:rFonts w:cs="Times New Roman"/>
                      <w:sz w:val="20"/>
                    </w:rPr>
                    <w:t>:</w:t>
                  </w:r>
                  <w:r w:rsidR="002547A2">
                    <w:rPr>
                      <w:rFonts w:cs="Times New Roman"/>
                      <w:sz w:val="20"/>
                    </w:rPr>
                    <w:t xml:space="preserve"> </w:t>
                  </w:r>
                  <w:r w:rsidRPr="00B0368A">
                    <w:rPr>
                      <w:rFonts w:cs="Times New Roman"/>
                      <w:sz w:val="20"/>
                    </w:rPr>
                    <w:t>탭</w:t>
                  </w:r>
                  <w:r w:rsidR="002547A2">
                    <w:rPr>
                      <w:rFonts w:cs="Times New Roman"/>
                      <w:sz w:val="20"/>
                    </w:rPr>
                    <w:t xml:space="preserve"> </w:t>
                  </w:r>
                  <w:r w:rsidRPr="00B0368A">
                    <w:rPr>
                      <w:rFonts w:cs="Times New Roman"/>
                      <w:sz w:val="20"/>
                    </w:rPr>
                    <w:t>밀도</w:t>
                  </w:r>
                  <w:r w:rsidRPr="00B0368A">
                    <w:rPr>
                      <w:rFonts w:cs="Times New Roman"/>
                      <w:sz w:val="20"/>
                    </w:rPr>
                    <w:t>(</w:t>
                  </w:r>
                  <w:r w:rsidRPr="00B0368A">
                    <w:rPr>
                      <w:rFonts w:cs="Times New Roman"/>
                      <w:sz w:val="20"/>
                    </w:rPr>
                    <w:t>저장</w:t>
                  </w:r>
                  <w:r w:rsidR="002547A2">
                    <w:rPr>
                      <w:rFonts w:cs="Times New Roman"/>
                      <w:sz w:val="20"/>
                    </w:rPr>
                    <w:t xml:space="preserve"> </w:t>
                  </w:r>
                  <w:r w:rsidRPr="00B0368A">
                    <w:rPr>
                      <w:rFonts w:cs="Times New Roman"/>
                      <w:sz w:val="20"/>
                    </w:rPr>
                    <w:t>용기에</w:t>
                  </w:r>
                  <w:r w:rsidR="002547A2">
                    <w:rPr>
                      <w:rFonts w:cs="Times New Roman"/>
                      <w:sz w:val="20"/>
                    </w:rPr>
                    <w:t xml:space="preserve"> </w:t>
                  </w:r>
                  <w:r w:rsidRPr="00B0368A">
                    <w:rPr>
                      <w:rFonts w:cs="Times New Roman"/>
                      <w:sz w:val="20"/>
                    </w:rPr>
                    <w:t>충전되는</w:t>
                  </w:r>
                  <w:r w:rsidR="002547A2">
                    <w:rPr>
                      <w:rFonts w:cs="Times New Roman"/>
                      <w:sz w:val="20"/>
                    </w:rPr>
                    <w:t xml:space="preserve"> </w:t>
                  </w:r>
                  <w:r w:rsidRPr="00B0368A">
                    <w:rPr>
                      <w:rFonts w:cs="Times New Roman"/>
                      <w:sz w:val="20"/>
                    </w:rPr>
                    <w:t>양</w:t>
                  </w:r>
                  <w:r w:rsidRPr="00B0368A">
                    <w:rPr>
                      <w:rFonts w:cs="Times New Roman"/>
                      <w:sz w:val="20"/>
                    </w:rPr>
                    <w:t>,</w:t>
                  </w:r>
                  <w:r w:rsidR="002547A2">
                    <w:rPr>
                      <w:rFonts w:cs="Times New Roman"/>
                      <w:sz w:val="20"/>
                    </w:rPr>
                    <w:t xml:space="preserve"> </w:t>
                  </w:r>
                  <w:r w:rsidRPr="00B0368A">
                    <w:rPr>
                      <w:rFonts w:cs="Times New Roman"/>
                      <w:sz w:val="20"/>
                    </w:rPr>
                    <w:t>즉</w:t>
                  </w:r>
                  <w:r w:rsidRPr="00B0368A">
                    <w:rPr>
                      <w:rFonts w:cs="Times New Roman"/>
                      <w:sz w:val="20"/>
                    </w:rPr>
                    <w:t>,</w:t>
                  </w:r>
                  <w:r w:rsidR="002547A2">
                    <w:rPr>
                      <w:rFonts w:cs="Times New Roman"/>
                      <w:sz w:val="20"/>
                    </w:rPr>
                    <w:t xml:space="preserve"> </w:t>
                  </w:r>
                  <w:r w:rsidRPr="00B0368A">
                    <w:rPr>
                      <w:rFonts w:cs="Times New Roman"/>
                      <w:sz w:val="20"/>
                    </w:rPr>
                    <w:t>단위</w:t>
                  </w:r>
                  <w:r w:rsidR="002547A2">
                    <w:rPr>
                      <w:rFonts w:cs="Times New Roman"/>
                      <w:sz w:val="20"/>
                    </w:rPr>
                    <w:t xml:space="preserve"> </w:t>
                  </w:r>
                  <w:r w:rsidRPr="00B0368A">
                    <w:rPr>
                      <w:rFonts w:cs="Times New Roman"/>
                      <w:sz w:val="20"/>
                    </w:rPr>
                    <w:t>부피</w:t>
                  </w:r>
                  <w:r w:rsidR="002547A2">
                    <w:rPr>
                      <w:rFonts w:cs="Times New Roman"/>
                      <w:sz w:val="20"/>
                    </w:rPr>
                    <w:t xml:space="preserve"> </w:t>
                  </w:r>
                  <w:r w:rsidRPr="00B0368A">
                    <w:rPr>
                      <w:rFonts w:cs="Times New Roman"/>
                      <w:sz w:val="20"/>
                    </w:rPr>
                    <w:t>당</w:t>
                  </w:r>
                  <w:r w:rsidR="002547A2">
                    <w:rPr>
                      <w:rFonts w:cs="Times New Roman"/>
                      <w:sz w:val="20"/>
                    </w:rPr>
                    <w:t xml:space="preserve"> </w:t>
                  </w:r>
                  <w:r w:rsidRPr="00B0368A">
                    <w:rPr>
                      <w:rFonts w:cs="Times New Roman"/>
                      <w:sz w:val="20"/>
                    </w:rPr>
                    <w:t>충전량</w:t>
                  </w:r>
                  <w:r w:rsidRPr="00B0368A">
                    <w:rPr>
                      <w:rFonts w:cs="Times New Roman"/>
                      <w:sz w:val="20"/>
                    </w:rPr>
                    <w:t>)</w:t>
                  </w:r>
                  <w:r w:rsidRPr="00B0368A">
                    <w:rPr>
                      <w:rFonts w:cs="Times New Roman"/>
                      <w:sz w:val="20"/>
                    </w:rPr>
                    <w:t>을</w:t>
                  </w:r>
                  <w:r w:rsidR="002547A2">
                    <w:rPr>
                      <w:rFonts w:cs="Times New Roman"/>
                      <w:sz w:val="20"/>
                    </w:rPr>
                    <w:t xml:space="preserve"> </w:t>
                  </w:r>
                  <w:r w:rsidRPr="00B0368A">
                    <w:rPr>
                      <w:rFonts w:cs="Times New Roman"/>
                      <w:sz w:val="20"/>
                    </w:rPr>
                    <w:t>높이는</w:t>
                  </w:r>
                  <w:r w:rsidR="002547A2">
                    <w:rPr>
                      <w:rFonts w:cs="Times New Roman"/>
                      <w:sz w:val="20"/>
                    </w:rPr>
                    <w:t xml:space="preserve"> </w:t>
                  </w:r>
                  <w:r w:rsidRPr="00B0368A">
                    <w:rPr>
                      <w:rFonts w:cs="Times New Roman"/>
                      <w:sz w:val="20"/>
                    </w:rPr>
                    <w:t>것을</w:t>
                  </w:r>
                  <w:r w:rsidR="002547A2">
                    <w:rPr>
                      <w:rFonts w:cs="Times New Roman"/>
                      <w:sz w:val="20"/>
                    </w:rPr>
                    <w:t xml:space="preserve"> </w:t>
                  </w:r>
                  <w:r w:rsidRPr="00B0368A">
                    <w:rPr>
                      <w:rFonts w:cs="Times New Roman"/>
                      <w:sz w:val="20"/>
                    </w:rPr>
                    <w:t>목적으로</w:t>
                  </w:r>
                  <w:r w:rsidR="002547A2">
                    <w:rPr>
                      <w:rFonts w:cs="Times New Roman"/>
                      <w:sz w:val="20"/>
                    </w:rPr>
                    <w:t xml:space="preserve"> </w:t>
                  </w:r>
                  <w:r w:rsidRPr="00B0368A">
                    <w:rPr>
                      <w:rFonts w:cs="Times New Roman"/>
                      <w:sz w:val="20"/>
                    </w:rPr>
                    <w:t>함</w:t>
                  </w:r>
                  <w:r w:rsidRPr="00B0368A">
                    <w:rPr>
                      <w:rFonts w:cs="Times New Roman"/>
                      <w:sz w:val="20"/>
                    </w:rPr>
                    <w:t>.</w:t>
                  </w:r>
                </w:p>
              </w:tc>
              <w:tc>
                <w:tcPr>
                  <w:tcW w:w="1127" w:type="dxa"/>
                </w:tcPr>
                <w:p w:rsidR="002D1A4A" w:rsidRPr="00B0368A" w:rsidRDefault="002D1A4A" w:rsidP="002D1A4A">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rPr>
                  </w:pPr>
                  <w:r w:rsidRPr="00B0368A">
                    <w:rPr>
                      <w:rFonts w:ascii="Cambria Math" w:hAnsi="Cambria Math" w:cs="Cambria Math"/>
                      <w:sz w:val="20"/>
                    </w:rPr>
                    <w:t>△</w:t>
                  </w:r>
                  <w:r w:rsidRPr="00B0368A">
                    <w:rPr>
                      <w:rStyle w:val="ac"/>
                      <w:rFonts w:cs="Times New Roman"/>
                      <w:sz w:val="20"/>
                    </w:rPr>
                    <w:footnoteReference w:id="84"/>
                  </w:r>
                </w:p>
              </w:tc>
            </w:tr>
          </w:tbl>
          <w:p w:rsidR="002D1A4A" w:rsidRPr="00B0368A" w:rsidRDefault="002D1A4A" w:rsidP="00B81E5E">
            <w:pPr>
              <w:pStyle w:val="a8"/>
              <w:autoSpaceDE w:val="0"/>
              <w:adjustRightInd/>
              <w:spacing w:before="120" w:after="120" w:line="380" w:lineRule="atLeast"/>
              <w:ind w:left="1015"/>
              <w:rPr>
                <w:rFonts w:cs="Times New Roman"/>
              </w:rPr>
            </w:pPr>
            <w:r w:rsidRPr="00B0368A">
              <w:rPr>
                <w:rFonts w:cs="Times New Roman"/>
              </w:rPr>
              <w:t>제공된</w:t>
            </w:r>
            <w:r w:rsidR="002547A2">
              <w:rPr>
                <w:rFonts w:cs="Times New Roman"/>
              </w:rPr>
              <w:t xml:space="preserve"> </w:t>
            </w:r>
            <w:r w:rsidRPr="00B0368A">
              <w:rPr>
                <w:rFonts w:cs="Times New Roman"/>
              </w:rPr>
              <w:t>답변에</w:t>
            </w:r>
            <w:r w:rsidR="002547A2">
              <w:rPr>
                <w:rFonts w:cs="Times New Roman"/>
              </w:rPr>
              <w:t xml:space="preserve"> </w:t>
            </w:r>
            <w:r w:rsidRPr="00B0368A">
              <w:rPr>
                <w:rFonts w:cs="Times New Roman"/>
              </w:rPr>
              <w:t>의하면</w:t>
            </w:r>
            <w:r w:rsidRPr="00B0368A">
              <w:rPr>
                <w:rFonts w:cs="Times New Roman"/>
              </w:rPr>
              <w:t>,</w:t>
            </w:r>
            <w:r w:rsidR="002547A2">
              <w:rPr>
                <w:rFonts w:cs="Times New Roman"/>
              </w:rPr>
              <w:t xml:space="preserve"> </w:t>
            </w:r>
            <w:r w:rsidRPr="00B0368A">
              <w:rPr>
                <w:rFonts w:cs="Times New Roman"/>
              </w:rPr>
              <w:t>위</w:t>
            </w:r>
            <w:r w:rsidR="002547A2">
              <w:rPr>
                <w:rFonts w:cs="Times New Roman"/>
              </w:rPr>
              <w:t xml:space="preserve"> </w:t>
            </w:r>
            <w:r w:rsidRPr="00B0368A">
              <w:rPr>
                <w:rFonts w:cs="Times New Roman"/>
              </w:rPr>
              <w:t>3</w:t>
            </w:r>
            <w:r w:rsidRPr="00B0368A">
              <w:rPr>
                <w:rFonts w:cs="Times New Roman"/>
              </w:rPr>
              <w:t>건</w:t>
            </w:r>
            <w:r w:rsidR="002547A2">
              <w:rPr>
                <w:rFonts w:cs="Times New Roman"/>
              </w:rPr>
              <w:t xml:space="preserve"> </w:t>
            </w:r>
            <w:r w:rsidRPr="00B0368A">
              <w:rPr>
                <w:rFonts w:cs="Times New Roman"/>
              </w:rPr>
              <w:t>특허</w:t>
            </w:r>
            <w:r w:rsidR="002547A2">
              <w:rPr>
                <w:rFonts w:cs="Times New Roman"/>
              </w:rPr>
              <w:t xml:space="preserve"> </w:t>
            </w:r>
            <w:r w:rsidRPr="00B0368A">
              <w:rPr>
                <w:rFonts w:cs="Times New Roman"/>
              </w:rPr>
              <w:t>중</w:t>
            </w:r>
            <w:r w:rsidR="002547A2">
              <w:rPr>
                <w:rFonts w:cs="Times New Roman"/>
              </w:rPr>
              <w:t xml:space="preserve"> </w:t>
            </w:r>
            <w:r w:rsidRPr="00B0368A">
              <w:rPr>
                <w:rFonts w:cs="Times New Roman"/>
              </w:rPr>
              <w:t>1</w:t>
            </w:r>
            <w:r w:rsidRPr="00B0368A">
              <w:rPr>
                <w:rFonts w:cs="Times New Roman"/>
              </w:rPr>
              <w:t>번</w:t>
            </w:r>
            <w:r w:rsidR="002547A2">
              <w:rPr>
                <w:rFonts w:cs="Times New Roman"/>
              </w:rPr>
              <w:t xml:space="preserve"> </w:t>
            </w:r>
            <w:r w:rsidRPr="00B0368A">
              <w:rPr>
                <w:rFonts w:cs="Times New Roman"/>
              </w:rPr>
              <w:t>특허권은</w:t>
            </w:r>
            <w:r w:rsidR="002547A2">
              <w:rPr>
                <w:rFonts w:cs="Times New Roman"/>
              </w:rPr>
              <w:t xml:space="preserve"> </w:t>
            </w:r>
            <w:r w:rsidRPr="00B0368A">
              <w:rPr>
                <w:rFonts w:cs="Times New Roman"/>
              </w:rPr>
              <w:t>발명에</w:t>
            </w:r>
            <w:r w:rsidR="002547A2">
              <w:rPr>
                <w:rFonts w:cs="Times New Roman"/>
              </w:rPr>
              <w:t xml:space="preserve"> </w:t>
            </w:r>
            <w:r w:rsidRPr="00B0368A">
              <w:rPr>
                <w:rFonts w:cs="Times New Roman"/>
              </w:rPr>
              <w:t>기재된</w:t>
            </w:r>
            <w:r w:rsidR="002547A2">
              <w:rPr>
                <w:rFonts w:cs="Times New Roman"/>
              </w:rPr>
              <w:t xml:space="preserve"> </w:t>
            </w:r>
            <w:r w:rsidRPr="00B0368A">
              <w:rPr>
                <w:rFonts w:cs="Times New Roman"/>
              </w:rPr>
              <w:t>MoO2Cl2</w:t>
            </w:r>
            <w:r w:rsidR="002547A2">
              <w:rPr>
                <w:rFonts w:cs="Times New Roman"/>
              </w:rPr>
              <w:t xml:space="preserve"> </w:t>
            </w:r>
            <w:r w:rsidRPr="00B0368A">
              <w:rPr>
                <w:rFonts w:cs="Times New Roman"/>
              </w:rPr>
              <w:t>제조를</w:t>
            </w:r>
            <w:r w:rsidR="002547A2">
              <w:rPr>
                <w:rFonts w:cs="Times New Roman"/>
              </w:rPr>
              <w:t xml:space="preserve"> </w:t>
            </w:r>
            <w:r w:rsidRPr="00B0368A">
              <w:rPr>
                <w:rFonts w:cs="Times New Roman"/>
              </w:rPr>
              <w:t>위한</w:t>
            </w:r>
            <w:r w:rsidR="002547A2">
              <w:rPr>
                <w:rFonts w:cs="Times New Roman"/>
              </w:rPr>
              <w:t xml:space="preserve"> </w:t>
            </w:r>
            <w:r w:rsidRPr="00B0368A">
              <w:rPr>
                <w:rFonts w:cs="Times New Roman"/>
              </w:rPr>
              <w:t>원료가</w:t>
            </w:r>
            <w:r w:rsidR="002547A2">
              <w:rPr>
                <w:rFonts w:cs="Times New Roman"/>
              </w:rPr>
              <w:t xml:space="preserve"> </w:t>
            </w:r>
            <w:r w:rsidRPr="00B0368A">
              <w:rPr>
                <w:rFonts w:cs="Times New Roman"/>
              </w:rPr>
              <w:t>현재</w:t>
            </w:r>
            <w:r w:rsidR="002547A2">
              <w:rPr>
                <w:rFonts w:cs="Times New Roman"/>
              </w:rPr>
              <w:t xml:space="preserve"> </w:t>
            </w:r>
            <w:r w:rsidRPr="00B0368A">
              <w:rPr>
                <w:rFonts w:cs="Times New Roman"/>
              </w:rPr>
              <w:t>사용하는</w:t>
            </w:r>
            <w:r w:rsidR="002547A2">
              <w:rPr>
                <w:rFonts w:cs="Times New Roman"/>
              </w:rPr>
              <w:t xml:space="preserve"> </w:t>
            </w:r>
            <w:r w:rsidRPr="00B0368A">
              <w:rPr>
                <w:rFonts w:cs="Times New Roman"/>
              </w:rPr>
              <w:t>원료와</w:t>
            </w:r>
            <w:r w:rsidR="002547A2">
              <w:rPr>
                <w:rFonts w:cs="Times New Roman"/>
              </w:rPr>
              <w:t xml:space="preserve"> </w:t>
            </w:r>
            <w:r w:rsidRPr="00B0368A">
              <w:rPr>
                <w:rFonts w:cs="Times New Roman"/>
              </w:rPr>
              <w:t>상이하고</w:t>
            </w:r>
            <w:r w:rsidRPr="00B0368A">
              <w:rPr>
                <w:rFonts w:cs="Times New Roman"/>
              </w:rPr>
              <w:t>,</w:t>
            </w:r>
            <w:r w:rsidR="002547A2">
              <w:rPr>
                <w:rFonts w:cs="Times New Roman"/>
              </w:rPr>
              <w:t xml:space="preserve"> </w:t>
            </w:r>
            <w:r w:rsidRPr="00B0368A">
              <w:rPr>
                <w:rFonts w:cs="Times New Roman"/>
              </w:rPr>
              <w:t>2</w:t>
            </w:r>
            <w:r w:rsidRPr="00B0368A">
              <w:rPr>
                <w:rFonts w:cs="Times New Roman"/>
              </w:rPr>
              <w:t>번</w:t>
            </w:r>
            <w:r w:rsidR="002547A2">
              <w:rPr>
                <w:rFonts w:cs="Times New Roman"/>
              </w:rPr>
              <w:t xml:space="preserve"> </w:t>
            </w:r>
            <w:r w:rsidRPr="00B0368A">
              <w:rPr>
                <w:rFonts w:cs="Times New Roman"/>
              </w:rPr>
              <w:t>및</w:t>
            </w:r>
            <w:r w:rsidR="002547A2">
              <w:rPr>
                <w:rFonts w:cs="Times New Roman"/>
              </w:rPr>
              <w:t xml:space="preserve"> </w:t>
            </w:r>
            <w:r w:rsidRPr="00B0368A">
              <w:rPr>
                <w:rFonts w:cs="Times New Roman"/>
              </w:rPr>
              <w:t>3</w:t>
            </w:r>
            <w:r w:rsidRPr="00B0368A">
              <w:rPr>
                <w:rFonts w:cs="Times New Roman"/>
              </w:rPr>
              <w:t>번</w:t>
            </w:r>
            <w:r w:rsidR="002547A2">
              <w:rPr>
                <w:rFonts w:cs="Times New Roman"/>
              </w:rPr>
              <w:t xml:space="preserve"> </w:t>
            </w:r>
            <w:r w:rsidRPr="00B0368A">
              <w:rPr>
                <w:rFonts w:cs="Times New Roman"/>
              </w:rPr>
              <w:t>특허출원은</w:t>
            </w:r>
            <w:r w:rsidR="002547A2">
              <w:rPr>
                <w:rFonts w:cs="Times New Roman"/>
              </w:rPr>
              <w:t xml:space="preserve"> </w:t>
            </w:r>
            <w:r w:rsidRPr="00B0368A">
              <w:rPr>
                <w:rFonts w:cs="Times New Roman"/>
              </w:rPr>
              <w:t>등록</w:t>
            </w:r>
            <w:r w:rsidR="002547A2">
              <w:rPr>
                <w:rFonts w:cs="Times New Roman"/>
              </w:rPr>
              <w:t xml:space="preserve"> </w:t>
            </w:r>
            <w:r w:rsidRPr="00B0368A">
              <w:rPr>
                <w:rFonts w:cs="Times New Roman"/>
              </w:rPr>
              <w:t>가능성이</w:t>
            </w:r>
            <w:r w:rsidR="002547A2">
              <w:rPr>
                <w:rFonts w:cs="Times New Roman"/>
              </w:rPr>
              <w:t xml:space="preserve"> </w:t>
            </w:r>
            <w:r w:rsidRPr="00B0368A">
              <w:rPr>
                <w:rFonts w:cs="Times New Roman"/>
              </w:rPr>
              <w:t>떨어지기</w:t>
            </w:r>
            <w:r w:rsidR="002547A2">
              <w:rPr>
                <w:rFonts w:cs="Times New Roman"/>
              </w:rPr>
              <w:t xml:space="preserve"> </w:t>
            </w:r>
            <w:r w:rsidRPr="00B0368A">
              <w:rPr>
                <w:rFonts w:cs="Times New Roman"/>
              </w:rPr>
              <w:t>때문에</w:t>
            </w:r>
            <w:r w:rsidR="002547A2">
              <w:rPr>
                <w:rFonts w:cs="Times New Roman"/>
              </w:rPr>
              <w:t xml:space="preserve"> </w:t>
            </w:r>
            <w:r w:rsidRPr="00B0368A">
              <w:rPr>
                <w:rFonts w:cs="Times New Roman"/>
              </w:rPr>
              <w:t>해외</w:t>
            </w:r>
            <w:r w:rsidR="002547A2">
              <w:rPr>
                <w:rFonts w:cs="Times New Roman"/>
              </w:rPr>
              <w:t xml:space="preserve"> </w:t>
            </w:r>
            <w:r w:rsidRPr="00B0368A">
              <w:rPr>
                <w:rFonts w:cs="Times New Roman"/>
              </w:rPr>
              <w:t>출원을</w:t>
            </w:r>
            <w:r w:rsidR="002547A2">
              <w:rPr>
                <w:rFonts w:cs="Times New Roman"/>
              </w:rPr>
              <w:t xml:space="preserve"> </w:t>
            </w:r>
            <w:r w:rsidRPr="00B0368A">
              <w:rPr>
                <w:rFonts w:cs="Times New Roman"/>
              </w:rPr>
              <w:t>진행하지</w:t>
            </w:r>
            <w:r w:rsidR="002547A2">
              <w:rPr>
                <w:rFonts w:cs="Times New Roman"/>
              </w:rPr>
              <w:t xml:space="preserve"> </w:t>
            </w:r>
            <w:r w:rsidRPr="00B0368A">
              <w:rPr>
                <w:rFonts w:cs="Times New Roman"/>
              </w:rPr>
              <w:t>않았다고</w:t>
            </w:r>
            <w:r w:rsidR="002547A2">
              <w:rPr>
                <w:rFonts w:cs="Times New Roman"/>
              </w:rPr>
              <w:t xml:space="preserve"> </w:t>
            </w:r>
            <w:r w:rsidRPr="00B0368A">
              <w:rPr>
                <w:rFonts w:cs="Times New Roman"/>
              </w:rPr>
              <w:t>함</w:t>
            </w:r>
            <w:r w:rsidRPr="00B0368A">
              <w:rPr>
                <w:rFonts w:cs="Times New Roman"/>
              </w:rPr>
              <w:t>.</w:t>
            </w:r>
            <w:r w:rsidR="002547A2">
              <w:rPr>
                <w:rFonts w:cs="Times New Roman"/>
              </w:rPr>
              <w:t xml:space="preserve"> </w:t>
            </w:r>
          </w:p>
          <w:p w:rsidR="002D1A4A" w:rsidRPr="00B0368A" w:rsidRDefault="002D1A4A" w:rsidP="002D1A4A">
            <w:pPr>
              <w:pStyle w:val="a8"/>
              <w:autoSpaceDE w:val="0"/>
              <w:adjustRightInd/>
              <w:spacing w:after="120" w:line="380" w:lineRule="atLeast"/>
              <w:ind w:left="1015"/>
              <w:rPr>
                <w:rFonts w:cs="Times New Roman"/>
              </w:rPr>
            </w:pPr>
            <w:r w:rsidRPr="00B0368A">
              <w:rPr>
                <w:rFonts w:cs="Times New Roman"/>
              </w:rPr>
              <w:t>절차적으로</w:t>
            </w:r>
            <w:r w:rsidRPr="00B0368A">
              <w:rPr>
                <w:rFonts w:cs="Times New Roman"/>
              </w:rPr>
              <w:t>,</w:t>
            </w:r>
            <w:r w:rsidR="002547A2">
              <w:rPr>
                <w:rFonts w:cs="Times New Roman"/>
              </w:rPr>
              <w:t xml:space="preserve"> </w:t>
            </w:r>
            <w:r w:rsidRPr="00B0368A">
              <w:rPr>
                <w:rFonts w:cs="Times New Roman"/>
              </w:rPr>
              <w:t>현재</w:t>
            </w:r>
            <w:r w:rsidR="002547A2">
              <w:rPr>
                <w:rFonts w:cs="Times New Roman"/>
              </w:rPr>
              <w:t xml:space="preserve"> </w:t>
            </w:r>
            <w:r w:rsidRPr="00B0368A">
              <w:rPr>
                <w:rFonts w:cs="Times New Roman"/>
              </w:rPr>
              <w:t>1</w:t>
            </w:r>
            <w:r w:rsidRPr="00B0368A">
              <w:rPr>
                <w:rFonts w:cs="Times New Roman"/>
              </w:rPr>
              <w:t>번</w:t>
            </w:r>
            <w:r w:rsidR="002547A2">
              <w:rPr>
                <w:rFonts w:cs="Times New Roman"/>
              </w:rPr>
              <w:t xml:space="preserve"> </w:t>
            </w:r>
            <w:r w:rsidRPr="00B0368A">
              <w:rPr>
                <w:rFonts w:cs="Times New Roman"/>
              </w:rPr>
              <w:t>특허는</w:t>
            </w:r>
            <w:r w:rsidR="002547A2">
              <w:rPr>
                <w:rFonts w:cs="Times New Roman"/>
              </w:rPr>
              <w:t xml:space="preserve"> </w:t>
            </w:r>
            <w:r w:rsidRPr="00B0368A">
              <w:rPr>
                <w:rFonts w:cs="Times New Roman"/>
              </w:rPr>
              <w:t>출원일로부터</w:t>
            </w:r>
            <w:r w:rsidR="002547A2">
              <w:rPr>
                <w:rFonts w:cs="Times New Roman"/>
              </w:rPr>
              <w:t xml:space="preserve"> </w:t>
            </w:r>
            <w:r w:rsidRPr="00B0368A">
              <w:rPr>
                <w:rFonts w:cs="Times New Roman"/>
              </w:rPr>
              <w:t>30~31</w:t>
            </w:r>
            <w:r w:rsidRPr="00B0368A">
              <w:rPr>
                <w:rFonts w:cs="Times New Roman"/>
              </w:rPr>
              <w:t>개월이</w:t>
            </w:r>
            <w:r w:rsidR="002547A2">
              <w:rPr>
                <w:rFonts w:cs="Times New Roman"/>
              </w:rPr>
              <w:t xml:space="preserve"> </w:t>
            </w:r>
            <w:r w:rsidRPr="00B0368A">
              <w:rPr>
                <w:rFonts w:cs="Times New Roman"/>
              </w:rPr>
              <w:t>났기</w:t>
            </w:r>
            <w:r w:rsidR="002547A2">
              <w:rPr>
                <w:rFonts w:cs="Times New Roman"/>
              </w:rPr>
              <w:t xml:space="preserve"> </w:t>
            </w:r>
            <w:r w:rsidRPr="00B0368A">
              <w:rPr>
                <w:rFonts w:cs="Times New Roman"/>
              </w:rPr>
              <w:t>때문에</w:t>
            </w:r>
            <w:r w:rsidR="002547A2">
              <w:rPr>
                <w:rFonts w:cs="Times New Roman"/>
              </w:rPr>
              <w:t xml:space="preserve"> </w:t>
            </w:r>
            <w:r w:rsidRPr="00B0368A">
              <w:rPr>
                <w:rFonts w:cs="Times New Roman"/>
              </w:rPr>
              <w:t>해외출원이</w:t>
            </w:r>
            <w:r w:rsidR="002547A2">
              <w:rPr>
                <w:rFonts w:cs="Times New Roman"/>
              </w:rPr>
              <w:t xml:space="preserve"> </w:t>
            </w:r>
            <w:r w:rsidRPr="00B0368A">
              <w:rPr>
                <w:rFonts w:cs="Times New Roman"/>
              </w:rPr>
              <w:t>불가하고</w:t>
            </w:r>
            <w:r w:rsidRPr="00B0368A">
              <w:rPr>
                <w:rFonts w:cs="Times New Roman"/>
              </w:rPr>
              <w:t>,</w:t>
            </w:r>
            <w:r w:rsidR="002547A2">
              <w:rPr>
                <w:rFonts w:cs="Times New Roman"/>
              </w:rPr>
              <w:t xml:space="preserve"> </w:t>
            </w:r>
            <w:r w:rsidRPr="00B0368A">
              <w:rPr>
                <w:rFonts w:cs="Times New Roman"/>
              </w:rPr>
              <w:t>3</w:t>
            </w:r>
            <w:r w:rsidRPr="00B0368A">
              <w:rPr>
                <w:rFonts w:cs="Times New Roman"/>
              </w:rPr>
              <w:t>번</w:t>
            </w:r>
            <w:r w:rsidR="002547A2">
              <w:rPr>
                <w:rFonts w:cs="Times New Roman"/>
              </w:rPr>
              <w:t xml:space="preserve"> </w:t>
            </w:r>
            <w:r w:rsidRPr="00B0368A">
              <w:rPr>
                <w:rFonts w:cs="Times New Roman"/>
              </w:rPr>
              <w:t>특허는</w:t>
            </w:r>
            <w:r w:rsidR="002547A2">
              <w:rPr>
                <w:rFonts w:cs="Times New Roman"/>
              </w:rPr>
              <w:t xml:space="preserve"> </w:t>
            </w:r>
            <w:r w:rsidRPr="00B0368A">
              <w:rPr>
                <w:rFonts w:cs="Times New Roman"/>
              </w:rPr>
              <w:t>출원일을</w:t>
            </w:r>
            <w:r w:rsidR="002547A2">
              <w:rPr>
                <w:rFonts w:cs="Times New Roman"/>
              </w:rPr>
              <w:t xml:space="preserve"> </w:t>
            </w:r>
            <w:r w:rsidRPr="00B0368A">
              <w:rPr>
                <w:rFonts w:cs="Times New Roman"/>
              </w:rPr>
              <w:t>기준으로</w:t>
            </w:r>
            <w:r w:rsidR="002547A2">
              <w:rPr>
                <w:rFonts w:cs="Times New Roman"/>
              </w:rPr>
              <w:t xml:space="preserve"> </w:t>
            </w:r>
            <w:r w:rsidRPr="00B0368A">
              <w:rPr>
                <w:rFonts w:cs="Times New Roman"/>
              </w:rPr>
              <w:t>12</w:t>
            </w:r>
            <w:r w:rsidRPr="00B0368A">
              <w:rPr>
                <w:rFonts w:cs="Times New Roman"/>
              </w:rPr>
              <w:t>개월</w:t>
            </w:r>
            <w:r w:rsidR="002547A2">
              <w:rPr>
                <w:rFonts w:cs="Times New Roman"/>
              </w:rPr>
              <w:t xml:space="preserve"> </w:t>
            </w:r>
            <w:r w:rsidRPr="00B0368A">
              <w:rPr>
                <w:rFonts w:cs="Times New Roman"/>
              </w:rPr>
              <w:t>이내에</w:t>
            </w:r>
            <w:r w:rsidR="002547A2">
              <w:rPr>
                <w:rFonts w:cs="Times New Roman"/>
              </w:rPr>
              <w:t xml:space="preserve"> </w:t>
            </w:r>
            <w:r w:rsidRPr="00B0368A">
              <w:rPr>
                <w:rFonts w:cs="Times New Roman"/>
              </w:rPr>
              <w:t>PCT</w:t>
            </w:r>
            <w:r w:rsidR="002547A2">
              <w:rPr>
                <w:rFonts w:cs="Times New Roman"/>
              </w:rPr>
              <w:t xml:space="preserve"> </w:t>
            </w:r>
            <w:r w:rsidRPr="00B0368A">
              <w:rPr>
                <w:rFonts w:cs="Times New Roman"/>
              </w:rPr>
              <w:t>출원하지</w:t>
            </w:r>
            <w:r w:rsidR="002547A2">
              <w:rPr>
                <w:rFonts w:cs="Times New Roman"/>
              </w:rPr>
              <w:t xml:space="preserve"> </w:t>
            </w:r>
            <w:r w:rsidRPr="00B0368A">
              <w:rPr>
                <w:rFonts w:cs="Times New Roman"/>
              </w:rPr>
              <w:t>않았기</w:t>
            </w:r>
            <w:r w:rsidR="002547A2">
              <w:rPr>
                <w:rFonts w:cs="Times New Roman"/>
              </w:rPr>
              <w:t xml:space="preserve"> </w:t>
            </w:r>
            <w:r w:rsidRPr="00B0368A">
              <w:rPr>
                <w:rFonts w:cs="Times New Roman"/>
              </w:rPr>
              <w:t>때문에</w:t>
            </w:r>
            <w:r w:rsidR="002547A2">
              <w:rPr>
                <w:rFonts w:cs="Times New Roman"/>
              </w:rPr>
              <w:t xml:space="preserve"> </w:t>
            </w:r>
            <w:r w:rsidRPr="00B0368A">
              <w:rPr>
                <w:rFonts w:cs="Times New Roman"/>
              </w:rPr>
              <w:t>해외</w:t>
            </w:r>
            <w:r w:rsidR="002547A2">
              <w:rPr>
                <w:rFonts w:cs="Times New Roman"/>
              </w:rPr>
              <w:t xml:space="preserve"> </w:t>
            </w:r>
            <w:r w:rsidRPr="00B0368A">
              <w:rPr>
                <w:rFonts w:cs="Times New Roman"/>
              </w:rPr>
              <w:t>출원이</w:t>
            </w:r>
            <w:r w:rsidR="002547A2">
              <w:rPr>
                <w:rFonts w:cs="Times New Roman"/>
              </w:rPr>
              <w:t xml:space="preserve"> </w:t>
            </w:r>
            <w:r w:rsidRPr="00B0368A">
              <w:rPr>
                <w:rFonts w:cs="Times New Roman"/>
              </w:rPr>
              <w:t>불가하고</w:t>
            </w:r>
            <w:r w:rsidRPr="00B0368A">
              <w:rPr>
                <w:rFonts w:cs="Times New Roman"/>
              </w:rPr>
              <w:t>,</w:t>
            </w:r>
            <w:r w:rsidR="002547A2">
              <w:rPr>
                <w:rFonts w:cs="Times New Roman"/>
              </w:rPr>
              <w:t xml:space="preserve"> </w:t>
            </w:r>
            <w:r w:rsidRPr="00B0368A">
              <w:rPr>
                <w:rFonts w:cs="Times New Roman"/>
              </w:rPr>
              <w:t>2</w:t>
            </w:r>
            <w:r w:rsidRPr="00B0368A">
              <w:rPr>
                <w:rFonts w:cs="Times New Roman"/>
              </w:rPr>
              <w:t>번</w:t>
            </w:r>
            <w:r w:rsidR="002547A2">
              <w:rPr>
                <w:rFonts w:cs="Times New Roman"/>
              </w:rPr>
              <w:t xml:space="preserve"> </w:t>
            </w:r>
            <w:r w:rsidRPr="00B0368A">
              <w:rPr>
                <w:rFonts w:cs="Times New Roman"/>
              </w:rPr>
              <w:t>특허는</w:t>
            </w:r>
            <w:r w:rsidR="002547A2">
              <w:rPr>
                <w:rFonts w:cs="Times New Roman"/>
              </w:rPr>
              <w:t xml:space="preserve"> </w:t>
            </w:r>
            <w:r w:rsidRPr="00B0368A">
              <w:rPr>
                <w:rFonts w:cs="Times New Roman"/>
              </w:rPr>
              <w:t>2025</w:t>
            </w:r>
            <w:r w:rsidRPr="00B0368A">
              <w:rPr>
                <w:rFonts w:cs="Times New Roman"/>
              </w:rPr>
              <w:t>년</w:t>
            </w:r>
            <w:r w:rsidR="002547A2">
              <w:rPr>
                <w:rFonts w:cs="Times New Roman"/>
              </w:rPr>
              <w:t xml:space="preserve"> </w:t>
            </w:r>
            <w:r w:rsidRPr="00B0368A">
              <w:rPr>
                <w:rFonts w:cs="Times New Roman"/>
              </w:rPr>
              <w:t>4~5</w:t>
            </w:r>
            <w:r w:rsidRPr="00B0368A">
              <w:rPr>
                <w:rFonts w:cs="Times New Roman"/>
              </w:rPr>
              <w:t>월까지는</w:t>
            </w:r>
            <w:r w:rsidR="002547A2">
              <w:rPr>
                <w:rFonts w:cs="Times New Roman"/>
              </w:rPr>
              <w:t xml:space="preserve"> </w:t>
            </w:r>
            <w:r w:rsidRPr="00B0368A">
              <w:rPr>
                <w:rFonts w:cs="Times New Roman"/>
              </w:rPr>
              <w:t>해외</w:t>
            </w:r>
            <w:r w:rsidR="002547A2">
              <w:rPr>
                <w:rFonts w:cs="Times New Roman"/>
              </w:rPr>
              <w:t xml:space="preserve"> </w:t>
            </w:r>
            <w:r w:rsidRPr="00B0368A">
              <w:rPr>
                <w:rFonts w:cs="Times New Roman"/>
              </w:rPr>
              <w:t>출원이</w:t>
            </w:r>
            <w:r w:rsidR="002547A2">
              <w:rPr>
                <w:rFonts w:cs="Times New Roman"/>
              </w:rPr>
              <w:t xml:space="preserve"> </w:t>
            </w:r>
            <w:r w:rsidRPr="00B0368A">
              <w:rPr>
                <w:rFonts w:cs="Times New Roman"/>
              </w:rPr>
              <w:t>가능함</w:t>
            </w:r>
            <w:r w:rsidRPr="00B0368A">
              <w:rPr>
                <w:rFonts w:cs="Times New Roman"/>
              </w:rPr>
              <w:t>.</w:t>
            </w:r>
          </w:p>
          <w:p w:rsidR="002D1A4A" w:rsidRPr="00870575" w:rsidRDefault="002D1A4A" w:rsidP="002D1A4A">
            <w:pPr>
              <w:pStyle w:val="a8"/>
              <w:autoSpaceDE w:val="0"/>
              <w:adjustRightInd/>
              <w:spacing w:after="120" w:line="380" w:lineRule="atLeast"/>
              <w:ind w:left="1015"/>
            </w:pPr>
            <w:r w:rsidRPr="00B0368A">
              <w:rPr>
                <w:rFonts w:cs="Times New Roman"/>
              </w:rPr>
              <w:t>이상</w:t>
            </w:r>
            <w:r w:rsidR="002547A2">
              <w:rPr>
                <w:rFonts w:cs="Times New Roman"/>
              </w:rPr>
              <w:t xml:space="preserve"> </w:t>
            </w:r>
            <w:r w:rsidRPr="00B0368A">
              <w:rPr>
                <w:rFonts w:cs="Times New Roman"/>
              </w:rPr>
              <w:t>SK</w:t>
            </w:r>
            <w:r w:rsidRPr="00B0368A">
              <w:rPr>
                <w:rFonts w:cs="Times New Roman"/>
              </w:rPr>
              <w:t>트리켐의</w:t>
            </w:r>
            <w:r w:rsidR="002547A2">
              <w:rPr>
                <w:rFonts w:cs="Times New Roman"/>
              </w:rPr>
              <w:t xml:space="preserve"> </w:t>
            </w:r>
            <w:r w:rsidRPr="00B0368A">
              <w:rPr>
                <w:rFonts w:cs="Times New Roman"/>
              </w:rPr>
              <w:t>3</w:t>
            </w:r>
            <w:r w:rsidRPr="00B0368A">
              <w:rPr>
                <w:rFonts w:cs="Times New Roman"/>
              </w:rPr>
              <w:t>건</w:t>
            </w:r>
            <w:r w:rsidR="002547A2">
              <w:rPr>
                <w:rFonts w:cs="Times New Roman"/>
              </w:rPr>
              <w:t xml:space="preserve"> </w:t>
            </w:r>
            <w:r w:rsidRPr="00B0368A">
              <w:rPr>
                <w:rFonts w:cs="Times New Roman"/>
              </w:rPr>
              <w:t>국내</w:t>
            </w:r>
            <w:r w:rsidR="002547A2">
              <w:rPr>
                <w:rFonts w:cs="Times New Roman"/>
              </w:rPr>
              <w:t xml:space="preserve"> </w:t>
            </w:r>
            <w:r w:rsidRPr="00B0368A">
              <w:rPr>
                <w:rFonts w:cs="Times New Roman"/>
              </w:rPr>
              <w:t>특허</w:t>
            </w:r>
            <w:r w:rsidR="002547A2">
              <w:rPr>
                <w:rFonts w:cs="Times New Roman"/>
              </w:rPr>
              <w:t xml:space="preserve"> </w:t>
            </w:r>
            <w:r w:rsidRPr="00B0368A">
              <w:rPr>
                <w:rFonts w:cs="Times New Roman"/>
              </w:rPr>
              <w:t>등록</w:t>
            </w:r>
            <w:r w:rsidRPr="00B0368A">
              <w:rPr>
                <w:rFonts w:cs="Times New Roman"/>
              </w:rPr>
              <w:t>/</w:t>
            </w:r>
            <w:r w:rsidRPr="00B0368A">
              <w:rPr>
                <w:rFonts w:cs="Times New Roman"/>
              </w:rPr>
              <w:t>출원은</w:t>
            </w:r>
            <w:r w:rsidR="002547A2">
              <w:rPr>
                <w:rFonts w:cs="Times New Roman"/>
              </w:rPr>
              <w:t xml:space="preserve"> </w:t>
            </w:r>
            <w:r w:rsidRPr="00B0368A">
              <w:rPr>
                <w:rFonts w:cs="Times New Roman"/>
              </w:rPr>
              <w:t>해외</w:t>
            </w:r>
            <w:r w:rsidR="002547A2">
              <w:rPr>
                <w:rFonts w:cs="Times New Roman"/>
              </w:rPr>
              <w:t xml:space="preserve"> </w:t>
            </w:r>
            <w:r w:rsidRPr="00B0368A">
              <w:rPr>
                <w:rFonts w:cs="Times New Roman"/>
              </w:rPr>
              <w:t>출원시의</w:t>
            </w:r>
            <w:r w:rsidR="002547A2">
              <w:rPr>
                <w:rFonts w:cs="Times New Roman"/>
              </w:rPr>
              <w:t xml:space="preserve"> </w:t>
            </w:r>
            <w:r w:rsidRPr="00B0368A">
              <w:rPr>
                <w:rFonts w:cs="Times New Roman"/>
              </w:rPr>
              <w:t>활용이</w:t>
            </w:r>
            <w:r w:rsidR="002547A2">
              <w:rPr>
                <w:rFonts w:cs="Times New Roman"/>
              </w:rPr>
              <w:t xml:space="preserve"> </w:t>
            </w:r>
            <w:r w:rsidRPr="00B0368A">
              <w:rPr>
                <w:rFonts w:cs="Times New Roman"/>
              </w:rPr>
              <w:t>제한적일</w:t>
            </w:r>
            <w:r w:rsidR="002547A2">
              <w:rPr>
                <w:rFonts w:cs="Times New Roman"/>
              </w:rPr>
              <w:t xml:space="preserve"> </w:t>
            </w:r>
            <w:r w:rsidRPr="00B0368A">
              <w:rPr>
                <w:rFonts w:cs="Times New Roman"/>
              </w:rPr>
              <w:t>것으로</w:t>
            </w:r>
            <w:r w:rsidR="002547A2">
              <w:rPr>
                <w:rFonts w:cs="Times New Roman"/>
              </w:rPr>
              <w:t xml:space="preserve"> </w:t>
            </w:r>
            <w:r w:rsidRPr="00B0368A">
              <w:rPr>
                <w:rFonts w:cs="Times New Roman"/>
              </w:rPr>
              <w:t>생각되지만</w:t>
            </w:r>
            <w:r w:rsidRPr="00B0368A">
              <w:rPr>
                <w:rFonts w:cs="Times New Roman"/>
              </w:rPr>
              <w:t>,</w:t>
            </w:r>
            <w:r w:rsidR="002547A2">
              <w:rPr>
                <w:rFonts w:cs="Times New Roman"/>
              </w:rPr>
              <w:t xml:space="preserve"> </w:t>
            </w:r>
            <w:r w:rsidRPr="00B0368A">
              <w:rPr>
                <w:rFonts w:cs="Times New Roman"/>
              </w:rPr>
              <w:t>그럼에도</w:t>
            </w:r>
            <w:r w:rsidR="002547A2">
              <w:rPr>
                <w:rFonts w:cs="Times New Roman"/>
              </w:rPr>
              <w:t xml:space="preserve"> </w:t>
            </w:r>
            <w:r w:rsidRPr="00B0368A">
              <w:rPr>
                <w:rFonts w:cs="Times New Roman"/>
              </w:rPr>
              <w:t>불구하고</w:t>
            </w:r>
            <w:r w:rsidR="002547A2">
              <w:rPr>
                <w:rFonts w:cs="Times New Roman"/>
              </w:rPr>
              <w:t xml:space="preserve"> </w:t>
            </w:r>
            <w:r w:rsidRPr="00B0368A">
              <w:rPr>
                <w:rFonts w:cs="Times New Roman"/>
              </w:rPr>
              <w:t>특허발명에</w:t>
            </w:r>
            <w:r w:rsidR="002547A2">
              <w:rPr>
                <w:rFonts w:cs="Times New Roman"/>
              </w:rPr>
              <w:t xml:space="preserve"> </w:t>
            </w:r>
            <w:r w:rsidRPr="00B0368A">
              <w:rPr>
                <w:rFonts w:cs="Times New Roman"/>
              </w:rPr>
              <w:t>대한</w:t>
            </w:r>
            <w:r w:rsidR="002547A2">
              <w:rPr>
                <w:rFonts w:cs="Times New Roman"/>
              </w:rPr>
              <w:t xml:space="preserve"> </w:t>
            </w:r>
            <w:r w:rsidRPr="00B0368A">
              <w:rPr>
                <w:rFonts w:cs="Times New Roman"/>
              </w:rPr>
              <w:t>국내외</w:t>
            </w:r>
            <w:r w:rsidR="002547A2">
              <w:rPr>
                <w:rFonts w:cs="Times New Roman"/>
              </w:rPr>
              <w:t xml:space="preserve"> </w:t>
            </w:r>
            <w:r w:rsidRPr="00B0368A">
              <w:rPr>
                <w:rFonts w:cs="Times New Roman"/>
              </w:rPr>
              <w:t>전용실시권</w:t>
            </w:r>
            <w:r w:rsidRPr="00B0368A">
              <w:rPr>
                <w:rFonts w:cs="Times New Roman"/>
              </w:rPr>
              <w:t>(</w:t>
            </w:r>
            <w:r w:rsidRPr="00B0368A">
              <w:rPr>
                <w:rFonts w:cs="Times New Roman"/>
              </w:rPr>
              <w:t>통상실시권자와</w:t>
            </w:r>
            <w:r w:rsidR="002547A2">
              <w:rPr>
                <w:rFonts w:cs="Times New Roman"/>
              </w:rPr>
              <w:t xml:space="preserve"> </w:t>
            </w:r>
            <w:r w:rsidRPr="00B0368A">
              <w:rPr>
                <w:rFonts w:cs="Times New Roman"/>
              </w:rPr>
              <w:t>달리</w:t>
            </w:r>
            <w:r w:rsidR="002547A2">
              <w:rPr>
                <w:rFonts w:cs="Times New Roman"/>
              </w:rPr>
              <w:t xml:space="preserve"> </w:t>
            </w:r>
            <w:r w:rsidRPr="00B0368A">
              <w:rPr>
                <w:rFonts w:cs="Times New Roman"/>
              </w:rPr>
              <w:t>전용실시권자는</w:t>
            </w:r>
            <w:r w:rsidR="002547A2">
              <w:rPr>
                <w:rFonts w:cs="Times New Roman"/>
              </w:rPr>
              <w:t xml:space="preserve"> </w:t>
            </w:r>
            <w:r w:rsidRPr="00B0368A">
              <w:rPr>
                <w:rFonts w:cs="Times New Roman"/>
              </w:rPr>
              <w:t>제</w:t>
            </w:r>
            <w:r w:rsidRPr="00B0368A">
              <w:rPr>
                <w:rFonts w:cs="Times New Roman"/>
              </w:rPr>
              <w:t>3</w:t>
            </w:r>
            <w:r w:rsidRPr="00B0368A">
              <w:rPr>
                <w:rFonts w:cs="Times New Roman"/>
              </w:rPr>
              <w:t>자의</w:t>
            </w:r>
            <w:r w:rsidR="002547A2">
              <w:rPr>
                <w:rFonts w:cs="Times New Roman"/>
              </w:rPr>
              <w:t xml:space="preserve"> </w:t>
            </w:r>
            <w:r w:rsidRPr="00B0368A">
              <w:rPr>
                <w:rFonts w:cs="Times New Roman"/>
              </w:rPr>
              <w:t>사용에</w:t>
            </w:r>
            <w:r w:rsidR="002547A2">
              <w:rPr>
                <w:rFonts w:cs="Times New Roman"/>
              </w:rPr>
              <w:t xml:space="preserve"> </w:t>
            </w:r>
            <w:r w:rsidRPr="00B0368A">
              <w:rPr>
                <w:rFonts w:cs="Times New Roman"/>
              </w:rPr>
              <w:t>침해</w:t>
            </w:r>
            <w:r w:rsidR="002547A2">
              <w:rPr>
                <w:rFonts w:cs="Times New Roman"/>
              </w:rPr>
              <w:t xml:space="preserve"> </w:t>
            </w:r>
            <w:r w:rsidRPr="00B0368A">
              <w:rPr>
                <w:rFonts w:cs="Times New Roman"/>
              </w:rPr>
              <w:t>금지</w:t>
            </w:r>
            <w:r w:rsidR="002547A2">
              <w:rPr>
                <w:rFonts w:cs="Times New Roman"/>
              </w:rPr>
              <w:t xml:space="preserve"> </w:t>
            </w:r>
            <w:r w:rsidRPr="00B0368A">
              <w:rPr>
                <w:rFonts w:cs="Times New Roman"/>
              </w:rPr>
              <w:t>청구를</w:t>
            </w:r>
            <w:r w:rsidR="002547A2">
              <w:rPr>
                <w:rFonts w:cs="Times New Roman"/>
              </w:rPr>
              <w:t xml:space="preserve"> </w:t>
            </w:r>
            <w:r w:rsidRPr="00B0368A">
              <w:rPr>
                <w:rFonts w:cs="Times New Roman"/>
              </w:rPr>
              <w:t>할</w:t>
            </w:r>
            <w:r w:rsidR="002547A2">
              <w:rPr>
                <w:rFonts w:cs="Times New Roman"/>
              </w:rPr>
              <w:t xml:space="preserve"> </w:t>
            </w:r>
            <w:r w:rsidRPr="00B0368A">
              <w:rPr>
                <w:rFonts w:cs="Times New Roman"/>
              </w:rPr>
              <w:t>수</w:t>
            </w:r>
            <w:r w:rsidR="002547A2">
              <w:rPr>
                <w:rFonts w:cs="Times New Roman"/>
              </w:rPr>
              <w:t xml:space="preserve"> </w:t>
            </w:r>
            <w:r w:rsidRPr="00B0368A">
              <w:rPr>
                <w:rFonts w:cs="Times New Roman"/>
              </w:rPr>
              <w:t>있음</w:t>
            </w:r>
            <w:r w:rsidRPr="00B0368A">
              <w:rPr>
                <w:rFonts w:cs="Times New Roman"/>
              </w:rPr>
              <w:t>)</w:t>
            </w:r>
            <w:r w:rsidRPr="00B0368A">
              <w:rPr>
                <w:rFonts w:cs="Times New Roman"/>
              </w:rPr>
              <w:t>의</w:t>
            </w:r>
            <w:r w:rsidR="002547A2">
              <w:rPr>
                <w:rFonts w:cs="Times New Roman"/>
              </w:rPr>
              <w:t xml:space="preserve"> </w:t>
            </w:r>
            <w:r w:rsidRPr="00B0368A">
              <w:rPr>
                <w:rFonts w:cs="Times New Roman"/>
              </w:rPr>
              <w:t>확보는</w:t>
            </w:r>
            <w:r w:rsidR="002547A2">
              <w:rPr>
                <w:rFonts w:cs="Times New Roman"/>
              </w:rPr>
              <w:t xml:space="preserve"> </w:t>
            </w:r>
            <w:r w:rsidRPr="00B0368A">
              <w:rPr>
                <w:rFonts w:cs="Times New Roman"/>
              </w:rPr>
              <w:t>필요할</w:t>
            </w:r>
            <w:r w:rsidR="002547A2">
              <w:rPr>
                <w:rFonts w:cs="Times New Roman"/>
              </w:rPr>
              <w:t xml:space="preserve"> </w:t>
            </w:r>
            <w:r w:rsidRPr="00B0368A">
              <w:rPr>
                <w:rFonts w:cs="Times New Roman"/>
              </w:rPr>
              <w:t>것으로</w:t>
            </w:r>
            <w:r w:rsidR="002547A2">
              <w:rPr>
                <w:rFonts w:cs="Times New Roman"/>
              </w:rPr>
              <w:t xml:space="preserve"> </w:t>
            </w:r>
            <w:r w:rsidRPr="00B0368A">
              <w:rPr>
                <w:rFonts w:cs="Times New Roman"/>
              </w:rPr>
              <w:t>생각됨</w:t>
            </w:r>
            <w:r w:rsidRPr="00B0368A">
              <w:rPr>
                <w:rFonts w:cs="Times New Roman"/>
              </w:rPr>
              <w:t>.</w:t>
            </w:r>
            <w:r w:rsidR="002547A2">
              <w:rPr>
                <w:rFonts w:cs="Times New Roman"/>
              </w:rPr>
              <w:t xml:space="preserve"> </w:t>
            </w:r>
            <w:r w:rsidRPr="00B0368A">
              <w:rPr>
                <w:rFonts w:cs="Times New Roman"/>
              </w:rPr>
              <w:t>그리고</w:t>
            </w:r>
            <w:r w:rsidR="002547A2">
              <w:rPr>
                <w:rFonts w:cs="Times New Roman"/>
              </w:rPr>
              <w:t xml:space="preserve"> </w:t>
            </w:r>
            <w:r w:rsidRPr="00B0368A">
              <w:rPr>
                <w:rFonts w:cs="Times New Roman"/>
              </w:rPr>
              <w:t>계약을</w:t>
            </w:r>
            <w:r w:rsidR="002547A2">
              <w:rPr>
                <w:rFonts w:cs="Times New Roman"/>
              </w:rPr>
              <w:t xml:space="preserve"> </w:t>
            </w:r>
            <w:r w:rsidRPr="00B0368A">
              <w:rPr>
                <w:rFonts w:cs="Times New Roman"/>
              </w:rPr>
              <w:t>통해</w:t>
            </w:r>
            <w:r w:rsidR="002547A2">
              <w:rPr>
                <w:rFonts w:cs="Times New Roman"/>
              </w:rPr>
              <w:t xml:space="preserve"> </w:t>
            </w:r>
            <w:r w:rsidRPr="00B0368A">
              <w:rPr>
                <w:rFonts w:cs="Times New Roman"/>
              </w:rPr>
              <w:t>SK</w:t>
            </w:r>
            <w:r w:rsidRPr="00B0368A">
              <w:rPr>
                <w:rFonts w:cs="Times New Roman"/>
              </w:rPr>
              <w:t>트리켐으로</w:t>
            </w:r>
            <w:r w:rsidR="002547A2">
              <w:rPr>
                <w:rFonts w:cs="Times New Roman"/>
              </w:rPr>
              <w:t xml:space="preserve"> </w:t>
            </w:r>
            <w:r w:rsidRPr="00B0368A">
              <w:rPr>
                <w:rFonts w:cs="Times New Roman"/>
              </w:rPr>
              <w:t>하여금</w:t>
            </w:r>
            <w:r w:rsidR="002547A2">
              <w:rPr>
                <w:rFonts w:cs="Times New Roman"/>
              </w:rPr>
              <w:t xml:space="preserve"> </w:t>
            </w:r>
            <w:r w:rsidRPr="00B0368A">
              <w:rPr>
                <w:rFonts w:cs="Times New Roman"/>
              </w:rPr>
              <w:t>아직</w:t>
            </w:r>
            <w:r w:rsidR="002547A2">
              <w:rPr>
                <w:rFonts w:cs="Times New Roman"/>
              </w:rPr>
              <w:t xml:space="preserve"> </w:t>
            </w:r>
            <w:r w:rsidRPr="00B0368A">
              <w:rPr>
                <w:rFonts w:cs="Times New Roman"/>
              </w:rPr>
              <w:t>가능한</w:t>
            </w:r>
            <w:r w:rsidR="002547A2">
              <w:rPr>
                <w:rFonts w:cs="Times New Roman"/>
              </w:rPr>
              <w:t xml:space="preserve"> </w:t>
            </w:r>
            <w:r w:rsidRPr="00B0368A">
              <w:rPr>
                <w:rFonts w:cs="Times New Roman"/>
              </w:rPr>
              <w:t>2</w:t>
            </w:r>
            <w:r w:rsidRPr="00B0368A">
              <w:rPr>
                <w:rFonts w:cs="Times New Roman"/>
              </w:rPr>
              <w:t>번</w:t>
            </w:r>
            <w:r w:rsidR="002547A2">
              <w:rPr>
                <w:rFonts w:cs="Times New Roman"/>
              </w:rPr>
              <w:t xml:space="preserve"> </w:t>
            </w:r>
            <w:r w:rsidRPr="00B0368A">
              <w:rPr>
                <w:rFonts w:cs="Times New Roman"/>
              </w:rPr>
              <w:t>특허의</w:t>
            </w:r>
            <w:r w:rsidR="002547A2">
              <w:rPr>
                <w:rFonts w:cs="Times New Roman"/>
              </w:rPr>
              <w:t xml:space="preserve"> </w:t>
            </w:r>
            <w:r w:rsidRPr="00B0368A">
              <w:rPr>
                <w:rFonts w:cs="Times New Roman"/>
              </w:rPr>
              <w:t>해외</w:t>
            </w:r>
            <w:r w:rsidR="002547A2">
              <w:rPr>
                <w:rFonts w:cs="Times New Roman"/>
              </w:rPr>
              <w:t xml:space="preserve"> </w:t>
            </w:r>
            <w:r w:rsidRPr="00B0368A">
              <w:rPr>
                <w:rFonts w:cs="Times New Roman"/>
              </w:rPr>
              <w:t>출원을</w:t>
            </w:r>
            <w:r w:rsidR="002547A2">
              <w:rPr>
                <w:rFonts w:cs="Times New Roman"/>
              </w:rPr>
              <w:t xml:space="preserve"> </w:t>
            </w:r>
            <w:r w:rsidRPr="00B0368A">
              <w:rPr>
                <w:rFonts w:cs="Times New Roman"/>
              </w:rPr>
              <w:t>하도록</w:t>
            </w:r>
            <w:r w:rsidR="002547A2">
              <w:rPr>
                <w:rFonts w:cs="Times New Roman"/>
              </w:rPr>
              <w:t xml:space="preserve"> </w:t>
            </w:r>
            <w:r w:rsidRPr="00B0368A">
              <w:rPr>
                <w:rFonts w:cs="Times New Roman"/>
              </w:rPr>
              <w:t>하고</w:t>
            </w:r>
            <w:r w:rsidR="002547A2">
              <w:rPr>
                <w:rFonts w:cs="Times New Roman"/>
              </w:rPr>
              <w:t xml:space="preserve"> </w:t>
            </w:r>
            <w:r w:rsidRPr="00B0368A">
              <w:rPr>
                <w:rFonts w:cs="Times New Roman"/>
              </w:rPr>
              <w:t>대상회사가</w:t>
            </w:r>
            <w:r w:rsidR="002547A2">
              <w:rPr>
                <w:rFonts w:cs="Times New Roman"/>
              </w:rPr>
              <w:t xml:space="preserve"> </w:t>
            </w:r>
            <w:r w:rsidRPr="00B0368A">
              <w:rPr>
                <w:rFonts w:cs="Times New Roman"/>
              </w:rPr>
              <w:t>비용</w:t>
            </w:r>
            <w:r w:rsidR="002547A2">
              <w:rPr>
                <w:rFonts w:cs="Times New Roman"/>
              </w:rPr>
              <w:t xml:space="preserve"> </w:t>
            </w:r>
            <w:r w:rsidRPr="00B0368A">
              <w:rPr>
                <w:rFonts w:cs="Times New Roman"/>
              </w:rPr>
              <w:t>부담을</w:t>
            </w:r>
            <w:r w:rsidR="002547A2">
              <w:rPr>
                <w:rFonts w:cs="Times New Roman"/>
              </w:rPr>
              <w:t xml:space="preserve"> </w:t>
            </w:r>
            <w:r w:rsidRPr="00B0368A">
              <w:rPr>
                <w:rFonts w:cs="Times New Roman"/>
              </w:rPr>
              <w:t>하면서</w:t>
            </w:r>
            <w:r w:rsidR="002547A2">
              <w:rPr>
                <w:rFonts w:cs="Times New Roman"/>
              </w:rPr>
              <w:t xml:space="preserve"> </w:t>
            </w:r>
            <w:r w:rsidRPr="00B0368A">
              <w:rPr>
                <w:rFonts w:cs="Times New Roman"/>
              </w:rPr>
              <w:t>출원</w:t>
            </w:r>
            <w:r w:rsidR="002547A2">
              <w:rPr>
                <w:rFonts w:cs="Times New Roman"/>
              </w:rPr>
              <w:t xml:space="preserve"> </w:t>
            </w:r>
            <w:r w:rsidRPr="00B0368A">
              <w:rPr>
                <w:rFonts w:cs="Times New Roman"/>
              </w:rPr>
              <w:t>절차에</w:t>
            </w:r>
            <w:r w:rsidR="002547A2">
              <w:rPr>
                <w:rFonts w:cs="Times New Roman"/>
              </w:rPr>
              <w:t xml:space="preserve"> </w:t>
            </w:r>
            <w:r w:rsidRPr="00B0368A">
              <w:rPr>
                <w:rFonts w:cs="Times New Roman"/>
              </w:rPr>
              <w:t>관여</w:t>
            </w:r>
            <w:r w:rsidRPr="00B0368A">
              <w:rPr>
                <w:rFonts w:cs="Times New Roman"/>
              </w:rPr>
              <w:t>(</w:t>
            </w:r>
            <w:r w:rsidRPr="00B0368A">
              <w:rPr>
                <w:rFonts w:cs="Times New Roman"/>
              </w:rPr>
              <w:t>구체적으</w:t>
            </w:r>
            <w:r w:rsidRPr="00870575">
              <w:rPr>
                <w:rFonts w:hint="eastAsia"/>
              </w:rPr>
              <w:t>로</w:t>
            </w:r>
            <w:r w:rsidR="002547A2">
              <w:t xml:space="preserve"> </w:t>
            </w:r>
            <w:r w:rsidRPr="00870575">
              <w:rPr>
                <w:rFonts w:hint="eastAsia"/>
              </w:rPr>
              <w:t>출원</w:t>
            </w:r>
            <w:r w:rsidR="002547A2">
              <w:t xml:space="preserve"> </w:t>
            </w:r>
            <w:r w:rsidRPr="00870575">
              <w:rPr>
                <w:rFonts w:hint="eastAsia"/>
              </w:rPr>
              <w:t>대리인을</w:t>
            </w:r>
            <w:r w:rsidR="002547A2">
              <w:t xml:space="preserve"> </w:t>
            </w:r>
            <w:r w:rsidRPr="00870575">
              <w:rPr>
                <w:rFonts w:hint="eastAsia"/>
              </w:rPr>
              <w:t>직접</w:t>
            </w:r>
            <w:r w:rsidR="002547A2">
              <w:t xml:space="preserve"> </w:t>
            </w:r>
            <w:r w:rsidRPr="00870575">
              <w:rPr>
                <w:rFonts w:hint="eastAsia"/>
              </w:rPr>
              <w:t>선임하는</w:t>
            </w:r>
            <w:r w:rsidR="002547A2">
              <w:t xml:space="preserve"> </w:t>
            </w:r>
            <w:r w:rsidRPr="00870575">
              <w:rPr>
                <w:rFonts w:hint="eastAsia"/>
              </w:rPr>
              <w:t>방식으로</w:t>
            </w:r>
            <w:r w:rsidR="002547A2">
              <w:t xml:space="preserve"> </w:t>
            </w:r>
            <w:r w:rsidRPr="00870575">
              <w:rPr>
                <w:rFonts w:hint="eastAsia"/>
              </w:rPr>
              <w:t>관여</w:t>
            </w:r>
            <w:r w:rsidRPr="00870575">
              <w:t>)</w:t>
            </w:r>
            <w:r w:rsidRPr="00870575">
              <w:rPr>
                <w:rFonts w:hint="eastAsia"/>
              </w:rPr>
              <w:t>하여</w:t>
            </w:r>
            <w:r w:rsidR="002547A2">
              <w:t xml:space="preserve"> </w:t>
            </w:r>
            <w:r w:rsidRPr="00870575">
              <w:rPr>
                <w:rFonts w:hint="eastAsia"/>
              </w:rPr>
              <w:t>권리</w:t>
            </w:r>
            <w:r w:rsidR="002547A2">
              <w:t xml:space="preserve"> </w:t>
            </w:r>
            <w:r w:rsidRPr="00870575">
              <w:rPr>
                <w:rFonts w:hint="eastAsia"/>
              </w:rPr>
              <w:t>범위를</w:t>
            </w:r>
            <w:r w:rsidR="002547A2">
              <w:t xml:space="preserve"> </w:t>
            </w:r>
            <w:r w:rsidRPr="00870575">
              <w:rPr>
                <w:rFonts w:hint="eastAsia"/>
              </w:rPr>
              <w:t>최대한</w:t>
            </w:r>
            <w:r w:rsidR="002547A2">
              <w:t xml:space="preserve"> </w:t>
            </w:r>
            <w:r w:rsidRPr="00870575">
              <w:rPr>
                <w:rFonts w:hint="eastAsia"/>
              </w:rPr>
              <w:t>확보하도록</w:t>
            </w:r>
            <w:r w:rsidR="002547A2">
              <w:t xml:space="preserve"> </w:t>
            </w:r>
            <w:r w:rsidRPr="00870575">
              <w:rPr>
                <w:rFonts w:hint="eastAsia"/>
              </w:rPr>
              <w:t>하는</w:t>
            </w:r>
            <w:r w:rsidR="002547A2">
              <w:t xml:space="preserve"> </w:t>
            </w:r>
            <w:r w:rsidRPr="00870575">
              <w:rPr>
                <w:rFonts w:hint="eastAsia"/>
              </w:rPr>
              <w:t>것도</w:t>
            </w:r>
            <w:r w:rsidR="002547A2">
              <w:t xml:space="preserve"> </w:t>
            </w:r>
            <w:r w:rsidRPr="00870575">
              <w:rPr>
                <w:rFonts w:hint="eastAsia"/>
              </w:rPr>
              <w:t>고려할</w:t>
            </w:r>
            <w:r w:rsidR="002547A2">
              <w:t xml:space="preserve"> </w:t>
            </w:r>
            <w:r w:rsidRPr="00870575">
              <w:rPr>
                <w:rFonts w:hint="eastAsia"/>
              </w:rPr>
              <w:t>수</w:t>
            </w:r>
            <w:r w:rsidR="002547A2">
              <w:t xml:space="preserve"> </w:t>
            </w:r>
            <w:r w:rsidRPr="00870575">
              <w:rPr>
                <w:rFonts w:hint="eastAsia"/>
              </w:rPr>
              <w:t>있음</w:t>
            </w:r>
            <w:r w:rsidRPr="00870575">
              <w:t>.</w:t>
            </w:r>
          </w:p>
          <w:p w:rsidR="002D1A4A" w:rsidRPr="00870575" w:rsidRDefault="002D1A4A" w:rsidP="002D1A4A">
            <w:pPr>
              <w:pStyle w:val="a8"/>
              <w:autoSpaceDE w:val="0"/>
              <w:adjustRightInd/>
              <w:spacing w:after="120" w:line="380" w:lineRule="atLeast"/>
              <w:ind w:left="1015"/>
            </w:pPr>
            <w:r w:rsidRPr="00870575">
              <w:rPr>
                <w:rFonts w:hint="eastAsia"/>
              </w:rPr>
              <w:t>결국</w:t>
            </w:r>
            <w:r w:rsidR="002547A2">
              <w:t xml:space="preserve"> </w:t>
            </w:r>
            <w:r w:rsidRPr="00870575">
              <w:rPr>
                <w:rFonts w:hint="eastAsia"/>
              </w:rPr>
              <w:t>본건</w:t>
            </w:r>
            <w:r w:rsidR="002547A2">
              <w:t xml:space="preserve"> </w:t>
            </w:r>
            <w:r w:rsidRPr="00870575">
              <w:rPr>
                <w:rFonts w:hint="eastAsia"/>
              </w:rPr>
              <w:t>거래</w:t>
            </w:r>
            <w:r w:rsidR="002547A2">
              <w:t xml:space="preserve"> </w:t>
            </w:r>
            <w:r w:rsidRPr="00870575">
              <w:rPr>
                <w:rFonts w:hint="eastAsia"/>
              </w:rPr>
              <w:t>이후에</w:t>
            </w:r>
            <w:r w:rsidR="002547A2">
              <w:t xml:space="preserve"> </w:t>
            </w:r>
            <w:r w:rsidRPr="00870575">
              <w:t>(SK</w:t>
            </w:r>
            <w:r w:rsidRPr="00870575">
              <w:rPr>
                <w:rFonts w:hint="eastAsia"/>
              </w:rPr>
              <w:t>㈜</w:t>
            </w:r>
            <w:r w:rsidR="002547A2">
              <w:t xml:space="preserve"> </w:t>
            </w:r>
            <w:r w:rsidRPr="00870575">
              <w:rPr>
                <w:rFonts w:hint="eastAsia"/>
              </w:rPr>
              <w:t>명의의</w:t>
            </w:r>
            <w:r w:rsidR="002547A2">
              <w:t xml:space="preserve"> </w:t>
            </w:r>
            <w:r w:rsidRPr="00870575">
              <w:rPr>
                <w:rFonts w:hint="eastAsia"/>
              </w:rPr>
              <w:t>특허</w:t>
            </w:r>
            <w:r w:rsidR="002547A2">
              <w:t xml:space="preserve"> </w:t>
            </w:r>
            <w:r w:rsidRPr="00870575">
              <w:rPr>
                <w:rFonts w:hint="eastAsia"/>
              </w:rPr>
              <w:t>외에도</w:t>
            </w:r>
            <w:r w:rsidRPr="00870575">
              <w:t>)</w:t>
            </w:r>
            <w:r w:rsidR="002547A2">
              <w:t xml:space="preserve"> </w:t>
            </w:r>
            <w:r w:rsidRPr="00870575">
              <w:rPr>
                <w:rFonts w:hint="eastAsia"/>
              </w:rPr>
              <w:t>국내</w:t>
            </w:r>
            <w:r w:rsidR="002547A2">
              <w:t xml:space="preserve"> </w:t>
            </w:r>
            <w:r w:rsidRPr="00870575">
              <w:rPr>
                <w:rFonts w:hint="eastAsia"/>
              </w:rPr>
              <w:t>및</w:t>
            </w:r>
            <w:r w:rsidR="002547A2">
              <w:t xml:space="preserve"> </w:t>
            </w:r>
            <w:r w:rsidRPr="00870575">
              <w:rPr>
                <w:rFonts w:hint="eastAsia"/>
              </w:rPr>
              <w:t>해외에서</w:t>
            </w:r>
            <w:r w:rsidR="002547A2">
              <w:t xml:space="preserve"> </w:t>
            </w:r>
            <w:r w:rsidRPr="00870575">
              <w:rPr>
                <w:rFonts w:hint="eastAsia"/>
              </w:rPr>
              <w:t>제</w:t>
            </w:r>
            <w:r w:rsidRPr="00870575">
              <w:t>3</w:t>
            </w:r>
            <w:r w:rsidRPr="00870575">
              <w:rPr>
                <w:rFonts w:hint="eastAsia"/>
              </w:rPr>
              <w:t>자의</w:t>
            </w:r>
            <w:r w:rsidR="002547A2">
              <w:t xml:space="preserve"> </w:t>
            </w:r>
            <w:r w:rsidRPr="00870575">
              <w:rPr>
                <w:rFonts w:hint="eastAsia"/>
              </w:rPr>
              <w:t>사용에</w:t>
            </w:r>
            <w:r w:rsidR="002547A2">
              <w:t xml:space="preserve"> </w:t>
            </w:r>
            <w:r w:rsidRPr="00870575">
              <w:rPr>
                <w:rFonts w:hint="eastAsia"/>
              </w:rPr>
              <w:t>대해</w:t>
            </w:r>
            <w:r w:rsidR="002547A2">
              <w:t xml:space="preserve"> </w:t>
            </w:r>
            <w:r w:rsidRPr="00870575">
              <w:rPr>
                <w:rFonts w:hint="eastAsia"/>
              </w:rPr>
              <w:t>특허</w:t>
            </w:r>
            <w:r w:rsidR="002547A2">
              <w:t xml:space="preserve"> </w:t>
            </w:r>
            <w:r w:rsidRPr="00870575">
              <w:rPr>
                <w:rFonts w:hint="eastAsia"/>
              </w:rPr>
              <w:t>침해를</w:t>
            </w:r>
            <w:r w:rsidR="002547A2">
              <w:t xml:space="preserve"> </w:t>
            </w:r>
            <w:r w:rsidRPr="00870575">
              <w:rPr>
                <w:rFonts w:hint="eastAsia"/>
              </w:rPr>
              <w:t>주장하기</w:t>
            </w:r>
            <w:r w:rsidR="002547A2">
              <w:t xml:space="preserve"> </w:t>
            </w:r>
            <w:r w:rsidRPr="00870575">
              <w:rPr>
                <w:rFonts w:hint="eastAsia"/>
              </w:rPr>
              <w:t>위한</w:t>
            </w:r>
            <w:r w:rsidR="002547A2">
              <w:t xml:space="preserve"> </w:t>
            </w:r>
            <w:r w:rsidRPr="00870575">
              <w:rPr>
                <w:rFonts w:hint="eastAsia"/>
              </w:rPr>
              <w:t>특허</w:t>
            </w:r>
            <w:r w:rsidR="002547A2">
              <w:t xml:space="preserve"> </w:t>
            </w:r>
            <w:r w:rsidRPr="00870575">
              <w:rPr>
                <w:rFonts w:hint="eastAsia"/>
              </w:rPr>
              <w:t>포트폴리오를</w:t>
            </w:r>
            <w:r w:rsidR="002547A2">
              <w:t xml:space="preserve"> </w:t>
            </w:r>
            <w:r w:rsidRPr="00870575">
              <w:rPr>
                <w:rFonts w:hint="eastAsia"/>
              </w:rPr>
              <w:t>확충하는</w:t>
            </w:r>
            <w:r w:rsidR="002547A2">
              <w:t xml:space="preserve"> </w:t>
            </w:r>
            <w:r w:rsidRPr="00870575">
              <w:rPr>
                <w:rFonts w:hint="eastAsia"/>
              </w:rPr>
              <w:t>것이</w:t>
            </w:r>
            <w:r w:rsidR="002547A2">
              <w:t xml:space="preserve"> </w:t>
            </w:r>
            <w:r w:rsidRPr="00870575">
              <w:rPr>
                <w:rFonts w:hint="eastAsia"/>
              </w:rPr>
              <w:t>중요할</w:t>
            </w:r>
            <w:r w:rsidR="002547A2">
              <w:t xml:space="preserve"> </w:t>
            </w:r>
            <w:r w:rsidRPr="00870575">
              <w:rPr>
                <w:rFonts w:hint="eastAsia"/>
              </w:rPr>
              <w:t>것으로</w:t>
            </w:r>
            <w:r w:rsidR="002547A2">
              <w:t xml:space="preserve"> </w:t>
            </w:r>
            <w:r w:rsidRPr="00870575">
              <w:rPr>
                <w:rFonts w:hint="eastAsia"/>
              </w:rPr>
              <w:t>생각됨</w:t>
            </w:r>
            <w:r w:rsidRPr="00870575">
              <w:t>.</w:t>
            </w:r>
          </w:p>
          <w:p w:rsidR="002D1A4A" w:rsidRPr="00870575" w:rsidRDefault="002D1A4A" w:rsidP="002D1A4A">
            <w:pPr>
              <w:pStyle w:val="a8"/>
              <w:autoSpaceDE w:val="0"/>
              <w:adjustRightInd/>
              <w:spacing w:after="120" w:line="380" w:lineRule="atLeast"/>
              <w:ind w:left="1015"/>
            </w:pPr>
            <w:r w:rsidRPr="00870575">
              <w:rPr>
                <w:rFonts w:hint="eastAsia"/>
              </w:rPr>
              <w:t>한편</w:t>
            </w:r>
            <w:r w:rsidR="002547A2">
              <w:t xml:space="preserve"> </w:t>
            </w:r>
            <w:r w:rsidRPr="00870575">
              <w:rPr>
                <w:rFonts w:hint="eastAsia"/>
              </w:rPr>
              <w:t>향후</w:t>
            </w:r>
            <w:r w:rsidR="002547A2">
              <w:t xml:space="preserve"> </w:t>
            </w:r>
            <w:r w:rsidRPr="00870575">
              <w:rPr>
                <w:rFonts w:hint="eastAsia"/>
              </w:rPr>
              <w:t>몰리브덴</w:t>
            </w:r>
            <w:r w:rsidR="002547A2">
              <w:t xml:space="preserve"> </w:t>
            </w:r>
            <w:r w:rsidRPr="00870575">
              <w:rPr>
                <w:rFonts w:hint="eastAsia"/>
              </w:rPr>
              <w:t>전구체</w:t>
            </w:r>
            <w:r w:rsidR="002547A2">
              <w:t xml:space="preserve"> </w:t>
            </w:r>
            <w:r w:rsidRPr="00870575">
              <w:rPr>
                <w:rFonts w:hint="eastAsia"/>
              </w:rPr>
              <w:t>관련</w:t>
            </w:r>
            <w:r w:rsidR="002547A2">
              <w:t xml:space="preserve"> </w:t>
            </w:r>
            <w:r w:rsidRPr="00870575">
              <w:rPr>
                <w:rFonts w:hint="eastAsia"/>
              </w:rPr>
              <w:t>대상</w:t>
            </w:r>
            <w:r w:rsidR="002547A2">
              <w:rPr>
                <w:rFonts w:hint="eastAsia"/>
              </w:rPr>
              <w:t xml:space="preserve"> </w:t>
            </w:r>
            <w:r w:rsidRPr="00870575">
              <w:rPr>
                <w:rFonts w:hint="eastAsia"/>
              </w:rPr>
              <w:t>회사의</w:t>
            </w:r>
            <w:r w:rsidR="002547A2">
              <w:t xml:space="preserve"> </w:t>
            </w:r>
            <w:r w:rsidRPr="00870575">
              <w:rPr>
                <w:rFonts w:hint="eastAsia"/>
              </w:rPr>
              <w:t>독자</w:t>
            </w:r>
            <w:r w:rsidR="002547A2">
              <w:t xml:space="preserve"> </w:t>
            </w:r>
            <w:r w:rsidRPr="00870575">
              <w:rPr>
                <w:rFonts w:hint="eastAsia"/>
              </w:rPr>
              <w:t>개발</w:t>
            </w:r>
            <w:r w:rsidRPr="00870575">
              <w:t>/</w:t>
            </w:r>
            <w:r w:rsidRPr="00870575">
              <w:rPr>
                <w:rFonts w:hint="eastAsia"/>
              </w:rPr>
              <w:t>연구</w:t>
            </w:r>
            <w:r w:rsidR="002547A2">
              <w:t xml:space="preserve"> </w:t>
            </w:r>
            <w:r w:rsidRPr="00870575">
              <w:rPr>
                <w:rFonts w:hint="eastAsia"/>
              </w:rPr>
              <w:t>및</w:t>
            </w:r>
            <w:r w:rsidR="002547A2">
              <w:t xml:space="preserve"> </w:t>
            </w:r>
            <w:r w:rsidRPr="00870575">
              <w:rPr>
                <w:rFonts w:hint="eastAsia"/>
              </w:rPr>
              <w:t>특허</w:t>
            </w:r>
            <w:r w:rsidR="002547A2">
              <w:t xml:space="preserve"> </w:t>
            </w:r>
            <w:r w:rsidRPr="00870575">
              <w:rPr>
                <w:rFonts w:hint="eastAsia"/>
              </w:rPr>
              <w:t>권리화</w:t>
            </w:r>
            <w:r w:rsidR="002547A2">
              <w:t xml:space="preserve"> </w:t>
            </w:r>
            <w:r w:rsidRPr="00870575">
              <w:rPr>
                <w:rFonts w:hint="eastAsia"/>
              </w:rPr>
              <w:t>관련하여</w:t>
            </w:r>
            <w:r w:rsidRPr="00870575">
              <w:t>,</w:t>
            </w:r>
            <w:r w:rsidR="002547A2">
              <w:t xml:space="preserve"> </w:t>
            </w:r>
            <w:r w:rsidRPr="00870575">
              <w:rPr>
                <w:rFonts w:hint="eastAsia"/>
              </w:rPr>
              <w:t>본건</w:t>
            </w:r>
            <w:r w:rsidR="002547A2">
              <w:t xml:space="preserve"> </w:t>
            </w:r>
            <w:r w:rsidRPr="00870575">
              <w:rPr>
                <w:rFonts w:hint="eastAsia"/>
              </w:rPr>
              <w:t>거래</w:t>
            </w:r>
            <w:r w:rsidR="002547A2">
              <w:t xml:space="preserve"> </w:t>
            </w:r>
            <w:r w:rsidRPr="00870575">
              <w:rPr>
                <w:rFonts w:hint="eastAsia"/>
              </w:rPr>
              <w:t>이후</w:t>
            </w:r>
            <w:r w:rsidR="002547A2">
              <w:t xml:space="preserve"> </w:t>
            </w:r>
            <w:r w:rsidRPr="00870575">
              <w:t>SK</w:t>
            </w:r>
            <w:r w:rsidRPr="00870575">
              <w:rPr>
                <w:rFonts w:hint="eastAsia"/>
              </w:rPr>
              <w:t>트리켐이</w:t>
            </w:r>
            <w:r w:rsidR="002547A2">
              <w:t xml:space="preserve"> </w:t>
            </w:r>
            <w:r w:rsidRPr="00870575">
              <w:rPr>
                <w:rFonts w:hint="eastAsia"/>
              </w:rPr>
              <w:t>몰리브덴</w:t>
            </w:r>
            <w:r w:rsidR="002547A2">
              <w:t xml:space="preserve"> </w:t>
            </w:r>
            <w:r w:rsidRPr="00870575">
              <w:rPr>
                <w:rFonts w:hint="eastAsia"/>
              </w:rPr>
              <w:t>전구체</w:t>
            </w:r>
            <w:r w:rsidR="002547A2">
              <w:t xml:space="preserve"> </w:t>
            </w:r>
            <w:r w:rsidRPr="00870575">
              <w:rPr>
                <w:rFonts w:hint="eastAsia"/>
              </w:rPr>
              <w:t>관련</w:t>
            </w:r>
            <w:r w:rsidR="002547A2">
              <w:t xml:space="preserve"> </w:t>
            </w:r>
            <w:r w:rsidRPr="00870575">
              <w:rPr>
                <w:rFonts w:hint="eastAsia"/>
              </w:rPr>
              <w:t>개발</w:t>
            </w:r>
            <w:r w:rsidRPr="00870575">
              <w:t>/</w:t>
            </w:r>
            <w:r w:rsidRPr="00870575">
              <w:rPr>
                <w:rFonts w:hint="eastAsia"/>
              </w:rPr>
              <w:t>연구를</w:t>
            </w:r>
            <w:r w:rsidR="002547A2">
              <w:t xml:space="preserve"> </w:t>
            </w:r>
            <w:r w:rsidRPr="00870575">
              <w:rPr>
                <w:rFonts w:hint="eastAsia"/>
              </w:rPr>
              <w:t>계속</w:t>
            </w:r>
            <w:r w:rsidR="002547A2">
              <w:t xml:space="preserve"> </w:t>
            </w:r>
            <w:r w:rsidRPr="00870575">
              <w:rPr>
                <w:rFonts w:hint="eastAsia"/>
              </w:rPr>
              <w:t>할</w:t>
            </w:r>
            <w:r w:rsidR="002547A2">
              <w:t xml:space="preserve"> </w:t>
            </w:r>
            <w:r w:rsidRPr="00870575">
              <w:rPr>
                <w:rFonts w:hint="eastAsia"/>
              </w:rPr>
              <w:t>것인지도</w:t>
            </w:r>
            <w:r w:rsidR="002547A2">
              <w:t xml:space="preserve"> </w:t>
            </w:r>
            <w:r w:rsidRPr="00870575">
              <w:rPr>
                <w:rFonts w:hint="eastAsia"/>
              </w:rPr>
              <w:t>관건임</w:t>
            </w:r>
            <w:r w:rsidRPr="00870575">
              <w:t>.</w:t>
            </w:r>
            <w:r w:rsidR="002547A2">
              <w:t xml:space="preserve"> </w:t>
            </w:r>
            <w:r w:rsidRPr="00870575">
              <w:t>SK</w:t>
            </w:r>
            <w:r w:rsidR="002547A2">
              <w:t xml:space="preserve"> </w:t>
            </w:r>
            <w:r w:rsidRPr="00870575">
              <w:rPr>
                <w:rFonts w:hint="eastAsia"/>
              </w:rPr>
              <w:t>트리켐은</w:t>
            </w:r>
            <w:r w:rsidR="002547A2">
              <w:rPr>
                <w:rFonts w:hint="eastAsia"/>
              </w:rPr>
              <w:t xml:space="preserve"> </w:t>
            </w:r>
            <w:r w:rsidRPr="00870575">
              <w:rPr>
                <w:rFonts w:hint="eastAsia"/>
              </w:rPr>
              <w:t>정제</w:t>
            </w:r>
            <w:r w:rsidRPr="00870575">
              <w:rPr>
                <w:rFonts w:hint="eastAsia"/>
              </w:rPr>
              <w:t>(</w:t>
            </w:r>
            <w:r w:rsidRPr="00870575">
              <w:rPr>
                <w:rFonts w:hint="eastAsia"/>
              </w:rPr>
              <w:t>수분제거</w:t>
            </w:r>
            <w:r w:rsidRPr="00870575">
              <w:rPr>
                <w:rFonts w:hint="eastAsia"/>
              </w:rPr>
              <w:t>)</w:t>
            </w:r>
            <w:r w:rsidR="002547A2">
              <w:t xml:space="preserve"> </w:t>
            </w:r>
            <w:r w:rsidRPr="00870575">
              <w:rPr>
                <w:rFonts w:hint="eastAsia"/>
              </w:rPr>
              <w:t>및</w:t>
            </w:r>
            <w:r w:rsidR="002547A2">
              <w:rPr>
                <w:rFonts w:hint="eastAsia"/>
              </w:rPr>
              <w:t xml:space="preserve"> </w:t>
            </w:r>
            <w:r w:rsidRPr="00870575">
              <w:rPr>
                <w:rFonts w:hint="eastAsia"/>
              </w:rPr>
              <w:t>용기충진</w:t>
            </w:r>
            <w:r w:rsidRPr="00870575">
              <w:rPr>
                <w:rFonts w:hint="eastAsia"/>
              </w:rPr>
              <w:t>(</w:t>
            </w:r>
            <w:r w:rsidRPr="00870575">
              <w:rPr>
                <w:rFonts w:hint="eastAsia"/>
              </w:rPr>
              <w:t>캐니스터</w:t>
            </w:r>
            <w:r w:rsidR="002547A2">
              <w:rPr>
                <w:rFonts w:hint="eastAsia"/>
              </w:rPr>
              <w:t xml:space="preserve"> </w:t>
            </w:r>
            <w:r w:rsidRPr="00870575">
              <w:rPr>
                <w:rFonts w:hint="eastAsia"/>
              </w:rPr>
              <w:t>관련</w:t>
            </w:r>
            <w:r w:rsidRPr="00870575">
              <w:rPr>
                <w:rFonts w:hint="eastAsia"/>
              </w:rPr>
              <w:t>)</w:t>
            </w:r>
            <w:r w:rsidR="002547A2">
              <w:t xml:space="preserve"> </w:t>
            </w:r>
            <w:r w:rsidRPr="00870575">
              <w:rPr>
                <w:rFonts w:hint="eastAsia"/>
              </w:rPr>
              <w:t>기술을</w:t>
            </w:r>
            <w:r w:rsidR="002547A2">
              <w:rPr>
                <w:rFonts w:hint="eastAsia"/>
              </w:rPr>
              <w:t xml:space="preserve"> </w:t>
            </w:r>
            <w:r w:rsidRPr="00870575">
              <w:rPr>
                <w:rFonts w:hint="eastAsia"/>
              </w:rPr>
              <w:t>보유하고</w:t>
            </w:r>
            <w:r w:rsidR="002547A2">
              <w:rPr>
                <w:rFonts w:hint="eastAsia"/>
              </w:rPr>
              <w:t xml:space="preserve"> </w:t>
            </w:r>
            <w:r w:rsidRPr="00870575">
              <w:rPr>
                <w:rFonts w:hint="eastAsia"/>
              </w:rPr>
              <w:t>있으며</w:t>
            </w:r>
            <w:r w:rsidRPr="00870575">
              <w:rPr>
                <w:rFonts w:hint="eastAsia"/>
              </w:rPr>
              <w:t>,</w:t>
            </w:r>
            <w:r w:rsidR="002547A2">
              <w:t xml:space="preserve"> </w:t>
            </w:r>
            <w:r w:rsidRPr="00870575">
              <w:rPr>
                <w:rFonts w:hint="eastAsia"/>
              </w:rPr>
              <w:t>향후</w:t>
            </w:r>
            <w:r w:rsidR="002547A2">
              <w:rPr>
                <w:rFonts w:hint="eastAsia"/>
              </w:rPr>
              <w:t xml:space="preserve"> </w:t>
            </w:r>
            <w:r w:rsidRPr="00870575">
              <w:rPr>
                <w:rFonts w:hint="eastAsia"/>
              </w:rPr>
              <w:t>특허로</w:t>
            </w:r>
            <w:r w:rsidR="002547A2">
              <w:rPr>
                <w:rFonts w:hint="eastAsia"/>
              </w:rPr>
              <w:t xml:space="preserve"> </w:t>
            </w:r>
            <w:r w:rsidRPr="00870575">
              <w:rPr>
                <w:rFonts w:hint="eastAsia"/>
              </w:rPr>
              <w:t>보호할</w:t>
            </w:r>
            <w:r w:rsidR="002547A2">
              <w:rPr>
                <w:rFonts w:hint="eastAsia"/>
              </w:rPr>
              <w:t xml:space="preserve"> </w:t>
            </w:r>
            <w:r w:rsidRPr="00870575">
              <w:rPr>
                <w:rFonts w:hint="eastAsia"/>
              </w:rPr>
              <w:t>계획이라고</w:t>
            </w:r>
            <w:r w:rsidR="002547A2">
              <w:rPr>
                <w:rFonts w:hint="eastAsia"/>
              </w:rPr>
              <w:t xml:space="preserve"> </w:t>
            </w:r>
            <w:r w:rsidRPr="00870575">
              <w:rPr>
                <w:rFonts w:hint="eastAsia"/>
              </w:rPr>
              <w:t>함</w:t>
            </w:r>
            <w:r w:rsidRPr="00870575">
              <w:rPr>
                <w:rFonts w:hint="eastAsia"/>
              </w:rPr>
              <w:t>.</w:t>
            </w:r>
            <w:r w:rsidR="002547A2">
              <w:t xml:space="preserve"> </w:t>
            </w:r>
            <w:r w:rsidRPr="00870575">
              <w:rPr>
                <w:rFonts w:hint="eastAsia"/>
              </w:rPr>
              <w:t>또한</w:t>
            </w:r>
            <w:r w:rsidRPr="00870575">
              <w:rPr>
                <w:rFonts w:hint="eastAsia"/>
              </w:rPr>
              <w:t>,</w:t>
            </w:r>
            <w:r w:rsidR="002547A2">
              <w:t xml:space="preserve"> </w:t>
            </w:r>
            <w:r>
              <w:rPr>
                <w:rFonts w:hint="eastAsia"/>
              </w:rPr>
              <w:t>몰리브덴</w:t>
            </w:r>
            <w:r w:rsidR="002547A2">
              <w:rPr>
                <w:rFonts w:hint="eastAsia"/>
              </w:rPr>
              <w:t xml:space="preserve"> </w:t>
            </w:r>
            <w:r>
              <w:rPr>
                <w:rFonts w:hint="eastAsia"/>
              </w:rPr>
              <w:t>전구체</w:t>
            </w:r>
            <w:r w:rsidR="002547A2">
              <w:rPr>
                <w:rFonts w:hint="eastAsia"/>
              </w:rPr>
              <w:t xml:space="preserve"> </w:t>
            </w:r>
            <w:r>
              <w:rPr>
                <w:rFonts w:hint="eastAsia"/>
              </w:rPr>
              <w:t>제품으로</w:t>
            </w:r>
            <w:r w:rsidR="002547A2">
              <w:rPr>
                <w:rFonts w:hint="eastAsia"/>
              </w:rPr>
              <w:t xml:space="preserve"> </w:t>
            </w:r>
            <w:r>
              <w:t>MoO2Cl2</w:t>
            </w:r>
            <w:r>
              <w:rPr>
                <w:rFonts w:hint="eastAsia"/>
              </w:rPr>
              <w:t>외에도</w:t>
            </w:r>
            <w:r w:rsidR="002547A2">
              <w:rPr>
                <w:rFonts w:hint="eastAsia"/>
              </w:rPr>
              <w:t xml:space="preserve"> </w:t>
            </w:r>
            <w:r w:rsidRPr="00870575">
              <w:rPr>
                <w:rFonts w:hint="eastAsia"/>
              </w:rPr>
              <w:t>Liquid</w:t>
            </w:r>
            <w:r w:rsidR="002547A2">
              <w:rPr>
                <w:rFonts w:hint="eastAsia"/>
              </w:rPr>
              <w:t xml:space="preserve"> </w:t>
            </w:r>
            <w:r w:rsidRPr="00870575">
              <w:rPr>
                <w:rFonts w:hint="eastAsia"/>
              </w:rPr>
              <w:t>Mo</w:t>
            </w:r>
            <w:r w:rsidR="002547A2">
              <w:rPr>
                <w:rFonts w:hint="eastAsia"/>
              </w:rPr>
              <w:t xml:space="preserve"> </w:t>
            </w:r>
            <w:r w:rsidRPr="00870575">
              <w:rPr>
                <w:rFonts w:hint="eastAsia"/>
              </w:rPr>
              <w:t>(TM-6-3),</w:t>
            </w:r>
            <w:r w:rsidR="002547A2">
              <w:rPr>
                <w:rFonts w:hint="eastAsia"/>
              </w:rPr>
              <w:t xml:space="preserve"> </w:t>
            </w:r>
            <w:r w:rsidRPr="00870575">
              <w:rPr>
                <w:rFonts w:hint="eastAsia"/>
              </w:rPr>
              <w:t>MoCl5</w:t>
            </w:r>
            <w:r w:rsidR="002547A2">
              <w:rPr>
                <w:rFonts w:hint="eastAsia"/>
              </w:rPr>
              <w:t xml:space="preserve"> </w:t>
            </w:r>
            <w:r w:rsidRPr="00870575">
              <w:rPr>
                <w:rFonts w:hint="eastAsia"/>
              </w:rPr>
              <w:t>(DRAM</w:t>
            </w:r>
            <w:r w:rsidRPr="00870575">
              <w:rPr>
                <w:rFonts w:hint="eastAsia"/>
              </w:rPr>
              <w:t>向</w:t>
            </w:r>
            <w:r w:rsidRPr="00870575">
              <w:rPr>
                <w:rFonts w:hint="eastAsia"/>
              </w:rPr>
              <w:t>)</w:t>
            </w:r>
            <w:r w:rsidRPr="00870575">
              <w:rPr>
                <w:rFonts w:hint="eastAsia"/>
              </w:rPr>
              <w:t>에</w:t>
            </w:r>
            <w:r w:rsidR="002547A2">
              <w:rPr>
                <w:rFonts w:hint="eastAsia"/>
              </w:rPr>
              <w:t xml:space="preserve"> </w:t>
            </w:r>
            <w:r w:rsidRPr="00870575">
              <w:rPr>
                <w:rFonts w:hint="eastAsia"/>
              </w:rPr>
              <w:t>대해서도</w:t>
            </w:r>
            <w:r w:rsidR="002547A2">
              <w:rPr>
                <w:rFonts w:hint="eastAsia"/>
              </w:rPr>
              <w:t xml:space="preserve"> </w:t>
            </w:r>
            <w:r w:rsidRPr="00870575">
              <w:rPr>
                <w:rFonts w:hint="eastAsia"/>
              </w:rPr>
              <w:t>개발</w:t>
            </w:r>
            <w:r w:rsidR="002547A2">
              <w:rPr>
                <w:rFonts w:hint="eastAsia"/>
              </w:rPr>
              <w:t xml:space="preserve"> </w:t>
            </w:r>
            <w:r w:rsidRPr="00870575">
              <w:rPr>
                <w:rFonts w:hint="eastAsia"/>
              </w:rPr>
              <w:t>중이라고</w:t>
            </w:r>
            <w:r w:rsidR="002547A2">
              <w:rPr>
                <w:rFonts w:hint="eastAsia"/>
              </w:rPr>
              <w:t xml:space="preserve"> </w:t>
            </w:r>
            <w:r>
              <w:rPr>
                <w:rFonts w:hint="eastAsia"/>
              </w:rPr>
              <w:t>함</w:t>
            </w:r>
            <w:r>
              <w:rPr>
                <w:rFonts w:hint="eastAsia"/>
              </w:rPr>
              <w:t>.</w:t>
            </w:r>
            <w:r w:rsidR="002547A2">
              <w:rPr>
                <w:rFonts w:hint="eastAsia"/>
              </w:rPr>
              <w:t xml:space="preserve"> </w:t>
            </w:r>
          </w:p>
          <w:p w:rsidR="002D1A4A" w:rsidRPr="004756F4" w:rsidRDefault="002D1A4A" w:rsidP="002D1A4A">
            <w:pPr>
              <w:pStyle w:val="a8"/>
              <w:autoSpaceDE w:val="0"/>
              <w:adjustRightInd/>
              <w:spacing w:after="120" w:line="380" w:lineRule="atLeast"/>
              <w:ind w:left="1015"/>
            </w:pPr>
            <w:r w:rsidRPr="00870575">
              <w:rPr>
                <w:rFonts w:hint="eastAsia"/>
              </w:rPr>
              <w:t>본건</w:t>
            </w:r>
            <w:r w:rsidR="002547A2">
              <w:t xml:space="preserve"> </w:t>
            </w:r>
            <w:r w:rsidRPr="00870575">
              <w:rPr>
                <w:rFonts w:hint="eastAsia"/>
              </w:rPr>
              <w:t>거래</w:t>
            </w:r>
            <w:r w:rsidR="002547A2">
              <w:t xml:space="preserve"> </w:t>
            </w:r>
            <w:r w:rsidRPr="00870575">
              <w:rPr>
                <w:rFonts w:hint="eastAsia"/>
              </w:rPr>
              <w:t>이후</w:t>
            </w:r>
            <w:r w:rsidR="002547A2">
              <w:t xml:space="preserve"> </w:t>
            </w:r>
            <w:r w:rsidRPr="00870575">
              <w:t>SK</w:t>
            </w:r>
            <w:r w:rsidRPr="00870575">
              <w:rPr>
                <w:rFonts w:hint="eastAsia"/>
              </w:rPr>
              <w:t>트리켐이</w:t>
            </w:r>
            <w:r w:rsidR="002547A2">
              <w:t xml:space="preserve"> </w:t>
            </w:r>
            <w:r w:rsidRPr="00870575">
              <w:rPr>
                <w:rFonts w:hint="eastAsia"/>
              </w:rPr>
              <w:t>개발</w:t>
            </w:r>
            <w:r w:rsidRPr="00870575">
              <w:t>/</w:t>
            </w:r>
            <w:r w:rsidRPr="00870575">
              <w:rPr>
                <w:rFonts w:hint="eastAsia"/>
              </w:rPr>
              <w:t>연구를</w:t>
            </w:r>
            <w:r w:rsidR="002547A2">
              <w:t xml:space="preserve"> </w:t>
            </w:r>
            <w:r w:rsidRPr="00870575">
              <w:rPr>
                <w:rFonts w:hint="eastAsia"/>
              </w:rPr>
              <w:t>계속하는</w:t>
            </w:r>
            <w:r w:rsidR="002547A2">
              <w:t xml:space="preserve"> </w:t>
            </w:r>
            <w:r w:rsidRPr="00870575">
              <w:rPr>
                <w:rFonts w:hint="eastAsia"/>
              </w:rPr>
              <w:t>경우</w:t>
            </w:r>
            <w:r w:rsidR="002547A2">
              <w:t xml:space="preserve"> </w:t>
            </w:r>
            <w:r w:rsidRPr="00870575">
              <w:rPr>
                <w:rFonts w:hint="eastAsia"/>
              </w:rPr>
              <w:t>그에</w:t>
            </w:r>
            <w:r w:rsidR="002547A2">
              <w:t xml:space="preserve"> </w:t>
            </w:r>
            <w:r w:rsidRPr="00870575">
              <w:rPr>
                <w:rFonts w:hint="eastAsia"/>
              </w:rPr>
              <w:t>따른</w:t>
            </w:r>
            <w:r w:rsidR="002547A2">
              <w:t xml:space="preserve"> </w:t>
            </w:r>
            <w:r w:rsidRPr="00870575">
              <w:t>SK</w:t>
            </w:r>
            <w:r w:rsidRPr="00870575">
              <w:rPr>
                <w:rFonts w:hint="eastAsia"/>
              </w:rPr>
              <w:t>트리켐</w:t>
            </w:r>
            <w:r w:rsidR="002547A2">
              <w:t xml:space="preserve"> </w:t>
            </w:r>
            <w:r w:rsidRPr="00870575">
              <w:rPr>
                <w:rFonts w:hint="eastAsia"/>
              </w:rPr>
              <w:t>특허</w:t>
            </w:r>
            <w:r w:rsidR="002547A2">
              <w:t xml:space="preserve"> </w:t>
            </w:r>
            <w:r w:rsidRPr="00870575">
              <w:rPr>
                <w:rFonts w:hint="eastAsia"/>
              </w:rPr>
              <w:t>출원</w:t>
            </w:r>
            <w:r w:rsidRPr="00870575">
              <w:t>/</w:t>
            </w:r>
            <w:r w:rsidRPr="00870575">
              <w:rPr>
                <w:rFonts w:hint="eastAsia"/>
              </w:rPr>
              <w:t>등록에</w:t>
            </w:r>
            <w:r w:rsidR="002547A2">
              <w:t xml:space="preserve"> </w:t>
            </w:r>
            <w:r w:rsidRPr="00870575">
              <w:rPr>
                <w:rFonts w:hint="eastAsia"/>
              </w:rPr>
              <w:t>대해</w:t>
            </w:r>
            <w:r w:rsidR="002547A2">
              <w:t xml:space="preserve"> </w:t>
            </w:r>
            <w:r w:rsidRPr="00870575">
              <w:rPr>
                <w:rFonts w:hint="eastAsia"/>
              </w:rPr>
              <w:t>마찬가지로</w:t>
            </w:r>
            <w:r w:rsidR="002547A2">
              <w:t xml:space="preserve"> </w:t>
            </w:r>
            <w:r w:rsidRPr="00870575">
              <w:rPr>
                <w:rFonts w:hint="eastAsia"/>
              </w:rPr>
              <w:t>전용실시권을</w:t>
            </w:r>
            <w:r w:rsidR="002547A2">
              <w:t xml:space="preserve"> </w:t>
            </w:r>
            <w:r w:rsidRPr="00870575">
              <w:rPr>
                <w:rFonts w:hint="eastAsia"/>
              </w:rPr>
              <w:t>확보하면서</w:t>
            </w:r>
            <w:r w:rsidR="002547A2">
              <w:t xml:space="preserve"> </w:t>
            </w:r>
            <w:r w:rsidRPr="00870575">
              <w:rPr>
                <w:rFonts w:hint="eastAsia"/>
              </w:rPr>
              <w:t>출원</w:t>
            </w:r>
            <w:r w:rsidR="002547A2">
              <w:t xml:space="preserve"> </w:t>
            </w:r>
            <w:r w:rsidRPr="00870575">
              <w:rPr>
                <w:rFonts w:hint="eastAsia"/>
              </w:rPr>
              <w:t>절차에</w:t>
            </w:r>
            <w:r w:rsidR="002547A2">
              <w:t xml:space="preserve"> </w:t>
            </w:r>
            <w:r w:rsidRPr="00870575">
              <w:rPr>
                <w:rFonts w:hint="eastAsia"/>
              </w:rPr>
              <w:t>관여하는</w:t>
            </w:r>
            <w:r w:rsidR="002547A2">
              <w:t xml:space="preserve"> </w:t>
            </w:r>
            <w:r w:rsidRPr="00870575">
              <w:rPr>
                <w:rFonts w:hint="eastAsia"/>
              </w:rPr>
              <w:t>것을</w:t>
            </w:r>
            <w:r w:rsidR="002547A2">
              <w:t xml:space="preserve"> </w:t>
            </w:r>
            <w:r w:rsidRPr="00870575">
              <w:rPr>
                <w:rFonts w:hint="eastAsia"/>
              </w:rPr>
              <w:t>고려할</w:t>
            </w:r>
            <w:r w:rsidR="002547A2">
              <w:t xml:space="preserve"> </w:t>
            </w:r>
            <w:r w:rsidRPr="00870575">
              <w:rPr>
                <w:rFonts w:hint="eastAsia"/>
              </w:rPr>
              <w:t>수</w:t>
            </w:r>
            <w:r w:rsidR="002547A2">
              <w:t xml:space="preserve"> </w:t>
            </w:r>
            <w:r w:rsidRPr="00870575">
              <w:rPr>
                <w:rFonts w:hint="eastAsia"/>
              </w:rPr>
              <w:t>있고</w:t>
            </w:r>
            <w:r w:rsidRPr="00870575">
              <w:t>,</w:t>
            </w:r>
            <w:r w:rsidR="002547A2">
              <w:t xml:space="preserve"> </w:t>
            </w:r>
            <w:r w:rsidRPr="00870575">
              <w:rPr>
                <w:rFonts w:hint="eastAsia"/>
              </w:rPr>
              <w:t>향후</w:t>
            </w:r>
            <w:r w:rsidR="002547A2">
              <w:t xml:space="preserve"> </w:t>
            </w:r>
            <w:r w:rsidRPr="00870575">
              <w:rPr>
                <w:rFonts w:hint="eastAsia"/>
              </w:rPr>
              <w:t>대상회사의</w:t>
            </w:r>
            <w:r w:rsidR="002547A2">
              <w:rPr>
                <w:rFonts w:hint="eastAsia"/>
              </w:rPr>
              <w:t xml:space="preserve"> </w:t>
            </w:r>
            <w:r w:rsidRPr="00870575">
              <w:rPr>
                <w:rFonts w:hint="eastAsia"/>
              </w:rPr>
              <w:t>특허</w:t>
            </w:r>
            <w:r w:rsidR="002547A2">
              <w:t xml:space="preserve"> </w:t>
            </w:r>
            <w:r w:rsidRPr="00870575">
              <w:rPr>
                <w:rFonts w:hint="eastAsia"/>
              </w:rPr>
              <w:t>출원에</w:t>
            </w:r>
            <w:r w:rsidR="002547A2">
              <w:t xml:space="preserve"> </w:t>
            </w:r>
            <w:r w:rsidRPr="00870575">
              <w:rPr>
                <w:rFonts w:hint="eastAsia"/>
              </w:rPr>
              <w:t>있어서</w:t>
            </w:r>
            <w:r w:rsidR="002547A2">
              <w:t xml:space="preserve"> </w:t>
            </w:r>
            <w:r w:rsidRPr="00870575">
              <w:t>SK</w:t>
            </w:r>
            <w:r w:rsidRPr="00870575">
              <w:rPr>
                <w:rFonts w:hint="eastAsia"/>
              </w:rPr>
              <w:t>트리켐의</w:t>
            </w:r>
            <w:r w:rsidR="002547A2">
              <w:t xml:space="preserve"> </w:t>
            </w:r>
            <w:r w:rsidRPr="00870575">
              <w:rPr>
                <w:rFonts w:hint="eastAsia"/>
              </w:rPr>
              <w:t>특허</w:t>
            </w:r>
            <w:r w:rsidR="002547A2">
              <w:t xml:space="preserve"> </w:t>
            </w:r>
            <w:r w:rsidRPr="00870575">
              <w:rPr>
                <w:rFonts w:hint="eastAsia"/>
              </w:rPr>
              <w:t>내지</w:t>
            </w:r>
            <w:r w:rsidR="002547A2">
              <w:t xml:space="preserve"> </w:t>
            </w:r>
            <w:r w:rsidRPr="00870575">
              <w:rPr>
                <w:rFonts w:hint="eastAsia"/>
              </w:rPr>
              <w:t>논문이</w:t>
            </w:r>
            <w:r w:rsidR="002547A2">
              <w:t xml:space="preserve"> </w:t>
            </w:r>
            <w:r w:rsidRPr="00870575">
              <w:rPr>
                <w:rFonts w:hint="eastAsia"/>
              </w:rPr>
              <w:t>선행문헌이</w:t>
            </w:r>
            <w:r w:rsidR="002547A2">
              <w:t xml:space="preserve"> </w:t>
            </w:r>
            <w:r w:rsidRPr="00870575">
              <w:rPr>
                <w:rFonts w:hint="eastAsia"/>
              </w:rPr>
              <w:t>될</w:t>
            </w:r>
            <w:r w:rsidR="002547A2">
              <w:t xml:space="preserve"> </w:t>
            </w:r>
            <w:r w:rsidRPr="00870575">
              <w:rPr>
                <w:rFonts w:hint="eastAsia"/>
              </w:rPr>
              <w:t>수</w:t>
            </w:r>
            <w:r w:rsidR="002547A2">
              <w:t xml:space="preserve"> </w:t>
            </w:r>
            <w:r w:rsidRPr="00870575">
              <w:rPr>
                <w:rFonts w:hint="eastAsia"/>
              </w:rPr>
              <w:t>있기</w:t>
            </w:r>
            <w:r w:rsidR="002547A2">
              <w:t xml:space="preserve"> </w:t>
            </w:r>
            <w:r w:rsidRPr="00870575">
              <w:rPr>
                <w:rFonts w:hint="eastAsia"/>
              </w:rPr>
              <w:t>때문에</w:t>
            </w:r>
            <w:r w:rsidR="002547A2">
              <w:t xml:space="preserve"> </w:t>
            </w:r>
            <w:r w:rsidRPr="00870575">
              <w:t>SK</w:t>
            </w:r>
            <w:r w:rsidRPr="00870575">
              <w:rPr>
                <w:rFonts w:hint="eastAsia"/>
              </w:rPr>
              <w:t>트리켐에서</w:t>
            </w:r>
            <w:r w:rsidR="002547A2">
              <w:t xml:space="preserve"> </w:t>
            </w:r>
            <w:r w:rsidRPr="00870575">
              <w:rPr>
                <w:rFonts w:hint="eastAsia"/>
              </w:rPr>
              <w:t>이를</w:t>
            </w:r>
            <w:r w:rsidR="002547A2">
              <w:t xml:space="preserve"> </w:t>
            </w:r>
            <w:r w:rsidRPr="00870575">
              <w:rPr>
                <w:rFonts w:hint="eastAsia"/>
              </w:rPr>
              <w:t>출원</w:t>
            </w:r>
            <w:r w:rsidR="002547A2">
              <w:t xml:space="preserve"> </w:t>
            </w:r>
            <w:r w:rsidRPr="00870575">
              <w:rPr>
                <w:rFonts w:hint="eastAsia"/>
              </w:rPr>
              <w:t>내지</w:t>
            </w:r>
            <w:r w:rsidR="002547A2">
              <w:t xml:space="preserve"> </w:t>
            </w:r>
            <w:r w:rsidRPr="00870575">
              <w:rPr>
                <w:rFonts w:hint="eastAsia"/>
              </w:rPr>
              <w:t>공개하기</w:t>
            </w:r>
            <w:r w:rsidR="002547A2">
              <w:t xml:space="preserve"> </w:t>
            </w:r>
            <w:r w:rsidRPr="00870575">
              <w:rPr>
                <w:rFonts w:hint="eastAsia"/>
              </w:rPr>
              <w:t>전에</w:t>
            </w:r>
            <w:r w:rsidR="002547A2">
              <w:t xml:space="preserve"> </w:t>
            </w:r>
            <w:r w:rsidRPr="00870575">
              <w:rPr>
                <w:rFonts w:hint="eastAsia"/>
              </w:rPr>
              <w:t>미리</w:t>
            </w:r>
            <w:r w:rsidR="002547A2">
              <w:rPr>
                <w:rFonts w:hint="eastAsia"/>
              </w:rPr>
              <w:t xml:space="preserve"> </w:t>
            </w:r>
            <w:r w:rsidRPr="00870575">
              <w:rPr>
                <w:rFonts w:hint="eastAsia"/>
              </w:rPr>
              <w:t>대상회사의</w:t>
            </w:r>
            <w:r w:rsidR="002547A2">
              <w:t xml:space="preserve"> </w:t>
            </w:r>
            <w:r w:rsidRPr="00870575">
              <w:rPr>
                <w:rFonts w:hint="eastAsia"/>
              </w:rPr>
              <w:t>동의를</w:t>
            </w:r>
            <w:r w:rsidR="002547A2">
              <w:t xml:space="preserve"> </w:t>
            </w:r>
            <w:r w:rsidRPr="00870575">
              <w:rPr>
                <w:rFonts w:hint="eastAsia"/>
              </w:rPr>
              <w:t>받도록</w:t>
            </w:r>
            <w:r w:rsidR="002547A2">
              <w:t xml:space="preserve"> </w:t>
            </w:r>
            <w:r w:rsidRPr="00870575">
              <w:rPr>
                <w:rFonts w:hint="eastAsia"/>
              </w:rPr>
              <w:t>하는</w:t>
            </w:r>
            <w:r w:rsidR="002547A2">
              <w:t xml:space="preserve"> </w:t>
            </w:r>
            <w:r w:rsidRPr="00870575">
              <w:rPr>
                <w:rFonts w:hint="eastAsia"/>
              </w:rPr>
              <w:t>등</w:t>
            </w:r>
            <w:r w:rsidR="002547A2">
              <w:t xml:space="preserve"> </w:t>
            </w:r>
            <w:r w:rsidRPr="00870575">
              <w:rPr>
                <w:rFonts w:hint="eastAsia"/>
              </w:rPr>
              <w:t>대상회사와</w:t>
            </w:r>
            <w:r w:rsidR="002547A2">
              <w:t xml:space="preserve"> </w:t>
            </w:r>
            <w:r w:rsidRPr="00870575">
              <w:t>SK</w:t>
            </w:r>
            <w:r w:rsidRPr="00870575">
              <w:rPr>
                <w:rFonts w:hint="eastAsia"/>
              </w:rPr>
              <w:t>트리켐</w:t>
            </w:r>
            <w:r w:rsidR="002547A2">
              <w:t xml:space="preserve"> </w:t>
            </w:r>
            <w:r w:rsidRPr="00870575">
              <w:rPr>
                <w:rFonts w:hint="eastAsia"/>
              </w:rPr>
              <w:t>사이에</w:t>
            </w:r>
            <w:r w:rsidR="002547A2">
              <w:t xml:space="preserve"> </w:t>
            </w:r>
            <w:r w:rsidRPr="00870575">
              <w:rPr>
                <w:rFonts w:hint="eastAsia"/>
              </w:rPr>
              <w:t>연구</w:t>
            </w:r>
            <w:r w:rsidR="002547A2">
              <w:t xml:space="preserve"> </w:t>
            </w:r>
            <w:r w:rsidRPr="00870575">
              <w:rPr>
                <w:rFonts w:hint="eastAsia"/>
              </w:rPr>
              <w:t>관계를</w:t>
            </w:r>
            <w:r w:rsidR="002547A2">
              <w:t xml:space="preserve"> </w:t>
            </w:r>
            <w:r w:rsidRPr="00870575">
              <w:rPr>
                <w:rFonts w:hint="eastAsia"/>
              </w:rPr>
              <w:t>조정하는</w:t>
            </w:r>
            <w:r w:rsidR="002547A2">
              <w:t xml:space="preserve"> </w:t>
            </w:r>
            <w:r w:rsidRPr="00870575">
              <w:rPr>
                <w:rFonts w:hint="eastAsia"/>
              </w:rPr>
              <w:t>방안도</w:t>
            </w:r>
            <w:r w:rsidR="002547A2">
              <w:t xml:space="preserve"> </w:t>
            </w:r>
            <w:r w:rsidRPr="00870575">
              <w:rPr>
                <w:rFonts w:hint="eastAsia"/>
              </w:rPr>
              <w:t>검토할</w:t>
            </w:r>
            <w:r w:rsidR="002547A2">
              <w:t xml:space="preserve"> </w:t>
            </w:r>
            <w:r w:rsidRPr="00870575">
              <w:rPr>
                <w:rFonts w:hint="eastAsia"/>
              </w:rPr>
              <w:t>수</w:t>
            </w:r>
            <w:r w:rsidR="002547A2">
              <w:t xml:space="preserve"> </w:t>
            </w:r>
            <w:r w:rsidRPr="00870575">
              <w:rPr>
                <w:rFonts w:hint="eastAsia"/>
              </w:rPr>
              <w:t>있음</w:t>
            </w:r>
            <w:r w:rsidRPr="00870575">
              <w:rPr>
                <w:rFonts w:hint="eastAsia"/>
              </w:rPr>
              <w:t>.</w:t>
            </w:r>
          </w:p>
          <w:p w:rsidR="003B5E6C" w:rsidRPr="009B53AA" w:rsidRDefault="003B5E6C" w:rsidP="003B5E6C">
            <w:pPr>
              <w:pStyle w:val="a8"/>
              <w:numPr>
                <w:ilvl w:val="0"/>
                <w:numId w:val="2"/>
              </w:numPr>
              <w:autoSpaceDE w:val="0"/>
              <w:adjustRightInd/>
              <w:spacing w:after="120" w:line="380" w:lineRule="atLeast"/>
              <w:ind w:left="589"/>
            </w:pPr>
            <w:r>
              <w:rPr>
                <w:rFonts w:hint="eastAsia"/>
                <w:b/>
              </w:rPr>
              <w:t>경쟁사</w:t>
            </w:r>
            <w:r w:rsidR="002547A2">
              <w:rPr>
                <w:rFonts w:hint="eastAsia"/>
                <w:b/>
              </w:rPr>
              <w:t xml:space="preserve"> </w:t>
            </w:r>
            <w:r w:rsidRPr="009B53AA">
              <w:rPr>
                <w:rFonts w:hint="eastAsia"/>
                <w:b/>
              </w:rPr>
              <w:t>특허</w:t>
            </w:r>
            <w:r w:rsidR="002547A2">
              <w:rPr>
                <w:rFonts w:hint="eastAsia"/>
                <w:b/>
              </w:rPr>
              <w:t xml:space="preserve"> </w:t>
            </w:r>
            <w:r w:rsidRPr="009B53AA">
              <w:rPr>
                <w:rFonts w:hint="eastAsia"/>
                <w:b/>
              </w:rPr>
              <w:t>침해</w:t>
            </w:r>
            <w:r w:rsidR="002547A2">
              <w:rPr>
                <w:rFonts w:hint="eastAsia"/>
                <w:b/>
              </w:rPr>
              <w:t xml:space="preserve"> </w:t>
            </w:r>
            <w:r w:rsidRPr="009B53AA">
              <w:rPr>
                <w:rFonts w:hint="eastAsia"/>
                <w:b/>
              </w:rPr>
              <w:t>가능성</w:t>
            </w:r>
            <w:r w:rsidR="002547A2">
              <w:rPr>
                <w:rFonts w:hint="eastAsia"/>
                <w:b/>
              </w:rPr>
              <w:t xml:space="preserve"> </w:t>
            </w:r>
            <w:r w:rsidRPr="009B53AA">
              <w:rPr>
                <w:rFonts w:hint="eastAsia"/>
                <w:b/>
              </w:rPr>
              <w:t>검토</w:t>
            </w:r>
          </w:p>
          <w:p w:rsidR="00CD6E04" w:rsidRDefault="00CD6E04" w:rsidP="00CD6E04">
            <w:pPr>
              <w:pStyle w:val="a8"/>
              <w:numPr>
                <w:ilvl w:val="0"/>
                <w:numId w:val="3"/>
              </w:numPr>
              <w:tabs>
                <w:tab w:val="num" w:pos="400"/>
              </w:tabs>
              <w:autoSpaceDE w:val="0"/>
              <w:adjustRightInd/>
              <w:spacing w:after="120" w:line="380" w:lineRule="atLeast"/>
              <w:ind w:left="1015"/>
            </w:pPr>
            <w:r>
              <w:rPr>
                <w:rFonts w:hint="eastAsia"/>
              </w:rPr>
              <w:t xml:space="preserve"> </w:t>
            </w:r>
            <w:r>
              <w:rPr>
                <w:rFonts w:hint="eastAsia"/>
              </w:rPr>
              <w:t>자체적으로</w:t>
            </w:r>
            <w:r>
              <w:rPr>
                <w:rFonts w:hint="eastAsia"/>
              </w:rPr>
              <w:t xml:space="preserve"> </w:t>
            </w:r>
            <w:r w:rsidRPr="00870575">
              <w:rPr>
                <w:rFonts w:hint="eastAsia"/>
              </w:rPr>
              <w:t>한국</w:t>
            </w:r>
            <w:r w:rsidRPr="00870575">
              <w:rPr>
                <w:rFonts w:hint="eastAsia"/>
              </w:rPr>
              <w:t>,</w:t>
            </w:r>
            <w:r>
              <w:rPr>
                <w:rFonts w:hint="eastAsia"/>
              </w:rPr>
              <w:t xml:space="preserve"> </w:t>
            </w:r>
            <w:r w:rsidRPr="00870575">
              <w:rPr>
                <w:rFonts w:hint="eastAsia"/>
              </w:rPr>
              <w:t>중국</w:t>
            </w:r>
            <w:r w:rsidRPr="00870575">
              <w:rPr>
                <w:rFonts w:hint="eastAsia"/>
              </w:rPr>
              <w:t>,</w:t>
            </w:r>
            <w:r>
              <w:rPr>
                <w:rFonts w:hint="eastAsia"/>
              </w:rPr>
              <w:t xml:space="preserve"> </w:t>
            </w:r>
            <w:r w:rsidRPr="00870575">
              <w:rPr>
                <w:rFonts w:hint="eastAsia"/>
              </w:rPr>
              <w:t>대만</w:t>
            </w:r>
            <w:r w:rsidRPr="00870575">
              <w:rPr>
                <w:rFonts w:hint="eastAsia"/>
              </w:rPr>
              <w:t>,</w:t>
            </w:r>
            <w:r>
              <w:rPr>
                <w:rFonts w:hint="eastAsia"/>
              </w:rPr>
              <w:t xml:space="preserve"> </w:t>
            </w:r>
            <w:r w:rsidRPr="00870575">
              <w:rPr>
                <w:rFonts w:hint="eastAsia"/>
              </w:rPr>
              <w:t>일본</w:t>
            </w:r>
            <w:r>
              <w:rPr>
                <w:rFonts w:hint="eastAsia"/>
              </w:rPr>
              <w:t xml:space="preserve"> </w:t>
            </w:r>
            <w:r w:rsidRPr="00870575">
              <w:rPr>
                <w:rFonts w:hint="eastAsia"/>
              </w:rPr>
              <w:t>등록</w:t>
            </w:r>
            <w:r>
              <w:rPr>
                <w:rFonts w:hint="eastAsia"/>
              </w:rPr>
              <w:t xml:space="preserve"> </w:t>
            </w:r>
            <w:r w:rsidRPr="00870575">
              <w:rPr>
                <w:rFonts w:hint="eastAsia"/>
              </w:rPr>
              <w:t>특허를</w:t>
            </w:r>
            <w:r>
              <w:rPr>
                <w:rFonts w:hint="eastAsia"/>
              </w:rPr>
              <w:t xml:space="preserve"> </w:t>
            </w:r>
            <w:r w:rsidRPr="00870575">
              <w:rPr>
                <w:rFonts w:hint="eastAsia"/>
              </w:rPr>
              <w:t>검토하여</w:t>
            </w:r>
            <w:r w:rsidRPr="00870575">
              <w:rPr>
                <w:rFonts w:hint="eastAsia"/>
              </w:rPr>
              <w:t>,</w:t>
            </w:r>
            <w:r>
              <w:rPr>
                <w:rFonts w:hint="eastAsia"/>
              </w:rPr>
              <w:t xml:space="preserve"> </w:t>
            </w:r>
            <w:r w:rsidRPr="00870575">
              <w:rPr>
                <w:rFonts w:hint="eastAsia"/>
              </w:rPr>
              <w:t>몰리브덴</w:t>
            </w:r>
            <w:r>
              <w:rPr>
                <w:rFonts w:hint="eastAsia"/>
              </w:rPr>
              <w:t xml:space="preserve"> </w:t>
            </w:r>
            <w:r w:rsidRPr="00870575">
              <w:rPr>
                <w:rFonts w:hint="eastAsia"/>
              </w:rPr>
              <w:t>전구체</w:t>
            </w:r>
            <w:r>
              <w:rPr>
                <w:rFonts w:hint="eastAsia"/>
              </w:rPr>
              <w:t xml:space="preserve"> </w:t>
            </w:r>
            <w:r w:rsidRPr="00870575">
              <w:rPr>
                <w:rFonts w:hint="eastAsia"/>
              </w:rPr>
              <w:t>기술</w:t>
            </w:r>
            <w:r>
              <w:rPr>
                <w:rFonts w:hint="eastAsia"/>
              </w:rPr>
              <w:t xml:space="preserve"> </w:t>
            </w:r>
            <w:r w:rsidRPr="00870575">
              <w:rPr>
                <w:rFonts w:hint="eastAsia"/>
              </w:rPr>
              <w:t>관련</w:t>
            </w:r>
            <w:r>
              <w:rPr>
                <w:rFonts w:hint="eastAsia"/>
              </w:rPr>
              <w:t xml:space="preserve"> </w:t>
            </w:r>
            <w:r w:rsidRPr="00870575">
              <w:rPr>
                <w:rFonts w:hint="eastAsia"/>
              </w:rPr>
              <w:t>침해</w:t>
            </w:r>
            <w:r>
              <w:t xml:space="preserve"> </w:t>
            </w:r>
            <w:r w:rsidRPr="00870575">
              <w:rPr>
                <w:rFonts w:hint="eastAsia"/>
              </w:rPr>
              <w:t>리스크</w:t>
            </w:r>
            <w:r>
              <w:rPr>
                <w:rFonts w:hint="eastAsia"/>
              </w:rPr>
              <w:t>가</w:t>
            </w:r>
            <w:r>
              <w:rPr>
                <w:rFonts w:hint="eastAsia"/>
              </w:rPr>
              <w:t xml:space="preserve"> </w:t>
            </w:r>
            <w:r w:rsidRPr="00870575">
              <w:rPr>
                <w:rFonts w:hint="eastAsia"/>
              </w:rPr>
              <w:t>있는</w:t>
            </w:r>
            <w:r>
              <w:rPr>
                <w:rFonts w:hint="eastAsia"/>
              </w:rPr>
              <w:t xml:space="preserve"> </w:t>
            </w:r>
            <w:r w:rsidRPr="00870575">
              <w:rPr>
                <w:rFonts w:hint="eastAsia"/>
              </w:rPr>
              <w:t>특허</w:t>
            </w:r>
            <w:r>
              <w:rPr>
                <w:rFonts w:hint="eastAsia"/>
              </w:rPr>
              <w:t>들</w:t>
            </w:r>
            <w:r w:rsidRPr="00870575">
              <w:rPr>
                <w:rFonts w:hint="eastAsia"/>
              </w:rPr>
              <w:t>을</w:t>
            </w:r>
            <w:r>
              <w:rPr>
                <w:rFonts w:hint="eastAsia"/>
              </w:rPr>
              <w:t xml:space="preserve"> </w:t>
            </w:r>
            <w:r w:rsidRPr="00870575">
              <w:rPr>
                <w:rFonts w:hint="eastAsia"/>
              </w:rPr>
              <w:t>추려서</w:t>
            </w:r>
            <w:r>
              <w:rPr>
                <w:rFonts w:hint="eastAsia"/>
              </w:rPr>
              <w:t xml:space="preserve"> </w:t>
            </w:r>
            <w:r>
              <w:rPr>
                <w:rFonts w:hint="eastAsia"/>
              </w:rPr>
              <w:t>대상회사에</w:t>
            </w:r>
            <w:r>
              <w:rPr>
                <w:rFonts w:hint="eastAsia"/>
              </w:rPr>
              <w:t xml:space="preserve"> </w:t>
            </w:r>
            <w:r>
              <w:rPr>
                <w:rFonts w:hint="eastAsia"/>
              </w:rPr>
              <w:t>확인을</w:t>
            </w:r>
            <w:r>
              <w:rPr>
                <w:rFonts w:hint="eastAsia"/>
              </w:rPr>
              <w:t xml:space="preserve"> </w:t>
            </w:r>
            <w:r>
              <w:rPr>
                <w:rFonts w:hint="eastAsia"/>
              </w:rPr>
              <w:t>요청하였으며</w:t>
            </w:r>
            <w:r>
              <w:rPr>
                <w:rStyle w:val="ac"/>
              </w:rPr>
              <w:footnoteReference w:id="85"/>
            </w:r>
            <w:r w:rsidRPr="00870575">
              <w:rPr>
                <w:rFonts w:hint="eastAsia"/>
              </w:rPr>
              <w:t>,</w:t>
            </w:r>
            <w:r>
              <w:rPr>
                <w:rFonts w:hint="eastAsia"/>
              </w:rPr>
              <w:t xml:space="preserve"> </w:t>
            </w:r>
            <w:r w:rsidRPr="00870575">
              <w:rPr>
                <w:rFonts w:hint="eastAsia"/>
              </w:rPr>
              <w:t>현재</w:t>
            </w:r>
            <w:r>
              <w:rPr>
                <w:rFonts w:hint="eastAsia"/>
              </w:rPr>
              <w:t xml:space="preserve"> </w:t>
            </w:r>
            <w:r w:rsidRPr="00870575">
              <w:t>SK</w:t>
            </w:r>
            <w:r w:rsidRPr="00870575">
              <w:rPr>
                <w:rFonts w:hint="eastAsia"/>
              </w:rPr>
              <w:t>트리켐</w:t>
            </w:r>
            <w:r>
              <w:rPr>
                <w:rFonts w:hint="eastAsia"/>
              </w:rPr>
              <w:t xml:space="preserve"> </w:t>
            </w:r>
            <w:r w:rsidRPr="00870575">
              <w:rPr>
                <w:rFonts w:hint="eastAsia"/>
              </w:rPr>
              <w:t>기술을</w:t>
            </w:r>
            <w:r>
              <w:rPr>
                <w:rFonts w:hint="eastAsia"/>
              </w:rPr>
              <w:t xml:space="preserve"> </w:t>
            </w:r>
            <w:r w:rsidRPr="00870575">
              <w:rPr>
                <w:rFonts w:hint="eastAsia"/>
              </w:rPr>
              <w:t>기준으로</w:t>
            </w:r>
            <w:r>
              <w:rPr>
                <w:rFonts w:hint="eastAsia"/>
              </w:rPr>
              <w:t xml:space="preserve"> </w:t>
            </w:r>
            <w:r>
              <w:rPr>
                <w:rFonts w:hint="eastAsia"/>
              </w:rPr>
              <w:t>파악된</w:t>
            </w:r>
            <w:r>
              <w:rPr>
                <w:rFonts w:hint="eastAsia"/>
              </w:rPr>
              <w:t xml:space="preserve"> </w:t>
            </w:r>
            <w:r w:rsidRPr="00870575">
              <w:rPr>
                <w:rFonts w:hint="eastAsia"/>
              </w:rPr>
              <w:t>특허침해</w:t>
            </w:r>
            <w:r>
              <w:rPr>
                <w:rFonts w:hint="eastAsia"/>
              </w:rPr>
              <w:t xml:space="preserve"> </w:t>
            </w:r>
            <w:r w:rsidRPr="00870575">
              <w:rPr>
                <w:rFonts w:hint="eastAsia"/>
              </w:rPr>
              <w:t>리스크</w:t>
            </w:r>
            <w:r>
              <w:rPr>
                <w:rFonts w:hint="eastAsia"/>
              </w:rPr>
              <w:t>는</w:t>
            </w:r>
            <w:r>
              <w:rPr>
                <w:rFonts w:hint="eastAsia"/>
              </w:rPr>
              <w:t xml:space="preserve"> </w:t>
            </w:r>
            <w:r>
              <w:rPr>
                <w:rFonts w:hint="eastAsia"/>
              </w:rPr>
              <w:t>아래와</w:t>
            </w:r>
            <w:r>
              <w:rPr>
                <w:rFonts w:hint="eastAsia"/>
              </w:rPr>
              <w:t xml:space="preserve"> </w:t>
            </w:r>
            <w:r>
              <w:rPr>
                <w:rFonts w:hint="eastAsia"/>
              </w:rPr>
              <w:t>같음</w:t>
            </w:r>
            <w:r w:rsidRPr="00870575">
              <w:rPr>
                <w:rFonts w:hint="eastAsia"/>
              </w:rPr>
              <w:t>.</w:t>
            </w:r>
          </w:p>
          <w:tbl>
            <w:tblPr>
              <w:tblStyle w:val="KC"/>
              <w:tblW w:w="0" w:type="auto"/>
              <w:tblInd w:w="1015" w:type="dxa"/>
              <w:tblLayout w:type="fixed"/>
              <w:tblLook w:val="04A0" w:firstRow="1" w:lastRow="0" w:firstColumn="1" w:lastColumn="0" w:noHBand="0" w:noVBand="1"/>
            </w:tblPr>
            <w:tblGrid>
              <w:gridCol w:w="370"/>
              <w:gridCol w:w="1905"/>
              <w:gridCol w:w="1774"/>
              <w:gridCol w:w="1773"/>
              <w:gridCol w:w="4388"/>
            </w:tblGrid>
            <w:tr w:rsidR="00CD6E04" w:rsidRPr="00432A66" w:rsidTr="00CD6E04">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70" w:type="dxa"/>
                </w:tcPr>
                <w:p w:rsidR="00CD6E04" w:rsidRPr="00432A66" w:rsidRDefault="00CD6E04" w:rsidP="00CD6E04">
                  <w:pPr>
                    <w:pStyle w:val="a8"/>
                    <w:autoSpaceDE w:val="0"/>
                    <w:adjustRightInd/>
                    <w:spacing w:line="280" w:lineRule="atLeast"/>
                    <w:ind w:left="0"/>
                    <w:rPr>
                      <w:rFonts w:cs="Times New Roman"/>
                      <w:sz w:val="20"/>
                    </w:rPr>
                  </w:pPr>
                  <w:r w:rsidRPr="00432A66">
                    <w:rPr>
                      <w:rFonts w:cs="Times New Roman"/>
                      <w:sz w:val="20"/>
                    </w:rPr>
                    <w:t>#</w:t>
                  </w:r>
                </w:p>
              </w:tc>
              <w:tc>
                <w:tcPr>
                  <w:tcW w:w="1905" w:type="dxa"/>
                </w:tcPr>
                <w:p w:rsidR="00CD6E04" w:rsidRPr="00432A66" w:rsidRDefault="00CD6E04" w:rsidP="00CD6E04">
                  <w:pPr>
                    <w:pStyle w:val="a8"/>
                    <w:autoSpaceDE w:val="0"/>
                    <w:adjustRightInd/>
                    <w:spacing w:line="280" w:lineRule="atLeast"/>
                    <w:ind w:left="0"/>
                    <w:cnfStyle w:val="100000000000" w:firstRow="1" w:lastRow="0" w:firstColumn="0" w:lastColumn="0" w:oddVBand="0" w:evenVBand="0" w:oddHBand="0" w:evenHBand="0" w:firstRowFirstColumn="0" w:firstRowLastColumn="0" w:lastRowFirstColumn="0" w:lastRowLastColumn="0"/>
                    <w:rPr>
                      <w:rFonts w:cs="Times New Roman"/>
                      <w:sz w:val="20"/>
                    </w:rPr>
                  </w:pPr>
                  <w:r w:rsidRPr="00432A66">
                    <w:rPr>
                      <w:rFonts w:cs="Times New Roman"/>
                      <w:sz w:val="20"/>
                    </w:rPr>
                    <w:t>권리자</w:t>
                  </w:r>
                </w:p>
              </w:tc>
              <w:tc>
                <w:tcPr>
                  <w:tcW w:w="1774" w:type="dxa"/>
                </w:tcPr>
                <w:p w:rsidR="00CD6E04" w:rsidRPr="00432A66" w:rsidRDefault="00CD6E04" w:rsidP="00CD6E04">
                  <w:pPr>
                    <w:pStyle w:val="a8"/>
                    <w:autoSpaceDE w:val="0"/>
                    <w:adjustRightInd/>
                    <w:spacing w:line="280" w:lineRule="atLeast"/>
                    <w:ind w:left="0"/>
                    <w:cnfStyle w:val="100000000000" w:firstRow="1" w:lastRow="0" w:firstColumn="0" w:lastColumn="0" w:oddVBand="0" w:evenVBand="0" w:oddHBand="0" w:evenHBand="0" w:firstRowFirstColumn="0" w:firstRowLastColumn="0" w:lastRowFirstColumn="0" w:lastRowLastColumn="0"/>
                    <w:rPr>
                      <w:rFonts w:cs="Times New Roman"/>
                      <w:sz w:val="20"/>
                    </w:rPr>
                  </w:pPr>
                  <w:r w:rsidRPr="00432A66">
                    <w:rPr>
                      <w:rFonts w:cs="Times New Roman"/>
                      <w:sz w:val="20"/>
                    </w:rPr>
                    <w:t>발명의</w:t>
                  </w:r>
                  <w:r w:rsidRPr="00432A66">
                    <w:rPr>
                      <w:rFonts w:cs="Times New Roman"/>
                      <w:sz w:val="20"/>
                    </w:rPr>
                    <w:t xml:space="preserve"> </w:t>
                  </w:r>
                  <w:r w:rsidRPr="00432A66">
                    <w:rPr>
                      <w:rFonts w:cs="Times New Roman"/>
                      <w:sz w:val="20"/>
                    </w:rPr>
                    <w:t>명칭</w:t>
                  </w:r>
                </w:p>
              </w:tc>
              <w:tc>
                <w:tcPr>
                  <w:tcW w:w="1773" w:type="dxa"/>
                </w:tcPr>
                <w:p w:rsidR="00CD6E04" w:rsidRPr="00432A66" w:rsidRDefault="00CD6E04" w:rsidP="00CD6E04">
                  <w:pPr>
                    <w:pStyle w:val="a8"/>
                    <w:autoSpaceDE w:val="0"/>
                    <w:adjustRightInd/>
                    <w:spacing w:line="280" w:lineRule="atLeast"/>
                    <w:ind w:left="0"/>
                    <w:cnfStyle w:val="100000000000" w:firstRow="1" w:lastRow="0" w:firstColumn="0" w:lastColumn="0" w:oddVBand="0" w:evenVBand="0" w:oddHBand="0" w:evenHBand="0" w:firstRowFirstColumn="0" w:firstRowLastColumn="0" w:lastRowFirstColumn="0" w:lastRowLastColumn="0"/>
                    <w:rPr>
                      <w:rFonts w:cs="Times New Roman"/>
                      <w:sz w:val="20"/>
                    </w:rPr>
                  </w:pPr>
                  <w:r w:rsidRPr="00432A66">
                    <w:rPr>
                      <w:rFonts w:cs="Times New Roman" w:hint="eastAsia"/>
                      <w:sz w:val="20"/>
                    </w:rPr>
                    <w:t>특허번호</w:t>
                  </w:r>
                </w:p>
              </w:tc>
              <w:tc>
                <w:tcPr>
                  <w:tcW w:w="4388" w:type="dxa"/>
                </w:tcPr>
                <w:p w:rsidR="00CD6E04" w:rsidRPr="00432A66" w:rsidRDefault="00CD6E04" w:rsidP="00CD6E04">
                  <w:pPr>
                    <w:pStyle w:val="a8"/>
                    <w:autoSpaceDE w:val="0"/>
                    <w:adjustRightInd/>
                    <w:spacing w:line="280" w:lineRule="atLeast"/>
                    <w:ind w:left="0"/>
                    <w:cnfStyle w:val="100000000000" w:firstRow="1" w:lastRow="0" w:firstColumn="0" w:lastColumn="0" w:oddVBand="0" w:evenVBand="0" w:oddHBand="0" w:evenHBand="0" w:firstRowFirstColumn="0" w:firstRowLastColumn="0" w:lastRowFirstColumn="0" w:lastRowLastColumn="0"/>
                    <w:rPr>
                      <w:rFonts w:cs="Times New Roman"/>
                      <w:sz w:val="20"/>
                    </w:rPr>
                  </w:pPr>
                  <w:r w:rsidRPr="00432A66">
                    <w:rPr>
                      <w:rFonts w:cs="Times New Roman" w:hint="eastAsia"/>
                      <w:sz w:val="20"/>
                    </w:rPr>
                    <w:t>특허침해</w:t>
                  </w:r>
                  <w:r w:rsidRPr="00432A66">
                    <w:rPr>
                      <w:rFonts w:cs="Times New Roman" w:hint="eastAsia"/>
                      <w:sz w:val="20"/>
                    </w:rPr>
                    <w:t xml:space="preserve"> </w:t>
                  </w:r>
                  <w:r w:rsidRPr="00432A66">
                    <w:rPr>
                      <w:rFonts w:cs="Times New Roman" w:hint="eastAsia"/>
                      <w:sz w:val="20"/>
                    </w:rPr>
                    <w:t>리스크</w:t>
                  </w:r>
                </w:p>
              </w:tc>
            </w:tr>
            <w:tr w:rsidR="00CD6E04" w:rsidRPr="00432A66" w:rsidTr="00CD6E04">
              <w:trPr>
                <w:trHeight w:val="283"/>
              </w:trPr>
              <w:tc>
                <w:tcPr>
                  <w:cnfStyle w:val="001000000000" w:firstRow="0" w:lastRow="0" w:firstColumn="1" w:lastColumn="0" w:oddVBand="0" w:evenVBand="0" w:oddHBand="0" w:evenHBand="0" w:firstRowFirstColumn="0" w:firstRowLastColumn="0" w:lastRowFirstColumn="0" w:lastRowLastColumn="0"/>
                  <w:tcW w:w="370" w:type="dxa"/>
                </w:tcPr>
                <w:p w:rsidR="00CD6E04" w:rsidRPr="00432A66" w:rsidRDefault="00CD6E04" w:rsidP="00CD6E04">
                  <w:pPr>
                    <w:pStyle w:val="a8"/>
                    <w:autoSpaceDE w:val="0"/>
                    <w:adjustRightInd/>
                    <w:spacing w:line="280" w:lineRule="atLeast"/>
                    <w:ind w:left="0"/>
                    <w:jc w:val="center"/>
                    <w:rPr>
                      <w:rFonts w:cs="Times New Roman"/>
                      <w:b w:val="0"/>
                      <w:sz w:val="20"/>
                      <w:szCs w:val="20"/>
                      <w:shd w:val="clear" w:color="auto" w:fill="FFFFFF"/>
                    </w:rPr>
                  </w:pPr>
                  <w:r w:rsidRPr="00432A66">
                    <w:rPr>
                      <w:rFonts w:cs="Times New Roman"/>
                      <w:b w:val="0"/>
                      <w:sz w:val="20"/>
                      <w:szCs w:val="20"/>
                      <w:shd w:val="clear" w:color="auto" w:fill="FFFFFF"/>
                    </w:rPr>
                    <w:t>1</w:t>
                  </w:r>
                </w:p>
              </w:tc>
              <w:tc>
                <w:tcPr>
                  <w:tcW w:w="1905" w:type="dxa"/>
                </w:tcPr>
                <w:p w:rsidR="00CD6E04" w:rsidRPr="00432A66"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32A66">
                    <w:rPr>
                      <w:rFonts w:cs="Times New Roman"/>
                      <w:sz w:val="20"/>
                      <w:szCs w:val="20"/>
                    </w:rPr>
                    <w:t>JX</w:t>
                  </w:r>
                  <w:r w:rsidRPr="00432A66">
                    <w:rPr>
                      <w:rFonts w:cs="Times New Roman"/>
                      <w:sz w:val="20"/>
                      <w:szCs w:val="20"/>
                    </w:rPr>
                    <w:t>금속</w:t>
                  </w:r>
                  <w:r w:rsidRPr="00432A66">
                    <w:rPr>
                      <w:rFonts w:cs="Times New Roman"/>
                      <w:sz w:val="20"/>
                      <w:szCs w:val="20"/>
                    </w:rPr>
                    <w:t xml:space="preserve"> </w:t>
                  </w:r>
                  <w:r w:rsidRPr="00432A66">
                    <w:rPr>
                      <w:rFonts w:cs="Times New Roman"/>
                      <w:sz w:val="20"/>
                      <w:szCs w:val="20"/>
                    </w:rPr>
                    <w:t>주식회사</w:t>
                  </w:r>
                </w:p>
              </w:tc>
              <w:tc>
                <w:tcPr>
                  <w:tcW w:w="1774" w:type="dxa"/>
                </w:tcPr>
                <w:p w:rsidR="00CD6E04" w:rsidRPr="00432A66"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32A66">
                    <w:rPr>
                      <w:rFonts w:cs="Times New Roman"/>
                      <w:sz w:val="20"/>
                      <w:szCs w:val="20"/>
                    </w:rPr>
                    <w:t>고순도</w:t>
                  </w:r>
                  <w:r w:rsidRPr="00432A66">
                    <w:rPr>
                      <w:rFonts w:cs="Times New Roman"/>
                      <w:sz w:val="20"/>
                      <w:szCs w:val="20"/>
                    </w:rPr>
                    <w:t xml:space="preserve"> </w:t>
                  </w:r>
                  <w:r w:rsidRPr="00432A66">
                    <w:rPr>
                      <w:rFonts w:cs="Times New Roman"/>
                      <w:sz w:val="20"/>
                      <w:szCs w:val="20"/>
                    </w:rPr>
                    <w:t>몰리브덴</w:t>
                  </w:r>
                  <w:r w:rsidRPr="00432A66">
                    <w:rPr>
                      <w:rFonts w:cs="Times New Roman"/>
                      <w:sz w:val="20"/>
                      <w:szCs w:val="20"/>
                    </w:rPr>
                    <w:t xml:space="preserve"> </w:t>
                  </w:r>
                  <w:r w:rsidRPr="00432A66">
                    <w:rPr>
                      <w:rFonts w:cs="Times New Roman"/>
                      <w:sz w:val="20"/>
                      <w:szCs w:val="20"/>
                    </w:rPr>
                    <w:t>옥시</w:t>
                  </w:r>
                  <w:r w:rsidRPr="00432A66">
                    <w:rPr>
                      <w:rFonts w:cs="Times New Roman"/>
                      <w:sz w:val="20"/>
                      <w:szCs w:val="20"/>
                    </w:rPr>
                    <w:t xml:space="preserve"> </w:t>
                  </w:r>
                  <w:r w:rsidRPr="00432A66">
                    <w:rPr>
                      <w:rFonts w:cs="Times New Roman"/>
                      <w:sz w:val="20"/>
                      <w:szCs w:val="20"/>
                    </w:rPr>
                    <w:t>클로라이드</w:t>
                  </w:r>
                  <w:r w:rsidRPr="00432A66">
                    <w:rPr>
                      <w:rFonts w:cs="Times New Roman"/>
                      <w:sz w:val="20"/>
                      <w:szCs w:val="20"/>
                    </w:rPr>
                    <w:t xml:space="preserve"> </w:t>
                  </w:r>
                  <w:r w:rsidRPr="00432A66">
                    <w:rPr>
                      <w:rFonts w:cs="Times New Roman"/>
                      <w:sz w:val="20"/>
                      <w:szCs w:val="20"/>
                    </w:rPr>
                    <w:t>및</w:t>
                  </w:r>
                  <w:r w:rsidRPr="00432A66">
                    <w:rPr>
                      <w:rFonts w:cs="Times New Roman"/>
                      <w:sz w:val="20"/>
                      <w:szCs w:val="20"/>
                    </w:rPr>
                    <w:t xml:space="preserve"> </w:t>
                  </w:r>
                  <w:r w:rsidRPr="00432A66">
                    <w:rPr>
                      <w:rFonts w:cs="Times New Roman"/>
                      <w:sz w:val="20"/>
                      <w:szCs w:val="20"/>
                    </w:rPr>
                    <w:t>그</w:t>
                  </w:r>
                  <w:r w:rsidRPr="00432A66">
                    <w:rPr>
                      <w:rFonts w:cs="Times New Roman"/>
                      <w:sz w:val="20"/>
                      <w:szCs w:val="20"/>
                    </w:rPr>
                    <w:t xml:space="preserve"> </w:t>
                  </w:r>
                  <w:r w:rsidRPr="00432A66">
                    <w:rPr>
                      <w:rFonts w:cs="Times New Roman"/>
                      <w:sz w:val="20"/>
                      <w:szCs w:val="20"/>
                    </w:rPr>
                    <w:t>제조</w:t>
                  </w:r>
                  <w:r w:rsidRPr="00432A66">
                    <w:rPr>
                      <w:rFonts w:cs="Times New Roman"/>
                      <w:sz w:val="20"/>
                      <w:szCs w:val="20"/>
                    </w:rPr>
                    <w:t xml:space="preserve"> </w:t>
                  </w:r>
                  <w:r w:rsidRPr="00432A66">
                    <w:rPr>
                      <w:rFonts w:cs="Times New Roman"/>
                      <w:sz w:val="20"/>
                      <w:szCs w:val="20"/>
                    </w:rPr>
                    <w:t>방법</w:t>
                  </w:r>
                </w:p>
              </w:tc>
              <w:tc>
                <w:tcPr>
                  <w:tcW w:w="1773" w:type="dxa"/>
                </w:tcPr>
                <w:p w:rsidR="00CD6E04" w:rsidRPr="00432A66"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32A66">
                    <w:rPr>
                      <w:rFonts w:cs="Times New Roman"/>
                      <w:sz w:val="20"/>
                      <w:szCs w:val="20"/>
                    </w:rPr>
                    <w:t>일본</w:t>
                  </w:r>
                </w:p>
                <w:p w:rsidR="00CD6E04" w:rsidRPr="00432A66"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32A66">
                    <w:rPr>
                      <w:rFonts w:cs="Times New Roman"/>
                      <w:sz w:val="20"/>
                      <w:szCs w:val="20"/>
                    </w:rPr>
                    <w:t>6984073</w:t>
                  </w:r>
                </w:p>
              </w:tc>
              <w:tc>
                <w:tcPr>
                  <w:tcW w:w="4388" w:type="dxa"/>
                </w:tcPr>
                <w:p w:rsidR="00CD6E04" w:rsidRPr="00432A66" w:rsidRDefault="00CD6E04" w:rsidP="00CD6E04">
                  <w:pPr>
                    <w:pStyle w:val="a8"/>
                    <w:numPr>
                      <w:ilvl w:val="0"/>
                      <w:numId w:val="5"/>
                    </w:numPr>
                    <w:autoSpaceDE w:val="0"/>
                    <w:adjustRightInd/>
                    <w:spacing w:line="280" w:lineRule="atLeast"/>
                    <w:ind w:left="227" w:hanging="227"/>
                    <w:jc w:val="both"/>
                    <w:cnfStyle w:val="000000000000" w:firstRow="0" w:lastRow="0" w:firstColumn="0" w:lastColumn="0" w:oddVBand="0" w:evenVBand="0" w:oddHBand="0" w:evenHBand="0" w:firstRowFirstColumn="0" w:firstRowLastColumn="0" w:lastRowFirstColumn="0" w:lastRowLastColumn="0"/>
                    <w:rPr>
                      <w:rFonts w:cs="Times New Roman"/>
                      <w:spacing w:val="-2"/>
                      <w:sz w:val="20"/>
                      <w:szCs w:val="20"/>
                    </w:rPr>
                  </w:pPr>
                  <w:r w:rsidRPr="00432A66">
                    <w:rPr>
                      <w:rFonts w:cs="Times New Roman" w:hint="eastAsia"/>
                      <w:spacing w:val="-2"/>
                      <w:sz w:val="20"/>
                      <w:szCs w:val="20"/>
                    </w:rPr>
                    <w:t>제공된</w:t>
                  </w:r>
                  <w:r w:rsidRPr="00432A66">
                    <w:rPr>
                      <w:rFonts w:cs="Times New Roman" w:hint="eastAsia"/>
                      <w:spacing w:val="-2"/>
                      <w:sz w:val="20"/>
                      <w:szCs w:val="20"/>
                    </w:rPr>
                    <w:t xml:space="preserve"> </w:t>
                  </w:r>
                  <w:r w:rsidRPr="00432A66">
                    <w:rPr>
                      <w:rFonts w:cs="Times New Roman" w:hint="eastAsia"/>
                      <w:spacing w:val="-2"/>
                      <w:sz w:val="20"/>
                      <w:szCs w:val="20"/>
                    </w:rPr>
                    <w:t>답변에</w:t>
                  </w:r>
                  <w:r w:rsidRPr="00432A66">
                    <w:rPr>
                      <w:rFonts w:cs="Times New Roman" w:hint="eastAsia"/>
                      <w:spacing w:val="-2"/>
                      <w:sz w:val="20"/>
                      <w:szCs w:val="20"/>
                    </w:rPr>
                    <w:t xml:space="preserve"> </w:t>
                  </w:r>
                  <w:r w:rsidRPr="00432A66">
                    <w:rPr>
                      <w:rFonts w:cs="Times New Roman" w:hint="eastAsia"/>
                      <w:spacing w:val="-2"/>
                      <w:sz w:val="20"/>
                      <w:szCs w:val="20"/>
                    </w:rPr>
                    <w:t>의하면</w:t>
                  </w:r>
                  <w:r w:rsidRPr="00432A66">
                    <w:rPr>
                      <w:rFonts w:cs="Times New Roman" w:hint="eastAsia"/>
                      <w:spacing w:val="-2"/>
                      <w:sz w:val="20"/>
                      <w:szCs w:val="20"/>
                    </w:rPr>
                    <w:t xml:space="preserve"> </w:t>
                  </w:r>
                  <w:r w:rsidRPr="00432A66">
                    <w:rPr>
                      <w:rFonts w:cs="Times New Roman"/>
                      <w:spacing w:val="-2"/>
                      <w:sz w:val="20"/>
                      <w:szCs w:val="20"/>
                    </w:rPr>
                    <w:t>제조된</w:t>
                  </w:r>
                  <w:r w:rsidRPr="00432A66">
                    <w:rPr>
                      <w:rFonts w:cs="Times New Roman"/>
                      <w:spacing w:val="-2"/>
                      <w:sz w:val="20"/>
                      <w:szCs w:val="20"/>
                    </w:rPr>
                    <w:t xml:space="preserve"> MoO2Cl2</w:t>
                  </w:r>
                  <w:r w:rsidRPr="00432A66">
                    <w:rPr>
                      <w:rFonts w:cs="Times New Roman"/>
                      <w:spacing w:val="-2"/>
                      <w:sz w:val="20"/>
                      <w:szCs w:val="20"/>
                    </w:rPr>
                    <w:t>의</w:t>
                  </w:r>
                  <w:r w:rsidRPr="00432A66">
                    <w:rPr>
                      <w:rFonts w:cs="Times New Roman"/>
                      <w:spacing w:val="-2"/>
                      <w:sz w:val="20"/>
                      <w:szCs w:val="20"/>
                    </w:rPr>
                    <w:t xml:space="preserve"> </w:t>
                  </w:r>
                  <w:r w:rsidRPr="00432A66">
                    <w:rPr>
                      <w:rFonts w:cs="Times New Roman"/>
                      <w:spacing w:val="-2"/>
                      <w:sz w:val="20"/>
                      <w:szCs w:val="20"/>
                    </w:rPr>
                    <w:t>순도가</w:t>
                  </w:r>
                  <w:r w:rsidRPr="00432A66">
                    <w:rPr>
                      <w:rFonts w:cs="Times New Roman"/>
                      <w:spacing w:val="-2"/>
                      <w:sz w:val="20"/>
                      <w:szCs w:val="20"/>
                    </w:rPr>
                    <w:t xml:space="preserve"> 99.9999 </w:t>
                  </w:r>
                  <w:r w:rsidRPr="00432A66">
                    <w:rPr>
                      <w:rFonts w:cs="Times New Roman"/>
                      <w:spacing w:val="-2"/>
                      <w:sz w:val="20"/>
                      <w:szCs w:val="20"/>
                    </w:rPr>
                    <w:t>중량</w:t>
                  </w:r>
                  <w:r w:rsidRPr="00432A66">
                    <w:rPr>
                      <w:rFonts w:cs="Times New Roman"/>
                      <w:spacing w:val="-2"/>
                      <w:sz w:val="20"/>
                      <w:szCs w:val="20"/>
                    </w:rPr>
                    <w:t>%</w:t>
                  </w:r>
                  <w:r w:rsidRPr="00432A66">
                    <w:rPr>
                      <w:rFonts w:cs="Times New Roman"/>
                      <w:spacing w:val="-2"/>
                      <w:sz w:val="20"/>
                      <w:szCs w:val="20"/>
                    </w:rPr>
                    <w:t>이상에</w:t>
                  </w:r>
                  <w:r w:rsidRPr="00432A66">
                    <w:rPr>
                      <w:rFonts w:cs="Times New Roman"/>
                      <w:spacing w:val="-2"/>
                      <w:sz w:val="20"/>
                      <w:szCs w:val="20"/>
                    </w:rPr>
                    <w:t xml:space="preserve"> </w:t>
                  </w:r>
                  <w:r w:rsidRPr="00432A66">
                    <w:rPr>
                      <w:rFonts w:cs="Times New Roman"/>
                      <w:spacing w:val="-2"/>
                      <w:sz w:val="20"/>
                      <w:szCs w:val="20"/>
                    </w:rPr>
                    <w:t>포함될</w:t>
                  </w:r>
                  <w:r w:rsidRPr="00432A66">
                    <w:rPr>
                      <w:rFonts w:cs="Times New Roman"/>
                      <w:spacing w:val="-2"/>
                      <w:sz w:val="20"/>
                      <w:szCs w:val="20"/>
                    </w:rPr>
                    <w:t xml:space="preserve"> </w:t>
                  </w:r>
                  <w:r w:rsidRPr="00432A66">
                    <w:rPr>
                      <w:rFonts w:cs="Times New Roman"/>
                      <w:spacing w:val="-2"/>
                      <w:sz w:val="20"/>
                      <w:szCs w:val="20"/>
                    </w:rPr>
                    <w:t>경우</w:t>
                  </w:r>
                  <w:r w:rsidRPr="00432A66">
                    <w:rPr>
                      <w:rFonts w:cs="Times New Roman"/>
                      <w:spacing w:val="-2"/>
                      <w:sz w:val="20"/>
                      <w:szCs w:val="20"/>
                    </w:rPr>
                    <w:t xml:space="preserve"> </w:t>
                  </w:r>
                  <w:r w:rsidRPr="00432A66">
                    <w:rPr>
                      <w:rFonts w:cs="Times New Roman"/>
                      <w:spacing w:val="-2"/>
                      <w:sz w:val="20"/>
                      <w:szCs w:val="20"/>
                    </w:rPr>
                    <w:t>침해</w:t>
                  </w:r>
                  <w:r w:rsidRPr="00432A66">
                    <w:rPr>
                      <w:rFonts w:cs="Times New Roman"/>
                      <w:spacing w:val="-2"/>
                      <w:sz w:val="20"/>
                      <w:szCs w:val="20"/>
                    </w:rPr>
                    <w:t xml:space="preserve"> </w:t>
                  </w:r>
                  <w:r w:rsidRPr="00432A66">
                    <w:rPr>
                      <w:rFonts w:cs="Times New Roman"/>
                      <w:spacing w:val="-2"/>
                      <w:sz w:val="20"/>
                      <w:szCs w:val="20"/>
                    </w:rPr>
                    <w:t>이슈가</w:t>
                  </w:r>
                  <w:r w:rsidRPr="00432A66">
                    <w:rPr>
                      <w:rFonts w:cs="Times New Roman"/>
                      <w:spacing w:val="-2"/>
                      <w:sz w:val="20"/>
                      <w:szCs w:val="20"/>
                    </w:rPr>
                    <w:t xml:space="preserve"> </w:t>
                  </w:r>
                  <w:r w:rsidRPr="00432A66">
                    <w:rPr>
                      <w:rFonts w:cs="Times New Roman"/>
                      <w:spacing w:val="-2"/>
                      <w:sz w:val="20"/>
                      <w:szCs w:val="20"/>
                    </w:rPr>
                    <w:t>발생할</w:t>
                  </w:r>
                  <w:r w:rsidRPr="00432A66">
                    <w:rPr>
                      <w:rFonts w:cs="Times New Roman"/>
                      <w:spacing w:val="-2"/>
                      <w:sz w:val="20"/>
                      <w:szCs w:val="20"/>
                    </w:rPr>
                    <w:t xml:space="preserve"> </w:t>
                  </w:r>
                  <w:r w:rsidRPr="00432A66">
                    <w:rPr>
                      <w:rFonts w:cs="Times New Roman"/>
                      <w:spacing w:val="-2"/>
                      <w:sz w:val="20"/>
                      <w:szCs w:val="20"/>
                    </w:rPr>
                    <w:t>수</w:t>
                  </w:r>
                  <w:r w:rsidRPr="00432A66">
                    <w:rPr>
                      <w:rFonts w:cs="Times New Roman"/>
                      <w:spacing w:val="-2"/>
                      <w:sz w:val="20"/>
                      <w:szCs w:val="20"/>
                    </w:rPr>
                    <w:t xml:space="preserve"> </w:t>
                  </w:r>
                  <w:r w:rsidRPr="00432A66">
                    <w:rPr>
                      <w:rFonts w:cs="Times New Roman"/>
                      <w:spacing w:val="-2"/>
                      <w:sz w:val="20"/>
                      <w:szCs w:val="20"/>
                    </w:rPr>
                    <w:t>있음</w:t>
                  </w:r>
                </w:p>
              </w:tc>
            </w:tr>
            <w:tr w:rsidR="00CD6E04" w:rsidRPr="00432A66" w:rsidTr="00CD6E04">
              <w:trPr>
                <w:trHeight w:val="283"/>
              </w:trPr>
              <w:tc>
                <w:tcPr>
                  <w:cnfStyle w:val="001000000000" w:firstRow="0" w:lastRow="0" w:firstColumn="1" w:lastColumn="0" w:oddVBand="0" w:evenVBand="0" w:oddHBand="0" w:evenHBand="0" w:firstRowFirstColumn="0" w:firstRowLastColumn="0" w:lastRowFirstColumn="0" w:lastRowLastColumn="0"/>
                  <w:tcW w:w="370" w:type="dxa"/>
                </w:tcPr>
                <w:p w:rsidR="00CD6E04" w:rsidRPr="00432A66" w:rsidRDefault="00CD6E04" w:rsidP="00CD6E04">
                  <w:pPr>
                    <w:pStyle w:val="a8"/>
                    <w:autoSpaceDE w:val="0"/>
                    <w:adjustRightInd/>
                    <w:spacing w:line="280" w:lineRule="atLeast"/>
                    <w:ind w:left="0"/>
                    <w:jc w:val="center"/>
                    <w:rPr>
                      <w:rFonts w:cs="Times New Roman"/>
                      <w:b w:val="0"/>
                      <w:sz w:val="20"/>
                      <w:szCs w:val="20"/>
                      <w:shd w:val="clear" w:color="auto" w:fill="FFFFFF"/>
                    </w:rPr>
                  </w:pPr>
                  <w:r w:rsidRPr="00432A66">
                    <w:rPr>
                      <w:rFonts w:cs="Times New Roman" w:hint="eastAsia"/>
                      <w:b w:val="0"/>
                      <w:sz w:val="20"/>
                      <w:szCs w:val="20"/>
                      <w:shd w:val="clear" w:color="auto" w:fill="FFFFFF"/>
                    </w:rPr>
                    <w:t>2</w:t>
                  </w:r>
                </w:p>
              </w:tc>
              <w:tc>
                <w:tcPr>
                  <w:tcW w:w="1905" w:type="dxa"/>
                </w:tcPr>
                <w:p w:rsidR="00CD6E04" w:rsidRPr="00432A66"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32A66">
                    <w:rPr>
                      <w:rFonts w:cs="Times New Roman"/>
                      <w:sz w:val="20"/>
                      <w:szCs w:val="20"/>
                    </w:rPr>
                    <w:t>JX</w:t>
                  </w:r>
                  <w:r w:rsidRPr="00432A66">
                    <w:rPr>
                      <w:rFonts w:cs="Times New Roman"/>
                      <w:sz w:val="20"/>
                      <w:szCs w:val="20"/>
                    </w:rPr>
                    <w:t>금속</w:t>
                  </w:r>
                  <w:r w:rsidRPr="00432A66">
                    <w:rPr>
                      <w:rFonts w:cs="Times New Roman"/>
                      <w:sz w:val="20"/>
                      <w:szCs w:val="20"/>
                    </w:rPr>
                    <w:t xml:space="preserve"> </w:t>
                  </w:r>
                  <w:r w:rsidRPr="00432A66">
                    <w:rPr>
                      <w:rFonts w:cs="Times New Roman"/>
                      <w:sz w:val="20"/>
                      <w:szCs w:val="20"/>
                    </w:rPr>
                    <w:t>주식회사</w:t>
                  </w:r>
                </w:p>
              </w:tc>
              <w:tc>
                <w:tcPr>
                  <w:tcW w:w="1774" w:type="dxa"/>
                </w:tcPr>
                <w:p w:rsidR="00CD6E04" w:rsidRPr="00432A66"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32A66">
                    <w:rPr>
                      <w:rFonts w:cs="Times New Roman" w:hint="eastAsia"/>
                      <w:sz w:val="20"/>
                      <w:szCs w:val="20"/>
                    </w:rPr>
                    <w:t>몰리브덴옥시클로라이드</w:t>
                  </w:r>
                  <w:r w:rsidRPr="00432A66">
                    <w:rPr>
                      <w:rFonts w:cs="Times New Roman" w:hint="eastAsia"/>
                      <w:sz w:val="20"/>
                      <w:szCs w:val="20"/>
                    </w:rPr>
                    <w:t xml:space="preserve"> </w:t>
                  </w:r>
                  <w:r w:rsidRPr="00432A66">
                    <w:rPr>
                      <w:rFonts w:cs="Times New Roman" w:hint="eastAsia"/>
                      <w:sz w:val="20"/>
                      <w:szCs w:val="20"/>
                    </w:rPr>
                    <w:t>또는</w:t>
                  </w:r>
                  <w:r w:rsidRPr="00432A66">
                    <w:rPr>
                      <w:rFonts w:cs="Times New Roman" w:hint="eastAsia"/>
                      <w:sz w:val="20"/>
                      <w:szCs w:val="20"/>
                    </w:rPr>
                    <w:t xml:space="preserve"> </w:t>
                  </w:r>
                  <w:r w:rsidRPr="00432A66">
                    <w:rPr>
                      <w:rFonts w:cs="Times New Roman" w:hint="eastAsia"/>
                      <w:sz w:val="20"/>
                      <w:szCs w:val="20"/>
                    </w:rPr>
                    <w:t>텅스텐옥시클로라이드</w:t>
                  </w:r>
                  <w:r w:rsidRPr="00432A66">
                    <w:rPr>
                      <w:rFonts w:cs="Times New Roman" w:hint="eastAsia"/>
                      <w:sz w:val="20"/>
                      <w:szCs w:val="20"/>
                    </w:rPr>
                    <w:t xml:space="preserve"> </w:t>
                  </w:r>
                  <w:r w:rsidRPr="00432A66">
                    <w:rPr>
                      <w:rFonts w:cs="Times New Roman" w:hint="eastAsia"/>
                      <w:sz w:val="20"/>
                      <w:szCs w:val="20"/>
                    </w:rPr>
                    <w:t>및</w:t>
                  </w:r>
                  <w:r w:rsidRPr="00432A66">
                    <w:rPr>
                      <w:rFonts w:cs="Times New Roman" w:hint="eastAsia"/>
                      <w:sz w:val="20"/>
                      <w:szCs w:val="20"/>
                    </w:rPr>
                    <w:t xml:space="preserve"> </w:t>
                  </w:r>
                  <w:r w:rsidRPr="00432A66">
                    <w:rPr>
                      <w:rFonts w:cs="Times New Roman" w:hint="eastAsia"/>
                      <w:sz w:val="20"/>
                      <w:szCs w:val="20"/>
                    </w:rPr>
                    <w:t>그들의</w:t>
                  </w:r>
                  <w:r w:rsidRPr="00432A66">
                    <w:rPr>
                      <w:rFonts w:cs="Times New Roman" w:hint="eastAsia"/>
                      <w:sz w:val="20"/>
                      <w:szCs w:val="20"/>
                    </w:rPr>
                    <w:t xml:space="preserve"> </w:t>
                  </w:r>
                  <w:r w:rsidRPr="00432A66">
                    <w:rPr>
                      <w:rFonts w:cs="Times New Roman" w:hint="eastAsia"/>
                      <w:sz w:val="20"/>
                      <w:szCs w:val="20"/>
                    </w:rPr>
                    <w:t>제조</w:t>
                  </w:r>
                  <w:r w:rsidRPr="00432A66">
                    <w:rPr>
                      <w:rFonts w:cs="Times New Roman" w:hint="eastAsia"/>
                      <w:sz w:val="20"/>
                      <w:szCs w:val="20"/>
                    </w:rPr>
                    <w:t xml:space="preserve"> </w:t>
                  </w:r>
                  <w:r w:rsidRPr="00432A66">
                    <w:rPr>
                      <w:rFonts w:cs="Times New Roman" w:hint="eastAsia"/>
                      <w:sz w:val="20"/>
                      <w:szCs w:val="20"/>
                    </w:rPr>
                    <w:t>방법</w:t>
                  </w:r>
                </w:p>
              </w:tc>
              <w:tc>
                <w:tcPr>
                  <w:tcW w:w="1773" w:type="dxa"/>
                </w:tcPr>
                <w:p w:rsidR="00297BA9" w:rsidRPr="00432A66"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32A66">
                    <w:rPr>
                      <w:rFonts w:cs="Times New Roman" w:hint="eastAsia"/>
                      <w:sz w:val="20"/>
                      <w:szCs w:val="20"/>
                    </w:rPr>
                    <w:t>대만</w:t>
                  </w:r>
                </w:p>
                <w:p w:rsidR="00CD6E04" w:rsidRPr="00432A66"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32A66">
                    <w:rPr>
                      <w:rFonts w:cs="Times New Roman"/>
                      <w:sz w:val="20"/>
                      <w:szCs w:val="20"/>
                    </w:rPr>
                    <w:t>I797363</w:t>
                  </w:r>
                </w:p>
              </w:tc>
              <w:tc>
                <w:tcPr>
                  <w:tcW w:w="4388" w:type="dxa"/>
                </w:tcPr>
                <w:p w:rsidR="00CD6E04" w:rsidRPr="00432A66" w:rsidRDefault="00CD6E04" w:rsidP="00CD6E04">
                  <w:pPr>
                    <w:pStyle w:val="a8"/>
                    <w:numPr>
                      <w:ilvl w:val="0"/>
                      <w:numId w:val="5"/>
                    </w:numPr>
                    <w:autoSpaceDE w:val="0"/>
                    <w:adjustRightInd/>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Times New Roman"/>
                      <w:spacing w:val="-2"/>
                      <w:sz w:val="20"/>
                      <w:szCs w:val="20"/>
                    </w:rPr>
                  </w:pPr>
                  <w:r w:rsidRPr="00432A66">
                    <w:rPr>
                      <w:rFonts w:cs="Times New Roman" w:hint="eastAsia"/>
                      <w:spacing w:val="-2"/>
                      <w:sz w:val="20"/>
                      <w:szCs w:val="20"/>
                    </w:rPr>
                    <w:t>특허침해</w:t>
                  </w:r>
                  <w:r w:rsidRPr="00432A66">
                    <w:rPr>
                      <w:rFonts w:cs="Times New Roman" w:hint="eastAsia"/>
                      <w:spacing w:val="-2"/>
                      <w:sz w:val="20"/>
                      <w:szCs w:val="20"/>
                    </w:rPr>
                    <w:t xml:space="preserve"> </w:t>
                  </w:r>
                  <w:r w:rsidRPr="00432A66">
                    <w:rPr>
                      <w:rFonts w:cs="Times New Roman" w:hint="eastAsia"/>
                      <w:spacing w:val="-2"/>
                      <w:sz w:val="20"/>
                      <w:szCs w:val="20"/>
                    </w:rPr>
                    <w:t>리스크에</w:t>
                  </w:r>
                  <w:r w:rsidRPr="00432A66">
                    <w:rPr>
                      <w:rFonts w:cs="Times New Roman" w:hint="eastAsia"/>
                      <w:spacing w:val="-2"/>
                      <w:sz w:val="20"/>
                      <w:szCs w:val="20"/>
                    </w:rPr>
                    <w:t xml:space="preserve"> </w:t>
                  </w:r>
                  <w:r w:rsidRPr="00432A66">
                    <w:rPr>
                      <w:rFonts w:cs="Times New Roman" w:hint="eastAsia"/>
                      <w:spacing w:val="-2"/>
                      <w:sz w:val="20"/>
                      <w:szCs w:val="20"/>
                    </w:rPr>
                    <w:t>대한</w:t>
                  </w:r>
                  <w:r w:rsidRPr="00432A66">
                    <w:rPr>
                      <w:rFonts w:cs="Times New Roman" w:hint="eastAsia"/>
                      <w:spacing w:val="-2"/>
                      <w:sz w:val="20"/>
                      <w:szCs w:val="20"/>
                    </w:rPr>
                    <w:t xml:space="preserve"> </w:t>
                  </w:r>
                  <w:r w:rsidRPr="00432A66">
                    <w:rPr>
                      <w:rFonts w:cs="Times New Roman" w:hint="eastAsia"/>
                      <w:spacing w:val="-2"/>
                      <w:sz w:val="20"/>
                      <w:szCs w:val="20"/>
                    </w:rPr>
                    <w:t>답변을</w:t>
                  </w:r>
                  <w:r w:rsidRPr="00432A66">
                    <w:rPr>
                      <w:rFonts w:cs="Times New Roman" w:hint="eastAsia"/>
                      <w:spacing w:val="-2"/>
                      <w:sz w:val="20"/>
                      <w:szCs w:val="20"/>
                    </w:rPr>
                    <w:t xml:space="preserve"> </w:t>
                  </w:r>
                  <w:r w:rsidRPr="00432A66">
                    <w:rPr>
                      <w:rFonts w:cs="Times New Roman" w:hint="eastAsia"/>
                      <w:spacing w:val="-2"/>
                      <w:sz w:val="20"/>
                      <w:szCs w:val="20"/>
                    </w:rPr>
                    <w:t>요청하였으나</w:t>
                  </w:r>
                  <w:r w:rsidRPr="00432A66">
                    <w:rPr>
                      <w:rFonts w:cs="Times New Roman" w:hint="eastAsia"/>
                      <w:spacing w:val="-2"/>
                      <w:sz w:val="20"/>
                      <w:szCs w:val="20"/>
                    </w:rPr>
                    <w:t xml:space="preserve"> </w:t>
                  </w:r>
                  <w:r w:rsidRPr="00432A66">
                    <w:rPr>
                      <w:rFonts w:cs="Times New Roman" w:hint="eastAsia"/>
                      <w:spacing w:val="-2"/>
                      <w:sz w:val="20"/>
                      <w:szCs w:val="20"/>
                    </w:rPr>
                    <w:t>제공되지</w:t>
                  </w:r>
                  <w:r w:rsidRPr="00432A66">
                    <w:rPr>
                      <w:rFonts w:cs="Times New Roman" w:hint="eastAsia"/>
                      <w:spacing w:val="-2"/>
                      <w:sz w:val="20"/>
                      <w:szCs w:val="20"/>
                    </w:rPr>
                    <w:t xml:space="preserve"> </w:t>
                  </w:r>
                  <w:r w:rsidRPr="00432A66">
                    <w:rPr>
                      <w:rFonts w:cs="Times New Roman" w:hint="eastAsia"/>
                      <w:spacing w:val="-2"/>
                      <w:sz w:val="20"/>
                      <w:szCs w:val="20"/>
                    </w:rPr>
                    <w:t>않음</w:t>
                  </w:r>
                </w:p>
              </w:tc>
            </w:tr>
            <w:tr w:rsidR="00CD6E04" w:rsidRPr="00432A66" w:rsidTr="00CD6E04">
              <w:trPr>
                <w:trHeight w:val="283"/>
              </w:trPr>
              <w:tc>
                <w:tcPr>
                  <w:cnfStyle w:val="001000000000" w:firstRow="0" w:lastRow="0" w:firstColumn="1" w:lastColumn="0" w:oddVBand="0" w:evenVBand="0" w:oddHBand="0" w:evenHBand="0" w:firstRowFirstColumn="0" w:firstRowLastColumn="0" w:lastRowFirstColumn="0" w:lastRowLastColumn="0"/>
                  <w:tcW w:w="370" w:type="dxa"/>
                </w:tcPr>
                <w:p w:rsidR="00CD6E04" w:rsidRPr="00432A66" w:rsidRDefault="00CD6E04" w:rsidP="00CD6E04">
                  <w:pPr>
                    <w:pStyle w:val="a8"/>
                    <w:autoSpaceDE w:val="0"/>
                    <w:adjustRightInd/>
                    <w:spacing w:line="280" w:lineRule="atLeast"/>
                    <w:ind w:left="0"/>
                    <w:jc w:val="center"/>
                    <w:rPr>
                      <w:rFonts w:cs="Times New Roman"/>
                      <w:b w:val="0"/>
                      <w:sz w:val="20"/>
                      <w:szCs w:val="20"/>
                      <w:shd w:val="clear" w:color="auto" w:fill="FFFFFF"/>
                    </w:rPr>
                  </w:pPr>
                  <w:r w:rsidRPr="00432A66">
                    <w:rPr>
                      <w:rFonts w:cs="Times New Roman"/>
                      <w:b w:val="0"/>
                      <w:sz w:val="20"/>
                      <w:szCs w:val="20"/>
                      <w:shd w:val="clear" w:color="auto" w:fill="FFFFFF"/>
                    </w:rPr>
                    <w:t>3</w:t>
                  </w:r>
                </w:p>
              </w:tc>
              <w:tc>
                <w:tcPr>
                  <w:tcW w:w="1905" w:type="dxa"/>
                </w:tcPr>
                <w:p w:rsidR="00CD6E04" w:rsidRPr="00432A66"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32A66">
                    <w:rPr>
                      <w:rFonts w:cs="Times New Roman"/>
                      <w:sz w:val="20"/>
                      <w:szCs w:val="20"/>
                    </w:rPr>
                    <w:t>MATERION CORPORATION</w:t>
                  </w:r>
                </w:p>
              </w:tc>
              <w:tc>
                <w:tcPr>
                  <w:tcW w:w="1774" w:type="dxa"/>
                </w:tcPr>
                <w:p w:rsidR="00CD6E04" w:rsidRPr="00432A66"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32A66">
                    <w:rPr>
                      <w:rFonts w:cs="Times New Roman"/>
                      <w:sz w:val="20"/>
                      <w:szCs w:val="20"/>
                    </w:rPr>
                    <w:t>벌크</w:t>
                  </w:r>
                  <w:r w:rsidRPr="00432A66">
                    <w:rPr>
                      <w:rFonts w:cs="Times New Roman"/>
                      <w:sz w:val="20"/>
                      <w:szCs w:val="20"/>
                    </w:rPr>
                    <w:t xml:space="preserve"> </w:t>
                  </w:r>
                  <w:r w:rsidRPr="00432A66">
                    <w:rPr>
                      <w:rFonts w:cs="Times New Roman"/>
                      <w:sz w:val="20"/>
                      <w:szCs w:val="20"/>
                    </w:rPr>
                    <w:t>밀도가</w:t>
                  </w:r>
                  <w:r w:rsidRPr="00432A66">
                    <w:rPr>
                      <w:rFonts w:cs="Times New Roman"/>
                      <w:sz w:val="20"/>
                      <w:szCs w:val="20"/>
                    </w:rPr>
                    <w:t xml:space="preserve"> </w:t>
                  </w:r>
                  <w:r w:rsidRPr="00432A66">
                    <w:rPr>
                      <w:rFonts w:cs="Times New Roman"/>
                      <w:sz w:val="20"/>
                      <w:szCs w:val="20"/>
                    </w:rPr>
                    <w:t>개선된</w:t>
                  </w:r>
                  <w:r w:rsidRPr="00432A66">
                    <w:rPr>
                      <w:rFonts w:cs="Times New Roman"/>
                      <w:sz w:val="20"/>
                      <w:szCs w:val="20"/>
                    </w:rPr>
                    <w:t xml:space="preserve"> </w:t>
                  </w:r>
                  <w:r w:rsidRPr="00432A66">
                    <w:rPr>
                      <w:rFonts w:cs="Times New Roman"/>
                      <w:sz w:val="20"/>
                      <w:szCs w:val="20"/>
                    </w:rPr>
                    <w:t>옥시염화</w:t>
                  </w:r>
                  <w:r w:rsidRPr="00432A66">
                    <w:rPr>
                      <w:rFonts w:cs="Times New Roman"/>
                      <w:sz w:val="20"/>
                      <w:szCs w:val="20"/>
                    </w:rPr>
                    <w:t xml:space="preserve"> </w:t>
                  </w:r>
                  <w:r w:rsidRPr="00432A66">
                    <w:rPr>
                      <w:rFonts w:cs="Times New Roman"/>
                      <w:sz w:val="20"/>
                      <w:szCs w:val="20"/>
                    </w:rPr>
                    <w:t>몰리브덴</w:t>
                  </w:r>
                </w:p>
              </w:tc>
              <w:tc>
                <w:tcPr>
                  <w:tcW w:w="1773" w:type="dxa"/>
                </w:tcPr>
                <w:p w:rsidR="00CD6E04" w:rsidRPr="00432A66"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32A66">
                    <w:rPr>
                      <w:rFonts w:cs="Times New Roman"/>
                      <w:sz w:val="20"/>
                      <w:szCs w:val="20"/>
                    </w:rPr>
                    <w:t>대만</w:t>
                  </w:r>
                </w:p>
                <w:p w:rsidR="00CD6E04" w:rsidRPr="00432A66"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32A66">
                    <w:rPr>
                      <w:rFonts w:cs="Times New Roman"/>
                      <w:sz w:val="20"/>
                      <w:szCs w:val="20"/>
                    </w:rPr>
                    <w:t xml:space="preserve">I779371 </w:t>
                  </w:r>
                </w:p>
              </w:tc>
              <w:tc>
                <w:tcPr>
                  <w:tcW w:w="4388" w:type="dxa"/>
                </w:tcPr>
                <w:p w:rsidR="00CD6E04" w:rsidRPr="00432A66" w:rsidRDefault="00CD6E04" w:rsidP="00CD6E04">
                  <w:pPr>
                    <w:pStyle w:val="a8"/>
                    <w:numPr>
                      <w:ilvl w:val="0"/>
                      <w:numId w:val="5"/>
                    </w:numPr>
                    <w:autoSpaceDE w:val="0"/>
                    <w:adjustRightInd/>
                    <w:spacing w:line="280" w:lineRule="atLeast"/>
                    <w:ind w:left="227" w:hanging="227"/>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32A66">
                    <w:rPr>
                      <w:rFonts w:cs="Times New Roman" w:hint="eastAsia"/>
                      <w:spacing w:val="-2"/>
                      <w:sz w:val="20"/>
                      <w:szCs w:val="20"/>
                    </w:rPr>
                    <w:t>제공된</w:t>
                  </w:r>
                  <w:r w:rsidRPr="00432A66">
                    <w:rPr>
                      <w:rFonts w:cs="Times New Roman" w:hint="eastAsia"/>
                      <w:spacing w:val="-2"/>
                      <w:sz w:val="20"/>
                      <w:szCs w:val="20"/>
                    </w:rPr>
                    <w:t xml:space="preserve"> </w:t>
                  </w:r>
                  <w:r w:rsidRPr="00432A66">
                    <w:rPr>
                      <w:rFonts w:cs="Times New Roman" w:hint="eastAsia"/>
                      <w:spacing w:val="-2"/>
                      <w:sz w:val="20"/>
                      <w:szCs w:val="20"/>
                    </w:rPr>
                    <w:t>답변에</w:t>
                  </w:r>
                  <w:r w:rsidRPr="00432A66">
                    <w:rPr>
                      <w:rFonts w:cs="Times New Roman" w:hint="eastAsia"/>
                      <w:spacing w:val="-2"/>
                      <w:sz w:val="20"/>
                      <w:szCs w:val="20"/>
                    </w:rPr>
                    <w:t xml:space="preserve"> </w:t>
                  </w:r>
                  <w:r w:rsidRPr="00432A66">
                    <w:rPr>
                      <w:rFonts w:cs="Times New Roman" w:hint="eastAsia"/>
                      <w:spacing w:val="-2"/>
                      <w:sz w:val="20"/>
                      <w:szCs w:val="20"/>
                    </w:rPr>
                    <w:t>의하면</w:t>
                  </w:r>
                  <w:r w:rsidRPr="00432A66">
                    <w:rPr>
                      <w:rFonts w:cs="Times New Roman" w:hint="eastAsia"/>
                      <w:spacing w:val="-2"/>
                      <w:sz w:val="20"/>
                      <w:szCs w:val="20"/>
                    </w:rPr>
                    <w:t xml:space="preserve"> </w:t>
                  </w:r>
                  <w:r w:rsidRPr="00432A66">
                    <w:rPr>
                      <w:rFonts w:cs="Times New Roman"/>
                      <w:sz w:val="20"/>
                      <w:szCs w:val="20"/>
                    </w:rPr>
                    <w:t>등록청구항</w:t>
                  </w:r>
                  <w:r w:rsidRPr="00432A66">
                    <w:rPr>
                      <w:rFonts w:cs="Times New Roman"/>
                      <w:sz w:val="20"/>
                      <w:szCs w:val="20"/>
                    </w:rPr>
                    <w:t xml:space="preserve"> 1 </w:t>
                  </w:r>
                  <w:r w:rsidRPr="00432A66">
                    <w:rPr>
                      <w:rFonts w:cs="Times New Roman"/>
                      <w:sz w:val="20"/>
                      <w:szCs w:val="20"/>
                    </w:rPr>
                    <w:t>및</w:t>
                  </w:r>
                  <w:r w:rsidRPr="00432A66">
                    <w:rPr>
                      <w:rFonts w:cs="Times New Roman"/>
                      <w:sz w:val="20"/>
                      <w:szCs w:val="20"/>
                    </w:rPr>
                    <w:t xml:space="preserve"> 13</w:t>
                  </w:r>
                  <w:r w:rsidRPr="00432A66">
                    <w:rPr>
                      <w:rFonts w:cs="Times New Roman" w:hint="eastAsia"/>
                      <w:sz w:val="20"/>
                      <w:szCs w:val="20"/>
                    </w:rPr>
                    <w:t>과</w:t>
                  </w:r>
                  <w:r w:rsidRPr="00432A66">
                    <w:rPr>
                      <w:rFonts w:cs="Times New Roman" w:hint="eastAsia"/>
                      <w:sz w:val="20"/>
                      <w:szCs w:val="20"/>
                    </w:rPr>
                    <w:t xml:space="preserve"> </w:t>
                  </w:r>
                  <w:r w:rsidRPr="00432A66">
                    <w:rPr>
                      <w:rFonts w:cs="Times New Roman" w:hint="eastAsia"/>
                      <w:sz w:val="20"/>
                      <w:szCs w:val="20"/>
                    </w:rPr>
                    <w:t>관련하여</w:t>
                  </w:r>
                  <w:r w:rsidRPr="00432A66">
                    <w:rPr>
                      <w:rFonts w:cs="Times New Roman" w:hint="eastAsia"/>
                      <w:sz w:val="20"/>
                      <w:szCs w:val="20"/>
                    </w:rPr>
                    <w:t>,</w:t>
                  </w:r>
                  <w:r w:rsidRPr="00432A66">
                    <w:rPr>
                      <w:rFonts w:cs="Times New Roman"/>
                      <w:sz w:val="20"/>
                      <w:szCs w:val="20"/>
                    </w:rPr>
                    <w:t xml:space="preserve"> </w:t>
                  </w:r>
                  <w:r w:rsidRPr="00432A66">
                    <w:rPr>
                      <w:rFonts w:cs="Times New Roman" w:hint="eastAsia"/>
                      <w:sz w:val="20"/>
                      <w:szCs w:val="20"/>
                    </w:rPr>
                    <w:t>대상회사</w:t>
                  </w:r>
                  <w:r w:rsidRPr="00432A66">
                    <w:rPr>
                      <w:rFonts w:cs="Times New Roman"/>
                      <w:sz w:val="20"/>
                      <w:szCs w:val="20"/>
                    </w:rPr>
                    <w:t xml:space="preserve"> </w:t>
                  </w:r>
                  <w:r w:rsidRPr="00432A66">
                    <w:rPr>
                      <w:rFonts w:cs="Times New Roman"/>
                      <w:sz w:val="20"/>
                      <w:szCs w:val="20"/>
                    </w:rPr>
                    <w:t>제품이</w:t>
                  </w:r>
                  <w:r w:rsidRPr="00432A66">
                    <w:rPr>
                      <w:rFonts w:cs="Times New Roman"/>
                      <w:sz w:val="20"/>
                      <w:szCs w:val="20"/>
                    </w:rPr>
                    <w:t xml:space="preserve"> </w:t>
                  </w:r>
                  <w:r w:rsidRPr="00432A66">
                    <w:rPr>
                      <w:rFonts w:cs="Times New Roman"/>
                      <w:sz w:val="20"/>
                      <w:szCs w:val="20"/>
                    </w:rPr>
                    <w:t>압밀물질</w:t>
                  </w:r>
                  <w:r w:rsidRPr="00432A66">
                    <w:rPr>
                      <w:rFonts w:cs="Times New Roman"/>
                      <w:sz w:val="20"/>
                      <w:szCs w:val="20"/>
                    </w:rPr>
                    <w:t xml:space="preserve"> </w:t>
                  </w:r>
                  <w:r w:rsidRPr="00432A66">
                    <w:rPr>
                      <w:rFonts w:cs="Times New Roman"/>
                      <w:sz w:val="20"/>
                      <w:szCs w:val="20"/>
                    </w:rPr>
                    <w:t>형태로</w:t>
                  </w:r>
                  <w:r w:rsidRPr="00432A66">
                    <w:rPr>
                      <w:rFonts w:cs="Times New Roman"/>
                      <w:sz w:val="20"/>
                      <w:szCs w:val="20"/>
                    </w:rPr>
                    <w:t xml:space="preserve"> </w:t>
                  </w:r>
                  <w:r w:rsidRPr="00432A66">
                    <w:rPr>
                      <w:rFonts w:cs="Times New Roman"/>
                      <w:sz w:val="20"/>
                      <w:szCs w:val="20"/>
                    </w:rPr>
                    <w:t>제조</w:t>
                  </w:r>
                  <w:r w:rsidRPr="00432A66">
                    <w:rPr>
                      <w:rFonts w:cs="Times New Roman" w:hint="eastAsia"/>
                      <w:sz w:val="20"/>
                      <w:szCs w:val="20"/>
                    </w:rPr>
                    <w:t>되고</w:t>
                  </w:r>
                  <w:r w:rsidRPr="00432A66">
                    <w:rPr>
                      <w:rFonts w:cs="Times New Roman"/>
                      <w:sz w:val="20"/>
                      <w:szCs w:val="20"/>
                    </w:rPr>
                    <w:t xml:space="preserve"> </w:t>
                  </w:r>
                  <w:r w:rsidRPr="00432A66">
                    <w:rPr>
                      <w:rFonts w:cs="Times New Roman"/>
                      <w:sz w:val="20"/>
                      <w:szCs w:val="20"/>
                    </w:rPr>
                    <w:t>등록청구항</w:t>
                  </w:r>
                  <w:r w:rsidRPr="00432A66">
                    <w:rPr>
                      <w:rFonts w:cs="Times New Roman"/>
                      <w:sz w:val="20"/>
                      <w:szCs w:val="20"/>
                    </w:rPr>
                    <w:t xml:space="preserve"> 1 </w:t>
                  </w:r>
                  <w:r w:rsidRPr="00432A66">
                    <w:rPr>
                      <w:rFonts w:cs="Times New Roman"/>
                      <w:sz w:val="20"/>
                      <w:szCs w:val="20"/>
                    </w:rPr>
                    <w:t>및</w:t>
                  </w:r>
                  <w:r w:rsidRPr="00432A66">
                    <w:rPr>
                      <w:rFonts w:cs="Times New Roman"/>
                      <w:sz w:val="20"/>
                      <w:szCs w:val="20"/>
                    </w:rPr>
                    <w:t xml:space="preserve"> 13</w:t>
                  </w:r>
                  <w:r w:rsidRPr="00432A66">
                    <w:rPr>
                      <w:rFonts w:cs="Times New Roman"/>
                      <w:sz w:val="20"/>
                      <w:szCs w:val="20"/>
                    </w:rPr>
                    <w:t>에</w:t>
                  </w:r>
                  <w:r w:rsidRPr="00432A66">
                    <w:rPr>
                      <w:rFonts w:cs="Times New Roman"/>
                      <w:sz w:val="20"/>
                      <w:szCs w:val="20"/>
                    </w:rPr>
                    <w:t xml:space="preserve"> </w:t>
                  </w:r>
                  <w:r w:rsidRPr="00432A66">
                    <w:rPr>
                      <w:rFonts w:cs="Times New Roman"/>
                      <w:sz w:val="20"/>
                      <w:szCs w:val="20"/>
                    </w:rPr>
                    <w:t>개시된</w:t>
                  </w:r>
                  <w:r w:rsidRPr="00432A66">
                    <w:rPr>
                      <w:rFonts w:cs="Times New Roman"/>
                      <w:sz w:val="20"/>
                      <w:szCs w:val="20"/>
                    </w:rPr>
                    <w:t xml:space="preserve"> </w:t>
                  </w:r>
                  <w:r w:rsidRPr="00432A66">
                    <w:rPr>
                      <w:rFonts w:cs="Times New Roman"/>
                      <w:sz w:val="20"/>
                      <w:szCs w:val="20"/>
                    </w:rPr>
                    <w:t>벌크밀도</w:t>
                  </w:r>
                  <w:r w:rsidRPr="00432A66">
                    <w:rPr>
                      <w:rFonts w:cs="Times New Roman" w:hint="eastAsia"/>
                      <w:sz w:val="20"/>
                      <w:szCs w:val="20"/>
                    </w:rPr>
                    <w:t>(</w:t>
                  </w:r>
                  <w:r w:rsidRPr="00432A66">
                    <w:rPr>
                      <w:rFonts w:cs="Times New Roman"/>
                      <w:spacing w:val="-5"/>
                      <w:sz w:val="20"/>
                      <w:szCs w:val="20"/>
                    </w:rPr>
                    <w:t xml:space="preserve">0.85 g/cc </w:t>
                  </w:r>
                  <w:r w:rsidRPr="00432A66">
                    <w:rPr>
                      <w:rFonts w:cs="Times New Roman"/>
                      <w:spacing w:val="-5"/>
                      <w:sz w:val="20"/>
                      <w:szCs w:val="20"/>
                    </w:rPr>
                    <w:t>초과</w:t>
                  </w:r>
                  <w:r w:rsidRPr="00432A66">
                    <w:rPr>
                      <w:rFonts w:cs="Times New Roman" w:hint="eastAsia"/>
                      <w:spacing w:val="-5"/>
                      <w:sz w:val="20"/>
                      <w:szCs w:val="20"/>
                    </w:rPr>
                    <w:t xml:space="preserve"> </w:t>
                  </w:r>
                  <w:r w:rsidRPr="00432A66">
                    <w:rPr>
                      <w:rFonts w:cs="Times New Roman" w:hint="eastAsia"/>
                      <w:spacing w:val="-5"/>
                      <w:sz w:val="20"/>
                      <w:szCs w:val="20"/>
                    </w:rPr>
                    <w:t>또는</w:t>
                  </w:r>
                  <w:r w:rsidRPr="00432A66">
                    <w:rPr>
                      <w:rFonts w:cs="Times New Roman" w:hint="eastAsia"/>
                      <w:spacing w:val="-5"/>
                      <w:sz w:val="20"/>
                      <w:szCs w:val="20"/>
                    </w:rPr>
                    <w:t xml:space="preserve"> </w:t>
                  </w:r>
                  <w:r w:rsidRPr="00432A66">
                    <w:rPr>
                      <w:rFonts w:cs="Times New Roman"/>
                      <w:spacing w:val="-5"/>
                      <w:sz w:val="20"/>
                      <w:szCs w:val="20"/>
                    </w:rPr>
                    <w:t xml:space="preserve">0.75 g/cc </w:t>
                  </w:r>
                  <w:r w:rsidRPr="00432A66">
                    <w:rPr>
                      <w:rFonts w:cs="Times New Roman"/>
                      <w:spacing w:val="-5"/>
                      <w:sz w:val="20"/>
                      <w:szCs w:val="20"/>
                    </w:rPr>
                    <w:t>초과</w:t>
                  </w:r>
                  <w:r w:rsidRPr="00432A66">
                    <w:rPr>
                      <w:rFonts w:cs="Times New Roman" w:hint="eastAsia"/>
                      <w:spacing w:val="-5"/>
                      <w:sz w:val="20"/>
                      <w:szCs w:val="20"/>
                    </w:rPr>
                    <w:t>)</w:t>
                  </w:r>
                  <w:r w:rsidRPr="00432A66">
                    <w:rPr>
                      <w:rFonts w:cs="Times New Roman"/>
                      <w:sz w:val="20"/>
                      <w:szCs w:val="20"/>
                    </w:rPr>
                    <w:t xml:space="preserve"> </w:t>
                  </w:r>
                  <w:r w:rsidRPr="00432A66">
                    <w:rPr>
                      <w:rFonts w:cs="Times New Roman"/>
                      <w:sz w:val="20"/>
                      <w:szCs w:val="20"/>
                    </w:rPr>
                    <w:t>및</w:t>
                  </w:r>
                  <w:r w:rsidRPr="00432A66">
                    <w:rPr>
                      <w:rFonts w:cs="Times New Roman"/>
                      <w:sz w:val="20"/>
                      <w:szCs w:val="20"/>
                    </w:rPr>
                    <w:t xml:space="preserve"> </w:t>
                  </w:r>
                  <w:r w:rsidRPr="00432A66">
                    <w:rPr>
                      <w:rFonts w:cs="Times New Roman"/>
                      <w:sz w:val="20"/>
                      <w:szCs w:val="20"/>
                    </w:rPr>
                    <w:t>결정크기</w:t>
                  </w:r>
                  <w:r w:rsidRPr="00432A66">
                    <w:rPr>
                      <w:rFonts w:cs="Times New Roman" w:hint="eastAsia"/>
                      <w:sz w:val="20"/>
                      <w:szCs w:val="20"/>
                    </w:rPr>
                    <w:t>(</w:t>
                  </w:r>
                  <w:r w:rsidRPr="00432A66">
                    <w:rPr>
                      <w:rFonts w:cs="Times New Roman"/>
                      <w:spacing w:val="-5"/>
                      <w:sz w:val="20"/>
                      <w:szCs w:val="20"/>
                    </w:rPr>
                    <w:t>결정의</w:t>
                  </w:r>
                  <w:r w:rsidRPr="00432A66">
                    <w:rPr>
                      <w:rFonts w:cs="Times New Roman"/>
                      <w:spacing w:val="-5"/>
                      <w:sz w:val="20"/>
                      <w:szCs w:val="20"/>
                    </w:rPr>
                    <w:t xml:space="preserve"> </w:t>
                  </w:r>
                  <w:r w:rsidRPr="00432A66">
                    <w:rPr>
                      <w:rFonts w:cs="Times New Roman"/>
                      <w:spacing w:val="-5"/>
                      <w:sz w:val="20"/>
                      <w:szCs w:val="20"/>
                    </w:rPr>
                    <w:t>적어도</w:t>
                  </w:r>
                  <w:r w:rsidRPr="00432A66">
                    <w:rPr>
                      <w:rFonts w:cs="Times New Roman"/>
                      <w:spacing w:val="-5"/>
                      <w:sz w:val="20"/>
                      <w:szCs w:val="20"/>
                    </w:rPr>
                    <w:t xml:space="preserve"> 90%</w:t>
                  </w:r>
                  <w:r w:rsidRPr="00432A66">
                    <w:rPr>
                      <w:rFonts w:cs="Times New Roman"/>
                      <w:spacing w:val="-5"/>
                      <w:sz w:val="20"/>
                      <w:szCs w:val="20"/>
                    </w:rPr>
                    <w:t>가</w:t>
                  </w:r>
                  <w:r w:rsidRPr="00432A66">
                    <w:rPr>
                      <w:rFonts w:cs="Times New Roman"/>
                      <w:spacing w:val="-5"/>
                      <w:sz w:val="20"/>
                      <w:szCs w:val="20"/>
                    </w:rPr>
                    <w:t xml:space="preserve"> 5 mm </w:t>
                  </w:r>
                  <w:r w:rsidRPr="00432A66">
                    <w:rPr>
                      <w:rFonts w:cs="Times New Roman"/>
                      <w:spacing w:val="-5"/>
                      <w:sz w:val="20"/>
                      <w:szCs w:val="20"/>
                    </w:rPr>
                    <w:t>미만의</w:t>
                  </w:r>
                  <w:r w:rsidRPr="00432A66">
                    <w:rPr>
                      <w:rFonts w:cs="Times New Roman"/>
                      <w:spacing w:val="-5"/>
                      <w:sz w:val="20"/>
                      <w:szCs w:val="20"/>
                    </w:rPr>
                    <w:t xml:space="preserve"> </w:t>
                  </w:r>
                  <w:r w:rsidRPr="00432A66">
                    <w:rPr>
                      <w:rFonts w:cs="Times New Roman"/>
                      <w:spacing w:val="-5"/>
                      <w:sz w:val="20"/>
                      <w:szCs w:val="20"/>
                    </w:rPr>
                    <w:t>평균</w:t>
                  </w:r>
                  <w:r w:rsidRPr="00432A66">
                    <w:rPr>
                      <w:rFonts w:cs="Times New Roman"/>
                      <w:spacing w:val="-5"/>
                      <w:sz w:val="20"/>
                      <w:szCs w:val="20"/>
                    </w:rPr>
                    <w:t xml:space="preserve"> </w:t>
                  </w:r>
                  <w:r w:rsidRPr="00432A66">
                    <w:rPr>
                      <w:rFonts w:cs="Times New Roman"/>
                      <w:spacing w:val="-5"/>
                      <w:sz w:val="20"/>
                      <w:szCs w:val="20"/>
                    </w:rPr>
                    <w:t>크로스</w:t>
                  </w:r>
                  <w:r w:rsidRPr="00432A66">
                    <w:rPr>
                      <w:rFonts w:cs="Times New Roman"/>
                      <w:spacing w:val="-5"/>
                      <w:sz w:val="20"/>
                      <w:szCs w:val="20"/>
                    </w:rPr>
                    <w:t xml:space="preserve"> </w:t>
                  </w:r>
                  <w:r w:rsidRPr="00432A66">
                    <w:rPr>
                      <w:rFonts w:cs="Times New Roman"/>
                      <w:spacing w:val="-5"/>
                      <w:sz w:val="20"/>
                      <w:szCs w:val="20"/>
                    </w:rPr>
                    <w:t>바디</w:t>
                  </w:r>
                  <w:r w:rsidRPr="00432A66">
                    <w:rPr>
                      <w:rFonts w:cs="Times New Roman"/>
                      <w:spacing w:val="-5"/>
                      <w:sz w:val="20"/>
                      <w:szCs w:val="20"/>
                    </w:rPr>
                    <w:t xml:space="preserve"> </w:t>
                  </w:r>
                  <w:r w:rsidRPr="00432A66">
                    <w:rPr>
                      <w:rFonts w:cs="Times New Roman"/>
                      <w:spacing w:val="-5"/>
                      <w:sz w:val="20"/>
                      <w:szCs w:val="20"/>
                    </w:rPr>
                    <w:t>치수를</w:t>
                  </w:r>
                  <w:r w:rsidRPr="00432A66">
                    <w:rPr>
                      <w:rFonts w:cs="Times New Roman"/>
                      <w:spacing w:val="-5"/>
                      <w:sz w:val="20"/>
                      <w:szCs w:val="20"/>
                    </w:rPr>
                    <w:t xml:space="preserve"> </w:t>
                  </w:r>
                  <w:r w:rsidRPr="00432A66">
                    <w:rPr>
                      <w:rFonts w:cs="Times New Roman"/>
                      <w:spacing w:val="-5"/>
                      <w:sz w:val="20"/>
                      <w:szCs w:val="20"/>
                    </w:rPr>
                    <w:t>갖는</w:t>
                  </w:r>
                  <w:r w:rsidRPr="00432A66">
                    <w:rPr>
                      <w:rFonts w:cs="Times New Roman" w:hint="eastAsia"/>
                      <w:spacing w:val="-5"/>
                      <w:sz w:val="20"/>
                      <w:szCs w:val="20"/>
                    </w:rPr>
                    <w:t>)</w:t>
                  </w:r>
                  <w:r w:rsidRPr="00432A66">
                    <w:rPr>
                      <w:rFonts w:cs="Times New Roman"/>
                      <w:sz w:val="20"/>
                      <w:szCs w:val="20"/>
                    </w:rPr>
                    <w:t>에</w:t>
                  </w:r>
                  <w:r w:rsidRPr="00432A66">
                    <w:rPr>
                      <w:rFonts w:cs="Times New Roman"/>
                      <w:sz w:val="20"/>
                      <w:szCs w:val="20"/>
                    </w:rPr>
                    <w:t xml:space="preserve"> </w:t>
                  </w:r>
                  <w:r w:rsidRPr="00432A66">
                    <w:rPr>
                      <w:rFonts w:cs="Times New Roman"/>
                      <w:sz w:val="20"/>
                      <w:szCs w:val="20"/>
                    </w:rPr>
                    <w:t>해당될</w:t>
                  </w:r>
                  <w:r w:rsidRPr="00432A66">
                    <w:rPr>
                      <w:rFonts w:cs="Times New Roman"/>
                      <w:sz w:val="20"/>
                      <w:szCs w:val="20"/>
                    </w:rPr>
                    <w:t xml:space="preserve"> </w:t>
                  </w:r>
                  <w:r w:rsidRPr="00432A66">
                    <w:rPr>
                      <w:rFonts w:cs="Times New Roman"/>
                      <w:sz w:val="20"/>
                      <w:szCs w:val="20"/>
                    </w:rPr>
                    <w:t>경우</w:t>
                  </w:r>
                  <w:r w:rsidRPr="00432A66">
                    <w:rPr>
                      <w:rFonts w:cs="Times New Roman"/>
                      <w:sz w:val="20"/>
                      <w:szCs w:val="20"/>
                    </w:rPr>
                    <w:t xml:space="preserve"> </w:t>
                  </w:r>
                  <w:r w:rsidRPr="00432A66">
                    <w:rPr>
                      <w:rFonts w:cs="Times New Roman"/>
                      <w:sz w:val="20"/>
                      <w:szCs w:val="20"/>
                    </w:rPr>
                    <w:t>침해</w:t>
                  </w:r>
                  <w:r w:rsidRPr="00432A66">
                    <w:rPr>
                      <w:rFonts w:cs="Times New Roman"/>
                      <w:sz w:val="20"/>
                      <w:szCs w:val="20"/>
                    </w:rPr>
                    <w:t xml:space="preserve"> </w:t>
                  </w:r>
                  <w:r w:rsidRPr="00432A66">
                    <w:rPr>
                      <w:rFonts w:cs="Times New Roman"/>
                      <w:sz w:val="20"/>
                      <w:szCs w:val="20"/>
                    </w:rPr>
                    <w:t>이슈가</w:t>
                  </w:r>
                  <w:r w:rsidRPr="00432A66">
                    <w:rPr>
                      <w:rFonts w:cs="Times New Roman"/>
                      <w:sz w:val="20"/>
                      <w:szCs w:val="20"/>
                    </w:rPr>
                    <w:t xml:space="preserve"> </w:t>
                  </w:r>
                  <w:r w:rsidRPr="00432A66">
                    <w:rPr>
                      <w:rFonts w:cs="Times New Roman"/>
                      <w:sz w:val="20"/>
                      <w:szCs w:val="20"/>
                    </w:rPr>
                    <w:t>발생할</w:t>
                  </w:r>
                  <w:r w:rsidRPr="00432A66">
                    <w:rPr>
                      <w:rFonts w:cs="Times New Roman"/>
                      <w:sz w:val="20"/>
                      <w:szCs w:val="20"/>
                    </w:rPr>
                    <w:t xml:space="preserve"> </w:t>
                  </w:r>
                  <w:r w:rsidRPr="00432A66">
                    <w:rPr>
                      <w:rFonts w:cs="Times New Roman"/>
                      <w:sz w:val="20"/>
                      <w:szCs w:val="20"/>
                    </w:rPr>
                    <w:t>수</w:t>
                  </w:r>
                  <w:r w:rsidRPr="00432A66">
                    <w:rPr>
                      <w:rFonts w:cs="Times New Roman"/>
                      <w:sz w:val="20"/>
                      <w:szCs w:val="20"/>
                    </w:rPr>
                    <w:t xml:space="preserve"> </w:t>
                  </w:r>
                  <w:r w:rsidRPr="00432A66">
                    <w:rPr>
                      <w:rFonts w:cs="Times New Roman"/>
                      <w:sz w:val="20"/>
                      <w:szCs w:val="20"/>
                    </w:rPr>
                    <w:t>있음</w:t>
                  </w:r>
                </w:p>
                <w:p w:rsidR="00CD6E04" w:rsidRPr="00432A66" w:rsidRDefault="00CD6E04" w:rsidP="00CD6E04">
                  <w:pPr>
                    <w:pStyle w:val="a8"/>
                    <w:numPr>
                      <w:ilvl w:val="0"/>
                      <w:numId w:val="5"/>
                    </w:numPr>
                    <w:autoSpaceDE w:val="0"/>
                    <w:adjustRightInd/>
                    <w:spacing w:line="280" w:lineRule="atLeast"/>
                    <w:ind w:left="227" w:hanging="227"/>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32A66">
                    <w:rPr>
                      <w:rFonts w:cs="Times New Roman" w:hint="eastAsia"/>
                      <w:spacing w:val="-2"/>
                      <w:sz w:val="20"/>
                      <w:szCs w:val="20"/>
                    </w:rPr>
                    <w:t>제공된</w:t>
                  </w:r>
                  <w:r w:rsidRPr="00432A66">
                    <w:rPr>
                      <w:rFonts w:cs="Times New Roman" w:hint="eastAsia"/>
                      <w:spacing w:val="-2"/>
                      <w:sz w:val="20"/>
                      <w:szCs w:val="20"/>
                    </w:rPr>
                    <w:t xml:space="preserve"> </w:t>
                  </w:r>
                  <w:r w:rsidRPr="00432A66">
                    <w:rPr>
                      <w:rFonts w:cs="Times New Roman" w:hint="eastAsia"/>
                      <w:spacing w:val="-2"/>
                      <w:sz w:val="20"/>
                      <w:szCs w:val="20"/>
                    </w:rPr>
                    <w:t>답변에</w:t>
                  </w:r>
                  <w:r w:rsidRPr="00432A66">
                    <w:rPr>
                      <w:rFonts w:cs="Times New Roman" w:hint="eastAsia"/>
                      <w:spacing w:val="-2"/>
                      <w:sz w:val="20"/>
                      <w:szCs w:val="20"/>
                    </w:rPr>
                    <w:t xml:space="preserve"> </w:t>
                  </w:r>
                  <w:r w:rsidRPr="00432A66">
                    <w:rPr>
                      <w:rFonts w:cs="Times New Roman" w:hint="eastAsia"/>
                      <w:spacing w:val="-2"/>
                      <w:sz w:val="20"/>
                      <w:szCs w:val="20"/>
                    </w:rPr>
                    <w:t>의하면</w:t>
                  </w:r>
                  <w:r w:rsidRPr="00432A66">
                    <w:rPr>
                      <w:rFonts w:cs="Times New Roman" w:hint="eastAsia"/>
                      <w:spacing w:val="-2"/>
                      <w:sz w:val="20"/>
                      <w:szCs w:val="20"/>
                    </w:rPr>
                    <w:t xml:space="preserve"> </w:t>
                  </w:r>
                  <w:r w:rsidRPr="00432A66">
                    <w:rPr>
                      <w:rFonts w:cs="Times New Roman"/>
                      <w:sz w:val="20"/>
                      <w:szCs w:val="20"/>
                    </w:rPr>
                    <w:t>등록청구항</w:t>
                  </w:r>
                  <w:r w:rsidRPr="00432A66">
                    <w:rPr>
                      <w:rFonts w:cs="Times New Roman"/>
                      <w:sz w:val="20"/>
                      <w:szCs w:val="20"/>
                    </w:rPr>
                    <w:t xml:space="preserve"> 8</w:t>
                  </w:r>
                  <w:r w:rsidRPr="00432A66">
                    <w:rPr>
                      <w:rFonts w:cs="Times New Roman" w:hint="eastAsia"/>
                      <w:sz w:val="20"/>
                      <w:szCs w:val="20"/>
                    </w:rPr>
                    <w:t>과</w:t>
                  </w:r>
                  <w:r w:rsidRPr="00432A66">
                    <w:rPr>
                      <w:rFonts w:cs="Times New Roman" w:hint="eastAsia"/>
                      <w:sz w:val="20"/>
                      <w:szCs w:val="20"/>
                    </w:rPr>
                    <w:t xml:space="preserve"> </w:t>
                  </w:r>
                  <w:r w:rsidRPr="00432A66">
                    <w:rPr>
                      <w:rFonts w:cs="Times New Roman" w:hint="eastAsia"/>
                      <w:sz w:val="20"/>
                      <w:szCs w:val="20"/>
                    </w:rPr>
                    <w:t>관련하여</w:t>
                  </w:r>
                  <w:r w:rsidRPr="00432A66">
                    <w:rPr>
                      <w:rFonts w:cs="Times New Roman" w:hint="eastAsia"/>
                      <w:sz w:val="20"/>
                      <w:szCs w:val="20"/>
                    </w:rPr>
                    <w:t>,</w:t>
                  </w:r>
                  <w:r w:rsidRPr="00432A66">
                    <w:rPr>
                      <w:rFonts w:cs="Times New Roman"/>
                      <w:sz w:val="20"/>
                      <w:szCs w:val="20"/>
                    </w:rPr>
                    <w:t xml:space="preserve"> </w:t>
                  </w:r>
                  <w:r w:rsidRPr="00432A66">
                    <w:rPr>
                      <w:rFonts w:cs="Times New Roman" w:hint="eastAsia"/>
                      <w:sz w:val="20"/>
                      <w:szCs w:val="20"/>
                    </w:rPr>
                    <w:t>대상회사</w:t>
                  </w:r>
                  <w:r w:rsidRPr="00432A66">
                    <w:rPr>
                      <w:rFonts w:cs="Times New Roman" w:hint="eastAsia"/>
                      <w:sz w:val="20"/>
                      <w:szCs w:val="20"/>
                    </w:rPr>
                    <w:t xml:space="preserve"> </w:t>
                  </w:r>
                  <w:r w:rsidRPr="00432A66">
                    <w:rPr>
                      <w:rFonts w:cs="Times New Roman" w:hint="eastAsia"/>
                      <w:sz w:val="20"/>
                      <w:szCs w:val="20"/>
                    </w:rPr>
                    <w:t>제품이</w:t>
                  </w:r>
                  <w:r w:rsidRPr="00432A66">
                    <w:rPr>
                      <w:rFonts w:cs="Times New Roman" w:hint="eastAsia"/>
                      <w:sz w:val="20"/>
                      <w:szCs w:val="20"/>
                    </w:rPr>
                    <w:t xml:space="preserve"> </w:t>
                  </w:r>
                  <w:r w:rsidRPr="00432A66">
                    <w:rPr>
                      <w:rFonts w:cs="Times New Roman"/>
                      <w:sz w:val="20"/>
                      <w:szCs w:val="20"/>
                    </w:rPr>
                    <w:t>등록청구항</w:t>
                  </w:r>
                  <w:r w:rsidRPr="00432A66">
                    <w:rPr>
                      <w:rFonts w:cs="Times New Roman"/>
                      <w:sz w:val="20"/>
                      <w:szCs w:val="20"/>
                    </w:rPr>
                    <w:t xml:space="preserve"> 8</w:t>
                  </w:r>
                  <w:r w:rsidRPr="00432A66">
                    <w:rPr>
                      <w:rFonts w:cs="Times New Roman"/>
                      <w:sz w:val="20"/>
                      <w:szCs w:val="20"/>
                    </w:rPr>
                    <w:t>에</w:t>
                  </w:r>
                  <w:r w:rsidRPr="00432A66">
                    <w:rPr>
                      <w:rFonts w:cs="Times New Roman"/>
                      <w:sz w:val="20"/>
                      <w:szCs w:val="20"/>
                    </w:rPr>
                    <w:t xml:space="preserve"> </w:t>
                  </w:r>
                  <w:r w:rsidRPr="00432A66">
                    <w:rPr>
                      <w:rFonts w:cs="Times New Roman"/>
                      <w:sz w:val="20"/>
                      <w:szCs w:val="20"/>
                    </w:rPr>
                    <w:t>개시된</w:t>
                  </w:r>
                  <w:r w:rsidRPr="00432A66">
                    <w:rPr>
                      <w:rFonts w:cs="Times New Roman"/>
                      <w:sz w:val="20"/>
                      <w:szCs w:val="20"/>
                    </w:rPr>
                    <w:t xml:space="preserve"> </w:t>
                  </w:r>
                  <w:r w:rsidRPr="00432A66">
                    <w:rPr>
                      <w:rFonts w:cs="Times New Roman"/>
                      <w:sz w:val="20"/>
                      <w:szCs w:val="20"/>
                    </w:rPr>
                    <w:t>벌크밀도</w:t>
                  </w:r>
                  <w:r w:rsidRPr="00432A66">
                    <w:rPr>
                      <w:rFonts w:cs="Times New Roman" w:hint="eastAsia"/>
                      <w:sz w:val="20"/>
                      <w:szCs w:val="20"/>
                    </w:rPr>
                    <w:t>(</w:t>
                  </w:r>
                  <w:r w:rsidRPr="00432A66">
                    <w:rPr>
                      <w:rFonts w:cs="Times New Roman"/>
                      <w:spacing w:val="-5"/>
                      <w:sz w:val="20"/>
                      <w:szCs w:val="20"/>
                    </w:rPr>
                    <w:t xml:space="preserve">0.85 g/cc </w:t>
                  </w:r>
                  <w:r w:rsidRPr="00432A66">
                    <w:rPr>
                      <w:rFonts w:cs="Times New Roman"/>
                      <w:spacing w:val="-5"/>
                      <w:sz w:val="20"/>
                      <w:szCs w:val="20"/>
                    </w:rPr>
                    <w:t>초과</w:t>
                  </w:r>
                  <w:r w:rsidRPr="00432A66">
                    <w:rPr>
                      <w:rFonts w:cs="Times New Roman" w:hint="eastAsia"/>
                      <w:spacing w:val="-5"/>
                      <w:sz w:val="20"/>
                      <w:szCs w:val="20"/>
                    </w:rPr>
                    <w:t xml:space="preserve"> </w:t>
                  </w:r>
                  <w:r w:rsidRPr="00432A66">
                    <w:rPr>
                      <w:rFonts w:cs="Times New Roman" w:hint="eastAsia"/>
                      <w:spacing w:val="-5"/>
                      <w:sz w:val="20"/>
                      <w:szCs w:val="20"/>
                    </w:rPr>
                    <w:t>또는</w:t>
                  </w:r>
                  <w:r w:rsidRPr="00432A66">
                    <w:rPr>
                      <w:rFonts w:cs="Times New Roman" w:hint="eastAsia"/>
                      <w:spacing w:val="-5"/>
                      <w:sz w:val="20"/>
                      <w:szCs w:val="20"/>
                    </w:rPr>
                    <w:t xml:space="preserve"> </w:t>
                  </w:r>
                  <w:r w:rsidRPr="00432A66">
                    <w:rPr>
                      <w:rFonts w:cs="Times New Roman"/>
                      <w:spacing w:val="-5"/>
                      <w:sz w:val="20"/>
                      <w:szCs w:val="20"/>
                    </w:rPr>
                    <w:t xml:space="preserve">0.75 g/cc </w:t>
                  </w:r>
                  <w:r w:rsidRPr="00432A66">
                    <w:rPr>
                      <w:rFonts w:cs="Times New Roman"/>
                      <w:spacing w:val="-5"/>
                      <w:sz w:val="20"/>
                      <w:szCs w:val="20"/>
                    </w:rPr>
                    <w:t>초과</w:t>
                  </w:r>
                  <w:r w:rsidRPr="00432A66">
                    <w:rPr>
                      <w:rFonts w:cs="Times New Roman" w:hint="eastAsia"/>
                      <w:spacing w:val="-5"/>
                      <w:sz w:val="20"/>
                      <w:szCs w:val="20"/>
                    </w:rPr>
                    <w:t>)</w:t>
                  </w:r>
                  <w:r w:rsidRPr="00432A66">
                    <w:rPr>
                      <w:rFonts w:cs="Times New Roman"/>
                      <w:sz w:val="20"/>
                      <w:szCs w:val="20"/>
                    </w:rPr>
                    <w:t xml:space="preserve"> </w:t>
                  </w:r>
                  <w:r w:rsidRPr="00432A66">
                    <w:rPr>
                      <w:rFonts w:cs="Times New Roman"/>
                      <w:sz w:val="20"/>
                      <w:szCs w:val="20"/>
                    </w:rPr>
                    <w:t>및</w:t>
                  </w:r>
                  <w:r w:rsidRPr="00432A66">
                    <w:rPr>
                      <w:rFonts w:cs="Times New Roman"/>
                      <w:sz w:val="20"/>
                      <w:szCs w:val="20"/>
                    </w:rPr>
                    <w:t xml:space="preserve"> </w:t>
                  </w:r>
                  <w:r w:rsidRPr="00432A66">
                    <w:rPr>
                      <w:rFonts w:cs="Times New Roman"/>
                      <w:sz w:val="20"/>
                      <w:szCs w:val="20"/>
                    </w:rPr>
                    <w:t>결정</w:t>
                  </w:r>
                  <w:r w:rsidRPr="00432A66">
                    <w:rPr>
                      <w:rFonts w:cs="Times New Roman"/>
                      <w:sz w:val="20"/>
                      <w:szCs w:val="20"/>
                    </w:rPr>
                    <w:t xml:space="preserve"> </w:t>
                  </w:r>
                  <w:r w:rsidRPr="00432A66">
                    <w:rPr>
                      <w:rFonts w:cs="Times New Roman"/>
                      <w:sz w:val="20"/>
                      <w:szCs w:val="20"/>
                    </w:rPr>
                    <w:t>크기</w:t>
                  </w:r>
                  <w:r w:rsidRPr="00432A66">
                    <w:rPr>
                      <w:rFonts w:cs="Times New Roman" w:hint="eastAsia"/>
                      <w:sz w:val="20"/>
                      <w:szCs w:val="20"/>
                    </w:rPr>
                    <w:t>(</w:t>
                  </w:r>
                  <w:r w:rsidRPr="00432A66">
                    <w:rPr>
                      <w:rFonts w:cs="Times New Roman"/>
                      <w:spacing w:val="-5"/>
                      <w:sz w:val="20"/>
                      <w:szCs w:val="20"/>
                    </w:rPr>
                    <w:t>결정의</w:t>
                  </w:r>
                  <w:r w:rsidRPr="00432A66">
                    <w:rPr>
                      <w:rFonts w:cs="Times New Roman"/>
                      <w:spacing w:val="-5"/>
                      <w:sz w:val="20"/>
                      <w:szCs w:val="20"/>
                    </w:rPr>
                    <w:t xml:space="preserve"> </w:t>
                  </w:r>
                  <w:r w:rsidRPr="00432A66">
                    <w:rPr>
                      <w:rFonts w:cs="Times New Roman"/>
                      <w:spacing w:val="-5"/>
                      <w:sz w:val="20"/>
                      <w:szCs w:val="20"/>
                    </w:rPr>
                    <w:t>적어도</w:t>
                  </w:r>
                  <w:r w:rsidRPr="00432A66">
                    <w:rPr>
                      <w:rFonts w:cs="Times New Roman"/>
                      <w:spacing w:val="-5"/>
                      <w:sz w:val="20"/>
                      <w:szCs w:val="20"/>
                    </w:rPr>
                    <w:t xml:space="preserve"> 90%</w:t>
                  </w:r>
                  <w:r w:rsidRPr="00432A66">
                    <w:rPr>
                      <w:rFonts w:cs="Times New Roman"/>
                      <w:spacing w:val="-5"/>
                      <w:sz w:val="20"/>
                      <w:szCs w:val="20"/>
                    </w:rPr>
                    <w:t>가</w:t>
                  </w:r>
                  <w:r w:rsidRPr="00432A66">
                    <w:rPr>
                      <w:rFonts w:cs="Times New Roman"/>
                      <w:spacing w:val="-5"/>
                      <w:sz w:val="20"/>
                      <w:szCs w:val="20"/>
                    </w:rPr>
                    <w:t xml:space="preserve"> 5 mm </w:t>
                  </w:r>
                  <w:r w:rsidRPr="00432A66">
                    <w:rPr>
                      <w:rFonts w:cs="Times New Roman"/>
                      <w:spacing w:val="-5"/>
                      <w:sz w:val="20"/>
                      <w:szCs w:val="20"/>
                    </w:rPr>
                    <w:t>미만의</w:t>
                  </w:r>
                  <w:r w:rsidRPr="00432A66">
                    <w:rPr>
                      <w:rFonts w:cs="Times New Roman"/>
                      <w:spacing w:val="-5"/>
                      <w:sz w:val="20"/>
                      <w:szCs w:val="20"/>
                    </w:rPr>
                    <w:t xml:space="preserve"> </w:t>
                  </w:r>
                  <w:r w:rsidRPr="00432A66">
                    <w:rPr>
                      <w:rFonts w:cs="Times New Roman"/>
                      <w:spacing w:val="-5"/>
                      <w:sz w:val="20"/>
                      <w:szCs w:val="20"/>
                    </w:rPr>
                    <w:t>평균</w:t>
                  </w:r>
                  <w:r w:rsidRPr="00432A66">
                    <w:rPr>
                      <w:rFonts w:cs="Times New Roman"/>
                      <w:spacing w:val="-5"/>
                      <w:sz w:val="20"/>
                      <w:szCs w:val="20"/>
                    </w:rPr>
                    <w:t xml:space="preserve"> </w:t>
                  </w:r>
                  <w:r w:rsidRPr="00432A66">
                    <w:rPr>
                      <w:rFonts w:cs="Times New Roman"/>
                      <w:spacing w:val="-5"/>
                      <w:sz w:val="20"/>
                      <w:szCs w:val="20"/>
                    </w:rPr>
                    <w:t>크로스</w:t>
                  </w:r>
                  <w:r w:rsidRPr="00432A66">
                    <w:rPr>
                      <w:rFonts w:cs="Times New Roman"/>
                      <w:spacing w:val="-5"/>
                      <w:sz w:val="20"/>
                      <w:szCs w:val="20"/>
                    </w:rPr>
                    <w:t xml:space="preserve"> </w:t>
                  </w:r>
                  <w:r w:rsidRPr="00432A66">
                    <w:rPr>
                      <w:rFonts w:cs="Times New Roman"/>
                      <w:spacing w:val="-5"/>
                      <w:sz w:val="20"/>
                      <w:szCs w:val="20"/>
                    </w:rPr>
                    <w:t>바디</w:t>
                  </w:r>
                  <w:r w:rsidRPr="00432A66">
                    <w:rPr>
                      <w:rFonts w:cs="Times New Roman"/>
                      <w:spacing w:val="-5"/>
                      <w:sz w:val="20"/>
                      <w:szCs w:val="20"/>
                    </w:rPr>
                    <w:t xml:space="preserve"> </w:t>
                  </w:r>
                  <w:r w:rsidRPr="00432A66">
                    <w:rPr>
                      <w:rFonts w:cs="Times New Roman"/>
                      <w:spacing w:val="-5"/>
                      <w:sz w:val="20"/>
                      <w:szCs w:val="20"/>
                    </w:rPr>
                    <w:t>치수를</w:t>
                  </w:r>
                  <w:r w:rsidRPr="00432A66">
                    <w:rPr>
                      <w:rFonts w:cs="Times New Roman"/>
                      <w:spacing w:val="-5"/>
                      <w:sz w:val="20"/>
                      <w:szCs w:val="20"/>
                    </w:rPr>
                    <w:t xml:space="preserve"> </w:t>
                  </w:r>
                  <w:r w:rsidRPr="00432A66">
                    <w:rPr>
                      <w:rFonts w:cs="Times New Roman"/>
                      <w:spacing w:val="-5"/>
                      <w:sz w:val="20"/>
                      <w:szCs w:val="20"/>
                    </w:rPr>
                    <w:t>갖는</w:t>
                  </w:r>
                  <w:r w:rsidRPr="00432A66">
                    <w:rPr>
                      <w:rFonts w:cs="Times New Roman" w:hint="eastAsia"/>
                      <w:spacing w:val="-5"/>
                      <w:sz w:val="20"/>
                      <w:szCs w:val="20"/>
                    </w:rPr>
                    <w:t>)</w:t>
                  </w:r>
                  <w:r w:rsidRPr="00432A66">
                    <w:rPr>
                      <w:rFonts w:cs="Times New Roman"/>
                      <w:sz w:val="20"/>
                      <w:szCs w:val="20"/>
                    </w:rPr>
                    <w:t>에</w:t>
                  </w:r>
                  <w:r w:rsidRPr="00432A66">
                    <w:rPr>
                      <w:rFonts w:cs="Times New Roman"/>
                      <w:sz w:val="20"/>
                      <w:szCs w:val="20"/>
                    </w:rPr>
                    <w:t xml:space="preserve"> </w:t>
                  </w:r>
                  <w:r w:rsidRPr="00432A66">
                    <w:rPr>
                      <w:rFonts w:cs="Times New Roman"/>
                      <w:sz w:val="20"/>
                      <w:szCs w:val="20"/>
                    </w:rPr>
                    <w:t>해당될</w:t>
                  </w:r>
                  <w:r w:rsidRPr="00432A66">
                    <w:rPr>
                      <w:rFonts w:cs="Times New Roman"/>
                      <w:sz w:val="20"/>
                      <w:szCs w:val="20"/>
                    </w:rPr>
                    <w:t xml:space="preserve"> </w:t>
                  </w:r>
                  <w:r w:rsidRPr="00432A66">
                    <w:rPr>
                      <w:rFonts w:cs="Times New Roman"/>
                      <w:sz w:val="20"/>
                      <w:szCs w:val="20"/>
                    </w:rPr>
                    <w:t>경우</w:t>
                  </w:r>
                  <w:r w:rsidRPr="00432A66">
                    <w:rPr>
                      <w:rFonts w:cs="Times New Roman"/>
                      <w:sz w:val="20"/>
                      <w:szCs w:val="20"/>
                    </w:rPr>
                    <w:t xml:space="preserve"> </w:t>
                  </w:r>
                  <w:r w:rsidRPr="00432A66">
                    <w:rPr>
                      <w:rFonts w:cs="Times New Roman"/>
                      <w:sz w:val="20"/>
                      <w:szCs w:val="20"/>
                    </w:rPr>
                    <w:t>침해</w:t>
                  </w:r>
                  <w:r w:rsidRPr="00432A66">
                    <w:rPr>
                      <w:rFonts w:cs="Times New Roman"/>
                      <w:sz w:val="20"/>
                      <w:szCs w:val="20"/>
                    </w:rPr>
                    <w:t xml:space="preserve"> </w:t>
                  </w:r>
                  <w:r w:rsidRPr="00432A66">
                    <w:rPr>
                      <w:rFonts w:cs="Times New Roman"/>
                      <w:sz w:val="20"/>
                      <w:szCs w:val="20"/>
                    </w:rPr>
                    <w:t>이슈가</w:t>
                  </w:r>
                  <w:r w:rsidRPr="00432A66">
                    <w:rPr>
                      <w:rFonts w:cs="Times New Roman"/>
                      <w:sz w:val="20"/>
                      <w:szCs w:val="20"/>
                    </w:rPr>
                    <w:t xml:space="preserve"> </w:t>
                  </w:r>
                  <w:r w:rsidRPr="00432A66">
                    <w:rPr>
                      <w:rFonts w:cs="Times New Roman"/>
                      <w:sz w:val="20"/>
                      <w:szCs w:val="20"/>
                    </w:rPr>
                    <w:t>발생할</w:t>
                  </w:r>
                  <w:r w:rsidRPr="00432A66">
                    <w:rPr>
                      <w:rFonts w:cs="Times New Roman"/>
                      <w:sz w:val="20"/>
                      <w:szCs w:val="20"/>
                    </w:rPr>
                    <w:t xml:space="preserve"> </w:t>
                  </w:r>
                  <w:r w:rsidRPr="00432A66">
                    <w:rPr>
                      <w:rFonts w:cs="Times New Roman"/>
                      <w:sz w:val="20"/>
                      <w:szCs w:val="20"/>
                    </w:rPr>
                    <w:t>수</w:t>
                  </w:r>
                  <w:r w:rsidRPr="00432A66">
                    <w:rPr>
                      <w:rFonts w:cs="Times New Roman"/>
                      <w:sz w:val="20"/>
                      <w:szCs w:val="20"/>
                    </w:rPr>
                    <w:t xml:space="preserve"> </w:t>
                  </w:r>
                  <w:r w:rsidRPr="00432A66">
                    <w:rPr>
                      <w:rFonts w:cs="Times New Roman"/>
                      <w:sz w:val="20"/>
                      <w:szCs w:val="20"/>
                    </w:rPr>
                    <w:t>있음</w:t>
                  </w:r>
                </w:p>
              </w:tc>
            </w:tr>
            <w:tr w:rsidR="00CD6E04" w:rsidRPr="00432A66" w:rsidTr="00CD6E04">
              <w:trPr>
                <w:trHeight w:val="283"/>
              </w:trPr>
              <w:tc>
                <w:tcPr>
                  <w:cnfStyle w:val="001000000000" w:firstRow="0" w:lastRow="0" w:firstColumn="1" w:lastColumn="0" w:oddVBand="0" w:evenVBand="0" w:oddHBand="0" w:evenHBand="0" w:firstRowFirstColumn="0" w:firstRowLastColumn="0" w:lastRowFirstColumn="0" w:lastRowLastColumn="0"/>
                  <w:tcW w:w="370" w:type="dxa"/>
                  <w:vMerge w:val="restart"/>
                </w:tcPr>
                <w:p w:rsidR="00CD6E04" w:rsidRPr="00432A66" w:rsidRDefault="00CD6E04" w:rsidP="00CD6E04">
                  <w:pPr>
                    <w:pStyle w:val="a8"/>
                    <w:autoSpaceDE w:val="0"/>
                    <w:adjustRightInd/>
                    <w:spacing w:line="280" w:lineRule="atLeast"/>
                    <w:ind w:left="0"/>
                    <w:jc w:val="center"/>
                    <w:rPr>
                      <w:rFonts w:cs="Times New Roman"/>
                      <w:b w:val="0"/>
                      <w:sz w:val="20"/>
                      <w:szCs w:val="20"/>
                      <w:shd w:val="clear" w:color="auto" w:fill="FFFFFF"/>
                    </w:rPr>
                  </w:pPr>
                  <w:r w:rsidRPr="00432A66">
                    <w:rPr>
                      <w:rFonts w:cs="Times New Roman"/>
                      <w:b w:val="0"/>
                      <w:sz w:val="20"/>
                      <w:szCs w:val="20"/>
                      <w:shd w:val="clear" w:color="auto" w:fill="FFFFFF"/>
                    </w:rPr>
                    <w:t>4</w:t>
                  </w:r>
                </w:p>
                <w:p w:rsidR="00CD6E04" w:rsidRPr="00432A66" w:rsidRDefault="00CD6E04" w:rsidP="00CD6E04">
                  <w:pPr>
                    <w:pStyle w:val="a8"/>
                    <w:autoSpaceDE w:val="0"/>
                    <w:spacing w:line="280" w:lineRule="atLeast"/>
                    <w:ind w:left="0"/>
                    <w:jc w:val="center"/>
                    <w:rPr>
                      <w:rFonts w:cs="Times New Roman"/>
                      <w:b w:val="0"/>
                      <w:sz w:val="20"/>
                      <w:szCs w:val="20"/>
                      <w:shd w:val="clear" w:color="auto" w:fill="FFFFFF"/>
                    </w:rPr>
                  </w:pPr>
                </w:p>
              </w:tc>
              <w:tc>
                <w:tcPr>
                  <w:tcW w:w="1905" w:type="dxa"/>
                  <w:vMerge w:val="restart"/>
                </w:tcPr>
                <w:p w:rsidR="00CD6E04" w:rsidRPr="00432A66"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32A66">
                    <w:rPr>
                      <w:rFonts w:cs="Times New Roman" w:hint="eastAsia"/>
                      <w:sz w:val="20"/>
                      <w:szCs w:val="20"/>
                    </w:rPr>
                    <w:t>엔테그리스</w:t>
                  </w:r>
                  <w:r w:rsidRPr="00432A66">
                    <w:rPr>
                      <w:rFonts w:cs="Times New Roman" w:hint="eastAsia"/>
                      <w:sz w:val="20"/>
                      <w:szCs w:val="20"/>
                    </w:rPr>
                    <w:t xml:space="preserve">, </w:t>
                  </w:r>
                  <w:r w:rsidRPr="00432A66">
                    <w:rPr>
                      <w:rFonts w:cs="Times New Roman" w:hint="eastAsia"/>
                      <w:sz w:val="20"/>
                      <w:szCs w:val="20"/>
                    </w:rPr>
                    <w:t>아이엔씨</w:t>
                  </w:r>
                  <w:r w:rsidRPr="00432A66">
                    <w:rPr>
                      <w:rFonts w:cs="Times New Roman" w:hint="eastAsia"/>
                      <w:sz w:val="20"/>
                      <w:szCs w:val="20"/>
                    </w:rPr>
                    <w:t>.</w:t>
                  </w:r>
                </w:p>
                <w:p w:rsidR="00CD6E04" w:rsidRPr="00432A66" w:rsidRDefault="00CD6E04" w:rsidP="00CD6E04">
                  <w:pPr>
                    <w:pStyle w:val="a8"/>
                    <w:autoSpaceDE w:val="0"/>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p>
              </w:tc>
              <w:tc>
                <w:tcPr>
                  <w:tcW w:w="1774" w:type="dxa"/>
                  <w:vMerge w:val="restart"/>
                </w:tcPr>
                <w:p w:rsidR="00CD6E04" w:rsidRPr="00432A66"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32A66">
                    <w:rPr>
                      <w:rFonts w:cs="Times New Roman"/>
                      <w:sz w:val="20"/>
                      <w:szCs w:val="20"/>
                    </w:rPr>
                    <w:t>옥시할로겐화물</w:t>
                  </w:r>
                  <w:r w:rsidRPr="00432A66">
                    <w:rPr>
                      <w:rFonts w:cs="Times New Roman"/>
                      <w:sz w:val="20"/>
                      <w:szCs w:val="20"/>
                    </w:rPr>
                    <w:t xml:space="preserve"> </w:t>
                  </w:r>
                  <w:r w:rsidRPr="00432A66">
                    <w:rPr>
                      <w:rFonts w:cs="Times New Roman"/>
                      <w:sz w:val="20"/>
                      <w:szCs w:val="20"/>
                    </w:rPr>
                    <w:t>전구체</w:t>
                  </w:r>
                </w:p>
              </w:tc>
              <w:tc>
                <w:tcPr>
                  <w:tcW w:w="1773" w:type="dxa"/>
                </w:tcPr>
                <w:p w:rsidR="00CD6E04" w:rsidRPr="00432A66"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32A66">
                    <w:rPr>
                      <w:rFonts w:cs="Times New Roman"/>
                      <w:sz w:val="20"/>
                      <w:szCs w:val="20"/>
                    </w:rPr>
                    <w:t>대만</w:t>
                  </w:r>
                </w:p>
                <w:p w:rsidR="00CD6E04" w:rsidRPr="00432A66"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32A66">
                    <w:rPr>
                      <w:rFonts w:cs="Times New Roman"/>
                      <w:sz w:val="20"/>
                      <w:szCs w:val="20"/>
                    </w:rPr>
                    <w:t>I739507</w:t>
                  </w:r>
                </w:p>
              </w:tc>
              <w:tc>
                <w:tcPr>
                  <w:tcW w:w="4388" w:type="dxa"/>
                </w:tcPr>
                <w:p w:rsidR="00CD6E04" w:rsidRPr="00432A66" w:rsidRDefault="00CD6E04" w:rsidP="00CD6E04">
                  <w:pPr>
                    <w:pStyle w:val="a8"/>
                    <w:numPr>
                      <w:ilvl w:val="0"/>
                      <w:numId w:val="5"/>
                    </w:numPr>
                    <w:autoSpaceDE w:val="0"/>
                    <w:adjustRightInd/>
                    <w:spacing w:line="280" w:lineRule="atLeast"/>
                    <w:ind w:left="227" w:hanging="227"/>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32A66">
                    <w:rPr>
                      <w:rFonts w:cs="Times New Roman" w:hint="eastAsia"/>
                      <w:spacing w:val="-2"/>
                      <w:sz w:val="20"/>
                      <w:szCs w:val="20"/>
                    </w:rPr>
                    <w:t>제공된</w:t>
                  </w:r>
                  <w:r w:rsidRPr="00432A66">
                    <w:rPr>
                      <w:rFonts w:cs="Times New Roman" w:hint="eastAsia"/>
                      <w:spacing w:val="-2"/>
                      <w:sz w:val="20"/>
                      <w:szCs w:val="20"/>
                    </w:rPr>
                    <w:t xml:space="preserve"> </w:t>
                  </w:r>
                  <w:r w:rsidRPr="00432A66">
                    <w:rPr>
                      <w:rFonts w:cs="Times New Roman" w:hint="eastAsia"/>
                      <w:spacing w:val="-2"/>
                      <w:sz w:val="20"/>
                      <w:szCs w:val="20"/>
                    </w:rPr>
                    <w:t>답변에</w:t>
                  </w:r>
                  <w:r w:rsidRPr="00432A66">
                    <w:rPr>
                      <w:rFonts w:cs="Times New Roman" w:hint="eastAsia"/>
                      <w:spacing w:val="-2"/>
                      <w:sz w:val="20"/>
                      <w:szCs w:val="20"/>
                    </w:rPr>
                    <w:t xml:space="preserve"> </w:t>
                  </w:r>
                  <w:r w:rsidRPr="00432A66">
                    <w:rPr>
                      <w:rFonts w:cs="Times New Roman" w:hint="eastAsia"/>
                      <w:spacing w:val="-2"/>
                      <w:sz w:val="20"/>
                      <w:szCs w:val="20"/>
                    </w:rPr>
                    <w:t>의하면</w:t>
                  </w:r>
                  <w:r w:rsidRPr="00432A66">
                    <w:rPr>
                      <w:rFonts w:cs="Times New Roman" w:hint="eastAsia"/>
                      <w:spacing w:val="-2"/>
                      <w:sz w:val="20"/>
                      <w:szCs w:val="20"/>
                    </w:rPr>
                    <w:t xml:space="preserve"> </w:t>
                  </w:r>
                  <w:r w:rsidRPr="00432A66">
                    <w:rPr>
                      <w:rFonts w:cs="Times New Roman"/>
                      <w:sz w:val="20"/>
                      <w:szCs w:val="20"/>
                    </w:rPr>
                    <w:t>등록특허</w:t>
                  </w:r>
                  <w:r w:rsidRPr="00432A66">
                    <w:rPr>
                      <w:rFonts w:cs="Times New Roman"/>
                      <w:sz w:val="20"/>
                      <w:szCs w:val="20"/>
                    </w:rPr>
                    <w:t xml:space="preserve"> </w:t>
                  </w:r>
                  <w:r w:rsidRPr="00432A66">
                    <w:rPr>
                      <w:rFonts w:cs="Times New Roman"/>
                      <w:sz w:val="20"/>
                      <w:szCs w:val="20"/>
                    </w:rPr>
                    <w:t>청구항</w:t>
                  </w:r>
                  <w:r w:rsidRPr="00432A66">
                    <w:rPr>
                      <w:rFonts w:cs="Times New Roman"/>
                      <w:sz w:val="20"/>
                      <w:szCs w:val="20"/>
                    </w:rPr>
                    <w:t xml:space="preserve"> 1</w:t>
                  </w:r>
                  <w:r w:rsidRPr="00432A66">
                    <w:rPr>
                      <w:rFonts w:cs="Times New Roman"/>
                      <w:sz w:val="20"/>
                      <w:szCs w:val="20"/>
                    </w:rPr>
                    <w:t>에서는</w:t>
                  </w:r>
                  <w:r w:rsidRPr="00432A66">
                    <w:rPr>
                      <w:rFonts w:cs="Times New Roman"/>
                      <w:sz w:val="20"/>
                      <w:szCs w:val="20"/>
                    </w:rPr>
                    <w:t xml:space="preserve"> XRD </w:t>
                  </w:r>
                  <w:r w:rsidRPr="00432A66">
                    <w:rPr>
                      <w:rFonts w:cs="Times New Roman"/>
                      <w:sz w:val="20"/>
                      <w:szCs w:val="20"/>
                    </w:rPr>
                    <w:t>피크와</w:t>
                  </w:r>
                  <w:r w:rsidRPr="00432A66">
                    <w:rPr>
                      <w:rFonts w:cs="Times New Roman"/>
                      <w:sz w:val="20"/>
                      <w:szCs w:val="20"/>
                    </w:rPr>
                    <w:t xml:space="preserve"> </w:t>
                  </w:r>
                  <w:r w:rsidRPr="00432A66">
                    <w:rPr>
                      <w:rFonts w:cs="Times New Roman"/>
                      <w:sz w:val="20"/>
                      <w:szCs w:val="20"/>
                    </w:rPr>
                    <w:t>관련한</w:t>
                  </w:r>
                  <w:r w:rsidRPr="00432A66">
                    <w:rPr>
                      <w:rFonts w:cs="Times New Roman"/>
                      <w:sz w:val="20"/>
                      <w:szCs w:val="20"/>
                    </w:rPr>
                    <w:t xml:space="preserve"> </w:t>
                  </w:r>
                  <w:r w:rsidRPr="00432A66">
                    <w:rPr>
                      <w:rFonts w:cs="Times New Roman"/>
                      <w:sz w:val="20"/>
                      <w:szCs w:val="20"/>
                    </w:rPr>
                    <w:t>파라미터가</w:t>
                  </w:r>
                  <w:r w:rsidRPr="00432A66">
                    <w:rPr>
                      <w:rFonts w:cs="Times New Roman"/>
                      <w:sz w:val="20"/>
                      <w:szCs w:val="20"/>
                    </w:rPr>
                    <w:t xml:space="preserve"> </w:t>
                  </w:r>
                  <w:r w:rsidRPr="00432A66">
                    <w:rPr>
                      <w:rFonts w:cs="Times New Roman"/>
                      <w:sz w:val="20"/>
                      <w:szCs w:val="20"/>
                    </w:rPr>
                    <w:t>한정되어</w:t>
                  </w:r>
                  <w:r w:rsidRPr="00432A66">
                    <w:rPr>
                      <w:rFonts w:cs="Times New Roman"/>
                      <w:sz w:val="20"/>
                      <w:szCs w:val="20"/>
                    </w:rPr>
                    <w:t xml:space="preserve"> </w:t>
                  </w:r>
                  <w:r w:rsidRPr="00432A66">
                    <w:rPr>
                      <w:rFonts w:cs="Times New Roman"/>
                      <w:sz w:val="20"/>
                      <w:szCs w:val="20"/>
                    </w:rPr>
                    <w:t>있으므로</w:t>
                  </w:r>
                  <w:r w:rsidRPr="00432A66">
                    <w:rPr>
                      <w:rFonts w:cs="Times New Roman"/>
                      <w:sz w:val="20"/>
                      <w:szCs w:val="20"/>
                    </w:rPr>
                    <w:t xml:space="preserve">, </w:t>
                  </w:r>
                  <w:r w:rsidRPr="00432A66">
                    <w:rPr>
                      <w:rFonts w:cs="Times New Roman"/>
                      <w:sz w:val="20"/>
                      <w:szCs w:val="20"/>
                    </w:rPr>
                    <w:t>당사에서</w:t>
                  </w:r>
                  <w:r w:rsidRPr="00432A66">
                    <w:rPr>
                      <w:rFonts w:cs="Times New Roman"/>
                      <w:sz w:val="20"/>
                      <w:szCs w:val="20"/>
                    </w:rPr>
                    <w:t xml:space="preserve"> </w:t>
                  </w:r>
                  <w:r w:rsidRPr="00432A66">
                    <w:rPr>
                      <w:rFonts w:cs="Times New Roman"/>
                      <w:sz w:val="20"/>
                      <w:szCs w:val="20"/>
                    </w:rPr>
                    <w:t>제조된</w:t>
                  </w:r>
                  <w:r w:rsidRPr="00432A66">
                    <w:rPr>
                      <w:rFonts w:cs="Times New Roman"/>
                      <w:sz w:val="20"/>
                      <w:szCs w:val="20"/>
                    </w:rPr>
                    <w:t xml:space="preserve"> </w:t>
                  </w:r>
                  <w:r w:rsidRPr="00432A66">
                    <w:rPr>
                      <w:rFonts w:cs="Times New Roman"/>
                      <w:sz w:val="20"/>
                      <w:szCs w:val="20"/>
                    </w:rPr>
                    <w:t>물질이</w:t>
                  </w:r>
                  <w:r w:rsidRPr="00432A66">
                    <w:rPr>
                      <w:rFonts w:cs="Times New Roman"/>
                      <w:sz w:val="20"/>
                      <w:szCs w:val="20"/>
                    </w:rPr>
                    <w:t xml:space="preserve"> </w:t>
                  </w:r>
                  <w:r w:rsidRPr="00432A66">
                    <w:rPr>
                      <w:rFonts w:cs="Times New Roman"/>
                      <w:sz w:val="20"/>
                      <w:szCs w:val="20"/>
                    </w:rPr>
                    <w:t>해당</w:t>
                  </w:r>
                  <w:r w:rsidRPr="00432A66">
                    <w:rPr>
                      <w:rFonts w:cs="Times New Roman"/>
                      <w:sz w:val="20"/>
                      <w:szCs w:val="20"/>
                    </w:rPr>
                    <w:t xml:space="preserve"> </w:t>
                  </w:r>
                  <w:r w:rsidRPr="00432A66">
                    <w:rPr>
                      <w:rFonts w:cs="Times New Roman"/>
                      <w:sz w:val="20"/>
                      <w:szCs w:val="20"/>
                    </w:rPr>
                    <w:t>파라미터에</w:t>
                  </w:r>
                  <w:r w:rsidRPr="00432A66">
                    <w:rPr>
                      <w:rFonts w:cs="Times New Roman"/>
                      <w:sz w:val="20"/>
                      <w:szCs w:val="20"/>
                    </w:rPr>
                    <w:t xml:space="preserve"> </w:t>
                  </w:r>
                  <w:r w:rsidRPr="00432A66">
                    <w:rPr>
                      <w:rFonts w:cs="Times New Roman"/>
                      <w:sz w:val="20"/>
                      <w:szCs w:val="20"/>
                    </w:rPr>
                    <w:t>포함된다면</w:t>
                  </w:r>
                  <w:r w:rsidRPr="00432A66">
                    <w:rPr>
                      <w:rFonts w:cs="Times New Roman"/>
                      <w:sz w:val="20"/>
                      <w:szCs w:val="20"/>
                    </w:rPr>
                    <w:t xml:space="preserve"> </w:t>
                  </w:r>
                  <w:r w:rsidRPr="00432A66">
                    <w:rPr>
                      <w:rFonts w:cs="Times New Roman"/>
                      <w:sz w:val="20"/>
                      <w:szCs w:val="20"/>
                    </w:rPr>
                    <w:t>침해</w:t>
                  </w:r>
                  <w:r w:rsidRPr="00432A66">
                    <w:rPr>
                      <w:rFonts w:cs="Times New Roman"/>
                      <w:sz w:val="20"/>
                      <w:szCs w:val="20"/>
                    </w:rPr>
                    <w:t xml:space="preserve"> </w:t>
                  </w:r>
                  <w:r w:rsidRPr="00432A66">
                    <w:rPr>
                      <w:rFonts w:cs="Times New Roman"/>
                      <w:sz w:val="20"/>
                      <w:szCs w:val="20"/>
                    </w:rPr>
                    <w:t>이슈가</w:t>
                  </w:r>
                  <w:r w:rsidRPr="00432A66">
                    <w:rPr>
                      <w:rFonts w:cs="Times New Roman"/>
                      <w:sz w:val="20"/>
                      <w:szCs w:val="20"/>
                    </w:rPr>
                    <w:t xml:space="preserve"> </w:t>
                  </w:r>
                  <w:r w:rsidRPr="00432A66">
                    <w:rPr>
                      <w:rFonts w:cs="Times New Roman"/>
                      <w:sz w:val="20"/>
                      <w:szCs w:val="20"/>
                    </w:rPr>
                    <w:t>발생할</w:t>
                  </w:r>
                  <w:r w:rsidRPr="00432A66">
                    <w:rPr>
                      <w:rFonts w:cs="Times New Roman"/>
                      <w:sz w:val="20"/>
                      <w:szCs w:val="20"/>
                    </w:rPr>
                    <w:t xml:space="preserve"> </w:t>
                  </w:r>
                  <w:r w:rsidRPr="00432A66">
                    <w:rPr>
                      <w:rFonts w:cs="Times New Roman"/>
                      <w:sz w:val="20"/>
                      <w:szCs w:val="20"/>
                    </w:rPr>
                    <w:t>수</w:t>
                  </w:r>
                  <w:r w:rsidRPr="00432A66">
                    <w:rPr>
                      <w:rFonts w:cs="Times New Roman"/>
                      <w:sz w:val="20"/>
                      <w:szCs w:val="20"/>
                    </w:rPr>
                    <w:t xml:space="preserve"> </w:t>
                  </w:r>
                  <w:r w:rsidRPr="00432A66">
                    <w:rPr>
                      <w:rFonts w:cs="Times New Roman"/>
                      <w:sz w:val="20"/>
                      <w:szCs w:val="20"/>
                    </w:rPr>
                    <w:t>있음</w:t>
                  </w:r>
                </w:p>
              </w:tc>
            </w:tr>
            <w:tr w:rsidR="00CD6E04" w:rsidRPr="00432A66" w:rsidTr="00CD6E04">
              <w:trPr>
                <w:trHeight w:val="283"/>
              </w:trPr>
              <w:tc>
                <w:tcPr>
                  <w:cnfStyle w:val="001000000000" w:firstRow="0" w:lastRow="0" w:firstColumn="1" w:lastColumn="0" w:oddVBand="0" w:evenVBand="0" w:oddHBand="0" w:evenHBand="0" w:firstRowFirstColumn="0" w:firstRowLastColumn="0" w:lastRowFirstColumn="0" w:lastRowLastColumn="0"/>
                  <w:tcW w:w="370" w:type="dxa"/>
                  <w:vMerge/>
                </w:tcPr>
                <w:p w:rsidR="00CD6E04" w:rsidRPr="00432A66" w:rsidRDefault="00CD6E04" w:rsidP="00CD6E04">
                  <w:pPr>
                    <w:pStyle w:val="a8"/>
                    <w:autoSpaceDE w:val="0"/>
                    <w:adjustRightInd/>
                    <w:spacing w:line="280" w:lineRule="atLeast"/>
                    <w:ind w:left="0"/>
                    <w:jc w:val="center"/>
                    <w:rPr>
                      <w:rFonts w:cs="Times New Roman"/>
                      <w:b w:val="0"/>
                      <w:sz w:val="20"/>
                      <w:szCs w:val="20"/>
                      <w:shd w:val="clear" w:color="auto" w:fill="FFFFFF"/>
                    </w:rPr>
                  </w:pPr>
                </w:p>
              </w:tc>
              <w:tc>
                <w:tcPr>
                  <w:tcW w:w="1905" w:type="dxa"/>
                  <w:vMerge/>
                </w:tcPr>
                <w:p w:rsidR="00CD6E04" w:rsidRPr="00432A66"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p>
              </w:tc>
              <w:tc>
                <w:tcPr>
                  <w:tcW w:w="1774" w:type="dxa"/>
                  <w:vMerge/>
                </w:tcPr>
                <w:p w:rsidR="00CD6E04" w:rsidRPr="00432A66"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p>
              </w:tc>
              <w:tc>
                <w:tcPr>
                  <w:tcW w:w="1773" w:type="dxa"/>
                </w:tcPr>
                <w:p w:rsidR="00CD6E04" w:rsidRPr="00432A66"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32A66">
                    <w:rPr>
                      <w:rFonts w:cs="Times New Roman"/>
                      <w:sz w:val="20"/>
                      <w:szCs w:val="20"/>
                    </w:rPr>
                    <w:t>일본</w:t>
                  </w:r>
                </w:p>
                <w:p w:rsidR="00CD6E04" w:rsidRPr="00432A66"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32A66">
                    <w:rPr>
                      <w:rFonts w:cs="Times New Roman"/>
                      <w:sz w:val="20"/>
                      <w:szCs w:val="20"/>
                    </w:rPr>
                    <w:t>7346700</w:t>
                  </w:r>
                </w:p>
              </w:tc>
              <w:tc>
                <w:tcPr>
                  <w:tcW w:w="4388" w:type="dxa"/>
                </w:tcPr>
                <w:p w:rsidR="00CD6E04" w:rsidRPr="00432A66" w:rsidRDefault="00CD6E04" w:rsidP="00CD6E04">
                  <w:pPr>
                    <w:pStyle w:val="a8"/>
                    <w:numPr>
                      <w:ilvl w:val="0"/>
                      <w:numId w:val="5"/>
                    </w:numPr>
                    <w:autoSpaceDE w:val="0"/>
                    <w:adjustRightInd/>
                    <w:spacing w:line="280" w:lineRule="atLeast"/>
                    <w:ind w:left="227" w:hanging="227"/>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32A66">
                    <w:rPr>
                      <w:rFonts w:cs="Times New Roman" w:hint="eastAsia"/>
                      <w:spacing w:val="-2"/>
                      <w:sz w:val="20"/>
                      <w:szCs w:val="20"/>
                    </w:rPr>
                    <w:t>제공된</w:t>
                  </w:r>
                  <w:r w:rsidRPr="00432A66">
                    <w:rPr>
                      <w:rFonts w:cs="Times New Roman" w:hint="eastAsia"/>
                      <w:spacing w:val="-2"/>
                      <w:sz w:val="20"/>
                      <w:szCs w:val="20"/>
                    </w:rPr>
                    <w:t xml:space="preserve"> </w:t>
                  </w:r>
                  <w:r w:rsidRPr="00432A66">
                    <w:rPr>
                      <w:rFonts w:cs="Times New Roman" w:hint="eastAsia"/>
                      <w:spacing w:val="-2"/>
                      <w:sz w:val="20"/>
                      <w:szCs w:val="20"/>
                    </w:rPr>
                    <w:t>답변에</w:t>
                  </w:r>
                  <w:r w:rsidRPr="00432A66">
                    <w:rPr>
                      <w:rFonts w:cs="Times New Roman" w:hint="eastAsia"/>
                      <w:spacing w:val="-2"/>
                      <w:sz w:val="20"/>
                      <w:szCs w:val="20"/>
                    </w:rPr>
                    <w:t xml:space="preserve"> </w:t>
                  </w:r>
                  <w:r w:rsidRPr="00432A66">
                    <w:rPr>
                      <w:rFonts w:cs="Times New Roman" w:hint="eastAsia"/>
                      <w:spacing w:val="-2"/>
                      <w:sz w:val="20"/>
                      <w:szCs w:val="20"/>
                    </w:rPr>
                    <w:t>의하면</w:t>
                  </w:r>
                  <w:r w:rsidRPr="00432A66">
                    <w:rPr>
                      <w:rFonts w:cs="Times New Roman" w:hint="eastAsia"/>
                      <w:spacing w:val="-2"/>
                      <w:sz w:val="20"/>
                      <w:szCs w:val="20"/>
                    </w:rPr>
                    <w:t xml:space="preserve"> </w:t>
                  </w:r>
                  <w:r w:rsidRPr="00432A66">
                    <w:rPr>
                      <w:rFonts w:cs="Times New Roman"/>
                      <w:sz w:val="20"/>
                      <w:szCs w:val="20"/>
                    </w:rPr>
                    <w:t>등록특허</w:t>
                  </w:r>
                  <w:r w:rsidRPr="00432A66">
                    <w:rPr>
                      <w:rFonts w:cs="Times New Roman"/>
                      <w:sz w:val="20"/>
                      <w:szCs w:val="20"/>
                    </w:rPr>
                    <w:t xml:space="preserve"> </w:t>
                  </w:r>
                  <w:r w:rsidRPr="00432A66">
                    <w:rPr>
                      <w:rFonts w:cs="Times New Roman"/>
                      <w:sz w:val="20"/>
                      <w:szCs w:val="20"/>
                    </w:rPr>
                    <w:t>청구항</w:t>
                  </w:r>
                  <w:r w:rsidRPr="00432A66">
                    <w:rPr>
                      <w:rFonts w:cs="Times New Roman"/>
                      <w:sz w:val="20"/>
                      <w:szCs w:val="20"/>
                    </w:rPr>
                    <w:t xml:space="preserve"> 1</w:t>
                  </w:r>
                  <w:r w:rsidRPr="00432A66">
                    <w:rPr>
                      <w:rFonts w:cs="Times New Roman"/>
                      <w:sz w:val="20"/>
                      <w:szCs w:val="20"/>
                    </w:rPr>
                    <w:t>에서는</w:t>
                  </w:r>
                  <w:r w:rsidRPr="00432A66">
                    <w:rPr>
                      <w:rFonts w:cs="Times New Roman"/>
                      <w:sz w:val="20"/>
                      <w:szCs w:val="20"/>
                    </w:rPr>
                    <w:t xml:space="preserve"> XRD </w:t>
                  </w:r>
                  <w:r w:rsidRPr="00432A66">
                    <w:rPr>
                      <w:rFonts w:cs="Times New Roman"/>
                      <w:sz w:val="20"/>
                      <w:szCs w:val="20"/>
                    </w:rPr>
                    <w:t>피크와</w:t>
                  </w:r>
                  <w:r w:rsidRPr="00432A66">
                    <w:rPr>
                      <w:rFonts w:cs="Times New Roman"/>
                      <w:sz w:val="20"/>
                      <w:szCs w:val="20"/>
                    </w:rPr>
                    <w:t xml:space="preserve"> </w:t>
                  </w:r>
                  <w:r w:rsidRPr="00432A66">
                    <w:rPr>
                      <w:rFonts w:cs="Times New Roman"/>
                      <w:sz w:val="20"/>
                      <w:szCs w:val="20"/>
                    </w:rPr>
                    <w:t>관련한</w:t>
                  </w:r>
                  <w:r w:rsidRPr="00432A66">
                    <w:rPr>
                      <w:rFonts w:cs="Times New Roman"/>
                      <w:sz w:val="20"/>
                      <w:szCs w:val="20"/>
                    </w:rPr>
                    <w:t xml:space="preserve"> </w:t>
                  </w:r>
                  <w:r w:rsidRPr="00432A66">
                    <w:rPr>
                      <w:rFonts w:cs="Times New Roman"/>
                      <w:sz w:val="20"/>
                      <w:szCs w:val="20"/>
                    </w:rPr>
                    <w:t>파라미터가</w:t>
                  </w:r>
                  <w:r w:rsidRPr="00432A66">
                    <w:rPr>
                      <w:rFonts w:cs="Times New Roman"/>
                      <w:sz w:val="20"/>
                      <w:szCs w:val="20"/>
                    </w:rPr>
                    <w:t xml:space="preserve"> </w:t>
                  </w:r>
                  <w:r w:rsidRPr="00432A66">
                    <w:rPr>
                      <w:rFonts w:cs="Times New Roman"/>
                      <w:sz w:val="20"/>
                      <w:szCs w:val="20"/>
                    </w:rPr>
                    <w:t>한정되어</w:t>
                  </w:r>
                  <w:r w:rsidRPr="00432A66">
                    <w:rPr>
                      <w:rFonts w:cs="Times New Roman"/>
                      <w:sz w:val="20"/>
                      <w:szCs w:val="20"/>
                    </w:rPr>
                    <w:t xml:space="preserve"> </w:t>
                  </w:r>
                  <w:r w:rsidRPr="00432A66">
                    <w:rPr>
                      <w:rFonts w:cs="Times New Roman"/>
                      <w:sz w:val="20"/>
                      <w:szCs w:val="20"/>
                    </w:rPr>
                    <w:t>있으므로</w:t>
                  </w:r>
                  <w:r w:rsidRPr="00432A66">
                    <w:rPr>
                      <w:rFonts w:cs="Times New Roman"/>
                      <w:sz w:val="20"/>
                      <w:szCs w:val="20"/>
                    </w:rPr>
                    <w:t xml:space="preserve">, </w:t>
                  </w:r>
                  <w:r w:rsidRPr="00432A66">
                    <w:rPr>
                      <w:rFonts w:cs="Times New Roman"/>
                      <w:sz w:val="20"/>
                      <w:szCs w:val="20"/>
                    </w:rPr>
                    <w:t>당사에서</w:t>
                  </w:r>
                  <w:r w:rsidRPr="00432A66">
                    <w:rPr>
                      <w:rFonts w:cs="Times New Roman"/>
                      <w:sz w:val="20"/>
                      <w:szCs w:val="20"/>
                    </w:rPr>
                    <w:t xml:space="preserve"> </w:t>
                  </w:r>
                  <w:r w:rsidRPr="00432A66">
                    <w:rPr>
                      <w:rFonts w:cs="Times New Roman"/>
                      <w:sz w:val="20"/>
                      <w:szCs w:val="20"/>
                    </w:rPr>
                    <w:t>제조된</w:t>
                  </w:r>
                  <w:r w:rsidRPr="00432A66">
                    <w:rPr>
                      <w:rFonts w:cs="Times New Roman"/>
                      <w:sz w:val="20"/>
                      <w:szCs w:val="20"/>
                    </w:rPr>
                    <w:t xml:space="preserve"> </w:t>
                  </w:r>
                  <w:r w:rsidRPr="00432A66">
                    <w:rPr>
                      <w:rFonts w:cs="Times New Roman"/>
                      <w:sz w:val="20"/>
                      <w:szCs w:val="20"/>
                    </w:rPr>
                    <w:t>물질이</w:t>
                  </w:r>
                  <w:r w:rsidRPr="00432A66">
                    <w:rPr>
                      <w:rFonts w:cs="Times New Roman"/>
                      <w:sz w:val="20"/>
                      <w:szCs w:val="20"/>
                    </w:rPr>
                    <w:t xml:space="preserve"> </w:t>
                  </w:r>
                  <w:r w:rsidRPr="00432A66">
                    <w:rPr>
                      <w:rFonts w:cs="Times New Roman"/>
                      <w:sz w:val="20"/>
                      <w:szCs w:val="20"/>
                    </w:rPr>
                    <w:t>해당</w:t>
                  </w:r>
                  <w:r w:rsidRPr="00432A66">
                    <w:rPr>
                      <w:rFonts w:cs="Times New Roman"/>
                      <w:sz w:val="20"/>
                      <w:szCs w:val="20"/>
                    </w:rPr>
                    <w:t xml:space="preserve"> </w:t>
                  </w:r>
                  <w:r w:rsidRPr="00432A66">
                    <w:rPr>
                      <w:rFonts w:cs="Times New Roman"/>
                      <w:sz w:val="20"/>
                      <w:szCs w:val="20"/>
                    </w:rPr>
                    <w:t>파라미터에</w:t>
                  </w:r>
                  <w:r w:rsidRPr="00432A66">
                    <w:rPr>
                      <w:rFonts w:cs="Times New Roman"/>
                      <w:sz w:val="20"/>
                      <w:szCs w:val="20"/>
                    </w:rPr>
                    <w:t xml:space="preserve"> </w:t>
                  </w:r>
                  <w:r w:rsidRPr="00432A66">
                    <w:rPr>
                      <w:rFonts w:cs="Times New Roman"/>
                      <w:sz w:val="20"/>
                      <w:szCs w:val="20"/>
                    </w:rPr>
                    <w:t>포함된다면</w:t>
                  </w:r>
                  <w:r w:rsidRPr="00432A66">
                    <w:rPr>
                      <w:rFonts w:cs="Times New Roman"/>
                      <w:sz w:val="20"/>
                      <w:szCs w:val="20"/>
                    </w:rPr>
                    <w:t xml:space="preserve"> </w:t>
                  </w:r>
                  <w:r w:rsidRPr="00432A66">
                    <w:rPr>
                      <w:rFonts w:cs="Times New Roman"/>
                      <w:sz w:val="20"/>
                      <w:szCs w:val="20"/>
                    </w:rPr>
                    <w:t>침해</w:t>
                  </w:r>
                  <w:r w:rsidRPr="00432A66">
                    <w:rPr>
                      <w:rFonts w:cs="Times New Roman"/>
                      <w:sz w:val="20"/>
                      <w:szCs w:val="20"/>
                    </w:rPr>
                    <w:t xml:space="preserve"> </w:t>
                  </w:r>
                  <w:r w:rsidRPr="00432A66">
                    <w:rPr>
                      <w:rFonts w:cs="Times New Roman"/>
                      <w:sz w:val="20"/>
                      <w:szCs w:val="20"/>
                    </w:rPr>
                    <w:t>이슈가</w:t>
                  </w:r>
                  <w:r w:rsidRPr="00432A66">
                    <w:rPr>
                      <w:rFonts w:cs="Times New Roman"/>
                      <w:sz w:val="20"/>
                      <w:szCs w:val="20"/>
                    </w:rPr>
                    <w:t xml:space="preserve"> </w:t>
                  </w:r>
                  <w:r w:rsidRPr="00432A66">
                    <w:rPr>
                      <w:rFonts w:cs="Times New Roman"/>
                      <w:sz w:val="20"/>
                      <w:szCs w:val="20"/>
                    </w:rPr>
                    <w:t>발생할</w:t>
                  </w:r>
                  <w:r w:rsidRPr="00432A66">
                    <w:rPr>
                      <w:rFonts w:cs="Times New Roman"/>
                      <w:sz w:val="20"/>
                      <w:szCs w:val="20"/>
                    </w:rPr>
                    <w:t xml:space="preserve"> </w:t>
                  </w:r>
                  <w:r w:rsidRPr="00432A66">
                    <w:rPr>
                      <w:rFonts w:cs="Times New Roman"/>
                      <w:sz w:val="20"/>
                      <w:szCs w:val="20"/>
                    </w:rPr>
                    <w:t>수</w:t>
                  </w:r>
                  <w:r w:rsidRPr="00432A66">
                    <w:rPr>
                      <w:rFonts w:cs="Times New Roman"/>
                      <w:sz w:val="20"/>
                      <w:szCs w:val="20"/>
                    </w:rPr>
                    <w:t xml:space="preserve"> </w:t>
                  </w:r>
                  <w:r w:rsidRPr="00432A66">
                    <w:rPr>
                      <w:rFonts w:cs="Times New Roman"/>
                      <w:sz w:val="20"/>
                      <w:szCs w:val="20"/>
                    </w:rPr>
                    <w:t>있음</w:t>
                  </w:r>
                </w:p>
              </w:tc>
            </w:tr>
            <w:tr w:rsidR="00CD6E04" w:rsidRPr="00432A66" w:rsidTr="00CD6E04">
              <w:trPr>
                <w:trHeight w:val="283"/>
              </w:trPr>
              <w:tc>
                <w:tcPr>
                  <w:cnfStyle w:val="001000000000" w:firstRow="0" w:lastRow="0" w:firstColumn="1" w:lastColumn="0" w:oddVBand="0" w:evenVBand="0" w:oddHBand="0" w:evenHBand="0" w:firstRowFirstColumn="0" w:firstRowLastColumn="0" w:lastRowFirstColumn="0" w:lastRowLastColumn="0"/>
                  <w:tcW w:w="370" w:type="dxa"/>
                  <w:vMerge/>
                </w:tcPr>
                <w:p w:rsidR="00CD6E04" w:rsidRPr="00432A66" w:rsidRDefault="00CD6E04" w:rsidP="00CD6E04">
                  <w:pPr>
                    <w:pStyle w:val="a8"/>
                    <w:autoSpaceDE w:val="0"/>
                    <w:adjustRightInd/>
                    <w:spacing w:line="280" w:lineRule="atLeast"/>
                    <w:ind w:left="0"/>
                    <w:jc w:val="center"/>
                    <w:rPr>
                      <w:rFonts w:cs="Times New Roman"/>
                      <w:b w:val="0"/>
                      <w:sz w:val="20"/>
                      <w:szCs w:val="20"/>
                      <w:shd w:val="clear" w:color="auto" w:fill="FFFFFF"/>
                    </w:rPr>
                  </w:pPr>
                </w:p>
              </w:tc>
              <w:tc>
                <w:tcPr>
                  <w:tcW w:w="1905" w:type="dxa"/>
                  <w:vMerge/>
                </w:tcPr>
                <w:p w:rsidR="00CD6E04" w:rsidRPr="00432A66"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p>
              </w:tc>
              <w:tc>
                <w:tcPr>
                  <w:tcW w:w="1774" w:type="dxa"/>
                  <w:vMerge/>
                </w:tcPr>
                <w:p w:rsidR="00CD6E04" w:rsidRPr="00432A66"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p>
              </w:tc>
              <w:tc>
                <w:tcPr>
                  <w:tcW w:w="1773" w:type="dxa"/>
                </w:tcPr>
                <w:p w:rsidR="00CD6E04" w:rsidRPr="00432A66"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32A66">
                    <w:rPr>
                      <w:rFonts w:cs="Times New Roman" w:hint="eastAsia"/>
                      <w:sz w:val="20"/>
                      <w:szCs w:val="20"/>
                    </w:rPr>
                    <w:t>미국</w:t>
                  </w:r>
                </w:p>
                <w:p w:rsidR="00CD6E04" w:rsidRPr="00432A66"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32A66">
                    <w:rPr>
                      <w:rFonts w:cs="Times New Roman"/>
                      <w:sz w:val="20"/>
                      <w:szCs w:val="20"/>
                    </w:rPr>
                    <w:t>11919780</w:t>
                  </w:r>
                </w:p>
              </w:tc>
              <w:tc>
                <w:tcPr>
                  <w:tcW w:w="4388" w:type="dxa"/>
                </w:tcPr>
                <w:p w:rsidR="00CD6E04" w:rsidRPr="00432A66" w:rsidRDefault="00CD6E04" w:rsidP="00CD6E04">
                  <w:pPr>
                    <w:pStyle w:val="a8"/>
                    <w:numPr>
                      <w:ilvl w:val="0"/>
                      <w:numId w:val="5"/>
                    </w:numPr>
                    <w:autoSpaceDE w:val="0"/>
                    <w:adjustRightInd/>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Times New Roman"/>
                      <w:spacing w:val="-2"/>
                      <w:sz w:val="20"/>
                      <w:szCs w:val="20"/>
                    </w:rPr>
                  </w:pPr>
                  <w:r w:rsidRPr="00432A66">
                    <w:rPr>
                      <w:rFonts w:cs="Times New Roman" w:hint="eastAsia"/>
                      <w:spacing w:val="-2"/>
                      <w:sz w:val="20"/>
                      <w:szCs w:val="20"/>
                    </w:rPr>
                    <w:t>특허침해</w:t>
                  </w:r>
                  <w:r w:rsidRPr="00432A66">
                    <w:rPr>
                      <w:rFonts w:cs="Times New Roman" w:hint="eastAsia"/>
                      <w:spacing w:val="-2"/>
                      <w:sz w:val="20"/>
                      <w:szCs w:val="20"/>
                    </w:rPr>
                    <w:t xml:space="preserve"> </w:t>
                  </w:r>
                  <w:r w:rsidRPr="00432A66">
                    <w:rPr>
                      <w:rFonts w:cs="Times New Roman" w:hint="eastAsia"/>
                      <w:spacing w:val="-2"/>
                      <w:sz w:val="20"/>
                      <w:szCs w:val="20"/>
                    </w:rPr>
                    <w:t>리스크에</w:t>
                  </w:r>
                  <w:r w:rsidRPr="00432A66">
                    <w:rPr>
                      <w:rFonts w:cs="Times New Roman" w:hint="eastAsia"/>
                      <w:spacing w:val="-2"/>
                      <w:sz w:val="20"/>
                      <w:szCs w:val="20"/>
                    </w:rPr>
                    <w:t xml:space="preserve"> </w:t>
                  </w:r>
                  <w:r w:rsidRPr="00432A66">
                    <w:rPr>
                      <w:rFonts w:cs="Times New Roman" w:hint="eastAsia"/>
                      <w:spacing w:val="-2"/>
                      <w:sz w:val="20"/>
                      <w:szCs w:val="20"/>
                    </w:rPr>
                    <w:t>대한</w:t>
                  </w:r>
                  <w:r w:rsidRPr="00432A66">
                    <w:rPr>
                      <w:rFonts w:cs="Times New Roman" w:hint="eastAsia"/>
                      <w:spacing w:val="-2"/>
                      <w:sz w:val="20"/>
                      <w:szCs w:val="20"/>
                    </w:rPr>
                    <w:t xml:space="preserve"> </w:t>
                  </w:r>
                  <w:r w:rsidRPr="00432A66">
                    <w:rPr>
                      <w:rFonts w:cs="Times New Roman" w:hint="eastAsia"/>
                      <w:spacing w:val="-2"/>
                      <w:sz w:val="20"/>
                      <w:szCs w:val="20"/>
                    </w:rPr>
                    <w:t>답변을</w:t>
                  </w:r>
                  <w:r w:rsidRPr="00432A66">
                    <w:rPr>
                      <w:rFonts w:cs="Times New Roman" w:hint="eastAsia"/>
                      <w:spacing w:val="-2"/>
                      <w:sz w:val="20"/>
                      <w:szCs w:val="20"/>
                    </w:rPr>
                    <w:t xml:space="preserve"> </w:t>
                  </w:r>
                  <w:r w:rsidRPr="00432A66">
                    <w:rPr>
                      <w:rFonts w:cs="Times New Roman" w:hint="eastAsia"/>
                      <w:spacing w:val="-2"/>
                      <w:sz w:val="20"/>
                      <w:szCs w:val="20"/>
                    </w:rPr>
                    <w:t>요청하였으나</w:t>
                  </w:r>
                  <w:r w:rsidRPr="00432A66">
                    <w:rPr>
                      <w:rFonts w:cs="Times New Roman" w:hint="eastAsia"/>
                      <w:spacing w:val="-2"/>
                      <w:sz w:val="20"/>
                      <w:szCs w:val="20"/>
                    </w:rPr>
                    <w:t xml:space="preserve"> </w:t>
                  </w:r>
                  <w:r w:rsidRPr="00432A66">
                    <w:rPr>
                      <w:rFonts w:cs="Times New Roman" w:hint="eastAsia"/>
                      <w:spacing w:val="-2"/>
                      <w:sz w:val="20"/>
                      <w:szCs w:val="20"/>
                    </w:rPr>
                    <w:t>제공되지</w:t>
                  </w:r>
                  <w:r w:rsidRPr="00432A66">
                    <w:rPr>
                      <w:rFonts w:cs="Times New Roman" w:hint="eastAsia"/>
                      <w:spacing w:val="-2"/>
                      <w:sz w:val="20"/>
                      <w:szCs w:val="20"/>
                    </w:rPr>
                    <w:t xml:space="preserve"> </w:t>
                  </w:r>
                  <w:r w:rsidRPr="00432A66">
                    <w:rPr>
                      <w:rFonts w:cs="Times New Roman" w:hint="eastAsia"/>
                      <w:spacing w:val="-2"/>
                      <w:sz w:val="20"/>
                      <w:szCs w:val="20"/>
                    </w:rPr>
                    <w:t>않음</w:t>
                  </w:r>
                </w:p>
              </w:tc>
            </w:tr>
            <w:tr w:rsidR="00CD6E04" w:rsidRPr="00432A66" w:rsidTr="00CD6E04">
              <w:trPr>
                <w:trHeight w:val="138"/>
              </w:trPr>
              <w:tc>
                <w:tcPr>
                  <w:cnfStyle w:val="001000000000" w:firstRow="0" w:lastRow="0" w:firstColumn="1" w:lastColumn="0" w:oddVBand="0" w:evenVBand="0" w:oddHBand="0" w:evenHBand="0" w:firstRowFirstColumn="0" w:firstRowLastColumn="0" w:lastRowFirstColumn="0" w:lastRowLastColumn="0"/>
                  <w:tcW w:w="370" w:type="dxa"/>
                  <w:vMerge/>
                </w:tcPr>
                <w:p w:rsidR="00CD6E04" w:rsidRPr="00432A66" w:rsidRDefault="00CD6E04" w:rsidP="00CD6E04">
                  <w:pPr>
                    <w:pStyle w:val="a8"/>
                    <w:autoSpaceDE w:val="0"/>
                    <w:adjustRightInd/>
                    <w:spacing w:line="280" w:lineRule="atLeast"/>
                    <w:ind w:left="0"/>
                    <w:jc w:val="center"/>
                    <w:rPr>
                      <w:rFonts w:cs="Times New Roman"/>
                      <w:b w:val="0"/>
                      <w:sz w:val="20"/>
                      <w:szCs w:val="20"/>
                      <w:shd w:val="clear" w:color="auto" w:fill="FFFFFF"/>
                    </w:rPr>
                  </w:pPr>
                </w:p>
              </w:tc>
              <w:tc>
                <w:tcPr>
                  <w:tcW w:w="1905" w:type="dxa"/>
                  <w:vMerge/>
                </w:tcPr>
                <w:p w:rsidR="00CD6E04" w:rsidRPr="00432A66"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p>
              </w:tc>
              <w:tc>
                <w:tcPr>
                  <w:tcW w:w="1774" w:type="dxa"/>
                  <w:vMerge/>
                </w:tcPr>
                <w:p w:rsidR="00CD6E04" w:rsidRPr="00432A66"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p>
              </w:tc>
              <w:tc>
                <w:tcPr>
                  <w:tcW w:w="1773" w:type="dxa"/>
                </w:tcPr>
                <w:p w:rsidR="00CD6E04" w:rsidRPr="00432A66"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32A66">
                    <w:rPr>
                      <w:rFonts w:cs="Times New Roman" w:hint="eastAsia"/>
                      <w:sz w:val="20"/>
                      <w:szCs w:val="20"/>
                    </w:rPr>
                    <w:t>대만</w:t>
                  </w:r>
                </w:p>
                <w:p w:rsidR="00CD6E04" w:rsidRPr="00432A66"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32A66">
                    <w:rPr>
                      <w:rFonts w:cs="Times New Roman"/>
                      <w:sz w:val="20"/>
                      <w:szCs w:val="20"/>
                    </w:rPr>
                    <w:t>I816319</w:t>
                  </w:r>
                </w:p>
                <w:p w:rsidR="00CD6E04" w:rsidRPr="00432A66"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p>
              </w:tc>
              <w:tc>
                <w:tcPr>
                  <w:tcW w:w="4388" w:type="dxa"/>
                </w:tcPr>
                <w:p w:rsidR="00CD6E04" w:rsidRPr="00432A66" w:rsidRDefault="00CD6E04" w:rsidP="00CD6E04">
                  <w:pPr>
                    <w:pStyle w:val="a8"/>
                    <w:numPr>
                      <w:ilvl w:val="0"/>
                      <w:numId w:val="5"/>
                    </w:numPr>
                    <w:autoSpaceDE w:val="0"/>
                    <w:adjustRightInd/>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Times New Roman"/>
                      <w:spacing w:val="-2"/>
                      <w:sz w:val="20"/>
                      <w:szCs w:val="20"/>
                    </w:rPr>
                  </w:pPr>
                  <w:r w:rsidRPr="00432A66">
                    <w:rPr>
                      <w:rFonts w:cs="Times New Roman" w:hint="eastAsia"/>
                      <w:spacing w:val="-2"/>
                      <w:sz w:val="20"/>
                      <w:szCs w:val="20"/>
                    </w:rPr>
                    <w:t>특허침해</w:t>
                  </w:r>
                  <w:r w:rsidRPr="00432A66">
                    <w:rPr>
                      <w:rFonts w:cs="Times New Roman" w:hint="eastAsia"/>
                      <w:spacing w:val="-2"/>
                      <w:sz w:val="20"/>
                      <w:szCs w:val="20"/>
                    </w:rPr>
                    <w:t xml:space="preserve"> </w:t>
                  </w:r>
                  <w:r w:rsidRPr="00432A66">
                    <w:rPr>
                      <w:rFonts w:cs="Times New Roman" w:hint="eastAsia"/>
                      <w:spacing w:val="-2"/>
                      <w:sz w:val="20"/>
                      <w:szCs w:val="20"/>
                    </w:rPr>
                    <w:t>리스크에</w:t>
                  </w:r>
                  <w:r w:rsidRPr="00432A66">
                    <w:rPr>
                      <w:rFonts w:cs="Times New Roman" w:hint="eastAsia"/>
                      <w:spacing w:val="-2"/>
                      <w:sz w:val="20"/>
                      <w:szCs w:val="20"/>
                    </w:rPr>
                    <w:t xml:space="preserve"> </w:t>
                  </w:r>
                  <w:r w:rsidRPr="00432A66">
                    <w:rPr>
                      <w:rFonts w:cs="Times New Roman" w:hint="eastAsia"/>
                      <w:spacing w:val="-2"/>
                      <w:sz w:val="20"/>
                      <w:szCs w:val="20"/>
                    </w:rPr>
                    <w:t>대한</w:t>
                  </w:r>
                  <w:r w:rsidRPr="00432A66">
                    <w:rPr>
                      <w:rFonts w:cs="Times New Roman" w:hint="eastAsia"/>
                      <w:spacing w:val="-2"/>
                      <w:sz w:val="20"/>
                      <w:szCs w:val="20"/>
                    </w:rPr>
                    <w:t xml:space="preserve"> </w:t>
                  </w:r>
                  <w:r w:rsidRPr="00432A66">
                    <w:rPr>
                      <w:rFonts w:cs="Times New Roman" w:hint="eastAsia"/>
                      <w:spacing w:val="-2"/>
                      <w:sz w:val="20"/>
                      <w:szCs w:val="20"/>
                    </w:rPr>
                    <w:t>답변을</w:t>
                  </w:r>
                  <w:r w:rsidRPr="00432A66">
                    <w:rPr>
                      <w:rFonts w:cs="Times New Roman" w:hint="eastAsia"/>
                      <w:spacing w:val="-2"/>
                      <w:sz w:val="20"/>
                      <w:szCs w:val="20"/>
                    </w:rPr>
                    <w:t xml:space="preserve"> </w:t>
                  </w:r>
                  <w:r w:rsidRPr="00432A66">
                    <w:rPr>
                      <w:rFonts w:cs="Times New Roman" w:hint="eastAsia"/>
                      <w:spacing w:val="-2"/>
                      <w:sz w:val="20"/>
                      <w:szCs w:val="20"/>
                    </w:rPr>
                    <w:t>요청하였으나</w:t>
                  </w:r>
                  <w:r w:rsidRPr="00432A66">
                    <w:rPr>
                      <w:rFonts w:cs="Times New Roman" w:hint="eastAsia"/>
                      <w:spacing w:val="-2"/>
                      <w:sz w:val="20"/>
                      <w:szCs w:val="20"/>
                    </w:rPr>
                    <w:t xml:space="preserve"> </w:t>
                  </w:r>
                  <w:r w:rsidRPr="00432A66">
                    <w:rPr>
                      <w:rFonts w:cs="Times New Roman" w:hint="eastAsia"/>
                      <w:spacing w:val="-2"/>
                      <w:sz w:val="20"/>
                      <w:szCs w:val="20"/>
                    </w:rPr>
                    <w:t>제공되지</w:t>
                  </w:r>
                  <w:r w:rsidRPr="00432A66">
                    <w:rPr>
                      <w:rFonts w:cs="Times New Roman" w:hint="eastAsia"/>
                      <w:spacing w:val="-2"/>
                      <w:sz w:val="20"/>
                      <w:szCs w:val="20"/>
                    </w:rPr>
                    <w:t xml:space="preserve"> </w:t>
                  </w:r>
                  <w:r w:rsidRPr="00432A66">
                    <w:rPr>
                      <w:rFonts w:cs="Times New Roman" w:hint="eastAsia"/>
                      <w:spacing w:val="-2"/>
                      <w:sz w:val="20"/>
                      <w:szCs w:val="20"/>
                    </w:rPr>
                    <w:t>않음</w:t>
                  </w:r>
                </w:p>
              </w:tc>
            </w:tr>
            <w:tr w:rsidR="00CD6E04" w:rsidRPr="00432A66" w:rsidTr="00CD6E04">
              <w:trPr>
                <w:trHeight w:val="138"/>
              </w:trPr>
              <w:tc>
                <w:tcPr>
                  <w:cnfStyle w:val="001000000000" w:firstRow="0" w:lastRow="0" w:firstColumn="1" w:lastColumn="0" w:oddVBand="0" w:evenVBand="0" w:oddHBand="0" w:evenHBand="0" w:firstRowFirstColumn="0" w:firstRowLastColumn="0" w:lastRowFirstColumn="0" w:lastRowLastColumn="0"/>
                  <w:tcW w:w="370" w:type="dxa"/>
                </w:tcPr>
                <w:p w:rsidR="00CD6E04" w:rsidRPr="00432A66" w:rsidRDefault="00CD6E04" w:rsidP="00CD6E04">
                  <w:pPr>
                    <w:pStyle w:val="a8"/>
                    <w:autoSpaceDE w:val="0"/>
                    <w:adjustRightInd/>
                    <w:spacing w:line="280" w:lineRule="atLeast"/>
                    <w:ind w:left="0"/>
                    <w:jc w:val="center"/>
                    <w:rPr>
                      <w:rFonts w:cs="Times New Roman"/>
                      <w:b w:val="0"/>
                      <w:sz w:val="20"/>
                      <w:szCs w:val="20"/>
                      <w:shd w:val="clear" w:color="auto" w:fill="FFFFFF"/>
                    </w:rPr>
                  </w:pPr>
                  <w:r w:rsidRPr="00432A66">
                    <w:rPr>
                      <w:rFonts w:cs="Times New Roman" w:hint="eastAsia"/>
                      <w:b w:val="0"/>
                      <w:sz w:val="20"/>
                      <w:szCs w:val="20"/>
                      <w:shd w:val="clear" w:color="auto" w:fill="FFFFFF"/>
                    </w:rPr>
                    <w:t>5</w:t>
                  </w:r>
                </w:p>
              </w:tc>
              <w:tc>
                <w:tcPr>
                  <w:tcW w:w="1905" w:type="dxa"/>
                </w:tcPr>
                <w:p w:rsidR="00CD6E04" w:rsidRPr="00432A66"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32A66">
                    <w:rPr>
                      <w:rFonts w:cs="Times New Roman" w:hint="eastAsia"/>
                      <w:sz w:val="20"/>
                      <w:szCs w:val="20"/>
                    </w:rPr>
                    <w:t>덕산테코피아</w:t>
                  </w:r>
                </w:p>
              </w:tc>
              <w:tc>
                <w:tcPr>
                  <w:tcW w:w="1774" w:type="dxa"/>
                </w:tcPr>
                <w:p w:rsidR="00CD6E04" w:rsidRPr="00432A66"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32A66">
                    <w:rPr>
                      <w:rFonts w:cs="Times New Roman" w:hint="eastAsia"/>
                      <w:sz w:val="20"/>
                      <w:szCs w:val="20"/>
                    </w:rPr>
                    <w:t>고순도의</w:t>
                  </w:r>
                  <w:r w:rsidRPr="00432A66">
                    <w:rPr>
                      <w:rFonts w:cs="Times New Roman" w:hint="eastAsia"/>
                      <w:sz w:val="20"/>
                      <w:szCs w:val="20"/>
                    </w:rPr>
                    <w:t xml:space="preserve"> </w:t>
                  </w:r>
                  <w:r w:rsidRPr="00432A66">
                    <w:rPr>
                      <w:rFonts w:cs="Times New Roman" w:hint="eastAsia"/>
                      <w:sz w:val="20"/>
                      <w:szCs w:val="20"/>
                    </w:rPr>
                    <w:t>몰리브덴옥시할라이드를</w:t>
                  </w:r>
                  <w:r w:rsidRPr="00432A66">
                    <w:rPr>
                      <w:rFonts w:cs="Times New Roman" w:hint="eastAsia"/>
                      <w:sz w:val="20"/>
                      <w:szCs w:val="20"/>
                    </w:rPr>
                    <w:t xml:space="preserve"> </w:t>
                  </w:r>
                  <w:r w:rsidRPr="00432A66">
                    <w:rPr>
                      <w:rFonts w:cs="Times New Roman" w:hint="eastAsia"/>
                      <w:sz w:val="20"/>
                      <w:szCs w:val="20"/>
                    </w:rPr>
                    <w:t>연속적으로</w:t>
                  </w:r>
                  <w:r w:rsidRPr="00432A66">
                    <w:rPr>
                      <w:rFonts w:cs="Times New Roman" w:hint="eastAsia"/>
                      <w:sz w:val="20"/>
                      <w:szCs w:val="20"/>
                    </w:rPr>
                    <w:t xml:space="preserve"> </w:t>
                  </w:r>
                  <w:r w:rsidRPr="00432A66">
                    <w:rPr>
                      <w:rFonts w:cs="Times New Roman" w:hint="eastAsia"/>
                      <w:sz w:val="20"/>
                      <w:szCs w:val="20"/>
                    </w:rPr>
                    <w:t>제조하는</w:t>
                  </w:r>
                  <w:r w:rsidRPr="00432A66">
                    <w:rPr>
                      <w:rFonts w:cs="Times New Roman" w:hint="eastAsia"/>
                      <w:sz w:val="20"/>
                      <w:szCs w:val="20"/>
                    </w:rPr>
                    <w:t xml:space="preserve"> </w:t>
                  </w:r>
                  <w:r w:rsidRPr="00432A66">
                    <w:rPr>
                      <w:rFonts w:cs="Times New Roman" w:hint="eastAsia"/>
                      <w:sz w:val="20"/>
                      <w:szCs w:val="20"/>
                    </w:rPr>
                    <w:t>방법</w:t>
                  </w:r>
                  <w:r w:rsidRPr="00432A66">
                    <w:rPr>
                      <w:rFonts w:cs="Times New Roman" w:hint="eastAsia"/>
                      <w:sz w:val="20"/>
                      <w:szCs w:val="20"/>
                    </w:rPr>
                    <w:t xml:space="preserve"> </w:t>
                  </w:r>
                  <w:r w:rsidRPr="00432A66">
                    <w:rPr>
                      <w:rFonts w:cs="Times New Roman" w:hint="eastAsia"/>
                      <w:sz w:val="20"/>
                      <w:szCs w:val="20"/>
                    </w:rPr>
                    <w:t>및</w:t>
                  </w:r>
                  <w:r w:rsidRPr="00432A66">
                    <w:rPr>
                      <w:rFonts w:cs="Times New Roman" w:hint="eastAsia"/>
                      <w:sz w:val="20"/>
                      <w:szCs w:val="20"/>
                    </w:rPr>
                    <w:t xml:space="preserve"> </w:t>
                  </w:r>
                  <w:r w:rsidRPr="00432A66">
                    <w:rPr>
                      <w:rFonts w:cs="Times New Roman" w:hint="eastAsia"/>
                      <w:sz w:val="20"/>
                      <w:szCs w:val="20"/>
                    </w:rPr>
                    <w:t>그</w:t>
                  </w:r>
                  <w:r w:rsidRPr="00432A66">
                    <w:rPr>
                      <w:rFonts w:cs="Times New Roman" w:hint="eastAsia"/>
                      <w:sz w:val="20"/>
                      <w:szCs w:val="20"/>
                    </w:rPr>
                    <w:t xml:space="preserve"> </w:t>
                  </w:r>
                  <w:r w:rsidRPr="00432A66">
                    <w:rPr>
                      <w:rFonts w:cs="Times New Roman" w:hint="eastAsia"/>
                      <w:sz w:val="20"/>
                      <w:szCs w:val="20"/>
                    </w:rPr>
                    <w:t>시스템</w:t>
                  </w:r>
                </w:p>
              </w:tc>
              <w:tc>
                <w:tcPr>
                  <w:tcW w:w="1773" w:type="dxa"/>
                </w:tcPr>
                <w:p w:rsidR="00CD6E04" w:rsidRPr="00432A66"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32A66">
                    <w:rPr>
                      <w:rFonts w:cs="Times New Roman" w:hint="eastAsia"/>
                      <w:sz w:val="20"/>
                      <w:szCs w:val="20"/>
                    </w:rPr>
                    <w:t>한국</w:t>
                  </w:r>
                </w:p>
                <w:p w:rsidR="00CD6E04" w:rsidRPr="00432A66"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32A66">
                    <w:rPr>
                      <w:rFonts w:cs="Times New Roman"/>
                      <w:sz w:val="20"/>
                      <w:szCs w:val="20"/>
                    </w:rPr>
                    <w:t>10-</w:t>
                  </w:r>
                  <w:r w:rsidRPr="00432A66">
                    <w:rPr>
                      <w:rFonts w:cs="Times New Roman" w:hint="eastAsia"/>
                      <w:sz w:val="20"/>
                      <w:szCs w:val="20"/>
                    </w:rPr>
                    <w:t>2723168</w:t>
                  </w:r>
                </w:p>
              </w:tc>
              <w:tc>
                <w:tcPr>
                  <w:tcW w:w="4388" w:type="dxa"/>
                </w:tcPr>
                <w:p w:rsidR="00CD6E04" w:rsidRPr="00432A66" w:rsidRDefault="00CD6E04" w:rsidP="00CD6E04">
                  <w:pPr>
                    <w:pStyle w:val="a8"/>
                    <w:numPr>
                      <w:ilvl w:val="0"/>
                      <w:numId w:val="5"/>
                    </w:numPr>
                    <w:autoSpaceDE w:val="0"/>
                    <w:adjustRightInd/>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Times New Roman"/>
                      <w:spacing w:val="-2"/>
                      <w:sz w:val="20"/>
                      <w:szCs w:val="20"/>
                    </w:rPr>
                  </w:pPr>
                  <w:r w:rsidRPr="00432A66">
                    <w:rPr>
                      <w:rFonts w:cs="Times New Roman" w:hint="eastAsia"/>
                      <w:spacing w:val="-2"/>
                      <w:sz w:val="20"/>
                      <w:szCs w:val="20"/>
                    </w:rPr>
                    <w:t>특허침해</w:t>
                  </w:r>
                  <w:r w:rsidRPr="00432A66">
                    <w:rPr>
                      <w:rFonts w:cs="Times New Roman" w:hint="eastAsia"/>
                      <w:spacing w:val="-2"/>
                      <w:sz w:val="20"/>
                      <w:szCs w:val="20"/>
                    </w:rPr>
                    <w:t xml:space="preserve"> </w:t>
                  </w:r>
                  <w:r w:rsidRPr="00432A66">
                    <w:rPr>
                      <w:rFonts w:cs="Times New Roman" w:hint="eastAsia"/>
                      <w:spacing w:val="-2"/>
                      <w:sz w:val="20"/>
                      <w:szCs w:val="20"/>
                    </w:rPr>
                    <w:t>리스크에</w:t>
                  </w:r>
                  <w:r w:rsidRPr="00432A66">
                    <w:rPr>
                      <w:rFonts w:cs="Times New Roman" w:hint="eastAsia"/>
                      <w:spacing w:val="-2"/>
                      <w:sz w:val="20"/>
                      <w:szCs w:val="20"/>
                    </w:rPr>
                    <w:t xml:space="preserve"> </w:t>
                  </w:r>
                  <w:r w:rsidRPr="00432A66">
                    <w:rPr>
                      <w:rFonts w:cs="Times New Roman" w:hint="eastAsia"/>
                      <w:spacing w:val="-2"/>
                      <w:sz w:val="20"/>
                      <w:szCs w:val="20"/>
                    </w:rPr>
                    <w:t>대한</w:t>
                  </w:r>
                  <w:r w:rsidRPr="00432A66">
                    <w:rPr>
                      <w:rFonts w:cs="Times New Roman" w:hint="eastAsia"/>
                      <w:spacing w:val="-2"/>
                      <w:sz w:val="20"/>
                      <w:szCs w:val="20"/>
                    </w:rPr>
                    <w:t xml:space="preserve"> </w:t>
                  </w:r>
                  <w:r w:rsidRPr="00432A66">
                    <w:rPr>
                      <w:rFonts w:cs="Times New Roman" w:hint="eastAsia"/>
                      <w:spacing w:val="-2"/>
                      <w:sz w:val="20"/>
                      <w:szCs w:val="20"/>
                    </w:rPr>
                    <w:t>답변을</w:t>
                  </w:r>
                  <w:r w:rsidRPr="00432A66">
                    <w:rPr>
                      <w:rFonts w:cs="Times New Roman" w:hint="eastAsia"/>
                      <w:spacing w:val="-2"/>
                      <w:sz w:val="20"/>
                      <w:szCs w:val="20"/>
                    </w:rPr>
                    <w:t xml:space="preserve"> </w:t>
                  </w:r>
                  <w:r w:rsidRPr="00432A66">
                    <w:rPr>
                      <w:rFonts w:cs="Times New Roman" w:hint="eastAsia"/>
                      <w:spacing w:val="-2"/>
                      <w:sz w:val="20"/>
                      <w:szCs w:val="20"/>
                    </w:rPr>
                    <w:t>요청하였으나</w:t>
                  </w:r>
                  <w:r w:rsidRPr="00432A66">
                    <w:rPr>
                      <w:rFonts w:cs="Times New Roman" w:hint="eastAsia"/>
                      <w:spacing w:val="-2"/>
                      <w:sz w:val="20"/>
                      <w:szCs w:val="20"/>
                    </w:rPr>
                    <w:t xml:space="preserve"> </w:t>
                  </w:r>
                  <w:r w:rsidRPr="00432A66">
                    <w:rPr>
                      <w:rFonts w:cs="Times New Roman" w:hint="eastAsia"/>
                      <w:spacing w:val="-2"/>
                      <w:sz w:val="20"/>
                      <w:szCs w:val="20"/>
                    </w:rPr>
                    <w:t>제공되지</w:t>
                  </w:r>
                  <w:r w:rsidRPr="00432A66">
                    <w:rPr>
                      <w:rFonts w:cs="Times New Roman" w:hint="eastAsia"/>
                      <w:spacing w:val="-2"/>
                      <w:sz w:val="20"/>
                      <w:szCs w:val="20"/>
                    </w:rPr>
                    <w:t xml:space="preserve"> </w:t>
                  </w:r>
                  <w:r w:rsidRPr="00432A66">
                    <w:rPr>
                      <w:rFonts w:cs="Times New Roman" w:hint="eastAsia"/>
                      <w:spacing w:val="-2"/>
                      <w:sz w:val="20"/>
                      <w:szCs w:val="20"/>
                    </w:rPr>
                    <w:t>않음</w:t>
                  </w:r>
                </w:p>
              </w:tc>
            </w:tr>
            <w:tr w:rsidR="00CD6E04" w:rsidRPr="00432A66" w:rsidTr="00CD6E04">
              <w:trPr>
                <w:trHeight w:val="138"/>
              </w:trPr>
              <w:tc>
                <w:tcPr>
                  <w:cnfStyle w:val="001000000000" w:firstRow="0" w:lastRow="0" w:firstColumn="1" w:lastColumn="0" w:oddVBand="0" w:evenVBand="0" w:oddHBand="0" w:evenHBand="0" w:firstRowFirstColumn="0" w:firstRowLastColumn="0" w:lastRowFirstColumn="0" w:lastRowLastColumn="0"/>
                  <w:tcW w:w="370" w:type="dxa"/>
                </w:tcPr>
                <w:p w:rsidR="00CD6E04" w:rsidRPr="00432A66" w:rsidRDefault="00CD6E04" w:rsidP="00CD6E04">
                  <w:pPr>
                    <w:pStyle w:val="a8"/>
                    <w:autoSpaceDE w:val="0"/>
                    <w:adjustRightInd/>
                    <w:spacing w:line="280" w:lineRule="atLeast"/>
                    <w:ind w:left="0"/>
                    <w:jc w:val="center"/>
                    <w:rPr>
                      <w:rFonts w:cs="Times New Roman"/>
                      <w:b w:val="0"/>
                      <w:sz w:val="20"/>
                      <w:szCs w:val="20"/>
                      <w:shd w:val="clear" w:color="auto" w:fill="FFFFFF"/>
                    </w:rPr>
                  </w:pPr>
                  <w:r w:rsidRPr="00432A66">
                    <w:rPr>
                      <w:rFonts w:cs="Times New Roman" w:hint="eastAsia"/>
                      <w:b w:val="0"/>
                      <w:sz w:val="20"/>
                      <w:szCs w:val="20"/>
                      <w:shd w:val="clear" w:color="auto" w:fill="FFFFFF"/>
                    </w:rPr>
                    <w:t>6</w:t>
                  </w:r>
                </w:p>
              </w:tc>
              <w:tc>
                <w:tcPr>
                  <w:tcW w:w="1905" w:type="dxa"/>
                </w:tcPr>
                <w:p w:rsidR="00CD6E04" w:rsidRPr="00432A66"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32A66">
                    <w:rPr>
                      <w:rFonts w:cs="Times New Roman" w:hint="eastAsia"/>
                      <w:sz w:val="20"/>
                      <w:szCs w:val="20"/>
                    </w:rPr>
                    <w:t>버슘머트리얼즈</w:t>
                  </w:r>
                  <w:r w:rsidRPr="00432A66">
                    <w:rPr>
                      <w:rFonts w:cs="Times New Roman" w:hint="eastAsia"/>
                      <w:sz w:val="20"/>
                      <w:szCs w:val="20"/>
                    </w:rPr>
                    <w:t xml:space="preserve"> </w:t>
                  </w:r>
                  <w:r w:rsidRPr="00432A66">
                    <w:rPr>
                      <w:rFonts w:cs="Times New Roman" w:hint="eastAsia"/>
                      <w:sz w:val="20"/>
                      <w:szCs w:val="20"/>
                    </w:rPr>
                    <w:t>유에스</w:t>
                  </w:r>
                  <w:r w:rsidRPr="00432A66">
                    <w:rPr>
                      <w:rFonts w:cs="Times New Roman" w:hint="eastAsia"/>
                      <w:sz w:val="20"/>
                      <w:szCs w:val="20"/>
                    </w:rPr>
                    <w:t xml:space="preserve">, </w:t>
                  </w:r>
                  <w:r w:rsidRPr="00432A66">
                    <w:rPr>
                      <w:rFonts w:cs="Times New Roman" w:hint="eastAsia"/>
                      <w:sz w:val="20"/>
                      <w:szCs w:val="20"/>
                    </w:rPr>
                    <w:t>엘엘씨</w:t>
                  </w:r>
                </w:p>
              </w:tc>
              <w:tc>
                <w:tcPr>
                  <w:tcW w:w="1774" w:type="dxa"/>
                </w:tcPr>
                <w:p w:rsidR="00CD6E04" w:rsidRPr="00432A66"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32A66">
                    <w:rPr>
                      <w:rFonts w:cs="Times New Roman" w:hint="eastAsia"/>
                      <w:sz w:val="20"/>
                      <w:szCs w:val="20"/>
                    </w:rPr>
                    <w:t>전구체</w:t>
                  </w:r>
                  <w:r w:rsidRPr="00432A66">
                    <w:rPr>
                      <w:rFonts w:cs="Times New Roman" w:hint="eastAsia"/>
                      <w:sz w:val="20"/>
                      <w:szCs w:val="20"/>
                    </w:rPr>
                    <w:t xml:space="preserve"> </w:t>
                  </w:r>
                  <w:r w:rsidRPr="00432A66">
                    <w:rPr>
                      <w:rFonts w:cs="Times New Roman" w:hint="eastAsia"/>
                      <w:sz w:val="20"/>
                      <w:szCs w:val="20"/>
                    </w:rPr>
                    <w:t>물질을</w:t>
                  </w:r>
                  <w:r w:rsidRPr="00432A66">
                    <w:rPr>
                      <w:rFonts w:cs="Times New Roman" w:hint="eastAsia"/>
                      <w:sz w:val="20"/>
                      <w:szCs w:val="20"/>
                    </w:rPr>
                    <w:t xml:space="preserve"> </w:t>
                  </w:r>
                  <w:r w:rsidRPr="00432A66">
                    <w:rPr>
                      <w:rFonts w:cs="Times New Roman" w:hint="eastAsia"/>
                      <w:sz w:val="20"/>
                      <w:szCs w:val="20"/>
                    </w:rPr>
                    <w:t>전달하기</w:t>
                  </w:r>
                  <w:r w:rsidRPr="00432A66">
                    <w:rPr>
                      <w:rFonts w:cs="Times New Roman" w:hint="eastAsia"/>
                      <w:sz w:val="20"/>
                      <w:szCs w:val="20"/>
                    </w:rPr>
                    <w:t xml:space="preserve"> </w:t>
                  </w:r>
                  <w:r w:rsidRPr="00432A66">
                    <w:rPr>
                      <w:rFonts w:cs="Times New Roman" w:hint="eastAsia"/>
                      <w:sz w:val="20"/>
                      <w:szCs w:val="20"/>
                    </w:rPr>
                    <w:t>위한</w:t>
                  </w:r>
                  <w:r w:rsidRPr="00432A66">
                    <w:rPr>
                      <w:rFonts w:cs="Times New Roman" w:hint="eastAsia"/>
                      <w:sz w:val="20"/>
                      <w:szCs w:val="20"/>
                    </w:rPr>
                    <w:t xml:space="preserve"> </w:t>
                  </w:r>
                  <w:r w:rsidRPr="00432A66">
                    <w:rPr>
                      <w:rFonts w:cs="Times New Roman" w:hint="eastAsia"/>
                      <w:sz w:val="20"/>
                      <w:szCs w:val="20"/>
                    </w:rPr>
                    <w:t>용기</w:t>
                  </w:r>
                  <w:r w:rsidRPr="00432A66">
                    <w:rPr>
                      <w:rFonts w:cs="Times New Roman" w:hint="eastAsia"/>
                      <w:sz w:val="20"/>
                      <w:szCs w:val="20"/>
                    </w:rPr>
                    <w:t xml:space="preserve"> </w:t>
                  </w:r>
                  <w:r w:rsidRPr="00432A66">
                    <w:rPr>
                      <w:rFonts w:cs="Times New Roman" w:hint="eastAsia"/>
                      <w:sz w:val="20"/>
                      <w:szCs w:val="20"/>
                    </w:rPr>
                    <w:t>및</w:t>
                  </w:r>
                  <w:r w:rsidRPr="00432A66">
                    <w:rPr>
                      <w:rFonts w:cs="Times New Roman" w:hint="eastAsia"/>
                      <w:sz w:val="20"/>
                      <w:szCs w:val="20"/>
                    </w:rPr>
                    <w:t xml:space="preserve"> </w:t>
                  </w:r>
                  <w:r w:rsidRPr="00432A66">
                    <w:rPr>
                      <w:rFonts w:cs="Times New Roman" w:hint="eastAsia"/>
                      <w:sz w:val="20"/>
                      <w:szCs w:val="20"/>
                    </w:rPr>
                    <w:t>방법</w:t>
                  </w:r>
                </w:p>
              </w:tc>
              <w:tc>
                <w:tcPr>
                  <w:tcW w:w="1773" w:type="dxa"/>
                </w:tcPr>
                <w:p w:rsidR="00CD6E04" w:rsidRPr="00432A66"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32A66">
                    <w:rPr>
                      <w:rFonts w:cs="Times New Roman" w:hint="eastAsia"/>
                      <w:sz w:val="20"/>
                      <w:szCs w:val="20"/>
                    </w:rPr>
                    <w:t>한국</w:t>
                  </w:r>
                </w:p>
                <w:p w:rsidR="00CD6E04" w:rsidRPr="00432A66"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32A66">
                    <w:rPr>
                      <w:rFonts w:cs="Times New Roman"/>
                      <w:sz w:val="20"/>
                      <w:szCs w:val="20"/>
                    </w:rPr>
                    <w:t>10-2445312</w:t>
                  </w:r>
                </w:p>
                <w:p w:rsidR="00CD6E04" w:rsidRPr="00432A66"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32A66">
                    <w:rPr>
                      <w:rFonts w:cs="Times New Roman"/>
                      <w:sz w:val="20"/>
                      <w:szCs w:val="20"/>
                    </w:rPr>
                    <w:t>(</w:t>
                  </w:r>
                  <w:r w:rsidRPr="00432A66">
                    <w:rPr>
                      <w:rFonts w:cs="Times New Roman" w:hint="eastAsia"/>
                      <w:sz w:val="20"/>
                      <w:szCs w:val="20"/>
                    </w:rPr>
                    <w:t>미국</w:t>
                  </w:r>
                  <w:r w:rsidRPr="00432A66">
                    <w:rPr>
                      <w:rFonts w:cs="Times New Roman" w:hint="eastAsia"/>
                      <w:sz w:val="20"/>
                      <w:szCs w:val="20"/>
                    </w:rPr>
                    <w:t>,</w:t>
                  </w:r>
                  <w:r w:rsidRPr="00432A66">
                    <w:rPr>
                      <w:rFonts w:cs="Times New Roman"/>
                      <w:sz w:val="20"/>
                      <w:szCs w:val="20"/>
                    </w:rPr>
                    <w:t xml:space="preserve"> </w:t>
                  </w:r>
                  <w:r w:rsidRPr="00432A66">
                    <w:rPr>
                      <w:rFonts w:cs="Times New Roman" w:hint="eastAsia"/>
                      <w:sz w:val="20"/>
                      <w:szCs w:val="20"/>
                    </w:rPr>
                    <w:t>일본</w:t>
                  </w:r>
                  <w:r w:rsidRPr="00432A66">
                    <w:rPr>
                      <w:rFonts w:cs="Times New Roman" w:hint="eastAsia"/>
                      <w:sz w:val="20"/>
                      <w:szCs w:val="20"/>
                    </w:rPr>
                    <w:t>,</w:t>
                  </w:r>
                  <w:r w:rsidRPr="00432A66">
                    <w:rPr>
                      <w:rFonts w:cs="Times New Roman"/>
                      <w:sz w:val="20"/>
                      <w:szCs w:val="20"/>
                    </w:rPr>
                    <w:t xml:space="preserve"> </w:t>
                  </w:r>
                  <w:r w:rsidRPr="00432A66">
                    <w:rPr>
                      <w:rFonts w:cs="Times New Roman" w:hint="eastAsia"/>
                      <w:sz w:val="20"/>
                      <w:szCs w:val="20"/>
                    </w:rPr>
                    <w:t>중국</w:t>
                  </w:r>
                  <w:r w:rsidRPr="00432A66">
                    <w:rPr>
                      <w:rFonts w:cs="Times New Roman" w:hint="eastAsia"/>
                      <w:sz w:val="20"/>
                      <w:szCs w:val="20"/>
                    </w:rPr>
                    <w:t xml:space="preserve">, </w:t>
                  </w:r>
                  <w:r w:rsidRPr="00432A66">
                    <w:rPr>
                      <w:rFonts w:cs="Times New Roman" w:hint="eastAsia"/>
                      <w:sz w:val="20"/>
                      <w:szCs w:val="20"/>
                    </w:rPr>
                    <w:t>대만</w:t>
                  </w:r>
                  <w:r w:rsidRPr="00432A66">
                    <w:rPr>
                      <w:rFonts w:cs="Times New Roman" w:hint="eastAsia"/>
                      <w:sz w:val="20"/>
                      <w:szCs w:val="20"/>
                    </w:rPr>
                    <w:t>,</w:t>
                  </w:r>
                  <w:r w:rsidRPr="00432A66">
                    <w:rPr>
                      <w:rFonts w:cs="Times New Roman"/>
                      <w:sz w:val="20"/>
                      <w:szCs w:val="20"/>
                    </w:rPr>
                    <w:t xml:space="preserve"> </w:t>
                  </w:r>
                  <w:r w:rsidRPr="00432A66">
                    <w:rPr>
                      <w:rFonts w:cs="Times New Roman" w:hint="eastAsia"/>
                      <w:sz w:val="20"/>
                      <w:szCs w:val="20"/>
                    </w:rPr>
                    <w:t>유럽에</w:t>
                  </w:r>
                  <w:r w:rsidRPr="00432A66">
                    <w:rPr>
                      <w:rFonts w:cs="Times New Roman" w:hint="eastAsia"/>
                      <w:sz w:val="20"/>
                      <w:szCs w:val="20"/>
                    </w:rPr>
                    <w:t xml:space="preserve"> </w:t>
                  </w:r>
                  <w:r w:rsidRPr="00432A66">
                    <w:rPr>
                      <w:rFonts w:cs="Times New Roman" w:hint="eastAsia"/>
                      <w:sz w:val="20"/>
                      <w:szCs w:val="20"/>
                    </w:rPr>
                    <w:t>패밀리</w:t>
                  </w:r>
                  <w:r w:rsidRPr="00432A66">
                    <w:rPr>
                      <w:rFonts w:cs="Times New Roman" w:hint="eastAsia"/>
                      <w:sz w:val="20"/>
                      <w:szCs w:val="20"/>
                    </w:rPr>
                    <w:t xml:space="preserve"> </w:t>
                  </w:r>
                  <w:r w:rsidRPr="00432A66">
                    <w:rPr>
                      <w:rFonts w:cs="Times New Roman" w:hint="eastAsia"/>
                      <w:sz w:val="20"/>
                      <w:szCs w:val="20"/>
                    </w:rPr>
                    <w:t>특허</w:t>
                  </w:r>
                  <w:r w:rsidRPr="00432A66">
                    <w:rPr>
                      <w:rFonts w:cs="Times New Roman" w:hint="eastAsia"/>
                      <w:sz w:val="20"/>
                      <w:szCs w:val="20"/>
                    </w:rPr>
                    <w:t xml:space="preserve"> </w:t>
                  </w:r>
                  <w:r w:rsidRPr="00432A66">
                    <w:rPr>
                      <w:rFonts w:cs="Times New Roman" w:hint="eastAsia"/>
                      <w:sz w:val="20"/>
                      <w:szCs w:val="20"/>
                    </w:rPr>
                    <w:t>존재</w:t>
                  </w:r>
                  <w:r w:rsidRPr="00432A66">
                    <w:rPr>
                      <w:rFonts w:cs="Times New Roman" w:hint="eastAsia"/>
                      <w:sz w:val="20"/>
                      <w:szCs w:val="20"/>
                    </w:rPr>
                    <w:t>)</w:t>
                  </w:r>
                </w:p>
              </w:tc>
              <w:tc>
                <w:tcPr>
                  <w:tcW w:w="4388" w:type="dxa"/>
                </w:tcPr>
                <w:p w:rsidR="00CD6E04" w:rsidRPr="00432A66" w:rsidRDefault="00CD6E04" w:rsidP="00CD6E04">
                  <w:pPr>
                    <w:pStyle w:val="a8"/>
                    <w:numPr>
                      <w:ilvl w:val="0"/>
                      <w:numId w:val="5"/>
                    </w:numPr>
                    <w:autoSpaceDE w:val="0"/>
                    <w:adjustRightInd/>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Times New Roman"/>
                      <w:spacing w:val="-2"/>
                      <w:sz w:val="20"/>
                      <w:szCs w:val="20"/>
                    </w:rPr>
                  </w:pPr>
                  <w:r w:rsidRPr="00432A66">
                    <w:rPr>
                      <w:rFonts w:cs="Times New Roman" w:hint="eastAsia"/>
                      <w:spacing w:val="-2"/>
                      <w:sz w:val="20"/>
                      <w:szCs w:val="20"/>
                    </w:rPr>
                    <w:t>특허침해</w:t>
                  </w:r>
                  <w:r w:rsidRPr="00432A66">
                    <w:rPr>
                      <w:rFonts w:cs="Times New Roman" w:hint="eastAsia"/>
                      <w:spacing w:val="-2"/>
                      <w:sz w:val="20"/>
                      <w:szCs w:val="20"/>
                    </w:rPr>
                    <w:t xml:space="preserve"> </w:t>
                  </w:r>
                  <w:r w:rsidRPr="00432A66">
                    <w:rPr>
                      <w:rFonts w:cs="Times New Roman" w:hint="eastAsia"/>
                      <w:spacing w:val="-2"/>
                      <w:sz w:val="20"/>
                      <w:szCs w:val="20"/>
                    </w:rPr>
                    <w:t>리스크에</w:t>
                  </w:r>
                  <w:r w:rsidRPr="00432A66">
                    <w:rPr>
                      <w:rFonts w:cs="Times New Roman" w:hint="eastAsia"/>
                      <w:spacing w:val="-2"/>
                      <w:sz w:val="20"/>
                      <w:szCs w:val="20"/>
                    </w:rPr>
                    <w:t xml:space="preserve"> </w:t>
                  </w:r>
                  <w:r w:rsidRPr="00432A66">
                    <w:rPr>
                      <w:rFonts w:cs="Times New Roman" w:hint="eastAsia"/>
                      <w:spacing w:val="-2"/>
                      <w:sz w:val="20"/>
                      <w:szCs w:val="20"/>
                    </w:rPr>
                    <w:t>대한</w:t>
                  </w:r>
                  <w:r w:rsidRPr="00432A66">
                    <w:rPr>
                      <w:rFonts w:cs="Times New Roman" w:hint="eastAsia"/>
                      <w:spacing w:val="-2"/>
                      <w:sz w:val="20"/>
                      <w:szCs w:val="20"/>
                    </w:rPr>
                    <w:t xml:space="preserve"> </w:t>
                  </w:r>
                  <w:r w:rsidRPr="00432A66">
                    <w:rPr>
                      <w:rFonts w:cs="Times New Roman" w:hint="eastAsia"/>
                      <w:spacing w:val="-2"/>
                      <w:sz w:val="20"/>
                      <w:szCs w:val="20"/>
                    </w:rPr>
                    <w:t>답변을</w:t>
                  </w:r>
                  <w:r w:rsidRPr="00432A66">
                    <w:rPr>
                      <w:rFonts w:cs="Times New Roman" w:hint="eastAsia"/>
                      <w:spacing w:val="-2"/>
                      <w:sz w:val="20"/>
                      <w:szCs w:val="20"/>
                    </w:rPr>
                    <w:t xml:space="preserve"> </w:t>
                  </w:r>
                  <w:r w:rsidRPr="00432A66">
                    <w:rPr>
                      <w:rFonts w:cs="Times New Roman" w:hint="eastAsia"/>
                      <w:spacing w:val="-2"/>
                      <w:sz w:val="20"/>
                      <w:szCs w:val="20"/>
                    </w:rPr>
                    <w:t>요청하였으나</w:t>
                  </w:r>
                  <w:r w:rsidRPr="00432A66">
                    <w:rPr>
                      <w:rFonts w:cs="Times New Roman" w:hint="eastAsia"/>
                      <w:spacing w:val="-2"/>
                      <w:sz w:val="20"/>
                      <w:szCs w:val="20"/>
                    </w:rPr>
                    <w:t xml:space="preserve"> </w:t>
                  </w:r>
                  <w:r w:rsidRPr="00432A66">
                    <w:rPr>
                      <w:rFonts w:cs="Times New Roman" w:hint="eastAsia"/>
                      <w:spacing w:val="-2"/>
                      <w:sz w:val="20"/>
                      <w:szCs w:val="20"/>
                    </w:rPr>
                    <w:t>제공되지</w:t>
                  </w:r>
                  <w:r w:rsidRPr="00432A66">
                    <w:rPr>
                      <w:rFonts w:cs="Times New Roman" w:hint="eastAsia"/>
                      <w:spacing w:val="-2"/>
                      <w:sz w:val="20"/>
                      <w:szCs w:val="20"/>
                    </w:rPr>
                    <w:t xml:space="preserve"> </w:t>
                  </w:r>
                  <w:r w:rsidRPr="00432A66">
                    <w:rPr>
                      <w:rFonts w:cs="Times New Roman" w:hint="eastAsia"/>
                      <w:spacing w:val="-2"/>
                      <w:sz w:val="20"/>
                      <w:szCs w:val="20"/>
                    </w:rPr>
                    <w:t>않음</w:t>
                  </w:r>
                </w:p>
              </w:tc>
            </w:tr>
            <w:tr w:rsidR="00CD6E04" w:rsidRPr="00432A66" w:rsidTr="00CD6E04">
              <w:trPr>
                <w:trHeight w:val="138"/>
              </w:trPr>
              <w:tc>
                <w:tcPr>
                  <w:cnfStyle w:val="001000000000" w:firstRow="0" w:lastRow="0" w:firstColumn="1" w:lastColumn="0" w:oddVBand="0" w:evenVBand="0" w:oddHBand="0" w:evenHBand="0" w:firstRowFirstColumn="0" w:firstRowLastColumn="0" w:lastRowFirstColumn="0" w:lastRowLastColumn="0"/>
                  <w:tcW w:w="370" w:type="dxa"/>
                </w:tcPr>
                <w:p w:rsidR="00CD6E04" w:rsidRPr="00432A66" w:rsidRDefault="00CD6E04" w:rsidP="00CD6E04">
                  <w:pPr>
                    <w:pStyle w:val="a8"/>
                    <w:autoSpaceDE w:val="0"/>
                    <w:adjustRightInd/>
                    <w:spacing w:line="280" w:lineRule="atLeast"/>
                    <w:ind w:left="0"/>
                    <w:jc w:val="center"/>
                    <w:rPr>
                      <w:rFonts w:cs="Times New Roman"/>
                      <w:b w:val="0"/>
                      <w:sz w:val="20"/>
                      <w:szCs w:val="20"/>
                      <w:shd w:val="clear" w:color="auto" w:fill="FFFFFF"/>
                    </w:rPr>
                  </w:pPr>
                  <w:r w:rsidRPr="00432A66">
                    <w:rPr>
                      <w:rFonts w:cs="Times New Roman" w:hint="eastAsia"/>
                      <w:b w:val="0"/>
                      <w:sz w:val="20"/>
                      <w:szCs w:val="20"/>
                      <w:shd w:val="clear" w:color="auto" w:fill="FFFFFF"/>
                    </w:rPr>
                    <w:t>7</w:t>
                  </w:r>
                </w:p>
              </w:tc>
              <w:tc>
                <w:tcPr>
                  <w:tcW w:w="1905" w:type="dxa"/>
                </w:tcPr>
                <w:p w:rsidR="00CD6E04" w:rsidRPr="00432A66"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32A66">
                    <w:rPr>
                      <w:rFonts w:cs="Times New Roman" w:hint="eastAsia"/>
                      <w:sz w:val="20"/>
                      <w:szCs w:val="20"/>
                    </w:rPr>
                    <w:t>에이에스엠</w:t>
                  </w:r>
                  <w:r w:rsidRPr="00432A66">
                    <w:rPr>
                      <w:rFonts w:cs="Times New Roman" w:hint="eastAsia"/>
                      <w:sz w:val="20"/>
                      <w:szCs w:val="20"/>
                    </w:rPr>
                    <w:t xml:space="preserve"> </w:t>
                  </w:r>
                  <w:r w:rsidRPr="00432A66">
                    <w:rPr>
                      <w:rFonts w:cs="Times New Roman" w:hint="eastAsia"/>
                      <w:sz w:val="20"/>
                      <w:szCs w:val="20"/>
                    </w:rPr>
                    <w:t>아이피</w:t>
                  </w:r>
                  <w:r w:rsidRPr="00432A66">
                    <w:rPr>
                      <w:rFonts w:cs="Times New Roman" w:hint="eastAsia"/>
                      <w:sz w:val="20"/>
                      <w:szCs w:val="20"/>
                    </w:rPr>
                    <w:t xml:space="preserve"> </w:t>
                  </w:r>
                  <w:r w:rsidRPr="00432A66">
                    <w:rPr>
                      <w:rFonts w:cs="Times New Roman" w:hint="eastAsia"/>
                      <w:sz w:val="20"/>
                      <w:szCs w:val="20"/>
                    </w:rPr>
                    <w:t>홀딩</w:t>
                  </w:r>
                  <w:r w:rsidRPr="00432A66">
                    <w:rPr>
                      <w:rFonts w:cs="Times New Roman" w:hint="eastAsia"/>
                      <w:sz w:val="20"/>
                      <w:szCs w:val="20"/>
                    </w:rPr>
                    <w:t xml:space="preserve"> </w:t>
                  </w:r>
                  <w:r w:rsidRPr="00432A66">
                    <w:rPr>
                      <w:rFonts w:cs="Times New Roman" w:hint="eastAsia"/>
                      <w:sz w:val="20"/>
                      <w:szCs w:val="20"/>
                    </w:rPr>
                    <w:t>비</w:t>
                  </w:r>
                  <w:r w:rsidRPr="00432A66">
                    <w:rPr>
                      <w:rFonts w:cs="Times New Roman" w:hint="eastAsia"/>
                      <w:sz w:val="20"/>
                      <w:szCs w:val="20"/>
                    </w:rPr>
                    <w:t>.</w:t>
                  </w:r>
                  <w:r w:rsidRPr="00432A66">
                    <w:rPr>
                      <w:rFonts w:cs="Times New Roman" w:hint="eastAsia"/>
                      <w:sz w:val="20"/>
                      <w:szCs w:val="20"/>
                    </w:rPr>
                    <w:t>브이</w:t>
                  </w:r>
                  <w:r w:rsidRPr="00432A66">
                    <w:rPr>
                      <w:rFonts w:cs="Times New Roman" w:hint="eastAsia"/>
                      <w:sz w:val="20"/>
                      <w:szCs w:val="20"/>
                    </w:rPr>
                    <w:t>.</w:t>
                  </w:r>
                </w:p>
              </w:tc>
              <w:tc>
                <w:tcPr>
                  <w:tcW w:w="1774" w:type="dxa"/>
                </w:tcPr>
                <w:p w:rsidR="00CD6E04" w:rsidRPr="00432A66"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32A66">
                    <w:rPr>
                      <w:rFonts w:cs="Times New Roman" w:hint="eastAsia"/>
                      <w:sz w:val="20"/>
                      <w:szCs w:val="20"/>
                    </w:rPr>
                    <w:t>층</w:t>
                  </w:r>
                  <w:r w:rsidRPr="00432A66">
                    <w:rPr>
                      <w:rFonts w:cs="Times New Roman" w:hint="eastAsia"/>
                      <w:sz w:val="20"/>
                      <w:szCs w:val="20"/>
                    </w:rPr>
                    <w:t xml:space="preserve"> </w:t>
                  </w:r>
                  <w:r w:rsidRPr="00432A66">
                    <w:rPr>
                      <w:rFonts w:cs="Times New Roman" w:hint="eastAsia"/>
                      <w:sz w:val="20"/>
                      <w:szCs w:val="20"/>
                    </w:rPr>
                    <w:t>형성</w:t>
                  </w:r>
                  <w:r w:rsidRPr="00432A66">
                    <w:rPr>
                      <w:rFonts w:cs="Times New Roman" w:hint="eastAsia"/>
                      <w:sz w:val="20"/>
                      <w:szCs w:val="20"/>
                    </w:rPr>
                    <w:t xml:space="preserve"> </w:t>
                  </w:r>
                  <w:r w:rsidRPr="00432A66">
                    <w:rPr>
                      <w:rFonts w:cs="Times New Roman" w:hint="eastAsia"/>
                      <w:sz w:val="20"/>
                      <w:szCs w:val="20"/>
                    </w:rPr>
                    <w:t>방법과</w:t>
                  </w:r>
                  <w:r w:rsidRPr="00432A66">
                    <w:rPr>
                      <w:rFonts w:cs="Times New Roman" w:hint="eastAsia"/>
                      <w:sz w:val="20"/>
                      <w:szCs w:val="20"/>
                    </w:rPr>
                    <w:t xml:space="preserve"> </w:t>
                  </w:r>
                  <w:r w:rsidRPr="00432A66">
                    <w:rPr>
                      <w:rFonts w:cs="Times New Roman" w:hint="eastAsia"/>
                      <w:sz w:val="20"/>
                      <w:szCs w:val="20"/>
                    </w:rPr>
                    <w:t>장치</w:t>
                  </w:r>
                </w:p>
              </w:tc>
              <w:tc>
                <w:tcPr>
                  <w:tcW w:w="1773" w:type="dxa"/>
                </w:tcPr>
                <w:p w:rsidR="00CD6E04" w:rsidRPr="00432A66"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32A66">
                    <w:rPr>
                      <w:rFonts w:cs="Times New Roman" w:hint="eastAsia"/>
                      <w:sz w:val="20"/>
                      <w:szCs w:val="20"/>
                    </w:rPr>
                    <w:t>미국</w:t>
                  </w:r>
                </w:p>
                <w:p w:rsidR="00CD6E04" w:rsidRPr="00432A66"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32A66">
                    <w:rPr>
                      <w:rFonts w:cs="Times New Roman" w:hint="eastAsia"/>
                      <w:sz w:val="20"/>
                      <w:szCs w:val="20"/>
                    </w:rPr>
                    <w:t>1</w:t>
                  </w:r>
                  <w:r w:rsidRPr="00432A66">
                    <w:rPr>
                      <w:rFonts w:cs="Times New Roman"/>
                      <w:sz w:val="20"/>
                      <w:szCs w:val="20"/>
                    </w:rPr>
                    <w:t>1447864</w:t>
                  </w:r>
                </w:p>
                <w:p w:rsidR="00CD6E04" w:rsidRPr="00432A66"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32A66">
                    <w:rPr>
                      <w:rFonts w:cs="Times New Roman"/>
                      <w:sz w:val="20"/>
                      <w:szCs w:val="20"/>
                    </w:rPr>
                    <w:t>(</w:t>
                  </w:r>
                  <w:r w:rsidRPr="00432A66">
                    <w:rPr>
                      <w:rFonts w:cs="Times New Roman" w:hint="eastAsia"/>
                      <w:sz w:val="20"/>
                      <w:szCs w:val="20"/>
                    </w:rPr>
                    <w:t>한국</w:t>
                  </w:r>
                  <w:r w:rsidRPr="00432A66">
                    <w:rPr>
                      <w:rFonts w:cs="Times New Roman" w:hint="eastAsia"/>
                      <w:sz w:val="20"/>
                      <w:szCs w:val="20"/>
                    </w:rPr>
                    <w:t>,</w:t>
                  </w:r>
                  <w:r w:rsidRPr="00432A66">
                    <w:rPr>
                      <w:rFonts w:cs="Times New Roman"/>
                      <w:sz w:val="20"/>
                      <w:szCs w:val="20"/>
                    </w:rPr>
                    <w:t xml:space="preserve"> </w:t>
                  </w:r>
                  <w:r w:rsidRPr="00432A66">
                    <w:rPr>
                      <w:rFonts w:cs="Times New Roman" w:hint="eastAsia"/>
                      <w:sz w:val="20"/>
                      <w:szCs w:val="20"/>
                    </w:rPr>
                    <w:t>일본</w:t>
                  </w:r>
                  <w:r w:rsidRPr="00432A66">
                    <w:rPr>
                      <w:rFonts w:cs="Times New Roman" w:hint="eastAsia"/>
                      <w:sz w:val="20"/>
                      <w:szCs w:val="20"/>
                    </w:rPr>
                    <w:t>,</w:t>
                  </w:r>
                  <w:r w:rsidRPr="00432A66">
                    <w:rPr>
                      <w:rFonts w:cs="Times New Roman"/>
                      <w:sz w:val="20"/>
                      <w:szCs w:val="20"/>
                    </w:rPr>
                    <w:t xml:space="preserve"> </w:t>
                  </w:r>
                  <w:r w:rsidRPr="00432A66">
                    <w:rPr>
                      <w:rFonts w:cs="Times New Roman" w:hint="eastAsia"/>
                      <w:sz w:val="20"/>
                      <w:szCs w:val="20"/>
                    </w:rPr>
                    <w:t>중국</w:t>
                  </w:r>
                  <w:r w:rsidRPr="00432A66">
                    <w:rPr>
                      <w:rFonts w:cs="Times New Roman" w:hint="eastAsia"/>
                      <w:sz w:val="20"/>
                      <w:szCs w:val="20"/>
                    </w:rPr>
                    <w:t>,</w:t>
                  </w:r>
                  <w:r w:rsidRPr="00432A66">
                    <w:rPr>
                      <w:rFonts w:cs="Times New Roman"/>
                      <w:sz w:val="20"/>
                      <w:szCs w:val="20"/>
                    </w:rPr>
                    <w:t xml:space="preserve"> </w:t>
                  </w:r>
                  <w:r w:rsidRPr="00432A66">
                    <w:rPr>
                      <w:rFonts w:cs="Times New Roman" w:hint="eastAsia"/>
                      <w:sz w:val="20"/>
                      <w:szCs w:val="20"/>
                    </w:rPr>
                    <w:t>대만에</w:t>
                  </w:r>
                  <w:r w:rsidRPr="00432A66">
                    <w:rPr>
                      <w:rFonts w:cs="Times New Roman" w:hint="eastAsia"/>
                      <w:sz w:val="20"/>
                      <w:szCs w:val="20"/>
                    </w:rPr>
                    <w:t xml:space="preserve"> </w:t>
                  </w:r>
                  <w:r w:rsidRPr="00432A66">
                    <w:rPr>
                      <w:rFonts w:cs="Times New Roman" w:hint="eastAsia"/>
                      <w:sz w:val="20"/>
                      <w:szCs w:val="20"/>
                    </w:rPr>
                    <w:t>패밀리</w:t>
                  </w:r>
                  <w:r w:rsidRPr="00432A66">
                    <w:rPr>
                      <w:rFonts w:cs="Times New Roman" w:hint="eastAsia"/>
                      <w:sz w:val="20"/>
                      <w:szCs w:val="20"/>
                    </w:rPr>
                    <w:t xml:space="preserve"> </w:t>
                  </w:r>
                  <w:r w:rsidRPr="00432A66">
                    <w:rPr>
                      <w:rFonts w:cs="Times New Roman" w:hint="eastAsia"/>
                      <w:sz w:val="20"/>
                      <w:szCs w:val="20"/>
                    </w:rPr>
                    <w:t>특허</w:t>
                  </w:r>
                  <w:r w:rsidRPr="00432A66">
                    <w:rPr>
                      <w:rFonts w:cs="Times New Roman" w:hint="eastAsia"/>
                      <w:sz w:val="20"/>
                      <w:szCs w:val="20"/>
                    </w:rPr>
                    <w:t xml:space="preserve"> </w:t>
                  </w:r>
                  <w:r w:rsidRPr="00432A66">
                    <w:rPr>
                      <w:rFonts w:cs="Times New Roman" w:hint="eastAsia"/>
                      <w:sz w:val="20"/>
                      <w:szCs w:val="20"/>
                    </w:rPr>
                    <w:t>존재</w:t>
                  </w:r>
                  <w:r w:rsidRPr="00432A66">
                    <w:rPr>
                      <w:rFonts w:cs="Times New Roman" w:hint="eastAsia"/>
                      <w:sz w:val="20"/>
                      <w:szCs w:val="20"/>
                    </w:rPr>
                    <w:t>)</w:t>
                  </w:r>
                </w:p>
              </w:tc>
              <w:tc>
                <w:tcPr>
                  <w:tcW w:w="4388" w:type="dxa"/>
                </w:tcPr>
                <w:p w:rsidR="00CD6E04" w:rsidRPr="00432A66" w:rsidRDefault="00CD6E04" w:rsidP="00CD6E04">
                  <w:pPr>
                    <w:pStyle w:val="a8"/>
                    <w:numPr>
                      <w:ilvl w:val="0"/>
                      <w:numId w:val="5"/>
                    </w:numPr>
                    <w:autoSpaceDE w:val="0"/>
                    <w:adjustRightInd/>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Times New Roman"/>
                      <w:spacing w:val="-2"/>
                      <w:sz w:val="20"/>
                      <w:szCs w:val="20"/>
                    </w:rPr>
                  </w:pPr>
                  <w:r w:rsidRPr="00432A66">
                    <w:rPr>
                      <w:rFonts w:cs="Times New Roman" w:hint="eastAsia"/>
                      <w:spacing w:val="-2"/>
                      <w:sz w:val="20"/>
                      <w:szCs w:val="20"/>
                    </w:rPr>
                    <w:t>특허침해</w:t>
                  </w:r>
                  <w:r w:rsidRPr="00432A66">
                    <w:rPr>
                      <w:rFonts w:cs="Times New Roman" w:hint="eastAsia"/>
                      <w:spacing w:val="-2"/>
                      <w:sz w:val="20"/>
                      <w:szCs w:val="20"/>
                    </w:rPr>
                    <w:t xml:space="preserve"> </w:t>
                  </w:r>
                  <w:r w:rsidRPr="00432A66">
                    <w:rPr>
                      <w:rFonts w:cs="Times New Roman" w:hint="eastAsia"/>
                      <w:spacing w:val="-2"/>
                      <w:sz w:val="20"/>
                      <w:szCs w:val="20"/>
                    </w:rPr>
                    <w:t>리스크에</w:t>
                  </w:r>
                  <w:r w:rsidRPr="00432A66">
                    <w:rPr>
                      <w:rFonts w:cs="Times New Roman" w:hint="eastAsia"/>
                      <w:spacing w:val="-2"/>
                      <w:sz w:val="20"/>
                      <w:szCs w:val="20"/>
                    </w:rPr>
                    <w:t xml:space="preserve"> </w:t>
                  </w:r>
                  <w:r w:rsidRPr="00432A66">
                    <w:rPr>
                      <w:rFonts w:cs="Times New Roman" w:hint="eastAsia"/>
                      <w:spacing w:val="-2"/>
                      <w:sz w:val="20"/>
                      <w:szCs w:val="20"/>
                    </w:rPr>
                    <w:t>대한</w:t>
                  </w:r>
                  <w:r w:rsidRPr="00432A66">
                    <w:rPr>
                      <w:rFonts w:cs="Times New Roman" w:hint="eastAsia"/>
                      <w:spacing w:val="-2"/>
                      <w:sz w:val="20"/>
                      <w:szCs w:val="20"/>
                    </w:rPr>
                    <w:t xml:space="preserve"> </w:t>
                  </w:r>
                  <w:r w:rsidRPr="00432A66">
                    <w:rPr>
                      <w:rFonts w:cs="Times New Roman" w:hint="eastAsia"/>
                      <w:spacing w:val="-2"/>
                      <w:sz w:val="20"/>
                      <w:szCs w:val="20"/>
                    </w:rPr>
                    <w:t>답변을</w:t>
                  </w:r>
                  <w:r w:rsidRPr="00432A66">
                    <w:rPr>
                      <w:rFonts w:cs="Times New Roman" w:hint="eastAsia"/>
                      <w:spacing w:val="-2"/>
                      <w:sz w:val="20"/>
                      <w:szCs w:val="20"/>
                    </w:rPr>
                    <w:t xml:space="preserve"> </w:t>
                  </w:r>
                  <w:r w:rsidRPr="00432A66">
                    <w:rPr>
                      <w:rFonts w:cs="Times New Roman" w:hint="eastAsia"/>
                      <w:spacing w:val="-2"/>
                      <w:sz w:val="20"/>
                      <w:szCs w:val="20"/>
                    </w:rPr>
                    <w:t>요청하였으나</w:t>
                  </w:r>
                  <w:r w:rsidRPr="00432A66">
                    <w:rPr>
                      <w:rFonts w:cs="Times New Roman" w:hint="eastAsia"/>
                      <w:spacing w:val="-2"/>
                      <w:sz w:val="20"/>
                      <w:szCs w:val="20"/>
                    </w:rPr>
                    <w:t xml:space="preserve"> </w:t>
                  </w:r>
                  <w:r w:rsidRPr="00432A66">
                    <w:rPr>
                      <w:rFonts w:cs="Times New Roman" w:hint="eastAsia"/>
                      <w:spacing w:val="-2"/>
                      <w:sz w:val="20"/>
                      <w:szCs w:val="20"/>
                    </w:rPr>
                    <w:t>제공되지</w:t>
                  </w:r>
                  <w:r w:rsidRPr="00432A66">
                    <w:rPr>
                      <w:rFonts w:cs="Times New Roman" w:hint="eastAsia"/>
                      <w:spacing w:val="-2"/>
                      <w:sz w:val="20"/>
                      <w:szCs w:val="20"/>
                    </w:rPr>
                    <w:t xml:space="preserve"> </w:t>
                  </w:r>
                  <w:r w:rsidRPr="00432A66">
                    <w:rPr>
                      <w:rFonts w:cs="Times New Roman" w:hint="eastAsia"/>
                      <w:spacing w:val="-2"/>
                      <w:sz w:val="20"/>
                      <w:szCs w:val="20"/>
                    </w:rPr>
                    <w:t>않음</w:t>
                  </w:r>
                </w:p>
              </w:tc>
            </w:tr>
            <w:tr w:rsidR="00CD6E04" w:rsidRPr="00B0368A" w:rsidTr="00CD6E04">
              <w:trPr>
                <w:trHeight w:val="138"/>
              </w:trPr>
              <w:tc>
                <w:tcPr>
                  <w:cnfStyle w:val="001000000000" w:firstRow="0" w:lastRow="0" w:firstColumn="1" w:lastColumn="0" w:oddVBand="0" w:evenVBand="0" w:oddHBand="0" w:evenHBand="0" w:firstRowFirstColumn="0" w:firstRowLastColumn="0" w:lastRowFirstColumn="0" w:lastRowLastColumn="0"/>
                  <w:tcW w:w="370" w:type="dxa"/>
                </w:tcPr>
                <w:p w:rsidR="00CD6E04" w:rsidRPr="00432A66" w:rsidRDefault="00CD6E04" w:rsidP="00CD6E04">
                  <w:pPr>
                    <w:pStyle w:val="a8"/>
                    <w:autoSpaceDE w:val="0"/>
                    <w:adjustRightInd/>
                    <w:spacing w:line="280" w:lineRule="atLeast"/>
                    <w:ind w:left="0"/>
                    <w:jc w:val="center"/>
                    <w:rPr>
                      <w:rFonts w:cs="Times New Roman"/>
                      <w:b w:val="0"/>
                      <w:sz w:val="20"/>
                      <w:szCs w:val="20"/>
                      <w:shd w:val="clear" w:color="auto" w:fill="FFFFFF"/>
                    </w:rPr>
                  </w:pPr>
                  <w:r w:rsidRPr="00432A66">
                    <w:rPr>
                      <w:rFonts w:cs="Times New Roman" w:hint="eastAsia"/>
                      <w:b w:val="0"/>
                      <w:sz w:val="20"/>
                      <w:szCs w:val="20"/>
                      <w:shd w:val="clear" w:color="auto" w:fill="FFFFFF"/>
                    </w:rPr>
                    <w:t>8</w:t>
                  </w:r>
                </w:p>
              </w:tc>
              <w:tc>
                <w:tcPr>
                  <w:tcW w:w="1905" w:type="dxa"/>
                </w:tcPr>
                <w:p w:rsidR="00CD6E04" w:rsidRPr="00432A66"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32A66">
                    <w:rPr>
                      <w:rFonts w:cs="Times New Roman" w:hint="eastAsia"/>
                      <w:sz w:val="20"/>
                      <w:szCs w:val="20"/>
                    </w:rPr>
                    <w:t>에이에스엠</w:t>
                  </w:r>
                  <w:r w:rsidRPr="00432A66">
                    <w:rPr>
                      <w:rFonts w:cs="Times New Roman" w:hint="eastAsia"/>
                      <w:sz w:val="20"/>
                      <w:szCs w:val="20"/>
                    </w:rPr>
                    <w:t xml:space="preserve"> </w:t>
                  </w:r>
                  <w:r w:rsidRPr="00432A66">
                    <w:rPr>
                      <w:rFonts w:cs="Times New Roman" w:hint="eastAsia"/>
                      <w:sz w:val="20"/>
                      <w:szCs w:val="20"/>
                    </w:rPr>
                    <w:t>아이피</w:t>
                  </w:r>
                  <w:r w:rsidRPr="00432A66">
                    <w:rPr>
                      <w:rFonts w:cs="Times New Roman" w:hint="eastAsia"/>
                      <w:sz w:val="20"/>
                      <w:szCs w:val="20"/>
                    </w:rPr>
                    <w:t xml:space="preserve"> </w:t>
                  </w:r>
                  <w:r w:rsidRPr="00432A66">
                    <w:rPr>
                      <w:rFonts w:cs="Times New Roman" w:hint="eastAsia"/>
                      <w:sz w:val="20"/>
                      <w:szCs w:val="20"/>
                    </w:rPr>
                    <w:t>홀딩</w:t>
                  </w:r>
                  <w:r w:rsidRPr="00432A66">
                    <w:rPr>
                      <w:rFonts w:cs="Times New Roman" w:hint="eastAsia"/>
                      <w:sz w:val="20"/>
                      <w:szCs w:val="20"/>
                    </w:rPr>
                    <w:t xml:space="preserve"> </w:t>
                  </w:r>
                  <w:r w:rsidRPr="00432A66">
                    <w:rPr>
                      <w:rFonts w:cs="Times New Roman" w:hint="eastAsia"/>
                      <w:sz w:val="20"/>
                      <w:szCs w:val="20"/>
                    </w:rPr>
                    <w:t>비</w:t>
                  </w:r>
                  <w:r w:rsidRPr="00432A66">
                    <w:rPr>
                      <w:rFonts w:cs="Times New Roman" w:hint="eastAsia"/>
                      <w:sz w:val="20"/>
                      <w:szCs w:val="20"/>
                    </w:rPr>
                    <w:t>.</w:t>
                  </w:r>
                  <w:r w:rsidRPr="00432A66">
                    <w:rPr>
                      <w:rFonts w:cs="Times New Roman" w:hint="eastAsia"/>
                      <w:sz w:val="20"/>
                      <w:szCs w:val="20"/>
                    </w:rPr>
                    <w:t>브이</w:t>
                  </w:r>
                  <w:r w:rsidRPr="00432A66">
                    <w:rPr>
                      <w:rFonts w:cs="Times New Roman" w:hint="eastAsia"/>
                      <w:sz w:val="20"/>
                      <w:szCs w:val="20"/>
                    </w:rPr>
                    <w:t xml:space="preserve">. </w:t>
                  </w:r>
                </w:p>
              </w:tc>
              <w:tc>
                <w:tcPr>
                  <w:tcW w:w="1774" w:type="dxa"/>
                </w:tcPr>
                <w:p w:rsidR="00CD6E04" w:rsidRPr="00432A66"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32A66">
                    <w:rPr>
                      <w:rFonts w:cs="Times New Roman" w:hint="eastAsia"/>
                      <w:sz w:val="20"/>
                      <w:szCs w:val="20"/>
                    </w:rPr>
                    <w:t>반도체</w:t>
                  </w:r>
                  <w:r w:rsidRPr="00432A66">
                    <w:rPr>
                      <w:rFonts w:cs="Times New Roman" w:hint="eastAsia"/>
                      <w:sz w:val="20"/>
                      <w:szCs w:val="20"/>
                    </w:rPr>
                    <w:t xml:space="preserve"> </w:t>
                  </w:r>
                  <w:r w:rsidRPr="00432A66">
                    <w:rPr>
                      <w:rFonts w:cs="Times New Roman" w:hint="eastAsia"/>
                      <w:sz w:val="20"/>
                      <w:szCs w:val="20"/>
                    </w:rPr>
                    <w:t>소자</w:t>
                  </w:r>
                  <w:r w:rsidRPr="00432A66">
                    <w:rPr>
                      <w:rFonts w:cs="Times New Roman" w:hint="eastAsia"/>
                      <w:sz w:val="20"/>
                      <w:szCs w:val="20"/>
                    </w:rPr>
                    <w:t xml:space="preserve"> </w:t>
                  </w:r>
                  <w:r w:rsidRPr="00432A66">
                    <w:rPr>
                      <w:rFonts w:cs="Times New Roman" w:hint="eastAsia"/>
                      <w:sz w:val="20"/>
                      <w:szCs w:val="20"/>
                    </w:rPr>
                    <w:t>구조</w:t>
                  </w:r>
                  <w:r w:rsidRPr="00432A66">
                    <w:rPr>
                      <w:rFonts w:cs="Times New Roman" w:hint="eastAsia"/>
                      <w:sz w:val="20"/>
                      <w:szCs w:val="20"/>
                    </w:rPr>
                    <w:t xml:space="preserve"> </w:t>
                  </w:r>
                  <w:r w:rsidRPr="00432A66">
                    <w:rPr>
                      <w:rFonts w:cs="Times New Roman" w:hint="eastAsia"/>
                      <w:sz w:val="20"/>
                      <w:szCs w:val="20"/>
                    </w:rPr>
                    <w:t>형성</w:t>
                  </w:r>
                  <w:r w:rsidRPr="00432A66">
                    <w:rPr>
                      <w:rFonts w:cs="Times New Roman" w:hint="eastAsia"/>
                      <w:sz w:val="20"/>
                      <w:szCs w:val="20"/>
                    </w:rPr>
                    <w:t xml:space="preserve"> </w:t>
                  </w:r>
                  <w:r w:rsidRPr="00432A66">
                    <w:rPr>
                      <w:rFonts w:cs="Times New Roman" w:hint="eastAsia"/>
                      <w:sz w:val="20"/>
                      <w:szCs w:val="20"/>
                    </w:rPr>
                    <w:t>방법</w:t>
                  </w:r>
                  <w:r w:rsidRPr="00432A66">
                    <w:rPr>
                      <w:rFonts w:cs="Times New Roman" w:hint="eastAsia"/>
                      <w:sz w:val="20"/>
                      <w:szCs w:val="20"/>
                    </w:rPr>
                    <w:t xml:space="preserve"> </w:t>
                  </w:r>
                  <w:r w:rsidRPr="00432A66">
                    <w:rPr>
                      <w:rFonts w:cs="Times New Roman" w:hint="eastAsia"/>
                      <w:sz w:val="20"/>
                      <w:szCs w:val="20"/>
                    </w:rPr>
                    <w:t>및</w:t>
                  </w:r>
                  <w:r w:rsidRPr="00432A66">
                    <w:rPr>
                      <w:rFonts w:cs="Times New Roman" w:hint="eastAsia"/>
                      <w:sz w:val="20"/>
                      <w:szCs w:val="20"/>
                    </w:rPr>
                    <w:t xml:space="preserve"> </w:t>
                  </w:r>
                  <w:r w:rsidRPr="00432A66">
                    <w:rPr>
                      <w:rFonts w:cs="Times New Roman" w:hint="eastAsia"/>
                      <w:sz w:val="20"/>
                      <w:szCs w:val="20"/>
                    </w:rPr>
                    <w:t>관련된</w:t>
                  </w:r>
                  <w:r w:rsidRPr="00432A66">
                    <w:rPr>
                      <w:rFonts w:cs="Times New Roman" w:hint="eastAsia"/>
                      <w:sz w:val="20"/>
                      <w:szCs w:val="20"/>
                    </w:rPr>
                    <w:t xml:space="preserve"> </w:t>
                  </w:r>
                  <w:r w:rsidRPr="00432A66">
                    <w:rPr>
                      <w:rFonts w:cs="Times New Roman" w:hint="eastAsia"/>
                      <w:sz w:val="20"/>
                      <w:szCs w:val="20"/>
                    </w:rPr>
                    <w:t>반도체</w:t>
                  </w:r>
                  <w:r w:rsidRPr="00432A66">
                    <w:rPr>
                      <w:rFonts w:cs="Times New Roman" w:hint="eastAsia"/>
                      <w:sz w:val="20"/>
                      <w:szCs w:val="20"/>
                    </w:rPr>
                    <w:t xml:space="preserve"> </w:t>
                  </w:r>
                  <w:r w:rsidRPr="00432A66">
                    <w:rPr>
                      <w:rFonts w:cs="Times New Roman" w:hint="eastAsia"/>
                      <w:sz w:val="20"/>
                      <w:szCs w:val="20"/>
                    </w:rPr>
                    <w:t>소자</w:t>
                  </w:r>
                  <w:r w:rsidRPr="00432A66">
                    <w:rPr>
                      <w:rFonts w:cs="Times New Roman" w:hint="eastAsia"/>
                      <w:sz w:val="20"/>
                      <w:szCs w:val="20"/>
                    </w:rPr>
                    <w:t xml:space="preserve"> </w:t>
                  </w:r>
                  <w:r w:rsidRPr="00432A66">
                    <w:rPr>
                      <w:rFonts w:cs="Times New Roman" w:hint="eastAsia"/>
                      <w:sz w:val="20"/>
                      <w:szCs w:val="20"/>
                    </w:rPr>
                    <w:t>구조</w:t>
                  </w:r>
                </w:p>
              </w:tc>
              <w:tc>
                <w:tcPr>
                  <w:tcW w:w="1773" w:type="dxa"/>
                </w:tcPr>
                <w:p w:rsidR="00CD6E04" w:rsidRPr="00432A66"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32A66">
                    <w:rPr>
                      <w:rFonts w:cs="Times New Roman" w:hint="eastAsia"/>
                      <w:sz w:val="20"/>
                      <w:szCs w:val="20"/>
                    </w:rPr>
                    <w:t>한국</w:t>
                  </w:r>
                </w:p>
                <w:p w:rsidR="00CD6E04" w:rsidRPr="00432A66"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32A66">
                    <w:rPr>
                      <w:rFonts w:cs="Times New Roman" w:hint="eastAsia"/>
                      <w:sz w:val="20"/>
                      <w:szCs w:val="20"/>
                    </w:rPr>
                    <w:t>1</w:t>
                  </w:r>
                  <w:r w:rsidRPr="00432A66">
                    <w:rPr>
                      <w:rFonts w:cs="Times New Roman"/>
                      <w:sz w:val="20"/>
                      <w:szCs w:val="20"/>
                    </w:rPr>
                    <w:t>0-</w:t>
                  </w:r>
                  <w:r w:rsidRPr="00432A66">
                    <w:rPr>
                      <w:rFonts w:cs="Times New Roman" w:hint="eastAsia"/>
                      <w:sz w:val="20"/>
                      <w:szCs w:val="20"/>
                    </w:rPr>
                    <w:t>2615713</w:t>
                  </w:r>
                </w:p>
                <w:p w:rsidR="00CD6E04" w:rsidRPr="00432A66"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32A66">
                    <w:rPr>
                      <w:rFonts w:cs="Times New Roman"/>
                      <w:sz w:val="20"/>
                      <w:szCs w:val="20"/>
                    </w:rPr>
                    <w:t>(</w:t>
                  </w:r>
                  <w:r w:rsidRPr="00432A66">
                    <w:rPr>
                      <w:rFonts w:cs="Times New Roman" w:hint="eastAsia"/>
                      <w:sz w:val="20"/>
                      <w:szCs w:val="20"/>
                    </w:rPr>
                    <w:t>미국</w:t>
                  </w:r>
                  <w:r w:rsidRPr="00432A66">
                    <w:rPr>
                      <w:rFonts w:cs="Times New Roman" w:hint="eastAsia"/>
                      <w:sz w:val="20"/>
                      <w:szCs w:val="20"/>
                    </w:rPr>
                    <w:t>,</w:t>
                  </w:r>
                  <w:r w:rsidRPr="00432A66">
                    <w:rPr>
                      <w:rFonts w:cs="Times New Roman"/>
                      <w:sz w:val="20"/>
                      <w:szCs w:val="20"/>
                    </w:rPr>
                    <w:t xml:space="preserve"> </w:t>
                  </w:r>
                  <w:r w:rsidRPr="00432A66">
                    <w:rPr>
                      <w:rFonts w:cs="Times New Roman" w:hint="eastAsia"/>
                      <w:sz w:val="20"/>
                      <w:szCs w:val="20"/>
                    </w:rPr>
                    <w:t>대만에</w:t>
                  </w:r>
                  <w:r w:rsidRPr="00432A66">
                    <w:rPr>
                      <w:rFonts w:cs="Times New Roman" w:hint="eastAsia"/>
                      <w:sz w:val="20"/>
                      <w:szCs w:val="20"/>
                    </w:rPr>
                    <w:t xml:space="preserve"> </w:t>
                  </w:r>
                  <w:r w:rsidRPr="00432A66">
                    <w:rPr>
                      <w:rFonts w:cs="Times New Roman" w:hint="eastAsia"/>
                      <w:sz w:val="20"/>
                      <w:szCs w:val="20"/>
                    </w:rPr>
                    <w:t>패밀리</w:t>
                  </w:r>
                  <w:r w:rsidRPr="00432A66">
                    <w:rPr>
                      <w:rFonts w:cs="Times New Roman" w:hint="eastAsia"/>
                      <w:sz w:val="20"/>
                      <w:szCs w:val="20"/>
                    </w:rPr>
                    <w:t xml:space="preserve"> </w:t>
                  </w:r>
                  <w:r w:rsidRPr="00432A66">
                    <w:rPr>
                      <w:rFonts w:cs="Times New Roman" w:hint="eastAsia"/>
                      <w:sz w:val="20"/>
                      <w:szCs w:val="20"/>
                    </w:rPr>
                    <w:t>특허</w:t>
                  </w:r>
                  <w:r w:rsidRPr="00432A66">
                    <w:rPr>
                      <w:rFonts w:cs="Times New Roman" w:hint="eastAsia"/>
                      <w:sz w:val="20"/>
                      <w:szCs w:val="20"/>
                    </w:rPr>
                    <w:t xml:space="preserve"> </w:t>
                  </w:r>
                  <w:r w:rsidRPr="00432A66">
                    <w:rPr>
                      <w:rFonts w:cs="Times New Roman" w:hint="eastAsia"/>
                      <w:sz w:val="20"/>
                      <w:szCs w:val="20"/>
                    </w:rPr>
                    <w:t>존재</w:t>
                  </w:r>
                  <w:r w:rsidRPr="00432A66">
                    <w:rPr>
                      <w:rFonts w:cs="Times New Roman" w:hint="eastAsia"/>
                      <w:sz w:val="20"/>
                      <w:szCs w:val="20"/>
                    </w:rPr>
                    <w:t>)</w:t>
                  </w:r>
                </w:p>
              </w:tc>
              <w:tc>
                <w:tcPr>
                  <w:tcW w:w="4388" w:type="dxa"/>
                </w:tcPr>
                <w:p w:rsidR="00CD6E04" w:rsidRPr="00432A66" w:rsidRDefault="00CD6E04" w:rsidP="00CD6E04">
                  <w:pPr>
                    <w:pStyle w:val="a8"/>
                    <w:numPr>
                      <w:ilvl w:val="0"/>
                      <w:numId w:val="5"/>
                    </w:numPr>
                    <w:autoSpaceDE w:val="0"/>
                    <w:adjustRightInd/>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Times New Roman"/>
                      <w:spacing w:val="-2"/>
                      <w:sz w:val="20"/>
                      <w:szCs w:val="20"/>
                    </w:rPr>
                  </w:pPr>
                  <w:r w:rsidRPr="00432A66">
                    <w:rPr>
                      <w:rFonts w:cs="Times New Roman" w:hint="eastAsia"/>
                      <w:spacing w:val="-2"/>
                      <w:sz w:val="20"/>
                      <w:szCs w:val="20"/>
                    </w:rPr>
                    <w:t>특허침해</w:t>
                  </w:r>
                  <w:r w:rsidRPr="00432A66">
                    <w:rPr>
                      <w:rFonts w:cs="Times New Roman" w:hint="eastAsia"/>
                      <w:spacing w:val="-2"/>
                      <w:sz w:val="20"/>
                      <w:szCs w:val="20"/>
                    </w:rPr>
                    <w:t xml:space="preserve"> </w:t>
                  </w:r>
                  <w:r w:rsidRPr="00432A66">
                    <w:rPr>
                      <w:rFonts w:cs="Times New Roman" w:hint="eastAsia"/>
                      <w:spacing w:val="-2"/>
                      <w:sz w:val="20"/>
                      <w:szCs w:val="20"/>
                    </w:rPr>
                    <w:t>리스크에</w:t>
                  </w:r>
                  <w:r w:rsidRPr="00432A66">
                    <w:rPr>
                      <w:rFonts w:cs="Times New Roman" w:hint="eastAsia"/>
                      <w:spacing w:val="-2"/>
                      <w:sz w:val="20"/>
                      <w:szCs w:val="20"/>
                    </w:rPr>
                    <w:t xml:space="preserve"> </w:t>
                  </w:r>
                  <w:r w:rsidRPr="00432A66">
                    <w:rPr>
                      <w:rFonts w:cs="Times New Roman" w:hint="eastAsia"/>
                      <w:spacing w:val="-2"/>
                      <w:sz w:val="20"/>
                      <w:szCs w:val="20"/>
                    </w:rPr>
                    <w:t>대한</w:t>
                  </w:r>
                  <w:r w:rsidRPr="00432A66">
                    <w:rPr>
                      <w:rFonts w:cs="Times New Roman" w:hint="eastAsia"/>
                      <w:spacing w:val="-2"/>
                      <w:sz w:val="20"/>
                      <w:szCs w:val="20"/>
                    </w:rPr>
                    <w:t xml:space="preserve"> </w:t>
                  </w:r>
                  <w:r w:rsidRPr="00432A66">
                    <w:rPr>
                      <w:rFonts w:cs="Times New Roman" w:hint="eastAsia"/>
                      <w:spacing w:val="-2"/>
                      <w:sz w:val="20"/>
                      <w:szCs w:val="20"/>
                    </w:rPr>
                    <w:t>답변을</w:t>
                  </w:r>
                  <w:r w:rsidRPr="00432A66">
                    <w:rPr>
                      <w:rFonts w:cs="Times New Roman" w:hint="eastAsia"/>
                      <w:spacing w:val="-2"/>
                      <w:sz w:val="20"/>
                      <w:szCs w:val="20"/>
                    </w:rPr>
                    <w:t xml:space="preserve"> </w:t>
                  </w:r>
                  <w:r w:rsidRPr="00432A66">
                    <w:rPr>
                      <w:rFonts w:cs="Times New Roman" w:hint="eastAsia"/>
                      <w:spacing w:val="-2"/>
                      <w:sz w:val="20"/>
                      <w:szCs w:val="20"/>
                    </w:rPr>
                    <w:t>요청하였으나</w:t>
                  </w:r>
                  <w:r w:rsidRPr="00432A66">
                    <w:rPr>
                      <w:rFonts w:cs="Times New Roman" w:hint="eastAsia"/>
                      <w:spacing w:val="-2"/>
                      <w:sz w:val="20"/>
                      <w:szCs w:val="20"/>
                    </w:rPr>
                    <w:t xml:space="preserve"> </w:t>
                  </w:r>
                  <w:r w:rsidRPr="00432A66">
                    <w:rPr>
                      <w:rFonts w:cs="Times New Roman" w:hint="eastAsia"/>
                      <w:spacing w:val="-2"/>
                      <w:sz w:val="20"/>
                      <w:szCs w:val="20"/>
                    </w:rPr>
                    <w:t>제공되지</w:t>
                  </w:r>
                  <w:r w:rsidRPr="00432A66">
                    <w:rPr>
                      <w:rFonts w:cs="Times New Roman" w:hint="eastAsia"/>
                      <w:spacing w:val="-2"/>
                      <w:sz w:val="20"/>
                      <w:szCs w:val="20"/>
                    </w:rPr>
                    <w:t xml:space="preserve"> </w:t>
                  </w:r>
                  <w:r w:rsidRPr="00432A66">
                    <w:rPr>
                      <w:rFonts w:cs="Times New Roman" w:hint="eastAsia"/>
                      <w:spacing w:val="-2"/>
                      <w:sz w:val="20"/>
                      <w:szCs w:val="20"/>
                    </w:rPr>
                    <w:t>않음</w:t>
                  </w:r>
                </w:p>
              </w:tc>
            </w:tr>
          </w:tbl>
          <w:p w:rsidR="00CD6E04" w:rsidRDefault="00CD6E04" w:rsidP="00CD6E04">
            <w:pPr>
              <w:pStyle w:val="a8"/>
              <w:numPr>
                <w:ilvl w:val="0"/>
                <w:numId w:val="3"/>
              </w:numPr>
              <w:tabs>
                <w:tab w:val="num" w:pos="400"/>
              </w:tabs>
              <w:autoSpaceDE w:val="0"/>
              <w:adjustRightInd/>
              <w:spacing w:before="120" w:after="120" w:line="380" w:lineRule="atLeast"/>
              <w:ind w:left="1015" w:hanging="403"/>
              <w:rPr>
                <w:spacing w:val="-2"/>
              </w:rPr>
            </w:pPr>
            <w:r w:rsidRPr="00621791">
              <w:rPr>
                <w:rFonts w:hint="eastAsia"/>
                <w:spacing w:val="-2"/>
              </w:rPr>
              <w:t>제공된</w:t>
            </w:r>
            <w:r w:rsidRPr="00621791">
              <w:rPr>
                <w:rFonts w:hint="eastAsia"/>
                <w:spacing w:val="-2"/>
              </w:rPr>
              <w:t xml:space="preserve"> </w:t>
            </w:r>
            <w:r w:rsidRPr="00621791">
              <w:rPr>
                <w:spacing w:val="-2"/>
              </w:rPr>
              <w:t xml:space="preserve">FTO </w:t>
            </w:r>
            <w:r w:rsidRPr="00621791">
              <w:rPr>
                <w:rFonts w:hint="eastAsia"/>
                <w:spacing w:val="-2"/>
              </w:rPr>
              <w:t>보고서에</w:t>
            </w:r>
            <w:r w:rsidRPr="00621791">
              <w:rPr>
                <w:rFonts w:hint="eastAsia"/>
                <w:spacing w:val="-2"/>
              </w:rPr>
              <w:t xml:space="preserve"> </w:t>
            </w:r>
            <w:r w:rsidRPr="00621791">
              <w:rPr>
                <w:rFonts w:hint="eastAsia"/>
                <w:spacing w:val="-2"/>
              </w:rPr>
              <w:t>의하면</w:t>
            </w:r>
            <w:r w:rsidRPr="00621791">
              <w:rPr>
                <w:rFonts w:hint="eastAsia"/>
                <w:spacing w:val="-2"/>
              </w:rPr>
              <w:t>,</w:t>
            </w:r>
            <w:r w:rsidRPr="00621791">
              <w:rPr>
                <w:spacing w:val="-2"/>
              </w:rPr>
              <w:t xml:space="preserve"> </w:t>
            </w:r>
            <w:r w:rsidRPr="00621791">
              <w:rPr>
                <w:rFonts w:hint="eastAsia"/>
                <w:spacing w:val="-2"/>
              </w:rPr>
              <w:t>대상회사는</w:t>
            </w:r>
            <w:r w:rsidRPr="00621791">
              <w:rPr>
                <w:rFonts w:hint="eastAsia"/>
                <w:spacing w:val="-2"/>
              </w:rPr>
              <w:t xml:space="preserve"> </w:t>
            </w:r>
            <w:r w:rsidRPr="00621791">
              <w:rPr>
                <w:rFonts w:hint="eastAsia"/>
                <w:spacing w:val="-2"/>
              </w:rPr>
              <w:t>생산</w:t>
            </w:r>
            <w:r w:rsidRPr="00621791">
              <w:rPr>
                <w:spacing w:val="-2"/>
              </w:rPr>
              <w:t>,</w:t>
            </w:r>
            <w:r w:rsidRPr="00621791">
              <w:rPr>
                <w:rFonts w:hint="eastAsia"/>
                <w:spacing w:val="-2"/>
              </w:rPr>
              <w:t xml:space="preserve"> </w:t>
            </w:r>
            <w:r w:rsidRPr="00621791">
              <w:rPr>
                <w:rFonts w:hint="eastAsia"/>
                <w:spacing w:val="-2"/>
              </w:rPr>
              <w:t>정제</w:t>
            </w:r>
            <w:r w:rsidRPr="00621791">
              <w:rPr>
                <w:rFonts w:hint="eastAsia"/>
                <w:spacing w:val="-2"/>
              </w:rPr>
              <w:t>,</w:t>
            </w:r>
            <w:r w:rsidRPr="00621791">
              <w:rPr>
                <w:spacing w:val="-2"/>
              </w:rPr>
              <w:t xml:space="preserve"> </w:t>
            </w:r>
            <w:r w:rsidRPr="00621791">
              <w:rPr>
                <w:rFonts w:hint="eastAsia"/>
                <w:spacing w:val="-2"/>
              </w:rPr>
              <w:t>증착</w:t>
            </w:r>
            <w:r w:rsidRPr="00621791">
              <w:rPr>
                <w:rFonts w:hint="eastAsia"/>
                <w:spacing w:val="-2"/>
              </w:rPr>
              <w:t xml:space="preserve"> </w:t>
            </w:r>
            <w:r w:rsidRPr="00621791">
              <w:rPr>
                <w:rFonts w:hint="eastAsia"/>
                <w:spacing w:val="-2"/>
              </w:rPr>
              <w:t>기술</w:t>
            </w:r>
            <w:r w:rsidRPr="00621791">
              <w:rPr>
                <w:rFonts w:hint="eastAsia"/>
                <w:spacing w:val="-2"/>
              </w:rPr>
              <w:t xml:space="preserve"> </w:t>
            </w:r>
            <w:r w:rsidRPr="00621791">
              <w:rPr>
                <w:rFonts w:hint="eastAsia"/>
                <w:spacing w:val="-2"/>
              </w:rPr>
              <w:t>등에</w:t>
            </w:r>
            <w:r w:rsidRPr="00621791">
              <w:rPr>
                <w:rFonts w:hint="eastAsia"/>
                <w:spacing w:val="-2"/>
              </w:rPr>
              <w:t xml:space="preserve"> </w:t>
            </w:r>
            <w:r w:rsidRPr="00621791">
              <w:rPr>
                <w:rFonts w:hint="eastAsia"/>
                <w:spacing w:val="-2"/>
              </w:rPr>
              <w:t>대해</w:t>
            </w:r>
            <w:r w:rsidRPr="00621791">
              <w:rPr>
                <w:rFonts w:hint="eastAsia"/>
                <w:spacing w:val="-2"/>
              </w:rPr>
              <w:t xml:space="preserve"> </w:t>
            </w:r>
            <w:r w:rsidRPr="00621791">
              <w:rPr>
                <w:spacing w:val="-2"/>
              </w:rPr>
              <w:t>FTO</w:t>
            </w:r>
            <w:r w:rsidRPr="00621791">
              <w:rPr>
                <w:rFonts w:hint="eastAsia"/>
                <w:spacing w:val="-2"/>
              </w:rPr>
              <w:t>를</w:t>
            </w:r>
            <w:r w:rsidRPr="00621791">
              <w:rPr>
                <w:rFonts w:hint="eastAsia"/>
                <w:spacing w:val="-2"/>
              </w:rPr>
              <w:t xml:space="preserve"> </w:t>
            </w:r>
            <w:r w:rsidRPr="00621791">
              <w:rPr>
                <w:rFonts w:hint="eastAsia"/>
                <w:spacing w:val="-2"/>
              </w:rPr>
              <w:t>실시하였고</w:t>
            </w:r>
            <w:r w:rsidRPr="00621791">
              <w:rPr>
                <w:rFonts w:hint="eastAsia"/>
                <w:spacing w:val="-2"/>
              </w:rPr>
              <w:t>,</w:t>
            </w:r>
            <w:r w:rsidRPr="00621791">
              <w:rPr>
                <w:spacing w:val="-2"/>
              </w:rPr>
              <w:t xml:space="preserve"> </w:t>
            </w:r>
            <w:r w:rsidRPr="00621791">
              <w:rPr>
                <w:rFonts w:hint="eastAsia"/>
                <w:spacing w:val="-2"/>
              </w:rPr>
              <w:t>보고서의</w:t>
            </w:r>
            <w:r w:rsidRPr="00621791">
              <w:rPr>
                <w:rFonts w:hint="eastAsia"/>
                <w:spacing w:val="-2"/>
              </w:rPr>
              <w:t xml:space="preserve"> </w:t>
            </w:r>
            <w:r w:rsidRPr="00621791">
              <w:rPr>
                <w:rFonts w:hint="eastAsia"/>
                <w:spacing w:val="-2"/>
              </w:rPr>
              <w:t>결론은</w:t>
            </w:r>
            <w:r w:rsidRPr="00621791">
              <w:rPr>
                <w:rFonts w:hint="eastAsia"/>
                <w:spacing w:val="-2"/>
              </w:rPr>
              <w:t xml:space="preserve"> </w:t>
            </w:r>
            <w:r w:rsidRPr="00621791">
              <w:rPr>
                <w:rFonts w:hint="eastAsia"/>
                <w:spacing w:val="-2"/>
              </w:rPr>
              <w:t>다수의</w:t>
            </w:r>
            <w:r w:rsidRPr="00621791">
              <w:rPr>
                <w:rFonts w:hint="eastAsia"/>
                <w:spacing w:val="-2"/>
              </w:rPr>
              <w:t xml:space="preserve"> </w:t>
            </w:r>
            <w:r w:rsidRPr="00621791">
              <w:rPr>
                <w:rFonts w:hint="eastAsia"/>
                <w:spacing w:val="-2"/>
              </w:rPr>
              <w:t>등록</w:t>
            </w:r>
            <w:r w:rsidRPr="00621791">
              <w:rPr>
                <w:rFonts w:hint="eastAsia"/>
                <w:spacing w:val="-2"/>
              </w:rPr>
              <w:t xml:space="preserve"> </w:t>
            </w:r>
            <w:r w:rsidRPr="00621791">
              <w:rPr>
                <w:rFonts w:hint="eastAsia"/>
                <w:spacing w:val="-2"/>
              </w:rPr>
              <w:t>특허에</w:t>
            </w:r>
            <w:r w:rsidRPr="00621791">
              <w:rPr>
                <w:rFonts w:hint="eastAsia"/>
                <w:spacing w:val="-2"/>
              </w:rPr>
              <w:t xml:space="preserve"> </w:t>
            </w:r>
            <w:r w:rsidRPr="00621791">
              <w:rPr>
                <w:rFonts w:hint="eastAsia"/>
                <w:spacing w:val="-2"/>
              </w:rPr>
              <w:t>대한</w:t>
            </w:r>
            <w:r w:rsidRPr="00621791">
              <w:rPr>
                <w:rFonts w:hint="eastAsia"/>
                <w:spacing w:val="-2"/>
              </w:rPr>
              <w:t xml:space="preserve"> </w:t>
            </w:r>
            <w:r w:rsidRPr="00621791">
              <w:rPr>
                <w:rFonts w:hint="eastAsia"/>
                <w:spacing w:val="-2"/>
              </w:rPr>
              <w:t>침해이슈가</w:t>
            </w:r>
            <w:r w:rsidRPr="00621791">
              <w:rPr>
                <w:rFonts w:hint="eastAsia"/>
                <w:spacing w:val="-2"/>
              </w:rPr>
              <w:t xml:space="preserve"> </w:t>
            </w:r>
            <w:r w:rsidRPr="00621791">
              <w:rPr>
                <w:rFonts w:hint="eastAsia"/>
                <w:spacing w:val="-2"/>
              </w:rPr>
              <w:t>발생할</w:t>
            </w:r>
            <w:r w:rsidRPr="00621791">
              <w:rPr>
                <w:rFonts w:hint="eastAsia"/>
                <w:spacing w:val="-2"/>
              </w:rPr>
              <w:t xml:space="preserve"> </w:t>
            </w:r>
            <w:r w:rsidRPr="00621791">
              <w:rPr>
                <w:rFonts w:hint="eastAsia"/>
                <w:spacing w:val="-2"/>
              </w:rPr>
              <w:t>수</w:t>
            </w:r>
            <w:r w:rsidRPr="00621791">
              <w:rPr>
                <w:rFonts w:hint="eastAsia"/>
                <w:spacing w:val="-2"/>
              </w:rPr>
              <w:t xml:space="preserve"> </w:t>
            </w:r>
            <w:r w:rsidRPr="00621791">
              <w:rPr>
                <w:rFonts w:hint="eastAsia"/>
                <w:spacing w:val="-2"/>
              </w:rPr>
              <w:t>있거나</w:t>
            </w:r>
            <w:r w:rsidRPr="00621791">
              <w:rPr>
                <w:rFonts w:hint="eastAsia"/>
                <w:spacing w:val="-2"/>
              </w:rPr>
              <w:t xml:space="preserve">, </w:t>
            </w:r>
            <w:r w:rsidRPr="00621791">
              <w:rPr>
                <w:rFonts w:hint="eastAsia"/>
                <w:spacing w:val="-2"/>
              </w:rPr>
              <w:t>특허출원이</w:t>
            </w:r>
            <w:r w:rsidRPr="00621791">
              <w:rPr>
                <w:rFonts w:hint="eastAsia"/>
                <w:spacing w:val="-2"/>
              </w:rPr>
              <w:t xml:space="preserve"> </w:t>
            </w:r>
            <w:r w:rsidRPr="00621791">
              <w:rPr>
                <w:rFonts w:hint="eastAsia"/>
                <w:spacing w:val="-2"/>
              </w:rPr>
              <w:t>등록될</w:t>
            </w:r>
            <w:r w:rsidRPr="00621791">
              <w:rPr>
                <w:rFonts w:hint="eastAsia"/>
                <w:spacing w:val="-2"/>
              </w:rPr>
              <w:t xml:space="preserve"> </w:t>
            </w:r>
            <w:r w:rsidRPr="00621791">
              <w:rPr>
                <w:rFonts w:hint="eastAsia"/>
                <w:spacing w:val="-2"/>
              </w:rPr>
              <w:t>경우</w:t>
            </w:r>
            <w:r w:rsidRPr="00621791">
              <w:rPr>
                <w:rFonts w:hint="eastAsia"/>
                <w:spacing w:val="-2"/>
              </w:rPr>
              <w:t xml:space="preserve"> </w:t>
            </w:r>
            <w:r w:rsidRPr="00621791">
              <w:rPr>
                <w:rFonts w:hint="eastAsia"/>
                <w:spacing w:val="-2"/>
              </w:rPr>
              <w:t>침해</w:t>
            </w:r>
            <w:r w:rsidRPr="00621791">
              <w:rPr>
                <w:rFonts w:hint="eastAsia"/>
                <w:spacing w:val="-2"/>
              </w:rPr>
              <w:t xml:space="preserve"> </w:t>
            </w:r>
            <w:r w:rsidRPr="00621791">
              <w:rPr>
                <w:rFonts w:hint="eastAsia"/>
                <w:spacing w:val="-2"/>
              </w:rPr>
              <w:t>이슈가</w:t>
            </w:r>
            <w:r w:rsidRPr="00621791">
              <w:rPr>
                <w:rFonts w:hint="eastAsia"/>
                <w:spacing w:val="-2"/>
              </w:rPr>
              <w:t xml:space="preserve"> </w:t>
            </w:r>
            <w:r w:rsidRPr="00621791">
              <w:rPr>
                <w:rFonts w:hint="eastAsia"/>
                <w:spacing w:val="-2"/>
              </w:rPr>
              <w:t>발생할</w:t>
            </w:r>
            <w:r w:rsidRPr="00621791">
              <w:rPr>
                <w:rFonts w:hint="eastAsia"/>
                <w:spacing w:val="-2"/>
              </w:rPr>
              <w:t xml:space="preserve"> </w:t>
            </w:r>
            <w:r w:rsidRPr="00621791">
              <w:rPr>
                <w:rFonts w:hint="eastAsia"/>
                <w:spacing w:val="-2"/>
              </w:rPr>
              <w:t>수</w:t>
            </w:r>
            <w:r w:rsidRPr="00621791">
              <w:rPr>
                <w:rFonts w:hint="eastAsia"/>
                <w:spacing w:val="-2"/>
              </w:rPr>
              <w:t xml:space="preserve"> </w:t>
            </w:r>
            <w:r w:rsidRPr="00621791">
              <w:rPr>
                <w:rFonts w:hint="eastAsia"/>
                <w:spacing w:val="-2"/>
              </w:rPr>
              <w:t>있다는</w:t>
            </w:r>
            <w:r w:rsidRPr="00621791">
              <w:rPr>
                <w:rFonts w:hint="eastAsia"/>
                <w:spacing w:val="-2"/>
              </w:rPr>
              <w:t xml:space="preserve"> </w:t>
            </w:r>
            <w:r w:rsidRPr="00621791">
              <w:rPr>
                <w:rFonts w:hint="eastAsia"/>
                <w:spacing w:val="-2"/>
              </w:rPr>
              <w:t>것</w:t>
            </w:r>
            <w:r>
              <w:rPr>
                <w:rFonts w:hint="eastAsia"/>
                <w:spacing w:val="-2"/>
              </w:rPr>
              <w:t>임</w:t>
            </w:r>
            <w:r>
              <w:rPr>
                <w:rFonts w:hint="eastAsia"/>
                <w:spacing w:val="-2"/>
              </w:rPr>
              <w:t xml:space="preserve">. </w:t>
            </w:r>
            <w:r>
              <w:rPr>
                <w:rFonts w:hint="eastAsia"/>
                <w:spacing w:val="-2"/>
              </w:rPr>
              <w:t>이에</w:t>
            </w:r>
            <w:r>
              <w:rPr>
                <w:rFonts w:hint="eastAsia"/>
                <w:spacing w:val="-2"/>
              </w:rPr>
              <w:t>,</w:t>
            </w:r>
            <w:r>
              <w:rPr>
                <w:spacing w:val="-2"/>
              </w:rPr>
              <w:t xml:space="preserve"> </w:t>
            </w:r>
            <w:r>
              <w:rPr>
                <w:rFonts w:hint="eastAsia"/>
                <w:spacing w:val="-2"/>
              </w:rPr>
              <w:t>현재</w:t>
            </w:r>
            <w:r>
              <w:rPr>
                <w:rFonts w:hint="eastAsia"/>
                <w:spacing w:val="-2"/>
              </w:rPr>
              <w:t xml:space="preserve"> </w:t>
            </w:r>
            <w:r>
              <w:rPr>
                <w:rFonts w:hint="eastAsia"/>
                <w:spacing w:val="-2"/>
              </w:rPr>
              <w:t>시점</w:t>
            </w:r>
            <w:r>
              <w:rPr>
                <w:rFonts w:hint="eastAsia"/>
                <w:spacing w:val="-2"/>
              </w:rPr>
              <w:t xml:space="preserve"> </w:t>
            </w:r>
            <w:r>
              <w:rPr>
                <w:rFonts w:hint="eastAsia"/>
                <w:spacing w:val="-2"/>
              </w:rPr>
              <w:t>등록</w:t>
            </w:r>
            <w:r>
              <w:rPr>
                <w:rFonts w:hint="eastAsia"/>
                <w:spacing w:val="-2"/>
              </w:rPr>
              <w:t xml:space="preserve"> </w:t>
            </w:r>
            <w:r>
              <w:rPr>
                <w:rFonts w:hint="eastAsia"/>
                <w:spacing w:val="-2"/>
              </w:rPr>
              <w:t>특허를</w:t>
            </w:r>
            <w:r>
              <w:rPr>
                <w:rFonts w:hint="eastAsia"/>
                <w:spacing w:val="-2"/>
              </w:rPr>
              <w:t xml:space="preserve"> </w:t>
            </w:r>
            <w:r>
              <w:rPr>
                <w:rFonts w:hint="eastAsia"/>
                <w:spacing w:val="-2"/>
              </w:rPr>
              <w:t>기준으로</w:t>
            </w:r>
            <w:r>
              <w:rPr>
                <w:rFonts w:hint="eastAsia"/>
                <w:spacing w:val="-2"/>
              </w:rPr>
              <w:t xml:space="preserve"> </w:t>
            </w:r>
            <w:r>
              <w:rPr>
                <w:rFonts w:hint="eastAsia"/>
                <w:spacing w:val="-2"/>
              </w:rPr>
              <w:t>침해</w:t>
            </w:r>
            <w:r>
              <w:rPr>
                <w:rFonts w:hint="eastAsia"/>
                <w:spacing w:val="-2"/>
              </w:rPr>
              <w:t xml:space="preserve"> </w:t>
            </w:r>
            <w:r>
              <w:rPr>
                <w:rFonts w:hint="eastAsia"/>
                <w:spacing w:val="-2"/>
              </w:rPr>
              <w:t>여부</w:t>
            </w:r>
            <w:r>
              <w:rPr>
                <w:rFonts w:hint="eastAsia"/>
                <w:spacing w:val="-2"/>
              </w:rPr>
              <w:t xml:space="preserve"> </w:t>
            </w:r>
            <w:r>
              <w:rPr>
                <w:rFonts w:hint="eastAsia"/>
                <w:spacing w:val="-2"/>
              </w:rPr>
              <w:t>판단을</w:t>
            </w:r>
            <w:r>
              <w:rPr>
                <w:rFonts w:hint="eastAsia"/>
                <w:spacing w:val="-2"/>
              </w:rPr>
              <w:t xml:space="preserve"> </w:t>
            </w:r>
            <w:r>
              <w:rPr>
                <w:rFonts w:hint="eastAsia"/>
                <w:spacing w:val="-2"/>
              </w:rPr>
              <w:t>요청하였으나</w:t>
            </w:r>
            <w:r>
              <w:rPr>
                <w:rFonts w:hint="eastAsia"/>
                <w:spacing w:val="-2"/>
              </w:rPr>
              <w:t xml:space="preserve"> </w:t>
            </w:r>
            <w:r>
              <w:rPr>
                <w:rFonts w:hint="eastAsia"/>
                <w:spacing w:val="-2"/>
              </w:rPr>
              <w:t>답변이</w:t>
            </w:r>
            <w:r>
              <w:rPr>
                <w:rFonts w:hint="eastAsia"/>
                <w:spacing w:val="-2"/>
              </w:rPr>
              <w:t xml:space="preserve"> </w:t>
            </w:r>
            <w:r>
              <w:rPr>
                <w:rFonts w:hint="eastAsia"/>
                <w:spacing w:val="-2"/>
              </w:rPr>
              <w:t>제공되지</w:t>
            </w:r>
            <w:r>
              <w:rPr>
                <w:rFonts w:hint="eastAsia"/>
                <w:spacing w:val="-2"/>
              </w:rPr>
              <w:t xml:space="preserve"> </w:t>
            </w:r>
            <w:r>
              <w:rPr>
                <w:rFonts w:hint="eastAsia"/>
                <w:spacing w:val="-2"/>
              </w:rPr>
              <w:t>아니함</w:t>
            </w:r>
            <w:r>
              <w:rPr>
                <w:rFonts w:hint="eastAsia"/>
                <w:spacing w:val="-2"/>
              </w:rPr>
              <w:t>.</w:t>
            </w:r>
            <w:r>
              <w:rPr>
                <w:spacing w:val="-2"/>
              </w:rPr>
              <w:t xml:space="preserve"> FTO </w:t>
            </w:r>
            <w:r>
              <w:rPr>
                <w:rFonts w:hint="eastAsia"/>
                <w:spacing w:val="-2"/>
              </w:rPr>
              <w:t>보고서상</w:t>
            </w:r>
            <w:r>
              <w:rPr>
                <w:rFonts w:hint="eastAsia"/>
                <w:spacing w:val="-2"/>
              </w:rPr>
              <w:t xml:space="preserve"> </w:t>
            </w:r>
            <w:r>
              <w:rPr>
                <w:rFonts w:hint="eastAsia"/>
                <w:spacing w:val="-2"/>
              </w:rPr>
              <w:t>특허침해</w:t>
            </w:r>
            <w:r>
              <w:rPr>
                <w:rFonts w:hint="eastAsia"/>
                <w:spacing w:val="-2"/>
              </w:rPr>
              <w:t xml:space="preserve"> </w:t>
            </w:r>
            <w:r>
              <w:rPr>
                <w:rFonts w:hint="eastAsia"/>
                <w:spacing w:val="-2"/>
              </w:rPr>
              <w:t>가능성이</w:t>
            </w:r>
            <w:r>
              <w:rPr>
                <w:rFonts w:hint="eastAsia"/>
                <w:spacing w:val="-2"/>
              </w:rPr>
              <w:t xml:space="preserve"> </w:t>
            </w:r>
            <w:r>
              <w:rPr>
                <w:rFonts w:hint="eastAsia"/>
                <w:spacing w:val="-2"/>
              </w:rPr>
              <w:t>있는</w:t>
            </w:r>
            <w:r>
              <w:rPr>
                <w:rFonts w:hint="eastAsia"/>
                <w:spacing w:val="-2"/>
              </w:rPr>
              <w:t xml:space="preserve"> </w:t>
            </w:r>
            <w:r>
              <w:rPr>
                <w:rFonts w:hint="eastAsia"/>
                <w:spacing w:val="-2"/>
              </w:rPr>
              <w:t>특허는</w:t>
            </w:r>
            <w:r>
              <w:rPr>
                <w:rFonts w:hint="eastAsia"/>
                <w:spacing w:val="-2"/>
              </w:rPr>
              <w:t xml:space="preserve"> </w:t>
            </w:r>
            <w:r>
              <w:rPr>
                <w:rFonts w:hint="eastAsia"/>
                <w:spacing w:val="-2"/>
              </w:rPr>
              <w:t>아래와</w:t>
            </w:r>
            <w:r>
              <w:rPr>
                <w:rFonts w:hint="eastAsia"/>
                <w:spacing w:val="-2"/>
              </w:rPr>
              <w:t xml:space="preserve"> </w:t>
            </w:r>
            <w:r>
              <w:rPr>
                <w:rFonts w:hint="eastAsia"/>
                <w:spacing w:val="-2"/>
              </w:rPr>
              <w:t>같음</w:t>
            </w:r>
            <w:r>
              <w:rPr>
                <w:rStyle w:val="ac"/>
                <w:spacing w:val="-2"/>
              </w:rPr>
              <w:footnoteReference w:id="86"/>
            </w:r>
            <w:r>
              <w:rPr>
                <w:rFonts w:hint="eastAsia"/>
                <w:spacing w:val="-2"/>
              </w:rPr>
              <w:t>.</w:t>
            </w:r>
          </w:p>
          <w:tbl>
            <w:tblPr>
              <w:tblStyle w:val="KC"/>
              <w:tblW w:w="0" w:type="auto"/>
              <w:tblInd w:w="1015" w:type="dxa"/>
              <w:tblLayout w:type="fixed"/>
              <w:tblLook w:val="04A0" w:firstRow="1" w:lastRow="0" w:firstColumn="1" w:lastColumn="0" w:noHBand="0" w:noVBand="1"/>
            </w:tblPr>
            <w:tblGrid>
              <w:gridCol w:w="370"/>
              <w:gridCol w:w="2748"/>
              <w:gridCol w:w="3119"/>
              <w:gridCol w:w="1417"/>
              <w:gridCol w:w="2556"/>
            </w:tblGrid>
            <w:tr w:rsidR="00CD6E04" w:rsidRPr="00B0368A" w:rsidTr="00432A66">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70" w:type="dxa"/>
                </w:tcPr>
                <w:p w:rsidR="00CD6E04" w:rsidRPr="00B0368A" w:rsidRDefault="00CD6E04" w:rsidP="00CD6E04">
                  <w:pPr>
                    <w:pStyle w:val="a8"/>
                    <w:autoSpaceDE w:val="0"/>
                    <w:adjustRightInd/>
                    <w:spacing w:line="280" w:lineRule="atLeast"/>
                    <w:ind w:left="0"/>
                    <w:rPr>
                      <w:rFonts w:cs="Times New Roman"/>
                      <w:sz w:val="20"/>
                    </w:rPr>
                  </w:pPr>
                  <w:r w:rsidRPr="00B0368A">
                    <w:rPr>
                      <w:rFonts w:cs="Times New Roman"/>
                      <w:sz w:val="20"/>
                    </w:rPr>
                    <w:t>#</w:t>
                  </w:r>
                </w:p>
              </w:tc>
              <w:tc>
                <w:tcPr>
                  <w:tcW w:w="2748" w:type="dxa"/>
                </w:tcPr>
                <w:p w:rsidR="00CD6E04" w:rsidRPr="00B0368A" w:rsidRDefault="00CD6E04" w:rsidP="00CD6E04">
                  <w:pPr>
                    <w:pStyle w:val="a8"/>
                    <w:autoSpaceDE w:val="0"/>
                    <w:adjustRightInd/>
                    <w:spacing w:line="280" w:lineRule="atLeast"/>
                    <w:ind w:left="0"/>
                    <w:cnfStyle w:val="100000000000" w:firstRow="1" w:lastRow="0" w:firstColumn="0" w:lastColumn="0" w:oddVBand="0" w:evenVBand="0" w:oddHBand="0" w:evenHBand="0" w:firstRowFirstColumn="0" w:firstRowLastColumn="0" w:lastRowFirstColumn="0" w:lastRowLastColumn="0"/>
                    <w:rPr>
                      <w:rFonts w:cs="Times New Roman"/>
                      <w:sz w:val="20"/>
                    </w:rPr>
                  </w:pPr>
                  <w:r w:rsidRPr="00B0368A">
                    <w:rPr>
                      <w:rFonts w:cs="Times New Roman"/>
                      <w:sz w:val="20"/>
                    </w:rPr>
                    <w:t>권리자</w:t>
                  </w:r>
                </w:p>
              </w:tc>
              <w:tc>
                <w:tcPr>
                  <w:tcW w:w="3119" w:type="dxa"/>
                </w:tcPr>
                <w:p w:rsidR="00CD6E04" w:rsidRPr="00B0368A" w:rsidRDefault="00CD6E04" w:rsidP="00CD6E04">
                  <w:pPr>
                    <w:pStyle w:val="a8"/>
                    <w:autoSpaceDE w:val="0"/>
                    <w:adjustRightInd/>
                    <w:spacing w:line="280" w:lineRule="atLeast"/>
                    <w:ind w:left="0"/>
                    <w:cnfStyle w:val="100000000000" w:firstRow="1" w:lastRow="0" w:firstColumn="0" w:lastColumn="0" w:oddVBand="0" w:evenVBand="0" w:oddHBand="0" w:evenHBand="0" w:firstRowFirstColumn="0" w:firstRowLastColumn="0" w:lastRowFirstColumn="0" w:lastRowLastColumn="0"/>
                    <w:rPr>
                      <w:rFonts w:cs="Times New Roman"/>
                      <w:sz w:val="20"/>
                    </w:rPr>
                  </w:pPr>
                  <w:r w:rsidRPr="00B0368A">
                    <w:rPr>
                      <w:rFonts w:cs="Times New Roman"/>
                      <w:sz w:val="20"/>
                    </w:rPr>
                    <w:t>발명의</w:t>
                  </w:r>
                  <w:r>
                    <w:rPr>
                      <w:rFonts w:cs="Times New Roman"/>
                      <w:sz w:val="20"/>
                    </w:rPr>
                    <w:t xml:space="preserve"> </w:t>
                  </w:r>
                  <w:r w:rsidRPr="00B0368A">
                    <w:rPr>
                      <w:rFonts w:cs="Times New Roman"/>
                      <w:sz w:val="20"/>
                    </w:rPr>
                    <w:t>명칭</w:t>
                  </w:r>
                </w:p>
              </w:tc>
              <w:tc>
                <w:tcPr>
                  <w:tcW w:w="1417" w:type="dxa"/>
                </w:tcPr>
                <w:p w:rsidR="00CD6E04" w:rsidRPr="00B0368A" w:rsidRDefault="00CD6E04" w:rsidP="00CD6E04">
                  <w:pPr>
                    <w:pStyle w:val="a8"/>
                    <w:autoSpaceDE w:val="0"/>
                    <w:adjustRightInd/>
                    <w:spacing w:line="280" w:lineRule="atLeast"/>
                    <w:ind w:left="0"/>
                    <w:cnfStyle w:val="100000000000" w:firstRow="1" w:lastRow="0" w:firstColumn="0" w:lastColumn="0" w:oddVBand="0" w:evenVBand="0" w:oddHBand="0" w:evenHBand="0" w:firstRowFirstColumn="0" w:firstRowLastColumn="0" w:lastRowFirstColumn="0" w:lastRowLastColumn="0"/>
                    <w:rPr>
                      <w:rFonts w:cs="Times New Roman"/>
                      <w:sz w:val="20"/>
                    </w:rPr>
                  </w:pPr>
                  <w:r>
                    <w:rPr>
                      <w:rFonts w:cs="Times New Roman" w:hint="eastAsia"/>
                      <w:sz w:val="20"/>
                    </w:rPr>
                    <w:t>특허번호</w:t>
                  </w:r>
                </w:p>
              </w:tc>
              <w:tc>
                <w:tcPr>
                  <w:tcW w:w="2556" w:type="dxa"/>
                </w:tcPr>
                <w:p w:rsidR="00CD6E04" w:rsidRPr="00B0368A" w:rsidRDefault="00CD6E04" w:rsidP="00CD6E04">
                  <w:pPr>
                    <w:pStyle w:val="a8"/>
                    <w:autoSpaceDE w:val="0"/>
                    <w:adjustRightInd/>
                    <w:spacing w:line="280" w:lineRule="atLeast"/>
                    <w:ind w:left="0"/>
                    <w:cnfStyle w:val="100000000000" w:firstRow="1" w:lastRow="0" w:firstColumn="0" w:lastColumn="0" w:oddVBand="0" w:evenVBand="0" w:oddHBand="0" w:evenHBand="0" w:firstRowFirstColumn="0" w:firstRowLastColumn="0" w:lastRowFirstColumn="0" w:lastRowLastColumn="0"/>
                    <w:rPr>
                      <w:rFonts w:cs="Times New Roman"/>
                      <w:sz w:val="20"/>
                    </w:rPr>
                  </w:pPr>
                  <w:r>
                    <w:rPr>
                      <w:rFonts w:cs="Times New Roman" w:hint="eastAsia"/>
                      <w:sz w:val="20"/>
                    </w:rPr>
                    <w:t>특허</w:t>
                  </w:r>
                  <w:r>
                    <w:rPr>
                      <w:rFonts w:cs="Times New Roman" w:hint="eastAsia"/>
                      <w:sz w:val="20"/>
                    </w:rPr>
                    <w:t xml:space="preserve"> </w:t>
                  </w:r>
                  <w:r>
                    <w:rPr>
                      <w:rFonts w:cs="Times New Roman" w:hint="eastAsia"/>
                      <w:sz w:val="20"/>
                    </w:rPr>
                    <w:t>패밀리</w:t>
                  </w:r>
                </w:p>
              </w:tc>
            </w:tr>
            <w:tr w:rsidR="00CD6E04" w:rsidRPr="0083610D" w:rsidTr="00432A66">
              <w:trPr>
                <w:trHeight w:val="283"/>
              </w:trPr>
              <w:tc>
                <w:tcPr>
                  <w:cnfStyle w:val="001000000000" w:firstRow="0" w:lastRow="0" w:firstColumn="1" w:lastColumn="0" w:oddVBand="0" w:evenVBand="0" w:oddHBand="0" w:evenHBand="0" w:firstRowFirstColumn="0" w:firstRowLastColumn="0" w:lastRowFirstColumn="0" w:lastRowLastColumn="0"/>
                  <w:tcW w:w="370" w:type="dxa"/>
                </w:tcPr>
                <w:p w:rsidR="00CD6E04" w:rsidRPr="00B0368A" w:rsidRDefault="00CD6E04" w:rsidP="00CD6E04">
                  <w:pPr>
                    <w:pStyle w:val="a8"/>
                    <w:autoSpaceDE w:val="0"/>
                    <w:adjustRightInd/>
                    <w:spacing w:line="280" w:lineRule="atLeast"/>
                    <w:ind w:left="0"/>
                    <w:jc w:val="center"/>
                    <w:rPr>
                      <w:rFonts w:cs="Times New Roman"/>
                      <w:sz w:val="20"/>
                      <w:szCs w:val="20"/>
                      <w:shd w:val="clear" w:color="auto" w:fill="FFFFFF"/>
                    </w:rPr>
                  </w:pPr>
                  <w:r w:rsidRPr="00B0368A">
                    <w:rPr>
                      <w:rFonts w:cs="Times New Roman"/>
                      <w:sz w:val="20"/>
                      <w:szCs w:val="20"/>
                      <w:shd w:val="clear" w:color="auto" w:fill="FFFFFF"/>
                    </w:rPr>
                    <w:t>1</w:t>
                  </w:r>
                </w:p>
              </w:tc>
              <w:tc>
                <w:tcPr>
                  <w:tcW w:w="2748" w:type="dxa"/>
                </w:tcPr>
                <w:p w:rsidR="00CD6E04" w:rsidRPr="0083610D"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shd w:val="clear" w:color="auto" w:fill="FFFFFF"/>
                    </w:rPr>
                  </w:pPr>
                  <w:r w:rsidRPr="0083610D">
                    <w:rPr>
                      <w:rFonts w:cs="Times New Roman" w:hint="eastAsia"/>
                      <w:sz w:val="20"/>
                      <w:szCs w:val="20"/>
                      <w:shd w:val="clear" w:color="auto" w:fill="FFFFFF"/>
                    </w:rPr>
                    <w:t>엔테그리스</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아이엔씨</w:t>
                  </w:r>
                  <w:r w:rsidRPr="0083610D">
                    <w:rPr>
                      <w:rFonts w:cs="Times New Roman" w:hint="eastAsia"/>
                      <w:sz w:val="20"/>
                      <w:szCs w:val="20"/>
                      <w:shd w:val="clear" w:color="auto" w:fill="FFFFFF"/>
                    </w:rPr>
                    <w:t>.</w:t>
                  </w:r>
                </w:p>
              </w:tc>
              <w:tc>
                <w:tcPr>
                  <w:tcW w:w="3119" w:type="dxa"/>
                </w:tcPr>
                <w:p w:rsidR="00CD6E04" w:rsidRPr="0083610D"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shd w:val="clear" w:color="auto" w:fill="FFFFFF"/>
                    </w:rPr>
                  </w:pPr>
                  <w:r w:rsidRPr="0083610D">
                    <w:rPr>
                      <w:rFonts w:cs="Times New Roman" w:hint="eastAsia"/>
                      <w:sz w:val="20"/>
                      <w:szCs w:val="20"/>
                      <w:shd w:val="clear" w:color="auto" w:fill="FFFFFF"/>
                    </w:rPr>
                    <w:t>기판</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상에</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몰리브데넘</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막을</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형성하는</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방법</w:t>
                  </w:r>
                </w:p>
              </w:tc>
              <w:tc>
                <w:tcPr>
                  <w:tcW w:w="1417" w:type="dxa"/>
                </w:tcPr>
                <w:p w:rsidR="00CD6E04" w:rsidRPr="0083610D"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shd w:val="clear" w:color="auto" w:fill="FFFFFF"/>
                    </w:rPr>
                  </w:pPr>
                  <w:r w:rsidRPr="0083610D">
                    <w:rPr>
                      <w:rFonts w:cs="Times New Roman" w:hint="eastAsia"/>
                      <w:sz w:val="20"/>
                      <w:szCs w:val="20"/>
                      <w:shd w:val="clear" w:color="auto" w:fill="FFFFFF"/>
                    </w:rPr>
                    <w:t>한국</w:t>
                  </w:r>
                  <w:r w:rsidRPr="0083610D">
                    <w:rPr>
                      <w:rFonts w:cs="Times New Roman"/>
                      <w:sz w:val="20"/>
                      <w:szCs w:val="20"/>
                      <w:shd w:val="clear" w:color="auto" w:fill="FFFFFF"/>
                    </w:rPr>
                    <w:t xml:space="preserve">2510701 </w:t>
                  </w:r>
                </w:p>
              </w:tc>
              <w:tc>
                <w:tcPr>
                  <w:tcW w:w="2556" w:type="dxa"/>
                </w:tcPr>
                <w:p w:rsidR="00CD6E04" w:rsidRPr="0083610D" w:rsidRDefault="00CD6E04" w:rsidP="00CD6E04">
                  <w:pPr>
                    <w:pStyle w:val="a8"/>
                    <w:numPr>
                      <w:ilvl w:val="0"/>
                      <w:numId w:val="5"/>
                    </w:numPr>
                    <w:autoSpaceDE w:val="0"/>
                    <w:adjustRightInd/>
                    <w:spacing w:line="280" w:lineRule="atLeast"/>
                    <w:ind w:left="227" w:hanging="227"/>
                    <w:jc w:val="both"/>
                    <w:cnfStyle w:val="000000000000" w:firstRow="0" w:lastRow="0" w:firstColumn="0" w:lastColumn="0" w:oddVBand="0" w:evenVBand="0" w:oddHBand="0" w:evenHBand="0" w:firstRowFirstColumn="0" w:firstRowLastColumn="0" w:lastRowFirstColumn="0" w:lastRowLastColumn="0"/>
                    <w:rPr>
                      <w:rFonts w:cs="Times New Roman"/>
                      <w:sz w:val="20"/>
                      <w:szCs w:val="20"/>
                      <w:shd w:val="clear" w:color="auto" w:fill="FFFFFF"/>
                    </w:rPr>
                  </w:pPr>
                  <w:r w:rsidRPr="0083610D">
                    <w:rPr>
                      <w:rFonts w:cs="Times New Roman" w:hint="eastAsia"/>
                      <w:sz w:val="20"/>
                      <w:szCs w:val="20"/>
                      <w:shd w:val="clear" w:color="auto" w:fill="FFFFFF"/>
                    </w:rPr>
                    <w:t>미국</w:t>
                  </w:r>
                  <w:r w:rsidRPr="0083610D">
                    <w:rPr>
                      <w:rFonts w:cs="Times New Roman" w:hint="eastAsia"/>
                      <w:sz w:val="20"/>
                      <w:szCs w:val="20"/>
                      <w:shd w:val="clear" w:color="auto" w:fill="FFFFFF"/>
                    </w:rPr>
                    <w:t>,</w:t>
                  </w:r>
                  <w:r w:rsidRPr="0083610D">
                    <w:rPr>
                      <w:rFonts w:cs="Times New Roman"/>
                      <w:sz w:val="20"/>
                      <w:szCs w:val="20"/>
                      <w:shd w:val="clear" w:color="auto" w:fill="FFFFFF"/>
                    </w:rPr>
                    <w:t xml:space="preserve"> </w:t>
                  </w:r>
                  <w:r w:rsidRPr="0083610D">
                    <w:rPr>
                      <w:rFonts w:cs="Times New Roman" w:hint="eastAsia"/>
                      <w:sz w:val="20"/>
                      <w:szCs w:val="20"/>
                      <w:shd w:val="clear" w:color="auto" w:fill="FFFFFF"/>
                    </w:rPr>
                    <w:t>일본</w:t>
                  </w:r>
                  <w:r w:rsidRPr="0083610D">
                    <w:rPr>
                      <w:rFonts w:cs="Times New Roman" w:hint="eastAsia"/>
                      <w:sz w:val="20"/>
                      <w:szCs w:val="20"/>
                      <w:shd w:val="clear" w:color="auto" w:fill="FFFFFF"/>
                    </w:rPr>
                    <w:t>,</w:t>
                  </w:r>
                  <w:r w:rsidRPr="0083610D">
                    <w:rPr>
                      <w:rFonts w:cs="Times New Roman"/>
                      <w:sz w:val="20"/>
                      <w:szCs w:val="20"/>
                      <w:shd w:val="clear" w:color="auto" w:fill="FFFFFF"/>
                    </w:rPr>
                    <w:t xml:space="preserve"> </w:t>
                  </w:r>
                  <w:r w:rsidRPr="0083610D">
                    <w:rPr>
                      <w:rFonts w:cs="Times New Roman" w:hint="eastAsia"/>
                      <w:sz w:val="20"/>
                      <w:szCs w:val="20"/>
                      <w:shd w:val="clear" w:color="auto" w:fill="FFFFFF"/>
                    </w:rPr>
                    <w:t>중국</w:t>
                  </w:r>
                  <w:r w:rsidRPr="0083610D">
                    <w:rPr>
                      <w:rFonts w:cs="Times New Roman" w:hint="eastAsia"/>
                      <w:sz w:val="20"/>
                      <w:szCs w:val="20"/>
                      <w:shd w:val="clear" w:color="auto" w:fill="FFFFFF"/>
                    </w:rPr>
                    <w:t>,</w:t>
                  </w:r>
                  <w:r w:rsidRPr="0083610D">
                    <w:rPr>
                      <w:rFonts w:cs="Times New Roman"/>
                      <w:sz w:val="20"/>
                      <w:szCs w:val="20"/>
                      <w:shd w:val="clear" w:color="auto" w:fill="FFFFFF"/>
                    </w:rPr>
                    <w:t xml:space="preserve"> </w:t>
                  </w:r>
                  <w:r w:rsidRPr="0083610D">
                    <w:rPr>
                      <w:rFonts w:cs="Times New Roman" w:hint="eastAsia"/>
                      <w:sz w:val="20"/>
                      <w:szCs w:val="20"/>
                      <w:shd w:val="clear" w:color="auto" w:fill="FFFFFF"/>
                    </w:rPr>
                    <w:t>대만</w:t>
                  </w:r>
                </w:p>
              </w:tc>
            </w:tr>
            <w:tr w:rsidR="00CD6E04" w:rsidRPr="0083610D" w:rsidTr="00432A66">
              <w:trPr>
                <w:trHeight w:val="283"/>
              </w:trPr>
              <w:tc>
                <w:tcPr>
                  <w:cnfStyle w:val="001000000000" w:firstRow="0" w:lastRow="0" w:firstColumn="1" w:lastColumn="0" w:oddVBand="0" w:evenVBand="0" w:oddHBand="0" w:evenHBand="0" w:firstRowFirstColumn="0" w:firstRowLastColumn="0" w:lastRowFirstColumn="0" w:lastRowLastColumn="0"/>
                  <w:tcW w:w="370" w:type="dxa"/>
                </w:tcPr>
                <w:p w:rsidR="00CD6E04" w:rsidRPr="00B0368A" w:rsidRDefault="00CD6E04" w:rsidP="00CD6E04">
                  <w:pPr>
                    <w:pStyle w:val="a8"/>
                    <w:autoSpaceDE w:val="0"/>
                    <w:adjustRightInd/>
                    <w:spacing w:line="280" w:lineRule="atLeast"/>
                    <w:ind w:left="0"/>
                    <w:jc w:val="center"/>
                    <w:rPr>
                      <w:rFonts w:cs="Times New Roman"/>
                      <w:sz w:val="20"/>
                      <w:szCs w:val="20"/>
                      <w:shd w:val="clear" w:color="auto" w:fill="FFFFFF"/>
                    </w:rPr>
                  </w:pPr>
                  <w:r>
                    <w:rPr>
                      <w:rFonts w:cs="Times New Roman" w:hint="eastAsia"/>
                      <w:sz w:val="20"/>
                      <w:szCs w:val="20"/>
                      <w:shd w:val="clear" w:color="auto" w:fill="FFFFFF"/>
                    </w:rPr>
                    <w:t>2</w:t>
                  </w:r>
                </w:p>
              </w:tc>
              <w:tc>
                <w:tcPr>
                  <w:tcW w:w="2748" w:type="dxa"/>
                </w:tcPr>
                <w:p w:rsidR="00CD6E04" w:rsidRPr="0083610D"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shd w:val="clear" w:color="auto" w:fill="FFFFFF"/>
                    </w:rPr>
                  </w:pPr>
                  <w:r w:rsidRPr="0083610D">
                    <w:rPr>
                      <w:rFonts w:cs="Times New Roman" w:hint="eastAsia"/>
                      <w:sz w:val="20"/>
                      <w:szCs w:val="20"/>
                      <w:shd w:val="clear" w:color="auto" w:fill="FFFFFF"/>
                    </w:rPr>
                    <w:t>레르</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리키드</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쏘시에떼</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아노님</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뿌르</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레뜌드</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에렉스뿔라따시옹</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데</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프로세데</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조르즈</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클로드</w:t>
                  </w:r>
                </w:p>
              </w:tc>
              <w:tc>
                <w:tcPr>
                  <w:tcW w:w="3119" w:type="dxa"/>
                </w:tcPr>
                <w:p w:rsidR="00CD6E04" w:rsidRPr="0083610D"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shd w:val="clear" w:color="auto" w:fill="FFFFFF"/>
                    </w:rPr>
                  </w:pPr>
                  <w:r w:rsidRPr="0083610D">
                    <w:rPr>
                      <w:rFonts w:cs="Times New Roman" w:hint="eastAsia"/>
                      <w:sz w:val="20"/>
                      <w:szCs w:val="20"/>
                      <w:shd w:val="clear" w:color="auto" w:fill="FFFFFF"/>
                    </w:rPr>
                    <w:t>고형물</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용기</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및</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고형물</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용기에</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충전된</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고형물을</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갖는</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고형물</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제품</w:t>
                  </w:r>
                </w:p>
              </w:tc>
              <w:tc>
                <w:tcPr>
                  <w:tcW w:w="1417" w:type="dxa"/>
                </w:tcPr>
                <w:p w:rsidR="00CD6E04" w:rsidRPr="0083610D"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shd w:val="clear" w:color="auto" w:fill="FFFFFF"/>
                    </w:rPr>
                  </w:pPr>
                  <w:r w:rsidRPr="0083610D">
                    <w:rPr>
                      <w:rFonts w:cs="Times New Roman" w:hint="eastAsia"/>
                      <w:sz w:val="20"/>
                      <w:szCs w:val="20"/>
                      <w:shd w:val="clear" w:color="auto" w:fill="FFFFFF"/>
                    </w:rPr>
                    <w:t>한국</w:t>
                  </w:r>
                </w:p>
                <w:p w:rsidR="00CD6E04" w:rsidRPr="0083610D"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shd w:val="clear" w:color="auto" w:fill="FFFFFF"/>
                    </w:rPr>
                  </w:pPr>
                  <w:r w:rsidRPr="0083610D">
                    <w:rPr>
                      <w:rFonts w:cs="Times New Roman"/>
                      <w:sz w:val="20"/>
                      <w:szCs w:val="20"/>
                      <w:shd w:val="clear" w:color="auto" w:fill="FFFFFF"/>
                    </w:rPr>
                    <w:t>2647546</w:t>
                  </w:r>
                </w:p>
              </w:tc>
              <w:tc>
                <w:tcPr>
                  <w:tcW w:w="2556" w:type="dxa"/>
                </w:tcPr>
                <w:p w:rsidR="00CD6E04" w:rsidRPr="0083610D" w:rsidRDefault="00CD6E04" w:rsidP="00CD6E04">
                  <w:pPr>
                    <w:pStyle w:val="a8"/>
                    <w:numPr>
                      <w:ilvl w:val="0"/>
                      <w:numId w:val="5"/>
                    </w:numPr>
                    <w:autoSpaceDE w:val="0"/>
                    <w:adjustRightInd/>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Times New Roman"/>
                      <w:sz w:val="20"/>
                      <w:szCs w:val="20"/>
                      <w:shd w:val="clear" w:color="auto" w:fill="FFFFFF"/>
                    </w:rPr>
                  </w:pPr>
                  <w:r w:rsidRPr="0083610D">
                    <w:rPr>
                      <w:rFonts w:cs="Times New Roman" w:hint="eastAsia"/>
                      <w:sz w:val="20"/>
                      <w:szCs w:val="20"/>
                      <w:shd w:val="clear" w:color="auto" w:fill="FFFFFF"/>
                    </w:rPr>
                    <w:t>미국</w:t>
                  </w:r>
                  <w:r w:rsidRPr="0083610D">
                    <w:rPr>
                      <w:rFonts w:cs="Times New Roman" w:hint="eastAsia"/>
                      <w:sz w:val="20"/>
                      <w:szCs w:val="20"/>
                      <w:shd w:val="clear" w:color="auto" w:fill="FFFFFF"/>
                    </w:rPr>
                    <w:t>,</w:t>
                  </w:r>
                  <w:r w:rsidRPr="0083610D">
                    <w:rPr>
                      <w:rFonts w:cs="Times New Roman"/>
                      <w:sz w:val="20"/>
                      <w:szCs w:val="20"/>
                      <w:shd w:val="clear" w:color="auto" w:fill="FFFFFF"/>
                    </w:rPr>
                    <w:t xml:space="preserve"> </w:t>
                  </w:r>
                  <w:r w:rsidRPr="0083610D">
                    <w:rPr>
                      <w:rFonts w:cs="Times New Roman" w:hint="eastAsia"/>
                      <w:sz w:val="20"/>
                      <w:szCs w:val="20"/>
                      <w:shd w:val="clear" w:color="auto" w:fill="FFFFFF"/>
                    </w:rPr>
                    <w:t>일본</w:t>
                  </w:r>
                  <w:r w:rsidRPr="0083610D">
                    <w:rPr>
                      <w:rFonts w:cs="Times New Roman" w:hint="eastAsia"/>
                      <w:sz w:val="20"/>
                      <w:szCs w:val="20"/>
                      <w:shd w:val="clear" w:color="auto" w:fill="FFFFFF"/>
                    </w:rPr>
                    <w:t>,</w:t>
                  </w:r>
                  <w:r w:rsidRPr="0083610D">
                    <w:rPr>
                      <w:rFonts w:cs="Times New Roman"/>
                      <w:sz w:val="20"/>
                      <w:szCs w:val="20"/>
                      <w:shd w:val="clear" w:color="auto" w:fill="FFFFFF"/>
                    </w:rPr>
                    <w:t xml:space="preserve"> </w:t>
                  </w:r>
                  <w:r w:rsidRPr="0083610D">
                    <w:rPr>
                      <w:rFonts w:cs="Times New Roman" w:hint="eastAsia"/>
                      <w:sz w:val="20"/>
                      <w:szCs w:val="20"/>
                      <w:shd w:val="clear" w:color="auto" w:fill="FFFFFF"/>
                    </w:rPr>
                    <w:t>대만</w:t>
                  </w:r>
                </w:p>
              </w:tc>
            </w:tr>
            <w:tr w:rsidR="00CD6E04" w:rsidRPr="0083610D" w:rsidTr="00432A66">
              <w:trPr>
                <w:trHeight w:val="283"/>
              </w:trPr>
              <w:tc>
                <w:tcPr>
                  <w:cnfStyle w:val="001000000000" w:firstRow="0" w:lastRow="0" w:firstColumn="1" w:lastColumn="0" w:oddVBand="0" w:evenVBand="0" w:oddHBand="0" w:evenHBand="0" w:firstRowFirstColumn="0" w:firstRowLastColumn="0" w:lastRowFirstColumn="0" w:lastRowLastColumn="0"/>
                  <w:tcW w:w="370" w:type="dxa"/>
                </w:tcPr>
                <w:p w:rsidR="00CD6E04" w:rsidRPr="00B0368A" w:rsidRDefault="00CD6E04" w:rsidP="00CD6E04">
                  <w:pPr>
                    <w:pStyle w:val="a8"/>
                    <w:autoSpaceDE w:val="0"/>
                    <w:adjustRightInd/>
                    <w:spacing w:line="280" w:lineRule="atLeast"/>
                    <w:ind w:left="0"/>
                    <w:jc w:val="center"/>
                    <w:rPr>
                      <w:rFonts w:cs="Times New Roman"/>
                      <w:sz w:val="20"/>
                      <w:szCs w:val="20"/>
                      <w:shd w:val="clear" w:color="auto" w:fill="FFFFFF"/>
                    </w:rPr>
                  </w:pPr>
                  <w:r>
                    <w:rPr>
                      <w:rFonts w:cs="Times New Roman"/>
                      <w:sz w:val="20"/>
                      <w:szCs w:val="20"/>
                      <w:shd w:val="clear" w:color="auto" w:fill="FFFFFF"/>
                    </w:rPr>
                    <w:t>3</w:t>
                  </w:r>
                </w:p>
              </w:tc>
              <w:tc>
                <w:tcPr>
                  <w:tcW w:w="2748" w:type="dxa"/>
                </w:tcPr>
                <w:p w:rsidR="00CD6E04" w:rsidRPr="0083610D"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shd w:val="clear" w:color="auto" w:fill="FFFFFF"/>
                    </w:rPr>
                  </w:pPr>
                  <w:r w:rsidRPr="0083610D">
                    <w:rPr>
                      <w:rFonts w:cs="Times New Roman" w:hint="eastAsia"/>
                      <w:sz w:val="20"/>
                      <w:szCs w:val="20"/>
                      <w:shd w:val="clear" w:color="auto" w:fill="FFFFFF"/>
                    </w:rPr>
                    <w:t>레르</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리키드</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쏘시에떼</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아노님</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뿌르</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레뜌드</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에렉스뿔라따시옹</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데</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프로세데</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조르즈</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클로드</w:t>
                  </w:r>
                </w:p>
              </w:tc>
              <w:tc>
                <w:tcPr>
                  <w:tcW w:w="3119" w:type="dxa"/>
                </w:tcPr>
                <w:p w:rsidR="00CD6E04" w:rsidRPr="0083610D"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shd w:val="clear" w:color="auto" w:fill="FFFFFF"/>
                    </w:rPr>
                  </w:pPr>
                  <w:r w:rsidRPr="0083610D">
                    <w:rPr>
                      <w:rFonts w:cs="Times New Roman" w:hint="eastAsia"/>
                      <w:sz w:val="20"/>
                      <w:szCs w:val="20"/>
                      <w:shd w:val="clear" w:color="auto" w:fill="FFFFFF"/>
                    </w:rPr>
                    <w:t>고체</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재료</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및</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상기</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고체</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재료</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전</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처리</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수단을</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이용하여</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제조된</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고체</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재료로</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충전된</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고체</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재료</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제품을</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위한</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전</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처리</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수단</w:t>
                  </w:r>
                </w:p>
              </w:tc>
              <w:tc>
                <w:tcPr>
                  <w:tcW w:w="1417" w:type="dxa"/>
                </w:tcPr>
                <w:p w:rsidR="00CD6E04" w:rsidRPr="0083610D"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shd w:val="clear" w:color="auto" w:fill="FFFFFF"/>
                    </w:rPr>
                  </w:pPr>
                  <w:r w:rsidRPr="0083610D">
                    <w:rPr>
                      <w:rFonts w:cs="Times New Roman" w:hint="eastAsia"/>
                      <w:sz w:val="20"/>
                      <w:szCs w:val="20"/>
                      <w:shd w:val="clear" w:color="auto" w:fill="FFFFFF"/>
                    </w:rPr>
                    <w:t>미국</w:t>
                  </w:r>
                </w:p>
                <w:p w:rsidR="00CD6E04" w:rsidRPr="0083610D"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shd w:val="clear" w:color="auto" w:fill="FFFFFF"/>
                    </w:rPr>
                  </w:pPr>
                  <w:r w:rsidRPr="0083610D">
                    <w:rPr>
                      <w:rFonts w:cs="Times New Roman" w:hint="eastAsia"/>
                      <w:sz w:val="20"/>
                      <w:szCs w:val="20"/>
                      <w:shd w:val="clear" w:color="auto" w:fill="FFFFFF"/>
                    </w:rPr>
                    <w:t>1</w:t>
                  </w:r>
                  <w:r w:rsidRPr="0083610D">
                    <w:rPr>
                      <w:rFonts w:cs="Times New Roman"/>
                      <w:sz w:val="20"/>
                      <w:szCs w:val="20"/>
                      <w:shd w:val="clear" w:color="auto" w:fill="FFFFFF"/>
                    </w:rPr>
                    <w:t>1806677</w:t>
                  </w:r>
                </w:p>
              </w:tc>
              <w:tc>
                <w:tcPr>
                  <w:tcW w:w="2556" w:type="dxa"/>
                </w:tcPr>
                <w:p w:rsidR="00CD6E04" w:rsidRPr="0083610D" w:rsidRDefault="00CD6E04" w:rsidP="00CD6E04">
                  <w:pPr>
                    <w:pStyle w:val="a8"/>
                    <w:numPr>
                      <w:ilvl w:val="0"/>
                      <w:numId w:val="5"/>
                    </w:numPr>
                    <w:autoSpaceDE w:val="0"/>
                    <w:adjustRightInd/>
                    <w:spacing w:line="280" w:lineRule="atLeast"/>
                    <w:ind w:left="227" w:hanging="227"/>
                    <w:jc w:val="both"/>
                    <w:cnfStyle w:val="000000000000" w:firstRow="0" w:lastRow="0" w:firstColumn="0" w:lastColumn="0" w:oddVBand="0" w:evenVBand="0" w:oddHBand="0" w:evenHBand="0" w:firstRowFirstColumn="0" w:firstRowLastColumn="0" w:lastRowFirstColumn="0" w:lastRowLastColumn="0"/>
                    <w:rPr>
                      <w:rFonts w:cs="Times New Roman"/>
                      <w:sz w:val="20"/>
                      <w:szCs w:val="20"/>
                      <w:shd w:val="clear" w:color="auto" w:fill="FFFFFF"/>
                    </w:rPr>
                  </w:pPr>
                  <w:r w:rsidRPr="0083610D">
                    <w:rPr>
                      <w:rFonts w:cs="Times New Roman" w:hint="eastAsia"/>
                      <w:sz w:val="20"/>
                      <w:szCs w:val="20"/>
                      <w:shd w:val="clear" w:color="auto" w:fill="FFFFFF"/>
                    </w:rPr>
                    <w:t>일본</w:t>
                  </w:r>
                  <w:r w:rsidRPr="0083610D">
                    <w:rPr>
                      <w:rFonts w:cs="Times New Roman" w:hint="eastAsia"/>
                      <w:sz w:val="20"/>
                      <w:szCs w:val="20"/>
                      <w:shd w:val="clear" w:color="auto" w:fill="FFFFFF"/>
                    </w:rPr>
                    <w:t>,</w:t>
                  </w:r>
                  <w:r w:rsidRPr="0083610D">
                    <w:rPr>
                      <w:rFonts w:cs="Times New Roman"/>
                      <w:sz w:val="20"/>
                      <w:szCs w:val="20"/>
                      <w:shd w:val="clear" w:color="auto" w:fill="FFFFFF"/>
                    </w:rPr>
                    <w:t xml:space="preserve"> </w:t>
                  </w:r>
                  <w:r w:rsidRPr="0083610D">
                    <w:rPr>
                      <w:rFonts w:cs="Times New Roman" w:hint="eastAsia"/>
                      <w:sz w:val="20"/>
                      <w:szCs w:val="20"/>
                      <w:shd w:val="clear" w:color="auto" w:fill="FFFFFF"/>
                    </w:rPr>
                    <w:t>대만</w:t>
                  </w:r>
                </w:p>
              </w:tc>
            </w:tr>
            <w:tr w:rsidR="00CD6E04" w:rsidRPr="0083610D" w:rsidTr="00432A66">
              <w:trPr>
                <w:trHeight w:val="283"/>
              </w:trPr>
              <w:tc>
                <w:tcPr>
                  <w:cnfStyle w:val="001000000000" w:firstRow="0" w:lastRow="0" w:firstColumn="1" w:lastColumn="0" w:oddVBand="0" w:evenVBand="0" w:oddHBand="0" w:evenHBand="0" w:firstRowFirstColumn="0" w:firstRowLastColumn="0" w:lastRowFirstColumn="0" w:lastRowLastColumn="0"/>
                  <w:tcW w:w="370" w:type="dxa"/>
                </w:tcPr>
                <w:p w:rsidR="00CD6E04" w:rsidRDefault="00CD6E04" w:rsidP="00CD6E04">
                  <w:pPr>
                    <w:pStyle w:val="a8"/>
                    <w:autoSpaceDE w:val="0"/>
                    <w:adjustRightInd/>
                    <w:spacing w:line="280" w:lineRule="atLeast"/>
                    <w:ind w:left="0"/>
                    <w:jc w:val="center"/>
                    <w:rPr>
                      <w:rFonts w:cs="Times New Roman"/>
                      <w:sz w:val="20"/>
                      <w:szCs w:val="20"/>
                      <w:shd w:val="clear" w:color="auto" w:fill="FFFFFF"/>
                    </w:rPr>
                  </w:pPr>
                  <w:r>
                    <w:rPr>
                      <w:rFonts w:cs="Times New Roman" w:hint="eastAsia"/>
                      <w:sz w:val="20"/>
                      <w:szCs w:val="20"/>
                      <w:shd w:val="clear" w:color="auto" w:fill="FFFFFF"/>
                    </w:rPr>
                    <w:t>4</w:t>
                  </w:r>
                </w:p>
              </w:tc>
              <w:tc>
                <w:tcPr>
                  <w:tcW w:w="2748" w:type="dxa"/>
                </w:tcPr>
                <w:p w:rsidR="00CD6E04" w:rsidRPr="0083610D"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shd w:val="clear" w:color="auto" w:fill="FFFFFF"/>
                    </w:rPr>
                  </w:pPr>
                  <w:r w:rsidRPr="0083610D">
                    <w:rPr>
                      <w:rFonts w:cs="Times New Roman" w:hint="eastAsia"/>
                      <w:sz w:val="20"/>
                      <w:szCs w:val="20"/>
                      <w:shd w:val="clear" w:color="auto" w:fill="FFFFFF"/>
                    </w:rPr>
                    <w:t>에이에스엠</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아이피</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홀딩</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비</w:t>
                  </w:r>
                  <w:r w:rsidRPr="0083610D">
                    <w:rPr>
                      <w:rFonts w:cs="Times New Roman" w:hint="eastAsia"/>
                      <w:sz w:val="20"/>
                      <w:szCs w:val="20"/>
                      <w:shd w:val="clear" w:color="auto" w:fill="FFFFFF"/>
                    </w:rPr>
                    <w:t>.</w:t>
                  </w:r>
                  <w:r w:rsidRPr="0083610D">
                    <w:rPr>
                      <w:rFonts w:cs="Times New Roman" w:hint="eastAsia"/>
                      <w:sz w:val="20"/>
                      <w:szCs w:val="20"/>
                      <w:shd w:val="clear" w:color="auto" w:fill="FFFFFF"/>
                    </w:rPr>
                    <w:t>브이</w:t>
                  </w:r>
                  <w:r w:rsidRPr="0083610D">
                    <w:rPr>
                      <w:rFonts w:cs="Times New Roman" w:hint="eastAsia"/>
                      <w:sz w:val="20"/>
                      <w:szCs w:val="20"/>
                      <w:shd w:val="clear" w:color="auto" w:fill="FFFFFF"/>
                    </w:rPr>
                    <w:t>.</w:t>
                  </w:r>
                </w:p>
              </w:tc>
              <w:tc>
                <w:tcPr>
                  <w:tcW w:w="3119" w:type="dxa"/>
                </w:tcPr>
                <w:p w:rsidR="00CD6E04" w:rsidRPr="0083610D"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shd w:val="clear" w:color="auto" w:fill="FFFFFF"/>
                    </w:rPr>
                  </w:pPr>
                  <w:r w:rsidRPr="0083610D">
                    <w:rPr>
                      <w:rFonts w:cs="Times New Roman" w:hint="eastAsia"/>
                      <w:sz w:val="20"/>
                      <w:szCs w:val="20"/>
                      <w:shd w:val="clear" w:color="auto" w:fill="FFFFFF"/>
                    </w:rPr>
                    <w:t>층</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형성</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방법</w:t>
                  </w:r>
                </w:p>
              </w:tc>
              <w:tc>
                <w:tcPr>
                  <w:tcW w:w="1417" w:type="dxa"/>
                </w:tcPr>
                <w:p w:rsidR="00CD6E04" w:rsidRPr="0083610D"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shd w:val="clear" w:color="auto" w:fill="FFFFFF"/>
                    </w:rPr>
                  </w:pPr>
                  <w:r w:rsidRPr="0083610D">
                    <w:rPr>
                      <w:rFonts w:cs="Times New Roman" w:hint="eastAsia"/>
                      <w:sz w:val="20"/>
                      <w:szCs w:val="20"/>
                      <w:shd w:val="clear" w:color="auto" w:fill="FFFFFF"/>
                    </w:rPr>
                    <w:t>한국</w:t>
                  </w:r>
                </w:p>
                <w:p w:rsidR="00CD6E04" w:rsidRPr="0083610D"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shd w:val="clear" w:color="auto" w:fill="FFFFFF"/>
                    </w:rPr>
                  </w:pPr>
                  <w:r w:rsidRPr="0083610D">
                    <w:rPr>
                      <w:rFonts w:cs="Times New Roman"/>
                      <w:sz w:val="20"/>
                      <w:szCs w:val="20"/>
                      <w:shd w:val="clear" w:color="auto" w:fill="FFFFFF"/>
                    </w:rPr>
                    <w:t>2688698</w:t>
                  </w:r>
                </w:p>
              </w:tc>
              <w:tc>
                <w:tcPr>
                  <w:tcW w:w="2556" w:type="dxa"/>
                </w:tcPr>
                <w:p w:rsidR="00CD6E04" w:rsidRPr="0083610D" w:rsidRDefault="00CD6E04" w:rsidP="00CD6E04">
                  <w:pPr>
                    <w:pStyle w:val="a8"/>
                    <w:numPr>
                      <w:ilvl w:val="0"/>
                      <w:numId w:val="5"/>
                    </w:numPr>
                    <w:autoSpaceDE w:val="0"/>
                    <w:adjustRightInd/>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Times New Roman"/>
                      <w:sz w:val="20"/>
                      <w:szCs w:val="20"/>
                      <w:shd w:val="clear" w:color="auto" w:fill="FFFFFF"/>
                    </w:rPr>
                  </w:pPr>
                  <w:r w:rsidRPr="0083610D">
                    <w:rPr>
                      <w:rFonts w:cs="Times New Roman" w:hint="eastAsia"/>
                      <w:sz w:val="20"/>
                      <w:szCs w:val="20"/>
                      <w:shd w:val="clear" w:color="auto" w:fill="FFFFFF"/>
                    </w:rPr>
                    <w:t>일본</w:t>
                  </w:r>
                  <w:r w:rsidRPr="0083610D">
                    <w:rPr>
                      <w:rFonts w:cs="Times New Roman" w:hint="eastAsia"/>
                      <w:sz w:val="20"/>
                      <w:szCs w:val="20"/>
                      <w:shd w:val="clear" w:color="auto" w:fill="FFFFFF"/>
                    </w:rPr>
                    <w:t>,</w:t>
                  </w:r>
                  <w:r w:rsidRPr="0083610D">
                    <w:rPr>
                      <w:rFonts w:cs="Times New Roman"/>
                      <w:sz w:val="20"/>
                      <w:szCs w:val="20"/>
                      <w:shd w:val="clear" w:color="auto" w:fill="FFFFFF"/>
                    </w:rPr>
                    <w:t xml:space="preserve"> </w:t>
                  </w:r>
                  <w:r w:rsidRPr="0083610D">
                    <w:rPr>
                      <w:rFonts w:cs="Times New Roman" w:hint="eastAsia"/>
                      <w:sz w:val="20"/>
                      <w:szCs w:val="20"/>
                      <w:shd w:val="clear" w:color="auto" w:fill="FFFFFF"/>
                    </w:rPr>
                    <w:t>중국</w:t>
                  </w:r>
                  <w:r w:rsidRPr="0083610D">
                    <w:rPr>
                      <w:rFonts w:cs="Times New Roman" w:hint="eastAsia"/>
                      <w:sz w:val="20"/>
                      <w:szCs w:val="20"/>
                      <w:shd w:val="clear" w:color="auto" w:fill="FFFFFF"/>
                    </w:rPr>
                    <w:t>,</w:t>
                  </w:r>
                  <w:r w:rsidRPr="0083610D">
                    <w:rPr>
                      <w:rFonts w:cs="Times New Roman"/>
                      <w:sz w:val="20"/>
                      <w:szCs w:val="20"/>
                      <w:shd w:val="clear" w:color="auto" w:fill="FFFFFF"/>
                    </w:rPr>
                    <w:t xml:space="preserve"> </w:t>
                  </w:r>
                  <w:r w:rsidRPr="0083610D">
                    <w:rPr>
                      <w:rFonts w:cs="Times New Roman" w:hint="eastAsia"/>
                      <w:sz w:val="20"/>
                      <w:szCs w:val="20"/>
                      <w:shd w:val="clear" w:color="auto" w:fill="FFFFFF"/>
                    </w:rPr>
                    <w:t>대만</w:t>
                  </w:r>
                </w:p>
              </w:tc>
            </w:tr>
            <w:tr w:rsidR="00CD6E04" w:rsidRPr="0083610D" w:rsidTr="00432A66">
              <w:trPr>
                <w:trHeight w:val="283"/>
              </w:trPr>
              <w:tc>
                <w:tcPr>
                  <w:cnfStyle w:val="001000000000" w:firstRow="0" w:lastRow="0" w:firstColumn="1" w:lastColumn="0" w:oddVBand="0" w:evenVBand="0" w:oddHBand="0" w:evenHBand="0" w:firstRowFirstColumn="0" w:firstRowLastColumn="0" w:lastRowFirstColumn="0" w:lastRowLastColumn="0"/>
                  <w:tcW w:w="370" w:type="dxa"/>
                </w:tcPr>
                <w:p w:rsidR="00CD6E04" w:rsidRDefault="00CD6E04" w:rsidP="00CD6E04">
                  <w:pPr>
                    <w:pStyle w:val="a8"/>
                    <w:autoSpaceDE w:val="0"/>
                    <w:adjustRightInd/>
                    <w:spacing w:line="280" w:lineRule="atLeast"/>
                    <w:ind w:left="0"/>
                    <w:jc w:val="center"/>
                    <w:rPr>
                      <w:rFonts w:cs="Times New Roman"/>
                      <w:sz w:val="20"/>
                      <w:szCs w:val="20"/>
                      <w:shd w:val="clear" w:color="auto" w:fill="FFFFFF"/>
                    </w:rPr>
                  </w:pPr>
                  <w:r>
                    <w:rPr>
                      <w:rFonts w:cs="Times New Roman" w:hint="eastAsia"/>
                      <w:sz w:val="20"/>
                      <w:szCs w:val="20"/>
                      <w:shd w:val="clear" w:color="auto" w:fill="FFFFFF"/>
                    </w:rPr>
                    <w:t>5</w:t>
                  </w:r>
                </w:p>
              </w:tc>
              <w:tc>
                <w:tcPr>
                  <w:tcW w:w="2748" w:type="dxa"/>
                </w:tcPr>
                <w:p w:rsidR="00CD6E04" w:rsidRPr="0083610D"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shd w:val="clear" w:color="auto" w:fill="FFFFFF"/>
                    </w:rPr>
                  </w:pPr>
                  <w:r w:rsidRPr="0083610D">
                    <w:rPr>
                      <w:rFonts w:cs="Times New Roman" w:hint="eastAsia"/>
                      <w:sz w:val="20"/>
                      <w:szCs w:val="20"/>
                      <w:shd w:val="clear" w:color="auto" w:fill="FFFFFF"/>
                    </w:rPr>
                    <w:t>에이에스엠</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아이피</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홀딩</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비</w:t>
                  </w:r>
                  <w:r w:rsidRPr="0083610D">
                    <w:rPr>
                      <w:rFonts w:cs="Times New Roman" w:hint="eastAsia"/>
                      <w:sz w:val="20"/>
                      <w:szCs w:val="20"/>
                      <w:shd w:val="clear" w:color="auto" w:fill="FFFFFF"/>
                    </w:rPr>
                    <w:t>.</w:t>
                  </w:r>
                  <w:r w:rsidRPr="0083610D">
                    <w:rPr>
                      <w:rFonts w:cs="Times New Roman" w:hint="eastAsia"/>
                      <w:sz w:val="20"/>
                      <w:szCs w:val="20"/>
                      <w:shd w:val="clear" w:color="auto" w:fill="FFFFFF"/>
                    </w:rPr>
                    <w:t>브이</w:t>
                  </w:r>
                  <w:r w:rsidRPr="0083610D">
                    <w:rPr>
                      <w:rFonts w:cs="Times New Roman" w:hint="eastAsia"/>
                      <w:sz w:val="20"/>
                      <w:szCs w:val="20"/>
                      <w:shd w:val="clear" w:color="auto" w:fill="FFFFFF"/>
                    </w:rPr>
                    <w:t>.</w:t>
                  </w:r>
                </w:p>
              </w:tc>
              <w:tc>
                <w:tcPr>
                  <w:tcW w:w="3119" w:type="dxa"/>
                </w:tcPr>
                <w:p w:rsidR="00CD6E04" w:rsidRPr="0083610D"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shd w:val="clear" w:color="auto" w:fill="FFFFFF"/>
                    </w:rPr>
                  </w:pPr>
                  <w:r w:rsidRPr="0083610D">
                    <w:rPr>
                      <w:rFonts w:cs="Times New Roman" w:hint="eastAsia"/>
                      <w:sz w:val="20"/>
                      <w:szCs w:val="20"/>
                      <w:shd w:val="clear" w:color="auto" w:fill="FFFFFF"/>
                    </w:rPr>
                    <w:t>기판의</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유전체</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표면</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상에</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몰리브덴</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금속막을</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증착하는</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방법</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및</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이와</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관련된</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반도체</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소자</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구조</w:t>
                  </w:r>
                </w:p>
              </w:tc>
              <w:tc>
                <w:tcPr>
                  <w:tcW w:w="1417" w:type="dxa"/>
                </w:tcPr>
                <w:p w:rsidR="00CD6E04" w:rsidRPr="0083610D"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shd w:val="clear" w:color="auto" w:fill="FFFFFF"/>
                    </w:rPr>
                  </w:pPr>
                  <w:r w:rsidRPr="0083610D">
                    <w:rPr>
                      <w:rFonts w:cs="Times New Roman" w:hint="eastAsia"/>
                      <w:sz w:val="20"/>
                      <w:szCs w:val="20"/>
                      <w:shd w:val="clear" w:color="auto" w:fill="FFFFFF"/>
                    </w:rPr>
                    <w:t>한국</w:t>
                  </w:r>
                </w:p>
                <w:p w:rsidR="00CD6E04" w:rsidRPr="0083610D"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shd w:val="clear" w:color="auto" w:fill="FFFFFF"/>
                    </w:rPr>
                  </w:pPr>
                  <w:r w:rsidRPr="0083610D">
                    <w:rPr>
                      <w:rFonts w:cs="Times New Roman"/>
                      <w:sz w:val="20"/>
                      <w:szCs w:val="20"/>
                      <w:shd w:val="clear" w:color="auto" w:fill="FFFFFF"/>
                    </w:rPr>
                    <w:t>2553413</w:t>
                  </w:r>
                </w:p>
              </w:tc>
              <w:tc>
                <w:tcPr>
                  <w:tcW w:w="2556" w:type="dxa"/>
                </w:tcPr>
                <w:p w:rsidR="00CD6E04" w:rsidRPr="0083610D" w:rsidRDefault="00CD6E04" w:rsidP="00CD6E04">
                  <w:pPr>
                    <w:pStyle w:val="a8"/>
                    <w:numPr>
                      <w:ilvl w:val="0"/>
                      <w:numId w:val="5"/>
                    </w:numPr>
                    <w:autoSpaceDE w:val="0"/>
                    <w:adjustRightInd/>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Times New Roman"/>
                      <w:sz w:val="20"/>
                      <w:szCs w:val="20"/>
                      <w:shd w:val="clear" w:color="auto" w:fill="FFFFFF"/>
                    </w:rPr>
                  </w:pPr>
                  <w:r w:rsidRPr="0083610D">
                    <w:rPr>
                      <w:rFonts w:cs="Times New Roman" w:hint="eastAsia"/>
                      <w:sz w:val="20"/>
                      <w:szCs w:val="20"/>
                      <w:shd w:val="clear" w:color="auto" w:fill="FFFFFF"/>
                    </w:rPr>
                    <w:t>미국</w:t>
                  </w:r>
                  <w:r w:rsidRPr="0083610D">
                    <w:rPr>
                      <w:rFonts w:cs="Times New Roman" w:hint="eastAsia"/>
                      <w:sz w:val="20"/>
                      <w:szCs w:val="20"/>
                      <w:shd w:val="clear" w:color="auto" w:fill="FFFFFF"/>
                    </w:rPr>
                    <w:t>,</w:t>
                  </w:r>
                  <w:r w:rsidRPr="0083610D">
                    <w:rPr>
                      <w:rFonts w:cs="Times New Roman"/>
                      <w:sz w:val="20"/>
                      <w:szCs w:val="20"/>
                      <w:shd w:val="clear" w:color="auto" w:fill="FFFFFF"/>
                    </w:rPr>
                    <w:t xml:space="preserve"> </w:t>
                  </w:r>
                  <w:r w:rsidRPr="0083610D">
                    <w:rPr>
                      <w:rFonts w:cs="Times New Roman" w:hint="eastAsia"/>
                      <w:sz w:val="20"/>
                      <w:szCs w:val="20"/>
                      <w:shd w:val="clear" w:color="auto" w:fill="FFFFFF"/>
                    </w:rPr>
                    <w:t>중국</w:t>
                  </w:r>
                  <w:r w:rsidRPr="0083610D">
                    <w:rPr>
                      <w:rFonts w:cs="Times New Roman" w:hint="eastAsia"/>
                      <w:sz w:val="20"/>
                      <w:szCs w:val="20"/>
                      <w:shd w:val="clear" w:color="auto" w:fill="FFFFFF"/>
                    </w:rPr>
                    <w:t>,</w:t>
                  </w:r>
                  <w:r w:rsidRPr="0083610D">
                    <w:rPr>
                      <w:rFonts w:cs="Times New Roman"/>
                      <w:sz w:val="20"/>
                      <w:szCs w:val="20"/>
                      <w:shd w:val="clear" w:color="auto" w:fill="FFFFFF"/>
                    </w:rPr>
                    <w:t xml:space="preserve"> </w:t>
                  </w:r>
                  <w:r w:rsidRPr="0083610D">
                    <w:rPr>
                      <w:rFonts w:cs="Times New Roman" w:hint="eastAsia"/>
                      <w:sz w:val="20"/>
                      <w:szCs w:val="20"/>
                      <w:shd w:val="clear" w:color="auto" w:fill="FFFFFF"/>
                    </w:rPr>
                    <w:t>대만</w:t>
                  </w:r>
                </w:p>
              </w:tc>
            </w:tr>
            <w:tr w:rsidR="00CD6E04" w:rsidRPr="0083610D" w:rsidTr="00432A66">
              <w:trPr>
                <w:trHeight w:val="283"/>
              </w:trPr>
              <w:tc>
                <w:tcPr>
                  <w:cnfStyle w:val="001000000000" w:firstRow="0" w:lastRow="0" w:firstColumn="1" w:lastColumn="0" w:oddVBand="0" w:evenVBand="0" w:oddHBand="0" w:evenHBand="0" w:firstRowFirstColumn="0" w:firstRowLastColumn="0" w:lastRowFirstColumn="0" w:lastRowLastColumn="0"/>
                  <w:tcW w:w="370" w:type="dxa"/>
                </w:tcPr>
                <w:p w:rsidR="00CD6E04" w:rsidRDefault="00CD6E04" w:rsidP="00CD6E04">
                  <w:pPr>
                    <w:pStyle w:val="a8"/>
                    <w:autoSpaceDE w:val="0"/>
                    <w:adjustRightInd/>
                    <w:spacing w:line="280" w:lineRule="atLeast"/>
                    <w:ind w:left="0"/>
                    <w:jc w:val="center"/>
                    <w:rPr>
                      <w:rFonts w:cs="Times New Roman"/>
                      <w:sz w:val="20"/>
                      <w:szCs w:val="20"/>
                      <w:shd w:val="clear" w:color="auto" w:fill="FFFFFF"/>
                    </w:rPr>
                  </w:pPr>
                  <w:r>
                    <w:rPr>
                      <w:rFonts w:cs="Times New Roman" w:hint="eastAsia"/>
                      <w:sz w:val="20"/>
                      <w:szCs w:val="20"/>
                      <w:shd w:val="clear" w:color="auto" w:fill="FFFFFF"/>
                    </w:rPr>
                    <w:t>6</w:t>
                  </w:r>
                </w:p>
              </w:tc>
              <w:tc>
                <w:tcPr>
                  <w:tcW w:w="2748" w:type="dxa"/>
                </w:tcPr>
                <w:p w:rsidR="00CD6E04" w:rsidRPr="0083610D"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shd w:val="clear" w:color="auto" w:fill="FFFFFF"/>
                    </w:rPr>
                  </w:pPr>
                  <w:r w:rsidRPr="0083610D">
                    <w:rPr>
                      <w:rFonts w:cs="Times New Roman" w:hint="eastAsia"/>
                      <w:sz w:val="20"/>
                      <w:szCs w:val="20"/>
                      <w:shd w:val="clear" w:color="auto" w:fill="FFFFFF"/>
                    </w:rPr>
                    <w:t>에이에스엠</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아이피</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홀딩</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비</w:t>
                  </w:r>
                  <w:r w:rsidRPr="0083610D">
                    <w:rPr>
                      <w:rFonts w:cs="Times New Roman" w:hint="eastAsia"/>
                      <w:sz w:val="20"/>
                      <w:szCs w:val="20"/>
                      <w:shd w:val="clear" w:color="auto" w:fill="FFFFFF"/>
                    </w:rPr>
                    <w:t>.</w:t>
                  </w:r>
                  <w:r w:rsidRPr="0083610D">
                    <w:rPr>
                      <w:rFonts w:cs="Times New Roman" w:hint="eastAsia"/>
                      <w:sz w:val="20"/>
                      <w:szCs w:val="20"/>
                      <w:shd w:val="clear" w:color="auto" w:fill="FFFFFF"/>
                    </w:rPr>
                    <w:t>브이</w:t>
                  </w:r>
                  <w:r w:rsidRPr="0083610D">
                    <w:rPr>
                      <w:rFonts w:cs="Times New Roman" w:hint="eastAsia"/>
                      <w:sz w:val="20"/>
                      <w:szCs w:val="20"/>
                      <w:shd w:val="clear" w:color="auto" w:fill="FFFFFF"/>
                    </w:rPr>
                    <w:t>.</w:t>
                  </w:r>
                </w:p>
              </w:tc>
              <w:tc>
                <w:tcPr>
                  <w:tcW w:w="3119" w:type="dxa"/>
                </w:tcPr>
                <w:p w:rsidR="00CD6E04" w:rsidRPr="0083610D"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shd w:val="clear" w:color="auto" w:fill="FFFFFF"/>
                    </w:rPr>
                  </w:pPr>
                  <w:r w:rsidRPr="0083610D">
                    <w:rPr>
                      <w:rFonts w:cs="Times New Roman" w:hint="eastAsia"/>
                      <w:sz w:val="20"/>
                      <w:szCs w:val="20"/>
                      <w:shd w:val="clear" w:color="auto" w:fill="FFFFFF"/>
                    </w:rPr>
                    <w:t>기판</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표면</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상의</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갭</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피처를</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충진하는</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방법</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및</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이와</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관련된</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반도체</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소자</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구조</w:t>
                  </w:r>
                </w:p>
              </w:tc>
              <w:tc>
                <w:tcPr>
                  <w:tcW w:w="1417" w:type="dxa"/>
                </w:tcPr>
                <w:p w:rsidR="00CD6E04" w:rsidRPr="0083610D"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shd w:val="clear" w:color="auto" w:fill="FFFFFF"/>
                    </w:rPr>
                  </w:pPr>
                  <w:r w:rsidRPr="0083610D">
                    <w:rPr>
                      <w:rFonts w:cs="Times New Roman" w:hint="eastAsia"/>
                      <w:sz w:val="20"/>
                      <w:szCs w:val="20"/>
                      <w:shd w:val="clear" w:color="auto" w:fill="FFFFFF"/>
                    </w:rPr>
                    <w:t>대만</w:t>
                  </w:r>
                </w:p>
                <w:p w:rsidR="00CD6E04" w:rsidRPr="0083610D"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shd w:val="clear" w:color="auto" w:fill="FFFFFF"/>
                    </w:rPr>
                  </w:pPr>
                  <w:r w:rsidRPr="0083610D">
                    <w:rPr>
                      <w:rFonts w:cs="Times New Roman" w:hint="eastAsia"/>
                      <w:sz w:val="20"/>
                      <w:szCs w:val="20"/>
                      <w:shd w:val="clear" w:color="auto" w:fill="FFFFFF"/>
                    </w:rPr>
                    <w:t>I</w:t>
                  </w:r>
                  <w:r w:rsidRPr="0083610D">
                    <w:rPr>
                      <w:rFonts w:cs="Times New Roman"/>
                      <w:sz w:val="20"/>
                      <w:szCs w:val="20"/>
                      <w:shd w:val="clear" w:color="auto" w:fill="FFFFFF"/>
                    </w:rPr>
                    <w:t>794276</w:t>
                  </w:r>
                </w:p>
              </w:tc>
              <w:tc>
                <w:tcPr>
                  <w:tcW w:w="2556" w:type="dxa"/>
                </w:tcPr>
                <w:p w:rsidR="00CD6E04" w:rsidRPr="0083610D" w:rsidRDefault="00CD6E04" w:rsidP="00CD6E04">
                  <w:pPr>
                    <w:pStyle w:val="a8"/>
                    <w:numPr>
                      <w:ilvl w:val="0"/>
                      <w:numId w:val="5"/>
                    </w:numPr>
                    <w:autoSpaceDE w:val="0"/>
                    <w:adjustRightInd/>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Times New Roman"/>
                      <w:sz w:val="20"/>
                      <w:szCs w:val="20"/>
                      <w:shd w:val="clear" w:color="auto" w:fill="FFFFFF"/>
                    </w:rPr>
                  </w:pPr>
                  <w:r w:rsidRPr="0083610D">
                    <w:rPr>
                      <w:rFonts w:cs="Times New Roman" w:hint="eastAsia"/>
                      <w:sz w:val="20"/>
                      <w:szCs w:val="20"/>
                      <w:shd w:val="clear" w:color="auto" w:fill="FFFFFF"/>
                    </w:rPr>
                    <w:t>한국</w:t>
                  </w:r>
                  <w:r w:rsidRPr="0083610D">
                    <w:rPr>
                      <w:rFonts w:cs="Times New Roman" w:hint="eastAsia"/>
                      <w:sz w:val="20"/>
                      <w:szCs w:val="20"/>
                      <w:shd w:val="clear" w:color="auto" w:fill="FFFFFF"/>
                    </w:rPr>
                    <w:t>,</w:t>
                  </w:r>
                  <w:r w:rsidRPr="0083610D">
                    <w:rPr>
                      <w:rFonts w:cs="Times New Roman"/>
                      <w:sz w:val="20"/>
                      <w:szCs w:val="20"/>
                      <w:shd w:val="clear" w:color="auto" w:fill="FFFFFF"/>
                    </w:rPr>
                    <w:t xml:space="preserve"> </w:t>
                  </w:r>
                  <w:r w:rsidRPr="0083610D">
                    <w:rPr>
                      <w:rFonts w:cs="Times New Roman" w:hint="eastAsia"/>
                      <w:sz w:val="20"/>
                      <w:szCs w:val="20"/>
                      <w:shd w:val="clear" w:color="auto" w:fill="FFFFFF"/>
                    </w:rPr>
                    <w:t>중국</w:t>
                  </w:r>
                  <w:r w:rsidRPr="0083610D">
                    <w:rPr>
                      <w:rFonts w:cs="Times New Roman" w:hint="eastAsia"/>
                      <w:sz w:val="20"/>
                      <w:szCs w:val="20"/>
                      <w:shd w:val="clear" w:color="auto" w:fill="FFFFFF"/>
                    </w:rPr>
                    <w:t>,</w:t>
                  </w:r>
                  <w:r w:rsidRPr="0083610D">
                    <w:rPr>
                      <w:rFonts w:cs="Times New Roman"/>
                      <w:sz w:val="20"/>
                      <w:szCs w:val="20"/>
                      <w:shd w:val="clear" w:color="auto" w:fill="FFFFFF"/>
                    </w:rPr>
                    <w:t xml:space="preserve"> </w:t>
                  </w:r>
                  <w:r w:rsidRPr="0083610D">
                    <w:rPr>
                      <w:rFonts w:cs="Times New Roman" w:hint="eastAsia"/>
                      <w:sz w:val="20"/>
                      <w:szCs w:val="20"/>
                      <w:shd w:val="clear" w:color="auto" w:fill="FFFFFF"/>
                    </w:rPr>
                    <w:t>대만</w:t>
                  </w:r>
                </w:p>
              </w:tc>
            </w:tr>
            <w:tr w:rsidR="00CD6E04" w:rsidRPr="0083610D" w:rsidTr="00432A66">
              <w:trPr>
                <w:trHeight w:val="283"/>
              </w:trPr>
              <w:tc>
                <w:tcPr>
                  <w:cnfStyle w:val="001000000000" w:firstRow="0" w:lastRow="0" w:firstColumn="1" w:lastColumn="0" w:oddVBand="0" w:evenVBand="0" w:oddHBand="0" w:evenHBand="0" w:firstRowFirstColumn="0" w:firstRowLastColumn="0" w:lastRowFirstColumn="0" w:lastRowLastColumn="0"/>
                  <w:tcW w:w="370" w:type="dxa"/>
                </w:tcPr>
                <w:p w:rsidR="00CD6E04" w:rsidRDefault="00CD6E04" w:rsidP="00CD6E04">
                  <w:pPr>
                    <w:pStyle w:val="a8"/>
                    <w:autoSpaceDE w:val="0"/>
                    <w:adjustRightInd/>
                    <w:spacing w:line="280" w:lineRule="atLeast"/>
                    <w:ind w:left="0"/>
                    <w:jc w:val="center"/>
                    <w:rPr>
                      <w:rFonts w:cs="Times New Roman"/>
                      <w:sz w:val="20"/>
                      <w:szCs w:val="20"/>
                      <w:shd w:val="clear" w:color="auto" w:fill="FFFFFF"/>
                    </w:rPr>
                  </w:pPr>
                  <w:r>
                    <w:rPr>
                      <w:rFonts w:cs="Times New Roman" w:hint="eastAsia"/>
                      <w:sz w:val="20"/>
                      <w:szCs w:val="20"/>
                      <w:shd w:val="clear" w:color="auto" w:fill="FFFFFF"/>
                    </w:rPr>
                    <w:t>7</w:t>
                  </w:r>
                </w:p>
              </w:tc>
              <w:tc>
                <w:tcPr>
                  <w:tcW w:w="2748" w:type="dxa"/>
                </w:tcPr>
                <w:p w:rsidR="00CD6E04" w:rsidRPr="0083610D"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shd w:val="clear" w:color="auto" w:fill="FFFFFF"/>
                    </w:rPr>
                  </w:pPr>
                  <w:r w:rsidRPr="0083610D">
                    <w:rPr>
                      <w:rFonts w:cs="Times New Roman" w:hint="eastAsia"/>
                      <w:sz w:val="20"/>
                      <w:szCs w:val="20"/>
                      <w:shd w:val="clear" w:color="auto" w:fill="FFFFFF"/>
                    </w:rPr>
                    <w:t>에이에스엠</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아이피</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홀딩</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비</w:t>
                  </w:r>
                  <w:r w:rsidRPr="0083610D">
                    <w:rPr>
                      <w:rFonts w:cs="Times New Roman" w:hint="eastAsia"/>
                      <w:sz w:val="20"/>
                      <w:szCs w:val="20"/>
                      <w:shd w:val="clear" w:color="auto" w:fill="FFFFFF"/>
                    </w:rPr>
                    <w:t>.</w:t>
                  </w:r>
                  <w:r w:rsidRPr="0083610D">
                    <w:rPr>
                      <w:rFonts w:cs="Times New Roman" w:hint="eastAsia"/>
                      <w:sz w:val="20"/>
                      <w:szCs w:val="20"/>
                      <w:shd w:val="clear" w:color="auto" w:fill="FFFFFF"/>
                    </w:rPr>
                    <w:t>브이</w:t>
                  </w:r>
                  <w:r w:rsidRPr="0083610D">
                    <w:rPr>
                      <w:rFonts w:cs="Times New Roman" w:hint="eastAsia"/>
                      <w:sz w:val="20"/>
                      <w:szCs w:val="20"/>
                      <w:shd w:val="clear" w:color="auto" w:fill="FFFFFF"/>
                    </w:rPr>
                    <w:t>.</w:t>
                  </w:r>
                </w:p>
              </w:tc>
              <w:tc>
                <w:tcPr>
                  <w:tcW w:w="3119" w:type="dxa"/>
                </w:tcPr>
                <w:p w:rsidR="00CD6E04" w:rsidRPr="0083610D"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shd w:val="clear" w:color="auto" w:fill="FFFFFF"/>
                    </w:rPr>
                  </w:pPr>
                  <w:r w:rsidRPr="0083610D">
                    <w:rPr>
                      <w:rFonts w:cs="Times New Roman" w:hint="eastAsia"/>
                      <w:sz w:val="20"/>
                      <w:szCs w:val="20"/>
                      <w:shd w:val="clear" w:color="auto" w:fill="FFFFFF"/>
                    </w:rPr>
                    <w:t>주기적</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증착</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공정에</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의하여</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유전체</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표면</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위에</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몰리브덴</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금속막을</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증착하는</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방법</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및</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이와</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관련된</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반도체</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소자</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구조</w:t>
                  </w:r>
                </w:p>
              </w:tc>
              <w:tc>
                <w:tcPr>
                  <w:tcW w:w="1417" w:type="dxa"/>
                </w:tcPr>
                <w:p w:rsidR="00CD6E04" w:rsidRPr="0083610D"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shd w:val="clear" w:color="auto" w:fill="FFFFFF"/>
                    </w:rPr>
                  </w:pPr>
                  <w:r w:rsidRPr="0083610D">
                    <w:rPr>
                      <w:rFonts w:cs="Times New Roman" w:hint="eastAsia"/>
                      <w:sz w:val="20"/>
                      <w:szCs w:val="20"/>
                      <w:shd w:val="clear" w:color="auto" w:fill="FFFFFF"/>
                    </w:rPr>
                    <w:t>미국</w:t>
                  </w:r>
                  <w:r w:rsidRPr="0083610D">
                    <w:rPr>
                      <w:rFonts w:cs="Times New Roman"/>
                      <w:sz w:val="20"/>
                      <w:szCs w:val="20"/>
                      <w:shd w:val="clear" w:color="auto" w:fill="FFFFFF"/>
                    </w:rPr>
                    <w:t>11295980</w:t>
                  </w:r>
                </w:p>
              </w:tc>
              <w:tc>
                <w:tcPr>
                  <w:tcW w:w="2556" w:type="dxa"/>
                </w:tcPr>
                <w:p w:rsidR="00CD6E04" w:rsidRPr="0083610D" w:rsidRDefault="00CD6E04" w:rsidP="00CD6E04">
                  <w:pPr>
                    <w:pStyle w:val="a8"/>
                    <w:numPr>
                      <w:ilvl w:val="0"/>
                      <w:numId w:val="5"/>
                    </w:numPr>
                    <w:autoSpaceDE w:val="0"/>
                    <w:adjustRightInd/>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Times New Roman"/>
                      <w:sz w:val="20"/>
                      <w:szCs w:val="20"/>
                      <w:shd w:val="clear" w:color="auto" w:fill="FFFFFF"/>
                    </w:rPr>
                  </w:pPr>
                  <w:r w:rsidRPr="0083610D">
                    <w:rPr>
                      <w:rFonts w:cs="Times New Roman" w:hint="eastAsia"/>
                      <w:sz w:val="20"/>
                      <w:szCs w:val="20"/>
                      <w:shd w:val="clear" w:color="auto" w:fill="FFFFFF"/>
                    </w:rPr>
                    <w:t>한국</w:t>
                  </w:r>
                  <w:r w:rsidRPr="0083610D">
                    <w:rPr>
                      <w:rFonts w:cs="Times New Roman" w:hint="eastAsia"/>
                      <w:sz w:val="20"/>
                      <w:szCs w:val="20"/>
                      <w:shd w:val="clear" w:color="auto" w:fill="FFFFFF"/>
                    </w:rPr>
                    <w:t>,</w:t>
                  </w:r>
                  <w:r w:rsidRPr="0083610D">
                    <w:rPr>
                      <w:rFonts w:cs="Times New Roman"/>
                      <w:sz w:val="20"/>
                      <w:szCs w:val="20"/>
                      <w:shd w:val="clear" w:color="auto" w:fill="FFFFFF"/>
                    </w:rPr>
                    <w:t xml:space="preserve"> </w:t>
                  </w:r>
                  <w:r w:rsidRPr="0083610D">
                    <w:rPr>
                      <w:rFonts w:cs="Times New Roman" w:hint="eastAsia"/>
                      <w:sz w:val="20"/>
                      <w:szCs w:val="20"/>
                      <w:shd w:val="clear" w:color="auto" w:fill="FFFFFF"/>
                    </w:rPr>
                    <w:t>중국</w:t>
                  </w:r>
                  <w:r w:rsidRPr="0083610D">
                    <w:rPr>
                      <w:rFonts w:cs="Times New Roman" w:hint="eastAsia"/>
                      <w:sz w:val="20"/>
                      <w:szCs w:val="20"/>
                      <w:shd w:val="clear" w:color="auto" w:fill="FFFFFF"/>
                    </w:rPr>
                    <w:t>,</w:t>
                  </w:r>
                  <w:r w:rsidRPr="0083610D">
                    <w:rPr>
                      <w:rFonts w:cs="Times New Roman"/>
                      <w:sz w:val="20"/>
                      <w:szCs w:val="20"/>
                      <w:shd w:val="clear" w:color="auto" w:fill="FFFFFF"/>
                    </w:rPr>
                    <w:t xml:space="preserve"> </w:t>
                  </w:r>
                  <w:r w:rsidRPr="0083610D">
                    <w:rPr>
                      <w:rFonts w:cs="Times New Roman" w:hint="eastAsia"/>
                      <w:sz w:val="20"/>
                      <w:szCs w:val="20"/>
                      <w:shd w:val="clear" w:color="auto" w:fill="FFFFFF"/>
                    </w:rPr>
                    <w:t>대만</w:t>
                  </w:r>
                </w:p>
              </w:tc>
            </w:tr>
            <w:tr w:rsidR="00CD6E04" w:rsidRPr="0083610D" w:rsidTr="00432A66">
              <w:trPr>
                <w:trHeight w:val="283"/>
              </w:trPr>
              <w:tc>
                <w:tcPr>
                  <w:cnfStyle w:val="001000000000" w:firstRow="0" w:lastRow="0" w:firstColumn="1" w:lastColumn="0" w:oddVBand="0" w:evenVBand="0" w:oddHBand="0" w:evenHBand="0" w:firstRowFirstColumn="0" w:firstRowLastColumn="0" w:lastRowFirstColumn="0" w:lastRowLastColumn="0"/>
                  <w:tcW w:w="370" w:type="dxa"/>
                </w:tcPr>
                <w:p w:rsidR="00CD6E04" w:rsidRDefault="00CD6E04" w:rsidP="00CD6E04">
                  <w:pPr>
                    <w:pStyle w:val="a8"/>
                    <w:autoSpaceDE w:val="0"/>
                    <w:adjustRightInd/>
                    <w:spacing w:line="280" w:lineRule="atLeast"/>
                    <w:ind w:left="0"/>
                    <w:jc w:val="center"/>
                    <w:rPr>
                      <w:rFonts w:cs="Times New Roman"/>
                      <w:sz w:val="20"/>
                      <w:szCs w:val="20"/>
                      <w:shd w:val="clear" w:color="auto" w:fill="FFFFFF"/>
                    </w:rPr>
                  </w:pPr>
                  <w:r>
                    <w:rPr>
                      <w:rFonts w:cs="Times New Roman" w:hint="eastAsia"/>
                      <w:sz w:val="20"/>
                      <w:szCs w:val="20"/>
                      <w:shd w:val="clear" w:color="auto" w:fill="FFFFFF"/>
                    </w:rPr>
                    <w:t>8</w:t>
                  </w:r>
                </w:p>
              </w:tc>
              <w:tc>
                <w:tcPr>
                  <w:tcW w:w="2748" w:type="dxa"/>
                </w:tcPr>
                <w:p w:rsidR="00CD6E04" w:rsidRPr="0083610D"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shd w:val="clear" w:color="auto" w:fill="FFFFFF"/>
                    </w:rPr>
                  </w:pPr>
                  <w:r w:rsidRPr="0083610D">
                    <w:rPr>
                      <w:rFonts w:cs="Times New Roman" w:hint="eastAsia"/>
                      <w:sz w:val="20"/>
                      <w:szCs w:val="20"/>
                      <w:shd w:val="clear" w:color="auto" w:fill="FFFFFF"/>
                    </w:rPr>
                    <w:t>램</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리써치</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코포레이션</w:t>
                  </w:r>
                </w:p>
              </w:tc>
              <w:tc>
                <w:tcPr>
                  <w:tcW w:w="3119" w:type="dxa"/>
                </w:tcPr>
                <w:p w:rsidR="00CD6E04" w:rsidRPr="0083610D"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shd w:val="clear" w:color="auto" w:fill="FFFFFF"/>
                    </w:rPr>
                  </w:pPr>
                  <w:r w:rsidRPr="0083610D">
                    <w:rPr>
                      <w:rFonts w:cs="Times New Roman" w:hint="eastAsia"/>
                      <w:sz w:val="20"/>
                      <w:szCs w:val="20"/>
                      <w:shd w:val="clear" w:color="auto" w:fill="FFFFFF"/>
                    </w:rPr>
                    <w:t>순수</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금속</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막의</w:t>
                  </w:r>
                  <w:r w:rsidRPr="0083610D">
                    <w:rPr>
                      <w:rFonts w:cs="Times New Roman" w:hint="eastAsia"/>
                      <w:sz w:val="20"/>
                      <w:szCs w:val="20"/>
                      <w:shd w:val="clear" w:color="auto" w:fill="FFFFFF"/>
                    </w:rPr>
                    <w:t> </w:t>
                  </w:r>
                  <w:r w:rsidRPr="0083610D">
                    <w:rPr>
                      <w:rFonts w:cs="Times New Roman"/>
                      <w:sz w:val="20"/>
                      <w:szCs w:val="20"/>
                      <w:shd w:val="clear" w:color="auto" w:fill="FFFFFF"/>
                    </w:rPr>
                    <w:t>증착</w:t>
                  </w:r>
                </w:p>
              </w:tc>
              <w:tc>
                <w:tcPr>
                  <w:tcW w:w="1417" w:type="dxa"/>
                </w:tcPr>
                <w:p w:rsidR="00CD6E04" w:rsidRPr="0083610D"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shd w:val="clear" w:color="auto" w:fill="FFFFFF"/>
                    </w:rPr>
                  </w:pPr>
                  <w:r w:rsidRPr="0083610D">
                    <w:rPr>
                      <w:rFonts w:cs="Times New Roman" w:hint="eastAsia"/>
                      <w:sz w:val="20"/>
                      <w:szCs w:val="20"/>
                      <w:shd w:val="clear" w:color="auto" w:fill="FFFFFF"/>
                    </w:rPr>
                    <w:t>한국</w:t>
                  </w:r>
                </w:p>
                <w:p w:rsidR="00CD6E04" w:rsidRPr="0083610D"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shd w:val="clear" w:color="auto" w:fill="FFFFFF"/>
                    </w:rPr>
                  </w:pPr>
                  <w:r w:rsidRPr="0083610D">
                    <w:rPr>
                      <w:rFonts w:cs="Times New Roman"/>
                      <w:sz w:val="20"/>
                      <w:szCs w:val="20"/>
                      <w:shd w:val="clear" w:color="auto" w:fill="FFFFFF"/>
                    </w:rPr>
                    <w:t>2021-7005949</w:t>
                  </w:r>
                </w:p>
                <w:p w:rsidR="00CD6E04" w:rsidRPr="0083610D"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shd w:val="clear" w:color="auto" w:fill="FFFFFF"/>
                    </w:rPr>
                  </w:pPr>
                  <w:r w:rsidRPr="0083610D">
                    <w:rPr>
                      <w:rFonts w:cs="Times New Roman"/>
                      <w:sz w:val="20"/>
                      <w:szCs w:val="20"/>
                      <w:shd w:val="clear" w:color="auto" w:fill="FFFFFF"/>
                    </w:rPr>
                    <w:t>(</w:t>
                  </w:r>
                  <w:r w:rsidRPr="0083610D">
                    <w:rPr>
                      <w:rFonts w:cs="Times New Roman" w:hint="eastAsia"/>
                      <w:sz w:val="20"/>
                      <w:szCs w:val="20"/>
                      <w:shd w:val="clear" w:color="auto" w:fill="FFFFFF"/>
                    </w:rPr>
                    <w:t>미등록</w:t>
                  </w:r>
                  <w:r w:rsidRPr="0083610D">
                    <w:rPr>
                      <w:rFonts w:cs="Times New Roman" w:hint="eastAsia"/>
                      <w:sz w:val="20"/>
                      <w:szCs w:val="20"/>
                      <w:shd w:val="clear" w:color="auto" w:fill="FFFFFF"/>
                    </w:rPr>
                    <w:t>)</w:t>
                  </w:r>
                </w:p>
              </w:tc>
              <w:tc>
                <w:tcPr>
                  <w:tcW w:w="2556" w:type="dxa"/>
                </w:tcPr>
                <w:p w:rsidR="00CD6E04" w:rsidRPr="0083610D" w:rsidRDefault="00CD6E04" w:rsidP="00CD6E04">
                  <w:pPr>
                    <w:pStyle w:val="a8"/>
                    <w:numPr>
                      <w:ilvl w:val="0"/>
                      <w:numId w:val="5"/>
                    </w:numPr>
                    <w:autoSpaceDE w:val="0"/>
                    <w:adjustRightInd/>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Times New Roman"/>
                      <w:sz w:val="20"/>
                      <w:szCs w:val="20"/>
                      <w:shd w:val="clear" w:color="auto" w:fill="FFFFFF"/>
                    </w:rPr>
                  </w:pPr>
                  <w:r w:rsidRPr="0083610D">
                    <w:rPr>
                      <w:rFonts w:cs="Times New Roman" w:hint="eastAsia"/>
                      <w:sz w:val="20"/>
                      <w:szCs w:val="20"/>
                      <w:shd w:val="clear" w:color="auto" w:fill="FFFFFF"/>
                    </w:rPr>
                    <w:t>미국</w:t>
                  </w:r>
                  <w:r w:rsidRPr="0083610D">
                    <w:rPr>
                      <w:rFonts w:cs="Times New Roman" w:hint="eastAsia"/>
                      <w:sz w:val="20"/>
                      <w:szCs w:val="20"/>
                      <w:shd w:val="clear" w:color="auto" w:fill="FFFFFF"/>
                    </w:rPr>
                    <w:t>,</w:t>
                  </w:r>
                  <w:r w:rsidRPr="0083610D">
                    <w:rPr>
                      <w:rFonts w:cs="Times New Roman"/>
                      <w:sz w:val="20"/>
                      <w:szCs w:val="20"/>
                      <w:shd w:val="clear" w:color="auto" w:fill="FFFFFF"/>
                    </w:rPr>
                    <w:t xml:space="preserve"> </w:t>
                  </w:r>
                  <w:r w:rsidRPr="0083610D">
                    <w:rPr>
                      <w:rFonts w:cs="Times New Roman" w:hint="eastAsia"/>
                      <w:sz w:val="20"/>
                      <w:szCs w:val="20"/>
                      <w:shd w:val="clear" w:color="auto" w:fill="FFFFFF"/>
                    </w:rPr>
                    <w:t>중국</w:t>
                  </w:r>
                  <w:r w:rsidRPr="0083610D">
                    <w:rPr>
                      <w:rFonts w:cs="Times New Roman" w:hint="eastAsia"/>
                      <w:sz w:val="20"/>
                      <w:szCs w:val="20"/>
                      <w:shd w:val="clear" w:color="auto" w:fill="FFFFFF"/>
                    </w:rPr>
                    <w:t>,</w:t>
                  </w:r>
                  <w:r w:rsidRPr="0083610D">
                    <w:rPr>
                      <w:rFonts w:cs="Times New Roman"/>
                      <w:sz w:val="20"/>
                      <w:szCs w:val="20"/>
                      <w:shd w:val="clear" w:color="auto" w:fill="FFFFFF"/>
                    </w:rPr>
                    <w:t xml:space="preserve"> </w:t>
                  </w:r>
                  <w:r w:rsidRPr="0083610D">
                    <w:rPr>
                      <w:rFonts w:cs="Times New Roman" w:hint="eastAsia"/>
                      <w:sz w:val="20"/>
                      <w:szCs w:val="20"/>
                      <w:shd w:val="clear" w:color="auto" w:fill="FFFFFF"/>
                    </w:rPr>
                    <w:t>대만</w:t>
                  </w:r>
                </w:p>
              </w:tc>
            </w:tr>
            <w:tr w:rsidR="00CD6E04" w:rsidRPr="0083610D" w:rsidTr="00432A66">
              <w:trPr>
                <w:trHeight w:val="283"/>
              </w:trPr>
              <w:tc>
                <w:tcPr>
                  <w:cnfStyle w:val="001000000000" w:firstRow="0" w:lastRow="0" w:firstColumn="1" w:lastColumn="0" w:oddVBand="0" w:evenVBand="0" w:oddHBand="0" w:evenHBand="0" w:firstRowFirstColumn="0" w:firstRowLastColumn="0" w:lastRowFirstColumn="0" w:lastRowLastColumn="0"/>
                  <w:tcW w:w="370" w:type="dxa"/>
                </w:tcPr>
                <w:p w:rsidR="00CD6E04" w:rsidRDefault="00CD6E04" w:rsidP="00CD6E04">
                  <w:pPr>
                    <w:pStyle w:val="a8"/>
                    <w:autoSpaceDE w:val="0"/>
                    <w:adjustRightInd/>
                    <w:spacing w:line="280" w:lineRule="atLeast"/>
                    <w:ind w:left="0"/>
                    <w:jc w:val="center"/>
                    <w:rPr>
                      <w:rFonts w:cs="Times New Roman"/>
                      <w:sz w:val="20"/>
                      <w:szCs w:val="20"/>
                      <w:shd w:val="clear" w:color="auto" w:fill="FFFFFF"/>
                    </w:rPr>
                  </w:pPr>
                  <w:r>
                    <w:rPr>
                      <w:rFonts w:cs="Times New Roman" w:hint="eastAsia"/>
                      <w:sz w:val="20"/>
                      <w:szCs w:val="20"/>
                      <w:shd w:val="clear" w:color="auto" w:fill="FFFFFF"/>
                    </w:rPr>
                    <w:t>9</w:t>
                  </w:r>
                </w:p>
              </w:tc>
              <w:tc>
                <w:tcPr>
                  <w:tcW w:w="2748" w:type="dxa"/>
                </w:tcPr>
                <w:p w:rsidR="00CD6E04" w:rsidRPr="0083610D"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shd w:val="clear" w:color="auto" w:fill="FFFFFF"/>
                    </w:rPr>
                  </w:pPr>
                  <w:r w:rsidRPr="0083610D">
                    <w:rPr>
                      <w:rFonts w:cs="Times New Roman" w:hint="eastAsia"/>
                      <w:sz w:val="20"/>
                      <w:szCs w:val="20"/>
                      <w:shd w:val="clear" w:color="auto" w:fill="FFFFFF"/>
                    </w:rPr>
                    <w:t>램</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리써치</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코포레이션</w:t>
                  </w:r>
                </w:p>
              </w:tc>
              <w:tc>
                <w:tcPr>
                  <w:tcW w:w="3119" w:type="dxa"/>
                </w:tcPr>
                <w:p w:rsidR="00CD6E04" w:rsidRPr="0083610D" w:rsidRDefault="005A5945"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shd w:val="clear" w:color="auto" w:fill="FFFFFF"/>
                    </w:rPr>
                  </w:pPr>
                  <w:hyperlink r:id="rId23" w:tgtFrame="_blank" w:history="1">
                    <w:r w:rsidR="00CD6E04" w:rsidRPr="0083610D">
                      <w:rPr>
                        <w:rFonts w:cs="Times New Roman" w:hint="eastAsia"/>
                        <w:sz w:val="20"/>
                        <w:szCs w:val="20"/>
                        <w:shd w:val="clear" w:color="auto" w:fill="FFFFFF"/>
                      </w:rPr>
                      <w:t xml:space="preserve">3d nand </w:t>
                    </w:r>
                    <w:r w:rsidR="00CD6E04" w:rsidRPr="0083610D">
                      <w:rPr>
                        <w:rFonts w:cs="Times New Roman" w:hint="eastAsia"/>
                        <w:sz w:val="20"/>
                        <w:szCs w:val="20"/>
                        <w:shd w:val="clear" w:color="auto" w:fill="FFFFFF"/>
                      </w:rPr>
                      <w:t>구조체들에</w:t>
                    </w:r>
                    <w:r w:rsidR="00CD6E04" w:rsidRPr="0083610D">
                      <w:rPr>
                        <w:rFonts w:cs="Times New Roman" w:hint="eastAsia"/>
                        <w:sz w:val="20"/>
                        <w:szCs w:val="20"/>
                        <w:shd w:val="clear" w:color="auto" w:fill="FFFFFF"/>
                      </w:rPr>
                      <w:t xml:space="preserve"> </w:t>
                    </w:r>
                    <w:r w:rsidR="00CD6E04" w:rsidRPr="0083610D">
                      <w:rPr>
                        <w:rFonts w:cs="Times New Roman" w:hint="eastAsia"/>
                        <w:sz w:val="20"/>
                        <w:szCs w:val="20"/>
                        <w:shd w:val="clear" w:color="auto" w:fill="FFFFFF"/>
                      </w:rPr>
                      <w:t>텅스텐</w:t>
                    </w:r>
                    <w:r w:rsidR="00CD6E04" w:rsidRPr="0083610D">
                      <w:rPr>
                        <w:rFonts w:cs="Times New Roman" w:hint="eastAsia"/>
                        <w:sz w:val="20"/>
                        <w:szCs w:val="20"/>
                        <w:shd w:val="clear" w:color="auto" w:fill="FFFFFF"/>
                      </w:rPr>
                      <w:t xml:space="preserve"> </w:t>
                    </w:r>
                    <w:r w:rsidR="00CD6E04" w:rsidRPr="0083610D">
                      <w:rPr>
                        <w:rFonts w:cs="Times New Roman" w:hint="eastAsia"/>
                        <w:sz w:val="20"/>
                        <w:szCs w:val="20"/>
                        <w:shd w:val="clear" w:color="auto" w:fill="FFFFFF"/>
                      </w:rPr>
                      <w:t>및</w:t>
                    </w:r>
                    <w:r w:rsidR="00CD6E04" w:rsidRPr="0083610D">
                      <w:rPr>
                        <w:rFonts w:cs="Times New Roman" w:hint="eastAsia"/>
                        <w:sz w:val="20"/>
                        <w:szCs w:val="20"/>
                        <w:shd w:val="clear" w:color="auto" w:fill="FFFFFF"/>
                      </w:rPr>
                      <w:t xml:space="preserve"> </w:t>
                    </w:r>
                    <w:r w:rsidR="00CD6E04" w:rsidRPr="0083610D">
                      <w:rPr>
                        <w:rFonts w:cs="Times New Roman" w:hint="eastAsia"/>
                        <w:sz w:val="20"/>
                        <w:szCs w:val="20"/>
                        <w:shd w:val="clear" w:color="auto" w:fill="FFFFFF"/>
                      </w:rPr>
                      <w:t>다른</w:t>
                    </w:r>
                    <w:r w:rsidR="00CD6E04" w:rsidRPr="0083610D">
                      <w:rPr>
                        <w:rFonts w:cs="Times New Roman" w:hint="eastAsia"/>
                        <w:sz w:val="20"/>
                        <w:szCs w:val="20"/>
                        <w:shd w:val="clear" w:color="auto" w:fill="FFFFFF"/>
                      </w:rPr>
                      <w:t xml:space="preserve"> </w:t>
                    </w:r>
                    <w:r w:rsidR="00CD6E04" w:rsidRPr="0083610D">
                      <w:rPr>
                        <w:rFonts w:cs="Times New Roman" w:hint="eastAsia"/>
                        <w:sz w:val="20"/>
                        <w:szCs w:val="20"/>
                        <w:shd w:val="clear" w:color="auto" w:fill="FFFFFF"/>
                      </w:rPr>
                      <w:t>금속들을</w:t>
                    </w:r>
                    <w:r w:rsidR="00CD6E04" w:rsidRPr="0083610D">
                      <w:rPr>
                        <w:rFonts w:cs="Times New Roman" w:hint="eastAsia"/>
                        <w:sz w:val="20"/>
                        <w:szCs w:val="20"/>
                        <w:shd w:val="clear" w:color="auto" w:fill="FFFFFF"/>
                      </w:rPr>
                      <w:t xml:space="preserve"> </w:t>
                    </w:r>
                    <w:r w:rsidR="00CD6E04" w:rsidRPr="0083610D">
                      <w:rPr>
                        <w:rFonts w:cs="Times New Roman" w:hint="eastAsia"/>
                        <w:sz w:val="20"/>
                        <w:szCs w:val="20"/>
                        <w:shd w:val="clear" w:color="auto" w:fill="FFFFFF"/>
                      </w:rPr>
                      <w:t>증착하는</w:t>
                    </w:r>
                    <w:r w:rsidR="00CD6E04" w:rsidRPr="0083610D">
                      <w:rPr>
                        <w:rFonts w:cs="Times New Roman" w:hint="eastAsia"/>
                        <w:sz w:val="20"/>
                        <w:szCs w:val="20"/>
                        <w:shd w:val="clear" w:color="auto" w:fill="FFFFFF"/>
                      </w:rPr>
                      <w:t xml:space="preserve"> </w:t>
                    </w:r>
                    <w:r w:rsidR="00CD6E04" w:rsidRPr="0083610D">
                      <w:rPr>
                        <w:rFonts w:cs="Times New Roman" w:hint="eastAsia"/>
                        <w:sz w:val="20"/>
                        <w:szCs w:val="20"/>
                        <w:shd w:val="clear" w:color="auto" w:fill="FFFFFF"/>
                      </w:rPr>
                      <w:t>방법</w:t>
                    </w:r>
                  </w:hyperlink>
                </w:p>
              </w:tc>
              <w:tc>
                <w:tcPr>
                  <w:tcW w:w="1417" w:type="dxa"/>
                </w:tcPr>
                <w:p w:rsidR="00CD6E04" w:rsidRPr="0083610D"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shd w:val="clear" w:color="auto" w:fill="FFFFFF"/>
                    </w:rPr>
                  </w:pPr>
                  <w:r w:rsidRPr="0083610D">
                    <w:rPr>
                      <w:rFonts w:cs="Times New Roman" w:hint="eastAsia"/>
                      <w:sz w:val="20"/>
                      <w:szCs w:val="20"/>
                      <w:shd w:val="clear" w:color="auto" w:fill="FFFFFF"/>
                    </w:rPr>
                    <w:t>미국</w:t>
                  </w:r>
                  <w:r w:rsidRPr="0083610D">
                    <w:rPr>
                      <w:rFonts w:cs="Times New Roman" w:hint="eastAsia"/>
                      <w:sz w:val="20"/>
                      <w:szCs w:val="20"/>
                      <w:shd w:val="clear" w:color="auto" w:fill="FFFFFF"/>
                    </w:rPr>
                    <w:t xml:space="preserve"> </w:t>
                  </w:r>
                  <w:r w:rsidRPr="0083610D">
                    <w:rPr>
                      <w:rFonts w:cs="Times New Roman"/>
                      <w:sz w:val="20"/>
                      <w:szCs w:val="20"/>
                      <w:shd w:val="clear" w:color="auto" w:fill="FFFFFF"/>
                    </w:rPr>
                    <w:t>11549175</w:t>
                  </w:r>
                </w:p>
              </w:tc>
              <w:tc>
                <w:tcPr>
                  <w:tcW w:w="2556" w:type="dxa"/>
                </w:tcPr>
                <w:p w:rsidR="00CD6E04" w:rsidRPr="0083610D" w:rsidRDefault="00CD6E04" w:rsidP="00CD6E04">
                  <w:pPr>
                    <w:pStyle w:val="a8"/>
                    <w:numPr>
                      <w:ilvl w:val="0"/>
                      <w:numId w:val="5"/>
                    </w:numPr>
                    <w:autoSpaceDE w:val="0"/>
                    <w:adjustRightInd/>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Times New Roman"/>
                      <w:sz w:val="20"/>
                      <w:szCs w:val="20"/>
                      <w:shd w:val="clear" w:color="auto" w:fill="FFFFFF"/>
                    </w:rPr>
                  </w:pPr>
                  <w:r w:rsidRPr="0083610D">
                    <w:rPr>
                      <w:rFonts w:cs="Times New Roman" w:hint="eastAsia"/>
                      <w:sz w:val="20"/>
                      <w:szCs w:val="20"/>
                      <w:shd w:val="clear" w:color="auto" w:fill="FFFFFF"/>
                    </w:rPr>
                    <w:t>한국</w:t>
                  </w:r>
                  <w:r w:rsidRPr="0083610D">
                    <w:rPr>
                      <w:rFonts w:cs="Times New Roman" w:hint="eastAsia"/>
                      <w:sz w:val="20"/>
                      <w:szCs w:val="20"/>
                      <w:shd w:val="clear" w:color="auto" w:fill="FFFFFF"/>
                    </w:rPr>
                    <w:t>,</w:t>
                  </w:r>
                  <w:r w:rsidRPr="0083610D">
                    <w:rPr>
                      <w:rFonts w:cs="Times New Roman"/>
                      <w:sz w:val="20"/>
                      <w:szCs w:val="20"/>
                      <w:shd w:val="clear" w:color="auto" w:fill="FFFFFF"/>
                    </w:rPr>
                    <w:t xml:space="preserve"> </w:t>
                  </w:r>
                  <w:r w:rsidRPr="0083610D">
                    <w:rPr>
                      <w:rFonts w:cs="Times New Roman" w:hint="eastAsia"/>
                      <w:sz w:val="20"/>
                      <w:szCs w:val="20"/>
                      <w:shd w:val="clear" w:color="auto" w:fill="FFFFFF"/>
                    </w:rPr>
                    <w:t>일본</w:t>
                  </w:r>
                  <w:r w:rsidRPr="0083610D">
                    <w:rPr>
                      <w:rFonts w:cs="Times New Roman" w:hint="eastAsia"/>
                      <w:sz w:val="20"/>
                      <w:szCs w:val="20"/>
                      <w:shd w:val="clear" w:color="auto" w:fill="FFFFFF"/>
                    </w:rPr>
                    <w:t>,</w:t>
                  </w:r>
                  <w:r w:rsidRPr="0083610D">
                    <w:rPr>
                      <w:rFonts w:cs="Times New Roman"/>
                      <w:sz w:val="20"/>
                      <w:szCs w:val="20"/>
                      <w:shd w:val="clear" w:color="auto" w:fill="FFFFFF"/>
                    </w:rPr>
                    <w:t xml:space="preserve"> </w:t>
                  </w:r>
                  <w:r w:rsidRPr="0083610D">
                    <w:rPr>
                      <w:rFonts w:cs="Times New Roman" w:hint="eastAsia"/>
                      <w:sz w:val="20"/>
                      <w:szCs w:val="20"/>
                      <w:shd w:val="clear" w:color="auto" w:fill="FFFFFF"/>
                    </w:rPr>
                    <w:t>중국</w:t>
                  </w:r>
                </w:p>
              </w:tc>
            </w:tr>
            <w:tr w:rsidR="00CD6E04" w:rsidRPr="0083610D" w:rsidTr="00432A66">
              <w:trPr>
                <w:trHeight w:val="283"/>
              </w:trPr>
              <w:tc>
                <w:tcPr>
                  <w:cnfStyle w:val="001000000000" w:firstRow="0" w:lastRow="0" w:firstColumn="1" w:lastColumn="0" w:oddVBand="0" w:evenVBand="0" w:oddHBand="0" w:evenHBand="0" w:firstRowFirstColumn="0" w:firstRowLastColumn="0" w:lastRowFirstColumn="0" w:lastRowLastColumn="0"/>
                  <w:tcW w:w="370" w:type="dxa"/>
                </w:tcPr>
                <w:p w:rsidR="00CD6E04" w:rsidRDefault="00CD6E04" w:rsidP="00CD6E04">
                  <w:pPr>
                    <w:pStyle w:val="a8"/>
                    <w:autoSpaceDE w:val="0"/>
                    <w:adjustRightInd/>
                    <w:spacing w:line="280" w:lineRule="atLeast"/>
                    <w:ind w:left="0"/>
                    <w:jc w:val="center"/>
                    <w:rPr>
                      <w:rFonts w:cs="Times New Roman"/>
                      <w:sz w:val="20"/>
                      <w:szCs w:val="20"/>
                      <w:shd w:val="clear" w:color="auto" w:fill="FFFFFF"/>
                    </w:rPr>
                  </w:pPr>
                  <w:r>
                    <w:rPr>
                      <w:rFonts w:cs="Times New Roman" w:hint="eastAsia"/>
                      <w:sz w:val="20"/>
                      <w:szCs w:val="20"/>
                      <w:shd w:val="clear" w:color="auto" w:fill="FFFFFF"/>
                    </w:rPr>
                    <w:t>1</w:t>
                  </w:r>
                  <w:r>
                    <w:rPr>
                      <w:rFonts w:cs="Times New Roman"/>
                      <w:sz w:val="20"/>
                      <w:szCs w:val="20"/>
                      <w:shd w:val="clear" w:color="auto" w:fill="FFFFFF"/>
                    </w:rPr>
                    <w:t>0</w:t>
                  </w:r>
                </w:p>
              </w:tc>
              <w:tc>
                <w:tcPr>
                  <w:tcW w:w="2748" w:type="dxa"/>
                </w:tcPr>
                <w:p w:rsidR="00CD6E04" w:rsidRPr="0083610D"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shd w:val="clear" w:color="auto" w:fill="FFFFFF"/>
                    </w:rPr>
                  </w:pPr>
                  <w:r w:rsidRPr="0083610D">
                    <w:rPr>
                      <w:rFonts w:cs="Times New Roman" w:hint="eastAsia"/>
                      <w:sz w:val="20"/>
                      <w:szCs w:val="20"/>
                      <w:shd w:val="clear" w:color="auto" w:fill="FFFFFF"/>
                    </w:rPr>
                    <w:t>램</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리써치</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코포레이션</w:t>
                  </w:r>
                </w:p>
              </w:tc>
              <w:tc>
                <w:tcPr>
                  <w:tcW w:w="3119" w:type="dxa"/>
                </w:tcPr>
                <w:p w:rsidR="00CD6E04" w:rsidRPr="0083610D"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shd w:val="clear" w:color="auto" w:fill="FFFFFF"/>
                    </w:rPr>
                  </w:pPr>
                  <w:r w:rsidRPr="0083610D">
                    <w:rPr>
                      <w:rFonts w:cs="Times New Roman" w:hint="eastAsia"/>
                      <w:sz w:val="20"/>
                      <w:szCs w:val="20"/>
                      <w:shd w:val="clear" w:color="auto" w:fill="FFFFFF"/>
                    </w:rPr>
                    <w:t>몰리브덴을</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함유하는</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저</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저항률</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막들</w:t>
                  </w:r>
                </w:p>
              </w:tc>
              <w:tc>
                <w:tcPr>
                  <w:tcW w:w="1417" w:type="dxa"/>
                </w:tcPr>
                <w:p w:rsidR="00CD6E04" w:rsidRPr="0083610D"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shd w:val="clear" w:color="auto" w:fill="FFFFFF"/>
                    </w:rPr>
                  </w:pPr>
                  <w:r w:rsidRPr="0083610D">
                    <w:rPr>
                      <w:rFonts w:cs="Times New Roman" w:hint="eastAsia"/>
                      <w:sz w:val="20"/>
                      <w:szCs w:val="20"/>
                      <w:shd w:val="clear" w:color="auto" w:fill="FFFFFF"/>
                    </w:rPr>
                    <w:t>한국</w:t>
                  </w:r>
                  <w:r w:rsidRPr="0083610D">
                    <w:rPr>
                      <w:rFonts w:cs="Times New Roman"/>
                      <w:sz w:val="20"/>
                      <w:szCs w:val="20"/>
                      <w:shd w:val="clear" w:color="auto" w:fill="FFFFFF"/>
                    </w:rPr>
                    <w:br/>
                    <w:t>2466639</w:t>
                  </w:r>
                </w:p>
              </w:tc>
              <w:tc>
                <w:tcPr>
                  <w:tcW w:w="2556" w:type="dxa"/>
                </w:tcPr>
                <w:p w:rsidR="00CD6E04" w:rsidRPr="0083610D" w:rsidRDefault="00CD6E04" w:rsidP="00CD6E04">
                  <w:pPr>
                    <w:pStyle w:val="a8"/>
                    <w:autoSpaceDE w:val="0"/>
                    <w:adjustRightInd/>
                    <w:spacing w:line="280" w:lineRule="atLeast"/>
                    <w:ind w:left="227"/>
                    <w:cnfStyle w:val="000000000000" w:firstRow="0" w:lastRow="0" w:firstColumn="0" w:lastColumn="0" w:oddVBand="0" w:evenVBand="0" w:oddHBand="0" w:evenHBand="0" w:firstRowFirstColumn="0" w:firstRowLastColumn="0" w:lastRowFirstColumn="0" w:lastRowLastColumn="0"/>
                    <w:rPr>
                      <w:rFonts w:cs="Times New Roman"/>
                      <w:sz w:val="20"/>
                      <w:szCs w:val="20"/>
                      <w:shd w:val="clear" w:color="auto" w:fill="FFFFFF"/>
                    </w:rPr>
                  </w:pPr>
                </w:p>
              </w:tc>
            </w:tr>
            <w:tr w:rsidR="00CD6E04" w:rsidRPr="0083610D" w:rsidTr="00432A66">
              <w:trPr>
                <w:trHeight w:val="283"/>
              </w:trPr>
              <w:tc>
                <w:tcPr>
                  <w:cnfStyle w:val="001000000000" w:firstRow="0" w:lastRow="0" w:firstColumn="1" w:lastColumn="0" w:oddVBand="0" w:evenVBand="0" w:oddHBand="0" w:evenHBand="0" w:firstRowFirstColumn="0" w:firstRowLastColumn="0" w:lastRowFirstColumn="0" w:lastRowLastColumn="0"/>
                  <w:tcW w:w="370" w:type="dxa"/>
                </w:tcPr>
                <w:p w:rsidR="00CD6E04" w:rsidRDefault="00CD6E04" w:rsidP="00CD6E04">
                  <w:pPr>
                    <w:pStyle w:val="a8"/>
                    <w:autoSpaceDE w:val="0"/>
                    <w:adjustRightInd/>
                    <w:spacing w:line="280" w:lineRule="atLeast"/>
                    <w:ind w:left="0"/>
                    <w:jc w:val="center"/>
                    <w:rPr>
                      <w:rFonts w:cs="Times New Roman"/>
                      <w:sz w:val="20"/>
                      <w:szCs w:val="20"/>
                      <w:shd w:val="clear" w:color="auto" w:fill="FFFFFF"/>
                    </w:rPr>
                  </w:pPr>
                  <w:r>
                    <w:rPr>
                      <w:rFonts w:cs="Times New Roman" w:hint="eastAsia"/>
                      <w:sz w:val="20"/>
                      <w:szCs w:val="20"/>
                      <w:shd w:val="clear" w:color="auto" w:fill="FFFFFF"/>
                    </w:rPr>
                    <w:t>1</w:t>
                  </w:r>
                  <w:r>
                    <w:rPr>
                      <w:rFonts w:cs="Times New Roman"/>
                      <w:sz w:val="20"/>
                      <w:szCs w:val="20"/>
                      <w:shd w:val="clear" w:color="auto" w:fill="FFFFFF"/>
                    </w:rPr>
                    <w:t>1</w:t>
                  </w:r>
                </w:p>
              </w:tc>
              <w:tc>
                <w:tcPr>
                  <w:tcW w:w="2748" w:type="dxa"/>
                </w:tcPr>
                <w:p w:rsidR="00CD6E04" w:rsidRPr="0083610D"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shd w:val="clear" w:color="auto" w:fill="FFFFFF"/>
                    </w:rPr>
                  </w:pPr>
                  <w:r w:rsidRPr="0083610D">
                    <w:rPr>
                      <w:rFonts w:cs="Times New Roman" w:hint="eastAsia"/>
                      <w:sz w:val="20"/>
                      <w:szCs w:val="20"/>
                      <w:shd w:val="clear" w:color="auto" w:fill="FFFFFF"/>
                    </w:rPr>
                    <w:t>에이에스엠</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아이피</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홀딩</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비</w:t>
                  </w:r>
                  <w:r w:rsidRPr="0083610D">
                    <w:rPr>
                      <w:rFonts w:cs="Times New Roman" w:hint="eastAsia"/>
                      <w:sz w:val="20"/>
                      <w:szCs w:val="20"/>
                      <w:shd w:val="clear" w:color="auto" w:fill="FFFFFF"/>
                    </w:rPr>
                    <w:t>.</w:t>
                  </w:r>
                  <w:r w:rsidRPr="0083610D">
                    <w:rPr>
                      <w:rFonts w:cs="Times New Roman" w:hint="eastAsia"/>
                      <w:sz w:val="20"/>
                      <w:szCs w:val="20"/>
                      <w:shd w:val="clear" w:color="auto" w:fill="FFFFFF"/>
                    </w:rPr>
                    <w:t>브이</w:t>
                  </w:r>
                  <w:r w:rsidRPr="0083610D">
                    <w:rPr>
                      <w:rFonts w:cs="Times New Roman" w:hint="eastAsia"/>
                      <w:sz w:val="20"/>
                      <w:szCs w:val="20"/>
                      <w:shd w:val="clear" w:color="auto" w:fill="FFFFFF"/>
                    </w:rPr>
                    <w:t>.</w:t>
                  </w:r>
                </w:p>
              </w:tc>
              <w:tc>
                <w:tcPr>
                  <w:tcW w:w="3119" w:type="dxa"/>
                </w:tcPr>
                <w:p w:rsidR="00CD6E04" w:rsidRPr="0083610D"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shd w:val="clear" w:color="auto" w:fill="FFFFFF"/>
                    </w:rPr>
                  </w:pPr>
                  <w:r w:rsidRPr="0083610D">
                    <w:rPr>
                      <w:rFonts w:cs="Times New Roman" w:hint="eastAsia"/>
                      <w:sz w:val="20"/>
                      <w:szCs w:val="20"/>
                      <w:shd w:val="clear" w:color="auto" w:fill="FFFFFF"/>
                    </w:rPr>
                    <w:t>주기적</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증착</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공정에</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의해</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기판</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표면</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상에</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몰리브덴</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질화물</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막을</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증착하는</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방법</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및</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이와</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관련된</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몰리브덴</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질화물</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막을</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포함한</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반도체</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소자</w:t>
                  </w:r>
                  <w:r w:rsidRPr="0083610D">
                    <w:rPr>
                      <w:rFonts w:cs="Times New Roman" w:hint="eastAsia"/>
                      <w:sz w:val="20"/>
                      <w:szCs w:val="20"/>
                      <w:shd w:val="clear" w:color="auto" w:fill="FFFFFF"/>
                    </w:rPr>
                    <w:t xml:space="preserve"> </w:t>
                  </w:r>
                  <w:r w:rsidRPr="0083610D">
                    <w:rPr>
                      <w:rFonts w:cs="Times New Roman" w:hint="eastAsia"/>
                      <w:sz w:val="20"/>
                      <w:szCs w:val="20"/>
                      <w:shd w:val="clear" w:color="auto" w:fill="FFFFFF"/>
                    </w:rPr>
                    <w:t>구조</w:t>
                  </w:r>
                </w:p>
              </w:tc>
              <w:tc>
                <w:tcPr>
                  <w:tcW w:w="1417" w:type="dxa"/>
                </w:tcPr>
                <w:p w:rsidR="00CD6E04" w:rsidRPr="0083610D"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shd w:val="clear" w:color="auto" w:fill="FFFFFF"/>
                    </w:rPr>
                  </w:pPr>
                  <w:r w:rsidRPr="0083610D">
                    <w:rPr>
                      <w:rFonts w:cs="Times New Roman" w:hint="eastAsia"/>
                      <w:sz w:val="20"/>
                      <w:szCs w:val="20"/>
                      <w:shd w:val="clear" w:color="auto" w:fill="FFFFFF"/>
                    </w:rPr>
                    <w:t>미국</w:t>
                  </w:r>
                </w:p>
                <w:p w:rsidR="00CD6E04" w:rsidRPr="0083610D" w:rsidRDefault="00CD6E04" w:rsidP="00CD6E04">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sz w:val="20"/>
                      <w:szCs w:val="20"/>
                      <w:shd w:val="clear" w:color="auto" w:fill="FFFFFF"/>
                    </w:rPr>
                  </w:pPr>
                  <w:r w:rsidRPr="0083610D">
                    <w:rPr>
                      <w:rFonts w:cs="Times New Roman" w:hint="eastAsia"/>
                      <w:sz w:val="20"/>
                      <w:szCs w:val="20"/>
                      <w:shd w:val="clear" w:color="auto" w:fill="FFFFFF"/>
                    </w:rPr>
                    <w:t>11286558</w:t>
                  </w:r>
                </w:p>
              </w:tc>
              <w:tc>
                <w:tcPr>
                  <w:tcW w:w="2556" w:type="dxa"/>
                </w:tcPr>
                <w:p w:rsidR="00CD6E04" w:rsidRPr="0083610D" w:rsidRDefault="00CD6E04" w:rsidP="00CD6E04">
                  <w:pPr>
                    <w:pStyle w:val="a8"/>
                    <w:autoSpaceDE w:val="0"/>
                    <w:adjustRightInd/>
                    <w:spacing w:line="280" w:lineRule="atLeast"/>
                    <w:ind w:left="227"/>
                    <w:cnfStyle w:val="000000000000" w:firstRow="0" w:lastRow="0" w:firstColumn="0" w:lastColumn="0" w:oddVBand="0" w:evenVBand="0" w:oddHBand="0" w:evenHBand="0" w:firstRowFirstColumn="0" w:firstRowLastColumn="0" w:lastRowFirstColumn="0" w:lastRowLastColumn="0"/>
                    <w:rPr>
                      <w:rFonts w:cs="Times New Roman"/>
                      <w:sz w:val="20"/>
                      <w:szCs w:val="20"/>
                      <w:shd w:val="clear" w:color="auto" w:fill="FFFFFF"/>
                    </w:rPr>
                  </w:pPr>
                  <w:r w:rsidRPr="0083610D">
                    <w:rPr>
                      <w:rFonts w:cs="Times New Roman" w:hint="eastAsia"/>
                      <w:sz w:val="20"/>
                      <w:szCs w:val="20"/>
                      <w:shd w:val="clear" w:color="auto" w:fill="FFFFFF"/>
                    </w:rPr>
                    <w:t>-</w:t>
                  </w:r>
                  <w:r w:rsidRPr="0083610D">
                    <w:rPr>
                      <w:rFonts w:cs="Times New Roman" w:hint="eastAsia"/>
                      <w:sz w:val="20"/>
                      <w:szCs w:val="20"/>
                      <w:shd w:val="clear" w:color="auto" w:fill="FFFFFF"/>
                    </w:rPr>
                    <w:t>한국</w:t>
                  </w:r>
                  <w:r w:rsidRPr="0083610D">
                    <w:rPr>
                      <w:rFonts w:cs="Times New Roman" w:hint="eastAsia"/>
                      <w:sz w:val="20"/>
                      <w:szCs w:val="20"/>
                      <w:shd w:val="clear" w:color="auto" w:fill="FFFFFF"/>
                    </w:rPr>
                    <w:t>,</w:t>
                  </w:r>
                  <w:r w:rsidRPr="0083610D">
                    <w:rPr>
                      <w:rFonts w:cs="Times New Roman"/>
                      <w:sz w:val="20"/>
                      <w:szCs w:val="20"/>
                      <w:shd w:val="clear" w:color="auto" w:fill="FFFFFF"/>
                    </w:rPr>
                    <w:t xml:space="preserve"> </w:t>
                  </w:r>
                  <w:r w:rsidRPr="0083610D">
                    <w:rPr>
                      <w:rFonts w:cs="Times New Roman" w:hint="eastAsia"/>
                      <w:sz w:val="20"/>
                      <w:szCs w:val="20"/>
                      <w:shd w:val="clear" w:color="auto" w:fill="FFFFFF"/>
                    </w:rPr>
                    <w:t>미국</w:t>
                  </w:r>
                  <w:r w:rsidRPr="0083610D">
                    <w:rPr>
                      <w:rFonts w:cs="Times New Roman" w:hint="eastAsia"/>
                      <w:sz w:val="20"/>
                      <w:szCs w:val="20"/>
                      <w:shd w:val="clear" w:color="auto" w:fill="FFFFFF"/>
                    </w:rPr>
                    <w:t>,</w:t>
                  </w:r>
                  <w:r w:rsidRPr="0083610D">
                    <w:rPr>
                      <w:rFonts w:cs="Times New Roman"/>
                      <w:sz w:val="20"/>
                      <w:szCs w:val="20"/>
                      <w:shd w:val="clear" w:color="auto" w:fill="FFFFFF"/>
                    </w:rPr>
                    <w:t xml:space="preserve"> </w:t>
                  </w:r>
                  <w:r w:rsidRPr="0083610D">
                    <w:rPr>
                      <w:rFonts w:cs="Times New Roman" w:hint="eastAsia"/>
                      <w:sz w:val="20"/>
                      <w:szCs w:val="20"/>
                      <w:shd w:val="clear" w:color="auto" w:fill="FFFFFF"/>
                    </w:rPr>
                    <w:t>중국</w:t>
                  </w:r>
                  <w:r w:rsidRPr="0083610D">
                    <w:rPr>
                      <w:rFonts w:cs="Times New Roman" w:hint="eastAsia"/>
                      <w:sz w:val="20"/>
                      <w:szCs w:val="20"/>
                      <w:shd w:val="clear" w:color="auto" w:fill="FFFFFF"/>
                    </w:rPr>
                    <w:t>,</w:t>
                  </w:r>
                  <w:r w:rsidRPr="0083610D">
                    <w:rPr>
                      <w:rFonts w:cs="Times New Roman"/>
                      <w:sz w:val="20"/>
                      <w:szCs w:val="20"/>
                      <w:shd w:val="clear" w:color="auto" w:fill="FFFFFF"/>
                    </w:rPr>
                    <w:t xml:space="preserve"> </w:t>
                  </w:r>
                  <w:r w:rsidRPr="0083610D">
                    <w:rPr>
                      <w:rFonts w:cs="Times New Roman" w:hint="eastAsia"/>
                      <w:sz w:val="20"/>
                      <w:szCs w:val="20"/>
                      <w:shd w:val="clear" w:color="auto" w:fill="FFFFFF"/>
                    </w:rPr>
                    <w:t>대만</w:t>
                  </w:r>
                </w:p>
              </w:tc>
            </w:tr>
          </w:tbl>
          <w:p w:rsidR="00F62706" w:rsidRPr="00621791" w:rsidRDefault="002547A2" w:rsidP="00CD6E04">
            <w:pPr>
              <w:pStyle w:val="a8"/>
              <w:autoSpaceDE w:val="0"/>
              <w:adjustRightInd/>
              <w:spacing w:before="120" w:after="120" w:line="380" w:lineRule="atLeast"/>
              <w:ind w:left="1015"/>
              <w:rPr>
                <w:spacing w:val="-2"/>
              </w:rPr>
            </w:pPr>
            <w:r w:rsidRPr="00621791">
              <w:rPr>
                <w:spacing w:val="-2"/>
              </w:rPr>
              <w:t xml:space="preserve"> </w:t>
            </w:r>
          </w:p>
        </w:tc>
      </w:tr>
      <w:tr w:rsidR="00A30A09" w:rsidTr="00621791">
        <w:trPr>
          <w:trHeight w:val="20"/>
        </w:trPr>
        <w:tc>
          <w:tcPr>
            <w:tcW w:w="2948" w:type="dxa"/>
          </w:tcPr>
          <w:p w:rsidR="00A30A09" w:rsidRPr="00303EF3" w:rsidRDefault="00DF1761" w:rsidP="000D4C33">
            <w:pPr>
              <w:pStyle w:val="a6"/>
              <w:outlineLvl w:val="1"/>
              <w:rPr>
                <w:rFonts w:ascii="Times New Roman"/>
                <w:color w:val="9D0001" w:themeColor="background2"/>
              </w:rPr>
            </w:pPr>
            <w:bookmarkStart w:id="70" w:name="_Toc183612404"/>
            <w:r w:rsidRPr="00303EF3">
              <w:rPr>
                <w:rFonts w:ascii="Times New Roman" w:hint="eastAsia"/>
                <w:color w:val="9D0001" w:themeColor="background2"/>
              </w:rPr>
              <w:t>지</w:t>
            </w:r>
            <w:r w:rsidR="00A30A09" w:rsidRPr="00303EF3">
              <w:rPr>
                <w:rFonts w:ascii="Times New Roman" w:hint="eastAsia"/>
                <w:color w:val="9D0001" w:themeColor="background2"/>
              </w:rPr>
              <w:t>식재산권</w:t>
            </w:r>
            <w:r w:rsidR="002547A2" w:rsidRPr="00303EF3">
              <w:rPr>
                <w:rFonts w:ascii="Times New Roman" w:hint="eastAsia"/>
                <w:color w:val="9D0001" w:themeColor="background2"/>
              </w:rPr>
              <w:t xml:space="preserve"> </w:t>
            </w:r>
            <w:r w:rsidR="00A30A09" w:rsidRPr="00303EF3">
              <w:rPr>
                <w:rFonts w:ascii="Times New Roman" w:hint="eastAsia"/>
                <w:color w:val="9D0001" w:themeColor="background2"/>
              </w:rPr>
              <w:t>관련계약</w:t>
            </w:r>
            <w:r w:rsidR="00303EF3" w:rsidRPr="00303EF3">
              <w:rPr>
                <w:rFonts w:ascii="Times New Roman"/>
                <w:color w:val="9D0001" w:themeColor="background2"/>
              </w:rPr>
              <w:br/>
            </w:r>
            <w:r w:rsidR="0045035D">
              <w:rPr>
                <w:rFonts w:hAnsi="맑은 고딕" w:cs="Times New Roman"/>
                <w:color w:val="9D0001" w:themeColor="background2"/>
              </w:rPr>
              <w:t>(</w:t>
            </w:r>
            <w:r w:rsidR="0045035D" w:rsidRPr="0045035D">
              <w:rPr>
                <w:rFonts w:hAnsi="맑은 고딕" w:cs="Times New Roman"/>
                <w:color w:val="9D0001" w:themeColor="background2"/>
              </w:rPr>
              <w:t xml:space="preserve">Risk Level: </w:t>
            </w:r>
            <w:r w:rsidR="00017360">
              <w:rPr>
                <w:rFonts w:hAnsi="맑은 고딕" w:cs="Times New Roman" w:hint="eastAsia"/>
                <w:color w:val="9D0001" w:themeColor="background2"/>
              </w:rPr>
              <w:t>중</w:t>
            </w:r>
            <w:r w:rsidR="0045035D">
              <w:rPr>
                <w:rFonts w:hAnsi="맑은 고딕" w:cs="Times New Roman"/>
                <w:color w:val="9D0001" w:themeColor="background2"/>
              </w:rPr>
              <w:t>)</w:t>
            </w:r>
            <w:bookmarkEnd w:id="70"/>
          </w:p>
        </w:tc>
        <w:tc>
          <w:tcPr>
            <w:tcW w:w="425" w:type="dxa"/>
          </w:tcPr>
          <w:p w:rsidR="00A30A09" w:rsidRDefault="00A30A09" w:rsidP="00282CAE"/>
        </w:tc>
        <w:tc>
          <w:tcPr>
            <w:tcW w:w="11225" w:type="dxa"/>
          </w:tcPr>
          <w:p w:rsidR="00A30A09" w:rsidRPr="00396416" w:rsidRDefault="00A30A09" w:rsidP="00A30A09">
            <w:pPr>
              <w:pStyle w:val="a8"/>
              <w:numPr>
                <w:ilvl w:val="0"/>
                <w:numId w:val="2"/>
              </w:numPr>
              <w:autoSpaceDE w:val="0"/>
              <w:adjustRightInd/>
              <w:spacing w:after="120" w:line="380" w:lineRule="atLeast"/>
              <w:ind w:left="589"/>
              <w:rPr>
                <w:b/>
              </w:rPr>
            </w:pPr>
            <w:r w:rsidRPr="00396416">
              <w:rPr>
                <w:b/>
              </w:rPr>
              <w:t>SK</w:t>
            </w:r>
            <w:r w:rsidR="002547A2">
              <w:rPr>
                <w:b/>
              </w:rPr>
              <w:t xml:space="preserve"> </w:t>
            </w:r>
            <w:r w:rsidRPr="00396416">
              <w:rPr>
                <w:rFonts w:hint="eastAsia"/>
                <w:b/>
              </w:rPr>
              <w:t>상표</w:t>
            </w:r>
            <w:r w:rsidR="002547A2">
              <w:rPr>
                <w:rFonts w:hint="eastAsia"/>
                <w:b/>
              </w:rPr>
              <w:t xml:space="preserve"> </w:t>
            </w:r>
            <w:r w:rsidRPr="00396416">
              <w:rPr>
                <w:rFonts w:hint="eastAsia"/>
                <w:b/>
              </w:rPr>
              <w:t>사용</w:t>
            </w:r>
            <w:r w:rsidR="002547A2">
              <w:rPr>
                <w:rFonts w:hint="eastAsia"/>
                <w:b/>
              </w:rPr>
              <w:t xml:space="preserve"> </w:t>
            </w:r>
            <w:r w:rsidRPr="00396416">
              <w:rPr>
                <w:rFonts w:hint="eastAsia"/>
                <w:b/>
              </w:rPr>
              <w:t>계약</w:t>
            </w:r>
            <w:r w:rsidR="002547A2">
              <w:rPr>
                <w:rFonts w:hint="eastAsia"/>
                <w:b/>
              </w:rPr>
              <w:t xml:space="preserve"> </w:t>
            </w:r>
          </w:p>
          <w:p w:rsidR="00DF1761" w:rsidRDefault="00A30A09" w:rsidP="006C013A">
            <w:pPr>
              <w:pStyle w:val="a8"/>
              <w:numPr>
                <w:ilvl w:val="0"/>
                <w:numId w:val="3"/>
              </w:numPr>
              <w:tabs>
                <w:tab w:val="num" w:pos="400"/>
              </w:tabs>
              <w:autoSpaceDE w:val="0"/>
              <w:adjustRightInd/>
              <w:spacing w:after="120" w:line="380" w:lineRule="atLeast"/>
              <w:ind w:left="1015"/>
            </w:pPr>
            <w:r>
              <w:rPr>
                <w:rFonts w:hint="eastAsia"/>
              </w:rPr>
              <w:t>대상회사는</w:t>
            </w:r>
            <w:r w:rsidR="002547A2">
              <w:rPr>
                <w:rFonts w:hint="eastAsia"/>
              </w:rPr>
              <w:t xml:space="preserve"> </w:t>
            </w:r>
            <w:r>
              <w:t>2023.</w:t>
            </w:r>
            <w:r w:rsidR="002547A2">
              <w:t xml:space="preserve"> </w:t>
            </w:r>
            <w:r>
              <w:t>12.</w:t>
            </w:r>
            <w:r w:rsidR="002547A2">
              <w:t xml:space="preserve"> </w:t>
            </w:r>
            <w:r>
              <w:t>31</w:t>
            </w:r>
            <w:r w:rsidR="002547A2">
              <w:t xml:space="preserve"> </w:t>
            </w:r>
            <w:r>
              <w:t>SK</w:t>
            </w:r>
            <w:r>
              <w:rPr>
                <w:rFonts w:hint="eastAsia"/>
              </w:rPr>
              <w:t>㈜와</w:t>
            </w:r>
            <w:r w:rsidR="002547A2">
              <w:rPr>
                <w:rFonts w:hint="eastAsia"/>
              </w:rPr>
              <w:t xml:space="preserve"> </w:t>
            </w:r>
            <w:r>
              <w:rPr>
                <w:rFonts w:hint="eastAsia"/>
              </w:rPr>
              <w:t>브랜드사용계약을</w:t>
            </w:r>
            <w:r w:rsidR="002547A2">
              <w:rPr>
                <w:rFonts w:hint="eastAsia"/>
              </w:rPr>
              <w:t xml:space="preserve"> </w:t>
            </w:r>
            <w:r>
              <w:rPr>
                <w:rFonts w:hint="eastAsia"/>
              </w:rPr>
              <w:t>체결하여</w:t>
            </w:r>
            <w:r>
              <w:rPr>
                <w:rFonts w:hint="eastAsia"/>
              </w:rPr>
              <w:t>(</w:t>
            </w:r>
            <w:r>
              <w:rPr>
                <w:rFonts w:hint="eastAsia"/>
              </w:rPr>
              <w:t>계약기간</w:t>
            </w:r>
            <w:r w:rsidR="002547A2">
              <w:rPr>
                <w:rFonts w:hint="eastAsia"/>
              </w:rPr>
              <w:t xml:space="preserve"> </w:t>
            </w:r>
            <w:r>
              <w:rPr>
                <w:rFonts w:hint="eastAsia"/>
              </w:rPr>
              <w:t>2026.</w:t>
            </w:r>
            <w:r w:rsidR="002547A2">
              <w:rPr>
                <w:rFonts w:hint="eastAsia"/>
              </w:rPr>
              <w:t xml:space="preserve"> </w:t>
            </w:r>
            <w:r>
              <w:rPr>
                <w:rFonts w:hint="eastAsia"/>
              </w:rPr>
              <w:t>12.</w:t>
            </w:r>
            <w:r w:rsidR="002547A2">
              <w:rPr>
                <w:rFonts w:hint="eastAsia"/>
              </w:rPr>
              <w:t xml:space="preserve"> </w:t>
            </w:r>
            <w:r>
              <w:rPr>
                <w:rFonts w:hint="eastAsia"/>
              </w:rPr>
              <w:t>31.</w:t>
            </w:r>
            <w:r>
              <w:rPr>
                <w:rFonts w:hint="eastAsia"/>
              </w:rPr>
              <w:t>까지</w:t>
            </w:r>
            <w:r>
              <w:rPr>
                <w:rFonts w:hint="eastAsia"/>
              </w:rPr>
              <w:t>,</w:t>
            </w:r>
            <w:r w:rsidR="002547A2">
              <w:rPr>
                <w:rFonts w:hint="eastAsia"/>
              </w:rPr>
              <w:t xml:space="preserve"> </w:t>
            </w:r>
            <w:r>
              <w:rPr>
                <w:rFonts w:hint="eastAsia"/>
              </w:rPr>
              <w:t>30</w:t>
            </w:r>
            <w:r>
              <w:rPr>
                <w:rFonts w:hint="eastAsia"/>
              </w:rPr>
              <w:t>일</w:t>
            </w:r>
            <w:r w:rsidR="002547A2">
              <w:rPr>
                <w:rFonts w:hint="eastAsia"/>
              </w:rPr>
              <w:t xml:space="preserve"> </w:t>
            </w:r>
            <w:r>
              <w:rPr>
                <w:rFonts w:hint="eastAsia"/>
              </w:rPr>
              <w:t>전</w:t>
            </w:r>
            <w:r w:rsidR="002547A2">
              <w:rPr>
                <w:rFonts w:hint="eastAsia"/>
              </w:rPr>
              <w:t xml:space="preserve"> </w:t>
            </w:r>
            <w:r>
              <w:rPr>
                <w:rFonts w:hint="eastAsia"/>
              </w:rPr>
              <w:t>서면</w:t>
            </w:r>
            <w:r w:rsidR="002547A2">
              <w:rPr>
                <w:rFonts w:hint="eastAsia"/>
              </w:rPr>
              <w:t xml:space="preserve"> </w:t>
            </w:r>
            <w:r>
              <w:rPr>
                <w:rFonts w:hint="eastAsia"/>
              </w:rPr>
              <w:t>통지</w:t>
            </w:r>
            <w:r w:rsidR="002547A2">
              <w:rPr>
                <w:rFonts w:hint="eastAsia"/>
              </w:rPr>
              <w:t xml:space="preserve"> </w:t>
            </w:r>
            <w:r>
              <w:rPr>
                <w:rFonts w:hint="eastAsia"/>
              </w:rPr>
              <w:t>없으면</w:t>
            </w:r>
            <w:r w:rsidR="002547A2">
              <w:rPr>
                <w:rFonts w:hint="eastAsia"/>
              </w:rPr>
              <w:t xml:space="preserve"> </w:t>
            </w:r>
            <w:r>
              <w:rPr>
                <w:rFonts w:hint="eastAsia"/>
              </w:rPr>
              <w:t>동일</w:t>
            </w:r>
            <w:r w:rsidR="002547A2">
              <w:rPr>
                <w:rFonts w:hint="eastAsia"/>
              </w:rPr>
              <w:t xml:space="preserve"> </w:t>
            </w:r>
            <w:r>
              <w:rPr>
                <w:rFonts w:hint="eastAsia"/>
              </w:rPr>
              <w:t>조건으로</w:t>
            </w:r>
            <w:r w:rsidR="002547A2">
              <w:rPr>
                <w:rFonts w:hint="eastAsia"/>
              </w:rPr>
              <w:t xml:space="preserve"> </w:t>
            </w:r>
            <w:r>
              <w:rPr>
                <w:rFonts w:hint="eastAsia"/>
              </w:rPr>
              <w:t>3</w:t>
            </w:r>
            <w:r>
              <w:rPr>
                <w:rFonts w:hint="eastAsia"/>
              </w:rPr>
              <w:t>년씩</w:t>
            </w:r>
            <w:r w:rsidR="002547A2">
              <w:rPr>
                <w:rFonts w:hint="eastAsia"/>
              </w:rPr>
              <w:t xml:space="preserve"> </w:t>
            </w:r>
            <w:r>
              <w:rPr>
                <w:rFonts w:hint="eastAsia"/>
              </w:rPr>
              <w:t>연장됨</w:t>
            </w:r>
            <w:r>
              <w:rPr>
                <w:rFonts w:hint="eastAsia"/>
              </w:rPr>
              <w:t>),</w:t>
            </w:r>
            <w:r w:rsidR="002547A2">
              <w:rPr>
                <w:rFonts w:hint="eastAsia"/>
              </w:rPr>
              <w:t xml:space="preserve"> </w:t>
            </w:r>
            <w:r>
              <w:rPr>
                <w:rFonts w:hint="eastAsia"/>
              </w:rPr>
              <w:t>SK</w:t>
            </w:r>
            <w:r>
              <w:rPr>
                <w:rFonts w:hint="eastAsia"/>
              </w:rPr>
              <w:t>로부터</w:t>
            </w:r>
            <w:r w:rsidR="002547A2">
              <w:rPr>
                <w:rFonts w:hint="eastAsia"/>
              </w:rPr>
              <w:t xml:space="preserve"> </w:t>
            </w:r>
            <w:r>
              <w:rPr>
                <w:rFonts w:hint="eastAsia"/>
              </w:rPr>
              <w:t>일정한</w:t>
            </w:r>
            <w:r w:rsidR="002547A2">
              <w:rPr>
                <w:rFonts w:hint="eastAsia"/>
              </w:rPr>
              <w:t xml:space="preserve"> </w:t>
            </w:r>
            <w:r>
              <w:rPr>
                <w:rFonts w:hint="eastAsia"/>
              </w:rPr>
              <w:t>상표</w:t>
            </w:r>
            <w:r w:rsidR="002547A2">
              <w:rPr>
                <w:rFonts w:hint="eastAsia"/>
              </w:rPr>
              <w:t xml:space="preserve"> </w:t>
            </w:r>
            <w:r>
              <w:rPr>
                <w:rFonts w:hint="eastAsia"/>
              </w:rPr>
              <w:t>등에</w:t>
            </w:r>
            <w:r w:rsidR="002547A2">
              <w:rPr>
                <w:rFonts w:hint="eastAsia"/>
              </w:rPr>
              <w:t xml:space="preserve"> </w:t>
            </w:r>
            <w:r>
              <w:rPr>
                <w:rFonts w:hint="eastAsia"/>
              </w:rPr>
              <w:t>대한</w:t>
            </w:r>
            <w:r w:rsidR="002547A2">
              <w:rPr>
                <w:rFonts w:hint="eastAsia"/>
              </w:rPr>
              <w:t xml:space="preserve"> </w:t>
            </w:r>
            <w:r>
              <w:rPr>
                <w:rFonts w:hint="eastAsia"/>
              </w:rPr>
              <w:t>사용권을</w:t>
            </w:r>
            <w:r w:rsidR="002547A2">
              <w:rPr>
                <w:rFonts w:hint="eastAsia"/>
              </w:rPr>
              <w:t xml:space="preserve"> </w:t>
            </w:r>
            <w:r>
              <w:rPr>
                <w:rFonts w:hint="eastAsia"/>
              </w:rPr>
              <w:t>허여받고</w:t>
            </w:r>
            <w:r w:rsidR="002547A2">
              <w:rPr>
                <w:rFonts w:hint="eastAsia"/>
              </w:rPr>
              <w:t xml:space="preserve"> </w:t>
            </w:r>
            <w:r>
              <w:rPr>
                <w:rFonts w:hint="eastAsia"/>
              </w:rPr>
              <w:t>그</w:t>
            </w:r>
            <w:r w:rsidR="002547A2">
              <w:rPr>
                <w:rFonts w:hint="eastAsia"/>
              </w:rPr>
              <w:t xml:space="preserve"> </w:t>
            </w:r>
            <w:r>
              <w:rPr>
                <w:rFonts w:hint="eastAsia"/>
              </w:rPr>
              <w:t>대가로</w:t>
            </w:r>
            <w:r w:rsidR="002547A2">
              <w:rPr>
                <w:rFonts w:hint="eastAsia"/>
              </w:rPr>
              <w:t xml:space="preserve"> </w:t>
            </w:r>
            <w:r>
              <w:rPr>
                <w:rFonts w:hint="eastAsia"/>
              </w:rPr>
              <w:t>직전</w:t>
            </w:r>
            <w:r w:rsidR="002547A2">
              <w:rPr>
                <w:rFonts w:hint="eastAsia"/>
              </w:rPr>
              <w:t xml:space="preserve"> </w:t>
            </w:r>
            <w:r>
              <w:rPr>
                <w:rFonts w:hint="eastAsia"/>
              </w:rPr>
              <w:t>회계연도의</w:t>
            </w:r>
            <w:r w:rsidR="002547A2">
              <w:rPr>
                <w:rFonts w:hint="eastAsia"/>
              </w:rPr>
              <w:t xml:space="preserve"> </w:t>
            </w:r>
            <w:r>
              <w:rPr>
                <w:rFonts w:hint="eastAsia"/>
              </w:rPr>
              <w:t>외부감사필</w:t>
            </w:r>
            <w:r w:rsidR="002547A2">
              <w:rPr>
                <w:rFonts w:hint="eastAsia"/>
              </w:rPr>
              <w:t xml:space="preserve"> </w:t>
            </w:r>
            <w:r>
              <w:rPr>
                <w:rFonts w:hint="eastAsia"/>
              </w:rPr>
              <w:t>재무제표상</w:t>
            </w:r>
            <w:r w:rsidR="002547A2">
              <w:rPr>
                <w:rFonts w:hint="eastAsia"/>
              </w:rPr>
              <w:t xml:space="preserve"> </w:t>
            </w:r>
            <w:r>
              <w:rPr>
                <w:rFonts w:hint="eastAsia"/>
              </w:rPr>
              <w:t>매출액에서</w:t>
            </w:r>
            <w:r w:rsidR="002547A2">
              <w:rPr>
                <w:rFonts w:hint="eastAsia"/>
              </w:rPr>
              <w:t xml:space="preserve"> </w:t>
            </w:r>
            <w:r>
              <w:rPr>
                <w:rFonts w:hint="eastAsia"/>
              </w:rPr>
              <w:t>광고선전비를</w:t>
            </w:r>
            <w:r w:rsidR="002547A2">
              <w:rPr>
                <w:rFonts w:hint="eastAsia"/>
              </w:rPr>
              <w:t xml:space="preserve"> </w:t>
            </w:r>
            <w:r>
              <w:rPr>
                <w:rFonts w:hint="eastAsia"/>
              </w:rPr>
              <w:t>차감한</w:t>
            </w:r>
            <w:r w:rsidR="002547A2">
              <w:rPr>
                <w:rFonts w:hint="eastAsia"/>
              </w:rPr>
              <w:t xml:space="preserve"> </w:t>
            </w:r>
            <w:r>
              <w:rPr>
                <w:rFonts w:hint="eastAsia"/>
              </w:rPr>
              <w:t>후</w:t>
            </w:r>
            <w:r w:rsidR="002547A2">
              <w:rPr>
                <w:rFonts w:hint="eastAsia"/>
              </w:rPr>
              <w:t xml:space="preserve"> </w:t>
            </w:r>
            <w:r>
              <w:rPr>
                <w:rFonts w:hint="eastAsia"/>
              </w:rPr>
              <w:t>0.2%</w:t>
            </w:r>
            <w:r>
              <w:rPr>
                <w:rFonts w:hint="eastAsia"/>
              </w:rPr>
              <w:t>의</w:t>
            </w:r>
            <w:r w:rsidR="002547A2">
              <w:rPr>
                <w:rFonts w:hint="eastAsia"/>
              </w:rPr>
              <w:t xml:space="preserve"> </w:t>
            </w:r>
            <w:r>
              <w:rPr>
                <w:rFonts w:hint="eastAsia"/>
              </w:rPr>
              <w:t>사용료율을</w:t>
            </w:r>
            <w:r w:rsidR="002547A2">
              <w:rPr>
                <w:rFonts w:hint="eastAsia"/>
              </w:rPr>
              <w:t xml:space="preserve"> </w:t>
            </w:r>
            <w:r>
              <w:rPr>
                <w:rFonts w:hint="eastAsia"/>
              </w:rPr>
              <w:t>곱한</w:t>
            </w:r>
            <w:r w:rsidR="002547A2">
              <w:rPr>
                <w:rFonts w:hint="eastAsia"/>
              </w:rPr>
              <w:t xml:space="preserve"> </w:t>
            </w:r>
            <w:r>
              <w:rPr>
                <w:rFonts w:hint="eastAsia"/>
              </w:rPr>
              <w:t>금액을</w:t>
            </w:r>
            <w:r w:rsidR="002547A2">
              <w:rPr>
                <w:rFonts w:hint="eastAsia"/>
              </w:rPr>
              <w:t xml:space="preserve"> </w:t>
            </w:r>
            <w:r>
              <w:rPr>
                <w:rFonts w:hint="eastAsia"/>
              </w:rPr>
              <w:t>사용료로</w:t>
            </w:r>
            <w:r w:rsidR="002547A2">
              <w:rPr>
                <w:rFonts w:hint="eastAsia"/>
              </w:rPr>
              <w:t xml:space="preserve"> </w:t>
            </w:r>
            <w:r>
              <w:rPr>
                <w:rFonts w:hint="eastAsia"/>
              </w:rPr>
              <w:t>지급하고</w:t>
            </w:r>
            <w:r w:rsidR="002547A2">
              <w:rPr>
                <w:rFonts w:hint="eastAsia"/>
              </w:rPr>
              <w:t xml:space="preserve"> </w:t>
            </w:r>
            <w:r>
              <w:rPr>
                <w:rFonts w:hint="eastAsia"/>
              </w:rPr>
              <w:t>있음</w:t>
            </w:r>
            <w:r>
              <w:rPr>
                <w:rFonts w:hint="eastAsia"/>
              </w:rPr>
              <w:t>(</w:t>
            </w:r>
            <w:r>
              <w:rPr>
                <w:rFonts w:hint="eastAsia"/>
              </w:rPr>
              <w:t>제</w:t>
            </w:r>
            <w:r>
              <w:rPr>
                <w:rFonts w:hint="eastAsia"/>
              </w:rPr>
              <w:t>3</w:t>
            </w:r>
            <w:r>
              <w:rPr>
                <w:rFonts w:hint="eastAsia"/>
              </w:rPr>
              <w:t>조</w:t>
            </w:r>
            <w:r>
              <w:rPr>
                <w:rFonts w:hint="eastAsia"/>
              </w:rPr>
              <w:t>)</w:t>
            </w:r>
            <w:r>
              <w:t>.</w:t>
            </w:r>
            <w:r w:rsidR="002547A2">
              <w:rPr>
                <w:rFonts w:hint="eastAsia"/>
              </w:rPr>
              <w:t xml:space="preserve"> </w:t>
            </w:r>
          </w:p>
          <w:p w:rsidR="00DF1761" w:rsidRPr="004D6206" w:rsidRDefault="004D6206" w:rsidP="00A771C7">
            <w:pPr>
              <w:pStyle w:val="a8"/>
              <w:numPr>
                <w:ilvl w:val="0"/>
                <w:numId w:val="2"/>
              </w:numPr>
              <w:autoSpaceDE w:val="0"/>
              <w:adjustRightInd/>
              <w:spacing w:after="120"/>
              <w:ind w:left="589" w:hanging="403"/>
              <w:rPr>
                <w:b/>
              </w:rPr>
            </w:pPr>
            <w:r w:rsidRPr="004D6206">
              <w:rPr>
                <w:rFonts w:hint="eastAsia"/>
                <w:b/>
              </w:rPr>
              <w:t>공동개발</w:t>
            </w:r>
            <w:r w:rsidR="002547A2">
              <w:rPr>
                <w:rFonts w:hint="eastAsia"/>
                <w:b/>
              </w:rPr>
              <w:t xml:space="preserve"> </w:t>
            </w:r>
            <w:r w:rsidRPr="004D6206">
              <w:rPr>
                <w:rFonts w:hint="eastAsia"/>
                <w:b/>
              </w:rPr>
              <w:t>관련</w:t>
            </w:r>
            <w:r w:rsidR="002547A2">
              <w:rPr>
                <w:rFonts w:hint="eastAsia"/>
                <w:b/>
              </w:rPr>
              <w:t xml:space="preserve"> </w:t>
            </w:r>
            <w:r w:rsidRPr="004D6206">
              <w:rPr>
                <w:rFonts w:hint="eastAsia"/>
                <w:b/>
              </w:rPr>
              <w:t>현황</w:t>
            </w:r>
          </w:p>
          <w:p w:rsidR="004D6206" w:rsidRDefault="004D6206" w:rsidP="004D6206">
            <w:pPr>
              <w:pStyle w:val="a8"/>
              <w:numPr>
                <w:ilvl w:val="0"/>
                <w:numId w:val="3"/>
              </w:numPr>
              <w:tabs>
                <w:tab w:val="num" w:pos="400"/>
              </w:tabs>
              <w:autoSpaceDE w:val="0"/>
              <w:adjustRightInd/>
              <w:spacing w:after="120"/>
              <w:ind w:left="1015" w:hanging="403"/>
            </w:pPr>
            <w:r>
              <w:rPr>
                <w:rFonts w:hint="eastAsia"/>
              </w:rPr>
              <w:t>대상회사는</w:t>
            </w:r>
            <w:r w:rsidR="002547A2">
              <w:rPr>
                <w:rFonts w:hint="eastAsia"/>
              </w:rPr>
              <w:t xml:space="preserve"> </w:t>
            </w:r>
            <w:r>
              <w:rPr>
                <w:rFonts w:hint="eastAsia"/>
              </w:rPr>
              <w:t>다음과</w:t>
            </w:r>
            <w:r w:rsidR="002547A2">
              <w:rPr>
                <w:rFonts w:hint="eastAsia"/>
              </w:rPr>
              <w:t xml:space="preserve"> </w:t>
            </w:r>
            <w:r>
              <w:rPr>
                <w:rFonts w:hint="eastAsia"/>
              </w:rPr>
              <w:t>같이</w:t>
            </w:r>
            <w:r w:rsidR="002547A2">
              <w:rPr>
                <w:rFonts w:hint="eastAsia"/>
              </w:rPr>
              <w:t xml:space="preserve"> </w:t>
            </w:r>
            <w:r>
              <w:rPr>
                <w:rFonts w:hint="eastAsia"/>
              </w:rPr>
              <w:t>제</w:t>
            </w:r>
            <w:r>
              <w:rPr>
                <w:rFonts w:hint="eastAsia"/>
              </w:rPr>
              <w:t>3</w:t>
            </w:r>
            <w:r>
              <w:rPr>
                <w:rFonts w:hint="eastAsia"/>
              </w:rPr>
              <w:t>자와</w:t>
            </w:r>
            <w:r w:rsidR="002547A2">
              <w:rPr>
                <w:rFonts w:hint="eastAsia"/>
              </w:rPr>
              <w:t xml:space="preserve"> </w:t>
            </w:r>
            <w:r>
              <w:rPr>
                <w:rFonts w:hint="eastAsia"/>
              </w:rPr>
              <w:t>공동으로</w:t>
            </w:r>
            <w:r w:rsidR="002547A2">
              <w:rPr>
                <w:rFonts w:hint="eastAsia"/>
              </w:rPr>
              <w:t xml:space="preserve"> </w:t>
            </w:r>
            <w:r>
              <w:rPr>
                <w:rFonts w:hint="eastAsia"/>
              </w:rPr>
              <w:t>연구</w:t>
            </w:r>
            <w:r w:rsidR="002547A2">
              <w:rPr>
                <w:rFonts w:hint="eastAsia"/>
              </w:rPr>
              <w:t xml:space="preserve"> </w:t>
            </w:r>
            <w:r>
              <w:rPr>
                <w:rFonts w:hint="eastAsia"/>
              </w:rPr>
              <w:t>등을</w:t>
            </w:r>
            <w:r w:rsidR="002547A2">
              <w:rPr>
                <w:rFonts w:hint="eastAsia"/>
              </w:rPr>
              <w:t xml:space="preserve"> </w:t>
            </w:r>
            <w:r>
              <w:rPr>
                <w:rFonts w:hint="eastAsia"/>
              </w:rPr>
              <w:t>수행하고</w:t>
            </w:r>
            <w:r w:rsidR="002547A2">
              <w:rPr>
                <w:rFonts w:hint="eastAsia"/>
              </w:rPr>
              <w:t xml:space="preserve"> </w:t>
            </w:r>
            <w:r>
              <w:rPr>
                <w:rFonts w:hint="eastAsia"/>
              </w:rPr>
              <w:t>그에</w:t>
            </w:r>
            <w:r w:rsidR="002547A2">
              <w:rPr>
                <w:rFonts w:hint="eastAsia"/>
              </w:rPr>
              <w:t xml:space="preserve"> </w:t>
            </w:r>
            <w:r>
              <w:rPr>
                <w:rFonts w:hint="eastAsia"/>
              </w:rPr>
              <w:t>따라</w:t>
            </w:r>
            <w:r w:rsidR="002547A2">
              <w:rPr>
                <w:rFonts w:hint="eastAsia"/>
              </w:rPr>
              <w:t xml:space="preserve"> </w:t>
            </w:r>
            <w:r>
              <w:rPr>
                <w:rFonts w:hint="eastAsia"/>
              </w:rPr>
              <w:t>도출된</w:t>
            </w:r>
            <w:r w:rsidR="002547A2">
              <w:rPr>
                <w:rFonts w:hint="eastAsia"/>
              </w:rPr>
              <w:t xml:space="preserve"> </w:t>
            </w:r>
            <w:r>
              <w:rPr>
                <w:rFonts w:hint="eastAsia"/>
              </w:rPr>
              <w:t>발명을</w:t>
            </w:r>
            <w:r w:rsidR="002547A2">
              <w:rPr>
                <w:rFonts w:hint="eastAsia"/>
              </w:rPr>
              <w:t xml:space="preserve"> </w:t>
            </w:r>
            <w:r>
              <w:rPr>
                <w:rFonts w:hint="eastAsia"/>
              </w:rPr>
              <w:t>공동으로</w:t>
            </w:r>
            <w:r w:rsidR="002547A2">
              <w:rPr>
                <w:rFonts w:hint="eastAsia"/>
              </w:rPr>
              <w:t xml:space="preserve"> </w:t>
            </w:r>
            <w:r>
              <w:rPr>
                <w:rFonts w:hint="eastAsia"/>
              </w:rPr>
              <w:t>출원하기로</w:t>
            </w:r>
            <w:r w:rsidR="002547A2">
              <w:rPr>
                <w:rFonts w:hint="eastAsia"/>
              </w:rPr>
              <w:t xml:space="preserve"> </w:t>
            </w:r>
            <w:r>
              <w:rPr>
                <w:rFonts w:hint="eastAsia"/>
              </w:rPr>
              <w:t>하는</w:t>
            </w:r>
            <w:r w:rsidR="002547A2">
              <w:rPr>
                <w:rFonts w:hint="eastAsia"/>
              </w:rPr>
              <w:t xml:space="preserve"> </w:t>
            </w:r>
            <w:r>
              <w:rPr>
                <w:rFonts w:hint="eastAsia"/>
              </w:rPr>
              <w:t>내용의</w:t>
            </w:r>
            <w:r w:rsidR="002547A2">
              <w:rPr>
                <w:rFonts w:hint="eastAsia"/>
              </w:rPr>
              <w:t xml:space="preserve"> </w:t>
            </w:r>
            <w:r>
              <w:rPr>
                <w:rFonts w:hint="eastAsia"/>
              </w:rPr>
              <w:t>계약을</w:t>
            </w:r>
            <w:r w:rsidR="002547A2">
              <w:rPr>
                <w:rFonts w:hint="eastAsia"/>
              </w:rPr>
              <w:t xml:space="preserve"> </w:t>
            </w:r>
            <w:r>
              <w:rPr>
                <w:rFonts w:hint="eastAsia"/>
              </w:rPr>
              <w:t>체결하였음</w:t>
            </w:r>
            <w:r>
              <w:rPr>
                <w:rFonts w:hint="eastAsia"/>
              </w:rPr>
              <w:t>.</w:t>
            </w:r>
            <w:r w:rsidR="002547A2">
              <w:rPr>
                <w:rFonts w:hint="eastAsia"/>
              </w:rPr>
              <w:t xml:space="preserve"> </w:t>
            </w:r>
            <w:r w:rsidR="0065047D">
              <w:rPr>
                <w:rFonts w:hint="eastAsia"/>
              </w:rPr>
              <w:t>제공된</w:t>
            </w:r>
            <w:r w:rsidR="0065047D">
              <w:rPr>
                <w:rFonts w:hint="eastAsia"/>
              </w:rPr>
              <w:t xml:space="preserve"> </w:t>
            </w:r>
            <w:r w:rsidR="0065047D">
              <w:rPr>
                <w:rFonts w:hint="eastAsia"/>
              </w:rPr>
              <w:t>답변에</w:t>
            </w:r>
            <w:r w:rsidR="0065047D">
              <w:rPr>
                <w:rFonts w:hint="eastAsia"/>
              </w:rPr>
              <w:t xml:space="preserve"> </w:t>
            </w:r>
            <w:r w:rsidR="0065047D">
              <w:rPr>
                <w:rFonts w:hint="eastAsia"/>
              </w:rPr>
              <w:t>의하면</w:t>
            </w:r>
            <w:r w:rsidR="0065047D">
              <w:rPr>
                <w:rFonts w:hint="eastAsia"/>
              </w:rPr>
              <w:t xml:space="preserve"> </w:t>
            </w:r>
            <w:r w:rsidR="0065047D">
              <w:rPr>
                <w:rFonts w:hint="eastAsia"/>
              </w:rPr>
              <w:t>아래</w:t>
            </w:r>
            <w:r w:rsidR="0065047D">
              <w:rPr>
                <w:rFonts w:hint="eastAsia"/>
              </w:rPr>
              <w:t xml:space="preserve"> </w:t>
            </w:r>
            <w:r w:rsidR="0065047D">
              <w:rPr>
                <w:rFonts w:hint="eastAsia"/>
              </w:rPr>
              <w:t>표와</w:t>
            </w:r>
            <w:r w:rsidR="0065047D">
              <w:rPr>
                <w:rFonts w:hint="eastAsia"/>
              </w:rPr>
              <w:t xml:space="preserve"> </w:t>
            </w:r>
            <w:r w:rsidR="0065047D">
              <w:rPr>
                <w:rFonts w:hint="eastAsia"/>
              </w:rPr>
              <w:t>같이</w:t>
            </w:r>
            <w:r w:rsidR="0065047D">
              <w:rPr>
                <w:rFonts w:hint="eastAsia"/>
              </w:rPr>
              <w:t xml:space="preserve"> </w:t>
            </w:r>
            <w:r>
              <w:rPr>
                <w:rFonts w:hint="eastAsia"/>
              </w:rPr>
              <w:t>계약에</w:t>
            </w:r>
            <w:r w:rsidR="002547A2">
              <w:rPr>
                <w:rFonts w:hint="eastAsia"/>
              </w:rPr>
              <w:t xml:space="preserve"> </w:t>
            </w:r>
            <w:r>
              <w:rPr>
                <w:rFonts w:hint="eastAsia"/>
              </w:rPr>
              <w:t>따른</w:t>
            </w:r>
            <w:r w:rsidR="002547A2">
              <w:rPr>
                <w:rFonts w:hint="eastAsia"/>
              </w:rPr>
              <w:t xml:space="preserve"> </w:t>
            </w:r>
            <w:r>
              <w:rPr>
                <w:rFonts w:hint="eastAsia"/>
              </w:rPr>
              <w:t>연구비</w:t>
            </w:r>
            <w:r w:rsidR="002547A2">
              <w:rPr>
                <w:rFonts w:hint="eastAsia"/>
              </w:rPr>
              <w:t xml:space="preserve"> </w:t>
            </w:r>
            <w:r>
              <w:rPr>
                <w:rFonts w:hint="eastAsia"/>
              </w:rPr>
              <w:t>내지</w:t>
            </w:r>
            <w:r w:rsidR="002547A2">
              <w:rPr>
                <w:rFonts w:hint="eastAsia"/>
              </w:rPr>
              <w:t xml:space="preserve"> </w:t>
            </w:r>
            <w:r>
              <w:rPr>
                <w:rFonts w:hint="eastAsia"/>
              </w:rPr>
              <w:t>실시료를</w:t>
            </w:r>
            <w:r w:rsidR="002547A2">
              <w:rPr>
                <w:rFonts w:hint="eastAsia"/>
              </w:rPr>
              <w:t xml:space="preserve"> </w:t>
            </w:r>
            <w:r w:rsidR="0065047D">
              <w:rPr>
                <w:rFonts w:hint="eastAsia"/>
              </w:rPr>
              <w:t>납부하지</w:t>
            </w:r>
            <w:r w:rsidR="0065047D">
              <w:rPr>
                <w:rFonts w:hint="eastAsia"/>
              </w:rPr>
              <w:t xml:space="preserve"> </w:t>
            </w:r>
            <w:r w:rsidR="0065047D">
              <w:rPr>
                <w:rFonts w:hint="eastAsia"/>
              </w:rPr>
              <w:t>않은</w:t>
            </w:r>
            <w:r w:rsidR="0065047D">
              <w:rPr>
                <w:rFonts w:hint="eastAsia"/>
              </w:rPr>
              <w:t xml:space="preserve"> </w:t>
            </w:r>
            <w:r w:rsidR="0065047D">
              <w:rPr>
                <w:rFonts w:hint="eastAsia"/>
              </w:rPr>
              <w:t>내역이</w:t>
            </w:r>
            <w:r w:rsidR="0065047D">
              <w:rPr>
                <w:rFonts w:hint="eastAsia"/>
              </w:rPr>
              <w:t xml:space="preserve"> </w:t>
            </w:r>
            <w:r w:rsidR="0065047D">
              <w:rPr>
                <w:rFonts w:hint="eastAsia"/>
              </w:rPr>
              <w:t>확인되므로</w:t>
            </w:r>
            <w:r w:rsidR="0065047D">
              <w:rPr>
                <w:rFonts w:hint="eastAsia"/>
              </w:rPr>
              <w:t xml:space="preserve"> </w:t>
            </w:r>
            <w:r w:rsidR="0065047D">
              <w:rPr>
                <w:rFonts w:hint="eastAsia"/>
              </w:rPr>
              <w:t>이를</w:t>
            </w:r>
            <w:r w:rsidR="0065047D">
              <w:rPr>
                <w:rFonts w:hint="eastAsia"/>
              </w:rPr>
              <w:t xml:space="preserve"> </w:t>
            </w:r>
            <w:r w:rsidR="0065047D">
              <w:rPr>
                <w:rFonts w:hint="eastAsia"/>
              </w:rPr>
              <w:t>납부하는</w:t>
            </w:r>
            <w:r w:rsidR="0065047D">
              <w:rPr>
                <w:rFonts w:hint="eastAsia"/>
              </w:rPr>
              <w:t xml:space="preserve"> </w:t>
            </w:r>
            <w:r w:rsidR="0065047D">
              <w:rPr>
                <w:rFonts w:hint="eastAsia"/>
              </w:rPr>
              <w:t>것을</w:t>
            </w:r>
            <w:r w:rsidR="0065047D">
              <w:rPr>
                <w:rFonts w:hint="eastAsia"/>
              </w:rPr>
              <w:t xml:space="preserve"> </w:t>
            </w:r>
            <w:r w:rsidR="0065047D">
              <w:rPr>
                <w:rFonts w:hint="eastAsia"/>
              </w:rPr>
              <w:t>거래의</w:t>
            </w:r>
            <w:r w:rsidR="0065047D">
              <w:rPr>
                <w:rFonts w:hint="eastAsia"/>
              </w:rPr>
              <w:t xml:space="preserve"> </w:t>
            </w:r>
            <w:r w:rsidR="0065047D">
              <w:rPr>
                <w:rFonts w:hint="eastAsia"/>
              </w:rPr>
              <w:t>선결</w:t>
            </w:r>
            <w:r w:rsidR="0065047D">
              <w:rPr>
                <w:rFonts w:hint="eastAsia"/>
              </w:rPr>
              <w:t xml:space="preserve"> </w:t>
            </w:r>
            <w:r w:rsidR="0065047D">
              <w:rPr>
                <w:rFonts w:hint="eastAsia"/>
              </w:rPr>
              <w:t>조건으로</w:t>
            </w:r>
            <w:r w:rsidR="0065047D">
              <w:rPr>
                <w:rFonts w:hint="eastAsia"/>
              </w:rPr>
              <w:t xml:space="preserve"> </w:t>
            </w:r>
            <w:r w:rsidR="0065047D">
              <w:rPr>
                <w:rFonts w:hint="eastAsia"/>
              </w:rPr>
              <w:t>하는</w:t>
            </w:r>
            <w:r w:rsidR="0065047D">
              <w:rPr>
                <w:rFonts w:hint="eastAsia"/>
              </w:rPr>
              <w:t xml:space="preserve"> </w:t>
            </w:r>
            <w:r w:rsidR="0065047D">
              <w:rPr>
                <w:rFonts w:hint="eastAsia"/>
              </w:rPr>
              <w:t>것을</w:t>
            </w:r>
            <w:r w:rsidR="0065047D">
              <w:rPr>
                <w:rFonts w:hint="eastAsia"/>
              </w:rPr>
              <w:t xml:space="preserve"> </w:t>
            </w:r>
            <w:r w:rsidR="0065047D">
              <w:rPr>
                <w:rFonts w:hint="eastAsia"/>
              </w:rPr>
              <w:t>고려할</w:t>
            </w:r>
            <w:r w:rsidR="0065047D">
              <w:rPr>
                <w:rFonts w:hint="eastAsia"/>
              </w:rPr>
              <w:t xml:space="preserve"> </w:t>
            </w:r>
            <w:r w:rsidR="0065047D">
              <w:rPr>
                <w:rFonts w:hint="eastAsia"/>
              </w:rPr>
              <w:t>수</w:t>
            </w:r>
            <w:r w:rsidR="0065047D">
              <w:rPr>
                <w:rFonts w:hint="eastAsia"/>
              </w:rPr>
              <w:t xml:space="preserve"> </w:t>
            </w:r>
            <w:r w:rsidR="0065047D">
              <w:rPr>
                <w:rFonts w:hint="eastAsia"/>
              </w:rPr>
              <w:t>있음</w:t>
            </w:r>
            <w:r>
              <w:rPr>
                <w:rFonts w:hint="eastAsia"/>
              </w:rPr>
              <w:t>.</w:t>
            </w:r>
            <w:r w:rsidR="002547A2">
              <w:rPr>
                <w:rFonts w:hint="eastAsia"/>
              </w:rPr>
              <w:t xml:space="preserve"> </w:t>
            </w:r>
          </w:p>
          <w:tbl>
            <w:tblPr>
              <w:tblStyle w:val="KC"/>
              <w:tblW w:w="10206" w:type="dxa"/>
              <w:tblInd w:w="1015" w:type="dxa"/>
              <w:tblLayout w:type="fixed"/>
              <w:tblLook w:val="04A0" w:firstRow="1" w:lastRow="0" w:firstColumn="1" w:lastColumn="0" w:noHBand="0" w:noVBand="1"/>
            </w:tblPr>
            <w:tblGrid>
              <w:gridCol w:w="509"/>
              <w:gridCol w:w="1764"/>
              <w:gridCol w:w="1842"/>
              <w:gridCol w:w="1031"/>
              <w:gridCol w:w="5060"/>
            </w:tblGrid>
            <w:tr w:rsidR="004D6206" w:rsidRPr="006C013A" w:rsidTr="00621791">
              <w:trPr>
                <w:cnfStyle w:val="100000000000" w:firstRow="1" w:lastRow="0" w:firstColumn="0" w:lastColumn="0" w:oddVBand="0" w:evenVBand="0" w:oddHBand="0" w:evenHBand="0" w:firstRowFirstColumn="0" w:firstRowLastColumn="0" w:lastRowFirstColumn="0" w:lastRowLastColumn="0"/>
                <w:trHeight w:val="191"/>
              </w:trPr>
              <w:tc>
                <w:tcPr>
                  <w:cnfStyle w:val="001000000000" w:firstRow="0" w:lastRow="0" w:firstColumn="1" w:lastColumn="0" w:oddVBand="0" w:evenVBand="0" w:oddHBand="0" w:evenHBand="0" w:firstRowFirstColumn="0" w:firstRowLastColumn="0" w:lastRowFirstColumn="0" w:lastRowLastColumn="0"/>
                  <w:tcW w:w="509" w:type="dxa"/>
                </w:tcPr>
                <w:p w:rsidR="004D6206" w:rsidRPr="00621791" w:rsidRDefault="00703204" w:rsidP="004D6206">
                  <w:pPr>
                    <w:tabs>
                      <w:tab w:val="num" w:pos="400"/>
                    </w:tabs>
                    <w:spacing w:line="280" w:lineRule="atLeast"/>
                    <w:rPr>
                      <w:sz w:val="20"/>
                      <w:szCs w:val="20"/>
                    </w:rPr>
                  </w:pPr>
                  <w:r w:rsidRPr="00621791">
                    <w:rPr>
                      <w:rFonts w:hint="eastAsia"/>
                      <w:sz w:val="20"/>
                      <w:szCs w:val="20"/>
                    </w:rPr>
                    <w:t>No.</w:t>
                  </w:r>
                </w:p>
              </w:tc>
              <w:tc>
                <w:tcPr>
                  <w:tcW w:w="1764" w:type="dxa"/>
                </w:tcPr>
                <w:p w:rsidR="004D6206" w:rsidRPr="006C013A" w:rsidRDefault="004D6206" w:rsidP="004D6206">
                  <w:pPr>
                    <w:tabs>
                      <w:tab w:val="num" w:pos="400"/>
                    </w:tabs>
                    <w:spacing w:line="280" w:lineRule="atLeast"/>
                    <w:cnfStyle w:val="100000000000" w:firstRow="1" w:lastRow="0" w:firstColumn="0" w:lastColumn="0" w:oddVBand="0" w:evenVBand="0" w:oddHBand="0" w:evenHBand="0" w:firstRowFirstColumn="0" w:firstRowLastColumn="0" w:lastRowFirstColumn="0" w:lastRowLastColumn="0"/>
                    <w:rPr>
                      <w:sz w:val="20"/>
                      <w:szCs w:val="20"/>
                    </w:rPr>
                  </w:pPr>
                  <w:r w:rsidRPr="006C013A">
                    <w:rPr>
                      <w:rFonts w:hint="eastAsia"/>
                      <w:sz w:val="20"/>
                      <w:szCs w:val="20"/>
                    </w:rPr>
                    <w:t>상대방</w:t>
                  </w:r>
                </w:p>
              </w:tc>
              <w:tc>
                <w:tcPr>
                  <w:tcW w:w="1842" w:type="dxa"/>
                </w:tcPr>
                <w:p w:rsidR="004D6206" w:rsidRPr="006C013A" w:rsidRDefault="004D6206" w:rsidP="004D6206">
                  <w:pPr>
                    <w:tabs>
                      <w:tab w:val="num" w:pos="400"/>
                    </w:tabs>
                    <w:spacing w:line="280" w:lineRule="atLeast"/>
                    <w:cnfStyle w:val="100000000000" w:firstRow="1" w:lastRow="0" w:firstColumn="0" w:lastColumn="0" w:oddVBand="0" w:evenVBand="0" w:oddHBand="0" w:evenHBand="0" w:firstRowFirstColumn="0" w:firstRowLastColumn="0" w:lastRowFirstColumn="0" w:lastRowLastColumn="0"/>
                    <w:rPr>
                      <w:sz w:val="20"/>
                      <w:szCs w:val="20"/>
                    </w:rPr>
                  </w:pPr>
                  <w:r w:rsidRPr="006C013A">
                    <w:rPr>
                      <w:rFonts w:hint="eastAsia"/>
                      <w:sz w:val="20"/>
                      <w:szCs w:val="20"/>
                    </w:rPr>
                    <w:t>계약</w:t>
                  </w:r>
                </w:p>
              </w:tc>
              <w:tc>
                <w:tcPr>
                  <w:tcW w:w="1031" w:type="dxa"/>
                </w:tcPr>
                <w:p w:rsidR="004D6206" w:rsidRPr="00621791" w:rsidRDefault="004D6206" w:rsidP="004D6206">
                  <w:pPr>
                    <w:tabs>
                      <w:tab w:val="num" w:pos="400"/>
                    </w:tabs>
                    <w:spacing w:line="280" w:lineRule="atLeast"/>
                    <w:cnfStyle w:val="100000000000" w:firstRow="1" w:lastRow="0" w:firstColumn="0" w:lastColumn="0" w:oddVBand="0" w:evenVBand="0" w:oddHBand="0" w:evenHBand="0" w:firstRowFirstColumn="0" w:firstRowLastColumn="0" w:lastRowFirstColumn="0" w:lastRowLastColumn="0"/>
                    <w:rPr>
                      <w:b w:val="0"/>
                      <w:spacing w:val="-4"/>
                      <w:sz w:val="20"/>
                      <w:szCs w:val="20"/>
                    </w:rPr>
                  </w:pPr>
                  <w:r w:rsidRPr="00621791">
                    <w:rPr>
                      <w:rFonts w:hint="eastAsia"/>
                      <w:spacing w:val="-4"/>
                      <w:sz w:val="20"/>
                      <w:szCs w:val="20"/>
                    </w:rPr>
                    <w:t>관련</w:t>
                  </w:r>
                  <w:r w:rsidR="002547A2" w:rsidRPr="00621791">
                    <w:rPr>
                      <w:rFonts w:hint="eastAsia"/>
                      <w:spacing w:val="-4"/>
                      <w:sz w:val="20"/>
                      <w:szCs w:val="20"/>
                    </w:rPr>
                    <w:t xml:space="preserve"> </w:t>
                  </w:r>
                  <w:r w:rsidRPr="00621791">
                    <w:rPr>
                      <w:rFonts w:hint="eastAsia"/>
                      <w:spacing w:val="-4"/>
                      <w:sz w:val="20"/>
                      <w:szCs w:val="20"/>
                    </w:rPr>
                    <w:t>제품</w:t>
                  </w:r>
                </w:p>
              </w:tc>
              <w:tc>
                <w:tcPr>
                  <w:tcW w:w="5060" w:type="dxa"/>
                </w:tcPr>
                <w:p w:rsidR="004D6206" w:rsidRPr="006C013A" w:rsidRDefault="004D6206" w:rsidP="004D6206">
                  <w:pPr>
                    <w:tabs>
                      <w:tab w:val="num" w:pos="400"/>
                    </w:tabs>
                    <w:spacing w:line="280" w:lineRule="atLeast"/>
                    <w:cnfStyle w:val="100000000000" w:firstRow="1" w:lastRow="0" w:firstColumn="0" w:lastColumn="0" w:oddVBand="0" w:evenVBand="0" w:oddHBand="0" w:evenHBand="0" w:firstRowFirstColumn="0" w:firstRowLastColumn="0" w:lastRowFirstColumn="0" w:lastRowLastColumn="0"/>
                    <w:rPr>
                      <w:sz w:val="20"/>
                      <w:szCs w:val="20"/>
                    </w:rPr>
                  </w:pPr>
                  <w:r>
                    <w:rPr>
                      <w:rFonts w:hint="eastAsia"/>
                      <w:sz w:val="20"/>
                      <w:szCs w:val="20"/>
                    </w:rPr>
                    <w:t>내용</w:t>
                  </w:r>
                </w:p>
              </w:tc>
            </w:tr>
            <w:tr w:rsidR="004D6206" w:rsidRPr="006C013A" w:rsidTr="00621791">
              <w:tc>
                <w:tcPr>
                  <w:cnfStyle w:val="001000000000" w:firstRow="0" w:lastRow="0" w:firstColumn="1" w:lastColumn="0" w:oddVBand="0" w:evenVBand="0" w:oddHBand="0" w:evenHBand="0" w:firstRowFirstColumn="0" w:firstRowLastColumn="0" w:lastRowFirstColumn="0" w:lastRowLastColumn="0"/>
                  <w:tcW w:w="509" w:type="dxa"/>
                </w:tcPr>
                <w:p w:rsidR="004D6206" w:rsidRPr="00621791" w:rsidRDefault="004D6206" w:rsidP="004D6206">
                  <w:pPr>
                    <w:tabs>
                      <w:tab w:val="num" w:pos="400"/>
                    </w:tabs>
                    <w:spacing w:line="280" w:lineRule="atLeast"/>
                    <w:jc w:val="center"/>
                    <w:rPr>
                      <w:sz w:val="20"/>
                      <w:szCs w:val="20"/>
                    </w:rPr>
                  </w:pPr>
                  <w:r w:rsidRPr="00621791">
                    <w:rPr>
                      <w:rFonts w:hint="eastAsia"/>
                      <w:sz w:val="20"/>
                      <w:szCs w:val="20"/>
                    </w:rPr>
                    <w:t>1</w:t>
                  </w:r>
                </w:p>
              </w:tc>
              <w:tc>
                <w:tcPr>
                  <w:tcW w:w="1764" w:type="dxa"/>
                  <w:vMerge w:val="restart"/>
                </w:tcPr>
                <w:p w:rsidR="004D6206" w:rsidRPr="006C013A" w:rsidRDefault="004D6206" w:rsidP="004D620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6C013A">
                    <w:rPr>
                      <w:rFonts w:hint="eastAsia"/>
                      <w:sz w:val="20"/>
                      <w:szCs w:val="20"/>
                    </w:rPr>
                    <w:t>한국화학연구원</w:t>
                  </w:r>
                </w:p>
              </w:tc>
              <w:tc>
                <w:tcPr>
                  <w:tcW w:w="1842" w:type="dxa"/>
                </w:tcPr>
                <w:p w:rsidR="004D6206" w:rsidRPr="009F115E" w:rsidRDefault="004D6206" w:rsidP="004D620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9F115E">
                    <w:rPr>
                      <w:rFonts w:cs="굴림" w:hint="eastAsia"/>
                      <w:color w:val="000000"/>
                      <w:kern w:val="0"/>
                      <w:sz w:val="20"/>
                      <w:szCs w:val="20"/>
                    </w:rPr>
                    <w:t>특허공동출</w:t>
                  </w:r>
                  <w:r>
                    <w:rPr>
                      <w:rFonts w:cs="굴림" w:hint="eastAsia"/>
                      <w:color w:val="000000"/>
                      <w:kern w:val="0"/>
                      <w:sz w:val="20"/>
                      <w:szCs w:val="20"/>
                    </w:rPr>
                    <w:t>원계</w:t>
                  </w:r>
                  <w:r w:rsidRPr="009F115E">
                    <w:rPr>
                      <w:rFonts w:cs="굴림" w:hint="eastAsia"/>
                      <w:color w:val="000000"/>
                      <w:kern w:val="0"/>
                      <w:sz w:val="20"/>
                      <w:szCs w:val="20"/>
                    </w:rPr>
                    <w:t>약</w:t>
                  </w:r>
                </w:p>
                <w:p w:rsidR="004D6206" w:rsidRDefault="004D6206" w:rsidP="004D620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9F115E">
                    <w:rPr>
                      <w:rFonts w:cs="굴림" w:hint="eastAsia"/>
                      <w:color w:val="000000"/>
                      <w:kern w:val="0"/>
                      <w:sz w:val="20"/>
                      <w:szCs w:val="20"/>
                    </w:rPr>
                    <w:t>(201</w:t>
                  </w:r>
                  <w:r w:rsidRPr="009F115E">
                    <w:rPr>
                      <w:rFonts w:cs="굴림"/>
                      <w:color w:val="000000"/>
                      <w:kern w:val="0"/>
                      <w:sz w:val="20"/>
                      <w:szCs w:val="20"/>
                    </w:rPr>
                    <w:t>8</w:t>
                  </w:r>
                  <w:r w:rsidRPr="009F115E">
                    <w:rPr>
                      <w:rFonts w:cs="굴림" w:hint="eastAsia"/>
                      <w:color w:val="000000"/>
                      <w:kern w:val="0"/>
                      <w:sz w:val="20"/>
                      <w:szCs w:val="20"/>
                    </w:rPr>
                    <w:t>.</w:t>
                  </w:r>
                  <w:r w:rsidR="002547A2">
                    <w:rPr>
                      <w:rFonts w:cs="굴림" w:hint="eastAsia"/>
                      <w:color w:val="000000"/>
                      <w:kern w:val="0"/>
                      <w:sz w:val="20"/>
                      <w:szCs w:val="20"/>
                    </w:rPr>
                    <w:t xml:space="preserve"> </w:t>
                  </w:r>
                  <w:r w:rsidRPr="009F115E">
                    <w:rPr>
                      <w:rFonts w:cs="굴림"/>
                      <w:color w:val="000000"/>
                      <w:kern w:val="0"/>
                      <w:sz w:val="20"/>
                      <w:szCs w:val="20"/>
                    </w:rPr>
                    <w:t>10</w:t>
                  </w:r>
                  <w:r w:rsidRPr="009F115E">
                    <w:rPr>
                      <w:rFonts w:cs="굴림" w:hint="eastAsia"/>
                      <w:color w:val="000000"/>
                      <w:kern w:val="0"/>
                      <w:sz w:val="20"/>
                      <w:szCs w:val="20"/>
                    </w:rPr>
                    <w:t>.</w:t>
                  </w:r>
                  <w:r w:rsidR="002547A2">
                    <w:rPr>
                      <w:rFonts w:cs="굴림" w:hint="eastAsia"/>
                      <w:color w:val="000000"/>
                      <w:kern w:val="0"/>
                      <w:sz w:val="20"/>
                      <w:szCs w:val="20"/>
                    </w:rPr>
                    <w:t xml:space="preserve"> </w:t>
                  </w:r>
                  <w:r w:rsidRPr="009F115E">
                    <w:rPr>
                      <w:rFonts w:cs="굴림"/>
                      <w:color w:val="000000"/>
                      <w:kern w:val="0"/>
                      <w:sz w:val="20"/>
                      <w:szCs w:val="20"/>
                    </w:rPr>
                    <w:t>1.)</w:t>
                  </w:r>
                </w:p>
              </w:tc>
              <w:tc>
                <w:tcPr>
                  <w:tcW w:w="1031" w:type="dxa"/>
                </w:tcPr>
                <w:p w:rsidR="004D6206" w:rsidRPr="009F115E" w:rsidRDefault="004D6206" w:rsidP="004D620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9F115E">
                    <w:rPr>
                      <w:rFonts w:cs="굴림"/>
                      <w:color w:val="000000"/>
                      <w:kern w:val="0"/>
                      <w:sz w:val="20"/>
                      <w:szCs w:val="20"/>
                    </w:rPr>
                    <w:t>F3NO</w:t>
                  </w:r>
                </w:p>
                <w:p w:rsidR="004D6206" w:rsidRPr="00621791" w:rsidRDefault="004D6206" w:rsidP="004D620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pacing w:val="-4"/>
                      <w:sz w:val="20"/>
                      <w:szCs w:val="20"/>
                    </w:rPr>
                  </w:pPr>
                  <w:r w:rsidRPr="00621791">
                    <w:rPr>
                      <w:rFonts w:cs="굴림" w:hint="eastAsia"/>
                      <w:color w:val="000000"/>
                      <w:spacing w:val="-4"/>
                      <w:kern w:val="0"/>
                      <w:sz w:val="20"/>
                      <w:szCs w:val="20"/>
                    </w:rPr>
                    <w:t>(</w:t>
                  </w:r>
                  <w:r w:rsidRPr="00621791">
                    <w:rPr>
                      <w:rFonts w:cs="굴림" w:hint="eastAsia"/>
                      <w:color w:val="000000"/>
                      <w:spacing w:val="-4"/>
                      <w:kern w:val="0"/>
                      <w:sz w:val="20"/>
                      <w:szCs w:val="20"/>
                    </w:rPr>
                    <w:t>산화</w:t>
                  </w:r>
                  <w:r w:rsidR="002547A2" w:rsidRPr="00621791">
                    <w:rPr>
                      <w:rFonts w:cs="굴림" w:hint="eastAsia"/>
                      <w:color w:val="000000"/>
                      <w:spacing w:val="-4"/>
                      <w:kern w:val="0"/>
                      <w:sz w:val="20"/>
                      <w:szCs w:val="20"/>
                    </w:rPr>
                    <w:t xml:space="preserve"> </w:t>
                  </w:r>
                  <w:r w:rsidRPr="00621791">
                    <w:rPr>
                      <w:rFonts w:cs="굴림" w:hint="eastAsia"/>
                      <w:color w:val="000000"/>
                      <w:spacing w:val="-4"/>
                      <w:kern w:val="0"/>
                      <w:sz w:val="20"/>
                      <w:szCs w:val="20"/>
                    </w:rPr>
                    <w:t>삼불화아민</w:t>
                  </w:r>
                  <w:r w:rsidRPr="00621791">
                    <w:rPr>
                      <w:rFonts w:cs="굴림" w:hint="eastAsia"/>
                      <w:color w:val="000000"/>
                      <w:spacing w:val="-4"/>
                      <w:kern w:val="0"/>
                      <w:sz w:val="20"/>
                      <w:szCs w:val="20"/>
                    </w:rPr>
                    <w:t>)</w:t>
                  </w:r>
                </w:p>
              </w:tc>
              <w:tc>
                <w:tcPr>
                  <w:tcW w:w="5060" w:type="dxa"/>
                </w:tcPr>
                <w:p w:rsidR="004D6206" w:rsidRDefault="004D6206" w:rsidP="00294FD9">
                  <w:pPr>
                    <w:pStyle w:val="a8"/>
                    <w:widowControl/>
                    <w:numPr>
                      <w:ilvl w:val="0"/>
                      <w:numId w:val="6"/>
                    </w:numPr>
                    <w:adjustRightInd/>
                    <w:snapToGrid/>
                    <w:spacing w:line="280" w:lineRule="atLeast"/>
                    <w:ind w:left="227" w:hanging="227"/>
                    <w:jc w:val="both"/>
                    <w:cnfStyle w:val="000000000000" w:firstRow="0" w:lastRow="0" w:firstColumn="0" w:lastColumn="0" w:oddVBand="0" w:evenVBand="0" w:oddHBand="0" w:evenHBand="0" w:firstRowFirstColumn="0" w:firstRowLastColumn="0" w:lastRowFirstColumn="0" w:lastRowLastColumn="0"/>
                    <w:rPr>
                      <w:rFonts w:cs="굴림"/>
                      <w:color w:val="000000"/>
                      <w:spacing w:val="-2"/>
                      <w:kern w:val="0"/>
                      <w:sz w:val="20"/>
                      <w:szCs w:val="20"/>
                    </w:rPr>
                  </w:pPr>
                  <w:r>
                    <w:rPr>
                      <w:rFonts w:cs="굴림" w:hint="eastAsia"/>
                      <w:color w:val="000000"/>
                      <w:spacing w:val="-2"/>
                      <w:kern w:val="0"/>
                      <w:sz w:val="20"/>
                      <w:szCs w:val="20"/>
                    </w:rPr>
                    <w:t>발명</w:t>
                  </w:r>
                  <w:r w:rsidR="002547A2">
                    <w:rPr>
                      <w:rFonts w:cs="굴림" w:hint="eastAsia"/>
                      <w:color w:val="000000"/>
                      <w:spacing w:val="-2"/>
                      <w:kern w:val="0"/>
                      <w:sz w:val="20"/>
                      <w:szCs w:val="20"/>
                    </w:rPr>
                    <w:t xml:space="preserve"> </w:t>
                  </w:r>
                  <w:r>
                    <w:rPr>
                      <w:rFonts w:cs="굴림"/>
                      <w:color w:val="000000"/>
                      <w:spacing w:val="-2"/>
                      <w:kern w:val="0"/>
                      <w:sz w:val="20"/>
                      <w:szCs w:val="20"/>
                    </w:rPr>
                    <w:t>2</w:t>
                  </w:r>
                  <w:r>
                    <w:rPr>
                      <w:rFonts w:cs="굴림" w:hint="eastAsia"/>
                      <w:color w:val="000000"/>
                      <w:spacing w:val="-2"/>
                      <w:kern w:val="0"/>
                      <w:sz w:val="20"/>
                      <w:szCs w:val="20"/>
                    </w:rPr>
                    <w:t>건</w:t>
                  </w:r>
                  <w:r>
                    <w:rPr>
                      <w:rFonts w:cs="굴림" w:hint="eastAsia"/>
                      <w:color w:val="000000"/>
                      <w:spacing w:val="-2"/>
                      <w:kern w:val="0"/>
                      <w:sz w:val="20"/>
                      <w:szCs w:val="20"/>
                    </w:rPr>
                    <w:t>(</w:t>
                  </w:r>
                  <w:r>
                    <w:rPr>
                      <w:rFonts w:cs="굴림"/>
                      <w:color w:val="000000"/>
                      <w:spacing w:val="-2"/>
                      <w:kern w:val="0"/>
                      <w:sz w:val="20"/>
                      <w:szCs w:val="20"/>
                    </w:rPr>
                    <w:t>'</w:t>
                  </w:r>
                  <w:r>
                    <w:rPr>
                      <w:rFonts w:cs="굴림" w:hint="eastAsia"/>
                      <w:color w:val="000000"/>
                      <w:spacing w:val="-2"/>
                      <w:kern w:val="0"/>
                      <w:sz w:val="20"/>
                      <w:szCs w:val="20"/>
                    </w:rPr>
                    <w:t>산화</w:t>
                  </w:r>
                  <w:r w:rsidR="002547A2">
                    <w:rPr>
                      <w:rFonts w:cs="굴림" w:hint="eastAsia"/>
                      <w:color w:val="000000"/>
                      <w:spacing w:val="-2"/>
                      <w:kern w:val="0"/>
                      <w:sz w:val="20"/>
                      <w:szCs w:val="20"/>
                    </w:rPr>
                    <w:t xml:space="preserve"> </w:t>
                  </w:r>
                  <w:r>
                    <w:rPr>
                      <w:rFonts w:cs="굴림" w:hint="eastAsia"/>
                      <w:color w:val="000000"/>
                      <w:spacing w:val="-2"/>
                      <w:kern w:val="0"/>
                      <w:sz w:val="20"/>
                      <w:szCs w:val="20"/>
                    </w:rPr>
                    <w:t>삼불화</w:t>
                  </w:r>
                  <w:r w:rsidR="002547A2">
                    <w:rPr>
                      <w:rFonts w:cs="굴림" w:hint="eastAsia"/>
                      <w:color w:val="000000"/>
                      <w:spacing w:val="-2"/>
                      <w:kern w:val="0"/>
                      <w:sz w:val="20"/>
                      <w:szCs w:val="20"/>
                    </w:rPr>
                    <w:t xml:space="preserve"> </w:t>
                  </w:r>
                  <w:r>
                    <w:rPr>
                      <w:rFonts w:cs="굴림" w:hint="eastAsia"/>
                      <w:color w:val="000000"/>
                      <w:spacing w:val="-2"/>
                      <w:kern w:val="0"/>
                      <w:sz w:val="20"/>
                      <w:szCs w:val="20"/>
                    </w:rPr>
                    <w:t>아민</w:t>
                  </w:r>
                  <w:r w:rsidR="002547A2">
                    <w:rPr>
                      <w:rFonts w:cs="굴림" w:hint="eastAsia"/>
                      <w:color w:val="000000"/>
                      <w:spacing w:val="-2"/>
                      <w:kern w:val="0"/>
                      <w:sz w:val="20"/>
                      <w:szCs w:val="20"/>
                    </w:rPr>
                    <w:t xml:space="preserve"> </w:t>
                  </w:r>
                  <w:r>
                    <w:rPr>
                      <w:rFonts w:cs="굴림" w:hint="eastAsia"/>
                      <w:color w:val="000000"/>
                      <w:spacing w:val="-2"/>
                      <w:kern w:val="0"/>
                      <w:sz w:val="20"/>
                      <w:szCs w:val="20"/>
                    </w:rPr>
                    <w:t>제조방법</w:t>
                  </w:r>
                  <w:r w:rsidR="002547A2">
                    <w:rPr>
                      <w:rFonts w:cs="굴림" w:hint="eastAsia"/>
                      <w:color w:val="000000"/>
                      <w:spacing w:val="-2"/>
                      <w:kern w:val="0"/>
                      <w:sz w:val="20"/>
                      <w:szCs w:val="20"/>
                    </w:rPr>
                    <w:t xml:space="preserve"> </w:t>
                  </w:r>
                  <w:r>
                    <w:rPr>
                      <w:rFonts w:cs="굴림" w:hint="eastAsia"/>
                      <w:color w:val="000000"/>
                      <w:spacing w:val="-2"/>
                      <w:kern w:val="0"/>
                      <w:sz w:val="20"/>
                      <w:szCs w:val="20"/>
                    </w:rPr>
                    <w:t>및</w:t>
                  </w:r>
                  <w:r w:rsidR="002547A2">
                    <w:rPr>
                      <w:rFonts w:cs="굴림" w:hint="eastAsia"/>
                      <w:color w:val="000000"/>
                      <w:spacing w:val="-2"/>
                      <w:kern w:val="0"/>
                      <w:sz w:val="20"/>
                      <w:szCs w:val="20"/>
                    </w:rPr>
                    <w:t xml:space="preserve"> </w:t>
                  </w:r>
                  <w:r>
                    <w:rPr>
                      <w:rFonts w:cs="굴림" w:hint="eastAsia"/>
                      <w:color w:val="000000"/>
                      <w:spacing w:val="-2"/>
                      <w:kern w:val="0"/>
                      <w:sz w:val="20"/>
                      <w:szCs w:val="20"/>
                    </w:rPr>
                    <w:t>장치</w:t>
                  </w:r>
                  <w:r>
                    <w:rPr>
                      <w:rFonts w:cs="굴림" w:hint="eastAsia"/>
                      <w:color w:val="000000"/>
                      <w:spacing w:val="-2"/>
                      <w:kern w:val="0"/>
                      <w:sz w:val="20"/>
                      <w:szCs w:val="20"/>
                    </w:rPr>
                    <w:t>'</w:t>
                  </w:r>
                  <w:r w:rsidR="002547A2">
                    <w:rPr>
                      <w:rFonts w:cs="굴림"/>
                      <w:color w:val="000000"/>
                      <w:spacing w:val="-2"/>
                      <w:kern w:val="0"/>
                      <w:sz w:val="20"/>
                      <w:szCs w:val="20"/>
                    </w:rPr>
                    <w:t xml:space="preserve"> </w:t>
                  </w:r>
                  <w:r>
                    <w:rPr>
                      <w:rFonts w:cs="굴림" w:hint="eastAsia"/>
                      <w:color w:val="000000"/>
                      <w:spacing w:val="-2"/>
                      <w:kern w:val="0"/>
                      <w:sz w:val="20"/>
                      <w:szCs w:val="20"/>
                    </w:rPr>
                    <w:t>및</w:t>
                  </w:r>
                  <w:r w:rsidR="002547A2">
                    <w:rPr>
                      <w:rFonts w:cs="굴림" w:hint="eastAsia"/>
                      <w:color w:val="000000"/>
                      <w:spacing w:val="-2"/>
                      <w:kern w:val="0"/>
                      <w:sz w:val="20"/>
                      <w:szCs w:val="20"/>
                    </w:rPr>
                    <w:t xml:space="preserve"> </w:t>
                  </w:r>
                  <w:r>
                    <w:rPr>
                      <w:rFonts w:cs="굴림"/>
                      <w:color w:val="000000"/>
                      <w:spacing w:val="-2"/>
                      <w:kern w:val="0"/>
                      <w:sz w:val="20"/>
                      <w:szCs w:val="20"/>
                    </w:rPr>
                    <w:t>'</w:t>
                  </w:r>
                  <w:r>
                    <w:rPr>
                      <w:rFonts w:cs="굴림" w:hint="eastAsia"/>
                      <w:color w:val="000000"/>
                      <w:spacing w:val="-2"/>
                      <w:kern w:val="0"/>
                      <w:sz w:val="20"/>
                      <w:szCs w:val="20"/>
                    </w:rPr>
                    <w:t>산화</w:t>
                  </w:r>
                  <w:r w:rsidR="002547A2">
                    <w:rPr>
                      <w:rFonts w:cs="굴림" w:hint="eastAsia"/>
                      <w:color w:val="000000"/>
                      <w:spacing w:val="-2"/>
                      <w:kern w:val="0"/>
                      <w:sz w:val="20"/>
                      <w:szCs w:val="20"/>
                    </w:rPr>
                    <w:t xml:space="preserve"> </w:t>
                  </w:r>
                  <w:r>
                    <w:rPr>
                      <w:rFonts w:cs="굴림" w:hint="eastAsia"/>
                      <w:color w:val="000000"/>
                      <w:spacing w:val="-2"/>
                      <w:kern w:val="0"/>
                      <w:sz w:val="20"/>
                      <w:szCs w:val="20"/>
                    </w:rPr>
                    <w:t>삼불화</w:t>
                  </w:r>
                  <w:r w:rsidR="002547A2">
                    <w:rPr>
                      <w:rFonts w:cs="굴림" w:hint="eastAsia"/>
                      <w:color w:val="000000"/>
                      <w:spacing w:val="-2"/>
                      <w:kern w:val="0"/>
                      <w:sz w:val="20"/>
                      <w:szCs w:val="20"/>
                    </w:rPr>
                    <w:t xml:space="preserve"> </w:t>
                  </w:r>
                  <w:r>
                    <w:rPr>
                      <w:rFonts w:cs="굴림" w:hint="eastAsia"/>
                      <w:color w:val="000000"/>
                      <w:spacing w:val="-2"/>
                      <w:kern w:val="0"/>
                      <w:sz w:val="20"/>
                      <w:szCs w:val="20"/>
                    </w:rPr>
                    <w:t>아민</w:t>
                  </w:r>
                  <w:r w:rsidR="002547A2">
                    <w:rPr>
                      <w:rFonts w:cs="굴림" w:hint="eastAsia"/>
                      <w:color w:val="000000"/>
                      <w:spacing w:val="-2"/>
                      <w:kern w:val="0"/>
                      <w:sz w:val="20"/>
                      <w:szCs w:val="20"/>
                    </w:rPr>
                    <w:t xml:space="preserve"> </w:t>
                  </w:r>
                  <w:r>
                    <w:rPr>
                      <w:rFonts w:cs="굴림" w:hint="eastAsia"/>
                      <w:color w:val="000000"/>
                      <w:spacing w:val="-2"/>
                      <w:kern w:val="0"/>
                      <w:sz w:val="20"/>
                      <w:szCs w:val="20"/>
                    </w:rPr>
                    <w:t>효과적</w:t>
                  </w:r>
                  <w:r w:rsidR="002547A2">
                    <w:rPr>
                      <w:rFonts w:cs="굴림" w:hint="eastAsia"/>
                      <w:color w:val="000000"/>
                      <w:spacing w:val="-2"/>
                      <w:kern w:val="0"/>
                      <w:sz w:val="20"/>
                      <w:szCs w:val="20"/>
                    </w:rPr>
                    <w:t xml:space="preserve"> </w:t>
                  </w:r>
                  <w:r>
                    <w:rPr>
                      <w:rFonts w:cs="굴림" w:hint="eastAsia"/>
                      <w:color w:val="000000"/>
                      <w:spacing w:val="-2"/>
                      <w:kern w:val="0"/>
                      <w:sz w:val="20"/>
                      <w:szCs w:val="20"/>
                    </w:rPr>
                    <w:t>제조방법</w:t>
                  </w:r>
                  <w:r w:rsidR="002547A2">
                    <w:rPr>
                      <w:rFonts w:cs="굴림" w:hint="eastAsia"/>
                      <w:color w:val="000000"/>
                      <w:spacing w:val="-2"/>
                      <w:kern w:val="0"/>
                      <w:sz w:val="20"/>
                      <w:szCs w:val="20"/>
                    </w:rPr>
                    <w:t xml:space="preserve"> </w:t>
                  </w:r>
                  <w:r>
                    <w:rPr>
                      <w:rFonts w:cs="굴림" w:hint="eastAsia"/>
                      <w:color w:val="000000"/>
                      <w:spacing w:val="-2"/>
                      <w:kern w:val="0"/>
                      <w:sz w:val="20"/>
                      <w:szCs w:val="20"/>
                    </w:rPr>
                    <w:t>및</w:t>
                  </w:r>
                  <w:r w:rsidR="002547A2">
                    <w:rPr>
                      <w:rFonts w:cs="굴림" w:hint="eastAsia"/>
                      <w:color w:val="000000"/>
                      <w:spacing w:val="-2"/>
                      <w:kern w:val="0"/>
                      <w:sz w:val="20"/>
                      <w:szCs w:val="20"/>
                    </w:rPr>
                    <w:t xml:space="preserve"> </w:t>
                  </w:r>
                  <w:r>
                    <w:rPr>
                      <w:rFonts w:cs="굴림" w:hint="eastAsia"/>
                      <w:color w:val="000000"/>
                      <w:spacing w:val="-2"/>
                      <w:kern w:val="0"/>
                      <w:sz w:val="20"/>
                      <w:szCs w:val="20"/>
                    </w:rPr>
                    <w:t>장치</w:t>
                  </w:r>
                  <w:r>
                    <w:rPr>
                      <w:rFonts w:cs="굴림" w:hint="eastAsia"/>
                      <w:color w:val="000000"/>
                      <w:spacing w:val="-2"/>
                      <w:kern w:val="0"/>
                      <w:sz w:val="20"/>
                      <w:szCs w:val="20"/>
                    </w:rPr>
                    <w:t>'</w:t>
                  </w:r>
                  <w:r>
                    <w:rPr>
                      <w:rFonts w:cs="굴림"/>
                      <w:color w:val="000000"/>
                      <w:spacing w:val="-2"/>
                      <w:kern w:val="0"/>
                      <w:sz w:val="20"/>
                      <w:szCs w:val="20"/>
                    </w:rPr>
                    <w:t>)</w:t>
                  </w:r>
                  <w:r>
                    <w:rPr>
                      <w:rFonts w:cs="굴림" w:hint="eastAsia"/>
                      <w:color w:val="000000"/>
                      <w:spacing w:val="-2"/>
                      <w:kern w:val="0"/>
                      <w:sz w:val="20"/>
                      <w:szCs w:val="20"/>
                    </w:rPr>
                    <w:t>에</w:t>
                  </w:r>
                  <w:r w:rsidR="002547A2">
                    <w:rPr>
                      <w:rFonts w:cs="굴림" w:hint="eastAsia"/>
                      <w:color w:val="000000"/>
                      <w:spacing w:val="-2"/>
                      <w:kern w:val="0"/>
                      <w:sz w:val="20"/>
                      <w:szCs w:val="20"/>
                    </w:rPr>
                    <w:t xml:space="preserve"> </w:t>
                  </w:r>
                  <w:r>
                    <w:rPr>
                      <w:rFonts w:cs="굴림" w:hint="eastAsia"/>
                      <w:color w:val="000000"/>
                      <w:spacing w:val="-2"/>
                      <w:kern w:val="0"/>
                      <w:sz w:val="20"/>
                      <w:szCs w:val="20"/>
                    </w:rPr>
                    <w:t>대한</w:t>
                  </w:r>
                  <w:r w:rsidR="002547A2">
                    <w:rPr>
                      <w:rFonts w:cs="굴림" w:hint="eastAsia"/>
                      <w:color w:val="000000"/>
                      <w:spacing w:val="-2"/>
                      <w:kern w:val="0"/>
                      <w:sz w:val="20"/>
                      <w:szCs w:val="20"/>
                    </w:rPr>
                    <w:t xml:space="preserve"> </w:t>
                  </w:r>
                  <w:r>
                    <w:rPr>
                      <w:rFonts w:cs="굴림" w:hint="eastAsia"/>
                      <w:color w:val="000000"/>
                      <w:spacing w:val="-2"/>
                      <w:kern w:val="0"/>
                      <w:sz w:val="20"/>
                      <w:szCs w:val="20"/>
                    </w:rPr>
                    <w:t>공동출원</w:t>
                  </w:r>
                  <w:r w:rsidR="002547A2">
                    <w:rPr>
                      <w:rFonts w:cs="굴림" w:hint="eastAsia"/>
                      <w:color w:val="000000"/>
                      <w:spacing w:val="-2"/>
                      <w:kern w:val="0"/>
                      <w:sz w:val="20"/>
                      <w:szCs w:val="20"/>
                    </w:rPr>
                    <w:t xml:space="preserve"> </w:t>
                  </w:r>
                  <w:r>
                    <w:rPr>
                      <w:rFonts w:cs="굴림" w:hint="eastAsia"/>
                      <w:color w:val="000000"/>
                      <w:spacing w:val="-2"/>
                      <w:kern w:val="0"/>
                      <w:sz w:val="20"/>
                      <w:szCs w:val="20"/>
                    </w:rPr>
                    <w:t>계약</w:t>
                  </w:r>
                </w:p>
                <w:p w:rsidR="004D6206" w:rsidRDefault="004D6206" w:rsidP="00294FD9">
                  <w:pPr>
                    <w:pStyle w:val="a8"/>
                    <w:widowControl/>
                    <w:numPr>
                      <w:ilvl w:val="0"/>
                      <w:numId w:val="6"/>
                    </w:numPr>
                    <w:adjustRightInd/>
                    <w:snapToGrid/>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cs="굴림" w:hint="eastAsia"/>
                      <w:color w:val="000000"/>
                      <w:kern w:val="0"/>
                      <w:sz w:val="20"/>
                      <w:szCs w:val="20"/>
                    </w:rPr>
                    <w:t>대상회사가</w:t>
                  </w:r>
                  <w:r w:rsidR="002547A2">
                    <w:rPr>
                      <w:rFonts w:cs="굴림" w:hint="eastAsia"/>
                      <w:color w:val="000000"/>
                      <w:kern w:val="0"/>
                      <w:sz w:val="20"/>
                      <w:szCs w:val="20"/>
                    </w:rPr>
                    <w:t xml:space="preserve"> </w:t>
                  </w:r>
                  <w:r>
                    <w:rPr>
                      <w:rFonts w:cs="굴림" w:hint="eastAsia"/>
                      <w:color w:val="000000"/>
                      <w:kern w:val="0"/>
                      <w:sz w:val="20"/>
                      <w:szCs w:val="20"/>
                    </w:rPr>
                    <w:t>발명을</w:t>
                  </w:r>
                  <w:r w:rsidR="002547A2">
                    <w:rPr>
                      <w:rFonts w:cs="굴림" w:hint="eastAsia"/>
                      <w:color w:val="000000"/>
                      <w:kern w:val="0"/>
                      <w:sz w:val="20"/>
                      <w:szCs w:val="20"/>
                    </w:rPr>
                    <w:t xml:space="preserve"> </w:t>
                  </w:r>
                  <w:r>
                    <w:rPr>
                      <w:rFonts w:cs="굴림" w:hint="eastAsia"/>
                      <w:color w:val="000000"/>
                      <w:kern w:val="0"/>
                      <w:sz w:val="20"/>
                      <w:szCs w:val="20"/>
                    </w:rPr>
                    <w:t>실시하고자</w:t>
                  </w:r>
                  <w:r w:rsidR="002547A2">
                    <w:rPr>
                      <w:rFonts w:cs="굴림" w:hint="eastAsia"/>
                      <w:color w:val="000000"/>
                      <w:kern w:val="0"/>
                      <w:sz w:val="20"/>
                      <w:szCs w:val="20"/>
                    </w:rPr>
                    <w:t xml:space="preserve"> </w:t>
                  </w:r>
                  <w:r>
                    <w:rPr>
                      <w:rFonts w:cs="굴림" w:hint="eastAsia"/>
                      <w:color w:val="000000"/>
                      <w:kern w:val="0"/>
                      <w:sz w:val="20"/>
                      <w:szCs w:val="20"/>
                    </w:rPr>
                    <w:t>하는</w:t>
                  </w:r>
                  <w:r w:rsidR="002547A2">
                    <w:rPr>
                      <w:rFonts w:cs="굴림" w:hint="eastAsia"/>
                      <w:color w:val="000000"/>
                      <w:kern w:val="0"/>
                      <w:sz w:val="20"/>
                      <w:szCs w:val="20"/>
                    </w:rPr>
                    <w:t xml:space="preserve"> </w:t>
                  </w:r>
                  <w:r>
                    <w:rPr>
                      <w:rFonts w:cs="굴림" w:hint="eastAsia"/>
                      <w:color w:val="000000"/>
                      <w:kern w:val="0"/>
                      <w:sz w:val="20"/>
                      <w:szCs w:val="20"/>
                    </w:rPr>
                    <w:t>경우</w:t>
                  </w:r>
                  <w:r w:rsidR="002547A2">
                    <w:rPr>
                      <w:rFonts w:cs="굴림" w:hint="eastAsia"/>
                      <w:color w:val="000000"/>
                      <w:kern w:val="0"/>
                      <w:sz w:val="20"/>
                      <w:szCs w:val="20"/>
                    </w:rPr>
                    <w:t xml:space="preserve"> </w:t>
                  </w:r>
                  <w:r>
                    <w:rPr>
                      <w:rFonts w:cs="굴림" w:hint="eastAsia"/>
                      <w:color w:val="000000"/>
                      <w:kern w:val="0"/>
                      <w:sz w:val="20"/>
                      <w:szCs w:val="20"/>
                    </w:rPr>
                    <w:t>별도의</w:t>
                  </w:r>
                  <w:r w:rsidR="002547A2">
                    <w:rPr>
                      <w:rFonts w:cs="굴림" w:hint="eastAsia"/>
                      <w:color w:val="000000"/>
                      <w:kern w:val="0"/>
                      <w:sz w:val="20"/>
                      <w:szCs w:val="20"/>
                    </w:rPr>
                    <w:t xml:space="preserve"> </w:t>
                  </w:r>
                  <w:r>
                    <w:rPr>
                      <w:rFonts w:cs="굴림" w:hint="eastAsia"/>
                      <w:color w:val="000000"/>
                      <w:kern w:val="0"/>
                      <w:sz w:val="20"/>
                      <w:szCs w:val="20"/>
                    </w:rPr>
                    <w:t>기술실시계약을</w:t>
                  </w:r>
                  <w:r w:rsidR="002547A2">
                    <w:rPr>
                      <w:rFonts w:cs="굴림" w:hint="eastAsia"/>
                      <w:color w:val="000000"/>
                      <w:kern w:val="0"/>
                      <w:sz w:val="20"/>
                      <w:szCs w:val="20"/>
                    </w:rPr>
                    <w:t xml:space="preserve"> </w:t>
                  </w:r>
                  <w:r>
                    <w:rPr>
                      <w:rFonts w:cs="굴림" w:hint="eastAsia"/>
                      <w:color w:val="000000"/>
                      <w:kern w:val="0"/>
                      <w:sz w:val="20"/>
                      <w:szCs w:val="20"/>
                    </w:rPr>
                    <w:t>체결하여</w:t>
                  </w:r>
                  <w:r w:rsidR="002547A2">
                    <w:rPr>
                      <w:rFonts w:cs="굴림" w:hint="eastAsia"/>
                      <w:color w:val="000000"/>
                      <w:kern w:val="0"/>
                      <w:sz w:val="20"/>
                      <w:szCs w:val="20"/>
                    </w:rPr>
                    <w:t xml:space="preserve"> </w:t>
                  </w:r>
                  <w:r>
                    <w:rPr>
                      <w:rFonts w:cs="굴림" w:hint="eastAsia"/>
                      <w:color w:val="000000"/>
                      <w:kern w:val="0"/>
                      <w:sz w:val="20"/>
                      <w:szCs w:val="20"/>
                    </w:rPr>
                    <w:t>실시료를</w:t>
                  </w:r>
                  <w:r w:rsidR="002547A2">
                    <w:rPr>
                      <w:rFonts w:cs="굴림" w:hint="eastAsia"/>
                      <w:color w:val="000000"/>
                      <w:kern w:val="0"/>
                      <w:sz w:val="20"/>
                      <w:szCs w:val="20"/>
                    </w:rPr>
                    <w:t xml:space="preserve"> </w:t>
                  </w:r>
                  <w:r>
                    <w:rPr>
                      <w:rFonts w:cs="굴림" w:hint="eastAsia"/>
                      <w:color w:val="000000"/>
                      <w:kern w:val="0"/>
                      <w:sz w:val="20"/>
                      <w:szCs w:val="20"/>
                    </w:rPr>
                    <w:t>지급해야</w:t>
                  </w:r>
                  <w:r w:rsidR="002547A2">
                    <w:rPr>
                      <w:rFonts w:cs="굴림" w:hint="eastAsia"/>
                      <w:color w:val="000000"/>
                      <w:kern w:val="0"/>
                      <w:sz w:val="20"/>
                      <w:szCs w:val="20"/>
                    </w:rPr>
                    <w:t xml:space="preserve"> </w:t>
                  </w:r>
                  <w:r>
                    <w:rPr>
                      <w:rFonts w:cs="굴림" w:hint="eastAsia"/>
                      <w:color w:val="000000"/>
                      <w:kern w:val="0"/>
                      <w:sz w:val="20"/>
                      <w:szCs w:val="20"/>
                    </w:rPr>
                    <w:t>함</w:t>
                  </w:r>
                </w:p>
                <w:p w:rsidR="004D6206" w:rsidRDefault="004D6206" w:rsidP="00294FD9">
                  <w:pPr>
                    <w:pStyle w:val="a8"/>
                    <w:widowControl/>
                    <w:numPr>
                      <w:ilvl w:val="0"/>
                      <w:numId w:val="6"/>
                    </w:numPr>
                    <w:adjustRightInd/>
                    <w:snapToGrid/>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cs="굴림" w:hint="eastAsia"/>
                      <w:color w:val="000000"/>
                      <w:kern w:val="0"/>
                      <w:sz w:val="20"/>
                      <w:szCs w:val="20"/>
                    </w:rPr>
                    <w:t>기술실시계약서의</w:t>
                  </w:r>
                  <w:r w:rsidR="002547A2">
                    <w:rPr>
                      <w:rFonts w:cs="굴림" w:hint="eastAsia"/>
                      <w:color w:val="000000"/>
                      <w:kern w:val="0"/>
                      <w:sz w:val="20"/>
                      <w:szCs w:val="20"/>
                    </w:rPr>
                    <w:t xml:space="preserve"> </w:t>
                  </w:r>
                  <w:r>
                    <w:rPr>
                      <w:rFonts w:cs="굴림" w:hint="eastAsia"/>
                      <w:color w:val="000000"/>
                      <w:kern w:val="0"/>
                      <w:sz w:val="20"/>
                      <w:szCs w:val="20"/>
                    </w:rPr>
                    <w:t>제공을</w:t>
                  </w:r>
                  <w:r w:rsidR="002547A2">
                    <w:rPr>
                      <w:rFonts w:cs="굴림" w:hint="eastAsia"/>
                      <w:color w:val="000000"/>
                      <w:kern w:val="0"/>
                      <w:sz w:val="20"/>
                      <w:szCs w:val="20"/>
                    </w:rPr>
                    <w:t xml:space="preserve"> </w:t>
                  </w:r>
                  <w:r>
                    <w:rPr>
                      <w:rFonts w:cs="굴림" w:hint="eastAsia"/>
                      <w:color w:val="000000"/>
                      <w:kern w:val="0"/>
                      <w:sz w:val="20"/>
                      <w:szCs w:val="20"/>
                    </w:rPr>
                    <w:t>요청하였으나</w:t>
                  </w:r>
                  <w:r w:rsidR="002547A2">
                    <w:rPr>
                      <w:rFonts w:cs="굴림" w:hint="eastAsia"/>
                      <w:color w:val="000000"/>
                      <w:kern w:val="0"/>
                      <w:sz w:val="20"/>
                      <w:szCs w:val="20"/>
                    </w:rPr>
                    <w:t xml:space="preserve"> </w:t>
                  </w:r>
                  <w:r>
                    <w:rPr>
                      <w:rFonts w:cs="굴림" w:hint="eastAsia"/>
                      <w:color w:val="000000"/>
                      <w:kern w:val="0"/>
                      <w:sz w:val="20"/>
                      <w:szCs w:val="20"/>
                    </w:rPr>
                    <w:t>제공되지</w:t>
                  </w:r>
                  <w:r w:rsidR="002547A2">
                    <w:rPr>
                      <w:rFonts w:cs="굴림" w:hint="eastAsia"/>
                      <w:color w:val="000000"/>
                      <w:kern w:val="0"/>
                      <w:sz w:val="20"/>
                      <w:szCs w:val="20"/>
                    </w:rPr>
                    <w:t xml:space="preserve"> </w:t>
                  </w:r>
                  <w:r>
                    <w:rPr>
                      <w:rFonts w:cs="굴림" w:hint="eastAsia"/>
                      <w:color w:val="000000"/>
                      <w:kern w:val="0"/>
                      <w:sz w:val="20"/>
                      <w:szCs w:val="20"/>
                    </w:rPr>
                    <w:t>아니함</w:t>
                  </w:r>
                  <w:r>
                    <w:rPr>
                      <w:rFonts w:cs="굴림" w:hint="eastAsia"/>
                      <w:color w:val="000000"/>
                      <w:kern w:val="0"/>
                      <w:sz w:val="20"/>
                      <w:szCs w:val="20"/>
                    </w:rPr>
                    <w:t>.</w:t>
                  </w:r>
                </w:p>
              </w:tc>
            </w:tr>
            <w:tr w:rsidR="004D6206" w:rsidRPr="006C013A" w:rsidTr="00621791">
              <w:tc>
                <w:tcPr>
                  <w:cnfStyle w:val="001000000000" w:firstRow="0" w:lastRow="0" w:firstColumn="1" w:lastColumn="0" w:oddVBand="0" w:evenVBand="0" w:oddHBand="0" w:evenHBand="0" w:firstRowFirstColumn="0" w:firstRowLastColumn="0" w:lastRowFirstColumn="0" w:lastRowLastColumn="0"/>
                  <w:tcW w:w="509" w:type="dxa"/>
                </w:tcPr>
                <w:p w:rsidR="004D6206" w:rsidRPr="00621791" w:rsidRDefault="004D6206" w:rsidP="004D6206">
                  <w:pPr>
                    <w:tabs>
                      <w:tab w:val="num" w:pos="400"/>
                    </w:tabs>
                    <w:spacing w:line="280" w:lineRule="atLeast"/>
                    <w:jc w:val="center"/>
                    <w:rPr>
                      <w:sz w:val="20"/>
                      <w:szCs w:val="20"/>
                    </w:rPr>
                  </w:pPr>
                  <w:r w:rsidRPr="00621791">
                    <w:rPr>
                      <w:rFonts w:hint="eastAsia"/>
                      <w:sz w:val="20"/>
                      <w:szCs w:val="20"/>
                    </w:rPr>
                    <w:t>2</w:t>
                  </w:r>
                </w:p>
              </w:tc>
              <w:tc>
                <w:tcPr>
                  <w:tcW w:w="1764" w:type="dxa"/>
                  <w:vMerge/>
                </w:tcPr>
                <w:p w:rsidR="004D6206" w:rsidRPr="006C013A" w:rsidRDefault="004D6206" w:rsidP="004D620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1842" w:type="dxa"/>
                </w:tcPr>
                <w:p w:rsidR="004D6206" w:rsidRDefault="004D6206" w:rsidP="004D620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공동연구계약</w:t>
                  </w:r>
                </w:p>
                <w:p w:rsidR="004D6206" w:rsidRPr="006C013A" w:rsidRDefault="004D6206" w:rsidP="004D620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r>
                    <w:rPr>
                      <w:sz w:val="20"/>
                      <w:szCs w:val="20"/>
                    </w:rPr>
                    <w:t>2019.</w:t>
                  </w:r>
                  <w:r w:rsidR="002547A2">
                    <w:rPr>
                      <w:sz w:val="20"/>
                      <w:szCs w:val="20"/>
                    </w:rPr>
                    <w:t xml:space="preserve"> </w:t>
                  </w:r>
                  <w:r>
                    <w:rPr>
                      <w:sz w:val="20"/>
                      <w:szCs w:val="20"/>
                    </w:rPr>
                    <w:t>7.</w:t>
                  </w:r>
                  <w:r w:rsidR="002547A2">
                    <w:rPr>
                      <w:sz w:val="20"/>
                      <w:szCs w:val="20"/>
                    </w:rPr>
                    <w:t xml:space="preserve"> </w:t>
                  </w:r>
                  <w:r>
                    <w:rPr>
                      <w:sz w:val="20"/>
                      <w:szCs w:val="20"/>
                    </w:rPr>
                    <w:t>30)</w:t>
                  </w:r>
                </w:p>
              </w:tc>
              <w:tc>
                <w:tcPr>
                  <w:tcW w:w="1031" w:type="dxa"/>
                  <w:vMerge w:val="restart"/>
                </w:tcPr>
                <w:p w:rsidR="004D6206" w:rsidRPr="003720FA" w:rsidRDefault="004D6206" w:rsidP="00621791">
                  <w:pPr>
                    <w:tabs>
                      <w:tab w:val="num" w:pos="400"/>
                    </w:tabs>
                    <w:spacing w:line="280" w:lineRule="atLeast"/>
                    <w:ind w:left="-57" w:right="-57"/>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692A67">
                    <w:rPr>
                      <w:rFonts w:hint="eastAsia"/>
                      <w:sz w:val="20"/>
                      <w:szCs w:val="20"/>
                    </w:rPr>
                    <w:t>FC</w:t>
                  </w:r>
                  <w:r w:rsidR="002547A2">
                    <w:rPr>
                      <w:rFonts w:cs="굴림" w:hint="eastAsia"/>
                      <w:color w:val="000000"/>
                      <w:kern w:val="0"/>
                      <w:sz w:val="20"/>
                      <w:szCs w:val="20"/>
                    </w:rPr>
                    <w:t xml:space="preserve"> </w:t>
                  </w:r>
                  <w:r>
                    <w:rPr>
                      <w:rFonts w:cs="굴림" w:hint="eastAsia"/>
                      <w:color w:val="000000"/>
                      <w:kern w:val="0"/>
                      <w:sz w:val="20"/>
                      <w:szCs w:val="20"/>
                    </w:rPr>
                    <w:t>3283</w:t>
                  </w:r>
                  <w:r w:rsidR="00621791">
                    <w:rPr>
                      <w:rFonts w:cs="굴림"/>
                      <w:color w:val="000000"/>
                      <w:kern w:val="0"/>
                      <w:sz w:val="20"/>
                      <w:szCs w:val="20"/>
                    </w:rPr>
                    <w:br/>
                  </w:r>
                  <w:r w:rsidRPr="00621791">
                    <w:rPr>
                      <w:rFonts w:cs="굴림" w:hint="eastAsia"/>
                      <w:color w:val="000000"/>
                      <w:spacing w:val="-4"/>
                      <w:kern w:val="0"/>
                      <w:sz w:val="20"/>
                      <w:szCs w:val="20"/>
                    </w:rPr>
                    <w:t>(</w:t>
                  </w:r>
                  <w:r w:rsidRPr="00621791">
                    <w:rPr>
                      <w:rFonts w:cs="굴림" w:hint="eastAsia"/>
                      <w:color w:val="000000"/>
                      <w:spacing w:val="-4"/>
                      <w:kern w:val="0"/>
                      <w:sz w:val="20"/>
                      <w:szCs w:val="20"/>
                    </w:rPr>
                    <w:t>절연냉매</w:t>
                  </w:r>
                  <w:r w:rsidRPr="00621791">
                    <w:rPr>
                      <w:rFonts w:cs="굴림" w:hint="eastAsia"/>
                      <w:color w:val="000000"/>
                      <w:spacing w:val="-4"/>
                      <w:kern w:val="0"/>
                      <w:sz w:val="20"/>
                      <w:szCs w:val="20"/>
                    </w:rPr>
                    <w:t>)</w:t>
                  </w:r>
                </w:p>
              </w:tc>
              <w:tc>
                <w:tcPr>
                  <w:tcW w:w="5060" w:type="dxa"/>
                </w:tcPr>
                <w:p w:rsidR="004D6206" w:rsidRDefault="004D6206" w:rsidP="00294FD9">
                  <w:pPr>
                    <w:pStyle w:val="a8"/>
                    <w:widowControl/>
                    <w:numPr>
                      <w:ilvl w:val="0"/>
                      <w:numId w:val="6"/>
                    </w:numPr>
                    <w:adjustRightInd/>
                    <w:snapToGrid/>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cs="굴림" w:hint="eastAsia"/>
                      <w:color w:val="000000"/>
                      <w:kern w:val="0"/>
                      <w:sz w:val="20"/>
                      <w:szCs w:val="20"/>
                    </w:rPr>
                    <w:t>연구명</w:t>
                  </w:r>
                  <w:r>
                    <w:rPr>
                      <w:rFonts w:cs="굴림" w:hint="eastAsia"/>
                      <w:color w:val="000000"/>
                      <w:kern w:val="0"/>
                      <w:sz w:val="20"/>
                      <w:szCs w:val="20"/>
                    </w:rPr>
                    <w:t>:</w:t>
                  </w:r>
                  <w:r w:rsidR="002547A2">
                    <w:rPr>
                      <w:rFonts w:cs="굴림"/>
                      <w:color w:val="000000"/>
                      <w:kern w:val="0"/>
                      <w:sz w:val="20"/>
                      <w:szCs w:val="20"/>
                    </w:rPr>
                    <w:t xml:space="preserve"> </w:t>
                  </w:r>
                  <w:r>
                    <w:rPr>
                      <w:rFonts w:cs="굴림" w:hint="eastAsia"/>
                      <w:color w:val="000000"/>
                      <w:kern w:val="0"/>
                      <w:sz w:val="20"/>
                      <w:szCs w:val="20"/>
                    </w:rPr>
                    <w:t>전기화학불소화법을</w:t>
                  </w:r>
                  <w:r w:rsidR="002547A2">
                    <w:rPr>
                      <w:rFonts w:cs="굴림" w:hint="eastAsia"/>
                      <w:color w:val="000000"/>
                      <w:kern w:val="0"/>
                      <w:sz w:val="20"/>
                      <w:szCs w:val="20"/>
                    </w:rPr>
                    <w:t xml:space="preserve"> </w:t>
                  </w:r>
                  <w:r>
                    <w:rPr>
                      <w:rFonts w:cs="굴림" w:hint="eastAsia"/>
                      <w:color w:val="000000"/>
                      <w:kern w:val="0"/>
                      <w:sz w:val="20"/>
                      <w:szCs w:val="20"/>
                    </w:rPr>
                    <w:t>활용한</w:t>
                  </w:r>
                  <w:r w:rsidR="002547A2">
                    <w:rPr>
                      <w:rFonts w:cs="굴림" w:hint="eastAsia"/>
                      <w:color w:val="000000"/>
                      <w:kern w:val="0"/>
                      <w:sz w:val="20"/>
                      <w:szCs w:val="20"/>
                    </w:rPr>
                    <w:t xml:space="preserve"> </w:t>
                  </w:r>
                  <w:r>
                    <w:rPr>
                      <w:rFonts w:cs="굴림"/>
                      <w:color w:val="000000"/>
                      <w:kern w:val="0"/>
                      <w:sz w:val="20"/>
                      <w:szCs w:val="20"/>
                    </w:rPr>
                    <w:t>FC</w:t>
                  </w:r>
                  <w:r w:rsidR="002547A2">
                    <w:rPr>
                      <w:rFonts w:cs="굴림"/>
                      <w:color w:val="000000"/>
                      <w:kern w:val="0"/>
                      <w:sz w:val="20"/>
                      <w:szCs w:val="20"/>
                    </w:rPr>
                    <w:t xml:space="preserve"> </w:t>
                  </w:r>
                  <w:r>
                    <w:rPr>
                      <w:rFonts w:cs="굴림"/>
                      <w:color w:val="000000"/>
                      <w:kern w:val="0"/>
                      <w:sz w:val="20"/>
                      <w:szCs w:val="20"/>
                    </w:rPr>
                    <w:t>3283</w:t>
                  </w:r>
                  <w:r w:rsidR="002547A2">
                    <w:rPr>
                      <w:rFonts w:cs="굴림"/>
                      <w:color w:val="000000"/>
                      <w:kern w:val="0"/>
                      <w:sz w:val="20"/>
                      <w:szCs w:val="20"/>
                    </w:rPr>
                    <w:t xml:space="preserve"> </w:t>
                  </w:r>
                  <w:r>
                    <w:rPr>
                      <w:rFonts w:cs="굴림" w:hint="eastAsia"/>
                      <w:color w:val="000000"/>
                      <w:kern w:val="0"/>
                      <w:sz w:val="20"/>
                      <w:szCs w:val="20"/>
                    </w:rPr>
                    <w:t>합성</w:t>
                  </w:r>
                  <w:r w:rsidR="002547A2">
                    <w:rPr>
                      <w:rFonts w:cs="굴림" w:hint="eastAsia"/>
                      <w:color w:val="000000"/>
                      <w:kern w:val="0"/>
                      <w:sz w:val="20"/>
                      <w:szCs w:val="20"/>
                    </w:rPr>
                    <w:t xml:space="preserve"> </w:t>
                  </w:r>
                  <w:r>
                    <w:rPr>
                      <w:rFonts w:cs="굴림" w:hint="eastAsia"/>
                      <w:color w:val="000000"/>
                      <w:kern w:val="0"/>
                      <w:sz w:val="20"/>
                      <w:szCs w:val="20"/>
                    </w:rPr>
                    <w:t>기초</w:t>
                  </w:r>
                  <w:r w:rsidR="002547A2">
                    <w:rPr>
                      <w:rFonts w:cs="굴림" w:hint="eastAsia"/>
                      <w:color w:val="000000"/>
                      <w:kern w:val="0"/>
                      <w:sz w:val="20"/>
                      <w:szCs w:val="20"/>
                    </w:rPr>
                    <w:t xml:space="preserve"> </w:t>
                  </w:r>
                  <w:r>
                    <w:rPr>
                      <w:rFonts w:cs="굴림" w:hint="eastAsia"/>
                      <w:color w:val="000000"/>
                      <w:kern w:val="0"/>
                      <w:sz w:val="20"/>
                      <w:szCs w:val="20"/>
                    </w:rPr>
                    <w:t>연구</w:t>
                  </w:r>
                </w:p>
                <w:p w:rsidR="004D6206" w:rsidRPr="003720FA" w:rsidRDefault="004D6206" w:rsidP="00294FD9">
                  <w:pPr>
                    <w:pStyle w:val="a8"/>
                    <w:widowControl/>
                    <w:numPr>
                      <w:ilvl w:val="0"/>
                      <w:numId w:val="6"/>
                    </w:numPr>
                    <w:adjustRightInd/>
                    <w:snapToGrid/>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cs="굴림" w:hint="eastAsia"/>
                      <w:color w:val="000000"/>
                      <w:kern w:val="0"/>
                      <w:sz w:val="20"/>
                      <w:szCs w:val="20"/>
                    </w:rPr>
                    <w:t>연구기간</w:t>
                  </w:r>
                  <w:r>
                    <w:rPr>
                      <w:rFonts w:cs="굴림" w:hint="eastAsia"/>
                      <w:color w:val="000000"/>
                      <w:kern w:val="0"/>
                      <w:sz w:val="20"/>
                      <w:szCs w:val="20"/>
                    </w:rPr>
                    <w:t>:</w:t>
                  </w:r>
                  <w:r w:rsidR="002547A2">
                    <w:rPr>
                      <w:rFonts w:cs="굴림"/>
                      <w:color w:val="000000"/>
                      <w:kern w:val="0"/>
                      <w:sz w:val="20"/>
                      <w:szCs w:val="20"/>
                    </w:rPr>
                    <w:t xml:space="preserve"> </w:t>
                  </w:r>
                  <w:r>
                    <w:rPr>
                      <w:sz w:val="20"/>
                      <w:szCs w:val="20"/>
                    </w:rPr>
                    <w:t>2019.</w:t>
                  </w:r>
                  <w:r w:rsidR="002547A2">
                    <w:rPr>
                      <w:sz w:val="20"/>
                      <w:szCs w:val="20"/>
                    </w:rPr>
                    <w:t xml:space="preserve"> </w:t>
                  </w:r>
                  <w:r>
                    <w:rPr>
                      <w:sz w:val="20"/>
                      <w:szCs w:val="20"/>
                    </w:rPr>
                    <w:t>7.</w:t>
                  </w:r>
                  <w:r w:rsidR="002547A2">
                    <w:rPr>
                      <w:sz w:val="20"/>
                      <w:szCs w:val="20"/>
                    </w:rPr>
                    <w:t xml:space="preserve"> </w:t>
                  </w:r>
                  <w:r>
                    <w:rPr>
                      <w:sz w:val="20"/>
                      <w:szCs w:val="20"/>
                    </w:rPr>
                    <w:t>1</w:t>
                  </w:r>
                  <w:r w:rsidR="002547A2">
                    <w:rPr>
                      <w:sz w:val="20"/>
                      <w:szCs w:val="20"/>
                    </w:rPr>
                    <w:t xml:space="preserve"> </w:t>
                  </w:r>
                  <w:r>
                    <w:rPr>
                      <w:sz w:val="20"/>
                      <w:szCs w:val="20"/>
                    </w:rPr>
                    <w:t>~</w:t>
                  </w:r>
                  <w:r w:rsidR="002547A2">
                    <w:rPr>
                      <w:sz w:val="20"/>
                      <w:szCs w:val="20"/>
                    </w:rPr>
                    <w:t xml:space="preserve"> </w:t>
                  </w:r>
                  <w:r>
                    <w:rPr>
                      <w:sz w:val="20"/>
                      <w:szCs w:val="20"/>
                    </w:rPr>
                    <w:t>2020.</w:t>
                  </w:r>
                  <w:r w:rsidR="002547A2">
                    <w:rPr>
                      <w:sz w:val="20"/>
                      <w:szCs w:val="20"/>
                    </w:rPr>
                    <w:t xml:space="preserve"> </w:t>
                  </w:r>
                  <w:r>
                    <w:rPr>
                      <w:sz w:val="20"/>
                      <w:szCs w:val="20"/>
                    </w:rPr>
                    <w:t>2.</w:t>
                  </w:r>
                  <w:r w:rsidR="002547A2">
                    <w:rPr>
                      <w:sz w:val="20"/>
                      <w:szCs w:val="20"/>
                    </w:rPr>
                    <w:t xml:space="preserve"> </w:t>
                  </w:r>
                  <w:r>
                    <w:rPr>
                      <w:sz w:val="20"/>
                      <w:szCs w:val="20"/>
                    </w:rPr>
                    <w:t>28</w:t>
                  </w:r>
                </w:p>
                <w:p w:rsidR="004D6206" w:rsidRDefault="004D6206" w:rsidP="00294FD9">
                  <w:pPr>
                    <w:pStyle w:val="a8"/>
                    <w:widowControl/>
                    <w:numPr>
                      <w:ilvl w:val="0"/>
                      <w:numId w:val="6"/>
                    </w:numPr>
                    <w:adjustRightInd/>
                    <w:snapToGrid/>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굴림"/>
                      <w:b/>
                      <w:color w:val="000000"/>
                      <w:kern w:val="0"/>
                      <w:sz w:val="20"/>
                      <w:szCs w:val="20"/>
                    </w:rPr>
                  </w:pPr>
                  <w:r w:rsidRPr="00BF24C2">
                    <w:rPr>
                      <w:rFonts w:cs="굴림" w:hint="eastAsia"/>
                      <w:b/>
                      <w:color w:val="000000"/>
                      <w:kern w:val="0"/>
                      <w:sz w:val="20"/>
                      <w:szCs w:val="20"/>
                    </w:rPr>
                    <w:t>연구비</w:t>
                  </w:r>
                  <w:r>
                    <w:rPr>
                      <w:rFonts w:cs="굴림" w:hint="eastAsia"/>
                      <w:b/>
                      <w:color w:val="000000"/>
                      <w:kern w:val="0"/>
                      <w:sz w:val="20"/>
                      <w:szCs w:val="20"/>
                    </w:rPr>
                    <w:t>:</w:t>
                  </w:r>
                  <w:r w:rsidR="002547A2">
                    <w:rPr>
                      <w:rFonts w:cs="굴림" w:hint="eastAsia"/>
                      <w:b/>
                      <w:color w:val="000000"/>
                      <w:kern w:val="0"/>
                      <w:sz w:val="20"/>
                      <w:szCs w:val="20"/>
                    </w:rPr>
                    <w:t xml:space="preserve"> </w:t>
                  </w:r>
                  <w:r w:rsidRPr="00BF24C2">
                    <w:rPr>
                      <w:rFonts w:cs="굴림" w:hint="eastAsia"/>
                      <w:b/>
                      <w:color w:val="000000"/>
                      <w:kern w:val="0"/>
                      <w:sz w:val="20"/>
                      <w:szCs w:val="20"/>
                    </w:rPr>
                    <w:t>팔천만원</w:t>
                  </w:r>
                  <w:r w:rsidRPr="0046375D">
                    <w:rPr>
                      <w:rFonts w:cs="굴림" w:hint="eastAsia"/>
                      <w:b/>
                      <w:color w:val="000000"/>
                      <w:kern w:val="0"/>
                      <w:sz w:val="20"/>
                      <w:szCs w:val="20"/>
                    </w:rPr>
                    <w:t>(</w:t>
                  </w:r>
                  <w:r w:rsidRPr="0046375D">
                    <w:rPr>
                      <w:rFonts w:cs="굴림"/>
                      <w:b/>
                      <w:color w:val="000000"/>
                      <w:kern w:val="0"/>
                      <w:sz w:val="20"/>
                      <w:szCs w:val="20"/>
                    </w:rPr>
                    <w:t>￦</w:t>
                  </w:r>
                  <w:r>
                    <w:rPr>
                      <w:rFonts w:cs="굴림" w:hint="eastAsia"/>
                      <w:b/>
                      <w:color w:val="000000"/>
                      <w:kern w:val="0"/>
                      <w:sz w:val="20"/>
                      <w:szCs w:val="20"/>
                    </w:rPr>
                    <w:t>80</w:t>
                  </w:r>
                  <w:r w:rsidRPr="0046375D">
                    <w:rPr>
                      <w:rFonts w:cs="굴림"/>
                      <w:b/>
                      <w:color w:val="000000"/>
                      <w:kern w:val="0"/>
                      <w:sz w:val="20"/>
                      <w:szCs w:val="20"/>
                    </w:rPr>
                    <w:t>,000,000)</w:t>
                  </w:r>
                  <w:r w:rsidRPr="00BF24C2">
                    <w:rPr>
                      <w:rFonts w:cs="굴림"/>
                      <w:b/>
                      <w:color w:val="000000"/>
                      <w:kern w:val="0"/>
                      <w:sz w:val="20"/>
                      <w:szCs w:val="20"/>
                    </w:rPr>
                    <w:t>(</w:t>
                  </w:r>
                  <w:r w:rsidRPr="00BF24C2">
                    <w:rPr>
                      <w:rFonts w:cs="굴림" w:hint="eastAsia"/>
                      <w:b/>
                      <w:color w:val="000000"/>
                      <w:kern w:val="0"/>
                      <w:sz w:val="20"/>
                      <w:szCs w:val="20"/>
                    </w:rPr>
                    <w:t>부가세</w:t>
                  </w:r>
                  <w:r w:rsidR="002547A2">
                    <w:rPr>
                      <w:rFonts w:cs="굴림" w:hint="eastAsia"/>
                      <w:b/>
                      <w:color w:val="000000"/>
                      <w:kern w:val="0"/>
                      <w:sz w:val="20"/>
                      <w:szCs w:val="20"/>
                    </w:rPr>
                    <w:t xml:space="preserve"> </w:t>
                  </w:r>
                  <w:r w:rsidRPr="00BF24C2">
                    <w:rPr>
                      <w:rFonts w:cs="굴림" w:hint="eastAsia"/>
                      <w:b/>
                      <w:color w:val="000000"/>
                      <w:kern w:val="0"/>
                      <w:sz w:val="20"/>
                      <w:szCs w:val="20"/>
                    </w:rPr>
                    <w:t>별도</w:t>
                  </w:r>
                  <w:r w:rsidRPr="00BF24C2">
                    <w:rPr>
                      <w:rFonts w:cs="굴림" w:hint="eastAsia"/>
                      <w:b/>
                      <w:color w:val="000000"/>
                      <w:kern w:val="0"/>
                      <w:sz w:val="20"/>
                      <w:szCs w:val="20"/>
                    </w:rPr>
                    <w:t>)</w:t>
                  </w:r>
                </w:p>
                <w:p w:rsidR="0065047D" w:rsidRPr="00BF24C2" w:rsidRDefault="0065047D" w:rsidP="00294FD9">
                  <w:pPr>
                    <w:pStyle w:val="a8"/>
                    <w:widowControl/>
                    <w:numPr>
                      <w:ilvl w:val="0"/>
                      <w:numId w:val="6"/>
                    </w:numPr>
                    <w:adjustRightInd/>
                    <w:snapToGrid/>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굴림"/>
                      <w:b/>
                      <w:color w:val="000000"/>
                      <w:kern w:val="0"/>
                      <w:sz w:val="20"/>
                      <w:szCs w:val="20"/>
                    </w:rPr>
                  </w:pPr>
                  <w:r w:rsidRPr="00012A0A">
                    <w:rPr>
                      <w:rFonts w:cs="굴림" w:hint="eastAsia"/>
                      <w:b/>
                      <w:color w:val="000000"/>
                      <w:kern w:val="0"/>
                      <w:sz w:val="20"/>
                      <w:szCs w:val="20"/>
                    </w:rPr>
                    <w:t>제공된</w:t>
                  </w:r>
                  <w:r w:rsidRPr="00012A0A">
                    <w:rPr>
                      <w:rFonts w:cs="굴림" w:hint="eastAsia"/>
                      <w:b/>
                      <w:color w:val="000000"/>
                      <w:kern w:val="0"/>
                      <w:sz w:val="20"/>
                      <w:szCs w:val="20"/>
                    </w:rPr>
                    <w:t xml:space="preserve"> </w:t>
                  </w:r>
                  <w:r w:rsidRPr="00012A0A">
                    <w:rPr>
                      <w:rFonts w:cs="굴림" w:hint="eastAsia"/>
                      <w:b/>
                      <w:color w:val="000000"/>
                      <w:kern w:val="0"/>
                      <w:sz w:val="20"/>
                      <w:szCs w:val="20"/>
                    </w:rPr>
                    <w:t>답변에</w:t>
                  </w:r>
                  <w:r w:rsidRPr="00012A0A">
                    <w:rPr>
                      <w:rFonts w:cs="굴림" w:hint="eastAsia"/>
                      <w:b/>
                      <w:color w:val="000000"/>
                      <w:kern w:val="0"/>
                      <w:sz w:val="20"/>
                      <w:szCs w:val="20"/>
                    </w:rPr>
                    <w:t xml:space="preserve"> </w:t>
                  </w:r>
                  <w:r w:rsidRPr="00012A0A">
                    <w:rPr>
                      <w:rFonts w:cs="굴림" w:hint="eastAsia"/>
                      <w:b/>
                      <w:color w:val="000000"/>
                      <w:kern w:val="0"/>
                      <w:sz w:val="20"/>
                      <w:szCs w:val="20"/>
                    </w:rPr>
                    <w:t>의하면</w:t>
                  </w:r>
                  <w:r w:rsidRPr="00012A0A">
                    <w:rPr>
                      <w:rFonts w:cs="굴림"/>
                      <w:b/>
                      <w:color w:val="000000"/>
                      <w:kern w:val="0"/>
                      <w:sz w:val="20"/>
                      <w:szCs w:val="20"/>
                    </w:rPr>
                    <w:t xml:space="preserve">, </w:t>
                  </w:r>
                  <w:r w:rsidRPr="00012A0A">
                    <w:rPr>
                      <w:rFonts w:cs="굴림" w:hint="eastAsia"/>
                      <w:b/>
                      <w:color w:val="000000"/>
                      <w:kern w:val="0"/>
                      <w:sz w:val="20"/>
                      <w:szCs w:val="20"/>
                    </w:rPr>
                    <w:t>위</w:t>
                  </w:r>
                  <w:r w:rsidRPr="00012A0A">
                    <w:rPr>
                      <w:rFonts w:cs="굴림" w:hint="eastAsia"/>
                      <w:b/>
                      <w:color w:val="000000"/>
                      <w:kern w:val="0"/>
                      <w:sz w:val="20"/>
                      <w:szCs w:val="20"/>
                    </w:rPr>
                    <w:t xml:space="preserve"> </w:t>
                  </w:r>
                  <w:r w:rsidRPr="00012A0A">
                    <w:rPr>
                      <w:rFonts w:cs="굴림" w:hint="eastAsia"/>
                      <w:b/>
                      <w:color w:val="000000"/>
                      <w:kern w:val="0"/>
                      <w:sz w:val="20"/>
                      <w:szCs w:val="20"/>
                    </w:rPr>
                    <w:t>연구비를</w:t>
                  </w:r>
                  <w:r w:rsidRPr="00012A0A">
                    <w:rPr>
                      <w:rFonts w:cs="굴림" w:hint="eastAsia"/>
                      <w:b/>
                      <w:color w:val="000000"/>
                      <w:kern w:val="0"/>
                      <w:sz w:val="20"/>
                      <w:szCs w:val="20"/>
                    </w:rPr>
                    <w:t xml:space="preserve"> </w:t>
                  </w:r>
                  <w:r w:rsidRPr="00012A0A">
                    <w:rPr>
                      <w:rFonts w:cs="굴림" w:hint="eastAsia"/>
                      <w:b/>
                      <w:color w:val="000000"/>
                      <w:kern w:val="0"/>
                      <w:sz w:val="20"/>
                      <w:szCs w:val="20"/>
                    </w:rPr>
                    <w:t>지급하지</w:t>
                  </w:r>
                  <w:r w:rsidRPr="00012A0A">
                    <w:rPr>
                      <w:rFonts w:cs="굴림" w:hint="eastAsia"/>
                      <w:b/>
                      <w:color w:val="000000"/>
                      <w:kern w:val="0"/>
                      <w:sz w:val="20"/>
                      <w:szCs w:val="20"/>
                    </w:rPr>
                    <w:t xml:space="preserve"> </w:t>
                  </w:r>
                  <w:r w:rsidRPr="00012A0A">
                    <w:rPr>
                      <w:rFonts w:cs="굴림" w:hint="eastAsia"/>
                      <w:b/>
                      <w:color w:val="000000"/>
                      <w:kern w:val="0"/>
                      <w:sz w:val="20"/>
                      <w:szCs w:val="20"/>
                    </w:rPr>
                    <w:t>않았다고</w:t>
                  </w:r>
                  <w:r w:rsidRPr="00012A0A">
                    <w:rPr>
                      <w:rFonts w:cs="굴림" w:hint="eastAsia"/>
                      <w:b/>
                      <w:color w:val="000000"/>
                      <w:kern w:val="0"/>
                      <w:sz w:val="20"/>
                      <w:szCs w:val="20"/>
                    </w:rPr>
                    <w:t xml:space="preserve"> </w:t>
                  </w:r>
                  <w:r w:rsidRPr="00012A0A">
                    <w:rPr>
                      <w:rFonts w:cs="굴림" w:hint="eastAsia"/>
                      <w:b/>
                      <w:color w:val="000000"/>
                      <w:kern w:val="0"/>
                      <w:sz w:val="20"/>
                      <w:szCs w:val="20"/>
                    </w:rPr>
                    <w:t>함</w:t>
                  </w:r>
                </w:p>
              </w:tc>
            </w:tr>
            <w:tr w:rsidR="004D6206" w:rsidRPr="006C013A" w:rsidTr="00621791">
              <w:tc>
                <w:tcPr>
                  <w:cnfStyle w:val="001000000000" w:firstRow="0" w:lastRow="0" w:firstColumn="1" w:lastColumn="0" w:oddVBand="0" w:evenVBand="0" w:oddHBand="0" w:evenHBand="0" w:firstRowFirstColumn="0" w:firstRowLastColumn="0" w:lastRowFirstColumn="0" w:lastRowLastColumn="0"/>
                  <w:tcW w:w="509" w:type="dxa"/>
                </w:tcPr>
                <w:p w:rsidR="004D6206" w:rsidRPr="00621791" w:rsidRDefault="004D6206" w:rsidP="004D6206">
                  <w:pPr>
                    <w:tabs>
                      <w:tab w:val="num" w:pos="400"/>
                    </w:tabs>
                    <w:spacing w:line="280" w:lineRule="atLeast"/>
                    <w:jc w:val="center"/>
                    <w:rPr>
                      <w:sz w:val="20"/>
                      <w:szCs w:val="20"/>
                    </w:rPr>
                  </w:pPr>
                  <w:r w:rsidRPr="00621791">
                    <w:rPr>
                      <w:sz w:val="20"/>
                      <w:szCs w:val="20"/>
                    </w:rPr>
                    <w:t>3</w:t>
                  </w:r>
                </w:p>
              </w:tc>
              <w:tc>
                <w:tcPr>
                  <w:tcW w:w="1764" w:type="dxa"/>
                  <w:vMerge/>
                </w:tcPr>
                <w:p w:rsidR="004D6206" w:rsidRPr="006C013A" w:rsidRDefault="004D6206" w:rsidP="004D620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1842" w:type="dxa"/>
                </w:tcPr>
                <w:p w:rsidR="004D6206" w:rsidRDefault="004D6206" w:rsidP="004D620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공동연구계약</w:t>
                  </w:r>
                </w:p>
                <w:p w:rsidR="004D6206" w:rsidRPr="006C013A" w:rsidRDefault="004D6206" w:rsidP="004D620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r>
                    <w:rPr>
                      <w:sz w:val="20"/>
                      <w:szCs w:val="20"/>
                    </w:rPr>
                    <w:t>2020.</w:t>
                  </w:r>
                  <w:r w:rsidR="002547A2">
                    <w:rPr>
                      <w:sz w:val="20"/>
                      <w:szCs w:val="20"/>
                    </w:rPr>
                    <w:t xml:space="preserve"> </w:t>
                  </w:r>
                  <w:r>
                    <w:rPr>
                      <w:sz w:val="20"/>
                      <w:szCs w:val="20"/>
                    </w:rPr>
                    <w:t>7.</w:t>
                  </w:r>
                  <w:r w:rsidR="002547A2">
                    <w:rPr>
                      <w:sz w:val="20"/>
                      <w:szCs w:val="20"/>
                    </w:rPr>
                    <w:t xml:space="preserve"> </w:t>
                  </w:r>
                  <w:r>
                    <w:rPr>
                      <w:sz w:val="20"/>
                      <w:szCs w:val="20"/>
                    </w:rPr>
                    <w:t>1)</w:t>
                  </w:r>
                </w:p>
              </w:tc>
              <w:tc>
                <w:tcPr>
                  <w:tcW w:w="1031" w:type="dxa"/>
                  <w:vMerge/>
                </w:tcPr>
                <w:p w:rsidR="004D6206" w:rsidRDefault="004D6206" w:rsidP="00294FD9">
                  <w:pPr>
                    <w:pStyle w:val="a8"/>
                    <w:numPr>
                      <w:ilvl w:val="0"/>
                      <w:numId w:val="6"/>
                    </w:numPr>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p>
              </w:tc>
              <w:tc>
                <w:tcPr>
                  <w:tcW w:w="5060" w:type="dxa"/>
                </w:tcPr>
                <w:p w:rsidR="004D6206" w:rsidRDefault="004D6206" w:rsidP="00294FD9">
                  <w:pPr>
                    <w:pStyle w:val="a8"/>
                    <w:widowControl/>
                    <w:numPr>
                      <w:ilvl w:val="0"/>
                      <w:numId w:val="6"/>
                    </w:numPr>
                    <w:adjustRightInd/>
                    <w:snapToGrid/>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cs="굴림" w:hint="eastAsia"/>
                      <w:color w:val="000000"/>
                      <w:kern w:val="0"/>
                      <w:sz w:val="20"/>
                      <w:szCs w:val="20"/>
                    </w:rPr>
                    <w:t>연구명</w:t>
                  </w:r>
                  <w:r>
                    <w:rPr>
                      <w:rFonts w:cs="굴림" w:hint="eastAsia"/>
                      <w:color w:val="000000"/>
                      <w:kern w:val="0"/>
                      <w:sz w:val="20"/>
                      <w:szCs w:val="20"/>
                    </w:rPr>
                    <w:t>:</w:t>
                  </w:r>
                  <w:r w:rsidR="002547A2">
                    <w:rPr>
                      <w:rFonts w:cs="굴림"/>
                      <w:color w:val="000000"/>
                      <w:kern w:val="0"/>
                      <w:sz w:val="20"/>
                      <w:szCs w:val="20"/>
                    </w:rPr>
                    <w:t xml:space="preserve"> </w:t>
                  </w:r>
                  <w:r>
                    <w:rPr>
                      <w:rFonts w:cs="굴림"/>
                      <w:color w:val="000000"/>
                      <w:kern w:val="0"/>
                      <w:sz w:val="20"/>
                      <w:szCs w:val="20"/>
                    </w:rPr>
                    <w:t>FC</w:t>
                  </w:r>
                  <w:r w:rsidR="002547A2">
                    <w:rPr>
                      <w:rFonts w:cs="굴림"/>
                      <w:color w:val="000000"/>
                      <w:kern w:val="0"/>
                      <w:sz w:val="20"/>
                      <w:szCs w:val="20"/>
                    </w:rPr>
                    <w:t xml:space="preserve"> </w:t>
                  </w:r>
                  <w:r>
                    <w:rPr>
                      <w:rFonts w:cs="굴림"/>
                      <w:color w:val="000000"/>
                      <w:kern w:val="0"/>
                      <w:sz w:val="20"/>
                      <w:szCs w:val="20"/>
                    </w:rPr>
                    <w:t>3283</w:t>
                  </w:r>
                  <w:r w:rsidR="002547A2">
                    <w:rPr>
                      <w:rFonts w:cs="굴림"/>
                      <w:color w:val="000000"/>
                      <w:kern w:val="0"/>
                      <w:sz w:val="20"/>
                      <w:szCs w:val="20"/>
                    </w:rPr>
                    <w:t xml:space="preserve"> </w:t>
                  </w:r>
                  <w:r>
                    <w:rPr>
                      <w:rFonts w:cs="굴림" w:hint="eastAsia"/>
                      <w:color w:val="000000"/>
                      <w:kern w:val="0"/>
                      <w:sz w:val="20"/>
                      <w:szCs w:val="20"/>
                    </w:rPr>
                    <w:t>생산</w:t>
                  </w:r>
                  <w:r w:rsidR="002547A2">
                    <w:rPr>
                      <w:rFonts w:cs="굴림" w:hint="eastAsia"/>
                      <w:color w:val="000000"/>
                      <w:kern w:val="0"/>
                      <w:sz w:val="20"/>
                      <w:szCs w:val="20"/>
                    </w:rPr>
                    <w:t xml:space="preserve"> </w:t>
                  </w:r>
                  <w:r>
                    <w:rPr>
                      <w:rFonts w:cs="굴림" w:hint="eastAsia"/>
                      <w:color w:val="000000"/>
                      <w:kern w:val="0"/>
                      <w:sz w:val="20"/>
                      <w:szCs w:val="20"/>
                    </w:rPr>
                    <w:t>기술</w:t>
                  </w:r>
                  <w:r w:rsidR="002547A2">
                    <w:rPr>
                      <w:rFonts w:cs="굴림" w:hint="eastAsia"/>
                      <w:color w:val="000000"/>
                      <w:kern w:val="0"/>
                      <w:sz w:val="20"/>
                      <w:szCs w:val="20"/>
                    </w:rPr>
                    <w:t xml:space="preserve"> </w:t>
                  </w:r>
                  <w:r>
                    <w:rPr>
                      <w:rFonts w:cs="굴림" w:hint="eastAsia"/>
                      <w:color w:val="000000"/>
                      <w:kern w:val="0"/>
                      <w:sz w:val="20"/>
                      <w:szCs w:val="20"/>
                    </w:rPr>
                    <w:t>개발</w:t>
                  </w:r>
                </w:p>
                <w:p w:rsidR="004D6206" w:rsidRPr="003720FA" w:rsidRDefault="004D6206" w:rsidP="00294FD9">
                  <w:pPr>
                    <w:pStyle w:val="a8"/>
                    <w:widowControl/>
                    <w:numPr>
                      <w:ilvl w:val="0"/>
                      <w:numId w:val="6"/>
                    </w:numPr>
                    <w:adjustRightInd/>
                    <w:snapToGrid/>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cs="굴림" w:hint="eastAsia"/>
                      <w:color w:val="000000"/>
                      <w:kern w:val="0"/>
                      <w:sz w:val="20"/>
                      <w:szCs w:val="20"/>
                    </w:rPr>
                    <w:t>연구기간</w:t>
                  </w:r>
                  <w:r>
                    <w:rPr>
                      <w:rFonts w:cs="굴림" w:hint="eastAsia"/>
                      <w:color w:val="000000"/>
                      <w:kern w:val="0"/>
                      <w:sz w:val="20"/>
                      <w:szCs w:val="20"/>
                    </w:rPr>
                    <w:t>:</w:t>
                  </w:r>
                  <w:r w:rsidR="002547A2">
                    <w:rPr>
                      <w:rFonts w:cs="굴림"/>
                      <w:color w:val="000000"/>
                      <w:kern w:val="0"/>
                      <w:sz w:val="20"/>
                      <w:szCs w:val="20"/>
                    </w:rPr>
                    <w:t xml:space="preserve"> </w:t>
                  </w:r>
                  <w:r>
                    <w:rPr>
                      <w:sz w:val="20"/>
                      <w:szCs w:val="20"/>
                    </w:rPr>
                    <w:t>2020.</w:t>
                  </w:r>
                  <w:r w:rsidR="002547A2">
                    <w:rPr>
                      <w:sz w:val="20"/>
                      <w:szCs w:val="20"/>
                    </w:rPr>
                    <w:t xml:space="preserve"> </w:t>
                  </w:r>
                  <w:r>
                    <w:rPr>
                      <w:sz w:val="20"/>
                      <w:szCs w:val="20"/>
                    </w:rPr>
                    <w:t>6.</w:t>
                  </w:r>
                  <w:r w:rsidR="002547A2">
                    <w:rPr>
                      <w:sz w:val="20"/>
                      <w:szCs w:val="20"/>
                    </w:rPr>
                    <w:t xml:space="preserve"> </w:t>
                  </w:r>
                  <w:r>
                    <w:rPr>
                      <w:sz w:val="20"/>
                      <w:szCs w:val="20"/>
                    </w:rPr>
                    <w:t>1</w:t>
                  </w:r>
                  <w:r w:rsidR="002547A2">
                    <w:rPr>
                      <w:sz w:val="20"/>
                      <w:szCs w:val="20"/>
                    </w:rPr>
                    <w:t xml:space="preserve"> </w:t>
                  </w:r>
                  <w:r>
                    <w:rPr>
                      <w:sz w:val="20"/>
                      <w:szCs w:val="20"/>
                    </w:rPr>
                    <w:t>~</w:t>
                  </w:r>
                  <w:r w:rsidR="002547A2">
                    <w:rPr>
                      <w:sz w:val="20"/>
                      <w:szCs w:val="20"/>
                    </w:rPr>
                    <w:t xml:space="preserve"> </w:t>
                  </w:r>
                  <w:r>
                    <w:rPr>
                      <w:sz w:val="20"/>
                      <w:szCs w:val="20"/>
                    </w:rPr>
                    <w:t>2022.</w:t>
                  </w:r>
                  <w:r w:rsidR="002547A2">
                    <w:rPr>
                      <w:sz w:val="20"/>
                      <w:szCs w:val="20"/>
                    </w:rPr>
                    <w:t xml:space="preserve"> </w:t>
                  </w:r>
                  <w:r>
                    <w:rPr>
                      <w:sz w:val="20"/>
                      <w:szCs w:val="20"/>
                    </w:rPr>
                    <w:t>5.</w:t>
                  </w:r>
                  <w:r w:rsidR="002547A2">
                    <w:rPr>
                      <w:sz w:val="20"/>
                      <w:szCs w:val="20"/>
                    </w:rPr>
                    <w:t xml:space="preserve"> </w:t>
                  </w:r>
                  <w:r>
                    <w:rPr>
                      <w:sz w:val="20"/>
                      <w:szCs w:val="20"/>
                    </w:rPr>
                    <w:t>31</w:t>
                  </w:r>
                </w:p>
                <w:p w:rsidR="004D6206" w:rsidRPr="00BF24C2" w:rsidRDefault="004D6206" w:rsidP="00294FD9">
                  <w:pPr>
                    <w:pStyle w:val="a8"/>
                    <w:widowControl/>
                    <w:numPr>
                      <w:ilvl w:val="0"/>
                      <w:numId w:val="6"/>
                    </w:numPr>
                    <w:adjustRightInd/>
                    <w:snapToGrid/>
                    <w:spacing w:line="280" w:lineRule="atLeast"/>
                    <w:ind w:left="227" w:hanging="227"/>
                    <w:jc w:val="both"/>
                    <w:cnfStyle w:val="000000000000" w:firstRow="0" w:lastRow="0" w:firstColumn="0" w:lastColumn="0" w:oddVBand="0" w:evenVBand="0" w:oddHBand="0" w:evenHBand="0" w:firstRowFirstColumn="0" w:firstRowLastColumn="0" w:lastRowFirstColumn="0" w:lastRowLastColumn="0"/>
                    <w:rPr>
                      <w:rFonts w:cs="굴림"/>
                      <w:b/>
                      <w:color w:val="000000"/>
                      <w:kern w:val="0"/>
                      <w:sz w:val="20"/>
                      <w:szCs w:val="20"/>
                    </w:rPr>
                  </w:pPr>
                  <w:r w:rsidRPr="00BF24C2">
                    <w:rPr>
                      <w:rFonts w:cs="굴림" w:hint="eastAsia"/>
                      <w:b/>
                      <w:color w:val="000000"/>
                      <w:kern w:val="0"/>
                      <w:sz w:val="20"/>
                      <w:szCs w:val="20"/>
                    </w:rPr>
                    <w:t>연구비</w:t>
                  </w:r>
                  <w:r w:rsidRPr="00BF24C2">
                    <w:rPr>
                      <w:rFonts w:cs="굴림" w:hint="eastAsia"/>
                      <w:b/>
                      <w:color w:val="000000"/>
                      <w:kern w:val="0"/>
                      <w:sz w:val="20"/>
                      <w:szCs w:val="20"/>
                    </w:rPr>
                    <w:t>:</w:t>
                  </w:r>
                  <w:r w:rsidR="002547A2">
                    <w:rPr>
                      <w:rFonts w:cs="굴림" w:hint="eastAsia"/>
                      <w:b/>
                      <w:color w:val="000000"/>
                      <w:kern w:val="0"/>
                      <w:sz w:val="20"/>
                      <w:szCs w:val="20"/>
                    </w:rPr>
                    <w:t xml:space="preserve"> </w:t>
                  </w:r>
                  <w:r w:rsidRPr="00BF24C2">
                    <w:rPr>
                      <w:rFonts w:cs="굴림" w:hint="eastAsia"/>
                      <w:b/>
                      <w:color w:val="000000"/>
                      <w:kern w:val="0"/>
                      <w:sz w:val="20"/>
                      <w:szCs w:val="20"/>
                    </w:rPr>
                    <w:t>삼억원</w:t>
                  </w:r>
                  <w:r w:rsidRPr="0046375D">
                    <w:rPr>
                      <w:rFonts w:cs="굴림" w:hint="eastAsia"/>
                      <w:b/>
                      <w:color w:val="000000"/>
                      <w:kern w:val="0"/>
                      <w:sz w:val="20"/>
                      <w:szCs w:val="20"/>
                    </w:rPr>
                    <w:t>(</w:t>
                  </w:r>
                  <w:r w:rsidRPr="0046375D">
                    <w:rPr>
                      <w:rFonts w:cs="굴림"/>
                      <w:b/>
                      <w:color w:val="000000"/>
                      <w:kern w:val="0"/>
                      <w:sz w:val="20"/>
                      <w:szCs w:val="20"/>
                    </w:rPr>
                    <w:t>￦</w:t>
                  </w:r>
                  <w:r>
                    <w:rPr>
                      <w:rFonts w:cs="굴림" w:hint="eastAsia"/>
                      <w:b/>
                      <w:color w:val="000000"/>
                      <w:kern w:val="0"/>
                      <w:sz w:val="20"/>
                      <w:szCs w:val="20"/>
                    </w:rPr>
                    <w:t>30</w:t>
                  </w:r>
                  <w:r w:rsidRPr="0046375D">
                    <w:rPr>
                      <w:rFonts w:cs="굴림" w:hint="eastAsia"/>
                      <w:b/>
                      <w:color w:val="000000"/>
                      <w:kern w:val="0"/>
                      <w:sz w:val="20"/>
                      <w:szCs w:val="20"/>
                    </w:rPr>
                    <w:t>0</w:t>
                  </w:r>
                  <w:r w:rsidRPr="0046375D">
                    <w:rPr>
                      <w:rFonts w:cs="굴림"/>
                      <w:b/>
                      <w:color w:val="000000"/>
                      <w:kern w:val="0"/>
                      <w:sz w:val="20"/>
                      <w:szCs w:val="20"/>
                    </w:rPr>
                    <w:t>,000,000)</w:t>
                  </w:r>
                  <w:r w:rsidRPr="00BF24C2">
                    <w:rPr>
                      <w:rFonts w:cs="굴림"/>
                      <w:b/>
                      <w:color w:val="000000"/>
                      <w:kern w:val="0"/>
                      <w:sz w:val="20"/>
                      <w:szCs w:val="20"/>
                    </w:rPr>
                    <w:t>(</w:t>
                  </w:r>
                  <w:r w:rsidRPr="00BF24C2">
                    <w:rPr>
                      <w:rFonts w:cs="굴림" w:hint="eastAsia"/>
                      <w:b/>
                      <w:color w:val="000000"/>
                      <w:kern w:val="0"/>
                      <w:sz w:val="20"/>
                      <w:szCs w:val="20"/>
                    </w:rPr>
                    <w:t>부가세</w:t>
                  </w:r>
                  <w:r w:rsidR="002547A2">
                    <w:rPr>
                      <w:rFonts w:cs="굴림" w:hint="eastAsia"/>
                      <w:b/>
                      <w:color w:val="000000"/>
                      <w:kern w:val="0"/>
                      <w:sz w:val="20"/>
                      <w:szCs w:val="20"/>
                    </w:rPr>
                    <w:t xml:space="preserve"> </w:t>
                  </w:r>
                  <w:r w:rsidRPr="00BF24C2">
                    <w:rPr>
                      <w:rFonts w:cs="굴림" w:hint="eastAsia"/>
                      <w:b/>
                      <w:color w:val="000000"/>
                      <w:kern w:val="0"/>
                      <w:sz w:val="20"/>
                      <w:szCs w:val="20"/>
                    </w:rPr>
                    <w:t>별도</w:t>
                  </w:r>
                  <w:r w:rsidRPr="00BF24C2">
                    <w:rPr>
                      <w:rFonts w:cs="굴림" w:hint="eastAsia"/>
                      <w:b/>
                      <w:color w:val="000000"/>
                      <w:kern w:val="0"/>
                      <w:sz w:val="20"/>
                      <w:szCs w:val="20"/>
                    </w:rPr>
                    <w:t>)</w:t>
                  </w:r>
                </w:p>
              </w:tc>
            </w:tr>
            <w:tr w:rsidR="004D6206" w:rsidRPr="006C013A" w:rsidTr="00621791">
              <w:tc>
                <w:tcPr>
                  <w:cnfStyle w:val="001000000000" w:firstRow="0" w:lastRow="0" w:firstColumn="1" w:lastColumn="0" w:oddVBand="0" w:evenVBand="0" w:oddHBand="0" w:evenHBand="0" w:firstRowFirstColumn="0" w:firstRowLastColumn="0" w:lastRowFirstColumn="0" w:lastRowLastColumn="0"/>
                  <w:tcW w:w="509" w:type="dxa"/>
                </w:tcPr>
                <w:p w:rsidR="004D6206" w:rsidRPr="00621791" w:rsidRDefault="004D6206" w:rsidP="004D6206">
                  <w:pPr>
                    <w:tabs>
                      <w:tab w:val="num" w:pos="400"/>
                    </w:tabs>
                    <w:spacing w:line="280" w:lineRule="atLeast"/>
                    <w:jc w:val="center"/>
                    <w:rPr>
                      <w:sz w:val="20"/>
                      <w:szCs w:val="20"/>
                    </w:rPr>
                  </w:pPr>
                  <w:r w:rsidRPr="00621791">
                    <w:rPr>
                      <w:rFonts w:hint="eastAsia"/>
                      <w:sz w:val="20"/>
                      <w:szCs w:val="20"/>
                    </w:rPr>
                    <w:t>4</w:t>
                  </w:r>
                </w:p>
              </w:tc>
              <w:tc>
                <w:tcPr>
                  <w:tcW w:w="1764" w:type="dxa"/>
                  <w:vMerge/>
                </w:tcPr>
                <w:p w:rsidR="004D6206" w:rsidRPr="006C013A" w:rsidRDefault="004D6206" w:rsidP="004D620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1842" w:type="dxa"/>
                </w:tcPr>
                <w:p w:rsidR="004D6206" w:rsidRPr="006C013A" w:rsidRDefault="004D6206" w:rsidP="004D620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6C013A">
                    <w:rPr>
                      <w:rFonts w:hint="eastAsia"/>
                      <w:sz w:val="20"/>
                      <w:szCs w:val="20"/>
                    </w:rPr>
                    <w:t>특허공동출원계약</w:t>
                  </w:r>
                </w:p>
                <w:p w:rsidR="004D6206" w:rsidRPr="006C013A" w:rsidRDefault="004D6206" w:rsidP="004D620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6C013A">
                    <w:rPr>
                      <w:rFonts w:hint="eastAsia"/>
                      <w:sz w:val="20"/>
                      <w:szCs w:val="20"/>
                    </w:rPr>
                    <w:t>(2022.</w:t>
                  </w:r>
                  <w:r w:rsidR="002547A2">
                    <w:rPr>
                      <w:rFonts w:hint="eastAsia"/>
                      <w:sz w:val="20"/>
                      <w:szCs w:val="20"/>
                    </w:rPr>
                    <w:t xml:space="preserve"> </w:t>
                  </w:r>
                  <w:r w:rsidRPr="006C013A">
                    <w:rPr>
                      <w:rFonts w:hint="eastAsia"/>
                      <w:sz w:val="20"/>
                      <w:szCs w:val="20"/>
                    </w:rPr>
                    <w:t>6.</w:t>
                  </w:r>
                  <w:r w:rsidR="002547A2">
                    <w:rPr>
                      <w:rFonts w:hint="eastAsia"/>
                      <w:sz w:val="20"/>
                      <w:szCs w:val="20"/>
                    </w:rPr>
                    <w:t xml:space="preserve"> </w:t>
                  </w:r>
                  <w:r w:rsidRPr="006C013A">
                    <w:rPr>
                      <w:sz w:val="20"/>
                      <w:szCs w:val="20"/>
                    </w:rPr>
                    <w:t>2.)</w:t>
                  </w:r>
                </w:p>
              </w:tc>
              <w:tc>
                <w:tcPr>
                  <w:tcW w:w="1031" w:type="dxa"/>
                  <w:vMerge/>
                </w:tcPr>
                <w:p w:rsidR="004D6206" w:rsidRPr="006C013A" w:rsidRDefault="004D6206" w:rsidP="00294FD9">
                  <w:pPr>
                    <w:pStyle w:val="a8"/>
                    <w:widowControl/>
                    <w:numPr>
                      <w:ilvl w:val="0"/>
                      <w:numId w:val="6"/>
                    </w:numPr>
                    <w:adjustRightInd/>
                    <w:snapToGrid/>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p>
              </w:tc>
              <w:tc>
                <w:tcPr>
                  <w:tcW w:w="5060" w:type="dxa"/>
                </w:tcPr>
                <w:p w:rsidR="004D6206" w:rsidRDefault="004D6206" w:rsidP="00294FD9">
                  <w:pPr>
                    <w:pStyle w:val="a8"/>
                    <w:widowControl/>
                    <w:numPr>
                      <w:ilvl w:val="0"/>
                      <w:numId w:val="6"/>
                    </w:numPr>
                    <w:adjustRightInd/>
                    <w:snapToGrid/>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cs="굴림" w:hint="eastAsia"/>
                      <w:color w:val="000000"/>
                      <w:kern w:val="0"/>
                      <w:sz w:val="20"/>
                      <w:szCs w:val="20"/>
                    </w:rPr>
                    <w:t>발명</w:t>
                  </w:r>
                  <w:r w:rsidR="002547A2">
                    <w:rPr>
                      <w:rFonts w:cs="굴림" w:hint="eastAsia"/>
                      <w:color w:val="000000"/>
                      <w:kern w:val="0"/>
                      <w:sz w:val="20"/>
                      <w:szCs w:val="20"/>
                    </w:rPr>
                    <w:t xml:space="preserve"> </w:t>
                  </w:r>
                  <w:r>
                    <w:rPr>
                      <w:rFonts w:cs="굴림" w:hint="eastAsia"/>
                      <w:color w:val="000000"/>
                      <w:kern w:val="0"/>
                      <w:sz w:val="20"/>
                      <w:szCs w:val="20"/>
                    </w:rPr>
                    <w:t>2</w:t>
                  </w:r>
                  <w:r>
                    <w:rPr>
                      <w:rFonts w:cs="굴림" w:hint="eastAsia"/>
                      <w:color w:val="000000"/>
                      <w:kern w:val="0"/>
                      <w:sz w:val="20"/>
                      <w:szCs w:val="20"/>
                    </w:rPr>
                    <w:t>건</w:t>
                  </w:r>
                  <w:r>
                    <w:rPr>
                      <w:rFonts w:cs="굴림" w:hint="eastAsia"/>
                      <w:color w:val="000000"/>
                      <w:kern w:val="0"/>
                      <w:sz w:val="20"/>
                      <w:szCs w:val="20"/>
                    </w:rPr>
                    <w:t>(</w:t>
                  </w:r>
                  <w:r>
                    <w:rPr>
                      <w:rFonts w:cs="굴림"/>
                      <w:color w:val="000000"/>
                      <w:kern w:val="0"/>
                      <w:sz w:val="20"/>
                      <w:szCs w:val="20"/>
                    </w:rPr>
                    <w:t>'</w:t>
                  </w:r>
                  <w:r>
                    <w:rPr>
                      <w:rFonts w:cs="굴림" w:hint="eastAsia"/>
                      <w:color w:val="000000"/>
                      <w:kern w:val="0"/>
                      <w:sz w:val="20"/>
                      <w:szCs w:val="20"/>
                    </w:rPr>
                    <w:t>고순도</w:t>
                  </w:r>
                  <w:r w:rsidR="002547A2">
                    <w:rPr>
                      <w:rFonts w:cs="굴림" w:hint="eastAsia"/>
                      <w:color w:val="000000"/>
                      <w:kern w:val="0"/>
                      <w:sz w:val="20"/>
                      <w:szCs w:val="20"/>
                    </w:rPr>
                    <w:t xml:space="preserve"> </w:t>
                  </w:r>
                  <w:r>
                    <w:rPr>
                      <w:rFonts w:cs="굴림"/>
                      <w:color w:val="000000"/>
                      <w:kern w:val="0"/>
                      <w:sz w:val="20"/>
                      <w:szCs w:val="20"/>
                    </w:rPr>
                    <w:t>PFTPA</w:t>
                  </w:r>
                  <w:r>
                    <w:rPr>
                      <w:rFonts w:cs="굴림" w:hint="eastAsia"/>
                      <w:color w:val="000000"/>
                      <w:kern w:val="0"/>
                      <w:sz w:val="20"/>
                      <w:szCs w:val="20"/>
                    </w:rPr>
                    <w:t>의</w:t>
                  </w:r>
                  <w:r w:rsidR="002547A2">
                    <w:rPr>
                      <w:rFonts w:cs="굴림" w:hint="eastAsia"/>
                      <w:color w:val="000000"/>
                      <w:kern w:val="0"/>
                      <w:sz w:val="20"/>
                      <w:szCs w:val="20"/>
                    </w:rPr>
                    <w:t xml:space="preserve"> </w:t>
                  </w:r>
                  <w:r>
                    <w:rPr>
                      <w:rFonts w:cs="굴림" w:hint="eastAsia"/>
                      <w:color w:val="000000"/>
                      <w:kern w:val="0"/>
                      <w:sz w:val="20"/>
                      <w:szCs w:val="20"/>
                    </w:rPr>
                    <w:t>제조</w:t>
                  </w:r>
                  <w:r w:rsidR="002547A2">
                    <w:rPr>
                      <w:rFonts w:cs="굴림" w:hint="eastAsia"/>
                      <w:color w:val="000000"/>
                      <w:kern w:val="0"/>
                      <w:sz w:val="20"/>
                      <w:szCs w:val="20"/>
                    </w:rPr>
                    <w:t xml:space="preserve"> </w:t>
                  </w:r>
                  <w:r>
                    <w:rPr>
                      <w:rFonts w:cs="굴림" w:hint="eastAsia"/>
                      <w:color w:val="000000"/>
                      <w:kern w:val="0"/>
                      <w:sz w:val="20"/>
                      <w:szCs w:val="20"/>
                    </w:rPr>
                    <w:t>장치</w:t>
                  </w:r>
                  <w:r w:rsidR="002547A2">
                    <w:rPr>
                      <w:rFonts w:cs="굴림" w:hint="eastAsia"/>
                      <w:color w:val="000000"/>
                      <w:kern w:val="0"/>
                      <w:sz w:val="20"/>
                      <w:szCs w:val="20"/>
                    </w:rPr>
                    <w:t xml:space="preserve"> </w:t>
                  </w:r>
                  <w:r>
                    <w:rPr>
                      <w:rFonts w:cs="굴림" w:hint="eastAsia"/>
                      <w:color w:val="000000"/>
                      <w:kern w:val="0"/>
                      <w:sz w:val="20"/>
                      <w:szCs w:val="20"/>
                    </w:rPr>
                    <w:t>및</w:t>
                  </w:r>
                  <w:r w:rsidR="002547A2">
                    <w:rPr>
                      <w:rFonts w:cs="굴림" w:hint="eastAsia"/>
                      <w:color w:val="000000"/>
                      <w:kern w:val="0"/>
                      <w:sz w:val="20"/>
                      <w:szCs w:val="20"/>
                    </w:rPr>
                    <w:t xml:space="preserve"> </w:t>
                  </w:r>
                  <w:r>
                    <w:rPr>
                      <w:rFonts w:cs="굴림" w:hint="eastAsia"/>
                      <w:color w:val="000000"/>
                      <w:kern w:val="0"/>
                      <w:sz w:val="20"/>
                      <w:szCs w:val="20"/>
                    </w:rPr>
                    <w:t>방법</w:t>
                  </w:r>
                  <w:r>
                    <w:rPr>
                      <w:rFonts w:cs="굴림" w:hint="eastAsia"/>
                      <w:color w:val="000000"/>
                      <w:kern w:val="0"/>
                      <w:sz w:val="20"/>
                      <w:szCs w:val="20"/>
                    </w:rPr>
                    <w:t>'</w:t>
                  </w:r>
                  <w:r w:rsidR="002547A2">
                    <w:rPr>
                      <w:rFonts w:cs="굴림" w:hint="eastAsia"/>
                      <w:color w:val="000000"/>
                      <w:kern w:val="0"/>
                      <w:sz w:val="20"/>
                      <w:szCs w:val="20"/>
                    </w:rPr>
                    <w:t xml:space="preserve"> </w:t>
                  </w:r>
                  <w:r>
                    <w:rPr>
                      <w:rFonts w:cs="굴림" w:hint="eastAsia"/>
                      <w:color w:val="000000"/>
                      <w:kern w:val="0"/>
                      <w:sz w:val="20"/>
                      <w:szCs w:val="20"/>
                    </w:rPr>
                    <w:t>및</w:t>
                  </w:r>
                  <w:r w:rsidR="002547A2">
                    <w:rPr>
                      <w:rFonts w:cs="굴림"/>
                      <w:color w:val="000000"/>
                      <w:kern w:val="0"/>
                      <w:sz w:val="20"/>
                      <w:szCs w:val="20"/>
                    </w:rPr>
                    <w:t xml:space="preserve"> </w:t>
                  </w:r>
                  <w:r>
                    <w:rPr>
                      <w:rFonts w:cs="굴림"/>
                      <w:color w:val="000000"/>
                      <w:kern w:val="0"/>
                      <w:sz w:val="20"/>
                      <w:szCs w:val="20"/>
                    </w:rPr>
                    <w:t>'</w:t>
                  </w:r>
                  <w:r>
                    <w:rPr>
                      <w:rFonts w:cs="굴림" w:hint="eastAsia"/>
                      <w:color w:val="000000"/>
                      <w:kern w:val="0"/>
                      <w:sz w:val="20"/>
                      <w:szCs w:val="20"/>
                    </w:rPr>
                    <w:t>전기화학적</w:t>
                  </w:r>
                  <w:r w:rsidR="002547A2">
                    <w:rPr>
                      <w:rFonts w:cs="굴림" w:hint="eastAsia"/>
                      <w:color w:val="000000"/>
                      <w:kern w:val="0"/>
                      <w:sz w:val="20"/>
                      <w:szCs w:val="20"/>
                    </w:rPr>
                    <w:t xml:space="preserve"> </w:t>
                  </w:r>
                  <w:r>
                    <w:rPr>
                      <w:rFonts w:cs="굴림" w:hint="eastAsia"/>
                      <w:color w:val="000000"/>
                      <w:kern w:val="0"/>
                      <w:sz w:val="20"/>
                      <w:szCs w:val="20"/>
                    </w:rPr>
                    <w:t>불소화법을</w:t>
                  </w:r>
                  <w:r w:rsidR="002547A2">
                    <w:rPr>
                      <w:rFonts w:cs="굴림" w:hint="eastAsia"/>
                      <w:color w:val="000000"/>
                      <w:kern w:val="0"/>
                      <w:sz w:val="20"/>
                      <w:szCs w:val="20"/>
                    </w:rPr>
                    <w:t xml:space="preserve"> </w:t>
                  </w:r>
                  <w:r>
                    <w:rPr>
                      <w:rFonts w:cs="굴림" w:hint="eastAsia"/>
                      <w:color w:val="000000"/>
                      <w:kern w:val="0"/>
                      <w:sz w:val="20"/>
                      <w:szCs w:val="20"/>
                    </w:rPr>
                    <w:t>이용한</w:t>
                  </w:r>
                  <w:r w:rsidR="002547A2">
                    <w:rPr>
                      <w:rFonts w:cs="굴림" w:hint="eastAsia"/>
                      <w:color w:val="000000"/>
                      <w:kern w:val="0"/>
                      <w:sz w:val="20"/>
                      <w:szCs w:val="20"/>
                    </w:rPr>
                    <w:t xml:space="preserve"> </w:t>
                  </w:r>
                  <w:r>
                    <w:rPr>
                      <w:rFonts w:cs="굴림"/>
                      <w:color w:val="000000"/>
                      <w:kern w:val="0"/>
                      <w:sz w:val="20"/>
                      <w:szCs w:val="20"/>
                    </w:rPr>
                    <w:t>PFTPA</w:t>
                  </w:r>
                  <w:r>
                    <w:rPr>
                      <w:rFonts w:cs="굴림" w:hint="eastAsia"/>
                      <w:color w:val="000000"/>
                      <w:kern w:val="0"/>
                      <w:sz w:val="20"/>
                      <w:szCs w:val="20"/>
                    </w:rPr>
                    <w:t>의</w:t>
                  </w:r>
                  <w:r w:rsidR="002547A2">
                    <w:rPr>
                      <w:rFonts w:cs="굴림" w:hint="eastAsia"/>
                      <w:color w:val="000000"/>
                      <w:kern w:val="0"/>
                      <w:sz w:val="20"/>
                      <w:szCs w:val="20"/>
                    </w:rPr>
                    <w:t xml:space="preserve"> </w:t>
                  </w:r>
                  <w:r>
                    <w:rPr>
                      <w:rFonts w:cs="굴림" w:hint="eastAsia"/>
                      <w:color w:val="000000"/>
                      <w:kern w:val="0"/>
                      <w:sz w:val="20"/>
                      <w:szCs w:val="20"/>
                    </w:rPr>
                    <w:t>제조</w:t>
                  </w:r>
                  <w:r w:rsidR="002547A2">
                    <w:rPr>
                      <w:rFonts w:cs="굴림" w:hint="eastAsia"/>
                      <w:color w:val="000000"/>
                      <w:kern w:val="0"/>
                      <w:sz w:val="20"/>
                      <w:szCs w:val="20"/>
                    </w:rPr>
                    <w:t xml:space="preserve"> </w:t>
                  </w:r>
                  <w:r>
                    <w:rPr>
                      <w:rFonts w:cs="굴림" w:hint="eastAsia"/>
                      <w:color w:val="000000"/>
                      <w:kern w:val="0"/>
                      <w:sz w:val="20"/>
                      <w:szCs w:val="20"/>
                    </w:rPr>
                    <w:t>장치</w:t>
                  </w:r>
                  <w:r w:rsidR="002547A2">
                    <w:rPr>
                      <w:rFonts w:cs="굴림" w:hint="eastAsia"/>
                      <w:color w:val="000000"/>
                      <w:kern w:val="0"/>
                      <w:sz w:val="20"/>
                      <w:szCs w:val="20"/>
                    </w:rPr>
                    <w:t xml:space="preserve"> </w:t>
                  </w:r>
                  <w:r>
                    <w:rPr>
                      <w:rFonts w:cs="굴림" w:hint="eastAsia"/>
                      <w:color w:val="000000"/>
                      <w:kern w:val="0"/>
                      <w:sz w:val="20"/>
                      <w:szCs w:val="20"/>
                    </w:rPr>
                    <w:t>및</w:t>
                  </w:r>
                  <w:r w:rsidR="002547A2">
                    <w:rPr>
                      <w:rFonts w:cs="굴림" w:hint="eastAsia"/>
                      <w:color w:val="000000"/>
                      <w:kern w:val="0"/>
                      <w:sz w:val="20"/>
                      <w:szCs w:val="20"/>
                    </w:rPr>
                    <w:t xml:space="preserve"> </w:t>
                  </w:r>
                  <w:r>
                    <w:rPr>
                      <w:rFonts w:cs="굴림" w:hint="eastAsia"/>
                      <w:color w:val="000000"/>
                      <w:kern w:val="0"/>
                      <w:sz w:val="20"/>
                      <w:szCs w:val="20"/>
                    </w:rPr>
                    <w:t>방법</w:t>
                  </w:r>
                  <w:r>
                    <w:rPr>
                      <w:rFonts w:cs="굴림" w:hint="eastAsia"/>
                      <w:color w:val="000000"/>
                      <w:kern w:val="0"/>
                      <w:sz w:val="20"/>
                      <w:szCs w:val="20"/>
                    </w:rPr>
                    <w:t>')</w:t>
                  </w:r>
                  <w:r>
                    <w:rPr>
                      <w:rFonts w:cs="굴림" w:hint="eastAsia"/>
                      <w:color w:val="000000"/>
                      <w:kern w:val="0"/>
                      <w:sz w:val="20"/>
                      <w:szCs w:val="20"/>
                    </w:rPr>
                    <w:t>에</w:t>
                  </w:r>
                  <w:r w:rsidR="002547A2">
                    <w:rPr>
                      <w:rFonts w:cs="굴림" w:hint="eastAsia"/>
                      <w:color w:val="000000"/>
                      <w:kern w:val="0"/>
                      <w:sz w:val="20"/>
                      <w:szCs w:val="20"/>
                    </w:rPr>
                    <w:t xml:space="preserve"> </w:t>
                  </w:r>
                  <w:r>
                    <w:rPr>
                      <w:rFonts w:cs="굴림" w:hint="eastAsia"/>
                      <w:color w:val="000000"/>
                      <w:kern w:val="0"/>
                      <w:sz w:val="20"/>
                      <w:szCs w:val="20"/>
                    </w:rPr>
                    <w:t>대한</w:t>
                  </w:r>
                  <w:r w:rsidR="002547A2">
                    <w:rPr>
                      <w:rFonts w:cs="굴림" w:hint="eastAsia"/>
                      <w:color w:val="000000"/>
                      <w:kern w:val="0"/>
                      <w:sz w:val="20"/>
                      <w:szCs w:val="20"/>
                    </w:rPr>
                    <w:t xml:space="preserve"> </w:t>
                  </w:r>
                  <w:r>
                    <w:rPr>
                      <w:rFonts w:cs="굴림" w:hint="eastAsia"/>
                      <w:color w:val="000000"/>
                      <w:kern w:val="0"/>
                      <w:sz w:val="20"/>
                      <w:szCs w:val="20"/>
                    </w:rPr>
                    <w:t>공동출원계약</w:t>
                  </w:r>
                </w:p>
                <w:p w:rsidR="004D6206" w:rsidRPr="006C013A" w:rsidRDefault="004D6206" w:rsidP="00294FD9">
                  <w:pPr>
                    <w:pStyle w:val="a8"/>
                    <w:widowControl/>
                    <w:numPr>
                      <w:ilvl w:val="0"/>
                      <w:numId w:val="6"/>
                    </w:numPr>
                    <w:adjustRightInd/>
                    <w:snapToGrid/>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cs="굴림" w:hint="eastAsia"/>
                      <w:color w:val="000000"/>
                      <w:kern w:val="0"/>
                      <w:sz w:val="20"/>
                      <w:szCs w:val="20"/>
                    </w:rPr>
                    <w:t>대상회사가</w:t>
                  </w:r>
                  <w:r w:rsidR="002547A2">
                    <w:rPr>
                      <w:rFonts w:cs="굴림" w:hint="eastAsia"/>
                      <w:color w:val="000000"/>
                      <w:kern w:val="0"/>
                      <w:sz w:val="20"/>
                      <w:szCs w:val="20"/>
                    </w:rPr>
                    <w:t xml:space="preserve"> </w:t>
                  </w:r>
                  <w:r>
                    <w:rPr>
                      <w:rFonts w:cs="굴림" w:hint="eastAsia"/>
                      <w:color w:val="000000"/>
                      <w:kern w:val="0"/>
                      <w:sz w:val="20"/>
                      <w:szCs w:val="20"/>
                    </w:rPr>
                    <w:t>발명을</w:t>
                  </w:r>
                  <w:r w:rsidR="002547A2">
                    <w:rPr>
                      <w:rFonts w:cs="굴림" w:hint="eastAsia"/>
                      <w:color w:val="000000"/>
                      <w:kern w:val="0"/>
                      <w:sz w:val="20"/>
                      <w:szCs w:val="20"/>
                    </w:rPr>
                    <w:t xml:space="preserve"> </w:t>
                  </w:r>
                  <w:r>
                    <w:rPr>
                      <w:rFonts w:cs="굴림" w:hint="eastAsia"/>
                      <w:color w:val="000000"/>
                      <w:kern w:val="0"/>
                      <w:sz w:val="20"/>
                      <w:szCs w:val="20"/>
                    </w:rPr>
                    <w:t>실시하고자</w:t>
                  </w:r>
                  <w:r w:rsidR="002547A2">
                    <w:rPr>
                      <w:rFonts w:cs="굴림" w:hint="eastAsia"/>
                      <w:color w:val="000000"/>
                      <w:kern w:val="0"/>
                      <w:sz w:val="20"/>
                      <w:szCs w:val="20"/>
                    </w:rPr>
                    <w:t xml:space="preserve"> </w:t>
                  </w:r>
                  <w:r>
                    <w:rPr>
                      <w:rFonts w:cs="굴림" w:hint="eastAsia"/>
                      <w:color w:val="000000"/>
                      <w:kern w:val="0"/>
                      <w:sz w:val="20"/>
                      <w:szCs w:val="20"/>
                    </w:rPr>
                    <w:t>하는</w:t>
                  </w:r>
                  <w:r w:rsidR="002547A2">
                    <w:rPr>
                      <w:rFonts w:cs="굴림" w:hint="eastAsia"/>
                      <w:color w:val="000000"/>
                      <w:kern w:val="0"/>
                      <w:sz w:val="20"/>
                      <w:szCs w:val="20"/>
                    </w:rPr>
                    <w:t xml:space="preserve"> </w:t>
                  </w:r>
                  <w:r>
                    <w:rPr>
                      <w:rFonts w:cs="굴림" w:hint="eastAsia"/>
                      <w:color w:val="000000"/>
                      <w:kern w:val="0"/>
                      <w:sz w:val="20"/>
                      <w:szCs w:val="20"/>
                    </w:rPr>
                    <w:t>경우</w:t>
                  </w:r>
                  <w:r w:rsidR="002547A2">
                    <w:rPr>
                      <w:rFonts w:cs="굴림" w:hint="eastAsia"/>
                      <w:color w:val="000000"/>
                      <w:kern w:val="0"/>
                      <w:sz w:val="20"/>
                      <w:szCs w:val="20"/>
                    </w:rPr>
                    <w:t xml:space="preserve"> </w:t>
                  </w:r>
                  <w:r>
                    <w:rPr>
                      <w:rFonts w:cs="굴림" w:hint="eastAsia"/>
                      <w:color w:val="000000"/>
                      <w:kern w:val="0"/>
                      <w:sz w:val="20"/>
                      <w:szCs w:val="20"/>
                    </w:rPr>
                    <w:t>별도의</w:t>
                  </w:r>
                  <w:r w:rsidR="002547A2">
                    <w:rPr>
                      <w:rFonts w:cs="굴림" w:hint="eastAsia"/>
                      <w:color w:val="000000"/>
                      <w:kern w:val="0"/>
                      <w:sz w:val="20"/>
                      <w:szCs w:val="20"/>
                    </w:rPr>
                    <w:t xml:space="preserve"> </w:t>
                  </w:r>
                  <w:r>
                    <w:rPr>
                      <w:rFonts w:cs="굴림" w:hint="eastAsia"/>
                      <w:color w:val="000000"/>
                      <w:kern w:val="0"/>
                      <w:sz w:val="20"/>
                      <w:szCs w:val="20"/>
                    </w:rPr>
                    <w:t>기술실시계약을</w:t>
                  </w:r>
                  <w:r w:rsidR="002547A2">
                    <w:rPr>
                      <w:rFonts w:cs="굴림" w:hint="eastAsia"/>
                      <w:color w:val="000000"/>
                      <w:kern w:val="0"/>
                      <w:sz w:val="20"/>
                      <w:szCs w:val="20"/>
                    </w:rPr>
                    <w:t xml:space="preserve"> </w:t>
                  </w:r>
                  <w:r>
                    <w:rPr>
                      <w:rFonts w:cs="굴림" w:hint="eastAsia"/>
                      <w:color w:val="000000"/>
                      <w:kern w:val="0"/>
                      <w:sz w:val="20"/>
                      <w:szCs w:val="20"/>
                    </w:rPr>
                    <w:t>체결하여</w:t>
                  </w:r>
                  <w:r w:rsidR="002547A2">
                    <w:rPr>
                      <w:rFonts w:cs="굴림" w:hint="eastAsia"/>
                      <w:color w:val="000000"/>
                      <w:kern w:val="0"/>
                      <w:sz w:val="20"/>
                      <w:szCs w:val="20"/>
                    </w:rPr>
                    <w:t xml:space="preserve"> </w:t>
                  </w:r>
                  <w:r>
                    <w:rPr>
                      <w:rFonts w:cs="굴림" w:hint="eastAsia"/>
                      <w:color w:val="000000"/>
                      <w:kern w:val="0"/>
                      <w:sz w:val="20"/>
                      <w:szCs w:val="20"/>
                    </w:rPr>
                    <w:t>실시료를</w:t>
                  </w:r>
                  <w:r w:rsidR="002547A2">
                    <w:rPr>
                      <w:rFonts w:cs="굴림" w:hint="eastAsia"/>
                      <w:color w:val="000000"/>
                      <w:kern w:val="0"/>
                      <w:sz w:val="20"/>
                      <w:szCs w:val="20"/>
                    </w:rPr>
                    <w:t xml:space="preserve"> </w:t>
                  </w:r>
                  <w:r>
                    <w:rPr>
                      <w:rFonts w:cs="굴림" w:hint="eastAsia"/>
                      <w:color w:val="000000"/>
                      <w:kern w:val="0"/>
                      <w:sz w:val="20"/>
                      <w:szCs w:val="20"/>
                    </w:rPr>
                    <w:t>지급해야</w:t>
                  </w:r>
                  <w:r w:rsidR="002547A2">
                    <w:rPr>
                      <w:rFonts w:cs="굴림" w:hint="eastAsia"/>
                      <w:color w:val="000000"/>
                      <w:kern w:val="0"/>
                      <w:sz w:val="20"/>
                      <w:szCs w:val="20"/>
                    </w:rPr>
                    <w:t xml:space="preserve"> </w:t>
                  </w:r>
                  <w:r>
                    <w:rPr>
                      <w:rFonts w:cs="굴림" w:hint="eastAsia"/>
                      <w:color w:val="000000"/>
                      <w:kern w:val="0"/>
                      <w:sz w:val="20"/>
                      <w:szCs w:val="20"/>
                    </w:rPr>
                    <w:t>하며</w:t>
                  </w:r>
                  <w:r>
                    <w:rPr>
                      <w:rFonts w:cs="굴림" w:hint="eastAsia"/>
                      <w:color w:val="000000"/>
                      <w:kern w:val="0"/>
                      <w:sz w:val="20"/>
                      <w:szCs w:val="20"/>
                    </w:rPr>
                    <w:t>,</w:t>
                  </w:r>
                  <w:r w:rsidR="002547A2">
                    <w:rPr>
                      <w:rFonts w:cs="굴림"/>
                      <w:color w:val="000000"/>
                      <w:kern w:val="0"/>
                      <w:sz w:val="20"/>
                      <w:szCs w:val="20"/>
                    </w:rPr>
                    <w:t xml:space="preserve"> </w:t>
                  </w:r>
                  <w:r>
                    <w:rPr>
                      <w:rFonts w:cs="굴림" w:hint="eastAsia"/>
                      <w:color w:val="000000"/>
                      <w:kern w:val="0"/>
                      <w:sz w:val="20"/>
                      <w:szCs w:val="20"/>
                    </w:rPr>
                    <w:t>아래와</w:t>
                  </w:r>
                  <w:r w:rsidR="002547A2">
                    <w:rPr>
                      <w:rFonts w:cs="굴림" w:hint="eastAsia"/>
                      <w:color w:val="000000"/>
                      <w:kern w:val="0"/>
                      <w:sz w:val="20"/>
                      <w:szCs w:val="20"/>
                    </w:rPr>
                    <w:t xml:space="preserve"> </w:t>
                  </w:r>
                  <w:r>
                    <w:rPr>
                      <w:rFonts w:cs="굴림" w:hint="eastAsia"/>
                      <w:color w:val="000000"/>
                      <w:kern w:val="0"/>
                      <w:sz w:val="20"/>
                      <w:szCs w:val="20"/>
                    </w:rPr>
                    <w:t>같이</w:t>
                  </w:r>
                  <w:r w:rsidR="002547A2">
                    <w:rPr>
                      <w:rFonts w:cs="굴림" w:hint="eastAsia"/>
                      <w:color w:val="000000"/>
                      <w:kern w:val="0"/>
                      <w:sz w:val="20"/>
                      <w:szCs w:val="20"/>
                    </w:rPr>
                    <w:t xml:space="preserve"> </w:t>
                  </w:r>
                  <w:r>
                    <w:rPr>
                      <w:rFonts w:cs="굴림" w:hint="eastAsia"/>
                      <w:color w:val="000000"/>
                      <w:kern w:val="0"/>
                      <w:sz w:val="20"/>
                      <w:szCs w:val="20"/>
                    </w:rPr>
                    <w:t>기술실시계약이</w:t>
                  </w:r>
                  <w:r w:rsidR="002547A2">
                    <w:rPr>
                      <w:rFonts w:cs="굴림" w:hint="eastAsia"/>
                      <w:color w:val="000000"/>
                      <w:kern w:val="0"/>
                      <w:sz w:val="20"/>
                      <w:szCs w:val="20"/>
                    </w:rPr>
                    <w:t xml:space="preserve"> </w:t>
                  </w:r>
                  <w:r>
                    <w:rPr>
                      <w:rFonts w:cs="굴림" w:hint="eastAsia"/>
                      <w:color w:val="000000"/>
                      <w:kern w:val="0"/>
                      <w:sz w:val="20"/>
                      <w:szCs w:val="20"/>
                    </w:rPr>
                    <w:t>확인됨</w:t>
                  </w:r>
                </w:p>
              </w:tc>
            </w:tr>
            <w:tr w:rsidR="004D6206" w:rsidRPr="006C013A" w:rsidTr="00621791">
              <w:trPr>
                <w:trHeight w:val="862"/>
              </w:trPr>
              <w:tc>
                <w:tcPr>
                  <w:cnfStyle w:val="001000000000" w:firstRow="0" w:lastRow="0" w:firstColumn="1" w:lastColumn="0" w:oddVBand="0" w:evenVBand="0" w:oddHBand="0" w:evenHBand="0" w:firstRowFirstColumn="0" w:firstRowLastColumn="0" w:lastRowFirstColumn="0" w:lastRowLastColumn="0"/>
                  <w:tcW w:w="509" w:type="dxa"/>
                </w:tcPr>
                <w:p w:rsidR="004D6206" w:rsidRPr="00621791" w:rsidRDefault="004D6206" w:rsidP="004D6206">
                  <w:pPr>
                    <w:tabs>
                      <w:tab w:val="num" w:pos="400"/>
                    </w:tabs>
                    <w:spacing w:line="280" w:lineRule="atLeast"/>
                    <w:jc w:val="center"/>
                    <w:rPr>
                      <w:sz w:val="20"/>
                      <w:szCs w:val="20"/>
                    </w:rPr>
                  </w:pPr>
                  <w:r w:rsidRPr="00621791">
                    <w:rPr>
                      <w:rFonts w:hint="eastAsia"/>
                      <w:sz w:val="20"/>
                      <w:szCs w:val="20"/>
                    </w:rPr>
                    <w:t>5</w:t>
                  </w:r>
                </w:p>
              </w:tc>
              <w:tc>
                <w:tcPr>
                  <w:tcW w:w="1764" w:type="dxa"/>
                  <w:vMerge/>
                </w:tcPr>
                <w:p w:rsidR="004D6206" w:rsidRPr="006C013A" w:rsidRDefault="004D6206" w:rsidP="004D620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1842" w:type="dxa"/>
                </w:tcPr>
                <w:p w:rsidR="004D6206" w:rsidRDefault="004D6206" w:rsidP="004D620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기술실시계약</w:t>
                  </w:r>
                </w:p>
                <w:p w:rsidR="004D6206" w:rsidRPr="006C013A" w:rsidRDefault="004D6206" w:rsidP="004D620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(2</w:t>
                  </w:r>
                  <w:r>
                    <w:rPr>
                      <w:sz w:val="20"/>
                      <w:szCs w:val="20"/>
                    </w:rPr>
                    <w:t>022.</w:t>
                  </w:r>
                  <w:r w:rsidR="002547A2">
                    <w:rPr>
                      <w:sz w:val="20"/>
                      <w:szCs w:val="20"/>
                    </w:rPr>
                    <w:t xml:space="preserve"> </w:t>
                  </w:r>
                  <w:r>
                    <w:rPr>
                      <w:sz w:val="20"/>
                      <w:szCs w:val="20"/>
                    </w:rPr>
                    <w:t>11.</w:t>
                  </w:r>
                  <w:r w:rsidR="002547A2">
                    <w:rPr>
                      <w:sz w:val="20"/>
                      <w:szCs w:val="20"/>
                    </w:rPr>
                    <w:t xml:space="preserve"> </w:t>
                  </w:r>
                  <w:r>
                    <w:rPr>
                      <w:sz w:val="20"/>
                      <w:szCs w:val="20"/>
                    </w:rPr>
                    <w:t>28)</w:t>
                  </w:r>
                </w:p>
              </w:tc>
              <w:tc>
                <w:tcPr>
                  <w:tcW w:w="1031" w:type="dxa"/>
                  <w:vMerge/>
                </w:tcPr>
                <w:p w:rsidR="004D6206" w:rsidRPr="006C013A" w:rsidRDefault="004D6206" w:rsidP="00294FD9">
                  <w:pPr>
                    <w:pStyle w:val="a8"/>
                    <w:widowControl/>
                    <w:numPr>
                      <w:ilvl w:val="0"/>
                      <w:numId w:val="6"/>
                    </w:numPr>
                    <w:adjustRightInd/>
                    <w:snapToGrid/>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p>
              </w:tc>
              <w:tc>
                <w:tcPr>
                  <w:tcW w:w="5060" w:type="dxa"/>
                </w:tcPr>
                <w:p w:rsidR="004D6206" w:rsidRDefault="004D6206" w:rsidP="00294FD9">
                  <w:pPr>
                    <w:pStyle w:val="a8"/>
                    <w:widowControl/>
                    <w:numPr>
                      <w:ilvl w:val="0"/>
                      <w:numId w:val="6"/>
                    </w:numPr>
                    <w:adjustRightInd/>
                    <w:snapToGrid/>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cs="굴림" w:hint="eastAsia"/>
                      <w:color w:val="000000"/>
                      <w:kern w:val="0"/>
                      <w:sz w:val="20"/>
                      <w:szCs w:val="20"/>
                    </w:rPr>
                    <w:t>대상회사는</w:t>
                  </w:r>
                  <w:r w:rsidR="002547A2">
                    <w:rPr>
                      <w:rFonts w:cs="굴림" w:hint="eastAsia"/>
                      <w:color w:val="000000"/>
                      <w:kern w:val="0"/>
                      <w:sz w:val="20"/>
                      <w:szCs w:val="20"/>
                    </w:rPr>
                    <w:t xml:space="preserve"> </w:t>
                  </w:r>
                  <w:r>
                    <w:rPr>
                      <w:rFonts w:cs="굴림" w:hint="eastAsia"/>
                      <w:color w:val="000000"/>
                      <w:kern w:val="0"/>
                      <w:sz w:val="20"/>
                      <w:szCs w:val="20"/>
                    </w:rPr>
                    <w:t>계약</w:t>
                  </w:r>
                  <w:r w:rsidR="002547A2">
                    <w:rPr>
                      <w:rFonts w:cs="굴림" w:hint="eastAsia"/>
                      <w:color w:val="000000"/>
                      <w:kern w:val="0"/>
                      <w:sz w:val="20"/>
                      <w:szCs w:val="20"/>
                    </w:rPr>
                    <w:t xml:space="preserve"> </w:t>
                  </w:r>
                  <w:r>
                    <w:rPr>
                      <w:rFonts w:cs="굴림" w:hint="eastAsia"/>
                      <w:color w:val="000000"/>
                      <w:kern w:val="0"/>
                      <w:sz w:val="20"/>
                      <w:szCs w:val="20"/>
                    </w:rPr>
                    <w:t>체결일로부터</w:t>
                  </w:r>
                  <w:r w:rsidR="002547A2">
                    <w:rPr>
                      <w:rFonts w:cs="굴림" w:hint="eastAsia"/>
                      <w:color w:val="000000"/>
                      <w:kern w:val="0"/>
                      <w:sz w:val="20"/>
                      <w:szCs w:val="20"/>
                    </w:rPr>
                    <w:t xml:space="preserve"> </w:t>
                  </w:r>
                  <w:r>
                    <w:rPr>
                      <w:rFonts w:cs="굴림"/>
                      <w:color w:val="000000"/>
                      <w:kern w:val="0"/>
                      <w:sz w:val="20"/>
                      <w:szCs w:val="20"/>
                    </w:rPr>
                    <w:t>24</w:t>
                  </w:r>
                  <w:r>
                    <w:rPr>
                      <w:rFonts w:cs="굴림" w:hint="eastAsia"/>
                      <w:color w:val="000000"/>
                      <w:kern w:val="0"/>
                      <w:sz w:val="20"/>
                      <w:szCs w:val="20"/>
                    </w:rPr>
                    <w:t>개월</w:t>
                  </w:r>
                  <w:r w:rsidR="002547A2">
                    <w:rPr>
                      <w:rFonts w:cs="굴림" w:hint="eastAsia"/>
                      <w:color w:val="000000"/>
                      <w:kern w:val="0"/>
                      <w:sz w:val="20"/>
                      <w:szCs w:val="20"/>
                    </w:rPr>
                    <w:t xml:space="preserve"> </w:t>
                  </w:r>
                  <w:r>
                    <w:rPr>
                      <w:rFonts w:cs="굴림" w:hint="eastAsia"/>
                      <w:color w:val="000000"/>
                      <w:kern w:val="0"/>
                      <w:sz w:val="20"/>
                      <w:szCs w:val="20"/>
                    </w:rPr>
                    <w:t>이내</w:t>
                  </w:r>
                  <w:r>
                    <w:rPr>
                      <w:rFonts w:cs="굴림" w:hint="eastAsia"/>
                      <w:color w:val="000000"/>
                      <w:kern w:val="0"/>
                      <w:sz w:val="20"/>
                      <w:szCs w:val="20"/>
                    </w:rPr>
                    <w:t>(</w:t>
                  </w:r>
                  <w:r>
                    <w:rPr>
                      <w:rFonts w:cs="굴림" w:hint="eastAsia"/>
                      <w:color w:val="000000"/>
                      <w:kern w:val="0"/>
                      <w:sz w:val="20"/>
                      <w:szCs w:val="20"/>
                    </w:rPr>
                    <w:t>한국화학연구원</w:t>
                  </w:r>
                  <w:r w:rsidR="002547A2">
                    <w:rPr>
                      <w:rFonts w:cs="굴림" w:hint="eastAsia"/>
                      <w:color w:val="000000"/>
                      <w:kern w:val="0"/>
                      <w:sz w:val="20"/>
                      <w:szCs w:val="20"/>
                    </w:rPr>
                    <w:t xml:space="preserve"> </w:t>
                  </w:r>
                  <w:r>
                    <w:rPr>
                      <w:rFonts w:cs="굴림" w:hint="eastAsia"/>
                      <w:color w:val="000000"/>
                      <w:kern w:val="0"/>
                      <w:sz w:val="20"/>
                      <w:szCs w:val="20"/>
                    </w:rPr>
                    <w:t>동의</w:t>
                  </w:r>
                  <w:r w:rsidR="002547A2">
                    <w:rPr>
                      <w:rFonts w:cs="굴림" w:hint="eastAsia"/>
                      <w:color w:val="000000"/>
                      <w:kern w:val="0"/>
                      <w:sz w:val="20"/>
                      <w:szCs w:val="20"/>
                    </w:rPr>
                    <w:t xml:space="preserve"> </w:t>
                  </w:r>
                  <w:r>
                    <w:rPr>
                      <w:rFonts w:cs="굴림" w:hint="eastAsia"/>
                      <w:color w:val="000000"/>
                      <w:kern w:val="0"/>
                      <w:sz w:val="20"/>
                      <w:szCs w:val="20"/>
                    </w:rPr>
                    <w:t>하에</w:t>
                  </w:r>
                  <w:r w:rsidR="002547A2">
                    <w:rPr>
                      <w:rFonts w:cs="굴림" w:hint="eastAsia"/>
                      <w:color w:val="000000"/>
                      <w:kern w:val="0"/>
                      <w:sz w:val="20"/>
                      <w:szCs w:val="20"/>
                    </w:rPr>
                    <w:t xml:space="preserve"> </w:t>
                  </w:r>
                  <w:r>
                    <w:rPr>
                      <w:rFonts w:cs="굴림" w:hint="eastAsia"/>
                      <w:color w:val="000000"/>
                      <w:kern w:val="0"/>
                      <w:sz w:val="20"/>
                      <w:szCs w:val="20"/>
                    </w:rPr>
                    <w:t>연장</w:t>
                  </w:r>
                  <w:r w:rsidR="002547A2">
                    <w:rPr>
                      <w:rFonts w:cs="굴림" w:hint="eastAsia"/>
                      <w:color w:val="000000"/>
                      <w:kern w:val="0"/>
                      <w:sz w:val="20"/>
                      <w:szCs w:val="20"/>
                    </w:rPr>
                    <w:t xml:space="preserve"> </w:t>
                  </w:r>
                  <w:r>
                    <w:rPr>
                      <w:rFonts w:cs="굴림" w:hint="eastAsia"/>
                      <w:color w:val="000000"/>
                      <w:kern w:val="0"/>
                      <w:sz w:val="20"/>
                      <w:szCs w:val="20"/>
                    </w:rPr>
                    <w:t>가능</w:t>
                  </w:r>
                  <w:r>
                    <w:rPr>
                      <w:rFonts w:cs="굴림"/>
                      <w:color w:val="000000"/>
                      <w:kern w:val="0"/>
                      <w:sz w:val="20"/>
                      <w:szCs w:val="20"/>
                    </w:rPr>
                    <w:t>)</w:t>
                  </w:r>
                  <w:r>
                    <w:rPr>
                      <w:rFonts w:cs="굴림" w:hint="eastAsia"/>
                      <w:color w:val="000000"/>
                      <w:kern w:val="0"/>
                      <w:sz w:val="20"/>
                      <w:szCs w:val="20"/>
                    </w:rPr>
                    <w:t>에</w:t>
                  </w:r>
                  <w:r w:rsidR="002547A2">
                    <w:rPr>
                      <w:rFonts w:cs="굴림" w:hint="eastAsia"/>
                      <w:color w:val="000000"/>
                      <w:kern w:val="0"/>
                      <w:sz w:val="20"/>
                      <w:szCs w:val="20"/>
                    </w:rPr>
                    <w:t xml:space="preserve"> </w:t>
                  </w:r>
                  <w:r>
                    <w:rPr>
                      <w:rFonts w:cs="굴림" w:hint="eastAsia"/>
                      <w:color w:val="000000"/>
                      <w:kern w:val="0"/>
                      <w:sz w:val="20"/>
                      <w:szCs w:val="20"/>
                    </w:rPr>
                    <w:t>생산개시</w:t>
                  </w:r>
                  <w:r w:rsidR="002547A2">
                    <w:rPr>
                      <w:rFonts w:cs="굴림" w:hint="eastAsia"/>
                      <w:color w:val="000000"/>
                      <w:kern w:val="0"/>
                      <w:sz w:val="20"/>
                      <w:szCs w:val="20"/>
                    </w:rPr>
                    <w:t xml:space="preserve"> </w:t>
                  </w:r>
                  <w:r>
                    <w:rPr>
                      <w:rFonts w:cs="굴림" w:hint="eastAsia"/>
                      <w:color w:val="000000"/>
                      <w:kern w:val="0"/>
                      <w:sz w:val="20"/>
                      <w:szCs w:val="20"/>
                    </w:rPr>
                    <w:t>하여야</w:t>
                  </w:r>
                  <w:r w:rsidR="002547A2">
                    <w:rPr>
                      <w:rFonts w:cs="굴림" w:hint="eastAsia"/>
                      <w:color w:val="000000"/>
                      <w:kern w:val="0"/>
                      <w:sz w:val="20"/>
                      <w:szCs w:val="20"/>
                    </w:rPr>
                    <w:t xml:space="preserve"> </w:t>
                  </w:r>
                  <w:r>
                    <w:rPr>
                      <w:rFonts w:cs="굴림" w:hint="eastAsia"/>
                      <w:color w:val="000000"/>
                      <w:kern w:val="0"/>
                      <w:sz w:val="20"/>
                      <w:szCs w:val="20"/>
                    </w:rPr>
                    <w:t>하며</w:t>
                  </w:r>
                  <w:r>
                    <w:rPr>
                      <w:rFonts w:cs="굴림" w:hint="eastAsia"/>
                      <w:color w:val="000000"/>
                      <w:kern w:val="0"/>
                      <w:sz w:val="20"/>
                      <w:szCs w:val="20"/>
                    </w:rPr>
                    <w:t>,</w:t>
                  </w:r>
                  <w:r w:rsidR="002547A2">
                    <w:rPr>
                      <w:rFonts w:cs="굴림" w:hint="eastAsia"/>
                      <w:color w:val="000000"/>
                      <w:kern w:val="0"/>
                      <w:sz w:val="20"/>
                      <w:szCs w:val="20"/>
                    </w:rPr>
                    <w:t xml:space="preserve"> </w:t>
                  </w:r>
                  <w:r>
                    <w:rPr>
                      <w:rFonts w:cs="굴림" w:hint="eastAsia"/>
                      <w:color w:val="000000"/>
                      <w:kern w:val="0"/>
                      <w:sz w:val="20"/>
                      <w:szCs w:val="20"/>
                    </w:rPr>
                    <w:t>생산개시일로부터</w:t>
                  </w:r>
                  <w:r w:rsidR="002547A2">
                    <w:rPr>
                      <w:rFonts w:cs="굴림" w:hint="eastAsia"/>
                      <w:color w:val="000000"/>
                      <w:kern w:val="0"/>
                      <w:sz w:val="20"/>
                      <w:szCs w:val="20"/>
                    </w:rPr>
                    <w:t xml:space="preserve"> </w:t>
                  </w:r>
                  <w:r>
                    <w:rPr>
                      <w:rFonts w:cs="굴림"/>
                      <w:color w:val="000000"/>
                      <w:kern w:val="0"/>
                      <w:sz w:val="20"/>
                      <w:szCs w:val="20"/>
                    </w:rPr>
                    <w:t>1</w:t>
                  </w:r>
                  <w:r>
                    <w:rPr>
                      <w:rFonts w:cs="굴림" w:hint="eastAsia"/>
                      <w:color w:val="000000"/>
                      <w:kern w:val="0"/>
                      <w:sz w:val="20"/>
                      <w:szCs w:val="20"/>
                    </w:rPr>
                    <w:t>개월</w:t>
                  </w:r>
                  <w:r w:rsidR="002547A2">
                    <w:rPr>
                      <w:rFonts w:cs="굴림" w:hint="eastAsia"/>
                      <w:color w:val="000000"/>
                      <w:kern w:val="0"/>
                      <w:sz w:val="20"/>
                      <w:szCs w:val="20"/>
                    </w:rPr>
                    <w:t xml:space="preserve"> </w:t>
                  </w:r>
                  <w:r>
                    <w:rPr>
                      <w:rFonts w:cs="굴림" w:hint="eastAsia"/>
                      <w:color w:val="000000"/>
                      <w:kern w:val="0"/>
                      <w:sz w:val="20"/>
                      <w:szCs w:val="20"/>
                    </w:rPr>
                    <w:t>이내에</w:t>
                  </w:r>
                  <w:r w:rsidR="002547A2">
                    <w:rPr>
                      <w:rFonts w:cs="굴림" w:hint="eastAsia"/>
                      <w:color w:val="000000"/>
                      <w:kern w:val="0"/>
                      <w:sz w:val="20"/>
                      <w:szCs w:val="20"/>
                    </w:rPr>
                    <w:t xml:space="preserve"> </w:t>
                  </w:r>
                  <w:r>
                    <w:rPr>
                      <w:rFonts w:cs="굴림" w:hint="eastAsia"/>
                      <w:color w:val="000000"/>
                      <w:kern w:val="0"/>
                      <w:sz w:val="20"/>
                      <w:szCs w:val="20"/>
                    </w:rPr>
                    <w:t>이를</w:t>
                  </w:r>
                  <w:r w:rsidR="002547A2">
                    <w:rPr>
                      <w:rFonts w:cs="굴림" w:hint="eastAsia"/>
                      <w:color w:val="000000"/>
                      <w:kern w:val="0"/>
                      <w:sz w:val="20"/>
                      <w:szCs w:val="20"/>
                    </w:rPr>
                    <w:t xml:space="preserve"> </w:t>
                  </w:r>
                  <w:r>
                    <w:rPr>
                      <w:rFonts w:cs="굴림" w:hint="eastAsia"/>
                      <w:color w:val="000000"/>
                      <w:kern w:val="0"/>
                      <w:sz w:val="20"/>
                      <w:szCs w:val="20"/>
                    </w:rPr>
                    <w:t>통보해야함</w:t>
                  </w:r>
                </w:p>
                <w:p w:rsidR="004D6206" w:rsidRPr="00BF24C2" w:rsidRDefault="004D6206" w:rsidP="00294FD9">
                  <w:pPr>
                    <w:pStyle w:val="a8"/>
                    <w:widowControl/>
                    <w:numPr>
                      <w:ilvl w:val="0"/>
                      <w:numId w:val="6"/>
                    </w:numPr>
                    <w:adjustRightInd/>
                    <w:snapToGrid/>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굴림"/>
                      <w:b/>
                      <w:color w:val="000000"/>
                      <w:kern w:val="0"/>
                      <w:sz w:val="20"/>
                      <w:szCs w:val="20"/>
                    </w:rPr>
                  </w:pPr>
                  <w:r w:rsidRPr="00BF24C2">
                    <w:rPr>
                      <w:rFonts w:cs="굴림" w:hint="eastAsia"/>
                      <w:b/>
                      <w:color w:val="000000"/>
                      <w:kern w:val="0"/>
                      <w:sz w:val="20"/>
                      <w:szCs w:val="20"/>
                    </w:rPr>
                    <w:t>선급실시료</w:t>
                  </w:r>
                  <w:r w:rsidRPr="00BF24C2">
                    <w:rPr>
                      <w:rFonts w:cs="굴림" w:hint="eastAsia"/>
                      <w:b/>
                      <w:color w:val="000000"/>
                      <w:kern w:val="0"/>
                      <w:sz w:val="20"/>
                      <w:szCs w:val="20"/>
                    </w:rPr>
                    <w:t>:</w:t>
                  </w:r>
                  <w:r w:rsidR="002547A2">
                    <w:rPr>
                      <w:rFonts w:cs="굴림"/>
                      <w:b/>
                      <w:color w:val="000000"/>
                      <w:kern w:val="0"/>
                      <w:sz w:val="20"/>
                      <w:szCs w:val="20"/>
                    </w:rPr>
                    <w:t xml:space="preserve"> </w:t>
                  </w:r>
                  <w:r w:rsidRPr="00BF24C2">
                    <w:rPr>
                      <w:rFonts w:cs="굴림" w:hint="eastAsia"/>
                      <w:b/>
                      <w:color w:val="000000"/>
                      <w:kern w:val="0"/>
                      <w:sz w:val="20"/>
                      <w:szCs w:val="20"/>
                    </w:rPr>
                    <w:t>삼억원</w:t>
                  </w:r>
                  <w:r w:rsidRPr="0046375D">
                    <w:rPr>
                      <w:rFonts w:cs="굴림" w:hint="eastAsia"/>
                      <w:b/>
                      <w:color w:val="000000"/>
                      <w:kern w:val="0"/>
                      <w:sz w:val="20"/>
                      <w:szCs w:val="20"/>
                    </w:rPr>
                    <w:t>(</w:t>
                  </w:r>
                  <w:r w:rsidRPr="0046375D">
                    <w:rPr>
                      <w:rFonts w:cs="굴림"/>
                      <w:b/>
                      <w:color w:val="000000"/>
                      <w:kern w:val="0"/>
                      <w:sz w:val="20"/>
                      <w:szCs w:val="20"/>
                    </w:rPr>
                    <w:t>￦</w:t>
                  </w:r>
                  <w:r>
                    <w:rPr>
                      <w:rFonts w:cs="굴림" w:hint="eastAsia"/>
                      <w:b/>
                      <w:color w:val="000000"/>
                      <w:kern w:val="0"/>
                      <w:sz w:val="20"/>
                      <w:szCs w:val="20"/>
                    </w:rPr>
                    <w:t>30</w:t>
                  </w:r>
                  <w:r w:rsidRPr="0046375D">
                    <w:rPr>
                      <w:rFonts w:cs="굴림" w:hint="eastAsia"/>
                      <w:b/>
                      <w:color w:val="000000"/>
                      <w:kern w:val="0"/>
                      <w:sz w:val="20"/>
                      <w:szCs w:val="20"/>
                    </w:rPr>
                    <w:t>0</w:t>
                  </w:r>
                  <w:r w:rsidRPr="0046375D">
                    <w:rPr>
                      <w:rFonts w:cs="굴림"/>
                      <w:b/>
                      <w:color w:val="000000"/>
                      <w:kern w:val="0"/>
                      <w:sz w:val="20"/>
                      <w:szCs w:val="20"/>
                    </w:rPr>
                    <w:t>,000,000</w:t>
                  </w:r>
                  <w:r>
                    <w:rPr>
                      <w:rFonts w:cs="굴림"/>
                      <w:b/>
                      <w:color w:val="000000"/>
                      <w:kern w:val="0"/>
                      <w:sz w:val="20"/>
                      <w:szCs w:val="20"/>
                    </w:rPr>
                    <w:t>)</w:t>
                  </w:r>
                  <w:r w:rsidR="002547A2">
                    <w:rPr>
                      <w:rFonts w:cs="굴림"/>
                      <w:b/>
                      <w:color w:val="000000"/>
                      <w:kern w:val="0"/>
                      <w:sz w:val="20"/>
                      <w:szCs w:val="20"/>
                    </w:rPr>
                    <w:t xml:space="preserve"> </w:t>
                  </w:r>
                  <w:r w:rsidRPr="00BF24C2">
                    <w:rPr>
                      <w:rFonts w:cs="굴림" w:hint="eastAsia"/>
                      <w:b/>
                      <w:color w:val="000000"/>
                      <w:kern w:val="0"/>
                      <w:sz w:val="20"/>
                      <w:szCs w:val="20"/>
                    </w:rPr>
                    <w:t>(</w:t>
                  </w:r>
                  <w:r w:rsidRPr="00BF24C2">
                    <w:rPr>
                      <w:rFonts w:cs="굴림" w:hint="eastAsia"/>
                      <w:b/>
                      <w:color w:val="000000"/>
                      <w:kern w:val="0"/>
                      <w:sz w:val="20"/>
                      <w:szCs w:val="20"/>
                    </w:rPr>
                    <w:t>부가세</w:t>
                  </w:r>
                  <w:r w:rsidR="002547A2">
                    <w:rPr>
                      <w:rFonts w:cs="굴림" w:hint="eastAsia"/>
                      <w:b/>
                      <w:color w:val="000000"/>
                      <w:kern w:val="0"/>
                      <w:sz w:val="20"/>
                      <w:szCs w:val="20"/>
                    </w:rPr>
                    <w:t xml:space="preserve"> </w:t>
                  </w:r>
                  <w:r w:rsidRPr="00BF24C2">
                    <w:rPr>
                      <w:rFonts w:cs="굴림" w:hint="eastAsia"/>
                      <w:b/>
                      <w:color w:val="000000"/>
                      <w:kern w:val="0"/>
                      <w:sz w:val="20"/>
                      <w:szCs w:val="20"/>
                    </w:rPr>
                    <w:t>별도</w:t>
                  </w:r>
                  <w:r w:rsidRPr="00BF24C2">
                    <w:rPr>
                      <w:rFonts w:cs="굴림" w:hint="eastAsia"/>
                      <w:b/>
                      <w:color w:val="000000"/>
                      <w:kern w:val="0"/>
                      <w:sz w:val="20"/>
                      <w:szCs w:val="20"/>
                    </w:rPr>
                    <w:t>)</w:t>
                  </w:r>
                </w:p>
                <w:p w:rsidR="004D6206" w:rsidRDefault="004D6206" w:rsidP="00294FD9">
                  <w:pPr>
                    <w:pStyle w:val="a8"/>
                    <w:widowControl/>
                    <w:numPr>
                      <w:ilvl w:val="0"/>
                      <w:numId w:val="6"/>
                    </w:numPr>
                    <w:adjustRightInd/>
                    <w:snapToGrid/>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BF24C2">
                    <w:rPr>
                      <w:rFonts w:cs="굴림" w:hint="eastAsia"/>
                      <w:b/>
                      <w:color w:val="000000"/>
                      <w:kern w:val="0"/>
                      <w:sz w:val="20"/>
                      <w:szCs w:val="20"/>
                    </w:rPr>
                    <w:t>경상실시료</w:t>
                  </w:r>
                  <w:r w:rsidRPr="00BF24C2">
                    <w:rPr>
                      <w:rFonts w:cs="굴림" w:hint="eastAsia"/>
                      <w:b/>
                      <w:color w:val="000000"/>
                      <w:kern w:val="0"/>
                      <w:sz w:val="20"/>
                      <w:szCs w:val="20"/>
                    </w:rPr>
                    <w:t>:</w:t>
                  </w:r>
                  <w:r w:rsidR="002547A2">
                    <w:rPr>
                      <w:rFonts w:cs="굴림"/>
                      <w:b/>
                      <w:color w:val="000000"/>
                      <w:kern w:val="0"/>
                      <w:sz w:val="20"/>
                      <w:szCs w:val="20"/>
                    </w:rPr>
                    <w:t xml:space="preserve"> </w:t>
                  </w:r>
                  <w:r w:rsidRPr="00BF24C2">
                    <w:rPr>
                      <w:rFonts w:cs="굴림" w:hint="eastAsia"/>
                      <w:b/>
                      <w:color w:val="000000"/>
                      <w:kern w:val="0"/>
                      <w:sz w:val="20"/>
                      <w:szCs w:val="20"/>
                    </w:rPr>
                    <w:t>제품</w:t>
                  </w:r>
                  <w:r w:rsidR="002547A2">
                    <w:rPr>
                      <w:rFonts w:cs="굴림" w:hint="eastAsia"/>
                      <w:b/>
                      <w:color w:val="000000"/>
                      <w:kern w:val="0"/>
                      <w:sz w:val="20"/>
                      <w:szCs w:val="20"/>
                    </w:rPr>
                    <w:t xml:space="preserve"> </w:t>
                  </w:r>
                  <w:r w:rsidRPr="00BF24C2">
                    <w:rPr>
                      <w:rFonts w:cs="굴림" w:hint="eastAsia"/>
                      <w:b/>
                      <w:color w:val="000000"/>
                      <w:kern w:val="0"/>
                      <w:sz w:val="20"/>
                      <w:szCs w:val="20"/>
                    </w:rPr>
                    <w:t>매출액의</w:t>
                  </w:r>
                  <w:r w:rsidR="002547A2">
                    <w:rPr>
                      <w:rFonts w:cs="굴림" w:hint="eastAsia"/>
                      <w:b/>
                      <w:color w:val="000000"/>
                      <w:kern w:val="0"/>
                      <w:sz w:val="20"/>
                      <w:szCs w:val="20"/>
                    </w:rPr>
                    <w:t xml:space="preserve"> </w:t>
                  </w:r>
                  <w:r w:rsidRPr="00BF24C2">
                    <w:rPr>
                      <w:rFonts w:cs="굴림"/>
                      <w:b/>
                      <w:color w:val="000000"/>
                      <w:kern w:val="0"/>
                      <w:sz w:val="20"/>
                      <w:szCs w:val="20"/>
                    </w:rPr>
                    <w:t>1.0%</w:t>
                  </w:r>
                  <w:r w:rsidR="002547A2">
                    <w:rPr>
                      <w:rFonts w:cs="굴림"/>
                      <w:b/>
                      <w:color w:val="000000"/>
                      <w:kern w:val="0"/>
                      <w:sz w:val="20"/>
                      <w:szCs w:val="20"/>
                    </w:rPr>
                    <w:t xml:space="preserve"> </w:t>
                  </w:r>
                  <w:r w:rsidRPr="00BF24C2">
                    <w:rPr>
                      <w:rFonts w:cs="굴림"/>
                      <w:b/>
                      <w:color w:val="000000"/>
                      <w:kern w:val="0"/>
                      <w:sz w:val="20"/>
                      <w:szCs w:val="20"/>
                    </w:rPr>
                    <w:t>(</w:t>
                  </w:r>
                  <w:r w:rsidRPr="00BF24C2">
                    <w:rPr>
                      <w:rFonts w:cs="굴림" w:hint="eastAsia"/>
                      <w:b/>
                      <w:color w:val="000000"/>
                      <w:kern w:val="0"/>
                      <w:sz w:val="20"/>
                      <w:szCs w:val="20"/>
                    </w:rPr>
                    <w:t>부가세</w:t>
                  </w:r>
                  <w:r w:rsidR="002547A2">
                    <w:rPr>
                      <w:rFonts w:cs="굴림" w:hint="eastAsia"/>
                      <w:b/>
                      <w:color w:val="000000"/>
                      <w:kern w:val="0"/>
                      <w:sz w:val="20"/>
                      <w:szCs w:val="20"/>
                    </w:rPr>
                    <w:t xml:space="preserve"> </w:t>
                  </w:r>
                  <w:r w:rsidRPr="00BF24C2">
                    <w:rPr>
                      <w:rFonts w:cs="굴림" w:hint="eastAsia"/>
                      <w:b/>
                      <w:color w:val="000000"/>
                      <w:kern w:val="0"/>
                      <w:sz w:val="20"/>
                      <w:szCs w:val="20"/>
                    </w:rPr>
                    <w:t>별도</w:t>
                  </w:r>
                  <w:r w:rsidRPr="00BF24C2">
                    <w:rPr>
                      <w:rFonts w:cs="굴림" w:hint="eastAsia"/>
                      <w:b/>
                      <w:color w:val="000000"/>
                      <w:kern w:val="0"/>
                      <w:sz w:val="20"/>
                      <w:szCs w:val="20"/>
                    </w:rPr>
                    <w:t>)</w:t>
                  </w:r>
                  <w:r w:rsidRPr="00BF24C2">
                    <w:rPr>
                      <w:rFonts w:cs="굴림"/>
                      <w:b/>
                      <w:color w:val="000000"/>
                      <w:kern w:val="0"/>
                      <w:sz w:val="20"/>
                      <w:szCs w:val="20"/>
                    </w:rPr>
                    <w:t>,</w:t>
                  </w:r>
                  <w:r w:rsidR="002547A2">
                    <w:rPr>
                      <w:rFonts w:cs="굴림"/>
                      <w:b/>
                      <w:color w:val="000000"/>
                      <w:kern w:val="0"/>
                      <w:sz w:val="20"/>
                      <w:szCs w:val="20"/>
                    </w:rPr>
                    <w:t xml:space="preserve"> </w:t>
                  </w:r>
                  <w:r w:rsidRPr="00BF24C2">
                    <w:rPr>
                      <w:rFonts w:cs="굴림" w:hint="eastAsia"/>
                      <w:b/>
                      <w:color w:val="000000"/>
                      <w:kern w:val="0"/>
                      <w:sz w:val="20"/>
                      <w:szCs w:val="20"/>
                    </w:rPr>
                    <w:t>단</w:t>
                  </w:r>
                  <w:r w:rsidR="002547A2">
                    <w:rPr>
                      <w:rFonts w:cs="굴림" w:hint="eastAsia"/>
                      <w:b/>
                      <w:color w:val="000000"/>
                      <w:kern w:val="0"/>
                      <w:sz w:val="20"/>
                      <w:szCs w:val="20"/>
                    </w:rPr>
                    <w:t xml:space="preserve"> </w:t>
                  </w:r>
                  <w:r>
                    <w:rPr>
                      <w:rFonts w:cs="굴림" w:hint="eastAsia"/>
                      <w:b/>
                      <w:color w:val="000000"/>
                      <w:kern w:val="0"/>
                      <w:sz w:val="20"/>
                      <w:szCs w:val="20"/>
                    </w:rPr>
                    <w:t>이십억</w:t>
                  </w:r>
                  <w:r w:rsidRPr="00BF24C2">
                    <w:rPr>
                      <w:rFonts w:cs="굴림" w:hint="eastAsia"/>
                      <w:b/>
                      <w:color w:val="000000"/>
                      <w:kern w:val="0"/>
                      <w:sz w:val="20"/>
                      <w:szCs w:val="20"/>
                    </w:rPr>
                    <w:t>원</w:t>
                  </w:r>
                  <w:r w:rsidRPr="0046375D">
                    <w:rPr>
                      <w:rFonts w:cs="굴림" w:hint="eastAsia"/>
                      <w:b/>
                      <w:color w:val="000000"/>
                      <w:kern w:val="0"/>
                      <w:sz w:val="20"/>
                      <w:szCs w:val="20"/>
                    </w:rPr>
                    <w:t>(</w:t>
                  </w:r>
                  <w:r w:rsidRPr="0046375D">
                    <w:rPr>
                      <w:rFonts w:cs="굴림"/>
                      <w:b/>
                      <w:color w:val="000000"/>
                      <w:kern w:val="0"/>
                      <w:sz w:val="20"/>
                      <w:szCs w:val="20"/>
                    </w:rPr>
                    <w:t>￦</w:t>
                  </w:r>
                  <w:r>
                    <w:rPr>
                      <w:rFonts w:cs="굴림" w:hint="eastAsia"/>
                      <w:b/>
                      <w:color w:val="000000"/>
                      <w:kern w:val="0"/>
                      <w:sz w:val="20"/>
                      <w:szCs w:val="20"/>
                    </w:rPr>
                    <w:t>2</w:t>
                  </w:r>
                  <w:r>
                    <w:rPr>
                      <w:rFonts w:cs="굴림"/>
                      <w:b/>
                      <w:color w:val="000000"/>
                      <w:kern w:val="0"/>
                      <w:sz w:val="20"/>
                      <w:szCs w:val="20"/>
                    </w:rPr>
                    <w:t>,</w:t>
                  </w:r>
                  <w:r>
                    <w:rPr>
                      <w:rFonts w:cs="굴림" w:hint="eastAsia"/>
                      <w:b/>
                      <w:color w:val="000000"/>
                      <w:kern w:val="0"/>
                      <w:sz w:val="20"/>
                      <w:szCs w:val="20"/>
                    </w:rPr>
                    <w:t>00</w:t>
                  </w:r>
                  <w:r w:rsidRPr="0046375D">
                    <w:rPr>
                      <w:rFonts w:cs="굴림" w:hint="eastAsia"/>
                      <w:b/>
                      <w:color w:val="000000"/>
                      <w:kern w:val="0"/>
                      <w:sz w:val="20"/>
                      <w:szCs w:val="20"/>
                    </w:rPr>
                    <w:t>0</w:t>
                  </w:r>
                  <w:r w:rsidRPr="0046375D">
                    <w:rPr>
                      <w:rFonts w:cs="굴림"/>
                      <w:b/>
                      <w:color w:val="000000"/>
                      <w:kern w:val="0"/>
                      <w:sz w:val="20"/>
                      <w:szCs w:val="20"/>
                    </w:rPr>
                    <w:t>,000,000)</w:t>
                  </w:r>
                  <w:r w:rsidR="002547A2">
                    <w:rPr>
                      <w:rFonts w:cs="굴림" w:hint="eastAsia"/>
                      <w:b/>
                      <w:color w:val="000000"/>
                      <w:kern w:val="0"/>
                      <w:sz w:val="20"/>
                      <w:szCs w:val="20"/>
                    </w:rPr>
                    <w:t xml:space="preserve"> </w:t>
                  </w:r>
                  <w:r w:rsidRPr="00BF24C2">
                    <w:rPr>
                      <w:rFonts w:cs="굴림" w:hint="eastAsia"/>
                      <w:b/>
                      <w:color w:val="000000"/>
                      <w:kern w:val="0"/>
                      <w:sz w:val="20"/>
                      <w:szCs w:val="20"/>
                    </w:rPr>
                    <w:t>(</w:t>
                  </w:r>
                  <w:r w:rsidRPr="00BF24C2">
                    <w:rPr>
                      <w:rFonts w:cs="굴림" w:hint="eastAsia"/>
                      <w:b/>
                      <w:color w:val="000000"/>
                      <w:kern w:val="0"/>
                      <w:sz w:val="20"/>
                      <w:szCs w:val="20"/>
                    </w:rPr>
                    <w:t>부가세</w:t>
                  </w:r>
                  <w:r w:rsidR="002547A2">
                    <w:rPr>
                      <w:rFonts w:cs="굴림" w:hint="eastAsia"/>
                      <w:b/>
                      <w:color w:val="000000"/>
                      <w:kern w:val="0"/>
                      <w:sz w:val="20"/>
                      <w:szCs w:val="20"/>
                    </w:rPr>
                    <w:t xml:space="preserve"> </w:t>
                  </w:r>
                  <w:r w:rsidRPr="00BF24C2">
                    <w:rPr>
                      <w:rFonts w:cs="굴림" w:hint="eastAsia"/>
                      <w:b/>
                      <w:color w:val="000000"/>
                      <w:kern w:val="0"/>
                      <w:sz w:val="20"/>
                      <w:szCs w:val="20"/>
                    </w:rPr>
                    <w:t>별도</w:t>
                  </w:r>
                  <w:r w:rsidRPr="00BF24C2">
                    <w:rPr>
                      <w:rFonts w:cs="굴림" w:hint="eastAsia"/>
                      <w:b/>
                      <w:color w:val="000000"/>
                      <w:kern w:val="0"/>
                      <w:sz w:val="20"/>
                      <w:szCs w:val="20"/>
                    </w:rPr>
                    <w:t>)</w:t>
                  </w:r>
                  <w:r w:rsidR="002547A2">
                    <w:rPr>
                      <w:rFonts w:cs="굴림" w:hint="eastAsia"/>
                      <w:b/>
                      <w:color w:val="000000"/>
                      <w:kern w:val="0"/>
                      <w:sz w:val="20"/>
                      <w:szCs w:val="20"/>
                    </w:rPr>
                    <w:t xml:space="preserve"> </w:t>
                  </w:r>
                  <w:r w:rsidRPr="00BF24C2">
                    <w:rPr>
                      <w:rFonts w:cs="굴림" w:hint="eastAsia"/>
                      <w:b/>
                      <w:color w:val="000000"/>
                      <w:kern w:val="0"/>
                      <w:sz w:val="20"/>
                      <w:szCs w:val="20"/>
                    </w:rPr>
                    <w:t>한도</w:t>
                  </w:r>
                </w:p>
              </w:tc>
            </w:tr>
            <w:tr w:rsidR="004D6206" w:rsidRPr="006C013A" w:rsidTr="00621791">
              <w:tc>
                <w:tcPr>
                  <w:cnfStyle w:val="001000000000" w:firstRow="0" w:lastRow="0" w:firstColumn="1" w:lastColumn="0" w:oddVBand="0" w:evenVBand="0" w:oddHBand="0" w:evenHBand="0" w:firstRowFirstColumn="0" w:firstRowLastColumn="0" w:lastRowFirstColumn="0" w:lastRowLastColumn="0"/>
                  <w:tcW w:w="509" w:type="dxa"/>
                </w:tcPr>
                <w:p w:rsidR="004D6206" w:rsidRPr="00621791" w:rsidDel="004C2A96" w:rsidRDefault="004D6206" w:rsidP="004D6206">
                  <w:pPr>
                    <w:tabs>
                      <w:tab w:val="num" w:pos="400"/>
                    </w:tabs>
                    <w:spacing w:line="280" w:lineRule="atLeast"/>
                    <w:jc w:val="center"/>
                    <w:rPr>
                      <w:sz w:val="20"/>
                      <w:szCs w:val="20"/>
                    </w:rPr>
                  </w:pPr>
                  <w:r w:rsidRPr="00621791">
                    <w:rPr>
                      <w:rFonts w:hint="eastAsia"/>
                      <w:sz w:val="20"/>
                      <w:szCs w:val="20"/>
                    </w:rPr>
                    <w:t>6</w:t>
                  </w:r>
                </w:p>
              </w:tc>
              <w:tc>
                <w:tcPr>
                  <w:tcW w:w="1764" w:type="dxa"/>
                  <w:vMerge w:val="restart"/>
                </w:tcPr>
                <w:p w:rsidR="004D6206" w:rsidRPr="006C013A" w:rsidRDefault="004D6206" w:rsidP="004D620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6C013A">
                    <w:rPr>
                      <w:rFonts w:hint="eastAsia"/>
                      <w:sz w:val="20"/>
                      <w:szCs w:val="20"/>
                    </w:rPr>
                    <w:t>삼성전자㈜</w:t>
                  </w:r>
                </w:p>
              </w:tc>
              <w:tc>
                <w:tcPr>
                  <w:tcW w:w="1842" w:type="dxa"/>
                </w:tcPr>
                <w:p w:rsidR="004D6206" w:rsidRPr="006C013A" w:rsidRDefault="004D6206" w:rsidP="004D620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공동개발계약</w:t>
                  </w:r>
                </w:p>
              </w:tc>
              <w:tc>
                <w:tcPr>
                  <w:tcW w:w="1031" w:type="dxa"/>
                </w:tcPr>
                <w:p w:rsidR="004D6206" w:rsidRPr="00692A67" w:rsidRDefault="004D6206" w:rsidP="004D620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실란가스</w:t>
                  </w:r>
                </w:p>
              </w:tc>
              <w:tc>
                <w:tcPr>
                  <w:tcW w:w="5060" w:type="dxa"/>
                </w:tcPr>
                <w:p w:rsidR="004D6206" w:rsidRDefault="004D6206" w:rsidP="00294FD9">
                  <w:pPr>
                    <w:pStyle w:val="a8"/>
                    <w:widowControl/>
                    <w:numPr>
                      <w:ilvl w:val="0"/>
                      <w:numId w:val="6"/>
                    </w:numPr>
                    <w:adjustRightInd/>
                    <w:snapToGrid/>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cs="굴림" w:hint="eastAsia"/>
                      <w:color w:val="000000"/>
                      <w:kern w:val="0"/>
                      <w:sz w:val="20"/>
                      <w:szCs w:val="20"/>
                    </w:rPr>
                    <w:t>연구명</w:t>
                  </w:r>
                  <w:r>
                    <w:rPr>
                      <w:rFonts w:cs="굴림" w:hint="eastAsia"/>
                      <w:color w:val="000000"/>
                      <w:kern w:val="0"/>
                      <w:sz w:val="20"/>
                      <w:szCs w:val="20"/>
                    </w:rPr>
                    <w:t>:</w:t>
                  </w:r>
                  <w:r w:rsidR="002547A2">
                    <w:rPr>
                      <w:rFonts w:cs="굴림" w:hint="eastAsia"/>
                      <w:color w:val="000000"/>
                      <w:kern w:val="0"/>
                      <w:sz w:val="20"/>
                      <w:szCs w:val="20"/>
                    </w:rPr>
                    <w:t xml:space="preserve"> </w:t>
                  </w:r>
                  <w:r>
                    <w:rPr>
                      <w:rFonts w:cs="굴림"/>
                      <w:color w:val="000000"/>
                      <w:kern w:val="0"/>
                      <w:sz w:val="20"/>
                      <w:szCs w:val="20"/>
                    </w:rPr>
                    <w:t>Depo</w:t>
                  </w:r>
                  <w:r w:rsidR="002547A2">
                    <w:rPr>
                      <w:rFonts w:cs="굴림"/>
                      <w:color w:val="000000"/>
                      <w:kern w:val="0"/>
                      <w:sz w:val="20"/>
                      <w:szCs w:val="20"/>
                    </w:rPr>
                    <w:t xml:space="preserve"> </w:t>
                  </w:r>
                  <w:r>
                    <w:rPr>
                      <w:rFonts w:cs="굴림"/>
                      <w:color w:val="000000"/>
                      <w:kern w:val="0"/>
                      <w:sz w:val="20"/>
                      <w:szCs w:val="20"/>
                    </w:rPr>
                    <w:t>Rate</w:t>
                  </w:r>
                  <w:r w:rsidR="002547A2">
                    <w:rPr>
                      <w:rFonts w:cs="굴림"/>
                      <w:color w:val="000000"/>
                      <w:kern w:val="0"/>
                      <w:sz w:val="20"/>
                      <w:szCs w:val="20"/>
                    </w:rPr>
                    <w:t xml:space="preserve"> </w:t>
                  </w:r>
                  <w:r>
                    <w:rPr>
                      <w:rFonts w:cs="굴림" w:hint="eastAsia"/>
                      <w:color w:val="000000"/>
                      <w:kern w:val="0"/>
                      <w:sz w:val="20"/>
                      <w:szCs w:val="20"/>
                    </w:rPr>
                    <w:t>개선</w:t>
                  </w:r>
                  <w:r w:rsidR="002547A2">
                    <w:rPr>
                      <w:rFonts w:cs="굴림" w:hint="eastAsia"/>
                      <w:color w:val="000000"/>
                      <w:kern w:val="0"/>
                      <w:sz w:val="20"/>
                      <w:szCs w:val="20"/>
                    </w:rPr>
                    <w:t xml:space="preserve"> </w:t>
                  </w:r>
                  <w:r>
                    <w:rPr>
                      <w:rFonts w:cs="굴림"/>
                      <w:color w:val="000000"/>
                      <w:kern w:val="0"/>
                      <w:sz w:val="20"/>
                      <w:szCs w:val="20"/>
                    </w:rPr>
                    <w:t>New</w:t>
                  </w:r>
                  <w:r w:rsidR="002547A2">
                    <w:rPr>
                      <w:rFonts w:cs="굴림"/>
                      <w:color w:val="000000"/>
                      <w:kern w:val="0"/>
                      <w:sz w:val="20"/>
                      <w:szCs w:val="20"/>
                    </w:rPr>
                    <w:t xml:space="preserve"> </w:t>
                  </w:r>
                  <w:r>
                    <w:rPr>
                      <w:rFonts w:cs="굴림"/>
                      <w:color w:val="000000"/>
                      <w:kern w:val="0"/>
                      <w:sz w:val="20"/>
                      <w:szCs w:val="20"/>
                    </w:rPr>
                    <w:t>Si</w:t>
                  </w:r>
                  <w:r w:rsidR="002547A2">
                    <w:rPr>
                      <w:rFonts w:cs="굴림"/>
                      <w:color w:val="000000"/>
                      <w:kern w:val="0"/>
                      <w:sz w:val="20"/>
                      <w:szCs w:val="20"/>
                    </w:rPr>
                    <w:t xml:space="preserve"> </w:t>
                  </w:r>
                  <w:r>
                    <w:rPr>
                      <w:rFonts w:cs="굴림" w:hint="eastAsia"/>
                      <w:color w:val="000000"/>
                      <w:kern w:val="0"/>
                      <w:sz w:val="20"/>
                      <w:szCs w:val="20"/>
                    </w:rPr>
                    <w:t>가스</w:t>
                  </w:r>
                </w:p>
                <w:p w:rsidR="004D6206" w:rsidRDefault="004D6206" w:rsidP="00294FD9">
                  <w:pPr>
                    <w:pStyle w:val="a8"/>
                    <w:widowControl/>
                    <w:numPr>
                      <w:ilvl w:val="0"/>
                      <w:numId w:val="6"/>
                    </w:numPr>
                    <w:adjustRightInd/>
                    <w:snapToGrid/>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cs="굴림" w:hint="eastAsia"/>
                      <w:color w:val="000000"/>
                      <w:kern w:val="0"/>
                      <w:sz w:val="20"/>
                      <w:szCs w:val="20"/>
                    </w:rPr>
                    <w:t>연구기간</w:t>
                  </w:r>
                  <w:r>
                    <w:rPr>
                      <w:rFonts w:cs="굴림" w:hint="eastAsia"/>
                      <w:color w:val="000000"/>
                      <w:kern w:val="0"/>
                      <w:sz w:val="20"/>
                      <w:szCs w:val="20"/>
                    </w:rPr>
                    <w:t>:</w:t>
                  </w:r>
                  <w:r w:rsidR="002547A2">
                    <w:rPr>
                      <w:rFonts w:cs="굴림"/>
                      <w:color w:val="000000"/>
                      <w:kern w:val="0"/>
                      <w:sz w:val="20"/>
                      <w:szCs w:val="20"/>
                    </w:rPr>
                    <w:t xml:space="preserve"> </w:t>
                  </w:r>
                  <w:r>
                    <w:rPr>
                      <w:rFonts w:cs="굴림"/>
                      <w:color w:val="000000"/>
                      <w:kern w:val="0"/>
                      <w:sz w:val="20"/>
                      <w:szCs w:val="20"/>
                    </w:rPr>
                    <w:t>2019.</w:t>
                  </w:r>
                  <w:r w:rsidR="002547A2">
                    <w:rPr>
                      <w:rFonts w:cs="굴림"/>
                      <w:color w:val="000000"/>
                      <w:kern w:val="0"/>
                      <w:sz w:val="20"/>
                      <w:szCs w:val="20"/>
                    </w:rPr>
                    <w:t xml:space="preserve"> </w:t>
                  </w:r>
                  <w:r>
                    <w:rPr>
                      <w:rFonts w:cs="굴림"/>
                      <w:color w:val="000000"/>
                      <w:kern w:val="0"/>
                      <w:sz w:val="20"/>
                      <w:szCs w:val="20"/>
                    </w:rPr>
                    <w:t>1.</w:t>
                  </w:r>
                  <w:r w:rsidR="002547A2">
                    <w:rPr>
                      <w:rFonts w:cs="굴림"/>
                      <w:color w:val="000000"/>
                      <w:kern w:val="0"/>
                      <w:sz w:val="20"/>
                      <w:szCs w:val="20"/>
                    </w:rPr>
                    <w:t xml:space="preserve"> </w:t>
                  </w:r>
                  <w:r>
                    <w:rPr>
                      <w:rFonts w:cs="굴림"/>
                      <w:color w:val="000000"/>
                      <w:kern w:val="0"/>
                      <w:sz w:val="20"/>
                      <w:szCs w:val="20"/>
                    </w:rPr>
                    <w:t>1</w:t>
                  </w:r>
                  <w:r w:rsidR="002547A2">
                    <w:rPr>
                      <w:rFonts w:cs="굴림"/>
                      <w:color w:val="000000"/>
                      <w:kern w:val="0"/>
                      <w:sz w:val="20"/>
                      <w:szCs w:val="20"/>
                    </w:rPr>
                    <w:t xml:space="preserve"> </w:t>
                  </w:r>
                  <w:r>
                    <w:rPr>
                      <w:rFonts w:cs="굴림"/>
                      <w:color w:val="000000"/>
                      <w:kern w:val="0"/>
                      <w:sz w:val="20"/>
                      <w:szCs w:val="20"/>
                    </w:rPr>
                    <w:t>~</w:t>
                  </w:r>
                  <w:r w:rsidR="002547A2">
                    <w:rPr>
                      <w:rFonts w:cs="굴림"/>
                      <w:color w:val="000000"/>
                      <w:kern w:val="0"/>
                      <w:sz w:val="20"/>
                      <w:szCs w:val="20"/>
                    </w:rPr>
                    <w:t xml:space="preserve"> </w:t>
                  </w:r>
                  <w:r>
                    <w:rPr>
                      <w:rFonts w:cs="굴림"/>
                      <w:color w:val="000000"/>
                      <w:kern w:val="0"/>
                      <w:sz w:val="20"/>
                      <w:szCs w:val="20"/>
                    </w:rPr>
                    <w:t>2020.</w:t>
                  </w:r>
                  <w:r w:rsidR="002547A2">
                    <w:rPr>
                      <w:rFonts w:cs="굴림"/>
                      <w:color w:val="000000"/>
                      <w:kern w:val="0"/>
                      <w:sz w:val="20"/>
                      <w:szCs w:val="20"/>
                    </w:rPr>
                    <w:t xml:space="preserve"> </w:t>
                  </w:r>
                  <w:r>
                    <w:rPr>
                      <w:rFonts w:cs="굴림"/>
                      <w:color w:val="000000"/>
                      <w:kern w:val="0"/>
                      <w:sz w:val="20"/>
                      <w:szCs w:val="20"/>
                    </w:rPr>
                    <w:t>12.</w:t>
                  </w:r>
                  <w:r w:rsidR="002547A2">
                    <w:rPr>
                      <w:rFonts w:cs="굴림"/>
                      <w:color w:val="000000"/>
                      <w:kern w:val="0"/>
                      <w:sz w:val="20"/>
                      <w:szCs w:val="20"/>
                    </w:rPr>
                    <w:t xml:space="preserve"> </w:t>
                  </w:r>
                  <w:r>
                    <w:rPr>
                      <w:rFonts w:cs="굴림"/>
                      <w:color w:val="000000"/>
                      <w:kern w:val="0"/>
                      <w:sz w:val="20"/>
                      <w:szCs w:val="20"/>
                    </w:rPr>
                    <w:t>31</w:t>
                  </w:r>
                </w:p>
              </w:tc>
            </w:tr>
            <w:tr w:rsidR="004D6206" w:rsidRPr="006C013A" w:rsidTr="00621791">
              <w:tc>
                <w:tcPr>
                  <w:cnfStyle w:val="001000000000" w:firstRow="0" w:lastRow="0" w:firstColumn="1" w:lastColumn="0" w:oddVBand="0" w:evenVBand="0" w:oddHBand="0" w:evenHBand="0" w:firstRowFirstColumn="0" w:firstRowLastColumn="0" w:lastRowFirstColumn="0" w:lastRowLastColumn="0"/>
                  <w:tcW w:w="509" w:type="dxa"/>
                </w:tcPr>
                <w:p w:rsidR="004D6206" w:rsidRPr="00621791" w:rsidRDefault="004D6206" w:rsidP="004D6206">
                  <w:pPr>
                    <w:tabs>
                      <w:tab w:val="num" w:pos="400"/>
                    </w:tabs>
                    <w:spacing w:line="280" w:lineRule="atLeast"/>
                    <w:jc w:val="center"/>
                    <w:rPr>
                      <w:sz w:val="20"/>
                      <w:szCs w:val="20"/>
                    </w:rPr>
                  </w:pPr>
                  <w:r w:rsidRPr="00621791">
                    <w:rPr>
                      <w:sz w:val="20"/>
                      <w:szCs w:val="20"/>
                    </w:rPr>
                    <w:t>7</w:t>
                  </w:r>
                </w:p>
              </w:tc>
              <w:tc>
                <w:tcPr>
                  <w:tcW w:w="1764" w:type="dxa"/>
                  <w:vMerge/>
                </w:tcPr>
                <w:p w:rsidR="004D6206" w:rsidRPr="006C013A" w:rsidRDefault="004D6206" w:rsidP="004D620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1842" w:type="dxa"/>
                </w:tcPr>
                <w:p w:rsidR="004D6206" w:rsidRPr="006C013A" w:rsidRDefault="004D6206" w:rsidP="004D620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6C013A">
                    <w:rPr>
                      <w:rFonts w:hint="eastAsia"/>
                      <w:sz w:val="20"/>
                      <w:szCs w:val="20"/>
                    </w:rPr>
                    <w:t>공동출원계약</w:t>
                  </w:r>
                </w:p>
                <w:p w:rsidR="004D6206" w:rsidRPr="006C013A" w:rsidRDefault="004D6206" w:rsidP="004D620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6C013A">
                    <w:rPr>
                      <w:rFonts w:hint="eastAsia"/>
                      <w:sz w:val="20"/>
                      <w:szCs w:val="20"/>
                    </w:rPr>
                    <w:t>(2024.</w:t>
                  </w:r>
                  <w:r w:rsidR="002547A2">
                    <w:rPr>
                      <w:rFonts w:hint="eastAsia"/>
                      <w:sz w:val="20"/>
                      <w:szCs w:val="20"/>
                    </w:rPr>
                    <w:t xml:space="preserve"> </w:t>
                  </w:r>
                  <w:r w:rsidRPr="006C013A">
                    <w:rPr>
                      <w:sz w:val="20"/>
                      <w:szCs w:val="20"/>
                    </w:rPr>
                    <w:t>9</w:t>
                  </w:r>
                  <w:r w:rsidRPr="006C013A">
                    <w:rPr>
                      <w:rFonts w:hint="eastAsia"/>
                      <w:sz w:val="20"/>
                      <w:szCs w:val="20"/>
                    </w:rPr>
                    <w:t>.</w:t>
                  </w:r>
                  <w:r w:rsidR="002547A2">
                    <w:rPr>
                      <w:rFonts w:hint="eastAsia"/>
                      <w:sz w:val="20"/>
                      <w:szCs w:val="20"/>
                    </w:rPr>
                    <w:t xml:space="preserve"> </w:t>
                  </w:r>
                  <w:r w:rsidRPr="006C013A">
                    <w:rPr>
                      <w:sz w:val="20"/>
                      <w:szCs w:val="20"/>
                    </w:rPr>
                    <w:t>20.)</w:t>
                  </w:r>
                </w:p>
              </w:tc>
              <w:tc>
                <w:tcPr>
                  <w:tcW w:w="1031" w:type="dxa"/>
                </w:tcPr>
                <w:p w:rsidR="004D6206" w:rsidRPr="006C013A" w:rsidRDefault="004D6206" w:rsidP="004D620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692A67">
                    <w:rPr>
                      <w:rFonts w:hint="eastAsia"/>
                      <w:sz w:val="20"/>
                      <w:szCs w:val="20"/>
                    </w:rPr>
                    <w:t>모노클로로실란</w:t>
                  </w:r>
                </w:p>
              </w:tc>
              <w:tc>
                <w:tcPr>
                  <w:tcW w:w="5060" w:type="dxa"/>
                </w:tcPr>
                <w:p w:rsidR="004D6206" w:rsidRPr="006C013A" w:rsidRDefault="004D6206" w:rsidP="00294FD9">
                  <w:pPr>
                    <w:pStyle w:val="a8"/>
                    <w:widowControl/>
                    <w:numPr>
                      <w:ilvl w:val="0"/>
                      <w:numId w:val="6"/>
                    </w:numPr>
                    <w:adjustRightInd/>
                    <w:snapToGrid/>
                    <w:spacing w:line="280" w:lineRule="atLeast"/>
                    <w:ind w:left="227" w:hanging="227"/>
                    <w:jc w:val="both"/>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cs="굴림" w:hint="eastAsia"/>
                      <w:color w:val="000000"/>
                      <w:kern w:val="0"/>
                      <w:sz w:val="20"/>
                      <w:szCs w:val="20"/>
                    </w:rPr>
                    <w:t>발명</w:t>
                  </w:r>
                  <w:r w:rsidR="002547A2">
                    <w:rPr>
                      <w:rFonts w:cs="굴림" w:hint="eastAsia"/>
                      <w:color w:val="000000"/>
                      <w:kern w:val="0"/>
                      <w:sz w:val="20"/>
                      <w:szCs w:val="20"/>
                    </w:rPr>
                    <w:t xml:space="preserve"> </w:t>
                  </w:r>
                  <w:r>
                    <w:rPr>
                      <w:rFonts w:cs="굴림"/>
                      <w:color w:val="000000"/>
                      <w:kern w:val="0"/>
                      <w:sz w:val="20"/>
                      <w:szCs w:val="20"/>
                    </w:rPr>
                    <w:t>2</w:t>
                  </w:r>
                  <w:r>
                    <w:rPr>
                      <w:rFonts w:cs="굴림" w:hint="eastAsia"/>
                      <w:color w:val="000000"/>
                      <w:kern w:val="0"/>
                      <w:sz w:val="20"/>
                      <w:szCs w:val="20"/>
                    </w:rPr>
                    <w:t>건</w:t>
                  </w:r>
                  <w:r>
                    <w:rPr>
                      <w:rFonts w:cs="굴림" w:hint="eastAsia"/>
                      <w:color w:val="000000"/>
                      <w:kern w:val="0"/>
                      <w:sz w:val="20"/>
                      <w:szCs w:val="20"/>
                    </w:rPr>
                    <w:t>(</w:t>
                  </w:r>
                  <w:r w:rsidRPr="006C013A">
                    <w:rPr>
                      <w:rFonts w:cs="굴림"/>
                      <w:color w:val="000000"/>
                      <w:kern w:val="0"/>
                      <w:sz w:val="20"/>
                      <w:szCs w:val="20"/>
                    </w:rPr>
                    <w:t>‘</w:t>
                  </w:r>
                  <w:r w:rsidRPr="006C013A">
                    <w:rPr>
                      <w:rFonts w:cs="굴림"/>
                      <w:color w:val="000000"/>
                      <w:kern w:val="0"/>
                      <w:sz w:val="20"/>
                      <w:szCs w:val="20"/>
                    </w:rPr>
                    <w:t>가스</w:t>
                  </w:r>
                  <w:r w:rsidR="002547A2">
                    <w:rPr>
                      <w:rFonts w:cs="굴림"/>
                      <w:color w:val="000000"/>
                      <w:kern w:val="0"/>
                      <w:sz w:val="20"/>
                      <w:szCs w:val="20"/>
                    </w:rPr>
                    <w:t xml:space="preserve"> </w:t>
                  </w:r>
                  <w:r w:rsidRPr="006C013A">
                    <w:rPr>
                      <w:rFonts w:cs="굴림"/>
                      <w:color w:val="000000"/>
                      <w:kern w:val="0"/>
                      <w:sz w:val="20"/>
                      <w:szCs w:val="20"/>
                    </w:rPr>
                    <w:t>저장</w:t>
                  </w:r>
                  <w:r w:rsidR="002547A2">
                    <w:rPr>
                      <w:rFonts w:cs="굴림"/>
                      <w:color w:val="000000"/>
                      <w:kern w:val="0"/>
                      <w:sz w:val="20"/>
                      <w:szCs w:val="20"/>
                    </w:rPr>
                    <w:t xml:space="preserve"> </w:t>
                  </w:r>
                  <w:r w:rsidRPr="006C013A">
                    <w:rPr>
                      <w:rFonts w:cs="굴림"/>
                      <w:color w:val="000000"/>
                      <w:kern w:val="0"/>
                      <w:sz w:val="20"/>
                      <w:szCs w:val="20"/>
                    </w:rPr>
                    <w:t>용기</w:t>
                  </w:r>
                  <w:r w:rsidRPr="006C013A">
                    <w:rPr>
                      <w:rFonts w:cs="굴림"/>
                      <w:color w:val="000000"/>
                      <w:kern w:val="0"/>
                      <w:sz w:val="20"/>
                      <w:szCs w:val="20"/>
                    </w:rPr>
                    <w:t>,</w:t>
                  </w:r>
                  <w:r w:rsidR="002547A2">
                    <w:rPr>
                      <w:rFonts w:cs="굴림"/>
                      <w:color w:val="000000"/>
                      <w:kern w:val="0"/>
                      <w:sz w:val="20"/>
                      <w:szCs w:val="20"/>
                    </w:rPr>
                    <w:t xml:space="preserve"> </w:t>
                  </w:r>
                  <w:r w:rsidRPr="006C013A">
                    <w:rPr>
                      <w:rFonts w:cs="굴림"/>
                      <w:color w:val="000000"/>
                      <w:kern w:val="0"/>
                      <w:sz w:val="20"/>
                      <w:szCs w:val="20"/>
                    </w:rPr>
                    <w:t>증착</w:t>
                  </w:r>
                  <w:r w:rsidR="002547A2">
                    <w:rPr>
                      <w:rFonts w:cs="굴림"/>
                      <w:color w:val="000000"/>
                      <w:kern w:val="0"/>
                      <w:sz w:val="20"/>
                      <w:szCs w:val="20"/>
                    </w:rPr>
                    <w:t xml:space="preserve"> </w:t>
                  </w:r>
                  <w:r w:rsidRPr="006C013A">
                    <w:rPr>
                      <w:rFonts w:cs="굴림"/>
                      <w:color w:val="000000"/>
                      <w:kern w:val="0"/>
                      <w:sz w:val="20"/>
                      <w:szCs w:val="20"/>
                    </w:rPr>
                    <w:t>시스템</w:t>
                  </w:r>
                  <w:r w:rsidR="002547A2">
                    <w:rPr>
                      <w:rFonts w:cs="굴림"/>
                      <w:color w:val="000000"/>
                      <w:kern w:val="0"/>
                      <w:sz w:val="20"/>
                      <w:szCs w:val="20"/>
                    </w:rPr>
                    <w:t xml:space="preserve"> </w:t>
                  </w:r>
                  <w:r w:rsidRPr="006C013A">
                    <w:rPr>
                      <w:rFonts w:cs="굴림"/>
                      <w:color w:val="000000"/>
                      <w:kern w:val="0"/>
                      <w:sz w:val="20"/>
                      <w:szCs w:val="20"/>
                    </w:rPr>
                    <w:t>및</w:t>
                  </w:r>
                  <w:r w:rsidR="002547A2">
                    <w:rPr>
                      <w:rFonts w:cs="굴림"/>
                      <w:color w:val="000000"/>
                      <w:kern w:val="0"/>
                      <w:sz w:val="20"/>
                      <w:szCs w:val="20"/>
                    </w:rPr>
                    <w:t xml:space="preserve"> </w:t>
                  </w:r>
                  <w:r w:rsidRPr="006C013A">
                    <w:rPr>
                      <w:rFonts w:cs="굴림"/>
                      <w:color w:val="000000"/>
                      <w:kern w:val="0"/>
                      <w:sz w:val="20"/>
                      <w:szCs w:val="20"/>
                    </w:rPr>
                    <w:t>반도체</w:t>
                  </w:r>
                  <w:r w:rsidR="002547A2">
                    <w:rPr>
                      <w:rFonts w:cs="굴림"/>
                      <w:color w:val="000000"/>
                      <w:kern w:val="0"/>
                      <w:sz w:val="20"/>
                      <w:szCs w:val="20"/>
                    </w:rPr>
                    <w:t xml:space="preserve"> </w:t>
                  </w:r>
                  <w:r w:rsidRPr="006C013A">
                    <w:rPr>
                      <w:rFonts w:cs="굴림"/>
                      <w:color w:val="000000"/>
                      <w:kern w:val="0"/>
                      <w:sz w:val="20"/>
                      <w:szCs w:val="20"/>
                    </w:rPr>
                    <w:t>소자</w:t>
                  </w:r>
                  <w:r w:rsidR="002547A2">
                    <w:rPr>
                      <w:rFonts w:cs="굴림"/>
                      <w:color w:val="000000"/>
                      <w:kern w:val="0"/>
                      <w:sz w:val="20"/>
                      <w:szCs w:val="20"/>
                    </w:rPr>
                    <w:t xml:space="preserve"> </w:t>
                  </w:r>
                  <w:r w:rsidRPr="006C013A">
                    <w:rPr>
                      <w:rFonts w:cs="굴림"/>
                      <w:color w:val="000000"/>
                      <w:kern w:val="0"/>
                      <w:sz w:val="20"/>
                      <w:szCs w:val="20"/>
                    </w:rPr>
                    <w:t>제조</w:t>
                  </w:r>
                  <w:r w:rsidR="002547A2">
                    <w:rPr>
                      <w:rFonts w:cs="굴림"/>
                      <w:color w:val="000000"/>
                      <w:kern w:val="0"/>
                      <w:sz w:val="20"/>
                      <w:szCs w:val="20"/>
                    </w:rPr>
                    <w:t xml:space="preserve"> </w:t>
                  </w:r>
                  <w:r w:rsidRPr="006C013A">
                    <w:rPr>
                      <w:rFonts w:cs="굴림"/>
                      <w:color w:val="000000"/>
                      <w:kern w:val="0"/>
                      <w:sz w:val="20"/>
                      <w:szCs w:val="20"/>
                    </w:rPr>
                    <w:t>방법</w:t>
                  </w:r>
                  <w:r w:rsidRPr="006C013A">
                    <w:rPr>
                      <w:rFonts w:cs="굴림"/>
                      <w:color w:val="000000"/>
                      <w:kern w:val="0"/>
                      <w:sz w:val="20"/>
                      <w:szCs w:val="20"/>
                    </w:rPr>
                    <w:t>’,</w:t>
                  </w:r>
                  <w:r w:rsidR="002547A2">
                    <w:rPr>
                      <w:rFonts w:cs="굴림"/>
                      <w:color w:val="000000"/>
                      <w:kern w:val="0"/>
                      <w:sz w:val="20"/>
                      <w:szCs w:val="20"/>
                    </w:rPr>
                    <w:t xml:space="preserve"> </w:t>
                  </w:r>
                  <w:r w:rsidRPr="006C013A">
                    <w:rPr>
                      <w:rFonts w:cs="굴림"/>
                      <w:color w:val="000000"/>
                      <w:kern w:val="0"/>
                      <w:sz w:val="20"/>
                      <w:szCs w:val="20"/>
                    </w:rPr>
                    <w:t>‘</w:t>
                  </w:r>
                  <w:r w:rsidRPr="006C013A">
                    <w:rPr>
                      <w:rFonts w:cs="굴림"/>
                      <w:color w:val="000000"/>
                      <w:kern w:val="0"/>
                      <w:sz w:val="20"/>
                      <w:szCs w:val="20"/>
                    </w:rPr>
                    <w:t>가스</w:t>
                  </w:r>
                  <w:r w:rsidR="002547A2">
                    <w:rPr>
                      <w:rFonts w:cs="굴림"/>
                      <w:color w:val="000000"/>
                      <w:kern w:val="0"/>
                      <w:sz w:val="20"/>
                      <w:szCs w:val="20"/>
                    </w:rPr>
                    <w:t xml:space="preserve"> </w:t>
                  </w:r>
                  <w:r w:rsidRPr="006C013A">
                    <w:rPr>
                      <w:rFonts w:cs="굴림"/>
                      <w:color w:val="000000"/>
                      <w:kern w:val="0"/>
                      <w:sz w:val="20"/>
                      <w:szCs w:val="20"/>
                    </w:rPr>
                    <w:t>용기</w:t>
                  </w:r>
                  <w:r w:rsidR="002547A2">
                    <w:rPr>
                      <w:rFonts w:cs="굴림"/>
                      <w:color w:val="000000"/>
                      <w:kern w:val="0"/>
                      <w:sz w:val="20"/>
                      <w:szCs w:val="20"/>
                    </w:rPr>
                    <w:t xml:space="preserve"> </w:t>
                  </w:r>
                  <w:r w:rsidRPr="006C013A">
                    <w:rPr>
                      <w:rFonts w:cs="굴림"/>
                      <w:color w:val="000000"/>
                      <w:kern w:val="0"/>
                      <w:sz w:val="20"/>
                      <w:szCs w:val="20"/>
                    </w:rPr>
                    <w:t>및</w:t>
                  </w:r>
                  <w:r w:rsidR="002547A2">
                    <w:rPr>
                      <w:rFonts w:cs="굴림"/>
                      <w:color w:val="000000"/>
                      <w:kern w:val="0"/>
                      <w:sz w:val="20"/>
                      <w:szCs w:val="20"/>
                    </w:rPr>
                    <w:t xml:space="preserve"> </w:t>
                  </w:r>
                  <w:r w:rsidRPr="006C013A">
                    <w:rPr>
                      <w:rFonts w:cs="굴림"/>
                      <w:color w:val="000000"/>
                      <w:kern w:val="0"/>
                      <w:sz w:val="20"/>
                      <w:szCs w:val="20"/>
                    </w:rPr>
                    <w:t>이를</w:t>
                  </w:r>
                  <w:r w:rsidR="002547A2">
                    <w:rPr>
                      <w:rFonts w:cs="굴림"/>
                      <w:color w:val="000000"/>
                      <w:kern w:val="0"/>
                      <w:sz w:val="20"/>
                      <w:szCs w:val="20"/>
                    </w:rPr>
                    <w:t xml:space="preserve"> </w:t>
                  </w:r>
                  <w:r w:rsidRPr="006C013A">
                    <w:rPr>
                      <w:rFonts w:cs="굴림"/>
                      <w:color w:val="000000"/>
                      <w:kern w:val="0"/>
                      <w:sz w:val="20"/>
                      <w:szCs w:val="20"/>
                    </w:rPr>
                    <w:t>포함</w:t>
                  </w:r>
                  <w:r w:rsidR="002547A2">
                    <w:rPr>
                      <w:rFonts w:cs="굴림"/>
                      <w:color w:val="000000"/>
                      <w:kern w:val="0"/>
                      <w:sz w:val="20"/>
                      <w:szCs w:val="20"/>
                    </w:rPr>
                    <w:t xml:space="preserve"> </w:t>
                  </w:r>
                  <w:r w:rsidRPr="006C013A">
                    <w:rPr>
                      <w:rFonts w:cs="굴림"/>
                      <w:color w:val="000000"/>
                      <w:kern w:val="0"/>
                      <w:sz w:val="20"/>
                      <w:szCs w:val="20"/>
                    </w:rPr>
                    <w:t>하는</w:t>
                  </w:r>
                  <w:r w:rsidR="002547A2">
                    <w:rPr>
                      <w:rFonts w:cs="굴림"/>
                      <w:color w:val="000000"/>
                      <w:kern w:val="0"/>
                      <w:sz w:val="20"/>
                      <w:szCs w:val="20"/>
                    </w:rPr>
                    <w:t xml:space="preserve"> </w:t>
                  </w:r>
                  <w:r w:rsidRPr="006C013A">
                    <w:rPr>
                      <w:rFonts w:cs="굴림"/>
                      <w:color w:val="000000"/>
                      <w:kern w:val="0"/>
                      <w:sz w:val="20"/>
                      <w:szCs w:val="20"/>
                    </w:rPr>
                    <w:t>증착</w:t>
                  </w:r>
                  <w:r w:rsidR="002547A2">
                    <w:rPr>
                      <w:rFonts w:cs="굴림"/>
                      <w:color w:val="000000"/>
                      <w:kern w:val="0"/>
                      <w:sz w:val="20"/>
                      <w:szCs w:val="20"/>
                    </w:rPr>
                    <w:t xml:space="preserve"> </w:t>
                  </w:r>
                  <w:r w:rsidRPr="006C013A">
                    <w:rPr>
                      <w:rFonts w:cs="굴림"/>
                      <w:color w:val="000000"/>
                      <w:kern w:val="0"/>
                      <w:sz w:val="20"/>
                      <w:szCs w:val="20"/>
                    </w:rPr>
                    <w:t>시스템</w:t>
                  </w:r>
                  <w:r w:rsidRPr="006C013A">
                    <w:rPr>
                      <w:rFonts w:cs="굴림"/>
                      <w:color w:val="000000"/>
                      <w:kern w:val="0"/>
                      <w:sz w:val="20"/>
                      <w:szCs w:val="20"/>
                    </w:rPr>
                    <w:t>’</w:t>
                  </w:r>
                  <w:r>
                    <w:rPr>
                      <w:rFonts w:cs="굴림"/>
                      <w:color w:val="000000"/>
                      <w:kern w:val="0"/>
                      <w:sz w:val="20"/>
                      <w:szCs w:val="20"/>
                    </w:rPr>
                    <w:t>)</w:t>
                  </w:r>
                  <w:r>
                    <w:rPr>
                      <w:rFonts w:cs="굴림" w:hint="eastAsia"/>
                      <w:color w:val="000000"/>
                      <w:kern w:val="0"/>
                      <w:sz w:val="20"/>
                      <w:szCs w:val="20"/>
                    </w:rPr>
                    <w:t>에</w:t>
                  </w:r>
                  <w:r w:rsidR="002547A2">
                    <w:rPr>
                      <w:rFonts w:cs="굴림" w:hint="eastAsia"/>
                      <w:color w:val="000000"/>
                      <w:kern w:val="0"/>
                      <w:sz w:val="20"/>
                      <w:szCs w:val="20"/>
                    </w:rPr>
                    <w:t xml:space="preserve"> </w:t>
                  </w:r>
                  <w:r>
                    <w:rPr>
                      <w:rFonts w:cs="굴림" w:hint="eastAsia"/>
                      <w:color w:val="000000"/>
                      <w:kern w:val="0"/>
                      <w:sz w:val="20"/>
                      <w:szCs w:val="20"/>
                    </w:rPr>
                    <w:t>대한</w:t>
                  </w:r>
                  <w:r w:rsidR="002547A2">
                    <w:rPr>
                      <w:rFonts w:cs="굴림" w:hint="eastAsia"/>
                      <w:color w:val="000000"/>
                      <w:kern w:val="0"/>
                      <w:sz w:val="20"/>
                      <w:szCs w:val="20"/>
                    </w:rPr>
                    <w:t xml:space="preserve"> </w:t>
                  </w:r>
                  <w:r>
                    <w:rPr>
                      <w:rFonts w:cs="굴림" w:hint="eastAsia"/>
                      <w:color w:val="000000"/>
                      <w:kern w:val="0"/>
                      <w:sz w:val="20"/>
                      <w:szCs w:val="20"/>
                    </w:rPr>
                    <w:t>공동</w:t>
                  </w:r>
                  <w:r w:rsidR="002547A2">
                    <w:rPr>
                      <w:rFonts w:cs="굴림" w:hint="eastAsia"/>
                      <w:color w:val="000000"/>
                      <w:kern w:val="0"/>
                      <w:sz w:val="20"/>
                      <w:szCs w:val="20"/>
                    </w:rPr>
                    <w:t xml:space="preserve"> </w:t>
                  </w:r>
                  <w:r>
                    <w:rPr>
                      <w:rFonts w:cs="굴림" w:hint="eastAsia"/>
                      <w:color w:val="000000"/>
                      <w:kern w:val="0"/>
                      <w:sz w:val="20"/>
                      <w:szCs w:val="20"/>
                    </w:rPr>
                    <w:t>출원</w:t>
                  </w:r>
                  <w:r w:rsidR="002547A2">
                    <w:rPr>
                      <w:rFonts w:cs="굴림" w:hint="eastAsia"/>
                      <w:color w:val="000000"/>
                      <w:kern w:val="0"/>
                      <w:sz w:val="20"/>
                      <w:szCs w:val="20"/>
                    </w:rPr>
                    <w:t xml:space="preserve"> </w:t>
                  </w:r>
                  <w:r>
                    <w:rPr>
                      <w:rFonts w:cs="굴림" w:hint="eastAsia"/>
                      <w:color w:val="000000"/>
                      <w:kern w:val="0"/>
                      <w:sz w:val="20"/>
                      <w:szCs w:val="20"/>
                    </w:rPr>
                    <w:t>계약</w:t>
                  </w:r>
                </w:p>
              </w:tc>
            </w:tr>
            <w:tr w:rsidR="004D6206" w:rsidRPr="006C013A" w:rsidTr="00621791">
              <w:tc>
                <w:tcPr>
                  <w:cnfStyle w:val="001000000000" w:firstRow="0" w:lastRow="0" w:firstColumn="1" w:lastColumn="0" w:oddVBand="0" w:evenVBand="0" w:oddHBand="0" w:evenHBand="0" w:firstRowFirstColumn="0" w:firstRowLastColumn="0" w:lastRowFirstColumn="0" w:lastRowLastColumn="0"/>
                  <w:tcW w:w="509" w:type="dxa"/>
                </w:tcPr>
                <w:p w:rsidR="004D6206" w:rsidRPr="00621791" w:rsidRDefault="004D6206" w:rsidP="004D6206">
                  <w:pPr>
                    <w:tabs>
                      <w:tab w:val="num" w:pos="400"/>
                    </w:tabs>
                    <w:spacing w:line="280" w:lineRule="atLeast"/>
                    <w:jc w:val="center"/>
                    <w:rPr>
                      <w:sz w:val="20"/>
                      <w:szCs w:val="20"/>
                    </w:rPr>
                  </w:pPr>
                  <w:r w:rsidRPr="00621791">
                    <w:rPr>
                      <w:sz w:val="20"/>
                      <w:szCs w:val="20"/>
                    </w:rPr>
                    <w:t>8</w:t>
                  </w:r>
                </w:p>
              </w:tc>
              <w:tc>
                <w:tcPr>
                  <w:tcW w:w="1764" w:type="dxa"/>
                </w:tcPr>
                <w:p w:rsidR="004D6206" w:rsidRPr="00621791" w:rsidRDefault="004D6206" w:rsidP="004D620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pacing w:val="-4"/>
                      <w:sz w:val="20"/>
                      <w:szCs w:val="20"/>
                    </w:rPr>
                  </w:pPr>
                  <w:r w:rsidRPr="00621791">
                    <w:rPr>
                      <w:rFonts w:hint="eastAsia"/>
                      <w:spacing w:val="-4"/>
                      <w:sz w:val="20"/>
                      <w:szCs w:val="20"/>
                    </w:rPr>
                    <w:t>㈜지앤비에스에코</w:t>
                  </w:r>
                  <w:r w:rsidRPr="00621791">
                    <w:rPr>
                      <w:rFonts w:hint="eastAsia"/>
                      <w:spacing w:val="-4"/>
                      <w:sz w:val="20"/>
                      <w:szCs w:val="20"/>
                    </w:rPr>
                    <w:t>,</w:t>
                  </w:r>
                </w:p>
                <w:p w:rsidR="004D6206" w:rsidRPr="006C013A" w:rsidRDefault="004D6206" w:rsidP="004D620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6C013A">
                    <w:rPr>
                      <w:rFonts w:hint="eastAsia"/>
                      <w:sz w:val="20"/>
                      <w:szCs w:val="20"/>
                    </w:rPr>
                    <w:t>㈜퀀텀캣</w:t>
                  </w:r>
                </w:p>
              </w:tc>
              <w:tc>
                <w:tcPr>
                  <w:tcW w:w="1842" w:type="dxa"/>
                </w:tcPr>
                <w:p w:rsidR="004D6206" w:rsidRPr="006C013A" w:rsidRDefault="004D6206" w:rsidP="004D620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6C013A">
                    <w:rPr>
                      <w:rFonts w:hint="eastAsia"/>
                      <w:sz w:val="20"/>
                      <w:szCs w:val="20"/>
                    </w:rPr>
                    <w:t>공동연구개발계약</w:t>
                  </w:r>
                </w:p>
                <w:p w:rsidR="004D6206" w:rsidRPr="006C013A" w:rsidRDefault="004D6206" w:rsidP="004D620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6C013A">
                    <w:rPr>
                      <w:rFonts w:hint="eastAsia"/>
                      <w:sz w:val="20"/>
                      <w:szCs w:val="20"/>
                    </w:rPr>
                    <w:t>(2023.</w:t>
                  </w:r>
                  <w:r w:rsidR="002547A2">
                    <w:rPr>
                      <w:rFonts w:hint="eastAsia"/>
                      <w:sz w:val="20"/>
                      <w:szCs w:val="20"/>
                    </w:rPr>
                    <w:t xml:space="preserve"> </w:t>
                  </w:r>
                  <w:r w:rsidRPr="006C013A">
                    <w:rPr>
                      <w:rFonts w:hint="eastAsia"/>
                      <w:sz w:val="20"/>
                      <w:szCs w:val="20"/>
                    </w:rPr>
                    <w:t>11.</w:t>
                  </w:r>
                  <w:r w:rsidR="002547A2">
                    <w:rPr>
                      <w:rFonts w:hint="eastAsia"/>
                      <w:sz w:val="20"/>
                      <w:szCs w:val="20"/>
                    </w:rPr>
                    <w:t xml:space="preserve"> </w:t>
                  </w:r>
                  <w:r w:rsidRPr="006C013A">
                    <w:rPr>
                      <w:sz w:val="20"/>
                      <w:szCs w:val="20"/>
                    </w:rPr>
                    <w:t>9.)</w:t>
                  </w:r>
                </w:p>
              </w:tc>
              <w:tc>
                <w:tcPr>
                  <w:tcW w:w="1031" w:type="dxa"/>
                </w:tcPr>
                <w:p w:rsidR="004D6206" w:rsidRPr="006C013A" w:rsidRDefault="004D6206" w:rsidP="004D620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cs="굴림" w:hint="eastAsia"/>
                      <w:color w:val="000000"/>
                      <w:kern w:val="0"/>
                      <w:sz w:val="20"/>
                      <w:szCs w:val="20"/>
                    </w:rPr>
                    <w:t>P</w:t>
                  </w:r>
                  <w:r>
                    <w:rPr>
                      <w:rFonts w:cs="굴림"/>
                      <w:color w:val="000000"/>
                      <w:kern w:val="0"/>
                      <w:sz w:val="20"/>
                      <w:szCs w:val="20"/>
                    </w:rPr>
                    <w:t>EC</w:t>
                  </w:r>
                  <w:r w:rsidR="002547A2">
                    <w:rPr>
                      <w:rFonts w:cs="굴림"/>
                      <w:color w:val="000000"/>
                      <w:kern w:val="0"/>
                      <w:sz w:val="20"/>
                      <w:szCs w:val="20"/>
                    </w:rPr>
                    <w:t xml:space="preserve"> </w:t>
                  </w:r>
                  <w:r w:rsidR="00621791">
                    <w:rPr>
                      <w:rFonts w:cs="굴림"/>
                      <w:color w:val="000000"/>
                      <w:kern w:val="0"/>
                      <w:sz w:val="20"/>
                      <w:szCs w:val="20"/>
                    </w:rPr>
                    <w:br/>
                  </w:r>
                  <w:r>
                    <w:rPr>
                      <w:rFonts w:cs="굴림" w:hint="eastAsia"/>
                      <w:color w:val="000000"/>
                      <w:kern w:val="0"/>
                      <w:sz w:val="20"/>
                      <w:szCs w:val="20"/>
                    </w:rPr>
                    <w:t>촉매</w:t>
                  </w:r>
                </w:p>
              </w:tc>
              <w:tc>
                <w:tcPr>
                  <w:tcW w:w="5060" w:type="dxa"/>
                </w:tcPr>
                <w:p w:rsidR="003B5E6C" w:rsidRDefault="003B5E6C" w:rsidP="003B5E6C">
                  <w:pPr>
                    <w:pStyle w:val="a8"/>
                    <w:widowControl/>
                    <w:numPr>
                      <w:ilvl w:val="0"/>
                      <w:numId w:val="6"/>
                    </w:numPr>
                    <w:adjustRightInd/>
                    <w:snapToGrid/>
                    <w:spacing w:line="280" w:lineRule="atLeast"/>
                    <w:ind w:left="227" w:hanging="227"/>
                    <w:jc w:val="both"/>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cs="굴림" w:hint="eastAsia"/>
                      <w:color w:val="000000"/>
                      <w:kern w:val="0"/>
                      <w:sz w:val="20"/>
                      <w:szCs w:val="20"/>
                    </w:rPr>
                    <w:t>연구명</w:t>
                  </w:r>
                  <w:r>
                    <w:rPr>
                      <w:rFonts w:cs="굴림" w:hint="eastAsia"/>
                      <w:color w:val="000000"/>
                      <w:kern w:val="0"/>
                      <w:sz w:val="20"/>
                      <w:szCs w:val="20"/>
                    </w:rPr>
                    <w:t>:</w:t>
                  </w:r>
                  <w:r w:rsidR="002547A2">
                    <w:rPr>
                      <w:rFonts w:cs="굴림"/>
                      <w:color w:val="000000"/>
                      <w:kern w:val="0"/>
                      <w:sz w:val="20"/>
                      <w:szCs w:val="20"/>
                    </w:rPr>
                    <w:t xml:space="preserve"> </w:t>
                  </w:r>
                  <w:r w:rsidRPr="006C013A">
                    <w:rPr>
                      <w:rFonts w:cs="굴림"/>
                      <w:color w:val="000000"/>
                      <w:kern w:val="0"/>
                      <w:sz w:val="20"/>
                      <w:szCs w:val="20"/>
                    </w:rPr>
                    <w:t>상업용</w:t>
                  </w:r>
                  <w:r w:rsidR="002547A2">
                    <w:rPr>
                      <w:rFonts w:cs="굴림"/>
                      <w:color w:val="000000"/>
                      <w:kern w:val="0"/>
                      <w:sz w:val="20"/>
                      <w:szCs w:val="20"/>
                    </w:rPr>
                    <w:t xml:space="preserve"> </w:t>
                  </w:r>
                  <w:r w:rsidRPr="006C013A">
                    <w:rPr>
                      <w:rFonts w:cs="굴림"/>
                      <w:color w:val="000000"/>
                      <w:kern w:val="0"/>
                      <w:sz w:val="20"/>
                      <w:szCs w:val="20"/>
                    </w:rPr>
                    <w:t>PFC</w:t>
                  </w:r>
                  <w:r w:rsidR="002547A2">
                    <w:rPr>
                      <w:rFonts w:cs="굴림"/>
                      <w:color w:val="000000"/>
                      <w:kern w:val="0"/>
                      <w:sz w:val="20"/>
                      <w:szCs w:val="20"/>
                    </w:rPr>
                    <w:t xml:space="preserve"> </w:t>
                  </w:r>
                  <w:r w:rsidRPr="006C013A">
                    <w:rPr>
                      <w:rFonts w:cs="굴림"/>
                      <w:color w:val="000000"/>
                      <w:kern w:val="0"/>
                      <w:sz w:val="20"/>
                      <w:szCs w:val="20"/>
                    </w:rPr>
                    <w:t>촉매의</w:t>
                  </w:r>
                  <w:r w:rsidR="002547A2">
                    <w:rPr>
                      <w:rFonts w:cs="굴림"/>
                      <w:color w:val="000000"/>
                      <w:kern w:val="0"/>
                      <w:sz w:val="20"/>
                      <w:szCs w:val="20"/>
                    </w:rPr>
                    <w:t xml:space="preserve"> </w:t>
                  </w:r>
                  <w:r w:rsidRPr="006C013A">
                    <w:rPr>
                      <w:rFonts w:cs="굴림"/>
                      <w:color w:val="000000"/>
                      <w:kern w:val="0"/>
                      <w:sz w:val="20"/>
                      <w:szCs w:val="20"/>
                    </w:rPr>
                    <w:t>공동연구</w:t>
                  </w:r>
                  <w:r w:rsidR="002547A2">
                    <w:rPr>
                      <w:rFonts w:cs="굴림"/>
                      <w:color w:val="000000"/>
                      <w:kern w:val="0"/>
                      <w:sz w:val="20"/>
                      <w:szCs w:val="20"/>
                    </w:rPr>
                    <w:t xml:space="preserve"> </w:t>
                  </w:r>
                  <w:r w:rsidRPr="006C013A">
                    <w:rPr>
                      <w:rFonts w:cs="굴림"/>
                      <w:color w:val="000000"/>
                      <w:kern w:val="0"/>
                      <w:sz w:val="20"/>
                      <w:szCs w:val="20"/>
                    </w:rPr>
                    <w:t>및</w:t>
                  </w:r>
                  <w:r w:rsidR="002547A2">
                    <w:rPr>
                      <w:rFonts w:cs="굴림"/>
                      <w:color w:val="000000"/>
                      <w:kern w:val="0"/>
                      <w:sz w:val="20"/>
                      <w:szCs w:val="20"/>
                    </w:rPr>
                    <w:t xml:space="preserve"> </w:t>
                  </w:r>
                  <w:r w:rsidRPr="006C013A">
                    <w:rPr>
                      <w:rFonts w:cs="굴림"/>
                      <w:color w:val="000000"/>
                      <w:kern w:val="0"/>
                      <w:sz w:val="20"/>
                      <w:szCs w:val="20"/>
                    </w:rPr>
                    <w:t>개발</w:t>
                  </w:r>
                </w:p>
                <w:p w:rsidR="003B5E6C" w:rsidRDefault="003B5E6C" w:rsidP="003B5E6C">
                  <w:pPr>
                    <w:pStyle w:val="a8"/>
                    <w:widowControl/>
                    <w:numPr>
                      <w:ilvl w:val="0"/>
                      <w:numId w:val="6"/>
                    </w:numPr>
                    <w:adjustRightInd/>
                    <w:snapToGrid/>
                    <w:spacing w:line="280" w:lineRule="atLeast"/>
                    <w:ind w:left="227" w:hanging="227"/>
                    <w:jc w:val="both"/>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cs="굴림" w:hint="eastAsia"/>
                      <w:color w:val="000000"/>
                      <w:kern w:val="0"/>
                      <w:sz w:val="20"/>
                      <w:szCs w:val="20"/>
                    </w:rPr>
                    <w:t>연구기간</w:t>
                  </w:r>
                  <w:r>
                    <w:rPr>
                      <w:rFonts w:cs="굴림" w:hint="eastAsia"/>
                      <w:color w:val="000000"/>
                      <w:kern w:val="0"/>
                      <w:sz w:val="20"/>
                      <w:szCs w:val="20"/>
                    </w:rPr>
                    <w:t>:</w:t>
                  </w:r>
                  <w:r w:rsidR="002547A2">
                    <w:rPr>
                      <w:rFonts w:cs="굴림"/>
                      <w:color w:val="000000"/>
                      <w:kern w:val="0"/>
                      <w:sz w:val="20"/>
                      <w:szCs w:val="20"/>
                    </w:rPr>
                    <w:t xml:space="preserve"> </w:t>
                  </w:r>
                  <w:r>
                    <w:rPr>
                      <w:rFonts w:cs="굴림"/>
                      <w:color w:val="000000"/>
                      <w:kern w:val="0"/>
                      <w:sz w:val="20"/>
                      <w:szCs w:val="20"/>
                    </w:rPr>
                    <w:t>2023.</w:t>
                  </w:r>
                  <w:r w:rsidR="002547A2">
                    <w:rPr>
                      <w:rFonts w:cs="굴림"/>
                      <w:color w:val="000000"/>
                      <w:kern w:val="0"/>
                      <w:sz w:val="20"/>
                      <w:szCs w:val="20"/>
                    </w:rPr>
                    <w:t xml:space="preserve"> </w:t>
                  </w:r>
                  <w:r>
                    <w:rPr>
                      <w:rFonts w:cs="굴림"/>
                      <w:color w:val="000000"/>
                      <w:kern w:val="0"/>
                      <w:sz w:val="20"/>
                      <w:szCs w:val="20"/>
                    </w:rPr>
                    <w:t>8.</w:t>
                  </w:r>
                  <w:r w:rsidR="002547A2">
                    <w:rPr>
                      <w:rFonts w:cs="굴림"/>
                      <w:color w:val="000000"/>
                      <w:kern w:val="0"/>
                      <w:sz w:val="20"/>
                      <w:szCs w:val="20"/>
                    </w:rPr>
                    <w:t xml:space="preserve"> </w:t>
                  </w:r>
                  <w:r>
                    <w:rPr>
                      <w:rFonts w:cs="굴림"/>
                      <w:color w:val="000000"/>
                      <w:kern w:val="0"/>
                      <w:sz w:val="20"/>
                      <w:szCs w:val="20"/>
                    </w:rPr>
                    <w:t>1</w:t>
                  </w:r>
                  <w:r w:rsidR="002547A2">
                    <w:rPr>
                      <w:rFonts w:cs="굴림"/>
                      <w:color w:val="000000"/>
                      <w:kern w:val="0"/>
                      <w:sz w:val="20"/>
                      <w:szCs w:val="20"/>
                    </w:rPr>
                    <w:t xml:space="preserve"> </w:t>
                  </w:r>
                  <w:r>
                    <w:rPr>
                      <w:rFonts w:cs="굴림"/>
                      <w:color w:val="000000"/>
                      <w:kern w:val="0"/>
                      <w:sz w:val="20"/>
                      <w:szCs w:val="20"/>
                    </w:rPr>
                    <w:t>~</w:t>
                  </w:r>
                  <w:r w:rsidR="002547A2">
                    <w:rPr>
                      <w:rFonts w:cs="굴림"/>
                      <w:color w:val="000000"/>
                      <w:kern w:val="0"/>
                      <w:sz w:val="20"/>
                      <w:szCs w:val="20"/>
                    </w:rPr>
                    <w:t xml:space="preserve"> </w:t>
                  </w:r>
                  <w:r>
                    <w:rPr>
                      <w:rFonts w:cs="굴림"/>
                      <w:color w:val="000000"/>
                      <w:kern w:val="0"/>
                      <w:sz w:val="20"/>
                      <w:szCs w:val="20"/>
                    </w:rPr>
                    <w:t>2024.</w:t>
                  </w:r>
                  <w:r w:rsidR="002547A2">
                    <w:rPr>
                      <w:rFonts w:cs="굴림"/>
                      <w:color w:val="000000"/>
                      <w:kern w:val="0"/>
                      <w:sz w:val="20"/>
                      <w:szCs w:val="20"/>
                    </w:rPr>
                    <w:t xml:space="preserve"> </w:t>
                  </w:r>
                  <w:r>
                    <w:rPr>
                      <w:rFonts w:cs="굴림"/>
                      <w:color w:val="000000"/>
                      <w:kern w:val="0"/>
                      <w:sz w:val="20"/>
                      <w:szCs w:val="20"/>
                    </w:rPr>
                    <w:t>1.</w:t>
                  </w:r>
                  <w:r w:rsidR="002547A2">
                    <w:rPr>
                      <w:rFonts w:cs="굴림"/>
                      <w:color w:val="000000"/>
                      <w:kern w:val="0"/>
                      <w:sz w:val="20"/>
                      <w:szCs w:val="20"/>
                    </w:rPr>
                    <w:t xml:space="preserve"> </w:t>
                  </w:r>
                  <w:r>
                    <w:rPr>
                      <w:rFonts w:cs="굴림"/>
                      <w:color w:val="000000"/>
                      <w:kern w:val="0"/>
                      <w:sz w:val="20"/>
                      <w:szCs w:val="20"/>
                    </w:rPr>
                    <w:t>31</w:t>
                  </w:r>
                </w:p>
                <w:p w:rsidR="003B5E6C" w:rsidRPr="00621791" w:rsidRDefault="003B5E6C" w:rsidP="003B5E6C">
                  <w:pPr>
                    <w:pStyle w:val="a8"/>
                    <w:widowControl/>
                    <w:numPr>
                      <w:ilvl w:val="0"/>
                      <w:numId w:val="6"/>
                    </w:numPr>
                    <w:adjustRightInd/>
                    <w:snapToGrid/>
                    <w:spacing w:line="280" w:lineRule="atLeast"/>
                    <w:ind w:left="227" w:hanging="227"/>
                    <w:jc w:val="both"/>
                    <w:cnfStyle w:val="000000000000" w:firstRow="0" w:lastRow="0" w:firstColumn="0" w:lastColumn="0" w:oddVBand="0" w:evenVBand="0" w:oddHBand="0" w:evenHBand="0" w:firstRowFirstColumn="0" w:firstRowLastColumn="0" w:lastRowFirstColumn="0" w:lastRowLastColumn="0"/>
                    <w:rPr>
                      <w:rFonts w:cs="굴림"/>
                      <w:color w:val="000000"/>
                      <w:spacing w:val="-2"/>
                      <w:kern w:val="0"/>
                      <w:sz w:val="20"/>
                      <w:szCs w:val="20"/>
                    </w:rPr>
                  </w:pPr>
                  <w:r w:rsidRPr="00621791">
                    <w:rPr>
                      <w:rFonts w:cs="굴림" w:hint="eastAsia"/>
                      <w:color w:val="000000"/>
                      <w:spacing w:val="-2"/>
                      <w:kern w:val="0"/>
                      <w:sz w:val="20"/>
                      <w:szCs w:val="20"/>
                    </w:rPr>
                    <w:t>(</w:t>
                  </w:r>
                  <w:r w:rsidRPr="00621791">
                    <w:rPr>
                      <w:rFonts w:cs="굴림"/>
                      <w:color w:val="000000"/>
                      <w:spacing w:val="-2"/>
                      <w:kern w:val="0"/>
                      <w:sz w:val="20"/>
                      <w:szCs w:val="20"/>
                    </w:rPr>
                    <w:t>i)</w:t>
                  </w:r>
                  <w:r w:rsidR="002547A2" w:rsidRPr="00621791">
                    <w:rPr>
                      <w:rFonts w:cs="굴림"/>
                      <w:color w:val="000000"/>
                      <w:spacing w:val="-2"/>
                      <w:kern w:val="0"/>
                      <w:sz w:val="20"/>
                      <w:szCs w:val="20"/>
                    </w:rPr>
                    <w:t xml:space="preserve"> </w:t>
                  </w:r>
                  <w:r w:rsidRPr="00621791">
                    <w:rPr>
                      <w:rFonts w:cs="굴림"/>
                      <w:color w:val="000000"/>
                      <w:spacing w:val="-2"/>
                      <w:kern w:val="0"/>
                      <w:sz w:val="20"/>
                      <w:szCs w:val="20"/>
                    </w:rPr>
                    <w:t>SK</w:t>
                  </w:r>
                  <w:r w:rsidRPr="00621791">
                    <w:rPr>
                      <w:rFonts w:cs="굴림" w:hint="eastAsia"/>
                      <w:color w:val="000000"/>
                      <w:spacing w:val="-2"/>
                      <w:kern w:val="0"/>
                      <w:sz w:val="20"/>
                      <w:szCs w:val="20"/>
                    </w:rPr>
                    <w:t>㈜</w:t>
                  </w:r>
                  <w:r w:rsidRPr="00621791">
                    <w:rPr>
                      <w:rFonts w:cs="굴림"/>
                      <w:color w:val="000000"/>
                      <w:spacing w:val="-2"/>
                      <w:kern w:val="0"/>
                      <w:sz w:val="20"/>
                      <w:szCs w:val="20"/>
                    </w:rPr>
                    <w:t>-</w:t>
                  </w:r>
                  <w:r w:rsidRPr="00621791">
                    <w:rPr>
                      <w:rFonts w:cs="굴림" w:hint="eastAsia"/>
                      <w:color w:val="000000"/>
                      <w:spacing w:val="-2"/>
                      <w:kern w:val="0"/>
                      <w:sz w:val="20"/>
                      <w:szCs w:val="20"/>
                    </w:rPr>
                    <w:t>㈜지앤비에스에코</w:t>
                  </w:r>
                  <w:r w:rsidRPr="00621791">
                    <w:rPr>
                      <w:rFonts w:cs="굴림" w:hint="eastAsia"/>
                      <w:color w:val="000000"/>
                      <w:spacing w:val="-2"/>
                      <w:kern w:val="0"/>
                      <w:sz w:val="20"/>
                      <w:szCs w:val="20"/>
                    </w:rPr>
                    <w:t>-</w:t>
                  </w:r>
                  <w:r w:rsidRPr="00621791">
                    <w:rPr>
                      <w:rFonts w:cs="굴림" w:hint="eastAsia"/>
                      <w:color w:val="000000"/>
                      <w:spacing w:val="-2"/>
                      <w:kern w:val="0"/>
                      <w:sz w:val="20"/>
                      <w:szCs w:val="20"/>
                    </w:rPr>
                    <w:t>㈜퀀텀캣은</w:t>
                  </w:r>
                  <w:r w:rsidR="002547A2" w:rsidRPr="00621791">
                    <w:rPr>
                      <w:rFonts w:cs="굴림"/>
                      <w:color w:val="000000"/>
                      <w:spacing w:val="-2"/>
                      <w:kern w:val="0"/>
                      <w:sz w:val="20"/>
                      <w:szCs w:val="20"/>
                    </w:rPr>
                    <w:t xml:space="preserve"> </w:t>
                  </w:r>
                  <w:r w:rsidRPr="00621791">
                    <w:rPr>
                      <w:rFonts w:cs="굴림" w:hint="eastAsia"/>
                      <w:color w:val="000000"/>
                      <w:spacing w:val="-2"/>
                      <w:kern w:val="0"/>
                      <w:sz w:val="20"/>
                      <w:szCs w:val="20"/>
                    </w:rPr>
                    <w:t>연구개발비용</w:t>
                  </w:r>
                  <w:r w:rsidR="002547A2" w:rsidRPr="00621791">
                    <w:rPr>
                      <w:rFonts w:cs="굴림" w:hint="eastAsia"/>
                      <w:color w:val="000000"/>
                      <w:spacing w:val="-2"/>
                      <w:kern w:val="0"/>
                      <w:sz w:val="20"/>
                      <w:szCs w:val="20"/>
                    </w:rPr>
                    <w:t xml:space="preserve"> </w:t>
                  </w:r>
                  <w:r w:rsidRPr="00621791">
                    <w:rPr>
                      <w:rFonts w:cs="굴림" w:hint="eastAsia"/>
                      <w:color w:val="000000"/>
                      <w:spacing w:val="-2"/>
                      <w:kern w:val="0"/>
                      <w:sz w:val="20"/>
                      <w:szCs w:val="20"/>
                    </w:rPr>
                    <w:t>및</w:t>
                  </w:r>
                  <w:r w:rsidR="002547A2" w:rsidRPr="00621791">
                    <w:rPr>
                      <w:rFonts w:cs="굴림" w:hint="eastAsia"/>
                      <w:color w:val="000000"/>
                      <w:spacing w:val="-2"/>
                      <w:kern w:val="0"/>
                      <w:sz w:val="20"/>
                      <w:szCs w:val="20"/>
                    </w:rPr>
                    <w:t xml:space="preserve"> </w:t>
                  </w:r>
                  <w:r w:rsidRPr="00621791">
                    <w:rPr>
                      <w:rFonts w:cs="굴림" w:hint="eastAsia"/>
                      <w:color w:val="000000"/>
                      <w:spacing w:val="-2"/>
                      <w:kern w:val="0"/>
                      <w:sz w:val="20"/>
                      <w:szCs w:val="20"/>
                    </w:rPr>
                    <w:t>지식재산권비용을</w:t>
                  </w:r>
                  <w:r w:rsidR="002547A2" w:rsidRPr="00621791">
                    <w:rPr>
                      <w:rFonts w:cs="굴림" w:hint="eastAsia"/>
                      <w:color w:val="000000"/>
                      <w:spacing w:val="-2"/>
                      <w:kern w:val="0"/>
                      <w:sz w:val="20"/>
                      <w:szCs w:val="20"/>
                    </w:rPr>
                    <w:t xml:space="preserve"> </w:t>
                  </w:r>
                  <w:r w:rsidRPr="00621791">
                    <w:rPr>
                      <w:rFonts w:cs="굴림" w:hint="eastAsia"/>
                      <w:color w:val="000000"/>
                      <w:spacing w:val="-2"/>
                      <w:kern w:val="0"/>
                      <w:sz w:val="20"/>
                      <w:szCs w:val="20"/>
                    </w:rPr>
                    <w:t>각</w:t>
                  </w:r>
                  <w:r w:rsidR="002547A2" w:rsidRPr="00621791">
                    <w:rPr>
                      <w:rFonts w:cs="굴림" w:hint="eastAsia"/>
                      <w:color w:val="000000"/>
                      <w:spacing w:val="-2"/>
                      <w:kern w:val="0"/>
                      <w:sz w:val="20"/>
                      <w:szCs w:val="20"/>
                    </w:rPr>
                    <w:t xml:space="preserve"> </w:t>
                  </w:r>
                  <w:r w:rsidRPr="00621791">
                    <w:rPr>
                      <w:rFonts w:cs="굴림"/>
                      <w:color w:val="000000"/>
                      <w:spacing w:val="-2"/>
                      <w:kern w:val="0"/>
                      <w:sz w:val="20"/>
                      <w:szCs w:val="20"/>
                    </w:rPr>
                    <w:t>1/3</w:t>
                  </w:r>
                  <w:r w:rsidRPr="00621791">
                    <w:rPr>
                      <w:rFonts w:cs="굴림" w:hint="eastAsia"/>
                      <w:color w:val="000000"/>
                      <w:spacing w:val="-2"/>
                      <w:kern w:val="0"/>
                      <w:sz w:val="20"/>
                      <w:szCs w:val="20"/>
                    </w:rPr>
                    <w:t>씩</w:t>
                  </w:r>
                  <w:r w:rsidR="002547A2" w:rsidRPr="00621791">
                    <w:rPr>
                      <w:rFonts w:cs="굴림" w:hint="eastAsia"/>
                      <w:color w:val="000000"/>
                      <w:spacing w:val="-2"/>
                      <w:kern w:val="0"/>
                      <w:sz w:val="20"/>
                      <w:szCs w:val="20"/>
                    </w:rPr>
                    <w:t xml:space="preserve"> </w:t>
                  </w:r>
                  <w:r w:rsidRPr="00621791">
                    <w:rPr>
                      <w:rFonts w:cs="굴림" w:hint="eastAsia"/>
                      <w:color w:val="000000"/>
                      <w:spacing w:val="-2"/>
                      <w:kern w:val="0"/>
                      <w:sz w:val="20"/>
                      <w:szCs w:val="20"/>
                    </w:rPr>
                    <w:t>부담하며</w:t>
                  </w:r>
                  <w:r w:rsidRPr="00621791">
                    <w:rPr>
                      <w:rFonts w:cs="굴림" w:hint="eastAsia"/>
                      <w:color w:val="000000"/>
                      <w:spacing w:val="-2"/>
                      <w:kern w:val="0"/>
                      <w:sz w:val="20"/>
                      <w:szCs w:val="20"/>
                    </w:rPr>
                    <w:t>,</w:t>
                  </w:r>
                  <w:r w:rsidR="002547A2" w:rsidRPr="00621791">
                    <w:rPr>
                      <w:rFonts w:cs="굴림"/>
                      <w:color w:val="000000"/>
                      <w:spacing w:val="-2"/>
                      <w:kern w:val="0"/>
                      <w:sz w:val="20"/>
                      <w:szCs w:val="20"/>
                    </w:rPr>
                    <w:t xml:space="preserve"> </w:t>
                  </w:r>
                  <w:r w:rsidRPr="00621791">
                    <w:rPr>
                      <w:rFonts w:cs="굴림" w:hint="eastAsia"/>
                      <w:color w:val="000000"/>
                      <w:spacing w:val="-2"/>
                      <w:kern w:val="0"/>
                      <w:sz w:val="20"/>
                      <w:szCs w:val="20"/>
                    </w:rPr>
                    <w:t>비용</w:t>
                  </w:r>
                  <w:r w:rsidR="002547A2" w:rsidRPr="00621791">
                    <w:rPr>
                      <w:rFonts w:cs="굴림" w:hint="eastAsia"/>
                      <w:color w:val="000000"/>
                      <w:spacing w:val="-2"/>
                      <w:kern w:val="0"/>
                      <w:sz w:val="20"/>
                      <w:szCs w:val="20"/>
                    </w:rPr>
                    <w:t xml:space="preserve"> </w:t>
                  </w:r>
                  <w:r w:rsidRPr="00621791">
                    <w:rPr>
                      <w:rFonts w:cs="굴림" w:hint="eastAsia"/>
                      <w:color w:val="000000"/>
                      <w:spacing w:val="-2"/>
                      <w:kern w:val="0"/>
                      <w:sz w:val="20"/>
                      <w:szCs w:val="20"/>
                    </w:rPr>
                    <w:t>정산</w:t>
                  </w:r>
                  <w:r w:rsidR="002547A2" w:rsidRPr="00621791">
                    <w:rPr>
                      <w:rFonts w:cs="굴림" w:hint="eastAsia"/>
                      <w:color w:val="000000"/>
                      <w:spacing w:val="-2"/>
                      <w:kern w:val="0"/>
                      <w:sz w:val="20"/>
                      <w:szCs w:val="20"/>
                    </w:rPr>
                    <w:t xml:space="preserve"> </w:t>
                  </w:r>
                  <w:r w:rsidRPr="00621791">
                    <w:rPr>
                      <w:rFonts w:cs="굴림" w:hint="eastAsia"/>
                      <w:color w:val="000000"/>
                      <w:spacing w:val="-2"/>
                      <w:kern w:val="0"/>
                      <w:sz w:val="20"/>
                      <w:szCs w:val="20"/>
                    </w:rPr>
                    <w:t>시</w:t>
                  </w:r>
                  <w:r w:rsidR="002547A2" w:rsidRPr="00621791">
                    <w:rPr>
                      <w:rFonts w:cs="굴림" w:hint="eastAsia"/>
                      <w:color w:val="000000"/>
                      <w:spacing w:val="-2"/>
                      <w:kern w:val="0"/>
                      <w:sz w:val="20"/>
                      <w:szCs w:val="20"/>
                    </w:rPr>
                    <w:t xml:space="preserve"> </w:t>
                  </w:r>
                  <w:r w:rsidRPr="00621791">
                    <w:rPr>
                      <w:rFonts w:cs="굴림" w:hint="eastAsia"/>
                      <w:color w:val="000000"/>
                      <w:spacing w:val="-2"/>
                      <w:kern w:val="0"/>
                      <w:sz w:val="20"/>
                      <w:szCs w:val="20"/>
                    </w:rPr>
                    <w:t>지식재산권을</w:t>
                  </w:r>
                  <w:r w:rsidR="002547A2" w:rsidRPr="00621791">
                    <w:rPr>
                      <w:rFonts w:cs="굴림" w:hint="eastAsia"/>
                      <w:color w:val="000000"/>
                      <w:spacing w:val="-2"/>
                      <w:kern w:val="0"/>
                      <w:sz w:val="20"/>
                      <w:szCs w:val="20"/>
                    </w:rPr>
                    <w:t xml:space="preserve"> </w:t>
                  </w:r>
                  <w:r w:rsidRPr="00621791">
                    <w:rPr>
                      <w:rFonts w:cs="굴림" w:hint="eastAsia"/>
                      <w:color w:val="000000"/>
                      <w:spacing w:val="-2"/>
                      <w:kern w:val="0"/>
                      <w:sz w:val="20"/>
                      <w:szCs w:val="20"/>
                    </w:rPr>
                    <w:t>포함한</w:t>
                  </w:r>
                  <w:r w:rsidR="002547A2" w:rsidRPr="00621791">
                    <w:rPr>
                      <w:rFonts w:cs="굴림" w:hint="eastAsia"/>
                      <w:color w:val="000000"/>
                      <w:spacing w:val="-2"/>
                      <w:kern w:val="0"/>
                      <w:sz w:val="20"/>
                      <w:szCs w:val="20"/>
                    </w:rPr>
                    <w:t xml:space="preserve"> </w:t>
                  </w:r>
                  <w:r w:rsidRPr="00621791">
                    <w:rPr>
                      <w:rFonts w:cs="굴림" w:hint="eastAsia"/>
                      <w:color w:val="000000"/>
                      <w:spacing w:val="-2"/>
                      <w:kern w:val="0"/>
                      <w:sz w:val="20"/>
                      <w:szCs w:val="20"/>
                    </w:rPr>
                    <w:t>연구개발</w:t>
                  </w:r>
                  <w:r w:rsidR="002547A2" w:rsidRPr="00621791">
                    <w:rPr>
                      <w:rFonts w:cs="굴림" w:hint="eastAsia"/>
                      <w:color w:val="000000"/>
                      <w:spacing w:val="-2"/>
                      <w:kern w:val="0"/>
                      <w:sz w:val="20"/>
                      <w:szCs w:val="20"/>
                    </w:rPr>
                    <w:t xml:space="preserve"> </w:t>
                  </w:r>
                  <w:r w:rsidRPr="00621791">
                    <w:rPr>
                      <w:rFonts w:cs="굴림" w:hint="eastAsia"/>
                      <w:color w:val="000000"/>
                      <w:spacing w:val="-2"/>
                      <w:kern w:val="0"/>
                      <w:sz w:val="20"/>
                      <w:szCs w:val="20"/>
                    </w:rPr>
                    <w:t>성과물을</w:t>
                  </w:r>
                  <w:r w:rsidR="002547A2" w:rsidRPr="00621791">
                    <w:rPr>
                      <w:rFonts w:cs="굴림" w:hint="eastAsia"/>
                      <w:color w:val="000000"/>
                      <w:spacing w:val="-2"/>
                      <w:kern w:val="0"/>
                      <w:sz w:val="20"/>
                      <w:szCs w:val="20"/>
                    </w:rPr>
                    <w:t xml:space="preserve"> </w:t>
                  </w:r>
                  <w:r w:rsidRPr="00621791">
                    <w:rPr>
                      <w:rFonts w:cs="굴림"/>
                      <w:color w:val="000000"/>
                      <w:spacing w:val="-2"/>
                      <w:kern w:val="0"/>
                      <w:sz w:val="20"/>
                      <w:szCs w:val="20"/>
                    </w:rPr>
                    <w:t>지식재산권을</w:t>
                  </w:r>
                  <w:r w:rsidR="002547A2" w:rsidRPr="00621791">
                    <w:rPr>
                      <w:rFonts w:cs="굴림"/>
                      <w:color w:val="000000"/>
                      <w:spacing w:val="-2"/>
                      <w:kern w:val="0"/>
                      <w:sz w:val="20"/>
                      <w:szCs w:val="20"/>
                    </w:rPr>
                    <w:t xml:space="preserve"> </w:t>
                  </w:r>
                  <w:r w:rsidRPr="00621791">
                    <w:rPr>
                      <w:rFonts w:cs="굴림"/>
                      <w:color w:val="000000"/>
                      <w:spacing w:val="-2"/>
                      <w:kern w:val="0"/>
                      <w:sz w:val="20"/>
                      <w:szCs w:val="20"/>
                    </w:rPr>
                    <w:t>각</w:t>
                  </w:r>
                  <w:r w:rsidR="002547A2" w:rsidRPr="00621791">
                    <w:rPr>
                      <w:rFonts w:cs="굴림"/>
                      <w:color w:val="000000"/>
                      <w:spacing w:val="-2"/>
                      <w:kern w:val="0"/>
                      <w:sz w:val="20"/>
                      <w:szCs w:val="20"/>
                    </w:rPr>
                    <w:t xml:space="preserve"> </w:t>
                  </w:r>
                  <w:r w:rsidRPr="00621791">
                    <w:rPr>
                      <w:rFonts w:cs="굴림"/>
                      <w:color w:val="000000"/>
                      <w:spacing w:val="-2"/>
                      <w:kern w:val="0"/>
                      <w:sz w:val="20"/>
                      <w:szCs w:val="20"/>
                    </w:rPr>
                    <w:t>1/3</w:t>
                  </w:r>
                  <w:r w:rsidRPr="00621791">
                    <w:rPr>
                      <w:rFonts w:cs="굴림"/>
                      <w:color w:val="000000"/>
                      <w:spacing w:val="-2"/>
                      <w:kern w:val="0"/>
                      <w:sz w:val="20"/>
                      <w:szCs w:val="20"/>
                    </w:rPr>
                    <w:t>로</w:t>
                  </w:r>
                  <w:r w:rsidR="002547A2" w:rsidRPr="00621791">
                    <w:rPr>
                      <w:rFonts w:cs="굴림"/>
                      <w:color w:val="000000"/>
                      <w:spacing w:val="-2"/>
                      <w:kern w:val="0"/>
                      <w:sz w:val="20"/>
                      <w:szCs w:val="20"/>
                    </w:rPr>
                    <w:t xml:space="preserve"> </w:t>
                  </w:r>
                  <w:r w:rsidRPr="00621791">
                    <w:rPr>
                      <w:rFonts w:cs="굴림"/>
                      <w:color w:val="000000"/>
                      <w:spacing w:val="-2"/>
                      <w:kern w:val="0"/>
                      <w:sz w:val="20"/>
                      <w:szCs w:val="20"/>
                    </w:rPr>
                    <w:t>공유</w:t>
                  </w:r>
                  <w:r w:rsidRPr="00621791">
                    <w:rPr>
                      <w:rFonts w:cs="굴림" w:hint="eastAsia"/>
                      <w:color w:val="000000"/>
                      <w:spacing w:val="-2"/>
                      <w:kern w:val="0"/>
                      <w:sz w:val="20"/>
                      <w:szCs w:val="20"/>
                    </w:rPr>
                    <w:t>하고</w:t>
                  </w:r>
                  <w:r w:rsidRPr="00621791">
                    <w:rPr>
                      <w:rFonts w:cs="굴림"/>
                      <w:color w:val="000000"/>
                      <w:spacing w:val="-2"/>
                      <w:kern w:val="0"/>
                      <w:sz w:val="20"/>
                      <w:szCs w:val="20"/>
                    </w:rPr>
                    <w:t>,</w:t>
                  </w:r>
                  <w:r w:rsidR="002547A2" w:rsidRPr="00621791">
                    <w:rPr>
                      <w:rFonts w:cs="굴림"/>
                      <w:color w:val="000000"/>
                      <w:spacing w:val="-2"/>
                      <w:kern w:val="0"/>
                      <w:sz w:val="20"/>
                      <w:szCs w:val="20"/>
                    </w:rPr>
                    <w:t xml:space="preserve"> </w:t>
                  </w:r>
                  <w:r w:rsidRPr="00621791">
                    <w:rPr>
                      <w:rFonts w:cs="굴림"/>
                      <w:color w:val="000000"/>
                      <w:spacing w:val="-2"/>
                      <w:kern w:val="0"/>
                      <w:sz w:val="20"/>
                      <w:szCs w:val="20"/>
                    </w:rPr>
                    <w:t>(ii)</w:t>
                  </w:r>
                  <w:r w:rsidR="002547A2" w:rsidRPr="00621791">
                    <w:rPr>
                      <w:rFonts w:cs="굴림"/>
                      <w:color w:val="000000"/>
                      <w:spacing w:val="-2"/>
                      <w:kern w:val="0"/>
                      <w:sz w:val="20"/>
                      <w:szCs w:val="20"/>
                    </w:rPr>
                    <w:t xml:space="preserve"> </w:t>
                  </w:r>
                  <w:r w:rsidRPr="00621791">
                    <w:rPr>
                      <w:rFonts w:cs="굴림" w:hint="eastAsia"/>
                      <w:color w:val="000000"/>
                      <w:spacing w:val="-2"/>
                      <w:kern w:val="0"/>
                      <w:sz w:val="20"/>
                      <w:szCs w:val="20"/>
                    </w:rPr>
                    <w:t>계약체결일</w:t>
                  </w:r>
                  <w:r w:rsidRPr="00621791">
                    <w:rPr>
                      <w:rFonts w:cs="굴림"/>
                      <w:color w:val="000000"/>
                      <w:spacing w:val="-2"/>
                      <w:kern w:val="0"/>
                      <w:sz w:val="20"/>
                      <w:szCs w:val="20"/>
                    </w:rPr>
                    <w:t>(2023</w:t>
                  </w:r>
                  <w:r w:rsidRPr="00621791">
                    <w:rPr>
                      <w:rFonts w:cs="굴림" w:hint="eastAsia"/>
                      <w:color w:val="000000"/>
                      <w:spacing w:val="-2"/>
                      <w:kern w:val="0"/>
                      <w:sz w:val="20"/>
                      <w:szCs w:val="20"/>
                    </w:rPr>
                    <w:t>년</w:t>
                  </w:r>
                  <w:r w:rsidR="002547A2" w:rsidRPr="00621791">
                    <w:rPr>
                      <w:rFonts w:cs="굴림"/>
                      <w:color w:val="000000"/>
                      <w:spacing w:val="-2"/>
                      <w:kern w:val="0"/>
                      <w:sz w:val="20"/>
                      <w:szCs w:val="20"/>
                    </w:rPr>
                    <w:t xml:space="preserve"> </w:t>
                  </w:r>
                  <w:r w:rsidRPr="00621791">
                    <w:rPr>
                      <w:rFonts w:cs="굴림"/>
                      <w:color w:val="000000"/>
                      <w:spacing w:val="-2"/>
                      <w:kern w:val="0"/>
                      <w:sz w:val="20"/>
                      <w:szCs w:val="20"/>
                    </w:rPr>
                    <w:t>11</w:t>
                  </w:r>
                  <w:r w:rsidRPr="00621791">
                    <w:rPr>
                      <w:rFonts w:cs="굴림" w:hint="eastAsia"/>
                      <w:color w:val="000000"/>
                      <w:spacing w:val="-2"/>
                      <w:kern w:val="0"/>
                      <w:sz w:val="20"/>
                      <w:szCs w:val="20"/>
                    </w:rPr>
                    <w:t>월</w:t>
                  </w:r>
                  <w:r w:rsidRPr="00621791">
                    <w:rPr>
                      <w:rFonts w:cs="굴림"/>
                      <w:color w:val="000000"/>
                      <w:spacing w:val="-2"/>
                      <w:kern w:val="0"/>
                      <w:sz w:val="20"/>
                      <w:szCs w:val="20"/>
                    </w:rPr>
                    <w:t>)</w:t>
                  </w:r>
                  <w:r w:rsidRPr="00621791">
                    <w:rPr>
                      <w:rFonts w:cs="굴림" w:hint="eastAsia"/>
                      <w:color w:val="000000"/>
                      <w:spacing w:val="-2"/>
                      <w:kern w:val="0"/>
                      <w:sz w:val="20"/>
                      <w:szCs w:val="20"/>
                    </w:rPr>
                    <w:t>로부터</w:t>
                  </w:r>
                  <w:r w:rsidR="002547A2" w:rsidRPr="00621791">
                    <w:rPr>
                      <w:rFonts w:cs="굴림"/>
                      <w:color w:val="000000"/>
                      <w:spacing w:val="-2"/>
                      <w:kern w:val="0"/>
                      <w:sz w:val="20"/>
                      <w:szCs w:val="20"/>
                    </w:rPr>
                    <w:t xml:space="preserve"> </w:t>
                  </w:r>
                  <w:r w:rsidRPr="00621791">
                    <w:rPr>
                      <w:rFonts w:cs="굴림" w:hint="eastAsia"/>
                      <w:color w:val="000000"/>
                      <w:spacing w:val="-2"/>
                      <w:kern w:val="0"/>
                      <w:sz w:val="20"/>
                      <w:szCs w:val="20"/>
                    </w:rPr>
                    <w:t>최소</w:t>
                  </w:r>
                  <w:r w:rsidR="002547A2" w:rsidRPr="00621791">
                    <w:rPr>
                      <w:rFonts w:cs="굴림"/>
                      <w:color w:val="000000"/>
                      <w:spacing w:val="-2"/>
                      <w:kern w:val="0"/>
                      <w:sz w:val="20"/>
                      <w:szCs w:val="20"/>
                    </w:rPr>
                    <w:t xml:space="preserve"> </w:t>
                  </w:r>
                  <w:r w:rsidRPr="00621791">
                    <w:rPr>
                      <w:rFonts w:cs="굴림"/>
                      <w:color w:val="000000"/>
                      <w:spacing w:val="-2"/>
                      <w:kern w:val="0"/>
                      <w:sz w:val="20"/>
                      <w:szCs w:val="20"/>
                    </w:rPr>
                    <w:t>5</w:t>
                  </w:r>
                  <w:r w:rsidRPr="00621791">
                    <w:rPr>
                      <w:rFonts w:cs="굴림" w:hint="eastAsia"/>
                      <w:color w:val="000000"/>
                      <w:spacing w:val="-2"/>
                      <w:kern w:val="0"/>
                      <w:sz w:val="20"/>
                      <w:szCs w:val="20"/>
                    </w:rPr>
                    <w:t>년간</w:t>
                  </w:r>
                  <w:r w:rsidRPr="00621791">
                    <w:rPr>
                      <w:rFonts w:cs="굴림"/>
                      <w:color w:val="000000"/>
                      <w:spacing w:val="-2"/>
                      <w:kern w:val="0"/>
                      <w:sz w:val="20"/>
                      <w:szCs w:val="20"/>
                    </w:rPr>
                    <w:t>(</w:t>
                  </w:r>
                  <w:r w:rsidRPr="00621791">
                    <w:rPr>
                      <w:rFonts w:cs="굴림" w:hint="eastAsia"/>
                      <w:color w:val="000000"/>
                      <w:spacing w:val="-2"/>
                      <w:kern w:val="0"/>
                      <w:sz w:val="20"/>
                      <w:szCs w:val="20"/>
                    </w:rPr>
                    <w:t>연장</w:t>
                  </w:r>
                  <w:r w:rsidR="002547A2" w:rsidRPr="00621791">
                    <w:rPr>
                      <w:rFonts w:cs="굴림"/>
                      <w:color w:val="000000"/>
                      <w:spacing w:val="-2"/>
                      <w:kern w:val="0"/>
                      <w:sz w:val="20"/>
                      <w:szCs w:val="20"/>
                    </w:rPr>
                    <w:t xml:space="preserve"> </w:t>
                  </w:r>
                  <w:r w:rsidRPr="00621791">
                    <w:rPr>
                      <w:rFonts w:cs="굴림" w:hint="eastAsia"/>
                      <w:color w:val="000000"/>
                      <w:spacing w:val="-2"/>
                      <w:kern w:val="0"/>
                      <w:sz w:val="20"/>
                      <w:szCs w:val="20"/>
                    </w:rPr>
                    <w:t>가능</w:t>
                  </w:r>
                  <w:r w:rsidRPr="00621791">
                    <w:rPr>
                      <w:rFonts w:cs="굴림"/>
                      <w:color w:val="000000"/>
                      <w:spacing w:val="-2"/>
                      <w:kern w:val="0"/>
                      <w:sz w:val="20"/>
                      <w:szCs w:val="20"/>
                    </w:rPr>
                    <w:t>)</w:t>
                  </w:r>
                  <w:r w:rsidR="002547A2" w:rsidRPr="00621791">
                    <w:rPr>
                      <w:rFonts w:cs="굴림"/>
                      <w:color w:val="000000"/>
                      <w:spacing w:val="-2"/>
                      <w:kern w:val="0"/>
                      <w:sz w:val="20"/>
                      <w:szCs w:val="20"/>
                    </w:rPr>
                    <w:t xml:space="preserve"> </w:t>
                  </w:r>
                  <w:r w:rsidRPr="00621791">
                    <w:rPr>
                      <w:rFonts w:cs="굴림" w:hint="eastAsia"/>
                      <w:color w:val="000000"/>
                      <w:spacing w:val="-2"/>
                      <w:kern w:val="0"/>
                      <w:sz w:val="20"/>
                      <w:szCs w:val="20"/>
                    </w:rPr>
                    <w:t>퀀텀캣은</w:t>
                  </w:r>
                  <w:r w:rsidR="002547A2" w:rsidRPr="00621791">
                    <w:rPr>
                      <w:rFonts w:cs="굴림"/>
                      <w:color w:val="000000"/>
                      <w:spacing w:val="-2"/>
                      <w:kern w:val="0"/>
                      <w:sz w:val="20"/>
                      <w:szCs w:val="20"/>
                    </w:rPr>
                    <w:t xml:space="preserve"> </w:t>
                  </w:r>
                  <w:r w:rsidRPr="00621791">
                    <w:rPr>
                      <w:rFonts w:cs="굴림"/>
                      <w:color w:val="000000"/>
                      <w:spacing w:val="-2"/>
                      <w:kern w:val="0"/>
                      <w:sz w:val="20"/>
                      <w:szCs w:val="20"/>
                    </w:rPr>
                    <w:t>PFC</w:t>
                  </w:r>
                  <w:r w:rsidR="002547A2" w:rsidRPr="00621791">
                    <w:rPr>
                      <w:rFonts w:cs="굴림"/>
                      <w:color w:val="000000"/>
                      <w:spacing w:val="-2"/>
                      <w:kern w:val="0"/>
                      <w:sz w:val="20"/>
                      <w:szCs w:val="20"/>
                    </w:rPr>
                    <w:t xml:space="preserve"> </w:t>
                  </w:r>
                  <w:r w:rsidRPr="00621791">
                    <w:rPr>
                      <w:rFonts w:cs="굴림" w:hint="eastAsia"/>
                      <w:color w:val="000000"/>
                      <w:spacing w:val="-2"/>
                      <w:kern w:val="0"/>
                      <w:sz w:val="20"/>
                      <w:szCs w:val="20"/>
                    </w:rPr>
                    <w:t>촉매를</w:t>
                  </w:r>
                  <w:r w:rsidR="002547A2" w:rsidRPr="00621791">
                    <w:rPr>
                      <w:rFonts w:cs="굴림"/>
                      <w:color w:val="000000"/>
                      <w:spacing w:val="-2"/>
                      <w:kern w:val="0"/>
                      <w:sz w:val="20"/>
                      <w:szCs w:val="20"/>
                    </w:rPr>
                    <w:t xml:space="preserve"> </w:t>
                  </w:r>
                  <w:r w:rsidRPr="00621791">
                    <w:rPr>
                      <w:rFonts w:cs="굴림" w:hint="eastAsia"/>
                      <w:color w:val="000000"/>
                      <w:spacing w:val="-2"/>
                      <w:kern w:val="0"/>
                      <w:sz w:val="20"/>
                      <w:szCs w:val="20"/>
                    </w:rPr>
                    <w:t>독점적으로</w:t>
                  </w:r>
                  <w:r w:rsidR="002547A2" w:rsidRPr="00621791">
                    <w:rPr>
                      <w:rFonts w:cs="굴림"/>
                      <w:color w:val="000000"/>
                      <w:spacing w:val="-2"/>
                      <w:kern w:val="0"/>
                      <w:sz w:val="20"/>
                      <w:szCs w:val="20"/>
                    </w:rPr>
                    <w:t xml:space="preserve"> </w:t>
                  </w:r>
                  <w:r w:rsidRPr="00621791">
                    <w:rPr>
                      <w:rFonts w:cs="굴림" w:hint="eastAsia"/>
                      <w:color w:val="000000"/>
                      <w:spacing w:val="-2"/>
                      <w:kern w:val="0"/>
                      <w:sz w:val="20"/>
                      <w:szCs w:val="20"/>
                    </w:rPr>
                    <w:t>생산하고</w:t>
                  </w:r>
                  <w:r w:rsidRPr="00621791">
                    <w:rPr>
                      <w:rFonts w:cs="굴림"/>
                      <w:color w:val="000000"/>
                      <w:spacing w:val="-2"/>
                      <w:kern w:val="0"/>
                      <w:sz w:val="20"/>
                      <w:szCs w:val="20"/>
                    </w:rPr>
                    <w:t>,</w:t>
                  </w:r>
                  <w:r w:rsidR="002547A2" w:rsidRPr="00621791">
                    <w:rPr>
                      <w:rFonts w:cs="굴림"/>
                      <w:color w:val="000000"/>
                      <w:spacing w:val="-2"/>
                      <w:kern w:val="0"/>
                      <w:sz w:val="20"/>
                      <w:szCs w:val="20"/>
                    </w:rPr>
                    <w:t xml:space="preserve"> </w:t>
                  </w:r>
                  <w:r w:rsidRPr="00621791">
                    <w:rPr>
                      <w:rFonts w:cs="굴림"/>
                      <w:color w:val="000000"/>
                      <w:spacing w:val="-2"/>
                      <w:kern w:val="0"/>
                      <w:sz w:val="20"/>
                      <w:szCs w:val="20"/>
                    </w:rPr>
                    <w:t>SK</w:t>
                  </w:r>
                  <w:r w:rsidRPr="00621791">
                    <w:rPr>
                      <w:rFonts w:cs="굴림" w:hint="eastAsia"/>
                      <w:color w:val="000000"/>
                      <w:spacing w:val="-2"/>
                      <w:kern w:val="0"/>
                      <w:sz w:val="20"/>
                      <w:szCs w:val="20"/>
                    </w:rPr>
                    <w:t>는</w:t>
                  </w:r>
                  <w:r w:rsidR="002547A2" w:rsidRPr="00621791">
                    <w:rPr>
                      <w:rFonts w:cs="굴림"/>
                      <w:color w:val="000000"/>
                      <w:spacing w:val="-2"/>
                      <w:kern w:val="0"/>
                      <w:sz w:val="20"/>
                      <w:szCs w:val="20"/>
                    </w:rPr>
                    <w:t xml:space="preserve"> </w:t>
                  </w:r>
                  <w:r w:rsidRPr="00621791">
                    <w:rPr>
                      <w:rFonts w:cs="굴림" w:hint="eastAsia"/>
                      <w:color w:val="000000"/>
                      <w:spacing w:val="-2"/>
                      <w:kern w:val="0"/>
                      <w:sz w:val="20"/>
                      <w:szCs w:val="20"/>
                    </w:rPr>
                    <w:t>위</w:t>
                  </w:r>
                  <w:r w:rsidR="002547A2" w:rsidRPr="00621791">
                    <w:rPr>
                      <w:rFonts w:cs="굴림"/>
                      <w:color w:val="000000"/>
                      <w:spacing w:val="-2"/>
                      <w:kern w:val="0"/>
                      <w:sz w:val="20"/>
                      <w:szCs w:val="20"/>
                    </w:rPr>
                    <w:t xml:space="preserve"> </w:t>
                  </w:r>
                  <w:r w:rsidRPr="00621791">
                    <w:rPr>
                      <w:rFonts w:cs="굴림" w:hint="eastAsia"/>
                      <w:color w:val="000000"/>
                      <w:spacing w:val="-2"/>
                      <w:kern w:val="0"/>
                      <w:sz w:val="20"/>
                      <w:szCs w:val="20"/>
                    </w:rPr>
                    <w:t>촉매를</w:t>
                  </w:r>
                  <w:r w:rsidR="002547A2" w:rsidRPr="00621791">
                    <w:rPr>
                      <w:rFonts w:cs="굴림"/>
                      <w:color w:val="000000"/>
                      <w:spacing w:val="-2"/>
                      <w:kern w:val="0"/>
                      <w:sz w:val="20"/>
                      <w:szCs w:val="20"/>
                    </w:rPr>
                    <w:t xml:space="preserve"> </w:t>
                  </w:r>
                  <w:r w:rsidRPr="00621791">
                    <w:rPr>
                      <w:rFonts w:cs="굴림" w:hint="eastAsia"/>
                      <w:color w:val="000000"/>
                      <w:spacing w:val="-2"/>
                      <w:kern w:val="0"/>
                      <w:sz w:val="20"/>
                      <w:szCs w:val="20"/>
                    </w:rPr>
                    <w:t>퀀텀캣으로부터</w:t>
                  </w:r>
                  <w:r w:rsidR="002547A2" w:rsidRPr="00621791">
                    <w:rPr>
                      <w:rFonts w:cs="굴림"/>
                      <w:color w:val="000000"/>
                      <w:spacing w:val="-2"/>
                      <w:kern w:val="0"/>
                      <w:sz w:val="20"/>
                      <w:szCs w:val="20"/>
                    </w:rPr>
                    <w:t xml:space="preserve"> </w:t>
                  </w:r>
                  <w:r w:rsidRPr="00621791">
                    <w:rPr>
                      <w:rFonts w:cs="굴림" w:hint="eastAsia"/>
                      <w:color w:val="000000"/>
                      <w:spacing w:val="-2"/>
                      <w:kern w:val="0"/>
                      <w:sz w:val="20"/>
                      <w:szCs w:val="20"/>
                    </w:rPr>
                    <w:t>독점적</w:t>
                  </w:r>
                  <w:r w:rsidR="002547A2" w:rsidRPr="00621791">
                    <w:rPr>
                      <w:rFonts w:cs="굴림"/>
                      <w:color w:val="000000"/>
                      <w:spacing w:val="-2"/>
                      <w:kern w:val="0"/>
                      <w:sz w:val="20"/>
                      <w:szCs w:val="20"/>
                    </w:rPr>
                    <w:t xml:space="preserve"> </w:t>
                  </w:r>
                  <w:r w:rsidRPr="00621791">
                    <w:rPr>
                      <w:rFonts w:cs="굴림" w:hint="eastAsia"/>
                      <w:color w:val="000000"/>
                      <w:spacing w:val="-2"/>
                      <w:kern w:val="0"/>
                      <w:sz w:val="20"/>
                      <w:szCs w:val="20"/>
                    </w:rPr>
                    <w:t>배타적으로</w:t>
                  </w:r>
                  <w:r w:rsidR="002547A2" w:rsidRPr="00621791">
                    <w:rPr>
                      <w:rFonts w:cs="굴림"/>
                      <w:color w:val="000000"/>
                      <w:spacing w:val="-2"/>
                      <w:kern w:val="0"/>
                      <w:sz w:val="20"/>
                      <w:szCs w:val="20"/>
                    </w:rPr>
                    <w:t xml:space="preserve"> </w:t>
                  </w:r>
                  <w:r w:rsidRPr="00621791">
                    <w:rPr>
                      <w:rFonts w:cs="굴림" w:hint="eastAsia"/>
                      <w:color w:val="000000"/>
                      <w:spacing w:val="-2"/>
                      <w:kern w:val="0"/>
                      <w:sz w:val="20"/>
                      <w:szCs w:val="20"/>
                    </w:rPr>
                    <w:t>공급받아</w:t>
                  </w:r>
                  <w:r w:rsidR="002547A2" w:rsidRPr="00621791">
                    <w:rPr>
                      <w:rFonts w:cs="굴림"/>
                      <w:color w:val="000000"/>
                      <w:spacing w:val="-2"/>
                      <w:kern w:val="0"/>
                      <w:sz w:val="20"/>
                      <w:szCs w:val="20"/>
                    </w:rPr>
                    <w:t xml:space="preserve"> </w:t>
                  </w:r>
                  <w:r w:rsidRPr="00621791">
                    <w:rPr>
                      <w:rFonts w:cs="굴림" w:hint="eastAsia"/>
                      <w:color w:val="000000"/>
                      <w:spacing w:val="-2"/>
                      <w:kern w:val="0"/>
                      <w:sz w:val="20"/>
                      <w:szCs w:val="20"/>
                    </w:rPr>
                    <w:t>전량을</w:t>
                  </w:r>
                  <w:r w:rsidR="002547A2" w:rsidRPr="00621791">
                    <w:rPr>
                      <w:rFonts w:cs="굴림"/>
                      <w:color w:val="000000"/>
                      <w:spacing w:val="-2"/>
                      <w:kern w:val="0"/>
                      <w:sz w:val="20"/>
                      <w:szCs w:val="20"/>
                    </w:rPr>
                    <w:t xml:space="preserve"> </w:t>
                  </w:r>
                  <w:r w:rsidRPr="00621791">
                    <w:rPr>
                      <w:rFonts w:cs="굴림"/>
                      <w:color w:val="000000"/>
                      <w:spacing w:val="-2"/>
                      <w:kern w:val="0"/>
                      <w:sz w:val="20"/>
                      <w:szCs w:val="20"/>
                    </w:rPr>
                    <w:t>GnBS</w:t>
                  </w:r>
                  <w:r w:rsidRPr="00621791">
                    <w:rPr>
                      <w:rFonts w:cs="굴림" w:hint="eastAsia"/>
                      <w:color w:val="000000"/>
                      <w:spacing w:val="-2"/>
                      <w:kern w:val="0"/>
                      <w:sz w:val="20"/>
                      <w:szCs w:val="20"/>
                    </w:rPr>
                    <w:t>에</w:t>
                  </w:r>
                  <w:r w:rsidR="002547A2" w:rsidRPr="00621791">
                    <w:rPr>
                      <w:rFonts w:cs="굴림"/>
                      <w:color w:val="000000"/>
                      <w:spacing w:val="-2"/>
                      <w:kern w:val="0"/>
                      <w:sz w:val="20"/>
                      <w:szCs w:val="20"/>
                    </w:rPr>
                    <w:t xml:space="preserve"> </w:t>
                  </w:r>
                  <w:r w:rsidRPr="00621791">
                    <w:rPr>
                      <w:rFonts w:cs="굴림" w:hint="eastAsia"/>
                      <w:color w:val="000000"/>
                      <w:spacing w:val="-2"/>
                      <w:kern w:val="0"/>
                      <w:sz w:val="20"/>
                      <w:szCs w:val="20"/>
                    </w:rPr>
                    <w:t>인도하여야</w:t>
                  </w:r>
                  <w:r w:rsidR="002547A2" w:rsidRPr="00621791">
                    <w:rPr>
                      <w:rFonts w:cs="굴림"/>
                      <w:color w:val="000000"/>
                      <w:spacing w:val="-2"/>
                      <w:kern w:val="0"/>
                      <w:sz w:val="20"/>
                      <w:szCs w:val="20"/>
                    </w:rPr>
                    <w:t xml:space="preserve"> </w:t>
                  </w:r>
                  <w:r w:rsidRPr="00621791">
                    <w:rPr>
                      <w:rFonts w:cs="굴림" w:hint="eastAsia"/>
                      <w:color w:val="000000"/>
                      <w:spacing w:val="-2"/>
                      <w:kern w:val="0"/>
                      <w:sz w:val="20"/>
                      <w:szCs w:val="20"/>
                    </w:rPr>
                    <w:t>하고</w:t>
                  </w:r>
                  <w:r w:rsidRPr="00621791">
                    <w:rPr>
                      <w:rFonts w:cs="굴림"/>
                      <w:color w:val="000000"/>
                      <w:spacing w:val="-2"/>
                      <w:kern w:val="0"/>
                      <w:sz w:val="20"/>
                      <w:szCs w:val="20"/>
                    </w:rPr>
                    <w:t>,</w:t>
                  </w:r>
                  <w:r w:rsidR="002547A2" w:rsidRPr="00621791">
                    <w:rPr>
                      <w:rFonts w:cs="굴림"/>
                      <w:color w:val="000000"/>
                      <w:spacing w:val="-2"/>
                      <w:kern w:val="0"/>
                      <w:sz w:val="20"/>
                      <w:szCs w:val="20"/>
                    </w:rPr>
                    <w:t xml:space="preserve"> </w:t>
                  </w:r>
                  <w:r w:rsidRPr="00621791">
                    <w:rPr>
                      <w:rFonts w:cs="굴림"/>
                      <w:color w:val="000000"/>
                      <w:spacing w:val="-2"/>
                      <w:kern w:val="0"/>
                      <w:sz w:val="20"/>
                      <w:szCs w:val="20"/>
                    </w:rPr>
                    <w:t>(iii)</w:t>
                  </w:r>
                  <w:r w:rsidR="002547A2" w:rsidRPr="00621791">
                    <w:rPr>
                      <w:rFonts w:cs="굴림"/>
                      <w:color w:val="000000"/>
                      <w:spacing w:val="-2"/>
                      <w:kern w:val="0"/>
                      <w:sz w:val="20"/>
                      <w:szCs w:val="20"/>
                    </w:rPr>
                    <w:t xml:space="preserve"> </w:t>
                  </w:r>
                  <w:r w:rsidRPr="00621791">
                    <w:rPr>
                      <w:rFonts w:cs="굴림" w:hint="eastAsia"/>
                      <w:color w:val="000000"/>
                      <w:spacing w:val="-2"/>
                      <w:kern w:val="0"/>
                      <w:sz w:val="20"/>
                      <w:szCs w:val="20"/>
                    </w:rPr>
                    <w:t>계약을</w:t>
                  </w:r>
                  <w:r w:rsidR="002547A2" w:rsidRPr="00621791">
                    <w:rPr>
                      <w:rFonts w:cs="굴림"/>
                      <w:color w:val="000000"/>
                      <w:spacing w:val="-2"/>
                      <w:kern w:val="0"/>
                      <w:sz w:val="20"/>
                      <w:szCs w:val="20"/>
                    </w:rPr>
                    <w:t xml:space="preserve"> </w:t>
                  </w:r>
                  <w:r w:rsidRPr="00621791">
                    <w:rPr>
                      <w:rFonts w:cs="굴림" w:hint="eastAsia"/>
                      <w:color w:val="000000"/>
                      <w:spacing w:val="-2"/>
                      <w:kern w:val="0"/>
                      <w:sz w:val="20"/>
                      <w:szCs w:val="20"/>
                    </w:rPr>
                    <w:t>제</w:t>
                  </w:r>
                  <w:r w:rsidRPr="00621791">
                    <w:rPr>
                      <w:rFonts w:cs="굴림"/>
                      <w:color w:val="000000"/>
                      <w:spacing w:val="-2"/>
                      <w:kern w:val="0"/>
                      <w:sz w:val="20"/>
                      <w:szCs w:val="20"/>
                    </w:rPr>
                    <w:t>3</w:t>
                  </w:r>
                  <w:r w:rsidRPr="00621791">
                    <w:rPr>
                      <w:rFonts w:cs="굴림" w:hint="eastAsia"/>
                      <w:color w:val="000000"/>
                      <w:spacing w:val="-2"/>
                      <w:kern w:val="0"/>
                      <w:sz w:val="20"/>
                      <w:szCs w:val="20"/>
                    </w:rPr>
                    <w:t>자에</w:t>
                  </w:r>
                  <w:r w:rsidR="002547A2" w:rsidRPr="00621791">
                    <w:rPr>
                      <w:rFonts w:cs="굴림"/>
                      <w:color w:val="000000"/>
                      <w:spacing w:val="-2"/>
                      <w:kern w:val="0"/>
                      <w:sz w:val="20"/>
                      <w:szCs w:val="20"/>
                    </w:rPr>
                    <w:t xml:space="preserve"> </w:t>
                  </w:r>
                  <w:r w:rsidRPr="00621791">
                    <w:rPr>
                      <w:rFonts w:cs="굴림" w:hint="eastAsia"/>
                      <w:color w:val="000000"/>
                      <w:spacing w:val="-2"/>
                      <w:kern w:val="0"/>
                      <w:sz w:val="20"/>
                      <w:szCs w:val="20"/>
                    </w:rPr>
                    <w:t>이전하기</w:t>
                  </w:r>
                  <w:r w:rsidR="002547A2" w:rsidRPr="00621791">
                    <w:rPr>
                      <w:rFonts w:cs="굴림"/>
                      <w:color w:val="000000"/>
                      <w:spacing w:val="-2"/>
                      <w:kern w:val="0"/>
                      <w:sz w:val="20"/>
                      <w:szCs w:val="20"/>
                    </w:rPr>
                    <w:t xml:space="preserve"> </w:t>
                  </w:r>
                  <w:r w:rsidRPr="00621791">
                    <w:rPr>
                      <w:rFonts w:cs="굴림" w:hint="eastAsia"/>
                      <w:color w:val="000000"/>
                      <w:spacing w:val="-2"/>
                      <w:kern w:val="0"/>
                      <w:sz w:val="20"/>
                      <w:szCs w:val="20"/>
                    </w:rPr>
                    <w:t>위해서는</w:t>
                  </w:r>
                  <w:r w:rsidR="002547A2" w:rsidRPr="00621791">
                    <w:rPr>
                      <w:rFonts w:cs="굴림"/>
                      <w:color w:val="000000"/>
                      <w:spacing w:val="-2"/>
                      <w:kern w:val="0"/>
                      <w:sz w:val="20"/>
                      <w:szCs w:val="20"/>
                    </w:rPr>
                    <w:t xml:space="preserve"> </w:t>
                  </w:r>
                  <w:r w:rsidRPr="00621791">
                    <w:rPr>
                      <w:rFonts w:cs="굴림"/>
                      <w:color w:val="000000"/>
                      <w:spacing w:val="-2"/>
                      <w:kern w:val="0"/>
                      <w:sz w:val="20"/>
                      <w:szCs w:val="20"/>
                    </w:rPr>
                    <w:t>3</w:t>
                  </w:r>
                  <w:r w:rsidRPr="00621791">
                    <w:rPr>
                      <w:rFonts w:cs="굴림" w:hint="eastAsia"/>
                      <w:color w:val="000000"/>
                      <w:spacing w:val="-2"/>
                      <w:kern w:val="0"/>
                      <w:sz w:val="20"/>
                      <w:szCs w:val="20"/>
                    </w:rPr>
                    <w:t>사</w:t>
                  </w:r>
                  <w:r w:rsidR="002547A2" w:rsidRPr="00621791">
                    <w:rPr>
                      <w:rFonts w:cs="굴림"/>
                      <w:color w:val="000000"/>
                      <w:spacing w:val="-2"/>
                      <w:kern w:val="0"/>
                      <w:sz w:val="20"/>
                      <w:szCs w:val="20"/>
                    </w:rPr>
                    <w:t xml:space="preserve"> </w:t>
                  </w:r>
                  <w:r w:rsidRPr="00621791">
                    <w:rPr>
                      <w:rFonts w:cs="굴림" w:hint="eastAsia"/>
                      <w:color w:val="000000"/>
                      <w:spacing w:val="-2"/>
                      <w:kern w:val="0"/>
                      <w:sz w:val="20"/>
                      <w:szCs w:val="20"/>
                    </w:rPr>
                    <w:t>전원의</w:t>
                  </w:r>
                  <w:r w:rsidR="002547A2" w:rsidRPr="00621791">
                    <w:rPr>
                      <w:rFonts w:cs="굴림"/>
                      <w:color w:val="000000"/>
                      <w:spacing w:val="-2"/>
                      <w:kern w:val="0"/>
                      <w:sz w:val="20"/>
                      <w:szCs w:val="20"/>
                    </w:rPr>
                    <w:t xml:space="preserve"> </w:t>
                  </w:r>
                  <w:r w:rsidRPr="00621791">
                    <w:rPr>
                      <w:rFonts w:cs="굴림" w:hint="eastAsia"/>
                      <w:color w:val="000000"/>
                      <w:spacing w:val="-2"/>
                      <w:kern w:val="0"/>
                      <w:sz w:val="20"/>
                      <w:szCs w:val="20"/>
                    </w:rPr>
                    <w:t>서면</w:t>
                  </w:r>
                  <w:r w:rsidR="002547A2" w:rsidRPr="00621791">
                    <w:rPr>
                      <w:rFonts w:cs="굴림"/>
                      <w:color w:val="000000"/>
                      <w:spacing w:val="-2"/>
                      <w:kern w:val="0"/>
                      <w:sz w:val="20"/>
                      <w:szCs w:val="20"/>
                    </w:rPr>
                    <w:t xml:space="preserve"> </w:t>
                  </w:r>
                  <w:r w:rsidRPr="00621791">
                    <w:rPr>
                      <w:rFonts w:cs="굴림" w:hint="eastAsia"/>
                      <w:color w:val="000000"/>
                      <w:spacing w:val="-2"/>
                      <w:kern w:val="0"/>
                      <w:sz w:val="20"/>
                      <w:szCs w:val="20"/>
                    </w:rPr>
                    <w:t>동의가</w:t>
                  </w:r>
                  <w:r w:rsidR="002547A2" w:rsidRPr="00621791">
                    <w:rPr>
                      <w:rFonts w:cs="굴림"/>
                      <w:color w:val="000000"/>
                      <w:spacing w:val="-2"/>
                      <w:kern w:val="0"/>
                      <w:sz w:val="20"/>
                      <w:szCs w:val="20"/>
                    </w:rPr>
                    <w:t xml:space="preserve"> </w:t>
                  </w:r>
                  <w:r w:rsidRPr="00621791">
                    <w:rPr>
                      <w:rFonts w:cs="굴림" w:hint="eastAsia"/>
                      <w:color w:val="000000"/>
                      <w:spacing w:val="-2"/>
                      <w:kern w:val="0"/>
                      <w:sz w:val="20"/>
                      <w:szCs w:val="20"/>
                    </w:rPr>
                    <w:t>필요함</w:t>
                  </w:r>
                  <w:r w:rsidRPr="00621791">
                    <w:rPr>
                      <w:rFonts w:cs="굴림"/>
                      <w:color w:val="000000"/>
                      <w:spacing w:val="-2"/>
                      <w:kern w:val="0"/>
                      <w:sz w:val="20"/>
                      <w:szCs w:val="20"/>
                    </w:rPr>
                    <w:t>.</w:t>
                  </w:r>
                </w:p>
                <w:p w:rsidR="004D6206" w:rsidRPr="009F115E" w:rsidRDefault="003B5E6C" w:rsidP="003B5E6C">
                  <w:pPr>
                    <w:pStyle w:val="a8"/>
                    <w:widowControl/>
                    <w:numPr>
                      <w:ilvl w:val="0"/>
                      <w:numId w:val="6"/>
                    </w:numPr>
                    <w:adjustRightInd/>
                    <w:snapToGrid/>
                    <w:spacing w:line="280" w:lineRule="atLeast"/>
                    <w:ind w:left="227" w:hanging="227"/>
                    <w:jc w:val="both"/>
                    <w:cnfStyle w:val="000000000000" w:firstRow="0" w:lastRow="0" w:firstColumn="0" w:lastColumn="0" w:oddVBand="0" w:evenVBand="0" w:oddHBand="0" w:evenHBand="0" w:firstRowFirstColumn="0" w:firstRowLastColumn="0" w:lastRowFirstColumn="0" w:lastRowLastColumn="0"/>
                    <w:rPr>
                      <w:rFonts w:cs="굴림"/>
                      <w:b/>
                      <w:color w:val="000000"/>
                      <w:kern w:val="0"/>
                      <w:sz w:val="20"/>
                      <w:szCs w:val="20"/>
                    </w:rPr>
                  </w:pPr>
                  <w:r>
                    <w:rPr>
                      <w:rFonts w:cs="굴림" w:hint="eastAsia"/>
                      <w:color w:val="000000"/>
                      <w:kern w:val="0"/>
                      <w:sz w:val="20"/>
                      <w:szCs w:val="20"/>
                    </w:rPr>
                    <w:t>계약상의</w:t>
                  </w:r>
                  <w:r w:rsidR="002547A2">
                    <w:rPr>
                      <w:rFonts w:cs="굴림" w:hint="eastAsia"/>
                      <w:color w:val="000000"/>
                      <w:kern w:val="0"/>
                      <w:sz w:val="20"/>
                      <w:szCs w:val="20"/>
                    </w:rPr>
                    <w:t xml:space="preserve"> </w:t>
                  </w:r>
                  <w:r>
                    <w:rPr>
                      <w:rFonts w:cs="굴림" w:hint="eastAsia"/>
                      <w:color w:val="000000"/>
                      <w:kern w:val="0"/>
                      <w:sz w:val="20"/>
                      <w:szCs w:val="20"/>
                    </w:rPr>
                    <w:t>지위가</w:t>
                  </w:r>
                  <w:r w:rsidR="002547A2">
                    <w:rPr>
                      <w:rFonts w:cs="굴림" w:hint="eastAsia"/>
                      <w:color w:val="000000"/>
                      <w:kern w:val="0"/>
                      <w:sz w:val="20"/>
                      <w:szCs w:val="20"/>
                    </w:rPr>
                    <w:t xml:space="preserve"> </w:t>
                  </w:r>
                  <w:r>
                    <w:rPr>
                      <w:rFonts w:cs="굴림" w:hint="eastAsia"/>
                      <w:color w:val="000000"/>
                      <w:kern w:val="0"/>
                      <w:sz w:val="20"/>
                      <w:szCs w:val="20"/>
                    </w:rPr>
                    <w:t>SK</w:t>
                  </w:r>
                  <w:r>
                    <w:rPr>
                      <w:rFonts w:cs="굴림" w:hint="eastAsia"/>
                      <w:color w:val="000000"/>
                      <w:kern w:val="0"/>
                      <w:sz w:val="20"/>
                      <w:szCs w:val="20"/>
                    </w:rPr>
                    <w:t>㈜로부터</w:t>
                  </w:r>
                  <w:r w:rsidR="002547A2">
                    <w:rPr>
                      <w:rFonts w:cs="굴림" w:hint="eastAsia"/>
                      <w:color w:val="000000"/>
                      <w:kern w:val="0"/>
                      <w:sz w:val="20"/>
                      <w:szCs w:val="20"/>
                    </w:rPr>
                    <w:t xml:space="preserve"> </w:t>
                  </w:r>
                  <w:r>
                    <w:rPr>
                      <w:rFonts w:cs="굴림" w:hint="eastAsia"/>
                      <w:color w:val="000000"/>
                      <w:kern w:val="0"/>
                      <w:sz w:val="20"/>
                      <w:szCs w:val="20"/>
                    </w:rPr>
                    <w:t>대상회사로</w:t>
                  </w:r>
                  <w:r w:rsidR="002547A2">
                    <w:rPr>
                      <w:rFonts w:cs="굴림" w:hint="eastAsia"/>
                      <w:color w:val="000000"/>
                      <w:kern w:val="0"/>
                      <w:sz w:val="20"/>
                      <w:szCs w:val="20"/>
                    </w:rPr>
                    <w:t xml:space="preserve"> </w:t>
                  </w:r>
                  <w:r>
                    <w:rPr>
                      <w:rFonts w:cs="굴림" w:hint="eastAsia"/>
                      <w:color w:val="000000"/>
                      <w:kern w:val="0"/>
                      <w:sz w:val="20"/>
                      <w:szCs w:val="20"/>
                    </w:rPr>
                    <w:t>이전되었는지</w:t>
                  </w:r>
                  <w:r w:rsidR="002547A2">
                    <w:rPr>
                      <w:rFonts w:cs="굴림" w:hint="eastAsia"/>
                      <w:color w:val="000000"/>
                      <w:kern w:val="0"/>
                      <w:sz w:val="20"/>
                      <w:szCs w:val="20"/>
                    </w:rPr>
                    <w:t xml:space="preserve"> </w:t>
                  </w:r>
                  <w:r>
                    <w:rPr>
                      <w:rFonts w:cs="굴림" w:hint="eastAsia"/>
                      <w:color w:val="000000"/>
                      <w:kern w:val="0"/>
                      <w:sz w:val="20"/>
                      <w:szCs w:val="20"/>
                    </w:rPr>
                    <w:t>여부</w:t>
                  </w:r>
                  <w:r w:rsidR="002547A2">
                    <w:rPr>
                      <w:rFonts w:cs="굴림" w:hint="eastAsia"/>
                      <w:color w:val="000000"/>
                      <w:kern w:val="0"/>
                      <w:sz w:val="20"/>
                      <w:szCs w:val="20"/>
                    </w:rPr>
                    <w:t xml:space="preserve"> </w:t>
                  </w:r>
                  <w:r>
                    <w:rPr>
                      <w:rFonts w:cs="굴림" w:hint="eastAsia"/>
                      <w:color w:val="000000"/>
                      <w:kern w:val="0"/>
                      <w:sz w:val="20"/>
                      <w:szCs w:val="20"/>
                    </w:rPr>
                    <w:t>확인이</w:t>
                  </w:r>
                  <w:r w:rsidR="002547A2">
                    <w:rPr>
                      <w:rFonts w:cs="굴림" w:hint="eastAsia"/>
                      <w:color w:val="000000"/>
                      <w:kern w:val="0"/>
                      <w:sz w:val="20"/>
                      <w:szCs w:val="20"/>
                    </w:rPr>
                    <w:t xml:space="preserve"> </w:t>
                  </w:r>
                  <w:r>
                    <w:rPr>
                      <w:rFonts w:cs="굴림" w:hint="eastAsia"/>
                      <w:color w:val="000000"/>
                      <w:kern w:val="0"/>
                      <w:sz w:val="20"/>
                      <w:szCs w:val="20"/>
                    </w:rPr>
                    <w:t>필요함</w:t>
                  </w:r>
                  <w:r>
                    <w:rPr>
                      <w:rFonts w:cs="굴림" w:hint="eastAsia"/>
                      <w:color w:val="000000"/>
                      <w:kern w:val="0"/>
                      <w:sz w:val="20"/>
                      <w:szCs w:val="20"/>
                    </w:rPr>
                    <w:t>.</w:t>
                  </w:r>
                </w:p>
              </w:tc>
            </w:tr>
            <w:tr w:rsidR="004D6206" w:rsidRPr="006C013A" w:rsidTr="00621791">
              <w:tc>
                <w:tcPr>
                  <w:cnfStyle w:val="001000000000" w:firstRow="0" w:lastRow="0" w:firstColumn="1" w:lastColumn="0" w:oddVBand="0" w:evenVBand="0" w:oddHBand="0" w:evenHBand="0" w:firstRowFirstColumn="0" w:firstRowLastColumn="0" w:lastRowFirstColumn="0" w:lastRowLastColumn="0"/>
                  <w:tcW w:w="509" w:type="dxa"/>
                </w:tcPr>
                <w:p w:rsidR="004D6206" w:rsidRPr="00621791" w:rsidRDefault="004D6206" w:rsidP="004D6206">
                  <w:pPr>
                    <w:tabs>
                      <w:tab w:val="num" w:pos="400"/>
                    </w:tabs>
                    <w:spacing w:line="280" w:lineRule="atLeast"/>
                    <w:jc w:val="center"/>
                    <w:rPr>
                      <w:sz w:val="20"/>
                      <w:szCs w:val="20"/>
                    </w:rPr>
                  </w:pPr>
                  <w:r w:rsidRPr="00621791">
                    <w:rPr>
                      <w:sz w:val="20"/>
                      <w:szCs w:val="20"/>
                    </w:rPr>
                    <w:t>9</w:t>
                  </w:r>
                </w:p>
              </w:tc>
              <w:tc>
                <w:tcPr>
                  <w:tcW w:w="1764" w:type="dxa"/>
                </w:tcPr>
                <w:p w:rsidR="004D6206" w:rsidRPr="006C013A" w:rsidRDefault="004D6206" w:rsidP="004D620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6C013A">
                    <w:rPr>
                      <w:rFonts w:hint="eastAsia"/>
                      <w:sz w:val="20"/>
                      <w:szCs w:val="20"/>
                    </w:rPr>
                    <w:t>한양대</w:t>
                  </w:r>
                  <w:r>
                    <w:rPr>
                      <w:rFonts w:hint="eastAsia"/>
                      <w:sz w:val="20"/>
                      <w:szCs w:val="20"/>
                    </w:rPr>
                    <w:t>학교</w:t>
                  </w:r>
                  <w:r w:rsidR="002547A2">
                    <w:rPr>
                      <w:rFonts w:hint="eastAsia"/>
                      <w:sz w:val="20"/>
                      <w:szCs w:val="20"/>
                    </w:rPr>
                    <w:t xml:space="preserve"> </w:t>
                  </w:r>
                  <w:r w:rsidRPr="006C013A">
                    <w:rPr>
                      <w:rFonts w:hint="eastAsia"/>
                      <w:sz w:val="20"/>
                      <w:szCs w:val="20"/>
                    </w:rPr>
                    <w:t>에리카산학협력단</w:t>
                  </w:r>
                </w:p>
              </w:tc>
              <w:tc>
                <w:tcPr>
                  <w:tcW w:w="1842" w:type="dxa"/>
                </w:tcPr>
                <w:p w:rsidR="004D6206" w:rsidRPr="006C013A" w:rsidRDefault="004D6206" w:rsidP="004D620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6C013A">
                    <w:rPr>
                      <w:rFonts w:hint="eastAsia"/>
                      <w:sz w:val="20"/>
                      <w:szCs w:val="20"/>
                    </w:rPr>
                    <w:t>기술용역계약</w:t>
                  </w:r>
                </w:p>
                <w:p w:rsidR="004D6206" w:rsidRPr="006C013A" w:rsidRDefault="004D6206" w:rsidP="004D620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6C013A">
                    <w:rPr>
                      <w:rFonts w:hint="eastAsia"/>
                      <w:sz w:val="20"/>
                      <w:szCs w:val="20"/>
                    </w:rPr>
                    <w:t>(</w:t>
                  </w:r>
                  <w:r>
                    <w:rPr>
                      <w:sz w:val="20"/>
                      <w:szCs w:val="20"/>
                    </w:rPr>
                    <w:t>2023.</w:t>
                  </w:r>
                  <w:r w:rsidR="002547A2">
                    <w:rPr>
                      <w:sz w:val="20"/>
                      <w:szCs w:val="20"/>
                    </w:rPr>
                    <w:t xml:space="preserve"> </w:t>
                  </w:r>
                  <w:r>
                    <w:rPr>
                      <w:sz w:val="20"/>
                      <w:szCs w:val="20"/>
                    </w:rPr>
                    <w:t>9.</w:t>
                  </w:r>
                  <w:r w:rsidR="002547A2">
                    <w:rPr>
                      <w:sz w:val="20"/>
                      <w:szCs w:val="20"/>
                    </w:rPr>
                    <w:t xml:space="preserve"> </w:t>
                  </w:r>
                  <w:r>
                    <w:rPr>
                      <w:sz w:val="20"/>
                      <w:szCs w:val="20"/>
                    </w:rPr>
                    <w:t>27.</w:t>
                  </w:r>
                  <w:r w:rsidRPr="006C013A">
                    <w:rPr>
                      <w:sz w:val="20"/>
                      <w:szCs w:val="20"/>
                    </w:rPr>
                    <w:t>)</w:t>
                  </w:r>
                </w:p>
              </w:tc>
              <w:tc>
                <w:tcPr>
                  <w:tcW w:w="1031" w:type="dxa"/>
                </w:tcPr>
                <w:p w:rsidR="004D6206" w:rsidRPr="006C013A" w:rsidRDefault="004D6206" w:rsidP="004D620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cs="굴림"/>
                      <w:color w:val="000000"/>
                      <w:kern w:val="0"/>
                      <w:sz w:val="20"/>
                      <w:szCs w:val="20"/>
                    </w:rPr>
                    <w:t>DRAM</w:t>
                  </w:r>
                  <w:r>
                    <w:rPr>
                      <w:rFonts w:cs="굴림" w:hint="eastAsia"/>
                      <w:color w:val="000000"/>
                      <w:kern w:val="0"/>
                      <w:sz w:val="20"/>
                      <w:szCs w:val="20"/>
                    </w:rPr>
                    <w:t>용</w:t>
                  </w:r>
                  <w:r w:rsidR="002547A2">
                    <w:rPr>
                      <w:rFonts w:cs="굴림" w:hint="eastAsia"/>
                      <w:color w:val="000000"/>
                      <w:kern w:val="0"/>
                      <w:sz w:val="20"/>
                      <w:szCs w:val="20"/>
                    </w:rPr>
                    <w:t xml:space="preserve"> </w:t>
                  </w:r>
                  <w:r w:rsidRPr="006C013A">
                    <w:rPr>
                      <w:rFonts w:cs="굴림"/>
                      <w:color w:val="000000"/>
                      <w:kern w:val="0"/>
                      <w:sz w:val="20"/>
                      <w:szCs w:val="20"/>
                    </w:rPr>
                    <w:t>ASD</w:t>
                  </w:r>
                  <w:r w:rsidR="002547A2">
                    <w:rPr>
                      <w:rFonts w:cs="굴림"/>
                      <w:color w:val="000000"/>
                      <w:kern w:val="0"/>
                      <w:sz w:val="20"/>
                      <w:szCs w:val="20"/>
                    </w:rPr>
                    <w:t xml:space="preserve"> </w:t>
                  </w:r>
                  <w:r w:rsidRPr="006C013A">
                    <w:rPr>
                      <w:rFonts w:cs="굴림"/>
                      <w:color w:val="000000"/>
                      <w:kern w:val="0"/>
                      <w:sz w:val="20"/>
                      <w:szCs w:val="20"/>
                    </w:rPr>
                    <w:t>공정</w:t>
                  </w:r>
                  <w:r w:rsidR="002547A2">
                    <w:rPr>
                      <w:rFonts w:cs="굴림"/>
                      <w:color w:val="000000"/>
                      <w:kern w:val="0"/>
                      <w:sz w:val="20"/>
                      <w:szCs w:val="20"/>
                    </w:rPr>
                    <w:t xml:space="preserve"> </w:t>
                  </w:r>
                  <w:r w:rsidRPr="006C013A">
                    <w:rPr>
                      <w:rFonts w:cs="굴림"/>
                      <w:color w:val="000000"/>
                      <w:kern w:val="0"/>
                      <w:sz w:val="20"/>
                      <w:szCs w:val="20"/>
                    </w:rPr>
                    <w:t>소재</w:t>
                  </w:r>
                </w:p>
              </w:tc>
              <w:tc>
                <w:tcPr>
                  <w:tcW w:w="5060" w:type="dxa"/>
                </w:tcPr>
                <w:p w:rsidR="004D6206" w:rsidRDefault="004D6206" w:rsidP="00294FD9">
                  <w:pPr>
                    <w:pStyle w:val="a8"/>
                    <w:widowControl/>
                    <w:numPr>
                      <w:ilvl w:val="0"/>
                      <w:numId w:val="6"/>
                    </w:numPr>
                    <w:adjustRightInd/>
                    <w:snapToGrid/>
                    <w:spacing w:line="280" w:lineRule="atLeast"/>
                    <w:ind w:left="227" w:hanging="227"/>
                    <w:jc w:val="both"/>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cs="굴림" w:hint="eastAsia"/>
                      <w:color w:val="000000"/>
                      <w:kern w:val="0"/>
                      <w:sz w:val="20"/>
                      <w:szCs w:val="20"/>
                    </w:rPr>
                    <w:t>연구명</w:t>
                  </w:r>
                  <w:r>
                    <w:rPr>
                      <w:rFonts w:cs="굴림" w:hint="eastAsia"/>
                      <w:color w:val="000000"/>
                      <w:kern w:val="0"/>
                      <w:sz w:val="20"/>
                      <w:szCs w:val="20"/>
                    </w:rPr>
                    <w:t>:</w:t>
                  </w:r>
                  <w:r w:rsidR="002547A2">
                    <w:rPr>
                      <w:rFonts w:cs="굴림"/>
                      <w:color w:val="000000"/>
                      <w:kern w:val="0"/>
                      <w:sz w:val="20"/>
                      <w:szCs w:val="20"/>
                    </w:rPr>
                    <w:t xml:space="preserve"> </w:t>
                  </w:r>
                  <w:r>
                    <w:rPr>
                      <w:rFonts w:cs="굴림"/>
                      <w:color w:val="000000"/>
                      <w:kern w:val="0"/>
                      <w:sz w:val="20"/>
                      <w:szCs w:val="20"/>
                    </w:rPr>
                    <w:t>DRAM</w:t>
                  </w:r>
                  <w:r>
                    <w:rPr>
                      <w:rFonts w:cs="굴림" w:hint="eastAsia"/>
                      <w:color w:val="000000"/>
                      <w:kern w:val="0"/>
                      <w:sz w:val="20"/>
                      <w:szCs w:val="20"/>
                    </w:rPr>
                    <w:t>용</w:t>
                  </w:r>
                  <w:r w:rsidR="002547A2">
                    <w:rPr>
                      <w:rFonts w:cs="굴림" w:hint="eastAsia"/>
                      <w:color w:val="000000"/>
                      <w:kern w:val="0"/>
                      <w:sz w:val="20"/>
                      <w:szCs w:val="20"/>
                    </w:rPr>
                    <w:t xml:space="preserve"> </w:t>
                  </w:r>
                  <w:r>
                    <w:rPr>
                      <w:rFonts w:cs="굴림"/>
                      <w:color w:val="000000"/>
                      <w:kern w:val="0"/>
                      <w:sz w:val="20"/>
                      <w:szCs w:val="20"/>
                    </w:rPr>
                    <w:t>ASD</w:t>
                  </w:r>
                  <w:r w:rsidR="002547A2">
                    <w:rPr>
                      <w:rFonts w:cs="굴림"/>
                      <w:color w:val="000000"/>
                      <w:kern w:val="0"/>
                      <w:sz w:val="20"/>
                      <w:szCs w:val="20"/>
                    </w:rPr>
                    <w:t xml:space="preserve"> </w:t>
                  </w:r>
                  <w:r>
                    <w:rPr>
                      <w:rFonts w:cs="굴림" w:hint="eastAsia"/>
                      <w:color w:val="000000"/>
                      <w:kern w:val="0"/>
                      <w:sz w:val="20"/>
                      <w:szCs w:val="20"/>
                    </w:rPr>
                    <w:t>공정</w:t>
                  </w:r>
                  <w:r w:rsidR="002547A2">
                    <w:rPr>
                      <w:rFonts w:cs="굴림" w:hint="eastAsia"/>
                      <w:color w:val="000000"/>
                      <w:kern w:val="0"/>
                      <w:sz w:val="20"/>
                      <w:szCs w:val="20"/>
                    </w:rPr>
                    <w:t xml:space="preserve"> </w:t>
                  </w:r>
                  <w:r>
                    <w:rPr>
                      <w:rFonts w:cs="굴림" w:hint="eastAsia"/>
                      <w:color w:val="000000"/>
                      <w:kern w:val="0"/>
                      <w:sz w:val="20"/>
                      <w:szCs w:val="20"/>
                    </w:rPr>
                    <w:t>소재</w:t>
                  </w:r>
                  <w:r w:rsidR="002547A2">
                    <w:rPr>
                      <w:rFonts w:cs="굴림" w:hint="eastAsia"/>
                      <w:color w:val="000000"/>
                      <w:kern w:val="0"/>
                      <w:sz w:val="20"/>
                      <w:szCs w:val="20"/>
                    </w:rPr>
                    <w:t xml:space="preserve"> </w:t>
                  </w:r>
                  <w:r>
                    <w:rPr>
                      <w:rFonts w:cs="굴림" w:hint="eastAsia"/>
                      <w:color w:val="000000"/>
                      <w:kern w:val="0"/>
                      <w:sz w:val="20"/>
                      <w:szCs w:val="20"/>
                    </w:rPr>
                    <w:t>개발</w:t>
                  </w:r>
                </w:p>
                <w:p w:rsidR="004D6206" w:rsidRDefault="004D6206" w:rsidP="00294FD9">
                  <w:pPr>
                    <w:pStyle w:val="a8"/>
                    <w:widowControl/>
                    <w:numPr>
                      <w:ilvl w:val="0"/>
                      <w:numId w:val="6"/>
                    </w:numPr>
                    <w:adjustRightInd/>
                    <w:snapToGrid/>
                    <w:spacing w:line="280" w:lineRule="atLeast"/>
                    <w:ind w:left="227" w:hanging="227"/>
                    <w:jc w:val="both"/>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cs="굴림" w:hint="eastAsia"/>
                      <w:color w:val="000000"/>
                      <w:kern w:val="0"/>
                      <w:sz w:val="20"/>
                      <w:szCs w:val="20"/>
                    </w:rPr>
                    <w:t>연구기간</w:t>
                  </w:r>
                  <w:r>
                    <w:rPr>
                      <w:rFonts w:cs="굴림" w:hint="eastAsia"/>
                      <w:color w:val="000000"/>
                      <w:kern w:val="0"/>
                      <w:sz w:val="20"/>
                      <w:szCs w:val="20"/>
                    </w:rPr>
                    <w:t>:</w:t>
                  </w:r>
                  <w:r w:rsidR="002547A2">
                    <w:rPr>
                      <w:rFonts w:cs="굴림"/>
                      <w:color w:val="000000"/>
                      <w:kern w:val="0"/>
                      <w:sz w:val="20"/>
                      <w:szCs w:val="20"/>
                    </w:rPr>
                    <w:t xml:space="preserve"> </w:t>
                  </w:r>
                  <w:r>
                    <w:rPr>
                      <w:rFonts w:cs="굴림"/>
                      <w:color w:val="000000"/>
                      <w:kern w:val="0"/>
                      <w:sz w:val="20"/>
                      <w:szCs w:val="20"/>
                    </w:rPr>
                    <w:t>2023.</w:t>
                  </w:r>
                  <w:r w:rsidR="002547A2">
                    <w:rPr>
                      <w:rFonts w:cs="굴림"/>
                      <w:color w:val="000000"/>
                      <w:kern w:val="0"/>
                      <w:sz w:val="20"/>
                      <w:szCs w:val="20"/>
                    </w:rPr>
                    <w:t xml:space="preserve"> </w:t>
                  </w:r>
                  <w:r>
                    <w:rPr>
                      <w:rFonts w:cs="굴림"/>
                      <w:color w:val="000000"/>
                      <w:kern w:val="0"/>
                      <w:sz w:val="20"/>
                      <w:szCs w:val="20"/>
                    </w:rPr>
                    <w:t>10</w:t>
                  </w:r>
                  <w:r w:rsidR="002547A2">
                    <w:rPr>
                      <w:rFonts w:cs="굴림"/>
                      <w:color w:val="000000"/>
                      <w:kern w:val="0"/>
                      <w:sz w:val="20"/>
                      <w:szCs w:val="20"/>
                    </w:rPr>
                    <w:t xml:space="preserve"> </w:t>
                  </w:r>
                  <w:r>
                    <w:rPr>
                      <w:rFonts w:cs="굴림"/>
                      <w:color w:val="000000"/>
                      <w:kern w:val="0"/>
                      <w:sz w:val="20"/>
                      <w:szCs w:val="20"/>
                    </w:rPr>
                    <w:t>.1</w:t>
                  </w:r>
                  <w:r w:rsidR="002547A2">
                    <w:rPr>
                      <w:rFonts w:cs="굴림"/>
                      <w:color w:val="000000"/>
                      <w:kern w:val="0"/>
                      <w:sz w:val="20"/>
                      <w:szCs w:val="20"/>
                    </w:rPr>
                    <w:t xml:space="preserve"> </w:t>
                  </w:r>
                  <w:r>
                    <w:rPr>
                      <w:rFonts w:cs="굴림"/>
                      <w:color w:val="000000"/>
                      <w:kern w:val="0"/>
                      <w:sz w:val="20"/>
                      <w:szCs w:val="20"/>
                    </w:rPr>
                    <w:t>~</w:t>
                  </w:r>
                  <w:r w:rsidR="002547A2">
                    <w:rPr>
                      <w:rFonts w:cs="굴림"/>
                      <w:color w:val="000000"/>
                      <w:kern w:val="0"/>
                      <w:sz w:val="20"/>
                      <w:szCs w:val="20"/>
                    </w:rPr>
                    <w:t xml:space="preserve"> </w:t>
                  </w:r>
                  <w:r>
                    <w:rPr>
                      <w:rFonts w:cs="굴림"/>
                      <w:color w:val="000000"/>
                      <w:kern w:val="0"/>
                      <w:sz w:val="20"/>
                      <w:szCs w:val="20"/>
                    </w:rPr>
                    <w:t>2024.</w:t>
                  </w:r>
                  <w:r w:rsidR="002547A2">
                    <w:rPr>
                      <w:rFonts w:cs="굴림"/>
                      <w:color w:val="000000"/>
                      <w:kern w:val="0"/>
                      <w:sz w:val="20"/>
                      <w:szCs w:val="20"/>
                    </w:rPr>
                    <w:t xml:space="preserve"> </w:t>
                  </w:r>
                  <w:r>
                    <w:rPr>
                      <w:rFonts w:cs="굴림"/>
                      <w:color w:val="000000"/>
                      <w:kern w:val="0"/>
                      <w:sz w:val="20"/>
                      <w:szCs w:val="20"/>
                    </w:rPr>
                    <w:t>3.</w:t>
                  </w:r>
                  <w:r w:rsidR="002547A2">
                    <w:rPr>
                      <w:rFonts w:cs="굴림"/>
                      <w:color w:val="000000"/>
                      <w:kern w:val="0"/>
                      <w:sz w:val="20"/>
                      <w:szCs w:val="20"/>
                    </w:rPr>
                    <w:t xml:space="preserve"> </w:t>
                  </w:r>
                  <w:r>
                    <w:rPr>
                      <w:rFonts w:cs="굴림"/>
                      <w:color w:val="000000"/>
                      <w:kern w:val="0"/>
                      <w:sz w:val="20"/>
                      <w:szCs w:val="20"/>
                    </w:rPr>
                    <w:t>31</w:t>
                  </w:r>
                </w:p>
                <w:p w:rsidR="004D6206" w:rsidRPr="0065047D" w:rsidRDefault="004D6206" w:rsidP="00294FD9">
                  <w:pPr>
                    <w:pStyle w:val="a8"/>
                    <w:widowControl/>
                    <w:numPr>
                      <w:ilvl w:val="0"/>
                      <w:numId w:val="6"/>
                    </w:numPr>
                    <w:adjustRightInd/>
                    <w:snapToGrid/>
                    <w:spacing w:line="280" w:lineRule="atLeast"/>
                    <w:ind w:left="227" w:hanging="227"/>
                    <w:jc w:val="both"/>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BF24C2">
                    <w:rPr>
                      <w:rFonts w:cs="굴림" w:hint="eastAsia"/>
                      <w:b/>
                      <w:color w:val="000000"/>
                      <w:kern w:val="0"/>
                      <w:sz w:val="20"/>
                      <w:szCs w:val="20"/>
                    </w:rPr>
                    <w:t>연구비</w:t>
                  </w:r>
                  <w:r>
                    <w:rPr>
                      <w:rFonts w:cs="굴림" w:hint="eastAsia"/>
                      <w:b/>
                      <w:color w:val="000000"/>
                      <w:kern w:val="0"/>
                      <w:sz w:val="20"/>
                      <w:szCs w:val="20"/>
                    </w:rPr>
                    <w:t>:</w:t>
                  </w:r>
                  <w:r w:rsidR="002547A2">
                    <w:rPr>
                      <w:rFonts w:cs="굴림"/>
                      <w:b/>
                      <w:color w:val="000000"/>
                      <w:kern w:val="0"/>
                      <w:sz w:val="20"/>
                      <w:szCs w:val="20"/>
                    </w:rPr>
                    <w:t xml:space="preserve"> </w:t>
                  </w:r>
                  <w:r>
                    <w:rPr>
                      <w:rFonts w:cs="굴림" w:hint="eastAsia"/>
                      <w:b/>
                      <w:color w:val="000000"/>
                      <w:kern w:val="0"/>
                      <w:sz w:val="20"/>
                      <w:szCs w:val="20"/>
                    </w:rPr>
                    <w:t>사천오백만</w:t>
                  </w:r>
                  <w:r w:rsidRPr="00BF24C2">
                    <w:rPr>
                      <w:rFonts w:cs="굴림" w:hint="eastAsia"/>
                      <w:b/>
                      <w:color w:val="000000"/>
                      <w:kern w:val="0"/>
                      <w:sz w:val="20"/>
                      <w:szCs w:val="20"/>
                    </w:rPr>
                    <w:t>원</w:t>
                  </w:r>
                  <w:r w:rsidRPr="0046375D">
                    <w:rPr>
                      <w:rFonts w:cs="굴림" w:hint="eastAsia"/>
                      <w:b/>
                      <w:color w:val="000000"/>
                      <w:kern w:val="0"/>
                      <w:sz w:val="20"/>
                      <w:szCs w:val="20"/>
                    </w:rPr>
                    <w:t>(</w:t>
                  </w:r>
                  <w:r w:rsidRPr="0046375D">
                    <w:rPr>
                      <w:rFonts w:cs="굴림"/>
                      <w:b/>
                      <w:color w:val="000000"/>
                      <w:kern w:val="0"/>
                      <w:sz w:val="20"/>
                      <w:szCs w:val="20"/>
                    </w:rPr>
                    <w:t>￦</w:t>
                  </w:r>
                  <w:r>
                    <w:rPr>
                      <w:rFonts w:cs="굴림" w:hint="eastAsia"/>
                      <w:b/>
                      <w:color w:val="000000"/>
                      <w:kern w:val="0"/>
                      <w:sz w:val="20"/>
                      <w:szCs w:val="20"/>
                    </w:rPr>
                    <w:t>45</w:t>
                  </w:r>
                  <w:r w:rsidRPr="0046375D">
                    <w:rPr>
                      <w:rFonts w:cs="굴림"/>
                      <w:b/>
                      <w:color w:val="000000"/>
                      <w:kern w:val="0"/>
                      <w:sz w:val="20"/>
                      <w:szCs w:val="20"/>
                    </w:rPr>
                    <w:t>,000,000)</w:t>
                  </w:r>
                  <w:r w:rsidR="002547A2">
                    <w:rPr>
                      <w:rFonts w:cs="굴림"/>
                      <w:b/>
                      <w:color w:val="000000"/>
                      <w:kern w:val="0"/>
                      <w:sz w:val="20"/>
                      <w:szCs w:val="20"/>
                    </w:rPr>
                    <w:t xml:space="preserve"> </w:t>
                  </w:r>
                  <w:r w:rsidRPr="00BF24C2">
                    <w:rPr>
                      <w:rFonts w:cs="굴림"/>
                      <w:b/>
                      <w:color w:val="000000"/>
                      <w:kern w:val="0"/>
                      <w:sz w:val="20"/>
                      <w:szCs w:val="20"/>
                    </w:rPr>
                    <w:t>(</w:t>
                  </w:r>
                  <w:r w:rsidRPr="00BF24C2">
                    <w:rPr>
                      <w:rFonts w:cs="굴림" w:hint="eastAsia"/>
                      <w:b/>
                      <w:color w:val="000000"/>
                      <w:kern w:val="0"/>
                      <w:sz w:val="20"/>
                      <w:szCs w:val="20"/>
                    </w:rPr>
                    <w:t>부가세</w:t>
                  </w:r>
                  <w:r w:rsidR="002547A2">
                    <w:rPr>
                      <w:rFonts w:cs="굴림" w:hint="eastAsia"/>
                      <w:b/>
                      <w:color w:val="000000"/>
                      <w:kern w:val="0"/>
                      <w:sz w:val="20"/>
                      <w:szCs w:val="20"/>
                    </w:rPr>
                    <w:t xml:space="preserve"> </w:t>
                  </w:r>
                  <w:r w:rsidRPr="00BF24C2">
                    <w:rPr>
                      <w:rFonts w:cs="굴림" w:hint="eastAsia"/>
                      <w:b/>
                      <w:color w:val="000000"/>
                      <w:kern w:val="0"/>
                      <w:sz w:val="20"/>
                      <w:szCs w:val="20"/>
                    </w:rPr>
                    <w:t>별도</w:t>
                  </w:r>
                  <w:r w:rsidRPr="00BF24C2">
                    <w:rPr>
                      <w:rFonts w:cs="굴림" w:hint="eastAsia"/>
                      <w:b/>
                      <w:color w:val="000000"/>
                      <w:kern w:val="0"/>
                      <w:sz w:val="20"/>
                      <w:szCs w:val="20"/>
                    </w:rPr>
                    <w:t>)</w:t>
                  </w:r>
                </w:p>
                <w:p w:rsidR="0065047D" w:rsidRPr="00D9475D" w:rsidRDefault="0065047D" w:rsidP="00294FD9">
                  <w:pPr>
                    <w:pStyle w:val="a8"/>
                    <w:widowControl/>
                    <w:numPr>
                      <w:ilvl w:val="0"/>
                      <w:numId w:val="6"/>
                    </w:numPr>
                    <w:adjustRightInd/>
                    <w:snapToGrid/>
                    <w:spacing w:line="280" w:lineRule="atLeast"/>
                    <w:ind w:left="227" w:hanging="227"/>
                    <w:jc w:val="both"/>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012A0A">
                    <w:rPr>
                      <w:rFonts w:cs="굴림" w:hint="eastAsia"/>
                      <w:b/>
                      <w:color w:val="000000"/>
                      <w:kern w:val="0"/>
                      <w:sz w:val="20"/>
                      <w:szCs w:val="20"/>
                    </w:rPr>
                    <w:t>제공된</w:t>
                  </w:r>
                  <w:r w:rsidRPr="00012A0A">
                    <w:rPr>
                      <w:rFonts w:cs="굴림" w:hint="eastAsia"/>
                      <w:b/>
                      <w:color w:val="000000"/>
                      <w:kern w:val="0"/>
                      <w:sz w:val="20"/>
                      <w:szCs w:val="20"/>
                    </w:rPr>
                    <w:t xml:space="preserve"> </w:t>
                  </w:r>
                  <w:r w:rsidRPr="00012A0A">
                    <w:rPr>
                      <w:rFonts w:cs="굴림" w:hint="eastAsia"/>
                      <w:b/>
                      <w:color w:val="000000"/>
                      <w:kern w:val="0"/>
                      <w:sz w:val="20"/>
                      <w:szCs w:val="20"/>
                    </w:rPr>
                    <w:t>답변에</w:t>
                  </w:r>
                  <w:r w:rsidRPr="00012A0A">
                    <w:rPr>
                      <w:rFonts w:cs="굴림" w:hint="eastAsia"/>
                      <w:b/>
                      <w:color w:val="000000"/>
                      <w:kern w:val="0"/>
                      <w:sz w:val="20"/>
                      <w:szCs w:val="20"/>
                    </w:rPr>
                    <w:t xml:space="preserve"> </w:t>
                  </w:r>
                  <w:r w:rsidRPr="00012A0A">
                    <w:rPr>
                      <w:rFonts w:cs="굴림" w:hint="eastAsia"/>
                      <w:b/>
                      <w:color w:val="000000"/>
                      <w:kern w:val="0"/>
                      <w:sz w:val="20"/>
                      <w:szCs w:val="20"/>
                    </w:rPr>
                    <w:t>의하면</w:t>
                  </w:r>
                  <w:r w:rsidRPr="00012A0A">
                    <w:rPr>
                      <w:rFonts w:cs="굴림"/>
                      <w:b/>
                      <w:color w:val="000000"/>
                      <w:kern w:val="0"/>
                      <w:sz w:val="20"/>
                      <w:szCs w:val="20"/>
                    </w:rPr>
                    <w:t xml:space="preserve">, </w:t>
                  </w:r>
                  <w:r w:rsidRPr="00012A0A">
                    <w:rPr>
                      <w:rFonts w:cs="굴림" w:hint="eastAsia"/>
                      <w:b/>
                      <w:color w:val="000000"/>
                      <w:kern w:val="0"/>
                      <w:sz w:val="20"/>
                      <w:szCs w:val="20"/>
                    </w:rPr>
                    <w:t>위</w:t>
                  </w:r>
                  <w:r w:rsidRPr="00012A0A">
                    <w:rPr>
                      <w:rFonts w:cs="굴림" w:hint="eastAsia"/>
                      <w:b/>
                      <w:color w:val="000000"/>
                      <w:kern w:val="0"/>
                      <w:sz w:val="20"/>
                      <w:szCs w:val="20"/>
                    </w:rPr>
                    <w:t xml:space="preserve"> </w:t>
                  </w:r>
                  <w:r w:rsidRPr="00012A0A">
                    <w:rPr>
                      <w:rFonts w:cs="굴림" w:hint="eastAsia"/>
                      <w:b/>
                      <w:color w:val="000000"/>
                      <w:kern w:val="0"/>
                      <w:sz w:val="20"/>
                      <w:szCs w:val="20"/>
                    </w:rPr>
                    <w:t>연구비를</w:t>
                  </w:r>
                  <w:r w:rsidRPr="00012A0A">
                    <w:rPr>
                      <w:rFonts w:cs="굴림" w:hint="eastAsia"/>
                      <w:b/>
                      <w:color w:val="000000"/>
                      <w:kern w:val="0"/>
                      <w:sz w:val="20"/>
                      <w:szCs w:val="20"/>
                    </w:rPr>
                    <w:t xml:space="preserve"> </w:t>
                  </w:r>
                  <w:r w:rsidRPr="00012A0A">
                    <w:rPr>
                      <w:rFonts w:cs="굴림" w:hint="eastAsia"/>
                      <w:b/>
                      <w:color w:val="000000"/>
                      <w:kern w:val="0"/>
                      <w:sz w:val="20"/>
                      <w:szCs w:val="20"/>
                    </w:rPr>
                    <w:t>지급하지</w:t>
                  </w:r>
                  <w:r w:rsidRPr="00012A0A">
                    <w:rPr>
                      <w:rFonts w:cs="굴림" w:hint="eastAsia"/>
                      <w:b/>
                      <w:color w:val="000000"/>
                      <w:kern w:val="0"/>
                      <w:sz w:val="20"/>
                      <w:szCs w:val="20"/>
                    </w:rPr>
                    <w:t xml:space="preserve"> </w:t>
                  </w:r>
                  <w:r w:rsidRPr="00012A0A">
                    <w:rPr>
                      <w:rFonts w:cs="굴림" w:hint="eastAsia"/>
                      <w:b/>
                      <w:color w:val="000000"/>
                      <w:kern w:val="0"/>
                      <w:sz w:val="20"/>
                      <w:szCs w:val="20"/>
                    </w:rPr>
                    <w:t>않았다고</w:t>
                  </w:r>
                  <w:r w:rsidRPr="00012A0A">
                    <w:rPr>
                      <w:rFonts w:cs="굴림" w:hint="eastAsia"/>
                      <w:b/>
                      <w:color w:val="000000"/>
                      <w:kern w:val="0"/>
                      <w:sz w:val="20"/>
                      <w:szCs w:val="20"/>
                    </w:rPr>
                    <w:t xml:space="preserve"> </w:t>
                  </w:r>
                  <w:r w:rsidRPr="00012A0A">
                    <w:rPr>
                      <w:rFonts w:cs="굴림" w:hint="eastAsia"/>
                      <w:b/>
                      <w:color w:val="000000"/>
                      <w:kern w:val="0"/>
                      <w:sz w:val="20"/>
                      <w:szCs w:val="20"/>
                    </w:rPr>
                    <w:t>함</w:t>
                  </w:r>
                </w:p>
                <w:p w:rsidR="004D6206" w:rsidRPr="006C013A" w:rsidRDefault="004D6206" w:rsidP="00294FD9">
                  <w:pPr>
                    <w:pStyle w:val="a8"/>
                    <w:widowControl/>
                    <w:numPr>
                      <w:ilvl w:val="0"/>
                      <w:numId w:val="6"/>
                    </w:numPr>
                    <w:adjustRightInd/>
                    <w:snapToGrid/>
                    <w:spacing w:line="280" w:lineRule="atLeast"/>
                    <w:ind w:left="227" w:hanging="227"/>
                    <w:jc w:val="both"/>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6C013A">
                    <w:rPr>
                      <w:rFonts w:cs="굴림"/>
                      <w:color w:val="000000"/>
                      <w:kern w:val="0"/>
                      <w:sz w:val="20"/>
                      <w:szCs w:val="20"/>
                    </w:rPr>
                    <w:t>지식재산권을</w:t>
                  </w:r>
                  <w:r w:rsidR="002547A2">
                    <w:rPr>
                      <w:rFonts w:cs="굴림"/>
                      <w:color w:val="000000"/>
                      <w:kern w:val="0"/>
                      <w:sz w:val="20"/>
                      <w:szCs w:val="20"/>
                    </w:rPr>
                    <w:t xml:space="preserve"> </w:t>
                  </w:r>
                  <w:r w:rsidRPr="00E73FEE">
                    <w:rPr>
                      <w:rFonts w:cs="굴림"/>
                      <w:color w:val="000000"/>
                      <w:kern w:val="0"/>
                      <w:sz w:val="20"/>
                      <w:szCs w:val="20"/>
                    </w:rPr>
                    <w:t>7:3(</w:t>
                  </w:r>
                  <w:r w:rsidRPr="00E73FEE">
                    <w:rPr>
                      <w:rFonts w:cs="굴림"/>
                      <w:color w:val="000000"/>
                      <w:kern w:val="0"/>
                      <w:sz w:val="20"/>
                      <w:szCs w:val="20"/>
                    </w:rPr>
                    <w:t>대상회사</w:t>
                  </w:r>
                  <w:r w:rsidRPr="00E73FEE">
                    <w:rPr>
                      <w:rFonts w:cs="굴림"/>
                      <w:color w:val="000000"/>
                      <w:kern w:val="0"/>
                      <w:sz w:val="20"/>
                      <w:szCs w:val="20"/>
                    </w:rPr>
                    <w:t>:</w:t>
                  </w:r>
                  <w:r w:rsidR="002547A2">
                    <w:rPr>
                      <w:rFonts w:cs="굴림"/>
                      <w:color w:val="000000"/>
                      <w:kern w:val="0"/>
                      <w:sz w:val="20"/>
                      <w:szCs w:val="20"/>
                    </w:rPr>
                    <w:t xml:space="preserve"> </w:t>
                  </w:r>
                  <w:r w:rsidRPr="00E73FEE">
                    <w:rPr>
                      <w:rFonts w:cs="굴림"/>
                      <w:color w:val="000000"/>
                      <w:kern w:val="0"/>
                      <w:sz w:val="20"/>
                      <w:szCs w:val="20"/>
                    </w:rPr>
                    <w:t>한양대에리카산학협력단</w:t>
                  </w:r>
                  <w:r w:rsidRPr="00E73FEE">
                    <w:rPr>
                      <w:rFonts w:cs="굴림"/>
                      <w:color w:val="000000"/>
                      <w:kern w:val="0"/>
                      <w:sz w:val="20"/>
                      <w:szCs w:val="20"/>
                    </w:rPr>
                    <w:t>)</w:t>
                  </w:r>
                  <w:r w:rsidRPr="00E73FEE">
                    <w:rPr>
                      <w:rFonts w:cs="굴림"/>
                      <w:color w:val="000000"/>
                      <w:kern w:val="0"/>
                      <w:sz w:val="20"/>
                      <w:szCs w:val="20"/>
                    </w:rPr>
                    <w:t>으로</w:t>
                  </w:r>
                  <w:r w:rsidR="002547A2">
                    <w:rPr>
                      <w:rFonts w:cs="굴림"/>
                      <w:color w:val="000000"/>
                      <w:kern w:val="0"/>
                      <w:sz w:val="20"/>
                      <w:szCs w:val="20"/>
                    </w:rPr>
                    <w:t xml:space="preserve"> </w:t>
                  </w:r>
                  <w:r w:rsidRPr="00E73FEE">
                    <w:rPr>
                      <w:rFonts w:cs="굴림"/>
                      <w:color w:val="000000"/>
                      <w:kern w:val="0"/>
                      <w:sz w:val="20"/>
                      <w:szCs w:val="20"/>
                    </w:rPr>
                    <w:t>공유</w:t>
                  </w:r>
                  <w:r w:rsidR="002547A2">
                    <w:rPr>
                      <w:rFonts w:cs="굴림"/>
                      <w:color w:val="000000"/>
                      <w:kern w:val="0"/>
                      <w:sz w:val="20"/>
                      <w:szCs w:val="20"/>
                    </w:rPr>
                    <w:t xml:space="preserve"> </w:t>
                  </w:r>
                </w:p>
              </w:tc>
            </w:tr>
            <w:tr w:rsidR="004D6206" w:rsidRPr="006C013A" w:rsidTr="00621791">
              <w:tc>
                <w:tcPr>
                  <w:cnfStyle w:val="001000000000" w:firstRow="0" w:lastRow="0" w:firstColumn="1" w:lastColumn="0" w:oddVBand="0" w:evenVBand="0" w:oddHBand="0" w:evenHBand="0" w:firstRowFirstColumn="0" w:firstRowLastColumn="0" w:lastRowFirstColumn="0" w:lastRowLastColumn="0"/>
                  <w:tcW w:w="509" w:type="dxa"/>
                </w:tcPr>
                <w:p w:rsidR="004D6206" w:rsidRPr="00621791" w:rsidRDefault="004D6206" w:rsidP="004D6206">
                  <w:pPr>
                    <w:tabs>
                      <w:tab w:val="num" w:pos="400"/>
                    </w:tabs>
                    <w:spacing w:line="280" w:lineRule="atLeast"/>
                    <w:jc w:val="center"/>
                    <w:rPr>
                      <w:sz w:val="20"/>
                      <w:szCs w:val="20"/>
                    </w:rPr>
                  </w:pPr>
                  <w:r w:rsidRPr="00621791">
                    <w:rPr>
                      <w:rFonts w:hint="eastAsia"/>
                      <w:sz w:val="20"/>
                      <w:szCs w:val="20"/>
                    </w:rPr>
                    <w:t>10</w:t>
                  </w:r>
                </w:p>
              </w:tc>
              <w:tc>
                <w:tcPr>
                  <w:tcW w:w="1764" w:type="dxa"/>
                  <w:vMerge w:val="restart"/>
                </w:tcPr>
                <w:p w:rsidR="004D6206" w:rsidRPr="006C013A" w:rsidRDefault="004D6206" w:rsidP="004D620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성균관대학교</w:t>
                  </w:r>
                  <w:r w:rsidR="002547A2">
                    <w:rPr>
                      <w:rFonts w:hint="eastAsia"/>
                      <w:sz w:val="20"/>
                      <w:szCs w:val="20"/>
                    </w:rPr>
                    <w:t xml:space="preserve"> </w:t>
                  </w:r>
                  <w:r>
                    <w:rPr>
                      <w:rFonts w:hint="eastAsia"/>
                      <w:sz w:val="20"/>
                      <w:szCs w:val="20"/>
                    </w:rPr>
                    <w:t>산학협력단</w:t>
                  </w:r>
                </w:p>
              </w:tc>
              <w:tc>
                <w:tcPr>
                  <w:tcW w:w="1842" w:type="dxa"/>
                </w:tcPr>
                <w:p w:rsidR="004D6206" w:rsidRDefault="004D6206" w:rsidP="004D620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기술용역계약</w:t>
                  </w:r>
                </w:p>
                <w:p w:rsidR="004D6206" w:rsidRPr="006C013A" w:rsidRDefault="004D6206" w:rsidP="004D620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(2020.</w:t>
                  </w:r>
                  <w:r w:rsidR="002547A2">
                    <w:rPr>
                      <w:sz w:val="20"/>
                      <w:szCs w:val="20"/>
                    </w:rPr>
                    <w:t xml:space="preserve"> </w:t>
                  </w:r>
                  <w:r>
                    <w:rPr>
                      <w:sz w:val="20"/>
                      <w:szCs w:val="20"/>
                    </w:rPr>
                    <w:t>8.</w:t>
                  </w:r>
                  <w:r w:rsidR="002547A2">
                    <w:rPr>
                      <w:sz w:val="20"/>
                      <w:szCs w:val="20"/>
                    </w:rPr>
                    <w:t xml:space="preserve"> </w:t>
                  </w:r>
                  <w:r>
                    <w:rPr>
                      <w:sz w:val="20"/>
                      <w:szCs w:val="20"/>
                    </w:rPr>
                    <w:t>20.)</w:t>
                  </w:r>
                </w:p>
              </w:tc>
              <w:tc>
                <w:tcPr>
                  <w:tcW w:w="1031" w:type="dxa"/>
                </w:tcPr>
                <w:p w:rsidR="004D6206" w:rsidRDefault="004D6206" w:rsidP="004D620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cs="굴림" w:hint="eastAsia"/>
                      <w:color w:val="000000"/>
                      <w:kern w:val="0"/>
                      <w:sz w:val="20"/>
                      <w:szCs w:val="20"/>
                    </w:rPr>
                    <w:t>산화물</w:t>
                  </w:r>
                  <w:r w:rsidR="002547A2">
                    <w:rPr>
                      <w:rFonts w:cs="굴림" w:hint="eastAsia"/>
                      <w:color w:val="000000"/>
                      <w:kern w:val="0"/>
                      <w:sz w:val="20"/>
                      <w:szCs w:val="20"/>
                    </w:rPr>
                    <w:t xml:space="preserve"> </w:t>
                  </w:r>
                  <w:r>
                    <w:rPr>
                      <w:rFonts w:cs="굴림" w:hint="eastAsia"/>
                      <w:color w:val="000000"/>
                      <w:kern w:val="0"/>
                      <w:sz w:val="20"/>
                      <w:szCs w:val="20"/>
                    </w:rPr>
                    <w:t>반도체</w:t>
                  </w:r>
                  <w:r>
                    <w:rPr>
                      <w:rFonts w:cs="굴림" w:hint="eastAsia"/>
                      <w:color w:val="000000"/>
                      <w:kern w:val="0"/>
                      <w:sz w:val="20"/>
                      <w:szCs w:val="20"/>
                    </w:rPr>
                    <w:t>(I</w:t>
                  </w:r>
                  <w:r>
                    <w:rPr>
                      <w:rFonts w:cs="굴림"/>
                      <w:color w:val="000000"/>
                      <w:kern w:val="0"/>
                      <w:sz w:val="20"/>
                      <w:szCs w:val="20"/>
                    </w:rPr>
                    <w:t>GZO)</w:t>
                  </w:r>
                </w:p>
              </w:tc>
              <w:tc>
                <w:tcPr>
                  <w:tcW w:w="5060" w:type="dxa"/>
                </w:tcPr>
                <w:p w:rsidR="004D6206" w:rsidRDefault="004D6206" w:rsidP="00294FD9">
                  <w:pPr>
                    <w:pStyle w:val="a8"/>
                    <w:widowControl/>
                    <w:numPr>
                      <w:ilvl w:val="0"/>
                      <w:numId w:val="6"/>
                    </w:numPr>
                    <w:adjustRightInd/>
                    <w:snapToGrid/>
                    <w:spacing w:line="280" w:lineRule="atLeast"/>
                    <w:ind w:left="227" w:hanging="227"/>
                    <w:jc w:val="both"/>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cs="굴림" w:hint="eastAsia"/>
                      <w:color w:val="000000"/>
                      <w:kern w:val="0"/>
                      <w:sz w:val="20"/>
                      <w:szCs w:val="20"/>
                    </w:rPr>
                    <w:t>연구명</w:t>
                  </w:r>
                  <w:r>
                    <w:rPr>
                      <w:rFonts w:cs="굴림" w:hint="eastAsia"/>
                      <w:color w:val="000000"/>
                      <w:kern w:val="0"/>
                      <w:sz w:val="20"/>
                      <w:szCs w:val="20"/>
                    </w:rPr>
                    <w:t>:</w:t>
                  </w:r>
                  <w:r w:rsidR="002547A2">
                    <w:rPr>
                      <w:rFonts w:cs="굴림"/>
                      <w:color w:val="000000"/>
                      <w:kern w:val="0"/>
                      <w:sz w:val="20"/>
                      <w:szCs w:val="20"/>
                    </w:rPr>
                    <w:t xml:space="preserve"> </w:t>
                  </w:r>
                  <w:r>
                    <w:rPr>
                      <w:rFonts w:cs="굴림" w:hint="eastAsia"/>
                      <w:color w:val="000000"/>
                      <w:kern w:val="0"/>
                      <w:sz w:val="20"/>
                      <w:szCs w:val="20"/>
                    </w:rPr>
                    <w:t>산화물</w:t>
                  </w:r>
                  <w:r w:rsidR="002547A2">
                    <w:rPr>
                      <w:rFonts w:cs="굴림" w:hint="eastAsia"/>
                      <w:color w:val="000000"/>
                      <w:kern w:val="0"/>
                      <w:sz w:val="20"/>
                      <w:szCs w:val="20"/>
                    </w:rPr>
                    <w:t xml:space="preserve"> </w:t>
                  </w:r>
                  <w:r>
                    <w:rPr>
                      <w:rFonts w:cs="굴림" w:hint="eastAsia"/>
                      <w:color w:val="000000"/>
                      <w:kern w:val="0"/>
                      <w:sz w:val="20"/>
                      <w:szCs w:val="20"/>
                    </w:rPr>
                    <w:t>반도체</w:t>
                  </w:r>
                  <w:r w:rsidR="002547A2">
                    <w:rPr>
                      <w:rFonts w:cs="굴림" w:hint="eastAsia"/>
                      <w:color w:val="000000"/>
                      <w:kern w:val="0"/>
                      <w:sz w:val="20"/>
                      <w:szCs w:val="20"/>
                    </w:rPr>
                    <w:t xml:space="preserve"> </w:t>
                  </w:r>
                  <w:r>
                    <w:rPr>
                      <w:rFonts w:cs="굴림" w:hint="eastAsia"/>
                      <w:color w:val="000000"/>
                      <w:kern w:val="0"/>
                      <w:sz w:val="20"/>
                      <w:szCs w:val="20"/>
                    </w:rPr>
                    <w:t>챔버</w:t>
                  </w:r>
                  <w:r w:rsidR="002547A2">
                    <w:rPr>
                      <w:rFonts w:cs="굴림" w:hint="eastAsia"/>
                      <w:color w:val="000000"/>
                      <w:kern w:val="0"/>
                      <w:sz w:val="20"/>
                      <w:szCs w:val="20"/>
                    </w:rPr>
                    <w:t xml:space="preserve"> </w:t>
                  </w:r>
                  <w:r>
                    <w:rPr>
                      <w:rFonts w:cs="굴림" w:hint="eastAsia"/>
                      <w:color w:val="000000"/>
                      <w:kern w:val="0"/>
                      <w:sz w:val="20"/>
                      <w:szCs w:val="20"/>
                    </w:rPr>
                    <w:t>세정</w:t>
                  </w:r>
                  <w:r w:rsidR="002547A2">
                    <w:rPr>
                      <w:rFonts w:cs="굴림" w:hint="eastAsia"/>
                      <w:color w:val="000000"/>
                      <w:kern w:val="0"/>
                      <w:sz w:val="20"/>
                      <w:szCs w:val="20"/>
                    </w:rPr>
                    <w:t xml:space="preserve"> </w:t>
                  </w:r>
                  <w:r>
                    <w:rPr>
                      <w:rFonts w:cs="굴림" w:hint="eastAsia"/>
                      <w:color w:val="000000"/>
                      <w:kern w:val="0"/>
                      <w:sz w:val="20"/>
                      <w:szCs w:val="20"/>
                    </w:rPr>
                    <w:t>기술</w:t>
                  </w:r>
                  <w:r w:rsidR="002547A2">
                    <w:rPr>
                      <w:rFonts w:cs="굴림" w:hint="eastAsia"/>
                      <w:color w:val="000000"/>
                      <w:kern w:val="0"/>
                      <w:sz w:val="20"/>
                      <w:szCs w:val="20"/>
                    </w:rPr>
                    <w:t xml:space="preserve"> </w:t>
                  </w:r>
                  <w:r>
                    <w:rPr>
                      <w:rFonts w:cs="굴림" w:hint="eastAsia"/>
                      <w:color w:val="000000"/>
                      <w:kern w:val="0"/>
                      <w:sz w:val="20"/>
                      <w:szCs w:val="20"/>
                    </w:rPr>
                    <w:t>개발</w:t>
                  </w:r>
                </w:p>
                <w:p w:rsidR="004D6206" w:rsidRDefault="004D6206" w:rsidP="00294FD9">
                  <w:pPr>
                    <w:pStyle w:val="a8"/>
                    <w:widowControl/>
                    <w:numPr>
                      <w:ilvl w:val="0"/>
                      <w:numId w:val="6"/>
                    </w:numPr>
                    <w:adjustRightInd/>
                    <w:snapToGrid/>
                    <w:spacing w:line="280" w:lineRule="atLeast"/>
                    <w:ind w:left="227" w:hanging="227"/>
                    <w:jc w:val="both"/>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cs="굴림" w:hint="eastAsia"/>
                      <w:color w:val="000000"/>
                      <w:kern w:val="0"/>
                      <w:sz w:val="20"/>
                      <w:szCs w:val="20"/>
                    </w:rPr>
                    <w:t>연구기간</w:t>
                  </w:r>
                  <w:r>
                    <w:rPr>
                      <w:rFonts w:cs="굴림" w:hint="eastAsia"/>
                      <w:color w:val="000000"/>
                      <w:kern w:val="0"/>
                      <w:sz w:val="20"/>
                      <w:szCs w:val="20"/>
                    </w:rPr>
                    <w:t>:</w:t>
                  </w:r>
                  <w:r w:rsidR="002547A2">
                    <w:rPr>
                      <w:rFonts w:cs="굴림"/>
                      <w:color w:val="000000"/>
                      <w:kern w:val="0"/>
                      <w:sz w:val="20"/>
                      <w:szCs w:val="20"/>
                    </w:rPr>
                    <w:t xml:space="preserve"> </w:t>
                  </w:r>
                  <w:r>
                    <w:rPr>
                      <w:rFonts w:cs="굴림"/>
                      <w:color w:val="000000"/>
                      <w:kern w:val="0"/>
                      <w:sz w:val="20"/>
                      <w:szCs w:val="20"/>
                    </w:rPr>
                    <w:t>2020.</w:t>
                  </w:r>
                  <w:r w:rsidR="002547A2">
                    <w:rPr>
                      <w:rFonts w:cs="굴림"/>
                      <w:color w:val="000000"/>
                      <w:kern w:val="0"/>
                      <w:sz w:val="20"/>
                      <w:szCs w:val="20"/>
                    </w:rPr>
                    <w:t xml:space="preserve"> </w:t>
                  </w:r>
                  <w:r>
                    <w:rPr>
                      <w:rFonts w:cs="굴림"/>
                      <w:color w:val="000000"/>
                      <w:kern w:val="0"/>
                      <w:sz w:val="20"/>
                      <w:szCs w:val="20"/>
                    </w:rPr>
                    <w:t>8</w:t>
                  </w:r>
                  <w:r w:rsidR="002547A2">
                    <w:rPr>
                      <w:rFonts w:cs="굴림"/>
                      <w:color w:val="000000"/>
                      <w:kern w:val="0"/>
                      <w:sz w:val="20"/>
                      <w:szCs w:val="20"/>
                    </w:rPr>
                    <w:t xml:space="preserve"> </w:t>
                  </w:r>
                  <w:r>
                    <w:rPr>
                      <w:rFonts w:cs="굴림"/>
                      <w:color w:val="000000"/>
                      <w:kern w:val="0"/>
                      <w:sz w:val="20"/>
                      <w:szCs w:val="20"/>
                    </w:rPr>
                    <w:t>.1</w:t>
                  </w:r>
                  <w:r w:rsidR="002547A2">
                    <w:rPr>
                      <w:rFonts w:cs="굴림"/>
                      <w:color w:val="000000"/>
                      <w:kern w:val="0"/>
                      <w:sz w:val="20"/>
                      <w:szCs w:val="20"/>
                    </w:rPr>
                    <w:t xml:space="preserve"> </w:t>
                  </w:r>
                  <w:r>
                    <w:rPr>
                      <w:rFonts w:cs="굴림"/>
                      <w:color w:val="000000"/>
                      <w:kern w:val="0"/>
                      <w:sz w:val="20"/>
                      <w:szCs w:val="20"/>
                    </w:rPr>
                    <w:t>~</w:t>
                  </w:r>
                  <w:r w:rsidR="002547A2">
                    <w:rPr>
                      <w:rFonts w:cs="굴림"/>
                      <w:color w:val="000000"/>
                      <w:kern w:val="0"/>
                      <w:sz w:val="20"/>
                      <w:szCs w:val="20"/>
                    </w:rPr>
                    <w:t xml:space="preserve"> </w:t>
                  </w:r>
                  <w:r>
                    <w:rPr>
                      <w:rFonts w:cs="굴림"/>
                      <w:color w:val="000000"/>
                      <w:kern w:val="0"/>
                      <w:sz w:val="20"/>
                      <w:szCs w:val="20"/>
                    </w:rPr>
                    <w:t>2020.</w:t>
                  </w:r>
                  <w:r w:rsidR="002547A2">
                    <w:rPr>
                      <w:rFonts w:cs="굴림"/>
                      <w:color w:val="000000"/>
                      <w:kern w:val="0"/>
                      <w:sz w:val="20"/>
                      <w:szCs w:val="20"/>
                    </w:rPr>
                    <w:t xml:space="preserve"> </w:t>
                  </w:r>
                  <w:r>
                    <w:rPr>
                      <w:rFonts w:cs="굴림"/>
                      <w:color w:val="000000"/>
                      <w:kern w:val="0"/>
                      <w:sz w:val="20"/>
                      <w:szCs w:val="20"/>
                    </w:rPr>
                    <w:t>11.</w:t>
                  </w:r>
                  <w:r w:rsidR="002547A2">
                    <w:rPr>
                      <w:rFonts w:cs="굴림"/>
                      <w:color w:val="000000"/>
                      <w:kern w:val="0"/>
                      <w:sz w:val="20"/>
                      <w:szCs w:val="20"/>
                    </w:rPr>
                    <w:t xml:space="preserve"> </w:t>
                  </w:r>
                  <w:r>
                    <w:rPr>
                      <w:rFonts w:cs="굴림"/>
                      <w:color w:val="000000"/>
                      <w:kern w:val="0"/>
                      <w:sz w:val="20"/>
                      <w:szCs w:val="20"/>
                    </w:rPr>
                    <w:t>30</w:t>
                  </w:r>
                </w:p>
                <w:p w:rsidR="004D6206" w:rsidRPr="0065047D" w:rsidRDefault="004D6206" w:rsidP="00294FD9">
                  <w:pPr>
                    <w:pStyle w:val="a8"/>
                    <w:widowControl/>
                    <w:numPr>
                      <w:ilvl w:val="0"/>
                      <w:numId w:val="6"/>
                    </w:numPr>
                    <w:adjustRightInd/>
                    <w:snapToGrid/>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46375D">
                    <w:rPr>
                      <w:rFonts w:cs="굴림" w:hint="eastAsia"/>
                      <w:b/>
                      <w:color w:val="000000"/>
                      <w:kern w:val="0"/>
                      <w:sz w:val="20"/>
                      <w:szCs w:val="20"/>
                    </w:rPr>
                    <w:t>연구비</w:t>
                  </w:r>
                  <w:r w:rsidRPr="0046375D">
                    <w:rPr>
                      <w:rFonts w:cs="굴림" w:hint="eastAsia"/>
                      <w:b/>
                      <w:color w:val="000000"/>
                      <w:kern w:val="0"/>
                      <w:sz w:val="20"/>
                      <w:szCs w:val="20"/>
                    </w:rPr>
                    <w:t>:</w:t>
                  </w:r>
                  <w:r w:rsidR="002547A2">
                    <w:rPr>
                      <w:rFonts w:cs="굴림" w:hint="eastAsia"/>
                      <w:b/>
                      <w:color w:val="000000"/>
                      <w:kern w:val="0"/>
                      <w:sz w:val="20"/>
                      <w:szCs w:val="20"/>
                    </w:rPr>
                    <w:t xml:space="preserve"> </w:t>
                  </w:r>
                  <w:r w:rsidRPr="0046375D">
                    <w:rPr>
                      <w:rFonts w:cs="굴림" w:hint="eastAsia"/>
                      <w:b/>
                      <w:color w:val="000000"/>
                      <w:kern w:val="0"/>
                      <w:sz w:val="20"/>
                      <w:szCs w:val="20"/>
                    </w:rPr>
                    <w:t>사천만</w:t>
                  </w:r>
                  <w:r w:rsidRPr="00BF24C2">
                    <w:rPr>
                      <w:rFonts w:cs="굴림" w:hint="eastAsia"/>
                      <w:b/>
                      <w:color w:val="000000"/>
                      <w:kern w:val="0"/>
                      <w:sz w:val="20"/>
                      <w:szCs w:val="20"/>
                    </w:rPr>
                    <w:t>원</w:t>
                  </w:r>
                  <w:r w:rsidRPr="0046375D">
                    <w:rPr>
                      <w:rFonts w:cs="굴림" w:hint="eastAsia"/>
                      <w:b/>
                      <w:color w:val="000000"/>
                      <w:kern w:val="0"/>
                      <w:sz w:val="20"/>
                      <w:szCs w:val="20"/>
                    </w:rPr>
                    <w:t>(</w:t>
                  </w:r>
                  <w:r w:rsidRPr="0046375D">
                    <w:rPr>
                      <w:rFonts w:cs="굴림"/>
                      <w:b/>
                      <w:color w:val="000000"/>
                      <w:kern w:val="0"/>
                      <w:sz w:val="20"/>
                      <w:szCs w:val="20"/>
                    </w:rPr>
                    <w:t>￦</w:t>
                  </w:r>
                  <w:r w:rsidRPr="0046375D">
                    <w:rPr>
                      <w:rFonts w:cs="굴림" w:hint="eastAsia"/>
                      <w:b/>
                      <w:color w:val="000000"/>
                      <w:kern w:val="0"/>
                      <w:sz w:val="20"/>
                      <w:szCs w:val="20"/>
                    </w:rPr>
                    <w:t>40</w:t>
                  </w:r>
                  <w:r w:rsidRPr="0046375D">
                    <w:rPr>
                      <w:rFonts w:cs="굴림"/>
                      <w:b/>
                      <w:color w:val="000000"/>
                      <w:kern w:val="0"/>
                      <w:sz w:val="20"/>
                      <w:szCs w:val="20"/>
                    </w:rPr>
                    <w:t>,000,000)</w:t>
                  </w:r>
                  <w:r w:rsidR="002547A2">
                    <w:rPr>
                      <w:rFonts w:cs="굴림"/>
                      <w:b/>
                      <w:color w:val="000000"/>
                      <w:kern w:val="0"/>
                      <w:sz w:val="20"/>
                      <w:szCs w:val="20"/>
                    </w:rPr>
                    <w:t xml:space="preserve"> </w:t>
                  </w:r>
                  <w:r w:rsidRPr="00BF24C2">
                    <w:rPr>
                      <w:rFonts w:cs="굴림"/>
                      <w:b/>
                      <w:color w:val="000000"/>
                      <w:kern w:val="0"/>
                      <w:sz w:val="20"/>
                      <w:szCs w:val="20"/>
                    </w:rPr>
                    <w:t>(</w:t>
                  </w:r>
                  <w:r w:rsidRPr="00BF24C2">
                    <w:rPr>
                      <w:rFonts w:cs="굴림" w:hint="eastAsia"/>
                      <w:b/>
                      <w:color w:val="000000"/>
                      <w:kern w:val="0"/>
                      <w:sz w:val="20"/>
                      <w:szCs w:val="20"/>
                    </w:rPr>
                    <w:t>부가세</w:t>
                  </w:r>
                  <w:r w:rsidR="002547A2">
                    <w:rPr>
                      <w:rFonts w:cs="굴림" w:hint="eastAsia"/>
                      <w:b/>
                      <w:color w:val="000000"/>
                      <w:kern w:val="0"/>
                      <w:sz w:val="20"/>
                      <w:szCs w:val="20"/>
                    </w:rPr>
                    <w:t xml:space="preserve"> </w:t>
                  </w:r>
                  <w:r w:rsidRPr="00BF24C2">
                    <w:rPr>
                      <w:rFonts w:cs="굴림" w:hint="eastAsia"/>
                      <w:b/>
                      <w:color w:val="000000"/>
                      <w:kern w:val="0"/>
                      <w:sz w:val="20"/>
                      <w:szCs w:val="20"/>
                    </w:rPr>
                    <w:t>별도</w:t>
                  </w:r>
                  <w:r w:rsidRPr="00BF24C2">
                    <w:rPr>
                      <w:rFonts w:cs="굴림" w:hint="eastAsia"/>
                      <w:b/>
                      <w:color w:val="000000"/>
                      <w:kern w:val="0"/>
                      <w:sz w:val="20"/>
                      <w:szCs w:val="20"/>
                    </w:rPr>
                    <w:t>)</w:t>
                  </w:r>
                </w:p>
                <w:p w:rsidR="0065047D" w:rsidRDefault="0065047D" w:rsidP="00294FD9">
                  <w:pPr>
                    <w:pStyle w:val="a8"/>
                    <w:widowControl/>
                    <w:numPr>
                      <w:ilvl w:val="0"/>
                      <w:numId w:val="6"/>
                    </w:numPr>
                    <w:adjustRightInd/>
                    <w:snapToGrid/>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012A0A">
                    <w:rPr>
                      <w:rFonts w:cs="굴림" w:hint="eastAsia"/>
                      <w:b/>
                      <w:color w:val="000000"/>
                      <w:kern w:val="0"/>
                      <w:sz w:val="20"/>
                      <w:szCs w:val="20"/>
                    </w:rPr>
                    <w:t>제공된</w:t>
                  </w:r>
                  <w:r w:rsidRPr="00012A0A">
                    <w:rPr>
                      <w:rFonts w:cs="굴림" w:hint="eastAsia"/>
                      <w:b/>
                      <w:color w:val="000000"/>
                      <w:kern w:val="0"/>
                      <w:sz w:val="20"/>
                      <w:szCs w:val="20"/>
                    </w:rPr>
                    <w:t xml:space="preserve"> </w:t>
                  </w:r>
                  <w:r w:rsidRPr="00012A0A">
                    <w:rPr>
                      <w:rFonts w:cs="굴림" w:hint="eastAsia"/>
                      <w:b/>
                      <w:color w:val="000000"/>
                      <w:kern w:val="0"/>
                      <w:sz w:val="20"/>
                      <w:szCs w:val="20"/>
                    </w:rPr>
                    <w:t>답변에</w:t>
                  </w:r>
                  <w:r w:rsidRPr="00012A0A">
                    <w:rPr>
                      <w:rFonts w:cs="굴림" w:hint="eastAsia"/>
                      <w:b/>
                      <w:color w:val="000000"/>
                      <w:kern w:val="0"/>
                      <w:sz w:val="20"/>
                      <w:szCs w:val="20"/>
                    </w:rPr>
                    <w:t xml:space="preserve"> </w:t>
                  </w:r>
                  <w:r w:rsidRPr="00012A0A">
                    <w:rPr>
                      <w:rFonts w:cs="굴림" w:hint="eastAsia"/>
                      <w:b/>
                      <w:color w:val="000000"/>
                      <w:kern w:val="0"/>
                      <w:sz w:val="20"/>
                      <w:szCs w:val="20"/>
                    </w:rPr>
                    <w:t>의하면</w:t>
                  </w:r>
                  <w:r w:rsidRPr="00012A0A">
                    <w:rPr>
                      <w:rFonts w:cs="굴림"/>
                      <w:b/>
                      <w:color w:val="000000"/>
                      <w:kern w:val="0"/>
                      <w:sz w:val="20"/>
                      <w:szCs w:val="20"/>
                    </w:rPr>
                    <w:t xml:space="preserve">, </w:t>
                  </w:r>
                  <w:r w:rsidRPr="00012A0A">
                    <w:rPr>
                      <w:rFonts w:cs="굴림" w:hint="eastAsia"/>
                      <w:b/>
                      <w:color w:val="000000"/>
                      <w:kern w:val="0"/>
                      <w:sz w:val="20"/>
                      <w:szCs w:val="20"/>
                    </w:rPr>
                    <w:t>위</w:t>
                  </w:r>
                  <w:r w:rsidRPr="00012A0A">
                    <w:rPr>
                      <w:rFonts w:cs="굴림" w:hint="eastAsia"/>
                      <w:b/>
                      <w:color w:val="000000"/>
                      <w:kern w:val="0"/>
                      <w:sz w:val="20"/>
                      <w:szCs w:val="20"/>
                    </w:rPr>
                    <w:t xml:space="preserve"> </w:t>
                  </w:r>
                  <w:r w:rsidRPr="00012A0A">
                    <w:rPr>
                      <w:rFonts w:cs="굴림" w:hint="eastAsia"/>
                      <w:b/>
                      <w:color w:val="000000"/>
                      <w:kern w:val="0"/>
                      <w:sz w:val="20"/>
                      <w:szCs w:val="20"/>
                    </w:rPr>
                    <w:t>연구비를</w:t>
                  </w:r>
                  <w:r w:rsidRPr="00012A0A">
                    <w:rPr>
                      <w:rFonts w:cs="굴림" w:hint="eastAsia"/>
                      <w:b/>
                      <w:color w:val="000000"/>
                      <w:kern w:val="0"/>
                      <w:sz w:val="20"/>
                      <w:szCs w:val="20"/>
                    </w:rPr>
                    <w:t xml:space="preserve"> </w:t>
                  </w:r>
                  <w:r w:rsidRPr="00012A0A">
                    <w:rPr>
                      <w:rFonts w:cs="굴림" w:hint="eastAsia"/>
                      <w:b/>
                      <w:color w:val="000000"/>
                      <w:kern w:val="0"/>
                      <w:sz w:val="20"/>
                      <w:szCs w:val="20"/>
                    </w:rPr>
                    <w:t>지급하지</w:t>
                  </w:r>
                  <w:r w:rsidRPr="00012A0A">
                    <w:rPr>
                      <w:rFonts w:cs="굴림" w:hint="eastAsia"/>
                      <w:b/>
                      <w:color w:val="000000"/>
                      <w:kern w:val="0"/>
                      <w:sz w:val="20"/>
                      <w:szCs w:val="20"/>
                    </w:rPr>
                    <w:t xml:space="preserve"> </w:t>
                  </w:r>
                  <w:r w:rsidRPr="00012A0A">
                    <w:rPr>
                      <w:rFonts w:cs="굴림" w:hint="eastAsia"/>
                      <w:b/>
                      <w:color w:val="000000"/>
                      <w:kern w:val="0"/>
                      <w:sz w:val="20"/>
                      <w:szCs w:val="20"/>
                    </w:rPr>
                    <w:t>않았다고</w:t>
                  </w:r>
                  <w:r w:rsidRPr="00012A0A">
                    <w:rPr>
                      <w:rFonts w:cs="굴림" w:hint="eastAsia"/>
                      <w:b/>
                      <w:color w:val="000000"/>
                      <w:kern w:val="0"/>
                      <w:sz w:val="20"/>
                      <w:szCs w:val="20"/>
                    </w:rPr>
                    <w:t xml:space="preserve"> </w:t>
                  </w:r>
                  <w:r w:rsidRPr="00012A0A">
                    <w:rPr>
                      <w:rFonts w:cs="굴림" w:hint="eastAsia"/>
                      <w:b/>
                      <w:color w:val="000000"/>
                      <w:kern w:val="0"/>
                      <w:sz w:val="20"/>
                      <w:szCs w:val="20"/>
                    </w:rPr>
                    <w:t>함</w:t>
                  </w:r>
                </w:p>
              </w:tc>
            </w:tr>
            <w:tr w:rsidR="004D6206" w:rsidRPr="006C013A" w:rsidTr="00621791">
              <w:tc>
                <w:tcPr>
                  <w:cnfStyle w:val="001000000000" w:firstRow="0" w:lastRow="0" w:firstColumn="1" w:lastColumn="0" w:oddVBand="0" w:evenVBand="0" w:oddHBand="0" w:evenHBand="0" w:firstRowFirstColumn="0" w:firstRowLastColumn="0" w:lastRowFirstColumn="0" w:lastRowLastColumn="0"/>
                  <w:tcW w:w="509" w:type="dxa"/>
                </w:tcPr>
                <w:p w:rsidR="004D6206" w:rsidRPr="00621791" w:rsidRDefault="004D6206" w:rsidP="004D6206">
                  <w:pPr>
                    <w:tabs>
                      <w:tab w:val="num" w:pos="400"/>
                    </w:tabs>
                    <w:spacing w:line="280" w:lineRule="atLeast"/>
                    <w:jc w:val="center"/>
                    <w:rPr>
                      <w:sz w:val="20"/>
                      <w:szCs w:val="20"/>
                    </w:rPr>
                  </w:pPr>
                  <w:r w:rsidRPr="00621791">
                    <w:rPr>
                      <w:rFonts w:hint="eastAsia"/>
                      <w:sz w:val="20"/>
                      <w:szCs w:val="20"/>
                    </w:rPr>
                    <w:t>11</w:t>
                  </w:r>
                </w:p>
              </w:tc>
              <w:tc>
                <w:tcPr>
                  <w:tcW w:w="1764" w:type="dxa"/>
                  <w:vMerge/>
                </w:tcPr>
                <w:p w:rsidR="004D6206" w:rsidRDefault="004D6206" w:rsidP="004D620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1842" w:type="dxa"/>
                </w:tcPr>
                <w:p w:rsidR="004D6206" w:rsidRDefault="004D6206" w:rsidP="004D620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기술용역계약</w:t>
                  </w:r>
                </w:p>
                <w:p w:rsidR="004D6206" w:rsidRDefault="004D6206" w:rsidP="004D620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(2021.</w:t>
                  </w:r>
                  <w:r w:rsidR="002547A2">
                    <w:rPr>
                      <w:sz w:val="20"/>
                      <w:szCs w:val="20"/>
                    </w:rPr>
                    <w:t xml:space="preserve"> </w:t>
                  </w:r>
                  <w:r>
                    <w:rPr>
                      <w:sz w:val="20"/>
                      <w:szCs w:val="20"/>
                    </w:rPr>
                    <w:t>3.</w:t>
                  </w:r>
                  <w:r w:rsidR="002547A2">
                    <w:rPr>
                      <w:sz w:val="20"/>
                      <w:szCs w:val="20"/>
                    </w:rPr>
                    <w:t xml:space="preserve"> </w:t>
                  </w:r>
                  <w:r>
                    <w:rPr>
                      <w:sz w:val="20"/>
                      <w:szCs w:val="20"/>
                    </w:rPr>
                    <w:t>12.)</w:t>
                  </w:r>
                </w:p>
              </w:tc>
              <w:tc>
                <w:tcPr>
                  <w:tcW w:w="1031" w:type="dxa"/>
                </w:tcPr>
                <w:p w:rsidR="004D6206" w:rsidRDefault="004D6206" w:rsidP="004D620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cs="굴림" w:hint="eastAsia"/>
                      <w:color w:val="000000"/>
                      <w:kern w:val="0"/>
                      <w:sz w:val="20"/>
                      <w:szCs w:val="20"/>
                    </w:rPr>
                    <w:t>ZrO2</w:t>
                  </w:r>
                </w:p>
              </w:tc>
              <w:tc>
                <w:tcPr>
                  <w:tcW w:w="5060" w:type="dxa"/>
                </w:tcPr>
                <w:p w:rsidR="004D6206" w:rsidRDefault="004D6206" w:rsidP="00294FD9">
                  <w:pPr>
                    <w:pStyle w:val="a8"/>
                    <w:widowControl/>
                    <w:numPr>
                      <w:ilvl w:val="0"/>
                      <w:numId w:val="6"/>
                    </w:numPr>
                    <w:adjustRightInd/>
                    <w:snapToGrid/>
                    <w:spacing w:line="280" w:lineRule="atLeast"/>
                    <w:ind w:left="227" w:hanging="227"/>
                    <w:jc w:val="both"/>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cs="굴림" w:hint="eastAsia"/>
                      <w:color w:val="000000"/>
                      <w:kern w:val="0"/>
                      <w:sz w:val="20"/>
                      <w:szCs w:val="20"/>
                    </w:rPr>
                    <w:t>연구명</w:t>
                  </w:r>
                  <w:r>
                    <w:rPr>
                      <w:rFonts w:cs="굴림" w:hint="eastAsia"/>
                      <w:color w:val="000000"/>
                      <w:kern w:val="0"/>
                      <w:sz w:val="20"/>
                      <w:szCs w:val="20"/>
                    </w:rPr>
                    <w:t>:</w:t>
                  </w:r>
                  <w:r w:rsidR="002547A2">
                    <w:rPr>
                      <w:rFonts w:cs="굴림"/>
                      <w:color w:val="000000"/>
                      <w:kern w:val="0"/>
                      <w:sz w:val="20"/>
                      <w:szCs w:val="20"/>
                    </w:rPr>
                    <w:t xml:space="preserve"> </w:t>
                  </w:r>
                  <w:r>
                    <w:rPr>
                      <w:rFonts w:cs="굴림" w:hint="eastAsia"/>
                      <w:color w:val="000000"/>
                      <w:kern w:val="0"/>
                      <w:sz w:val="20"/>
                      <w:szCs w:val="20"/>
                    </w:rPr>
                    <w:t>D</w:t>
                  </w:r>
                  <w:r>
                    <w:rPr>
                      <w:rFonts w:cs="굴림"/>
                      <w:color w:val="000000"/>
                      <w:kern w:val="0"/>
                      <w:sz w:val="20"/>
                      <w:szCs w:val="20"/>
                    </w:rPr>
                    <w:t>RAM</w:t>
                  </w:r>
                  <w:r>
                    <w:rPr>
                      <w:rFonts w:cs="굴림" w:hint="eastAsia"/>
                      <w:color w:val="000000"/>
                      <w:kern w:val="0"/>
                      <w:sz w:val="20"/>
                      <w:szCs w:val="20"/>
                    </w:rPr>
                    <w:t>용</w:t>
                  </w:r>
                  <w:r w:rsidR="002547A2">
                    <w:rPr>
                      <w:rFonts w:cs="굴림" w:hint="eastAsia"/>
                      <w:color w:val="000000"/>
                      <w:kern w:val="0"/>
                      <w:sz w:val="20"/>
                      <w:szCs w:val="20"/>
                    </w:rPr>
                    <w:t xml:space="preserve"> </w:t>
                  </w:r>
                  <w:r>
                    <w:rPr>
                      <w:rFonts w:cs="굴림" w:hint="eastAsia"/>
                      <w:color w:val="000000"/>
                      <w:kern w:val="0"/>
                      <w:sz w:val="20"/>
                      <w:szCs w:val="20"/>
                    </w:rPr>
                    <w:t>유전막</w:t>
                  </w:r>
                  <w:r w:rsidR="002547A2">
                    <w:rPr>
                      <w:rFonts w:cs="굴림" w:hint="eastAsia"/>
                      <w:color w:val="000000"/>
                      <w:kern w:val="0"/>
                      <w:sz w:val="20"/>
                      <w:szCs w:val="20"/>
                    </w:rPr>
                    <w:t xml:space="preserve"> </w:t>
                  </w:r>
                  <w:r>
                    <w:rPr>
                      <w:rFonts w:cs="굴림"/>
                      <w:color w:val="000000"/>
                      <w:kern w:val="0"/>
                      <w:sz w:val="20"/>
                      <w:szCs w:val="20"/>
                    </w:rPr>
                    <w:t>ALE</w:t>
                  </w:r>
                  <w:r w:rsidR="002547A2">
                    <w:rPr>
                      <w:rFonts w:cs="굴림"/>
                      <w:color w:val="000000"/>
                      <w:kern w:val="0"/>
                      <w:sz w:val="20"/>
                      <w:szCs w:val="20"/>
                    </w:rPr>
                    <w:t xml:space="preserve"> </w:t>
                  </w:r>
                  <w:r>
                    <w:rPr>
                      <w:rFonts w:cs="굴림" w:hint="eastAsia"/>
                      <w:color w:val="000000"/>
                      <w:kern w:val="0"/>
                      <w:sz w:val="20"/>
                      <w:szCs w:val="20"/>
                    </w:rPr>
                    <w:t>소재</w:t>
                  </w:r>
                  <w:r w:rsidR="002547A2">
                    <w:rPr>
                      <w:rFonts w:cs="굴림" w:hint="eastAsia"/>
                      <w:color w:val="000000"/>
                      <w:kern w:val="0"/>
                      <w:sz w:val="20"/>
                      <w:szCs w:val="20"/>
                    </w:rPr>
                    <w:t xml:space="preserve"> </w:t>
                  </w:r>
                  <w:r>
                    <w:rPr>
                      <w:rFonts w:cs="굴림" w:hint="eastAsia"/>
                      <w:color w:val="000000"/>
                      <w:kern w:val="0"/>
                      <w:sz w:val="20"/>
                      <w:szCs w:val="20"/>
                    </w:rPr>
                    <w:t>개발</w:t>
                  </w:r>
                </w:p>
                <w:p w:rsidR="004D6206" w:rsidRDefault="004D6206" w:rsidP="00294FD9">
                  <w:pPr>
                    <w:pStyle w:val="a8"/>
                    <w:widowControl/>
                    <w:numPr>
                      <w:ilvl w:val="0"/>
                      <w:numId w:val="6"/>
                    </w:numPr>
                    <w:adjustRightInd/>
                    <w:snapToGrid/>
                    <w:spacing w:line="280" w:lineRule="atLeast"/>
                    <w:ind w:left="227" w:hanging="227"/>
                    <w:jc w:val="both"/>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cs="굴림" w:hint="eastAsia"/>
                      <w:color w:val="000000"/>
                      <w:kern w:val="0"/>
                      <w:sz w:val="20"/>
                      <w:szCs w:val="20"/>
                    </w:rPr>
                    <w:t>연구기간</w:t>
                  </w:r>
                  <w:r>
                    <w:rPr>
                      <w:rFonts w:cs="굴림" w:hint="eastAsia"/>
                      <w:color w:val="000000"/>
                      <w:kern w:val="0"/>
                      <w:sz w:val="20"/>
                      <w:szCs w:val="20"/>
                    </w:rPr>
                    <w:t>:</w:t>
                  </w:r>
                  <w:r w:rsidR="002547A2">
                    <w:rPr>
                      <w:rFonts w:cs="굴림"/>
                      <w:color w:val="000000"/>
                      <w:kern w:val="0"/>
                      <w:sz w:val="20"/>
                      <w:szCs w:val="20"/>
                    </w:rPr>
                    <w:t xml:space="preserve"> </w:t>
                  </w:r>
                  <w:r>
                    <w:rPr>
                      <w:rFonts w:cs="굴림"/>
                      <w:color w:val="000000"/>
                      <w:kern w:val="0"/>
                      <w:sz w:val="20"/>
                      <w:szCs w:val="20"/>
                    </w:rPr>
                    <w:t>2021.</w:t>
                  </w:r>
                  <w:r w:rsidR="002547A2">
                    <w:rPr>
                      <w:rFonts w:cs="굴림"/>
                      <w:color w:val="000000"/>
                      <w:kern w:val="0"/>
                      <w:sz w:val="20"/>
                      <w:szCs w:val="20"/>
                    </w:rPr>
                    <w:t xml:space="preserve"> </w:t>
                  </w:r>
                  <w:r>
                    <w:rPr>
                      <w:rFonts w:cs="굴림"/>
                      <w:color w:val="000000"/>
                      <w:kern w:val="0"/>
                      <w:sz w:val="20"/>
                      <w:szCs w:val="20"/>
                    </w:rPr>
                    <w:t>3</w:t>
                  </w:r>
                  <w:r w:rsidR="002547A2">
                    <w:rPr>
                      <w:rFonts w:cs="굴림"/>
                      <w:color w:val="000000"/>
                      <w:kern w:val="0"/>
                      <w:sz w:val="20"/>
                      <w:szCs w:val="20"/>
                    </w:rPr>
                    <w:t xml:space="preserve"> </w:t>
                  </w:r>
                  <w:r>
                    <w:rPr>
                      <w:rFonts w:cs="굴림"/>
                      <w:color w:val="000000"/>
                      <w:kern w:val="0"/>
                      <w:sz w:val="20"/>
                      <w:szCs w:val="20"/>
                    </w:rPr>
                    <w:t>.1</w:t>
                  </w:r>
                  <w:r w:rsidR="002547A2">
                    <w:rPr>
                      <w:rFonts w:cs="굴림"/>
                      <w:color w:val="000000"/>
                      <w:kern w:val="0"/>
                      <w:sz w:val="20"/>
                      <w:szCs w:val="20"/>
                    </w:rPr>
                    <w:t xml:space="preserve"> </w:t>
                  </w:r>
                  <w:r>
                    <w:rPr>
                      <w:rFonts w:cs="굴림"/>
                      <w:color w:val="000000"/>
                      <w:kern w:val="0"/>
                      <w:sz w:val="20"/>
                      <w:szCs w:val="20"/>
                    </w:rPr>
                    <w:t>~</w:t>
                  </w:r>
                  <w:r w:rsidR="002547A2">
                    <w:rPr>
                      <w:rFonts w:cs="굴림"/>
                      <w:color w:val="000000"/>
                      <w:kern w:val="0"/>
                      <w:sz w:val="20"/>
                      <w:szCs w:val="20"/>
                    </w:rPr>
                    <w:t xml:space="preserve"> </w:t>
                  </w:r>
                  <w:r>
                    <w:rPr>
                      <w:rFonts w:cs="굴림"/>
                      <w:color w:val="000000"/>
                      <w:kern w:val="0"/>
                      <w:sz w:val="20"/>
                      <w:szCs w:val="20"/>
                    </w:rPr>
                    <w:t>2022.</w:t>
                  </w:r>
                  <w:r w:rsidR="002547A2">
                    <w:rPr>
                      <w:rFonts w:cs="굴림"/>
                      <w:color w:val="000000"/>
                      <w:kern w:val="0"/>
                      <w:sz w:val="20"/>
                      <w:szCs w:val="20"/>
                    </w:rPr>
                    <w:t xml:space="preserve"> </w:t>
                  </w:r>
                  <w:r>
                    <w:rPr>
                      <w:rFonts w:cs="굴림"/>
                      <w:color w:val="000000"/>
                      <w:kern w:val="0"/>
                      <w:sz w:val="20"/>
                      <w:szCs w:val="20"/>
                    </w:rPr>
                    <w:t>02.</w:t>
                  </w:r>
                  <w:r w:rsidR="002547A2">
                    <w:rPr>
                      <w:rFonts w:cs="굴림"/>
                      <w:color w:val="000000"/>
                      <w:kern w:val="0"/>
                      <w:sz w:val="20"/>
                      <w:szCs w:val="20"/>
                    </w:rPr>
                    <w:t xml:space="preserve"> </w:t>
                  </w:r>
                  <w:r>
                    <w:rPr>
                      <w:rFonts w:cs="굴림"/>
                      <w:color w:val="000000"/>
                      <w:kern w:val="0"/>
                      <w:sz w:val="20"/>
                      <w:szCs w:val="20"/>
                    </w:rPr>
                    <w:t>28</w:t>
                  </w:r>
                </w:p>
                <w:p w:rsidR="004D6206" w:rsidRPr="0065047D" w:rsidRDefault="004D6206" w:rsidP="00294FD9">
                  <w:pPr>
                    <w:pStyle w:val="a8"/>
                    <w:widowControl/>
                    <w:numPr>
                      <w:ilvl w:val="0"/>
                      <w:numId w:val="6"/>
                    </w:numPr>
                    <w:adjustRightInd/>
                    <w:snapToGrid/>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46375D">
                    <w:rPr>
                      <w:rFonts w:cs="굴림" w:hint="eastAsia"/>
                      <w:b/>
                      <w:color w:val="000000"/>
                      <w:kern w:val="0"/>
                      <w:sz w:val="20"/>
                      <w:szCs w:val="20"/>
                    </w:rPr>
                    <w:t>연구비</w:t>
                  </w:r>
                  <w:r w:rsidRPr="0046375D">
                    <w:rPr>
                      <w:rFonts w:cs="굴림" w:hint="eastAsia"/>
                      <w:b/>
                      <w:color w:val="000000"/>
                      <w:kern w:val="0"/>
                      <w:sz w:val="20"/>
                      <w:szCs w:val="20"/>
                    </w:rPr>
                    <w:t>:</w:t>
                  </w:r>
                  <w:r w:rsidR="002547A2">
                    <w:rPr>
                      <w:rFonts w:cs="굴림" w:hint="eastAsia"/>
                      <w:b/>
                      <w:color w:val="000000"/>
                      <w:kern w:val="0"/>
                      <w:sz w:val="20"/>
                      <w:szCs w:val="20"/>
                    </w:rPr>
                    <w:t xml:space="preserve"> </w:t>
                  </w:r>
                  <w:r>
                    <w:rPr>
                      <w:rFonts w:cs="굴림" w:hint="eastAsia"/>
                      <w:b/>
                      <w:color w:val="000000"/>
                      <w:kern w:val="0"/>
                      <w:sz w:val="20"/>
                      <w:szCs w:val="20"/>
                    </w:rPr>
                    <w:t>일억</w:t>
                  </w:r>
                  <w:r w:rsidRPr="00BF24C2">
                    <w:rPr>
                      <w:rFonts w:cs="굴림" w:hint="eastAsia"/>
                      <w:b/>
                      <w:color w:val="000000"/>
                      <w:kern w:val="0"/>
                      <w:sz w:val="20"/>
                      <w:szCs w:val="20"/>
                    </w:rPr>
                    <w:t>원</w:t>
                  </w:r>
                  <w:r w:rsidRPr="0046375D">
                    <w:rPr>
                      <w:rFonts w:cs="굴림" w:hint="eastAsia"/>
                      <w:b/>
                      <w:color w:val="000000"/>
                      <w:kern w:val="0"/>
                      <w:sz w:val="20"/>
                      <w:szCs w:val="20"/>
                    </w:rPr>
                    <w:t>(</w:t>
                  </w:r>
                  <w:r w:rsidRPr="0046375D">
                    <w:rPr>
                      <w:rFonts w:cs="굴림"/>
                      <w:b/>
                      <w:color w:val="000000"/>
                      <w:kern w:val="0"/>
                      <w:sz w:val="20"/>
                      <w:szCs w:val="20"/>
                    </w:rPr>
                    <w:t>￦</w:t>
                  </w:r>
                  <w:r>
                    <w:rPr>
                      <w:rFonts w:cs="굴림" w:hint="eastAsia"/>
                      <w:b/>
                      <w:color w:val="000000"/>
                      <w:kern w:val="0"/>
                      <w:sz w:val="20"/>
                      <w:szCs w:val="20"/>
                    </w:rPr>
                    <w:t>100</w:t>
                  </w:r>
                  <w:r w:rsidRPr="0046375D">
                    <w:rPr>
                      <w:rFonts w:cs="굴림"/>
                      <w:b/>
                      <w:color w:val="000000"/>
                      <w:kern w:val="0"/>
                      <w:sz w:val="20"/>
                      <w:szCs w:val="20"/>
                    </w:rPr>
                    <w:t>,000,000)</w:t>
                  </w:r>
                  <w:r w:rsidR="002547A2">
                    <w:rPr>
                      <w:rFonts w:cs="굴림"/>
                      <w:b/>
                      <w:color w:val="000000"/>
                      <w:kern w:val="0"/>
                      <w:sz w:val="20"/>
                      <w:szCs w:val="20"/>
                    </w:rPr>
                    <w:t xml:space="preserve"> </w:t>
                  </w:r>
                  <w:r w:rsidRPr="00BF24C2">
                    <w:rPr>
                      <w:rFonts w:cs="굴림"/>
                      <w:b/>
                      <w:color w:val="000000"/>
                      <w:kern w:val="0"/>
                      <w:sz w:val="20"/>
                      <w:szCs w:val="20"/>
                    </w:rPr>
                    <w:t>(</w:t>
                  </w:r>
                  <w:r w:rsidRPr="00BF24C2">
                    <w:rPr>
                      <w:rFonts w:cs="굴림" w:hint="eastAsia"/>
                      <w:b/>
                      <w:color w:val="000000"/>
                      <w:kern w:val="0"/>
                      <w:sz w:val="20"/>
                      <w:szCs w:val="20"/>
                    </w:rPr>
                    <w:t>부가세</w:t>
                  </w:r>
                  <w:r w:rsidR="002547A2">
                    <w:rPr>
                      <w:rFonts w:cs="굴림" w:hint="eastAsia"/>
                      <w:b/>
                      <w:color w:val="000000"/>
                      <w:kern w:val="0"/>
                      <w:sz w:val="20"/>
                      <w:szCs w:val="20"/>
                    </w:rPr>
                    <w:t xml:space="preserve"> </w:t>
                  </w:r>
                  <w:r w:rsidRPr="00BF24C2">
                    <w:rPr>
                      <w:rFonts w:cs="굴림" w:hint="eastAsia"/>
                      <w:b/>
                      <w:color w:val="000000"/>
                      <w:kern w:val="0"/>
                      <w:sz w:val="20"/>
                      <w:szCs w:val="20"/>
                    </w:rPr>
                    <w:t>별도</w:t>
                  </w:r>
                  <w:r w:rsidRPr="00BF24C2">
                    <w:rPr>
                      <w:rFonts w:cs="굴림" w:hint="eastAsia"/>
                      <w:b/>
                      <w:color w:val="000000"/>
                      <w:kern w:val="0"/>
                      <w:sz w:val="20"/>
                      <w:szCs w:val="20"/>
                    </w:rPr>
                    <w:t>)</w:t>
                  </w:r>
                </w:p>
                <w:p w:rsidR="0065047D" w:rsidRDefault="0065047D" w:rsidP="00294FD9">
                  <w:pPr>
                    <w:pStyle w:val="a8"/>
                    <w:widowControl/>
                    <w:numPr>
                      <w:ilvl w:val="0"/>
                      <w:numId w:val="6"/>
                    </w:numPr>
                    <w:adjustRightInd/>
                    <w:snapToGrid/>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012A0A">
                    <w:rPr>
                      <w:rFonts w:cs="굴림" w:hint="eastAsia"/>
                      <w:b/>
                      <w:color w:val="000000"/>
                      <w:kern w:val="0"/>
                      <w:sz w:val="20"/>
                      <w:szCs w:val="20"/>
                    </w:rPr>
                    <w:t>제공된</w:t>
                  </w:r>
                  <w:r w:rsidRPr="00012A0A">
                    <w:rPr>
                      <w:rFonts w:cs="굴림" w:hint="eastAsia"/>
                      <w:b/>
                      <w:color w:val="000000"/>
                      <w:kern w:val="0"/>
                      <w:sz w:val="20"/>
                      <w:szCs w:val="20"/>
                    </w:rPr>
                    <w:t xml:space="preserve"> </w:t>
                  </w:r>
                  <w:r w:rsidRPr="00012A0A">
                    <w:rPr>
                      <w:rFonts w:cs="굴림" w:hint="eastAsia"/>
                      <w:b/>
                      <w:color w:val="000000"/>
                      <w:kern w:val="0"/>
                      <w:sz w:val="20"/>
                      <w:szCs w:val="20"/>
                    </w:rPr>
                    <w:t>답변에</w:t>
                  </w:r>
                  <w:r w:rsidRPr="00012A0A">
                    <w:rPr>
                      <w:rFonts w:cs="굴림" w:hint="eastAsia"/>
                      <w:b/>
                      <w:color w:val="000000"/>
                      <w:kern w:val="0"/>
                      <w:sz w:val="20"/>
                      <w:szCs w:val="20"/>
                    </w:rPr>
                    <w:t xml:space="preserve"> </w:t>
                  </w:r>
                  <w:r w:rsidRPr="00012A0A">
                    <w:rPr>
                      <w:rFonts w:cs="굴림" w:hint="eastAsia"/>
                      <w:b/>
                      <w:color w:val="000000"/>
                      <w:kern w:val="0"/>
                      <w:sz w:val="20"/>
                      <w:szCs w:val="20"/>
                    </w:rPr>
                    <w:t>의하면</w:t>
                  </w:r>
                  <w:r w:rsidRPr="00012A0A">
                    <w:rPr>
                      <w:rFonts w:cs="굴림"/>
                      <w:b/>
                      <w:color w:val="000000"/>
                      <w:kern w:val="0"/>
                      <w:sz w:val="20"/>
                      <w:szCs w:val="20"/>
                    </w:rPr>
                    <w:t xml:space="preserve">, </w:t>
                  </w:r>
                  <w:r w:rsidRPr="00012A0A">
                    <w:rPr>
                      <w:rFonts w:cs="굴림" w:hint="eastAsia"/>
                      <w:b/>
                      <w:color w:val="000000"/>
                      <w:kern w:val="0"/>
                      <w:sz w:val="20"/>
                      <w:szCs w:val="20"/>
                    </w:rPr>
                    <w:t>위</w:t>
                  </w:r>
                  <w:r w:rsidRPr="00012A0A">
                    <w:rPr>
                      <w:rFonts w:cs="굴림" w:hint="eastAsia"/>
                      <w:b/>
                      <w:color w:val="000000"/>
                      <w:kern w:val="0"/>
                      <w:sz w:val="20"/>
                      <w:szCs w:val="20"/>
                    </w:rPr>
                    <w:t xml:space="preserve"> </w:t>
                  </w:r>
                  <w:r w:rsidRPr="00012A0A">
                    <w:rPr>
                      <w:rFonts w:cs="굴림" w:hint="eastAsia"/>
                      <w:b/>
                      <w:color w:val="000000"/>
                      <w:kern w:val="0"/>
                      <w:sz w:val="20"/>
                      <w:szCs w:val="20"/>
                    </w:rPr>
                    <w:t>연구비를</w:t>
                  </w:r>
                  <w:r w:rsidRPr="00012A0A">
                    <w:rPr>
                      <w:rFonts w:cs="굴림" w:hint="eastAsia"/>
                      <w:b/>
                      <w:color w:val="000000"/>
                      <w:kern w:val="0"/>
                      <w:sz w:val="20"/>
                      <w:szCs w:val="20"/>
                    </w:rPr>
                    <w:t xml:space="preserve"> </w:t>
                  </w:r>
                  <w:r w:rsidRPr="00012A0A">
                    <w:rPr>
                      <w:rFonts w:cs="굴림" w:hint="eastAsia"/>
                      <w:b/>
                      <w:color w:val="000000"/>
                      <w:kern w:val="0"/>
                      <w:sz w:val="20"/>
                      <w:szCs w:val="20"/>
                    </w:rPr>
                    <w:t>지급하지</w:t>
                  </w:r>
                  <w:r w:rsidRPr="00012A0A">
                    <w:rPr>
                      <w:rFonts w:cs="굴림" w:hint="eastAsia"/>
                      <w:b/>
                      <w:color w:val="000000"/>
                      <w:kern w:val="0"/>
                      <w:sz w:val="20"/>
                      <w:szCs w:val="20"/>
                    </w:rPr>
                    <w:t xml:space="preserve"> </w:t>
                  </w:r>
                  <w:r w:rsidRPr="00012A0A">
                    <w:rPr>
                      <w:rFonts w:cs="굴림" w:hint="eastAsia"/>
                      <w:b/>
                      <w:color w:val="000000"/>
                      <w:kern w:val="0"/>
                      <w:sz w:val="20"/>
                      <w:szCs w:val="20"/>
                    </w:rPr>
                    <w:t>않았다고</w:t>
                  </w:r>
                  <w:r w:rsidRPr="00012A0A">
                    <w:rPr>
                      <w:rFonts w:cs="굴림" w:hint="eastAsia"/>
                      <w:b/>
                      <w:color w:val="000000"/>
                      <w:kern w:val="0"/>
                      <w:sz w:val="20"/>
                      <w:szCs w:val="20"/>
                    </w:rPr>
                    <w:t xml:space="preserve"> </w:t>
                  </w:r>
                  <w:r w:rsidRPr="00012A0A">
                    <w:rPr>
                      <w:rFonts w:cs="굴림" w:hint="eastAsia"/>
                      <w:b/>
                      <w:color w:val="000000"/>
                      <w:kern w:val="0"/>
                      <w:sz w:val="20"/>
                      <w:szCs w:val="20"/>
                    </w:rPr>
                    <w:t>함</w:t>
                  </w:r>
                </w:p>
              </w:tc>
            </w:tr>
            <w:tr w:rsidR="004D6206" w:rsidRPr="006C013A" w:rsidTr="00621791">
              <w:tc>
                <w:tcPr>
                  <w:cnfStyle w:val="001000000000" w:firstRow="0" w:lastRow="0" w:firstColumn="1" w:lastColumn="0" w:oddVBand="0" w:evenVBand="0" w:oddHBand="0" w:evenHBand="0" w:firstRowFirstColumn="0" w:firstRowLastColumn="0" w:lastRowFirstColumn="0" w:lastRowLastColumn="0"/>
                  <w:tcW w:w="509" w:type="dxa"/>
                </w:tcPr>
                <w:p w:rsidR="004D6206" w:rsidRPr="00621791" w:rsidRDefault="004D6206" w:rsidP="004D6206">
                  <w:pPr>
                    <w:tabs>
                      <w:tab w:val="num" w:pos="400"/>
                    </w:tabs>
                    <w:spacing w:line="280" w:lineRule="atLeast"/>
                    <w:jc w:val="center"/>
                    <w:rPr>
                      <w:rFonts w:cs="굴림"/>
                      <w:color w:val="000000"/>
                      <w:kern w:val="0"/>
                      <w:sz w:val="20"/>
                      <w:szCs w:val="20"/>
                    </w:rPr>
                  </w:pPr>
                  <w:r w:rsidRPr="00621791">
                    <w:rPr>
                      <w:rFonts w:cs="굴림" w:hint="eastAsia"/>
                      <w:color w:val="000000"/>
                      <w:kern w:val="0"/>
                      <w:sz w:val="20"/>
                      <w:szCs w:val="20"/>
                    </w:rPr>
                    <w:t>12</w:t>
                  </w:r>
                </w:p>
              </w:tc>
              <w:tc>
                <w:tcPr>
                  <w:tcW w:w="1764" w:type="dxa"/>
                </w:tcPr>
                <w:p w:rsidR="004D6206" w:rsidRPr="00636F88" w:rsidRDefault="004D6206" w:rsidP="004D620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636F88">
                    <w:rPr>
                      <w:rFonts w:cs="굴림" w:hint="eastAsia"/>
                      <w:color w:val="000000"/>
                      <w:kern w:val="0"/>
                      <w:sz w:val="20"/>
                      <w:szCs w:val="20"/>
                    </w:rPr>
                    <w:t>광운대</w:t>
                  </w:r>
                  <w:r>
                    <w:rPr>
                      <w:rFonts w:cs="굴림" w:hint="eastAsia"/>
                      <w:color w:val="000000"/>
                      <w:kern w:val="0"/>
                      <w:sz w:val="20"/>
                      <w:szCs w:val="20"/>
                    </w:rPr>
                    <w:t>학교</w:t>
                  </w:r>
                  <w:r w:rsidR="002547A2">
                    <w:rPr>
                      <w:rFonts w:cs="굴림" w:hint="eastAsia"/>
                      <w:color w:val="000000"/>
                      <w:kern w:val="0"/>
                      <w:sz w:val="20"/>
                      <w:szCs w:val="20"/>
                    </w:rPr>
                    <w:t xml:space="preserve"> </w:t>
                  </w:r>
                  <w:r w:rsidRPr="00636F88">
                    <w:rPr>
                      <w:rFonts w:cs="굴림" w:hint="eastAsia"/>
                      <w:color w:val="000000"/>
                      <w:kern w:val="0"/>
                      <w:sz w:val="20"/>
                      <w:szCs w:val="20"/>
                    </w:rPr>
                    <w:t>산학협력단</w:t>
                  </w:r>
                </w:p>
              </w:tc>
              <w:tc>
                <w:tcPr>
                  <w:tcW w:w="1842" w:type="dxa"/>
                </w:tcPr>
                <w:p w:rsidR="004D6206" w:rsidRPr="00636F88" w:rsidRDefault="004D6206" w:rsidP="004D620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636F88">
                    <w:rPr>
                      <w:rFonts w:cs="굴림" w:hint="eastAsia"/>
                      <w:color w:val="000000"/>
                      <w:kern w:val="0"/>
                      <w:sz w:val="20"/>
                      <w:szCs w:val="20"/>
                    </w:rPr>
                    <w:t>기술용역계약</w:t>
                  </w:r>
                </w:p>
                <w:p w:rsidR="004D6206" w:rsidRPr="00636F88" w:rsidRDefault="004D6206" w:rsidP="004D620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636F88">
                    <w:rPr>
                      <w:rFonts w:cs="굴림" w:hint="eastAsia"/>
                      <w:color w:val="000000"/>
                      <w:kern w:val="0"/>
                      <w:sz w:val="20"/>
                      <w:szCs w:val="20"/>
                    </w:rPr>
                    <w:t>(</w:t>
                  </w:r>
                  <w:r w:rsidRPr="00636F88">
                    <w:rPr>
                      <w:rFonts w:cs="굴림"/>
                      <w:color w:val="000000"/>
                      <w:kern w:val="0"/>
                      <w:sz w:val="20"/>
                      <w:szCs w:val="20"/>
                    </w:rPr>
                    <w:t>2022.</w:t>
                  </w:r>
                  <w:r w:rsidR="002547A2">
                    <w:rPr>
                      <w:rFonts w:cs="굴림"/>
                      <w:color w:val="000000"/>
                      <w:kern w:val="0"/>
                      <w:sz w:val="20"/>
                      <w:szCs w:val="20"/>
                    </w:rPr>
                    <w:t xml:space="preserve"> </w:t>
                  </w:r>
                  <w:r w:rsidRPr="00636F88">
                    <w:rPr>
                      <w:rFonts w:cs="굴림"/>
                      <w:color w:val="000000"/>
                      <w:kern w:val="0"/>
                      <w:sz w:val="20"/>
                      <w:szCs w:val="20"/>
                    </w:rPr>
                    <w:t>12.</w:t>
                  </w:r>
                  <w:r w:rsidR="002547A2">
                    <w:rPr>
                      <w:rFonts w:cs="굴림"/>
                      <w:color w:val="000000"/>
                      <w:kern w:val="0"/>
                      <w:sz w:val="20"/>
                      <w:szCs w:val="20"/>
                    </w:rPr>
                    <w:t xml:space="preserve"> </w:t>
                  </w:r>
                  <w:r w:rsidRPr="00636F88">
                    <w:rPr>
                      <w:rFonts w:cs="굴림"/>
                      <w:color w:val="000000"/>
                      <w:kern w:val="0"/>
                      <w:sz w:val="20"/>
                      <w:szCs w:val="20"/>
                    </w:rPr>
                    <w:t>28.)</w:t>
                  </w:r>
                </w:p>
              </w:tc>
              <w:tc>
                <w:tcPr>
                  <w:tcW w:w="1031" w:type="dxa"/>
                </w:tcPr>
                <w:p w:rsidR="004D6206" w:rsidRPr="009F115E" w:rsidRDefault="004D6206" w:rsidP="004D620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9F115E">
                    <w:rPr>
                      <w:rFonts w:cs="굴림"/>
                      <w:color w:val="000000"/>
                      <w:kern w:val="0"/>
                      <w:sz w:val="20"/>
                      <w:szCs w:val="20"/>
                    </w:rPr>
                    <w:t>F3NO</w:t>
                  </w:r>
                </w:p>
                <w:p w:rsidR="004D6206" w:rsidRPr="00621791" w:rsidRDefault="004D6206" w:rsidP="004D620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spacing w:val="-2"/>
                      <w:kern w:val="0"/>
                      <w:sz w:val="20"/>
                      <w:szCs w:val="20"/>
                    </w:rPr>
                  </w:pPr>
                  <w:r w:rsidRPr="00621791">
                    <w:rPr>
                      <w:rFonts w:cs="굴림" w:hint="eastAsia"/>
                      <w:color w:val="000000"/>
                      <w:spacing w:val="-2"/>
                      <w:kern w:val="0"/>
                      <w:sz w:val="20"/>
                      <w:szCs w:val="20"/>
                    </w:rPr>
                    <w:t>(</w:t>
                  </w:r>
                  <w:r w:rsidRPr="00621791">
                    <w:rPr>
                      <w:rFonts w:cs="굴림" w:hint="eastAsia"/>
                      <w:color w:val="000000"/>
                      <w:spacing w:val="-2"/>
                      <w:kern w:val="0"/>
                      <w:sz w:val="20"/>
                      <w:szCs w:val="20"/>
                    </w:rPr>
                    <w:t>산화</w:t>
                  </w:r>
                  <w:r w:rsidR="002547A2" w:rsidRPr="00621791">
                    <w:rPr>
                      <w:rFonts w:cs="굴림" w:hint="eastAsia"/>
                      <w:color w:val="000000"/>
                      <w:spacing w:val="-2"/>
                      <w:kern w:val="0"/>
                      <w:sz w:val="20"/>
                      <w:szCs w:val="20"/>
                    </w:rPr>
                    <w:t xml:space="preserve"> </w:t>
                  </w:r>
                  <w:r w:rsidRPr="00621791">
                    <w:rPr>
                      <w:rFonts w:cs="굴림" w:hint="eastAsia"/>
                      <w:color w:val="000000"/>
                      <w:spacing w:val="-2"/>
                      <w:kern w:val="0"/>
                      <w:sz w:val="20"/>
                      <w:szCs w:val="20"/>
                    </w:rPr>
                    <w:t>삼불화아민</w:t>
                  </w:r>
                  <w:r w:rsidRPr="00621791">
                    <w:rPr>
                      <w:rFonts w:cs="굴림" w:hint="eastAsia"/>
                      <w:color w:val="000000"/>
                      <w:spacing w:val="-2"/>
                      <w:kern w:val="0"/>
                      <w:sz w:val="20"/>
                      <w:szCs w:val="20"/>
                    </w:rPr>
                    <w:t>)</w:t>
                  </w:r>
                </w:p>
              </w:tc>
              <w:tc>
                <w:tcPr>
                  <w:tcW w:w="5060" w:type="dxa"/>
                </w:tcPr>
                <w:p w:rsidR="004D6206" w:rsidRDefault="004D6206" w:rsidP="00294FD9">
                  <w:pPr>
                    <w:pStyle w:val="a8"/>
                    <w:widowControl/>
                    <w:numPr>
                      <w:ilvl w:val="0"/>
                      <w:numId w:val="6"/>
                    </w:numPr>
                    <w:adjustRightInd/>
                    <w:snapToGrid/>
                    <w:spacing w:line="280" w:lineRule="atLeast"/>
                    <w:ind w:left="227" w:hanging="227"/>
                    <w:jc w:val="both"/>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cs="굴림" w:hint="eastAsia"/>
                      <w:color w:val="000000"/>
                      <w:kern w:val="0"/>
                      <w:sz w:val="20"/>
                      <w:szCs w:val="20"/>
                    </w:rPr>
                    <w:t>연구명</w:t>
                  </w:r>
                  <w:r>
                    <w:rPr>
                      <w:rFonts w:cs="굴림" w:hint="eastAsia"/>
                      <w:color w:val="000000"/>
                      <w:kern w:val="0"/>
                      <w:sz w:val="20"/>
                      <w:szCs w:val="20"/>
                    </w:rPr>
                    <w:t>:</w:t>
                  </w:r>
                  <w:r w:rsidR="002547A2">
                    <w:rPr>
                      <w:rFonts w:cs="굴림"/>
                      <w:color w:val="000000"/>
                      <w:kern w:val="0"/>
                      <w:sz w:val="20"/>
                      <w:szCs w:val="20"/>
                    </w:rPr>
                    <w:t xml:space="preserve"> </w:t>
                  </w:r>
                  <w:r>
                    <w:rPr>
                      <w:rFonts w:cs="굴림" w:hint="eastAsia"/>
                      <w:color w:val="000000"/>
                      <w:kern w:val="0"/>
                      <w:sz w:val="20"/>
                      <w:szCs w:val="20"/>
                    </w:rPr>
                    <w:t>신규</w:t>
                  </w:r>
                  <w:r w:rsidR="002547A2">
                    <w:rPr>
                      <w:rFonts w:cs="굴림" w:hint="eastAsia"/>
                      <w:color w:val="000000"/>
                      <w:kern w:val="0"/>
                      <w:sz w:val="20"/>
                      <w:szCs w:val="20"/>
                    </w:rPr>
                    <w:t xml:space="preserve"> </w:t>
                  </w:r>
                  <w:r>
                    <w:rPr>
                      <w:rFonts w:cs="굴림" w:hint="eastAsia"/>
                      <w:color w:val="000000"/>
                      <w:kern w:val="0"/>
                      <w:sz w:val="20"/>
                      <w:szCs w:val="20"/>
                    </w:rPr>
                    <w:t>세정</w:t>
                  </w:r>
                  <w:r w:rsidR="002547A2">
                    <w:rPr>
                      <w:rFonts w:cs="굴림" w:hint="eastAsia"/>
                      <w:color w:val="000000"/>
                      <w:kern w:val="0"/>
                      <w:sz w:val="20"/>
                      <w:szCs w:val="20"/>
                    </w:rPr>
                    <w:t xml:space="preserve"> </w:t>
                  </w:r>
                  <w:r>
                    <w:rPr>
                      <w:rFonts w:cs="굴림" w:hint="eastAsia"/>
                      <w:color w:val="000000"/>
                      <w:kern w:val="0"/>
                      <w:sz w:val="20"/>
                      <w:szCs w:val="20"/>
                    </w:rPr>
                    <w:t>및</w:t>
                  </w:r>
                  <w:r w:rsidR="002547A2">
                    <w:rPr>
                      <w:rFonts w:cs="굴림" w:hint="eastAsia"/>
                      <w:color w:val="000000"/>
                      <w:kern w:val="0"/>
                      <w:sz w:val="20"/>
                      <w:szCs w:val="20"/>
                    </w:rPr>
                    <w:t xml:space="preserve"> </w:t>
                  </w:r>
                  <w:r>
                    <w:rPr>
                      <w:rFonts w:cs="굴림" w:hint="eastAsia"/>
                      <w:color w:val="000000"/>
                      <w:kern w:val="0"/>
                      <w:sz w:val="20"/>
                      <w:szCs w:val="20"/>
                    </w:rPr>
                    <w:t>식각</w:t>
                  </w:r>
                  <w:r w:rsidR="002547A2">
                    <w:rPr>
                      <w:rFonts w:cs="굴림" w:hint="eastAsia"/>
                      <w:color w:val="000000"/>
                      <w:kern w:val="0"/>
                      <w:sz w:val="20"/>
                      <w:szCs w:val="20"/>
                    </w:rPr>
                    <w:t xml:space="preserve"> </w:t>
                  </w:r>
                  <w:r>
                    <w:rPr>
                      <w:rFonts w:cs="굴림" w:hint="eastAsia"/>
                      <w:color w:val="000000"/>
                      <w:kern w:val="0"/>
                      <w:sz w:val="20"/>
                      <w:szCs w:val="20"/>
                    </w:rPr>
                    <w:t>소재</w:t>
                  </w:r>
                  <w:r w:rsidR="002547A2">
                    <w:rPr>
                      <w:rFonts w:cs="굴림" w:hint="eastAsia"/>
                      <w:color w:val="000000"/>
                      <w:kern w:val="0"/>
                      <w:sz w:val="20"/>
                      <w:szCs w:val="20"/>
                    </w:rPr>
                    <w:t xml:space="preserve"> </w:t>
                  </w:r>
                  <w:r>
                    <w:rPr>
                      <w:rFonts w:cs="굴림" w:hint="eastAsia"/>
                      <w:color w:val="000000"/>
                      <w:kern w:val="0"/>
                      <w:sz w:val="20"/>
                      <w:szCs w:val="20"/>
                    </w:rPr>
                    <w:t>개발</w:t>
                  </w:r>
                </w:p>
                <w:p w:rsidR="004D6206" w:rsidRDefault="004D6206" w:rsidP="00294FD9">
                  <w:pPr>
                    <w:pStyle w:val="a8"/>
                    <w:widowControl/>
                    <w:numPr>
                      <w:ilvl w:val="0"/>
                      <w:numId w:val="6"/>
                    </w:numPr>
                    <w:adjustRightInd/>
                    <w:snapToGrid/>
                    <w:spacing w:line="280" w:lineRule="atLeast"/>
                    <w:ind w:left="227" w:hanging="227"/>
                    <w:jc w:val="both"/>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cs="굴림" w:hint="eastAsia"/>
                      <w:color w:val="000000"/>
                      <w:kern w:val="0"/>
                      <w:sz w:val="20"/>
                      <w:szCs w:val="20"/>
                    </w:rPr>
                    <w:t>연구기간</w:t>
                  </w:r>
                  <w:r>
                    <w:rPr>
                      <w:rFonts w:cs="굴림" w:hint="eastAsia"/>
                      <w:color w:val="000000"/>
                      <w:kern w:val="0"/>
                      <w:sz w:val="20"/>
                      <w:szCs w:val="20"/>
                    </w:rPr>
                    <w:t>:</w:t>
                  </w:r>
                  <w:r w:rsidR="002547A2">
                    <w:rPr>
                      <w:rFonts w:cs="굴림"/>
                      <w:color w:val="000000"/>
                      <w:kern w:val="0"/>
                      <w:sz w:val="20"/>
                      <w:szCs w:val="20"/>
                    </w:rPr>
                    <w:t xml:space="preserve"> </w:t>
                  </w:r>
                  <w:r>
                    <w:rPr>
                      <w:rFonts w:cs="굴림"/>
                      <w:color w:val="000000"/>
                      <w:kern w:val="0"/>
                      <w:sz w:val="20"/>
                      <w:szCs w:val="20"/>
                    </w:rPr>
                    <w:t>2022.</w:t>
                  </w:r>
                  <w:r w:rsidR="002547A2">
                    <w:rPr>
                      <w:rFonts w:cs="굴림"/>
                      <w:color w:val="000000"/>
                      <w:kern w:val="0"/>
                      <w:sz w:val="20"/>
                      <w:szCs w:val="20"/>
                    </w:rPr>
                    <w:t xml:space="preserve"> </w:t>
                  </w:r>
                  <w:r>
                    <w:rPr>
                      <w:rFonts w:cs="굴림"/>
                      <w:color w:val="000000"/>
                      <w:kern w:val="0"/>
                      <w:sz w:val="20"/>
                      <w:szCs w:val="20"/>
                    </w:rPr>
                    <w:t>12</w:t>
                  </w:r>
                  <w:r w:rsidR="002547A2">
                    <w:rPr>
                      <w:rFonts w:cs="굴림"/>
                      <w:color w:val="000000"/>
                      <w:kern w:val="0"/>
                      <w:sz w:val="20"/>
                      <w:szCs w:val="20"/>
                    </w:rPr>
                    <w:t xml:space="preserve"> </w:t>
                  </w:r>
                  <w:r>
                    <w:rPr>
                      <w:rFonts w:cs="굴림"/>
                      <w:color w:val="000000"/>
                      <w:kern w:val="0"/>
                      <w:sz w:val="20"/>
                      <w:szCs w:val="20"/>
                    </w:rPr>
                    <w:t>.28</w:t>
                  </w:r>
                  <w:r w:rsidR="002547A2">
                    <w:rPr>
                      <w:rFonts w:cs="굴림"/>
                      <w:color w:val="000000"/>
                      <w:kern w:val="0"/>
                      <w:sz w:val="20"/>
                      <w:szCs w:val="20"/>
                    </w:rPr>
                    <w:t xml:space="preserve"> </w:t>
                  </w:r>
                  <w:r>
                    <w:rPr>
                      <w:rFonts w:cs="굴림"/>
                      <w:color w:val="000000"/>
                      <w:kern w:val="0"/>
                      <w:sz w:val="20"/>
                      <w:szCs w:val="20"/>
                    </w:rPr>
                    <w:t>~</w:t>
                  </w:r>
                  <w:r w:rsidR="002547A2">
                    <w:rPr>
                      <w:rFonts w:cs="굴림"/>
                      <w:color w:val="000000"/>
                      <w:kern w:val="0"/>
                      <w:sz w:val="20"/>
                      <w:szCs w:val="20"/>
                    </w:rPr>
                    <w:t xml:space="preserve"> </w:t>
                  </w:r>
                  <w:r>
                    <w:rPr>
                      <w:rFonts w:cs="굴림"/>
                      <w:color w:val="000000"/>
                      <w:kern w:val="0"/>
                      <w:sz w:val="20"/>
                      <w:szCs w:val="20"/>
                    </w:rPr>
                    <w:t>2023.</w:t>
                  </w:r>
                  <w:r w:rsidR="002547A2">
                    <w:rPr>
                      <w:rFonts w:cs="굴림"/>
                      <w:color w:val="000000"/>
                      <w:kern w:val="0"/>
                      <w:sz w:val="20"/>
                      <w:szCs w:val="20"/>
                    </w:rPr>
                    <w:t xml:space="preserve"> </w:t>
                  </w:r>
                  <w:r>
                    <w:rPr>
                      <w:rFonts w:cs="굴림"/>
                      <w:color w:val="000000"/>
                      <w:kern w:val="0"/>
                      <w:sz w:val="20"/>
                      <w:szCs w:val="20"/>
                    </w:rPr>
                    <w:t>6.</w:t>
                  </w:r>
                  <w:r w:rsidR="002547A2">
                    <w:rPr>
                      <w:rFonts w:cs="굴림"/>
                      <w:color w:val="000000"/>
                      <w:kern w:val="0"/>
                      <w:sz w:val="20"/>
                      <w:szCs w:val="20"/>
                    </w:rPr>
                    <w:t xml:space="preserve"> </w:t>
                  </w:r>
                  <w:r>
                    <w:rPr>
                      <w:rFonts w:cs="굴림"/>
                      <w:color w:val="000000"/>
                      <w:kern w:val="0"/>
                      <w:sz w:val="20"/>
                      <w:szCs w:val="20"/>
                    </w:rPr>
                    <w:t>27</w:t>
                  </w:r>
                </w:p>
                <w:p w:rsidR="004D6206" w:rsidRDefault="004D6206" w:rsidP="00294FD9">
                  <w:pPr>
                    <w:pStyle w:val="a8"/>
                    <w:widowControl/>
                    <w:numPr>
                      <w:ilvl w:val="0"/>
                      <w:numId w:val="6"/>
                    </w:numPr>
                    <w:adjustRightInd/>
                    <w:snapToGrid/>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굴림"/>
                      <w:b/>
                      <w:color w:val="000000"/>
                      <w:kern w:val="0"/>
                      <w:sz w:val="20"/>
                      <w:szCs w:val="20"/>
                    </w:rPr>
                  </w:pPr>
                  <w:r w:rsidRPr="003A2F16">
                    <w:rPr>
                      <w:rFonts w:cs="굴림" w:hint="eastAsia"/>
                      <w:b/>
                      <w:color w:val="000000"/>
                      <w:kern w:val="0"/>
                      <w:sz w:val="20"/>
                      <w:szCs w:val="20"/>
                    </w:rPr>
                    <w:t>연구비</w:t>
                  </w:r>
                  <w:r w:rsidRPr="003A2F16">
                    <w:rPr>
                      <w:rFonts w:cs="굴림" w:hint="eastAsia"/>
                      <w:b/>
                      <w:color w:val="000000"/>
                      <w:kern w:val="0"/>
                      <w:sz w:val="20"/>
                      <w:szCs w:val="20"/>
                    </w:rPr>
                    <w:t>:</w:t>
                  </w:r>
                  <w:r w:rsidR="002547A2">
                    <w:rPr>
                      <w:rFonts w:cs="굴림" w:hint="eastAsia"/>
                      <w:b/>
                      <w:color w:val="000000"/>
                      <w:kern w:val="0"/>
                      <w:sz w:val="20"/>
                      <w:szCs w:val="20"/>
                    </w:rPr>
                    <w:t xml:space="preserve"> </w:t>
                  </w:r>
                  <w:r w:rsidRPr="003A2F16">
                    <w:rPr>
                      <w:rFonts w:cs="굴림" w:hint="eastAsia"/>
                      <w:b/>
                      <w:color w:val="000000"/>
                      <w:kern w:val="0"/>
                      <w:sz w:val="20"/>
                      <w:szCs w:val="20"/>
                    </w:rPr>
                    <w:t>오천</w:t>
                  </w:r>
                  <w:r>
                    <w:rPr>
                      <w:rFonts w:cs="굴림" w:hint="eastAsia"/>
                      <w:b/>
                      <w:color w:val="000000"/>
                      <w:kern w:val="0"/>
                      <w:sz w:val="20"/>
                      <w:szCs w:val="20"/>
                    </w:rPr>
                    <w:t>만원</w:t>
                  </w:r>
                  <w:r w:rsidRPr="003A2F16">
                    <w:rPr>
                      <w:rFonts w:cs="굴림" w:hint="eastAsia"/>
                      <w:b/>
                      <w:color w:val="000000"/>
                      <w:kern w:val="0"/>
                      <w:sz w:val="20"/>
                      <w:szCs w:val="20"/>
                    </w:rPr>
                    <w:t>(</w:t>
                  </w:r>
                  <w:r w:rsidRPr="003A2F16">
                    <w:rPr>
                      <w:rFonts w:cs="굴림"/>
                      <w:b/>
                      <w:color w:val="000000"/>
                      <w:kern w:val="0"/>
                      <w:sz w:val="20"/>
                      <w:szCs w:val="20"/>
                    </w:rPr>
                    <w:t>￦</w:t>
                  </w:r>
                  <w:r w:rsidRPr="003A2F16">
                    <w:rPr>
                      <w:rFonts w:cs="굴림" w:hint="eastAsia"/>
                      <w:b/>
                      <w:color w:val="000000"/>
                      <w:kern w:val="0"/>
                      <w:sz w:val="20"/>
                      <w:szCs w:val="20"/>
                    </w:rPr>
                    <w:t>50</w:t>
                  </w:r>
                  <w:r w:rsidRPr="003A2F16">
                    <w:rPr>
                      <w:rFonts w:cs="굴림"/>
                      <w:b/>
                      <w:color w:val="000000"/>
                      <w:kern w:val="0"/>
                      <w:sz w:val="20"/>
                      <w:szCs w:val="20"/>
                    </w:rPr>
                    <w:t>,000,000)</w:t>
                  </w:r>
                  <w:r w:rsidR="002547A2">
                    <w:rPr>
                      <w:rFonts w:cs="굴림"/>
                      <w:b/>
                      <w:color w:val="000000"/>
                      <w:kern w:val="0"/>
                      <w:sz w:val="20"/>
                      <w:szCs w:val="20"/>
                    </w:rPr>
                    <w:t xml:space="preserve"> </w:t>
                  </w:r>
                  <w:r w:rsidRPr="003A2F16">
                    <w:rPr>
                      <w:rFonts w:cs="굴림"/>
                      <w:b/>
                      <w:color w:val="000000"/>
                      <w:kern w:val="0"/>
                      <w:sz w:val="20"/>
                      <w:szCs w:val="20"/>
                    </w:rPr>
                    <w:t>(</w:t>
                  </w:r>
                  <w:r w:rsidRPr="003A2F16">
                    <w:rPr>
                      <w:rFonts w:cs="굴림" w:hint="eastAsia"/>
                      <w:b/>
                      <w:color w:val="000000"/>
                      <w:kern w:val="0"/>
                      <w:sz w:val="20"/>
                      <w:szCs w:val="20"/>
                    </w:rPr>
                    <w:t>부가세</w:t>
                  </w:r>
                  <w:r w:rsidR="002547A2">
                    <w:rPr>
                      <w:rFonts w:cs="굴림" w:hint="eastAsia"/>
                      <w:b/>
                      <w:color w:val="000000"/>
                      <w:kern w:val="0"/>
                      <w:sz w:val="20"/>
                      <w:szCs w:val="20"/>
                    </w:rPr>
                    <w:t xml:space="preserve"> </w:t>
                  </w:r>
                  <w:r w:rsidRPr="003A2F16">
                    <w:rPr>
                      <w:rFonts w:cs="굴림" w:hint="eastAsia"/>
                      <w:b/>
                      <w:color w:val="000000"/>
                      <w:kern w:val="0"/>
                      <w:sz w:val="20"/>
                      <w:szCs w:val="20"/>
                    </w:rPr>
                    <w:t>별도</w:t>
                  </w:r>
                  <w:r w:rsidRPr="003A2F16">
                    <w:rPr>
                      <w:rFonts w:cs="굴림" w:hint="eastAsia"/>
                      <w:b/>
                      <w:color w:val="000000"/>
                      <w:kern w:val="0"/>
                      <w:sz w:val="20"/>
                      <w:szCs w:val="20"/>
                    </w:rPr>
                    <w:t>)</w:t>
                  </w:r>
                </w:p>
                <w:p w:rsidR="0065047D" w:rsidRPr="003A2F16" w:rsidRDefault="0065047D" w:rsidP="00294FD9">
                  <w:pPr>
                    <w:pStyle w:val="a8"/>
                    <w:widowControl/>
                    <w:numPr>
                      <w:ilvl w:val="0"/>
                      <w:numId w:val="6"/>
                    </w:numPr>
                    <w:adjustRightInd/>
                    <w:snapToGrid/>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굴림"/>
                      <w:b/>
                      <w:color w:val="000000"/>
                      <w:kern w:val="0"/>
                      <w:sz w:val="20"/>
                      <w:szCs w:val="20"/>
                    </w:rPr>
                  </w:pPr>
                  <w:r w:rsidRPr="00012A0A">
                    <w:rPr>
                      <w:rFonts w:cs="굴림" w:hint="eastAsia"/>
                      <w:b/>
                      <w:color w:val="000000"/>
                      <w:kern w:val="0"/>
                      <w:sz w:val="20"/>
                      <w:szCs w:val="20"/>
                    </w:rPr>
                    <w:t>제공된</w:t>
                  </w:r>
                  <w:r w:rsidRPr="00012A0A">
                    <w:rPr>
                      <w:rFonts w:cs="굴림" w:hint="eastAsia"/>
                      <w:b/>
                      <w:color w:val="000000"/>
                      <w:kern w:val="0"/>
                      <w:sz w:val="20"/>
                      <w:szCs w:val="20"/>
                    </w:rPr>
                    <w:t xml:space="preserve"> </w:t>
                  </w:r>
                  <w:r w:rsidRPr="00012A0A">
                    <w:rPr>
                      <w:rFonts w:cs="굴림" w:hint="eastAsia"/>
                      <w:b/>
                      <w:color w:val="000000"/>
                      <w:kern w:val="0"/>
                      <w:sz w:val="20"/>
                      <w:szCs w:val="20"/>
                    </w:rPr>
                    <w:t>답변에</w:t>
                  </w:r>
                  <w:r w:rsidRPr="00012A0A">
                    <w:rPr>
                      <w:rFonts w:cs="굴림" w:hint="eastAsia"/>
                      <w:b/>
                      <w:color w:val="000000"/>
                      <w:kern w:val="0"/>
                      <w:sz w:val="20"/>
                      <w:szCs w:val="20"/>
                    </w:rPr>
                    <w:t xml:space="preserve"> </w:t>
                  </w:r>
                  <w:r w:rsidRPr="00012A0A">
                    <w:rPr>
                      <w:rFonts w:cs="굴림" w:hint="eastAsia"/>
                      <w:b/>
                      <w:color w:val="000000"/>
                      <w:kern w:val="0"/>
                      <w:sz w:val="20"/>
                      <w:szCs w:val="20"/>
                    </w:rPr>
                    <w:t>의하면</w:t>
                  </w:r>
                  <w:r w:rsidRPr="00012A0A">
                    <w:rPr>
                      <w:rFonts w:cs="굴림"/>
                      <w:b/>
                      <w:color w:val="000000"/>
                      <w:kern w:val="0"/>
                      <w:sz w:val="20"/>
                      <w:szCs w:val="20"/>
                    </w:rPr>
                    <w:t xml:space="preserve">, </w:t>
                  </w:r>
                  <w:r w:rsidRPr="00012A0A">
                    <w:rPr>
                      <w:rFonts w:cs="굴림" w:hint="eastAsia"/>
                      <w:b/>
                      <w:color w:val="000000"/>
                      <w:kern w:val="0"/>
                      <w:sz w:val="20"/>
                      <w:szCs w:val="20"/>
                    </w:rPr>
                    <w:t>위</w:t>
                  </w:r>
                  <w:r w:rsidRPr="00012A0A">
                    <w:rPr>
                      <w:rFonts w:cs="굴림" w:hint="eastAsia"/>
                      <w:b/>
                      <w:color w:val="000000"/>
                      <w:kern w:val="0"/>
                      <w:sz w:val="20"/>
                      <w:szCs w:val="20"/>
                    </w:rPr>
                    <w:t xml:space="preserve"> </w:t>
                  </w:r>
                  <w:r w:rsidRPr="00012A0A">
                    <w:rPr>
                      <w:rFonts w:cs="굴림" w:hint="eastAsia"/>
                      <w:b/>
                      <w:color w:val="000000"/>
                      <w:kern w:val="0"/>
                      <w:sz w:val="20"/>
                      <w:szCs w:val="20"/>
                    </w:rPr>
                    <w:t>연구비를</w:t>
                  </w:r>
                  <w:r w:rsidRPr="00012A0A">
                    <w:rPr>
                      <w:rFonts w:cs="굴림" w:hint="eastAsia"/>
                      <w:b/>
                      <w:color w:val="000000"/>
                      <w:kern w:val="0"/>
                      <w:sz w:val="20"/>
                      <w:szCs w:val="20"/>
                    </w:rPr>
                    <w:t xml:space="preserve"> </w:t>
                  </w:r>
                  <w:r w:rsidRPr="00012A0A">
                    <w:rPr>
                      <w:rFonts w:cs="굴림" w:hint="eastAsia"/>
                      <w:b/>
                      <w:color w:val="000000"/>
                      <w:kern w:val="0"/>
                      <w:sz w:val="20"/>
                      <w:szCs w:val="20"/>
                    </w:rPr>
                    <w:t>지급하지</w:t>
                  </w:r>
                  <w:r w:rsidRPr="00012A0A">
                    <w:rPr>
                      <w:rFonts w:cs="굴림" w:hint="eastAsia"/>
                      <w:b/>
                      <w:color w:val="000000"/>
                      <w:kern w:val="0"/>
                      <w:sz w:val="20"/>
                      <w:szCs w:val="20"/>
                    </w:rPr>
                    <w:t xml:space="preserve"> </w:t>
                  </w:r>
                  <w:r w:rsidRPr="00012A0A">
                    <w:rPr>
                      <w:rFonts w:cs="굴림" w:hint="eastAsia"/>
                      <w:b/>
                      <w:color w:val="000000"/>
                      <w:kern w:val="0"/>
                      <w:sz w:val="20"/>
                      <w:szCs w:val="20"/>
                    </w:rPr>
                    <w:t>않았다고</w:t>
                  </w:r>
                  <w:r w:rsidRPr="00012A0A">
                    <w:rPr>
                      <w:rFonts w:cs="굴림" w:hint="eastAsia"/>
                      <w:b/>
                      <w:color w:val="000000"/>
                      <w:kern w:val="0"/>
                      <w:sz w:val="20"/>
                      <w:szCs w:val="20"/>
                    </w:rPr>
                    <w:t xml:space="preserve"> </w:t>
                  </w:r>
                  <w:r w:rsidRPr="00012A0A">
                    <w:rPr>
                      <w:rFonts w:cs="굴림" w:hint="eastAsia"/>
                      <w:b/>
                      <w:color w:val="000000"/>
                      <w:kern w:val="0"/>
                      <w:sz w:val="20"/>
                      <w:szCs w:val="20"/>
                    </w:rPr>
                    <w:t>함</w:t>
                  </w:r>
                </w:p>
                <w:p w:rsidR="004D6206" w:rsidRDefault="004D6206" w:rsidP="00294FD9">
                  <w:pPr>
                    <w:pStyle w:val="a8"/>
                    <w:widowControl/>
                    <w:numPr>
                      <w:ilvl w:val="0"/>
                      <w:numId w:val="6"/>
                    </w:numPr>
                    <w:adjustRightInd/>
                    <w:snapToGrid/>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cs="굴림" w:hint="eastAsia"/>
                      <w:color w:val="000000"/>
                      <w:kern w:val="0"/>
                      <w:sz w:val="20"/>
                      <w:szCs w:val="20"/>
                    </w:rPr>
                    <w:t>계약상</w:t>
                  </w:r>
                  <w:r w:rsidR="002547A2">
                    <w:rPr>
                      <w:rFonts w:cs="굴림" w:hint="eastAsia"/>
                      <w:color w:val="000000"/>
                      <w:kern w:val="0"/>
                      <w:sz w:val="20"/>
                      <w:szCs w:val="20"/>
                    </w:rPr>
                    <w:t xml:space="preserve"> </w:t>
                  </w:r>
                  <w:r>
                    <w:rPr>
                      <w:rFonts w:cs="굴림" w:hint="eastAsia"/>
                      <w:color w:val="000000"/>
                      <w:kern w:val="0"/>
                      <w:sz w:val="20"/>
                      <w:szCs w:val="20"/>
                    </w:rPr>
                    <w:t>대상회사가</w:t>
                  </w:r>
                  <w:r w:rsidR="002547A2">
                    <w:rPr>
                      <w:rFonts w:cs="굴림" w:hint="eastAsia"/>
                      <w:color w:val="000000"/>
                      <w:kern w:val="0"/>
                      <w:sz w:val="20"/>
                      <w:szCs w:val="20"/>
                    </w:rPr>
                    <w:t xml:space="preserve"> </w:t>
                  </w:r>
                  <w:r>
                    <w:rPr>
                      <w:rFonts w:cs="굴림" w:hint="eastAsia"/>
                      <w:color w:val="000000"/>
                      <w:kern w:val="0"/>
                      <w:sz w:val="20"/>
                      <w:szCs w:val="20"/>
                    </w:rPr>
                    <w:t>지식재산권을</w:t>
                  </w:r>
                  <w:r w:rsidR="002547A2">
                    <w:rPr>
                      <w:rFonts w:cs="굴림" w:hint="eastAsia"/>
                      <w:color w:val="000000"/>
                      <w:kern w:val="0"/>
                      <w:sz w:val="20"/>
                      <w:szCs w:val="20"/>
                    </w:rPr>
                    <w:t xml:space="preserve"> </w:t>
                  </w:r>
                  <w:r>
                    <w:rPr>
                      <w:rFonts w:cs="굴림" w:hint="eastAsia"/>
                      <w:color w:val="000000"/>
                      <w:kern w:val="0"/>
                      <w:sz w:val="20"/>
                      <w:szCs w:val="20"/>
                    </w:rPr>
                    <w:t>소유하는</w:t>
                  </w:r>
                  <w:r w:rsidR="002547A2">
                    <w:rPr>
                      <w:rFonts w:cs="굴림" w:hint="eastAsia"/>
                      <w:color w:val="000000"/>
                      <w:kern w:val="0"/>
                      <w:sz w:val="20"/>
                      <w:szCs w:val="20"/>
                    </w:rPr>
                    <w:t xml:space="preserve"> </w:t>
                  </w:r>
                  <w:r>
                    <w:rPr>
                      <w:rFonts w:cs="굴림" w:hint="eastAsia"/>
                      <w:color w:val="000000"/>
                      <w:kern w:val="0"/>
                      <w:sz w:val="20"/>
                      <w:szCs w:val="20"/>
                    </w:rPr>
                    <w:t>것으로</w:t>
                  </w:r>
                  <w:r w:rsidR="002547A2">
                    <w:rPr>
                      <w:rFonts w:cs="굴림" w:hint="eastAsia"/>
                      <w:color w:val="000000"/>
                      <w:kern w:val="0"/>
                      <w:sz w:val="20"/>
                      <w:szCs w:val="20"/>
                    </w:rPr>
                    <w:t xml:space="preserve"> </w:t>
                  </w:r>
                  <w:r>
                    <w:rPr>
                      <w:rFonts w:cs="굴림" w:hint="eastAsia"/>
                      <w:color w:val="000000"/>
                      <w:kern w:val="0"/>
                      <w:sz w:val="20"/>
                      <w:szCs w:val="20"/>
                    </w:rPr>
                    <w:t>되어</w:t>
                  </w:r>
                  <w:r w:rsidR="002547A2">
                    <w:rPr>
                      <w:rFonts w:cs="굴림" w:hint="eastAsia"/>
                      <w:color w:val="000000"/>
                      <w:kern w:val="0"/>
                      <w:sz w:val="20"/>
                      <w:szCs w:val="20"/>
                    </w:rPr>
                    <w:t xml:space="preserve"> </w:t>
                  </w:r>
                  <w:r>
                    <w:rPr>
                      <w:rFonts w:cs="굴림" w:hint="eastAsia"/>
                      <w:color w:val="000000"/>
                      <w:kern w:val="0"/>
                      <w:sz w:val="20"/>
                      <w:szCs w:val="20"/>
                    </w:rPr>
                    <w:t>있음</w:t>
                  </w:r>
                </w:p>
                <w:p w:rsidR="004D6206" w:rsidRDefault="004D6206" w:rsidP="00294FD9">
                  <w:pPr>
                    <w:pStyle w:val="a8"/>
                    <w:widowControl/>
                    <w:numPr>
                      <w:ilvl w:val="0"/>
                      <w:numId w:val="6"/>
                    </w:numPr>
                    <w:adjustRightInd/>
                    <w:snapToGrid/>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636F88">
                    <w:rPr>
                      <w:rFonts w:cs="굴림" w:hint="eastAsia"/>
                      <w:color w:val="000000"/>
                      <w:kern w:val="0"/>
                      <w:sz w:val="20"/>
                      <w:szCs w:val="20"/>
                    </w:rPr>
                    <w:t>대상회사는</w:t>
                  </w:r>
                  <w:r w:rsidR="002547A2">
                    <w:rPr>
                      <w:rFonts w:cs="굴림" w:hint="eastAsia"/>
                      <w:color w:val="000000"/>
                      <w:kern w:val="0"/>
                      <w:sz w:val="20"/>
                      <w:szCs w:val="20"/>
                    </w:rPr>
                    <w:t xml:space="preserve"> </w:t>
                  </w:r>
                  <w:r w:rsidRPr="00636F88">
                    <w:rPr>
                      <w:rFonts w:cs="굴림" w:hint="eastAsia"/>
                      <w:color w:val="000000"/>
                      <w:kern w:val="0"/>
                      <w:sz w:val="20"/>
                      <w:szCs w:val="20"/>
                    </w:rPr>
                    <w:t>1</w:t>
                  </w:r>
                  <w:r w:rsidRPr="00636F88">
                    <w:rPr>
                      <w:rFonts w:cs="굴림" w:hint="eastAsia"/>
                      <w:color w:val="000000"/>
                      <w:kern w:val="0"/>
                      <w:sz w:val="20"/>
                      <w:szCs w:val="20"/>
                    </w:rPr>
                    <w:t>건의</w:t>
                  </w:r>
                  <w:r w:rsidR="002547A2">
                    <w:rPr>
                      <w:rFonts w:cs="굴림" w:hint="eastAsia"/>
                      <w:color w:val="000000"/>
                      <w:kern w:val="0"/>
                      <w:sz w:val="20"/>
                      <w:szCs w:val="20"/>
                    </w:rPr>
                    <w:t xml:space="preserve"> </w:t>
                  </w:r>
                  <w:r w:rsidRPr="00636F88">
                    <w:rPr>
                      <w:rFonts w:cs="굴림" w:hint="eastAsia"/>
                      <w:color w:val="000000"/>
                      <w:kern w:val="0"/>
                      <w:sz w:val="20"/>
                      <w:szCs w:val="20"/>
                    </w:rPr>
                    <w:t>등록</w:t>
                  </w:r>
                  <w:r w:rsidR="002547A2">
                    <w:rPr>
                      <w:rFonts w:cs="굴림" w:hint="eastAsia"/>
                      <w:color w:val="000000"/>
                      <w:kern w:val="0"/>
                      <w:sz w:val="20"/>
                      <w:szCs w:val="20"/>
                    </w:rPr>
                    <w:t xml:space="preserve"> </w:t>
                  </w:r>
                  <w:r w:rsidRPr="00636F88">
                    <w:rPr>
                      <w:rFonts w:cs="굴림" w:hint="eastAsia"/>
                      <w:color w:val="000000"/>
                      <w:kern w:val="0"/>
                      <w:sz w:val="20"/>
                      <w:szCs w:val="20"/>
                    </w:rPr>
                    <w:t>특허</w:t>
                  </w:r>
                  <w:r w:rsidRPr="00636F88">
                    <w:rPr>
                      <w:rFonts w:cs="굴림" w:hint="eastAsia"/>
                      <w:color w:val="000000"/>
                      <w:kern w:val="0"/>
                      <w:sz w:val="20"/>
                      <w:szCs w:val="20"/>
                    </w:rPr>
                    <w:t>(</w:t>
                  </w:r>
                  <w:r w:rsidRPr="00636F88">
                    <w:rPr>
                      <w:rFonts w:cs="굴림" w:hint="eastAsia"/>
                      <w:color w:val="000000"/>
                      <w:kern w:val="0"/>
                      <w:sz w:val="20"/>
                      <w:szCs w:val="20"/>
                    </w:rPr>
                    <w:t>실리콘</w:t>
                  </w:r>
                  <w:r w:rsidR="002547A2">
                    <w:rPr>
                      <w:rFonts w:cs="굴림" w:hint="eastAsia"/>
                      <w:color w:val="000000"/>
                      <w:kern w:val="0"/>
                      <w:sz w:val="20"/>
                      <w:szCs w:val="20"/>
                    </w:rPr>
                    <w:t xml:space="preserve"> </w:t>
                  </w:r>
                  <w:r w:rsidRPr="00636F88">
                    <w:rPr>
                      <w:rFonts w:cs="굴림" w:hint="eastAsia"/>
                      <w:color w:val="000000"/>
                      <w:kern w:val="0"/>
                      <w:sz w:val="20"/>
                      <w:szCs w:val="20"/>
                    </w:rPr>
                    <w:t>함유막의</w:t>
                  </w:r>
                  <w:r w:rsidR="002547A2">
                    <w:rPr>
                      <w:rFonts w:cs="굴림" w:hint="eastAsia"/>
                      <w:color w:val="000000"/>
                      <w:kern w:val="0"/>
                      <w:sz w:val="20"/>
                      <w:szCs w:val="20"/>
                    </w:rPr>
                    <w:t xml:space="preserve"> </w:t>
                  </w:r>
                  <w:r w:rsidRPr="00636F88">
                    <w:rPr>
                      <w:rFonts w:cs="굴림" w:hint="eastAsia"/>
                      <w:color w:val="000000"/>
                      <w:kern w:val="0"/>
                      <w:sz w:val="20"/>
                      <w:szCs w:val="20"/>
                    </w:rPr>
                    <w:t>에칭</w:t>
                  </w:r>
                  <w:r w:rsidR="002547A2">
                    <w:rPr>
                      <w:rFonts w:cs="굴림" w:hint="eastAsia"/>
                      <w:color w:val="000000"/>
                      <w:kern w:val="0"/>
                      <w:sz w:val="20"/>
                      <w:szCs w:val="20"/>
                    </w:rPr>
                    <w:t xml:space="preserve"> </w:t>
                  </w:r>
                  <w:r w:rsidRPr="00636F88">
                    <w:rPr>
                      <w:rFonts w:cs="굴림" w:hint="eastAsia"/>
                      <w:color w:val="000000"/>
                      <w:kern w:val="0"/>
                      <w:sz w:val="20"/>
                      <w:szCs w:val="20"/>
                    </w:rPr>
                    <w:t>방법</w:t>
                  </w:r>
                  <w:r w:rsidR="002547A2">
                    <w:rPr>
                      <w:rFonts w:cs="굴림" w:hint="eastAsia"/>
                      <w:color w:val="000000"/>
                      <w:kern w:val="0"/>
                      <w:sz w:val="20"/>
                      <w:szCs w:val="20"/>
                    </w:rPr>
                    <w:t xml:space="preserve"> </w:t>
                  </w:r>
                  <w:r w:rsidRPr="00636F88">
                    <w:rPr>
                      <w:rFonts w:cs="굴림" w:hint="eastAsia"/>
                      <w:color w:val="000000"/>
                      <w:kern w:val="0"/>
                      <w:sz w:val="20"/>
                      <w:szCs w:val="20"/>
                    </w:rPr>
                    <w:t>및</w:t>
                  </w:r>
                  <w:r w:rsidR="002547A2">
                    <w:rPr>
                      <w:rFonts w:cs="굴림" w:hint="eastAsia"/>
                      <w:color w:val="000000"/>
                      <w:kern w:val="0"/>
                      <w:sz w:val="20"/>
                      <w:szCs w:val="20"/>
                    </w:rPr>
                    <w:t xml:space="preserve"> </w:t>
                  </w:r>
                  <w:r w:rsidRPr="00636F88">
                    <w:rPr>
                      <w:rFonts w:cs="굴림" w:hint="eastAsia"/>
                      <w:color w:val="000000"/>
                      <w:kern w:val="0"/>
                      <w:sz w:val="20"/>
                      <w:szCs w:val="20"/>
                    </w:rPr>
                    <w:t>이를</w:t>
                  </w:r>
                  <w:r w:rsidR="002547A2">
                    <w:rPr>
                      <w:rFonts w:cs="굴림" w:hint="eastAsia"/>
                      <w:color w:val="000000"/>
                      <w:kern w:val="0"/>
                      <w:sz w:val="20"/>
                      <w:szCs w:val="20"/>
                    </w:rPr>
                    <w:t xml:space="preserve"> </w:t>
                  </w:r>
                  <w:r w:rsidRPr="00636F88">
                    <w:rPr>
                      <w:rFonts w:cs="굴림" w:hint="eastAsia"/>
                      <w:color w:val="000000"/>
                      <w:kern w:val="0"/>
                      <w:sz w:val="20"/>
                      <w:szCs w:val="20"/>
                    </w:rPr>
                    <w:t>포함한</w:t>
                  </w:r>
                  <w:r w:rsidR="002547A2">
                    <w:rPr>
                      <w:rFonts w:cs="굴림" w:hint="eastAsia"/>
                      <w:color w:val="000000"/>
                      <w:kern w:val="0"/>
                      <w:sz w:val="20"/>
                      <w:szCs w:val="20"/>
                    </w:rPr>
                    <w:t xml:space="preserve"> </w:t>
                  </w:r>
                  <w:r w:rsidRPr="00636F88">
                    <w:rPr>
                      <w:rFonts w:cs="굴림" w:hint="eastAsia"/>
                      <w:color w:val="000000"/>
                      <w:kern w:val="0"/>
                      <w:sz w:val="20"/>
                      <w:szCs w:val="20"/>
                    </w:rPr>
                    <w:t>반도체</w:t>
                  </w:r>
                  <w:r w:rsidR="002547A2">
                    <w:rPr>
                      <w:rFonts w:cs="굴림" w:hint="eastAsia"/>
                      <w:color w:val="000000"/>
                      <w:kern w:val="0"/>
                      <w:sz w:val="20"/>
                      <w:szCs w:val="20"/>
                    </w:rPr>
                    <w:t xml:space="preserve"> </w:t>
                  </w:r>
                  <w:r w:rsidRPr="00636F88">
                    <w:rPr>
                      <w:rFonts w:cs="굴림" w:hint="eastAsia"/>
                      <w:color w:val="000000"/>
                      <w:kern w:val="0"/>
                      <w:sz w:val="20"/>
                      <w:szCs w:val="20"/>
                    </w:rPr>
                    <w:t>디바이스의</w:t>
                  </w:r>
                  <w:r w:rsidR="002547A2">
                    <w:rPr>
                      <w:rFonts w:cs="굴림" w:hint="eastAsia"/>
                      <w:color w:val="000000"/>
                      <w:kern w:val="0"/>
                      <w:sz w:val="20"/>
                      <w:szCs w:val="20"/>
                    </w:rPr>
                    <w:t xml:space="preserve"> </w:t>
                  </w:r>
                  <w:r w:rsidRPr="00636F88">
                    <w:rPr>
                      <w:rFonts w:cs="굴림" w:hint="eastAsia"/>
                      <w:color w:val="000000"/>
                      <w:kern w:val="0"/>
                      <w:sz w:val="20"/>
                      <w:szCs w:val="20"/>
                    </w:rPr>
                    <w:t>제조방법</w:t>
                  </w:r>
                  <w:r w:rsidRPr="00636F88">
                    <w:rPr>
                      <w:rFonts w:cs="굴림" w:hint="eastAsia"/>
                      <w:color w:val="000000"/>
                      <w:kern w:val="0"/>
                      <w:sz w:val="20"/>
                      <w:szCs w:val="20"/>
                    </w:rPr>
                    <w:t>,</w:t>
                  </w:r>
                  <w:r w:rsidR="002547A2">
                    <w:rPr>
                      <w:rFonts w:cs="굴림" w:hint="eastAsia"/>
                      <w:color w:val="000000"/>
                      <w:kern w:val="0"/>
                      <w:sz w:val="20"/>
                      <w:szCs w:val="20"/>
                    </w:rPr>
                    <w:t xml:space="preserve"> </w:t>
                  </w:r>
                  <w:r w:rsidRPr="00636F88">
                    <w:rPr>
                      <w:rFonts w:cs="굴림" w:hint="eastAsia"/>
                      <w:color w:val="000000"/>
                      <w:kern w:val="0"/>
                      <w:sz w:val="20"/>
                      <w:szCs w:val="20"/>
                    </w:rPr>
                    <w:t>제</w:t>
                  </w:r>
                  <w:r w:rsidRPr="00636F88">
                    <w:rPr>
                      <w:rFonts w:cs="굴림" w:hint="eastAsia"/>
                      <w:color w:val="000000"/>
                      <w:kern w:val="0"/>
                      <w:sz w:val="20"/>
                      <w:szCs w:val="20"/>
                    </w:rPr>
                    <w:t>10-2594634</w:t>
                  </w:r>
                  <w:r w:rsidRPr="00636F88">
                    <w:rPr>
                      <w:rFonts w:cs="굴림" w:hint="eastAsia"/>
                      <w:color w:val="000000"/>
                      <w:kern w:val="0"/>
                      <w:sz w:val="20"/>
                      <w:szCs w:val="20"/>
                    </w:rPr>
                    <w:t>호</w:t>
                  </w:r>
                  <w:r w:rsidRPr="00636F88">
                    <w:rPr>
                      <w:rFonts w:cs="굴림" w:hint="eastAsia"/>
                      <w:color w:val="000000"/>
                      <w:kern w:val="0"/>
                      <w:sz w:val="20"/>
                      <w:szCs w:val="20"/>
                    </w:rPr>
                    <w:t>)</w:t>
                  </w:r>
                  <w:r w:rsidRPr="00636F88">
                    <w:rPr>
                      <w:rFonts w:cs="굴림" w:hint="eastAsia"/>
                      <w:color w:val="000000"/>
                      <w:kern w:val="0"/>
                      <w:sz w:val="20"/>
                      <w:szCs w:val="20"/>
                    </w:rPr>
                    <w:t>를</w:t>
                  </w:r>
                  <w:r w:rsidR="002547A2">
                    <w:rPr>
                      <w:rFonts w:cs="굴림" w:hint="eastAsia"/>
                      <w:color w:val="000000"/>
                      <w:kern w:val="0"/>
                      <w:sz w:val="20"/>
                      <w:szCs w:val="20"/>
                    </w:rPr>
                    <w:t xml:space="preserve"> </w:t>
                  </w:r>
                  <w:r w:rsidRPr="00636F88">
                    <w:rPr>
                      <w:rFonts w:cs="굴림" w:hint="eastAsia"/>
                      <w:color w:val="000000"/>
                      <w:kern w:val="0"/>
                      <w:sz w:val="20"/>
                      <w:szCs w:val="20"/>
                    </w:rPr>
                    <w:t>광운대학교</w:t>
                  </w:r>
                  <w:r w:rsidR="002547A2">
                    <w:rPr>
                      <w:rFonts w:cs="굴림" w:hint="eastAsia"/>
                      <w:color w:val="000000"/>
                      <w:kern w:val="0"/>
                      <w:sz w:val="20"/>
                      <w:szCs w:val="20"/>
                    </w:rPr>
                    <w:t xml:space="preserve"> </w:t>
                  </w:r>
                  <w:r w:rsidRPr="00636F88">
                    <w:rPr>
                      <w:rFonts w:cs="굴림" w:hint="eastAsia"/>
                      <w:color w:val="000000"/>
                      <w:kern w:val="0"/>
                      <w:sz w:val="20"/>
                      <w:szCs w:val="20"/>
                    </w:rPr>
                    <w:t>산학협력단과</w:t>
                  </w:r>
                  <w:r w:rsidR="002547A2">
                    <w:rPr>
                      <w:rFonts w:cs="굴림" w:hint="eastAsia"/>
                      <w:color w:val="000000"/>
                      <w:kern w:val="0"/>
                      <w:sz w:val="20"/>
                      <w:szCs w:val="20"/>
                    </w:rPr>
                    <w:t xml:space="preserve"> </w:t>
                  </w:r>
                  <w:r w:rsidRPr="00636F88">
                    <w:rPr>
                      <w:rFonts w:cs="굴림" w:hint="eastAsia"/>
                      <w:color w:val="000000"/>
                      <w:kern w:val="0"/>
                      <w:sz w:val="20"/>
                      <w:szCs w:val="20"/>
                    </w:rPr>
                    <w:t>공유하고</w:t>
                  </w:r>
                  <w:r w:rsidR="002547A2">
                    <w:rPr>
                      <w:rFonts w:cs="굴림" w:hint="eastAsia"/>
                      <w:color w:val="000000"/>
                      <w:kern w:val="0"/>
                      <w:sz w:val="20"/>
                      <w:szCs w:val="20"/>
                    </w:rPr>
                    <w:t xml:space="preserve"> </w:t>
                  </w:r>
                  <w:r w:rsidRPr="00636F88">
                    <w:rPr>
                      <w:rFonts w:cs="굴림" w:hint="eastAsia"/>
                      <w:color w:val="000000"/>
                      <w:kern w:val="0"/>
                      <w:sz w:val="20"/>
                      <w:szCs w:val="20"/>
                    </w:rPr>
                    <w:t>있고</w:t>
                  </w:r>
                  <w:r w:rsidRPr="00636F88">
                    <w:rPr>
                      <w:rFonts w:cs="굴림" w:hint="eastAsia"/>
                      <w:color w:val="000000"/>
                      <w:kern w:val="0"/>
                      <w:sz w:val="20"/>
                      <w:szCs w:val="20"/>
                    </w:rPr>
                    <w:t>,</w:t>
                  </w:r>
                  <w:r w:rsidR="002547A2">
                    <w:rPr>
                      <w:rFonts w:cs="굴림" w:hint="eastAsia"/>
                      <w:color w:val="000000"/>
                      <w:kern w:val="0"/>
                      <w:sz w:val="20"/>
                      <w:szCs w:val="20"/>
                    </w:rPr>
                    <w:t xml:space="preserve"> </w:t>
                  </w:r>
                  <w:r w:rsidRPr="00636F88">
                    <w:rPr>
                      <w:rFonts w:cs="굴림" w:hint="eastAsia"/>
                      <w:color w:val="000000"/>
                      <w:kern w:val="0"/>
                      <w:sz w:val="20"/>
                      <w:szCs w:val="20"/>
                    </w:rPr>
                    <w:t>동일한</w:t>
                  </w:r>
                  <w:r w:rsidR="002547A2">
                    <w:rPr>
                      <w:rFonts w:cs="굴림" w:hint="eastAsia"/>
                      <w:color w:val="000000"/>
                      <w:kern w:val="0"/>
                      <w:sz w:val="20"/>
                      <w:szCs w:val="20"/>
                    </w:rPr>
                    <w:t xml:space="preserve"> </w:t>
                  </w:r>
                  <w:r w:rsidRPr="00636F88">
                    <w:rPr>
                      <w:rFonts w:cs="굴림" w:hint="eastAsia"/>
                      <w:color w:val="000000"/>
                      <w:kern w:val="0"/>
                      <w:sz w:val="20"/>
                      <w:szCs w:val="20"/>
                    </w:rPr>
                    <w:t>명칭의</w:t>
                  </w:r>
                  <w:r w:rsidR="002547A2">
                    <w:rPr>
                      <w:rFonts w:cs="굴림" w:hint="eastAsia"/>
                      <w:color w:val="000000"/>
                      <w:kern w:val="0"/>
                      <w:sz w:val="20"/>
                      <w:szCs w:val="20"/>
                    </w:rPr>
                    <w:t xml:space="preserve"> </w:t>
                  </w:r>
                  <w:r w:rsidRPr="00636F88">
                    <w:rPr>
                      <w:rFonts w:cs="굴림" w:hint="eastAsia"/>
                      <w:color w:val="000000"/>
                      <w:kern w:val="0"/>
                      <w:sz w:val="20"/>
                      <w:szCs w:val="20"/>
                    </w:rPr>
                    <w:t>특허를</w:t>
                  </w:r>
                  <w:r w:rsidR="002547A2">
                    <w:rPr>
                      <w:rFonts w:cs="굴림" w:hint="eastAsia"/>
                      <w:color w:val="000000"/>
                      <w:kern w:val="0"/>
                      <w:sz w:val="20"/>
                      <w:szCs w:val="20"/>
                    </w:rPr>
                    <w:t xml:space="preserve"> </w:t>
                  </w:r>
                  <w:r w:rsidRPr="00636F88">
                    <w:rPr>
                      <w:rFonts w:cs="굴림" w:hint="eastAsia"/>
                      <w:color w:val="000000"/>
                      <w:kern w:val="0"/>
                      <w:sz w:val="20"/>
                      <w:szCs w:val="20"/>
                    </w:rPr>
                    <w:t>PCT,</w:t>
                  </w:r>
                  <w:r w:rsidR="002547A2">
                    <w:rPr>
                      <w:rFonts w:cs="굴림" w:hint="eastAsia"/>
                      <w:color w:val="000000"/>
                      <w:kern w:val="0"/>
                      <w:sz w:val="20"/>
                      <w:szCs w:val="20"/>
                    </w:rPr>
                    <w:t xml:space="preserve"> </w:t>
                  </w:r>
                  <w:r w:rsidRPr="00636F88">
                    <w:rPr>
                      <w:rFonts w:cs="굴림" w:hint="eastAsia"/>
                      <w:color w:val="000000"/>
                      <w:kern w:val="0"/>
                      <w:sz w:val="20"/>
                      <w:szCs w:val="20"/>
                    </w:rPr>
                    <w:t>미국</w:t>
                  </w:r>
                  <w:r w:rsidRPr="00636F88">
                    <w:rPr>
                      <w:rFonts w:cs="굴림" w:hint="eastAsia"/>
                      <w:color w:val="000000"/>
                      <w:kern w:val="0"/>
                      <w:sz w:val="20"/>
                      <w:szCs w:val="20"/>
                    </w:rPr>
                    <w:t>,</w:t>
                  </w:r>
                  <w:r w:rsidR="002547A2">
                    <w:rPr>
                      <w:rFonts w:cs="굴림"/>
                      <w:color w:val="000000"/>
                      <w:kern w:val="0"/>
                      <w:sz w:val="20"/>
                      <w:szCs w:val="20"/>
                    </w:rPr>
                    <w:t xml:space="preserve"> </w:t>
                  </w:r>
                  <w:r w:rsidRPr="00636F88">
                    <w:rPr>
                      <w:rFonts w:cs="굴림" w:hint="eastAsia"/>
                      <w:color w:val="000000"/>
                      <w:kern w:val="0"/>
                      <w:sz w:val="20"/>
                      <w:szCs w:val="20"/>
                    </w:rPr>
                    <w:t>일본</w:t>
                  </w:r>
                  <w:r w:rsidRPr="00636F88">
                    <w:rPr>
                      <w:rFonts w:cs="굴림" w:hint="eastAsia"/>
                      <w:color w:val="000000"/>
                      <w:kern w:val="0"/>
                      <w:sz w:val="20"/>
                      <w:szCs w:val="20"/>
                    </w:rPr>
                    <w:t>,</w:t>
                  </w:r>
                  <w:r w:rsidR="002547A2">
                    <w:rPr>
                      <w:rFonts w:cs="굴림" w:hint="eastAsia"/>
                      <w:color w:val="000000"/>
                      <w:kern w:val="0"/>
                      <w:sz w:val="20"/>
                      <w:szCs w:val="20"/>
                    </w:rPr>
                    <w:t xml:space="preserve"> </w:t>
                  </w:r>
                  <w:r w:rsidRPr="00636F88">
                    <w:rPr>
                      <w:rFonts w:cs="굴림" w:hint="eastAsia"/>
                      <w:color w:val="000000"/>
                      <w:kern w:val="0"/>
                      <w:sz w:val="20"/>
                      <w:szCs w:val="20"/>
                    </w:rPr>
                    <w:t>중국에</w:t>
                  </w:r>
                  <w:r w:rsidR="002547A2">
                    <w:rPr>
                      <w:rFonts w:cs="굴림" w:hint="eastAsia"/>
                      <w:color w:val="000000"/>
                      <w:kern w:val="0"/>
                      <w:sz w:val="20"/>
                      <w:szCs w:val="20"/>
                    </w:rPr>
                    <w:t xml:space="preserve"> </w:t>
                  </w:r>
                  <w:r w:rsidRPr="00636F88">
                    <w:rPr>
                      <w:rFonts w:cs="굴림" w:hint="eastAsia"/>
                      <w:color w:val="000000"/>
                      <w:kern w:val="0"/>
                      <w:sz w:val="20"/>
                      <w:szCs w:val="20"/>
                    </w:rPr>
                    <w:t>출원하면서</w:t>
                  </w:r>
                  <w:r w:rsidR="002547A2">
                    <w:rPr>
                      <w:rFonts w:cs="굴림" w:hint="eastAsia"/>
                      <w:color w:val="000000"/>
                      <w:kern w:val="0"/>
                      <w:sz w:val="20"/>
                      <w:szCs w:val="20"/>
                    </w:rPr>
                    <w:t xml:space="preserve"> </w:t>
                  </w:r>
                  <w:r w:rsidRPr="00636F88">
                    <w:rPr>
                      <w:rFonts w:cs="굴림" w:hint="eastAsia"/>
                      <w:color w:val="000000"/>
                      <w:kern w:val="0"/>
                      <w:sz w:val="20"/>
                      <w:szCs w:val="20"/>
                    </w:rPr>
                    <w:t>광운대학교</w:t>
                  </w:r>
                  <w:r w:rsidR="002547A2">
                    <w:rPr>
                      <w:rFonts w:cs="굴림" w:hint="eastAsia"/>
                      <w:color w:val="000000"/>
                      <w:kern w:val="0"/>
                      <w:sz w:val="20"/>
                      <w:szCs w:val="20"/>
                    </w:rPr>
                    <w:t xml:space="preserve"> </w:t>
                  </w:r>
                  <w:r w:rsidRPr="00636F88">
                    <w:rPr>
                      <w:rFonts w:cs="굴림" w:hint="eastAsia"/>
                      <w:color w:val="000000"/>
                      <w:kern w:val="0"/>
                      <w:sz w:val="20"/>
                      <w:szCs w:val="20"/>
                    </w:rPr>
                    <w:t>산합협력단을</w:t>
                  </w:r>
                  <w:r w:rsidR="002547A2">
                    <w:rPr>
                      <w:rFonts w:cs="굴림" w:hint="eastAsia"/>
                      <w:color w:val="000000"/>
                      <w:kern w:val="0"/>
                      <w:sz w:val="20"/>
                      <w:szCs w:val="20"/>
                    </w:rPr>
                    <w:t xml:space="preserve"> </w:t>
                  </w:r>
                  <w:r w:rsidRPr="00636F88">
                    <w:rPr>
                      <w:rFonts w:cs="굴림" w:hint="eastAsia"/>
                      <w:color w:val="000000"/>
                      <w:kern w:val="0"/>
                      <w:sz w:val="20"/>
                      <w:szCs w:val="20"/>
                    </w:rPr>
                    <w:t>공동출원인으로</w:t>
                  </w:r>
                  <w:r w:rsidR="002547A2">
                    <w:rPr>
                      <w:rFonts w:cs="굴림" w:hint="eastAsia"/>
                      <w:color w:val="000000"/>
                      <w:kern w:val="0"/>
                      <w:sz w:val="20"/>
                      <w:szCs w:val="20"/>
                    </w:rPr>
                    <w:t xml:space="preserve"> </w:t>
                  </w:r>
                  <w:r w:rsidRPr="00636F88">
                    <w:rPr>
                      <w:rFonts w:cs="굴림" w:hint="eastAsia"/>
                      <w:color w:val="000000"/>
                      <w:kern w:val="0"/>
                      <w:sz w:val="20"/>
                      <w:szCs w:val="20"/>
                    </w:rPr>
                    <w:t>하였음</w:t>
                  </w:r>
                  <w:r w:rsidRPr="00636F88">
                    <w:rPr>
                      <w:rFonts w:cs="굴림" w:hint="eastAsia"/>
                      <w:color w:val="000000"/>
                      <w:kern w:val="0"/>
                      <w:sz w:val="20"/>
                      <w:szCs w:val="20"/>
                    </w:rPr>
                    <w:t>.</w:t>
                  </w:r>
                  <w:r w:rsidR="002547A2">
                    <w:rPr>
                      <w:rFonts w:cs="굴림"/>
                      <w:color w:val="000000"/>
                      <w:kern w:val="0"/>
                      <w:sz w:val="20"/>
                      <w:szCs w:val="20"/>
                    </w:rPr>
                    <w:t xml:space="preserve"> </w:t>
                  </w:r>
                </w:p>
                <w:p w:rsidR="004D6206" w:rsidRPr="00621791" w:rsidRDefault="004D6206" w:rsidP="00294FD9">
                  <w:pPr>
                    <w:pStyle w:val="a8"/>
                    <w:widowControl/>
                    <w:numPr>
                      <w:ilvl w:val="0"/>
                      <w:numId w:val="6"/>
                    </w:numPr>
                    <w:adjustRightInd/>
                    <w:snapToGrid/>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굴림"/>
                      <w:color w:val="000000"/>
                      <w:spacing w:val="-4"/>
                      <w:kern w:val="0"/>
                      <w:sz w:val="20"/>
                      <w:szCs w:val="20"/>
                    </w:rPr>
                  </w:pPr>
                  <w:r w:rsidRPr="00621791">
                    <w:rPr>
                      <w:rFonts w:cs="굴림" w:hint="eastAsia"/>
                      <w:color w:val="000000"/>
                      <w:spacing w:val="-4"/>
                      <w:kern w:val="0"/>
                      <w:sz w:val="20"/>
                      <w:szCs w:val="20"/>
                    </w:rPr>
                    <w:t>이는</w:t>
                  </w:r>
                  <w:r w:rsidR="002547A2" w:rsidRPr="00621791">
                    <w:rPr>
                      <w:rFonts w:cs="굴림" w:hint="eastAsia"/>
                      <w:color w:val="000000"/>
                      <w:spacing w:val="-4"/>
                      <w:kern w:val="0"/>
                      <w:sz w:val="20"/>
                      <w:szCs w:val="20"/>
                    </w:rPr>
                    <w:t xml:space="preserve"> </w:t>
                  </w:r>
                  <w:r w:rsidRPr="00621791">
                    <w:rPr>
                      <w:rFonts w:cs="굴림" w:hint="eastAsia"/>
                      <w:color w:val="000000"/>
                      <w:spacing w:val="-4"/>
                      <w:kern w:val="0"/>
                      <w:sz w:val="20"/>
                      <w:szCs w:val="20"/>
                    </w:rPr>
                    <w:t>광운대학교</w:t>
                  </w:r>
                  <w:r w:rsidR="002547A2" w:rsidRPr="00621791">
                    <w:rPr>
                      <w:rFonts w:cs="굴림" w:hint="eastAsia"/>
                      <w:color w:val="000000"/>
                      <w:spacing w:val="-4"/>
                      <w:kern w:val="0"/>
                      <w:sz w:val="20"/>
                      <w:szCs w:val="20"/>
                    </w:rPr>
                    <w:t xml:space="preserve"> </w:t>
                  </w:r>
                  <w:r w:rsidRPr="00621791">
                    <w:rPr>
                      <w:rFonts w:cs="굴림" w:hint="eastAsia"/>
                      <w:color w:val="000000"/>
                      <w:spacing w:val="-4"/>
                      <w:kern w:val="0"/>
                      <w:sz w:val="20"/>
                      <w:szCs w:val="20"/>
                    </w:rPr>
                    <w:t>학생들의</w:t>
                  </w:r>
                  <w:r w:rsidR="002547A2" w:rsidRPr="00621791">
                    <w:rPr>
                      <w:rFonts w:cs="굴림" w:hint="eastAsia"/>
                      <w:color w:val="000000"/>
                      <w:spacing w:val="-4"/>
                      <w:kern w:val="0"/>
                      <w:sz w:val="20"/>
                      <w:szCs w:val="20"/>
                    </w:rPr>
                    <w:t xml:space="preserve"> </w:t>
                  </w:r>
                  <w:r w:rsidRPr="00621791">
                    <w:rPr>
                      <w:rFonts w:cs="굴림" w:hint="eastAsia"/>
                      <w:color w:val="000000"/>
                      <w:spacing w:val="-4"/>
                      <w:kern w:val="0"/>
                      <w:sz w:val="20"/>
                      <w:szCs w:val="20"/>
                    </w:rPr>
                    <w:t>졸업요건에</w:t>
                  </w:r>
                  <w:r w:rsidR="002547A2" w:rsidRPr="00621791">
                    <w:rPr>
                      <w:rFonts w:cs="굴림" w:hint="eastAsia"/>
                      <w:color w:val="000000"/>
                      <w:spacing w:val="-4"/>
                      <w:kern w:val="0"/>
                      <w:sz w:val="20"/>
                      <w:szCs w:val="20"/>
                    </w:rPr>
                    <w:t xml:space="preserve"> </w:t>
                  </w:r>
                  <w:r w:rsidRPr="00621791">
                    <w:rPr>
                      <w:rFonts w:cs="굴림" w:hint="eastAsia"/>
                      <w:color w:val="000000"/>
                      <w:spacing w:val="-4"/>
                      <w:kern w:val="0"/>
                      <w:sz w:val="20"/>
                      <w:szCs w:val="20"/>
                    </w:rPr>
                    <w:t>특허출원이</w:t>
                  </w:r>
                  <w:r w:rsidR="002547A2" w:rsidRPr="00621791">
                    <w:rPr>
                      <w:rFonts w:cs="굴림" w:hint="eastAsia"/>
                      <w:color w:val="000000"/>
                      <w:spacing w:val="-4"/>
                      <w:kern w:val="0"/>
                      <w:sz w:val="20"/>
                      <w:szCs w:val="20"/>
                    </w:rPr>
                    <w:t xml:space="preserve"> </w:t>
                  </w:r>
                  <w:r w:rsidRPr="00621791">
                    <w:rPr>
                      <w:rFonts w:cs="굴림" w:hint="eastAsia"/>
                      <w:color w:val="000000"/>
                      <w:spacing w:val="-4"/>
                      <w:kern w:val="0"/>
                      <w:sz w:val="20"/>
                      <w:szCs w:val="20"/>
                    </w:rPr>
                    <w:t>있어</w:t>
                  </w:r>
                  <w:r w:rsidRPr="00621791">
                    <w:rPr>
                      <w:rFonts w:cs="굴림" w:hint="eastAsia"/>
                      <w:color w:val="000000"/>
                      <w:spacing w:val="-4"/>
                      <w:kern w:val="0"/>
                      <w:sz w:val="20"/>
                      <w:szCs w:val="20"/>
                    </w:rPr>
                    <w:t>,</w:t>
                  </w:r>
                  <w:r w:rsidR="002547A2" w:rsidRPr="00621791">
                    <w:rPr>
                      <w:rFonts w:cs="굴림" w:hint="eastAsia"/>
                      <w:color w:val="000000"/>
                      <w:spacing w:val="-4"/>
                      <w:kern w:val="0"/>
                      <w:sz w:val="20"/>
                      <w:szCs w:val="20"/>
                    </w:rPr>
                    <w:t xml:space="preserve"> </w:t>
                  </w:r>
                  <w:r w:rsidRPr="00621791">
                    <w:rPr>
                      <w:rFonts w:cs="굴림" w:hint="eastAsia"/>
                      <w:color w:val="000000"/>
                      <w:spacing w:val="-4"/>
                      <w:kern w:val="0"/>
                      <w:sz w:val="20"/>
                      <w:szCs w:val="20"/>
                    </w:rPr>
                    <w:t>광운대학교</w:t>
                  </w:r>
                  <w:r w:rsidR="002547A2" w:rsidRPr="00621791">
                    <w:rPr>
                      <w:rFonts w:cs="굴림" w:hint="eastAsia"/>
                      <w:color w:val="000000"/>
                      <w:spacing w:val="-4"/>
                      <w:kern w:val="0"/>
                      <w:sz w:val="20"/>
                      <w:szCs w:val="20"/>
                    </w:rPr>
                    <w:t xml:space="preserve"> </w:t>
                  </w:r>
                  <w:r w:rsidRPr="00621791">
                    <w:rPr>
                      <w:rFonts w:cs="굴림" w:hint="eastAsia"/>
                      <w:color w:val="000000"/>
                      <w:spacing w:val="-4"/>
                      <w:kern w:val="0"/>
                      <w:sz w:val="20"/>
                      <w:szCs w:val="20"/>
                    </w:rPr>
                    <w:t>측</w:t>
                  </w:r>
                  <w:r w:rsidR="002547A2" w:rsidRPr="00621791">
                    <w:rPr>
                      <w:rFonts w:cs="굴림" w:hint="eastAsia"/>
                      <w:color w:val="000000"/>
                      <w:spacing w:val="-4"/>
                      <w:kern w:val="0"/>
                      <w:sz w:val="20"/>
                      <w:szCs w:val="20"/>
                    </w:rPr>
                    <w:t xml:space="preserve"> </w:t>
                  </w:r>
                  <w:r w:rsidRPr="00621791">
                    <w:rPr>
                      <w:rFonts w:cs="굴림" w:hint="eastAsia"/>
                      <w:color w:val="000000"/>
                      <w:spacing w:val="-4"/>
                      <w:kern w:val="0"/>
                      <w:sz w:val="20"/>
                      <w:szCs w:val="20"/>
                    </w:rPr>
                    <w:t>요청으로</w:t>
                  </w:r>
                  <w:r w:rsidR="002547A2" w:rsidRPr="00621791">
                    <w:rPr>
                      <w:rFonts w:cs="굴림" w:hint="eastAsia"/>
                      <w:color w:val="000000"/>
                      <w:spacing w:val="-4"/>
                      <w:kern w:val="0"/>
                      <w:sz w:val="20"/>
                      <w:szCs w:val="20"/>
                    </w:rPr>
                    <w:t xml:space="preserve"> </w:t>
                  </w:r>
                  <w:r w:rsidRPr="00621791">
                    <w:rPr>
                      <w:rFonts w:cs="굴림" w:hint="eastAsia"/>
                      <w:color w:val="000000"/>
                      <w:spacing w:val="-4"/>
                      <w:kern w:val="0"/>
                      <w:sz w:val="20"/>
                      <w:szCs w:val="20"/>
                    </w:rPr>
                    <w:t>광운대학교</w:t>
                  </w:r>
                  <w:r w:rsidR="002547A2" w:rsidRPr="00621791">
                    <w:rPr>
                      <w:rFonts w:cs="굴림" w:hint="eastAsia"/>
                      <w:color w:val="000000"/>
                      <w:spacing w:val="-4"/>
                      <w:kern w:val="0"/>
                      <w:sz w:val="20"/>
                      <w:szCs w:val="20"/>
                    </w:rPr>
                    <w:t xml:space="preserve"> </w:t>
                  </w:r>
                  <w:r w:rsidRPr="00621791">
                    <w:rPr>
                      <w:rFonts w:cs="굴림" w:hint="eastAsia"/>
                      <w:color w:val="000000"/>
                      <w:spacing w:val="-4"/>
                      <w:kern w:val="0"/>
                      <w:sz w:val="20"/>
                      <w:szCs w:val="20"/>
                    </w:rPr>
                    <w:t>산학협력단을</w:t>
                  </w:r>
                  <w:r w:rsidR="002547A2" w:rsidRPr="00621791">
                    <w:rPr>
                      <w:rFonts w:cs="굴림" w:hint="eastAsia"/>
                      <w:color w:val="000000"/>
                      <w:spacing w:val="-4"/>
                      <w:kern w:val="0"/>
                      <w:sz w:val="20"/>
                      <w:szCs w:val="20"/>
                    </w:rPr>
                    <w:t xml:space="preserve"> </w:t>
                  </w:r>
                  <w:r w:rsidRPr="00621791">
                    <w:rPr>
                      <w:rFonts w:cs="굴림" w:hint="eastAsia"/>
                      <w:color w:val="000000"/>
                      <w:spacing w:val="-4"/>
                      <w:kern w:val="0"/>
                      <w:sz w:val="20"/>
                      <w:szCs w:val="20"/>
                    </w:rPr>
                    <w:t>공동출원인으로</w:t>
                  </w:r>
                  <w:r w:rsidR="002547A2" w:rsidRPr="00621791">
                    <w:rPr>
                      <w:rFonts w:cs="굴림" w:hint="eastAsia"/>
                      <w:color w:val="000000"/>
                      <w:spacing w:val="-4"/>
                      <w:kern w:val="0"/>
                      <w:sz w:val="20"/>
                      <w:szCs w:val="20"/>
                    </w:rPr>
                    <w:t xml:space="preserve"> </w:t>
                  </w:r>
                  <w:r w:rsidRPr="00621791">
                    <w:rPr>
                      <w:rFonts w:cs="굴림" w:hint="eastAsia"/>
                      <w:color w:val="000000"/>
                      <w:spacing w:val="-4"/>
                      <w:kern w:val="0"/>
                      <w:sz w:val="20"/>
                      <w:szCs w:val="20"/>
                    </w:rPr>
                    <w:t>하고</w:t>
                  </w:r>
                  <w:r w:rsidRPr="00621791">
                    <w:rPr>
                      <w:rFonts w:cs="굴림" w:hint="eastAsia"/>
                      <w:color w:val="000000"/>
                      <w:spacing w:val="-4"/>
                      <w:kern w:val="0"/>
                      <w:sz w:val="20"/>
                      <w:szCs w:val="20"/>
                    </w:rPr>
                    <w:t>,</w:t>
                  </w:r>
                  <w:r w:rsidR="002547A2" w:rsidRPr="00621791">
                    <w:rPr>
                      <w:rFonts w:cs="굴림" w:hint="eastAsia"/>
                      <w:color w:val="000000"/>
                      <w:spacing w:val="-4"/>
                      <w:kern w:val="0"/>
                      <w:sz w:val="20"/>
                      <w:szCs w:val="20"/>
                    </w:rPr>
                    <w:t xml:space="preserve"> </w:t>
                  </w:r>
                  <w:r w:rsidRPr="00621791">
                    <w:rPr>
                      <w:rFonts w:cs="굴림" w:hint="eastAsia"/>
                      <w:color w:val="000000"/>
                      <w:spacing w:val="-4"/>
                      <w:kern w:val="0"/>
                      <w:sz w:val="20"/>
                      <w:szCs w:val="20"/>
                    </w:rPr>
                    <w:t>학생들을</w:t>
                  </w:r>
                  <w:r w:rsidR="002547A2" w:rsidRPr="00621791">
                    <w:rPr>
                      <w:rFonts w:cs="굴림" w:hint="eastAsia"/>
                      <w:color w:val="000000"/>
                      <w:spacing w:val="-4"/>
                      <w:kern w:val="0"/>
                      <w:sz w:val="20"/>
                      <w:szCs w:val="20"/>
                    </w:rPr>
                    <w:t xml:space="preserve"> </w:t>
                  </w:r>
                  <w:r w:rsidRPr="00621791">
                    <w:rPr>
                      <w:rFonts w:cs="굴림" w:hint="eastAsia"/>
                      <w:color w:val="000000"/>
                      <w:spacing w:val="-4"/>
                      <w:kern w:val="0"/>
                      <w:sz w:val="20"/>
                      <w:szCs w:val="20"/>
                    </w:rPr>
                    <w:t>발명자로</w:t>
                  </w:r>
                  <w:r w:rsidR="002547A2" w:rsidRPr="00621791">
                    <w:rPr>
                      <w:rFonts w:cs="굴림" w:hint="eastAsia"/>
                      <w:color w:val="000000"/>
                      <w:spacing w:val="-4"/>
                      <w:kern w:val="0"/>
                      <w:sz w:val="20"/>
                      <w:szCs w:val="20"/>
                    </w:rPr>
                    <w:t xml:space="preserve"> </w:t>
                  </w:r>
                  <w:r w:rsidRPr="00621791">
                    <w:rPr>
                      <w:rFonts w:cs="굴림" w:hint="eastAsia"/>
                      <w:color w:val="000000"/>
                      <w:spacing w:val="-4"/>
                      <w:kern w:val="0"/>
                      <w:sz w:val="20"/>
                      <w:szCs w:val="20"/>
                    </w:rPr>
                    <w:t>한</w:t>
                  </w:r>
                  <w:r w:rsidR="002547A2" w:rsidRPr="00621791">
                    <w:rPr>
                      <w:rFonts w:cs="굴림" w:hint="eastAsia"/>
                      <w:color w:val="000000"/>
                      <w:spacing w:val="-4"/>
                      <w:kern w:val="0"/>
                      <w:sz w:val="20"/>
                      <w:szCs w:val="20"/>
                    </w:rPr>
                    <w:t xml:space="preserve"> </w:t>
                  </w:r>
                  <w:r w:rsidRPr="00621791">
                    <w:rPr>
                      <w:rFonts w:cs="굴림" w:hint="eastAsia"/>
                      <w:color w:val="000000"/>
                      <w:spacing w:val="-4"/>
                      <w:kern w:val="0"/>
                      <w:sz w:val="20"/>
                      <w:szCs w:val="20"/>
                    </w:rPr>
                    <w:t>것이라고</w:t>
                  </w:r>
                  <w:r w:rsidR="002547A2" w:rsidRPr="00621791">
                    <w:rPr>
                      <w:rFonts w:cs="굴림" w:hint="eastAsia"/>
                      <w:color w:val="000000"/>
                      <w:spacing w:val="-4"/>
                      <w:kern w:val="0"/>
                      <w:sz w:val="20"/>
                      <w:szCs w:val="20"/>
                    </w:rPr>
                    <w:t xml:space="preserve"> </w:t>
                  </w:r>
                  <w:r w:rsidRPr="00621791">
                    <w:rPr>
                      <w:rFonts w:cs="굴림" w:hint="eastAsia"/>
                      <w:color w:val="000000"/>
                      <w:spacing w:val="-4"/>
                      <w:kern w:val="0"/>
                      <w:sz w:val="20"/>
                      <w:szCs w:val="20"/>
                    </w:rPr>
                    <w:t>함</w:t>
                  </w:r>
                  <w:r w:rsidRPr="00621791">
                    <w:rPr>
                      <w:rFonts w:cs="굴림" w:hint="eastAsia"/>
                      <w:color w:val="000000"/>
                      <w:spacing w:val="-4"/>
                      <w:kern w:val="0"/>
                      <w:sz w:val="20"/>
                      <w:szCs w:val="20"/>
                    </w:rPr>
                    <w:t>.</w:t>
                  </w:r>
                  <w:r w:rsidR="002547A2" w:rsidRPr="00621791">
                    <w:rPr>
                      <w:rFonts w:cs="굴림"/>
                      <w:color w:val="000000"/>
                      <w:spacing w:val="-4"/>
                      <w:kern w:val="0"/>
                      <w:sz w:val="20"/>
                      <w:szCs w:val="20"/>
                    </w:rPr>
                    <w:t xml:space="preserve"> </w:t>
                  </w:r>
                  <w:r w:rsidRPr="00621791">
                    <w:rPr>
                      <w:rFonts w:cs="굴림" w:hint="eastAsia"/>
                      <w:b/>
                      <w:color w:val="000000"/>
                      <w:spacing w:val="-4"/>
                      <w:kern w:val="0"/>
                      <w:sz w:val="20"/>
                      <w:szCs w:val="20"/>
                    </w:rPr>
                    <w:t>계약상</w:t>
                  </w:r>
                  <w:r w:rsidR="002547A2" w:rsidRPr="00621791">
                    <w:rPr>
                      <w:rFonts w:cs="굴림" w:hint="eastAsia"/>
                      <w:b/>
                      <w:color w:val="000000"/>
                      <w:spacing w:val="-4"/>
                      <w:kern w:val="0"/>
                      <w:sz w:val="20"/>
                      <w:szCs w:val="20"/>
                    </w:rPr>
                    <w:t xml:space="preserve"> </w:t>
                  </w:r>
                  <w:r w:rsidRPr="00621791">
                    <w:rPr>
                      <w:rFonts w:cs="굴림" w:hint="eastAsia"/>
                      <w:b/>
                      <w:color w:val="000000"/>
                      <w:spacing w:val="-4"/>
                      <w:kern w:val="0"/>
                      <w:sz w:val="20"/>
                      <w:szCs w:val="20"/>
                    </w:rPr>
                    <w:t>공유자들간에</w:t>
                  </w:r>
                  <w:r w:rsidR="002547A2" w:rsidRPr="00621791">
                    <w:rPr>
                      <w:rFonts w:cs="굴림" w:hint="eastAsia"/>
                      <w:b/>
                      <w:color w:val="000000"/>
                      <w:spacing w:val="-4"/>
                      <w:kern w:val="0"/>
                      <w:sz w:val="20"/>
                      <w:szCs w:val="20"/>
                    </w:rPr>
                    <w:t xml:space="preserve"> </w:t>
                  </w:r>
                  <w:r w:rsidRPr="00621791">
                    <w:rPr>
                      <w:rFonts w:cs="굴림" w:hint="eastAsia"/>
                      <w:b/>
                      <w:color w:val="000000"/>
                      <w:spacing w:val="-4"/>
                      <w:kern w:val="0"/>
                      <w:sz w:val="20"/>
                      <w:szCs w:val="20"/>
                    </w:rPr>
                    <w:t>약정이</w:t>
                  </w:r>
                  <w:r w:rsidR="002547A2" w:rsidRPr="00621791">
                    <w:rPr>
                      <w:rFonts w:cs="굴림" w:hint="eastAsia"/>
                      <w:b/>
                      <w:color w:val="000000"/>
                      <w:spacing w:val="-4"/>
                      <w:kern w:val="0"/>
                      <w:sz w:val="20"/>
                      <w:szCs w:val="20"/>
                    </w:rPr>
                    <w:t xml:space="preserve"> </w:t>
                  </w:r>
                  <w:r w:rsidRPr="00621791">
                    <w:rPr>
                      <w:rFonts w:cs="굴림" w:hint="eastAsia"/>
                      <w:b/>
                      <w:color w:val="000000"/>
                      <w:spacing w:val="-4"/>
                      <w:kern w:val="0"/>
                      <w:sz w:val="20"/>
                      <w:szCs w:val="20"/>
                    </w:rPr>
                    <w:t>의하여</w:t>
                  </w:r>
                  <w:r w:rsidR="002547A2" w:rsidRPr="00621791">
                    <w:rPr>
                      <w:rFonts w:cs="굴림" w:hint="eastAsia"/>
                      <w:b/>
                      <w:color w:val="000000"/>
                      <w:spacing w:val="-4"/>
                      <w:kern w:val="0"/>
                      <w:sz w:val="20"/>
                      <w:szCs w:val="20"/>
                    </w:rPr>
                    <w:t xml:space="preserve"> </w:t>
                  </w:r>
                  <w:r w:rsidRPr="00621791">
                    <w:rPr>
                      <w:rFonts w:cs="굴림" w:hint="eastAsia"/>
                      <w:b/>
                      <w:color w:val="000000"/>
                      <w:spacing w:val="-4"/>
                      <w:kern w:val="0"/>
                      <w:sz w:val="20"/>
                      <w:szCs w:val="20"/>
                    </w:rPr>
                    <w:t>실시가</w:t>
                  </w:r>
                  <w:r w:rsidR="002547A2" w:rsidRPr="00621791">
                    <w:rPr>
                      <w:rFonts w:cs="굴림" w:hint="eastAsia"/>
                      <w:b/>
                      <w:color w:val="000000"/>
                      <w:spacing w:val="-4"/>
                      <w:kern w:val="0"/>
                      <w:sz w:val="20"/>
                      <w:szCs w:val="20"/>
                    </w:rPr>
                    <w:t xml:space="preserve"> </w:t>
                  </w:r>
                  <w:r w:rsidRPr="00621791">
                    <w:rPr>
                      <w:rFonts w:cs="굴림" w:hint="eastAsia"/>
                      <w:b/>
                      <w:color w:val="000000"/>
                      <w:spacing w:val="-4"/>
                      <w:kern w:val="0"/>
                      <w:sz w:val="20"/>
                      <w:szCs w:val="20"/>
                    </w:rPr>
                    <w:t>제한되지</w:t>
                  </w:r>
                  <w:r w:rsidR="002547A2" w:rsidRPr="00621791">
                    <w:rPr>
                      <w:rFonts w:cs="굴림" w:hint="eastAsia"/>
                      <w:b/>
                      <w:color w:val="000000"/>
                      <w:spacing w:val="-4"/>
                      <w:kern w:val="0"/>
                      <w:sz w:val="20"/>
                      <w:szCs w:val="20"/>
                    </w:rPr>
                    <w:t xml:space="preserve"> </w:t>
                  </w:r>
                  <w:r w:rsidRPr="00621791">
                    <w:rPr>
                      <w:rFonts w:cs="굴림" w:hint="eastAsia"/>
                      <w:b/>
                      <w:color w:val="000000"/>
                      <w:spacing w:val="-4"/>
                      <w:kern w:val="0"/>
                      <w:sz w:val="20"/>
                      <w:szCs w:val="20"/>
                    </w:rPr>
                    <w:t>않으므로</w:t>
                  </w:r>
                  <w:r w:rsidR="002547A2" w:rsidRPr="00621791">
                    <w:rPr>
                      <w:rFonts w:cs="굴림" w:hint="eastAsia"/>
                      <w:b/>
                      <w:color w:val="000000"/>
                      <w:spacing w:val="-4"/>
                      <w:kern w:val="0"/>
                      <w:sz w:val="20"/>
                      <w:szCs w:val="20"/>
                    </w:rPr>
                    <w:t xml:space="preserve"> </w:t>
                  </w:r>
                  <w:r w:rsidRPr="00621791">
                    <w:rPr>
                      <w:rFonts w:cs="굴림" w:hint="eastAsia"/>
                      <w:b/>
                      <w:color w:val="000000"/>
                      <w:spacing w:val="-4"/>
                      <w:kern w:val="0"/>
                      <w:sz w:val="20"/>
                      <w:szCs w:val="20"/>
                    </w:rPr>
                    <w:t>문제되지</w:t>
                  </w:r>
                  <w:r w:rsidR="002547A2" w:rsidRPr="00621791">
                    <w:rPr>
                      <w:rFonts w:cs="굴림" w:hint="eastAsia"/>
                      <w:b/>
                      <w:color w:val="000000"/>
                      <w:spacing w:val="-4"/>
                      <w:kern w:val="0"/>
                      <w:sz w:val="20"/>
                      <w:szCs w:val="20"/>
                    </w:rPr>
                    <w:t xml:space="preserve"> </w:t>
                  </w:r>
                  <w:r w:rsidRPr="00621791">
                    <w:rPr>
                      <w:rFonts w:cs="굴림" w:hint="eastAsia"/>
                      <w:b/>
                      <w:color w:val="000000"/>
                      <w:spacing w:val="-4"/>
                      <w:kern w:val="0"/>
                      <w:sz w:val="20"/>
                      <w:szCs w:val="20"/>
                    </w:rPr>
                    <w:t>않을</w:t>
                  </w:r>
                  <w:r w:rsidR="002547A2" w:rsidRPr="00621791">
                    <w:rPr>
                      <w:rFonts w:cs="굴림" w:hint="eastAsia"/>
                      <w:b/>
                      <w:color w:val="000000"/>
                      <w:spacing w:val="-4"/>
                      <w:kern w:val="0"/>
                      <w:sz w:val="20"/>
                      <w:szCs w:val="20"/>
                    </w:rPr>
                    <w:t xml:space="preserve"> </w:t>
                  </w:r>
                  <w:r w:rsidRPr="00621791">
                    <w:rPr>
                      <w:rFonts w:cs="굴림" w:hint="eastAsia"/>
                      <w:b/>
                      <w:color w:val="000000"/>
                      <w:spacing w:val="-4"/>
                      <w:kern w:val="0"/>
                      <w:sz w:val="20"/>
                      <w:szCs w:val="20"/>
                    </w:rPr>
                    <w:t>것으로</w:t>
                  </w:r>
                  <w:r w:rsidR="002547A2" w:rsidRPr="00621791">
                    <w:rPr>
                      <w:rFonts w:cs="굴림" w:hint="eastAsia"/>
                      <w:b/>
                      <w:color w:val="000000"/>
                      <w:spacing w:val="-4"/>
                      <w:kern w:val="0"/>
                      <w:sz w:val="20"/>
                      <w:szCs w:val="20"/>
                    </w:rPr>
                    <w:t xml:space="preserve"> </w:t>
                  </w:r>
                  <w:r w:rsidRPr="00621791">
                    <w:rPr>
                      <w:rFonts w:cs="굴림" w:hint="eastAsia"/>
                      <w:b/>
                      <w:color w:val="000000"/>
                      <w:spacing w:val="-4"/>
                      <w:kern w:val="0"/>
                      <w:sz w:val="20"/>
                      <w:szCs w:val="20"/>
                    </w:rPr>
                    <w:t>보임</w:t>
                  </w:r>
                  <w:r w:rsidRPr="00621791">
                    <w:rPr>
                      <w:rFonts w:cs="굴림" w:hint="eastAsia"/>
                      <w:color w:val="000000"/>
                      <w:spacing w:val="-4"/>
                      <w:kern w:val="0"/>
                      <w:sz w:val="20"/>
                      <w:szCs w:val="20"/>
                    </w:rPr>
                    <w:t>.</w:t>
                  </w:r>
                </w:p>
              </w:tc>
            </w:tr>
            <w:tr w:rsidR="004D6206" w:rsidRPr="006C013A" w:rsidTr="00621791">
              <w:tc>
                <w:tcPr>
                  <w:cnfStyle w:val="001000000000" w:firstRow="0" w:lastRow="0" w:firstColumn="1" w:lastColumn="0" w:oddVBand="0" w:evenVBand="0" w:oddHBand="0" w:evenHBand="0" w:firstRowFirstColumn="0" w:firstRowLastColumn="0" w:lastRowFirstColumn="0" w:lastRowLastColumn="0"/>
                  <w:tcW w:w="509" w:type="dxa"/>
                </w:tcPr>
                <w:p w:rsidR="004D6206" w:rsidRPr="00621791" w:rsidRDefault="004D6206" w:rsidP="004D6206">
                  <w:pPr>
                    <w:tabs>
                      <w:tab w:val="num" w:pos="400"/>
                    </w:tabs>
                    <w:spacing w:line="280" w:lineRule="atLeast"/>
                    <w:jc w:val="center"/>
                    <w:rPr>
                      <w:rFonts w:cs="굴림"/>
                      <w:color w:val="000000"/>
                      <w:kern w:val="0"/>
                      <w:sz w:val="20"/>
                      <w:szCs w:val="20"/>
                    </w:rPr>
                  </w:pPr>
                  <w:r w:rsidRPr="00621791">
                    <w:rPr>
                      <w:rFonts w:cs="굴림" w:hint="eastAsia"/>
                      <w:color w:val="000000"/>
                      <w:kern w:val="0"/>
                      <w:sz w:val="20"/>
                      <w:szCs w:val="20"/>
                    </w:rPr>
                    <w:t>1</w:t>
                  </w:r>
                  <w:r w:rsidRPr="00621791">
                    <w:rPr>
                      <w:rFonts w:cs="굴림"/>
                      <w:color w:val="000000"/>
                      <w:kern w:val="0"/>
                      <w:sz w:val="20"/>
                      <w:szCs w:val="20"/>
                    </w:rPr>
                    <w:t>3</w:t>
                  </w:r>
                </w:p>
              </w:tc>
              <w:tc>
                <w:tcPr>
                  <w:tcW w:w="1764" w:type="dxa"/>
                </w:tcPr>
                <w:p w:rsidR="004D6206" w:rsidRPr="00636F88" w:rsidRDefault="004D6206" w:rsidP="004D620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cs="굴림" w:hint="eastAsia"/>
                      <w:color w:val="000000"/>
                      <w:kern w:val="0"/>
                      <w:sz w:val="20"/>
                      <w:szCs w:val="20"/>
                    </w:rPr>
                    <w:t>나노종합기술원</w:t>
                  </w:r>
                </w:p>
              </w:tc>
              <w:tc>
                <w:tcPr>
                  <w:tcW w:w="1842" w:type="dxa"/>
                </w:tcPr>
                <w:p w:rsidR="004D6206" w:rsidRDefault="004D6206" w:rsidP="004D620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cs="굴림" w:hint="eastAsia"/>
                      <w:color w:val="000000"/>
                      <w:kern w:val="0"/>
                      <w:sz w:val="20"/>
                      <w:szCs w:val="20"/>
                    </w:rPr>
                    <w:t>공정과제계약</w:t>
                  </w:r>
                </w:p>
                <w:p w:rsidR="004D6206" w:rsidRPr="00636F88" w:rsidRDefault="004D6206" w:rsidP="004D620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cs="굴림" w:hint="eastAsia"/>
                      <w:color w:val="000000"/>
                      <w:kern w:val="0"/>
                      <w:sz w:val="20"/>
                      <w:szCs w:val="20"/>
                    </w:rPr>
                    <w:t>(24.</w:t>
                  </w:r>
                  <w:r w:rsidR="002547A2">
                    <w:rPr>
                      <w:rFonts w:cs="굴림" w:hint="eastAsia"/>
                      <w:color w:val="000000"/>
                      <w:kern w:val="0"/>
                      <w:sz w:val="20"/>
                      <w:szCs w:val="20"/>
                    </w:rPr>
                    <w:t xml:space="preserve"> </w:t>
                  </w:r>
                  <w:r>
                    <w:rPr>
                      <w:rFonts w:cs="굴림" w:hint="eastAsia"/>
                      <w:color w:val="000000"/>
                      <w:kern w:val="0"/>
                      <w:sz w:val="20"/>
                      <w:szCs w:val="20"/>
                    </w:rPr>
                    <w:t>10.</w:t>
                  </w:r>
                  <w:r w:rsidR="002547A2">
                    <w:rPr>
                      <w:rFonts w:cs="굴림" w:hint="eastAsia"/>
                      <w:color w:val="000000"/>
                      <w:kern w:val="0"/>
                      <w:sz w:val="20"/>
                      <w:szCs w:val="20"/>
                    </w:rPr>
                    <w:t xml:space="preserve"> </w:t>
                  </w:r>
                  <w:r>
                    <w:rPr>
                      <w:rFonts w:cs="굴림"/>
                      <w:color w:val="000000"/>
                      <w:kern w:val="0"/>
                      <w:sz w:val="20"/>
                      <w:szCs w:val="20"/>
                    </w:rPr>
                    <w:t>01.)</w:t>
                  </w:r>
                </w:p>
              </w:tc>
              <w:tc>
                <w:tcPr>
                  <w:tcW w:w="1031" w:type="dxa"/>
                </w:tcPr>
                <w:p w:rsidR="004D6206" w:rsidRPr="009F115E" w:rsidRDefault="004D6206" w:rsidP="004D620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9F115E">
                    <w:rPr>
                      <w:rFonts w:cs="굴림"/>
                      <w:color w:val="000000"/>
                      <w:kern w:val="0"/>
                      <w:sz w:val="20"/>
                      <w:szCs w:val="20"/>
                    </w:rPr>
                    <w:t>F3NO</w:t>
                  </w:r>
                </w:p>
                <w:p w:rsidR="004D6206" w:rsidRPr="00621791" w:rsidRDefault="004D6206" w:rsidP="004D620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spacing w:val="-2"/>
                      <w:sz w:val="20"/>
                      <w:szCs w:val="20"/>
                    </w:rPr>
                  </w:pPr>
                  <w:r w:rsidRPr="00621791">
                    <w:rPr>
                      <w:rFonts w:cs="굴림" w:hint="eastAsia"/>
                      <w:color w:val="000000"/>
                      <w:spacing w:val="-2"/>
                      <w:kern w:val="0"/>
                      <w:sz w:val="20"/>
                      <w:szCs w:val="20"/>
                    </w:rPr>
                    <w:t>(</w:t>
                  </w:r>
                  <w:r w:rsidRPr="00621791">
                    <w:rPr>
                      <w:rFonts w:cs="굴림" w:hint="eastAsia"/>
                      <w:color w:val="000000"/>
                      <w:spacing w:val="-2"/>
                      <w:kern w:val="0"/>
                      <w:sz w:val="20"/>
                      <w:szCs w:val="20"/>
                    </w:rPr>
                    <w:t>산화</w:t>
                  </w:r>
                  <w:r w:rsidR="002547A2" w:rsidRPr="00621791">
                    <w:rPr>
                      <w:rFonts w:cs="굴림" w:hint="eastAsia"/>
                      <w:color w:val="000000"/>
                      <w:spacing w:val="-2"/>
                      <w:kern w:val="0"/>
                      <w:sz w:val="20"/>
                      <w:szCs w:val="20"/>
                    </w:rPr>
                    <w:t xml:space="preserve"> </w:t>
                  </w:r>
                  <w:r w:rsidRPr="00621791">
                    <w:rPr>
                      <w:rFonts w:cs="굴림" w:hint="eastAsia"/>
                      <w:color w:val="000000"/>
                      <w:spacing w:val="-2"/>
                      <w:kern w:val="0"/>
                      <w:sz w:val="20"/>
                      <w:szCs w:val="20"/>
                    </w:rPr>
                    <w:t>삼불화아민</w:t>
                  </w:r>
                  <w:r w:rsidRPr="00621791">
                    <w:rPr>
                      <w:rFonts w:cs="굴림" w:hint="eastAsia"/>
                      <w:color w:val="000000"/>
                      <w:spacing w:val="-2"/>
                      <w:kern w:val="0"/>
                      <w:sz w:val="20"/>
                      <w:szCs w:val="20"/>
                    </w:rPr>
                    <w:t>)</w:t>
                  </w:r>
                </w:p>
              </w:tc>
              <w:tc>
                <w:tcPr>
                  <w:tcW w:w="5060" w:type="dxa"/>
                </w:tcPr>
                <w:p w:rsidR="004D6206" w:rsidRDefault="004D6206" w:rsidP="00294FD9">
                  <w:pPr>
                    <w:pStyle w:val="a8"/>
                    <w:widowControl/>
                    <w:numPr>
                      <w:ilvl w:val="0"/>
                      <w:numId w:val="6"/>
                    </w:numPr>
                    <w:adjustRightInd/>
                    <w:snapToGrid/>
                    <w:spacing w:line="280" w:lineRule="atLeast"/>
                    <w:ind w:left="227" w:hanging="227"/>
                    <w:jc w:val="both"/>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cs="굴림" w:hint="eastAsia"/>
                      <w:color w:val="000000"/>
                      <w:kern w:val="0"/>
                      <w:sz w:val="20"/>
                      <w:szCs w:val="20"/>
                    </w:rPr>
                    <w:t>연구명</w:t>
                  </w:r>
                  <w:r>
                    <w:rPr>
                      <w:rFonts w:cs="굴림" w:hint="eastAsia"/>
                      <w:color w:val="000000"/>
                      <w:kern w:val="0"/>
                      <w:sz w:val="20"/>
                      <w:szCs w:val="20"/>
                    </w:rPr>
                    <w:t>:</w:t>
                  </w:r>
                  <w:r w:rsidR="002547A2">
                    <w:rPr>
                      <w:rFonts w:cs="굴림"/>
                      <w:color w:val="000000"/>
                      <w:kern w:val="0"/>
                      <w:sz w:val="20"/>
                      <w:szCs w:val="20"/>
                    </w:rPr>
                    <w:t xml:space="preserve"> </w:t>
                  </w:r>
                  <w:r>
                    <w:rPr>
                      <w:rFonts w:cs="굴림" w:hint="eastAsia"/>
                      <w:color w:val="000000"/>
                      <w:kern w:val="0"/>
                      <w:sz w:val="20"/>
                      <w:szCs w:val="20"/>
                    </w:rPr>
                    <w:t>반도체</w:t>
                  </w:r>
                  <w:r>
                    <w:rPr>
                      <w:rFonts w:cs="굴림" w:hint="eastAsia"/>
                      <w:color w:val="000000"/>
                      <w:kern w:val="0"/>
                      <w:sz w:val="20"/>
                      <w:szCs w:val="20"/>
                    </w:rPr>
                    <w:t>/</w:t>
                  </w:r>
                  <w:r>
                    <w:rPr>
                      <w:rFonts w:cs="굴림" w:hint="eastAsia"/>
                      <w:color w:val="000000"/>
                      <w:kern w:val="0"/>
                      <w:sz w:val="20"/>
                      <w:szCs w:val="20"/>
                    </w:rPr>
                    <w:t>디스플레이</w:t>
                  </w:r>
                  <w:r w:rsidR="002547A2">
                    <w:rPr>
                      <w:rFonts w:cs="굴림" w:hint="eastAsia"/>
                      <w:color w:val="000000"/>
                      <w:kern w:val="0"/>
                      <w:sz w:val="20"/>
                      <w:szCs w:val="20"/>
                    </w:rPr>
                    <w:t xml:space="preserve"> </w:t>
                  </w:r>
                  <w:r>
                    <w:rPr>
                      <w:rFonts w:cs="굴림" w:hint="eastAsia"/>
                      <w:color w:val="000000"/>
                      <w:kern w:val="0"/>
                      <w:sz w:val="20"/>
                      <w:szCs w:val="20"/>
                    </w:rPr>
                    <w:t>세정</w:t>
                  </w:r>
                  <w:r w:rsidR="002547A2">
                    <w:rPr>
                      <w:rFonts w:cs="굴림" w:hint="eastAsia"/>
                      <w:color w:val="000000"/>
                      <w:kern w:val="0"/>
                      <w:sz w:val="20"/>
                      <w:szCs w:val="20"/>
                    </w:rPr>
                    <w:t xml:space="preserve"> </w:t>
                  </w:r>
                  <w:r>
                    <w:rPr>
                      <w:rFonts w:cs="굴림" w:hint="eastAsia"/>
                      <w:color w:val="000000"/>
                      <w:kern w:val="0"/>
                      <w:sz w:val="20"/>
                      <w:szCs w:val="20"/>
                    </w:rPr>
                    <w:t>가스</w:t>
                  </w:r>
                  <w:r w:rsidR="002547A2">
                    <w:rPr>
                      <w:rFonts w:cs="굴림" w:hint="eastAsia"/>
                      <w:color w:val="000000"/>
                      <w:kern w:val="0"/>
                      <w:sz w:val="20"/>
                      <w:szCs w:val="20"/>
                    </w:rPr>
                    <w:t xml:space="preserve"> </w:t>
                  </w:r>
                  <w:r>
                    <w:rPr>
                      <w:rFonts w:cs="굴림" w:hint="eastAsia"/>
                      <w:color w:val="000000"/>
                      <w:kern w:val="0"/>
                      <w:sz w:val="20"/>
                      <w:szCs w:val="20"/>
                    </w:rPr>
                    <w:t>대체용</w:t>
                  </w:r>
                  <w:r w:rsidR="002547A2">
                    <w:rPr>
                      <w:rFonts w:cs="굴림" w:hint="eastAsia"/>
                      <w:color w:val="000000"/>
                      <w:kern w:val="0"/>
                      <w:sz w:val="20"/>
                      <w:szCs w:val="20"/>
                    </w:rPr>
                    <w:t xml:space="preserve"> </w:t>
                  </w:r>
                  <w:r>
                    <w:rPr>
                      <w:rFonts w:cs="굴림"/>
                      <w:color w:val="000000"/>
                      <w:kern w:val="0"/>
                      <w:sz w:val="20"/>
                      <w:szCs w:val="20"/>
                    </w:rPr>
                    <w:t>FNO</w:t>
                  </w:r>
                  <w:r w:rsidR="002547A2">
                    <w:rPr>
                      <w:rFonts w:cs="굴림"/>
                      <w:color w:val="000000"/>
                      <w:kern w:val="0"/>
                      <w:sz w:val="20"/>
                      <w:szCs w:val="20"/>
                    </w:rPr>
                    <w:t xml:space="preserve"> </w:t>
                  </w:r>
                  <w:r>
                    <w:rPr>
                      <w:rFonts w:cs="굴림" w:hint="eastAsia"/>
                      <w:color w:val="000000"/>
                      <w:kern w:val="0"/>
                      <w:sz w:val="20"/>
                      <w:szCs w:val="20"/>
                    </w:rPr>
                    <w:t>세정</w:t>
                  </w:r>
                  <w:r w:rsidR="002547A2">
                    <w:rPr>
                      <w:rFonts w:cs="굴림" w:hint="eastAsia"/>
                      <w:color w:val="000000"/>
                      <w:kern w:val="0"/>
                      <w:sz w:val="20"/>
                      <w:szCs w:val="20"/>
                    </w:rPr>
                    <w:t xml:space="preserve"> </w:t>
                  </w:r>
                  <w:r>
                    <w:rPr>
                      <w:rFonts w:cs="굴림" w:hint="eastAsia"/>
                      <w:color w:val="000000"/>
                      <w:kern w:val="0"/>
                      <w:sz w:val="20"/>
                      <w:szCs w:val="20"/>
                    </w:rPr>
                    <w:t>공정</w:t>
                  </w:r>
                  <w:r w:rsidR="002547A2">
                    <w:rPr>
                      <w:rFonts w:cs="굴림" w:hint="eastAsia"/>
                      <w:color w:val="000000"/>
                      <w:kern w:val="0"/>
                      <w:sz w:val="20"/>
                      <w:szCs w:val="20"/>
                    </w:rPr>
                    <w:t xml:space="preserve"> </w:t>
                  </w:r>
                  <w:r>
                    <w:rPr>
                      <w:rFonts w:cs="굴림" w:hint="eastAsia"/>
                      <w:color w:val="000000"/>
                      <w:kern w:val="0"/>
                      <w:sz w:val="20"/>
                      <w:szCs w:val="20"/>
                    </w:rPr>
                    <w:t>실증</w:t>
                  </w:r>
                </w:p>
                <w:p w:rsidR="004D6206" w:rsidRDefault="004D6206" w:rsidP="00294FD9">
                  <w:pPr>
                    <w:pStyle w:val="a8"/>
                    <w:widowControl/>
                    <w:numPr>
                      <w:ilvl w:val="0"/>
                      <w:numId w:val="6"/>
                    </w:numPr>
                    <w:adjustRightInd/>
                    <w:snapToGrid/>
                    <w:spacing w:line="280" w:lineRule="atLeast"/>
                    <w:ind w:left="227" w:hanging="227"/>
                    <w:jc w:val="both"/>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cs="굴림" w:hint="eastAsia"/>
                      <w:color w:val="000000"/>
                      <w:kern w:val="0"/>
                      <w:sz w:val="20"/>
                      <w:szCs w:val="20"/>
                    </w:rPr>
                    <w:t>연구기간</w:t>
                  </w:r>
                  <w:r>
                    <w:rPr>
                      <w:rFonts w:cs="굴림" w:hint="eastAsia"/>
                      <w:color w:val="000000"/>
                      <w:kern w:val="0"/>
                      <w:sz w:val="20"/>
                      <w:szCs w:val="20"/>
                    </w:rPr>
                    <w:t>:</w:t>
                  </w:r>
                  <w:r w:rsidR="002547A2">
                    <w:rPr>
                      <w:rFonts w:cs="굴림"/>
                      <w:color w:val="000000"/>
                      <w:kern w:val="0"/>
                      <w:sz w:val="20"/>
                      <w:szCs w:val="20"/>
                    </w:rPr>
                    <w:t xml:space="preserve"> </w:t>
                  </w:r>
                  <w:r>
                    <w:rPr>
                      <w:rFonts w:cs="굴림"/>
                      <w:color w:val="000000"/>
                      <w:kern w:val="0"/>
                      <w:sz w:val="20"/>
                      <w:szCs w:val="20"/>
                    </w:rPr>
                    <w:t>2024.</w:t>
                  </w:r>
                  <w:r w:rsidR="002547A2">
                    <w:rPr>
                      <w:rFonts w:cs="굴림"/>
                      <w:color w:val="000000"/>
                      <w:kern w:val="0"/>
                      <w:sz w:val="20"/>
                      <w:szCs w:val="20"/>
                    </w:rPr>
                    <w:t xml:space="preserve"> </w:t>
                  </w:r>
                  <w:r>
                    <w:rPr>
                      <w:rFonts w:cs="굴림"/>
                      <w:color w:val="000000"/>
                      <w:kern w:val="0"/>
                      <w:sz w:val="20"/>
                      <w:szCs w:val="20"/>
                    </w:rPr>
                    <w:t>10.</w:t>
                  </w:r>
                  <w:r w:rsidR="002547A2">
                    <w:rPr>
                      <w:rFonts w:cs="굴림"/>
                      <w:color w:val="000000"/>
                      <w:kern w:val="0"/>
                      <w:sz w:val="20"/>
                      <w:szCs w:val="20"/>
                    </w:rPr>
                    <w:t xml:space="preserve"> </w:t>
                  </w:r>
                  <w:r>
                    <w:rPr>
                      <w:rFonts w:cs="굴림"/>
                      <w:color w:val="000000"/>
                      <w:kern w:val="0"/>
                      <w:sz w:val="20"/>
                      <w:szCs w:val="20"/>
                    </w:rPr>
                    <w:t>1</w:t>
                  </w:r>
                  <w:r w:rsidR="002547A2">
                    <w:rPr>
                      <w:rFonts w:cs="굴림"/>
                      <w:color w:val="000000"/>
                      <w:kern w:val="0"/>
                      <w:sz w:val="20"/>
                      <w:szCs w:val="20"/>
                    </w:rPr>
                    <w:t xml:space="preserve"> </w:t>
                  </w:r>
                  <w:r>
                    <w:rPr>
                      <w:rFonts w:cs="굴림"/>
                      <w:color w:val="000000"/>
                      <w:kern w:val="0"/>
                      <w:sz w:val="20"/>
                      <w:szCs w:val="20"/>
                    </w:rPr>
                    <w:t>~</w:t>
                  </w:r>
                  <w:r w:rsidR="002547A2">
                    <w:rPr>
                      <w:rFonts w:cs="굴림"/>
                      <w:color w:val="000000"/>
                      <w:kern w:val="0"/>
                      <w:sz w:val="20"/>
                      <w:szCs w:val="20"/>
                    </w:rPr>
                    <w:t xml:space="preserve"> </w:t>
                  </w:r>
                  <w:r>
                    <w:rPr>
                      <w:rFonts w:cs="굴림"/>
                      <w:color w:val="000000"/>
                      <w:kern w:val="0"/>
                      <w:sz w:val="20"/>
                      <w:szCs w:val="20"/>
                    </w:rPr>
                    <w:t>2025.</w:t>
                  </w:r>
                  <w:r w:rsidR="002547A2">
                    <w:rPr>
                      <w:rFonts w:cs="굴림"/>
                      <w:color w:val="000000"/>
                      <w:kern w:val="0"/>
                      <w:sz w:val="20"/>
                      <w:szCs w:val="20"/>
                    </w:rPr>
                    <w:t xml:space="preserve"> </w:t>
                  </w:r>
                  <w:r>
                    <w:rPr>
                      <w:rFonts w:cs="굴림"/>
                      <w:color w:val="000000"/>
                      <w:kern w:val="0"/>
                      <w:sz w:val="20"/>
                      <w:szCs w:val="20"/>
                    </w:rPr>
                    <w:t>3.</w:t>
                  </w:r>
                  <w:r w:rsidR="002547A2">
                    <w:rPr>
                      <w:rFonts w:cs="굴림"/>
                      <w:color w:val="000000"/>
                      <w:kern w:val="0"/>
                      <w:sz w:val="20"/>
                      <w:szCs w:val="20"/>
                    </w:rPr>
                    <w:t xml:space="preserve"> </w:t>
                  </w:r>
                  <w:r>
                    <w:rPr>
                      <w:rFonts w:cs="굴림"/>
                      <w:color w:val="000000"/>
                      <w:kern w:val="0"/>
                      <w:sz w:val="20"/>
                      <w:szCs w:val="20"/>
                    </w:rPr>
                    <w:t>31</w:t>
                  </w:r>
                </w:p>
                <w:p w:rsidR="004D6206" w:rsidRPr="0065047D" w:rsidRDefault="004D6206" w:rsidP="00294FD9">
                  <w:pPr>
                    <w:pStyle w:val="a8"/>
                    <w:widowControl/>
                    <w:numPr>
                      <w:ilvl w:val="0"/>
                      <w:numId w:val="6"/>
                    </w:numPr>
                    <w:adjustRightInd/>
                    <w:snapToGrid/>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3A2F16">
                    <w:rPr>
                      <w:rFonts w:cs="굴림" w:hint="eastAsia"/>
                      <w:b/>
                      <w:color w:val="000000"/>
                      <w:kern w:val="0"/>
                      <w:sz w:val="20"/>
                      <w:szCs w:val="20"/>
                    </w:rPr>
                    <w:t>연구비</w:t>
                  </w:r>
                  <w:r w:rsidRPr="003A2F16">
                    <w:rPr>
                      <w:rFonts w:cs="굴림" w:hint="eastAsia"/>
                      <w:b/>
                      <w:color w:val="000000"/>
                      <w:kern w:val="0"/>
                      <w:sz w:val="20"/>
                      <w:szCs w:val="20"/>
                    </w:rPr>
                    <w:t>:</w:t>
                  </w:r>
                  <w:r w:rsidR="002547A2">
                    <w:rPr>
                      <w:rFonts w:cs="굴림" w:hint="eastAsia"/>
                      <w:b/>
                      <w:color w:val="000000"/>
                      <w:kern w:val="0"/>
                      <w:sz w:val="20"/>
                      <w:szCs w:val="20"/>
                    </w:rPr>
                    <w:t xml:space="preserve"> </w:t>
                  </w:r>
                  <w:r>
                    <w:rPr>
                      <w:rFonts w:cs="굴림" w:hint="eastAsia"/>
                      <w:b/>
                      <w:color w:val="000000"/>
                      <w:kern w:val="0"/>
                      <w:sz w:val="20"/>
                      <w:szCs w:val="20"/>
                    </w:rPr>
                    <w:t>구천만원</w:t>
                  </w:r>
                  <w:r w:rsidRPr="003A2F16">
                    <w:rPr>
                      <w:rFonts w:cs="굴림" w:hint="eastAsia"/>
                      <w:b/>
                      <w:color w:val="000000"/>
                      <w:kern w:val="0"/>
                      <w:sz w:val="20"/>
                      <w:szCs w:val="20"/>
                    </w:rPr>
                    <w:t>(</w:t>
                  </w:r>
                  <w:r w:rsidRPr="003A2F16">
                    <w:rPr>
                      <w:rFonts w:cs="굴림"/>
                      <w:b/>
                      <w:color w:val="000000"/>
                      <w:kern w:val="0"/>
                      <w:sz w:val="20"/>
                      <w:szCs w:val="20"/>
                    </w:rPr>
                    <w:t>￦</w:t>
                  </w:r>
                  <w:r>
                    <w:rPr>
                      <w:rFonts w:cs="굴림" w:hint="eastAsia"/>
                      <w:b/>
                      <w:color w:val="000000"/>
                      <w:kern w:val="0"/>
                      <w:sz w:val="20"/>
                      <w:szCs w:val="20"/>
                    </w:rPr>
                    <w:t>9</w:t>
                  </w:r>
                  <w:r w:rsidRPr="003A2F16">
                    <w:rPr>
                      <w:rFonts w:cs="굴림" w:hint="eastAsia"/>
                      <w:b/>
                      <w:color w:val="000000"/>
                      <w:kern w:val="0"/>
                      <w:sz w:val="20"/>
                      <w:szCs w:val="20"/>
                    </w:rPr>
                    <w:t>0</w:t>
                  </w:r>
                  <w:r w:rsidRPr="003A2F16">
                    <w:rPr>
                      <w:rFonts w:cs="굴림"/>
                      <w:b/>
                      <w:color w:val="000000"/>
                      <w:kern w:val="0"/>
                      <w:sz w:val="20"/>
                      <w:szCs w:val="20"/>
                    </w:rPr>
                    <w:t>,000,000)</w:t>
                  </w:r>
                  <w:r w:rsidR="002547A2">
                    <w:rPr>
                      <w:rFonts w:cs="굴림"/>
                      <w:b/>
                      <w:color w:val="000000"/>
                      <w:kern w:val="0"/>
                      <w:sz w:val="20"/>
                      <w:szCs w:val="20"/>
                    </w:rPr>
                    <w:t xml:space="preserve"> </w:t>
                  </w:r>
                  <w:r w:rsidRPr="003A2F16">
                    <w:rPr>
                      <w:rFonts w:cs="굴림"/>
                      <w:b/>
                      <w:color w:val="000000"/>
                      <w:kern w:val="0"/>
                      <w:sz w:val="20"/>
                      <w:szCs w:val="20"/>
                    </w:rPr>
                    <w:t>(</w:t>
                  </w:r>
                  <w:r w:rsidRPr="003A2F16">
                    <w:rPr>
                      <w:rFonts w:cs="굴림" w:hint="eastAsia"/>
                      <w:b/>
                      <w:color w:val="000000"/>
                      <w:kern w:val="0"/>
                      <w:sz w:val="20"/>
                      <w:szCs w:val="20"/>
                    </w:rPr>
                    <w:t>부가세</w:t>
                  </w:r>
                  <w:r w:rsidR="002547A2">
                    <w:rPr>
                      <w:rFonts w:cs="굴림" w:hint="eastAsia"/>
                      <w:b/>
                      <w:color w:val="000000"/>
                      <w:kern w:val="0"/>
                      <w:sz w:val="20"/>
                      <w:szCs w:val="20"/>
                    </w:rPr>
                    <w:t xml:space="preserve"> </w:t>
                  </w:r>
                  <w:r w:rsidRPr="003A2F16">
                    <w:rPr>
                      <w:rFonts w:cs="굴림" w:hint="eastAsia"/>
                      <w:b/>
                      <w:color w:val="000000"/>
                      <w:kern w:val="0"/>
                      <w:sz w:val="20"/>
                      <w:szCs w:val="20"/>
                    </w:rPr>
                    <w:t>별도</w:t>
                  </w:r>
                  <w:r w:rsidRPr="003A2F16">
                    <w:rPr>
                      <w:rFonts w:cs="굴림" w:hint="eastAsia"/>
                      <w:b/>
                      <w:color w:val="000000"/>
                      <w:kern w:val="0"/>
                      <w:sz w:val="20"/>
                      <w:szCs w:val="20"/>
                    </w:rPr>
                    <w:t>)</w:t>
                  </w:r>
                </w:p>
                <w:p w:rsidR="0065047D" w:rsidRDefault="0065047D" w:rsidP="00294FD9">
                  <w:pPr>
                    <w:pStyle w:val="a8"/>
                    <w:widowControl/>
                    <w:numPr>
                      <w:ilvl w:val="0"/>
                      <w:numId w:val="6"/>
                    </w:numPr>
                    <w:adjustRightInd/>
                    <w:snapToGrid/>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sidRPr="00012A0A">
                    <w:rPr>
                      <w:rFonts w:cs="굴림" w:hint="eastAsia"/>
                      <w:b/>
                      <w:color w:val="000000"/>
                      <w:kern w:val="0"/>
                      <w:sz w:val="20"/>
                      <w:szCs w:val="20"/>
                    </w:rPr>
                    <w:t>제공된</w:t>
                  </w:r>
                  <w:r w:rsidRPr="00012A0A">
                    <w:rPr>
                      <w:rFonts w:cs="굴림" w:hint="eastAsia"/>
                      <w:b/>
                      <w:color w:val="000000"/>
                      <w:kern w:val="0"/>
                      <w:sz w:val="20"/>
                      <w:szCs w:val="20"/>
                    </w:rPr>
                    <w:t xml:space="preserve"> </w:t>
                  </w:r>
                  <w:r w:rsidRPr="00012A0A">
                    <w:rPr>
                      <w:rFonts w:cs="굴림" w:hint="eastAsia"/>
                      <w:b/>
                      <w:color w:val="000000"/>
                      <w:kern w:val="0"/>
                      <w:sz w:val="20"/>
                      <w:szCs w:val="20"/>
                    </w:rPr>
                    <w:t>답변에</w:t>
                  </w:r>
                  <w:r w:rsidRPr="00012A0A">
                    <w:rPr>
                      <w:rFonts w:cs="굴림" w:hint="eastAsia"/>
                      <w:b/>
                      <w:color w:val="000000"/>
                      <w:kern w:val="0"/>
                      <w:sz w:val="20"/>
                      <w:szCs w:val="20"/>
                    </w:rPr>
                    <w:t xml:space="preserve"> </w:t>
                  </w:r>
                  <w:r w:rsidRPr="00012A0A">
                    <w:rPr>
                      <w:rFonts w:cs="굴림" w:hint="eastAsia"/>
                      <w:b/>
                      <w:color w:val="000000"/>
                      <w:kern w:val="0"/>
                      <w:sz w:val="20"/>
                      <w:szCs w:val="20"/>
                    </w:rPr>
                    <w:t>의하면</w:t>
                  </w:r>
                  <w:r w:rsidRPr="00012A0A">
                    <w:rPr>
                      <w:rFonts w:cs="굴림"/>
                      <w:b/>
                      <w:color w:val="000000"/>
                      <w:kern w:val="0"/>
                      <w:sz w:val="20"/>
                      <w:szCs w:val="20"/>
                    </w:rPr>
                    <w:t xml:space="preserve">, </w:t>
                  </w:r>
                  <w:r w:rsidRPr="00012A0A">
                    <w:rPr>
                      <w:rFonts w:cs="굴림" w:hint="eastAsia"/>
                      <w:b/>
                      <w:color w:val="000000"/>
                      <w:kern w:val="0"/>
                      <w:sz w:val="20"/>
                      <w:szCs w:val="20"/>
                    </w:rPr>
                    <w:t>위</w:t>
                  </w:r>
                  <w:r w:rsidRPr="00012A0A">
                    <w:rPr>
                      <w:rFonts w:cs="굴림" w:hint="eastAsia"/>
                      <w:b/>
                      <w:color w:val="000000"/>
                      <w:kern w:val="0"/>
                      <w:sz w:val="20"/>
                      <w:szCs w:val="20"/>
                    </w:rPr>
                    <w:t xml:space="preserve"> </w:t>
                  </w:r>
                  <w:r w:rsidRPr="00012A0A">
                    <w:rPr>
                      <w:rFonts w:cs="굴림" w:hint="eastAsia"/>
                      <w:b/>
                      <w:color w:val="000000"/>
                      <w:kern w:val="0"/>
                      <w:sz w:val="20"/>
                      <w:szCs w:val="20"/>
                    </w:rPr>
                    <w:t>연구비를</w:t>
                  </w:r>
                  <w:r w:rsidRPr="00012A0A">
                    <w:rPr>
                      <w:rFonts w:cs="굴림" w:hint="eastAsia"/>
                      <w:b/>
                      <w:color w:val="000000"/>
                      <w:kern w:val="0"/>
                      <w:sz w:val="20"/>
                      <w:szCs w:val="20"/>
                    </w:rPr>
                    <w:t xml:space="preserve"> </w:t>
                  </w:r>
                  <w:r w:rsidRPr="00012A0A">
                    <w:rPr>
                      <w:rFonts w:cs="굴림" w:hint="eastAsia"/>
                      <w:b/>
                      <w:color w:val="000000"/>
                      <w:kern w:val="0"/>
                      <w:sz w:val="20"/>
                      <w:szCs w:val="20"/>
                    </w:rPr>
                    <w:t>지급하지</w:t>
                  </w:r>
                  <w:r w:rsidRPr="00012A0A">
                    <w:rPr>
                      <w:rFonts w:cs="굴림" w:hint="eastAsia"/>
                      <w:b/>
                      <w:color w:val="000000"/>
                      <w:kern w:val="0"/>
                      <w:sz w:val="20"/>
                      <w:szCs w:val="20"/>
                    </w:rPr>
                    <w:t xml:space="preserve"> </w:t>
                  </w:r>
                  <w:r w:rsidRPr="00012A0A">
                    <w:rPr>
                      <w:rFonts w:cs="굴림" w:hint="eastAsia"/>
                      <w:b/>
                      <w:color w:val="000000"/>
                      <w:kern w:val="0"/>
                      <w:sz w:val="20"/>
                      <w:szCs w:val="20"/>
                    </w:rPr>
                    <w:t>않았다고</w:t>
                  </w:r>
                  <w:r w:rsidRPr="00012A0A">
                    <w:rPr>
                      <w:rFonts w:cs="굴림" w:hint="eastAsia"/>
                      <w:b/>
                      <w:color w:val="000000"/>
                      <w:kern w:val="0"/>
                      <w:sz w:val="20"/>
                      <w:szCs w:val="20"/>
                    </w:rPr>
                    <w:t xml:space="preserve"> </w:t>
                  </w:r>
                  <w:r w:rsidRPr="00012A0A">
                    <w:rPr>
                      <w:rFonts w:cs="굴림" w:hint="eastAsia"/>
                      <w:b/>
                      <w:color w:val="000000"/>
                      <w:kern w:val="0"/>
                      <w:sz w:val="20"/>
                      <w:szCs w:val="20"/>
                    </w:rPr>
                    <w:t>함</w:t>
                  </w:r>
                </w:p>
              </w:tc>
            </w:tr>
            <w:tr w:rsidR="004D6206" w:rsidRPr="006C013A" w:rsidTr="00621791">
              <w:tc>
                <w:tcPr>
                  <w:cnfStyle w:val="001000000000" w:firstRow="0" w:lastRow="0" w:firstColumn="1" w:lastColumn="0" w:oddVBand="0" w:evenVBand="0" w:oddHBand="0" w:evenHBand="0" w:firstRowFirstColumn="0" w:firstRowLastColumn="0" w:lastRowFirstColumn="0" w:lastRowLastColumn="0"/>
                  <w:tcW w:w="509" w:type="dxa"/>
                </w:tcPr>
                <w:p w:rsidR="004D6206" w:rsidRPr="00621791" w:rsidRDefault="004D6206" w:rsidP="004D6206">
                  <w:pPr>
                    <w:tabs>
                      <w:tab w:val="num" w:pos="400"/>
                    </w:tabs>
                    <w:spacing w:line="280" w:lineRule="atLeast"/>
                    <w:jc w:val="center"/>
                    <w:rPr>
                      <w:rFonts w:cs="굴림"/>
                      <w:color w:val="000000"/>
                      <w:kern w:val="0"/>
                      <w:sz w:val="20"/>
                      <w:szCs w:val="20"/>
                    </w:rPr>
                  </w:pPr>
                  <w:r w:rsidRPr="00621791">
                    <w:rPr>
                      <w:rFonts w:cs="굴림"/>
                      <w:color w:val="000000"/>
                      <w:kern w:val="0"/>
                      <w:sz w:val="20"/>
                      <w:szCs w:val="20"/>
                    </w:rPr>
                    <w:t>14</w:t>
                  </w:r>
                </w:p>
              </w:tc>
              <w:tc>
                <w:tcPr>
                  <w:tcW w:w="1764" w:type="dxa"/>
                </w:tcPr>
                <w:p w:rsidR="004D6206" w:rsidRDefault="004D6206" w:rsidP="004D620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cs="굴림"/>
                      <w:color w:val="000000"/>
                      <w:kern w:val="0"/>
                      <w:sz w:val="20"/>
                      <w:szCs w:val="20"/>
                    </w:rPr>
                    <w:t>SK</w:t>
                  </w:r>
                  <w:r>
                    <w:rPr>
                      <w:rFonts w:cs="굴림" w:hint="eastAsia"/>
                      <w:color w:val="000000"/>
                      <w:kern w:val="0"/>
                      <w:sz w:val="20"/>
                      <w:szCs w:val="20"/>
                    </w:rPr>
                    <w:t>하이닉스㈜</w:t>
                  </w:r>
                </w:p>
              </w:tc>
              <w:tc>
                <w:tcPr>
                  <w:tcW w:w="1842" w:type="dxa"/>
                </w:tcPr>
                <w:p w:rsidR="004D6206" w:rsidRDefault="004D6206" w:rsidP="004D620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cs="굴림" w:hint="eastAsia"/>
                      <w:color w:val="000000"/>
                      <w:kern w:val="0"/>
                      <w:sz w:val="20"/>
                      <w:szCs w:val="20"/>
                    </w:rPr>
                    <w:t>특허</w:t>
                  </w:r>
                  <w:r w:rsidR="002547A2">
                    <w:rPr>
                      <w:rFonts w:cs="굴림" w:hint="eastAsia"/>
                      <w:color w:val="000000"/>
                      <w:kern w:val="0"/>
                      <w:sz w:val="20"/>
                      <w:szCs w:val="20"/>
                    </w:rPr>
                    <w:t xml:space="preserve"> </w:t>
                  </w:r>
                  <w:r>
                    <w:rPr>
                      <w:rFonts w:cs="굴림" w:hint="eastAsia"/>
                      <w:color w:val="000000"/>
                      <w:kern w:val="0"/>
                      <w:sz w:val="20"/>
                      <w:szCs w:val="20"/>
                    </w:rPr>
                    <w:t>공동</w:t>
                  </w:r>
                  <w:r w:rsidR="002547A2">
                    <w:rPr>
                      <w:rFonts w:cs="굴림" w:hint="eastAsia"/>
                      <w:color w:val="000000"/>
                      <w:kern w:val="0"/>
                      <w:sz w:val="20"/>
                      <w:szCs w:val="20"/>
                    </w:rPr>
                    <w:t xml:space="preserve"> </w:t>
                  </w:r>
                  <w:r>
                    <w:rPr>
                      <w:rFonts w:cs="굴림" w:hint="eastAsia"/>
                      <w:color w:val="000000"/>
                      <w:kern w:val="0"/>
                      <w:sz w:val="20"/>
                      <w:szCs w:val="20"/>
                    </w:rPr>
                    <w:t>출원</w:t>
                  </w:r>
                  <w:r w:rsidR="002547A2">
                    <w:rPr>
                      <w:rFonts w:cs="굴림" w:hint="eastAsia"/>
                      <w:color w:val="000000"/>
                      <w:kern w:val="0"/>
                      <w:sz w:val="20"/>
                      <w:szCs w:val="20"/>
                    </w:rPr>
                    <w:t xml:space="preserve"> </w:t>
                  </w:r>
                  <w:r>
                    <w:rPr>
                      <w:rFonts w:cs="굴림" w:hint="eastAsia"/>
                      <w:color w:val="000000"/>
                      <w:kern w:val="0"/>
                      <w:sz w:val="20"/>
                      <w:szCs w:val="20"/>
                    </w:rPr>
                    <w:t>및</w:t>
                  </w:r>
                  <w:r w:rsidR="002547A2">
                    <w:rPr>
                      <w:rFonts w:cs="굴림" w:hint="eastAsia"/>
                      <w:color w:val="000000"/>
                      <w:kern w:val="0"/>
                      <w:sz w:val="20"/>
                      <w:szCs w:val="20"/>
                    </w:rPr>
                    <w:t xml:space="preserve"> </w:t>
                  </w:r>
                  <w:r>
                    <w:rPr>
                      <w:rFonts w:cs="굴림" w:hint="eastAsia"/>
                      <w:color w:val="000000"/>
                      <w:kern w:val="0"/>
                      <w:sz w:val="20"/>
                      <w:szCs w:val="20"/>
                    </w:rPr>
                    <w:t>소유</w:t>
                  </w:r>
                  <w:r w:rsidR="002547A2">
                    <w:rPr>
                      <w:rFonts w:cs="굴림" w:hint="eastAsia"/>
                      <w:color w:val="000000"/>
                      <w:kern w:val="0"/>
                      <w:sz w:val="20"/>
                      <w:szCs w:val="20"/>
                    </w:rPr>
                    <w:t xml:space="preserve"> </w:t>
                  </w:r>
                  <w:r>
                    <w:rPr>
                      <w:rFonts w:cs="굴림" w:hint="eastAsia"/>
                      <w:color w:val="000000"/>
                      <w:kern w:val="0"/>
                      <w:sz w:val="20"/>
                      <w:szCs w:val="20"/>
                    </w:rPr>
                    <w:t>합의</w:t>
                  </w:r>
                </w:p>
                <w:p w:rsidR="004D6206" w:rsidRDefault="004D6206" w:rsidP="004D620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cs="굴림" w:hint="eastAsia"/>
                      <w:color w:val="000000"/>
                      <w:kern w:val="0"/>
                      <w:sz w:val="20"/>
                      <w:szCs w:val="20"/>
                    </w:rPr>
                    <w:t>(</w:t>
                  </w:r>
                  <w:r>
                    <w:rPr>
                      <w:rFonts w:cs="굴림"/>
                      <w:color w:val="000000"/>
                      <w:kern w:val="0"/>
                      <w:sz w:val="20"/>
                      <w:szCs w:val="20"/>
                    </w:rPr>
                    <w:t>2024.</w:t>
                  </w:r>
                  <w:r w:rsidR="002547A2">
                    <w:rPr>
                      <w:rFonts w:cs="굴림"/>
                      <w:color w:val="000000"/>
                      <w:kern w:val="0"/>
                      <w:sz w:val="20"/>
                      <w:szCs w:val="20"/>
                    </w:rPr>
                    <w:t xml:space="preserve"> </w:t>
                  </w:r>
                  <w:r>
                    <w:rPr>
                      <w:rFonts w:cs="굴림"/>
                      <w:color w:val="000000"/>
                      <w:kern w:val="0"/>
                      <w:sz w:val="20"/>
                      <w:szCs w:val="20"/>
                    </w:rPr>
                    <w:t>3.</w:t>
                  </w:r>
                  <w:r w:rsidR="002547A2">
                    <w:rPr>
                      <w:rFonts w:cs="굴림"/>
                      <w:color w:val="000000"/>
                      <w:kern w:val="0"/>
                      <w:sz w:val="20"/>
                      <w:szCs w:val="20"/>
                    </w:rPr>
                    <w:t xml:space="preserve"> </w:t>
                  </w:r>
                  <w:r>
                    <w:rPr>
                      <w:rFonts w:cs="굴림"/>
                      <w:color w:val="000000"/>
                      <w:kern w:val="0"/>
                      <w:sz w:val="20"/>
                      <w:szCs w:val="20"/>
                    </w:rPr>
                    <w:t>11.)</w:t>
                  </w:r>
                </w:p>
              </w:tc>
              <w:tc>
                <w:tcPr>
                  <w:tcW w:w="1031" w:type="dxa"/>
                </w:tcPr>
                <w:p w:rsidR="004D6206" w:rsidRPr="009F115E" w:rsidRDefault="004D6206" w:rsidP="004D6206">
                  <w:pPr>
                    <w:tabs>
                      <w:tab w:val="num" w:pos="400"/>
                    </w:tabs>
                    <w:spacing w:line="280" w:lineRule="atLeast"/>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cs="굴림" w:hint="eastAsia"/>
                      <w:color w:val="000000"/>
                      <w:kern w:val="0"/>
                      <w:sz w:val="20"/>
                      <w:szCs w:val="20"/>
                    </w:rPr>
                    <w:t>아세틸렌용</w:t>
                  </w:r>
                  <w:r w:rsidR="002547A2">
                    <w:rPr>
                      <w:rFonts w:cs="굴림" w:hint="eastAsia"/>
                      <w:color w:val="000000"/>
                      <w:kern w:val="0"/>
                      <w:sz w:val="20"/>
                      <w:szCs w:val="20"/>
                    </w:rPr>
                    <w:t xml:space="preserve"> </w:t>
                  </w:r>
                  <w:r>
                    <w:rPr>
                      <w:rFonts w:cs="굴림" w:hint="eastAsia"/>
                      <w:color w:val="000000"/>
                      <w:kern w:val="0"/>
                      <w:sz w:val="20"/>
                      <w:szCs w:val="20"/>
                    </w:rPr>
                    <w:t>용매</w:t>
                  </w:r>
                </w:p>
              </w:tc>
              <w:tc>
                <w:tcPr>
                  <w:tcW w:w="5060" w:type="dxa"/>
                </w:tcPr>
                <w:p w:rsidR="004D6206" w:rsidRPr="00F15733" w:rsidRDefault="004D6206" w:rsidP="00294FD9">
                  <w:pPr>
                    <w:pStyle w:val="a8"/>
                    <w:widowControl/>
                    <w:numPr>
                      <w:ilvl w:val="0"/>
                      <w:numId w:val="6"/>
                    </w:numPr>
                    <w:adjustRightInd/>
                    <w:snapToGrid/>
                    <w:spacing w:line="280" w:lineRule="atLeast"/>
                    <w:ind w:left="227" w:hanging="227"/>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20"/>
                    </w:rPr>
                  </w:pPr>
                  <w:r>
                    <w:rPr>
                      <w:rFonts w:cs="굴림" w:hint="eastAsia"/>
                      <w:color w:val="000000"/>
                      <w:kern w:val="0"/>
                      <w:sz w:val="20"/>
                      <w:szCs w:val="20"/>
                    </w:rPr>
                    <w:t>발명</w:t>
                  </w:r>
                  <w:r>
                    <w:rPr>
                      <w:rFonts w:cs="굴림" w:hint="eastAsia"/>
                      <w:color w:val="000000"/>
                      <w:kern w:val="0"/>
                      <w:sz w:val="20"/>
                      <w:szCs w:val="20"/>
                    </w:rPr>
                    <w:t>(</w:t>
                  </w:r>
                  <w:r>
                    <w:rPr>
                      <w:rFonts w:cs="굴림"/>
                      <w:color w:val="000000"/>
                      <w:kern w:val="0"/>
                      <w:sz w:val="20"/>
                      <w:szCs w:val="20"/>
                    </w:rPr>
                    <w:t>Acetylene</w:t>
                  </w:r>
                  <w:r>
                    <w:rPr>
                      <w:rFonts w:cs="굴림" w:hint="eastAsia"/>
                      <w:color w:val="000000"/>
                      <w:kern w:val="0"/>
                      <w:sz w:val="20"/>
                      <w:szCs w:val="20"/>
                    </w:rPr>
                    <w:t>용</w:t>
                  </w:r>
                  <w:r w:rsidR="002547A2">
                    <w:rPr>
                      <w:rFonts w:cs="굴림" w:hint="eastAsia"/>
                      <w:color w:val="000000"/>
                      <w:kern w:val="0"/>
                      <w:sz w:val="20"/>
                      <w:szCs w:val="20"/>
                    </w:rPr>
                    <w:t xml:space="preserve"> </w:t>
                  </w:r>
                  <w:r>
                    <w:rPr>
                      <w:rFonts w:cs="굴림" w:hint="eastAsia"/>
                      <w:color w:val="000000"/>
                      <w:kern w:val="0"/>
                      <w:sz w:val="20"/>
                      <w:szCs w:val="20"/>
                    </w:rPr>
                    <w:t>신규</w:t>
                  </w:r>
                  <w:r w:rsidR="002547A2">
                    <w:rPr>
                      <w:rFonts w:cs="굴림" w:hint="eastAsia"/>
                      <w:color w:val="000000"/>
                      <w:kern w:val="0"/>
                      <w:sz w:val="20"/>
                      <w:szCs w:val="20"/>
                    </w:rPr>
                    <w:t xml:space="preserve"> </w:t>
                  </w:r>
                  <w:r>
                    <w:rPr>
                      <w:rFonts w:cs="굴림" w:hint="eastAsia"/>
                      <w:color w:val="000000"/>
                      <w:kern w:val="0"/>
                      <w:sz w:val="20"/>
                      <w:szCs w:val="20"/>
                    </w:rPr>
                    <w:t>용매</w:t>
                  </w:r>
                  <w:r w:rsidR="002547A2">
                    <w:rPr>
                      <w:rFonts w:cs="굴림" w:hint="eastAsia"/>
                      <w:color w:val="000000"/>
                      <w:kern w:val="0"/>
                      <w:sz w:val="20"/>
                      <w:szCs w:val="20"/>
                    </w:rPr>
                    <w:t xml:space="preserve"> </w:t>
                  </w:r>
                  <w:r>
                    <w:rPr>
                      <w:rFonts w:cs="굴림"/>
                      <w:color w:val="000000"/>
                      <w:kern w:val="0"/>
                      <w:sz w:val="20"/>
                      <w:szCs w:val="20"/>
                    </w:rPr>
                    <w:t>4</w:t>
                  </w:r>
                  <w:r>
                    <w:rPr>
                      <w:rFonts w:cs="굴림" w:hint="eastAsia"/>
                      <w:color w:val="000000"/>
                      <w:kern w:val="0"/>
                      <w:sz w:val="20"/>
                      <w:szCs w:val="20"/>
                    </w:rPr>
                    <w:t>종</w:t>
                  </w:r>
                  <w:r w:rsidR="002547A2">
                    <w:rPr>
                      <w:rFonts w:cs="굴림" w:hint="eastAsia"/>
                      <w:color w:val="000000"/>
                      <w:kern w:val="0"/>
                      <w:sz w:val="20"/>
                      <w:szCs w:val="20"/>
                    </w:rPr>
                    <w:t xml:space="preserve"> </w:t>
                  </w:r>
                  <w:r>
                    <w:rPr>
                      <w:rFonts w:cs="굴림" w:hint="eastAsia"/>
                      <w:color w:val="000000"/>
                      <w:kern w:val="0"/>
                      <w:sz w:val="20"/>
                      <w:szCs w:val="20"/>
                    </w:rPr>
                    <w:t>개발</w:t>
                  </w:r>
                  <w:r>
                    <w:rPr>
                      <w:rFonts w:cs="굴림" w:hint="eastAsia"/>
                      <w:color w:val="000000"/>
                      <w:kern w:val="0"/>
                      <w:sz w:val="20"/>
                      <w:szCs w:val="20"/>
                    </w:rPr>
                    <w:t>)</w:t>
                  </w:r>
                  <w:r>
                    <w:rPr>
                      <w:rFonts w:cs="굴림" w:hint="eastAsia"/>
                      <w:color w:val="000000"/>
                      <w:kern w:val="0"/>
                      <w:sz w:val="20"/>
                      <w:szCs w:val="20"/>
                    </w:rPr>
                    <w:t>에</w:t>
                  </w:r>
                  <w:r w:rsidR="002547A2">
                    <w:rPr>
                      <w:rFonts w:cs="굴림" w:hint="eastAsia"/>
                      <w:color w:val="000000"/>
                      <w:kern w:val="0"/>
                      <w:sz w:val="20"/>
                      <w:szCs w:val="20"/>
                    </w:rPr>
                    <w:t xml:space="preserve"> </w:t>
                  </w:r>
                  <w:r>
                    <w:rPr>
                      <w:rFonts w:cs="굴림" w:hint="eastAsia"/>
                      <w:color w:val="000000"/>
                      <w:kern w:val="0"/>
                      <w:sz w:val="20"/>
                      <w:szCs w:val="20"/>
                    </w:rPr>
                    <w:t>대한</w:t>
                  </w:r>
                  <w:r w:rsidR="002547A2">
                    <w:rPr>
                      <w:rFonts w:cs="굴림" w:hint="eastAsia"/>
                      <w:color w:val="000000"/>
                      <w:kern w:val="0"/>
                      <w:sz w:val="20"/>
                      <w:szCs w:val="20"/>
                    </w:rPr>
                    <w:t xml:space="preserve"> </w:t>
                  </w:r>
                  <w:r>
                    <w:rPr>
                      <w:rFonts w:cs="굴림" w:hint="eastAsia"/>
                      <w:color w:val="000000"/>
                      <w:kern w:val="0"/>
                      <w:sz w:val="20"/>
                      <w:szCs w:val="20"/>
                    </w:rPr>
                    <w:t>공동출원계약</w:t>
                  </w:r>
                </w:p>
              </w:tc>
            </w:tr>
          </w:tbl>
          <w:p w:rsidR="00DF1761" w:rsidRDefault="00DF1761" w:rsidP="00DF1761">
            <w:pPr>
              <w:pStyle w:val="a8"/>
              <w:autoSpaceDE w:val="0"/>
              <w:adjustRightInd/>
              <w:spacing w:after="120" w:line="380" w:lineRule="atLeast"/>
              <w:ind w:left="1389"/>
            </w:pPr>
          </w:p>
        </w:tc>
      </w:tr>
    </w:tbl>
    <w:p w:rsidR="008C345A" w:rsidRPr="006C013A" w:rsidRDefault="008C345A" w:rsidP="00621791">
      <w:pPr>
        <w:pStyle w:val="a6"/>
        <w:spacing w:after="0" w:line="160" w:lineRule="exact"/>
        <w:rPr>
          <w:sz w:val="20"/>
          <w:szCs w:val="20"/>
        </w:rPr>
      </w:pPr>
      <w:r w:rsidRPr="006C013A">
        <w:rPr>
          <w:sz w:val="20"/>
          <w:szCs w:val="20"/>
        </w:rPr>
        <w:br w:type="page"/>
      </w:r>
    </w:p>
    <w:p w:rsidR="008C345A" w:rsidRPr="00BD5D06" w:rsidRDefault="00513EE3" w:rsidP="008C345A">
      <w:pPr>
        <w:pStyle w:val="1"/>
      </w:pPr>
      <w:bookmarkStart w:id="71" w:name="_Toc183612405"/>
      <w:r w:rsidRPr="00BD5D06">
        <w:rPr>
          <w:noProof/>
          <w:szCs w:val="32"/>
        </w:rPr>
        <w:drawing>
          <wp:anchor distT="0" distB="0" distL="114300" distR="114300" simplePos="0" relativeHeight="251696128" behindDoc="1" locked="1" layoutInCell="1" allowOverlap="0" wp14:anchorId="09D0CFAB" wp14:editId="2ABB7DE8">
            <wp:simplePos x="0" y="0"/>
            <wp:positionH relativeFrom="margin">
              <wp:posOffset>0</wp:posOffset>
            </wp:positionH>
            <wp:positionV relativeFrom="margin">
              <wp:posOffset>-3810</wp:posOffset>
            </wp:positionV>
            <wp:extent cx="9252000" cy="608400"/>
            <wp:effectExtent l="0" t="0" r="6350" b="1270"/>
            <wp:wrapNone/>
            <wp:docPr id="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rvice_proposal_header_default.jpg"/>
                    <pic:cNvPicPr/>
                  </pic:nvPicPr>
                  <pic:blipFill>
                    <a:blip r:embed="rId13">
                      <a:extLst>
                        <a:ext uri="{28A0092B-C50C-407E-A947-70E740481C1C}">
                          <a14:useLocalDpi xmlns:a14="http://schemas.microsoft.com/office/drawing/2010/main" val="0"/>
                        </a:ext>
                      </a:extLst>
                    </a:blip>
                    <a:stretch>
                      <a:fillRect/>
                    </a:stretch>
                  </pic:blipFill>
                  <pic:spPr>
                    <a:xfrm>
                      <a:off x="0" y="0"/>
                      <a:ext cx="9252000" cy="608400"/>
                    </a:xfrm>
                    <a:prstGeom prst="rect">
                      <a:avLst/>
                    </a:prstGeom>
                  </pic:spPr>
                </pic:pic>
              </a:graphicData>
            </a:graphic>
            <wp14:sizeRelH relativeFrom="margin">
              <wp14:pctWidth>0</wp14:pctWidth>
            </wp14:sizeRelH>
            <wp14:sizeRelV relativeFrom="margin">
              <wp14:pctHeight>0</wp14:pctHeight>
            </wp14:sizeRelV>
          </wp:anchor>
        </w:drawing>
      </w:r>
      <w:r w:rsidR="00101B9B">
        <w:rPr>
          <w:rFonts w:hint="eastAsia"/>
        </w:rPr>
        <w:t>보험</w:t>
      </w:r>
      <w:bookmarkEnd w:id="71"/>
    </w:p>
    <w:p w:rsidR="008C345A" w:rsidRDefault="008C345A" w:rsidP="008C345A"/>
    <w:p w:rsidR="008C345A" w:rsidRDefault="008C345A" w:rsidP="008C345A"/>
    <w:tbl>
      <w:tblPr>
        <w:tblStyle w:val="a5"/>
        <w:tblW w:w="14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bottom w:w="284" w:type="dxa"/>
          <w:right w:w="0" w:type="dxa"/>
        </w:tblCellMar>
        <w:tblLook w:val="04A0" w:firstRow="1" w:lastRow="0" w:firstColumn="1" w:lastColumn="0" w:noHBand="0" w:noVBand="1"/>
      </w:tblPr>
      <w:tblGrid>
        <w:gridCol w:w="2948"/>
        <w:gridCol w:w="425"/>
        <w:gridCol w:w="11225"/>
      </w:tblGrid>
      <w:tr w:rsidR="006123FB" w:rsidTr="00A771C7">
        <w:trPr>
          <w:trHeight w:val="20"/>
        </w:trPr>
        <w:tc>
          <w:tcPr>
            <w:tcW w:w="2948" w:type="dxa"/>
          </w:tcPr>
          <w:p w:rsidR="006123FB" w:rsidRPr="00303EF3" w:rsidRDefault="006123FB" w:rsidP="000D4C33">
            <w:pPr>
              <w:pStyle w:val="a6"/>
              <w:spacing w:line="380" w:lineRule="atLeast"/>
              <w:jc w:val="left"/>
              <w:outlineLvl w:val="1"/>
              <w:rPr>
                <w:rFonts w:ascii="Times New Roman"/>
                <w:color w:val="9D0001" w:themeColor="background2"/>
              </w:rPr>
            </w:pPr>
            <w:bookmarkStart w:id="72" w:name="_Toc183612406"/>
            <w:r w:rsidRPr="00303EF3">
              <w:rPr>
                <w:rFonts w:ascii="Times New Roman" w:hint="eastAsia"/>
                <w:color w:val="9D0001" w:themeColor="background2"/>
              </w:rPr>
              <w:t>현황</w:t>
            </w:r>
            <w:r w:rsidR="00303EF3" w:rsidRPr="00303EF3">
              <w:rPr>
                <w:rFonts w:ascii="Times New Roman"/>
                <w:color w:val="9D0001" w:themeColor="background2"/>
              </w:rPr>
              <w:br/>
            </w:r>
            <w:r w:rsidR="0045035D">
              <w:rPr>
                <w:rFonts w:hAnsi="맑은 고딕" w:cs="Times New Roman"/>
                <w:color w:val="9D0001" w:themeColor="background2"/>
              </w:rPr>
              <w:t>(</w:t>
            </w:r>
            <w:r w:rsidR="0045035D" w:rsidRPr="0045035D">
              <w:rPr>
                <w:rFonts w:hAnsi="맑은 고딕" w:cs="Times New Roman"/>
                <w:color w:val="9D0001" w:themeColor="background2"/>
              </w:rPr>
              <w:t xml:space="preserve">Risk Level: </w:t>
            </w:r>
            <w:r w:rsidR="0045035D">
              <w:rPr>
                <w:rFonts w:hAnsi="맑은 고딕" w:cs="Times New Roman"/>
                <w:color w:val="9D0001" w:themeColor="background2"/>
              </w:rPr>
              <w:t>N/A)</w:t>
            </w:r>
            <w:bookmarkEnd w:id="72"/>
          </w:p>
        </w:tc>
        <w:tc>
          <w:tcPr>
            <w:tcW w:w="425" w:type="dxa"/>
          </w:tcPr>
          <w:p w:rsidR="006123FB" w:rsidRDefault="006123FB" w:rsidP="009D7466">
            <w:pPr>
              <w:spacing w:line="380" w:lineRule="atLeast"/>
            </w:pPr>
          </w:p>
        </w:tc>
        <w:tc>
          <w:tcPr>
            <w:tcW w:w="11225" w:type="dxa"/>
          </w:tcPr>
          <w:p w:rsidR="00D83A8C" w:rsidRDefault="006123FB" w:rsidP="009D7466">
            <w:pPr>
              <w:pStyle w:val="a8"/>
              <w:numPr>
                <w:ilvl w:val="0"/>
                <w:numId w:val="2"/>
              </w:numPr>
              <w:autoSpaceDE w:val="0"/>
              <w:adjustRightInd/>
              <w:spacing w:after="120" w:line="380" w:lineRule="atLeast"/>
              <w:ind w:left="589"/>
            </w:pPr>
            <w:r w:rsidRPr="00FF559F">
              <w:rPr>
                <w:rFonts w:hint="eastAsia"/>
              </w:rPr>
              <w:t>대상회사의</w:t>
            </w:r>
            <w:r w:rsidR="002547A2">
              <w:rPr>
                <w:rFonts w:hint="eastAsia"/>
              </w:rPr>
              <w:t xml:space="preserve"> </w:t>
            </w:r>
            <w:r>
              <w:t>2024</w:t>
            </w:r>
            <w:r>
              <w:rPr>
                <w:rFonts w:hint="eastAsia"/>
              </w:rPr>
              <w:t>.</w:t>
            </w:r>
            <w:r w:rsidR="002547A2">
              <w:rPr>
                <w:rFonts w:hint="eastAsia"/>
              </w:rPr>
              <w:t xml:space="preserve"> </w:t>
            </w:r>
            <w:r>
              <w:t>8.</w:t>
            </w:r>
            <w:r w:rsidR="002547A2">
              <w:t xml:space="preserve"> </w:t>
            </w:r>
            <w:r>
              <w:t>14.</w:t>
            </w:r>
            <w:r>
              <w:rPr>
                <w:rFonts w:hint="eastAsia"/>
              </w:rPr>
              <w:t>자</w:t>
            </w:r>
            <w:r w:rsidR="002547A2">
              <w:rPr>
                <w:rFonts w:hint="eastAsia"/>
              </w:rPr>
              <w:t xml:space="preserve"> </w:t>
            </w:r>
            <w:r w:rsidR="00B25371">
              <w:t>2024</w:t>
            </w:r>
            <w:r w:rsidR="00B25371">
              <w:rPr>
                <w:rFonts w:hint="eastAsia"/>
              </w:rPr>
              <w:t>년</w:t>
            </w:r>
            <w:r w:rsidR="002547A2">
              <w:rPr>
                <w:rFonts w:hint="eastAsia"/>
              </w:rPr>
              <w:t xml:space="preserve"> </w:t>
            </w:r>
            <w:r>
              <w:rPr>
                <w:rFonts w:hint="eastAsia"/>
              </w:rPr>
              <w:t>반기보고서에</w:t>
            </w:r>
            <w:r w:rsidR="002547A2">
              <w:rPr>
                <w:rFonts w:hint="eastAsia"/>
              </w:rPr>
              <w:t xml:space="preserve"> </w:t>
            </w:r>
            <w:r>
              <w:rPr>
                <w:rFonts w:hint="eastAsia"/>
              </w:rPr>
              <w:t>의하면</w:t>
            </w:r>
            <w:r w:rsidR="002547A2">
              <w:rPr>
                <w:rFonts w:hint="eastAsia"/>
              </w:rPr>
              <w:t xml:space="preserve"> </w:t>
            </w:r>
            <w:r>
              <w:rPr>
                <w:rFonts w:hint="eastAsia"/>
              </w:rPr>
              <w:t>대상회사는</w:t>
            </w:r>
            <w:r w:rsidR="002547A2">
              <w:rPr>
                <w:rFonts w:hint="eastAsia"/>
              </w:rPr>
              <w:t xml:space="preserve"> </w:t>
            </w:r>
            <w:r>
              <w:rPr>
                <w:rFonts w:hint="eastAsia"/>
              </w:rPr>
              <w:t>생산설비</w:t>
            </w:r>
            <w:r>
              <w:rPr>
                <w:rFonts w:hint="eastAsia"/>
              </w:rPr>
              <w:t>,</w:t>
            </w:r>
            <w:r w:rsidR="002547A2">
              <w:rPr>
                <w:rFonts w:hint="eastAsia"/>
              </w:rPr>
              <w:t xml:space="preserve"> </w:t>
            </w:r>
            <w:r>
              <w:rPr>
                <w:rFonts w:hint="eastAsia"/>
              </w:rPr>
              <w:t>재고</w:t>
            </w:r>
            <w:r w:rsidR="002547A2">
              <w:rPr>
                <w:rFonts w:hint="eastAsia"/>
              </w:rPr>
              <w:t xml:space="preserve"> </w:t>
            </w:r>
            <w:r>
              <w:rPr>
                <w:rFonts w:hint="eastAsia"/>
              </w:rPr>
              <w:t>및</w:t>
            </w:r>
            <w:r w:rsidR="002547A2">
              <w:rPr>
                <w:rFonts w:hint="eastAsia"/>
              </w:rPr>
              <w:t xml:space="preserve"> </w:t>
            </w:r>
            <w:r>
              <w:rPr>
                <w:rFonts w:hint="eastAsia"/>
              </w:rPr>
              <w:t>기계장치에</w:t>
            </w:r>
            <w:r w:rsidR="002547A2">
              <w:rPr>
                <w:rFonts w:hint="eastAsia"/>
              </w:rPr>
              <w:t xml:space="preserve"> </w:t>
            </w:r>
            <w:r>
              <w:rPr>
                <w:rFonts w:hint="eastAsia"/>
              </w:rPr>
              <w:t>대한</w:t>
            </w:r>
            <w:r w:rsidR="002547A2">
              <w:rPr>
                <w:rFonts w:hint="eastAsia"/>
              </w:rPr>
              <w:t xml:space="preserve"> </w:t>
            </w:r>
            <w:r>
              <w:rPr>
                <w:rFonts w:hint="eastAsia"/>
              </w:rPr>
              <w:t>화재보험에</w:t>
            </w:r>
            <w:r w:rsidR="002547A2">
              <w:rPr>
                <w:rFonts w:hint="eastAsia"/>
              </w:rPr>
              <w:t xml:space="preserve"> </w:t>
            </w:r>
            <w:r>
              <w:rPr>
                <w:rFonts w:hint="eastAsia"/>
              </w:rPr>
              <w:t>가입되어</w:t>
            </w:r>
            <w:r w:rsidR="002547A2">
              <w:rPr>
                <w:rFonts w:hint="eastAsia"/>
              </w:rPr>
              <w:t xml:space="preserve"> </w:t>
            </w:r>
            <w:r>
              <w:rPr>
                <w:rFonts w:hint="eastAsia"/>
              </w:rPr>
              <w:t>있으며</w:t>
            </w:r>
            <w:r>
              <w:rPr>
                <w:rFonts w:hint="eastAsia"/>
              </w:rPr>
              <w:t>,</w:t>
            </w:r>
            <w:r w:rsidR="002547A2">
              <w:rPr>
                <w:rFonts w:hint="eastAsia"/>
              </w:rPr>
              <w:t xml:space="preserve"> </w:t>
            </w:r>
            <w:r>
              <w:rPr>
                <w:rFonts w:hint="eastAsia"/>
              </w:rPr>
              <w:t>추가적으로</w:t>
            </w:r>
            <w:r w:rsidR="002547A2">
              <w:rPr>
                <w:rFonts w:hint="eastAsia"/>
              </w:rPr>
              <w:t xml:space="preserve"> </w:t>
            </w:r>
            <w:r>
              <w:rPr>
                <w:rFonts w:hint="eastAsia"/>
              </w:rPr>
              <w:t>영업배상책임</w:t>
            </w:r>
            <w:r w:rsidR="002547A2">
              <w:rPr>
                <w:rFonts w:hint="eastAsia"/>
              </w:rPr>
              <w:t xml:space="preserve"> </w:t>
            </w:r>
            <w:r>
              <w:rPr>
                <w:rFonts w:hint="eastAsia"/>
              </w:rPr>
              <w:t>및</w:t>
            </w:r>
            <w:r w:rsidR="002547A2">
              <w:rPr>
                <w:rFonts w:hint="eastAsia"/>
              </w:rPr>
              <w:t xml:space="preserve"> </w:t>
            </w:r>
            <w:r>
              <w:rPr>
                <w:rFonts w:hint="eastAsia"/>
              </w:rPr>
              <w:t>사업</w:t>
            </w:r>
            <w:r w:rsidR="002547A2">
              <w:rPr>
                <w:rFonts w:hint="eastAsia"/>
              </w:rPr>
              <w:t xml:space="preserve"> </w:t>
            </w:r>
            <w:r>
              <w:rPr>
                <w:rFonts w:hint="eastAsia"/>
              </w:rPr>
              <w:t>중단보상</w:t>
            </w:r>
            <w:r w:rsidR="002547A2">
              <w:rPr>
                <w:rFonts w:hint="eastAsia"/>
              </w:rPr>
              <w:t xml:space="preserve"> </w:t>
            </w:r>
            <w:r>
              <w:rPr>
                <w:rFonts w:hint="eastAsia"/>
              </w:rPr>
              <w:t>보험</w:t>
            </w:r>
            <w:r w:rsidR="002547A2">
              <w:rPr>
                <w:rFonts w:hint="eastAsia"/>
              </w:rPr>
              <w:t xml:space="preserve"> </w:t>
            </w:r>
            <w:r>
              <w:rPr>
                <w:rFonts w:hint="eastAsia"/>
              </w:rPr>
              <w:t>등에도</w:t>
            </w:r>
            <w:r w:rsidR="002547A2">
              <w:rPr>
                <w:rFonts w:hint="eastAsia"/>
              </w:rPr>
              <w:t xml:space="preserve"> </w:t>
            </w:r>
            <w:r>
              <w:rPr>
                <w:rFonts w:hint="eastAsia"/>
              </w:rPr>
              <w:t>가입되어</w:t>
            </w:r>
            <w:r w:rsidR="002547A2">
              <w:rPr>
                <w:rFonts w:hint="eastAsia"/>
              </w:rPr>
              <w:t xml:space="preserve"> </w:t>
            </w:r>
            <w:r>
              <w:rPr>
                <w:rFonts w:hint="eastAsia"/>
              </w:rPr>
              <w:t>있</w:t>
            </w:r>
            <w:r w:rsidR="00891000">
              <w:rPr>
                <w:rFonts w:hint="eastAsia"/>
              </w:rPr>
              <w:t>으며</w:t>
            </w:r>
            <w:r w:rsidR="00891000">
              <w:rPr>
                <w:rFonts w:hint="eastAsia"/>
              </w:rPr>
              <w:t>,</w:t>
            </w:r>
            <w:r w:rsidR="002547A2">
              <w:t xml:space="preserve"> </w:t>
            </w:r>
            <w:r>
              <w:rPr>
                <w:rFonts w:hint="eastAsia"/>
              </w:rPr>
              <w:t>대상회사의</w:t>
            </w:r>
            <w:r w:rsidR="002547A2">
              <w:rPr>
                <w:rFonts w:hint="eastAsia"/>
              </w:rPr>
              <w:t xml:space="preserve"> </w:t>
            </w:r>
            <w:r>
              <w:rPr>
                <w:rFonts w:hint="eastAsia"/>
              </w:rPr>
              <w:t>보험</w:t>
            </w:r>
            <w:r w:rsidR="002547A2">
              <w:rPr>
                <w:rFonts w:hint="eastAsia"/>
              </w:rPr>
              <w:t xml:space="preserve"> </w:t>
            </w:r>
            <w:r>
              <w:rPr>
                <w:rFonts w:hint="eastAsia"/>
              </w:rPr>
              <w:t>보호</w:t>
            </w:r>
            <w:r w:rsidR="002547A2">
              <w:rPr>
                <w:rFonts w:hint="eastAsia"/>
              </w:rPr>
              <w:t xml:space="preserve"> </w:t>
            </w:r>
            <w:r>
              <w:rPr>
                <w:rFonts w:hint="eastAsia"/>
              </w:rPr>
              <w:t>범위는</w:t>
            </w:r>
            <w:r w:rsidR="002547A2">
              <w:rPr>
                <w:rFonts w:hint="eastAsia"/>
              </w:rPr>
              <w:t xml:space="preserve"> </w:t>
            </w:r>
            <w:r>
              <w:rPr>
                <w:rFonts w:hint="eastAsia"/>
              </w:rPr>
              <w:t>동일</w:t>
            </w:r>
            <w:r w:rsidR="002547A2">
              <w:rPr>
                <w:rFonts w:hint="eastAsia"/>
              </w:rPr>
              <w:t xml:space="preserve"> </w:t>
            </w:r>
            <w:r>
              <w:rPr>
                <w:rFonts w:hint="eastAsia"/>
              </w:rPr>
              <w:t>사업</w:t>
            </w:r>
            <w:r w:rsidR="002547A2">
              <w:rPr>
                <w:rFonts w:hint="eastAsia"/>
              </w:rPr>
              <w:t xml:space="preserve"> </w:t>
            </w:r>
            <w:r>
              <w:rPr>
                <w:rFonts w:hint="eastAsia"/>
              </w:rPr>
              <w:t>분야에</w:t>
            </w:r>
            <w:r w:rsidR="002547A2">
              <w:rPr>
                <w:rFonts w:hint="eastAsia"/>
              </w:rPr>
              <w:t xml:space="preserve"> </w:t>
            </w:r>
            <w:r>
              <w:rPr>
                <w:rFonts w:hint="eastAsia"/>
              </w:rPr>
              <w:t>종사하는</w:t>
            </w:r>
            <w:r w:rsidR="002547A2">
              <w:rPr>
                <w:rFonts w:hint="eastAsia"/>
              </w:rPr>
              <w:t xml:space="preserve"> </w:t>
            </w:r>
            <w:r>
              <w:rPr>
                <w:rFonts w:hint="eastAsia"/>
              </w:rPr>
              <w:t>타사들의</w:t>
            </w:r>
            <w:r w:rsidR="002547A2">
              <w:rPr>
                <w:rFonts w:hint="eastAsia"/>
              </w:rPr>
              <w:t xml:space="preserve"> </w:t>
            </w:r>
            <w:r>
              <w:rPr>
                <w:rFonts w:hint="eastAsia"/>
              </w:rPr>
              <w:t>수준과</w:t>
            </w:r>
            <w:r w:rsidR="002547A2">
              <w:rPr>
                <w:rFonts w:hint="eastAsia"/>
              </w:rPr>
              <w:t xml:space="preserve"> </w:t>
            </w:r>
            <w:r>
              <w:rPr>
                <w:rFonts w:hint="eastAsia"/>
              </w:rPr>
              <w:t>유사하며</w:t>
            </w:r>
            <w:r w:rsidR="002547A2">
              <w:rPr>
                <w:rFonts w:hint="eastAsia"/>
              </w:rPr>
              <w:t xml:space="preserve"> </w:t>
            </w:r>
            <w:r>
              <w:rPr>
                <w:rFonts w:hint="eastAsia"/>
              </w:rPr>
              <w:t>회사의</w:t>
            </w:r>
            <w:r w:rsidR="002547A2">
              <w:rPr>
                <w:rFonts w:hint="eastAsia"/>
              </w:rPr>
              <w:t xml:space="preserve"> </w:t>
            </w:r>
            <w:r>
              <w:rPr>
                <w:rFonts w:hint="eastAsia"/>
              </w:rPr>
              <w:t>위험을</w:t>
            </w:r>
            <w:r w:rsidR="002547A2">
              <w:rPr>
                <w:rFonts w:hint="eastAsia"/>
              </w:rPr>
              <w:t xml:space="preserve"> </w:t>
            </w:r>
            <w:r>
              <w:rPr>
                <w:rFonts w:hint="eastAsia"/>
              </w:rPr>
              <w:t>충분히</w:t>
            </w:r>
            <w:r w:rsidR="002547A2">
              <w:rPr>
                <w:rFonts w:hint="eastAsia"/>
              </w:rPr>
              <w:t xml:space="preserve"> </w:t>
            </w:r>
            <w:r>
              <w:rPr>
                <w:rFonts w:hint="eastAsia"/>
              </w:rPr>
              <w:t>보전할</w:t>
            </w:r>
            <w:r w:rsidR="002547A2">
              <w:rPr>
                <w:rFonts w:hint="eastAsia"/>
              </w:rPr>
              <w:t xml:space="preserve"> </w:t>
            </w:r>
            <w:r>
              <w:rPr>
                <w:rFonts w:hint="eastAsia"/>
              </w:rPr>
              <w:t>수</w:t>
            </w:r>
            <w:r w:rsidR="002547A2">
              <w:rPr>
                <w:rFonts w:hint="eastAsia"/>
              </w:rPr>
              <w:t xml:space="preserve"> </w:t>
            </w:r>
            <w:r>
              <w:rPr>
                <w:rFonts w:hint="eastAsia"/>
              </w:rPr>
              <w:t>있다고</w:t>
            </w:r>
            <w:r w:rsidR="002547A2">
              <w:rPr>
                <w:rFonts w:hint="eastAsia"/>
              </w:rPr>
              <w:t xml:space="preserve"> </w:t>
            </w:r>
            <w:r w:rsidR="00891000">
              <w:rPr>
                <w:rFonts w:hint="eastAsia"/>
              </w:rPr>
              <w:t>판단하고</w:t>
            </w:r>
            <w:r w:rsidR="002547A2">
              <w:rPr>
                <w:rFonts w:hint="eastAsia"/>
              </w:rPr>
              <w:t xml:space="preserve"> </w:t>
            </w:r>
            <w:r w:rsidR="00891000">
              <w:rPr>
                <w:rFonts w:hint="eastAsia"/>
              </w:rPr>
              <w:t>있다고</w:t>
            </w:r>
            <w:r w:rsidR="002547A2">
              <w:rPr>
                <w:rFonts w:hint="eastAsia"/>
              </w:rPr>
              <w:t xml:space="preserve"> </w:t>
            </w:r>
            <w:r>
              <w:rPr>
                <w:rFonts w:hint="eastAsia"/>
              </w:rPr>
              <w:t>함</w:t>
            </w:r>
            <w:r>
              <w:rPr>
                <w:rFonts w:hint="eastAsia"/>
              </w:rPr>
              <w:t>.</w:t>
            </w:r>
            <w:r w:rsidR="002547A2">
              <w:rPr>
                <w:rFonts w:hint="eastAsia"/>
              </w:rPr>
              <w:t xml:space="preserve"> </w:t>
            </w:r>
            <w:r w:rsidR="00C429E0">
              <w:rPr>
                <w:rFonts w:hint="eastAsia"/>
              </w:rPr>
              <w:t>공급</w:t>
            </w:r>
            <w:r w:rsidR="002547A2">
              <w:rPr>
                <w:rFonts w:hint="eastAsia"/>
              </w:rPr>
              <w:t xml:space="preserve"> </w:t>
            </w:r>
            <w:r w:rsidR="00C429E0">
              <w:rPr>
                <w:rFonts w:hint="eastAsia"/>
              </w:rPr>
              <w:t>중단</w:t>
            </w:r>
            <w:r w:rsidR="002547A2">
              <w:rPr>
                <w:rFonts w:hint="eastAsia"/>
              </w:rPr>
              <w:t xml:space="preserve"> </w:t>
            </w:r>
            <w:r w:rsidR="00C429E0">
              <w:rPr>
                <w:rFonts w:hint="eastAsia"/>
              </w:rPr>
              <w:t>등</w:t>
            </w:r>
            <w:r w:rsidR="002547A2">
              <w:rPr>
                <w:rFonts w:hint="eastAsia"/>
              </w:rPr>
              <w:t xml:space="preserve"> </w:t>
            </w:r>
            <w:r w:rsidR="00C429E0">
              <w:rPr>
                <w:rFonts w:hint="eastAsia"/>
              </w:rPr>
              <w:t>영업상</w:t>
            </w:r>
            <w:r w:rsidR="002547A2">
              <w:rPr>
                <w:rFonts w:hint="eastAsia"/>
              </w:rPr>
              <w:t xml:space="preserve"> </w:t>
            </w:r>
            <w:r w:rsidR="00C429E0">
              <w:rPr>
                <w:rFonts w:hint="eastAsia"/>
              </w:rPr>
              <w:t>손해</w:t>
            </w:r>
            <w:r w:rsidR="002547A2">
              <w:rPr>
                <w:rFonts w:hint="eastAsia"/>
              </w:rPr>
              <w:t xml:space="preserve"> </w:t>
            </w:r>
            <w:r w:rsidR="00C429E0">
              <w:rPr>
                <w:rFonts w:hint="eastAsia"/>
              </w:rPr>
              <w:t>관련</w:t>
            </w:r>
            <w:r w:rsidR="002547A2">
              <w:rPr>
                <w:rFonts w:hint="eastAsia"/>
              </w:rPr>
              <w:t xml:space="preserve"> </w:t>
            </w:r>
            <w:r w:rsidR="00C429E0">
              <w:rPr>
                <w:rFonts w:hint="eastAsia"/>
              </w:rPr>
              <w:t>보험으로는</w:t>
            </w:r>
            <w:r w:rsidR="002547A2">
              <w:t xml:space="preserve"> </w:t>
            </w:r>
            <w:r w:rsidR="00C429E0">
              <w:rPr>
                <w:rFonts w:hint="eastAsia"/>
              </w:rPr>
              <w:t>대상회사가</w:t>
            </w:r>
            <w:r w:rsidR="002547A2">
              <w:rPr>
                <w:rFonts w:hint="eastAsia"/>
              </w:rPr>
              <w:t xml:space="preserve"> </w:t>
            </w:r>
            <w:r w:rsidR="00C429E0">
              <w:rPr>
                <w:rFonts w:hint="eastAsia"/>
              </w:rPr>
              <w:t>가입한</w:t>
            </w:r>
            <w:r w:rsidR="002547A2">
              <w:rPr>
                <w:rFonts w:hint="eastAsia"/>
              </w:rPr>
              <w:t xml:space="preserve"> </w:t>
            </w:r>
            <w:r w:rsidR="00C429E0">
              <w:rPr>
                <w:rFonts w:hint="eastAsia"/>
              </w:rPr>
              <w:t>재산종합보험에</w:t>
            </w:r>
            <w:r w:rsidR="002547A2">
              <w:rPr>
                <w:rFonts w:hint="eastAsia"/>
              </w:rPr>
              <w:t xml:space="preserve"> </w:t>
            </w:r>
            <w:r w:rsidR="00C429E0">
              <w:rPr>
                <w:rFonts w:hint="eastAsia"/>
              </w:rPr>
              <w:t>포함되어</w:t>
            </w:r>
            <w:r w:rsidR="002547A2">
              <w:rPr>
                <w:rFonts w:hint="eastAsia"/>
              </w:rPr>
              <w:t xml:space="preserve"> </w:t>
            </w:r>
            <w:r w:rsidR="00C429E0">
              <w:rPr>
                <w:rFonts w:hint="eastAsia"/>
              </w:rPr>
              <w:t>있는</w:t>
            </w:r>
            <w:r w:rsidR="002547A2">
              <w:rPr>
                <w:rFonts w:hint="eastAsia"/>
              </w:rPr>
              <w:t xml:space="preserve"> </w:t>
            </w:r>
            <w:r w:rsidR="00C429E0">
              <w:rPr>
                <w:rFonts w:hint="eastAsia"/>
              </w:rPr>
              <w:t>기업휴지보험이</w:t>
            </w:r>
            <w:r w:rsidR="002547A2">
              <w:rPr>
                <w:rFonts w:hint="eastAsia"/>
              </w:rPr>
              <w:t xml:space="preserve"> </w:t>
            </w:r>
            <w:r w:rsidR="00C429E0">
              <w:rPr>
                <w:rFonts w:hint="eastAsia"/>
              </w:rPr>
              <w:t>있고</w:t>
            </w:r>
            <w:r w:rsidR="00C429E0">
              <w:rPr>
                <w:rFonts w:hint="eastAsia"/>
              </w:rPr>
              <w:t>,</w:t>
            </w:r>
            <w:r w:rsidR="002547A2">
              <w:rPr>
                <w:rFonts w:hint="eastAsia"/>
              </w:rPr>
              <w:t xml:space="preserve"> </w:t>
            </w:r>
            <w:r w:rsidR="00C429E0">
              <w:rPr>
                <w:rFonts w:hint="eastAsia"/>
              </w:rPr>
              <w:t>그</w:t>
            </w:r>
            <w:r w:rsidR="002547A2">
              <w:rPr>
                <w:rFonts w:hint="eastAsia"/>
              </w:rPr>
              <w:t xml:space="preserve"> </w:t>
            </w:r>
            <w:r w:rsidR="00C429E0">
              <w:rPr>
                <w:rFonts w:hint="eastAsia"/>
              </w:rPr>
              <w:t>부보범위는</w:t>
            </w:r>
            <w:r w:rsidR="002547A2">
              <w:rPr>
                <w:rFonts w:hint="eastAsia"/>
              </w:rPr>
              <w:t xml:space="preserve"> </w:t>
            </w:r>
            <w:r w:rsidR="00C429E0">
              <w:rPr>
                <w:rFonts w:hint="eastAsia"/>
              </w:rPr>
              <w:t>약</w:t>
            </w:r>
            <w:r w:rsidR="002547A2">
              <w:rPr>
                <w:rFonts w:hint="eastAsia"/>
              </w:rPr>
              <w:t xml:space="preserve"> </w:t>
            </w:r>
            <w:r w:rsidR="00C429E0">
              <w:t>3,591</w:t>
            </w:r>
            <w:r w:rsidR="00C429E0">
              <w:rPr>
                <w:rFonts w:hint="eastAsia"/>
              </w:rPr>
              <w:t>억원임</w:t>
            </w:r>
            <w:r w:rsidR="00C429E0">
              <w:rPr>
                <w:rFonts w:hint="eastAsia"/>
              </w:rPr>
              <w:t>.</w:t>
            </w:r>
            <w:r w:rsidR="002547A2">
              <w:t xml:space="preserve"> </w:t>
            </w:r>
          </w:p>
          <w:p w:rsidR="006123FB" w:rsidRDefault="001212E3" w:rsidP="009D7466">
            <w:pPr>
              <w:pStyle w:val="a8"/>
              <w:numPr>
                <w:ilvl w:val="0"/>
                <w:numId w:val="2"/>
              </w:numPr>
              <w:autoSpaceDE w:val="0"/>
              <w:adjustRightInd/>
              <w:spacing w:after="120" w:line="380" w:lineRule="atLeast"/>
              <w:ind w:left="589"/>
              <w:rPr>
                <w:spacing w:val="2"/>
              </w:rPr>
            </w:pPr>
            <w:r>
              <w:rPr>
                <w:rFonts w:hint="eastAsia"/>
                <w:spacing w:val="2"/>
              </w:rPr>
              <w:t>제공된</w:t>
            </w:r>
            <w:r w:rsidR="002547A2">
              <w:rPr>
                <w:rFonts w:hint="eastAsia"/>
                <w:spacing w:val="2"/>
              </w:rPr>
              <w:t xml:space="preserve"> </w:t>
            </w:r>
            <w:r>
              <w:rPr>
                <w:rFonts w:hint="eastAsia"/>
                <w:spacing w:val="2"/>
              </w:rPr>
              <w:t>자료에</w:t>
            </w:r>
            <w:r w:rsidR="002547A2">
              <w:rPr>
                <w:rFonts w:hint="eastAsia"/>
                <w:spacing w:val="2"/>
              </w:rPr>
              <w:t xml:space="preserve"> </w:t>
            </w:r>
            <w:r>
              <w:rPr>
                <w:rFonts w:hint="eastAsia"/>
                <w:spacing w:val="2"/>
              </w:rPr>
              <w:t>의하면</w:t>
            </w:r>
            <w:r w:rsidR="006123FB" w:rsidRPr="009D7466">
              <w:rPr>
                <w:rFonts w:hint="eastAsia"/>
                <w:spacing w:val="2"/>
              </w:rPr>
              <w:t>,</w:t>
            </w:r>
            <w:r w:rsidR="002547A2">
              <w:rPr>
                <w:spacing w:val="2"/>
              </w:rPr>
              <w:t xml:space="preserve"> </w:t>
            </w:r>
            <w:r w:rsidR="006123FB" w:rsidRPr="009D7466">
              <w:rPr>
                <w:rFonts w:hint="eastAsia"/>
                <w:spacing w:val="2"/>
              </w:rPr>
              <w:t>대상회사는</w:t>
            </w:r>
            <w:r w:rsidR="002547A2">
              <w:rPr>
                <w:rFonts w:hint="eastAsia"/>
                <w:spacing w:val="2"/>
              </w:rPr>
              <w:t xml:space="preserve"> </w:t>
            </w:r>
            <w:r w:rsidR="00891000" w:rsidRPr="009D7466">
              <w:rPr>
                <w:rFonts w:hint="eastAsia"/>
                <w:spacing w:val="2"/>
              </w:rPr>
              <w:t>의무</w:t>
            </w:r>
            <w:r w:rsidR="006123FB" w:rsidRPr="009D7466">
              <w:rPr>
                <w:rFonts w:hint="eastAsia"/>
                <w:spacing w:val="2"/>
              </w:rPr>
              <w:t>보험으로</w:t>
            </w:r>
            <w:r w:rsidR="002547A2">
              <w:rPr>
                <w:rFonts w:hint="eastAsia"/>
                <w:spacing w:val="2"/>
              </w:rPr>
              <w:t xml:space="preserve"> </w:t>
            </w:r>
            <w:r w:rsidR="006123FB" w:rsidRPr="009D7466">
              <w:rPr>
                <w:rFonts w:hint="eastAsia"/>
                <w:spacing w:val="2"/>
              </w:rPr>
              <w:t>특약부화재보험</w:t>
            </w:r>
            <w:r w:rsidR="006123FB" w:rsidRPr="009D7466">
              <w:rPr>
                <w:rFonts w:hint="eastAsia"/>
                <w:spacing w:val="2"/>
              </w:rPr>
              <w:t>(</w:t>
            </w:r>
            <w:r w:rsidR="006123FB" w:rsidRPr="009D7466">
              <w:rPr>
                <w:rFonts w:hint="eastAsia"/>
                <w:spacing w:val="2"/>
              </w:rPr>
              <w:t>재산종합보험에</w:t>
            </w:r>
            <w:r w:rsidR="002547A2">
              <w:rPr>
                <w:rFonts w:hint="eastAsia"/>
                <w:spacing w:val="2"/>
              </w:rPr>
              <w:t xml:space="preserve"> </w:t>
            </w:r>
            <w:r w:rsidR="006123FB" w:rsidRPr="009D7466">
              <w:rPr>
                <w:rFonts w:hint="eastAsia"/>
                <w:spacing w:val="2"/>
              </w:rPr>
              <w:t>포함</w:t>
            </w:r>
            <w:r w:rsidR="006123FB" w:rsidRPr="009D7466">
              <w:rPr>
                <w:rFonts w:hint="eastAsia"/>
                <w:spacing w:val="2"/>
              </w:rPr>
              <w:t>;</w:t>
            </w:r>
            <w:r w:rsidR="002547A2">
              <w:rPr>
                <w:rFonts w:hint="eastAsia"/>
                <w:spacing w:val="2"/>
              </w:rPr>
              <w:t xml:space="preserve"> </w:t>
            </w:r>
            <w:r w:rsidR="006123FB" w:rsidRPr="009D7466">
              <w:rPr>
                <w:rFonts w:hint="eastAsia"/>
                <w:spacing w:val="2"/>
              </w:rPr>
              <w:t>화재로</w:t>
            </w:r>
            <w:r w:rsidR="002547A2">
              <w:rPr>
                <w:rFonts w:hint="eastAsia"/>
                <w:spacing w:val="2"/>
              </w:rPr>
              <w:t xml:space="preserve"> </w:t>
            </w:r>
            <w:r w:rsidR="006123FB" w:rsidRPr="009D7466">
              <w:rPr>
                <w:rFonts w:hint="eastAsia"/>
                <w:spacing w:val="2"/>
              </w:rPr>
              <w:t>인한</w:t>
            </w:r>
            <w:r w:rsidR="002547A2">
              <w:rPr>
                <w:rFonts w:hint="eastAsia"/>
                <w:spacing w:val="2"/>
              </w:rPr>
              <w:t xml:space="preserve"> </w:t>
            </w:r>
            <w:r w:rsidR="006123FB" w:rsidRPr="009D7466">
              <w:rPr>
                <w:rFonts w:hint="eastAsia"/>
                <w:spacing w:val="2"/>
              </w:rPr>
              <w:t>재해보상과</w:t>
            </w:r>
            <w:r w:rsidR="002547A2">
              <w:rPr>
                <w:rFonts w:hint="eastAsia"/>
                <w:spacing w:val="2"/>
              </w:rPr>
              <w:t xml:space="preserve"> </w:t>
            </w:r>
            <w:r w:rsidR="006123FB" w:rsidRPr="009D7466">
              <w:rPr>
                <w:rFonts w:hint="eastAsia"/>
                <w:spacing w:val="2"/>
              </w:rPr>
              <w:t>보험가입에</w:t>
            </w:r>
            <w:r w:rsidR="002547A2">
              <w:rPr>
                <w:rFonts w:hint="eastAsia"/>
                <w:spacing w:val="2"/>
              </w:rPr>
              <w:t xml:space="preserve"> </w:t>
            </w:r>
            <w:r w:rsidR="006123FB" w:rsidRPr="009D7466">
              <w:rPr>
                <w:rFonts w:hint="eastAsia"/>
                <w:spacing w:val="2"/>
              </w:rPr>
              <w:t>관한</w:t>
            </w:r>
            <w:r w:rsidR="002547A2">
              <w:rPr>
                <w:rFonts w:hint="eastAsia"/>
                <w:spacing w:val="2"/>
              </w:rPr>
              <w:t xml:space="preserve"> </w:t>
            </w:r>
            <w:r w:rsidR="006123FB" w:rsidRPr="009D7466">
              <w:rPr>
                <w:rFonts w:hint="eastAsia"/>
                <w:spacing w:val="2"/>
              </w:rPr>
              <w:t>법률</w:t>
            </w:r>
            <w:r w:rsidR="002547A2">
              <w:rPr>
                <w:rFonts w:hint="eastAsia"/>
                <w:spacing w:val="2"/>
              </w:rPr>
              <w:t xml:space="preserve"> </w:t>
            </w:r>
            <w:r w:rsidR="006123FB" w:rsidRPr="009D7466">
              <w:rPr>
                <w:rFonts w:hint="eastAsia"/>
                <w:spacing w:val="2"/>
              </w:rPr>
              <w:t>제</w:t>
            </w:r>
            <w:r w:rsidR="006123FB" w:rsidRPr="009D7466">
              <w:rPr>
                <w:rFonts w:hint="eastAsia"/>
                <w:spacing w:val="2"/>
              </w:rPr>
              <w:t>5</w:t>
            </w:r>
            <w:r w:rsidR="006123FB" w:rsidRPr="009D7466">
              <w:rPr>
                <w:rFonts w:hint="eastAsia"/>
                <w:spacing w:val="2"/>
              </w:rPr>
              <w:t>조</w:t>
            </w:r>
            <w:r w:rsidR="006123FB" w:rsidRPr="009D7466">
              <w:rPr>
                <w:rFonts w:hint="eastAsia"/>
                <w:spacing w:val="2"/>
              </w:rPr>
              <w:t>,</w:t>
            </w:r>
            <w:r w:rsidR="002547A2">
              <w:rPr>
                <w:rFonts w:hint="eastAsia"/>
                <w:spacing w:val="2"/>
              </w:rPr>
              <w:t xml:space="preserve"> </w:t>
            </w:r>
            <w:r w:rsidR="006123FB" w:rsidRPr="009D7466">
              <w:rPr>
                <w:rFonts w:hint="eastAsia"/>
                <w:spacing w:val="2"/>
              </w:rPr>
              <w:t>제</w:t>
            </w:r>
            <w:r w:rsidR="006123FB" w:rsidRPr="009D7466">
              <w:rPr>
                <w:rFonts w:hint="eastAsia"/>
                <w:spacing w:val="2"/>
              </w:rPr>
              <w:t>8</w:t>
            </w:r>
            <w:r w:rsidR="006123FB" w:rsidRPr="009D7466">
              <w:rPr>
                <w:rFonts w:hint="eastAsia"/>
                <w:spacing w:val="2"/>
              </w:rPr>
              <w:t>조</w:t>
            </w:r>
            <w:r w:rsidR="006123FB" w:rsidRPr="009D7466">
              <w:rPr>
                <w:rFonts w:hint="eastAsia"/>
                <w:spacing w:val="2"/>
              </w:rPr>
              <w:t>),</w:t>
            </w:r>
            <w:r w:rsidR="002547A2">
              <w:rPr>
                <w:rFonts w:hint="eastAsia"/>
                <w:spacing w:val="2"/>
              </w:rPr>
              <w:t xml:space="preserve"> </w:t>
            </w:r>
            <w:r w:rsidR="006123FB" w:rsidRPr="009D7466">
              <w:rPr>
                <w:rFonts w:hint="eastAsia"/>
                <w:spacing w:val="2"/>
              </w:rPr>
              <w:t>가스사고배상책임보험</w:t>
            </w:r>
            <w:r w:rsidR="006123FB" w:rsidRPr="009D7466">
              <w:rPr>
                <w:rFonts w:hint="eastAsia"/>
                <w:spacing w:val="2"/>
              </w:rPr>
              <w:t>(</w:t>
            </w:r>
            <w:r w:rsidR="006123FB" w:rsidRPr="009D7466">
              <w:rPr>
                <w:rFonts w:hint="eastAsia"/>
                <w:spacing w:val="2"/>
              </w:rPr>
              <w:t>고압가스</w:t>
            </w:r>
            <w:r w:rsidR="002547A2">
              <w:rPr>
                <w:rFonts w:hint="eastAsia"/>
                <w:spacing w:val="2"/>
              </w:rPr>
              <w:t xml:space="preserve"> </w:t>
            </w:r>
            <w:r w:rsidR="006123FB" w:rsidRPr="009D7466">
              <w:rPr>
                <w:rFonts w:hint="eastAsia"/>
                <w:spacing w:val="2"/>
              </w:rPr>
              <w:t>안전관리법</w:t>
            </w:r>
            <w:r w:rsidR="002547A2">
              <w:rPr>
                <w:rFonts w:hint="eastAsia"/>
                <w:spacing w:val="2"/>
              </w:rPr>
              <w:t xml:space="preserve"> </w:t>
            </w:r>
            <w:r w:rsidR="006123FB" w:rsidRPr="009D7466">
              <w:rPr>
                <w:rFonts w:hint="eastAsia"/>
                <w:spacing w:val="2"/>
              </w:rPr>
              <w:t>제</w:t>
            </w:r>
            <w:r w:rsidR="006123FB" w:rsidRPr="009D7466">
              <w:rPr>
                <w:rFonts w:hint="eastAsia"/>
                <w:spacing w:val="2"/>
              </w:rPr>
              <w:t>25</w:t>
            </w:r>
            <w:r w:rsidR="006123FB" w:rsidRPr="009D7466">
              <w:rPr>
                <w:rFonts w:hint="eastAsia"/>
                <w:spacing w:val="2"/>
              </w:rPr>
              <w:t>조</w:t>
            </w:r>
            <w:r w:rsidR="006123FB" w:rsidRPr="009D7466">
              <w:rPr>
                <w:rFonts w:hint="eastAsia"/>
                <w:spacing w:val="2"/>
              </w:rPr>
              <w:t>,</w:t>
            </w:r>
            <w:r w:rsidR="002547A2">
              <w:rPr>
                <w:rFonts w:hint="eastAsia"/>
                <w:spacing w:val="2"/>
              </w:rPr>
              <w:t xml:space="preserve"> </w:t>
            </w:r>
            <w:r w:rsidR="006123FB" w:rsidRPr="009D7466">
              <w:rPr>
                <w:rFonts w:hint="eastAsia"/>
                <w:spacing w:val="2"/>
              </w:rPr>
              <w:t>도시가스사업법</w:t>
            </w:r>
            <w:r w:rsidR="002547A2">
              <w:rPr>
                <w:rFonts w:hint="eastAsia"/>
                <w:spacing w:val="2"/>
              </w:rPr>
              <w:t xml:space="preserve"> </w:t>
            </w:r>
            <w:r w:rsidR="006123FB" w:rsidRPr="009D7466">
              <w:rPr>
                <w:rFonts w:hint="eastAsia"/>
                <w:spacing w:val="2"/>
              </w:rPr>
              <w:t>제</w:t>
            </w:r>
            <w:r w:rsidR="006123FB" w:rsidRPr="009D7466">
              <w:rPr>
                <w:rFonts w:hint="eastAsia"/>
                <w:spacing w:val="2"/>
              </w:rPr>
              <w:t>43</w:t>
            </w:r>
            <w:r w:rsidR="006123FB" w:rsidRPr="009D7466">
              <w:rPr>
                <w:rFonts w:hint="eastAsia"/>
                <w:spacing w:val="2"/>
              </w:rPr>
              <w:t>조</w:t>
            </w:r>
            <w:r w:rsidR="006123FB" w:rsidRPr="009D7466">
              <w:rPr>
                <w:rFonts w:hint="eastAsia"/>
                <w:spacing w:val="2"/>
              </w:rPr>
              <w:t>),</w:t>
            </w:r>
            <w:r w:rsidR="002547A2">
              <w:rPr>
                <w:rFonts w:hint="eastAsia"/>
                <w:spacing w:val="2"/>
              </w:rPr>
              <w:t xml:space="preserve"> </w:t>
            </w:r>
            <w:r w:rsidR="006123FB" w:rsidRPr="009D7466">
              <w:rPr>
                <w:rFonts w:hint="eastAsia"/>
                <w:spacing w:val="2"/>
              </w:rPr>
              <w:t>승강기사고배상책임보험</w:t>
            </w:r>
            <w:r w:rsidR="006123FB" w:rsidRPr="009D7466">
              <w:rPr>
                <w:rFonts w:hint="eastAsia"/>
                <w:spacing w:val="2"/>
              </w:rPr>
              <w:t>(</w:t>
            </w:r>
            <w:r w:rsidR="006123FB" w:rsidRPr="009D7466">
              <w:rPr>
                <w:rFonts w:hint="eastAsia"/>
                <w:spacing w:val="2"/>
              </w:rPr>
              <w:t>승강기</w:t>
            </w:r>
            <w:r w:rsidR="002547A2">
              <w:rPr>
                <w:rFonts w:hint="eastAsia"/>
                <w:spacing w:val="2"/>
              </w:rPr>
              <w:t xml:space="preserve"> </w:t>
            </w:r>
            <w:r w:rsidR="006123FB" w:rsidRPr="009D7466">
              <w:rPr>
                <w:rFonts w:hint="eastAsia"/>
                <w:spacing w:val="2"/>
              </w:rPr>
              <w:t>안전관리법</w:t>
            </w:r>
            <w:r w:rsidR="002547A2">
              <w:rPr>
                <w:rFonts w:hint="eastAsia"/>
                <w:spacing w:val="2"/>
              </w:rPr>
              <w:t xml:space="preserve"> </w:t>
            </w:r>
            <w:r w:rsidR="006123FB" w:rsidRPr="009D7466">
              <w:rPr>
                <w:rFonts w:hint="eastAsia"/>
                <w:spacing w:val="2"/>
              </w:rPr>
              <w:t>제</w:t>
            </w:r>
            <w:r w:rsidR="006123FB" w:rsidRPr="009D7466">
              <w:rPr>
                <w:rFonts w:hint="eastAsia"/>
                <w:spacing w:val="2"/>
              </w:rPr>
              <w:t>30</w:t>
            </w:r>
            <w:r w:rsidR="006123FB" w:rsidRPr="009D7466">
              <w:rPr>
                <w:rFonts w:hint="eastAsia"/>
                <w:spacing w:val="2"/>
              </w:rPr>
              <w:t>조</w:t>
            </w:r>
            <w:r w:rsidR="006123FB" w:rsidRPr="009D7466">
              <w:rPr>
                <w:rFonts w:hint="eastAsia"/>
                <w:spacing w:val="2"/>
              </w:rPr>
              <w:t>),</w:t>
            </w:r>
            <w:r w:rsidR="002547A2">
              <w:rPr>
                <w:rFonts w:hint="eastAsia"/>
                <w:spacing w:val="2"/>
              </w:rPr>
              <w:t xml:space="preserve"> </w:t>
            </w:r>
            <w:r w:rsidR="006123FB" w:rsidRPr="009D7466">
              <w:rPr>
                <w:rFonts w:hint="eastAsia"/>
                <w:spacing w:val="2"/>
              </w:rPr>
              <w:t>환경배상책임보험</w:t>
            </w:r>
            <w:r w:rsidR="006123FB" w:rsidRPr="009D7466">
              <w:rPr>
                <w:rFonts w:hint="eastAsia"/>
                <w:spacing w:val="2"/>
              </w:rPr>
              <w:t>(</w:t>
            </w:r>
            <w:r w:rsidR="006123FB" w:rsidRPr="009D7466">
              <w:rPr>
                <w:rFonts w:hint="eastAsia"/>
                <w:spacing w:val="2"/>
              </w:rPr>
              <w:t>환경오염피해</w:t>
            </w:r>
            <w:r w:rsidR="002547A2">
              <w:rPr>
                <w:rFonts w:hint="eastAsia"/>
                <w:spacing w:val="2"/>
              </w:rPr>
              <w:t xml:space="preserve"> </w:t>
            </w:r>
            <w:r w:rsidR="006123FB" w:rsidRPr="009D7466">
              <w:rPr>
                <w:rFonts w:hint="eastAsia"/>
                <w:spacing w:val="2"/>
              </w:rPr>
              <w:t>배상책임</w:t>
            </w:r>
            <w:r w:rsidR="002547A2">
              <w:rPr>
                <w:rFonts w:hint="eastAsia"/>
                <w:spacing w:val="2"/>
              </w:rPr>
              <w:t xml:space="preserve"> </w:t>
            </w:r>
            <w:r w:rsidR="006123FB" w:rsidRPr="009D7466">
              <w:rPr>
                <w:rFonts w:hint="eastAsia"/>
                <w:spacing w:val="2"/>
              </w:rPr>
              <w:t>및</w:t>
            </w:r>
            <w:r w:rsidR="002547A2">
              <w:rPr>
                <w:rFonts w:hint="eastAsia"/>
                <w:spacing w:val="2"/>
              </w:rPr>
              <w:t xml:space="preserve"> </w:t>
            </w:r>
            <w:r w:rsidR="006123FB" w:rsidRPr="009D7466">
              <w:rPr>
                <w:rFonts w:hint="eastAsia"/>
                <w:spacing w:val="2"/>
              </w:rPr>
              <w:t>구제에</w:t>
            </w:r>
            <w:r w:rsidR="002547A2">
              <w:rPr>
                <w:rFonts w:hint="eastAsia"/>
                <w:spacing w:val="2"/>
              </w:rPr>
              <w:t xml:space="preserve"> </w:t>
            </w:r>
            <w:r w:rsidR="006123FB" w:rsidRPr="009D7466">
              <w:rPr>
                <w:rFonts w:hint="eastAsia"/>
                <w:spacing w:val="2"/>
              </w:rPr>
              <w:t>관한</w:t>
            </w:r>
            <w:r w:rsidR="002547A2">
              <w:rPr>
                <w:rFonts w:hint="eastAsia"/>
                <w:spacing w:val="2"/>
              </w:rPr>
              <w:t xml:space="preserve"> </w:t>
            </w:r>
            <w:r w:rsidR="006123FB" w:rsidRPr="009D7466">
              <w:rPr>
                <w:rFonts w:hint="eastAsia"/>
                <w:spacing w:val="2"/>
              </w:rPr>
              <w:t>법률</w:t>
            </w:r>
            <w:r w:rsidR="002547A2">
              <w:rPr>
                <w:rFonts w:hint="eastAsia"/>
                <w:spacing w:val="2"/>
              </w:rPr>
              <w:t xml:space="preserve"> </w:t>
            </w:r>
            <w:r w:rsidR="006123FB" w:rsidRPr="009D7466">
              <w:rPr>
                <w:rFonts w:hint="eastAsia"/>
                <w:spacing w:val="2"/>
              </w:rPr>
              <w:t>제</w:t>
            </w:r>
            <w:r w:rsidR="006123FB" w:rsidRPr="009D7466">
              <w:rPr>
                <w:rFonts w:hint="eastAsia"/>
                <w:spacing w:val="2"/>
              </w:rPr>
              <w:t>17</w:t>
            </w:r>
            <w:r w:rsidR="006123FB" w:rsidRPr="009D7466">
              <w:rPr>
                <w:rFonts w:hint="eastAsia"/>
                <w:spacing w:val="2"/>
              </w:rPr>
              <w:t>조</w:t>
            </w:r>
            <w:r w:rsidR="006123FB" w:rsidRPr="009D7466">
              <w:rPr>
                <w:rFonts w:hint="eastAsia"/>
                <w:spacing w:val="2"/>
              </w:rPr>
              <w:t>),</w:t>
            </w:r>
            <w:r w:rsidR="002547A2">
              <w:rPr>
                <w:rFonts w:hint="eastAsia"/>
                <w:spacing w:val="2"/>
              </w:rPr>
              <w:t xml:space="preserve"> </w:t>
            </w:r>
            <w:r w:rsidR="006123FB" w:rsidRPr="009D7466">
              <w:rPr>
                <w:rFonts w:hint="eastAsia"/>
                <w:spacing w:val="2"/>
              </w:rPr>
              <w:t>개인정보보호배상책임보험</w:t>
            </w:r>
            <w:r w:rsidR="006123FB" w:rsidRPr="009D7466">
              <w:rPr>
                <w:rFonts w:hint="eastAsia"/>
                <w:spacing w:val="2"/>
              </w:rPr>
              <w:t>(</w:t>
            </w:r>
            <w:r w:rsidR="006123FB" w:rsidRPr="009D7466">
              <w:rPr>
                <w:rFonts w:hint="eastAsia"/>
                <w:spacing w:val="2"/>
              </w:rPr>
              <w:t>개인정보보호법</w:t>
            </w:r>
            <w:r w:rsidR="002547A2">
              <w:rPr>
                <w:rFonts w:hint="eastAsia"/>
                <w:spacing w:val="2"/>
              </w:rPr>
              <w:t xml:space="preserve"> </w:t>
            </w:r>
            <w:r w:rsidR="006123FB" w:rsidRPr="009D7466">
              <w:rPr>
                <w:rFonts w:hint="eastAsia"/>
                <w:spacing w:val="2"/>
              </w:rPr>
              <w:t>제</w:t>
            </w:r>
            <w:r w:rsidR="006123FB" w:rsidRPr="009D7466">
              <w:rPr>
                <w:rFonts w:hint="eastAsia"/>
                <w:spacing w:val="2"/>
              </w:rPr>
              <w:t>39</w:t>
            </w:r>
            <w:r w:rsidR="006123FB" w:rsidRPr="009D7466">
              <w:rPr>
                <w:rFonts w:hint="eastAsia"/>
                <w:spacing w:val="2"/>
              </w:rPr>
              <w:t>조의</w:t>
            </w:r>
            <w:r w:rsidR="006123FB" w:rsidRPr="009D7466">
              <w:rPr>
                <w:rFonts w:hint="eastAsia"/>
                <w:spacing w:val="2"/>
              </w:rPr>
              <w:t>7),</w:t>
            </w:r>
            <w:r w:rsidR="002547A2">
              <w:rPr>
                <w:rFonts w:hint="eastAsia"/>
                <w:spacing w:val="2"/>
              </w:rPr>
              <w:t xml:space="preserve"> </w:t>
            </w:r>
            <w:r w:rsidR="006123FB" w:rsidRPr="009D7466">
              <w:rPr>
                <w:rFonts w:hint="eastAsia"/>
                <w:spacing w:val="2"/>
              </w:rPr>
              <w:t>자동차손해배상책임보험</w:t>
            </w:r>
            <w:r w:rsidR="006123FB" w:rsidRPr="009D7466">
              <w:rPr>
                <w:rFonts w:hint="eastAsia"/>
                <w:spacing w:val="2"/>
              </w:rPr>
              <w:t>(</w:t>
            </w:r>
            <w:r w:rsidR="006123FB" w:rsidRPr="009D7466">
              <w:rPr>
                <w:rFonts w:hint="eastAsia"/>
                <w:spacing w:val="2"/>
              </w:rPr>
              <w:t>자동차손해배상</w:t>
            </w:r>
            <w:r w:rsidR="002547A2">
              <w:rPr>
                <w:rFonts w:hint="eastAsia"/>
                <w:spacing w:val="2"/>
              </w:rPr>
              <w:t xml:space="preserve"> </w:t>
            </w:r>
            <w:r w:rsidR="006123FB" w:rsidRPr="009D7466">
              <w:rPr>
                <w:rFonts w:hint="eastAsia"/>
                <w:spacing w:val="2"/>
              </w:rPr>
              <w:t>보장법</w:t>
            </w:r>
            <w:r w:rsidR="002547A2">
              <w:rPr>
                <w:rFonts w:hint="eastAsia"/>
                <w:spacing w:val="2"/>
              </w:rPr>
              <w:t xml:space="preserve"> </w:t>
            </w:r>
            <w:r w:rsidR="006123FB" w:rsidRPr="009D7466">
              <w:rPr>
                <w:rFonts w:hint="eastAsia"/>
                <w:spacing w:val="2"/>
              </w:rPr>
              <w:t>제</w:t>
            </w:r>
            <w:r w:rsidR="006123FB" w:rsidRPr="009D7466">
              <w:rPr>
                <w:rFonts w:hint="eastAsia"/>
                <w:spacing w:val="2"/>
              </w:rPr>
              <w:t>5</w:t>
            </w:r>
            <w:r w:rsidR="006123FB" w:rsidRPr="009D7466">
              <w:rPr>
                <w:rFonts w:hint="eastAsia"/>
                <w:spacing w:val="2"/>
              </w:rPr>
              <w:t>조</w:t>
            </w:r>
            <w:r w:rsidR="006123FB" w:rsidRPr="009D7466">
              <w:rPr>
                <w:rFonts w:hint="eastAsia"/>
                <w:spacing w:val="2"/>
              </w:rPr>
              <w:t>),</w:t>
            </w:r>
            <w:r w:rsidR="002547A2">
              <w:rPr>
                <w:rFonts w:hint="eastAsia"/>
                <w:spacing w:val="2"/>
              </w:rPr>
              <w:t xml:space="preserve"> </w:t>
            </w:r>
            <w:r w:rsidR="006123FB" w:rsidRPr="009D7466">
              <w:rPr>
                <w:rFonts w:hint="eastAsia"/>
                <w:spacing w:val="2"/>
              </w:rPr>
              <w:t>4</w:t>
            </w:r>
            <w:r w:rsidR="006123FB" w:rsidRPr="009D7466">
              <w:rPr>
                <w:rFonts w:hint="eastAsia"/>
                <w:spacing w:val="2"/>
              </w:rPr>
              <w:t>대보험에</w:t>
            </w:r>
            <w:r w:rsidR="002547A2">
              <w:rPr>
                <w:rFonts w:hint="eastAsia"/>
                <w:spacing w:val="2"/>
              </w:rPr>
              <w:t xml:space="preserve"> </w:t>
            </w:r>
            <w:r w:rsidR="006123FB" w:rsidRPr="009D7466">
              <w:rPr>
                <w:rFonts w:hint="eastAsia"/>
                <w:spacing w:val="2"/>
              </w:rPr>
              <w:t>가입하고</w:t>
            </w:r>
            <w:r w:rsidR="002547A2">
              <w:rPr>
                <w:rFonts w:hint="eastAsia"/>
                <w:spacing w:val="2"/>
              </w:rPr>
              <w:t xml:space="preserve"> </w:t>
            </w:r>
            <w:r w:rsidR="006123FB" w:rsidRPr="009D7466">
              <w:rPr>
                <w:rFonts w:hint="eastAsia"/>
                <w:spacing w:val="2"/>
              </w:rPr>
              <w:t>있는</w:t>
            </w:r>
            <w:r w:rsidR="002547A2">
              <w:rPr>
                <w:rFonts w:hint="eastAsia"/>
                <w:spacing w:val="2"/>
              </w:rPr>
              <w:t xml:space="preserve"> </w:t>
            </w:r>
            <w:r w:rsidR="006123FB" w:rsidRPr="009D7466">
              <w:rPr>
                <w:rFonts w:hint="eastAsia"/>
                <w:spacing w:val="2"/>
              </w:rPr>
              <w:t>것으로</w:t>
            </w:r>
            <w:r w:rsidR="002547A2">
              <w:rPr>
                <w:rFonts w:hint="eastAsia"/>
                <w:spacing w:val="2"/>
              </w:rPr>
              <w:t xml:space="preserve"> </w:t>
            </w:r>
            <w:r w:rsidR="006123FB" w:rsidRPr="009D7466">
              <w:rPr>
                <w:rFonts w:hint="eastAsia"/>
                <w:spacing w:val="2"/>
              </w:rPr>
              <w:t>보임</w:t>
            </w:r>
            <w:r w:rsidR="006123FB" w:rsidRPr="009D7466">
              <w:rPr>
                <w:rFonts w:hint="eastAsia"/>
                <w:spacing w:val="2"/>
              </w:rPr>
              <w:t>.</w:t>
            </w:r>
            <w:r w:rsidR="002547A2">
              <w:rPr>
                <w:spacing w:val="2"/>
              </w:rPr>
              <w:t xml:space="preserve"> </w:t>
            </w:r>
            <w:r w:rsidR="006123FB" w:rsidRPr="009D7466">
              <w:rPr>
                <w:rFonts w:hint="eastAsia"/>
                <w:spacing w:val="2"/>
              </w:rPr>
              <w:t>반면</w:t>
            </w:r>
            <w:r w:rsidR="002547A2">
              <w:rPr>
                <w:rFonts w:hint="eastAsia"/>
                <w:spacing w:val="2"/>
              </w:rPr>
              <w:t xml:space="preserve"> </w:t>
            </w:r>
            <w:r w:rsidR="006123FB" w:rsidRPr="009D7466">
              <w:rPr>
                <w:rFonts w:hint="eastAsia"/>
                <w:spacing w:val="2"/>
              </w:rPr>
              <w:t>임의보험으로</w:t>
            </w:r>
            <w:r w:rsidR="002547A2">
              <w:rPr>
                <w:rFonts w:hint="eastAsia"/>
                <w:spacing w:val="2"/>
              </w:rPr>
              <w:t xml:space="preserve"> </w:t>
            </w:r>
            <w:r w:rsidR="006123FB" w:rsidRPr="009D7466">
              <w:rPr>
                <w:rFonts w:hint="eastAsia"/>
                <w:spacing w:val="2"/>
              </w:rPr>
              <w:t>임원배상책임보험</w:t>
            </w:r>
            <w:r w:rsidR="006123FB" w:rsidRPr="009D7466">
              <w:rPr>
                <w:rFonts w:hint="eastAsia"/>
                <w:spacing w:val="2"/>
              </w:rPr>
              <w:t>,</w:t>
            </w:r>
            <w:r w:rsidR="002547A2">
              <w:rPr>
                <w:spacing w:val="2"/>
              </w:rPr>
              <w:t xml:space="preserve"> </w:t>
            </w:r>
            <w:r w:rsidR="006123FB" w:rsidRPr="009D7466">
              <w:rPr>
                <w:rFonts w:hint="eastAsia"/>
                <w:spacing w:val="2"/>
              </w:rPr>
              <w:t>해상물류종합배상책임보험</w:t>
            </w:r>
            <w:r w:rsidR="006123FB" w:rsidRPr="009D7466">
              <w:rPr>
                <w:rFonts w:hint="eastAsia"/>
                <w:spacing w:val="2"/>
              </w:rPr>
              <w:t>(</w:t>
            </w:r>
            <w:r w:rsidR="006123FB" w:rsidRPr="009D7466">
              <w:rPr>
                <w:spacing w:val="2"/>
              </w:rPr>
              <w:t>MMIP),</w:t>
            </w:r>
            <w:r w:rsidR="002547A2">
              <w:rPr>
                <w:spacing w:val="2"/>
              </w:rPr>
              <w:t xml:space="preserve"> </w:t>
            </w:r>
            <w:r w:rsidR="006123FB" w:rsidRPr="009D7466">
              <w:rPr>
                <w:rFonts w:hint="eastAsia"/>
                <w:spacing w:val="2"/>
              </w:rPr>
              <w:t>영업배상책임보험</w:t>
            </w:r>
            <w:r w:rsidR="006123FB" w:rsidRPr="009D7466">
              <w:rPr>
                <w:spacing w:val="2"/>
              </w:rPr>
              <w:t>(</w:t>
            </w:r>
            <w:r w:rsidR="006123FB" w:rsidRPr="009D7466">
              <w:rPr>
                <w:rFonts w:hint="eastAsia"/>
                <w:spacing w:val="2"/>
              </w:rPr>
              <w:t>차량</w:t>
            </w:r>
            <w:r w:rsidR="006123FB" w:rsidRPr="009D7466">
              <w:rPr>
                <w:rFonts w:hint="eastAsia"/>
                <w:spacing w:val="2"/>
              </w:rPr>
              <w:t>)</w:t>
            </w:r>
            <w:r w:rsidR="006123FB" w:rsidRPr="009D7466">
              <w:rPr>
                <w:spacing w:val="2"/>
              </w:rPr>
              <w:t>,</w:t>
            </w:r>
            <w:r w:rsidR="002547A2">
              <w:rPr>
                <w:spacing w:val="2"/>
              </w:rPr>
              <w:t xml:space="preserve"> </w:t>
            </w:r>
            <w:r w:rsidR="006123FB" w:rsidRPr="009D7466">
              <w:rPr>
                <w:rFonts w:hint="eastAsia"/>
                <w:spacing w:val="2"/>
              </w:rPr>
              <w:t>생산물배상책임보험</w:t>
            </w:r>
            <w:r w:rsidR="006123FB" w:rsidRPr="009D7466">
              <w:rPr>
                <w:rFonts w:hint="eastAsia"/>
                <w:spacing w:val="2"/>
              </w:rPr>
              <w:t>,</w:t>
            </w:r>
            <w:r w:rsidR="002547A2">
              <w:rPr>
                <w:rFonts w:hint="eastAsia"/>
                <w:spacing w:val="2"/>
              </w:rPr>
              <w:t xml:space="preserve"> </w:t>
            </w:r>
            <w:r w:rsidR="006123FB" w:rsidRPr="009D7466">
              <w:rPr>
                <w:rFonts w:hint="eastAsia"/>
                <w:spacing w:val="2"/>
              </w:rPr>
              <w:t>임직원단체보험</w:t>
            </w:r>
            <w:r w:rsidR="006123FB" w:rsidRPr="009D7466">
              <w:rPr>
                <w:rFonts w:hint="eastAsia"/>
                <w:spacing w:val="2"/>
              </w:rPr>
              <w:t>,</w:t>
            </w:r>
            <w:r w:rsidR="002547A2">
              <w:rPr>
                <w:spacing w:val="2"/>
              </w:rPr>
              <w:t xml:space="preserve"> </w:t>
            </w:r>
            <w:r w:rsidR="006123FB" w:rsidRPr="009D7466">
              <w:rPr>
                <w:rFonts w:hint="eastAsia"/>
                <w:spacing w:val="2"/>
              </w:rPr>
              <w:t>수출보험</w:t>
            </w:r>
            <w:r w:rsidR="006123FB" w:rsidRPr="009D7466">
              <w:rPr>
                <w:rFonts w:hint="eastAsia"/>
                <w:spacing w:val="2"/>
              </w:rPr>
              <w:t>,</w:t>
            </w:r>
            <w:r w:rsidR="002547A2">
              <w:rPr>
                <w:rFonts w:hint="eastAsia"/>
                <w:spacing w:val="2"/>
              </w:rPr>
              <w:t xml:space="preserve"> </w:t>
            </w:r>
            <w:r w:rsidR="006123FB" w:rsidRPr="009D7466">
              <w:rPr>
                <w:rFonts w:hint="eastAsia"/>
                <w:spacing w:val="2"/>
              </w:rPr>
              <w:t>적하보험</w:t>
            </w:r>
            <w:r w:rsidR="006123FB" w:rsidRPr="009D7466">
              <w:rPr>
                <w:rFonts w:hint="eastAsia"/>
                <w:spacing w:val="2"/>
              </w:rPr>
              <w:t>(</w:t>
            </w:r>
            <w:r w:rsidR="006123FB" w:rsidRPr="009D7466">
              <w:rPr>
                <w:rFonts w:hint="eastAsia"/>
                <w:spacing w:val="2"/>
              </w:rPr>
              <w:t>영업</w:t>
            </w:r>
            <w:r w:rsidR="006123FB" w:rsidRPr="009D7466">
              <w:rPr>
                <w:rFonts w:hint="eastAsia"/>
                <w:spacing w:val="2"/>
              </w:rPr>
              <w:t>)</w:t>
            </w:r>
            <w:r w:rsidR="002547A2">
              <w:rPr>
                <w:rFonts w:hint="eastAsia"/>
                <w:spacing w:val="2"/>
              </w:rPr>
              <w:t xml:space="preserve"> </w:t>
            </w:r>
            <w:r w:rsidR="006123FB" w:rsidRPr="009D7466">
              <w:rPr>
                <w:rFonts w:hint="eastAsia"/>
                <w:spacing w:val="2"/>
              </w:rPr>
              <w:t>및</w:t>
            </w:r>
            <w:r w:rsidR="002547A2">
              <w:rPr>
                <w:rFonts w:hint="eastAsia"/>
                <w:spacing w:val="2"/>
              </w:rPr>
              <w:t xml:space="preserve"> </w:t>
            </w:r>
            <w:r w:rsidR="006123FB" w:rsidRPr="009D7466">
              <w:rPr>
                <w:rFonts w:hint="eastAsia"/>
                <w:spacing w:val="2"/>
              </w:rPr>
              <w:t>적하보험</w:t>
            </w:r>
            <w:r w:rsidR="006123FB" w:rsidRPr="009D7466">
              <w:rPr>
                <w:rFonts w:hint="eastAsia"/>
                <w:spacing w:val="2"/>
              </w:rPr>
              <w:t>(</w:t>
            </w:r>
            <w:r w:rsidR="006123FB" w:rsidRPr="009D7466">
              <w:rPr>
                <w:rFonts w:hint="eastAsia"/>
                <w:spacing w:val="2"/>
              </w:rPr>
              <w:t>구매</w:t>
            </w:r>
            <w:r w:rsidR="006123FB" w:rsidRPr="009D7466">
              <w:rPr>
                <w:rFonts w:hint="eastAsia"/>
                <w:spacing w:val="2"/>
              </w:rPr>
              <w:t>)</w:t>
            </w:r>
            <w:r w:rsidR="006123FB" w:rsidRPr="009D7466">
              <w:rPr>
                <w:rFonts w:hint="eastAsia"/>
                <w:spacing w:val="2"/>
              </w:rPr>
              <w:t>에</w:t>
            </w:r>
            <w:r w:rsidR="002547A2">
              <w:rPr>
                <w:rFonts w:hint="eastAsia"/>
                <w:spacing w:val="2"/>
              </w:rPr>
              <w:t xml:space="preserve"> </w:t>
            </w:r>
            <w:r w:rsidR="006123FB" w:rsidRPr="009D7466">
              <w:rPr>
                <w:rFonts w:hint="eastAsia"/>
                <w:spacing w:val="2"/>
              </w:rPr>
              <w:t>가입하고</w:t>
            </w:r>
            <w:r w:rsidR="002547A2">
              <w:rPr>
                <w:rFonts w:hint="eastAsia"/>
                <w:spacing w:val="2"/>
              </w:rPr>
              <w:t xml:space="preserve"> </w:t>
            </w:r>
            <w:r w:rsidR="006123FB" w:rsidRPr="009D7466">
              <w:rPr>
                <w:rFonts w:hint="eastAsia"/>
                <w:spacing w:val="2"/>
              </w:rPr>
              <w:t>있는</w:t>
            </w:r>
            <w:r w:rsidR="002547A2">
              <w:rPr>
                <w:rFonts w:hint="eastAsia"/>
                <w:spacing w:val="2"/>
              </w:rPr>
              <w:t xml:space="preserve"> </w:t>
            </w:r>
            <w:r w:rsidR="006123FB" w:rsidRPr="009D7466">
              <w:rPr>
                <w:rFonts w:hint="eastAsia"/>
                <w:spacing w:val="2"/>
              </w:rPr>
              <w:t>것으로</w:t>
            </w:r>
            <w:r w:rsidR="002547A2">
              <w:rPr>
                <w:rFonts w:hint="eastAsia"/>
                <w:spacing w:val="2"/>
              </w:rPr>
              <w:t xml:space="preserve"> </w:t>
            </w:r>
            <w:r w:rsidR="006123FB" w:rsidRPr="009D7466">
              <w:rPr>
                <w:rFonts w:hint="eastAsia"/>
                <w:spacing w:val="2"/>
              </w:rPr>
              <w:t>보임</w:t>
            </w:r>
            <w:r w:rsidR="006123FB" w:rsidRPr="009D7466">
              <w:rPr>
                <w:rFonts w:hint="eastAsia"/>
                <w:spacing w:val="2"/>
              </w:rPr>
              <w:t>.</w:t>
            </w:r>
            <w:r w:rsidR="002547A2">
              <w:rPr>
                <w:rFonts w:hint="eastAsia"/>
                <w:spacing w:val="2"/>
              </w:rPr>
              <w:t xml:space="preserve"> </w:t>
            </w:r>
            <w:r>
              <w:rPr>
                <w:rFonts w:hint="eastAsia"/>
                <w:spacing w:val="2"/>
              </w:rPr>
              <w:t>구체적인</w:t>
            </w:r>
            <w:r w:rsidR="002547A2">
              <w:rPr>
                <w:rFonts w:hint="eastAsia"/>
                <w:spacing w:val="2"/>
              </w:rPr>
              <w:t xml:space="preserve"> </w:t>
            </w:r>
            <w:r>
              <w:rPr>
                <w:rFonts w:hint="eastAsia"/>
                <w:spacing w:val="2"/>
              </w:rPr>
              <w:t>내용은</w:t>
            </w:r>
            <w:r w:rsidR="002547A2">
              <w:rPr>
                <w:rFonts w:hint="eastAsia"/>
                <w:spacing w:val="2"/>
              </w:rPr>
              <w:t xml:space="preserve"> </w:t>
            </w:r>
            <w:r w:rsidR="00F9542B">
              <w:rPr>
                <w:rFonts w:hint="eastAsia"/>
                <w:spacing w:val="2"/>
                <w:u w:val="single"/>
              </w:rPr>
              <w:t>별첨</w:t>
            </w:r>
            <w:r w:rsidR="002547A2">
              <w:rPr>
                <w:rFonts w:hint="eastAsia"/>
                <w:spacing w:val="2"/>
                <w:u w:val="single"/>
              </w:rPr>
              <w:t xml:space="preserve"> </w:t>
            </w:r>
            <w:r w:rsidR="00221531">
              <w:rPr>
                <w:spacing w:val="2"/>
                <w:u w:val="single"/>
              </w:rPr>
              <w:t>9</w:t>
            </w:r>
            <w:r w:rsidRPr="00286B31">
              <w:rPr>
                <w:spacing w:val="2"/>
                <w:u w:val="single"/>
              </w:rPr>
              <w:t>.</w:t>
            </w:r>
            <w:r w:rsidR="002547A2">
              <w:rPr>
                <w:spacing w:val="2"/>
                <w:u w:val="single"/>
              </w:rPr>
              <w:t xml:space="preserve"> </w:t>
            </w:r>
            <w:r w:rsidRPr="00286B31">
              <w:rPr>
                <w:rFonts w:hint="eastAsia"/>
                <w:spacing w:val="2"/>
                <w:u w:val="single"/>
              </w:rPr>
              <w:t>보험</w:t>
            </w:r>
            <w:r w:rsidR="002547A2">
              <w:rPr>
                <w:rFonts w:hint="eastAsia"/>
                <w:spacing w:val="2"/>
                <w:u w:val="single"/>
              </w:rPr>
              <w:t xml:space="preserve"> </w:t>
            </w:r>
            <w:r w:rsidRPr="00286B31">
              <w:rPr>
                <w:rFonts w:hint="eastAsia"/>
                <w:spacing w:val="2"/>
                <w:u w:val="single"/>
              </w:rPr>
              <w:t>현황</w:t>
            </w:r>
            <w:r w:rsidR="002547A2">
              <w:rPr>
                <w:rFonts w:hint="eastAsia"/>
                <w:spacing w:val="2"/>
              </w:rPr>
              <w:t xml:space="preserve"> </w:t>
            </w:r>
            <w:r>
              <w:rPr>
                <w:rFonts w:hint="eastAsia"/>
                <w:spacing w:val="2"/>
              </w:rPr>
              <w:t>참조</w:t>
            </w:r>
            <w:r>
              <w:rPr>
                <w:rFonts w:hint="eastAsia"/>
                <w:spacing w:val="2"/>
              </w:rPr>
              <w:t>.</w:t>
            </w:r>
          </w:p>
          <w:p w:rsidR="002B52FB" w:rsidRPr="009D7466" w:rsidRDefault="002B52FB" w:rsidP="00C429E0">
            <w:pPr>
              <w:pStyle w:val="a8"/>
              <w:numPr>
                <w:ilvl w:val="0"/>
                <w:numId w:val="2"/>
              </w:numPr>
              <w:autoSpaceDE w:val="0"/>
              <w:adjustRightInd/>
              <w:spacing w:after="120" w:line="380" w:lineRule="atLeast"/>
              <w:ind w:left="589"/>
              <w:rPr>
                <w:spacing w:val="2"/>
              </w:rPr>
            </w:pPr>
            <w:r>
              <w:rPr>
                <w:rFonts w:hint="eastAsia"/>
              </w:rPr>
              <w:t>또한</w:t>
            </w:r>
            <w:r w:rsidR="002547A2">
              <w:rPr>
                <w:rFonts w:hint="eastAsia"/>
              </w:rPr>
              <w:t xml:space="preserve"> </w:t>
            </w:r>
            <w:r w:rsidR="00CE50A9">
              <w:rPr>
                <w:rFonts w:hint="eastAsia"/>
              </w:rPr>
              <w:t>대상회사는</w:t>
            </w:r>
            <w:r w:rsidR="002547A2">
              <w:rPr>
                <w:rFonts w:hint="eastAsia"/>
              </w:rPr>
              <w:t xml:space="preserve"> </w:t>
            </w:r>
            <w:r>
              <w:rPr>
                <w:rFonts w:hint="eastAsia"/>
              </w:rPr>
              <w:t>아직</w:t>
            </w:r>
            <w:r w:rsidR="002547A2">
              <w:rPr>
                <w:rFonts w:hint="eastAsia"/>
              </w:rPr>
              <w:t xml:space="preserve"> </w:t>
            </w:r>
            <w:r>
              <w:rPr>
                <w:rFonts w:hint="eastAsia"/>
              </w:rPr>
              <w:t>품질문제로</w:t>
            </w:r>
            <w:r w:rsidR="002547A2">
              <w:rPr>
                <w:rFonts w:hint="eastAsia"/>
              </w:rPr>
              <w:t xml:space="preserve"> </w:t>
            </w:r>
            <w:r>
              <w:rPr>
                <w:rFonts w:hint="eastAsia"/>
              </w:rPr>
              <w:t>구매처로부터</w:t>
            </w:r>
            <w:r w:rsidR="002547A2">
              <w:rPr>
                <w:rFonts w:hint="eastAsia"/>
              </w:rPr>
              <w:t xml:space="preserve"> </w:t>
            </w:r>
            <w:r>
              <w:rPr>
                <w:rFonts w:hint="eastAsia"/>
              </w:rPr>
              <w:t>손해배상청구를</w:t>
            </w:r>
            <w:r w:rsidR="002547A2">
              <w:rPr>
                <w:rFonts w:hint="eastAsia"/>
              </w:rPr>
              <w:t xml:space="preserve"> </w:t>
            </w:r>
            <w:r>
              <w:rPr>
                <w:rFonts w:hint="eastAsia"/>
              </w:rPr>
              <w:t>받거나</w:t>
            </w:r>
            <w:r w:rsidR="002547A2">
              <w:rPr>
                <w:rFonts w:hint="eastAsia"/>
              </w:rPr>
              <w:t xml:space="preserve"> </w:t>
            </w:r>
            <w:r>
              <w:rPr>
                <w:rFonts w:hint="eastAsia"/>
              </w:rPr>
              <w:t>이와</w:t>
            </w:r>
            <w:r w:rsidR="002547A2">
              <w:rPr>
                <w:rFonts w:hint="eastAsia"/>
              </w:rPr>
              <w:t xml:space="preserve"> </w:t>
            </w:r>
            <w:r>
              <w:rPr>
                <w:rFonts w:hint="eastAsia"/>
              </w:rPr>
              <w:t>관련된</w:t>
            </w:r>
            <w:r w:rsidR="002547A2">
              <w:rPr>
                <w:rFonts w:hint="eastAsia"/>
              </w:rPr>
              <w:t xml:space="preserve"> </w:t>
            </w:r>
            <w:r>
              <w:rPr>
                <w:rFonts w:hint="eastAsia"/>
              </w:rPr>
              <w:t>보험사고가</w:t>
            </w:r>
            <w:r w:rsidR="002547A2">
              <w:rPr>
                <w:rFonts w:hint="eastAsia"/>
              </w:rPr>
              <w:t xml:space="preserve"> </w:t>
            </w:r>
            <w:r>
              <w:rPr>
                <w:rFonts w:hint="eastAsia"/>
              </w:rPr>
              <w:t>발생한</w:t>
            </w:r>
            <w:r w:rsidR="002547A2">
              <w:rPr>
                <w:rFonts w:hint="eastAsia"/>
              </w:rPr>
              <w:t xml:space="preserve"> </w:t>
            </w:r>
            <w:r w:rsidR="00CE50A9">
              <w:rPr>
                <w:rFonts w:hint="eastAsia"/>
              </w:rPr>
              <w:t>내역이</w:t>
            </w:r>
            <w:r w:rsidR="002547A2">
              <w:rPr>
                <w:rFonts w:hint="eastAsia"/>
              </w:rPr>
              <w:t xml:space="preserve"> </w:t>
            </w:r>
            <w:r>
              <w:rPr>
                <w:rFonts w:hint="eastAsia"/>
              </w:rPr>
              <w:t>없고</w:t>
            </w:r>
            <w:r w:rsidR="00CE50A9">
              <w:rPr>
                <w:rFonts w:hint="eastAsia"/>
              </w:rPr>
              <w:t>,</w:t>
            </w:r>
            <w:r w:rsidR="002547A2">
              <w:rPr>
                <w:rFonts w:hint="eastAsia"/>
              </w:rPr>
              <w:t xml:space="preserve"> </w:t>
            </w:r>
            <w:r>
              <w:rPr>
                <w:rFonts w:hint="eastAsia"/>
              </w:rPr>
              <w:t>매출계약상</w:t>
            </w:r>
            <w:r w:rsidR="002547A2">
              <w:rPr>
                <w:rFonts w:hint="eastAsia"/>
              </w:rPr>
              <w:t xml:space="preserve"> </w:t>
            </w:r>
            <w:r>
              <w:rPr>
                <w:rFonts w:hint="eastAsia"/>
              </w:rPr>
              <w:t>매출처에</w:t>
            </w:r>
            <w:r w:rsidR="002547A2">
              <w:t xml:space="preserve"> </w:t>
            </w:r>
            <w:r>
              <w:t>지급보증서</w:t>
            </w:r>
            <w:r>
              <w:t>,</w:t>
            </w:r>
            <w:r w:rsidR="002547A2">
              <w:t xml:space="preserve"> </w:t>
            </w:r>
            <w:r>
              <w:t>이행보증보험</w:t>
            </w:r>
            <w:r w:rsidR="002547A2">
              <w:t xml:space="preserve"> </w:t>
            </w:r>
            <w:r>
              <w:t>등</w:t>
            </w:r>
            <w:r w:rsidR="002547A2">
              <w:t xml:space="preserve"> </w:t>
            </w:r>
            <w:r>
              <w:t>담보</w:t>
            </w:r>
            <w:r w:rsidR="002547A2">
              <w:t xml:space="preserve"> </w:t>
            </w:r>
            <w:r>
              <w:t>제공</w:t>
            </w:r>
            <w:r w:rsidR="002547A2">
              <w:t xml:space="preserve"> </w:t>
            </w:r>
            <w:r>
              <w:t>의무</w:t>
            </w:r>
            <w:r>
              <w:rPr>
                <w:rFonts w:hint="eastAsia"/>
              </w:rPr>
              <w:t>가</w:t>
            </w:r>
            <w:r w:rsidR="002547A2">
              <w:rPr>
                <w:rFonts w:hint="eastAsia"/>
              </w:rPr>
              <w:t xml:space="preserve"> </w:t>
            </w:r>
            <w:r>
              <w:t>있는</w:t>
            </w:r>
            <w:r w:rsidR="002547A2">
              <w:t xml:space="preserve"> </w:t>
            </w:r>
            <w:r>
              <w:t>계약은</w:t>
            </w:r>
            <w:r w:rsidR="002547A2">
              <w:t xml:space="preserve"> </w:t>
            </w:r>
            <w:r>
              <w:t>없으나</w:t>
            </w:r>
            <w:r>
              <w:t>,</w:t>
            </w:r>
            <w:r w:rsidR="002547A2">
              <w:rPr>
                <w:rFonts w:hint="eastAsia"/>
              </w:rPr>
              <w:t xml:space="preserve"> </w:t>
            </w:r>
            <w:r>
              <w:rPr>
                <w:rFonts w:hint="eastAsia"/>
              </w:rPr>
              <w:t>한도</w:t>
            </w:r>
            <w:r w:rsidR="002547A2">
              <w:rPr>
                <w:rFonts w:hint="eastAsia"/>
              </w:rPr>
              <w:t xml:space="preserve"> </w:t>
            </w:r>
            <w:r>
              <w:t>1</w:t>
            </w:r>
            <w:r>
              <w:rPr>
                <w:rFonts w:hint="eastAsia"/>
              </w:rPr>
              <w:t>천만</w:t>
            </w:r>
            <w:r w:rsidR="002547A2">
              <w:rPr>
                <w:rFonts w:hint="eastAsia"/>
              </w:rPr>
              <w:t xml:space="preserve"> </w:t>
            </w:r>
            <w:r>
              <w:t>USD</w:t>
            </w:r>
            <w:r>
              <w:rPr>
                <w:rFonts w:hint="eastAsia"/>
              </w:rPr>
              <w:t>의</w:t>
            </w:r>
            <w:r w:rsidR="002547A2">
              <w:rPr>
                <w:rFonts w:hint="eastAsia"/>
              </w:rPr>
              <w:t xml:space="preserve"> </w:t>
            </w:r>
            <w:r>
              <w:rPr>
                <w:rFonts w:hint="eastAsia"/>
              </w:rPr>
              <w:t>생산물배상책임보험에도</w:t>
            </w:r>
            <w:r w:rsidR="002547A2">
              <w:rPr>
                <w:rFonts w:hint="eastAsia"/>
              </w:rPr>
              <w:t xml:space="preserve"> </w:t>
            </w:r>
            <w:r>
              <w:rPr>
                <w:rFonts w:hint="eastAsia"/>
              </w:rPr>
              <w:t>가입하여</w:t>
            </w:r>
            <w:r w:rsidR="002547A2">
              <w:rPr>
                <w:rFonts w:hint="eastAsia"/>
              </w:rPr>
              <w:t xml:space="preserve"> </w:t>
            </w:r>
            <w:r>
              <w:t>법률상</w:t>
            </w:r>
            <w:r w:rsidR="002547A2">
              <w:t xml:space="preserve"> </w:t>
            </w:r>
            <w:r>
              <w:t>손해배상</w:t>
            </w:r>
            <w:r w:rsidR="002547A2">
              <w:t xml:space="preserve"> </w:t>
            </w:r>
            <w:r>
              <w:t>책임</w:t>
            </w:r>
            <w:r>
              <w:t>(</w:t>
            </w:r>
            <w:r>
              <w:t>제조물책임</w:t>
            </w:r>
            <w:r>
              <w:t>)</w:t>
            </w:r>
            <w:r>
              <w:t>을</w:t>
            </w:r>
            <w:r w:rsidR="002547A2">
              <w:t xml:space="preserve"> </w:t>
            </w:r>
            <w:r>
              <w:t>부담하는</w:t>
            </w:r>
            <w:r w:rsidR="002547A2">
              <w:t xml:space="preserve"> </w:t>
            </w:r>
            <w:r>
              <w:t>경우</w:t>
            </w:r>
            <w:r>
              <w:rPr>
                <w:rFonts w:hint="eastAsia"/>
              </w:rPr>
              <w:t>에도</w:t>
            </w:r>
            <w:r w:rsidR="002547A2">
              <w:rPr>
                <w:rFonts w:hint="eastAsia"/>
              </w:rPr>
              <w:t xml:space="preserve"> </w:t>
            </w:r>
            <w:r>
              <w:rPr>
                <w:rFonts w:hint="eastAsia"/>
              </w:rPr>
              <w:t>대비하고</w:t>
            </w:r>
            <w:r w:rsidR="002547A2">
              <w:rPr>
                <w:rFonts w:hint="eastAsia"/>
              </w:rPr>
              <w:t xml:space="preserve"> </w:t>
            </w:r>
            <w:r>
              <w:rPr>
                <w:rFonts w:hint="eastAsia"/>
              </w:rPr>
              <w:t>있음</w:t>
            </w:r>
            <w:r>
              <w:rPr>
                <w:rFonts w:hint="eastAsia"/>
              </w:rPr>
              <w:t>.</w:t>
            </w:r>
          </w:p>
        </w:tc>
      </w:tr>
      <w:tr w:rsidR="00647900" w:rsidTr="000058F1">
        <w:trPr>
          <w:trHeight w:val="1129"/>
        </w:trPr>
        <w:tc>
          <w:tcPr>
            <w:tcW w:w="2948" w:type="dxa"/>
          </w:tcPr>
          <w:p w:rsidR="00647900" w:rsidRPr="00303EF3" w:rsidRDefault="00647900" w:rsidP="000D4C33">
            <w:pPr>
              <w:pStyle w:val="a6"/>
              <w:spacing w:line="380" w:lineRule="atLeast"/>
              <w:jc w:val="left"/>
              <w:outlineLvl w:val="1"/>
              <w:rPr>
                <w:rFonts w:ascii="Times New Roman"/>
                <w:color w:val="9D0001" w:themeColor="background2"/>
              </w:rPr>
            </w:pPr>
            <w:bookmarkStart w:id="73" w:name="_Toc183612407"/>
            <w:r w:rsidRPr="00303EF3">
              <w:rPr>
                <w:rFonts w:ascii="Times New Roman" w:hint="eastAsia"/>
                <w:color w:val="9D0001" w:themeColor="background2"/>
              </w:rPr>
              <w:t>보험금청구권에</w:t>
            </w:r>
            <w:r w:rsidR="002547A2" w:rsidRPr="00303EF3">
              <w:rPr>
                <w:rFonts w:ascii="Times New Roman" w:hint="eastAsia"/>
                <w:color w:val="9D0001" w:themeColor="background2"/>
              </w:rPr>
              <w:t xml:space="preserve"> </w:t>
            </w:r>
            <w:r w:rsidRPr="00303EF3">
              <w:rPr>
                <w:rFonts w:ascii="Times New Roman" w:hint="eastAsia"/>
                <w:color w:val="9D0001" w:themeColor="background2"/>
              </w:rPr>
              <w:t>대한</w:t>
            </w:r>
            <w:r w:rsidR="002547A2" w:rsidRPr="00303EF3">
              <w:rPr>
                <w:rFonts w:ascii="Times New Roman" w:hint="eastAsia"/>
                <w:color w:val="9D0001" w:themeColor="background2"/>
              </w:rPr>
              <w:t xml:space="preserve"> </w:t>
            </w:r>
            <w:r w:rsidRPr="00303EF3">
              <w:rPr>
                <w:rFonts w:ascii="Times New Roman" w:hint="eastAsia"/>
                <w:color w:val="9D0001" w:themeColor="background2"/>
              </w:rPr>
              <w:t>질권설정</w:t>
            </w:r>
            <w:r w:rsidR="00303EF3" w:rsidRPr="00303EF3">
              <w:rPr>
                <w:rFonts w:ascii="Times New Roman"/>
                <w:color w:val="9D0001" w:themeColor="background2"/>
              </w:rPr>
              <w:br/>
            </w:r>
            <w:r w:rsidR="0045035D">
              <w:rPr>
                <w:rFonts w:hAnsi="맑은 고딕" w:cs="Times New Roman"/>
                <w:color w:val="9D0001" w:themeColor="background2"/>
              </w:rPr>
              <w:t>(</w:t>
            </w:r>
            <w:r w:rsidR="0045035D" w:rsidRPr="0045035D">
              <w:rPr>
                <w:rFonts w:hAnsi="맑은 고딕" w:cs="Times New Roman"/>
                <w:color w:val="9D0001" w:themeColor="background2"/>
              </w:rPr>
              <w:t xml:space="preserve">Risk Level: </w:t>
            </w:r>
            <w:r w:rsidR="0045035D">
              <w:rPr>
                <w:rFonts w:hAnsi="맑은 고딕" w:cs="Times New Roman" w:hint="eastAsia"/>
                <w:color w:val="9D0001" w:themeColor="background2"/>
              </w:rPr>
              <w:t>하</w:t>
            </w:r>
            <w:r w:rsidR="0045035D">
              <w:rPr>
                <w:rFonts w:hAnsi="맑은 고딕" w:cs="Times New Roman"/>
                <w:color w:val="9D0001" w:themeColor="background2"/>
              </w:rPr>
              <w:t>)</w:t>
            </w:r>
            <w:bookmarkEnd w:id="73"/>
          </w:p>
        </w:tc>
        <w:tc>
          <w:tcPr>
            <w:tcW w:w="425" w:type="dxa"/>
          </w:tcPr>
          <w:p w:rsidR="00647900" w:rsidRDefault="00647900" w:rsidP="009D7466">
            <w:pPr>
              <w:spacing w:line="380" w:lineRule="atLeast"/>
            </w:pPr>
          </w:p>
        </w:tc>
        <w:tc>
          <w:tcPr>
            <w:tcW w:w="11225" w:type="dxa"/>
          </w:tcPr>
          <w:p w:rsidR="00647900" w:rsidRPr="00FF559F" w:rsidRDefault="00371391" w:rsidP="00C44D60">
            <w:pPr>
              <w:pStyle w:val="a8"/>
              <w:numPr>
                <w:ilvl w:val="0"/>
                <w:numId w:val="2"/>
              </w:numPr>
              <w:autoSpaceDE w:val="0"/>
              <w:adjustRightInd/>
              <w:spacing w:after="120" w:line="380" w:lineRule="atLeast"/>
              <w:ind w:left="589"/>
            </w:pPr>
            <w:r>
              <w:rPr>
                <w:rFonts w:hint="eastAsia"/>
              </w:rPr>
              <w:t>제공된</w:t>
            </w:r>
            <w:r w:rsidR="002547A2">
              <w:rPr>
                <w:rFonts w:hint="eastAsia"/>
              </w:rPr>
              <w:t xml:space="preserve"> </w:t>
            </w:r>
            <w:r>
              <w:rPr>
                <w:rFonts w:hint="eastAsia"/>
              </w:rPr>
              <w:t>자료에</w:t>
            </w:r>
            <w:r w:rsidR="002547A2">
              <w:rPr>
                <w:rFonts w:hint="eastAsia"/>
              </w:rPr>
              <w:t xml:space="preserve"> </w:t>
            </w:r>
            <w:r>
              <w:rPr>
                <w:rFonts w:hint="eastAsia"/>
              </w:rPr>
              <w:t>의하면</w:t>
            </w:r>
            <w:r>
              <w:rPr>
                <w:rFonts w:hint="eastAsia"/>
              </w:rPr>
              <w:t>,</w:t>
            </w:r>
            <w:r w:rsidR="002547A2">
              <w:rPr>
                <w:rFonts w:hint="eastAsia"/>
              </w:rPr>
              <w:t xml:space="preserve"> </w:t>
            </w:r>
            <w:r>
              <w:rPr>
                <w:rFonts w:hint="eastAsia"/>
              </w:rPr>
              <w:t>대상회사의</w:t>
            </w:r>
            <w:r w:rsidR="002547A2">
              <w:rPr>
                <w:rFonts w:hint="eastAsia"/>
              </w:rPr>
              <w:t xml:space="preserve"> </w:t>
            </w:r>
            <w:r>
              <w:rPr>
                <w:rFonts w:hint="eastAsia"/>
              </w:rPr>
              <w:t>재산종합보험</w:t>
            </w:r>
            <w:r w:rsidR="00935776">
              <w:rPr>
                <w:rFonts w:hint="eastAsia"/>
              </w:rPr>
              <w:t>(</w:t>
            </w:r>
            <w:r w:rsidR="00935776">
              <w:rPr>
                <w:rFonts w:hint="eastAsia"/>
              </w:rPr>
              <w:t>보험번호</w:t>
            </w:r>
            <w:r w:rsidR="00935776">
              <w:rPr>
                <w:rFonts w:hint="eastAsia"/>
              </w:rPr>
              <w:t>:</w:t>
            </w:r>
            <w:r w:rsidR="002547A2">
              <w:t xml:space="preserve"> </w:t>
            </w:r>
            <w:r w:rsidR="00935776" w:rsidRPr="00935776">
              <w:t>82404472682000</w:t>
            </w:r>
            <w:r w:rsidR="00935776">
              <w:t>)</w:t>
            </w:r>
            <w:r>
              <w:rPr>
                <w:rFonts w:hint="eastAsia"/>
              </w:rPr>
              <w:t>의</w:t>
            </w:r>
            <w:r w:rsidR="002547A2">
              <w:rPr>
                <w:rFonts w:hint="eastAsia"/>
              </w:rPr>
              <w:t xml:space="preserve"> </w:t>
            </w:r>
            <w:r>
              <w:rPr>
                <w:rFonts w:hint="eastAsia"/>
              </w:rPr>
              <w:t>보험금</w:t>
            </w:r>
            <w:r w:rsidR="002547A2">
              <w:rPr>
                <w:rFonts w:hint="eastAsia"/>
              </w:rPr>
              <w:t xml:space="preserve"> </w:t>
            </w:r>
            <w:r>
              <w:rPr>
                <w:rFonts w:hint="eastAsia"/>
              </w:rPr>
              <w:t>청구권에</w:t>
            </w:r>
            <w:r w:rsidR="002547A2">
              <w:rPr>
                <w:rFonts w:hint="eastAsia"/>
              </w:rPr>
              <w:t xml:space="preserve"> </w:t>
            </w:r>
            <w:r>
              <w:rPr>
                <w:rFonts w:hint="eastAsia"/>
              </w:rPr>
              <w:t>대해서는</w:t>
            </w:r>
            <w:r w:rsidR="002547A2">
              <w:rPr>
                <w:rFonts w:hint="eastAsia"/>
              </w:rPr>
              <w:t xml:space="preserve"> </w:t>
            </w:r>
            <w:r>
              <w:rPr>
                <w:rFonts w:hint="eastAsia"/>
              </w:rPr>
              <w:t>한국산업은행</w:t>
            </w:r>
            <w:r w:rsidR="002547A2">
              <w:rPr>
                <w:rFonts w:hint="eastAsia"/>
              </w:rPr>
              <w:t xml:space="preserve"> </w:t>
            </w:r>
            <w:r>
              <w:rPr>
                <w:rFonts w:hint="eastAsia"/>
              </w:rPr>
              <w:t>대구지점을</w:t>
            </w:r>
            <w:r w:rsidR="002547A2">
              <w:rPr>
                <w:rFonts w:hint="eastAsia"/>
              </w:rPr>
              <w:t xml:space="preserve"> </w:t>
            </w:r>
            <w:r>
              <w:rPr>
                <w:rFonts w:hint="eastAsia"/>
              </w:rPr>
              <w:t>질권자로</w:t>
            </w:r>
            <w:r w:rsidR="002547A2">
              <w:rPr>
                <w:rFonts w:hint="eastAsia"/>
              </w:rPr>
              <w:t xml:space="preserve"> </w:t>
            </w:r>
            <w:r>
              <w:rPr>
                <w:rFonts w:hint="eastAsia"/>
              </w:rPr>
              <w:t>하는</w:t>
            </w:r>
            <w:r w:rsidR="002547A2">
              <w:rPr>
                <w:rFonts w:hint="eastAsia"/>
              </w:rPr>
              <w:t xml:space="preserve"> </w:t>
            </w:r>
            <w:r>
              <w:t>845</w:t>
            </w:r>
            <w:r>
              <w:rPr>
                <w:rFonts w:hint="eastAsia"/>
              </w:rPr>
              <w:t>억</w:t>
            </w:r>
            <w:r w:rsidR="002547A2">
              <w:rPr>
                <w:rFonts w:hint="eastAsia"/>
              </w:rPr>
              <w:t xml:space="preserve"> </w:t>
            </w:r>
            <w:r>
              <w:rPr>
                <w:rFonts w:hint="eastAsia"/>
              </w:rPr>
              <w:t>원</w:t>
            </w:r>
            <w:r w:rsidR="002547A2">
              <w:rPr>
                <w:rFonts w:hint="eastAsia"/>
              </w:rPr>
              <w:t xml:space="preserve"> </w:t>
            </w:r>
            <w:r>
              <w:rPr>
                <w:rFonts w:hint="eastAsia"/>
              </w:rPr>
              <w:t>상당의</w:t>
            </w:r>
            <w:r w:rsidR="002547A2">
              <w:rPr>
                <w:rFonts w:hint="eastAsia"/>
              </w:rPr>
              <w:t xml:space="preserve"> </w:t>
            </w:r>
            <w:r>
              <w:rPr>
                <w:rFonts w:hint="eastAsia"/>
              </w:rPr>
              <w:t>질권이</w:t>
            </w:r>
            <w:r w:rsidR="002547A2">
              <w:rPr>
                <w:rFonts w:hint="eastAsia"/>
              </w:rPr>
              <w:t xml:space="preserve"> </w:t>
            </w:r>
            <w:r>
              <w:rPr>
                <w:rFonts w:hint="eastAsia"/>
              </w:rPr>
              <w:t>설정되어</w:t>
            </w:r>
            <w:r w:rsidR="002547A2">
              <w:rPr>
                <w:rFonts w:hint="eastAsia"/>
              </w:rPr>
              <w:t xml:space="preserve"> </w:t>
            </w:r>
            <w:r>
              <w:rPr>
                <w:rFonts w:hint="eastAsia"/>
              </w:rPr>
              <w:t>있음</w:t>
            </w:r>
            <w:r>
              <w:rPr>
                <w:rFonts w:hint="eastAsia"/>
              </w:rPr>
              <w:t>.</w:t>
            </w:r>
          </w:p>
        </w:tc>
      </w:tr>
      <w:tr w:rsidR="00647900" w:rsidTr="00A771C7">
        <w:trPr>
          <w:trHeight w:val="20"/>
        </w:trPr>
        <w:tc>
          <w:tcPr>
            <w:tcW w:w="2948" w:type="dxa"/>
          </w:tcPr>
          <w:p w:rsidR="00647900" w:rsidRPr="00303EF3" w:rsidRDefault="00647900" w:rsidP="000D4C33">
            <w:pPr>
              <w:pStyle w:val="a6"/>
              <w:spacing w:line="380" w:lineRule="atLeast"/>
              <w:jc w:val="left"/>
              <w:outlineLvl w:val="1"/>
              <w:rPr>
                <w:rFonts w:ascii="Times New Roman"/>
                <w:color w:val="9D0001" w:themeColor="background2"/>
              </w:rPr>
            </w:pPr>
            <w:bookmarkStart w:id="74" w:name="_Toc183612408"/>
            <w:r w:rsidRPr="00303EF3">
              <w:rPr>
                <w:rFonts w:ascii="Times New Roman" w:hint="eastAsia"/>
                <w:color w:val="9D0001" w:themeColor="background2"/>
              </w:rPr>
              <w:t>MR</w:t>
            </w:r>
            <w:r w:rsidR="002547A2" w:rsidRPr="00303EF3">
              <w:rPr>
                <w:rFonts w:ascii="Times New Roman"/>
                <w:color w:val="9D0001" w:themeColor="background2"/>
              </w:rPr>
              <w:t xml:space="preserve"> </w:t>
            </w:r>
            <w:r w:rsidRPr="00303EF3">
              <w:rPr>
                <w:rFonts w:ascii="Times New Roman" w:hint="eastAsia"/>
                <w:color w:val="9D0001" w:themeColor="background2"/>
              </w:rPr>
              <w:t>관계사가</w:t>
            </w:r>
            <w:r w:rsidR="002547A2" w:rsidRPr="00303EF3">
              <w:rPr>
                <w:rFonts w:ascii="Times New Roman" w:hint="eastAsia"/>
                <w:color w:val="9D0001" w:themeColor="background2"/>
              </w:rPr>
              <w:t xml:space="preserve"> </w:t>
            </w:r>
            <w:r w:rsidRPr="00303EF3">
              <w:rPr>
                <w:rFonts w:ascii="Times New Roman" w:hint="eastAsia"/>
                <w:color w:val="9D0001" w:themeColor="background2"/>
              </w:rPr>
              <w:t>공동</w:t>
            </w:r>
            <w:r w:rsidR="002547A2" w:rsidRPr="00303EF3">
              <w:rPr>
                <w:rFonts w:ascii="Times New Roman" w:hint="eastAsia"/>
                <w:color w:val="9D0001" w:themeColor="background2"/>
              </w:rPr>
              <w:t xml:space="preserve"> </w:t>
            </w:r>
            <w:r w:rsidRPr="00303EF3">
              <w:rPr>
                <w:rFonts w:ascii="Times New Roman" w:hint="eastAsia"/>
                <w:color w:val="9D0001" w:themeColor="background2"/>
              </w:rPr>
              <w:t>피보험자인</w:t>
            </w:r>
            <w:r w:rsidR="002547A2" w:rsidRPr="00303EF3">
              <w:rPr>
                <w:rFonts w:ascii="Times New Roman" w:hint="eastAsia"/>
                <w:color w:val="9D0001" w:themeColor="background2"/>
              </w:rPr>
              <w:t xml:space="preserve"> </w:t>
            </w:r>
            <w:r w:rsidRPr="00303EF3">
              <w:rPr>
                <w:rFonts w:ascii="Times New Roman" w:hint="eastAsia"/>
                <w:color w:val="9D0001" w:themeColor="background2"/>
              </w:rPr>
              <w:t>보험</w:t>
            </w:r>
            <w:r w:rsidR="00303EF3" w:rsidRPr="00303EF3">
              <w:rPr>
                <w:rFonts w:ascii="Times New Roman"/>
                <w:color w:val="9D0001" w:themeColor="background2"/>
              </w:rPr>
              <w:br/>
            </w:r>
            <w:r w:rsidR="0045035D">
              <w:rPr>
                <w:rFonts w:hAnsi="맑은 고딕" w:cs="Times New Roman"/>
                <w:color w:val="9D0001" w:themeColor="background2"/>
              </w:rPr>
              <w:t>(</w:t>
            </w:r>
            <w:r w:rsidR="0045035D" w:rsidRPr="0045035D">
              <w:rPr>
                <w:rFonts w:hAnsi="맑은 고딕" w:cs="Times New Roman"/>
                <w:color w:val="9D0001" w:themeColor="background2"/>
              </w:rPr>
              <w:t xml:space="preserve">Risk Level: </w:t>
            </w:r>
            <w:r w:rsidR="0045035D">
              <w:rPr>
                <w:rFonts w:hAnsi="맑은 고딕" w:cs="Times New Roman" w:hint="eastAsia"/>
                <w:color w:val="9D0001" w:themeColor="background2"/>
              </w:rPr>
              <w:t>하</w:t>
            </w:r>
            <w:r w:rsidR="0045035D">
              <w:rPr>
                <w:rFonts w:hAnsi="맑은 고딕" w:cs="Times New Roman"/>
                <w:color w:val="9D0001" w:themeColor="background2"/>
              </w:rPr>
              <w:t>)</w:t>
            </w:r>
            <w:bookmarkEnd w:id="74"/>
          </w:p>
        </w:tc>
        <w:tc>
          <w:tcPr>
            <w:tcW w:w="425" w:type="dxa"/>
          </w:tcPr>
          <w:p w:rsidR="00647900" w:rsidRDefault="00647900" w:rsidP="009D7466">
            <w:pPr>
              <w:spacing w:line="380" w:lineRule="atLeast"/>
            </w:pPr>
          </w:p>
        </w:tc>
        <w:tc>
          <w:tcPr>
            <w:tcW w:w="11225" w:type="dxa"/>
          </w:tcPr>
          <w:p w:rsidR="00647900" w:rsidRDefault="00CE0A28" w:rsidP="0011486F">
            <w:pPr>
              <w:pStyle w:val="a8"/>
              <w:numPr>
                <w:ilvl w:val="0"/>
                <w:numId w:val="2"/>
              </w:numPr>
              <w:autoSpaceDE w:val="0"/>
              <w:adjustRightInd/>
              <w:spacing w:after="120" w:line="380" w:lineRule="atLeast"/>
              <w:ind w:left="589"/>
            </w:pPr>
            <w:r>
              <w:rPr>
                <w:rFonts w:hint="eastAsia"/>
              </w:rPr>
              <w:t>제공된</w:t>
            </w:r>
            <w:r w:rsidR="002547A2">
              <w:rPr>
                <w:rFonts w:hint="eastAsia"/>
              </w:rPr>
              <w:t xml:space="preserve"> </w:t>
            </w:r>
            <w:r w:rsidR="009E79E4">
              <w:rPr>
                <w:rFonts w:hint="eastAsia"/>
              </w:rPr>
              <w:t>자료</w:t>
            </w:r>
            <w:r w:rsidR="002547A2">
              <w:rPr>
                <w:rFonts w:hint="eastAsia"/>
              </w:rPr>
              <w:t xml:space="preserve"> </w:t>
            </w:r>
            <w:r w:rsidR="009E79E4">
              <w:rPr>
                <w:rFonts w:hint="eastAsia"/>
              </w:rPr>
              <w:t>및</w:t>
            </w:r>
            <w:r w:rsidR="002547A2">
              <w:rPr>
                <w:rFonts w:hint="eastAsia"/>
              </w:rPr>
              <w:t xml:space="preserve"> </w:t>
            </w:r>
            <w:r>
              <w:rPr>
                <w:rFonts w:hint="eastAsia"/>
              </w:rPr>
              <w:t>답변에</w:t>
            </w:r>
            <w:r w:rsidR="002547A2">
              <w:rPr>
                <w:rFonts w:hint="eastAsia"/>
              </w:rPr>
              <w:t xml:space="preserve"> </w:t>
            </w:r>
            <w:r w:rsidR="009E79E4">
              <w:rPr>
                <w:rFonts w:hint="eastAsia"/>
              </w:rPr>
              <w:t>의하</w:t>
            </w:r>
            <w:r>
              <w:rPr>
                <w:rFonts w:hint="eastAsia"/>
              </w:rPr>
              <w:t>면</w:t>
            </w:r>
            <w:r>
              <w:rPr>
                <w:rFonts w:hint="eastAsia"/>
              </w:rPr>
              <w:t>,</w:t>
            </w:r>
            <w:r w:rsidR="002547A2">
              <w:t xml:space="preserve"> </w:t>
            </w:r>
            <w:r w:rsidR="00143655">
              <w:rPr>
                <w:rFonts w:hint="eastAsia"/>
              </w:rPr>
              <w:t>대상회사가</w:t>
            </w:r>
            <w:r w:rsidR="002547A2">
              <w:rPr>
                <w:rFonts w:hint="eastAsia"/>
              </w:rPr>
              <w:t xml:space="preserve"> </w:t>
            </w:r>
            <w:r>
              <w:rPr>
                <w:rFonts w:hint="eastAsia"/>
              </w:rPr>
              <w:t>피보험자로</w:t>
            </w:r>
            <w:r w:rsidR="002547A2">
              <w:rPr>
                <w:rFonts w:hint="eastAsia"/>
              </w:rPr>
              <w:t xml:space="preserve"> </w:t>
            </w:r>
            <w:r>
              <w:rPr>
                <w:rFonts w:hint="eastAsia"/>
              </w:rPr>
              <w:t>되어</w:t>
            </w:r>
            <w:r w:rsidR="002547A2">
              <w:rPr>
                <w:rFonts w:hint="eastAsia"/>
              </w:rPr>
              <w:t xml:space="preserve"> </w:t>
            </w:r>
            <w:r>
              <w:rPr>
                <w:rFonts w:hint="eastAsia"/>
              </w:rPr>
              <w:t>있는</w:t>
            </w:r>
            <w:r w:rsidR="002547A2">
              <w:rPr>
                <w:rFonts w:hint="eastAsia"/>
              </w:rPr>
              <w:t xml:space="preserve"> </w:t>
            </w:r>
            <w:r w:rsidR="00371391">
              <w:rPr>
                <w:rFonts w:hint="eastAsia"/>
              </w:rPr>
              <w:t>재산종합보험</w:t>
            </w:r>
            <w:r w:rsidR="00371391">
              <w:rPr>
                <w:rFonts w:hint="eastAsia"/>
              </w:rPr>
              <w:t>(</w:t>
            </w:r>
            <w:r w:rsidR="00371391">
              <w:rPr>
                <w:rFonts w:hint="eastAsia"/>
              </w:rPr>
              <w:t>보험번호</w:t>
            </w:r>
            <w:r w:rsidR="00371391">
              <w:rPr>
                <w:rFonts w:hint="eastAsia"/>
              </w:rPr>
              <w:t>:</w:t>
            </w:r>
            <w:r w:rsidR="002547A2">
              <w:t xml:space="preserve"> </w:t>
            </w:r>
            <w:r w:rsidR="00371391">
              <w:t>82404472682000)</w:t>
            </w:r>
            <w:r w:rsidR="00143655">
              <w:rPr>
                <w:rFonts w:hint="eastAsia"/>
              </w:rPr>
              <w:t>은</w:t>
            </w:r>
            <w:r w:rsidR="002547A2">
              <w:rPr>
                <w:rFonts w:hint="eastAsia"/>
              </w:rPr>
              <w:t xml:space="preserve"> </w:t>
            </w:r>
            <w:r w:rsidR="00371391">
              <w:rPr>
                <w:rFonts w:hint="eastAsia"/>
              </w:rPr>
              <w:t>피보험자에</w:t>
            </w:r>
            <w:r w:rsidR="002547A2">
              <w:rPr>
                <w:rFonts w:hint="eastAsia"/>
              </w:rPr>
              <w:t xml:space="preserve"> </w:t>
            </w:r>
            <w:r w:rsidR="00371391">
              <w:rPr>
                <w:rFonts w:hint="eastAsia"/>
              </w:rPr>
              <w:t>대상회사뿐</w:t>
            </w:r>
            <w:r w:rsidR="002547A2">
              <w:rPr>
                <w:rFonts w:hint="eastAsia"/>
              </w:rPr>
              <w:t xml:space="preserve"> </w:t>
            </w:r>
            <w:r w:rsidR="00371391">
              <w:rPr>
                <w:rFonts w:hint="eastAsia"/>
              </w:rPr>
              <w:t>아니라</w:t>
            </w:r>
            <w:r w:rsidR="002547A2">
              <w:rPr>
                <w:rFonts w:hint="eastAsia"/>
              </w:rPr>
              <w:t xml:space="preserve"> </w:t>
            </w:r>
            <w:r w:rsidR="00371391">
              <w:rPr>
                <w:rFonts w:hint="eastAsia"/>
              </w:rPr>
              <w:t>SK</w:t>
            </w:r>
            <w:r w:rsidR="00371391">
              <w:rPr>
                <w:rFonts w:hint="eastAsia"/>
              </w:rPr>
              <w:t>㈜</w:t>
            </w:r>
            <w:r w:rsidR="00371391">
              <w:t>,</w:t>
            </w:r>
            <w:r w:rsidR="002547A2">
              <w:t xml:space="preserve"> </w:t>
            </w:r>
            <w:r w:rsidR="00371391">
              <w:t>SK</w:t>
            </w:r>
            <w:r w:rsidR="00371391">
              <w:rPr>
                <w:rFonts w:hint="eastAsia"/>
              </w:rPr>
              <w:t>레조낙이</w:t>
            </w:r>
            <w:r w:rsidR="002547A2">
              <w:rPr>
                <w:rFonts w:hint="eastAsia"/>
              </w:rPr>
              <w:t xml:space="preserve"> </w:t>
            </w:r>
            <w:r w:rsidR="00371391">
              <w:rPr>
                <w:rFonts w:hint="eastAsia"/>
              </w:rPr>
              <w:t>포함되어</w:t>
            </w:r>
            <w:r w:rsidR="002547A2">
              <w:rPr>
                <w:rFonts w:hint="eastAsia"/>
              </w:rPr>
              <w:t xml:space="preserve"> </w:t>
            </w:r>
            <w:r w:rsidR="00371391">
              <w:rPr>
                <w:rFonts w:hint="eastAsia"/>
              </w:rPr>
              <w:t>있</w:t>
            </w:r>
            <w:r>
              <w:rPr>
                <w:rFonts w:hint="eastAsia"/>
              </w:rPr>
              <w:t>고</w:t>
            </w:r>
            <w:r>
              <w:rPr>
                <w:rFonts w:hint="eastAsia"/>
              </w:rPr>
              <w:t>,</w:t>
            </w:r>
            <w:r w:rsidR="002547A2">
              <w:t xml:space="preserve"> </w:t>
            </w:r>
            <w:r w:rsidR="00282AA2">
              <w:rPr>
                <w:rFonts w:hint="eastAsia"/>
              </w:rPr>
              <w:t>개</w:t>
            </w:r>
            <w:r w:rsidR="00282AA2">
              <w:t>인정보보호</w:t>
            </w:r>
            <w:r w:rsidR="00282AA2">
              <w:rPr>
                <w:rFonts w:hint="eastAsia"/>
              </w:rPr>
              <w:t>배</w:t>
            </w:r>
            <w:r w:rsidR="00282AA2">
              <w:t>상</w:t>
            </w:r>
            <w:r w:rsidR="00282AA2">
              <w:rPr>
                <w:rFonts w:hint="eastAsia"/>
              </w:rPr>
              <w:t>책</w:t>
            </w:r>
            <w:r w:rsidR="00282AA2">
              <w:t>임보험</w:t>
            </w:r>
            <w:r w:rsidR="00282AA2">
              <w:rPr>
                <w:rFonts w:hint="eastAsia"/>
              </w:rPr>
              <w:t>(</w:t>
            </w:r>
            <w:r w:rsidR="00282AA2">
              <w:rPr>
                <w:rFonts w:hint="eastAsia"/>
              </w:rPr>
              <w:t>계</w:t>
            </w:r>
            <w:r w:rsidR="00282AA2">
              <w:t>약번호</w:t>
            </w:r>
            <w:r w:rsidR="00282AA2">
              <w:rPr>
                <w:rFonts w:hint="eastAsia"/>
              </w:rPr>
              <w:t>:</w:t>
            </w:r>
            <w:r w:rsidR="002547A2">
              <w:t xml:space="preserve"> </w:t>
            </w:r>
            <w:r w:rsidR="00282AA2">
              <w:rPr>
                <w:rFonts w:hint="eastAsia"/>
              </w:rPr>
              <w:t>F-2024-0384646)</w:t>
            </w:r>
            <w:r w:rsidR="00143655">
              <w:rPr>
                <w:rFonts w:hint="eastAsia"/>
              </w:rPr>
              <w:t>에는</w:t>
            </w:r>
            <w:r w:rsidR="002547A2">
              <w:rPr>
                <w:rFonts w:hint="eastAsia"/>
              </w:rPr>
              <w:t xml:space="preserve"> </w:t>
            </w:r>
            <w:r w:rsidR="00282AA2">
              <w:rPr>
                <w:rFonts w:hint="eastAsia"/>
              </w:rPr>
              <w:t>피</w:t>
            </w:r>
            <w:r w:rsidR="00282AA2">
              <w:t>보험자</w:t>
            </w:r>
            <w:r w:rsidR="00B21DE9">
              <w:rPr>
                <w:rFonts w:hint="eastAsia"/>
              </w:rPr>
              <w:t>에</w:t>
            </w:r>
            <w:r w:rsidR="002547A2">
              <w:rPr>
                <w:rFonts w:hint="eastAsia"/>
              </w:rPr>
              <w:t xml:space="preserve"> </w:t>
            </w:r>
            <w:r w:rsidR="00282AA2">
              <w:rPr>
                <w:rFonts w:hint="eastAsia"/>
              </w:rPr>
              <w:t>대</w:t>
            </w:r>
            <w:r w:rsidR="00282AA2">
              <w:t>상회사</w:t>
            </w:r>
            <w:r w:rsidR="002547A2">
              <w:rPr>
                <w:rFonts w:hint="eastAsia"/>
              </w:rPr>
              <w:t xml:space="preserve"> </w:t>
            </w:r>
            <w:r w:rsidR="00282AA2">
              <w:rPr>
                <w:rFonts w:hint="eastAsia"/>
              </w:rPr>
              <w:t>및</w:t>
            </w:r>
            <w:r w:rsidR="002547A2">
              <w:rPr>
                <w:rFonts w:hint="eastAsia"/>
              </w:rPr>
              <w:t xml:space="preserve"> </w:t>
            </w:r>
            <w:r w:rsidR="00282AA2" w:rsidRPr="00282AA2">
              <w:t>SK</w:t>
            </w:r>
            <w:r w:rsidR="00282AA2" w:rsidRPr="00282AA2">
              <w:t>머티리얼즈에어플러스</w:t>
            </w:r>
            <w:r w:rsidR="00282AA2" w:rsidRPr="00282AA2">
              <w:t>,</w:t>
            </w:r>
            <w:r w:rsidR="002547A2">
              <w:t xml:space="preserve"> </w:t>
            </w:r>
            <w:r w:rsidR="00282AA2" w:rsidRPr="00282AA2">
              <w:t>SK</w:t>
            </w:r>
            <w:r w:rsidR="00282AA2" w:rsidRPr="00282AA2">
              <w:t>트리켐</w:t>
            </w:r>
            <w:r w:rsidR="00282AA2" w:rsidRPr="00282AA2">
              <w:t>,</w:t>
            </w:r>
            <w:r w:rsidR="002547A2">
              <w:t xml:space="preserve"> </w:t>
            </w:r>
            <w:r w:rsidR="00282AA2" w:rsidRPr="00282AA2">
              <w:t>SK</w:t>
            </w:r>
            <w:r w:rsidR="002547A2">
              <w:t xml:space="preserve"> </w:t>
            </w:r>
            <w:r w:rsidR="00282AA2" w:rsidRPr="00282AA2">
              <w:t>머티리얼즈그룹포틴</w:t>
            </w:r>
            <w:r w:rsidR="00282AA2" w:rsidRPr="00282AA2">
              <w:t>,</w:t>
            </w:r>
            <w:r w:rsidR="002547A2">
              <w:t xml:space="preserve"> </w:t>
            </w:r>
            <w:r w:rsidR="00282AA2" w:rsidRPr="00282AA2">
              <w:t>SK</w:t>
            </w:r>
            <w:r w:rsidR="002547A2">
              <w:t xml:space="preserve"> </w:t>
            </w:r>
            <w:r w:rsidR="00282AA2" w:rsidRPr="00282AA2">
              <w:t>머티리얼즈제이앤씨</w:t>
            </w:r>
            <w:r w:rsidR="00282AA2" w:rsidRPr="00282AA2">
              <w:t>,</w:t>
            </w:r>
            <w:r w:rsidR="002547A2">
              <w:t xml:space="preserve"> </w:t>
            </w:r>
            <w:r w:rsidR="00282AA2" w:rsidRPr="00282AA2">
              <w:t>SK</w:t>
            </w:r>
            <w:r w:rsidR="00282AA2" w:rsidRPr="00282AA2">
              <w:t>머티리얼즈퍼포먼스</w:t>
            </w:r>
            <w:r w:rsidR="00282AA2" w:rsidRPr="00282AA2">
              <w:t>,</w:t>
            </w:r>
            <w:r w:rsidR="002547A2">
              <w:t xml:space="preserve"> </w:t>
            </w:r>
            <w:r w:rsidR="00282AA2" w:rsidRPr="00282AA2">
              <w:t>SK</w:t>
            </w:r>
            <w:r w:rsidR="00282AA2" w:rsidRPr="00282AA2">
              <w:t>레조낙</w:t>
            </w:r>
            <w:r w:rsidR="00282AA2" w:rsidRPr="00282AA2">
              <w:t>,</w:t>
            </w:r>
            <w:r w:rsidR="002547A2">
              <w:t xml:space="preserve"> </w:t>
            </w:r>
            <w:r w:rsidR="00282AA2" w:rsidRPr="00282AA2">
              <w:t>에버텍엔터프라이즈</w:t>
            </w:r>
            <w:r w:rsidR="00282AA2">
              <w:rPr>
                <w:rFonts w:hint="eastAsia"/>
              </w:rPr>
              <w:t>가</w:t>
            </w:r>
            <w:r w:rsidR="002547A2">
              <w:rPr>
                <w:rFonts w:hint="eastAsia"/>
              </w:rPr>
              <w:t xml:space="preserve"> </w:t>
            </w:r>
            <w:r w:rsidR="00282AA2">
              <w:rPr>
                <w:rFonts w:hint="eastAsia"/>
              </w:rPr>
              <w:t>공</w:t>
            </w:r>
            <w:r w:rsidR="00282AA2">
              <w:t>통으로</w:t>
            </w:r>
            <w:r w:rsidR="002547A2">
              <w:rPr>
                <w:rFonts w:hint="eastAsia"/>
              </w:rPr>
              <w:t xml:space="preserve"> </w:t>
            </w:r>
            <w:r w:rsidR="00143655">
              <w:rPr>
                <w:rFonts w:hint="eastAsia"/>
              </w:rPr>
              <w:t>포함되어</w:t>
            </w:r>
            <w:r w:rsidR="002547A2">
              <w:rPr>
                <w:rFonts w:hint="eastAsia"/>
              </w:rPr>
              <w:t xml:space="preserve"> </w:t>
            </w:r>
            <w:r w:rsidR="00143655">
              <w:rPr>
                <w:rFonts w:hint="eastAsia"/>
              </w:rPr>
              <w:t>있</w:t>
            </w:r>
            <w:r w:rsidR="009E79E4">
              <w:rPr>
                <w:rFonts w:hint="eastAsia"/>
              </w:rPr>
              <w:t>음</w:t>
            </w:r>
            <w:r w:rsidR="009E79E4">
              <w:rPr>
                <w:rFonts w:hint="eastAsia"/>
              </w:rPr>
              <w:t>.</w:t>
            </w:r>
            <w:r w:rsidR="002547A2">
              <w:rPr>
                <w:rFonts w:hint="eastAsia"/>
              </w:rPr>
              <w:t xml:space="preserve"> </w:t>
            </w:r>
          </w:p>
          <w:p w:rsidR="00CE0A28" w:rsidRDefault="00CE0A28" w:rsidP="009E79E4">
            <w:pPr>
              <w:pStyle w:val="a8"/>
              <w:numPr>
                <w:ilvl w:val="0"/>
                <w:numId w:val="2"/>
              </w:numPr>
              <w:autoSpaceDE w:val="0"/>
              <w:adjustRightInd/>
              <w:spacing w:after="120" w:line="380" w:lineRule="atLeast"/>
              <w:ind w:left="589"/>
            </w:pPr>
            <w:r>
              <w:rPr>
                <w:rFonts w:hint="eastAsia"/>
              </w:rPr>
              <w:t>본건</w:t>
            </w:r>
            <w:r w:rsidR="002547A2">
              <w:rPr>
                <w:rFonts w:hint="eastAsia"/>
              </w:rPr>
              <w:t xml:space="preserve"> </w:t>
            </w:r>
            <w:r>
              <w:rPr>
                <w:rFonts w:hint="eastAsia"/>
              </w:rPr>
              <w:t>거래</w:t>
            </w:r>
            <w:r w:rsidR="002547A2">
              <w:rPr>
                <w:rFonts w:hint="eastAsia"/>
              </w:rPr>
              <w:t xml:space="preserve"> </w:t>
            </w:r>
            <w:r>
              <w:rPr>
                <w:rFonts w:hint="eastAsia"/>
              </w:rPr>
              <w:t>이후</w:t>
            </w:r>
            <w:r w:rsidR="002547A2">
              <w:t xml:space="preserve"> </w:t>
            </w:r>
            <w:r>
              <w:rPr>
                <w:rFonts w:hint="eastAsia"/>
              </w:rPr>
              <w:t>보험증권</w:t>
            </w:r>
            <w:r w:rsidR="002547A2">
              <w:rPr>
                <w:rFonts w:hint="eastAsia"/>
              </w:rPr>
              <w:t xml:space="preserve"> </w:t>
            </w:r>
            <w:r>
              <w:rPr>
                <w:rFonts w:hint="eastAsia"/>
              </w:rPr>
              <w:t>변경</w:t>
            </w:r>
            <w:r w:rsidR="002547A2">
              <w:rPr>
                <w:rFonts w:hint="eastAsia"/>
              </w:rPr>
              <w:t xml:space="preserve"> </w:t>
            </w:r>
            <w:r>
              <w:rPr>
                <w:rFonts w:hint="eastAsia"/>
              </w:rPr>
              <w:t>또는</w:t>
            </w:r>
            <w:r w:rsidR="002547A2">
              <w:rPr>
                <w:rFonts w:hint="eastAsia"/>
              </w:rPr>
              <w:t xml:space="preserve"> </w:t>
            </w:r>
            <w:r>
              <w:rPr>
                <w:rFonts w:hint="eastAsia"/>
              </w:rPr>
              <w:t>정산</w:t>
            </w:r>
            <w:r w:rsidR="002547A2">
              <w:rPr>
                <w:rFonts w:hint="eastAsia"/>
              </w:rPr>
              <w:t xml:space="preserve"> </w:t>
            </w:r>
            <w:r>
              <w:rPr>
                <w:rFonts w:hint="eastAsia"/>
              </w:rPr>
              <w:t>등의</w:t>
            </w:r>
            <w:r w:rsidR="002547A2">
              <w:rPr>
                <w:rFonts w:hint="eastAsia"/>
              </w:rPr>
              <w:t xml:space="preserve"> </w:t>
            </w:r>
            <w:r>
              <w:rPr>
                <w:rFonts w:hint="eastAsia"/>
              </w:rPr>
              <w:t>조치가</w:t>
            </w:r>
            <w:r w:rsidR="002547A2">
              <w:rPr>
                <w:rFonts w:hint="eastAsia"/>
              </w:rPr>
              <w:t xml:space="preserve"> </w:t>
            </w:r>
            <w:r>
              <w:rPr>
                <w:rFonts w:hint="eastAsia"/>
              </w:rPr>
              <w:t>필요할</w:t>
            </w:r>
            <w:r w:rsidR="002547A2">
              <w:rPr>
                <w:rFonts w:hint="eastAsia"/>
              </w:rPr>
              <w:t xml:space="preserve"> </w:t>
            </w:r>
            <w:r>
              <w:rPr>
                <w:rFonts w:hint="eastAsia"/>
              </w:rPr>
              <w:t>수</w:t>
            </w:r>
            <w:r w:rsidR="002547A2">
              <w:rPr>
                <w:rFonts w:hint="eastAsia"/>
              </w:rPr>
              <w:t xml:space="preserve"> </w:t>
            </w:r>
            <w:r w:rsidR="009E79E4">
              <w:rPr>
                <w:rFonts w:hint="eastAsia"/>
              </w:rPr>
              <w:t>있음</w:t>
            </w:r>
            <w:r>
              <w:rPr>
                <w:rFonts w:hint="eastAsia"/>
              </w:rPr>
              <w:t>.</w:t>
            </w:r>
          </w:p>
        </w:tc>
      </w:tr>
      <w:tr w:rsidR="002E3F13" w:rsidTr="00A771C7">
        <w:trPr>
          <w:trHeight w:val="20"/>
        </w:trPr>
        <w:tc>
          <w:tcPr>
            <w:tcW w:w="2948" w:type="dxa"/>
          </w:tcPr>
          <w:p w:rsidR="002E3F13" w:rsidRPr="00303EF3" w:rsidRDefault="002E3F13" w:rsidP="000D4C33">
            <w:pPr>
              <w:pStyle w:val="a6"/>
              <w:spacing w:line="380" w:lineRule="atLeast"/>
              <w:jc w:val="left"/>
              <w:outlineLvl w:val="1"/>
              <w:rPr>
                <w:rFonts w:ascii="Times New Roman"/>
                <w:color w:val="9D0001" w:themeColor="background2"/>
              </w:rPr>
            </w:pPr>
            <w:bookmarkStart w:id="75" w:name="_Toc183612409"/>
            <w:r w:rsidRPr="00303EF3">
              <w:rPr>
                <w:rFonts w:ascii="Times New Roman" w:hint="eastAsia"/>
                <w:color w:val="9D0001" w:themeColor="background2"/>
              </w:rPr>
              <w:t>보험사고</w:t>
            </w:r>
            <w:r w:rsidR="00303EF3" w:rsidRPr="00303EF3">
              <w:rPr>
                <w:rFonts w:ascii="Times New Roman"/>
                <w:color w:val="9D0001" w:themeColor="background2"/>
              </w:rPr>
              <w:br/>
            </w:r>
            <w:r w:rsidR="0045035D">
              <w:rPr>
                <w:rFonts w:hAnsi="맑은 고딕" w:cs="Times New Roman"/>
                <w:color w:val="9D0001" w:themeColor="background2"/>
              </w:rPr>
              <w:t>(</w:t>
            </w:r>
            <w:r w:rsidR="0045035D" w:rsidRPr="0045035D">
              <w:rPr>
                <w:rFonts w:hAnsi="맑은 고딕" w:cs="Times New Roman"/>
                <w:color w:val="9D0001" w:themeColor="background2"/>
              </w:rPr>
              <w:t xml:space="preserve">Risk Level: </w:t>
            </w:r>
            <w:r w:rsidR="0045035D">
              <w:rPr>
                <w:rFonts w:hAnsi="맑은 고딕" w:cs="Times New Roman" w:hint="eastAsia"/>
                <w:color w:val="9D0001" w:themeColor="background2"/>
              </w:rPr>
              <w:t>하</w:t>
            </w:r>
            <w:r w:rsidR="0045035D">
              <w:rPr>
                <w:rFonts w:hAnsi="맑은 고딕" w:cs="Times New Roman"/>
                <w:color w:val="9D0001" w:themeColor="background2"/>
              </w:rPr>
              <w:t>)</w:t>
            </w:r>
            <w:bookmarkEnd w:id="75"/>
          </w:p>
        </w:tc>
        <w:tc>
          <w:tcPr>
            <w:tcW w:w="425" w:type="dxa"/>
          </w:tcPr>
          <w:p w:rsidR="002E3F13" w:rsidRDefault="002E3F13" w:rsidP="009D7466">
            <w:pPr>
              <w:spacing w:line="380" w:lineRule="atLeast"/>
            </w:pPr>
          </w:p>
        </w:tc>
        <w:tc>
          <w:tcPr>
            <w:tcW w:w="11225" w:type="dxa"/>
          </w:tcPr>
          <w:p w:rsidR="00D00446" w:rsidRDefault="00D00446" w:rsidP="00D00446">
            <w:pPr>
              <w:pStyle w:val="a8"/>
              <w:numPr>
                <w:ilvl w:val="0"/>
                <w:numId w:val="2"/>
              </w:numPr>
              <w:autoSpaceDE w:val="0"/>
              <w:adjustRightInd/>
              <w:spacing w:after="120" w:line="380" w:lineRule="atLeast"/>
              <w:ind w:left="589"/>
            </w:pPr>
            <w:r>
              <w:rPr>
                <w:rFonts w:hint="eastAsia"/>
              </w:rPr>
              <w:t>제공된</w:t>
            </w:r>
            <w:r w:rsidR="002547A2">
              <w:rPr>
                <w:rFonts w:hint="eastAsia"/>
              </w:rPr>
              <w:t xml:space="preserve"> </w:t>
            </w:r>
            <w:r>
              <w:rPr>
                <w:rFonts w:hint="eastAsia"/>
              </w:rPr>
              <w:t>자료에</w:t>
            </w:r>
            <w:r w:rsidR="002547A2">
              <w:rPr>
                <w:rFonts w:hint="eastAsia"/>
              </w:rPr>
              <w:t xml:space="preserve"> </w:t>
            </w:r>
            <w:r>
              <w:rPr>
                <w:rFonts w:hint="eastAsia"/>
              </w:rPr>
              <w:t>의하면</w:t>
            </w:r>
            <w:r>
              <w:rPr>
                <w:rFonts w:hint="eastAsia"/>
              </w:rPr>
              <w:t>,</w:t>
            </w:r>
            <w:r w:rsidR="002547A2">
              <w:t xml:space="preserve"> </w:t>
            </w:r>
            <w:r w:rsidR="00143655">
              <w:t>2023</w:t>
            </w:r>
            <w:r w:rsidR="00143655">
              <w:rPr>
                <w:rFonts w:hint="eastAsia"/>
              </w:rPr>
              <w:t>년까지</w:t>
            </w:r>
            <w:r w:rsidR="002547A2">
              <w:rPr>
                <w:rFonts w:hint="eastAsia"/>
              </w:rPr>
              <w:t xml:space="preserve"> </w:t>
            </w:r>
            <w:r>
              <w:rPr>
                <w:rFonts w:hint="eastAsia"/>
              </w:rPr>
              <w:t>최근</w:t>
            </w:r>
            <w:r w:rsidR="002547A2">
              <w:rPr>
                <w:rFonts w:hint="eastAsia"/>
              </w:rPr>
              <w:t xml:space="preserve"> </w:t>
            </w:r>
            <w:r>
              <w:t>5</w:t>
            </w:r>
            <w:r>
              <w:rPr>
                <w:rFonts w:hint="eastAsia"/>
              </w:rPr>
              <w:t>개년</w:t>
            </w:r>
            <w:r>
              <w:rPr>
                <w:rFonts w:hint="eastAsia"/>
              </w:rPr>
              <w:t>(2019</w:t>
            </w:r>
            <w:r>
              <w:rPr>
                <w:rFonts w:hint="eastAsia"/>
              </w:rPr>
              <w:t>년</w:t>
            </w:r>
            <w:r>
              <w:rPr>
                <w:rFonts w:hint="eastAsia"/>
              </w:rPr>
              <w:t>~</w:t>
            </w:r>
            <w:r>
              <w:t>2023</w:t>
            </w:r>
            <w:r>
              <w:rPr>
                <w:rFonts w:hint="eastAsia"/>
              </w:rPr>
              <w:t>년</w:t>
            </w:r>
            <w:r>
              <w:rPr>
                <w:rFonts w:hint="eastAsia"/>
              </w:rPr>
              <w:t>)</w:t>
            </w:r>
            <w:r w:rsidR="002547A2">
              <w:t xml:space="preserve"> </w:t>
            </w:r>
            <w:r>
              <w:rPr>
                <w:rFonts w:hint="eastAsia"/>
              </w:rPr>
              <w:t>동안</w:t>
            </w:r>
            <w:r w:rsidR="002547A2">
              <w:rPr>
                <w:rFonts w:hint="eastAsia"/>
              </w:rPr>
              <w:t xml:space="preserve"> </w:t>
            </w:r>
            <w:r>
              <w:rPr>
                <w:rFonts w:hint="eastAsia"/>
              </w:rPr>
              <w:t>발생한</w:t>
            </w:r>
            <w:r w:rsidR="002547A2">
              <w:rPr>
                <w:rFonts w:hint="eastAsia"/>
              </w:rPr>
              <w:t xml:space="preserve"> </w:t>
            </w:r>
            <w:r>
              <w:rPr>
                <w:rFonts w:hint="eastAsia"/>
              </w:rPr>
              <w:t>보험사고는</w:t>
            </w:r>
            <w:r w:rsidR="002547A2">
              <w:rPr>
                <w:rFonts w:hint="eastAsia"/>
              </w:rPr>
              <w:t xml:space="preserve"> </w:t>
            </w:r>
            <w:r>
              <w:rPr>
                <w:rFonts w:hint="eastAsia"/>
              </w:rPr>
              <w:t>총</w:t>
            </w:r>
            <w:r w:rsidR="002547A2">
              <w:rPr>
                <w:rFonts w:hint="eastAsia"/>
              </w:rPr>
              <w:t xml:space="preserve"> </w:t>
            </w:r>
            <w:r>
              <w:t>3</w:t>
            </w:r>
            <w:r>
              <w:rPr>
                <w:rFonts w:hint="eastAsia"/>
              </w:rPr>
              <w:t>건이며</w:t>
            </w:r>
            <w:r>
              <w:rPr>
                <w:rFonts w:hint="eastAsia"/>
              </w:rPr>
              <w:t>,</w:t>
            </w:r>
            <w:r w:rsidR="002547A2">
              <w:t xml:space="preserve"> </w:t>
            </w:r>
            <w:r>
              <w:rPr>
                <w:rFonts w:hint="eastAsia"/>
              </w:rPr>
              <w:t>총</w:t>
            </w:r>
            <w:r w:rsidR="002547A2">
              <w:rPr>
                <w:rFonts w:hint="eastAsia"/>
              </w:rPr>
              <w:t xml:space="preserve"> </w:t>
            </w:r>
            <w:r>
              <w:rPr>
                <w:rFonts w:hint="eastAsia"/>
              </w:rPr>
              <w:t>보험료</w:t>
            </w:r>
            <w:r w:rsidR="002547A2">
              <w:rPr>
                <w:rFonts w:hint="eastAsia"/>
              </w:rPr>
              <w:t xml:space="preserve"> </w:t>
            </w:r>
            <w:r>
              <w:rPr>
                <w:rFonts w:hint="eastAsia"/>
              </w:rPr>
              <w:t>대비</w:t>
            </w:r>
            <w:r w:rsidR="002547A2">
              <w:rPr>
                <w:rFonts w:hint="eastAsia"/>
              </w:rPr>
              <w:t xml:space="preserve"> </w:t>
            </w:r>
            <w:r>
              <w:rPr>
                <w:rFonts w:hint="eastAsia"/>
              </w:rPr>
              <w:t>손해액</w:t>
            </w:r>
            <w:r w:rsidR="002547A2">
              <w:rPr>
                <w:rFonts w:hint="eastAsia"/>
              </w:rPr>
              <w:t xml:space="preserve"> </w:t>
            </w:r>
            <w:r>
              <w:rPr>
                <w:rFonts w:hint="eastAsia"/>
              </w:rPr>
              <w:t>및</w:t>
            </w:r>
            <w:r w:rsidR="002547A2">
              <w:rPr>
                <w:rFonts w:hint="eastAsia"/>
              </w:rPr>
              <w:t xml:space="preserve"> </w:t>
            </w:r>
            <w:r>
              <w:rPr>
                <w:rFonts w:hint="eastAsia"/>
              </w:rPr>
              <w:t>손해율은</w:t>
            </w:r>
            <w:r w:rsidR="002547A2">
              <w:rPr>
                <w:rFonts w:hint="eastAsia"/>
              </w:rPr>
              <w:t xml:space="preserve"> </w:t>
            </w:r>
            <w:r>
              <w:rPr>
                <w:rFonts w:hint="eastAsia"/>
              </w:rPr>
              <w:t>아래와</w:t>
            </w:r>
            <w:r w:rsidR="002547A2">
              <w:rPr>
                <w:rFonts w:hint="eastAsia"/>
              </w:rPr>
              <w:t xml:space="preserve"> </w:t>
            </w:r>
            <w:r>
              <w:rPr>
                <w:rFonts w:hint="eastAsia"/>
              </w:rPr>
              <w:t>같음</w:t>
            </w:r>
            <w:r>
              <w:rPr>
                <w:rFonts w:hint="eastAsia"/>
              </w:rPr>
              <w:t>.</w:t>
            </w:r>
          </w:p>
          <w:tbl>
            <w:tblPr>
              <w:tblStyle w:val="KC"/>
              <w:tblW w:w="0" w:type="auto"/>
              <w:tblInd w:w="589" w:type="dxa"/>
              <w:tblLayout w:type="fixed"/>
              <w:tblLook w:val="04A0" w:firstRow="1" w:lastRow="0" w:firstColumn="1" w:lastColumn="0" w:noHBand="0" w:noVBand="1"/>
            </w:tblPr>
            <w:tblGrid>
              <w:gridCol w:w="1773"/>
              <w:gridCol w:w="1773"/>
              <w:gridCol w:w="1773"/>
              <w:gridCol w:w="1774"/>
              <w:gridCol w:w="3497"/>
            </w:tblGrid>
            <w:tr w:rsidR="00D00446" w:rsidRPr="00334ACD" w:rsidTr="00334ACD">
              <w:trPr>
                <w:cnfStyle w:val="100000000000" w:firstRow="1" w:lastRow="0" w:firstColumn="0" w:lastColumn="0" w:oddVBand="0" w:evenVBand="0" w:oddHBand="0" w:evenHBand="0" w:firstRowFirstColumn="0" w:firstRowLastColumn="0" w:lastRowFirstColumn="0" w:lastRowLastColumn="0"/>
                <w:trHeight w:val="16"/>
              </w:trPr>
              <w:tc>
                <w:tcPr>
                  <w:cnfStyle w:val="001000000000" w:firstRow="0" w:lastRow="0" w:firstColumn="1" w:lastColumn="0" w:oddVBand="0" w:evenVBand="0" w:oddHBand="0" w:evenHBand="0" w:firstRowFirstColumn="0" w:firstRowLastColumn="0" w:lastRowFirstColumn="0" w:lastRowLastColumn="0"/>
                  <w:tcW w:w="1773" w:type="dxa"/>
                </w:tcPr>
                <w:p w:rsidR="00D00446" w:rsidRPr="00334ACD" w:rsidRDefault="00D00446" w:rsidP="00334ACD">
                  <w:pPr>
                    <w:pStyle w:val="a8"/>
                    <w:autoSpaceDE w:val="0"/>
                    <w:adjustRightInd/>
                    <w:spacing w:line="280" w:lineRule="atLeast"/>
                    <w:ind w:left="0"/>
                    <w:rPr>
                      <w:sz w:val="20"/>
                    </w:rPr>
                  </w:pPr>
                  <w:r w:rsidRPr="00334ACD">
                    <w:rPr>
                      <w:rFonts w:hint="eastAsia"/>
                      <w:sz w:val="20"/>
                    </w:rPr>
                    <w:t>년도</w:t>
                  </w:r>
                </w:p>
              </w:tc>
              <w:tc>
                <w:tcPr>
                  <w:tcW w:w="1773" w:type="dxa"/>
                </w:tcPr>
                <w:p w:rsidR="00D00446" w:rsidRPr="00334ACD" w:rsidRDefault="00D00446" w:rsidP="00334ACD">
                  <w:pPr>
                    <w:pStyle w:val="a8"/>
                    <w:autoSpaceDE w:val="0"/>
                    <w:adjustRightInd/>
                    <w:spacing w:line="280" w:lineRule="atLeast"/>
                    <w:ind w:left="0"/>
                    <w:cnfStyle w:val="100000000000" w:firstRow="1" w:lastRow="0" w:firstColumn="0" w:lastColumn="0" w:oddVBand="0" w:evenVBand="0" w:oddHBand="0" w:evenHBand="0" w:firstRowFirstColumn="0" w:firstRowLastColumn="0" w:lastRowFirstColumn="0" w:lastRowLastColumn="0"/>
                    <w:rPr>
                      <w:sz w:val="20"/>
                    </w:rPr>
                  </w:pPr>
                  <w:r w:rsidRPr="00334ACD">
                    <w:rPr>
                      <w:rFonts w:hint="eastAsia"/>
                      <w:sz w:val="20"/>
                    </w:rPr>
                    <w:t>총</w:t>
                  </w:r>
                  <w:r w:rsidR="002547A2" w:rsidRPr="00334ACD">
                    <w:rPr>
                      <w:rFonts w:hint="eastAsia"/>
                      <w:sz w:val="20"/>
                    </w:rPr>
                    <w:t xml:space="preserve"> </w:t>
                  </w:r>
                  <w:r w:rsidRPr="00334ACD">
                    <w:rPr>
                      <w:rFonts w:hint="eastAsia"/>
                      <w:sz w:val="20"/>
                    </w:rPr>
                    <w:t>보험료</w:t>
                  </w:r>
                  <w:r w:rsidRPr="00334ACD">
                    <w:rPr>
                      <w:rFonts w:hint="eastAsia"/>
                      <w:sz w:val="20"/>
                    </w:rPr>
                    <w:t>(</w:t>
                  </w:r>
                  <w:r w:rsidRPr="00334ACD">
                    <w:rPr>
                      <w:rFonts w:hint="eastAsia"/>
                      <w:sz w:val="20"/>
                    </w:rPr>
                    <w:t>원</w:t>
                  </w:r>
                  <w:r w:rsidRPr="00334ACD">
                    <w:rPr>
                      <w:rFonts w:hint="eastAsia"/>
                      <w:sz w:val="20"/>
                    </w:rPr>
                    <w:t>)</w:t>
                  </w:r>
                </w:p>
              </w:tc>
              <w:tc>
                <w:tcPr>
                  <w:tcW w:w="1773" w:type="dxa"/>
                </w:tcPr>
                <w:p w:rsidR="00D00446" w:rsidRPr="00334ACD" w:rsidRDefault="00D00446" w:rsidP="00334ACD">
                  <w:pPr>
                    <w:pStyle w:val="a8"/>
                    <w:autoSpaceDE w:val="0"/>
                    <w:adjustRightInd/>
                    <w:spacing w:line="280" w:lineRule="atLeast"/>
                    <w:ind w:left="0"/>
                    <w:cnfStyle w:val="100000000000" w:firstRow="1" w:lastRow="0" w:firstColumn="0" w:lastColumn="0" w:oddVBand="0" w:evenVBand="0" w:oddHBand="0" w:evenHBand="0" w:firstRowFirstColumn="0" w:firstRowLastColumn="0" w:lastRowFirstColumn="0" w:lastRowLastColumn="0"/>
                    <w:rPr>
                      <w:sz w:val="20"/>
                    </w:rPr>
                  </w:pPr>
                  <w:r w:rsidRPr="00334ACD">
                    <w:rPr>
                      <w:rFonts w:hint="eastAsia"/>
                      <w:sz w:val="20"/>
                    </w:rPr>
                    <w:t>손해액</w:t>
                  </w:r>
                  <w:r w:rsidRPr="00334ACD">
                    <w:rPr>
                      <w:rFonts w:hint="eastAsia"/>
                      <w:sz w:val="20"/>
                    </w:rPr>
                    <w:t>(</w:t>
                  </w:r>
                  <w:r w:rsidRPr="00334ACD">
                    <w:rPr>
                      <w:rFonts w:hint="eastAsia"/>
                      <w:sz w:val="20"/>
                    </w:rPr>
                    <w:t>원</w:t>
                  </w:r>
                  <w:r w:rsidRPr="00334ACD">
                    <w:rPr>
                      <w:rFonts w:hint="eastAsia"/>
                      <w:sz w:val="20"/>
                    </w:rPr>
                    <w:t>)</w:t>
                  </w:r>
                </w:p>
              </w:tc>
              <w:tc>
                <w:tcPr>
                  <w:tcW w:w="1774" w:type="dxa"/>
                </w:tcPr>
                <w:p w:rsidR="00D00446" w:rsidRPr="00334ACD" w:rsidRDefault="00D00446" w:rsidP="00334ACD">
                  <w:pPr>
                    <w:pStyle w:val="a8"/>
                    <w:autoSpaceDE w:val="0"/>
                    <w:adjustRightInd/>
                    <w:spacing w:line="280" w:lineRule="atLeast"/>
                    <w:ind w:left="0"/>
                    <w:cnfStyle w:val="100000000000" w:firstRow="1" w:lastRow="0" w:firstColumn="0" w:lastColumn="0" w:oddVBand="0" w:evenVBand="0" w:oddHBand="0" w:evenHBand="0" w:firstRowFirstColumn="0" w:firstRowLastColumn="0" w:lastRowFirstColumn="0" w:lastRowLastColumn="0"/>
                    <w:rPr>
                      <w:sz w:val="20"/>
                    </w:rPr>
                  </w:pPr>
                  <w:r w:rsidRPr="00334ACD">
                    <w:rPr>
                      <w:rFonts w:hint="eastAsia"/>
                      <w:sz w:val="20"/>
                    </w:rPr>
                    <w:t>손해율</w:t>
                  </w:r>
                </w:p>
              </w:tc>
              <w:tc>
                <w:tcPr>
                  <w:tcW w:w="3497" w:type="dxa"/>
                </w:tcPr>
                <w:p w:rsidR="00D00446" w:rsidRPr="00334ACD" w:rsidRDefault="00D00446" w:rsidP="00334ACD">
                  <w:pPr>
                    <w:pStyle w:val="a8"/>
                    <w:autoSpaceDE w:val="0"/>
                    <w:adjustRightInd/>
                    <w:spacing w:line="280" w:lineRule="atLeast"/>
                    <w:ind w:left="0"/>
                    <w:cnfStyle w:val="100000000000" w:firstRow="1" w:lastRow="0" w:firstColumn="0" w:lastColumn="0" w:oddVBand="0" w:evenVBand="0" w:oddHBand="0" w:evenHBand="0" w:firstRowFirstColumn="0" w:firstRowLastColumn="0" w:lastRowFirstColumn="0" w:lastRowLastColumn="0"/>
                    <w:rPr>
                      <w:sz w:val="20"/>
                    </w:rPr>
                  </w:pPr>
                  <w:r w:rsidRPr="00334ACD">
                    <w:rPr>
                      <w:rFonts w:hint="eastAsia"/>
                      <w:sz w:val="20"/>
                    </w:rPr>
                    <w:t>비고</w:t>
                  </w:r>
                </w:p>
              </w:tc>
            </w:tr>
            <w:tr w:rsidR="00D00446" w:rsidRPr="00334ACD" w:rsidTr="00334ACD">
              <w:trPr>
                <w:trHeight w:val="22"/>
              </w:trPr>
              <w:tc>
                <w:tcPr>
                  <w:cnfStyle w:val="001000000000" w:firstRow="0" w:lastRow="0" w:firstColumn="1" w:lastColumn="0" w:oddVBand="0" w:evenVBand="0" w:oddHBand="0" w:evenHBand="0" w:firstRowFirstColumn="0" w:firstRowLastColumn="0" w:lastRowFirstColumn="0" w:lastRowLastColumn="0"/>
                  <w:tcW w:w="1773" w:type="dxa"/>
                </w:tcPr>
                <w:p w:rsidR="00D00446" w:rsidRPr="00334ACD" w:rsidRDefault="00D00446" w:rsidP="00334ACD">
                  <w:pPr>
                    <w:pStyle w:val="a8"/>
                    <w:autoSpaceDE w:val="0"/>
                    <w:adjustRightInd/>
                    <w:spacing w:line="280" w:lineRule="atLeast"/>
                    <w:ind w:left="0"/>
                    <w:jc w:val="center"/>
                    <w:rPr>
                      <w:sz w:val="20"/>
                    </w:rPr>
                  </w:pPr>
                  <w:r w:rsidRPr="00334ACD">
                    <w:rPr>
                      <w:rFonts w:hint="eastAsia"/>
                      <w:sz w:val="20"/>
                    </w:rPr>
                    <w:t>2019</w:t>
                  </w:r>
                </w:p>
              </w:tc>
              <w:tc>
                <w:tcPr>
                  <w:tcW w:w="1773" w:type="dxa"/>
                </w:tcPr>
                <w:p w:rsidR="00D00446" w:rsidRPr="00334ACD" w:rsidRDefault="00D00446" w:rsidP="00334ACD">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rPr>
                  </w:pPr>
                  <w:r w:rsidRPr="00334ACD">
                    <w:rPr>
                      <w:rFonts w:hint="eastAsia"/>
                      <w:sz w:val="20"/>
                    </w:rPr>
                    <w:t>47,760,190</w:t>
                  </w:r>
                </w:p>
              </w:tc>
              <w:tc>
                <w:tcPr>
                  <w:tcW w:w="1773" w:type="dxa"/>
                </w:tcPr>
                <w:p w:rsidR="00D00446" w:rsidRPr="00334ACD" w:rsidRDefault="00D00446" w:rsidP="00334ACD">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rPr>
                  </w:pPr>
                  <w:r w:rsidRPr="00334ACD">
                    <w:rPr>
                      <w:rFonts w:hint="eastAsia"/>
                      <w:sz w:val="20"/>
                    </w:rPr>
                    <w:t>-</w:t>
                  </w:r>
                </w:p>
              </w:tc>
              <w:tc>
                <w:tcPr>
                  <w:tcW w:w="1774" w:type="dxa"/>
                </w:tcPr>
                <w:p w:rsidR="00D00446" w:rsidRPr="00334ACD" w:rsidRDefault="00D00446" w:rsidP="00334ACD">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rPr>
                  </w:pPr>
                  <w:r w:rsidRPr="00334ACD">
                    <w:rPr>
                      <w:rFonts w:hint="eastAsia"/>
                      <w:sz w:val="20"/>
                    </w:rPr>
                    <w:t>0.0%</w:t>
                  </w:r>
                </w:p>
              </w:tc>
              <w:tc>
                <w:tcPr>
                  <w:tcW w:w="3497" w:type="dxa"/>
                </w:tcPr>
                <w:p w:rsidR="00D00446" w:rsidRPr="00334ACD" w:rsidRDefault="00D00446" w:rsidP="00334ACD">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rPr>
                  </w:pPr>
                </w:p>
              </w:tc>
            </w:tr>
            <w:tr w:rsidR="00D00446" w:rsidRPr="00334ACD" w:rsidTr="00334ACD">
              <w:trPr>
                <w:trHeight w:val="22"/>
              </w:trPr>
              <w:tc>
                <w:tcPr>
                  <w:cnfStyle w:val="001000000000" w:firstRow="0" w:lastRow="0" w:firstColumn="1" w:lastColumn="0" w:oddVBand="0" w:evenVBand="0" w:oddHBand="0" w:evenHBand="0" w:firstRowFirstColumn="0" w:firstRowLastColumn="0" w:lastRowFirstColumn="0" w:lastRowLastColumn="0"/>
                  <w:tcW w:w="1773" w:type="dxa"/>
                </w:tcPr>
                <w:p w:rsidR="00D00446" w:rsidRPr="00334ACD" w:rsidRDefault="00D00446" w:rsidP="00334ACD">
                  <w:pPr>
                    <w:pStyle w:val="a8"/>
                    <w:autoSpaceDE w:val="0"/>
                    <w:adjustRightInd/>
                    <w:spacing w:line="280" w:lineRule="atLeast"/>
                    <w:ind w:left="0"/>
                    <w:jc w:val="center"/>
                    <w:rPr>
                      <w:sz w:val="20"/>
                    </w:rPr>
                  </w:pPr>
                  <w:r w:rsidRPr="00334ACD">
                    <w:rPr>
                      <w:rFonts w:hint="eastAsia"/>
                      <w:sz w:val="20"/>
                    </w:rPr>
                    <w:t>2020</w:t>
                  </w:r>
                </w:p>
              </w:tc>
              <w:tc>
                <w:tcPr>
                  <w:tcW w:w="1773" w:type="dxa"/>
                </w:tcPr>
                <w:p w:rsidR="00D00446" w:rsidRPr="00334ACD" w:rsidRDefault="00D00446" w:rsidP="00334ACD">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rPr>
                  </w:pPr>
                  <w:r w:rsidRPr="00334ACD">
                    <w:rPr>
                      <w:rFonts w:cs="굴림" w:hint="eastAsia"/>
                      <w:color w:val="000000"/>
                      <w:sz w:val="20"/>
                      <w:szCs w:val="22"/>
                    </w:rPr>
                    <w:t>73,824,060</w:t>
                  </w:r>
                </w:p>
              </w:tc>
              <w:tc>
                <w:tcPr>
                  <w:tcW w:w="1773" w:type="dxa"/>
                </w:tcPr>
                <w:p w:rsidR="00D00446" w:rsidRPr="00334ACD" w:rsidRDefault="00D00446" w:rsidP="00334ACD">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rPr>
                  </w:pPr>
                  <w:r w:rsidRPr="00334ACD">
                    <w:rPr>
                      <w:rFonts w:cs="굴림" w:hint="eastAsia"/>
                      <w:color w:val="000000"/>
                      <w:sz w:val="20"/>
                      <w:szCs w:val="22"/>
                    </w:rPr>
                    <w:t>4,114,660</w:t>
                  </w:r>
                </w:p>
              </w:tc>
              <w:tc>
                <w:tcPr>
                  <w:tcW w:w="1774" w:type="dxa"/>
                </w:tcPr>
                <w:p w:rsidR="00D00446" w:rsidRPr="00334ACD" w:rsidRDefault="00D00446" w:rsidP="00334ACD">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rPr>
                  </w:pPr>
                  <w:r w:rsidRPr="00334ACD">
                    <w:rPr>
                      <w:rFonts w:cs="굴림" w:hint="eastAsia"/>
                      <w:color w:val="000000"/>
                      <w:sz w:val="20"/>
                      <w:szCs w:val="22"/>
                    </w:rPr>
                    <w:t>5.6%</w:t>
                  </w:r>
                </w:p>
              </w:tc>
              <w:tc>
                <w:tcPr>
                  <w:tcW w:w="3497" w:type="dxa"/>
                </w:tcPr>
                <w:p w:rsidR="00D00446" w:rsidRPr="00334ACD" w:rsidRDefault="00F3064F" w:rsidP="00334ACD">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rPr>
                  </w:pPr>
                  <w:r w:rsidRPr="00334ACD">
                    <w:rPr>
                      <w:rFonts w:hint="eastAsia"/>
                      <w:sz w:val="20"/>
                    </w:rPr>
                    <w:t>컨테이너</w:t>
                  </w:r>
                  <w:r w:rsidR="002547A2" w:rsidRPr="00334ACD">
                    <w:rPr>
                      <w:rFonts w:hint="eastAsia"/>
                      <w:sz w:val="20"/>
                    </w:rPr>
                    <w:t xml:space="preserve"> </w:t>
                  </w:r>
                  <w:r w:rsidRPr="00334ACD">
                    <w:rPr>
                      <w:rFonts w:hint="eastAsia"/>
                      <w:sz w:val="20"/>
                    </w:rPr>
                    <w:t>운송</w:t>
                  </w:r>
                  <w:r w:rsidR="002547A2" w:rsidRPr="00334ACD">
                    <w:rPr>
                      <w:rFonts w:hint="eastAsia"/>
                      <w:sz w:val="20"/>
                    </w:rPr>
                    <w:t xml:space="preserve"> </w:t>
                  </w:r>
                  <w:r w:rsidRPr="00334ACD">
                    <w:rPr>
                      <w:rFonts w:hint="eastAsia"/>
                      <w:sz w:val="20"/>
                    </w:rPr>
                    <w:t>중</w:t>
                  </w:r>
                  <w:r w:rsidR="002547A2" w:rsidRPr="00334ACD">
                    <w:rPr>
                      <w:rFonts w:hint="eastAsia"/>
                      <w:sz w:val="20"/>
                    </w:rPr>
                    <w:t xml:space="preserve"> </w:t>
                  </w:r>
                  <w:r w:rsidRPr="00334ACD">
                    <w:rPr>
                      <w:rFonts w:hint="eastAsia"/>
                      <w:sz w:val="20"/>
                    </w:rPr>
                    <w:t>찌그러짐</w:t>
                  </w:r>
                  <w:r w:rsidRPr="00334ACD">
                    <w:rPr>
                      <w:rFonts w:hint="eastAsia"/>
                      <w:sz w:val="20"/>
                    </w:rPr>
                    <w:t>/</w:t>
                  </w:r>
                  <w:r w:rsidRPr="00334ACD">
                    <w:rPr>
                      <w:rFonts w:hint="eastAsia"/>
                      <w:sz w:val="20"/>
                    </w:rPr>
                    <w:t>휘어짐</w:t>
                  </w:r>
                </w:p>
              </w:tc>
            </w:tr>
            <w:tr w:rsidR="00D00446" w:rsidRPr="00334ACD" w:rsidTr="00334ACD">
              <w:trPr>
                <w:trHeight w:val="22"/>
              </w:trPr>
              <w:tc>
                <w:tcPr>
                  <w:cnfStyle w:val="001000000000" w:firstRow="0" w:lastRow="0" w:firstColumn="1" w:lastColumn="0" w:oddVBand="0" w:evenVBand="0" w:oddHBand="0" w:evenHBand="0" w:firstRowFirstColumn="0" w:firstRowLastColumn="0" w:lastRowFirstColumn="0" w:lastRowLastColumn="0"/>
                  <w:tcW w:w="1773" w:type="dxa"/>
                </w:tcPr>
                <w:p w:rsidR="00D00446" w:rsidRPr="00334ACD" w:rsidRDefault="00D00446" w:rsidP="00334ACD">
                  <w:pPr>
                    <w:pStyle w:val="a8"/>
                    <w:autoSpaceDE w:val="0"/>
                    <w:adjustRightInd/>
                    <w:spacing w:line="280" w:lineRule="atLeast"/>
                    <w:ind w:left="0"/>
                    <w:jc w:val="center"/>
                    <w:rPr>
                      <w:sz w:val="20"/>
                    </w:rPr>
                  </w:pPr>
                  <w:r w:rsidRPr="00334ACD">
                    <w:rPr>
                      <w:rFonts w:hint="eastAsia"/>
                      <w:sz w:val="20"/>
                    </w:rPr>
                    <w:t>2021</w:t>
                  </w:r>
                </w:p>
              </w:tc>
              <w:tc>
                <w:tcPr>
                  <w:tcW w:w="1773" w:type="dxa"/>
                </w:tcPr>
                <w:p w:rsidR="00D00446" w:rsidRPr="00334ACD" w:rsidRDefault="00D00446" w:rsidP="00334ACD">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rPr>
                  </w:pPr>
                  <w:r w:rsidRPr="00334ACD">
                    <w:rPr>
                      <w:rFonts w:cs="굴림" w:hint="eastAsia"/>
                      <w:color w:val="000000"/>
                      <w:sz w:val="20"/>
                      <w:szCs w:val="22"/>
                    </w:rPr>
                    <w:t>83,177,380</w:t>
                  </w:r>
                </w:p>
              </w:tc>
              <w:tc>
                <w:tcPr>
                  <w:tcW w:w="1773" w:type="dxa"/>
                </w:tcPr>
                <w:p w:rsidR="00D00446" w:rsidRPr="00334ACD" w:rsidRDefault="00D00446" w:rsidP="00334ACD">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rPr>
                  </w:pPr>
                  <w:r w:rsidRPr="00334ACD">
                    <w:rPr>
                      <w:rFonts w:cs="굴림" w:hint="eastAsia"/>
                      <w:color w:val="000000"/>
                      <w:sz w:val="20"/>
                      <w:szCs w:val="22"/>
                    </w:rPr>
                    <w:t>3,202,980</w:t>
                  </w:r>
                </w:p>
              </w:tc>
              <w:tc>
                <w:tcPr>
                  <w:tcW w:w="1774" w:type="dxa"/>
                </w:tcPr>
                <w:p w:rsidR="00D00446" w:rsidRPr="00334ACD" w:rsidRDefault="00D00446" w:rsidP="00334ACD">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rPr>
                  </w:pPr>
                  <w:r w:rsidRPr="00334ACD">
                    <w:rPr>
                      <w:rFonts w:cs="굴림" w:hint="eastAsia"/>
                      <w:color w:val="000000"/>
                      <w:sz w:val="20"/>
                      <w:szCs w:val="22"/>
                    </w:rPr>
                    <w:t>3.9%</w:t>
                  </w:r>
                </w:p>
              </w:tc>
              <w:tc>
                <w:tcPr>
                  <w:tcW w:w="3497" w:type="dxa"/>
                </w:tcPr>
                <w:p w:rsidR="00D00446" w:rsidRPr="00334ACD" w:rsidRDefault="00F3064F" w:rsidP="00334ACD">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rPr>
                  </w:pPr>
                  <w:r w:rsidRPr="00334ACD">
                    <w:rPr>
                      <w:sz w:val="20"/>
                    </w:rPr>
                    <w:t>Damage</w:t>
                  </w:r>
                  <w:r w:rsidR="002547A2" w:rsidRPr="00334ACD">
                    <w:rPr>
                      <w:sz w:val="20"/>
                    </w:rPr>
                    <w:t xml:space="preserve"> </w:t>
                  </w:r>
                  <w:r w:rsidRPr="00334ACD">
                    <w:rPr>
                      <w:sz w:val="20"/>
                    </w:rPr>
                    <w:t>to</w:t>
                  </w:r>
                  <w:r w:rsidR="002547A2" w:rsidRPr="00334ACD">
                    <w:rPr>
                      <w:sz w:val="20"/>
                    </w:rPr>
                    <w:t xml:space="preserve"> </w:t>
                  </w:r>
                  <w:r w:rsidRPr="00334ACD">
                    <w:rPr>
                      <w:sz w:val="20"/>
                    </w:rPr>
                    <w:t>NKBU2184060</w:t>
                  </w:r>
                </w:p>
              </w:tc>
            </w:tr>
            <w:tr w:rsidR="00D00446" w:rsidRPr="00334ACD" w:rsidTr="00334ACD">
              <w:trPr>
                <w:trHeight w:val="22"/>
              </w:trPr>
              <w:tc>
                <w:tcPr>
                  <w:cnfStyle w:val="001000000000" w:firstRow="0" w:lastRow="0" w:firstColumn="1" w:lastColumn="0" w:oddVBand="0" w:evenVBand="0" w:oddHBand="0" w:evenHBand="0" w:firstRowFirstColumn="0" w:firstRowLastColumn="0" w:lastRowFirstColumn="0" w:lastRowLastColumn="0"/>
                  <w:tcW w:w="1773" w:type="dxa"/>
                </w:tcPr>
                <w:p w:rsidR="00D00446" w:rsidRPr="00334ACD" w:rsidRDefault="00D00446" w:rsidP="00334ACD">
                  <w:pPr>
                    <w:pStyle w:val="a8"/>
                    <w:autoSpaceDE w:val="0"/>
                    <w:adjustRightInd/>
                    <w:spacing w:line="280" w:lineRule="atLeast"/>
                    <w:ind w:left="0"/>
                    <w:jc w:val="center"/>
                    <w:rPr>
                      <w:sz w:val="20"/>
                    </w:rPr>
                  </w:pPr>
                  <w:r w:rsidRPr="00334ACD">
                    <w:rPr>
                      <w:rFonts w:hint="eastAsia"/>
                      <w:sz w:val="20"/>
                    </w:rPr>
                    <w:t>2022</w:t>
                  </w:r>
                </w:p>
              </w:tc>
              <w:tc>
                <w:tcPr>
                  <w:tcW w:w="1773" w:type="dxa"/>
                </w:tcPr>
                <w:p w:rsidR="00D00446" w:rsidRPr="00334ACD" w:rsidRDefault="00D00446" w:rsidP="00334ACD">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rPr>
                  </w:pPr>
                  <w:r w:rsidRPr="00334ACD">
                    <w:rPr>
                      <w:rFonts w:cs="굴림" w:hint="eastAsia"/>
                      <w:color w:val="000000"/>
                      <w:sz w:val="20"/>
                      <w:szCs w:val="22"/>
                    </w:rPr>
                    <w:t>103,803,200</w:t>
                  </w:r>
                </w:p>
              </w:tc>
              <w:tc>
                <w:tcPr>
                  <w:tcW w:w="1773" w:type="dxa"/>
                </w:tcPr>
                <w:p w:rsidR="00D00446" w:rsidRPr="00334ACD" w:rsidRDefault="00D00446" w:rsidP="00334ACD">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rPr>
                  </w:pPr>
                  <w:r w:rsidRPr="00334ACD">
                    <w:rPr>
                      <w:rFonts w:cs="굴림" w:hint="eastAsia"/>
                      <w:color w:val="000000"/>
                      <w:sz w:val="20"/>
                      <w:szCs w:val="22"/>
                    </w:rPr>
                    <w:t>1,941,000</w:t>
                  </w:r>
                </w:p>
              </w:tc>
              <w:tc>
                <w:tcPr>
                  <w:tcW w:w="1774" w:type="dxa"/>
                </w:tcPr>
                <w:p w:rsidR="00D00446" w:rsidRPr="00334ACD" w:rsidRDefault="00D00446" w:rsidP="00334ACD">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rPr>
                  </w:pPr>
                  <w:r w:rsidRPr="00334ACD">
                    <w:rPr>
                      <w:rFonts w:cs="굴림" w:hint="eastAsia"/>
                      <w:color w:val="000000"/>
                      <w:sz w:val="20"/>
                      <w:szCs w:val="22"/>
                    </w:rPr>
                    <w:t>1.9%</w:t>
                  </w:r>
                </w:p>
              </w:tc>
              <w:tc>
                <w:tcPr>
                  <w:tcW w:w="3497" w:type="dxa"/>
                </w:tcPr>
                <w:p w:rsidR="00D00446" w:rsidRPr="00334ACD" w:rsidRDefault="00BC6CE8" w:rsidP="00334ACD">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rPr>
                  </w:pPr>
                  <w:r w:rsidRPr="00334ACD">
                    <w:rPr>
                      <w:rFonts w:hint="eastAsia"/>
                      <w:sz w:val="20"/>
                    </w:rPr>
                    <w:t>Brage</w:t>
                  </w:r>
                  <w:r w:rsidR="002547A2" w:rsidRPr="00334ACD">
                    <w:rPr>
                      <w:rFonts w:hint="eastAsia"/>
                      <w:sz w:val="20"/>
                    </w:rPr>
                    <w:t xml:space="preserve"> </w:t>
                  </w:r>
                  <w:r w:rsidRPr="00334ACD">
                    <w:rPr>
                      <w:rFonts w:hint="eastAsia"/>
                      <w:sz w:val="20"/>
                    </w:rPr>
                    <w:t>240-1</w:t>
                  </w:r>
                  <w:r w:rsidR="002547A2" w:rsidRPr="00334ACD">
                    <w:rPr>
                      <w:rFonts w:hint="eastAsia"/>
                      <w:sz w:val="20"/>
                    </w:rPr>
                    <w:t xml:space="preserve"> </w:t>
                  </w:r>
                  <w:r w:rsidR="00F3064F" w:rsidRPr="00334ACD">
                    <w:rPr>
                      <w:rFonts w:hint="eastAsia"/>
                      <w:sz w:val="20"/>
                    </w:rPr>
                    <w:t>물리적인</w:t>
                  </w:r>
                  <w:r w:rsidR="002547A2" w:rsidRPr="00334ACD">
                    <w:rPr>
                      <w:rFonts w:hint="eastAsia"/>
                      <w:sz w:val="20"/>
                    </w:rPr>
                    <w:t xml:space="preserve"> </w:t>
                  </w:r>
                  <w:r w:rsidR="00F3064F" w:rsidRPr="00334ACD">
                    <w:rPr>
                      <w:rFonts w:hint="eastAsia"/>
                      <w:sz w:val="20"/>
                    </w:rPr>
                    <w:t>손상</w:t>
                  </w:r>
                </w:p>
              </w:tc>
            </w:tr>
            <w:tr w:rsidR="00D00446" w:rsidRPr="00334ACD" w:rsidTr="00334ACD">
              <w:trPr>
                <w:trHeight w:val="22"/>
              </w:trPr>
              <w:tc>
                <w:tcPr>
                  <w:cnfStyle w:val="001000000000" w:firstRow="0" w:lastRow="0" w:firstColumn="1" w:lastColumn="0" w:oddVBand="0" w:evenVBand="0" w:oddHBand="0" w:evenHBand="0" w:firstRowFirstColumn="0" w:firstRowLastColumn="0" w:lastRowFirstColumn="0" w:lastRowLastColumn="0"/>
                  <w:tcW w:w="1773" w:type="dxa"/>
                </w:tcPr>
                <w:p w:rsidR="00D00446" w:rsidRPr="00334ACD" w:rsidRDefault="00D00446" w:rsidP="00334ACD">
                  <w:pPr>
                    <w:pStyle w:val="a8"/>
                    <w:autoSpaceDE w:val="0"/>
                    <w:adjustRightInd/>
                    <w:spacing w:line="280" w:lineRule="atLeast"/>
                    <w:ind w:left="0"/>
                    <w:jc w:val="center"/>
                    <w:rPr>
                      <w:sz w:val="20"/>
                    </w:rPr>
                  </w:pPr>
                  <w:r w:rsidRPr="00334ACD">
                    <w:rPr>
                      <w:rFonts w:hint="eastAsia"/>
                      <w:sz w:val="20"/>
                    </w:rPr>
                    <w:t>2023</w:t>
                  </w:r>
                </w:p>
              </w:tc>
              <w:tc>
                <w:tcPr>
                  <w:tcW w:w="1773" w:type="dxa"/>
                </w:tcPr>
                <w:p w:rsidR="00D00446" w:rsidRPr="00334ACD" w:rsidRDefault="00D00446" w:rsidP="00334ACD">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rPr>
                  </w:pPr>
                  <w:r w:rsidRPr="00334ACD">
                    <w:rPr>
                      <w:rFonts w:cs="굴림" w:hint="eastAsia"/>
                      <w:color w:val="000000"/>
                      <w:sz w:val="20"/>
                      <w:szCs w:val="22"/>
                    </w:rPr>
                    <w:t>97,365,120</w:t>
                  </w:r>
                </w:p>
              </w:tc>
              <w:tc>
                <w:tcPr>
                  <w:tcW w:w="1773" w:type="dxa"/>
                </w:tcPr>
                <w:p w:rsidR="00D00446" w:rsidRPr="00334ACD" w:rsidRDefault="00D00446" w:rsidP="00334ACD">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rPr>
                  </w:pPr>
                  <w:r w:rsidRPr="00334ACD">
                    <w:rPr>
                      <w:rFonts w:cs="굴림" w:hint="eastAsia"/>
                      <w:color w:val="000000"/>
                      <w:sz w:val="20"/>
                      <w:szCs w:val="22"/>
                    </w:rPr>
                    <w:t>-</w:t>
                  </w:r>
                </w:p>
              </w:tc>
              <w:tc>
                <w:tcPr>
                  <w:tcW w:w="1774" w:type="dxa"/>
                </w:tcPr>
                <w:p w:rsidR="00D00446" w:rsidRPr="00334ACD" w:rsidRDefault="00D00446" w:rsidP="00334ACD">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rPr>
                  </w:pPr>
                  <w:r w:rsidRPr="00334ACD">
                    <w:rPr>
                      <w:rFonts w:cs="굴림" w:hint="eastAsia"/>
                      <w:color w:val="000000"/>
                      <w:sz w:val="20"/>
                      <w:szCs w:val="22"/>
                    </w:rPr>
                    <w:t>0.0%</w:t>
                  </w:r>
                </w:p>
              </w:tc>
              <w:tc>
                <w:tcPr>
                  <w:tcW w:w="3497" w:type="dxa"/>
                </w:tcPr>
                <w:p w:rsidR="00D00446" w:rsidRPr="00334ACD" w:rsidRDefault="00D00446" w:rsidP="00334ACD">
                  <w:pPr>
                    <w:pStyle w:val="a8"/>
                    <w:autoSpaceDE w:val="0"/>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rPr>
                  </w:pPr>
                </w:p>
              </w:tc>
            </w:tr>
          </w:tbl>
          <w:p w:rsidR="002E3F13" w:rsidRDefault="006F29A6" w:rsidP="00334ACD">
            <w:pPr>
              <w:pStyle w:val="a8"/>
              <w:numPr>
                <w:ilvl w:val="0"/>
                <w:numId w:val="2"/>
              </w:numPr>
              <w:autoSpaceDE w:val="0"/>
              <w:adjustRightInd/>
              <w:spacing w:before="120" w:after="120" w:line="380" w:lineRule="atLeast"/>
              <w:ind w:left="590" w:hanging="403"/>
            </w:pPr>
            <w:r>
              <w:rPr>
                <w:rFonts w:hint="eastAsia"/>
              </w:rPr>
              <w:t>제공된</w:t>
            </w:r>
            <w:r w:rsidR="002547A2">
              <w:rPr>
                <w:rFonts w:hint="eastAsia"/>
              </w:rPr>
              <w:t xml:space="preserve"> </w:t>
            </w:r>
            <w:r>
              <w:rPr>
                <w:rFonts w:hint="eastAsia"/>
              </w:rPr>
              <w:t>자료에</w:t>
            </w:r>
            <w:r w:rsidR="002547A2">
              <w:rPr>
                <w:rFonts w:hint="eastAsia"/>
              </w:rPr>
              <w:t xml:space="preserve"> </w:t>
            </w:r>
            <w:r>
              <w:rPr>
                <w:rFonts w:hint="eastAsia"/>
              </w:rPr>
              <w:t>의하면</w:t>
            </w:r>
            <w:r>
              <w:rPr>
                <w:rFonts w:hint="eastAsia"/>
              </w:rPr>
              <w:t>,</w:t>
            </w:r>
            <w:r w:rsidR="002547A2">
              <w:t xml:space="preserve"> </w:t>
            </w:r>
            <w:r w:rsidR="00827F10">
              <w:rPr>
                <w:rFonts w:hint="eastAsia"/>
              </w:rPr>
              <w:t>대상회사는</w:t>
            </w:r>
            <w:r w:rsidR="002547A2">
              <w:rPr>
                <w:rFonts w:hint="eastAsia"/>
              </w:rPr>
              <w:t xml:space="preserve"> </w:t>
            </w:r>
            <w:r w:rsidRPr="006F29A6">
              <w:rPr>
                <w:rFonts w:hint="eastAsia"/>
              </w:rPr>
              <w:t>2024.</w:t>
            </w:r>
            <w:r w:rsidR="002547A2">
              <w:rPr>
                <w:rFonts w:hint="eastAsia"/>
              </w:rPr>
              <w:t xml:space="preserve"> </w:t>
            </w:r>
            <w:r w:rsidRPr="006F29A6">
              <w:rPr>
                <w:rFonts w:hint="eastAsia"/>
              </w:rPr>
              <w:t>6.</w:t>
            </w:r>
            <w:r w:rsidR="002547A2">
              <w:rPr>
                <w:rFonts w:hint="eastAsia"/>
              </w:rPr>
              <w:t xml:space="preserve"> </w:t>
            </w:r>
            <w:r w:rsidRPr="006F29A6">
              <w:rPr>
                <w:rFonts w:hint="eastAsia"/>
              </w:rPr>
              <w:t>17.</w:t>
            </w:r>
            <w:r w:rsidR="002547A2">
              <w:rPr>
                <w:rFonts w:hint="eastAsia"/>
              </w:rPr>
              <w:t xml:space="preserve"> </w:t>
            </w:r>
            <w:r w:rsidRPr="006F29A6">
              <w:rPr>
                <w:rFonts w:hint="eastAsia"/>
              </w:rPr>
              <w:t>변압기</w:t>
            </w:r>
            <w:r w:rsidR="002547A2">
              <w:rPr>
                <w:rFonts w:hint="eastAsia"/>
              </w:rPr>
              <w:t xml:space="preserve"> </w:t>
            </w:r>
            <w:r w:rsidRPr="006F29A6">
              <w:rPr>
                <w:rFonts w:hint="eastAsia"/>
              </w:rPr>
              <w:t>단락</w:t>
            </w:r>
            <w:r w:rsidR="002547A2">
              <w:rPr>
                <w:rFonts w:hint="eastAsia"/>
              </w:rPr>
              <w:t xml:space="preserve"> </w:t>
            </w:r>
            <w:r w:rsidRPr="006F29A6">
              <w:rPr>
                <w:rFonts w:hint="eastAsia"/>
              </w:rPr>
              <w:t>사고</w:t>
            </w:r>
            <w:r>
              <w:rPr>
                <w:rFonts w:hint="eastAsia"/>
              </w:rPr>
              <w:t>가</w:t>
            </w:r>
            <w:r w:rsidR="002547A2">
              <w:rPr>
                <w:rFonts w:hint="eastAsia"/>
              </w:rPr>
              <w:t xml:space="preserve"> </w:t>
            </w:r>
            <w:r w:rsidRPr="006F29A6">
              <w:rPr>
                <w:rFonts w:hint="eastAsia"/>
              </w:rPr>
              <w:t>발생</w:t>
            </w:r>
            <w:r>
              <w:rPr>
                <w:rFonts w:hint="eastAsia"/>
              </w:rPr>
              <w:t>하였</w:t>
            </w:r>
            <w:r w:rsidR="00827F10">
              <w:rPr>
                <w:rFonts w:hint="eastAsia"/>
              </w:rPr>
              <w:t>으나</w:t>
            </w:r>
            <w:r>
              <w:rPr>
                <w:rFonts w:hint="eastAsia"/>
              </w:rPr>
              <w:t>,</w:t>
            </w:r>
            <w:r w:rsidR="002547A2">
              <w:t xml:space="preserve"> </w:t>
            </w:r>
            <w:r w:rsidRPr="006F29A6">
              <w:rPr>
                <w:rFonts w:hint="eastAsia"/>
              </w:rPr>
              <w:t>보험사에서</w:t>
            </w:r>
            <w:r w:rsidR="002547A2">
              <w:rPr>
                <w:rFonts w:hint="eastAsia"/>
              </w:rPr>
              <w:t xml:space="preserve"> </w:t>
            </w:r>
            <w:r w:rsidRPr="006F29A6">
              <w:rPr>
                <w:rFonts w:hint="eastAsia"/>
              </w:rPr>
              <w:t>손해사정업체</w:t>
            </w:r>
            <w:r w:rsidR="002547A2">
              <w:rPr>
                <w:rFonts w:hint="eastAsia"/>
              </w:rPr>
              <w:t xml:space="preserve"> </w:t>
            </w:r>
            <w:r w:rsidRPr="006F29A6">
              <w:rPr>
                <w:rFonts w:hint="eastAsia"/>
              </w:rPr>
              <w:t>파견</w:t>
            </w:r>
            <w:r w:rsidR="002547A2">
              <w:rPr>
                <w:rFonts w:hint="eastAsia"/>
              </w:rPr>
              <w:t xml:space="preserve"> </w:t>
            </w:r>
            <w:r w:rsidR="00827F10">
              <w:rPr>
                <w:rFonts w:hint="eastAsia"/>
              </w:rPr>
              <w:t>및</w:t>
            </w:r>
            <w:r w:rsidR="002547A2">
              <w:rPr>
                <w:rFonts w:hint="eastAsia"/>
              </w:rPr>
              <w:t xml:space="preserve"> </w:t>
            </w:r>
            <w:r w:rsidR="00827F10">
              <w:rPr>
                <w:rFonts w:hint="eastAsia"/>
              </w:rPr>
              <w:t>검토</w:t>
            </w:r>
            <w:r w:rsidR="002547A2">
              <w:rPr>
                <w:rFonts w:hint="eastAsia"/>
              </w:rPr>
              <w:t xml:space="preserve"> </w:t>
            </w:r>
            <w:r w:rsidRPr="006F29A6">
              <w:rPr>
                <w:rFonts w:hint="eastAsia"/>
              </w:rPr>
              <w:t>결과</w:t>
            </w:r>
            <w:r w:rsidR="002547A2">
              <w:rPr>
                <w:rFonts w:hint="eastAsia"/>
              </w:rPr>
              <w:t xml:space="preserve"> </w:t>
            </w:r>
            <w:r w:rsidRPr="006F29A6">
              <w:rPr>
                <w:rFonts w:hint="eastAsia"/>
              </w:rPr>
              <w:t>'</w:t>
            </w:r>
            <w:r w:rsidR="00827F10">
              <w:rPr>
                <w:rFonts w:hint="eastAsia"/>
              </w:rPr>
              <w:t>약관상</w:t>
            </w:r>
            <w:r w:rsidR="002547A2">
              <w:rPr>
                <w:rFonts w:hint="eastAsia"/>
              </w:rPr>
              <w:t xml:space="preserve"> </w:t>
            </w:r>
            <w:r w:rsidR="00827F10">
              <w:rPr>
                <w:rFonts w:hint="eastAsia"/>
              </w:rPr>
              <w:t>보상하지</w:t>
            </w:r>
            <w:r w:rsidR="002547A2">
              <w:rPr>
                <w:rFonts w:hint="eastAsia"/>
              </w:rPr>
              <w:t xml:space="preserve"> </w:t>
            </w:r>
            <w:r w:rsidR="00827F10">
              <w:rPr>
                <w:rFonts w:hint="eastAsia"/>
              </w:rPr>
              <w:t>않는</w:t>
            </w:r>
            <w:r w:rsidR="002547A2">
              <w:rPr>
                <w:rFonts w:hint="eastAsia"/>
              </w:rPr>
              <w:t xml:space="preserve"> </w:t>
            </w:r>
            <w:r w:rsidR="00827F10">
              <w:rPr>
                <w:rFonts w:hint="eastAsia"/>
              </w:rPr>
              <w:t>손해</w:t>
            </w:r>
            <w:r w:rsidRPr="006F29A6">
              <w:rPr>
                <w:rFonts w:hint="eastAsia"/>
              </w:rPr>
              <w:t>'</w:t>
            </w:r>
            <w:r w:rsidRPr="006F29A6">
              <w:rPr>
                <w:rFonts w:hint="eastAsia"/>
              </w:rPr>
              <w:t>로</w:t>
            </w:r>
            <w:r w:rsidR="002547A2">
              <w:rPr>
                <w:rFonts w:hint="eastAsia"/>
              </w:rPr>
              <w:t xml:space="preserve"> </w:t>
            </w:r>
            <w:r w:rsidR="00827F10">
              <w:rPr>
                <w:rFonts w:hint="eastAsia"/>
              </w:rPr>
              <w:t>판명됨</w:t>
            </w:r>
            <w:r w:rsidR="00827F10">
              <w:rPr>
                <w:rFonts w:hint="eastAsia"/>
              </w:rPr>
              <w:t>.</w:t>
            </w:r>
            <w:r w:rsidR="002547A2">
              <w:t xml:space="preserve"> </w:t>
            </w:r>
            <w:r w:rsidR="00827F10">
              <w:rPr>
                <w:rFonts w:hint="eastAsia"/>
              </w:rPr>
              <w:t>즉</w:t>
            </w:r>
            <w:r w:rsidR="00827F10">
              <w:rPr>
                <w:rFonts w:hint="eastAsia"/>
              </w:rPr>
              <w:t>,</w:t>
            </w:r>
            <w:r w:rsidR="002547A2">
              <w:t xml:space="preserve"> </w:t>
            </w:r>
            <w:r w:rsidR="00827F10">
              <w:rPr>
                <w:rFonts w:hint="eastAsia"/>
              </w:rPr>
              <w:t>재산종합보험</w:t>
            </w:r>
            <w:r w:rsidR="00827F10">
              <w:rPr>
                <w:rFonts w:hint="eastAsia"/>
              </w:rPr>
              <w:t>(</w:t>
            </w:r>
            <w:r w:rsidR="00827F10">
              <w:rPr>
                <w:rFonts w:hint="eastAsia"/>
              </w:rPr>
              <w:t>보험번호</w:t>
            </w:r>
            <w:r w:rsidR="00827F10">
              <w:rPr>
                <w:rFonts w:hint="eastAsia"/>
              </w:rPr>
              <w:t>:</w:t>
            </w:r>
            <w:r w:rsidR="002547A2">
              <w:t xml:space="preserve"> </w:t>
            </w:r>
            <w:r w:rsidR="00827F10">
              <w:t>82404472682000)</w:t>
            </w:r>
            <w:r w:rsidR="002547A2">
              <w:t xml:space="preserve"> </w:t>
            </w:r>
            <w:r w:rsidR="00827F10">
              <w:rPr>
                <w:rFonts w:hint="eastAsia"/>
              </w:rPr>
              <w:t>보험</w:t>
            </w:r>
            <w:r w:rsidR="002547A2">
              <w:rPr>
                <w:rFonts w:hint="eastAsia"/>
              </w:rPr>
              <w:t xml:space="preserve"> </w:t>
            </w:r>
            <w:r w:rsidR="00827F10">
              <w:rPr>
                <w:rFonts w:hint="eastAsia"/>
              </w:rPr>
              <w:t>약관</w:t>
            </w:r>
            <w:r w:rsidR="00C37600">
              <w:rPr>
                <w:rFonts w:hint="eastAsia"/>
              </w:rPr>
              <w:t>에</w:t>
            </w:r>
            <w:r w:rsidR="002547A2">
              <w:rPr>
                <w:rFonts w:hint="eastAsia"/>
              </w:rPr>
              <w:t xml:space="preserve"> </w:t>
            </w:r>
            <w:r w:rsidR="00C37600">
              <w:rPr>
                <w:rFonts w:hint="eastAsia"/>
              </w:rPr>
              <w:t>따</w:t>
            </w:r>
            <w:r w:rsidR="00C37600">
              <w:t>르</w:t>
            </w:r>
            <w:r w:rsidR="00C429E0">
              <w:rPr>
                <w:rFonts w:hint="eastAsia"/>
              </w:rPr>
              <w:t>면</w:t>
            </w:r>
            <w:r w:rsidR="002547A2">
              <w:rPr>
                <w:rFonts w:hint="eastAsia"/>
              </w:rPr>
              <w:t xml:space="preserve"> </w:t>
            </w:r>
            <w:r w:rsidR="00827F10">
              <w:rPr>
                <w:rFonts w:hint="eastAsia"/>
              </w:rPr>
              <w:t>해당</w:t>
            </w:r>
            <w:r w:rsidR="002547A2">
              <w:rPr>
                <w:rFonts w:hint="eastAsia"/>
              </w:rPr>
              <w:t xml:space="preserve"> </w:t>
            </w:r>
            <w:r w:rsidR="00827F10">
              <w:rPr>
                <w:rFonts w:hint="eastAsia"/>
              </w:rPr>
              <w:t>보험은</w:t>
            </w:r>
            <w:r w:rsidR="002547A2">
              <w:rPr>
                <w:rFonts w:hint="eastAsia"/>
              </w:rPr>
              <w:t xml:space="preserve"> </w:t>
            </w:r>
            <w:r w:rsidR="00827F10">
              <w:rPr>
                <w:rFonts w:hint="eastAsia"/>
              </w:rPr>
              <w:t>목적물의</w:t>
            </w:r>
            <w:r w:rsidR="002547A2">
              <w:rPr>
                <w:rFonts w:hint="eastAsia"/>
              </w:rPr>
              <w:t xml:space="preserve"> </w:t>
            </w:r>
            <w:r w:rsidR="00827F10">
              <w:rPr>
                <w:rFonts w:hint="eastAsia"/>
              </w:rPr>
              <w:t>급격하고</w:t>
            </w:r>
            <w:r w:rsidR="002547A2">
              <w:rPr>
                <w:rFonts w:hint="eastAsia"/>
              </w:rPr>
              <w:t xml:space="preserve"> </w:t>
            </w:r>
            <w:r w:rsidR="00827F10">
              <w:rPr>
                <w:rFonts w:hint="eastAsia"/>
              </w:rPr>
              <w:t>우연한</w:t>
            </w:r>
            <w:r w:rsidR="002547A2">
              <w:rPr>
                <w:rFonts w:hint="eastAsia"/>
              </w:rPr>
              <w:t xml:space="preserve"> </w:t>
            </w:r>
            <w:r w:rsidR="00827F10">
              <w:rPr>
                <w:rFonts w:hint="eastAsia"/>
              </w:rPr>
              <w:t>사고를</w:t>
            </w:r>
            <w:r w:rsidR="002547A2">
              <w:rPr>
                <w:rFonts w:hint="eastAsia"/>
              </w:rPr>
              <w:t xml:space="preserve"> </w:t>
            </w:r>
            <w:r w:rsidR="00827F10">
              <w:rPr>
                <w:rFonts w:hint="eastAsia"/>
              </w:rPr>
              <w:t>담보하고</w:t>
            </w:r>
            <w:r w:rsidR="002547A2">
              <w:rPr>
                <w:rFonts w:hint="eastAsia"/>
              </w:rPr>
              <w:t xml:space="preserve"> </w:t>
            </w:r>
            <w:r w:rsidR="00827F10">
              <w:rPr>
                <w:rFonts w:hint="eastAsia"/>
              </w:rPr>
              <w:t>있으나</w:t>
            </w:r>
            <w:r w:rsidR="00827F10">
              <w:rPr>
                <w:rFonts w:hint="eastAsia"/>
              </w:rPr>
              <w:t>,</w:t>
            </w:r>
            <w:r w:rsidR="002547A2">
              <w:t xml:space="preserve"> </w:t>
            </w:r>
            <w:r w:rsidR="00827F10">
              <w:rPr>
                <w:rFonts w:hint="eastAsia"/>
              </w:rPr>
              <w:t>본건</w:t>
            </w:r>
            <w:r w:rsidR="002547A2">
              <w:rPr>
                <w:rFonts w:hint="eastAsia"/>
              </w:rPr>
              <w:t xml:space="preserve"> </w:t>
            </w:r>
            <w:r w:rsidR="00827F10">
              <w:rPr>
                <w:rFonts w:hint="eastAsia"/>
              </w:rPr>
              <w:t>사고의</w:t>
            </w:r>
            <w:r w:rsidR="002547A2">
              <w:rPr>
                <w:rFonts w:hint="eastAsia"/>
              </w:rPr>
              <w:t xml:space="preserve"> </w:t>
            </w:r>
            <w:r w:rsidR="00827F10">
              <w:rPr>
                <w:rFonts w:hint="eastAsia"/>
              </w:rPr>
              <w:t>경우</w:t>
            </w:r>
            <w:r w:rsidR="002547A2">
              <w:rPr>
                <w:rFonts w:hint="eastAsia"/>
              </w:rPr>
              <w:t xml:space="preserve"> </w:t>
            </w:r>
            <w:r w:rsidR="00827F10">
              <w:rPr>
                <w:rFonts w:hint="eastAsia"/>
              </w:rPr>
              <w:t>약</w:t>
            </w:r>
            <w:r w:rsidR="002547A2">
              <w:rPr>
                <w:rFonts w:hint="eastAsia"/>
              </w:rPr>
              <w:t xml:space="preserve"> </w:t>
            </w:r>
            <w:r w:rsidR="00827F10">
              <w:t>19</w:t>
            </w:r>
            <w:r w:rsidR="00827F10">
              <w:rPr>
                <w:rFonts w:hint="eastAsia"/>
              </w:rPr>
              <w:t>년</w:t>
            </w:r>
            <w:r w:rsidR="002547A2">
              <w:rPr>
                <w:rFonts w:hint="eastAsia"/>
              </w:rPr>
              <w:t xml:space="preserve"> </w:t>
            </w:r>
            <w:r w:rsidR="00827F10">
              <w:rPr>
                <w:rFonts w:hint="eastAsia"/>
              </w:rPr>
              <w:t>정도</w:t>
            </w:r>
            <w:r w:rsidR="002547A2">
              <w:rPr>
                <w:rFonts w:hint="eastAsia"/>
              </w:rPr>
              <w:t xml:space="preserve"> </w:t>
            </w:r>
            <w:r w:rsidR="00827F10">
              <w:rPr>
                <w:rFonts w:hint="eastAsia"/>
              </w:rPr>
              <w:t>장기</w:t>
            </w:r>
            <w:r w:rsidR="00C37600">
              <w:rPr>
                <w:rFonts w:hint="eastAsia"/>
              </w:rPr>
              <w:t>면</w:t>
            </w:r>
            <w:r w:rsidR="00827F10">
              <w:rPr>
                <w:rFonts w:hint="eastAsia"/>
              </w:rPr>
              <w:t>간</w:t>
            </w:r>
            <w:r w:rsidR="002547A2">
              <w:rPr>
                <w:rFonts w:hint="eastAsia"/>
              </w:rPr>
              <w:t xml:space="preserve"> </w:t>
            </w:r>
            <w:r w:rsidR="00827F10">
              <w:rPr>
                <w:rFonts w:hint="eastAsia"/>
              </w:rPr>
              <w:t>사용</w:t>
            </w:r>
            <w:r w:rsidR="002547A2">
              <w:rPr>
                <w:rFonts w:hint="eastAsia"/>
              </w:rPr>
              <w:t xml:space="preserve"> </w:t>
            </w:r>
            <w:r w:rsidR="00827F10">
              <w:rPr>
                <w:rFonts w:hint="eastAsia"/>
              </w:rPr>
              <w:t>중</w:t>
            </w:r>
            <w:r w:rsidR="002547A2">
              <w:rPr>
                <w:rFonts w:hint="eastAsia"/>
              </w:rPr>
              <w:t xml:space="preserve"> </w:t>
            </w:r>
            <w:r w:rsidR="00827F10">
              <w:rPr>
                <w:rFonts w:hint="eastAsia"/>
              </w:rPr>
              <w:t>절연지의</w:t>
            </w:r>
            <w:r w:rsidR="002547A2">
              <w:rPr>
                <w:rFonts w:hint="eastAsia"/>
              </w:rPr>
              <w:t xml:space="preserve"> </w:t>
            </w:r>
            <w:r w:rsidR="00827F10">
              <w:rPr>
                <w:rFonts w:hint="eastAsia"/>
              </w:rPr>
              <w:t>수명의</w:t>
            </w:r>
            <w:r w:rsidR="002547A2">
              <w:rPr>
                <w:rFonts w:hint="eastAsia"/>
              </w:rPr>
              <w:t xml:space="preserve"> </w:t>
            </w:r>
            <w:r w:rsidR="00827F10">
              <w:rPr>
                <w:rFonts w:hint="eastAsia"/>
              </w:rPr>
              <w:t>종기가</w:t>
            </w:r>
            <w:r w:rsidR="002547A2">
              <w:rPr>
                <w:rFonts w:hint="eastAsia"/>
              </w:rPr>
              <w:t xml:space="preserve"> </w:t>
            </w:r>
            <w:r w:rsidR="00827F10">
              <w:rPr>
                <w:rFonts w:hint="eastAsia"/>
              </w:rPr>
              <w:t>원인으로</w:t>
            </w:r>
            <w:r w:rsidR="002547A2">
              <w:rPr>
                <w:rFonts w:hint="eastAsia"/>
              </w:rPr>
              <w:t xml:space="preserve"> </w:t>
            </w:r>
            <w:r w:rsidR="00827F10">
              <w:rPr>
                <w:rFonts w:hint="eastAsia"/>
              </w:rPr>
              <w:t>점진적인</w:t>
            </w:r>
            <w:r w:rsidR="002547A2">
              <w:rPr>
                <w:rFonts w:hint="eastAsia"/>
              </w:rPr>
              <w:t xml:space="preserve"> </w:t>
            </w:r>
            <w:r w:rsidR="00827F10">
              <w:rPr>
                <w:rFonts w:hint="eastAsia"/>
              </w:rPr>
              <w:t>노후에</w:t>
            </w:r>
            <w:r w:rsidR="002547A2">
              <w:rPr>
                <w:rFonts w:hint="eastAsia"/>
              </w:rPr>
              <w:t xml:space="preserve"> </w:t>
            </w:r>
            <w:r w:rsidR="00827F10">
              <w:rPr>
                <w:rFonts w:hint="eastAsia"/>
              </w:rPr>
              <w:t>의해</w:t>
            </w:r>
            <w:r w:rsidR="002547A2">
              <w:rPr>
                <w:rFonts w:hint="eastAsia"/>
              </w:rPr>
              <w:t xml:space="preserve"> </w:t>
            </w:r>
            <w:r w:rsidR="00827F10">
              <w:rPr>
                <w:rFonts w:hint="eastAsia"/>
              </w:rPr>
              <w:t>발생한</w:t>
            </w:r>
            <w:r w:rsidR="002547A2">
              <w:rPr>
                <w:rFonts w:hint="eastAsia"/>
              </w:rPr>
              <w:t xml:space="preserve"> </w:t>
            </w:r>
            <w:r w:rsidR="00827F10">
              <w:rPr>
                <w:rFonts w:hint="eastAsia"/>
              </w:rPr>
              <w:t>것으로</w:t>
            </w:r>
            <w:r w:rsidR="002547A2">
              <w:rPr>
                <w:rFonts w:hint="eastAsia"/>
              </w:rPr>
              <w:t xml:space="preserve"> </w:t>
            </w:r>
            <w:r w:rsidR="00827F10">
              <w:rPr>
                <w:rFonts w:hint="eastAsia"/>
              </w:rPr>
              <w:t>보여진다는</w:t>
            </w:r>
            <w:r w:rsidR="002547A2">
              <w:rPr>
                <w:rFonts w:hint="eastAsia"/>
              </w:rPr>
              <w:t xml:space="preserve"> </w:t>
            </w:r>
            <w:r w:rsidR="00827F10">
              <w:rPr>
                <w:rFonts w:hint="eastAsia"/>
              </w:rPr>
              <w:t>검토</w:t>
            </w:r>
            <w:r w:rsidR="002547A2">
              <w:rPr>
                <w:rFonts w:hint="eastAsia"/>
              </w:rPr>
              <w:t xml:space="preserve"> </w:t>
            </w:r>
            <w:r w:rsidR="00827F10">
              <w:rPr>
                <w:rFonts w:hint="eastAsia"/>
              </w:rPr>
              <w:t>답변임</w:t>
            </w:r>
            <w:r w:rsidR="00827F10">
              <w:rPr>
                <w:rFonts w:hint="eastAsia"/>
              </w:rPr>
              <w:t>.</w:t>
            </w:r>
            <w:r w:rsidR="002547A2">
              <w:t xml:space="preserve"> </w:t>
            </w:r>
            <w:r w:rsidR="00827F10">
              <w:rPr>
                <w:rFonts w:hint="eastAsia"/>
              </w:rPr>
              <w:t>현재</w:t>
            </w:r>
            <w:r w:rsidR="002547A2">
              <w:rPr>
                <w:rFonts w:hint="eastAsia"/>
              </w:rPr>
              <w:t xml:space="preserve"> </w:t>
            </w:r>
            <w:r w:rsidRPr="006F29A6">
              <w:rPr>
                <w:rFonts w:hint="eastAsia"/>
              </w:rPr>
              <w:t>추정손해액</w:t>
            </w:r>
            <w:r w:rsidR="00827F10">
              <w:rPr>
                <w:rFonts w:hint="eastAsia"/>
              </w:rPr>
              <w:t>은</w:t>
            </w:r>
            <w:r w:rsidR="002547A2">
              <w:rPr>
                <w:rFonts w:hint="eastAsia"/>
              </w:rPr>
              <w:t xml:space="preserve"> </w:t>
            </w:r>
            <w:r w:rsidR="00827F10">
              <w:rPr>
                <w:rFonts w:hint="eastAsia"/>
              </w:rPr>
              <w:t>약</w:t>
            </w:r>
            <w:r w:rsidR="002547A2">
              <w:rPr>
                <w:rFonts w:hint="eastAsia"/>
              </w:rPr>
              <w:t xml:space="preserve"> </w:t>
            </w:r>
            <w:r w:rsidRPr="006F29A6">
              <w:rPr>
                <w:rFonts w:hint="eastAsia"/>
              </w:rPr>
              <w:t>1</w:t>
            </w:r>
            <w:r w:rsidR="00827F10">
              <w:rPr>
                <w:rFonts w:hint="eastAsia"/>
              </w:rPr>
              <w:t>억</w:t>
            </w:r>
            <w:r w:rsidR="002547A2">
              <w:rPr>
                <w:rFonts w:hint="eastAsia"/>
              </w:rPr>
              <w:t xml:space="preserve"> </w:t>
            </w:r>
            <w:r w:rsidRPr="006F29A6">
              <w:rPr>
                <w:rFonts w:hint="eastAsia"/>
              </w:rPr>
              <w:t>3</w:t>
            </w:r>
            <w:r w:rsidR="00C429E0">
              <w:t>,900</w:t>
            </w:r>
            <w:r w:rsidRPr="006F29A6">
              <w:rPr>
                <w:rFonts w:hint="eastAsia"/>
              </w:rPr>
              <w:t>만원</w:t>
            </w:r>
            <w:r w:rsidR="00827F10">
              <w:rPr>
                <w:rFonts w:hint="eastAsia"/>
              </w:rPr>
              <w:t>이며</w:t>
            </w:r>
            <w:r w:rsidRPr="006F29A6">
              <w:rPr>
                <w:rFonts w:hint="eastAsia"/>
              </w:rPr>
              <w:t>,</w:t>
            </w:r>
            <w:r w:rsidR="002547A2">
              <w:rPr>
                <w:rFonts w:hint="eastAsia"/>
              </w:rPr>
              <w:t xml:space="preserve"> </w:t>
            </w:r>
            <w:r w:rsidRPr="006F29A6">
              <w:rPr>
                <w:rFonts w:hint="eastAsia"/>
              </w:rPr>
              <w:t>최종손해액</w:t>
            </w:r>
            <w:r w:rsidR="00827F10">
              <w:rPr>
                <w:rFonts w:hint="eastAsia"/>
              </w:rPr>
              <w:t>은</w:t>
            </w:r>
            <w:r w:rsidR="002547A2">
              <w:rPr>
                <w:rFonts w:hint="eastAsia"/>
              </w:rPr>
              <w:t xml:space="preserve"> </w:t>
            </w:r>
            <w:r w:rsidRPr="006F29A6">
              <w:rPr>
                <w:rFonts w:hint="eastAsia"/>
              </w:rPr>
              <w:t>아직</w:t>
            </w:r>
            <w:r w:rsidR="002547A2">
              <w:rPr>
                <w:rFonts w:hint="eastAsia"/>
              </w:rPr>
              <w:t xml:space="preserve"> </w:t>
            </w:r>
            <w:r w:rsidRPr="006F29A6">
              <w:rPr>
                <w:rFonts w:hint="eastAsia"/>
              </w:rPr>
              <w:t>수리</w:t>
            </w:r>
            <w:r w:rsidR="002547A2">
              <w:rPr>
                <w:rFonts w:hint="eastAsia"/>
              </w:rPr>
              <w:t xml:space="preserve"> </w:t>
            </w:r>
            <w:r w:rsidRPr="006F29A6">
              <w:rPr>
                <w:rFonts w:hint="eastAsia"/>
              </w:rPr>
              <w:t>미완료로</w:t>
            </w:r>
            <w:r w:rsidR="002547A2">
              <w:rPr>
                <w:rFonts w:hint="eastAsia"/>
              </w:rPr>
              <w:t xml:space="preserve"> </w:t>
            </w:r>
            <w:r w:rsidRPr="006F29A6">
              <w:rPr>
                <w:rFonts w:hint="eastAsia"/>
              </w:rPr>
              <w:t>산정</w:t>
            </w:r>
            <w:r w:rsidR="002547A2">
              <w:rPr>
                <w:rFonts w:hint="eastAsia"/>
              </w:rPr>
              <w:t xml:space="preserve"> </w:t>
            </w:r>
            <w:r w:rsidR="00827F10">
              <w:rPr>
                <w:rFonts w:hint="eastAsia"/>
              </w:rPr>
              <w:t>전임</w:t>
            </w:r>
            <w:r w:rsidR="00827F10">
              <w:rPr>
                <w:rFonts w:hint="eastAsia"/>
              </w:rPr>
              <w:t>.</w:t>
            </w:r>
          </w:p>
        </w:tc>
      </w:tr>
    </w:tbl>
    <w:p w:rsidR="008C345A" w:rsidRPr="006123FB" w:rsidRDefault="008C345A" w:rsidP="008C345A">
      <w:r>
        <w:br w:type="page"/>
      </w:r>
    </w:p>
    <w:p w:rsidR="00101B9B" w:rsidRPr="00BD5D06" w:rsidRDefault="00513EE3" w:rsidP="00101B9B">
      <w:pPr>
        <w:pStyle w:val="1"/>
      </w:pPr>
      <w:bookmarkStart w:id="76" w:name="_Toc183612410"/>
      <w:r w:rsidRPr="00BD5D06">
        <w:rPr>
          <w:noProof/>
          <w:szCs w:val="32"/>
        </w:rPr>
        <w:drawing>
          <wp:anchor distT="0" distB="0" distL="114300" distR="114300" simplePos="0" relativeHeight="251698176" behindDoc="1" locked="1" layoutInCell="1" allowOverlap="0" wp14:anchorId="09D0CFAB" wp14:editId="2ABB7DE8">
            <wp:simplePos x="0" y="0"/>
            <wp:positionH relativeFrom="margin">
              <wp:posOffset>0</wp:posOffset>
            </wp:positionH>
            <wp:positionV relativeFrom="margin">
              <wp:posOffset>-3810</wp:posOffset>
            </wp:positionV>
            <wp:extent cx="9252000" cy="608400"/>
            <wp:effectExtent l="0" t="0" r="6350" b="1270"/>
            <wp:wrapNone/>
            <wp:docPr id="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rvice_proposal_header_default.jpg"/>
                    <pic:cNvPicPr/>
                  </pic:nvPicPr>
                  <pic:blipFill>
                    <a:blip r:embed="rId13">
                      <a:extLst>
                        <a:ext uri="{28A0092B-C50C-407E-A947-70E740481C1C}">
                          <a14:useLocalDpi xmlns:a14="http://schemas.microsoft.com/office/drawing/2010/main" val="0"/>
                        </a:ext>
                      </a:extLst>
                    </a:blip>
                    <a:stretch>
                      <a:fillRect/>
                    </a:stretch>
                  </pic:blipFill>
                  <pic:spPr>
                    <a:xfrm>
                      <a:off x="0" y="0"/>
                      <a:ext cx="9252000" cy="608400"/>
                    </a:xfrm>
                    <a:prstGeom prst="rect">
                      <a:avLst/>
                    </a:prstGeom>
                  </pic:spPr>
                </pic:pic>
              </a:graphicData>
            </a:graphic>
            <wp14:sizeRelH relativeFrom="margin">
              <wp14:pctWidth>0</wp14:pctWidth>
            </wp14:sizeRelH>
            <wp14:sizeRelV relativeFrom="margin">
              <wp14:pctHeight>0</wp14:pctHeight>
            </wp14:sizeRelV>
          </wp:anchor>
        </w:drawing>
      </w:r>
      <w:r w:rsidR="00101B9B">
        <w:rPr>
          <w:rFonts w:hint="eastAsia"/>
        </w:rPr>
        <w:t>소송</w:t>
      </w:r>
      <w:r w:rsidR="002547A2">
        <w:rPr>
          <w:rFonts w:hint="eastAsia"/>
        </w:rPr>
        <w:t xml:space="preserve"> </w:t>
      </w:r>
      <w:r w:rsidR="00101B9B">
        <w:rPr>
          <w:rFonts w:hint="eastAsia"/>
        </w:rPr>
        <w:t>및</w:t>
      </w:r>
      <w:r w:rsidR="002547A2">
        <w:rPr>
          <w:rFonts w:hint="eastAsia"/>
        </w:rPr>
        <w:t xml:space="preserve"> </w:t>
      </w:r>
      <w:r w:rsidR="00101B9B">
        <w:rPr>
          <w:rFonts w:hint="eastAsia"/>
        </w:rPr>
        <w:t>분쟁</w:t>
      </w:r>
      <w:bookmarkEnd w:id="76"/>
    </w:p>
    <w:p w:rsidR="00101B9B" w:rsidRDefault="00101B9B" w:rsidP="00101B9B"/>
    <w:p w:rsidR="00101B9B" w:rsidRDefault="00101B9B" w:rsidP="00101B9B"/>
    <w:tbl>
      <w:tblPr>
        <w:tblStyle w:val="a5"/>
        <w:tblW w:w="14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bottom w:w="284" w:type="dxa"/>
          <w:right w:w="0" w:type="dxa"/>
        </w:tblCellMar>
        <w:tblLook w:val="04A0" w:firstRow="1" w:lastRow="0" w:firstColumn="1" w:lastColumn="0" w:noHBand="0" w:noVBand="1"/>
      </w:tblPr>
      <w:tblGrid>
        <w:gridCol w:w="2948"/>
        <w:gridCol w:w="425"/>
        <w:gridCol w:w="11225"/>
      </w:tblGrid>
      <w:tr w:rsidR="00FD12E0" w:rsidTr="009D7466">
        <w:trPr>
          <w:trHeight w:val="2268"/>
        </w:trPr>
        <w:tc>
          <w:tcPr>
            <w:tcW w:w="2948" w:type="dxa"/>
          </w:tcPr>
          <w:p w:rsidR="00FD12E0" w:rsidRPr="00CC6B3C" w:rsidRDefault="00FD12E0" w:rsidP="000D4C33">
            <w:pPr>
              <w:pStyle w:val="a6"/>
              <w:outlineLvl w:val="1"/>
              <w:rPr>
                <w:color w:val="9D0001" w:themeColor="background2"/>
              </w:rPr>
            </w:pPr>
            <w:bookmarkStart w:id="77" w:name="_Toc183612411"/>
            <w:r>
              <w:rPr>
                <w:rFonts w:hint="eastAsia"/>
                <w:color w:val="9D0001" w:themeColor="background2"/>
              </w:rPr>
              <w:t>소송</w:t>
            </w:r>
            <w:r w:rsidR="002547A2">
              <w:rPr>
                <w:rFonts w:hint="eastAsia"/>
                <w:color w:val="9D0001" w:themeColor="background2"/>
              </w:rPr>
              <w:t xml:space="preserve"> </w:t>
            </w:r>
            <w:r>
              <w:rPr>
                <w:rFonts w:hint="eastAsia"/>
                <w:color w:val="9D0001" w:themeColor="background2"/>
              </w:rPr>
              <w:t>및</w:t>
            </w:r>
            <w:r w:rsidR="002547A2">
              <w:rPr>
                <w:rFonts w:hint="eastAsia"/>
                <w:color w:val="9D0001" w:themeColor="background2"/>
              </w:rPr>
              <w:t xml:space="preserve"> </w:t>
            </w:r>
            <w:r>
              <w:rPr>
                <w:rFonts w:hint="eastAsia"/>
                <w:color w:val="9D0001" w:themeColor="background2"/>
              </w:rPr>
              <w:t>분쟁</w:t>
            </w:r>
            <w:r w:rsidR="002547A2">
              <w:rPr>
                <w:rFonts w:hint="eastAsia"/>
                <w:color w:val="9D0001" w:themeColor="background2"/>
              </w:rPr>
              <w:t xml:space="preserve"> </w:t>
            </w:r>
            <w:r>
              <w:rPr>
                <w:rFonts w:hint="eastAsia"/>
                <w:color w:val="9D0001" w:themeColor="background2"/>
              </w:rPr>
              <w:t>현황</w:t>
            </w:r>
            <w:r w:rsidR="00303EF3">
              <w:rPr>
                <w:color w:val="9D0001" w:themeColor="background2"/>
              </w:rPr>
              <w:br/>
            </w:r>
            <w:r w:rsidR="0045035D">
              <w:rPr>
                <w:rFonts w:hAnsi="맑은 고딕" w:cs="Times New Roman"/>
                <w:color w:val="9D0001" w:themeColor="background2"/>
              </w:rPr>
              <w:t>(</w:t>
            </w:r>
            <w:r w:rsidR="0045035D" w:rsidRPr="0045035D">
              <w:rPr>
                <w:rFonts w:hAnsi="맑은 고딕" w:cs="Times New Roman"/>
                <w:color w:val="9D0001" w:themeColor="background2"/>
              </w:rPr>
              <w:t xml:space="preserve">Risk Level: </w:t>
            </w:r>
            <w:r w:rsidR="0045035D">
              <w:rPr>
                <w:rFonts w:hAnsi="맑은 고딕" w:cs="Times New Roman" w:hint="eastAsia"/>
                <w:color w:val="9D0001" w:themeColor="background2"/>
              </w:rPr>
              <w:t>하</w:t>
            </w:r>
            <w:r w:rsidR="0045035D">
              <w:rPr>
                <w:rFonts w:hAnsi="맑은 고딕" w:cs="Times New Roman"/>
                <w:color w:val="9D0001" w:themeColor="background2"/>
              </w:rPr>
              <w:t>)</w:t>
            </w:r>
            <w:bookmarkEnd w:id="77"/>
          </w:p>
        </w:tc>
        <w:tc>
          <w:tcPr>
            <w:tcW w:w="425" w:type="dxa"/>
          </w:tcPr>
          <w:p w:rsidR="00FD12E0" w:rsidRDefault="00FD12E0" w:rsidP="00FD12E0"/>
        </w:tc>
        <w:tc>
          <w:tcPr>
            <w:tcW w:w="11225" w:type="dxa"/>
          </w:tcPr>
          <w:p w:rsidR="00FD12E0" w:rsidRDefault="00143655" w:rsidP="00A44064">
            <w:pPr>
              <w:pStyle w:val="a8"/>
              <w:numPr>
                <w:ilvl w:val="0"/>
                <w:numId w:val="2"/>
              </w:numPr>
              <w:autoSpaceDE w:val="0"/>
              <w:adjustRightInd/>
              <w:spacing w:after="120"/>
              <w:ind w:left="590" w:hanging="403"/>
            </w:pPr>
            <w:r>
              <w:t>2024.</w:t>
            </w:r>
            <w:r w:rsidR="002547A2">
              <w:t xml:space="preserve"> </w:t>
            </w:r>
            <w:r>
              <w:t>11.</w:t>
            </w:r>
            <w:r w:rsidR="002547A2">
              <w:t xml:space="preserve"> </w:t>
            </w:r>
            <w:r>
              <w:t>13.</w:t>
            </w:r>
            <w:r>
              <w:rPr>
                <w:rFonts w:hint="eastAsia"/>
              </w:rPr>
              <w:t>자</w:t>
            </w:r>
            <w:r w:rsidR="002547A2">
              <w:rPr>
                <w:rFonts w:hint="eastAsia"/>
              </w:rPr>
              <w:t xml:space="preserve"> </w:t>
            </w:r>
            <w:r>
              <w:rPr>
                <w:rFonts w:hint="eastAsia"/>
              </w:rPr>
              <w:t>분기</w:t>
            </w:r>
            <w:r w:rsidR="00FD12E0" w:rsidRPr="00DC65FB">
              <w:rPr>
                <w:rFonts w:hint="eastAsia"/>
              </w:rPr>
              <w:t>보고서</w:t>
            </w:r>
            <w:r w:rsidR="00FD12E0" w:rsidRPr="00A916C1">
              <w:rPr>
                <w:rFonts w:hint="eastAsia"/>
              </w:rPr>
              <w:t>에</w:t>
            </w:r>
            <w:r w:rsidR="002547A2">
              <w:rPr>
                <w:rFonts w:hint="eastAsia"/>
              </w:rPr>
              <w:t xml:space="preserve"> </w:t>
            </w:r>
            <w:r w:rsidR="00FD12E0" w:rsidRPr="00A916C1">
              <w:rPr>
                <w:rFonts w:hint="eastAsia"/>
              </w:rPr>
              <w:t>의하면</w:t>
            </w:r>
            <w:r w:rsidR="002547A2">
              <w:rPr>
                <w:rFonts w:hint="eastAsia"/>
              </w:rPr>
              <w:t xml:space="preserve"> </w:t>
            </w:r>
            <w:r w:rsidR="00FD12E0" w:rsidRPr="00A916C1">
              <w:t>2024.</w:t>
            </w:r>
            <w:r w:rsidR="002547A2">
              <w:t xml:space="preserve"> </w:t>
            </w:r>
            <w:r>
              <w:t>9</w:t>
            </w:r>
            <w:r w:rsidR="00FD12E0" w:rsidRPr="00A916C1">
              <w:t>.</w:t>
            </w:r>
            <w:r w:rsidR="002547A2">
              <w:t xml:space="preserve"> </w:t>
            </w:r>
            <w:r w:rsidR="00FD12E0" w:rsidRPr="00A916C1">
              <w:t>30.</w:t>
            </w:r>
            <w:r w:rsidR="002547A2">
              <w:t xml:space="preserve"> </w:t>
            </w:r>
            <w:r w:rsidR="00FD12E0" w:rsidRPr="00A916C1">
              <w:t>기준</w:t>
            </w:r>
            <w:r w:rsidR="002547A2">
              <w:rPr>
                <w:rFonts w:hint="eastAsia"/>
              </w:rPr>
              <w:t xml:space="preserve"> </w:t>
            </w:r>
            <w:r w:rsidR="00FD12E0" w:rsidRPr="00A916C1">
              <w:rPr>
                <w:rFonts w:hint="eastAsia"/>
              </w:rPr>
              <w:t>대상회사가</w:t>
            </w:r>
            <w:r w:rsidR="002547A2">
              <w:rPr>
                <w:rFonts w:hint="eastAsia"/>
              </w:rPr>
              <w:t xml:space="preserve"> </w:t>
            </w:r>
            <w:r w:rsidR="00FD12E0" w:rsidRPr="00A916C1">
              <w:rPr>
                <w:rFonts w:hint="eastAsia"/>
              </w:rPr>
              <w:t>피고로</w:t>
            </w:r>
            <w:r w:rsidR="002547A2">
              <w:rPr>
                <w:rFonts w:hint="eastAsia"/>
              </w:rPr>
              <w:t xml:space="preserve"> </w:t>
            </w:r>
            <w:r w:rsidR="00FD12E0" w:rsidRPr="00A916C1">
              <w:rPr>
                <w:rFonts w:hint="eastAsia"/>
              </w:rPr>
              <w:t>계류중인</w:t>
            </w:r>
            <w:r w:rsidR="002547A2">
              <w:rPr>
                <w:rFonts w:hint="eastAsia"/>
              </w:rPr>
              <w:t xml:space="preserve"> </w:t>
            </w:r>
            <w:r w:rsidR="00FD12E0" w:rsidRPr="00A916C1">
              <w:rPr>
                <w:rFonts w:hint="eastAsia"/>
              </w:rPr>
              <w:t>소송사건은</w:t>
            </w:r>
            <w:r w:rsidR="002547A2">
              <w:rPr>
                <w:rFonts w:hint="eastAsia"/>
              </w:rPr>
              <w:t xml:space="preserve"> </w:t>
            </w:r>
            <w:r>
              <w:t>2</w:t>
            </w:r>
            <w:r w:rsidR="00FD12E0" w:rsidRPr="00A916C1">
              <w:t>건</w:t>
            </w:r>
            <w:r>
              <w:rPr>
                <w:rFonts w:hint="eastAsia"/>
              </w:rPr>
              <w:t>임</w:t>
            </w:r>
            <w:r>
              <w:rPr>
                <w:rFonts w:hint="eastAsia"/>
              </w:rPr>
              <w:t>.</w:t>
            </w:r>
            <w:r w:rsidR="002547A2">
              <w:t xml:space="preserve"> </w:t>
            </w:r>
            <w:r w:rsidR="003B1C66">
              <w:rPr>
                <w:rFonts w:hint="eastAsia"/>
              </w:rPr>
              <w:t>제공된</w:t>
            </w:r>
            <w:r w:rsidR="002547A2">
              <w:rPr>
                <w:rFonts w:hint="eastAsia"/>
              </w:rPr>
              <w:t xml:space="preserve"> </w:t>
            </w:r>
            <w:r w:rsidR="003B1C66">
              <w:rPr>
                <w:rFonts w:hint="eastAsia"/>
              </w:rPr>
              <w:t>자료</w:t>
            </w:r>
            <w:r w:rsidR="00FD12E0">
              <w:rPr>
                <w:rFonts w:hint="eastAsia"/>
              </w:rPr>
              <w:t>에</w:t>
            </w:r>
            <w:r w:rsidR="002547A2">
              <w:rPr>
                <w:rFonts w:hint="eastAsia"/>
              </w:rPr>
              <w:t xml:space="preserve"> </w:t>
            </w:r>
            <w:r w:rsidR="00FD12E0">
              <w:rPr>
                <w:rFonts w:hint="eastAsia"/>
              </w:rPr>
              <w:t>의하면</w:t>
            </w:r>
            <w:r w:rsidR="00FD12E0">
              <w:rPr>
                <w:rFonts w:hint="eastAsia"/>
              </w:rPr>
              <w:t>,</w:t>
            </w:r>
            <w:r w:rsidR="002547A2">
              <w:rPr>
                <w:rFonts w:hint="eastAsia"/>
              </w:rPr>
              <w:t xml:space="preserve"> </w:t>
            </w:r>
            <w:r w:rsidR="00FD12E0">
              <w:rPr>
                <w:rFonts w:hint="eastAsia"/>
              </w:rPr>
              <w:t>대상회사가</w:t>
            </w:r>
            <w:r w:rsidR="002547A2">
              <w:rPr>
                <w:rFonts w:hint="eastAsia"/>
              </w:rPr>
              <w:t xml:space="preserve"> </w:t>
            </w:r>
            <w:r w:rsidR="00FD12E0">
              <w:rPr>
                <w:rFonts w:hint="eastAsia"/>
              </w:rPr>
              <w:t>당사자인</w:t>
            </w:r>
            <w:r w:rsidR="002547A2">
              <w:rPr>
                <w:rFonts w:hint="eastAsia"/>
              </w:rPr>
              <w:t xml:space="preserve"> </w:t>
            </w:r>
            <w:r w:rsidR="00FD12E0">
              <w:rPr>
                <w:rFonts w:hint="eastAsia"/>
              </w:rPr>
              <w:t>계속</w:t>
            </w:r>
            <w:r w:rsidR="002547A2">
              <w:rPr>
                <w:rFonts w:hint="eastAsia"/>
              </w:rPr>
              <w:t xml:space="preserve"> </w:t>
            </w:r>
            <w:r w:rsidR="00FD12E0">
              <w:rPr>
                <w:rFonts w:hint="eastAsia"/>
              </w:rPr>
              <w:t>중인</w:t>
            </w:r>
            <w:r w:rsidR="002547A2">
              <w:rPr>
                <w:rFonts w:hint="eastAsia"/>
              </w:rPr>
              <w:t xml:space="preserve"> </w:t>
            </w:r>
            <w:r w:rsidR="00FD12E0">
              <w:rPr>
                <w:rFonts w:hint="eastAsia"/>
              </w:rPr>
              <w:t>소송</w:t>
            </w:r>
            <w:r w:rsidR="002547A2">
              <w:rPr>
                <w:rFonts w:hint="eastAsia"/>
              </w:rPr>
              <w:t xml:space="preserve"> </w:t>
            </w:r>
            <w:r>
              <w:rPr>
                <w:rFonts w:hint="eastAsia"/>
              </w:rPr>
              <w:t>2</w:t>
            </w:r>
            <w:r>
              <w:rPr>
                <w:rFonts w:hint="eastAsia"/>
              </w:rPr>
              <w:t>건</w:t>
            </w:r>
            <w:r w:rsidR="002547A2">
              <w:rPr>
                <w:rFonts w:hint="eastAsia"/>
              </w:rPr>
              <w:t xml:space="preserve"> </w:t>
            </w:r>
            <w:r>
              <w:rPr>
                <w:rFonts w:hint="eastAsia"/>
              </w:rPr>
              <w:t>및</w:t>
            </w:r>
            <w:r w:rsidR="002547A2">
              <w:rPr>
                <w:rFonts w:hint="eastAsia"/>
              </w:rPr>
              <w:t xml:space="preserve"> </w:t>
            </w:r>
            <w:r>
              <w:rPr>
                <w:rFonts w:hint="eastAsia"/>
              </w:rPr>
              <w:t>최근</w:t>
            </w:r>
            <w:r w:rsidR="002547A2">
              <w:rPr>
                <w:rFonts w:hint="eastAsia"/>
              </w:rPr>
              <w:t xml:space="preserve"> </w:t>
            </w:r>
            <w:r>
              <w:rPr>
                <w:rFonts w:hint="eastAsia"/>
              </w:rPr>
              <w:t>종결된</w:t>
            </w:r>
            <w:r w:rsidR="002547A2">
              <w:rPr>
                <w:rFonts w:hint="eastAsia"/>
              </w:rPr>
              <w:t xml:space="preserve"> </w:t>
            </w:r>
            <w:r>
              <w:rPr>
                <w:rFonts w:hint="eastAsia"/>
              </w:rPr>
              <w:t>공정거래</w:t>
            </w:r>
            <w:r w:rsidR="002547A2">
              <w:rPr>
                <w:rFonts w:hint="eastAsia"/>
              </w:rPr>
              <w:t xml:space="preserve"> </w:t>
            </w:r>
            <w:r w:rsidR="00FD12E0">
              <w:rPr>
                <w:rFonts w:hint="eastAsia"/>
              </w:rPr>
              <w:t>분쟁</w:t>
            </w:r>
            <w:r w:rsidR="002547A2">
              <w:rPr>
                <w:rFonts w:hint="eastAsia"/>
              </w:rPr>
              <w:t xml:space="preserve"> </w:t>
            </w:r>
            <w:r w:rsidR="00FD12E0">
              <w:rPr>
                <w:rFonts w:hint="eastAsia"/>
              </w:rPr>
              <w:t>내역은</w:t>
            </w:r>
            <w:r w:rsidR="002547A2">
              <w:rPr>
                <w:rFonts w:hint="eastAsia"/>
              </w:rPr>
              <w:t xml:space="preserve"> </w:t>
            </w:r>
            <w:r w:rsidR="00FD12E0">
              <w:rPr>
                <w:rFonts w:hint="eastAsia"/>
              </w:rPr>
              <w:t>다음과</w:t>
            </w:r>
            <w:r w:rsidR="002547A2">
              <w:rPr>
                <w:rFonts w:hint="eastAsia"/>
              </w:rPr>
              <w:t xml:space="preserve"> </w:t>
            </w:r>
            <w:r w:rsidR="00FD12E0">
              <w:rPr>
                <w:rFonts w:hint="eastAsia"/>
              </w:rPr>
              <w:t>같음</w:t>
            </w:r>
            <w:r w:rsidR="00FD12E0">
              <w:rPr>
                <w:rFonts w:hint="eastAsia"/>
              </w:rPr>
              <w:t>.</w:t>
            </w:r>
          </w:p>
          <w:tbl>
            <w:tblPr>
              <w:tblStyle w:val="KC"/>
              <w:tblW w:w="10603" w:type="dxa"/>
              <w:tblInd w:w="589" w:type="dxa"/>
              <w:tblLayout w:type="fixed"/>
              <w:tblLook w:val="04A0" w:firstRow="1" w:lastRow="0" w:firstColumn="1" w:lastColumn="0" w:noHBand="0" w:noVBand="1"/>
            </w:tblPr>
            <w:tblGrid>
              <w:gridCol w:w="1706"/>
              <w:gridCol w:w="1560"/>
              <w:gridCol w:w="1134"/>
              <w:gridCol w:w="2611"/>
              <w:gridCol w:w="1216"/>
              <w:gridCol w:w="2376"/>
            </w:tblGrid>
            <w:tr w:rsidR="00FD12E0" w:rsidRPr="001D2432" w:rsidTr="00A440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6" w:type="dxa"/>
                </w:tcPr>
                <w:p w:rsidR="00FD12E0" w:rsidRPr="001D2432" w:rsidRDefault="00FD12E0" w:rsidP="001D2432">
                  <w:pPr>
                    <w:pStyle w:val="a8"/>
                    <w:adjustRightInd/>
                    <w:spacing w:line="280" w:lineRule="atLeast"/>
                    <w:ind w:left="0"/>
                    <w:rPr>
                      <w:sz w:val="20"/>
                    </w:rPr>
                  </w:pPr>
                  <w:r w:rsidRPr="001D2432">
                    <w:rPr>
                      <w:rFonts w:hint="eastAsia"/>
                      <w:sz w:val="20"/>
                    </w:rPr>
                    <w:t>사건번호</w:t>
                  </w:r>
                </w:p>
              </w:tc>
              <w:tc>
                <w:tcPr>
                  <w:tcW w:w="1560" w:type="dxa"/>
                </w:tcPr>
                <w:p w:rsidR="00FD12E0" w:rsidRPr="001D2432" w:rsidRDefault="00FD12E0" w:rsidP="001D2432">
                  <w:pPr>
                    <w:pStyle w:val="a8"/>
                    <w:adjustRightInd/>
                    <w:spacing w:line="280" w:lineRule="atLeast"/>
                    <w:ind w:left="0"/>
                    <w:cnfStyle w:val="100000000000" w:firstRow="1" w:lastRow="0" w:firstColumn="0" w:lastColumn="0" w:oddVBand="0" w:evenVBand="0" w:oddHBand="0" w:evenHBand="0" w:firstRowFirstColumn="0" w:firstRowLastColumn="0" w:lastRowFirstColumn="0" w:lastRowLastColumn="0"/>
                    <w:rPr>
                      <w:sz w:val="20"/>
                    </w:rPr>
                  </w:pPr>
                  <w:r w:rsidRPr="001D2432">
                    <w:rPr>
                      <w:rFonts w:hint="eastAsia"/>
                      <w:sz w:val="20"/>
                    </w:rPr>
                    <w:t>사건명·내용</w:t>
                  </w:r>
                </w:p>
              </w:tc>
              <w:tc>
                <w:tcPr>
                  <w:tcW w:w="1134" w:type="dxa"/>
                </w:tcPr>
                <w:p w:rsidR="00FD12E0" w:rsidRPr="001D2432" w:rsidRDefault="00FD12E0" w:rsidP="001D2432">
                  <w:pPr>
                    <w:pStyle w:val="a8"/>
                    <w:adjustRightInd/>
                    <w:spacing w:line="280" w:lineRule="atLeast"/>
                    <w:ind w:left="0"/>
                    <w:cnfStyle w:val="100000000000" w:firstRow="1" w:lastRow="0" w:firstColumn="0" w:lastColumn="0" w:oddVBand="0" w:evenVBand="0" w:oddHBand="0" w:evenHBand="0" w:firstRowFirstColumn="0" w:firstRowLastColumn="0" w:lastRowFirstColumn="0" w:lastRowLastColumn="0"/>
                    <w:rPr>
                      <w:sz w:val="20"/>
                    </w:rPr>
                  </w:pPr>
                  <w:r w:rsidRPr="001D2432">
                    <w:rPr>
                      <w:rFonts w:hint="eastAsia"/>
                      <w:sz w:val="20"/>
                    </w:rPr>
                    <w:t>원고</w:t>
                  </w:r>
                  <w:r w:rsidR="001D2432">
                    <w:rPr>
                      <w:sz w:val="20"/>
                    </w:rPr>
                    <w:br/>
                  </w:r>
                  <w:r w:rsidRPr="001D2432">
                    <w:rPr>
                      <w:rFonts w:hint="eastAsia"/>
                      <w:sz w:val="20"/>
                    </w:rPr>
                    <w:t>(</w:t>
                  </w:r>
                  <w:r w:rsidRPr="001D2432">
                    <w:rPr>
                      <w:rFonts w:hint="eastAsia"/>
                      <w:sz w:val="20"/>
                    </w:rPr>
                    <w:t>신청인</w:t>
                  </w:r>
                  <w:r w:rsidRPr="001D2432">
                    <w:rPr>
                      <w:rFonts w:hint="eastAsia"/>
                      <w:sz w:val="20"/>
                    </w:rPr>
                    <w:t>)</w:t>
                  </w:r>
                </w:p>
              </w:tc>
              <w:tc>
                <w:tcPr>
                  <w:tcW w:w="2611" w:type="dxa"/>
                </w:tcPr>
                <w:p w:rsidR="00FD12E0" w:rsidRPr="001D2432" w:rsidRDefault="00FD12E0" w:rsidP="001D2432">
                  <w:pPr>
                    <w:pStyle w:val="a8"/>
                    <w:adjustRightInd/>
                    <w:spacing w:line="280" w:lineRule="atLeast"/>
                    <w:ind w:left="0"/>
                    <w:cnfStyle w:val="100000000000" w:firstRow="1" w:lastRow="0" w:firstColumn="0" w:lastColumn="0" w:oddVBand="0" w:evenVBand="0" w:oddHBand="0" w:evenHBand="0" w:firstRowFirstColumn="0" w:firstRowLastColumn="0" w:lastRowFirstColumn="0" w:lastRowLastColumn="0"/>
                    <w:rPr>
                      <w:sz w:val="20"/>
                    </w:rPr>
                  </w:pPr>
                  <w:r w:rsidRPr="001D2432">
                    <w:rPr>
                      <w:rFonts w:hint="eastAsia"/>
                      <w:sz w:val="20"/>
                    </w:rPr>
                    <w:t>피고</w:t>
                  </w:r>
                  <w:r w:rsidRPr="001D2432">
                    <w:rPr>
                      <w:rFonts w:hint="eastAsia"/>
                      <w:sz w:val="20"/>
                    </w:rPr>
                    <w:t>(</w:t>
                  </w:r>
                  <w:r w:rsidRPr="001D2432">
                    <w:rPr>
                      <w:rFonts w:hint="eastAsia"/>
                      <w:sz w:val="20"/>
                    </w:rPr>
                    <w:t>피신청인</w:t>
                  </w:r>
                  <w:r w:rsidRPr="001D2432">
                    <w:rPr>
                      <w:rFonts w:hint="eastAsia"/>
                      <w:sz w:val="20"/>
                    </w:rPr>
                    <w:t>)</w:t>
                  </w:r>
                </w:p>
              </w:tc>
              <w:tc>
                <w:tcPr>
                  <w:tcW w:w="1216" w:type="dxa"/>
                </w:tcPr>
                <w:p w:rsidR="00FD12E0" w:rsidRPr="001D2432" w:rsidRDefault="00FD12E0" w:rsidP="001D2432">
                  <w:pPr>
                    <w:pStyle w:val="a8"/>
                    <w:adjustRightInd/>
                    <w:spacing w:line="280" w:lineRule="atLeast"/>
                    <w:ind w:left="0"/>
                    <w:cnfStyle w:val="100000000000" w:firstRow="1" w:lastRow="0" w:firstColumn="0" w:lastColumn="0" w:oddVBand="0" w:evenVBand="0" w:oddHBand="0" w:evenHBand="0" w:firstRowFirstColumn="0" w:firstRowLastColumn="0" w:lastRowFirstColumn="0" w:lastRowLastColumn="0"/>
                    <w:rPr>
                      <w:sz w:val="20"/>
                    </w:rPr>
                  </w:pPr>
                  <w:r w:rsidRPr="001D2432">
                    <w:rPr>
                      <w:rFonts w:hint="eastAsia"/>
                      <w:sz w:val="20"/>
                    </w:rPr>
                    <w:t>소가</w:t>
                  </w:r>
                  <w:r w:rsidR="001D2432">
                    <w:rPr>
                      <w:sz w:val="20"/>
                    </w:rPr>
                    <w:br/>
                  </w:r>
                  <w:r w:rsidRPr="001D2432">
                    <w:rPr>
                      <w:rFonts w:hint="eastAsia"/>
                      <w:sz w:val="20"/>
                    </w:rPr>
                    <w:t>(</w:t>
                  </w:r>
                  <w:r w:rsidRPr="001D2432">
                    <w:rPr>
                      <w:rFonts w:hint="eastAsia"/>
                      <w:sz w:val="20"/>
                    </w:rPr>
                    <w:t>청구액</w:t>
                  </w:r>
                  <w:r w:rsidRPr="001D2432">
                    <w:rPr>
                      <w:rFonts w:hint="eastAsia"/>
                      <w:sz w:val="20"/>
                    </w:rPr>
                    <w:t>)</w:t>
                  </w:r>
                </w:p>
              </w:tc>
              <w:tc>
                <w:tcPr>
                  <w:tcW w:w="2376" w:type="dxa"/>
                </w:tcPr>
                <w:p w:rsidR="00FD12E0" w:rsidRPr="001D2432" w:rsidRDefault="00FD12E0" w:rsidP="001D2432">
                  <w:pPr>
                    <w:pStyle w:val="a8"/>
                    <w:adjustRightInd/>
                    <w:spacing w:line="280" w:lineRule="atLeast"/>
                    <w:ind w:left="0"/>
                    <w:cnfStyle w:val="100000000000" w:firstRow="1" w:lastRow="0" w:firstColumn="0" w:lastColumn="0" w:oddVBand="0" w:evenVBand="0" w:oddHBand="0" w:evenHBand="0" w:firstRowFirstColumn="0" w:firstRowLastColumn="0" w:lastRowFirstColumn="0" w:lastRowLastColumn="0"/>
                    <w:rPr>
                      <w:sz w:val="20"/>
                    </w:rPr>
                  </w:pPr>
                  <w:r w:rsidRPr="001D2432">
                    <w:rPr>
                      <w:rFonts w:hint="eastAsia"/>
                      <w:sz w:val="20"/>
                    </w:rPr>
                    <w:t>진행</w:t>
                  </w:r>
                  <w:r w:rsidR="002547A2">
                    <w:rPr>
                      <w:rFonts w:hint="eastAsia"/>
                      <w:sz w:val="20"/>
                    </w:rPr>
                    <w:t xml:space="preserve"> </w:t>
                  </w:r>
                  <w:r w:rsidRPr="001D2432">
                    <w:rPr>
                      <w:rFonts w:hint="eastAsia"/>
                      <w:sz w:val="20"/>
                    </w:rPr>
                    <w:t>경과</w:t>
                  </w:r>
                </w:p>
              </w:tc>
            </w:tr>
            <w:tr w:rsidR="00FD12E0" w:rsidRPr="001D2432" w:rsidTr="00A44064">
              <w:tc>
                <w:tcPr>
                  <w:cnfStyle w:val="001000000000" w:firstRow="0" w:lastRow="0" w:firstColumn="1" w:lastColumn="0" w:oddVBand="0" w:evenVBand="0" w:oddHBand="0" w:evenHBand="0" w:firstRowFirstColumn="0" w:firstRowLastColumn="0" w:lastRowFirstColumn="0" w:lastRowLastColumn="0"/>
                  <w:tcW w:w="1706" w:type="dxa"/>
                </w:tcPr>
                <w:p w:rsidR="00FD12E0" w:rsidRPr="001D2432" w:rsidRDefault="00FD12E0" w:rsidP="001D2432">
                  <w:pPr>
                    <w:pStyle w:val="a8"/>
                    <w:adjustRightInd/>
                    <w:spacing w:line="280" w:lineRule="atLeast"/>
                    <w:ind w:left="0"/>
                    <w:jc w:val="center"/>
                    <w:rPr>
                      <w:sz w:val="20"/>
                    </w:rPr>
                  </w:pPr>
                  <w:r w:rsidRPr="00A44064">
                    <w:rPr>
                      <w:rFonts w:hint="eastAsia"/>
                      <w:spacing w:val="-6"/>
                      <w:sz w:val="20"/>
                    </w:rPr>
                    <w:t>서울중앙지방법원</w:t>
                  </w:r>
                  <w:r w:rsidR="002547A2">
                    <w:rPr>
                      <w:rFonts w:hint="eastAsia"/>
                      <w:sz w:val="20"/>
                    </w:rPr>
                    <w:t xml:space="preserve"> </w:t>
                  </w:r>
                  <w:r w:rsidRPr="001D2432">
                    <w:rPr>
                      <w:sz w:val="20"/>
                    </w:rPr>
                    <w:br/>
                    <w:t>2023</w:t>
                  </w:r>
                  <w:r w:rsidRPr="001D2432">
                    <w:rPr>
                      <w:rFonts w:hint="eastAsia"/>
                      <w:sz w:val="20"/>
                    </w:rPr>
                    <w:t>가합</w:t>
                  </w:r>
                  <w:r w:rsidRPr="001D2432">
                    <w:rPr>
                      <w:rFonts w:hint="eastAsia"/>
                      <w:sz w:val="20"/>
                    </w:rPr>
                    <w:t>8</w:t>
                  </w:r>
                  <w:r w:rsidRPr="001D2432">
                    <w:rPr>
                      <w:sz w:val="20"/>
                    </w:rPr>
                    <w:t>3347</w:t>
                  </w:r>
                </w:p>
              </w:tc>
              <w:tc>
                <w:tcPr>
                  <w:tcW w:w="1560" w:type="dxa"/>
                </w:tcPr>
                <w:p w:rsidR="00FD12E0" w:rsidRPr="001D2432" w:rsidRDefault="00FD12E0" w:rsidP="001D2432">
                  <w:pPr>
                    <w:pStyle w:val="a8"/>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rPr>
                  </w:pPr>
                  <w:r w:rsidRPr="001D2432">
                    <w:rPr>
                      <w:rFonts w:hint="eastAsia"/>
                      <w:sz w:val="20"/>
                    </w:rPr>
                    <w:t>부당이득반환</w:t>
                  </w:r>
                  <w:r w:rsidRPr="001D2432">
                    <w:rPr>
                      <w:rFonts w:hint="eastAsia"/>
                      <w:sz w:val="20"/>
                    </w:rPr>
                    <w:t>,</w:t>
                  </w:r>
                  <w:r w:rsidR="002547A2">
                    <w:rPr>
                      <w:rFonts w:hint="eastAsia"/>
                      <w:sz w:val="20"/>
                    </w:rPr>
                    <w:t xml:space="preserve"> </w:t>
                  </w:r>
                  <w:r w:rsidRPr="001D2432">
                    <w:rPr>
                      <w:rFonts w:hint="eastAsia"/>
                      <w:sz w:val="20"/>
                    </w:rPr>
                    <w:t>손해배상</w:t>
                  </w:r>
                  <w:r w:rsidR="002547A2">
                    <w:rPr>
                      <w:rFonts w:hint="eastAsia"/>
                      <w:sz w:val="20"/>
                    </w:rPr>
                    <w:t xml:space="preserve"> </w:t>
                  </w:r>
                  <w:r w:rsidRPr="001D2432">
                    <w:rPr>
                      <w:rFonts w:hint="eastAsia"/>
                      <w:sz w:val="20"/>
                    </w:rPr>
                    <w:t>청구</w:t>
                  </w:r>
                </w:p>
              </w:tc>
              <w:tc>
                <w:tcPr>
                  <w:tcW w:w="1134" w:type="dxa"/>
                </w:tcPr>
                <w:p w:rsidR="00FD12E0" w:rsidRPr="001D2432" w:rsidRDefault="00FD12E0" w:rsidP="001D2432">
                  <w:pPr>
                    <w:pStyle w:val="a8"/>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spacing w:val="-4"/>
                      <w:sz w:val="20"/>
                    </w:rPr>
                  </w:pPr>
                  <w:r w:rsidRPr="001D2432">
                    <w:rPr>
                      <w:rFonts w:hint="eastAsia"/>
                      <w:spacing w:val="-4"/>
                      <w:sz w:val="20"/>
                    </w:rPr>
                    <w:t>㈜앤트버즈</w:t>
                  </w:r>
                </w:p>
              </w:tc>
              <w:tc>
                <w:tcPr>
                  <w:tcW w:w="2611" w:type="dxa"/>
                </w:tcPr>
                <w:p w:rsidR="00FD12E0" w:rsidRPr="00A44064" w:rsidRDefault="00FD12E0" w:rsidP="001D2432">
                  <w:pPr>
                    <w:pStyle w:val="a8"/>
                    <w:adjustRightInd/>
                    <w:spacing w:line="280" w:lineRule="atLeast"/>
                    <w:ind w:left="0"/>
                    <w:cnfStyle w:val="000000000000" w:firstRow="0" w:lastRow="0" w:firstColumn="0" w:lastColumn="0" w:oddVBand="0" w:evenVBand="0" w:oddHBand="0" w:evenHBand="0" w:firstRowFirstColumn="0" w:firstRowLastColumn="0" w:lastRowFirstColumn="0" w:lastRowLastColumn="0"/>
                    <w:rPr>
                      <w:spacing w:val="-4"/>
                      <w:sz w:val="20"/>
                    </w:rPr>
                  </w:pPr>
                  <w:r w:rsidRPr="00A44064">
                    <w:rPr>
                      <w:rFonts w:hint="eastAsia"/>
                      <w:spacing w:val="-4"/>
                      <w:sz w:val="20"/>
                    </w:rPr>
                    <w:t>주위적</w:t>
                  </w:r>
                  <w:r w:rsidR="002547A2">
                    <w:rPr>
                      <w:rFonts w:hint="eastAsia"/>
                      <w:spacing w:val="-4"/>
                      <w:sz w:val="20"/>
                    </w:rPr>
                    <w:t xml:space="preserve"> </w:t>
                  </w:r>
                  <w:r w:rsidRPr="00A44064">
                    <w:rPr>
                      <w:rFonts w:hint="eastAsia"/>
                      <w:spacing w:val="-4"/>
                      <w:sz w:val="20"/>
                    </w:rPr>
                    <w:t>청구</w:t>
                  </w:r>
                  <w:r w:rsidRPr="00A44064">
                    <w:rPr>
                      <w:rFonts w:hint="eastAsia"/>
                      <w:spacing w:val="-4"/>
                      <w:sz w:val="20"/>
                    </w:rPr>
                    <w:t>(</w:t>
                  </w:r>
                  <w:r w:rsidRPr="00A44064">
                    <w:rPr>
                      <w:rFonts w:hint="eastAsia"/>
                      <w:spacing w:val="-4"/>
                      <w:sz w:val="20"/>
                    </w:rPr>
                    <w:t>부당이득반환</w:t>
                  </w:r>
                  <w:r w:rsidRPr="00A44064">
                    <w:rPr>
                      <w:rFonts w:hint="eastAsia"/>
                      <w:spacing w:val="-4"/>
                      <w:sz w:val="20"/>
                    </w:rPr>
                    <w:t>)</w:t>
                  </w:r>
                  <w:r w:rsidRPr="00A44064">
                    <w:rPr>
                      <w:rFonts w:hint="eastAsia"/>
                      <w:spacing w:val="-4"/>
                      <w:sz w:val="20"/>
                    </w:rPr>
                    <w:t>에</w:t>
                  </w:r>
                  <w:r w:rsidR="002547A2">
                    <w:rPr>
                      <w:rFonts w:hint="eastAsia"/>
                      <w:spacing w:val="-4"/>
                      <w:sz w:val="20"/>
                    </w:rPr>
                    <w:t xml:space="preserve"> </w:t>
                  </w:r>
                  <w:r w:rsidRPr="00A44064">
                    <w:rPr>
                      <w:rFonts w:hint="eastAsia"/>
                      <w:spacing w:val="-4"/>
                      <w:sz w:val="20"/>
                    </w:rPr>
                    <w:t>대한</w:t>
                  </w:r>
                  <w:r w:rsidR="002547A2">
                    <w:rPr>
                      <w:rFonts w:hint="eastAsia"/>
                      <w:spacing w:val="-4"/>
                      <w:sz w:val="20"/>
                    </w:rPr>
                    <w:t xml:space="preserve"> </w:t>
                  </w:r>
                  <w:r w:rsidRPr="00A44064">
                    <w:rPr>
                      <w:rFonts w:hint="eastAsia"/>
                      <w:spacing w:val="-4"/>
                      <w:sz w:val="20"/>
                    </w:rPr>
                    <w:t>피고</w:t>
                  </w:r>
                  <w:r w:rsidRPr="00A44064">
                    <w:rPr>
                      <w:rFonts w:hint="eastAsia"/>
                      <w:spacing w:val="-4"/>
                      <w:sz w:val="20"/>
                    </w:rPr>
                    <w:t>:</w:t>
                  </w:r>
                  <w:r w:rsidR="002547A2">
                    <w:rPr>
                      <w:spacing w:val="-4"/>
                      <w:sz w:val="20"/>
                    </w:rPr>
                    <w:t xml:space="preserve"> </w:t>
                  </w:r>
                  <w:r w:rsidRPr="00A44064">
                    <w:rPr>
                      <w:rFonts w:hint="eastAsia"/>
                      <w:spacing w:val="-4"/>
                      <w:sz w:val="20"/>
                    </w:rPr>
                    <w:t>㈜메리츠증권</w:t>
                  </w:r>
                </w:p>
                <w:p w:rsidR="00FD12E0" w:rsidRPr="001D2432" w:rsidRDefault="00FD12E0" w:rsidP="001D2432">
                  <w:pPr>
                    <w:pStyle w:val="a8"/>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1D2432">
                    <w:rPr>
                      <w:rFonts w:hint="eastAsia"/>
                      <w:sz w:val="20"/>
                    </w:rPr>
                    <w:t>예비적</w:t>
                  </w:r>
                  <w:r w:rsidR="002547A2">
                    <w:rPr>
                      <w:rFonts w:hint="eastAsia"/>
                      <w:sz w:val="20"/>
                    </w:rPr>
                    <w:t xml:space="preserve"> </w:t>
                  </w:r>
                  <w:r w:rsidRPr="001D2432">
                    <w:rPr>
                      <w:rFonts w:hint="eastAsia"/>
                      <w:sz w:val="20"/>
                    </w:rPr>
                    <w:t>청구</w:t>
                  </w:r>
                  <w:r w:rsidRPr="001D2432">
                    <w:rPr>
                      <w:rFonts w:hint="eastAsia"/>
                      <w:sz w:val="20"/>
                    </w:rPr>
                    <w:t>(</w:t>
                  </w:r>
                  <w:r w:rsidRPr="001D2432">
                    <w:rPr>
                      <w:rFonts w:hint="eastAsia"/>
                      <w:sz w:val="20"/>
                    </w:rPr>
                    <w:t>손해배상</w:t>
                  </w:r>
                  <w:r w:rsidRPr="001D2432">
                    <w:rPr>
                      <w:rFonts w:hint="eastAsia"/>
                      <w:sz w:val="20"/>
                    </w:rPr>
                    <w:t>)</w:t>
                  </w:r>
                  <w:r w:rsidRPr="001D2432">
                    <w:rPr>
                      <w:rFonts w:hint="eastAsia"/>
                      <w:sz w:val="20"/>
                    </w:rPr>
                    <w:t>에</w:t>
                  </w:r>
                  <w:r w:rsidR="002547A2">
                    <w:rPr>
                      <w:rFonts w:hint="eastAsia"/>
                      <w:sz w:val="20"/>
                    </w:rPr>
                    <w:t xml:space="preserve"> </w:t>
                  </w:r>
                  <w:r w:rsidRPr="001D2432">
                    <w:rPr>
                      <w:rFonts w:hint="eastAsia"/>
                      <w:sz w:val="20"/>
                    </w:rPr>
                    <w:t>대한</w:t>
                  </w:r>
                  <w:r w:rsidR="002547A2">
                    <w:rPr>
                      <w:rFonts w:hint="eastAsia"/>
                      <w:sz w:val="20"/>
                    </w:rPr>
                    <w:t xml:space="preserve"> </w:t>
                  </w:r>
                  <w:r w:rsidRPr="001D2432">
                    <w:rPr>
                      <w:rFonts w:hint="eastAsia"/>
                      <w:sz w:val="20"/>
                    </w:rPr>
                    <w:t>피고</w:t>
                  </w:r>
                  <w:r w:rsidRPr="001D2432">
                    <w:rPr>
                      <w:rFonts w:hint="eastAsia"/>
                      <w:sz w:val="20"/>
                    </w:rPr>
                    <w:t>:</w:t>
                  </w:r>
                  <w:r w:rsidR="002547A2">
                    <w:rPr>
                      <w:sz w:val="20"/>
                    </w:rPr>
                    <w:t xml:space="preserve"> </w:t>
                  </w:r>
                  <w:r w:rsidRPr="001D2432">
                    <w:rPr>
                      <w:rFonts w:hint="eastAsia"/>
                      <w:sz w:val="20"/>
                    </w:rPr>
                    <w:t>대상회사</w:t>
                  </w:r>
                </w:p>
              </w:tc>
              <w:tc>
                <w:tcPr>
                  <w:tcW w:w="1216" w:type="dxa"/>
                </w:tcPr>
                <w:p w:rsidR="00FD12E0" w:rsidRPr="001D2432" w:rsidRDefault="00FD12E0" w:rsidP="001D2432">
                  <w:pPr>
                    <w:pStyle w:val="a8"/>
                    <w:adjustRightInd/>
                    <w:spacing w:line="280" w:lineRule="atLeast"/>
                    <w:ind w:left="0"/>
                    <w:jc w:val="right"/>
                    <w:cnfStyle w:val="000000000000" w:firstRow="0" w:lastRow="0" w:firstColumn="0" w:lastColumn="0" w:oddVBand="0" w:evenVBand="0" w:oddHBand="0" w:evenHBand="0" w:firstRowFirstColumn="0" w:firstRowLastColumn="0" w:lastRowFirstColumn="0" w:lastRowLastColumn="0"/>
                    <w:rPr>
                      <w:sz w:val="20"/>
                    </w:rPr>
                  </w:pPr>
                  <w:r w:rsidRPr="001D2432">
                    <w:rPr>
                      <w:rFonts w:hint="eastAsia"/>
                      <w:sz w:val="20"/>
                    </w:rPr>
                    <w:t>약</w:t>
                  </w:r>
                  <w:r w:rsidR="002547A2">
                    <w:rPr>
                      <w:rFonts w:hint="eastAsia"/>
                      <w:sz w:val="20"/>
                    </w:rPr>
                    <w:t xml:space="preserve"> </w:t>
                  </w:r>
                  <w:r w:rsidRPr="001D2432">
                    <w:rPr>
                      <w:sz w:val="20"/>
                    </w:rPr>
                    <w:t>402</w:t>
                  </w:r>
                  <w:r w:rsidRPr="001D2432">
                    <w:rPr>
                      <w:rFonts w:hint="eastAsia"/>
                      <w:sz w:val="20"/>
                    </w:rPr>
                    <w:t>억원</w:t>
                  </w:r>
                </w:p>
              </w:tc>
              <w:tc>
                <w:tcPr>
                  <w:tcW w:w="2376" w:type="dxa"/>
                </w:tcPr>
                <w:p w:rsidR="00FD12E0" w:rsidRPr="00A44064" w:rsidRDefault="00FD12E0" w:rsidP="001D2432">
                  <w:pPr>
                    <w:pStyle w:val="a8"/>
                    <w:adjustRightInd/>
                    <w:spacing w:line="280" w:lineRule="atLeast"/>
                    <w:ind w:left="0"/>
                    <w:cnfStyle w:val="000000000000" w:firstRow="0" w:lastRow="0" w:firstColumn="0" w:lastColumn="0" w:oddVBand="0" w:evenVBand="0" w:oddHBand="0" w:evenHBand="0" w:firstRowFirstColumn="0" w:firstRowLastColumn="0" w:lastRowFirstColumn="0" w:lastRowLastColumn="0"/>
                    <w:rPr>
                      <w:spacing w:val="-10"/>
                      <w:sz w:val="20"/>
                    </w:rPr>
                  </w:pPr>
                  <w:r w:rsidRPr="00A44064">
                    <w:rPr>
                      <w:rFonts w:hint="eastAsia"/>
                      <w:spacing w:val="-10"/>
                      <w:sz w:val="20"/>
                    </w:rPr>
                    <w:t>2023.</w:t>
                  </w:r>
                  <w:r w:rsidR="002547A2">
                    <w:rPr>
                      <w:rFonts w:hint="eastAsia"/>
                      <w:spacing w:val="-10"/>
                      <w:sz w:val="20"/>
                    </w:rPr>
                    <w:t xml:space="preserve"> </w:t>
                  </w:r>
                  <w:r w:rsidRPr="00A44064">
                    <w:rPr>
                      <w:spacing w:val="-10"/>
                      <w:sz w:val="20"/>
                    </w:rPr>
                    <w:t>8.</w:t>
                  </w:r>
                  <w:r w:rsidR="002547A2">
                    <w:rPr>
                      <w:spacing w:val="-10"/>
                      <w:sz w:val="20"/>
                    </w:rPr>
                    <w:t xml:space="preserve"> </w:t>
                  </w:r>
                  <w:r w:rsidRPr="00A44064">
                    <w:rPr>
                      <w:spacing w:val="-10"/>
                      <w:sz w:val="20"/>
                    </w:rPr>
                    <w:t>31.</w:t>
                  </w:r>
                  <w:r w:rsidR="002547A2">
                    <w:rPr>
                      <w:spacing w:val="-10"/>
                      <w:sz w:val="20"/>
                    </w:rPr>
                    <w:t xml:space="preserve"> </w:t>
                  </w:r>
                  <w:r w:rsidRPr="00A44064">
                    <w:rPr>
                      <w:rFonts w:hint="eastAsia"/>
                      <w:spacing w:val="-10"/>
                      <w:sz w:val="20"/>
                    </w:rPr>
                    <w:t>소</w:t>
                  </w:r>
                  <w:r w:rsidR="002547A2">
                    <w:rPr>
                      <w:rFonts w:hint="eastAsia"/>
                      <w:spacing w:val="-10"/>
                      <w:sz w:val="20"/>
                    </w:rPr>
                    <w:t xml:space="preserve"> </w:t>
                  </w:r>
                  <w:r w:rsidRPr="00A44064">
                    <w:rPr>
                      <w:rFonts w:hint="eastAsia"/>
                      <w:spacing w:val="-10"/>
                      <w:sz w:val="20"/>
                    </w:rPr>
                    <w:t>제기</w:t>
                  </w:r>
                </w:p>
                <w:p w:rsidR="00FD12E0" w:rsidRPr="00A44064" w:rsidRDefault="00FD12E0" w:rsidP="001D2432">
                  <w:pPr>
                    <w:pStyle w:val="a8"/>
                    <w:adjustRightInd/>
                    <w:spacing w:line="280" w:lineRule="atLeast"/>
                    <w:ind w:left="0"/>
                    <w:cnfStyle w:val="000000000000" w:firstRow="0" w:lastRow="0" w:firstColumn="0" w:lastColumn="0" w:oddVBand="0" w:evenVBand="0" w:oddHBand="0" w:evenHBand="0" w:firstRowFirstColumn="0" w:firstRowLastColumn="0" w:lastRowFirstColumn="0" w:lastRowLastColumn="0"/>
                    <w:rPr>
                      <w:spacing w:val="-10"/>
                      <w:sz w:val="20"/>
                    </w:rPr>
                  </w:pPr>
                  <w:r w:rsidRPr="00A44064">
                    <w:rPr>
                      <w:rFonts w:hint="eastAsia"/>
                      <w:spacing w:val="-10"/>
                      <w:sz w:val="20"/>
                    </w:rPr>
                    <w:t>2024.</w:t>
                  </w:r>
                  <w:r w:rsidR="002547A2">
                    <w:rPr>
                      <w:rFonts w:hint="eastAsia"/>
                      <w:spacing w:val="-10"/>
                      <w:sz w:val="20"/>
                    </w:rPr>
                    <w:t xml:space="preserve"> </w:t>
                  </w:r>
                  <w:r w:rsidRPr="00A44064">
                    <w:rPr>
                      <w:spacing w:val="-10"/>
                      <w:sz w:val="20"/>
                    </w:rPr>
                    <w:t>8.</w:t>
                  </w:r>
                  <w:r w:rsidR="002547A2">
                    <w:rPr>
                      <w:spacing w:val="-10"/>
                      <w:sz w:val="20"/>
                    </w:rPr>
                    <w:t xml:space="preserve"> </w:t>
                  </w:r>
                  <w:r w:rsidRPr="00A44064">
                    <w:rPr>
                      <w:spacing w:val="-10"/>
                      <w:sz w:val="20"/>
                    </w:rPr>
                    <w:t>30.</w:t>
                  </w:r>
                  <w:r w:rsidR="002547A2">
                    <w:rPr>
                      <w:spacing w:val="-10"/>
                      <w:sz w:val="20"/>
                    </w:rPr>
                    <w:t xml:space="preserve"> </w:t>
                  </w:r>
                  <w:r w:rsidRPr="00A44064">
                    <w:rPr>
                      <w:rFonts w:hint="eastAsia"/>
                      <w:spacing w:val="-10"/>
                      <w:sz w:val="20"/>
                    </w:rPr>
                    <w:t>변론종결</w:t>
                  </w:r>
                </w:p>
                <w:p w:rsidR="00FD12E0" w:rsidRPr="00A44064" w:rsidRDefault="00FD12E0" w:rsidP="001D2432">
                  <w:pPr>
                    <w:pStyle w:val="a8"/>
                    <w:adjustRightInd/>
                    <w:spacing w:line="280" w:lineRule="atLeast"/>
                    <w:ind w:left="0"/>
                    <w:cnfStyle w:val="000000000000" w:firstRow="0" w:lastRow="0" w:firstColumn="0" w:lastColumn="0" w:oddVBand="0" w:evenVBand="0" w:oddHBand="0" w:evenHBand="0" w:firstRowFirstColumn="0" w:firstRowLastColumn="0" w:lastRowFirstColumn="0" w:lastRowLastColumn="0"/>
                    <w:rPr>
                      <w:spacing w:val="-10"/>
                      <w:sz w:val="20"/>
                    </w:rPr>
                  </w:pPr>
                  <w:r w:rsidRPr="00A44064">
                    <w:rPr>
                      <w:rFonts w:hint="eastAsia"/>
                      <w:spacing w:val="-10"/>
                      <w:sz w:val="20"/>
                    </w:rPr>
                    <w:t>2024.</w:t>
                  </w:r>
                  <w:r w:rsidR="002547A2">
                    <w:rPr>
                      <w:rFonts w:hint="eastAsia"/>
                      <w:spacing w:val="-10"/>
                      <w:sz w:val="20"/>
                    </w:rPr>
                    <w:t xml:space="preserve"> </w:t>
                  </w:r>
                  <w:r w:rsidRPr="00A44064">
                    <w:rPr>
                      <w:rFonts w:hint="eastAsia"/>
                      <w:spacing w:val="-10"/>
                      <w:sz w:val="20"/>
                    </w:rPr>
                    <w:t>12.</w:t>
                  </w:r>
                  <w:r w:rsidR="002547A2">
                    <w:rPr>
                      <w:rFonts w:hint="eastAsia"/>
                      <w:spacing w:val="-10"/>
                      <w:sz w:val="20"/>
                    </w:rPr>
                    <w:t xml:space="preserve"> </w:t>
                  </w:r>
                  <w:r w:rsidRPr="00A44064">
                    <w:rPr>
                      <w:spacing w:val="-10"/>
                      <w:sz w:val="20"/>
                    </w:rPr>
                    <w:t>20.</w:t>
                  </w:r>
                  <w:r w:rsidR="002547A2">
                    <w:rPr>
                      <w:spacing w:val="-10"/>
                      <w:sz w:val="20"/>
                    </w:rPr>
                    <w:t xml:space="preserve"> </w:t>
                  </w:r>
                  <w:r w:rsidRPr="00A44064">
                    <w:rPr>
                      <w:rFonts w:hint="eastAsia"/>
                      <w:spacing w:val="-10"/>
                      <w:sz w:val="20"/>
                    </w:rPr>
                    <w:t>판결선고</w:t>
                  </w:r>
                  <w:r w:rsidR="002547A2">
                    <w:rPr>
                      <w:rFonts w:hint="eastAsia"/>
                      <w:spacing w:val="-10"/>
                      <w:sz w:val="20"/>
                    </w:rPr>
                    <w:t xml:space="preserve"> </w:t>
                  </w:r>
                  <w:r w:rsidRPr="00A44064">
                    <w:rPr>
                      <w:rFonts w:hint="eastAsia"/>
                      <w:spacing w:val="-10"/>
                      <w:sz w:val="20"/>
                    </w:rPr>
                    <w:t>예정</w:t>
                  </w:r>
                </w:p>
              </w:tc>
            </w:tr>
            <w:tr w:rsidR="00FD12E0" w:rsidRPr="001D2432" w:rsidTr="00A44064">
              <w:tc>
                <w:tcPr>
                  <w:cnfStyle w:val="001000000000" w:firstRow="0" w:lastRow="0" w:firstColumn="1" w:lastColumn="0" w:oddVBand="0" w:evenVBand="0" w:oddHBand="0" w:evenHBand="0" w:firstRowFirstColumn="0" w:firstRowLastColumn="0" w:lastRowFirstColumn="0" w:lastRowLastColumn="0"/>
                  <w:tcW w:w="1706" w:type="dxa"/>
                </w:tcPr>
                <w:p w:rsidR="00FD12E0" w:rsidRDefault="00FD12E0" w:rsidP="001D2432">
                  <w:pPr>
                    <w:pStyle w:val="a8"/>
                    <w:adjustRightInd/>
                    <w:spacing w:line="280" w:lineRule="atLeast"/>
                    <w:ind w:left="0"/>
                    <w:jc w:val="center"/>
                    <w:rPr>
                      <w:sz w:val="20"/>
                    </w:rPr>
                  </w:pPr>
                  <w:r w:rsidRPr="001D2432">
                    <w:rPr>
                      <w:rFonts w:hint="eastAsia"/>
                      <w:sz w:val="20"/>
                    </w:rPr>
                    <w:t>대구지방법원</w:t>
                  </w:r>
                  <w:r w:rsidR="002547A2">
                    <w:rPr>
                      <w:rFonts w:hint="eastAsia"/>
                      <w:sz w:val="20"/>
                    </w:rPr>
                    <w:t xml:space="preserve"> </w:t>
                  </w:r>
                  <w:r w:rsidR="001D2432">
                    <w:rPr>
                      <w:sz w:val="20"/>
                    </w:rPr>
                    <w:br/>
                  </w:r>
                  <w:r w:rsidRPr="001D2432">
                    <w:rPr>
                      <w:rFonts w:hint="eastAsia"/>
                      <w:sz w:val="20"/>
                    </w:rPr>
                    <w:t>안동지원</w:t>
                  </w:r>
                  <w:r w:rsidR="002547A2">
                    <w:rPr>
                      <w:rFonts w:hint="eastAsia"/>
                      <w:sz w:val="20"/>
                    </w:rPr>
                    <w:t xml:space="preserve"> </w:t>
                  </w:r>
                  <w:r w:rsidRPr="001D2432">
                    <w:rPr>
                      <w:sz w:val="20"/>
                    </w:rPr>
                    <w:br/>
                    <w:t>2024</w:t>
                  </w:r>
                  <w:r w:rsidRPr="001D2432">
                    <w:rPr>
                      <w:rFonts w:hint="eastAsia"/>
                      <w:sz w:val="20"/>
                    </w:rPr>
                    <w:t>가합</w:t>
                  </w:r>
                  <w:r w:rsidRPr="001D2432">
                    <w:rPr>
                      <w:rFonts w:hint="eastAsia"/>
                      <w:sz w:val="20"/>
                    </w:rPr>
                    <w:t>3</w:t>
                  </w:r>
                  <w:r w:rsidRPr="001D2432">
                    <w:rPr>
                      <w:sz w:val="20"/>
                    </w:rPr>
                    <w:t>0106</w:t>
                  </w:r>
                </w:p>
                <w:p w:rsidR="00887F65" w:rsidRDefault="00887F65" w:rsidP="001D2432">
                  <w:pPr>
                    <w:pStyle w:val="a8"/>
                    <w:adjustRightInd/>
                    <w:spacing w:line="280" w:lineRule="atLeast"/>
                    <w:ind w:left="0"/>
                    <w:jc w:val="center"/>
                    <w:rPr>
                      <w:sz w:val="20"/>
                    </w:rPr>
                  </w:pPr>
                </w:p>
                <w:p w:rsidR="00887F65" w:rsidRDefault="00887F65" w:rsidP="001D2432">
                  <w:pPr>
                    <w:pStyle w:val="a8"/>
                    <w:adjustRightInd/>
                    <w:spacing w:line="280" w:lineRule="atLeast"/>
                    <w:ind w:left="0"/>
                    <w:jc w:val="center"/>
                    <w:rPr>
                      <w:sz w:val="20"/>
                    </w:rPr>
                  </w:pPr>
                  <w:r>
                    <w:rPr>
                      <w:rFonts w:hint="eastAsia"/>
                      <w:sz w:val="20"/>
                    </w:rPr>
                    <w:t>[</w:t>
                  </w:r>
                  <w:r>
                    <w:rPr>
                      <w:rFonts w:hint="eastAsia"/>
                      <w:sz w:val="20"/>
                    </w:rPr>
                    <w:t>이송</w:t>
                  </w:r>
                  <w:r w:rsidR="002547A2">
                    <w:rPr>
                      <w:rFonts w:hint="eastAsia"/>
                      <w:sz w:val="20"/>
                    </w:rPr>
                    <w:t xml:space="preserve"> </w:t>
                  </w:r>
                  <w:r>
                    <w:rPr>
                      <w:rFonts w:hint="eastAsia"/>
                      <w:sz w:val="20"/>
                    </w:rPr>
                    <w:t>후</w:t>
                  </w:r>
                  <w:r>
                    <w:rPr>
                      <w:rFonts w:hint="eastAsia"/>
                      <w:sz w:val="20"/>
                    </w:rPr>
                    <w:t>]</w:t>
                  </w:r>
                </w:p>
                <w:p w:rsidR="00887F65" w:rsidRPr="001D2432" w:rsidRDefault="00887F65" w:rsidP="001D2432">
                  <w:pPr>
                    <w:pStyle w:val="a8"/>
                    <w:adjustRightInd/>
                    <w:spacing w:line="280" w:lineRule="atLeast"/>
                    <w:ind w:left="0"/>
                    <w:jc w:val="center"/>
                    <w:rPr>
                      <w:sz w:val="20"/>
                    </w:rPr>
                  </w:pPr>
                  <w:r w:rsidRPr="00887F65">
                    <w:rPr>
                      <w:rFonts w:hint="eastAsia"/>
                      <w:sz w:val="20"/>
                    </w:rPr>
                    <w:t>서울중앙지방법원</w:t>
                  </w:r>
                  <w:r w:rsidR="002547A2">
                    <w:rPr>
                      <w:rFonts w:hint="eastAsia"/>
                      <w:sz w:val="20"/>
                    </w:rPr>
                    <w:t xml:space="preserve"> </w:t>
                  </w:r>
                  <w:r w:rsidRPr="00887F65">
                    <w:rPr>
                      <w:rFonts w:hint="eastAsia"/>
                      <w:sz w:val="20"/>
                    </w:rPr>
                    <w:t>2024</w:t>
                  </w:r>
                  <w:r w:rsidRPr="00887F65">
                    <w:rPr>
                      <w:rFonts w:hint="eastAsia"/>
                      <w:sz w:val="20"/>
                    </w:rPr>
                    <w:t>가합</w:t>
                  </w:r>
                  <w:r w:rsidRPr="00887F65">
                    <w:rPr>
                      <w:rFonts w:hint="eastAsia"/>
                      <w:sz w:val="20"/>
                    </w:rPr>
                    <w:t>88547</w:t>
                  </w:r>
                </w:p>
              </w:tc>
              <w:tc>
                <w:tcPr>
                  <w:tcW w:w="1560" w:type="dxa"/>
                </w:tcPr>
                <w:p w:rsidR="00FD12E0" w:rsidRPr="001D2432" w:rsidRDefault="00FD12E0" w:rsidP="001D2432">
                  <w:pPr>
                    <w:pStyle w:val="a8"/>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rPr>
                  </w:pPr>
                  <w:r w:rsidRPr="001D2432">
                    <w:rPr>
                      <w:rFonts w:hint="eastAsia"/>
                      <w:sz w:val="20"/>
                    </w:rPr>
                    <w:t>소유물</w:t>
                  </w:r>
                  <w:r w:rsidRPr="001D2432">
                    <w:rPr>
                      <w:sz w:val="20"/>
                    </w:rPr>
                    <w:br/>
                  </w:r>
                  <w:r w:rsidRPr="001D2432">
                    <w:rPr>
                      <w:rFonts w:hint="eastAsia"/>
                      <w:sz w:val="20"/>
                    </w:rPr>
                    <w:t>방해예방청구</w:t>
                  </w:r>
                </w:p>
              </w:tc>
              <w:tc>
                <w:tcPr>
                  <w:tcW w:w="1134" w:type="dxa"/>
                </w:tcPr>
                <w:p w:rsidR="00FD12E0" w:rsidRPr="001D2432" w:rsidRDefault="00FD12E0" w:rsidP="009F34BD">
                  <w:pPr>
                    <w:pStyle w:val="a8"/>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rPr>
                  </w:pPr>
                  <w:r w:rsidRPr="001D2432">
                    <w:rPr>
                      <w:rFonts w:hint="eastAsia"/>
                      <w:sz w:val="20"/>
                    </w:rPr>
                    <w:t>소디프</w:t>
                  </w:r>
                  <w:r w:rsidR="009F34BD">
                    <w:rPr>
                      <w:rFonts w:hint="eastAsia"/>
                      <w:sz w:val="20"/>
                    </w:rPr>
                    <w:t>B&amp;F</w:t>
                  </w:r>
                </w:p>
              </w:tc>
              <w:tc>
                <w:tcPr>
                  <w:tcW w:w="2611" w:type="dxa"/>
                </w:tcPr>
                <w:p w:rsidR="00FD12E0" w:rsidRPr="001D2432" w:rsidRDefault="00FD12E0" w:rsidP="001D2432">
                  <w:pPr>
                    <w:pStyle w:val="a8"/>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1D2432">
                    <w:rPr>
                      <w:rFonts w:hint="eastAsia"/>
                      <w:sz w:val="20"/>
                    </w:rPr>
                    <w:t>대상회사</w:t>
                  </w:r>
                </w:p>
              </w:tc>
              <w:tc>
                <w:tcPr>
                  <w:tcW w:w="1216" w:type="dxa"/>
                </w:tcPr>
                <w:p w:rsidR="00FD12E0" w:rsidRPr="001D2432" w:rsidRDefault="00FD12E0" w:rsidP="001D2432">
                  <w:pPr>
                    <w:pStyle w:val="a8"/>
                    <w:adjustRightInd/>
                    <w:spacing w:line="280" w:lineRule="atLeast"/>
                    <w:ind w:left="0"/>
                    <w:jc w:val="right"/>
                    <w:cnfStyle w:val="000000000000" w:firstRow="0" w:lastRow="0" w:firstColumn="0" w:lastColumn="0" w:oddVBand="0" w:evenVBand="0" w:oddHBand="0" w:evenHBand="0" w:firstRowFirstColumn="0" w:firstRowLastColumn="0" w:lastRowFirstColumn="0" w:lastRowLastColumn="0"/>
                    <w:rPr>
                      <w:sz w:val="20"/>
                    </w:rPr>
                  </w:pPr>
                  <w:r w:rsidRPr="001D2432">
                    <w:rPr>
                      <w:rFonts w:hint="eastAsia"/>
                      <w:sz w:val="20"/>
                    </w:rPr>
                    <w:t>10</w:t>
                  </w:r>
                  <w:r w:rsidRPr="001D2432">
                    <w:rPr>
                      <w:rFonts w:hint="eastAsia"/>
                      <w:sz w:val="20"/>
                    </w:rPr>
                    <w:t>억원</w:t>
                  </w:r>
                </w:p>
              </w:tc>
              <w:tc>
                <w:tcPr>
                  <w:tcW w:w="2376" w:type="dxa"/>
                </w:tcPr>
                <w:p w:rsidR="00FD12E0" w:rsidRPr="00A44064" w:rsidRDefault="00FD12E0" w:rsidP="001D2432">
                  <w:pPr>
                    <w:pStyle w:val="a8"/>
                    <w:adjustRightInd/>
                    <w:spacing w:line="280" w:lineRule="atLeast"/>
                    <w:ind w:left="0"/>
                    <w:cnfStyle w:val="000000000000" w:firstRow="0" w:lastRow="0" w:firstColumn="0" w:lastColumn="0" w:oddVBand="0" w:evenVBand="0" w:oddHBand="0" w:evenHBand="0" w:firstRowFirstColumn="0" w:firstRowLastColumn="0" w:lastRowFirstColumn="0" w:lastRowLastColumn="0"/>
                    <w:rPr>
                      <w:spacing w:val="-10"/>
                      <w:sz w:val="20"/>
                    </w:rPr>
                  </w:pPr>
                  <w:r w:rsidRPr="00A44064">
                    <w:rPr>
                      <w:rFonts w:hint="eastAsia"/>
                      <w:spacing w:val="-10"/>
                      <w:sz w:val="20"/>
                    </w:rPr>
                    <w:t>2024.</w:t>
                  </w:r>
                  <w:r w:rsidR="002547A2">
                    <w:rPr>
                      <w:rFonts w:hint="eastAsia"/>
                      <w:spacing w:val="-10"/>
                      <w:sz w:val="20"/>
                    </w:rPr>
                    <w:t xml:space="preserve"> </w:t>
                  </w:r>
                  <w:r w:rsidRPr="00A44064">
                    <w:rPr>
                      <w:rFonts w:hint="eastAsia"/>
                      <w:spacing w:val="-10"/>
                      <w:sz w:val="20"/>
                    </w:rPr>
                    <w:t>3.</w:t>
                  </w:r>
                  <w:r w:rsidR="002547A2">
                    <w:rPr>
                      <w:rFonts w:hint="eastAsia"/>
                      <w:spacing w:val="-10"/>
                      <w:sz w:val="20"/>
                    </w:rPr>
                    <w:t xml:space="preserve"> </w:t>
                  </w:r>
                  <w:r w:rsidRPr="00A44064">
                    <w:rPr>
                      <w:spacing w:val="-10"/>
                      <w:sz w:val="20"/>
                    </w:rPr>
                    <w:t>26.</w:t>
                  </w:r>
                  <w:r w:rsidR="002547A2">
                    <w:rPr>
                      <w:spacing w:val="-10"/>
                      <w:sz w:val="20"/>
                    </w:rPr>
                    <w:t xml:space="preserve"> </w:t>
                  </w:r>
                  <w:r w:rsidRPr="00A44064">
                    <w:rPr>
                      <w:rFonts w:hint="eastAsia"/>
                      <w:spacing w:val="-10"/>
                      <w:sz w:val="20"/>
                    </w:rPr>
                    <w:t>소</w:t>
                  </w:r>
                  <w:r w:rsidR="002547A2">
                    <w:rPr>
                      <w:rFonts w:hint="eastAsia"/>
                      <w:spacing w:val="-10"/>
                      <w:sz w:val="20"/>
                    </w:rPr>
                    <w:t xml:space="preserve"> </w:t>
                  </w:r>
                  <w:r w:rsidRPr="00A44064">
                    <w:rPr>
                      <w:rFonts w:hint="eastAsia"/>
                      <w:spacing w:val="-10"/>
                      <w:sz w:val="20"/>
                    </w:rPr>
                    <w:t>제기</w:t>
                  </w:r>
                </w:p>
                <w:p w:rsidR="00FD12E0" w:rsidRPr="00A44064" w:rsidRDefault="00FD12E0" w:rsidP="001D2432">
                  <w:pPr>
                    <w:pStyle w:val="a8"/>
                    <w:adjustRightInd/>
                    <w:spacing w:line="280" w:lineRule="atLeast"/>
                    <w:ind w:left="0"/>
                    <w:cnfStyle w:val="000000000000" w:firstRow="0" w:lastRow="0" w:firstColumn="0" w:lastColumn="0" w:oddVBand="0" w:evenVBand="0" w:oddHBand="0" w:evenHBand="0" w:firstRowFirstColumn="0" w:firstRowLastColumn="0" w:lastRowFirstColumn="0" w:lastRowLastColumn="0"/>
                    <w:rPr>
                      <w:spacing w:val="-10"/>
                      <w:sz w:val="20"/>
                    </w:rPr>
                  </w:pPr>
                  <w:r w:rsidRPr="00A44064">
                    <w:rPr>
                      <w:rFonts w:hint="eastAsia"/>
                      <w:spacing w:val="-10"/>
                      <w:sz w:val="20"/>
                    </w:rPr>
                    <w:t>2024.</w:t>
                  </w:r>
                  <w:r w:rsidR="002547A2">
                    <w:rPr>
                      <w:rFonts w:hint="eastAsia"/>
                      <w:spacing w:val="-10"/>
                      <w:sz w:val="20"/>
                    </w:rPr>
                    <w:t xml:space="preserve"> </w:t>
                  </w:r>
                  <w:r w:rsidRPr="00A44064">
                    <w:rPr>
                      <w:rFonts w:hint="eastAsia"/>
                      <w:spacing w:val="-10"/>
                      <w:sz w:val="20"/>
                    </w:rPr>
                    <w:t>7.</w:t>
                  </w:r>
                  <w:r w:rsidR="002547A2">
                    <w:rPr>
                      <w:rFonts w:hint="eastAsia"/>
                      <w:spacing w:val="-10"/>
                      <w:sz w:val="20"/>
                    </w:rPr>
                    <w:t xml:space="preserve"> </w:t>
                  </w:r>
                  <w:r w:rsidRPr="00A44064">
                    <w:rPr>
                      <w:spacing w:val="-10"/>
                      <w:sz w:val="20"/>
                    </w:rPr>
                    <w:t>24.</w:t>
                  </w:r>
                  <w:r w:rsidR="002547A2">
                    <w:rPr>
                      <w:spacing w:val="-10"/>
                      <w:sz w:val="20"/>
                    </w:rPr>
                    <w:t xml:space="preserve"> </w:t>
                  </w:r>
                  <w:r w:rsidRPr="00A44064">
                    <w:rPr>
                      <w:rFonts w:hint="eastAsia"/>
                      <w:spacing w:val="-10"/>
                      <w:sz w:val="20"/>
                    </w:rPr>
                    <w:t>이송결정</w:t>
                  </w:r>
                </w:p>
              </w:tc>
            </w:tr>
            <w:tr w:rsidR="00FD12E0" w:rsidRPr="001D2432" w:rsidTr="00A44064">
              <w:tc>
                <w:tcPr>
                  <w:cnfStyle w:val="001000000000" w:firstRow="0" w:lastRow="0" w:firstColumn="1" w:lastColumn="0" w:oddVBand="0" w:evenVBand="0" w:oddHBand="0" w:evenHBand="0" w:firstRowFirstColumn="0" w:firstRowLastColumn="0" w:lastRowFirstColumn="0" w:lastRowLastColumn="0"/>
                  <w:tcW w:w="1706" w:type="dxa"/>
                </w:tcPr>
                <w:p w:rsidR="00FD12E0" w:rsidRPr="001D2432" w:rsidRDefault="00FD12E0" w:rsidP="001D2432">
                  <w:pPr>
                    <w:pStyle w:val="a8"/>
                    <w:adjustRightInd/>
                    <w:spacing w:line="280" w:lineRule="atLeast"/>
                    <w:ind w:left="0"/>
                    <w:jc w:val="center"/>
                    <w:rPr>
                      <w:sz w:val="20"/>
                    </w:rPr>
                  </w:pPr>
                  <w:r w:rsidRPr="001D2432">
                    <w:rPr>
                      <w:rFonts w:hint="eastAsia"/>
                      <w:sz w:val="20"/>
                    </w:rPr>
                    <w:t>공정거래분쟁</w:t>
                  </w:r>
                  <w:r w:rsidR="001D2432">
                    <w:rPr>
                      <w:sz w:val="20"/>
                    </w:rPr>
                    <w:br/>
                  </w:r>
                  <w:r w:rsidRPr="001D2432">
                    <w:rPr>
                      <w:rFonts w:hint="eastAsia"/>
                      <w:sz w:val="20"/>
                    </w:rPr>
                    <w:t>조정협의회</w:t>
                  </w:r>
                  <w:r w:rsidR="002547A2">
                    <w:rPr>
                      <w:rFonts w:hint="eastAsia"/>
                      <w:sz w:val="20"/>
                    </w:rPr>
                    <w:t xml:space="preserve"> </w:t>
                  </w:r>
                  <w:r w:rsidRPr="001D2432">
                    <w:rPr>
                      <w:sz w:val="20"/>
                    </w:rPr>
                    <w:br/>
                  </w:r>
                  <w:r w:rsidRPr="001D2432">
                    <w:rPr>
                      <w:rFonts w:hint="eastAsia"/>
                      <w:sz w:val="20"/>
                    </w:rPr>
                    <w:t>공정</w:t>
                  </w:r>
                  <w:r w:rsidR="002547A2">
                    <w:rPr>
                      <w:rFonts w:hint="eastAsia"/>
                      <w:sz w:val="20"/>
                    </w:rPr>
                    <w:t xml:space="preserve"> </w:t>
                  </w:r>
                  <w:r w:rsidRPr="001D2432">
                    <w:rPr>
                      <w:sz w:val="20"/>
                    </w:rPr>
                    <w:t>2024-0288</w:t>
                  </w:r>
                </w:p>
              </w:tc>
              <w:tc>
                <w:tcPr>
                  <w:tcW w:w="1560" w:type="dxa"/>
                </w:tcPr>
                <w:p w:rsidR="00FD12E0" w:rsidRPr="001D2432" w:rsidRDefault="00FD12E0" w:rsidP="001D2432">
                  <w:pPr>
                    <w:pStyle w:val="a8"/>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rPr>
                  </w:pPr>
                  <w:r w:rsidRPr="001D2432">
                    <w:rPr>
                      <w:rFonts w:hint="eastAsia"/>
                      <w:sz w:val="20"/>
                    </w:rPr>
                    <w:t>불공정거래</w:t>
                  </w:r>
                  <w:r w:rsidR="001D2432">
                    <w:rPr>
                      <w:sz w:val="20"/>
                    </w:rPr>
                    <w:br/>
                  </w:r>
                  <w:r w:rsidRPr="001D2432">
                    <w:rPr>
                      <w:rFonts w:hint="eastAsia"/>
                      <w:sz w:val="20"/>
                    </w:rPr>
                    <w:t>행위</w:t>
                  </w:r>
                </w:p>
              </w:tc>
              <w:tc>
                <w:tcPr>
                  <w:tcW w:w="1134" w:type="dxa"/>
                </w:tcPr>
                <w:p w:rsidR="00FD12E0" w:rsidRPr="001D2432" w:rsidRDefault="00FD12E0" w:rsidP="001D2432">
                  <w:pPr>
                    <w:pStyle w:val="a8"/>
                    <w:adjustRightInd/>
                    <w:spacing w:line="280" w:lineRule="atLeast"/>
                    <w:ind w:left="0"/>
                    <w:jc w:val="center"/>
                    <w:cnfStyle w:val="000000000000" w:firstRow="0" w:lastRow="0" w:firstColumn="0" w:lastColumn="0" w:oddVBand="0" w:evenVBand="0" w:oddHBand="0" w:evenHBand="0" w:firstRowFirstColumn="0" w:firstRowLastColumn="0" w:lastRowFirstColumn="0" w:lastRowLastColumn="0"/>
                    <w:rPr>
                      <w:sz w:val="20"/>
                    </w:rPr>
                  </w:pPr>
                  <w:r w:rsidRPr="001D2432">
                    <w:rPr>
                      <w:rFonts w:hint="eastAsia"/>
                      <w:sz w:val="20"/>
                    </w:rPr>
                    <w:t>조운종합물류</w:t>
                  </w:r>
                </w:p>
              </w:tc>
              <w:tc>
                <w:tcPr>
                  <w:tcW w:w="2611" w:type="dxa"/>
                </w:tcPr>
                <w:p w:rsidR="00FD12E0" w:rsidRPr="001D2432" w:rsidRDefault="00FD12E0" w:rsidP="001D2432">
                  <w:pPr>
                    <w:pStyle w:val="a8"/>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1D2432">
                    <w:rPr>
                      <w:rFonts w:hint="eastAsia"/>
                      <w:sz w:val="20"/>
                    </w:rPr>
                    <w:t>대상회사</w:t>
                  </w:r>
                </w:p>
              </w:tc>
              <w:tc>
                <w:tcPr>
                  <w:tcW w:w="1216" w:type="dxa"/>
                </w:tcPr>
                <w:p w:rsidR="00FD12E0" w:rsidRPr="001D2432" w:rsidRDefault="00FD12E0" w:rsidP="001D2432">
                  <w:pPr>
                    <w:pStyle w:val="a8"/>
                    <w:adjustRightInd/>
                    <w:spacing w:line="280" w:lineRule="atLeast"/>
                    <w:ind w:left="0"/>
                    <w:jc w:val="right"/>
                    <w:cnfStyle w:val="000000000000" w:firstRow="0" w:lastRow="0" w:firstColumn="0" w:lastColumn="0" w:oddVBand="0" w:evenVBand="0" w:oddHBand="0" w:evenHBand="0" w:firstRowFirstColumn="0" w:firstRowLastColumn="0" w:lastRowFirstColumn="0" w:lastRowLastColumn="0"/>
                    <w:rPr>
                      <w:sz w:val="20"/>
                    </w:rPr>
                  </w:pPr>
                  <w:r w:rsidRPr="001D2432">
                    <w:rPr>
                      <w:rFonts w:hint="eastAsia"/>
                      <w:sz w:val="20"/>
                    </w:rPr>
                    <w:t>약</w:t>
                  </w:r>
                  <w:r w:rsidR="002547A2">
                    <w:rPr>
                      <w:rFonts w:hint="eastAsia"/>
                      <w:sz w:val="20"/>
                    </w:rPr>
                    <w:t xml:space="preserve"> </w:t>
                  </w:r>
                  <w:r w:rsidRPr="001D2432">
                    <w:rPr>
                      <w:sz w:val="20"/>
                    </w:rPr>
                    <w:t>1.8</w:t>
                  </w:r>
                  <w:r w:rsidRPr="001D2432">
                    <w:rPr>
                      <w:rFonts w:hint="eastAsia"/>
                      <w:sz w:val="20"/>
                    </w:rPr>
                    <w:t>억원</w:t>
                  </w:r>
                </w:p>
              </w:tc>
              <w:tc>
                <w:tcPr>
                  <w:tcW w:w="2376" w:type="dxa"/>
                </w:tcPr>
                <w:p w:rsidR="00FD12E0" w:rsidRPr="00A44064" w:rsidRDefault="00FD12E0" w:rsidP="001D2432">
                  <w:pPr>
                    <w:pStyle w:val="a8"/>
                    <w:adjustRightInd/>
                    <w:spacing w:line="280" w:lineRule="atLeast"/>
                    <w:ind w:left="0"/>
                    <w:cnfStyle w:val="000000000000" w:firstRow="0" w:lastRow="0" w:firstColumn="0" w:lastColumn="0" w:oddVBand="0" w:evenVBand="0" w:oddHBand="0" w:evenHBand="0" w:firstRowFirstColumn="0" w:firstRowLastColumn="0" w:lastRowFirstColumn="0" w:lastRowLastColumn="0"/>
                    <w:rPr>
                      <w:spacing w:val="-10"/>
                      <w:sz w:val="20"/>
                    </w:rPr>
                  </w:pPr>
                  <w:r w:rsidRPr="00A44064">
                    <w:rPr>
                      <w:rFonts w:hint="eastAsia"/>
                      <w:spacing w:val="-10"/>
                      <w:sz w:val="20"/>
                    </w:rPr>
                    <w:t>2024.</w:t>
                  </w:r>
                  <w:r w:rsidR="002547A2">
                    <w:rPr>
                      <w:rFonts w:hint="eastAsia"/>
                      <w:spacing w:val="-10"/>
                      <w:sz w:val="20"/>
                    </w:rPr>
                    <w:t xml:space="preserve"> </w:t>
                  </w:r>
                  <w:r w:rsidRPr="00A44064">
                    <w:rPr>
                      <w:rFonts w:hint="eastAsia"/>
                      <w:spacing w:val="-10"/>
                      <w:sz w:val="20"/>
                    </w:rPr>
                    <w:t>2.</w:t>
                  </w:r>
                  <w:r w:rsidR="002547A2">
                    <w:rPr>
                      <w:rFonts w:hint="eastAsia"/>
                      <w:spacing w:val="-10"/>
                      <w:sz w:val="20"/>
                    </w:rPr>
                    <w:t xml:space="preserve"> </w:t>
                  </w:r>
                  <w:r w:rsidRPr="00A44064">
                    <w:rPr>
                      <w:spacing w:val="-10"/>
                      <w:sz w:val="20"/>
                    </w:rPr>
                    <w:t>29.</w:t>
                  </w:r>
                  <w:r w:rsidR="002547A2">
                    <w:rPr>
                      <w:spacing w:val="-10"/>
                      <w:sz w:val="20"/>
                    </w:rPr>
                    <w:t xml:space="preserve"> </w:t>
                  </w:r>
                  <w:r w:rsidRPr="00A44064">
                    <w:rPr>
                      <w:rFonts w:hint="eastAsia"/>
                      <w:spacing w:val="-10"/>
                      <w:sz w:val="20"/>
                    </w:rPr>
                    <w:t>조정신청</w:t>
                  </w:r>
                </w:p>
                <w:p w:rsidR="00FD12E0" w:rsidRPr="00A44064" w:rsidRDefault="00FD12E0" w:rsidP="001D2432">
                  <w:pPr>
                    <w:pStyle w:val="a8"/>
                    <w:adjustRightInd/>
                    <w:spacing w:line="280" w:lineRule="atLeast"/>
                    <w:ind w:left="0"/>
                    <w:cnfStyle w:val="000000000000" w:firstRow="0" w:lastRow="0" w:firstColumn="0" w:lastColumn="0" w:oddVBand="0" w:evenVBand="0" w:oddHBand="0" w:evenHBand="0" w:firstRowFirstColumn="0" w:firstRowLastColumn="0" w:lastRowFirstColumn="0" w:lastRowLastColumn="0"/>
                    <w:rPr>
                      <w:spacing w:val="-10"/>
                      <w:sz w:val="20"/>
                    </w:rPr>
                  </w:pPr>
                  <w:r w:rsidRPr="00A44064">
                    <w:rPr>
                      <w:rFonts w:hint="eastAsia"/>
                      <w:spacing w:val="-10"/>
                      <w:sz w:val="20"/>
                    </w:rPr>
                    <w:t>2024.</w:t>
                  </w:r>
                  <w:r w:rsidR="002547A2">
                    <w:rPr>
                      <w:rFonts w:hint="eastAsia"/>
                      <w:spacing w:val="-10"/>
                      <w:sz w:val="20"/>
                    </w:rPr>
                    <w:t xml:space="preserve"> </w:t>
                  </w:r>
                  <w:r w:rsidRPr="00A44064">
                    <w:rPr>
                      <w:spacing w:val="-10"/>
                      <w:sz w:val="20"/>
                    </w:rPr>
                    <w:t>5.</w:t>
                  </w:r>
                  <w:r w:rsidR="002547A2">
                    <w:rPr>
                      <w:spacing w:val="-10"/>
                      <w:sz w:val="20"/>
                    </w:rPr>
                    <w:t xml:space="preserve"> </w:t>
                  </w:r>
                  <w:r w:rsidRPr="00A44064">
                    <w:rPr>
                      <w:spacing w:val="-10"/>
                      <w:sz w:val="20"/>
                    </w:rPr>
                    <w:t>28.</w:t>
                  </w:r>
                  <w:r w:rsidR="002547A2">
                    <w:rPr>
                      <w:spacing w:val="-10"/>
                      <w:sz w:val="20"/>
                    </w:rPr>
                    <w:t xml:space="preserve"> </w:t>
                  </w:r>
                  <w:r w:rsidRPr="00A44064">
                    <w:rPr>
                      <w:rFonts w:hint="eastAsia"/>
                      <w:spacing w:val="-10"/>
                      <w:sz w:val="20"/>
                    </w:rPr>
                    <w:t>출석조사</w:t>
                  </w:r>
                </w:p>
                <w:p w:rsidR="00FD12E0" w:rsidRPr="00A44064" w:rsidRDefault="00FD12E0" w:rsidP="001D2432">
                  <w:pPr>
                    <w:pStyle w:val="a8"/>
                    <w:adjustRightInd/>
                    <w:spacing w:line="280" w:lineRule="atLeast"/>
                    <w:ind w:left="0"/>
                    <w:cnfStyle w:val="000000000000" w:firstRow="0" w:lastRow="0" w:firstColumn="0" w:lastColumn="0" w:oddVBand="0" w:evenVBand="0" w:oddHBand="0" w:evenHBand="0" w:firstRowFirstColumn="0" w:firstRowLastColumn="0" w:lastRowFirstColumn="0" w:lastRowLastColumn="0"/>
                    <w:rPr>
                      <w:spacing w:val="-10"/>
                      <w:sz w:val="20"/>
                    </w:rPr>
                  </w:pPr>
                  <w:r w:rsidRPr="00A44064">
                    <w:rPr>
                      <w:rFonts w:hint="eastAsia"/>
                      <w:spacing w:val="-10"/>
                      <w:sz w:val="20"/>
                    </w:rPr>
                    <w:t>2024.</w:t>
                  </w:r>
                  <w:r w:rsidR="002547A2">
                    <w:rPr>
                      <w:rFonts w:hint="eastAsia"/>
                      <w:spacing w:val="-10"/>
                      <w:sz w:val="20"/>
                    </w:rPr>
                    <w:t xml:space="preserve"> </w:t>
                  </w:r>
                  <w:r w:rsidRPr="00A44064">
                    <w:rPr>
                      <w:rFonts w:hint="eastAsia"/>
                      <w:spacing w:val="-10"/>
                      <w:sz w:val="20"/>
                    </w:rPr>
                    <w:t>9.</w:t>
                  </w:r>
                  <w:r w:rsidR="002547A2">
                    <w:rPr>
                      <w:rFonts w:hint="eastAsia"/>
                      <w:spacing w:val="-10"/>
                      <w:sz w:val="20"/>
                    </w:rPr>
                    <w:t xml:space="preserve"> </w:t>
                  </w:r>
                  <w:r w:rsidRPr="00A44064">
                    <w:rPr>
                      <w:rFonts w:hint="eastAsia"/>
                      <w:spacing w:val="-10"/>
                      <w:sz w:val="20"/>
                    </w:rPr>
                    <w:t>2</w:t>
                  </w:r>
                  <w:r w:rsidRPr="00A44064">
                    <w:rPr>
                      <w:spacing w:val="-10"/>
                      <w:sz w:val="20"/>
                    </w:rPr>
                    <w:t>3.</w:t>
                  </w:r>
                  <w:r w:rsidR="002547A2">
                    <w:rPr>
                      <w:spacing w:val="-10"/>
                      <w:sz w:val="20"/>
                    </w:rPr>
                    <w:t xml:space="preserve"> </w:t>
                  </w:r>
                  <w:r w:rsidRPr="00A44064">
                    <w:rPr>
                      <w:rFonts w:hint="eastAsia"/>
                      <w:spacing w:val="-10"/>
                      <w:sz w:val="20"/>
                    </w:rPr>
                    <w:t>한국공정거래조정원</w:t>
                  </w:r>
                  <w:r w:rsidR="002547A2">
                    <w:rPr>
                      <w:rFonts w:hint="eastAsia"/>
                      <w:spacing w:val="-10"/>
                      <w:sz w:val="20"/>
                    </w:rPr>
                    <w:t xml:space="preserve"> </w:t>
                  </w:r>
                  <w:r w:rsidRPr="00A44064">
                    <w:rPr>
                      <w:rFonts w:hint="eastAsia"/>
                      <w:spacing w:val="-10"/>
                      <w:sz w:val="20"/>
                    </w:rPr>
                    <w:t>의결</w:t>
                  </w:r>
                </w:p>
                <w:p w:rsidR="00FD12E0" w:rsidRPr="00A44064" w:rsidRDefault="00FD12E0" w:rsidP="00F17981">
                  <w:pPr>
                    <w:pStyle w:val="a8"/>
                    <w:adjustRightInd/>
                    <w:spacing w:line="280" w:lineRule="atLeast"/>
                    <w:ind w:left="0"/>
                    <w:cnfStyle w:val="000000000000" w:firstRow="0" w:lastRow="0" w:firstColumn="0" w:lastColumn="0" w:oddVBand="0" w:evenVBand="0" w:oddHBand="0" w:evenHBand="0" w:firstRowFirstColumn="0" w:firstRowLastColumn="0" w:lastRowFirstColumn="0" w:lastRowLastColumn="0"/>
                    <w:rPr>
                      <w:spacing w:val="-10"/>
                      <w:sz w:val="20"/>
                    </w:rPr>
                  </w:pPr>
                  <w:r w:rsidRPr="00A44064">
                    <w:rPr>
                      <w:rFonts w:hint="eastAsia"/>
                      <w:spacing w:val="-10"/>
                      <w:sz w:val="20"/>
                    </w:rPr>
                    <w:t>2024.</w:t>
                  </w:r>
                  <w:r w:rsidR="002547A2">
                    <w:rPr>
                      <w:rFonts w:hint="eastAsia"/>
                      <w:spacing w:val="-10"/>
                      <w:sz w:val="20"/>
                    </w:rPr>
                    <w:t xml:space="preserve"> </w:t>
                  </w:r>
                  <w:r w:rsidRPr="00A44064">
                    <w:rPr>
                      <w:rFonts w:hint="eastAsia"/>
                      <w:spacing w:val="-10"/>
                      <w:sz w:val="20"/>
                    </w:rPr>
                    <w:t>10.</w:t>
                  </w:r>
                  <w:r w:rsidR="002547A2">
                    <w:rPr>
                      <w:rFonts w:hint="eastAsia"/>
                      <w:spacing w:val="-10"/>
                      <w:sz w:val="20"/>
                    </w:rPr>
                    <w:t xml:space="preserve"> </w:t>
                  </w:r>
                  <w:r w:rsidRPr="00A44064">
                    <w:rPr>
                      <w:spacing w:val="-10"/>
                      <w:sz w:val="20"/>
                    </w:rPr>
                    <w:t>1</w:t>
                  </w:r>
                  <w:r w:rsidR="00F17981">
                    <w:rPr>
                      <w:spacing w:val="-10"/>
                      <w:sz w:val="20"/>
                    </w:rPr>
                    <w:t>5</w:t>
                  </w:r>
                  <w:r w:rsidRPr="00A44064">
                    <w:rPr>
                      <w:spacing w:val="-10"/>
                      <w:sz w:val="20"/>
                    </w:rPr>
                    <w:t>.</w:t>
                  </w:r>
                  <w:r w:rsidR="002547A2">
                    <w:rPr>
                      <w:spacing w:val="-10"/>
                      <w:sz w:val="20"/>
                    </w:rPr>
                    <w:t xml:space="preserve"> </w:t>
                  </w:r>
                  <w:r w:rsidRPr="00A44064">
                    <w:rPr>
                      <w:rFonts w:hint="eastAsia"/>
                      <w:spacing w:val="-10"/>
                      <w:sz w:val="20"/>
                    </w:rPr>
                    <w:t>조정결정</w:t>
                  </w:r>
                  <w:r w:rsidR="002547A2">
                    <w:rPr>
                      <w:rFonts w:hint="eastAsia"/>
                      <w:spacing w:val="-10"/>
                      <w:sz w:val="20"/>
                    </w:rPr>
                    <w:t xml:space="preserve"> </w:t>
                  </w:r>
                  <w:r w:rsidRPr="00A44064">
                    <w:rPr>
                      <w:rFonts w:hint="eastAsia"/>
                      <w:spacing w:val="-10"/>
                      <w:sz w:val="20"/>
                    </w:rPr>
                    <w:t>수락</w:t>
                  </w:r>
                </w:p>
              </w:tc>
            </w:tr>
          </w:tbl>
          <w:p w:rsidR="00FD12E0" w:rsidRDefault="00FD12E0" w:rsidP="001D2432"/>
          <w:p w:rsidR="00FD12E0" w:rsidRPr="00636015" w:rsidRDefault="00FD12E0" w:rsidP="00A44064">
            <w:pPr>
              <w:pStyle w:val="a8"/>
              <w:numPr>
                <w:ilvl w:val="0"/>
                <w:numId w:val="2"/>
              </w:numPr>
              <w:autoSpaceDE w:val="0"/>
              <w:adjustRightInd/>
              <w:spacing w:after="120"/>
              <w:ind w:left="589"/>
              <w:rPr>
                <w:b/>
              </w:rPr>
            </w:pPr>
            <w:r w:rsidRPr="00636015">
              <w:rPr>
                <w:rFonts w:hint="eastAsia"/>
                <w:b/>
              </w:rPr>
              <w:t>㈜앤트버즈의</w:t>
            </w:r>
            <w:r w:rsidR="002547A2">
              <w:rPr>
                <w:rFonts w:hint="eastAsia"/>
                <w:b/>
              </w:rPr>
              <w:t xml:space="preserve"> </w:t>
            </w:r>
            <w:r w:rsidRPr="00636015">
              <w:rPr>
                <w:rFonts w:hint="eastAsia"/>
                <w:b/>
              </w:rPr>
              <w:t>대상회사에</w:t>
            </w:r>
            <w:r w:rsidR="002547A2">
              <w:rPr>
                <w:rFonts w:hint="eastAsia"/>
                <w:b/>
              </w:rPr>
              <w:t xml:space="preserve"> </w:t>
            </w:r>
            <w:r w:rsidRPr="00636015">
              <w:rPr>
                <w:rFonts w:hint="eastAsia"/>
                <w:b/>
              </w:rPr>
              <w:t>대한</w:t>
            </w:r>
            <w:r w:rsidR="002547A2">
              <w:rPr>
                <w:rFonts w:hint="eastAsia"/>
                <w:b/>
              </w:rPr>
              <w:t xml:space="preserve"> </w:t>
            </w:r>
            <w:r w:rsidRPr="00636015">
              <w:rPr>
                <w:rFonts w:hint="eastAsia"/>
                <w:b/>
              </w:rPr>
              <w:t>예비적</w:t>
            </w:r>
            <w:r w:rsidR="002547A2">
              <w:rPr>
                <w:rFonts w:hint="eastAsia"/>
                <w:b/>
              </w:rPr>
              <w:t xml:space="preserve"> </w:t>
            </w:r>
            <w:r w:rsidRPr="00636015">
              <w:rPr>
                <w:rFonts w:hint="eastAsia"/>
                <w:b/>
              </w:rPr>
              <w:t>손해배상</w:t>
            </w:r>
            <w:r w:rsidR="002547A2">
              <w:rPr>
                <w:rFonts w:hint="eastAsia"/>
                <w:b/>
              </w:rPr>
              <w:t xml:space="preserve"> </w:t>
            </w:r>
            <w:r w:rsidRPr="00636015">
              <w:rPr>
                <w:rFonts w:hint="eastAsia"/>
                <w:b/>
              </w:rPr>
              <w:t>청구</w:t>
            </w:r>
            <w:r w:rsidR="002547A2">
              <w:rPr>
                <w:rFonts w:hint="eastAsia"/>
                <w:b/>
              </w:rPr>
              <w:t xml:space="preserve"> </w:t>
            </w:r>
            <w:r w:rsidRPr="00636015">
              <w:rPr>
                <w:rFonts w:hint="eastAsia"/>
                <w:b/>
              </w:rPr>
              <w:t>소송</w:t>
            </w:r>
          </w:p>
          <w:p w:rsidR="00FD12E0" w:rsidRDefault="00FD12E0" w:rsidP="00A60626">
            <w:pPr>
              <w:pStyle w:val="a8"/>
              <w:numPr>
                <w:ilvl w:val="0"/>
                <w:numId w:val="3"/>
              </w:numPr>
              <w:tabs>
                <w:tab w:val="num" w:pos="400"/>
              </w:tabs>
              <w:autoSpaceDE w:val="0"/>
              <w:adjustRightInd/>
              <w:spacing w:after="120" w:line="380" w:lineRule="atLeast"/>
              <w:ind w:left="1015"/>
            </w:pPr>
            <w:r w:rsidRPr="00570AE9">
              <w:rPr>
                <w:rFonts w:hint="eastAsia"/>
                <w:u w:val="single"/>
              </w:rPr>
              <w:t>사건</w:t>
            </w:r>
            <w:r w:rsidR="002547A2">
              <w:rPr>
                <w:rFonts w:hint="eastAsia"/>
                <w:u w:val="single"/>
              </w:rPr>
              <w:t xml:space="preserve"> </w:t>
            </w:r>
            <w:r w:rsidRPr="00570AE9">
              <w:rPr>
                <w:rFonts w:hint="eastAsia"/>
                <w:u w:val="single"/>
              </w:rPr>
              <w:t>개요</w:t>
            </w:r>
            <w:r>
              <w:rPr>
                <w:rFonts w:hint="eastAsia"/>
              </w:rPr>
              <w:t>:</w:t>
            </w:r>
            <w:r w:rsidR="002547A2">
              <w:t xml:space="preserve"> </w:t>
            </w:r>
          </w:p>
          <w:p w:rsidR="00FD12E0" w:rsidRDefault="00FD12E0" w:rsidP="00334ACD">
            <w:pPr>
              <w:pStyle w:val="a8"/>
              <w:autoSpaceDE w:val="0"/>
              <w:adjustRightInd/>
              <w:spacing w:after="120"/>
              <w:ind w:left="1015"/>
            </w:pPr>
            <w:r>
              <w:rPr>
                <w:rFonts w:hint="eastAsia"/>
              </w:rPr>
              <w:t>㈜비케이탑스는</w:t>
            </w:r>
            <w:r w:rsidR="002547A2">
              <w:rPr>
                <w:rFonts w:hint="eastAsia"/>
              </w:rPr>
              <w:t xml:space="preserve"> </w:t>
            </w:r>
            <w:r w:rsidR="0096479B">
              <w:rPr>
                <w:rFonts w:hint="eastAsia"/>
              </w:rPr>
              <w:t>기계설비</w:t>
            </w:r>
            <w:r w:rsidR="002547A2">
              <w:rPr>
                <w:rFonts w:hint="eastAsia"/>
              </w:rPr>
              <w:t xml:space="preserve"> </w:t>
            </w:r>
            <w:r w:rsidR="0096479B">
              <w:rPr>
                <w:rFonts w:hint="eastAsia"/>
              </w:rPr>
              <w:t>등을</w:t>
            </w:r>
            <w:r w:rsidR="002547A2">
              <w:rPr>
                <w:rFonts w:hint="eastAsia"/>
              </w:rPr>
              <w:t xml:space="preserve"> </w:t>
            </w:r>
            <w:r w:rsidR="0096479B">
              <w:rPr>
                <w:rFonts w:hint="eastAsia"/>
              </w:rPr>
              <w:t>매수한</w:t>
            </w:r>
            <w:r w:rsidR="002547A2">
              <w:rPr>
                <w:rFonts w:hint="eastAsia"/>
              </w:rPr>
              <w:t xml:space="preserve"> </w:t>
            </w:r>
            <w:r w:rsidR="0096479B">
              <w:rPr>
                <w:rFonts w:hint="eastAsia"/>
              </w:rPr>
              <w:t>후</w:t>
            </w:r>
            <w:r w:rsidR="002547A2">
              <w:rPr>
                <w:rFonts w:hint="eastAsia"/>
              </w:rPr>
              <w:t xml:space="preserve"> </w:t>
            </w:r>
            <w:r w:rsidR="0096479B">
              <w:rPr>
                <w:rFonts w:hint="eastAsia"/>
              </w:rPr>
              <w:t>이를</w:t>
            </w:r>
            <w:r w:rsidR="002547A2">
              <w:rPr>
                <w:rFonts w:hint="eastAsia"/>
              </w:rPr>
              <w:t xml:space="preserve"> </w:t>
            </w:r>
            <w:r w:rsidR="0096479B">
              <w:rPr>
                <w:rFonts w:hint="eastAsia"/>
              </w:rPr>
              <w:t>철거하여</w:t>
            </w:r>
            <w:r w:rsidR="002547A2">
              <w:rPr>
                <w:rFonts w:hint="eastAsia"/>
              </w:rPr>
              <w:t xml:space="preserve"> </w:t>
            </w:r>
            <w:r w:rsidR="0096479B">
              <w:rPr>
                <w:rFonts w:hint="eastAsia"/>
              </w:rPr>
              <w:t>제</w:t>
            </w:r>
            <w:r w:rsidR="0096479B">
              <w:rPr>
                <w:rFonts w:hint="eastAsia"/>
              </w:rPr>
              <w:t>3</w:t>
            </w:r>
            <w:r w:rsidR="0096479B">
              <w:rPr>
                <w:rFonts w:hint="eastAsia"/>
              </w:rPr>
              <w:t>자에게</w:t>
            </w:r>
            <w:r w:rsidR="002547A2">
              <w:rPr>
                <w:rFonts w:hint="eastAsia"/>
              </w:rPr>
              <w:t xml:space="preserve"> </w:t>
            </w:r>
            <w:r w:rsidR="0096479B">
              <w:rPr>
                <w:rFonts w:hint="eastAsia"/>
              </w:rPr>
              <w:t>판매하는</w:t>
            </w:r>
            <w:r w:rsidR="002547A2">
              <w:rPr>
                <w:rFonts w:hint="eastAsia"/>
              </w:rPr>
              <w:t xml:space="preserve"> </w:t>
            </w:r>
            <w:r w:rsidR="0096479B">
              <w:rPr>
                <w:rFonts w:hint="eastAsia"/>
              </w:rPr>
              <w:t>사업을</w:t>
            </w:r>
            <w:r w:rsidR="002547A2">
              <w:rPr>
                <w:rFonts w:hint="eastAsia"/>
              </w:rPr>
              <w:t xml:space="preserve"> </w:t>
            </w:r>
            <w:r w:rsidR="0096479B">
              <w:rPr>
                <w:rFonts w:hint="eastAsia"/>
              </w:rPr>
              <w:t>하기</w:t>
            </w:r>
            <w:r w:rsidR="002547A2">
              <w:rPr>
                <w:rFonts w:hint="eastAsia"/>
              </w:rPr>
              <w:t xml:space="preserve"> </w:t>
            </w:r>
            <w:r w:rsidR="0096479B">
              <w:rPr>
                <w:rFonts w:hint="eastAsia"/>
              </w:rPr>
              <w:t>위한</w:t>
            </w:r>
            <w:r w:rsidR="002547A2">
              <w:rPr>
                <w:rFonts w:hint="eastAsia"/>
              </w:rPr>
              <w:t xml:space="preserve"> </w:t>
            </w:r>
            <w:r w:rsidR="0096479B">
              <w:rPr>
                <w:rFonts w:hint="eastAsia"/>
              </w:rPr>
              <w:t>목적으로</w:t>
            </w:r>
            <w:r w:rsidR="002547A2">
              <w:rPr>
                <w:rFonts w:hint="eastAsia"/>
              </w:rPr>
              <w:t xml:space="preserve"> </w:t>
            </w:r>
            <w:r>
              <w:rPr>
                <w:rFonts w:hint="eastAsia"/>
              </w:rPr>
              <w:t>2021.</w:t>
            </w:r>
            <w:r w:rsidR="002547A2">
              <w:rPr>
                <w:rFonts w:hint="eastAsia"/>
              </w:rPr>
              <w:t xml:space="preserve"> </w:t>
            </w:r>
            <w:r>
              <w:rPr>
                <w:rFonts w:hint="eastAsia"/>
              </w:rPr>
              <w:t>2.</w:t>
            </w:r>
            <w:r w:rsidR="002547A2">
              <w:rPr>
                <w:rFonts w:hint="eastAsia"/>
              </w:rPr>
              <w:t xml:space="preserve"> </w:t>
            </w:r>
            <w:r>
              <w:rPr>
                <w:rFonts w:hint="eastAsia"/>
              </w:rPr>
              <w:t>2.</w:t>
            </w:r>
            <w:r w:rsidR="002547A2">
              <w:rPr>
                <w:rFonts w:hint="eastAsia"/>
              </w:rPr>
              <w:t xml:space="preserve"> </w:t>
            </w:r>
            <w:r>
              <w:rPr>
                <w:rFonts w:hint="eastAsia"/>
              </w:rPr>
              <w:t>㈜신라산업으로부터</w:t>
            </w:r>
            <w:r w:rsidR="002547A2">
              <w:rPr>
                <w:rFonts w:hint="eastAsia"/>
              </w:rPr>
              <w:t xml:space="preserve"> </w:t>
            </w:r>
            <w:r>
              <w:rPr>
                <w:rFonts w:hint="eastAsia"/>
              </w:rPr>
              <w:t>경북</w:t>
            </w:r>
            <w:r w:rsidR="002547A2">
              <w:rPr>
                <w:rFonts w:hint="eastAsia"/>
              </w:rPr>
              <w:t xml:space="preserve"> </w:t>
            </w:r>
            <w:r>
              <w:rPr>
                <w:rFonts w:hint="eastAsia"/>
              </w:rPr>
              <w:t>상주시</w:t>
            </w:r>
            <w:r w:rsidR="002547A2">
              <w:rPr>
                <w:rFonts w:hint="eastAsia"/>
              </w:rPr>
              <w:t xml:space="preserve"> </w:t>
            </w:r>
            <w:r>
              <w:rPr>
                <w:rFonts w:hint="eastAsia"/>
              </w:rPr>
              <w:t>청리면</w:t>
            </w:r>
            <w:r w:rsidR="002547A2">
              <w:rPr>
                <w:rFonts w:hint="eastAsia"/>
              </w:rPr>
              <w:t xml:space="preserve"> </w:t>
            </w:r>
            <w:r>
              <w:rPr>
                <w:rFonts w:hint="eastAsia"/>
              </w:rPr>
              <w:t>마공공단로</w:t>
            </w:r>
            <w:r w:rsidR="002547A2">
              <w:rPr>
                <w:rFonts w:hint="eastAsia"/>
              </w:rPr>
              <w:t xml:space="preserve"> </w:t>
            </w:r>
            <w:r>
              <w:rPr>
                <w:rFonts w:hint="eastAsia"/>
              </w:rPr>
              <w:t>80-16</w:t>
            </w:r>
            <w:r w:rsidR="002547A2">
              <w:rPr>
                <w:rFonts w:hint="eastAsia"/>
              </w:rPr>
              <w:t xml:space="preserve"> </w:t>
            </w:r>
            <w:r>
              <w:rPr>
                <w:rFonts w:hint="eastAsia"/>
              </w:rPr>
              <w:t>공장</w:t>
            </w:r>
            <w:r w:rsidR="002547A2">
              <w:rPr>
                <w:rFonts w:hint="eastAsia"/>
              </w:rPr>
              <w:t xml:space="preserve"> </w:t>
            </w:r>
            <w:r>
              <w:rPr>
                <w:rFonts w:hint="eastAsia"/>
              </w:rPr>
              <w:t>내</w:t>
            </w:r>
            <w:r w:rsidR="002547A2">
              <w:rPr>
                <w:rFonts w:hint="eastAsia"/>
              </w:rPr>
              <w:t xml:space="preserve"> </w:t>
            </w:r>
            <w:r>
              <w:rPr>
                <w:rFonts w:hint="eastAsia"/>
              </w:rPr>
              <w:t>설치된</w:t>
            </w:r>
            <w:r w:rsidR="002547A2">
              <w:rPr>
                <w:rFonts w:hint="eastAsia"/>
              </w:rPr>
              <w:t xml:space="preserve"> </w:t>
            </w:r>
            <w:r>
              <w:rPr>
                <w:rFonts w:hint="eastAsia"/>
              </w:rPr>
              <w:t>기계설비</w:t>
            </w:r>
            <w:r w:rsidR="002547A2">
              <w:rPr>
                <w:rFonts w:hint="eastAsia"/>
              </w:rPr>
              <w:t xml:space="preserve"> </w:t>
            </w:r>
            <w:r>
              <w:rPr>
                <w:rFonts w:hint="eastAsia"/>
              </w:rPr>
              <w:t>등을</w:t>
            </w:r>
            <w:r w:rsidR="002547A2">
              <w:rPr>
                <w:rFonts w:hint="eastAsia"/>
              </w:rPr>
              <w:t xml:space="preserve"> </w:t>
            </w:r>
            <w:r>
              <w:rPr>
                <w:rFonts w:hint="eastAsia"/>
              </w:rPr>
              <w:t>매수하고</w:t>
            </w:r>
            <w:r>
              <w:rPr>
                <w:rFonts w:hint="eastAsia"/>
              </w:rPr>
              <w:t>,</w:t>
            </w:r>
            <w:r w:rsidR="002547A2">
              <w:rPr>
                <w:rFonts w:hint="eastAsia"/>
              </w:rPr>
              <w:t xml:space="preserve"> </w:t>
            </w:r>
            <w:r>
              <w:rPr>
                <w:rFonts w:hint="eastAsia"/>
              </w:rPr>
              <w:t>㈜메리츠증권</w:t>
            </w:r>
            <w:r>
              <w:rPr>
                <w:rFonts w:hint="eastAsia"/>
              </w:rPr>
              <w:t>(</w:t>
            </w:r>
            <w:r>
              <w:rPr>
                <w:rFonts w:hint="eastAsia"/>
              </w:rPr>
              <w:t>주위적</w:t>
            </w:r>
            <w:r w:rsidR="002547A2">
              <w:rPr>
                <w:rFonts w:hint="eastAsia"/>
              </w:rPr>
              <w:t xml:space="preserve"> </w:t>
            </w:r>
            <w:r>
              <w:rPr>
                <w:rFonts w:hint="eastAsia"/>
              </w:rPr>
              <w:t>피고</w:t>
            </w:r>
            <w:r>
              <w:rPr>
                <w:rFonts w:hint="eastAsia"/>
              </w:rPr>
              <w:t>)</w:t>
            </w:r>
            <w:r>
              <w:rPr>
                <w:rFonts w:hint="eastAsia"/>
              </w:rPr>
              <w:t>에</w:t>
            </w:r>
            <w:r w:rsidR="002547A2">
              <w:rPr>
                <w:rFonts w:hint="eastAsia"/>
              </w:rPr>
              <w:t xml:space="preserve"> </w:t>
            </w:r>
            <w:r>
              <w:rPr>
                <w:rFonts w:hint="eastAsia"/>
              </w:rPr>
              <w:t>동산근담보권을</w:t>
            </w:r>
            <w:r w:rsidR="002547A2">
              <w:rPr>
                <w:rFonts w:hint="eastAsia"/>
              </w:rPr>
              <w:t xml:space="preserve"> </w:t>
            </w:r>
            <w:r>
              <w:rPr>
                <w:rFonts w:hint="eastAsia"/>
              </w:rPr>
              <w:t>설정해주었음</w:t>
            </w:r>
            <w:r>
              <w:rPr>
                <w:rFonts w:hint="eastAsia"/>
              </w:rPr>
              <w:t>.</w:t>
            </w:r>
            <w:r w:rsidR="002547A2">
              <w:rPr>
                <w:rFonts w:hint="eastAsia"/>
              </w:rPr>
              <w:t xml:space="preserve"> </w:t>
            </w:r>
          </w:p>
          <w:p w:rsidR="003B1C66" w:rsidRDefault="00FD12E0" w:rsidP="00334ACD">
            <w:pPr>
              <w:pStyle w:val="a8"/>
              <w:autoSpaceDE w:val="0"/>
              <w:adjustRightInd/>
              <w:spacing w:after="120" w:line="380" w:lineRule="atLeast"/>
              <w:ind w:left="1015"/>
            </w:pPr>
            <w:r>
              <w:rPr>
                <w:rFonts w:hint="eastAsia"/>
              </w:rPr>
              <w:t>2021.</w:t>
            </w:r>
            <w:r w:rsidR="002547A2">
              <w:rPr>
                <w:rFonts w:hint="eastAsia"/>
              </w:rPr>
              <w:t xml:space="preserve"> </w:t>
            </w:r>
            <w:r>
              <w:rPr>
                <w:rFonts w:hint="eastAsia"/>
              </w:rPr>
              <w:t>6.</w:t>
            </w:r>
            <w:r w:rsidR="002547A2">
              <w:rPr>
                <w:rFonts w:hint="eastAsia"/>
              </w:rPr>
              <w:t xml:space="preserve"> </w:t>
            </w:r>
            <w:r>
              <w:rPr>
                <w:rFonts w:hint="eastAsia"/>
              </w:rPr>
              <w:t>9.</w:t>
            </w:r>
            <w:r w:rsidR="002547A2">
              <w:rPr>
                <w:rFonts w:hint="eastAsia"/>
              </w:rPr>
              <w:t xml:space="preserve"> </w:t>
            </w:r>
            <w:r>
              <w:rPr>
                <w:rFonts w:hint="eastAsia"/>
              </w:rPr>
              <w:t>㈜비케이탑스</w:t>
            </w:r>
            <w:r w:rsidR="002547A2">
              <w:rPr>
                <w:rFonts w:hint="eastAsia"/>
              </w:rPr>
              <w:t xml:space="preserve"> </w:t>
            </w:r>
            <w:r>
              <w:rPr>
                <w:rFonts w:hint="eastAsia"/>
              </w:rPr>
              <w:t>및</w:t>
            </w:r>
            <w:r w:rsidR="002547A2">
              <w:rPr>
                <w:rFonts w:hint="eastAsia"/>
              </w:rPr>
              <w:t xml:space="preserve"> </w:t>
            </w:r>
            <w:r>
              <w:rPr>
                <w:rFonts w:hint="eastAsia"/>
              </w:rPr>
              <w:t>㈜신라산업</w:t>
            </w:r>
            <w:r w:rsidR="002547A2">
              <w:rPr>
                <w:rFonts w:hint="eastAsia"/>
              </w:rPr>
              <w:t xml:space="preserve"> </w:t>
            </w:r>
            <w:r>
              <w:rPr>
                <w:rFonts w:hint="eastAsia"/>
              </w:rPr>
              <w:t>간</w:t>
            </w:r>
            <w:r w:rsidR="002547A2">
              <w:rPr>
                <w:rFonts w:hint="eastAsia"/>
              </w:rPr>
              <w:t xml:space="preserve"> </w:t>
            </w:r>
            <w:r>
              <w:rPr>
                <w:rFonts w:hint="eastAsia"/>
              </w:rPr>
              <w:t>㈜비케이탑스가</w:t>
            </w:r>
            <w:r w:rsidR="002547A2">
              <w:rPr>
                <w:rFonts w:hint="eastAsia"/>
              </w:rPr>
              <w:t xml:space="preserve"> </w:t>
            </w:r>
            <w:r>
              <w:rPr>
                <w:rFonts w:hint="eastAsia"/>
              </w:rPr>
              <w:t>2022.</w:t>
            </w:r>
            <w:r w:rsidR="002547A2">
              <w:rPr>
                <w:rFonts w:hint="eastAsia"/>
              </w:rPr>
              <w:t xml:space="preserve"> </w:t>
            </w:r>
            <w:r>
              <w:rPr>
                <w:rFonts w:hint="eastAsia"/>
              </w:rPr>
              <w:t>1.</w:t>
            </w:r>
            <w:r w:rsidR="002547A2">
              <w:rPr>
                <w:rFonts w:hint="eastAsia"/>
              </w:rPr>
              <w:t xml:space="preserve"> </w:t>
            </w:r>
            <w:r>
              <w:rPr>
                <w:rFonts w:hint="eastAsia"/>
              </w:rPr>
              <w:t>31.</w:t>
            </w:r>
            <w:r>
              <w:rPr>
                <w:rFonts w:hint="eastAsia"/>
              </w:rPr>
              <w:t>까지</w:t>
            </w:r>
            <w:r w:rsidR="002547A2">
              <w:rPr>
                <w:rFonts w:hint="eastAsia"/>
              </w:rPr>
              <w:t xml:space="preserve"> </w:t>
            </w:r>
            <w:r w:rsidR="00CD361D">
              <w:rPr>
                <w:rFonts w:hint="eastAsia"/>
              </w:rPr>
              <w:t>㈜비케이탑스가</w:t>
            </w:r>
            <w:r w:rsidR="002547A2">
              <w:rPr>
                <w:rFonts w:hint="eastAsia"/>
              </w:rPr>
              <w:t xml:space="preserve"> </w:t>
            </w:r>
            <w:r>
              <w:rPr>
                <w:rFonts w:hint="eastAsia"/>
              </w:rPr>
              <w:t>기계설비의</w:t>
            </w:r>
            <w:r w:rsidR="002547A2">
              <w:rPr>
                <w:rFonts w:hint="eastAsia"/>
              </w:rPr>
              <w:t xml:space="preserve"> </w:t>
            </w:r>
            <w:r>
              <w:rPr>
                <w:rFonts w:hint="eastAsia"/>
              </w:rPr>
              <w:t>철거를</w:t>
            </w:r>
            <w:r w:rsidR="002547A2">
              <w:rPr>
                <w:rFonts w:hint="eastAsia"/>
              </w:rPr>
              <w:t xml:space="preserve"> </w:t>
            </w:r>
            <w:r>
              <w:rPr>
                <w:rFonts w:hint="eastAsia"/>
              </w:rPr>
              <w:t>완료하되</w:t>
            </w:r>
            <w:r>
              <w:rPr>
                <w:rFonts w:hint="eastAsia"/>
              </w:rPr>
              <w:t>,</w:t>
            </w:r>
            <w:r w:rsidR="002547A2">
              <w:rPr>
                <w:rFonts w:hint="eastAsia"/>
              </w:rPr>
              <w:t xml:space="preserve"> </w:t>
            </w:r>
            <w:r>
              <w:rPr>
                <w:rFonts w:hint="eastAsia"/>
              </w:rPr>
              <w:t>그러지</w:t>
            </w:r>
            <w:r w:rsidR="002547A2">
              <w:rPr>
                <w:rFonts w:hint="eastAsia"/>
              </w:rPr>
              <w:t xml:space="preserve"> </w:t>
            </w:r>
            <w:r>
              <w:rPr>
                <w:rFonts w:hint="eastAsia"/>
              </w:rPr>
              <w:t>못한</w:t>
            </w:r>
            <w:r w:rsidR="002547A2">
              <w:rPr>
                <w:rFonts w:hint="eastAsia"/>
              </w:rPr>
              <w:t xml:space="preserve"> </w:t>
            </w:r>
            <w:r>
              <w:rPr>
                <w:rFonts w:hint="eastAsia"/>
              </w:rPr>
              <w:t>기계설비에</w:t>
            </w:r>
            <w:r w:rsidR="002547A2">
              <w:rPr>
                <w:rFonts w:hint="eastAsia"/>
              </w:rPr>
              <w:t xml:space="preserve"> </w:t>
            </w:r>
            <w:r>
              <w:rPr>
                <w:rFonts w:hint="eastAsia"/>
              </w:rPr>
              <w:t>대하여</w:t>
            </w:r>
            <w:r w:rsidR="002547A2">
              <w:rPr>
                <w:rFonts w:hint="eastAsia"/>
              </w:rPr>
              <w:t xml:space="preserve"> </w:t>
            </w:r>
            <w:r>
              <w:rPr>
                <w:rFonts w:hint="eastAsia"/>
              </w:rPr>
              <w:t>모든</w:t>
            </w:r>
            <w:r w:rsidR="002547A2">
              <w:rPr>
                <w:rFonts w:hint="eastAsia"/>
              </w:rPr>
              <w:t xml:space="preserve"> </w:t>
            </w:r>
            <w:r>
              <w:rPr>
                <w:rFonts w:hint="eastAsia"/>
              </w:rPr>
              <w:t>권리를</w:t>
            </w:r>
            <w:r w:rsidR="002547A2">
              <w:rPr>
                <w:rFonts w:hint="eastAsia"/>
              </w:rPr>
              <w:t xml:space="preserve"> </w:t>
            </w:r>
            <w:r>
              <w:rPr>
                <w:rFonts w:hint="eastAsia"/>
              </w:rPr>
              <w:t>포기</w:t>
            </w:r>
            <w:r w:rsidR="00CD361D">
              <w:rPr>
                <w:rFonts w:hint="eastAsia"/>
              </w:rPr>
              <w:t>하고</w:t>
            </w:r>
            <w:r w:rsidR="002547A2">
              <w:rPr>
                <w:rFonts w:hint="eastAsia"/>
              </w:rPr>
              <w:t xml:space="preserve"> </w:t>
            </w:r>
            <w:r w:rsidR="00CD361D">
              <w:rPr>
                <w:rFonts w:hint="eastAsia"/>
              </w:rPr>
              <w:t>신라산업이</w:t>
            </w:r>
            <w:r w:rsidR="002547A2">
              <w:rPr>
                <w:rFonts w:hint="eastAsia"/>
              </w:rPr>
              <w:t xml:space="preserve"> </w:t>
            </w:r>
            <w:r w:rsidR="00CD361D">
              <w:rPr>
                <w:rFonts w:hint="eastAsia"/>
              </w:rPr>
              <w:t>이를</w:t>
            </w:r>
            <w:r w:rsidR="002547A2">
              <w:rPr>
                <w:rFonts w:hint="eastAsia"/>
              </w:rPr>
              <w:t xml:space="preserve"> </w:t>
            </w:r>
            <w:r w:rsidR="00CD361D">
              <w:rPr>
                <w:rFonts w:hint="eastAsia"/>
              </w:rPr>
              <w:t>임의로</w:t>
            </w:r>
            <w:r w:rsidR="002547A2">
              <w:rPr>
                <w:rFonts w:hint="eastAsia"/>
              </w:rPr>
              <w:t xml:space="preserve"> </w:t>
            </w:r>
            <w:r w:rsidR="00CD361D">
              <w:rPr>
                <w:rFonts w:hint="eastAsia"/>
              </w:rPr>
              <w:t>처분하더라도</w:t>
            </w:r>
            <w:r w:rsidR="002547A2">
              <w:rPr>
                <w:rFonts w:hint="eastAsia"/>
              </w:rPr>
              <w:t xml:space="preserve"> </w:t>
            </w:r>
            <w:r w:rsidR="00CD361D">
              <w:rPr>
                <w:rFonts w:hint="eastAsia"/>
              </w:rPr>
              <w:t>이의하지</w:t>
            </w:r>
            <w:r w:rsidR="002547A2">
              <w:rPr>
                <w:rFonts w:hint="eastAsia"/>
              </w:rPr>
              <w:t xml:space="preserve"> </w:t>
            </w:r>
            <w:r w:rsidR="00CD361D">
              <w:rPr>
                <w:rFonts w:hint="eastAsia"/>
              </w:rPr>
              <w:t>않는다는</w:t>
            </w:r>
            <w:r w:rsidR="002547A2">
              <w:rPr>
                <w:rFonts w:hint="eastAsia"/>
              </w:rPr>
              <w:t xml:space="preserve"> </w:t>
            </w:r>
            <w:r>
              <w:rPr>
                <w:rFonts w:hint="eastAsia"/>
              </w:rPr>
              <w:t>내용의</w:t>
            </w:r>
            <w:r w:rsidR="002547A2">
              <w:rPr>
                <w:rFonts w:hint="eastAsia"/>
              </w:rPr>
              <w:t xml:space="preserve"> </w:t>
            </w:r>
            <w:r>
              <w:rPr>
                <w:rFonts w:hint="eastAsia"/>
              </w:rPr>
              <w:t>조정</w:t>
            </w:r>
            <w:r w:rsidR="003B1C66">
              <w:rPr>
                <w:rFonts w:hint="eastAsia"/>
              </w:rPr>
              <w:t>(</w:t>
            </w:r>
            <w:r w:rsidR="003B1C66">
              <w:rPr>
                <w:rFonts w:hint="eastAsia"/>
              </w:rPr>
              <w:t>청주지방법원</w:t>
            </w:r>
            <w:r w:rsidR="002547A2">
              <w:rPr>
                <w:rFonts w:hint="eastAsia"/>
              </w:rPr>
              <w:t xml:space="preserve"> </w:t>
            </w:r>
            <w:r w:rsidR="003B1C66">
              <w:rPr>
                <w:rFonts w:hint="eastAsia"/>
              </w:rPr>
              <w:t>2021</w:t>
            </w:r>
            <w:r w:rsidR="003B1C66">
              <w:rPr>
                <w:rFonts w:hint="eastAsia"/>
              </w:rPr>
              <w:t>머</w:t>
            </w:r>
            <w:r w:rsidR="003B1C66">
              <w:rPr>
                <w:rFonts w:hint="eastAsia"/>
              </w:rPr>
              <w:t>1</w:t>
            </w:r>
            <w:r w:rsidR="003B1C66">
              <w:t>67)</w:t>
            </w:r>
            <w:r>
              <w:rPr>
                <w:rFonts w:hint="eastAsia"/>
              </w:rPr>
              <w:t>이</w:t>
            </w:r>
            <w:r w:rsidR="002547A2">
              <w:rPr>
                <w:rFonts w:hint="eastAsia"/>
              </w:rPr>
              <w:t xml:space="preserve"> </w:t>
            </w:r>
            <w:r>
              <w:rPr>
                <w:rFonts w:hint="eastAsia"/>
              </w:rPr>
              <w:t>성립되었</w:t>
            </w:r>
            <w:r w:rsidR="003B1C66">
              <w:rPr>
                <w:rFonts w:hint="eastAsia"/>
              </w:rPr>
              <w:t>음</w:t>
            </w:r>
            <w:r w:rsidR="003B1C66">
              <w:rPr>
                <w:rFonts w:hint="eastAsia"/>
              </w:rPr>
              <w:t>.</w:t>
            </w:r>
          </w:p>
          <w:p w:rsidR="00FD12E0" w:rsidRPr="00743C55" w:rsidRDefault="00FD12E0" w:rsidP="00334ACD">
            <w:pPr>
              <w:pStyle w:val="a8"/>
              <w:autoSpaceDE w:val="0"/>
              <w:adjustRightInd/>
              <w:spacing w:after="120" w:line="380" w:lineRule="atLeast"/>
              <w:ind w:left="1015"/>
            </w:pPr>
            <w:r>
              <w:rPr>
                <w:rFonts w:hint="eastAsia"/>
              </w:rPr>
              <w:t>2021.</w:t>
            </w:r>
            <w:r w:rsidR="002547A2">
              <w:rPr>
                <w:rFonts w:hint="eastAsia"/>
              </w:rPr>
              <w:t xml:space="preserve"> </w:t>
            </w:r>
            <w:r>
              <w:rPr>
                <w:rFonts w:hint="eastAsia"/>
              </w:rPr>
              <w:t>11.</w:t>
            </w:r>
            <w:r w:rsidR="002547A2">
              <w:rPr>
                <w:rFonts w:hint="eastAsia"/>
              </w:rPr>
              <w:t xml:space="preserve"> </w:t>
            </w:r>
            <w:r>
              <w:rPr>
                <w:rFonts w:hint="eastAsia"/>
              </w:rPr>
              <w:t>25.</w:t>
            </w:r>
            <w:r w:rsidR="002547A2">
              <w:rPr>
                <w:rFonts w:hint="eastAsia"/>
              </w:rPr>
              <w:t xml:space="preserve"> </w:t>
            </w:r>
            <w:r>
              <w:rPr>
                <w:rFonts w:hint="eastAsia"/>
              </w:rPr>
              <w:t>㈜비케이탑스</w:t>
            </w:r>
            <w:r>
              <w:rPr>
                <w:rFonts w:hint="eastAsia"/>
              </w:rPr>
              <w:t>,</w:t>
            </w:r>
            <w:r w:rsidR="002547A2">
              <w:rPr>
                <w:rFonts w:hint="eastAsia"/>
              </w:rPr>
              <w:t xml:space="preserve"> </w:t>
            </w:r>
            <w:r>
              <w:rPr>
                <w:rFonts w:hint="eastAsia"/>
              </w:rPr>
              <w:t>㈜신라산업</w:t>
            </w:r>
            <w:r>
              <w:rPr>
                <w:rFonts w:hint="eastAsia"/>
              </w:rPr>
              <w:t>,</w:t>
            </w:r>
            <w:r w:rsidR="002547A2">
              <w:t xml:space="preserve"> </w:t>
            </w:r>
            <w:r>
              <w:rPr>
                <w:rFonts w:hint="eastAsia"/>
              </w:rPr>
              <w:t>㈜메리츠증권</w:t>
            </w:r>
            <w:r>
              <w:rPr>
                <w:rFonts w:hint="eastAsia"/>
              </w:rPr>
              <w:t>,</w:t>
            </w:r>
            <w:r w:rsidR="002547A2">
              <w:rPr>
                <w:rFonts w:hint="eastAsia"/>
              </w:rPr>
              <w:t xml:space="preserve"> </w:t>
            </w:r>
            <w:r>
              <w:rPr>
                <w:rFonts w:hint="eastAsia"/>
              </w:rPr>
              <w:t>대상회사는</w:t>
            </w:r>
            <w:r w:rsidR="002547A2">
              <w:rPr>
                <w:rFonts w:hint="eastAsia"/>
              </w:rPr>
              <w:t xml:space="preserve"> </w:t>
            </w:r>
            <w:r>
              <w:rPr>
                <w:rFonts w:hint="eastAsia"/>
              </w:rPr>
              <w:t>4</w:t>
            </w:r>
            <w:r>
              <w:rPr>
                <w:rFonts w:hint="eastAsia"/>
              </w:rPr>
              <w:t>자간</w:t>
            </w:r>
            <w:r w:rsidR="002547A2">
              <w:rPr>
                <w:rFonts w:hint="eastAsia"/>
              </w:rPr>
              <w:t xml:space="preserve"> </w:t>
            </w:r>
            <w:r>
              <w:rPr>
                <w:rFonts w:hint="eastAsia"/>
              </w:rPr>
              <w:t>승계계약을</w:t>
            </w:r>
            <w:r w:rsidR="002547A2">
              <w:rPr>
                <w:rFonts w:hint="eastAsia"/>
              </w:rPr>
              <w:t xml:space="preserve"> </w:t>
            </w:r>
            <w:r>
              <w:rPr>
                <w:rFonts w:hint="eastAsia"/>
              </w:rPr>
              <w:t>체결하여</w:t>
            </w:r>
            <w:r>
              <w:rPr>
                <w:rFonts w:hint="eastAsia"/>
              </w:rPr>
              <w:t>,</w:t>
            </w:r>
            <w:r w:rsidR="002547A2">
              <w:rPr>
                <w:rFonts w:hint="eastAsia"/>
              </w:rPr>
              <w:t xml:space="preserve"> </w:t>
            </w:r>
            <w:r>
              <w:rPr>
                <w:rFonts w:hint="eastAsia"/>
              </w:rPr>
              <w:t>위</w:t>
            </w:r>
            <w:r w:rsidR="002547A2">
              <w:rPr>
                <w:rFonts w:hint="eastAsia"/>
              </w:rPr>
              <w:t xml:space="preserve"> </w:t>
            </w:r>
            <w:r>
              <w:rPr>
                <w:rFonts w:hint="eastAsia"/>
              </w:rPr>
              <w:t>매매계약에</w:t>
            </w:r>
            <w:r w:rsidR="002547A2">
              <w:rPr>
                <w:rFonts w:hint="eastAsia"/>
              </w:rPr>
              <w:t xml:space="preserve"> </w:t>
            </w:r>
            <w:r>
              <w:rPr>
                <w:rFonts w:hint="eastAsia"/>
              </w:rPr>
              <w:t>따른</w:t>
            </w:r>
            <w:r w:rsidR="002547A2">
              <w:rPr>
                <w:rFonts w:hint="eastAsia"/>
              </w:rPr>
              <w:t xml:space="preserve"> </w:t>
            </w:r>
            <w:r>
              <w:rPr>
                <w:rFonts w:hint="eastAsia"/>
              </w:rPr>
              <w:t>㈜신라산업의</w:t>
            </w:r>
            <w:r w:rsidR="002547A2">
              <w:rPr>
                <w:rFonts w:hint="eastAsia"/>
              </w:rPr>
              <w:t xml:space="preserve"> </w:t>
            </w:r>
            <w:r>
              <w:rPr>
                <w:rFonts w:hint="eastAsia"/>
              </w:rPr>
              <w:t>모든</w:t>
            </w:r>
            <w:r w:rsidR="002547A2">
              <w:rPr>
                <w:rFonts w:hint="eastAsia"/>
              </w:rPr>
              <w:t xml:space="preserve"> </w:t>
            </w:r>
            <w:r>
              <w:rPr>
                <w:rFonts w:hint="eastAsia"/>
              </w:rPr>
              <w:t>권리와</w:t>
            </w:r>
            <w:r w:rsidR="002547A2">
              <w:rPr>
                <w:rFonts w:hint="eastAsia"/>
              </w:rPr>
              <w:t xml:space="preserve"> </w:t>
            </w:r>
            <w:r>
              <w:rPr>
                <w:rFonts w:hint="eastAsia"/>
              </w:rPr>
              <w:t>의무를</w:t>
            </w:r>
            <w:r w:rsidR="002547A2">
              <w:rPr>
                <w:rFonts w:hint="eastAsia"/>
              </w:rPr>
              <w:t xml:space="preserve"> </w:t>
            </w:r>
            <w:r>
              <w:rPr>
                <w:rFonts w:hint="eastAsia"/>
              </w:rPr>
              <w:t>대상회사가</w:t>
            </w:r>
            <w:r w:rsidR="002547A2">
              <w:rPr>
                <w:rFonts w:hint="eastAsia"/>
              </w:rPr>
              <w:t xml:space="preserve"> </w:t>
            </w:r>
            <w:r>
              <w:rPr>
                <w:rFonts w:hint="eastAsia"/>
              </w:rPr>
              <w:t>승계하였음</w:t>
            </w:r>
            <w:r>
              <w:rPr>
                <w:rFonts w:hint="eastAsia"/>
              </w:rPr>
              <w:t>.</w:t>
            </w:r>
            <w:r w:rsidR="002547A2">
              <w:t xml:space="preserve"> </w:t>
            </w:r>
            <w:r w:rsidR="00312332">
              <w:rPr>
                <w:rFonts w:hint="eastAsia"/>
              </w:rPr>
              <w:t>그러나</w:t>
            </w:r>
            <w:r w:rsidR="002547A2">
              <w:rPr>
                <w:rFonts w:hint="eastAsia"/>
              </w:rPr>
              <w:t xml:space="preserve"> </w:t>
            </w:r>
            <w:r w:rsidR="00312332">
              <w:rPr>
                <w:rFonts w:hint="eastAsia"/>
              </w:rPr>
              <w:t>㈜비케이탑스는</w:t>
            </w:r>
            <w:r w:rsidR="002547A2">
              <w:rPr>
                <w:rFonts w:hint="eastAsia"/>
              </w:rPr>
              <w:t xml:space="preserve"> </w:t>
            </w:r>
            <w:r w:rsidR="00312332">
              <w:rPr>
                <w:rFonts w:hint="eastAsia"/>
              </w:rPr>
              <w:t>처리기한까지</w:t>
            </w:r>
            <w:r w:rsidR="002547A2">
              <w:rPr>
                <w:rFonts w:hint="eastAsia"/>
              </w:rPr>
              <w:t xml:space="preserve"> </w:t>
            </w:r>
            <w:r w:rsidR="00312332">
              <w:rPr>
                <w:rFonts w:hint="eastAsia"/>
              </w:rPr>
              <w:t>본건</w:t>
            </w:r>
            <w:r w:rsidR="002547A2">
              <w:rPr>
                <w:rFonts w:hint="eastAsia"/>
              </w:rPr>
              <w:t xml:space="preserve"> </w:t>
            </w:r>
            <w:r w:rsidR="00312332">
              <w:rPr>
                <w:rFonts w:hint="eastAsia"/>
              </w:rPr>
              <w:t>기계설비</w:t>
            </w:r>
            <w:r w:rsidR="002547A2">
              <w:rPr>
                <w:rFonts w:hint="eastAsia"/>
              </w:rPr>
              <w:t xml:space="preserve"> </w:t>
            </w:r>
            <w:r w:rsidR="00312332">
              <w:rPr>
                <w:rFonts w:hint="eastAsia"/>
              </w:rPr>
              <w:t>철거를</w:t>
            </w:r>
            <w:r w:rsidR="002547A2">
              <w:rPr>
                <w:rFonts w:hint="eastAsia"/>
              </w:rPr>
              <w:t xml:space="preserve"> </w:t>
            </w:r>
            <w:r w:rsidR="00312332">
              <w:rPr>
                <w:rFonts w:hint="eastAsia"/>
              </w:rPr>
              <w:t>완료하지</w:t>
            </w:r>
            <w:r w:rsidR="002547A2">
              <w:rPr>
                <w:rFonts w:hint="eastAsia"/>
              </w:rPr>
              <w:t xml:space="preserve"> </w:t>
            </w:r>
            <w:r w:rsidR="00312332">
              <w:rPr>
                <w:rFonts w:hint="eastAsia"/>
              </w:rPr>
              <w:t>못하였음</w:t>
            </w:r>
            <w:r w:rsidR="00312332">
              <w:rPr>
                <w:rFonts w:hint="eastAsia"/>
              </w:rPr>
              <w:t>.</w:t>
            </w:r>
          </w:p>
          <w:p w:rsidR="00312332" w:rsidRDefault="00FD12E0" w:rsidP="00334ACD">
            <w:pPr>
              <w:pStyle w:val="a8"/>
              <w:autoSpaceDE w:val="0"/>
              <w:adjustRightInd/>
              <w:spacing w:after="120" w:line="380" w:lineRule="atLeast"/>
              <w:ind w:left="1015"/>
            </w:pPr>
            <w:r>
              <w:rPr>
                <w:rFonts w:hint="eastAsia"/>
              </w:rPr>
              <w:t>㈜앤트버즈</w:t>
            </w:r>
            <w:r>
              <w:rPr>
                <w:rFonts w:hint="eastAsia"/>
              </w:rPr>
              <w:t>(</w:t>
            </w:r>
            <w:r>
              <w:rPr>
                <w:rFonts w:hint="eastAsia"/>
              </w:rPr>
              <w:t>원고</w:t>
            </w:r>
            <w:r>
              <w:rPr>
                <w:rFonts w:hint="eastAsia"/>
              </w:rPr>
              <w:t>)</w:t>
            </w:r>
            <w:r>
              <w:rPr>
                <w:rFonts w:hint="eastAsia"/>
              </w:rPr>
              <w:t>는</w:t>
            </w:r>
            <w:r w:rsidR="002547A2">
              <w:rPr>
                <w:rFonts w:hint="eastAsia"/>
              </w:rPr>
              <w:t xml:space="preserve"> </w:t>
            </w:r>
            <w:r>
              <w:rPr>
                <w:rFonts w:hint="eastAsia"/>
              </w:rPr>
              <w:t>2022.</w:t>
            </w:r>
            <w:r w:rsidR="002547A2">
              <w:rPr>
                <w:rFonts w:hint="eastAsia"/>
              </w:rPr>
              <w:t xml:space="preserve"> </w:t>
            </w:r>
            <w:r>
              <w:rPr>
                <w:rFonts w:hint="eastAsia"/>
              </w:rPr>
              <w:t>3.</w:t>
            </w:r>
            <w:r w:rsidR="002547A2">
              <w:rPr>
                <w:rFonts w:hint="eastAsia"/>
              </w:rPr>
              <w:t xml:space="preserve"> </w:t>
            </w:r>
            <w:r>
              <w:rPr>
                <w:rFonts w:hint="eastAsia"/>
              </w:rPr>
              <w:t>8.</w:t>
            </w:r>
            <w:r w:rsidR="002547A2">
              <w:rPr>
                <w:rFonts w:hint="eastAsia"/>
              </w:rPr>
              <w:t xml:space="preserve"> </w:t>
            </w:r>
            <w:r>
              <w:rPr>
                <w:rFonts w:hint="eastAsia"/>
              </w:rPr>
              <w:t>㈜비케이탑스</w:t>
            </w:r>
            <w:r w:rsidR="002547A2">
              <w:rPr>
                <w:rFonts w:hint="eastAsia"/>
              </w:rPr>
              <w:t xml:space="preserve"> </w:t>
            </w:r>
            <w:r>
              <w:rPr>
                <w:rFonts w:hint="eastAsia"/>
              </w:rPr>
              <w:t>및</w:t>
            </w:r>
            <w:r w:rsidR="002547A2">
              <w:rPr>
                <w:rFonts w:hint="eastAsia"/>
              </w:rPr>
              <w:t xml:space="preserve"> </w:t>
            </w:r>
            <w:r>
              <w:rPr>
                <w:rFonts w:hint="eastAsia"/>
              </w:rPr>
              <w:t>㈜메리츠증권으로부터</w:t>
            </w:r>
            <w:r w:rsidR="002547A2">
              <w:rPr>
                <w:rFonts w:hint="eastAsia"/>
              </w:rPr>
              <w:t xml:space="preserve"> </w:t>
            </w:r>
            <w:r>
              <w:rPr>
                <w:rFonts w:hint="eastAsia"/>
              </w:rPr>
              <w:t>기계설비</w:t>
            </w:r>
            <w:r w:rsidR="002547A2">
              <w:rPr>
                <w:rFonts w:hint="eastAsia"/>
              </w:rPr>
              <w:t xml:space="preserve"> </w:t>
            </w:r>
            <w:r>
              <w:rPr>
                <w:rFonts w:hint="eastAsia"/>
              </w:rPr>
              <w:t>및</w:t>
            </w:r>
            <w:r w:rsidR="002547A2">
              <w:rPr>
                <w:rFonts w:hint="eastAsia"/>
              </w:rPr>
              <w:t xml:space="preserve"> </w:t>
            </w:r>
            <w:r>
              <w:rPr>
                <w:rFonts w:hint="eastAsia"/>
              </w:rPr>
              <w:t>동산근담보권을</w:t>
            </w:r>
            <w:r w:rsidR="002547A2">
              <w:rPr>
                <w:rFonts w:hint="eastAsia"/>
              </w:rPr>
              <w:t xml:space="preserve"> </w:t>
            </w:r>
            <w:r>
              <w:rPr>
                <w:rFonts w:hint="eastAsia"/>
              </w:rPr>
              <w:t>양수하였는데</w:t>
            </w:r>
            <w:r>
              <w:rPr>
                <w:rFonts w:hint="eastAsia"/>
              </w:rPr>
              <w:t>,</w:t>
            </w:r>
            <w:r w:rsidR="002547A2">
              <w:t xml:space="preserve"> </w:t>
            </w:r>
            <w:r w:rsidR="00312332">
              <w:rPr>
                <w:rFonts w:hint="eastAsia"/>
              </w:rPr>
              <w:t>당시</w:t>
            </w:r>
            <w:r w:rsidR="002547A2">
              <w:rPr>
                <w:rFonts w:hint="eastAsia"/>
              </w:rPr>
              <w:t xml:space="preserve"> </w:t>
            </w:r>
            <w:r w:rsidR="00312332">
              <w:rPr>
                <w:rFonts w:hint="eastAsia"/>
              </w:rPr>
              <w:t>㈜앤트버즈는</w:t>
            </w:r>
            <w:r w:rsidR="002547A2">
              <w:rPr>
                <w:rFonts w:hint="eastAsia"/>
              </w:rPr>
              <w:t xml:space="preserve"> </w:t>
            </w:r>
            <w:r w:rsidR="00312332">
              <w:rPr>
                <w:rFonts w:hint="eastAsia"/>
              </w:rPr>
              <w:t>㈜비케이탑스와의</w:t>
            </w:r>
            <w:r w:rsidR="002547A2">
              <w:rPr>
                <w:rFonts w:hint="eastAsia"/>
              </w:rPr>
              <w:t xml:space="preserve"> </w:t>
            </w:r>
            <w:r w:rsidR="00312332">
              <w:rPr>
                <w:rFonts w:hint="eastAsia"/>
              </w:rPr>
              <w:t>기계설비</w:t>
            </w:r>
            <w:r w:rsidR="002547A2">
              <w:rPr>
                <w:rFonts w:hint="eastAsia"/>
              </w:rPr>
              <w:t xml:space="preserve"> </w:t>
            </w:r>
            <w:r w:rsidR="00312332">
              <w:rPr>
                <w:rFonts w:hint="eastAsia"/>
              </w:rPr>
              <w:t>등에</w:t>
            </w:r>
            <w:r w:rsidR="002547A2">
              <w:rPr>
                <w:rFonts w:hint="eastAsia"/>
              </w:rPr>
              <w:t xml:space="preserve"> </w:t>
            </w:r>
            <w:r w:rsidR="00312332">
              <w:rPr>
                <w:rFonts w:hint="eastAsia"/>
              </w:rPr>
              <w:t>대한</w:t>
            </w:r>
            <w:r w:rsidR="002547A2">
              <w:rPr>
                <w:rFonts w:hint="eastAsia"/>
              </w:rPr>
              <w:t xml:space="preserve"> </w:t>
            </w:r>
            <w:r w:rsidR="00312332">
              <w:rPr>
                <w:rFonts w:hint="eastAsia"/>
              </w:rPr>
              <w:t>매매대금에</w:t>
            </w:r>
            <w:r w:rsidR="002547A2">
              <w:rPr>
                <w:rFonts w:hint="eastAsia"/>
              </w:rPr>
              <w:t xml:space="preserve"> </w:t>
            </w:r>
            <w:r w:rsidR="00312332">
              <w:rPr>
                <w:rFonts w:hint="eastAsia"/>
              </w:rPr>
              <w:t>갈음하여</w:t>
            </w:r>
            <w:r w:rsidR="00312332">
              <w:rPr>
                <w:rFonts w:hint="eastAsia"/>
              </w:rPr>
              <w:t>,</w:t>
            </w:r>
            <w:r w:rsidR="002547A2">
              <w:rPr>
                <w:rFonts w:hint="eastAsia"/>
              </w:rPr>
              <w:t xml:space="preserve"> </w:t>
            </w:r>
            <w:r w:rsidR="00312332">
              <w:rPr>
                <w:rFonts w:hint="eastAsia"/>
              </w:rPr>
              <w:t>㈜메리츠증권에</w:t>
            </w:r>
            <w:r w:rsidR="002547A2">
              <w:rPr>
                <w:rFonts w:hint="eastAsia"/>
              </w:rPr>
              <w:t xml:space="preserve"> </w:t>
            </w:r>
            <w:r w:rsidR="00312332">
              <w:rPr>
                <w:rFonts w:hint="eastAsia"/>
              </w:rPr>
              <w:t>동산근담보권을</w:t>
            </w:r>
            <w:r w:rsidR="002547A2">
              <w:rPr>
                <w:rFonts w:hint="eastAsia"/>
              </w:rPr>
              <w:t xml:space="preserve"> </w:t>
            </w:r>
            <w:r w:rsidR="00312332">
              <w:rPr>
                <w:rFonts w:hint="eastAsia"/>
              </w:rPr>
              <w:t>양수하는</w:t>
            </w:r>
            <w:r w:rsidR="002547A2">
              <w:rPr>
                <w:rFonts w:hint="eastAsia"/>
              </w:rPr>
              <w:t xml:space="preserve"> </w:t>
            </w:r>
            <w:r w:rsidR="00312332">
              <w:rPr>
                <w:rFonts w:hint="eastAsia"/>
              </w:rPr>
              <w:t>양수도계약에</w:t>
            </w:r>
            <w:r w:rsidR="002547A2">
              <w:rPr>
                <w:rFonts w:hint="eastAsia"/>
              </w:rPr>
              <w:t xml:space="preserve"> </w:t>
            </w:r>
            <w:r w:rsidR="00312332">
              <w:rPr>
                <w:rFonts w:hint="eastAsia"/>
              </w:rPr>
              <w:t>따라</w:t>
            </w:r>
            <w:r w:rsidR="002547A2">
              <w:rPr>
                <w:rFonts w:hint="eastAsia"/>
              </w:rPr>
              <w:t xml:space="preserve"> </w:t>
            </w:r>
            <w:r w:rsidR="00312332">
              <w:rPr>
                <w:rFonts w:hint="eastAsia"/>
              </w:rPr>
              <w:t>총</w:t>
            </w:r>
            <w:r w:rsidR="002547A2">
              <w:rPr>
                <w:rFonts w:hint="eastAsia"/>
              </w:rPr>
              <w:t xml:space="preserve"> </w:t>
            </w:r>
            <w:r w:rsidR="00312332">
              <w:t>47,065,578,152</w:t>
            </w:r>
            <w:r w:rsidR="00312332">
              <w:rPr>
                <w:rFonts w:hint="eastAsia"/>
              </w:rPr>
              <w:t>원을</w:t>
            </w:r>
            <w:r w:rsidR="002547A2">
              <w:rPr>
                <w:rFonts w:hint="eastAsia"/>
              </w:rPr>
              <w:t xml:space="preserve"> </w:t>
            </w:r>
            <w:r w:rsidR="00312332">
              <w:rPr>
                <w:rFonts w:hint="eastAsia"/>
              </w:rPr>
              <w:t>지급함</w:t>
            </w:r>
            <w:r w:rsidR="00312332">
              <w:rPr>
                <w:rFonts w:hint="eastAsia"/>
              </w:rPr>
              <w:t>.</w:t>
            </w:r>
          </w:p>
          <w:p w:rsidR="00312332" w:rsidRPr="00312332" w:rsidRDefault="00312332" w:rsidP="00334ACD">
            <w:pPr>
              <w:pStyle w:val="a8"/>
              <w:autoSpaceDE w:val="0"/>
              <w:adjustRightInd/>
              <w:spacing w:after="120" w:line="380" w:lineRule="atLeast"/>
              <w:ind w:left="1015"/>
            </w:pPr>
            <w:r>
              <w:rPr>
                <w:rFonts w:hint="eastAsia"/>
              </w:rPr>
              <w:t>㈜앤트버즈</w:t>
            </w:r>
            <w:r>
              <w:rPr>
                <w:rFonts w:hint="eastAsia"/>
              </w:rPr>
              <w:t>(</w:t>
            </w:r>
            <w:r>
              <w:rPr>
                <w:rFonts w:hint="eastAsia"/>
              </w:rPr>
              <w:t>원고</w:t>
            </w:r>
            <w:r>
              <w:rPr>
                <w:rFonts w:hint="eastAsia"/>
              </w:rPr>
              <w:t>)</w:t>
            </w:r>
            <w:r w:rsidR="003B1C66">
              <w:rPr>
                <w:rFonts w:hint="eastAsia"/>
              </w:rPr>
              <w:t>가</w:t>
            </w:r>
            <w:r w:rsidR="002547A2">
              <w:rPr>
                <w:rFonts w:hint="eastAsia"/>
              </w:rPr>
              <w:t xml:space="preserve"> </w:t>
            </w:r>
            <w:r>
              <w:t>2022.</w:t>
            </w:r>
            <w:r w:rsidR="002547A2">
              <w:t xml:space="preserve"> </w:t>
            </w:r>
            <w:r>
              <w:t>3.</w:t>
            </w:r>
            <w:r w:rsidR="002547A2">
              <w:t xml:space="preserve"> </w:t>
            </w:r>
            <w:r>
              <w:rPr>
                <w:rFonts w:hint="eastAsia"/>
              </w:rPr>
              <w:t>기계설비</w:t>
            </w:r>
            <w:r w:rsidR="002547A2">
              <w:rPr>
                <w:rFonts w:hint="eastAsia"/>
              </w:rPr>
              <w:t xml:space="preserve"> </w:t>
            </w:r>
            <w:r>
              <w:rPr>
                <w:rFonts w:hint="eastAsia"/>
              </w:rPr>
              <w:t>철거</w:t>
            </w:r>
            <w:r w:rsidR="002547A2">
              <w:rPr>
                <w:rFonts w:hint="eastAsia"/>
              </w:rPr>
              <w:t xml:space="preserve"> </w:t>
            </w:r>
            <w:r>
              <w:rPr>
                <w:rFonts w:hint="eastAsia"/>
              </w:rPr>
              <w:t>작업을</w:t>
            </w:r>
            <w:r w:rsidR="002547A2">
              <w:rPr>
                <w:rFonts w:hint="eastAsia"/>
              </w:rPr>
              <w:t xml:space="preserve"> </w:t>
            </w:r>
            <w:r>
              <w:rPr>
                <w:rFonts w:hint="eastAsia"/>
              </w:rPr>
              <w:t>시작하였으나</w:t>
            </w:r>
            <w:r>
              <w:rPr>
                <w:rFonts w:hint="eastAsia"/>
              </w:rPr>
              <w:t>,</w:t>
            </w:r>
            <w:r w:rsidR="002547A2">
              <w:t xml:space="preserve"> </w:t>
            </w:r>
            <w:r>
              <w:rPr>
                <w:rFonts w:hint="eastAsia"/>
              </w:rPr>
              <w:t>원고는</w:t>
            </w:r>
            <w:r w:rsidR="002547A2">
              <w:rPr>
                <w:rFonts w:hint="eastAsia"/>
              </w:rPr>
              <w:t xml:space="preserve"> </w:t>
            </w:r>
            <w:r>
              <w:rPr>
                <w:rFonts w:hint="eastAsia"/>
              </w:rPr>
              <w:t>적법한</w:t>
            </w:r>
            <w:r w:rsidR="002547A2">
              <w:rPr>
                <w:rFonts w:hint="eastAsia"/>
              </w:rPr>
              <w:t xml:space="preserve"> </w:t>
            </w:r>
            <w:r>
              <w:rPr>
                <w:rFonts w:hint="eastAsia"/>
              </w:rPr>
              <w:t>처분권에</w:t>
            </w:r>
            <w:r w:rsidR="002547A2">
              <w:rPr>
                <w:rFonts w:hint="eastAsia"/>
              </w:rPr>
              <w:t xml:space="preserve"> </w:t>
            </w:r>
            <w:r>
              <w:rPr>
                <w:rFonts w:hint="eastAsia"/>
              </w:rPr>
              <w:t>따라</w:t>
            </w:r>
            <w:r w:rsidR="002547A2">
              <w:rPr>
                <w:rFonts w:hint="eastAsia"/>
              </w:rPr>
              <w:t xml:space="preserve"> </w:t>
            </w:r>
            <w:r>
              <w:t>2022.</w:t>
            </w:r>
            <w:r w:rsidR="002547A2">
              <w:t xml:space="preserve"> </w:t>
            </w:r>
            <w:r>
              <w:t>8.</w:t>
            </w:r>
            <w:r w:rsidR="002547A2">
              <w:t xml:space="preserve"> </w:t>
            </w:r>
            <w:r>
              <w:t>10.</w:t>
            </w:r>
            <w:r w:rsidR="002547A2">
              <w:rPr>
                <w:rFonts w:hint="eastAsia"/>
              </w:rPr>
              <w:t xml:space="preserve"> </w:t>
            </w:r>
            <w:r>
              <w:rPr>
                <w:rFonts w:hint="eastAsia"/>
              </w:rPr>
              <w:t>직접</w:t>
            </w:r>
            <w:r w:rsidR="002547A2">
              <w:rPr>
                <w:rFonts w:hint="eastAsia"/>
              </w:rPr>
              <w:t xml:space="preserve"> </w:t>
            </w:r>
            <w:r>
              <w:rPr>
                <w:rFonts w:hint="eastAsia"/>
              </w:rPr>
              <w:t>기계설비</w:t>
            </w:r>
            <w:r w:rsidR="002547A2">
              <w:rPr>
                <w:rFonts w:hint="eastAsia"/>
              </w:rPr>
              <w:t xml:space="preserve"> </w:t>
            </w:r>
            <w:r>
              <w:rPr>
                <w:rFonts w:hint="eastAsia"/>
              </w:rPr>
              <w:t>철거</w:t>
            </w:r>
            <w:r w:rsidR="002547A2">
              <w:rPr>
                <w:rFonts w:hint="eastAsia"/>
              </w:rPr>
              <w:t xml:space="preserve"> </w:t>
            </w:r>
            <w:r>
              <w:rPr>
                <w:rFonts w:hint="eastAsia"/>
              </w:rPr>
              <w:t>작업을</w:t>
            </w:r>
            <w:r w:rsidR="002547A2">
              <w:rPr>
                <w:rFonts w:hint="eastAsia"/>
              </w:rPr>
              <w:t xml:space="preserve"> </w:t>
            </w:r>
            <w:r>
              <w:rPr>
                <w:rFonts w:hint="eastAsia"/>
              </w:rPr>
              <w:t>시작하였고</w:t>
            </w:r>
            <w:r w:rsidR="002547A2">
              <w:rPr>
                <w:rFonts w:hint="eastAsia"/>
              </w:rPr>
              <w:t xml:space="preserve"> </w:t>
            </w:r>
            <w:r>
              <w:rPr>
                <w:rFonts w:hint="eastAsia"/>
              </w:rPr>
              <w:t>이를</w:t>
            </w:r>
            <w:r w:rsidR="002547A2">
              <w:rPr>
                <w:rFonts w:hint="eastAsia"/>
              </w:rPr>
              <w:t xml:space="preserve"> </w:t>
            </w:r>
            <w:r>
              <w:rPr>
                <w:rFonts w:hint="eastAsia"/>
              </w:rPr>
              <w:t>완료하였음</w:t>
            </w:r>
            <w:r>
              <w:rPr>
                <w:rFonts w:hint="eastAsia"/>
              </w:rPr>
              <w:t>.</w:t>
            </w:r>
            <w:r>
              <w:rPr>
                <w:rStyle w:val="ac"/>
              </w:rPr>
              <w:footnoteReference w:id="87"/>
            </w:r>
          </w:p>
          <w:p w:rsidR="00FD12E0" w:rsidRDefault="00FD12E0" w:rsidP="00334ACD">
            <w:pPr>
              <w:pStyle w:val="a8"/>
              <w:autoSpaceDE w:val="0"/>
              <w:adjustRightInd/>
              <w:spacing w:after="120" w:line="380" w:lineRule="atLeast"/>
              <w:ind w:left="1015"/>
            </w:pPr>
            <w:r>
              <w:rPr>
                <w:rFonts w:hint="eastAsia"/>
              </w:rPr>
              <w:t>기계설비의</w:t>
            </w:r>
            <w:r w:rsidR="002547A2">
              <w:rPr>
                <w:rFonts w:hint="eastAsia"/>
              </w:rPr>
              <w:t xml:space="preserve"> </w:t>
            </w:r>
            <w:r>
              <w:rPr>
                <w:rFonts w:hint="eastAsia"/>
              </w:rPr>
              <w:t>처분권한과</w:t>
            </w:r>
            <w:r w:rsidR="002547A2">
              <w:rPr>
                <w:rFonts w:hint="eastAsia"/>
              </w:rPr>
              <w:t xml:space="preserve"> </w:t>
            </w:r>
            <w:r>
              <w:rPr>
                <w:rFonts w:hint="eastAsia"/>
              </w:rPr>
              <w:t>관련하여</w:t>
            </w:r>
            <w:r w:rsidR="002547A2">
              <w:rPr>
                <w:rFonts w:hint="eastAsia"/>
              </w:rPr>
              <w:t xml:space="preserve"> </w:t>
            </w:r>
            <w:r>
              <w:rPr>
                <w:rFonts w:hint="eastAsia"/>
              </w:rPr>
              <w:t>다툼이</w:t>
            </w:r>
            <w:r w:rsidR="002547A2">
              <w:rPr>
                <w:rFonts w:hint="eastAsia"/>
              </w:rPr>
              <w:t xml:space="preserve"> </w:t>
            </w:r>
            <w:r>
              <w:rPr>
                <w:rFonts w:hint="eastAsia"/>
              </w:rPr>
              <w:t>발생하자</w:t>
            </w:r>
            <w:r w:rsidR="002547A2">
              <w:rPr>
                <w:rFonts w:hint="eastAsia"/>
              </w:rPr>
              <w:t xml:space="preserve"> </w:t>
            </w:r>
            <w:r w:rsidR="003B1C66">
              <w:rPr>
                <w:rFonts w:hint="eastAsia"/>
              </w:rPr>
              <w:t>원고는</w:t>
            </w:r>
            <w:r w:rsidR="002547A2">
              <w:rPr>
                <w:rFonts w:hint="eastAsia"/>
              </w:rPr>
              <w:t xml:space="preserve"> </w:t>
            </w:r>
            <w:r>
              <w:rPr>
                <w:rFonts w:hint="eastAsia"/>
              </w:rPr>
              <w:t>(i)</w:t>
            </w:r>
            <w:r w:rsidR="002547A2">
              <w:rPr>
                <w:rFonts w:hint="eastAsia"/>
              </w:rPr>
              <w:t xml:space="preserve"> </w:t>
            </w:r>
            <w:r>
              <w:rPr>
                <w:rFonts w:hint="eastAsia"/>
              </w:rPr>
              <w:t>주위적</w:t>
            </w:r>
            <w:r w:rsidR="002547A2">
              <w:rPr>
                <w:rFonts w:hint="eastAsia"/>
              </w:rPr>
              <w:t xml:space="preserve"> </w:t>
            </w:r>
            <w:r>
              <w:rPr>
                <w:rFonts w:hint="eastAsia"/>
              </w:rPr>
              <w:t>청구로</w:t>
            </w:r>
            <w:r w:rsidR="002547A2">
              <w:rPr>
                <w:rFonts w:hint="eastAsia"/>
              </w:rPr>
              <w:t xml:space="preserve"> </w:t>
            </w:r>
            <w:r>
              <w:rPr>
                <w:rFonts w:hint="eastAsia"/>
              </w:rPr>
              <w:t>㈜메리츠증권에</w:t>
            </w:r>
            <w:r w:rsidR="002547A2">
              <w:rPr>
                <w:rFonts w:hint="eastAsia"/>
              </w:rPr>
              <w:t xml:space="preserve"> </w:t>
            </w:r>
            <w:r>
              <w:rPr>
                <w:rFonts w:hint="eastAsia"/>
              </w:rPr>
              <w:t>대해</w:t>
            </w:r>
            <w:r w:rsidR="002547A2">
              <w:rPr>
                <w:rFonts w:hint="eastAsia"/>
              </w:rPr>
              <w:t xml:space="preserve"> </w:t>
            </w:r>
            <w:r>
              <w:rPr>
                <w:rFonts w:hint="eastAsia"/>
              </w:rPr>
              <w:t>양수도계약</w:t>
            </w:r>
            <w:r w:rsidR="002547A2">
              <w:rPr>
                <w:rFonts w:hint="eastAsia"/>
              </w:rPr>
              <w:t xml:space="preserve"> </w:t>
            </w:r>
            <w:r>
              <w:rPr>
                <w:rFonts w:hint="eastAsia"/>
              </w:rPr>
              <w:t>취소</w:t>
            </w:r>
            <w:r w:rsidR="002547A2">
              <w:rPr>
                <w:rFonts w:hint="eastAsia"/>
              </w:rPr>
              <w:t xml:space="preserve"> </w:t>
            </w:r>
            <w:r>
              <w:rPr>
                <w:rFonts w:hint="eastAsia"/>
              </w:rPr>
              <w:t>또는</w:t>
            </w:r>
            <w:r w:rsidR="002547A2">
              <w:rPr>
                <w:rFonts w:hint="eastAsia"/>
              </w:rPr>
              <w:t xml:space="preserve"> </w:t>
            </w:r>
            <w:r>
              <w:rPr>
                <w:rFonts w:hint="eastAsia"/>
              </w:rPr>
              <w:t>해제에</w:t>
            </w:r>
            <w:r w:rsidR="002547A2">
              <w:rPr>
                <w:rFonts w:hint="eastAsia"/>
              </w:rPr>
              <w:t xml:space="preserve"> </w:t>
            </w:r>
            <w:r>
              <w:rPr>
                <w:rFonts w:hint="eastAsia"/>
              </w:rPr>
              <w:t>따른</w:t>
            </w:r>
            <w:r w:rsidR="002547A2">
              <w:rPr>
                <w:rFonts w:hint="eastAsia"/>
              </w:rPr>
              <w:t xml:space="preserve"> </w:t>
            </w:r>
            <w:r>
              <w:rPr>
                <w:rFonts w:hint="eastAsia"/>
              </w:rPr>
              <w:t>부당이득반환청구</w:t>
            </w:r>
            <w:r w:rsidR="002547A2">
              <w:rPr>
                <w:rFonts w:hint="eastAsia"/>
              </w:rPr>
              <w:t xml:space="preserve"> </w:t>
            </w:r>
            <w:r>
              <w:rPr>
                <w:rFonts w:hint="eastAsia"/>
              </w:rPr>
              <w:t>및</w:t>
            </w:r>
            <w:r w:rsidR="002547A2">
              <w:rPr>
                <w:rFonts w:hint="eastAsia"/>
              </w:rPr>
              <w:t xml:space="preserve"> </w:t>
            </w:r>
            <w:r>
              <w:rPr>
                <w:rFonts w:hint="eastAsia"/>
              </w:rPr>
              <w:t>(ii)</w:t>
            </w:r>
            <w:r w:rsidR="002547A2">
              <w:rPr>
                <w:rFonts w:hint="eastAsia"/>
              </w:rPr>
              <w:t xml:space="preserve"> </w:t>
            </w:r>
            <w:r>
              <w:rPr>
                <w:rFonts w:hint="eastAsia"/>
              </w:rPr>
              <w:t>예비적</w:t>
            </w:r>
            <w:r w:rsidR="002547A2">
              <w:rPr>
                <w:rFonts w:hint="eastAsia"/>
              </w:rPr>
              <w:t xml:space="preserve"> </w:t>
            </w:r>
            <w:r>
              <w:rPr>
                <w:rFonts w:hint="eastAsia"/>
              </w:rPr>
              <w:t>청구로</w:t>
            </w:r>
            <w:r w:rsidR="002547A2">
              <w:rPr>
                <w:rFonts w:hint="eastAsia"/>
              </w:rPr>
              <w:t xml:space="preserve"> </w:t>
            </w:r>
            <w:r>
              <w:rPr>
                <w:rFonts w:hint="eastAsia"/>
              </w:rPr>
              <w:t>대상회사에</w:t>
            </w:r>
            <w:r w:rsidR="002547A2">
              <w:rPr>
                <w:rFonts w:hint="eastAsia"/>
              </w:rPr>
              <w:t xml:space="preserve"> </w:t>
            </w:r>
            <w:r>
              <w:rPr>
                <w:rFonts w:hint="eastAsia"/>
              </w:rPr>
              <w:t>대해</w:t>
            </w:r>
            <w:r w:rsidR="002547A2">
              <w:rPr>
                <w:rFonts w:hint="eastAsia"/>
              </w:rPr>
              <w:t xml:space="preserve"> </w:t>
            </w:r>
            <w:r>
              <w:rPr>
                <w:rFonts w:hint="eastAsia"/>
              </w:rPr>
              <w:t>공사방해</w:t>
            </w:r>
            <w:r>
              <w:rPr>
                <w:rFonts w:hint="eastAsia"/>
              </w:rPr>
              <w:t>(</w:t>
            </w:r>
            <w:r>
              <w:rPr>
                <w:rFonts w:hint="eastAsia"/>
              </w:rPr>
              <w:t>불법행위</w:t>
            </w:r>
            <w:r>
              <w:rPr>
                <w:rFonts w:hint="eastAsia"/>
              </w:rPr>
              <w:t>)</w:t>
            </w:r>
            <w:r>
              <w:rPr>
                <w:rFonts w:hint="eastAsia"/>
              </w:rPr>
              <w:t>로</w:t>
            </w:r>
            <w:r w:rsidR="002547A2">
              <w:rPr>
                <w:rFonts w:hint="eastAsia"/>
              </w:rPr>
              <w:t xml:space="preserve"> </w:t>
            </w:r>
            <w:r>
              <w:rPr>
                <w:rFonts w:hint="eastAsia"/>
              </w:rPr>
              <w:t>인한</w:t>
            </w:r>
            <w:r w:rsidR="002547A2">
              <w:rPr>
                <w:rFonts w:hint="eastAsia"/>
              </w:rPr>
              <w:t xml:space="preserve"> </w:t>
            </w:r>
            <w:r>
              <w:rPr>
                <w:rFonts w:hint="eastAsia"/>
              </w:rPr>
              <w:t>손해배상청구를</w:t>
            </w:r>
            <w:r w:rsidR="002547A2">
              <w:rPr>
                <w:rFonts w:hint="eastAsia"/>
              </w:rPr>
              <w:t xml:space="preserve"> </w:t>
            </w:r>
            <w:r>
              <w:rPr>
                <w:rFonts w:hint="eastAsia"/>
              </w:rPr>
              <w:t>구하는</w:t>
            </w:r>
            <w:r w:rsidR="002547A2">
              <w:rPr>
                <w:rFonts w:hint="eastAsia"/>
              </w:rPr>
              <w:t xml:space="preserve"> </w:t>
            </w:r>
            <w:r>
              <w:rPr>
                <w:rFonts w:hint="eastAsia"/>
              </w:rPr>
              <w:t>소를</w:t>
            </w:r>
            <w:r w:rsidR="002547A2">
              <w:rPr>
                <w:rFonts w:hint="eastAsia"/>
              </w:rPr>
              <w:t xml:space="preserve"> </w:t>
            </w:r>
            <w:r>
              <w:rPr>
                <w:rFonts w:hint="eastAsia"/>
              </w:rPr>
              <w:t>제기하였음</w:t>
            </w:r>
            <w:r>
              <w:rPr>
                <w:rFonts w:hint="eastAsia"/>
              </w:rPr>
              <w:t>.</w:t>
            </w:r>
          </w:p>
          <w:p w:rsidR="00FD12E0" w:rsidRDefault="00FD12E0" w:rsidP="00A60626">
            <w:pPr>
              <w:pStyle w:val="a8"/>
              <w:numPr>
                <w:ilvl w:val="0"/>
                <w:numId w:val="3"/>
              </w:numPr>
              <w:tabs>
                <w:tab w:val="num" w:pos="400"/>
              </w:tabs>
              <w:autoSpaceDE w:val="0"/>
              <w:adjustRightInd/>
              <w:spacing w:after="120" w:line="380" w:lineRule="atLeast"/>
              <w:ind w:left="1015"/>
            </w:pPr>
            <w:r w:rsidRPr="00570AE9">
              <w:rPr>
                <w:rFonts w:hint="eastAsia"/>
                <w:u w:val="single"/>
              </w:rPr>
              <w:t>검토</w:t>
            </w:r>
            <w:r>
              <w:rPr>
                <w:rFonts w:hint="eastAsia"/>
              </w:rPr>
              <w:t>:</w:t>
            </w:r>
            <w:r w:rsidR="002547A2">
              <w:t xml:space="preserve"> </w:t>
            </w:r>
          </w:p>
          <w:p w:rsidR="00995C1D" w:rsidRDefault="003B1C66" w:rsidP="00334ACD">
            <w:pPr>
              <w:pStyle w:val="a8"/>
              <w:autoSpaceDE w:val="0"/>
              <w:adjustRightInd/>
              <w:spacing w:after="120" w:line="380" w:lineRule="atLeast"/>
              <w:ind w:left="1015"/>
            </w:pPr>
            <w:r>
              <w:rPr>
                <w:rFonts w:hint="eastAsia"/>
              </w:rPr>
              <w:t>(i)</w:t>
            </w:r>
            <w:r w:rsidR="002547A2">
              <w:rPr>
                <w:rFonts w:hint="eastAsia"/>
              </w:rPr>
              <w:t xml:space="preserve"> </w:t>
            </w:r>
            <w:r>
              <w:rPr>
                <w:rFonts w:hint="eastAsia"/>
              </w:rPr>
              <w:t>비케이탑스가</w:t>
            </w:r>
            <w:r w:rsidR="002547A2">
              <w:rPr>
                <w:rFonts w:hint="eastAsia"/>
              </w:rPr>
              <w:t xml:space="preserve"> </w:t>
            </w:r>
            <w:r>
              <w:rPr>
                <w:rFonts w:hint="eastAsia"/>
              </w:rPr>
              <w:t>처리기한까지</w:t>
            </w:r>
            <w:r w:rsidR="002547A2">
              <w:rPr>
                <w:rFonts w:hint="eastAsia"/>
              </w:rPr>
              <w:t xml:space="preserve"> </w:t>
            </w:r>
            <w:r>
              <w:rPr>
                <w:rFonts w:hint="eastAsia"/>
              </w:rPr>
              <w:t>본건</w:t>
            </w:r>
            <w:r w:rsidR="002547A2">
              <w:rPr>
                <w:rFonts w:hint="eastAsia"/>
              </w:rPr>
              <w:t xml:space="preserve"> </w:t>
            </w:r>
            <w:r>
              <w:rPr>
                <w:rFonts w:hint="eastAsia"/>
              </w:rPr>
              <w:t>기계설비의</w:t>
            </w:r>
            <w:r w:rsidR="002547A2">
              <w:rPr>
                <w:rFonts w:hint="eastAsia"/>
              </w:rPr>
              <w:t xml:space="preserve"> </w:t>
            </w:r>
            <w:r>
              <w:rPr>
                <w:rFonts w:hint="eastAsia"/>
              </w:rPr>
              <w:t>철거를</w:t>
            </w:r>
            <w:r w:rsidR="002547A2">
              <w:rPr>
                <w:rFonts w:hint="eastAsia"/>
              </w:rPr>
              <w:t xml:space="preserve"> </w:t>
            </w:r>
            <w:r>
              <w:rPr>
                <w:rFonts w:hint="eastAsia"/>
              </w:rPr>
              <w:t>완료하지</w:t>
            </w:r>
            <w:r w:rsidR="002547A2">
              <w:rPr>
                <w:rFonts w:hint="eastAsia"/>
              </w:rPr>
              <w:t xml:space="preserve"> </w:t>
            </w:r>
            <w:r>
              <w:rPr>
                <w:rFonts w:hint="eastAsia"/>
              </w:rPr>
              <w:t>못함에</w:t>
            </w:r>
            <w:r w:rsidR="002547A2">
              <w:rPr>
                <w:rFonts w:hint="eastAsia"/>
              </w:rPr>
              <w:t xml:space="preserve"> </w:t>
            </w:r>
            <w:r>
              <w:rPr>
                <w:rFonts w:hint="eastAsia"/>
              </w:rPr>
              <w:t>따라</w:t>
            </w:r>
            <w:r w:rsidR="002547A2">
              <w:rPr>
                <w:rFonts w:hint="eastAsia"/>
              </w:rPr>
              <w:t xml:space="preserve"> </w:t>
            </w:r>
            <w:r>
              <w:rPr>
                <w:rFonts w:hint="eastAsia"/>
              </w:rPr>
              <w:t>㈜신라산업의</w:t>
            </w:r>
            <w:r w:rsidR="002547A2">
              <w:rPr>
                <w:rFonts w:hint="eastAsia"/>
              </w:rPr>
              <w:t xml:space="preserve"> </w:t>
            </w:r>
            <w:r>
              <w:rPr>
                <w:rFonts w:hint="eastAsia"/>
              </w:rPr>
              <w:t>지위를</w:t>
            </w:r>
            <w:r w:rsidR="002547A2">
              <w:rPr>
                <w:rFonts w:hint="eastAsia"/>
              </w:rPr>
              <w:t xml:space="preserve"> </w:t>
            </w:r>
            <w:r>
              <w:rPr>
                <w:rFonts w:hint="eastAsia"/>
              </w:rPr>
              <w:t>승계한</w:t>
            </w:r>
            <w:r w:rsidR="002547A2">
              <w:rPr>
                <w:rFonts w:hint="eastAsia"/>
              </w:rPr>
              <w:t xml:space="preserve"> </w:t>
            </w:r>
            <w:r>
              <w:rPr>
                <w:rFonts w:hint="eastAsia"/>
              </w:rPr>
              <w:t>대상회사가</w:t>
            </w:r>
            <w:r w:rsidR="002547A2">
              <w:rPr>
                <w:rFonts w:hint="eastAsia"/>
              </w:rPr>
              <w:t xml:space="preserve"> </w:t>
            </w:r>
            <w:r>
              <w:rPr>
                <w:rFonts w:hint="eastAsia"/>
              </w:rPr>
              <w:t>본건</w:t>
            </w:r>
            <w:r w:rsidR="002547A2">
              <w:rPr>
                <w:rFonts w:hint="eastAsia"/>
              </w:rPr>
              <w:t xml:space="preserve"> </w:t>
            </w:r>
            <w:r>
              <w:rPr>
                <w:rFonts w:hint="eastAsia"/>
              </w:rPr>
              <w:t>기계설비에</w:t>
            </w:r>
            <w:r w:rsidR="002547A2">
              <w:rPr>
                <w:rFonts w:hint="eastAsia"/>
              </w:rPr>
              <w:t xml:space="preserve"> </w:t>
            </w:r>
            <w:r>
              <w:rPr>
                <w:rFonts w:hint="eastAsia"/>
              </w:rPr>
              <w:t>대하여</w:t>
            </w:r>
            <w:r w:rsidR="002547A2">
              <w:rPr>
                <w:rFonts w:hint="eastAsia"/>
              </w:rPr>
              <w:t xml:space="preserve"> </w:t>
            </w:r>
            <w:r>
              <w:rPr>
                <w:rFonts w:hint="eastAsia"/>
              </w:rPr>
              <w:t>적법한</w:t>
            </w:r>
            <w:r w:rsidR="002547A2">
              <w:rPr>
                <w:rFonts w:hint="eastAsia"/>
              </w:rPr>
              <w:t xml:space="preserve"> </w:t>
            </w:r>
            <w:r>
              <w:rPr>
                <w:rFonts w:hint="eastAsia"/>
              </w:rPr>
              <w:t>처분권을</w:t>
            </w:r>
            <w:r w:rsidR="002547A2">
              <w:rPr>
                <w:rFonts w:hint="eastAsia"/>
              </w:rPr>
              <w:t xml:space="preserve"> </w:t>
            </w:r>
            <w:r>
              <w:rPr>
                <w:rFonts w:hint="eastAsia"/>
              </w:rPr>
              <w:t>보유하게</w:t>
            </w:r>
            <w:r w:rsidR="002547A2">
              <w:rPr>
                <w:rFonts w:hint="eastAsia"/>
              </w:rPr>
              <w:t xml:space="preserve"> </w:t>
            </w:r>
            <w:r>
              <w:rPr>
                <w:rFonts w:hint="eastAsia"/>
              </w:rPr>
              <w:t>된</w:t>
            </w:r>
            <w:r w:rsidR="002547A2">
              <w:rPr>
                <w:rFonts w:hint="eastAsia"/>
              </w:rPr>
              <w:t xml:space="preserve"> </w:t>
            </w:r>
            <w:r>
              <w:rPr>
                <w:rFonts w:hint="eastAsia"/>
              </w:rPr>
              <w:t>것으로</w:t>
            </w:r>
            <w:r w:rsidR="002547A2">
              <w:rPr>
                <w:rFonts w:hint="eastAsia"/>
              </w:rPr>
              <w:t xml:space="preserve"> </w:t>
            </w:r>
            <w:r>
              <w:rPr>
                <w:rFonts w:hint="eastAsia"/>
              </w:rPr>
              <w:t>이해되고</w:t>
            </w:r>
            <w:r>
              <w:rPr>
                <w:rFonts w:hint="eastAsia"/>
              </w:rPr>
              <w:t>,</w:t>
            </w:r>
            <w:r w:rsidR="002547A2">
              <w:rPr>
                <w:rFonts w:hint="eastAsia"/>
              </w:rPr>
              <w:t xml:space="preserve"> </w:t>
            </w:r>
            <w:r>
              <w:rPr>
                <w:rFonts w:hint="eastAsia"/>
              </w:rPr>
              <w:t>(ii)</w:t>
            </w:r>
            <w:r w:rsidR="002547A2">
              <w:rPr>
                <w:rFonts w:hint="eastAsia"/>
              </w:rPr>
              <w:t xml:space="preserve"> </w:t>
            </w:r>
            <w:r>
              <w:rPr>
                <w:rFonts w:hint="eastAsia"/>
              </w:rPr>
              <w:t>이는</w:t>
            </w:r>
            <w:r w:rsidR="002547A2">
              <w:rPr>
                <w:rFonts w:hint="eastAsia"/>
              </w:rPr>
              <w:t xml:space="preserve"> </w:t>
            </w:r>
            <w:r>
              <w:rPr>
                <w:rFonts w:hint="eastAsia"/>
              </w:rPr>
              <w:t>㈜비케이탑스와</w:t>
            </w:r>
            <w:r w:rsidR="002547A2">
              <w:rPr>
                <w:rFonts w:hint="eastAsia"/>
              </w:rPr>
              <w:t xml:space="preserve"> </w:t>
            </w:r>
            <w:r>
              <w:rPr>
                <w:rFonts w:hint="eastAsia"/>
              </w:rPr>
              <w:t>㈜신라산업</w:t>
            </w:r>
            <w:r w:rsidR="002547A2">
              <w:rPr>
                <w:rFonts w:hint="eastAsia"/>
              </w:rPr>
              <w:t xml:space="preserve"> </w:t>
            </w:r>
            <w:r>
              <w:rPr>
                <w:rFonts w:hint="eastAsia"/>
              </w:rPr>
              <w:t>사이의</w:t>
            </w:r>
            <w:r w:rsidR="002547A2">
              <w:rPr>
                <w:rFonts w:hint="eastAsia"/>
              </w:rPr>
              <w:t xml:space="preserve"> </w:t>
            </w:r>
            <w:r>
              <w:rPr>
                <w:rFonts w:hint="eastAsia"/>
              </w:rPr>
              <w:t>확정판결과</w:t>
            </w:r>
            <w:r w:rsidR="002547A2">
              <w:rPr>
                <w:rFonts w:hint="eastAsia"/>
              </w:rPr>
              <w:t xml:space="preserve"> </w:t>
            </w:r>
            <w:r>
              <w:rPr>
                <w:rFonts w:hint="eastAsia"/>
              </w:rPr>
              <w:t>동일한</w:t>
            </w:r>
            <w:r w:rsidR="002547A2">
              <w:rPr>
                <w:rFonts w:hint="eastAsia"/>
              </w:rPr>
              <w:t xml:space="preserve"> </w:t>
            </w:r>
            <w:r>
              <w:rPr>
                <w:rFonts w:hint="eastAsia"/>
              </w:rPr>
              <w:t>효력이</w:t>
            </w:r>
            <w:r w:rsidR="002547A2">
              <w:rPr>
                <w:rFonts w:hint="eastAsia"/>
              </w:rPr>
              <w:t xml:space="preserve"> </w:t>
            </w:r>
            <w:r>
              <w:rPr>
                <w:rFonts w:hint="eastAsia"/>
              </w:rPr>
              <w:t>있는</w:t>
            </w:r>
            <w:r w:rsidR="002547A2">
              <w:rPr>
                <w:rFonts w:hint="eastAsia"/>
              </w:rPr>
              <w:t xml:space="preserve"> </w:t>
            </w:r>
            <w:r>
              <w:rPr>
                <w:rFonts w:hint="eastAsia"/>
              </w:rPr>
              <w:t>민사조정</w:t>
            </w:r>
            <w:r>
              <w:rPr>
                <w:rFonts w:hint="eastAsia"/>
              </w:rPr>
              <w:t>(</w:t>
            </w:r>
            <w:r>
              <w:rPr>
                <w:rFonts w:hint="eastAsia"/>
              </w:rPr>
              <w:t>청주지방법원</w:t>
            </w:r>
            <w:r w:rsidR="002547A2">
              <w:rPr>
                <w:rFonts w:hint="eastAsia"/>
              </w:rPr>
              <w:t xml:space="preserve"> </w:t>
            </w:r>
            <w:r>
              <w:t>2021</w:t>
            </w:r>
            <w:r>
              <w:rPr>
                <w:rFonts w:hint="eastAsia"/>
              </w:rPr>
              <w:t>머</w:t>
            </w:r>
            <w:r>
              <w:rPr>
                <w:rFonts w:hint="eastAsia"/>
              </w:rPr>
              <w:t>1</w:t>
            </w:r>
            <w:r>
              <w:t>67)</w:t>
            </w:r>
            <w:r w:rsidR="002547A2">
              <w:rPr>
                <w:rFonts w:hint="eastAsia"/>
              </w:rPr>
              <w:t xml:space="preserve"> </w:t>
            </w:r>
            <w:r>
              <w:rPr>
                <w:rFonts w:hint="eastAsia"/>
              </w:rPr>
              <w:t>및</w:t>
            </w:r>
            <w:r w:rsidR="002547A2">
              <w:rPr>
                <w:rFonts w:hint="eastAsia"/>
              </w:rPr>
              <w:t xml:space="preserve"> </w:t>
            </w:r>
            <w:r>
              <w:rPr>
                <w:rFonts w:hint="eastAsia"/>
              </w:rPr>
              <w:t>㈜비케이탑스</w:t>
            </w:r>
            <w:r>
              <w:rPr>
                <w:rFonts w:hint="eastAsia"/>
              </w:rPr>
              <w:t>,</w:t>
            </w:r>
            <w:r w:rsidR="002547A2">
              <w:t xml:space="preserve"> </w:t>
            </w:r>
            <w:r>
              <w:rPr>
                <w:rFonts w:hint="eastAsia"/>
              </w:rPr>
              <w:t>㈜신라산업</w:t>
            </w:r>
            <w:r>
              <w:rPr>
                <w:rFonts w:hint="eastAsia"/>
              </w:rPr>
              <w:t>,</w:t>
            </w:r>
            <w:r w:rsidR="002547A2">
              <w:t xml:space="preserve"> </w:t>
            </w:r>
            <w:r>
              <w:rPr>
                <w:rFonts w:hint="eastAsia"/>
              </w:rPr>
              <w:t>㈜메리츠증권</w:t>
            </w:r>
            <w:r>
              <w:rPr>
                <w:rFonts w:hint="eastAsia"/>
              </w:rPr>
              <w:t>,</w:t>
            </w:r>
            <w:r w:rsidR="002547A2">
              <w:t xml:space="preserve"> </w:t>
            </w:r>
            <w:r>
              <w:rPr>
                <w:rFonts w:hint="eastAsia"/>
              </w:rPr>
              <w:t>대상회사</w:t>
            </w:r>
            <w:r w:rsidR="002547A2">
              <w:rPr>
                <w:rFonts w:hint="eastAsia"/>
              </w:rPr>
              <w:t xml:space="preserve"> </w:t>
            </w:r>
            <w:r>
              <w:rPr>
                <w:rFonts w:hint="eastAsia"/>
              </w:rPr>
              <w:t>사이</w:t>
            </w:r>
            <w:r w:rsidR="002547A2">
              <w:rPr>
                <w:rFonts w:hint="eastAsia"/>
              </w:rPr>
              <w:t xml:space="preserve"> </w:t>
            </w:r>
            <w:r>
              <w:t>4</w:t>
            </w:r>
            <w:r>
              <w:rPr>
                <w:rFonts w:hint="eastAsia"/>
              </w:rPr>
              <w:t>자간</w:t>
            </w:r>
            <w:r w:rsidR="002547A2">
              <w:rPr>
                <w:rFonts w:hint="eastAsia"/>
              </w:rPr>
              <w:t xml:space="preserve"> </w:t>
            </w:r>
            <w:r>
              <w:rPr>
                <w:rFonts w:hint="eastAsia"/>
              </w:rPr>
              <w:t>승계계약</w:t>
            </w:r>
            <w:r w:rsidR="002547A2">
              <w:rPr>
                <w:rFonts w:hint="eastAsia"/>
              </w:rPr>
              <w:t xml:space="preserve"> </w:t>
            </w:r>
            <w:r>
              <w:rPr>
                <w:rFonts w:hint="eastAsia"/>
              </w:rPr>
              <w:t>등</w:t>
            </w:r>
            <w:r w:rsidR="002547A2">
              <w:rPr>
                <w:rFonts w:hint="eastAsia"/>
              </w:rPr>
              <w:t xml:space="preserve"> </w:t>
            </w:r>
            <w:r>
              <w:rPr>
                <w:rFonts w:hint="eastAsia"/>
              </w:rPr>
              <w:t>소송기록의</w:t>
            </w:r>
            <w:r w:rsidR="002547A2">
              <w:rPr>
                <w:rFonts w:hint="eastAsia"/>
              </w:rPr>
              <w:t xml:space="preserve"> </w:t>
            </w:r>
            <w:r>
              <w:rPr>
                <w:rFonts w:hint="eastAsia"/>
              </w:rPr>
              <w:t>증거로</w:t>
            </w:r>
            <w:r w:rsidR="002547A2">
              <w:rPr>
                <w:rFonts w:hint="eastAsia"/>
              </w:rPr>
              <w:t xml:space="preserve"> </w:t>
            </w:r>
            <w:r>
              <w:rPr>
                <w:rFonts w:hint="eastAsia"/>
              </w:rPr>
              <w:t>분명히</w:t>
            </w:r>
            <w:r w:rsidR="002547A2">
              <w:rPr>
                <w:rFonts w:hint="eastAsia"/>
              </w:rPr>
              <w:t xml:space="preserve"> </w:t>
            </w:r>
            <w:r>
              <w:rPr>
                <w:rFonts w:hint="eastAsia"/>
              </w:rPr>
              <w:t>확인됨</w:t>
            </w:r>
            <w:r>
              <w:rPr>
                <w:rFonts w:hint="eastAsia"/>
              </w:rPr>
              <w:t>.</w:t>
            </w:r>
            <w:r w:rsidR="002547A2">
              <w:t xml:space="preserve"> </w:t>
            </w:r>
          </w:p>
          <w:p w:rsidR="003B1C66" w:rsidRDefault="003B1C66" w:rsidP="00334ACD">
            <w:pPr>
              <w:pStyle w:val="a8"/>
              <w:autoSpaceDE w:val="0"/>
              <w:adjustRightInd/>
              <w:spacing w:after="120" w:line="380" w:lineRule="atLeast"/>
              <w:ind w:left="1015"/>
            </w:pPr>
            <w:r>
              <w:rPr>
                <w:rFonts w:hint="eastAsia"/>
              </w:rPr>
              <w:t>또한</w:t>
            </w:r>
            <w:r>
              <w:rPr>
                <w:rFonts w:hint="eastAsia"/>
              </w:rPr>
              <w:t>,</w:t>
            </w:r>
            <w:r w:rsidR="002547A2">
              <w:t xml:space="preserve"> </w:t>
            </w:r>
            <w:r>
              <w:t>(</w:t>
            </w:r>
            <w:r>
              <w:rPr>
                <w:rFonts w:hint="eastAsia"/>
              </w:rPr>
              <w:t>iii)</w:t>
            </w:r>
            <w:r w:rsidR="002547A2">
              <w:t xml:space="preserve"> </w:t>
            </w:r>
            <w:r>
              <w:rPr>
                <w:rFonts w:hint="eastAsia"/>
              </w:rPr>
              <w:t>원고와</w:t>
            </w:r>
            <w:r w:rsidR="002547A2">
              <w:rPr>
                <w:rFonts w:hint="eastAsia"/>
              </w:rPr>
              <w:t xml:space="preserve"> </w:t>
            </w:r>
            <w:r>
              <w:rPr>
                <w:rFonts w:hint="eastAsia"/>
              </w:rPr>
              <w:t>㈜비케이탑스가</w:t>
            </w:r>
            <w:r w:rsidR="002547A2">
              <w:rPr>
                <w:rFonts w:hint="eastAsia"/>
              </w:rPr>
              <w:t xml:space="preserve"> </w:t>
            </w:r>
            <w:r>
              <w:rPr>
                <w:rFonts w:hint="eastAsia"/>
              </w:rPr>
              <w:t>대상회사를</w:t>
            </w:r>
            <w:r w:rsidR="002547A2">
              <w:rPr>
                <w:rFonts w:hint="eastAsia"/>
              </w:rPr>
              <w:t xml:space="preserve"> </w:t>
            </w:r>
            <w:r>
              <w:rPr>
                <w:rFonts w:hint="eastAsia"/>
              </w:rPr>
              <w:t>상대로</w:t>
            </w:r>
            <w:r w:rsidR="002547A2">
              <w:rPr>
                <w:rFonts w:hint="eastAsia"/>
              </w:rPr>
              <w:t xml:space="preserve"> </w:t>
            </w:r>
            <w:r>
              <w:rPr>
                <w:rFonts w:hint="eastAsia"/>
              </w:rPr>
              <w:t>본건</w:t>
            </w:r>
            <w:r w:rsidR="002547A2">
              <w:rPr>
                <w:rFonts w:hint="eastAsia"/>
              </w:rPr>
              <w:t xml:space="preserve"> </w:t>
            </w:r>
            <w:r>
              <w:rPr>
                <w:rFonts w:hint="eastAsia"/>
              </w:rPr>
              <w:t>기계설비와</w:t>
            </w:r>
            <w:r w:rsidR="002547A2">
              <w:rPr>
                <w:rFonts w:hint="eastAsia"/>
              </w:rPr>
              <w:t xml:space="preserve"> </w:t>
            </w:r>
            <w:r>
              <w:rPr>
                <w:rFonts w:hint="eastAsia"/>
              </w:rPr>
              <w:t>관련된</w:t>
            </w:r>
            <w:r w:rsidR="002547A2">
              <w:rPr>
                <w:rFonts w:hint="eastAsia"/>
              </w:rPr>
              <w:t xml:space="preserve"> </w:t>
            </w:r>
            <w:r>
              <w:rPr>
                <w:rFonts w:hint="eastAsia"/>
              </w:rPr>
              <w:t>가처분을</w:t>
            </w:r>
            <w:r w:rsidR="002547A2">
              <w:rPr>
                <w:rFonts w:hint="eastAsia"/>
              </w:rPr>
              <w:t xml:space="preserve"> </w:t>
            </w:r>
            <w:r>
              <w:rPr>
                <w:rFonts w:hint="eastAsia"/>
              </w:rPr>
              <w:t>총</w:t>
            </w:r>
            <w:r w:rsidR="002547A2">
              <w:rPr>
                <w:rFonts w:hint="eastAsia"/>
              </w:rPr>
              <w:t xml:space="preserve"> </w:t>
            </w:r>
            <w:r w:rsidR="00C95599">
              <w:t>4</w:t>
            </w:r>
            <w:r>
              <w:rPr>
                <w:rFonts w:hint="eastAsia"/>
              </w:rPr>
              <w:t>건</w:t>
            </w:r>
            <w:r w:rsidR="002547A2">
              <w:rPr>
                <w:rFonts w:hint="eastAsia"/>
              </w:rPr>
              <w:t xml:space="preserve"> </w:t>
            </w:r>
            <w:r>
              <w:rPr>
                <w:rFonts w:hint="eastAsia"/>
              </w:rPr>
              <w:t>신청하였으나</w:t>
            </w:r>
            <w:r w:rsidR="002547A2">
              <w:rPr>
                <w:rFonts w:hint="eastAsia"/>
              </w:rPr>
              <w:t xml:space="preserve"> </w:t>
            </w:r>
            <w:r>
              <w:rPr>
                <w:rFonts w:hint="eastAsia"/>
              </w:rPr>
              <w:t>각</w:t>
            </w:r>
            <w:r w:rsidR="002547A2">
              <w:rPr>
                <w:rFonts w:hint="eastAsia"/>
              </w:rPr>
              <w:t xml:space="preserve"> </w:t>
            </w:r>
            <w:r>
              <w:rPr>
                <w:rFonts w:hint="eastAsia"/>
              </w:rPr>
              <w:t>가처분에서</w:t>
            </w:r>
            <w:r w:rsidR="002547A2">
              <w:rPr>
                <w:rFonts w:hint="eastAsia"/>
              </w:rPr>
              <w:t xml:space="preserve"> </w:t>
            </w:r>
            <w:r w:rsidR="00995C1D">
              <w:t>‘</w:t>
            </w:r>
            <w:r>
              <w:rPr>
                <w:rFonts w:hint="eastAsia"/>
              </w:rPr>
              <w:t>조정조서에</w:t>
            </w:r>
            <w:r w:rsidR="002547A2">
              <w:rPr>
                <w:rFonts w:hint="eastAsia"/>
              </w:rPr>
              <w:t xml:space="preserve"> </w:t>
            </w:r>
            <w:r>
              <w:rPr>
                <w:rFonts w:hint="eastAsia"/>
              </w:rPr>
              <w:t>따라</w:t>
            </w:r>
            <w:r w:rsidR="002547A2">
              <w:rPr>
                <w:rFonts w:hint="eastAsia"/>
              </w:rPr>
              <w:t xml:space="preserve"> </w:t>
            </w:r>
            <w:r>
              <w:rPr>
                <w:rFonts w:hint="eastAsia"/>
              </w:rPr>
              <w:t>㈜비케이탑스가</w:t>
            </w:r>
            <w:r w:rsidR="002547A2">
              <w:rPr>
                <w:rFonts w:hint="eastAsia"/>
              </w:rPr>
              <w:t xml:space="preserve"> </w:t>
            </w:r>
            <w:r>
              <w:rPr>
                <w:rFonts w:hint="eastAsia"/>
              </w:rPr>
              <w:t>처분권을</w:t>
            </w:r>
            <w:r w:rsidR="002547A2">
              <w:rPr>
                <w:rFonts w:hint="eastAsia"/>
              </w:rPr>
              <w:t xml:space="preserve"> </w:t>
            </w:r>
            <w:r>
              <w:rPr>
                <w:rFonts w:hint="eastAsia"/>
              </w:rPr>
              <w:t>상실하였다</w:t>
            </w:r>
            <w:r w:rsidR="00995C1D">
              <w:t>’</w:t>
            </w:r>
            <w:r>
              <w:rPr>
                <w:rFonts w:hint="eastAsia"/>
              </w:rPr>
              <w:t>며</w:t>
            </w:r>
            <w:r w:rsidR="002547A2">
              <w:rPr>
                <w:rFonts w:hint="eastAsia"/>
              </w:rPr>
              <w:t xml:space="preserve"> </w:t>
            </w:r>
            <w:r>
              <w:rPr>
                <w:rFonts w:hint="eastAsia"/>
              </w:rPr>
              <w:t>기각된</w:t>
            </w:r>
            <w:r w:rsidR="002547A2">
              <w:rPr>
                <w:rFonts w:hint="eastAsia"/>
              </w:rPr>
              <w:t xml:space="preserve"> </w:t>
            </w:r>
            <w:r>
              <w:rPr>
                <w:rFonts w:hint="eastAsia"/>
              </w:rPr>
              <w:t>바</w:t>
            </w:r>
            <w:r w:rsidR="002547A2">
              <w:rPr>
                <w:rFonts w:hint="eastAsia"/>
              </w:rPr>
              <w:t xml:space="preserve"> </w:t>
            </w:r>
            <w:r>
              <w:rPr>
                <w:rFonts w:hint="eastAsia"/>
              </w:rPr>
              <w:t>있음</w:t>
            </w:r>
            <w:r>
              <w:rPr>
                <w:rFonts w:hint="eastAsia"/>
              </w:rPr>
              <w:t>.</w:t>
            </w:r>
            <w:r w:rsidR="002547A2">
              <w:rPr>
                <w:rFonts w:hint="eastAsia"/>
              </w:rPr>
              <w:t xml:space="preserve"> </w:t>
            </w:r>
            <w:r>
              <w:rPr>
                <w:rFonts w:hint="eastAsia"/>
              </w:rPr>
              <w:t>그럼에도</w:t>
            </w:r>
            <w:r w:rsidR="002547A2">
              <w:rPr>
                <w:rFonts w:hint="eastAsia"/>
              </w:rPr>
              <w:t xml:space="preserve"> </w:t>
            </w:r>
            <w:r>
              <w:rPr>
                <w:rFonts w:hint="eastAsia"/>
              </w:rPr>
              <w:t>불구하고</w:t>
            </w:r>
            <w:r w:rsidR="002547A2">
              <w:rPr>
                <w:rFonts w:hint="eastAsia"/>
              </w:rPr>
              <w:t xml:space="preserve"> </w:t>
            </w:r>
            <w:r>
              <w:rPr>
                <w:rFonts w:hint="eastAsia"/>
              </w:rPr>
              <w:t>원고는</w:t>
            </w:r>
            <w:r w:rsidR="002547A2">
              <w:rPr>
                <w:rFonts w:hint="eastAsia"/>
              </w:rPr>
              <w:t xml:space="preserve"> </w:t>
            </w:r>
            <w:r>
              <w:rPr>
                <w:rFonts w:hint="eastAsia"/>
              </w:rPr>
              <w:t>본</w:t>
            </w:r>
            <w:r w:rsidR="002547A2">
              <w:rPr>
                <w:rFonts w:hint="eastAsia"/>
              </w:rPr>
              <w:t xml:space="preserve"> </w:t>
            </w:r>
            <w:r>
              <w:rPr>
                <w:rFonts w:hint="eastAsia"/>
              </w:rPr>
              <w:t>손해배상</w:t>
            </w:r>
            <w:r w:rsidR="002547A2">
              <w:rPr>
                <w:rFonts w:hint="eastAsia"/>
              </w:rPr>
              <w:t xml:space="preserve"> </w:t>
            </w:r>
            <w:r>
              <w:rPr>
                <w:rFonts w:hint="eastAsia"/>
              </w:rPr>
              <w:t>소송에서</w:t>
            </w:r>
            <w:r w:rsidR="002547A2">
              <w:rPr>
                <w:rFonts w:hint="eastAsia"/>
              </w:rPr>
              <w:t xml:space="preserve"> </w:t>
            </w:r>
            <w:r>
              <w:rPr>
                <w:rFonts w:hint="eastAsia"/>
              </w:rPr>
              <w:t>가처분</w:t>
            </w:r>
            <w:r w:rsidR="002547A2">
              <w:rPr>
                <w:rFonts w:hint="eastAsia"/>
              </w:rPr>
              <w:t xml:space="preserve"> </w:t>
            </w:r>
            <w:r>
              <w:rPr>
                <w:rFonts w:hint="eastAsia"/>
              </w:rPr>
              <w:t>기각</w:t>
            </w:r>
            <w:r w:rsidR="002547A2">
              <w:rPr>
                <w:rFonts w:hint="eastAsia"/>
              </w:rPr>
              <w:t xml:space="preserve"> </w:t>
            </w:r>
            <w:r>
              <w:rPr>
                <w:rFonts w:hint="eastAsia"/>
              </w:rPr>
              <w:t>결정의</w:t>
            </w:r>
            <w:r w:rsidR="002547A2">
              <w:rPr>
                <w:rFonts w:hint="eastAsia"/>
              </w:rPr>
              <w:t xml:space="preserve"> </w:t>
            </w:r>
            <w:r>
              <w:rPr>
                <w:rFonts w:hint="eastAsia"/>
              </w:rPr>
              <w:t>취지와</w:t>
            </w:r>
            <w:r w:rsidR="002547A2">
              <w:rPr>
                <w:rFonts w:hint="eastAsia"/>
              </w:rPr>
              <w:t xml:space="preserve"> </w:t>
            </w:r>
            <w:r>
              <w:rPr>
                <w:rFonts w:hint="eastAsia"/>
              </w:rPr>
              <w:t>달리</w:t>
            </w:r>
            <w:r>
              <w:rPr>
                <w:rFonts w:hint="eastAsia"/>
              </w:rPr>
              <w:t>,</w:t>
            </w:r>
            <w:r w:rsidR="002547A2">
              <w:rPr>
                <w:rFonts w:hint="eastAsia"/>
              </w:rPr>
              <w:t xml:space="preserve"> </w:t>
            </w:r>
            <w:r>
              <w:rPr>
                <w:rFonts w:hint="eastAsia"/>
              </w:rPr>
              <w:t>원고가</w:t>
            </w:r>
            <w:r w:rsidR="002547A2">
              <w:rPr>
                <w:rFonts w:hint="eastAsia"/>
              </w:rPr>
              <w:t xml:space="preserve"> </w:t>
            </w:r>
            <w:r>
              <w:rPr>
                <w:rFonts w:hint="eastAsia"/>
              </w:rPr>
              <w:t>기계설비에</w:t>
            </w:r>
            <w:r w:rsidR="002547A2">
              <w:rPr>
                <w:rFonts w:hint="eastAsia"/>
              </w:rPr>
              <w:t xml:space="preserve"> </w:t>
            </w:r>
            <w:r>
              <w:rPr>
                <w:rFonts w:hint="eastAsia"/>
              </w:rPr>
              <w:t>대해</w:t>
            </w:r>
            <w:r w:rsidR="002547A2">
              <w:rPr>
                <w:rFonts w:hint="eastAsia"/>
              </w:rPr>
              <w:t xml:space="preserve"> </w:t>
            </w:r>
            <w:r>
              <w:rPr>
                <w:rFonts w:hint="eastAsia"/>
              </w:rPr>
              <w:t>처분권한을</w:t>
            </w:r>
            <w:r w:rsidR="002547A2">
              <w:rPr>
                <w:rFonts w:hint="eastAsia"/>
              </w:rPr>
              <w:t xml:space="preserve"> </w:t>
            </w:r>
            <w:r>
              <w:rPr>
                <w:rFonts w:hint="eastAsia"/>
              </w:rPr>
              <w:t>가진다는</w:t>
            </w:r>
            <w:r w:rsidR="002547A2">
              <w:rPr>
                <w:rFonts w:hint="eastAsia"/>
              </w:rPr>
              <w:t xml:space="preserve"> </w:t>
            </w:r>
            <w:r>
              <w:rPr>
                <w:rFonts w:hint="eastAsia"/>
              </w:rPr>
              <w:t>가정적</w:t>
            </w:r>
            <w:r w:rsidR="002547A2">
              <w:rPr>
                <w:rFonts w:hint="eastAsia"/>
              </w:rPr>
              <w:t xml:space="preserve"> </w:t>
            </w:r>
            <w:r>
              <w:rPr>
                <w:rFonts w:hint="eastAsia"/>
              </w:rPr>
              <w:t>전제를</w:t>
            </w:r>
            <w:r w:rsidR="002547A2">
              <w:rPr>
                <w:rFonts w:hint="eastAsia"/>
              </w:rPr>
              <w:t xml:space="preserve"> </w:t>
            </w:r>
            <w:r>
              <w:rPr>
                <w:rFonts w:hint="eastAsia"/>
              </w:rPr>
              <w:t>바탕으로</w:t>
            </w:r>
            <w:r w:rsidR="002547A2">
              <w:rPr>
                <w:rFonts w:hint="eastAsia"/>
              </w:rPr>
              <w:t xml:space="preserve"> </w:t>
            </w:r>
            <w:r>
              <w:rPr>
                <w:rFonts w:hint="eastAsia"/>
              </w:rPr>
              <w:t>손해배상</w:t>
            </w:r>
            <w:r w:rsidR="002547A2">
              <w:rPr>
                <w:rFonts w:hint="eastAsia"/>
              </w:rPr>
              <w:t xml:space="preserve"> </w:t>
            </w:r>
            <w:r>
              <w:rPr>
                <w:rFonts w:hint="eastAsia"/>
              </w:rPr>
              <w:t>소를</w:t>
            </w:r>
            <w:r w:rsidR="002547A2">
              <w:rPr>
                <w:rFonts w:hint="eastAsia"/>
              </w:rPr>
              <w:t xml:space="preserve"> </w:t>
            </w:r>
            <w:r>
              <w:rPr>
                <w:rFonts w:hint="eastAsia"/>
              </w:rPr>
              <w:t>제기한</w:t>
            </w:r>
            <w:r w:rsidR="002547A2">
              <w:rPr>
                <w:rFonts w:hint="eastAsia"/>
              </w:rPr>
              <w:t xml:space="preserve"> </w:t>
            </w:r>
            <w:r>
              <w:rPr>
                <w:rFonts w:hint="eastAsia"/>
              </w:rPr>
              <w:t>것임</w:t>
            </w:r>
            <w:r>
              <w:rPr>
                <w:rFonts w:hint="eastAsia"/>
              </w:rPr>
              <w:t>.</w:t>
            </w:r>
          </w:p>
          <w:p w:rsidR="00384AA7" w:rsidRDefault="003B1C66" w:rsidP="00334ACD">
            <w:pPr>
              <w:pStyle w:val="a8"/>
              <w:autoSpaceDE w:val="0"/>
              <w:adjustRightInd/>
              <w:spacing w:after="120" w:line="380" w:lineRule="atLeast"/>
              <w:ind w:left="1015"/>
            </w:pPr>
            <w:r>
              <w:rPr>
                <w:rFonts w:hint="eastAsia"/>
              </w:rPr>
              <w:t>이를</w:t>
            </w:r>
            <w:r w:rsidR="002547A2">
              <w:rPr>
                <w:rFonts w:hint="eastAsia"/>
              </w:rPr>
              <w:t xml:space="preserve"> </w:t>
            </w:r>
            <w:r>
              <w:rPr>
                <w:rFonts w:hint="eastAsia"/>
              </w:rPr>
              <w:t>고려하면</w:t>
            </w:r>
            <w:r>
              <w:rPr>
                <w:rFonts w:hint="eastAsia"/>
              </w:rPr>
              <w:t>,</w:t>
            </w:r>
            <w:r w:rsidR="002547A2">
              <w:rPr>
                <w:rFonts w:hint="eastAsia"/>
              </w:rPr>
              <w:t xml:space="preserve"> </w:t>
            </w:r>
            <w:r>
              <w:rPr>
                <w:rFonts w:hint="eastAsia"/>
              </w:rPr>
              <w:t>예비적</w:t>
            </w:r>
            <w:r w:rsidR="002547A2">
              <w:rPr>
                <w:rFonts w:hint="eastAsia"/>
              </w:rPr>
              <w:t xml:space="preserve"> </w:t>
            </w:r>
            <w:r>
              <w:rPr>
                <w:rFonts w:hint="eastAsia"/>
              </w:rPr>
              <w:t>피고인</w:t>
            </w:r>
            <w:r w:rsidR="002547A2">
              <w:rPr>
                <w:rFonts w:hint="eastAsia"/>
              </w:rPr>
              <w:t xml:space="preserve"> </w:t>
            </w:r>
            <w:r>
              <w:rPr>
                <w:rFonts w:hint="eastAsia"/>
              </w:rPr>
              <w:t>대상회사에게</w:t>
            </w:r>
            <w:r w:rsidR="002547A2">
              <w:rPr>
                <w:rFonts w:hint="eastAsia"/>
              </w:rPr>
              <w:t xml:space="preserve"> </w:t>
            </w:r>
            <w:r>
              <w:rPr>
                <w:rFonts w:hint="eastAsia"/>
              </w:rPr>
              <w:t>불법행위책임이</w:t>
            </w:r>
            <w:r w:rsidR="002547A2">
              <w:rPr>
                <w:rFonts w:hint="eastAsia"/>
              </w:rPr>
              <w:t xml:space="preserve"> </w:t>
            </w:r>
            <w:r>
              <w:rPr>
                <w:rFonts w:hint="eastAsia"/>
              </w:rPr>
              <w:t>인정될</w:t>
            </w:r>
            <w:r w:rsidR="002547A2">
              <w:rPr>
                <w:rFonts w:hint="eastAsia"/>
              </w:rPr>
              <w:t xml:space="preserve"> </w:t>
            </w:r>
            <w:r>
              <w:rPr>
                <w:rFonts w:hint="eastAsia"/>
              </w:rPr>
              <w:t>가능성은</w:t>
            </w:r>
            <w:r w:rsidR="002547A2">
              <w:rPr>
                <w:rFonts w:hint="eastAsia"/>
              </w:rPr>
              <w:t xml:space="preserve"> </w:t>
            </w:r>
            <w:r>
              <w:rPr>
                <w:rFonts w:hint="eastAsia"/>
              </w:rPr>
              <w:t>높지</w:t>
            </w:r>
            <w:r w:rsidR="002547A2">
              <w:rPr>
                <w:rFonts w:hint="eastAsia"/>
              </w:rPr>
              <w:t xml:space="preserve"> </w:t>
            </w:r>
            <w:r>
              <w:rPr>
                <w:rFonts w:hint="eastAsia"/>
              </w:rPr>
              <w:t>않을</w:t>
            </w:r>
            <w:r w:rsidR="002547A2">
              <w:rPr>
                <w:rFonts w:hint="eastAsia"/>
              </w:rPr>
              <w:t xml:space="preserve"> </w:t>
            </w:r>
            <w:r>
              <w:rPr>
                <w:rFonts w:hint="eastAsia"/>
              </w:rPr>
              <w:t>것으로</w:t>
            </w:r>
            <w:r w:rsidR="002547A2">
              <w:rPr>
                <w:rFonts w:hint="eastAsia"/>
              </w:rPr>
              <w:t xml:space="preserve"> </w:t>
            </w:r>
            <w:r>
              <w:rPr>
                <w:rFonts w:hint="eastAsia"/>
              </w:rPr>
              <w:t>판단되며</w:t>
            </w:r>
            <w:r>
              <w:rPr>
                <w:rFonts w:hint="eastAsia"/>
              </w:rPr>
              <w:t>,</w:t>
            </w:r>
            <w:r w:rsidR="002547A2">
              <w:rPr>
                <w:rFonts w:hint="eastAsia"/>
              </w:rPr>
              <w:t xml:space="preserve"> </w:t>
            </w:r>
            <w:r>
              <w:rPr>
                <w:rFonts w:hint="eastAsia"/>
              </w:rPr>
              <w:t>대상회사</w:t>
            </w:r>
            <w:r w:rsidR="002547A2">
              <w:rPr>
                <w:rFonts w:hint="eastAsia"/>
              </w:rPr>
              <w:t xml:space="preserve"> </w:t>
            </w:r>
            <w:r>
              <w:rPr>
                <w:rFonts w:hint="eastAsia"/>
              </w:rPr>
              <w:t>역시</w:t>
            </w:r>
            <w:r w:rsidR="002547A2">
              <w:rPr>
                <w:rFonts w:hint="eastAsia"/>
              </w:rPr>
              <w:t xml:space="preserve"> </w:t>
            </w:r>
            <w:r>
              <w:rPr>
                <w:rFonts w:hint="eastAsia"/>
              </w:rPr>
              <w:t>패소가능성이</w:t>
            </w:r>
            <w:r w:rsidR="002547A2">
              <w:rPr>
                <w:rFonts w:hint="eastAsia"/>
              </w:rPr>
              <w:t xml:space="preserve"> </w:t>
            </w:r>
            <w:r>
              <w:rPr>
                <w:rFonts w:hint="eastAsia"/>
              </w:rPr>
              <w:t>매우</w:t>
            </w:r>
            <w:r w:rsidR="002547A2">
              <w:rPr>
                <w:rFonts w:hint="eastAsia"/>
              </w:rPr>
              <w:t xml:space="preserve"> </w:t>
            </w:r>
            <w:r>
              <w:rPr>
                <w:rFonts w:hint="eastAsia"/>
              </w:rPr>
              <w:t>낮은</w:t>
            </w:r>
            <w:r w:rsidR="002547A2">
              <w:rPr>
                <w:rFonts w:hint="eastAsia"/>
              </w:rPr>
              <w:t xml:space="preserve"> </w:t>
            </w:r>
            <w:r>
              <w:rPr>
                <w:rFonts w:hint="eastAsia"/>
              </w:rPr>
              <w:t>것으로</w:t>
            </w:r>
            <w:r w:rsidR="002547A2">
              <w:rPr>
                <w:rFonts w:hint="eastAsia"/>
              </w:rPr>
              <w:t xml:space="preserve"> </w:t>
            </w:r>
            <w:r>
              <w:rPr>
                <w:rFonts w:hint="eastAsia"/>
              </w:rPr>
              <w:t>전망하고</w:t>
            </w:r>
            <w:r w:rsidR="002547A2">
              <w:rPr>
                <w:rFonts w:hint="eastAsia"/>
              </w:rPr>
              <w:t xml:space="preserve"> </w:t>
            </w:r>
            <w:r>
              <w:rPr>
                <w:rFonts w:hint="eastAsia"/>
              </w:rPr>
              <w:t>있다고</w:t>
            </w:r>
            <w:r w:rsidR="002547A2">
              <w:rPr>
                <w:rFonts w:hint="eastAsia"/>
              </w:rPr>
              <w:t xml:space="preserve"> </w:t>
            </w:r>
            <w:r>
              <w:rPr>
                <w:rFonts w:hint="eastAsia"/>
              </w:rPr>
              <w:t>함</w:t>
            </w:r>
            <w:r w:rsidR="00384AA7">
              <w:rPr>
                <w:rFonts w:hint="eastAsia"/>
              </w:rPr>
              <w:t>.</w:t>
            </w:r>
          </w:p>
          <w:p w:rsidR="00384AA7" w:rsidRDefault="00C429E0" w:rsidP="00384AA7">
            <w:pPr>
              <w:pStyle w:val="a8"/>
              <w:numPr>
                <w:ilvl w:val="0"/>
                <w:numId w:val="3"/>
              </w:numPr>
              <w:tabs>
                <w:tab w:val="num" w:pos="400"/>
              </w:tabs>
              <w:autoSpaceDE w:val="0"/>
              <w:adjustRightInd/>
              <w:spacing w:after="120" w:line="380" w:lineRule="atLeast"/>
              <w:ind w:left="1015"/>
              <w:rPr>
                <w:u w:val="single"/>
              </w:rPr>
            </w:pPr>
            <w:r>
              <w:rPr>
                <w:rFonts w:hint="eastAsia"/>
                <w:u w:val="single"/>
              </w:rPr>
              <w:t>위</w:t>
            </w:r>
            <w:r w:rsidR="002547A2">
              <w:rPr>
                <w:rFonts w:hint="eastAsia"/>
                <w:u w:val="single"/>
              </w:rPr>
              <w:t xml:space="preserve"> </w:t>
            </w:r>
            <w:r>
              <w:rPr>
                <w:rFonts w:hint="eastAsia"/>
                <w:u w:val="single"/>
              </w:rPr>
              <w:t>각</w:t>
            </w:r>
            <w:r w:rsidR="002547A2">
              <w:rPr>
                <w:rFonts w:hint="eastAsia"/>
                <w:u w:val="single"/>
              </w:rPr>
              <w:t xml:space="preserve"> </w:t>
            </w:r>
            <w:r>
              <w:rPr>
                <w:rFonts w:hint="eastAsia"/>
                <w:u w:val="single"/>
              </w:rPr>
              <w:t>기각</w:t>
            </w:r>
            <w:r>
              <w:rPr>
                <w:rFonts w:hint="eastAsia"/>
                <w:u w:val="single"/>
              </w:rPr>
              <w:t>(</w:t>
            </w:r>
            <w:r>
              <w:rPr>
                <w:rFonts w:hint="eastAsia"/>
                <w:u w:val="single"/>
              </w:rPr>
              <w:t>대상회사</w:t>
            </w:r>
            <w:r w:rsidR="002547A2">
              <w:rPr>
                <w:rFonts w:hint="eastAsia"/>
                <w:u w:val="single"/>
              </w:rPr>
              <w:t xml:space="preserve"> </w:t>
            </w:r>
            <w:r>
              <w:rPr>
                <w:rFonts w:hint="eastAsia"/>
                <w:u w:val="single"/>
              </w:rPr>
              <w:t>승소</w:t>
            </w:r>
            <w:r>
              <w:rPr>
                <w:rFonts w:hint="eastAsia"/>
                <w:u w:val="single"/>
              </w:rPr>
              <w:t>)</w:t>
            </w:r>
            <w:r>
              <w:rPr>
                <w:rFonts w:hint="eastAsia"/>
                <w:u w:val="single"/>
              </w:rPr>
              <w:t>된</w:t>
            </w:r>
            <w:r w:rsidR="002547A2">
              <w:rPr>
                <w:rFonts w:hint="eastAsia"/>
                <w:u w:val="single"/>
              </w:rPr>
              <w:t xml:space="preserve"> </w:t>
            </w:r>
            <w:r>
              <w:rPr>
                <w:rFonts w:hint="eastAsia"/>
                <w:u w:val="single"/>
              </w:rPr>
              <w:t>가처분</w:t>
            </w:r>
            <w:r w:rsidR="002547A2">
              <w:rPr>
                <w:rFonts w:hint="eastAsia"/>
                <w:u w:val="single"/>
              </w:rPr>
              <w:t xml:space="preserve"> </w:t>
            </w:r>
            <w:r>
              <w:rPr>
                <w:rFonts w:hint="eastAsia"/>
                <w:u w:val="single"/>
              </w:rPr>
              <w:t>사건의</w:t>
            </w:r>
            <w:r w:rsidR="002547A2">
              <w:rPr>
                <w:rFonts w:hint="eastAsia"/>
                <w:u w:val="single"/>
              </w:rPr>
              <w:t xml:space="preserve"> </w:t>
            </w:r>
            <w:r>
              <w:rPr>
                <w:rFonts w:hint="eastAsia"/>
                <w:u w:val="single"/>
              </w:rPr>
              <w:t>개요</w:t>
            </w:r>
            <w:r w:rsidR="002547A2">
              <w:rPr>
                <w:rFonts w:hint="eastAsia"/>
                <w:u w:val="single"/>
              </w:rPr>
              <w:t xml:space="preserve"> </w:t>
            </w:r>
            <w:r>
              <w:rPr>
                <w:rFonts w:hint="eastAsia"/>
                <w:u w:val="single"/>
              </w:rPr>
              <w:t>및</w:t>
            </w:r>
            <w:r w:rsidR="002547A2">
              <w:rPr>
                <w:rFonts w:hint="eastAsia"/>
                <w:u w:val="single"/>
              </w:rPr>
              <w:t xml:space="preserve"> </w:t>
            </w:r>
            <w:r>
              <w:rPr>
                <w:rFonts w:hint="eastAsia"/>
                <w:u w:val="single"/>
              </w:rPr>
              <w:t>결과는</w:t>
            </w:r>
            <w:r w:rsidR="002547A2">
              <w:rPr>
                <w:rFonts w:hint="eastAsia"/>
                <w:u w:val="single"/>
              </w:rPr>
              <w:t xml:space="preserve"> </w:t>
            </w:r>
            <w:r>
              <w:rPr>
                <w:rFonts w:hint="eastAsia"/>
                <w:u w:val="single"/>
              </w:rPr>
              <w:t>다음과</w:t>
            </w:r>
            <w:r w:rsidR="002547A2">
              <w:rPr>
                <w:rFonts w:hint="eastAsia"/>
                <w:u w:val="single"/>
              </w:rPr>
              <w:t xml:space="preserve"> </w:t>
            </w:r>
            <w:r>
              <w:rPr>
                <w:rFonts w:hint="eastAsia"/>
                <w:u w:val="single"/>
              </w:rPr>
              <w:t>같음</w:t>
            </w:r>
            <w:r>
              <w:rPr>
                <w:rFonts w:hint="eastAsia"/>
                <w:u w:val="single"/>
              </w:rPr>
              <w:t>.</w:t>
            </w:r>
          </w:p>
          <w:tbl>
            <w:tblPr>
              <w:tblStyle w:val="KC"/>
              <w:tblW w:w="10195" w:type="dxa"/>
              <w:tblInd w:w="1015" w:type="dxa"/>
              <w:tblLayout w:type="fixed"/>
              <w:tblCellMar>
                <w:top w:w="28" w:type="dxa"/>
                <w:left w:w="57" w:type="dxa"/>
                <w:bottom w:w="28" w:type="dxa"/>
                <w:right w:w="57" w:type="dxa"/>
              </w:tblCellMar>
              <w:tblLook w:val="04A0" w:firstRow="1" w:lastRow="0" w:firstColumn="1" w:lastColumn="0" w:noHBand="0" w:noVBand="1"/>
            </w:tblPr>
            <w:tblGrid>
              <w:gridCol w:w="430"/>
              <w:gridCol w:w="1001"/>
              <w:gridCol w:w="1177"/>
              <w:gridCol w:w="944"/>
              <w:gridCol w:w="1299"/>
              <w:gridCol w:w="3101"/>
              <w:gridCol w:w="2243"/>
            </w:tblGrid>
            <w:tr w:rsidR="009C2E62" w:rsidRPr="00334ACD" w:rsidTr="00334ACD">
              <w:trPr>
                <w:cnfStyle w:val="100000000000" w:firstRow="1" w:lastRow="0" w:firstColumn="0" w:lastColumn="0" w:oddVBand="0" w:evenVBand="0" w:oddHBand="0" w:evenHBand="0" w:firstRowFirstColumn="0" w:firstRowLastColumn="0" w:lastRowFirstColumn="0" w:lastRowLastColumn="0"/>
                <w:trHeight w:val="131"/>
              </w:trPr>
              <w:tc>
                <w:tcPr>
                  <w:cnfStyle w:val="001000000000" w:firstRow="0" w:lastRow="0" w:firstColumn="1" w:lastColumn="0" w:oddVBand="0" w:evenVBand="0" w:oddHBand="0" w:evenHBand="0" w:firstRowFirstColumn="0" w:firstRowLastColumn="0" w:lastRowFirstColumn="0" w:lastRowLastColumn="0"/>
                  <w:tcW w:w="430" w:type="dxa"/>
                </w:tcPr>
                <w:p w:rsidR="009C2E62" w:rsidRPr="00334ACD" w:rsidRDefault="009C2E62" w:rsidP="00334ACD">
                  <w:pPr>
                    <w:pStyle w:val="a8"/>
                    <w:autoSpaceDE w:val="0"/>
                    <w:adjustRightInd/>
                    <w:spacing w:line="280" w:lineRule="atLeast"/>
                    <w:ind w:left="0"/>
                    <w:rPr>
                      <w:sz w:val="20"/>
                    </w:rPr>
                  </w:pPr>
                  <w:r w:rsidRPr="00334ACD">
                    <w:rPr>
                      <w:rFonts w:hint="eastAsia"/>
                      <w:sz w:val="20"/>
                    </w:rPr>
                    <w:t>N</w:t>
                  </w:r>
                  <w:r w:rsidRPr="00334ACD">
                    <w:rPr>
                      <w:sz w:val="20"/>
                    </w:rPr>
                    <w:t>o.</w:t>
                  </w:r>
                </w:p>
              </w:tc>
              <w:tc>
                <w:tcPr>
                  <w:tcW w:w="1001" w:type="dxa"/>
                </w:tcPr>
                <w:p w:rsidR="009C2E62" w:rsidRPr="00334ACD" w:rsidRDefault="009C2E62" w:rsidP="00334ACD">
                  <w:pPr>
                    <w:pStyle w:val="a8"/>
                    <w:autoSpaceDE w:val="0"/>
                    <w:adjustRightInd/>
                    <w:spacing w:line="280" w:lineRule="atLeast"/>
                    <w:ind w:left="0"/>
                    <w:cnfStyle w:val="100000000000" w:firstRow="1" w:lastRow="0" w:firstColumn="0" w:lastColumn="0" w:oddVBand="0" w:evenVBand="0" w:oddHBand="0" w:evenHBand="0" w:firstRowFirstColumn="0" w:firstRowLastColumn="0" w:lastRowFirstColumn="0" w:lastRowLastColumn="0"/>
                    <w:rPr>
                      <w:sz w:val="20"/>
                    </w:rPr>
                  </w:pPr>
                  <w:r w:rsidRPr="00334ACD">
                    <w:rPr>
                      <w:rFonts w:hint="eastAsia"/>
                      <w:sz w:val="20"/>
                    </w:rPr>
                    <w:t>신청인</w:t>
                  </w:r>
                </w:p>
              </w:tc>
              <w:tc>
                <w:tcPr>
                  <w:tcW w:w="1177" w:type="dxa"/>
                </w:tcPr>
                <w:p w:rsidR="009C2E62" w:rsidRPr="00334ACD" w:rsidRDefault="009C2E62" w:rsidP="00334ACD">
                  <w:pPr>
                    <w:pStyle w:val="a8"/>
                    <w:autoSpaceDE w:val="0"/>
                    <w:adjustRightInd/>
                    <w:spacing w:line="280" w:lineRule="atLeast"/>
                    <w:ind w:left="0"/>
                    <w:cnfStyle w:val="100000000000" w:firstRow="1" w:lastRow="0" w:firstColumn="0" w:lastColumn="0" w:oddVBand="0" w:evenVBand="0" w:oddHBand="0" w:evenHBand="0" w:firstRowFirstColumn="0" w:firstRowLastColumn="0" w:lastRowFirstColumn="0" w:lastRowLastColumn="0"/>
                    <w:rPr>
                      <w:sz w:val="20"/>
                    </w:rPr>
                  </w:pPr>
                  <w:r w:rsidRPr="00334ACD">
                    <w:rPr>
                      <w:rFonts w:hint="eastAsia"/>
                      <w:sz w:val="20"/>
                    </w:rPr>
                    <w:t>사건번호</w:t>
                  </w:r>
                </w:p>
              </w:tc>
              <w:tc>
                <w:tcPr>
                  <w:tcW w:w="944" w:type="dxa"/>
                </w:tcPr>
                <w:p w:rsidR="009C2E62" w:rsidRPr="00334ACD" w:rsidRDefault="009C2E62" w:rsidP="00334ACD">
                  <w:pPr>
                    <w:pStyle w:val="a8"/>
                    <w:autoSpaceDE w:val="0"/>
                    <w:adjustRightInd/>
                    <w:spacing w:line="280" w:lineRule="atLeast"/>
                    <w:ind w:left="0"/>
                    <w:cnfStyle w:val="100000000000" w:firstRow="1" w:lastRow="0" w:firstColumn="0" w:lastColumn="0" w:oddVBand="0" w:evenVBand="0" w:oddHBand="0" w:evenHBand="0" w:firstRowFirstColumn="0" w:firstRowLastColumn="0" w:lastRowFirstColumn="0" w:lastRowLastColumn="0"/>
                    <w:rPr>
                      <w:sz w:val="20"/>
                    </w:rPr>
                  </w:pPr>
                  <w:r w:rsidRPr="00334ACD">
                    <w:rPr>
                      <w:rFonts w:hint="eastAsia"/>
                      <w:sz w:val="20"/>
                    </w:rPr>
                    <w:t>관할</w:t>
                  </w:r>
                  <w:r w:rsidRPr="00334ACD">
                    <w:rPr>
                      <w:sz w:val="20"/>
                    </w:rPr>
                    <w:br/>
                  </w:r>
                  <w:r w:rsidRPr="00334ACD">
                    <w:rPr>
                      <w:rFonts w:hint="eastAsia"/>
                      <w:sz w:val="20"/>
                    </w:rPr>
                    <w:t>법원</w:t>
                  </w:r>
                </w:p>
              </w:tc>
              <w:tc>
                <w:tcPr>
                  <w:tcW w:w="1299" w:type="dxa"/>
                </w:tcPr>
                <w:p w:rsidR="009C2E62" w:rsidRPr="00334ACD" w:rsidRDefault="009C2E62" w:rsidP="00334ACD">
                  <w:pPr>
                    <w:pStyle w:val="a8"/>
                    <w:autoSpaceDE w:val="0"/>
                    <w:adjustRightInd/>
                    <w:spacing w:line="280" w:lineRule="atLeast"/>
                    <w:ind w:left="0"/>
                    <w:cnfStyle w:val="100000000000" w:firstRow="1" w:lastRow="0" w:firstColumn="0" w:lastColumn="0" w:oddVBand="0" w:evenVBand="0" w:oddHBand="0" w:evenHBand="0" w:firstRowFirstColumn="0" w:firstRowLastColumn="0" w:lastRowFirstColumn="0" w:lastRowLastColumn="0"/>
                    <w:rPr>
                      <w:sz w:val="20"/>
                    </w:rPr>
                  </w:pPr>
                  <w:r w:rsidRPr="00334ACD">
                    <w:rPr>
                      <w:rFonts w:hint="eastAsia"/>
                      <w:sz w:val="20"/>
                    </w:rPr>
                    <w:t>사건명</w:t>
                  </w:r>
                </w:p>
              </w:tc>
              <w:tc>
                <w:tcPr>
                  <w:tcW w:w="3101" w:type="dxa"/>
                </w:tcPr>
                <w:p w:rsidR="009C2E62" w:rsidRPr="00334ACD" w:rsidRDefault="009C2E62" w:rsidP="00334ACD">
                  <w:pPr>
                    <w:pStyle w:val="a8"/>
                    <w:autoSpaceDE w:val="0"/>
                    <w:adjustRightInd/>
                    <w:spacing w:line="280" w:lineRule="atLeast"/>
                    <w:ind w:left="0"/>
                    <w:cnfStyle w:val="100000000000" w:firstRow="1" w:lastRow="0" w:firstColumn="0" w:lastColumn="0" w:oddVBand="0" w:evenVBand="0" w:oddHBand="0" w:evenHBand="0" w:firstRowFirstColumn="0" w:firstRowLastColumn="0" w:lastRowFirstColumn="0" w:lastRowLastColumn="0"/>
                    <w:rPr>
                      <w:sz w:val="20"/>
                    </w:rPr>
                  </w:pPr>
                  <w:r w:rsidRPr="00334ACD">
                    <w:rPr>
                      <w:rFonts w:hint="eastAsia"/>
                      <w:sz w:val="20"/>
                    </w:rPr>
                    <w:t>사건</w:t>
                  </w:r>
                  <w:r w:rsidR="002547A2" w:rsidRPr="00334ACD">
                    <w:rPr>
                      <w:rFonts w:hint="eastAsia"/>
                      <w:sz w:val="20"/>
                    </w:rPr>
                    <w:t xml:space="preserve"> </w:t>
                  </w:r>
                  <w:r w:rsidRPr="00334ACD">
                    <w:rPr>
                      <w:rFonts w:hint="eastAsia"/>
                      <w:sz w:val="20"/>
                    </w:rPr>
                    <w:t>개요</w:t>
                  </w:r>
                </w:p>
              </w:tc>
              <w:tc>
                <w:tcPr>
                  <w:tcW w:w="2243" w:type="dxa"/>
                </w:tcPr>
                <w:p w:rsidR="009C2E62" w:rsidRPr="00334ACD" w:rsidRDefault="009C2E62" w:rsidP="00334ACD">
                  <w:pPr>
                    <w:pStyle w:val="a8"/>
                    <w:autoSpaceDE w:val="0"/>
                    <w:adjustRightInd/>
                    <w:spacing w:line="280" w:lineRule="atLeast"/>
                    <w:ind w:left="0"/>
                    <w:cnfStyle w:val="100000000000" w:firstRow="1" w:lastRow="0" w:firstColumn="0" w:lastColumn="0" w:oddVBand="0" w:evenVBand="0" w:oddHBand="0" w:evenHBand="0" w:firstRowFirstColumn="0" w:firstRowLastColumn="0" w:lastRowFirstColumn="0" w:lastRowLastColumn="0"/>
                    <w:rPr>
                      <w:sz w:val="20"/>
                    </w:rPr>
                  </w:pPr>
                  <w:r w:rsidRPr="00334ACD">
                    <w:rPr>
                      <w:rFonts w:hint="eastAsia"/>
                      <w:sz w:val="20"/>
                    </w:rPr>
                    <w:t>결과</w:t>
                  </w:r>
                </w:p>
              </w:tc>
            </w:tr>
            <w:tr w:rsidR="009C2E62" w:rsidRPr="00334ACD" w:rsidTr="00334ACD">
              <w:trPr>
                <w:trHeight w:val="131"/>
              </w:trPr>
              <w:tc>
                <w:tcPr>
                  <w:cnfStyle w:val="001000000000" w:firstRow="0" w:lastRow="0" w:firstColumn="1" w:lastColumn="0" w:oddVBand="0" w:evenVBand="0" w:oddHBand="0" w:evenHBand="0" w:firstRowFirstColumn="0" w:firstRowLastColumn="0" w:lastRowFirstColumn="0" w:lastRowLastColumn="0"/>
                  <w:tcW w:w="430" w:type="dxa"/>
                </w:tcPr>
                <w:p w:rsidR="009C2E62" w:rsidRPr="00334ACD" w:rsidRDefault="009C2E62" w:rsidP="00334ACD">
                  <w:pPr>
                    <w:pStyle w:val="a8"/>
                    <w:autoSpaceDE w:val="0"/>
                    <w:adjustRightInd/>
                    <w:spacing w:line="280" w:lineRule="atLeast"/>
                    <w:ind w:left="0"/>
                    <w:jc w:val="center"/>
                    <w:rPr>
                      <w:sz w:val="20"/>
                    </w:rPr>
                  </w:pPr>
                  <w:r w:rsidRPr="00334ACD">
                    <w:rPr>
                      <w:rFonts w:hint="eastAsia"/>
                      <w:sz w:val="20"/>
                    </w:rPr>
                    <w:t>1</w:t>
                  </w:r>
                </w:p>
              </w:tc>
              <w:tc>
                <w:tcPr>
                  <w:tcW w:w="1001" w:type="dxa"/>
                  <w:vMerge w:val="restart"/>
                </w:tcPr>
                <w:p w:rsidR="009C2E62" w:rsidRPr="00334ACD" w:rsidRDefault="009C2E62" w:rsidP="00334ACD">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334ACD">
                    <w:rPr>
                      <w:rFonts w:hint="eastAsia"/>
                      <w:sz w:val="20"/>
                    </w:rPr>
                    <w:t>㈜앤트버즈</w:t>
                  </w:r>
                </w:p>
              </w:tc>
              <w:tc>
                <w:tcPr>
                  <w:tcW w:w="1177" w:type="dxa"/>
                </w:tcPr>
                <w:p w:rsidR="009C2E62" w:rsidRPr="00334ACD" w:rsidRDefault="009C2E62" w:rsidP="00334ACD">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334ACD">
                    <w:rPr>
                      <w:rFonts w:hint="eastAsia"/>
                      <w:sz w:val="20"/>
                    </w:rPr>
                    <w:t>2022</w:t>
                  </w:r>
                  <w:r w:rsidRPr="00334ACD">
                    <w:rPr>
                      <w:rFonts w:hint="eastAsia"/>
                      <w:sz w:val="20"/>
                    </w:rPr>
                    <w:t>카합</w:t>
                  </w:r>
                  <w:r w:rsidRPr="00334ACD">
                    <w:rPr>
                      <w:rFonts w:hint="eastAsia"/>
                      <w:sz w:val="20"/>
                    </w:rPr>
                    <w:t>3026</w:t>
                  </w:r>
                  <w:r w:rsidR="002547A2" w:rsidRPr="00334ACD">
                    <w:rPr>
                      <w:sz w:val="20"/>
                    </w:rPr>
                    <w:t xml:space="preserve"> </w:t>
                  </w:r>
                  <w:r w:rsidRPr="00334ACD">
                    <w:rPr>
                      <w:sz w:val="20"/>
                    </w:rPr>
                    <w:t>/</w:t>
                  </w:r>
                  <w:r w:rsidR="002547A2" w:rsidRPr="00334ACD">
                    <w:rPr>
                      <w:sz w:val="20"/>
                    </w:rPr>
                    <w:t xml:space="preserve"> </w:t>
                  </w:r>
                  <w:r w:rsidRPr="00334ACD">
                    <w:rPr>
                      <w:sz w:val="20"/>
                    </w:rPr>
                    <w:t>2023</w:t>
                  </w:r>
                  <w:r w:rsidRPr="00334ACD">
                    <w:rPr>
                      <w:rFonts w:hint="eastAsia"/>
                      <w:sz w:val="20"/>
                    </w:rPr>
                    <w:t>라</w:t>
                  </w:r>
                  <w:r w:rsidRPr="00334ACD">
                    <w:rPr>
                      <w:rFonts w:hint="eastAsia"/>
                      <w:sz w:val="20"/>
                    </w:rPr>
                    <w:t>1</w:t>
                  </w:r>
                  <w:r w:rsidRPr="00334ACD">
                    <w:rPr>
                      <w:sz w:val="20"/>
                    </w:rPr>
                    <w:t>0009</w:t>
                  </w:r>
                </w:p>
              </w:tc>
              <w:tc>
                <w:tcPr>
                  <w:tcW w:w="944" w:type="dxa"/>
                </w:tcPr>
                <w:p w:rsidR="009C2E62" w:rsidRPr="00334ACD" w:rsidRDefault="009C2E62" w:rsidP="00334ACD">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334ACD">
                    <w:rPr>
                      <w:rFonts w:hint="eastAsia"/>
                      <w:sz w:val="20"/>
                    </w:rPr>
                    <w:t>대구지방법원</w:t>
                  </w:r>
                  <w:r w:rsidR="002547A2" w:rsidRPr="00334ACD">
                    <w:rPr>
                      <w:rFonts w:hint="eastAsia"/>
                      <w:sz w:val="20"/>
                    </w:rPr>
                    <w:t xml:space="preserve"> </w:t>
                  </w:r>
                  <w:r w:rsidRPr="00334ACD">
                    <w:rPr>
                      <w:rFonts w:hint="eastAsia"/>
                      <w:sz w:val="20"/>
                    </w:rPr>
                    <w:t>상주지원</w:t>
                  </w:r>
                  <w:r w:rsidR="002547A2" w:rsidRPr="00334ACD">
                    <w:rPr>
                      <w:rFonts w:hint="eastAsia"/>
                      <w:sz w:val="20"/>
                    </w:rPr>
                    <w:t xml:space="preserve"> </w:t>
                  </w:r>
                  <w:r w:rsidR="00137EFF" w:rsidRPr="00334ACD">
                    <w:rPr>
                      <w:sz w:val="20"/>
                    </w:rPr>
                    <w:t>(</w:t>
                  </w:r>
                  <w:r w:rsidR="00137EFF" w:rsidRPr="00334ACD">
                    <w:rPr>
                      <w:rFonts w:hint="eastAsia"/>
                      <w:sz w:val="20"/>
                    </w:rPr>
                    <w:t>대구고등법원</w:t>
                  </w:r>
                  <w:r w:rsidR="00137EFF" w:rsidRPr="00334ACD">
                    <w:rPr>
                      <w:rFonts w:hint="eastAsia"/>
                      <w:sz w:val="20"/>
                    </w:rPr>
                    <w:t>)</w:t>
                  </w:r>
                </w:p>
              </w:tc>
              <w:tc>
                <w:tcPr>
                  <w:tcW w:w="1299" w:type="dxa"/>
                </w:tcPr>
                <w:p w:rsidR="009C2E62" w:rsidRPr="00334ACD" w:rsidRDefault="009C2E62" w:rsidP="00334ACD">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334ACD">
                    <w:rPr>
                      <w:rFonts w:hint="eastAsia"/>
                      <w:sz w:val="20"/>
                    </w:rPr>
                    <w:t>출입</w:t>
                  </w:r>
                  <w:r w:rsidR="002547A2" w:rsidRPr="00334ACD">
                    <w:rPr>
                      <w:rFonts w:hint="eastAsia"/>
                      <w:sz w:val="20"/>
                    </w:rPr>
                    <w:t xml:space="preserve"> </w:t>
                  </w:r>
                  <w:r w:rsidRPr="00334ACD">
                    <w:rPr>
                      <w:rFonts w:hint="eastAsia"/>
                      <w:sz w:val="20"/>
                    </w:rPr>
                    <w:t>및</w:t>
                  </w:r>
                  <w:r w:rsidR="002547A2" w:rsidRPr="00334ACD">
                    <w:rPr>
                      <w:rFonts w:hint="eastAsia"/>
                      <w:sz w:val="20"/>
                    </w:rPr>
                    <w:t xml:space="preserve"> </w:t>
                  </w:r>
                  <w:r w:rsidRPr="00334ACD">
                    <w:rPr>
                      <w:rFonts w:hint="eastAsia"/>
                      <w:sz w:val="20"/>
                    </w:rPr>
                    <w:t>공사방해금지</w:t>
                  </w:r>
                  <w:r w:rsidR="002547A2" w:rsidRPr="00334ACD">
                    <w:rPr>
                      <w:rFonts w:hint="eastAsia"/>
                      <w:sz w:val="20"/>
                    </w:rPr>
                    <w:t xml:space="preserve"> </w:t>
                  </w:r>
                  <w:r w:rsidRPr="00334ACD">
                    <w:rPr>
                      <w:rFonts w:hint="eastAsia"/>
                      <w:sz w:val="20"/>
                    </w:rPr>
                    <w:t>가처분</w:t>
                  </w:r>
                </w:p>
              </w:tc>
              <w:tc>
                <w:tcPr>
                  <w:tcW w:w="3101" w:type="dxa"/>
                </w:tcPr>
                <w:p w:rsidR="009C2E62" w:rsidRPr="00334ACD" w:rsidRDefault="009C2E62" w:rsidP="00334ACD">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334ACD">
                    <w:rPr>
                      <w:rFonts w:hint="eastAsia"/>
                      <w:sz w:val="20"/>
                    </w:rPr>
                    <w:t>상주</w:t>
                  </w:r>
                  <w:r w:rsidR="002547A2" w:rsidRPr="00334ACD">
                    <w:rPr>
                      <w:rFonts w:hint="eastAsia"/>
                      <w:sz w:val="20"/>
                    </w:rPr>
                    <w:t xml:space="preserve"> </w:t>
                  </w:r>
                  <w:r w:rsidRPr="00334ACD">
                    <w:rPr>
                      <w:rFonts w:hint="eastAsia"/>
                      <w:sz w:val="20"/>
                    </w:rPr>
                    <w:t>부지</w:t>
                  </w:r>
                  <w:r w:rsidR="002547A2" w:rsidRPr="00334ACD">
                    <w:rPr>
                      <w:rFonts w:hint="eastAsia"/>
                      <w:sz w:val="20"/>
                    </w:rPr>
                    <w:t xml:space="preserve"> </w:t>
                  </w:r>
                  <w:r w:rsidRPr="00334ACD">
                    <w:rPr>
                      <w:rFonts w:hint="eastAsia"/>
                      <w:sz w:val="20"/>
                    </w:rPr>
                    <w:t>내</w:t>
                  </w:r>
                  <w:r w:rsidR="002547A2" w:rsidRPr="00334ACD">
                    <w:rPr>
                      <w:rFonts w:hint="eastAsia"/>
                      <w:sz w:val="20"/>
                    </w:rPr>
                    <w:t xml:space="preserve"> </w:t>
                  </w:r>
                  <w:r w:rsidRPr="00334ACD">
                    <w:rPr>
                      <w:rFonts w:hint="eastAsia"/>
                      <w:sz w:val="20"/>
                    </w:rPr>
                    <w:t>고철에</w:t>
                  </w:r>
                  <w:r w:rsidR="002547A2" w:rsidRPr="00334ACD">
                    <w:rPr>
                      <w:rFonts w:hint="eastAsia"/>
                      <w:sz w:val="20"/>
                    </w:rPr>
                    <w:t xml:space="preserve"> </w:t>
                  </w:r>
                  <w:r w:rsidRPr="00334ACD">
                    <w:rPr>
                      <w:rFonts w:hint="eastAsia"/>
                      <w:sz w:val="20"/>
                    </w:rPr>
                    <w:t>대하여</w:t>
                  </w:r>
                  <w:r w:rsidR="002547A2" w:rsidRPr="00334ACD">
                    <w:rPr>
                      <w:rFonts w:hint="eastAsia"/>
                      <w:sz w:val="20"/>
                    </w:rPr>
                    <w:t xml:space="preserve"> </w:t>
                  </w:r>
                  <w:r w:rsidRPr="00334ACD">
                    <w:rPr>
                      <w:rFonts w:hint="eastAsia"/>
                      <w:sz w:val="20"/>
                    </w:rPr>
                    <w:t>앤트버즈㈜가</w:t>
                  </w:r>
                  <w:r w:rsidR="002547A2" w:rsidRPr="00334ACD">
                    <w:rPr>
                      <w:rFonts w:hint="eastAsia"/>
                      <w:sz w:val="20"/>
                    </w:rPr>
                    <w:t xml:space="preserve"> </w:t>
                  </w:r>
                  <w:r w:rsidRPr="00334ACD">
                    <w:rPr>
                      <w:rFonts w:hint="eastAsia"/>
                      <w:sz w:val="20"/>
                    </w:rPr>
                    <w:t>이를</w:t>
                  </w:r>
                  <w:r w:rsidR="002547A2" w:rsidRPr="00334ACD">
                    <w:rPr>
                      <w:rFonts w:hint="eastAsia"/>
                      <w:sz w:val="20"/>
                    </w:rPr>
                    <w:t xml:space="preserve"> </w:t>
                  </w:r>
                  <w:r w:rsidRPr="00334ACD">
                    <w:rPr>
                      <w:rFonts w:hint="eastAsia"/>
                      <w:sz w:val="20"/>
                    </w:rPr>
                    <w:t>반출하기</w:t>
                  </w:r>
                  <w:r w:rsidR="002547A2" w:rsidRPr="00334ACD">
                    <w:rPr>
                      <w:rFonts w:hint="eastAsia"/>
                      <w:sz w:val="20"/>
                    </w:rPr>
                    <w:t xml:space="preserve"> </w:t>
                  </w:r>
                  <w:r w:rsidRPr="00334ACD">
                    <w:rPr>
                      <w:rFonts w:hint="eastAsia"/>
                      <w:sz w:val="20"/>
                    </w:rPr>
                    <w:t>위한</w:t>
                  </w:r>
                  <w:r w:rsidR="002547A2" w:rsidRPr="00334ACD">
                    <w:rPr>
                      <w:rFonts w:hint="eastAsia"/>
                      <w:sz w:val="20"/>
                    </w:rPr>
                    <w:t xml:space="preserve"> </w:t>
                  </w:r>
                  <w:r w:rsidRPr="00334ACD">
                    <w:rPr>
                      <w:rFonts w:hint="eastAsia"/>
                      <w:sz w:val="20"/>
                    </w:rPr>
                    <w:t>방해금지</w:t>
                  </w:r>
                  <w:r w:rsidR="002547A2" w:rsidRPr="00334ACD">
                    <w:rPr>
                      <w:rFonts w:hint="eastAsia"/>
                      <w:sz w:val="20"/>
                    </w:rPr>
                    <w:t xml:space="preserve"> </w:t>
                  </w:r>
                  <w:r w:rsidRPr="00334ACD">
                    <w:rPr>
                      <w:rFonts w:hint="eastAsia"/>
                      <w:sz w:val="20"/>
                    </w:rPr>
                    <w:t>가처분</w:t>
                  </w:r>
                  <w:r w:rsidR="002547A2" w:rsidRPr="00334ACD">
                    <w:rPr>
                      <w:rFonts w:hint="eastAsia"/>
                      <w:sz w:val="20"/>
                    </w:rPr>
                    <w:t xml:space="preserve"> </w:t>
                  </w:r>
                  <w:r w:rsidRPr="00334ACD">
                    <w:rPr>
                      <w:rFonts w:hint="eastAsia"/>
                      <w:sz w:val="20"/>
                    </w:rPr>
                    <w:t>신청</w:t>
                  </w:r>
                </w:p>
              </w:tc>
              <w:tc>
                <w:tcPr>
                  <w:tcW w:w="2243" w:type="dxa"/>
                </w:tcPr>
                <w:p w:rsidR="009C2E62" w:rsidRPr="00334ACD" w:rsidRDefault="009C2E62" w:rsidP="00334ACD">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334ACD">
                    <w:rPr>
                      <w:sz w:val="20"/>
                    </w:rPr>
                    <w:t>20</w:t>
                  </w:r>
                  <w:r w:rsidRPr="00334ACD">
                    <w:rPr>
                      <w:rFonts w:hint="eastAsia"/>
                      <w:sz w:val="20"/>
                    </w:rPr>
                    <w:t>23</w:t>
                  </w:r>
                  <w:r w:rsidRPr="00334ACD">
                    <w:rPr>
                      <w:sz w:val="20"/>
                    </w:rPr>
                    <w:t>.</w:t>
                  </w:r>
                  <w:r w:rsidR="002547A2" w:rsidRPr="00334ACD">
                    <w:rPr>
                      <w:sz w:val="20"/>
                    </w:rPr>
                    <w:t xml:space="preserve"> </w:t>
                  </w:r>
                  <w:r w:rsidRPr="00334ACD">
                    <w:rPr>
                      <w:rFonts w:hint="eastAsia"/>
                      <w:sz w:val="20"/>
                    </w:rPr>
                    <w:t>7</w:t>
                  </w:r>
                  <w:r w:rsidRPr="00334ACD">
                    <w:rPr>
                      <w:sz w:val="20"/>
                    </w:rPr>
                    <w:t>.</w:t>
                  </w:r>
                  <w:r w:rsidR="002547A2" w:rsidRPr="00334ACD">
                    <w:rPr>
                      <w:sz w:val="20"/>
                    </w:rPr>
                    <w:t xml:space="preserve"> </w:t>
                  </w:r>
                  <w:r w:rsidRPr="00334ACD">
                    <w:rPr>
                      <w:rFonts w:hint="eastAsia"/>
                      <w:sz w:val="20"/>
                    </w:rPr>
                    <w:t>5</w:t>
                  </w:r>
                  <w:r w:rsidR="002547A2" w:rsidRPr="00334ACD">
                    <w:rPr>
                      <w:rFonts w:hint="eastAsia"/>
                      <w:sz w:val="20"/>
                    </w:rPr>
                    <w:t xml:space="preserve"> </w:t>
                  </w:r>
                  <w:r w:rsidRPr="00334ACD">
                    <w:rPr>
                      <w:rFonts w:hint="eastAsia"/>
                      <w:sz w:val="20"/>
                    </w:rPr>
                    <w:t>:</w:t>
                  </w:r>
                  <w:r w:rsidR="002547A2" w:rsidRPr="00334ACD">
                    <w:rPr>
                      <w:rFonts w:hint="eastAsia"/>
                      <w:sz w:val="20"/>
                    </w:rPr>
                    <w:t xml:space="preserve"> </w:t>
                  </w:r>
                  <w:r w:rsidRPr="00334ACD">
                    <w:rPr>
                      <w:rFonts w:hint="eastAsia"/>
                      <w:sz w:val="20"/>
                    </w:rPr>
                    <w:t>항고</w:t>
                  </w:r>
                  <w:r w:rsidR="002547A2" w:rsidRPr="00334ACD">
                    <w:rPr>
                      <w:rFonts w:hint="eastAsia"/>
                      <w:sz w:val="20"/>
                    </w:rPr>
                    <w:t xml:space="preserve"> </w:t>
                  </w:r>
                  <w:r w:rsidRPr="00334ACD">
                    <w:rPr>
                      <w:rFonts w:hint="eastAsia"/>
                      <w:sz w:val="20"/>
                    </w:rPr>
                    <w:t>기각</w:t>
                  </w:r>
                  <w:r w:rsidR="002547A2" w:rsidRPr="00334ACD">
                    <w:rPr>
                      <w:rFonts w:hint="eastAsia"/>
                      <w:sz w:val="20"/>
                    </w:rPr>
                    <w:t xml:space="preserve"> </w:t>
                  </w:r>
                  <w:r w:rsidRPr="00334ACD">
                    <w:rPr>
                      <w:rFonts w:hint="eastAsia"/>
                      <w:sz w:val="20"/>
                    </w:rPr>
                    <w:t>(</w:t>
                  </w:r>
                  <w:r w:rsidRPr="00334ACD">
                    <w:rPr>
                      <w:rFonts w:hint="eastAsia"/>
                      <w:b/>
                      <w:sz w:val="20"/>
                      <w:u w:val="single"/>
                    </w:rPr>
                    <w:t>승소</w:t>
                  </w:r>
                  <w:r w:rsidRPr="00334ACD">
                    <w:rPr>
                      <w:rFonts w:hint="eastAsia"/>
                      <w:sz w:val="20"/>
                    </w:rPr>
                    <w:t>/</w:t>
                  </w:r>
                  <w:r w:rsidRPr="00334ACD">
                    <w:rPr>
                      <w:rFonts w:hint="eastAsia"/>
                      <w:sz w:val="20"/>
                    </w:rPr>
                    <w:t>종결</w:t>
                  </w:r>
                  <w:r w:rsidRPr="00334ACD">
                    <w:rPr>
                      <w:rFonts w:hint="eastAsia"/>
                      <w:sz w:val="20"/>
                    </w:rPr>
                    <w:t>)</w:t>
                  </w:r>
                </w:p>
              </w:tc>
            </w:tr>
            <w:tr w:rsidR="009C2E62" w:rsidRPr="00334ACD" w:rsidTr="00334ACD">
              <w:trPr>
                <w:trHeight w:val="131"/>
              </w:trPr>
              <w:tc>
                <w:tcPr>
                  <w:cnfStyle w:val="001000000000" w:firstRow="0" w:lastRow="0" w:firstColumn="1" w:lastColumn="0" w:oddVBand="0" w:evenVBand="0" w:oddHBand="0" w:evenHBand="0" w:firstRowFirstColumn="0" w:firstRowLastColumn="0" w:lastRowFirstColumn="0" w:lastRowLastColumn="0"/>
                  <w:tcW w:w="430" w:type="dxa"/>
                </w:tcPr>
                <w:p w:rsidR="009C2E62" w:rsidRPr="00334ACD" w:rsidRDefault="009C2E62" w:rsidP="00334ACD">
                  <w:pPr>
                    <w:pStyle w:val="a8"/>
                    <w:autoSpaceDE w:val="0"/>
                    <w:adjustRightInd/>
                    <w:spacing w:line="280" w:lineRule="atLeast"/>
                    <w:ind w:left="0"/>
                    <w:jc w:val="center"/>
                    <w:rPr>
                      <w:sz w:val="20"/>
                    </w:rPr>
                  </w:pPr>
                  <w:r w:rsidRPr="00334ACD">
                    <w:rPr>
                      <w:rFonts w:hint="eastAsia"/>
                      <w:sz w:val="20"/>
                    </w:rPr>
                    <w:t>2</w:t>
                  </w:r>
                </w:p>
              </w:tc>
              <w:tc>
                <w:tcPr>
                  <w:tcW w:w="1001" w:type="dxa"/>
                  <w:vMerge/>
                </w:tcPr>
                <w:p w:rsidR="009C2E62" w:rsidRPr="00334ACD" w:rsidRDefault="009C2E62" w:rsidP="00334ACD">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p>
              </w:tc>
              <w:tc>
                <w:tcPr>
                  <w:tcW w:w="1177" w:type="dxa"/>
                </w:tcPr>
                <w:p w:rsidR="009C2E62" w:rsidRPr="00334ACD" w:rsidRDefault="009C2E62" w:rsidP="00334ACD">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334ACD">
                    <w:rPr>
                      <w:rFonts w:hint="eastAsia"/>
                      <w:sz w:val="20"/>
                    </w:rPr>
                    <w:t>2023</w:t>
                  </w:r>
                  <w:r w:rsidRPr="00334ACD">
                    <w:rPr>
                      <w:rFonts w:hint="eastAsia"/>
                      <w:sz w:val="20"/>
                    </w:rPr>
                    <w:t>카합</w:t>
                  </w:r>
                  <w:r w:rsidRPr="00334ACD">
                    <w:rPr>
                      <w:rFonts w:hint="eastAsia"/>
                      <w:sz w:val="20"/>
                    </w:rPr>
                    <w:t>1017</w:t>
                  </w:r>
                  <w:r w:rsidR="002547A2" w:rsidRPr="00334ACD">
                    <w:rPr>
                      <w:sz w:val="20"/>
                    </w:rPr>
                    <w:t xml:space="preserve"> </w:t>
                  </w:r>
                </w:p>
              </w:tc>
              <w:tc>
                <w:tcPr>
                  <w:tcW w:w="944" w:type="dxa"/>
                </w:tcPr>
                <w:p w:rsidR="009C2E62" w:rsidRPr="00334ACD" w:rsidRDefault="009C2E62" w:rsidP="00334ACD">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334ACD">
                    <w:rPr>
                      <w:rFonts w:hint="eastAsia"/>
                      <w:sz w:val="20"/>
                    </w:rPr>
                    <w:t>대구지방법원안동지원</w:t>
                  </w:r>
                </w:p>
              </w:tc>
              <w:tc>
                <w:tcPr>
                  <w:tcW w:w="1299" w:type="dxa"/>
                </w:tcPr>
                <w:p w:rsidR="009C2E62" w:rsidRPr="00334ACD" w:rsidRDefault="009C2E62" w:rsidP="00334ACD">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334ACD">
                    <w:rPr>
                      <w:rFonts w:hint="eastAsia"/>
                      <w:sz w:val="20"/>
                    </w:rPr>
                    <w:t>유체동산인도</w:t>
                  </w:r>
                  <w:r w:rsidR="002547A2" w:rsidRPr="00334ACD">
                    <w:rPr>
                      <w:rFonts w:hint="eastAsia"/>
                      <w:sz w:val="20"/>
                    </w:rPr>
                    <w:t xml:space="preserve"> </w:t>
                  </w:r>
                  <w:r w:rsidRPr="00334ACD">
                    <w:rPr>
                      <w:rFonts w:hint="eastAsia"/>
                      <w:sz w:val="20"/>
                    </w:rPr>
                    <w:t>단행</w:t>
                  </w:r>
                  <w:r w:rsidR="002547A2" w:rsidRPr="00334ACD">
                    <w:rPr>
                      <w:rFonts w:hint="eastAsia"/>
                      <w:sz w:val="20"/>
                    </w:rPr>
                    <w:t xml:space="preserve"> </w:t>
                  </w:r>
                  <w:r w:rsidRPr="00334ACD">
                    <w:rPr>
                      <w:rFonts w:hint="eastAsia"/>
                      <w:sz w:val="20"/>
                    </w:rPr>
                    <w:t>가처분</w:t>
                  </w:r>
                </w:p>
              </w:tc>
              <w:tc>
                <w:tcPr>
                  <w:tcW w:w="3101" w:type="dxa"/>
                </w:tcPr>
                <w:p w:rsidR="009C2E62" w:rsidRPr="00334ACD" w:rsidRDefault="009C2E62" w:rsidP="00334ACD">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334ACD">
                    <w:rPr>
                      <w:rFonts w:hint="eastAsia"/>
                      <w:sz w:val="20"/>
                    </w:rPr>
                    <w:t>상주</w:t>
                  </w:r>
                  <w:r w:rsidR="002547A2" w:rsidRPr="00334ACD">
                    <w:rPr>
                      <w:rFonts w:hint="eastAsia"/>
                      <w:sz w:val="20"/>
                    </w:rPr>
                    <w:t xml:space="preserve"> </w:t>
                  </w:r>
                  <w:r w:rsidRPr="00334ACD">
                    <w:rPr>
                      <w:rFonts w:hint="eastAsia"/>
                      <w:sz w:val="20"/>
                    </w:rPr>
                    <w:t>부지</w:t>
                  </w:r>
                  <w:r w:rsidR="002547A2" w:rsidRPr="00334ACD">
                    <w:rPr>
                      <w:rFonts w:hint="eastAsia"/>
                      <w:sz w:val="20"/>
                    </w:rPr>
                    <w:t xml:space="preserve"> </w:t>
                  </w:r>
                  <w:r w:rsidRPr="00334ACD">
                    <w:rPr>
                      <w:rFonts w:hint="eastAsia"/>
                      <w:sz w:val="20"/>
                    </w:rPr>
                    <w:t>내</w:t>
                  </w:r>
                  <w:r w:rsidR="002547A2" w:rsidRPr="00334ACD">
                    <w:rPr>
                      <w:rFonts w:hint="eastAsia"/>
                      <w:sz w:val="20"/>
                    </w:rPr>
                    <w:t xml:space="preserve"> </w:t>
                  </w:r>
                  <w:r w:rsidRPr="00334ACD">
                    <w:rPr>
                      <w:rFonts w:hint="eastAsia"/>
                      <w:sz w:val="20"/>
                    </w:rPr>
                    <w:t>고철</w:t>
                  </w:r>
                  <w:r w:rsidR="002547A2" w:rsidRPr="00334ACD">
                    <w:rPr>
                      <w:rFonts w:hint="eastAsia"/>
                      <w:sz w:val="20"/>
                    </w:rPr>
                    <w:t xml:space="preserve"> </w:t>
                  </w:r>
                  <w:r w:rsidRPr="00334ACD">
                    <w:rPr>
                      <w:rFonts w:hint="eastAsia"/>
                      <w:sz w:val="20"/>
                    </w:rPr>
                    <w:t>관련</w:t>
                  </w:r>
                  <w:r w:rsidR="002547A2" w:rsidRPr="00334ACD">
                    <w:rPr>
                      <w:rFonts w:hint="eastAsia"/>
                      <w:sz w:val="20"/>
                    </w:rPr>
                    <w:t xml:space="preserve"> </w:t>
                  </w:r>
                  <w:r w:rsidRPr="00334ACD">
                    <w:rPr>
                      <w:rFonts w:hint="eastAsia"/>
                      <w:sz w:val="20"/>
                    </w:rPr>
                    <w:t>앤트버즈㈜</w:t>
                  </w:r>
                  <w:r w:rsidR="002547A2" w:rsidRPr="00334ACD">
                    <w:rPr>
                      <w:sz w:val="20"/>
                    </w:rPr>
                    <w:t xml:space="preserve"> </w:t>
                  </w:r>
                  <w:r w:rsidRPr="00334ACD">
                    <w:rPr>
                      <w:sz w:val="20"/>
                    </w:rPr>
                    <w:t>-</w:t>
                  </w:r>
                  <w:r w:rsidR="002547A2" w:rsidRPr="00334ACD">
                    <w:rPr>
                      <w:sz w:val="20"/>
                    </w:rPr>
                    <w:t xml:space="preserve"> </w:t>
                  </w:r>
                  <w:r w:rsidRPr="00334ACD">
                    <w:rPr>
                      <w:rFonts w:hint="eastAsia"/>
                      <w:sz w:val="20"/>
                    </w:rPr>
                    <w:t>대상회사</w:t>
                  </w:r>
                  <w:r w:rsidR="002547A2" w:rsidRPr="00334ACD">
                    <w:rPr>
                      <w:rFonts w:hint="eastAsia"/>
                      <w:sz w:val="20"/>
                    </w:rPr>
                    <w:t xml:space="preserve"> </w:t>
                  </w:r>
                  <w:r w:rsidRPr="00334ACD">
                    <w:rPr>
                      <w:rFonts w:hint="eastAsia"/>
                      <w:sz w:val="20"/>
                    </w:rPr>
                    <w:t>간에</w:t>
                  </w:r>
                  <w:r w:rsidR="002547A2" w:rsidRPr="00334ACD">
                    <w:rPr>
                      <w:rFonts w:hint="eastAsia"/>
                      <w:sz w:val="20"/>
                    </w:rPr>
                    <w:t xml:space="preserve"> </w:t>
                  </w:r>
                  <w:r w:rsidRPr="00334ACD">
                    <w:rPr>
                      <w:rFonts w:hint="eastAsia"/>
                      <w:sz w:val="20"/>
                    </w:rPr>
                    <w:t>기</w:t>
                  </w:r>
                  <w:r w:rsidR="002547A2" w:rsidRPr="00334ACD">
                    <w:rPr>
                      <w:rFonts w:hint="eastAsia"/>
                      <w:sz w:val="20"/>
                    </w:rPr>
                    <w:t xml:space="preserve"> </w:t>
                  </w:r>
                  <w:r w:rsidRPr="00334ACD">
                    <w:rPr>
                      <w:rFonts w:hint="eastAsia"/>
                      <w:sz w:val="20"/>
                    </w:rPr>
                    <w:t>합의한</w:t>
                  </w:r>
                  <w:r w:rsidR="002547A2" w:rsidRPr="00334ACD">
                    <w:rPr>
                      <w:rFonts w:hint="eastAsia"/>
                      <w:sz w:val="20"/>
                    </w:rPr>
                    <w:t xml:space="preserve"> </w:t>
                  </w:r>
                  <w:r w:rsidRPr="00334ACD">
                    <w:rPr>
                      <w:rFonts w:hint="eastAsia"/>
                      <w:sz w:val="20"/>
                    </w:rPr>
                    <w:t>철거</w:t>
                  </w:r>
                  <w:r w:rsidR="002547A2" w:rsidRPr="00334ACD">
                    <w:rPr>
                      <w:rFonts w:hint="eastAsia"/>
                      <w:sz w:val="20"/>
                    </w:rPr>
                    <w:t xml:space="preserve"> </w:t>
                  </w:r>
                  <w:r w:rsidRPr="00334ACD">
                    <w:rPr>
                      <w:rFonts w:hint="eastAsia"/>
                      <w:sz w:val="20"/>
                    </w:rPr>
                    <w:t>완료</w:t>
                  </w:r>
                  <w:r w:rsidR="002547A2" w:rsidRPr="00334ACD">
                    <w:rPr>
                      <w:rFonts w:hint="eastAsia"/>
                      <w:sz w:val="20"/>
                    </w:rPr>
                    <w:t xml:space="preserve"> </w:t>
                  </w:r>
                  <w:r w:rsidRPr="00334ACD">
                    <w:rPr>
                      <w:rFonts w:hint="eastAsia"/>
                      <w:sz w:val="20"/>
                    </w:rPr>
                    <w:t>고철</w:t>
                  </w:r>
                  <w:r w:rsidR="002547A2" w:rsidRPr="00334ACD">
                    <w:rPr>
                      <w:rFonts w:hint="eastAsia"/>
                      <w:sz w:val="20"/>
                    </w:rPr>
                    <w:t xml:space="preserve"> </w:t>
                  </w:r>
                  <w:r w:rsidRPr="00334ACD">
                    <w:rPr>
                      <w:rFonts w:hint="eastAsia"/>
                      <w:sz w:val="20"/>
                    </w:rPr>
                    <w:t>반출을</w:t>
                  </w:r>
                  <w:r w:rsidR="002547A2" w:rsidRPr="00334ACD">
                    <w:rPr>
                      <w:rFonts w:hint="eastAsia"/>
                      <w:sz w:val="20"/>
                    </w:rPr>
                    <w:t xml:space="preserve"> </w:t>
                  </w:r>
                  <w:r w:rsidRPr="00334ACD">
                    <w:rPr>
                      <w:rFonts w:hint="eastAsia"/>
                      <w:sz w:val="20"/>
                    </w:rPr>
                    <w:t>촉구하는</w:t>
                  </w:r>
                  <w:r w:rsidR="002547A2" w:rsidRPr="00334ACD">
                    <w:rPr>
                      <w:rFonts w:hint="eastAsia"/>
                      <w:sz w:val="20"/>
                    </w:rPr>
                    <w:t xml:space="preserve"> </w:t>
                  </w:r>
                  <w:r w:rsidRPr="00334ACD">
                    <w:rPr>
                      <w:rFonts w:hint="eastAsia"/>
                      <w:sz w:val="20"/>
                    </w:rPr>
                    <w:t>가처분</w:t>
                  </w:r>
                  <w:r w:rsidR="002547A2" w:rsidRPr="00334ACD">
                    <w:rPr>
                      <w:rFonts w:hint="eastAsia"/>
                      <w:sz w:val="20"/>
                    </w:rPr>
                    <w:t xml:space="preserve"> </w:t>
                  </w:r>
                  <w:r w:rsidRPr="00334ACD">
                    <w:rPr>
                      <w:rFonts w:hint="eastAsia"/>
                      <w:sz w:val="20"/>
                    </w:rPr>
                    <w:t>신청</w:t>
                  </w:r>
                </w:p>
              </w:tc>
              <w:tc>
                <w:tcPr>
                  <w:tcW w:w="2243" w:type="dxa"/>
                </w:tcPr>
                <w:p w:rsidR="009C2E62" w:rsidRPr="00334ACD" w:rsidRDefault="009C2E62" w:rsidP="00334ACD">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334ACD">
                    <w:rPr>
                      <w:rFonts w:hint="eastAsia"/>
                      <w:sz w:val="20"/>
                    </w:rPr>
                    <w:t>2023.</w:t>
                  </w:r>
                  <w:r w:rsidR="002547A2" w:rsidRPr="00334ACD">
                    <w:rPr>
                      <w:rFonts w:hint="eastAsia"/>
                      <w:sz w:val="20"/>
                    </w:rPr>
                    <w:t xml:space="preserve"> </w:t>
                  </w:r>
                  <w:r w:rsidRPr="00334ACD">
                    <w:rPr>
                      <w:rFonts w:hint="eastAsia"/>
                      <w:sz w:val="20"/>
                    </w:rPr>
                    <w:t>7.</w:t>
                  </w:r>
                  <w:r w:rsidR="002547A2" w:rsidRPr="00334ACD">
                    <w:rPr>
                      <w:rFonts w:hint="eastAsia"/>
                      <w:sz w:val="20"/>
                    </w:rPr>
                    <w:t xml:space="preserve"> </w:t>
                  </w:r>
                  <w:r w:rsidRPr="00334ACD">
                    <w:rPr>
                      <w:sz w:val="20"/>
                    </w:rPr>
                    <w:t>6.</w:t>
                  </w:r>
                  <w:r w:rsidR="002547A2" w:rsidRPr="00334ACD">
                    <w:rPr>
                      <w:sz w:val="20"/>
                    </w:rPr>
                    <w:t xml:space="preserve"> </w:t>
                  </w:r>
                  <w:r w:rsidRPr="00334ACD">
                    <w:rPr>
                      <w:rFonts w:hint="eastAsia"/>
                      <w:sz w:val="20"/>
                    </w:rPr>
                    <w:t>항고</w:t>
                  </w:r>
                  <w:r w:rsidR="002547A2" w:rsidRPr="00334ACD">
                    <w:rPr>
                      <w:rFonts w:hint="eastAsia"/>
                      <w:sz w:val="20"/>
                    </w:rPr>
                    <w:t xml:space="preserve"> </w:t>
                  </w:r>
                  <w:r w:rsidRPr="00334ACD">
                    <w:rPr>
                      <w:rFonts w:hint="eastAsia"/>
                      <w:sz w:val="20"/>
                    </w:rPr>
                    <w:t>각하</w:t>
                  </w:r>
                  <w:r w:rsidRPr="00334ACD">
                    <w:rPr>
                      <w:rFonts w:hint="eastAsia"/>
                      <w:sz w:val="20"/>
                    </w:rPr>
                    <w:t>(</w:t>
                  </w:r>
                  <w:r w:rsidRPr="00334ACD">
                    <w:rPr>
                      <w:rFonts w:hint="eastAsia"/>
                      <w:b/>
                      <w:sz w:val="20"/>
                      <w:u w:val="single"/>
                    </w:rPr>
                    <w:t>승소</w:t>
                  </w:r>
                  <w:r w:rsidRPr="00334ACD">
                    <w:rPr>
                      <w:rFonts w:hint="eastAsia"/>
                      <w:sz w:val="20"/>
                    </w:rPr>
                    <w:t>/</w:t>
                  </w:r>
                  <w:r w:rsidRPr="00334ACD">
                    <w:rPr>
                      <w:rFonts w:hint="eastAsia"/>
                      <w:sz w:val="20"/>
                    </w:rPr>
                    <w:t>종결</w:t>
                  </w:r>
                  <w:r w:rsidRPr="00334ACD">
                    <w:rPr>
                      <w:rFonts w:hint="eastAsia"/>
                      <w:sz w:val="20"/>
                    </w:rPr>
                    <w:t>)</w:t>
                  </w:r>
                </w:p>
                <w:p w:rsidR="009C2E62" w:rsidRPr="00334ACD" w:rsidRDefault="009C2E62" w:rsidP="00334ACD">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334ACD">
                    <w:rPr>
                      <w:sz w:val="20"/>
                    </w:rPr>
                    <w:t>2023.</w:t>
                  </w:r>
                  <w:r w:rsidR="002547A2" w:rsidRPr="00334ACD">
                    <w:rPr>
                      <w:sz w:val="20"/>
                    </w:rPr>
                    <w:t xml:space="preserve"> </w:t>
                  </w:r>
                  <w:r w:rsidRPr="00334ACD">
                    <w:rPr>
                      <w:sz w:val="20"/>
                    </w:rPr>
                    <w:t>7.</w:t>
                  </w:r>
                  <w:r w:rsidR="002547A2" w:rsidRPr="00334ACD">
                    <w:rPr>
                      <w:sz w:val="20"/>
                    </w:rPr>
                    <w:t xml:space="preserve"> </w:t>
                  </w:r>
                  <w:r w:rsidRPr="00334ACD">
                    <w:rPr>
                      <w:sz w:val="20"/>
                    </w:rPr>
                    <w:t>12.</w:t>
                  </w:r>
                  <w:r w:rsidR="002547A2" w:rsidRPr="00334ACD">
                    <w:rPr>
                      <w:sz w:val="20"/>
                    </w:rPr>
                    <w:t xml:space="preserve"> </w:t>
                  </w:r>
                  <w:r w:rsidRPr="00334ACD">
                    <w:rPr>
                      <w:rFonts w:hint="eastAsia"/>
                      <w:sz w:val="20"/>
                    </w:rPr>
                    <w:t>확정</w:t>
                  </w:r>
                </w:p>
              </w:tc>
            </w:tr>
            <w:tr w:rsidR="00137EFF" w:rsidRPr="00334ACD" w:rsidTr="00334ACD">
              <w:trPr>
                <w:trHeight w:val="131"/>
              </w:trPr>
              <w:tc>
                <w:tcPr>
                  <w:cnfStyle w:val="001000000000" w:firstRow="0" w:lastRow="0" w:firstColumn="1" w:lastColumn="0" w:oddVBand="0" w:evenVBand="0" w:oddHBand="0" w:evenHBand="0" w:firstRowFirstColumn="0" w:firstRowLastColumn="0" w:lastRowFirstColumn="0" w:lastRowLastColumn="0"/>
                  <w:tcW w:w="430" w:type="dxa"/>
                </w:tcPr>
                <w:p w:rsidR="00137EFF" w:rsidRPr="00334ACD" w:rsidRDefault="00137EFF" w:rsidP="00334ACD">
                  <w:pPr>
                    <w:pStyle w:val="a8"/>
                    <w:autoSpaceDE w:val="0"/>
                    <w:adjustRightInd/>
                    <w:spacing w:line="280" w:lineRule="atLeast"/>
                    <w:ind w:left="0"/>
                    <w:jc w:val="center"/>
                    <w:rPr>
                      <w:sz w:val="20"/>
                    </w:rPr>
                  </w:pPr>
                  <w:r w:rsidRPr="00334ACD">
                    <w:rPr>
                      <w:rFonts w:hint="eastAsia"/>
                      <w:sz w:val="20"/>
                    </w:rPr>
                    <w:t>3</w:t>
                  </w:r>
                </w:p>
              </w:tc>
              <w:tc>
                <w:tcPr>
                  <w:tcW w:w="1001" w:type="dxa"/>
                  <w:vMerge w:val="restart"/>
                </w:tcPr>
                <w:p w:rsidR="00137EFF" w:rsidRPr="00334ACD" w:rsidRDefault="00137EFF" w:rsidP="00334ACD">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334ACD">
                    <w:rPr>
                      <w:rFonts w:hint="eastAsia"/>
                      <w:sz w:val="20"/>
                    </w:rPr>
                    <w:t>에이치에스아엔씨㈜</w:t>
                  </w:r>
                </w:p>
                <w:p w:rsidR="00137EFF" w:rsidRPr="00334ACD" w:rsidRDefault="00137EFF" w:rsidP="00334ACD">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334ACD">
                    <w:rPr>
                      <w:rFonts w:hint="eastAsia"/>
                      <w:sz w:val="20"/>
                    </w:rPr>
                    <w:t>(</w:t>
                  </w:r>
                  <w:r w:rsidRPr="00334ACD">
                    <w:rPr>
                      <w:rFonts w:hint="eastAsia"/>
                      <w:sz w:val="20"/>
                    </w:rPr>
                    <w:t>舊</w:t>
                  </w:r>
                  <w:r w:rsidR="002547A2" w:rsidRPr="00334ACD">
                    <w:rPr>
                      <w:rFonts w:hint="eastAsia"/>
                      <w:sz w:val="20"/>
                    </w:rPr>
                    <w:t xml:space="preserve"> </w:t>
                  </w:r>
                  <w:r w:rsidRPr="00334ACD">
                    <w:rPr>
                      <w:rFonts w:hint="eastAsia"/>
                      <w:sz w:val="20"/>
                    </w:rPr>
                    <w:t>㈜비케이탑스</w:t>
                  </w:r>
                  <w:r w:rsidRPr="00334ACD">
                    <w:rPr>
                      <w:rFonts w:hint="eastAsia"/>
                      <w:sz w:val="20"/>
                    </w:rPr>
                    <w:t>)</w:t>
                  </w:r>
                </w:p>
              </w:tc>
              <w:tc>
                <w:tcPr>
                  <w:tcW w:w="1177" w:type="dxa"/>
                </w:tcPr>
                <w:p w:rsidR="00137EFF" w:rsidRPr="00334ACD" w:rsidRDefault="00137EFF" w:rsidP="00334ACD">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334ACD">
                    <w:rPr>
                      <w:rFonts w:hint="eastAsia"/>
                      <w:sz w:val="20"/>
                    </w:rPr>
                    <w:t>2023</w:t>
                  </w:r>
                  <w:r w:rsidRPr="00334ACD">
                    <w:rPr>
                      <w:rFonts w:hint="eastAsia"/>
                      <w:sz w:val="20"/>
                    </w:rPr>
                    <w:t>카합</w:t>
                  </w:r>
                  <w:r w:rsidRPr="00334ACD">
                    <w:rPr>
                      <w:rFonts w:hint="eastAsia"/>
                      <w:sz w:val="20"/>
                    </w:rPr>
                    <w:t>4</w:t>
                  </w:r>
                  <w:r w:rsidR="002547A2" w:rsidRPr="00334ACD">
                    <w:rPr>
                      <w:sz w:val="20"/>
                    </w:rPr>
                    <w:t xml:space="preserve"> </w:t>
                  </w:r>
                  <w:r w:rsidRPr="00334ACD">
                    <w:rPr>
                      <w:sz w:val="20"/>
                    </w:rPr>
                    <w:t>/</w:t>
                  </w:r>
                  <w:r w:rsidR="002547A2" w:rsidRPr="00334ACD">
                    <w:rPr>
                      <w:sz w:val="20"/>
                    </w:rPr>
                    <w:t xml:space="preserve"> </w:t>
                  </w:r>
                  <w:r w:rsidRPr="00334ACD">
                    <w:rPr>
                      <w:rFonts w:hint="eastAsia"/>
                      <w:sz w:val="20"/>
                    </w:rPr>
                    <w:t>2023</w:t>
                  </w:r>
                  <w:r w:rsidRPr="00334ACD">
                    <w:rPr>
                      <w:rFonts w:hint="eastAsia"/>
                      <w:sz w:val="20"/>
                    </w:rPr>
                    <w:t>라</w:t>
                  </w:r>
                  <w:r w:rsidRPr="00334ACD">
                    <w:rPr>
                      <w:rFonts w:hint="eastAsia"/>
                      <w:sz w:val="20"/>
                    </w:rPr>
                    <w:t>10150</w:t>
                  </w:r>
                </w:p>
              </w:tc>
              <w:tc>
                <w:tcPr>
                  <w:tcW w:w="944" w:type="dxa"/>
                  <w:vMerge w:val="restart"/>
                </w:tcPr>
                <w:p w:rsidR="00137EFF" w:rsidRPr="00334ACD" w:rsidRDefault="00137EFF" w:rsidP="00334ACD">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334ACD">
                    <w:rPr>
                      <w:rFonts w:hint="eastAsia"/>
                      <w:sz w:val="20"/>
                    </w:rPr>
                    <w:t>대구지방법원</w:t>
                  </w:r>
                  <w:r w:rsidR="002547A2" w:rsidRPr="00334ACD">
                    <w:rPr>
                      <w:rFonts w:hint="eastAsia"/>
                      <w:sz w:val="20"/>
                    </w:rPr>
                    <w:t xml:space="preserve"> </w:t>
                  </w:r>
                  <w:r w:rsidRPr="00334ACD">
                    <w:rPr>
                      <w:rFonts w:hint="eastAsia"/>
                      <w:sz w:val="20"/>
                    </w:rPr>
                    <w:t>상주지원</w:t>
                  </w:r>
                  <w:r w:rsidR="002547A2" w:rsidRPr="00334ACD">
                    <w:rPr>
                      <w:rFonts w:hint="eastAsia"/>
                      <w:sz w:val="20"/>
                    </w:rPr>
                    <w:t xml:space="preserve"> </w:t>
                  </w:r>
                  <w:r w:rsidRPr="00334ACD">
                    <w:rPr>
                      <w:rFonts w:hint="eastAsia"/>
                      <w:sz w:val="20"/>
                    </w:rPr>
                    <w:t>(</w:t>
                  </w:r>
                  <w:r w:rsidRPr="00334ACD">
                    <w:rPr>
                      <w:rFonts w:hint="eastAsia"/>
                      <w:sz w:val="20"/>
                    </w:rPr>
                    <w:t>대구고등법원</w:t>
                  </w:r>
                  <w:r w:rsidRPr="00334ACD">
                    <w:rPr>
                      <w:rFonts w:hint="eastAsia"/>
                      <w:sz w:val="20"/>
                    </w:rPr>
                    <w:t>)</w:t>
                  </w:r>
                </w:p>
              </w:tc>
              <w:tc>
                <w:tcPr>
                  <w:tcW w:w="1299" w:type="dxa"/>
                </w:tcPr>
                <w:p w:rsidR="00137EFF" w:rsidRPr="00334ACD" w:rsidRDefault="00137EFF" w:rsidP="00334ACD">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334ACD">
                    <w:rPr>
                      <w:rFonts w:hint="eastAsia"/>
                      <w:sz w:val="20"/>
                    </w:rPr>
                    <w:t>유체동산</w:t>
                  </w:r>
                  <w:r w:rsidR="002547A2" w:rsidRPr="00334ACD">
                    <w:rPr>
                      <w:rFonts w:hint="eastAsia"/>
                      <w:sz w:val="20"/>
                    </w:rPr>
                    <w:t xml:space="preserve"> </w:t>
                  </w:r>
                  <w:r w:rsidRPr="00334ACD">
                    <w:rPr>
                      <w:rFonts w:hint="eastAsia"/>
                      <w:sz w:val="20"/>
                    </w:rPr>
                    <w:t>반출</w:t>
                  </w:r>
                  <w:r w:rsidR="002547A2" w:rsidRPr="00334ACD">
                    <w:rPr>
                      <w:rFonts w:hint="eastAsia"/>
                      <w:sz w:val="20"/>
                    </w:rPr>
                    <w:t xml:space="preserve"> </w:t>
                  </w:r>
                  <w:r w:rsidRPr="00334ACD">
                    <w:rPr>
                      <w:rFonts w:hint="eastAsia"/>
                      <w:sz w:val="20"/>
                    </w:rPr>
                    <w:t>금지</w:t>
                  </w:r>
                  <w:r w:rsidR="002547A2" w:rsidRPr="00334ACD">
                    <w:rPr>
                      <w:rFonts w:hint="eastAsia"/>
                      <w:sz w:val="20"/>
                    </w:rPr>
                    <w:t xml:space="preserve"> </w:t>
                  </w:r>
                  <w:r w:rsidRPr="00334ACD">
                    <w:rPr>
                      <w:rFonts w:hint="eastAsia"/>
                      <w:sz w:val="20"/>
                    </w:rPr>
                    <w:t>가처분</w:t>
                  </w:r>
                </w:p>
              </w:tc>
              <w:tc>
                <w:tcPr>
                  <w:tcW w:w="3101" w:type="dxa"/>
                </w:tcPr>
                <w:p w:rsidR="00137EFF" w:rsidRPr="00334ACD" w:rsidRDefault="00137EFF" w:rsidP="00334ACD">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334ACD">
                    <w:rPr>
                      <w:rFonts w:hint="eastAsia"/>
                      <w:sz w:val="20"/>
                    </w:rPr>
                    <w:t>상주</w:t>
                  </w:r>
                  <w:r w:rsidR="002547A2" w:rsidRPr="00334ACD">
                    <w:rPr>
                      <w:rFonts w:hint="eastAsia"/>
                      <w:sz w:val="20"/>
                    </w:rPr>
                    <w:t xml:space="preserve"> </w:t>
                  </w:r>
                  <w:r w:rsidRPr="00334ACD">
                    <w:rPr>
                      <w:rFonts w:hint="eastAsia"/>
                      <w:sz w:val="20"/>
                    </w:rPr>
                    <w:t>부지</w:t>
                  </w:r>
                  <w:r w:rsidR="002547A2" w:rsidRPr="00334ACD">
                    <w:rPr>
                      <w:rFonts w:hint="eastAsia"/>
                      <w:sz w:val="20"/>
                    </w:rPr>
                    <w:t xml:space="preserve"> </w:t>
                  </w:r>
                  <w:r w:rsidRPr="00334ACD">
                    <w:rPr>
                      <w:rFonts w:hint="eastAsia"/>
                      <w:sz w:val="20"/>
                    </w:rPr>
                    <w:t>내</w:t>
                  </w:r>
                  <w:r w:rsidR="002547A2" w:rsidRPr="00334ACD">
                    <w:rPr>
                      <w:rFonts w:hint="eastAsia"/>
                      <w:sz w:val="20"/>
                    </w:rPr>
                    <w:t xml:space="preserve"> </w:t>
                  </w:r>
                  <w:r w:rsidRPr="00334ACD">
                    <w:rPr>
                      <w:rFonts w:hint="eastAsia"/>
                      <w:sz w:val="20"/>
                    </w:rPr>
                    <w:t>고철</w:t>
                  </w:r>
                  <w:r w:rsidR="002547A2" w:rsidRPr="00334ACD">
                    <w:rPr>
                      <w:rFonts w:hint="eastAsia"/>
                      <w:sz w:val="20"/>
                    </w:rPr>
                    <w:t xml:space="preserve"> </w:t>
                  </w:r>
                  <w:r w:rsidRPr="00334ACD">
                    <w:rPr>
                      <w:rFonts w:hint="eastAsia"/>
                      <w:sz w:val="20"/>
                    </w:rPr>
                    <w:t>관련</w:t>
                  </w:r>
                  <w:r w:rsidR="002547A2" w:rsidRPr="00334ACD">
                    <w:rPr>
                      <w:rFonts w:hint="eastAsia"/>
                      <w:sz w:val="20"/>
                    </w:rPr>
                    <w:t xml:space="preserve"> </w:t>
                  </w:r>
                  <w:r w:rsidRPr="00334ACD">
                    <w:rPr>
                      <w:rFonts w:hint="eastAsia"/>
                      <w:sz w:val="20"/>
                    </w:rPr>
                    <w:t>㈜비케이탑스가</w:t>
                  </w:r>
                  <w:r w:rsidR="002547A2" w:rsidRPr="00334ACD">
                    <w:rPr>
                      <w:rFonts w:hint="eastAsia"/>
                      <w:sz w:val="20"/>
                    </w:rPr>
                    <w:t xml:space="preserve"> </w:t>
                  </w:r>
                  <w:r w:rsidRPr="00334ACD">
                    <w:rPr>
                      <w:rFonts w:hint="eastAsia"/>
                      <w:sz w:val="20"/>
                    </w:rPr>
                    <w:t>소유권을</w:t>
                  </w:r>
                  <w:r w:rsidR="002547A2" w:rsidRPr="00334ACD">
                    <w:rPr>
                      <w:rFonts w:hint="eastAsia"/>
                      <w:sz w:val="20"/>
                    </w:rPr>
                    <w:t xml:space="preserve"> </w:t>
                  </w:r>
                  <w:r w:rsidRPr="00334ACD">
                    <w:rPr>
                      <w:rFonts w:hint="eastAsia"/>
                      <w:sz w:val="20"/>
                    </w:rPr>
                    <w:t>주장하면서</w:t>
                  </w:r>
                  <w:r w:rsidR="002547A2" w:rsidRPr="00334ACD">
                    <w:rPr>
                      <w:rFonts w:hint="eastAsia"/>
                      <w:sz w:val="20"/>
                    </w:rPr>
                    <w:t xml:space="preserve"> </w:t>
                  </w:r>
                  <w:r w:rsidRPr="00334ACD">
                    <w:rPr>
                      <w:rFonts w:hint="eastAsia"/>
                      <w:sz w:val="20"/>
                    </w:rPr>
                    <w:t>대상회사의</w:t>
                  </w:r>
                  <w:r w:rsidR="002547A2" w:rsidRPr="00334ACD">
                    <w:rPr>
                      <w:rFonts w:hint="eastAsia"/>
                      <w:sz w:val="20"/>
                    </w:rPr>
                    <w:t xml:space="preserve"> </w:t>
                  </w:r>
                  <w:r w:rsidRPr="00334ACD">
                    <w:rPr>
                      <w:rFonts w:hint="eastAsia"/>
                      <w:sz w:val="20"/>
                    </w:rPr>
                    <w:t>임의</w:t>
                  </w:r>
                  <w:r w:rsidR="002547A2" w:rsidRPr="00334ACD">
                    <w:rPr>
                      <w:rFonts w:hint="eastAsia"/>
                      <w:sz w:val="20"/>
                    </w:rPr>
                    <w:t xml:space="preserve"> </w:t>
                  </w:r>
                  <w:r w:rsidRPr="00334ACD">
                    <w:rPr>
                      <w:rFonts w:hint="eastAsia"/>
                      <w:sz w:val="20"/>
                    </w:rPr>
                    <w:t>반출을</w:t>
                  </w:r>
                  <w:r w:rsidR="002547A2" w:rsidRPr="00334ACD">
                    <w:rPr>
                      <w:rFonts w:hint="eastAsia"/>
                      <w:sz w:val="20"/>
                    </w:rPr>
                    <w:t xml:space="preserve"> </w:t>
                  </w:r>
                  <w:r w:rsidRPr="00334ACD">
                    <w:rPr>
                      <w:rFonts w:hint="eastAsia"/>
                      <w:sz w:val="20"/>
                    </w:rPr>
                    <w:t>금지해</w:t>
                  </w:r>
                  <w:r w:rsidR="002547A2" w:rsidRPr="00334ACD">
                    <w:rPr>
                      <w:rFonts w:hint="eastAsia"/>
                      <w:sz w:val="20"/>
                    </w:rPr>
                    <w:t xml:space="preserve"> </w:t>
                  </w:r>
                  <w:r w:rsidRPr="00334ACD">
                    <w:rPr>
                      <w:rFonts w:hint="eastAsia"/>
                      <w:sz w:val="20"/>
                    </w:rPr>
                    <w:t>달라는</w:t>
                  </w:r>
                  <w:r w:rsidR="002547A2" w:rsidRPr="00334ACD">
                    <w:rPr>
                      <w:rFonts w:hint="eastAsia"/>
                      <w:sz w:val="20"/>
                    </w:rPr>
                    <w:t xml:space="preserve"> </w:t>
                  </w:r>
                  <w:r w:rsidRPr="00334ACD">
                    <w:rPr>
                      <w:rFonts w:hint="eastAsia"/>
                      <w:sz w:val="20"/>
                    </w:rPr>
                    <w:t>가처분</w:t>
                  </w:r>
                  <w:r w:rsidR="002547A2" w:rsidRPr="00334ACD">
                    <w:rPr>
                      <w:rFonts w:hint="eastAsia"/>
                      <w:sz w:val="20"/>
                    </w:rPr>
                    <w:t xml:space="preserve"> </w:t>
                  </w:r>
                  <w:r w:rsidRPr="00334ACD">
                    <w:rPr>
                      <w:rFonts w:hint="eastAsia"/>
                      <w:sz w:val="20"/>
                    </w:rPr>
                    <w:t>신청</w:t>
                  </w:r>
                </w:p>
              </w:tc>
              <w:tc>
                <w:tcPr>
                  <w:tcW w:w="2243" w:type="dxa"/>
                </w:tcPr>
                <w:p w:rsidR="00137EFF" w:rsidRPr="00334ACD" w:rsidRDefault="00137EFF" w:rsidP="00334ACD">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334ACD">
                    <w:rPr>
                      <w:rFonts w:hint="eastAsia"/>
                      <w:sz w:val="20"/>
                    </w:rPr>
                    <w:t>2024.</w:t>
                  </w:r>
                  <w:r w:rsidR="002547A2" w:rsidRPr="00334ACD">
                    <w:rPr>
                      <w:rFonts w:hint="eastAsia"/>
                      <w:sz w:val="20"/>
                    </w:rPr>
                    <w:t xml:space="preserve"> </w:t>
                  </w:r>
                  <w:r w:rsidRPr="00334ACD">
                    <w:rPr>
                      <w:rFonts w:hint="eastAsia"/>
                      <w:sz w:val="20"/>
                    </w:rPr>
                    <w:t>3.</w:t>
                  </w:r>
                  <w:r w:rsidR="002547A2" w:rsidRPr="00334ACD">
                    <w:rPr>
                      <w:rFonts w:hint="eastAsia"/>
                      <w:sz w:val="20"/>
                    </w:rPr>
                    <w:t xml:space="preserve"> </w:t>
                  </w:r>
                  <w:r w:rsidRPr="00334ACD">
                    <w:rPr>
                      <w:sz w:val="20"/>
                    </w:rPr>
                    <w:t>26.</w:t>
                  </w:r>
                  <w:r w:rsidR="002547A2" w:rsidRPr="00334ACD">
                    <w:rPr>
                      <w:sz w:val="20"/>
                    </w:rPr>
                    <w:t xml:space="preserve"> </w:t>
                  </w:r>
                  <w:r w:rsidRPr="00334ACD">
                    <w:rPr>
                      <w:rFonts w:hint="eastAsia"/>
                      <w:sz w:val="20"/>
                    </w:rPr>
                    <w:t>항고</w:t>
                  </w:r>
                  <w:r w:rsidR="002547A2" w:rsidRPr="00334ACD">
                    <w:rPr>
                      <w:rFonts w:hint="eastAsia"/>
                      <w:sz w:val="20"/>
                    </w:rPr>
                    <w:t xml:space="preserve"> </w:t>
                  </w:r>
                  <w:r w:rsidRPr="00334ACD">
                    <w:rPr>
                      <w:rFonts w:hint="eastAsia"/>
                      <w:sz w:val="20"/>
                    </w:rPr>
                    <w:t>기각</w:t>
                  </w:r>
                  <w:r w:rsidRPr="00334ACD">
                    <w:rPr>
                      <w:rFonts w:hint="eastAsia"/>
                      <w:sz w:val="20"/>
                    </w:rPr>
                    <w:t>(</w:t>
                  </w:r>
                  <w:r w:rsidRPr="00334ACD">
                    <w:rPr>
                      <w:rFonts w:hint="eastAsia"/>
                      <w:b/>
                      <w:sz w:val="20"/>
                      <w:u w:val="single"/>
                    </w:rPr>
                    <w:t>승소</w:t>
                  </w:r>
                  <w:r w:rsidRPr="00334ACD">
                    <w:rPr>
                      <w:rFonts w:hint="eastAsia"/>
                      <w:sz w:val="20"/>
                    </w:rPr>
                    <w:t>/</w:t>
                  </w:r>
                  <w:r w:rsidRPr="00334ACD">
                    <w:rPr>
                      <w:rFonts w:hint="eastAsia"/>
                      <w:sz w:val="20"/>
                    </w:rPr>
                    <w:t>종결</w:t>
                  </w:r>
                  <w:r w:rsidRPr="00334ACD">
                    <w:rPr>
                      <w:rFonts w:hint="eastAsia"/>
                      <w:sz w:val="20"/>
                    </w:rPr>
                    <w:t>)</w:t>
                  </w:r>
                </w:p>
                <w:p w:rsidR="00137EFF" w:rsidRPr="00334ACD" w:rsidRDefault="00137EFF" w:rsidP="00334ACD">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334ACD">
                    <w:rPr>
                      <w:sz w:val="20"/>
                    </w:rPr>
                    <w:t>2024.</w:t>
                  </w:r>
                  <w:r w:rsidR="002547A2" w:rsidRPr="00334ACD">
                    <w:rPr>
                      <w:sz w:val="20"/>
                    </w:rPr>
                    <w:t xml:space="preserve"> </w:t>
                  </w:r>
                  <w:r w:rsidRPr="00334ACD">
                    <w:rPr>
                      <w:sz w:val="20"/>
                    </w:rPr>
                    <w:t>4.</w:t>
                  </w:r>
                  <w:r w:rsidR="002547A2" w:rsidRPr="00334ACD">
                    <w:rPr>
                      <w:sz w:val="20"/>
                    </w:rPr>
                    <w:t xml:space="preserve"> </w:t>
                  </w:r>
                  <w:r w:rsidRPr="00334ACD">
                    <w:rPr>
                      <w:sz w:val="20"/>
                    </w:rPr>
                    <w:t>16.</w:t>
                  </w:r>
                  <w:r w:rsidR="002547A2" w:rsidRPr="00334ACD">
                    <w:rPr>
                      <w:sz w:val="20"/>
                    </w:rPr>
                    <w:t xml:space="preserve"> </w:t>
                  </w:r>
                  <w:r w:rsidRPr="00334ACD">
                    <w:rPr>
                      <w:rFonts w:hint="eastAsia"/>
                      <w:sz w:val="20"/>
                    </w:rPr>
                    <w:t>확정</w:t>
                  </w:r>
                </w:p>
              </w:tc>
            </w:tr>
            <w:tr w:rsidR="00137EFF" w:rsidRPr="00334ACD" w:rsidTr="00334ACD">
              <w:trPr>
                <w:trHeight w:val="131"/>
              </w:trPr>
              <w:tc>
                <w:tcPr>
                  <w:cnfStyle w:val="001000000000" w:firstRow="0" w:lastRow="0" w:firstColumn="1" w:lastColumn="0" w:oddVBand="0" w:evenVBand="0" w:oddHBand="0" w:evenHBand="0" w:firstRowFirstColumn="0" w:firstRowLastColumn="0" w:lastRowFirstColumn="0" w:lastRowLastColumn="0"/>
                  <w:tcW w:w="430" w:type="dxa"/>
                </w:tcPr>
                <w:p w:rsidR="00137EFF" w:rsidRPr="00334ACD" w:rsidRDefault="00137EFF" w:rsidP="00334ACD">
                  <w:pPr>
                    <w:pStyle w:val="a8"/>
                    <w:autoSpaceDE w:val="0"/>
                    <w:adjustRightInd/>
                    <w:spacing w:line="280" w:lineRule="atLeast"/>
                    <w:ind w:left="0"/>
                    <w:jc w:val="center"/>
                    <w:rPr>
                      <w:sz w:val="20"/>
                    </w:rPr>
                  </w:pPr>
                  <w:r w:rsidRPr="00334ACD">
                    <w:rPr>
                      <w:rFonts w:hint="eastAsia"/>
                      <w:sz w:val="20"/>
                    </w:rPr>
                    <w:t>4</w:t>
                  </w:r>
                </w:p>
              </w:tc>
              <w:tc>
                <w:tcPr>
                  <w:tcW w:w="1001" w:type="dxa"/>
                  <w:vMerge/>
                </w:tcPr>
                <w:p w:rsidR="00137EFF" w:rsidRPr="00334ACD" w:rsidRDefault="00137EFF" w:rsidP="00334ACD">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p>
              </w:tc>
              <w:tc>
                <w:tcPr>
                  <w:tcW w:w="1177" w:type="dxa"/>
                </w:tcPr>
                <w:p w:rsidR="00137EFF" w:rsidRPr="00334ACD" w:rsidRDefault="00137EFF" w:rsidP="00334ACD">
                  <w:pPr>
                    <w:autoSpaceDE w:val="0"/>
                    <w:adjustRightInd/>
                    <w:spacing w:line="280" w:lineRule="atLeast"/>
                    <w:cnfStyle w:val="000000000000" w:firstRow="0" w:lastRow="0" w:firstColumn="0" w:lastColumn="0" w:oddVBand="0" w:evenVBand="0" w:oddHBand="0" w:evenHBand="0" w:firstRowFirstColumn="0" w:firstRowLastColumn="0" w:lastRowFirstColumn="0" w:lastRowLastColumn="0"/>
                    <w:rPr>
                      <w:sz w:val="20"/>
                    </w:rPr>
                  </w:pPr>
                  <w:r w:rsidRPr="00334ACD">
                    <w:rPr>
                      <w:rFonts w:hint="eastAsia"/>
                      <w:sz w:val="20"/>
                    </w:rPr>
                    <w:t>2023</w:t>
                  </w:r>
                  <w:r w:rsidRPr="00334ACD">
                    <w:rPr>
                      <w:rFonts w:hint="eastAsia"/>
                      <w:sz w:val="20"/>
                    </w:rPr>
                    <w:t>카합</w:t>
                  </w:r>
                  <w:r w:rsidRPr="00334ACD">
                    <w:rPr>
                      <w:rFonts w:hint="eastAsia"/>
                      <w:sz w:val="20"/>
                    </w:rPr>
                    <w:t>3029</w:t>
                  </w:r>
                  <w:r w:rsidR="002547A2" w:rsidRPr="00334ACD">
                    <w:rPr>
                      <w:sz w:val="20"/>
                    </w:rPr>
                    <w:t xml:space="preserve"> </w:t>
                  </w:r>
                  <w:r w:rsidRPr="00334ACD">
                    <w:rPr>
                      <w:sz w:val="20"/>
                    </w:rPr>
                    <w:t>/</w:t>
                  </w:r>
                </w:p>
                <w:p w:rsidR="00137EFF" w:rsidRPr="00334ACD" w:rsidRDefault="00137EFF" w:rsidP="00334ACD">
                  <w:pPr>
                    <w:autoSpaceDE w:val="0"/>
                    <w:adjustRightInd/>
                    <w:spacing w:line="280" w:lineRule="atLeast"/>
                    <w:cnfStyle w:val="000000000000" w:firstRow="0" w:lastRow="0" w:firstColumn="0" w:lastColumn="0" w:oddVBand="0" w:evenVBand="0" w:oddHBand="0" w:evenHBand="0" w:firstRowFirstColumn="0" w:firstRowLastColumn="0" w:lastRowFirstColumn="0" w:lastRowLastColumn="0"/>
                    <w:rPr>
                      <w:sz w:val="20"/>
                    </w:rPr>
                  </w:pPr>
                  <w:r w:rsidRPr="00334ACD">
                    <w:rPr>
                      <w:rFonts w:hint="eastAsia"/>
                      <w:sz w:val="20"/>
                    </w:rPr>
                    <w:t>2024</w:t>
                  </w:r>
                  <w:r w:rsidRPr="00334ACD">
                    <w:rPr>
                      <w:rFonts w:hint="eastAsia"/>
                      <w:sz w:val="20"/>
                    </w:rPr>
                    <w:t>라</w:t>
                  </w:r>
                  <w:r w:rsidRPr="00334ACD">
                    <w:rPr>
                      <w:rFonts w:hint="eastAsia"/>
                      <w:sz w:val="20"/>
                    </w:rPr>
                    <w:t>10004</w:t>
                  </w:r>
                </w:p>
              </w:tc>
              <w:tc>
                <w:tcPr>
                  <w:tcW w:w="944" w:type="dxa"/>
                  <w:vMerge/>
                </w:tcPr>
                <w:p w:rsidR="00137EFF" w:rsidRPr="00334ACD" w:rsidRDefault="00137EFF" w:rsidP="00334ACD">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p>
              </w:tc>
              <w:tc>
                <w:tcPr>
                  <w:tcW w:w="1299" w:type="dxa"/>
                </w:tcPr>
                <w:p w:rsidR="00137EFF" w:rsidRPr="00334ACD" w:rsidRDefault="00137EFF" w:rsidP="00334ACD">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334ACD">
                    <w:rPr>
                      <w:rFonts w:hint="eastAsia"/>
                      <w:sz w:val="20"/>
                    </w:rPr>
                    <w:t>매각절차정지</w:t>
                  </w:r>
                  <w:r w:rsidR="002547A2" w:rsidRPr="00334ACD">
                    <w:rPr>
                      <w:rFonts w:hint="eastAsia"/>
                      <w:sz w:val="20"/>
                    </w:rPr>
                    <w:t xml:space="preserve"> </w:t>
                  </w:r>
                  <w:r w:rsidRPr="00334ACD">
                    <w:rPr>
                      <w:rFonts w:hint="eastAsia"/>
                      <w:sz w:val="20"/>
                    </w:rPr>
                    <w:t>가처분</w:t>
                  </w:r>
                </w:p>
              </w:tc>
              <w:tc>
                <w:tcPr>
                  <w:tcW w:w="3101" w:type="dxa"/>
                </w:tcPr>
                <w:p w:rsidR="00137EFF" w:rsidRPr="00334ACD" w:rsidRDefault="00137EFF" w:rsidP="00334ACD">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334ACD">
                    <w:rPr>
                      <w:rFonts w:hint="eastAsia"/>
                      <w:sz w:val="20"/>
                    </w:rPr>
                    <w:t>대상회사가</w:t>
                  </w:r>
                  <w:r w:rsidR="002547A2" w:rsidRPr="00334ACD">
                    <w:rPr>
                      <w:rFonts w:hint="eastAsia"/>
                      <w:sz w:val="20"/>
                    </w:rPr>
                    <w:t xml:space="preserve"> </w:t>
                  </w:r>
                  <w:r w:rsidRPr="00334ACD">
                    <w:rPr>
                      <w:rFonts w:hint="eastAsia"/>
                      <w:sz w:val="20"/>
                    </w:rPr>
                    <w:t>진행하는</w:t>
                  </w:r>
                  <w:r w:rsidR="002547A2" w:rsidRPr="00334ACD">
                    <w:rPr>
                      <w:rFonts w:hint="eastAsia"/>
                      <w:sz w:val="20"/>
                    </w:rPr>
                    <w:t xml:space="preserve"> </w:t>
                  </w:r>
                  <w:r w:rsidRPr="00334ACD">
                    <w:rPr>
                      <w:rFonts w:hint="eastAsia"/>
                      <w:sz w:val="20"/>
                    </w:rPr>
                    <w:t>상주부지</w:t>
                  </w:r>
                  <w:r w:rsidR="002547A2" w:rsidRPr="00334ACD">
                    <w:rPr>
                      <w:rFonts w:hint="eastAsia"/>
                      <w:sz w:val="20"/>
                    </w:rPr>
                    <w:t xml:space="preserve"> </w:t>
                  </w:r>
                  <w:r w:rsidRPr="00334ACD">
                    <w:rPr>
                      <w:rFonts w:hint="eastAsia"/>
                      <w:sz w:val="20"/>
                    </w:rPr>
                    <w:t>내</w:t>
                  </w:r>
                  <w:r w:rsidR="002547A2" w:rsidRPr="00334ACD">
                    <w:rPr>
                      <w:rFonts w:hint="eastAsia"/>
                      <w:sz w:val="20"/>
                    </w:rPr>
                    <w:t xml:space="preserve"> </w:t>
                  </w:r>
                  <w:r w:rsidRPr="00334ACD">
                    <w:rPr>
                      <w:rFonts w:hint="eastAsia"/>
                      <w:sz w:val="20"/>
                    </w:rPr>
                    <w:t>고철의</w:t>
                  </w:r>
                  <w:r w:rsidR="002547A2" w:rsidRPr="00334ACD">
                    <w:rPr>
                      <w:rFonts w:hint="eastAsia"/>
                      <w:sz w:val="20"/>
                    </w:rPr>
                    <w:t xml:space="preserve"> </w:t>
                  </w:r>
                  <w:r w:rsidRPr="00334ACD">
                    <w:rPr>
                      <w:rFonts w:hint="eastAsia"/>
                      <w:sz w:val="20"/>
                    </w:rPr>
                    <w:t>공개매각절차의</w:t>
                  </w:r>
                  <w:r w:rsidR="002547A2" w:rsidRPr="00334ACD">
                    <w:rPr>
                      <w:rFonts w:hint="eastAsia"/>
                      <w:sz w:val="20"/>
                    </w:rPr>
                    <w:t xml:space="preserve"> </w:t>
                  </w:r>
                  <w:r w:rsidRPr="00334ACD">
                    <w:rPr>
                      <w:rFonts w:hint="eastAsia"/>
                      <w:sz w:val="20"/>
                    </w:rPr>
                    <w:t>진행을</w:t>
                  </w:r>
                  <w:r w:rsidR="002547A2" w:rsidRPr="00334ACD">
                    <w:rPr>
                      <w:rFonts w:hint="eastAsia"/>
                      <w:sz w:val="20"/>
                    </w:rPr>
                    <w:t xml:space="preserve"> </w:t>
                  </w:r>
                  <w:r w:rsidRPr="00334ACD">
                    <w:rPr>
                      <w:rFonts w:hint="eastAsia"/>
                      <w:sz w:val="20"/>
                    </w:rPr>
                    <w:t>정지해</w:t>
                  </w:r>
                  <w:r w:rsidR="002547A2" w:rsidRPr="00334ACD">
                    <w:rPr>
                      <w:rFonts w:hint="eastAsia"/>
                      <w:sz w:val="20"/>
                    </w:rPr>
                    <w:t xml:space="preserve"> </w:t>
                  </w:r>
                  <w:r w:rsidRPr="00334ACD">
                    <w:rPr>
                      <w:rFonts w:hint="eastAsia"/>
                      <w:sz w:val="20"/>
                    </w:rPr>
                    <w:t>달라는</w:t>
                  </w:r>
                  <w:r w:rsidR="002547A2" w:rsidRPr="00334ACD">
                    <w:rPr>
                      <w:rFonts w:hint="eastAsia"/>
                      <w:sz w:val="20"/>
                    </w:rPr>
                    <w:t xml:space="preserve"> </w:t>
                  </w:r>
                  <w:r w:rsidRPr="00334ACD">
                    <w:rPr>
                      <w:rFonts w:hint="eastAsia"/>
                      <w:sz w:val="20"/>
                    </w:rPr>
                    <w:t>가처분</w:t>
                  </w:r>
                  <w:r w:rsidR="002547A2" w:rsidRPr="00334ACD">
                    <w:rPr>
                      <w:rFonts w:hint="eastAsia"/>
                      <w:sz w:val="20"/>
                    </w:rPr>
                    <w:t xml:space="preserve"> </w:t>
                  </w:r>
                  <w:r w:rsidRPr="00334ACD">
                    <w:rPr>
                      <w:rFonts w:hint="eastAsia"/>
                      <w:sz w:val="20"/>
                    </w:rPr>
                    <w:t>신청</w:t>
                  </w:r>
                </w:p>
              </w:tc>
              <w:tc>
                <w:tcPr>
                  <w:tcW w:w="2243" w:type="dxa"/>
                </w:tcPr>
                <w:p w:rsidR="00137EFF" w:rsidRPr="00334ACD" w:rsidRDefault="00137EFF" w:rsidP="00334ACD">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334ACD">
                    <w:rPr>
                      <w:rFonts w:hint="eastAsia"/>
                      <w:sz w:val="20"/>
                    </w:rPr>
                    <w:t>2024.</w:t>
                  </w:r>
                  <w:r w:rsidR="002547A2" w:rsidRPr="00334ACD">
                    <w:rPr>
                      <w:rFonts w:hint="eastAsia"/>
                      <w:sz w:val="20"/>
                    </w:rPr>
                    <w:t xml:space="preserve"> </w:t>
                  </w:r>
                  <w:r w:rsidRPr="00334ACD">
                    <w:rPr>
                      <w:rFonts w:hint="eastAsia"/>
                      <w:sz w:val="20"/>
                    </w:rPr>
                    <w:t>3.</w:t>
                  </w:r>
                  <w:r w:rsidR="002547A2" w:rsidRPr="00334ACD">
                    <w:rPr>
                      <w:rFonts w:hint="eastAsia"/>
                      <w:sz w:val="20"/>
                    </w:rPr>
                    <w:t xml:space="preserve"> </w:t>
                  </w:r>
                  <w:r w:rsidRPr="00334ACD">
                    <w:rPr>
                      <w:sz w:val="20"/>
                    </w:rPr>
                    <w:t>26.</w:t>
                  </w:r>
                  <w:r w:rsidR="002547A2" w:rsidRPr="00334ACD">
                    <w:rPr>
                      <w:sz w:val="20"/>
                    </w:rPr>
                    <w:t xml:space="preserve"> </w:t>
                  </w:r>
                  <w:r w:rsidRPr="00334ACD">
                    <w:rPr>
                      <w:rFonts w:hint="eastAsia"/>
                      <w:sz w:val="20"/>
                    </w:rPr>
                    <w:t>항고</w:t>
                  </w:r>
                  <w:r w:rsidR="002547A2" w:rsidRPr="00334ACD">
                    <w:rPr>
                      <w:rFonts w:hint="eastAsia"/>
                      <w:sz w:val="20"/>
                    </w:rPr>
                    <w:t xml:space="preserve"> </w:t>
                  </w:r>
                  <w:r w:rsidRPr="00334ACD">
                    <w:rPr>
                      <w:rFonts w:hint="eastAsia"/>
                      <w:sz w:val="20"/>
                    </w:rPr>
                    <w:t>기각</w:t>
                  </w:r>
                  <w:r w:rsidRPr="00334ACD">
                    <w:rPr>
                      <w:rFonts w:hint="eastAsia"/>
                      <w:sz w:val="20"/>
                    </w:rPr>
                    <w:t>(</w:t>
                  </w:r>
                  <w:r w:rsidRPr="00334ACD">
                    <w:rPr>
                      <w:rFonts w:hint="eastAsia"/>
                      <w:b/>
                      <w:sz w:val="20"/>
                      <w:u w:val="single"/>
                    </w:rPr>
                    <w:t>승소</w:t>
                  </w:r>
                  <w:r w:rsidRPr="00334ACD">
                    <w:rPr>
                      <w:rFonts w:hint="eastAsia"/>
                      <w:sz w:val="20"/>
                    </w:rPr>
                    <w:t>/</w:t>
                  </w:r>
                  <w:r w:rsidRPr="00334ACD">
                    <w:rPr>
                      <w:rFonts w:hint="eastAsia"/>
                      <w:sz w:val="20"/>
                    </w:rPr>
                    <w:t>종결</w:t>
                  </w:r>
                  <w:r w:rsidRPr="00334ACD">
                    <w:rPr>
                      <w:rFonts w:hint="eastAsia"/>
                      <w:sz w:val="20"/>
                    </w:rPr>
                    <w:t>)</w:t>
                  </w:r>
                </w:p>
                <w:p w:rsidR="00137EFF" w:rsidRPr="00334ACD" w:rsidRDefault="00137EFF" w:rsidP="00334ACD">
                  <w:pPr>
                    <w:pStyle w:val="a8"/>
                    <w:autoSpaceDE w:val="0"/>
                    <w:adjustRightInd/>
                    <w:spacing w:line="280" w:lineRule="atLeast"/>
                    <w:ind w:left="0"/>
                    <w:cnfStyle w:val="000000000000" w:firstRow="0" w:lastRow="0" w:firstColumn="0" w:lastColumn="0" w:oddVBand="0" w:evenVBand="0" w:oddHBand="0" w:evenHBand="0" w:firstRowFirstColumn="0" w:firstRowLastColumn="0" w:lastRowFirstColumn="0" w:lastRowLastColumn="0"/>
                    <w:rPr>
                      <w:sz w:val="20"/>
                    </w:rPr>
                  </w:pPr>
                  <w:r w:rsidRPr="00334ACD">
                    <w:rPr>
                      <w:sz w:val="20"/>
                    </w:rPr>
                    <w:t>2024.</w:t>
                  </w:r>
                  <w:r w:rsidR="002547A2" w:rsidRPr="00334ACD">
                    <w:rPr>
                      <w:sz w:val="20"/>
                    </w:rPr>
                    <w:t xml:space="preserve"> </w:t>
                  </w:r>
                  <w:r w:rsidRPr="00334ACD">
                    <w:rPr>
                      <w:sz w:val="20"/>
                    </w:rPr>
                    <w:t>4.</w:t>
                  </w:r>
                  <w:r w:rsidR="002547A2" w:rsidRPr="00334ACD">
                    <w:rPr>
                      <w:sz w:val="20"/>
                    </w:rPr>
                    <w:t xml:space="preserve"> </w:t>
                  </w:r>
                  <w:r w:rsidRPr="00334ACD">
                    <w:rPr>
                      <w:sz w:val="20"/>
                    </w:rPr>
                    <w:t>16.</w:t>
                  </w:r>
                  <w:r w:rsidR="002547A2" w:rsidRPr="00334ACD">
                    <w:rPr>
                      <w:sz w:val="20"/>
                    </w:rPr>
                    <w:t xml:space="preserve"> </w:t>
                  </w:r>
                  <w:r w:rsidRPr="00334ACD">
                    <w:rPr>
                      <w:rFonts w:hint="eastAsia"/>
                      <w:sz w:val="20"/>
                    </w:rPr>
                    <w:t>확정</w:t>
                  </w:r>
                </w:p>
              </w:tc>
            </w:tr>
          </w:tbl>
          <w:p w:rsidR="00FD12E0" w:rsidRPr="00570AE9" w:rsidRDefault="00FD12E0" w:rsidP="00334ACD">
            <w:pPr>
              <w:pStyle w:val="a8"/>
              <w:numPr>
                <w:ilvl w:val="0"/>
                <w:numId w:val="2"/>
              </w:numPr>
              <w:autoSpaceDE w:val="0"/>
              <w:adjustRightInd/>
              <w:spacing w:before="120" w:after="120" w:line="380" w:lineRule="atLeast"/>
              <w:ind w:left="590" w:hanging="403"/>
              <w:rPr>
                <w:b/>
              </w:rPr>
            </w:pPr>
            <w:r w:rsidRPr="00570AE9">
              <w:rPr>
                <w:rFonts w:hint="eastAsia"/>
                <w:b/>
              </w:rPr>
              <w:t>소디프</w:t>
            </w:r>
            <w:r w:rsidR="009F34BD">
              <w:rPr>
                <w:rFonts w:hint="eastAsia"/>
                <w:b/>
              </w:rPr>
              <w:t>B&amp;F</w:t>
            </w:r>
            <w:r w:rsidRPr="00570AE9">
              <w:rPr>
                <w:rFonts w:hint="eastAsia"/>
                <w:b/>
              </w:rPr>
              <w:t>의</w:t>
            </w:r>
            <w:r w:rsidR="002547A2">
              <w:rPr>
                <w:rFonts w:hint="eastAsia"/>
                <w:b/>
              </w:rPr>
              <w:t xml:space="preserve"> </w:t>
            </w:r>
            <w:r w:rsidRPr="00570AE9">
              <w:rPr>
                <w:rFonts w:hint="eastAsia"/>
                <w:b/>
              </w:rPr>
              <w:t>대상회사에</w:t>
            </w:r>
            <w:r w:rsidR="002547A2">
              <w:rPr>
                <w:rFonts w:hint="eastAsia"/>
                <w:b/>
              </w:rPr>
              <w:t xml:space="preserve"> </w:t>
            </w:r>
            <w:r w:rsidRPr="00570AE9">
              <w:rPr>
                <w:rFonts w:hint="eastAsia"/>
                <w:b/>
              </w:rPr>
              <w:t>대한</w:t>
            </w:r>
            <w:r w:rsidR="002547A2">
              <w:rPr>
                <w:rFonts w:hint="eastAsia"/>
                <w:b/>
              </w:rPr>
              <w:t xml:space="preserve"> </w:t>
            </w:r>
            <w:r w:rsidRPr="00570AE9">
              <w:rPr>
                <w:rFonts w:hint="eastAsia"/>
                <w:b/>
              </w:rPr>
              <w:t>소유물방해예방청구</w:t>
            </w:r>
            <w:r w:rsidR="002547A2">
              <w:rPr>
                <w:rFonts w:hint="eastAsia"/>
                <w:b/>
              </w:rPr>
              <w:t xml:space="preserve"> </w:t>
            </w:r>
            <w:r w:rsidRPr="00570AE9">
              <w:rPr>
                <w:rFonts w:hint="eastAsia"/>
                <w:b/>
              </w:rPr>
              <w:t>소송</w:t>
            </w:r>
          </w:p>
          <w:p w:rsidR="00FD12E0" w:rsidRPr="00B65505" w:rsidRDefault="005709C7" w:rsidP="00A60626">
            <w:pPr>
              <w:pStyle w:val="a8"/>
              <w:numPr>
                <w:ilvl w:val="0"/>
                <w:numId w:val="3"/>
              </w:numPr>
              <w:tabs>
                <w:tab w:val="num" w:pos="400"/>
              </w:tabs>
              <w:autoSpaceDE w:val="0"/>
              <w:adjustRightInd/>
              <w:spacing w:after="120" w:line="380" w:lineRule="atLeast"/>
              <w:ind w:left="1015"/>
              <w:rPr>
                <w:spacing w:val="4"/>
              </w:rPr>
            </w:pPr>
            <w:r>
              <w:rPr>
                <w:rFonts w:hint="eastAsia"/>
                <w:spacing w:val="4"/>
              </w:rPr>
              <w:t>제공된</w:t>
            </w:r>
            <w:r w:rsidR="002547A2">
              <w:rPr>
                <w:rFonts w:hint="eastAsia"/>
                <w:spacing w:val="4"/>
              </w:rPr>
              <w:t xml:space="preserve"> </w:t>
            </w:r>
            <w:r>
              <w:rPr>
                <w:rFonts w:hint="eastAsia"/>
                <w:spacing w:val="4"/>
              </w:rPr>
              <w:t>자료</w:t>
            </w:r>
            <w:r w:rsidR="002547A2">
              <w:rPr>
                <w:rFonts w:hint="eastAsia"/>
                <w:spacing w:val="4"/>
              </w:rPr>
              <w:t xml:space="preserve"> </w:t>
            </w:r>
            <w:r>
              <w:rPr>
                <w:rFonts w:hint="eastAsia"/>
                <w:spacing w:val="4"/>
              </w:rPr>
              <w:t>및</w:t>
            </w:r>
            <w:r w:rsidR="002547A2">
              <w:rPr>
                <w:rFonts w:hint="eastAsia"/>
                <w:spacing w:val="4"/>
              </w:rPr>
              <w:t xml:space="preserve"> </w:t>
            </w:r>
            <w:r w:rsidR="00FD12E0" w:rsidRPr="00B65505">
              <w:rPr>
                <w:spacing w:val="4"/>
              </w:rPr>
              <w:t>LDD</w:t>
            </w:r>
            <w:r w:rsidR="002547A2">
              <w:rPr>
                <w:spacing w:val="4"/>
              </w:rPr>
              <w:t xml:space="preserve"> </w:t>
            </w:r>
            <w:r w:rsidR="00FD12E0" w:rsidRPr="00B65505">
              <w:rPr>
                <w:rFonts w:hint="eastAsia"/>
                <w:spacing w:val="4"/>
              </w:rPr>
              <w:t>인터뷰에</w:t>
            </w:r>
            <w:r w:rsidR="002547A2">
              <w:rPr>
                <w:rFonts w:hint="eastAsia"/>
                <w:spacing w:val="4"/>
              </w:rPr>
              <w:t xml:space="preserve"> </w:t>
            </w:r>
            <w:r w:rsidR="00FD12E0" w:rsidRPr="00B65505">
              <w:rPr>
                <w:rFonts w:hint="eastAsia"/>
                <w:spacing w:val="4"/>
              </w:rPr>
              <w:t>의하면</w:t>
            </w:r>
            <w:r w:rsidR="00FD12E0" w:rsidRPr="00B65505">
              <w:rPr>
                <w:rFonts w:hint="eastAsia"/>
                <w:spacing w:val="4"/>
              </w:rPr>
              <w:t>,</w:t>
            </w:r>
            <w:r w:rsidR="002547A2">
              <w:rPr>
                <w:rFonts w:hint="eastAsia"/>
                <w:spacing w:val="4"/>
              </w:rPr>
              <w:t xml:space="preserve"> </w:t>
            </w:r>
            <w:r w:rsidR="00FD12E0" w:rsidRPr="00ED392D">
              <w:rPr>
                <w:rFonts w:hint="eastAsia"/>
                <w:spacing w:val="4"/>
              </w:rPr>
              <w:t>영주공장</w:t>
            </w:r>
            <w:r w:rsidR="002547A2">
              <w:rPr>
                <w:rFonts w:hint="eastAsia"/>
                <w:spacing w:val="4"/>
              </w:rPr>
              <w:t xml:space="preserve"> </w:t>
            </w:r>
            <w:r w:rsidR="00FD12E0" w:rsidRPr="00ED392D">
              <w:rPr>
                <w:rFonts w:hint="eastAsia"/>
                <w:spacing w:val="4"/>
              </w:rPr>
              <w:t>부지</w:t>
            </w:r>
            <w:r w:rsidR="002547A2">
              <w:rPr>
                <w:rFonts w:hint="eastAsia"/>
                <w:spacing w:val="4"/>
              </w:rPr>
              <w:t xml:space="preserve"> </w:t>
            </w:r>
            <w:r w:rsidR="00FD12E0" w:rsidRPr="00ED392D">
              <w:rPr>
                <w:rFonts w:hint="eastAsia"/>
                <w:spacing w:val="4"/>
              </w:rPr>
              <w:t>가운데</w:t>
            </w:r>
            <w:r w:rsidR="00FD12E0" w:rsidRPr="00B65505">
              <w:rPr>
                <w:rStyle w:val="ac"/>
                <w:spacing w:val="4"/>
              </w:rPr>
              <w:footnoteReference w:id="88"/>
            </w:r>
            <w:r w:rsidR="00FD12E0" w:rsidRPr="00B65505">
              <w:rPr>
                <w:rFonts w:hint="eastAsia"/>
                <w:spacing w:val="4"/>
              </w:rPr>
              <w:t>에서</w:t>
            </w:r>
            <w:r w:rsidR="002547A2">
              <w:rPr>
                <w:rFonts w:hint="eastAsia"/>
                <w:spacing w:val="4"/>
              </w:rPr>
              <w:t xml:space="preserve"> </w:t>
            </w:r>
            <w:r w:rsidR="00FD12E0" w:rsidRPr="00B65505">
              <w:rPr>
                <w:rFonts w:hint="eastAsia"/>
                <w:spacing w:val="4"/>
              </w:rPr>
              <w:t>육가공업을</w:t>
            </w:r>
            <w:r w:rsidR="002547A2">
              <w:rPr>
                <w:rFonts w:hint="eastAsia"/>
                <w:spacing w:val="4"/>
              </w:rPr>
              <w:t xml:space="preserve"> </w:t>
            </w:r>
            <w:r w:rsidR="00FD12E0" w:rsidRPr="00B65505">
              <w:rPr>
                <w:rFonts w:hint="eastAsia"/>
                <w:spacing w:val="4"/>
              </w:rPr>
              <w:t>영위하는</w:t>
            </w:r>
            <w:r w:rsidR="002547A2">
              <w:rPr>
                <w:rFonts w:hint="eastAsia"/>
                <w:spacing w:val="4"/>
              </w:rPr>
              <w:t xml:space="preserve"> </w:t>
            </w:r>
            <w:r w:rsidR="00FD12E0" w:rsidRPr="009F34BD">
              <w:rPr>
                <w:rFonts w:hint="eastAsia"/>
                <w:spacing w:val="4"/>
              </w:rPr>
              <w:t>소디</w:t>
            </w:r>
            <w:r w:rsidR="0043248F">
              <w:rPr>
                <w:rFonts w:hint="eastAsia"/>
                <w:spacing w:val="4"/>
              </w:rPr>
              <w:t>프</w:t>
            </w:r>
            <w:r w:rsidR="00FD12E0" w:rsidRPr="009F34BD">
              <w:rPr>
                <w:rFonts w:hint="eastAsia"/>
                <w:spacing w:val="4"/>
              </w:rPr>
              <w:t>B&amp;F</w:t>
            </w:r>
            <w:r w:rsidR="005139A8">
              <w:rPr>
                <w:rFonts w:hint="eastAsia"/>
                <w:spacing w:val="4"/>
              </w:rPr>
              <w:t>는</w:t>
            </w:r>
            <w:r w:rsidR="00FD12E0" w:rsidRPr="00B65505">
              <w:rPr>
                <w:rFonts w:hint="eastAsia"/>
                <w:spacing w:val="4"/>
              </w:rPr>
              <w:t>,</w:t>
            </w:r>
            <w:r w:rsidR="002547A2">
              <w:rPr>
                <w:rFonts w:hint="eastAsia"/>
                <w:spacing w:val="4"/>
              </w:rPr>
              <w:t xml:space="preserve"> </w:t>
            </w:r>
            <w:r w:rsidR="005139A8">
              <w:rPr>
                <w:spacing w:val="4"/>
              </w:rPr>
              <w:t>(i)</w:t>
            </w:r>
            <w:r w:rsidR="002547A2">
              <w:rPr>
                <w:spacing w:val="4"/>
              </w:rPr>
              <w:t xml:space="preserve"> </w:t>
            </w:r>
            <w:r w:rsidR="00FD12E0" w:rsidRPr="00B65505">
              <w:rPr>
                <w:rFonts w:hint="eastAsia"/>
                <w:spacing w:val="4"/>
              </w:rPr>
              <w:t>대상회사가</w:t>
            </w:r>
            <w:r w:rsidR="002547A2">
              <w:rPr>
                <w:rFonts w:hint="eastAsia"/>
                <w:spacing w:val="4"/>
              </w:rPr>
              <w:t xml:space="preserve"> </w:t>
            </w:r>
            <w:r w:rsidR="00FD12E0" w:rsidRPr="00B65505">
              <w:rPr>
                <w:rFonts w:hint="eastAsia"/>
                <w:spacing w:val="4"/>
              </w:rPr>
              <w:t>특수가스</w:t>
            </w:r>
            <w:r w:rsidR="003B1C66">
              <w:rPr>
                <w:rStyle w:val="ac"/>
                <w:spacing w:val="4"/>
              </w:rPr>
              <w:footnoteReference w:id="89"/>
            </w:r>
            <w:r w:rsidR="00FD12E0" w:rsidRPr="00B65505">
              <w:rPr>
                <w:rFonts w:hint="eastAsia"/>
                <w:spacing w:val="4"/>
              </w:rPr>
              <w:t>를</w:t>
            </w:r>
            <w:r w:rsidR="002547A2">
              <w:rPr>
                <w:rFonts w:hint="eastAsia"/>
                <w:spacing w:val="4"/>
              </w:rPr>
              <w:t xml:space="preserve"> </w:t>
            </w:r>
            <w:r w:rsidR="00FD12E0" w:rsidRPr="00B65505">
              <w:rPr>
                <w:rFonts w:hint="eastAsia"/>
                <w:spacing w:val="4"/>
              </w:rPr>
              <w:t>제조하는</w:t>
            </w:r>
            <w:r w:rsidR="002547A2">
              <w:rPr>
                <w:rFonts w:hint="eastAsia"/>
                <w:spacing w:val="4"/>
              </w:rPr>
              <w:t xml:space="preserve"> </w:t>
            </w:r>
            <w:r w:rsidR="00FD12E0" w:rsidRPr="00B65505">
              <w:rPr>
                <w:rFonts w:hint="eastAsia"/>
                <w:spacing w:val="4"/>
              </w:rPr>
              <w:t>과정에서</w:t>
            </w:r>
            <w:r w:rsidR="002547A2">
              <w:rPr>
                <w:rFonts w:hint="eastAsia"/>
                <w:spacing w:val="4"/>
              </w:rPr>
              <w:t xml:space="preserve"> </w:t>
            </w:r>
            <w:r w:rsidR="00FD12E0" w:rsidRPr="00B65505">
              <w:rPr>
                <w:rFonts w:hint="eastAsia"/>
                <w:spacing w:val="4"/>
              </w:rPr>
              <w:t>인체에</w:t>
            </w:r>
            <w:r w:rsidR="002547A2">
              <w:rPr>
                <w:rFonts w:hint="eastAsia"/>
                <w:spacing w:val="4"/>
              </w:rPr>
              <w:t xml:space="preserve"> </w:t>
            </w:r>
            <w:r w:rsidR="00FD12E0" w:rsidRPr="00B65505">
              <w:rPr>
                <w:rFonts w:hint="eastAsia"/>
                <w:spacing w:val="4"/>
              </w:rPr>
              <w:t>유해한</w:t>
            </w:r>
            <w:r w:rsidR="002547A2">
              <w:rPr>
                <w:rFonts w:hint="eastAsia"/>
                <w:spacing w:val="4"/>
              </w:rPr>
              <w:t xml:space="preserve"> </w:t>
            </w:r>
            <w:r w:rsidR="00FD12E0" w:rsidRPr="00B65505">
              <w:rPr>
                <w:rFonts w:hint="eastAsia"/>
                <w:spacing w:val="4"/>
              </w:rPr>
              <w:t>성분이</w:t>
            </w:r>
            <w:r w:rsidR="002547A2">
              <w:rPr>
                <w:rFonts w:hint="eastAsia"/>
                <w:spacing w:val="4"/>
              </w:rPr>
              <w:t xml:space="preserve"> </w:t>
            </w:r>
            <w:r w:rsidR="00FD12E0" w:rsidRPr="00B65505">
              <w:rPr>
                <w:rFonts w:hint="eastAsia"/>
                <w:spacing w:val="4"/>
              </w:rPr>
              <w:t>발생할</w:t>
            </w:r>
            <w:r w:rsidR="002547A2">
              <w:rPr>
                <w:rFonts w:hint="eastAsia"/>
                <w:spacing w:val="4"/>
              </w:rPr>
              <w:t xml:space="preserve"> </w:t>
            </w:r>
            <w:r w:rsidR="00FD12E0" w:rsidRPr="00B65505">
              <w:rPr>
                <w:rFonts w:hint="eastAsia"/>
                <w:spacing w:val="4"/>
              </w:rPr>
              <w:t>수</w:t>
            </w:r>
            <w:r w:rsidR="002547A2">
              <w:rPr>
                <w:rFonts w:hint="eastAsia"/>
                <w:spacing w:val="4"/>
              </w:rPr>
              <w:t xml:space="preserve"> </w:t>
            </w:r>
            <w:r w:rsidR="00FD12E0" w:rsidRPr="00B65505">
              <w:rPr>
                <w:rFonts w:hint="eastAsia"/>
                <w:spacing w:val="4"/>
              </w:rPr>
              <w:t>있다는</w:t>
            </w:r>
            <w:r w:rsidR="002547A2">
              <w:rPr>
                <w:rFonts w:hint="eastAsia"/>
                <w:spacing w:val="4"/>
              </w:rPr>
              <w:t xml:space="preserve"> </w:t>
            </w:r>
            <w:r w:rsidR="00FD12E0" w:rsidRPr="00B65505">
              <w:rPr>
                <w:rFonts w:hint="eastAsia"/>
                <w:spacing w:val="4"/>
              </w:rPr>
              <w:t>점</w:t>
            </w:r>
            <w:r w:rsidR="003B1C66">
              <w:rPr>
                <w:rFonts w:hint="eastAsia"/>
                <w:spacing w:val="4"/>
              </w:rPr>
              <w:t>,</w:t>
            </w:r>
            <w:r w:rsidR="002547A2">
              <w:rPr>
                <w:rFonts w:hint="eastAsia"/>
                <w:spacing w:val="4"/>
              </w:rPr>
              <w:t xml:space="preserve"> </w:t>
            </w:r>
            <w:r w:rsidR="005139A8">
              <w:rPr>
                <w:spacing w:val="4"/>
              </w:rPr>
              <w:t>(ii)</w:t>
            </w:r>
            <w:r w:rsidR="002547A2">
              <w:rPr>
                <w:spacing w:val="4"/>
              </w:rPr>
              <w:t xml:space="preserve"> </w:t>
            </w:r>
            <w:r w:rsidR="003B1C66" w:rsidRPr="006D6124">
              <w:rPr>
                <w:rFonts w:hint="eastAsia"/>
                <w:spacing w:val="4"/>
              </w:rPr>
              <w:t>실제로</w:t>
            </w:r>
            <w:r w:rsidR="002547A2">
              <w:rPr>
                <w:rFonts w:hint="eastAsia"/>
                <w:spacing w:val="4"/>
              </w:rPr>
              <w:t xml:space="preserve"> </w:t>
            </w:r>
            <w:r w:rsidR="003B1C66" w:rsidRPr="006D6124">
              <w:rPr>
                <w:rFonts w:hint="eastAsia"/>
                <w:spacing w:val="4"/>
              </w:rPr>
              <w:t>대상회사에서</w:t>
            </w:r>
            <w:r w:rsidR="002547A2">
              <w:rPr>
                <w:rFonts w:hint="eastAsia"/>
                <w:spacing w:val="4"/>
              </w:rPr>
              <w:t xml:space="preserve"> </w:t>
            </w:r>
            <w:r w:rsidR="003B1C66" w:rsidRPr="006D6124">
              <w:rPr>
                <w:rFonts w:hint="eastAsia"/>
                <w:spacing w:val="4"/>
              </w:rPr>
              <w:t>과거</w:t>
            </w:r>
            <w:r w:rsidR="002547A2">
              <w:rPr>
                <w:rFonts w:hint="eastAsia"/>
                <w:spacing w:val="4"/>
              </w:rPr>
              <w:t xml:space="preserve"> </w:t>
            </w:r>
            <w:r w:rsidR="003B1C66" w:rsidRPr="006D6124">
              <w:rPr>
                <w:rFonts w:hint="eastAsia"/>
                <w:spacing w:val="4"/>
              </w:rPr>
              <w:t>특수가스</w:t>
            </w:r>
            <w:r w:rsidR="002547A2">
              <w:rPr>
                <w:rFonts w:hint="eastAsia"/>
                <w:spacing w:val="4"/>
              </w:rPr>
              <w:t xml:space="preserve"> </w:t>
            </w:r>
            <w:r w:rsidR="003B1C66" w:rsidRPr="006D6124">
              <w:rPr>
                <w:rFonts w:hint="eastAsia"/>
                <w:spacing w:val="4"/>
              </w:rPr>
              <w:t>관련</w:t>
            </w:r>
            <w:r w:rsidR="002547A2">
              <w:rPr>
                <w:rFonts w:hint="eastAsia"/>
                <w:spacing w:val="4"/>
              </w:rPr>
              <w:t xml:space="preserve"> </w:t>
            </w:r>
            <w:r w:rsidR="003B1C66" w:rsidRPr="006D6124">
              <w:rPr>
                <w:rFonts w:hint="eastAsia"/>
                <w:spacing w:val="4"/>
              </w:rPr>
              <w:t>사고가</w:t>
            </w:r>
            <w:r w:rsidR="002547A2">
              <w:rPr>
                <w:rFonts w:hint="eastAsia"/>
                <w:spacing w:val="4"/>
              </w:rPr>
              <w:t xml:space="preserve"> </w:t>
            </w:r>
            <w:r w:rsidR="003B1C66" w:rsidRPr="006D6124">
              <w:rPr>
                <w:rFonts w:hint="eastAsia"/>
                <w:spacing w:val="4"/>
              </w:rPr>
              <w:t>다수</w:t>
            </w:r>
            <w:r w:rsidR="002547A2">
              <w:rPr>
                <w:rFonts w:hint="eastAsia"/>
                <w:spacing w:val="4"/>
              </w:rPr>
              <w:t xml:space="preserve"> </w:t>
            </w:r>
            <w:r w:rsidR="003B1C66" w:rsidRPr="006D6124">
              <w:rPr>
                <w:rFonts w:hint="eastAsia"/>
                <w:spacing w:val="4"/>
              </w:rPr>
              <w:t>발생한</w:t>
            </w:r>
            <w:r w:rsidR="002547A2">
              <w:rPr>
                <w:rFonts w:hint="eastAsia"/>
                <w:spacing w:val="4"/>
              </w:rPr>
              <w:t xml:space="preserve"> </w:t>
            </w:r>
            <w:r w:rsidR="003B1C66" w:rsidRPr="006D6124">
              <w:rPr>
                <w:rFonts w:hint="eastAsia"/>
                <w:spacing w:val="4"/>
              </w:rPr>
              <w:t>점</w:t>
            </w:r>
            <w:r w:rsidR="003B1C66">
              <w:rPr>
                <w:rStyle w:val="ac"/>
                <w:spacing w:val="4"/>
              </w:rPr>
              <w:footnoteReference w:id="90"/>
            </w:r>
            <w:r w:rsidR="003B1C66">
              <w:rPr>
                <w:rFonts w:hint="eastAsia"/>
                <w:spacing w:val="4"/>
              </w:rPr>
              <w:t>,</w:t>
            </w:r>
            <w:r w:rsidR="002547A2">
              <w:rPr>
                <w:rFonts w:hint="eastAsia"/>
                <w:spacing w:val="4"/>
              </w:rPr>
              <w:t xml:space="preserve"> </w:t>
            </w:r>
            <w:r w:rsidR="005139A8">
              <w:rPr>
                <w:spacing w:val="4"/>
              </w:rPr>
              <w:t>(iii)</w:t>
            </w:r>
            <w:r w:rsidR="002547A2">
              <w:rPr>
                <w:spacing w:val="4"/>
              </w:rPr>
              <w:t xml:space="preserve"> </w:t>
            </w:r>
            <w:r w:rsidR="003B1C66">
              <w:rPr>
                <w:rFonts w:hint="eastAsia"/>
                <w:spacing w:val="4"/>
              </w:rPr>
              <w:t>대상회사</w:t>
            </w:r>
            <w:r w:rsidR="005139A8">
              <w:rPr>
                <w:rFonts w:hint="eastAsia"/>
                <w:spacing w:val="4"/>
              </w:rPr>
              <w:t>가</w:t>
            </w:r>
            <w:r w:rsidR="002547A2">
              <w:rPr>
                <w:rFonts w:hint="eastAsia"/>
                <w:spacing w:val="4"/>
              </w:rPr>
              <w:t xml:space="preserve"> </w:t>
            </w:r>
            <w:r w:rsidR="003B1C66">
              <w:rPr>
                <w:rFonts w:hint="eastAsia"/>
                <w:spacing w:val="4"/>
              </w:rPr>
              <w:t>특수가스</w:t>
            </w:r>
            <w:r w:rsidR="002547A2">
              <w:rPr>
                <w:rFonts w:hint="eastAsia"/>
                <w:spacing w:val="4"/>
              </w:rPr>
              <w:t xml:space="preserve"> </w:t>
            </w:r>
            <w:r w:rsidR="003B1C66">
              <w:rPr>
                <w:rFonts w:hint="eastAsia"/>
                <w:spacing w:val="4"/>
              </w:rPr>
              <w:t>사업을</w:t>
            </w:r>
            <w:r w:rsidR="002547A2">
              <w:rPr>
                <w:rFonts w:hint="eastAsia"/>
                <w:spacing w:val="4"/>
              </w:rPr>
              <w:t xml:space="preserve"> </w:t>
            </w:r>
            <w:r w:rsidR="003B1C66">
              <w:rPr>
                <w:rFonts w:hint="eastAsia"/>
                <w:spacing w:val="4"/>
              </w:rPr>
              <w:t>지속적으로</w:t>
            </w:r>
            <w:r w:rsidR="002547A2">
              <w:rPr>
                <w:rFonts w:hint="eastAsia"/>
                <w:spacing w:val="4"/>
              </w:rPr>
              <w:t xml:space="preserve"> </w:t>
            </w:r>
            <w:r w:rsidR="003B1C66">
              <w:rPr>
                <w:rFonts w:hint="eastAsia"/>
                <w:spacing w:val="4"/>
              </w:rPr>
              <w:t>확장하고</w:t>
            </w:r>
            <w:r w:rsidR="002547A2">
              <w:rPr>
                <w:rFonts w:hint="eastAsia"/>
                <w:spacing w:val="4"/>
              </w:rPr>
              <w:t xml:space="preserve"> </w:t>
            </w:r>
            <w:r w:rsidR="003B1C66">
              <w:rPr>
                <w:rFonts w:hint="eastAsia"/>
                <w:spacing w:val="4"/>
              </w:rPr>
              <w:t>있는</w:t>
            </w:r>
            <w:r w:rsidR="002547A2">
              <w:rPr>
                <w:rFonts w:hint="eastAsia"/>
                <w:spacing w:val="4"/>
              </w:rPr>
              <w:t xml:space="preserve"> </w:t>
            </w:r>
            <w:r w:rsidR="003B1C66">
              <w:rPr>
                <w:rFonts w:hint="eastAsia"/>
                <w:spacing w:val="4"/>
              </w:rPr>
              <w:t>점</w:t>
            </w:r>
            <w:r w:rsidR="002547A2">
              <w:rPr>
                <w:rFonts w:hint="eastAsia"/>
                <w:spacing w:val="4"/>
              </w:rPr>
              <w:t xml:space="preserve"> </w:t>
            </w:r>
            <w:r w:rsidR="00FD12E0" w:rsidRPr="00B65505">
              <w:rPr>
                <w:rFonts w:hint="eastAsia"/>
                <w:spacing w:val="4"/>
              </w:rPr>
              <w:t>등을</w:t>
            </w:r>
            <w:r w:rsidR="002547A2">
              <w:rPr>
                <w:rFonts w:hint="eastAsia"/>
                <w:spacing w:val="4"/>
              </w:rPr>
              <w:t xml:space="preserve"> </w:t>
            </w:r>
            <w:r w:rsidR="00FD12E0" w:rsidRPr="00B65505">
              <w:rPr>
                <w:rFonts w:hint="eastAsia"/>
                <w:spacing w:val="4"/>
              </w:rPr>
              <w:t>들어</w:t>
            </w:r>
            <w:r w:rsidR="002547A2">
              <w:rPr>
                <w:rFonts w:hint="eastAsia"/>
                <w:spacing w:val="4"/>
              </w:rPr>
              <w:t xml:space="preserve"> </w:t>
            </w:r>
            <w:r w:rsidR="00FD12E0" w:rsidRPr="00B65505">
              <w:rPr>
                <w:rFonts w:hint="eastAsia"/>
                <w:spacing w:val="4"/>
              </w:rPr>
              <w:t>대상회사에</w:t>
            </w:r>
            <w:r w:rsidR="002547A2">
              <w:rPr>
                <w:rFonts w:hint="eastAsia"/>
                <w:spacing w:val="4"/>
              </w:rPr>
              <w:t xml:space="preserve"> </w:t>
            </w:r>
            <w:r w:rsidR="00FD12E0" w:rsidRPr="00B65505">
              <w:rPr>
                <w:rFonts w:hint="eastAsia"/>
                <w:spacing w:val="4"/>
              </w:rPr>
              <w:t>대하여</w:t>
            </w:r>
            <w:r w:rsidR="002547A2">
              <w:rPr>
                <w:rFonts w:hint="eastAsia"/>
                <w:spacing w:val="4"/>
              </w:rPr>
              <w:t xml:space="preserve"> </w:t>
            </w:r>
            <w:r w:rsidR="003B1C66">
              <w:rPr>
                <w:rFonts w:hint="eastAsia"/>
                <w:spacing w:val="4"/>
              </w:rPr>
              <w:t>민법</w:t>
            </w:r>
            <w:r w:rsidR="002547A2">
              <w:rPr>
                <w:rFonts w:hint="eastAsia"/>
                <w:spacing w:val="4"/>
              </w:rPr>
              <w:t xml:space="preserve"> </w:t>
            </w:r>
            <w:r w:rsidR="003B1C66">
              <w:rPr>
                <w:rFonts w:hint="eastAsia"/>
                <w:spacing w:val="4"/>
              </w:rPr>
              <w:t>제</w:t>
            </w:r>
            <w:r w:rsidR="003B1C66">
              <w:rPr>
                <w:rFonts w:hint="eastAsia"/>
                <w:spacing w:val="4"/>
              </w:rPr>
              <w:t>214</w:t>
            </w:r>
            <w:r w:rsidR="003B1C66">
              <w:rPr>
                <w:rFonts w:hint="eastAsia"/>
                <w:spacing w:val="4"/>
              </w:rPr>
              <w:t>조에</w:t>
            </w:r>
            <w:r w:rsidR="002547A2">
              <w:rPr>
                <w:rFonts w:hint="eastAsia"/>
                <w:spacing w:val="4"/>
              </w:rPr>
              <w:t xml:space="preserve"> </w:t>
            </w:r>
            <w:r w:rsidR="003B1C66">
              <w:rPr>
                <w:rFonts w:hint="eastAsia"/>
                <w:spacing w:val="4"/>
              </w:rPr>
              <w:t>근거하여</w:t>
            </w:r>
            <w:r w:rsidR="002547A2">
              <w:rPr>
                <w:rFonts w:hint="eastAsia"/>
                <w:spacing w:val="4"/>
              </w:rPr>
              <w:t xml:space="preserve"> </w:t>
            </w:r>
            <w:r w:rsidR="00FD12E0" w:rsidRPr="00B65505">
              <w:rPr>
                <w:rFonts w:hint="eastAsia"/>
                <w:spacing w:val="4"/>
              </w:rPr>
              <w:t>(i)</w:t>
            </w:r>
            <w:r w:rsidR="002547A2">
              <w:rPr>
                <w:rFonts w:hint="eastAsia"/>
                <w:spacing w:val="4"/>
              </w:rPr>
              <w:t xml:space="preserve"> </w:t>
            </w:r>
            <w:r w:rsidR="00FD12E0" w:rsidRPr="00B65505">
              <w:rPr>
                <w:rFonts w:hint="eastAsia"/>
                <w:spacing w:val="4"/>
              </w:rPr>
              <w:t>방폭벽</w:t>
            </w:r>
            <w:r w:rsidR="002547A2">
              <w:rPr>
                <w:rFonts w:hint="eastAsia"/>
                <w:spacing w:val="4"/>
              </w:rPr>
              <w:t xml:space="preserve"> </w:t>
            </w:r>
            <w:r w:rsidR="00FD12E0" w:rsidRPr="00B65505">
              <w:rPr>
                <w:rFonts w:hint="eastAsia"/>
                <w:spacing w:val="4"/>
              </w:rPr>
              <w:t>설치</w:t>
            </w:r>
            <w:r w:rsidR="00FD12E0" w:rsidRPr="00B65505">
              <w:rPr>
                <w:rFonts w:hint="eastAsia"/>
                <w:spacing w:val="4"/>
              </w:rPr>
              <w:t>,</w:t>
            </w:r>
            <w:r w:rsidR="002547A2">
              <w:rPr>
                <w:rFonts w:hint="eastAsia"/>
                <w:spacing w:val="4"/>
              </w:rPr>
              <w:t xml:space="preserve"> </w:t>
            </w:r>
            <w:r w:rsidR="00FD12E0" w:rsidRPr="00B65505">
              <w:rPr>
                <w:rFonts w:hint="eastAsia"/>
                <w:spacing w:val="4"/>
              </w:rPr>
              <w:t>정기적인</w:t>
            </w:r>
            <w:r w:rsidR="002547A2">
              <w:rPr>
                <w:rFonts w:hint="eastAsia"/>
                <w:spacing w:val="4"/>
              </w:rPr>
              <w:t xml:space="preserve"> </w:t>
            </w:r>
            <w:r w:rsidR="00FD12E0" w:rsidRPr="00B65505">
              <w:rPr>
                <w:rFonts w:hint="eastAsia"/>
                <w:spacing w:val="4"/>
              </w:rPr>
              <w:t>안전점검</w:t>
            </w:r>
            <w:r w:rsidR="002547A2">
              <w:rPr>
                <w:rFonts w:hint="eastAsia"/>
                <w:spacing w:val="4"/>
              </w:rPr>
              <w:t xml:space="preserve"> </w:t>
            </w:r>
            <w:r w:rsidR="00FD12E0" w:rsidRPr="00B65505">
              <w:rPr>
                <w:rFonts w:hint="eastAsia"/>
                <w:spacing w:val="4"/>
              </w:rPr>
              <w:t>시행</w:t>
            </w:r>
            <w:r w:rsidR="003B1C66">
              <w:rPr>
                <w:rFonts w:hint="eastAsia"/>
                <w:spacing w:val="4"/>
              </w:rPr>
              <w:t>,</w:t>
            </w:r>
            <w:r w:rsidR="002547A2">
              <w:rPr>
                <w:rFonts w:hint="eastAsia"/>
                <w:spacing w:val="4"/>
              </w:rPr>
              <w:t xml:space="preserve"> </w:t>
            </w:r>
            <w:r w:rsidR="003B1C66">
              <w:rPr>
                <w:rFonts w:hint="eastAsia"/>
                <w:spacing w:val="4"/>
              </w:rPr>
              <w:t>누출사고에</w:t>
            </w:r>
            <w:r w:rsidR="002547A2">
              <w:rPr>
                <w:rFonts w:hint="eastAsia"/>
                <w:spacing w:val="4"/>
              </w:rPr>
              <w:t xml:space="preserve"> </w:t>
            </w:r>
            <w:r w:rsidR="003B1C66">
              <w:rPr>
                <w:rFonts w:hint="eastAsia"/>
                <w:spacing w:val="4"/>
              </w:rPr>
              <w:t>대비한</w:t>
            </w:r>
            <w:r w:rsidR="002547A2">
              <w:rPr>
                <w:rFonts w:hint="eastAsia"/>
                <w:spacing w:val="4"/>
              </w:rPr>
              <w:t xml:space="preserve"> </w:t>
            </w:r>
            <w:r w:rsidR="003B1C66">
              <w:rPr>
                <w:rFonts w:hint="eastAsia"/>
                <w:spacing w:val="4"/>
              </w:rPr>
              <w:t>양압설비</w:t>
            </w:r>
            <w:r w:rsidR="002547A2">
              <w:rPr>
                <w:rFonts w:hint="eastAsia"/>
                <w:spacing w:val="4"/>
              </w:rPr>
              <w:t xml:space="preserve"> </w:t>
            </w:r>
            <w:r w:rsidR="003B1C66">
              <w:rPr>
                <w:rFonts w:hint="eastAsia"/>
                <w:spacing w:val="4"/>
              </w:rPr>
              <w:t>설치</w:t>
            </w:r>
            <w:r w:rsidR="003B1C66">
              <w:rPr>
                <w:rFonts w:hint="eastAsia"/>
                <w:spacing w:val="4"/>
              </w:rPr>
              <w:t>,</w:t>
            </w:r>
            <w:r w:rsidR="002547A2">
              <w:rPr>
                <w:rFonts w:hint="eastAsia"/>
                <w:spacing w:val="4"/>
              </w:rPr>
              <w:t xml:space="preserve"> </w:t>
            </w:r>
            <w:r w:rsidR="003B1C66">
              <w:rPr>
                <w:rFonts w:hint="eastAsia"/>
                <w:spacing w:val="4"/>
              </w:rPr>
              <w:t>또는</w:t>
            </w:r>
            <w:r w:rsidR="002547A2">
              <w:rPr>
                <w:rFonts w:hint="eastAsia"/>
                <w:spacing w:val="4"/>
              </w:rPr>
              <w:t xml:space="preserve"> </w:t>
            </w:r>
            <w:r w:rsidR="003B1C66">
              <w:rPr>
                <w:rFonts w:hint="eastAsia"/>
                <w:spacing w:val="4"/>
              </w:rPr>
              <w:t>이에</w:t>
            </w:r>
            <w:r w:rsidR="002547A2">
              <w:rPr>
                <w:rFonts w:hint="eastAsia"/>
                <w:spacing w:val="4"/>
              </w:rPr>
              <w:t xml:space="preserve"> </w:t>
            </w:r>
            <w:r w:rsidR="003B1C66">
              <w:rPr>
                <w:rFonts w:hint="eastAsia"/>
                <w:spacing w:val="4"/>
              </w:rPr>
              <w:t>갈음하여</w:t>
            </w:r>
            <w:r w:rsidR="002547A2">
              <w:rPr>
                <w:rFonts w:hint="eastAsia"/>
                <w:spacing w:val="4"/>
              </w:rPr>
              <w:t xml:space="preserve"> </w:t>
            </w:r>
            <w:r w:rsidR="003B1C66">
              <w:rPr>
                <w:rFonts w:hint="eastAsia"/>
                <w:spacing w:val="4"/>
              </w:rPr>
              <w:t>대상회사가</w:t>
            </w:r>
            <w:r w:rsidR="002547A2">
              <w:rPr>
                <w:rFonts w:hint="eastAsia"/>
                <w:spacing w:val="4"/>
              </w:rPr>
              <w:t xml:space="preserve"> </w:t>
            </w:r>
            <w:r w:rsidR="003B1C66">
              <w:rPr>
                <w:rFonts w:hint="eastAsia"/>
                <w:spacing w:val="4"/>
              </w:rPr>
              <w:t>소디프</w:t>
            </w:r>
            <w:r w:rsidR="003B1C66">
              <w:rPr>
                <w:rFonts w:hint="eastAsia"/>
                <w:spacing w:val="4"/>
              </w:rPr>
              <w:t>B&amp;F</w:t>
            </w:r>
            <w:r w:rsidR="003B1C66">
              <w:rPr>
                <w:rFonts w:hint="eastAsia"/>
                <w:spacing w:val="4"/>
              </w:rPr>
              <w:t>의</w:t>
            </w:r>
            <w:r w:rsidR="002547A2">
              <w:rPr>
                <w:rFonts w:hint="eastAsia"/>
                <w:spacing w:val="4"/>
              </w:rPr>
              <w:t xml:space="preserve"> </w:t>
            </w:r>
            <w:r w:rsidR="003B1C66">
              <w:rPr>
                <w:rFonts w:hint="eastAsia"/>
                <w:spacing w:val="4"/>
              </w:rPr>
              <w:t>공장부지를</w:t>
            </w:r>
            <w:r w:rsidR="002547A2">
              <w:rPr>
                <w:rFonts w:hint="eastAsia"/>
                <w:spacing w:val="4"/>
              </w:rPr>
              <w:t xml:space="preserve"> </w:t>
            </w:r>
            <w:r w:rsidR="003B1C66">
              <w:rPr>
                <w:rFonts w:hint="eastAsia"/>
                <w:spacing w:val="4"/>
              </w:rPr>
              <w:t>매입하거나</w:t>
            </w:r>
            <w:r w:rsidR="002547A2">
              <w:rPr>
                <w:rFonts w:hint="eastAsia"/>
                <w:spacing w:val="4"/>
              </w:rPr>
              <w:t xml:space="preserve"> </w:t>
            </w:r>
            <w:r w:rsidR="003B1C66">
              <w:rPr>
                <w:rFonts w:hint="eastAsia"/>
                <w:spacing w:val="4"/>
              </w:rPr>
              <w:t>대체부지를</w:t>
            </w:r>
            <w:r w:rsidR="002547A2">
              <w:rPr>
                <w:rFonts w:hint="eastAsia"/>
                <w:spacing w:val="4"/>
              </w:rPr>
              <w:t xml:space="preserve"> </w:t>
            </w:r>
            <w:r w:rsidR="003B1C66">
              <w:rPr>
                <w:rFonts w:hint="eastAsia"/>
                <w:spacing w:val="4"/>
              </w:rPr>
              <w:t>제공하는</w:t>
            </w:r>
            <w:r w:rsidR="002547A2">
              <w:rPr>
                <w:rFonts w:hint="eastAsia"/>
                <w:spacing w:val="4"/>
              </w:rPr>
              <w:t xml:space="preserve"> </w:t>
            </w:r>
            <w:r w:rsidR="003B1C66" w:rsidRPr="006D6124">
              <w:rPr>
                <w:rFonts w:hint="eastAsia"/>
                <w:spacing w:val="4"/>
              </w:rPr>
              <w:t>등</w:t>
            </w:r>
            <w:r w:rsidR="002547A2">
              <w:rPr>
                <w:rFonts w:hint="eastAsia"/>
                <w:spacing w:val="4"/>
              </w:rPr>
              <w:t xml:space="preserve"> </w:t>
            </w:r>
            <w:r w:rsidR="00FD12E0" w:rsidRPr="00B65505">
              <w:rPr>
                <w:rFonts w:hint="eastAsia"/>
                <w:spacing w:val="4"/>
              </w:rPr>
              <w:t>등</w:t>
            </w:r>
            <w:r w:rsidR="002547A2">
              <w:rPr>
                <w:rFonts w:hint="eastAsia"/>
                <w:spacing w:val="4"/>
              </w:rPr>
              <w:t xml:space="preserve"> </w:t>
            </w:r>
            <w:r w:rsidR="00FD12E0" w:rsidRPr="00B65505">
              <w:rPr>
                <w:rFonts w:hint="eastAsia"/>
                <w:spacing w:val="4"/>
              </w:rPr>
              <w:t>예방조치를</w:t>
            </w:r>
            <w:r w:rsidR="002547A2">
              <w:rPr>
                <w:rFonts w:hint="eastAsia"/>
                <w:spacing w:val="4"/>
              </w:rPr>
              <w:t xml:space="preserve"> </w:t>
            </w:r>
            <w:r w:rsidR="00FD12E0" w:rsidRPr="00B65505">
              <w:rPr>
                <w:rFonts w:hint="eastAsia"/>
                <w:spacing w:val="4"/>
              </w:rPr>
              <w:t>이행하거나</w:t>
            </w:r>
            <w:r w:rsidR="00FD12E0" w:rsidRPr="00B65505">
              <w:rPr>
                <w:rFonts w:hint="eastAsia"/>
                <w:spacing w:val="4"/>
              </w:rPr>
              <w:t>,</w:t>
            </w:r>
            <w:r w:rsidR="002547A2">
              <w:rPr>
                <w:rFonts w:hint="eastAsia"/>
                <w:spacing w:val="4"/>
              </w:rPr>
              <w:t xml:space="preserve"> </w:t>
            </w:r>
            <w:r w:rsidR="00FD12E0" w:rsidRPr="00B65505">
              <w:rPr>
                <w:rFonts w:hint="eastAsia"/>
                <w:spacing w:val="4"/>
              </w:rPr>
              <w:t>(ii)</w:t>
            </w:r>
            <w:r w:rsidR="002547A2">
              <w:rPr>
                <w:rFonts w:hint="eastAsia"/>
                <w:spacing w:val="4"/>
              </w:rPr>
              <w:t xml:space="preserve"> </w:t>
            </w:r>
            <w:r w:rsidR="00FD12E0" w:rsidRPr="00B65505">
              <w:rPr>
                <w:rFonts w:hint="eastAsia"/>
                <w:spacing w:val="4"/>
              </w:rPr>
              <w:t>손해배상의</w:t>
            </w:r>
            <w:r w:rsidR="002547A2">
              <w:rPr>
                <w:rFonts w:hint="eastAsia"/>
                <w:spacing w:val="4"/>
              </w:rPr>
              <w:t xml:space="preserve"> </w:t>
            </w:r>
            <w:r w:rsidR="00FD12E0" w:rsidRPr="00B65505">
              <w:rPr>
                <w:rFonts w:hint="eastAsia"/>
                <w:spacing w:val="4"/>
              </w:rPr>
              <w:t>담보로서</w:t>
            </w:r>
            <w:r w:rsidR="002547A2">
              <w:rPr>
                <w:rFonts w:hint="eastAsia"/>
                <w:spacing w:val="4"/>
              </w:rPr>
              <w:t xml:space="preserve"> </w:t>
            </w:r>
            <w:r w:rsidR="00FD12E0" w:rsidRPr="00B65505">
              <w:rPr>
                <w:rFonts w:hint="eastAsia"/>
                <w:spacing w:val="4"/>
              </w:rPr>
              <w:t>10</w:t>
            </w:r>
            <w:r w:rsidR="00FD12E0" w:rsidRPr="00B65505">
              <w:rPr>
                <w:rFonts w:hint="eastAsia"/>
                <w:spacing w:val="4"/>
              </w:rPr>
              <w:t>억원을</w:t>
            </w:r>
            <w:r w:rsidR="002547A2">
              <w:rPr>
                <w:rFonts w:hint="eastAsia"/>
                <w:spacing w:val="4"/>
              </w:rPr>
              <w:t xml:space="preserve"> </w:t>
            </w:r>
            <w:r w:rsidR="00FD12E0" w:rsidRPr="00B65505">
              <w:rPr>
                <w:rFonts w:hint="eastAsia"/>
                <w:spacing w:val="4"/>
              </w:rPr>
              <w:t>공탁할</w:t>
            </w:r>
            <w:r w:rsidR="002547A2">
              <w:rPr>
                <w:rFonts w:hint="eastAsia"/>
                <w:spacing w:val="4"/>
              </w:rPr>
              <w:t xml:space="preserve"> </w:t>
            </w:r>
            <w:r w:rsidR="00FD12E0" w:rsidRPr="00B65505">
              <w:rPr>
                <w:rFonts w:hint="eastAsia"/>
                <w:spacing w:val="4"/>
              </w:rPr>
              <w:t>것을</w:t>
            </w:r>
            <w:r w:rsidR="002547A2">
              <w:rPr>
                <w:rFonts w:hint="eastAsia"/>
                <w:spacing w:val="4"/>
              </w:rPr>
              <w:t xml:space="preserve"> </w:t>
            </w:r>
            <w:r w:rsidR="00FD12E0" w:rsidRPr="00B65505">
              <w:rPr>
                <w:rFonts w:hint="eastAsia"/>
                <w:spacing w:val="4"/>
              </w:rPr>
              <w:t>구하는</w:t>
            </w:r>
            <w:r w:rsidR="002547A2">
              <w:rPr>
                <w:rFonts w:hint="eastAsia"/>
                <w:spacing w:val="4"/>
              </w:rPr>
              <w:t xml:space="preserve"> </w:t>
            </w:r>
            <w:r w:rsidR="00FD12E0" w:rsidRPr="00B65505">
              <w:rPr>
                <w:rFonts w:hint="eastAsia"/>
                <w:spacing w:val="4"/>
              </w:rPr>
              <w:t>내용의</w:t>
            </w:r>
            <w:r w:rsidR="002547A2">
              <w:rPr>
                <w:rFonts w:hint="eastAsia"/>
                <w:spacing w:val="4"/>
              </w:rPr>
              <w:t xml:space="preserve"> </w:t>
            </w:r>
            <w:r w:rsidR="00FD12E0" w:rsidRPr="00B65505">
              <w:rPr>
                <w:rFonts w:hint="eastAsia"/>
                <w:spacing w:val="4"/>
              </w:rPr>
              <w:t>소를</w:t>
            </w:r>
            <w:r w:rsidR="002547A2">
              <w:rPr>
                <w:rFonts w:hint="eastAsia"/>
                <w:spacing w:val="4"/>
              </w:rPr>
              <w:t xml:space="preserve"> </w:t>
            </w:r>
            <w:r w:rsidR="00FD12E0" w:rsidRPr="00B65505">
              <w:rPr>
                <w:rFonts w:hint="eastAsia"/>
                <w:spacing w:val="4"/>
              </w:rPr>
              <w:t>제기함</w:t>
            </w:r>
            <w:r w:rsidR="00FD12E0" w:rsidRPr="00B65505">
              <w:rPr>
                <w:rFonts w:hint="eastAsia"/>
                <w:spacing w:val="4"/>
              </w:rPr>
              <w:t>.</w:t>
            </w:r>
          </w:p>
          <w:p w:rsidR="005139A8" w:rsidRDefault="00FD12E0" w:rsidP="00A60626">
            <w:pPr>
              <w:pStyle w:val="a8"/>
              <w:numPr>
                <w:ilvl w:val="0"/>
                <w:numId w:val="3"/>
              </w:numPr>
              <w:tabs>
                <w:tab w:val="num" w:pos="400"/>
              </w:tabs>
              <w:autoSpaceDE w:val="0"/>
              <w:adjustRightInd/>
              <w:spacing w:after="120" w:line="380" w:lineRule="atLeast"/>
              <w:ind w:left="1015"/>
            </w:pPr>
            <w:r>
              <w:rPr>
                <w:rFonts w:hint="eastAsia"/>
              </w:rPr>
              <w:t>대상회사는</w:t>
            </w:r>
            <w:r w:rsidR="002547A2">
              <w:rPr>
                <w:rFonts w:hint="eastAsia"/>
              </w:rPr>
              <w:t xml:space="preserve"> </w:t>
            </w:r>
            <w:r w:rsidR="00882EB8">
              <w:t>(i)</w:t>
            </w:r>
            <w:r w:rsidR="002547A2">
              <w:t xml:space="preserve"> </w:t>
            </w:r>
            <w:r>
              <w:rPr>
                <w:rFonts w:hint="eastAsia"/>
              </w:rPr>
              <w:t>소디</w:t>
            </w:r>
            <w:r w:rsidR="0043248F">
              <w:rPr>
                <w:rFonts w:hint="eastAsia"/>
              </w:rPr>
              <w:t>프</w:t>
            </w:r>
            <w:r>
              <w:rPr>
                <w:rFonts w:hint="eastAsia"/>
              </w:rPr>
              <w:t>B&amp;F</w:t>
            </w:r>
            <w:r>
              <w:rPr>
                <w:rFonts w:hint="eastAsia"/>
              </w:rPr>
              <w:t>가</w:t>
            </w:r>
            <w:r w:rsidR="002547A2">
              <w:rPr>
                <w:rFonts w:hint="eastAsia"/>
              </w:rPr>
              <w:t xml:space="preserve"> </w:t>
            </w:r>
            <w:r>
              <w:rPr>
                <w:rFonts w:hint="eastAsia"/>
              </w:rPr>
              <w:t>주장하는</w:t>
            </w:r>
            <w:r w:rsidR="002547A2">
              <w:rPr>
                <w:rFonts w:hint="eastAsia"/>
              </w:rPr>
              <w:t xml:space="preserve"> </w:t>
            </w:r>
            <w:r>
              <w:rPr>
                <w:rFonts w:hint="eastAsia"/>
              </w:rPr>
              <w:t>방해의</w:t>
            </w:r>
            <w:r w:rsidR="002547A2">
              <w:rPr>
                <w:rFonts w:hint="eastAsia"/>
              </w:rPr>
              <w:t xml:space="preserve"> </w:t>
            </w:r>
            <w:r>
              <w:rPr>
                <w:rFonts w:hint="eastAsia"/>
              </w:rPr>
              <w:t>염려는</w:t>
            </w:r>
            <w:r w:rsidR="002547A2">
              <w:rPr>
                <w:rFonts w:hint="eastAsia"/>
              </w:rPr>
              <w:t xml:space="preserve"> </w:t>
            </w:r>
            <w:r>
              <w:rPr>
                <w:rFonts w:hint="eastAsia"/>
              </w:rPr>
              <w:t>막연한</w:t>
            </w:r>
            <w:r w:rsidR="002547A2">
              <w:rPr>
                <w:rFonts w:hint="eastAsia"/>
              </w:rPr>
              <w:t xml:space="preserve"> </w:t>
            </w:r>
            <w:r>
              <w:rPr>
                <w:rFonts w:hint="eastAsia"/>
              </w:rPr>
              <w:t>불안에</w:t>
            </w:r>
            <w:r w:rsidR="002547A2">
              <w:rPr>
                <w:rFonts w:hint="eastAsia"/>
              </w:rPr>
              <w:t xml:space="preserve"> </w:t>
            </w:r>
            <w:r>
              <w:rPr>
                <w:rFonts w:hint="eastAsia"/>
              </w:rPr>
              <w:t>그친다는</w:t>
            </w:r>
            <w:r w:rsidR="002547A2">
              <w:rPr>
                <w:rFonts w:hint="eastAsia"/>
              </w:rPr>
              <w:t xml:space="preserve"> </w:t>
            </w:r>
            <w:r>
              <w:rPr>
                <w:rFonts w:hint="eastAsia"/>
              </w:rPr>
              <w:t>점</w:t>
            </w:r>
            <w:r>
              <w:rPr>
                <w:rFonts w:hint="eastAsia"/>
              </w:rPr>
              <w:t>,</w:t>
            </w:r>
            <w:r w:rsidR="002547A2">
              <w:rPr>
                <w:rFonts w:hint="eastAsia"/>
              </w:rPr>
              <w:t xml:space="preserve"> </w:t>
            </w:r>
            <w:r w:rsidR="00882EB8">
              <w:t>(ii)</w:t>
            </w:r>
            <w:r w:rsidR="002547A2">
              <w:t xml:space="preserve"> </w:t>
            </w:r>
            <w:r w:rsidR="002517A2">
              <w:rPr>
                <w:rFonts w:hint="eastAsia"/>
              </w:rPr>
              <w:t>대상회사의</w:t>
            </w:r>
            <w:r w:rsidR="002547A2">
              <w:rPr>
                <w:rFonts w:hint="eastAsia"/>
              </w:rPr>
              <w:t xml:space="preserve"> </w:t>
            </w:r>
            <w:r w:rsidR="002517A2">
              <w:rPr>
                <w:rFonts w:hint="eastAsia"/>
              </w:rPr>
              <w:t>공장부지</w:t>
            </w:r>
            <w:r w:rsidR="002547A2">
              <w:rPr>
                <w:rFonts w:hint="eastAsia"/>
              </w:rPr>
              <w:t xml:space="preserve"> </w:t>
            </w:r>
            <w:r w:rsidR="002517A2">
              <w:rPr>
                <w:rFonts w:hint="eastAsia"/>
              </w:rPr>
              <w:t>이용은</w:t>
            </w:r>
            <w:r w:rsidR="002547A2">
              <w:rPr>
                <w:rFonts w:hint="eastAsia"/>
              </w:rPr>
              <w:t xml:space="preserve"> </w:t>
            </w:r>
            <w:r w:rsidR="003B1C66">
              <w:rPr>
                <w:rFonts w:hint="eastAsia"/>
              </w:rPr>
              <w:t>관계</w:t>
            </w:r>
            <w:r w:rsidR="002547A2">
              <w:rPr>
                <w:rFonts w:hint="eastAsia"/>
              </w:rPr>
              <w:t xml:space="preserve"> </w:t>
            </w:r>
            <w:r w:rsidR="003B1C66">
              <w:rPr>
                <w:rFonts w:hint="eastAsia"/>
              </w:rPr>
              <w:t>법령상</w:t>
            </w:r>
            <w:r w:rsidR="002547A2">
              <w:rPr>
                <w:rFonts w:hint="eastAsia"/>
              </w:rPr>
              <w:t xml:space="preserve"> </w:t>
            </w:r>
            <w:r w:rsidR="003B1C66">
              <w:rPr>
                <w:rFonts w:hint="eastAsia"/>
              </w:rPr>
              <w:t>의무를</w:t>
            </w:r>
            <w:r w:rsidR="002547A2">
              <w:rPr>
                <w:rFonts w:hint="eastAsia"/>
              </w:rPr>
              <w:t xml:space="preserve"> </w:t>
            </w:r>
            <w:r w:rsidR="003B1C66">
              <w:rPr>
                <w:rFonts w:hint="eastAsia"/>
              </w:rPr>
              <w:t>모두</w:t>
            </w:r>
            <w:r w:rsidR="002547A2">
              <w:rPr>
                <w:rFonts w:hint="eastAsia"/>
              </w:rPr>
              <w:t xml:space="preserve"> </w:t>
            </w:r>
            <w:r w:rsidR="003B1C66">
              <w:rPr>
                <w:rFonts w:hint="eastAsia"/>
              </w:rPr>
              <w:t>준수하고</w:t>
            </w:r>
            <w:r w:rsidR="002547A2">
              <w:rPr>
                <w:rFonts w:hint="eastAsia"/>
              </w:rPr>
              <w:t xml:space="preserve"> </w:t>
            </w:r>
            <w:r w:rsidR="003B1C66">
              <w:rPr>
                <w:rFonts w:hint="eastAsia"/>
              </w:rPr>
              <w:t>있으며</w:t>
            </w:r>
            <w:r w:rsidR="002547A2">
              <w:rPr>
                <w:rFonts w:hint="eastAsia"/>
              </w:rPr>
              <w:t xml:space="preserve"> </w:t>
            </w:r>
            <w:r w:rsidR="002517A2">
              <w:rPr>
                <w:rFonts w:hint="eastAsia"/>
              </w:rPr>
              <w:t>통상의</w:t>
            </w:r>
            <w:r w:rsidR="002547A2">
              <w:rPr>
                <w:rFonts w:hint="eastAsia"/>
              </w:rPr>
              <w:t xml:space="preserve"> </w:t>
            </w:r>
            <w:r w:rsidR="002517A2">
              <w:rPr>
                <w:rFonts w:hint="eastAsia"/>
              </w:rPr>
              <w:t>용도에</w:t>
            </w:r>
            <w:r w:rsidR="002547A2">
              <w:rPr>
                <w:rFonts w:hint="eastAsia"/>
              </w:rPr>
              <w:t xml:space="preserve"> </w:t>
            </w:r>
            <w:r w:rsidR="002517A2">
              <w:rPr>
                <w:rFonts w:hint="eastAsia"/>
              </w:rPr>
              <w:t>적당한</w:t>
            </w:r>
            <w:r w:rsidR="002547A2">
              <w:rPr>
                <w:rFonts w:hint="eastAsia"/>
              </w:rPr>
              <w:t xml:space="preserve"> </w:t>
            </w:r>
            <w:r w:rsidR="002517A2">
              <w:rPr>
                <w:rFonts w:hint="eastAsia"/>
              </w:rPr>
              <w:t>수준에</w:t>
            </w:r>
            <w:r w:rsidR="002547A2">
              <w:rPr>
                <w:rFonts w:hint="eastAsia"/>
              </w:rPr>
              <w:t xml:space="preserve"> </w:t>
            </w:r>
            <w:r w:rsidR="002517A2">
              <w:rPr>
                <w:rFonts w:hint="eastAsia"/>
              </w:rPr>
              <w:t>미친다는</w:t>
            </w:r>
            <w:r w:rsidR="002547A2">
              <w:rPr>
                <w:rFonts w:hint="eastAsia"/>
              </w:rPr>
              <w:t xml:space="preserve"> </w:t>
            </w:r>
            <w:r w:rsidR="002517A2">
              <w:rPr>
                <w:rFonts w:hint="eastAsia"/>
              </w:rPr>
              <w:t>점</w:t>
            </w:r>
            <w:r w:rsidR="002517A2">
              <w:rPr>
                <w:rFonts w:hint="eastAsia"/>
              </w:rPr>
              <w:t>,</w:t>
            </w:r>
            <w:r w:rsidR="002547A2">
              <w:rPr>
                <w:rFonts w:hint="eastAsia"/>
              </w:rPr>
              <w:t xml:space="preserve"> </w:t>
            </w:r>
            <w:r w:rsidR="00882EB8">
              <w:t>(iii)</w:t>
            </w:r>
            <w:r w:rsidR="002547A2">
              <w:t xml:space="preserve"> </w:t>
            </w:r>
            <w:r>
              <w:rPr>
                <w:rFonts w:hint="eastAsia"/>
              </w:rPr>
              <w:t>대상회사는</w:t>
            </w:r>
            <w:r w:rsidR="002547A2">
              <w:rPr>
                <w:rFonts w:hint="eastAsia"/>
              </w:rPr>
              <w:t xml:space="preserve"> </w:t>
            </w:r>
            <w:r>
              <w:rPr>
                <w:rFonts w:hint="eastAsia"/>
              </w:rPr>
              <w:t>2012</w:t>
            </w:r>
            <w:r>
              <w:rPr>
                <w:rFonts w:hint="eastAsia"/>
              </w:rPr>
              <w:t>년</w:t>
            </w:r>
            <w:r w:rsidR="002547A2">
              <w:rPr>
                <w:rFonts w:hint="eastAsia"/>
              </w:rPr>
              <w:t xml:space="preserve"> </w:t>
            </w:r>
            <w:r>
              <w:rPr>
                <w:rFonts w:hint="eastAsia"/>
              </w:rPr>
              <w:t>및</w:t>
            </w:r>
            <w:r w:rsidR="002547A2">
              <w:rPr>
                <w:rFonts w:hint="eastAsia"/>
              </w:rPr>
              <w:t xml:space="preserve"> </w:t>
            </w:r>
            <w:r>
              <w:rPr>
                <w:rFonts w:hint="eastAsia"/>
              </w:rPr>
              <w:t>2018</w:t>
            </w:r>
            <w:r>
              <w:rPr>
                <w:rFonts w:hint="eastAsia"/>
              </w:rPr>
              <w:t>년에</w:t>
            </w:r>
            <w:r w:rsidR="002547A2">
              <w:rPr>
                <w:rFonts w:hint="eastAsia"/>
              </w:rPr>
              <w:t xml:space="preserve"> </w:t>
            </w:r>
            <w:r>
              <w:rPr>
                <w:rFonts w:hint="eastAsia"/>
              </w:rPr>
              <w:t>발생한</w:t>
            </w:r>
            <w:r w:rsidR="002547A2">
              <w:rPr>
                <w:rFonts w:hint="eastAsia"/>
              </w:rPr>
              <w:t xml:space="preserve"> </w:t>
            </w:r>
            <w:r>
              <w:rPr>
                <w:rFonts w:hint="eastAsia"/>
              </w:rPr>
              <w:t>안전사고에</w:t>
            </w:r>
            <w:r w:rsidR="002547A2">
              <w:rPr>
                <w:rFonts w:hint="eastAsia"/>
              </w:rPr>
              <w:t xml:space="preserve"> </w:t>
            </w:r>
            <w:r>
              <w:rPr>
                <w:rFonts w:hint="eastAsia"/>
              </w:rPr>
              <w:t>대하여</w:t>
            </w:r>
            <w:r w:rsidR="002547A2">
              <w:rPr>
                <w:rFonts w:hint="eastAsia"/>
              </w:rPr>
              <w:t xml:space="preserve"> </w:t>
            </w:r>
            <w:r>
              <w:rPr>
                <w:rFonts w:hint="eastAsia"/>
              </w:rPr>
              <w:t>충분한</w:t>
            </w:r>
            <w:r w:rsidR="002547A2">
              <w:rPr>
                <w:rFonts w:hint="eastAsia"/>
              </w:rPr>
              <w:t xml:space="preserve"> </w:t>
            </w:r>
            <w:r>
              <w:rPr>
                <w:rFonts w:hint="eastAsia"/>
              </w:rPr>
              <w:t>개선</w:t>
            </w:r>
            <w:r w:rsidR="002547A2">
              <w:rPr>
                <w:rFonts w:hint="eastAsia"/>
              </w:rPr>
              <w:t xml:space="preserve"> </w:t>
            </w:r>
            <w:r>
              <w:rPr>
                <w:rFonts w:hint="eastAsia"/>
              </w:rPr>
              <w:t>및</w:t>
            </w:r>
            <w:r w:rsidR="002547A2">
              <w:rPr>
                <w:rFonts w:hint="eastAsia"/>
              </w:rPr>
              <w:t xml:space="preserve"> </w:t>
            </w:r>
            <w:r>
              <w:rPr>
                <w:rFonts w:hint="eastAsia"/>
              </w:rPr>
              <w:t>보완조치를</w:t>
            </w:r>
            <w:r w:rsidR="002547A2">
              <w:rPr>
                <w:rFonts w:hint="eastAsia"/>
              </w:rPr>
              <w:t xml:space="preserve"> </w:t>
            </w:r>
            <w:r>
              <w:rPr>
                <w:rFonts w:hint="eastAsia"/>
              </w:rPr>
              <w:t>다하였다는</w:t>
            </w:r>
            <w:r w:rsidR="002547A2">
              <w:rPr>
                <w:rFonts w:hint="eastAsia"/>
              </w:rPr>
              <w:t xml:space="preserve"> </w:t>
            </w:r>
            <w:r>
              <w:rPr>
                <w:rFonts w:hint="eastAsia"/>
              </w:rPr>
              <w:t>점</w:t>
            </w:r>
            <w:r w:rsidR="002547A2">
              <w:rPr>
                <w:rFonts w:hint="eastAsia"/>
              </w:rPr>
              <w:t xml:space="preserve"> </w:t>
            </w:r>
            <w:r>
              <w:rPr>
                <w:rFonts w:hint="eastAsia"/>
              </w:rPr>
              <w:t>등을</w:t>
            </w:r>
            <w:r w:rsidR="002547A2">
              <w:rPr>
                <w:rFonts w:hint="eastAsia"/>
              </w:rPr>
              <w:t xml:space="preserve"> </w:t>
            </w:r>
            <w:r>
              <w:rPr>
                <w:rFonts w:hint="eastAsia"/>
              </w:rPr>
              <w:t>들어</w:t>
            </w:r>
            <w:r w:rsidR="002547A2">
              <w:rPr>
                <w:rFonts w:hint="eastAsia"/>
              </w:rPr>
              <w:t xml:space="preserve"> </w:t>
            </w:r>
            <w:r>
              <w:rPr>
                <w:rFonts w:hint="eastAsia"/>
              </w:rPr>
              <w:t>다투고</w:t>
            </w:r>
            <w:r w:rsidR="002547A2">
              <w:rPr>
                <w:rFonts w:hint="eastAsia"/>
              </w:rPr>
              <w:t xml:space="preserve"> </w:t>
            </w:r>
            <w:r>
              <w:rPr>
                <w:rFonts w:hint="eastAsia"/>
              </w:rPr>
              <w:t>있음</w:t>
            </w:r>
            <w:r>
              <w:rPr>
                <w:rFonts w:hint="eastAsia"/>
              </w:rPr>
              <w:t>.</w:t>
            </w:r>
            <w:r w:rsidR="002547A2">
              <w:rPr>
                <w:rFonts w:hint="eastAsia"/>
              </w:rPr>
              <w:t xml:space="preserve"> </w:t>
            </w:r>
            <w:r w:rsidR="005139A8">
              <w:rPr>
                <w:rFonts w:hint="eastAsia"/>
              </w:rPr>
              <w:t>특히</w:t>
            </w:r>
            <w:r w:rsidR="002547A2">
              <w:rPr>
                <w:rFonts w:hint="eastAsia"/>
              </w:rPr>
              <w:t xml:space="preserve"> </w:t>
            </w:r>
            <w:r w:rsidR="005139A8">
              <w:rPr>
                <w:rFonts w:hint="eastAsia"/>
              </w:rPr>
              <w:t>대상회사는</w:t>
            </w:r>
            <w:r w:rsidR="002547A2">
              <w:rPr>
                <w:rFonts w:hint="eastAsia"/>
              </w:rPr>
              <w:t xml:space="preserve"> </w:t>
            </w:r>
            <w:r w:rsidR="005139A8">
              <w:rPr>
                <w:rFonts w:hint="eastAsia"/>
              </w:rPr>
              <w:t>안전관리팀</w:t>
            </w:r>
            <w:r w:rsidR="002547A2">
              <w:rPr>
                <w:rFonts w:hint="eastAsia"/>
              </w:rPr>
              <w:t xml:space="preserve"> </w:t>
            </w:r>
            <w:r w:rsidR="005139A8">
              <w:rPr>
                <w:rFonts w:hint="eastAsia"/>
              </w:rPr>
              <w:t>산하</w:t>
            </w:r>
            <w:r w:rsidR="002547A2">
              <w:rPr>
                <w:rFonts w:hint="eastAsia"/>
              </w:rPr>
              <w:t xml:space="preserve"> </w:t>
            </w:r>
            <w:r w:rsidR="005139A8">
              <w:rPr>
                <w:rFonts w:hint="eastAsia"/>
              </w:rPr>
              <w:t>방재센터</w:t>
            </w:r>
            <w:r w:rsidR="002547A2">
              <w:rPr>
                <w:rFonts w:hint="eastAsia"/>
              </w:rPr>
              <w:t xml:space="preserve"> </w:t>
            </w:r>
            <w:r w:rsidR="005139A8">
              <w:rPr>
                <w:rFonts w:hint="eastAsia"/>
              </w:rPr>
              <w:t>24</w:t>
            </w:r>
            <w:r w:rsidR="005139A8">
              <w:rPr>
                <w:rFonts w:hint="eastAsia"/>
              </w:rPr>
              <w:t>시간</w:t>
            </w:r>
            <w:r w:rsidR="002547A2">
              <w:rPr>
                <w:rFonts w:hint="eastAsia"/>
              </w:rPr>
              <w:t xml:space="preserve"> </w:t>
            </w:r>
            <w:r w:rsidR="005139A8">
              <w:rPr>
                <w:rFonts w:hint="eastAsia"/>
              </w:rPr>
              <w:t>상시운영</w:t>
            </w:r>
            <w:r w:rsidR="005139A8">
              <w:rPr>
                <w:rFonts w:hint="eastAsia"/>
              </w:rPr>
              <w:t>,</w:t>
            </w:r>
            <w:r w:rsidR="002547A2">
              <w:t xml:space="preserve"> </w:t>
            </w:r>
            <w:r w:rsidR="005139A8">
              <w:rPr>
                <w:rFonts w:hint="eastAsia"/>
              </w:rPr>
              <w:t>비상방재차량</w:t>
            </w:r>
            <w:r w:rsidR="002547A2">
              <w:rPr>
                <w:rFonts w:hint="eastAsia"/>
              </w:rPr>
              <w:t xml:space="preserve"> </w:t>
            </w:r>
            <w:r w:rsidR="005139A8">
              <w:rPr>
                <w:rFonts w:hint="eastAsia"/>
              </w:rPr>
              <w:t>구비</w:t>
            </w:r>
            <w:r w:rsidR="005139A8">
              <w:rPr>
                <w:rFonts w:hint="eastAsia"/>
              </w:rPr>
              <w:t>,</w:t>
            </w:r>
            <w:r w:rsidR="002547A2">
              <w:rPr>
                <w:rFonts w:hint="eastAsia"/>
              </w:rPr>
              <w:t xml:space="preserve"> </w:t>
            </w:r>
            <w:r w:rsidR="005139A8">
              <w:rPr>
                <w:rFonts w:hint="eastAsia"/>
              </w:rPr>
              <w:t>응급조치</w:t>
            </w:r>
            <w:r w:rsidR="002547A2">
              <w:rPr>
                <w:rFonts w:hint="eastAsia"/>
              </w:rPr>
              <w:t xml:space="preserve"> </w:t>
            </w:r>
            <w:r w:rsidR="005139A8">
              <w:rPr>
                <w:rFonts w:hint="eastAsia"/>
              </w:rPr>
              <w:t>계획</w:t>
            </w:r>
            <w:r w:rsidR="002547A2">
              <w:rPr>
                <w:rFonts w:hint="eastAsia"/>
              </w:rPr>
              <w:t xml:space="preserve"> </w:t>
            </w:r>
            <w:r w:rsidR="005139A8">
              <w:rPr>
                <w:rFonts w:hint="eastAsia"/>
              </w:rPr>
              <w:t>수립</w:t>
            </w:r>
            <w:r w:rsidR="002547A2">
              <w:rPr>
                <w:rFonts w:hint="eastAsia"/>
              </w:rPr>
              <w:t xml:space="preserve"> </w:t>
            </w:r>
            <w:r w:rsidR="005139A8">
              <w:rPr>
                <w:rFonts w:hint="eastAsia"/>
              </w:rPr>
              <w:t>및</w:t>
            </w:r>
            <w:r w:rsidR="002547A2">
              <w:rPr>
                <w:rFonts w:hint="eastAsia"/>
              </w:rPr>
              <w:t xml:space="preserve"> </w:t>
            </w:r>
            <w:r w:rsidR="005139A8">
              <w:rPr>
                <w:rFonts w:hint="eastAsia"/>
              </w:rPr>
              <w:t>지자체</w:t>
            </w:r>
            <w:r w:rsidR="002547A2">
              <w:rPr>
                <w:rFonts w:hint="eastAsia"/>
              </w:rPr>
              <w:t xml:space="preserve"> </w:t>
            </w:r>
            <w:r w:rsidR="005139A8">
              <w:rPr>
                <w:rFonts w:hint="eastAsia"/>
              </w:rPr>
              <w:t>협의</w:t>
            </w:r>
            <w:r w:rsidR="005139A8">
              <w:rPr>
                <w:rFonts w:hint="eastAsia"/>
              </w:rPr>
              <w:t>,</w:t>
            </w:r>
            <w:r w:rsidR="002547A2">
              <w:t xml:space="preserve"> </w:t>
            </w:r>
            <w:r w:rsidR="005139A8">
              <w:rPr>
                <w:rFonts w:hint="eastAsia"/>
              </w:rPr>
              <w:t>주민행동요령</w:t>
            </w:r>
            <w:r w:rsidR="002547A2">
              <w:rPr>
                <w:rFonts w:hint="eastAsia"/>
              </w:rPr>
              <w:t xml:space="preserve"> </w:t>
            </w:r>
            <w:r w:rsidR="005139A8">
              <w:rPr>
                <w:rFonts w:hint="eastAsia"/>
              </w:rPr>
              <w:t>전파</w:t>
            </w:r>
            <w:r w:rsidR="002547A2">
              <w:rPr>
                <w:rFonts w:hint="eastAsia"/>
              </w:rPr>
              <w:t xml:space="preserve"> </w:t>
            </w:r>
            <w:r w:rsidR="005139A8">
              <w:rPr>
                <w:rFonts w:hint="eastAsia"/>
              </w:rPr>
              <w:t>등의</w:t>
            </w:r>
            <w:r w:rsidR="002547A2">
              <w:rPr>
                <w:rFonts w:hint="eastAsia"/>
              </w:rPr>
              <w:t xml:space="preserve"> </w:t>
            </w:r>
            <w:r w:rsidR="005139A8">
              <w:rPr>
                <w:rFonts w:hint="eastAsia"/>
              </w:rPr>
              <w:t>조치</w:t>
            </w:r>
            <w:r w:rsidR="005139A8">
              <w:rPr>
                <w:rFonts w:hint="eastAsia"/>
              </w:rPr>
              <w:t>,</w:t>
            </w:r>
            <w:r w:rsidR="002547A2">
              <w:t xml:space="preserve"> </w:t>
            </w:r>
            <w:r w:rsidR="005139A8">
              <w:rPr>
                <w:rFonts w:hint="eastAsia"/>
              </w:rPr>
              <w:t>비상경보</w:t>
            </w:r>
            <w:r w:rsidR="002547A2">
              <w:rPr>
                <w:rFonts w:hint="eastAsia"/>
              </w:rPr>
              <w:t xml:space="preserve"> </w:t>
            </w:r>
            <w:r w:rsidR="005139A8">
              <w:rPr>
                <w:rFonts w:hint="eastAsia"/>
              </w:rPr>
              <w:t>시스템</w:t>
            </w:r>
            <w:r w:rsidR="002547A2">
              <w:rPr>
                <w:rFonts w:hint="eastAsia"/>
              </w:rPr>
              <w:t xml:space="preserve"> </w:t>
            </w:r>
            <w:r w:rsidR="005139A8">
              <w:rPr>
                <w:rFonts w:hint="eastAsia"/>
              </w:rPr>
              <w:t>설비</w:t>
            </w:r>
            <w:r w:rsidR="002547A2">
              <w:rPr>
                <w:rFonts w:hint="eastAsia"/>
              </w:rPr>
              <w:t xml:space="preserve"> </w:t>
            </w:r>
            <w:r w:rsidR="005139A8">
              <w:rPr>
                <w:rFonts w:hint="eastAsia"/>
              </w:rPr>
              <w:t>등을</w:t>
            </w:r>
            <w:r w:rsidR="002547A2">
              <w:rPr>
                <w:rFonts w:hint="eastAsia"/>
              </w:rPr>
              <w:t xml:space="preserve"> </w:t>
            </w:r>
            <w:r w:rsidR="005139A8">
              <w:rPr>
                <w:rFonts w:hint="eastAsia"/>
              </w:rPr>
              <w:t>통해</w:t>
            </w:r>
            <w:r w:rsidR="002547A2">
              <w:rPr>
                <w:rFonts w:hint="eastAsia"/>
              </w:rPr>
              <w:t xml:space="preserve"> </w:t>
            </w:r>
            <w:r w:rsidR="005139A8">
              <w:rPr>
                <w:rFonts w:hint="eastAsia"/>
              </w:rPr>
              <w:t>사고예방을</w:t>
            </w:r>
            <w:r w:rsidR="002547A2">
              <w:rPr>
                <w:rFonts w:hint="eastAsia"/>
              </w:rPr>
              <w:t xml:space="preserve"> </w:t>
            </w:r>
            <w:r w:rsidR="005139A8">
              <w:rPr>
                <w:rFonts w:hint="eastAsia"/>
              </w:rPr>
              <w:t>위한</w:t>
            </w:r>
            <w:r w:rsidR="002547A2">
              <w:rPr>
                <w:rFonts w:hint="eastAsia"/>
              </w:rPr>
              <w:t xml:space="preserve"> </w:t>
            </w:r>
            <w:r w:rsidR="005139A8">
              <w:rPr>
                <w:rFonts w:hint="eastAsia"/>
              </w:rPr>
              <w:t>철저한</w:t>
            </w:r>
            <w:r w:rsidR="002547A2">
              <w:rPr>
                <w:rFonts w:hint="eastAsia"/>
              </w:rPr>
              <w:t xml:space="preserve"> </w:t>
            </w:r>
            <w:r w:rsidR="005139A8">
              <w:rPr>
                <w:rFonts w:hint="eastAsia"/>
              </w:rPr>
              <w:t>안전</w:t>
            </w:r>
            <w:r w:rsidR="002547A2">
              <w:rPr>
                <w:rFonts w:hint="eastAsia"/>
              </w:rPr>
              <w:t xml:space="preserve"> </w:t>
            </w:r>
            <w:r w:rsidR="005139A8">
              <w:rPr>
                <w:rFonts w:hint="eastAsia"/>
              </w:rPr>
              <w:t>관리조치를</w:t>
            </w:r>
            <w:r w:rsidR="002547A2">
              <w:rPr>
                <w:rFonts w:hint="eastAsia"/>
              </w:rPr>
              <w:t xml:space="preserve"> </w:t>
            </w:r>
            <w:r w:rsidR="005139A8">
              <w:rPr>
                <w:rFonts w:hint="eastAsia"/>
              </w:rPr>
              <w:t>시행하고</w:t>
            </w:r>
            <w:r w:rsidR="002547A2">
              <w:rPr>
                <w:rFonts w:hint="eastAsia"/>
              </w:rPr>
              <w:t xml:space="preserve"> </w:t>
            </w:r>
            <w:r w:rsidR="005139A8">
              <w:rPr>
                <w:rFonts w:hint="eastAsia"/>
              </w:rPr>
              <w:t>있음</w:t>
            </w:r>
            <w:r w:rsidR="005139A8">
              <w:rPr>
                <w:rFonts w:hint="eastAsia"/>
              </w:rPr>
              <w:t>.</w:t>
            </w:r>
          </w:p>
          <w:p w:rsidR="00FD12E0" w:rsidRDefault="00FD12E0" w:rsidP="00A60626">
            <w:pPr>
              <w:pStyle w:val="a8"/>
              <w:numPr>
                <w:ilvl w:val="0"/>
                <w:numId w:val="3"/>
              </w:numPr>
              <w:tabs>
                <w:tab w:val="num" w:pos="400"/>
              </w:tabs>
              <w:autoSpaceDE w:val="0"/>
              <w:adjustRightInd/>
              <w:spacing w:after="120" w:line="380" w:lineRule="atLeast"/>
              <w:ind w:left="1015"/>
            </w:pPr>
            <w:r>
              <w:rPr>
                <w:rFonts w:hint="eastAsia"/>
              </w:rPr>
              <w:t>참고로</w:t>
            </w:r>
            <w:r w:rsidR="002547A2">
              <w:rPr>
                <w:rFonts w:hint="eastAsia"/>
              </w:rPr>
              <w:t xml:space="preserve"> </w:t>
            </w:r>
            <w:r>
              <w:rPr>
                <w:rFonts w:hint="eastAsia"/>
              </w:rPr>
              <w:t>위</w:t>
            </w:r>
            <w:r w:rsidR="002547A2">
              <w:rPr>
                <w:rFonts w:hint="eastAsia"/>
              </w:rPr>
              <w:t xml:space="preserve"> </w:t>
            </w:r>
            <w:r>
              <w:rPr>
                <w:rFonts w:hint="eastAsia"/>
              </w:rPr>
              <w:t>소송의</w:t>
            </w:r>
            <w:r w:rsidR="002547A2">
              <w:rPr>
                <w:rFonts w:hint="eastAsia"/>
              </w:rPr>
              <w:t xml:space="preserve"> </w:t>
            </w:r>
            <w:r>
              <w:rPr>
                <w:rFonts w:hint="eastAsia"/>
              </w:rPr>
              <w:t>원고는</w:t>
            </w:r>
            <w:r w:rsidR="002547A2">
              <w:rPr>
                <w:rFonts w:hint="eastAsia"/>
              </w:rPr>
              <w:t xml:space="preserve"> </w:t>
            </w:r>
            <w:r>
              <w:rPr>
                <w:rFonts w:hint="eastAsia"/>
              </w:rPr>
              <w:t>OCI</w:t>
            </w:r>
            <w:r>
              <w:rPr>
                <w:rFonts w:hint="eastAsia"/>
              </w:rPr>
              <w:t>머티리얼즈의</w:t>
            </w:r>
            <w:r w:rsidR="002547A2">
              <w:rPr>
                <w:rFonts w:hint="eastAsia"/>
              </w:rPr>
              <w:t xml:space="preserve"> </w:t>
            </w:r>
            <w:r>
              <w:rPr>
                <w:rFonts w:hint="eastAsia"/>
              </w:rPr>
              <w:t>전신인</w:t>
            </w:r>
            <w:r w:rsidR="002547A2">
              <w:rPr>
                <w:rFonts w:hint="eastAsia"/>
              </w:rPr>
              <w:t xml:space="preserve"> </w:t>
            </w:r>
            <w:r>
              <w:rPr>
                <w:rFonts w:hint="eastAsia"/>
              </w:rPr>
              <w:t>㈜소디프신소재의</w:t>
            </w:r>
            <w:r w:rsidR="002547A2">
              <w:rPr>
                <w:rFonts w:hint="eastAsia"/>
              </w:rPr>
              <w:t xml:space="preserve"> </w:t>
            </w:r>
            <w:r>
              <w:rPr>
                <w:rFonts w:hint="eastAsia"/>
              </w:rPr>
              <w:t>계열회사로</w:t>
            </w:r>
            <w:r>
              <w:rPr>
                <w:rFonts w:hint="eastAsia"/>
              </w:rPr>
              <w:t>,</w:t>
            </w:r>
            <w:r w:rsidR="002547A2">
              <w:rPr>
                <w:rFonts w:hint="eastAsia"/>
              </w:rPr>
              <w:t xml:space="preserve"> </w:t>
            </w:r>
            <w:r w:rsidR="00887AAA">
              <w:t>LDD</w:t>
            </w:r>
            <w:r w:rsidR="002547A2">
              <w:t xml:space="preserve"> </w:t>
            </w:r>
            <w:r w:rsidR="00887AAA">
              <w:rPr>
                <w:rFonts w:hint="eastAsia"/>
              </w:rPr>
              <w:t>인터뷰에</w:t>
            </w:r>
            <w:r w:rsidR="002547A2">
              <w:rPr>
                <w:rFonts w:hint="eastAsia"/>
              </w:rPr>
              <w:t xml:space="preserve"> </w:t>
            </w:r>
            <w:r w:rsidR="00887AAA">
              <w:rPr>
                <w:rFonts w:hint="eastAsia"/>
              </w:rPr>
              <w:t>의하면</w:t>
            </w:r>
            <w:r w:rsidR="002547A2">
              <w:rPr>
                <w:rFonts w:hint="eastAsia"/>
              </w:rPr>
              <w:t xml:space="preserve"> </w:t>
            </w:r>
            <w:r>
              <w:rPr>
                <w:rFonts w:hint="eastAsia"/>
              </w:rPr>
              <w:t>대상회사의</w:t>
            </w:r>
            <w:r w:rsidR="002547A2">
              <w:rPr>
                <w:rFonts w:hint="eastAsia"/>
              </w:rPr>
              <w:t xml:space="preserve"> </w:t>
            </w:r>
            <w:r>
              <w:rPr>
                <w:rFonts w:hint="eastAsia"/>
              </w:rPr>
              <w:t>최대주주가</w:t>
            </w:r>
            <w:r w:rsidR="002547A2">
              <w:rPr>
                <w:rFonts w:hint="eastAsia"/>
              </w:rPr>
              <w:t xml:space="preserve"> </w:t>
            </w:r>
            <w:r>
              <w:rPr>
                <w:rFonts w:hint="eastAsia"/>
              </w:rPr>
              <w:t>변경된</w:t>
            </w:r>
            <w:r w:rsidR="002547A2">
              <w:rPr>
                <w:rFonts w:hint="eastAsia"/>
              </w:rPr>
              <w:t xml:space="preserve"> </w:t>
            </w:r>
            <w:r>
              <w:rPr>
                <w:rFonts w:hint="eastAsia"/>
              </w:rPr>
              <w:t>이후</w:t>
            </w:r>
            <w:r w:rsidR="002547A2">
              <w:rPr>
                <w:rFonts w:hint="eastAsia"/>
              </w:rPr>
              <w:t xml:space="preserve"> </w:t>
            </w:r>
            <w:r>
              <w:rPr>
                <w:rFonts w:hint="eastAsia"/>
              </w:rPr>
              <w:t>소위</w:t>
            </w:r>
            <w:r w:rsidR="002547A2">
              <w:rPr>
                <w:rFonts w:hint="eastAsia"/>
              </w:rPr>
              <w:t xml:space="preserve"> </w:t>
            </w:r>
            <w:r>
              <w:t>‘</w:t>
            </w:r>
            <w:r>
              <w:rPr>
                <w:rFonts w:hint="eastAsia"/>
              </w:rPr>
              <w:t>알박기</w:t>
            </w:r>
            <w:r>
              <w:t>’</w:t>
            </w:r>
            <w:r>
              <w:rPr>
                <w:rFonts w:hint="eastAsia"/>
              </w:rPr>
              <w:t>에</w:t>
            </w:r>
            <w:r w:rsidR="002547A2">
              <w:rPr>
                <w:rFonts w:hint="eastAsia"/>
              </w:rPr>
              <w:t xml:space="preserve"> </w:t>
            </w:r>
            <w:r>
              <w:rPr>
                <w:rFonts w:hint="eastAsia"/>
              </w:rPr>
              <w:t>따라</w:t>
            </w:r>
            <w:r w:rsidR="002547A2">
              <w:rPr>
                <w:rFonts w:hint="eastAsia"/>
              </w:rPr>
              <w:t xml:space="preserve"> </w:t>
            </w:r>
            <w:r>
              <w:rPr>
                <w:rFonts w:hint="eastAsia"/>
              </w:rPr>
              <w:t>부지를</w:t>
            </w:r>
            <w:r w:rsidR="002547A2">
              <w:rPr>
                <w:rFonts w:hint="eastAsia"/>
              </w:rPr>
              <w:t xml:space="preserve"> </w:t>
            </w:r>
            <w:r>
              <w:rPr>
                <w:rFonts w:hint="eastAsia"/>
              </w:rPr>
              <w:t>고가에</w:t>
            </w:r>
            <w:r w:rsidR="002547A2">
              <w:rPr>
                <w:rFonts w:hint="eastAsia"/>
              </w:rPr>
              <w:t xml:space="preserve"> </w:t>
            </w:r>
            <w:r>
              <w:rPr>
                <w:rFonts w:hint="eastAsia"/>
              </w:rPr>
              <w:t>매각하기</w:t>
            </w:r>
            <w:r w:rsidR="002547A2">
              <w:rPr>
                <w:rFonts w:hint="eastAsia"/>
              </w:rPr>
              <w:t xml:space="preserve"> </w:t>
            </w:r>
            <w:r>
              <w:rPr>
                <w:rFonts w:hint="eastAsia"/>
              </w:rPr>
              <w:t>위한</w:t>
            </w:r>
            <w:r w:rsidR="002547A2">
              <w:rPr>
                <w:rFonts w:hint="eastAsia"/>
              </w:rPr>
              <w:t xml:space="preserve"> </w:t>
            </w:r>
            <w:r>
              <w:rPr>
                <w:rFonts w:hint="eastAsia"/>
              </w:rPr>
              <w:t>목적</w:t>
            </w:r>
            <w:r w:rsidR="00143655">
              <w:rPr>
                <w:rStyle w:val="ac"/>
              </w:rPr>
              <w:footnoteReference w:id="91"/>
            </w:r>
            <w:r>
              <w:rPr>
                <w:rFonts w:hint="eastAsia"/>
              </w:rPr>
              <w:t>에서</w:t>
            </w:r>
            <w:r w:rsidR="002547A2">
              <w:rPr>
                <w:rFonts w:hint="eastAsia"/>
              </w:rPr>
              <w:t xml:space="preserve"> </w:t>
            </w:r>
            <w:r>
              <w:rPr>
                <w:rFonts w:hint="eastAsia"/>
              </w:rPr>
              <w:t>민원성</w:t>
            </w:r>
            <w:r w:rsidR="002547A2">
              <w:rPr>
                <w:rFonts w:hint="eastAsia"/>
              </w:rPr>
              <w:t xml:space="preserve"> </w:t>
            </w:r>
            <w:r>
              <w:rPr>
                <w:rFonts w:hint="eastAsia"/>
              </w:rPr>
              <w:t>소송을</w:t>
            </w:r>
            <w:r w:rsidR="002547A2">
              <w:rPr>
                <w:rFonts w:hint="eastAsia"/>
              </w:rPr>
              <w:t xml:space="preserve"> </w:t>
            </w:r>
            <w:r>
              <w:rPr>
                <w:rFonts w:hint="eastAsia"/>
              </w:rPr>
              <w:t>제기한</w:t>
            </w:r>
            <w:r w:rsidR="002547A2">
              <w:rPr>
                <w:rFonts w:hint="eastAsia"/>
              </w:rPr>
              <w:t xml:space="preserve"> </w:t>
            </w:r>
            <w:r>
              <w:rPr>
                <w:rFonts w:hint="eastAsia"/>
              </w:rPr>
              <w:t>것에</w:t>
            </w:r>
            <w:r w:rsidR="002547A2">
              <w:rPr>
                <w:rFonts w:hint="eastAsia"/>
              </w:rPr>
              <w:t xml:space="preserve"> </w:t>
            </w:r>
            <w:r>
              <w:rPr>
                <w:rFonts w:hint="eastAsia"/>
              </w:rPr>
              <w:t>불과하여</w:t>
            </w:r>
            <w:r w:rsidR="002547A2">
              <w:rPr>
                <w:rFonts w:hint="eastAsia"/>
              </w:rPr>
              <w:t xml:space="preserve"> </w:t>
            </w:r>
            <w:r>
              <w:rPr>
                <w:rFonts w:hint="eastAsia"/>
              </w:rPr>
              <w:t>대상회사</w:t>
            </w:r>
            <w:r w:rsidR="002547A2">
              <w:rPr>
                <w:rFonts w:hint="eastAsia"/>
              </w:rPr>
              <w:t xml:space="preserve"> </w:t>
            </w:r>
            <w:r>
              <w:rPr>
                <w:rFonts w:hint="eastAsia"/>
              </w:rPr>
              <w:t>내부적으로는</w:t>
            </w:r>
            <w:r w:rsidR="002547A2">
              <w:rPr>
                <w:rFonts w:hint="eastAsia"/>
              </w:rPr>
              <w:t xml:space="preserve"> </w:t>
            </w:r>
            <w:r>
              <w:rPr>
                <w:rFonts w:hint="eastAsia"/>
              </w:rPr>
              <w:t>패소</w:t>
            </w:r>
            <w:r w:rsidR="002547A2">
              <w:rPr>
                <w:rFonts w:hint="eastAsia"/>
              </w:rPr>
              <w:t xml:space="preserve"> </w:t>
            </w:r>
            <w:r>
              <w:rPr>
                <w:rFonts w:hint="eastAsia"/>
              </w:rPr>
              <w:t>가능성이</w:t>
            </w:r>
            <w:r w:rsidR="002547A2">
              <w:rPr>
                <w:rFonts w:hint="eastAsia"/>
              </w:rPr>
              <w:t xml:space="preserve"> </w:t>
            </w:r>
            <w:r>
              <w:rPr>
                <w:rFonts w:hint="eastAsia"/>
              </w:rPr>
              <w:t>낮을</w:t>
            </w:r>
            <w:r w:rsidR="002547A2">
              <w:rPr>
                <w:rFonts w:hint="eastAsia"/>
              </w:rPr>
              <w:t xml:space="preserve"> </w:t>
            </w:r>
            <w:r>
              <w:rPr>
                <w:rFonts w:hint="eastAsia"/>
              </w:rPr>
              <w:t>것으로</w:t>
            </w:r>
            <w:r w:rsidR="002547A2">
              <w:rPr>
                <w:rFonts w:hint="eastAsia"/>
              </w:rPr>
              <w:t xml:space="preserve"> </w:t>
            </w:r>
            <w:r>
              <w:rPr>
                <w:rFonts w:hint="eastAsia"/>
              </w:rPr>
              <w:t>예상하고</w:t>
            </w:r>
            <w:r w:rsidR="002547A2">
              <w:rPr>
                <w:rFonts w:hint="eastAsia"/>
              </w:rPr>
              <w:t xml:space="preserve"> </w:t>
            </w:r>
            <w:r>
              <w:rPr>
                <w:rFonts w:hint="eastAsia"/>
              </w:rPr>
              <w:t>있다고</w:t>
            </w:r>
            <w:r w:rsidR="002547A2">
              <w:rPr>
                <w:rFonts w:hint="eastAsia"/>
              </w:rPr>
              <w:t xml:space="preserve"> </w:t>
            </w:r>
            <w:r>
              <w:rPr>
                <w:rFonts w:hint="eastAsia"/>
              </w:rPr>
              <w:t>함</w:t>
            </w:r>
            <w:r>
              <w:rPr>
                <w:rFonts w:hint="eastAsia"/>
              </w:rPr>
              <w:t>.</w:t>
            </w:r>
            <w:r w:rsidR="002547A2">
              <w:t xml:space="preserve"> </w:t>
            </w:r>
          </w:p>
          <w:p w:rsidR="009A7C45" w:rsidRDefault="009A7C45" w:rsidP="00A60626">
            <w:pPr>
              <w:pStyle w:val="a8"/>
              <w:numPr>
                <w:ilvl w:val="0"/>
                <w:numId w:val="3"/>
              </w:numPr>
              <w:tabs>
                <w:tab w:val="num" w:pos="400"/>
              </w:tabs>
              <w:autoSpaceDE w:val="0"/>
              <w:adjustRightInd/>
              <w:spacing w:after="120" w:line="380" w:lineRule="atLeast"/>
              <w:ind w:left="1015"/>
            </w:pPr>
            <w:r>
              <w:rPr>
                <w:rFonts w:hint="eastAsia"/>
              </w:rPr>
              <w:t>제공된</w:t>
            </w:r>
            <w:r w:rsidR="002547A2">
              <w:rPr>
                <w:rFonts w:hint="eastAsia"/>
              </w:rPr>
              <w:t xml:space="preserve"> </w:t>
            </w:r>
            <w:r>
              <w:rPr>
                <w:rFonts w:hint="eastAsia"/>
              </w:rPr>
              <w:t>답변</w:t>
            </w:r>
            <w:r w:rsidR="002547A2">
              <w:rPr>
                <w:rFonts w:hint="eastAsia"/>
              </w:rPr>
              <w:t xml:space="preserve"> </w:t>
            </w:r>
            <w:r w:rsidR="001B411F">
              <w:rPr>
                <w:rFonts w:hint="eastAsia"/>
              </w:rPr>
              <w:t>및</w:t>
            </w:r>
            <w:r w:rsidR="002547A2">
              <w:rPr>
                <w:rFonts w:hint="eastAsia"/>
              </w:rPr>
              <w:t xml:space="preserve"> </w:t>
            </w:r>
            <w:r w:rsidR="001B411F">
              <w:rPr>
                <w:rFonts w:hint="eastAsia"/>
              </w:rPr>
              <w:t>자료</w:t>
            </w:r>
            <w:r>
              <w:rPr>
                <w:rFonts w:hint="eastAsia"/>
              </w:rPr>
              <w:t>에</w:t>
            </w:r>
            <w:r w:rsidR="002547A2">
              <w:rPr>
                <w:rFonts w:hint="eastAsia"/>
              </w:rPr>
              <w:t xml:space="preserve"> </w:t>
            </w:r>
            <w:r>
              <w:rPr>
                <w:rFonts w:hint="eastAsia"/>
              </w:rPr>
              <w:t>의하면</w:t>
            </w:r>
            <w:r w:rsidR="002547A2">
              <w:rPr>
                <w:rFonts w:hint="eastAsia"/>
              </w:rPr>
              <w:t xml:space="preserve"> </w:t>
            </w:r>
            <w:r>
              <w:rPr>
                <w:rFonts w:hint="eastAsia"/>
              </w:rPr>
              <w:t>소디프</w:t>
            </w:r>
            <w:r>
              <w:rPr>
                <w:rFonts w:hint="eastAsia"/>
              </w:rPr>
              <w:t>B&amp;F</w:t>
            </w:r>
            <w:r>
              <w:rPr>
                <w:rFonts w:hint="eastAsia"/>
              </w:rPr>
              <w:t>가</w:t>
            </w:r>
            <w:r w:rsidR="002547A2">
              <w:rPr>
                <w:rFonts w:hint="eastAsia"/>
              </w:rPr>
              <w:t xml:space="preserve"> </w:t>
            </w:r>
            <w:r>
              <w:rPr>
                <w:rFonts w:hint="eastAsia"/>
              </w:rPr>
              <w:t>관할이송</w:t>
            </w:r>
            <w:r w:rsidR="002547A2">
              <w:rPr>
                <w:rFonts w:hint="eastAsia"/>
              </w:rPr>
              <w:t xml:space="preserve"> </w:t>
            </w:r>
            <w:r>
              <w:rPr>
                <w:rFonts w:hint="eastAsia"/>
              </w:rPr>
              <w:t>신청을</w:t>
            </w:r>
            <w:r w:rsidR="002547A2">
              <w:rPr>
                <w:rFonts w:hint="eastAsia"/>
              </w:rPr>
              <w:t xml:space="preserve"> </w:t>
            </w:r>
            <w:r>
              <w:rPr>
                <w:rFonts w:hint="eastAsia"/>
              </w:rPr>
              <w:t>먼저</w:t>
            </w:r>
            <w:r w:rsidR="002547A2">
              <w:rPr>
                <w:rFonts w:hint="eastAsia"/>
              </w:rPr>
              <w:t xml:space="preserve"> </w:t>
            </w:r>
            <w:r>
              <w:rPr>
                <w:rFonts w:hint="eastAsia"/>
              </w:rPr>
              <w:t>제안하였으며</w:t>
            </w:r>
            <w:r>
              <w:rPr>
                <w:rFonts w:hint="eastAsia"/>
              </w:rPr>
              <w:t>,</w:t>
            </w:r>
            <w:r w:rsidR="002547A2">
              <w:t xml:space="preserve"> </w:t>
            </w:r>
            <w:r>
              <w:rPr>
                <w:rFonts w:hint="eastAsia"/>
              </w:rPr>
              <w:t>대상회사는</w:t>
            </w:r>
            <w:r w:rsidR="002547A2">
              <w:rPr>
                <w:rFonts w:hint="eastAsia"/>
              </w:rPr>
              <w:t xml:space="preserve"> </w:t>
            </w:r>
            <w:r>
              <w:rPr>
                <w:rFonts w:hint="eastAsia"/>
              </w:rPr>
              <w:t>소송</w:t>
            </w:r>
            <w:r w:rsidR="002547A2">
              <w:rPr>
                <w:rFonts w:hint="eastAsia"/>
              </w:rPr>
              <w:t xml:space="preserve"> </w:t>
            </w:r>
            <w:r>
              <w:rPr>
                <w:rFonts w:hint="eastAsia"/>
              </w:rPr>
              <w:t>대응의</w:t>
            </w:r>
            <w:r w:rsidR="002547A2">
              <w:rPr>
                <w:rFonts w:hint="eastAsia"/>
              </w:rPr>
              <w:t xml:space="preserve"> </w:t>
            </w:r>
            <w:r>
              <w:rPr>
                <w:rFonts w:hint="eastAsia"/>
              </w:rPr>
              <w:t>편의를</w:t>
            </w:r>
            <w:r w:rsidR="002547A2">
              <w:rPr>
                <w:rFonts w:hint="eastAsia"/>
              </w:rPr>
              <w:t xml:space="preserve"> </w:t>
            </w:r>
            <w:r>
              <w:rPr>
                <w:rFonts w:hint="eastAsia"/>
              </w:rPr>
              <w:t>위해</w:t>
            </w:r>
            <w:r w:rsidR="002547A2">
              <w:rPr>
                <w:rFonts w:hint="eastAsia"/>
              </w:rPr>
              <w:t xml:space="preserve"> </w:t>
            </w:r>
            <w:r>
              <w:rPr>
                <w:rFonts w:hint="eastAsia"/>
              </w:rPr>
              <w:t>이에</w:t>
            </w:r>
            <w:r w:rsidR="002547A2">
              <w:rPr>
                <w:rFonts w:hint="eastAsia"/>
              </w:rPr>
              <w:t xml:space="preserve"> </w:t>
            </w:r>
            <w:r>
              <w:rPr>
                <w:rFonts w:hint="eastAsia"/>
              </w:rPr>
              <w:t>합의</w:t>
            </w:r>
            <w:r w:rsidR="00E7355F">
              <w:rPr>
                <w:rFonts w:hint="eastAsia"/>
              </w:rPr>
              <w:t>함</w:t>
            </w:r>
            <w:r w:rsidR="00E7355F">
              <w:rPr>
                <w:rFonts w:hint="eastAsia"/>
              </w:rPr>
              <w:t>.</w:t>
            </w:r>
            <w:r w:rsidR="002547A2">
              <w:t xml:space="preserve"> </w:t>
            </w:r>
            <w:r w:rsidR="00E7355F">
              <w:rPr>
                <w:rFonts w:hint="eastAsia"/>
              </w:rPr>
              <w:t>소디프</w:t>
            </w:r>
            <w:r w:rsidR="00E7355F">
              <w:rPr>
                <w:rFonts w:hint="eastAsia"/>
              </w:rPr>
              <w:t>B&amp;F</w:t>
            </w:r>
            <w:r w:rsidR="00E7355F">
              <w:rPr>
                <w:rFonts w:hint="eastAsia"/>
              </w:rPr>
              <w:t>는</w:t>
            </w:r>
            <w:r w:rsidR="002547A2">
              <w:rPr>
                <w:rFonts w:hint="eastAsia"/>
              </w:rPr>
              <w:t xml:space="preserve"> </w:t>
            </w:r>
            <w:r w:rsidR="00E7355F">
              <w:t>2024.</w:t>
            </w:r>
            <w:r w:rsidR="002547A2">
              <w:t xml:space="preserve"> </w:t>
            </w:r>
            <w:r w:rsidR="00E7355F">
              <w:t>6.</w:t>
            </w:r>
            <w:r w:rsidR="002547A2">
              <w:t xml:space="preserve"> </w:t>
            </w:r>
            <w:r w:rsidR="00E7355F">
              <w:t>25.</w:t>
            </w:r>
            <w:r w:rsidR="002547A2">
              <w:t xml:space="preserve"> </w:t>
            </w:r>
            <w:r w:rsidR="00E7355F">
              <w:rPr>
                <w:rFonts w:hint="eastAsia"/>
              </w:rPr>
              <w:t>이송</w:t>
            </w:r>
            <w:r w:rsidR="002547A2">
              <w:rPr>
                <w:rFonts w:hint="eastAsia"/>
              </w:rPr>
              <w:t xml:space="preserve"> </w:t>
            </w:r>
            <w:r w:rsidR="00E7355F">
              <w:rPr>
                <w:rFonts w:hint="eastAsia"/>
              </w:rPr>
              <w:t>신청하였고</w:t>
            </w:r>
            <w:r w:rsidR="002547A2">
              <w:rPr>
                <w:rFonts w:hint="eastAsia"/>
              </w:rPr>
              <w:t xml:space="preserve"> </w:t>
            </w:r>
            <w:r w:rsidR="00E7355F">
              <w:t>2024.</w:t>
            </w:r>
            <w:r w:rsidR="002547A2">
              <w:t xml:space="preserve"> </w:t>
            </w:r>
            <w:r w:rsidR="00E7355F">
              <w:t>7.</w:t>
            </w:r>
            <w:r w:rsidR="002547A2">
              <w:t xml:space="preserve"> </w:t>
            </w:r>
            <w:r w:rsidR="00E7355F">
              <w:t>24.</w:t>
            </w:r>
            <w:r w:rsidR="002547A2">
              <w:t xml:space="preserve"> </w:t>
            </w:r>
            <w:r w:rsidR="00E7355F">
              <w:rPr>
                <w:rFonts w:hint="eastAsia"/>
              </w:rPr>
              <w:t>서울중앙지방법원으로의</w:t>
            </w:r>
            <w:r w:rsidR="002547A2">
              <w:rPr>
                <w:rFonts w:hint="eastAsia"/>
              </w:rPr>
              <w:t xml:space="preserve"> </w:t>
            </w:r>
            <w:r w:rsidR="00E7355F">
              <w:rPr>
                <w:rFonts w:hint="eastAsia"/>
              </w:rPr>
              <w:t>이송이</w:t>
            </w:r>
            <w:r w:rsidR="002547A2">
              <w:rPr>
                <w:rFonts w:hint="eastAsia"/>
              </w:rPr>
              <w:t xml:space="preserve"> </w:t>
            </w:r>
            <w:r w:rsidR="00E7355F">
              <w:rPr>
                <w:rFonts w:hint="eastAsia"/>
              </w:rPr>
              <w:t>결정됨</w:t>
            </w:r>
            <w:r w:rsidR="00E7355F">
              <w:rPr>
                <w:rFonts w:hint="eastAsia"/>
              </w:rPr>
              <w:t>.</w:t>
            </w:r>
            <w:r w:rsidR="002547A2">
              <w:rPr>
                <w:rFonts w:hint="eastAsia"/>
              </w:rPr>
              <w:t xml:space="preserve"> </w:t>
            </w:r>
          </w:p>
          <w:p w:rsidR="00FD12E0" w:rsidRDefault="00FD12E0" w:rsidP="00A60626">
            <w:pPr>
              <w:pStyle w:val="a8"/>
              <w:numPr>
                <w:ilvl w:val="0"/>
                <w:numId w:val="3"/>
              </w:numPr>
              <w:tabs>
                <w:tab w:val="num" w:pos="400"/>
              </w:tabs>
              <w:autoSpaceDE w:val="0"/>
              <w:adjustRightInd/>
              <w:spacing w:after="120" w:line="380" w:lineRule="atLeast"/>
              <w:ind w:left="1015"/>
            </w:pPr>
            <w:r>
              <w:t>LDD</w:t>
            </w:r>
            <w:r w:rsidR="002547A2">
              <w:t xml:space="preserve"> </w:t>
            </w:r>
            <w:r>
              <w:rPr>
                <w:rFonts w:hint="eastAsia"/>
              </w:rPr>
              <w:t>인터뷰에</w:t>
            </w:r>
            <w:r w:rsidR="002547A2">
              <w:rPr>
                <w:rFonts w:hint="eastAsia"/>
              </w:rPr>
              <w:t xml:space="preserve"> </w:t>
            </w:r>
            <w:r>
              <w:rPr>
                <w:rFonts w:hint="eastAsia"/>
              </w:rPr>
              <w:t>의하면</w:t>
            </w:r>
            <w:r w:rsidR="002547A2">
              <w:rPr>
                <w:rFonts w:hint="eastAsia"/>
              </w:rPr>
              <w:t xml:space="preserve"> </w:t>
            </w:r>
            <w:r>
              <w:rPr>
                <w:rFonts w:hint="eastAsia"/>
              </w:rPr>
              <w:t>대상회사는</w:t>
            </w:r>
            <w:r w:rsidR="002547A2">
              <w:rPr>
                <w:rFonts w:hint="eastAsia"/>
              </w:rPr>
              <w:t xml:space="preserve"> </w:t>
            </w:r>
            <w:r w:rsidR="009D107E" w:rsidRPr="009D107E">
              <w:rPr>
                <w:rFonts w:hint="eastAsia"/>
                <w:spacing w:val="4"/>
              </w:rPr>
              <w:t>소디</w:t>
            </w:r>
            <w:r w:rsidR="0043248F">
              <w:rPr>
                <w:rFonts w:hint="eastAsia"/>
                <w:spacing w:val="4"/>
              </w:rPr>
              <w:t>프</w:t>
            </w:r>
            <w:r w:rsidR="009D107E" w:rsidRPr="009D107E">
              <w:rPr>
                <w:rFonts w:hint="eastAsia"/>
                <w:spacing w:val="4"/>
              </w:rPr>
              <w:t>B&amp;F</w:t>
            </w:r>
            <w:r>
              <w:rPr>
                <w:rFonts w:hint="eastAsia"/>
              </w:rPr>
              <w:t>에</w:t>
            </w:r>
            <w:r w:rsidR="002547A2">
              <w:rPr>
                <w:rFonts w:hint="eastAsia"/>
              </w:rPr>
              <w:t xml:space="preserve"> </w:t>
            </w:r>
            <w:r>
              <w:rPr>
                <w:rFonts w:hint="eastAsia"/>
              </w:rPr>
              <w:t>별다른</w:t>
            </w:r>
            <w:r w:rsidR="002547A2">
              <w:rPr>
                <w:rFonts w:hint="eastAsia"/>
              </w:rPr>
              <w:t xml:space="preserve"> </w:t>
            </w:r>
            <w:r>
              <w:rPr>
                <w:rFonts w:hint="eastAsia"/>
              </w:rPr>
              <w:t>보상금을</w:t>
            </w:r>
            <w:r w:rsidR="002547A2">
              <w:rPr>
                <w:rFonts w:hint="eastAsia"/>
              </w:rPr>
              <w:t xml:space="preserve"> </w:t>
            </w:r>
            <w:r>
              <w:rPr>
                <w:rFonts w:hint="eastAsia"/>
              </w:rPr>
              <w:t>지급한</w:t>
            </w:r>
            <w:r w:rsidR="002547A2">
              <w:rPr>
                <w:rFonts w:hint="eastAsia"/>
              </w:rPr>
              <w:t xml:space="preserve"> </w:t>
            </w:r>
            <w:r>
              <w:rPr>
                <w:rFonts w:hint="eastAsia"/>
              </w:rPr>
              <w:t>적</w:t>
            </w:r>
            <w:r w:rsidR="002547A2">
              <w:rPr>
                <w:rFonts w:hint="eastAsia"/>
              </w:rPr>
              <w:t xml:space="preserve"> </w:t>
            </w:r>
            <w:r>
              <w:rPr>
                <w:rFonts w:hint="eastAsia"/>
              </w:rPr>
              <w:t>없으며</w:t>
            </w:r>
            <w:r>
              <w:rPr>
                <w:rFonts w:hint="eastAsia"/>
              </w:rPr>
              <w:t>,</w:t>
            </w:r>
            <w:r w:rsidR="002547A2">
              <w:t xml:space="preserve"> </w:t>
            </w:r>
            <w:r>
              <w:rPr>
                <w:rFonts w:hint="eastAsia"/>
              </w:rPr>
              <w:t>위</w:t>
            </w:r>
            <w:r w:rsidR="002547A2">
              <w:rPr>
                <w:rFonts w:hint="eastAsia"/>
              </w:rPr>
              <w:t xml:space="preserve"> </w:t>
            </w:r>
            <w:r>
              <w:rPr>
                <w:rFonts w:hint="eastAsia"/>
              </w:rPr>
              <w:t>소송에</w:t>
            </w:r>
            <w:r w:rsidR="002547A2">
              <w:rPr>
                <w:rFonts w:hint="eastAsia"/>
              </w:rPr>
              <w:t xml:space="preserve"> </w:t>
            </w:r>
            <w:r>
              <w:rPr>
                <w:rFonts w:hint="eastAsia"/>
              </w:rPr>
              <w:t>따른</w:t>
            </w:r>
            <w:r w:rsidR="002547A2">
              <w:rPr>
                <w:rFonts w:hint="eastAsia"/>
              </w:rPr>
              <w:t xml:space="preserve"> </w:t>
            </w:r>
            <w:r>
              <w:rPr>
                <w:rFonts w:hint="eastAsia"/>
              </w:rPr>
              <w:t>영업상</w:t>
            </w:r>
            <w:r w:rsidR="002547A2">
              <w:rPr>
                <w:rFonts w:hint="eastAsia"/>
              </w:rPr>
              <w:t xml:space="preserve"> </w:t>
            </w:r>
            <w:r>
              <w:rPr>
                <w:rFonts w:hint="eastAsia"/>
              </w:rPr>
              <w:t>영향도</w:t>
            </w:r>
            <w:r w:rsidR="002547A2">
              <w:rPr>
                <w:rFonts w:hint="eastAsia"/>
              </w:rPr>
              <w:t xml:space="preserve"> </w:t>
            </w:r>
            <w:r>
              <w:rPr>
                <w:rFonts w:hint="eastAsia"/>
              </w:rPr>
              <w:t>없다고</w:t>
            </w:r>
            <w:r w:rsidR="002547A2">
              <w:rPr>
                <w:rFonts w:hint="eastAsia"/>
              </w:rPr>
              <w:t xml:space="preserve"> </w:t>
            </w:r>
            <w:r>
              <w:rPr>
                <w:rFonts w:hint="eastAsia"/>
              </w:rPr>
              <w:t>함</w:t>
            </w:r>
            <w:r>
              <w:rPr>
                <w:rFonts w:hint="eastAsia"/>
              </w:rPr>
              <w:t>.</w:t>
            </w:r>
          </w:p>
          <w:p w:rsidR="00FD12E0" w:rsidRPr="00570AE9" w:rsidRDefault="00FD12E0" w:rsidP="00FD12E0">
            <w:pPr>
              <w:pStyle w:val="a8"/>
              <w:numPr>
                <w:ilvl w:val="0"/>
                <w:numId w:val="2"/>
              </w:numPr>
              <w:autoSpaceDE w:val="0"/>
              <w:adjustRightInd/>
              <w:spacing w:after="120" w:line="380" w:lineRule="atLeast"/>
              <w:ind w:left="589"/>
              <w:rPr>
                <w:b/>
              </w:rPr>
            </w:pPr>
            <w:r w:rsidRPr="00570AE9">
              <w:rPr>
                <w:rFonts w:hint="eastAsia"/>
                <w:b/>
              </w:rPr>
              <w:t>조운종합물류와의</w:t>
            </w:r>
            <w:r w:rsidR="002547A2">
              <w:rPr>
                <w:rFonts w:hint="eastAsia"/>
                <w:b/>
              </w:rPr>
              <w:t xml:space="preserve"> </w:t>
            </w:r>
            <w:r w:rsidRPr="00570AE9">
              <w:rPr>
                <w:rFonts w:hint="eastAsia"/>
                <w:b/>
              </w:rPr>
              <w:t>공정거래</w:t>
            </w:r>
            <w:r w:rsidR="002547A2">
              <w:rPr>
                <w:rFonts w:hint="eastAsia"/>
                <w:b/>
              </w:rPr>
              <w:t xml:space="preserve"> </w:t>
            </w:r>
            <w:r w:rsidRPr="00570AE9">
              <w:rPr>
                <w:rFonts w:hint="eastAsia"/>
                <w:b/>
              </w:rPr>
              <w:t>분쟁조정</w:t>
            </w:r>
          </w:p>
          <w:p w:rsidR="00FD12E0" w:rsidRDefault="005709C7" w:rsidP="00A60626">
            <w:pPr>
              <w:pStyle w:val="a8"/>
              <w:numPr>
                <w:ilvl w:val="0"/>
                <w:numId w:val="3"/>
              </w:numPr>
              <w:tabs>
                <w:tab w:val="num" w:pos="400"/>
              </w:tabs>
              <w:autoSpaceDE w:val="0"/>
              <w:adjustRightInd/>
              <w:spacing w:after="120" w:line="380" w:lineRule="atLeast"/>
              <w:ind w:left="1015"/>
            </w:pPr>
            <w:r>
              <w:rPr>
                <w:rFonts w:hint="eastAsia"/>
              </w:rPr>
              <w:t>제공된</w:t>
            </w:r>
            <w:r w:rsidR="002547A2">
              <w:rPr>
                <w:rFonts w:hint="eastAsia"/>
              </w:rPr>
              <w:t xml:space="preserve"> </w:t>
            </w:r>
            <w:r>
              <w:rPr>
                <w:rFonts w:hint="eastAsia"/>
              </w:rPr>
              <w:t>자료</w:t>
            </w:r>
            <w:r w:rsidR="002547A2">
              <w:rPr>
                <w:rFonts w:hint="eastAsia"/>
              </w:rPr>
              <w:t xml:space="preserve"> </w:t>
            </w:r>
            <w:r w:rsidR="00FD12E0">
              <w:rPr>
                <w:rFonts w:hint="eastAsia"/>
              </w:rPr>
              <w:t>및</w:t>
            </w:r>
            <w:r w:rsidR="002547A2">
              <w:rPr>
                <w:rFonts w:hint="eastAsia"/>
              </w:rPr>
              <w:t xml:space="preserve"> </w:t>
            </w:r>
            <w:r w:rsidR="00FD12E0">
              <w:t>LDD</w:t>
            </w:r>
            <w:r w:rsidR="002547A2">
              <w:t xml:space="preserve"> </w:t>
            </w:r>
            <w:r w:rsidR="00FD12E0">
              <w:rPr>
                <w:rFonts w:hint="eastAsia"/>
              </w:rPr>
              <w:t>인터뷰에</w:t>
            </w:r>
            <w:r w:rsidR="002547A2">
              <w:rPr>
                <w:rFonts w:hint="eastAsia"/>
              </w:rPr>
              <w:t xml:space="preserve"> </w:t>
            </w:r>
            <w:r w:rsidR="00FD12E0">
              <w:rPr>
                <w:rFonts w:hint="eastAsia"/>
              </w:rPr>
              <w:t>의하면</w:t>
            </w:r>
            <w:r w:rsidR="00FD12E0">
              <w:rPr>
                <w:rFonts w:hint="eastAsia"/>
              </w:rPr>
              <w:t>,</w:t>
            </w:r>
            <w:r w:rsidR="002547A2">
              <w:t xml:space="preserve"> </w:t>
            </w:r>
            <w:r w:rsidR="00FD12E0">
              <w:rPr>
                <w:rFonts w:hint="eastAsia"/>
              </w:rPr>
              <w:t>대상회사가</w:t>
            </w:r>
            <w:r w:rsidR="002547A2">
              <w:rPr>
                <w:rFonts w:hint="eastAsia"/>
              </w:rPr>
              <w:t xml:space="preserve"> </w:t>
            </w:r>
            <w:r w:rsidR="00FD12E0">
              <w:rPr>
                <w:rFonts w:hint="eastAsia"/>
              </w:rPr>
              <w:t>대상회사와</w:t>
            </w:r>
            <w:r w:rsidR="002547A2">
              <w:rPr>
                <w:rFonts w:hint="eastAsia"/>
              </w:rPr>
              <w:t xml:space="preserve"> </w:t>
            </w:r>
            <w:r w:rsidR="00FD12E0">
              <w:rPr>
                <w:rFonts w:hint="eastAsia"/>
              </w:rPr>
              <w:t>화물운송</w:t>
            </w:r>
            <w:r w:rsidR="002547A2">
              <w:rPr>
                <w:rFonts w:hint="eastAsia"/>
              </w:rPr>
              <w:t xml:space="preserve"> </w:t>
            </w:r>
            <w:r w:rsidR="00FD12E0">
              <w:rPr>
                <w:rFonts w:hint="eastAsia"/>
              </w:rPr>
              <w:t>계약을</w:t>
            </w:r>
            <w:r w:rsidR="002547A2">
              <w:rPr>
                <w:rFonts w:hint="eastAsia"/>
              </w:rPr>
              <w:t xml:space="preserve"> </w:t>
            </w:r>
            <w:r w:rsidR="00FD12E0">
              <w:rPr>
                <w:rFonts w:hint="eastAsia"/>
              </w:rPr>
              <w:t>체결한</w:t>
            </w:r>
            <w:r w:rsidR="002547A2">
              <w:rPr>
                <w:rFonts w:hint="eastAsia"/>
              </w:rPr>
              <w:t xml:space="preserve"> </w:t>
            </w:r>
            <w:r w:rsidR="00FD12E0">
              <w:rPr>
                <w:rFonts w:hint="eastAsia"/>
              </w:rPr>
              <w:t>조운종합물류에</w:t>
            </w:r>
            <w:r w:rsidR="002547A2">
              <w:rPr>
                <w:rFonts w:hint="eastAsia"/>
              </w:rPr>
              <w:t xml:space="preserve"> </w:t>
            </w:r>
            <w:r w:rsidR="00FD12E0">
              <w:rPr>
                <w:rFonts w:hint="eastAsia"/>
              </w:rPr>
              <w:t>운송물량</w:t>
            </w:r>
            <w:r w:rsidR="002547A2">
              <w:rPr>
                <w:rFonts w:hint="eastAsia"/>
              </w:rPr>
              <w:t xml:space="preserve"> </w:t>
            </w:r>
            <w:r w:rsidR="00FD12E0">
              <w:rPr>
                <w:rFonts w:hint="eastAsia"/>
              </w:rPr>
              <w:t>조정을</w:t>
            </w:r>
            <w:r w:rsidR="002547A2">
              <w:rPr>
                <w:rFonts w:hint="eastAsia"/>
              </w:rPr>
              <w:t xml:space="preserve"> </w:t>
            </w:r>
            <w:r w:rsidR="00FD12E0">
              <w:rPr>
                <w:rFonts w:hint="eastAsia"/>
              </w:rPr>
              <w:t>통보하자</w:t>
            </w:r>
            <w:r w:rsidR="00FD12E0">
              <w:rPr>
                <w:rFonts w:hint="eastAsia"/>
              </w:rPr>
              <w:t>,</w:t>
            </w:r>
            <w:r w:rsidR="002547A2">
              <w:rPr>
                <w:rFonts w:hint="eastAsia"/>
              </w:rPr>
              <w:t xml:space="preserve"> </w:t>
            </w:r>
            <w:r w:rsidR="00FD12E0">
              <w:rPr>
                <w:rFonts w:hint="eastAsia"/>
              </w:rPr>
              <w:t>조운종합물류가</w:t>
            </w:r>
            <w:r w:rsidR="002547A2">
              <w:rPr>
                <w:rFonts w:hint="eastAsia"/>
              </w:rPr>
              <w:t xml:space="preserve"> </w:t>
            </w:r>
            <w:r w:rsidR="00FD12E0">
              <w:rPr>
                <w:rFonts w:hint="eastAsia"/>
              </w:rPr>
              <w:t>대상회사로부터</w:t>
            </w:r>
            <w:r w:rsidR="002547A2">
              <w:rPr>
                <w:rFonts w:hint="eastAsia"/>
              </w:rPr>
              <w:t xml:space="preserve"> </w:t>
            </w:r>
            <w:r w:rsidR="00FD12E0">
              <w:rPr>
                <w:rFonts w:hint="eastAsia"/>
              </w:rPr>
              <w:t>일방적인</w:t>
            </w:r>
            <w:r w:rsidR="002547A2">
              <w:rPr>
                <w:rFonts w:hint="eastAsia"/>
              </w:rPr>
              <w:t xml:space="preserve"> </w:t>
            </w:r>
            <w:r w:rsidR="00FD12E0">
              <w:rPr>
                <w:rFonts w:hint="eastAsia"/>
              </w:rPr>
              <w:t>계약해지</w:t>
            </w:r>
            <w:r w:rsidR="002547A2">
              <w:rPr>
                <w:rFonts w:hint="eastAsia"/>
              </w:rPr>
              <w:t xml:space="preserve"> </w:t>
            </w:r>
            <w:r w:rsidR="00FD12E0">
              <w:rPr>
                <w:rFonts w:hint="eastAsia"/>
              </w:rPr>
              <w:t>통보를</w:t>
            </w:r>
            <w:r w:rsidR="002547A2">
              <w:rPr>
                <w:rFonts w:hint="eastAsia"/>
              </w:rPr>
              <w:t xml:space="preserve"> </w:t>
            </w:r>
            <w:r w:rsidR="00FD12E0">
              <w:rPr>
                <w:rFonts w:hint="eastAsia"/>
              </w:rPr>
              <w:t>받았다는</w:t>
            </w:r>
            <w:r w:rsidR="002547A2">
              <w:rPr>
                <w:rFonts w:hint="eastAsia"/>
              </w:rPr>
              <w:t xml:space="preserve"> </w:t>
            </w:r>
            <w:r w:rsidR="00FD12E0">
              <w:rPr>
                <w:rFonts w:hint="eastAsia"/>
              </w:rPr>
              <w:t>이유로</w:t>
            </w:r>
            <w:r w:rsidR="002547A2">
              <w:rPr>
                <w:rFonts w:hint="eastAsia"/>
              </w:rPr>
              <w:t xml:space="preserve"> </w:t>
            </w:r>
            <w:r w:rsidR="00FD12E0">
              <w:rPr>
                <w:rFonts w:hint="eastAsia"/>
              </w:rPr>
              <w:t>한국공정거래조정원에</w:t>
            </w:r>
            <w:r w:rsidR="002547A2">
              <w:rPr>
                <w:rFonts w:hint="eastAsia"/>
              </w:rPr>
              <w:t xml:space="preserve"> </w:t>
            </w:r>
            <w:r w:rsidR="00FD12E0">
              <w:rPr>
                <w:rFonts w:hint="eastAsia"/>
              </w:rPr>
              <w:t>불공정거래행위에</w:t>
            </w:r>
            <w:r w:rsidR="002547A2">
              <w:rPr>
                <w:rFonts w:hint="eastAsia"/>
              </w:rPr>
              <w:t xml:space="preserve"> </w:t>
            </w:r>
            <w:r w:rsidR="00FD12E0">
              <w:rPr>
                <w:rFonts w:hint="eastAsia"/>
              </w:rPr>
              <w:t>대한</w:t>
            </w:r>
            <w:r w:rsidR="002547A2">
              <w:rPr>
                <w:rFonts w:hint="eastAsia"/>
              </w:rPr>
              <w:t xml:space="preserve"> </w:t>
            </w:r>
            <w:r w:rsidR="00FD12E0">
              <w:rPr>
                <w:rFonts w:hint="eastAsia"/>
              </w:rPr>
              <w:t>분쟁</w:t>
            </w:r>
            <w:r w:rsidR="002547A2">
              <w:rPr>
                <w:rFonts w:hint="eastAsia"/>
              </w:rPr>
              <w:t xml:space="preserve"> </w:t>
            </w:r>
            <w:r w:rsidR="00FD12E0">
              <w:rPr>
                <w:rFonts w:hint="eastAsia"/>
              </w:rPr>
              <w:t>조정을</w:t>
            </w:r>
            <w:r w:rsidR="002547A2">
              <w:rPr>
                <w:rFonts w:hint="eastAsia"/>
              </w:rPr>
              <w:t xml:space="preserve"> </w:t>
            </w:r>
            <w:r w:rsidR="00FD12E0">
              <w:rPr>
                <w:rFonts w:hint="eastAsia"/>
              </w:rPr>
              <w:t>신청함</w:t>
            </w:r>
            <w:r w:rsidR="00FD12E0">
              <w:rPr>
                <w:rFonts w:hint="eastAsia"/>
              </w:rPr>
              <w:t>.</w:t>
            </w:r>
            <w:r w:rsidR="002547A2">
              <w:rPr>
                <w:rFonts w:hint="eastAsia"/>
              </w:rPr>
              <w:t xml:space="preserve"> </w:t>
            </w:r>
            <w:r w:rsidR="00FD12E0">
              <w:rPr>
                <w:rFonts w:hint="eastAsia"/>
              </w:rPr>
              <w:t>조운종합물류는</w:t>
            </w:r>
            <w:r w:rsidR="002547A2">
              <w:rPr>
                <w:rFonts w:hint="eastAsia"/>
              </w:rPr>
              <w:t xml:space="preserve"> </w:t>
            </w:r>
            <w:r w:rsidR="00FD12E0">
              <w:rPr>
                <w:rFonts w:hint="eastAsia"/>
              </w:rPr>
              <w:t>위</w:t>
            </w:r>
            <w:r w:rsidR="002547A2">
              <w:rPr>
                <w:rFonts w:hint="eastAsia"/>
              </w:rPr>
              <w:t xml:space="preserve"> </w:t>
            </w:r>
            <w:r w:rsidR="00FD12E0">
              <w:rPr>
                <w:rFonts w:hint="eastAsia"/>
              </w:rPr>
              <w:t>조정</w:t>
            </w:r>
            <w:r w:rsidR="002547A2">
              <w:rPr>
                <w:rFonts w:hint="eastAsia"/>
              </w:rPr>
              <w:t xml:space="preserve"> </w:t>
            </w:r>
            <w:r w:rsidR="00FD12E0">
              <w:rPr>
                <w:rFonts w:hint="eastAsia"/>
              </w:rPr>
              <w:t>절차에서</w:t>
            </w:r>
            <w:r w:rsidR="002547A2">
              <w:rPr>
                <w:rFonts w:hint="eastAsia"/>
              </w:rPr>
              <w:t xml:space="preserve"> </w:t>
            </w:r>
            <w:r w:rsidR="00FD12E0">
              <w:rPr>
                <w:rFonts w:hint="eastAsia"/>
              </w:rPr>
              <w:t>(i)</w:t>
            </w:r>
            <w:r w:rsidR="002547A2">
              <w:rPr>
                <w:rFonts w:hint="eastAsia"/>
              </w:rPr>
              <w:t xml:space="preserve"> </w:t>
            </w:r>
            <w:r w:rsidR="00FD12E0">
              <w:rPr>
                <w:rFonts w:hint="eastAsia"/>
              </w:rPr>
              <w:t>불화수소산</w:t>
            </w:r>
            <w:r w:rsidR="002547A2">
              <w:rPr>
                <w:rFonts w:hint="eastAsia"/>
              </w:rPr>
              <w:t xml:space="preserve"> </w:t>
            </w:r>
            <w:r w:rsidR="00FD12E0">
              <w:rPr>
                <w:rFonts w:hint="eastAsia"/>
              </w:rPr>
              <w:t>제품에</w:t>
            </w:r>
            <w:r w:rsidR="002547A2">
              <w:rPr>
                <w:rFonts w:hint="eastAsia"/>
              </w:rPr>
              <w:t xml:space="preserve"> </w:t>
            </w:r>
            <w:r w:rsidR="00FD12E0">
              <w:rPr>
                <w:rFonts w:hint="eastAsia"/>
              </w:rPr>
              <w:t>대한</w:t>
            </w:r>
            <w:r w:rsidR="002547A2">
              <w:rPr>
                <w:rFonts w:hint="eastAsia"/>
              </w:rPr>
              <w:t xml:space="preserve"> </w:t>
            </w:r>
            <w:r w:rsidR="00FD12E0">
              <w:rPr>
                <w:rFonts w:hint="eastAsia"/>
              </w:rPr>
              <w:t>독점적</w:t>
            </w:r>
            <w:r w:rsidR="002547A2">
              <w:rPr>
                <w:rFonts w:hint="eastAsia"/>
              </w:rPr>
              <w:t xml:space="preserve"> </w:t>
            </w:r>
            <w:r w:rsidR="00FD12E0">
              <w:rPr>
                <w:rFonts w:hint="eastAsia"/>
              </w:rPr>
              <w:t>운송</w:t>
            </w:r>
            <w:r w:rsidR="002547A2">
              <w:rPr>
                <w:rFonts w:hint="eastAsia"/>
              </w:rPr>
              <w:t xml:space="preserve"> </w:t>
            </w:r>
            <w:r w:rsidR="00FD12E0">
              <w:rPr>
                <w:rFonts w:hint="eastAsia"/>
              </w:rPr>
              <w:t>재개</w:t>
            </w:r>
            <w:r w:rsidR="002547A2">
              <w:rPr>
                <w:rFonts w:hint="eastAsia"/>
              </w:rPr>
              <w:t xml:space="preserve"> </w:t>
            </w:r>
            <w:r w:rsidR="00FD12E0">
              <w:rPr>
                <w:rFonts w:hint="eastAsia"/>
              </w:rPr>
              <w:t>또는</w:t>
            </w:r>
            <w:r w:rsidR="002547A2">
              <w:rPr>
                <w:rFonts w:hint="eastAsia"/>
              </w:rPr>
              <w:t xml:space="preserve"> </w:t>
            </w:r>
            <w:r w:rsidR="00FD12E0">
              <w:rPr>
                <w:rFonts w:hint="eastAsia"/>
              </w:rPr>
              <w:t>(ii)</w:t>
            </w:r>
            <w:r w:rsidR="002547A2">
              <w:rPr>
                <w:rFonts w:hint="eastAsia"/>
              </w:rPr>
              <w:t xml:space="preserve"> </w:t>
            </w:r>
            <w:r w:rsidR="00FD12E0">
              <w:rPr>
                <w:rFonts w:hint="eastAsia"/>
              </w:rPr>
              <w:t>계약해지에</w:t>
            </w:r>
            <w:r w:rsidR="002547A2">
              <w:rPr>
                <w:rFonts w:hint="eastAsia"/>
              </w:rPr>
              <w:t xml:space="preserve"> </w:t>
            </w:r>
            <w:r w:rsidR="00FD12E0">
              <w:rPr>
                <w:rFonts w:hint="eastAsia"/>
              </w:rPr>
              <w:t>따른</w:t>
            </w:r>
            <w:r w:rsidR="002547A2">
              <w:rPr>
                <w:rFonts w:hint="eastAsia"/>
              </w:rPr>
              <w:t xml:space="preserve"> </w:t>
            </w:r>
            <w:r w:rsidR="00FD12E0">
              <w:rPr>
                <w:rFonts w:hint="eastAsia"/>
              </w:rPr>
              <w:t>영업손실</w:t>
            </w:r>
            <w:r w:rsidR="002547A2">
              <w:rPr>
                <w:rFonts w:hint="eastAsia"/>
              </w:rPr>
              <w:t xml:space="preserve"> </w:t>
            </w:r>
            <w:r w:rsidR="00FD12E0">
              <w:rPr>
                <w:rFonts w:hint="eastAsia"/>
              </w:rPr>
              <w:t>162,140,000</w:t>
            </w:r>
            <w:r w:rsidR="00FD12E0">
              <w:rPr>
                <w:rFonts w:hint="eastAsia"/>
              </w:rPr>
              <w:t>원</w:t>
            </w:r>
            <w:r w:rsidR="002547A2">
              <w:rPr>
                <w:rFonts w:hint="eastAsia"/>
              </w:rPr>
              <w:t xml:space="preserve"> </w:t>
            </w:r>
            <w:r w:rsidR="00FD12E0">
              <w:rPr>
                <w:rFonts w:hint="eastAsia"/>
              </w:rPr>
              <w:t>및</w:t>
            </w:r>
            <w:r w:rsidR="002547A2">
              <w:rPr>
                <w:rFonts w:hint="eastAsia"/>
              </w:rPr>
              <w:t xml:space="preserve"> </w:t>
            </w:r>
            <w:r w:rsidR="00FD12E0">
              <w:rPr>
                <w:rFonts w:hint="eastAsia"/>
              </w:rPr>
              <w:t>샤시</w:t>
            </w:r>
            <w:r w:rsidR="002547A2">
              <w:rPr>
                <w:rFonts w:hint="eastAsia"/>
              </w:rPr>
              <w:t xml:space="preserve"> </w:t>
            </w:r>
            <w:r w:rsidR="00FD12E0">
              <w:rPr>
                <w:rFonts w:hint="eastAsia"/>
              </w:rPr>
              <w:t>임차료</w:t>
            </w:r>
            <w:r w:rsidR="002547A2">
              <w:rPr>
                <w:rFonts w:hint="eastAsia"/>
              </w:rPr>
              <w:t xml:space="preserve"> </w:t>
            </w:r>
            <w:r w:rsidR="00FD12E0">
              <w:rPr>
                <w:rFonts w:hint="eastAsia"/>
              </w:rPr>
              <w:t>36,300,000</w:t>
            </w:r>
            <w:r w:rsidR="00FD12E0">
              <w:rPr>
                <w:rFonts w:hint="eastAsia"/>
              </w:rPr>
              <w:t>원의</w:t>
            </w:r>
            <w:r w:rsidR="002547A2">
              <w:rPr>
                <w:rFonts w:hint="eastAsia"/>
              </w:rPr>
              <w:t xml:space="preserve"> </w:t>
            </w:r>
            <w:r w:rsidR="00FD12E0">
              <w:rPr>
                <w:rFonts w:hint="eastAsia"/>
              </w:rPr>
              <w:t>보상을</w:t>
            </w:r>
            <w:r w:rsidR="002547A2">
              <w:rPr>
                <w:rFonts w:hint="eastAsia"/>
              </w:rPr>
              <w:t xml:space="preserve"> </w:t>
            </w:r>
            <w:r w:rsidR="00FD12E0">
              <w:rPr>
                <w:rFonts w:hint="eastAsia"/>
              </w:rPr>
              <w:t>요구하였고</w:t>
            </w:r>
            <w:r w:rsidR="00FD12E0">
              <w:rPr>
                <w:rFonts w:hint="eastAsia"/>
              </w:rPr>
              <w:t>,</w:t>
            </w:r>
            <w:r w:rsidR="002547A2">
              <w:rPr>
                <w:rFonts w:hint="eastAsia"/>
              </w:rPr>
              <w:t xml:space="preserve"> </w:t>
            </w:r>
            <w:r w:rsidR="00FD12E0">
              <w:rPr>
                <w:rFonts w:hint="eastAsia"/>
              </w:rPr>
              <w:t>대상회사는</w:t>
            </w:r>
            <w:r w:rsidR="002547A2">
              <w:rPr>
                <w:rFonts w:hint="eastAsia"/>
              </w:rPr>
              <w:t xml:space="preserve"> </w:t>
            </w:r>
            <w:r w:rsidR="00FD12E0">
              <w:rPr>
                <w:rFonts w:hint="eastAsia"/>
              </w:rPr>
              <w:t>이에</w:t>
            </w:r>
            <w:r w:rsidR="002547A2">
              <w:rPr>
                <w:rFonts w:hint="eastAsia"/>
              </w:rPr>
              <w:t xml:space="preserve"> </w:t>
            </w:r>
            <w:r w:rsidR="00FD12E0">
              <w:rPr>
                <w:rFonts w:hint="eastAsia"/>
              </w:rPr>
              <w:t>대하여</w:t>
            </w:r>
            <w:r w:rsidR="002547A2">
              <w:rPr>
                <w:rFonts w:hint="eastAsia"/>
              </w:rPr>
              <w:t xml:space="preserve"> </w:t>
            </w:r>
            <w:r w:rsidR="00FD12E0">
              <w:rPr>
                <w:rFonts w:hint="eastAsia"/>
              </w:rPr>
              <w:t>대상회사가</w:t>
            </w:r>
            <w:r w:rsidR="002547A2">
              <w:rPr>
                <w:rFonts w:hint="eastAsia"/>
              </w:rPr>
              <w:t xml:space="preserve"> </w:t>
            </w:r>
            <w:r w:rsidR="00FD12E0">
              <w:rPr>
                <w:rFonts w:hint="eastAsia"/>
              </w:rPr>
              <w:t>운송계약을</w:t>
            </w:r>
            <w:r w:rsidR="002547A2">
              <w:rPr>
                <w:rFonts w:hint="eastAsia"/>
              </w:rPr>
              <w:t xml:space="preserve"> </w:t>
            </w:r>
            <w:r w:rsidR="00FD12E0">
              <w:rPr>
                <w:rFonts w:hint="eastAsia"/>
              </w:rPr>
              <w:t>일방적으로</w:t>
            </w:r>
            <w:r w:rsidR="002547A2">
              <w:rPr>
                <w:rFonts w:hint="eastAsia"/>
              </w:rPr>
              <w:t xml:space="preserve"> </w:t>
            </w:r>
            <w:r w:rsidR="00FD12E0">
              <w:rPr>
                <w:rFonts w:hint="eastAsia"/>
              </w:rPr>
              <w:t>해지한</w:t>
            </w:r>
            <w:r w:rsidR="002547A2">
              <w:rPr>
                <w:rFonts w:hint="eastAsia"/>
              </w:rPr>
              <w:t xml:space="preserve"> </w:t>
            </w:r>
            <w:r w:rsidR="00FD12E0">
              <w:rPr>
                <w:rFonts w:hint="eastAsia"/>
              </w:rPr>
              <w:t>사실이</w:t>
            </w:r>
            <w:r w:rsidR="002547A2">
              <w:rPr>
                <w:rFonts w:hint="eastAsia"/>
              </w:rPr>
              <w:t xml:space="preserve"> </w:t>
            </w:r>
            <w:r w:rsidR="00FD12E0">
              <w:rPr>
                <w:rFonts w:hint="eastAsia"/>
              </w:rPr>
              <w:t>없고</w:t>
            </w:r>
            <w:r w:rsidR="002547A2">
              <w:rPr>
                <w:rFonts w:hint="eastAsia"/>
              </w:rPr>
              <w:t xml:space="preserve"> </w:t>
            </w:r>
            <w:r w:rsidR="00FD12E0">
              <w:rPr>
                <w:rFonts w:hint="eastAsia"/>
              </w:rPr>
              <w:t>조운종합물류가</w:t>
            </w:r>
            <w:r w:rsidR="002547A2">
              <w:rPr>
                <w:rFonts w:hint="eastAsia"/>
              </w:rPr>
              <w:t xml:space="preserve"> </w:t>
            </w:r>
            <w:r w:rsidR="00FD12E0">
              <w:rPr>
                <w:rFonts w:hint="eastAsia"/>
              </w:rPr>
              <w:t>아무런</w:t>
            </w:r>
            <w:r w:rsidR="002547A2">
              <w:rPr>
                <w:rFonts w:hint="eastAsia"/>
              </w:rPr>
              <w:t xml:space="preserve"> </w:t>
            </w:r>
            <w:r w:rsidR="00FD12E0">
              <w:rPr>
                <w:rFonts w:hint="eastAsia"/>
              </w:rPr>
              <w:t>근거가</w:t>
            </w:r>
            <w:r w:rsidR="002547A2">
              <w:rPr>
                <w:rFonts w:hint="eastAsia"/>
              </w:rPr>
              <w:t xml:space="preserve"> </w:t>
            </w:r>
            <w:r w:rsidR="00FD12E0">
              <w:rPr>
                <w:rFonts w:hint="eastAsia"/>
              </w:rPr>
              <w:t>없는</w:t>
            </w:r>
            <w:r w:rsidR="002547A2">
              <w:rPr>
                <w:rFonts w:hint="eastAsia"/>
              </w:rPr>
              <w:t xml:space="preserve"> </w:t>
            </w:r>
            <w:r w:rsidR="00FD12E0">
              <w:rPr>
                <w:rFonts w:hint="eastAsia"/>
              </w:rPr>
              <w:t>독점운송권을</w:t>
            </w:r>
            <w:r w:rsidR="002547A2">
              <w:rPr>
                <w:rFonts w:hint="eastAsia"/>
              </w:rPr>
              <w:t xml:space="preserve"> </w:t>
            </w:r>
            <w:r w:rsidR="00FD12E0">
              <w:rPr>
                <w:rFonts w:hint="eastAsia"/>
              </w:rPr>
              <w:t>주장</w:t>
            </w:r>
            <w:r w:rsidR="00FD12E0">
              <w:rPr>
                <w:rFonts w:hint="eastAsia"/>
              </w:rPr>
              <w:t>,</w:t>
            </w:r>
            <w:r w:rsidR="002547A2">
              <w:rPr>
                <w:rFonts w:hint="eastAsia"/>
              </w:rPr>
              <w:t xml:space="preserve"> </w:t>
            </w:r>
            <w:r w:rsidR="00FD12E0">
              <w:rPr>
                <w:rFonts w:hint="eastAsia"/>
              </w:rPr>
              <w:t>요구하고</w:t>
            </w:r>
            <w:r w:rsidR="002547A2">
              <w:rPr>
                <w:rFonts w:hint="eastAsia"/>
              </w:rPr>
              <w:t xml:space="preserve"> </w:t>
            </w:r>
            <w:r w:rsidR="00FD12E0">
              <w:rPr>
                <w:rFonts w:hint="eastAsia"/>
              </w:rPr>
              <w:t>있다는</w:t>
            </w:r>
            <w:r w:rsidR="002547A2">
              <w:rPr>
                <w:rFonts w:hint="eastAsia"/>
              </w:rPr>
              <w:t xml:space="preserve"> </w:t>
            </w:r>
            <w:r w:rsidR="00FD12E0">
              <w:rPr>
                <w:rFonts w:hint="eastAsia"/>
              </w:rPr>
              <w:t>취지로</w:t>
            </w:r>
            <w:r w:rsidR="002547A2">
              <w:rPr>
                <w:rFonts w:hint="eastAsia"/>
              </w:rPr>
              <w:t xml:space="preserve"> </w:t>
            </w:r>
            <w:r w:rsidR="00FD12E0">
              <w:rPr>
                <w:rFonts w:hint="eastAsia"/>
              </w:rPr>
              <w:t>대응하였음</w:t>
            </w:r>
            <w:r w:rsidR="00FD12E0">
              <w:rPr>
                <w:rFonts w:hint="eastAsia"/>
              </w:rPr>
              <w:t>.</w:t>
            </w:r>
          </w:p>
          <w:p w:rsidR="00FD12E0" w:rsidRDefault="00FD12E0" w:rsidP="00A60626">
            <w:pPr>
              <w:pStyle w:val="a8"/>
              <w:numPr>
                <w:ilvl w:val="0"/>
                <w:numId w:val="3"/>
              </w:numPr>
              <w:tabs>
                <w:tab w:val="num" w:pos="400"/>
              </w:tabs>
              <w:autoSpaceDE w:val="0"/>
              <w:adjustRightInd/>
              <w:spacing w:after="120" w:line="380" w:lineRule="atLeast"/>
              <w:ind w:left="1015"/>
            </w:pPr>
            <w:r>
              <w:rPr>
                <w:rFonts w:hint="eastAsia"/>
              </w:rPr>
              <w:t>공정거래분쟁조정위원회는</w:t>
            </w:r>
            <w:r w:rsidR="002547A2">
              <w:rPr>
                <w:rFonts w:hint="eastAsia"/>
              </w:rPr>
              <w:t xml:space="preserve"> </w:t>
            </w:r>
            <w:r>
              <w:rPr>
                <w:rFonts w:hint="eastAsia"/>
              </w:rPr>
              <w:t>2024.</w:t>
            </w:r>
            <w:r w:rsidR="002547A2">
              <w:rPr>
                <w:rFonts w:hint="eastAsia"/>
              </w:rPr>
              <w:t xml:space="preserve"> </w:t>
            </w:r>
            <w:r>
              <w:rPr>
                <w:rFonts w:hint="eastAsia"/>
              </w:rPr>
              <w:t>9.</w:t>
            </w:r>
            <w:r w:rsidR="002547A2">
              <w:rPr>
                <w:rFonts w:hint="eastAsia"/>
              </w:rPr>
              <w:t xml:space="preserve"> </w:t>
            </w:r>
            <w:r>
              <w:rPr>
                <w:rFonts w:hint="eastAsia"/>
              </w:rPr>
              <w:t>23.</w:t>
            </w:r>
            <w:r>
              <w:rPr>
                <w:rFonts w:hint="eastAsia"/>
              </w:rPr>
              <w:t>자</w:t>
            </w:r>
            <w:r w:rsidR="002547A2">
              <w:rPr>
                <w:rFonts w:hint="eastAsia"/>
              </w:rPr>
              <w:t xml:space="preserve"> </w:t>
            </w:r>
            <w:r>
              <w:rPr>
                <w:rFonts w:hint="eastAsia"/>
              </w:rPr>
              <w:t>의결에서</w:t>
            </w:r>
            <w:r w:rsidR="002547A2">
              <w:rPr>
                <w:rFonts w:hint="eastAsia"/>
              </w:rPr>
              <w:t xml:space="preserve"> </w:t>
            </w:r>
            <w:r>
              <w:rPr>
                <w:rFonts w:hint="eastAsia"/>
              </w:rPr>
              <w:t>(i)</w:t>
            </w:r>
            <w:r w:rsidR="002547A2">
              <w:rPr>
                <w:rFonts w:hint="eastAsia"/>
              </w:rPr>
              <w:t xml:space="preserve"> </w:t>
            </w:r>
            <w:r>
              <w:rPr>
                <w:rFonts w:hint="eastAsia"/>
              </w:rPr>
              <w:t>대상회사와</w:t>
            </w:r>
            <w:r w:rsidR="002547A2">
              <w:rPr>
                <w:rFonts w:hint="eastAsia"/>
              </w:rPr>
              <w:t xml:space="preserve"> </w:t>
            </w:r>
            <w:r>
              <w:rPr>
                <w:rFonts w:hint="eastAsia"/>
              </w:rPr>
              <w:t>조운종합물류가</w:t>
            </w:r>
            <w:r w:rsidR="002547A2">
              <w:rPr>
                <w:rFonts w:hint="eastAsia"/>
              </w:rPr>
              <w:t xml:space="preserve"> </w:t>
            </w:r>
            <w:r>
              <w:rPr>
                <w:rFonts w:hint="eastAsia"/>
              </w:rPr>
              <w:t>합의를</w:t>
            </w:r>
            <w:r w:rsidR="002547A2">
              <w:rPr>
                <w:rFonts w:hint="eastAsia"/>
              </w:rPr>
              <w:t xml:space="preserve"> </w:t>
            </w:r>
            <w:r>
              <w:rPr>
                <w:rFonts w:hint="eastAsia"/>
              </w:rPr>
              <w:t>통해</w:t>
            </w:r>
            <w:r w:rsidR="002547A2">
              <w:rPr>
                <w:rFonts w:hint="eastAsia"/>
              </w:rPr>
              <w:t xml:space="preserve"> </w:t>
            </w:r>
            <w:r>
              <w:rPr>
                <w:rFonts w:hint="eastAsia"/>
              </w:rPr>
              <w:t>기존의</w:t>
            </w:r>
            <w:r w:rsidR="002547A2">
              <w:rPr>
                <w:rFonts w:hint="eastAsia"/>
              </w:rPr>
              <w:t xml:space="preserve"> </w:t>
            </w:r>
            <w:r>
              <w:rPr>
                <w:rFonts w:hint="eastAsia"/>
              </w:rPr>
              <w:t>화물운송</w:t>
            </w:r>
            <w:r w:rsidR="002547A2">
              <w:rPr>
                <w:rFonts w:hint="eastAsia"/>
              </w:rPr>
              <w:t xml:space="preserve"> </w:t>
            </w:r>
            <w:r>
              <w:rPr>
                <w:rFonts w:hint="eastAsia"/>
              </w:rPr>
              <w:t>계약</w:t>
            </w:r>
            <w:r w:rsidR="00D42A05">
              <w:rPr>
                <w:rFonts w:hint="eastAsia"/>
              </w:rPr>
              <w:t>이</w:t>
            </w:r>
            <w:r w:rsidR="002547A2">
              <w:rPr>
                <w:rFonts w:hint="eastAsia"/>
              </w:rPr>
              <w:t xml:space="preserve"> </w:t>
            </w:r>
            <w:r>
              <w:rPr>
                <w:rFonts w:hint="eastAsia"/>
              </w:rPr>
              <w:t>해지</w:t>
            </w:r>
            <w:r w:rsidR="00D42A05">
              <w:rPr>
                <w:rFonts w:hint="eastAsia"/>
              </w:rPr>
              <w:t>되었음을</w:t>
            </w:r>
            <w:r w:rsidR="002547A2">
              <w:rPr>
                <w:rFonts w:hint="eastAsia"/>
              </w:rPr>
              <w:t xml:space="preserve"> </w:t>
            </w:r>
            <w:r w:rsidR="00D42A05">
              <w:rPr>
                <w:rFonts w:hint="eastAsia"/>
              </w:rPr>
              <w:t>확인하</w:t>
            </w:r>
            <w:r>
              <w:rPr>
                <w:rFonts w:hint="eastAsia"/>
              </w:rPr>
              <w:t>고</w:t>
            </w:r>
            <w:r>
              <w:rPr>
                <w:rFonts w:hint="eastAsia"/>
              </w:rPr>
              <w:t>,</w:t>
            </w:r>
            <w:r w:rsidR="002547A2">
              <w:rPr>
                <w:rFonts w:hint="eastAsia"/>
              </w:rPr>
              <w:t xml:space="preserve"> </w:t>
            </w:r>
            <w:r>
              <w:rPr>
                <w:rFonts w:hint="eastAsia"/>
              </w:rPr>
              <w:t>(ii)</w:t>
            </w:r>
            <w:r w:rsidR="002547A2">
              <w:rPr>
                <w:rFonts w:hint="eastAsia"/>
              </w:rPr>
              <w:t xml:space="preserve"> </w:t>
            </w:r>
            <w:r>
              <w:rPr>
                <w:rFonts w:hint="eastAsia"/>
              </w:rPr>
              <w:t>대상회사가</w:t>
            </w:r>
            <w:r w:rsidR="002547A2">
              <w:rPr>
                <w:rFonts w:hint="eastAsia"/>
              </w:rPr>
              <w:t xml:space="preserve"> </w:t>
            </w:r>
            <w:r>
              <w:rPr>
                <w:rFonts w:hint="eastAsia"/>
              </w:rPr>
              <w:t>신청인의</w:t>
            </w:r>
            <w:r w:rsidR="002547A2">
              <w:rPr>
                <w:rFonts w:hint="eastAsia"/>
              </w:rPr>
              <w:t xml:space="preserve"> </w:t>
            </w:r>
            <w:r>
              <w:rPr>
                <w:rFonts w:hint="eastAsia"/>
              </w:rPr>
              <w:t>월평균</w:t>
            </w:r>
            <w:r w:rsidR="002547A2">
              <w:rPr>
                <w:rFonts w:hint="eastAsia"/>
              </w:rPr>
              <w:t xml:space="preserve"> </w:t>
            </w:r>
            <w:r>
              <w:rPr>
                <w:rFonts w:hint="eastAsia"/>
              </w:rPr>
              <w:t>매출액</w:t>
            </w:r>
            <w:r>
              <w:rPr>
                <w:rFonts w:hint="eastAsia"/>
              </w:rPr>
              <w:t>,</w:t>
            </w:r>
            <w:r w:rsidR="002547A2">
              <w:rPr>
                <w:rFonts w:hint="eastAsia"/>
              </w:rPr>
              <w:t xml:space="preserve"> </w:t>
            </w:r>
            <w:r>
              <w:rPr>
                <w:rFonts w:hint="eastAsia"/>
              </w:rPr>
              <w:t>영업이익률에</w:t>
            </w:r>
            <w:r w:rsidR="002547A2">
              <w:rPr>
                <w:rFonts w:hint="eastAsia"/>
              </w:rPr>
              <w:t xml:space="preserve"> </w:t>
            </w:r>
            <w:r>
              <w:rPr>
                <w:rFonts w:hint="eastAsia"/>
              </w:rPr>
              <w:t>기초하여</w:t>
            </w:r>
            <w:r w:rsidR="002547A2">
              <w:rPr>
                <w:rFonts w:hint="eastAsia"/>
              </w:rPr>
              <w:t xml:space="preserve"> </w:t>
            </w:r>
            <w:r>
              <w:rPr>
                <w:rFonts w:hint="eastAsia"/>
              </w:rPr>
              <w:t>산정한</w:t>
            </w:r>
            <w:r w:rsidR="002547A2">
              <w:rPr>
                <w:rFonts w:hint="eastAsia"/>
              </w:rPr>
              <w:t xml:space="preserve"> </w:t>
            </w:r>
            <w:r>
              <w:rPr>
                <w:rFonts w:hint="eastAsia"/>
              </w:rPr>
              <w:t>영업손실의</w:t>
            </w:r>
            <w:r w:rsidR="002547A2">
              <w:rPr>
                <w:rFonts w:hint="eastAsia"/>
              </w:rPr>
              <w:t xml:space="preserve"> </w:t>
            </w:r>
            <w:r>
              <w:rPr>
                <w:rFonts w:hint="eastAsia"/>
              </w:rPr>
              <w:t>50%</w:t>
            </w:r>
            <w:r>
              <w:rPr>
                <w:rFonts w:hint="eastAsia"/>
              </w:rPr>
              <w:t>인</w:t>
            </w:r>
            <w:r w:rsidR="002547A2">
              <w:rPr>
                <w:rFonts w:hint="eastAsia"/>
              </w:rPr>
              <w:t xml:space="preserve"> </w:t>
            </w:r>
            <w:r>
              <w:rPr>
                <w:rFonts w:hint="eastAsia"/>
              </w:rPr>
              <w:t>81,070,000</w:t>
            </w:r>
            <w:r>
              <w:rPr>
                <w:rFonts w:hint="eastAsia"/>
              </w:rPr>
              <w:t>원을</w:t>
            </w:r>
            <w:r w:rsidR="002547A2">
              <w:rPr>
                <w:rFonts w:hint="eastAsia"/>
              </w:rPr>
              <w:t xml:space="preserve"> </w:t>
            </w:r>
            <w:r>
              <w:rPr>
                <w:rFonts w:hint="eastAsia"/>
              </w:rPr>
              <w:t>신청인에게</w:t>
            </w:r>
            <w:r w:rsidR="002547A2">
              <w:rPr>
                <w:rFonts w:hint="eastAsia"/>
              </w:rPr>
              <w:t xml:space="preserve"> </w:t>
            </w:r>
            <w:r>
              <w:rPr>
                <w:rFonts w:hint="eastAsia"/>
              </w:rPr>
              <w:t>배상하라는</w:t>
            </w:r>
            <w:r w:rsidR="002547A2">
              <w:rPr>
                <w:rFonts w:hint="eastAsia"/>
              </w:rPr>
              <w:t xml:space="preserve"> </w:t>
            </w:r>
            <w:r>
              <w:rPr>
                <w:rFonts w:hint="eastAsia"/>
              </w:rPr>
              <w:t>내용의</w:t>
            </w:r>
            <w:r w:rsidR="002547A2">
              <w:rPr>
                <w:rFonts w:hint="eastAsia"/>
              </w:rPr>
              <w:t xml:space="preserve"> </w:t>
            </w:r>
            <w:r>
              <w:rPr>
                <w:rFonts w:hint="eastAsia"/>
              </w:rPr>
              <w:t>조정결정을</w:t>
            </w:r>
            <w:r w:rsidR="002547A2">
              <w:rPr>
                <w:rFonts w:hint="eastAsia"/>
              </w:rPr>
              <w:t xml:space="preserve"> </w:t>
            </w:r>
            <w:r>
              <w:rPr>
                <w:rFonts w:hint="eastAsia"/>
              </w:rPr>
              <w:t>하며</w:t>
            </w:r>
            <w:r w:rsidR="002547A2">
              <w:rPr>
                <w:rFonts w:hint="eastAsia"/>
              </w:rPr>
              <w:t xml:space="preserve"> </w:t>
            </w:r>
            <w:r>
              <w:rPr>
                <w:rFonts w:hint="eastAsia"/>
              </w:rPr>
              <w:t>대상회사</w:t>
            </w:r>
            <w:r w:rsidR="002547A2">
              <w:rPr>
                <w:rFonts w:hint="eastAsia"/>
              </w:rPr>
              <w:t xml:space="preserve"> </w:t>
            </w:r>
            <w:r>
              <w:rPr>
                <w:rFonts w:hint="eastAsia"/>
              </w:rPr>
              <w:t>및</w:t>
            </w:r>
            <w:r w:rsidR="002547A2">
              <w:rPr>
                <w:rFonts w:hint="eastAsia"/>
              </w:rPr>
              <w:t xml:space="preserve"> </w:t>
            </w:r>
            <w:r>
              <w:rPr>
                <w:rFonts w:hint="eastAsia"/>
              </w:rPr>
              <w:t>조운종합물류에게</w:t>
            </w:r>
            <w:r w:rsidR="002547A2">
              <w:rPr>
                <w:rFonts w:hint="eastAsia"/>
              </w:rPr>
              <w:t xml:space="preserve"> </w:t>
            </w:r>
            <w:r>
              <w:t>2024.</w:t>
            </w:r>
            <w:r w:rsidR="002547A2">
              <w:t xml:space="preserve"> </w:t>
            </w:r>
            <w:r>
              <w:t>10.</w:t>
            </w:r>
            <w:r w:rsidR="002547A2">
              <w:t xml:space="preserve"> </w:t>
            </w:r>
            <w:r>
              <w:t>16.</w:t>
            </w:r>
            <w:r>
              <w:rPr>
                <w:rFonts w:hint="eastAsia"/>
              </w:rPr>
              <w:t>까지</w:t>
            </w:r>
            <w:r w:rsidR="002547A2">
              <w:rPr>
                <w:rFonts w:hint="eastAsia"/>
              </w:rPr>
              <w:t xml:space="preserve"> </w:t>
            </w:r>
            <w:r>
              <w:rPr>
                <w:rFonts w:hint="eastAsia"/>
              </w:rPr>
              <w:t>수락</w:t>
            </w:r>
            <w:r w:rsidR="002547A2">
              <w:rPr>
                <w:rFonts w:hint="eastAsia"/>
              </w:rPr>
              <w:t xml:space="preserve"> </w:t>
            </w:r>
            <w:r>
              <w:rPr>
                <w:rFonts w:hint="eastAsia"/>
              </w:rPr>
              <w:t>여부를</w:t>
            </w:r>
            <w:r w:rsidR="002547A2">
              <w:rPr>
                <w:rFonts w:hint="eastAsia"/>
              </w:rPr>
              <w:t xml:space="preserve"> </w:t>
            </w:r>
            <w:r>
              <w:rPr>
                <w:rFonts w:hint="eastAsia"/>
              </w:rPr>
              <w:t>회신하도록</w:t>
            </w:r>
            <w:r w:rsidR="002547A2">
              <w:rPr>
                <w:rFonts w:hint="eastAsia"/>
              </w:rPr>
              <w:t xml:space="preserve"> </w:t>
            </w:r>
            <w:r>
              <w:rPr>
                <w:rFonts w:hint="eastAsia"/>
              </w:rPr>
              <w:t>하였</w:t>
            </w:r>
            <w:r w:rsidR="00F17981">
              <w:rPr>
                <w:rFonts w:hint="eastAsia"/>
              </w:rPr>
              <w:t>고</w:t>
            </w:r>
            <w:r w:rsidR="00F17981">
              <w:rPr>
                <w:rFonts w:hint="eastAsia"/>
              </w:rPr>
              <w:t>,</w:t>
            </w:r>
            <w:r w:rsidR="002547A2">
              <w:t xml:space="preserve"> </w:t>
            </w:r>
            <w:r w:rsidR="00F17981">
              <w:rPr>
                <w:rFonts w:hint="eastAsia"/>
              </w:rPr>
              <w:t>대상회사</w:t>
            </w:r>
            <w:r w:rsidR="002547A2">
              <w:rPr>
                <w:rFonts w:hint="eastAsia"/>
              </w:rPr>
              <w:t xml:space="preserve"> </w:t>
            </w:r>
            <w:r w:rsidR="00A843C0">
              <w:rPr>
                <w:rFonts w:hint="eastAsia"/>
              </w:rPr>
              <w:t>및</w:t>
            </w:r>
            <w:r w:rsidR="002547A2">
              <w:rPr>
                <w:rFonts w:hint="eastAsia"/>
              </w:rPr>
              <w:t xml:space="preserve"> </w:t>
            </w:r>
            <w:r w:rsidR="00A843C0">
              <w:rPr>
                <w:rFonts w:hint="eastAsia"/>
              </w:rPr>
              <w:t>조운종합물류</w:t>
            </w:r>
            <w:r w:rsidR="00F17981">
              <w:rPr>
                <w:rFonts w:hint="eastAsia"/>
              </w:rPr>
              <w:t>는</w:t>
            </w:r>
            <w:r w:rsidR="002547A2">
              <w:rPr>
                <w:rFonts w:hint="eastAsia"/>
              </w:rPr>
              <w:t xml:space="preserve"> </w:t>
            </w:r>
            <w:r w:rsidR="00F17981">
              <w:t>2024.</w:t>
            </w:r>
            <w:r w:rsidR="002547A2">
              <w:t xml:space="preserve"> </w:t>
            </w:r>
            <w:r w:rsidR="00F17981">
              <w:t>10.</w:t>
            </w:r>
            <w:r w:rsidR="002547A2">
              <w:t xml:space="preserve"> </w:t>
            </w:r>
            <w:r w:rsidR="00F17981">
              <w:t>15.</w:t>
            </w:r>
            <w:r w:rsidR="002547A2">
              <w:t xml:space="preserve"> </w:t>
            </w:r>
            <w:r w:rsidR="00F17981">
              <w:rPr>
                <w:rFonts w:hint="eastAsia"/>
              </w:rPr>
              <w:t>수락</w:t>
            </w:r>
            <w:r w:rsidR="002547A2">
              <w:t xml:space="preserve"> </w:t>
            </w:r>
            <w:r w:rsidR="00F17981">
              <w:rPr>
                <w:rFonts w:hint="eastAsia"/>
              </w:rPr>
              <w:t>의견을</w:t>
            </w:r>
            <w:r w:rsidR="002547A2">
              <w:rPr>
                <w:rFonts w:hint="eastAsia"/>
              </w:rPr>
              <w:t xml:space="preserve"> </w:t>
            </w:r>
            <w:r w:rsidR="00F17981">
              <w:rPr>
                <w:rFonts w:hint="eastAsia"/>
              </w:rPr>
              <w:t>제출함</w:t>
            </w:r>
            <w:r w:rsidR="00F17981">
              <w:rPr>
                <w:rFonts w:hint="eastAsia"/>
              </w:rPr>
              <w:t>.</w:t>
            </w:r>
            <w:r w:rsidR="002547A2">
              <w:t xml:space="preserve"> </w:t>
            </w:r>
          </w:p>
          <w:p w:rsidR="00FD12E0" w:rsidRDefault="004E656D" w:rsidP="00A60626">
            <w:pPr>
              <w:pStyle w:val="a8"/>
              <w:numPr>
                <w:ilvl w:val="0"/>
                <w:numId w:val="3"/>
              </w:numPr>
              <w:tabs>
                <w:tab w:val="num" w:pos="400"/>
              </w:tabs>
              <w:autoSpaceDE w:val="0"/>
              <w:adjustRightInd/>
              <w:spacing w:after="120" w:line="380" w:lineRule="atLeast"/>
              <w:ind w:left="1015"/>
            </w:pPr>
            <w:r>
              <w:rPr>
                <w:rFonts w:hint="eastAsia"/>
              </w:rPr>
              <w:t>이에</w:t>
            </w:r>
            <w:r w:rsidR="002547A2">
              <w:rPr>
                <w:rFonts w:hint="eastAsia"/>
              </w:rPr>
              <w:t xml:space="preserve"> </w:t>
            </w:r>
            <w:r>
              <w:rPr>
                <w:rFonts w:hint="eastAsia"/>
              </w:rPr>
              <w:t>따라</w:t>
            </w:r>
            <w:r w:rsidR="002547A2">
              <w:rPr>
                <w:rFonts w:hint="eastAsia"/>
              </w:rPr>
              <w:t xml:space="preserve"> </w:t>
            </w:r>
            <w:r w:rsidR="00FD12E0">
              <w:rPr>
                <w:rFonts w:hint="eastAsia"/>
              </w:rPr>
              <w:t>대상회사와</w:t>
            </w:r>
            <w:r w:rsidR="002547A2">
              <w:rPr>
                <w:rFonts w:hint="eastAsia"/>
              </w:rPr>
              <w:t xml:space="preserve"> </w:t>
            </w:r>
            <w:r w:rsidR="00FD12E0">
              <w:rPr>
                <w:rFonts w:hint="eastAsia"/>
              </w:rPr>
              <w:t>조운종합물류</w:t>
            </w:r>
            <w:r w:rsidR="002547A2">
              <w:rPr>
                <w:rFonts w:hint="eastAsia"/>
              </w:rPr>
              <w:t xml:space="preserve"> </w:t>
            </w:r>
            <w:r w:rsidR="00FD12E0">
              <w:rPr>
                <w:rFonts w:hint="eastAsia"/>
              </w:rPr>
              <w:t>간</w:t>
            </w:r>
            <w:r w:rsidR="002547A2">
              <w:rPr>
                <w:rFonts w:hint="eastAsia"/>
              </w:rPr>
              <w:t xml:space="preserve"> </w:t>
            </w:r>
            <w:r w:rsidR="00FD12E0">
              <w:rPr>
                <w:rFonts w:hint="eastAsia"/>
              </w:rPr>
              <w:t>거래관계는</w:t>
            </w:r>
            <w:r w:rsidR="002547A2">
              <w:rPr>
                <w:rFonts w:hint="eastAsia"/>
              </w:rPr>
              <w:t xml:space="preserve"> </w:t>
            </w:r>
            <w:r w:rsidR="00FD12E0">
              <w:rPr>
                <w:rFonts w:hint="eastAsia"/>
              </w:rPr>
              <w:t>종료되었으며</w:t>
            </w:r>
            <w:r w:rsidR="00FD12E0">
              <w:rPr>
                <w:rFonts w:hint="eastAsia"/>
              </w:rPr>
              <w:t>,</w:t>
            </w:r>
            <w:r w:rsidR="002547A2">
              <w:t xml:space="preserve"> </w:t>
            </w:r>
            <w:r w:rsidR="00FD12E0">
              <w:rPr>
                <w:rFonts w:hint="eastAsia"/>
              </w:rPr>
              <w:t>대상회사는</w:t>
            </w:r>
            <w:r w:rsidR="002547A2">
              <w:rPr>
                <w:rFonts w:hint="eastAsia"/>
              </w:rPr>
              <w:t xml:space="preserve"> </w:t>
            </w:r>
            <w:r w:rsidR="00FD12E0">
              <w:rPr>
                <w:rFonts w:hint="eastAsia"/>
              </w:rPr>
              <w:t>이미</w:t>
            </w:r>
            <w:r w:rsidR="002547A2">
              <w:rPr>
                <w:rFonts w:hint="eastAsia"/>
              </w:rPr>
              <w:t xml:space="preserve"> </w:t>
            </w:r>
            <w:r w:rsidR="00FD12E0">
              <w:rPr>
                <w:rFonts w:hint="eastAsia"/>
              </w:rPr>
              <w:t>물류비를</w:t>
            </w:r>
            <w:r w:rsidR="002547A2">
              <w:rPr>
                <w:rFonts w:hint="eastAsia"/>
              </w:rPr>
              <w:t xml:space="preserve"> </w:t>
            </w:r>
            <w:r w:rsidR="00FD12E0">
              <w:rPr>
                <w:rFonts w:hint="eastAsia"/>
              </w:rPr>
              <w:t>절감할</w:t>
            </w:r>
            <w:r w:rsidR="002547A2">
              <w:rPr>
                <w:rFonts w:hint="eastAsia"/>
              </w:rPr>
              <w:t xml:space="preserve"> </w:t>
            </w:r>
            <w:r w:rsidR="00FD12E0">
              <w:rPr>
                <w:rFonts w:hint="eastAsia"/>
              </w:rPr>
              <w:t>수</w:t>
            </w:r>
            <w:r w:rsidR="002547A2">
              <w:rPr>
                <w:rFonts w:hint="eastAsia"/>
              </w:rPr>
              <w:t xml:space="preserve"> </w:t>
            </w:r>
            <w:r w:rsidR="00FD12E0">
              <w:rPr>
                <w:rFonts w:hint="eastAsia"/>
              </w:rPr>
              <w:t>있는</w:t>
            </w:r>
            <w:r w:rsidR="002547A2">
              <w:rPr>
                <w:rFonts w:hint="eastAsia"/>
              </w:rPr>
              <w:t xml:space="preserve"> </w:t>
            </w:r>
            <w:r w:rsidR="00FD12E0">
              <w:rPr>
                <w:rFonts w:hint="eastAsia"/>
              </w:rPr>
              <w:t>다른</w:t>
            </w:r>
            <w:r w:rsidR="002547A2">
              <w:rPr>
                <w:rFonts w:hint="eastAsia"/>
              </w:rPr>
              <w:t xml:space="preserve"> </w:t>
            </w:r>
            <w:r w:rsidR="00FD12E0">
              <w:rPr>
                <w:rFonts w:hint="eastAsia"/>
              </w:rPr>
              <w:t>대체업체를</w:t>
            </w:r>
            <w:r w:rsidR="002547A2">
              <w:rPr>
                <w:rFonts w:hint="eastAsia"/>
              </w:rPr>
              <w:t xml:space="preserve"> </w:t>
            </w:r>
            <w:r w:rsidR="00FD12E0">
              <w:rPr>
                <w:rFonts w:hint="eastAsia"/>
              </w:rPr>
              <w:t>확보하였다고</w:t>
            </w:r>
            <w:r w:rsidR="002547A2">
              <w:rPr>
                <w:rFonts w:hint="eastAsia"/>
              </w:rPr>
              <w:t xml:space="preserve"> </w:t>
            </w:r>
            <w:r w:rsidR="00FD12E0">
              <w:rPr>
                <w:rFonts w:hint="eastAsia"/>
              </w:rPr>
              <w:t>함</w:t>
            </w:r>
            <w:r w:rsidR="00FD12E0">
              <w:rPr>
                <w:rFonts w:hint="eastAsia"/>
              </w:rPr>
              <w:t>.</w:t>
            </w:r>
            <w:r w:rsidR="002547A2">
              <w:t xml:space="preserve"> </w:t>
            </w:r>
            <w:r w:rsidR="002E3F13">
              <w:rPr>
                <w:rFonts w:hint="eastAsia"/>
              </w:rPr>
              <w:t>대상회사는</w:t>
            </w:r>
            <w:r w:rsidR="002547A2">
              <w:rPr>
                <w:rFonts w:hint="eastAsia"/>
              </w:rPr>
              <w:t xml:space="preserve"> </w:t>
            </w:r>
            <w:r w:rsidR="002E3F13">
              <w:rPr>
                <w:rFonts w:hint="eastAsia"/>
              </w:rPr>
              <w:t>조운종합물류에게</w:t>
            </w:r>
            <w:r w:rsidR="002547A2">
              <w:rPr>
                <w:rFonts w:hint="eastAsia"/>
              </w:rPr>
              <w:t xml:space="preserve"> </w:t>
            </w:r>
            <w:r w:rsidR="002E3F13">
              <w:t>81,070,000</w:t>
            </w:r>
            <w:r w:rsidR="002E3F13">
              <w:rPr>
                <w:rFonts w:hint="eastAsia"/>
              </w:rPr>
              <w:t>원을</w:t>
            </w:r>
            <w:r w:rsidR="002547A2">
              <w:rPr>
                <w:rFonts w:hint="eastAsia"/>
              </w:rPr>
              <w:t xml:space="preserve"> </w:t>
            </w:r>
            <w:r w:rsidR="002E3F13">
              <w:rPr>
                <w:rFonts w:hint="eastAsia"/>
              </w:rPr>
              <w:t>모두</w:t>
            </w:r>
            <w:r w:rsidR="002547A2">
              <w:rPr>
                <w:rFonts w:hint="eastAsia"/>
              </w:rPr>
              <w:t xml:space="preserve"> </w:t>
            </w:r>
            <w:r w:rsidR="002E3F13">
              <w:rPr>
                <w:rFonts w:hint="eastAsia"/>
              </w:rPr>
              <w:t>지급한</w:t>
            </w:r>
            <w:r w:rsidR="002547A2">
              <w:rPr>
                <w:rFonts w:hint="eastAsia"/>
              </w:rPr>
              <w:t xml:space="preserve"> </w:t>
            </w:r>
            <w:r w:rsidR="002E3F13">
              <w:rPr>
                <w:rFonts w:hint="eastAsia"/>
              </w:rPr>
              <w:t>바</w:t>
            </w:r>
            <w:r w:rsidR="002547A2">
              <w:rPr>
                <w:rFonts w:hint="eastAsia"/>
              </w:rPr>
              <w:t xml:space="preserve"> </w:t>
            </w:r>
            <w:r w:rsidR="002E3F13">
              <w:rPr>
                <w:rFonts w:hint="eastAsia"/>
              </w:rPr>
              <w:t>해당</w:t>
            </w:r>
            <w:r w:rsidR="002547A2">
              <w:rPr>
                <w:rFonts w:hint="eastAsia"/>
              </w:rPr>
              <w:t xml:space="preserve"> </w:t>
            </w:r>
            <w:r w:rsidR="002E3F13">
              <w:rPr>
                <w:rFonts w:hint="eastAsia"/>
              </w:rPr>
              <w:t>분쟁조정</w:t>
            </w:r>
            <w:r w:rsidR="002547A2">
              <w:rPr>
                <w:rFonts w:hint="eastAsia"/>
              </w:rPr>
              <w:t xml:space="preserve"> </w:t>
            </w:r>
            <w:r w:rsidR="002E3F13">
              <w:rPr>
                <w:rFonts w:hint="eastAsia"/>
              </w:rPr>
              <w:t>사건은</w:t>
            </w:r>
            <w:r w:rsidR="002547A2">
              <w:rPr>
                <w:rFonts w:hint="eastAsia"/>
              </w:rPr>
              <w:t xml:space="preserve"> </w:t>
            </w:r>
            <w:r w:rsidR="002E3F13">
              <w:rPr>
                <w:rFonts w:hint="eastAsia"/>
              </w:rPr>
              <w:t>종</w:t>
            </w:r>
            <w:r w:rsidR="00C95599">
              <w:rPr>
                <w:rFonts w:hint="eastAsia"/>
              </w:rPr>
              <w:t>료됨</w:t>
            </w:r>
            <w:r w:rsidR="002E3F13">
              <w:rPr>
                <w:rFonts w:hint="eastAsia"/>
              </w:rPr>
              <w:t>.</w:t>
            </w:r>
          </w:p>
          <w:p w:rsidR="00FD12E0" w:rsidRDefault="00903D28" w:rsidP="00143655">
            <w:pPr>
              <w:pStyle w:val="a8"/>
              <w:numPr>
                <w:ilvl w:val="0"/>
                <w:numId w:val="2"/>
              </w:numPr>
              <w:autoSpaceDE w:val="0"/>
              <w:adjustRightInd/>
              <w:spacing w:after="120" w:line="380" w:lineRule="atLeast"/>
              <w:ind w:left="589"/>
            </w:pPr>
            <w:r>
              <w:rPr>
                <w:rFonts w:hint="eastAsia"/>
              </w:rPr>
              <w:t>현재</w:t>
            </w:r>
            <w:r w:rsidR="002547A2">
              <w:rPr>
                <w:rFonts w:hint="eastAsia"/>
              </w:rPr>
              <w:t xml:space="preserve"> </w:t>
            </w:r>
            <w:r>
              <w:rPr>
                <w:rFonts w:hint="eastAsia"/>
              </w:rPr>
              <w:t>진행되는</w:t>
            </w:r>
            <w:r w:rsidR="002547A2">
              <w:rPr>
                <w:rFonts w:hint="eastAsia"/>
              </w:rPr>
              <w:t xml:space="preserve"> </w:t>
            </w:r>
            <w:r>
              <w:rPr>
                <w:rFonts w:hint="eastAsia"/>
              </w:rPr>
              <w:t>소송</w:t>
            </w:r>
            <w:r w:rsidR="002547A2">
              <w:rPr>
                <w:rFonts w:hint="eastAsia"/>
              </w:rPr>
              <w:t xml:space="preserve"> </w:t>
            </w:r>
            <w:r>
              <w:rPr>
                <w:rFonts w:hint="eastAsia"/>
              </w:rPr>
              <w:t>중</w:t>
            </w:r>
            <w:r w:rsidR="002547A2">
              <w:rPr>
                <w:rFonts w:hint="eastAsia"/>
              </w:rPr>
              <w:t xml:space="preserve"> </w:t>
            </w:r>
            <w:r>
              <w:rPr>
                <w:rFonts w:hint="eastAsia"/>
              </w:rPr>
              <w:t>본건</w:t>
            </w:r>
            <w:r w:rsidR="002547A2">
              <w:rPr>
                <w:rFonts w:hint="eastAsia"/>
              </w:rPr>
              <w:t xml:space="preserve"> </w:t>
            </w:r>
            <w:r>
              <w:rPr>
                <w:rFonts w:hint="eastAsia"/>
              </w:rPr>
              <w:t>거래에</w:t>
            </w:r>
            <w:r w:rsidR="002547A2">
              <w:rPr>
                <w:rFonts w:hint="eastAsia"/>
              </w:rPr>
              <w:t xml:space="preserve"> </w:t>
            </w:r>
            <w:r>
              <w:rPr>
                <w:rFonts w:hint="eastAsia"/>
              </w:rPr>
              <w:t>위험이</w:t>
            </w:r>
            <w:r w:rsidR="002547A2">
              <w:rPr>
                <w:rFonts w:hint="eastAsia"/>
              </w:rPr>
              <w:t xml:space="preserve"> </w:t>
            </w:r>
            <w:r>
              <w:rPr>
                <w:rFonts w:hint="eastAsia"/>
              </w:rPr>
              <w:t>될</w:t>
            </w:r>
            <w:r w:rsidR="002547A2">
              <w:rPr>
                <w:rFonts w:hint="eastAsia"/>
              </w:rPr>
              <w:t xml:space="preserve"> </w:t>
            </w:r>
            <w:r>
              <w:rPr>
                <w:rFonts w:hint="eastAsia"/>
              </w:rPr>
              <w:t>만한</w:t>
            </w:r>
            <w:r w:rsidR="002547A2">
              <w:rPr>
                <w:rFonts w:hint="eastAsia"/>
              </w:rPr>
              <w:t xml:space="preserve"> </w:t>
            </w:r>
            <w:r>
              <w:rPr>
                <w:rFonts w:hint="eastAsia"/>
              </w:rPr>
              <w:t>소송은</w:t>
            </w:r>
            <w:r w:rsidR="002547A2">
              <w:rPr>
                <w:rFonts w:hint="eastAsia"/>
              </w:rPr>
              <w:t xml:space="preserve"> </w:t>
            </w:r>
            <w:r>
              <w:rPr>
                <w:rFonts w:hint="eastAsia"/>
              </w:rPr>
              <w:t>존재하지</w:t>
            </w:r>
            <w:r w:rsidR="002547A2">
              <w:rPr>
                <w:rFonts w:hint="eastAsia"/>
              </w:rPr>
              <w:t xml:space="preserve"> </w:t>
            </w:r>
            <w:r>
              <w:rPr>
                <w:rFonts w:hint="eastAsia"/>
              </w:rPr>
              <w:t>않</w:t>
            </w:r>
            <w:r w:rsidR="00143655">
              <w:rPr>
                <w:rFonts w:hint="eastAsia"/>
              </w:rPr>
              <w:t>는</w:t>
            </w:r>
            <w:r w:rsidR="002547A2">
              <w:rPr>
                <w:rFonts w:hint="eastAsia"/>
              </w:rPr>
              <w:t xml:space="preserve"> </w:t>
            </w:r>
            <w:r w:rsidR="00143655">
              <w:rPr>
                <w:rFonts w:hint="eastAsia"/>
              </w:rPr>
              <w:t>것으로</w:t>
            </w:r>
            <w:r w:rsidR="002547A2">
              <w:rPr>
                <w:rFonts w:hint="eastAsia"/>
              </w:rPr>
              <w:t xml:space="preserve"> </w:t>
            </w:r>
            <w:r w:rsidR="00143655">
              <w:rPr>
                <w:rFonts w:hint="eastAsia"/>
              </w:rPr>
              <w:t>보이</w:t>
            </w:r>
            <w:r w:rsidR="00A843C0">
              <w:rPr>
                <w:rFonts w:hint="eastAsia"/>
              </w:rPr>
              <w:t>며</w:t>
            </w:r>
            <w:r w:rsidR="00A843C0">
              <w:rPr>
                <w:rFonts w:hint="eastAsia"/>
              </w:rPr>
              <w:t>,</w:t>
            </w:r>
            <w:r w:rsidR="002547A2">
              <w:t xml:space="preserve"> </w:t>
            </w:r>
            <w:r w:rsidR="00FD12E0">
              <w:t>VDD</w:t>
            </w:r>
            <w:r w:rsidR="002547A2">
              <w:t xml:space="preserve"> </w:t>
            </w:r>
            <w:r w:rsidR="00FD12E0">
              <w:t>FDD</w:t>
            </w:r>
            <w:r w:rsidR="002547A2">
              <w:t xml:space="preserve"> </w:t>
            </w:r>
            <w:r w:rsidR="00FD12E0">
              <w:t>Report</w:t>
            </w:r>
            <w:r w:rsidR="00FD12E0">
              <w:rPr>
                <w:rFonts w:hint="eastAsia"/>
              </w:rPr>
              <w:t>에</w:t>
            </w:r>
            <w:r w:rsidR="002547A2">
              <w:rPr>
                <w:rFonts w:hint="eastAsia"/>
              </w:rPr>
              <w:t xml:space="preserve"> </w:t>
            </w:r>
            <w:r w:rsidR="00FD12E0">
              <w:rPr>
                <w:rFonts w:hint="eastAsia"/>
              </w:rPr>
              <w:t>의하면</w:t>
            </w:r>
            <w:r w:rsidR="002547A2">
              <w:rPr>
                <w:rFonts w:hint="eastAsia"/>
              </w:rPr>
              <w:t xml:space="preserve"> </w:t>
            </w:r>
            <w:r w:rsidR="00FD12E0">
              <w:rPr>
                <w:rFonts w:hint="eastAsia"/>
              </w:rPr>
              <w:t>대상회사의</w:t>
            </w:r>
            <w:r w:rsidR="002547A2">
              <w:rPr>
                <w:rFonts w:hint="eastAsia"/>
              </w:rPr>
              <w:t xml:space="preserve"> </w:t>
            </w:r>
            <w:r w:rsidR="00FD12E0">
              <w:rPr>
                <w:rFonts w:hint="eastAsia"/>
              </w:rPr>
              <w:t>소송</w:t>
            </w:r>
            <w:r w:rsidR="002547A2">
              <w:rPr>
                <w:rFonts w:hint="eastAsia"/>
              </w:rPr>
              <w:t xml:space="preserve"> </w:t>
            </w:r>
            <w:r w:rsidR="00FD12E0">
              <w:rPr>
                <w:rFonts w:hint="eastAsia"/>
              </w:rPr>
              <w:t>및</w:t>
            </w:r>
            <w:r w:rsidR="002547A2">
              <w:rPr>
                <w:rFonts w:hint="eastAsia"/>
              </w:rPr>
              <w:t xml:space="preserve"> </w:t>
            </w:r>
            <w:r w:rsidR="00FD12E0">
              <w:rPr>
                <w:rFonts w:hint="eastAsia"/>
              </w:rPr>
              <w:t>분쟁과</w:t>
            </w:r>
            <w:r w:rsidR="002547A2">
              <w:rPr>
                <w:rFonts w:hint="eastAsia"/>
              </w:rPr>
              <w:t xml:space="preserve"> </w:t>
            </w:r>
            <w:r w:rsidR="00FD12E0">
              <w:rPr>
                <w:rFonts w:hint="eastAsia"/>
              </w:rPr>
              <w:t>관련하여</w:t>
            </w:r>
            <w:r w:rsidR="002547A2">
              <w:rPr>
                <w:rFonts w:hint="eastAsia"/>
              </w:rPr>
              <w:t xml:space="preserve"> </w:t>
            </w:r>
            <w:r w:rsidR="00FD12E0">
              <w:rPr>
                <w:rFonts w:hint="eastAsia"/>
              </w:rPr>
              <w:t>계상된</w:t>
            </w:r>
            <w:r w:rsidR="002547A2">
              <w:rPr>
                <w:rFonts w:hint="eastAsia"/>
              </w:rPr>
              <w:t xml:space="preserve"> </w:t>
            </w:r>
            <w:r w:rsidR="00FD12E0">
              <w:rPr>
                <w:rFonts w:hint="eastAsia"/>
              </w:rPr>
              <w:t>충당부채는</w:t>
            </w:r>
            <w:r w:rsidR="002547A2">
              <w:rPr>
                <w:rFonts w:hint="eastAsia"/>
              </w:rPr>
              <w:t xml:space="preserve"> </w:t>
            </w:r>
            <w:r w:rsidR="00FD12E0">
              <w:rPr>
                <w:rFonts w:hint="eastAsia"/>
              </w:rPr>
              <w:t>없음</w:t>
            </w:r>
            <w:r w:rsidR="00FD12E0">
              <w:rPr>
                <w:rFonts w:hint="eastAsia"/>
              </w:rPr>
              <w:t>.</w:t>
            </w:r>
            <w:r w:rsidR="002547A2">
              <w:t xml:space="preserve"> </w:t>
            </w:r>
            <w:r w:rsidR="002547A2">
              <w:rPr>
                <w:rFonts w:hint="eastAsia"/>
              </w:rPr>
              <w:t xml:space="preserve"> </w:t>
            </w:r>
          </w:p>
        </w:tc>
      </w:tr>
    </w:tbl>
    <w:p w:rsidR="00B65505" w:rsidRDefault="00B65505" w:rsidP="00101B9B"/>
    <w:p w:rsidR="00B65505" w:rsidRDefault="00B65505" w:rsidP="00101B9B"/>
    <w:p w:rsidR="00B65505" w:rsidRDefault="00B65505" w:rsidP="00101B9B">
      <w:pPr>
        <w:sectPr w:rsidR="00B65505" w:rsidSect="0043541F">
          <w:footerReference w:type="default" r:id="rId24"/>
          <w:headerReference w:type="first" r:id="rId25"/>
          <w:footerReference w:type="first" r:id="rId26"/>
          <w:pgSz w:w="16838" w:h="11906" w:orient="landscape" w:code="9"/>
          <w:pgMar w:top="1418" w:right="1134" w:bottom="1134" w:left="1134" w:header="680" w:footer="567" w:gutter="0"/>
          <w:pgNumType w:start="1"/>
          <w:cols w:space="425"/>
          <w:docGrid w:linePitch="360"/>
        </w:sectPr>
      </w:pPr>
    </w:p>
    <w:tbl>
      <w:tblPr>
        <w:tblStyle w:val="a5"/>
        <w:tblW w:w="14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left w:w="28" w:type="dxa"/>
          <w:bottom w:w="28" w:type="dxa"/>
          <w:right w:w="28" w:type="dxa"/>
        </w:tblCellMar>
        <w:tblLook w:val="04A0" w:firstRow="1" w:lastRow="0" w:firstColumn="1" w:lastColumn="0" w:noHBand="0" w:noVBand="1"/>
      </w:tblPr>
      <w:tblGrid>
        <w:gridCol w:w="14598"/>
      </w:tblGrid>
      <w:tr w:rsidR="004D7491" w:rsidTr="00401B29">
        <w:trPr>
          <w:trHeight w:hRule="exact" w:val="2835"/>
        </w:trPr>
        <w:tc>
          <w:tcPr>
            <w:tcW w:w="14598" w:type="dxa"/>
          </w:tcPr>
          <w:p w:rsidR="004D7491" w:rsidRPr="00614AE3" w:rsidRDefault="004D7491" w:rsidP="00223A00"/>
        </w:tc>
      </w:tr>
      <w:tr w:rsidR="004D7491" w:rsidTr="004D7491">
        <w:trPr>
          <w:trHeight w:hRule="exact" w:val="2268"/>
        </w:trPr>
        <w:tc>
          <w:tcPr>
            <w:tcW w:w="14598" w:type="dxa"/>
          </w:tcPr>
          <w:p w:rsidR="004D7491" w:rsidRPr="00614AE3" w:rsidRDefault="004D7491" w:rsidP="004D7491">
            <w:r>
              <w:rPr>
                <w:rFonts w:eastAsia="맑은 고딕" w:hint="eastAsia"/>
                <w:b/>
                <w:color w:val="5D2A2C" w:themeColor="text2"/>
                <w:sz w:val="56"/>
                <w:szCs w:val="56"/>
              </w:rPr>
              <w:t>별</w:t>
            </w:r>
            <w:r w:rsidR="002547A2">
              <w:rPr>
                <w:rFonts w:eastAsia="맑은 고딕" w:hint="eastAsia"/>
                <w:b/>
                <w:color w:val="5D2A2C" w:themeColor="text2"/>
                <w:sz w:val="56"/>
                <w:szCs w:val="56"/>
              </w:rPr>
              <w:t xml:space="preserve"> </w:t>
            </w:r>
            <w:r w:rsidR="002547A2">
              <w:rPr>
                <w:rFonts w:eastAsia="맑은 고딕"/>
                <w:b/>
                <w:color w:val="5D2A2C" w:themeColor="text2"/>
                <w:sz w:val="56"/>
                <w:szCs w:val="56"/>
              </w:rPr>
              <w:t xml:space="preserve"> </w:t>
            </w:r>
            <w:r>
              <w:rPr>
                <w:rFonts w:eastAsia="맑은 고딕" w:hint="eastAsia"/>
                <w:b/>
                <w:color w:val="5D2A2C" w:themeColor="text2"/>
                <w:sz w:val="56"/>
                <w:szCs w:val="56"/>
              </w:rPr>
              <w:t>첨</w:t>
            </w:r>
          </w:p>
        </w:tc>
      </w:tr>
    </w:tbl>
    <w:p w:rsidR="00FB1017" w:rsidRPr="004D7491" w:rsidRDefault="00FB1017" w:rsidP="0094337B"/>
    <w:p w:rsidR="00B65505" w:rsidRDefault="00B65505" w:rsidP="00FB1017">
      <w:pPr>
        <w:widowControl/>
        <w:wordWrap/>
        <w:autoSpaceDN/>
        <w:adjustRightInd/>
        <w:snapToGrid/>
        <w:spacing w:line="420" w:lineRule="atLeast"/>
        <w:sectPr w:rsidR="00B65505" w:rsidSect="00B65505">
          <w:footerReference w:type="default" r:id="rId27"/>
          <w:pgSz w:w="16838" w:h="11906" w:orient="landscape" w:code="9"/>
          <w:pgMar w:top="1418" w:right="1134" w:bottom="1134" w:left="1134" w:header="680" w:footer="567" w:gutter="0"/>
          <w:cols w:space="425"/>
          <w:docGrid w:linePitch="360"/>
        </w:sectPr>
      </w:pPr>
    </w:p>
    <w:p w:rsidR="00F9542B" w:rsidRDefault="00F9542B">
      <w:pPr>
        <w:widowControl/>
        <w:wordWrap/>
        <w:autoSpaceDN/>
        <w:adjustRightInd/>
        <w:snapToGrid/>
        <w:spacing w:line="420" w:lineRule="atLeast"/>
        <w:rPr>
          <w:rFonts w:ascii="Arial" w:eastAsia="맑은 고딕" w:hAnsi="Arial" w:cs="Arial"/>
          <w:b/>
          <w:sz w:val="32"/>
          <w:szCs w:val="32"/>
        </w:rPr>
      </w:pPr>
      <w:r>
        <w:rPr>
          <w:rFonts w:ascii="Arial" w:eastAsia="맑은 고딕" w:hAnsi="Arial" w:cs="Arial" w:hint="eastAsia"/>
          <w:b/>
          <w:sz w:val="32"/>
          <w:szCs w:val="32"/>
        </w:rPr>
        <w:t>별첨</w:t>
      </w:r>
      <w:r w:rsidR="002547A2">
        <w:rPr>
          <w:rFonts w:ascii="Arial" w:eastAsia="맑은 고딕" w:hAnsi="Arial" w:cs="Arial" w:hint="eastAsia"/>
          <w:b/>
          <w:sz w:val="32"/>
          <w:szCs w:val="32"/>
        </w:rPr>
        <w:t xml:space="preserve"> </w:t>
      </w:r>
      <w:r>
        <w:rPr>
          <w:rFonts w:ascii="Arial" w:eastAsia="맑은 고딕" w:hAnsi="Arial" w:cs="Arial"/>
          <w:b/>
          <w:sz w:val="32"/>
          <w:szCs w:val="32"/>
        </w:rPr>
        <w:t>1.</w:t>
      </w:r>
      <w:r w:rsidR="002547A2">
        <w:rPr>
          <w:rFonts w:ascii="Arial" w:eastAsia="맑은 고딕" w:hAnsi="Arial" w:cs="Arial"/>
          <w:b/>
          <w:sz w:val="32"/>
          <w:szCs w:val="32"/>
        </w:rPr>
        <w:t xml:space="preserve"> </w:t>
      </w:r>
      <w:r>
        <w:rPr>
          <w:rFonts w:ascii="Arial" w:eastAsia="맑은 고딕" w:hAnsi="Arial" w:cs="Arial"/>
          <w:b/>
          <w:sz w:val="32"/>
          <w:szCs w:val="32"/>
        </w:rPr>
        <w:t>SK</w:t>
      </w:r>
      <w:r w:rsidR="002547A2">
        <w:rPr>
          <w:rFonts w:ascii="Arial" w:eastAsia="맑은 고딕" w:hAnsi="Arial" w:cs="Arial"/>
          <w:b/>
          <w:sz w:val="32"/>
          <w:szCs w:val="32"/>
        </w:rPr>
        <w:t xml:space="preserve"> </w:t>
      </w:r>
      <w:r>
        <w:rPr>
          <w:rFonts w:ascii="Arial" w:eastAsia="맑은 고딕" w:hAnsi="Arial" w:cs="Arial"/>
          <w:b/>
          <w:sz w:val="32"/>
          <w:szCs w:val="32"/>
        </w:rPr>
        <w:t>specialty</w:t>
      </w:r>
      <w:r w:rsidR="002547A2">
        <w:rPr>
          <w:rFonts w:ascii="Arial" w:eastAsia="맑은 고딕" w:hAnsi="Arial" w:cs="Arial"/>
          <w:b/>
          <w:sz w:val="32"/>
          <w:szCs w:val="32"/>
        </w:rPr>
        <w:t xml:space="preserve"> </w:t>
      </w:r>
      <w:r>
        <w:rPr>
          <w:rFonts w:ascii="Arial" w:eastAsia="맑은 고딕" w:hAnsi="Arial" w:cs="Arial"/>
          <w:b/>
          <w:sz w:val="32"/>
          <w:szCs w:val="32"/>
        </w:rPr>
        <w:t>Japan</w:t>
      </w:r>
      <w:r w:rsidR="002547A2">
        <w:rPr>
          <w:rFonts w:ascii="Arial" w:eastAsia="맑은 고딕" w:hAnsi="Arial" w:cs="Arial"/>
          <w:b/>
          <w:sz w:val="32"/>
          <w:szCs w:val="32"/>
        </w:rPr>
        <w:t xml:space="preserve"> </w:t>
      </w:r>
      <w:r>
        <w:rPr>
          <w:rFonts w:ascii="Arial" w:eastAsia="맑은 고딕" w:hAnsi="Arial" w:cs="Arial"/>
          <w:b/>
          <w:sz w:val="32"/>
          <w:szCs w:val="32"/>
        </w:rPr>
        <w:t>Co.,</w:t>
      </w:r>
      <w:r w:rsidR="002547A2">
        <w:rPr>
          <w:rFonts w:ascii="Arial" w:eastAsia="맑은 고딕" w:hAnsi="Arial" w:cs="Arial"/>
          <w:b/>
          <w:sz w:val="32"/>
          <w:szCs w:val="32"/>
        </w:rPr>
        <w:t xml:space="preserve"> </w:t>
      </w:r>
      <w:r>
        <w:rPr>
          <w:rFonts w:ascii="Arial" w:eastAsia="맑은 고딕" w:hAnsi="Arial" w:cs="Arial"/>
          <w:b/>
          <w:sz w:val="32"/>
          <w:szCs w:val="32"/>
        </w:rPr>
        <w:t>Ltd.</w:t>
      </w:r>
      <w:r w:rsidR="002547A2">
        <w:rPr>
          <w:rFonts w:ascii="Arial" w:eastAsia="맑은 고딕" w:hAnsi="Arial" w:cs="Arial"/>
          <w:b/>
          <w:sz w:val="32"/>
          <w:szCs w:val="32"/>
        </w:rPr>
        <w:t xml:space="preserve"> </w:t>
      </w:r>
      <w:r>
        <w:rPr>
          <w:rFonts w:ascii="Arial" w:eastAsia="맑은 고딕" w:hAnsi="Arial" w:cs="Arial"/>
          <w:b/>
          <w:sz w:val="32"/>
          <w:szCs w:val="32"/>
        </w:rPr>
        <w:t>JVA</w:t>
      </w:r>
      <w:r w:rsidR="002547A2">
        <w:rPr>
          <w:rFonts w:ascii="Arial" w:eastAsia="맑은 고딕" w:hAnsi="Arial" w:cs="Arial"/>
          <w:b/>
          <w:sz w:val="32"/>
          <w:szCs w:val="32"/>
        </w:rPr>
        <w:t xml:space="preserve"> </w:t>
      </w:r>
      <w:r>
        <w:rPr>
          <w:rFonts w:ascii="Arial" w:eastAsia="맑은 고딕" w:hAnsi="Arial" w:cs="Arial" w:hint="eastAsia"/>
          <w:b/>
          <w:sz w:val="32"/>
          <w:szCs w:val="32"/>
        </w:rPr>
        <w:t>주요</w:t>
      </w:r>
      <w:r w:rsidR="002547A2">
        <w:rPr>
          <w:rFonts w:ascii="Arial" w:eastAsia="맑은 고딕" w:hAnsi="Arial" w:cs="Arial" w:hint="eastAsia"/>
          <w:b/>
          <w:sz w:val="32"/>
          <w:szCs w:val="32"/>
        </w:rPr>
        <w:t xml:space="preserve"> </w:t>
      </w:r>
      <w:r>
        <w:rPr>
          <w:rFonts w:ascii="Arial" w:eastAsia="맑은 고딕" w:hAnsi="Arial" w:cs="Arial" w:hint="eastAsia"/>
          <w:b/>
          <w:sz w:val="32"/>
          <w:szCs w:val="32"/>
        </w:rPr>
        <w:t>조건</w:t>
      </w:r>
    </w:p>
    <w:p w:rsidR="00F9542B" w:rsidRDefault="00F9542B">
      <w:pPr>
        <w:widowControl/>
        <w:wordWrap/>
        <w:autoSpaceDN/>
        <w:adjustRightInd/>
        <w:snapToGrid/>
        <w:spacing w:line="420" w:lineRule="atLeast"/>
        <w:rPr>
          <w:rFonts w:ascii="Arial" w:eastAsia="맑은 고딕" w:hAnsi="Arial" w:cs="Arial"/>
          <w:b/>
          <w:sz w:val="32"/>
          <w:szCs w:val="32"/>
        </w:rPr>
      </w:pPr>
    </w:p>
    <w:tbl>
      <w:tblPr>
        <w:tblStyle w:val="KC"/>
        <w:tblW w:w="5000" w:type="pct"/>
        <w:tblLayout w:type="fixed"/>
        <w:tblLook w:val="04A0" w:firstRow="1" w:lastRow="0" w:firstColumn="1" w:lastColumn="0" w:noHBand="0" w:noVBand="1"/>
      </w:tblPr>
      <w:tblGrid>
        <w:gridCol w:w="1701"/>
        <w:gridCol w:w="12869"/>
      </w:tblGrid>
      <w:tr w:rsidR="00F9542B" w:rsidTr="00EF3515">
        <w:trPr>
          <w:cnfStyle w:val="100000000000" w:firstRow="1" w:lastRow="0" w:firstColumn="0" w:lastColumn="0" w:oddVBand="0" w:evenVBand="0" w:oddHBand="0" w:evenHBand="0" w:firstRowFirstColumn="0" w:firstRowLastColumn="0" w:lastRowFirstColumn="0" w:lastRowLastColumn="0"/>
          <w:trHeight w:val="27"/>
          <w:tblHeader/>
        </w:trPr>
        <w:tc>
          <w:tcPr>
            <w:cnfStyle w:val="001000000000" w:firstRow="0" w:lastRow="0" w:firstColumn="1" w:lastColumn="0" w:oddVBand="0" w:evenVBand="0" w:oddHBand="0" w:evenHBand="0" w:firstRowFirstColumn="0" w:firstRowLastColumn="0" w:lastRowFirstColumn="0" w:lastRowLastColumn="0"/>
            <w:tcW w:w="1701" w:type="dxa"/>
          </w:tcPr>
          <w:p w:rsidR="00F9542B" w:rsidRPr="00D86B34" w:rsidRDefault="00F9542B" w:rsidP="00221531">
            <w:pPr>
              <w:tabs>
                <w:tab w:val="num" w:pos="400"/>
              </w:tabs>
              <w:spacing w:line="240" w:lineRule="auto"/>
              <w:rPr>
                <w:b w:val="0"/>
                <w:sz w:val="20"/>
              </w:rPr>
            </w:pPr>
            <w:r w:rsidRPr="00D86B34">
              <w:rPr>
                <w:rFonts w:hint="eastAsia"/>
                <w:sz w:val="20"/>
              </w:rPr>
              <w:t>항목</w:t>
            </w:r>
          </w:p>
        </w:tc>
        <w:tc>
          <w:tcPr>
            <w:tcW w:w="12869" w:type="dxa"/>
          </w:tcPr>
          <w:p w:rsidR="00F9542B" w:rsidRPr="00D86B34" w:rsidRDefault="00F9542B" w:rsidP="00221531">
            <w:pPr>
              <w:tabs>
                <w:tab w:val="num" w:pos="400"/>
              </w:tabs>
              <w:spacing w:line="240" w:lineRule="auto"/>
              <w:cnfStyle w:val="100000000000" w:firstRow="1" w:lastRow="0" w:firstColumn="0" w:lastColumn="0" w:oddVBand="0" w:evenVBand="0" w:oddHBand="0" w:evenHBand="0" w:firstRowFirstColumn="0" w:firstRowLastColumn="0" w:lastRowFirstColumn="0" w:lastRowLastColumn="0"/>
            </w:pPr>
            <w:r w:rsidRPr="00D86B34">
              <w:rPr>
                <w:rFonts w:hint="eastAsia"/>
                <w:sz w:val="20"/>
              </w:rPr>
              <w:t>내용</w:t>
            </w:r>
          </w:p>
        </w:tc>
      </w:tr>
      <w:tr w:rsidR="00F9542B" w:rsidTr="00EF3515">
        <w:trPr>
          <w:trHeight w:val="564"/>
        </w:trPr>
        <w:tc>
          <w:tcPr>
            <w:cnfStyle w:val="001000000000" w:firstRow="0" w:lastRow="0" w:firstColumn="1" w:lastColumn="0" w:oddVBand="0" w:evenVBand="0" w:oddHBand="0" w:evenHBand="0" w:firstRowFirstColumn="0" w:firstRowLastColumn="0" w:lastRowFirstColumn="0" w:lastRowLastColumn="0"/>
            <w:tcW w:w="1701" w:type="dxa"/>
          </w:tcPr>
          <w:p w:rsidR="00F9542B" w:rsidRPr="00D86B34" w:rsidRDefault="00F9542B" w:rsidP="00221531">
            <w:pPr>
              <w:tabs>
                <w:tab w:val="num" w:pos="400"/>
              </w:tabs>
              <w:spacing w:line="240" w:lineRule="auto"/>
              <w:rPr>
                <w:sz w:val="20"/>
                <w:szCs w:val="20"/>
              </w:rPr>
            </w:pPr>
            <w:r>
              <w:rPr>
                <w:rFonts w:hint="eastAsia"/>
                <w:sz w:val="20"/>
                <w:szCs w:val="20"/>
              </w:rPr>
              <w:t>당사자</w:t>
            </w:r>
          </w:p>
        </w:tc>
        <w:tc>
          <w:tcPr>
            <w:tcW w:w="12869" w:type="dxa"/>
          </w:tcPr>
          <w:p w:rsidR="00F9542B" w:rsidRDefault="00F9542B" w:rsidP="00221531">
            <w:pPr>
              <w:pStyle w:val="a8"/>
              <w:numPr>
                <w:ilvl w:val="0"/>
                <w:numId w:val="6"/>
              </w:numPr>
              <w:tabs>
                <w:tab w:val="num" w:pos="400"/>
              </w:tabs>
              <w:spacing w:line="240" w:lineRule="auto"/>
              <w:ind w:left="360"/>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대상회사</w:t>
            </w:r>
            <w:r w:rsidR="002547A2">
              <w:rPr>
                <w:rFonts w:hint="eastAsia"/>
                <w:sz w:val="20"/>
                <w:szCs w:val="20"/>
              </w:rPr>
              <w:t xml:space="preserve"> </w:t>
            </w:r>
          </w:p>
          <w:p w:rsidR="00F9542B" w:rsidRPr="00D86B34" w:rsidRDefault="00F9542B" w:rsidP="00221531">
            <w:pPr>
              <w:pStyle w:val="a8"/>
              <w:numPr>
                <w:ilvl w:val="0"/>
                <w:numId w:val="6"/>
              </w:numPr>
              <w:tabs>
                <w:tab w:val="num" w:pos="400"/>
              </w:tabs>
              <w:spacing w:line="240" w:lineRule="auto"/>
              <w:ind w:left="360"/>
              <w:cnfStyle w:val="000000000000" w:firstRow="0" w:lastRow="0" w:firstColumn="0" w:lastColumn="0" w:oddVBand="0" w:evenVBand="0" w:oddHBand="0" w:evenHBand="0" w:firstRowFirstColumn="0" w:firstRowLastColumn="0" w:lastRowFirstColumn="0" w:lastRowLastColumn="0"/>
              <w:rPr>
                <w:sz w:val="20"/>
                <w:szCs w:val="20"/>
              </w:rPr>
            </w:pPr>
            <w:r w:rsidRPr="00D86B34">
              <w:rPr>
                <w:rFonts w:hint="eastAsia"/>
                <w:sz w:val="20"/>
                <w:szCs w:val="20"/>
              </w:rPr>
              <w:t>Japan</w:t>
            </w:r>
            <w:r w:rsidR="002547A2">
              <w:rPr>
                <w:rFonts w:hint="eastAsia"/>
                <w:sz w:val="20"/>
                <w:szCs w:val="20"/>
              </w:rPr>
              <w:t xml:space="preserve"> </w:t>
            </w:r>
            <w:r w:rsidRPr="00D86B34">
              <w:rPr>
                <w:rFonts w:hint="eastAsia"/>
                <w:sz w:val="20"/>
                <w:szCs w:val="20"/>
              </w:rPr>
              <w:t>Material</w:t>
            </w:r>
            <w:r w:rsidR="002547A2">
              <w:rPr>
                <w:rFonts w:hint="eastAsia"/>
                <w:sz w:val="20"/>
                <w:szCs w:val="20"/>
              </w:rPr>
              <w:t xml:space="preserve"> </w:t>
            </w:r>
            <w:r w:rsidRPr="00D86B34">
              <w:rPr>
                <w:rFonts w:hint="eastAsia"/>
                <w:sz w:val="20"/>
                <w:szCs w:val="20"/>
              </w:rPr>
              <w:t>Co.,</w:t>
            </w:r>
            <w:r w:rsidR="002547A2">
              <w:rPr>
                <w:rFonts w:hint="eastAsia"/>
                <w:sz w:val="20"/>
                <w:szCs w:val="20"/>
              </w:rPr>
              <w:t xml:space="preserve"> </w:t>
            </w:r>
            <w:r w:rsidRPr="00D86B34">
              <w:rPr>
                <w:rFonts w:hint="eastAsia"/>
                <w:sz w:val="20"/>
                <w:szCs w:val="20"/>
              </w:rPr>
              <w:t>Ltd.</w:t>
            </w:r>
          </w:p>
        </w:tc>
      </w:tr>
      <w:tr w:rsidR="00F9542B" w:rsidTr="00EF3515">
        <w:trPr>
          <w:trHeight w:val="564"/>
        </w:trPr>
        <w:tc>
          <w:tcPr>
            <w:cnfStyle w:val="001000000000" w:firstRow="0" w:lastRow="0" w:firstColumn="1" w:lastColumn="0" w:oddVBand="0" w:evenVBand="0" w:oddHBand="0" w:evenHBand="0" w:firstRowFirstColumn="0" w:firstRowLastColumn="0" w:lastRowFirstColumn="0" w:lastRowLastColumn="0"/>
            <w:tcW w:w="1701" w:type="dxa"/>
          </w:tcPr>
          <w:p w:rsidR="00F9542B" w:rsidRPr="00D86B34" w:rsidRDefault="00F9542B" w:rsidP="00221531">
            <w:pPr>
              <w:tabs>
                <w:tab w:val="num" w:pos="400"/>
              </w:tabs>
              <w:spacing w:line="240" w:lineRule="auto"/>
              <w:rPr>
                <w:sz w:val="20"/>
                <w:szCs w:val="20"/>
              </w:rPr>
            </w:pPr>
            <w:r w:rsidRPr="00D86B34">
              <w:rPr>
                <w:rFonts w:hint="eastAsia"/>
                <w:sz w:val="20"/>
                <w:szCs w:val="20"/>
              </w:rPr>
              <w:t>출자의무</w:t>
            </w:r>
          </w:p>
        </w:tc>
        <w:tc>
          <w:tcPr>
            <w:tcW w:w="12869" w:type="dxa"/>
          </w:tcPr>
          <w:p w:rsidR="00F9542B" w:rsidRPr="00D86B34" w:rsidRDefault="00F9542B" w:rsidP="00221531">
            <w:pPr>
              <w:pStyle w:val="a8"/>
              <w:numPr>
                <w:ilvl w:val="0"/>
                <w:numId w:val="6"/>
              </w:numPr>
              <w:tabs>
                <w:tab w:val="num" w:pos="400"/>
              </w:tabs>
              <w:spacing w:line="240" w:lineRule="auto"/>
              <w:ind w:left="360"/>
              <w:cnfStyle w:val="000000000000" w:firstRow="0" w:lastRow="0" w:firstColumn="0" w:lastColumn="0" w:oddVBand="0" w:evenVBand="0" w:oddHBand="0" w:evenHBand="0" w:firstRowFirstColumn="0" w:firstRowLastColumn="0" w:lastRowFirstColumn="0" w:lastRowLastColumn="0"/>
              <w:rPr>
                <w:sz w:val="20"/>
                <w:szCs w:val="20"/>
              </w:rPr>
            </w:pPr>
            <w:r w:rsidRPr="00D86B34">
              <w:rPr>
                <w:rFonts w:hint="eastAsia"/>
                <w:sz w:val="20"/>
                <w:szCs w:val="20"/>
              </w:rPr>
              <w:t>본건</w:t>
            </w:r>
            <w:r w:rsidR="002547A2">
              <w:rPr>
                <w:rFonts w:hint="eastAsia"/>
                <w:sz w:val="20"/>
                <w:szCs w:val="20"/>
              </w:rPr>
              <w:t xml:space="preserve"> </w:t>
            </w:r>
            <w:r w:rsidRPr="00D86B34">
              <w:rPr>
                <w:rFonts w:hint="eastAsia"/>
                <w:sz w:val="20"/>
                <w:szCs w:val="20"/>
              </w:rPr>
              <w:t>합작회사의</w:t>
            </w:r>
            <w:r w:rsidR="002547A2">
              <w:rPr>
                <w:rFonts w:hint="eastAsia"/>
                <w:sz w:val="20"/>
                <w:szCs w:val="20"/>
              </w:rPr>
              <w:t xml:space="preserve"> </w:t>
            </w:r>
            <w:r w:rsidRPr="00D86B34">
              <w:rPr>
                <w:rFonts w:hint="eastAsia"/>
                <w:sz w:val="20"/>
                <w:szCs w:val="20"/>
              </w:rPr>
              <w:t>총</w:t>
            </w:r>
            <w:r w:rsidR="002547A2">
              <w:rPr>
                <w:rFonts w:hint="eastAsia"/>
                <w:sz w:val="20"/>
                <w:szCs w:val="20"/>
              </w:rPr>
              <w:t xml:space="preserve"> </w:t>
            </w:r>
            <w:r w:rsidRPr="00D86B34">
              <w:rPr>
                <w:rFonts w:hint="eastAsia"/>
                <w:sz w:val="20"/>
                <w:szCs w:val="20"/>
              </w:rPr>
              <w:t>출자금은</w:t>
            </w:r>
            <w:r w:rsidR="002547A2">
              <w:rPr>
                <w:rFonts w:hint="eastAsia"/>
                <w:sz w:val="20"/>
                <w:szCs w:val="20"/>
              </w:rPr>
              <w:t xml:space="preserve"> </w:t>
            </w:r>
            <w:r w:rsidRPr="00D86B34">
              <w:rPr>
                <w:rFonts w:hint="eastAsia"/>
                <w:sz w:val="20"/>
                <w:szCs w:val="20"/>
              </w:rPr>
              <w:t>262,600,000</w:t>
            </w:r>
            <w:r w:rsidRPr="00D86B34">
              <w:rPr>
                <w:rFonts w:hint="eastAsia"/>
                <w:sz w:val="20"/>
                <w:szCs w:val="20"/>
              </w:rPr>
              <w:t>엔으로</w:t>
            </w:r>
            <w:r w:rsidRPr="00D86B34">
              <w:rPr>
                <w:rFonts w:hint="eastAsia"/>
                <w:sz w:val="20"/>
                <w:szCs w:val="20"/>
              </w:rPr>
              <w:t>,</w:t>
            </w:r>
            <w:r w:rsidR="002547A2">
              <w:rPr>
                <w:rFonts w:hint="eastAsia"/>
                <w:sz w:val="20"/>
                <w:szCs w:val="20"/>
              </w:rPr>
              <w:t xml:space="preserve"> </w:t>
            </w:r>
            <w:r w:rsidRPr="00D86B34">
              <w:rPr>
                <w:rFonts w:hint="eastAsia"/>
                <w:sz w:val="20"/>
                <w:szCs w:val="20"/>
              </w:rPr>
              <w:t>대상회사는</w:t>
            </w:r>
            <w:r w:rsidR="002547A2">
              <w:rPr>
                <w:rFonts w:hint="eastAsia"/>
                <w:sz w:val="20"/>
                <w:szCs w:val="20"/>
              </w:rPr>
              <w:t xml:space="preserve"> </w:t>
            </w:r>
            <w:r w:rsidRPr="00D86B34">
              <w:rPr>
                <w:rFonts w:hint="eastAsia"/>
                <w:sz w:val="20"/>
                <w:szCs w:val="20"/>
              </w:rPr>
              <w:t>본건</w:t>
            </w:r>
            <w:r w:rsidR="002547A2">
              <w:rPr>
                <w:rFonts w:hint="eastAsia"/>
                <w:sz w:val="20"/>
                <w:szCs w:val="20"/>
              </w:rPr>
              <w:t xml:space="preserve"> </w:t>
            </w:r>
            <w:r w:rsidRPr="00D86B34">
              <w:rPr>
                <w:rFonts w:hint="eastAsia"/>
                <w:sz w:val="20"/>
                <w:szCs w:val="20"/>
              </w:rPr>
              <w:t>합작회사에</w:t>
            </w:r>
            <w:r w:rsidR="002547A2">
              <w:rPr>
                <w:rFonts w:hint="eastAsia"/>
                <w:sz w:val="20"/>
                <w:szCs w:val="20"/>
              </w:rPr>
              <w:t xml:space="preserve"> </w:t>
            </w:r>
            <w:r w:rsidRPr="00D86B34">
              <w:rPr>
                <w:rFonts w:hint="eastAsia"/>
                <w:sz w:val="20"/>
                <w:szCs w:val="20"/>
              </w:rPr>
              <w:t>대한</w:t>
            </w:r>
            <w:r w:rsidR="002547A2">
              <w:rPr>
                <w:rFonts w:hint="eastAsia"/>
                <w:sz w:val="20"/>
                <w:szCs w:val="20"/>
              </w:rPr>
              <w:t xml:space="preserve"> </w:t>
            </w:r>
            <w:r w:rsidRPr="00D86B34">
              <w:rPr>
                <w:rFonts w:hint="eastAsia"/>
                <w:sz w:val="20"/>
                <w:szCs w:val="20"/>
              </w:rPr>
              <w:t>총</w:t>
            </w:r>
            <w:r w:rsidR="002547A2">
              <w:rPr>
                <w:rFonts w:hint="eastAsia"/>
                <w:sz w:val="20"/>
                <w:szCs w:val="20"/>
              </w:rPr>
              <w:t xml:space="preserve"> </w:t>
            </w:r>
            <w:r w:rsidRPr="00D86B34">
              <w:rPr>
                <w:rFonts w:hint="eastAsia"/>
                <w:sz w:val="20"/>
                <w:szCs w:val="20"/>
              </w:rPr>
              <w:t>출자금</w:t>
            </w:r>
            <w:r w:rsidR="002547A2">
              <w:rPr>
                <w:rFonts w:hint="eastAsia"/>
                <w:sz w:val="20"/>
                <w:szCs w:val="20"/>
              </w:rPr>
              <w:t xml:space="preserve"> </w:t>
            </w:r>
            <w:r w:rsidRPr="00D86B34">
              <w:rPr>
                <w:rFonts w:hint="eastAsia"/>
                <w:sz w:val="20"/>
                <w:szCs w:val="20"/>
              </w:rPr>
              <w:t>249,450,000</w:t>
            </w:r>
            <w:r>
              <w:rPr>
                <w:rFonts w:hint="eastAsia"/>
                <w:sz w:val="20"/>
                <w:szCs w:val="20"/>
              </w:rPr>
              <w:t>엔</w:t>
            </w:r>
            <w:r>
              <w:rPr>
                <w:rFonts w:hint="eastAsia"/>
                <w:sz w:val="20"/>
                <w:szCs w:val="20"/>
              </w:rPr>
              <w:t>(</w:t>
            </w:r>
            <w:r w:rsidRPr="00D86B34">
              <w:rPr>
                <w:rFonts w:hint="eastAsia"/>
                <w:sz w:val="20"/>
                <w:szCs w:val="20"/>
              </w:rPr>
              <w:t>95%</w:t>
            </w:r>
            <w:r>
              <w:rPr>
                <w:sz w:val="20"/>
                <w:szCs w:val="20"/>
              </w:rPr>
              <w:t>)</w:t>
            </w:r>
            <w:r>
              <w:rPr>
                <w:rFonts w:hint="eastAsia"/>
                <w:sz w:val="20"/>
                <w:szCs w:val="20"/>
              </w:rPr>
              <w:t>을</w:t>
            </w:r>
            <w:r w:rsidR="002547A2">
              <w:rPr>
                <w:rFonts w:hint="eastAsia"/>
                <w:sz w:val="20"/>
                <w:szCs w:val="20"/>
              </w:rPr>
              <w:t xml:space="preserve"> </w:t>
            </w:r>
            <w:r>
              <w:rPr>
                <w:rFonts w:hint="eastAsia"/>
                <w:sz w:val="20"/>
                <w:szCs w:val="20"/>
              </w:rPr>
              <w:t>출자하고</w:t>
            </w:r>
            <w:r w:rsidR="002547A2">
              <w:rPr>
                <w:rFonts w:hint="eastAsia"/>
                <w:sz w:val="20"/>
                <w:szCs w:val="20"/>
              </w:rPr>
              <w:t xml:space="preserve"> </w:t>
            </w:r>
            <w:r>
              <w:rPr>
                <w:rFonts w:hint="eastAsia"/>
                <w:sz w:val="20"/>
                <w:szCs w:val="20"/>
              </w:rPr>
              <w:t>지분</w:t>
            </w:r>
            <w:r w:rsidR="002547A2">
              <w:rPr>
                <w:rFonts w:hint="eastAsia"/>
                <w:sz w:val="20"/>
                <w:szCs w:val="20"/>
              </w:rPr>
              <w:t xml:space="preserve"> </w:t>
            </w:r>
            <w:r>
              <w:rPr>
                <w:sz w:val="20"/>
                <w:szCs w:val="20"/>
              </w:rPr>
              <w:t>95%</w:t>
            </w:r>
            <w:r>
              <w:rPr>
                <w:rFonts w:hint="eastAsia"/>
                <w:sz w:val="20"/>
                <w:szCs w:val="20"/>
              </w:rPr>
              <w:t>를</w:t>
            </w:r>
            <w:r w:rsidR="002547A2">
              <w:rPr>
                <w:sz w:val="20"/>
                <w:szCs w:val="20"/>
              </w:rPr>
              <w:t xml:space="preserve"> </w:t>
            </w:r>
            <w:r>
              <w:rPr>
                <w:rFonts w:hint="eastAsia"/>
                <w:sz w:val="20"/>
                <w:szCs w:val="20"/>
              </w:rPr>
              <w:t>인수함</w:t>
            </w:r>
            <w:r>
              <w:rPr>
                <w:rFonts w:hint="eastAsia"/>
                <w:sz w:val="20"/>
                <w:szCs w:val="20"/>
              </w:rPr>
              <w:t>.</w:t>
            </w:r>
            <w:r w:rsidR="002547A2">
              <w:rPr>
                <w:sz w:val="20"/>
                <w:szCs w:val="20"/>
              </w:rPr>
              <w:t xml:space="preserve"> </w:t>
            </w:r>
            <w:r w:rsidRPr="00BA500D">
              <w:rPr>
                <w:rFonts w:hint="eastAsia"/>
                <w:sz w:val="20"/>
                <w:szCs w:val="20"/>
              </w:rPr>
              <w:t>Japan</w:t>
            </w:r>
            <w:r w:rsidR="002547A2">
              <w:rPr>
                <w:rFonts w:hint="eastAsia"/>
                <w:sz w:val="20"/>
                <w:szCs w:val="20"/>
              </w:rPr>
              <w:t xml:space="preserve"> </w:t>
            </w:r>
            <w:r w:rsidRPr="00BA500D">
              <w:rPr>
                <w:rFonts w:hint="eastAsia"/>
                <w:sz w:val="20"/>
                <w:szCs w:val="20"/>
              </w:rPr>
              <w:t>Material</w:t>
            </w:r>
            <w:r w:rsidR="002547A2">
              <w:rPr>
                <w:rFonts w:hint="eastAsia"/>
                <w:sz w:val="20"/>
                <w:szCs w:val="20"/>
              </w:rPr>
              <w:t xml:space="preserve"> </w:t>
            </w:r>
            <w:r w:rsidRPr="00BA500D">
              <w:rPr>
                <w:rFonts w:hint="eastAsia"/>
                <w:sz w:val="20"/>
                <w:szCs w:val="20"/>
              </w:rPr>
              <w:t>Co.,</w:t>
            </w:r>
            <w:r w:rsidR="002547A2">
              <w:rPr>
                <w:rFonts w:hint="eastAsia"/>
                <w:sz w:val="20"/>
                <w:szCs w:val="20"/>
              </w:rPr>
              <w:t xml:space="preserve"> </w:t>
            </w:r>
            <w:r w:rsidRPr="00BA500D">
              <w:rPr>
                <w:rFonts w:hint="eastAsia"/>
                <w:sz w:val="20"/>
                <w:szCs w:val="20"/>
              </w:rPr>
              <w:t>Ltd.</w:t>
            </w:r>
            <w:r w:rsidRPr="00BA500D">
              <w:rPr>
                <w:rFonts w:hint="eastAsia"/>
                <w:sz w:val="20"/>
                <w:szCs w:val="20"/>
              </w:rPr>
              <w:t>는</w:t>
            </w:r>
            <w:r w:rsidR="002547A2">
              <w:rPr>
                <w:rFonts w:hint="eastAsia"/>
                <w:sz w:val="20"/>
                <w:szCs w:val="20"/>
              </w:rPr>
              <w:t xml:space="preserve"> </w:t>
            </w:r>
            <w:r w:rsidRPr="00BA500D">
              <w:rPr>
                <w:sz w:val="20"/>
                <w:szCs w:val="20"/>
              </w:rPr>
              <w:t>13,150,000</w:t>
            </w:r>
            <w:r w:rsidRPr="00BA500D">
              <w:rPr>
                <w:rFonts w:hint="eastAsia"/>
                <w:sz w:val="20"/>
                <w:szCs w:val="20"/>
              </w:rPr>
              <w:t>엔</w:t>
            </w:r>
            <w:r w:rsidRPr="00BA500D">
              <w:rPr>
                <w:rFonts w:hint="eastAsia"/>
                <w:sz w:val="20"/>
                <w:szCs w:val="20"/>
              </w:rPr>
              <w:t>(</w:t>
            </w:r>
            <w:r w:rsidRPr="00BA500D">
              <w:rPr>
                <w:sz w:val="20"/>
                <w:szCs w:val="20"/>
              </w:rPr>
              <w:t>5%)</w:t>
            </w:r>
            <w:r>
              <w:rPr>
                <w:rFonts w:hint="eastAsia"/>
                <w:sz w:val="20"/>
                <w:szCs w:val="20"/>
              </w:rPr>
              <w:t>을</w:t>
            </w:r>
            <w:r w:rsidR="002547A2">
              <w:rPr>
                <w:rFonts w:hint="eastAsia"/>
                <w:sz w:val="20"/>
                <w:szCs w:val="20"/>
              </w:rPr>
              <w:t xml:space="preserve"> </w:t>
            </w:r>
            <w:r w:rsidRPr="00BA500D">
              <w:rPr>
                <w:rFonts w:hint="eastAsia"/>
                <w:sz w:val="20"/>
                <w:szCs w:val="20"/>
              </w:rPr>
              <w:t>출자하고</w:t>
            </w:r>
            <w:r w:rsidR="002547A2">
              <w:rPr>
                <w:rFonts w:hint="eastAsia"/>
                <w:sz w:val="20"/>
                <w:szCs w:val="20"/>
              </w:rPr>
              <w:t xml:space="preserve"> </w:t>
            </w:r>
            <w:r w:rsidRPr="00BA500D">
              <w:rPr>
                <w:rFonts w:hint="eastAsia"/>
                <w:sz w:val="20"/>
                <w:szCs w:val="20"/>
              </w:rPr>
              <w:t>지분</w:t>
            </w:r>
            <w:r w:rsidR="002547A2">
              <w:rPr>
                <w:rFonts w:hint="eastAsia"/>
                <w:sz w:val="20"/>
                <w:szCs w:val="20"/>
              </w:rPr>
              <w:t xml:space="preserve"> </w:t>
            </w:r>
            <w:r w:rsidRPr="00BA500D">
              <w:rPr>
                <w:sz w:val="20"/>
                <w:szCs w:val="20"/>
              </w:rPr>
              <w:t>5%</w:t>
            </w:r>
            <w:r w:rsidRPr="00BA500D">
              <w:rPr>
                <w:rFonts w:hint="eastAsia"/>
                <w:sz w:val="20"/>
                <w:szCs w:val="20"/>
              </w:rPr>
              <w:t>를</w:t>
            </w:r>
            <w:r w:rsidR="002547A2">
              <w:rPr>
                <w:rFonts w:hint="eastAsia"/>
                <w:sz w:val="20"/>
                <w:szCs w:val="20"/>
              </w:rPr>
              <w:t xml:space="preserve"> </w:t>
            </w:r>
            <w:r w:rsidRPr="00BA500D">
              <w:rPr>
                <w:rFonts w:hint="eastAsia"/>
                <w:sz w:val="20"/>
                <w:szCs w:val="20"/>
              </w:rPr>
              <w:t>인수함</w:t>
            </w:r>
            <w:r>
              <w:rPr>
                <w:rFonts w:hint="eastAsia"/>
                <w:sz w:val="20"/>
                <w:szCs w:val="20"/>
              </w:rPr>
              <w:t>(</w:t>
            </w:r>
            <w:r>
              <w:rPr>
                <w:rFonts w:hint="eastAsia"/>
                <w:sz w:val="20"/>
                <w:szCs w:val="20"/>
              </w:rPr>
              <w:t>제</w:t>
            </w:r>
            <w:r>
              <w:rPr>
                <w:rFonts w:hint="eastAsia"/>
                <w:sz w:val="20"/>
                <w:szCs w:val="20"/>
              </w:rPr>
              <w:t>2</w:t>
            </w:r>
            <w:r>
              <w:rPr>
                <w:sz w:val="20"/>
                <w:szCs w:val="20"/>
              </w:rPr>
              <w:t>.5</w:t>
            </w:r>
            <w:r>
              <w:rPr>
                <w:rFonts w:hint="eastAsia"/>
                <w:sz w:val="20"/>
                <w:szCs w:val="20"/>
              </w:rPr>
              <w:t>조</w:t>
            </w:r>
            <w:r>
              <w:rPr>
                <w:rFonts w:hint="eastAsia"/>
                <w:sz w:val="20"/>
                <w:szCs w:val="20"/>
              </w:rPr>
              <w:t>)</w:t>
            </w:r>
            <w:r w:rsidRPr="00BA500D">
              <w:rPr>
                <w:rFonts w:hint="eastAsia"/>
                <w:sz w:val="20"/>
                <w:szCs w:val="20"/>
              </w:rPr>
              <w:t>.</w:t>
            </w:r>
          </w:p>
        </w:tc>
      </w:tr>
      <w:tr w:rsidR="00F9542B" w:rsidTr="00EF3515">
        <w:trPr>
          <w:trHeight w:val="289"/>
        </w:trPr>
        <w:tc>
          <w:tcPr>
            <w:cnfStyle w:val="001000000000" w:firstRow="0" w:lastRow="0" w:firstColumn="1" w:lastColumn="0" w:oddVBand="0" w:evenVBand="0" w:oddHBand="0" w:evenHBand="0" w:firstRowFirstColumn="0" w:firstRowLastColumn="0" w:lastRowFirstColumn="0" w:lastRowLastColumn="0"/>
            <w:tcW w:w="1701" w:type="dxa"/>
          </w:tcPr>
          <w:p w:rsidR="00F9542B" w:rsidRPr="00D86B34" w:rsidRDefault="00F9542B" w:rsidP="00221531">
            <w:pPr>
              <w:tabs>
                <w:tab w:val="num" w:pos="400"/>
              </w:tabs>
              <w:spacing w:line="240" w:lineRule="auto"/>
              <w:rPr>
                <w:sz w:val="20"/>
                <w:szCs w:val="20"/>
              </w:rPr>
            </w:pPr>
            <w:r>
              <w:rPr>
                <w:rFonts w:hint="eastAsia"/>
                <w:sz w:val="20"/>
                <w:szCs w:val="20"/>
              </w:rPr>
              <w:t>추가출자의무</w:t>
            </w:r>
          </w:p>
        </w:tc>
        <w:tc>
          <w:tcPr>
            <w:tcW w:w="12869" w:type="dxa"/>
          </w:tcPr>
          <w:p w:rsidR="00F9542B" w:rsidRPr="00D86B34" w:rsidRDefault="00F9542B" w:rsidP="00221531">
            <w:pPr>
              <w:pStyle w:val="a8"/>
              <w:numPr>
                <w:ilvl w:val="0"/>
                <w:numId w:val="6"/>
              </w:numPr>
              <w:tabs>
                <w:tab w:val="num" w:pos="400"/>
              </w:tabs>
              <w:spacing w:line="240" w:lineRule="auto"/>
              <w:ind w:left="360"/>
              <w:cnfStyle w:val="000000000000" w:firstRow="0" w:lastRow="0" w:firstColumn="0" w:lastColumn="0" w:oddVBand="0" w:evenVBand="0" w:oddHBand="0" w:evenHBand="0" w:firstRowFirstColumn="0" w:firstRowLastColumn="0" w:lastRowFirstColumn="0" w:lastRowLastColumn="0"/>
              <w:rPr>
                <w:sz w:val="20"/>
                <w:szCs w:val="20"/>
              </w:rPr>
            </w:pPr>
            <w:r w:rsidRPr="00230FD0">
              <w:rPr>
                <w:rFonts w:hint="eastAsia"/>
                <w:sz w:val="20"/>
                <w:szCs w:val="20"/>
              </w:rPr>
              <w:t>어떠한</w:t>
            </w:r>
            <w:r w:rsidR="002547A2">
              <w:rPr>
                <w:rFonts w:hint="eastAsia"/>
                <w:sz w:val="20"/>
                <w:szCs w:val="20"/>
              </w:rPr>
              <w:t xml:space="preserve"> </w:t>
            </w:r>
            <w:r w:rsidRPr="00230FD0">
              <w:rPr>
                <w:rFonts w:hint="eastAsia"/>
                <w:sz w:val="20"/>
                <w:szCs w:val="20"/>
              </w:rPr>
              <w:t>당사자도</w:t>
            </w:r>
            <w:r w:rsidR="002547A2">
              <w:rPr>
                <w:rFonts w:hint="eastAsia"/>
                <w:sz w:val="20"/>
                <w:szCs w:val="20"/>
              </w:rPr>
              <w:t xml:space="preserve"> </w:t>
            </w:r>
            <w:r w:rsidRPr="00230FD0">
              <w:rPr>
                <w:rFonts w:hint="eastAsia"/>
                <w:sz w:val="20"/>
                <w:szCs w:val="20"/>
              </w:rPr>
              <w:t>본건</w:t>
            </w:r>
            <w:r w:rsidR="002547A2">
              <w:rPr>
                <w:rFonts w:hint="eastAsia"/>
                <w:sz w:val="20"/>
                <w:szCs w:val="20"/>
              </w:rPr>
              <w:t xml:space="preserve"> </w:t>
            </w:r>
            <w:r w:rsidRPr="00230FD0">
              <w:rPr>
                <w:rFonts w:hint="eastAsia"/>
                <w:sz w:val="20"/>
                <w:szCs w:val="20"/>
              </w:rPr>
              <w:t>합작회사에</w:t>
            </w:r>
            <w:r w:rsidR="002547A2">
              <w:rPr>
                <w:rFonts w:hint="eastAsia"/>
                <w:sz w:val="20"/>
                <w:szCs w:val="20"/>
              </w:rPr>
              <w:t xml:space="preserve"> </w:t>
            </w:r>
            <w:r w:rsidRPr="00230FD0">
              <w:rPr>
                <w:rFonts w:hint="eastAsia"/>
                <w:sz w:val="20"/>
                <w:szCs w:val="20"/>
              </w:rPr>
              <w:t>자금의</w:t>
            </w:r>
            <w:r w:rsidR="002547A2">
              <w:rPr>
                <w:rFonts w:hint="eastAsia"/>
                <w:sz w:val="20"/>
                <w:szCs w:val="20"/>
              </w:rPr>
              <w:t xml:space="preserve"> </w:t>
            </w:r>
            <w:r w:rsidRPr="00230FD0">
              <w:rPr>
                <w:rFonts w:hint="eastAsia"/>
                <w:sz w:val="20"/>
                <w:szCs w:val="20"/>
              </w:rPr>
              <w:t>대여</w:t>
            </w:r>
            <w:r w:rsidR="002547A2">
              <w:rPr>
                <w:rFonts w:hint="eastAsia"/>
                <w:sz w:val="20"/>
                <w:szCs w:val="20"/>
              </w:rPr>
              <w:t xml:space="preserve"> </w:t>
            </w:r>
            <w:r w:rsidRPr="00230FD0">
              <w:rPr>
                <w:rFonts w:hint="eastAsia"/>
                <w:sz w:val="20"/>
                <w:szCs w:val="20"/>
              </w:rPr>
              <w:t>또는</w:t>
            </w:r>
            <w:r w:rsidR="002547A2">
              <w:rPr>
                <w:rFonts w:hint="eastAsia"/>
                <w:sz w:val="20"/>
                <w:szCs w:val="20"/>
              </w:rPr>
              <w:t xml:space="preserve"> </w:t>
            </w:r>
            <w:r w:rsidRPr="00230FD0">
              <w:rPr>
                <w:rFonts w:hint="eastAsia"/>
                <w:sz w:val="20"/>
                <w:szCs w:val="20"/>
              </w:rPr>
              <w:t>추가</w:t>
            </w:r>
            <w:r w:rsidR="002547A2">
              <w:rPr>
                <w:rFonts w:hint="eastAsia"/>
                <w:sz w:val="20"/>
                <w:szCs w:val="20"/>
              </w:rPr>
              <w:t xml:space="preserve"> </w:t>
            </w:r>
            <w:r w:rsidRPr="00230FD0">
              <w:rPr>
                <w:rFonts w:hint="eastAsia"/>
                <w:sz w:val="20"/>
                <w:szCs w:val="20"/>
              </w:rPr>
              <w:t>자본의</w:t>
            </w:r>
            <w:r w:rsidR="002547A2">
              <w:rPr>
                <w:rFonts w:hint="eastAsia"/>
                <w:sz w:val="20"/>
                <w:szCs w:val="20"/>
              </w:rPr>
              <w:t xml:space="preserve"> </w:t>
            </w:r>
            <w:r w:rsidRPr="00230FD0">
              <w:rPr>
                <w:rFonts w:hint="eastAsia"/>
                <w:sz w:val="20"/>
                <w:szCs w:val="20"/>
              </w:rPr>
              <w:t>유입</w:t>
            </w:r>
            <w:r w:rsidR="002547A2">
              <w:rPr>
                <w:rFonts w:hint="eastAsia"/>
                <w:sz w:val="20"/>
                <w:szCs w:val="20"/>
              </w:rPr>
              <w:t xml:space="preserve"> </w:t>
            </w:r>
            <w:r w:rsidRPr="00230FD0">
              <w:rPr>
                <w:rFonts w:hint="eastAsia"/>
                <w:sz w:val="20"/>
                <w:szCs w:val="20"/>
              </w:rPr>
              <w:t>여부를</w:t>
            </w:r>
            <w:r w:rsidR="002547A2">
              <w:rPr>
                <w:rFonts w:hint="eastAsia"/>
                <w:sz w:val="20"/>
                <w:szCs w:val="20"/>
              </w:rPr>
              <w:t xml:space="preserve"> </w:t>
            </w:r>
            <w:r w:rsidRPr="00230FD0">
              <w:rPr>
                <w:rFonts w:hint="eastAsia"/>
                <w:sz w:val="20"/>
                <w:szCs w:val="20"/>
              </w:rPr>
              <w:t>불문하고</w:t>
            </w:r>
            <w:r w:rsidR="002547A2">
              <w:rPr>
                <w:rFonts w:hint="eastAsia"/>
                <w:sz w:val="20"/>
                <w:szCs w:val="20"/>
              </w:rPr>
              <w:t xml:space="preserve"> </w:t>
            </w:r>
            <w:r w:rsidRPr="00230FD0">
              <w:rPr>
                <w:rFonts w:hint="eastAsia"/>
                <w:sz w:val="20"/>
                <w:szCs w:val="20"/>
              </w:rPr>
              <w:t>추가</w:t>
            </w:r>
            <w:r w:rsidR="002547A2">
              <w:rPr>
                <w:rFonts w:hint="eastAsia"/>
                <w:sz w:val="20"/>
                <w:szCs w:val="20"/>
              </w:rPr>
              <w:t xml:space="preserve"> </w:t>
            </w:r>
            <w:r w:rsidRPr="00230FD0">
              <w:rPr>
                <w:rFonts w:hint="eastAsia"/>
                <w:sz w:val="20"/>
                <w:szCs w:val="20"/>
              </w:rPr>
              <w:t>자금을</w:t>
            </w:r>
            <w:r w:rsidR="002547A2">
              <w:rPr>
                <w:rFonts w:hint="eastAsia"/>
                <w:sz w:val="20"/>
                <w:szCs w:val="20"/>
              </w:rPr>
              <w:t xml:space="preserve"> </w:t>
            </w:r>
            <w:r w:rsidRPr="00230FD0">
              <w:rPr>
                <w:rFonts w:hint="eastAsia"/>
                <w:sz w:val="20"/>
                <w:szCs w:val="20"/>
              </w:rPr>
              <w:t>투입할</w:t>
            </w:r>
            <w:r w:rsidR="002547A2">
              <w:rPr>
                <w:rFonts w:hint="eastAsia"/>
                <w:sz w:val="20"/>
                <w:szCs w:val="20"/>
              </w:rPr>
              <w:t xml:space="preserve"> </w:t>
            </w:r>
            <w:r w:rsidRPr="00230FD0">
              <w:rPr>
                <w:rFonts w:hint="eastAsia"/>
                <w:sz w:val="20"/>
                <w:szCs w:val="20"/>
              </w:rPr>
              <w:t>의무를</w:t>
            </w:r>
            <w:r w:rsidR="002547A2">
              <w:rPr>
                <w:rFonts w:hint="eastAsia"/>
                <w:sz w:val="20"/>
                <w:szCs w:val="20"/>
              </w:rPr>
              <w:t xml:space="preserve"> </w:t>
            </w:r>
            <w:r w:rsidRPr="00230FD0">
              <w:rPr>
                <w:rFonts w:hint="eastAsia"/>
                <w:sz w:val="20"/>
                <w:szCs w:val="20"/>
              </w:rPr>
              <w:t>부담하지</w:t>
            </w:r>
            <w:r w:rsidR="002547A2">
              <w:rPr>
                <w:rFonts w:hint="eastAsia"/>
                <w:sz w:val="20"/>
                <w:szCs w:val="20"/>
              </w:rPr>
              <w:t xml:space="preserve"> </w:t>
            </w:r>
            <w:r>
              <w:rPr>
                <w:rFonts w:hint="eastAsia"/>
                <w:sz w:val="20"/>
                <w:szCs w:val="20"/>
              </w:rPr>
              <w:t>않음</w:t>
            </w:r>
            <w:r>
              <w:rPr>
                <w:rFonts w:hint="eastAsia"/>
                <w:sz w:val="20"/>
                <w:szCs w:val="20"/>
              </w:rPr>
              <w:t>.</w:t>
            </w:r>
            <w:r w:rsidR="002547A2">
              <w:rPr>
                <w:rFonts w:hint="eastAsia"/>
                <w:sz w:val="20"/>
                <w:szCs w:val="20"/>
              </w:rPr>
              <w:t xml:space="preserve"> </w:t>
            </w:r>
            <w:r>
              <w:rPr>
                <w:rFonts w:hint="eastAsia"/>
                <w:sz w:val="20"/>
                <w:szCs w:val="20"/>
              </w:rPr>
              <w:t>본건</w:t>
            </w:r>
            <w:r w:rsidR="002547A2">
              <w:rPr>
                <w:rFonts w:hint="eastAsia"/>
                <w:sz w:val="20"/>
                <w:szCs w:val="20"/>
              </w:rPr>
              <w:t xml:space="preserve"> </w:t>
            </w:r>
            <w:r>
              <w:rPr>
                <w:rFonts w:hint="eastAsia"/>
                <w:sz w:val="20"/>
                <w:szCs w:val="20"/>
              </w:rPr>
              <w:t>합작회사는</w:t>
            </w:r>
            <w:r w:rsidR="002547A2">
              <w:rPr>
                <w:rFonts w:hint="eastAsia"/>
                <w:sz w:val="20"/>
                <w:szCs w:val="20"/>
              </w:rPr>
              <w:t xml:space="preserve"> </w:t>
            </w:r>
            <w:r>
              <w:rPr>
                <w:rFonts w:hint="eastAsia"/>
                <w:sz w:val="20"/>
                <w:szCs w:val="20"/>
              </w:rPr>
              <w:t>이사회가</w:t>
            </w:r>
            <w:r w:rsidR="002547A2">
              <w:rPr>
                <w:rFonts w:hint="eastAsia"/>
                <w:sz w:val="20"/>
                <w:szCs w:val="20"/>
              </w:rPr>
              <w:t xml:space="preserve"> </w:t>
            </w:r>
            <w:r>
              <w:rPr>
                <w:rFonts w:hint="eastAsia"/>
                <w:sz w:val="20"/>
                <w:szCs w:val="20"/>
              </w:rPr>
              <w:t>승인한</w:t>
            </w:r>
            <w:r w:rsidR="002547A2">
              <w:rPr>
                <w:rFonts w:hint="eastAsia"/>
                <w:sz w:val="20"/>
                <w:szCs w:val="20"/>
              </w:rPr>
              <w:t xml:space="preserve"> </w:t>
            </w:r>
            <w:r>
              <w:rPr>
                <w:rFonts w:hint="eastAsia"/>
                <w:sz w:val="20"/>
                <w:szCs w:val="20"/>
              </w:rPr>
              <w:t>경우를</w:t>
            </w:r>
            <w:r w:rsidR="002547A2">
              <w:rPr>
                <w:rFonts w:hint="eastAsia"/>
                <w:sz w:val="20"/>
                <w:szCs w:val="20"/>
              </w:rPr>
              <w:t xml:space="preserve"> </w:t>
            </w:r>
            <w:r>
              <w:rPr>
                <w:rFonts w:hint="eastAsia"/>
                <w:sz w:val="20"/>
                <w:szCs w:val="20"/>
              </w:rPr>
              <w:t>제외하고는</w:t>
            </w:r>
            <w:r w:rsidR="002547A2">
              <w:rPr>
                <w:rFonts w:hint="eastAsia"/>
                <w:sz w:val="20"/>
                <w:szCs w:val="20"/>
              </w:rPr>
              <w:t xml:space="preserve"> </w:t>
            </w:r>
            <w:r>
              <w:rPr>
                <w:rFonts w:hint="eastAsia"/>
                <w:sz w:val="20"/>
                <w:szCs w:val="20"/>
              </w:rPr>
              <w:t>추가</w:t>
            </w:r>
            <w:r w:rsidR="002547A2">
              <w:rPr>
                <w:rFonts w:hint="eastAsia"/>
                <w:sz w:val="20"/>
                <w:szCs w:val="20"/>
              </w:rPr>
              <w:t xml:space="preserve"> </w:t>
            </w:r>
            <w:r>
              <w:rPr>
                <w:rFonts w:hint="eastAsia"/>
                <w:sz w:val="20"/>
                <w:szCs w:val="20"/>
              </w:rPr>
              <w:t>자본을</w:t>
            </w:r>
            <w:r w:rsidR="002547A2">
              <w:rPr>
                <w:rFonts w:hint="eastAsia"/>
                <w:sz w:val="20"/>
                <w:szCs w:val="20"/>
              </w:rPr>
              <w:t xml:space="preserve"> </w:t>
            </w:r>
            <w:r>
              <w:rPr>
                <w:rFonts w:hint="eastAsia"/>
                <w:sz w:val="20"/>
                <w:szCs w:val="20"/>
              </w:rPr>
              <w:t>발행할</w:t>
            </w:r>
            <w:r w:rsidR="002547A2">
              <w:rPr>
                <w:rFonts w:hint="eastAsia"/>
                <w:sz w:val="20"/>
                <w:szCs w:val="20"/>
              </w:rPr>
              <w:t xml:space="preserve"> </w:t>
            </w:r>
            <w:r>
              <w:rPr>
                <w:rFonts w:hint="eastAsia"/>
                <w:sz w:val="20"/>
                <w:szCs w:val="20"/>
              </w:rPr>
              <w:t>수</w:t>
            </w:r>
            <w:r w:rsidR="002547A2">
              <w:rPr>
                <w:rFonts w:hint="eastAsia"/>
                <w:sz w:val="20"/>
                <w:szCs w:val="20"/>
              </w:rPr>
              <w:t xml:space="preserve"> </w:t>
            </w:r>
            <w:r>
              <w:rPr>
                <w:rFonts w:hint="eastAsia"/>
                <w:sz w:val="20"/>
                <w:szCs w:val="20"/>
              </w:rPr>
              <w:t>없음</w:t>
            </w:r>
            <w:r>
              <w:rPr>
                <w:rFonts w:hint="eastAsia"/>
                <w:sz w:val="20"/>
                <w:szCs w:val="20"/>
              </w:rPr>
              <w:t>(</w:t>
            </w:r>
            <w:r>
              <w:rPr>
                <w:rFonts w:hint="eastAsia"/>
                <w:sz w:val="20"/>
                <w:szCs w:val="20"/>
              </w:rPr>
              <w:t>제</w:t>
            </w:r>
            <w:r>
              <w:rPr>
                <w:rFonts w:hint="eastAsia"/>
                <w:sz w:val="20"/>
                <w:szCs w:val="20"/>
              </w:rPr>
              <w:t>3</w:t>
            </w:r>
            <w:r>
              <w:rPr>
                <w:sz w:val="20"/>
                <w:szCs w:val="20"/>
              </w:rPr>
              <w:t>.5</w:t>
            </w:r>
            <w:r>
              <w:rPr>
                <w:rFonts w:hint="eastAsia"/>
                <w:sz w:val="20"/>
                <w:szCs w:val="20"/>
              </w:rPr>
              <w:t>조</w:t>
            </w:r>
            <w:r>
              <w:rPr>
                <w:rFonts w:hint="eastAsia"/>
                <w:sz w:val="20"/>
                <w:szCs w:val="20"/>
              </w:rPr>
              <w:t>)</w:t>
            </w:r>
            <w:r>
              <w:rPr>
                <w:sz w:val="20"/>
                <w:szCs w:val="20"/>
              </w:rPr>
              <w:t>.</w:t>
            </w:r>
          </w:p>
        </w:tc>
      </w:tr>
      <w:tr w:rsidR="00F9542B" w:rsidTr="00EF3515">
        <w:trPr>
          <w:trHeight w:val="28"/>
        </w:trPr>
        <w:tc>
          <w:tcPr>
            <w:cnfStyle w:val="001000000000" w:firstRow="0" w:lastRow="0" w:firstColumn="1" w:lastColumn="0" w:oddVBand="0" w:evenVBand="0" w:oddHBand="0" w:evenHBand="0" w:firstRowFirstColumn="0" w:firstRowLastColumn="0" w:lastRowFirstColumn="0" w:lastRowLastColumn="0"/>
            <w:tcW w:w="1701" w:type="dxa"/>
          </w:tcPr>
          <w:p w:rsidR="00F9542B" w:rsidRPr="00D86B34" w:rsidRDefault="00F9542B" w:rsidP="00221531">
            <w:pPr>
              <w:pStyle w:val="a8"/>
              <w:autoSpaceDE w:val="0"/>
              <w:adjustRightInd/>
              <w:spacing w:after="120" w:line="240" w:lineRule="auto"/>
              <w:ind w:left="0"/>
              <w:rPr>
                <w:sz w:val="20"/>
                <w:szCs w:val="20"/>
              </w:rPr>
            </w:pPr>
            <w:r w:rsidRPr="00D86B34">
              <w:rPr>
                <w:rFonts w:hint="eastAsia"/>
                <w:sz w:val="20"/>
                <w:szCs w:val="20"/>
              </w:rPr>
              <w:t>지분</w:t>
            </w:r>
            <w:r w:rsidR="002547A2">
              <w:rPr>
                <w:rFonts w:hint="eastAsia"/>
                <w:sz w:val="20"/>
                <w:szCs w:val="20"/>
              </w:rPr>
              <w:t xml:space="preserve"> </w:t>
            </w:r>
            <w:r w:rsidRPr="00D86B34">
              <w:rPr>
                <w:rFonts w:hint="eastAsia"/>
                <w:sz w:val="20"/>
                <w:szCs w:val="20"/>
              </w:rPr>
              <w:t>처분</w:t>
            </w:r>
            <w:r w:rsidR="002547A2">
              <w:rPr>
                <w:rFonts w:hint="eastAsia"/>
                <w:sz w:val="20"/>
                <w:szCs w:val="20"/>
              </w:rPr>
              <w:t xml:space="preserve"> </w:t>
            </w:r>
            <w:r w:rsidRPr="00D86B34">
              <w:rPr>
                <w:rFonts w:hint="eastAsia"/>
                <w:sz w:val="20"/>
                <w:szCs w:val="20"/>
              </w:rPr>
              <w:t>제약</w:t>
            </w:r>
          </w:p>
        </w:tc>
        <w:tc>
          <w:tcPr>
            <w:tcW w:w="12869" w:type="dxa"/>
          </w:tcPr>
          <w:p w:rsidR="00F9542B" w:rsidRPr="004D1192" w:rsidRDefault="00F9542B" w:rsidP="00221531">
            <w:pPr>
              <w:pStyle w:val="a8"/>
              <w:numPr>
                <w:ilvl w:val="0"/>
                <w:numId w:val="6"/>
              </w:numPr>
              <w:tabs>
                <w:tab w:val="num" w:pos="400"/>
              </w:tabs>
              <w:spacing w:line="240" w:lineRule="auto"/>
              <w:ind w:left="360"/>
              <w:cnfStyle w:val="000000000000" w:firstRow="0" w:lastRow="0" w:firstColumn="0" w:lastColumn="0" w:oddVBand="0" w:evenVBand="0" w:oddHBand="0" w:evenHBand="0" w:firstRowFirstColumn="0" w:firstRowLastColumn="0" w:lastRowFirstColumn="0" w:lastRowLastColumn="0"/>
              <w:rPr>
                <w:sz w:val="20"/>
                <w:szCs w:val="20"/>
              </w:rPr>
            </w:pPr>
            <w:r w:rsidRPr="004D1192">
              <w:rPr>
                <w:rFonts w:hint="eastAsia"/>
                <w:sz w:val="20"/>
                <w:szCs w:val="20"/>
              </w:rPr>
              <w:t>제</w:t>
            </w:r>
            <w:r w:rsidRPr="004D1192">
              <w:rPr>
                <w:rFonts w:hint="eastAsia"/>
                <w:sz w:val="20"/>
                <w:szCs w:val="20"/>
              </w:rPr>
              <w:t>3</w:t>
            </w:r>
            <w:r w:rsidRPr="004D1192">
              <w:rPr>
                <w:rFonts w:hint="eastAsia"/>
                <w:sz w:val="20"/>
                <w:szCs w:val="20"/>
              </w:rPr>
              <w:t>자에게</w:t>
            </w:r>
            <w:r w:rsidR="002547A2">
              <w:rPr>
                <w:rFonts w:hint="eastAsia"/>
                <w:sz w:val="20"/>
                <w:szCs w:val="20"/>
              </w:rPr>
              <w:t xml:space="preserve"> </w:t>
            </w:r>
            <w:r>
              <w:rPr>
                <w:rFonts w:hint="eastAsia"/>
                <w:sz w:val="20"/>
                <w:szCs w:val="20"/>
              </w:rPr>
              <w:t>본건</w:t>
            </w:r>
            <w:r w:rsidR="002547A2">
              <w:rPr>
                <w:rFonts w:hint="eastAsia"/>
                <w:sz w:val="20"/>
                <w:szCs w:val="20"/>
              </w:rPr>
              <w:t xml:space="preserve"> </w:t>
            </w:r>
            <w:r>
              <w:rPr>
                <w:rFonts w:hint="eastAsia"/>
                <w:sz w:val="20"/>
                <w:szCs w:val="20"/>
              </w:rPr>
              <w:t>합작회사의</w:t>
            </w:r>
            <w:r w:rsidR="002547A2">
              <w:rPr>
                <w:rFonts w:hint="eastAsia"/>
                <w:sz w:val="20"/>
                <w:szCs w:val="20"/>
              </w:rPr>
              <w:t xml:space="preserve"> </w:t>
            </w:r>
            <w:r w:rsidRPr="004D1192">
              <w:rPr>
                <w:rFonts w:hint="eastAsia"/>
                <w:sz w:val="20"/>
                <w:szCs w:val="20"/>
              </w:rPr>
              <w:t>지분</w:t>
            </w:r>
            <w:r w:rsidR="002547A2">
              <w:rPr>
                <w:rFonts w:hint="eastAsia"/>
                <w:sz w:val="20"/>
                <w:szCs w:val="20"/>
              </w:rPr>
              <w:t xml:space="preserve"> </w:t>
            </w:r>
            <w:r w:rsidRPr="004D1192">
              <w:rPr>
                <w:rFonts w:hint="eastAsia"/>
                <w:sz w:val="20"/>
                <w:szCs w:val="20"/>
              </w:rPr>
              <w:t>증권을</w:t>
            </w:r>
            <w:r w:rsidR="002547A2">
              <w:rPr>
                <w:rFonts w:hint="eastAsia"/>
                <w:sz w:val="20"/>
                <w:szCs w:val="20"/>
              </w:rPr>
              <w:t xml:space="preserve"> </w:t>
            </w:r>
            <w:r w:rsidRPr="004D1192">
              <w:rPr>
                <w:rFonts w:hint="eastAsia"/>
                <w:sz w:val="20"/>
                <w:szCs w:val="20"/>
              </w:rPr>
              <w:t>양도하고자</w:t>
            </w:r>
            <w:r w:rsidR="002547A2">
              <w:rPr>
                <w:rFonts w:hint="eastAsia"/>
                <w:sz w:val="20"/>
                <w:szCs w:val="20"/>
              </w:rPr>
              <w:t xml:space="preserve"> </w:t>
            </w:r>
            <w:r w:rsidRPr="004D1192">
              <w:rPr>
                <w:rFonts w:hint="eastAsia"/>
                <w:sz w:val="20"/>
                <w:szCs w:val="20"/>
              </w:rPr>
              <w:t>하는</w:t>
            </w:r>
            <w:r w:rsidR="002547A2">
              <w:rPr>
                <w:rFonts w:hint="eastAsia"/>
                <w:sz w:val="20"/>
                <w:szCs w:val="20"/>
              </w:rPr>
              <w:t xml:space="preserve"> </w:t>
            </w:r>
            <w:r w:rsidRPr="004D1192">
              <w:rPr>
                <w:rFonts w:hint="eastAsia"/>
                <w:sz w:val="20"/>
                <w:szCs w:val="20"/>
              </w:rPr>
              <w:t>경우</w:t>
            </w:r>
            <w:r w:rsidRPr="004D1192">
              <w:rPr>
                <w:rFonts w:hint="eastAsia"/>
                <w:sz w:val="20"/>
                <w:szCs w:val="20"/>
              </w:rPr>
              <w:t>,</w:t>
            </w:r>
            <w:r w:rsidR="002547A2">
              <w:rPr>
                <w:sz w:val="20"/>
                <w:szCs w:val="20"/>
              </w:rPr>
              <w:t xml:space="preserve"> </w:t>
            </w:r>
            <w:r w:rsidRPr="004D1192">
              <w:rPr>
                <w:rFonts w:hint="eastAsia"/>
                <w:sz w:val="20"/>
                <w:szCs w:val="20"/>
              </w:rPr>
              <w:t>양도</w:t>
            </w:r>
            <w:r w:rsidR="002547A2">
              <w:rPr>
                <w:rFonts w:hint="eastAsia"/>
                <w:sz w:val="20"/>
                <w:szCs w:val="20"/>
              </w:rPr>
              <w:t xml:space="preserve"> </w:t>
            </w:r>
            <w:r w:rsidRPr="004D1192">
              <w:rPr>
                <w:rFonts w:hint="eastAsia"/>
                <w:sz w:val="20"/>
                <w:szCs w:val="20"/>
              </w:rPr>
              <w:t>당사자는</w:t>
            </w:r>
            <w:r w:rsidR="002547A2">
              <w:rPr>
                <w:rFonts w:hint="eastAsia"/>
                <w:sz w:val="20"/>
                <w:szCs w:val="20"/>
              </w:rPr>
              <w:t xml:space="preserve"> </w:t>
            </w:r>
            <w:r w:rsidRPr="004D1192">
              <w:rPr>
                <w:rFonts w:hint="eastAsia"/>
                <w:sz w:val="20"/>
                <w:szCs w:val="20"/>
              </w:rPr>
              <w:t>잔존</w:t>
            </w:r>
            <w:r w:rsidR="002547A2">
              <w:rPr>
                <w:rFonts w:hint="eastAsia"/>
                <w:sz w:val="20"/>
                <w:szCs w:val="20"/>
              </w:rPr>
              <w:t xml:space="preserve"> </w:t>
            </w:r>
            <w:r w:rsidRPr="004D1192">
              <w:rPr>
                <w:rFonts w:hint="eastAsia"/>
                <w:sz w:val="20"/>
                <w:szCs w:val="20"/>
              </w:rPr>
              <w:t>당사자에게</w:t>
            </w:r>
            <w:r w:rsidR="002547A2">
              <w:rPr>
                <w:rFonts w:hint="eastAsia"/>
                <w:sz w:val="20"/>
                <w:szCs w:val="20"/>
              </w:rPr>
              <w:t xml:space="preserve"> </w:t>
            </w:r>
            <w:r w:rsidRPr="004D1192">
              <w:rPr>
                <w:sz w:val="20"/>
                <w:szCs w:val="20"/>
              </w:rPr>
              <w:t>(i)</w:t>
            </w:r>
            <w:r w:rsidR="002547A2">
              <w:rPr>
                <w:sz w:val="20"/>
                <w:szCs w:val="20"/>
              </w:rPr>
              <w:t xml:space="preserve"> </w:t>
            </w:r>
            <w:r w:rsidRPr="004D1192">
              <w:rPr>
                <w:rFonts w:hint="eastAsia"/>
                <w:sz w:val="20"/>
                <w:szCs w:val="20"/>
              </w:rPr>
              <w:t>제</w:t>
            </w:r>
            <w:r w:rsidRPr="004D1192">
              <w:rPr>
                <w:rFonts w:hint="eastAsia"/>
                <w:sz w:val="20"/>
                <w:szCs w:val="20"/>
              </w:rPr>
              <w:t>3</w:t>
            </w:r>
            <w:r w:rsidRPr="004D1192">
              <w:rPr>
                <w:rFonts w:hint="eastAsia"/>
                <w:sz w:val="20"/>
                <w:szCs w:val="20"/>
              </w:rPr>
              <w:t>자에</w:t>
            </w:r>
            <w:r w:rsidR="002547A2">
              <w:rPr>
                <w:rFonts w:hint="eastAsia"/>
                <w:sz w:val="20"/>
                <w:szCs w:val="20"/>
              </w:rPr>
              <w:t xml:space="preserve"> </w:t>
            </w:r>
            <w:r w:rsidRPr="004D1192">
              <w:rPr>
                <w:rFonts w:hint="eastAsia"/>
                <w:sz w:val="20"/>
                <w:szCs w:val="20"/>
              </w:rPr>
              <w:t>대한</w:t>
            </w:r>
            <w:r w:rsidR="002547A2">
              <w:rPr>
                <w:rFonts w:hint="eastAsia"/>
                <w:sz w:val="20"/>
                <w:szCs w:val="20"/>
              </w:rPr>
              <w:t xml:space="preserve"> </w:t>
            </w:r>
            <w:r w:rsidRPr="004D1192">
              <w:rPr>
                <w:rFonts w:hint="eastAsia"/>
                <w:sz w:val="20"/>
                <w:szCs w:val="20"/>
              </w:rPr>
              <w:t>정보</w:t>
            </w:r>
            <w:r w:rsidRPr="004D1192">
              <w:rPr>
                <w:rFonts w:hint="eastAsia"/>
                <w:sz w:val="20"/>
                <w:szCs w:val="20"/>
              </w:rPr>
              <w:t>,</w:t>
            </w:r>
            <w:r w:rsidR="002547A2">
              <w:rPr>
                <w:sz w:val="20"/>
                <w:szCs w:val="20"/>
              </w:rPr>
              <w:t xml:space="preserve"> </w:t>
            </w:r>
            <w:r w:rsidRPr="004D1192">
              <w:rPr>
                <w:sz w:val="20"/>
                <w:szCs w:val="20"/>
              </w:rPr>
              <w:t>(ii)</w:t>
            </w:r>
            <w:r w:rsidR="002547A2">
              <w:rPr>
                <w:sz w:val="20"/>
                <w:szCs w:val="20"/>
              </w:rPr>
              <w:t xml:space="preserve"> </w:t>
            </w:r>
            <w:r w:rsidRPr="004D1192">
              <w:rPr>
                <w:rFonts w:hint="eastAsia"/>
                <w:sz w:val="20"/>
                <w:szCs w:val="20"/>
              </w:rPr>
              <w:t>제</w:t>
            </w:r>
            <w:r w:rsidRPr="004D1192">
              <w:rPr>
                <w:rFonts w:hint="eastAsia"/>
                <w:sz w:val="20"/>
                <w:szCs w:val="20"/>
              </w:rPr>
              <w:t>3</w:t>
            </w:r>
            <w:r w:rsidRPr="004D1192">
              <w:rPr>
                <w:rFonts w:hint="eastAsia"/>
                <w:sz w:val="20"/>
                <w:szCs w:val="20"/>
              </w:rPr>
              <w:t>자</w:t>
            </w:r>
            <w:r w:rsidR="002547A2">
              <w:rPr>
                <w:rFonts w:hint="eastAsia"/>
                <w:sz w:val="20"/>
                <w:szCs w:val="20"/>
              </w:rPr>
              <w:t xml:space="preserve"> </w:t>
            </w:r>
            <w:r w:rsidRPr="004D1192">
              <w:rPr>
                <w:rFonts w:hint="eastAsia"/>
                <w:sz w:val="20"/>
                <w:szCs w:val="20"/>
              </w:rPr>
              <w:t>양도의</w:t>
            </w:r>
            <w:r w:rsidR="002547A2">
              <w:rPr>
                <w:rFonts w:hint="eastAsia"/>
                <w:sz w:val="20"/>
                <w:szCs w:val="20"/>
              </w:rPr>
              <w:t xml:space="preserve"> </w:t>
            </w:r>
            <w:r w:rsidRPr="004D1192">
              <w:rPr>
                <w:rFonts w:hint="eastAsia"/>
                <w:sz w:val="20"/>
                <w:szCs w:val="20"/>
              </w:rPr>
              <w:t>주요</w:t>
            </w:r>
            <w:r w:rsidR="002547A2">
              <w:rPr>
                <w:rFonts w:hint="eastAsia"/>
                <w:sz w:val="20"/>
                <w:szCs w:val="20"/>
              </w:rPr>
              <w:t xml:space="preserve"> </w:t>
            </w:r>
            <w:r w:rsidRPr="004D1192">
              <w:rPr>
                <w:rFonts w:hint="eastAsia"/>
                <w:sz w:val="20"/>
                <w:szCs w:val="20"/>
              </w:rPr>
              <w:t>조건</w:t>
            </w:r>
            <w:r w:rsidRPr="004D1192">
              <w:rPr>
                <w:rFonts w:hint="eastAsia"/>
                <w:sz w:val="20"/>
                <w:szCs w:val="20"/>
              </w:rPr>
              <w:t>,</w:t>
            </w:r>
            <w:r w:rsidR="002547A2">
              <w:rPr>
                <w:sz w:val="20"/>
                <w:szCs w:val="20"/>
              </w:rPr>
              <w:t xml:space="preserve"> </w:t>
            </w:r>
            <w:r w:rsidRPr="004D1192">
              <w:rPr>
                <w:sz w:val="20"/>
                <w:szCs w:val="20"/>
              </w:rPr>
              <w:t>(iii)</w:t>
            </w:r>
            <w:r w:rsidR="002547A2">
              <w:rPr>
                <w:sz w:val="20"/>
                <w:szCs w:val="20"/>
              </w:rPr>
              <w:t xml:space="preserve"> </w:t>
            </w:r>
            <w:r w:rsidRPr="004D1192">
              <w:rPr>
                <w:rFonts w:hint="eastAsia"/>
                <w:sz w:val="20"/>
                <w:szCs w:val="20"/>
              </w:rPr>
              <w:t>지분양도에</w:t>
            </w:r>
            <w:r w:rsidR="002547A2">
              <w:rPr>
                <w:rFonts w:hint="eastAsia"/>
                <w:sz w:val="20"/>
                <w:szCs w:val="20"/>
              </w:rPr>
              <w:t xml:space="preserve"> </w:t>
            </w:r>
            <w:r w:rsidRPr="004D1192">
              <w:rPr>
                <w:rFonts w:hint="eastAsia"/>
                <w:sz w:val="20"/>
                <w:szCs w:val="20"/>
              </w:rPr>
              <w:t>대한</w:t>
            </w:r>
            <w:r w:rsidR="002547A2">
              <w:rPr>
                <w:rFonts w:hint="eastAsia"/>
                <w:sz w:val="20"/>
                <w:szCs w:val="20"/>
              </w:rPr>
              <w:t xml:space="preserve"> </w:t>
            </w:r>
            <w:r w:rsidRPr="004D1192">
              <w:rPr>
                <w:rFonts w:hint="eastAsia"/>
                <w:sz w:val="20"/>
                <w:szCs w:val="20"/>
              </w:rPr>
              <w:t>의향서</w:t>
            </w:r>
            <w:r w:rsidR="002547A2">
              <w:rPr>
                <w:rFonts w:hint="eastAsia"/>
                <w:sz w:val="20"/>
                <w:szCs w:val="20"/>
              </w:rPr>
              <w:t xml:space="preserve"> </w:t>
            </w:r>
            <w:r w:rsidRPr="004D1192">
              <w:rPr>
                <w:rFonts w:hint="eastAsia"/>
                <w:sz w:val="20"/>
                <w:szCs w:val="20"/>
              </w:rPr>
              <w:t>체결</w:t>
            </w:r>
            <w:r w:rsidR="002547A2">
              <w:rPr>
                <w:rFonts w:hint="eastAsia"/>
                <w:sz w:val="20"/>
                <w:szCs w:val="20"/>
              </w:rPr>
              <w:t xml:space="preserve"> </w:t>
            </w:r>
            <w:r w:rsidRPr="004D1192">
              <w:rPr>
                <w:rFonts w:hint="eastAsia"/>
                <w:sz w:val="20"/>
                <w:szCs w:val="20"/>
              </w:rPr>
              <w:t>증명</w:t>
            </w:r>
            <w:r w:rsidRPr="004D1192">
              <w:rPr>
                <w:rFonts w:hint="eastAsia"/>
                <w:sz w:val="20"/>
                <w:szCs w:val="20"/>
              </w:rPr>
              <w:t>,</w:t>
            </w:r>
            <w:r w:rsidR="002547A2">
              <w:rPr>
                <w:sz w:val="20"/>
                <w:szCs w:val="20"/>
              </w:rPr>
              <w:t xml:space="preserve"> </w:t>
            </w:r>
            <w:r w:rsidRPr="004D1192">
              <w:rPr>
                <w:sz w:val="20"/>
                <w:szCs w:val="20"/>
              </w:rPr>
              <w:t>(iv)</w:t>
            </w:r>
            <w:r w:rsidR="002547A2">
              <w:rPr>
                <w:sz w:val="20"/>
                <w:szCs w:val="20"/>
              </w:rPr>
              <w:t xml:space="preserve"> </w:t>
            </w:r>
            <w:r w:rsidRPr="004D1192">
              <w:rPr>
                <w:rFonts w:hint="eastAsia"/>
                <w:sz w:val="20"/>
                <w:szCs w:val="20"/>
              </w:rPr>
              <w:t>날인된</w:t>
            </w:r>
            <w:r w:rsidR="002547A2">
              <w:rPr>
                <w:rFonts w:hint="eastAsia"/>
                <w:sz w:val="20"/>
                <w:szCs w:val="20"/>
              </w:rPr>
              <w:t xml:space="preserve"> </w:t>
            </w:r>
            <w:r w:rsidRPr="004D1192">
              <w:rPr>
                <w:rFonts w:hint="eastAsia"/>
                <w:sz w:val="20"/>
                <w:szCs w:val="20"/>
              </w:rPr>
              <w:t>의향서</w:t>
            </w:r>
            <w:r w:rsidR="002547A2">
              <w:rPr>
                <w:rFonts w:hint="eastAsia"/>
                <w:sz w:val="20"/>
                <w:szCs w:val="20"/>
              </w:rPr>
              <w:t xml:space="preserve"> </w:t>
            </w:r>
            <w:r w:rsidRPr="004D1192">
              <w:rPr>
                <w:rFonts w:hint="eastAsia"/>
                <w:sz w:val="20"/>
                <w:szCs w:val="20"/>
              </w:rPr>
              <w:t>사본을</w:t>
            </w:r>
            <w:r w:rsidR="002547A2">
              <w:rPr>
                <w:rFonts w:hint="eastAsia"/>
                <w:sz w:val="20"/>
                <w:szCs w:val="20"/>
              </w:rPr>
              <w:t xml:space="preserve"> </w:t>
            </w:r>
            <w:r w:rsidRPr="004D1192">
              <w:rPr>
                <w:rFonts w:hint="eastAsia"/>
                <w:sz w:val="20"/>
                <w:szCs w:val="20"/>
              </w:rPr>
              <w:t>포함한</w:t>
            </w:r>
            <w:r w:rsidR="002547A2">
              <w:rPr>
                <w:rFonts w:hint="eastAsia"/>
                <w:sz w:val="20"/>
                <w:szCs w:val="20"/>
              </w:rPr>
              <w:t xml:space="preserve"> </w:t>
            </w:r>
            <w:r w:rsidRPr="004D1192">
              <w:rPr>
                <w:rFonts w:hint="eastAsia"/>
                <w:sz w:val="20"/>
                <w:szCs w:val="20"/>
              </w:rPr>
              <w:t>서면</w:t>
            </w:r>
            <w:r w:rsidR="002547A2">
              <w:rPr>
                <w:rFonts w:hint="eastAsia"/>
                <w:sz w:val="20"/>
                <w:szCs w:val="20"/>
              </w:rPr>
              <w:t xml:space="preserve"> </w:t>
            </w:r>
            <w:r w:rsidRPr="004D1192">
              <w:rPr>
                <w:rFonts w:hint="eastAsia"/>
                <w:sz w:val="20"/>
                <w:szCs w:val="20"/>
              </w:rPr>
              <w:t>통지를</w:t>
            </w:r>
            <w:r w:rsidR="002547A2">
              <w:rPr>
                <w:rFonts w:hint="eastAsia"/>
                <w:sz w:val="20"/>
                <w:szCs w:val="20"/>
              </w:rPr>
              <w:t xml:space="preserve"> </w:t>
            </w:r>
            <w:r w:rsidRPr="004D1192">
              <w:rPr>
                <w:rFonts w:hint="eastAsia"/>
                <w:sz w:val="20"/>
                <w:szCs w:val="20"/>
              </w:rPr>
              <w:t>하여야</w:t>
            </w:r>
            <w:r w:rsidR="002547A2">
              <w:rPr>
                <w:rFonts w:hint="eastAsia"/>
                <w:sz w:val="20"/>
                <w:szCs w:val="20"/>
              </w:rPr>
              <w:t xml:space="preserve"> </w:t>
            </w:r>
            <w:r w:rsidRPr="004D1192">
              <w:rPr>
                <w:rFonts w:hint="eastAsia"/>
                <w:sz w:val="20"/>
                <w:szCs w:val="20"/>
              </w:rPr>
              <w:t>하며</w:t>
            </w:r>
            <w:r w:rsidRPr="004D1192">
              <w:rPr>
                <w:rFonts w:hint="eastAsia"/>
                <w:sz w:val="20"/>
                <w:szCs w:val="20"/>
              </w:rPr>
              <w:t>,</w:t>
            </w:r>
            <w:r w:rsidR="002547A2">
              <w:rPr>
                <w:sz w:val="20"/>
                <w:szCs w:val="20"/>
              </w:rPr>
              <w:t xml:space="preserve"> </w:t>
            </w:r>
            <w:r w:rsidRPr="004D1192">
              <w:rPr>
                <w:rFonts w:hint="eastAsia"/>
                <w:sz w:val="20"/>
                <w:szCs w:val="20"/>
              </w:rPr>
              <w:t>잔존</w:t>
            </w:r>
            <w:r w:rsidR="002547A2">
              <w:rPr>
                <w:rFonts w:hint="eastAsia"/>
                <w:sz w:val="20"/>
                <w:szCs w:val="20"/>
              </w:rPr>
              <w:t xml:space="preserve"> </w:t>
            </w:r>
            <w:r w:rsidRPr="004D1192">
              <w:rPr>
                <w:rFonts w:hint="eastAsia"/>
                <w:sz w:val="20"/>
                <w:szCs w:val="20"/>
              </w:rPr>
              <w:t>당사자는</w:t>
            </w:r>
            <w:r w:rsidR="002547A2">
              <w:rPr>
                <w:rFonts w:hint="eastAsia"/>
                <w:sz w:val="20"/>
                <w:szCs w:val="20"/>
              </w:rPr>
              <w:t xml:space="preserve"> </w:t>
            </w:r>
            <w:r w:rsidRPr="004D1192">
              <w:rPr>
                <w:rFonts w:hint="eastAsia"/>
                <w:sz w:val="20"/>
                <w:szCs w:val="20"/>
              </w:rPr>
              <w:t>서면</w:t>
            </w:r>
            <w:r w:rsidR="002547A2">
              <w:rPr>
                <w:rFonts w:hint="eastAsia"/>
                <w:sz w:val="20"/>
                <w:szCs w:val="20"/>
              </w:rPr>
              <w:t xml:space="preserve"> </w:t>
            </w:r>
            <w:r w:rsidRPr="004D1192">
              <w:rPr>
                <w:rFonts w:hint="eastAsia"/>
                <w:sz w:val="20"/>
                <w:szCs w:val="20"/>
              </w:rPr>
              <w:t>통지</w:t>
            </w:r>
            <w:r w:rsidR="002547A2">
              <w:rPr>
                <w:rFonts w:hint="eastAsia"/>
                <w:sz w:val="20"/>
                <w:szCs w:val="20"/>
              </w:rPr>
              <w:t xml:space="preserve"> </w:t>
            </w:r>
            <w:r w:rsidRPr="004D1192">
              <w:rPr>
                <w:rFonts w:hint="eastAsia"/>
                <w:sz w:val="20"/>
                <w:szCs w:val="20"/>
              </w:rPr>
              <w:t>수령</w:t>
            </w:r>
            <w:r w:rsidR="002547A2">
              <w:rPr>
                <w:rFonts w:hint="eastAsia"/>
                <w:sz w:val="20"/>
                <w:szCs w:val="20"/>
              </w:rPr>
              <w:t xml:space="preserve"> </w:t>
            </w:r>
            <w:r w:rsidRPr="004D1192">
              <w:rPr>
                <w:rFonts w:hint="eastAsia"/>
                <w:sz w:val="20"/>
                <w:szCs w:val="20"/>
              </w:rPr>
              <w:t>후</w:t>
            </w:r>
            <w:r w:rsidR="002547A2">
              <w:rPr>
                <w:rFonts w:hint="eastAsia"/>
                <w:sz w:val="20"/>
                <w:szCs w:val="20"/>
              </w:rPr>
              <w:t xml:space="preserve"> </w:t>
            </w:r>
            <w:r w:rsidRPr="004D1192">
              <w:rPr>
                <w:sz w:val="20"/>
                <w:szCs w:val="20"/>
              </w:rPr>
              <w:t>15</w:t>
            </w:r>
            <w:r w:rsidRPr="004D1192">
              <w:rPr>
                <w:rFonts w:hint="eastAsia"/>
                <w:sz w:val="20"/>
                <w:szCs w:val="20"/>
              </w:rPr>
              <w:t>일</w:t>
            </w:r>
            <w:r w:rsidR="002547A2">
              <w:rPr>
                <w:rFonts w:hint="eastAsia"/>
                <w:sz w:val="20"/>
                <w:szCs w:val="20"/>
              </w:rPr>
              <w:t xml:space="preserve"> </w:t>
            </w:r>
            <w:r w:rsidRPr="004D1192">
              <w:rPr>
                <w:rFonts w:hint="eastAsia"/>
                <w:sz w:val="20"/>
                <w:szCs w:val="20"/>
              </w:rPr>
              <w:t>이내</w:t>
            </w:r>
            <w:r w:rsidRPr="004D1192">
              <w:rPr>
                <w:rFonts w:hint="eastAsia"/>
                <w:sz w:val="20"/>
                <w:szCs w:val="20"/>
              </w:rPr>
              <w:t>(</w:t>
            </w:r>
            <w:r w:rsidRPr="004D1192">
              <w:rPr>
                <w:sz w:val="20"/>
                <w:szCs w:val="20"/>
              </w:rPr>
              <w:t>“</w:t>
            </w:r>
            <w:r w:rsidRPr="004D1192">
              <w:rPr>
                <w:rFonts w:hint="eastAsia"/>
                <w:b/>
                <w:sz w:val="20"/>
                <w:szCs w:val="20"/>
              </w:rPr>
              <w:t>수락기간</w:t>
            </w:r>
            <w:r w:rsidRPr="004D1192">
              <w:rPr>
                <w:sz w:val="20"/>
                <w:szCs w:val="20"/>
              </w:rPr>
              <w:t>”)</w:t>
            </w:r>
            <w:r w:rsidRPr="004D1192">
              <w:rPr>
                <w:rFonts w:hint="eastAsia"/>
                <w:sz w:val="20"/>
                <w:szCs w:val="20"/>
              </w:rPr>
              <w:t>에</w:t>
            </w:r>
            <w:r w:rsidR="002547A2">
              <w:rPr>
                <w:rFonts w:hint="eastAsia"/>
                <w:sz w:val="20"/>
                <w:szCs w:val="20"/>
              </w:rPr>
              <w:t xml:space="preserve"> </w:t>
            </w:r>
            <w:r w:rsidRPr="004D1192">
              <w:rPr>
                <w:rFonts w:hint="eastAsia"/>
                <w:sz w:val="20"/>
                <w:szCs w:val="20"/>
              </w:rPr>
              <w:t>양도</w:t>
            </w:r>
            <w:r w:rsidR="002547A2">
              <w:rPr>
                <w:rFonts w:hint="eastAsia"/>
                <w:sz w:val="20"/>
                <w:szCs w:val="20"/>
              </w:rPr>
              <w:t xml:space="preserve"> </w:t>
            </w:r>
            <w:r w:rsidRPr="004D1192">
              <w:rPr>
                <w:rFonts w:hint="eastAsia"/>
                <w:sz w:val="20"/>
                <w:szCs w:val="20"/>
              </w:rPr>
              <w:t>당사자의</w:t>
            </w:r>
            <w:r w:rsidR="002547A2">
              <w:rPr>
                <w:rFonts w:hint="eastAsia"/>
                <w:sz w:val="20"/>
                <w:szCs w:val="20"/>
              </w:rPr>
              <w:t xml:space="preserve"> </w:t>
            </w:r>
            <w:r w:rsidRPr="004D1192">
              <w:rPr>
                <w:rFonts w:hint="eastAsia"/>
                <w:sz w:val="20"/>
                <w:szCs w:val="20"/>
              </w:rPr>
              <w:t>지분</w:t>
            </w:r>
            <w:r w:rsidR="002547A2">
              <w:rPr>
                <w:rFonts w:hint="eastAsia"/>
                <w:sz w:val="20"/>
                <w:szCs w:val="20"/>
              </w:rPr>
              <w:t xml:space="preserve"> </w:t>
            </w:r>
            <w:r w:rsidRPr="004D1192">
              <w:rPr>
                <w:rFonts w:hint="eastAsia"/>
                <w:sz w:val="20"/>
                <w:szCs w:val="20"/>
              </w:rPr>
              <w:t>증권을</w:t>
            </w:r>
            <w:r w:rsidR="002547A2">
              <w:rPr>
                <w:rFonts w:hint="eastAsia"/>
                <w:sz w:val="20"/>
                <w:szCs w:val="20"/>
              </w:rPr>
              <w:t xml:space="preserve"> </w:t>
            </w:r>
            <w:r w:rsidRPr="004D1192">
              <w:rPr>
                <w:rFonts w:hint="eastAsia"/>
                <w:sz w:val="20"/>
                <w:szCs w:val="20"/>
              </w:rPr>
              <w:t>구매할</w:t>
            </w:r>
            <w:r w:rsidR="002547A2">
              <w:rPr>
                <w:rFonts w:hint="eastAsia"/>
                <w:sz w:val="20"/>
                <w:szCs w:val="20"/>
              </w:rPr>
              <w:t xml:space="preserve"> </w:t>
            </w:r>
            <w:r w:rsidRPr="004D1192">
              <w:rPr>
                <w:rFonts w:hint="eastAsia"/>
                <w:sz w:val="20"/>
                <w:szCs w:val="20"/>
              </w:rPr>
              <w:t>권리를</w:t>
            </w:r>
            <w:r w:rsidR="002547A2">
              <w:rPr>
                <w:rFonts w:hint="eastAsia"/>
                <w:sz w:val="20"/>
                <w:szCs w:val="20"/>
              </w:rPr>
              <w:t xml:space="preserve"> </w:t>
            </w:r>
            <w:r w:rsidRPr="004D1192">
              <w:rPr>
                <w:rFonts w:hint="eastAsia"/>
                <w:sz w:val="20"/>
                <w:szCs w:val="20"/>
              </w:rPr>
              <w:t>가짐</w:t>
            </w:r>
            <w:r>
              <w:rPr>
                <w:rFonts w:hint="eastAsia"/>
                <w:sz w:val="20"/>
                <w:szCs w:val="20"/>
              </w:rPr>
              <w:t>(</w:t>
            </w:r>
            <w:r>
              <w:rPr>
                <w:rFonts w:hint="eastAsia"/>
                <w:sz w:val="20"/>
                <w:szCs w:val="20"/>
              </w:rPr>
              <w:t>제</w:t>
            </w:r>
            <w:r>
              <w:rPr>
                <w:rFonts w:hint="eastAsia"/>
                <w:sz w:val="20"/>
                <w:szCs w:val="20"/>
              </w:rPr>
              <w:t>5.2</w:t>
            </w:r>
            <w:r>
              <w:rPr>
                <w:rFonts w:hint="eastAsia"/>
                <w:sz w:val="20"/>
                <w:szCs w:val="20"/>
              </w:rPr>
              <w:t>조</w:t>
            </w:r>
            <w:r>
              <w:rPr>
                <w:rFonts w:hint="eastAsia"/>
                <w:sz w:val="20"/>
                <w:szCs w:val="20"/>
              </w:rPr>
              <w:t>).</w:t>
            </w:r>
          </w:p>
          <w:p w:rsidR="00F9542B" w:rsidRDefault="00F9542B" w:rsidP="00221531">
            <w:pPr>
              <w:pStyle w:val="a8"/>
              <w:numPr>
                <w:ilvl w:val="0"/>
                <w:numId w:val="6"/>
              </w:numPr>
              <w:tabs>
                <w:tab w:val="num" w:pos="400"/>
              </w:tabs>
              <w:spacing w:line="240" w:lineRule="auto"/>
              <w:ind w:left="360"/>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잔존당사자가</w:t>
            </w:r>
            <w:r w:rsidR="002547A2">
              <w:rPr>
                <w:rFonts w:hint="eastAsia"/>
                <w:sz w:val="20"/>
                <w:szCs w:val="20"/>
              </w:rPr>
              <w:t xml:space="preserve"> </w:t>
            </w:r>
            <w:r>
              <w:rPr>
                <w:rFonts w:hint="eastAsia"/>
                <w:sz w:val="20"/>
                <w:szCs w:val="20"/>
              </w:rPr>
              <w:t>수락</w:t>
            </w:r>
            <w:r w:rsidR="002547A2">
              <w:rPr>
                <w:rFonts w:hint="eastAsia"/>
                <w:sz w:val="20"/>
                <w:szCs w:val="20"/>
              </w:rPr>
              <w:t xml:space="preserve"> </w:t>
            </w:r>
            <w:r>
              <w:rPr>
                <w:rFonts w:hint="eastAsia"/>
                <w:sz w:val="20"/>
                <w:szCs w:val="20"/>
              </w:rPr>
              <w:t>기간동안</w:t>
            </w:r>
            <w:r w:rsidR="002547A2">
              <w:rPr>
                <w:rFonts w:hint="eastAsia"/>
                <w:sz w:val="20"/>
                <w:szCs w:val="20"/>
              </w:rPr>
              <w:t xml:space="preserve"> </w:t>
            </w:r>
            <w:r>
              <w:rPr>
                <w:rFonts w:hint="eastAsia"/>
                <w:sz w:val="20"/>
                <w:szCs w:val="20"/>
              </w:rPr>
              <w:t>양도</w:t>
            </w:r>
            <w:r w:rsidR="002547A2">
              <w:rPr>
                <w:rFonts w:hint="eastAsia"/>
                <w:sz w:val="20"/>
                <w:szCs w:val="20"/>
              </w:rPr>
              <w:t xml:space="preserve"> </w:t>
            </w:r>
            <w:r>
              <w:rPr>
                <w:rFonts w:hint="eastAsia"/>
                <w:sz w:val="20"/>
                <w:szCs w:val="20"/>
              </w:rPr>
              <w:t>당사자의</w:t>
            </w:r>
            <w:r w:rsidR="002547A2">
              <w:rPr>
                <w:rFonts w:hint="eastAsia"/>
                <w:sz w:val="20"/>
                <w:szCs w:val="20"/>
              </w:rPr>
              <w:t xml:space="preserve"> </w:t>
            </w:r>
            <w:r>
              <w:rPr>
                <w:rFonts w:hint="eastAsia"/>
                <w:sz w:val="20"/>
                <w:szCs w:val="20"/>
              </w:rPr>
              <w:t>지분증권</w:t>
            </w:r>
            <w:r w:rsidR="002547A2">
              <w:rPr>
                <w:rFonts w:hint="eastAsia"/>
                <w:sz w:val="20"/>
                <w:szCs w:val="20"/>
              </w:rPr>
              <w:t xml:space="preserve"> </w:t>
            </w:r>
            <w:r>
              <w:rPr>
                <w:rFonts w:hint="eastAsia"/>
                <w:sz w:val="20"/>
                <w:szCs w:val="20"/>
              </w:rPr>
              <w:t>구매계약을</w:t>
            </w:r>
            <w:r w:rsidR="002547A2">
              <w:rPr>
                <w:rFonts w:hint="eastAsia"/>
                <w:sz w:val="20"/>
                <w:szCs w:val="20"/>
              </w:rPr>
              <w:t xml:space="preserve"> </w:t>
            </w:r>
            <w:r>
              <w:rPr>
                <w:rFonts w:hint="eastAsia"/>
                <w:sz w:val="20"/>
                <w:szCs w:val="20"/>
              </w:rPr>
              <w:t>거절하거나</w:t>
            </w:r>
            <w:r w:rsidR="002547A2">
              <w:rPr>
                <w:rFonts w:hint="eastAsia"/>
                <w:sz w:val="20"/>
                <w:szCs w:val="20"/>
              </w:rPr>
              <w:t xml:space="preserve"> </w:t>
            </w:r>
            <w:r>
              <w:rPr>
                <w:rFonts w:hint="eastAsia"/>
                <w:sz w:val="20"/>
                <w:szCs w:val="20"/>
              </w:rPr>
              <w:t>이에</w:t>
            </w:r>
            <w:r w:rsidR="002547A2">
              <w:rPr>
                <w:rFonts w:hint="eastAsia"/>
                <w:sz w:val="20"/>
                <w:szCs w:val="20"/>
              </w:rPr>
              <w:t xml:space="preserve"> </w:t>
            </w:r>
            <w:r>
              <w:rPr>
                <w:rFonts w:hint="eastAsia"/>
                <w:sz w:val="20"/>
                <w:szCs w:val="20"/>
              </w:rPr>
              <w:t>대해</w:t>
            </w:r>
            <w:r w:rsidR="002547A2">
              <w:rPr>
                <w:rFonts w:hint="eastAsia"/>
                <w:sz w:val="20"/>
                <w:szCs w:val="20"/>
              </w:rPr>
              <w:t xml:space="preserve"> </w:t>
            </w:r>
            <w:r>
              <w:rPr>
                <w:rFonts w:hint="eastAsia"/>
                <w:sz w:val="20"/>
                <w:szCs w:val="20"/>
              </w:rPr>
              <w:t>통지하지</w:t>
            </w:r>
            <w:r w:rsidR="002547A2">
              <w:rPr>
                <w:rFonts w:hint="eastAsia"/>
                <w:sz w:val="20"/>
                <w:szCs w:val="20"/>
              </w:rPr>
              <w:t xml:space="preserve"> </w:t>
            </w:r>
            <w:r>
              <w:rPr>
                <w:rFonts w:hint="eastAsia"/>
                <w:sz w:val="20"/>
                <w:szCs w:val="20"/>
              </w:rPr>
              <w:t>아니하고</w:t>
            </w:r>
            <w:r>
              <w:rPr>
                <w:rFonts w:hint="eastAsia"/>
                <w:sz w:val="20"/>
                <w:szCs w:val="20"/>
              </w:rPr>
              <w:t>,</w:t>
            </w:r>
            <w:r w:rsidR="002547A2">
              <w:rPr>
                <w:sz w:val="20"/>
                <w:szCs w:val="20"/>
              </w:rPr>
              <w:t xml:space="preserve"> </w:t>
            </w:r>
            <w:r>
              <w:rPr>
                <w:rFonts w:hint="eastAsia"/>
                <w:sz w:val="20"/>
                <w:szCs w:val="20"/>
              </w:rPr>
              <w:t>이러한</w:t>
            </w:r>
            <w:r w:rsidR="002547A2">
              <w:rPr>
                <w:rFonts w:hint="eastAsia"/>
                <w:sz w:val="20"/>
                <w:szCs w:val="20"/>
              </w:rPr>
              <w:t xml:space="preserve"> </w:t>
            </w:r>
            <w:r>
              <w:rPr>
                <w:rFonts w:hint="eastAsia"/>
                <w:sz w:val="20"/>
                <w:szCs w:val="20"/>
              </w:rPr>
              <w:t>거절</w:t>
            </w:r>
            <w:r w:rsidR="002547A2">
              <w:rPr>
                <w:rFonts w:hint="eastAsia"/>
                <w:sz w:val="20"/>
                <w:szCs w:val="20"/>
              </w:rPr>
              <w:t xml:space="preserve"> </w:t>
            </w:r>
            <w:r>
              <w:rPr>
                <w:rFonts w:hint="eastAsia"/>
                <w:sz w:val="20"/>
                <w:szCs w:val="20"/>
              </w:rPr>
              <w:t>또는</w:t>
            </w:r>
            <w:r w:rsidR="002547A2">
              <w:rPr>
                <w:rFonts w:hint="eastAsia"/>
                <w:sz w:val="20"/>
                <w:szCs w:val="20"/>
              </w:rPr>
              <w:t xml:space="preserve"> </w:t>
            </w:r>
            <w:r>
              <w:rPr>
                <w:rFonts w:hint="eastAsia"/>
                <w:sz w:val="20"/>
                <w:szCs w:val="20"/>
              </w:rPr>
              <w:t>미통지가</w:t>
            </w:r>
            <w:r w:rsidR="002547A2">
              <w:rPr>
                <w:rFonts w:hint="eastAsia"/>
                <w:sz w:val="20"/>
                <w:szCs w:val="20"/>
              </w:rPr>
              <w:t xml:space="preserve"> </w:t>
            </w:r>
            <w:r>
              <w:rPr>
                <w:rFonts w:hint="eastAsia"/>
                <w:sz w:val="20"/>
                <w:szCs w:val="20"/>
              </w:rPr>
              <w:t>양도</w:t>
            </w:r>
            <w:r w:rsidR="002547A2">
              <w:rPr>
                <w:rFonts w:hint="eastAsia"/>
                <w:sz w:val="20"/>
                <w:szCs w:val="20"/>
              </w:rPr>
              <w:t xml:space="preserve"> </w:t>
            </w:r>
            <w:r>
              <w:rPr>
                <w:rFonts w:hint="eastAsia"/>
                <w:sz w:val="20"/>
                <w:szCs w:val="20"/>
              </w:rPr>
              <w:t>당사자의</w:t>
            </w:r>
            <w:r w:rsidR="002547A2">
              <w:rPr>
                <w:rFonts w:hint="eastAsia"/>
                <w:sz w:val="20"/>
                <w:szCs w:val="20"/>
              </w:rPr>
              <w:t xml:space="preserve"> </w:t>
            </w:r>
            <w:r>
              <w:rPr>
                <w:rFonts w:hint="eastAsia"/>
                <w:sz w:val="20"/>
                <w:szCs w:val="20"/>
              </w:rPr>
              <w:t>잘못으로</w:t>
            </w:r>
            <w:r w:rsidR="002547A2">
              <w:rPr>
                <w:rFonts w:hint="eastAsia"/>
                <w:sz w:val="20"/>
                <w:szCs w:val="20"/>
              </w:rPr>
              <w:t xml:space="preserve"> </w:t>
            </w:r>
            <w:r>
              <w:rPr>
                <w:rFonts w:hint="eastAsia"/>
                <w:sz w:val="20"/>
                <w:szCs w:val="20"/>
              </w:rPr>
              <w:t>인한</w:t>
            </w:r>
            <w:r w:rsidR="002547A2">
              <w:rPr>
                <w:rFonts w:hint="eastAsia"/>
                <w:sz w:val="20"/>
                <w:szCs w:val="20"/>
              </w:rPr>
              <w:t xml:space="preserve"> </w:t>
            </w:r>
            <w:r>
              <w:rPr>
                <w:rFonts w:hint="eastAsia"/>
                <w:sz w:val="20"/>
                <w:szCs w:val="20"/>
              </w:rPr>
              <w:t>것이</w:t>
            </w:r>
            <w:r w:rsidR="002547A2">
              <w:rPr>
                <w:rFonts w:hint="eastAsia"/>
                <w:sz w:val="20"/>
                <w:szCs w:val="20"/>
              </w:rPr>
              <w:t xml:space="preserve"> </w:t>
            </w:r>
            <w:r>
              <w:rPr>
                <w:rFonts w:hint="eastAsia"/>
                <w:sz w:val="20"/>
                <w:szCs w:val="20"/>
              </w:rPr>
              <w:t>아니면</w:t>
            </w:r>
            <w:r>
              <w:rPr>
                <w:rFonts w:hint="eastAsia"/>
                <w:sz w:val="20"/>
                <w:szCs w:val="20"/>
              </w:rPr>
              <w:t>,</w:t>
            </w:r>
            <w:r w:rsidR="002547A2">
              <w:rPr>
                <w:sz w:val="20"/>
                <w:szCs w:val="20"/>
              </w:rPr>
              <w:t xml:space="preserve"> </w:t>
            </w:r>
            <w:r>
              <w:rPr>
                <w:rFonts w:hint="eastAsia"/>
                <w:sz w:val="20"/>
                <w:szCs w:val="20"/>
              </w:rPr>
              <w:t>양도</w:t>
            </w:r>
            <w:r w:rsidR="002547A2">
              <w:rPr>
                <w:rFonts w:hint="eastAsia"/>
                <w:sz w:val="20"/>
                <w:szCs w:val="20"/>
              </w:rPr>
              <w:t xml:space="preserve"> </w:t>
            </w:r>
            <w:r>
              <w:rPr>
                <w:rFonts w:hint="eastAsia"/>
                <w:sz w:val="20"/>
                <w:szCs w:val="20"/>
              </w:rPr>
              <w:t>당사자는</w:t>
            </w:r>
            <w:r w:rsidR="002547A2">
              <w:rPr>
                <w:rFonts w:hint="eastAsia"/>
                <w:sz w:val="20"/>
                <w:szCs w:val="20"/>
              </w:rPr>
              <w:t xml:space="preserve"> </w:t>
            </w:r>
            <w:r>
              <w:rPr>
                <w:rFonts w:hint="eastAsia"/>
                <w:sz w:val="20"/>
                <w:szCs w:val="20"/>
              </w:rPr>
              <w:t>수락기간이</w:t>
            </w:r>
            <w:r w:rsidR="002547A2">
              <w:rPr>
                <w:rFonts w:hint="eastAsia"/>
                <w:sz w:val="20"/>
                <w:szCs w:val="20"/>
              </w:rPr>
              <w:t xml:space="preserve"> </w:t>
            </w:r>
            <w:r>
              <w:rPr>
                <w:rFonts w:hint="eastAsia"/>
                <w:sz w:val="20"/>
                <w:szCs w:val="20"/>
              </w:rPr>
              <w:t>만료된</w:t>
            </w:r>
            <w:r w:rsidR="002547A2">
              <w:rPr>
                <w:rFonts w:hint="eastAsia"/>
                <w:sz w:val="20"/>
                <w:szCs w:val="20"/>
              </w:rPr>
              <w:t xml:space="preserve"> </w:t>
            </w:r>
            <w:r>
              <w:rPr>
                <w:rFonts w:hint="eastAsia"/>
                <w:sz w:val="20"/>
                <w:szCs w:val="20"/>
              </w:rPr>
              <w:t>날</w:t>
            </w:r>
            <w:r w:rsidR="002547A2">
              <w:rPr>
                <w:rFonts w:hint="eastAsia"/>
                <w:sz w:val="20"/>
                <w:szCs w:val="20"/>
              </w:rPr>
              <w:t xml:space="preserve"> </w:t>
            </w:r>
            <w:r>
              <w:rPr>
                <w:rFonts w:hint="eastAsia"/>
                <w:sz w:val="20"/>
                <w:szCs w:val="20"/>
              </w:rPr>
              <w:t>또는</w:t>
            </w:r>
            <w:r w:rsidR="002547A2">
              <w:rPr>
                <w:rFonts w:hint="eastAsia"/>
                <w:sz w:val="20"/>
                <w:szCs w:val="20"/>
              </w:rPr>
              <w:t xml:space="preserve"> </w:t>
            </w:r>
            <w:r>
              <w:rPr>
                <w:rFonts w:hint="eastAsia"/>
                <w:sz w:val="20"/>
                <w:szCs w:val="20"/>
              </w:rPr>
              <w:t>잔존</w:t>
            </w:r>
            <w:r w:rsidR="002547A2">
              <w:rPr>
                <w:rFonts w:hint="eastAsia"/>
                <w:sz w:val="20"/>
                <w:szCs w:val="20"/>
              </w:rPr>
              <w:t xml:space="preserve"> </w:t>
            </w:r>
            <w:r>
              <w:rPr>
                <w:rFonts w:hint="eastAsia"/>
                <w:sz w:val="20"/>
                <w:szCs w:val="20"/>
              </w:rPr>
              <w:t>당사자의</w:t>
            </w:r>
            <w:r w:rsidR="002547A2">
              <w:rPr>
                <w:rFonts w:hint="eastAsia"/>
                <w:sz w:val="20"/>
                <w:szCs w:val="20"/>
              </w:rPr>
              <w:t xml:space="preserve"> </w:t>
            </w:r>
            <w:r>
              <w:rPr>
                <w:rFonts w:hint="eastAsia"/>
                <w:sz w:val="20"/>
                <w:szCs w:val="20"/>
              </w:rPr>
              <w:t>양도</w:t>
            </w:r>
            <w:r w:rsidR="002547A2">
              <w:rPr>
                <w:rFonts w:hint="eastAsia"/>
                <w:sz w:val="20"/>
                <w:szCs w:val="20"/>
              </w:rPr>
              <w:t xml:space="preserve"> </w:t>
            </w:r>
            <w:r>
              <w:rPr>
                <w:rFonts w:hint="eastAsia"/>
                <w:sz w:val="20"/>
                <w:szCs w:val="20"/>
              </w:rPr>
              <w:t>당사자에게</w:t>
            </w:r>
            <w:r w:rsidR="002547A2">
              <w:rPr>
                <w:rFonts w:hint="eastAsia"/>
                <w:sz w:val="20"/>
                <w:szCs w:val="20"/>
              </w:rPr>
              <w:t xml:space="preserve"> </w:t>
            </w:r>
            <w:r>
              <w:rPr>
                <w:rFonts w:hint="eastAsia"/>
                <w:sz w:val="20"/>
                <w:szCs w:val="20"/>
              </w:rPr>
              <w:t>거절</w:t>
            </w:r>
            <w:r w:rsidR="002547A2">
              <w:rPr>
                <w:rFonts w:hint="eastAsia"/>
                <w:sz w:val="20"/>
                <w:szCs w:val="20"/>
              </w:rPr>
              <w:t xml:space="preserve"> </w:t>
            </w:r>
            <w:r>
              <w:rPr>
                <w:rFonts w:hint="eastAsia"/>
                <w:sz w:val="20"/>
                <w:szCs w:val="20"/>
              </w:rPr>
              <w:t>통지를</w:t>
            </w:r>
            <w:r w:rsidR="002547A2">
              <w:rPr>
                <w:rFonts w:hint="eastAsia"/>
                <w:sz w:val="20"/>
                <w:szCs w:val="20"/>
              </w:rPr>
              <w:t xml:space="preserve"> </w:t>
            </w:r>
            <w:r>
              <w:rPr>
                <w:rFonts w:hint="eastAsia"/>
                <w:sz w:val="20"/>
                <w:szCs w:val="20"/>
              </w:rPr>
              <w:t>한</w:t>
            </w:r>
            <w:r w:rsidR="002547A2">
              <w:rPr>
                <w:rFonts w:hint="eastAsia"/>
                <w:sz w:val="20"/>
                <w:szCs w:val="20"/>
              </w:rPr>
              <w:t xml:space="preserve"> </w:t>
            </w:r>
            <w:r>
              <w:rPr>
                <w:rFonts w:hint="eastAsia"/>
                <w:sz w:val="20"/>
                <w:szCs w:val="20"/>
              </w:rPr>
              <w:t>날로부터</w:t>
            </w:r>
            <w:r w:rsidR="002547A2">
              <w:rPr>
                <w:rFonts w:hint="eastAsia"/>
                <w:sz w:val="20"/>
                <w:szCs w:val="20"/>
              </w:rPr>
              <w:t xml:space="preserve"> </w:t>
            </w:r>
            <w:r>
              <w:rPr>
                <w:sz w:val="20"/>
                <w:szCs w:val="20"/>
              </w:rPr>
              <w:t>15</w:t>
            </w:r>
            <w:r>
              <w:rPr>
                <w:rFonts w:hint="eastAsia"/>
                <w:sz w:val="20"/>
                <w:szCs w:val="20"/>
              </w:rPr>
              <w:t>일의</w:t>
            </w:r>
            <w:r w:rsidR="002547A2">
              <w:rPr>
                <w:rFonts w:hint="eastAsia"/>
                <w:sz w:val="20"/>
                <w:szCs w:val="20"/>
              </w:rPr>
              <w:t xml:space="preserve"> </w:t>
            </w:r>
            <w:r>
              <w:rPr>
                <w:rFonts w:hint="eastAsia"/>
                <w:sz w:val="20"/>
                <w:szCs w:val="20"/>
              </w:rPr>
              <w:t>기간이</w:t>
            </w:r>
            <w:r w:rsidR="002547A2">
              <w:rPr>
                <w:rFonts w:hint="eastAsia"/>
                <w:sz w:val="20"/>
                <w:szCs w:val="20"/>
              </w:rPr>
              <w:t xml:space="preserve"> </w:t>
            </w:r>
            <w:r>
              <w:rPr>
                <w:rFonts w:hint="eastAsia"/>
                <w:sz w:val="20"/>
                <w:szCs w:val="20"/>
              </w:rPr>
              <w:t>지나면</w:t>
            </w:r>
            <w:r w:rsidR="002547A2">
              <w:rPr>
                <w:rFonts w:hint="eastAsia"/>
                <w:sz w:val="20"/>
                <w:szCs w:val="20"/>
              </w:rPr>
              <w:t xml:space="preserve"> </w:t>
            </w:r>
            <w:r>
              <w:rPr>
                <w:rFonts w:hint="eastAsia"/>
                <w:sz w:val="20"/>
                <w:szCs w:val="20"/>
              </w:rPr>
              <w:t>양도</w:t>
            </w:r>
            <w:r w:rsidR="002547A2">
              <w:rPr>
                <w:rFonts w:hint="eastAsia"/>
                <w:sz w:val="20"/>
                <w:szCs w:val="20"/>
              </w:rPr>
              <w:t xml:space="preserve"> </w:t>
            </w:r>
            <w:r>
              <w:rPr>
                <w:rFonts w:hint="eastAsia"/>
                <w:sz w:val="20"/>
                <w:szCs w:val="20"/>
              </w:rPr>
              <w:t>당사자는</w:t>
            </w:r>
            <w:r w:rsidR="002547A2">
              <w:rPr>
                <w:rFonts w:hint="eastAsia"/>
                <w:sz w:val="20"/>
                <w:szCs w:val="20"/>
              </w:rPr>
              <w:t xml:space="preserve"> </w:t>
            </w:r>
            <w:r>
              <w:rPr>
                <w:rFonts w:hint="eastAsia"/>
                <w:sz w:val="20"/>
                <w:szCs w:val="20"/>
              </w:rPr>
              <w:t>제</w:t>
            </w:r>
            <w:r>
              <w:rPr>
                <w:rFonts w:hint="eastAsia"/>
                <w:sz w:val="20"/>
                <w:szCs w:val="20"/>
              </w:rPr>
              <w:t>3</w:t>
            </w:r>
            <w:r>
              <w:rPr>
                <w:rFonts w:hint="eastAsia"/>
                <w:sz w:val="20"/>
                <w:szCs w:val="20"/>
              </w:rPr>
              <w:t>자에게</w:t>
            </w:r>
            <w:r w:rsidR="002547A2">
              <w:rPr>
                <w:rFonts w:hint="eastAsia"/>
                <w:sz w:val="20"/>
                <w:szCs w:val="20"/>
              </w:rPr>
              <w:t xml:space="preserve"> </w:t>
            </w:r>
            <w:r>
              <w:rPr>
                <w:rFonts w:hint="eastAsia"/>
                <w:sz w:val="20"/>
                <w:szCs w:val="20"/>
              </w:rPr>
              <w:t>의향서에</w:t>
            </w:r>
            <w:r w:rsidR="002547A2">
              <w:rPr>
                <w:rFonts w:hint="eastAsia"/>
                <w:sz w:val="20"/>
                <w:szCs w:val="20"/>
              </w:rPr>
              <w:t xml:space="preserve"> </w:t>
            </w:r>
            <w:r>
              <w:rPr>
                <w:rFonts w:hint="eastAsia"/>
                <w:sz w:val="20"/>
                <w:szCs w:val="20"/>
              </w:rPr>
              <w:t>설명된</w:t>
            </w:r>
            <w:r w:rsidR="002547A2">
              <w:rPr>
                <w:rFonts w:hint="eastAsia"/>
                <w:sz w:val="20"/>
                <w:szCs w:val="20"/>
              </w:rPr>
              <w:t xml:space="preserve"> </w:t>
            </w:r>
            <w:r>
              <w:rPr>
                <w:rFonts w:hint="eastAsia"/>
                <w:sz w:val="20"/>
                <w:szCs w:val="20"/>
              </w:rPr>
              <w:t>대가에</w:t>
            </w:r>
            <w:r w:rsidR="002547A2">
              <w:rPr>
                <w:rFonts w:hint="eastAsia"/>
                <w:sz w:val="20"/>
                <w:szCs w:val="20"/>
              </w:rPr>
              <w:t xml:space="preserve"> </w:t>
            </w:r>
            <w:r>
              <w:rPr>
                <w:rFonts w:hint="eastAsia"/>
                <w:sz w:val="20"/>
                <w:szCs w:val="20"/>
              </w:rPr>
              <w:t>따라</w:t>
            </w:r>
            <w:r w:rsidR="002547A2">
              <w:rPr>
                <w:rFonts w:hint="eastAsia"/>
                <w:sz w:val="20"/>
                <w:szCs w:val="20"/>
              </w:rPr>
              <w:t xml:space="preserve"> </w:t>
            </w:r>
            <w:r>
              <w:rPr>
                <w:rFonts w:hint="eastAsia"/>
                <w:sz w:val="20"/>
                <w:szCs w:val="20"/>
              </w:rPr>
              <w:t>양도할</w:t>
            </w:r>
            <w:r w:rsidR="002547A2">
              <w:rPr>
                <w:rFonts w:hint="eastAsia"/>
                <w:sz w:val="20"/>
                <w:szCs w:val="20"/>
              </w:rPr>
              <w:t xml:space="preserve"> </w:t>
            </w:r>
            <w:r>
              <w:rPr>
                <w:rFonts w:hint="eastAsia"/>
                <w:sz w:val="20"/>
                <w:szCs w:val="20"/>
              </w:rPr>
              <w:t>수</w:t>
            </w:r>
            <w:r w:rsidR="002547A2">
              <w:rPr>
                <w:rFonts w:hint="eastAsia"/>
                <w:sz w:val="20"/>
                <w:szCs w:val="20"/>
              </w:rPr>
              <w:t xml:space="preserve"> </w:t>
            </w:r>
            <w:r>
              <w:rPr>
                <w:rFonts w:hint="eastAsia"/>
                <w:sz w:val="20"/>
                <w:szCs w:val="20"/>
              </w:rPr>
              <w:t>있음</w:t>
            </w:r>
            <w:r>
              <w:rPr>
                <w:rFonts w:hint="eastAsia"/>
                <w:sz w:val="20"/>
                <w:szCs w:val="20"/>
              </w:rPr>
              <w:t>(</w:t>
            </w:r>
            <w:r>
              <w:rPr>
                <w:rFonts w:hint="eastAsia"/>
                <w:sz w:val="20"/>
                <w:szCs w:val="20"/>
              </w:rPr>
              <w:t>제</w:t>
            </w:r>
            <w:r>
              <w:rPr>
                <w:rFonts w:hint="eastAsia"/>
                <w:sz w:val="20"/>
                <w:szCs w:val="20"/>
              </w:rPr>
              <w:t>5.2</w:t>
            </w:r>
            <w:r>
              <w:rPr>
                <w:rFonts w:hint="eastAsia"/>
                <w:sz w:val="20"/>
                <w:szCs w:val="20"/>
              </w:rPr>
              <w:t>조</w:t>
            </w:r>
            <w:r>
              <w:rPr>
                <w:rFonts w:hint="eastAsia"/>
                <w:sz w:val="20"/>
                <w:szCs w:val="20"/>
              </w:rPr>
              <w:t>).</w:t>
            </w:r>
          </w:p>
          <w:p w:rsidR="00F9542B" w:rsidRPr="00D86B34" w:rsidRDefault="00F9542B" w:rsidP="00221531">
            <w:pPr>
              <w:pStyle w:val="a8"/>
              <w:numPr>
                <w:ilvl w:val="0"/>
                <w:numId w:val="6"/>
              </w:numPr>
              <w:tabs>
                <w:tab w:val="num" w:pos="400"/>
              </w:tabs>
              <w:spacing w:line="240" w:lineRule="auto"/>
              <w:ind w:left="360"/>
              <w:cnfStyle w:val="000000000000" w:firstRow="0" w:lastRow="0" w:firstColumn="0" w:lastColumn="0" w:oddVBand="0" w:evenVBand="0" w:oddHBand="0" w:evenHBand="0" w:firstRowFirstColumn="0" w:firstRowLastColumn="0" w:lastRowFirstColumn="0" w:lastRowLastColumn="0"/>
              <w:rPr>
                <w:sz w:val="20"/>
                <w:szCs w:val="20"/>
              </w:rPr>
            </w:pPr>
            <w:r w:rsidRPr="004D1192">
              <w:rPr>
                <w:rFonts w:hint="eastAsia"/>
                <w:sz w:val="20"/>
                <w:szCs w:val="20"/>
              </w:rPr>
              <w:t>일방</w:t>
            </w:r>
            <w:r w:rsidR="002547A2">
              <w:rPr>
                <w:rFonts w:hint="eastAsia"/>
                <w:sz w:val="20"/>
                <w:szCs w:val="20"/>
              </w:rPr>
              <w:t xml:space="preserve"> </w:t>
            </w:r>
            <w:r w:rsidRPr="004D1192">
              <w:rPr>
                <w:rFonts w:hint="eastAsia"/>
                <w:sz w:val="20"/>
                <w:szCs w:val="20"/>
              </w:rPr>
              <w:t>당사자는</w:t>
            </w:r>
            <w:r w:rsidR="002547A2">
              <w:rPr>
                <w:rFonts w:hint="eastAsia"/>
                <w:sz w:val="20"/>
                <w:szCs w:val="20"/>
              </w:rPr>
              <w:t xml:space="preserve"> </w:t>
            </w:r>
            <w:r w:rsidRPr="004D1192">
              <w:rPr>
                <w:rFonts w:hint="eastAsia"/>
                <w:sz w:val="20"/>
                <w:szCs w:val="20"/>
              </w:rPr>
              <w:t>상대방</w:t>
            </w:r>
            <w:r w:rsidR="002547A2">
              <w:rPr>
                <w:rFonts w:hint="eastAsia"/>
                <w:sz w:val="20"/>
                <w:szCs w:val="20"/>
              </w:rPr>
              <w:t xml:space="preserve"> </w:t>
            </w:r>
            <w:r w:rsidRPr="004D1192">
              <w:rPr>
                <w:rFonts w:hint="eastAsia"/>
                <w:sz w:val="20"/>
                <w:szCs w:val="20"/>
              </w:rPr>
              <w:t>당사자에게</w:t>
            </w:r>
            <w:r w:rsidR="002547A2">
              <w:rPr>
                <w:rFonts w:hint="eastAsia"/>
                <w:sz w:val="20"/>
                <w:szCs w:val="20"/>
              </w:rPr>
              <w:t xml:space="preserve"> </w:t>
            </w:r>
            <w:r w:rsidRPr="004D1192">
              <w:rPr>
                <w:rFonts w:hint="eastAsia"/>
                <w:sz w:val="20"/>
                <w:szCs w:val="20"/>
              </w:rPr>
              <w:t>사전</w:t>
            </w:r>
            <w:r w:rsidR="002547A2">
              <w:rPr>
                <w:rFonts w:hint="eastAsia"/>
                <w:sz w:val="20"/>
                <w:szCs w:val="20"/>
              </w:rPr>
              <w:t xml:space="preserve"> </w:t>
            </w:r>
            <w:r w:rsidRPr="004D1192">
              <w:rPr>
                <w:rFonts w:hint="eastAsia"/>
                <w:sz w:val="20"/>
                <w:szCs w:val="20"/>
              </w:rPr>
              <w:t>서면</w:t>
            </w:r>
            <w:r w:rsidR="002547A2">
              <w:rPr>
                <w:rFonts w:hint="eastAsia"/>
                <w:sz w:val="20"/>
                <w:szCs w:val="20"/>
              </w:rPr>
              <w:t xml:space="preserve"> </w:t>
            </w:r>
            <w:r w:rsidRPr="004D1192">
              <w:rPr>
                <w:rFonts w:hint="eastAsia"/>
                <w:sz w:val="20"/>
                <w:szCs w:val="20"/>
              </w:rPr>
              <w:t>통지함으로써</w:t>
            </w:r>
            <w:r w:rsidR="002547A2">
              <w:rPr>
                <w:rFonts w:hint="eastAsia"/>
                <w:sz w:val="20"/>
                <w:szCs w:val="20"/>
              </w:rPr>
              <w:t xml:space="preserve"> </w:t>
            </w:r>
            <w:r w:rsidRPr="004D1192">
              <w:rPr>
                <w:rFonts w:hint="eastAsia"/>
                <w:sz w:val="20"/>
                <w:szCs w:val="20"/>
              </w:rPr>
              <w:t>본건</w:t>
            </w:r>
            <w:r w:rsidR="002547A2">
              <w:rPr>
                <w:rFonts w:hint="eastAsia"/>
                <w:sz w:val="20"/>
                <w:szCs w:val="20"/>
              </w:rPr>
              <w:t xml:space="preserve"> </w:t>
            </w:r>
            <w:r w:rsidRPr="004D1192">
              <w:rPr>
                <w:rFonts w:hint="eastAsia"/>
                <w:sz w:val="20"/>
                <w:szCs w:val="20"/>
              </w:rPr>
              <w:t>합작회사에</w:t>
            </w:r>
            <w:r w:rsidR="002547A2">
              <w:rPr>
                <w:rFonts w:hint="eastAsia"/>
                <w:sz w:val="20"/>
                <w:szCs w:val="20"/>
              </w:rPr>
              <w:t xml:space="preserve"> </w:t>
            </w:r>
            <w:r w:rsidRPr="004D1192">
              <w:rPr>
                <w:rFonts w:hint="eastAsia"/>
                <w:sz w:val="20"/>
                <w:szCs w:val="20"/>
              </w:rPr>
              <w:t>대한</w:t>
            </w:r>
            <w:r w:rsidR="002547A2">
              <w:rPr>
                <w:rFonts w:hint="eastAsia"/>
                <w:sz w:val="20"/>
                <w:szCs w:val="20"/>
              </w:rPr>
              <w:t xml:space="preserve"> </w:t>
            </w:r>
            <w:r w:rsidRPr="004D1192">
              <w:rPr>
                <w:rFonts w:hint="eastAsia"/>
                <w:sz w:val="20"/>
                <w:szCs w:val="20"/>
              </w:rPr>
              <w:t>지분의</w:t>
            </w:r>
            <w:r w:rsidR="002547A2">
              <w:rPr>
                <w:rFonts w:hint="eastAsia"/>
                <w:sz w:val="20"/>
                <w:szCs w:val="20"/>
              </w:rPr>
              <w:t xml:space="preserve"> </w:t>
            </w:r>
            <w:r w:rsidRPr="004D1192">
              <w:rPr>
                <w:rFonts w:hint="eastAsia"/>
                <w:sz w:val="20"/>
                <w:szCs w:val="20"/>
              </w:rPr>
              <w:t>전부</w:t>
            </w:r>
            <w:r w:rsidR="002547A2">
              <w:rPr>
                <w:rFonts w:hint="eastAsia"/>
                <w:sz w:val="20"/>
                <w:szCs w:val="20"/>
              </w:rPr>
              <w:t xml:space="preserve"> </w:t>
            </w:r>
            <w:r w:rsidRPr="004D1192">
              <w:rPr>
                <w:rFonts w:hint="eastAsia"/>
                <w:sz w:val="20"/>
                <w:szCs w:val="20"/>
              </w:rPr>
              <w:t>또는</w:t>
            </w:r>
            <w:r w:rsidR="002547A2">
              <w:rPr>
                <w:rFonts w:hint="eastAsia"/>
                <w:sz w:val="20"/>
                <w:szCs w:val="20"/>
              </w:rPr>
              <w:t xml:space="preserve"> </w:t>
            </w:r>
            <w:r w:rsidRPr="004D1192">
              <w:rPr>
                <w:rFonts w:hint="eastAsia"/>
                <w:sz w:val="20"/>
                <w:szCs w:val="20"/>
              </w:rPr>
              <w:t>일부를</w:t>
            </w:r>
            <w:r w:rsidR="002547A2">
              <w:rPr>
                <w:rFonts w:hint="eastAsia"/>
                <w:sz w:val="20"/>
                <w:szCs w:val="20"/>
              </w:rPr>
              <w:t xml:space="preserve"> </w:t>
            </w:r>
            <w:r w:rsidRPr="004D1192">
              <w:rPr>
                <w:rFonts w:hint="eastAsia"/>
                <w:sz w:val="20"/>
                <w:szCs w:val="20"/>
              </w:rPr>
              <w:t>계열회사에</w:t>
            </w:r>
            <w:r w:rsidR="002547A2">
              <w:rPr>
                <w:rFonts w:hint="eastAsia"/>
                <w:sz w:val="20"/>
                <w:szCs w:val="20"/>
              </w:rPr>
              <w:t xml:space="preserve"> </w:t>
            </w:r>
            <w:r w:rsidRPr="004D1192">
              <w:rPr>
                <w:rFonts w:hint="eastAsia"/>
                <w:sz w:val="20"/>
                <w:szCs w:val="20"/>
              </w:rPr>
              <w:t>양도할</w:t>
            </w:r>
            <w:r w:rsidR="002547A2">
              <w:rPr>
                <w:rFonts w:hint="eastAsia"/>
                <w:sz w:val="20"/>
                <w:szCs w:val="20"/>
              </w:rPr>
              <w:t xml:space="preserve"> </w:t>
            </w:r>
            <w:r w:rsidRPr="004D1192">
              <w:rPr>
                <w:rFonts w:hint="eastAsia"/>
                <w:sz w:val="20"/>
                <w:szCs w:val="20"/>
              </w:rPr>
              <w:t>수</w:t>
            </w:r>
            <w:r w:rsidR="002547A2">
              <w:rPr>
                <w:rFonts w:hint="eastAsia"/>
                <w:sz w:val="20"/>
                <w:szCs w:val="20"/>
              </w:rPr>
              <w:t xml:space="preserve"> </w:t>
            </w:r>
            <w:r>
              <w:rPr>
                <w:rFonts w:hint="eastAsia"/>
                <w:sz w:val="20"/>
                <w:szCs w:val="20"/>
              </w:rPr>
              <w:t>있음</w:t>
            </w:r>
            <w:r>
              <w:rPr>
                <w:rFonts w:hint="eastAsia"/>
                <w:sz w:val="20"/>
                <w:szCs w:val="20"/>
              </w:rPr>
              <w:t>(</w:t>
            </w:r>
            <w:r>
              <w:rPr>
                <w:rFonts w:hint="eastAsia"/>
                <w:sz w:val="20"/>
                <w:szCs w:val="20"/>
              </w:rPr>
              <w:t>제</w:t>
            </w:r>
            <w:r>
              <w:rPr>
                <w:sz w:val="20"/>
                <w:szCs w:val="20"/>
              </w:rPr>
              <w:t>5.3</w:t>
            </w:r>
            <w:r>
              <w:rPr>
                <w:rFonts w:hint="eastAsia"/>
                <w:sz w:val="20"/>
                <w:szCs w:val="20"/>
              </w:rPr>
              <w:t>조</w:t>
            </w:r>
            <w:r>
              <w:rPr>
                <w:rFonts w:hint="eastAsia"/>
                <w:sz w:val="20"/>
                <w:szCs w:val="20"/>
              </w:rPr>
              <w:t>)</w:t>
            </w:r>
            <w:r>
              <w:rPr>
                <w:sz w:val="20"/>
                <w:szCs w:val="20"/>
              </w:rPr>
              <w:t>.</w:t>
            </w:r>
          </w:p>
        </w:tc>
      </w:tr>
      <w:tr w:rsidR="00F9542B" w:rsidRPr="002750EE" w:rsidTr="00EF3515">
        <w:trPr>
          <w:trHeight w:val="28"/>
        </w:trPr>
        <w:tc>
          <w:tcPr>
            <w:cnfStyle w:val="001000000000" w:firstRow="0" w:lastRow="0" w:firstColumn="1" w:lastColumn="0" w:oddVBand="0" w:evenVBand="0" w:oddHBand="0" w:evenHBand="0" w:firstRowFirstColumn="0" w:firstRowLastColumn="0" w:lastRowFirstColumn="0" w:lastRowLastColumn="0"/>
            <w:tcW w:w="1701" w:type="dxa"/>
          </w:tcPr>
          <w:p w:rsidR="00F9542B" w:rsidRPr="00D86B34" w:rsidRDefault="00F9542B" w:rsidP="00221531">
            <w:pPr>
              <w:pStyle w:val="a8"/>
              <w:autoSpaceDE w:val="0"/>
              <w:adjustRightInd/>
              <w:spacing w:after="120" w:line="240" w:lineRule="auto"/>
              <w:ind w:left="0"/>
              <w:rPr>
                <w:sz w:val="20"/>
                <w:szCs w:val="20"/>
              </w:rPr>
            </w:pPr>
            <w:r w:rsidRPr="00D86B34">
              <w:rPr>
                <w:rFonts w:hint="eastAsia"/>
                <w:sz w:val="20"/>
                <w:szCs w:val="20"/>
              </w:rPr>
              <w:t>임원</w:t>
            </w:r>
            <w:r w:rsidR="002547A2">
              <w:rPr>
                <w:rFonts w:hint="eastAsia"/>
                <w:sz w:val="20"/>
                <w:szCs w:val="20"/>
              </w:rPr>
              <w:t xml:space="preserve"> </w:t>
            </w:r>
            <w:r w:rsidRPr="00D86B34">
              <w:rPr>
                <w:rFonts w:hint="eastAsia"/>
                <w:sz w:val="20"/>
                <w:szCs w:val="20"/>
              </w:rPr>
              <w:t>선임권</w:t>
            </w:r>
          </w:p>
        </w:tc>
        <w:tc>
          <w:tcPr>
            <w:tcW w:w="12869" w:type="dxa"/>
          </w:tcPr>
          <w:p w:rsidR="00F9542B" w:rsidRDefault="00F9542B" w:rsidP="00221531">
            <w:pPr>
              <w:pStyle w:val="a8"/>
              <w:numPr>
                <w:ilvl w:val="0"/>
                <w:numId w:val="6"/>
              </w:numPr>
              <w:tabs>
                <w:tab w:val="num" w:pos="400"/>
              </w:tabs>
              <w:spacing w:line="240" w:lineRule="auto"/>
              <w:ind w:left="360"/>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본건</w:t>
            </w:r>
            <w:r w:rsidR="002547A2">
              <w:rPr>
                <w:rFonts w:hint="eastAsia"/>
                <w:sz w:val="20"/>
                <w:szCs w:val="20"/>
              </w:rPr>
              <w:t xml:space="preserve"> </w:t>
            </w:r>
            <w:r>
              <w:rPr>
                <w:rFonts w:hint="eastAsia"/>
                <w:sz w:val="20"/>
                <w:szCs w:val="20"/>
              </w:rPr>
              <w:t>합작회사의</w:t>
            </w:r>
            <w:r w:rsidR="002547A2">
              <w:rPr>
                <w:rFonts w:hint="eastAsia"/>
                <w:sz w:val="20"/>
                <w:szCs w:val="20"/>
              </w:rPr>
              <w:t xml:space="preserve"> </w:t>
            </w:r>
            <w:r>
              <w:rPr>
                <w:rFonts w:hint="eastAsia"/>
                <w:sz w:val="20"/>
                <w:szCs w:val="20"/>
              </w:rPr>
              <w:t>이사회는</w:t>
            </w:r>
            <w:r w:rsidR="002547A2">
              <w:rPr>
                <w:rFonts w:hint="eastAsia"/>
                <w:sz w:val="20"/>
                <w:szCs w:val="20"/>
              </w:rPr>
              <w:t xml:space="preserve"> </w:t>
            </w:r>
            <w:r>
              <w:rPr>
                <w:sz w:val="20"/>
                <w:szCs w:val="20"/>
              </w:rPr>
              <w:t>3</w:t>
            </w:r>
            <w:r>
              <w:rPr>
                <w:rFonts w:hint="eastAsia"/>
                <w:sz w:val="20"/>
                <w:szCs w:val="20"/>
              </w:rPr>
              <w:t>명의</w:t>
            </w:r>
            <w:r w:rsidR="002547A2">
              <w:rPr>
                <w:rFonts w:hint="eastAsia"/>
                <w:sz w:val="20"/>
                <w:szCs w:val="20"/>
              </w:rPr>
              <w:t xml:space="preserve"> </w:t>
            </w:r>
            <w:r>
              <w:rPr>
                <w:rFonts w:hint="eastAsia"/>
                <w:sz w:val="20"/>
                <w:szCs w:val="20"/>
              </w:rPr>
              <w:t>이사로</w:t>
            </w:r>
            <w:r w:rsidR="002547A2">
              <w:rPr>
                <w:rFonts w:hint="eastAsia"/>
                <w:sz w:val="20"/>
                <w:szCs w:val="20"/>
              </w:rPr>
              <w:t xml:space="preserve"> </w:t>
            </w:r>
            <w:r>
              <w:rPr>
                <w:rFonts w:hint="eastAsia"/>
                <w:sz w:val="20"/>
                <w:szCs w:val="20"/>
              </w:rPr>
              <w:t>구성되며</w:t>
            </w:r>
            <w:r>
              <w:rPr>
                <w:rFonts w:hint="eastAsia"/>
                <w:sz w:val="20"/>
                <w:szCs w:val="20"/>
              </w:rPr>
              <w:t>,</w:t>
            </w:r>
            <w:r w:rsidR="002547A2">
              <w:rPr>
                <w:sz w:val="20"/>
                <w:szCs w:val="20"/>
              </w:rPr>
              <w:t xml:space="preserve"> </w:t>
            </w:r>
            <w:r>
              <w:rPr>
                <w:rFonts w:hint="eastAsia"/>
                <w:sz w:val="20"/>
                <w:szCs w:val="20"/>
              </w:rPr>
              <w:t>대상회사는</w:t>
            </w:r>
            <w:r w:rsidR="002547A2">
              <w:rPr>
                <w:rFonts w:hint="eastAsia"/>
                <w:sz w:val="20"/>
                <w:szCs w:val="20"/>
              </w:rPr>
              <w:t xml:space="preserve"> </w:t>
            </w:r>
            <w:r>
              <w:rPr>
                <w:sz w:val="20"/>
                <w:szCs w:val="20"/>
              </w:rPr>
              <w:t>3</w:t>
            </w:r>
            <w:r>
              <w:rPr>
                <w:rFonts w:hint="eastAsia"/>
                <w:sz w:val="20"/>
                <w:szCs w:val="20"/>
              </w:rPr>
              <w:t>명의</w:t>
            </w:r>
            <w:r w:rsidR="002547A2">
              <w:rPr>
                <w:rFonts w:hint="eastAsia"/>
                <w:sz w:val="20"/>
                <w:szCs w:val="20"/>
              </w:rPr>
              <w:t xml:space="preserve"> </w:t>
            </w:r>
            <w:r>
              <w:rPr>
                <w:rFonts w:hint="eastAsia"/>
                <w:sz w:val="20"/>
                <w:szCs w:val="20"/>
              </w:rPr>
              <w:t>이사에</w:t>
            </w:r>
            <w:r w:rsidR="002547A2">
              <w:rPr>
                <w:rFonts w:hint="eastAsia"/>
                <w:sz w:val="20"/>
                <w:szCs w:val="20"/>
              </w:rPr>
              <w:t xml:space="preserve"> </w:t>
            </w:r>
            <w:r>
              <w:rPr>
                <w:rFonts w:hint="eastAsia"/>
                <w:sz w:val="20"/>
                <w:szCs w:val="20"/>
              </w:rPr>
              <w:t>지명권을</w:t>
            </w:r>
            <w:r w:rsidR="002547A2">
              <w:rPr>
                <w:rFonts w:hint="eastAsia"/>
                <w:sz w:val="20"/>
                <w:szCs w:val="20"/>
              </w:rPr>
              <w:t xml:space="preserve"> </w:t>
            </w:r>
            <w:r>
              <w:rPr>
                <w:rFonts w:hint="eastAsia"/>
                <w:sz w:val="20"/>
                <w:szCs w:val="20"/>
              </w:rPr>
              <w:t>가지고</w:t>
            </w:r>
            <w:r w:rsidR="002547A2">
              <w:rPr>
                <w:rFonts w:hint="eastAsia"/>
                <w:sz w:val="20"/>
                <w:szCs w:val="20"/>
              </w:rPr>
              <w:t xml:space="preserve"> </w:t>
            </w:r>
            <w:r>
              <w:rPr>
                <w:rFonts w:hint="eastAsia"/>
                <w:sz w:val="20"/>
                <w:szCs w:val="20"/>
              </w:rPr>
              <w:t>있음</w:t>
            </w:r>
            <w:r>
              <w:rPr>
                <w:rFonts w:hint="eastAsia"/>
                <w:sz w:val="20"/>
                <w:szCs w:val="20"/>
              </w:rPr>
              <w:t>.</w:t>
            </w:r>
            <w:r w:rsidR="002547A2">
              <w:rPr>
                <w:sz w:val="20"/>
                <w:szCs w:val="20"/>
              </w:rPr>
              <w:t xml:space="preserve"> </w:t>
            </w:r>
            <w:r>
              <w:rPr>
                <w:rFonts w:hint="eastAsia"/>
                <w:sz w:val="20"/>
                <w:szCs w:val="20"/>
              </w:rPr>
              <w:t>대상회사</w:t>
            </w:r>
            <w:r w:rsidR="002547A2">
              <w:rPr>
                <w:rFonts w:hint="eastAsia"/>
                <w:sz w:val="20"/>
                <w:szCs w:val="20"/>
              </w:rPr>
              <w:t xml:space="preserve"> </w:t>
            </w:r>
            <w:r>
              <w:rPr>
                <w:rFonts w:hint="eastAsia"/>
                <w:sz w:val="20"/>
                <w:szCs w:val="20"/>
              </w:rPr>
              <w:t>및</w:t>
            </w:r>
            <w:r w:rsidR="002547A2">
              <w:rPr>
                <w:rFonts w:hint="eastAsia"/>
                <w:sz w:val="20"/>
                <w:szCs w:val="20"/>
              </w:rPr>
              <w:t xml:space="preserve"> </w:t>
            </w:r>
            <w:r w:rsidRPr="00BA500D">
              <w:rPr>
                <w:rFonts w:hint="eastAsia"/>
                <w:sz w:val="20"/>
                <w:szCs w:val="20"/>
              </w:rPr>
              <w:t>Japan</w:t>
            </w:r>
            <w:r w:rsidR="002547A2">
              <w:rPr>
                <w:rFonts w:hint="eastAsia"/>
                <w:sz w:val="20"/>
                <w:szCs w:val="20"/>
              </w:rPr>
              <w:t xml:space="preserve"> </w:t>
            </w:r>
            <w:r w:rsidRPr="00BA500D">
              <w:rPr>
                <w:rFonts w:hint="eastAsia"/>
                <w:sz w:val="20"/>
                <w:szCs w:val="20"/>
              </w:rPr>
              <w:t>Material</w:t>
            </w:r>
            <w:r w:rsidR="002547A2">
              <w:rPr>
                <w:rFonts w:hint="eastAsia"/>
                <w:sz w:val="20"/>
                <w:szCs w:val="20"/>
              </w:rPr>
              <w:t xml:space="preserve"> </w:t>
            </w:r>
            <w:r w:rsidRPr="00BA500D">
              <w:rPr>
                <w:rFonts w:hint="eastAsia"/>
                <w:sz w:val="20"/>
                <w:szCs w:val="20"/>
              </w:rPr>
              <w:t>Co.,</w:t>
            </w:r>
            <w:r w:rsidR="002547A2">
              <w:rPr>
                <w:rFonts w:hint="eastAsia"/>
                <w:sz w:val="20"/>
                <w:szCs w:val="20"/>
              </w:rPr>
              <w:t xml:space="preserve"> </w:t>
            </w:r>
            <w:r w:rsidRPr="00BA500D">
              <w:rPr>
                <w:rFonts w:hint="eastAsia"/>
                <w:sz w:val="20"/>
                <w:szCs w:val="20"/>
              </w:rPr>
              <w:t>Ltd.</w:t>
            </w:r>
            <w:r>
              <w:rPr>
                <w:rFonts w:hint="eastAsia"/>
                <w:sz w:val="20"/>
                <w:szCs w:val="20"/>
              </w:rPr>
              <w:t>는</w:t>
            </w:r>
            <w:r w:rsidR="002547A2">
              <w:rPr>
                <w:rFonts w:hint="eastAsia"/>
                <w:sz w:val="20"/>
                <w:szCs w:val="20"/>
              </w:rPr>
              <w:t xml:space="preserve"> </w:t>
            </w:r>
            <w:r>
              <w:rPr>
                <w:rFonts w:hint="eastAsia"/>
                <w:sz w:val="20"/>
                <w:szCs w:val="20"/>
              </w:rPr>
              <w:t>자신의</w:t>
            </w:r>
            <w:r w:rsidR="002547A2">
              <w:rPr>
                <w:rFonts w:hint="eastAsia"/>
                <w:sz w:val="20"/>
                <w:szCs w:val="20"/>
              </w:rPr>
              <w:t xml:space="preserve"> </w:t>
            </w:r>
            <w:r>
              <w:rPr>
                <w:rFonts w:hint="eastAsia"/>
                <w:sz w:val="20"/>
                <w:szCs w:val="20"/>
              </w:rPr>
              <w:t>지분</w:t>
            </w:r>
            <w:r w:rsidR="002547A2">
              <w:rPr>
                <w:rFonts w:hint="eastAsia"/>
                <w:sz w:val="20"/>
                <w:szCs w:val="20"/>
              </w:rPr>
              <w:t xml:space="preserve"> </w:t>
            </w:r>
            <w:r>
              <w:rPr>
                <w:rFonts w:hint="eastAsia"/>
                <w:sz w:val="20"/>
                <w:szCs w:val="20"/>
              </w:rPr>
              <w:t>비율에</w:t>
            </w:r>
            <w:r w:rsidR="002547A2">
              <w:rPr>
                <w:rFonts w:hint="eastAsia"/>
                <w:sz w:val="20"/>
                <w:szCs w:val="20"/>
              </w:rPr>
              <w:t xml:space="preserve"> </w:t>
            </w:r>
            <w:r>
              <w:rPr>
                <w:rFonts w:hint="eastAsia"/>
                <w:sz w:val="20"/>
                <w:szCs w:val="20"/>
              </w:rPr>
              <w:t>따라</w:t>
            </w:r>
            <w:r w:rsidR="002547A2">
              <w:rPr>
                <w:rFonts w:hint="eastAsia"/>
                <w:sz w:val="20"/>
                <w:szCs w:val="20"/>
              </w:rPr>
              <w:t xml:space="preserve"> </w:t>
            </w:r>
            <w:r>
              <w:rPr>
                <w:rFonts w:hint="eastAsia"/>
                <w:sz w:val="20"/>
                <w:szCs w:val="20"/>
              </w:rPr>
              <w:t>대상회사가</w:t>
            </w:r>
            <w:r w:rsidR="002547A2">
              <w:rPr>
                <w:rFonts w:hint="eastAsia"/>
                <w:sz w:val="20"/>
                <w:szCs w:val="20"/>
              </w:rPr>
              <w:t xml:space="preserve"> </w:t>
            </w:r>
            <w:r>
              <w:rPr>
                <w:rFonts w:hint="eastAsia"/>
                <w:sz w:val="20"/>
                <w:szCs w:val="20"/>
              </w:rPr>
              <w:t>지명한</w:t>
            </w:r>
            <w:r w:rsidR="002547A2">
              <w:rPr>
                <w:rFonts w:hint="eastAsia"/>
                <w:sz w:val="20"/>
                <w:szCs w:val="20"/>
              </w:rPr>
              <w:t xml:space="preserve"> </w:t>
            </w:r>
            <w:r>
              <w:rPr>
                <w:sz w:val="20"/>
                <w:szCs w:val="20"/>
              </w:rPr>
              <w:t>3</w:t>
            </w:r>
            <w:r>
              <w:rPr>
                <w:rFonts w:hint="eastAsia"/>
                <w:sz w:val="20"/>
                <w:szCs w:val="20"/>
              </w:rPr>
              <w:t>명의</w:t>
            </w:r>
            <w:r w:rsidR="002547A2">
              <w:rPr>
                <w:rFonts w:hint="eastAsia"/>
                <w:sz w:val="20"/>
                <w:szCs w:val="20"/>
              </w:rPr>
              <w:t xml:space="preserve"> </w:t>
            </w:r>
            <w:r>
              <w:rPr>
                <w:rFonts w:hint="eastAsia"/>
                <w:sz w:val="20"/>
                <w:szCs w:val="20"/>
              </w:rPr>
              <w:t>이사</w:t>
            </w:r>
            <w:r w:rsidR="002547A2">
              <w:rPr>
                <w:rFonts w:hint="eastAsia"/>
                <w:sz w:val="20"/>
                <w:szCs w:val="20"/>
              </w:rPr>
              <w:t xml:space="preserve"> </w:t>
            </w:r>
            <w:r>
              <w:rPr>
                <w:rFonts w:hint="eastAsia"/>
                <w:sz w:val="20"/>
                <w:szCs w:val="20"/>
              </w:rPr>
              <w:t>후보에</w:t>
            </w:r>
            <w:r w:rsidR="002547A2">
              <w:rPr>
                <w:rFonts w:hint="eastAsia"/>
                <w:sz w:val="20"/>
                <w:szCs w:val="20"/>
              </w:rPr>
              <w:t xml:space="preserve"> </w:t>
            </w:r>
            <w:r>
              <w:rPr>
                <w:rFonts w:hint="eastAsia"/>
                <w:sz w:val="20"/>
                <w:szCs w:val="20"/>
              </w:rPr>
              <w:t>대해</w:t>
            </w:r>
            <w:r w:rsidR="002547A2">
              <w:rPr>
                <w:rFonts w:hint="eastAsia"/>
                <w:sz w:val="20"/>
                <w:szCs w:val="20"/>
              </w:rPr>
              <w:t xml:space="preserve"> </w:t>
            </w:r>
            <w:r>
              <w:rPr>
                <w:rFonts w:hint="eastAsia"/>
                <w:sz w:val="20"/>
                <w:szCs w:val="20"/>
              </w:rPr>
              <w:t>투표를</w:t>
            </w:r>
            <w:r w:rsidR="002547A2">
              <w:rPr>
                <w:rFonts w:hint="eastAsia"/>
                <w:sz w:val="20"/>
                <w:szCs w:val="20"/>
              </w:rPr>
              <w:t xml:space="preserve"> </w:t>
            </w:r>
            <w:r>
              <w:rPr>
                <w:rFonts w:hint="eastAsia"/>
                <w:sz w:val="20"/>
                <w:szCs w:val="20"/>
              </w:rPr>
              <w:t>하여</w:t>
            </w:r>
            <w:r w:rsidR="002547A2">
              <w:rPr>
                <w:rFonts w:hint="eastAsia"/>
                <w:sz w:val="20"/>
                <w:szCs w:val="20"/>
              </w:rPr>
              <w:t xml:space="preserve"> </w:t>
            </w:r>
            <w:r>
              <w:rPr>
                <w:rFonts w:hint="eastAsia"/>
                <w:sz w:val="20"/>
                <w:szCs w:val="20"/>
              </w:rPr>
              <w:t>이사를</w:t>
            </w:r>
            <w:r w:rsidR="002547A2">
              <w:rPr>
                <w:rFonts w:hint="eastAsia"/>
                <w:sz w:val="20"/>
                <w:szCs w:val="20"/>
              </w:rPr>
              <w:t xml:space="preserve"> </w:t>
            </w:r>
            <w:r>
              <w:rPr>
                <w:rFonts w:hint="eastAsia"/>
                <w:sz w:val="20"/>
                <w:szCs w:val="20"/>
              </w:rPr>
              <w:t>선출함</w:t>
            </w:r>
            <w:r>
              <w:rPr>
                <w:rFonts w:hint="eastAsia"/>
                <w:sz w:val="20"/>
                <w:szCs w:val="20"/>
              </w:rPr>
              <w:t>(</w:t>
            </w:r>
            <w:r>
              <w:rPr>
                <w:rFonts w:hint="eastAsia"/>
                <w:sz w:val="20"/>
                <w:szCs w:val="20"/>
              </w:rPr>
              <w:t>제</w:t>
            </w:r>
            <w:r>
              <w:rPr>
                <w:rFonts w:hint="eastAsia"/>
                <w:sz w:val="20"/>
                <w:szCs w:val="20"/>
              </w:rPr>
              <w:t>9</w:t>
            </w:r>
            <w:r>
              <w:rPr>
                <w:sz w:val="20"/>
                <w:szCs w:val="20"/>
              </w:rPr>
              <w:t>.1</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w:t>
            </w:r>
            <w:r>
              <w:rPr>
                <w:sz w:val="20"/>
                <w:szCs w:val="20"/>
              </w:rPr>
              <w:t>b)</w:t>
            </w:r>
            <w:r>
              <w:rPr>
                <w:rFonts w:hint="eastAsia"/>
                <w:sz w:val="20"/>
                <w:szCs w:val="20"/>
              </w:rPr>
              <w:t>항</w:t>
            </w:r>
            <w:r>
              <w:rPr>
                <w:rFonts w:hint="eastAsia"/>
                <w:sz w:val="20"/>
                <w:szCs w:val="20"/>
              </w:rPr>
              <w:t>).</w:t>
            </w:r>
            <w:r w:rsidR="002547A2">
              <w:rPr>
                <w:sz w:val="20"/>
                <w:szCs w:val="20"/>
              </w:rPr>
              <w:t xml:space="preserve"> </w:t>
            </w:r>
            <w:r>
              <w:rPr>
                <w:rFonts w:hint="eastAsia"/>
                <w:sz w:val="20"/>
                <w:szCs w:val="20"/>
              </w:rPr>
              <w:t>이사의</w:t>
            </w:r>
            <w:r w:rsidR="002547A2">
              <w:rPr>
                <w:rFonts w:hint="eastAsia"/>
                <w:sz w:val="20"/>
                <w:szCs w:val="20"/>
              </w:rPr>
              <w:t xml:space="preserve"> </w:t>
            </w:r>
            <w:r>
              <w:rPr>
                <w:rFonts w:hint="eastAsia"/>
                <w:sz w:val="20"/>
                <w:szCs w:val="20"/>
              </w:rPr>
              <w:t>임기는</w:t>
            </w:r>
            <w:r w:rsidR="002547A2">
              <w:rPr>
                <w:rFonts w:hint="eastAsia"/>
                <w:sz w:val="20"/>
                <w:szCs w:val="20"/>
              </w:rPr>
              <w:t xml:space="preserve"> </w:t>
            </w:r>
            <w:r>
              <w:rPr>
                <w:sz w:val="20"/>
                <w:szCs w:val="20"/>
              </w:rPr>
              <w:t>2</w:t>
            </w:r>
            <w:r>
              <w:rPr>
                <w:rFonts w:hint="eastAsia"/>
                <w:sz w:val="20"/>
                <w:szCs w:val="20"/>
              </w:rPr>
              <w:t>년임</w:t>
            </w:r>
            <w:r>
              <w:rPr>
                <w:rFonts w:hint="eastAsia"/>
                <w:sz w:val="20"/>
                <w:szCs w:val="20"/>
              </w:rPr>
              <w:t>(</w:t>
            </w:r>
            <w:r>
              <w:rPr>
                <w:rFonts w:hint="eastAsia"/>
                <w:sz w:val="20"/>
                <w:szCs w:val="20"/>
              </w:rPr>
              <w:t>제</w:t>
            </w:r>
            <w:r>
              <w:rPr>
                <w:rFonts w:hint="eastAsia"/>
                <w:sz w:val="20"/>
                <w:szCs w:val="20"/>
              </w:rPr>
              <w:t>9</w:t>
            </w:r>
            <w:r>
              <w:rPr>
                <w:sz w:val="20"/>
                <w:szCs w:val="20"/>
              </w:rPr>
              <w:t>.1</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w:t>
            </w:r>
            <w:r>
              <w:rPr>
                <w:sz w:val="20"/>
                <w:szCs w:val="20"/>
              </w:rPr>
              <w:t>g)</w:t>
            </w:r>
            <w:r>
              <w:rPr>
                <w:rFonts w:hint="eastAsia"/>
                <w:sz w:val="20"/>
                <w:szCs w:val="20"/>
              </w:rPr>
              <w:t>항</w:t>
            </w:r>
            <w:r>
              <w:rPr>
                <w:rFonts w:hint="eastAsia"/>
                <w:sz w:val="20"/>
                <w:szCs w:val="20"/>
              </w:rPr>
              <w:t>)</w:t>
            </w:r>
            <w:r>
              <w:rPr>
                <w:sz w:val="20"/>
                <w:szCs w:val="20"/>
              </w:rPr>
              <w:t>.</w:t>
            </w:r>
          </w:p>
          <w:p w:rsidR="00F9542B" w:rsidRDefault="00F9542B" w:rsidP="00221531">
            <w:pPr>
              <w:pStyle w:val="a8"/>
              <w:numPr>
                <w:ilvl w:val="0"/>
                <w:numId w:val="6"/>
              </w:numPr>
              <w:tabs>
                <w:tab w:val="num" w:pos="400"/>
              </w:tabs>
              <w:spacing w:line="240" w:lineRule="auto"/>
              <w:ind w:left="360"/>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본건</w:t>
            </w:r>
            <w:r w:rsidR="002547A2">
              <w:rPr>
                <w:rFonts w:hint="eastAsia"/>
                <w:sz w:val="20"/>
                <w:szCs w:val="20"/>
              </w:rPr>
              <w:t xml:space="preserve"> </w:t>
            </w:r>
            <w:r>
              <w:rPr>
                <w:rFonts w:hint="eastAsia"/>
                <w:sz w:val="20"/>
                <w:szCs w:val="20"/>
              </w:rPr>
              <w:t>합작회사의</w:t>
            </w:r>
            <w:r w:rsidR="002547A2">
              <w:rPr>
                <w:rFonts w:hint="eastAsia"/>
                <w:sz w:val="20"/>
                <w:szCs w:val="20"/>
              </w:rPr>
              <w:t xml:space="preserve"> </w:t>
            </w:r>
            <w:r>
              <w:rPr>
                <w:rFonts w:hint="eastAsia"/>
                <w:sz w:val="20"/>
                <w:szCs w:val="20"/>
              </w:rPr>
              <w:t>이사회는</w:t>
            </w:r>
            <w:r w:rsidR="002547A2">
              <w:rPr>
                <w:rFonts w:hint="eastAsia"/>
                <w:sz w:val="20"/>
                <w:szCs w:val="20"/>
              </w:rPr>
              <w:t xml:space="preserve"> </w:t>
            </w:r>
            <w:r>
              <w:rPr>
                <w:rFonts w:hint="eastAsia"/>
                <w:sz w:val="20"/>
                <w:szCs w:val="20"/>
              </w:rPr>
              <w:t>한명</w:t>
            </w:r>
            <w:r w:rsidR="002547A2">
              <w:rPr>
                <w:rFonts w:hint="eastAsia"/>
                <w:sz w:val="20"/>
                <w:szCs w:val="20"/>
              </w:rPr>
              <w:t xml:space="preserve"> </w:t>
            </w:r>
            <w:r>
              <w:rPr>
                <w:rFonts w:hint="eastAsia"/>
                <w:sz w:val="20"/>
                <w:szCs w:val="20"/>
              </w:rPr>
              <w:t>또는</w:t>
            </w:r>
            <w:r w:rsidR="002547A2">
              <w:rPr>
                <w:rFonts w:hint="eastAsia"/>
                <w:sz w:val="20"/>
                <w:szCs w:val="20"/>
              </w:rPr>
              <w:t xml:space="preserve"> </w:t>
            </w:r>
            <w:r>
              <w:rPr>
                <w:rFonts w:hint="eastAsia"/>
                <w:sz w:val="20"/>
                <w:szCs w:val="20"/>
              </w:rPr>
              <w:t>두명</w:t>
            </w:r>
            <w:r w:rsidR="002547A2">
              <w:rPr>
                <w:rFonts w:hint="eastAsia"/>
                <w:sz w:val="20"/>
                <w:szCs w:val="20"/>
              </w:rPr>
              <w:t xml:space="preserve"> </w:t>
            </w:r>
            <w:r>
              <w:rPr>
                <w:rFonts w:hint="eastAsia"/>
                <w:sz w:val="20"/>
                <w:szCs w:val="20"/>
              </w:rPr>
              <w:t>이상의</w:t>
            </w:r>
            <w:r w:rsidR="002547A2">
              <w:rPr>
                <w:rFonts w:hint="eastAsia"/>
                <w:sz w:val="20"/>
                <w:szCs w:val="20"/>
              </w:rPr>
              <w:t xml:space="preserve"> </w:t>
            </w:r>
            <w:r>
              <w:rPr>
                <w:rFonts w:hint="eastAsia"/>
                <w:sz w:val="20"/>
                <w:szCs w:val="20"/>
              </w:rPr>
              <w:t>대표이사를</w:t>
            </w:r>
            <w:r w:rsidR="002547A2">
              <w:rPr>
                <w:rFonts w:hint="eastAsia"/>
                <w:sz w:val="20"/>
                <w:szCs w:val="20"/>
              </w:rPr>
              <w:t xml:space="preserve"> </w:t>
            </w:r>
            <w:r>
              <w:rPr>
                <w:rFonts w:hint="eastAsia"/>
                <w:sz w:val="20"/>
                <w:szCs w:val="20"/>
              </w:rPr>
              <w:t>선출하며</w:t>
            </w:r>
            <w:r>
              <w:rPr>
                <w:rFonts w:hint="eastAsia"/>
                <w:sz w:val="20"/>
                <w:szCs w:val="20"/>
              </w:rPr>
              <w:t>,</w:t>
            </w:r>
            <w:r w:rsidR="002547A2">
              <w:rPr>
                <w:sz w:val="20"/>
                <w:szCs w:val="20"/>
              </w:rPr>
              <w:t xml:space="preserve"> </w:t>
            </w:r>
            <w:r>
              <w:rPr>
                <w:rFonts w:hint="eastAsia"/>
                <w:sz w:val="20"/>
                <w:szCs w:val="20"/>
              </w:rPr>
              <w:t>대상회사는</w:t>
            </w:r>
            <w:r w:rsidR="002547A2">
              <w:rPr>
                <w:rFonts w:hint="eastAsia"/>
                <w:sz w:val="20"/>
                <w:szCs w:val="20"/>
              </w:rPr>
              <w:t xml:space="preserve"> </w:t>
            </w:r>
            <w:r>
              <w:rPr>
                <w:rFonts w:hint="eastAsia"/>
                <w:sz w:val="20"/>
                <w:szCs w:val="20"/>
              </w:rPr>
              <w:t>이사들로</w:t>
            </w:r>
            <w:r w:rsidR="002547A2">
              <w:rPr>
                <w:rFonts w:hint="eastAsia"/>
                <w:sz w:val="20"/>
                <w:szCs w:val="20"/>
              </w:rPr>
              <w:t xml:space="preserve"> </w:t>
            </w:r>
            <w:r>
              <w:rPr>
                <w:rFonts w:hint="eastAsia"/>
                <w:sz w:val="20"/>
                <w:szCs w:val="20"/>
              </w:rPr>
              <w:t>하여금</w:t>
            </w:r>
            <w:r w:rsidR="002547A2">
              <w:rPr>
                <w:rFonts w:hint="eastAsia"/>
                <w:sz w:val="20"/>
                <w:szCs w:val="20"/>
              </w:rPr>
              <w:t xml:space="preserve"> </w:t>
            </w:r>
            <w:r>
              <w:rPr>
                <w:rFonts w:hint="eastAsia"/>
                <w:sz w:val="20"/>
                <w:szCs w:val="20"/>
              </w:rPr>
              <w:t>한명</w:t>
            </w:r>
            <w:r w:rsidR="002547A2">
              <w:rPr>
                <w:rFonts w:hint="eastAsia"/>
                <w:sz w:val="20"/>
                <w:szCs w:val="20"/>
              </w:rPr>
              <w:t xml:space="preserve"> </w:t>
            </w:r>
            <w:r>
              <w:rPr>
                <w:rFonts w:hint="eastAsia"/>
                <w:sz w:val="20"/>
                <w:szCs w:val="20"/>
              </w:rPr>
              <w:t>또는</w:t>
            </w:r>
            <w:r w:rsidR="002547A2">
              <w:rPr>
                <w:rFonts w:hint="eastAsia"/>
                <w:sz w:val="20"/>
                <w:szCs w:val="20"/>
              </w:rPr>
              <w:t xml:space="preserve"> </w:t>
            </w:r>
            <w:r>
              <w:rPr>
                <w:rFonts w:hint="eastAsia"/>
                <w:sz w:val="20"/>
                <w:szCs w:val="20"/>
              </w:rPr>
              <w:t>다수의</w:t>
            </w:r>
            <w:r w:rsidR="002547A2">
              <w:rPr>
                <w:rFonts w:hint="eastAsia"/>
                <w:sz w:val="20"/>
                <w:szCs w:val="20"/>
              </w:rPr>
              <w:t xml:space="preserve"> </w:t>
            </w:r>
            <w:r>
              <w:rPr>
                <w:rFonts w:hint="eastAsia"/>
                <w:sz w:val="20"/>
                <w:szCs w:val="20"/>
              </w:rPr>
              <w:t>대표이사를</w:t>
            </w:r>
            <w:r w:rsidR="002547A2">
              <w:rPr>
                <w:rFonts w:hint="eastAsia"/>
                <w:sz w:val="20"/>
                <w:szCs w:val="20"/>
              </w:rPr>
              <w:t xml:space="preserve"> </w:t>
            </w:r>
            <w:r>
              <w:rPr>
                <w:rFonts w:hint="eastAsia"/>
                <w:sz w:val="20"/>
                <w:szCs w:val="20"/>
              </w:rPr>
              <w:t>지명할</w:t>
            </w:r>
            <w:r w:rsidR="002547A2">
              <w:rPr>
                <w:rFonts w:hint="eastAsia"/>
                <w:sz w:val="20"/>
                <w:szCs w:val="20"/>
              </w:rPr>
              <w:t xml:space="preserve"> </w:t>
            </w:r>
            <w:r>
              <w:rPr>
                <w:rFonts w:hint="eastAsia"/>
                <w:sz w:val="20"/>
                <w:szCs w:val="20"/>
              </w:rPr>
              <w:t>수</w:t>
            </w:r>
            <w:r w:rsidR="002547A2">
              <w:rPr>
                <w:rFonts w:hint="eastAsia"/>
                <w:sz w:val="20"/>
                <w:szCs w:val="20"/>
              </w:rPr>
              <w:t xml:space="preserve"> </w:t>
            </w:r>
            <w:r>
              <w:rPr>
                <w:rFonts w:hint="eastAsia"/>
                <w:sz w:val="20"/>
                <w:szCs w:val="20"/>
              </w:rPr>
              <w:t>있도록</w:t>
            </w:r>
            <w:r w:rsidR="002547A2">
              <w:rPr>
                <w:rFonts w:hint="eastAsia"/>
                <w:sz w:val="20"/>
                <w:szCs w:val="20"/>
              </w:rPr>
              <w:t xml:space="preserve"> </w:t>
            </w:r>
            <w:r>
              <w:rPr>
                <w:rFonts w:hint="eastAsia"/>
                <w:sz w:val="20"/>
                <w:szCs w:val="20"/>
              </w:rPr>
              <w:t>하는</w:t>
            </w:r>
            <w:r w:rsidR="002547A2">
              <w:rPr>
                <w:rFonts w:hint="eastAsia"/>
                <w:sz w:val="20"/>
                <w:szCs w:val="20"/>
              </w:rPr>
              <w:t xml:space="preserve"> </w:t>
            </w:r>
            <w:r>
              <w:rPr>
                <w:rFonts w:hint="eastAsia"/>
                <w:sz w:val="20"/>
                <w:szCs w:val="20"/>
              </w:rPr>
              <w:t>권리를</w:t>
            </w:r>
            <w:r w:rsidR="002547A2">
              <w:rPr>
                <w:rFonts w:hint="eastAsia"/>
                <w:sz w:val="20"/>
                <w:szCs w:val="20"/>
              </w:rPr>
              <w:t xml:space="preserve"> </w:t>
            </w:r>
            <w:r>
              <w:rPr>
                <w:rFonts w:hint="eastAsia"/>
                <w:sz w:val="20"/>
                <w:szCs w:val="20"/>
              </w:rPr>
              <w:t>지님</w:t>
            </w:r>
            <w:r>
              <w:rPr>
                <w:rFonts w:hint="eastAsia"/>
                <w:sz w:val="20"/>
                <w:szCs w:val="20"/>
              </w:rPr>
              <w:t>(</w:t>
            </w:r>
            <w:r>
              <w:rPr>
                <w:rFonts w:hint="eastAsia"/>
                <w:sz w:val="20"/>
                <w:szCs w:val="20"/>
              </w:rPr>
              <w:t>제</w:t>
            </w:r>
            <w:r>
              <w:rPr>
                <w:rFonts w:hint="eastAsia"/>
                <w:sz w:val="20"/>
                <w:szCs w:val="20"/>
              </w:rPr>
              <w:t>9</w:t>
            </w:r>
            <w:r>
              <w:rPr>
                <w:sz w:val="20"/>
                <w:szCs w:val="20"/>
              </w:rPr>
              <w:t>.1</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w:t>
            </w:r>
            <w:r>
              <w:rPr>
                <w:sz w:val="20"/>
                <w:szCs w:val="20"/>
              </w:rPr>
              <w:t>d)</w:t>
            </w:r>
            <w:r>
              <w:rPr>
                <w:rFonts w:hint="eastAsia"/>
                <w:sz w:val="20"/>
                <w:szCs w:val="20"/>
              </w:rPr>
              <w:t>항</w:t>
            </w:r>
            <w:r>
              <w:rPr>
                <w:rFonts w:hint="eastAsia"/>
                <w:sz w:val="20"/>
                <w:szCs w:val="20"/>
              </w:rPr>
              <w:t>)</w:t>
            </w:r>
            <w:r>
              <w:rPr>
                <w:sz w:val="20"/>
                <w:szCs w:val="20"/>
              </w:rPr>
              <w:t>.</w:t>
            </w:r>
          </w:p>
          <w:p w:rsidR="00F9542B" w:rsidRPr="00D86B34" w:rsidRDefault="00F9542B" w:rsidP="00221531">
            <w:pPr>
              <w:pStyle w:val="a8"/>
              <w:numPr>
                <w:ilvl w:val="0"/>
                <w:numId w:val="6"/>
              </w:numPr>
              <w:tabs>
                <w:tab w:val="num" w:pos="400"/>
              </w:tabs>
              <w:spacing w:line="240" w:lineRule="auto"/>
              <w:ind w:left="360"/>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본건</w:t>
            </w:r>
            <w:r w:rsidR="002547A2">
              <w:rPr>
                <w:rFonts w:hint="eastAsia"/>
                <w:sz w:val="20"/>
                <w:szCs w:val="20"/>
              </w:rPr>
              <w:t xml:space="preserve"> </w:t>
            </w:r>
            <w:r>
              <w:rPr>
                <w:rFonts w:hint="eastAsia"/>
                <w:sz w:val="20"/>
                <w:szCs w:val="20"/>
              </w:rPr>
              <w:t>합작회사에는</w:t>
            </w:r>
            <w:r w:rsidR="002547A2">
              <w:rPr>
                <w:rFonts w:hint="eastAsia"/>
                <w:sz w:val="20"/>
                <w:szCs w:val="20"/>
              </w:rPr>
              <w:t xml:space="preserve"> </w:t>
            </w:r>
            <w:r>
              <w:rPr>
                <w:rFonts w:hint="eastAsia"/>
                <w:sz w:val="20"/>
                <w:szCs w:val="20"/>
              </w:rPr>
              <w:t>한명의</w:t>
            </w:r>
            <w:r w:rsidR="002547A2">
              <w:rPr>
                <w:rFonts w:hint="eastAsia"/>
                <w:sz w:val="20"/>
                <w:szCs w:val="20"/>
              </w:rPr>
              <w:t xml:space="preserve"> </w:t>
            </w:r>
            <w:r>
              <w:rPr>
                <w:rFonts w:hint="eastAsia"/>
                <w:sz w:val="20"/>
                <w:szCs w:val="20"/>
              </w:rPr>
              <w:t>내부감사가</w:t>
            </w:r>
            <w:r w:rsidR="002547A2">
              <w:rPr>
                <w:rFonts w:hint="eastAsia"/>
                <w:sz w:val="20"/>
                <w:szCs w:val="20"/>
              </w:rPr>
              <w:t xml:space="preserve"> </w:t>
            </w:r>
            <w:r>
              <w:rPr>
                <w:rFonts w:hint="eastAsia"/>
                <w:sz w:val="20"/>
                <w:szCs w:val="20"/>
              </w:rPr>
              <w:t>있으며</w:t>
            </w:r>
            <w:r>
              <w:rPr>
                <w:rFonts w:hint="eastAsia"/>
                <w:sz w:val="20"/>
                <w:szCs w:val="20"/>
              </w:rPr>
              <w:t>,</w:t>
            </w:r>
            <w:r w:rsidR="002547A2">
              <w:rPr>
                <w:sz w:val="20"/>
                <w:szCs w:val="20"/>
              </w:rPr>
              <w:t xml:space="preserve"> </w:t>
            </w:r>
            <w:r>
              <w:rPr>
                <w:rFonts w:hint="eastAsia"/>
                <w:sz w:val="20"/>
                <w:szCs w:val="20"/>
              </w:rPr>
              <w:t>임기는</w:t>
            </w:r>
            <w:r w:rsidR="002547A2">
              <w:rPr>
                <w:rFonts w:hint="eastAsia"/>
                <w:sz w:val="20"/>
                <w:szCs w:val="20"/>
              </w:rPr>
              <w:t xml:space="preserve"> </w:t>
            </w:r>
            <w:r>
              <w:rPr>
                <w:sz w:val="20"/>
                <w:szCs w:val="20"/>
              </w:rPr>
              <w:t>4</w:t>
            </w:r>
            <w:r>
              <w:rPr>
                <w:rFonts w:hint="eastAsia"/>
                <w:sz w:val="20"/>
                <w:szCs w:val="20"/>
              </w:rPr>
              <w:t>년임</w:t>
            </w:r>
            <w:r>
              <w:rPr>
                <w:rFonts w:hint="eastAsia"/>
                <w:sz w:val="20"/>
                <w:szCs w:val="20"/>
              </w:rPr>
              <w:t>.</w:t>
            </w:r>
            <w:r w:rsidR="002547A2">
              <w:rPr>
                <w:sz w:val="20"/>
                <w:szCs w:val="20"/>
              </w:rPr>
              <w:t xml:space="preserve"> </w:t>
            </w:r>
            <w:r>
              <w:rPr>
                <w:rFonts w:hint="eastAsia"/>
                <w:sz w:val="20"/>
                <w:szCs w:val="20"/>
              </w:rPr>
              <w:t>대상회사는</w:t>
            </w:r>
            <w:r w:rsidR="002547A2">
              <w:rPr>
                <w:rFonts w:hint="eastAsia"/>
                <w:sz w:val="20"/>
                <w:szCs w:val="20"/>
              </w:rPr>
              <w:t xml:space="preserve"> </w:t>
            </w:r>
            <w:r>
              <w:rPr>
                <w:rFonts w:hint="eastAsia"/>
                <w:sz w:val="20"/>
                <w:szCs w:val="20"/>
              </w:rPr>
              <w:t>한명의</w:t>
            </w:r>
            <w:r w:rsidR="002547A2">
              <w:rPr>
                <w:rFonts w:hint="eastAsia"/>
                <w:sz w:val="20"/>
                <w:szCs w:val="20"/>
              </w:rPr>
              <w:t xml:space="preserve"> </w:t>
            </w:r>
            <w:r>
              <w:rPr>
                <w:rFonts w:hint="eastAsia"/>
                <w:sz w:val="20"/>
                <w:szCs w:val="20"/>
              </w:rPr>
              <w:t>내부</w:t>
            </w:r>
            <w:r w:rsidR="002547A2">
              <w:rPr>
                <w:rFonts w:hint="eastAsia"/>
                <w:sz w:val="20"/>
                <w:szCs w:val="20"/>
              </w:rPr>
              <w:t xml:space="preserve"> </w:t>
            </w:r>
            <w:r>
              <w:rPr>
                <w:rFonts w:hint="eastAsia"/>
                <w:sz w:val="20"/>
                <w:szCs w:val="20"/>
              </w:rPr>
              <w:t>감사를</w:t>
            </w:r>
            <w:r w:rsidR="002547A2">
              <w:rPr>
                <w:rFonts w:hint="eastAsia"/>
                <w:sz w:val="20"/>
                <w:szCs w:val="20"/>
              </w:rPr>
              <w:t xml:space="preserve"> </w:t>
            </w:r>
            <w:r>
              <w:rPr>
                <w:rFonts w:hint="eastAsia"/>
                <w:sz w:val="20"/>
                <w:szCs w:val="20"/>
              </w:rPr>
              <w:t>지명할</w:t>
            </w:r>
            <w:r w:rsidR="002547A2">
              <w:rPr>
                <w:rFonts w:hint="eastAsia"/>
                <w:sz w:val="20"/>
                <w:szCs w:val="20"/>
              </w:rPr>
              <w:t xml:space="preserve"> </w:t>
            </w:r>
            <w:r>
              <w:rPr>
                <w:rFonts w:hint="eastAsia"/>
                <w:sz w:val="20"/>
                <w:szCs w:val="20"/>
              </w:rPr>
              <w:t>권리를</w:t>
            </w:r>
            <w:r w:rsidR="002547A2">
              <w:rPr>
                <w:rFonts w:hint="eastAsia"/>
                <w:sz w:val="20"/>
                <w:szCs w:val="20"/>
              </w:rPr>
              <w:t xml:space="preserve"> </w:t>
            </w:r>
            <w:r>
              <w:rPr>
                <w:rFonts w:hint="eastAsia"/>
                <w:sz w:val="20"/>
                <w:szCs w:val="20"/>
              </w:rPr>
              <w:t>지니고</w:t>
            </w:r>
            <w:r w:rsidR="002547A2">
              <w:rPr>
                <w:rFonts w:hint="eastAsia"/>
                <w:sz w:val="20"/>
                <w:szCs w:val="20"/>
              </w:rPr>
              <w:t xml:space="preserve"> </w:t>
            </w:r>
            <w:r>
              <w:rPr>
                <w:rFonts w:hint="eastAsia"/>
                <w:sz w:val="20"/>
                <w:szCs w:val="20"/>
              </w:rPr>
              <w:t>있음</w:t>
            </w:r>
            <w:r>
              <w:rPr>
                <w:rFonts w:hint="eastAsia"/>
                <w:sz w:val="20"/>
                <w:szCs w:val="20"/>
              </w:rPr>
              <w:t>(</w:t>
            </w:r>
            <w:r>
              <w:rPr>
                <w:rFonts w:hint="eastAsia"/>
                <w:sz w:val="20"/>
                <w:szCs w:val="20"/>
              </w:rPr>
              <w:t>제</w:t>
            </w:r>
            <w:r>
              <w:rPr>
                <w:rFonts w:hint="eastAsia"/>
                <w:sz w:val="20"/>
                <w:szCs w:val="20"/>
              </w:rPr>
              <w:t>9</w:t>
            </w:r>
            <w:r>
              <w:rPr>
                <w:sz w:val="20"/>
                <w:szCs w:val="20"/>
              </w:rPr>
              <w:t>.1</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w:t>
            </w:r>
            <w:r>
              <w:rPr>
                <w:sz w:val="20"/>
                <w:szCs w:val="20"/>
              </w:rPr>
              <w:t>f)</w:t>
            </w:r>
            <w:r>
              <w:rPr>
                <w:rFonts w:hint="eastAsia"/>
                <w:sz w:val="20"/>
                <w:szCs w:val="20"/>
              </w:rPr>
              <w:t>항</w:t>
            </w:r>
            <w:r>
              <w:rPr>
                <w:rFonts w:hint="eastAsia"/>
                <w:sz w:val="20"/>
                <w:szCs w:val="20"/>
              </w:rPr>
              <w:t>)</w:t>
            </w:r>
            <w:r>
              <w:rPr>
                <w:sz w:val="20"/>
                <w:szCs w:val="20"/>
              </w:rPr>
              <w:t>.</w:t>
            </w:r>
          </w:p>
        </w:tc>
      </w:tr>
      <w:tr w:rsidR="00F9542B" w:rsidTr="00EF3515">
        <w:trPr>
          <w:trHeight w:val="712"/>
        </w:trPr>
        <w:tc>
          <w:tcPr>
            <w:cnfStyle w:val="001000000000" w:firstRow="0" w:lastRow="0" w:firstColumn="1" w:lastColumn="0" w:oddVBand="0" w:evenVBand="0" w:oddHBand="0" w:evenHBand="0" w:firstRowFirstColumn="0" w:firstRowLastColumn="0" w:lastRowFirstColumn="0" w:lastRowLastColumn="0"/>
            <w:tcW w:w="1701" w:type="dxa"/>
          </w:tcPr>
          <w:p w:rsidR="00F9542B" w:rsidRPr="00D86B34" w:rsidRDefault="00F9542B" w:rsidP="00221531">
            <w:pPr>
              <w:pStyle w:val="a8"/>
              <w:autoSpaceDE w:val="0"/>
              <w:adjustRightInd/>
              <w:spacing w:after="120" w:line="240" w:lineRule="auto"/>
              <w:ind w:left="0"/>
              <w:rPr>
                <w:sz w:val="20"/>
                <w:szCs w:val="20"/>
              </w:rPr>
            </w:pPr>
            <w:r w:rsidRPr="00D86B34">
              <w:rPr>
                <w:rFonts w:hint="eastAsia"/>
                <w:sz w:val="20"/>
                <w:szCs w:val="20"/>
              </w:rPr>
              <w:t>주주총회</w:t>
            </w:r>
            <w:r w:rsidR="002547A2">
              <w:rPr>
                <w:rFonts w:hint="eastAsia"/>
                <w:sz w:val="20"/>
                <w:szCs w:val="20"/>
              </w:rPr>
              <w:t xml:space="preserve"> </w:t>
            </w:r>
            <w:r w:rsidRPr="00D86B34">
              <w:rPr>
                <w:rFonts w:hint="eastAsia"/>
                <w:sz w:val="20"/>
                <w:szCs w:val="20"/>
              </w:rPr>
              <w:t>운영</w:t>
            </w:r>
          </w:p>
        </w:tc>
        <w:tc>
          <w:tcPr>
            <w:tcW w:w="12869" w:type="dxa"/>
          </w:tcPr>
          <w:p w:rsidR="00F9542B" w:rsidRDefault="00F9542B" w:rsidP="00221531">
            <w:pPr>
              <w:pStyle w:val="a8"/>
              <w:numPr>
                <w:ilvl w:val="0"/>
                <w:numId w:val="6"/>
              </w:numPr>
              <w:spacing w:line="240" w:lineRule="auto"/>
              <w:ind w:left="360"/>
              <w:cnfStyle w:val="000000000000" w:firstRow="0" w:lastRow="0" w:firstColumn="0" w:lastColumn="0" w:oddVBand="0" w:evenVBand="0" w:oddHBand="0" w:evenHBand="0" w:firstRowFirstColumn="0" w:firstRowLastColumn="0" w:lastRowFirstColumn="0" w:lastRowLastColumn="0"/>
              <w:rPr>
                <w:sz w:val="20"/>
                <w:szCs w:val="20"/>
              </w:rPr>
            </w:pPr>
            <w:r w:rsidRPr="005F110C">
              <w:rPr>
                <w:rFonts w:hint="eastAsia"/>
                <w:sz w:val="20"/>
                <w:szCs w:val="20"/>
              </w:rPr>
              <w:t>관련</w:t>
            </w:r>
            <w:r w:rsidR="002547A2">
              <w:rPr>
                <w:rFonts w:hint="eastAsia"/>
                <w:sz w:val="20"/>
                <w:szCs w:val="20"/>
              </w:rPr>
              <w:t xml:space="preserve"> </w:t>
            </w:r>
            <w:r w:rsidRPr="005F110C">
              <w:rPr>
                <w:rFonts w:hint="eastAsia"/>
                <w:sz w:val="20"/>
                <w:szCs w:val="20"/>
              </w:rPr>
              <w:t>법률</w:t>
            </w:r>
            <w:r w:rsidR="002547A2">
              <w:rPr>
                <w:rFonts w:hint="eastAsia"/>
                <w:sz w:val="20"/>
                <w:szCs w:val="20"/>
              </w:rPr>
              <w:t xml:space="preserve"> </w:t>
            </w:r>
            <w:r w:rsidRPr="005F110C">
              <w:rPr>
                <w:rFonts w:hint="eastAsia"/>
                <w:sz w:val="20"/>
                <w:szCs w:val="20"/>
              </w:rPr>
              <w:t>및</w:t>
            </w:r>
            <w:r w:rsidR="002547A2">
              <w:rPr>
                <w:rFonts w:hint="eastAsia"/>
                <w:sz w:val="20"/>
                <w:szCs w:val="20"/>
              </w:rPr>
              <w:t xml:space="preserve"> </w:t>
            </w:r>
            <w:r w:rsidRPr="005F110C">
              <w:rPr>
                <w:rFonts w:hint="eastAsia"/>
                <w:sz w:val="20"/>
                <w:szCs w:val="20"/>
              </w:rPr>
              <w:t>정관에서</w:t>
            </w:r>
            <w:r w:rsidR="002547A2">
              <w:rPr>
                <w:rFonts w:hint="eastAsia"/>
                <w:sz w:val="20"/>
                <w:szCs w:val="20"/>
              </w:rPr>
              <w:t xml:space="preserve"> </w:t>
            </w:r>
            <w:r w:rsidRPr="005F110C">
              <w:rPr>
                <w:rFonts w:hint="eastAsia"/>
                <w:sz w:val="20"/>
                <w:szCs w:val="20"/>
              </w:rPr>
              <w:t>요구하는</w:t>
            </w:r>
            <w:r w:rsidR="002547A2">
              <w:rPr>
                <w:rFonts w:hint="eastAsia"/>
                <w:sz w:val="20"/>
                <w:szCs w:val="20"/>
              </w:rPr>
              <w:t xml:space="preserve"> </w:t>
            </w:r>
            <w:r w:rsidRPr="005F110C">
              <w:rPr>
                <w:rFonts w:hint="eastAsia"/>
                <w:sz w:val="20"/>
                <w:szCs w:val="20"/>
              </w:rPr>
              <w:t>경우를</w:t>
            </w:r>
            <w:r w:rsidR="002547A2">
              <w:rPr>
                <w:rFonts w:hint="eastAsia"/>
                <w:sz w:val="20"/>
                <w:szCs w:val="20"/>
              </w:rPr>
              <w:t xml:space="preserve"> </w:t>
            </w:r>
            <w:r w:rsidRPr="005F110C">
              <w:rPr>
                <w:rFonts w:hint="eastAsia"/>
                <w:sz w:val="20"/>
                <w:szCs w:val="20"/>
              </w:rPr>
              <w:t>제외하고</w:t>
            </w:r>
            <w:r>
              <w:rPr>
                <w:rFonts w:hint="eastAsia"/>
                <w:sz w:val="20"/>
                <w:szCs w:val="20"/>
              </w:rPr>
              <w:t>,</w:t>
            </w:r>
            <w:r w:rsidR="002547A2">
              <w:rPr>
                <w:rFonts w:hint="eastAsia"/>
                <w:sz w:val="20"/>
                <w:szCs w:val="20"/>
              </w:rPr>
              <w:t xml:space="preserve"> </w:t>
            </w:r>
            <w:r w:rsidRPr="005F110C">
              <w:rPr>
                <w:rFonts w:hint="eastAsia"/>
                <w:sz w:val="20"/>
                <w:szCs w:val="20"/>
              </w:rPr>
              <w:t>주주총회의</w:t>
            </w:r>
            <w:r w:rsidR="002547A2">
              <w:rPr>
                <w:rFonts w:hint="eastAsia"/>
                <w:sz w:val="20"/>
                <w:szCs w:val="20"/>
              </w:rPr>
              <w:t xml:space="preserve"> </w:t>
            </w:r>
            <w:r w:rsidRPr="005F110C">
              <w:rPr>
                <w:rFonts w:hint="eastAsia"/>
                <w:sz w:val="20"/>
                <w:szCs w:val="20"/>
              </w:rPr>
              <w:t>결의는</w:t>
            </w:r>
            <w:r w:rsidR="002547A2">
              <w:rPr>
                <w:rFonts w:hint="eastAsia"/>
                <w:sz w:val="20"/>
                <w:szCs w:val="20"/>
              </w:rPr>
              <w:t xml:space="preserve"> </w:t>
            </w:r>
            <w:r w:rsidRPr="005F110C">
              <w:rPr>
                <w:rFonts w:hint="eastAsia"/>
                <w:sz w:val="20"/>
                <w:szCs w:val="20"/>
              </w:rPr>
              <w:t>출석한</w:t>
            </w:r>
            <w:r w:rsidR="002547A2">
              <w:rPr>
                <w:rFonts w:hint="eastAsia"/>
                <w:sz w:val="20"/>
                <w:szCs w:val="20"/>
              </w:rPr>
              <w:t xml:space="preserve"> </w:t>
            </w:r>
            <w:r w:rsidRPr="005F110C">
              <w:rPr>
                <w:rFonts w:hint="eastAsia"/>
                <w:sz w:val="20"/>
                <w:szCs w:val="20"/>
              </w:rPr>
              <w:t>주주의</w:t>
            </w:r>
            <w:r w:rsidR="002547A2">
              <w:rPr>
                <w:rFonts w:hint="eastAsia"/>
                <w:sz w:val="20"/>
                <w:szCs w:val="20"/>
              </w:rPr>
              <w:t xml:space="preserve"> </w:t>
            </w:r>
            <w:r w:rsidRPr="005F110C">
              <w:rPr>
                <w:rFonts w:hint="eastAsia"/>
                <w:sz w:val="20"/>
                <w:szCs w:val="20"/>
              </w:rPr>
              <w:t>의결권의</w:t>
            </w:r>
            <w:r w:rsidR="002547A2">
              <w:rPr>
                <w:rFonts w:hint="eastAsia"/>
                <w:sz w:val="20"/>
                <w:szCs w:val="20"/>
              </w:rPr>
              <w:t xml:space="preserve"> </w:t>
            </w:r>
            <w:r w:rsidRPr="005F110C">
              <w:rPr>
                <w:rFonts w:hint="eastAsia"/>
                <w:sz w:val="20"/>
                <w:szCs w:val="20"/>
              </w:rPr>
              <w:t>과반수와</w:t>
            </w:r>
            <w:r w:rsidR="002547A2">
              <w:rPr>
                <w:rFonts w:hint="eastAsia"/>
                <w:sz w:val="20"/>
                <w:szCs w:val="20"/>
              </w:rPr>
              <w:t xml:space="preserve"> </w:t>
            </w:r>
            <w:r w:rsidRPr="005F110C">
              <w:rPr>
                <w:rFonts w:hint="eastAsia"/>
                <w:sz w:val="20"/>
                <w:szCs w:val="20"/>
              </w:rPr>
              <w:t>발행주식총수의</w:t>
            </w:r>
            <w:r w:rsidR="002547A2">
              <w:rPr>
                <w:rFonts w:hint="eastAsia"/>
                <w:sz w:val="20"/>
                <w:szCs w:val="20"/>
              </w:rPr>
              <w:t xml:space="preserve"> </w:t>
            </w:r>
            <w:r w:rsidRPr="005F110C">
              <w:rPr>
                <w:rFonts w:hint="eastAsia"/>
                <w:sz w:val="20"/>
                <w:szCs w:val="20"/>
              </w:rPr>
              <w:t>2</w:t>
            </w:r>
            <w:r w:rsidRPr="005F110C">
              <w:rPr>
                <w:rFonts w:hint="eastAsia"/>
                <w:sz w:val="20"/>
                <w:szCs w:val="20"/>
              </w:rPr>
              <w:t>분의</w:t>
            </w:r>
            <w:r w:rsidR="002547A2">
              <w:rPr>
                <w:rFonts w:hint="eastAsia"/>
                <w:sz w:val="20"/>
                <w:szCs w:val="20"/>
              </w:rPr>
              <w:t xml:space="preserve"> </w:t>
            </w:r>
            <w:r w:rsidRPr="005F110C">
              <w:rPr>
                <w:rFonts w:hint="eastAsia"/>
                <w:sz w:val="20"/>
                <w:szCs w:val="20"/>
              </w:rPr>
              <w:t>1</w:t>
            </w:r>
            <w:r w:rsidR="002547A2">
              <w:rPr>
                <w:rFonts w:hint="eastAsia"/>
                <w:sz w:val="20"/>
                <w:szCs w:val="20"/>
              </w:rPr>
              <w:t xml:space="preserve"> </w:t>
            </w:r>
            <w:r w:rsidRPr="005F110C">
              <w:rPr>
                <w:rFonts w:hint="eastAsia"/>
                <w:sz w:val="20"/>
                <w:szCs w:val="20"/>
              </w:rPr>
              <w:t>이상의</w:t>
            </w:r>
            <w:r w:rsidR="002547A2">
              <w:rPr>
                <w:rFonts w:hint="eastAsia"/>
                <w:sz w:val="20"/>
                <w:szCs w:val="20"/>
              </w:rPr>
              <w:t xml:space="preserve"> </w:t>
            </w:r>
            <w:r w:rsidRPr="005F110C">
              <w:rPr>
                <w:rFonts w:hint="eastAsia"/>
                <w:sz w:val="20"/>
                <w:szCs w:val="20"/>
              </w:rPr>
              <w:t>수로</w:t>
            </w:r>
            <w:r w:rsidR="002547A2">
              <w:rPr>
                <w:rFonts w:hint="eastAsia"/>
                <w:sz w:val="20"/>
                <w:szCs w:val="20"/>
              </w:rPr>
              <w:t xml:space="preserve"> </w:t>
            </w:r>
            <w:r w:rsidRPr="005F110C">
              <w:rPr>
                <w:rFonts w:hint="eastAsia"/>
                <w:sz w:val="20"/>
                <w:szCs w:val="20"/>
              </w:rPr>
              <w:t>하여야</w:t>
            </w:r>
            <w:r>
              <w:rPr>
                <w:rFonts w:hint="eastAsia"/>
                <w:sz w:val="20"/>
                <w:szCs w:val="20"/>
              </w:rPr>
              <w:t>함</w:t>
            </w:r>
            <w:r>
              <w:rPr>
                <w:rFonts w:hint="eastAsia"/>
                <w:sz w:val="20"/>
                <w:szCs w:val="20"/>
              </w:rPr>
              <w:t>(</w:t>
            </w:r>
            <w:r>
              <w:rPr>
                <w:rFonts w:hint="eastAsia"/>
                <w:sz w:val="20"/>
                <w:szCs w:val="20"/>
              </w:rPr>
              <w:t>제</w:t>
            </w:r>
            <w:r>
              <w:rPr>
                <w:rFonts w:hint="eastAsia"/>
                <w:sz w:val="20"/>
                <w:szCs w:val="20"/>
              </w:rPr>
              <w:t>9</w:t>
            </w:r>
            <w:r>
              <w:rPr>
                <w:sz w:val="20"/>
                <w:szCs w:val="20"/>
              </w:rPr>
              <w:t>.3</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w:t>
            </w:r>
            <w:r>
              <w:rPr>
                <w:sz w:val="20"/>
                <w:szCs w:val="20"/>
              </w:rPr>
              <w:t>b)</w:t>
            </w:r>
            <w:r>
              <w:rPr>
                <w:rFonts w:hint="eastAsia"/>
                <w:sz w:val="20"/>
                <w:szCs w:val="20"/>
              </w:rPr>
              <w:t>항</w:t>
            </w:r>
            <w:r>
              <w:rPr>
                <w:rFonts w:hint="eastAsia"/>
                <w:sz w:val="20"/>
                <w:szCs w:val="20"/>
              </w:rPr>
              <w:t>)</w:t>
            </w:r>
          </w:p>
          <w:p w:rsidR="00F9542B" w:rsidRPr="00D86B34" w:rsidRDefault="00F9542B" w:rsidP="00221531">
            <w:pPr>
              <w:pStyle w:val="a8"/>
              <w:numPr>
                <w:ilvl w:val="0"/>
                <w:numId w:val="6"/>
              </w:numPr>
              <w:spacing w:line="240" w:lineRule="auto"/>
              <w:ind w:left="360"/>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대상회사</w:t>
            </w:r>
            <w:r w:rsidR="002547A2">
              <w:rPr>
                <w:rFonts w:hint="eastAsia"/>
                <w:sz w:val="20"/>
                <w:szCs w:val="20"/>
              </w:rPr>
              <w:t xml:space="preserve"> </w:t>
            </w:r>
            <w:r>
              <w:rPr>
                <w:rFonts w:hint="eastAsia"/>
                <w:sz w:val="20"/>
                <w:szCs w:val="20"/>
              </w:rPr>
              <w:t>또는</w:t>
            </w:r>
            <w:r w:rsidR="002547A2">
              <w:rPr>
                <w:rFonts w:hint="eastAsia"/>
                <w:sz w:val="20"/>
                <w:szCs w:val="20"/>
              </w:rPr>
              <w:t xml:space="preserve"> </w:t>
            </w:r>
            <w:r w:rsidRPr="00BA500D">
              <w:rPr>
                <w:rFonts w:hint="eastAsia"/>
                <w:sz w:val="20"/>
                <w:szCs w:val="20"/>
              </w:rPr>
              <w:t>Japan</w:t>
            </w:r>
            <w:r w:rsidR="002547A2">
              <w:rPr>
                <w:rFonts w:hint="eastAsia"/>
                <w:sz w:val="20"/>
                <w:szCs w:val="20"/>
              </w:rPr>
              <w:t xml:space="preserve"> </w:t>
            </w:r>
            <w:r w:rsidRPr="00BA500D">
              <w:rPr>
                <w:rFonts w:hint="eastAsia"/>
                <w:sz w:val="20"/>
                <w:szCs w:val="20"/>
              </w:rPr>
              <w:t>Material</w:t>
            </w:r>
            <w:r w:rsidR="002547A2">
              <w:rPr>
                <w:rFonts w:hint="eastAsia"/>
                <w:sz w:val="20"/>
                <w:szCs w:val="20"/>
              </w:rPr>
              <w:t xml:space="preserve"> </w:t>
            </w:r>
            <w:r w:rsidRPr="00BA500D">
              <w:rPr>
                <w:rFonts w:hint="eastAsia"/>
                <w:sz w:val="20"/>
                <w:szCs w:val="20"/>
              </w:rPr>
              <w:t>Co.,</w:t>
            </w:r>
            <w:r w:rsidR="002547A2">
              <w:rPr>
                <w:rFonts w:hint="eastAsia"/>
                <w:sz w:val="20"/>
                <w:szCs w:val="20"/>
              </w:rPr>
              <w:t xml:space="preserve"> </w:t>
            </w:r>
            <w:r w:rsidRPr="00BA500D">
              <w:rPr>
                <w:rFonts w:hint="eastAsia"/>
                <w:sz w:val="20"/>
                <w:szCs w:val="20"/>
              </w:rPr>
              <w:t>Ltd.</w:t>
            </w:r>
            <w:r>
              <w:rPr>
                <w:rFonts w:hint="eastAsia"/>
                <w:sz w:val="20"/>
                <w:szCs w:val="20"/>
              </w:rPr>
              <w:t>는</w:t>
            </w:r>
            <w:r w:rsidR="002547A2">
              <w:rPr>
                <w:rFonts w:hint="eastAsia"/>
                <w:sz w:val="20"/>
                <w:szCs w:val="20"/>
              </w:rPr>
              <w:t xml:space="preserve"> </w:t>
            </w:r>
            <w:r>
              <w:rPr>
                <w:rFonts w:hint="eastAsia"/>
                <w:sz w:val="20"/>
                <w:szCs w:val="20"/>
              </w:rPr>
              <w:t>이사회의</w:t>
            </w:r>
            <w:r w:rsidR="002547A2">
              <w:rPr>
                <w:rFonts w:hint="eastAsia"/>
                <w:sz w:val="20"/>
                <w:szCs w:val="20"/>
              </w:rPr>
              <w:t xml:space="preserve"> </w:t>
            </w:r>
            <w:r>
              <w:rPr>
                <w:rFonts w:hint="eastAsia"/>
                <w:sz w:val="20"/>
                <w:szCs w:val="20"/>
              </w:rPr>
              <w:t>승인을</w:t>
            </w:r>
            <w:r w:rsidR="002547A2">
              <w:rPr>
                <w:rFonts w:hint="eastAsia"/>
                <w:sz w:val="20"/>
                <w:szCs w:val="20"/>
              </w:rPr>
              <w:t xml:space="preserve"> </w:t>
            </w:r>
            <w:r>
              <w:rPr>
                <w:rFonts w:hint="eastAsia"/>
                <w:sz w:val="20"/>
                <w:szCs w:val="20"/>
              </w:rPr>
              <w:t>받은</w:t>
            </w:r>
            <w:r w:rsidR="002547A2">
              <w:rPr>
                <w:rFonts w:hint="eastAsia"/>
                <w:sz w:val="20"/>
                <w:szCs w:val="20"/>
              </w:rPr>
              <w:t xml:space="preserve"> </w:t>
            </w:r>
            <w:r>
              <w:rPr>
                <w:rFonts w:hint="eastAsia"/>
                <w:sz w:val="20"/>
                <w:szCs w:val="20"/>
              </w:rPr>
              <w:t>적이</w:t>
            </w:r>
            <w:r w:rsidR="002547A2">
              <w:rPr>
                <w:rFonts w:hint="eastAsia"/>
                <w:sz w:val="20"/>
                <w:szCs w:val="20"/>
              </w:rPr>
              <w:t xml:space="preserve"> </w:t>
            </w:r>
            <w:r>
              <w:rPr>
                <w:rFonts w:hint="eastAsia"/>
                <w:sz w:val="20"/>
                <w:szCs w:val="20"/>
              </w:rPr>
              <w:t>없는</w:t>
            </w:r>
            <w:r w:rsidR="002547A2">
              <w:rPr>
                <w:rFonts w:hint="eastAsia"/>
                <w:sz w:val="20"/>
                <w:szCs w:val="20"/>
              </w:rPr>
              <w:t xml:space="preserve"> </w:t>
            </w:r>
            <w:r>
              <w:rPr>
                <w:rFonts w:hint="eastAsia"/>
                <w:sz w:val="20"/>
                <w:szCs w:val="20"/>
              </w:rPr>
              <w:t>경우</w:t>
            </w:r>
            <w:r w:rsidR="002547A2">
              <w:rPr>
                <w:rFonts w:hint="eastAsia"/>
                <w:sz w:val="20"/>
                <w:szCs w:val="20"/>
              </w:rPr>
              <w:t xml:space="preserve"> </w:t>
            </w:r>
            <w:r>
              <w:rPr>
                <w:rFonts w:hint="eastAsia"/>
                <w:sz w:val="20"/>
                <w:szCs w:val="20"/>
              </w:rPr>
              <w:t>별첨</w:t>
            </w:r>
            <w:r>
              <w:rPr>
                <w:rFonts w:hint="eastAsia"/>
                <w:sz w:val="20"/>
                <w:szCs w:val="20"/>
              </w:rPr>
              <w:t>A</w:t>
            </w:r>
            <w:r>
              <w:rPr>
                <w:rFonts w:hint="eastAsia"/>
                <w:sz w:val="20"/>
                <w:szCs w:val="20"/>
              </w:rPr>
              <w:t>의</w:t>
            </w:r>
            <w:r w:rsidR="002547A2">
              <w:rPr>
                <w:rFonts w:hint="eastAsia"/>
                <w:sz w:val="20"/>
                <w:szCs w:val="20"/>
              </w:rPr>
              <w:t xml:space="preserve"> </w:t>
            </w:r>
            <w:r>
              <w:rPr>
                <w:rFonts w:hint="eastAsia"/>
                <w:sz w:val="20"/>
                <w:szCs w:val="20"/>
              </w:rPr>
              <w:t>사항을</w:t>
            </w:r>
            <w:r w:rsidR="002547A2">
              <w:rPr>
                <w:rFonts w:hint="eastAsia"/>
                <w:sz w:val="20"/>
                <w:szCs w:val="20"/>
              </w:rPr>
              <w:t xml:space="preserve"> </w:t>
            </w:r>
            <w:r>
              <w:rPr>
                <w:rFonts w:hint="eastAsia"/>
                <w:sz w:val="20"/>
                <w:szCs w:val="20"/>
              </w:rPr>
              <w:t>주주총회의</w:t>
            </w:r>
            <w:r w:rsidR="002547A2">
              <w:rPr>
                <w:rFonts w:hint="eastAsia"/>
                <w:sz w:val="20"/>
                <w:szCs w:val="20"/>
              </w:rPr>
              <w:t xml:space="preserve"> </w:t>
            </w:r>
            <w:r>
              <w:rPr>
                <w:rFonts w:hint="eastAsia"/>
                <w:sz w:val="20"/>
                <w:szCs w:val="20"/>
              </w:rPr>
              <w:t>의제에</w:t>
            </w:r>
            <w:r w:rsidR="002547A2">
              <w:rPr>
                <w:rFonts w:hint="eastAsia"/>
                <w:sz w:val="20"/>
                <w:szCs w:val="20"/>
              </w:rPr>
              <w:t xml:space="preserve"> </w:t>
            </w:r>
            <w:r>
              <w:rPr>
                <w:rFonts w:hint="eastAsia"/>
                <w:sz w:val="20"/>
                <w:szCs w:val="20"/>
              </w:rPr>
              <w:t>상정하여서는</w:t>
            </w:r>
            <w:r w:rsidR="002547A2">
              <w:rPr>
                <w:rFonts w:hint="eastAsia"/>
                <w:sz w:val="20"/>
                <w:szCs w:val="20"/>
              </w:rPr>
              <w:t xml:space="preserve"> </w:t>
            </w:r>
            <w:r>
              <w:rPr>
                <w:rFonts w:hint="eastAsia"/>
                <w:sz w:val="20"/>
                <w:szCs w:val="20"/>
              </w:rPr>
              <w:t>안됨</w:t>
            </w:r>
            <w:r>
              <w:rPr>
                <w:rFonts w:hint="eastAsia"/>
                <w:sz w:val="20"/>
                <w:szCs w:val="20"/>
              </w:rPr>
              <w:t>:</w:t>
            </w:r>
            <w:r w:rsidR="002547A2">
              <w:rPr>
                <w:sz w:val="20"/>
                <w:szCs w:val="20"/>
              </w:rPr>
              <w:t xml:space="preserve"> </w:t>
            </w:r>
            <w:r>
              <w:rPr>
                <w:rFonts w:hint="eastAsia"/>
                <w:sz w:val="20"/>
                <w:szCs w:val="20"/>
              </w:rPr>
              <w:t>대표이사의</w:t>
            </w:r>
            <w:r w:rsidR="002547A2">
              <w:rPr>
                <w:rFonts w:hint="eastAsia"/>
                <w:sz w:val="20"/>
                <w:szCs w:val="20"/>
              </w:rPr>
              <w:t xml:space="preserve"> </w:t>
            </w:r>
            <w:r>
              <w:rPr>
                <w:rFonts w:hint="eastAsia"/>
                <w:sz w:val="20"/>
                <w:szCs w:val="20"/>
              </w:rPr>
              <w:t>선임</w:t>
            </w:r>
            <w:r w:rsidR="002547A2">
              <w:rPr>
                <w:rFonts w:hint="eastAsia"/>
                <w:sz w:val="20"/>
                <w:szCs w:val="20"/>
              </w:rPr>
              <w:t xml:space="preserve"> </w:t>
            </w:r>
            <w:r>
              <w:rPr>
                <w:rFonts w:hint="eastAsia"/>
                <w:sz w:val="20"/>
                <w:szCs w:val="20"/>
              </w:rPr>
              <w:t>또는</w:t>
            </w:r>
            <w:r w:rsidR="002547A2">
              <w:rPr>
                <w:rFonts w:hint="eastAsia"/>
                <w:sz w:val="20"/>
                <w:szCs w:val="20"/>
              </w:rPr>
              <w:t xml:space="preserve"> </w:t>
            </w:r>
            <w:r>
              <w:rPr>
                <w:rFonts w:hint="eastAsia"/>
                <w:sz w:val="20"/>
                <w:szCs w:val="20"/>
              </w:rPr>
              <w:t>해임</w:t>
            </w:r>
            <w:r>
              <w:rPr>
                <w:rFonts w:hint="eastAsia"/>
                <w:sz w:val="20"/>
                <w:szCs w:val="20"/>
              </w:rPr>
              <w:t>,</w:t>
            </w:r>
            <w:r w:rsidR="002547A2">
              <w:rPr>
                <w:sz w:val="20"/>
                <w:szCs w:val="20"/>
              </w:rPr>
              <w:t xml:space="preserve"> </w:t>
            </w:r>
            <w:r>
              <w:rPr>
                <w:rFonts w:hint="eastAsia"/>
                <w:sz w:val="20"/>
                <w:szCs w:val="20"/>
              </w:rPr>
              <w:t>관리구조</w:t>
            </w:r>
            <w:r w:rsidR="002547A2">
              <w:rPr>
                <w:rFonts w:hint="eastAsia"/>
                <w:sz w:val="20"/>
                <w:szCs w:val="20"/>
              </w:rPr>
              <w:t xml:space="preserve"> </w:t>
            </w:r>
            <w:r>
              <w:rPr>
                <w:rFonts w:hint="eastAsia"/>
                <w:sz w:val="20"/>
                <w:szCs w:val="20"/>
              </w:rPr>
              <w:t>변경</w:t>
            </w:r>
            <w:r w:rsidR="002547A2">
              <w:rPr>
                <w:rFonts w:hint="eastAsia"/>
                <w:sz w:val="20"/>
                <w:szCs w:val="20"/>
              </w:rPr>
              <w:t xml:space="preserve"> </w:t>
            </w:r>
            <w:r>
              <w:rPr>
                <w:rFonts w:hint="eastAsia"/>
                <w:sz w:val="20"/>
                <w:szCs w:val="20"/>
              </w:rPr>
              <w:t>또는</w:t>
            </w:r>
            <w:r w:rsidR="002547A2">
              <w:rPr>
                <w:rFonts w:hint="eastAsia"/>
                <w:sz w:val="20"/>
                <w:szCs w:val="20"/>
              </w:rPr>
              <w:t xml:space="preserve"> </w:t>
            </w:r>
            <w:r>
              <w:rPr>
                <w:rFonts w:hint="eastAsia"/>
                <w:sz w:val="20"/>
                <w:szCs w:val="20"/>
              </w:rPr>
              <w:t>기본</w:t>
            </w:r>
            <w:r w:rsidR="002547A2">
              <w:rPr>
                <w:rFonts w:hint="eastAsia"/>
                <w:sz w:val="20"/>
                <w:szCs w:val="20"/>
              </w:rPr>
              <w:t xml:space="preserve"> </w:t>
            </w:r>
            <w:r>
              <w:rPr>
                <w:rFonts w:hint="eastAsia"/>
                <w:sz w:val="20"/>
                <w:szCs w:val="20"/>
              </w:rPr>
              <w:t>정책과</w:t>
            </w:r>
            <w:r w:rsidR="002547A2">
              <w:rPr>
                <w:rFonts w:hint="eastAsia"/>
                <w:sz w:val="20"/>
                <w:szCs w:val="20"/>
              </w:rPr>
              <w:t xml:space="preserve"> </w:t>
            </w:r>
            <w:r>
              <w:rPr>
                <w:rFonts w:hint="eastAsia"/>
                <w:sz w:val="20"/>
                <w:szCs w:val="20"/>
              </w:rPr>
              <w:t>관련된</w:t>
            </w:r>
            <w:r w:rsidR="002547A2">
              <w:rPr>
                <w:rFonts w:hint="eastAsia"/>
                <w:sz w:val="20"/>
                <w:szCs w:val="20"/>
              </w:rPr>
              <w:t xml:space="preserve"> </w:t>
            </w:r>
            <w:r>
              <w:rPr>
                <w:rFonts w:hint="eastAsia"/>
                <w:sz w:val="20"/>
                <w:szCs w:val="20"/>
              </w:rPr>
              <w:t>결정</w:t>
            </w:r>
            <w:r>
              <w:rPr>
                <w:rFonts w:hint="eastAsia"/>
                <w:sz w:val="20"/>
                <w:szCs w:val="20"/>
              </w:rPr>
              <w:t>,</w:t>
            </w:r>
            <w:r w:rsidR="002547A2">
              <w:rPr>
                <w:rFonts w:hint="eastAsia"/>
                <w:sz w:val="20"/>
                <w:szCs w:val="20"/>
              </w:rPr>
              <w:t xml:space="preserve"> </w:t>
            </w:r>
            <w:r>
              <w:rPr>
                <w:rFonts w:hint="eastAsia"/>
                <w:sz w:val="20"/>
                <w:szCs w:val="20"/>
              </w:rPr>
              <w:t>이사와</w:t>
            </w:r>
            <w:r w:rsidR="002547A2">
              <w:rPr>
                <w:rFonts w:hint="eastAsia"/>
                <w:sz w:val="20"/>
                <w:szCs w:val="20"/>
              </w:rPr>
              <w:t xml:space="preserve"> </w:t>
            </w:r>
            <w:r>
              <w:rPr>
                <w:rFonts w:hint="eastAsia"/>
                <w:sz w:val="20"/>
                <w:szCs w:val="20"/>
              </w:rPr>
              <w:t>본건</w:t>
            </w:r>
            <w:r w:rsidR="002547A2">
              <w:rPr>
                <w:rFonts w:hint="eastAsia"/>
                <w:sz w:val="20"/>
                <w:szCs w:val="20"/>
              </w:rPr>
              <w:t xml:space="preserve"> </w:t>
            </w:r>
            <w:r>
              <w:rPr>
                <w:rFonts w:hint="eastAsia"/>
                <w:sz w:val="20"/>
                <w:szCs w:val="20"/>
              </w:rPr>
              <w:t>합작회사</w:t>
            </w:r>
            <w:r w:rsidR="002547A2">
              <w:rPr>
                <w:rFonts w:hint="eastAsia"/>
                <w:sz w:val="20"/>
                <w:szCs w:val="20"/>
              </w:rPr>
              <w:t xml:space="preserve"> </w:t>
            </w:r>
            <w:r>
              <w:rPr>
                <w:rFonts w:hint="eastAsia"/>
                <w:sz w:val="20"/>
                <w:szCs w:val="20"/>
              </w:rPr>
              <w:t>간의</w:t>
            </w:r>
            <w:r w:rsidR="002547A2">
              <w:rPr>
                <w:rFonts w:hint="eastAsia"/>
                <w:sz w:val="20"/>
                <w:szCs w:val="20"/>
              </w:rPr>
              <w:t xml:space="preserve"> </w:t>
            </w:r>
            <w:r>
              <w:rPr>
                <w:rFonts w:hint="eastAsia"/>
                <w:sz w:val="20"/>
                <w:szCs w:val="20"/>
              </w:rPr>
              <w:t>계약</w:t>
            </w:r>
            <w:r w:rsidR="002547A2">
              <w:rPr>
                <w:rFonts w:hint="eastAsia"/>
                <w:sz w:val="20"/>
                <w:szCs w:val="20"/>
              </w:rPr>
              <w:t xml:space="preserve"> </w:t>
            </w:r>
            <w:r>
              <w:rPr>
                <w:rFonts w:hint="eastAsia"/>
                <w:sz w:val="20"/>
                <w:szCs w:val="20"/>
              </w:rPr>
              <w:t>승인</w:t>
            </w:r>
            <w:r w:rsidR="002547A2">
              <w:rPr>
                <w:rFonts w:hint="eastAsia"/>
                <w:sz w:val="20"/>
                <w:szCs w:val="20"/>
              </w:rPr>
              <w:t xml:space="preserve"> </w:t>
            </w:r>
            <w:r>
              <w:rPr>
                <w:rFonts w:hint="eastAsia"/>
                <w:sz w:val="20"/>
                <w:szCs w:val="20"/>
              </w:rPr>
              <w:t>및</w:t>
            </w:r>
            <w:r w:rsidR="002547A2">
              <w:rPr>
                <w:rFonts w:hint="eastAsia"/>
                <w:sz w:val="20"/>
                <w:szCs w:val="20"/>
              </w:rPr>
              <w:t xml:space="preserve"> </w:t>
            </w:r>
            <w:r>
              <w:rPr>
                <w:rFonts w:hint="eastAsia"/>
                <w:sz w:val="20"/>
                <w:szCs w:val="20"/>
              </w:rPr>
              <w:t>종결</w:t>
            </w:r>
            <w:r w:rsidR="002547A2">
              <w:rPr>
                <w:rFonts w:hint="eastAsia"/>
                <w:sz w:val="20"/>
                <w:szCs w:val="20"/>
              </w:rPr>
              <w:t xml:space="preserve"> </w:t>
            </w:r>
            <w:r>
              <w:rPr>
                <w:rFonts w:hint="eastAsia"/>
                <w:sz w:val="20"/>
                <w:szCs w:val="20"/>
              </w:rPr>
              <w:t>등</w:t>
            </w:r>
            <w:r>
              <w:rPr>
                <w:rFonts w:hint="eastAsia"/>
                <w:sz w:val="20"/>
                <w:szCs w:val="20"/>
              </w:rPr>
              <w:t>(</w:t>
            </w:r>
            <w:r>
              <w:rPr>
                <w:rFonts w:hint="eastAsia"/>
                <w:sz w:val="20"/>
                <w:szCs w:val="20"/>
              </w:rPr>
              <w:t>제</w:t>
            </w:r>
            <w:r w:rsidR="002547A2">
              <w:rPr>
                <w:rFonts w:hint="eastAsia"/>
                <w:sz w:val="20"/>
                <w:szCs w:val="20"/>
              </w:rPr>
              <w:t xml:space="preserve"> </w:t>
            </w:r>
            <w:r>
              <w:rPr>
                <w:sz w:val="20"/>
                <w:szCs w:val="20"/>
              </w:rPr>
              <w:t>9.3</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w:t>
            </w:r>
            <w:r>
              <w:rPr>
                <w:sz w:val="20"/>
                <w:szCs w:val="20"/>
              </w:rPr>
              <w:t>c)</w:t>
            </w:r>
            <w:r>
              <w:rPr>
                <w:rFonts w:hint="eastAsia"/>
                <w:sz w:val="20"/>
                <w:szCs w:val="20"/>
              </w:rPr>
              <w:t>항</w:t>
            </w:r>
            <w:r>
              <w:rPr>
                <w:rFonts w:hint="eastAsia"/>
                <w:sz w:val="20"/>
                <w:szCs w:val="20"/>
              </w:rPr>
              <w:t>,</w:t>
            </w:r>
            <w:r w:rsidR="002547A2">
              <w:rPr>
                <w:rFonts w:hint="eastAsia"/>
                <w:sz w:val="20"/>
                <w:szCs w:val="20"/>
              </w:rPr>
              <w:t xml:space="preserve"> </w:t>
            </w:r>
            <w:r>
              <w:rPr>
                <w:rFonts w:hint="eastAsia"/>
                <w:sz w:val="20"/>
                <w:szCs w:val="20"/>
              </w:rPr>
              <w:t>별첨</w:t>
            </w:r>
            <w:r w:rsidR="002547A2">
              <w:rPr>
                <w:rFonts w:hint="eastAsia"/>
                <w:sz w:val="20"/>
                <w:szCs w:val="20"/>
              </w:rPr>
              <w:t xml:space="preserve"> </w:t>
            </w:r>
            <w:r>
              <w:rPr>
                <w:sz w:val="20"/>
                <w:szCs w:val="20"/>
              </w:rPr>
              <w:t>A).</w:t>
            </w:r>
          </w:p>
        </w:tc>
      </w:tr>
      <w:tr w:rsidR="00F9542B" w:rsidRPr="00221531" w:rsidTr="00EF3515">
        <w:trPr>
          <w:trHeight w:val="28"/>
        </w:trPr>
        <w:tc>
          <w:tcPr>
            <w:cnfStyle w:val="001000000000" w:firstRow="0" w:lastRow="0" w:firstColumn="1" w:lastColumn="0" w:oddVBand="0" w:evenVBand="0" w:oddHBand="0" w:evenHBand="0" w:firstRowFirstColumn="0" w:firstRowLastColumn="0" w:lastRowFirstColumn="0" w:lastRowLastColumn="0"/>
            <w:tcW w:w="1701" w:type="dxa"/>
          </w:tcPr>
          <w:p w:rsidR="00F9542B" w:rsidRDefault="00F9542B" w:rsidP="00221531">
            <w:pPr>
              <w:pStyle w:val="a8"/>
              <w:autoSpaceDE w:val="0"/>
              <w:adjustRightInd/>
              <w:spacing w:after="120" w:line="240" w:lineRule="auto"/>
              <w:ind w:left="0"/>
              <w:rPr>
                <w:sz w:val="20"/>
                <w:szCs w:val="20"/>
              </w:rPr>
            </w:pPr>
            <w:r>
              <w:rPr>
                <w:rFonts w:hint="eastAsia"/>
                <w:sz w:val="20"/>
                <w:szCs w:val="20"/>
              </w:rPr>
              <w:t>해제</w:t>
            </w:r>
            <w:r w:rsidR="002547A2">
              <w:rPr>
                <w:rFonts w:hint="eastAsia"/>
                <w:sz w:val="20"/>
                <w:szCs w:val="20"/>
              </w:rPr>
              <w:t xml:space="preserve"> </w:t>
            </w:r>
            <w:r>
              <w:rPr>
                <w:rFonts w:hint="eastAsia"/>
                <w:sz w:val="20"/>
                <w:szCs w:val="20"/>
              </w:rPr>
              <w:t>및</w:t>
            </w:r>
            <w:r w:rsidR="002547A2">
              <w:rPr>
                <w:rFonts w:hint="eastAsia"/>
                <w:sz w:val="20"/>
                <w:szCs w:val="20"/>
              </w:rPr>
              <w:t xml:space="preserve"> </w:t>
            </w:r>
            <w:r>
              <w:rPr>
                <w:rFonts w:hint="eastAsia"/>
                <w:sz w:val="20"/>
                <w:szCs w:val="20"/>
              </w:rPr>
              <w:t>해지</w:t>
            </w:r>
          </w:p>
        </w:tc>
        <w:tc>
          <w:tcPr>
            <w:tcW w:w="12869" w:type="dxa"/>
          </w:tcPr>
          <w:p w:rsidR="00F9542B" w:rsidRDefault="00F9542B" w:rsidP="00221531">
            <w:pPr>
              <w:pStyle w:val="a8"/>
              <w:numPr>
                <w:ilvl w:val="0"/>
                <w:numId w:val="6"/>
              </w:numPr>
              <w:tabs>
                <w:tab w:val="num" w:pos="400"/>
              </w:tabs>
              <w:spacing w:line="240" w:lineRule="auto"/>
              <w:ind w:left="360"/>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각</w:t>
            </w:r>
            <w:r w:rsidR="002547A2">
              <w:rPr>
                <w:rFonts w:hint="eastAsia"/>
                <w:sz w:val="20"/>
                <w:szCs w:val="20"/>
              </w:rPr>
              <w:t xml:space="preserve"> </w:t>
            </w:r>
            <w:r>
              <w:rPr>
                <w:rFonts w:hint="eastAsia"/>
                <w:sz w:val="20"/>
                <w:szCs w:val="20"/>
              </w:rPr>
              <w:t>당사자는</w:t>
            </w:r>
            <w:r w:rsidR="002547A2">
              <w:rPr>
                <w:rFonts w:hint="eastAsia"/>
                <w:sz w:val="20"/>
                <w:szCs w:val="20"/>
              </w:rPr>
              <w:t xml:space="preserve"> </w:t>
            </w:r>
            <w:r>
              <w:rPr>
                <w:rFonts w:hint="eastAsia"/>
                <w:sz w:val="20"/>
                <w:szCs w:val="20"/>
              </w:rPr>
              <w:t>상대방</w:t>
            </w:r>
            <w:r w:rsidR="002547A2">
              <w:rPr>
                <w:rFonts w:hint="eastAsia"/>
                <w:sz w:val="20"/>
                <w:szCs w:val="20"/>
              </w:rPr>
              <w:t xml:space="preserve"> </w:t>
            </w:r>
            <w:r>
              <w:rPr>
                <w:rFonts w:hint="eastAsia"/>
                <w:sz w:val="20"/>
                <w:szCs w:val="20"/>
              </w:rPr>
              <w:t>당사자가</w:t>
            </w:r>
            <w:r w:rsidR="002547A2">
              <w:rPr>
                <w:rFonts w:hint="eastAsia"/>
                <w:sz w:val="20"/>
                <w:szCs w:val="20"/>
              </w:rPr>
              <w:t xml:space="preserve"> </w:t>
            </w:r>
            <w:r>
              <w:rPr>
                <w:rFonts w:hint="eastAsia"/>
                <w:sz w:val="20"/>
                <w:szCs w:val="20"/>
              </w:rPr>
              <w:t>합병</w:t>
            </w:r>
            <w:r>
              <w:rPr>
                <w:rFonts w:hint="eastAsia"/>
                <w:sz w:val="20"/>
                <w:szCs w:val="20"/>
              </w:rPr>
              <w:t>,</w:t>
            </w:r>
            <w:r w:rsidR="002547A2">
              <w:rPr>
                <w:sz w:val="20"/>
                <w:szCs w:val="20"/>
              </w:rPr>
              <w:t xml:space="preserve"> </w:t>
            </w:r>
            <w:r w:rsidRPr="00D62109">
              <w:rPr>
                <w:rFonts w:hint="eastAsia"/>
                <w:sz w:val="20"/>
                <w:szCs w:val="20"/>
              </w:rPr>
              <w:t>통합</w:t>
            </w:r>
            <w:r w:rsidRPr="00D62109">
              <w:rPr>
                <w:rFonts w:hint="eastAsia"/>
                <w:sz w:val="20"/>
                <w:szCs w:val="20"/>
              </w:rPr>
              <w:t>,</w:t>
            </w:r>
            <w:r w:rsidR="002547A2">
              <w:rPr>
                <w:rFonts w:hint="eastAsia"/>
                <w:sz w:val="20"/>
                <w:szCs w:val="20"/>
              </w:rPr>
              <w:t xml:space="preserve"> </w:t>
            </w:r>
            <w:r w:rsidRPr="00D62109">
              <w:rPr>
                <w:rFonts w:hint="eastAsia"/>
                <w:sz w:val="20"/>
                <w:szCs w:val="20"/>
              </w:rPr>
              <w:t>그</w:t>
            </w:r>
            <w:r w:rsidR="002547A2">
              <w:rPr>
                <w:rFonts w:hint="eastAsia"/>
                <w:sz w:val="20"/>
                <w:szCs w:val="20"/>
              </w:rPr>
              <w:t xml:space="preserve"> </w:t>
            </w:r>
            <w:r w:rsidRPr="00D62109">
              <w:rPr>
                <w:rFonts w:hint="eastAsia"/>
                <w:sz w:val="20"/>
                <w:szCs w:val="20"/>
              </w:rPr>
              <w:t>자산의</w:t>
            </w:r>
            <w:r w:rsidR="002547A2">
              <w:rPr>
                <w:rFonts w:hint="eastAsia"/>
                <w:sz w:val="20"/>
                <w:szCs w:val="20"/>
              </w:rPr>
              <w:t xml:space="preserve"> </w:t>
            </w:r>
            <w:r w:rsidRPr="00D62109">
              <w:rPr>
                <w:rFonts w:hint="eastAsia"/>
                <w:sz w:val="20"/>
                <w:szCs w:val="20"/>
              </w:rPr>
              <w:t>전부</w:t>
            </w:r>
            <w:r w:rsidR="002547A2">
              <w:rPr>
                <w:rFonts w:hint="eastAsia"/>
                <w:sz w:val="20"/>
                <w:szCs w:val="20"/>
              </w:rPr>
              <w:t xml:space="preserve"> </w:t>
            </w:r>
            <w:r w:rsidRPr="00D62109">
              <w:rPr>
                <w:rFonts w:hint="eastAsia"/>
                <w:sz w:val="20"/>
                <w:szCs w:val="20"/>
              </w:rPr>
              <w:t>또는</w:t>
            </w:r>
            <w:r w:rsidR="002547A2">
              <w:rPr>
                <w:rFonts w:hint="eastAsia"/>
                <w:sz w:val="20"/>
                <w:szCs w:val="20"/>
              </w:rPr>
              <w:t xml:space="preserve"> </w:t>
            </w:r>
            <w:r w:rsidRPr="00D62109">
              <w:rPr>
                <w:rFonts w:hint="eastAsia"/>
                <w:sz w:val="20"/>
                <w:szCs w:val="20"/>
              </w:rPr>
              <w:t>실질적</w:t>
            </w:r>
            <w:r w:rsidR="002547A2">
              <w:rPr>
                <w:rFonts w:hint="eastAsia"/>
                <w:sz w:val="20"/>
                <w:szCs w:val="20"/>
              </w:rPr>
              <w:t xml:space="preserve"> </w:t>
            </w:r>
            <w:r w:rsidRPr="00D62109">
              <w:rPr>
                <w:rFonts w:hint="eastAsia"/>
                <w:sz w:val="20"/>
                <w:szCs w:val="20"/>
              </w:rPr>
              <w:t>전부</w:t>
            </w:r>
            <w:r w:rsidR="002547A2">
              <w:rPr>
                <w:rFonts w:hint="eastAsia"/>
                <w:sz w:val="20"/>
                <w:szCs w:val="20"/>
              </w:rPr>
              <w:t xml:space="preserve"> </w:t>
            </w:r>
            <w:r w:rsidRPr="00D62109">
              <w:rPr>
                <w:rFonts w:hint="eastAsia"/>
                <w:sz w:val="20"/>
                <w:szCs w:val="20"/>
              </w:rPr>
              <w:t>매각</w:t>
            </w:r>
            <w:r w:rsidRPr="00D62109">
              <w:rPr>
                <w:rFonts w:hint="eastAsia"/>
                <w:sz w:val="20"/>
                <w:szCs w:val="20"/>
              </w:rPr>
              <w:t>,</w:t>
            </w:r>
            <w:r w:rsidR="002547A2">
              <w:rPr>
                <w:rFonts w:hint="eastAsia"/>
                <w:sz w:val="20"/>
                <w:szCs w:val="20"/>
              </w:rPr>
              <w:t xml:space="preserve"> </w:t>
            </w:r>
            <w:r w:rsidRPr="00D62109">
              <w:rPr>
                <w:rFonts w:hint="eastAsia"/>
                <w:sz w:val="20"/>
                <w:szCs w:val="20"/>
              </w:rPr>
              <w:t>파산선고</w:t>
            </w:r>
            <w:r w:rsidRPr="00D62109">
              <w:rPr>
                <w:rFonts w:hint="eastAsia"/>
                <w:sz w:val="20"/>
                <w:szCs w:val="20"/>
              </w:rPr>
              <w:t>,</w:t>
            </w:r>
            <w:r w:rsidR="002547A2">
              <w:rPr>
                <w:rFonts w:hint="eastAsia"/>
                <w:sz w:val="20"/>
                <w:szCs w:val="20"/>
              </w:rPr>
              <w:t xml:space="preserve"> </w:t>
            </w:r>
            <w:r w:rsidRPr="00D62109">
              <w:rPr>
                <w:rFonts w:hint="eastAsia"/>
                <w:sz w:val="20"/>
                <w:szCs w:val="20"/>
              </w:rPr>
              <w:t>회사정리절차</w:t>
            </w:r>
            <w:r w:rsidR="002547A2">
              <w:rPr>
                <w:rFonts w:hint="eastAsia"/>
                <w:sz w:val="20"/>
                <w:szCs w:val="20"/>
              </w:rPr>
              <w:t xml:space="preserve"> </w:t>
            </w:r>
            <w:r w:rsidRPr="00D62109">
              <w:rPr>
                <w:rFonts w:hint="eastAsia"/>
                <w:sz w:val="20"/>
                <w:szCs w:val="20"/>
              </w:rPr>
              <w:t>개시</w:t>
            </w:r>
            <w:r w:rsidRPr="00D62109">
              <w:rPr>
                <w:rFonts w:hint="eastAsia"/>
                <w:sz w:val="20"/>
                <w:szCs w:val="20"/>
              </w:rPr>
              <w:t>,</w:t>
            </w:r>
            <w:r w:rsidR="002547A2">
              <w:rPr>
                <w:rFonts w:hint="eastAsia"/>
                <w:sz w:val="20"/>
                <w:szCs w:val="20"/>
              </w:rPr>
              <w:t xml:space="preserve"> </w:t>
            </w:r>
            <w:r w:rsidRPr="00D62109">
              <w:rPr>
                <w:rFonts w:hint="eastAsia"/>
                <w:sz w:val="20"/>
                <w:szCs w:val="20"/>
              </w:rPr>
              <w:t>또는</w:t>
            </w:r>
            <w:r w:rsidR="002547A2">
              <w:rPr>
                <w:rFonts w:hint="eastAsia"/>
                <w:sz w:val="20"/>
                <w:szCs w:val="20"/>
              </w:rPr>
              <w:t xml:space="preserve"> </w:t>
            </w:r>
            <w:r w:rsidRPr="00D62109">
              <w:rPr>
                <w:rFonts w:hint="eastAsia"/>
                <w:sz w:val="20"/>
                <w:szCs w:val="20"/>
              </w:rPr>
              <w:t>경영</w:t>
            </w:r>
            <w:r w:rsidR="002547A2">
              <w:rPr>
                <w:rFonts w:hint="eastAsia"/>
                <w:sz w:val="20"/>
                <w:szCs w:val="20"/>
              </w:rPr>
              <w:t xml:space="preserve"> </w:t>
            </w:r>
            <w:r w:rsidRPr="00D62109">
              <w:rPr>
                <w:rFonts w:hint="eastAsia"/>
                <w:sz w:val="20"/>
                <w:szCs w:val="20"/>
              </w:rPr>
              <w:t>또는</w:t>
            </w:r>
            <w:r w:rsidR="002547A2">
              <w:rPr>
                <w:rFonts w:hint="eastAsia"/>
                <w:sz w:val="20"/>
                <w:szCs w:val="20"/>
              </w:rPr>
              <w:t xml:space="preserve"> </w:t>
            </w:r>
            <w:r w:rsidRPr="00D62109">
              <w:rPr>
                <w:rFonts w:hint="eastAsia"/>
                <w:sz w:val="20"/>
                <w:szCs w:val="20"/>
              </w:rPr>
              <w:t>지배권에</w:t>
            </w:r>
            <w:r w:rsidR="002547A2">
              <w:rPr>
                <w:rFonts w:hint="eastAsia"/>
                <w:sz w:val="20"/>
                <w:szCs w:val="20"/>
              </w:rPr>
              <w:t xml:space="preserve"> </w:t>
            </w:r>
            <w:r w:rsidRPr="00D62109">
              <w:rPr>
                <w:rFonts w:hint="eastAsia"/>
                <w:sz w:val="20"/>
                <w:szCs w:val="20"/>
              </w:rPr>
              <w:t>중대한</w:t>
            </w:r>
            <w:r w:rsidR="002547A2">
              <w:rPr>
                <w:rFonts w:hint="eastAsia"/>
                <w:sz w:val="20"/>
                <w:szCs w:val="20"/>
              </w:rPr>
              <w:t xml:space="preserve"> </w:t>
            </w:r>
            <w:r w:rsidRPr="00D62109">
              <w:rPr>
                <w:rFonts w:hint="eastAsia"/>
                <w:sz w:val="20"/>
                <w:szCs w:val="20"/>
              </w:rPr>
              <w:t>변경을</w:t>
            </w:r>
            <w:r w:rsidR="002547A2">
              <w:rPr>
                <w:rFonts w:hint="eastAsia"/>
                <w:sz w:val="20"/>
                <w:szCs w:val="20"/>
              </w:rPr>
              <w:t xml:space="preserve"> </w:t>
            </w:r>
            <w:r>
              <w:rPr>
                <w:rFonts w:hint="eastAsia"/>
                <w:sz w:val="20"/>
                <w:szCs w:val="20"/>
              </w:rPr>
              <w:t>초래하고</w:t>
            </w:r>
            <w:r>
              <w:rPr>
                <w:rFonts w:hint="eastAsia"/>
                <w:sz w:val="20"/>
                <w:szCs w:val="20"/>
              </w:rPr>
              <w:t>,</w:t>
            </w:r>
            <w:r w:rsidR="002547A2">
              <w:rPr>
                <w:rFonts w:hint="eastAsia"/>
                <w:sz w:val="20"/>
                <w:szCs w:val="20"/>
              </w:rPr>
              <w:t xml:space="preserve"> </w:t>
            </w:r>
            <w:r w:rsidRPr="00D62109">
              <w:rPr>
                <w:rFonts w:hint="eastAsia"/>
                <w:sz w:val="20"/>
                <w:szCs w:val="20"/>
              </w:rPr>
              <w:t>그러한</w:t>
            </w:r>
            <w:r w:rsidR="002547A2">
              <w:rPr>
                <w:rFonts w:hint="eastAsia"/>
                <w:sz w:val="20"/>
                <w:szCs w:val="20"/>
              </w:rPr>
              <w:t xml:space="preserve"> </w:t>
            </w:r>
            <w:r w:rsidRPr="00D62109">
              <w:rPr>
                <w:rFonts w:hint="eastAsia"/>
                <w:sz w:val="20"/>
                <w:szCs w:val="20"/>
              </w:rPr>
              <w:t>합병</w:t>
            </w:r>
            <w:r w:rsidRPr="00D62109">
              <w:rPr>
                <w:rFonts w:hint="eastAsia"/>
                <w:sz w:val="20"/>
                <w:szCs w:val="20"/>
              </w:rPr>
              <w:t>,</w:t>
            </w:r>
            <w:r w:rsidR="002547A2">
              <w:rPr>
                <w:rFonts w:hint="eastAsia"/>
                <w:sz w:val="20"/>
                <w:szCs w:val="20"/>
              </w:rPr>
              <w:t xml:space="preserve"> </w:t>
            </w:r>
            <w:r w:rsidRPr="00D62109">
              <w:rPr>
                <w:rFonts w:hint="eastAsia"/>
                <w:sz w:val="20"/>
                <w:szCs w:val="20"/>
              </w:rPr>
              <w:t>병합</w:t>
            </w:r>
            <w:r w:rsidRPr="00D62109">
              <w:rPr>
                <w:rFonts w:hint="eastAsia"/>
                <w:sz w:val="20"/>
                <w:szCs w:val="20"/>
              </w:rPr>
              <w:t>,</w:t>
            </w:r>
            <w:r w:rsidR="002547A2">
              <w:rPr>
                <w:rFonts w:hint="eastAsia"/>
                <w:sz w:val="20"/>
                <w:szCs w:val="20"/>
              </w:rPr>
              <w:t xml:space="preserve"> </w:t>
            </w:r>
            <w:r w:rsidRPr="00D62109">
              <w:rPr>
                <w:rFonts w:hint="eastAsia"/>
                <w:sz w:val="20"/>
                <w:szCs w:val="20"/>
              </w:rPr>
              <w:t>매각</w:t>
            </w:r>
            <w:r w:rsidRPr="00D62109">
              <w:rPr>
                <w:rFonts w:hint="eastAsia"/>
                <w:sz w:val="20"/>
                <w:szCs w:val="20"/>
              </w:rPr>
              <w:t>,</w:t>
            </w:r>
            <w:r w:rsidR="002547A2">
              <w:rPr>
                <w:rFonts w:hint="eastAsia"/>
                <w:sz w:val="20"/>
                <w:szCs w:val="20"/>
              </w:rPr>
              <w:t xml:space="preserve"> </w:t>
            </w:r>
            <w:r w:rsidRPr="00D62109">
              <w:rPr>
                <w:rFonts w:hint="eastAsia"/>
                <w:sz w:val="20"/>
                <w:szCs w:val="20"/>
              </w:rPr>
              <w:t>선언</w:t>
            </w:r>
            <w:r w:rsidRPr="00D62109">
              <w:rPr>
                <w:rFonts w:hint="eastAsia"/>
                <w:sz w:val="20"/>
                <w:szCs w:val="20"/>
              </w:rPr>
              <w:t>,</w:t>
            </w:r>
            <w:r w:rsidR="002547A2">
              <w:rPr>
                <w:rFonts w:hint="eastAsia"/>
                <w:sz w:val="20"/>
                <w:szCs w:val="20"/>
              </w:rPr>
              <w:t xml:space="preserve"> </w:t>
            </w:r>
            <w:r w:rsidRPr="00D62109">
              <w:rPr>
                <w:rFonts w:hint="eastAsia"/>
                <w:sz w:val="20"/>
                <w:szCs w:val="20"/>
              </w:rPr>
              <w:t>절차</w:t>
            </w:r>
            <w:r w:rsidR="002547A2">
              <w:rPr>
                <w:rFonts w:hint="eastAsia"/>
                <w:sz w:val="20"/>
                <w:szCs w:val="20"/>
              </w:rPr>
              <w:t xml:space="preserve"> </w:t>
            </w:r>
            <w:r w:rsidRPr="00D62109">
              <w:rPr>
                <w:rFonts w:hint="eastAsia"/>
                <w:sz w:val="20"/>
                <w:szCs w:val="20"/>
              </w:rPr>
              <w:t>또는</w:t>
            </w:r>
            <w:r w:rsidR="002547A2">
              <w:rPr>
                <w:rFonts w:hint="eastAsia"/>
                <w:sz w:val="20"/>
                <w:szCs w:val="20"/>
              </w:rPr>
              <w:t xml:space="preserve"> </w:t>
            </w:r>
            <w:r w:rsidRPr="00D62109">
              <w:rPr>
                <w:rFonts w:hint="eastAsia"/>
                <w:sz w:val="20"/>
                <w:szCs w:val="20"/>
              </w:rPr>
              <w:t>변경이</w:t>
            </w:r>
            <w:r w:rsidR="002547A2">
              <w:rPr>
                <w:rFonts w:hint="eastAsia"/>
                <w:sz w:val="20"/>
                <w:szCs w:val="20"/>
              </w:rPr>
              <w:t xml:space="preserve"> </w:t>
            </w:r>
            <w:r w:rsidRPr="00D62109">
              <w:rPr>
                <w:rFonts w:hint="eastAsia"/>
                <w:sz w:val="20"/>
                <w:szCs w:val="20"/>
              </w:rPr>
              <w:t>본</w:t>
            </w:r>
            <w:r w:rsidR="002547A2">
              <w:rPr>
                <w:rFonts w:hint="eastAsia"/>
                <w:sz w:val="20"/>
                <w:szCs w:val="20"/>
              </w:rPr>
              <w:t xml:space="preserve"> </w:t>
            </w:r>
            <w:r w:rsidRPr="00D62109">
              <w:rPr>
                <w:rFonts w:hint="eastAsia"/>
                <w:sz w:val="20"/>
                <w:szCs w:val="20"/>
              </w:rPr>
              <w:t>계약에</w:t>
            </w:r>
            <w:r w:rsidR="002547A2">
              <w:rPr>
                <w:rFonts w:hint="eastAsia"/>
                <w:sz w:val="20"/>
                <w:szCs w:val="20"/>
              </w:rPr>
              <w:t xml:space="preserve"> </w:t>
            </w:r>
            <w:r w:rsidRPr="00D62109">
              <w:rPr>
                <w:rFonts w:hint="eastAsia"/>
                <w:sz w:val="20"/>
                <w:szCs w:val="20"/>
              </w:rPr>
              <w:t>따른</w:t>
            </w:r>
            <w:r w:rsidR="002547A2">
              <w:rPr>
                <w:rFonts w:hint="eastAsia"/>
                <w:sz w:val="20"/>
                <w:szCs w:val="20"/>
              </w:rPr>
              <w:t xml:space="preserve"> </w:t>
            </w:r>
            <w:r w:rsidRPr="00D62109">
              <w:rPr>
                <w:rFonts w:hint="eastAsia"/>
                <w:sz w:val="20"/>
                <w:szCs w:val="20"/>
              </w:rPr>
              <w:t>의무</w:t>
            </w:r>
            <w:r w:rsidR="002547A2">
              <w:rPr>
                <w:rFonts w:hint="eastAsia"/>
                <w:sz w:val="20"/>
                <w:szCs w:val="20"/>
              </w:rPr>
              <w:t xml:space="preserve"> </w:t>
            </w:r>
            <w:r w:rsidRPr="00D62109">
              <w:rPr>
                <w:rFonts w:hint="eastAsia"/>
                <w:sz w:val="20"/>
                <w:szCs w:val="20"/>
              </w:rPr>
              <w:t>이행</w:t>
            </w:r>
            <w:r w:rsidR="002547A2">
              <w:rPr>
                <w:rFonts w:hint="eastAsia"/>
                <w:sz w:val="20"/>
                <w:szCs w:val="20"/>
              </w:rPr>
              <w:t xml:space="preserve"> </w:t>
            </w:r>
            <w:r w:rsidRPr="00D62109">
              <w:rPr>
                <w:rFonts w:hint="eastAsia"/>
                <w:sz w:val="20"/>
                <w:szCs w:val="20"/>
              </w:rPr>
              <w:t>능력에</w:t>
            </w:r>
            <w:r w:rsidR="002547A2">
              <w:rPr>
                <w:rFonts w:hint="eastAsia"/>
                <w:sz w:val="20"/>
                <w:szCs w:val="20"/>
              </w:rPr>
              <w:t xml:space="preserve"> </w:t>
            </w:r>
            <w:r w:rsidRPr="00D62109">
              <w:rPr>
                <w:rFonts w:hint="eastAsia"/>
                <w:sz w:val="20"/>
                <w:szCs w:val="20"/>
              </w:rPr>
              <w:t>중대하게</w:t>
            </w:r>
            <w:r w:rsidR="002547A2">
              <w:rPr>
                <w:rFonts w:hint="eastAsia"/>
                <w:sz w:val="20"/>
                <w:szCs w:val="20"/>
              </w:rPr>
              <w:t xml:space="preserve"> </w:t>
            </w:r>
            <w:r w:rsidRPr="00D62109">
              <w:rPr>
                <w:rFonts w:hint="eastAsia"/>
                <w:sz w:val="20"/>
                <w:szCs w:val="20"/>
              </w:rPr>
              <w:t>불리한</w:t>
            </w:r>
            <w:r w:rsidR="002547A2">
              <w:rPr>
                <w:rFonts w:hint="eastAsia"/>
                <w:sz w:val="20"/>
                <w:szCs w:val="20"/>
              </w:rPr>
              <w:t xml:space="preserve"> </w:t>
            </w:r>
            <w:r w:rsidRPr="00D62109">
              <w:rPr>
                <w:rFonts w:hint="eastAsia"/>
                <w:sz w:val="20"/>
                <w:szCs w:val="20"/>
              </w:rPr>
              <w:t>영향을</w:t>
            </w:r>
            <w:r w:rsidR="002547A2">
              <w:rPr>
                <w:rFonts w:hint="eastAsia"/>
                <w:sz w:val="20"/>
                <w:szCs w:val="20"/>
              </w:rPr>
              <w:t xml:space="preserve"> </w:t>
            </w:r>
            <w:r w:rsidRPr="00D62109">
              <w:rPr>
                <w:rFonts w:hint="eastAsia"/>
                <w:sz w:val="20"/>
                <w:szCs w:val="20"/>
              </w:rPr>
              <w:t>미치는</w:t>
            </w:r>
            <w:r w:rsidR="002547A2">
              <w:rPr>
                <w:rFonts w:hint="eastAsia"/>
                <w:sz w:val="20"/>
                <w:szCs w:val="20"/>
              </w:rPr>
              <w:t xml:space="preserve"> </w:t>
            </w:r>
            <w:r w:rsidRPr="00D62109">
              <w:rPr>
                <w:rFonts w:hint="eastAsia"/>
                <w:sz w:val="20"/>
                <w:szCs w:val="20"/>
              </w:rPr>
              <w:t>경우</w:t>
            </w:r>
            <w:r w:rsidRPr="00D62109">
              <w:rPr>
                <w:rFonts w:hint="eastAsia"/>
                <w:sz w:val="20"/>
                <w:szCs w:val="20"/>
              </w:rPr>
              <w:t>,</w:t>
            </w:r>
            <w:r w:rsidR="002547A2">
              <w:rPr>
                <w:rFonts w:hint="eastAsia"/>
                <w:sz w:val="20"/>
                <w:szCs w:val="20"/>
              </w:rPr>
              <w:t xml:space="preserve"> </w:t>
            </w:r>
            <w:r w:rsidRPr="00D62109">
              <w:rPr>
                <w:rFonts w:hint="eastAsia"/>
                <w:sz w:val="20"/>
                <w:szCs w:val="20"/>
              </w:rPr>
              <w:t>상대방</w:t>
            </w:r>
            <w:r w:rsidR="002547A2">
              <w:rPr>
                <w:rFonts w:hint="eastAsia"/>
                <w:sz w:val="20"/>
                <w:szCs w:val="20"/>
              </w:rPr>
              <w:t xml:space="preserve"> </w:t>
            </w:r>
            <w:r w:rsidRPr="00D62109">
              <w:rPr>
                <w:rFonts w:hint="eastAsia"/>
                <w:sz w:val="20"/>
                <w:szCs w:val="20"/>
              </w:rPr>
              <w:t>당사자에게</w:t>
            </w:r>
            <w:r w:rsidR="002547A2">
              <w:rPr>
                <w:rFonts w:hint="eastAsia"/>
                <w:sz w:val="20"/>
                <w:szCs w:val="20"/>
              </w:rPr>
              <w:t xml:space="preserve"> </w:t>
            </w:r>
            <w:r w:rsidRPr="00D62109">
              <w:rPr>
                <w:rFonts w:hint="eastAsia"/>
                <w:sz w:val="20"/>
                <w:szCs w:val="20"/>
              </w:rPr>
              <w:t>서면</w:t>
            </w:r>
            <w:r w:rsidR="002547A2">
              <w:rPr>
                <w:rFonts w:hint="eastAsia"/>
                <w:sz w:val="20"/>
                <w:szCs w:val="20"/>
              </w:rPr>
              <w:t xml:space="preserve"> </w:t>
            </w:r>
            <w:r w:rsidRPr="00D62109">
              <w:rPr>
                <w:rFonts w:hint="eastAsia"/>
                <w:sz w:val="20"/>
                <w:szCs w:val="20"/>
              </w:rPr>
              <w:t>통지함으로써</w:t>
            </w:r>
            <w:r w:rsidR="002547A2">
              <w:rPr>
                <w:rFonts w:hint="eastAsia"/>
                <w:sz w:val="20"/>
                <w:szCs w:val="20"/>
              </w:rPr>
              <w:t xml:space="preserve"> </w:t>
            </w:r>
            <w:r w:rsidRPr="00D62109">
              <w:rPr>
                <w:rFonts w:hint="eastAsia"/>
                <w:sz w:val="20"/>
                <w:szCs w:val="20"/>
              </w:rPr>
              <w:t>본</w:t>
            </w:r>
            <w:r w:rsidR="002547A2">
              <w:rPr>
                <w:rFonts w:hint="eastAsia"/>
                <w:sz w:val="20"/>
                <w:szCs w:val="20"/>
              </w:rPr>
              <w:t xml:space="preserve"> </w:t>
            </w:r>
            <w:r w:rsidRPr="00D62109">
              <w:rPr>
                <w:rFonts w:hint="eastAsia"/>
                <w:sz w:val="20"/>
                <w:szCs w:val="20"/>
              </w:rPr>
              <w:t>계약을</w:t>
            </w:r>
            <w:r w:rsidR="002547A2">
              <w:rPr>
                <w:rFonts w:hint="eastAsia"/>
                <w:sz w:val="20"/>
                <w:szCs w:val="20"/>
              </w:rPr>
              <w:t xml:space="preserve"> </w:t>
            </w:r>
            <w:r w:rsidRPr="00D62109">
              <w:rPr>
                <w:rFonts w:hint="eastAsia"/>
                <w:sz w:val="20"/>
                <w:szCs w:val="20"/>
              </w:rPr>
              <w:t>해지할</w:t>
            </w:r>
            <w:r w:rsidR="002547A2">
              <w:rPr>
                <w:rFonts w:hint="eastAsia"/>
                <w:sz w:val="20"/>
                <w:szCs w:val="20"/>
              </w:rPr>
              <w:t xml:space="preserve"> </w:t>
            </w:r>
            <w:r w:rsidRPr="00D62109">
              <w:rPr>
                <w:rFonts w:hint="eastAsia"/>
                <w:sz w:val="20"/>
                <w:szCs w:val="20"/>
              </w:rPr>
              <w:t>수</w:t>
            </w:r>
            <w:r w:rsidR="002547A2">
              <w:rPr>
                <w:rFonts w:hint="eastAsia"/>
                <w:sz w:val="20"/>
                <w:szCs w:val="20"/>
              </w:rPr>
              <w:t xml:space="preserve"> </w:t>
            </w:r>
            <w:r>
              <w:rPr>
                <w:rFonts w:hint="eastAsia"/>
                <w:sz w:val="20"/>
                <w:szCs w:val="20"/>
              </w:rPr>
              <w:t>있음</w:t>
            </w:r>
            <w:r>
              <w:rPr>
                <w:rFonts w:hint="eastAsia"/>
                <w:sz w:val="20"/>
                <w:szCs w:val="20"/>
              </w:rPr>
              <w:t>(</w:t>
            </w:r>
            <w:r>
              <w:rPr>
                <w:rFonts w:hint="eastAsia"/>
                <w:sz w:val="20"/>
                <w:szCs w:val="20"/>
              </w:rPr>
              <w:t>제</w:t>
            </w:r>
            <w:r>
              <w:rPr>
                <w:rFonts w:hint="eastAsia"/>
                <w:sz w:val="20"/>
                <w:szCs w:val="20"/>
              </w:rPr>
              <w:t>10.2</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w:t>
            </w:r>
            <w:r>
              <w:rPr>
                <w:sz w:val="20"/>
                <w:szCs w:val="20"/>
              </w:rPr>
              <w:t>b)</w:t>
            </w:r>
            <w:r>
              <w:rPr>
                <w:rFonts w:hint="eastAsia"/>
                <w:sz w:val="20"/>
                <w:szCs w:val="20"/>
              </w:rPr>
              <w:t>항</w:t>
            </w:r>
            <w:r>
              <w:rPr>
                <w:rFonts w:hint="eastAsia"/>
                <w:sz w:val="20"/>
                <w:szCs w:val="20"/>
              </w:rPr>
              <w:t>)</w:t>
            </w:r>
          </w:p>
        </w:tc>
      </w:tr>
      <w:tr w:rsidR="00F9542B" w:rsidTr="00EF3515">
        <w:trPr>
          <w:trHeight w:val="28"/>
        </w:trPr>
        <w:tc>
          <w:tcPr>
            <w:cnfStyle w:val="001000000000" w:firstRow="0" w:lastRow="0" w:firstColumn="1" w:lastColumn="0" w:oddVBand="0" w:evenVBand="0" w:oddHBand="0" w:evenHBand="0" w:firstRowFirstColumn="0" w:firstRowLastColumn="0" w:lastRowFirstColumn="0" w:lastRowLastColumn="0"/>
            <w:tcW w:w="1701" w:type="dxa"/>
          </w:tcPr>
          <w:p w:rsidR="00F9542B" w:rsidRPr="00D86B34" w:rsidRDefault="00F9542B" w:rsidP="00221531">
            <w:pPr>
              <w:pStyle w:val="a8"/>
              <w:autoSpaceDE w:val="0"/>
              <w:adjustRightInd/>
              <w:spacing w:after="120" w:line="240" w:lineRule="auto"/>
              <w:ind w:left="0"/>
              <w:rPr>
                <w:sz w:val="20"/>
                <w:szCs w:val="20"/>
              </w:rPr>
            </w:pPr>
            <w:r>
              <w:rPr>
                <w:rFonts w:hint="eastAsia"/>
                <w:sz w:val="20"/>
                <w:szCs w:val="20"/>
              </w:rPr>
              <w:t>기타</w:t>
            </w:r>
            <w:r w:rsidR="002547A2">
              <w:rPr>
                <w:rFonts w:hint="eastAsia"/>
                <w:sz w:val="20"/>
                <w:szCs w:val="20"/>
              </w:rPr>
              <w:t xml:space="preserve"> </w:t>
            </w:r>
            <w:r>
              <w:rPr>
                <w:rFonts w:hint="eastAsia"/>
                <w:sz w:val="20"/>
                <w:szCs w:val="20"/>
              </w:rPr>
              <w:t>사항</w:t>
            </w:r>
          </w:p>
        </w:tc>
        <w:tc>
          <w:tcPr>
            <w:tcW w:w="12869" w:type="dxa"/>
          </w:tcPr>
          <w:p w:rsidR="00F9542B" w:rsidRPr="00D86B34" w:rsidRDefault="00F9542B" w:rsidP="00221531">
            <w:pPr>
              <w:pStyle w:val="a8"/>
              <w:numPr>
                <w:ilvl w:val="0"/>
                <w:numId w:val="6"/>
              </w:numPr>
              <w:tabs>
                <w:tab w:val="num" w:pos="400"/>
              </w:tabs>
              <w:spacing w:line="240" w:lineRule="auto"/>
              <w:ind w:left="360"/>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각</w:t>
            </w:r>
            <w:r w:rsidR="002547A2">
              <w:rPr>
                <w:rFonts w:hint="eastAsia"/>
                <w:sz w:val="20"/>
                <w:szCs w:val="20"/>
              </w:rPr>
              <w:t xml:space="preserve"> </w:t>
            </w:r>
            <w:r>
              <w:rPr>
                <w:rFonts w:hint="eastAsia"/>
                <w:sz w:val="20"/>
                <w:szCs w:val="20"/>
              </w:rPr>
              <w:t>당사자는</w:t>
            </w:r>
            <w:r w:rsidR="002547A2">
              <w:rPr>
                <w:rFonts w:hint="eastAsia"/>
                <w:sz w:val="20"/>
                <w:szCs w:val="20"/>
              </w:rPr>
              <w:t xml:space="preserve"> </w:t>
            </w:r>
            <w:r>
              <w:rPr>
                <w:rFonts w:hint="eastAsia"/>
                <w:sz w:val="20"/>
                <w:szCs w:val="20"/>
              </w:rPr>
              <w:t>상대방</w:t>
            </w:r>
            <w:r w:rsidR="002547A2">
              <w:rPr>
                <w:rFonts w:hint="eastAsia"/>
                <w:sz w:val="20"/>
                <w:szCs w:val="20"/>
              </w:rPr>
              <w:t xml:space="preserve"> </w:t>
            </w:r>
            <w:r>
              <w:rPr>
                <w:rFonts w:hint="eastAsia"/>
                <w:sz w:val="20"/>
                <w:szCs w:val="20"/>
              </w:rPr>
              <w:t>당사자가</w:t>
            </w:r>
            <w:r w:rsidR="002547A2">
              <w:rPr>
                <w:rFonts w:hint="eastAsia"/>
                <w:sz w:val="20"/>
                <w:szCs w:val="20"/>
              </w:rPr>
              <w:t xml:space="preserve"> </w:t>
            </w:r>
            <w:r>
              <w:rPr>
                <w:rFonts w:hint="eastAsia"/>
                <w:sz w:val="20"/>
                <w:szCs w:val="20"/>
              </w:rPr>
              <w:t>본</w:t>
            </w:r>
            <w:r w:rsidR="002547A2">
              <w:rPr>
                <w:rFonts w:hint="eastAsia"/>
                <w:sz w:val="20"/>
                <w:szCs w:val="20"/>
              </w:rPr>
              <w:t xml:space="preserve"> </w:t>
            </w:r>
            <w:r>
              <w:rPr>
                <w:rFonts w:hint="eastAsia"/>
                <w:sz w:val="20"/>
                <w:szCs w:val="20"/>
              </w:rPr>
              <w:t>계약을</w:t>
            </w:r>
            <w:r w:rsidR="002547A2">
              <w:rPr>
                <w:rFonts w:hint="eastAsia"/>
                <w:sz w:val="20"/>
                <w:szCs w:val="20"/>
              </w:rPr>
              <w:t xml:space="preserve"> </w:t>
            </w:r>
            <w:r>
              <w:rPr>
                <w:rFonts w:hint="eastAsia"/>
                <w:sz w:val="20"/>
                <w:szCs w:val="20"/>
              </w:rPr>
              <w:t>효과적으로</w:t>
            </w:r>
            <w:r w:rsidR="002547A2">
              <w:rPr>
                <w:rFonts w:hint="eastAsia"/>
                <w:sz w:val="20"/>
                <w:szCs w:val="20"/>
              </w:rPr>
              <w:t xml:space="preserve"> </w:t>
            </w:r>
            <w:r>
              <w:rPr>
                <w:rFonts w:hint="eastAsia"/>
                <w:sz w:val="20"/>
                <w:szCs w:val="20"/>
              </w:rPr>
              <w:t>수행하기</w:t>
            </w:r>
            <w:r w:rsidR="002547A2">
              <w:rPr>
                <w:rFonts w:hint="eastAsia"/>
                <w:sz w:val="20"/>
                <w:szCs w:val="20"/>
              </w:rPr>
              <w:t xml:space="preserve"> </w:t>
            </w:r>
            <w:r>
              <w:rPr>
                <w:rFonts w:hint="eastAsia"/>
                <w:sz w:val="20"/>
                <w:szCs w:val="20"/>
              </w:rPr>
              <w:t>위해</w:t>
            </w:r>
            <w:r w:rsidR="002547A2">
              <w:rPr>
                <w:rFonts w:hint="eastAsia"/>
                <w:sz w:val="20"/>
                <w:szCs w:val="20"/>
              </w:rPr>
              <w:t xml:space="preserve"> </w:t>
            </w:r>
            <w:r>
              <w:rPr>
                <w:rFonts w:hint="eastAsia"/>
                <w:sz w:val="20"/>
                <w:szCs w:val="20"/>
              </w:rPr>
              <w:t>또는</w:t>
            </w:r>
            <w:r w:rsidR="002547A2">
              <w:rPr>
                <w:rFonts w:hint="eastAsia"/>
                <w:sz w:val="20"/>
                <w:szCs w:val="20"/>
              </w:rPr>
              <w:t xml:space="preserve"> </w:t>
            </w:r>
            <w:r>
              <w:rPr>
                <w:rFonts w:hint="eastAsia"/>
                <w:sz w:val="20"/>
                <w:szCs w:val="20"/>
              </w:rPr>
              <w:t>계약의</w:t>
            </w:r>
            <w:r w:rsidR="002547A2">
              <w:rPr>
                <w:rFonts w:hint="eastAsia"/>
                <w:sz w:val="20"/>
                <w:szCs w:val="20"/>
              </w:rPr>
              <w:t xml:space="preserve"> </w:t>
            </w:r>
            <w:r>
              <w:rPr>
                <w:rFonts w:hint="eastAsia"/>
                <w:sz w:val="20"/>
                <w:szCs w:val="20"/>
              </w:rPr>
              <w:t>완성을</w:t>
            </w:r>
            <w:r w:rsidR="002547A2">
              <w:rPr>
                <w:rFonts w:hint="eastAsia"/>
                <w:sz w:val="20"/>
                <w:szCs w:val="20"/>
              </w:rPr>
              <w:t xml:space="preserve"> </w:t>
            </w:r>
            <w:r>
              <w:rPr>
                <w:rFonts w:hint="eastAsia"/>
                <w:sz w:val="20"/>
                <w:szCs w:val="20"/>
              </w:rPr>
              <w:t>위해</w:t>
            </w:r>
            <w:r w:rsidR="002547A2">
              <w:rPr>
                <w:rFonts w:hint="eastAsia"/>
                <w:sz w:val="20"/>
                <w:szCs w:val="20"/>
              </w:rPr>
              <w:t xml:space="preserve"> </w:t>
            </w:r>
            <w:r>
              <w:rPr>
                <w:rFonts w:hint="eastAsia"/>
                <w:sz w:val="20"/>
                <w:szCs w:val="20"/>
              </w:rPr>
              <w:t>문서</w:t>
            </w:r>
            <w:r w:rsidR="002547A2">
              <w:rPr>
                <w:rFonts w:hint="eastAsia"/>
                <w:sz w:val="20"/>
                <w:szCs w:val="20"/>
              </w:rPr>
              <w:t xml:space="preserve"> </w:t>
            </w:r>
            <w:r>
              <w:rPr>
                <w:rFonts w:hint="eastAsia"/>
                <w:sz w:val="20"/>
                <w:szCs w:val="20"/>
              </w:rPr>
              <w:t>및</w:t>
            </w:r>
            <w:r w:rsidR="002547A2">
              <w:rPr>
                <w:rFonts w:hint="eastAsia"/>
                <w:sz w:val="20"/>
                <w:szCs w:val="20"/>
              </w:rPr>
              <w:t xml:space="preserve"> </w:t>
            </w:r>
            <w:r>
              <w:rPr>
                <w:rFonts w:hint="eastAsia"/>
                <w:sz w:val="20"/>
                <w:szCs w:val="20"/>
              </w:rPr>
              <w:t>자료를</w:t>
            </w:r>
            <w:r w:rsidR="002547A2">
              <w:rPr>
                <w:rFonts w:hint="eastAsia"/>
                <w:sz w:val="20"/>
                <w:szCs w:val="20"/>
              </w:rPr>
              <w:t xml:space="preserve"> </w:t>
            </w:r>
            <w:r>
              <w:rPr>
                <w:rFonts w:hint="eastAsia"/>
                <w:sz w:val="20"/>
                <w:szCs w:val="20"/>
              </w:rPr>
              <w:t>합리적으로</w:t>
            </w:r>
            <w:r w:rsidR="002547A2">
              <w:rPr>
                <w:rFonts w:hint="eastAsia"/>
                <w:sz w:val="20"/>
                <w:szCs w:val="20"/>
              </w:rPr>
              <w:t xml:space="preserve"> </w:t>
            </w:r>
            <w:r>
              <w:rPr>
                <w:rFonts w:hint="eastAsia"/>
                <w:sz w:val="20"/>
                <w:szCs w:val="20"/>
              </w:rPr>
              <w:t>요구하면</w:t>
            </w:r>
            <w:r>
              <w:rPr>
                <w:rFonts w:hint="eastAsia"/>
                <w:sz w:val="20"/>
                <w:szCs w:val="20"/>
              </w:rPr>
              <w:t>,</w:t>
            </w:r>
            <w:r w:rsidR="002547A2">
              <w:rPr>
                <w:sz w:val="20"/>
                <w:szCs w:val="20"/>
              </w:rPr>
              <w:t xml:space="preserve"> </w:t>
            </w:r>
            <w:r>
              <w:rPr>
                <w:rFonts w:hint="eastAsia"/>
                <w:sz w:val="20"/>
                <w:szCs w:val="20"/>
              </w:rPr>
              <w:t>모든</w:t>
            </w:r>
            <w:r w:rsidR="002547A2">
              <w:rPr>
                <w:rFonts w:hint="eastAsia"/>
                <w:sz w:val="20"/>
                <w:szCs w:val="20"/>
              </w:rPr>
              <w:t xml:space="preserve"> </w:t>
            </w:r>
            <w:r>
              <w:rPr>
                <w:rFonts w:hint="eastAsia"/>
                <w:sz w:val="20"/>
                <w:szCs w:val="20"/>
              </w:rPr>
              <w:t>문서와</w:t>
            </w:r>
            <w:r w:rsidR="002547A2">
              <w:rPr>
                <w:rFonts w:hint="eastAsia"/>
                <w:sz w:val="20"/>
                <w:szCs w:val="20"/>
              </w:rPr>
              <w:t xml:space="preserve"> </w:t>
            </w:r>
            <w:r>
              <w:rPr>
                <w:rFonts w:hint="eastAsia"/>
                <w:sz w:val="20"/>
                <w:szCs w:val="20"/>
              </w:rPr>
              <w:t>자료를</w:t>
            </w:r>
            <w:r w:rsidR="002547A2">
              <w:rPr>
                <w:rFonts w:hint="eastAsia"/>
                <w:sz w:val="20"/>
                <w:szCs w:val="20"/>
              </w:rPr>
              <w:t xml:space="preserve"> </w:t>
            </w:r>
            <w:r>
              <w:rPr>
                <w:rFonts w:hint="eastAsia"/>
                <w:sz w:val="20"/>
                <w:szCs w:val="20"/>
              </w:rPr>
              <w:t>추가적으로</w:t>
            </w:r>
            <w:r w:rsidR="002547A2">
              <w:rPr>
                <w:rFonts w:hint="eastAsia"/>
                <w:sz w:val="20"/>
                <w:szCs w:val="20"/>
              </w:rPr>
              <w:t xml:space="preserve"> </w:t>
            </w:r>
            <w:r>
              <w:rPr>
                <w:rFonts w:hint="eastAsia"/>
                <w:sz w:val="20"/>
                <w:szCs w:val="20"/>
              </w:rPr>
              <w:t>전달하여야</w:t>
            </w:r>
            <w:r w:rsidR="002547A2">
              <w:rPr>
                <w:rFonts w:hint="eastAsia"/>
                <w:sz w:val="20"/>
                <w:szCs w:val="20"/>
              </w:rPr>
              <w:t xml:space="preserve"> </w:t>
            </w:r>
            <w:r>
              <w:rPr>
                <w:rFonts w:hint="eastAsia"/>
                <w:sz w:val="20"/>
                <w:szCs w:val="20"/>
              </w:rPr>
              <w:t>함</w:t>
            </w:r>
            <w:r>
              <w:rPr>
                <w:rFonts w:hint="eastAsia"/>
                <w:sz w:val="20"/>
                <w:szCs w:val="20"/>
              </w:rPr>
              <w:t>(</w:t>
            </w:r>
            <w:r>
              <w:rPr>
                <w:rFonts w:hint="eastAsia"/>
                <w:sz w:val="20"/>
                <w:szCs w:val="20"/>
              </w:rPr>
              <w:t>제</w:t>
            </w:r>
            <w:r>
              <w:rPr>
                <w:rFonts w:hint="eastAsia"/>
                <w:sz w:val="20"/>
                <w:szCs w:val="20"/>
              </w:rPr>
              <w:t>11.2</w:t>
            </w:r>
            <w:r>
              <w:rPr>
                <w:rFonts w:hint="eastAsia"/>
                <w:sz w:val="20"/>
                <w:szCs w:val="20"/>
              </w:rPr>
              <w:t>조</w:t>
            </w:r>
            <w:r>
              <w:rPr>
                <w:rFonts w:hint="eastAsia"/>
                <w:sz w:val="20"/>
                <w:szCs w:val="20"/>
              </w:rPr>
              <w:t>).</w:t>
            </w:r>
          </w:p>
        </w:tc>
      </w:tr>
    </w:tbl>
    <w:p w:rsidR="00F9542B" w:rsidRDefault="00F9542B">
      <w:pPr>
        <w:widowControl/>
        <w:wordWrap/>
        <w:autoSpaceDN/>
        <w:adjustRightInd/>
        <w:snapToGrid/>
        <w:spacing w:line="420" w:lineRule="atLeast"/>
        <w:rPr>
          <w:rFonts w:ascii="Arial" w:eastAsia="맑은 고딕" w:hAnsi="Arial" w:cs="Arial"/>
          <w:b/>
          <w:sz w:val="32"/>
          <w:szCs w:val="32"/>
        </w:rPr>
      </w:pPr>
      <w:r>
        <w:rPr>
          <w:rFonts w:ascii="Arial" w:eastAsia="맑은 고딕" w:hAnsi="Arial" w:cs="Arial"/>
          <w:b/>
          <w:sz w:val="32"/>
          <w:szCs w:val="32"/>
        </w:rPr>
        <w:br w:type="page"/>
      </w:r>
    </w:p>
    <w:p w:rsidR="00FA62A2" w:rsidRDefault="00F9542B" w:rsidP="00FA62A2">
      <w:pPr>
        <w:rPr>
          <w:rFonts w:ascii="Arial" w:eastAsia="맑은 고딕" w:hAnsi="Arial" w:cs="Arial"/>
          <w:b/>
          <w:sz w:val="32"/>
          <w:szCs w:val="32"/>
        </w:rPr>
      </w:pPr>
      <w:r>
        <w:rPr>
          <w:rFonts w:ascii="Arial" w:eastAsia="맑은 고딕" w:hAnsi="Arial" w:cs="Arial"/>
          <w:b/>
          <w:sz w:val="32"/>
          <w:szCs w:val="32"/>
        </w:rPr>
        <w:t>별첨</w:t>
      </w:r>
      <w:r w:rsidR="002547A2">
        <w:rPr>
          <w:rFonts w:ascii="Arial" w:eastAsia="맑은 고딕" w:hAnsi="Arial" w:cs="Arial"/>
          <w:b/>
          <w:sz w:val="32"/>
          <w:szCs w:val="32"/>
        </w:rPr>
        <w:t xml:space="preserve"> </w:t>
      </w:r>
      <w:r>
        <w:rPr>
          <w:rFonts w:ascii="Arial" w:eastAsia="맑은 고딕" w:hAnsi="Arial" w:cs="Arial"/>
          <w:b/>
          <w:sz w:val="32"/>
          <w:szCs w:val="32"/>
        </w:rPr>
        <w:t>2</w:t>
      </w:r>
      <w:r w:rsidR="00FA62A2" w:rsidRPr="00A46983">
        <w:rPr>
          <w:rFonts w:ascii="Arial" w:eastAsia="맑은 고딕" w:hAnsi="Arial" w:cs="Arial"/>
          <w:b/>
          <w:sz w:val="32"/>
          <w:szCs w:val="32"/>
        </w:rPr>
        <w:t>.</w:t>
      </w:r>
      <w:r w:rsidR="002547A2">
        <w:rPr>
          <w:rFonts w:ascii="Arial" w:eastAsia="맑은 고딕" w:hAnsi="Arial" w:cs="Arial"/>
          <w:b/>
          <w:sz w:val="32"/>
          <w:szCs w:val="32"/>
        </w:rPr>
        <w:t xml:space="preserve"> </w:t>
      </w:r>
      <w:r w:rsidR="00FA62A2">
        <w:rPr>
          <w:rFonts w:ascii="Arial" w:eastAsia="맑은 고딕" w:hAnsi="Arial" w:cs="Arial" w:hint="eastAsia"/>
          <w:b/>
          <w:sz w:val="32"/>
          <w:szCs w:val="32"/>
        </w:rPr>
        <w:t>특수관계자</w:t>
      </w:r>
      <w:r w:rsidR="002547A2">
        <w:rPr>
          <w:rFonts w:ascii="Arial" w:eastAsia="맑은 고딕" w:hAnsi="Arial" w:cs="Arial" w:hint="eastAsia"/>
          <w:b/>
          <w:sz w:val="32"/>
          <w:szCs w:val="32"/>
        </w:rPr>
        <w:t xml:space="preserve"> </w:t>
      </w:r>
      <w:r w:rsidR="00FA62A2">
        <w:rPr>
          <w:rFonts w:ascii="Arial" w:eastAsia="맑은 고딕" w:hAnsi="Arial" w:cs="Arial" w:hint="eastAsia"/>
          <w:b/>
          <w:sz w:val="32"/>
          <w:szCs w:val="32"/>
        </w:rPr>
        <w:t>계약</w:t>
      </w:r>
      <w:r w:rsidR="002547A2">
        <w:rPr>
          <w:rFonts w:ascii="Arial" w:eastAsia="맑은 고딕" w:hAnsi="Arial" w:cs="Arial" w:hint="eastAsia"/>
          <w:b/>
          <w:sz w:val="32"/>
          <w:szCs w:val="32"/>
        </w:rPr>
        <w:t xml:space="preserve"> </w:t>
      </w:r>
      <w:r w:rsidR="00FA62A2">
        <w:rPr>
          <w:rFonts w:ascii="Arial" w:eastAsia="맑은 고딕" w:hAnsi="Arial" w:cs="Arial" w:hint="eastAsia"/>
          <w:b/>
          <w:sz w:val="32"/>
          <w:szCs w:val="32"/>
        </w:rPr>
        <w:t>주요</w:t>
      </w:r>
      <w:r w:rsidR="002547A2">
        <w:rPr>
          <w:rFonts w:ascii="Arial" w:eastAsia="맑은 고딕" w:hAnsi="Arial" w:cs="Arial" w:hint="eastAsia"/>
          <w:b/>
          <w:sz w:val="32"/>
          <w:szCs w:val="32"/>
        </w:rPr>
        <w:t xml:space="preserve"> </w:t>
      </w:r>
      <w:r w:rsidR="00FA62A2">
        <w:rPr>
          <w:rFonts w:ascii="Arial" w:eastAsia="맑은 고딕" w:hAnsi="Arial" w:cs="Arial" w:hint="eastAsia"/>
          <w:b/>
          <w:sz w:val="32"/>
          <w:szCs w:val="32"/>
        </w:rPr>
        <w:t>조건</w:t>
      </w:r>
    </w:p>
    <w:p w:rsidR="00EF3515" w:rsidRDefault="00EF3515" w:rsidP="00EF3515">
      <w:pPr>
        <w:spacing w:line="280" w:lineRule="atLeast"/>
        <w:rPr>
          <w:rFonts w:ascii="Arial" w:eastAsia="맑은 고딕" w:hAnsi="Arial" w:cs="Arial"/>
          <w:b/>
          <w:sz w:val="24"/>
          <w:szCs w:val="24"/>
        </w:rPr>
      </w:pPr>
    </w:p>
    <w:p w:rsidR="00FA62A2" w:rsidRDefault="00FA62A2" w:rsidP="00EF3515">
      <w:pPr>
        <w:spacing w:line="280" w:lineRule="atLeast"/>
        <w:rPr>
          <w:rFonts w:ascii="Arial" w:eastAsia="맑은 고딕" w:hAnsi="Arial" w:cs="Arial"/>
          <w:b/>
          <w:sz w:val="24"/>
          <w:szCs w:val="24"/>
        </w:rPr>
      </w:pPr>
      <w:r w:rsidRPr="00772A2E">
        <w:rPr>
          <w:rFonts w:ascii="Arial" w:eastAsia="맑은 고딕" w:hAnsi="Arial" w:cs="Arial"/>
          <w:b/>
          <w:sz w:val="24"/>
          <w:szCs w:val="24"/>
        </w:rPr>
        <w:t>1.</w:t>
      </w:r>
      <w:r w:rsidR="002547A2">
        <w:rPr>
          <w:rFonts w:ascii="Arial" w:eastAsia="맑은 고딕" w:hAnsi="Arial" w:cs="Arial"/>
          <w:b/>
          <w:sz w:val="24"/>
          <w:szCs w:val="24"/>
        </w:rPr>
        <w:t xml:space="preserve"> </w:t>
      </w:r>
      <w:r>
        <w:rPr>
          <w:rFonts w:ascii="Arial" w:eastAsia="맑은 고딕" w:hAnsi="Arial" w:cs="Arial" w:hint="eastAsia"/>
          <w:b/>
          <w:sz w:val="24"/>
          <w:szCs w:val="24"/>
        </w:rPr>
        <w:t>특수관계자</w:t>
      </w:r>
      <w:r w:rsidR="002547A2">
        <w:rPr>
          <w:rFonts w:ascii="Arial" w:eastAsia="맑은 고딕" w:hAnsi="Arial" w:cs="Arial" w:hint="eastAsia"/>
          <w:b/>
          <w:sz w:val="24"/>
          <w:szCs w:val="24"/>
        </w:rPr>
        <w:t xml:space="preserve"> </w:t>
      </w:r>
      <w:r>
        <w:rPr>
          <w:rFonts w:ascii="Arial" w:eastAsia="맑은 고딕" w:hAnsi="Arial" w:cs="Arial" w:hint="eastAsia"/>
          <w:b/>
          <w:sz w:val="24"/>
          <w:szCs w:val="24"/>
        </w:rPr>
        <w:t>영업계약</w:t>
      </w:r>
    </w:p>
    <w:p w:rsidR="00EF3515" w:rsidRPr="0015381B" w:rsidRDefault="00EF3515" w:rsidP="00EF3515">
      <w:pPr>
        <w:spacing w:line="280" w:lineRule="atLeast"/>
        <w:rPr>
          <w:rFonts w:ascii="Arial" w:eastAsia="맑은 고딕" w:hAnsi="Arial" w:cs="Arial"/>
          <w:b/>
          <w:szCs w:val="24"/>
        </w:rPr>
      </w:pPr>
    </w:p>
    <w:p w:rsidR="00FA62A2" w:rsidRPr="0015381B" w:rsidRDefault="00FA62A2" w:rsidP="00EF3515">
      <w:pPr>
        <w:spacing w:line="280" w:lineRule="atLeast"/>
        <w:rPr>
          <w:rFonts w:ascii="Arial" w:eastAsia="맑은 고딕" w:hAnsi="Arial" w:cs="Arial"/>
          <w:b/>
          <w:szCs w:val="24"/>
        </w:rPr>
      </w:pPr>
      <w:r w:rsidRPr="0015381B">
        <w:rPr>
          <w:rFonts w:ascii="Arial" w:eastAsia="맑은 고딕" w:hAnsi="Arial" w:cs="Arial" w:hint="eastAsia"/>
          <w:b/>
          <w:szCs w:val="24"/>
        </w:rPr>
        <w:t>가</w:t>
      </w:r>
      <w:r w:rsidRPr="0015381B">
        <w:rPr>
          <w:rFonts w:ascii="Arial" w:eastAsia="맑은 고딕" w:hAnsi="Arial" w:cs="Arial" w:hint="eastAsia"/>
          <w:b/>
          <w:szCs w:val="24"/>
        </w:rPr>
        <w:t>.</w:t>
      </w:r>
      <w:r w:rsidR="002547A2" w:rsidRPr="0015381B">
        <w:rPr>
          <w:rFonts w:ascii="Arial" w:eastAsia="맑은 고딕" w:hAnsi="Arial" w:cs="Arial"/>
          <w:b/>
          <w:szCs w:val="24"/>
        </w:rPr>
        <w:t xml:space="preserve"> </w:t>
      </w:r>
      <w:r w:rsidRPr="0015381B">
        <w:rPr>
          <w:rFonts w:ascii="Arial" w:eastAsia="맑은 고딕" w:hAnsi="Arial" w:cs="Arial" w:hint="eastAsia"/>
          <w:b/>
          <w:szCs w:val="24"/>
        </w:rPr>
        <w:t>매출계약</w:t>
      </w:r>
    </w:p>
    <w:p w:rsidR="00FA62A2" w:rsidRPr="0015381B" w:rsidRDefault="00FA62A2" w:rsidP="00EF3515">
      <w:pPr>
        <w:spacing w:line="280" w:lineRule="atLeast"/>
        <w:rPr>
          <w:sz w:val="20"/>
        </w:rPr>
      </w:pPr>
    </w:p>
    <w:tbl>
      <w:tblPr>
        <w:tblStyle w:val="KC"/>
        <w:tblW w:w="5019" w:type="pct"/>
        <w:tblLayout w:type="fixed"/>
        <w:tblLook w:val="04A0" w:firstRow="1" w:lastRow="0" w:firstColumn="1" w:lastColumn="0" w:noHBand="0" w:noVBand="1"/>
      </w:tblPr>
      <w:tblGrid>
        <w:gridCol w:w="453"/>
        <w:gridCol w:w="1134"/>
        <w:gridCol w:w="1560"/>
        <w:gridCol w:w="1417"/>
        <w:gridCol w:w="1020"/>
        <w:gridCol w:w="1984"/>
        <w:gridCol w:w="851"/>
        <w:gridCol w:w="850"/>
        <w:gridCol w:w="1559"/>
        <w:gridCol w:w="1985"/>
        <w:gridCol w:w="1812"/>
      </w:tblGrid>
      <w:tr w:rsidR="00FA62A2" w:rsidRPr="004A0608" w:rsidTr="007C2CA3">
        <w:trPr>
          <w:cnfStyle w:val="100000000000" w:firstRow="1" w:lastRow="0" w:firstColumn="0" w:lastColumn="0" w:oddVBand="0" w:evenVBand="0" w:oddHBand="0" w:evenHBand="0" w:firstRowFirstColumn="0" w:firstRowLastColumn="0" w:lastRowFirstColumn="0" w:lastRowLastColumn="0"/>
          <w:trHeight w:val="294"/>
          <w:tblHeader/>
        </w:trPr>
        <w:tc>
          <w:tcPr>
            <w:cnfStyle w:val="001000000000" w:firstRow="0" w:lastRow="0" w:firstColumn="1" w:lastColumn="0" w:oddVBand="0" w:evenVBand="0" w:oddHBand="0" w:evenHBand="0" w:firstRowFirstColumn="0" w:firstRowLastColumn="0" w:lastRowFirstColumn="0" w:lastRowLastColumn="0"/>
            <w:tcW w:w="454" w:type="dxa"/>
            <w:vMerge w:val="restart"/>
            <w:tcBorders>
              <w:bottom w:val="single" w:sz="4" w:space="0" w:color="auto"/>
            </w:tcBorders>
          </w:tcPr>
          <w:p w:rsidR="00FA62A2" w:rsidRPr="004A0608" w:rsidRDefault="00FA62A2" w:rsidP="00B62ABF">
            <w:pPr>
              <w:widowControl/>
              <w:spacing w:line="280" w:lineRule="atLeast"/>
              <w:jc w:val="both"/>
              <w:rPr>
                <w:rFonts w:cs="굴림"/>
                <w:bCs/>
                <w:color w:val="000000"/>
                <w:kern w:val="0"/>
                <w:sz w:val="20"/>
                <w:szCs w:val="20"/>
              </w:rPr>
            </w:pPr>
            <w:r w:rsidRPr="004A0608">
              <w:rPr>
                <w:rFonts w:cs="굴림" w:hint="eastAsia"/>
                <w:bCs/>
                <w:color w:val="000000"/>
                <w:kern w:val="0"/>
                <w:sz w:val="20"/>
                <w:szCs w:val="20"/>
              </w:rPr>
              <w:t>No.</w:t>
            </w:r>
          </w:p>
        </w:tc>
        <w:tc>
          <w:tcPr>
            <w:tcW w:w="1134" w:type="dxa"/>
            <w:vMerge w:val="restart"/>
            <w:tcBorders>
              <w:bottom w:val="single" w:sz="4" w:space="0" w:color="auto"/>
            </w:tcBorders>
          </w:tcPr>
          <w:p w:rsidR="00FA62A2" w:rsidRPr="004A0608" w:rsidRDefault="00FA62A2" w:rsidP="00B62ABF">
            <w:pPr>
              <w:widowControl/>
              <w:spacing w:line="280" w:lineRule="atLeast"/>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sidRPr="004A0608">
              <w:rPr>
                <w:rFonts w:cs="굴림" w:hint="eastAsia"/>
                <w:bCs/>
                <w:color w:val="000000"/>
                <w:kern w:val="0"/>
                <w:sz w:val="20"/>
                <w:szCs w:val="20"/>
              </w:rPr>
              <w:t>계약서명</w:t>
            </w:r>
          </w:p>
        </w:tc>
        <w:tc>
          <w:tcPr>
            <w:tcW w:w="1560" w:type="dxa"/>
            <w:vMerge w:val="restart"/>
            <w:tcBorders>
              <w:bottom w:val="single" w:sz="4" w:space="0" w:color="auto"/>
            </w:tcBorders>
          </w:tcPr>
          <w:p w:rsidR="00FA62A2" w:rsidRPr="004A0608" w:rsidRDefault="00FA62A2" w:rsidP="00B62ABF">
            <w:pPr>
              <w:widowControl/>
              <w:spacing w:line="280" w:lineRule="atLeast"/>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상대방</w:t>
            </w:r>
          </w:p>
        </w:tc>
        <w:tc>
          <w:tcPr>
            <w:tcW w:w="1417" w:type="dxa"/>
            <w:vMerge w:val="restart"/>
            <w:tcBorders>
              <w:bottom w:val="single" w:sz="4" w:space="0" w:color="auto"/>
            </w:tcBorders>
          </w:tcPr>
          <w:p w:rsidR="00FA62A2" w:rsidRPr="004A0608" w:rsidRDefault="00FA62A2" w:rsidP="00B62ABF">
            <w:pPr>
              <w:widowControl/>
              <w:spacing w:line="280" w:lineRule="atLeast"/>
              <w:ind w:left="-57" w:right="-57"/>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sidRPr="004A0608">
              <w:rPr>
                <w:rFonts w:cs="굴림" w:hint="eastAsia"/>
                <w:bCs/>
                <w:color w:val="000000"/>
                <w:kern w:val="0"/>
                <w:sz w:val="20"/>
                <w:szCs w:val="20"/>
              </w:rPr>
              <w:t>계약기간</w:t>
            </w:r>
            <w:r w:rsidRPr="004A0608">
              <w:rPr>
                <w:rFonts w:cs="굴림"/>
                <w:bCs/>
                <w:color w:val="000000"/>
                <w:kern w:val="0"/>
                <w:sz w:val="20"/>
                <w:szCs w:val="20"/>
              </w:rPr>
              <w:br/>
            </w:r>
            <w:r w:rsidRPr="0015381B">
              <w:rPr>
                <w:rFonts w:cs="굴림" w:hint="eastAsia"/>
                <w:bCs/>
                <w:color w:val="000000"/>
                <w:spacing w:val="-4"/>
                <w:kern w:val="0"/>
                <w:sz w:val="20"/>
                <w:szCs w:val="20"/>
              </w:rPr>
              <w:t>(</w:t>
            </w:r>
            <w:r w:rsidRPr="0015381B">
              <w:rPr>
                <w:rFonts w:cs="굴림" w:hint="eastAsia"/>
                <w:bCs/>
                <w:color w:val="000000"/>
                <w:spacing w:val="-4"/>
                <w:kern w:val="0"/>
                <w:sz w:val="20"/>
                <w:szCs w:val="20"/>
              </w:rPr>
              <w:t>자동연장조항</w:t>
            </w:r>
            <w:r w:rsidR="002547A2" w:rsidRPr="0015381B">
              <w:rPr>
                <w:rFonts w:cs="굴림" w:hint="eastAsia"/>
                <w:bCs/>
                <w:color w:val="000000"/>
                <w:spacing w:val="-4"/>
                <w:kern w:val="0"/>
                <w:sz w:val="20"/>
                <w:szCs w:val="20"/>
              </w:rPr>
              <w:t xml:space="preserve"> </w:t>
            </w:r>
            <w:r w:rsidRPr="0015381B">
              <w:rPr>
                <w:rFonts w:cs="굴림" w:hint="eastAsia"/>
                <w:bCs/>
                <w:color w:val="000000"/>
                <w:spacing w:val="-4"/>
                <w:kern w:val="0"/>
                <w:sz w:val="20"/>
                <w:szCs w:val="20"/>
              </w:rPr>
              <w:t>포함하여</w:t>
            </w:r>
            <w:r w:rsidR="002547A2" w:rsidRPr="0015381B">
              <w:rPr>
                <w:rFonts w:cs="굴림" w:hint="eastAsia"/>
                <w:bCs/>
                <w:color w:val="000000"/>
                <w:spacing w:val="-4"/>
                <w:kern w:val="0"/>
                <w:sz w:val="20"/>
                <w:szCs w:val="20"/>
              </w:rPr>
              <w:t xml:space="preserve"> </w:t>
            </w:r>
            <w:r w:rsidRPr="0015381B">
              <w:rPr>
                <w:rFonts w:cs="굴림" w:hint="eastAsia"/>
                <w:bCs/>
                <w:color w:val="000000"/>
                <w:spacing w:val="-4"/>
                <w:kern w:val="0"/>
                <w:sz w:val="20"/>
                <w:szCs w:val="20"/>
              </w:rPr>
              <w:t>기재</w:t>
            </w:r>
            <w:r w:rsidRPr="0015381B">
              <w:rPr>
                <w:rFonts w:cs="굴림" w:hint="eastAsia"/>
                <w:bCs/>
                <w:color w:val="000000"/>
                <w:spacing w:val="-4"/>
                <w:kern w:val="0"/>
                <w:sz w:val="20"/>
                <w:szCs w:val="20"/>
              </w:rPr>
              <w:t>)</w:t>
            </w:r>
          </w:p>
        </w:tc>
        <w:tc>
          <w:tcPr>
            <w:tcW w:w="1020" w:type="dxa"/>
            <w:vMerge w:val="restart"/>
          </w:tcPr>
          <w:p w:rsidR="00FA62A2" w:rsidRPr="004A0608" w:rsidRDefault="00FA62A2" w:rsidP="00B62ABF">
            <w:pPr>
              <w:widowControl/>
              <w:spacing w:line="280" w:lineRule="atLeast"/>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품목</w:t>
            </w:r>
          </w:p>
        </w:tc>
        <w:tc>
          <w:tcPr>
            <w:tcW w:w="1984" w:type="dxa"/>
            <w:vMerge w:val="restart"/>
            <w:tcBorders>
              <w:bottom w:val="single" w:sz="4" w:space="0" w:color="auto"/>
            </w:tcBorders>
          </w:tcPr>
          <w:p w:rsidR="00FA62A2" w:rsidRPr="004A0608" w:rsidRDefault="00FA62A2" w:rsidP="00B62ABF">
            <w:pPr>
              <w:widowControl/>
              <w:spacing w:line="280" w:lineRule="atLeast"/>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sidRPr="004A0608">
              <w:rPr>
                <w:rFonts w:cs="굴림" w:hint="eastAsia"/>
                <w:bCs/>
                <w:color w:val="000000"/>
                <w:kern w:val="0"/>
                <w:sz w:val="20"/>
                <w:szCs w:val="20"/>
              </w:rPr>
              <w:t>단가</w:t>
            </w:r>
          </w:p>
        </w:tc>
        <w:tc>
          <w:tcPr>
            <w:tcW w:w="3260" w:type="dxa"/>
            <w:gridSpan w:val="3"/>
            <w:tcBorders>
              <w:bottom w:val="single" w:sz="4" w:space="0" w:color="BFBFBF" w:themeColor="background1" w:themeShade="BF"/>
            </w:tcBorders>
          </w:tcPr>
          <w:p w:rsidR="00FA62A2" w:rsidRPr="004A0608" w:rsidRDefault="00FA62A2" w:rsidP="00B62ABF">
            <w:pPr>
              <w:widowControl/>
              <w:spacing w:line="280" w:lineRule="atLeast"/>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sidRPr="004A0608">
              <w:rPr>
                <w:rFonts w:cs="굴림" w:hint="eastAsia"/>
                <w:bCs/>
                <w:color w:val="000000"/>
                <w:kern w:val="0"/>
                <w:sz w:val="20"/>
                <w:szCs w:val="20"/>
              </w:rPr>
              <w:t>공급물량</w:t>
            </w:r>
          </w:p>
        </w:tc>
        <w:tc>
          <w:tcPr>
            <w:tcW w:w="1985" w:type="dxa"/>
            <w:vMerge w:val="restart"/>
            <w:tcBorders>
              <w:bottom w:val="single" w:sz="4" w:space="0" w:color="auto"/>
            </w:tcBorders>
          </w:tcPr>
          <w:p w:rsidR="00FA62A2" w:rsidRPr="004A0608" w:rsidRDefault="00FA62A2" w:rsidP="00B62ABF">
            <w:pPr>
              <w:widowControl/>
              <w:spacing w:line="280" w:lineRule="atLeast"/>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sidRPr="004A0608">
              <w:rPr>
                <w:rFonts w:cs="굴림" w:hint="eastAsia"/>
                <w:bCs/>
                <w:color w:val="000000"/>
                <w:kern w:val="0"/>
                <w:sz w:val="20"/>
                <w:szCs w:val="20"/>
              </w:rPr>
              <w:t>손해배상</w:t>
            </w:r>
          </w:p>
        </w:tc>
        <w:tc>
          <w:tcPr>
            <w:tcW w:w="1812" w:type="dxa"/>
            <w:vMerge w:val="restart"/>
            <w:tcBorders>
              <w:bottom w:val="single" w:sz="4" w:space="0" w:color="auto"/>
            </w:tcBorders>
          </w:tcPr>
          <w:p w:rsidR="00FA62A2" w:rsidRPr="004A0608" w:rsidRDefault="00FA62A2" w:rsidP="00B62ABF">
            <w:pPr>
              <w:widowControl/>
              <w:spacing w:line="280" w:lineRule="atLeast"/>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sidRPr="004A0608">
              <w:rPr>
                <w:rFonts w:cs="굴림" w:hint="eastAsia"/>
                <w:bCs/>
                <w:color w:val="000000"/>
                <w:kern w:val="0"/>
                <w:sz w:val="20"/>
                <w:szCs w:val="20"/>
              </w:rPr>
              <w:t>기타</w:t>
            </w:r>
            <w:r w:rsidR="002547A2">
              <w:rPr>
                <w:rFonts w:cs="굴림" w:hint="eastAsia"/>
                <w:bCs/>
                <w:color w:val="000000"/>
                <w:kern w:val="0"/>
                <w:sz w:val="20"/>
                <w:szCs w:val="20"/>
              </w:rPr>
              <w:t xml:space="preserve"> </w:t>
            </w:r>
            <w:r w:rsidRPr="004A0608">
              <w:rPr>
                <w:rFonts w:cs="굴림" w:hint="eastAsia"/>
                <w:bCs/>
                <w:color w:val="000000"/>
                <w:kern w:val="0"/>
                <w:sz w:val="20"/>
                <w:szCs w:val="20"/>
              </w:rPr>
              <w:t>참고할만한</w:t>
            </w:r>
            <w:r w:rsidR="002547A2">
              <w:rPr>
                <w:rFonts w:cs="굴림" w:hint="eastAsia"/>
                <w:bCs/>
                <w:color w:val="000000"/>
                <w:kern w:val="0"/>
                <w:sz w:val="20"/>
                <w:szCs w:val="20"/>
              </w:rPr>
              <w:t xml:space="preserve"> </w:t>
            </w:r>
            <w:r w:rsidRPr="004A0608">
              <w:rPr>
                <w:rFonts w:cs="굴림" w:hint="eastAsia"/>
                <w:bCs/>
                <w:color w:val="000000"/>
                <w:kern w:val="0"/>
                <w:sz w:val="20"/>
                <w:szCs w:val="20"/>
              </w:rPr>
              <w:t>조항</w:t>
            </w:r>
          </w:p>
        </w:tc>
      </w:tr>
      <w:tr w:rsidR="00FA62A2" w:rsidRPr="004A0608" w:rsidTr="007C2CA3">
        <w:trPr>
          <w:cnfStyle w:val="100000000000" w:firstRow="1" w:lastRow="0" w:firstColumn="0" w:lastColumn="0" w:oddVBand="0" w:evenVBand="0" w:oddHBand="0" w:evenHBand="0" w:firstRowFirstColumn="0" w:firstRowLastColumn="0" w:lastRowFirstColumn="0" w:lastRowLastColumn="0"/>
          <w:trHeight w:val="94"/>
          <w:tblHeader/>
        </w:trPr>
        <w:tc>
          <w:tcPr>
            <w:cnfStyle w:val="001000000000" w:firstRow="0" w:lastRow="0" w:firstColumn="1" w:lastColumn="0" w:oddVBand="0" w:evenVBand="0" w:oddHBand="0" w:evenHBand="0" w:firstRowFirstColumn="0" w:firstRowLastColumn="0" w:lastRowFirstColumn="0" w:lastRowLastColumn="0"/>
            <w:tcW w:w="454" w:type="dxa"/>
            <w:vMerge/>
            <w:tcBorders>
              <w:top w:val="single" w:sz="4" w:space="0" w:color="BFBFBF" w:themeColor="background1" w:themeShade="BF"/>
              <w:bottom w:val="single" w:sz="4" w:space="0" w:color="auto"/>
            </w:tcBorders>
          </w:tcPr>
          <w:p w:rsidR="00FA62A2" w:rsidRPr="004A0608" w:rsidRDefault="00FA62A2" w:rsidP="00B62ABF">
            <w:pPr>
              <w:spacing w:line="280" w:lineRule="atLeast"/>
              <w:jc w:val="both"/>
              <w:rPr>
                <w:b w:val="0"/>
                <w:sz w:val="20"/>
                <w:szCs w:val="20"/>
              </w:rPr>
            </w:pPr>
          </w:p>
        </w:tc>
        <w:tc>
          <w:tcPr>
            <w:tcW w:w="1134" w:type="dxa"/>
            <w:vMerge/>
            <w:tcBorders>
              <w:top w:val="single" w:sz="4" w:space="0" w:color="BFBFBF" w:themeColor="background1" w:themeShade="BF"/>
              <w:bottom w:val="single" w:sz="4" w:space="0" w:color="auto"/>
            </w:tcBorders>
          </w:tcPr>
          <w:p w:rsidR="00FA62A2" w:rsidRPr="004A0608" w:rsidRDefault="00FA62A2" w:rsidP="00B62ABF">
            <w:pPr>
              <w:spacing w:line="280" w:lineRule="atLeast"/>
              <w:jc w:val="both"/>
              <w:cnfStyle w:val="100000000000" w:firstRow="1" w:lastRow="0" w:firstColumn="0" w:lastColumn="0" w:oddVBand="0" w:evenVBand="0" w:oddHBand="0" w:evenHBand="0" w:firstRowFirstColumn="0" w:firstRowLastColumn="0" w:lastRowFirstColumn="0" w:lastRowLastColumn="0"/>
              <w:rPr>
                <w:sz w:val="20"/>
                <w:szCs w:val="20"/>
              </w:rPr>
            </w:pPr>
          </w:p>
        </w:tc>
        <w:tc>
          <w:tcPr>
            <w:tcW w:w="1560" w:type="dxa"/>
            <w:vMerge/>
            <w:tcBorders>
              <w:top w:val="single" w:sz="4" w:space="0" w:color="BFBFBF" w:themeColor="background1" w:themeShade="BF"/>
              <w:bottom w:val="single" w:sz="4" w:space="0" w:color="auto"/>
            </w:tcBorders>
          </w:tcPr>
          <w:p w:rsidR="00FA62A2" w:rsidRPr="004A0608" w:rsidRDefault="00FA62A2" w:rsidP="00B62ABF">
            <w:pPr>
              <w:spacing w:line="280" w:lineRule="atLeast"/>
              <w:jc w:val="both"/>
              <w:cnfStyle w:val="100000000000" w:firstRow="1" w:lastRow="0" w:firstColumn="0" w:lastColumn="0" w:oddVBand="0" w:evenVBand="0" w:oddHBand="0" w:evenHBand="0" w:firstRowFirstColumn="0" w:firstRowLastColumn="0" w:lastRowFirstColumn="0" w:lastRowLastColumn="0"/>
              <w:rPr>
                <w:sz w:val="20"/>
                <w:szCs w:val="20"/>
              </w:rPr>
            </w:pPr>
          </w:p>
        </w:tc>
        <w:tc>
          <w:tcPr>
            <w:tcW w:w="1417" w:type="dxa"/>
            <w:vMerge/>
            <w:tcBorders>
              <w:top w:val="single" w:sz="4" w:space="0" w:color="BFBFBF" w:themeColor="background1" w:themeShade="BF"/>
              <w:bottom w:val="single" w:sz="4" w:space="0" w:color="auto"/>
            </w:tcBorders>
          </w:tcPr>
          <w:p w:rsidR="00FA62A2" w:rsidRPr="004A0608" w:rsidRDefault="00FA62A2" w:rsidP="00B62ABF">
            <w:pPr>
              <w:spacing w:line="280" w:lineRule="atLeast"/>
              <w:jc w:val="both"/>
              <w:cnfStyle w:val="100000000000" w:firstRow="1" w:lastRow="0" w:firstColumn="0" w:lastColumn="0" w:oddVBand="0" w:evenVBand="0" w:oddHBand="0" w:evenHBand="0" w:firstRowFirstColumn="0" w:firstRowLastColumn="0" w:lastRowFirstColumn="0" w:lastRowLastColumn="0"/>
              <w:rPr>
                <w:sz w:val="20"/>
                <w:szCs w:val="20"/>
              </w:rPr>
            </w:pPr>
          </w:p>
        </w:tc>
        <w:tc>
          <w:tcPr>
            <w:tcW w:w="1020" w:type="dxa"/>
            <w:vMerge/>
            <w:tcBorders>
              <w:bottom w:val="single" w:sz="4" w:space="0" w:color="auto"/>
            </w:tcBorders>
          </w:tcPr>
          <w:p w:rsidR="00FA62A2" w:rsidRPr="004A0608" w:rsidRDefault="00FA62A2" w:rsidP="00B62ABF">
            <w:pPr>
              <w:spacing w:line="280" w:lineRule="atLeast"/>
              <w:cnfStyle w:val="100000000000" w:firstRow="1" w:lastRow="0" w:firstColumn="0" w:lastColumn="0" w:oddVBand="0" w:evenVBand="0" w:oddHBand="0" w:evenHBand="0" w:firstRowFirstColumn="0" w:firstRowLastColumn="0" w:lastRowFirstColumn="0" w:lastRowLastColumn="0"/>
              <w:rPr>
                <w:sz w:val="20"/>
                <w:szCs w:val="20"/>
              </w:rPr>
            </w:pPr>
          </w:p>
        </w:tc>
        <w:tc>
          <w:tcPr>
            <w:tcW w:w="1984" w:type="dxa"/>
            <w:vMerge/>
            <w:tcBorders>
              <w:top w:val="single" w:sz="4" w:space="0" w:color="BFBFBF" w:themeColor="background1" w:themeShade="BF"/>
              <w:bottom w:val="single" w:sz="4" w:space="0" w:color="auto"/>
            </w:tcBorders>
          </w:tcPr>
          <w:p w:rsidR="00FA62A2" w:rsidRPr="004A0608" w:rsidRDefault="00FA62A2" w:rsidP="00B62ABF">
            <w:pPr>
              <w:spacing w:line="280" w:lineRule="atLeast"/>
              <w:jc w:val="both"/>
              <w:cnfStyle w:val="100000000000" w:firstRow="1" w:lastRow="0" w:firstColumn="0" w:lastColumn="0" w:oddVBand="0" w:evenVBand="0" w:oddHBand="0" w:evenHBand="0" w:firstRowFirstColumn="0" w:firstRowLastColumn="0" w:lastRowFirstColumn="0" w:lastRowLastColumn="0"/>
              <w:rPr>
                <w:sz w:val="20"/>
                <w:szCs w:val="20"/>
              </w:rPr>
            </w:pPr>
          </w:p>
        </w:tc>
        <w:tc>
          <w:tcPr>
            <w:tcW w:w="851" w:type="dxa"/>
            <w:tcBorders>
              <w:top w:val="single" w:sz="4" w:space="0" w:color="BFBFBF" w:themeColor="background1" w:themeShade="BF"/>
              <w:bottom w:val="single" w:sz="4" w:space="0" w:color="auto"/>
            </w:tcBorders>
          </w:tcPr>
          <w:p w:rsidR="00FA62A2" w:rsidRPr="0015381B" w:rsidRDefault="00FA62A2" w:rsidP="00B62ABF">
            <w:pPr>
              <w:widowControl/>
              <w:spacing w:line="280" w:lineRule="atLeast"/>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sidRPr="0015381B">
              <w:rPr>
                <w:rFonts w:cs="굴림" w:hint="eastAsia"/>
                <w:bCs/>
                <w:color w:val="000000"/>
                <w:kern w:val="0"/>
                <w:sz w:val="20"/>
                <w:szCs w:val="20"/>
              </w:rPr>
              <w:t>구매보장물량</w:t>
            </w:r>
          </w:p>
        </w:tc>
        <w:tc>
          <w:tcPr>
            <w:tcW w:w="850" w:type="dxa"/>
            <w:tcBorders>
              <w:top w:val="single" w:sz="4" w:space="0" w:color="BFBFBF" w:themeColor="background1" w:themeShade="BF"/>
              <w:bottom w:val="single" w:sz="4" w:space="0" w:color="auto"/>
            </w:tcBorders>
          </w:tcPr>
          <w:p w:rsidR="00FA62A2" w:rsidRPr="0015381B" w:rsidRDefault="00FA62A2" w:rsidP="00B62ABF">
            <w:pPr>
              <w:widowControl/>
              <w:spacing w:line="280" w:lineRule="atLeast"/>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sidRPr="0015381B">
              <w:rPr>
                <w:rFonts w:cs="굴림" w:hint="eastAsia"/>
                <w:bCs/>
                <w:color w:val="000000"/>
                <w:kern w:val="0"/>
                <w:sz w:val="20"/>
                <w:szCs w:val="20"/>
              </w:rPr>
              <w:t>공급보장물량</w:t>
            </w:r>
          </w:p>
        </w:tc>
        <w:tc>
          <w:tcPr>
            <w:tcW w:w="1559" w:type="dxa"/>
            <w:tcBorders>
              <w:top w:val="single" w:sz="4" w:space="0" w:color="BFBFBF" w:themeColor="background1" w:themeShade="BF"/>
              <w:bottom w:val="single" w:sz="4" w:space="0" w:color="auto"/>
            </w:tcBorders>
          </w:tcPr>
          <w:p w:rsidR="00FA62A2" w:rsidRPr="0015381B" w:rsidRDefault="00FA62A2" w:rsidP="00B62ABF">
            <w:pPr>
              <w:widowControl/>
              <w:spacing w:line="280" w:lineRule="atLeast"/>
              <w:ind w:left="-57" w:right="-57"/>
              <w:cnfStyle w:val="100000000000" w:firstRow="1" w:lastRow="0" w:firstColumn="0" w:lastColumn="0" w:oddVBand="0" w:evenVBand="0" w:oddHBand="0" w:evenHBand="0" w:firstRowFirstColumn="0" w:firstRowLastColumn="0" w:lastRowFirstColumn="0" w:lastRowLastColumn="0"/>
              <w:rPr>
                <w:rFonts w:cs="굴림"/>
                <w:bCs/>
                <w:color w:val="000000"/>
                <w:spacing w:val="-8"/>
                <w:kern w:val="0"/>
                <w:sz w:val="20"/>
                <w:szCs w:val="20"/>
              </w:rPr>
            </w:pPr>
            <w:r w:rsidRPr="0015381B">
              <w:rPr>
                <w:rFonts w:cs="굴림" w:hint="eastAsia"/>
                <w:bCs/>
                <w:color w:val="000000"/>
                <w:spacing w:val="-8"/>
                <w:kern w:val="0"/>
                <w:sz w:val="20"/>
                <w:szCs w:val="20"/>
              </w:rPr>
              <w:t>그</w:t>
            </w:r>
            <w:r w:rsidR="002547A2" w:rsidRPr="0015381B">
              <w:rPr>
                <w:rFonts w:cs="굴림" w:hint="eastAsia"/>
                <w:bCs/>
                <w:color w:val="000000"/>
                <w:spacing w:val="-8"/>
                <w:kern w:val="0"/>
                <w:sz w:val="20"/>
                <w:szCs w:val="20"/>
              </w:rPr>
              <w:t xml:space="preserve"> </w:t>
            </w:r>
            <w:r w:rsidRPr="0015381B">
              <w:rPr>
                <w:rFonts w:cs="굴림" w:hint="eastAsia"/>
                <w:bCs/>
                <w:color w:val="000000"/>
                <w:spacing w:val="-8"/>
                <w:kern w:val="0"/>
                <w:sz w:val="20"/>
                <w:szCs w:val="20"/>
              </w:rPr>
              <w:t>외</w:t>
            </w:r>
            <w:r w:rsidR="002547A2" w:rsidRPr="0015381B">
              <w:rPr>
                <w:rFonts w:cs="굴림" w:hint="eastAsia"/>
                <w:bCs/>
                <w:color w:val="000000"/>
                <w:spacing w:val="-8"/>
                <w:kern w:val="0"/>
                <w:sz w:val="20"/>
                <w:szCs w:val="20"/>
              </w:rPr>
              <w:t xml:space="preserve"> </w:t>
            </w:r>
            <w:r w:rsidRPr="0015381B">
              <w:rPr>
                <w:rFonts w:cs="굴림" w:hint="eastAsia"/>
                <w:bCs/>
                <w:color w:val="000000"/>
                <w:spacing w:val="-8"/>
                <w:kern w:val="0"/>
                <w:sz w:val="20"/>
                <w:szCs w:val="20"/>
              </w:rPr>
              <w:t>조항</w:t>
            </w:r>
            <w:r w:rsidR="002547A2" w:rsidRPr="0015381B">
              <w:rPr>
                <w:rFonts w:cs="굴림" w:hint="eastAsia"/>
                <w:bCs/>
                <w:color w:val="000000"/>
                <w:spacing w:val="-8"/>
                <w:kern w:val="0"/>
                <w:sz w:val="20"/>
                <w:szCs w:val="20"/>
              </w:rPr>
              <w:t xml:space="preserve"> </w:t>
            </w:r>
            <w:r w:rsidRPr="0015381B">
              <w:rPr>
                <w:rFonts w:cs="굴림"/>
                <w:bCs/>
                <w:color w:val="000000"/>
                <w:spacing w:val="-8"/>
                <w:kern w:val="0"/>
                <w:sz w:val="20"/>
                <w:szCs w:val="20"/>
              </w:rPr>
              <w:t>(</w:t>
            </w:r>
            <w:r w:rsidRPr="0015381B">
              <w:rPr>
                <w:rFonts w:cs="굴림" w:hint="eastAsia"/>
                <w:bCs/>
                <w:color w:val="000000"/>
                <w:spacing w:val="-8"/>
                <w:kern w:val="0"/>
                <w:sz w:val="20"/>
                <w:szCs w:val="20"/>
              </w:rPr>
              <w:t>물량</w:t>
            </w:r>
            <w:r w:rsidR="002547A2" w:rsidRPr="0015381B">
              <w:rPr>
                <w:rFonts w:cs="굴림" w:hint="eastAsia"/>
                <w:bCs/>
                <w:color w:val="000000"/>
                <w:spacing w:val="-8"/>
                <w:kern w:val="0"/>
                <w:sz w:val="20"/>
                <w:szCs w:val="20"/>
              </w:rPr>
              <w:t xml:space="preserve"> </w:t>
            </w:r>
            <w:r w:rsidRPr="0015381B">
              <w:rPr>
                <w:rFonts w:cs="굴림" w:hint="eastAsia"/>
                <w:bCs/>
                <w:color w:val="000000"/>
                <w:spacing w:val="-8"/>
                <w:kern w:val="0"/>
                <w:sz w:val="20"/>
                <w:szCs w:val="20"/>
              </w:rPr>
              <w:t>조정</w:t>
            </w:r>
            <w:r w:rsidR="002547A2" w:rsidRPr="0015381B">
              <w:rPr>
                <w:rFonts w:cs="굴림" w:hint="eastAsia"/>
                <w:bCs/>
                <w:color w:val="000000"/>
                <w:spacing w:val="-8"/>
                <w:kern w:val="0"/>
                <w:sz w:val="20"/>
                <w:szCs w:val="20"/>
              </w:rPr>
              <w:t xml:space="preserve"> </w:t>
            </w:r>
            <w:r w:rsidRPr="0015381B">
              <w:rPr>
                <w:rFonts w:cs="굴림" w:hint="eastAsia"/>
                <w:bCs/>
                <w:color w:val="000000"/>
                <w:spacing w:val="-8"/>
                <w:kern w:val="0"/>
                <w:sz w:val="20"/>
                <w:szCs w:val="20"/>
              </w:rPr>
              <w:t>주기</w:t>
            </w:r>
            <w:r w:rsidR="002547A2" w:rsidRPr="0015381B">
              <w:rPr>
                <w:rFonts w:cs="굴림" w:hint="eastAsia"/>
                <w:bCs/>
                <w:color w:val="000000"/>
                <w:spacing w:val="-8"/>
                <w:kern w:val="0"/>
                <w:sz w:val="20"/>
                <w:szCs w:val="20"/>
              </w:rPr>
              <w:t xml:space="preserve"> </w:t>
            </w:r>
            <w:r w:rsidRPr="0015381B">
              <w:rPr>
                <w:rFonts w:cs="굴림" w:hint="eastAsia"/>
                <w:bCs/>
                <w:color w:val="000000"/>
                <w:spacing w:val="-8"/>
                <w:kern w:val="0"/>
                <w:sz w:val="20"/>
                <w:szCs w:val="20"/>
              </w:rPr>
              <w:t>포함</w:t>
            </w:r>
            <w:r w:rsidRPr="0015381B">
              <w:rPr>
                <w:rFonts w:cs="굴림" w:hint="eastAsia"/>
                <w:bCs/>
                <w:color w:val="000000"/>
                <w:spacing w:val="-8"/>
                <w:kern w:val="0"/>
                <w:sz w:val="20"/>
                <w:szCs w:val="20"/>
              </w:rPr>
              <w:t>)</w:t>
            </w:r>
          </w:p>
        </w:tc>
        <w:tc>
          <w:tcPr>
            <w:tcW w:w="1985" w:type="dxa"/>
            <w:vMerge/>
            <w:tcBorders>
              <w:top w:val="single" w:sz="4" w:space="0" w:color="BFBFBF" w:themeColor="background1" w:themeShade="BF"/>
              <w:bottom w:val="single" w:sz="4" w:space="0" w:color="auto"/>
            </w:tcBorders>
          </w:tcPr>
          <w:p w:rsidR="00FA62A2" w:rsidRPr="004A0608" w:rsidRDefault="00FA62A2" w:rsidP="00B62ABF">
            <w:pPr>
              <w:spacing w:line="280" w:lineRule="atLeast"/>
              <w:jc w:val="both"/>
              <w:cnfStyle w:val="100000000000" w:firstRow="1" w:lastRow="0" w:firstColumn="0" w:lastColumn="0" w:oddVBand="0" w:evenVBand="0" w:oddHBand="0" w:evenHBand="0" w:firstRowFirstColumn="0" w:firstRowLastColumn="0" w:lastRowFirstColumn="0" w:lastRowLastColumn="0"/>
              <w:rPr>
                <w:sz w:val="20"/>
                <w:szCs w:val="20"/>
              </w:rPr>
            </w:pPr>
          </w:p>
        </w:tc>
        <w:tc>
          <w:tcPr>
            <w:tcW w:w="1812" w:type="dxa"/>
            <w:vMerge/>
            <w:tcBorders>
              <w:top w:val="single" w:sz="4" w:space="0" w:color="BFBFBF" w:themeColor="background1" w:themeShade="BF"/>
              <w:bottom w:val="single" w:sz="4" w:space="0" w:color="auto"/>
            </w:tcBorders>
          </w:tcPr>
          <w:p w:rsidR="00FA62A2" w:rsidRPr="004A0608" w:rsidRDefault="00FA62A2" w:rsidP="00B62ABF">
            <w:pPr>
              <w:spacing w:line="280" w:lineRule="atLeast"/>
              <w:jc w:val="both"/>
              <w:cnfStyle w:val="100000000000" w:firstRow="1" w:lastRow="0" w:firstColumn="0" w:lastColumn="0" w:oddVBand="0" w:evenVBand="0" w:oddHBand="0" w:evenHBand="0" w:firstRowFirstColumn="0" w:firstRowLastColumn="0" w:lastRowFirstColumn="0" w:lastRowLastColumn="0"/>
              <w:rPr>
                <w:sz w:val="20"/>
                <w:szCs w:val="20"/>
              </w:rPr>
            </w:pPr>
          </w:p>
        </w:tc>
      </w:tr>
      <w:tr w:rsidR="00FA62A2" w:rsidRPr="004A0608" w:rsidTr="007C2CA3">
        <w:tc>
          <w:tcPr>
            <w:cnfStyle w:val="001000000000" w:firstRow="0" w:lastRow="0" w:firstColumn="1" w:lastColumn="0" w:oddVBand="0" w:evenVBand="0" w:oddHBand="0" w:evenHBand="0" w:firstRowFirstColumn="0" w:firstRowLastColumn="0" w:lastRowFirstColumn="0" w:lastRowLastColumn="0"/>
            <w:tcW w:w="454" w:type="dxa"/>
          </w:tcPr>
          <w:p w:rsidR="00FA62A2" w:rsidRPr="005772A1" w:rsidRDefault="00FA62A2" w:rsidP="00B62ABF">
            <w:pPr>
              <w:pStyle w:val="a8"/>
              <w:numPr>
                <w:ilvl w:val="0"/>
                <w:numId w:val="11"/>
              </w:numPr>
              <w:spacing w:line="280" w:lineRule="atLeast"/>
              <w:jc w:val="center"/>
              <w:rPr>
                <w:sz w:val="20"/>
                <w:szCs w:val="20"/>
              </w:rPr>
            </w:pPr>
          </w:p>
        </w:tc>
        <w:tc>
          <w:tcPr>
            <w:tcW w:w="1134" w:type="dxa"/>
          </w:tcPr>
          <w:p w:rsidR="00FA62A2" w:rsidRPr="004A0608" w:rsidRDefault="00FA62A2" w:rsidP="00B62ABF">
            <w:pPr>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4A0608">
              <w:rPr>
                <w:rFonts w:hint="eastAsia"/>
                <w:sz w:val="20"/>
                <w:szCs w:val="20"/>
              </w:rPr>
              <w:t>NF3</w:t>
            </w:r>
            <w:r w:rsidR="002547A2">
              <w:rPr>
                <w:rFonts w:hint="eastAsia"/>
                <w:sz w:val="20"/>
                <w:szCs w:val="20"/>
              </w:rPr>
              <w:t xml:space="preserve"> </w:t>
            </w:r>
            <w:r w:rsidRPr="004A0608">
              <w:rPr>
                <w:rFonts w:hint="eastAsia"/>
                <w:sz w:val="20"/>
                <w:szCs w:val="20"/>
              </w:rPr>
              <w:t>공급</w:t>
            </w:r>
            <w:r w:rsidR="002547A2">
              <w:rPr>
                <w:rFonts w:hint="eastAsia"/>
                <w:sz w:val="20"/>
                <w:szCs w:val="20"/>
              </w:rPr>
              <w:t xml:space="preserve"> </w:t>
            </w:r>
            <w:r w:rsidRPr="004A0608">
              <w:rPr>
                <w:rFonts w:hint="eastAsia"/>
                <w:sz w:val="20"/>
                <w:szCs w:val="20"/>
              </w:rPr>
              <w:t>계약서</w:t>
            </w:r>
          </w:p>
        </w:tc>
        <w:tc>
          <w:tcPr>
            <w:tcW w:w="1560" w:type="dxa"/>
          </w:tcPr>
          <w:p w:rsidR="00FA62A2" w:rsidRPr="004A0608" w:rsidRDefault="00FA62A2" w:rsidP="00B62ABF">
            <w:pPr>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SK</w:t>
            </w:r>
            <w:r w:rsidRPr="004A0608">
              <w:rPr>
                <w:rFonts w:hint="eastAsia"/>
                <w:sz w:val="20"/>
                <w:szCs w:val="20"/>
              </w:rPr>
              <w:t>하이닉스</w:t>
            </w:r>
          </w:p>
        </w:tc>
        <w:tc>
          <w:tcPr>
            <w:tcW w:w="1417" w:type="dxa"/>
          </w:tcPr>
          <w:p w:rsidR="00FA62A2" w:rsidRPr="004A0608" w:rsidRDefault="00FA62A2" w:rsidP="00B62ABF">
            <w:pPr>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4A0608">
              <w:rPr>
                <w:rFonts w:hint="eastAsia"/>
                <w:sz w:val="20"/>
                <w:szCs w:val="20"/>
              </w:rPr>
              <w:t>2022.</w:t>
            </w:r>
            <w:r w:rsidR="002547A2">
              <w:rPr>
                <w:rFonts w:hint="eastAsia"/>
                <w:sz w:val="20"/>
                <w:szCs w:val="20"/>
              </w:rPr>
              <w:t xml:space="preserve"> </w:t>
            </w:r>
            <w:r w:rsidRPr="004A0608">
              <w:rPr>
                <w:sz w:val="20"/>
                <w:szCs w:val="20"/>
              </w:rPr>
              <w:t>1.</w:t>
            </w:r>
            <w:r w:rsidR="002547A2">
              <w:rPr>
                <w:sz w:val="20"/>
                <w:szCs w:val="20"/>
              </w:rPr>
              <w:t xml:space="preserve"> </w:t>
            </w:r>
            <w:r w:rsidRPr="004A0608">
              <w:rPr>
                <w:sz w:val="20"/>
                <w:szCs w:val="20"/>
              </w:rPr>
              <w:t>1.</w:t>
            </w:r>
            <w:r w:rsidR="002547A2">
              <w:rPr>
                <w:sz w:val="20"/>
                <w:szCs w:val="20"/>
              </w:rPr>
              <w:t xml:space="preserve"> </w:t>
            </w:r>
            <w:r w:rsidRPr="004A0608">
              <w:rPr>
                <w:sz w:val="20"/>
                <w:szCs w:val="20"/>
              </w:rPr>
              <w:t>~</w:t>
            </w:r>
            <w:r w:rsidR="002547A2">
              <w:rPr>
                <w:sz w:val="20"/>
                <w:szCs w:val="20"/>
              </w:rPr>
              <w:t xml:space="preserve"> </w:t>
            </w:r>
            <w:r w:rsidRPr="004A0608">
              <w:rPr>
                <w:sz w:val="20"/>
                <w:szCs w:val="20"/>
              </w:rPr>
              <w:t>2024.</w:t>
            </w:r>
            <w:r w:rsidR="002547A2">
              <w:rPr>
                <w:sz w:val="20"/>
                <w:szCs w:val="20"/>
              </w:rPr>
              <w:t xml:space="preserve"> </w:t>
            </w:r>
            <w:r w:rsidRPr="004A0608">
              <w:rPr>
                <w:sz w:val="20"/>
                <w:szCs w:val="20"/>
              </w:rPr>
              <w:t>12.</w:t>
            </w:r>
            <w:r w:rsidR="002547A2">
              <w:rPr>
                <w:sz w:val="20"/>
                <w:szCs w:val="20"/>
              </w:rPr>
              <w:t xml:space="preserve"> </w:t>
            </w:r>
            <w:r w:rsidRPr="004A0608">
              <w:rPr>
                <w:sz w:val="20"/>
                <w:szCs w:val="20"/>
              </w:rPr>
              <w:t>31.</w:t>
            </w:r>
          </w:p>
          <w:p w:rsidR="00FA62A2" w:rsidRPr="004A0608" w:rsidRDefault="00FA62A2" w:rsidP="00B62ABF">
            <w:pPr>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4A0608">
              <w:rPr>
                <w:sz w:val="20"/>
                <w:szCs w:val="20"/>
              </w:rPr>
              <w:t>(</w:t>
            </w:r>
            <w:r w:rsidRPr="004A0608">
              <w:rPr>
                <w:rFonts w:hint="eastAsia"/>
                <w:sz w:val="20"/>
                <w:szCs w:val="20"/>
              </w:rPr>
              <w:t>자동연장</w:t>
            </w:r>
            <w:r w:rsidR="002547A2">
              <w:rPr>
                <w:rFonts w:hint="eastAsia"/>
                <w:sz w:val="20"/>
                <w:szCs w:val="20"/>
              </w:rPr>
              <w:t xml:space="preserve"> </w:t>
            </w:r>
            <w:r w:rsidRPr="004A0608">
              <w:rPr>
                <w:rFonts w:hint="eastAsia"/>
                <w:sz w:val="20"/>
                <w:szCs w:val="20"/>
              </w:rPr>
              <w:t>조항</w:t>
            </w:r>
            <w:r w:rsidR="002547A2">
              <w:rPr>
                <w:rFonts w:hint="eastAsia"/>
                <w:sz w:val="20"/>
                <w:szCs w:val="20"/>
              </w:rPr>
              <w:t xml:space="preserve"> </w:t>
            </w:r>
            <w:r w:rsidRPr="004A0608">
              <w:rPr>
                <w:rFonts w:hint="eastAsia"/>
                <w:sz w:val="20"/>
                <w:szCs w:val="20"/>
              </w:rPr>
              <w:t>없음</w:t>
            </w:r>
            <w:r w:rsidRPr="004A0608">
              <w:rPr>
                <w:rFonts w:hint="eastAsia"/>
                <w:sz w:val="20"/>
                <w:szCs w:val="20"/>
              </w:rPr>
              <w:t>)</w:t>
            </w:r>
            <w:r w:rsidR="002547A2">
              <w:rPr>
                <w:sz w:val="20"/>
                <w:szCs w:val="20"/>
              </w:rPr>
              <w:t xml:space="preserve"> </w:t>
            </w:r>
            <w:r>
              <w:rPr>
                <w:sz w:val="20"/>
                <w:szCs w:val="20"/>
              </w:rPr>
              <w:t>(</w:t>
            </w:r>
            <w:r>
              <w:rPr>
                <w:rFonts w:hint="eastAsia"/>
                <w:sz w:val="20"/>
                <w:szCs w:val="20"/>
              </w:rPr>
              <w:t>제</w:t>
            </w:r>
            <w:r>
              <w:rPr>
                <w:rFonts w:hint="eastAsia"/>
                <w:sz w:val="20"/>
                <w:szCs w:val="20"/>
              </w:rPr>
              <w:t>1</w:t>
            </w:r>
            <w:r>
              <w:rPr>
                <w:sz w:val="20"/>
                <w:szCs w:val="20"/>
              </w:rPr>
              <w:t>1</w:t>
            </w:r>
            <w:r>
              <w:rPr>
                <w:rFonts w:hint="eastAsia"/>
                <w:sz w:val="20"/>
                <w:szCs w:val="20"/>
              </w:rPr>
              <w:t>조</w:t>
            </w:r>
            <w:r>
              <w:rPr>
                <w:rFonts w:hint="eastAsia"/>
                <w:sz w:val="20"/>
                <w:szCs w:val="20"/>
              </w:rPr>
              <w:t>)</w:t>
            </w:r>
          </w:p>
        </w:tc>
        <w:tc>
          <w:tcPr>
            <w:tcW w:w="1020" w:type="dxa"/>
          </w:tcPr>
          <w:p w:rsidR="00FA62A2" w:rsidRPr="004A0608" w:rsidRDefault="00FA62A2" w:rsidP="00B62ABF">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NF3</w:t>
            </w:r>
          </w:p>
        </w:tc>
        <w:tc>
          <w:tcPr>
            <w:tcW w:w="1984" w:type="dxa"/>
          </w:tcPr>
          <w:p w:rsidR="00FA62A2" w:rsidRPr="00D833E7" w:rsidRDefault="00FA62A2" w:rsidP="00B62ABF">
            <w:pPr>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D833E7">
              <w:rPr>
                <w:rFonts w:hint="eastAsia"/>
                <w:sz w:val="20"/>
                <w:szCs w:val="20"/>
              </w:rPr>
              <w:t>[</w:t>
            </w:r>
            <w:r w:rsidRPr="00D833E7">
              <w:rPr>
                <w:rFonts w:hint="eastAsia"/>
                <w:sz w:val="20"/>
                <w:szCs w:val="20"/>
              </w:rPr>
              <w:t>한국사업장</w:t>
            </w:r>
            <w:r w:rsidR="002547A2">
              <w:rPr>
                <w:rFonts w:hint="eastAsia"/>
                <w:sz w:val="20"/>
                <w:szCs w:val="20"/>
              </w:rPr>
              <w:t xml:space="preserve"> </w:t>
            </w:r>
            <w:r w:rsidRPr="00D833E7">
              <w:rPr>
                <w:rFonts w:hint="eastAsia"/>
                <w:sz w:val="20"/>
                <w:szCs w:val="20"/>
              </w:rPr>
              <w:t>공급단가</w:t>
            </w:r>
            <w:r w:rsidRPr="00D833E7">
              <w:rPr>
                <w:rFonts w:hint="eastAsia"/>
                <w:sz w:val="20"/>
                <w:szCs w:val="20"/>
              </w:rPr>
              <w:t>]</w:t>
            </w:r>
          </w:p>
          <w:p w:rsidR="00FA62A2" w:rsidRPr="00D833E7" w:rsidRDefault="00FA62A2" w:rsidP="00B62ABF">
            <w:pPr>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D833E7">
              <w:rPr>
                <w:rFonts w:hint="eastAsia"/>
                <w:sz w:val="20"/>
                <w:szCs w:val="20"/>
              </w:rPr>
              <w:t>*2022</w:t>
            </w:r>
            <w:r w:rsidRPr="00D833E7">
              <w:rPr>
                <w:rFonts w:hint="eastAsia"/>
                <w:sz w:val="20"/>
                <w:szCs w:val="20"/>
              </w:rPr>
              <w:t>년</w:t>
            </w:r>
            <w:r w:rsidRPr="00D833E7">
              <w:rPr>
                <w:rFonts w:hint="eastAsia"/>
                <w:sz w:val="20"/>
                <w:szCs w:val="20"/>
              </w:rPr>
              <w:t>:</w:t>
            </w:r>
          </w:p>
          <w:p w:rsidR="00FA62A2" w:rsidRPr="00D833E7" w:rsidRDefault="00FA62A2" w:rsidP="00B62ABF">
            <w:pPr>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D833E7">
              <w:rPr>
                <w:rFonts w:hint="eastAsia"/>
                <w:sz w:val="20"/>
                <w:szCs w:val="20"/>
              </w:rPr>
              <w:t>ISO</w:t>
            </w:r>
            <w:r w:rsidR="002547A2">
              <w:rPr>
                <w:rFonts w:hint="eastAsia"/>
                <w:sz w:val="20"/>
                <w:szCs w:val="20"/>
              </w:rPr>
              <w:t xml:space="preserve"> </w:t>
            </w:r>
            <w:r w:rsidRPr="00D833E7">
              <w:rPr>
                <w:rFonts w:hint="eastAsia"/>
                <w:sz w:val="20"/>
                <w:szCs w:val="20"/>
              </w:rPr>
              <w:t>모듈</w:t>
            </w:r>
            <w:r w:rsidRPr="00D833E7">
              <w:rPr>
                <w:rFonts w:hint="eastAsia"/>
                <w:sz w:val="20"/>
                <w:szCs w:val="20"/>
              </w:rPr>
              <w:t>:</w:t>
            </w:r>
            <w:r w:rsidR="002547A2">
              <w:rPr>
                <w:sz w:val="20"/>
                <w:szCs w:val="20"/>
              </w:rPr>
              <w:t xml:space="preserve"> </w:t>
            </w:r>
            <w:r w:rsidRPr="00D833E7">
              <w:rPr>
                <w:sz w:val="20"/>
                <w:szCs w:val="20"/>
              </w:rPr>
              <w:t>$25/kg</w:t>
            </w:r>
          </w:p>
          <w:p w:rsidR="00FA62A2" w:rsidRPr="00D833E7" w:rsidRDefault="00FA62A2" w:rsidP="00B62ABF">
            <w:pPr>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D833E7">
              <w:rPr>
                <w:sz w:val="20"/>
                <w:szCs w:val="20"/>
              </w:rPr>
              <w:t>Y</w:t>
            </w:r>
            <w:r w:rsidR="002547A2">
              <w:rPr>
                <w:sz w:val="20"/>
                <w:szCs w:val="20"/>
              </w:rPr>
              <w:t xml:space="preserve"> </w:t>
            </w:r>
            <w:r w:rsidRPr="00D833E7">
              <w:rPr>
                <w:rFonts w:hint="eastAsia"/>
                <w:sz w:val="20"/>
                <w:szCs w:val="20"/>
              </w:rPr>
              <w:t>실린더</w:t>
            </w:r>
            <w:r w:rsidRPr="00D833E7">
              <w:rPr>
                <w:rFonts w:hint="eastAsia"/>
                <w:sz w:val="20"/>
                <w:szCs w:val="20"/>
              </w:rPr>
              <w:t>:</w:t>
            </w:r>
            <w:r w:rsidR="002547A2">
              <w:rPr>
                <w:sz w:val="20"/>
                <w:szCs w:val="20"/>
              </w:rPr>
              <w:t xml:space="preserve"> </w:t>
            </w:r>
            <w:r w:rsidRPr="00D833E7">
              <w:rPr>
                <w:sz w:val="20"/>
                <w:szCs w:val="20"/>
              </w:rPr>
              <w:t>$27/kg</w:t>
            </w:r>
          </w:p>
          <w:p w:rsidR="00FA62A2" w:rsidRPr="00D833E7" w:rsidRDefault="00FA62A2" w:rsidP="00B62ABF">
            <w:pPr>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D833E7">
              <w:rPr>
                <w:sz w:val="20"/>
                <w:szCs w:val="20"/>
              </w:rPr>
              <w:t>47</w:t>
            </w:r>
            <w:r w:rsidRPr="00D833E7">
              <w:rPr>
                <w:rFonts w:hint="eastAsia"/>
                <w:sz w:val="20"/>
                <w:szCs w:val="20"/>
              </w:rPr>
              <w:t>L</w:t>
            </w:r>
            <w:r w:rsidR="002547A2">
              <w:rPr>
                <w:rFonts w:hint="eastAsia"/>
                <w:sz w:val="20"/>
                <w:szCs w:val="20"/>
              </w:rPr>
              <w:t xml:space="preserve"> </w:t>
            </w:r>
            <w:r w:rsidRPr="00D833E7">
              <w:rPr>
                <w:rFonts w:hint="eastAsia"/>
                <w:sz w:val="20"/>
                <w:szCs w:val="20"/>
              </w:rPr>
              <w:t>실린더</w:t>
            </w:r>
            <w:r w:rsidRPr="00D833E7">
              <w:rPr>
                <w:rFonts w:hint="eastAsia"/>
                <w:sz w:val="20"/>
                <w:szCs w:val="20"/>
              </w:rPr>
              <w:t>:</w:t>
            </w:r>
          </w:p>
          <w:p w:rsidR="00FA62A2" w:rsidRPr="00D833E7" w:rsidRDefault="00FA62A2" w:rsidP="00B62ABF">
            <w:pPr>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D833E7">
              <w:rPr>
                <w:sz w:val="20"/>
                <w:szCs w:val="20"/>
              </w:rPr>
              <w:t>$29/</w:t>
            </w:r>
            <w:r w:rsidRPr="00D833E7">
              <w:rPr>
                <w:rFonts w:hint="eastAsia"/>
                <w:sz w:val="20"/>
                <w:szCs w:val="20"/>
              </w:rPr>
              <w:t>kg</w:t>
            </w:r>
          </w:p>
          <w:p w:rsidR="00FA62A2" w:rsidRPr="00D833E7" w:rsidRDefault="00FA62A2" w:rsidP="00B62ABF">
            <w:pPr>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D833E7">
              <w:rPr>
                <w:sz w:val="20"/>
                <w:szCs w:val="20"/>
              </w:rPr>
              <w:t>*2023</w:t>
            </w:r>
            <w:r w:rsidRPr="00D833E7">
              <w:rPr>
                <w:rFonts w:hint="eastAsia"/>
                <w:sz w:val="20"/>
                <w:szCs w:val="20"/>
              </w:rPr>
              <w:t>년</w:t>
            </w:r>
            <w:r w:rsidRPr="00D833E7">
              <w:rPr>
                <w:rFonts w:hint="eastAsia"/>
                <w:sz w:val="20"/>
                <w:szCs w:val="20"/>
              </w:rPr>
              <w:t>,</w:t>
            </w:r>
            <w:r w:rsidR="002547A2">
              <w:rPr>
                <w:sz w:val="20"/>
                <w:szCs w:val="20"/>
              </w:rPr>
              <w:t xml:space="preserve"> </w:t>
            </w:r>
            <w:r w:rsidRPr="00D833E7">
              <w:rPr>
                <w:sz w:val="20"/>
                <w:szCs w:val="20"/>
              </w:rPr>
              <w:t>2024</w:t>
            </w:r>
            <w:r w:rsidRPr="00D833E7">
              <w:rPr>
                <w:rFonts w:hint="eastAsia"/>
                <w:sz w:val="20"/>
                <w:szCs w:val="20"/>
              </w:rPr>
              <w:t>년</w:t>
            </w:r>
            <w:r w:rsidRPr="00D833E7">
              <w:rPr>
                <w:rFonts w:hint="eastAsia"/>
                <w:sz w:val="20"/>
                <w:szCs w:val="20"/>
              </w:rPr>
              <w:t>:</w:t>
            </w:r>
            <w:r w:rsidR="002547A2">
              <w:rPr>
                <w:sz w:val="20"/>
                <w:szCs w:val="20"/>
              </w:rPr>
              <w:t xml:space="preserve"> </w:t>
            </w:r>
            <w:r w:rsidRPr="00D833E7">
              <w:rPr>
                <w:rFonts w:hint="eastAsia"/>
                <w:sz w:val="20"/>
                <w:szCs w:val="20"/>
              </w:rPr>
              <w:t>한국</w:t>
            </w:r>
            <w:r w:rsidR="002547A2">
              <w:rPr>
                <w:rFonts w:hint="eastAsia"/>
                <w:sz w:val="20"/>
                <w:szCs w:val="20"/>
              </w:rPr>
              <w:t xml:space="preserve"> </w:t>
            </w:r>
            <w:r w:rsidRPr="00D833E7">
              <w:rPr>
                <w:rFonts w:hint="eastAsia"/>
                <w:sz w:val="20"/>
                <w:szCs w:val="20"/>
              </w:rPr>
              <w:t>시장가격</w:t>
            </w:r>
            <w:r w:rsidR="002547A2">
              <w:rPr>
                <w:rFonts w:hint="eastAsia"/>
                <w:sz w:val="20"/>
                <w:szCs w:val="20"/>
              </w:rPr>
              <w:t xml:space="preserve"> </w:t>
            </w:r>
            <w:r w:rsidRPr="00D833E7">
              <w:rPr>
                <w:rFonts w:hint="eastAsia"/>
                <w:sz w:val="20"/>
                <w:szCs w:val="20"/>
              </w:rPr>
              <w:t>반영하여</w:t>
            </w:r>
            <w:r w:rsidR="002547A2">
              <w:rPr>
                <w:rFonts w:hint="eastAsia"/>
                <w:sz w:val="20"/>
                <w:szCs w:val="20"/>
              </w:rPr>
              <w:t xml:space="preserve"> </w:t>
            </w:r>
            <w:r w:rsidRPr="00D833E7">
              <w:rPr>
                <w:rFonts w:hint="eastAsia"/>
                <w:sz w:val="20"/>
                <w:szCs w:val="20"/>
              </w:rPr>
              <w:t>양</w:t>
            </w:r>
            <w:r w:rsidR="002547A2">
              <w:rPr>
                <w:rFonts w:hint="eastAsia"/>
                <w:sz w:val="20"/>
                <w:szCs w:val="20"/>
              </w:rPr>
              <w:t xml:space="preserve"> </w:t>
            </w:r>
            <w:r w:rsidRPr="00D833E7">
              <w:rPr>
                <w:rFonts w:hint="eastAsia"/>
                <w:sz w:val="20"/>
                <w:szCs w:val="20"/>
              </w:rPr>
              <w:t>당사자</w:t>
            </w:r>
            <w:r w:rsidR="002547A2">
              <w:rPr>
                <w:rFonts w:hint="eastAsia"/>
                <w:sz w:val="20"/>
                <w:szCs w:val="20"/>
              </w:rPr>
              <w:t xml:space="preserve"> </w:t>
            </w:r>
            <w:r w:rsidRPr="00D833E7">
              <w:rPr>
                <w:rFonts w:hint="eastAsia"/>
                <w:sz w:val="20"/>
                <w:szCs w:val="20"/>
              </w:rPr>
              <w:t>협의</w:t>
            </w:r>
          </w:p>
          <w:p w:rsidR="00FA62A2" w:rsidRPr="00D833E7" w:rsidRDefault="00FA62A2" w:rsidP="00B62ABF">
            <w:pPr>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D833E7">
              <w:rPr>
                <w:rFonts w:hint="eastAsia"/>
                <w:sz w:val="20"/>
                <w:szCs w:val="20"/>
              </w:rPr>
              <w:t>[</w:t>
            </w:r>
            <w:r w:rsidRPr="00D833E7">
              <w:rPr>
                <w:rFonts w:hint="eastAsia"/>
                <w:sz w:val="20"/>
                <w:szCs w:val="20"/>
              </w:rPr>
              <w:t>중국사업장</w:t>
            </w:r>
            <w:r w:rsidR="002547A2">
              <w:rPr>
                <w:rFonts w:hint="eastAsia"/>
                <w:sz w:val="20"/>
                <w:szCs w:val="20"/>
              </w:rPr>
              <w:t xml:space="preserve"> </w:t>
            </w:r>
            <w:r w:rsidRPr="00D833E7">
              <w:rPr>
                <w:rFonts w:hint="eastAsia"/>
                <w:sz w:val="20"/>
                <w:szCs w:val="20"/>
              </w:rPr>
              <w:t>공급단가</w:t>
            </w:r>
            <w:r w:rsidRPr="00D833E7">
              <w:rPr>
                <w:sz w:val="20"/>
                <w:szCs w:val="20"/>
              </w:rPr>
              <w:t>]</w:t>
            </w:r>
          </w:p>
          <w:p w:rsidR="00FA62A2" w:rsidRDefault="00FA62A2" w:rsidP="00B62ABF">
            <w:pPr>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D833E7">
              <w:rPr>
                <w:rFonts w:hint="eastAsia"/>
                <w:sz w:val="20"/>
                <w:szCs w:val="20"/>
              </w:rPr>
              <w:t>별도</w:t>
            </w:r>
            <w:r w:rsidR="002547A2">
              <w:rPr>
                <w:rFonts w:hint="eastAsia"/>
                <w:sz w:val="20"/>
                <w:szCs w:val="20"/>
              </w:rPr>
              <w:t xml:space="preserve"> </w:t>
            </w:r>
            <w:r w:rsidRPr="00D833E7">
              <w:rPr>
                <w:rFonts w:hint="eastAsia"/>
                <w:sz w:val="20"/>
                <w:szCs w:val="20"/>
              </w:rPr>
              <w:t>협의</w:t>
            </w:r>
          </w:p>
          <w:p w:rsidR="00FA62A2" w:rsidRDefault="00FA62A2" w:rsidP="00B62ABF">
            <w:pPr>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r>
              <w:rPr>
                <w:rFonts w:hint="eastAsia"/>
                <w:sz w:val="20"/>
                <w:szCs w:val="20"/>
              </w:rPr>
              <w:t>제</w:t>
            </w:r>
            <w:r>
              <w:rPr>
                <w:rFonts w:hint="eastAsia"/>
                <w:sz w:val="20"/>
                <w:szCs w:val="20"/>
              </w:rPr>
              <w:t>3</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sz w:val="20"/>
                <w:szCs w:val="20"/>
              </w:rPr>
              <w:t>)</w:t>
            </w:r>
          </w:p>
          <w:p w:rsidR="00FA62A2" w:rsidRPr="00D833E7" w:rsidRDefault="00FA62A2" w:rsidP="00B62ABF">
            <w:pPr>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p>
          <w:p w:rsidR="00FA62A2" w:rsidRPr="00D833E7" w:rsidRDefault="00FA62A2" w:rsidP="00B62ABF">
            <w:pPr>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D833E7">
              <w:rPr>
                <w:rFonts w:hint="eastAsia"/>
                <w:sz w:val="20"/>
                <w:szCs w:val="20"/>
                <w:u w:val="single"/>
              </w:rPr>
              <w:t>원자재</w:t>
            </w:r>
            <w:r w:rsidR="002547A2">
              <w:rPr>
                <w:rFonts w:hint="eastAsia"/>
                <w:sz w:val="20"/>
                <w:szCs w:val="20"/>
                <w:u w:val="single"/>
              </w:rPr>
              <w:t xml:space="preserve"> </w:t>
            </w:r>
            <w:r w:rsidRPr="00D833E7">
              <w:rPr>
                <w:rFonts w:hint="eastAsia"/>
                <w:sz w:val="20"/>
                <w:szCs w:val="20"/>
                <w:u w:val="single"/>
              </w:rPr>
              <w:t>가격</w:t>
            </w:r>
            <w:r w:rsidR="002547A2">
              <w:rPr>
                <w:rFonts w:hint="eastAsia"/>
                <w:sz w:val="20"/>
                <w:szCs w:val="20"/>
                <w:u w:val="single"/>
              </w:rPr>
              <w:t xml:space="preserve"> </w:t>
            </w:r>
            <w:r w:rsidRPr="00D833E7">
              <w:rPr>
                <w:rFonts w:hint="eastAsia"/>
                <w:sz w:val="20"/>
                <w:szCs w:val="20"/>
                <w:u w:val="single"/>
              </w:rPr>
              <w:t>변동</w:t>
            </w:r>
            <w:r w:rsidRPr="00D833E7">
              <w:rPr>
                <w:rFonts w:hint="eastAsia"/>
                <w:sz w:val="20"/>
                <w:szCs w:val="20"/>
                <w:u w:val="single"/>
              </w:rPr>
              <w:t>,</w:t>
            </w:r>
            <w:r w:rsidR="002547A2">
              <w:rPr>
                <w:sz w:val="20"/>
                <w:szCs w:val="20"/>
                <w:u w:val="single"/>
              </w:rPr>
              <w:t xml:space="preserve"> </w:t>
            </w:r>
            <w:r w:rsidRPr="00D833E7">
              <w:rPr>
                <w:rFonts w:hint="eastAsia"/>
                <w:sz w:val="20"/>
                <w:szCs w:val="20"/>
                <w:u w:val="single"/>
              </w:rPr>
              <w:t>환율</w:t>
            </w:r>
            <w:r w:rsidR="002547A2">
              <w:rPr>
                <w:rFonts w:hint="eastAsia"/>
                <w:sz w:val="20"/>
                <w:szCs w:val="20"/>
                <w:u w:val="single"/>
              </w:rPr>
              <w:t xml:space="preserve"> </w:t>
            </w:r>
            <w:r w:rsidRPr="00D833E7">
              <w:rPr>
                <w:rFonts w:hint="eastAsia"/>
                <w:sz w:val="20"/>
                <w:szCs w:val="20"/>
                <w:u w:val="single"/>
              </w:rPr>
              <w:t>변동</w:t>
            </w:r>
            <w:r w:rsidR="002547A2">
              <w:rPr>
                <w:rFonts w:hint="eastAsia"/>
                <w:sz w:val="20"/>
                <w:szCs w:val="20"/>
                <w:u w:val="single"/>
              </w:rPr>
              <w:t xml:space="preserve"> </w:t>
            </w:r>
            <w:r w:rsidRPr="00D833E7">
              <w:rPr>
                <w:rFonts w:hint="eastAsia"/>
                <w:sz w:val="20"/>
                <w:szCs w:val="20"/>
                <w:u w:val="single"/>
              </w:rPr>
              <w:t>등</w:t>
            </w:r>
            <w:r w:rsidR="002547A2">
              <w:rPr>
                <w:rFonts w:hint="eastAsia"/>
                <w:sz w:val="20"/>
                <w:szCs w:val="20"/>
                <w:u w:val="single"/>
              </w:rPr>
              <w:t xml:space="preserve"> </w:t>
            </w:r>
            <w:r w:rsidRPr="00D833E7">
              <w:rPr>
                <w:rFonts w:hint="eastAsia"/>
                <w:sz w:val="20"/>
                <w:szCs w:val="20"/>
                <w:u w:val="single"/>
              </w:rPr>
              <w:t>경제사정의</w:t>
            </w:r>
            <w:r w:rsidR="002547A2">
              <w:rPr>
                <w:rFonts w:hint="eastAsia"/>
                <w:sz w:val="20"/>
                <w:szCs w:val="20"/>
                <w:u w:val="single"/>
              </w:rPr>
              <w:t xml:space="preserve"> </w:t>
            </w:r>
            <w:r w:rsidRPr="00D833E7">
              <w:rPr>
                <w:rFonts w:hint="eastAsia"/>
                <w:sz w:val="20"/>
                <w:szCs w:val="20"/>
                <w:u w:val="single"/>
              </w:rPr>
              <w:t>변동을</w:t>
            </w:r>
            <w:r w:rsidR="002547A2">
              <w:rPr>
                <w:rFonts w:hint="eastAsia"/>
                <w:sz w:val="20"/>
                <w:szCs w:val="20"/>
                <w:u w:val="single"/>
              </w:rPr>
              <w:t xml:space="preserve"> </w:t>
            </w:r>
            <w:r w:rsidRPr="00D833E7">
              <w:rPr>
                <w:rFonts w:hint="eastAsia"/>
                <w:sz w:val="20"/>
                <w:szCs w:val="20"/>
                <w:u w:val="single"/>
              </w:rPr>
              <w:t>포함하여</w:t>
            </w:r>
            <w:r w:rsidR="002547A2">
              <w:rPr>
                <w:rFonts w:hint="eastAsia"/>
                <w:sz w:val="20"/>
                <w:szCs w:val="20"/>
                <w:u w:val="single"/>
              </w:rPr>
              <w:t xml:space="preserve"> </w:t>
            </w:r>
            <w:r w:rsidRPr="00D833E7">
              <w:rPr>
                <w:rFonts w:hint="eastAsia"/>
                <w:sz w:val="20"/>
                <w:szCs w:val="20"/>
                <w:u w:val="single"/>
              </w:rPr>
              <w:t>양</w:t>
            </w:r>
            <w:r w:rsidR="002547A2">
              <w:rPr>
                <w:rFonts w:hint="eastAsia"/>
                <w:sz w:val="20"/>
                <w:szCs w:val="20"/>
                <w:u w:val="single"/>
              </w:rPr>
              <w:t xml:space="preserve"> </w:t>
            </w:r>
            <w:r w:rsidRPr="00D833E7">
              <w:rPr>
                <w:rFonts w:hint="eastAsia"/>
                <w:sz w:val="20"/>
                <w:szCs w:val="20"/>
                <w:u w:val="single"/>
              </w:rPr>
              <w:t>당사자의</w:t>
            </w:r>
            <w:r w:rsidR="002547A2">
              <w:rPr>
                <w:rFonts w:hint="eastAsia"/>
                <w:sz w:val="20"/>
                <w:szCs w:val="20"/>
                <w:u w:val="single"/>
              </w:rPr>
              <w:t xml:space="preserve"> </w:t>
            </w:r>
            <w:r w:rsidRPr="00D833E7">
              <w:rPr>
                <w:rFonts w:hint="eastAsia"/>
                <w:sz w:val="20"/>
                <w:szCs w:val="20"/>
                <w:u w:val="single"/>
              </w:rPr>
              <w:t>합리적</w:t>
            </w:r>
            <w:r w:rsidR="002547A2">
              <w:rPr>
                <w:rFonts w:hint="eastAsia"/>
                <w:sz w:val="20"/>
                <w:szCs w:val="20"/>
                <w:u w:val="single"/>
              </w:rPr>
              <w:t xml:space="preserve"> </w:t>
            </w:r>
            <w:r w:rsidRPr="00D833E7">
              <w:rPr>
                <w:rFonts w:hint="eastAsia"/>
                <w:sz w:val="20"/>
                <w:szCs w:val="20"/>
                <w:u w:val="single"/>
              </w:rPr>
              <w:t>의사를</w:t>
            </w:r>
            <w:r w:rsidR="002547A2">
              <w:rPr>
                <w:rFonts w:hint="eastAsia"/>
                <w:sz w:val="20"/>
                <w:szCs w:val="20"/>
                <w:u w:val="single"/>
              </w:rPr>
              <w:t xml:space="preserve"> </w:t>
            </w:r>
            <w:r w:rsidRPr="00D833E7">
              <w:rPr>
                <w:rFonts w:hint="eastAsia"/>
                <w:sz w:val="20"/>
                <w:szCs w:val="20"/>
                <w:u w:val="single"/>
              </w:rPr>
              <w:t>감안하면</w:t>
            </w:r>
            <w:r w:rsidR="002547A2">
              <w:rPr>
                <w:rFonts w:hint="eastAsia"/>
                <w:sz w:val="20"/>
                <w:szCs w:val="20"/>
                <w:u w:val="single"/>
              </w:rPr>
              <w:t xml:space="preserve"> </w:t>
            </w:r>
            <w:r w:rsidRPr="00D833E7">
              <w:rPr>
                <w:rFonts w:hint="eastAsia"/>
                <w:sz w:val="20"/>
                <w:szCs w:val="20"/>
                <w:u w:val="single"/>
              </w:rPr>
              <w:t>계약제품</w:t>
            </w:r>
            <w:r w:rsidR="002547A2">
              <w:rPr>
                <w:rFonts w:hint="eastAsia"/>
                <w:sz w:val="20"/>
                <w:szCs w:val="20"/>
                <w:u w:val="single"/>
              </w:rPr>
              <w:t xml:space="preserve"> </w:t>
            </w:r>
            <w:r w:rsidRPr="00D833E7">
              <w:rPr>
                <w:rFonts w:hint="eastAsia"/>
                <w:sz w:val="20"/>
                <w:szCs w:val="20"/>
                <w:u w:val="single"/>
              </w:rPr>
              <w:t>단가를</w:t>
            </w:r>
            <w:r w:rsidR="002547A2">
              <w:rPr>
                <w:rFonts w:hint="eastAsia"/>
                <w:sz w:val="20"/>
                <w:szCs w:val="20"/>
                <w:u w:val="single"/>
              </w:rPr>
              <w:t xml:space="preserve"> </w:t>
            </w:r>
            <w:r w:rsidRPr="00D833E7">
              <w:rPr>
                <w:rFonts w:hint="eastAsia"/>
                <w:sz w:val="20"/>
                <w:szCs w:val="20"/>
                <w:u w:val="single"/>
              </w:rPr>
              <w:t>변경적용하는</w:t>
            </w:r>
            <w:r w:rsidR="002547A2">
              <w:rPr>
                <w:rFonts w:hint="eastAsia"/>
                <w:sz w:val="20"/>
                <w:szCs w:val="20"/>
                <w:u w:val="single"/>
              </w:rPr>
              <w:t xml:space="preserve"> </w:t>
            </w:r>
            <w:r w:rsidRPr="00D833E7">
              <w:rPr>
                <w:rFonts w:hint="eastAsia"/>
                <w:sz w:val="20"/>
                <w:szCs w:val="20"/>
                <w:u w:val="single"/>
              </w:rPr>
              <w:t>것이</w:t>
            </w:r>
            <w:r w:rsidR="002547A2">
              <w:rPr>
                <w:rFonts w:hint="eastAsia"/>
                <w:sz w:val="20"/>
                <w:szCs w:val="20"/>
                <w:u w:val="single"/>
              </w:rPr>
              <w:t xml:space="preserve"> </w:t>
            </w:r>
            <w:r w:rsidRPr="00D833E7">
              <w:rPr>
                <w:rFonts w:hint="eastAsia"/>
                <w:sz w:val="20"/>
                <w:szCs w:val="20"/>
                <w:u w:val="single"/>
              </w:rPr>
              <w:t>거래관념에</w:t>
            </w:r>
            <w:r w:rsidR="002547A2">
              <w:rPr>
                <w:rFonts w:hint="eastAsia"/>
                <w:sz w:val="20"/>
                <w:szCs w:val="20"/>
                <w:u w:val="single"/>
              </w:rPr>
              <w:t xml:space="preserve"> </w:t>
            </w:r>
            <w:r w:rsidRPr="00D833E7">
              <w:rPr>
                <w:rFonts w:hint="eastAsia"/>
                <w:sz w:val="20"/>
                <w:szCs w:val="20"/>
                <w:u w:val="single"/>
              </w:rPr>
              <w:t>부합하는</w:t>
            </w:r>
            <w:r w:rsidR="002547A2">
              <w:rPr>
                <w:rFonts w:hint="eastAsia"/>
                <w:sz w:val="20"/>
                <w:szCs w:val="20"/>
                <w:u w:val="single"/>
              </w:rPr>
              <w:t xml:space="preserve"> </w:t>
            </w:r>
            <w:r w:rsidRPr="00D833E7">
              <w:rPr>
                <w:rFonts w:hint="eastAsia"/>
                <w:sz w:val="20"/>
                <w:szCs w:val="20"/>
                <w:u w:val="single"/>
              </w:rPr>
              <w:t>경우</w:t>
            </w:r>
            <w:r w:rsidR="002547A2">
              <w:rPr>
                <w:rFonts w:hint="eastAsia"/>
                <w:sz w:val="20"/>
                <w:szCs w:val="20"/>
              </w:rPr>
              <w:t xml:space="preserve"> </w:t>
            </w:r>
            <w:r w:rsidRPr="00D833E7">
              <w:rPr>
                <w:rFonts w:hint="eastAsia"/>
                <w:sz w:val="20"/>
                <w:szCs w:val="20"/>
              </w:rPr>
              <w:t>양</w:t>
            </w:r>
            <w:r w:rsidR="002547A2">
              <w:rPr>
                <w:rFonts w:hint="eastAsia"/>
                <w:sz w:val="20"/>
                <w:szCs w:val="20"/>
              </w:rPr>
              <w:t xml:space="preserve"> </w:t>
            </w:r>
            <w:r w:rsidRPr="00D833E7">
              <w:rPr>
                <w:rFonts w:hint="eastAsia"/>
                <w:sz w:val="20"/>
                <w:szCs w:val="20"/>
              </w:rPr>
              <w:t>당사자는</w:t>
            </w:r>
            <w:r w:rsidR="002547A2">
              <w:rPr>
                <w:rFonts w:hint="eastAsia"/>
                <w:sz w:val="20"/>
                <w:szCs w:val="20"/>
              </w:rPr>
              <w:t xml:space="preserve"> </w:t>
            </w:r>
            <w:r w:rsidRPr="00D833E7">
              <w:rPr>
                <w:rFonts w:hint="eastAsia"/>
                <w:sz w:val="20"/>
                <w:szCs w:val="20"/>
                <w:u w:val="single"/>
              </w:rPr>
              <w:t>계약제품단가의</w:t>
            </w:r>
            <w:r w:rsidR="002547A2">
              <w:rPr>
                <w:rFonts w:hint="eastAsia"/>
                <w:sz w:val="20"/>
                <w:szCs w:val="20"/>
                <w:u w:val="single"/>
              </w:rPr>
              <w:t xml:space="preserve"> </w:t>
            </w:r>
            <w:r w:rsidRPr="00D833E7">
              <w:rPr>
                <w:rFonts w:hint="eastAsia"/>
                <w:sz w:val="20"/>
                <w:szCs w:val="20"/>
                <w:u w:val="single"/>
              </w:rPr>
              <w:t>변경을</w:t>
            </w:r>
            <w:r w:rsidR="002547A2">
              <w:rPr>
                <w:rFonts w:hint="eastAsia"/>
                <w:sz w:val="20"/>
                <w:szCs w:val="20"/>
                <w:u w:val="single"/>
              </w:rPr>
              <w:t xml:space="preserve"> </w:t>
            </w:r>
            <w:r w:rsidRPr="00D833E7">
              <w:rPr>
                <w:rFonts w:hint="eastAsia"/>
                <w:sz w:val="20"/>
                <w:szCs w:val="20"/>
                <w:u w:val="single"/>
              </w:rPr>
              <w:t>신청</w:t>
            </w:r>
            <w:r w:rsidRPr="00D833E7">
              <w:rPr>
                <w:rFonts w:hint="eastAsia"/>
                <w:sz w:val="20"/>
                <w:szCs w:val="20"/>
              </w:rPr>
              <w:t>할</w:t>
            </w:r>
            <w:r w:rsidR="002547A2">
              <w:rPr>
                <w:rFonts w:hint="eastAsia"/>
                <w:sz w:val="20"/>
                <w:szCs w:val="20"/>
              </w:rPr>
              <w:t xml:space="preserve"> </w:t>
            </w:r>
            <w:r w:rsidRPr="00D833E7">
              <w:rPr>
                <w:rFonts w:hint="eastAsia"/>
                <w:sz w:val="20"/>
                <w:szCs w:val="20"/>
              </w:rPr>
              <w:t>수</w:t>
            </w:r>
            <w:r w:rsidR="002547A2">
              <w:rPr>
                <w:rFonts w:hint="eastAsia"/>
                <w:sz w:val="20"/>
                <w:szCs w:val="20"/>
              </w:rPr>
              <w:t xml:space="preserve"> </w:t>
            </w:r>
            <w:r w:rsidRPr="00D833E7">
              <w:rPr>
                <w:rFonts w:hint="eastAsia"/>
                <w:sz w:val="20"/>
                <w:szCs w:val="20"/>
              </w:rPr>
              <w:t>있고</w:t>
            </w:r>
            <w:r w:rsidR="002547A2">
              <w:rPr>
                <w:rFonts w:hint="eastAsia"/>
                <w:sz w:val="20"/>
                <w:szCs w:val="20"/>
              </w:rPr>
              <w:t xml:space="preserve"> </w:t>
            </w:r>
            <w:r w:rsidRPr="00D833E7">
              <w:rPr>
                <w:rFonts w:hint="eastAsia"/>
                <w:sz w:val="20"/>
                <w:szCs w:val="20"/>
              </w:rPr>
              <w:t>이</w:t>
            </w:r>
            <w:r w:rsidR="002547A2">
              <w:rPr>
                <w:rFonts w:hint="eastAsia"/>
                <w:sz w:val="20"/>
                <w:szCs w:val="20"/>
              </w:rPr>
              <w:t xml:space="preserve"> </w:t>
            </w:r>
            <w:r w:rsidRPr="00D833E7">
              <w:rPr>
                <w:rFonts w:hint="eastAsia"/>
                <w:sz w:val="20"/>
                <w:szCs w:val="20"/>
              </w:rPr>
              <w:t>경우</w:t>
            </w:r>
            <w:r w:rsidR="002547A2">
              <w:rPr>
                <w:rFonts w:hint="eastAsia"/>
                <w:sz w:val="20"/>
                <w:szCs w:val="20"/>
              </w:rPr>
              <w:t xml:space="preserve"> </w:t>
            </w:r>
            <w:r w:rsidRPr="00D833E7">
              <w:rPr>
                <w:rFonts w:hint="eastAsia"/>
                <w:sz w:val="20"/>
                <w:szCs w:val="20"/>
              </w:rPr>
              <w:t>양</w:t>
            </w:r>
            <w:r w:rsidR="002547A2">
              <w:rPr>
                <w:rFonts w:hint="eastAsia"/>
                <w:sz w:val="20"/>
                <w:szCs w:val="20"/>
              </w:rPr>
              <w:t xml:space="preserve"> </w:t>
            </w:r>
            <w:r w:rsidRPr="00D833E7">
              <w:rPr>
                <w:rFonts w:hint="eastAsia"/>
                <w:sz w:val="20"/>
                <w:szCs w:val="20"/>
              </w:rPr>
              <w:t>당사자는</w:t>
            </w:r>
            <w:r w:rsidR="002547A2">
              <w:rPr>
                <w:rFonts w:hint="eastAsia"/>
                <w:sz w:val="20"/>
                <w:szCs w:val="20"/>
              </w:rPr>
              <w:t xml:space="preserve"> </w:t>
            </w:r>
            <w:r w:rsidRPr="00D833E7">
              <w:rPr>
                <w:rFonts w:hint="eastAsia"/>
                <w:sz w:val="20"/>
                <w:szCs w:val="20"/>
              </w:rPr>
              <w:t>단가변경의</w:t>
            </w:r>
            <w:r w:rsidR="002547A2">
              <w:rPr>
                <w:rFonts w:hint="eastAsia"/>
                <w:sz w:val="20"/>
                <w:szCs w:val="20"/>
              </w:rPr>
              <w:t xml:space="preserve"> </w:t>
            </w:r>
            <w:r w:rsidRPr="00D833E7">
              <w:rPr>
                <w:rFonts w:hint="eastAsia"/>
                <w:sz w:val="20"/>
                <w:szCs w:val="20"/>
              </w:rPr>
              <w:t>원인과</w:t>
            </w:r>
            <w:r w:rsidR="002547A2">
              <w:rPr>
                <w:rFonts w:hint="eastAsia"/>
                <w:sz w:val="20"/>
                <w:szCs w:val="20"/>
              </w:rPr>
              <w:t xml:space="preserve"> </w:t>
            </w:r>
            <w:r w:rsidRPr="00D833E7">
              <w:rPr>
                <w:rFonts w:hint="eastAsia"/>
                <w:sz w:val="20"/>
                <w:szCs w:val="20"/>
              </w:rPr>
              <w:t>사정에</w:t>
            </w:r>
            <w:r w:rsidR="002547A2">
              <w:rPr>
                <w:rFonts w:hint="eastAsia"/>
                <w:sz w:val="20"/>
                <w:szCs w:val="20"/>
              </w:rPr>
              <w:t xml:space="preserve"> </w:t>
            </w:r>
            <w:r w:rsidRPr="00D833E7">
              <w:rPr>
                <w:rFonts w:hint="eastAsia"/>
                <w:sz w:val="20"/>
                <w:szCs w:val="20"/>
              </w:rPr>
              <w:t>대한</w:t>
            </w:r>
            <w:r w:rsidR="002547A2">
              <w:rPr>
                <w:rFonts w:hint="eastAsia"/>
                <w:sz w:val="20"/>
                <w:szCs w:val="20"/>
              </w:rPr>
              <w:t xml:space="preserve"> </w:t>
            </w:r>
            <w:r w:rsidRPr="00D833E7">
              <w:rPr>
                <w:rFonts w:hint="eastAsia"/>
                <w:sz w:val="20"/>
                <w:szCs w:val="20"/>
              </w:rPr>
              <w:t>충분한</w:t>
            </w:r>
            <w:r w:rsidR="002547A2">
              <w:rPr>
                <w:rFonts w:hint="eastAsia"/>
                <w:sz w:val="20"/>
                <w:szCs w:val="20"/>
              </w:rPr>
              <w:t xml:space="preserve"> </w:t>
            </w:r>
            <w:r w:rsidRPr="00D833E7">
              <w:rPr>
                <w:rFonts w:hint="eastAsia"/>
                <w:sz w:val="20"/>
                <w:szCs w:val="20"/>
              </w:rPr>
              <w:t>자료를</w:t>
            </w:r>
            <w:r w:rsidR="002547A2">
              <w:rPr>
                <w:rFonts w:hint="eastAsia"/>
                <w:sz w:val="20"/>
                <w:szCs w:val="20"/>
              </w:rPr>
              <w:t xml:space="preserve"> </w:t>
            </w:r>
            <w:r w:rsidRPr="00D833E7">
              <w:rPr>
                <w:rFonts w:hint="eastAsia"/>
                <w:sz w:val="20"/>
                <w:szCs w:val="20"/>
              </w:rPr>
              <w:t>조사한</w:t>
            </w:r>
            <w:r w:rsidR="002547A2">
              <w:rPr>
                <w:rFonts w:hint="eastAsia"/>
                <w:sz w:val="20"/>
                <w:szCs w:val="20"/>
              </w:rPr>
              <w:t xml:space="preserve"> </w:t>
            </w:r>
            <w:r w:rsidRPr="00D833E7">
              <w:rPr>
                <w:rFonts w:hint="eastAsia"/>
                <w:sz w:val="20"/>
                <w:szCs w:val="20"/>
              </w:rPr>
              <w:t>후</w:t>
            </w:r>
            <w:r w:rsidR="002547A2">
              <w:rPr>
                <w:rFonts w:hint="eastAsia"/>
                <w:sz w:val="20"/>
                <w:szCs w:val="20"/>
              </w:rPr>
              <w:t xml:space="preserve"> </w:t>
            </w:r>
            <w:r w:rsidRPr="00D833E7">
              <w:rPr>
                <w:rFonts w:hint="eastAsia"/>
                <w:sz w:val="20"/>
                <w:szCs w:val="20"/>
                <w:u w:val="single"/>
              </w:rPr>
              <w:t>상호</w:t>
            </w:r>
            <w:r w:rsidR="002547A2">
              <w:rPr>
                <w:rFonts w:hint="eastAsia"/>
                <w:sz w:val="20"/>
                <w:szCs w:val="20"/>
                <w:u w:val="single"/>
              </w:rPr>
              <w:t xml:space="preserve"> </w:t>
            </w:r>
            <w:r w:rsidRPr="00D833E7">
              <w:rPr>
                <w:rFonts w:hint="eastAsia"/>
                <w:sz w:val="20"/>
                <w:szCs w:val="20"/>
                <w:u w:val="single"/>
              </w:rPr>
              <w:t>서면에</w:t>
            </w:r>
            <w:r w:rsidR="002547A2">
              <w:rPr>
                <w:rFonts w:hint="eastAsia"/>
                <w:sz w:val="20"/>
                <w:szCs w:val="20"/>
                <w:u w:val="single"/>
              </w:rPr>
              <w:t xml:space="preserve"> </w:t>
            </w:r>
            <w:r w:rsidRPr="00D833E7">
              <w:rPr>
                <w:rFonts w:hint="eastAsia"/>
                <w:sz w:val="20"/>
                <w:szCs w:val="20"/>
                <w:u w:val="single"/>
              </w:rPr>
              <w:t>의한</w:t>
            </w:r>
            <w:r w:rsidR="002547A2">
              <w:rPr>
                <w:rFonts w:hint="eastAsia"/>
                <w:sz w:val="20"/>
                <w:szCs w:val="20"/>
                <w:u w:val="single"/>
              </w:rPr>
              <w:t xml:space="preserve"> </w:t>
            </w:r>
            <w:r w:rsidRPr="00D833E7">
              <w:rPr>
                <w:rFonts w:hint="eastAsia"/>
                <w:sz w:val="20"/>
                <w:szCs w:val="20"/>
                <w:u w:val="single"/>
              </w:rPr>
              <w:t>합의</w:t>
            </w:r>
            <w:r w:rsidRPr="00D833E7">
              <w:rPr>
                <w:rFonts w:hint="eastAsia"/>
                <w:sz w:val="20"/>
                <w:szCs w:val="20"/>
              </w:rPr>
              <w:t>로</w:t>
            </w:r>
            <w:r w:rsidR="002547A2">
              <w:rPr>
                <w:rFonts w:hint="eastAsia"/>
                <w:sz w:val="20"/>
                <w:szCs w:val="20"/>
              </w:rPr>
              <w:t xml:space="preserve"> </w:t>
            </w:r>
            <w:r w:rsidRPr="00D833E7">
              <w:rPr>
                <w:rFonts w:hint="eastAsia"/>
                <w:sz w:val="20"/>
                <w:szCs w:val="20"/>
              </w:rPr>
              <w:t>단가를</w:t>
            </w:r>
            <w:r w:rsidR="002547A2">
              <w:rPr>
                <w:rFonts w:hint="eastAsia"/>
                <w:sz w:val="20"/>
                <w:szCs w:val="20"/>
              </w:rPr>
              <w:t xml:space="preserve"> </w:t>
            </w:r>
            <w:r w:rsidRPr="00D833E7">
              <w:rPr>
                <w:rFonts w:hint="eastAsia"/>
                <w:sz w:val="20"/>
                <w:szCs w:val="20"/>
              </w:rPr>
              <w:t>변경할</w:t>
            </w:r>
            <w:r w:rsidR="002547A2">
              <w:rPr>
                <w:rFonts w:hint="eastAsia"/>
                <w:sz w:val="20"/>
                <w:szCs w:val="20"/>
              </w:rPr>
              <w:t xml:space="preserve"> </w:t>
            </w:r>
            <w:r w:rsidRPr="00D833E7">
              <w:rPr>
                <w:rFonts w:hint="eastAsia"/>
                <w:sz w:val="20"/>
                <w:szCs w:val="20"/>
              </w:rPr>
              <w:t>수</w:t>
            </w:r>
            <w:r w:rsidR="002547A2">
              <w:rPr>
                <w:rFonts w:hint="eastAsia"/>
                <w:sz w:val="20"/>
                <w:szCs w:val="20"/>
              </w:rPr>
              <w:t xml:space="preserve"> </w:t>
            </w:r>
            <w:r w:rsidRPr="00D833E7">
              <w:rPr>
                <w:rFonts w:hint="eastAsia"/>
                <w:sz w:val="20"/>
                <w:szCs w:val="20"/>
              </w:rPr>
              <w:t>있음</w:t>
            </w:r>
            <w:r>
              <w:rPr>
                <w:rFonts w:hint="eastAsia"/>
                <w:sz w:val="20"/>
                <w:szCs w:val="20"/>
              </w:rPr>
              <w:t>(</w:t>
            </w:r>
            <w:r>
              <w:rPr>
                <w:rFonts w:hint="eastAsia"/>
                <w:sz w:val="20"/>
                <w:szCs w:val="20"/>
              </w:rPr>
              <w:t>제</w:t>
            </w:r>
            <w:r>
              <w:rPr>
                <w:rFonts w:hint="eastAsia"/>
                <w:sz w:val="20"/>
                <w:szCs w:val="20"/>
              </w:rPr>
              <w:t>3</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2</w:t>
            </w:r>
            <w:r>
              <w:rPr>
                <w:rFonts w:hint="eastAsia"/>
                <w:sz w:val="20"/>
                <w:szCs w:val="20"/>
              </w:rPr>
              <w:t>항</w:t>
            </w:r>
            <w:r>
              <w:rPr>
                <w:rFonts w:hint="eastAsia"/>
                <w:sz w:val="20"/>
                <w:szCs w:val="20"/>
              </w:rPr>
              <w:t>)</w:t>
            </w:r>
            <w:r w:rsidRPr="00D833E7">
              <w:rPr>
                <w:rFonts w:hint="eastAsia"/>
                <w:sz w:val="20"/>
                <w:szCs w:val="20"/>
              </w:rPr>
              <w:t>.</w:t>
            </w:r>
          </w:p>
        </w:tc>
        <w:tc>
          <w:tcPr>
            <w:tcW w:w="1701" w:type="dxa"/>
            <w:gridSpan w:val="2"/>
          </w:tcPr>
          <w:p w:rsidR="00FA62A2" w:rsidRDefault="00FA62A2" w:rsidP="00B62ABF">
            <w:pPr>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r>
              <w:rPr>
                <w:rFonts w:hint="eastAsia"/>
                <w:sz w:val="20"/>
                <w:szCs w:val="20"/>
              </w:rPr>
              <w:t>공급기준물량</w:t>
            </w:r>
            <w:r>
              <w:rPr>
                <w:rStyle w:val="ac"/>
                <w:sz w:val="20"/>
                <w:szCs w:val="20"/>
              </w:rPr>
              <w:footnoteReference w:id="92"/>
            </w:r>
            <w:r>
              <w:rPr>
                <w:rFonts w:hint="eastAsia"/>
                <w:sz w:val="20"/>
                <w:szCs w:val="20"/>
              </w:rPr>
              <w:t>]</w:t>
            </w:r>
          </w:p>
          <w:p w:rsidR="00FA62A2" w:rsidRPr="004A0608" w:rsidRDefault="00FA62A2" w:rsidP="00B62ABF">
            <w:pPr>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4A0608">
              <w:rPr>
                <w:rFonts w:hint="eastAsia"/>
                <w:sz w:val="20"/>
                <w:szCs w:val="20"/>
              </w:rPr>
              <w:t>20</w:t>
            </w:r>
            <w:r w:rsidRPr="004A0608">
              <w:rPr>
                <w:sz w:val="20"/>
                <w:szCs w:val="20"/>
              </w:rPr>
              <w:t>22</w:t>
            </w:r>
            <w:r w:rsidRPr="004A0608">
              <w:rPr>
                <w:rFonts w:hint="eastAsia"/>
                <w:sz w:val="20"/>
                <w:szCs w:val="20"/>
              </w:rPr>
              <w:t>년</w:t>
            </w:r>
            <w:r w:rsidRPr="004A0608">
              <w:rPr>
                <w:rFonts w:hint="eastAsia"/>
                <w:sz w:val="20"/>
                <w:szCs w:val="20"/>
              </w:rPr>
              <w:t>:</w:t>
            </w:r>
            <w:r w:rsidR="002547A2">
              <w:rPr>
                <w:sz w:val="20"/>
                <w:szCs w:val="20"/>
              </w:rPr>
              <w:t xml:space="preserve"> </w:t>
            </w:r>
            <w:r w:rsidRPr="004A0608">
              <w:rPr>
                <w:sz w:val="20"/>
                <w:szCs w:val="20"/>
              </w:rPr>
              <w:t>1,700</w:t>
            </w:r>
            <w:r w:rsidRPr="004A0608">
              <w:rPr>
                <w:rFonts w:hint="eastAsia"/>
                <w:sz w:val="20"/>
                <w:szCs w:val="20"/>
              </w:rPr>
              <w:t>톤</w:t>
            </w:r>
          </w:p>
          <w:p w:rsidR="00FA62A2" w:rsidRPr="004A0608" w:rsidRDefault="00FA62A2" w:rsidP="00B62ABF">
            <w:pPr>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4A0608">
              <w:rPr>
                <w:rFonts w:hint="eastAsia"/>
                <w:sz w:val="20"/>
                <w:szCs w:val="20"/>
              </w:rPr>
              <w:t>2023</w:t>
            </w:r>
            <w:r w:rsidRPr="004A0608">
              <w:rPr>
                <w:rFonts w:hint="eastAsia"/>
                <w:sz w:val="20"/>
                <w:szCs w:val="20"/>
              </w:rPr>
              <w:t>년</w:t>
            </w:r>
            <w:r w:rsidRPr="004A0608">
              <w:rPr>
                <w:rFonts w:hint="eastAsia"/>
                <w:sz w:val="20"/>
                <w:szCs w:val="20"/>
              </w:rPr>
              <w:t>:</w:t>
            </w:r>
            <w:r w:rsidR="002547A2">
              <w:rPr>
                <w:sz w:val="20"/>
                <w:szCs w:val="20"/>
              </w:rPr>
              <w:t xml:space="preserve"> </w:t>
            </w:r>
            <w:r w:rsidRPr="004A0608">
              <w:rPr>
                <w:sz w:val="20"/>
                <w:szCs w:val="20"/>
              </w:rPr>
              <w:t>1,700</w:t>
            </w:r>
            <w:r w:rsidRPr="004A0608">
              <w:rPr>
                <w:rFonts w:hint="eastAsia"/>
                <w:sz w:val="20"/>
                <w:szCs w:val="20"/>
              </w:rPr>
              <w:t>톤</w:t>
            </w:r>
            <w:r w:rsidR="002547A2">
              <w:rPr>
                <w:rFonts w:hint="eastAsia"/>
                <w:sz w:val="20"/>
                <w:szCs w:val="20"/>
              </w:rPr>
              <w:t xml:space="preserve"> </w:t>
            </w:r>
            <w:r w:rsidRPr="004A0608">
              <w:rPr>
                <w:sz w:val="20"/>
                <w:szCs w:val="20"/>
              </w:rPr>
              <w:t>+-</w:t>
            </w:r>
            <w:r w:rsidR="002547A2">
              <w:rPr>
                <w:sz w:val="20"/>
                <w:szCs w:val="20"/>
              </w:rPr>
              <w:t xml:space="preserve"> </w:t>
            </w:r>
            <w:r w:rsidRPr="004A0608">
              <w:rPr>
                <w:sz w:val="20"/>
                <w:szCs w:val="20"/>
              </w:rPr>
              <w:t>5%</w:t>
            </w:r>
            <w:r w:rsidR="002547A2">
              <w:rPr>
                <w:sz w:val="20"/>
                <w:szCs w:val="20"/>
              </w:rPr>
              <w:t xml:space="preserve"> </w:t>
            </w:r>
            <w:r w:rsidRPr="004A0608">
              <w:rPr>
                <w:rFonts w:hint="eastAsia"/>
                <w:sz w:val="20"/>
                <w:szCs w:val="20"/>
              </w:rPr>
              <w:t>범위</w:t>
            </w:r>
            <w:r w:rsidR="002547A2">
              <w:rPr>
                <w:rFonts w:hint="eastAsia"/>
                <w:sz w:val="20"/>
                <w:szCs w:val="20"/>
              </w:rPr>
              <w:t xml:space="preserve"> </w:t>
            </w:r>
            <w:r w:rsidRPr="004A0608">
              <w:rPr>
                <w:rFonts w:hint="eastAsia"/>
                <w:sz w:val="20"/>
                <w:szCs w:val="20"/>
              </w:rPr>
              <w:t>내</w:t>
            </w:r>
          </w:p>
          <w:p w:rsidR="00FA62A2" w:rsidRPr="004A0608" w:rsidRDefault="00FA62A2" w:rsidP="00B62ABF">
            <w:pPr>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4A0608">
              <w:rPr>
                <w:rFonts w:hint="eastAsia"/>
                <w:sz w:val="20"/>
                <w:szCs w:val="20"/>
              </w:rPr>
              <w:t>2024</w:t>
            </w:r>
            <w:r w:rsidRPr="004A0608">
              <w:rPr>
                <w:rFonts w:hint="eastAsia"/>
                <w:sz w:val="20"/>
                <w:szCs w:val="20"/>
              </w:rPr>
              <w:t>년</w:t>
            </w:r>
            <w:r w:rsidRPr="004A0608">
              <w:rPr>
                <w:rFonts w:hint="eastAsia"/>
                <w:sz w:val="20"/>
                <w:szCs w:val="20"/>
              </w:rPr>
              <w:t>:</w:t>
            </w:r>
            <w:r w:rsidR="002547A2">
              <w:rPr>
                <w:sz w:val="20"/>
                <w:szCs w:val="20"/>
              </w:rPr>
              <w:t xml:space="preserve"> </w:t>
            </w:r>
            <w:r w:rsidRPr="004A0608">
              <w:rPr>
                <w:sz w:val="20"/>
                <w:szCs w:val="20"/>
              </w:rPr>
              <w:t>2023</w:t>
            </w:r>
            <w:r w:rsidRPr="004A0608">
              <w:rPr>
                <w:rFonts w:hint="eastAsia"/>
                <w:sz w:val="20"/>
                <w:szCs w:val="20"/>
              </w:rPr>
              <w:t>년</w:t>
            </w:r>
            <w:r w:rsidR="002547A2">
              <w:rPr>
                <w:rFonts w:hint="eastAsia"/>
                <w:sz w:val="20"/>
                <w:szCs w:val="20"/>
              </w:rPr>
              <w:t xml:space="preserve"> </w:t>
            </w:r>
            <w:r w:rsidRPr="004A0608">
              <w:rPr>
                <w:rFonts w:hint="eastAsia"/>
                <w:sz w:val="20"/>
                <w:szCs w:val="20"/>
              </w:rPr>
              <w:t>공급</w:t>
            </w:r>
            <w:r w:rsidR="002547A2">
              <w:rPr>
                <w:rFonts w:hint="eastAsia"/>
                <w:sz w:val="20"/>
                <w:szCs w:val="20"/>
              </w:rPr>
              <w:t xml:space="preserve"> </w:t>
            </w:r>
            <w:r w:rsidRPr="004A0608">
              <w:rPr>
                <w:rFonts w:hint="eastAsia"/>
                <w:sz w:val="20"/>
                <w:szCs w:val="20"/>
              </w:rPr>
              <w:t>물량의</w:t>
            </w:r>
            <w:r w:rsidR="002547A2">
              <w:rPr>
                <w:rFonts w:hint="eastAsia"/>
                <w:sz w:val="20"/>
                <w:szCs w:val="20"/>
              </w:rPr>
              <w:t xml:space="preserve"> </w:t>
            </w:r>
            <w:r>
              <w:rPr>
                <w:sz w:val="20"/>
                <w:szCs w:val="20"/>
              </w:rPr>
              <w:t>+-</w:t>
            </w:r>
            <w:r w:rsidRPr="004A0608">
              <w:rPr>
                <w:sz w:val="20"/>
                <w:szCs w:val="20"/>
              </w:rPr>
              <w:t>5%</w:t>
            </w:r>
            <w:r w:rsidR="002547A2">
              <w:rPr>
                <w:sz w:val="20"/>
                <w:szCs w:val="20"/>
              </w:rPr>
              <w:t xml:space="preserve"> </w:t>
            </w:r>
            <w:r w:rsidRPr="004A0608">
              <w:rPr>
                <w:rFonts w:hint="eastAsia"/>
                <w:sz w:val="20"/>
                <w:szCs w:val="20"/>
              </w:rPr>
              <w:t>범위</w:t>
            </w:r>
            <w:r w:rsidR="002547A2">
              <w:rPr>
                <w:rFonts w:hint="eastAsia"/>
                <w:sz w:val="20"/>
                <w:szCs w:val="20"/>
              </w:rPr>
              <w:t xml:space="preserve"> </w:t>
            </w:r>
            <w:r w:rsidRPr="004A0608">
              <w:rPr>
                <w:rFonts w:hint="eastAsia"/>
                <w:sz w:val="20"/>
                <w:szCs w:val="20"/>
              </w:rPr>
              <w:t>내</w:t>
            </w:r>
          </w:p>
          <w:p w:rsidR="00FA62A2" w:rsidRPr="004A0608" w:rsidRDefault="00FA62A2" w:rsidP="00B62ABF">
            <w:pPr>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4A0608">
              <w:rPr>
                <w:rFonts w:hint="eastAsia"/>
                <w:sz w:val="20"/>
                <w:szCs w:val="20"/>
              </w:rPr>
              <w:t>*</w:t>
            </w:r>
            <w:r w:rsidRPr="004A0608">
              <w:rPr>
                <w:rFonts w:hint="eastAsia"/>
                <w:sz w:val="20"/>
                <w:szCs w:val="20"/>
              </w:rPr>
              <w:t>한국</w:t>
            </w:r>
            <w:r w:rsidR="002547A2">
              <w:rPr>
                <w:rFonts w:hint="eastAsia"/>
                <w:sz w:val="20"/>
                <w:szCs w:val="20"/>
              </w:rPr>
              <w:t xml:space="preserve"> </w:t>
            </w:r>
            <w:r w:rsidRPr="004A0608">
              <w:rPr>
                <w:rFonts w:hint="eastAsia"/>
                <w:sz w:val="20"/>
                <w:szCs w:val="20"/>
              </w:rPr>
              <w:t>사업장</w:t>
            </w:r>
            <w:r w:rsidRPr="004A0608">
              <w:rPr>
                <w:rFonts w:hint="eastAsia"/>
                <w:sz w:val="20"/>
                <w:szCs w:val="20"/>
              </w:rPr>
              <w:t>,</w:t>
            </w:r>
            <w:r w:rsidR="002547A2">
              <w:rPr>
                <w:sz w:val="20"/>
                <w:szCs w:val="20"/>
              </w:rPr>
              <w:t xml:space="preserve"> </w:t>
            </w:r>
            <w:r w:rsidRPr="004A0608">
              <w:rPr>
                <w:rFonts w:hint="eastAsia"/>
                <w:sz w:val="20"/>
                <w:szCs w:val="20"/>
              </w:rPr>
              <w:t>중국</w:t>
            </w:r>
            <w:r w:rsidR="002547A2">
              <w:rPr>
                <w:rFonts w:hint="eastAsia"/>
                <w:sz w:val="20"/>
                <w:szCs w:val="20"/>
              </w:rPr>
              <w:t xml:space="preserve"> </w:t>
            </w:r>
            <w:r w:rsidRPr="004A0608">
              <w:rPr>
                <w:rFonts w:hint="eastAsia"/>
                <w:sz w:val="20"/>
                <w:szCs w:val="20"/>
              </w:rPr>
              <w:t>사업장으로</w:t>
            </w:r>
            <w:r w:rsidR="002547A2">
              <w:rPr>
                <w:rFonts w:hint="eastAsia"/>
                <w:sz w:val="20"/>
                <w:szCs w:val="20"/>
              </w:rPr>
              <w:t xml:space="preserve"> </w:t>
            </w:r>
            <w:r w:rsidRPr="004A0608">
              <w:rPr>
                <w:rFonts w:hint="eastAsia"/>
                <w:sz w:val="20"/>
                <w:szCs w:val="20"/>
              </w:rPr>
              <w:t>공급되는</w:t>
            </w:r>
            <w:r w:rsidR="002547A2">
              <w:rPr>
                <w:rFonts w:hint="eastAsia"/>
                <w:sz w:val="20"/>
                <w:szCs w:val="20"/>
              </w:rPr>
              <w:t xml:space="preserve"> </w:t>
            </w:r>
            <w:r w:rsidRPr="004A0608">
              <w:rPr>
                <w:rFonts w:hint="eastAsia"/>
                <w:sz w:val="20"/>
                <w:szCs w:val="20"/>
              </w:rPr>
              <w:t>물량</w:t>
            </w:r>
            <w:r w:rsidR="002547A2">
              <w:rPr>
                <w:rFonts w:hint="eastAsia"/>
                <w:sz w:val="20"/>
                <w:szCs w:val="20"/>
              </w:rPr>
              <w:t xml:space="preserve"> </w:t>
            </w:r>
            <w:r w:rsidRPr="004A0608">
              <w:rPr>
                <w:rFonts w:hint="eastAsia"/>
                <w:sz w:val="20"/>
                <w:szCs w:val="20"/>
              </w:rPr>
              <w:t>모두</w:t>
            </w:r>
            <w:r w:rsidR="002547A2">
              <w:rPr>
                <w:rFonts w:hint="eastAsia"/>
                <w:sz w:val="20"/>
                <w:szCs w:val="20"/>
              </w:rPr>
              <w:t xml:space="preserve"> </w:t>
            </w:r>
            <w:r w:rsidRPr="004A0608">
              <w:rPr>
                <w:rFonts w:hint="eastAsia"/>
                <w:sz w:val="20"/>
                <w:szCs w:val="20"/>
              </w:rPr>
              <w:t>포함</w:t>
            </w:r>
          </w:p>
          <w:p w:rsidR="00FA62A2" w:rsidRDefault="00FA62A2" w:rsidP="00B62ABF">
            <w:pPr>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4A0608">
              <w:rPr>
                <w:rFonts w:hint="eastAsia"/>
                <w:sz w:val="20"/>
                <w:szCs w:val="20"/>
              </w:rPr>
              <w:t>*</w:t>
            </w:r>
            <w:r w:rsidRPr="004A0608">
              <w:rPr>
                <w:rFonts w:hint="eastAsia"/>
                <w:sz w:val="20"/>
                <w:szCs w:val="20"/>
              </w:rPr>
              <w:t>공급</w:t>
            </w:r>
            <w:r w:rsidR="002547A2">
              <w:rPr>
                <w:rFonts w:hint="eastAsia"/>
                <w:sz w:val="20"/>
                <w:szCs w:val="20"/>
              </w:rPr>
              <w:t xml:space="preserve"> </w:t>
            </w:r>
            <w:r w:rsidRPr="004A0608">
              <w:rPr>
                <w:rFonts w:hint="eastAsia"/>
                <w:sz w:val="20"/>
                <w:szCs w:val="20"/>
              </w:rPr>
              <w:t>기준</w:t>
            </w:r>
            <w:r w:rsidR="002547A2">
              <w:rPr>
                <w:rFonts w:hint="eastAsia"/>
                <w:sz w:val="20"/>
                <w:szCs w:val="20"/>
              </w:rPr>
              <w:t xml:space="preserve"> </w:t>
            </w:r>
            <w:r w:rsidRPr="004A0608">
              <w:rPr>
                <w:rFonts w:hint="eastAsia"/>
                <w:sz w:val="20"/>
                <w:szCs w:val="20"/>
              </w:rPr>
              <w:t>물량은</w:t>
            </w:r>
            <w:r w:rsidR="002547A2">
              <w:rPr>
                <w:rFonts w:hint="eastAsia"/>
                <w:sz w:val="20"/>
                <w:szCs w:val="20"/>
              </w:rPr>
              <w:t xml:space="preserve"> </w:t>
            </w:r>
            <w:r w:rsidRPr="004A0608">
              <w:rPr>
                <w:sz w:val="20"/>
                <w:szCs w:val="20"/>
              </w:rPr>
              <w:t>47L</w:t>
            </w:r>
            <w:r w:rsidR="002547A2">
              <w:rPr>
                <w:sz w:val="20"/>
                <w:szCs w:val="20"/>
              </w:rPr>
              <w:t xml:space="preserve"> </w:t>
            </w:r>
            <w:r w:rsidRPr="004A0608">
              <w:rPr>
                <w:rFonts w:hint="eastAsia"/>
                <w:sz w:val="20"/>
                <w:szCs w:val="20"/>
              </w:rPr>
              <w:t>실린더</w:t>
            </w:r>
            <w:r w:rsidRPr="004A0608">
              <w:rPr>
                <w:rFonts w:hint="eastAsia"/>
                <w:sz w:val="20"/>
                <w:szCs w:val="20"/>
              </w:rPr>
              <w:t>,</w:t>
            </w:r>
            <w:r w:rsidR="002547A2">
              <w:rPr>
                <w:sz w:val="20"/>
                <w:szCs w:val="20"/>
              </w:rPr>
              <w:t xml:space="preserve"> </w:t>
            </w:r>
            <w:r w:rsidRPr="004A0608">
              <w:rPr>
                <w:sz w:val="20"/>
                <w:szCs w:val="20"/>
              </w:rPr>
              <w:t>Y</w:t>
            </w:r>
            <w:r w:rsidRPr="004A0608">
              <w:rPr>
                <w:rFonts w:hint="eastAsia"/>
                <w:sz w:val="20"/>
                <w:szCs w:val="20"/>
              </w:rPr>
              <w:t>실린더</w:t>
            </w:r>
            <w:r w:rsidRPr="004A0608">
              <w:rPr>
                <w:rFonts w:hint="eastAsia"/>
                <w:sz w:val="20"/>
                <w:szCs w:val="20"/>
              </w:rPr>
              <w:t>,</w:t>
            </w:r>
            <w:r w:rsidR="002547A2">
              <w:rPr>
                <w:sz w:val="20"/>
                <w:szCs w:val="20"/>
              </w:rPr>
              <w:t xml:space="preserve"> </w:t>
            </w:r>
            <w:r w:rsidRPr="004A0608">
              <w:rPr>
                <w:rFonts w:hint="eastAsia"/>
                <w:sz w:val="20"/>
                <w:szCs w:val="20"/>
              </w:rPr>
              <w:t>ISO</w:t>
            </w:r>
            <w:r w:rsidR="002547A2">
              <w:rPr>
                <w:sz w:val="20"/>
                <w:szCs w:val="20"/>
              </w:rPr>
              <w:t xml:space="preserve"> </w:t>
            </w:r>
            <w:r w:rsidRPr="004A0608">
              <w:rPr>
                <w:rFonts w:hint="eastAsia"/>
                <w:sz w:val="20"/>
                <w:szCs w:val="20"/>
              </w:rPr>
              <w:t>모듈로</w:t>
            </w:r>
            <w:r w:rsidR="002547A2">
              <w:rPr>
                <w:rFonts w:hint="eastAsia"/>
                <w:sz w:val="20"/>
                <w:szCs w:val="20"/>
              </w:rPr>
              <w:t xml:space="preserve"> </w:t>
            </w:r>
            <w:r w:rsidRPr="004A0608">
              <w:rPr>
                <w:rFonts w:hint="eastAsia"/>
                <w:sz w:val="20"/>
                <w:szCs w:val="20"/>
              </w:rPr>
              <w:t>공급</w:t>
            </w:r>
          </w:p>
          <w:p w:rsidR="00FA62A2" w:rsidRDefault="00FA62A2" w:rsidP="00B62ABF">
            <w:pPr>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p>
          <w:p w:rsidR="00FA62A2" w:rsidRDefault="00FA62A2" w:rsidP="00B62ABF">
            <w:pPr>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구매보장물량에</w:t>
            </w:r>
            <w:r w:rsidR="002547A2">
              <w:rPr>
                <w:rFonts w:hint="eastAsia"/>
                <w:sz w:val="20"/>
                <w:szCs w:val="20"/>
              </w:rPr>
              <w:t xml:space="preserve"> </w:t>
            </w:r>
            <w:r>
              <w:rPr>
                <w:rFonts w:hint="eastAsia"/>
                <w:sz w:val="20"/>
                <w:szCs w:val="20"/>
              </w:rPr>
              <w:t>대한</w:t>
            </w:r>
            <w:r w:rsidR="002547A2">
              <w:rPr>
                <w:rFonts w:hint="eastAsia"/>
                <w:sz w:val="20"/>
                <w:szCs w:val="20"/>
              </w:rPr>
              <w:t xml:space="preserve"> </w:t>
            </w:r>
            <w:r>
              <w:rPr>
                <w:rFonts w:hint="eastAsia"/>
                <w:sz w:val="20"/>
                <w:szCs w:val="20"/>
              </w:rPr>
              <w:t>조항</w:t>
            </w:r>
            <w:r w:rsidR="002547A2">
              <w:rPr>
                <w:rFonts w:hint="eastAsia"/>
                <w:sz w:val="20"/>
                <w:szCs w:val="20"/>
              </w:rPr>
              <w:t xml:space="preserve"> </w:t>
            </w:r>
            <w:r>
              <w:rPr>
                <w:rFonts w:hint="eastAsia"/>
                <w:sz w:val="20"/>
                <w:szCs w:val="20"/>
              </w:rPr>
              <w:t>없음</w:t>
            </w:r>
            <w:r>
              <w:rPr>
                <w:rFonts w:hint="eastAsia"/>
                <w:sz w:val="20"/>
                <w:szCs w:val="20"/>
              </w:rPr>
              <w:t>.</w:t>
            </w:r>
          </w:p>
          <w:p w:rsidR="00FA62A2" w:rsidRPr="00782523" w:rsidRDefault="00FA62A2" w:rsidP="00B62ABF">
            <w:pPr>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559" w:type="dxa"/>
          </w:tcPr>
          <w:p w:rsidR="00FA62A2" w:rsidRPr="00D32801" w:rsidRDefault="00FA62A2" w:rsidP="00B62ABF">
            <w:pPr>
              <w:pStyle w:val="a8"/>
              <w:numPr>
                <w:ilvl w:val="0"/>
                <w:numId w:val="10"/>
              </w:numPr>
              <w:spacing w:line="280" w:lineRule="atLeast"/>
              <w:ind w:left="227" w:hanging="227"/>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1985" w:type="dxa"/>
          </w:tcPr>
          <w:p w:rsidR="00FA62A2" w:rsidRPr="004A0608" w:rsidRDefault="00FA62A2" w:rsidP="00B62ABF">
            <w:pPr>
              <w:numPr>
                <w:ilvl w:val="0"/>
                <w:numId w:val="10"/>
              </w:numPr>
              <w:spacing w:line="280" w:lineRule="atLeast"/>
              <w:ind w:left="227" w:hanging="227"/>
              <w:jc w:val="both"/>
              <w:cnfStyle w:val="000000000000" w:firstRow="0" w:lastRow="0" w:firstColumn="0" w:lastColumn="0" w:oddVBand="0" w:evenVBand="0" w:oddHBand="0" w:evenHBand="0" w:firstRowFirstColumn="0" w:firstRowLastColumn="0" w:lastRowFirstColumn="0" w:lastRowLastColumn="0"/>
              <w:rPr>
                <w:sz w:val="20"/>
                <w:szCs w:val="20"/>
              </w:rPr>
            </w:pPr>
            <w:r w:rsidRPr="004A0608">
              <w:rPr>
                <w:rFonts w:hint="eastAsia"/>
                <w:sz w:val="20"/>
                <w:szCs w:val="20"/>
              </w:rPr>
              <w:t>공급자는</w:t>
            </w:r>
            <w:r w:rsidR="002547A2">
              <w:rPr>
                <w:rFonts w:hint="eastAsia"/>
                <w:sz w:val="20"/>
                <w:szCs w:val="20"/>
              </w:rPr>
              <w:t xml:space="preserve"> </w:t>
            </w:r>
            <w:r w:rsidRPr="004A0608">
              <w:rPr>
                <w:rFonts w:hint="eastAsia"/>
                <w:sz w:val="20"/>
                <w:szCs w:val="20"/>
              </w:rPr>
              <w:t>계약물품에</w:t>
            </w:r>
            <w:r w:rsidR="002547A2">
              <w:rPr>
                <w:rFonts w:hint="eastAsia"/>
                <w:sz w:val="20"/>
                <w:szCs w:val="20"/>
              </w:rPr>
              <w:t xml:space="preserve"> </w:t>
            </w:r>
            <w:r w:rsidRPr="004A0608">
              <w:rPr>
                <w:rFonts w:hint="eastAsia"/>
                <w:sz w:val="20"/>
                <w:szCs w:val="20"/>
              </w:rPr>
              <w:t>대한</w:t>
            </w:r>
            <w:r w:rsidR="002547A2">
              <w:rPr>
                <w:rFonts w:hint="eastAsia"/>
                <w:sz w:val="20"/>
                <w:szCs w:val="20"/>
              </w:rPr>
              <w:t xml:space="preserve"> </w:t>
            </w:r>
            <w:r w:rsidRPr="004A0608">
              <w:rPr>
                <w:rFonts w:hint="eastAsia"/>
                <w:sz w:val="20"/>
                <w:szCs w:val="20"/>
              </w:rPr>
              <w:t>구매자의</w:t>
            </w:r>
            <w:r w:rsidR="002547A2">
              <w:rPr>
                <w:rFonts w:hint="eastAsia"/>
                <w:sz w:val="20"/>
                <w:szCs w:val="20"/>
              </w:rPr>
              <w:t xml:space="preserve"> </w:t>
            </w:r>
            <w:r w:rsidRPr="004A0608">
              <w:rPr>
                <w:rFonts w:hint="eastAsia"/>
                <w:sz w:val="20"/>
                <w:szCs w:val="20"/>
              </w:rPr>
              <w:t>납품</w:t>
            </w:r>
            <w:r w:rsidR="002547A2">
              <w:rPr>
                <w:rFonts w:hint="eastAsia"/>
                <w:sz w:val="20"/>
                <w:szCs w:val="20"/>
              </w:rPr>
              <w:t xml:space="preserve"> </w:t>
            </w:r>
            <w:r w:rsidRPr="004A0608">
              <w:rPr>
                <w:rFonts w:hint="eastAsia"/>
                <w:sz w:val="20"/>
                <w:szCs w:val="20"/>
              </w:rPr>
              <w:t>검사를</w:t>
            </w:r>
            <w:r w:rsidR="002547A2">
              <w:rPr>
                <w:rFonts w:hint="eastAsia"/>
                <w:sz w:val="20"/>
                <w:szCs w:val="20"/>
              </w:rPr>
              <w:t xml:space="preserve"> </w:t>
            </w:r>
            <w:r w:rsidRPr="004A0608">
              <w:rPr>
                <w:rFonts w:hint="eastAsia"/>
                <w:sz w:val="20"/>
                <w:szCs w:val="20"/>
              </w:rPr>
              <w:t>합격한</w:t>
            </w:r>
            <w:r w:rsidR="002547A2">
              <w:rPr>
                <w:rFonts w:hint="eastAsia"/>
                <w:sz w:val="20"/>
                <w:szCs w:val="20"/>
              </w:rPr>
              <w:t xml:space="preserve"> </w:t>
            </w:r>
            <w:r w:rsidRPr="004A0608">
              <w:rPr>
                <w:rFonts w:hint="eastAsia"/>
                <w:sz w:val="20"/>
                <w:szCs w:val="20"/>
              </w:rPr>
              <w:t>이후에도</w:t>
            </w:r>
            <w:r w:rsidR="002547A2">
              <w:rPr>
                <w:rFonts w:hint="eastAsia"/>
                <w:sz w:val="20"/>
                <w:szCs w:val="20"/>
              </w:rPr>
              <w:t xml:space="preserve"> </w:t>
            </w:r>
            <w:r w:rsidRPr="004A0608">
              <w:rPr>
                <w:rFonts w:hint="eastAsia"/>
                <w:sz w:val="20"/>
                <w:szCs w:val="20"/>
              </w:rPr>
              <w:t>공급자의</w:t>
            </w:r>
            <w:r w:rsidR="002547A2">
              <w:rPr>
                <w:rFonts w:hint="eastAsia"/>
                <w:sz w:val="20"/>
                <w:szCs w:val="20"/>
              </w:rPr>
              <w:t xml:space="preserve"> </w:t>
            </w:r>
            <w:r w:rsidRPr="004A0608">
              <w:rPr>
                <w:rFonts w:hint="eastAsia"/>
                <w:sz w:val="20"/>
                <w:szCs w:val="20"/>
              </w:rPr>
              <w:t>귀책사유에</w:t>
            </w:r>
            <w:r w:rsidR="002547A2">
              <w:rPr>
                <w:rFonts w:hint="eastAsia"/>
                <w:sz w:val="20"/>
                <w:szCs w:val="20"/>
              </w:rPr>
              <w:t xml:space="preserve"> </w:t>
            </w:r>
            <w:r w:rsidRPr="004A0608">
              <w:rPr>
                <w:rFonts w:hint="eastAsia"/>
                <w:sz w:val="20"/>
                <w:szCs w:val="20"/>
              </w:rPr>
              <w:t>의한</w:t>
            </w:r>
            <w:r w:rsidR="002547A2">
              <w:rPr>
                <w:rFonts w:hint="eastAsia"/>
                <w:sz w:val="20"/>
                <w:szCs w:val="20"/>
              </w:rPr>
              <w:t xml:space="preserve"> </w:t>
            </w:r>
            <w:r w:rsidRPr="004A0608">
              <w:rPr>
                <w:rFonts w:hint="eastAsia"/>
                <w:sz w:val="20"/>
                <w:szCs w:val="20"/>
              </w:rPr>
              <w:t>제품의</w:t>
            </w:r>
            <w:r w:rsidR="002547A2">
              <w:rPr>
                <w:rFonts w:hint="eastAsia"/>
                <w:sz w:val="20"/>
                <w:szCs w:val="20"/>
              </w:rPr>
              <w:t xml:space="preserve"> </w:t>
            </w:r>
            <w:r w:rsidRPr="004A0608">
              <w:rPr>
                <w:rFonts w:hint="eastAsia"/>
                <w:sz w:val="20"/>
                <w:szCs w:val="20"/>
              </w:rPr>
              <w:t>품질불량</w:t>
            </w:r>
            <w:r w:rsidR="002547A2">
              <w:rPr>
                <w:rFonts w:hint="eastAsia"/>
                <w:sz w:val="20"/>
                <w:szCs w:val="20"/>
              </w:rPr>
              <w:t xml:space="preserve"> </w:t>
            </w:r>
            <w:r w:rsidRPr="004A0608">
              <w:rPr>
                <w:rFonts w:hint="eastAsia"/>
                <w:sz w:val="20"/>
                <w:szCs w:val="20"/>
              </w:rPr>
              <w:t>등의</w:t>
            </w:r>
            <w:r w:rsidR="002547A2">
              <w:rPr>
                <w:rFonts w:hint="eastAsia"/>
                <w:sz w:val="20"/>
                <w:szCs w:val="20"/>
              </w:rPr>
              <w:t xml:space="preserve"> </w:t>
            </w:r>
            <w:r w:rsidRPr="004A0608">
              <w:rPr>
                <w:rFonts w:hint="eastAsia"/>
                <w:sz w:val="20"/>
                <w:szCs w:val="20"/>
              </w:rPr>
              <w:t>하자</w:t>
            </w:r>
            <w:r w:rsidR="002547A2">
              <w:rPr>
                <w:rFonts w:hint="eastAsia"/>
                <w:sz w:val="20"/>
                <w:szCs w:val="20"/>
              </w:rPr>
              <w:t xml:space="preserve"> </w:t>
            </w:r>
            <w:r w:rsidRPr="004A0608">
              <w:rPr>
                <w:rFonts w:hint="eastAsia"/>
                <w:sz w:val="20"/>
                <w:szCs w:val="20"/>
              </w:rPr>
              <w:t>발견될</w:t>
            </w:r>
            <w:r w:rsidR="002547A2">
              <w:rPr>
                <w:rFonts w:hint="eastAsia"/>
                <w:sz w:val="20"/>
                <w:szCs w:val="20"/>
              </w:rPr>
              <w:t xml:space="preserve"> </w:t>
            </w:r>
            <w:r w:rsidRPr="004A0608">
              <w:rPr>
                <w:rFonts w:hint="eastAsia"/>
                <w:sz w:val="20"/>
                <w:szCs w:val="20"/>
              </w:rPr>
              <w:t>경우</w:t>
            </w:r>
            <w:r w:rsidRPr="004A0608">
              <w:rPr>
                <w:rFonts w:hint="eastAsia"/>
                <w:sz w:val="20"/>
                <w:szCs w:val="20"/>
              </w:rPr>
              <w:t>,</w:t>
            </w:r>
            <w:r w:rsidR="002547A2">
              <w:rPr>
                <w:sz w:val="20"/>
                <w:szCs w:val="20"/>
              </w:rPr>
              <w:t xml:space="preserve"> </w:t>
            </w:r>
            <w:r w:rsidRPr="004A0608">
              <w:rPr>
                <w:rFonts w:hint="eastAsia"/>
                <w:sz w:val="20"/>
                <w:szCs w:val="20"/>
              </w:rPr>
              <w:t>이에</w:t>
            </w:r>
            <w:r w:rsidR="002547A2">
              <w:rPr>
                <w:rFonts w:hint="eastAsia"/>
                <w:sz w:val="20"/>
                <w:szCs w:val="20"/>
              </w:rPr>
              <w:t xml:space="preserve"> </w:t>
            </w:r>
            <w:r w:rsidRPr="004A0608">
              <w:rPr>
                <w:rFonts w:hint="eastAsia"/>
                <w:sz w:val="20"/>
                <w:szCs w:val="20"/>
              </w:rPr>
              <w:t>대한</w:t>
            </w:r>
            <w:r w:rsidR="002547A2">
              <w:rPr>
                <w:rFonts w:hint="eastAsia"/>
                <w:sz w:val="20"/>
                <w:szCs w:val="20"/>
              </w:rPr>
              <w:t xml:space="preserve"> </w:t>
            </w:r>
            <w:r w:rsidRPr="004A0608">
              <w:rPr>
                <w:rFonts w:hint="eastAsia"/>
                <w:sz w:val="20"/>
                <w:szCs w:val="20"/>
              </w:rPr>
              <w:t>책임</w:t>
            </w:r>
            <w:r w:rsidR="002547A2">
              <w:rPr>
                <w:rFonts w:hint="eastAsia"/>
                <w:sz w:val="20"/>
                <w:szCs w:val="20"/>
              </w:rPr>
              <w:t xml:space="preserve"> </w:t>
            </w:r>
            <w:r w:rsidRPr="004A0608">
              <w:rPr>
                <w:rFonts w:hint="eastAsia"/>
                <w:sz w:val="20"/>
                <w:szCs w:val="20"/>
              </w:rPr>
              <w:t>부담하고</w:t>
            </w:r>
            <w:r w:rsidR="002547A2">
              <w:rPr>
                <w:rFonts w:hint="eastAsia"/>
                <w:sz w:val="20"/>
                <w:szCs w:val="20"/>
              </w:rPr>
              <w:t xml:space="preserve"> </w:t>
            </w:r>
            <w:r w:rsidRPr="004A0608">
              <w:rPr>
                <w:rFonts w:hint="eastAsia"/>
                <w:sz w:val="20"/>
                <w:szCs w:val="20"/>
              </w:rPr>
              <w:t>에스케이하이닉스가</w:t>
            </w:r>
            <w:r w:rsidR="002547A2">
              <w:rPr>
                <w:rFonts w:hint="eastAsia"/>
                <w:sz w:val="20"/>
                <w:szCs w:val="20"/>
              </w:rPr>
              <w:t xml:space="preserve"> </w:t>
            </w:r>
            <w:r w:rsidRPr="004A0608">
              <w:rPr>
                <w:rFonts w:hint="eastAsia"/>
                <w:sz w:val="20"/>
                <w:szCs w:val="20"/>
              </w:rPr>
              <w:t>입은</w:t>
            </w:r>
            <w:r w:rsidR="002547A2">
              <w:rPr>
                <w:rFonts w:hint="eastAsia"/>
                <w:sz w:val="20"/>
                <w:szCs w:val="20"/>
              </w:rPr>
              <w:t xml:space="preserve"> </w:t>
            </w:r>
            <w:r w:rsidRPr="004A0608">
              <w:rPr>
                <w:rFonts w:hint="eastAsia"/>
                <w:sz w:val="20"/>
                <w:szCs w:val="20"/>
              </w:rPr>
              <w:t>손해</w:t>
            </w:r>
            <w:r w:rsidR="002547A2">
              <w:rPr>
                <w:rFonts w:hint="eastAsia"/>
                <w:sz w:val="20"/>
                <w:szCs w:val="20"/>
              </w:rPr>
              <w:t xml:space="preserve"> </w:t>
            </w:r>
            <w:r w:rsidRPr="004A0608">
              <w:rPr>
                <w:rFonts w:hint="eastAsia"/>
                <w:sz w:val="20"/>
                <w:szCs w:val="20"/>
              </w:rPr>
              <w:t>배상</w:t>
            </w:r>
            <w:r>
              <w:rPr>
                <w:rFonts w:hint="eastAsia"/>
                <w:sz w:val="20"/>
                <w:szCs w:val="20"/>
              </w:rPr>
              <w:t>(</w:t>
            </w:r>
            <w:r>
              <w:rPr>
                <w:rFonts w:hint="eastAsia"/>
                <w:sz w:val="20"/>
                <w:szCs w:val="20"/>
              </w:rPr>
              <w:t>제</w:t>
            </w:r>
            <w:r>
              <w:rPr>
                <w:rFonts w:hint="eastAsia"/>
                <w:sz w:val="20"/>
                <w:szCs w:val="20"/>
              </w:rPr>
              <w:t>5</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2</w:t>
            </w:r>
            <w:r>
              <w:rPr>
                <w:rFonts w:hint="eastAsia"/>
                <w:sz w:val="20"/>
                <w:szCs w:val="20"/>
              </w:rPr>
              <w:t>항</w:t>
            </w:r>
            <w:r>
              <w:rPr>
                <w:rFonts w:hint="eastAsia"/>
                <w:sz w:val="20"/>
                <w:szCs w:val="20"/>
              </w:rPr>
              <w:t>)</w:t>
            </w:r>
          </w:p>
          <w:p w:rsidR="00FA62A2" w:rsidRPr="004A0608" w:rsidRDefault="00FA62A2" w:rsidP="00B62ABF">
            <w:pPr>
              <w:numPr>
                <w:ilvl w:val="0"/>
                <w:numId w:val="10"/>
              </w:numPr>
              <w:spacing w:line="280" w:lineRule="atLeast"/>
              <w:ind w:left="227" w:hanging="227"/>
              <w:jc w:val="both"/>
              <w:cnfStyle w:val="000000000000" w:firstRow="0" w:lastRow="0" w:firstColumn="0" w:lastColumn="0" w:oddVBand="0" w:evenVBand="0" w:oddHBand="0" w:evenHBand="0" w:firstRowFirstColumn="0" w:firstRowLastColumn="0" w:lastRowFirstColumn="0" w:lastRowLastColumn="0"/>
              <w:rPr>
                <w:sz w:val="20"/>
                <w:szCs w:val="20"/>
              </w:rPr>
            </w:pPr>
            <w:r w:rsidRPr="004A0608">
              <w:rPr>
                <w:rFonts w:hint="eastAsia"/>
                <w:sz w:val="20"/>
                <w:szCs w:val="20"/>
              </w:rPr>
              <w:t>손해배상액의</w:t>
            </w:r>
            <w:r w:rsidR="002547A2">
              <w:rPr>
                <w:rFonts w:hint="eastAsia"/>
                <w:sz w:val="20"/>
                <w:szCs w:val="20"/>
              </w:rPr>
              <w:t xml:space="preserve"> </w:t>
            </w:r>
            <w:r w:rsidRPr="004A0608">
              <w:rPr>
                <w:rFonts w:hint="eastAsia"/>
                <w:sz w:val="20"/>
                <w:szCs w:val="20"/>
              </w:rPr>
              <w:t>한도를</w:t>
            </w:r>
            <w:r w:rsidR="002547A2">
              <w:rPr>
                <w:rFonts w:hint="eastAsia"/>
                <w:sz w:val="20"/>
                <w:szCs w:val="20"/>
              </w:rPr>
              <w:t xml:space="preserve"> </w:t>
            </w:r>
            <w:r w:rsidRPr="004A0608">
              <w:rPr>
                <w:rFonts w:hint="eastAsia"/>
                <w:sz w:val="20"/>
                <w:szCs w:val="20"/>
              </w:rPr>
              <w:t>별도로</w:t>
            </w:r>
            <w:r w:rsidR="002547A2">
              <w:rPr>
                <w:rFonts w:hint="eastAsia"/>
                <w:sz w:val="20"/>
                <w:szCs w:val="20"/>
              </w:rPr>
              <w:t xml:space="preserve"> </w:t>
            </w:r>
            <w:r w:rsidRPr="004A0608">
              <w:rPr>
                <w:rFonts w:hint="eastAsia"/>
                <w:sz w:val="20"/>
                <w:szCs w:val="20"/>
              </w:rPr>
              <w:t>정하고</w:t>
            </w:r>
            <w:r w:rsidR="002547A2">
              <w:rPr>
                <w:rFonts w:hint="eastAsia"/>
                <w:sz w:val="20"/>
                <w:szCs w:val="20"/>
              </w:rPr>
              <w:t xml:space="preserve"> </w:t>
            </w:r>
            <w:r w:rsidRPr="004A0608">
              <w:rPr>
                <w:rFonts w:hint="eastAsia"/>
                <w:sz w:val="20"/>
                <w:szCs w:val="20"/>
              </w:rPr>
              <w:t>있지</w:t>
            </w:r>
            <w:r w:rsidR="002547A2">
              <w:rPr>
                <w:rFonts w:hint="eastAsia"/>
                <w:sz w:val="20"/>
                <w:szCs w:val="20"/>
              </w:rPr>
              <w:t xml:space="preserve"> </w:t>
            </w:r>
            <w:r w:rsidRPr="004A0608">
              <w:rPr>
                <w:rFonts w:hint="eastAsia"/>
                <w:sz w:val="20"/>
                <w:szCs w:val="20"/>
              </w:rPr>
              <w:t>않음</w:t>
            </w:r>
            <w:r w:rsidRPr="004A0608">
              <w:rPr>
                <w:rFonts w:hint="eastAsia"/>
                <w:sz w:val="20"/>
                <w:szCs w:val="20"/>
              </w:rPr>
              <w:t>.</w:t>
            </w:r>
          </w:p>
        </w:tc>
        <w:tc>
          <w:tcPr>
            <w:tcW w:w="1812" w:type="dxa"/>
          </w:tcPr>
          <w:p w:rsidR="00FA62A2" w:rsidRPr="004A0608" w:rsidRDefault="00FA62A2" w:rsidP="00B62ABF">
            <w:pPr>
              <w:numPr>
                <w:ilvl w:val="0"/>
                <w:numId w:val="10"/>
              </w:numPr>
              <w:spacing w:line="280" w:lineRule="atLeast"/>
              <w:ind w:left="227" w:hanging="227"/>
              <w:jc w:val="both"/>
              <w:cnfStyle w:val="000000000000" w:firstRow="0" w:lastRow="0" w:firstColumn="0" w:lastColumn="0" w:oddVBand="0" w:evenVBand="0" w:oddHBand="0" w:evenHBand="0" w:firstRowFirstColumn="0" w:firstRowLastColumn="0" w:lastRowFirstColumn="0" w:lastRowLastColumn="0"/>
              <w:rPr>
                <w:sz w:val="20"/>
                <w:szCs w:val="20"/>
              </w:rPr>
            </w:pPr>
            <w:r w:rsidRPr="004A0608">
              <w:rPr>
                <w:rFonts w:hint="eastAsia"/>
                <w:sz w:val="20"/>
                <w:szCs w:val="20"/>
              </w:rPr>
              <w:t>본</w:t>
            </w:r>
            <w:r w:rsidR="002547A2">
              <w:rPr>
                <w:rFonts w:hint="eastAsia"/>
                <w:sz w:val="20"/>
                <w:szCs w:val="20"/>
              </w:rPr>
              <w:t xml:space="preserve"> </w:t>
            </w:r>
            <w:r w:rsidRPr="004A0608">
              <w:rPr>
                <w:rFonts w:hint="eastAsia"/>
                <w:sz w:val="20"/>
                <w:szCs w:val="20"/>
              </w:rPr>
              <w:t>계약에서</w:t>
            </w:r>
            <w:r w:rsidR="002547A2">
              <w:rPr>
                <w:rFonts w:hint="eastAsia"/>
                <w:sz w:val="20"/>
                <w:szCs w:val="20"/>
              </w:rPr>
              <w:t xml:space="preserve"> </w:t>
            </w:r>
            <w:r w:rsidRPr="004A0608">
              <w:rPr>
                <w:rFonts w:hint="eastAsia"/>
                <w:sz w:val="20"/>
                <w:szCs w:val="20"/>
              </w:rPr>
              <w:t>정하지</w:t>
            </w:r>
            <w:r w:rsidR="002547A2">
              <w:rPr>
                <w:rFonts w:hint="eastAsia"/>
                <w:sz w:val="20"/>
                <w:szCs w:val="20"/>
              </w:rPr>
              <w:t xml:space="preserve"> </w:t>
            </w:r>
            <w:r w:rsidRPr="004A0608">
              <w:rPr>
                <w:rFonts w:hint="eastAsia"/>
                <w:sz w:val="20"/>
                <w:szCs w:val="20"/>
              </w:rPr>
              <w:t>않은</w:t>
            </w:r>
            <w:r w:rsidR="002547A2">
              <w:rPr>
                <w:rFonts w:hint="eastAsia"/>
                <w:sz w:val="20"/>
                <w:szCs w:val="20"/>
              </w:rPr>
              <w:t xml:space="preserve"> </w:t>
            </w:r>
            <w:r w:rsidRPr="004A0608">
              <w:rPr>
                <w:rFonts w:hint="eastAsia"/>
                <w:sz w:val="20"/>
                <w:szCs w:val="20"/>
              </w:rPr>
              <w:t>사항은</w:t>
            </w:r>
            <w:r w:rsidR="002547A2">
              <w:rPr>
                <w:rFonts w:hint="eastAsia"/>
                <w:sz w:val="20"/>
                <w:szCs w:val="20"/>
              </w:rPr>
              <w:t xml:space="preserve"> </w:t>
            </w:r>
            <w:r w:rsidRPr="004A0608">
              <w:rPr>
                <w:rFonts w:hint="eastAsia"/>
                <w:sz w:val="20"/>
                <w:szCs w:val="20"/>
              </w:rPr>
              <w:t>당사자</w:t>
            </w:r>
            <w:r w:rsidR="002547A2">
              <w:rPr>
                <w:rFonts w:hint="eastAsia"/>
                <w:sz w:val="20"/>
                <w:szCs w:val="20"/>
              </w:rPr>
              <w:t xml:space="preserve"> </w:t>
            </w:r>
            <w:r w:rsidRPr="004A0608">
              <w:rPr>
                <w:rFonts w:hint="eastAsia"/>
                <w:sz w:val="20"/>
                <w:szCs w:val="20"/>
              </w:rPr>
              <w:t>간</w:t>
            </w:r>
            <w:r w:rsidR="002547A2">
              <w:rPr>
                <w:rFonts w:hint="eastAsia"/>
                <w:sz w:val="20"/>
                <w:szCs w:val="20"/>
              </w:rPr>
              <w:t xml:space="preserve"> </w:t>
            </w:r>
            <w:r w:rsidRPr="004A0608">
              <w:rPr>
                <w:rFonts w:hint="eastAsia"/>
                <w:sz w:val="20"/>
                <w:szCs w:val="20"/>
              </w:rPr>
              <w:t>기</w:t>
            </w:r>
            <w:r w:rsidR="002547A2">
              <w:rPr>
                <w:rFonts w:hint="eastAsia"/>
                <w:sz w:val="20"/>
                <w:szCs w:val="20"/>
              </w:rPr>
              <w:t xml:space="preserve"> </w:t>
            </w:r>
            <w:r w:rsidRPr="004A0608">
              <w:rPr>
                <w:rFonts w:hint="eastAsia"/>
                <w:sz w:val="20"/>
                <w:szCs w:val="20"/>
              </w:rPr>
              <w:t>체결된</w:t>
            </w:r>
            <w:r w:rsidR="002547A2">
              <w:rPr>
                <w:rFonts w:hint="eastAsia"/>
                <w:sz w:val="20"/>
                <w:szCs w:val="20"/>
              </w:rPr>
              <w:t xml:space="preserve"> </w:t>
            </w:r>
            <w:r w:rsidRPr="004A0608">
              <w:rPr>
                <w:rFonts w:hint="eastAsia"/>
                <w:sz w:val="20"/>
                <w:szCs w:val="20"/>
              </w:rPr>
              <w:t>자재거래기본계약에</w:t>
            </w:r>
            <w:r w:rsidR="002547A2">
              <w:rPr>
                <w:rFonts w:hint="eastAsia"/>
                <w:sz w:val="20"/>
                <w:szCs w:val="20"/>
              </w:rPr>
              <w:t xml:space="preserve"> </w:t>
            </w:r>
            <w:r w:rsidRPr="004A0608">
              <w:rPr>
                <w:rFonts w:hint="eastAsia"/>
                <w:sz w:val="20"/>
                <w:szCs w:val="20"/>
              </w:rPr>
              <w:t>의함</w:t>
            </w:r>
            <w:r w:rsidRPr="004A0608">
              <w:rPr>
                <w:rFonts w:hint="eastAsia"/>
                <w:sz w:val="20"/>
                <w:szCs w:val="20"/>
              </w:rPr>
              <w:t>(</w:t>
            </w:r>
            <w:r w:rsidRPr="004A0608">
              <w:rPr>
                <w:rFonts w:hint="eastAsia"/>
                <w:sz w:val="20"/>
                <w:szCs w:val="20"/>
              </w:rPr>
              <w:t>제</w:t>
            </w:r>
            <w:r w:rsidRPr="004A0608">
              <w:rPr>
                <w:rFonts w:hint="eastAsia"/>
                <w:sz w:val="20"/>
                <w:szCs w:val="20"/>
              </w:rPr>
              <w:t>1</w:t>
            </w:r>
            <w:r w:rsidRPr="004A0608">
              <w:rPr>
                <w:sz w:val="20"/>
                <w:szCs w:val="20"/>
              </w:rPr>
              <w:t>6</w:t>
            </w:r>
            <w:r w:rsidRPr="004A0608">
              <w:rPr>
                <w:rFonts w:hint="eastAsia"/>
                <w:sz w:val="20"/>
                <w:szCs w:val="20"/>
              </w:rPr>
              <w:t>조</w:t>
            </w:r>
            <w:r w:rsidRPr="004A0608">
              <w:rPr>
                <w:rFonts w:hint="eastAsia"/>
                <w:sz w:val="20"/>
                <w:szCs w:val="20"/>
              </w:rPr>
              <w:t>)</w:t>
            </w:r>
          </w:p>
        </w:tc>
      </w:tr>
      <w:tr w:rsidR="00541813" w:rsidRPr="004A0608" w:rsidTr="007C2CA3">
        <w:tc>
          <w:tcPr>
            <w:cnfStyle w:val="001000000000" w:firstRow="0" w:lastRow="0" w:firstColumn="1" w:lastColumn="0" w:oddVBand="0" w:evenVBand="0" w:oddHBand="0" w:evenHBand="0" w:firstRowFirstColumn="0" w:firstRowLastColumn="0" w:lastRowFirstColumn="0" w:lastRowLastColumn="0"/>
            <w:tcW w:w="454" w:type="dxa"/>
          </w:tcPr>
          <w:p w:rsidR="00541813" w:rsidRPr="005772A1" w:rsidRDefault="00541813" w:rsidP="00B62ABF">
            <w:pPr>
              <w:pStyle w:val="a8"/>
              <w:numPr>
                <w:ilvl w:val="0"/>
                <w:numId w:val="11"/>
              </w:numPr>
              <w:spacing w:line="280" w:lineRule="atLeast"/>
              <w:jc w:val="center"/>
              <w:rPr>
                <w:sz w:val="20"/>
                <w:szCs w:val="20"/>
              </w:rPr>
            </w:pPr>
          </w:p>
        </w:tc>
        <w:tc>
          <w:tcPr>
            <w:tcW w:w="1134" w:type="dxa"/>
          </w:tcPr>
          <w:p w:rsidR="00541813" w:rsidRPr="004A0608" w:rsidRDefault="00541813" w:rsidP="00B62ABF">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Utility</w:t>
            </w:r>
            <w:r w:rsidR="002547A2">
              <w:rPr>
                <w:rFonts w:hint="eastAsia"/>
                <w:sz w:val="20"/>
                <w:szCs w:val="20"/>
              </w:rPr>
              <w:t xml:space="preserve"> </w:t>
            </w:r>
            <w:r>
              <w:rPr>
                <w:rFonts w:hint="eastAsia"/>
                <w:sz w:val="20"/>
                <w:szCs w:val="20"/>
              </w:rPr>
              <w:t>Agr</w:t>
            </w:r>
            <w:r>
              <w:rPr>
                <w:sz w:val="20"/>
                <w:szCs w:val="20"/>
              </w:rPr>
              <w:t>eement</w:t>
            </w:r>
            <w:r>
              <w:rPr>
                <w:rStyle w:val="ac"/>
                <w:sz w:val="20"/>
                <w:szCs w:val="20"/>
              </w:rPr>
              <w:footnoteReference w:id="93"/>
            </w:r>
          </w:p>
        </w:tc>
        <w:tc>
          <w:tcPr>
            <w:tcW w:w="1560" w:type="dxa"/>
          </w:tcPr>
          <w:p w:rsidR="00541813" w:rsidRDefault="00541813" w:rsidP="00B62ABF">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SK</w:t>
            </w:r>
            <w:r>
              <w:rPr>
                <w:rFonts w:hint="eastAsia"/>
                <w:sz w:val="20"/>
                <w:szCs w:val="20"/>
              </w:rPr>
              <w:t>레조낙</w:t>
            </w:r>
          </w:p>
        </w:tc>
        <w:tc>
          <w:tcPr>
            <w:tcW w:w="1417" w:type="dxa"/>
          </w:tcPr>
          <w:p w:rsidR="00541813" w:rsidRPr="004A0608" w:rsidRDefault="00541813" w:rsidP="00B62ABF">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2021.</w:t>
            </w:r>
            <w:r w:rsidR="002547A2">
              <w:rPr>
                <w:rFonts w:hint="eastAsia"/>
                <w:sz w:val="20"/>
                <w:szCs w:val="20"/>
              </w:rPr>
              <w:t xml:space="preserve"> </w:t>
            </w:r>
            <w:r>
              <w:rPr>
                <w:sz w:val="20"/>
                <w:szCs w:val="20"/>
              </w:rPr>
              <w:t>9.</w:t>
            </w:r>
            <w:r w:rsidR="002547A2">
              <w:rPr>
                <w:sz w:val="20"/>
                <w:szCs w:val="20"/>
              </w:rPr>
              <w:t xml:space="preserve"> </w:t>
            </w:r>
            <w:r>
              <w:rPr>
                <w:sz w:val="20"/>
                <w:szCs w:val="20"/>
              </w:rPr>
              <w:t>10.</w:t>
            </w:r>
            <w:r w:rsidR="002547A2">
              <w:rPr>
                <w:sz w:val="20"/>
                <w:szCs w:val="20"/>
              </w:rPr>
              <w:t xml:space="preserve"> </w:t>
            </w:r>
            <w:r>
              <w:rPr>
                <w:sz w:val="20"/>
                <w:szCs w:val="20"/>
              </w:rPr>
              <w:t>~</w:t>
            </w:r>
            <w:r w:rsidR="002547A2">
              <w:rPr>
                <w:rFonts w:hint="eastAsia"/>
                <w:sz w:val="20"/>
                <w:szCs w:val="20"/>
              </w:rPr>
              <w:t xml:space="preserve"> </w:t>
            </w:r>
            <w:r>
              <w:rPr>
                <w:rFonts w:hint="eastAsia"/>
                <w:sz w:val="20"/>
                <w:szCs w:val="20"/>
              </w:rPr>
              <w:t>JVA</w:t>
            </w:r>
            <w:r w:rsidR="002547A2">
              <w:rPr>
                <w:sz w:val="20"/>
                <w:szCs w:val="20"/>
              </w:rPr>
              <w:t xml:space="preserve"> </w:t>
            </w:r>
            <w:r>
              <w:rPr>
                <w:rFonts w:hint="eastAsia"/>
                <w:sz w:val="20"/>
                <w:szCs w:val="20"/>
              </w:rPr>
              <w:t>종료시</w:t>
            </w:r>
          </w:p>
        </w:tc>
        <w:tc>
          <w:tcPr>
            <w:tcW w:w="1020" w:type="dxa"/>
          </w:tcPr>
          <w:p w:rsidR="00541813" w:rsidRPr="007C2CA3" w:rsidRDefault="00541813" w:rsidP="00B62ABF">
            <w:pPr>
              <w:spacing w:line="280" w:lineRule="atLeast"/>
              <w:cnfStyle w:val="000000000000" w:firstRow="0" w:lastRow="0" w:firstColumn="0" w:lastColumn="0" w:oddVBand="0" w:evenVBand="0" w:oddHBand="0" w:evenHBand="0" w:firstRowFirstColumn="0" w:firstRowLastColumn="0" w:lastRowFirstColumn="0" w:lastRowLastColumn="0"/>
              <w:rPr>
                <w:spacing w:val="-6"/>
                <w:sz w:val="20"/>
                <w:szCs w:val="20"/>
              </w:rPr>
            </w:pPr>
            <w:r w:rsidRPr="007C2CA3">
              <w:rPr>
                <w:rFonts w:hint="eastAsia"/>
                <w:spacing w:val="-6"/>
                <w:sz w:val="20"/>
                <w:szCs w:val="20"/>
              </w:rPr>
              <w:t>HF,</w:t>
            </w:r>
            <w:r w:rsidR="002547A2" w:rsidRPr="007C2CA3">
              <w:rPr>
                <w:rFonts w:hint="eastAsia"/>
                <w:spacing w:val="-6"/>
                <w:sz w:val="20"/>
                <w:szCs w:val="20"/>
              </w:rPr>
              <w:t xml:space="preserve"> </w:t>
            </w:r>
            <w:r w:rsidRPr="007C2CA3">
              <w:rPr>
                <w:rFonts w:hint="eastAsia"/>
                <w:spacing w:val="-6"/>
                <w:sz w:val="20"/>
                <w:szCs w:val="20"/>
              </w:rPr>
              <w:t>50</w:t>
            </w:r>
            <w:r w:rsidRPr="007C2CA3">
              <w:rPr>
                <w:spacing w:val="-6"/>
                <w:sz w:val="20"/>
                <w:szCs w:val="20"/>
              </w:rPr>
              <w:t>%</w:t>
            </w:r>
            <w:r w:rsidR="002547A2" w:rsidRPr="007C2CA3">
              <w:rPr>
                <w:spacing w:val="-6"/>
                <w:sz w:val="20"/>
                <w:szCs w:val="20"/>
              </w:rPr>
              <w:t xml:space="preserve"> </w:t>
            </w:r>
            <w:r w:rsidRPr="007C2CA3">
              <w:rPr>
                <w:spacing w:val="-6"/>
                <w:sz w:val="20"/>
                <w:szCs w:val="20"/>
              </w:rPr>
              <w:t>NaOH,</w:t>
            </w:r>
            <w:r w:rsidR="002547A2" w:rsidRPr="007C2CA3">
              <w:rPr>
                <w:spacing w:val="-6"/>
                <w:sz w:val="20"/>
                <w:szCs w:val="20"/>
              </w:rPr>
              <w:t xml:space="preserve"> </w:t>
            </w:r>
            <w:r w:rsidRPr="007C2CA3">
              <w:rPr>
                <w:spacing w:val="-6"/>
                <w:sz w:val="20"/>
                <w:szCs w:val="20"/>
              </w:rPr>
              <w:t>IW,</w:t>
            </w:r>
            <w:r w:rsidR="002547A2" w:rsidRPr="007C2CA3">
              <w:rPr>
                <w:spacing w:val="-6"/>
                <w:sz w:val="20"/>
                <w:szCs w:val="20"/>
              </w:rPr>
              <w:t xml:space="preserve"> </w:t>
            </w:r>
            <w:r w:rsidRPr="007C2CA3">
              <w:rPr>
                <w:spacing w:val="-6"/>
                <w:sz w:val="20"/>
                <w:szCs w:val="20"/>
              </w:rPr>
              <w:t>PW,</w:t>
            </w:r>
            <w:r w:rsidR="002547A2" w:rsidRPr="007C2CA3">
              <w:rPr>
                <w:spacing w:val="-6"/>
                <w:sz w:val="20"/>
                <w:szCs w:val="20"/>
              </w:rPr>
              <w:t xml:space="preserve"> </w:t>
            </w:r>
            <w:r w:rsidRPr="007C2CA3">
              <w:rPr>
                <w:spacing w:val="-6"/>
                <w:sz w:val="20"/>
                <w:szCs w:val="20"/>
              </w:rPr>
              <w:t>Steam,</w:t>
            </w:r>
            <w:r w:rsidR="002547A2" w:rsidRPr="007C2CA3">
              <w:rPr>
                <w:spacing w:val="-6"/>
                <w:sz w:val="20"/>
                <w:szCs w:val="20"/>
              </w:rPr>
              <w:t xml:space="preserve"> </w:t>
            </w:r>
            <w:r w:rsidRPr="007C2CA3">
              <w:rPr>
                <w:spacing w:val="-6"/>
                <w:sz w:val="20"/>
                <w:szCs w:val="20"/>
              </w:rPr>
              <w:t>LN2,</w:t>
            </w:r>
            <w:r w:rsidR="002547A2" w:rsidRPr="007C2CA3">
              <w:rPr>
                <w:spacing w:val="-6"/>
                <w:sz w:val="20"/>
                <w:szCs w:val="20"/>
              </w:rPr>
              <w:t xml:space="preserve"> </w:t>
            </w:r>
            <w:r w:rsidRPr="007C2CA3">
              <w:rPr>
                <w:spacing w:val="-6"/>
                <w:sz w:val="20"/>
                <w:szCs w:val="20"/>
              </w:rPr>
              <w:t>IA,</w:t>
            </w:r>
            <w:r w:rsidR="002547A2" w:rsidRPr="007C2CA3">
              <w:rPr>
                <w:spacing w:val="-6"/>
                <w:sz w:val="20"/>
                <w:szCs w:val="20"/>
              </w:rPr>
              <w:t xml:space="preserve"> </w:t>
            </w:r>
            <w:r w:rsidRPr="007C2CA3">
              <w:rPr>
                <w:spacing w:val="-6"/>
                <w:sz w:val="20"/>
                <w:szCs w:val="20"/>
              </w:rPr>
              <w:t>Electricity,</w:t>
            </w:r>
            <w:r w:rsidR="002547A2" w:rsidRPr="007C2CA3">
              <w:rPr>
                <w:spacing w:val="-6"/>
                <w:sz w:val="20"/>
                <w:szCs w:val="20"/>
              </w:rPr>
              <w:t xml:space="preserve"> </w:t>
            </w:r>
            <w:r w:rsidRPr="007C2CA3">
              <w:rPr>
                <w:spacing w:val="-6"/>
                <w:sz w:val="20"/>
                <w:szCs w:val="20"/>
              </w:rPr>
              <w:t>Waste</w:t>
            </w:r>
            <w:r w:rsidR="002547A2" w:rsidRPr="007C2CA3">
              <w:rPr>
                <w:spacing w:val="-6"/>
                <w:sz w:val="20"/>
                <w:szCs w:val="20"/>
              </w:rPr>
              <w:t xml:space="preserve"> </w:t>
            </w:r>
            <w:r w:rsidRPr="007C2CA3">
              <w:rPr>
                <w:spacing w:val="-6"/>
                <w:sz w:val="20"/>
                <w:szCs w:val="20"/>
              </w:rPr>
              <w:t>Water,</w:t>
            </w:r>
            <w:r w:rsidR="002547A2" w:rsidRPr="007C2CA3">
              <w:rPr>
                <w:spacing w:val="-6"/>
                <w:sz w:val="20"/>
                <w:szCs w:val="20"/>
              </w:rPr>
              <w:t xml:space="preserve"> </w:t>
            </w:r>
            <w:r w:rsidRPr="007C2CA3">
              <w:rPr>
                <w:spacing w:val="-6"/>
                <w:sz w:val="20"/>
                <w:szCs w:val="20"/>
              </w:rPr>
              <w:t>City</w:t>
            </w:r>
            <w:r w:rsidR="002547A2" w:rsidRPr="007C2CA3">
              <w:rPr>
                <w:spacing w:val="-6"/>
                <w:sz w:val="20"/>
                <w:szCs w:val="20"/>
              </w:rPr>
              <w:t xml:space="preserve"> </w:t>
            </w:r>
            <w:r w:rsidRPr="007C2CA3">
              <w:rPr>
                <w:spacing w:val="-6"/>
                <w:sz w:val="20"/>
                <w:szCs w:val="20"/>
              </w:rPr>
              <w:t>Water</w:t>
            </w:r>
          </w:p>
        </w:tc>
        <w:tc>
          <w:tcPr>
            <w:tcW w:w="3685" w:type="dxa"/>
            <w:gridSpan w:val="3"/>
          </w:tcPr>
          <w:p w:rsidR="00541813" w:rsidRDefault="00541813" w:rsidP="00B62ABF">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HF,</w:t>
            </w:r>
            <w:r w:rsidR="002547A2">
              <w:rPr>
                <w:sz w:val="20"/>
                <w:szCs w:val="20"/>
              </w:rPr>
              <w:t xml:space="preserve"> </w:t>
            </w:r>
            <w:r>
              <w:rPr>
                <w:sz w:val="20"/>
                <w:szCs w:val="20"/>
              </w:rPr>
              <w:t>50%</w:t>
            </w:r>
            <w:r w:rsidR="002547A2">
              <w:rPr>
                <w:sz w:val="20"/>
                <w:szCs w:val="20"/>
              </w:rPr>
              <w:t xml:space="preserve"> </w:t>
            </w:r>
            <w:r>
              <w:rPr>
                <w:sz w:val="20"/>
                <w:szCs w:val="20"/>
              </w:rPr>
              <w:t>NaOH,</w:t>
            </w:r>
            <w:r w:rsidR="002547A2">
              <w:rPr>
                <w:sz w:val="20"/>
                <w:szCs w:val="20"/>
              </w:rPr>
              <w:t xml:space="preserve"> </w:t>
            </w:r>
            <w:r>
              <w:rPr>
                <w:sz w:val="20"/>
                <w:szCs w:val="20"/>
              </w:rPr>
              <w:t>IW,</w:t>
            </w:r>
            <w:r w:rsidR="002547A2">
              <w:rPr>
                <w:sz w:val="20"/>
                <w:szCs w:val="20"/>
              </w:rPr>
              <w:t xml:space="preserve"> </w:t>
            </w:r>
            <w:r>
              <w:rPr>
                <w:sz w:val="20"/>
                <w:szCs w:val="20"/>
              </w:rPr>
              <w:t>PW,</w:t>
            </w:r>
            <w:r w:rsidR="002547A2">
              <w:rPr>
                <w:sz w:val="20"/>
                <w:szCs w:val="20"/>
              </w:rPr>
              <w:t xml:space="preserve"> </w:t>
            </w:r>
            <w:r>
              <w:rPr>
                <w:sz w:val="20"/>
                <w:szCs w:val="20"/>
              </w:rPr>
              <w:t>Steam,</w:t>
            </w:r>
            <w:r w:rsidR="002547A2">
              <w:rPr>
                <w:sz w:val="20"/>
                <w:szCs w:val="20"/>
              </w:rPr>
              <w:t xml:space="preserve"> </w:t>
            </w:r>
            <w:r>
              <w:rPr>
                <w:sz w:val="20"/>
                <w:szCs w:val="20"/>
              </w:rPr>
              <w:t>IA,</w:t>
            </w:r>
            <w:r w:rsidR="002547A2">
              <w:rPr>
                <w:sz w:val="20"/>
                <w:szCs w:val="20"/>
              </w:rPr>
              <w:t xml:space="preserve"> </w:t>
            </w:r>
            <w:r>
              <w:rPr>
                <w:sz w:val="20"/>
                <w:szCs w:val="20"/>
              </w:rPr>
              <w:t>Waste</w:t>
            </w:r>
            <w:r w:rsidR="002547A2">
              <w:rPr>
                <w:sz w:val="20"/>
                <w:szCs w:val="20"/>
              </w:rPr>
              <w:t xml:space="preserve"> </w:t>
            </w:r>
            <w:r>
              <w:rPr>
                <w:sz w:val="20"/>
                <w:szCs w:val="20"/>
              </w:rPr>
              <w:t>Water:</w:t>
            </w:r>
            <w:r w:rsidR="002547A2">
              <w:rPr>
                <w:sz w:val="20"/>
                <w:szCs w:val="20"/>
              </w:rPr>
              <w:t xml:space="preserve"> </w:t>
            </w:r>
            <w:r>
              <w:rPr>
                <w:rFonts w:hint="eastAsia"/>
                <w:sz w:val="20"/>
                <w:szCs w:val="20"/>
              </w:rPr>
              <w:t>직전달</w:t>
            </w:r>
            <w:r w:rsidR="002547A2">
              <w:rPr>
                <w:rFonts w:hint="eastAsia"/>
                <w:sz w:val="20"/>
                <w:szCs w:val="20"/>
              </w:rPr>
              <w:t xml:space="preserve"> </w:t>
            </w:r>
            <w:r>
              <w:rPr>
                <w:rFonts w:hint="eastAsia"/>
                <w:sz w:val="20"/>
                <w:szCs w:val="20"/>
              </w:rPr>
              <w:t>적용</w:t>
            </w:r>
            <w:r w:rsidR="002547A2">
              <w:rPr>
                <w:rFonts w:hint="eastAsia"/>
                <w:sz w:val="20"/>
                <w:szCs w:val="20"/>
              </w:rPr>
              <w:t xml:space="preserve"> </w:t>
            </w:r>
            <w:r>
              <w:rPr>
                <w:rFonts w:hint="eastAsia"/>
                <w:sz w:val="20"/>
                <w:szCs w:val="20"/>
              </w:rPr>
              <w:t>단가에</w:t>
            </w:r>
            <w:r w:rsidR="002547A2">
              <w:rPr>
                <w:rFonts w:hint="eastAsia"/>
                <w:sz w:val="20"/>
                <w:szCs w:val="20"/>
              </w:rPr>
              <w:t xml:space="preserve"> </w:t>
            </w:r>
            <w:r>
              <w:rPr>
                <w:rFonts w:hint="eastAsia"/>
                <w:sz w:val="20"/>
                <w:szCs w:val="20"/>
              </w:rPr>
              <w:t>맞추어</w:t>
            </w:r>
            <w:r w:rsidR="002547A2">
              <w:rPr>
                <w:rFonts w:hint="eastAsia"/>
                <w:sz w:val="20"/>
                <w:szCs w:val="20"/>
              </w:rPr>
              <w:t xml:space="preserve"> </w:t>
            </w:r>
            <w:r>
              <w:rPr>
                <w:rFonts w:hint="eastAsia"/>
                <w:sz w:val="20"/>
                <w:szCs w:val="20"/>
              </w:rPr>
              <w:t>계산됨</w:t>
            </w:r>
          </w:p>
          <w:p w:rsidR="00541813" w:rsidRDefault="00541813" w:rsidP="00B62ABF">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LN2:</w:t>
            </w:r>
            <w:r w:rsidR="002547A2">
              <w:rPr>
                <w:rFonts w:hint="eastAsia"/>
                <w:sz w:val="20"/>
                <w:szCs w:val="20"/>
              </w:rPr>
              <w:t xml:space="preserve"> </w:t>
            </w:r>
            <w:r>
              <w:rPr>
                <w:rFonts w:hint="eastAsia"/>
                <w:sz w:val="20"/>
                <w:szCs w:val="20"/>
              </w:rPr>
              <w:t>양</w:t>
            </w:r>
            <w:r w:rsidR="002547A2">
              <w:rPr>
                <w:rFonts w:hint="eastAsia"/>
                <w:sz w:val="20"/>
                <w:szCs w:val="20"/>
              </w:rPr>
              <w:t xml:space="preserve"> </w:t>
            </w:r>
            <w:r>
              <w:rPr>
                <w:rFonts w:hint="eastAsia"/>
                <w:sz w:val="20"/>
                <w:szCs w:val="20"/>
              </w:rPr>
              <w:t>당사자의</w:t>
            </w:r>
            <w:r w:rsidR="002547A2">
              <w:rPr>
                <w:rFonts w:hint="eastAsia"/>
                <w:sz w:val="20"/>
                <w:szCs w:val="20"/>
              </w:rPr>
              <w:t xml:space="preserve"> </w:t>
            </w:r>
            <w:r>
              <w:rPr>
                <w:rFonts w:hint="eastAsia"/>
                <w:sz w:val="20"/>
                <w:szCs w:val="20"/>
              </w:rPr>
              <w:t>예상</w:t>
            </w:r>
            <w:r w:rsidR="002547A2">
              <w:rPr>
                <w:rFonts w:hint="eastAsia"/>
                <w:sz w:val="20"/>
                <w:szCs w:val="20"/>
              </w:rPr>
              <w:t xml:space="preserve"> </w:t>
            </w:r>
            <w:r>
              <w:rPr>
                <w:rFonts w:hint="eastAsia"/>
                <w:sz w:val="20"/>
                <w:szCs w:val="20"/>
              </w:rPr>
              <w:t>사용량에</w:t>
            </w:r>
            <w:r w:rsidR="002547A2">
              <w:rPr>
                <w:rFonts w:hint="eastAsia"/>
                <w:sz w:val="20"/>
                <w:szCs w:val="20"/>
              </w:rPr>
              <w:t xml:space="preserve"> </w:t>
            </w:r>
            <w:r>
              <w:rPr>
                <w:rFonts w:hint="eastAsia"/>
                <w:sz w:val="20"/>
                <w:szCs w:val="20"/>
              </w:rPr>
              <w:t>대한연간</w:t>
            </w:r>
            <w:r w:rsidR="002547A2">
              <w:rPr>
                <w:rFonts w:hint="eastAsia"/>
                <w:sz w:val="20"/>
                <w:szCs w:val="20"/>
              </w:rPr>
              <w:t xml:space="preserve"> </w:t>
            </w:r>
            <w:r>
              <w:rPr>
                <w:rFonts w:hint="eastAsia"/>
                <w:sz w:val="20"/>
                <w:szCs w:val="20"/>
              </w:rPr>
              <w:t>협의를</w:t>
            </w:r>
            <w:r w:rsidR="002547A2">
              <w:rPr>
                <w:rFonts w:hint="eastAsia"/>
                <w:sz w:val="20"/>
                <w:szCs w:val="20"/>
              </w:rPr>
              <w:t xml:space="preserve"> </w:t>
            </w:r>
            <w:r>
              <w:rPr>
                <w:rFonts w:hint="eastAsia"/>
                <w:sz w:val="20"/>
                <w:szCs w:val="20"/>
              </w:rPr>
              <w:t>통해</w:t>
            </w:r>
            <w:r w:rsidR="002547A2">
              <w:rPr>
                <w:rFonts w:hint="eastAsia"/>
                <w:sz w:val="20"/>
                <w:szCs w:val="20"/>
              </w:rPr>
              <w:t xml:space="preserve"> </w:t>
            </w:r>
            <w:r>
              <w:rPr>
                <w:rFonts w:hint="eastAsia"/>
                <w:sz w:val="20"/>
                <w:szCs w:val="20"/>
              </w:rPr>
              <w:t>결정됨</w:t>
            </w:r>
            <w:r>
              <w:rPr>
                <w:rFonts w:hint="eastAsia"/>
                <w:sz w:val="20"/>
                <w:szCs w:val="20"/>
              </w:rPr>
              <w:t>.</w:t>
            </w:r>
          </w:p>
          <w:p w:rsidR="00541813" w:rsidRDefault="00541813" w:rsidP="00B62ABF">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Electricity:</w:t>
            </w:r>
            <w:r w:rsidR="002547A2">
              <w:rPr>
                <w:sz w:val="20"/>
                <w:szCs w:val="20"/>
              </w:rPr>
              <w:t xml:space="preserve"> </w:t>
            </w:r>
            <w:r>
              <w:rPr>
                <w:rFonts w:hint="eastAsia"/>
                <w:sz w:val="20"/>
                <w:szCs w:val="20"/>
              </w:rPr>
              <w:t>유량계에</w:t>
            </w:r>
            <w:r w:rsidR="002547A2">
              <w:rPr>
                <w:rFonts w:hint="eastAsia"/>
                <w:sz w:val="20"/>
                <w:szCs w:val="20"/>
              </w:rPr>
              <w:t xml:space="preserve"> </w:t>
            </w:r>
            <w:r>
              <w:rPr>
                <w:rFonts w:hint="eastAsia"/>
                <w:sz w:val="20"/>
                <w:szCs w:val="20"/>
              </w:rPr>
              <w:t>따른</w:t>
            </w:r>
            <w:r w:rsidR="002547A2">
              <w:rPr>
                <w:rFonts w:hint="eastAsia"/>
                <w:sz w:val="20"/>
                <w:szCs w:val="20"/>
              </w:rPr>
              <w:t xml:space="preserve"> </w:t>
            </w:r>
            <w:r>
              <w:rPr>
                <w:rFonts w:hint="eastAsia"/>
                <w:sz w:val="20"/>
                <w:szCs w:val="20"/>
              </w:rPr>
              <w:t>실제</w:t>
            </w:r>
            <w:r w:rsidR="002547A2">
              <w:rPr>
                <w:rFonts w:hint="eastAsia"/>
                <w:sz w:val="20"/>
                <w:szCs w:val="20"/>
              </w:rPr>
              <w:t xml:space="preserve"> </w:t>
            </w:r>
            <w:r>
              <w:rPr>
                <w:rFonts w:hint="eastAsia"/>
                <w:sz w:val="20"/>
                <w:szCs w:val="20"/>
              </w:rPr>
              <w:t>가격</w:t>
            </w:r>
          </w:p>
          <w:p w:rsidR="00541813" w:rsidRDefault="00541813" w:rsidP="00B62ABF">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City</w:t>
            </w:r>
            <w:r w:rsidR="002547A2">
              <w:rPr>
                <w:rFonts w:hint="eastAsia"/>
                <w:sz w:val="20"/>
                <w:szCs w:val="20"/>
              </w:rPr>
              <w:t xml:space="preserve"> </w:t>
            </w:r>
            <w:r>
              <w:rPr>
                <w:rFonts w:hint="eastAsia"/>
                <w:sz w:val="20"/>
                <w:szCs w:val="20"/>
              </w:rPr>
              <w:t>Water:</w:t>
            </w:r>
            <w:r w:rsidR="002547A2">
              <w:rPr>
                <w:rFonts w:hint="eastAsia"/>
                <w:sz w:val="20"/>
                <w:szCs w:val="20"/>
              </w:rPr>
              <w:t xml:space="preserve"> </w:t>
            </w:r>
            <w:r>
              <w:rPr>
                <w:rFonts w:hint="eastAsia"/>
                <w:sz w:val="20"/>
                <w:szCs w:val="20"/>
              </w:rPr>
              <w:t>영주시</w:t>
            </w:r>
            <w:r w:rsidR="002547A2">
              <w:rPr>
                <w:rFonts w:hint="eastAsia"/>
                <w:sz w:val="20"/>
                <w:szCs w:val="20"/>
              </w:rPr>
              <w:t xml:space="preserve"> </w:t>
            </w:r>
            <w:r>
              <w:rPr>
                <w:rFonts w:hint="eastAsia"/>
                <w:sz w:val="20"/>
                <w:szCs w:val="20"/>
              </w:rPr>
              <w:t>단가</w:t>
            </w:r>
            <w:r w:rsidR="002547A2">
              <w:rPr>
                <w:rFonts w:hint="eastAsia"/>
                <w:sz w:val="20"/>
                <w:szCs w:val="20"/>
              </w:rPr>
              <w:t xml:space="preserve"> </w:t>
            </w:r>
            <w:r>
              <w:rPr>
                <w:rFonts w:hint="eastAsia"/>
                <w:sz w:val="20"/>
                <w:szCs w:val="20"/>
              </w:rPr>
              <w:t>및</w:t>
            </w:r>
            <w:r w:rsidR="002547A2">
              <w:rPr>
                <w:rFonts w:hint="eastAsia"/>
                <w:sz w:val="20"/>
                <w:szCs w:val="20"/>
              </w:rPr>
              <w:t xml:space="preserve"> </w:t>
            </w:r>
            <w:r>
              <w:rPr>
                <w:rFonts w:hint="eastAsia"/>
                <w:sz w:val="20"/>
                <w:szCs w:val="20"/>
              </w:rPr>
              <w:t>유량계에</w:t>
            </w:r>
            <w:r w:rsidR="002547A2">
              <w:rPr>
                <w:rFonts w:hint="eastAsia"/>
                <w:sz w:val="20"/>
                <w:szCs w:val="20"/>
              </w:rPr>
              <w:t xml:space="preserve"> </w:t>
            </w:r>
            <w:r>
              <w:rPr>
                <w:rFonts w:hint="eastAsia"/>
                <w:sz w:val="20"/>
                <w:szCs w:val="20"/>
              </w:rPr>
              <w:t>따른</w:t>
            </w:r>
            <w:r w:rsidR="002547A2">
              <w:rPr>
                <w:rFonts w:hint="eastAsia"/>
                <w:sz w:val="20"/>
                <w:szCs w:val="20"/>
              </w:rPr>
              <w:t xml:space="preserve"> </w:t>
            </w:r>
            <w:r>
              <w:rPr>
                <w:rFonts w:hint="eastAsia"/>
                <w:sz w:val="20"/>
                <w:szCs w:val="20"/>
              </w:rPr>
              <w:t>가격</w:t>
            </w:r>
          </w:p>
        </w:tc>
        <w:tc>
          <w:tcPr>
            <w:tcW w:w="1559" w:type="dxa"/>
          </w:tcPr>
          <w:p w:rsidR="00541813" w:rsidRPr="00D32801" w:rsidRDefault="00541813" w:rsidP="00B62ABF">
            <w:pPr>
              <w:numPr>
                <w:ilvl w:val="0"/>
                <w:numId w:val="10"/>
              </w:numPr>
              <w:spacing w:line="280" w:lineRule="atLeast"/>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원계약에</w:t>
            </w:r>
            <w:r w:rsidR="002547A2">
              <w:rPr>
                <w:rFonts w:hint="eastAsia"/>
                <w:sz w:val="20"/>
                <w:szCs w:val="20"/>
              </w:rPr>
              <w:t xml:space="preserve"> </w:t>
            </w:r>
            <w:r>
              <w:rPr>
                <w:rFonts w:hint="eastAsia"/>
                <w:sz w:val="20"/>
                <w:szCs w:val="20"/>
              </w:rPr>
              <w:t>따름</w:t>
            </w:r>
          </w:p>
        </w:tc>
        <w:tc>
          <w:tcPr>
            <w:tcW w:w="1985" w:type="dxa"/>
          </w:tcPr>
          <w:p w:rsidR="00541813" w:rsidRPr="004A0608" w:rsidRDefault="00541813" w:rsidP="00B62ABF">
            <w:pPr>
              <w:numPr>
                <w:ilvl w:val="0"/>
                <w:numId w:val="10"/>
              </w:numPr>
              <w:spacing w:line="280" w:lineRule="atLeast"/>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원계약에</w:t>
            </w:r>
            <w:r w:rsidR="002547A2">
              <w:rPr>
                <w:rFonts w:hint="eastAsia"/>
                <w:sz w:val="20"/>
                <w:szCs w:val="20"/>
              </w:rPr>
              <w:t xml:space="preserve"> </w:t>
            </w:r>
            <w:r>
              <w:rPr>
                <w:rFonts w:hint="eastAsia"/>
                <w:sz w:val="20"/>
                <w:szCs w:val="20"/>
              </w:rPr>
              <w:t>따름</w:t>
            </w:r>
          </w:p>
        </w:tc>
        <w:tc>
          <w:tcPr>
            <w:tcW w:w="1812" w:type="dxa"/>
          </w:tcPr>
          <w:p w:rsidR="00541813" w:rsidRPr="004A0608" w:rsidRDefault="00541813" w:rsidP="00B62ABF">
            <w:pPr>
              <w:numPr>
                <w:ilvl w:val="0"/>
                <w:numId w:val="10"/>
              </w:numPr>
              <w:spacing w:line="280" w:lineRule="atLeast"/>
              <w:ind w:left="227" w:hanging="227"/>
              <w:cnfStyle w:val="000000000000" w:firstRow="0" w:lastRow="0" w:firstColumn="0" w:lastColumn="0" w:oddVBand="0" w:evenVBand="0" w:oddHBand="0" w:evenHBand="0" w:firstRowFirstColumn="0" w:firstRowLastColumn="0" w:lastRowFirstColumn="0" w:lastRowLastColumn="0"/>
              <w:rPr>
                <w:sz w:val="20"/>
                <w:szCs w:val="20"/>
              </w:rPr>
            </w:pPr>
          </w:p>
        </w:tc>
      </w:tr>
    </w:tbl>
    <w:p w:rsidR="00FA62A2" w:rsidRPr="007C2CA3" w:rsidRDefault="00FA62A2" w:rsidP="007C2CA3">
      <w:pPr>
        <w:spacing w:line="280" w:lineRule="atLeast"/>
        <w:rPr>
          <w:rFonts w:ascii="Arial" w:eastAsia="맑은 고딕" w:hAnsi="Arial" w:cs="Arial"/>
          <w:b/>
          <w:szCs w:val="24"/>
        </w:rPr>
      </w:pPr>
    </w:p>
    <w:p w:rsidR="00FA62A2" w:rsidRPr="007C2CA3" w:rsidRDefault="00FA62A2" w:rsidP="007C2CA3">
      <w:pPr>
        <w:spacing w:line="280" w:lineRule="atLeast"/>
        <w:rPr>
          <w:rFonts w:ascii="Arial" w:eastAsia="맑은 고딕" w:hAnsi="Arial" w:cs="Arial"/>
          <w:b/>
          <w:szCs w:val="24"/>
        </w:rPr>
      </w:pPr>
      <w:r w:rsidRPr="007C2CA3">
        <w:rPr>
          <w:rFonts w:ascii="Arial" w:eastAsia="맑은 고딕" w:hAnsi="Arial" w:cs="Arial" w:hint="eastAsia"/>
          <w:b/>
          <w:szCs w:val="24"/>
        </w:rPr>
        <w:t>나</w:t>
      </w:r>
      <w:r w:rsidRPr="007C2CA3">
        <w:rPr>
          <w:rFonts w:ascii="Arial" w:eastAsia="맑은 고딕" w:hAnsi="Arial" w:cs="Arial" w:hint="eastAsia"/>
          <w:b/>
          <w:szCs w:val="24"/>
        </w:rPr>
        <w:t>.</w:t>
      </w:r>
      <w:r w:rsidR="002547A2" w:rsidRPr="007C2CA3">
        <w:rPr>
          <w:rFonts w:ascii="Arial" w:eastAsia="맑은 고딕" w:hAnsi="Arial" w:cs="Arial"/>
          <w:b/>
          <w:szCs w:val="24"/>
        </w:rPr>
        <w:t xml:space="preserve"> </w:t>
      </w:r>
      <w:r w:rsidRPr="007C2CA3">
        <w:rPr>
          <w:rFonts w:ascii="Arial" w:eastAsia="맑은 고딕" w:hAnsi="Arial" w:cs="Arial" w:hint="eastAsia"/>
          <w:b/>
          <w:szCs w:val="24"/>
        </w:rPr>
        <w:t>매입계약</w:t>
      </w:r>
    </w:p>
    <w:p w:rsidR="00FA62A2" w:rsidRPr="007C2CA3" w:rsidRDefault="00FA62A2" w:rsidP="007C2CA3">
      <w:pPr>
        <w:spacing w:line="280" w:lineRule="atLeast"/>
        <w:rPr>
          <w:rFonts w:ascii="Arial" w:eastAsia="맑은 고딕" w:hAnsi="Arial" w:cs="Arial"/>
          <w:b/>
          <w:szCs w:val="24"/>
        </w:rPr>
      </w:pPr>
    </w:p>
    <w:tbl>
      <w:tblPr>
        <w:tblStyle w:val="KC"/>
        <w:tblW w:w="14685" w:type="dxa"/>
        <w:tblLayout w:type="fixed"/>
        <w:tblLook w:val="04A0" w:firstRow="1" w:lastRow="0" w:firstColumn="1" w:lastColumn="0" w:noHBand="0" w:noVBand="1"/>
      </w:tblPr>
      <w:tblGrid>
        <w:gridCol w:w="510"/>
        <w:gridCol w:w="573"/>
        <w:gridCol w:w="820"/>
        <w:gridCol w:w="809"/>
        <w:gridCol w:w="2219"/>
        <w:gridCol w:w="900"/>
        <w:gridCol w:w="3398"/>
        <w:gridCol w:w="2251"/>
        <w:gridCol w:w="3205"/>
      </w:tblGrid>
      <w:tr w:rsidR="00FA62A2" w:rsidRPr="004A0608" w:rsidTr="00FA62A2">
        <w:trPr>
          <w:cnfStyle w:val="100000000000" w:firstRow="1" w:lastRow="0" w:firstColumn="0" w:lastColumn="0" w:oddVBand="0" w:evenVBand="0" w:oddHBand="0" w:evenHBand="0" w:firstRowFirstColumn="0" w:firstRowLastColumn="0" w:lastRowFirstColumn="0" w:lastRowLastColumn="0"/>
          <w:trHeight w:val="800"/>
          <w:tblHeader/>
        </w:trPr>
        <w:tc>
          <w:tcPr>
            <w:cnfStyle w:val="001000000000" w:firstRow="0" w:lastRow="0" w:firstColumn="1" w:lastColumn="0" w:oddVBand="0" w:evenVBand="0" w:oddHBand="0" w:evenHBand="0" w:firstRowFirstColumn="0" w:firstRowLastColumn="0" w:lastRowFirstColumn="0" w:lastRowLastColumn="0"/>
            <w:tcW w:w="510" w:type="dxa"/>
            <w:tcBorders>
              <w:bottom w:val="single" w:sz="4" w:space="0" w:color="auto"/>
            </w:tcBorders>
          </w:tcPr>
          <w:p w:rsidR="00FA62A2" w:rsidRPr="004A0608" w:rsidRDefault="00FA62A2" w:rsidP="00FD2249">
            <w:pPr>
              <w:widowControl/>
              <w:adjustRightInd/>
              <w:snapToGrid/>
              <w:spacing w:line="240" w:lineRule="auto"/>
              <w:rPr>
                <w:rFonts w:cs="굴림"/>
                <w:bCs/>
                <w:color w:val="000000"/>
                <w:kern w:val="0"/>
                <w:sz w:val="20"/>
                <w:szCs w:val="20"/>
              </w:rPr>
            </w:pPr>
            <w:r w:rsidRPr="004A0608">
              <w:rPr>
                <w:rFonts w:cs="굴림" w:hint="eastAsia"/>
                <w:bCs/>
                <w:color w:val="000000"/>
                <w:kern w:val="0"/>
                <w:sz w:val="20"/>
                <w:szCs w:val="20"/>
              </w:rPr>
              <w:t>No.</w:t>
            </w:r>
          </w:p>
        </w:tc>
        <w:tc>
          <w:tcPr>
            <w:tcW w:w="573" w:type="dxa"/>
            <w:tcBorders>
              <w:bottom w:val="single" w:sz="4" w:space="0" w:color="auto"/>
            </w:tcBorders>
          </w:tcPr>
          <w:p w:rsidR="00FA62A2" w:rsidRPr="004A0608" w:rsidRDefault="00FA62A2" w:rsidP="00FD2249">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sidRPr="004A0608">
              <w:rPr>
                <w:rFonts w:cs="굴림" w:hint="eastAsia"/>
                <w:bCs/>
                <w:color w:val="000000"/>
                <w:kern w:val="0"/>
                <w:sz w:val="20"/>
                <w:szCs w:val="20"/>
              </w:rPr>
              <w:t>계약서명</w:t>
            </w:r>
          </w:p>
        </w:tc>
        <w:tc>
          <w:tcPr>
            <w:tcW w:w="820" w:type="dxa"/>
            <w:tcBorders>
              <w:bottom w:val="single" w:sz="4" w:space="0" w:color="auto"/>
            </w:tcBorders>
          </w:tcPr>
          <w:p w:rsidR="00FA62A2" w:rsidRPr="004A0608" w:rsidRDefault="00FA62A2" w:rsidP="00FD2249">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sidRPr="004A0608">
              <w:rPr>
                <w:rFonts w:cs="굴림" w:hint="eastAsia"/>
                <w:bCs/>
                <w:color w:val="000000"/>
                <w:kern w:val="0"/>
                <w:sz w:val="20"/>
                <w:szCs w:val="20"/>
              </w:rPr>
              <w:t>당사자</w:t>
            </w:r>
          </w:p>
        </w:tc>
        <w:tc>
          <w:tcPr>
            <w:tcW w:w="809" w:type="dxa"/>
            <w:tcBorders>
              <w:bottom w:val="single" w:sz="4" w:space="0" w:color="auto"/>
            </w:tcBorders>
          </w:tcPr>
          <w:p w:rsidR="00FA62A2" w:rsidRPr="004A0608" w:rsidRDefault="00FA62A2" w:rsidP="00FD2249">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거래품목</w:t>
            </w:r>
          </w:p>
        </w:tc>
        <w:tc>
          <w:tcPr>
            <w:tcW w:w="2219" w:type="dxa"/>
          </w:tcPr>
          <w:p w:rsidR="00FA62A2" w:rsidRDefault="00FA62A2" w:rsidP="00FD2249">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sidRPr="004A0608">
              <w:rPr>
                <w:rFonts w:cs="굴림" w:hint="eastAsia"/>
                <w:bCs/>
                <w:color w:val="000000"/>
                <w:kern w:val="0"/>
                <w:sz w:val="20"/>
                <w:szCs w:val="20"/>
              </w:rPr>
              <w:t>계약기간</w:t>
            </w:r>
            <w:r w:rsidRPr="004A0608">
              <w:rPr>
                <w:rFonts w:cs="굴림"/>
                <w:bCs/>
                <w:color w:val="000000"/>
                <w:kern w:val="0"/>
                <w:sz w:val="20"/>
                <w:szCs w:val="20"/>
              </w:rPr>
              <w:br/>
            </w:r>
            <w:r w:rsidRPr="004A0608">
              <w:rPr>
                <w:rFonts w:cs="굴림" w:hint="eastAsia"/>
                <w:bCs/>
                <w:color w:val="000000"/>
                <w:kern w:val="0"/>
                <w:sz w:val="20"/>
                <w:szCs w:val="20"/>
              </w:rPr>
              <w:t>(</w:t>
            </w:r>
            <w:r w:rsidRPr="004A0608">
              <w:rPr>
                <w:rFonts w:cs="굴림" w:hint="eastAsia"/>
                <w:bCs/>
                <w:color w:val="000000"/>
                <w:kern w:val="0"/>
                <w:sz w:val="20"/>
                <w:szCs w:val="20"/>
              </w:rPr>
              <w:t>자동연장조항</w:t>
            </w:r>
            <w:r w:rsidR="002547A2">
              <w:rPr>
                <w:rFonts w:cs="굴림" w:hint="eastAsia"/>
                <w:bCs/>
                <w:color w:val="000000"/>
                <w:kern w:val="0"/>
                <w:sz w:val="20"/>
                <w:szCs w:val="20"/>
              </w:rPr>
              <w:t xml:space="preserve"> </w:t>
            </w:r>
            <w:r w:rsidRPr="004A0608">
              <w:rPr>
                <w:rFonts w:cs="굴림" w:hint="eastAsia"/>
                <w:bCs/>
                <w:color w:val="000000"/>
                <w:kern w:val="0"/>
                <w:sz w:val="20"/>
                <w:szCs w:val="20"/>
              </w:rPr>
              <w:t>포함하여</w:t>
            </w:r>
            <w:r w:rsidR="002547A2">
              <w:rPr>
                <w:rFonts w:cs="굴림" w:hint="eastAsia"/>
                <w:bCs/>
                <w:color w:val="000000"/>
                <w:kern w:val="0"/>
                <w:sz w:val="20"/>
                <w:szCs w:val="20"/>
              </w:rPr>
              <w:t xml:space="preserve"> </w:t>
            </w:r>
            <w:r w:rsidRPr="004A0608">
              <w:rPr>
                <w:rFonts w:cs="굴림" w:hint="eastAsia"/>
                <w:bCs/>
                <w:color w:val="000000"/>
                <w:kern w:val="0"/>
                <w:sz w:val="20"/>
                <w:szCs w:val="20"/>
              </w:rPr>
              <w:t>기재</w:t>
            </w:r>
            <w:r w:rsidRPr="004A0608">
              <w:rPr>
                <w:rFonts w:cs="굴림" w:hint="eastAsia"/>
                <w:bCs/>
                <w:color w:val="000000"/>
                <w:kern w:val="0"/>
                <w:sz w:val="20"/>
                <w:szCs w:val="20"/>
              </w:rPr>
              <w:t>)</w:t>
            </w:r>
          </w:p>
        </w:tc>
        <w:tc>
          <w:tcPr>
            <w:tcW w:w="900" w:type="dxa"/>
          </w:tcPr>
          <w:p w:rsidR="00FA62A2" w:rsidRPr="004A0608" w:rsidRDefault="00FA62A2" w:rsidP="00FD2249">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단가</w:t>
            </w:r>
            <w:r w:rsidR="002547A2">
              <w:rPr>
                <w:rFonts w:cs="굴림" w:hint="eastAsia"/>
                <w:bCs/>
                <w:color w:val="000000"/>
                <w:kern w:val="0"/>
                <w:sz w:val="20"/>
                <w:szCs w:val="20"/>
              </w:rPr>
              <w:t xml:space="preserve"> </w:t>
            </w:r>
            <w:r>
              <w:rPr>
                <w:rFonts w:cs="굴림" w:hint="eastAsia"/>
                <w:bCs/>
                <w:color w:val="000000"/>
                <w:kern w:val="0"/>
                <w:sz w:val="20"/>
                <w:szCs w:val="20"/>
              </w:rPr>
              <w:t>/</w:t>
            </w:r>
            <w:r w:rsidR="002547A2">
              <w:rPr>
                <w:rFonts w:cs="굴림" w:hint="eastAsia"/>
                <w:bCs/>
                <w:color w:val="000000"/>
                <w:kern w:val="0"/>
                <w:sz w:val="20"/>
                <w:szCs w:val="20"/>
              </w:rPr>
              <w:t xml:space="preserve"> </w:t>
            </w:r>
            <w:r>
              <w:rPr>
                <w:rFonts w:cs="굴림" w:hint="eastAsia"/>
                <w:bCs/>
                <w:color w:val="000000"/>
                <w:kern w:val="0"/>
                <w:sz w:val="20"/>
                <w:szCs w:val="20"/>
              </w:rPr>
              <w:t>계약금액</w:t>
            </w:r>
          </w:p>
        </w:tc>
        <w:tc>
          <w:tcPr>
            <w:tcW w:w="3398" w:type="dxa"/>
          </w:tcPr>
          <w:p w:rsidR="00FA62A2" w:rsidRDefault="00FA62A2" w:rsidP="00FD2249">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물량</w:t>
            </w:r>
          </w:p>
          <w:p w:rsidR="00FA62A2" w:rsidRPr="004A0608" w:rsidRDefault="00FA62A2" w:rsidP="00FD2249">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w:t>
            </w:r>
            <w:r>
              <w:rPr>
                <w:rFonts w:cs="굴림" w:hint="eastAsia"/>
                <w:bCs/>
                <w:color w:val="000000"/>
                <w:kern w:val="0"/>
                <w:sz w:val="20"/>
                <w:szCs w:val="20"/>
              </w:rPr>
              <w:t>최소구매의무</w:t>
            </w:r>
            <w:r w:rsidR="002547A2">
              <w:rPr>
                <w:rFonts w:cs="굴림" w:hint="eastAsia"/>
                <w:bCs/>
                <w:color w:val="000000"/>
                <w:kern w:val="0"/>
                <w:sz w:val="20"/>
                <w:szCs w:val="20"/>
              </w:rPr>
              <w:t xml:space="preserve"> </w:t>
            </w:r>
            <w:r>
              <w:rPr>
                <w:rFonts w:cs="굴림" w:hint="eastAsia"/>
                <w:bCs/>
                <w:color w:val="000000"/>
                <w:kern w:val="0"/>
                <w:sz w:val="20"/>
                <w:szCs w:val="20"/>
              </w:rPr>
              <w:t>여부</w:t>
            </w:r>
            <w:r w:rsidR="002547A2">
              <w:rPr>
                <w:rFonts w:cs="굴림" w:hint="eastAsia"/>
                <w:bCs/>
                <w:color w:val="000000"/>
                <w:kern w:val="0"/>
                <w:sz w:val="20"/>
                <w:szCs w:val="20"/>
              </w:rPr>
              <w:t xml:space="preserve"> </w:t>
            </w:r>
            <w:r>
              <w:rPr>
                <w:rFonts w:cs="굴림" w:hint="eastAsia"/>
                <w:bCs/>
                <w:color w:val="000000"/>
                <w:kern w:val="0"/>
                <w:sz w:val="20"/>
                <w:szCs w:val="20"/>
              </w:rPr>
              <w:t>포함</w:t>
            </w:r>
            <w:r>
              <w:rPr>
                <w:rFonts w:cs="굴림" w:hint="eastAsia"/>
                <w:bCs/>
                <w:color w:val="000000"/>
                <w:kern w:val="0"/>
                <w:sz w:val="20"/>
                <w:szCs w:val="20"/>
              </w:rPr>
              <w:t>)</w:t>
            </w:r>
          </w:p>
        </w:tc>
        <w:tc>
          <w:tcPr>
            <w:tcW w:w="2251" w:type="dxa"/>
          </w:tcPr>
          <w:p w:rsidR="00FA62A2" w:rsidRPr="004A0608" w:rsidRDefault="00FA62A2" w:rsidP="00FD2249">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구상청구</w:t>
            </w:r>
            <w:r>
              <w:rPr>
                <w:rFonts w:cs="굴림" w:hint="eastAsia"/>
                <w:bCs/>
                <w:color w:val="000000"/>
                <w:kern w:val="0"/>
                <w:sz w:val="20"/>
                <w:szCs w:val="20"/>
              </w:rPr>
              <w:t>/</w:t>
            </w:r>
            <w:r>
              <w:rPr>
                <w:rFonts w:cs="굴림" w:hint="eastAsia"/>
                <w:bCs/>
                <w:color w:val="000000"/>
                <w:kern w:val="0"/>
                <w:sz w:val="20"/>
                <w:szCs w:val="20"/>
              </w:rPr>
              <w:t>손해배생청구</w:t>
            </w:r>
          </w:p>
        </w:tc>
        <w:tc>
          <w:tcPr>
            <w:tcW w:w="3205" w:type="dxa"/>
            <w:tcBorders>
              <w:bottom w:val="single" w:sz="4" w:space="0" w:color="auto"/>
            </w:tcBorders>
          </w:tcPr>
          <w:p w:rsidR="00FA62A2" w:rsidRPr="004A0608" w:rsidRDefault="00FA62A2" w:rsidP="00FD2249">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sidRPr="004A0608">
              <w:rPr>
                <w:rFonts w:cs="굴림" w:hint="eastAsia"/>
                <w:bCs/>
                <w:color w:val="000000"/>
                <w:kern w:val="0"/>
                <w:sz w:val="20"/>
                <w:szCs w:val="20"/>
              </w:rPr>
              <w:t>기타</w:t>
            </w:r>
            <w:r w:rsidR="002547A2">
              <w:rPr>
                <w:rFonts w:cs="굴림" w:hint="eastAsia"/>
                <w:bCs/>
                <w:color w:val="000000"/>
                <w:kern w:val="0"/>
                <w:sz w:val="20"/>
                <w:szCs w:val="20"/>
              </w:rPr>
              <w:t xml:space="preserve"> </w:t>
            </w:r>
            <w:r w:rsidRPr="004A0608">
              <w:rPr>
                <w:rFonts w:cs="굴림" w:hint="eastAsia"/>
                <w:bCs/>
                <w:color w:val="000000"/>
                <w:kern w:val="0"/>
                <w:sz w:val="20"/>
                <w:szCs w:val="20"/>
              </w:rPr>
              <w:t>참고할만한</w:t>
            </w:r>
            <w:r w:rsidR="002547A2">
              <w:rPr>
                <w:rFonts w:cs="굴림" w:hint="eastAsia"/>
                <w:bCs/>
                <w:color w:val="000000"/>
                <w:kern w:val="0"/>
                <w:sz w:val="20"/>
                <w:szCs w:val="20"/>
              </w:rPr>
              <w:t xml:space="preserve"> </w:t>
            </w:r>
            <w:r w:rsidRPr="004A0608">
              <w:rPr>
                <w:rFonts w:cs="굴림" w:hint="eastAsia"/>
                <w:bCs/>
                <w:color w:val="000000"/>
                <w:kern w:val="0"/>
                <w:sz w:val="20"/>
                <w:szCs w:val="20"/>
              </w:rPr>
              <w:t>조항</w:t>
            </w:r>
          </w:p>
        </w:tc>
      </w:tr>
      <w:tr w:rsidR="00FA62A2" w:rsidRPr="004A0608" w:rsidTr="00FA62A2">
        <w:trPr>
          <w:trHeight w:val="20"/>
        </w:trPr>
        <w:tc>
          <w:tcPr>
            <w:cnfStyle w:val="001000000000" w:firstRow="0" w:lastRow="0" w:firstColumn="1" w:lastColumn="0" w:oddVBand="0" w:evenVBand="0" w:oddHBand="0" w:evenHBand="0" w:firstRowFirstColumn="0" w:firstRowLastColumn="0" w:lastRowFirstColumn="0" w:lastRowLastColumn="0"/>
            <w:tcW w:w="510" w:type="dxa"/>
            <w:tcBorders>
              <w:top w:val="single" w:sz="4" w:space="0" w:color="D9D9D9" w:themeColor="background1" w:themeShade="D9"/>
              <w:bottom w:val="single" w:sz="4" w:space="0" w:color="D9D9D9" w:themeColor="background1" w:themeShade="D9"/>
            </w:tcBorders>
          </w:tcPr>
          <w:p w:rsidR="00FA62A2" w:rsidRPr="00765756" w:rsidRDefault="00FA62A2" w:rsidP="00DD3DDD">
            <w:pPr>
              <w:pStyle w:val="a8"/>
              <w:numPr>
                <w:ilvl w:val="0"/>
                <w:numId w:val="19"/>
              </w:numPr>
              <w:spacing w:line="240" w:lineRule="auto"/>
              <w:jc w:val="center"/>
              <w:rPr>
                <w:sz w:val="20"/>
                <w:szCs w:val="20"/>
              </w:rPr>
            </w:pPr>
          </w:p>
        </w:tc>
        <w:tc>
          <w:tcPr>
            <w:tcW w:w="573"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계약서</w:t>
            </w:r>
          </w:p>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배출권매매계약서</w:t>
            </w:r>
          </w:p>
        </w:tc>
        <w:tc>
          <w:tcPr>
            <w:tcW w:w="820" w:type="dxa"/>
            <w:tcBorders>
              <w:top w:val="single" w:sz="4" w:space="0" w:color="D9D9D9" w:themeColor="background1" w:themeShade="D9"/>
              <w:bottom w:val="single" w:sz="4" w:space="0" w:color="D9D9D9" w:themeColor="background1" w:themeShade="D9"/>
            </w:tcBorders>
          </w:tcPr>
          <w:p w:rsidR="00FA62A2" w:rsidRPr="00FD5FFE"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S</w:t>
            </w:r>
            <w:r>
              <w:rPr>
                <w:sz w:val="20"/>
                <w:szCs w:val="20"/>
              </w:rPr>
              <w:t>K</w:t>
            </w:r>
            <w:r>
              <w:rPr>
                <w:rFonts w:hint="eastAsia"/>
                <w:sz w:val="20"/>
                <w:szCs w:val="20"/>
              </w:rPr>
              <w:t>임업㈜</w:t>
            </w:r>
          </w:p>
        </w:tc>
        <w:tc>
          <w:tcPr>
            <w:tcW w:w="809" w:type="dxa"/>
            <w:tcBorders>
              <w:top w:val="single" w:sz="4" w:space="0" w:color="D9D9D9" w:themeColor="background1" w:themeShade="D9"/>
              <w:bottom w:val="single" w:sz="4" w:space="0" w:color="D9D9D9" w:themeColor="background1" w:themeShade="D9"/>
            </w:tcBorders>
          </w:tcPr>
          <w:p w:rsidR="00FA62A2" w:rsidRPr="004A0608"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자발적</w:t>
            </w:r>
            <w:r w:rsidR="002547A2">
              <w:rPr>
                <w:rFonts w:hint="eastAsia"/>
                <w:sz w:val="20"/>
                <w:szCs w:val="20"/>
              </w:rPr>
              <w:t xml:space="preserve"> </w:t>
            </w:r>
            <w:r>
              <w:rPr>
                <w:rFonts w:hint="eastAsia"/>
                <w:sz w:val="20"/>
                <w:szCs w:val="20"/>
              </w:rPr>
              <w:t>탄소배출권</w:t>
            </w:r>
          </w:p>
        </w:tc>
        <w:tc>
          <w:tcPr>
            <w:tcW w:w="2219"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2024.</w:t>
            </w:r>
            <w:r w:rsidR="002547A2">
              <w:rPr>
                <w:sz w:val="20"/>
                <w:szCs w:val="20"/>
              </w:rPr>
              <w:t xml:space="preserve"> </w:t>
            </w:r>
            <w:r>
              <w:rPr>
                <w:sz w:val="20"/>
                <w:szCs w:val="20"/>
              </w:rPr>
              <w:t>4.</w:t>
            </w:r>
            <w:r w:rsidR="002547A2">
              <w:rPr>
                <w:sz w:val="20"/>
                <w:szCs w:val="20"/>
              </w:rPr>
              <w:t xml:space="preserve"> </w:t>
            </w:r>
            <w:r>
              <w:rPr>
                <w:sz w:val="20"/>
                <w:szCs w:val="20"/>
              </w:rPr>
              <w:t>4.</w:t>
            </w:r>
          </w:p>
          <w:p w:rsidR="00FA62A2" w:rsidRPr="004A0608"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~2028.</w:t>
            </w:r>
            <w:r w:rsidR="002547A2">
              <w:rPr>
                <w:sz w:val="20"/>
                <w:szCs w:val="20"/>
              </w:rPr>
              <w:t xml:space="preserve"> </w:t>
            </w:r>
            <w:r>
              <w:rPr>
                <w:sz w:val="20"/>
                <w:szCs w:val="20"/>
              </w:rPr>
              <w:t>12.</w:t>
            </w:r>
            <w:r w:rsidR="002547A2">
              <w:rPr>
                <w:sz w:val="20"/>
                <w:szCs w:val="20"/>
              </w:rPr>
              <w:t xml:space="preserve"> </w:t>
            </w:r>
            <w:r>
              <w:rPr>
                <w:sz w:val="20"/>
                <w:szCs w:val="20"/>
              </w:rPr>
              <w:t>31.</w:t>
            </w:r>
            <w:r w:rsidR="002547A2">
              <w:rPr>
                <w:sz w:val="20"/>
                <w:szCs w:val="20"/>
              </w:rPr>
              <w:t xml:space="preserve"> </w:t>
            </w:r>
            <w:r>
              <w:rPr>
                <w:sz w:val="20"/>
                <w:szCs w:val="20"/>
              </w:rPr>
              <w:br/>
              <w:t>(</w:t>
            </w:r>
            <w:r>
              <w:rPr>
                <w:rFonts w:hint="eastAsia"/>
                <w:sz w:val="20"/>
                <w:szCs w:val="20"/>
              </w:rPr>
              <w:t>계약서</w:t>
            </w:r>
            <w:r w:rsidR="002547A2">
              <w:rPr>
                <w:rFonts w:hint="eastAsia"/>
                <w:sz w:val="20"/>
                <w:szCs w:val="20"/>
              </w:rPr>
              <w:t xml:space="preserve"> </w:t>
            </w:r>
            <w:r>
              <w:rPr>
                <w:rFonts w:hint="eastAsia"/>
                <w:sz w:val="20"/>
                <w:szCs w:val="20"/>
              </w:rPr>
              <w:t>1</w:t>
            </w:r>
            <w:r>
              <w:rPr>
                <w:rFonts w:hint="eastAsia"/>
                <w:sz w:val="20"/>
                <w:szCs w:val="20"/>
              </w:rPr>
              <w:t>면의</w:t>
            </w:r>
            <w:r w:rsidR="002547A2">
              <w:rPr>
                <w:rFonts w:hint="eastAsia"/>
                <w:sz w:val="20"/>
                <w:szCs w:val="20"/>
              </w:rPr>
              <w:t xml:space="preserve"> </w:t>
            </w:r>
            <w:r>
              <w:rPr>
                <w:rFonts w:hint="eastAsia"/>
                <w:sz w:val="20"/>
                <w:szCs w:val="20"/>
              </w:rPr>
              <w:t>기재</w:t>
            </w:r>
            <w:r>
              <w:rPr>
                <w:rFonts w:hint="eastAsia"/>
                <w:sz w:val="20"/>
                <w:szCs w:val="20"/>
              </w:rPr>
              <w:t>)</w:t>
            </w:r>
          </w:p>
        </w:tc>
        <w:tc>
          <w:tcPr>
            <w:tcW w:w="900"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USD</w:t>
            </w:r>
            <w:r w:rsidR="002547A2">
              <w:rPr>
                <w:sz w:val="20"/>
                <w:szCs w:val="20"/>
              </w:rPr>
              <w:t xml:space="preserve"> </w:t>
            </w:r>
            <w:r>
              <w:rPr>
                <w:sz w:val="20"/>
                <w:szCs w:val="20"/>
              </w:rPr>
              <w:t>750,000</w:t>
            </w:r>
            <w:r w:rsidR="002547A2">
              <w:rPr>
                <w:sz w:val="20"/>
                <w:szCs w:val="20"/>
              </w:rPr>
              <w:t xml:space="preserve"> </w:t>
            </w:r>
            <w:r>
              <w:rPr>
                <w:sz w:val="20"/>
                <w:szCs w:val="20"/>
              </w:rPr>
              <w:br/>
              <w:t>(VAT</w:t>
            </w:r>
            <w:r w:rsidR="002547A2">
              <w:rPr>
                <w:sz w:val="20"/>
                <w:szCs w:val="20"/>
              </w:rPr>
              <w:t xml:space="preserve"> </w:t>
            </w:r>
            <w:r>
              <w:rPr>
                <w:rFonts w:hint="eastAsia"/>
                <w:sz w:val="20"/>
                <w:szCs w:val="20"/>
              </w:rPr>
              <w:t>포함</w:t>
            </w:r>
            <w:r>
              <w:rPr>
                <w:rFonts w:hint="eastAsia"/>
                <w:sz w:val="20"/>
                <w:szCs w:val="20"/>
              </w:rPr>
              <w:t>:</w:t>
            </w:r>
            <w:r w:rsidR="002547A2">
              <w:rPr>
                <w:sz w:val="20"/>
                <w:szCs w:val="20"/>
              </w:rPr>
              <w:t xml:space="preserve"> </w:t>
            </w:r>
            <w:r>
              <w:rPr>
                <w:sz w:val="20"/>
                <w:szCs w:val="20"/>
              </w:rPr>
              <w:t>825,000)</w:t>
            </w:r>
          </w:p>
          <w:p w:rsidR="00FA62A2" w:rsidRPr="00E4396E"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Pr>
                <w:rFonts w:hint="eastAsia"/>
                <w:sz w:val="20"/>
                <w:szCs w:val="20"/>
              </w:rPr>
              <w:t>제</w:t>
            </w:r>
            <w:r>
              <w:rPr>
                <w:rFonts w:hint="eastAsia"/>
                <w:sz w:val="20"/>
                <w:szCs w:val="20"/>
              </w:rPr>
              <w:t>6</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2</w:t>
            </w:r>
            <w:r>
              <w:rPr>
                <w:rFonts w:hint="eastAsia"/>
                <w:sz w:val="20"/>
                <w:szCs w:val="20"/>
              </w:rPr>
              <w:t>항</w:t>
            </w:r>
            <w:r>
              <w:rPr>
                <w:rFonts w:hint="eastAsia"/>
                <w:sz w:val="20"/>
                <w:szCs w:val="20"/>
              </w:rPr>
              <w:t>)</w:t>
            </w:r>
          </w:p>
        </w:tc>
        <w:tc>
          <w:tcPr>
            <w:tcW w:w="3398" w:type="dxa"/>
            <w:tcBorders>
              <w:top w:val="single" w:sz="4" w:space="0" w:color="D9D9D9" w:themeColor="background1" w:themeShade="D9"/>
              <w:bottom w:val="single" w:sz="4" w:space="0" w:color="D9D9D9" w:themeColor="background1" w:themeShade="D9"/>
            </w:tcBorders>
          </w:tcPr>
          <w:p w:rsidR="00FA62A2" w:rsidRPr="00D648B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D648B2">
              <w:rPr>
                <w:rFonts w:hint="eastAsia"/>
                <w:sz w:val="20"/>
                <w:szCs w:val="20"/>
              </w:rPr>
              <w:t>제</w:t>
            </w:r>
            <w:r w:rsidRPr="00D648B2">
              <w:rPr>
                <w:rFonts w:hint="eastAsia"/>
                <w:sz w:val="20"/>
                <w:szCs w:val="20"/>
              </w:rPr>
              <w:t>4</w:t>
            </w:r>
            <w:r w:rsidRPr="00D648B2">
              <w:rPr>
                <w:rFonts w:hint="eastAsia"/>
                <w:sz w:val="20"/>
                <w:szCs w:val="20"/>
              </w:rPr>
              <w:t>조</w:t>
            </w:r>
            <w:r w:rsidR="002547A2">
              <w:rPr>
                <w:rFonts w:hint="eastAsia"/>
                <w:sz w:val="20"/>
                <w:szCs w:val="20"/>
              </w:rPr>
              <w:t xml:space="preserve"> </w:t>
            </w:r>
            <w:r w:rsidRPr="00D648B2">
              <w:rPr>
                <w:rFonts w:hint="eastAsia"/>
                <w:sz w:val="20"/>
                <w:szCs w:val="20"/>
              </w:rPr>
              <w:t>제</w:t>
            </w:r>
            <w:r w:rsidRPr="00D648B2">
              <w:rPr>
                <w:rFonts w:hint="eastAsia"/>
                <w:sz w:val="20"/>
                <w:szCs w:val="20"/>
              </w:rPr>
              <w:t>1</w:t>
            </w:r>
            <w:r w:rsidRPr="00D648B2">
              <w:rPr>
                <w:rFonts w:hint="eastAsia"/>
                <w:sz w:val="20"/>
                <w:szCs w:val="20"/>
              </w:rPr>
              <w:t>항</w:t>
            </w:r>
          </w:p>
          <w:tbl>
            <w:tblPr>
              <w:tblStyle w:val="KC"/>
              <w:tblW w:w="3228" w:type="dxa"/>
              <w:tblLayout w:type="fixed"/>
              <w:tblLook w:val="04A0" w:firstRow="1" w:lastRow="0" w:firstColumn="1" w:lastColumn="0" w:noHBand="0" w:noVBand="1"/>
            </w:tblPr>
            <w:tblGrid>
              <w:gridCol w:w="755"/>
              <w:gridCol w:w="820"/>
              <w:gridCol w:w="716"/>
              <w:gridCol w:w="937"/>
            </w:tblGrid>
            <w:tr w:rsidR="00FA62A2" w:rsidTr="007C2C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5" w:type="dxa"/>
                  <w:tcBorders>
                    <w:top w:val="single" w:sz="4" w:space="0" w:color="404040" w:themeColor="text1" w:themeTint="BF"/>
                  </w:tcBorders>
                  <w:shd w:val="clear" w:color="auto" w:fill="D9D9D9" w:themeFill="background1" w:themeFillShade="D9"/>
                </w:tcPr>
                <w:p w:rsidR="00FA62A2" w:rsidRPr="007C2CA3" w:rsidRDefault="00FA62A2" w:rsidP="00FD2249">
                  <w:pPr>
                    <w:autoSpaceDE w:val="0"/>
                    <w:spacing w:line="240" w:lineRule="auto"/>
                    <w:textAlignment w:val="baseline"/>
                    <w:rPr>
                      <w:rFonts w:eastAsia="바탕" w:cs="Times New Roman"/>
                      <w:sz w:val="16"/>
                      <w:szCs w:val="20"/>
                    </w:rPr>
                  </w:pPr>
                  <w:r w:rsidRPr="007C2CA3">
                    <w:rPr>
                      <w:rFonts w:eastAsia="바탕" w:cs="Times New Roman" w:hint="eastAsia"/>
                      <w:sz w:val="16"/>
                      <w:szCs w:val="20"/>
                    </w:rPr>
                    <w:t>차수</w:t>
                  </w:r>
                </w:p>
              </w:tc>
              <w:tc>
                <w:tcPr>
                  <w:tcW w:w="820" w:type="dxa"/>
                  <w:tcBorders>
                    <w:top w:val="single" w:sz="4" w:space="0" w:color="404040" w:themeColor="text1" w:themeTint="BF"/>
                  </w:tcBorders>
                  <w:shd w:val="clear" w:color="auto" w:fill="D9D9D9" w:themeFill="background1" w:themeFillShade="D9"/>
                </w:tcPr>
                <w:p w:rsidR="00FA62A2" w:rsidRPr="007C2CA3" w:rsidRDefault="00FA62A2" w:rsidP="00FD2249">
                  <w:pPr>
                    <w:autoSpaceDE w:val="0"/>
                    <w:spacing w:line="240" w:lineRule="auto"/>
                    <w:textAlignment w:val="baseline"/>
                    <w:cnfStyle w:val="100000000000" w:firstRow="1" w:lastRow="0" w:firstColumn="0" w:lastColumn="0" w:oddVBand="0" w:evenVBand="0" w:oddHBand="0" w:evenHBand="0" w:firstRowFirstColumn="0" w:firstRowLastColumn="0" w:lastRowFirstColumn="0" w:lastRowLastColumn="0"/>
                    <w:rPr>
                      <w:rFonts w:eastAsia="바탕" w:cs="Times New Roman"/>
                      <w:sz w:val="16"/>
                      <w:szCs w:val="20"/>
                    </w:rPr>
                  </w:pPr>
                  <w:r w:rsidRPr="007C2CA3">
                    <w:rPr>
                      <w:rFonts w:eastAsia="바탕" w:cs="Times New Roman" w:hint="eastAsia"/>
                      <w:sz w:val="16"/>
                      <w:szCs w:val="20"/>
                    </w:rPr>
                    <w:t>매매목적물</w:t>
                  </w:r>
                  <w:r w:rsidR="002547A2" w:rsidRPr="007C2CA3">
                    <w:rPr>
                      <w:rFonts w:eastAsia="바탕" w:cs="Times New Roman"/>
                      <w:sz w:val="16"/>
                      <w:szCs w:val="20"/>
                    </w:rPr>
                    <w:t xml:space="preserve"> </w:t>
                  </w:r>
                  <w:r w:rsidRPr="007C2CA3">
                    <w:rPr>
                      <w:rFonts w:eastAsia="바탕" w:cs="Times New Roman" w:hint="eastAsia"/>
                      <w:sz w:val="16"/>
                      <w:szCs w:val="20"/>
                    </w:rPr>
                    <w:t>물량</w:t>
                  </w:r>
                  <w:r w:rsidR="002547A2" w:rsidRPr="007C2CA3">
                    <w:rPr>
                      <w:rFonts w:eastAsia="바탕" w:cs="Times New Roman"/>
                      <w:sz w:val="16"/>
                      <w:szCs w:val="20"/>
                    </w:rPr>
                    <w:t xml:space="preserve"> </w:t>
                  </w:r>
                  <w:r w:rsidRPr="007C2CA3">
                    <w:rPr>
                      <w:rFonts w:eastAsia="바탕" w:cs="Times New Roman"/>
                      <w:sz w:val="16"/>
                      <w:szCs w:val="20"/>
                    </w:rPr>
                    <w:t>(tCO2-eq)</w:t>
                  </w:r>
                </w:p>
              </w:tc>
              <w:tc>
                <w:tcPr>
                  <w:tcW w:w="716" w:type="dxa"/>
                  <w:tcBorders>
                    <w:top w:val="single" w:sz="4" w:space="0" w:color="404040" w:themeColor="text1" w:themeTint="BF"/>
                  </w:tcBorders>
                  <w:shd w:val="clear" w:color="auto" w:fill="D9D9D9" w:themeFill="background1" w:themeFillShade="D9"/>
                </w:tcPr>
                <w:p w:rsidR="00FA62A2" w:rsidRPr="007C2CA3" w:rsidRDefault="00FA62A2" w:rsidP="00FD2249">
                  <w:pPr>
                    <w:autoSpaceDE w:val="0"/>
                    <w:spacing w:line="240" w:lineRule="auto"/>
                    <w:textAlignment w:val="baseline"/>
                    <w:cnfStyle w:val="100000000000" w:firstRow="1" w:lastRow="0" w:firstColumn="0" w:lastColumn="0" w:oddVBand="0" w:evenVBand="0" w:oddHBand="0" w:evenHBand="0" w:firstRowFirstColumn="0" w:firstRowLastColumn="0" w:lastRowFirstColumn="0" w:lastRowLastColumn="0"/>
                    <w:rPr>
                      <w:rFonts w:eastAsia="바탕" w:cs="Times New Roman"/>
                      <w:sz w:val="16"/>
                      <w:szCs w:val="20"/>
                    </w:rPr>
                  </w:pPr>
                  <w:r w:rsidRPr="007C2CA3">
                    <w:rPr>
                      <w:rFonts w:eastAsia="바탕" w:cs="Times New Roman" w:hint="eastAsia"/>
                      <w:sz w:val="16"/>
                      <w:szCs w:val="20"/>
                    </w:rPr>
                    <w:t>프로젝트</w:t>
                  </w:r>
                </w:p>
              </w:tc>
              <w:tc>
                <w:tcPr>
                  <w:tcW w:w="937" w:type="dxa"/>
                  <w:tcBorders>
                    <w:top w:val="single" w:sz="4" w:space="0" w:color="404040" w:themeColor="text1" w:themeTint="BF"/>
                  </w:tcBorders>
                  <w:shd w:val="clear" w:color="auto" w:fill="D9D9D9" w:themeFill="background1" w:themeFillShade="D9"/>
                </w:tcPr>
                <w:p w:rsidR="00FA62A2" w:rsidRPr="007C2CA3" w:rsidRDefault="00FA62A2" w:rsidP="00FD2249">
                  <w:pPr>
                    <w:autoSpaceDE w:val="0"/>
                    <w:spacing w:line="240" w:lineRule="auto"/>
                    <w:textAlignment w:val="baseline"/>
                    <w:cnfStyle w:val="100000000000" w:firstRow="1" w:lastRow="0" w:firstColumn="0" w:lastColumn="0" w:oddVBand="0" w:evenVBand="0" w:oddHBand="0" w:evenHBand="0" w:firstRowFirstColumn="0" w:firstRowLastColumn="0" w:lastRowFirstColumn="0" w:lastRowLastColumn="0"/>
                    <w:rPr>
                      <w:rFonts w:eastAsia="바탕" w:cs="Times New Roman"/>
                      <w:sz w:val="16"/>
                      <w:szCs w:val="20"/>
                    </w:rPr>
                  </w:pPr>
                  <w:r w:rsidRPr="007C2CA3">
                    <w:rPr>
                      <w:rFonts w:eastAsia="바탕" w:cs="Times New Roman" w:hint="eastAsia"/>
                      <w:sz w:val="16"/>
                      <w:szCs w:val="20"/>
                    </w:rPr>
                    <w:t>종결일</w:t>
                  </w:r>
                </w:p>
              </w:tc>
            </w:tr>
            <w:tr w:rsidR="00FA62A2" w:rsidTr="00FD2249">
              <w:tc>
                <w:tcPr>
                  <w:cnfStyle w:val="001000000000" w:firstRow="0" w:lastRow="0" w:firstColumn="1" w:lastColumn="0" w:oddVBand="0" w:evenVBand="0" w:oddHBand="0" w:evenHBand="0" w:firstRowFirstColumn="0" w:firstRowLastColumn="0" w:lastRowFirstColumn="0" w:lastRowLastColumn="0"/>
                  <w:tcW w:w="755" w:type="dxa"/>
                </w:tcPr>
                <w:p w:rsidR="00FA62A2" w:rsidRPr="009C5BFB" w:rsidRDefault="00FA62A2" w:rsidP="00FD2249">
                  <w:pPr>
                    <w:autoSpaceDE w:val="0"/>
                    <w:spacing w:line="240" w:lineRule="auto"/>
                    <w:jc w:val="center"/>
                    <w:textAlignment w:val="baseline"/>
                    <w:rPr>
                      <w:rFonts w:eastAsia="바탕" w:cs="Times New Roman"/>
                      <w:b w:val="0"/>
                      <w:sz w:val="16"/>
                      <w:szCs w:val="20"/>
                    </w:rPr>
                  </w:pPr>
                  <w:r w:rsidRPr="009C5BFB">
                    <w:rPr>
                      <w:rFonts w:eastAsia="바탕" w:cs="Times New Roman"/>
                      <w:sz w:val="16"/>
                      <w:szCs w:val="20"/>
                    </w:rPr>
                    <w:t>1</w:t>
                  </w:r>
                  <w:r w:rsidRPr="009C5BFB">
                    <w:rPr>
                      <w:rFonts w:eastAsia="바탕" w:cs="Times New Roman" w:hint="eastAsia"/>
                      <w:sz w:val="16"/>
                      <w:szCs w:val="20"/>
                    </w:rPr>
                    <w:t>차</w:t>
                  </w:r>
                  <w:r w:rsidR="002547A2">
                    <w:rPr>
                      <w:rFonts w:eastAsia="바탕" w:cs="Times New Roman"/>
                      <w:sz w:val="16"/>
                      <w:szCs w:val="20"/>
                    </w:rPr>
                    <w:t xml:space="preserve"> </w:t>
                  </w:r>
                  <w:r w:rsidRPr="009C5BFB">
                    <w:rPr>
                      <w:rFonts w:eastAsia="바탕" w:cs="Times New Roman"/>
                      <w:sz w:val="16"/>
                      <w:szCs w:val="20"/>
                    </w:rPr>
                    <w:t>(’23.01</w:t>
                  </w:r>
                  <w:r w:rsidR="002547A2">
                    <w:rPr>
                      <w:rFonts w:eastAsia="바탕" w:cs="Times New Roman"/>
                      <w:sz w:val="16"/>
                      <w:szCs w:val="20"/>
                    </w:rPr>
                    <w:t xml:space="preserve"> </w:t>
                  </w:r>
                  <w:r w:rsidRPr="009C5BFB">
                    <w:rPr>
                      <w:rFonts w:eastAsia="바탕" w:cs="Times New Roman" w:hint="eastAsia"/>
                      <w:sz w:val="16"/>
                      <w:szCs w:val="20"/>
                    </w:rPr>
                    <w:t>예정</w:t>
                  </w:r>
                  <w:r w:rsidRPr="009C5BFB">
                    <w:rPr>
                      <w:rFonts w:eastAsia="바탕" w:cs="Times New Roman"/>
                      <w:sz w:val="16"/>
                      <w:szCs w:val="20"/>
                    </w:rPr>
                    <w:t>)</w:t>
                  </w:r>
                </w:p>
              </w:tc>
              <w:tc>
                <w:tcPr>
                  <w:tcW w:w="820" w:type="dxa"/>
                </w:tcPr>
                <w:p w:rsidR="00FA62A2" w:rsidRPr="009C5BFB" w:rsidRDefault="00FA62A2" w:rsidP="00FD2249">
                  <w:pPr>
                    <w:autoSpaceDE w:val="0"/>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eastAsia="바탕" w:cs="Times New Roman"/>
                      <w:sz w:val="16"/>
                      <w:szCs w:val="20"/>
                    </w:rPr>
                  </w:pPr>
                  <w:r w:rsidRPr="009C5BFB">
                    <w:rPr>
                      <w:rFonts w:eastAsia="바탕" w:cs="Times New Roman"/>
                      <w:sz w:val="16"/>
                      <w:szCs w:val="20"/>
                    </w:rPr>
                    <w:t>13,168</w:t>
                  </w:r>
                </w:p>
              </w:tc>
              <w:tc>
                <w:tcPr>
                  <w:tcW w:w="716" w:type="dxa"/>
                </w:tcPr>
                <w:p w:rsidR="00FA62A2" w:rsidRPr="009C5BFB" w:rsidRDefault="00FA62A2" w:rsidP="00FD2249">
                  <w:pPr>
                    <w:autoSpaceDE w:val="0"/>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eastAsia="바탕" w:cs="Times New Roman"/>
                      <w:sz w:val="16"/>
                      <w:szCs w:val="20"/>
                    </w:rPr>
                  </w:pPr>
                  <w:r w:rsidRPr="009C5BFB">
                    <w:rPr>
                      <w:rFonts w:eastAsia="바탕" w:cs="Times New Roman"/>
                      <w:sz w:val="16"/>
                      <w:szCs w:val="20"/>
                    </w:rPr>
                    <w:t>PNG</w:t>
                  </w:r>
                  <w:r>
                    <w:rPr>
                      <w:rStyle w:val="ac"/>
                      <w:rFonts w:eastAsia="바탕" w:cs="Times New Roman"/>
                      <w:sz w:val="16"/>
                      <w:szCs w:val="20"/>
                    </w:rPr>
                    <w:footnoteReference w:id="94"/>
                  </w:r>
                </w:p>
              </w:tc>
              <w:tc>
                <w:tcPr>
                  <w:tcW w:w="937" w:type="dxa"/>
                </w:tcPr>
                <w:p w:rsidR="00FA62A2" w:rsidRPr="009C5BFB" w:rsidRDefault="00FA62A2" w:rsidP="00FD2249">
                  <w:pPr>
                    <w:autoSpaceDE w:val="0"/>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eastAsia="바탕" w:cs="Times New Roman"/>
                      <w:sz w:val="16"/>
                      <w:szCs w:val="20"/>
                    </w:rPr>
                  </w:pPr>
                  <w:r w:rsidRPr="009C5BFB">
                    <w:rPr>
                      <w:rFonts w:eastAsia="바탕" w:cs="Times New Roman"/>
                      <w:sz w:val="16"/>
                      <w:szCs w:val="20"/>
                    </w:rPr>
                    <w:t>’23.12.31</w:t>
                  </w:r>
                </w:p>
              </w:tc>
            </w:tr>
            <w:tr w:rsidR="00FA62A2" w:rsidTr="00FD2249">
              <w:tc>
                <w:tcPr>
                  <w:cnfStyle w:val="001000000000" w:firstRow="0" w:lastRow="0" w:firstColumn="1" w:lastColumn="0" w:oddVBand="0" w:evenVBand="0" w:oddHBand="0" w:evenHBand="0" w:firstRowFirstColumn="0" w:firstRowLastColumn="0" w:lastRowFirstColumn="0" w:lastRowLastColumn="0"/>
                  <w:tcW w:w="755" w:type="dxa"/>
                </w:tcPr>
                <w:p w:rsidR="00FA62A2" w:rsidRPr="009C5BFB" w:rsidRDefault="00FA62A2" w:rsidP="00FD2249">
                  <w:pPr>
                    <w:autoSpaceDE w:val="0"/>
                    <w:spacing w:line="240" w:lineRule="auto"/>
                    <w:jc w:val="center"/>
                    <w:textAlignment w:val="baseline"/>
                    <w:rPr>
                      <w:rFonts w:eastAsia="바탕" w:cs="Times New Roman"/>
                      <w:sz w:val="16"/>
                      <w:szCs w:val="20"/>
                    </w:rPr>
                  </w:pPr>
                  <w:r w:rsidRPr="009C5BFB">
                    <w:rPr>
                      <w:rFonts w:eastAsia="바탕" w:cs="Times New Roman"/>
                      <w:sz w:val="16"/>
                      <w:szCs w:val="20"/>
                    </w:rPr>
                    <w:t>2</w:t>
                  </w:r>
                  <w:r w:rsidRPr="009C5BFB">
                    <w:rPr>
                      <w:rFonts w:eastAsia="바탕" w:cs="Times New Roman" w:hint="eastAsia"/>
                      <w:sz w:val="16"/>
                      <w:szCs w:val="20"/>
                    </w:rPr>
                    <w:t>차</w:t>
                  </w:r>
                  <w:r w:rsidR="002547A2">
                    <w:rPr>
                      <w:rFonts w:eastAsia="바탕" w:cs="Times New Roman"/>
                      <w:sz w:val="16"/>
                      <w:szCs w:val="20"/>
                    </w:rPr>
                    <w:t xml:space="preserve"> </w:t>
                  </w:r>
                  <w:r w:rsidRPr="009C5BFB">
                    <w:rPr>
                      <w:rFonts w:eastAsia="바탕" w:cs="Times New Roman"/>
                      <w:sz w:val="16"/>
                      <w:szCs w:val="20"/>
                    </w:rPr>
                    <w:t>(’23.12</w:t>
                  </w:r>
                  <w:r w:rsidR="002547A2">
                    <w:rPr>
                      <w:rFonts w:eastAsia="바탕" w:cs="Times New Roman"/>
                      <w:sz w:val="16"/>
                      <w:szCs w:val="20"/>
                    </w:rPr>
                    <w:t xml:space="preserve"> </w:t>
                  </w:r>
                  <w:r w:rsidRPr="009C5BFB">
                    <w:rPr>
                      <w:rFonts w:eastAsia="바탕" w:cs="Times New Roman" w:hint="eastAsia"/>
                      <w:sz w:val="16"/>
                      <w:szCs w:val="20"/>
                    </w:rPr>
                    <w:t>예정</w:t>
                  </w:r>
                  <w:r w:rsidRPr="009C5BFB">
                    <w:rPr>
                      <w:rFonts w:eastAsia="바탕" w:cs="Times New Roman"/>
                      <w:sz w:val="16"/>
                      <w:szCs w:val="20"/>
                    </w:rPr>
                    <w:t>)</w:t>
                  </w:r>
                </w:p>
              </w:tc>
              <w:tc>
                <w:tcPr>
                  <w:tcW w:w="820" w:type="dxa"/>
                </w:tcPr>
                <w:p w:rsidR="00FA62A2" w:rsidRPr="009C5BFB" w:rsidRDefault="00FA62A2" w:rsidP="00FD2249">
                  <w:pPr>
                    <w:autoSpaceDE w:val="0"/>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eastAsia="바탕" w:cs="Times New Roman"/>
                      <w:sz w:val="16"/>
                      <w:szCs w:val="20"/>
                    </w:rPr>
                  </w:pPr>
                  <w:r w:rsidRPr="009C5BFB">
                    <w:rPr>
                      <w:rFonts w:eastAsia="바탕" w:cs="Times New Roman"/>
                      <w:sz w:val="16"/>
                      <w:szCs w:val="20"/>
                    </w:rPr>
                    <w:t>33,361</w:t>
                  </w:r>
                </w:p>
              </w:tc>
              <w:tc>
                <w:tcPr>
                  <w:tcW w:w="716" w:type="dxa"/>
                </w:tcPr>
                <w:p w:rsidR="00FA62A2" w:rsidRPr="009C5BFB" w:rsidRDefault="00FA62A2" w:rsidP="00FD2249">
                  <w:pPr>
                    <w:autoSpaceDE w:val="0"/>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eastAsia="바탕" w:cs="Times New Roman"/>
                      <w:sz w:val="16"/>
                      <w:szCs w:val="20"/>
                    </w:rPr>
                  </w:pPr>
                  <w:r w:rsidRPr="009C5BFB">
                    <w:rPr>
                      <w:rFonts w:eastAsia="바탕" w:cs="Times New Roman"/>
                      <w:sz w:val="16"/>
                      <w:szCs w:val="20"/>
                    </w:rPr>
                    <w:t>PNG,</w:t>
                  </w:r>
                  <w:r w:rsidR="002547A2">
                    <w:rPr>
                      <w:rFonts w:eastAsia="바탕" w:cs="Times New Roman"/>
                      <w:sz w:val="16"/>
                      <w:szCs w:val="20"/>
                    </w:rPr>
                    <w:t xml:space="preserve"> </w:t>
                  </w:r>
                  <w:r w:rsidRPr="009C5BFB">
                    <w:rPr>
                      <w:rFonts w:eastAsia="바탕" w:cs="Times New Roman"/>
                      <w:sz w:val="16"/>
                      <w:szCs w:val="20"/>
                    </w:rPr>
                    <w:t>SLK</w:t>
                  </w:r>
                  <w:r>
                    <w:rPr>
                      <w:rStyle w:val="ac"/>
                      <w:rFonts w:eastAsia="바탕" w:cs="Times New Roman"/>
                      <w:sz w:val="16"/>
                      <w:szCs w:val="20"/>
                    </w:rPr>
                    <w:footnoteReference w:id="95"/>
                  </w:r>
                </w:p>
              </w:tc>
              <w:tc>
                <w:tcPr>
                  <w:tcW w:w="937" w:type="dxa"/>
                </w:tcPr>
                <w:p w:rsidR="00FA62A2" w:rsidRPr="009C5BFB" w:rsidRDefault="00FA62A2" w:rsidP="00FD2249">
                  <w:pPr>
                    <w:autoSpaceDE w:val="0"/>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eastAsia="바탕" w:cs="Times New Roman"/>
                      <w:sz w:val="16"/>
                      <w:szCs w:val="20"/>
                    </w:rPr>
                  </w:pPr>
                  <w:r w:rsidRPr="009C5BFB">
                    <w:rPr>
                      <w:rFonts w:eastAsia="바탕" w:cs="Times New Roman"/>
                      <w:sz w:val="16"/>
                      <w:szCs w:val="20"/>
                    </w:rPr>
                    <w:t>’24.12.31</w:t>
                  </w:r>
                  <w:r w:rsidRPr="009C5BFB">
                    <w:rPr>
                      <w:rFonts w:asciiTheme="minorHAnsi" w:eastAsiaTheme="minorEastAsia" w:hAnsiTheme="minorHAnsi"/>
                      <w:noProof/>
                      <w:sz w:val="16"/>
                      <w:szCs w:val="22"/>
                    </w:rPr>
                    <w:drawing>
                      <wp:anchor distT="0" distB="0" distL="114300" distR="114300" simplePos="0" relativeHeight="251702272" behindDoc="0" locked="0" layoutInCell="1" allowOverlap="1" wp14:anchorId="783E7BFE" wp14:editId="1027B3CA">
                        <wp:simplePos x="0" y="0"/>
                        <wp:positionH relativeFrom="page">
                          <wp:posOffset>-2093595</wp:posOffset>
                        </wp:positionH>
                        <wp:positionV relativeFrom="page">
                          <wp:posOffset>-8601075</wp:posOffset>
                        </wp:positionV>
                        <wp:extent cx="904875" cy="504825"/>
                        <wp:effectExtent l="0" t="0" r="9525" b="9525"/>
                        <wp:wrapNone/>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904875" cy="504825"/>
                                </a:xfrm>
                                <a:prstGeom prst="rect">
                                  <a:avLst/>
                                </a:prstGeom>
                                <a:noFill/>
                              </pic:spPr>
                            </pic:pic>
                          </a:graphicData>
                        </a:graphic>
                        <wp14:sizeRelH relativeFrom="page">
                          <wp14:pctWidth>0</wp14:pctWidth>
                        </wp14:sizeRelH>
                        <wp14:sizeRelV relativeFrom="page">
                          <wp14:pctHeight>0</wp14:pctHeight>
                        </wp14:sizeRelV>
                      </wp:anchor>
                    </w:drawing>
                  </w:r>
                </w:p>
              </w:tc>
            </w:tr>
            <w:tr w:rsidR="00FA62A2" w:rsidTr="00FD2249">
              <w:tc>
                <w:tcPr>
                  <w:cnfStyle w:val="001000000000" w:firstRow="0" w:lastRow="0" w:firstColumn="1" w:lastColumn="0" w:oddVBand="0" w:evenVBand="0" w:oddHBand="0" w:evenHBand="0" w:firstRowFirstColumn="0" w:firstRowLastColumn="0" w:lastRowFirstColumn="0" w:lastRowLastColumn="0"/>
                  <w:tcW w:w="755" w:type="dxa"/>
                </w:tcPr>
                <w:p w:rsidR="00FA62A2" w:rsidRPr="009C5BFB" w:rsidRDefault="00FA62A2" w:rsidP="00FD2249">
                  <w:pPr>
                    <w:autoSpaceDE w:val="0"/>
                    <w:spacing w:line="240" w:lineRule="auto"/>
                    <w:jc w:val="center"/>
                    <w:textAlignment w:val="baseline"/>
                    <w:rPr>
                      <w:rFonts w:eastAsia="바탕" w:cs="Times New Roman"/>
                      <w:sz w:val="16"/>
                      <w:szCs w:val="20"/>
                    </w:rPr>
                  </w:pPr>
                  <w:r w:rsidRPr="009C5BFB">
                    <w:rPr>
                      <w:rFonts w:eastAsia="바탕" w:cs="Times New Roman"/>
                      <w:sz w:val="16"/>
                      <w:szCs w:val="20"/>
                    </w:rPr>
                    <w:t>3</w:t>
                  </w:r>
                  <w:r w:rsidRPr="009C5BFB">
                    <w:rPr>
                      <w:rFonts w:eastAsia="바탕" w:cs="Times New Roman" w:hint="eastAsia"/>
                      <w:sz w:val="16"/>
                      <w:szCs w:val="20"/>
                    </w:rPr>
                    <w:t>차</w:t>
                  </w:r>
                  <w:r w:rsidR="002547A2">
                    <w:rPr>
                      <w:rFonts w:eastAsia="바탕" w:cs="Times New Roman"/>
                      <w:sz w:val="16"/>
                      <w:szCs w:val="20"/>
                    </w:rPr>
                    <w:t xml:space="preserve"> </w:t>
                  </w:r>
                  <w:r w:rsidRPr="009C5BFB">
                    <w:rPr>
                      <w:rFonts w:eastAsia="바탕" w:cs="Times New Roman"/>
                      <w:sz w:val="16"/>
                      <w:szCs w:val="20"/>
                    </w:rPr>
                    <w:t>(’24.12</w:t>
                  </w:r>
                  <w:r w:rsidR="002547A2">
                    <w:rPr>
                      <w:rFonts w:eastAsia="바탕" w:cs="Times New Roman"/>
                      <w:sz w:val="16"/>
                      <w:szCs w:val="20"/>
                    </w:rPr>
                    <w:t xml:space="preserve"> </w:t>
                  </w:r>
                  <w:r w:rsidRPr="009C5BFB">
                    <w:rPr>
                      <w:rFonts w:eastAsia="바탕" w:cs="Times New Roman" w:hint="eastAsia"/>
                      <w:sz w:val="16"/>
                      <w:szCs w:val="20"/>
                    </w:rPr>
                    <w:t>예정</w:t>
                  </w:r>
                  <w:r w:rsidRPr="009C5BFB">
                    <w:rPr>
                      <w:rFonts w:eastAsia="바탕" w:cs="Times New Roman"/>
                      <w:sz w:val="16"/>
                      <w:szCs w:val="20"/>
                    </w:rPr>
                    <w:t>)</w:t>
                  </w:r>
                </w:p>
              </w:tc>
              <w:tc>
                <w:tcPr>
                  <w:tcW w:w="820" w:type="dxa"/>
                </w:tcPr>
                <w:p w:rsidR="00FA62A2" w:rsidRPr="009C5BFB" w:rsidRDefault="00FA62A2" w:rsidP="00FD2249">
                  <w:pPr>
                    <w:autoSpaceDE w:val="0"/>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eastAsia="바탕" w:cs="Times New Roman"/>
                      <w:sz w:val="16"/>
                      <w:szCs w:val="20"/>
                    </w:rPr>
                  </w:pPr>
                  <w:r w:rsidRPr="009C5BFB">
                    <w:rPr>
                      <w:rFonts w:eastAsia="바탕" w:cs="Times New Roman"/>
                      <w:sz w:val="16"/>
                      <w:szCs w:val="20"/>
                    </w:rPr>
                    <w:t>13,169</w:t>
                  </w:r>
                </w:p>
              </w:tc>
              <w:tc>
                <w:tcPr>
                  <w:tcW w:w="716" w:type="dxa"/>
                </w:tcPr>
                <w:p w:rsidR="00FA62A2" w:rsidRPr="009C5BFB" w:rsidRDefault="00FA62A2" w:rsidP="00FD2249">
                  <w:pPr>
                    <w:autoSpaceDE w:val="0"/>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eastAsia="바탕" w:cs="Times New Roman"/>
                      <w:sz w:val="16"/>
                      <w:szCs w:val="20"/>
                    </w:rPr>
                  </w:pPr>
                  <w:r w:rsidRPr="009C5BFB">
                    <w:rPr>
                      <w:rFonts w:eastAsia="바탕" w:cs="Times New Roman"/>
                      <w:sz w:val="16"/>
                      <w:szCs w:val="20"/>
                    </w:rPr>
                    <w:t>PNG</w:t>
                  </w:r>
                </w:p>
              </w:tc>
              <w:tc>
                <w:tcPr>
                  <w:tcW w:w="937" w:type="dxa"/>
                </w:tcPr>
                <w:p w:rsidR="00FA62A2" w:rsidRPr="009C5BFB" w:rsidRDefault="00FA62A2" w:rsidP="00FD2249">
                  <w:pPr>
                    <w:autoSpaceDE w:val="0"/>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eastAsia="바탕" w:cs="Times New Roman"/>
                      <w:sz w:val="16"/>
                      <w:szCs w:val="20"/>
                    </w:rPr>
                  </w:pPr>
                  <w:r w:rsidRPr="009C5BFB">
                    <w:rPr>
                      <w:rFonts w:eastAsia="바탕" w:cs="Times New Roman"/>
                      <w:sz w:val="16"/>
                      <w:szCs w:val="20"/>
                    </w:rPr>
                    <w:t>’25.12.31</w:t>
                  </w:r>
                </w:p>
              </w:tc>
            </w:tr>
            <w:tr w:rsidR="00FA62A2" w:rsidTr="00FD2249">
              <w:tc>
                <w:tcPr>
                  <w:cnfStyle w:val="001000000000" w:firstRow="0" w:lastRow="0" w:firstColumn="1" w:lastColumn="0" w:oddVBand="0" w:evenVBand="0" w:oddHBand="0" w:evenHBand="0" w:firstRowFirstColumn="0" w:firstRowLastColumn="0" w:lastRowFirstColumn="0" w:lastRowLastColumn="0"/>
                  <w:tcW w:w="755" w:type="dxa"/>
                </w:tcPr>
                <w:p w:rsidR="00FA62A2" w:rsidRPr="009C5BFB" w:rsidRDefault="00FA62A2" w:rsidP="00FD2249">
                  <w:pPr>
                    <w:autoSpaceDE w:val="0"/>
                    <w:spacing w:line="240" w:lineRule="auto"/>
                    <w:jc w:val="center"/>
                    <w:textAlignment w:val="baseline"/>
                    <w:rPr>
                      <w:rFonts w:eastAsia="바탕" w:cs="Times New Roman"/>
                      <w:sz w:val="16"/>
                      <w:szCs w:val="20"/>
                    </w:rPr>
                  </w:pPr>
                  <w:r w:rsidRPr="009C5BFB">
                    <w:rPr>
                      <w:rFonts w:eastAsia="바탕" w:cs="Times New Roman"/>
                      <w:sz w:val="16"/>
                      <w:szCs w:val="20"/>
                    </w:rPr>
                    <w:t>4</w:t>
                  </w:r>
                  <w:r w:rsidRPr="009C5BFB">
                    <w:rPr>
                      <w:rFonts w:eastAsia="바탕" w:cs="Times New Roman" w:hint="eastAsia"/>
                      <w:sz w:val="16"/>
                      <w:szCs w:val="20"/>
                    </w:rPr>
                    <w:t>차</w:t>
                  </w:r>
                  <w:r w:rsidR="002547A2">
                    <w:rPr>
                      <w:rFonts w:eastAsia="바탕" w:cs="Times New Roman"/>
                      <w:sz w:val="16"/>
                      <w:szCs w:val="20"/>
                    </w:rPr>
                    <w:t xml:space="preserve"> </w:t>
                  </w:r>
                  <w:r w:rsidRPr="009C5BFB">
                    <w:rPr>
                      <w:rFonts w:eastAsia="바탕" w:cs="Times New Roman"/>
                      <w:sz w:val="16"/>
                      <w:szCs w:val="20"/>
                    </w:rPr>
                    <w:t>(’25.12</w:t>
                  </w:r>
                  <w:r w:rsidR="002547A2">
                    <w:rPr>
                      <w:rFonts w:eastAsia="바탕" w:cs="Times New Roman"/>
                      <w:sz w:val="16"/>
                      <w:szCs w:val="20"/>
                    </w:rPr>
                    <w:t xml:space="preserve"> </w:t>
                  </w:r>
                  <w:r w:rsidRPr="009C5BFB">
                    <w:rPr>
                      <w:rFonts w:eastAsia="바탕" w:cs="Times New Roman" w:hint="eastAsia"/>
                      <w:sz w:val="16"/>
                      <w:szCs w:val="20"/>
                    </w:rPr>
                    <w:t>예정</w:t>
                  </w:r>
                  <w:r w:rsidRPr="009C5BFB">
                    <w:rPr>
                      <w:rFonts w:eastAsia="바탕" w:cs="Times New Roman"/>
                      <w:sz w:val="16"/>
                      <w:szCs w:val="20"/>
                    </w:rPr>
                    <w:t>)</w:t>
                  </w:r>
                </w:p>
              </w:tc>
              <w:tc>
                <w:tcPr>
                  <w:tcW w:w="820" w:type="dxa"/>
                </w:tcPr>
                <w:p w:rsidR="00FA62A2" w:rsidRPr="009C5BFB" w:rsidRDefault="00FA62A2" w:rsidP="00FD2249">
                  <w:pPr>
                    <w:autoSpaceDE w:val="0"/>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eastAsia="바탕" w:cs="Times New Roman"/>
                      <w:sz w:val="16"/>
                      <w:szCs w:val="20"/>
                    </w:rPr>
                  </w:pPr>
                  <w:r w:rsidRPr="009C5BFB">
                    <w:rPr>
                      <w:rFonts w:eastAsia="바탕" w:cs="Times New Roman"/>
                      <w:sz w:val="16"/>
                      <w:szCs w:val="20"/>
                    </w:rPr>
                    <w:t>13,168</w:t>
                  </w:r>
                </w:p>
              </w:tc>
              <w:tc>
                <w:tcPr>
                  <w:tcW w:w="716" w:type="dxa"/>
                </w:tcPr>
                <w:p w:rsidR="00FA62A2" w:rsidRPr="009C5BFB" w:rsidRDefault="00FA62A2" w:rsidP="00FD2249">
                  <w:pPr>
                    <w:autoSpaceDE w:val="0"/>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eastAsia="바탕" w:cs="Times New Roman"/>
                      <w:sz w:val="16"/>
                      <w:szCs w:val="20"/>
                    </w:rPr>
                  </w:pPr>
                  <w:r w:rsidRPr="009C5BFB">
                    <w:rPr>
                      <w:rFonts w:eastAsia="바탕" w:cs="Times New Roman"/>
                      <w:sz w:val="16"/>
                      <w:szCs w:val="20"/>
                    </w:rPr>
                    <w:t>PNG</w:t>
                  </w:r>
                </w:p>
              </w:tc>
              <w:tc>
                <w:tcPr>
                  <w:tcW w:w="937" w:type="dxa"/>
                </w:tcPr>
                <w:p w:rsidR="00FA62A2" w:rsidRPr="009C5BFB" w:rsidRDefault="00FA62A2" w:rsidP="00FD2249">
                  <w:pPr>
                    <w:autoSpaceDE w:val="0"/>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eastAsia="바탕" w:cs="Times New Roman"/>
                      <w:sz w:val="16"/>
                      <w:szCs w:val="20"/>
                    </w:rPr>
                  </w:pPr>
                  <w:r w:rsidRPr="009C5BFB">
                    <w:rPr>
                      <w:rFonts w:eastAsia="바탕" w:cs="Times New Roman"/>
                      <w:sz w:val="16"/>
                      <w:szCs w:val="20"/>
                    </w:rPr>
                    <w:t>’26.12.31</w:t>
                  </w:r>
                </w:p>
              </w:tc>
            </w:tr>
            <w:tr w:rsidR="00FA62A2" w:rsidTr="00FD2249">
              <w:tc>
                <w:tcPr>
                  <w:cnfStyle w:val="001000000000" w:firstRow="0" w:lastRow="0" w:firstColumn="1" w:lastColumn="0" w:oddVBand="0" w:evenVBand="0" w:oddHBand="0" w:evenHBand="0" w:firstRowFirstColumn="0" w:firstRowLastColumn="0" w:lastRowFirstColumn="0" w:lastRowLastColumn="0"/>
                  <w:tcW w:w="755" w:type="dxa"/>
                </w:tcPr>
                <w:p w:rsidR="00FA62A2" w:rsidRPr="009C5BFB" w:rsidRDefault="00FA62A2" w:rsidP="00FD2249">
                  <w:pPr>
                    <w:autoSpaceDE w:val="0"/>
                    <w:spacing w:line="240" w:lineRule="auto"/>
                    <w:jc w:val="center"/>
                    <w:textAlignment w:val="baseline"/>
                    <w:rPr>
                      <w:rFonts w:eastAsia="바탕" w:cs="Times New Roman"/>
                      <w:sz w:val="16"/>
                      <w:szCs w:val="20"/>
                    </w:rPr>
                  </w:pPr>
                  <w:r w:rsidRPr="009C5BFB">
                    <w:rPr>
                      <w:rFonts w:eastAsia="바탕" w:cs="Times New Roman"/>
                      <w:sz w:val="16"/>
                      <w:szCs w:val="20"/>
                    </w:rPr>
                    <w:t>5</w:t>
                  </w:r>
                  <w:r w:rsidRPr="009C5BFB">
                    <w:rPr>
                      <w:rFonts w:eastAsia="바탕" w:cs="Times New Roman" w:hint="eastAsia"/>
                      <w:sz w:val="16"/>
                      <w:szCs w:val="20"/>
                    </w:rPr>
                    <w:t>차</w:t>
                  </w:r>
                  <w:r w:rsidR="002547A2">
                    <w:rPr>
                      <w:rFonts w:eastAsia="바탕" w:cs="Times New Roman"/>
                      <w:sz w:val="16"/>
                      <w:szCs w:val="20"/>
                    </w:rPr>
                    <w:t xml:space="preserve"> </w:t>
                  </w:r>
                  <w:r w:rsidRPr="009C5BFB">
                    <w:rPr>
                      <w:rFonts w:eastAsia="바탕" w:cs="Times New Roman"/>
                      <w:sz w:val="16"/>
                      <w:szCs w:val="20"/>
                    </w:rPr>
                    <w:t>(’26.12</w:t>
                  </w:r>
                  <w:r w:rsidR="002547A2">
                    <w:rPr>
                      <w:rFonts w:eastAsia="바탕" w:cs="Times New Roman"/>
                      <w:sz w:val="16"/>
                      <w:szCs w:val="20"/>
                    </w:rPr>
                    <w:t xml:space="preserve"> </w:t>
                  </w:r>
                  <w:r w:rsidRPr="009C5BFB">
                    <w:rPr>
                      <w:rFonts w:eastAsia="바탕" w:cs="Times New Roman" w:hint="eastAsia"/>
                      <w:sz w:val="16"/>
                      <w:szCs w:val="20"/>
                    </w:rPr>
                    <w:t>예정</w:t>
                  </w:r>
                  <w:r w:rsidRPr="009C5BFB">
                    <w:rPr>
                      <w:rFonts w:eastAsia="바탕" w:cs="Times New Roman"/>
                      <w:sz w:val="16"/>
                      <w:szCs w:val="20"/>
                    </w:rPr>
                    <w:t>)</w:t>
                  </w:r>
                </w:p>
              </w:tc>
              <w:tc>
                <w:tcPr>
                  <w:tcW w:w="820" w:type="dxa"/>
                </w:tcPr>
                <w:p w:rsidR="00FA62A2" w:rsidRPr="009C5BFB" w:rsidRDefault="00FA62A2" w:rsidP="00FD2249">
                  <w:pPr>
                    <w:autoSpaceDE w:val="0"/>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eastAsia="바탕" w:cs="Times New Roman"/>
                      <w:sz w:val="16"/>
                      <w:szCs w:val="20"/>
                    </w:rPr>
                  </w:pPr>
                  <w:r w:rsidRPr="009C5BFB">
                    <w:rPr>
                      <w:rFonts w:eastAsia="바탕" w:cs="Times New Roman"/>
                      <w:sz w:val="16"/>
                      <w:szCs w:val="20"/>
                    </w:rPr>
                    <w:t>13,168</w:t>
                  </w:r>
                </w:p>
              </w:tc>
              <w:tc>
                <w:tcPr>
                  <w:tcW w:w="716" w:type="dxa"/>
                </w:tcPr>
                <w:p w:rsidR="00FA62A2" w:rsidRPr="009C5BFB" w:rsidRDefault="00FA62A2" w:rsidP="00FD2249">
                  <w:pPr>
                    <w:autoSpaceDE w:val="0"/>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eastAsia="바탕" w:cs="Times New Roman"/>
                      <w:sz w:val="16"/>
                      <w:szCs w:val="20"/>
                    </w:rPr>
                  </w:pPr>
                  <w:r w:rsidRPr="009C5BFB">
                    <w:rPr>
                      <w:rFonts w:eastAsia="바탕" w:cs="Times New Roman"/>
                      <w:sz w:val="16"/>
                      <w:szCs w:val="20"/>
                    </w:rPr>
                    <w:t>PNG</w:t>
                  </w:r>
                </w:p>
              </w:tc>
              <w:tc>
                <w:tcPr>
                  <w:tcW w:w="937" w:type="dxa"/>
                </w:tcPr>
                <w:p w:rsidR="00FA62A2" w:rsidRPr="009C5BFB" w:rsidRDefault="00FA62A2" w:rsidP="00FD2249">
                  <w:pPr>
                    <w:autoSpaceDE w:val="0"/>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eastAsia="바탕" w:cs="Times New Roman"/>
                      <w:sz w:val="16"/>
                      <w:szCs w:val="20"/>
                    </w:rPr>
                  </w:pPr>
                  <w:r w:rsidRPr="009C5BFB">
                    <w:rPr>
                      <w:rFonts w:eastAsia="바탕" w:cs="Times New Roman"/>
                      <w:sz w:val="16"/>
                      <w:szCs w:val="20"/>
                    </w:rPr>
                    <w:t>’27.12,31</w:t>
                  </w:r>
                </w:p>
              </w:tc>
            </w:tr>
            <w:tr w:rsidR="00FA62A2" w:rsidTr="00FD2249">
              <w:tc>
                <w:tcPr>
                  <w:cnfStyle w:val="001000000000" w:firstRow="0" w:lastRow="0" w:firstColumn="1" w:lastColumn="0" w:oddVBand="0" w:evenVBand="0" w:oddHBand="0" w:evenHBand="0" w:firstRowFirstColumn="0" w:firstRowLastColumn="0" w:lastRowFirstColumn="0" w:lastRowLastColumn="0"/>
                  <w:tcW w:w="755" w:type="dxa"/>
                </w:tcPr>
                <w:p w:rsidR="00FA62A2" w:rsidRPr="009C5BFB" w:rsidRDefault="00FA62A2" w:rsidP="00FD2249">
                  <w:pPr>
                    <w:autoSpaceDE w:val="0"/>
                    <w:spacing w:line="240" w:lineRule="auto"/>
                    <w:jc w:val="center"/>
                    <w:textAlignment w:val="baseline"/>
                    <w:rPr>
                      <w:rFonts w:eastAsia="바탕" w:cs="Times New Roman"/>
                      <w:sz w:val="16"/>
                      <w:szCs w:val="20"/>
                    </w:rPr>
                  </w:pPr>
                  <w:r w:rsidRPr="009C5BFB">
                    <w:rPr>
                      <w:rFonts w:eastAsia="바탕" w:cs="Times New Roman"/>
                      <w:sz w:val="16"/>
                      <w:szCs w:val="20"/>
                    </w:rPr>
                    <w:t>6</w:t>
                  </w:r>
                  <w:r w:rsidRPr="009C5BFB">
                    <w:rPr>
                      <w:rFonts w:eastAsia="바탕" w:cs="Times New Roman" w:hint="eastAsia"/>
                      <w:sz w:val="16"/>
                      <w:szCs w:val="20"/>
                    </w:rPr>
                    <w:t>차</w:t>
                  </w:r>
                  <w:r w:rsidR="002547A2">
                    <w:rPr>
                      <w:rFonts w:eastAsia="바탕" w:cs="Times New Roman"/>
                      <w:sz w:val="16"/>
                      <w:szCs w:val="20"/>
                    </w:rPr>
                    <w:t xml:space="preserve"> </w:t>
                  </w:r>
                  <w:r w:rsidRPr="009C5BFB">
                    <w:rPr>
                      <w:rFonts w:eastAsia="바탕" w:cs="Times New Roman"/>
                      <w:sz w:val="16"/>
                      <w:szCs w:val="20"/>
                    </w:rPr>
                    <w:t>(’27.12</w:t>
                  </w:r>
                  <w:r w:rsidR="002547A2">
                    <w:rPr>
                      <w:rFonts w:eastAsia="바탕" w:cs="Times New Roman"/>
                      <w:sz w:val="16"/>
                      <w:szCs w:val="20"/>
                    </w:rPr>
                    <w:t xml:space="preserve"> </w:t>
                  </w:r>
                  <w:r w:rsidRPr="009C5BFB">
                    <w:rPr>
                      <w:rFonts w:eastAsia="바탕" w:cs="Times New Roman" w:hint="eastAsia"/>
                      <w:sz w:val="16"/>
                      <w:szCs w:val="20"/>
                    </w:rPr>
                    <w:t>예정</w:t>
                  </w:r>
                  <w:r w:rsidRPr="009C5BFB">
                    <w:rPr>
                      <w:rFonts w:eastAsia="바탕" w:cs="Times New Roman"/>
                      <w:sz w:val="16"/>
                      <w:szCs w:val="20"/>
                    </w:rPr>
                    <w:t>)</w:t>
                  </w:r>
                </w:p>
              </w:tc>
              <w:tc>
                <w:tcPr>
                  <w:tcW w:w="820" w:type="dxa"/>
                </w:tcPr>
                <w:p w:rsidR="00FA62A2" w:rsidRPr="009C5BFB" w:rsidRDefault="00FA62A2" w:rsidP="00FD2249">
                  <w:pPr>
                    <w:autoSpaceDE w:val="0"/>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eastAsia="바탕" w:cs="Times New Roman"/>
                      <w:sz w:val="16"/>
                      <w:szCs w:val="20"/>
                    </w:rPr>
                  </w:pPr>
                  <w:r w:rsidRPr="009C5BFB">
                    <w:rPr>
                      <w:rFonts w:eastAsia="바탕" w:cs="Times New Roman"/>
                      <w:sz w:val="16"/>
                      <w:szCs w:val="20"/>
                    </w:rPr>
                    <w:t>13,966</w:t>
                  </w:r>
                </w:p>
              </w:tc>
              <w:tc>
                <w:tcPr>
                  <w:tcW w:w="716" w:type="dxa"/>
                </w:tcPr>
                <w:p w:rsidR="00FA62A2" w:rsidRPr="009C5BFB" w:rsidRDefault="00FA62A2" w:rsidP="00FD2249">
                  <w:pPr>
                    <w:autoSpaceDE w:val="0"/>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eastAsia="바탕" w:cs="Times New Roman"/>
                      <w:sz w:val="16"/>
                      <w:szCs w:val="20"/>
                    </w:rPr>
                  </w:pPr>
                  <w:r w:rsidRPr="009C5BFB">
                    <w:rPr>
                      <w:rFonts w:eastAsia="바탕" w:cs="Times New Roman"/>
                      <w:sz w:val="16"/>
                      <w:szCs w:val="20"/>
                    </w:rPr>
                    <w:t>PNG</w:t>
                  </w:r>
                </w:p>
              </w:tc>
              <w:tc>
                <w:tcPr>
                  <w:tcW w:w="937" w:type="dxa"/>
                </w:tcPr>
                <w:p w:rsidR="00FA62A2" w:rsidRPr="009C5BFB" w:rsidRDefault="00FA62A2" w:rsidP="00FD2249">
                  <w:pPr>
                    <w:autoSpaceDE w:val="0"/>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eastAsia="바탕" w:cs="Times New Roman"/>
                      <w:sz w:val="16"/>
                      <w:szCs w:val="20"/>
                    </w:rPr>
                  </w:pPr>
                  <w:r w:rsidRPr="009C5BFB">
                    <w:rPr>
                      <w:rFonts w:eastAsia="바탕" w:cs="Times New Roman"/>
                      <w:sz w:val="16"/>
                      <w:szCs w:val="20"/>
                    </w:rPr>
                    <w:t>’28.12,31</w:t>
                  </w:r>
                </w:p>
              </w:tc>
            </w:tr>
            <w:tr w:rsidR="00FA62A2" w:rsidTr="00FD2249">
              <w:tc>
                <w:tcPr>
                  <w:cnfStyle w:val="001000000000" w:firstRow="0" w:lastRow="0" w:firstColumn="1" w:lastColumn="0" w:oddVBand="0" w:evenVBand="0" w:oddHBand="0" w:evenHBand="0" w:firstRowFirstColumn="0" w:firstRowLastColumn="0" w:lastRowFirstColumn="0" w:lastRowLastColumn="0"/>
                  <w:tcW w:w="755" w:type="dxa"/>
                </w:tcPr>
                <w:p w:rsidR="00FA62A2" w:rsidRPr="009C5BFB" w:rsidRDefault="00FA62A2" w:rsidP="00FD2249">
                  <w:pPr>
                    <w:autoSpaceDE w:val="0"/>
                    <w:spacing w:line="240" w:lineRule="auto"/>
                    <w:jc w:val="center"/>
                    <w:textAlignment w:val="baseline"/>
                    <w:rPr>
                      <w:rFonts w:eastAsia="바탕" w:cs="Times New Roman"/>
                      <w:sz w:val="16"/>
                      <w:szCs w:val="20"/>
                    </w:rPr>
                  </w:pPr>
                  <w:r w:rsidRPr="009C5BFB">
                    <w:rPr>
                      <w:rFonts w:eastAsia="바탕" w:cs="Times New Roman" w:hint="eastAsia"/>
                      <w:sz w:val="16"/>
                      <w:szCs w:val="20"/>
                    </w:rPr>
                    <w:t>합계</w:t>
                  </w:r>
                </w:p>
              </w:tc>
              <w:tc>
                <w:tcPr>
                  <w:tcW w:w="820" w:type="dxa"/>
                </w:tcPr>
                <w:p w:rsidR="00FA62A2" w:rsidRPr="009C5BFB" w:rsidRDefault="00FA62A2" w:rsidP="00FD2249">
                  <w:pPr>
                    <w:autoSpaceDE w:val="0"/>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eastAsia="바탕" w:cs="Times New Roman"/>
                      <w:sz w:val="16"/>
                      <w:szCs w:val="20"/>
                    </w:rPr>
                  </w:pPr>
                  <w:r w:rsidRPr="009C5BFB">
                    <w:rPr>
                      <w:rFonts w:eastAsia="바탕" w:cs="Times New Roman"/>
                      <w:sz w:val="16"/>
                      <w:szCs w:val="20"/>
                    </w:rPr>
                    <w:t>100,000</w:t>
                  </w:r>
                </w:p>
              </w:tc>
              <w:tc>
                <w:tcPr>
                  <w:tcW w:w="716" w:type="dxa"/>
                </w:tcPr>
                <w:p w:rsidR="00FA62A2" w:rsidRPr="009C5BFB" w:rsidRDefault="00FA62A2" w:rsidP="00FD2249">
                  <w:pPr>
                    <w:autoSpaceDE w:val="0"/>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eastAsia="바탕" w:cs="Times New Roman"/>
                      <w:sz w:val="16"/>
                      <w:szCs w:val="20"/>
                    </w:rPr>
                  </w:pPr>
                  <w:r w:rsidRPr="009C5BFB">
                    <w:rPr>
                      <w:rFonts w:eastAsia="바탕" w:cs="Times New Roman"/>
                      <w:sz w:val="16"/>
                      <w:szCs w:val="20"/>
                    </w:rPr>
                    <w:t>PNG,</w:t>
                  </w:r>
                  <w:r w:rsidR="002547A2">
                    <w:rPr>
                      <w:rFonts w:eastAsia="바탕" w:cs="Times New Roman"/>
                      <w:sz w:val="16"/>
                      <w:szCs w:val="20"/>
                    </w:rPr>
                    <w:t xml:space="preserve"> </w:t>
                  </w:r>
                  <w:r w:rsidRPr="009C5BFB">
                    <w:rPr>
                      <w:rFonts w:eastAsia="바탕" w:cs="Times New Roman"/>
                      <w:sz w:val="16"/>
                      <w:szCs w:val="20"/>
                    </w:rPr>
                    <w:t>SLK</w:t>
                  </w:r>
                </w:p>
              </w:tc>
              <w:tc>
                <w:tcPr>
                  <w:tcW w:w="937" w:type="dxa"/>
                </w:tcPr>
                <w:p w:rsidR="00FA62A2" w:rsidRPr="009C5BFB" w:rsidRDefault="00FA62A2" w:rsidP="00FD2249">
                  <w:pPr>
                    <w:autoSpaceDE w:val="0"/>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eastAsia="바탕" w:cs="Times New Roman"/>
                      <w:sz w:val="16"/>
                      <w:szCs w:val="20"/>
                    </w:rPr>
                  </w:pPr>
                  <w:r w:rsidRPr="009C5BFB">
                    <w:rPr>
                      <w:rFonts w:eastAsia="바탕" w:cs="Times New Roman"/>
                      <w:sz w:val="16"/>
                      <w:szCs w:val="20"/>
                    </w:rPr>
                    <w:t>-</w:t>
                  </w:r>
                </w:p>
              </w:tc>
            </w:tr>
          </w:tbl>
          <w:p w:rsidR="00FA62A2" w:rsidRDefault="00FA62A2" w:rsidP="00FD2249">
            <w:pPr>
              <w:cnfStyle w:val="000000000000" w:firstRow="0" w:lastRow="0" w:firstColumn="0" w:lastColumn="0" w:oddVBand="0" w:evenVBand="0" w:oddHBand="0" w:evenHBand="0" w:firstRowFirstColumn="0" w:firstRowLastColumn="0" w:lastRowFirstColumn="0" w:lastRowLastColumn="0"/>
            </w:pPr>
          </w:p>
          <w:p w:rsidR="00FA62A2" w:rsidRPr="004A0608"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2251" w:type="dxa"/>
            <w:tcBorders>
              <w:top w:val="single" w:sz="4" w:space="0" w:color="D9D9D9" w:themeColor="background1" w:themeShade="D9"/>
              <w:bottom w:val="single" w:sz="4" w:space="0" w:color="D9D9D9" w:themeColor="background1" w:themeShade="D9"/>
            </w:tcBorders>
          </w:tcPr>
          <w:p w:rsidR="00FA62A2" w:rsidRPr="002910BE"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어느</w:t>
            </w:r>
            <w:r w:rsidR="002547A2">
              <w:rPr>
                <w:rFonts w:hint="eastAsia"/>
                <w:sz w:val="20"/>
                <w:szCs w:val="20"/>
              </w:rPr>
              <w:t xml:space="preserve"> </w:t>
            </w:r>
            <w:r>
              <w:rPr>
                <w:rFonts w:hint="eastAsia"/>
                <w:sz w:val="20"/>
                <w:szCs w:val="20"/>
              </w:rPr>
              <w:t>당사자가</w:t>
            </w:r>
            <w:r w:rsidR="002547A2">
              <w:rPr>
                <w:rFonts w:hint="eastAsia"/>
                <w:sz w:val="20"/>
                <w:szCs w:val="20"/>
              </w:rPr>
              <w:t xml:space="preserve"> </w:t>
            </w:r>
            <w:r>
              <w:rPr>
                <w:rFonts w:hint="eastAsia"/>
                <w:sz w:val="20"/>
                <w:szCs w:val="20"/>
              </w:rPr>
              <w:t>본</w:t>
            </w:r>
            <w:r w:rsidR="002547A2">
              <w:rPr>
                <w:rFonts w:hint="eastAsia"/>
                <w:sz w:val="20"/>
                <w:szCs w:val="20"/>
              </w:rPr>
              <w:t xml:space="preserve"> </w:t>
            </w:r>
            <w:r>
              <w:rPr>
                <w:rFonts w:hint="eastAsia"/>
                <w:sz w:val="20"/>
                <w:szCs w:val="20"/>
              </w:rPr>
              <w:t>계약을</w:t>
            </w:r>
            <w:r w:rsidR="002547A2">
              <w:rPr>
                <w:rFonts w:hint="eastAsia"/>
                <w:sz w:val="20"/>
                <w:szCs w:val="20"/>
              </w:rPr>
              <w:t xml:space="preserve"> </w:t>
            </w:r>
            <w:r>
              <w:rPr>
                <w:rFonts w:hint="eastAsia"/>
                <w:sz w:val="20"/>
                <w:szCs w:val="20"/>
              </w:rPr>
              <w:t>위반한</w:t>
            </w:r>
            <w:r w:rsidR="002547A2">
              <w:rPr>
                <w:rFonts w:hint="eastAsia"/>
                <w:sz w:val="20"/>
                <w:szCs w:val="20"/>
              </w:rPr>
              <w:t xml:space="preserve"> </w:t>
            </w:r>
            <w:r>
              <w:rPr>
                <w:rFonts w:hint="eastAsia"/>
                <w:sz w:val="20"/>
                <w:szCs w:val="20"/>
              </w:rPr>
              <w:t>경우</w:t>
            </w:r>
            <w:r>
              <w:rPr>
                <w:rFonts w:hint="eastAsia"/>
                <w:sz w:val="20"/>
                <w:szCs w:val="20"/>
              </w:rPr>
              <w:t>,</w:t>
            </w:r>
            <w:r w:rsidR="002547A2">
              <w:rPr>
                <w:rFonts w:hint="eastAsia"/>
                <w:sz w:val="20"/>
                <w:szCs w:val="20"/>
              </w:rPr>
              <w:t xml:space="preserve"> </w:t>
            </w:r>
            <w:r>
              <w:rPr>
                <w:rFonts w:hint="eastAsia"/>
                <w:sz w:val="20"/>
                <w:szCs w:val="20"/>
              </w:rPr>
              <w:t>이로</w:t>
            </w:r>
            <w:r w:rsidR="002547A2">
              <w:rPr>
                <w:rFonts w:hint="eastAsia"/>
                <w:sz w:val="20"/>
                <w:szCs w:val="20"/>
              </w:rPr>
              <w:t xml:space="preserve"> </w:t>
            </w:r>
            <w:r>
              <w:rPr>
                <w:rFonts w:hint="eastAsia"/>
                <w:sz w:val="20"/>
                <w:szCs w:val="20"/>
              </w:rPr>
              <w:t>인해</w:t>
            </w:r>
            <w:r w:rsidR="002547A2">
              <w:rPr>
                <w:rFonts w:hint="eastAsia"/>
                <w:sz w:val="20"/>
                <w:szCs w:val="20"/>
              </w:rPr>
              <w:t xml:space="preserve"> </w:t>
            </w:r>
            <w:r>
              <w:rPr>
                <w:rFonts w:hint="eastAsia"/>
                <w:sz w:val="20"/>
                <w:szCs w:val="20"/>
              </w:rPr>
              <w:t>상대방</w:t>
            </w:r>
            <w:r w:rsidR="002547A2">
              <w:rPr>
                <w:rFonts w:hint="eastAsia"/>
                <w:sz w:val="20"/>
                <w:szCs w:val="20"/>
              </w:rPr>
              <w:t xml:space="preserve"> </w:t>
            </w:r>
            <w:r>
              <w:rPr>
                <w:rFonts w:hint="eastAsia"/>
                <w:sz w:val="20"/>
                <w:szCs w:val="20"/>
              </w:rPr>
              <w:t>당사자가</w:t>
            </w:r>
            <w:r w:rsidR="002547A2">
              <w:rPr>
                <w:rFonts w:hint="eastAsia"/>
                <w:sz w:val="20"/>
                <w:szCs w:val="20"/>
              </w:rPr>
              <w:t xml:space="preserve"> </w:t>
            </w:r>
            <w:r>
              <w:rPr>
                <w:rFonts w:hint="eastAsia"/>
                <w:sz w:val="20"/>
                <w:szCs w:val="20"/>
              </w:rPr>
              <w:t>손해를</w:t>
            </w:r>
            <w:r w:rsidR="002547A2">
              <w:rPr>
                <w:rFonts w:hint="eastAsia"/>
                <w:sz w:val="20"/>
                <w:szCs w:val="20"/>
              </w:rPr>
              <w:t xml:space="preserve"> </w:t>
            </w:r>
            <w:r>
              <w:rPr>
                <w:rFonts w:hint="eastAsia"/>
                <w:sz w:val="20"/>
                <w:szCs w:val="20"/>
              </w:rPr>
              <w:t>입은</w:t>
            </w:r>
            <w:r w:rsidR="002547A2">
              <w:rPr>
                <w:rFonts w:hint="eastAsia"/>
                <w:sz w:val="20"/>
                <w:szCs w:val="20"/>
              </w:rPr>
              <w:t xml:space="preserve"> </w:t>
            </w:r>
            <w:r>
              <w:rPr>
                <w:rFonts w:hint="eastAsia"/>
                <w:sz w:val="20"/>
                <w:szCs w:val="20"/>
              </w:rPr>
              <w:t>경우</w:t>
            </w:r>
            <w:r w:rsidR="002547A2">
              <w:rPr>
                <w:rFonts w:hint="eastAsia"/>
                <w:sz w:val="20"/>
                <w:szCs w:val="20"/>
              </w:rPr>
              <w:t xml:space="preserve"> </w:t>
            </w:r>
            <w:r>
              <w:rPr>
                <w:rFonts w:hint="eastAsia"/>
                <w:sz w:val="20"/>
                <w:szCs w:val="20"/>
              </w:rPr>
              <w:t>배상하여야</w:t>
            </w:r>
            <w:r w:rsidR="002547A2">
              <w:rPr>
                <w:rFonts w:hint="eastAsia"/>
                <w:sz w:val="20"/>
                <w:szCs w:val="20"/>
              </w:rPr>
              <w:t xml:space="preserve"> </w:t>
            </w:r>
            <w:r>
              <w:rPr>
                <w:rFonts w:hint="eastAsia"/>
                <w:sz w:val="20"/>
                <w:szCs w:val="20"/>
              </w:rPr>
              <w:t>함</w:t>
            </w:r>
            <w:r>
              <w:rPr>
                <w:rFonts w:hint="eastAsia"/>
                <w:sz w:val="20"/>
                <w:szCs w:val="20"/>
              </w:rPr>
              <w:t>.</w:t>
            </w:r>
            <w:r w:rsidR="002547A2">
              <w:rPr>
                <w:sz w:val="20"/>
                <w:szCs w:val="20"/>
              </w:rPr>
              <w:t xml:space="preserve"> </w:t>
            </w:r>
            <w:r>
              <w:rPr>
                <w:sz w:val="20"/>
                <w:szCs w:val="20"/>
              </w:rPr>
              <w:t>(</w:t>
            </w:r>
            <w:r>
              <w:rPr>
                <w:rFonts w:hint="eastAsia"/>
                <w:sz w:val="20"/>
                <w:szCs w:val="20"/>
              </w:rPr>
              <w:t>제</w:t>
            </w:r>
            <w:r>
              <w:rPr>
                <w:rFonts w:hint="eastAsia"/>
                <w:sz w:val="20"/>
                <w:szCs w:val="20"/>
              </w:rPr>
              <w:t>1</w:t>
            </w:r>
            <w:r>
              <w:rPr>
                <w:sz w:val="20"/>
                <w:szCs w:val="20"/>
              </w:rPr>
              <w:t>1</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rFonts w:hint="eastAsia"/>
                <w:sz w:val="20"/>
                <w:szCs w:val="20"/>
              </w:rPr>
              <w:t>)</w:t>
            </w:r>
          </w:p>
        </w:tc>
        <w:tc>
          <w:tcPr>
            <w:tcW w:w="3205"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100447">
              <w:rPr>
                <w:rFonts w:hint="eastAsia"/>
                <w:sz w:val="20"/>
                <w:szCs w:val="20"/>
                <w:u w:val="single"/>
              </w:rPr>
              <w:t>여유물량</w:t>
            </w:r>
            <w:r>
              <w:rPr>
                <w:rFonts w:hint="eastAsia"/>
                <w:sz w:val="20"/>
                <w:szCs w:val="20"/>
              </w:rPr>
              <w:t>:</w:t>
            </w:r>
            <w:r w:rsidR="002547A2">
              <w:rPr>
                <w:sz w:val="20"/>
                <w:szCs w:val="20"/>
              </w:rPr>
              <w:t xml:space="preserve"> </w:t>
            </w:r>
            <w:r w:rsidRPr="00D648B2">
              <w:rPr>
                <w:rFonts w:hint="eastAsia"/>
                <w:sz w:val="20"/>
                <w:szCs w:val="20"/>
              </w:rPr>
              <w:t>각</w:t>
            </w:r>
            <w:r w:rsidR="002547A2">
              <w:rPr>
                <w:rFonts w:hint="eastAsia"/>
                <w:sz w:val="20"/>
                <w:szCs w:val="20"/>
              </w:rPr>
              <w:t xml:space="preserve"> </w:t>
            </w:r>
            <w:r w:rsidRPr="00D648B2">
              <w:rPr>
                <w:rFonts w:hint="eastAsia"/>
                <w:sz w:val="20"/>
                <w:szCs w:val="20"/>
              </w:rPr>
              <w:t>차수별</w:t>
            </w:r>
            <w:r w:rsidR="002547A2">
              <w:rPr>
                <w:rFonts w:hint="eastAsia"/>
                <w:sz w:val="20"/>
                <w:szCs w:val="20"/>
              </w:rPr>
              <w:t xml:space="preserve"> </w:t>
            </w:r>
            <w:r w:rsidRPr="00D648B2">
              <w:rPr>
                <w:rFonts w:hint="eastAsia"/>
                <w:sz w:val="20"/>
                <w:szCs w:val="20"/>
              </w:rPr>
              <w:t>매매목적물</w:t>
            </w:r>
            <w:r w:rsidR="002547A2">
              <w:rPr>
                <w:rFonts w:hint="eastAsia"/>
                <w:sz w:val="20"/>
                <w:szCs w:val="20"/>
              </w:rPr>
              <w:t xml:space="preserve"> </w:t>
            </w:r>
            <w:r w:rsidRPr="00D648B2">
              <w:rPr>
                <w:rFonts w:hint="eastAsia"/>
                <w:sz w:val="20"/>
                <w:szCs w:val="20"/>
              </w:rPr>
              <w:t>물량의</w:t>
            </w:r>
            <w:r w:rsidR="002547A2">
              <w:rPr>
                <w:rFonts w:hint="eastAsia"/>
                <w:sz w:val="20"/>
                <w:szCs w:val="20"/>
              </w:rPr>
              <w:t xml:space="preserve"> </w:t>
            </w:r>
            <w:r w:rsidRPr="00D648B2">
              <w:rPr>
                <w:rFonts w:hint="eastAsia"/>
                <w:sz w:val="20"/>
                <w:szCs w:val="20"/>
              </w:rPr>
              <w:t>일부</w:t>
            </w:r>
            <w:r w:rsidR="002547A2">
              <w:rPr>
                <w:rFonts w:hint="eastAsia"/>
                <w:sz w:val="20"/>
                <w:szCs w:val="20"/>
              </w:rPr>
              <w:t xml:space="preserve"> </w:t>
            </w:r>
            <w:r w:rsidRPr="00D648B2">
              <w:rPr>
                <w:rFonts w:hint="eastAsia"/>
                <w:sz w:val="20"/>
                <w:szCs w:val="20"/>
              </w:rPr>
              <w:t>또는</w:t>
            </w:r>
            <w:r w:rsidR="002547A2">
              <w:rPr>
                <w:rFonts w:hint="eastAsia"/>
                <w:sz w:val="20"/>
                <w:szCs w:val="20"/>
              </w:rPr>
              <w:t xml:space="preserve"> </w:t>
            </w:r>
            <w:r w:rsidRPr="00D648B2">
              <w:rPr>
                <w:rFonts w:hint="eastAsia"/>
                <w:sz w:val="20"/>
                <w:szCs w:val="20"/>
              </w:rPr>
              <w:t>전부를</w:t>
            </w:r>
            <w:r w:rsidR="002547A2">
              <w:rPr>
                <w:rFonts w:hint="eastAsia"/>
                <w:sz w:val="20"/>
                <w:szCs w:val="20"/>
              </w:rPr>
              <w:t xml:space="preserve"> </w:t>
            </w:r>
            <w:r w:rsidRPr="00D648B2">
              <w:rPr>
                <w:rFonts w:hint="eastAsia"/>
                <w:sz w:val="20"/>
                <w:szCs w:val="20"/>
              </w:rPr>
              <w:t>각</w:t>
            </w:r>
            <w:r w:rsidR="002547A2">
              <w:rPr>
                <w:rFonts w:hint="eastAsia"/>
                <w:sz w:val="20"/>
                <w:szCs w:val="20"/>
              </w:rPr>
              <w:t xml:space="preserve"> </w:t>
            </w:r>
            <w:r w:rsidRPr="00D648B2">
              <w:rPr>
                <w:rFonts w:hint="eastAsia"/>
                <w:sz w:val="20"/>
                <w:szCs w:val="20"/>
              </w:rPr>
              <w:t>차수별</w:t>
            </w:r>
            <w:r w:rsidR="002547A2">
              <w:rPr>
                <w:rFonts w:hint="eastAsia"/>
                <w:sz w:val="20"/>
                <w:szCs w:val="20"/>
              </w:rPr>
              <w:t xml:space="preserve"> </w:t>
            </w:r>
            <w:r w:rsidRPr="00D648B2">
              <w:rPr>
                <w:rFonts w:hint="eastAsia"/>
                <w:sz w:val="20"/>
                <w:szCs w:val="20"/>
              </w:rPr>
              <w:t>종결일까지</w:t>
            </w:r>
            <w:r w:rsidR="002547A2">
              <w:rPr>
                <w:rFonts w:hint="eastAsia"/>
                <w:sz w:val="20"/>
                <w:szCs w:val="20"/>
              </w:rPr>
              <w:t xml:space="preserve"> </w:t>
            </w:r>
            <w:r w:rsidRPr="00D648B2">
              <w:rPr>
                <w:rFonts w:hint="eastAsia"/>
                <w:sz w:val="20"/>
                <w:szCs w:val="20"/>
              </w:rPr>
              <w:t>매수인에게</w:t>
            </w:r>
            <w:r w:rsidR="002547A2">
              <w:rPr>
                <w:rFonts w:hint="eastAsia"/>
                <w:sz w:val="20"/>
                <w:szCs w:val="20"/>
              </w:rPr>
              <w:t xml:space="preserve"> </w:t>
            </w:r>
            <w:r w:rsidRPr="00D648B2">
              <w:rPr>
                <w:rFonts w:hint="eastAsia"/>
                <w:sz w:val="20"/>
                <w:szCs w:val="20"/>
              </w:rPr>
              <w:t>이전하지</w:t>
            </w:r>
            <w:r w:rsidR="002547A2">
              <w:rPr>
                <w:rFonts w:hint="eastAsia"/>
                <w:sz w:val="20"/>
                <w:szCs w:val="20"/>
              </w:rPr>
              <w:t xml:space="preserve"> </w:t>
            </w:r>
            <w:r w:rsidRPr="00D648B2">
              <w:rPr>
                <w:rFonts w:hint="eastAsia"/>
                <w:sz w:val="20"/>
                <w:szCs w:val="20"/>
              </w:rPr>
              <w:t>못할</w:t>
            </w:r>
            <w:r w:rsidR="002547A2">
              <w:rPr>
                <w:rFonts w:hint="eastAsia"/>
                <w:sz w:val="20"/>
                <w:szCs w:val="20"/>
              </w:rPr>
              <w:t xml:space="preserve"> </w:t>
            </w:r>
            <w:r w:rsidRPr="00D648B2">
              <w:rPr>
                <w:rFonts w:hint="eastAsia"/>
                <w:sz w:val="20"/>
                <w:szCs w:val="20"/>
              </w:rPr>
              <w:t>경우를</w:t>
            </w:r>
            <w:r w:rsidR="002547A2">
              <w:rPr>
                <w:rFonts w:hint="eastAsia"/>
                <w:sz w:val="20"/>
                <w:szCs w:val="20"/>
              </w:rPr>
              <w:t xml:space="preserve"> </w:t>
            </w:r>
            <w:r w:rsidRPr="00D648B2">
              <w:rPr>
                <w:rFonts w:hint="eastAsia"/>
                <w:sz w:val="20"/>
                <w:szCs w:val="20"/>
              </w:rPr>
              <w:t>대비하여</w:t>
            </w:r>
            <w:r w:rsidRPr="00D648B2">
              <w:rPr>
                <w:rFonts w:hint="eastAsia"/>
                <w:sz w:val="20"/>
                <w:szCs w:val="20"/>
              </w:rPr>
              <w:t>,</w:t>
            </w:r>
            <w:r w:rsidR="002547A2">
              <w:rPr>
                <w:rFonts w:hint="eastAsia"/>
                <w:sz w:val="20"/>
                <w:szCs w:val="20"/>
              </w:rPr>
              <w:t xml:space="preserve"> </w:t>
            </w:r>
            <w:r w:rsidRPr="00D648B2">
              <w:rPr>
                <w:rFonts w:hint="eastAsia"/>
                <w:sz w:val="20"/>
                <w:szCs w:val="20"/>
              </w:rPr>
              <w:t>매도인은</w:t>
            </w:r>
            <w:r w:rsidR="002547A2">
              <w:rPr>
                <w:rFonts w:hint="eastAsia"/>
                <w:sz w:val="20"/>
                <w:szCs w:val="20"/>
              </w:rPr>
              <w:t xml:space="preserve"> </w:t>
            </w:r>
            <w:r w:rsidRPr="00D648B2">
              <w:rPr>
                <w:rFonts w:hint="eastAsia"/>
                <w:sz w:val="20"/>
                <w:szCs w:val="20"/>
              </w:rPr>
              <w:t>매매목적물과는</w:t>
            </w:r>
            <w:r w:rsidR="002547A2">
              <w:rPr>
                <w:rFonts w:hint="eastAsia"/>
                <w:sz w:val="20"/>
                <w:szCs w:val="20"/>
              </w:rPr>
              <w:t xml:space="preserve"> </w:t>
            </w:r>
            <w:r w:rsidRPr="00D648B2">
              <w:rPr>
                <w:rFonts w:hint="eastAsia"/>
                <w:sz w:val="20"/>
                <w:szCs w:val="20"/>
              </w:rPr>
              <w:t>별도로</w:t>
            </w:r>
            <w:r w:rsidRPr="00D648B2">
              <w:rPr>
                <w:rFonts w:hint="eastAsia"/>
                <w:sz w:val="20"/>
                <w:szCs w:val="20"/>
              </w:rPr>
              <w:t>,</w:t>
            </w:r>
            <w:r w:rsidR="002547A2">
              <w:rPr>
                <w:rFonts w:hint="eastAsia"/>
                <w:sz w:val="20"/>
                <w:szCs w:val="20"/>
              </w:rPr>
              <w:t xml:space="preserve"> </w:t>
            </w:r>
            <w:r w:rsidRPr="00D648B2">
              <w:rPr>
                <w:rFonts w:hint="eastAsia"/>
                <w:sz w:val="20"/>
                <w:szCs w:val="20"/>
              </w:rPr>
              <w:t>(i)</w:t>
            </w:r>
            <w:r w:rsidR="002547A2">
              <w:rPr>
                <w:rFonts w:hint="eastAsia"/>
                <w:sz w:val="20"/>
                <w:szCs w:val="20"/>
              </w:rPr>
              <w:t xml:space="preserve"> </w:t>
            </w:r>
            <w:r w:rsidRPr="00D648B2">
              <w:rPr>
                <w:rFonts w:hint="eastAsia"/>
                <w:sz w:val="20"/>
                <w:szCs w:val="20"/>
              </w:rPr>
              <w:t>관련</w:t>
            </w:r>
            <w:r w:rsidR="002547A2">
              <w:rPr>
                <w:rFonts w:hint="eastAsia"/>
                <w:sz w:val="20"/>
                <w:szCs w:val="20"/>
              </w:rPr>
              <w:t xml:space="preserve"> </w:t>
            </w:r>
            <w:r w:rsidRPr="00D648B2">
              <w:rPr>
                <w:rFonts w:hint="eastAsia"/>
                <w:sz w:val="20"/>
                <w:szCs w:val="20"/>
              </w:rPr>
              <w:t>프로젝트를</w:t>
            </w:r>
            <w:r w:rsidR="002547A2">
              <w:rPr>
                <w:rFonts w:hint="eastAsia"/>
                <w:sz w:val="20"/>
                <w:szCs w:val="20"/>
              </w:rPr>
              <w:t xml:space="preserve"> </w:t>
            </w:r>
            <w:r w:rsidRPr="00D648B2">
              <w:rPr>
                <w:rFonts w:hint="eastAsia"/>
                <w:sz w:val="20"/>
                <w:szCs w:val="20"/>
              </w:rPr>
              <w:t>통해</w:t>
            </w:r>
            <w:r w:rsidR="002547A2">
              <w:rPr>
                <w:rFonts w:hint="eastAsia"/>
                <w:sz w:val="20"/>
                <w:szCs w:val="20"/>
              </w:rPr>
              <w:t xml:space="preserve"> </w:t>
            </w:r>
            <w:r w:rsidRPr="00D648B2">
              <w:rPr>
                <w:rFonts w:hint="eastAsia"/>
                <w:sz w:val="20"/>
                <w:szCs w:val="20"/>
              </w:rPr>
              <w:t>매도인의</w:t>
            </w:r>
            <w:r w:rsidR="002547A2">
              <w:rPr>
                <w:rFonts w:hint="eastAsia"/>
                <w:sz w:val="20"/>
                <w:szCs w:val="20"/>
              </w:rPr>
              <w:t xml:space="preserve"> </w:t>
            </w:r>
            <w:r w:rsidRPr="00D648B2">
              <w:rPr>
                <w:rFonts w:hint="eastAsia"/>
                <w:sz w:val="20"/>
                <w:szCs w:val="20"/>
              </w:rPr>
              <w:t>비용과</w:t>
            </w:r>
            <w:r w:rsidR="002547A2">
              <w:rPr>
                <w:rFonts w:hint="eastAsia"/>
                <w:sz w:val="20"/>
                <w:szCs w:val="20"/>
              </w:rPr>
              <w:t xml:space="preserve"> </w:t>
            </w:r>
            <w:r w:rsidRPr="00D648B2">
              <w:rPr>
                <w:rFonts w:hint="eastAsia"/>
                <w:sz w:val="20"/>
                <w:szCs w:val="20"/>
              </w:rPr>
              <w:t>책임으로</w:t>
            </w:r>
            <w:r w:rsidR="002547A2">
              <w:rPr>
                <w:rFonts w:hint="eastAsia"/>
                <w:sz w:val="20"/>
                <w:szCs w:val="20"/>
              </w:rPr>
              <w:t xml:space="preserve"> </w:t>
            </w:r>
            <w:r w:rsidRPr="00D648B2">
              <w:rPr>
                <w:rFonts w:hint="eastAsia"/>
                <w:sz w:val="20"/>
                <w:szCs w:val="20"/>
              </w:rPr>
              <w:t>구매한</w:t>
            </w:r>
            <w:r w:rsidR="002547A2">
              <w:rPr>
                <w:rFonts w:hint="eastAsia"/>
                <w:sz w:val="20"/>
                <w:szCs w:val="20"/>
              </w:rPr>
              <w:t xml:space="preserve"> </w:t>
            </w:r>
            <w:r w:rsidRPr="00D648B2">
              <w:rPr>
                <w:rFonts w:hint="eastAsia"/>
                <w:sz w:val="20"/>
                <w:szCs w:val="20"/>
              </w:rPr>
              <w:t>것으로</w:t>
            </w:r>
            <w:r w:rsidR="002547A2">
              <w:rPr>
                <w:rFonts w:hint="eastAsia"/>
                <w:sz w:val="20"/>
                <w:szCs w:val="20"/>
              </w:rPr>
              <w:t xml:space="preserve"> </w:t>
            </w:r>
            <w:r w:rsidRPr="00D648B2">
              <w:rPr>
                <w:rFonts w:hint="eastAsia"/>
                <w:sz w:val="20"/>
                <w:szCs w:val="20"/>
              </w:rPr>
              <w:t>매매목적물</w:t>
            </w:r>
            <w:r w:rsidR="002547A2">
              <w:rPr>
                <w:rFonts w:hint="eastAsia"/>
                <w:sz w:val="20"/>
                <w:szCs w:val="20"/>
              </w:rPr>
              <w:t xml:space="preserve"> </w:t>
            </w:r>
            <w:r w:rsidRPr="00D648B2">
              <w:rPr>
                <w:rFonts w:hint="eastAsia"/>
                <w:sz w:val="20"/>
                <w:szCs w:val="20"/>
              </w:rPr>
              <w:t>전체</w:t>
            </w:r>
            <w:r w:rsidR="002547A2">
              <w:rPr>
                <w:rFonts w:hint="eastAsia"/>
                <w:sz w:val="20"/>
                <w:szCs w:val="20"/>
              </w:rPr>
              <w:t xml:space="preserve"> </w:t>
            </w:r>
            <w:r w:rsidRPr="00D648B2">
              <w:rPr>
                <w:rFonts w:hint="eastAsia"/>
                <w:sz w:val="20"/>
                <w:szCs w:val="20"/>
              </w:rPr>
              <w:t>물량의</w:t>
            </w:r>
            <w:r w:rsidR="002547A2">
              <w:rPr>
                <w:rFonts w:hint="eastAsia"/>
                <w:sz w:val="20"/>
                <w:szCs w:val="20"/>
              </w:rPr>
              <w:t xml:space="preserve"> </w:t>
            </w:r>
            <w:r w:rsidRPr="00D648B2">
              <w:rPr>
                <w:rFonts w:hint="eastAsia"/>
                <w:sz w:val="20"/>
                <w:szCs w:val="20"/>
              </w:rPr>
              <w:t>10%</w:t>
            </w:r>
            <w:r w:rsidRPr="00D648B2">
              <w:rPr>
                <w:rFonts w:hint="eastAsia"/>
                <w:sz w:val="20"/>
                <w:szCs w:val="20"/>
              </w:rPr>
              <w:t>에</w:t>
            </w:r>
            <w:r w:rsidR="002547A2">
              <w:rPr>
                <w:rFonts w:hint="eastAsia"/>
                <w:sz w:val="20"/>
                <w:szCs w:val="20"/>
              </w:rPr>
              <w:t xml:space="preserve"> </w:t>
            </w:r>
            <w:r w:rsidRPr="00D648B2">
              <w:rPr>
                <w:rFonts w:hint="eastAsia"/>
                <w:sz w:val="20"/>
                <w:szCs w:val="20"/>
              </w:rPr>
              <w:t>해당하는</w:t>
            </w:r>
            <w:r w:rsidR="002547A2">
              <w:rPr>
                <w:rFonts w:hint="eastAsia"/>
                <w:sz w:val="20"/>
                <w:szCs w:val="20"/>
              </w:rPr>
              <w:t xml:space="preserve"> </w:t>
            </w:r>
            <w:r w:rsidRPr="00D648B2">
              <w:rPr>
                <w:rFonts w:hint="eastAsia"/>
                <w:sz w:val="20"/>
                <w:szCs w:val="20"/>
              </w:rPr>
              <w:t>탄소배출권</w:t>
            </w:r>
            <w:r>
              <w:rPr>
                <w:rFonts w:hint="eastAsia"/>
                <w:sz w:val="20"/>
                <w:szCs w:val="20"/>
              </w:rPr>
              <w:t>(1</w:t>
            </w:r>
            <w:r>
              <w:rPr>
                <w:rFonts w:hint="eastAsia"/>
                <w:sz w:val="20"/>
                <w:szCs w:val="20"/>
              </w:rPr>
              <w:t>차</w:t>
            </w:r>
            <w:r w:rsidR="002547A2">
              <w:rPr>
                <w:rFonts w:hint="eastAsia"/>
                <w:sz w:val="20"/>
                <w:szCs w:val="20"/>
              </w:rPr>
              <w:t xml:space="preserve"> </w:t>
            </w:r>
            <w:r>
              <w:rPr>
                <w:rFonts w:hint="eastAsia"/>
                <w:sz w:val="20"/>
                <w:szCs w:val="20"/>
              </w:rPr>
              <w:t>여유물량</w:t>
            </w:r>
            <w:r>
              <w:rPr>
                <w:rFonts w:hint="eastAsia"/>
                <w:sz w:val="20"/>
                <w:szCs w:val="20"/>
              </w:rPr>
              <w:t>)</w:t>
            </w:r>
            <w:r w:rsidR="002547A2">
              <w:rPr>
                <w:rFonts w:hint="eastAsia"/>
                <w:sz w:val="20"/>
                <w:szCs w:val="20"/>
              </w:rPr>
              <w:t xml:space="preserve"> </w:t>
            </w:r>
            <w:r w:rsidRPr="00D648B2">
              <w:rPr>
                <w:rFonts w:hint="eastAsia"/>
                <w:sz w:val="20"/>
                <w:szCs w:val="20"/>
              </w:rPr>
              <w:t>및</w:t>
            </w:r>
            <w:r w:rsidR="002547A2">
              <w:rPr>
                <w:rFonts w:hint="eastAsia"/>
                <w:sz w:val="20"/>
                <w:szCs w:val="20"/>
              </w:rPr>
              <w:t xml:space="preserve"> </w:t>
            </w:r>
            <w:r w:rsidRPr="00D648B2">
              <w:rPr>
                <w:rFonts w:hint="eastAsia"/>
                <w:sz w:val="20"/>
                <w:szCs w:val="20"/>
              </w:rPr>
              <w:t>(ii)</w:t>
            </w:r>
            <w:r w:rsidR="002547A2">
              <w:rPr>
                <w:rFonts w:hint="eastAsia"/>
                <w:sz w:val="20"/>
                <w:szCs w:val="20"/>
              </w:rPr>
              <w:t xml:space="preserve"> </w:t>
            </w:r>
            <w:r w:rsidRPr="00D648B2">
              <w:rPr>
                <w:rFonts w:hint="eastAsia"/>
                <w:sz w:val="20"/>
                <w:szCs w:val="20"/>
              </w:rPr>
              <w:t>관련</w:t>
            </w:r>
            <w:r w:rsidR="002547A2">
              <w:rPr>
                <w:rFonts w:hint="eastAsia"/>
                <w:sz w:val="20"/>
                <w:szCs w:val="20"/>
              </w:rPr>
              <w:t xml:space="preserve"> </w:t>
            </w:r>
            <w:r w:rsidRPr="00D648B2">
              <w:rPr>
                <w:rFonts w:hint="eastAsia"/>
                <w:sz w:val="20"/>
                <w:szCs w:val="20"/>
              </w:rPr>
              <w:t>프로젝트</w:t>
            </w:r>
            <w:r w:rsidR="002547A2">
              <w:rPr>
                <w:rFonts w:hint="eastAsia"/>
                <w:sz w:val="20"/>
                <w:szCs w:val="20"/>
              </w:rPr>
              <w:t xml:space="preserve"> </w:t>
            </w:r>
            <w:r w:rsidRPr="00D648B2">
              <w:rPr>
                <w:rFonts w:hint="eastAsia"/>
                <w:sz w:val="20"/>
                <w:szCs w:val="20"/>
              </w:rPr>
              <w:t>이외의</w:t>
            </w:r>
            <w:r w:rsidR="002547A2">
              <w:rPr>
                <w:rFonts w:hint="eastAsia"/>
                <w:sz w:val="20"/>
                <w:szCs w:val="20"/>
              </w:rPr>
              <w:t xml:space="preserve"> </w:t>
            </w:r>
            <w:r w:rsidRPr="00D648B2">
              <w:rPr>
                <w:rFonts w:hint="eastAsia"/>
                <w:sz w:val="20"/>
                <w:szCs w:val="20"/>
              </w:rPr>
              <w:t>배출권</w:t>
            </w:r>
            <w:r w:rsidR="002547A2">
              <w:rPr>
                <w:rFonts w:hint="eastAsia"/>
                <w:sz w:val="20"/>
                <w:szCs w:val="20"/>
              </w:rPr>
              <w:t xml:space="preserve"> </w:t>
            </w:r>
            <w:r w:rsidRPr="00D648B2">
              <w:rPr>
                <w:rFonts w:hint="eastAsia"/>
                <w:sz w:val="20"/>
                <w:szCs w:val="20"/>
              </w:rPr>
              <w:t>사업을</w:t>
            </w:r>
            <w:r w:rsidR="002547A2">
              <w:rPr>
                <w:rFonts w:hint="eastAsia"/>
                <w:sz w:val="20"/>
                <w:szCs w:val="20"/>
              </w:rPr>
              <w:t xml:space="preserve"> </w:t>
            </w:r>
            <w:r w:rsidRPr="00D648B2">
              <w:rPr>
                <w:rFonts w:hint="eastAsia"/>
                <w:sz w:val="20"/>
                <w:szCs w:val="20"/>
              </w:rPr>
              <w:t>통해</w:t>
            </w:r>
            <w:r w:rsidR="002547A2">
              <w:rPr>
                <w:rFonts w:hint="eastAsia"/>
                <w:sz w:val="20"/>
                <w:szCs w:val="20"/>
              </w:rPr>
              <w:t xml:space="preserve"> </w:t>
            </w:r>
            <w:r w:rsidRPr="00D648B2">
              <w:rPr>
                <w:rFonts w:hint="eastAsia"/>
                <w:sz w:val="20"/>
                <w:szCs w:val="20"/>
              </w:rPr>
              <w:t>매도인의</w:t>
            </w:r>
            <w:r w:rsidR="002547A2">
              <w:rPr>
                <w:rFonts w:hint="eastAsia"/>
                <w:sz w:val="20"/>
                <w:szCs w:val="20"/>
              </w:rPr>
              <w:t xml:space="preserve"> </w:t>
            </w:r>
            <w:r w:rsidRPr="00D648B2">
              <w:rPr>
                <w:rFonts w:hint="eastAsia"/>
                <w:sz w:val="20"/>
                <w:szCs w:val="20"/>
              </w:rPr>
              <w:t>비용과</w:t>
            </w:r>
            <w:r w:rsidR="002547A2">
              <w:rPr>
                <w:rFonts w:hint="eastAsia"/>
                <w:sz w:val="20"/>
                <w:szCs w:val="20"/>
              </w:rPr>
              <w:t xml:space="preserve"> </w:t>
            </w:r>
            <w:r w:rsidRPr="00D648B2">
              <w:rPr>
                <w:rFonts w:hint="eastAsia"/>
                <w:sz w:val="20"/>
                <w:szCs w:val="20"/>
              </w:rPr>
              <w:t>책임으로</w:t>
            </w:r>
            <w:r w:rsidR="002547A2">
              <w:rPr>
                <w:rFonts w:hint="eastAsia"/>
                <w:sz w:val="20"/>
                <w:szCs w:val="20"/>
              </w:rPr>
              <w:t xml:space="preserve"> </w:t>
            </w:r>
            <w:r w:rsidRPr="00D648B2">
              <w:rPr>
                <w:rFonts w:hint="eastAsia"/>
                <w:sz w:val="20"/>
                <w:szCs w:val="20"/>
              </w:rPr>
              <w:t>구매한</w:t>
            </w:r>
            <w:r w:rsidR="002547A2">
              <w:rPr>
                <w:rFonts w:hint="eastAsia"/>
                <w:sz w:val="20"/>
                <w:szCs w:val="20"/>
              </w:rPr>
              <w:t xml:space="preserve"> </w:t>
            </w:r>
            <w:r w:rsidRPr="00D648B2">
              <w:rPr>
                <w:rFonts w:hint="eastAsia"/>
                <w:sz w:val="20"/>
                <w:szCs w:val="20"/>
              </w:rPr>
              <w:t>것으로</w:t>
            </w:r>
            <w:r w:rsidR="002547A2">
              <w:rPr>
                <w:rFonts w:hint="eastAsia"/>
                <w:sz w:val="20"/>
                <w:szCs w:val="20"/>
              </w:rPr>
              <w:t xml:space="preserve"> </w:t>
            </w:r>
            <w:r w:rsidRPr="00D648B2">
              <w:rPr>
                <w:rFonts w:hint="eastAsia"/>
                <w:sz w:val="20"/>
                <w:szCs w:val="20"/>
              </w:rPr>
              <w:t>매매목적물</w:t>
            </w:r>
            <w:r w:rsidR="002547A2">
              <w:rPr>
                <w:rFonts w:hint="eastAsia"/>
                <w:sz w:val="20"/>
                <w:szCs w:val="20"/>
              </w:rPr>
              <w:t xml:space="preserve"> </w:t>
            </w:r>
            <w:r w:rsidRPr="00D648B2">
              <w:rPr>
                <w:rFonts w:hint="eastAsia"/>
                <w:sz w:val="20"/>
                <w:szCs w:val="20"/>
              </w:rPr>
              <w:t>전체</w:t>
            </w:r>
            <w:r w:rsidR="002547A2">
              <w:rPr>
                <w:rFonts w:hint="eastAsia"/>
                <w:sz w:val="20"/>
                <w:szCs w:val="20"/>
              </w:rPr>
              <w:t xml:space="preserve"> </w:t>
            </w:r>
            <w:r w:rsidRPr="00D648B2">
              <w:rPr>
                <w:rFonts w:hint="eastAsia"/>
                <w:sz w:val="20"/>
                <w:szCs w:val="20"/>
              </w:rPr>
              <w:t>물량의</w:t>
            </w:r>
            <w:r w:rsidR="002547A2">
              <w:rPr>
                <w:rFonts w:hint="eastAsia"/>
                <w:sz w:val="20"/>
                <w:szCs w:val="20"/>
              </w:rPr>
              <w:t xml:space="preserve"> </w:t>
            </w:r>
            <w:r w:rsidRPr="00D648B2">
              <w:rPr>
                <w:rFonts w:hint="eastAsia"/>
                <w:sz w:val="20"/>
                <w:szCs w:val="20"/>
              </w:rPr>
              <w:t>10%</w:t>
            </w:r>
            <w:r w:rsidRPr="00D648B2">
              <w:rPr>
                <w:rFonts w:hint="eastAsia"/>
                <w:sz w:val="20"/>
                <w:szCs w:val="20"/>
              </w:rPr>
              <w:t>에</w:t>
            </w:r>
            <w:r w:rsidR="002547A2">
              <w:rPr>
                <w:rFonts w:hint="eastAsia"/>
                <w:sz w:val="20"/>
                <w:szCs w:val="20"/>
              </w:rPr>
              <w:t xml:space="preserve"> </w:t>
            </w:r>
            <w:r w:rsidRPr="00D648B2">
              <w:rPr>
                <w:rFonts w:hint="eastAsia"/>
                <w:sz w:val="20"/>
                <w:szCs w:val="20"/>
              </w:rPr>
              <w:t>해당하는</w:t>
            </w:r>
            <w:r w:rsidR="002547A2">
              <w:rPr>
                <w:rFonts w:hint="eastAsia"/>
                <w:sz w:val="20"/>
                <w:szCs w:val="20"/>
              </w:rPr>
              <w:t xml:space="preserve"> </w:t>
            </w:r>
            <w:r w:rsidRPr="00D648B2">
              <w:rPr>
                <w:rFonts w:hint="eastAsia"/>
                <w:sz w:val="20"/>
                <w:szCs w:val="20"/>
              </w:rPr>
              <w:t>탄소배출권</w:t>
            </w:r>
            <w:r>
              <w:rPr>
                <w:rFonts w:hint="eastAsia"/>
                <w:sz w:val="20"/>
                <w:szCs w:val="20"/>
              </w:rPr>
              <w:t>(2</w:t>
            </w:r>
            <w:r>
              <w:rPr>
                <w:rFonts w:hint="eastAsia"/>
                <w:sz w:val="20"/>
                <w:szCs w:val="20"/>
              </w:rPr>
              <w:t>차</w:t>
            </w:r>
            <w:r w:rsidR="002547A2">
              <w:rPr>
                <w:rFonts w:hint="eastAsia"/>
                <w:sz w:val="20"/>
                <w:szCs w:val="20"/>
              </w:rPr>
              <w:t xml:space="preserve"> </w:t>
            </w:r>
            <w:r>
              <w:rPr>
                <w:rFonts w:hint="eastAsia"/>
                <w:sz w:val="20"/>
                <w:szCs w:val="20"/>
              </w:rPr>
              <w:t>여유물량</w:t>
            </w:r>
            <w:r>
              <w:rPr>
                <w:rFonts w:hint="eastAsia"/>
                <w:sz w:val="20"/>
                <w:szCs w:val="20"/>
              </w:rPr>
              <w:t>)</w:t>
            </w:r>
            <w:r w:rsidRPr="00D648B2">
              <w:rPr>
                <w:rFonts w:hint="eastAsia"/>
                <w:sz w:val="20"/>
                <w:szCs w:val="20"/>
              </w:rPr>
              <w:t>을</w:t>
            </w:r>
            <w:r w:rsidR="002547A2">
              <w:rPr>
                <w:rFonts w:hint="eastAsia"/>
                <w:sz w:val="20"/>
                <w:szCs w:val="20"/>
              </w:rPr>
              <w:t xml:space="preserve"> </w:t>
            </w:r>
            <w:r w:rsidRPr="00D648B2">
              <w:rPr>
                <w:rFonts w:hint="eastAsia"/>
                <w:sz w:val="20"/>
                <w:szCs w:val="20"/>
              </w:rPr>
              <w:t>확보하여야</w:t>
            </w:r>
            <w:r w:rsidR="002547A2">
              <w:rPr>
                <w:rFonts w:hint="eastAsia"/>
                <w:sz w:val="20"/>
                <w:szCs w:val="20"/>
              </w:rPr>
              <w:t xml:space="preserve"> </w:t>
            </w:r>
            <w:r w:rsidRPr="00D648B2">
              <w:rPr>
                <w:rFonts w:hint="eastAsia"/>
                <w:sz w:val="20"/>
                <w:szCs w:val="20"/>
              </w:rPr>
              <w:t>한다</w:t>
            </w:r>
            <w:r>
              <w:rPr>
                <w:rFonts w:hint="eastAsia"/>
                <w:sz w:val="20"/>
                <w:szCs w:val="20"/>
              </w:rPr>
              <w:t>(</w:t>
            </w:r>
            <w:r>
              <w:rPr>
                <w:rFonts w:hint="eastAsia"/>
                <w:sz w:val="20"/>
                <w:szCs w:val="20"/>
              </w:rPr>
              <w:t>제</w:t>
            </w:r>
            <w:r>
              <w:rPr>
                <w:rFonts w:hint="eastAsia"/>
                <w:sz w:val="20"/>
                <w:szCs w:val="20"/>
              </w:rPr>
              <w:t>7</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rFonts w:hint="eastAsia"/>
                <w:sz w:val="20"/>
                <w:szCs w:val="20"/>
              </w:rPr>
              <w:t>)</w:t>
            </w:r>
            <w:r w:rsidRPr="00D648B2">
              <w:rPr>
                <w:rFonts w:hint="eastAsia"/>
                <w:sz w:val="20"/>
                <w:szCs w:val="20"/>
              </w:rPr>
              <w:t>.</w:t>
            </w:r>
          </w:p>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p>
          <w:p w:rsidR="00FA62A2" w:rsidRPr="004A0608"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100447">
              <w:rPr>
                <w:rFonts w:hint="eastAsia"/>
                <w:sz w:val="20"/>
                <w:szCs w:val="20"/>
                <w:u w:val="single"/>
              </w:rPr>
              <w:t>우선구매권</w:t>
            </w:r>
            <w:r>
              <w:rPr>
                <w:sz w:val="20"/>
                <w:szCs w:val="20"/>
              </w:rPr>
              <w:t>:</w:t>
            </w:r>
            <w:r w:rsidR="002547A2">
              <w:rPr>
                <w:sz w:val="20"/>
                <w:szCs w:val="20"/>
              </w:rPr>
              <w:t xml:space="preserve"> </w:t>
            </w:r>
            <w:r w:rsidRPr="00D648B2">
              <w:rPr>
                <w:rFonts w:hint="eastAsia"/>
                <w:sz w:val="20"/>
                <w:szCs w:val="20"/>
              </w:rPr>
              <w:t>매도인이</w:t>
            </w:r>
            <w:r w:rsidR="002547A2">
              <w:rPr>
                <w:rFonts w:hint="eastAsia"/>
                <w:sz w:val="20"/>
                <w:szCs w:val="20"/>
              </w:rPr>
              <w:t xml:space="preserve"> </w:t>
            </w:r>
            <w:r w:rsidRPr="00D648B2">
              <w:rPr>
                <w:rFonts w:hint="eastAsia"/>
                <w:sz w:val="20"/>
                <w:szCs w:val="20"/>
              </w:rPr>
              <w:t>확보한</w:t>
            </w:r>
            <w:r w:rsidR="002547A2">
              <w:rPr>
                <w:rFonts w:hint="eastAsia"/>
                <w:sz w:val="20"/>
                <w:szCs w:val="20"/>
              </w:rPr>
              <w:t xml:space="preserve"> </w:t>
            </w:r>
            <w:r w:rsidRPr="00D648B2">
              <w:rPr>
                <w:rFonts w:hint="eastAsia"/>
                <w:sz w:val="20"/>
                <w:szCs w:val="20"/>
              </w:rPr>
              <w:t>1</w:t>
            </w:r>
            <w:r w:rsidRPr="00D648B2">
              <w:rPr>
                <w:rFonts w:hint="eastAsia"/>
                <w:sz w:val="20"/>
                <w:szCs w:val="20"/>
              </w:rPr>
              <w:t>차</w:t>
            </w:r>
            <w:r w:rsidR="002547A2">
              <w:rPr>
                <w:rFonts w:hint="eastAsia"/>
                <w:sz w:val="20"/>
                <w:szCs w:val="20"/>
              </w:rPr>
              <w:t xml:space="preserve"> </w:t>
            </w:r>
            <w:r w:rsidRPr="00D648B2">
              <w:rPr>
                <w:rFonts w:hint="eastAsia"/>
                <w:sz w:val="20"/>
                <w:szCs w:val="20"/>
              </w:rPr>
              <w:t>여유물량</w:t>
            </w:r>
            <w:r w:rsidR="002547A2">
              <w:rPr>
                <w:rFonts w:hint="eastAsia"/>
                <w:sz w:val="20"/>
                <w:szCs w:val="20"/>
              </w:rPr>
              <w:t xml:space="preserve"> </w:t>
            </w:r>
            <w:r w:rsidRPr="00D648B2">
              <w:rPr>
                <w:rFonts w:hint="eastAsia"/>
                <w:sz w:val="20"/>
                <w:szCs w:val="20"/>
              </w:rPr>
              <w:t>중</w:t>
            </w:r>
            <w:r w:rsidR="002547A2">
              <w:rPr>
                <w:rFonts w:hint="eastAsia"/>
                <w:sz w:val="20"/>
                <w:szCs w:val="20"/>
              </w:rPr>
              <w:t xml:space="preserve"> </w:t>
            </w:r>
            <w:r w:rsidRPr="00D648B2">
              <w:rPr>
                <w:rFonts w:hint="eastAsia"/>
                <w:sz w:val="20"/>
                <w:szCs w:val="20"/>
              </w:rPr>
              <w:t>잔여</w:t>
            </w:r>
            <w:r w:rsidR="002547A2">
              <w:rPr>
                <w:rFonts w:hint="eastAsia"/>
                <w:sz w:val="20"/>
                <w:szCs w:val="20"/>
              </w:rPr>
              <w:t xml:space="preserve"> </w:t>
            </w:r>
            <w:r w:rsidRPr="00D648B2">
              <w:rPr>
                <w:rFonts w:hint="eastAsia"/>
                <w:sz w:val="20"/>
                <w:szCs w:val="20"/>
              </w:rPr>
              <w:t>물량에</w:t>
            </w:r>
            <w:r w:rsidR="002547A2">
              <w:rPr>
                <w:rFonts w:hint="eastAsia"/>
                <w:sz w:val="20"/>
                <w:szCs w:val="20"/>
              </w:rPr>
              <w:t xml:space="preserve"> </w:t>
            </w:r>
            <w:r w:rsidRPr="00D648B2">
              <w:rPr>
                <w:rFonts w:hint="eastAsia"/>
                <w:sz w:val="20"/>
                <w:szCs w:val="20"/>
              </w:rPr>
              <w:t>대하여</w:t>
            </w:r>
            <w:r w:rsidR="002547A2">
              <w:rPr>
                <w:rFonts w:hint="eastAsia"/>
                <w:sz w:val="20"/>
                <w:szCs w:val="20"/>
              </w:rPr>
              <w:t xml:space="preserve"> </w:t>
            </w:r>
            <w:r w:rsidRPr="00D648B2">
              <w:rPr>
                <w:rFonts w:hint="eastAsia"/>
                <w:sz w:val="20"/>
                <w:szCs w:val="20"/>
              </w:rPr>
              <w:t>매수인이</w:t>
            </w:r>
            <w:r w:rsidR="002547A2">
              <w:rPr>
                <w:rFonts w:hint="eastAsia"/>
                <w:sz w:val="20"/>
                <w:szCs w:val="20"/>
              </w:rPr>
              <w:t xml:space="preserve"> </w:t>
            </w:r>
            <w:r w:rsidRPr="00D648B2">
              <w:rPr>
                <w:rFonts w:hint="eastAsia"/>
                <w:sz w:val="20"/>
                <w:szCs w:val="20"/>
              </w:rPr>
              <w:t>본</w:t>
            </w:r>
            <w:r w:rsidR="002547A2">
              <w:rPr>
                <w:rFonts w:hint="eastAsia"/>
                <w:sz w:val="20"/>
                <w:szCs w:val="20"/>
              </w:rPr>
              <w:t xml:space="preserve"> </w:t>
            </w:r>
            <w:r w:rsidRPr="00D648B2">
              <w:rPr>
                <w:rFonts w:hint="eastAsia"/>
                <w:sz w:val="20"/>
                <w:szCs w:val="20"/>
              </w:rPr>
              <w:t>계약과</w:t>
            </w:r>
            <w:r w:rsidR="002547A2">
              <w:rPr>
                <w:rFonts w:hint="eastAsia"/>
                <w:sz w:val="20"/>
                <w:szCs w:val="20"/>
              </w:rPr>
              <w:t xml:space="preserve"> </w:t>
            </w:r>
            <w:r w:rsidRPr="00D648B2">
              <w:rPr>
                <w:rFonts w:hint="eastAsia"/>
                <w:sz w:val="20"/>
                <w:szCs w:val="20"/>
              </w:rPr>
              <w:t>별도로</w:t>
            </w:r>
            <w:r w:rsidR="002547A2">
              <w:rPr>
                <w:rFonts w:hint="eastAsia"/>
                <w:sz w:val="20"/>
                <w:szCs w:val="20"/>
              </w:rPr>
              <w:t xml:space="preserve"> </w:t>
            </w:r>
            <w:r w:rsidRPr="00D648B2">
              <w:rPr>
                <w:rFonts w:hint="eastAsia"/>
                <w:sz w:val="20"/>
                <w:szCs w:val="20"/>
              </w:rPr>
              <w:t>추가</w:t>
            </w:r>
            <w:r w:rsidR="002547A2">
              <w:rPr>
                <w:rFonts w:hint="eastAsia"/>
                <w:sz w:val="20"/>
                <w:szCs w:val="20"/>
              </w:rPr>
              <w:t xml:space="preserve"> </w:t>
            </w:r>
            <w:r w:rsidRPr="00D648B2">
              <w:rPr>
                <w:rFonts w:hint="eastAsia"/>
                <w:sz w:val="20"/>
                <w:szCs w:val="20"/>
              </w:rPr>
              <w:t>매수를</w:t>
            </w:r>
            <w:r w:rsidR="002547A2">
              <w:rPr>
                <w:rFonts w:hint="eastAsia"/>
                <w:sz w:val="20"/>
                <w:szCs w:val="20"/>
              </w:rPr>
              <w:t xml:space="preserve"> </w:t>
            </w:r>
            <w:r w:rsidRPr="00D648B2">
              <w:rPr>
                <w:rFonts w:hint="eastAsia"/>
                <w:sz w:val="20"/>
                <w:szCs w:val="20"/>
              </w:rPr>
              <w:t>원할</w:t>
            </w:r>
            <w:r w:rsidR="002547A2">
              <w:rPr>
                <w:rFonts w:hint="eastAsia"/>
                <w:sz w:val="20"/>
                <w:szCs w:val="20"/>
              </w:rPr>
              <w:t xml:space="preserve"> </w:t>
            </w:r>
            <w:r w:rsidRPr="00D648B2">
              <w:rPr>
                <w:rFonts w:hint="eastAsia"/>
                <w:sz w:val="20"/>
                <w:szCs w:val="20"/>
              </w:rPr>
              <w:t>경우</w:t>
            </w:r>
            <w:r w:rsidR="002547A2">
              <w:rPr>
                <w:rFonts w:hint="eastAsia"/>
                <w:sz w:val="20"/>
                <w:szCs w:val="20"/>
              </w:rPr>
              <w:t xml:space="preserve"> </w:t>
            </w:r>
            <w:r w:rsidRPr="00D648B2">
              <w:rPr>
                <w:rFonts w:hint="eastAsia"/>
                <w:sz w:val="20"/>
                <w:szCs w:val="20"/>
              </w:rPr>
              <w:t>다음</w:t>
            </w:r>
            <w:r w:rsidR="002547A2">
              <w:rPr>
                <w:rFonts w:hint="eastAsia"/>
                <w:sz w:val="20"/>
                <w:szCs w:val="20"/>
              </w:rPr>
              <w:t xml:space="preserve"> </w:t>
            </w:r>
            <w:r w:rsidRPr="00D648B2">
              <w:rPr>
                <w:rFonts w:hint="eastAsia"/>
                <w:sz w:val="20"/>
                <w:szCs w:val="20"/>
              </w:rPr>
              <w:t>각</w:t>
            </w:r>
            <w:r w:rsidR="002547A2">
              <w:rPr>
                <w:rFonts w:hint="eastAsia"/>
                <w:sz w:val="20"/>
                <w:szCs w:val="20"/>
              </w:rPr>
              <w:t xml:space="preserve"> </w:t>
            </w:r>
            <w:r w:rsidRPr="00D648B2">
              <w:rPr>
                <w:rFonts w:hint="eastAsia"/>
                <w:sz w:val="20"/>
                <w:szCs w:val="20"/>
              </w:rPr>
              <w:t>호에</w:t>
            </w:r>
            <w:r w:rsidR="002547A2">
              <w:rPr>
                <w:rFonts w:hint="eastAsia"/>
                <w:sz w:val="20"/>
                <w:szCs w:val="20"/>
              </w:rPr>
              <w:t xml:space="preserve"> </w:t>
            </w:r>
            <w:r w:rsidRPr="00D648B2">
              <w:rPr>
                <w:rFonts w:hint="eastAsia"/>
                <w:sz w:val="20"/>
                <w:szCs w:val="20"/>
              </w:rPr>
              <w:t>따라</w:t>
            </w:r>
            <w:r w:rsidR="002547A2">
              <w:rPr>
                <w:rFonts w:hint="eastAsia"/>
                <w:sz w:val="20"/>
                <w:szCs w:val="20"/>
              </w:rPr>
              <w:t xml:space="preserve"> </w:t>
            </w:r>
            <w:r w:rsidRPr="00D648B2">
              <w:rPr>
                <w:rFonts w:hint="eastAsia"/>
                <w:sz w:val="20"/>
                <w:szCs w:val="20"/>
              </w:rPr>
              <w:t>우선구매권을</w:t>
            </w:r>
            <w:r w:rsidR="002547A2">
              <w:rPr>
                <w:rFonts w:hint="eastAsia"/>
                <w:sz w:val="20"/>
                <w:szCs w:val="20"/>
              </w:rPr>
              <w:t xml:space="preserve"> </w:t>
            </w:r>
            <w:r w:rsidRPr="00D648B2">
              <w:rPr>
                <w:rFonts w:hint="eastAsia"/>
                <w:sz w:val="20"/>
                <w:szCs w:val="20"/>
              </w:rPr>
              <w:t>부여</w:t>
            </w:r>
            <w:r w:rsidR="002547A2">
              <w:rPr>
                <w:sz w:val="20"/>
                <w:szCs w:val="20"/>
              </w:rPr>
              <w:t xml:space="preserve"> </w:t>
            </w:r>
            <w:r>
              <w:rPr>
                <w:rFonts w:hint="eastAsia"/>
                <w:sz w:val="20"/>
                <w:szCs w:val="20"/>
              </w:rPr>
              <w:t>함</w:t>
            </w:r>
            <w:r>
              <w:rPr>
                <w:rFonts w:hint="eastAsia"/>
                <w:sz w:val="20"/>
                <w:szCs w:val="20"/>
              </w:rPr>
              <w:t>(</w:t>
            </w:r>
            <w:r>
              <w:rPr>
                <w:rFonts w:hint="eastAsia"/>
                <w:sz w:val="20"/>
                <w:szCs w:val="20"/>
              </w:rPr>
              <w:t>제</w:t>
            </w:r>
            <w:r>
              <w:rPr>
                <w:rFonts w:hint="eastAsia"/>
                <w:sz w:val="20"/>
                <w:szCs w:val="20"/>
              </w:rPr>
              <w:t>8</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2</w:t>
            </w:r>
            <w:r>
              <w:rPr>
                <w:rFonts w:hint="eastAsia"/>
                <w:sz w:val="20"/>
                <w:szCs w:val="20"/>
              </w:rPr>
              <w:t>항</w:t>
            </w:r>
            <w:r>
              <w:rPr>
                <w:rFonts w:hint="eastAsia"/>
                <w:sz w:val="20"/>
                <w:szCs w:val="20"/>
              </w:rPr>
              <w:t>)</w:t>
            </w:r>
            <w:r>
              <w:rPr>
                <w:sz w:val="20"/>
                <w:szCs w:val="20"/>
              </w:rPr>
              <w:t>.</w:t>
            </w:r>
          </w:p>
        </w:tc>
      </w:tr>
      <w:tr w:rsidR="00FA62A2" w:rsidRPr="004A0608" w:rsidTr="00FA62A2">
        <w:trPr>
          <w:trHeight w:val="20"/>
        </w:trPr>
        <w:tc>
          <w:tcPr>
            <w:cnfStyle w:val="001000000000" w:firstRow="0" w:lastRow="0" w:firstColumn="1" w:lastColumn="0" w:oddVBand="0" w:evenVBand="0" w:oddHBand="0" w:evenHBand="0" w:firstRowFirstColumn="0" w:firstRowLastColumn="0" w:lastRowFirstColumn="0" w:lastRowLastColumn="0"/>
            <w:tcW w:w="510" w:type="dxa"/>
            <w:tcBorders>
              <w:top w:val="single" w:sz="4" w:space="0" w:color="D9D9D9" w:themeColor="background1" w:themeShade="D9"/>
              <w:bottom w:val="single" w:sz="4" w:space="0" w:color="D9D9D9" w:themeColor="background1" w:themeShade="D9"/>
            </w:tcBorders>
          </w:tcPr>
          <w:p w:rsidR="00FA62A2" w:rsidRPr="004A0608" w:rsidRDefault="00FA62A2" w:rsidP="00DD3DDD">
            <w:pPr>
              <w:pStyle w:val="a8"/>
              <w:numPr>
                <w:ilvl w:val="0"/>
                <w:numId w:val="19"/>
              </w:numPr>
              <w:spacing w:line="240" w:lineRule="auto"/>
              <w:jc w:val="center"/>
              <w:rPr>
                <w:sz w:val="20"/>
                <w:szCs w:val="20"/>
              </w:rPr>
            </w:pPr>
          </w:p>
        </w:tc>
        <w:tc>
          <w:tcPr>
            <w:tcW w:w="573"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직접전력거래계약서</w:t>
            </w:r>
          </w:p>
        </w:tc>
        <w:tc>
          <w:tcPr>
            <w:tcW w:w="820"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SK</w:t>
            </w:r>
            <w:r w:rsidR="002547A2">
              <w:rPr>
                <w:rFonts w:hint="eastAsia"/>
                <w:sz w:val="20"/>
                <w:szCs w:val="20"/>
              </w:rPr>
              <w:t xml:space="preserve"> </w:t>
            </w:r>
            <w:r>
              <w:rPr>
                <w:rFonts w:hint="eastAsia"/>
                <w:sz w:val="20"/>
                <w:szCs w:val="20"/>
              </w:rPr>
              <w:t>E&amp;S</w:t>
            </w:r>
            <w:r>
              <w:rPr>
                <w:rFonts w:hint="eastAsia"/>
                <w:sz w:val="20"/>
                <w:szCs w:val="20"/>
              </w:rPr>
              <w:t>㈜</w:t>
            </w:r>
          </w:p>
        </w:tc>
        <w:tc>
          <w:tcPr>
            <w:tcW w:w="809" w:type="dxa"/>
            <w:tcBorders>
              <w:top w:val="single" w:sz="4" w:space="0" w:color="D9D9D9" w:themeColor="background1" w:themeShade="D9"/>
              <w:bottom w:val="single" w:sz="4" w:space="0" w:color="D9D9D9" w:themeColor="background1" w:themeShade="D9"/>
            </w:tcBorders>
          </w:tcPr>
          <w:p w:rsidR="00FA62A2" w:rsidRPr="004A0608"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재생에너지</w:t>
            </w:r>
            <w:r w:rsidR="002547A2">
              <w:rPr>
                <w:rFonts w:hint="eastAsia"/>
                <w:sz w:val="20"/>
                <w:szCs w:val="20"/>
              </w:rPr>
              <w:t xml:space="preserve"> </w:t>
            </w:r>
            <w:r>
              <w:rPr>
                <w:rFonts w:hint="eastAsia"/>
                <w:sz w:val="20"/>
                <w:szCs w:val="20"/>
              </w:rPr>
              <w:t>전력</w:t>
            </w:r>
          </w:p>
        </w:tc>
        <w:tc>
          <w:tcPr>
            <w:tcW w:w="2219"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2022</w:t>
            </w:r>
            <w:r>
              <w:rPr>
                <w:sz w:val="20"/>
                <w:szCs w:val="20"/>
              </w:rPr>
              <w:t>.</w:t>
            </w:r>
            <w:r w:rsidR="002547A2">
              <w:rPr>
                <w:rFonts w:hint="eastAsia"/>
                <w:sz w:val="20"/>
                <w:szCs w:val="20"/>
              </w:rPr>
              <w:t xml:space="preserve"> </w:t>
            </w:r>
            <w:r>
              <w:rPr>
                <w:rFonts w:hint="eastAsia"/>
                <w:sz w:val="20"/>
                <w:szCs w:val="20"/>
              </w:rPr>
              <w:t>7.</w:t>
            </w:r>
            <w:r w:rsidR="002547A2">
              <w:rPr>
                <w:rFonts w:hint="eastAsia"/>
                <w:sz w:val="20"/>
                <w:szCs w:val="20"/>
              </w:rPr>
              <w:t xml:space="preserve"> </w:t>
            </w:r>
            <w:r>
              <w:rPr>
                <w:rFonts w:hint="eastAsia"/>
                <w:sz w:val="20"/>
                <w:szCs w:val="20"/>
              </w:rPr>
              <w:t>29.</w:t>
            </w:r>
            <w:r>
              <w:rPr>
                <w:sz w:val="20"/>
                <w:szCs w:val="20"/>
              </w:rPr>
              <w:br/>
              <w:t>~2044.</w:t>
            </w:r>
            <w:r w:rsidR="002547A2">
              <w:rPr>
                <w:sz w:val="20"/>
                <w:szCs w:val="20"/>
              </w:rPr>
              <w:t xml:space="preserve"> </w:t>
            </w:r>
            <w:r>
              <w:rPr>
                <w:sz w:val="20"/>
                <w:szCs w:val="20"/>
              </w:rPr>
              <w:t>6.</w:t>
            </w:r>
            <w:r w:rsidR="002547A2">
              <w:rPr>
                <w:sz w:val="20"/>
                <w:szCs w:val="20"/>
              </w:rPr>
              <w:t xml:space="preserve"> </w:t>
            </w:r>
            <w:r>
              <w:rPr>
                <w:sz w:val="20"/>
                <w:szCs w:val="20"/>
              </w:rPr>
              <w:t>29.</w:t>
            </w:r>
          </w:p>
          <w:p w:rsidR="00FA62A2" w:rsidRPr="004A0608"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Pr>
                <w:rFonts w:hint="eastAsia"/>
                <w:sz w:val="20"/>
                <w:szCs w:val="20"/>
              </w:rPr>
              <w:t>상호합의에</w:t>
            </w:r>
            <w:r w:rsidR="002547A2">
              <w:rPr>
                <w:rFonts w:hint="eastAsia"/>
                <w:sz w:val="20"/>
                <w:szCs w:val="20"/>
              </w:rPr>
              <w:t xml:space="preserve"> </w:t>
            </w:r>
            <w:r>
              <w:rPr>
                <w:rFonts w:hint="eastAsia"/>
                <w:sz w:val="20"/>
                <w:szCs w:val="20"/>
              </w:rPr>
              <w:t>따라</w:t>
            </w:r>
            <w:r w:rsidR="002547A2">
              <w:rPr>
                <w:rFonts w:hint="eastAsia"/>
                <w:sz w:val="20"/>
                <w:szCs w:val="20"/>
              </w:rPr>
              <w:t xml:space="preserve"> </w:t>
            </w:r>
            <w:r>
              <w:rPr>
                <w:rFonts w:hint="eastAsia"/>
                <w:sz w:val="20"/>
                <w:szCs w:val="20"/>
              </w:rPr>
              <w:t>거래기간</w:t>
            </w:r>
            <w:r w:rsidR="002547A2">
              <w:rPr>
                <w:rFonts w:hint="eastAsia"/>
                <w:sz w:val="20"/>
                <w:szCs w:val="20"/>
              </w:rPr>
              <w:t xml:space="preserve"> </w:t>
            </w:r>
            <w:r>
              <w:rPr>
                <w:rFonts w:hint="eastAsia"/>
                <w:sz w:val="20"/>
                <w:szCs w:val="20"/>
              </w:rPr>
              <w:t>연장할</w:t>
            </w:r>
            <w:r w:rsidR="002547A2">
              <w:rPr>
                <w:rFonts w:hint="eastAsia"/>
                <w:sz w:val="20"/>
                <w:szCs w:val="20"/>
              </w:rPr>
              <w:t xml:space="preserve"> </w:t>
            </w:r>
            <w:r>
              <w:rPr>
                <w:rFonts w:hint="eastAsia"/>
                <w:sz w:val="20"/>
                <w:szCs w:val="20"/>
              </w:rPr>
              <w:t>수</w:t>
            </w:r>
            <w:r w:rsidR="002547A2">
              <w:rPr>
                <w:rFonts w:hint="eastAsia"/>
                <w:sz w:val="20"/>
                <w:szCs w:val="20"/>
              </w:rPr>
              <w:t xml:space="preserve"> </w:t>
            </w:r>
            <w:r>
              <w:rPr>
                <w:rFonts w:hint="eastAsia"/>
                <w:sz w:val="20"/>
                <w:szCs w:val="20"/>
              </w:rPr>
              <w:t>있으며</w:t>
            </w:r>
            <w:r>
              <w:rPr>
                <w:rFonts w:hint="eastAsia"/>
                <w:sz w:val="20"/>
                <w:szCs w:val="20"/>
              </w:rPr>
              <w:t>,</w:t>
            </w:r>
            <w:r w:rsidR="002547A2">
              <w:rPr>
                <w:sz w:val="20"/>
                <w:szCs w:val="20"/>
              </w:rPr>
              <w:t xml:space="preserve"> </w:t>
            </w:r>
            <w:r>
              <w:rPr>
                <w:rFonts w:hint="eastAsia"/>
                <w:sz w:val="20"/>
                <w:szCs w:val="20"/>
              </w:rPr>
              <w:t>연장</w:t>
            </w:r>
            <w:r w:rsidR="002547A2">
              <w:rPr>
                <w:rFonts w:hint="eastAsia"/>
                <w:sz w:val="20"/>
                <w:szCs w:val="20"/>
              </w:rPr>
              <w:t xml:space="preserve"> </w:t>
            </w:r>
            <w:r>
              <w:rPr>
                <w:rFonts w:hint="eastAsia"/>
                <w:sz w:val="20"/>
                <w:szCs w:val="20"/>
              </w:rPr>
              <w:t>희망하는</w:t>
            </w:r>
            <w:r w:rsidR="002547A2">
              <w:rPr>
                <w:rFonts w:hint="eastAsia"/>
                <w:sz w:val="20"/>
                <w:szCs w:val="20"/>
              </w:rPr>
              <w:t xml:space="preserve"> </w:t>
            </w:r>
            <w:r>
              <w:rPr>
                <w:rFonts w:hint="eastAsia"/>
                <w:sz w:val="20"/>
                <w:szCs w:val="20"/>
              </w:rPr>
              <w:t>당사자는</w:t>
            </w:r>
            <w:r w:rsidR="002547A2">
              <w:rPr>
                <w:rFonts w:hint="eastAsia"/>
                <w:sz w:val="20"/>
                <w:szCs w:val="20"/>
              </w:rPr>
              <w:t xml:space="preserve"> </w:t>
            </w:r>
            <w:r>
              <w:rPr>
                <w:rFonts w:hint="eastAsia"/>
                <w:sz w:val="20"/>
                <w:szCs w:val="20"/>
              </w:rPr>
              <w:t>계약종료일</w:t>
            </w:r>
            <w:r w:rsidR="002547A2">
              <w:rPr>
                <w:rFonts w:hint="eastAsia"/>
                <w:sz w:val="20"/>
                <w:szCs w:val="20"/>
              </w:rPr>
              <w:t xml:space="preserve"> </w:t>
            </w:r>
            <w:r>
              <w:rPr>
                <w:rFonts w:hint="eastAsia"/>
                <w:sz w:val="20"/>
                <w:szCs w:val="20"/>
              </w:rPr>
              <w:t>1</w:t>
            </w:r>
            <w:r>
              <w:rPr>
                <w:rFonts w:hint="eastAsia"/>
                <w:sz w:val="20"/>
                <w:szCs w:val="20"/>
              </w:rPr>
              <w:t>년</w:t>
            </w:r>
            <w:r w:rsidR="002547A2">
              <w:rPr>
                <w:rFonts w:hint="eastAsia"/>
                <w:sz w:val="20"/>
                <w:szCs w:val="20"/>
              </w:rPr>
              <w:t xml:space="preserve"> </w:t>
            </w:r>
            <w:r>
              <w:rPr>
                <w:rFonts w:hint="eastAsia"/>
                <w:sz w:val="20"/>
                <w:szCs w:val="20"/>
              </w:rPr>
              <w:t>전까지</w:t>
            </w:r>
            <w:r w:rsidR="002547A2">
              <w:rPr>
                <w:rFonts w:hint="eastAsia"/>
                <w:sz w:val="20"/>
                <w:szCs w:val="20"/>
              </w:rPr>
              <w:t xml:space="preserve"> </w:t>
            </w:r>
            <w:r>
              <w:rPr>
                <w:rFonts w:hint="eastAsia"/>
                <w:sz w:val="20"/>
                <w:szCs w:val="20"/>
              </w:rPr>
              <w:t>다른</w:t>
            </w:r>
            <w:r w:rsidR="002547A2">
              <w:rPr>
                <w:rFonts w:hint="eastAsia"/>
                <w:sz w:val="20"/>
                <w:szCs w:val="20"/>
              </w:rPr>
              <w:t xml:space="preserve"> </w:t>
            </w:r>
            <w:r>
              <w:rPr>
                <w:rFonts w:hint="eastAsia"/>
                <w:sz w:val="20"/>
                <w:szCs w:val="20"/>
              </w:rPr>
              <w:t>당사자에게</w:t>
            </w:r>
            <w:r w:rsidR="002547A2">
              <w:rPr>
                <w:rFonts w:hint="eastAsia"/>
                <w:sz w:val="20"/>
                <w:szCs w:val="20"/>
              </w:rPr>
              <w:t xml:space="preserve"> </w:t>
            </w:r>
            <w:r>
              <w:rPr>
                <w:rFonts w:hint="eastAsia"/>
                <w:sz w:val="20"/>
                <w:szCs w:val="20"/>
              </w:rPr>
              <w:t>요천해야</w:t>
            </w:r>
            <w:r w:rsidR="002547A2">
              <w:rPr>
                <w:rFonts w:hint="eastAsia"/>
                <w:sz w:val="20"/>
                <w:szCs w:val="20"/>
              </w:rPr>
              <w:t xml:space="preserve"> </w:t>
            </w:r>
            <w:r>
              <w:rPr>
                <w:rFonts w:hint="eastAsia"/>
                <w:sz w:val="20"/>
                <w:szCs w:val="20"/>
              </w:rPr>
              <w:t>함</w:t>
            </w:r>
            <w:r>
              <w:rPr>
                <w:rFonts w:hint="eastAsia"/>
                <w:sz w:val="20"/>
                <w:szCs w:val="20"/>
              </w:rPr>
              <w:t>.)</w:t>
            </w:r>
            <w:r>
              <w:rPr>
                <w:sz w:val="20"/>
                <w:szCs w:val="20"/>
              </w:rPr>
              <w:br/>
              <w:t>(</w:t>
            </w:r>
            <w:r>
              <w:rPr>
                <w:rFonts w:hint="eastAsia"/>
                <w:sz w:val="20"/>
                <w:szCs w:val="20"/>
              </w:rPr>
              <w:t>제</w:t>
            </w:r>
            <w:r>
              <w:rPr>
                <w:rFonts w:hint="eastAsia"/>
                <w:sz w:val="20"/>
                <w:szCs w:val="20"/>
              </w:rPr>
              <w:t>4</w:t>
            </w:r>
            <w:r>
              <w:rPr>
                <w:rFonts w:hint="eastAsia"/>
                <w:sz w:val="20"/>
                <w:szCs w:val="20"/>
              </w:rPr>
              <w:t>조</w:t>
            </w:r>
            <w:r>
              <w:rPr>
                <w:rFonts w:hint="eastAsia"/>
                <w:sz w:val="20"/>
                <w:szCs w:val="20"/>
              </w:rPr>
              <w:t>)</w:t>
            </w:r>
          </w:p>
        </w:tc>
        <w:tc>
          <w:tcPr>
            <w:tcW w:w="900" w:type="dxa"/>
            <w:tcBorders>
              <w:top w:val="single" w:sz="4" w:space="0" w:color="D9D9D9" w:themeColor="background1" w:themeShade="D9"/>
              <w:bottom w:val="single" w:sz="4" w:space="0" w:color="D9D9D9" w:themeColor="background1" w:themeShade="D9"/>
            </w:tcBorders>
          </w:tcPr>
          <w:p w:rsidR="00FA62A2" w:rsidRPr="00973ED7"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k</w:t>
            </w:r>
            <w:r>
              <w:rPr>
                <w:sz w:val="20"/>
                <w:szCs w:val="20"/>
              </w:rPr>
              <w:t>Wh</w:t>
            </w:r>
            <w:r>
              <w:rPr>
                <w:rFonts w:hint="eastAsia"/>
                <w:sz w:val="20"/>
                <w:szCs w:val="20"/>
              </w:rPr>
              <w:t>당</w:t>
            </w:r>
            <w:r w:rsidR="002547A2">
              <w:rPr>
                <w:rFonts w:hint="eastAsia"/>
                <w:sz w:val="20"/>
                <w:szCs w:val="20"/>
              </w:rPr>
              <w:t xml:space="preserve"> </w:t>
            </w:r>
            <w:r>
              <w:rPr>
                <w:sz w:val="20"/>
                <w:szCs w:val="20"/>
              </w:rPr>
              <w:t>155</w:t>
            </w:r>
            <w:r>
              <w:rPr>
                <w:rFonts w:hint="eastAsia"/>
                <w:sz w:val="20"/>
                <w:szCs w:val="20"/>
              </w:rPr>
              <w:t>원</w:t>
            </w:r>
            <w:r>
              <w:rPr>
                <w:sz w:val="20"/>
                <w:szCs w:val="20"/>
              </w:rPr>
              <w:br/>
            </w:r>
            <w:r>
              <w:rPr>
                <w:rFonts w:hint="eastAsia"/>
                <w:sz w:val="20"/>
                <w:szCs w:val="20"/>
              </w:rPr>
              <w:t>(</w:t>
            </w:r>
            <w:r>
              <w:rPr>
                <w:rFonts w:hint="eastAsia"/>
                <w:sz w:val="20"/>
                <w:szCs w:val="20"/>
              </w:rPr>
              <w:t>제</w:t>
            </w:r>
            <w:r>
              <w:rPr>
                <w:rFonts w:hint="eastAsia"/>
                <w:sz w:val="20"/>
                <w:szCs w:val="20"/>
              </w:rPr>
              <w:t>5</w:t>
            </w:r>
            <w:r>
              <w:rPr>
                <w:sz w:val="20"/>
                <w:szCs w:val="20"/>
              </w:rPr>
              <w:t>.4</w:t>
            </w:r>
            <w:r>
              <w:rPr>
                <w:rFonts w:hint="eastAsia"/>
                <w:sz w:val="20"/>
                <w:szCs w:val="20"/>
              </w:rPr>
              <w:t>조</w:t>
            </w:r>
            <w:r>
              <w:rPr>
                <w:rFonts w:hint="eastAsia"/>
                <w:sz w:val="20"/>
                <w:szCs w:val="20"/>
              </w:rPr>
              <w:t>)</w:t>
            </w:r>
          </w:p>
        </w:tc>
        <w:tc>
          <w:tcPr>
            <w:tcW w:w="3398"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최초</w:t>
            </w:r>
            <w:r>
              <w:rPr>
                <w:rFonts w:hint="eastAsia"/>
                <w:sz w:val="20"/>
                <w:szCs w:val="20"/>
              </w:rPr>
              <w:t>(</w:t>
            </w:r>
            <w:r>
              <w:rPr>
                <w:sz w:val="20"/>
                <w:szCs w:val="20"/>
              </w:rPr>
              <w:t>1</w:t>
            </w:r>
            <w:r>
              <w:rPr>
                <w:rFonts w:hint="eastAsia"/>
                <w:sz w:val="20"/>
                <w:szCs w:val="20"/>
              </w:rPr>
              <w:t>회차</w:t>
            </w:r>
            <w:r>
              <w:rPr>
                <w:rFonts w:hint="eastAsia"/>
                <w:sz w:val="20"/>
                <w:szCs w:val="20"/>
              </w:rPr>
              <w:t>)</w:t>
            </w:r>
            <w:r w:rsidR="002547A2">
              <w:rPr>
                <w:sz w:val="20"/>
                <w:szCs w:val="20"/>
              </w:rPr>
              <w:t xml:space="preserve"> </w:t>
            </w:r>
            <w:r>
              <w:rPr>
                <w:rFonts w:hint="eastAsia"/>
                <w:sz w:val="20"/>
                <w:szCs w:val="20"/>
              </w:rPr>
              <w:t>단위운영기간의</w:t>
            </w:r>
            <w:r w:rsidR="002547A2">
              <w:rPr>
                <w:rFonts w:hint="eastAsia"/>
                <w:sz w:val="20"/>
                <w:szCs w:val="20"/>
              </w:rPr>
              <w:t xml:space="preserve"> </w:t>
            </w:r>
            <w:r>
              <w:rPr>
                <w:rFonts w:hint="eastAsia"/>
                <w:sz w:val="20"/>
                <w:szCs w:val="20"/>
              </w:rPr>
              <w:t>연간</w:t>
            </w:r>
            <w:r w:rsidR="002547A2">
              <w:rPr>
                <w:rFonts w:hint="eastAsia"/>
                <w:sz w:val="20"/>
                <w:szCs w:val="20"/>
              </w:rPr>
              <w:t xml:space="preserve"> </w:t>
            </w:r>
            <w:r>
              <w:rPr>
                <w:rFonts w:hint="eastAsia"/>
                <w:sz w:val="20"/>
                <w:szCs w:val="20"/>
              </w:rPr>
              <w:t>보장공급량</w:t>
            </w:r>
            <w:r>
              <w:rPr>
                <w:rFonts w:hint="eastAsia"/>
                <w:sz w:val="20"/>
                <w:szCs w:val="20"/>
              </w:rPr>
              <w:t>:</w:t>
            </w:r>
            <w:r w:rsidR="002547A2">
              <w:rPr>
                <w:sz w:val="20"/>
                <w:szCs w:val="20"/>
              </w:rPr>
              <w:t xml:space="preserve"> </w:t>
            </w:r>
            <w:r>
              <w:rPr>
                <w:sz w:val="20"/>
                <w:szCs w:val="20"/>
              </w:rPr>
              <w:t>60,225,000kWh</w:t>
            </w:r>
            <w:r w:rsidR="002547A2">
              <w:rPr>
                <w:sz w:val="20"/>
                <w:szCs w:val="20"/>
              </w:rPr>
              <w:t xml:space="preserve"> </w:t>
            </w:r>
          </w:p>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p>
          <w:p w:rsidR="00FA62A2" w:rsidRPr="004A0608"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이후</w:t>
            </w:r>
            <w:r w:rsidR="002547A2">
              <w:rPr>
                <w:rFonts w:hint="eastAsia"/>
                <w:sz w:val="20"/>
                <w:szCs w:val="20"/>
              </w:rPr>
              <w:t xml:space="preserve"> </w:t>
            </w:r>
            <w:r>
              <w:rPr>
                <w:rFonts w:hint="eastAsia"/>
                <w:sz w:val="20"/>
                <w:szCs w:val="20"/>
              </w:rPr>
              <w:t>각</w:t>
            </w:r>
            <w:r w:rsidR="002547A2">
              <w:rPr>
                <w:rFonts w:hint="eastAsia"/>
                <w:sz w:val="20"/>
                <w:szCs w:val="20"/>
              </w:rPr>
              <w:t xml:space="preserve"> </w:t>
            </w:r>
            <w:r>
              <w:rPr>
                <w:rFonts w:hint="eastAsia"/>
                <w:sz w:val="20"/>
                <w:szCs w:val="20"/>
              </w:rPr>
              <w:t>단위운영기간별</w:t>
            </w:r>
            <w:r w:rsidR="002547A2">
              <w:rPr>
                <w:rFonts w:hint="eastAsia"/>
                <w:sz w:val="20"/>
                <w:szCs w:val="20"/>
              </w:rPr>
              <w:t xml:space="preserve"> </w:t>
            </w:r>
            <w:r>
              <w:rPr>
                <w:rFonts w:hint="eastAsia"/>
                <w:sz w:val="20"/>
                <w:szCs w:val="20"/>
              </w:rPr>
              <w:t>연간</w:t>
            </w:r>
            <w:r w:rsidR="002547A2">
              <w:rPr>
                <w:rFonts w:hint="eastAsia"/>
                <w:sz w:val="20"/>
                <w:szCs w:val="20"/>
              </w:rPr>
              <w:t xml:space="preserve"> </w:t>
            </w:r>
            <w:r>
              <w:rPr>
                <w:rFonts w:hint="eastAsia"/>
                <w:sz w:val="20"/>
                <w:szCs w:val="20"/>
              </w:rPr>
              <w:t>보장공급량은</w:t>
            </w:r>
            <w:r w:rsidR="002547A2">
              <w:rPr>
                <w:rFonts w:hint="eastAsia"/>
                <w:sz w:val="20"/>
                <w:szCs w:val="20"/>
              </w:rPr>
              <w:t xml:space="preserve"> </w:t>
            </w:r>
            <w:r>
              <w:rPr>
                <w:rFonts w:hint="eastAsia"/>
                <w:sz w:val="20"/>
                <w:szCs w:val="20"/>
              </w:rPr>
              <w:t>이전회차</w:t>
            </w:r>
            <w:r w:rsidR="002547A2">
              <w:rPr>
                <w:rFonts w:hint="eastAsia"/>
                <w:sz w:val="20"/>
                <w:szCs w:val="20"/>
              </w:rPr>
              <w:t xml:space="preserve"> </w:t>
            </w:r>
            <w:r>
              <w:rPr>
                <w:rFonts w:hint="eastAsia"/>
                <w:sz w:val="20"/>
                <w:szCs w:val="20"/>
              </w:rPr>
              <w:t>단위운영기간의</w:t>
            </w:r>
            <w:r w:rsidR="002547A2">
              <w:rPr>
                <w:rFonts w:hint="eastAsia"/>
                <w:sz w:val="20"/>
                <w:szCs w:val="20"/>
              </w:rPr>
              <w:t xml:space="preserve"> </w:t>
            </w:r>
            <w:r>
              <w:rPr>
                <w:rFonts w:hint="eastAsia"/>
                <w:sz w:val="20"/>
                <w:szCs w:val="20"/>
              </w:rPr>
              <w:t>연간보장공급량의</w:t>
            </w:r>
            <w:r w:rsidR="002547A2">
              <w:rPr>
                <w:rFonts w:hint="eastAsia"/>
                <w:sz w:val="20"/>
                <w:szCs w:val="20"/>
              </w:rPr>
              <w:t xml:space="preserve"> </w:t>
            </w:r>
            <w:r>
              <w:rPr>
                <w:rFonts w:hint="eastAsia"/>
                <w:sz w:val="20"/>
                <w:szCs w:val="20"/>
              </w:rPr>
              <w:t>매년</w:t>
            </w:r>
            <w:r w:rsidR="002547A2">
              <w:rPr>
                <w:rFonts w:hint="eastAsia"/>
                <w:sz w:val="20"/>
                <w:szCs w:val="20"/>
              </w:rPr>
              <w:t xml:space="preserve"> </w:t>
            </w:r>
            <w:r>
              <w:rPr>
                <w:sz w:val="20"/>
                <w:szCs w:val="20"/>
              </w:rPr>
              <w:t>99.5%</w:t>
            </w:r>
            <w:r>
              <w:rPr>
                <w:rFonts w:hint="eastAsia"/>
                <w:sz w:val="20"/>
                <w:szCs w:val="20"/>
              </w:rPr>
              <w:t>를</w:t>
            </w:r>
            <w:r w:rsidR="002547A2">
              <w:rPr>
                <w:rFonts w:hint="eastAsia"/>
                <w:sz w:val="20"/>
                <w:szCs w:val="20"/>
              </w:rPr>
              <w:t xml:space="preserve"> </w:t>
            </w:r>
            <w:r>
              <w:rPr>
                <w:rFonts w:hint="eastAsia"/>
                <w:sz w:val="20"/>
                <w:szCs w:val="20"/>
              </w:rPr>
              <w:t>곱한양을</w:t>
            </w:r>
            <w:r w:rsidR="002547A2">
              <w:rPr>
                <w:rFonts w:hint="eastAsia"/>
                <w:sz w:val="20"/>
                <w:szCs w:val="20"/>
              </w:rPr>
              <w:t xml:space="preserve"> </w:t>
            </w:r>
            <w:r>
              <w:rPr>
                <w:rFonts w:hint="eastAsia"/>
                <w:sz w:val="20"/>
                <w:szCs w:val="20"/>
              </w:rPr>
              <w:t>적용함</w:t>
            </w:r>
            <w:r>
              <w:rPr>
                <w:rFonts w:hint="eastAsia"/>
                <w:sz w:val="20"/>
                <w:szCs w:val="20"/>
              </w:rPr>
              <w:t>.</w:t>
            </w:r>
            <w:r w:rsidR="002547A2">
              <w:rPr>
                <w:sz w:val="20"/>
                <w:szCs w:val="20"/>
              </w:rPr>
              <w:t xml:space="preserve"> </w:t>
            </w:r>
            <w:r>
              <w:rPr>
                <w:sz w:val="20"/>
                <w:szCs w:val="20"/>
              </w:rPr>
              <w:t>(</w:t>
            </w:r>
            <w:r>
              <w:rPr>
                <w:rFonts w:hint="eastAsia"/>
                <w:sz w:val="20"/>
                <w:szCs w:val="20"/>
              </w:rPr>
              <w:t>첨부</w:t>
            </w:r>
            <w:r>
              <w:rPr>
                <w:rFonts w:hint="eastAsia"/>
                <w:sz w:val="20"/>
                <w:szCs w:val="20"/>
              </w:rPr>
              <w:t>2</w:t>
            </w:r>
            <w:r w:rsidR="002547A2">
              <w:rPr>
                <w:sz w:val="20"/>
                <w:szCs w:val="20"/>
              </w:rPr>
              <w:t xml:space="preserve"> </w:t>
            </w:r>
            <w:r>
              <w:rPr>
                <w:rFonts w:hint="eastAsia"/>
                <w:sz w:val="20"/>
                <w:szCs w:val="20"/>
              </w:rPr>
              <w:t>연간</w:t>
            </w:r>
            <w:r w:rsidR="002547A2">
              <w:rPr>
                <w:rFonts w:hint="eastAsia"/>
                <w:sz w:val="20"/>
                <w:szCs w:val="20"/>
              </w:rPr>
              <w:t xml:space="preserve"> </w:t>
            </w:r>
            <w:r>
              <w:rPr>
                <w:rFonts w:hint="eastAsia"/>
                <w:sz w:val="20"/>
                <w:szCs w:val="20"/>
              </w:rPr>
              <w:t>보장공급량</w:t>
            </w:r>
            <w:r>
              <w:rPr>
                <w:rFonts w:hint="eastAsia"/>
                <w:sz w:val="20"/>
                <w:szCs w:val="20"/>
              </w:rPr>
              <w:t>)</w:t>
            </w:r>
          </w:p>
        </w:tc>
        <w:tc>
          <w:tcPr>
            <w:tcW w:w="2251"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2E66C2">
              <w:rPr>
                <w:rFonts w:hint="eastAsia"/>
                <w:sz w:val="20"/>
                <w:szCs w:val="20"/>
                <w:u w:val="single"/>
              </w:rPr>
              <w:t>연간</w:t>
            </w:r>
            <w:r w:rsidR="002547A2">
              <w:rPr>
                <w:rFonts w:hint="eastAsia"/>
                <w:sz w:val="20"/>
                <w:szCs w:val="20"/>
                <w:u w:val="single"/>
              </w:rPr>
              <w:t xml:space="preserve"> </w:t>
            </w:r>
            <w:r w:rsidRPr="002E66C2">
              <w:rPr>
                <w:rFonts w:hint="eastAsia"/>
                <w:sz w:val="20"/>
                <w:szCs w:val="20"/>
                <w:u w:val="single"/>
              </w:rPr>
              <w:t>보장공급량</w:t>
            </w:r>
            <w:r w:rsidR="002547A2">
              <w:rPr>
                <w:rFonts w:hint="eastAsia"/>
                <w:sz w:val="20"/>
                <w:szCs w:val="20"/>
                <w:u w:val="single"/>
              </w:rPr>
              <w:t xml:space="preserve"> </w:t>
            </w:r>
            <w:r w:rsidRPr="002E66C2">
              <w:rPr>
                <w:rFonts w:hint="eastAsia"/>
                <w:sz w:val="20"/>
                <w:szCs w:val="20"/>
                <w:u w:val="single"/>
              </w:rPr>
              <w:t>미달</w:t>
            </w:r>
            <w:r w:rsidR="002547A2">
              <w:rPr>
                <w:rFonts w:hint="eastAsia"/>
                <w:sz w:val="20"/>
                <w:szCs w:val="20"/>
                <w:u w:val="single"/>
              </w:rPr>
              <w:t xml:space="preserve"> </w:t>
            </w:r>
            <w:r w:rsidRPr="002E66C2">
              <w:rPr>
                <w:rFonts w:hint="eastAsia"/>
                <w:sz w:val="20"/>
                <w:szCs w:val="20"/>
                <w:u w:val="single"/>
              </w:rPr>
              <w:t>공급에</w:t>
            </w:r>
            <w:r w:rsidR="002547A2">
              <w:rPr>
                <w:rFonts w:hint="eastAsia"/>
                <w:sz w:val="20"/>
                <w:szCs w:val="20"/>
                <w:u w:val="single"/>
              </w:rPr>
              <w:t xml:space="preserve"> </w:t>
            </w:r>
            <w:r w:rsidRPr="002E66C2">
              <w:rPr>
                <w:rFonts w:hint="eastAsia"/>
                <w:sz w:val="20"/>
                <w:szCs w:val="20"/>
                <w:u w:val="single"/>
              </w:rPr>
              <w:t>따른</w:t>
            </w:r>
            <w:r w:rsidR="002547A2">
              <w:rPr>
                <w:rFonts w:hint="eastAsia"/>
                <w:sz w:val="20"/>
                <w:szCs w:val="20"/>
                <w:u w:val="single"/>
              </w:rPr>
              <w:t xml:space="preserve"> </w:t>
            </w:r>
            <w:r w:rsidRPr="002E66C2">
              <w:rPr>
                <w:rFonts w:hint="eastAsia"/>
                <w:sz w:val="20"/>
                <w:szCs w:val="20"/>
                <w:u w:val="single"/>
              </w:rPr>
              <w:t>손해배상</w:t>
            </w:r>
            <w:r>
              <w:rPr>
                <w:rFonts w:hint="eastAsia"/>
                <w:sz w:val="20"/>
                <w:szCs w:val="20"/>
              </w:rPr>
              <w:t>:</w:t>
            </w:r>
            <w:r w:rsidR="002547A2">
              <w:rPr>
                <w:sz w:val="20"/>
                <w:szCs w:val="20"/>
              </w:rPr>
              <w:t xml:space="preserve"> </w:t>
            </w:r>
            <w:r>
              <w:rPr>
                <w:rFonts w:hint="eastAsia"/>
                <w:sz w:val="20"/>
                <w:szCs w:val="20"/>
              </w:rPr>
              <w:t>매도인은</w:t>
            </w:r>
            <w:r w:rsidR="002547A2">
              <w:rPr>
                <w:rFonts w:hint="eastAsia"/>
                <w:sz w:val="20"/>
                <w:szCs w:val="20"/>
              </w:rPr>
              <w:t xml:space="preserve"> </w:t>
            </w:r>
            <w:r>
              <w:rPr>
                <w:rFonts w:hint="eastAsia"/>
                <w:sz w:val="20"/>
                <w:szCs w:val="20"/>
              </w:rPr>
              <w:t>거래시작일</w:t>
            </w:r>
            <w:r w:rsidR="002547A2">
              <w:rPr>
                <w:rFonts w:hint="eastAsia"/>
                <w:sz w:val="20"/>
                <w:szCs w:val="20"/>
              </w:rPr>
              <w:t xml:space="preserve"> </w:t>
            </w:r>
            <w:r>
              <w:rPr>
                <w:rFonts w:hint="eastAsia"/>
                <w:sz w:val="20"/>
                <w:szCs w:val="20"/>
              </w:rPr>
              <w:t>이후</w:t>
            </w:r>
            <w:r w:rsidR="002547A2">
              <w:rPr>
                <w:rFonts w:hint="eastAsia"/>
                <w:sz w:val="20"/>
                <w:szCs w:val="20"/>
              </w:rPr>
              <w:t xml:space="preserve"> </w:t>
            </w:r>
            <w:r>
              <w:rPr>
                <w:rFonts w:hint="eastAsia"/>
                <w:sz w:val="20"/>
                <w:szCs w:val="20"/>
              </w:rPr>
              <w:t>연간보장공급량을</w:t>
            </w:r>
            <w:r w:rsidR="002547A2">
              <w:rPr>
                <w:rFonts w:hint="eastAsia"/>
                <w:sz w:val="20"/>
                <w:szCs w:val="20"/>
              </w:rPr>
              <w:t xml:space="preserve"> </w:t>
            </w:r>
            <w:r>
              <w:rPr>
                <w:rFonts w:hint="eastAsia"/>
                <w:sz w:val="20"/>
                <w:szCs w:val="20"/>
              </w:rPr>
              <w:t>미달하여</w:t>
            </w:r>
            <w:r w:rsidR="002547A2">
              <w:rPr>
                <w:rFonts w:hint="eastAsia"/>
                <w:sz w:val="20"/>
                <w:szCs w:val="20"/>
              </w:rPr>
              <w:t xml:space="preserve"> </w:t>
            </w:r>
            <w:r>
              <w:rPr>
                <w:rFonts w:hint="eastAsia"/>
                <w:sz w:val="20"/>
                <w:szCs w:val="20"/>
              </w:rPr>
              <w:t>전력을</w:t>
            </w:r>
            <w:r w:rsidR="002547A2">
              <w:rPr>
                <w:rFonts w:hint="eastAsia"/>
                <w:sz w:val="20"/>
                <w:szCs w:val="20"/>
              </w:rPr>
              <w:t xml:space="preserve"> </w:t>
            </w:r>
            <w:r>
              <w:rPr>
                <w:rFonts w:hint="eastAsia"/>
                <w:sz w:val="20"/>
                <w:szCs w:val="20"/>
              </w:rPr>
              <w:t>공급한</w:t>
            </w:r>
            <w:r w:rsidR="002547A2">
              <w:rPr>
                <w:rFonts w:hint="eastAsia"/>
                <w:sz w:val="20"/>
                <w:szCs w:val="20"/>
              </w:rPr>
              <w:t xml:space="preserve"> </w:t>
            </w:r>
            <w:r>
              <w:rPr>
                <w:rFonts w:hint="eastAsia"/>
                <w:sz w:val="20"/>
                <w:szCs w:val="20"/>
              </w:rPr>
              <w:t>경우</w:t>
            </w:r>
            <w:r w:rsidR="002547A2">
              <w:rPr>
                <w:rFonts w:hint="eastAsia"/>
                <w:sz w:val="20"/>
                <w:szCs w:val="20"/>
              </w:rPr>
              <w:t xml:space="preserve"> </w:t>
            </w:r>
            <w:r>
              <w:rPr>
                <w:sz w:val="20"/>
                <w:szCs w:val="20"/>
              </w:rPr>
              <w:t>[(</w:t>
            </w:r>
            <w:r>
              <w:rPr>
                <w:rFonts w:hint="eastAsia"/>
                <w:sz w:val="20"/>
                <w:szCs w:val="20"/>
              </w:rPr>
              <w:t>해당</w:t>
            </w:r>
            <w:r w:rsidR="002547A2">
              <w:rPr>
                <w:rFonts w:hint="eastAsia"/>
                <w:sz w:val="20"/>
                <w:szCs w:val="20"/>
              </w:rPr>
              <w:t xml:space="preserve"> </w:t>
            </w:r>
            <w:r>
              <w:rPr>
                <w:rFonts w:hint="eastAsia"/>
                <w:sz w:val="20"/>
                <w:szCs w:val="20"/>
              </w:rPr>
              <w:t>단위운영기간의</w:t>
            </w:r>
            <w:r w:rsidR="002547A2">
              <w:rPr>
                <w:rFonts w:hint="eastAsia"/>
                <w:sz w:val="20"/>
                <w:szCs w:val="20"/>
              </w:rPr>
              <w:t xml:space="preserve"> </w:t>
            </w:r>
            <w:r>
              <w:rPr>
                <w:rFonts w:hint="eastAsia"/>
                <w:sz w:val="20"/>
                <w:szCs w:val="20"/>
              </w:rPr>
              <w:t>연간보장공급량</w:t>
            </w:r>
            <w:r>
              <w:rPr>
                <w:rFonts w:hint="eastAsia"/>
                <w:sz w:val="20"/>
                <w:szCs w:val="20"/>
              </w:rPr>
              <w:t>(</w:t>
            </w:r>
            <w:r>
              <w:rPr>
                <w:sz w:val="20"/>
                <w:szCs w:val="20"/>
              </w:rPr>
              <w:t>kWh)</w:t>
            </w:r>
            <w:r w:rsidR="002547A2">
              <w:rPr>
                <w:sz w:val="20"/>
                <w:szCs w:val="20"/>
              </w:rPr>
              <w:t xml:space="preserve"> </w:t>
            </w:r>
            <w:r>
              <w:rPr>
                <w:sz w:val="20"/>
                <w:szCs w:val="20"/>
              </w:rPr>
              <w:t>–</w:t>
            </w:r>
            <w:r w:rsidR="002547A2">
              <w:rPr>
                <w:sz w:val="20"/>
                <w:szCs w:val="20"/>
              </w:rPr>
              <w:t xml:space="preserve"> </w:t>
            </w:r>
            <w:r>
              <w:rPr>
                <w:rFonts w:hint="eastAsia"/>
                <w:sz w:val="20"/>
                <w:szCs w:val="20"/>
              </w:rPr>
              <w:t>해당</w:t>
            </w:r>
            <w:r w:rsidR="002547A2">
              <w:rPr>
                <w:sz w:val="20"/>
                <w:szCs w:val="20"/>
              </w:rPr>
              <w:t xml:space="preserve"> </w:t>
            </w:r>
            <w:r>
              <w:rPr>
                <w:rFonts w:hint="eastAsia"/>
                <w:sz w:val="20"/>
                <w:szCs w:val="20"/>
              </w:rPr>
              <w:t>단위운영기간의</w:t>
            </w:r>
            <w:r w:rsidR="002547A2">
              <w:rPr>
                <w:rFonts w:hint="eastAsia"/>
                <w:sz w:val="20"/>
                <w:szCs w:val="20"/>
              </w:rPr>
              <w:t xml:space="preserve"> </w:t>
            </w:r>
            <w:r>
              <w:rPr>
                <w:rFonts w:hint="eastAsia"/>
                <w:sz w:val="20"/>
                <w:szCs w:val="20"/>
              </w:rPr>
              <w:t>계약용량의</w:t>
            </w:r>
            <w:r w:rsidR="002547A2">
              <w:rPr>
                <w:rFonts w:hint="eastAsia"/>
                <w:sz w:val="20"/>
                <w:szCs w:val="20"/>
              </w:rPr>
              <w:t xml:space="preserve"> </w:t>
            </w:r>
            <w:r>
              <w:rPr>
                <w:rFonts w:hint="eastAsia"/>
                <w:sz w:val="20"/>
                <w:szCs w:val="20"/>
              </w:rPr>
              <w:t>발전량</w:t>
            </w:r>
            <w:r>
              <w:rPr>
                <w:rFonts w:hint="eastAsia"/>
                <w:sz w:val="20"/>
                <w:szCs w:val="20"/>
              </w:rPr>
              <w:t>(</w:t>
            </w:r>
            <w:r>
              <w:rPr>
                <w:sz w:val="20"/>
                <w:szCs w:val="20"/>
              </w:rPr>
              <w:t>kWh))*</w:t>
            </w:r>
            <w:r>
              <w:rPr>
                <w:rFonts w:hint="eastAsia"/>
                <w:sz w:val="20"/>
                <w:szCs w:val="20"/>
              </w:rPr>
              <w:t>재생에너지</w:t>
            </w:r>
            <w:r w:rsidR="002547A2">
              <w:rPr>
                <w:sz w:val="20"/>
                <w:szCs w:val="20"/>
              </w:rPr>
              <w:t xml:space="preserve"> </w:t>
            </w:r>
            <w:r>
              <w:rPr>
                <w:rFonts w:hint="eastAsia"/>
                <w:sz w:val="20"/>
                <w:szCs w:val="20"/>
              </w:rPr>
              <w:t>인증서</w:t>
            </w:r>
            <w:r>
              <w:rPr>
                <w:rFonts w:hint="eastAsia"/>
                <w:sz w:val="20"/>
                <w:szCs w:val="20"/>
              </w:rPr>
              <w:t>(</w:t>
            </w:r>
            <w:r>
              <w:rPr>
                <w:sz w:val="20"/>
                <w:szCs w:val="20"/>
              </w:rPr>
              <w:t>REC)</w:t>
            </w:r>
            <w:r w:rsidR="002547A2">
              <w:rPr>
                <w:sz w:val="20"/>
                <w:szCs w:val="20"/>
              </w:rPr>
              <w:t xml:space="preserve"> </w:t>
            </w:r>
            <w:r>
              <w:rPr>
                <w:rFonts w:hint="eastAsia"/>
                <w:sz w:val="20"/>
                <w:szCs w:val="20"/>
              </w:rPr>
              <w:t>평균가격</w:t>
            </w:r>
            <w:r>
              <w:rPr>
                <w:rFonts w:hint="eastAsia"/>
                <w:sz w:val="20"/>
                <w:szCs w:val="20"/>
              </w:rPr>
              <w:t>(</w:t>
            </w:r>
            <w:r>
              <w:rPr>
                <w:rFonts w:hint="eastAsia"/>
                <w:sz w:val="20"/>
                <w:szCs w:val="20"/>
              </w:rPr>
              <w:t>원</w:t>
            </w:r>
            <w:r>
              <w:rPr>
                <w:rFonts w:hint="eastAsia"/>
                <w:sz w:val="20"/>
                <w:szCs w:val="20"/>
              </w:rPr>
              <w:t>/</w:t>
            </w:r>
            <w:r>
              <w:rPr>
                <w:sz w:val="20"/>
                <w:szCs w:val="20"/>
              </w:rPr>
              <w:t>kWh)</w:t>
            </w:r>
            <w:r w:rsidR="002547A2">
              <w:rPr>
                <w:sz w:val="20"/>
                <w:szCs w:val="20"/>
              </w:rPr>
              <w:t xml:space="preserve"> </w:t>
            </w:r>
            <w:r>
              <w:rPr>
                <w:sz w:val="20"/>
                <w:szCs w:val="20"/>
              </w:rPr>
              <w:t>*</w:t>
            </w:r>
            <w:r w:rsidR="002547A2">
              <w:rPr>
                <w:sz w:val="20"/>
                <w:szCs w:val="20"/>
              </w:rPr>
              <w:t xml:space="preserve"> </w:t>
            </w:r>
            <w:r>
              <w:rPr>
                <w:sz w:val="20"/>
                <w:szCs w:val="20"/>
              </w:rPr>
              <w:t>1.1]</w:t>
            </w:r>
            <w:r>
              <w:rPr>
                <w:rFonts w:hint="eastAsia"/>
                <w:sz w:val="20"/>
                <w:szCs w:val="20"/>
              </w:rPr>
              <w:t>에</w:t>
            </w:r>
            <w:r w:rsidR="002547A2">
              <w:rPr>
                <w:rFonts w:hint="eastAsia"/>
                <w:sz w:val="20"/>
                <w:szCs w:val="20"/>
              </w:rPr>
              <w:t xml:space="preserve"> </w:t>
            </w:r>
            <w:r>
              <w:rPr>
                <w:rFonts w:hint="eastAsia"/>
                <w:sz w:val="20"/>
                <w:szCs w:val="20"/>
              </w:rPr>
              <w:t>해당하는</w:t>
            </w:r>
            <w:r w:rsidR="002547A2">
              <w:rPr>
                <w:rFonts w:hint="eastAsia"/>
                <w:sz w:val="20"/>
                <w:szCs w:val="20"/>
              </w:rPr>
              <w:t xml:space="preserve"> </w:t>
            </w:r>
            <w:r>
              <w:rPr>
                <w:rFonts w:hint="eastAsia"/>
                <w:sz w:val="20"/>
                <w:szCs w:val="20"/>
              </w:rPr>
              <w:t>금액을</w:t>
            </w:r>
            <w:r w:rsidR="002547A2">
              <w:rPr>
                <w:rFonts w:hint="eastAsia"/>
                <w:sz w:val="20"/>
                <w:szCs w:val="20"/>
              </w:rPr>
              <w:t xml:space="preserve"> </w:t>
            </w:r>
            <w:r>
              <w:rPr>
                <w:rFonts w:hint="eastAsia"/>
                <w:sz w:val="20"/>
                <w:szCs w:val="20"/>
              </w:rPr>
              <w:t>매수인의</w:t>
            </w:r>
            <w:r w:rsidR="002547A2">
              <w:rPr>
                <w:rFonts w:hint="eastAsia"/>
                <w:sz w:val="20"/>
                <w:szCs w:val="20"/>
              </w:rPr>
              <w:t xml:space="preserve"> </w:t>
            </w:r>
            <w:r>
              <w:rPr>
                <w:rFonts w:hint="eastAsia"/>
                <w:sz w:val="20"/>
                <w:szCs w:val="20"/>
              </w:rPr>
              <w:t>손해로</w:t>
            </w:r>
            <w:r w:rsidR="002547A2">
              <w:rPr>
                <w:rFonts w:hint="eastAsia"/>
                <w:sz w:val="20"/>
                <w:szCs w:val="20"/>
              </w:rPr>
              <w:t xml:space="preserve"> </w:t>
            </w:r>
            <w:r>
              <w:rPr>
                <w:rFonts w:hint="eastAsia"/>
                <w:sz w:val="20"/>
                <w:szCs w:val="20"/>
              </w:rPr>
              <w:t>간주하고</w:t>
            </w:r>
            <w:r w:rsidR="002547A2">
              <w:rPr>
                <w:rFonts w:hint="eastAsia"/>
                <w:sz w:val="20"/>
                <w:szCs w:val="20"/>
              </w:rPr>
              <w:t xml:space="preserve"> </w:t>
            </w:r>
            <w:r>
              <w:rPr>
                <w:rFonts w:hint="eastAsia"/>
                <w:sz w:val="20"/>
                <w:szCs w:val="20"/>
              </w:rPr>
              <w:t>지급함</w:t>
            </w:r>
            <w:r>
              <w:rPr>
                <w:rFonts w:hint="eastAsia"/>
                <w:sz w:val="20"/>
                <w:szCs w:val="20"/>
              </w:rPr>
              <w:t>.</w:t>
            </w:r>
            <w:r>
              <w:rPr>
                <w:sz w:val="20"/>
                <w:szCs w:val="20"/>
              </w:rPr>
              <w:t>(</w:t>
            </w:r>
            <w:r>
              <w:rPr>
                <w:rFonts w:hint="eastAsia"/>
                <w:sz w:val="20"/>
                <w:szCs w:val="20"/>
              </w:rPr>
              <w:t>제</w:t>
            </w:r>
            <w:r>
              <w:rPr>
                <w:rFonts w:hint="eastAsia"/>
                <w:sz w:val="20"/>
                <w:szCs w:val="20"/>
              </w:rPr>
              <w:t>7</w:t>
            </w:r>
            <w:r>
              <w:rPr>
                <w:sz w:val="20"/>
                <w:szCs w:val="20"/>
              </w:rPr>
              <w:t>.1</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rFonts w:hint="eastAsia"/>
                <w:sz w:val="20"/>
                <w:szCs w:val="20"/>
              </w:rPr>
              <w:t>)</w:t>
            </w:r>
          </w:p>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p>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2E66C2">
              <w:rPr>
                <w:rFonts w:hint="eastAsia"/>
                <w:sz w:val="20"/>
                <w:szCs w:val="20"/>
                <w:u w:val="single"/>
              </w:rPr>
              <w:t>초과발전인증서</w:t>
            </w:r>
            <w:r w:rsidR="002547A2">
              <w:rPr>
                <w:rFonts w:hint="eastAsia"/>
                <w:sz w:val="20"/>
                <w:szCs w:val="20"/>
                <w:u w:val="single"/>
              </w:rPr>
              <w:t xml:space="preserve"> </w:t>
            </w:r>
            <w:r w:rsidRPr="002E66C2">
              <w:rPr>
                <w:rFonts w:hint="eastAsia"/>
                <w:sz w:val="20"/>
                <w:szCs w:val="20"/>
                <w:u w:val="single"/>
              </w:rPr>
              <w:t>미거래에</w:t>
            </w:r>
            <w:r w:rsidR="002547A2">
              <w:rPr>
                <w:rFonts w:hint="eastAsia"/>
                <w:sz w:val="20"/>
                <w:szCs w:val="20"/>
                <w:u w:val="single"/>
              </w:rPr>
              <w:t xml:space="preserve"> </w:t>
            </w:r>
            <w:r w:rsidRPr="002E66C2">
              <w:rPr>
                <w:rFonts w:hint="eastAsia"/>
                <w:sz w:val="20"/>
                <w:szCs w:val="20"/>
                <w:u w:val="single"/>
              </w:rPr>
              <w:t>따른</w:t>
            </w:r>
            <w:r w:rsidR="002547A2">
              <w:rPr>
                <w:rFonts w:hint="eastAsia"/>
                <w:sz w:val="20"/>
                <w:szCs w:val="20"/>
                <w:u w:val="single"/>
              </w:rPr>
              <w:t xml:space="preserve"> </w:t>
            </w:r>
            <w:r w:rsidRPr="002E66C2">
              <w:rPr>
                <w:rFonts w:hint="eastAsia"/>
                <w:sz w:val="20"/>
                <w:szCs w:val="20"/>
                <w:u w:val="single"/>
              </w:rPr>
              <w:t>손해배상</w:t>
            </w:r>
            <w:r>
              <w:rPr>
                <w:rFonts w:hint="eastAsia"/>
                <w:sz w:val="20"/>
                <w:szCs w:val="20"/>
              </w:rPr>
              <w:t>:</w:t>
            </w:r>
            <w:r w:rsidR="002547A2">
              <w:rPr>
                <w:rFonts w:hint="eastAsia"/>
                <w:sz w:val="20"/>
                <w:szCs w:val="20"/>
              </w:rPr>
              <w:t xml:space="preserve"> </w:t>
            </w:r>
            <w:r>
              <w:rPr>
                <w:rFonts w:hint="eastAsia"/>
                <w:sz w:val="20"/>
                <w:szCs w:val="20"/>
              </w:rPr>
              <w:t>매수인의</w:t>
            </w:r>
            <w:r w:rsidR="002547A2">
              <w:rPr>
                <w:rFonts w:hint="eastAsia"/>
                <w:sz w:val="20"/>
                <w:szCs w:val="20"/>
              </w:rPr>
              <w:t xml:space="preserve"> </w:t>
            </w:r>
            <w:r>
              <w:rPr>
                <w:rFonts w:hint="eastAsia"/>
                <w:sz w:val="20"/>
                <w:szCs w:val="20"/>
              </w:rPr>
              <w:t>귀책으로</w:t>
            </w:r>
            <w:r w:rsidR="002547A2">
              <w:rPr>
                <w:rFonts w:hint="eastAsia"/>
                <w:sz w:val="20"/>
                <w:szCs w:val="20"/>
              </w:rPr>
              <w:t xml:space="preserve"> </w:t>
            </w:r>
            <w:r>
              <w:rPr>
                <w:rFonts w:hint="eastAsia"/>
                <w:sz w:val="20"/>
                <w:szCs w:val="20"/>
              </w:rPr>
              <w:t>초과발전인증서</w:t>
            </w:r>
            <w:r w:rsidR="002547A2">
              <w:rPr>
                <w:rFonts w:hint="eastAsia"/>
                <w:sz w:val="20"/>
                <w:szCs w:val="20"/>
              </w:rPr>
              <w:t xml:space="preserve"> </w:t>
            </w:r>
            <w:r>
              <w:rPr>
                <w:rFonts w:hint="eastAsia"/>
                <w:sz w:val="20"/>
                <w:szCs w:val="20"/>
              </w:rPr>
              <w:t>거래가</w:t>
            </w:r>
            <w:r w:rsidR="002547A2">
              <w:rPr>
                <w:rFonts w:hint="eastAsia"/>
                <w:sz w:val="20"/>
                <w:szCs w:val="20"/>
              </w:rPr>
              <w:t xml:space="preserve"> </w:t>
            </w:r>
            <w:r>
              <w:rPr>
                <w:rFonts w:hint="eastAsia"/>
                <w:sz w:val="20"/>
                <w:szCs w:val="20"/>
              </w:rPr>
              <w:t>이루어지지</w:t>
            </w:r>
            <w:r w:rsidR="002547A2">
              <w:rPr>
                <w:rFonts w:hint="eastAsia"/>
                <w:sz w:val="20"/>
                <w:szCs w:val="20"/>
              </w:rPr>
              <w:t xml:space="preserve"> </w:t>
            </w:r>
            <w:r>
              <w:rPr>
                <w:rFonts w:hint="eastAsia"/>
                <w:sz w:val="20"/>
                <w:szCs w:val="20"/>
              </w:rPr>
              <w:t>않는</w:t>
            </w:r>
            <w:r w:rsidR="002547A2">
              <w:rPr>
                <w:rFonts w:hint="eastAsia"/>
                <w:sz w:val="20"/>
                <w:szCs w:val="20"/>
              </w:rPr>
              <w:t xml:space="preserve"> </w:t>
            </w:r>
            <w:r>
              <w:rPr>
                <w:rFonts w:hint="eastAsia"/>
                <w:sz w:val="20"/>
                <w:szCs w:val="20"/>
              </w:rPr>
              <w:t>경우</w:t>
            </w:r>
            <w:r>
              <w:rPr>
                <w:rFonts w:hint="eastAsia"/>
                <w:sz w:val="20"/>
                <w:szCs w:val="20"/>
              </w:rPr>
              <w:t>,</w:t>
            </w:r>
            <w:r w:rsidR="002547A2">
              <w:rPr>
                <w:sz w:val="20"/>
                <w:szCs w:val="20"/>
              </w:rPr>
              <w:t xml:space="preserve"> </w:t>
            </w:r>
            <w:r>
              <w:rPr>
                <w:rFonts w:hint="eastAsia"/>
                <w:sz w:val="20"/>
                <w:szCs w:val="20"/>
              </w:rPr>
              <w:t>초과발전인증서</w:t>
            </w:r>
            <w:r w:rsidR="002547A2">
              <w:rPr>
                <w:rFonts w:hint="eastAsia"/>
                <w:sz w:val="20"/>
                <w:szCs w:val="20"/>
              </w:rPr>
              <w:t xml:space="preserve"> </w:t>
            </w:r>
            <w:r>
              <w:rPr>
                <w:rFonts w:hint="eastAsia"/>
                <w:sz w:val="20"/>
                <w:szCs w:val="20"/>
              </w:rPr>
              <w:t>거래금액의</w:t>
            </w:r>
            <w:r w:rsidR="002547A2">
              <w:rPr>
                <w:rFonts w:hint="eastAsia"/>
                <w:sz w:val="20"/>
                <w:szCs w:val="20"/>
              </w:rPr>
              <w:t xml:space="preserve"> </w:t>
            </w:r>
            <w:r>
              <w:rPr>
                <w:rFonts w:hint="eastAsia"/>
                <w:sz w:val="20"/>
                <w:szCs w:val="20"/>
              </w:rPr>
              <w:t>1.</w:t>
            </w:r>
            <w:r>
              <w:rPr>
                <w:sz w:val="20"/>
                <w:szCs w:val="20"/>
              </w:rPr>
              <w:t>1</w:t>
            </w:r>
            <w:r>
              <w:rPr>
                <w:rFonts w:hint="eastAsia"/>
                <w:sz w:val="20"/>
                <w:szCs w:val="20"/>
              </w:rPr>
              <w:t>배에</w:t>
            </w:r>
            <w:r w:rsidR="002547A2">
              <w:rPr>
                <w:rFonts w:hint="eastAsia"/>
                <w:sz w:val="20"/>
                <w:szCs w:val="20"/>
              </w:rPr>
              <w:t xml:space="preserve"> </w:t>
            </w:r>
            <w:r>
              <w:rPr>
                <w:rFonts w:hint="eastAsia"/>
                <w:sz w:val="20"/>
                <w:szCs w:val="20"/>
              </w:rPr>
              <w:t>해당하는</w:t>
            </w:r>
            <w:r w:rsidR="002547A2">
              <w:rPr>
                <w:rFonts w:hint="eastAsia"/>
                <w:sz w:val="20"/>
                <w:szCs w:val="20"/>
              </w:rPr>
              <w:t xml:space="preserve"> </w:t>
            </w:r>
            <w:r>
              <w:rPr>
                <w:rFonts w:hint="eastAsia"/>
                <w:sz w:val="20"/>
                <w:szCs w:val="20"/>
              </w:rPr>
              <w:t>금액을</w:t>
            </w:r>
            <w:r w:rsidR="002547A2">
              <w:rPr>
                <w:rFonts w:hint="eastAsia"/>
                <w:sz w:val="20"/>
                <w:szCs w:val="20"/>
              </w:rPr>
              <w:t xml:space="preserve"> </w:t>
            </w:r>
            <w:r>
              <w:rPr>
                <w:rFonts w:hint="eastAsia"/>
                <w:sz w:val="20"/>
                <w:szCs w:val="20"/>
              </w:rPr>
              <w:t>매도인의</w:t>
            </w:r>
            <w:r w:rsidR="002547A2">
              <w:rPr>
                <w:rFonts w:hint="eastAsia"/>
                <w:sz w:val="20"/>
                <w:szCs w:val="20"/>
              </w:rPr>
              <w:t xml:space="preserve"> </w:t>
            </w:r>
            <w:r>
              <w:rPr>
                <w:rFonts w:hint="eastAsia"/>
                <w:sz w:val="20"/>
                <w:szCs w:val="20"/>
              </w:rPr>
              <w:t>손해로</w:t>
            </w:r>
            <w:r w:rsidR="002547A2">
              <w:rPr>
                <w:rFonts w:hint="eastAsia"/>
                <w:sz w:val="20"/>
                <w:szCs w:val="20"/>
              </w:rPr>
              <w:t xml:space="preserve"> </w:t>
            </w:r>
            <w:r>
              <w:rPr>
                <w:rFonts w:hint="eastAsia"/>
                <w:sz w:val="20"/>
                <w:szCs w:val="20"/>
              </w:rPr>
              <w:t>간주하고</w:t>
            </w:r>
            <w:r w:rsidR="002547A2">
              <w:rPr>
                <w:rFonts w:hint="eastAsia"/>
                <w:sz w:val="20"/>
                <w:szCs w:val="20"/>
              </w:rPr>
              <w:t xml:space="preserve"> </w:t>
            </w:r>
            <w:r>
              <w:rPr>
                <w:rFonts w:hint="eastAsia"/>
                <w:sz w:val="20"/>
                <w:szCs w:val="20"/>
              </w:rPr>
              <w:t>매도인에게</w:t>
            </w:r>
            <w:r w:rsidR="002547A2">
              <w:rPr>
                <w:rFonts w:hint="eastAsia"/>
                <w:sz w:val="20"/>
                <w:szCs w:val="20"/>
              </w:rPr>
              <w:t xml:space="preserve"> </w:t>
            </w:r>
            <w:r>
              <w:rPr>
                <w:rFonts w:hint="eastAsia"/>
                <w:sz w:val="20"/>
                <w:szCs w:val="20"/>
              </w:rPr>
              <w:t>지급함</w:t>
            </w:r>
            <w:r>
              <w:rPr>
                <w:rFonts w:hint="eastAsia"/>
                <w:sz w:val="20"/>
                <w:szCs w:val="20"/>
              </w:rPr>
              <w:t>.</w:t>
            </w:r>
            <w:r>
              <w:rPr>
                <w:sz w:val="20"/>
                <w:szCs w:val="20"/>
              </w:rPr>
              <w:t>(</w:t>
            </w:r>
            <w:r>
              <w:rPr>
                <w:rFonts w:hint="eastAsia"/>
                <w:sz w:val="20"/>
                <w:szCs w:val="20"/>
              </w:rPr>
              <w:t>제</w:t>
            </w:r>
            <w:r>
              <w:rPr>
                <w:rFonts w:hint="eastAsia"/>
                <w:sz w:val="20"/>
                <w:szCs w:val="20"/>
              </w:rPr>
              <w:t>7</w:t>
            </w:r>
            <w:r>
              <w:rPr>
                <w:sz w:val="20"/>
                <w:szCs w:val="20"/>
              </w:rPr>
              <w:t>.1</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2</w:t>
            </w:r>
            <w:r>
              <w:rPr>
                <w:rFonts w:hint="eastAsia"/>
                <w:sz w:val="20"/>
                <w:szCs w:val="20"/>
              </w:rPr>
              <w:t>항</w:t>
            </w:r>
            <w:r>
              <w:rPr>
                <w:rFonts w:hint="eastAsia"/>
                <w:sz w:val="20"/>
                <w:szCs w:val="20"/>
              </w:rPr>
              <w:t>)</w:t>
            </w:r>
          </w:p>
          <w:p w:rsidR="007C2CA3" w:rsidRPr="002E66C2" w:rsidRDefault="007C2CA3"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3205"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412B44">
              <w:rPr>
                <w:rFonts w:hint="eastAsia"/>
                <w:sz w:val="20"/>
                <w:szCs w:val="20"/>
                <w:u w:val="single"/>
              </w:rPr>
              <w:t>공급인정서</w:t>
            </w:r>
            <w:r w:rsidR="002547A2">
              <w:rPr>
                <w:rFonts w:hint="eastAsia"/>
                <w:sz w:val="20"/>
                <w:szCs w:val="20"/>
                <w:u w:val="single"/>
              </w:rPr>
              <w:t xml:space="preserve"> </w:t>
            </w:r>
            <w:r w:rsidRPr="00412B44">
              <w:rPr>
                <w:rFonts w:hint="eastAsia"/>
                <w:sz w:val="20"/>
                <w:szCs w:val="20"/>
                <w:u w:val="single"/>
              </w:rPr>
              <w:t>매매계약</w:t>
            </w:r>
            <w:r w:rsidRPr="00412B44">
              <w:rPr>
                <w:rFonts w:hint="eastAsia"/>
                <w:sz w:val="20"/>
                <w:szCs w:val="20"/>
                <w:u w:val="single"/>
              </w:rPr>
              <w:t>(</w:t>
            </w:r>
            <w:r w:rsidRPr="00412B44">
              <w:rPr>
                <w:rFonts w:hint="eastAsia"/>
                <w:sz w:val="20"/>
                <w:szCs w:val="20"/>
                <w:u w:val="single"/>
              </w:rPr>
              <w:t>첨부</w:t>
            </w:r>
            <w:r w:rsidRPr="00412B44">
              <w:rPr>
                <w:rFonts w:hint="eastAsia"/>
                <w:sz w:val="20"/>
                <w:szCs w:val="20"/>
                <w:u w:val="single"/>
              </w:rPr>
              <w:t>3</w:t>
            </w:r>
            <w:r w:rsidRPr="00412B44">
              <w:rPr>
                <w:sz w:val="20"/>
                <w:szCs w:val="20"/>
                <w:u w:val="single"/>
              </w:rPr>
              <w:t>)</w:t>
            </w:r>
            <w:r>
              <w:rPr>
                <w:sz w:val="20"/>
                <w:szCs w:val="20"/>
              </w:rPr>
              <w:t>:</w:t>
            </w:r>
          </w:p>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당진행복솔라㈜와</w:t>
            </w:r>
            <w:r w:rsidR="002547A2">
              <w:rPr>
                <w:rFonts w:hint="eastAsia"/>
                <w:sz w:val="20"/>
                <w:szCs w:val="20"/>
              </w:rPr>
              <w:t xml:space="preserve"> </w:t>
            </w:r>
            <w:r>
              <w:rPr>
                <w:rFonts w:hint="eastAsia"/>
                <w:sz w:val="20"/>
                <w:szCs w:val="20"/>
              </w:rPr>
              <w:t>대상회사</w:t>
            </w:r>
            <w:r w:rsidR="002547A2">
              <w:rPr>
                <w:rFonts w:hint="eastAsia"/>
                <w:sz w:val="20"/>
                <w:szCs w:val="20"/>
              </w:rPr>
              <w:t xml:space="preserve"> </w:t>
            </w:r>
            <w:r>
              <w:rPr>
                <w:rFonts w:hint="eastAsia"/>
                <w:sz w:val="20"/>
                <w:szCs w:val="20"/>
              </w:rPr>
              <w:t>사이</w:t>
            </w:r>
            <w:r w:rsidR="002547A2">
              <w:rPr>
                <w:rFonts w:hint="eastAsia"/>
                <w:sz w:val="20"/>
                <w:szCs w:val="20"/>
              </w:rPr>
              <w:t xml:space="preserve"> </w:t>
            </w:r>
            <w:r>
              <w:rPr>
                <w:rFonts w:hint="eastAsia"/>
                <w:sz w:val="20"/>
                <w:szCs w:val="20"/>
              </w:rPr>
              <w:t>체결된</w:t>
            </w:r>
            <w:r w:rsidR="002547A2">
              <w:rPr>
                <w:rFonts w:hint="eastAsia"/>
                <w:sz w:val="20"/>
                <w:szCs w:val="20"/>
              </w:rPr>
              <w:t xml:space="preserve"> </w:t>
            </w:r>
            <w:r>
              <w:rPr>
                <w:rFonts w:hint="eastAsia"/>
                <w:sz w:val="20"/>
                <w:szCs w:val="20"/>
              </w:rPr>
              <w:t>계약으로</w:t>
            </w:r>
            <w:r w:rsidR="002547A2">
              <w:rPr>
                <w:rFonts w:hint="eastAsia"/>
                <w:sz w:val="20"/>
                <w:szCs w:val="20"/>
              </w:rPr>
              <w:t xml:space="preserve"> </w:t>
            </w:r>
            <w:r>
              <w:rPr>
                <w:rFonts w:hint="eastAsia"/>
                <w:sz w:val="20"/>
                <w:szCs w:val="20"/>
              </w:rPr>
              <w:t>공급인증서매매계약에</w:t>
            </w:r>
            <w:r w:rsidR="002547A2">
              <w:rPr>
                <w:rFonts w:hint="eastAsia"/>
                <w:sz w:val="20"/>
                <w:szCs w:val="20"/>
              </w:rPr>
              <w:t xml:space="preserve"> </w:t>
            </w:r>
            <w:r>
              <w:rPr>
                <w:rFonts w:hint="eastAsia"/>
                <w:sz w:val="20"/>
                <w:szCs w:val="20"/>
              </w:rPr>
              <w:t>관한</w:t>
            </w:r>
            <w:r w:rsidR="002547A2">
              <w:rPr>
                <w:rFonts w:hint="eastAsia"/>
                <w:sz w:val="20"/>
                <w:szCs w:val="20"/>
              </w:rPr>
              <w:t xml:space="preserve"> </w:t>
            </w:r>
            <w:r>
              <w:rPr>
                <w:rFonts w:hint="eastAsia"/>
                <w:sz w:val="20"/>
                <w:szCs w:val="20"/>
              </w:rPr>
              <w:t>제반</w:t>
            </w:r>
            <w:r w:rsidR="002547A2">
              <w:rPr>
                <w:rFonts w:hint="eastAsia"/>
                <w:sz w:val="20"/>
                <w:szCs w:val="20"/>
              </w:rPr>
              <w:t xml:space="preserve"> </w:t>
            </w:r>
            <w:r>
              <w:rPr>
                <w:rFonts w:hint="eastAsia"/>
                <w:sz w:val="20"/>
                <w:szCs w:val="20"/>
              </w:rPr>
              <w:t>조건을</w:t>
            </w:r>
            <w:r w:rsidR="002547A2">
              <w:rPr>
                <w:rFonts w:hint="eastAsia"/>
                <w:sz w:val="20"/>
                <w:szCs w:val="20"/>
              </w:rPr>
              <w:t xml:space="preserve"> </w:t>
            </w:r>
            <w:r>
              <w:rPr>
                <w:rFonts w:hint="eastAsia"/>
                <w:sz w:val="20"/>
                <w:szCs w:val="20"/>
              </w:rPr>
              <w:t>규정함</w:t>
            </w:r>
            <w:r>
              <w:rPr>
                <w:rFonts w:hint="eastAsia"/>
                <w:sz w:val="20"/>
                <w:szCs w:val="20"/>
              </w:rPr>
              <w:t>.</w:t>
            </w:r>
          </w:p>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p>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공급인증서</w:t>
            </w:r>
            <w:r w:rsidR="002547A2">
              <w:rPr>
                <w:rFonts w:hint="eastAsia"/>
                <w:sz w:val="20"/>
                <w:szCs w:val="20"/>
              </w:rPr>
              <w:t xml:space="preserve"> </w:t>
            </w:r>
            <w:r>
              <w:rPr>
                <w:rFonts w:hint="eastAsia"/>
                <w:sz w:val="20"/>
                <w:szCs w:val="20"/>
              </w:rPr>
              <w:t>단가</w:t>
            </w:r>
            <w:r>
              <w:rPr>
                <w:rFonts w:hint="eastAsia"/>
                <w:sz w:val="20"/>
                <w:szCs w:val="20"/>
              </w:rPr>
              <w:t>(</w:t>
            </w:r>
            <w:r>
              <w:rPr>
                <w:rFonts w:hint="eastAsia"/>
                <w:sz w:val="20"/>
                <w:szCs w:val="20"/>
              </w:rPr>
              <w:t>원</w:t>
            </w:r>
            <w:r>
              <w:rPr>
                <w:rFonts w:hint="eastAsia"/>
                <w:sz w:val="20"/>
                <w:szCs w:val="20"/>
              </w:rPr>
              <w:t>/</w:t>
            </w:r>
            <w:r>
              <w:rPr>
                <w:sz w:val="20"/>
                <w:szCs w:val="20"/>
              </w:rPr>
              <w:t>REC)</w:t>
            </w:r>
            <w:r w:rsidR="002547A2">
              <w:rPr>
                <w:sz w:val="20"/>
                <w:szCs w:val="20"/>
              </w:rPr>
              <w:t xml:space="preserve"> </w:t>
            </w:r>
            <w:r>
              <w:rPr>
                <w:sz w:val="20"/>
                <w:szCs w:val="20"/>
              </w:rPr>
              <w:t>=</w:t>
            </w:r>
            <w:r w:rsidR="002547A2">
              <w:rPr>
                <w:sz w:val="20"/>
                <w:szCs w:val="20"/>
              </w:rPr>
              <w:t xml:space="preserve"> </w:t>
            </w:r>
            <w:r>
              <w:rPr>
                <w:sz w:val="20"/>
                <w:szCs w:val="20"/>
              </w:rPr>
              <w:t>[{(147</w:t>
            </w:r>
            <w:r>
              <w:rPr>
                <w:rFonts w:hint="eastAsia"/>
                <w:sz w:val="20"/>
                <w:szCs w:val="20"/>
              </w:rPr>
              <w:t>원</w:t>
            </w:r>
            <w:r>
              <w:rPr>
                <w:rFonts w:hint="eastAsia"/>
                <w:sz w:val="20"/>
                <w:szCs w:val="20"/>
              </w:rPr>
              <w:t>/</w:t>
            </w:r>
            <w:r>
              <w:rPr>
                <w:sz w:val="20"/>
                <w:szCs w:val="20"/>
              </w:rPr>
              <w:t>kWh</w:t>
            </w:r>
            <w:r w:rsidR="002547A2">
              <w:rPr>
                <w:sz w:val="20"/>
                <w:szCs w:val="20"/>
              </w:rPr>
              <w:t xml:space="preserve"> </w:t>
            </w:r>
            <w:r>
              <w:rPr>
                <w:sz w:val="20"/>
                <w:szCs w:val="20"/>
              </w:rPr>
              <w:t>–</w:t>
            </w:r>
            <w:r w:rsidR="002547A2">
              <w:rPr>
                <w:sz w:val="20"/>
                <w:szCs w:val="20"/>
              </w:rPr>
              <w:t xml:space="preserve"> </w:t>
            </w:r>
            <w:r>
              <w:rPr>
                <w:sz w:val="20"/>
                <w:szCs w:val="20"/>
              </w:rPr>
              <w:t>SMP</w:t>
            </w:r>
            <w:r>
              <w:rPr>
                <w:rStyle w:val="ac"/>
                <w:sz w:val="20"/>
                <w:szCs w:val="20"/>
              </w:rPr>
              <w:footnoteReference w:id="96"/>
            </w:r>
            <w:r>
              <w:rPr>
                <w:sz w:val="20"/>
                <w:szCs w:val="20"/>
              </w:rPr>
              <w:t>)</w:t>
            </w:r>
            <w:r w:rsidR="002547A2">
              <w:rPr>
                <w:sz w:val="20"/>
                <w:szCs w:val="20"/>
              </w:rPr>
              <w:t xml:space="preserve"> </w:t>
            </w:r>
            <w:r>
              <w:rPr>
                <w:sz w:val="20"/>
                <w:szCs w:val="20"/>
              </w:rPr>
              <w:t>*</w:t>
            </w:r>
            <w:r w:rsidR="002547A2">
              <w:rPr>
                <w:sz w:val="20"/>
                <w:szCs w:val="20"/>
              </w:rPr>
              <w:t xml:space="preserve"> </w:t>
            </w:r>
            <w:r>
              <w:rPr>
                <w:rFonts w:hint="eastAsia"/>
                <w:sz w:val="20"/>
                <w:szCs w:val="20"/>
              </w:rPr>
              <w:t>거래하는</w:t>
            </w:r>
            <w:r w:rsidR="002547A2">
              <w:rPr>
                <w:rFonts w:hint="eastAsia"/>
                <w:sz w:val="20"/>
                <w:szCs w:val="20"/>
              </w:rPr>
              <w:t xml:space="preserve"> </w:t>
            </w:r>
            <w:r>
              <w:rPr>
                <w:rFonts w:hint="eastAsia"/>
                <w:sz w:val="20"/>
                <w:szCs w:val="20"/>
              </w:rPr>
              <w:t>공급인증서에</w:t>
            </w:r>
            <w:r w:rsidR="002547A2">
              <w:rPr>
                <w:rFonts w:hint="eastAsia"/>
                <w:sz w:val="20"/>
                <w:szCs w:val="20"/>
              </w:rPr>
              <w:t xml:space="preserve"> </w:t>
            </w:r>
            <w:r>
              <w:rPr>
                <w:rFonts w:hint="eastAsia"/>
                <w:sz w:val="20"/>
                <w:szCs w:val="20"/>
              </w:rPr>
              <w:t>상응하는</w:t>
            </w:r>
            <w:r w:rsidR="002547A2">
              <w:rPr>
                <w:rFonts w:hint="eastAsia"/>
                <w:sz w:val="20"/>
                <w:szCs w:val="20"/>
              </w:rPr>
              <w:t xml:space="preserve"> </w:t>
            </w:r>
            <w:r>
              <w:rPr>
                <w:rFonts w:hint="eastAsia"/>
                <w:sz w:val="20"/>
                <w:szCs w:val="20"/>
              </w:rPr>
              <w:t>전력량</w:t>
            </w:r>
            <w:r>
              <w:rPr>
                <w:rFonts w:hint="eastAsia"/>
                <w:sz w:val="20"/>
                <w:szCs w:val="20"/>
              </w:rPr>
              <w:t>(</w:t>
            </w:r>
            <w:r>
              <w:rPr>
                <w:sz w:val="20"/>
                <w:szCs w:val="20"/>
              </w:rPr>
              <w:t>kWh)}</w:t>
            </w:r>
            <w:r w:rsidR="002547A2">
              <w:rPr>
                <w:sz w:val="20"/>
                <w:szCs w:val="20"/>
              </w:rPr>
              <w:t xml:space="preserve"> </w:t>
            </w:r>
            <w:r>
              <w:rPr>
                <w:sz w:val="20"/>
                <w:szCs w:val="20"/>
              </w:rPr>
              <w:t>/</w:t>
            </w:r>
            <w:r w:rsidR="002547A2">
              <w:rPr>
                <w:sz w:val="20"/>
                <w:szCs w:val="20"/>
              </w:rPr>
              <w:t xml:space="preserve"> </w:t>
            </w:r>
            <w:r>
              <w:rPr>
                <w:rFonts w:hint="eastAsia"/>
                <w:sz w:val="20"/>
                <w:szCs w:val="20"/>
              </w:rPr>
              <w:t>공급인증서</w:t>
            </w:r>
            <w:r w:rsidR="002547A2">
              <w:rPr>
                <w:sz w:val="20"/>
                <w:szCs w:val="20"/>
              </w:rPr>
              <w:t xml:space="preserve"> </w:t>
            </w:r>
            <w:r>
              <w:rPr>
                <w:rFonts w:hint="eastAsia"/>
                <w:sz w:val="20"/>
                <w:szCs w:val="20"/>
              </w:rPr>
              <w:t>가중치</w:t>
            </w:r>
            <w:r w:rsidR="002547A2">
              <w:rPr>
                <w:rFonts w:hint="eastAsia"/>
                <w:sz w:val="20"/>
                <w:szCs w:val="20"/>
              </w:rPr>
              <w:t xml:space="preserve"> </w:t>
            </w:r>
            <w:r>
              <w:rPr>
                <w:sz w:val="20"/>
                <w:szCs w:val="20"/>
              </w:rPr>
              <w:t>*1,000]</w:t>
            </w:r>
          </w:p>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p>
          <w:p w:rsidR="00FA62A2" w:rsidRPr="00013C2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단</w:t>
            </w:r>
            <w:r>
              <w:rPr>
                <w:rFonts w:hint="eastAsia"/>
                <w:sz w:val="20"/>
                <w:szCs w:val="20"/>
              </w:rPr>
              <w:t>,</w:t>
            </w:r>
            <w:r w:rsidR="002547A2">
              <w:rPr>
                <w:sz w:val="20"/>
                <w:szCs w:val="20"/>
              </w:rPr>
              <w:t xml:space="preserve"> </w:t>
            </w:r>
            <w:r>
              <w:rPr>
                <w:sz w:val="20"/>
                <w:szCs w:val="20"/>
              </w:rPr>
              <w:t>SMP</w:t>
            </w:r>
            <w:r w:rsidR="002547A2">
              <w:rPr>
                <w:sz w:val="20"/>
                <w:szCs w:val="20"/>
              </w:rPr>
              <w:t xml:space="preserve"> </w:t>
            </w:r>
            <w:r>
              <w:rPr>
                <w:sz w:val="20"/>
                <w:szCs w:val="20"/>
              </w:rPr>
              <w:t>&gt;</w:t>
            </w:r>
            <w:r w:rsidR="002547A2">
              <w:rPr>
                <w:sz w:val="20"/>
                <w:szCs w:val="20"/>
              </w:rPr>
              <w:t xml:space="preserve"> </w:t>
            </w:r>
            <w:r>
              <w:rPr>
                <w:sz w:val="20"/>
                <w:szCs w:val="20"/>
              </w:rPr>
              <w:t>147</w:t>
            </w:r>
            <w:r>
              <w:rPr>
                <w:rFonts w:hint="eastAsia"/>
                <w:sz w:val="20"/>
                <w:szCs w:val="20"/>
              </w:rPr>
              <w:t>원</w:t>
            </w:r>
            <w:r>
              <w:rPr>
                <w:rFonts w:hint="eastAsia"/>
                <w:sz w:val="20"/>
                <w:szCs w:val="20"/>
              </w:rPr>
              <w:t>/</w:t>
            </w:r>
            <w:r>
              <w:rPr>
                <w:sz w:val="20"/>
                <w:szCs w:val="20"/>
              </w:rPr>
              <w:t>kWh</w:t>
            </w:r>
            <w:r>
              <w:rPr>
                <w:rFonts w:hint="eastAsia"/>
                <w:sz w:val="20"/>
                <w:szCs w:val="20"/>
              </w:rPr>
              <w:t>인</w:t>
            </w:r>
            <w:r w:rsidR="002547A2">
              <w:rPr>
                <w:rFonts w:hint="eastAsia"/>
                <w:sz w:val="20"/>
                <w:szCs w:val="20"/>
              </w:rPr>
              <w:t xml:space="preserve"> </w:t>
            </w:r>
            <w:r>
              <w:rPr>
                <w:rFonts w:hint="eastAsia"/>
                <w:sz w:val="20"/>
                <w:szCs w:val="20"/>
              </w:rPr>
              <w:t>경우</w:t>
            </w:r>
            <w:r>
              <w:rPr>
                <w:rFonts w:hint="eastAsia"/>
                <w:sz w:val="20"/>
                <w:szCs w:val="20"/>
              </w:rPr>
              <w:t>,</w:t>
            </w:r>
            <w:r w:rsidR="002547A2">
              <w:rPr>
                <w:sz w:val="20"/>
                <w:szCs w:val="20"/>
              </w:rPr>
              <w:t xml:space="preserve"> </w:t>
            </w:r>
            <w:r>
              <w:rPr>
                <w:rFonts w:hint="eastAsia"/>
                <w:sz w:val="20"/>
                <w:szCs w:val="20"/>
              </w:rPr>
              <w:t>매수인은</w:t>
            </w:r>
            <w:r w:rsidR="002547A2">
              <w:rPr>
                <w:rFonts w:hint="eastAsia"/>
                <w:sz w:val="20"/>
                <w:szCs w:val="20"/>
              </w:rPr>
              <w:t xml:space="preserve"> </w:t>
            </w:r>
            <w:r>
              <w:rPr>
                <w:rFonts w:hint="eastAsia"/>
                <w:sz w:val="20"/>
                <w:szCs w:val="20"/>
              </w:rPr>
              <w:t>공급인증서를</w:t>
            </w:r>
            <w:r w:rsidR="002547A2">
              <w:rPr>
                <w:rFonts w:hint="eastAsia"/>
                <w:sz w:val="20"/>
                <w:szCs w:val="20"/>
              </w:rPr>
              <w:t xml:space="preserve"> </w:t>
            </w:r>
            <w:r>
              <w:rPr>
                <w:rFonts w:hint="eastAsia"/>
                <w:sz w:val="20"/>
                <w:szCs w:val="20"/>
              </w:rPr>
              <w:t>개당</w:t>
            </w:r>
            <w:r w:rsidR="002547A2">
              <w:rPr>
                <w:rFonts w:hint="eastAsia"/>
                <w:sz w:val="20"/>
                <w:szCs w:val="20"/>
              </w:rPr>
              <w:t xml:space="preserve"> </w:t>
            </w:r>
            <w:r>
              <w:rPr>
                <w:sz w:val="20"/>
                <w:szCs w:val="20"/>
              </w:rPr>
              <w:t>10</w:t>
            </w:r>
            <w:r>
              <w:rPr>
                <w:rFonts w:hint="eastAsia"/>
                <w:sz w:val="20"/>
                <w:szCs w:val="20"/>
              </w:rPr>
              <w:t>원</w:t>
            </w:r>
            <w:r>
              <w:rPr>
                <w:rFonts w:hint="eastAsia"/>
                <w:sz w:val="20"/>
                <w:szCs w:val="20"/>
              </w:rPr>
              <w:t>/</w:t>
            </w:r>
            <w:r>
              <w:rPr>
                <w:sz w:val="20"/>
                <w:szCs w:val="20"/>
              </w:rPr>
              <w:t>kWh</w:t>
            </w:r>
            <w:r w:rsidR="002547A2">
              <w:rPr>
                <w:sz w:val="20"/>
                <w:szCs w:val="20"/>
              </w:rPr>
              <w:t xml:space="preserve"> </w:t>
            </w:r>
            <w:r>
              <w:rPr>
                <w:sz w:val="20"/>
                <w:szCs w:val="20"/>
              </w:rPr>
              <w:t>/</w:t>
            </w:r>
            <w:r w:rsidR="002547A2">
              <w:rPr>
                <w:sz w:val="20"/>
                <w:szCs w:val="20"/>
              </w:rPr>
              <w:t xml:space="preserve"> </w:t>
            </w:r>
            <w:r>
              <w:rPr>
                <w:rFonts w:hint="eastAsia"/>
                <w:sz w:val="20"/>
                <w:szCs w:val="20"/>
              </w:rPr>
              <w:t>공급인증서</w:t>
            </w:r>
            <w:r w:rsidR="002547A2">
              <w:rPr>
                <w:rFonts w:hint="eastAsia"/>
                <w:sz w:val="20"/>
                <w:szCs w:val="20"/>
              </w:rPr>
              <w:t xml:space="preserve"> </w:t>
            </w:r>
            <w:r>
              <w:rPr>
                <w:rFonts w:hint="eastAsia"/>
                <w:sz w:val="20"/>
                <w:szCs w:val="20"/>
              </w:rPr>
              <w:t>가중치</w:t>
            </w:r>
            <w:r w:rsidR="002547A2">
              <w:rPr>
                <w:rFonts w:hint="eastAsia"/>
                <w:sz w:val="20"/>
                <w:szCs w:val="20"/>
              </w:rPr>
              <w:t xml:space="preserve"> </w:t>
            </w:r>
            <w:r>
              <w:rPr>
                <w:sz w:val="20"/>
                <w:szCs w:val="20"/>
              </w:rPr>
              <w:t>*</w:t>
            </w:r>
            <w:r w:rsidR="002547A2">
              <w:rPr>
                <w:sz w:val="20"/>
                <w:szCs w:val="20"/>
              </w:rPr>
              <w:t xml:space="preserve"> </w:t>
            </w:r>
            <w:r>
              <w:rPr>
                <w:sz w:val="20"/>
                <w:szCs w:val="20"/>
              </w:rPr>
              <w:t>1,000</w:t>
            </w:r>
            <w:r>
              <w:rPr>
                <w:rFonts w:hint="eastAsia"/>
                <w:sz w:val="20"/>
                <w:szCs w:val="20"/>
              </w:rPr>
              <w:t>원의</w:t>
            </w:r>
            <w:r w:rsidR="002547A2">
              <w:rPr>
                <w:rFonts w:hint="eastAsia"/>
                <w:sz w:val="20"/>
                <w:szCs w:val="20"/>
              </w:rPr>
              <w:t xml:space="preserve"> </w:t>
            </w:r>
            <w:r>
              <w:rPr>
                <w:rFonts w:hint="eastAsia"/>
                <w:sz w:val="20"/>
                <w:szCs w:val="20"/>
              </w:rPr>
              <w:t>가격으로</w:t>
            </w:r>
            <w:r w:rsidR="002547A2">
              <w:rPr>
                <w:rFonts w:hint="eastAsia"/>
                <w:sz w:val="20"/>
                <w:szCs w:val="20"/>
              </w:rPr>
              <w:t xml:space="preserve"> </w:t>
            </w:r>
            <w:r>
              <w:rPr>
                <w:rFonts w:hint="eastAsia"/>
                <w:sz w:val="20"/>
                <w:szCs w:val="20"/>
              </w:rPr>
              <w:t>구매함</w:t>
            </w:r>
            <w:r w:rsidR="002547A2">
              <w:rPr>
                <w:sz w:val="20"/>
                <w:szCs w:val="20"/>
              </w:rPr>
              <w:t xml:space="preserve"> </w:t>
            </w:r>
            <w:r>
              <w:rPr>
                <w:sz w:val="20"/>
                <w:szCs w:val="20"/>
              </w:rPr>
              <w:t>(</w:t>
            </w:r>
            <w:r>
              <w:rPr>
                <w:rFonts w:hint="eastAsia"/>
                <w:sz w:val="20"/>
                <w:szCs w:val="20"/>
              </w:rPr>
              <w:t>제</w:t>
            </w:r>
            <w:r>
              <w:rPr>
                <w:rFonts w:hint="eastAsia"/>
                <w:sz w:val="20"/>
                <w:szCs w:val="20"/>
              </w:rPr>
              <w:t>5</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2</w:t>
            </w:r>
            <w:r>
              <w:rPr>
                <w:rFonts w:hint="eastAsia"/>
                <w:sz w:val="20"/>
                <w:szCs w:val="20"/>
              </w:rPr>
              <w:t>항</w:t>
            </w:r>
            <w:r>
              <w:rPr>
                <w:rFonts w:hint="eastAsia"/>
                <w:sz w:val="20"/>
                <w:szCs w:val="20"/>
              </w:rPr>
              <w:t>)</w:t>
            </w:r>
            <w:r>
              <w:rPr>
                <w:sz w:val="20"/>
                <w:szCs w:val="20"/>
              </w:rPr>
              <w:t>.</w:t>
            </w:r>
          </w:p>
        </w:tc>
      </w:tr>
      <w:tr w:rsidR="00FA62A2" w:rsidRPr="004A0608" w:rsidTr="00FA62A2">
        <w:trPr>
          <w:trHeight w:val="20"/>
        </w:trPr>
        <w:tc>
          <w:tcPr>
            <w:cnfStyle w:val="001000000000" w:firstRow="0" w:lastRow="0" w:firstColumn="1" w:lastColumn="0" w:oddVBand="0" w:evenVBand="0" w:oddHBand="0" w:evenHBand="0" w:firstRowFirstColumn="0" w:firstRowLastColumn="0" w:lastRowFirstColumn="0" w:lastRowLastColumn="0"/>
            <w:tcW w:w="510" w:type="dxa"/>
            <w:tcBorders>
              <w:top w:val="single" w:sz="4" w:space="0" w:color="D9D9D9" w:themeColor="background1" w:themeShade="D9"/>
              <w:bottom w:val="single" w:sz="4" w:space="0" w:color="D9D9D9" w:themeColor="background1" w:themeShade="D9"/>
            </w:tcBorders>
          </w:tcPr>
          <w:p w:rsidR="00FA62A2" w:rsidRPr="004A0608" w:rsidRDefault="00FA62A2" w:rsidP="00DD3DDD">
            <w:pPr>
              <w:pStyle w:val="a8"/>
              <w:numPr>
                <w:ilvl w:val="0"/>
                <w:numId w:val="19"/>
              </w:numPr>
              <w:spacing w:line="240" w:lineRule="auto"/>
              <w:jc w:val="center"/>
              <w:rPr>
                <w:sz w:val="20"/>
                <w:szCs w:val="20"/>
              </w:rPr>
            </w:pPr>
          </w:p>
        </w:tc>
        <w:tc>
          <w:tcPr>
            <w:tcW w:w="573"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직접거래전력거래계약서</w:t>
            </w:r>
          </w:p>
        </w:tc>
        <w:tc>
          <w:tcPr>
            <w:tcW w:w="820"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SK</w:t>
            </w:r>
            <w:r w:rsidR="002547A2">
              <w:rPr>
                <w:sz w:val="20"/>
                <w:szCs w:val="20"/>
              </w:rPr>
              <w:t xml:space="preserve"> </w:t>
            </w:r>
            <w:r>
              <w:rPr>
                <w:rFonts w:hint="eastAsia"/>
                <w:sz w:val="20"/>
                <w:szCs w:val="20"/>
              </w:rPr>
              <w:t>E&amp;S</w:t>
            </w:r>
            <w:r>
              <w:rPr>
                <w:rFonts w:hint="eastAsia"/>
                <w:sz w:val="20"/>
                <w:szCs w:val="20"/>
              </w:rPr>
              <w:t>㈜</w:t>
            </w:r>
          </w:p>
        </w:tc>
        <w:tc>
          <w:tcPr>
            <w:tcW w:w="809" w:type="dxa"/>
            <w:tcBorders>
              <w:top w:val="single" w:sz="4" w:space="0" w:color="D9D9D9" w:themeColor="background1" w:themeShade="D9"/>
              <w:bottom w:val="single" w:sz="4" w:space="0" w:color="D9D9D9" w:themeColor="background1" w:themeShade="D9"/>
            </w:tcBorders>
          </w:tcPr>
          <w:p w:rsidR="00FA62A2" w:rsidRPr="004A0608"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재생에너지</w:t>
            </w:r>
            <w:r w:rsidR="002547A2">
              <w:rPr>
                <w:rFonts w:hint="eastAsia"/>
                <w:sz w:val="20"/>
                <w:szCs w:val="20"/>
              </w:rPr>
              <w:t xml:space="preserve"> </w:t>
            </w:r>
            <w:r>
              <w:rPr>
                <w:rFonts w:hint="eastAsia"/>
                <w:sz w:val="20"/>
                <w:szCs w:val="20"/>
              </w:rPr>
              <w:t>전력</w:t>
            </w:r>
          </w:p>
        </w:tc>
        <w:tc>
          <w:tcPr>
            <w:tcW w:w="2219"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202</w:t>
            </w:r>
            <w:r>
              <w:rPr>
                <w:sz w:val="20"/>
                <w:szCs w:val="20"/>
              </w:rPr>
              <w:t>7</w:t>
            </w:r>
            <w:r>
              <w:rPr>
                <w:rFonts w:hint="eastAsia"/>
                <w:sz w:val="20"/>
                <w:szCs w:val="20"/>
              </w:rPr>
              <w:t>.</w:t>
            </w:r>
            <w:r w:rsidR="002547A2">
              <w:rPr>
                <w:rFonts w:hint="eastAsia"/>
                <w:sz w:val="20"/>
                <w:szCs w:val="20"/>
              </w:rPr>
              <w:t xml:space="preserve"> </w:t>
            </w:r>
            <w:r>
              <w:rPr>
                <w:sz w:val="20"/>
                <w:szCs w:val="20"/>
              </w:rPr>
              <w:t>10.</w:t>
            </w:r>
            <w:r w:rsidR="002547A2">
              <w:rPr>
                <w:sz w:val="20"/>
                <w:szCs w:val="20"/>
              </w:rPr>
              <w:t xml:space="preserve"> </w:t>
            </w:r>
            <w:r>
              <w:rPr>
                <w:sz w:val="20"/>
                <w:szCs w:val="20"/>
              </w:rPr>
              <w:t>31.</w:t>
            </w:r>
          </w:p>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~2047.</w:t>
            </w:r>
            <w:r w:rsidR="002547A2">
              <w:rPr>
                <w:sz w:val="20"/>
                <w:szCs w:val="20"/>
              </w:rPr>
              <w:t xml:space="preserve"> </w:t>
            </w:r>
            <w:r>
              <w:rPr>
                <w:sz w:val="20"/>
                <w:szCs w:val="20"/>
              </w:rPr>
              <w:t>10.</w:t>
            </w:r>
            <w:r w:rsidR="002547A2">
              <w:rPr>
                <w:sz w:val="20"/>
                <w:szCs w:val="20"/>
              </w:rPr>
              <w:t xml:space="preserve"> </w:t>
            </w:r>
            <w:r>
              <w:rPr>
                <w:sz w:val="20"/>
                <w:szCs w:val="20"/>
              </w:rPr>
              <w:t>30.</w:t>
            </w:r>
          </w:p>
          <w:p w:rsidR="00FA62A2" w:rsidRPr="001F542A"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Pr>
                <w:rFonts w:hint="eastAsia"/>
                <w:sz w:val="20"/>
                <w:szCs w:val="20"/>
              </w:rPr>
              <w:t>상호합의에</w:t>
            </w:r>
            <w:r w:rsidR="002547A2">
              <w:rPr>
                <w:rFonts w:hint="eastAsia"/>
                <w:sz w:val="20"/>
                <w:szCs w:val="20"/>
              </w:rPr>
              <w:t xml:space="preserve"> </w:t>
            </w:r>
            <w:r>
              <w:rPr>
                <w:rFonts w:hint="eastAsia"/>
                <w:sz w:val="20"/>
                <w:szCs w:val="20"/>
              </w:rPr>
              <w:t>따라</w:t>
            </w:r>
            <w:r w:rsidR="002547A2">
              <w:rPr>
                <w:rFonts w:hint="eastAsia"/>
                <w:sz w:val="20"/>
                <w:szCs w:val="20"/>
              </w:rPr>
              <w:t xml:space="preserve"> </w:t>
            </w:r>
            <w:r>
              <w:rPr>
                <w:rFonts w:hint="eastAsia"/>
                <w:sz w:val="20"/>
                <w:szCs w:val="20"/>
              </w:rPr>
              <w:t>거래기간</w:t>
            </w:r>
            <w:r w:rsidR="002547A2">
              <w:rPr>
                <w:rFonts w:hint="eastAsia"/>
                <w:sz w:val="20"/>
                <w:szCs w:val="20"/>
              </w:rPr>
              <w:t xml:space="preserve"> </w:t>
            </w:r>
            <w:r>
              <w:rPr>
                <w:rFonts w:hint="eastAsia"/>
                <w:sz w:val="20"/>
                <w:szCs w:val="20"/>
              </w:rPr>
              <w:t>연장할</w:t>
            </w:r>
            <w:r w:rsidR="002547A2">
              <w:rPr>
                <w:rFonts w:hint="eastAsia"/>
                <w:sz w:val="20"/>
                <w:szCs w:val="20"/>
              </w:rPr>
              <w:t xml:space="preserve"> </w:t>
            </w:r>
            <w:r>
              <w:rPr>
                <w:rFonts w:hint="eastAsia"/>
                <w:sz w:val="20"/>
                <w:szCs w:val="20"/>
              </w:rPr>
              <w:t>수</w:t>
            </w:r>
            <w:r w:rsidR="002547A2">
              <w:rPr>
                <w:rFonts w:hint="eastAsia"/>
                <w:sz w:val="20"/>
                <w:szCs w:val="20"/>
              </w:rPr>
              <w:t xml:space="preserve"> </w:t>
            </w:r>
            <w:r>
              <w:rPr>
                <w:rFonts w:hint="eastAsia"/>
                <w:sz w:val="20"/>
                <w:szCs w:val="20"/>
              </w:rPr>
              <w:t>있으며</w:t>
            </w:r>
            <w:r>
              <w:rPr>
                <w:rFonts w:hint="eastAsia"/>
                <w:sz w:val="20"/>
                <w:szCs w:val="20"/>
              </w:rPr>
              <w:t>,</w:t>
            </w:r>
            <w:r w:rsidR="002547A2">
              <w:rPr>
                <w:sz w:val="20"/>
                <w:szCs w:val="20"/>
              </w:rPr>
              <w:t xml:space="preserve"> </w:t>
            </w:r>
            <w:r>
              <w:rPr>
                <w:rFonts w:hint="eastAsia"/>
                <w:sz w:val="20"/>
                <w:szCs w:val="20"/>
              </w:rPr>
              <w:t>연장</w:t>
            </w:r>
            <w:r w:rsidR="002547A2">
              <w:rPr>
                <w:rFonts w:hint="eastAsia"/>
                <w:sz w:val="20"/>
                <w:szCs w:val="20"/>
              </w:rPr>
              <w:t xml:space="preserve"> </w:t>
            </w:r>
            <w:r>
              <w:rPr>
                <w:rFonts w:hint="eastAsia"/>
                <w:sz w:val="20"/>
                <w:szCs w:val="20"/>
              </w:rPr>
              <w:t>희망하는</w:t>
            </w:r>
            <w:r w:rsidR="002547A2">
              <w:rPr>
                <w:rFonts w:hint="eastAsia"/>
                <w:sz w:val="20"/>
                <w:szCs w:val="20"/>
              </w:rPr>
              <w:t xml:space="preserve"> </w:t>
            </w:r>
            <w:r>
              <w:rPr>
                <w:rFonts w:hint="eastAsia"/>
                <w:sz w:val="20"/>
                <w:szCs w:val="20"/>
              </w:rPr>
              <w:t>당사자는</w:t>
            </w:r>
            <w:r w:rsidR="002547A2">
              <w:rPr>
                <w:rFonts w:hint="eastAsia"/>
                <w:sz w:val="20"/>
                <w:szCs w:val="20"/>
              </w:rPr>
              <w:t xml:space="preserve"> </w:t>
            </w:r>
            <w:r>
              <w:rPr>
                <w:rFonts w:hint="eastAsia"/>
                <w:sz w:val="20"/>
                <w:szCs w:val="20"/>
              </w:rPr>
              <w:t>계약종료일</w:t>
            </w:r>
            <w:r w:rsidR="002547A2">
              <w:rPr>
                <w:rFonts w:hint="eastAsia"/>
                <w:sz w:val="20"/>
                <w:szCs w:val="20"/>
              </w:rPr>
              <w:t xml:space="preserve"> </w:t>
            </w:r>
            <w:r>
              <w:rPr>
                <w:rFonts w:hint="eastAsia"/>
                <w:sz w:val="20"/>
                <w:szCs w:val="20"/>
              </w:rPr>
              <w:t>1</w:t>
            </w:r>
            <w:r>
              <w:rPr>
                <w:rFonts w:hint="eastAsia"/>
                <w:sz w:val="20"/>
                <w:szCs w:val="20"/>
              </w:rPr>
              <w:t>년</w:t>
            </w:r>
            <w:r w:rsidR="002547A2">
              <w:rPr>
                <w:rFonts w:hint="eastAsia"/>
                <w:sz w:val="20"/>
                <w:szCs w:val="20"/>
              </w:rPr>
              <w:t xml:space="preserve"> </w:t>
            </w:r>
            <w:r>
              <w:rPr>
                <w:rFonts w:hint="eastAsia"/>
                <w:sz w:val="20"/>
                <w:szCs w:val="20"/>
              </w:rPr>
              <w:t>전까지</w:t>
            </w:r>
            <w:r w:rsidR="002547A2">
              <w:rPr>
                <w:rFonts w:hint="eastAsia"/>
                <w:sz w:val="20"/>
                <w:szCs w:val="20"/>
              </w:rPr>
              <w:t xml:space="preserve"> </w:t>
            </w:r>
            <w:r>
              <w:rPr>
                <w:rFonts w:hint="eastAsia"/>
                <w:sz w:val="20"/>
                <w:szCs w:val="20"/>
              </w:rPr>
              <w:t>다른</w:t>
            </w:r>
            <w:r w:rsidR="002547A2">
              <w:rPr>
                <w:rFonts w:hint="eastAsia"/>
                <w:sz w:val="20"/>
                <w:szCs w:val="20"/>
              </w:rPr>
              <w:t xml:space="preserve"> </w:t>
            </w:r>
            <w:r>
              <w:rPr>
                <w:rFonts w:hint="eastAsia"/>
                <w:sz w:val="20"/>
                <w:szCs w:val="20"/>
              </w:rPr>
              <w:t>당사자에게</w:t>
            </w:r>
            <w:r w:rsidR="002547A2">
              <w:rPr>
                <w:rFonts w:hint="eastAsia"/>
                <w:sz w:val="20"/>
                <w:szCs w:val="20"/>
              </w:rPr>
              <w:t xml:space="preserve"> </w:t>
            </w:r>
            <w:r>
              <w:rPr>
                <w:rFonts w:hint="eastAsia"/>
                <w:sz w:val="20"/>
                <w:szCs w:val="20"/>
              </w:rPr>
              <w:t>요천해야</w:t>
            </w:r>
            <w:r w:rsidR="002547A2">
              <w:rPr>
                <w:rFonts w:hint="eastAsia"/>
                <w:sz w:val="20"/>
                <w:szCs w:val="20"/>
              </w:rPr>
              <w:t xml:space="preserve"> </w:t>
            </w:r>
            <w:r>
              <w:rPr>
                <w:rFonts w:hint="eastAsia"/>
                <w:sz w:val="20"/>
                <w:szCs w:val="20"/>
              </w:rPr>
              <w:t>함</w:t>
            </w:r>
            <w:r>
              <w:rPr>
                <w:rFonts w:hint="eastAsia"/>
                <w:sz w:val="20"/>
                <w:szCs w:val="20"/>
              </w:rPr>
              <w:t>.)</w:t>
            </w:r>
            <w:r w:rsidR="002547A2">
              <w:rPr>
                <w:sz w:val="20"/>
                <w:szCs w:val="20"/>
              </w:rPr>
              <w:t xml:space="preserve"> </w:t>
            </w:r>
            <w:r>
              <w:rPr>
                <w:sz w:val="20"/>
                <w:szCs w:val="20"/>
              </w:rPr>
              <w:t>(</w:t>
            </w:r>
            <w:r>
              <w:rPr>
                <w:rFonts w:hint="eastAsia"/>
                <w:sz w:val="20"/>
                <w:szCs w:val="20"/>
              </w:rPr>
              <w:t>제</w:t>
            </w:r>
            <w:r>
              <w:rPr>
                <w:rFonts w:hint="eastAsia"/>
                <w:sz w:val="20"/>
                <w:szCs w:val="20"/>
              </w:rPr>
              <w:t>4</w:t>
            </w:r>
            <w:r>
              <w:rPr>
                <w:rFonts w:hint="eastAsia"/>
                <w:sz w:val="20"/>
                <w:szCs w:val="20"/>
              </w:rPr>
              <w:t>조</w:t>
            </w:r>
            <w:r>
              <w:rPr>
                <w:rFonts w:hint="eastAsia"/>
                <w:sz w:val="20"/>
                <w:szCs w:val="20"/>
              </w:rPr>
              <w:t>)</w:t>
            </w:r>
          </w:p>
        </w:tc>
        <w:tc>
          <w:tcPr>
            <w:tcW w:w="900" w:type="dxa"/>
            <w:tcBorders>
              <w:top w:val="single" w:sz="4" w:space="0" w:color="D9D9D9" w:themeColor="background1" w:themeShade="D9"/>
              <w:bottom w:val="single" w:sz="4" w:space="0" w:color="D9D9D9" w:themeColor="background1" w:themeShade="D9"/>
            </w:tcBorders>
          </w:tcPr>
          <w:p w:rsidR="00FA62A2" w:rsidRPr="00973ED7"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k</w:t>
            </w:r>
            <w:r>
              <w:rPr>
                <w:sz w:val="20"/>
                <w:szCs w:val="20"/>
              </w:rPr>
              <w:t>Wh</w:t>
            </w:r>
            <w:r>
              <w:rPr>
                <w:rFonts w:hint="eastAsia"/>
                <w:sz w:val="20"/>
                <w:szCs w:val="20"/>
              </w:rPr>
              <w:t>당</w:t>
            </w:r>
            <w:r w:rsidR="002547A2">
              <w:rPr>
                <w:rFonts w:hint="eastAsia"/>
                <w:sz w:val="20"/>
                <w:szCs w:val="20"/>
              </w:rPr>
              <w:t xml:space="preserve"> </w:t>
            </w:r>
            <w:r>
              <w:rPr>
                <w:sz w:val="20"/>
                <w:szCs w:val="20"/>
              </w:rPr>
              <w:t>165</w:t>
            </w:r>
            <w:r>
              <w:rPr>
                <w:rFonts w:hint="eastAsia"/>
                <w:sz w:val="20"/>
                <w:szCs w:val="20"/>
              </w:rPr>
              <w:t>원</w:t>
            </w:r>
            <w:r>
              <w:rPr>
                <w:sz w:val="20"/>
                <w:szCs w:val="20"/>
              </w:rPr>
              <w:br/>
            </w:r>
            <w:r>
              <w:rPr>
                <w:rFonts w:hint="eastAsia"/>
                <w:sz w:val="20"/>
                <w:szCs w:val="20"/>
              </w:rPr>
              <w:t>(</w:t>
            </w:r>
            <w:r>
              <w:rPr>
                <w:rFonts w:hint="eastAsia"/>
                <w:sz w:val="20"/>
                <w:szCs w:val="20"/>
              </w:rPr>
              <w:t>제</w:t>
            </w:r>
            <w:r>
              <w:rPr>
                <w:rFonts w:hint="eastAsia"/>
                <w:sz w:val="20"/>
                <w:szCs w:val="20"/>
              </w:rPr>
              <w:t>5</w:t>
            </w:r>
            <w:r>
              <w:rPr>
                <w:sz w:val="20"/>
                <w:szCs w:val="20"/>
              </w:rPr>
              <w:t>.4</w:t>
            </w:r>
            <w:r>
              <w:rPr>
                <w:rFonts w:hint="eastAsia"/>
                <w:sz w:val="20"/>
                <w:szCs w:val="20"/>
              </w:rPr>
              <w:t>조</w:t>
            </w:r>
            <w:r>
              <w:rPr>
                <w:rFonts w:hint="eastAsia"/>
                <w:sz w:val="20"/>
                <w:szCs w:val="20"/>
              </w:rPr>
              <w:t>)</w:t>
            </w:r>
          </w:p>
        </w:tc>
        <w:tc>
          <w:tcPr>
            <w:tcW w:w="3398"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최초</w:t>
            </w:r>
            <w:r>
              <w:rPr>
                <w:rFonts w:hint="eastAsia"/>
                <w:sz w:val="20"/>
                <w:szCs w:val="20"/>
              </w:rPr>
              <w:t>(</w:t>
            </w:r>
            <w:r>
              <w:rPr>
                <w:sz w:val="20"/>
                <w:szCs w:val="20"/>
              </w:rPr>
              <w:t>1</w:t>
            </w:r>
            <w:r>
              <w:rPr>
                <w:rFonts w:hint="eastAsia"/>
                <w:sz w:val="20"/>
                <w:szCs w:val="20"/>
              </w:rPr>
              <w:t>회차</w:t>
            </w:r>
            <w:r>
              <w:rPr>
                <w:rFonts w:hint="eastAsia"/>
                <w:sz w:val="20"/>
                <w:szCs w:val="20"/>
              </w:rPr>
              <w:t>)</w:t>
            </w:r>
            <w:r w:rsidR="002547A2">
              <w:rPr>
                <w:sz w:val="20"/>
                <w:szCs w:val="20"/>
              </w:rPr>
              <w:t xml:space="preserve"> </w:t>
            </w:r>
            <w:r>
              <w:rPr>
                <w:rFonts w:hint="eastAsia"/>
                <w:sz w:val="20"/>
                <w:szCs w:val="20"/>
              </w:rPr>
              <w:t>단위운영기간의</w:t>
            </w:r>
            <w:r w:rsidR="002547A2">
              <w:rPr>
                <w:rFonts w:hint="eastAsia"/>
                <w:sz w:val="20"/>
                <w:szCs w:val="20"/>
              </w:rPr>
              <w:t xml:space="preserve"> </w:t>
            </w:r>
            <w:r>
              <w:rPr>
                <w:rFonts w:hint="eastAsia"/>
                <w:sz w:val="20"/>
                <w:szCs w:val="20"/>
              </w:rPr>
              <w:t>연간</w:t>
            </w:r>
            <w:r w:rsidR="002547A2">
              <w:rPr>
                <w:rFonts w:hint="eastAsia"/>
                <w:sz w:val="20"/>
                <w:szCs w:val="20"/>
              </w:rPr>
              <w:t xml:space="preserve"> </w:t>
            </w:r>
            <w:r>
              <w:rPr>
                <w:rFonts w:hint="eastAsia"/>
                <w:sz w:val="20"/>
                <w:szCs w:val="20"/>
              </w:rPr>
              <w:t>보장공급량</w:t>
            </w:r>
            <w:r>
              <w:rPr>
                <w:rFonts w:hint="eastAsia"/>
                <w:sz w:val="20"/>
                <w:szCs w:val="20"/>
              </w:rPr>
              <w:t>:</w:t>
            </w:r>
            <w:r w:rsidR="002547A2">
              <w:rPr>
                <w:sz w:val="20"/>
                <w:szCs w:val="20"/>
              </w:rPr>
              <w:t xml:space="preserve"> </w:t>
            </w:r>
            <w:r>
              <w:rPr>
                <w:sz w:val="20"/>
                <w:szCs w:val="20"/>
              </w:rPr>
              <w:t>[100MW</w:t>
            </w:r>
            <w:r w:rsidR="002547A2">
              <w:rPr>
                <w:sz w:val="20"/>
                <w:szCs w:val="20"/>
              </w:rPr>
              <w:t xml:space="preserve"> </w:t>
            </w:r>
            <w:r>
              <w:rPr>
                <w:sz w:val="20"/>
                <w:szCs w:val="20"/>
              </w:rPr>
              <w:t>*</w:t>
            </w:r>
            <w:r w:rsidR="002547A2">
              <w:rPr>
                <w:sz w:val="20"/>
                <w:szCs w:val="20"/>
              </w:rPr>
              <w:t xml:space="preserve"> </w:t>
            </w:r>
            <w:r>
              <w:rPr>
                <w:sz w:val="20"/>
                <w:szCs w:val="20"/>
              </w:rPr>
              <w:t>3.2</w:t>
            </w:r>
            <w:r>
              <w:rPr>
                <w:rFonts w:hint="eastAsia"/>
                <w:sz w:val="20"/>
                <w:szCs w:val="20"/>
              </w:rPr>
              <w:t>시간</w:t>
            </w:r>
            <w:r w:rsidR="002547A2">
              <w:rPr>
                <w:rFonts w:hint="eastAsia"/>
                <w:sz w:val="20"/>
                <w:szCs w:val="20"/>
              </w:rPr>
              <w:t xml:space="preserve"> </w:t>
            </w:r>
            <w:r>
              <w:rPr>
                <w:sz w:val="20"/>
                <w:szCs w:val="20"/>
              </w:rPr>
              <w:t>*365</w:t>
            </w:r>
            <w:r>
              <w:rPr>
                <w:rFonts w:hint="eastAsia"/>
                <w:sz w:val="20"/>
                <w:szCs w:val="20"/>
              </w:rPr>
              <w:t>일</w:t>
            </w:r>
            <w:r>
              <w:rPr>
                <w:rFonts w:hint="eastAsia"/>
                <w:sz w:val="20"/>
                <w:szCs w:val="20"/>
              </w:rPr>
              <w:t>(</w:t>
            </w:r>
            <w:r>
              <w:rPr>
                <w:rFonts w:hint="eastAsia"/>
                <w:sz w:val="20"/>
                <w:szCs w:val="20"/>
              </w:rPr>
              <w:t>단</w:t>
            </w:r>
            <w:r>
              <w:rPr>
                <w:rFonts w:hint="eastAsia"/>
                <w:sz w:val="20"/>
                <w:szCs w:val="20"/>
              </w:rPr>
              <w:t>,</w:t>
            </w:r>
            <w:r w:rsidR="002547A2">
              <w:rPr>
                <w:sz w:val="20"/>
                <w:szCs w:val="20"/>
              </w:rPr>
              <w:t xml:space="preserve"> </w:t>
            </w:r>
            <w:r>
              <w:rPr>
                <w:rFonts w:hint="eastAsia"/>
                <w:sz w:val="20"/>
                <w:szCs w:val="20"/>
              </w:rPr>
              <w:t>윤년의</w:t>
            </w:r>
            <w:r w:rsidR="002547A2">
              <w:rPr>
                <w:rFonts w:hint="eastAsia"/>
                <w:sz w:val="20"/>
                <w:szCs w:val="20"/>
              </w:rPr>
              <w:t xml:space="preserve"> </w:t>
            </w:r>
            <w:r>
              <w:rPr>
                <w:rFonts w:hint="eastAsia"/>
                <w:sz w:val="20"/>
                <w:szCs w:val="20"/>
              </w:rPr>
              <w:t>경우</w:t>
            </w:r>
            <w:r w:rsidR="002547A2">
              <w:rPr>
                <w:rFonts w:hint="eastAsia"/>
                <w:sz w:val="20"/>
                <w:szCs w:val="20"/>
              </w:rPr>
              <w:t xml:space="preserve"> </w:t>
            </w:r>
            <w:r>
              <w:rPr>
                <w:sz w:val="20"/>
                <w:szCs w:val="20"/>
              </w:rPr>
              <w:t>366</w:t>
            </w:r>
            <w:r>
              <w:rPr>
                <w:rFonts w:hint="eastAsia"/>
                <w:sz w:val="20"/>
                <w:szCs w:val="20"/>
              </w:rPr>
              <w:t>일로</w:t>
            </w:r>
            <w:r w:rsidR="002547A2">
              <w:rPr>
                <w:rFonts w:hint="eastAsia"/>
                <w:sz w:val="20"/>
                <w:szCs w:val="20"/>
              </w:rPr>
              <w:t xml:space="preserve"> </w:t>
            </w:r>
            <w:r>
              <w:rPr>
                <w:rFonts w:hint="eastAsia"/>
                <w:sz w:val="20"/>
                <w:szCs w:val="20"/>
              </w:rPr>
              <w:t>함</w:t>
            </w:r>
            <w:r>
              <w:rPr>
                <w:rFonts w:hint="eastAsia"/>
                <w:sz w:val="20"/>
                <w:szCs w:val="20"/>
              </w:rPr>
              <w:t>)</w:t>
            </w:r>
            <w:r>
              <w:rPr>
                <w:sz w:val="20"/>
                <w:szCs w:val="20"/>
              </w:rPr>
              <w:t>]kWh</w:t>
            </w:r>
            <w:r w:rsidR="002547A2">
              <w:rPr>
                <w:sz w:val="20"/>
                <w:szCs w:val="20"/>
              </w:rPr>
              <w:t xml:space="preserve"> </w:t>
            </w:r>
          </w:p>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p>
          <w:p w:rsidR="00FA62A2" w:rsidRPr="004A0608"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이후</w:t>
            </w:r>
            <w:r w:rsidR="002547A2">
              <w:rPr>
                <w:rFonts w:hint="eastAsia"/>
                <w:sz w:val="20"/>
                <w:szCs w:val="20"/>
              </w:rPr>
              <w:t xml:space="preserve"> </w:t>
            </w:r>
            <w:r>
              <w:rPr>
                <w:rFonts w:hint="eastAsia"/>
                <w:sz w:val="20"/>
                <w:szCs w:val="20"/>
              </w:rPr>
              <w:t>각</w:t>
            </w:r>
            <w:r w:rsidR="002547A2">
              <w:rPr>
                <w:rFonts w:hint="eastAsia"/>
                <w:sz w:val="20"/>
                <w:szCs w:val="20"/>
              </w:rPr>
              <w:t xml:space="preserve"> </w:t>
            </w:r>
            <w:r>
              <w:rPr>
                <w:rFonts w:hint="eastAsia"/>
                <w:sz w:val="20"/>
                <w:szCs w:val="20"/>
              </w:rPr>
              <w:t>단위운영기간별</w:t>
            </w:r>
            <w:r w:rsidR="002547A2">
              <w:rPr>
                <w:rFonts w:hint="eastAsia"/>
                <w:sz w:val="20"/>
                <w:szCs w:val="20"/>
              </w:rPr>
              <w:t xml:space="preserve"> </w:t>
            </w:r>
            <w:r>
              <w:rPr>
                <w:rFonts w:hint="eastAsia"/>
                <w:sz w:val="20"/>
                <w:szCs w:val="20"/>
              </w:rPr>
              <w:t>연간</w:t>
            </w:r>
            <w:r w:rsidR="002547A2">
              <w:rPr>
                <w:rFonts w:hint="eastAsia"/>
                <w:sz w:val="20"/>
                <w:szCs w:val="20"/>
              </w:rPr>
              <w:t xml:space="preserve"> </w:t>
            </w:r>
            <w:r>
              <w:rPr>
                <w:rFonts w:hint="eastAsia"/>
                <w:sz w:val="20"/>
                <w:szCs w:val="20"/>
              </w:rPr>
              <w:t>보장</w:t>
            </w:r>
            <w:r w:rsidR="002547A2">
              <w:rPr>
                <w:rFonts w:hint="eastAsia"/>
                <w:sz w:val="20"/>
                <w:szCs w:val="20"/>
              </w:rPr>
              <w:t xml:space="preserve"> </w:t>
            </w:r>
            <w:r>
              <w:rPr>
                <w:rFonts w:hint="eastAsia"/>
                <w:sz w:val="20"/>
                <w:szCs w:val="20"/>
              </w:rPr>
              <w:t>공급량은</w:t>
            </w:r>
            <w:r w:rsidR="002547A2">
              <w:rPr>
                <w:rFonts w:hint="eastAsia"/>
                <w:sz w:val="20"/>
                <w:szCs w:val="20"/>
              </w:rPr>
              <w:t xml:space="preserve"> </w:t>
            </w:r>
            <w:r>
              <w:rPr>
                <w:sz w:val="20"/>
                <w:szCs w:val="20"/>
              </w:rPr>
              <w:t>[</w:t>
            </w:r>
            <w:r>
              <w:rPr>
                <w:rFonts w:hint="eastAsia"/>
                <w:sz w:val="20"/>
                <w:szCs w:val="20"/>
              </w:rPr>
              <w:t>최초</w:t>
            </w:r>
            <w:r w:rsidR="002547A2">
              <w:rPr>
                <w:rFonts w:hint="eastAsia"/>
                <w:sz w:val="20"/>
                <w:szCs w:val="20"/>
              </w:rPr>
              <w:t xml:space="preserve"> </w:t>
            </w:r>
            <w:r>
              <w:rPr>
                <w:rFonts w:hint="eastAsia"/>
                <w:sz w:val="20"/>
                <w:szCs w:val="20"/>
              </w:rPr>
              <w:t>단위운영기간의</w:t>
            </w:r>
            <w:r w:rsidR="002547A2">
              <w:rPr>
                <w:rFonts w:hint="eastAsia"/>
                <w:sz w:val="20"/>
                <w:szCs w:val="20"/>
              </w:rPr>
              <w:t xml:space="preserve"> </w:t>
            </w:r>
            <w:r>
              <w:rPr>
                <w:rFonts w:hint="eastAsia"/>
                <w:sz w:val="20"/>
                <w:szCs w:val="20"/>
              </w:rPr>
              <w:t>연간보장공급량</w:t>
            </w:r>
            <w:r w:rsidR="002547A2">
              <w:rPr>
                <w:rFonts w:hint="eastAsia"/>
                <w:sz w:val="20"/>
                <w:szCs w:val="20"/>
              </w:rPr>
              <w:t xml:space="preserve"> </w:t>
            </w:r>
            <w:r>
              <w:rPr>
                <w:sz w:val="20"/>
                <w:szCs w:val="20"/>
              </w:rPr>
              <w:t>–</w:t>
            </w:r>
            <w:r w:rsidR="002547A2">
              <w:rPr>
                <w:sz w:val="20"/>
                <w:szCs w:val="20"/>
              </w:rPr>
              <w:t xml:space="preserve"> </w:t>
            </w:r>
            <w:r>
              <w:rPr>
                <w:rFonts w:hint="eastAsia"/>
                <w:sz w:val="20"/>
                <w:szCs w:val="20"/>
              </w:rPr>
              <w:t>최초</w:t>
            </w:r>
            <w:r w:rsidR="002547A2">
              <w:rPr>
                <w:rFonts w:hint="eastAsia"/>
                <w:sz w:val="20"/>
                <w:szCs w:val="20"/>
              </w:rPr>
              <w:t xml:space="preserve"> </w:t>
            </w:r>
            <w:r>
              <w:rPr>
                <w:rFonts w:hint="eastAsia"/>
                <w:sz w:val="20"/>
                <w:szCs w:val="20"/>
              </w:rPr>
              <w:t>단위운영기간의</w:t>
            </w:r>
            <w:r w:rsidR="002547A2">
              <w:rPr>
                <w:rFonts w:hint="eastAsia"/>
                <w:sz w:val="20"/>
                <w:szCs w:val="20"/>
              </w:rPr>
              <w:t xml:space="preserve"> </w:t>
            </w:r>
            <w:r>
              <w:rPr>
                <w:rFonts w:hint="eastAsia"/>
                <w:sz w:val="20"/>
                <w:szCs w:val="20"/>
              </w:rPr>
              <w:t>연간보장공급량</w:t>
            </w:r>
            <w:r w:rsidR="002547A2">
              <w:rPr>
                <w:rFonts w:hint="eastAsia"/>
                <w:sz w:val="20"/>
                <w:szCs w:val="20"/>
              </w:rPr>
              <w:t xml:space="preserve"> </w:t>
            </w:r>
            <w:r>
              <w:rPr>
                <w:sz w:val="20"/>
                <w:szCs w:val="20"/>
              </w:rPr>
              <w:t>*</w:t>
            </w:r>
            <w:r w:rsidR="002547A2">
              <w:rPr>
                <w:sz w:val="20"/>
                <w:szCs w:val="20"/>
              </w:rPr>
              <w:t xml:space="preserve"> </w:t>
            </w:r>
            <w:r>
              <w:rPr>
                <w:sz w:val="20"/>
                <w:szCs w:val="20"/>
              </w:rPr>
              <w:t>0.5%</w:t>
            </w:r>
            <w:r w:rsidR="002547A2">
              <w:rPr>
                <w:sz w:val="20"/>
                <w:szCs w:val="20"/>
              </w:rPr>
              <w:t xml:space="preserve"> </w:t>
            </w:r>
            <w:r>
              <w:rPr>
                <w:sz w:val="20"/>
                <w:szCs w:val="20"/>
              </w:rPr>
              <w:t>*</w:t>
            </w:r>
            <w:r w:rsidR="002547A2">
              <w:rPr>
                <w:sz w:val="20"/>
                <w:szCs w:val="20"/>
              </w:rPr>
              <w:t xml:space="preserve"> </w:t>
            </w:r>
            <w:r>
              <w:rPr>
                <w:sz w:val="20"/>
                <w:szCs w:val="20"/>
              </w:rPr>
              <w:t>(</w:t>
            </w:r>
            <w:r>
              <w:rPr>
                <w:rFonts w:hint="eastAsia"/>
                <w:sz w:val="20"/>
                <w:szCs w:val="20"/>
              </w:rPr>
              <w:t>각</w:t>
            </w:r>
            <w:r w:rsidR="002547A2">
              <w:rPr>
                <w:rFonts w:hint="eastAsia"/>
                <w:sz w:val="20"/>
                <w:szCs w:val="20"/>
              </w:rPr>
              <w:t xml:space="preserve"> </w:t>
            </w:r>
            <w:r>
              <w:rPr>
                <w:rFonts w:hint="eastAsia"/>
                <w:sz w:val="20"/>
                <w:szCs w:val="20"/>
              </w:rPr>
              <w:t>단위운영기간이</w:t>
            </w:r>
            <w:r w:rsidR="002547A2">
              <w:rPr>
                <w:rFonts w:hint="eastAsia"/>
                <w:sz w:val="20"/>
                <w:szCs w:val="20"/>
              </w:rPr>
              <w:t xml:space="preserve"> </w:t>
            </w:r>
            <w:r>
              <w:rPr>
                <w:rFonts w:hint="eastAsia"/>
                <w:sz w:val="20"/>
                <w:szCs w:val="20"/>
              </w:rPr>
              <w:t>속한</w:t>
            </w:r>
            <w:r w:rsidR="002547A2">
              <w:rPr>
                <w:rFonts w:hint="eastAsia"/>
                <w:sz w:val="20"/>
                <w:szCs w:val="20"/>
              </w:rPr>
              <w:t xml:space="preserve"> </w:t>
            </w:r>
            <w:r>
              <w:rPr>
                <w:rFonts w:hint="eastAsia"/>
                <w:sz w:val="20"/>
                <w:szCs w:val="20"/>
              </w:rPr>
              <w:t>연차</w:t>
            </w:r>
            <w:r w:rsidR="002547A2">
              <w:rPr>
                <w:rFonts w:hint="eastAsia"/>
                <w:sz w:val="20"/>
                <w:szCs w:val="20"/>
              </w:rPr>
              <w:t xml:space="preserve"> </w:t>
            </w:r>
            <w:r>
              <w:rPr>
                <w:sz w:val="20"/>
                <w:szCs w:val="20"/>
              </w:rPr>
              <w:t>–</w:t>
            </w:r>
            <w:r w:rsidR="002547A2">
              <w:rPr>
                <w:rFonts w:hint="eastAsia"/>
                <w:sz w:val="20"/>
                <w:szCs w:val="20"/>
              </w:rPr>
              <w:t xml:space="preserve"> </w:t>
            </w:r>
            <w:r>
              <w:rPr>
                <w:rFonts w:hint="eastAsia"/>
                <w:sz w:val="20"/>
                <w:szCs w:val="20"/>
              </w:rPr>
              <w:t>1)</w:t>
            </w:r>
            <w:r w:rsidR="002547A2">
              <w:rPr>
                <w:sz w:val="20"/>
                <w:szCs w:val="20"/>
              </w:rPr>
              <w:t xml:space="preserve"> </w:t>
            </w:r>
            <w:r>
              <w:rPr>
                <w:sz w:val="20"/>
                <w:szCs w:val="20"/>
              </w:rPr>
              <w:t>(</w:t>
            </w:r>
            <w:r>
              <w:rPr>
                <w:rFonts w:hint="eastAsia"/>
                <w:sz w:val="20"/>
                <w:szCs w:val="20"/>
              </w:rPr>
              <w:t>첨부</w:t>
            </w:r>
            <w:r>
              <w:rPr>
                <w:rFonts w:hint="eastAsia"/>
                <w:sz w:val="20"/>
                <w:szCs w:val="20"/>
              </w:rPr>
              <w:t>2</w:t>
            </w:r>
            <w:r w:rsidR="002547A2">
              <w:rPr>
                <w:sz w:val="20"/>
                <w:szCs w:val="20"/>
              </w:rPr>
              <w:t xml:space="preserve"> </w:t>
            </w:r>
            <w:r>
              <w:rPr>
                <w:rFonts w:hint="eastAsia"/>
                <w:sz w:val="20"/>
                <w:szCs w:val="20"/>
              </w:rPr>
              <w:t>연간</w:t>
            </w:r>
            <w:r w:rsidR="002547A2">
              <w:rPr>
                <w:rFonts w:hint="eastAsia"/>
                <w:sz w:val="20"/>
                <w:szCs w:val="20"/>
              </w:rPr>
              <w:t xml:space="preserve"> </w:t>
            </w:r>
            <w:r>
              <w:rPr>
                <w:rFonts w:hint="eastAsia"/>
                <w:sz w:val="20"/>
                <w:szCs w:val="20"/>
              </w:rPr>
              <w:t>보장공급량</w:t>
            </w:r>
            <w:r>
              <w:rPr>
                <w:rFonts w:hint="eastAsia"/>
                <w:sz w:val="20"/>
                <w:szCs w:val="20"/>
              </w:rPr>
              <w:t>)</w:t>
            </w:r>
          </w:p>
        </w:tc>
        <w:tc>
          <w:tcPr>
            <w:tcW w:w="2251"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2E66C2">
              <w:rPr>
                <w:rFonts w:hint="eastAsia"/>
                <w:sz w:val="20"/>
                <w:szCs w:val="20"/>
                <w:u w:val="single"/>
              </w:rPr>
              <w:t>연간</w:t>
            </w:r>
            <w:r w:rsidR="002547A2">
              <w:rPr>
                <w:rFonts w:hint="eastAsia"/>
                <w:sz w:val="20"/>
                <w:szCs w:val="20"/>
                <w:u w:val="single"/>
              </w:rPr>
              <w:t xml:space="preserve"> </w:t>
            </w:r>
            <w:r w:rsidRPr="002E66C2">
              <w:rPr>
                <w:rFonts w:hint="eastAsia"/>
                <w:sz w:val="20"/>
                <w:szCs w:val="20"/>
                <w:u w:val="single"/>
              </w:rPr>
              <w:t>보장공급량</w:t>
            </w:r>
            <w:r w:rsidR="002547A2">
              <w:rPr>
                <w:rFonts w:hint="eastAsia"/>
                <w:sz w:val="20"/>
                <w:szCs w:val="20"/>
                <w:u w:val="single"/>
              </w:rPr>
              <w:t xml:space="preserve"> </w:t>
            </w:r>
            <w:r w:rsidRPr="002E66C2">
              <w:rPr>
                <w:rFonts w:hint="eastAsia"/>
                <w:sz w:val="20"/>
                <w:szCs w:val="20"/>
                <w:u w:val="single"/>
              </w:rPr>
              <w:t>미달</w:t>
            </w:r>
            <w:r w:rsidR="002547A2">
              <w:rPr>
                <w:rFonts w:hint="eastAsia"/>
                <w:sz w:val="20"/>
                <w:szCs w:val="20"/>
                <w:u w:val="single"/>
              </w:rPr>
              <w:t xml:space="preserve"> </w:t>
            </w:r>
            <w:r w:rsidRPr="002E66C2">
              <w:rPr>
                <w:rFonts w:hint="eastAsia"/>
                <w:sz w:val="20"/>
                <w:szCs w:val="20"/>
                <w:u w:val="single"/>
              </w:rPr>
              <w:t>공급에</w:t>
            </w:r>
            <w:r w:rsidR="002547A2">
              <w:rPr>
                <w:rFonts w:hint="eastAsia"/>
                <w:sz w:val="20"/>
                <w:szCs w:val="20"/>
                <w:u w:val="single"/>
              </w:rPr>
              <w:t xml:space="preserve"> </w:t>
            </w:r>
            <w:r w:rsidRPr="002E66C2">
              <w:rPr>
                <w:rFonts w:hint="eastAsia"/>
                <w:sz w:val="20"/>
                <w:szCs w:val="20"/>
                <w:u w:val="single"/>
              </w:rPr>
              <w:t>따른</w:t>
            </w:r>
            <w:r w:rsidR="002547A2">
              <w:rPr>
                <w:rFonts w:hint="eastAsia"/>
                <w:sz w:val="20"/>
                <w:szCs w:val="20"/>
                <w:u w:val="single"/>
              </w:rPr>
              <w:t xml:space="preserve"> </w:t>
            </w:r>
            <w:r w:rsidRPr="002E66C2">
              <w:rPr>
                <w:rFonts w:hint="eastAsia"/>
                <w:sz w:val="20"/>
                <w:szCs w:val="20"/>
                <w:u w:val="single"/>
              </w:rPr>
              <w:t>손해배상</w:t>
            </w:r>
            <w:r>
              <w:rPr>
                <w:rFonts w:hint="eastAsia"/>
                <w:sz w:val="20"/>
                <w:szCs w:val="20"/>
              </w:rPr>
              <w:t>:</w:t>
            </w:r>
            <w:r w:rsidR="002547A2">
              <w:rPr>
                <w:sz w:val="20"/>
                <w:szCs w:val="20"/>
              </w:rPr>
              <w:t xml:space="preserve"> </w:t>
            </w:r>
            <w:r>
              <w:rPr>
                <w:rFonts w:hint="eastAsia"/>
                <w:sz w:val="20"/>
                <w:szCs w:val="20"/>
              </w:rPr>
              <w:t>매도인은</w:t>
            </w:r>
            <w:r w:rsidR="002547A2">
              <w:rPr>
                <w:rFonts w:hint="eastAsia"/>
                <w:sz w:val="20"/>
                <w:szCs w:val="20"/>
              </w:rPr>
              <w:t xml:space="preserve"> </w:t>
            </w:r>
            <w:r>
              <w:rPr>
                <w:rFonts w:hint="eastAsia"/>
                <w:sz w:val="20"/>
                <w:szCs w:val="20"/>
              </w:rPr>
              <w:t>거래시작일</w:t>
            </w:r>
            <w:r w:rsidR="002547A2">
              <w:rPr>
                <w:rFonts w:hint="eastAsia"/>
                <w:sz w:val="20"/>
                <w:szCs w:val="20"/>
              </w:rPr>
              <w:t xml:space="preserve"> </w:t>
            </w:r>
            <w:r>
              <w:rPr>
                <w:rFonts w:hint="eastAsia"/>
                <w:sz w:val="20"/>
                <w:szCs w:val="20"/>
              </w:rPr>
              <w:t>이후</w:t>
            </w:r>
            <w:r w:rsidR="002547A2">
              <w:rPr>
                <w:rFonts w:hint="eastAsia"/>
                <w:sz w:val="20"/>
                <w:szCs w:val="20"/>
              </w:rPr>
              <w:t xml:space="preserve"> </w:t>
            </w:r>
            <w:r>
              <w:rPr>
                <w:rFonts w:hint="eastAsia"/>
                <w:sz w:val="20"/>
                <w:szCs w:val="20"/>
              </w:rPr>
              <w:t>연간보장공급량을</w:t>
            </w:r>
            <w:r w:rsidR="002547A2">
              <w:rPr>
                <w:rFonts w:hint="eastAsia"/>
                <w:sz w:val="20"/>
                <w:szCs w:val="20"/>
              </w:rPr>
              <w:t xml:space="preserve"> </w:t>
            </w:r>
            <w:r>
              <w:rPr>
                <w:rFonts w:hint="eastAsia"/>
                <w:sz w:val="20"/>
                <w:szCs w:val="20"/>
              </w:rPr>
              <w:t>미달하여</w:t>
            </w:r>
            <w:r w:rsidR="002547A2">
              <w:rPr>
                <w:rFonts w:hint="eastAsia"/>
                <w:sz w:val="20"/>
                <w:szCs w:val="20"/>
              </w:rPr>
              <w:t xml:space="preserve"> </w:t>
            </w:r>
            <w:r>
              <w:rPr>
                <w:rFonts w:hint="eastAsia"/>
                <w:sz w:val="20"/>
                <w:szCs w:val="20"/>
              </w:rPr>
              <w:t>전력을</w:t>
            </w:r>
            <w:r w:rsidR="002547A2">
              <w:rPr>
                <w:rFonts w:hint="eastAsia"/>
                <w:sz w:val="20"/>
                <w:szCs w:val="20"/>
              </w:rPr>
              <w:t xml:space="preserve"> </w:t>
            </w:r>
            <w:r>
              <w:rPr>
                <w:rFonts w:hint="eastAsia"/>
                <w:sz w:val="20"/>
                <w:szCs w:val="20"/>
              </w:rPr>
              <w:t>공급한</w:t>
            </w:r>
            <w:r w:rsidR="002547A2">
              <w:rPr>
                <w:rFonts w:hint="eastAsia"/>
                <w:sz w:val="20"/>
                <w:szCs w:val="20"/>
              </w:rPr>
              <w:t xml:space="preserve"> </w:t>
            </w:r>
            <w:r>
              <w:rPr>
                <w:rFonts w:hint="eastAsia"/>
                <w:sz w:val="20"/>
                <w:szCs w:val="20"/>
              </w:rPr>
              <w:t>경우</w:t>
            </w:r>
            <w:r w:rsidR="002547A2">
              <w:rPr>
                <w:rFonts w:hint="eastAsia"/>
                <w:sz w:val="20"/>
                <w:szCs w:val="20"/>
              </w:rPr>
              <w:t xml:space="preserve"> </w:t>
            </w:r>
            <w:r>
              <w:rPr>
                <w:sz w:val="20"/>
                <w:szCs w:val="20"/>
              </w:rPr>
              <w:t>[(</w:t>
            </w:r>
            <w:r>
              <w:rPr>
                <w:rFonts w:hint="eastAsia"/>
                <w:sz w:val="20"/>
                <w:szCs w:val="20"/>
              </w:rPr>
              <w:t>해당</w:t>
            </w:r>
            <w:r w:rsidR="002547A2">
              <w:rPr>
                <w:rFonts w:hint="eastAsia"/>
                <w:sz w:val="20"/>
                <w:szCs w:val="20"/>
              </w:rPr>
              <w:t xml:space="preserve"> </w:t>
            </w:r>
            <w:r>
              <w:rPr>
                <w:rFonts w:hint="eastAsia"/>
                <w:sz w:val="20"/>
                <w:szCs w:val="20"/>
              </w:rPr>
              <w:t>단위운영기간의</w:t>
            </w:r>
            <w:r w:rsidR="002547A2">
              <w:rPr>
                <w:rFonts w:hint="eastAsia"/>
                <w:sz w:val="20"/>
                <w:szCs w:val="20"/>
              </w:rPr>
              <w:t xml:space="preserve"> </w:t>
            </w:r>
            <w:r>
              <w:rPr>
                <w:rFonts w:hint="eastAsia"/>
                <w:sz w:val="20"/>
                <w:szCs w:val="20"/>
              </w:rPr>
              <w:t>연간보장공급량</w:t>
            </w:r>
            <w:r>
              <w:rPr>
                <w:rFonts w:hint="eastAsia"/>
                <w:sz w:val="20"/>
                <w:szCs w:val="20"/>
              </w:rPr>
              <w:t>(</w:t>
            </w:r>
            <w:r>
              <w:rPr>
                <w:sz w:val="20"/>
                <w:szCs w:val="20"/>
              </w:rPr>
              <w:t>kWh)</w:t>
            </w:r>
            <w:r w:rsidR="002547A2">
              <w:rPr>
                <w:sz w:val="20"/>
                <w:szCs w:val="20"/>
              </w:rPr>
              <w:t xml:space="preserve"> </w:t>
            </w:r>
            <w:r>
              <w:rPr>
                <w:sz w:val="20"/>
                <w:szCs w:val="20"/>
              </w:rPr>
              <w:t>–</w:t>
            </w:r>
            <w:r w:rsidR="002547A2">
              <w:rPr>
                <w:sz w:val="20"/>
                <w:szCs w:val="20"/>
              </w:rPr>
              <w:t xml:space="preserve"> </w:t>
            </w:r>
            <w:r>
              <w:rPr>
                <w:rFonts w:hint="eastAsia"/>
                <w:sz w:val="20"/>
                <w:szCs w:val="20"/>
              </w:rPr>
              <w:t>해당</w:t>
            </w:r>
            <w:r w:rsidR="002547A2">
              <w:rPr>
                <w:sz w:val="20"/>
                <w:szCs w:val="20"/>
              </w:rPr>
              <w:t xml:space="preserve"> </w:t>
            </w:r>
            <w:r>
              <w:rPr>
                <w:rFonts w:hint="eastAsia"/>
                <w:sz w:val="20"/>
                <w:szCs w:val="20"/>
              </w:rPr>
              <w:t>단위운영기간의</w:t>
            </w:r>
            <w:r w:rsidR="002547A2">
              <w:rPr>
                <w:rFonts w:hint="eastAsia"/>
                <w:sz w:val="20"/>
                <w:szCs w:val="20"/>
              </w:rPr>
              <w:t xml:space="preserve"> </w:t>
            </w:r>
            <w:r>
              <w:rPr>
                <w:rFonts w:hint="eastAsia"/>
                <w:sz w:val="20"/>
                <w:szCs w:val="20"/>
              </w:rPr>
              <w:t>계약용량의</w:t>
            </w:r>
            <w:r w:rsidR="002547A2">
              <w:rPr>
                <w:rFonts w:hint="eastAsia"/>
                <w:sz w:val="20"/>
                <w:szCs w:val="20"/>
              </w:rPr>
              <w:t xml:space="preserve"> </w:t>
            </w:r>
            <w:r>
              <w:rPr>
                <w:rFonts w:hint="eastAsia"/>
                <w:sz w:val="20"/>
                <w:szCs w:val="20"/>
              </w:rPr>
              <w:t>발전량</w:t>
            </w:r>
            <w:r>
              <w:rPr>
                <w:rFonts w:hint="eastAsia"/>
                <w:sz w:val="20"/>
                <w:szCs w:val="20"/>
              </w:rPr>
              <w:t>(</w:t>
            </w:r>
            <w:r>
              <w:rPr>
                <w:sz w:val="20"/>
                <w:szCs w:val="20"/>
              </w:rPr>
              <w:t>kWh))*</w:t>
            </w:r>
            <w:r>
              <w:rPr>
                <w:rFonts w:hint="eastAsia"/>
                <w:sz w:val="20"/>
                <w:szCs w:val="20"/>
              </w:rPr>
              <w:t>재생에너지</w:t>
            </w:r>
            <w:r w:rsidR="002547A2">
              <w:rPr>
                <w:sz w:val="20"/>
                <w:szCs w:val="20"/>
              </w:rPr>
              <w:t xml:space="preserve"> </w:t>
            </w:r>
            <w:r>
              <w:rPr>
                <w:rFonts w:hint="eastAsia"/>
                <w:sz w:val="20"/>
                <w:szCs w:val="20"/>
              </w:rPr>
              <w:t>인증서</w:t>
            </w:r>
            <w:r>
              <w:rPr>
                <w:rFonts w:hint="eastAsia"/>
                <w:sz w:val="20"/>
                <w:szCs w:val="20"/>
              </w:rPr>
              <w:t>(</w:t>
            </w:r>
            <w:r>
              <w:rPr>
                <w:sz w:val="20"/>
                <w:szCs w:val="20"/>
              </w:rPr>
              <w:t>REC)</w:t>
            </w:r>
            <w:r w:rsidR="002547A2">
              <w:rPr>
                <w:sz w:val="20"/>
                <w:szCs w:val="20"/>
              </w:rPr>
              <w:t xml:space="preserve"> </w:t>
            </w:r>
            <w:r>
              <w:rPr>
                <w:rFonts w:hint="eastAsia"/>
                <w:sz w:val="20"/>
                <w:szCs w:val="20"/>
              </w:rPr>
              <w:t>평균가격</w:t>
            </w:r>
            <w:r>
              <w:rPr>
                <w:rFonts w:hint="eastAsia"/>
                <w:sz w:val="20"/>
                <w:szCs w:val="20"/>
              </w:rPr>
              <w:t>(</w:t>
            </w:r>
            <w:r>
              <w:rPr>
                <w:rFonts w:hint="eastAsia"/>
                <w:sz w:val="20"/>
                <w:szCs w:val="20"/>
              </w:rPr>
              <w:t>원</w:t>
            </w:r>
            <w:r>
              <w:rPr>
                <w:rFonts w:hint="eastAsia"/>
                <w:sz w:val="20"/>
                <w:szCs w:val="20"/>
              </w:rPr>
              <w:t>/</w:t>
            </w:r>
            <w:r>
              <w:rPr>
                <w:sz w:val="20"/>
                <w:szCs w:val="20"/>
              </w:rPr>
              <w:t>kWh)</w:t>
            </w:r>
            <w:r w:rsidR="002547A2">
              <w:rPr>
                <w:sz w:val="20"/>
                <w:szCs w:val="20"/>
              </w:rPr>
              <w:t xml:space="preserve"> </w:t>
            </w:r>
            <w:r>
              <w:rPr>
                <w:sz w:val="20"/>
                <w:szCs w:val="20"/>
              </w:rPr>
              <w:t>*</w:t>
            </w:r>
            <w:r w:rsidR="002547A2">
              <w:rPr>
                <w:sz w:val="20"/>
                <w:szCs w:val="20"/>
              </w:rPr>
              <w:t xml:space="preserve"> </w:t>
            </w:r>
            <w:r>
              <w:rPr>
                <w:sz w:val="20"/>
                <w:szCs w:val="20"/>
              </w:rPr>
              <w:t>1.1]</w:t>
            </w:r>
            <w:r>
              <w:rPr>
                <w:rFonts w:hint="eastAsia"/>
                <w:sz w:val="20"/>
                <w:szCs w:val="20"/>
              </w:rPr>
              <w:t>에</w:t>
            </w:r>
            <w:r w:rsidR="002547A2">
              <w:rPr>
                <w:rFonts w:hint="eastAsia"/>
                <w:sz w:val="20"/>
                <w:szCs w:val="20"/>
              </w:rPr>
              <w:t xml:space="preserve"> </w:t>
            </w:r>
            <w:r>
              <w:rPr>
                <w:rFonts w:hint="eastAsia"/>
                <w:sz w:val="20"/>
                <w:szCs w:val="20"/>
              </w:rPr>
              <w:t>해당하는</w:t>
            </w:r>
            <w:r w:rsidR="002547A2">
              <w:rPr>
                <w:rFonts w:hint="eastAsia"/>
                <w:sz w:val="20"/>
                <w:szCs w:val="20"/>
              </w:rPr>
              <w:t xml:space="preserve"> </w:t>
            </w:r>
            <w:r>
              <w:rPr>
                <w:rFonts w:hint="eastAsia"/>
                <w:sz w:val="20"/>
                <w:szCs w:val="20"/>
              </w:rPr>
              <w:t>금액을</w:t>
            </w:r>
            <w:r w:rsidR="002547A2">
              <w:rPr>
                <w:rFonts w:hint="eastAsia"/>
                <w:sz w:val="20"/>
                <w:szCs w:val="20"/>
              </w:rPr>
              <w:t xml:space="preserve"> </w:t>
            </w:r>
            <w:r>
              <w:rPr>
                <w:rFonts w:hint="eastAsia"/>
                <w:sz w:val="20"/>
                <w:szCs w:val="20"/>
              </w:rPr>
              <w:t>매수인의</w:t>
            </w:r>
            <w:r w:rsidR="002547A2">
              <w:rPr>
                <w:rFonts w:hint="eastAsia"/>
                <w:sz w:val="20"/>
                <w:szCs w:val="20"/>
              </w:rPr>
              <w:t xml:space="preserve"> </w:t>
            </w:r>
            <w:r>
              <w:rPr>
                <w:rFonts w:hint="eastAsia"/>
                <w:sz w:val="20"/>
                <w:szCs w:val="20"/>
              </w:rPr>
              <w:t>손해로</w:t>
            </w:r>
            <w:r w:rsidR="002547A2">
              <w:rPr>
                <w:rFonts w:hint="eastAsia"/>
                <w:sz w:val="20"/>
                <w:szCs w:val="20"/>
              </w:rPr>
              <w:t xml:space="preserve"> </w:t>
            </w:r>
            <w:r>
              <w:rPr>
                <w:rFonts w:hint="eastAsia"/>
                <w:sz w:val="20"/>
                <w:szCs w:val="20"/>
              </w:rPr>
              <w:t>간주하고</w:t>
            </w:r>
            <w:r w:rsidR="002547A2">
              <w:rPr>
                <w:rFonts w:hint="eastAsia"/>
                <w:sz w:val="20"/>
                <w:szCs w:val="20"/>
              </w:rPr>
              <w:t xml:space="preserve"> </w:t>
            </w:r>
            <w:r>
              <w:rPr>
                <w:rFonts w:hint="eastAsia"/>
                <w:sz w:val="20"/>
                <w:szCs w:val="20"/>
              </w:rPr>
              <w:t>지급함</w:t>
            </w:r>
            <w:r>
              <w:rPr>
                <w:rFonts w:hint="eastAsia"/>
                <w:sz w:val="20"/>
                <w:szCs w:val="20"/>
              </w:rPr>
              <w:t>.</w:t>
            </w:r>
            <w:r>
              <w:rPr>
                <w:sz w:val="20"/>
                <w:szCs w:val="20"/>
              </w:rPr>
              <w:t>(</w:t>
            </w:r>
            <w:r>
              <w:rPr>
                <w:rFonts w:hint="eastAsia"/>
                <w:sz w:val="20"/>
                <w:szCs w:val="20"/>
              </w:rPr>
              <w:t>제</w:t>
            </w:r>
            <w:r>
              <w:rPr>
                <w:rFonts w:hint="eastAsia"/>
                <w:sz w:val="20"/>
                <w:szCs w:val="20"/>
              </w:rPr>
              <w:t>7</w:t>
            </w:r>
            <w:r>
              <w:rPr>
                <w:sz w:val="20"/>
                <w:szCs w:val="20"/>
              </w:rPr>
              <w:t>.1</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rFonts w:hint="eastAsia"/>
                <w:sz w:val="20"/>
                <w:szCs w:val="20"/>
              </w:rPr>
              <w:t>)</w:t>
            </w:r>
          </w:p>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p>
          <w:p w:rsidR="00FA62A2" w:rsidRPr="00BD506D"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BD506D">
              <w:rPr>
                <w:rFonts w:hint="eastAsia"/>
                <w:sz w:val="20"/>
                <w:szCs w:val="20"/>
                <w:u w:val="single"/>
              </w:rPr>
              <w:t>공급지연에</w:t>
            </w:r>
            <w:r w:rsidR="002547A2">
              <w:rPr>
                <w:rFonts w:hint="eastAsia"/>
                <w:sz w:val="20"/>
                <w:szCs w:val="20"/>
                <w:u w:val="single"/>
              </w:rPr>
              <w:t xml:space="preserve"> </w:t>
            </w:r>
            <w:r w:rsidRPr="00BD506D">
              <w:rPr>
                <w:rFonts w:hint="eastAsia"/>
                <w:sz w:val="20"/>
                <w:szCs w:val="20"/>
                <w:u w:val="single"/>
              </w:rPr>
              <w:t>따른</w:t>
            </w:r>
            <w:r w:rsidR="002547A2">
              <w:rPr>
                <w:rFonts w:hint="eastAsia"/>
                <w:sz w:val="20"/>
                <w:szCs w:val="20"/>
                <w:u w:val="single"/>
              </w:rPr>
              <w:t xml:space="preserve"> </w:t>
            </w:r>
            <w:r w:rsidRPr="00BD506D">
              <w:rPr>
                <w:rFonts w:hint="eastAsia"/>
                <w:sz w:val="20"/>
                <w:szCs w:val="20"/>
                <w:u w:val="single"/>
              </w:rPr>
              <w:t>손해배상</w:t>
            </w:r>
            <w:r>
              <w:rPr>
                <w:rFonts w:hint="eastAsia"/>
                <w:sz w:val="20"/>
                <w:szCs w:val="20"/>
              </w:rPr>
              <w:t>:</w:t>
            </w:r>
            <w:r w:rsidR="002547A2">
              <w:rPr>
                <w:rFonts w:hint="eastAsia"/>
                <w:sz w:val="20"/>
                <w:szCs w:val="20"/>
              </w:rPr>
              <w:t xml:space="preserve"> </w:t>
            </w:r>
            <w:r>
              <w:rPr>
                <w:rFonts w:hint="eastAsia"/>
                <w:sz w:val="20"/>
                <w:szCs w:val="20"/>
              </w:rPr>
              <w:t>매도인의</w:t>
            </w:r>
            <w:r w:rsidR="002547A2">
              <w:rPr>
                <w:rFonts w:hint="eastAsia"/>
                <w:sz w:val="20"/>
                <w:szCs w:val="20"/>
              </w:rPr>
              <w:t xml:space="preserve"> </w:t>
            </w:r>
            <w:r>
              <w:rPr>
                <w:rFonts w:hint="eastAsia"/>
                <w:sz w:val="20"/>
                <w:szCs w:val="20"/>
              </w:rPr>
              <w:t>귀책으로</w:t>
            </w:r>
            <w:r w:rsidR="002547A2">
              <w:rPr>
                <w:rFonts w:hint="eastAsia"/>
                <w:sz w:val="20"/>
                <w:szCs w:val="20"/>
              </w:rPr>
              <w:t xml:space="preserve"> </w:t>
            </w:r>
            <w:r>
              <w:rPr>
                <w:rFonts w:hint="eastAsia"/>
                <w:sz w:val="20"/>
                <w:szCs w:val="20"/>
              </w:rPr>
              <w:t>인해</w:t>
            </w:r>
            <w:r w:rsidR="002547A2">
              <w:rPr>
                <w:rFonts w:hint="eastAsia"/>
                <w:sz w:val="20"/>
                <w:szCs w:val="20"/>
              </w:rPr>
              <w:t xml:space="preserve"> </w:t>
            </w:r>
            <w:r>
              <w:rPr>
                <w:rFonts w:hint="eastAsia"/>
                <w:sz w:val="20"/>
                <w:szCs w:val="20"/>
              </w:rPr>
              <w:t>거래시작</w:t>
            </w:r>
            <w:r w:rsidR="002547A2">
              <w:rPr>
                <w:rFonts w:hint="eastAsia"/>
                <w:sz w:val="20"/>
                <w:szCs w:val="20"/>
              </w:rPr>
              <w:t xml:space="preserve"> </w:t>
            </w:r>
            <w:r>
              <w:rPr>
                <w:rFonts w:hint="eastAsia"/>
                <w:sz w:val="20"/>
                <w:szCs w:val="20"/>
              </w:rPr>
              <w:t>예정일인</w:t>
            </w:r>
            <w:r w:rsidR="002547A2">
              <w:rPr>
                <w:rFonts w:hint="eastAsia"/>
                <w:sz w:val="20"/>
                <w:szCs w:val="20"/>
              </w:rPr>
              <w:t xml:space="preserve"> </w:t>
            </w:r>
          </w:p>
          <w:p w:rsidR="00FA62A2" w:rsidRPr="00BD506D"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2027.</w:t>
            </w:r>
            <w:r w:rsidR="002547A2">
              <w:rPr>
                <w:sz w:val="20"/>
                <w:szCs w:val="20"/>
              </w:rPr>
              <w:t xml:space="preserve"> </w:t>
            </w:r>
            <w:r>
              <w:rPr>
                <w:sz w:val="20"/>
                <w:szCs w:val="20"/>
              </w:rPr>
              <w:t>10.</w:t>
            </w:r>
            <w:r w:rsidR="002547A2">
              <w:rPr>
                <w:sz w:val="20"/>
                <w:szCs w:val="20"/>
              </w:rPr>
              <w:t xml:space="preserve"> </w:t>
            </w:r>
            <w:r>
              <w:rPr>
                <w:sz w:val="20"/>
                <w:szCs w:val="20"/>
              </w:rPr>
              <w:t>31.</w:t>
            </w:r>
            <w:r>
              <w:rPr>
                <w:rFonts w:hint="eastAsia"/>
                <w:sz w:val="20"/>
                <w:szCs w:val="20"/>
              </w:rPr>
              <w:t>까지</w:t>
            </w:r>
            <w:r w:rsidR="002547A2">
              <w:rPr>
                <w:rFonts w:hint="eastAsia"/>
                <w:sz w:val="20"/>
                <w:szCs w:val="20"/>
              </w:rPr>
              <w:t xml:space="preserve"> </w:t>
            </w:r>
            <w:r>
              <w:rPr>
                <w:rFonts w:hint="eastAsia"/>
                <w:sz w:val="20"/>
                <w:szCs w:val="20"/>
              </w:rPr>
              <w:t>거래를</w:t>
            </w:r>
            <w:r w:rsidR="002547A2">
              <w:rPr>
                <w:rFonts w:hint="eastAsia"/>
                <w:sz w:val="20"/>
                <w:szCs w:val="20"/>
              </w:rPr>
              <w:t xml:space="preserve"> </w:t>
            </w:r>
            <w:r>
              <w:rPr>
                <w:rFonts w:hint="eastAsia"/>
                <w:sz w:val="20"/>
                <w:szCs w:val="20"/>
              </w:rPr>
              <w:t>시작하지</w:t>
            </w:r>
            <w:r w:rsidR="002547A2">
              <w:rPr>
                <w:rFonts w:hint="eastAsia"/>
                <w:sz w:val="20"/>
                <w:szCs w:val="20"/>
              </w:rPr>
              <w:t xml:space="preserve"> </w:t>
            </w:r>
            <w:r>
              <w:rPr>
                <w:rFonts w:hint="eastAsia"/>
                <w:sz w:val="20"/>
                <w:szCs w:val="20"/>
              </w:rPr>
              <w:t>못했을</w:t>
            </w:r>
            <w:r w:rsidR="002547A2">
              <w:rPr>
                <w:rFonts w:hint="eastAsia"/>
                <w:sz w:val="20"/>
                <w:szCs w:val="20"/>
              </w:rPr>
              <w:t xml:space="preserve"> </w:t>
            </w:r>
            <w:r>
              <w:rPr>
                <w:rFonts w:hint="eastAsia"/>
                <w:sz w:val="20"/>
                <w:szCs w:val="20"/>
              </w:rPr>
              <w:t>경우</w:t>
            </w:r>
            <w:r w:rsidR="002547A2">
              <w:rPr>
                <w:rFonts w:hint="eastAsia"/>
                <w:sz w:val="20"/>
                <w:szCs w:val="20"/>
              </w:rPr>
              <w:t xml:space="preserve"> </w:t>
            </w:r>
            <w:r>
              <w:rPr>
                <w:rFonts w:hint="eastAsia"/>
                <w:sz w:val="20"/>
                <w:szCs w:val="20"/>
              </w:rPr>
              <w:t>매도인은</w:t>
            </w:r>
            <w:r w:rsidR="002547A2">
              <w:rPr>
                <w:rFonts w:hint="eastAsia"/>
                <w:sz w:val="20"/>
                <w:szCs w:val="20"/>
              </w:rPr>
              <w:t xml:space="preserve"> </w:t>
            </w:r>
            <w:r>
              <w:rPr>
                <w:sz w:val="20"/>
                <w:szCs w:val="20"/>
              </w:rPr>
              <w:t>[</w:t>
            </w:r>
            <w:r>
              <w:rPr>
                <w:rFonts w:hint="eastAsia"/>
                <w:sz w:val="20"/>
                <w:szCs w:val="20"/>
              </w:rPr>
              <w:t>해당</w:t>
            </w:r>
            <w:r w:rsidR="002547A2">
              <w:rPr>
                <w:rFonts w:hint="eastAsia"/>
                <w:sz w:val="20"/>
                <w:szCs w:val="20"/>
              </w:rPr>
              <w:t xml:space="preserve"> </w:t>
            </w:r>
            <w:r>
              <w:rPr>
                <w:rFonts w:hint="eastAsia"/>
                <w:sz w:val="20"/>
                <w:szCs w:val="20"/>
              </w:rPr>
              <w:t>단위운영기간의</w:t>
            </w:r>
            <w:r w:rsidR="002547A2">
              <w:rPr>
                <w:rFonts w:hint="eastAsia"/>
                <w:sz w:val="20"/>
                <w:szCs w:val="20"/>
              </w:rPr>
              <w:t xml:space="preserve"> </w:t>
            </w:r>
            <w:r>
              <w:rPr>
                <w:rFonts w:hint="eastAsia"/>
                <w:sz w:val="20"/>
                <w:szCs w:val="20"/>
              </w:rPr>
              <w:t>연장보장공급량</w:t>
            </w:r>
            <w:r w:rsidR="002547A2">
              <w:rPr>
                <w:rFonts w:hint="eastAsia"/>
                <w:sz w:val="20"/>
                <w:szCs w:val="20"/>
              </w:rPr>
              <w:t xml:space="preserve"> </w:t>
            </w:r>
            <w:r>
              <w:rPr>
                <w:sz w:val="20"/>
                <w:szCs w:val="20"/>
              </w:rPr>
              <w:t>/</w:t>
            </w:r>
            <w:r w:rsidR="002547A2">
              <w:rPr>
                <w:sz w:val="20"/>
                <w:szCs w:val="20"/>
              </w:rPr>
              <w:t xml:space="preserve"> </w:t>
            </w:r>
            <w:r>
              <w:rPr>
                <w:sz w:val="20"/>
                <w:szCs w:val="20"/>
              </w:rPr>
              <w:t>365</w:t>
            </w:r>
            <w:r>
              <w:rPr>
                <w:rFonts w:hint="eastAsia"/>
                <w:sz w:val="20"/>
                <w:szCs w:val="20"/>
              </w:rPr>
              <w:t>일</w:t>
            </w:r>
            <w:r w:rsidR="002547A2">
              <w:rPr>
                <w:rFonts w:hint="eastAsia"/>
                <w:sz w:val="20"/>
                <w:szCs w:val="20"/>
              </w:rPr>
              <w:t xml:space="preserve"> </w:t>
            </w:r>
            <w:r>
              <w:rPr>
                <w:sz w:val="20"/>
                <w:szCs w:val="20"/>
              </w:rPr>
              <w:t>*</w:t>
            </w:r>
            <w:r w:rsidR="002547A2">
              <w:rPr>
                <w:sz w:val="20"/>
                <w:szCs w:val="20"/>
              </w:rPr>
              <w:t xml:space="preserve"> </w:t>
            </w:r>
            <w:r>
              <w:rPr>
                <w:rFonts w:hint="eastAsia"/>
                <w:sz w:val="20"/>
                <w:szCs w:val="20"/>
              </w:rPr>
              <w:t>지연일수</w:t>
            </w:r>
            <w:r w:rsidR="002547A2">
              <w:rPr>
                <w:rFonts w:hint="eastAsia"/>
                <w:sz w:val="20"/>
                <w:szCs w:val="20"/>
              </w:rPr>
              <w:t xml:space="preserve"> </w:t>
            </w:r>
            <w:r>
              <w:rPr>
                <w:sz w:val="20"/>
                <w:szCs w:val="20"/>
              </w:rPr>
              <w:t>*</w:t>
            </w:r>
            <w:r w:rsidR="002547A2">
              <w:rPr>
                <w:sz w:val="20"/>
                <w:szCs w:val="20"/>
              </w:rPr>
              <w:t xml:space="preserve"> </w:t>
            </w:r>
            <w:r>
              <w:rPr>
                <w:rFonts w:hint="eastAsia"/>
                <w:sz w:val="20"/>
                <w:szCs w:val="20"/>
              </w:rPr>
              <w:t>재생에너지</w:t>
            </w:r>
            <w:r w:rsidR="002547A2">
              <w:rPr>
                <w:rFonts w:hint="eastAsia"/>
                <w:sz w:val="20"/>
                <w:szCs w:val="20"/>
              </w:rPr>
              <w:t xml:space="preserve"> </w:t>
            </w:r>
            <w:r>
              <w:rPr>
                <w:rFonts w:hint="eastAsia"/>
                <w:sz w:val="20"/>
                <w:szCs w:val="20"/>
              </w:rPr>
              <w:t>인증서</w:t>
            </w:r>
            <w:r>
              <w:rPr>
                <w:rFonts w:hint="eastAsia"/>
                <w:sz w:val="20"/>
                <w:szCs w:val="20"/>
              </w:rPr>
              <w:t>(</w:t>
            </w:r>
            <w:r>
              <w:rPr>
                <w:sz w:val="20"/>
                <w:szCs w:val="20"/>
              </w:rPr>
              <w:t>REC)</w:t>
            </w:r>
            <w:r w:rsidR="002547A2">
              <w:rPr>
                <w:sz w:val="20"/>
                <w:szCs w:val="20"/>
              </w:rPr>
              <w:t xml:space="preserve"> </w:t>
            </w:r>
            <w:r>
              <w:rPr>
                <w:rFonts w:hint="eastAsia"/>
                <w:sz w:val="20"/>
                <w:szCs w:val="20"/>
              </w:rPr>
              <w:t>평균가격</w:t>
            </w:r>
            <w:r>
              <w:rPr>
                <w:rFonts w:hint="eastAsia"/>
                <w:sz w:val="20"/>
                <w:szCs w:val="20"/>
              </w:rPr>
              <w:t>(</w:t>
            </w:r>
            <w:r>
              <w:rPr>
                <w:rFonts w:hint="eastAsia"/>
                <w:sz w:val="20"/>
                <w:szCs w:val="20"/>
              </w:rPr>
              <w:t>원</w:t>
            </w:r>
            <w:r>
              <w:rPr>
                <w:rFonts w:hint="eastAsia"/>
                <w:sz w:val="20"/>
                <w:szCs w:val="20"/>
              </w:rPr>
              <w:t>/</w:t>
            </w:r>
            <w:r>
              <w:rPr>
                <w:sz w:val="20"/>
                <w:szCs w:val="20"/>
              </w:rPr>
              <w:t>kWh)</w:t>
            </w:r>
            <w:r w:rsidR="002547A2">
              <w:rPr>
                <w:sz w:val="20"/>
                <w:szCs w:val="20"/>
              </w:rPr>
              <w:t xml:space="preserve"> </w:t>
            </w:r>
            <w:r>
              <w:rPr>
                <w:sz w:val="20"/>
                <w:szCs w:val="20"/>
              </w:rPr>
              <w:t>*1.1]</w:t>
            </w:r>
            <w:r>
              <w:rPr>
                <w:rFonts w:hint="eastAsia"/>
                <w:sz w:val="20"/>
                <w:szCs w:val="20"/>
              </w:rPr>
              <w:t>에</w:t>
            </w:r>
            <w:r w:rsidR="002547A2">
              <w:rPr>
                <w:rFonts w:hint="eastAsia"/>
                <w:sz w:val="20"/>
                <w:szCs w:val="20"/>
              </w:rPr>
              <w:t xml:space="preserve"> </w:t>
            </w:r>
            <w:r>
              <w:rPr>
                <w:rFonts w:hint="eastAsia"/>
                <w:sz w:val="20"/>
                <w:szCs w:val="20"/>
              </w:rPr>
              <w:t>해당하는</w:t>
            </w:r>
            <w:r w:rsidR="002547A2">
              <w:rPr>
                <w:rFonts w:hint="eastAsia"/>
                <w:sz w:val="20"/>
                <w:szCs w:val="20"/>
              </w:rPr>
              <w:t xml:space="preserve"> </w:t>
            </w:r>
            <w:r>
              <w:rPr>
                <w:rFonts w:hint="eastAsia"/>
                <w:sz w:val="20"/>
                <w:szCs w:val="20"/>
              </w:rPr>
              <w:t>금액을</w:t>
            </w:r>
            <w:r w:rsidR="002547A2">
              <w:rPr>
                <w:rFonts w:hint="eastAsia"/>
                <w:sz w:val="20"/>
                <w:szCs w:val="20"/>
              </w:rPr>
              <w:t xml:space="preserve"> </w:t>
            </w:r>
            <w:r>
              <w:rPr>
                <w:rFonts w:hint="eastAsia"/>
                <w:sz w:val="20"/>
                <w:szCs w:val="20"/>
              </w:rPr>
              <w:t>매수인에게</w:t>
            </w:r>
            <w:r w:rsidR="002547A2">
              <w:rPr>
                <w:rFonts w:hint="eastAsia"/>
                <w:sz w:val="20"/>
                <w:szCs w:val="20"/>
              </w:rPr>
              <w:t xml:space="preserve"> </w:t>
            </w:r>
            <w:r>
              <w:rPr>
                <w:rFonts w:hint="eastAsia"/>
                <w:sz w:val="20"/>
                <w:szCs w:val="20"/>
              </w:rPr>
              <w:t>지급함</w:t>
            </w:r>
            <w:r>
              <w:rPr>
                <w:rFonts w:hint="eastAsia"/>
                <w:sz w:val="20"/>
                <w:szCs w:val="20"/>
              </w:rPr>
              <w:t>(</w:t>
            </w:r>
            <w:r>
              <w:rPr>
                <w:rFonts w:hint="eastAsia"/>
                <w:sz w:val="20"/>
                <w:szCs w:val="20"/>
              </w:rPr>
              <w:t>제</w:t>
            </w:r>
            <w:r>
              <w:rPr>
                <w:rFonts w:hint="eastAsia"/>
                <w:sz w:val="20"/>
                <w:szCs w:val="20"/>
              </w:rPr>
              <w:t>7</w:t>
            </w:r>
            <w:r>
              <w:rPr>
                <w:sz w:val="20"/>
                <w:szCs w:val="20"/>
              </w:rPr>
              <w:t>.1</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2</w:t>
            </w:r>
            <w:r>
              <w:rPr>
                <w:rFonts w:hint="eastAsia"/>
                <w:sz w:val="20"/>
                <w:szCs w:val="20"/>
              </w:rPr>
              <w:t>항</w:t>
            </w:r>
            <w:r>
              <w:rPr>
                <w:rFonts w:hint="eastAsia"/>
                <w:sz w:val="20"/>
                <w:szCs w:val="20"/>
              </w:rPr>
              <w:t>)</w:t>
            </w:r>
            <w:r>
              <w:rPr>
                <w:sz w:val="20"/>
                <w:szCs w:val="20"/>
              </w:rPr>
              <w:t>.</w:t>
            </w:r>
          </w:p>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p>
          <w:p w:rsidR="00FA62A2" w:rsidRPr="002E66C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2E66C2">
              <w:rPr>
                <w:rFonts w:hint="eastAsia"/>
                <w:sz w:val="20"/>
                <w:szCs w:val="20"/>
                <w:u w:val="single"/>
              </w:rPr>
              <w:t>초과발전인증서</w:t>
            </w:r>
            <w:r w:rsidR="002547A2">
              <w:rPr>
                <w:rFonts w:hint="eastAsia"/>
                <w:sz w:val="20"/>
                <w:szCs w:val="20"/>
                <w:u w:val="single"/>
              </w:rPr>
              <w:t xml:space="preserve"> </w:t>
            </w:r>
            <w:r w:rsidRPr="002E66C2">
              <w:rPr>
                <w:rFonts w:hint="eastAsia"/>
                <w:sz w:val="20"/>
                <w:szCs w:val="20"/>
                <w:u w:val="single"/>
              </w:rPr>
              <w:t>미거래에</w:t>
            </w:r>
            <w:r w:rsidR="002547A2">
              <w:rPr>
                <w:rFonts w:hint="eastAsia"/>
                <w:sz w:val="20"/>
                <w:szCs w:val="20"/>
                <w:u w:val="single"/>
              </w:rPr>
              <w:t xml:space="preserve"> </w:t>
            </w:r>
            <w:r w:rsidRPr="002E66C2">
              <w:rPr>
                <w:rFonts w:hint="eastAsia"/>
                <w:sz w:val="20"/>
                <w:szCs w:val="20"/>
                <w:u w:val="single"/>
              </w:rPr>
              <w:t>따른</w:t>
            </w:r>
            <w:r w:rsidR="002547A2">
              <w:rPr>
                <w:rFonts w:hint="eastAsia"/>
                <w:sz w:val="20"/>
                <w:szCs w:val="20"/>
                <w:u w:val="single"/>
              </w:rPr>
              <w:t xml:space="preserve"> </w:t>
            </w:r>
            <w:r w:rsidRPr="002E66C2">
              <w:rPr>
                <w:rFonts w:hint="eastAsia"/>
                <w:sz w:val="20"/>
                <w:szCs w:val="20"/>
                <w:u w:val="single"/>
              </w:rPr>
              <w:t>손해배상</w:t>
            </w:r>
            <w:r>
              <w:rPr>
                <w:rFonts w:hint="eastAsia"/>
                <w:sz w:val="20"/>
                <w:szCs w:val="20"/>
              </w:rPr>
              <w:t>:</w:t>
            </w:r>
            <w:r w:rsidR="002547A2">
              <w:rPr>
                <w:rFonts w:hint="eastAsia"/>
                <w:sz w:val="20"/>
                <w:szCs w:val="20"/>
              </w:rPr>
              <w:t xml:space="preserve"> </w:t>
            </w:r>
            <w:r>
              <w:rPr>
                <w:rFonts w:hint="eastAsia"/>
                <w:sz w:val="20"/>
                <w:szCs w:val="20"/>
              </w:rPr>
              <w:t>매수인의</w:t>
            </w:r>
            <w:r w:rsidR="002547A2">
              <w:rPr>
                <w:rFonts w:hint="eastAsia"/>
                <w:sz w:val="20"/>
                <w:szCs w:val="20"/>
              </w:rPr>
              <w:t xml:space="preserve"> </w:t>
            </w:r>
            <w:r>
              <w:rPr>
                <w:rFonts w:hint="eastAsia"/>
                <w:sz w:val="20"/>
                <w:szCs w:val="20"/>
              </w:rPr>
              <w:t>귀책으로</w:t>
            </w:r>
            <w:r w:rsidR="002547A2">
              <w:rPr>
                <w:rFonts w:hint="eastAsia"/>
                <w:sz w:val="20"/>
                <w:szCs w:val="20"/>
              </w:rPr>
              <w:t xml:space="preserve"> </w:t>
            </w:r>
            <w:r>
              <w:rPr>
                <w:rFonts w:hint="eastAsia"/>
                <w:sz w:val="20"/>
                <w:szCs w:val="20"/>
              </w:rPr>
              <w:t>초과발전인증서</w:t>
            </w:r>
            <w:r w:rsidR="002547A2">
              <w:rPr>
                <w:rFonts w:hint="eastAsia"/>
                <w:sz w:val="20"/>
                <w:szCs w:val="20"/>
              </w:rPr>
              <w:t xml:space="preserve"> </w:t>
            </w:r>
            <w:r>
              <w:rPr>
                <w:rFonts w:hint="eastAsia"/>
                <w:sz w:val="20"/>
                <w:szCs w:val="20"/>
              </w:rPr>
              <w:t>거래가</w:t>
            </w:r>
            <w:r w:rsidR="002547A2">
              <w:rPr>
                <w:rFonts w:hint="eastAsia"/>
                <w:sz w:val="20"/>
                <w:szCs w:val="20"/>
              </w:rPr>
              <w:t xml:space="preserve"> </w:t>
            </w:r>
            <w:r>
              <w:rPr>
                <w:rFonts w:hint="eastAsia"/>
                <w:sz w:val="20"/>
                <w:szCs w:val="20"/>
              </w:rPr>
              <w:t>이루어지지</w:t>
            </w:r>
            <w:r w:rsidR="002547A2">
              <w:rPr>
                <w:rFonts w:hint="eastAsia"/>
                <w:sz w:val="20"/>
                <w:szCs w:val="20"/>
              </w:rPr>
              <w:t xml:space="preserve"> </w:t>
            </w:r>
            <w:r>
              <w:rPr>
                <w:rFonts w:hint="eastAsia"/>
                <w:sz w:val="20"/>
                <w:szCs w:val="20"/>
              </w:rPr>
              <w:t>않는</w:t>
            </w:r>
            <w:r w:rsidR="002547A2">
              <w:rPr>
                <w:rFonts w:hint="eastAsia"/>
                <w:sz w:val="20"/>
                <w:szCs w:val="20"/>
              </w:rPr>
              <w:t xml:space="preserve"> </w:t>
            </w:r>
            <w:r>
              <w:rPr>
                <w:rFonts w:hint="eastAsia"/>
                <w:sz w:val="20"/>
                <w:szCs w:val="20"/>
              </w:rPr>
              <w:t>경우</w:t>
            </w:r>
            <w:r>
              <w:rPr>
                <w:rFonts w:hint="eastAsia"/>
                <w:sz w:val="20"/>
                <w:szCs w:val="20"/>
              </w:rPr>
              <w:t>,</w:t>
            </w:r>
            <w:r w:rsidR="002547A2">
              <w:rPr>
                <w:sz w:val="20"/>
                <w:szCs w:val="20"/>
              </w:rPr>
              <w:t xml:space="preserve"> </w:t>
            </w:r>
            <w:r>
              <w:rPr>
                <w:rFonts w:hint="eastAsia"/>
                <w:sz w:val="20"/>
                <w:szCs w:val="20"/>
              </w:rPr>
              <w:t>초과발전인증서</w:t>
            </w:r>
            <w:r w:rsidR="002547A2">
              <w:rPr>
                <w:rFonts w:hint="eastAsia"/>
                <w:sz w:val="20"/>
                <w:szCs w:val="20"/>
              </w:rPr>
              <w:t xml:space="preserve"> </w:t>
            </w:r>
            <w:r>
              <w:rPr>
                <w:rFonts w:hint="eastAsia"/>
                <w:sz w:val="20"/>
                <w:szCs w:val="20"/>
              </w:rPr>
              <w:t>거래금액의</w:t>
            </w:r>
            <w:r w:rsidR="002547A2">
              <w:rPr>
                <w:rFonts w:hint="eastAsia"/>
                <w:sz w:val="20"/>
                <w:szCs w:val="20"/>
              </w:rPr>
              <w:t xml:space="preserve"> </w:t>
            </w:r>
            <w:r>
              <w:rPr>
                <w:rFonts w:hint="eastAsia"/>
                <w:sz w:val="20"/>
                <w:szCs w:val="20"/>
              </w:rPr>
              <w:t>1.</w:t>
            </w:r>
            <w:r>
              <w:rPr>
                <w:sz w:val="20"/>
                <w:szCs w:val="20"/>
              </w:rPr>
              <w:t>1</w:t>
            </w:r>
            <w:r>
              <w:rPr>
                <w:rFonts w:hint="eastAsia"/>
                <w:sz w:val="20"/>
                <w:szCs w:val="20"/>
              </w:rPr>
              <w:t>배에</w:t>
            </w:r>
            <w:r w:rsidR="002547A2">
              <w:rPr>
                <w:rFonts w:hint="eastAsia"/>
                <w:sz w:val="20"/>
                <w:szCs w:val="20"/>
              </w:rPr>
              <w:t xml:space="preserve"> </w:t>
            </w:r>
            <w:r>
              <w:rPr>
                <w:rFonts w:hint="eastAsia"/>
                <w:sz w:val="20"/>
                <w:szCs w:val="20"/>
              </w:rPr>
              <w:t>해당하는</w:t>
            </w:r>
            <w:r w:rsidR="002547A2">
              <w:rPr>
                <w:rFonts w:hint="eastAsia"/>
                <w:sz w:val="20"/>
                <w:szCs w:val="20"/>
              </w:rPr>
              <w:t xml:space="preserve"> </w:t>
            </w:r>
            <w:r>
              <w:rPr>
                <w:rFonts w:hint="eastAsia"/>
                <w:sz w:val="20"/>
                <w:szCs w:val="20"/>
              </w:rPr>
              <w:t>금액을</w:t>
            </w:r>
            <w:r w:rsidR="002547A2">
              <w:rPr>
                <w:rFonts w:hint="eastAsia"/>
                <w:sz w:val="20"/>
                <w:szCs w:val="20"/>
              </w:rPr>
              <w:t xml:space="preserve"> </w:t>
            </w:r>
            <w:r>
              <w:rPr>
                <w:rFonts w:hint="eastAsia"/>
                <w:sz w:val="20"/>
                <w:szCs w:val="20"/>
              </w:rPr>
              <w:t>매도인의</w:t>
            </w:r>
            <w:r w:rsidR="002547A2">
              <w:rPr>
                <w:rFonts w:hint="eastAsia"/>
                <w:sz w:val="20"/>
                <w:szCs w:val="20"/>
              </w:rPr>
              <w:t xml:space="preserve"> </w:t>
            </w:r>
            <w:r>
              <w:rPr>
                <w:rFonts w:hint="eastAsia"/>
                <w:sz w:val="20"/>
                <w:szCs w:val="20"/>
              </w:rPr>
              <w:t>손해로</w:t>
            </w:r>
            <w:r w:rsidR="002547A2">
              <w:rPr>
                <w:rFonts w:hint="eastAsia"/>
                <w:sz w:val="20"/>
                <w:szCs w:val="20"/>
              </w:rPr>
              <w:t xml:space="preserve"> </w:t>
            </w:r>
            <w:r>
              <w:rPr>
                <w:rFonts w:hint="eastAsia"/>
                <w:sz w:val="20"/>
                <w:szCs w:val="20"/>
              </w:rPr>
              <w:t>간주하고</w:t>
            </w:r>
            <w:r w:rsidR="002547A2">
              <w:rPr>
                <w:rFonts w:hint="eastAsia"/>
                <w:sz w:val="20"/>
                <w:szCs w:val="20"/>
              </w:rPr>
              <w:t xml:space="preserve"> </w:t>
            </w:r>
            <w:r>
              <w:rPr>
                <w:rFonts w:hint="eastAsia"/>
                <w:sz w:val="20"/>
                <w:szCs w:val="20"/>
              </w:rPr>
              <w:t>매도인에게</w:t>
            </w:r>
            <w:r w:rsidR="002547A2">
              <w:rPr>
                <w:rFonts w:hint="eastAsia"/>
                <w:sz w:val="20"/>
                <w:szCs w:val="20"/>
              </w:rPr>
              <w:t xml:space="preserve"> </w:t>
            </w:r>
            <w:r>
              <w:rPr>
                <w:rFonts w:hint="eastAsia"/>
                <w:sz w:val="20"/>
                <w:szCs w:val="20"/>
              </w:rPr>
              <w:t>지급함</w:t>
            </w:r>
            <w:r>
              <w:rPr>
                <w:rFonts w:hint="eastAsia"/>
                <w:sz w:val="20"/>
                <w:szCs w:val="20"/>
              </w:rPr>
              <w:t>.</w:t>
            </w:r>
            <w:r>
              <w:rPr>
                <w:sz w:val="20"/>
                <w:szCs w:val="20"/>
              </w:rPr>
              <w:t>(</w:t>
            </w:r>
            <w:r>
              <w:rPr>
                <w:rFonts w:hint="eastAsia"/>
                <w:sz w:val="20"/>
                <w:szCs w:val="20"/>
              </w:rPr>
              <w:t>제</w:t>
            </w:r>
            <w:r>
              <w:rPr>
                <w:rFonts w:hint="eastAsia"/>
                <w:sz w:val="20"/>
                <w:szCs w:val="20"/>
              </w:rPr>
              <w:t>7</w:t>
            </w:r>
            <w:r>
              <w:rPr>
                <w:sz w:val="20"/>
                <w:szCs w:val="20"/>
              </w:rPr>
              <w:t>.1</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3</w:t>
            </w:r>
            <w:r>
              <w:rPr>
                <w:rFonts w:hint="eastAsia"/>
                <w:sz w:val="20"/>
                <w:szCs w:val="20"/>
              </w:rPr>
              <w:t>항</w:t>
            </w:r>
            <w:r>
              <w:rPr>
                <w:rFonts w:hint="eastAsia"/>
                <w:sz w:val="20"/>
                <w:szCs w:val="20"/>
              </w:rPr>
              <w:t>)</w:t>
            </w:r>
          </w:p>
        </w:tc>
        <w:tc>
          <w:tcPr>
            <w:tcW w:w="3205"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412B44">
              <w:rPr>
                <w:rFonts w:hint="eastAsia"/>
                <w:sz w:val="20"/>
                <w:szCs w:val="20"/>
                <w:u w:val="single"/>
              </w:rPr>
              <w:t>공급인정서</w:t>
            </w:r>
            <w:r w:rsidR="002547A2">
              <w:rPr>
                <w:rFonts w:hint="eastAsia"/>
                <w:sz w:val="20"/>
                <w:szCs w:val="20"/>
                <w:u w:val="single"/>
              </w:rPr>
              <w:t xml:space="preserve"> </w:t>
            </w:r>
            <w:r w:rsidRPr="00412B44">
              <w:rPr>
                <w:rFonts w:hint="eastAsia"/>
                <w:sz w:val="20"/>
                <w:szCs w:val="20"/>
                <w:u w:val="single"/>
              </w:rPr>
              <w:t>매매계약</w:t>
            </w:r>
            <w:r w:rsidRPr="00412B44">
              <w:rPr>
                <w:rFonts w:hint="eastAsia"/>
                <w:sz w:val="20"/>
                <w:szCs w:val="20"/>
                <w:u w:val="single"/>
              </w:rPr>
              <w:t>(</w:t>
            </w:r>
            <w:r w:rsidRPr="00412B44">
              <w:rPr>
                <w:rFonts w:hint="eastAsia"/>
                <w:sz w:val="20"/>
                <w:szCs w:val="20"/>
                <w:u w:val="single"/>
              </w:rPr>
              <w:t>첨부</w:t>
            </w:r>
            <w:r w:rsidRPr="00412B44">
              <w:rPr>
                <w:rFonts w:hint="eastAsia"/>
                <w:sz w:val="20"/>
                <w:szCs w:val="20"/>
                <w:u w:val="single"/>
              </w:rPr>
              <w:t>3</w:t>
            </w:r>
            <w:r w:rsidRPr="00412B44">
              <w:rPr>
                <w:sz w:val="20"/>
                <w:szCs w:val="20"/>
                <w:u w:val="single"/>
              </w:rPr>
              <w:t>)</w:t>
            </w:r>
            <w:r>
              <w:rPr>
                <w:sz w:val="20"/>
                <w:szCs w:val="20"/>
              </w:rPr>
              <w:t>:</w:t>
            </w:r>
          </w:p>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r>
              <w:rPr>
                <w:sz w:val="20"/>
                <w:szCs w:val="20"/>
              </w:rPr>
              <w:t>*]</w:t>
            </w:r>
            <w:r>
              <w:rPr>
                <w:rFonts w:hint="eastAsia"/>
                <w:sz w:val="20"/>
                <w:szCs w:val="20"/>
              </w:rPr>
              <w:t>와</w:t>
            </w:r>
            <w:r w:rsidR="002547A2">
              <w:rPr>
                <w:rFonts w:hint="eastAsia"/>
                <w:sz w:val="20"/>
                <w:szCs w:val="20"/>
              </w:rPr>
              <w:t xml:space="preserve"> </w:t>
            </w:r>
            <w:r>
              <w:rPr>
                <w:rFonts w:hint="eastAsia"/>
                <w:sz w:val="20"/>
                <w:szCs w:val="20"/>
              </w:rPr>
              <w:t>대상회사</w:t>
            </w:r>
            <w:r w:rsidR="002547A2">
              <w:rPr>
                <w:rFonts w:hint="eastAsia"/>
                <w:sz w:val="20"/>
                <w:szCs w:val="20"/>
              </w:rPr>
              <w:t xml:space="preserve"> </w:t>
            </w:r>
            <w:r>
              <w:rPr>
                <w:rFonts w:hint="eastAsia"/>
                <w:sz w:val="20"/>
                <w:szCs w:val="20"/>
              </w:rPr>
              <w:t>사이</w:t>
            </w:r>
            <w:r w:rsidR="002547A2">
              <w:rPr>
                <w:rFonts w:hint="eastAsia"/>
                <w:sz w:val="20"/>
                <w:szCs w:val="20"/>
              </w:rPr>
              <w:t xml:space="preserve"> </w:t>
            </w:r>
            <w:r>
              <w:rPr>
                <w:rFonts w:hint="eastAsia"/>
                <w:sz w:val="20"/>
                <w:szCs w:val="20"/>
              </w:rPr>
              <w:t>체결된</w:t>
            </w:r>
            <w:r w:rsidR="002547A2">
              <w:rPr>
                <w:rFonts w:hint="eastAsia"/>
                <w:sz w:val="20"/>
                <w:szCs w:val="20"/>
              </w:rPr>
              <w:t xml:space="preserve"> </w:t>
            </w:r>
            <w:r>
              <w:rPr>
                <w:rFonts w:hint="eastAsia"/>
                <w:sz w:val="20"/>
                <w:szCs w:val="20"/>
              </w:rPr>
              <w:t>계약으로</w:t>
            </w:r>
            <w:r w:rsidR="002547A2">
              <w:rPr>
                <w:rFonts w:hint="eastAsia"/>
                <w:sz w:val="20"/>
                <w:szCs w:val="20"/>
              </w:rPr>
              <w:t xml:space="preserve"> </w:t>
            </w:r>
            <w:r>
              <w:rPr>
                <w:rFonts w:hint="eastAsia"/>
                <w:sz w:val="20"/>
                <w:szCs w:val="20"/>
              </w:rPr>
              <w:t>공급인증서매매계약에</w:t>
            </w:r>
            <w:r w:rsidR="002547A2">
              <w:rPr>
                <w:rFonts w:hint="eastAsia"/>
                <w:sz w:val="20"/>
                <w:szCs w:val="20"/>
              </w:rPr>
              <w:t xml:space="preserve"> </w:t>
            </w:r>
            <w:r>
              <w:rPr>
                <w:rFonts w:hint="eastAsia"/>
                <w:sz w:val="20"/>
                <w:szCs w:val="20"/>
              </w:rPr>
              <w:t>관한</w:t>
            </w:r>
            <w:r w:rsidR="002547A2">
              <w:rPr>
                <w:rFonts w:hint="eastAsia"/>
                <w:sz w:val="20"/>
                <w:szCs w:val="20"/>
              </w:rPr>
              <w:t xml:space="preserve"> </w:t>
            </w:r>
            <w:r>
              <w:rPr>
                <w:rFonts w:hint="eastAsia"/>
                <w:sz w:val="20"/>
                <w:szCs w:val="20"/>
              </w:rPr>
              <w:t>제반</w:t>
            </w:r>
            <w:r w:rsidR="002547A2">
              <w:rPr>
                <w:rFonts w:hint="eastAsia"/>
                <w:sz w:val="20"/>
                <w:szCs w:val="20"/>
              </w:rPr>
              <w:t xml:space="preserve"> </w:t>
            </w:r>
            <w:r>
              <w:rPr>
                <w:rFonts w:hint="eastAsia"/>
                <w:sz w:val="20"/>
                <w:szCs w:val="20"/>
              </w:rPr>
              <w:t>조건을</w:t>
            </w:r>
            <w:r w:rsidR="002547A2">
              <w:rPr>
                <w:rFonts w:hint="eastAsia"/>
                <w:sz w:val="20"/>
                <w:szCs w:val="20"/>
              </w:rPr>
              <w:t xml:space="preserve"> </w:t>
            </w:r>
            <w:r>
              <w:rPr>
                <w:rFonts w:hint="eastAsia"/>
                <w:sz w:val="20"/>
                <w:szCs w:val="20"/>
              </w:rPr>
              <w:t>규정함</w:t>
            </w:r>
            <w:r>
              <w:rPr>
                <w:rFonts w:hint="eastAsia"/>
                <w:sz w:val="20"/>
                <w:szCs w:val="20"/>
              </w:rPr>
              <w:t>.</w:t>
            </w:r>
          </w:p>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p>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공급인증서</w:t>
            </w:r>
            <w:r w:rsidR="002547A2">
              <w:rPr>
                <w:rFonts w:hint="eastAsia"/>
                <w:sz w:val="20"/>
                <w:szCs w:val="20"/>
              </w:rPr>
              <w:t xml:space="preserve"> </w:t>
            </w:r>
            <w:r>
              <w:rPr>
                <w:rFonts w:hint="eastAsia"/>
                <w:sz w:val="20"/>
                <w:szCs w:val="20"/>
              </w:rPr>
              <w:t>단가</w:t>
            </w:r>
            <w:r>
              <w:rPr>
                <w:rFonts w:hint="eastAsia"/>
                <w:sz w:val="20"/>
                <w:szCs w:val="20"/>
              </w:rPr>
              <w:t>(</w:t>
            </w:r>
            <w:r>
              <w:rPr>
                <w:rFonts w:hint="eastAsia"/>
                <w:sz w:val="20"/>
                <w:szCs w:val="20"/>
              </w:rPr>
              <w:t>원</w:t>
            </w:r>
            <w:r>
              <w:rPr>
                <w:rFonts w:hint="eastAsia"/>
                <w:sz w:val="20"/>
                <w:szCs w:val="20"/>
              </w:rPr>
              <w:t>/</w:t>
            </w:r>
            <w:r>
              <w:rPr>
                <w:sz w:val="20"/>
                <w:szCs w:val="20"/>
              </w:rPr>
              <w:t>REC)</w:t>
            </w:r>
            <w:r w:rsidR="002547A2">
              <w:rPr>
                <w:sz w:val="20"/>
                <w:szCs w:val="20"/>
              </w:rPr>
              <w:t xml:space="preserve"> </w:t>
            </w:r>
            <w:r>
              <w:rPr>
                <w:sz w:val="20"/>
                <w:szCs w:val="20"/>
              </w:rPr>
              <w:t>=</w:t>
            </w:r>
            <w:r w:rsidR="002547A2">
              <w:rPr>
                <w:sz w:val="20"/>
                <w:szCs w:val="20"/>
              </w:rPr>
              <w:t xml:space="preserve"> </w:t>
            </w:r>
            <w:r>
              <w:rPr>
                <w:sz w:val="20"/>
                <w:szCs w:val="20"/>
              </w:rPr>
              <w:t>[{(162</w:t>
            </w:r>
            <w:r>
              <w:rPr>
                <w:rFonts w:hint="eastAsia"/>
                <w:sz w:val="20"/>
                <w:szCs w:val="20"/>
              </w:rPr>
              <w:t>원</w:t>
            </w:r>
            <w:r>
              <w:rPr>
                <w:rFonts w:hint="eastAsia"/>
                <w:sz w:val="20"/>
                <w:szCs w:val="20"/>
              </w:rPr>
              <w:t>/</w:t>
            </w:r>
            <w:r>
              <w:rPr>
                <w:sz w:val="20"/>
                <w:szCs w:val="20"/>
              </w:rPr>
              <w:t>kWh</w:t>
            </w:r>
            <w:r w:rsidR="002547A2">
              <w:rPr>
                <w:sz w:val="20"/>
                <w:szCs w:val="20"/>
              </w:rPr>
              <w:t xml:space="preserve"> </w:t>
            </w:r>
            <w:r>
              <w:rPr>
                <w:sz w:val="20"/>
                <w:szCs w:val="20"/>
              </w:rPr>
              <w:t>–</w:t>
            </w:r>
            <w:r w:rsidR="002547A2">
              <w:rPr>
                <w:sz w:val="20"/>
                <w:szCs w:val="20"/>
              </w:rPr>
              <w:t xml:space="preserve"> </w:t>
            </w:r>
            <w:r>
              <w:rPr>
                <w:sz w:val="20"/>
                <w:szCs w:val="20"/>
              </w:rPr>
              <w:t>SMP</w:t>
            </w:r>
            <w:r>
              <w:rPr>
                <w:rStyle w:val="ac"/>
                <w:sz w:val="20"/>
                <w:szCs w:val="20"/>
              </w:rPr>
              <w:footnoteReference w:id="97"/>
            </w:r>
            <w:r>
              <w:rPr>
                <w:sz w:val="20"/>
                <w:szCs w:val="20"/>
              </w:rPr>
              <w:t>)</w:t>
            </w:r>
            <w:r w:rsidR="002547A2">
              <w:rPr>
                <w:sz w:val="20"/>
                <w:szCs w:val="20"/>
              </w:rPr>
              <w:t xml:space="preserve"> </w:t>
            </w:r>
            <w:r>
              <w:rPr>
                <w:sz w:val="20"/>
                <w:szCs w:val="20"/>
              </w:rPr>
              <w:t>*</w:t>
            </w:r>
            <w:r w:rsidR="002547A2">
              <w:rPr>
                <w:sz w:val="20"/>
                <w:szCs w:val="20"/>
              </w:rPr>
              <w:t xml:space="preserve"> </w:t>
            </w:r>
            <w:r>
              <w:rPr>
                <w:rFonts w:hint="eastAsia"/>
                <w:sz w:val="20"/>
                <w:szCs w:val="20"/>
              </w:rPr>
              <w:t>거래하는</w:t>
            </w:r>
            <w:r w:rsidR="002547A2">
              <w:rPr>
                <w:rFonts w:hint="eastAsia"/>
                <w:sz w:val="20"/>
                <w:szCs w:val="20"/>
              </w:rPr>
              <w:t xml:space="preserve"> </w:t>
            </w:r>
            <w:r>
              <w:rPr>
                <w:rFonts w:hint="eastAsia"/>
                <w:sz w:val="20"/>
                <w:szCs w:val="20"/>
              </w:rPr>
              <w:t>공급인증서에</w:t>
            </w:r>
            <w:r w:rsidR="002547A2">
              <w:rPr>
                <w:rFonts w:hint="eastAsia"/>
                <w:sz w:val="20"/>
                <w:szCs w:val="20"/>
              </w:rPr>
              <w:t xml:space="preserve"> </w:t>
            </w:r>
            <w:r>
              <w:rPr>
                <w:rFonts w:hint="eastAsia"/>
                <w:sz w:val="20"/>
                <w:szCs w:val="20"/>
              </w:rPr>
              <w:t>상응하는</w:t>
            </w:r>
            <w:r w:rsidR="002547A2">
              <w:rPr>
                <w:rFonts w:hint="eastAsia"/>
                <w:sz w:val="20"/>
                <w:szCs w:val="20"/>
              </w:rPr>
              <w:t xml:space="preserve"> </w:t>
            </w:r>
            <w:r>
              <w:rPr>
                <w:rFonts w:hint="eastAsia"/>
                <w:sz w:val="20"/>
                <w:szCs w:val="20"/>
              </w:rPr>
              <w:t>전력량</w:t>
            </w:r>
            <w:r>
              <w:rPr>
                <w:rFonts w:hint="eastAsia"/>
                <w:sz w:val="20"/>
                <w:szCs w:val="20"/>
              </w:rPr>
              <w:t>(</w:t>
            </w:r>
            <w:r>
              <w:rPr>
                <w:sz w:val="20"/>
                <w:szCs w:val="20"/>
              </w:rPr>
              <w:t>kWh)}</w:t>
            </w:r>
            <w:r w:rsidR="002547A2">
              <w:rPr>
                <w:sz w:val="20"/>
                <w:szCs w:val="20"/>
              </w:rPr>
              <w:t xml:space="preserve"> </w:t>
            </w:r>
            <w:r>
              <w:rPr>
                <w:sz w:val="20"/>
                <w:szCs w:val="20"/>
              </w:rPr>
              <w:t>/</w:t>
            </w:r>
            <w:r w:rsidR="002547A2">
              <w:rPr>
                <w:sz w:val="20"/>
                <w:szCs w:val="20"/>
              </w:rPr>
              <w:t xml:space="preserve"> </w:t>
            </w:r>
            <w:r>
              <w:rPr>
                <w:rFonts w:hint="eastAsia"/>
                <w:sz w:val="20"/>
                <w:szCs w:val="20"/>
              </w:rPr>
              <w:t>공급인증서</w:t>
            </w:r>
            <w:r w:rsidR="002547A2">
              <w:rPr>
                <w:sz w:val="20"/>
                <w:szCs w:val="20"/>
              </w:rPr>
              <w:t xml:space="preserve"> </w:t>
            </w:r>
            <w:r>
              <w:rPr>
                <w:rFonts w:hint="eastAsia"/>
                <w:sz w:val="20"/>
                <w:szCs w:val="20"/>
              </w:rPr>
              <w:t>가중치</w:t>
            </w:r>
            <w:r w:rsidR="002547A2">
              <w:rPr>
                <w:rFonts w:hint="eastAsia"/>
                <w:sz w:val="20"/>
                <w:szCs w:val="20"/>
              </w:rPr>
              <w:t xml:space="preserve"> </w:t>
            </w:r>
            <w:r>
              <w:rPr>
                <w:sz w:val="20"/>
                <w:szCs w:val="20"/>
              </w:rPr>
              <w:t>*1,000]</w:t>
            </w:r>
          </w:p>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p>
          <w:p w:rsidR="00FA62A2" w:rsidRPr="00013C2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단</w:t>
            </w:r>
            <w:r>
              <w:rPr>
                <w:rFonts w:hint="eastAsia"/>
                <w:sz w:val="20"/>
                <w:szCs w:val="20"/>
              </w:rPr>
              <w:t>,</w:t>
            </w:r>
            <w:r w:rsidR="002547A2">
              <w:rPr>
                <w:sz w:val="20"/>
                <w:szCs w:val="20"/>
              </w:rPr>
              <w:t xml:space="preserve"> </w:t>
            </w:r>
            <w:r>
              <w:rPr>
                <w:sz w:val="20"/>
                <w:szCs w:val="20"/>
              </w:rPr>
              <w:t>SMP</w:t>
            </w:r>
            <w:r w:rsidR="002547A2">
              <w:rPr>
                <w:sz w:val="20"/>
                <w:szCs w:val="20"/>
              </w:rPr>
              <w:t xml:space="preserve"> </w:t>
            </w:r>
            <w:r>
              <w:rPr>
                <w:sz w:val="20"/>
                <w:szCs w:val="20"/>
              </w:rPr>
              <w:t>&gt;</w:t>
            </w:r>
            <w:r w:rsidR="002547A2">
              <w:rPr>
                <w:sz w:val="20"/>
                <w:szCs w:val="20"/>
              </w:rPr>
              <w:t xml:space="preserve"> </w:t>
            </w:r>
            <w:r>
              <w:rPr>
                <w:sz w:val="20"/>
                <w:szCs w:val="20"/>
              </w:rPr>
              <w:t>162</w:t>
            </w:r>
            <w:r>
              <w:rPr>
                <w:rFonts w:hint="eastAsia"/>
                <w:sz w:val="20"/>
                <w:szCs w:val="20"/>
              </w:rPr>
              <w:t>원</w:t>
            </w:r>
            <w:r>
              <w:rPr>
                <w:rFonts w:hint="eastAsia"/>
                <w:sz w:val="20"/>
                <w:szCs w:val="20"/>
              </w:rPr>
              <w:t>/</w:t>
            </w:r>
            <w:r>
              <w:rPr>
                <w:sz w:val="20"/>
                <w:szCs w:val="20"/>
              </w:rPr>
              <w:t>kWh</w:t>
            </w:r>
            <w:r>
              <w:rPr>
                <w:rFonts w:hint="eastAsia"/>
                <w:sz w:val="20"/>
                <w:szCs w:val="20"/>
              </w:rPr>
              <w:t>인</w:t>
            </w:r>
            <w:r w:rsidR="002547A2">
              <w:rPr>
                <w:rFonts w:hint="eastAsia"/>
                <w:sz w:val="20"/>
                <w:szCs w:val="20"/>
              </w:rPr>
              <w:t xml:space="preserve"> </w:t>
            </w:r>
            <w:r>
              <w:rPr>
                <w:rFonts w:hint="eastAsia"/>
                <w:sz w:val="20"/>
                <w:szCs w:val="20"/>
              </w:rPr>
              <w:t>경우</w:t>
            </w:r>
            <w:r>
              <w:rPr>
                <w:rFonts w:hint="eastAsia"/>
                <w:sz w:val="20"/>
                <w:szCs w:val="20"/>
              </w:rPr>
              <w:t>,</w:t>
            </w:r>
            <w:r w:rsidR="002547A2">
              <w:rPr>
                <w:sz w:val="20"/>
                <w:szCs w:val="20"/>
              </w:rPr>
              <w:t xml:space="preserve"> </w:t>
            </w:r>
            <w:r>
              <w:rPr>
                <w:rFonts w:hint="eastAsia"/>
                <w:sz w:val="20"/>
                <w:szCs w:val="20"/>
              </w:rPr>
              <w:t>매수인은</w:t>
            </w:r>
            <w:r w:rsidR="002547A2">
              <w:rPr>
                <w:rFonts w:hint="eastAsia"/>
                <w:sz w:val="20"/>
                <w:szCs w:val="20"/>
              </w:rPr>
              <w:t xml:space="preserve"> </w:t>
            </w:r>
            <w:r>
              <w:rPr>
                <w:rFonts w:hint="eastAsia"/>
                <w:sz w:val="20"/>
                <w:szCs w:val="20"/>
              </w:rPr>
              <w:t>공급인증서에</w:t>
            </w:r>
            <w:r w:rsidR="002547A2">
              <w:rPr>
                <w:rFonts w:hint="eastAsia"/>
                <w:sz w:val="20"/>
                <w:szCs w:val="20"/>
              </w:rPr>
              <w:t xml:space="preserve"> </w:t>
            </w:r>
            <w:r>
              <w:rPr>
                <w:rFonts w:hint="eastAsia"/>
                <w:sz w:val="20"/>
                <w:szCs w:val="20"/>
              </w:rPr>
              <w:t>상응하는</w:t>
            </w:r>
            <w:r w:rsidR="002547A2">
              <w:rPr>
                <w:rFonts w:hint="eastAsia"/>
                <w:sz w:val="20"/>
                <w:szCs w:val="20"/>
              </w:rPr>
              <w:t xml:space="preserve"> </w:t>
            </w:r>
            <w:r>
              <w:rPr>
                <w:rFonts w:hint="eastAsia"/>
                <w:sz w:val="20"/>
                <w:szCs w:val="20"/>
              </w:rPr>
              <w:t>전력량</w:t>
            </w:r>
            <w:r w:rsidR="002547A2">
              <w:rPr>
                <w:rFonts w:hint="eastAsia"/>
                <w:sz w:val="20"/>
                <w:szCs w:val="20"/>
              </w:rPr>
              <w:t xml:space="preserve"> </w:t>
            </w:r>
            <w:r>
              <w:rPr>
                <w:rFonts w:hint="eastAsia"/>
                <w:sz w:val="20"/>
                <w:szCs w:val="20"/>
              </w:rPr>
              <w:t>MWh</w:t>
            </w:r>
            <w:r w:rsidR="002547A2">
              <w:rPr>
                <w:sz w:val="20"/>
                <w:szCs w:val="20"/>
              </w:rPr>
              <w:t xml:space="preserve"> </w:t>
            </w:r>
            <w:r>
              <w:rPr>
                <w:rFonts w:hint="eastAsia"/>
                <w:sz w:val="20"/>
                <w:szCs w:val="20"/>
              </w:rPr>
              <w:t>당</w:t>
            </w:r>
            <w:r w:rsidR="002547A2">
              <w:rPr>
                <w:rFonts w:hint="eastAsia"/>
                <w:sz w:val="20"/>
                <w:szCs w:val="20"/>
              </w:rPr>
              <w:t xml:space="preserve"> </w:t>
            </w:r>
            <w:r>
              <w:rPr>
                <w:sz w:val="20"/>
                <w:szCs w:val="20"/>
              </w:rPr>
              <w:t>100</w:t>
            </w:r>
            <w:r>
              <w:rPr>
                <w:rFonts w:hint="eastAsia"/>
                <w:sz w:val="20"/>
                <w:szCs w:val="20"/>
              </w:rPr>
              <w:t>원의</w:t>
            </w:r>
            <w:r w:rsidR="002547A2">
              <w:rPr>
                <w:rFonts w:hint="eastAsia"/>
                <w:sz w:val="20"/>
                <w:szCs w:val="20"/>
              </w:rPr>
              <w:t xml:space="preserve"> </w:t>
            </w:r>
            <w:r>
              <w:rPr>
                <w:rFonts w:hint="eastAsia"/>
                <w:sz w:val="20"/>
                <w:szCs w:val="20"/>
              </w:rPr>
              <w:t>가격으로</w:t>
            </w:r>
            <w:r w:rsidR="002547A2">
              <w:rPr>
                <w:rFonts w:hint="eastAsia"/>
                <w:sz w:val="20"/>
                <w:szCs w:val="20"/>
              </w:rPr>
              <w:t xml:space="preserve"> </w:t>
            </w:r>
            <w:r>
              <w:rPr>
                <w:rFonts w:hint="eastAsia"/>
                <w:sz w:val="20"/>
                <w:szCs w:val="20"/>
              </w:rPr>
              <w:t>구매함</w:t>
            </w:r>
            <w:r>
              <w:rPr>
                <w:rFonts w:hint="eastAsia"/>
                <w:sz w:val="20"/>
                <w:szCs w:val="20"/>
              </w:rPr>
              <w:t>.</w:t>
            </w:r>
            <w:r w:rsidR="002547A2">
              <w:rPr>
                <w:sz w:val="20"/>
                <w:szCs w:val="20"/>
              </w:rPr>
              <w:t xml:space="preserve"> </w:t>
            </w:r>
            <w:r>
              <w:rPr>
                <w:sz w:val="20"/>
                <w:szCs w:val="20"/>
              </w:rPr>
              <w:t>(</w:t>
            </w:r>
            <w:r>
              <w:rPr>
                <w:rFonts w:hint="eastAsia"/>
                <w:sz w:val="20"/>
                <w:szCs w:val="20"/>
              </w:rPr>
              <w:t>제</w:t>
            </w:r>
            <w:r>
              <w:rPr>
                <w:rFonts w:hint="eastAsia"/>
                <w:sz w:val="20"/>
                <w:szCs w:val="20"/>
              </w:rPr>
              <w:t>5</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2</w:t>
            </w:r>
            <w:r>
              <w:rPr>
                <w:rFonts w:hint="eastAsia"/>
                <w:sz w:val="20"/>
                <w:szCs w:val="20"/>
              </w:rPr>
              <w:t>항</w:t>
            </w:r>
            <w:r>
              <w:rPr>
                <w:rFonts w:hint="eastAsia"/>
                <w:sz w:val="20"/>
                <w:szCs w:val="20"/>
              </w:rPr>
              <w:t>)</w:t>
            </w:r>
          </w:p>
        </w:tc>
      </w:tr>
      <w:tr w:rsidR="00FA62A2" w:rsidRPr="004A0608" w:rsidTr="007C2CA3">
        <w:trPr>
          <w:trHeight w:val="20"/>
        </w:trPr>
        <w:tc>
          <w:tcPr>
            <w:cnfStyle w:val="001000000000" w:firstRow="0" w:lastRow="0" w:firstColumn="1" w:lastColumn="0" w:oddVBand="0" w:evenVBand="0" w:oddHBand="0" w:evenHBand="0" w:firstRowFirstColumn="0" w:firstRowLastColumn="0" w:lastRowFirstColumn="0" w:lastRowLastColumn="0"/>
            <w:tcW w:w="510" w:type="dxa"/>
            <w:tcBorders>
              <w:top w:val="single" w:sz="4" w:space="0" w:color="D9D9D9" w:themeColor="background1" w:themeShade="D9"/>
              <w:bottom w:val="single" w:sz="4" w:space="0" w:color="D9D9D9" w:themeColor="background1" w:themeShade="D9"/>
            </w:tcBorders>
          </w:tcPr>
          <w:p w:rsidR="00FA62A2" w:rsidRPr="004A0608" w:rsidRDefault="00FA62A2" w:rsidP="00DD3DDD">
            <w:pPr>
              <w:pStyle w:val="a8"/>
              <w:numPr>
                <w:ilvl w:val="0"/>
                <w:numId w:val="19"/>
              </w:numPr>
              <w:spacing w:line="240" w:lineRule="auto"/>
              <w:jc w:val="center"/>
              <w:rPr>
                <w:sz w:val="20"/>
                <w:szCs w:val="20"/>
              </w:rPr>
            </w:pPr>
          </w:p>
        </w:tc>
        <w:tc>
          <w:tcPr>
            <w:tcW w:w="573"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물품</w:t>
            </w:r>
            <w:r w:rsidR="002547A2">
              <w:rPr>
                <w:rFonts w:hint="eastAsia"/>
                <w:sz w:val="20"/>
                <w:szCs w:val="20"/>
              </w:rPr>
              <w:t xml:space="preserve"> </w:t>
            </w:r>
            <w:r>
              <w:rPr>
                <w:rFonts w:hint="eastAsia"/>
                <w:sz w:val="20"/>
                <w:szCs w:val="20"/>
              </w:rPr>
              <w:t>공급계약서</w:t>
            </w:r>
          </w:p>
        </w:tc>
        <w:tc>
          <w:tcPr>
            <w:tcW w:w="820"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SK</w:t>
            </w:r>
            <w:r>
              <w:rPr>
                <w:rFonts w:hint="eastAsia"/>
                <w:sz w:val="20"/>
                <w:szCs w:val="20"/>
              </w:rPr>
              <w:t>머티리얼즈리뉴텍</w:t>
            </w:r>
            <w:r w:rsidR="002547A2">
              <w:rPr>
                <w:rFonts w:hint="eastAsia"/>
                <w:sz w:val="20"/>
                <w:szCs w:val="20"/>
              </w:rPr>
              <w:t xml:space="preserve"> </w:t>
            </w:r>
            <w:r>
              <w:rPr>
                <w:rFonts w:hint="eastAsia"/>
                <w:sz w:val="20"/>
                <w:szCs w:val="20"/>
              </w:rPr>
              <w:t>주식회사</w:t>
            </w:r>
            <w:r>
              <w:rPr>
                <w:rStyle w:val="ac"/>
                <w:sz w:val="20"/>
                <w:szCs w:val="20"/>
              </w:rPr>
              <w:footnoteReference w:id="98"/>
            </w:r>
          </w:p>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r w:rsidRPr="005D1798">
              <w:rPr>
                <w:rFonts w:hint="eastAsia"/>
                <w:sz w:val="20"/>
                <w:szCs w:val="20"/>
                <w:u w:val="single"/>
              </w:rPr>
              <w:t>최종</w:t>
            </w:r>
            <w:r w:rsidR="002547A2">
              <w:rPr>
                <w:rFonts w:hint="eastAsia"/>
                <w:sz w:val="20"/>
                <w:szCs w:val="20"/>
                <w:u w:val="single"/>
              </w:rPr>
              <w:t xml:space="preserve"> </w:t>
            </w:r>
            <w:r w:rsidRPr="005D1798">
              <w:rPr>
                <w:rFonts w:hint="eastAsia"/>
                <w:sz w:val="20"/>
                <w:szCs w:val="20"/>
                <w:u w:val="single"/>
              </w:rPr>
              <w:t>고객</w:t>
            </w:r>
            <w:r w:rsidR="002547A2">
              <w:rPr>
                <w:rFonts w:hint="eastAsia"/>
                <w:sz w:val="20"/>
                <w:szCs w:val="20"/>
                <w:u w:val="single"/>
              </w:rPr>
              <w:t xml:space="preserve"> </w:t>
            </w:r>
            <w:r w:rsidRPr="005D1798">
              <w:rPr>
                <w:rFonts w:hint="eastAsia"/>
                <w:sz w:val="20"/>
                <w:szCs w:val="20"/>
                <w:u w:val="single"/>
              </w:rPr>
              <w:t>삼성전자</w:t>
            </w:r>
            <w:r>
              <w:rPr>
                <w:rFonts w:hint="eastAsia"/>
                <w:sz w:val="20"/>
                <w:szCs w:val="20"/>
              </w:rPr>
              <w:t>)</w:t>
            </w:r>
          </w:p>
        </w:tc>
        <w:tc>
          <w:tcPr>
            <w:tcW w:w="809" w:type="dxa"/>
            <w:tcBorders>
              <w:top w:val="single" w:sz="4" w:space="0" w:color="D9D9D9" w:themeColor="background1" w:themeShade="D9"/>
              <w:bottom w:val="single" w:sz="4" w:space="0" w:color="D9D9D9" w:themeColor="background1" w:themeShade="D9"/>
            </w:tcBorders>
          </w:tcPr>
          <w:p w:rsidR="00FA62A2" w:rsidRPr="004A0608"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LCO2</w:t>
            </w:r>
            <w:r>
              <w:rPr>
                <w:rStyle w:val="ac"/>
                <w:sz w:val="20"/>
                <w:szCs w:val="20"/>
              </w:rPr>
              <w:footnoteReference w:id="99"/>
            </w:r>
          </w:p>
        </w:tc>
        <w:tc>
          <w:tcPr>
            <w:tcW w:w="2219"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계약</w:t>
            </w:r>
            <w:r w:rsidR="002547A2">
              <w:rPr>
                <w:rFonts w:hint="eastAsia"/>
                <w:sz w:val="20"/>
                <w:szCs w:val="20"/>
              </w:rPr>
              <w:t xml:space="preserve"> </w:t>
            </w:r>
            <w:r>
              <w:rPr>
                <w:rFonts w:hint="eastAsia"/>
                <w:sz w:val="20"/>
                <w:szCs w:val="20"/>
              </w:rPr>
              <w:t>체결일</w:t>
            </w:r>
            <w:r>
              <w:rPr>
                <w:rFonts w:hint="eastAsia"/>
                <w:sz w:val="20"/>
                <w:szCs w:val="20"/>
              </w:rPr>
              <w:t>:</w:t>
            </w:r>
            <w:r w:rsidR="002547A2">
              <w:rPr>
                <w:sz w:val="20"/>
                <w:szCs w:val="20"/>
              </w:rPr>
              <w:t xml:space="preserve"> </w:t>
            </w:r>
            <w:r>
              <w:rPr>
                <w:sz w:val="20"/>
                <w:szCs w:val="20"/>
              </w:rPr>
              <w:t>2021.</w:t>
            </w:r>
            <w:r w:rsidR="002547A2">
              <w:rPr>
                <w:sz w:val="20"/>
                <w:szCs w:val="20"/>
              </w:rPr>
              <w:t xml:space="preserve"> </w:t>
            </w:r>
            <w:r>
              <w:rPr>
                <w:sz w:val="20"/>
                <w:szCs w:val="20"/>
              </w:rPr>
              <w:t>10.</w:t>
            </w:r>
            <w:r w:rsidR="002547A2">
              <w:rPr>
                <w:sz w:val="20"/>
                <w:szCs w:val="20"/>
              </w:rPr>
              <w:t xml:space="preserve"> </w:t>
            </w:r>
            <w:r>
              <w:rPr>
                <w:sz w:val="20"/>
                <w:szCs w:val="20"/>
              </w:rPr>
              <w:t>1.</w:t>
            </w:r>
          </w:p>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최초</w:t>
            </w:r>
            <w:r w:rsidR="002547A2">
              <w:rPr>
                <w:rFonts w:hint="eastAsia"/>
                <w:sz w:val="20"/>
                <w:szCs w:val="20"/>
              </w:rPr>
              <w:t xml:space="preserve"> </w:t>
            </w:r>
            <w:r>
              <w:rPr>
                <w:rFonts w:hint="eastAsia"/>
                <w:sz w:val="20"/>
                <w:szCs w:val="20"/>
              </w:rPr>
              <w:t>공급개시일</w:t>
            </w:r>
          </w:p>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~2024.</w:t>
            </w:r>
            <w:r w:rsidR="002547A2">
              <w:rPr>
                <w:rFonts w:hint="eastAsia"/>
                <w:sz w:val="20"/>
                <w:szCs w:val="20"/>
              </w:rPr>
              <w:t xml:space="preserve"> </w:t>
            </w:r>
            <w:r>
              <w:rPr>
                <w:sz w:val="20"/>
                <w:szCs w:val="20"/>
              </w:rPr>
              <w:t>12.</w:t>
            </w:r>
            <w:r w:rsidR="002547A2">
              <w:rPr>
                <w:sz w:val="20"/>
                <w:szCs w:val="20"/>
              </w:rPr>
              <w:t xml:space="preserve"> </w:t>
            </w:r>
            <w:r>
              <w:rPr>
                <w:sz w:val="20"/>
                <w:szCs w:val="20"/>
              </w:rPr>
              <w:t>31.</w:t>
            </w:r>
          </w:p>
          <w:p w:rsidR="00FA62A2" w:rsidRPr="004A0608"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Pr>
                <w:rFonts w:hint="eastAsia"/>
                <w:sz w:val="20"/>
                <w:szCs w:val="20"/>
              </w:rPr>
              <w:t>계약</w:t>
            </w:r>
            <w:r w:rsidR="002547A2">
              <w:rPr>
                <w:rFonts w:hint="eastAsia"/>
                <w:sz w:val="20"/>
                <w:szCs w:val="20"/>
              </w:rPr>
              <w:t xml:space="preserve"> </w:t>
            </w:r>
            <w:r>
              <w:rPr>
                <w:rFonts w:hint="eastAsia"/>
                <w:sz w:val="20"/>
                <w:szCs w:val="20"/>
              </w:rPr>
              <w:t>만료</w:t>
            </w:r>
            <w:r w:rsidR="002547A2">
              <w:rPr>
                <w:rFonts w:hint="eastAsia"/>
                <w:sz w:val="20"/>
                <w:szCs w:val="20"/>
              </w:rPr>
              <w:t xml:space="preserve"> </w:t>
            </w:r>
            <w:r>
              <w:rPr>
                <w:sz w:val="20"/>
                <w:szCs w:val="20"/>
              </w:rPr>
              <w:t>3</w:t>
            </w:r>
            <w:r>
              <w:rPr>
                <w:rFonts w:hint="eastAsia"/>
                <w:sz w:val="20"/>
                <w:szCs w:val="20"/>
              </w:rPr>
              <w:t>개월</w:t>
            </w:r>
            <w:r w:rsidR="002547A2">
              <w:rPr>
                <w:rFonts w:hint="eastAsia"/>
                <w:sz w:val="20"/>
                <w:szCs w:val="20"/>
              </w:rPr>
              <w:t xml:space="preserve"> </w:t>
            </w:r>
            <w:r>
              <w:rPr>
                <w:rFonts w:hint="eastAsia"/>
                <w:sz w:val="20"/>
                <w:szCs w:val="20"/>
              </w:rPr>
              <w:t>전까지</w:t>
            </w:r>
            <w:r w:rsidR="002547A2">
              <w:rPr>
                <w:rFonts w:hint="eastAsia"/>
                <w:sz w:val="20"/>
                <w:szCs w:val="20"/>
              </w:rPr>
              <w:t xml:space="preserve"> </w:t>
            </w:r>
            <w:r>
              <w:rPr>
                <w:rFonts w:hint="eastAsia"/>
                <w:sz w:val="20"/>
                <w:szCs w:val="20"/>
              </w:rPr>
              <w:t>서면</w:t>
            </w:r>
            <w:r w:rsidR="002547A2">
              <w:rPr>
                <w:rFonts w:hint="eastAsia"/>
                <w:sz w:val="20"/>
                <w:szCs w:val="20"/>
              </w:rPr>
              <w:t xml:space="preserve"> </w:t>
            </w:r>
            <w:r>
              <w:rPr>
                <w:rFonts w:hint="eastAsia"/>
                <w:sz w:val="20"/>
                <w:szCs w:val="20"/>
              </w:rPr>
              <w:t>통지</w:t>
            </w:r>
            <w:r w:rsidR="002547A2">
              <w:rPr>
                <w:rFonts w:hint="eastAsia"/>
                <w:sz w:val="20"/>
                <w:szCs w:val="20"/>
              </w:rPr>
              <w:t xml:space="preserve"> </w:t>
            </w:r>
            <w:r>
              <w:rPr>
                <w:rFonts w:hint="eastAsia"/>
                <w:sz w:val="20"/>
                <w:szCs w:val="20"/>
              </w:rPr>
              <w:t>없으면</w:t>
            </w:r>
            <w:r w:rsidR="002547A2">
              <w:rPr>
                <w:rFonts w:hint="eastAsia"/>
                <w:sz w:val="20"/>
                <w:szCs w:val="20"/>
              </w:rPr>
              <w:t xml:space="preserve"> </w:t>
            </w:r>
            <w:r>
              <w:rPr>
                <w:sz w:val="20"/>
                <w:szCs w:val="20"/>
              </w:rPr>
              <w:t>1</w:t>
            </w:r>
            <w:r>
              <w:rPr>
                <w:rFonts w:hint="eastAsia"/>
                <w:sz w:val="20"/>
                <w:szCs w:val="20"/>
              </w:rPr>
              <w:t>년</w:t>
            </w:r>
            <w:r w:rsidR="002547A2">
              <w:rPr>
                <w:rFonts w:hint="eastAsia"/>
                <w:sz w:val="20"/>
                <w:szCs w:val="20"/>
              </w:rPr>
              <w:t xml:space="preserve"> </w:t>
            </w:r>
            <w:r>
              <w:rPr>
                <w:rFonts w:hint="eastAsia"/>
                <w:sz w:val="20"/>
                <w:szCs w:val="20"/>
              </w:rPr>
              <w:t>단위로</w:t>
            </w:r>
            <w:r w:rsidR="002547A2">
              <w:rPr>
                <w:rFonts w:hint="eastAsia"/>
                <w:sz w:val="20"/>
                <w:szCs w:val="20"/>
              </w:rPr>
              <w:t xml:space="preserve"> </w:t>
            </w:r>
            <w:r>
              <w:rPr>
                <w:rFonts w:hint="eastAsia"/>
                <w:sz w:val="20"/>
                <w:szCs w:val="20"/>
              </w:rPr>
              <w:t>자동</w:t>
            </w:r>
            <w:r w:rsidR="002547A2">
              <w:rPr>
                <w:rFonts w:hint="eastAsia"/>
                <w:sz w:val="20"/>
                <w:szCs w:val="20"/>
              </w:rPr>
              <w:t xml:space="preserve"> </w:t>
            </w:r>
            <w:r>
              <w:rPr>
                <w:rFonts w:hint="eastAsia"/>
                <w:sz w:val="20"/>
                <w:szCs w:val="20"/>
              </w:rPr>
              <w:t>연장</w:t>
            </w:r>
            <w:r>
              <w:rPr>
                <w:rFonts w:hint="eastAsia"/>
                <w:sz w:val="20"/>
                <w:szCs w:val="20"/>
              </w:rPr>
              <w:t>)</w:t>
            </w:r>
            <w:r>
              <w:rPr>
                <w:sz w:val="20"/>
                <w:szCs w:val="20"/>
              </w:rPr>
              <w:t>(</w:t>
            </w:r>
            <w:r>
              <w:rPr>
                <w:rFonts w:hint="eastAsia"/>
                <w:sz w:val="20"/>
                <w:szCs w:val="20"/>
              </w:rPr>
              <w:t>제</w:t>
            </w:r>
            <w:r>
              <w:rPr>
                <w:rFonts w:hint="eastAsia"/>
                <w:sz w:val="20"/>
                <w:szCs w:val="20"/>
              </w:rPr>
              <w:t>6</w:t>
            </w:r>
            <w:r>
              <w:rPr>
                <w:rFonts w:hint="eastAsia"/>
                <w:sz w:val="20"/>
                <w:szCs w:val="20"/>
              </w:rPr>
              <w:t>조</w:t>
            </w:r>
            <w:r>
              <w:rPr>
                <w:rFonts w:hint="eastAsia"/>
                <w:sz w:val="20"/>
                <w:szCs w:val="20"/>
              </w:rPr>
              <w:t>)</w:t>
            </w:r>
          </w:p>
        </w:tc>
        <w:tc>
          <w:tcPr>
            <w:tcW w:w="900"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Redacted</w:t>
            </w:r>
          </w:p>
          <w:p w:rsidR="00FA62A2" w:rsidRPr="004A0608"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전기료</w:t>
            </w:r>
            <w:r>
              <w:rPr>
                <w:rFonts w:hint="eastAsia"/>
                <w:sz w:val="20"/>
                <w:szCs w:val="20"/>
              </w:rPr>
              <w:t>,</w:t>
            </w:r>
            <w:r w:rsidR="002547A2">
              <w:rPr>
                <w:rFonts w:hint="eastAsia"/>
                <w:sz w:val="20"/>
                <w:szCs w:val="20"/>
              </w:rPr>
              <w:t xml:space="preserve"> </w:t>
            </w:r>
            <w:r>
              <w:rPr>
                <w:rFonts w:hint="eastAsia"/>
                <w:sz w:val="20"/>
                <w:szCs w:val="20"/>
              </w:rPr>
              <w:t>생산원가</w:t>
            </w:r>
            <w:r w:rsidR="002547A2">
              <w:rPr>
                <w:rFonts w:hint="eastAsia"/>
                <w:sz w:val="20"/>
                <w:szCs w:val="20"/>
              </w:rPr>
              <w:t xml:space="preserve"> </w:t>
            </w:r>
            <w:r>
              <w:rPr>
                <w:rFonts w:hint="eastAsia"/>
                <w:sz w:val="20"/>
                <w:szCs w:val="20"/>
              </w:rPr>
              <w:t>및</w:t>
            </w:r>
            <w:r w:rsidR="002547A2">
              <w:rPr>
                <w:rFonts w:hint="eastAsia"/>
                <w:sz w:val="20"/>
                <w:szCs w:val="20"/>
              </w:rPr>
              <w:t xml:space="preserve"> </w:t>
            </w:r>
            <w:r>
              <w:rPr>
                <w:rFonts w:hint="eastAsia"/>
                <w:sz w:val="20"/>
                <w:szCs w:val="20"/>
              </w:rPr>
              <w:t>시장상황의</w:t>
            </w:r>
            <w:r w:rsidR="002547A2">
              <w:rPr>
                <w:rFonts w:hint="eastAsia"/>
                <w:sz w:val="20"/>
                <w:szCs w:val="20"/>
              </w:rPr>
              <w:t xml:space="preserve"> </w:t>
            </w:r>
            <w:r>
              <w:rPr>
                <w:rFonts w:hint="eastAsia"/>
                <w:sz w:val="20"/>
                <w:szCs w:val="20"/>
              </w:rPr>
              <w:t>변동</w:t>
            </w:r>
            <w:r w:rsidR="002547A2">
              <w:rPr>
                <w:rFonts w:hint="eastAsia"/>
                <w:sz w:val="20"/>
                <w:szCs w:val="20"/>
              </w:rPr>
              <w:t xml:space="preserve"> </w:t>
            </w:r>
            <w:r>
              <w:rPr>
                <w:rFonts w:hint="eastAsia"/>
                <w:sz w:val="20"/>
                <w:szCs w:val="20"/>
              </w:rPr>
              <w:t>등으로</w:t>
            </w:r>
            <w:r w:rsidR="002547A2">
              <w:rPr>
                <w:rFonts w:hint="eastAsia"/>
                <w:sz w:val="20"/>
                <w:szCs w:val="20"/>
              </w:rPr>
              <w:t xml:space="preserve"> </w:t>
            </w:r>
            <w:r>
              <w:rPr>
                <w:rFonts w:hint="eastAsia"/>
                <w:sz w:val="20"/>
                <w:szCs w:val="20"/>
              </w:rPr>
              <w:t>제품가격</w:t>
            </w:r>
            <w:r w:rsidR="002547A2">
              <w:rPr>
                <w:rFonts w:hint="eastAsia"/>
                <w:sz w:val="20"/>
                <w:szCs w:val="20"/>
              </w:rPr>
              <w:t xml:space="preserve"> </w:t>
            </w:r>
            <w:r>
              <w:rPr>
                <w:rFonts w:hint="eastAsia"/>
                <w:sz w:val="20"/>
                <w:szCs w:val="20"/>
              </w:rPr>
              <w:t>변동요인</w:t>
            </w:r>
            <w:r w:rsidR="002547A2">
              <w:rPr>
                <w:rFonts w:hint="eastAsia"/>
                <w:sz w:val="20"/>
                <w:szCs w:val="20"/>
              </w:rPr>
              <w:t xml:space="preserve"> </w:t>
            </w:r>
            <w:r>
              <w:rPr>
                <w:rFonts w:hint="eastAsia"/>
                <w:sz w:val="20"/>
                <w:szCs w:val="20"/>
              </w:rPr>
              <w:t>발생</w:t>
            </w:r>
            <w:r w:rsidR="002547A2">
              <w:rPr>
                <w:rFonts w:hint="eastAsia"/>
                <w:sz w:val="20"/>
                <w:szCs w:val="20"/>
              </w:rPr>
              <w:t xml:space="preserve"> </w:t>
            </w:r>
            <w:r>
              <w:rPr>
                <w:rFonts w:hint="eastAsia"/>
                <w:sz w:val="20"/>
                <w:szCs w:val="20"/>
              </w:rPr>
              <w:t>시</w:t>
            </w:r>
            <w:r w:rsidR="002547A2">
              <w:rPr>
                <w:rFonts w:hint="eastAsia"/>
                <w:sz w:val="20"/>
                <w:szCs w:val="20"/>
              </w:rPr>
              <w:t xml:space="preserve"> </w:t>
            </w:r>
            <w:r>
              <w:rPr>
                <w:rFonts w:hint="eastAsia"/>
                <w:sz w:val="20"/>
                <w:szCs w:val="20"/>
              </w:rPr>
              <w:t>상호</w:t>
            </w:r>
            <w:r w:rsidR="002547A2">
              <w:rPr>
                <w:rFonts w:hint="eastAsia"/>
                <w:sz w:val="20"/>
                <w:szCs w:val="20"/>
              </w:rPr>
              <w:t xml:space="preserve"> </w:t>
            </w:r>
            <w:r>
              <w:rPr>
                <w:rFonts w:hint="eastAsia"/>
                <w:sz w:val="20"/>
                <w:szCs w:val="20"/>
              </w:rPr>
              <w:t>협의</w:t>
            </w:r>
            <w:r w:rsidR="002547A2">
              <w:rPr>
                <w:rFonts w:hint="eastAsia"/>
                <w:sz w:val="20"/>
                <w:szCs w:val="20"/>
              </w:rPr>
              <w:t xml:space="preserve"> </w:t>
            </w:r>
            <w:r>
              <w:rPr>
                <w:rFonts w:hint="eastAsia"/>
                <w:sz w:val="20"/>
                <w:szCs w:val="20"/>
              </w:rPr>
              <w:t>하에</w:t>
            </w:r>
            <w:r w:rsidR="002547A2">
              <w:rPr>
                <w:rFonts w:hint="eastAsia"/>
                <w:sz w:val="20"/>
                <w:szCs w:val="20"/>
              </w:rPr>
              <w:t xml:space="preserve"> </w:t>
            </w:r>
            <w:r>
              <w:rPr>
                <w:rFonts w:hint="eastAsia"/>
                <w:sz w:val="20"/>
                <w:szCs w:val="20"/>
              </w:rPr>
              <w:t>제품가격</w:t>
            </w:r>
            <w:r w:rsidR="002547A2">
              <w:rPr>
                <w:rFonts w:hint="eastAsia"/>
                <w:sz w:val="20"/>
                <w:szCs w:val="20"/>
              </w:rPr>
              <w:t xml:space="preserve"> </w:t>
            </w:r>
            <w:r>
              <w:rPr>
                <w:rFonts w:hint="eastAsia"/>
                <w:sz w:val="20"/>
                <w:szCs w:val="20"/>
              </w:rPr>
              <w:t>조정</w:t>
            </w:r>
            <w:r w:rsidR="002547A2">
              <w:rPr>
                <w:rFonts w:hint="eastAsia"/>
                <w:sz w:val="20"/>
                <w:szCs w:val="20"/>
              </w:rPr>
              <w:t xml:space="preserve"> </w:t>
            </w:r>
            <w:r>
              <w:rPr>
                <w:rFonts w:hint="eastAsia"/>
                <w:sz w:val="20"/>
                <w:szCs w:val="20"/>
              </w:rPr>
              <w:t>가능</w:t>
            </w:r>
            <w:r>
              <w:rPr>
                <w:sz w:val="20"/>
                <w:szCs w:val="20"/>
              </w:rPr>
              <w:t>(</w:t>
            </w:r>
            <w:r>
              <w:rPr>
                <w:rFonts w:hint="eastAsia"/>
                <w:sz w:val="20"/>
                <w:szCs w:val="20"/>
              </w:rPr>
              <w:t>제</w:t>
            </w:r>
            <w:r>
              <w:rPr>
                <w:rFonts w:hint="eastAsia"/>
                <w:sz w:val="20"/>
                <w:szCs w:val="20"/>
              </w:rPr>
              <w:t>4</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2</w:t>
            </w:r>
            <w:r>
              <w:rPr>
                <w:rFonts w:hint="eastAsia"/>
                <w:sz w:val="20"/>
                <w:szCs w:val="20"/>
              </w:rPr>
              <w:t>항</w:t>
            </w:r>
            <w:r>
              <w:rPr>
                <w:rFonts w:hint="eastAsia"/>
                <w:sz w:val="20"/>
                <w:szCs w:val="20"/>
              </w:rPr>
              <w:t>).</w:t>
            </w:r>
          </w:p>
        </w:tc>
        <w:tc>
          <w:tcPr>
            <w:tcW w:w="3398"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공급보증물량</w:t>
            </w:r>
            <w:r>
              <w:rPr>
                <w:rFonts w:hint="eastAsia"/>
                <w:sz w:val="20"/>
                <w:szCs w:val="20"/>
              </w:rPr>
              <w:t>:</w:t>
            </w:r>
          </w:p>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~1,500</w:t>
            </w:r>
            <w:r>
              <w:rPr>
                <w:rFonts w:hint="eastAsia"/>
                <w:sz w:val="20"/>
                <w:szCs w:val="20"/>
              </w:rPr>
              <w:t>톤</w:t>
            </w:r>
            <w:r>
              <w:rPr>
                <w:rFonts w:hint="eastAsia"/>
                <w:sz w:val="20"/>
                <w:szCs w:val="20"/>
              </w:rPr>
              <w:t>/</w:t>
            </w:r>
            <w:r>
              <w:rPr>
                <w:rFonts w:hint="eastAsia"/>
                <w:sz w:val="20"/>
                <w:szCs w:val="20"/>
              </w:rPr>
              <w:t>월</w:t>
            </w:r>
            <w:r>
              <w:rPr>
                <w:rFonts w:hint="eastAsia"/>
                <w:sz w:val="20"/>
                <w:szCs w:val="20"/>
              </w:rPr>
              <w:t>(</w:t>
            </w:r>
            <w:r>
              <w:rPr>
                <w:sz w:val="20"/>
                <w:szCs w:val="20"/>
              </w:rPr>
              <w:t>~2021</w:t>
            </w:r>
            <w:r>
              <w:rPr>
                <w:rFonts w:hint="eastAsia"/>
                <w:sz w:val="20"/>
                <w:szCs w:val="20"/>
              </w:rPr>
              <w:t>년</w:t>
            </w:r>
            <w:r>
              <w:rPr>
                <w:rFonts w:hint="eastAsia"/>
                <w:sz w:val="20"/>
                <w:szCs w:val="20"/>
              </w:rPr>
              <w:t>)</w:t>
            </w:r>
          </w:p>
          <w:p w:rsidR="00FA62A2" w:rsidRPr="004A0608"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2,000~2,500</w:t>
            </w:r>
            <w:r>
              <w:rPr>
                <w:rFonts w:hint="eastAsia"/>
                <w:sz w:val="20"/>
                <w:szCs w:val="20"/>
              </w:rPr>
              <w:t>톤</w:t>
            </w:r>
            <w:r>
              <w:rPr>
                <w:rFonts w:hint="eastAsia"/>
                <w:sz w:val="20"/>
                <w:szCs w:val="20"/>
              </w:rPr>
              <w:t>/</w:t>
            </w:r>
            <w:r>
              <w:rPr>
                <w:rFonts w:hint="eastAsia"/>
                <w:sz w:val="20"/>
                <w:szCs w:val="20"/>
              </w:rPr>
              <w:t>월</w:t>
            </w:r>
            <w:r>
              <w:rPr>
                <w:rFonts w:hint="eastAsia"/>
                <w:sz w:val="20"/>
                <w:szCs w:val="20"/>
              </w:rPr>
              <w:t>(</w:t>
            </w:r>
            <w:r>
              <w:rPr>
                <w:sz w:val="20"/>
                <w:szCs w:val="20"/>
              </w:rPr>
              <w:t>~2024</w:t>
            </w:r>
            <w:r>
              <w:rPr>
                <w:rFonts w:hint="eastAsia"/>
                <w:sz w:val="20"/>
                <w:szCs w:val="20"/>
              </w:rPr>
              <w:t>년</w:t>
            </w:r>
            <w:r>
              <w:rPr>
                <w:rFonts w:hint="eastAsia"/>
                <w:sz w:val="20"/>
                <w:szCs w:val="20"/>
              </w:rPr>
              <w:t>)</w:t>
            </w:r>
            <w:r>
              <w:rPr>
                <w:sz w:val="20"/>
                <w:szCs w:val="20"/>
              </w:rPr>
              <w:t>(</w:t>
            </w:r>
            <w:r>
              <w:rPr>
                <w:rFonts w:hint="eastAsia"/>
                <w:sz w:val="20"/>
                <w:szCs w:val="20"/>
              </w:rPr>
              <w:t>제</w:t>
            </w:r>
            <w:r>
              <w:rPr>
                <w:rFonts w:hint="eastAsia"/>
                <w:sz w:val="20"/>
                <w:szCs w:val="20"/>
              </w:rPr>
              <w:t>4</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rFonts w:hint="eastAsia"/>
                <w:sz w:val="20"/>
                <w:szCs w:val="20"/>
              </w:rPr>
              <w:t>)</w:t>
            </w:r>
          </w:p>
        </w:tc>
        <w:tc>
          <w:tcPr>
            <w:tcW w:w="2251" w:type="dxa"/>
            <w:tcBorders>
              <w:top w:val="single" w:sz="4" w:space="0" w:color="D9D9D9" w:themeColor="background1" w:themeShade="D9"/>
              <w:bottom w:val="single" w:sz="4" w:space="0" w:color="D9D9D9" w:themeColor="background1" w:themeShade="D9"/>
            </w:tcBorders>
          </w:tcPr>
          <w:p w:rsidR="00FA62A2" w:rsidRPr="004A0608"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공급자는</w:t>
            </w:r>
            <w:r w:rsidR="002547A2">
              <w:rPr>
                <w:rFonts w:hint="eastAsia"/>
                <w:sz w:val="20"/>
                <w:szCs w:val="20"/>
              </w:rPr>
              <w:t xml:space="preserve"> </w:t>
            </w:r>
            <w:r>
              <w:rPr>
                <w:rFonts w:hint="eastAsia"/>
                <w:sz w:val="20"/>
                <w:szCs w:val="20"/>
              </w:rPr>
              <w:t>품질기준에</w:t>
            </w:r>
            <w:r w:rsidR="002547A2">
              <w:rPr>
                <w:rFonts w:hint="eastAsia"/>
                <w:sz w:val="20"/>
                <w:szCs w:val="20"/>
              </w:rPr>
              <w:t xml:space="preserve"> </w:t>
            </w:r>
            <w:r>
              <w:rPr>
                <w:rFonts w:hint="eastAsia"/>
                <w:sz w:val="20"/>
                <w:szCs w:val="20"/>
              </w:rPr>
              <w:t>부함함을</w:t>
            </w:r>
            <w:r w:rsidR="002547A2">
              <w:rPr>
                <w:rFonts w:hint="eastAsia"/>
                <w:sz w:val="20"/>
                <w:szCs w:val="20"/>
              </w:rPr>
              <w:t xml:space="preserve"> </w:t>
            </w:r>
            <w:r>
              <w:rPr>
                <w:rFonts w:hint="eastAsia"/>
                <w:sz w:val="20"/>
                <w:szCs w:val="20"/>
              </w:rPr>
              <w:t>보증하여야</w:t>
            </w:r>
            <w:r w:rsidR="002547A2">
              <w:rPr>
                <w:rFonts w:hint="eastAsia"/>
                <w:sz w:val="20"/>
                <w:szCs w:val="20"/>
              </w:rPr>
              <w:t xml:space="preserve"> </w:t>
            </w:r>
            <w:r>
              <w:rPr>
                <w:rFonts w:hint="eastAsia"/>
                <w:sz w:val="20"/>
                <w:szCs w:val="20"/>
              </w:rPr>
              <w:t>함</w:t>
            </w:r>
            <w:r>
              <w:rPr>
                <w:rFonts w:hint="eastAsia"/>
                <w:sz w:val="20"/>
                <w:szCs w:val="20"/>
              </w:rPr>
              <w:t>.</w:t>
            </w:r>
            <w:r w:rsidR="002547A2">
              <w:rPr>
                <w:sz w:val="20"/>
                <w:szCs w:val="20"/>
              </w:rPr>
              <w:t xml:space="preserve"> </w:t>
            </w:r>
            <w:r>
              <w:rPr>
                <w:rFonts w:hint="eastAsia"/>
                <w:sz w:val="20"/>
                <w:szCs w:val="20"/>
              </w:rPr>
              <w:t>약정</w:t>
            </w:r>
            <w:r w:rsidR="002547A2">
              <w:rPr>
                <w:rFonts w:hint="eastAsia"/>
                <w:sz w:val="20"/>
                <w:szCs w:val="20"/>
              </w:rPr>
              <w:t xml:space="preserve"> </w:t>
            </w:r>
            <w:r>
              <w:rPr>
                <w:rFonts w:hint="eastAsia"/>
                <w:sz w:val="20"/>
                <w:szCs w:val="20"/>
              </w:rPr>
              <w:t>위반</w:t>
            </w:r>
            <w:r w:rsidR="002547A2">
              <w:rPr>
                <w:rFonts w:hint="eastAsia"/>
                <w:sz w:val="20"/>
                <w:szCs w:val="20"/>
              </w:rPr>
              <w:t xml:space="preserve"> </w:t>
            </w:r>
            <w:r>
              <w:rPr>
                <w:rFonts w:hint="eastAsia"/>
                <w:sz w:val="20"/>
                <w:szCs w:val="20"/>
              </w:rPr>
              <w:t>시</w:t>
            </w:r>
            <w:r w:rsidR="002547A2">
              <w:rPr>
                <w:rFonts w:hint="eastAsia"/>
                <w:sz w:val="20"/>
                <w:szCs w:val="20"/>
              </w:rPr>
              <w:t xml:space="preserve"> </w:t>
            </w:r>
            <w:r>
              <w:rPr>
                <w:rFonts w:hint="eastAsia"/>
                <w:sz w:val="20"/>
                <w:szCs w:val="20"/>
              </w:rPr>
              <w:t>손해배상</w:t>
            </w:r>
            <w:r>
              <w:rPr>
                <w:rFonts w:hint="eastAsia"/>
                <w:sz w:val="20"/>
                <w:szCs w:val="20"/>
              </w:rPr>
              <w:t>(</w:t>
            </w:r>
            <w:r>
              <w:rPr>
                <w:rFonts w:hint="eastAsia"/>
                <w:sz w:val="20"/>
                <w:szCs w:val="20"/>
              </w:rPr>
              <w:t>제</w:t>
            </w:r>
            <w:r>
              <w:rPr>
                <w:rFonts w:hint="eastAsia"/>
                <w:sz w:val="20"/>
                <w:szCs w:val="20"/>
              </w:rPr>
              <w:t>9</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rFonts w:hint="eastAsia"/>
                <w:sz w:val="20"/>
                <w:szCs w:val="20"/>
              </w:rPr>
              <w:t>,</w:t>
            </w:r>
            <w:r w:rsidR="002547A2">
              <w:rPr>
                <w:sz w:val="20"/>
                <w:szCs w:val="20"/>
              </w:rPr>
              <w:t xml:space="preserve"> </w:t>
            </w:r>
            <w:r>
              <w:rPr>
                <w:rFonts w:hint="eastAsia"/>
                <w:sz w:val="20"/>
                <w:szCs w:val="20"/>
              </w:rPr>
              <w:t>제</w:t>
            </w:r>
            <w:r>
              <w:rPr>
                <w:rFonts w:hint="eastAsia"/>
                <w:sz w:val="20"/>
                <w:szCs w:val="20"/>
              </w:rPr>
              <w:t>2</w:t>
            </w:r>
            <w:r>
              <w:rPr>
                <w:rFonts w:hint="eastAsia"/>
                <w:sz w:val="20"/>
                <w:szCs w:val="20"/>
              </w:rPr>
              <w:t>항</w:t>
            </w:r>
            <w:r>
              <w:rPr>
                <w:rFonts w:hint="eastAsia"/>
                <w:sz w:val="20"/>
                <w:szCs w:val="20"/>
              </w:rPr>
              <w:t>).</w:t>
            </w:r>
          </w:p>
        </w:tc>
        <w:tc>
          <w:tcPr>
            <w:tcW w:w="3205" w:type="dxa"/>
            <w:tcBorders>
              <w:top w:val="single" w:sz="4" w:space="0" w:color="D9D9D9" w:themeColor="background1" w:themeShade="D9"/>
              <w:bottom w:val="single" w:sz="4" w:space="0" w:color="D9D9D9" w:themeColor="background1" w:themeShade="D9"/>
            </w:tcBorders>
          </w:tcPr>
          <w:p w:rsidR="00FA62A2" w:rsidRPr="004A0608" w:rsidRDefault="00604C28"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대상회사</w:t>
            </w:r>
            <w:r w:rsidR="00FA62A2">
              <w:rPr>
                <w:rFonts w:hint="eastAsia"/>
                <w:sz w:val="20"/>
                <w:szCs w:val="20"/>
              </w:rPr>
              <w:t>가</w:t>
            </w:r>
            <w:r w:rsidR="002547A2">
              <w:rPr>
                <w:rFonts w:hint="eastAsia"/>
                <w:sz w:val="20"/>
                <w:szCs w:val="20"/>
              </w:rPr>
              <w:t xml:space="preserve"> </w:t>
            </w:r>
            <w:r w:rsidR="00FA62A2">
              <w:rPr>
                <w:rFonts w:hint="eastAsia"/>
                <w:sz w:val="20"/>
                <w:szCs w:val="20"/>
              </w:rPr>
              <w:t>삼성전자</w:t>
            </w:r>
            <w:r w:rsidR="002547A2">
              <w:rPr>
                <w:rFonts w:hint="eastAsia"/>
                <w:sz w:val="20"/>
                <w:szCs w:val="20"/>
              </w:rPr>
              <w:t xml:space="preserve"> </w:t>
            </w:r>
            <w:r w:rsidR="00FA62A2">
              <w:rPr>
                <w:rFonts w:hint="eastAsia"/>
                <w:sz w:val="20"/>
                <w:szCs w:val="20"/>
              </w:rPr>
              <w:t>외</w:t>
            </w:r>
            <w:r w:rsidR="002547A2">
              <w:rPr>
                <w:rFonts w:hint="eastAsia"/>
                <w:sz w:val="20"/>
                <w:szCs w:val="20"/>
              </w:rPr>
              <w:t xml:space="preserve"> </w:t>
            </w:r>
            <w:r w:rsidR="00FA62A2">
              <w:rPr>
                <w:rFonts w:hint="eastAsia"/>
                <w:sz w:val="20"/>
                <w:szCs w:val="20"/>
              </w:rPr>
              <w:t>최종</w:t>
            </w:r>
            <w:r w:rsidR="002547A2">
              <w:rPr>
                <w:rFonts w:hint="eastAsia"/>
                <w:sz w:val="20"/>
                <w:szCs w:val="20"/>
              </w:rPr>
              <w:t xml:space="preserve"> </w:t>
            </w:r>
            <w:r w:rsidR="00FA62A2">
              <w:rPr>
                <w:rFonts w:hint="eastAsia"/>
                <w:sz w:val="20"/>
                <w:szCs w:val="20"/>
              </w:rPr>
              <w:t>고객에</w:t>
            </w:r>
            <w:r w:rsidR="002547A2">
              <w:rPr>
                <w:rFonts w:hint="eastAsia"/>
                <w:sz w:val="20"/>
                <w:szCs w:val="20"/>
              </w:rPr>
              <w:t xml:space="preserve"> </w:t>
            </w:r>
            <w:r w:rsidR="00FA62A2">
              <w:rPr>
                <w:rFonts w:hint="eastAsia"/>
                <w:sz w:val="20"/>
                <w:szCs w:val="20"/>
              </w:rPr>
              <w:t>추가</w:t>
            </w:r>
            <w:r w:rsidR="002547A2">
              <w:rPr>
                <w:rFonts w:hint="eastAsia"/>
                <w:sz w:val="20"/>
                <w:szCs w:val="20"/>
              </w:rPr>
              <w:t xml:space="preserve"> </w:t>
            </w:r>
            <w:r w:rsidR="00FA62A2">
              <w:rPr>
                <w:rFonts w:hint="eastAsia"/>
                <w:sz w:val="20"/>
                <w:szCs w:val="20"/>
              </w:rPr>
              <w:t>공급</w:t>
            </w:r>
            <w:r w:rsidR="002547A2">
              <w:rPr>
                <w:rFonts w:hint="eastAsia"/>
                <w:sz w:val="20"/>
                <w:szCs w:val="20"/>
              </w:rPr>
              <w:t xml:space="preserve"> </w:t>
            </w:r>
            <w:r w:rsidR="00FA62A2">
              <w:rPr>
                <w:rFonts w:hint="eastAsia"/>
                <w:sz w:val="20"/>
                <w:szCs w:val="20"/>
              </w:rPr>
              <w:t>시</w:t>
            </w:r>
            <w:r w:rsidR="002547A2">
              <w:rPr>
                <w:rFonts w:hint="eastAsia"/>
                <w:sz w:val="20"/>
                <w:szCs w:val="20"/>
              </w:rPr>
              <w:t xml:space="preserve"> </w:t>
            </w:r>
            <w:r w:rsidR="00FA62A2">
              <w:rPr>
                <w:rFonts w:hint="eastAsia"/>
                <w:sz w:val="20"/>
                <w:szCs w:val="20"/>
              </w:rPr>
              <w:t>제품의</w:t>
            </w:r>
            <w:r w:rsidR="002547A2">
              <w:rPr>
                <w:rFonts w:hint="eastAsia"/>
                <w:sz w:val="20"/>
                <w:szCs w:val="20"/>
              </w:rPr>
              <w:t xml:space="preserve"> </w:t>
            </w:r>
            <w:r w:rsidR="00FA62A2">
              <w:rPr>
                <w:rFonts w:hint="eastAsia"/>
                <w:sz w:val="20"/>
                <w:szCs w:val="20"/>
              </w:rPr>
              <w:t>공급</w:t>
            </w:r>
            <w:r w:rsidR="002547A2">
              <w:rPr>
                <w:rFonts w:hint="eastAsia"/>
                <w:sz w:val="20"/>
                <w:szCs w:val="20"/>
              </w:rPr>
              <w:t xml:space="preserve"> </w:t>
            </w:r>
            <w:r w:rsidR="00FA62A2">
              <w:rPr>
                <w:rFonts w:hint="eastAsia"/>
                <w:sz w:val="20"/>
                <w:szCs w:val="20"/>
              </w:rPr>
              <w:t>사양은</w:t>
            </w:r>
            <w:r w:rsidR="002547A2">
              <w:rPr>
                <w:rFonts w:hint="eastAsia"/>
                <w:sz w:val="20"/>
                <w:szCs w:val="20"/>
              </w:rPr>
              <w:t xml:space="preserve"> </w:t>
            </w:r>
            <w:r w:rsidR="00FA62A2">
              <w:rPr>
                <w:rFonts w:hint="eastAsia"/>
                <w:sz w:val="20"/>
                <w:szCs w:val="20"/>
              </w:rPr>
              <w:t>공급자와</w:t>
            </w:r>
            <w:r w:rsidR="002547A2">
              <w:rPr>
                <w:rFonts w:hint="eastAsia"/>
                <w:sz w:val="20"/>
                <w:szCs w:val="20"/>
              </w:rPr>
              <w:t xml:space="preserve"> </w:t>
            </w:r>
            <w:r w:rsidR="00FA62A2">
              <w:rPr>
                <w:rFonts w:hint="eastAsia"/>
                <w:sz w:val="20"/>
                <w:szCs w:val="20"/>
              </w:rPr>
              <w:t>별도</w:t>
            </w:r>
            <w:r w:rsidR="002547A2">
              <w:rPr>
                <w:rFonts w:hint="eastAsia"/>
                <w:sz w:val="20"/>
                <w:szCs w:val="20"/>
              </w:rPr>
              <w:t xml:space="preserve"> </w:t>
            </w:r>
            <w:r w:rsidR="00FA62A2">
              <w:rPr>
                <w:rFonts w:hint="eastAsia"/>
                <w:sz w:val="20"/>
                <w:szCs w:val="20"/>
              </w:rPr>
              <w:t>협의</w:t>
            </w:r>
            <w:r w:rsidR="00FA62A2">
              <w:rPr>
                <w:rFonts w:hint="eastAsia"/>
                <w:sz w:val="20"/>
                <w:szCs w:val="20"/>
              </w:rPr>
              <w:t>(</w:t>
            </w:r>
            <w:r w:rsidR="00FA62A2">
              <w:rPr>
                <w:rFonts w:hint="eastAsia"/>
                <w:sz w:val="20"/>
                <w:szCs w:val="20"/>
              </w:rPr>
              <w:t>제</w:t>
            </w:r>
            <w:r w:rsidR="00FA62A2">
              <w:rPr>
                <w:rFonts w:hint="eastAsia"/>
                <w:sz w:val="20"/>
                <w:szCs w:val="20"/>
              </w:rPr>
              <w:t>8</w:t>
            </w:r>
            <w:r w:rsidR="00FA62A2">
              <w:rPr>
                <w:rFonts w:hint="eastAsia"/>
                <w:sz w:val="20"/>
                <w:szCs w:val="20"/>
              </w:rPr>
              <w:t>조</w:t>
            </w:r>
            <w:r w:rsidR="002547A2">
              <w:rPr>
                <w:rFonts w:hint="eastAsia"/>
                <w:sz w:val="20"/>
                <w:szCs w:val="20"/>
              </w:rPr>
              <w:t xml:space="preserve"> </w:t>
            </w:r>
            <w:r w:rsidR="00FA62A2">
              <w:rPr>
                <w:rFonts w:hint="eastAsia"/>
                <w:sz w:val="20"/>
                <w:szCs w:val="20"/>
              </w:rPr>
              <w:t>제</w:t>
            </w:r>
            <w:r w:rsidR="00FA62A2">
              <w:rPr>
                <w:rFonts w:hint="eastAsia"/>
                <w:sz w:val="20"/>
                <w:szCs w:val="20"/>
              </w:rPr>
              <w:t>6</w:t>
            </w:r>
            <w:r w:rsidR="00FA62A2">
              <w:rPr>
                <w:rFonts w:hint="eastAsia"/>
                <w:sz w:val="20"/>
                <w:szCs w:val="20"/>
              </w:rPr>
              <w:t>항</w:t>
            </w:r>
            <w:r w:rsidR="00FA62A2">
              <w:rPr>
                <w:rFonts w:hint="eastAsia"/>
                <w:sz w:val="20"/>
                <w:szCs w:val="20"/>
              </w:rPr>
              <w:t>).</w:t>
            </w:r>
          </w:p>
        </w:tc>
      </w:tr>
      <w:tr w:rsidR="00FA62A2" w:rsidRPr="004A0608" w:rsidTr="007C2CA3">
        <w:trPr>
          <w:trHeight w:val="20"/>
        </w:trPr>
        <w:tc>
          <w:tcPr>
            <w:cnfStyle w:val="001000000000" w:firstRow="0" w:lastRow="0" w:firstColumn="1" w:lastColumn="0" w:oddVBand="0" w:evenVBand="0" w:oddHBand="0" w:evenHBand="0" w:firstRowFirstColumn="0" w:firstRowLastColumn="0" w:lastRowFirstColumn="0" w:lastRowLastColumn="0"/>
            <w:tcW w:w="510" w:type="dxa"/>
            <w:tcBorders>
              <w:top w:val="single" w:sz="4" w:space="0" w:color="D9D9D9" w:themeColor="background1" w:themeShade="D9"/>
              <w:bottom w:val="single" w:sz="4" w:space="0" w:color="404040" w:themeColor="text1" w:themeTint="BF"/>
            </w:tcBorders>
          </w:tcPr>
          <w:p w:rsidR="00FA62A2" w:rsidRPr="00765756" w:rsidRDefault="00FA62A2" w:rsidP="00DD3DDD">
            <w:pPr>
              <w:pStyle w:val="a8"/>
              <w:numPr>
                <w:ilvl w:val="0"/>
                <w:numId w:val="19"/>
              </w:numPr>
              <w:spacing w:line="240" w:lineRule="auto"/>
              <w:jc w:val="center"/>
              <w:rPr>
                <w:sz w:val="20"/>
                <w:szCs w:val="20"/>
              </w:rPr>
            </w:pPr>
          </w:p>
        </w:tc>
        <w:tc>
          <w:tcPr>
            <w:tcW w:w="573" w:type="dxa"/>
            <w:tcBorders>
              <w:top w:val="single" w:sz="4" w:space="0" w:color="D9D9D9" w:themeColor="background1" w:themeShade="D9"/>
              <w:bottom w:val="single" w:sz="4" w:space="0" w:color="404040" w:themeColor="text1" w:themeTint="BF"/>
            </w:tcBorders>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액체질소매매계약서</w:t>
            </w:r>
          </w:p>
        </w:tc>
        <w:tc>
          <w:tcPr>
            <w:tcW w:w="820" w:type="dxa"/>
            <w:tcBorders>
              <w:top w:val="single" w:sz="4" w:space="0" w:color="D9D9D9" w:themeColor="background1" w:themeShade="D9"/>
              <w:bottom w:val="single" w:sz="4" w:space="0" w:color="404040" w:themeColor="text1" w:themeTint="BF"/>
            </w:tcBorders>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에어프로덕츠코리아</w:t>
            </w:r>
            <w:r>
              <w:rPr>
                <w:rStyle w:val="ac"/>
                <w:sz w:val="20"/>
                <w:szCs w:val="20"/>
              </w:rPr>
              <w:footnoteReference w:id="100"/>
            </w:r>
          </w:p>
        </w:tc>
        <w:tc>
          <w:tcPr>
            <w:tcW w:w="809" w:type="dxa"/>
            <w:tcBorders>
              <w:top w:val="single" w:sz="4" w:space="0" w:color="D9D9D9" w:themeColor="background1" w:themeShade="D9"/>
              <w:bottom w:val="single" w:sz="4" w:space="0" w:color="404040" w:themeColor="text1" w:themeTint="BF"/>
            </w:tcBorders>
          </w:tcPr>
          <w:p w:rsidR="00FA62A2" w:rsidRPr="004A0608" w:rsidRDefault="00FA62A2" w:rsidP="00FD2249">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액체질소</w:t>
            </w:r>
            <w:r>
              <w:rPr>
                <w:rFonts w:hint="eastAsia"/>
                <w:sz w:val="20"/>
                <w:szCs w:val="20"/>
              </w:rPr>
              <w:t>(</w:t>
            </w:r>
            <w:r>
              <w:rPr>
                <w:sz w:val="20"/>
                <w:szCs w:val="20"/>
              </w:rPr>
              <w:t>LN2)</w:t>
            </w:r>
          </w:p>
        </w:tc>
        <w:tc>
          <w:tcPr>
            <w:tcW w:w="2219" w:type="dxa"/>
            <w:tcBorders>
              <w:top w:val="single" w:sz="4" w:space="0" w:color="D9D9D9" w:themeColor="background1" w:themeShade="D9"/>
              <w:bottom w:val="single" w:sz="4" w:space="0" w:color="404040" w:themeColor="text1" w:themeTint="BF"/>
            </w:tcBorders>
          </w:tcPr>
          <w:p w:rsidR="00FA62A2" w:rsidRDefault="00FA62A2" w:rsidP="00FD2249">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계약</w:t>
            </w:r>
            <w:r w:rsidR="002547A2">
              <w:rPr>
                <w:rFonts w:hint="eastAsia"/>
                <w:sz w:val="20"/>
                <w:szCs w:val="20"/>
              </w:rPr>
              <w:t xml:space="preserve"> </w:t>
            </w:r>
            <w:r>
              <w:rPr>
                <w:rFonts w:hint="eastAsia"/>
                <w:sz w:val="20"/>
                <w:szCs w:val="20"/>
              </w:rPr>
              <w:t>체결일</w:t>
            </w:r>
            <w:r>
              <w:rPr>
                <w:rFonts w:hint="eastAsia"/>
                <w:sz w:val="20"/>
                <w:szCs w:val="20"/>
              </w:rPr>
              <w:t>:</w:t>
            </w:r>
            <w:r w:rsidR="002547A2">
              <w:rPr>
                <w:rFonts w:hint="eastAsia"/>
                <w:sz w:val="20"/>
                <w:szCs w:val="20"/>
              </w:rPr>
              <w:t xml:space="preserve"> </w:t>
            </w:r>
            <w:r>
              <w:rPr>
                <w:sz w:val="20"/>
                <w:szCs w:val="20"/>
              </w:rPr>
              <w:t>2010.</w:t>
            </w:r>
            <w:r w:rsidR="002547A2">
              <w:rPr>
                <w:sz w:val="20"/>
                <w:szCs w:val="20"/>
              </w:rPr>
              <w:t xml:space="preserve"> </w:t>
            </w:r>
            <w:r>
              <w:rPr>
                <w:sz w:val="20"/>
                <w:szCs w:val="20"/>
              </w:rPr>
              <w:t>3.</w:t>
            </w:r>
            <w:r w:rsidR="002547A2">
              <w:rPr>
                <w:sz w:val="20"/>
                <w:szCs w:val="20"/>
              </w:rPr>
              <w:t xml:space="preserve"> </w:t>
            </w:r>
            <w:r>
              <w:rPr>
                <w:sz w:val="20"/>
                <w:szCs w:val="20"/>
              </w:rPr>
              <w:t>18.</w:t>
            </w:r>
          </w:p>
          <w:p w:rsidR="00FA62A2" w:rsidRDefault="00FA62A2" w:rsidP="00FD2249">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체결일로부터</w:t>
            </w:r>
            <w:r w:rsidR="002547A2">
              <w:rPr>
                <w:rFonts w:hint="eastAsia"/>
                <w:sz w:val="20"/>
                <w:szCs w:val="20"/>
              </w:rPr>
              <w:t xml:space="preserve"> </w:t>
            </w:r>
            <w:r>
              <w:rPr>
                <w:sz w:val="20"/>
                <w:szCs w:val="20"/>
              </w:rPr>
              <w:t>20</w:t>
            </w:r>
            <w:r>
              <w:rPr>
                <w:rFonts w:hint="eastAsia"/>
                <w:sz w:val="20"/>
                <w:szCs w:val="20"/>
              </w:rPr>
              <w:t>개월이</w:t>
            </w:r>
            <w:r w:rsidR="002547A2">
              <w:rPr>
                <w:rFonts w:hint="eastAsia"/>
                <w:sz w:val="20"/>
                <w:szCs w:val="20"/>
              </w:rPr>
              <w:t xml:space="preserve"> </w:t>
            </w:r>
            <w:r>
              <w:rPr>
                <w:rFonts w:hint="eastAsia"/>
                <w:sz w:val="20"/>
                <w:szCs w:val="20"/>
              </w:rPr>
              <w:t>되는</w:t>
            </w:r>
            <w:r w:rsidR="002547A2">
              <w:rPr>
                <w:rFonts w:hint="eastAsia"/>
                <w:sz w:val="20"/>
                <w:szCs w:val="20"/>
              </w:rPr>
              <w:t xml:space="preserve"> </w:t>
            </w:r>
            <w:r>
              <w:rPr>
                <w:rFonts w:hint="eastAsia"/>
                <w:sz w:val="20"/>
                <w:szCs w:val="20"/>
              </w:rPr>
              <w:t>날</w:t>
            </w:r>
            <w:r w:rsidR="002547A2">
              <w:rPr>
                <w:rFonts w:hint="eastAsia"/>
                <w:sz w:val="20"/>
                <w:szCs w:val="20"/>
              </w:rPr>
              <w:t xml:space="preserve"> </w:t>
            </w:r>
            <w:r>
              <w:rPr>
                <w:rFonts w:hint="eastAsia"/>
                <w:sz w:val="20"/>
                <w:szCs w:val="20"/>
              </w:rPr>
              <w:t>또는</w:t>
            </w:r>
            <w:r w:rsidR="002547A2">
              <w:rPr>
                <w:rFonts w:hint="eastAsia"/>
                <w:sz w:val="20"/>
                <w:szCs w:val="20"/>
              </w:rPr>
              <w:t xml:space="preserve"> </w:t>
            </w:r>
            <w:r>
              <w:rPr>
                <w:rFonts w:hint="eastAsia"/>
                <w:sz w:val="20"/>
                <w:szCs w:val="20"/>
              </w:rPr>
              <w:t>실제</w:t>
            </w:r>
            <w:r w:rsidR="002547A2">
              <w:rPr>
                <w:rFonts w:hint="eastAsia"/>
                <w:sz w:val="20"/>
                <w:szCs w:val="20"/>
              </w:rPr>
              <w:t xml:space="preserve"> </w:t>
            </w:r>
            <w:r>
              <w:rPr>
                <w:rFonts w:hint="eastAsia"/>
                <w:sz w:val="20"/>
                <w:szCs w:val="20"/>
              </w:rPr>
              <w:t>공급</w:t>
            </w:r>
            <w:r w:rsidR="002547A2">
              <w:rPr>
                <w:rFonts w:hint="eastAsia"/>
                <w:sz w:val="20"/>
                <w:szCs w:val="20"/>
              </w:rPr>
              <w:t xml:space="preserve"> </w:t>
            </w:r>
            <w:r>
              <w:rPr>
                <w:rFonts w:hint="eastAsia"/>
                <w:sz w:val="20"/>
                <w:szCs w:val="20"/>
              </w:rPr>
              <w:t>개시된</w:t>
            </w:r>
            <w:r w:rsidR="002547A2">
              <w:rPr>
                <w:rFonts w:hint="eastAsia"/>
                <w:sz w:val="20"/>
                <w:szCs w:val="20"/>
              </w:rPr>
              <w:t xml:space="preserve"> </w:t>
            </w:r>
            <w:r>
              <w:rPr>
                <w:rFonts w:hint="eastAsia"/>
                <w:sz w:val="20"/>
                <w:szCs w:val="20"/>
              </w:rPr>
              <w:t>날</w:t>
            </w:r>
            <w:r w:rsidR="002547A2">
              <w:rPr>
                <w:rFonts w:hint="eastAsia"/>
                <w:sz w:val="20"/>
                <w:szCs w:val="20"/>
              </w:rPr>
              <w:t xml:space="preserve"> </w:t>
            </w:r>
            <w:r>
              <w:rPr>
                <w:rFonts w:hint="eastAsia"/>
                <w:sz w:val="20"/>
                <w:szCs w:val="20"/>
              </w:rPr>
              <w:t>중</w:t>
            </w:r>
            <w:r w:rsidR="002547A2">
              <w:rPr>
                <w:rFonts w:hint="eastAsia"/>
                <w:sz w:val="20"/>
                <w:szCs w:val="20"/>
              </w:rPr>
              <w:t xml:space="preserve"> </w:t>
            </w:r>
            <w:r>
              <w:rPr>
                <w:rFonts w:hint="eastAsia"/>
                <w:sz w:val="20"/>
                <w:szCs w:val="20"/>
              </w:rPr>
              <w:t>조기</w:t>
            </w:r>
            <w:r w:rsidR="002547A2">
              <w:rPr>
                <w:rFonts w:hint="eastAsia"/>
                <w:sz w:val="20"/>
                <w:szCs w:val="20"/>
              </w:rPr>
              <w:t xml:space="preserve"> </w:t>
            </w:r>
            <w:r>
              <w:rPr>
                <w:rFonts w:hint="eastAsia"/>
                <w:sz w:val="20"/>
                <w:szCs w:val="20"/>
              </w:rPr>
              <w:t>도래한</w:t>
            </w:r>
            <w:r w:rsidR="002547A2">
              <w:rPr>
                <w:rFonts w:hint="eastAsia"/>
                <w:sz w:val="20"/>
                <w:szCs w:val="20"/>
              </w:rPr>
              <w:t xml:space="preserve"> </w:t>
            </w:r>
            <w:r>
              <w:rPr>
                <w:rFonts w:hint="eastAsia"/>
                <w:sz w:val="20"/>
                <w:szCs w:val="20"/>
              </w:rPr>
              <w:t>날로부터</w:t>
            </w:r>
            <w:r w:rsidR="002547A2">
              <w:rPr>
                <w:rFonts w:hint="eastAsia"/>
                <w:sz w:val="20"/>
                <w:szCs w:val="20"/>
              </w:rPr>
              <w:t xml:space="preserve"> </w:t>
            </w:r>
            <w:r>
              <w:rPr>
                <w:sz w:val="20"/>
                <w:szCs w:val="20"/>
              </w:rPr>
              <w:t>15</w:t>
            </w:r>
            <w:r>
              <w:rPr>
                <w:rFonts w:hint="eastAsia"/>
                <w:sz w:val="20"/>
                <w:szCs w:val="20"/>
              </w:rPr>
              <w:t>년</w:t>
            </w:r>
          </w:p>
          <w:p w:rsidR="00FA62A2" w:rsidRDefault="00FA62A2" w:rsidP="00FD2249">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r>
              <w:rPr>
                <w:rFonts w:hint="eastAsia"/>
                <w:sz w:val="20"/>
                <w:szCs w:val="20"/>
              </w:rPr>
              <w:t>자동연장</w:t>
            </w:r>
            <w:r w:rsidR="002547A2">
              <w:rPr>
                <w:rFonts w:hint="eastAsia"/>
                <w:sz w:val="20"/>
                <w:szCs w:val="20"/>
              </w:rPr>
              <w:t xml:space="preserve"> </w:t>
            </w:r>
            <w:r>
              <w:rPr>
                <w:rFonts w:hint="eastAsia"/>
                <w:sz w:val="20"/>
                <w:szCs w:val="20"/>
              </w:rPr>
              <w:t>조항</w:t>
            </w:r>
            <w:r w:rsidR="002547A2">
              <w:rPr>
                <w:rFonts w:hint="eastAsia"/>
                <w:sz w:val="20"/>
                <w:szCs w:val="20"/>
              </w:rPr>
              <w:t xml:space="preserve"> </w:t>
            </w:r>
            <w:r>
              <w:rPr>
                <w:rFonts w:hint="eastAsia"/>
                <w:sz w:val="20"/>
                <w:szCs w:val="20"/>
              </w:rPr>
              <w:t>없음</w:t>
            </w:r>
            <w:r>
              <w:rPr>
                <w:rFonts w:hint="eastAsia"/>
                <w:sz w:val="20"/>
                <w:szCs w:val="20"/>
              </w:rPr>
              <w:t>)</w:t>
            </w:r>
            <w:r>
              <w:rPr>
                <w:sz w:val="20"/>
                <w:szCs w:val="20"/>
              </w:rPr>
              <w:t>(</w:t>
            </w:r>
            <w:r>
              <w:rPr>
                <w:rFonts w:hint="eastAsia"/>
                <w:sz w:val="20"/>
                <w:szCs w:val="20"/>
              </w:rPr>
              <w:t>제</w:t>
            </w:r>
            <w:r>
              <w:rPr>
                <w:rFonts w:hint="eastAsia"/>
                <w:sz w:val="20"/>
                <w:szCs w:val="20"/>
              </w:rPr>
              <w:t>4</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rFonts w:hint="eastAsia"/>
                <w:sz w:val="20"/>
                <w:szCs w:val="20"/>
              </w:rPr>
              <w:t>)</w:t>
            </w:r>
            <w:r>
              <w:rPr>
                <w:rStyle w:val="ac"/>
                <w:sz w:val="20"/>
                <w:szCs w:val="20"/>
              </w:rPr>
              <w:footnoteReference w:id="101"/>
            </w:r>
          </w:p>
          <w:p w:rsidR="00FA62A2" w:rsidRPr="004A0608" w:rsidRDefault="00FA62A2" w:rsidP="00FD2249">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대상회사는</w:t>
            </w:r>
            <w:r w:rsidR="002547A2">
              <w:rPr>
                <w:rFonts w:hint="eastAsia"/>
                <w:sz w:val="20"/>
                <w:szCs w:val="20"/>
              </w:rPr>
              <w:t xml:space="preserve"> </w:t>
            </w:r>
            <w:r>
              <w:rPr>
                <w:rFonts w:hint="eastAsia"/>
                <w:sz w:val="20"/>
                <w:szCs w:val="20"/>
              </w:rPr>
              <w:t>계약기간</w:t>
            </w:r>
            <w:r w:rsidR="002547A2">
              <w:rPr>
                <w:rFonts w:hint="eastAsia"/>
                <w:sz w:val="20"/>
                <w:szCs w:val="20"/>
              </w:rPr>
              <w:t xml:space="preserve"> </w:t>
            </w:r>
            <w:r>
              <w:rPr>
                <w:rFonts w:hint="eastAsia"/>
                <w:sz w:val="20"/>
                <w:szCs w:val="20"/>
              </w:rPr>
              <w:t>만료일</w:t>
            </w:r>
            <w:r w:rsidR="002547A2">
              <w:rPr>
                <w:rFonts w:hint="eastAsia"/>
                <w:sz w:val="20"/>
                <w:szCs w:val="20"/>
              </w:rPr>
              <w:t xml:space="preserve"> </w:t>
            </w:r>
            <w:r>
              <w:rPr>
                <w:rFonts w:hint="eastAsia"/>
                <w:sz w:val="20"/>
                <w:szCs w:val="20"/>
              </w:rPr>
              <w:t>이전</w:t>
            </w:r>
            <w:r w:rsidR="002547A2">
              <w:rPr>
                <w:rFonts w:hint="eastAsia"/>
                <w:sz w:val="20"/>
                <w:szCs w:val="20"/>
              </w:rPr>
              <w:t xml:space="preserve"> </w:t>
            </w:r>
            <w:r>
              <w:rPr>
                <w:sz w:val="20"/>
                <w:szCs w:val="20"/>
              </w:rPr>
              <w:t>12</w:t>
            </w:r>
            <w:r>
              <w:rPr>
                <w:rFonts w:hint="eastAsia"/>
                <w:sz w:val="20"/>
                <w:szCs w:val="20"/>
              </w:rPr>
              <w:t>개월부터</w:t>
            </w:r>
            <w:r w:rsidR="002547A2">
              <w:rPr>
                <w:rFonts w:hint="eastAsia"/>
                <w:sz w:val="20"/>
                <w:szCs w:val="20"/>
              </w:rPr>
              <w:t xml:space="preserve"> </w:t>
            </w:r>
            <w:r>
              <w:rPr>
                <w:rFonts w:hint="eastAsia"/>
                <w:sz w:val="20"/>
                <w:szCs w:val="20"/>
              </w:rPr>
              <w:t>만료일까지</w:t>
            </w:r>
            <w:r w:rsidR="002547A2">
              <w:rPr>
                <w:rFonts w:hint="eastAsia"/>
                <w:sz w:val="20"/>
                <w:szCs w:val="20"/>
              </w:rPr>
              <w:t xml:space="preserve"> </w:t>
            </w:r>
            <w:r>
              <w:rPr>
                <w:rFonts w:hint="eastAsia"/>
                <w:sz w:val="20"/>
                <w:szCs w:val="20"/>
              </w:rPr>
              <w:t>설비를</w:t>
            </w:r>
            <w:r w:rsidR="002547A2">
              <w:rPr>
                <w:rFonts w:hint="eastAsia"/>
                <w:sz w:val="20"/>
                <w:szCs w:val="20"/>
              </w:rPr>
              <w:t xml:space="preserve"> </w:t>
            </w:r>
            <w:r>
              <w:rPr>
                <w:rFonts w:hint="eastAsia"/>
                <w:sz w:val="20"/>
                <w:szCs w:val="20"/>
              </w:rPr>
              <w:t>매수할</w:t>
            </w:r>
            <w:r w:rsidR="002547A2">
              <w:rPr>
                <w:rFonts w:hint="eastAsia"/>
                <w:sz w:val="20"/>
                <w:szCs w:val="20"/>
              </w:rPr>
              <w:t xml:space="preserve"> </w:t>
            </w:r>
            <w:r>
              <w:rPr>
                <w:rFonts w:hint="eastAsia"/>
                <w:sz w:val="20"/>
                <w:szCs w:val="20"/>
              </w:rPr>
              <w:t>것인지</w:t>
            </w:r>
            <w:r w:rsidR="002547A2">
              <w:rPr>
                <w:rFonts w:hint="eastAsia"/>
                <w:sz w:val="20"/>
                <w:szCs w:val="20"/>
              </w:rPr>
              <w:t xml:space="preserve"> </w:t>
            </w:r>
            <w:r>
              <w:rPr>
                <w:rFonts w:hint="eastAsia"/>
                <w:sz w:val="20"/>
                <w:szCs w:val="20"/>
              </w:rPr>
              <w:t>또는</w:t>
            </w:r>
            <w:r w:rsidR="002547A2">
              <w:rPr>
                <w:rFonts w:hint="eastAsia"/>
                <w:sz w:val="20"/>
                <w:szCs w:val="20"/>
              </w:rPr>
              <w:t xml:space="preserve"> </w:t>
            </w:r>
            <w:r>
              <w:rPr>
                <w:rFonts w:hint="eastAsia"/>
                <w:sz w:val="20"/>
                <w:szCs w:val="20"/>
              </w:rPr>
              <w:t>계약을</w:t>
            </w:r>
            <w:r w:rsidR="002547A2">
              <w:rPr>
                <w:rFonts w:hint="eastAsia"/>
                <w:sz w:val="20"/>
                <w:szCs w:val="20"/>
              </w:rPr>
              <w:t xml:space="preserve"> </w:t>
            </w:r>
            <w:r>
              <w:rPr>
                <w:rFonts w:hint="eastAsia"/>
                <w:sz w:val="20"/>
                <w:szCs w:val="20"/>
              </w:rPr>
              <w:t>연장할</w:t>
            </w:r>
            <w:r w:rsidR="002547A2">
              <w:rPr>
                <w:rFonts w:hint="eastAsia"/>
                <w:sz w:val="20"/>
                <w:szCs w:val="20"/>
              </w:rPr>
              <w:t xml:space="preserve"> </w:t>
            </w:r>
            <w:r>
              <w:rPr>
                <w:rFonts w:hint="eastAsia"/>
                <w:sz w:val="20"/>
                <w:szCs w:val="20"/>
              </w:rPr>
              <w:t>것인지</w:t>
            </w:r>
            <w:r w:rsidR="002547A2">
              <w:rPr>
                <w:rFonts w:hint="eastAsia"/>
                <w:sz w:val="20"/>
                <w:szCs w:val="20"/>
              </w:rPr>
              <w:t xml:space="preserve"> </w:t>
            </w:r>
            <w:r>
              <w:rPr>
                <w:rFonts w:hint="eastAsia"/>
                <w:sz w:val="20"/>
                <w:szCs w:val="20"/>
              </w:rPr>
              <w:t>여부를</w:t>
            </w:r>
            <w:r w:rsidR="002547A2">
              <w:rPr>
                <w:rFonts w:hint="eastAsia"/>
                <w:sz w:val="20"/>
                <w:szCs w:val="20"/>
              </w:rPr>
              <w:t xml:space="preserve"> </w:t>
            </w:r>
            <w:r>
              <w:rPr>
                <w:rFonts w:hint="eastAsia"/>
                <w:sz w:val="20"/>
                <w:szCs w:val="20"/>
              </w:rPr>
              <w:t>서면으로</w:t>
            </w:r>
            <w:r w:rsidR="002547A2">
              <w:rPr>
                <w:rFonts w:hint="eastAsia"/>
                <w:sz w:val="20"/>
                <w:szCs w:val="20"/>
              </w:rPr>
              <w:t xml:space="preserve"> </w:t>
            </w:r>
            <w:r>
              <w:rPr>
                <w:rFonts w:hint="eastAsia"/>
                <w:sz w:val="20"/>
                <w:szCs w:val="20"/>
              </w:rPr>
              <w:t>통지하여야</w:t>
            </w:r>
            <w:r w:rsidR="002547A2">
              <w:rPr>
                <w:rFonts w:hint="eastAsia"/>
                <w:sz w:val="20"/>
                <w:szCs w:val="20"/>
              </w:rPr>
              <w:t xml:space="preserve"> </w:t>
            </w:r>
            <w:r>
              <w:rPr>
                <w:rFonts w:hint="eastAsia"/>
                <w:sz w:val="20"/>
                <w:szCs w:val="20"/>
              </w:rPr>
              <w:t>하고</w:t>
            </w:r>
            <w:r>
              <w:rPr>
                <w:rFonts w:hint="eastAsia"/>
                <w:sz w:val="20"/>
                <w:szCs w:val="20"/>
              </w:rPr>
              <w:t>,</w:t>
            </w:r>
            <w:r w:rsidR="002547A2">
              <w:rPr>
                <w:sz w:val="20"/>
                <w:szCs w:val="20"/>
              </w:rPr>
              <w:t xml:space="preserve"> </w:t>
            </w:r>
            <w:r>
              <w:rPr>
                <w:rFonts w:hint="eastAsia"/>
                <w:sz w:val="20"/>
                <w:szCs w:val="20"/>
              </w:rPr>
              <w:t>연장</w:t>
            </w:r>
            <w:r w:rsidR="002547A2">
              <w:rPr>
                <w:rFonts w:hint="eastAsia"/>
                <w:sz w:val="20"/>
                <w:szCs w:val="20"/>
              </w:rPr>
              <w:t xml:space="preserve"> </w:t>
            </w:r>
            <w:r>
              <w:rPr>
                <w:rFonts w:hint="eastAsia"/>
                <w:sz w:val="20"/>
                <w:szCs w:val="20"/>
              </w:rPr>
              <w:t>시</w:t>
            </w:r>
            <w:r w:rsidR="002547A2">
              <w:rPr>
                <w:rFonts w:hint="eastAsia"/>
                <w:sz w:val="20"/>
                <w:szCs w:val="20"/>
              </w:rPr>
              <w:t xml:space="preserve"> </w:t>
            </w:r>
            <w:r>
              <w:rPr>
                <w:rFonts w:hint="eastAsia"/>
                <w:sz w:val="20"/>
                <w:szCs w:val="20"/>
              </w:rPr>
              <w:t>계약</w:t>
            </w:r>
            <w:r w:rsidR="002547A2">
              <w:rPr>
                <w:rFonts w:hint="eastAsia"/>
                <w:sz w:val="20"/>
                <w:szCs w:val="20"/>
              </w:rPr>
              <w:t xml:space="preserve"> </w:t>
            </w:r>
            <w:r>
              <w:rPr>
                <w:rFonts w:hint="eastAsia"/>
                <w:sz w:val="20"/>
                <w:szCs w:val="20"/>
              </w:rPr>
              <w:t>조건에</w:t>
            </w:r>
            <w:r w:rsidR="002547A2">
              <w:rPr>
                <w:rFonts w:hint="eastAsia"/>
                <w:sz w:val="20"/>
                <w:szCs w:val="20"/>
              </w:rPr>
              <w:t xml:space="preserve"> </w:t>
            </w:r>
            <w:r>
              <w:rPr>
                <w:rFonts w:hint="eastAsia"/>
                <w:sz w:val="20"/>
                <w:szCs w:val="20"/>
              </w:rPr>
              <w:t>대하여</w:t>
            </w:r>
            <w:r w:rsidR="002547A2">
              <w:rPr>
                <w:rFonts w:hint="eastAsia"/>
                <w:sz w:val="20"/>
                <w:szCs w:val="20"/>
              </w:rPr>
              <w:t xml:space="preserve"> </w:t>
            </w:r>
            <w:r>
              <w:rPr>
                <w:rFonts w:hint="eastAsia"/>
                <w:sz w:val="20"/>
                <w:szCs w:val="20"/>
              </w:rPr>
              <w:t>협의</w:t>
            </w:r>
            <w:r w:rsidR="002547A2">
              <w:rPr>
                <w:rFonts w:hint="eastAsia"/>
                <w:sz w:val="20"/>
                <w:szCs w:val="20"/>
              </w:rPr>
              <w:t xml:space="preserve"> </w:t>
            </w:r>
            <w:r>
              <w:rPr>
                <w:rFonts w:hint="eastAsia"/>
                <w:sz w:val="20"/>
                <w:szCs w:val="20"/>
              </w:rPr>
              <w:t>진행하며</w:t>
            </w:r>
            <w:r>
              <w:rPr>
                <w:rFonts w:hint="eastAsia"/>
                <w:sz w:val="20"/>
                <w:szCs w:val="20"/>
              </w:rPr>
              <w:t>,</w:t>
            </w:r>
            <w:r w:rsidR="002547A2">
              <w:rPr>
                <w:sz w:val="20"/>
                <w:szCs w:val="20"/>
              </w:rPr>
              <w:t xml:space="preserve"> </w:t>
            </w:r>
            <w:r>
              <w:rPr>
                <w:rFonts w:hint="eastAsia"/>
                <w:sz w:val="20"/>
                <w:szCs w:val="20"/>
              </w:rPr>
              <w:t>설비</w:t>
            </w:r>
            <w:r w:rsidR="002547A2">
              <w:rPr>
                <w:rFonts w:hint="eastAsia"/>
                <w:sz w:val="20"/>
                <w:szCs w:val="20"/>
              </w:rPr>
              <w:t xml:space="preserve"> </w:t>
            </w:r>
            <w:r>
              <w:rPr>
                <w:rFonts w:hint="eastAsia"/>
                <w:sz w:val="20"/>
                <w:szCs w:val="20"/>
              </w:rPr>
              <w:t>매수</w:t>
            </w:r>
            <w:r w:rsidR="002547A2">
              <w:rPr>
                <w:rFonts w:hint="eastAsia"/>
                <w:sz w:val="20"/>
                <w:szCs w:val="20"/>
              </w:rPr>
              <w:t xml:space="preserve"> </w:t>
            </w:r>
            <w:r>
              <w:rPr>
                <w:rFonts w:hint="eastAsia"/>
                <w:sz w:val="20"/>
                <w:szCs w:val="20"/>
              </w:rPr>
              <w:t>시</w:t>
            </w:r>
            <w:r w:rsidR="002547A2">
              <w:rPr>
                <w:rFonts w:hint="eastAsia"/>
                <w:sz w:val="20"/>
                <w:szCs w:val="20"/>
              </w:rPr>
              <w:t xml:space="preserve"> </w:t>
            </w:r>
            <w:r>
              <w:rPr>
                <w:rFonts w:hint="eastAsia"/>
                <w:sz w:val="20"/>
                <w:szCs w:val="20"/>
              </w:rPr>
              <w:t>제</w:t>
            </w:r>
            <w:r>
              <w:rPr>
                <w:rFonts w:hint="eastAsia"/>
                <w:sz w:val="20"/>
                <w:szCs w:val="20"/>
              </w:rPr>
              <w:t>8</w:t>
            </w:r>
            <w:r>
              <w:rPr>
                <w:rFonts w:hint="eastAsia"/>
                <w:sz w:val="20"/>
                <w:szCs w:val="20"/>
              </w:rPr>
              <w:t>조의</w:t>
            </w:r>
            <w:r w:rsidR="002547A2">
              <w:rPr>
                <w:rFonts w:hint="eastAsia"/>
                <w:sz w:val="20"/>
                <w:szCs w:val="20"/>
              </w:rPr>
              <w:t xml:space="preserve"> </w:t>
            </w:r>
            <w:r>
              <w:rPr>
                <w:rFonts w:hint="eastAsia"/>
                <w:sz w:val="20"/>
                <w:szCs w:val="20"/>
              </w:rPr>
              <w:t>매각</w:t>
            </w:r>
            <w:r w:rsidR="002547A2">
              <w:rPr>
                <w:rFonts w:hint="eastAsia"/>
                <w:sz w:val="20"/>
                <w:szCs w:val="20"/>
              </w:rPr>
              <w:t xml:space="preserve"> </w:t>
            </w:r>
            <w:r>
              <w:rPr>
                <w:rFonts w:hint="eastAsia"/>
                <w:sz w:val="20"/>
                <w:szCs w:val="20"/>
              </w:rPr>
              <w:t>조건에</w:t>
            </w:r>
            <w:r w:rsidR="002547A2">
              <w:rPr>
                <w:rFonts w:hint="eastAsia"/>
                <w:sz w:val="20"/>
                <w:szCs w:val="20"/>
              </w:rPr>
              <w:t xml:space="preserve"> </w:t>
            </w:r>
            <w:r>
              <w:rPr>
                <w:rFonts w:hint="eastAsia"/>
                <w:sz w:val="20"/>
                <w:szCs w:val="20"/>
              </w:rPr>
              <w:t>따라</w:t>
            </w:r>
            <w:r w:rsidR="002547A2">
              <w:rPr>
                <w:rFonts w:hint="eastAsia"/>
                <w:sz w:val="20"/>
                <w:szCs w:val="20"/>
              </w:rPr>
              <w:t xml:space="preserve"> </w:t>
            </w:r>
            <w:r>
              <w:rPr>
                <w:rFonts w:hint="eastAsia"/>
                <w:sz w:val="20"/>
                <w:szCs w:val="20"/>
              </w:rPr>
              <w:t>설비</w:t>
            </w:r>
            <w:r w:rsidR="002547A2">
              <w:rPr>
                <w:rFonts w:hint="eastAsia"/>
                <w:sz w:val="20"/>
                <w:szCs w:val="20"/>
              </w:rPr>
              <w:t xml:space="preserve"> </w:t>
            </w:r>
            <w:r>
              <w:rPr>
                <w:rFonts w:hint="eastAsia"/>
                <w:sz w:val="20"/>
                <w:szCs w:val="20"/>
              </w:rPr>
              <w:t>일체를</w:t>
            </w:r>
            <w:r w:rsidR="002547A2">
              <w:rPr>
                <w:rFonts w:hint="eastAsia"/>
                <w:sz w:val="20"/>
                <w:szCs w:val="20"/>
              </w:rPr>
              <w:t xml:space="preserve"> </w:t>
            </w:r>
            <w:r>
              <w:rPr>
                <w:rFonts w:hint="eastAsia"/>
                <w:sz w:val="20"/>
                <w:szCs w:val="20"/>
              </w:rPr>
              <w:t>매수함</w:t>
            </w:r>
            <w:r>
              <w:rPr>
                <w:rFonts w:hint="eastAsia"/>
                <w:sz w:val="20"/>
                <w:szCs w:val="20"/>
              </w:rPr>
              <w:t>.</w:t>
            </w:r>
            <w:r w:rsidR="002547A2">
              <w:rPr>
                <w:sz w:val="20"/>
                <w:szCs w:val="20"/>
              </w:rPr>
              <w:t xml:space="preserve"> </w:t>
            </w:r>
            <w:r>
              <w:rPr>
                <w:rFonts w:hint="eastAsia"/>
                <w:sz w:val="20"/>
                <w:szCs w:val="20"/>
              </w:rPr>
              <w:t>매각시점은</w:t>
            </w:r>
            <w:r w:rsidR="002547A2">
              <w:rPr>
                <w:rFonts w:hint="eastAsia"/>
                <w:sz w:val="20"/>
                <w:szCs w:val="20"/>
              </w:rPr>
              <w:t xml:space="preserve"> </w:t>
            </w:r>
            <w:r>
              <w:rPr>
                <w:rFonts w:hint="eastAsia"/>
                <w:sz w:val="20"/>
                <w:szCs w:val="20"/>
              </w:rPr>
              <w:t>계약종료</w:t>
            </w:r>
            <w:r w:rsidR="002547A2">
              <w:rPr>
                <w:rFonts w:hint="eastAsia"/>
                <w:sz w:val="20"/>
                <w:szCs w:val="20"/>
              </w:rPr>
              <w:t xml:space="preserve"> </w:t>
            </w:r>
            <w:r>
              <w:rPr>
                <w:rFonts w:hint="eastAsia"/>
                <w:sz w:val="20"/>
                <w:szCs w:val="20"/>
              </w:rPr>
              <w:t>시점</w:t>
            </w:r>
            <w:r w:rsidR="002547A2">
              <w:rPr>
                <w:rFonts w:hint="eastAsia"/>
                <w:sz w:val="20"/>
                <w:szCs w:val="20"/>
              </w:rPr>
              <w:t xml:space="preserve"> </w:t>
            </w:r>
            <w:r>
              <w:rPr>
                <w:rFonts w:hint="eastAsia"/>
                <w:sz w:val="20"/>
                <w:szCs w:val="20"/>
              </w:rPr>
              <w:t>익월</w:t>
            </w:r>
            <w:r w:rsidR="002547A2">
              <w:rPr>
                <w:rFonts w:hint="eastAsia"/>
                <w:sz w:val="20"/>
                <w:szCs w:val="20"/>
              </w:rPr>
              <w:t xml:space="preserve"> </w:t>
            </w:r>
            <w:r>
              <w:rPr>
                <w:sz w:val="20"/>
                <w:szCs w:val="20"/>
              </w:rPr>
              <w:t>1</w:t>
            </w:r>
            <w:r>
              <w:rPr>
                <w:rFonts w:hint="eastAsia"/>
                <w:sz w:val="20"/>
                <w:szCs w:val="20"/>
              </w:rPr>
              <w:t>일</w:t>
            </w:r>
            <w:r>
              <w:rPr>
                <w:rFonts w:hint="eastAsia"/>
                <w:sz w:val="20"/>
                <w:szCs w:val="20"/>
              </w:rPr>
              <w:t>(</w:t>
            </w:r>
            <w:r>
              <w:rPr>
                <w:rFonts w:hint="eastAsia"/>
                <w:sz w:val="20"/>
                <w:szCs w:val="20"/>
              </w:rPr>
              <w:t>제</w:t>
            </w:r>
            <w:r>
              <w:rPr>
                <w:rFonts w:hint="eastAsia"/>
                <w:sz w:val="20"/>
                <w:szCs w:val="20"/>
              </w:rPr>
              <w:t>4</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2</w:t>
            </w:r>
            <w:r>
              <w:rPr>
                <w:rFonts w:hint="eastAsia"/>
                <w:sz w:val="20"/>
                <w:szCs w:val="20"/>
              </w:rPr>
              <w:t>항</w:t>
            </w:r>
            <w:r>
              <w:rPr>
                <w:rFonts w:hint="eastAsia"/>
                <w:sz w:val="20"/>
                <w:szCs w:val="20"/>
              </w:rPr>
              <w:t>)</w:t>
            </w:r>
            <w:r>
              <w:rPr>
                <w:sz w:val="20"/>
                <w:szCs w:val="20"/>
              </w:rPr>
              <w:t>.</w:t>
            </w:r>
          </w:p>
        </w:tc>
        <w:tc>
          <w:tcPr>
            <w:tcW w:w="900" w:type="dxa"/>
            <w:tcBorders>
              <w:top w:val="single" w:sz="4" w:space="0" w:color="D9D9D9" w:themeColor="background1" w:themeShade="D9"/>
              <w:bottom w:val="single" w:sz="4" w:space="0" w:color="404040" w:themeColor="text1" w:themeTint="BF"/>
            </w:tcBorders>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사용대금</w:t>
            </w:r>
            <w:r w:rsidR="002547A2">
              <w:rPr>
                <w:rFonts w:hint="eastAsia"/>
                <w:sz w:val="20"/>
                <w:szCs w:val="20"/>
              </w:rPr>
              <w:t xml:space="preserve"> </w:t>
            </w:r>
            <w:r>
              <w:rPr>
                <w:sz w:val="20"/>
                <w:szCs w:val="20"/>
              </w:rPr>
              <w:t>Redact(</w:t>
            </w:r>
            <w:r>
              <w:rPr>
                <w:rFonts w:hint="eastAsia"/>
                <w:sz w:val="20"/>
                <w:szCs w:val="20"/>
              </w:rPr>
              <w:t>제</w:t>
            </w:r>
            <w:r>
              <w:rPr>
                <w:rFonts w:hint="eastAsia"/>
                <w:sz w:val="20"/>
                <w:szCs w:val="20"/>
              </w:rPr>
              <w:t>9</w:t>
            </w:r>
            <w:r>
              <w:rPr>
                <w:rFonts w:hint="eastAsia"/>
                <w:sz w:val="20"/>
                <w:szCs w:val="20"/>
              </w:rPr>
              <w:t>조</w:t>
            </w:r>
            <w:r>
              <w:rPr>
                <w:rFonts w:hint="eastAsia"/>
                <w:sz w:val="20"/>
                <w:szCs w:val="20"/>
              </w:rPr>
              <w:t>)</w:t>
            </w:r>
          </w:p>
          <w:p w:rsidR="00FA62A2" w:rsidRPr="00473F4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대금조정</w:t>
            </w:r>
            <w:r>
              <w:rPr>
                <w:sz w:val="20"/>
                <w:szCs w:val="20"/>
              </w:rPr>
              <w:t>:</w:t>
            </w:r>
            <w:r w:rsidR="002547A2">
              <w:rPr>
                <w:sz w:val="20"/>
                <w:szCs w:val="20"/>
              </w:rPr>
              <w:t xml:space="preserve"> </w:t>
            </w:r>
            <w:r>
              <w:rPr>
                <w:rFonts w:hint="eastAsia"/>
                <w:sz w:val="20"/>
                <w:szCs w:val="20"/>
              </w:rPr>
              <w:t>생산자</w:t>
            </w:r>
            <w:r w:rsidR="002547A2">
              <w:rPr>
                <w:rFonts w:hint="eastAsia"/>
                <w:sz w:val="20"/>
                <w:szCs w:val="20"/>
              </w:rPr>
              <w:t xml:space="preserve"> </w:t>
            </w:r>
            <w:r>
              <w:rPr>
                <w:rFonts w:hint="eastAsia"/>
                <w:sz w:val="20"/>
                <w:szCs w:val="20"/>
              </w:rPr>
              <w:t>물가</w:t>
            </w:r>
            <w:r w:rsidR="002547A2">
              <w:rPr>
                <w:rFonts w:hint="eastAsia"/>
                <w:sz w:val="20"/>
                <w:szCs w:val="20"/>
              </w:rPr>
              <w:t xml:space="preserve"> </w:t>
            </w:r>
            <w:r>
              <w:rPr>
                <w:rFonts w:hint="eastAsia"/>
                <w:sz w:val="20"/>
                <w:szCs w:val="20"/>
              </w:rPr>
              <w:t>지수</w:t>
            </w:r>
            <w:r w:rsidR="002547A2">
              <w:rPr>
                <w:rFonts w:hint="eastAsia"/>
                <w:sz w:val="20"/>
                <w:szCs w:val="20"/>
              </w:rPr>
              <w:t xml:space="preserve"> </w:t>
            </w:r>
            <w:r>
              <w:rPr>
                <w:rFonts w:hint="eastAsia"/>
                <w:sz w:val="20"/>
                <w:szCs w:val="20"/>
              </w:rPr>
              <w:t>및</w:t>
            </w:r>
            <w:r w:rsidR="002547A2">
              <w:rPr>
                <w:rFonts w:hint="eastAsia"/>
                <w:sz w:val="20"/>
                <w:szCs w:val="20"/>
              </w:rPr>
              <w:t xml:space="preserve"> </w:t>
            </w:r>
            <w:r>
              <w:rPr>
                <w:rFonts w:hint="eastAsia"/>
                <w:sz w:val="20"/>
                <w:szCs w:val="20"/>
              </w:rPr>
              <w:t>임금의</w:t>
            </w:r>
            <w:r w:rsidR="002547A2">
              <w:rPr>
                <w:rFonts w:hint="eastAsia"/>
                <w:sz w:val="20"/>
                <w:szCs w:val="20"/>
              </w:rPr>
              <w:t xml:space="preserve"> </w:t>
            </w:r>
            <w:r>
              <w:rPr>
                <w:rFonts w:hint="eastAsia"/>
                <w:sz w:val="20"/>
                <w:szCs w:val="20"/>
              </w:rPr>
              <w:t>변동</w:t>
            </w:r>
            <w:r w:rsidR="002547A2">
              <w:rPr>
                <w:rFonts w:hint="eastAsia"/>
                <w:sz w:val="20"/>
                <w:szCs w:val="20"/>
              </w:rPr>
              <w:t xml:space="preserve"> </w:t>
            </w:r>
            <w:r>
              <w:rPr>
                <w:rFonts w:hint="eastAsia"/>
                <w:sz w:val="20"/>
                <w:szCs w:val="20"/>
              </w:rPr>
              <w:t>등에</w:t>
            </w:r>
            <w:r w:rsidR="002547A2">
              <w:rPr>
                <w:rFonts w:hint="eastAsia"/>
                <w:sz w:val="20"/>
                <w:szCs w:val="20"/>
              </w:rPr>
              <w:t xml:space="preserve"> </w:t>
            </w:r>
            <w:r>
              <w:rPr>
                <w:rFonts w:hint="eastAsia"/>
                <w:sz w:val="20"/>
                <w:szCs w:val="20"/>
              </w:rPr>
              <w:t>의하여</w:t>
            </w:r>
            <w:r w:rsidR="002547A2">
              <w:rPr>
                <w:rFonts w:hint="eastAsia"/>
                <w:sz w:val="20"/>
                <w:szCs w:val="20"/>
              </w:rPr>
              <w:t xml:space="preserve"> </w:t>
            </w:r>
            <w:r>
              <w:rPr>
                <w:rFonts w:hint="eastAsia"/>
                <w:sz w:val="20"/>
                <w:szCs w:val="20"/>
              </w:rPr>
              <w:t>매년</w:t>
            </w:r>
            <w:r w:rsidR="002547A2">
              <w:rPr>
                <w:rFonts w:hint="eastAsia"/>
                <w:sz w:val="20"/>
                <w:szCs w:val="20"/>
              </w:rPr>
              <w:t xml:space="preserve"> </w:t>
            </w:r>
            <w:r>
              <w:rPr>
                <w:sz w:val="20"/>
                <w:szCs w:val="20"/>
              </w:rPr>
              <w:t>8</w:t>
            </w:r>
            <w:r>
              <w:rPr>
                <w:rFonts w:hint="eastAsia"/>
                <w:sz w:val="20"/>
                <w:szCs w:val="20"/>
              </w:rPr>
              <w:t>월에</w:t>
            </w:r>
            <w:r w:rsidR="002547A2">
              <w:rPr>
                <w:rFonts w:hint="eastAsia"/>
                <w:sz w:val="20"/>
                <w:szCs w:val="20"/>
              </w:rPr>
              <w:t xml:space="preserve"> </w:t>
            </w:r>
            <w:r>
              <w:rPr>
                <w:sz w:val="20"/>
                <w:szCs w:val="20"/>
              </w:rPr>
              <w:t>1</w:t>
            </w:r>
            <w:r>
              <w:rPr>
                <w:rFonts w:hint="eastAsia"/>
                <w:sz w:val="20"/>
                <w:szCs w:val="20"/>
              </w:rPr>
              <w:t>회</w:t>
            </w:r>
            <w:r w:rsidR="002547A2">
              <w:rPr>
                <w:rFonts w:hint="eastAsia"/>
                <w:sz w:val="20"/>
                <w:szCs w:val="20"/>
              </w:rPr>
              <w:t xml:space="preserve"> </w:t>
            </w:r>
            <w:r>
              <w:rPr>
                <w:rFonts w:hint="eastAsia"/>
                <w:sz w:val="20"/>
                <w:szCs w:val="20"/>
              </w:rPr>
              <w:t>공식에</w:t>
            </w:r>
            <w:r w:rsidR="002547A2">
              <w:rPr>
                <w:rFonts w:hint="eastAsia"/>
                <w:sz w:val="20"/>
                <w:szCs w:val="20"/>
              </w:rPr>
              <w:t xml:space="preserve"> </w:t>
            </w:r>
            <w:r>
              <w:rPr>
                <w:rFonts w:hint="eastAsia"/>
                <w:sz w:val="20"/>
                <w:szCs w:val="20"/>
              </w:rPr>
              <w:t>따라</w:t>
            </w:r>
            <w:r w:rsidR="002547A2">
              <w:rPr>
                <w:rFonts w:hint="eastAsia"/>
                <w:sz w:val="20"/>
                <w:szCs w:val="20"/>
              </w:rPr>
              <w:t xml:space="preserve"> </w:t>
            </w:r>
            <w:r>
              <w:rPr>
                <w:rFonts w:hint="eastAsia"/>
                <w:sz w:val="20"/>
                <w:szCs w:val="20"/>
              </w:rPr>
              <w:t>조정</w:t>
            </w:r>
            <w:r>
              <w:rPr>
                <w:rFonts w:hint="eastAsia"/>
                <w:sz w:val="20"/>
                <w:szCs w:val="20"/>
              </w:rPr>
              <w:t>.</w:t>
            </w:r>
          </w:p>
        </w:tc>
        <w:tc>
          <w:tcPr>
            <w:tcW w:w="3398" w:type="dxa"/>
            <w:tcBorders>
              <w:top w:val="single" w:sz="4" w:space="0" w:color="D9D9D9" w:themeColor="background1" w:themeShade="D9"/>
              <w:bottom w:val="single" w:sz="4" w:space="0" w:color="404040" w:themeColor="text1" w:themeTint="BF"/>
            </w:tcBorders>
          </w:tcPr>
          <w:p w:rsidR="00FA62A2" w:rsidRPr="004A0608"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연평균</w:t>
            </w:r>
            <w:r w:rsidR="002547A2">
              <w:rPr>
                <w:rFonts w:hint="eastAsia"/>
                <w:sz w:val="20"/>
                <w:szCs w:val="20"/>
              </w:rPr>
              <w:t xml:space="preserve"> </w:t>
            </w:r>
            <w:r>
              <w:rPr>
                <w:rFonts w:hint="eastAsia"/>
                <w:sz w:val="20"/>
                <w:szCs w:val="20"/>
              </w:rPr>
              <w:t>기준</w:t>
            </w:r>
            <w:r w:rsidR="002547A2">
              <w:rPr>
                <w:rFonts w:hint="eastAsia"/>
                <w:sz w:val="20"/>
                <w:szCs w:val="20"/>
              </w:rPr>
              <w:t xml:space="preserve"> </w:t>
            </w:r>
            <w:r>
              <w:rPr>
                <w:sz w:val="20"/>
                <w:szCs w:val="20"/>
              </w:rPr>
              <w:t>1</w:t>
            </w:r>
            <w:r>
              <w:rPr>
                <w:rFonts w:hint="eastAsia"/>
                <w:sz w:val="20"/>
                <w:szCs w:val="20"/>
              </w:rPr>
              <w:t>일</w:t>
            </w:r>
            <w:r>
              <w:rPr>
                <w:rFonts w:hint="eastAsia"/>
                <w:sz w:val="20"/>
                <w:szCs w:val="20"/>
              </w:rPr>
              <w:t>350</w:t>
            </w:r>
            <w:r>
              <w:rPr>
                <w:rFonts w:hint="eastAsia"/>
                <w:sz w:val="20"/>
                <w:szCs w:val="20"/>
              </w:rPr>
              <w:t>톤</w:t>
            </w:r>
            <w:r>
              <w:rPr>
                <w:rFonts w:hint="eastAsia"/>
                <w:sz w:val="20"/>
                <w:szCs w:val="20"/>
              </w:rPr>
              <w:t>(</w:t>
            </w:r>
            <w:r>
              <w:rPr>
                <w:sz w:val="20"/>
                <w:szCs w:val="20"/>
              </w:rPr>
              <w:t>+-5%</w:t>
            </w:r>
            <w:r w:rsidR="002547A2">
              <w:rPr>
                <w:sz w:val="20"/>
                <w:szCs w:val="20"/>
              </w:rPr>
              <w:t xml:space="preserve"> </w:t>
            </w:r>
            <w:r>
              <w:rPr>
                <w:rFonts w:hint="eastAsia"/>
                <w:sz w:val="20"/>
                <w:szCs w:val="20"/>
              </w:rPr>
              <w:t>편차</w:t>
            </w:r>
            <w:r>
              <w:rPr>
                <w:rFonts w:hint="eastAsia"/>
                <w:sz w:val="20"/>
                <w:szCs w:val="20"/>
              </w:rPr>
              <w:t>)</w:t>
            </w:r>
            <w:r>
              <w:rPr>
                <w:sz w:val="20"/>
                <w:szCs w:val="20"/>
              </w:rPr>
              <w:t>.</w:t>
            </w:r>
            <w:r w:rsidR="002547A2">
              <w:rPr>
                <w:sz w:val="20"/>
                <w:szCs w:val="20"/>
              </w:rPr>
              <w:t xml:space="preserve"> </w:t>
            </w:r>
            <w:r>
              <w:rPr>
                <w:rFonts w:hint="eastAsia"/>
                <w:sz w:val="20"/>
                <w:szCs w:val="20"/>
              </w:rPr>
              <w:t>매수인이</w:t>
            </w:r>
            <w:r w:rsidR="002547A2">
              <w:rPr>
                <w:rFonts w:hint="eastAsia"/>
                <w:sz w:val="20"/>
                <w:szCs w:val="20"/>
              </w:rPr>
              <w:t xml:space="preserve"> </w:t>
            </w:r>
            <w:r>
              <w:rPr>
                <w:rFonts w:hint="eastAsia"/>
                <w:sz w:val="20"/>
                <w:szCs w:val="20"/>
              </w:rPr>
              <w:t>이를</w:t>
            </w:r>
            <w:r w:rsidR="002547A2">
              <w:rPr>
                <w:rFonts w:hint="eastAsia"/>
                <w:sz w:val="20"/>
                <w:szCs w:val="20"/>
              </w:rPr>
              <w:t xml:space="preserve"> </w:t>
            </w:r>
            <w:r>
              <w:rPr>
                <w:rFonts w:hint="eastAsia"/>
                <w:sz w:val="20"/>
                <w:szCs w:val="20"/>
              </w:rPr>
              <w:t>소화하지</w:t>
            </w:r>
            <w:r w:rsidR="002547A2">
              <w:rPr>
                <w:rFonts w:hint="eastAsia"/>
                <w:sz w:val="20"/>
                <w:szCs w:val="20"/>
              </w:rPr>
              <w:t xml:space="preserve"> </w:t>
            </w:r>
            <w:r>
              <w:rPr>
                <w:rFonts w:hint="eastAsia"/>
                <w:sz w:val="20"/>
                <w:szCs w:val="20"/>
              </w:rPr>
              <w:t>못할</w:t>
            </w:r>
            <w:r w:rsidR="002547A2">
              <w:rPr>
                <w:rFonts w:hint="eastAsia"/>
                <w:sz w:val="20"/>
                <w:szCs w:val="20"/>
              </w:rPr>
              <w:t xml:space="preserve"> </w:t>
            </w:r>
            <w:r>
              <w:rPr>
                <w:rFonts w:hint="eastAsia"/>
                <w:sz w:val="20"/>
                <w:szCs w:val="20"/>
              </w:rPr>
              <w:t>경우</w:t>
            </w:r>
            <w:r w:rsidR="002547A2">
              <w:rPr>
                <w:rFonts w:hint="eastAsia"/>
                <w:sz w:val="20"/>
                <w:szCs w:val="20"/>
              </w:rPr>
              <w:t xml:space="preserve"> </w:t>
            </w:r>
            <w:r>
              <w:rPr>
                <w:rFonts w:hint="eastAsia"/>
                <w:sz w:val="20"/>
                <w:szCs w:val="20"/>
              </w:rPr>
              <w:t>매수인</w:t>
            </w:r>
            <w:r w:rsidR="002547A2">
              <w:rPr>
                <w:rFonts w:hint="eastAsia"/>
                <w:sz w:val="20"/>
                <w:szCs w:val="20"/>
              </w:rPr>
              <w:t xml:space="preserve"> </w:t>
            </w:r>
            <w:r>
              <w:rPr>
                <w:rFonts w:hint="eastAsia"/>
                <w:sz w:val="20"/>
                <w:szCs w:val="20"/>
              </w:rPr>
              <w:t>동의</w:t>
            </w:r>
            <w:r w:rsidR="002547A2">
              <w:rPr>
                <w:rFonts w:hint="eastAsia"/>
                <w:sz w:val="20"/>
                <w:szCs w:val="20"/>
              </w:rPr>
              <w:t xml:space="preserve"> </w:t>
            </w:r>
            <w:r>
              <w:rPr>
                <w:rFonts w:hint="eastAsia"/>
                <w:sz w:val="20"/>
                <w:szCs w:val="20"/>
              </w:rPr>
              <w:t>하에</w:t>
            </w:r>
            <w:r w:rsidR="002547A2">
              <w:rPr>
                <w:rFonts w:hint="eastAsia"/>
                <w:sz w:val="20"/>
                <w:szCs w:val="20"/>
              </w:rPr>
              <w:t xml:space="preserve"> </w:t>
            </w:r>
            <w:r>
              <w:rPr>
                <w:rFonts w:hint="eastAsia"/>
                <w:sz w:val="20"/>
                <w:szCs w:val="20"/>
              </w:rPr>
              <w:t>잔여물량을</w:t>
            </w:r>
            <w:r w:rsidR="002547A2">
              <w:rPr>
                <w:rFonts w:hint="eastAsia"/>
                <w:sz w:val="20"/>
                <w:szCs w:val="20"/>
              </w:rPr>
              <w:t xml:space="preserve"> </w:t>
            </w:r>
            <w:r>
              <w:rPr>
                <w:rFonts w:hint="eastAsia"/>
                <w:sz w:val="20"/>
                <w:szCs w:val="20"/>
              </w:rPr>
              <w:t>제</w:t>
            </w:r>
            <w:r>
              <w:rPr>
                <w:rFonts w:hint="eastAsia"/>
                <w:sz w:val="20"/>
                <w:szCs w:val="20"/>
              </w:rPr>
              <w:t>3</w:t>
            </w:r>
            <w:r>
              <w:rPr>
                <w:rFonts w:hint="eastAsia"/>
                <w:sz w:val="20"/>
                <w:szCs w:val="20"/>
              </w:rPr>
              <w:t>자에게</w:t>
            </w:r>
            <w:r w:rsidR="002547A2">
              <w:rPr>
                <w:rFonts w:hint="eastAsia"/>
                <w:sz w:val="20"/>
                <w:szCs w:val="20"/>
              </w:rPr>
              <w:t xml:space="preserve"> </w:t>
            </w:r>
            <w:r>
              <w:rPr>
                <w:rFonts w:hint="eastAsia"/>
                <w:sz w:val="20"/>
                <w:szCs w:val="20"/>
              </w:rPr>
              <w:t>판매</w:t>
            </w:r>
            <w:r w:rsidR="002547A2">
              <w:rPr>
                <w:rFonts w:hint="eastAsia"/>
                <w:sz w:val="20"/>
                <w:szCs w:val="20"/>
              </w:rPr>
              <w:t xml:space="preserve"> </w:t>
            </w:r>
            <w:r>
              <w:rPr>
                <w:rFonts w:hint="eastAsia"/>
                <w:sz w:val="20"/>
                <w:szCs w:val="20"/>
              </w:rPr>
              <w:t>가능</w:t>
            </w:r>
            <w:r>
              <w:rPr>
                <w:rFonts w:hint="eastAsia"/>
                <w:sz w:val="20"/>
                <w:szCs w:val="20"/>
              </w:rPr>
              <w:t>(</w:t>
            </w:r>
            <w:r>
              <w:rPr>
                <w:rFonts w:hint="eastAsia"/>
                <w:sz w:val="20"/>
                <w:szCs w:val="20"/>
              </w:rPr>
              <w:t>제</w:t>
            </w:r>
            <w:r>
              <w:rPr>
                <w:rFonts w:hint="eastAsia"/>
                <w:sz w:val="20"/>
                <w:szCs w:val="20"/>
              </w:rPr>
              <w:t>7</w:t>
            </w:r>
            <w:r>
              <w:rPr>
                <w:rFonts w:hint="eastAsia"/>
                <w:sz w:val="20"/>
                <w:szCs w:val="20"/>
              </w:rPr>
              <w:t>조</w:t>
            </w:r>
            <w:r>
              <w:rPr>
                <w:rFonts w:hint="eastAsia"/>
                <w:sz w:val="20"/>
                <w:szCs w:val="20"/>
              </w:rPr>
              <w:t>).</w:t>
            </w:r>
          </w:p>
        </w:tc>
        <w:tc>
          <w:tcPr>
            <w:tcW w:w="2251" w:type="dxa"/>
            <w:tcBorders>
              <w:top w:val="single" w:sz="4" w:space="0" w:color="D9D9D9" w:themeColor="background1" w:themeShade="D9"/>
              <w:bottom w:val="single" w:sz="4" w:space="0" w:color="404040" w:themeColor="text1" w:themeTint="BF"/>
            </w:tcBorders>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확인</w:t>
            </w:r>
            <w:r w:rsidR="002547A2">
              <w:rPr>
                <w:rFonts w:hint="eastAsia"/>
                <w:sz w:val="20"/>
                <w:szCs w:val="20"/>
              </w:rPr>
              <w:t xml:space="preserve"> </w:t>
            </w:r>
            <w:r>
              <w:rPr>
                <w:rFonts w:hint="eastAsia"/>
                <w:sz w:val="20"/>
                <w:szCs w:val="20"/>
              </w:rPr>
              <w:t>필요</w:t>
            </w:r>
          </w:p>
        </w:tc>
        <w:tc>
          <w:tcPr>
            <w:tcW w:w="3205" w:type="dxa"/>
            <w:tcBorders>
              <w:top w:val="single" w:sz="4" w:space="0" w:color="D9D9D9" w:themeColor="background1" w:themeShade="D9"/>
              <w:bottom w:val="single" w:sz="4" w:space="0" w:color="404040" w:themeColor="text1" w:themeTint="BF"/>
            </w:tcBorders>
          </w:tcPr>
          <w:p w:rsidR="00FA62A2" w:rsidRDefault="00FA62A2" w:rsidP="00FD2249">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공급자가</w:t>
            </w:r>
            <w:r w:rsidR="002547A2">
              <w:rPr>
                <w:rFonts w:hint="eastAsia"/>
                <w:sz w:val="20"/>
                <w:szCs w:val="20"/>
              </w:rPr>
              <w:t xml:space="preserve"> </w:t>
            </w:r>
            <w:r>
              <w:rPr>
                <w:rFonts w:hint="eastAsia"/>
                <w:sz w:val="20"/>
                <w:szCs w:val="20"/>
              </w:rPr>
              <w:t>요구하는</w:t>
            </w:r>
            <w:r w:rsidR="002547A2">
              <w:rPr>
                <w:rFonts w:hint="eastAsia"/>
                <w:sz w:val="20"/>
                <w:szCs w:val="20"/>
              </w:rPr>
              <w:t xml:space="preserve"> </w:t>
            </w:r>
            <w:r>
              <w:rPr>
                <w:rFonts w:hint="eastAsia"/>
                <w:sz w:val="20"/>
                <w:szCs w:val="20"/>
              </w:rPr>
              <w:t>소요부지</w:t>
            </w:r>
            <w:r w:rsidR="002547A2">
              <w:rPr>
                <w:rFonts w:hint="eastAsia"/>
                <w:sz w:val="20"/>
                <w:szCs w:val="20"/>
              </w:rPr>
              <w:t xml:space="preserve"> </w:t>
            </w:r>
            <w:r>
              <w:rPr>
                <w:rFonts w:hint="eastAsia"/>
                <w:sz w:val="20"/>
                <w:szCs w:val="20"/>
              </w:rPr>
              <w:t>및</w:t>
            </w:r>
            <w:r w:rsidR="002547A2">
              <w:rPr>
                <w:rFonts w:hint="eastAsia"/>
                <w:sz w:val="20"/>
                <w:szCs w:val="20"/>
              </w:rPr>
              <w:t xml:space="preserve"> </w:t>
            </w:r>
            <w:r>
              <w:rPr>
                <w:rFonts w:hint="eastAsia"/>
                <w:sz w:val="20"/>
                <w:szCs w:val="20"/>
              </w:rPr>
              <w:t>설비부지를</w:t>
            </w:r>
            <w:r w:rsidR="002547A2">
              <w:rPr>
                <w:rFonts w:hint="eastAsia"/>
                <w:sz w:val="20"/>
                <w:szCs w:val="20"/>
              </w:rPr>
              <w:t xml:space="preserve"> </w:t>
            </w:r>
            <w:r>
              <w:rPr>
                <w:rFonts w:hint="eastAsia"/>
                <w:sz w:val="20"/>
                <w:szCs w:val="20"/>
              </w:rPr>
              <w:t>무상으로</w:t>
            </w:r>
            <w:r w:rsidR="002547A2">
              <w:rPr>
                <w:rFonts w:hint="eastAsia"/>
                <w:sz w:val="20"/>
                <w:szCs w:val="20"/>
              </w:rPr>
              <w:t xml:space="preserve"> </w:t>
            </w:r>
            <w:r>
              <w:rPr>
                <w:rFonts w:hint="eastAsia"/>
                <w:sz w:val="20"/>
                <w:szCs w:val="20"/>
              </w:rPr>
              <w:t>제공</w:t>
            </w:r>
            <w:r>
              <w:rPr>
                <w:rFonts w:hint="eastAsia"/>
                <w:sz w:val="20"/>
                <w:szCs w:val="20"/>
              </w:rPr>
              <w:t>(</w:t>
            </w:r>
            <w:r>
              <w:rPr>
                <w:rFonts w:hint="eastAsia"/>
                <w:sz w:val="20"/>
                <w:szCs w:val="20"/>
              </w:rPr>
              <w:t>제</w:t>
            </w:r>
            <w:r>
              <w:rPr>
                <w:sz w:val="20"/>
                <w:szCs w:val="20"/>
              </w:rPr>
              <w:t>6</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rFonts w:hint="eastAsia"/>
                <w:sz w:val="20"/>
                <w:szCs w:val="20"/>
              </w:rPr>
              <w:t>).</w:t>
            </w:r>
            <w:r w:rsidR="002547A2">
              <w:rPr>
                <w:sz w:val="20"/>
                <w:szCs w:val="20"/>
              </w:rPr>
              <w:t xml:space="preserve"> </w:t>
            </w:r>
            <w:r>
              <w:rPr>
                <w:rFonts w:hint="eastAsia"/>
                <w:sz w:val="20"/>
                <w:szCs w:val="20"/>
              </w:rPr>
              <w:t>공급자의</w:t>
            </w:r>
            <w:r w:rsidR="002547A2">
              <w:rPr>
                <w:rFonts w:hint="eastAsia"/>
                <w:sz w:val="20"/>
                <w:szCs w:val="20"/>
              </w:rPr>
              <w:t xml:space="preserve"> </w:t>
            </w:r>
            <w:r>
              <w:rPr>
                <w:rFonts w:hint="eastAsia"/>
                <w:sz w:val="20"/>
                <w:szCs w:val="20"/>
              </w:rPr>
              <w:t>설비의</w:t>
            </w:r>
            <w:r w:rsidR="002547A2">
              <w:rPr>
                <w:rFonts w:hint="eastAsia"/>
                <w:sz w:val="20"/>
                <w:szCs w:val="20"/>
              </w:rPr>
              <w:t xml:space="preserve"> </w:t>
            </w:r>
            <w:r>
              <w:rPr>
                <w:rFonts w:hint="eastAsia"/>
                <w:sz w:val="20"/>
                <w:szCs w:val="20"/>
              </w:rPr>
              <w:t>운전</w:t>
            </w:r>
            <w:r>
              <w:rPr>
                <w:rFonts w:hint="eastAsia"/>
                <w:sz w:val="20"/>
                <w:szCs w:val="20"/>
              </w:rPr>
              <w:t>,</w:t>
            </w:r>
            <w:r w:rsidR="002547A2">
              <w:rPr>
                <w:sz w:val="20"/>
                <w:szCs w:val="20"/>
              </w:rPr>
              <w:t xml:space="preserve"> </w:t>
            </w:r>
            <w:r>
              <w:rPr>
                <w:rFonts w:hint="eastAsia"/>
                <w:sz w:val="20"/>
                <w:szCs w:val="20"/>
              </w:rPr>
              <w:t>유지</w:t>
            </w:r>
            <w:r>
              <w:rPr>
                <w:rFonts w:hint="eastAsia"/>
                <w:sz w:val="20"/>
                <w:szCs w:val="20"/>
              </w:rPr>
              <w:t>,</w:t>
            </w:r>
            <w:r w:rsidR="002547A2">
              <w:rPr>
                <w:rFonts w:hint="eastAsia"/>
                <w:sz w:val="20"/>
                <w:szCs w:val="20"/>
              </w:rPr>
              <w:t xml:space="preserve"> </w:t>
            </w:r>
            <w:r>
              <w:rPr>
                <w:rFonts w:hint="eastAsia"/>
                <w:sz w:val="20"/>
                <w:szCs w:val="20"/>
              </w:rPr>
              <w:t>보수에</w:t>
            </w:r>
            <w:r w:rsidR="002547A2">
              <w:rPr>
                <w:rFonts w:hint="eastAsia"/>
                <w:sz w:val="20"/>
                <w:szCs w:val="20"/>
              </w:rPr>
              <w:t xml:space="preserve"> </w:t>
            </w:r>
            <w:r>
              <w:rPr>
                <w:rFonts w:hint="eastAsia"/>
                <w:sz w:val="20"/>
                <w:szCs w:val="20"/>
              </w:rPr>
              <w:t>필요한</w:t>
            </w:r>
            <w:r w:rsidR="002547A2">
              <w:rPr>
                <w:rFonts w:hint="eastAsia"/>
                <w:sz w:val="20"/>
                <w:szCs w:val="20"/>
              </w:rPr>
              <w:t xml:space="preserve"> </w:t>
            </w:r>
            <w:r>
              <w:rPr>
                <w:sz w:val="20"/>
                <w:szCs w:val="20"/>
              </w:rPr>
              <w:t>Utility</w:t>
            </w:r>
            <w:r>
              <w:rPr>
                <w:rFonts w:hint="eastAsia"/>
                <w:sz w:val="20"/>
                <w:szCs w:val="20"/>
              </w:rPr>
              <w:t>를</w:t>
            </w:r>
            <w:r w:rsidR="002547A2">
              <w:rPr>
                <w:rFonts w:hint="eastAsia"/>
                <w:sz w:val="20"/>
                <w:szCs w:val="20"/>
              </w:rPr>
              <w:t xml:space="preserve"> </w:t>
            </w:r>
            <w:r>
              <w:rPr>
                <w:rFonts w:hint="eastAsia"/>
                <w:sz w:val="20"/>
                <w:szCs w:val="20"/>
              </w:rPr>
              <w:t>무상으로</w:t>
            </w:r>
            <w:r w:rsidR="002547A2">
              <w:rPr>
                <w:rFonts w:hint="eastAsia"/>
                <w:sz w:val="20"/>
                <w:szCs w:val="20"/>
              </w:rPr>
              <w:t xml:space="preserve"> </w:t>
            </w:r>
            <w:r>
              <w:rPr>
                <w:rFonts w:hint="eastAsia"/>
                <w:sz w:val="20"/>
                <w:szCs w:val="20"/>
              </w:rPr>
              <w:t>제공</w:t>
            </w:r>
            <w:r>
              <w:rPr>
                <w:rFonts w:hint="eastAsia"/>
                <w:sz w:val="20"/>
                <w:szCs w:val="20"/>
              </w:rPr>
              <w:t>(</w:t>
            </w:r>
            <w:r>
              <w:rPr>
                <w:rFonts w:hint="eastAsia"/>
                <w:sz w:val="20"/>
                <w:szCs w:val="20"/>
              </w:rPr>
              <w:t>제</w:t>
            </w:r>
            <w:r>
              <w:rPr>
                <w:rFonts w:hint="eastAsia"/>
                <w:sz w:val="20"/>
                <w:szCs w:val="20"/>
              </w:rPr>
              <w:t>6</w:t>
            </w:r>
            <w:r>
              <w:rPr>
                <w:rFonts w:hint="eastAsia"/>
                <w:sz w:val="20"/>
                <w:szCs w:val="20"/>
              </w:rPr>
              <w:t>조</w:t>
            </w:r>
            <w:r w:rsidR="002547A2">
              <w:rPr>
                <w:rFonts w:hint="eastAsia"/>
                <w:sz w:val="20"/>
                <w:szCs w:val="20"/>
              </w:rPr>
              <w:t xml:space="preserve"> </w:t>
            </w:r>
            <w:r>
              <w:rPr>
                <w:rFonts w:hint="eastAsia"/>
                <w:sz w:val="20"/>
                <w:szCs w:val="20"/>
              </w:rPr>
              <w:t>제</w:t>
            </w:r>
            <w:r>
              <w:rPr>
                <w:sz w:val="20"/>
                <w:szCs w:val="20"/>
              </w:rPr>
              <w:t>2</w:t>
            </w:r>
            <w:r>
              <w:rPr>
                <w:rFonts w:hint="eastAsia"/>
                <w:sz w:val="20"/>
                <w:szCs w:val="20"/>
              </w:rPr>
              <w:t>항</w:t>
            </w:r>
            <w:r>
              <w:rPr>
                <w:rFonts w:hint="eastAsia"/>
                <w:sz w:val="20"/>
                <w:szCs w:val="20"/>
              </w:rPr>
              <w:t>).</w:t>
            </w:r>
          </w:p>
          <w:p w:rsidR="00FA62A2" w:rsidRDefault="00FA62A2" w:rsidP="00FD2249">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매수인은</w:t>
            </w:r>
            <w:r w:rsidR="002547A2">
              <w:rPr>
                <w:rFonts w:hint="eastAsia"/>
                <w:sz w:val="20"/>
                <w:szCs w:val="20"/>
              </w:rPr>
              <w:t xml:space="preserve"> </w:t>
            </w:r>
            <w:r>
              <w:rPr>
                <w:rFonts w:hint="eastAsia"/>
                <w:sz w:val="20"/>
                <w:szCs w:val="20"/>
              </w:rPr>
              <w:t>매수인의</w:t>
            </w:r>
            <w:r w:rsidR="002547A2">
              <w:rPr>
                <w:rFonts w:hint="eastAsia"/>
                <w:sz w:val="20"/>
                <w:szCs w:val="20"/>
              </w:rPr>
              <w:t xml:space="preserve"> </w:t>
            </w:r>
            <w:r>
              <w:rPr>
                <w:rFonts w:hint="eastAsia"/>
                <w:sz w:val="20"/>
                <w:szCs w:val="20"/>
              </w:rPr>
              <w:t>공장</w:t>
            </w:r>
            <w:r>
              <w:rPr>
                <w:rFonts w:hint="eastAsia"/>
                <w:sz w:val="20"/>
                <w:szCs w:val="20"/>
              </w:rPr>
              <w:t>(</w:t>
            </w:r>
            <w:r>
              <w:rPr>
                <w:rFonts w:hint="eastAsia"/>
                <w:sz w:val="20"/>
                <w:szCs w:val="20"/>
              </w:rPr>
              <w:t>경북</w:t>
            </w:r>
            <w:r w:rsidR="002547A2">
              <w:rPr>
                <w:rFonts w:hint="eastAsia"/>
                <w:sz w:val="20"/>
                <w:szCs w:val="20"/>
              </w:rPr>
              <w:t xml:space="preserve"> </w:t>
            </w:r>
            <w:r>
              <w:rPr>
                <w:rFonts w:hint="eastAsia"/>
                <w:sz w:val="20"/>
                <w:szCs w:val="20"/>
              </w:rPr>
              <w:t>영주시</w:t>
            </w:r>
            <w:r w:rsidR="002547A2">
              <w:rPr>
                <w:rFonts w:hint="eastAsia"/>
                <w:sz w:val="20"/>
                <w:szCs w:val="20"/>
              </w:rPr>
              <w:t xml:space="preserve"> </w:t>
            </w:r>
            <w:r>
              <w:rPr>
                <w:rFonts w:hint="eastAsia"/>
                <w:sz w:val="20"/>
                <w:szCs w:val="20"/>
              </w:rPr>
              <w:t>상준동</w:t>
            </w:r>
            <w:r w:rsidR="002547A2">
              <w:rPr>
                <w:rFonts w:hint="eastAsia"/>
                <w:sz w:val="20"/>
                <w:szCs w:val="20"/>
              </w:rPr>
              <w:t xml:space="preserve"> </w:t>
            </w:r>
            <w:r>
              <w:rPr>
                <w:sz w:val="20"/>
                <w:szCs w:val="20"/>
              </w:rPr>
              <w:t>60-5</w:t>
            </w:r>
            <w:r>
              <w:rPr>
                <w:rFonts w:hint="eastAsia"/>
                <w:sz w:val="20"/>
                <w:szCs w:val="20"/>
              </w:rPr>
              <w:t>번지</w:t>
            </w:r>
            <w:r>
              <w:rPr>
                <w:rFonts w:hint="eastAsia"/>
                <w:sz w:val="20"/>
                <w:szCs w:val="20"/>
              </w:rPr>
              <w:t>,</w:t>
            </w:r>
            <w:r w:rsidR="002547A2">
              <w:rPr>
                <w:rFonts w:hint="eastAsia"/>
                <w:sz w:val="20"/>
                <w:szCs w:val="20"/>
              </w:rPr>
              <w:t xml:space="preserve"> </w:t>
            </w:r>
            <w:r>
              <w:rPr>
                <w:rFonts w:hint="eastAsia"/>
                <w:sz w:val="20"/>
                <w:szCs w:val="20"/>
              </w:rPr>
              <w:t>92-2</w:t>
            </w:r>
            <w:r>
              <w:rPr>
                <w:rFonts w:hint="eastAsia"/>
                <w:sz w:val="20"/>
                <w:szCs w:val="20"/>
              </w:rPr>
              <w:t>번지</w:t>
            </w:r>
            <w:r w:rsidR="002547A2">
              <w:rPr>
                <w:rFonts w:hint="eastAsia"/>
                <w:sz w:val="20"/>
                <w:szCs w:val="20"/>
              </w:rPr>
              <w:t xml:space="preserve"> </w:t>
            </w:r>
            <w:r>
              <w:rPr>
                <w:rFonts w:hint="eastAsia"/>
                <w:sz w:val="20"/>
                <w:szCs w:val="20"/>
              </w:rPr>
              <w:t>등에</w:t>
            </w:r>
            <w:r w:rsidR="002547A2">
              <w:rPr>
                <w:rFonts w:hint="eastAsia"/>
                <w:sz w:val="20"/>
                <w:szCs w:val="20"/>
              </w:rPr>
              <w:t xml:space="preserve"> </w:t>
            </w:r>
            <w:r>
              <w:rPr>
                <w:rFonts w:hint="eastAsia"/>
                <w:sz w:val="20"/>
                <w:szCs w:val="20"/>
              </w:rPr>
              <w:t>위치</w:t>
            </w:r>
            <w:r>
              <w:rPr>
                <w:rFonts w:hint="eastAsia"/>
                <w:sz w:val="20"/>
                <w:szCs w:val="20"/>
              </w:rPr>
              <w:t>)</w:t>
            </w:r>
            <w:r w:rsidR="002547A2">
              <w:rPr>
                <w:rFonts w:hint="eastAsia"/>
                <w:sz w:val="20"/>
                <w:szCs w:val="20"/>
              </w:rPr>
              <w:t xml:space="preserve"> </w:t>
            </w:r>
            <w:r>
              <w:rPr>
                <w:rFonts w:hint="eastAsia"/>
                <w:sz w:val="20"/>
                <w:szCs w:val="20"/>
              </w:rPr>
              <w:t>내에서</w:t>
            </w:r>
            <w:r w:rsidR="002547A2">
              <w:rPr>
                <w:rFonts w:hint="eastAsia"/>
                <w:sz w:val="20"/>
                <w:szCs w:val="20"/>
              </w:rPr>
              <w:t xml:space="preserve"> </w:t>
            </w:r>
            <w:r>
              <w:rPr>
                <w:rFonts w:hint="eastAsia"/>
                <w:sz w:val="20"/>
                <w:szCs w:val="20"/>
              </w:rPr>
              <w:t>필요로</w:t>
            </w:r>
            <w:r w:rsidR="002547A2">
              <w:rPr>
                <w:rFonts w:hint="eastAsia"/>
                <w:sz w:val="20"/>
                <w:szCs w:val="20"/>
              </w:rPr>
              <w:t xml:space="preserve"> </w:t>
            </w:r>
            <w:r>
              <w:rPr>
                <w:rFonts w:hint="eastAsia"/>
                <w:sz w:val="20"/>
                <w:szCs w:val="20"/>
              </w:rPr>
              <w:t>하는</w:t>
            </w:r>
            <w:r w:rsidR="002547A2">
              <w:rPr>
                <w:rFonts w:hint="eastAsia"/>
                <w:sz w:val="20"/>
                <w:szCs w:val="20"/>
              </w:rPr>
              <w:t xml:space="preserve"> </w:t>
            </w:r>
            <w:r>
              <w:rPr>
                <w:rFonts w:hint="eastAsia"/>
                <w:sz w:val="20"/>
                <w:szCs w:val="20"/>
              </w:rPr>
              <w:t>모든</w:t>
            </w:r>
            <w:r w:rsidR="002547A2">
              <w:rPr>
                <w:rFonts w:hint="eastAsia"/>
                <w:sz w:val="20"/>
                <w:szCs w:val="20"/>
              </w:rPr>
              <w:t xml:space="preserve"> </w:t>
            </w:r>
            <w:r>
              <w:rPr>
                <w:rFonts w:hint="eastAsia"/>
                <w:sz w:val="20"/>
                <w:szCs w:val="20"/>
              </w:rPr>
              <w:t>물량을</w:t>
            </w:r>
            <w:r w:rsidR="002547A2">
              <w:rPr>
                <w:rFonts w:hint="eastAsia"/>
                <w:sz w:val="20"/>
                <w:szCs w:val="20"/>
              </w:rPr>
              <w:t xml:space="preserve"> </w:t>
            </w:r>
            <w:r>
              <w:rPr>
                <w:rFonts w:hint="eastAsia"/>
                <w:sz w:val="20"/>
                <w:szCs w:val="20"/>
              </w:rPr>
              <w:t>공급자로부터</w:t>
            </w:r>
            <w:r w:rsidR="002547A2">
              <w:rPr>
                <w:rFonts w:hint="eastAsia"/>
                <w:sz w:val="20"/>
                <w:szCs w:val="20"/>
              </w:rPr>
              <w:t xml:space="preserve"> </w:t>
            </w:r>
            <w:r>
              <w:rPr>
                <w:rFonts w:hint="eastAsia"/>
                <w:sz w:val="20"/>
                <w:szCs w:val="20"/>
              </w:rPr>
              <w:t>공급받아야</w:t>
            </w:r>
            <w:r w:rsidR="002547A2">
              <w:rPr>
                <w:rFonts w:hint="eastAsia"/>
                <w:sz w:val="20"/>
                <w:szCs w:val="20"/>
              </w:rPr>
              <w:t xml:space="preserve"> </w:t>
            </w:r>
            <w:r>
              <w:rPr>
                <w:rFonts w:hint="eastAsia"/>
                <w:sz w:val="20"/>
                <w:szCs w:val="20"/>
              </w:rPr>
              <w:t>함</w:t>
            </w:r>
            <w:r>
              <w:rPr>
                <w:rFonts w:hint="eastAsia"/>
                <w:sz w:val="20"/>
                <w:szCs w:val="20"/>
              </w:rPr>
              <w:t>.</w:t>
            </w:r>
            <w:r w:rsidR="002547A2">
              <w:rPr>
                <w:rFonts w:hint="eastAsia"/>
                <w:sz w:val="20"/>
                <w:szCs w:val="20"/>
              </w:rPr>
              <w:t xml:space="preserve"> </w:t>
            </w:r>
            <w:r>
              <w:rPr>
                <w:rFonts w:hint="eastAsia"/>
                <w:sz w:val="20"/>
                <w:szCs w:val="20"/>
              </w:rPr>
              <w:t>단</w:t>
            </w:r>
            <w:r>
              <w:rPr>
                <w:rFonts w:hint="eastAsia"/>
                <w:sz w:val="20"/>
                <w:szCs w:val="20"/>
              </w:rPr>
              <w:t>,</w:t>
            </w:r>
            <w:r w:rsidR="002547A2">
              <w:rPr>
                <w:rFonts w:hint="eastAsia"/>
                <w:sz w:val="20"/>
                <w:szCs w:val="20"/>
              </w:rPr>
              <w:t xml:space="preserve"> </w:t>
            </w:r>
            <w:r>
              <w:rPr>
                <w:rFonts w:hint="eastAsia"/>
                <w:sz w:val="20"/>
                <w:szCs w:val="20"/>
              </w:rPr>
              <w:t>수량</w:t>
            </w:r>
            <w:r w:rsidR="002547A2">
              <w:rPr>
                <w:rFonts w:hint="eastAsia"/>
                <w:sz w:val="20"/>
                <w:szCs w:val="20"/>
              </w:rPr>
              <w:t xml:space="preserve"> </w:t>
            </w:r>
            <w:r>
              <w:rPr>
                <w:rFonts w:hint="eastAsia"/>
                <w:sz w:val="20"/>
                <w:szCs w:val="20"/>
              </w:rPr>
              <w:t>미달되는</w:t>
            </w:r>
            <w:r w:rsidR="002547A2">
              <w:rPr>
                <w:rFonts w:hint="eastAsia"/>
                <w:sz w:val="20"/>
                <w:szCs w:val="20"/>
              </w:rPr>
              <w:t xml:space="preserve"> </w:t>
            </w:r>
            <w:r>
              <w:rPr>
                <w:rFonts w:hint="eastAsia"/>
                <w:sz w:val="20"/>
                <w:szCs w:val="20"/>
              </w:rPr>
              <w:t>경우</w:t>
            </w:r>
            <w:r w:rsidR="002547A2">
              <w:rPr>
                <w:rFonts w:hint="eastAsia"/>
                <w:sz w:val="20"/>
                <w:szCs w:val="20"/>
              </w:rPr>
              <w:t xml:space="preserve"> </w:t>
            </w:r>
            <w:r>
              <w:rPr>
                <w:rFonts w:hint="eastAsia"/>
                <w:sz w:val="20"/>
                <w:szCs w:val="20"/>
              </w:rPr>
              <w:t>제</w:t>
            </w:r>
            <w:r>
              <w:rPr>
                <w:rFonts w:hint="eastAsia"/>
                <w:sz w:val="20"/>
                <w:szCs w:val="20"/>
              </w:rPr>
              <w:t>3</w:t>
            </w:r>
            <w:r>
              <w:rPr>
                <w:rFonts w:hint="eastAsia"/>
                <w:sz w:val="20"/>
                <w:szCs w:val="20"/>
              </w:rPr>
              <w:t>자로부터</w:t>
            </w:r>
            <w:r w:rsidR="002547A2">
              <w:rPr>
                <w:rFonts w:hint="eastAsia"/>
                <w:sz w:val="20"/>
                <w:szCs w:val="20"/>
              </w:rPr>
              <w:t xml:space="preserve"> </w:t>
            </w:r>
            <w:r>
              <w:rPr>
                <w:rFonts w:hint="eastAsia"/>
                <w:sz w:val="20"/>
                <w:szCs w:val="20"/>
              </w:rPr>
              <w:t>공급받고</w:t>
            </w:r>
            <w:r w:rsidR="002547A2">
              <w:rPr>
                <w:rFonts w:hint="eastAsia"/>
                <w:sz w:val="20"/>
                <w:szCs w:val="20"/>
              </w:rPr>
              <w:t xml:space="preserve"> </w:t>
            </w:r>
            <w:r>
              <w:rPr>
                <w:rFonts w:hint="eastAsia"/>
                <w:sz w:val="20"/>
                <w:szCs w:val="20"/>
              </w:rPr>
              <w:t>그</w:t>
            </w:r>
            <w:r w:rsidR="002547A2">
              <w:rPr>
                <w:rFonts w:hint="eastAsia"/>
                <w:sz w:val="20"/>
                <w:szCs w:val="20"/>
              </w:rPr>
              <w:t xml:space="preserve"> </w:t>
            </w:r>
            <w:r>
              <w:rPr>
                <w:rFonts w:hint="eastAsia"/>
                <w:sz w:val="20"/>
                <w:szCs w:val="20"/>
              </w:rPr>
              <w:t>손해는</w:t>
            </w:r>
            <w:r w:rsidR="002547A2">
              <w:rPr>
                <w:rFonts w:hint="eastAsia"/>
                <w:sz w:val="20"/>
                <w:szCs w:val="20"/>
              </w:rPr>
              <w:t xml:space="preserve"> </w:t>
            </w:r>
            <w:r>
              <w:rPr>
                <w:rFonts w:hint="eastAsia"/>
                <w:sz w:val="20"/>
                <w:szCs w:val="20"/>
              </w:rPr>
              <w:t>공급자가</w:t>
            </w:r>
            <w:r w:rsidR="002547A2">
              <w:rPr>
                <w:rFonts w:hint="eastAsia"/>
                <w:sz w:val="20"/>
                <w:szCs w:val="20"/>
              </w:rPr>
              <w:t xml:space="preserve"> </w:t>
            </w:r>
            <w:r>
              <w:rPr>
                <w:rFonts w:hint="eastAsia"/>
                <w:sz w:val="20"/>
                <w:szCs w:val="20"/>
              </w:rPr>
              <w:t>배상</w:t>
            </w:r>
            <w:r>
              <w:rPr>
                <w:rFonts w:hint="eastAsia"/>
                <w:sz w:val="20"/>
                <w:szCs w:val="20"/>
              </w:rPr>
              <w:t>(</w:t>
            </w:r>
            <w:r>
              <w:rPr>
                <w:rFonts w:hint="eastAsia"/>
                <w:sz w:val="20"/>
                <w:szCs w:val="20"/>
              </w:rPr>
              <w:t>제</w:t>
            </w:r>
            <w:r>
              <w:rPr>
                <w:rFonts w:hint="eastAsia"/>
                <w:sz w:val="20"/>
                <w:szCs w:val="20"/>
              </w:rPr>
              <w:t>6</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9</w:t>
            </w:r>
            <w:r>
              <w:rPr>
                <w:rFonts w:hint="eastAsia"/>
                <w:sz w:val="20"/>
                <w:szCs w:val="20"/>
              </w:rPr>
              <w:t>항</w:t>
            </w:r>
            <w:r>
              <w:rPr>
                <w:rFonts w:hint="eastAsia"/>
                <w:sz w:val="20"/>
                <w:szCs w:val="20"/>
              </w:rPr>
              <w:t>)</w:t>
            </w:r>
            <w:r>
              <w:rPr>
                <w:sz w:val="20"/>
                <w:szCs w:val="20"/>
              </w:rPr>
              <w:t>.</w:t>
            </w:r>
          </w:p>
          <w:p w:rsidR="00FA62A2" w:rsidRDefault="00FA62A2" w:rsidP="00FD2249">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신규</w:t>
            </w:r>
            <w:r w:rsidR="002547A2">
              <w:rPr>
                <w:rFonts w:hint="eastAsia"/>
                <w:sz w:val="20"/>
                <w:szCs w:val="20"/>
              </w:rPr>
              <w:t xml:space="preserve"> </w:t>
            </w:r>
            <w:r>
              <w:rPr>
                <w:rFonts w:hint="eastAsia"/>
                <w:sz w:val="20"/>
                <w:szCs w:val="20"/>
              </w:rPr>
              <w:t>전선로에</w:t>
            </w:r>
            <w:r w:rsidR="002547A2">
              <w:rPr>
                <w:rFonts w:hint="eastAsia"/>
                <w:sz w:val="20"/>
                <w:szCs w:val="20"/>
              </w:rPr>
              <w:t xml:space="preserve"> </w:t>
            </w:r>
            <w:r>
              <w:rPr>
                <w:rFonts w:hint="eastAsia"/>
                <w:sz w:val="20"/>
                <w:szCs w:val="20"/>
              </w:rPr>
              <w:t>소요되는</w:t>
            </w:r>
            <w:r w:rsidR="002547A2">
              <w:rPr>
                <w:rFonts w:hint="eastAsia"/>
                <w:sz w:val="20"/>
                <w:szCs w:val="20"/>
              </w:rPr>
              <w:t xml:space="preserve"> </w:t>
            </w:r>
            <w:r>
              <w:rPr>
                <w:rFonts w:hint="eastAsia"/>
                <w:sz w:val="20"/>
                <w:szCs w:val="20"/>
              </w:rPr>
              <w:t>투자비중</w:t>
            </w:r>
            <w:r w:rsidR="002547A2">
              <w:rPr>
                <w:rFonts w:hint="eastAsia"/>
                <w:sz w:val="20"/>
                <w:szCs w:val="20"/>
              </w:rPr>
              <w:t xml:space="preserve"> </w:t>
            </w:r>
            <w:r>
              <w:rPr>
                <w:sz w:val="20"/>
                <w:szCs w:val="20"/>
              </w:rPr>
              <w:t>30</w:t>
            </w:r>
            <w:r>
              <w:rPr>
                <w:rFonts w:hint="eastAsia"/>
                <w:sz w:val="20"/>
                <w:szCs w:val="20"/>
              </w:rPr>
              <w:t>억</w:t>
            </w:r>
            <w:r w:rsidR="002547A2">
              <w:rPr>
                <w:rFonts w:hint="eastAsia"/>
                <w:sz w:val="20"/>
                <w:szCs w:val="20"/>
              </w:rPr>
              <w:t xml:space="preserve"> </w:t>
            </w:r>
            <w:r>
              <w:rPr>
                <w:rFonts w:hint="eastAsia"/>
                <w:sz w:val="20"/>
                <w:szCs w:val="20"/>
              </w:rPr>
              <w:t>원은</w:t>
            </w:r>
            <w:r w:rsidR="002547A2">
              <w:rPr>
                <w:rFonts w:hint="eastAsia"/>
                <w:sz w:val="20"/>
                <w:szCs w:val="20"/>
              </w:rPr>
              <w:t xml:space="preserve"> </w:t>
            </w:r>
            <w:r>
              <w:rPr>
                <w:rFonts w:hint="eastAsia"/>
                <w:sz w:val="20"/>
                <w:szCs w:val="20"/>
              </w:rPr>
              <w:t>매수인이</w:t>
            </w:r>
            <w:r w:rsidR="002547A2">
              <w:rPr>
                <w:rFonts w:hint="eastAsia"/>
                <w:sz w:val="20"/>
                <w:szCs w:val="20"/>
              </w:rPr>
              <w:t xml:space="preserve"> </w:t>
            </w:r>
            <w:r>
              <w:rPr>
                <w:rFonts w:hint="eastAsia"/>
                <w:sz w:val="20"/>
                <w:szCs w:val="20"/>
              </w:rPr>
              <w:t>부담</w:t>
            </w:r>
            <w:r>
              <w:rPr>
                <w:rFonts w:hint="eastAsia"/>
                <w:sz w:val="20"/>
                <w:szCs w:val="20"/>
              </w:rPr>
              <w:t>(</w:t>
            </w:r>
            <w:r>
              <w:rPr>
                <w:rFonts w:hint="eastAsia"/>
                <w:sz w:val="20"/>
                <w:szCs w:val="20"/>
              </w:rPr>
              <w:t>이는</w:t>
            </w:r>
            <w:r w:rsidR="002547A2">
              <w:rPr>
                <w:rFonts w:hint="eastAsia"/>
                <w:sz w:val="20"/>
                <w:szCs w:val="20"/>
              </w:rPr>
              <w:t xml:space="preserve"> </w:t>
            </w:r>
            <w:r>
              <w:rPr>
                <w:rFonts w:hint="eastAsia"/>
                <w:sz w:val="20"/>
                <w:szCs w:val="20"/>
              </w:rPr>
              <w:t>매수인의</w:t>
            </w:r>
            <w:r w:rsidR="002547A2">
              <w:rPr>
                <w:rFonts w:hint="eastAsia"/>
                <w:sz w:val="20"/>
                <w:szCs w:val="20"/>
              </w:rPr>
              <w:t xml:space="preserve"> </w:t>
            </w:r>
            <w:r>
              <w:rPr>
                <w:rFonts w:hint="eastAsia"/>
                <w:sz w:val="20"/>
                <w:szCs w:val="20"/>
              </w:rPr>
              <w:t>자산</w:t>
            </w:r>
            <w:r>
              <w:rPr>
                <w:rFonts w:hint="eastAsia"/>
                <w:sz w:val="20"/>
                <w:szCs w:val="20"/>
              </w:rPr>
              <w:t>)</w:t>
            </w:r>
            <w:r>
              <w:rPr>
                <w:sz w:val="20"/>
                <w:szCs w:val="20"/>
              </w:rPr>
              <w:t>(</w:t>
            </w:r>
            <w:r>
              <w:rPr>
                <w:rFonts w:hint="eastAsia"/>
                <w:sz w:val="20"/>
                <w:szCs w:val="20"/>
              </w:rPr>
              <w:t>제</w:t>
            </w:r>
            <w:r>
              <w:rPr>
                <w:rFonts w:hint="eastAsia"/>
                <w:sz w:val="20"/>
                <w:szCs w:val="20"/>
              </w:rPr>
              <w:t>6</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9</w:t>
            </w:r>
            <w:r>
              <w:rPr>
                <w:rFonts w:hint="eastAsia"/>
                <w:sz w:val="20"/>
                <w:szCs w:val="20"/>
              </w:rPr>
              <w:t>항</w:t>
            </w:r>
            <w:r>
              <w:rPr>
                <w:rFonts w:hint="eastAsia"/>
                <w:sz w:val="20"/>
                <w:szCs w:val="20"/>
              </w:rPr>
              <w:t>)</w:t>
            </w:r>
            <w:r>
              <w:rPr>
                <w:sz w:val="20"/>
                <w:szCs w:val="20"/>
              </w:rPr>
              <w:t>.</w:t>
            </w:r>
          </w:p>
          <w:p w:rsidR="00FA62A2" w:rsidRPr="004A0608" w:rsidRDefault="00FA62A2" w:rsidP="00FD2249">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공급자의</w:t>
            </w:r>
            <w:r w:rsidR="002547A2">
              <w:rPr>
                <w:rFonts w:hint="eastAsia"/>
                <w:sz w:val="20"/>
                <w:szCs w:val="20"/>
              </w:rPr>
              <w:t xml:space="preserve"> </w:t>
            </w:r>
            <w:r>
              <w:rPr>
                <w:rFonts w:hint="eastAsia"/>
                <w:sz w:val="20"/>
                <w:szCs w:val="20"/>
              </w:rPr>
              <w:t>설비</w:t>
            </w:r>
            <w:r w:rsidR="002547A2">
              <w:rPr>
                <w:rFonts w:hint="eastAsia"/>
                <w:sz w:val="20"/>
                <w:szCs w:val="20"/>
              </w:rPr>
              <w:t xml:space="preserve"> </w:t>
            </w:r>
            <w:r>
              <w:rPr>
                <w:rFonts w:hint="eastAsia"/>
                <w:sz w:val="20"/>
                <w:szCs w:val="20"/>
              </w:rPr>
              <w:t>콜</w:t>
            </w:r>
            <w:r w:rsidR="002547A2">
              <w:rPr>
                <w:rFonts w:hint="eastAsia"/>
                <w:sz w:val="20"/>
                <w:szCs w:val="20"/>
              </w:rPr>
              <w:t xml:space="preserve"> </w:t>
            </w:r>
            <w:r>
              <w:rPr>
                <w:rFonts w:hint="eastAsia"/>
                <w:sz w:val="20"/>
                <w:szCs w:val="20"/>
              </w:rPr>
              <w:t>옵션</w:t>
            </w:r>
            <w:r w:rsidR="002547A2">
              <w:rPr>
                <w:rFonts w:hint="eastAsia"/>
                <w:sz w:val="20"/>
                <w:szCs w:val="20"/>
              </w:rPr>
              <w:t xml:space="preserve"> </w:t>
            </w:r>
            <w:r>
              <w:rPr>
                <w:rFonts w:hint="eastAsia"/>
                <w:sz w:val="20"/>
                <w:szCs w:val="20"/>
              </w:rPr>
              <w:t>조항</w:t>
            </w:r>
            <w:r>
              <w:rPr>
                <w:rFonts w:hint="eastAsia"/>
                <w:sz w:val="20"/>
                <w:szCs w:val="20"/>
              </w:rPr>
              <w:t>(</w:t>
            </w:r>
            <w:r>
              <w:rPr>
                <w:rFonts w:hint="eastAsia"/>
                <w:sz w:val="20"/>
                <w:szCs w:val="20"/>
              </w:rPr>
              <w:t>제</w:t>
            </w:r>
            <w:r>
              <w:rPr>
                <w:rFonts w:hint="eastAsia"/>
                <w:sz w:val="20"/>
                <w:szCs w:val="20"/>
              </w:rPr>
              <w:t>8</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3</w:t>
            </w:r>
            <w:r>
              <w:rPr>
                <w:rFonts w:hint="eastAsia"/>
                <w:sz w:val="20"/>
                <w:szCs w:val="20"/>
              </w:rPr>
              <w:t>항</w:t>
            </w:r>
            <w:r>
              <w:rPr>
                <w:rFonts w:hint="eastAsia"/>
                <w:sz w:val="20"/>
                <w:szCs w:val="20"/>
              </w:rPr>
              <w:t>,</w:t>
            </w:r>
            <w:r w:rsidR="002547A2">
              <w:rPr>
                <w:rFonts w:hint="eastAsia"/>
                <w:sz w:val="20"/>
                <w:szCs w:val="20"/>
              </w:rPr>
              <w:t xml:space="preserve"> </w:t>
            </w:r>
            <w:r>
              <w:rPr>
                <w:rFonts w:hint="eastAsia"/>
                <w:sz w:val="20"/>
                <w:szCs w:val="20"/>
              </w:rPr>
              <w:t>제</w:t>
            </w:r>
            <w:r>
              <w:rPr>
                <w:rFonts w:hint="eastAsia"/>
                <w:sz w:val="20"/>
                <w:szCs w:val="20"/>
              </w:rPr>
              <w:t>4</w:t>
            </w:r>
            <w:r>
              <w:rPr>
                <w:rFonts w:hint="eastAsia"/>
                <w:sz w:val="20"/>
                <w:szCs w:val="20"/>
              </w:rPr>
              <w:t>항</w:t>
            </w:r>
            <w:r>
              <w:rPr>
                <w:rFonts w:hint="eastAsia"/>
                <w:sz w:val="20"/>
                <w:szCs w:val="20"/>
              </w:rPr>
              <w:t>)</w:t>
            </w:r>
            <w:r>
              <w:rPr>
                <w:rStyle w:val="ac"/>
                <w:sz w:val="20"/>
                <w:szCs w:val="20"/>
              </w:rPr>
              <w:footnoteReference w:id="102"/>
            </w:r>
          </w:p>
        </w:tc>
      </w:tr>
    </w:tbl>
    <w:p w:rsidR="00FA62A2" w:rsidRDefault="00FA62A2" w:rsidP="00FA62A2">
      <w:pPr>
        <w:rPr>
          <w:rFonts w:ascii="Arial" w:eastAsia="맑은 고딕" w:hAnsi="Arial" w:cs="Arial"/>
          <w:b/>
          <w:sz w:val="24"/>
          <w:szCs w:val="24"/>
        </w:rPr>
      </w:pPr>
    </w:p>
    <w:p w:rsidR="00FA62A2" w:rsidRDefault="00FA62A2" w:rsidP="00FA62A2">
      <w:pPr>
        <w:rPr>
          <w:rFonts w:ascii="Arial" w:eastAsia="맑은 고딕" w:hAnsi="Arial" w:cs="Arial"/>
          <w:b/>
          <w:sz w:val="24"/>
          <w:szCs w:val="24"/>
        </w:rPr>
      </w:pPr>
      <w:r>
        <w:rPr>
          <w:rFonts w:ascii="Arial" w:eastAsia="맑은 고딕" w:hAnsi="Arial" w:cs="Arial" w:hint="eastAsia"/>
          <w:b/>
          <w:sz w:val="24"/>
          <w:szCs w:val="24"/>
        </w:rPr>
        <w:t>2.</w:t>
      </w:r>
      <w:r w:rsidR="002547A2">
        <w:rPr>
          <w:rFonts w:ascii="Arial" w:eastAsia="맑은 고딕" w:hAnsi="Arial" w:cs="Arial" w:hint="eastAsia"/>
          <w:b/>
          <w:sz w:val="24"/>
          <w:szCs w:val="24"/>
        </w:rPr>
        <w:t xml:space="preserve"> </w:t>
      </w:r>
      <w:r>
        <w:rPr>
          <w:rFonts w:ascii="Arial" w:eastAsia="맑은 고딕" w:hAnsi="Arial" w:cs="Arial"/>
          <w:b/>
          <w:sz w:val="24"/>
          <w:szCs w:val="24"/>
        </w:rPr>
        <w:t>Shared</w:t>
      </w:r>
      <w:r w:rsidR="002547A2">
        <w:rPr>
          <w:rFonts w:ascii="Arial" w:eastAsia="맑은 고딕" w:hAnsi="Arial" w:cs="Arial"/>
          <w:b/>
          <w:sz w:val="24"/>
          <w:szCs w:val="24"/>
        </w:rPr>
        <w:t xml:space="preserve"> </w:t>
      </w:r>
      <w:r>
        <w:rPr>
          <w:rFonts w:ascii="Arial" w:eastAsia="맑은 고딕" w:hAnsi="Arial" w:cs="Arial"/>
          <w:b/>
          <w:sz w:val="24"/>
          <w:szCs w:val="24"/>
        </w:rPr>
        <w:t>Service</w:t>
      </w:r>
      <w:r w:rsidR="002547A2">
        <w:rPr>
          <w:rFonts w:ascii="Arial" w:eastAsia="맑은 고딕" w:hAnsi="Arial" w:cs="Arial"/>
          <w:b/>
          <w:sz w:val="24"/>
          <w:szCs w:val="24"/>
        </w:rPr>
        <w:t xml:space="preserve"> </w:t>
      </w:r>
      <w:r>
        <w:rPr>
          <w:rFonts w:ascii="Arial" w:eastAsia="맑은 고딕" w:hAnsi="Arial" w:cs="Arial" w:hint="eastAsia"/>
          <w:b/>
          <w:sz w:val="24"/>
          <w:szCs w:val="24"/>
        </w:rPr>
        <w:t>계약</w:t>
      </w:r>
    </w:p>
    <w:p w:rsidR="007C2CA3" w:rsidRDefault="007C2CA3" w:rsidP="00FA62A2">
      <w:pPr>
        <w:rPr>
          <w:rFonts w:ascii="Arial" w:eastAsia="맑은 고딕" w:hAnsi="Arial" w:cs="Arial"/>
          <w:b/>
          <w:szCs w:val="24"/>
        </w:rPr>
      </w:pPr>
    </w:p>
    <w:p w:rsidR="00FA62A2" w:rsidRDefault="00FA62A2" w:rsidP="00FA62A2">
      <w:pPr>
        <w:rPr>
          <w:rFonts w:ascii="Arial" w:eastAsia="맑은 고딕" w:hAnsi="Arial" w:cs="Arial"/>
          <w:b/>
          <w:szCs w:val="24"/>
        </w:rPr>
      </w:pPr>
      <w:r w:rsidRPr="007C2CA3">
        <w:rPr>
          <w:rFonts w:ascii="Arial" w:eastAsia="맑은 고딕" w:hAnsi="Arial" w:cs="Arial" w:hint="eastAsia"/>
          <w:b/>
          <w:szCs w:val="24"/>
        </w:rPr>
        <w:t>가</w:t>
      </w:r>
      <w:r w:rsidRPr="007C2CA3">
        <w:rPr>
          <w:rFonts w:ascii="Arial" w:eastAsia="맑은 고딕" w:hAnsi="Arial" w:cs="Arial" w:hint="eastAsia"/>
          <w:b/>
          <w:szCs w:val="24"/>
        </w:rPr>
        <w:t>.</w:t>
      </w:r>
      <w:r w:rsidR="002547A2" w:rsidRPr="007C2CA3">
        <w:rPr>
          <w:rFonts w:ascii="Arial" w:eastAsia="맑은 고딕" w:hAnsi="Arial" w:cs="Arial"/>
          <w:b/>
          <w:szCs w:val="24"/>
        </w:rPr>
        <w:t xml:space="preserve"> </w:t>
      </w:r>
      <w:r w:rsidRPr="007C2CA3">
        <w:rPr>
          <w:rFonts w:ascii="Arial" w:eastAsia="맑은 고딕" w:hAnsi="Arial" w:cs="Arial" w:hint="eastAsia"/>
          <w:b/>
          <w:szCs w:val="24"/>
        </w:rPr>
        <w:t>매출계약</w:t>
      </w:r>
      <w:r w:rsidR="002547A2" w:rsidRPr="007C2CA3">
        <w:rPr>
          <w:rFonts w:ascii="Arial" w:eastAsia="맑은 고딕" w:hAnsi="Arial" w:cs="Arial" w:hint="eastAsia"/>
          <w:b/>
          <w:szCs w:val="24"/>
        </w:rPr>
        <w:t xml:space="preserve"> </w:t>
      </w:r>
    </w:p>
    <w:p w:rsidR="007C2CA3" w:rsidRPr="007C2CA3" w:rsidRDefault="007C2CA3" w:rsidP="00FA62A2">
      <w:pPr>
        <w:rPr>
          <w:rFonts w:ascii="Arial" w:eastAsia="맑은 고딕" w:hAnsi="Arial" w:cs="Arial"/>
          <w:b/>
          <w:szCs w:val="24"/>
        </w:rPr>
      </w:pPr>
    </w:p>
    <w:tbl>
      <w:tblPr>
        <w:tblStyle w:val="KC"/>
        <w:tblW w:w="14601" w:type="dxa"/>
        <w:tblLayout w:type="fixed"/>
        <w:tblLook w:val="04A0" w:firstRow="1" w:lastRow="0" w:firstColumn="1" w:lastColumn="0" w:noHBand="0" w:noVBand="1"/>
      </w:tblPr>
      <w:tblGrid>
        <w:gridCol w:w="501"/>
        <w:gridCol w:w="1159"/>
        <w:gridCol w:w="808"/>
        <w:gridCol w:w="1462"/>
        <w:gridCol w:w="1275"/>
        <w:gridCol w:w="2835"/>
        <w:gridCol w:w="1276"/>
        <w:gridCol w:w="2034"/>
        <w:gridCol w:w="3251"/>
      </w:tblGrid>
      <w:tr w:rsidR="00FA62A2" w:rsidRPr="004A0608" w:rsidTr="00FD2249">
        <w:trPr>
          <w:cnfStyle w:val="100000000000" w:firstRow="1" w:lastRow="0" w:firstColumn="0" w:lastColumn="0" w:oddVBand="0" w:evenVBand="0" w:oddHBand="0" w:evenHBand="0" w:firstRowFirstColumn="0" w:firstRowLastColumn="0" w:lastRowFirstColumn="0" w:lastRowLastColumn="0"/>
          <w:trHeight w:val="800"/>
          <w:tblHeader/>
        </w:trPr>
        <w:tc>
          <w:tcPr>
            <w:cnfStyle w:val="001000000000" w:firstRow="0" w:lastRow="0" w:firstColumn="1" w:lastColumn="0" w:oddVBand="0" w:evenVBand="0" w:oddHBand="0" w:evenHBand="0" w:firstRowFirstColumn="0" w:firstRowLastColumn="0" w:lastRowFirstColumn="0" w:lastRowLastColumn="0"/>
            <w:tcW w:w="501" w:type="dxa"/>
            <w:tcBorders>
              <w:bottom w:val="single" w:sz="4" w:space="0" w:color="auto"/>
            </w:tcBorders>
          </w:tcPr>
          <w:p w:rsidR="00FA62A2" w:rsidRPr="004A0608" w:rsidRDefault="00FA62A2" w:rsidP="00FD2249">
            <w:pPr>
              <w:widowControl/>
              <w:adjustRightInd/>
              <w:snapToGrid/>
              <w:spacing w:line="240" w:lineRule="auto"/>
              <w:rPr>
                <w:rFonts w:cs="굴림"/>
                <w:bCs/>
                <w:color w:val="000000"/>
                <w:kern w:val="0"/>
                <w:sz w:val="20"/>
                <w:szCs w:val="20"/>
              </w:rPr>
            </w:pPr>
            <w:r w:rsidRPr="004A0608">
              <w:rPr>
                <w:rFonts w:cs="굴림" w:hint="eastAsia"/>
                <w:bCs/>
                <w:color w:val="000000"/>
                <w:kern w:val="0"/>
                <w:sz w:val="20"/>
                <w:szCs w:val="20"/>
              </w:rPr>
              <w:t>No.</w:t>
            </w:r>
          </w:p>
        </w:tc>
        <w:tc>
          <w:tcPr>
            <w:tcW w:w="1159" w:type="dxa"/>
            <w:tcBorders>
              <w:bottom w:val="single" w:sz="4" w:space="0" w:color="auto"/>
            </w:tcBorders>
          </w:tcPr>
          <w:p w:rsidR="00FA62A2" w:rsidRPr="004A0608" w:rsidRDefault="00FA62A2" w:rsidP="00FD2249">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sidRPr="004A0608">
              <w:rPr>
                <w:rFonts w:cs="굴림" w:hint="eastAsia"/>
                <w:bCs/>
                <w:color w:val="000000"/>
                <w:kern w:val="0"/>
                <w:sz w:val="20"/>
                <w:szCs w:val="20"/>
              </w:rPr>
              <w:t>계약서명</w:t>
            </w:r>
          </w:p>
        </w:tc>
        <w:tc>
          <w:tcPr>
            <w:tcW w:w="808" w:type="dxa"/>
            <w:tcBorders>
              <w:bottom w:val="single" w:sz="4" w:space="0" w:color="auto"/>
            </w:tcBorders>
          </w:tcPr>
          <w:p w:rsidR="00FA62A2" w:rsidRPr="004A0608" w:rsidRDefault="00FA62A2" w:rsidP="00FD2249">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sidRPr="004A0608">
              <w:rPr>
                <w:rFonts w:cs="굴림" w:hint="eastAsia"/>
                <w:bCs/>
                <w:color w:val="000000"/>
                <w:kern w:val="0"/>
                <w:sz w:val="20"/>
                <w:szCs w:val="20"/>
              </w:rPr>
              <w:t>당사자</w:t>
            </w:r>
          </w:p>
        </w:tc>
        <w:tc>
          <w:tcPr>
            <w:tcW w:w="1462" w:type="dxa"/>
            <w:tcBorders>
              <w:bottom w:val="single" w:sz="4" w:space="0" w:color="auto"/>
            </w:tcBorders>
          </w:tcPr>
          <w:p w:rsidR="00FA62A2" w:rsidRPr="004A0608" w:rsidRDefault="00FA62A2" w:rsidP="00FD2249">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거래품목</w:t>
            </w:r>
          </w:p>
        </w:tc>
        <w:tc>
          <w:tcPr>
            <w:tcW w:w="1275" w:type="dxa"/>
          </w:tcPr>
          <w:p w:rsidR="00FA62A2" w:rsidRDefault="00FA62A2" w:rsidP="00DD177F">
            <w:pPr>
              <w:widowControl/>
              <w:adjustRightInd/>
              <w:snapToGrid/>
              <w:spacing w:line="240" w:lineRule="auto"/>
              <w:ind w:left="-57" w:right="-57"/>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sidRPr="004A0608">
              <w:rPr>
                <w:rFonts w:cs="굴림" w:hint="eastAsia"/>
                <w:bCs/>
                <w:color w:val="000000"/>
                <w:kern w:val="0"/>
                <w:sz w:val="20"/>
                <w:szCs w:val="20"/>
              </w:rPr>
              <w:t>계약기간</w:t>
            </w:r>
            <w:r w:rsidRPr="004A0608">
              <w:rPr>
                <w:rFonts w:cs="굴림"/>
                <w:bCs/>
                <w:color w:val="000000"/>
                <w:kern w:val="0"/>
                <w:sz w:val="20"/>
                <w:szCs w:val="20"/>
              </w:rPr>
              <w:br/>
            </w:r>
            <w:r w:rsidRPr="00DD177F">
              <w:rPr>
                <w:rFonts w:cs="굴림" w:hint="eastAsia"/>
                <w:bCs/>
                <w:color w:val="000000"/>
                <w:spacing w:val="-4"/>
                <w:kern w:val="0"/>
                <w:sz w:val="18"/>
                <w:szCs w:val="20"/>
              </w:rPr>
              <w:t>(</w:t>
            </w:r>
            <w:r w:rsidRPr="00DD177F">
              <w:rPr>
                <w:rFonts w:cs="굴림" w:hint="eastAsia"/>
                <w:bCs/>
                <w:color w:val="000000"/>
                <w:spacing w:val="-4"/>
                <w:kern w:val="0"/>
                <w:sz w:val="18"/>
                <w:szCs w:val="20"/>
              </w:rPr>
              <w:t>자동연장조항</w:t>
            </w:r>
            <w:r w:rsidR="002547A2" w:rsidRPr="00DD177F">
              <w:rPr>
                <w:rFonts w:cs="굴림" w:hint="eastAsia"/>
                <w:bCs/>
                <w:color w:val="000000"/>
                <w:spacing w:val="-4"/>
                <w:kern w:val="0"/>
                <w:sz w:val="18"/>
                <w:szCs w:val="20"/>
              </w:rPr>
              <w:t xml:space="preserve"> </w:t>
            </w:r>
            <w:r w:rsidRPr="00DD177F">
              <w:rPr>
                <w:rFonts w:cs="굴림" w:hint="eastAsia"/>
                <w:bCs/>
                <w:color w:val="000000"/>
                <w:spacing w:val="-4"/>
                <w:kern w:val="0"/>
                <w:sz w:val="18"/>
                <w:szCs w:val="20"/>
              </w:rPr>
              <w:t>포함하여</w:t>
            </w:r>
            <w:r w:rsidR="002547A2" w:rsidRPr="00DD177F">
              <w:rPr>
                <w:rFonts w:cs="굴림" w:hint="eastAsia"/>
                <w:bCs/>
                <w:color w:val="000000"/>
                <w:spacing w:val="-4"/>
                <w:kern w:val="0"/>
                <w:sz w:val="18"/>
                <w:szCs w:val="20"/>
              </w:rPr>
              <w:t xml:space="preserve"> </w:t>
            </w:r>
            <w:r w:rsidRPr="00DD177F">
              <w:rPr>
                <w:rFonts w:cs="굴림" w:hint="eastAsia"/>
                <w:bCs/>
                <w:color w:val="000000"/>
                <w:spacing w:val="-4"/>
                <w:kern w:val="0"/>
                <w:sz w:val="18"/>
                <w:szCs w:val="20"/>
              </w:rPr>
              <w:t>기재</w:t>
            </w:r>
            <w:r w:rsidRPr="00DD177F">
              <w:rPr>
                <w:rFonts w:cs="굴림" w:hint="eastAsia"/>
                <w:bCs/>
                <w:color w:val="000000"/>
                <w:spacing w:val="-4"/>
                <w:kern w:val="0"/>
                <w:sz w:val="18"/>
                <w:szCs w:val="20"/>
              </w:rPr>
              <w:t>)</w:t>
            </w:r>
          </w:p>
        </w:tc>
        <w:tc>
          <w:tcPr>
            <w:tcW w:w="2835" w:type="dxa"/>
          </w:tcPr>
          <w:p w:rsidR="00FA62A2" w:rsidRPr="004A0608" w:rsidRDefault="00FA62A2" w:rsidP="00FD2249">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단가</w:t>
            </w:r>
            <w:r w:rsidR="002547A2">
              <w:rPr>
                <w:rFonts w:cs="굴림" w:hint="eastAsia"/>
                <w:bCs/>
                <w:color w:val="000000"/>
                <w:kern w:val="0"/>
                <w:sz w:val="20"/>
                <w:szCs w:val="20"/>
              </w:rPr>
              <w:t xml:space="preserve"> </w:t>
            </w:r>
            <w:r>
              <w:rPr>
                <w:rFonts w:cs="굴림" w:hint="eastAsia"/>
                <w:bCs/>
                <w:color w:val="000000"/>
                <w:kern w:val="0"/>
                <w:sz w:val="20"/>
                <w:szCs w:val="20"/>
              </w:rPr>
              <w:t>/</w:t>
            </w:r>
            <w:r w:rsidR="002547A2">
              <w:rPr>
                <w:rFonts w:cs="굴림" w:hint="eastAsia"/>
                <w:bCs/>
                <w:color w:val="000000"/>
                <w:kern w:val="0"/>
                <w:sz w:val="20"/>
                <w:szCs w:val="20"/>
              </w:rPr>
              <w:t xml:space="preserve"> </w:t>
            </w:r>
            <w:r>
              <w:rPr>
                <w:rFonts w:cs="굴림" w:hint="eastAsia"/>
                <w:bCs/>
                <w:color w:val="000000"/>
                <w:kern w:val="0"/>
                <w:sz w:val="20"/>
                <w:szCs w:val="20"/>
              </w:rPr>
              <w:t>계약금액</w:t>
            </w:r>
          </w:p>
        </w:tc>
        <w:tc>
          <w:tcPr>
            <w:tcW w:w="1276" w:type="dxa"/>
          </w:tcPr>
          <w:p w:rsidR="00FA62A2" w:rsidRDefault="00FA62A2" w:rsidP="00FD2249">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물량</w:t>
            </w:r>
          </w:p>
          <w:p w:rsidR="00FA62A2" w:rsidRPr="00DD177F" w:rsidRDefault="00FA62A2" w:rsidP="00FD2249">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spacing w:val="-4"/>
                <w:kern w:val="0"/>
                <w:sz w:val="20"/>
                <w:szCs w:val="20"/>
              </w:rPr>
            </w:pPr>
            <w:r w:rsidRPr="00DD177F">
              <w:rPr>
                <w:rFonts w:cs="굴림" w:hint="eastAsia"/>
                <w:bCs/>
                <w:color w:val="000000"/>
                <w:spacing w:val="-4"/>
                <w:kern w:val="0"/>
                <w:sz w:val="18"/>
                <w:szCs w:val="20"/>
              </w:rPr>
              <w:t>(</w:t>
            </w:r>
            <w:r w:rsidRPr="00DD177F">
              <w:rPr>
                <w:rFonts w:cs="굴림" w:hint="eastAsia"/>
                <w:bCs/>
                <w:color w:val="000000"/>
                <w:spacing w:val="-4"/>
                <w:kern w:val="0"/>
                <w:sz w:val="18"/>
                <w:szCs w:val="20"/>
              </w:rPr>
              <w:t>최소구매의무</w:t>
            </w:r>
            <w:r w:rsidR="002547A2" w:rsidRPr="00DD177F">
              <w:rPr>
                <w:rFonts w:cs="굴림" w:hint="eastAsia"/>
                <w:bCs/>
                <w:color w:val="000000"/>
                <w:spacing w:val="-4"/>
                <w:kern w:val="0"/>
                <w:sz w:val="18"/>
                <w:szCs w:val="20"/>
              </w:rPr>
              <w:t xml:space="preserve"> </w:t>
            </w:r>
            <w:r w:rsidRPr="00DD177F">
              <w:rPr>
                <w:rFonts w:cs="굴림" w:hint="eastAsia"/>
                <w:bCs/>
                <w:color w:val="000000"/>
                <w:spacing w:val="-4"/>
                <w:kern w:val="0"/>
                <w:sz w:val="18"/>
                <w:szCs w:val="20"/>
              </w:rPr>
              <w:t>여부</w:t>
            </w:r>
            <w:r w:rsidR="002547A2" w:rsidRPr="00DD177F">
              <w:rPr>
                <w:rFonts w:cs="굴림" w:hint="eastAsia"/>
                <w:bCs/>
                <w:color w:val="000000"/>
                <w:spacing w:val="-4"/>
                <w:kern w:val="0"/>
                <w:sz w:val="18"/>
                <w:szCs w:val="20"/>
              </w:rPr>
              <w:t xml:space="preserve"> </w:t>
            </w:r>
            <w:r w:rsidRPr="00DD177F">
              <w:rPr>
                <w:rFonts w:cs="굴림" w:hint="eastAsia"/>
                <w:bCs/>
                <w:color w:val="000000"/>
                <w:spacing w:val="-4"/>
                <w:kern w:val="0"/>
                <w:sz w:val="18"/>
                <w:szCs w:val="20"/>
              </w:rPr>
              <w:t>포함</w:t>
            </w:r>
            <w:r w:rsidRPr="00DD177F">
              <w:rPr>
                <w:rFonts w:cs="굴림" w:hint="eastAsia"/>
                <w:bCs/>
                <w:color w:val="000000"/>
                <w:spacing w:val="-4"/>
                <w:kern w:val="0"/>
                <w:sz w:val="18"/>
                <w:szCs w:val="20"/>
              </w:rPr>
              <w:t>)</w:t>
            </w:r>
          </w:p>
        </w:tc>
        <w:tc>
          <w:tcPr>
            <w:tcW w:w="2034" w:type="dxa"/>
          </w:tcPr>
          <w:p w:rsidR="00FA62A2" w:rsidRPr="004A0608" w:rsidRDefault="00FA62A2" w:rsidP="00FD2249">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구상청구</w:t>
            </w:r>
            <w:r>
              <w:rPr>
                <w:rFonts w:cs="굴림" w:hint="eastAsia"/>
                <w:bCs/>
                <w:color w:val="000000"/>
                <w:kern w:val="0"/>
                <w:sz w:val="20"/>
                <w:szCs w:val="20"/>
              </w:rPr>
              <w:t>/</w:t>
            </w:r>
            <w:r w:rsidR="007C2CA3">
              <w:rPr>
                <w:rFonts w:cs="굴림"/>
                <w:bCs/>
                <w:color w:val="000000"/>
                <w:kern w:val="0"/>
                <w:sz w:val="20"/>
                <w:szCs w:val="20"/>
              </w:rPr>
              <w:br/>
            </w:r>
            <w:r>
              <w:rPr>
                <w:rFonts w:cs="굴림" w:hint="eastAsia"/>
                <w:bCs/>
                <w:color w:val="000000"/>
                <w:kern w:val="0"/>
                <w:sz w:val="20"/>
                <w:szCs w:val="20"/>
              </w:rPr>
              <w:t>손해배생청구</w:t>
            </w:r>
          </w:p>
        </w:tc>
        <w:tc>
          <w:tcPr>
            <w:tcW w:w="3251" w:type="dxa"/>
            <w:tcBorders>
              <w:bottom w:val="single" w:sz="4" w:space="0" w:color="auto"/>
            </w:tcBorders>
          </w:tcPr>
          <w:p w:rsidR="00FA62A2" w:rsidRPr="004A0608" w:rsidRDefault="00FA62A2" w:rsidP="00FD2249">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sidRPr="004A0608">
              <w:rPr>
                <w:rFonts w:cs="굴림" w:hint="eastAsia"/>
                <w:bCs/>
                <w:color w:val="000000"/>
                <w:kern w:val="0"/>
                <w:sz w:val="20"/>
                <w:szCs w:val="20"/>
              </w:rPr>
              <w:t>기타</w:t>
            </w:r>
            <w:r w:rsidR="002547A2">
              <w:rPr>
                <w:rFonts w:cs="굴림" w:hint="eastAsia"/>
                <w:bCs/>
                <w:color w:val="000000"/>
                <w:kern w:val="0"/>
                <w:sz w:val="20"/>
                <w:szCs w:val="20"/>
              </w:rPr>
              <w:t xml:space="preserve"> </w:t>
            </w:r>
            <w:r w:rsidRPr="004A0608">
              <w:rPr>
                <w:rFonts w:cs="굴림" w:hint="eastAsia"/>
                <w:bCs/>
                <w:color w:val="000000"/>
                <w:kern w:val="0"/>
                <w:sz w:val="20"/>
                <w:szCs w:val="20"/>
              </w:rPr>
              <w:t>참고할만한</w:t>
            </w:r>
            <w:r w:rsidR="002547A2">
              <w:rPr>
                <w:rFonts w:cs="굴림" w:hint="eastAsia"/>
                <w:bCs/>
                <w:color w:val="000000"/>
                <w:kern w:val="0"/>
                <w:sz w:val="20"/>
                <w:szCs w:val="20"/>
              </w:rPr>
              <w:t xml:space="preserve"> </w:t>
            </w:r>
            <w:r w:rsidRPr="004A0608">
              <w:rPr>
                <w:rFonts w:cs="굴림" w:hint="eastAsia"/>
                <w:bCs/>
                <w:color w:val="000000"/>
                <w:kern w:val="0"/>
                <w:sz w:val="20"/>
                <w:szCs w:val="20"/>
              </w:rPr>
              <w:t>조항</w:t>
            </w:r>
          </w:p>
        </w:tc>
      </w:tr>
      <w:tr w:rsidR="00FA62A2" w:rsidRPr="004A0608" w:rsidTr="00FD2249">
        <w:trPr>
          <w:trHeight w:val="20"/>
        </w:trPr>
        <w:tc>
          <w:tcPr>
            <w:cnfStyle w:val="001000000000" w:firstRow="0" w:lastRow="0" w:firstColumn="1" w:lastColumn="0" w:oddVBand="0" w:evenVBand="0" w:oddHBand="0" w:evenHBand="0" w:firstRowFirstColumn="0" w:firstRowLastColumn="0" w:lastRowFirstColumn="0" w:lastRowLastColumn="0"/>
            <w:tcW w:w="501" w:type="dxa"/>
            <w:tcBorders>
              <w:top w:val="single" w:sz="4" w:space="0" w:color="D9D9D9" w:themeColor="background1" w:themeShade="D9"/>
              <w:bottom w:val="single" w:sz="4" w:space="0" w:color="D9D9D9" w:themeColor="background1" w:themeShade="D9"/>
            </w:tcBorders>
          </w:tcPr>
          <w:p w:rsidR="00FA62A2" w:rsidRDefault="00FA62A2" w:rsidP="00DD3DDD">
            <w:pPr>
              <w:pStyle w:val="a8"/>
              <w:numPr>
                <w:ilvl w:val="0"/>
                <w:numId w:val="20"/>
              </w:numPr>
              <w:spacing w:line="240" w:lineRule="auto"/>
              <w:jc w:val="center"/>
              <w:rPr>
                <w:sz w:val="20"/>
                <w:szCs w:val="20"/>
              </w:rPr>
            </w:pPr>
          </w:p>
        </w:tc>
        <w:tc>
          <w:tcPr>
            <w:tcW w:w="1159" w:type="dxa"/>
            <w:tcBorders>
              <w:top w:val="single" w:sz="4" w:space="0" w:color="D9D9D9" w:themeColor="background1" w:themeShade="D9"/>
              <w:bottom w:val="single" w:sz="4" w:space="0" w:color="D9D9D9" w:themeColor="background1" w:themeShade="D9"/>
            </w:tcBorders>
          </w:tcPr>
          <w:p w:rsidR="00FA62A2" w:rsidRPr="00E83FE3" w:rsidRDefault="00FA62A2" w:rsidP="00FD2249">
            <w:pPr>
              <w:widowControl/>
              <w:adjustRightInd/>
              <w:snapToGrid/>
              <w:spacing w:line="240" w:lineRule="auto"/>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18"/>
              </w:rPr>
            </w:pPr>
            <w:r w:rsidRPr="00E83FE3">
              <w:rPr>
                <w:rFonts w:cs="굴림"/>
                <w:color w:val="000000"/>
                <w:kern w:val="0"/>
                <w:sz w:val="20"/>
                <w:szCs w:val="18"/>
              </w:rPr>
              <w:t>Shared</w:t>
            </w:r>
            <w:r w:rsidR="002547A2">
              <w:rPr>
                <w:rFonts w:cs="굴림"/>
                <w:color w:val="000000"/>
                <w:kern w:val="0"/>
                <w:sz w:val="20"/>
                <w:szCs w:val="18"/>
              </w:rPr>
              <w:t xml:space="preserve"> </w:t>
            </w:r>
            <w:r w:rsidRPr="00E83FE3">
              <w:rPr>
                <w:rFonts w:cs="굴림"/>
                <w:color w:val="000000"/>
                <w:kern w:val="0"/>
                <w:sz w:val="20"/>
                <w:szCs w:val="18"/>
              </w:rPr>
              <w:t>Service</w:t>
            </w:r>
            <w:r w:rsidR="002547A2">
              <w:rPr>
                <w:rFonts w:cs="굴림"/>
                <w:color w:val="000000"/>
                <w:kern w:val="0"/>
                <w:sz w:val="20"/>
                <w:szCs w:val="18"/>
              </w:rPr>
              <w:t xml:space="preserve"> </w:t>
            </w:r>
            <w:r w:rsidRPr="00E83FE3">
              <w:rPr>
                <w:rFonts w:cs="굴림"/>
                <w:color w:val="000000"/>
                <w:kern w:val="0"/>
                <w:sz w:val="20"/>
                <w:szCs w:val="18"/>
              </w:rPr>
              <w:t>Agreement</w:t>
            </w:r>
            <w:r w:rsidR="002547A2">
              <w:rPr>
                <w:rFonts w:cs="굴림"/>
                <w:color w:val="000000"/>
                <w:kern w:val="0"/>
                <w:sz w:val="20"/>
                <w:szCs w:val="18"/>
              </w:rPr>
              <w:t xml:space="preserve"> </w:t>
            </w:r>
            <w:r w:rsidRPr="00E83FE3">
              <w:rPr>
                <w:rFonts w:cs="굴림"/>
                <w:color w:val="000000"/>
                <w:kern w:val="0"/>
                <w:sz w:val="20"/>
                <w:szCs w:val="18"/>
              </w:rPr>
              <w:t>(2017.</w:t>
            </w:r>
            <w:r w:rsidR="002547A2">
              <w:rPr>
                <w:rFonts w:cs="굴림"/>
                <w:color w:val="000000"/>
                <w:kern w:val="0"/>
                <w:sz w:val="20"/>
                <w:szCs w:val="18"/>
              </w:rPr>
              <w:t xml:space="preserve"> </w:t>
            </w:r>
            <w:r w:rsidRPr="00E83FE3">
              <w:rPr>
                <w:rFonts w:cs="굴림"/>
                <w:color w:val="000000"/>
                <w:kern w:val="0"/>
                <w:sz w:val="20"/>
                <w:szCs w:val="18"/>
              </w:rPr>
              <w:t>7.</w:t>
            </w:r>
            <w:r w:rsidR="002547A2">
              <w:rPr>
                <w:rFonts w:cs="굴림"/>
                <w:color w:val="000000"/>
                <w:kern w:val="0"/>
                <w:sz w:val="20"/>
                <w:szCs w:val="18"/>
              </w:rPr>
              <w:t xml:space="preserve"> </w:t>
            </w:r>
            <w:r w:rsidRPr="00E83FE3">
              <w:rPr>
                <w:rFonts w:cs="굴림"/>
                <w:color w:val="000000"/>
                <w:kern w:val="0"/>
                <w:sz w:val="20"/>
                <w:szCs w:val="18"/>
              </w:rPr>
              <w:t>25.)</w:t>
            </w:r>
            <w:r w:rsidR="002547A2">
              <w:rPr>
                <w:rFonts w:cs="굴림"/>
                <w:color w:val="000000"/>
                <w:kern w:val="0"/>
                <w:sz w:val="20"/>
                <w:szCs w:val="18"/>
              </w:rPr>
              <w:t xml:space="preserve"> </w:t>
            </w:r>
            <w:r w:rsidRPr="00E83FE3">
              <w:rPr>
                <w:rFonts w:cs="굴림"/>
                <w:color w:val="000000"/>
                <w:kern w:val="0"/>
                <w:sz w:val="20"/>
                <w:szCs w:val="18"/>
              </w:rPr>
              <w:t>/</w:t>
            </w:r>
          </w:p>
          <w:p w:rsidR="00FA62A2" w:rsidRDefault="00FA62A2" w:rsidP="00FD2249">
            <w:pPr>
              <w:widowControl/>
              <w:adjustRightInd/>
              <w:snapToGrid/>
              <w:spacing w:line="240" w:lineRule="auto"/>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18"/>
              </w:rPr>
            </w:pPr>
            <w:r w:rsidRPr="00E83FE3">
              <w:rPr>
                <w:rFonts w:cs="굴림"/>
                <w:color w:val="000000"/>
                <w:kern w:val="0"/>
                <w:sz w:val="20"/>
                <w:szCs w:val="18"/>
              </w:rPr>
              <w:t>Shared</w:t>
            </w:r>
            <w:r w:rsidR="002547A2">
              <w:rPr>
                <w:rFonts w:cs="굴림"/>
                <w:color w:val="000000"/>
                <w:kern w:val="0"/>
                <w:sz w:val="20"/>
                <w:szCs w:val="18"/>
              </w:rPr>
              <w:t xml:space="preserve"> </w:t>
            </w:r>
            <w:r w:rsidRPr="00E83FE3">
              <w:rPr>
                <w:rFonts w:cs="굴림"/>
                <w:color w:val="000000"/>
                <w:kern w:val="0"/>
                <w:sz w:val="20"/>
                <w:szCs w:val="18"/>
              </w:rPr>
              <w:t>Service</w:t>
            </w:r>
            <w:r w:rsidR="002547A2">
              <w:rPr>
                <w:rFonts w:cs="굴림"/>
                <w:color w:val="000000"/>
                <w:kern w:val="0"/>
                <w:sz w:val="20"/>
                <w:szCs w:val="18"/>
              </w:rPr>
              <w:t xml:space="preserve"> </w:t>
            </w:r>
            <w:r w:rsidRPr="00E83FE3">
              <w:rPr>
                <w:rFonts w:cs="굴림"/>
                <w:color w:val="000000"/>
                <w:kern w:val="0"/>
                <w:sz w:val="20"/>
                <w:szCs w:val="18"/>
              </w:rPr>
              <w:t>Fee</w:t>
            </w:r>
            <w:r w:rsidR="002547A2">
              <w:rPr>
                <w:rFonts w:cs="굴림"/>
                <w:color w:val="000000"/>
                <w:kern w:val="0"/>
                <w:sz w:val="20"/>
                <w:szCs w:val="18"/>
              </w:rPr>
              <w:t xml:space="preserve"> </w:t>
            </w:r>
            <w:r w:rsidRPr="00E83FE3">
              <w:rPr>
                <w:rFonts w:cs="굴림"/>
                <w:color w:val="000000"/>
                <w:kern w:val="0"/>
                <w:sz w:val="20"/>
                <w:szCs w:val="18"/>
              </w:rPr>
              <w:t>Payment</w:t>
            </w:r>
            <w:r w:rsidR="002547A2">
              <w:rPr>
                <w:rFonts w:cs="굴림"/>
                <w:color w:val="000000"/>
                <w:kern w:val="0"/>
                <w:sz w:val="20"/>
                <w:szCs w:val="18"/>
              </w:rPr>
              <w:t xml:space="preserve"> </w:t>
            </w:r>
            <w:r w:rsidRPr="00E83FE3">
              <w:rPr>
                <w:rFonts w:cs="굴림"/>
                <w:color w:val="000000"/>
                <w:kern w:val="0"/>
                <w:sz w:val="20"/>
                <w:szCs w:val="18"/>
              </w:rPr>
              <w:t>Agreement</w:t>
            </w:r>
            <w:r w:rsidR="002547A2">
              <w:rPr>
                <w:rFonts w:cs="굴림"/>
                <w:color w:val="000000"/>
                <w:kern w:val="0"/>
                <w:sz w:val="20"/>
                <w:szCs w:val="18"/>
              </w:rPr>
              <w:t xml:space="preserve"> </w:t>
            </w:r>
          </w:p>
          <w:p w:rsidR="00FA62A2" w:rsidRPr="00E83FE3" w:rsidRDefault="00FA62A2" w:rsidP="00FD2249">
            <w:pPr>
              <w:widowControl/>
              <w:adjustRightInd/>
              <w:snapToGrid/>
              <w:spacing w:line="240" w:lineRule="auto"/>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18"/>
              </w:rPr>
            </w:pPr>
            <w:r w:rsidRPr="00E83FE3">
              <w:rPr>
                <w:rFonts w:cs="굴림"/>
                <w:color w:val="000000"/>
                <w:kern w:val="0"/>
                <w:sz w:val="20"/>
                <w:szCs w:val="18"/>
              </w:rPr>
              <w:t>(2018.</w:t>
            </w:r>
            <w:r w:rsidR="002547A2">
              <w:rPr>
                <w:rFonts w:cs="굴림"/>
                <w:color w:val="000000"/>
                <w:kern w:val="0"/>
                <w:sz w:val="20"/>
                <w:szCs w:val="18"/>
              </w:rPr>
              <w:t xml:space="preserve"> </w:t>
            </w:r>
            <w:r w:rsidRPr="00E83FE3">
              <w:rPr>
                <w:rFonts w:cs="굴림"/>
                <w:color w:val="000000"/>
                <w:kern w:val="0"/>
                <w:sz w:val="20"/>
                <w:szCs w:val="18"/>
              </w:rPr>
              <w:t>12.</w:t>
            </w:r>
            <w:r w:rsidR="002547A2">
              <w:rPr>
                <w:rFonts w:cs="굴림"/>
                <w:color w:val="000000"/>
                <w:kern w:val="0"/>
                <w:sz w:val="20"/>
                <w:szCs w:val="18"/>
              </w:rPr>
              <w:t xml:space="preserve"> </w:t>
            </w:r>
            <w:r w:rsidRPr="00E83FE3">
              <w:rPr>
                <w:rFonts w:cs="굴림"/>
                <w:color w:val="000000"/>
                <w:kern w:val="0"/>
                <w:sz w:val="20"/>
                <w:szCs w:val="18"/>
              </w:rPr>
              <w:t>21.)</w:t>
            </w:r>
            <w:r w:rsidR="002547A2">
              <w:rPr>
                <w:rFonts w:cs="굴림"/>
                <w:color w:val="000000"/>
                <w:kern w:val="0"/>
                <w:sz w:val="20"/>
                <w:szCs w:val="18"/>
              </w:rPr>
              <w:t xml:space="preserve"> </w:t>
            </w:r>
            <w:r w:rsidRPr="00E83FE3">
              <w:rPr>
                <w:rFonts w:cs="굴림"/>
                <w:color w:val="000000"/>
                <w:kern w:val="0"/>
                <w:sz w:val="20"/>
                <w:szCs w:val="18"/>
              </w:rPr>
              <w:t>/</w:t>
            </w:r>
          </w:p>
          <w:p w:rsidR="00FA62A2" w:rsidRDefault="00FA62A2" w:rsidP="00FD2249">
            <w:pPr>
              <w:widowControl/>
              <w:adjustRightInd/>
              <w:snapToGrid/>
              <w:spacing w:line="240" w:lineRule="auto"/>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18"/>
              </w:rPr>
            </w:pPr>
            <w:r w:rsidRPr="00E83FE3">
              <w:rPr>
                <w:rFonts w:cs="굴림"/>
                <w:color w:val="000000"/>
                <w:kern w:val="0"/>
                <w:sz w:val="20"/>
                <w:szCs w:val="18"/>
              </w:rPr>
              <w:t>Amendment</w:t>
            </w:r>
            <w:r w:rsidR="002547A2">
              <w:rPr>
                <w:rFonts w:cs="굴림"/>
                <w:color w:val="000000"/>
                <w:kern w:val="0"/>
                <w:sz w:val="20"/>
                <w:szCs w:val="18"/>
              </w:rPr>
              <w:t xml:space="preserve"> </w:t>
            </w:r>
            <w:r w:rsidRPr="00E83FE3">
              <w:rPr>
                <w:rFonts w:cs="굴림"/>
                <w:color w:val="000000"/>
                <w:kern w:val="0"/>
                <w:sz w:val="20"/>
                <w:szCs w:val="18"/>
              </w:rPr>
              <w:t>Agreement</w:t>
            </w:r>
            <w:r w:rsidR="002547A2">
              <w:rPr>
                <w:rFonts w:cs="굴림"/>
                <w:color w:val="000000"/>
                <w:kern w:val="0"/>
                <w:sz w:val="20"/>
                <w:szCs w:val="18"/>
              </w:rPr>
              <w:t xml:space="preserve"> </w:t>
            </w:r>
            <w:r w:rsidRPr="00E83FE3">
              <w:rPr>
                <w:rFonts w:cs="굴림"/>
                <w:color w:val="000000"/>
                <w:kern w:val="0"/>
                <w:sz w:val="20"/>
                <w:szCs w:val="18"/>
              </w:rPr>
              <w:t>to</w:t>
            </w:r>
            <w:r w:rsidR="002547A2">
              <w:rPr>
                <w:rFonts w:cs="굴림"/>
                <w:color w:val="000000"/>
                <w:kern w:val="0"/>
                <w:sz w:val="20"/>
                <w:szCs w:val="18"/>
              </w:rPr>
              <w:t xml:space="preserve"> </w:t>
            </w:r>
            <w:r w:rsidRPr="00E83FE3">
              <w:rPr>
                <w:rFonts w:cs="굴림"/>
                <w:color w:val="000000"/>
                <w:kern w:val="0"/>
                <w:sz w:val="20"/>
                <w:szCs w:val="18"/>
              </w:rPr>
              <w:t>Shared</w:t>
            </w:r>
            <w:r w:rsidR="002547A2">
              <w:rPr>
                <w:rFonts w:cs="굴림"/>
                <w:color w:val="000000"/>
                <w:kern w:val="0"/>
                <w:sz w:val="20"/>
                <w:szCs w:val="18"/>
              </w:rPr>
              <w:t xml:space="preserve"> </w:t>
            </w:r>
            <w:r w:rsidRPr="00E83FE3">
              <w:rPr>
                <w:rFonts w:cs="굴림"/>
                <w:color w:val="000000"/>
                <w:kern w:val="0"/>
                <w:sz w:val="20"/>
                <w:szCs w:val="18"/>
              </w:rPr>
              <w:t>Service</w:t>
            </w:r>
            <w:r w:rsidR="002547A2">
              <w:rPr>
                <w:rFonts w:cs="굴림"/>
                <w:color w:val="000000"/>
                <w:kern w:val="0"/>
                <w:sz w:val="20"/>
                <w:szCs w:val="18"/>
              </w:rPr>
              <w:t xml:space="preserve"> </w:t>
            </w:r>
            <w:r w:rsidRPr="00E83FE3">
              <w:rPr>
                <w:rFonts w:cs="굴림"/>
                <w:color w:val="000000"/>
                <w:kern w:val="0"/>
                <w:sz w:val="20"/>
                <w:szCs w:val="18"/>
              </w:rPr>
              <w:t>Agreement</w:t>
            </w:r>
            <w:r w:rsidR="002547A2">
              <w:rPr>
                <w:rFonts w:cs="굴림"/>
                <w:color w:val="000000"/>
                <w:kern w:val="0"/>
                <w:sz w:val="20"/>
                <w:szCs w:val="18"/>
              </w:rPr>
              <w:t xml:space="preserve"> </w:t>
            </w:r>
            <w:r w:rsidRPr="00E83FE3">
              <w:rPr>
                <w:rFonts w:cs="굴림"/>
                <w:color w:val="000000"/>
                <w:kern w:val="0"/>
                <w:sz w:val="20"/>
                <w:szCs w:val="18"/>
              </w:rPr>
              <w:t>(2019.</w:t>
            </w:r>
            <w:r w:rsidR="002547A2">
              <w:rPr>
                <w:rFonts w:cs="굴림"/>
                <w:color w:val="000000"/>
                <w:kern w:val="0"/>
                <w:sz w:val="20"/>
                <w:szCs w:val="18"/>
              </w:rPr>
              <w:t xml:space="preserve"> </w:t>
            </w:r>
            <w:r w:rsidRPr="00E83FE3">
              <w:rPr>
                <w:rFonts w:cs="굴림"/>
                <w:color w:val="000000"/>
                <w:kern w:val="0"/>
                <w:sz w:val="20"/>
                <w:szCs w:val="18"/>
              </w:rPr>
              <w:t>12.</w:t>
            </w:r>
            <w:r w:rsidR="002547A2">
              <w:rPr>
                <w:rFonts w:cs="굴림"/>
                <w:color w:val="000000"/>
                <w:kern w:val="0"/>
                <w:sz w:val="20"/>
                <w:szCs w:val="18"/>
              </w:rPr>
              <w:t xml:space="preserve"> </w:t>
            </w:r>
            <w:r w:rsidRPr="00E83FE3">
              <w:rPr>
                <w:rFonts w:cs="굴림"/>
                <w:color w:val="000000"/>
                <w:kern w:val="0"/>
                <w:sz w:val="20"/>
                <w:szCs w:val="18"/>
              </w:rPr>
              <w:t>1.)</w:t>
            </w:r>
            <w:r w:rsidR="002547A2">
              <w:rPr>
                <w:rFonts w:cs="굴림"/>
                <w:color w:val="000000"/>
                <w:kern w:val="0"/>
                <w:sz w:val="20"/>
                <w:szCs w:val="18"/>
              </w:rPr>
              <w:t xml:space="preserve"> </w:t>
            </w:r>
            <w:r w:rsidRPr="00E83FE3">
              <w:rPr>
                <w:rFonts w:cs="굴림"/>
                <w:color w:val="000000"/>
                <w:kern w:val="0"/>
                <w:sz w:val="20"/>
                <w:szCs w:val="18"/>
              </w:rPr>
              <w:t>/</w:t>
            </w:r>
            <w:r w:rsidRPr="00E83FE3">
              <w:rPr>
                <w:rFonts w:cs="굴림"/>
                <w:color w:val="000000"/>
                <w:kern w:val="0"/>
                <w:sz w:val="20"/>
                <w:szCs w:val="18"/>
              </w:rPr>
              <w:br/>
              <w:t>Second</w:t>
            </w:r>
            <w:r w:rsidR="002547A2">
              <w:rPr>
                <w:rFonts w:cs="굴림"/>
                <w:color w:val="000000"/>
                <w:kern w:val="0"/>
                <w:sz w:val="20"/>
                <w:szCs w:val="18"/>
              </w:rPr>
              <w:t xml:space="preserve"> </w:t>
            </w:r>
            <w:r w:rsidRPr="00E83FE3">
              <w:rPr>
                <w:rFonts w:cs="굴림"/>
                <w:color w:val="000000"/>
                <w:kern w:val="0"/>
                <w:sz w:val="20"/>
                <w:szCs w:val="18"/>
              </w:rPr>
              <w:t>Amendment</w:t>
            </w:r>
            <w:r w:rsidR="002547A2">
              <w:rPr>
                <w:rFonts w:cs="굴림"/>
                <w:color w:val="000000"/>
                <w:kern w:val="0"/>
                <w:sz w:val="20"/>
                <w:szCs w:val="18"/>
              </w:rPr>
              <w:t xml:space="preserve"> </w:t>
            </w:r>
            <w:r w:rsidRPr="00E83FE3">
              <w:rPr>
                <w:rFonts w:cs="굴림"/>
                <w:color w:val="000000"/>
                <w:kern w:val="0"/>
                <w:sz w:val="20"/>
                <w:szCs w:val="18"/>
              </w:rPr>
              <w:t>Agreement</w:t>
            </w:r>
            <w:r w:rsidR="002547A2">
              <w:rPr>
                <w:rFonts w:cs="굴림"/>
                <w:color w:val="000000"/>
                <w:kern w:val="0"/>
                <w:sz w:val="20"/>
                <w:szCs w:val="18"/>
              </w:rPr>
              <w:t xml:space="preserve"> </w:t>
            </w:r>
            <w:r w:rsidRPr="00E83FE3">
              <w:rPr>
                <w:rFonts w:cs="굴림"/>
                <w:color w:val="000000"/>
                <w:kern w:val="0"/>
                <w:sz w:val="20"/>
                <w:szCs w:val="18"/>
              </w:rPr>
              <w:t>to</w:t>
            </w:r>
            <w:r w:rsidR="002547A2">
              <w:rPr>
                <w:rFonts w:cs="굴림"/>
                <w:color w:val="000000"/>
                <w:kern w:val="0"/>
                <w:sz w:val="20"/>
                <w:szCs w:val="18"/>
              </w:rPr>
              <w:t xml:space="preserve"> </w:t>
            </w:r>
            <w:r w:rsidRPr="00E83FE3">
              <w:rPr>
                <w:rFonts w:cs="굴림"/>
                <w:color w:val="000000"/>
                <w:kern w:val="0"/>
                <w:sz w:val="20"/>
                <w:szCs w:val="18"/>
              </w:rPr>
              <w:t>Shared</w:t>
            </w:r>
            <w:r w:rsidR="002547A2">
              <w:rPr>
                <w:rFonts w:cs="굴림"/>
                <w:color w:val="000000"/>
                <w:kern w:val="0"/>
                <w:sz w:val="20"/>
                <w:szCs w:val="18"/>
              </w:rPr>
              <w:t xml:space="preserve"> </w:t>
            </w:r>
            <w:r w:rsidRPr="00E83FE3">
              <w:rPr>
                <w:rFonts w:cs="굴림"/>
                <w:color w:val="000000"/>
                <w:kern w:val="0"/>
                <w:sz w:val="20"/>
                <w:szCs w:val="18"/>
              </w:rPr>
              <w:t>Service</w:t>
            </w:r>
            <w:r w:rsidR="002547A2">
              <w:rPr>
                <w:rFonts w:cs="굴림"/>
                <w:color w:val="000000"/>
                <w:kern w:val="0"/>
                <w:sz w:val="20"/>
                <w:szCs w:val="18"/>
              </w:rPr>
              <w:t xml:space="preserve"> </w:t>
            </w:r>
            <w:r w:rsidRPr="00E83FE3">
              <w:rPr>
                <w:rFonts w:cs="굴림"/>
                <w:color w:val="000000"/>
                <w:kern w:val="0"/>
                <w:sz w:val="20"/>
                <w:szCs w:val="18"/>
              </w:rPr>
              <w:t>Agreement</w:t>
            </w:r>
            <w:r w:rsidR="002547A2">
              <w:rPr>
                <w:rFonts w:cs="굴림"/>
                <w:color w:val="000000"/>
                <w:kern w:val="0"/>
                <w:sz w:val="20"/>
                <w:szCs w:val="18"/>
              </w:rPr>
              <w:t xml:space="preserve"> </w:t>
            </w:r>
          </w:p>
          <w:p w:rsidR="00FA62A2" w:rsidRDefault="00FA62A2" w:rsidP="00FD2249">
            <w:pPr>
              <w:widowControl/>
              <w:adjustRightInd/>
              <w:snapToGrid/>
              <w:spacing w:line="240" w:lineRule="auto"/>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18"/>
              </w:rPr>
            </w:pPr>
            <w:r w:rsidRPr="00E83FE3">
              <w:rPr>
                <w:rFonts w:cs="굴림"/>
                <w:color w:val="000000"/>
                <w:kern w:val="0"/>
                <w:sz w:val="20"/>
                <w:szCs w:val="18"/>
              </w:rPr>
              <w:t>(2020.</w:t>
            </w:r>
            <w:r w:rsidR="002547A2">
              <w:rPr>
                <w:rFonts w:cs="굴림"/>
                <w:color w:val="000000"/>
                <w:kern w:val="0"/>
                <w:sz w:val="20"/>
                <w:szCs w:val="18"/>
              </w:rPr>
              <w:t xml:space="preserve"> </w:t>
            </w:r>
            <w:r w:rsidRPr="00E83FE3">
              <w:rPr>
                <w:rFonts w:cs="굴림"/>
                <w:color w:val="000000"/>
                <w:kern w:val="0"/>
                <w:sz w:val="20"/>
                <w:szCs w:val="18"/>
              </w:rPr>
              <w:t>11.</w:t>
            </w:r>
            <w:r w:rsidR="002547A2">
              <w:rPr>
                <w:rFonts w:cs="굴림"/>
                <w:color w:val="000000"/>
                <w:kern w:val="0"/>
                <w:sz w:val="20"/>
                <w:szCs w:val="18"/>
              </w:rPr>
              <w:t xml:space="preserve"> </w:t>
            </w:r>
            <w:r w:rsidRPr="00E83FE3">
              <w:rPr>
                <w:rFonts w:cs="굴림"/>
                <w:color w:val="000000"/>
                <w:kern w:val="0"/>
                <w:sz w:val="20"/>
                <w:szCs w:val="18"/>
              </w:rPr>
              <w:t>1.)</w:t>
            </w:r>
            <w:r w:rsidR="002547A2">
              <w:rPr>
                <w:rFonts w:cs="굴림"/>
                <w:color w:val="000000"/>
                <w:kern w:val="0"/>
                <w:sz w:val="20"/>
                <w:szCs w:val="18"/>
              </w:rPr>
              <w:t xml:space="preserve"> </w:t>
            </w:r>
            <w:r w:rsidRPr="00E83FE3">
              <w:rPr>
                <w:rFonts w:cs="굴림"/>
                <w:color w:val="000000"/>
                <w:kern w:val="0"/>
                <w:sz w:val="20"/>
                <w:szCs w:val="18"/>
              </w:rPr>
              <w:t>/</w:t>
            </w:r>
            <w:r w:rsidRPr="00E83FE3">
              <w:rPr>
                <w:rFonts w:cs="굴림"/>
                <w:color w:val="000000"/>
                <w:kern w:val="0"/>
                <w:sz w:val="20"/>
                <w:szCs w:val="18"/>
              </w:rPr>
              <w:br/>
              <w:t>Third</w:t>
            </w:r>
            <w:r w:rsidR="002547A2">
              <w:rPr>
                <w:rFonts w:cs="굴림"/>
                <w:color w:val="000000"/>
                <w:kern w:val="0"/>
                <w:sz w:val="20"/>
                <w:szCs w:val="18"/>
              </w:rPr>
              <w:t xml:space="preserve"> </w:t>
            </w:r>
            <w:r w:rsidRPr="00E83FE3">
              <w:rPr>
                <w:rFonts w:cs="굴림"/>
                <w:color w:val="000000"/>
                <w:kern w:val="0"/>
                <w:sz w:val="20"/>
                <w:szCs w:val="18"/>
              </w:rPr>
              <w:t>Amendment</w:t>
            </w:r>
            <w:r w:rsidR="002547A2">
              <w:rPr>
                <w:rFonts w:cs="굴림"/>
                <w:color w:val="000000"/>
                <w:kern w:val="0"/>
                <w:sz w:val="20"/>
                <w:szCs w:val="18"/>
              </w:rPr>
              <w:t xml:space="preserve"> </w:t>
            </w:r>
            <w:r w:rsidRPr="00E83FE3">
              <w:rPr>
                <w:rFonts w:cs="굴림"/>
                <w:color w:val="000000"/>
                <w:kern w:val="0"/>
                <w:sz w:val="20"/>
                <w:szCs w:val="18"/>
              </w:rPr>
              <w:t>Agreement</w:t>
            </w:r>
            <w:r w:rsidR="002547A2">
              <w:rPr>
                <w:rFonts w:cs="굴림"/>
                <w:color w:val="000000"/>
                <w:kern w:val="0"/>
                <w:sz w:val="20"/>
                <w:szCs w:val="18"/>
              </w:rPr>
              <w:t xml:space="preserve"> </w:t>
            </w:r>
            <w:r w:rsidRPr="00E83FE3">
              <w:rPr>
                <w:rFonts w:cs="굴림"/>
                <w:color w:val="000000"/>
                <w:kern w:val="0"/>
                <w:sz w:val="20"/>
                <w:szCs w:val="18"/>
              </w:rPr>
              <w:t>to</w:t>
            </w:r>
            <w:r w:rsidR="002547A2">
              <w:rPr>
                <w:rFonts w:cs="굴림"/>
                <w:color w:val="000000"/>
                <w:kern w:val="0"/>
                <w:sz w:val="20"/>
                <w:szCs w:val="18"/>
              </w:rPr>
              <w:t xml:space="preserve"> </w:t>
            </w:r>
            <w:r w:rsidRPr="00E83FE3">
              <w:rPr>
                <w:rFonts w:cs="굴림"/>
                <w:color w:val="000000"/>
                <w:kern w:val="0"/>
                <w:sz w:val="20"/>
                <w:szCs w:val="18"/>
              </w:rPr>
              <w:t>Shared</w:t>
            </w:r>
            <w:r w:rsidR="002547A2">
              <w:rPr>
                <w:rFonts w:cs="굴림"/>
                <w:color w:val="000000"/>
                <w:kern w:val="0"/>
                <w:sz w:val="20"/>
                <w:szCs w:val="18"/>
              </w:rPr>
              <w:t xml:space="preserve"> </w:t>
            </w:r>
            <w:r w:rsidRPr="00E83FE3">
              <w:rPr>
                <w:rFonts w:cs="굴림"/>
                <w:color w:val="000000"/>
                <w:kern w:val="0"/>
                <w:sz w:val="20"/>
                <w:szCs w:val="18"/>
              </w:rPr>
              <w:t>Service</w:t>
            </w:r>
            <w:r w:rsidR="002547A2">
              <w:rPr>
                <w:rFonts w:cs="굴림"/>
                <w:color w:val="000000"/>
                <w:kern w:val="0"/>
                <w:sz w:val="20"/>
                <w:szCs w:val="18"/>
              </w:rPr>
              <w:t xml:space="preserve"> </w:t>
            </w:r>
            <w:r w:rsidRPr="00E83FE3">
              <w:rPr>
                <w:rFonts w:cs="굴림"/>
                <w:color w:val="000000"/>
                <w:kern w:val="0"/>
                <w:sz w:val="20"/>
                <w:szCs w:val="18"/>
              </w:rPr>
              <w:t>Agreement</w:t>
            </w:r>
            <w:r w:rsidR="002547A2">
              <w:rPr>
                <w:rFonts w:cs="굴림"/>
                <w:color w:val="000000"/>
                <w:kern w:val="0"/>
                <w:sz w:val="20"/>
                <w:szCs w:val="18"/>
              </w:rPr>
              <w:t xml:space="preserve"> </w:t>
            </w:r>
          </w:p>
          <w:p w:rsidR="00FA62A2" w:rsidRPr="00E83FE3" w:rsidRDefault="00FA62A2" w:rsidP="00FD2249">
            <w:pPr>
              <w:widowControl/>
              <w:adjustRightInd/>
              <w:snapToGrid/>
              <w:spacing w:line="240" w:lineRule="auto"/>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18"/>
              </w:rPr>
            </w:pPr>
            <w:r w:rsidRPr="00E83FE3">
              <w:rPr>
                <w:rFonts w:cs="굴림"/>
                <w:color w:val="000000"/>
                <w:kern w:val="0"/>
                <w:sz w:val="20"/>
                <w:szCs w:val="18"/>
              </w:rPr>
              <w:t>(2022.</w:t>
            </w:r>
            <w:r w:rsidR="002547A2">
              <w:rPr>
                <w:rFonts w:cs="굴림"/>
                <w:color w:val="000000"/>
                <w:kern w:val="0"/>
                <w:sz w:val="20"/>
                <w:szCs w:val="18"/>
              </w:rPr>
              <w:t xml:space="preserve"> </w:t>
            </w:r>
            <w:r w:rsidRPr="00E83FE3">
              <w:rPr>
                <w:rFonts w:cs="굴림"/>
                <w:color w:val="000000"/>
                <w:kern w:val="0"/>
                <w:sz w:val="20"/>
                <w:szCs w:val="18"/>
              </w:rPr>
              <w:t>10.</w:t>
            </w:r>
            <w:r w:rsidR="002547A2">
              <w:rPr>
                <w:rFonts w:cs="굴림"/>
                <w:color w:val="000000"/>
                <w:kern w:val="0"/>
                <w:sz w:val="20"/>
                <w:szCs w:val="18"/>
              </w:rPr>
              <w:t xml:space="preserve"> </w:t>
            </w:r>
            <w:r w:rsidRPr="00E83FE3">
              <w:rPr>
                <w:rFonts w:cs="굴림"/>
                <w:color w:val="000000"/>
                <w:kern w:val="0"/>
                <w:sz w:val="20"/>
                <w:szCs w:val="18"/>
              </w:rPr>
              <w:t>31.)</w:t>
            </w:r>
          </w:p>
        </w:tc>
        <w:tc>
          <w:tcPr>
            <w:tcW w:w="808" w:type="dxa"/>
            <w:tcBorders>
              <w:top w:val="single" w:sz="4" w:space="0" w:color="D9D9D9" w:themeColor="background1" w:themeShade="D9"/>
              <w:bottom w:val="single" w:sz="4" w:space="0" w:color="D9D9D9" w:themeColor="background1" w:themeShade="D9"/>
            </w:tcBorders>
          </w:tcPr>
          <w:p w:rsidR="00FA62A2" w:rsidRPr="00E83FE3" w:rsidRDefault="00FA62A2" w:rsidP="00FD2249">
            <w:pPr>
              <w:widowControl/>
              <w:adjustRightInd/>
              <w:snapToGrid/>
              <w:spacing w:line="240" w:lineRule="auto"/>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18"/>
              </w:rPr>
            </w:pPr>
            <w:r>
              <w:rPr>
                <w:rFonts w:cs="굴림"/>
                <w:color w:val="000000"/>
                <w:kern w:val="0"/>
                <w:sz w:val="20"/>
                <w:szCs w:val="18"/>
              </w:rPr>
              <w:t>SK</w:t>
            </w:r>
            <w:r>
              <w:rPr>
                <w:rFonts w:cs="굴림"/>
                <w:color w:val="000000"/>
                <w:kern w:val="0"/>
                <w:sz w:val="20"/>
                <w:szCs w:val="18"/>
              </w:rPr>
              <w:t>레조낙</w:t>
            </w:r>
          </w:p>
        </w:tc>
        <w:tc>
          <w:tcPr>
            <w:tcW w:w="1462"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u w:val="single"/>
              </w:rPr>
            </w:pPr>
            <w:r>
              <w:rPr>
                <w:rFonts w:hint="eastAsia"/>
                <w:sz w:val="20"/>
                <w:szCs w:val="20"/>
                <w:u w:val="single"/>
              </w:rPr>
              <w:t>Schedule</w:t>
            </w:r>
            <w:r w:rsidR="002547A2">
              <w:rPr>
                <w:rFonts w:hint="eastAsia"/>
                <w:sz w:val="20"/>
                <w:szCs w:val="20"/>
                <w:u w:val="single"/>
              </w:rPr>
              <w:t xml:space="preserve"> </w:t>
            </w:r>
            <w:r>
              <w:rPr>
                <w:rFonts w:hint="eastAsia"/>
                <w:sz w:val="20"/>
                <w:szCs w:val="20"/>
                <w:u w:val="single"/>
              </w:rPr>
              <w:t>1.</w:t>
            </w:r>
            <w:r w:rsidR="002547A2">
              <w:rPr>
                <w:rFonts w:hint="eastAsia"/>
                <w:sz w:val="20"/>
                <w:szCs w:val="20"/>
                <w:u w:val="single"/>
              </w:rPr>
              <w:t xml:space="preserve"> </w:t>
            </w:r>
            <w:r>
              <w:rPr>
                <w:sz w:val="20"/>
                <w:szCs w:val="20"/>
                <w:u w:val="single"/>
              </w:rPr>
              <w:t>Statement</w:t>
            </w:r>
            <w:r w:rsidR="002547A2">
              <w:rPr>
                <w:sz w:val="20"/>
                <w:szCs w:val="20"/>
                <w:u w:val="single"/>
              </w:rPr>
              <w:t xml:space="preserve"> </w:t>
            </w:r>
            <w:r>
              <w:rPr>
                <w:sz w:val="20"/>
                <w:szCs w:val="20"/>
                <w:u w:val="single"/>
              </w:rPr>
              <w:t>of</w:t>
            </w:r>
            <w:r w:rsidR="002547A2">
              <w:rPr>
                <w:sz w:val="20"/>
                <w:szCs w:val="20"/>
                <w:u w:val="single"/>
              </w:rPr>
              <w:t xml:space="preserve"> </w:t>
            </w:r>
            <w:r>
              <w:rPr>
                <w:sz w:val="20"/>
                <w:szCs w:val="20"/>
                <w:u w:val="single"/>
              </w:rPr>
              <w:t>Work</w:t>
            </w:r>
          </w:p>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u w:val="single"/>
              </w:rPr>
            </w:pPr>
          </w:p>
          <w:p w:rsidR="00FA62A2" w:rsidRPr="00A343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u w:val="single"/>
              </w:rPr>
            </w:pPr>
            <w:r w:rsidRPr="00A343A2">
              <w:rPr>
                <w:sz w:val="20"/>
                <w:szCs w:val="20"/>
                <w:u w:val="single"/>
              </w:rPr>
              <w:t>1.</w:t>
            </w:r>
            <w:r w:rsidR="002547A2">
              <w:rPr>
                <w:sz w:val="20"/>
                <w:szCs w:val="20"/>
                <w:u w:val="single"/>
              </w:rPr>
              <w:t xml:space="preserve"> </w:t>
            </w:r>
            <w:r w:rsidRPr="00A343A2">
              <w:rPr>
                <w:rFonts w:hint="eastAsia"/>
                <w:sz w:val="20"/>
                <w:szCs w:val="20"/>
                <w:u w:val="single"/>
              </w:rPr>
              <w:t>O</w:t>
            </w:r>
            <w:r>
              <w:rPr>
                <w:sz w:val="20"/>
                <w:szCs w:val="20"/>
                <w:u w:val="single"/>
              </w:rPr>
              <w:t>peration</w:t>
            </w:r>
            <w:r w:rsidR="002547A2">
              <w:rPr>
                <w:sz w:val="20"/>
                <w:szCs w:val="20"/>
                <w:u w:val="single"/>
              </w:rPr>
              <w:t xml:space="preserve"> </w:t>
            </w:r>
            <w:r>
              <w:rPr>
                <w:sz w:val="20"/>
                <w:szCs w:val="20"/>
                <w:u w:val="single"/>
              </w:rPr>
              <w:t>Management</w:t>
            </w:r>
          </w:p>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1.1.</w:t>
            </w:r>
            <w:r w:rsidR="002547A2">
              <w:rPr>
                <w:rFonts w:hint="eastAsia"/>
                <w:sz w:val="20"/>
                <w:szCs w:val="20"/>
              </w:rPr>
              <w:t xml:space="preserve"> </w:t>
            </w:r>
            <w:r>
              <w:rPr>
                <w:sz w:val="20"/>
                <w:szCs w:val="20"/>
              </w:rPr>
              <w:t>Corporate</w:t>
            </w:r>
            <w:r w:rsidR="002547A2">
              <w:rPr>
                <w:sz w:val="20"/>
                <w:szCs w:val="20"/>
              </w:rPr>
              <w:t xml:space="preserve"> </w:t>
            </w:r>
            <w:r>
              <w:rPr>
                <w:sz w:val="20"/>
                <w:szCs w:val="20"/>
              </w:rPr>
              <w:t>and</w:t>
            </w:r>
            <w:r w:rsidR="002547A2">
              <w:rPr>
                <w:sz w:val="20"/>
                <w:szCs w:val="20"/>
              </w:rPr>
              <w:t xml:space="preserve"> </w:t>
            </w:r>
            <w:r>
              <w:rPr>
                <w:sz w:val="20"/>
                <w:szCs w:val="20"/>
              </w:rPr>
              <w:t>Sales</w:t>
            </w:r>
            <w:r w:rsidR="002547A2">
              <w:rPr>
                <w:sz w:val="20"/>
                <w:szCs w:val="20"/>
              </w:rPr>
              <w:t xml:space="preserve"> </w:t>
            </w:r>
            <w:r>
              <w:rPr>
                <w:sz w:val="20"/>
                <w:szCs w:val="20"/>
              </w:rPr>
              <w:t>Management</w:t>
            </w:r>
            <w:r w:rsidR="002547A2">
              <w:rPr>
                <w:sz w:val="20"/>
                <w:szCs w:val="20"/>
              </w:rPr>
              <w:t xml:space="preserve"> </w:t>
            </w:r>
            <w:r>
              <w:rPr>
                <w:sz w:val="20"/>
                <w:szCs w:val="20"/>
              </w:rPr>
              <w:t>Service</w:t>
            </w:r>
          </w:p>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1.1.1</w:t>
            </w:r>
            <w:r w:rsidR="002547A2">
              <w:rPr>
                <w:sz w:val="20"/>
                <w:szCs w:val="20"/>
              </w:rPr>
              <w:t xml:space="preserve"> </w:t>
            </w:r>
            <w:r>
              <w:rPr>
                <w:sz w:val="20"/>
                <w:szCs w:val="20"/>
              </w:rPr>
              <w:t>Corporate</w:t>
            </w:r>
            <w:r w:rsidR="002547A2">
              <w:rPr>
                <w:sz w:val="20"/>
                <w:szCs w:val="20"/>
              </w:rPr>
              <w:t xml:space="preserve"> </w:t>
            </w:r>
            <w:r>
              <w:rPr>
                <w:sz w:val="20"/>
                <w:szCs w:val="20"/>
              </w:rPr>
              <w:t>Management</w:t>
            </w:r>
            <w:r w:rsidR="002547A2">
              <w:rPr>
                <w:sz w:val="20"/>
                <w:szCs w:val="20"/>
              </w:rPr>
              <w:t xml:space="preserve"> </w:t>
            </w:r>
            <w:r>
              <w:rPr>
                <w:sz w:val="20"/>
                <w:szCs w:val="20"/>
              </w:rPr>
              <w:t>and</w:t>
            </w:r>
            <w:r w:rsidR="002547A2">
              <w:rPr>
                <w:sz w:val="20"/>
                <w:szCs w:val="20"/>
              </w:rPr>
              <w:t xml:space="preserve"> </w:t>
            </w:r>
            <w:r>
              <w:rPr>
                <w:sz w:val="20"/>
                <w:szCs w:val="20"/>
              </w:rPr>
              <w:t>Secretarial</w:t>
            </w:r>
            <w:r w:rsidR="002547A2">
              <w:rPr>
                <w:sz w:val="20"/>
                <w:szCs w:val="20"/>
              </w:rPr>
              <w:t xml:space="preserve"> </w:t>
            </w:r>
            <w:r>
              <w:rPr>
                <w:sz w:val="20"/>
                <w:szCs w:val="20"/>
              </w:rPr>
              <w:t>Service</w:t>
            </w:r>
          </w:p>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1.1.2</w:t>
            </w:r>
            <w:r w:rsidR="002547A2">
              <w:rPr>
                <w:sz w:val="20"/>
                <w:szCs w:val="20"/>
              </w:rPr>
              <w:t xml:space="preserve"> </w:t>
            </w:r>
            <w:r>
              <w:rPr>
                <w:sz w:val="20"/>
                <w:szCs w:val="20"/>
              </w:rPr>
              <w:t>Human</w:t>
            </w:r>
            <w:r w:rsidR="002547A2">
              <w:rPr>
                <w:sz w:val="20"/>
                <w:szCs w:val="20"/>
              </w:rPr>
              <w:t xml:space="preserve"> </w:t>
            </w:r>
            <w:r>
              <w:rPr>
                <w:sz w:val="20"/>
                <w:szCs w:val="20"/>
              </w:rPr>
              <w:t>resources</w:t>
            </w:r>
            <w:r w:rsidR="002547A2">
              <w:rPr>
                <w:sz w:val="20"/>
                <w:szCs w:val="20"/>
              </w:rPr>
              <w:t xml:space="preserve"> </w:t>
            </w:r>
            <w:r>
              <w:rPr>
                <w:sz w:val="20"/>
                <w:szCs w:val="20"/>
              </w:rPr>
              <w:t>and</w:t>
            </w:r>
            <w:r w:rsidR="002547A2">
              <w:rPr>
                <w:sz w:val="20"/>
                <w:szCs w:val="20"/>
              </w:rPr>
              <w:t xml:space="preserve"> </w:t>
            </w:r>
            <w:r>
              <w:rPr>
                <w:sz w:val="20"/>
                <w:szCs w:val="20"/>
              </w:rPr>
              <w:t>General</w:t>
            </w:r>
            <w:r w:rsidR="002547A2">
              <w:rPr>
                <w:sz w:val="20"/>
                <w:szCs w:val="20"/>
              </w:rPr>
              <w:t xml:space="preserve"> </w:t>
            </w:r>
            <w:r>
              <w:rPr>
                <w:sz w:val="20"/>
                <w:szCs w:val="20"/>
              </w:rPr>
              <w:t>administration</w:t>
            </w:r>
          </w:p>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1.1.3</w:t>
            </w:r>
            <w:r w:rsidR="002547A2">
              <w:rPr>
                <w:sz w:val="20"/>
                <w:szCs w:val="20"/>
              </w:rPr>
              <w:t xml:space="preserve"> </w:t>
            </w:r>
            <w:r>
              <w:rPr>
                <w:sz w:val="20"/>
                <w:szCs w:val="20"/>
              </w:rPr>
              <w:t>Accounting</w:t>
            </w:r>
            <w:r w:rsidR="002547A2">
              <w:rPr>
                <w:sz w:val="20"/>
                <w:szCs w:val="20"/>
              </w:rPr>
              <w:t xml:space="preserve"> </w:t>
            </w:r>
            <w:r>
              <w:rPr>
                <w:sz w:val="20"/>
                <w:szCs w:val="20"/>
              </w:rPr>
              <w:t>and</w:t>
            </w:r>
            <w:r w:rsidR="002547A2">
              <w:rPr>
                <w:sz w:val="20"/>
                <w:szCs w:val="20"/>
              </w:rPr>
              <w:t xml:space="preserve"> </w:t>
            </w:r>
            <w:r>
              <w:rPr>
                <w:sz w:val="20"/>
                <w:szCs w:val="20"/>
              </w:rPr>
              <w:t>Finance</w:t>
            </w:r>
          </w:p>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1.1.4</w:t>
            </w:r>
            <w:r w:rsidR="002547A2">
              <w:rPr>
                <w:sz w:val="20"/>
                <w:szCs w:val="20"/>
              </w:rPr>
              <w:t xml:space="preserve"> </w:t>
            </w:r>
            <w:r>
              <w:rPr>
                <w:sz w:val="20"/>
                <w:szCs w:val="20"/>
              </w:rPr>
              <w:t>Sales</w:t>
            </w:r>
            <w:r w:rsidR="002547A2">
              <w:rPr>
                <w:sz w:val="20"/>
                <w:szCs w:val="20"/>
              </w:rPr>
              <w:t xml:space="preserve"> </w:t>
            </w:r>
            <w:r>
              <w:rPr>
                <w:sz w:val="20"/>
                <w:szCs w:val="20"/>
              </w:rPr>
              <w:t>and</w:t>
            </w:r>
            <w:r w:rsidR="002547A2">
              <w:rPr>
                <w:sz w:val="20"/>
                <w:szCs w:val="20"/>
              </w:rPr>
              <w:t xml:space="preserve"> </w:t>
            </w:r>
            <w:r>
              <w:rPr>
                <w:sz w:val="20"/>
                <w:szCs w:val="20"/>
              </w:rPr>
              <w:t>Purchase</w:t>
            </w:r>
            <w:r w:rsidR="002547A2">
              <w:rPr>
                <w:sz w:val="20"/>
                <w:szCs w:val="20"/>
              </w:rPr>
              <w:t xml:space="preserve"> </w:t>
            </w:r>
            <w:r>
              <w:rPr>
                <w:sz w:val="20"/>
                <w:szCs w:val="20"/>
              </w:rPr>
              <w:t>Management</w:t>
            </w:r>
          </w:p>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1.2</w:t>
            </w:r>
            <w:r w:rsidR="002547A2">
              <w:rPr>
                <w:sz w:val="20"/>
                <w:szCs w:val="20"/>
              </w:rPr>
              <w:t xml:space="preserve"> </w:t>
            </w:r>
            <w:r>
              <w:rPr>
                <w:sz w:val="20"/>
                <w:szCs w:val="20"/>
              </w:rPr>
              <w:t>Production</w:t>
            </w:r>
            <w:r w:rsidR="002547A2">
              <w:rPr>
                <w:sz w:val="20"/>
                <w:szCs w:val="20"/>
              </w:rPr>
              <w:t xml:space="preserve"> </w:t>
            </w:r>
            <w:r>
              <w:rPr>
                <w:sz w:val="20"/>
                <w:szCs w:val="20"/>
              </w:rPr>
              <w:t>Support</w:t>
            </w:r>
          </w:p>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1.3</w:t>
            </w:r>
            <w:r w:rsidR="002547A2">
              <w:rPr>
                <w:sz w:val="20"/>
                <w:szCs w:val="20"/>
              </w:rPr>
              <w:t xml:space="preserve"> </w:t>
            </w:r>
            <w:r>
              <w:rPr>
                <w:sz w:val="20"/>
                <w:szCs w:val="20"/>
              </w:rPr>
              <w:t>Production</w:t>
            </w:r>
            <w:r w:rsidR="002547A2">
              <w:rPr>
                <w:sz w:val="20"/>
                <w:szCs w:val="20"/>
              </w:rPr>
              <w:t xml:space="preserve"> </w:t>
            </w:r>
            <w:r>
              <w:rPr>
                <w:sz w:val="20"/>
                <w:szCs w:val="20"/>
              </w:rPr>
              <w:t>Management</w:t>
            </w:r>
            <w:r w:rsidR="002547A2">
              <w:rPr>
                <w:sz w:val="20"/>
                <w:szCs w:val="20"/>
              </w:rPr>
              <w:t xml:space="preserve"> </w:t>
            </w:r>
          </w:p>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p>
          <w:p w:rsidR="00FA62A2" w:rsidRPr="00A343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u w:val="single"/>
              </w:rPr>
            </w:pPr>
            <w:r w:rsidRPr="00A343A2">
              <w:rPr>
                <w:sz w:val="20"/>
                <w:szCs w:val="20"/>
                <w:u w:val="single"/>
              </w:rPr>
              <w:t>2.</w:t>
            </w:r>
            <w:r w:rsidR="002547A2">
              <w:rPr>
                <w:sz w:val="20"/>
                <w:szCs w:val="20"/>
                <w:u w:val="single"/>
              </w:rPr>
              <w:t xml:space="preserve"> </w:t>
            </w:r>
            <w:r w:rsidRPr="00A343A2">
              <w:rPr>
                <w:sz w:val="20"/>
                <w:szCs w:val="20"/>
                <w:u w:val="single"/>
              </w:rPr>
              <w:t>Construction</w:t>
            </w:r>
            <w:r w:rsidR="002547A2">
              <w:rPr>
                <w:sz w:val="20"/>
                <w:szCs w:val="20"/>
                <w:u w:val="single"/>
              </w:rPr>
              <w:t xml:space="preserve"> </w:t>
            </w:r>
            <w:r w:rsidRPr="00A343A2">
              <w:rPr>
                <w:sz w:val="20"/>
                <w:szCs w:val="20"/>
                <w:u w:val="single"/>
              </w:rPr>
              <w:t>Management</w:t>
            </w:r>
          </w:p>
        </w:tc>
        <w:tc>
          <w:tcPr>
            <w:tcW w:w="1275"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E83FE3">
              <w:rPr>
                <w:rFonts w:cs="굴림"/>
                <w:color w:val="000000"/>
                <w:kern w:val="0"/>
                <w:sz w:val="20"/>
                <w:szCs w:val="18"/>
              </w:rPr>
              <w:t>2017.</w:t>
            </w:r>
            <w:r w:rsidR="002547A2">
              <w:rPr>
                <w:rFonts w:cs="굴림"/>
                <w:color w:val="000000"/>
                <w:kern w:val="0"/>
                <w:sz w:val="20"/>
                <w:szCs w:val="18"/>
              </w:rPr>
              <w:t xml:space="preserve"> </w:t>
            </w:r>
            <w:r w:rsidRPr="00E83FE3">
              <w:rPr>
                <w:rFonts w:cs="굴림"/>
                <w:color w:val="000000"/>
                <w:kern w:val="0"/>
                <w:sz w:val="20"/>
                <w:szCs w:val="18"/>
              </w:rPr>
              <w:t>7.</w:t>
            </w:r>
            <w:r w:rsidR="002547A2">
              <w:rPr>
                <w:rFonts w:cs="굴림"/>
                <w:color w:val="000000"/>
                <w:kern w:val="0"/>
                <w:sz w:val="20"/>
                <w:szCs w:val="18"/>
              </w:rPr>
              <w:t xml:space="preserve"> </w:t>
            </w:r>
            <w:r w:rsidRPr="00E83FE3">
              <w:rPr>
                <w:rFonts w:cs="굴림"/>
                <w:color w:val="000000"/>
                <w:kern w:val="0"/>
                <w:sz w:val="20"/>
                <w:szCs w:val="18"/>
              </w:rPr>
              <w:t>25.</w:t>
            </w:r>
            <w:r w:rsidR="002547A2">
              <w:rPr>
                <w:rFonts w:cs="굴림"/>
                <w:color w:val="000000"/>
                <w:kern w:val="0"/>
                <w:sz w:val="20"/>
                <w:szCs w:val="18"/>
              </w:rPr>
              <w:t xml:space="preserve"> </w:t>
            </w:r>
            <w:r w:rsidRPr="00E83FE3">
              <w:rPr>
                <w:rFonts w:cs="굴림"/>
                <w:color w:val="000000"/>
                <w:kern w:val="0"/>
                <w:sz w:val="20"/>
                <w:szCs w:val="18"/>
              </w:rPr>
              <w:t>~</w:t>
            </w:r>
            <w:r w:rsidR="002547A2">
              <w:rPr>
                <w:rFonts w:cs="굴림"/>
                <w:color w:val="000000"/>
                <w:kern w:val="0"/>
                <w:sz w:val="20"/>
                <w:szCs w:val="18"/>
              </w:rPr>
              <w:t xml:space="preserve"> </w:t>
            </w:r>
            <w:r w:rsidRPr="00E83FE3">
              <w:rPr>
                <w:rFonts w:cs="굴림"/>
                <w:color w:val="000000"/>
                <w:kern w:val="0"/>
                <w:sz w:val="20"/>
                <w:szCs w:val="18"/>
              </w:rPr>
              <w:t>Showa</w:t>
            </w:r>
            <w:r w:rsidR="002547A2">
              <w:rPr>
                <w:rFonts w:cs="굴림"/>
                <w:color w:val="000000"/>
                <w:kern w:val="0"/>
                <w:sz w:val="20"/>
                <w:szCs w:val="18"/>
              </w:rPr>
              <w:t xml:space="preserve"> </w:t>
            </w:r>
            <w:r w:rsidRPr="00E83FE3">
              <w:rPr>
                <w:rFonts w:cs="굴림"/>
                <w:color w:val="000000"/>
                <w:kern w:val="0"/>
                <w:sz w:val="20"/>
                <w:szCs w:val="18"/>
              </w:rPr>
              <w:t>Denko</w:t>
            </w:r>
            <w:r w:rsidR="002547A2">
              <w:rPr>
                <w:rFonts w:cs="굴림"/>
                <w:color w:val="000000"/>
                <w:kern w:val="0"/>
                <w:sz w:val="20"/>
                <w:szCs w:val="18"/>
              </w:rPr>
              <w:t xml:space="preserve"> </w:t>
            </w:r>
            <w:r w:rsidRPr="00E83FE3">
              <w:rPr>
                <w:rFonts w:cs="굴림"/>
                <w:color w:val="000000"/>
                <w:kern w:val="0"/>
                <w:sz w:val="20"/>
                <w:szCs w:val="18"/>
              </w:rPr>
              <w:t>K.</w:t>
            </w:r>
            <w:r w:rsidR="002547A2">
              <w:rPr>
                <w:rFonts w:cs="굴림"/>
                <w:color w:val="000000"/>
                <w:kern w:val="0"/>
                <w:sz w:val="20"/>
                <w:szCs w:val="18"/>
              </w:rPr>
              <w:t xml:space="preserve"> </w:t>
            </w:r>
            <w:r w:rsidRPr="00E83FE3">
              <w:rPr>
                <w:rFonts w:cs="굴림"/>
                <w:color w:val="000000"/>
                <w:kern w:val="0"/>
                <w:sz w:val="20"/>
                <w:szCs w:val="18"/>
              </w:rPr>
              <w:t>K.</w:t>
            </w:r>
            <w:r w:rsidRPr="00E83FE3">
              <w:rPr>
                <w:rStyle w:val="ac"/>
                <w:rFonts w:cs="굴림"/>
                <w:color w:val="000000"/>
                <w:kern w:val="0"/>
                <w:sz w:val="20"/>
                <w:szCs w:val="18"/>
              </w:rPr>
              <w:footnoteReference w:id="103"/>
            </w:r>
            <w:r w:rsidRPr="00E83FE3">
              <w:rPr>
                <w:rFonts w:cs="굴림"/>
                <w:color w:val="000000"/>
                <w:kern w:val="0"/>
                <w:sz w:val="20"/>
                <w:szCs w:val="18"/>
              </w:rPr>
              <w:t>와의</w:t>
            </w:r>
            <w:r w:rsidR="002547A2">
              <w:rPr>
                <w:rFonts w:cs="굴림"/>
                <w:color w:val="000000"/>
                <w:kern w:val="0"/>
                <w:sz w:val="20"/>
                <w:szCs w:val="18"/>
              </w:rPr>
              <w:t xml:space="preserve"> </w:t>
            </w:r>
            <w:r w:rsidRPr="00E83FE3">
              <w:rPr>
                <w:rFonts w:cs="굴림"/>
                <w:color w:val="000000"/>
                <w:kern w:val="0"/>
                <w:sz w:val="20"/>
                <w:szCs w:val="18"/>
              </w:rPr>
              <w:t>JVA</w:t>
            </w:r>
            <w:r w:rsidR="002547A2">
              <w:rPr>
                <w:rFonts w:cs="굴림"/>
                <w:color w:val="000000"/>
                <w:kern w:val="0"/>
                <w:sz w:val="20"/>
                <w:szCs w:val="18"/>
              </w:rPr>
              <w:t xml:space="preserve"> </w:t>
            </w:r>
            <w:r w:rsidRPr="00E83FE3">
              <w:rPr>
                <w:rFonts w:cs="굴림"/>
                <w:color w:val="000000"/>
                <w:kern w:val="0"/>
                <w:sz w:val="20"/>
                <w:szCs w:val="18"/>
              </w:rPr>
              <w:t>종료</w:t>
            </w:r>
            <w:r w:rsidR="002547A2">
              <w:rPr>
                <w:rFonts w:cs="굴림"/>
                <w:color w:val="000000"/>
                <w:kern w:val="0"/>
                <w:sz w:val="20"/>
                <w:szCs w:val="18"/>
              </w:rPr>
              <w:t xml:space="preserve"> </w:t>
            </w:r>
            <w:r w:rsidRPr="00E83FE3">
              <w:rPr>
                <w:rFonts w:cs="굴림"/>
                <w:color w:val="000000"/>
                <w:kern w:val="0"/>
                <w:sz w:val="20"/>
                <w:szCs w:val="18"/>
              </w:rPr>
              <w:t>시까지</w:t>
            </w:r>
            <w:r w:rsidR="002547A2">
              <w:rPr>
                <w:rFonts w:cs="굴림" w:hint="eastAsia"/>
                <w:color w:val="000000"/>
                <w:kern w:val="0"/>
                <w:sz w:val="20"/>
                <w:szCs w:val="18"/>
              </w:rPr>
              <w:t xml:space="preserve"> </w:t>
            </w:r>
            <w:r>
              <w:rPr>
                <w:rFonts w:cs="굴림" w:hint="eastAsia"/>
                <w:color w:val="000000"/>
                <w:kern w:val="0"/>
                <w:sz w:val="20"/>
                <w:szCs w:val="18"/>
              </w:rPr>
              <w:t>(</w:t>
            </w:r>
            <w:r>
              <w:rPr>
                <w:rFonts w:cs="굴림" w:hint="eastAsia"/>
                <w:color w:val="000000"/>
                <w:kern w:val="0"/>
                <w:sz w:val="20"/>
                <w:szCs w:val="18"/>
              </w:rPr>
              <w:t>제</w:t>
            </w:r>
            <w:r>
              <w:rPr>
                <w:rFonts w:cs="굴림" w:hint="eastAsia"/>
                <w:color w:val="000000"/>
                <w:kern w:val="0"/>
                <w:sz w:val="20"/>
                <w:szCs w:val="18"/>
              </w:rPr>
              <w:t>7</w:t>
            </w:r>
            <w:r>
              <w:rPr>
                <w:rFonts w:cs="굴림"/>
                <w:color w:val="000000"/>
                <w:kern w:val="0"/>
                <w:sz w:val="20"/>
                <w:szCs w:val="18"/>
              </w:rPr>
              <w:t>.1</w:t>
            </w:r>
            <w:r>
              <w:rPr>
                <w:rFonts w:cs="굴림" w:hint="eastAsia"/>
                <w:color w:val="000000"/>
                <w:kern w:val="0"/>
                <w:sz w:val="20"/>
                <w:szCs w:val="18"/>
              </w:rPr>
              <w:t>조</w:t>
            </w:r>
            <w:r>
              <w:rPr>
                <w:rFonts w:cs="굴림" w:hint="eastAsia"/>
                <w:color w:val="000000"/>
                <w:kern w:val="0"/>
                <w:sz w:val="20"/>
                <w:szCs w:val="18"/>
              </w:rPr>
              <w:t>)</w:t>
            </w:r>
          </w:p>
        </w:tc>
        <w:tc>
          <w:tcPr>
            <w:tcW w:w="2835" w:type="dxa"/>
            <w:tcBorders>
              <w:top w:val="single" w:sz="4" w:space="0" w:color="D9D9D9" w:themeColor="background1" w:themeShade="D9"/>
              <w:bottom w:val="single" w:sz="4" w:space="0" w:color="D9D9D9" w:themeColor="background1" w:themeShade="D9"/>
            </w:tcBorders>
          </w:tcPr>
          <w:p w:rsidR="00FA62A2" w:rsidRPr="00E83FE3" w:rsidRDefault="00FA62A2" w:rsidP="00FD2249">
            <w:pPr>
              <w:pStyle w:val="a8"/>
              <w:widowControl/>
              <w:numPr>
                <w:ilvl w:val="0"/>
                <w:numId w:val="6"/>
              </w:numPr>
              <w:adjustRightInd/>
              <w:snapToGrid/>
              <w:spacing w:line="240" w:lineRule="auto"/>
              <w:ind w:left="227" w:hanging="227"/>
              <w:jc w:val="both"/>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18"/>
              </w:rPr>
            </w:pPr>
            <w:r w:rsidRPr="00A343A2">
              <w:rPr>
                <w:rFonts w:cs="굴림"/>
                <w:color w:val="000000"/>
                <w:kern w:val="0"/>
                <w:sz w:val="20"/>
                <w:szCs w:val="18"/>
                <w:u w:val="single"/>
              </w:rPr>
              <w:t>Operation</w:t>
            </w:r>
            <w:r w:rsidR="002547A2">
              <w:rPr>
                <w:rFonts w:cs="굴림"/>
                <w:color w:val="000000"/>
                <w:kern w:val="0"/>
                <w:sz w:val="20"/>
                <w:szCs w:val="18"/>
                <w:u w:val="single"/>
              </w:rPr>
              <w:t xml:space="preserve"> </w:t>
            </w:r>
            <w:r w:rsidRPr="00A343A2">
              <w:rPr>
                <w:rFonts w:cs="굴림"/>
                <w:color w:val="000000"/>
                <w:kern w:val="0"/>
                <w:sz w:val="20"/>
                <w:szCs w:val="18"/>
                <w:u w:val="single"/>
              </w:rPr>
              <w:t>Management</w:t>
            </w:r>
            <w:r w:rsidRPr="00E83FE3">
              <w:rPr>
                <w:rFonts w:cs="굴림"/>
                <w:color w:val="000000"/>
                <w:kern w:val="0"/>
                <w:sz w:val="20"/>
                <w:szCs w:val="18"/>
              </w:rPr>
              <w:t>:</w:t>
            </w:r>
            <w:r w:rsidR="002547A2">
              <w:rPr>
                <w:rFonts w:cs="굴림"/>
                <w:color w:val="000000"/>
                <w:kern w:val="0"/>
                <w:sz w:val="20"/>
                <w:szCs w:val="18"/>
              </w:rPr>
              <w:t xml:space="preserve"> </w:t>
            </w:r>
            <w:r w:rsidRPr="00E83FE3">
              <w:rPr>
                <w:rFonts w:cs="굴림"/>
                <w:color w:val="000000"/>
                <w:kern w:val="0"/>
                <w:sz w:val="20"/>
                <w:szCs w:val="18"/>
              </w:rPr>
              <w:t>(</w:t>
            </w:r>
            <w:r w:rsidRPr="00E83FE3">
              <w:rPr>
                <w:rFonts w:cs="굴림"/>
                <w:color w:val="000000"/>
                <w:kern w:val="0"/>
                <w:sz w:val="20"/>
                <w:szCs w:val="18"/>
              </w:rPr>
              <w:t>시간당</w:t>
            </w:r>
            <w:r w:rsidR="002547A2">
              <w:rPr>
                <w:rFonts w:cs="굴림"/>
                <w:color w:val="000000"/>
                <w:kern w:val="0"/>
                <w:sz w:val="20"/>
                <w:szCs w:val="18"/>
              </w:rPr>
              <w:t xml:space="preserve"> </w:t>
            </w:r>
            <w:r w:rsidRPr="00E83FE3">
              <w:rPr>
                <w:rFonts w:cs="굴림"/>
                <w:color w:val="000000"/>
                <w:kern w:val="0"/>
                <w:sz w:val="20"/>
                <w:szCs w:val="18"/>
              </w:rPr>
              <w:t>요율</w:t>
            </w:r>
            <w:r w:rsidRPr="00E83FE3">
              <w:rPr>
                <w:rFonts w:cs="굴림"/>
                <w:color w:val="000000"/>
                <w:kern w:val="0"/>
                <w:sz w:val="20"/>
                <w:szCs w:val="18"/>
              </w:rPr>
              <w:t>)</w:t>
            </w:r>
            <w:r w:rsidR="002547A2">
              <w:rPr>
                <w:rFonts w:cs="굴림"/>
                <w:color w:val="000000"/>
                <w:kern w:val="0"/>
                <w:sz w:val="20"/>
                <w:szCs w:val="18"/>
              </w:rPr>
              <w:t xml:space="preserve"> </w:t>
            </w:r>
            <w:r w:rsidRPr="00E83FE3">
              <w:rPr>
                <w:rFonts w:cs="굴림"/>
                <w:color w:val="000000"/>
                <w:kern w:val="0"/>
                <w:sz w:val="20"/>
                <w:szCs w:val="18"/>
              </w:rPr>
              <w:t>×</w:t>
            </w:r>
            <w:r w:rsidR="002547A2">
              <w:rPr>
                <w:rFonts w:cs="굴림"/>
                <w:color w:val="000000"/>
                <w:kern w:val="0"/>
                <w:sz w:val="20"/>
                <w:szCs w:val="18"/>
              </w:rPr>
              <w:t xml:space="preserve"> </w:t>
            </w:r>
            <w:r w:rsidRPr="00E83FE3">
              <w:rPr>
                <w:rFonts w:cs="굴림"/>
                <w:color w:val="000000"/>
                <w:kern w:val="0"/>
                <w:sz w:val="20"/>
                <w:szCs w:val="18"/>
              </w:rPr>
              <w:t>(</w:t>
            </w:r>
            <w:r w:rsidRPr="00E83FE3">
              <w:rPr>
                <w:rFonts w:cs="굴림"/>
                <w:color w:val="000000"/>
                <w:kern w:val="0"/>
                <w:sz w:val="20"/>
                <w:szCs w:val="18"/>
              </w:rPr>
              <w:t>투입</w:t>
            </w:r>
            <w:r w:rsidR="002547A2">
              <w:rPr>
                <w:rFonts w:cs="굴림"/>
                <w:color w:val="000000"/>
                <w:kern w:val="0"/>
                <w:sz w:val="20"/>
                <w:szCs w:val="18"/>
              </w:rPr>
              <w:t xml:space="preserve"> </w:t>
            </w:r>
            <w:r w:rsidRPr="00E83FE3">
              <w:rPr>
                <w:rFonts w:cs="굴림"/>
                <w:color w:val="000000"/>
                <w:kern w:val="0"/>
                <w:sz w:val="20"/>
                <w:szCs w:val="18"/>
              </w:rPr>
              <w:t>시간</w:t>
            </w:r>
            <w:r w:rsidRPr="00E83FE3">
              <w:rPr>
                <w:rFonts w:cs="굴림"/>
                <w:color w:val="000000"/>
                <w:kern w:val="0"/>
                <w:sz w:val="20"/>
                <w:szCs w:val="18"/>
              </w:rPr>
              <w:t>)</w:t>
            </w:r>
            <w:r w:rsidR="002547A2">
              <w:rPr>
                <w:rFonts w:cs="굴림"/>
                <w:color w:val="000000"/>
                <w:kern w:val="0"/>
                <w:sz w:val="20"/>
                <w:szCs w:val="18"/>
              </w:rPr>
              <w:t xml:space="preserve"> </w:t>
            </w:r>
            <w:r w:rsidRPr="00E83FE3">
              <w:rPr>
                <w:rFonts w:cs="굴림"/>
                <w:color w:val="000000"/>
                <w:kern w:val="0"/>
                <w:sz w:val="20"/>
                <w:szCs w:val="18"/>
              </w:rPr>
              <w:t>×</w:t>
            </w:r>
            <w:r w:rsidR="002547A2">
              <w:rPr>
                <w:rFonts w:cs="굴림"/>
                <w:color w:val="000000"/>
                <w:kern w:val="0"/>
                <w:sz w:val="20"/>
                <w:szCs w:val="18"/>
              </w:rPr>
              <w:t xml:space="preserve"> </w:t>
            </w:r>
            <w:r w:rsidRPr="00E83FE3">
              <w:rPr>
                <w:rFonts w:cs="굴림"/>
                <w:color w:val="000000"/>
                <w:kern w:val="0"/>
                <w:sz w:val="20"/>
                <w:szCs w:val="18"/>
              </w:rPr>
              <w:t>(Margin)</w:t>
            </w:r>
            <w:r w:rsidRPr="00E83FE3">
              <w:rPr>
                <w:rFonts w:cs="굴림"/>
                <w:color w:val="000000"/>
                <w:kern w:val="0"/>
                <w:sz w:val="20"/>
                <w:szCs w:val="18"/>
              </w:rPr>
              <w:t>으로</w:t>
            </w:r>
            <w:r w:rsidRPr="00E83FE3">
              <w:rPr>
                <w:rFonts w:cs="굴림"/>
                <w:color w:val="000000"/>
                <w:kern w:val="0"/>
                <w:sz w:val="20"/>
                <w:szCs w:val="18"/>
              </w:rPr>
              <w:t>,</w:t>
            </w:r>
            <w:r w:rsidR="002547A2">
              <w:rPr>
                <w:rFonts w:cs="굴림"/>
                <w:color w:val="000000"/>
                <w:kern w:val="0"/>
                <w:sz w:val="20"/>
                <w:szCs w:val="18"/>
              </w:rPr>
              <w:t xml:space="preserve"> </w:t>
            </w:r>
            <w:r w:rsidRPr="00E83FE3">
              <w:rPr>
                <w:rFonts w:cs="굴림"/>
                <w:color w:val="000000"/>
                <w:kern w:val="0"/>
                <w:sz w:val="20"/>
                <w:szCs w:val="18"/>
              </w:rPr>
              <w:t>현재</w:t>
            </w:r>
            <w:r w:rsidR="002547A2">
              <w:rPr>
                <w:rFonts w:cs="굴림"/>
                <w:color w:val="000000"/>
                <w:kern w:val="0"/>
                <w:sz w:val="20"/>
                <w:szCs w:val="18"/>
              </w:rPr>
              <w:t xml:space="preserve"> </w:t>
            </w:r>
            <w:r w:rsidRPr="00E83FE3">
              <w:rPr>
                <w:rFonts w:cs="굴림"/>
                <w:color w:val="000000"/>
                <w:kern w:val="0"/>
                <w:sz w:val="20"/>
                <w:szCs w:val="18"/>
              </w:rPr>
              <w:t>2022.</w:t>
            </w:r>
            <w:r w:rsidR="002547A2">
              <w:rPr>
                <w:rFonts w:cs="굴림"/>
                <w:color w:val="000000"/>
                <w:kern w:val="0"/>
                <w:sz w:val="20"/>
                <w:szCs w:val="18"/>
              </w:rPr>
              <w:t xml:space="preserve"> </w:t>
            </w:r>
            <w:r w:rsidRPr="00E83FE3">
              <w:rPr>
                <w:rFonts w:cs="굴림"/>
                <w:color w:val="000000"/>
                <w:kern w:val="0"/>
                <w:sz w:val="20"/>
                <w:szCs w:val="18"/>
              </w:rPr>
              <w:t>1.</w:t>
            </w:r>
            <w:r w:rsidR="002547A2">
              <w:rPr>
                <w:rFonts w:cs="굴림"/>
                <w:color w:val="000000"/>
                <w:kern w:val="0"/>
                <w:sz w:val="20"/>
                <w:szCs w:val="18"/>
              </w:rPr>
              <w:t xml:space="preserve"> </w:t>
            </w:r>
            <w:r w:rsidRPr="00E83FE3">
              <w:rPr>
                <w:rFonts w:cs="굴림"/>
                <w:color w:val="000000"/>
                <w:kern w:val="0"/>
                <w:sz w:val="20"/>
                <w:szCs w:val="18"/>
              </w:rPr>
              <w:t>1.</w:t>
            </w:r>
            <w:r w:rsidR="002547A2">
              <w:rPr>
                <w:rFonts w:cs="굴림"/>
                <w:color w:val="000000"/>
                <w:kern w:val="0"/>
                <w:sz w:val="20"/>
                <w:szCs w:val="18"/>
              </w:rPr>
              <w:t xml:space="preserve"> </w:t>
            </w:r>
            <w:r w:rsidRPr="00E83FE3">
              <w:rPr>
                <w:rFonts w:cs="굴림"/>
                <w:color w:val="000000"/>
                <w:kern w:val="0"/>
                <w:sz w:val="20"/>
                <w:szCs w:val="18"/>
              </w:rPr>
              <w:t>이후</w:t>
            </w:r>
            <w:r w:rsidR="002547A2">
              <w:rPr>
                <w:rFonts w:cs="굴림"/>
                <w:color w:val="000000"/>
                <w:kern w:val="0"/>
                <w:sz w:val="20"/>
                <w:szCs w:val="18"/>
              </w:rPr>
              <w:t xml:space="preserve"> </w:t>
            </w:r>
            <w:r w:rsidRPr="00E83FE3">
              <w:rPr>
                <w:rFonts w:cs="굴림"/>
                <w:color w:val="000000"/>
                <w:kern w:val="0"/>
                <w:sz w:val="20"/>
                <w:szCs w:val="18"/>
              </w:rPr>
              <w:t>Margin</w:t>
            </w:r>
            <w:r w:rsidRPr="00E83FE3">
              <w:rPr>
                <w:rFonts w:cs="굴림"/>
                <w:color w:val="000000"/>
                <w:kern w:val="0"/>
                <w:sz w:val="20"/>
                <w:szCs w:val="18"/>
              </w:rPr>
              <w:t>은</w:t>
            </w:r>
            <w:r w:rsidR="002547A2">
              <w:rPr>
                <w:rFonts w:cs="굴림"/>
                <w:color w:val="000000"/>
                <w:kern w:val="0"/>
                <w:sz w:val="20"/>
                <w:szCs w:val="18"/>
              </w:rPr>
              <w:t xml:space="preserve"> </w:t>
            </w:r>
            <w:r w:rsidRPr="00E83FE3">
              <w:rPr>
                <w:rFonts w:cs="굴림"/>
                <w:color w:val="000000"/>
                <w:kern w:val="0"/>
                <w:sz w:val="20"/>
                <w:szCs w:val="18"/>
              </w:rPr>
              <w:t>5%</w:t>
            </w:r>
            <w:r w:rsidRPr="00E83FE3">
              <w:rPr>
                <w:rFonts w:cs="굴림"/>
                <w:color w:val="000000"/>
                <w:kern w:val="0"/>
                <w:sz w:val="20"/>
                <w:szCs w:val="18"/>
              </w:rPr>
              <w:t>이고</w:t>
            </w:r>
            <w:r w:rsidRPr="00E83FE3">
              <w:rPr>
                <w:rFonts w:cs="굴림"/>
                <w:color w:val="000000"/>
                <w:kern w:val="0"/>
                <w:sz w:val="20"/>
                <w:szCs w:val="18"/>
              </w:rPr>
              <w:t>,</w:t>
            </w:r>
            <w:r w:rsidR="002547A2">
              <w:rPr>
                <w:rFonts w:cs="굴림"/>
                <w:color w:val="000000"/>
                <w:kern w:val="0"/>
                <w:sz w:val="20"/>
                <w:szCs w:val="18"/>
              </w:rPr>
              <w:t xml:space="preserve"> </w:t>
            </w:r>
            <w:r w:rsidRPr="00E83FE3">
              <w:rPr>
                <w:rFonts w:cs="굴림"/>
                <w:color w:val="000000"/>
                <w:kern w:val="0"/>
                <w:sz w:val="20"/>
                <w:szCs w:val="18"/>
              </w:rPr>
              <w:t>시간당</w:t>
            </w:r>
            <w:r w:rsidR="002547A2">
              <w:rPr>
                <w:rFonts w:cs="굴림"/>
                <w:color w:val="000000"/>
                <w:kern w:val="0"/>
                <w:sz w:val="20"/>
                <w:szCs w:val="18"/>
              </w:rPr>
              <w:t xml:space="preserve"> </w:t>
            </w:r>
            <w:r w:rsidRPr="00E83FE3">
              <w:rPr>
                <w:rFonts w:cs="굴림"/>
                <w:color w:val="000000"/>
                <w:kern w:val="0"/>
                <w:sz w:val="20"/>
                <w:szCs w:val="18"/>
              </w:rPr>
              <w:t>요율은</w:t>
            </w:r>
            <w:r w:rsidR="002547A2">
              <w:rPr>
                <w:rFonts w:cs="굴림"/>
                <w:color w:val="000000"/>
                <w:kern w:val="0"/>
                <w:sz w:val="20"/>
                <w:szCs w:val="18"/>
              </w:rPr>
              <w:t xml:space="preserve"> </w:t>
            </w:r>
            <w:r w:rsidRPr="00E83FE3">
              <w:rPr>
                <w:rFonts w:cs="굴림"/>
                <w:color w:val="000000"/>
                <w:kern w:val="0"/>
                <w:sz w:val="20"/>
                <w:szCs w:val="18"/>
              </w:rPr>
              <w:t>직급마다</w:t>
            </w:r>
            <w:r w:rsidR="002547A2">
              <w:rPr>
                <w:rFonts w:cs="굴림" w:hint="eastAsia"/>
                <w:color w:val="000000"/>
                <w:kern w:val="0"/>
                <w:sz w:val="20"/>
                <w:szCs w:val="18"/>
              </w:rPr>
              <w:t xml:space="preserve"> </w:t>
            </w:r>
            <w:r w:rsidRPr="00E83FE3">
              <w:rPr>
                <w:rFonts w:cs="굴림"/>
                <w:color w:val="000000"/>
                <w:kern w:val="0"/>
                <w:sz w:val="20"/>
                <w:szCs w:val="18"/>
              </w:rPr>
              <w:t>상이하며</w:t>
            </w:r>
            <w:r w:rsidR="002547A2">
              <w:rPr>
                <w:rFonts w:cs="굴림"/>
                <w:color w:val="000000"/>
                <w:kern w:val="0"/>
                <w:sz w:val="20"/>
                <w:szCs w:val="18"/>
              </w:rPr>
              <w:t xml:space="preserve"> </w:t>
            </w:r>
            <w:r w:rsidRPr="00E83FE3">
              <w:rPr>
                <w:rFonts w:cs="굴림"/>
                <w:color w:val="000000"/>
                <w:kern w:val="0"/>
                <w:sz w:val="20"/>
                <w:szCs w:val="18"/>
              </w:rPr>
              <w:t>현재</w:t>
            </w:r>
            <w:r w:rsidR="002547A2">
              <w:rPr>
                <w:rFonts w:cs="굴림"/>
                <w:color w:val="000000"/>
                <w:kern w:val="0"/>
                <w:sz w:val="20"/>
                <w:szCs w:val="18"/>
              </w:rPr>
              <w:t xml:space="preserve"> </w:t>
            </w:r>
            <w:r w:rsidRPr="00E83FE3">
              <w:rPr>
                <w:rFonts w:cs="굴림"/>
                <w:color w:val="000000"/>
                <w:kern w:val="0"/>
                <w:sz w:val="20"/>
                <w:szCs w:val="18"/>
              </w:rPr>
              <w:t>다음과</w:t>
            </w:r>
            <w:r w:rsidR="002547A2">
              <w:rPr>
                <w:rFonts w:cs="굴림"/>
                <w:color w:val="000000"/>
                <w:kern w:val="0"/>
                <w:sz w:val="20"/>
                <w:szCs w:val="18"/>
              </w:rPr>
              <w:t xml:space="preserve"> </w:t>
            </w:r>
            <w:r w:rsidRPr="00E83FE3">
              <w:rPr>
                <w:rFonts w:cs="굴림"/>
                <w:color w:val="000000"/>
                <w:kern w:val="0"/>
                <w:sz w:val="20"/>
                <w:szCs w:val="18"/>
              </w:rPr>
              <w:t>같음</w:t>
            </w:r>
            <w:r w:rsidRPr="00E83FE3">
              <w:rPr>
                <w:rFonts w:cs="굴림"/>
                <w:color w:val="000000"/>
                <w:kern w:val="0"/>
                <w:sz w:val="20"/>
                <w:szCs w:val="18"/>
              </w:rPr>
              <w:t>.</w:t>
            </w:r>
          </w:p>
          <w:tbl>
            <w:tblPr>
              <w:tblStyle w:val="KC"/>
              <w:tblW w:w="2332" w:type="dxa"/>
              <w:tblInd w:w="227" w:type="dxa"/>
              <w:tblLayout w:type="fixed"/>
              <w:tblCellMar>
                <w:top w:w="28" w:type="dxa"/>
                <w:bottom w:w="28" w:type="dxa"/>
              </w:tblCellMar>
              <w:tblLook w:val="04A0" w:firstRow="1" w:lastRow="0" w:firstColumn="1" w:lastColumn="0" w:noHBand="0" w:noVBand="1"/>
            </w:tblPr>
            <w:tblGrid>
              <w:gridCol w:w="1198"/>
              <w:gridCol w:w="1134"/>
            </w:tblGrid>
            <w:tr w:rsidR="00FA62A2" w:rsidRPr="00745736" w:rsidTr="00FD2249">
              <w:trPr>
                <w:cnfStyle w:val="100000000000" w:firstRow="1" w:lastRow="0" w:firstColumn="0" w:lastColumn="0" w:oddVBand="0" w:evenVBand="0" w:oddHBand="0"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1198" w:type="dxa"/>
                  <w:tcBorders>
                    <w:top w:val="single" w:sz="4" w:space="0" w:color="404040" w:themeColor="text1" w:themeTint="BF"/>
                  </w:tcBorders>
                  <w:shd w:val="clear" w:color="auto" w:fill="D9D9D9" w:themeFill="background1" w:themeFillShade="D9"/>
                </w:tcPr>
                <w:p w:rsidR="00FA62A2" w:rsidRPr="00745736" w:rsidRDefault="00FA62A2" w:rsidP="00FD2249">
                  <w:pPr>
                    <w:widowControl/>
                    <w:adjustRightInd/>
                    <w:snapToGrid/>
                    <w:spacing w:line="240" w:lineRule="auto"/>
                    <w:rPr>
                      <w:rFonts w:cs="굴림"/>
                      <w:color w:val="000000"/>
                      <w:kern w:val="0"/>
                      <w:sz w:val="20"/>
                      <w:szCs w:val="18"/>
                    </w:rPr>
                  </w:pPr>
                  <w:r w:rsidRPr="00745736">
                    <w:rPr>
                      <w:rFonts w:ascii="TimesNewRomanPSMT" w:eastAsia="굴림" w:hAnsi="TimesNewRomanPSMT" w:cs="굴림"/>
                      <w:color w:val="000000"/>
                      <w:kern w:val="0"/>
                      <w:sz w:val="20"/>
                      <w:szCs w:val="18"/>
                    </w:rPr>
                    <w:t>Role</w:t>
                  </w:r>
                  <w:r w:rsidR="002547A2">
                    <w:rPr>
                      <w:rFonts w:ascii="TimesNewRomanPSMT" w:eastAsia="굴림" w:hAnsi="TimesNewRomanPSMT" w:cs="굴림"/>
                      <w:color w:val="000000"/>
                      <w:kern w:val="0"/>
                      <w:sz w:val="20"/>
                      <w:szCs w:val="18"/>
                    </w:rPr>
                    <w:t xml:space="preserve"> </w:t>
                  </w:r>
                  <w:r w:rsidRPr="00745736">
                    <w:rPr>
                      <w:rFonts w:ascii="TimesNewRomanPSMT" w:eastAsia="굴림" w:hAnsi="TimesNewRomanPSMT" w:cs="굴림"/>
                      <w:color w:val="000000"/>
                      <w:kern w:val="0"/>
                      <w:sz w:val="20"/>
                      <w:szCs w:val="18"/>
                    </w:rPr>
                    <w:t>Level</w:t>
                  </w:r>
                </w:p>
              </w:tc>
              <w:tc>
                <w:tcPr>
                  <w:tcW w:w="1134" w:type="dxa"/>
                  <w:tcBorders>
                    <w:top w:val="single" w:sz="4" w:space="0" w:color="404040" w:themeColor="text1" w:themeTint="BF"/>
                  </w:tcBorders>
                  <w:shd w:val="clear" w:color="auto" w:fill="D9D9D9" w:themeFill="background1" w:themeFillShade="D9"/>
                </w:tcPr>
                <w:p w:rsidR="00FA62A2" w:rsidRPr="00745736" w:rsidRDefault="00FA62A2" w:rsidP="00FD2249">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color w:val="000000"/>
                      <w:kern w:val="0"/>
                      <w:sz w:val="20"/>
                      <w:szCs w:val="18"/>
                    </w:rPr>
                  </w:pPr>
                  <w:r w:rsidRPr="00745736">
                    <w:rPr>
                      <w:rFonts w:ascii="TimesNewRomanPSMT" w:eastAsia="굴림" w:hAnsi="TimesNewRomanPSMT" w:cs="굴림"/>
                      <w:color w:val="000000"/>
                      <w:kern w:val="0"/>
                      <w:sz w:val="20"/>
                      <w:szCs w:val="18"/>
                    </w:rPr>
                    <w:t>Hourly</w:t>
                  </w:r>
                  <w:r w:rsidR="002547A2">
                    <w:rPr>
                      <w:rFonts w:ascii="TimesNewRomanPSMT" w:eastAsia="굴림" w:hAnsi="TimesNewRomanPSMT" w:cs="굴림"/>
                      <w:color w:val="000000"/>
                      <w:kern w:val="0"/>
                      <w:sz w:val="20"/>
                      <w:szCs w:val="18"/>
                    </w:rPr>
                    <w:t xml:space="preserve"> </w:t>
                  </w:r>
                  <w:r w:rsidRPr="00745736">
                    <w:rPr>
                      <w:rFonts w:ascii="TimesNewRomanPSMT" w:eastAsia="굴림" w:hAnsi="TimesNewRomanPSMT" w:cs="굴림"/>
                      <w:color w:val="000000"/>
                      <w:kern w:val="0"/>
                      <w:sz w:val="20"/>
                      <w:szCs w:val="18"/>
                    </w:rPr>
                    <w:t>cost</w:t>
                  </w:r>
                  <w:r w:rsidR="002547A2">
                    <w:rPr>
                      <w:rFonts w:ascii="TimesNewRomanPSMT" w:eastAsia="굴림" w:hAnsi="TimesNewRomanPSMT" w:cs="굴림"/>
                      <w:color w:val="000000"/>
                      <w:kern w:val="0"/>
                      <w:sz w:val="20"/>
                      <w:szCs w:val="18"/>
                    </w:rPr>
                    <w:t xml:space="preserve"> </w:t>
                  </w:r>
                  <w:r>
                    <w:rPr>
                      <w:rFonts w:ascii="TimesNewRomanPSMT" w:eastAsia="굴림" w:hAnsi="TimesNewRomanPSMT" w:cs="굴림"/>
                      <w:color w:val="000000"/>
                      <w:kern w:val="0"/>
                      <w:sz w:val="20"/>
                      <w:szCs w:val="18"/>
                    </w:rPr>
                    <w:br/>
                  </w:r>
                  <w:r w:rsidRPr="00745736">
                    <w:rPr>
                      <w:rFonts w:ascii="TimesNewRomanPSMT" w:eastAsia="굴림" w:hAnsi="TimesNewRomanPSMT" w:cs="굴림"/>
                      <w:color w:val="000000"/>
                      <w:kern w:val="0"/>
                      <w:sz w:val="20"/>
                      <w:szCs w:val="18"/>
                    </w:rPr>
                    <w:t>(KRW</w:t>
                  </w:r>
                  <w:r w:rsidR="002547A2">
                    <w:rPr>
                      <w:rFonts w:ascii="TimesNewRomanPSMT" w:eastAsia="굴림" w:hAnsi="TimesNewRomanPSMT" w:cs="굴림"/>
                      <w:color w:val="000000"/>
                      <w:kern w:val="0"/>
                      <w:sz w:val="20"/>
                      <w:szCs w:val="18"/>
                    </w:rPr>
                    <w:t xml:space="preserve"> </w:t>
                  </w:r>
                  <w:r w:rsidRPr="00745736">
                    <w:rPr>
                      <w:rFonts w:ascii="TimesNewRomanPSMT" w:eastAsia="굴림" w:hAnsi="TimesNewRomanPSMT" w:cs="굴림"/>
                      <w:color w:val="000000"/>
                      <w:kern w:val="0"/>
                      <w:sz w:val="20"/>
                      <w:szCs w:val="18"/>
                    </w:rPr>
                    <w:t>per</w:t>
                  </w:r>
                  <w:r w:rsidR="002547A2">
                    <w:rPr>
                      <w:rFonts w:ascii="TimesNewRomanPSMT" w:eastAsia="굴림" w:hAnsi="TimesNewRomanPSMT" w:cs="굴림"/>
                      <w:color w:val="000000"/>
                      <w:kern w:val="0"/>
                      <w:sz w:val="20"/>
                      <w:szCs w:val="18"/>
                    </w:rPr>
                    <w:t xml:space="preserve"> </w:t>
                  </w:r>
                  <w:r w:rsidRPr="00745736">
                    <w:rPr>
                      <w:rFonts w:ascii="TimesNewRomanPSMT" w:eastAsia="굴림" w:hAnsi="TimesNewRomanPSMT" w:cs="굴림"/>
                      <w:color w:val="000000"/>
                      <w:kern w:val="0"/>
                      <w:sz w:val="20"/>
                      <w:szCs w:val="18"/>
                    </w:rPr>
                    <w:t>person</w:t>
                  </w:r>
                  <w:r w:rsidR="002547A2">
                    <w:rPr>
                      <w:rFonts w:ascii="TimesNewRomanPSMT" w:eastAsia="굴림" w:hAnsi="TimesNewRomanPSMT" w:cs="굴림"/>
                      <w:color w:val="000000"/>
                      <w:kern w:val="0"/>
                      <w:sz w:val="20"/>
                      <w:szCs w:val="18"/>
                    </w:rPr>
                    <w:t xml:space="preserve"> </w:t>
                  </w:r>
                  <w:r w:rsidRPr="00745736">
                    <w:rPr>
                      <w:rFonts w:ascii="TimesNewRomanPSMT" w:eastAsia="굴림" w:hAnsi="TimesNewRomanPSMT" w:cs="굴림"/>
                      <w:color w:val="000000"/>
                      <w:kern w:val="0"/>
                      <w:sz w:val="20"/>
                      <w:szCs w:val="18"/>
                    </w:rPr>
                    <w:t>per</w:t>
                  </w:r>
                  <w:r w:rsidR="002547A2">
                    <w:rPr>
                      <w:rFonts w:ascii="TimesNewRomanPSMT" w:eastAsia="굴림" w:hAnsi="TimesNewRomanPSMT" w:cs="굴림"/>
                      <w:color w:val="000000"/>
                      <w:kern w:val="0"/>
                      <w:sz w:val="20"/>
                      <w:szCs w:val="18"/>
                    </w:rPr>
                    <w:t xml:space="preserve"> </w:t>
                  </w:r>
                  <w:r w:rsidRPr="00745736">
                    <w:rPr>
                      <w:rFonts w:ascii="TimesNewRomanPSMT" w:eastAsia="굴림" w:hAnsi="TimesNewRomanPSMT" w:cs="굴림"/>
                      <w:color w:val="000000"/>
                      <w:kern w:val="0"/>
                      <w:sz w:val="20"/>
                      <w:szCs w:val="18"/>
                    </w:rPr>
                    <w:t>hour)</w:t>
                  </w:r>
                </w:p>
              </w:tc>
            </w:tr>
            <w:tr w:rsidR="00FA62A2" w:rsidRPr="00745736" w:rsidTr="00FD2249">
              <w:trPr>
                <w:trHeight w:val="153"/>
              </w:trPr>
              <w:tc>
                <w:tcPr>
                  <w:cnfStyle w:val="001000000000" w:firstRow="0" w:lastRow="0" w:firstColumn="1" w:lastColumn="0" w:oddVBand="0" w:evenVBand="0" w:oddHBand="0" w:evenHBand="0" w:firstRowFirstColumn="0" w:firstRowLastColumn="0" w:lastRowFirstColumn="0" w:lastRowLastColumn="0"/>
                  <w:tcW w:w="1198" w:type="dxa"/>
                </w:tcPr>
                <w:p w:rsidR="00FA62A2" w:rsidRPr="00745736" w:rsidRDefault="00FA62A2" w:rsidP="00FD2249">
                  <w:pPr>
                    <w:widowControl/>
                    <w:adjustRightInd/>
                    <w:snapToGrid/>
                    <w:spacing w:line="240" w:lineRule="auto"/>
                    <w:jc w:val="center"/>
                    <w:rPr>
                      <w:rFonts w:cs="굴림"/>
                      <w:color w:val="000000"/>
                      <w:kern w:val="0"/>
                      <w:sz w:val="20"/>
                      <w:szCs w:val="18"/>
                    </w:rPr>
                  </w:pPr>
                  <w:r w:rsidRPr="00745736">
                    <w:rPr>
                      <w:rFonts w:ascii="TimesNewRomanPSMT" w:eastAsia="굴림" w:hAnsi="TimesNewRomanPSMT" w:cs="굴림"/>
                      <w:color w:val="000000"/>
                      <w:kern w:val="0"/>
                      <w:sz w:val="20"/>
                      <w:szCs w:val="18"/>
                    </w:rPr>
                    <w:t>A1</w:t>
                  </w:r>
                </w:p>
              </w:tc>
              <w:tc>
                <w:tcPr>
                  <w:tcW w:w="1134" w:type="dxa"/>
                </w:tcPr>
                <w:p w:rsidR="00FA62A2" w:rsidRPr="00745736" w:rsidRDefault="00FA62A2" w:rsidP="00FD2249">
                  <w:pPr>
                    <w:widowControl/>
                    <w:adjustRightInd/>
                    <w:snapToGrid/>
                    <w:spacing w:line="240" w:lineRule="auto"/>
                    <w:jc w:val="right"/>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18"/>
                    </w:rPr>
                  </w:pPr>
                  <w:r w:rsidRPr="00745736">
                    <w:rPr>
                      <w:rFonts w:ascii="TimesNewRomanPSMT" w:eastAsia="굴림" w:hAnsi="TimesNewRomanPSMT" w:cs="굴림"/>
                      <w:color w:val="000000"/>
                      <w:kern w:val="0"/>
                      <w:sz w:val="20"/>
                      <w:szCs w:val="18"/>
                    </w:rPr>
                    <w:t>26,169</w:t>
                  </w:r>
                </w:p>
              </w:tc>
            </w:tr>
            <w:tr w:rsidR="00FA62A2" w:rsidRPr="00745736" w:rsidTr="00FD2249">
              <w:trPr>
                <w:trHeight w:val="153"/>
              </w:trPr>
              <w:tc>
                <w:tcPr>
                  <w:cnfStyle w:val="001000000000" w:firstRow="0" w:lastRow="0" w:firstColumn="1" w:lastColumn="0" w:oddVBand="0" w:evenVBand="0" w:oddHBand="0" w:evenHBand="0" w:firstRowFirstColumn="0" w:firstRowLastColumn="0" w:lastRowFirstColumn="0" w:lastRowLastColumn="0"/>
                  <w:tcW w:w="1198" w:type="dxa"/>
                </w:tcPr>
                <w:p w:rsidR="00FA62A2" w:rsidRPr="00745736" w:rsidRDefault="00FA62A2" w:rsidP="00FD2249">
                  <w:pPr>
                    <w:widowControl/>
                    <w:adjustRightInd/>
                    <w:snapToGrid/>
                    <w:spacing w:line="240" w:lineRule="auto"/>
                    <w:jc w:val="center"/>
                    <w:rPr>
                      <w:rFonts w:cs="굴림"/>
                      <w:color w:val="000000"/>
                      <w:kern w:val="0"/>
                      <w:sz w:val="20"/>
                      <w:szCs w:val="18"/>
                    </w:rPr>
                  </w:pPr>
                  <w:r w:rsidRPr="00745736">
                    <w:rPr>
                      <w:rFonts w:ascii="TimesNewRomanPSMT" w:eastAsia="굴림" w:hAnsi="TimesNewRomanPSMT" w:cs="굴림"/>
                      <w:color w:val="000000"/>
                      <w:kern w:val="0"/>
                      <w:sz w:val="20"/>
                      <w:szCs w:val="18"/>
                    </w:rPr>
                    <w:t>A2</w:t>
                  </w:r>
                </w:p>
              </w:tc>
              <w:tc>
                <w:tcPr>
                  <w:tcW w:w="1134" w:type="dxa"/>
                </w:tcPr>
                <w:p w:rsidR="00FA62A2" w:rsidRPr="00745736" w:rsidRDefault="00FA62A2" w:rsidP="00FD2249">
                  <w:pPr>
                    <w:widowControl/>
                    <w:adjustRightInd/>
                    <w:snapToGrid/>
                    <w:spacing w:line="240" w:lineRule="auto"/>
                    <w:jc w:val="right"/>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18"/>
                    </w:rPr>
                  </w:pPr>
                  <w:r w:rsidRPr="00745736">
                    <w:rPr>
                      <w:rFonts w:ascii="TimesNewRomanPSMT" w:eastAsia="굴림" w:hAnsi="TimesNewRomanPSMT" w:cs="굴림"/>
                      <w:color w:val="000000"/>
                      <w:kern w:val="0"/>
                      <w:sz w:val="20"/>
                      <w:szCs w:val="18"/>
                    </w:rPr>
                    <w:t>28,800</w:t>
                  </w:r>
                </w:p>
              </w:tc>
            </w:tr>
            <w:tr w:rsidR="00FA62A2" w:rsidRPr="00745736" w:rsidTr="00FD2249">
              <w:trPr>
                <w:trHeight w:val="153"/>
              </w:trPr>
              <w:tc>
                <w:tcPr>
                  <w:cnfStyle w:val="001000000000" w:firstRow="0" w:lastRow="0" w:firstColumn="1" w:lastColumn="0" w:oddVBand="0" w:evenVBand="0" w:oddHBand="0" w:evenHBand="0" w:firstRowFirstColumn="0" w:firstRowLastColumn="0" w:lastRowFirstColumn="0" w:lastRowLastColumn="0"/>
                  <w:tcW w:w="1198" w:type="dxa"/>
                </w:tcPr>
                <w:p w:rsidR="00FA62A2" w:rsidRPr="00745736" w:rsidRDefault="00FA62A2" w:rsidP="00FD2249">
                  <w:pPr>
                    <w:widowControl/>
                    <w:adjustRightInd/>
                    <w:snapToGrid/>
                    <w:spacing w:line="240" w:lineRule="auto"/>
                    <w:jc w:val="center"/>
                    <w:rPr>
                      <w:rFonts w:cs="굴림"/>
                      <w:color w:val="000000"/>
                      <w:kern w:val="0"/>
                      <w:sz w:val="20"/>
                      <w:szCs w:val="18"/>
                    </w:rPr>
                  </w:pPr>
                  <w:r w:rsidRPr="00745736">
                    <w:rPr>
                      <w:rFonts w:ascii="TimesNewRomanPSMT" w:eastAsia="굴림" w:hAnsi="TimesNewRomanPSMT" w:cs="굴림"/>
                      <w:color w:val="000000"/>
                      <w:kern w:val="0"/>
                      <w:sz w:val="20"/>
                      <w:szCs w:val="18"/>
                    </w:rPr>
                    <w:t>A3</w:t>
                  </w:r>
                </w:p>
              </w:tc>
              <w:tc>
                <w:tcPr>
                  <w:tcW w:w="1134" w:type="dxa"/>
                </w:tcPr>
                <w:p w:rsidR="00FA62A2" w:rsidRPr="00745736" w:rsidRDefault="00FA62A2" w:rsidP="00FD2249">
                  <w:pPr>
                    <w:widowControl/>
                    <w:adjustRightInd/>
                    <w:snapToGrid/>
                    <w:spacing w:line="240" w:lineRule="auto"/>
                    <w:jc w:val="right"/>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18"/>
                    </w:rPr>
                  </w:pPr>
                  <w:r w:rsidRPr="00745736">
                    <w:rPr>
                      <w:rFonts w:ascii="TimesNewRomanPSMT" w:eastAsia="굴림" w:hAnsi="TimesNewRomanPSMT" w:cs="굴림"/>
                      <w:color w:val="000000"/>
                      <w:kern w:val="0"/>
                      <w:sz w:val="20"/>
                      <w:szCs w:val="18"/>
                    </w:rPr>
                    <w:t>33,072</w:t>
                  </w:r>
                </w:p>
              </w:tc>
            </w:tr>
            <w:tr w:rsidR="00FA62A2" w:rsidRPr="00745736" w:rsidTr="00FD2249">
              <w:trPr>
                <w:trHeight w:val="153"/>
              </w:trPr>
              <w:tc>
                <w:tcPr>
                  <w:cnfStyle w:val="001000000000" w:firstRow="0" w:lastRow="0" w:firstColumn="1" w:lastColumn="0" w:oddVBand="0" w:evenVBand="0" w:oddHBand="0" w:evenHBand="0" w:firstRowFirstColumn="0" w:firstRowLastColumn="0" w:lastRowFirstColumn="0" w:lastRowLastColumn="0"/>
                  <w:tcW w:w="1198" w:type="dxa"/>
                </w:tcPr>
                <w:p w:rsidR="00FA62A2" w:rsidRPr="00745736" w:rsidRDefault="00FA62A2" w:rsidP="00FD2249">
                  <w:pPr>
                    <w:widowControl/>
                    <w:adjustRightInd/>
                    <w:snapToGrid/>
                    <w:spacing w:line="240" w:lineRule="auto"/>
                    <w:jc w:val="center"/>
                    <w:rPr>
                      <w:rFonts w:cs="굴림"/>
                      <w:color w:val="000000"/>
                      <w:kern w:val="0"/>
                      <w:sz w:val="20"/>
                      <w:szCs w:val="18"/>
                    </w:rPr>
                  </w:pPr>
                  <w:r w:rsidRPr="00745736">
                    <w:rPr>
                      <w:rFonts w:ascii="TimesNewRomanPSMT" w:eastAsia="굴림" w:hAnsi="TimesNewRomanPSMT" w:cs="굴림"/>
                      <w:color w:val="000000"/>
                      <w:kern w:val="0"/>
                      <w:sz w:val="20"/>
                      <w:szCs w:val="18"/>
                    </w:rPr>
                    <w:t>L2</w:t>
                  </w:r>
                </w:p>
              </w:tc>
              <w:tc>
                <w:tcPr>
                  <w:tcW w:w="1134" w:type="dxa"/>
                </w:tcPr>
                <w:p w:rsidR="00FA62A2" w:rsidRPr="00745736" w:rsidRDefault="00FA62A2" w:rsidP="00FD2249">
                  <w:pPr>
                    <w:widowControl/>
                    <w:adjustRightInd/>
                    <w:snapToGrid/>
                    <w:spacing w:line="240" w:lineRule="auto"/>
                    <w:jc w:val="right"/>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18"/>
                    </w:rPr>
                  </w:pPr>
                  <w:r w:rsidRPr="00745736">
                    <w:rPr>
                      <w:rFonts w:ascii="TimesNewRomanPSMT" w:eastAsia="굴림" w:hAnsi="TimesNewRomanPSMT" w:cs="굴림"/>
                      <w:color w:val="000000"/>
                      <w:kern w:val="0"/>
                      <w:sz w:val="20"/>
                      <w:szCs w:val="18"/>
                    </w:rPr>
                    <w:t>39,604</w:t>
                  </w:r>
                </w:p>
              </w:tc>
            </w:tr>
            <w:tr w:rsidR="00FA62A2" w:rsidRPr="00745736" w:rsidTr="00FD2249">
              <w:trPr>
                <w:trHeight w:val="153"/>
              </w:trPr>
              <w:tc>
                <w:tcPr>
                  <w:cnfStyle w:val="001000000000" w:firstRow="0" w:lastRow="0" w:firstColumn="1" w:lastColumn="0" w:oddVBand="0" w:evenVBand="0" w:oddHBand="0" w:evenHBand="0" w:firstRowFirstColumn="0" w:firstRowLastColumn="0" w:lastRowFirstColumn="0" w:lastRowLastColumn="0"/>
                  <w:tcW w:w="1198" w:type="dxa"/>
                </w:tcPr>
                <w:p w:rsidR="00FA62A2" w:rsidRPr="00745736" w:rsidRDefault="00FA62A2" w:rsidP="00FD2249">
                  <w:pPr>
                    <w:widowControl/>
                    <w:adjustRightInd/>
                    <w:snapToGrid/>
                    <w:spacing w:line="240" w:lineRule="auto"/>
                    <w:jc w:val="center"/>
                    <w:rPr>
                      <w:rFonts w:cs="굴림"/>
                      <w:color w:val="000000"/>
                      <w:kern w:val="0"/>
                      <w:sz w:val="20"/>
                      <w:szCs w:val="18"/>
                    </w:rPr>
                  </w:pPr>
                  <w:r w:rsidRPr="00745736">
                    <w:rPr>
                      <w:rFonts w:ascii="TimesNewRomanPSMT" w:eastAsia="굴림" w:hAnsi="TimesNewRomanPSMT" w:cs="굴림"/>
                      <w:color w:val="000000"/>
                      <w:kern w:val="0"/>
                      <w:sz w:val="20"/>
                      <w:szCs w:val="18"/>
                    </w:rPr>
                    <w:t>L3</w:t>
                  </w:r>
                </w:p>
              </w:tc>
              <w:tc>
                <w:tcPr>
                  <w:tcW w:w="1134" w:type="dxa"/>
                </w:tcPr>
                <w:p w:rsidR="00FA62A2" w:rsidRPr="00745736" w:rsidRDefault="00FA62A2" w:rsidP="00FD2249">
                  <w:pPr>
                    <w:widowControl/>
                    <w:adjustRightInd/>
                    <w:snapToGrid/>
                    <w:spacing w:line="240" w:lineRule="auto"/>
                    <w:jc w:val="right"/>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18"/>
                    </w:rPr>
                  </w:pPr>
                  <w:r w:rsidRPr="00745736">
                    <w:rPr>
                      <w:rFonts w:ascii="TimesNewRomanPSMT" w:eastAsia="굴림" w:hAnsi="TimesNewRomanPSMT" w:cs="굴림"/>
                      <w:color w:val="000000"/>
                      <w:kern w:val="0"/>
                      <w:sz w:val="20"/>
                      <w:szCs w:val="18"/>
                    </w:rPr>
                    <w:t>44,708</w:t>
                  </w:r>
                </w:p>
              </w:tc>
            </w:tr>
            <w:tr w:rsidR="00FA62A2" w:rsidRPr="00745736" w:rsidTr="00FD2249">
              <w:trPr>
                <w:trHeight w:val="153"/>
              </w:trPr>
              <w:tc>
                <w:tcPr>
                  <w:cnfStyle w:val="001000000000" w:firstRow="0" w:lastRow="0" w:firstColumn="1" w:lastColumn="0" w:oddVBand="0" w:evenVBand="0" w:oddHBand="0" w:evenHBand="0" w:firstRowFirstColumn="0" w:firstRowLastColumn="0" w:lastRowFirstColumn="0" w:lastRowLastColumn="0"/>
                  <w:tcW w:w="1198" w:type="dxa"/>
                </w:tcPr>
                <w:p w:rsidR="00FA62A2" w:rsidRPr="00745736" w:rsidRDefault="00FA62A2" w:rsidP="00FD2249">
                  <w:pPr>
                    <w:widowControl/>
                    <w:adjustRightInd/>
                    <w:snapToGrid/>
                    <w:spacing w:line="240" w:lineRule="auto"/>
                    <w:jc w:val="center"/>
                    <w:rPr>
                      <w:rFonts w:cs="굴림"/>
                      <w:color w:val="000000"/>
                      <w:kern w:val="0"/>
                      <w:sz w:val="20"/>
                      <w:szCs w:val="18"/>
                    </w:rPr>
                  </w:pPr>
                  <w:r w:rsidRPr="00745736">
                    <w:rPr>
                      <w:rFonts w:ascii="TimesNewRomanPSMT" w:eastAsia="굴림" w:hAnsi="TimesNewRomanPSMT" w:cs="굴림"/>
                      <w:color w:val="000000"/>
                      <w:kern w:val="0"/>
                      <w:sz w:val="20"/>
                      <w:szCs w:val="18"/>
                    </w:rPr>
                    <w:t>L4</w:t>
                  </w:r>
                </w:p>
              </w:tc>
              <w:tc>
                <w:tcPr>
                  <w:tcW w:w="1134" w:type="dxa"/>
                </w:tcPr>
                <w:p w:rsidR="00FA62A2" w:rsidRPr="00745736" w:rsidRDefault="00FA62A2" w:rsidP="00FD2249">
                  <w:pPr>
                    <w:widowControl/>
                    <w:adjustRightInd/>
                    <w:snapToGrid/>
                    <w:spacing w:line="240" w:lineRule="auto"/>
                    <w:jc w:val="right"/>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18"/>
                    </w:rPr>
                  </w:pPr>
                  <w:r w:rsidRPr="00745736">
                    <w:rPr>
                      <w:rFonts w:ascii="TimesNewRomanPSMT" w:eastAsia="굴림" w:hAnsi="TimesNewRomanPSMT" w:cs="굴림"/>
                      <w:color w:val="000000"/>
                      <w:kern w:val="0"/>
                      <w:sz w:val="20"/>
                      <w:szCs w:val="18"/>
                    </w:rPr>
                    <w:t>54,719</w:t>
                  </w:r>
                </w:p>
              </w:tc>
            </w:tr>
            <w:tr w:rsidR="00FA62A2" w:rsidRPr="00745736" w:rsidTr="00FD2249">
              <w:trPr>
                <w:trHeight w:val="143"/>
              </w:trPr>
              <w:tc>
                <w:tcPr>
                  <w:cnfStyle w:val="001000000000" w:firstRow="0" w:lastRow="0" w:firstColumn="1" w:lastColumn="0" w:oddVBand="0" w:evenVBand="0" w:oddHBand="0" w:evenHBand="0" w:firstRowFirstColumn="0" w:firstRowLastColumn="0" w:lastRowFirstColumn="0" w:lastRowLastColumn="0"/>
                  <w:tcW w:w="1198" w:type="dxa"/>
                </w:tcPr>
                <w:p w:rsidR="00FA62A2" w:rsidRPr="00745736" w:rsidRDefault="00FA62A2" w:rsidP="00FD2249">
                  <w:pPr>
                    <w:widowControl/>
                    <w:adjustRightInd/>
                    <w:snapToGrid/>
                    <w:spacing w:line="240" w:lineRule="auto"/>
                    <w:jc w:val="center"/>
                    <w:rPr>
                      <w:rFonts w:cs="굴림"/>
                      <w:color w:val="000000"/>
                      <w:kern w:val="0"/>
                      <w:sz w:val="20"/>
                      <w:szCs w:val="18"/>
                    </w:rPr>
                  </w:pPr>
                  <w:r w:rsidRPr="00745736">
                    <w:rPr>
                      <w:rFonts w:ascii="TimesNewRomanPSMT" w:eastAsia="굴림" w:hAnsi="TimesNewRomanPSMT" w:cs="굴림"/>
                      <w:color w:val="000000"/>
                      <w:kern w:val="0"/>
                      <w:sz w:val="20"/>
                      <w:szCs w:val="18"/>
                    </w:rPr>
                    <w:t>L5</w:t>
                  </w:r>
                </w:p>
              </w:tc>
              <w:tc>
                <w:tcPr>
                  <w:tcW w:w="1134" w:type="dxa"/>
                </w:tcPr>
                <w:p w:rsidR="00FA62A2" w:rsidRPr="00745736" w:rsidRDefault="00FA62A2" w:rsidP="00FD2249">
                  <w:pPr>
                    <w:widowControl/>
                    <w:adjustRightInd/>
                    <w:snapToGrid/>
                    <w:spacing w:line="240" w:lineRule="auto"/>
                    <w:jc w:val="right"/>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18"/>
                    </w:rPr>
                  </w:pPr>
                  <w:r w:rsidRPr="00745736">
                    <w:rPr>
                      <w:rFonts w:ascii="TimesNewRomanPSMT" w:eastAsia="굴림" w:hAnsi="TimesNewRomanPSMT" w:cs="굴림"/>
                      <w:color w:val="000000"/>
                      <w:kern w:val="0"/>
                      <w:sz w:val="20"/>
                      <w:szCs w:val="18"/>
                    </w:rPr>
                    <w:t>65,175</w:t>
                  </w:r>
                </w:p>
              </w:tc>
            </w:tr>
            <w:tr w:rsidR="00FA62A2" w:rsidRPr="00745736" w:rsidTr="00FD2249">
              <w:trPr>
                <w:trHeight w:val="153"/>
              </w:trPr>
              <w:tc>
                <w:tcPr>
                  <w:cnfStyle w:val="001000000000" w:firstRow="0" w:lastRow="0" w:firstColumn="1" w:lastColumn="0" w:oddVBand="0" w:evenVBand="0" w:oddHBand="0" w:evenHBand="0" w:firstRowFirstColumn="0" w:firstRowLastColumn="0" w:lastRowFirstColumn="0" w:lastRowLastColumn="0"/>
                  <w:tcW w:w="1198" w:type="dxa"/>
                </w:tcPr>
                <w:p w:rsidR="00FA62A2" w:rsidRPr="00745736" w:rsidRDefault="00FA62A2" w:rsidP="00FD2249">
                  <w:pPr>
                    <w:widowControl/>
                    <w:adjustRightInd/>
                    <w:snapToGrid/>
                    <w:spacing w:line="240" w:lineRule="auto"/>
                    <w:jc w:val="center"/>
                    <w:rPr>
                      <w:rFonts w:ascii="TimesNewRomanPSMT" w:eastAsia="굴림" w:hAnsi="TimesNewRomanPSMT" w:cs="굴림" w:hint="eastAsia"/>
                      <w:color w:val="000000"/>
                      <w:kern w:val="0"/>
                      <w:sz w:val="20"/>
                      <w:szCs w:val="18"/>
                    </w:rPr>
                  </w:pPr>
                  <w:r w:rsidRPr="00745736">
                    <w:rPr>
                      <w:rFonts w:ascii="TimesNewRomanPSMT" w:eastAsia="굴림" w:hAnsi="TimesNewRomanPSMT" w:cs="굴림"/>
                      <w:color w:val="000000"/>
                      <w:kern w:val="0"/>
                      <w:sz w:val="20"/>
                      <w:szCs w:val="18"/>
                    </w:rPr>
                    <w:t>L6</w:t>
                  </w:r>
                </w:p>
              </w:tc>
              <w:tc>
                <w:tcPr>
                  <w:tcW w:w="1134" w:type="dxa"/>
                </w:tcPr>
                <w:p w:rsidR="00FA62A2" w:rsidRPr="00745736" w:rsidRDefault="00FA62A2" w:rsidP="00FD2249">
                  <w:pPr>
                    <w:widowControl/>
                    <w:adjustRightInd/>
                    <w:snapToGrid/>
                    <w:spacing w:line="240" w:lineRule="auto"/>
                    <w:jc w:val="right"/>
                    <w:cnfStyle w:val="000000000000" w:firstRow="0" w:lastRow="0" w:firstColumn="0" w:lastColumn="0" w:oddVBand="0" w:evenVBand="0" w:oddHBand="0" w:evenHBand="0" w:firstRowFirstColumn="0" w:firstRowLastColumn="0" w:lastRowFirstColumn="0" w:lastRowLastColumn="0"/>
                    <w:rPr>
                      <w:rFonts w:ascii="TimesNewRomanPSMT" w:eastAsia="굴림" w:hAnsi="TimesNewRomanPSMT" w:cs="굴림" w:hint="eastAsia"/>
                      <w:color w:val="000000"/>
                      <w:kern w:val="0"/>
                      <w:sz w:val="20"/>
                      <w:szCs w:val="18"/>
                    </w:rPr>
                  </w:pPr>
                  <w:r w:rsidRPr="00745736">
                    <w:rPr>
                      <w:rFonts w:ascii="TimesNewRomanPSMT" w:eastAsia="굴림" w:hAnsi="TimesNewRomanPSMT" w:cs="굴림"/>
                      <w:color w:val="000000"/>
                      <w:kern w:val="0"/>
                      <w:sz w:val="20"/>
                      <w:szCs w:val="18"/>
                    </w:rPr>
                    <w:t>81,012</w:t>
                  </w:r>
                </w:p>
              </w:tc>
            </w:tr>
            <w:tr w:rsidR="00FA62A2" w:rsidRPr="00745736" w:rsidTr="00FD2249">
              <w:trPr>
                <w:trHeight w:val="153"/>
              </w:trPr>
              <w:tc>
                <w:tcPr>
                  <w:cnfStyle w:val="001000000000" w:firstRow="0" w:lastRow="0" w:firstColumn="1" w:lastColumn="0" w:oddVBand="0" w:evenVBand="0" w:oddHBand="0" w:evenHBand="0" w:firstRowFirstColumn="0" w:firstRowLastColumn="0" w:lastRowFirstColumn="0" w:lastRowLastColumn="0"/>
                  <w:tcW w:w="1198" w:type="dxa"/>
                </w:tcPr>
                <w:p w:rsidR="00FA62A2" w:rsidRPr="00745736" w:rsidRDefault="00FA62A2" w:rsidP="00FD2249">
                  <w:pPr>
                    <w:widowControl/>
                    <w:adjustRightInd/>
                    <w:snapToGrid/>
                    <w:spacing w:line="240" w:lineRule="auto"/>
                    <w:jc w:val="center"/>
                    <w:rPr>
                      <w:rFonts w:ascii="TimesNewRomanPSMT" w:eastAsia="굴림" w:hAnsi="TimesNewRomanPSMT" w:cs="굴림" w:hint="eastAsia"/>
                      <w:color w:val="000000"/>
                      <w:kern w:val="0"/>
                      <w:sz w:val="20"/>
                      <w:szCs w:val="18"/>
                    </w:rPr>
                  </w:pPr>
                  <w:r w:rsidRPr="00745736">
                    <w:rPr>
                      <w:rFonts w:ascii="TimesNewRomanPSMT" w:eastAsia="굴림" w:hAnsi="TimesNewRomanPSMT" w:cs="굴림"/>
                      <w:color w:val="000000"/>
                      <w:kern w:val="0"/>
                      <w:sz w:val="20"/>
                      <w:szCs w:val="18"/>
                    </w:rPr>
                    <w:t>P1</w:t>
                  </w:r>
                </w:p>
              </w:tc>
              <w:tc>
                <w:tcPr>
                  <w:tcW w:w="1134" w:type="dxa"/>
                </w:tcPr>
                <w:p w:rsidR="00FA62A2" w:rsidRPr="00745736" w:rsidRDefault="00FA62A2" w:rsidP="00FD2249">
                  <w:pPr>
                    <w:widowControl/>
                    <w:adjustRightInd/>
                    <w:snapToGrid/>
                    <w:spacing w:line="240" w:lineRule="auto"/>
                    <w:jc w:val="right"/>
                    <w:cnfStyle w:val="000000000000" w:firstRow="0" w:lastRow="0" w:firstColumn="0" w:lastColumn="0" w:oddVBand="0" w:evenVBand="0" w:oddHBand="0" w:evenHBand="0" w:firstRowFirstColumn="0" w:firstRowLastColumn="0" w:lastRowFirstColumn="0" w:lastRowLastColumn="0"/>
                    <w:rPr>
                      <w:rFonts w:ascii="TimesNewRomanPSMT" w:eastAsia="굴림" w:hAnsi="TimesNewRomanPSMT" w:cs="굴림" w:hint="eastAsia"/>
                      <w:color w:val="000000"/>
                      <w:kern w:val="0"/>
                      <w:sz w:val="20"/>
                      <w:szCs w:val="18"/>
                    </w:rPr>
                  </w:pPr>
                  <w:r w:rsidRPr="00745736">
                    <w:rPr>
                      <w:rFonts w:ascii="TimesNewRomanPSMT" w:eastAsia="굴림" w:hAnsi="TimesNewRomanPSMT" w:cs="굴림"/>
                      <w:color w:val="000000"/>
                      <w:kern w:val="0"/>
                      <w:sz w:val="20"/>
                      <w:szCs w:val="18"/>
                    </w:rPr>
                    <w:t>28,525</w:t>
                  </w:r>
                </w:p>
              </w:tc>
            </w:tr>
            <w:tr w:rsidR="00FA62A2" w:rsidRPr="00745736" w:rsidTr="00FD2249">
              <w:trPr>
                <w:trHeight w:val="153"/>
              </w:trPr>
              <w:tc>
                <w:tcPr>
                  <w:cnfStyle w:val="001000000000" w:firstRow="0" w:lastRow="0" w:firstColumn="1" w:lastColumn="0" w:oddVBand="0" w:evenVBand="0" w:oddHBand="0" w:evenHBand="0" w:firstRowFirstColumn="0" w:firstRowLastColumn="0" w:lastRowFirstColumn="0" w:lastRowLastColumn="0"/>
                  <w:tcW w:w="1198" w:type="dxa"/>
                </w:tcPr>
                <w:p w:rsidR="00FA62A2" w:rsidRPr="00745736" w:rsidRDefault="00FA62A2" w:rsidP="00FD2249">
                  <w:pPr>
                    <w:widowControl/>
                    <w:adjustRightInd/>
                    <w:snapToGrid/>
                    <w:spacing w:line="240" w:lineRule="auto"/>
                    <w:jc w:val="center"/>
                    <w:rPr>
                      <w:rFonts w:ascii="TimesNewRomanPSMT" w:eastAsia="굴림" w:hAnsi="TimesNewRomanPSMT" w:cs="굴림" w:hint="eastAsia"/>
                      <w:color w:val="000000"/>
                      <w:kern w:val="0"/>
                      <w:sz w:val="20"/>
                      <w:szCs w:val="18"/>
                    </w:rPr>
                  </w:pPr>
                  <w:r w:rsidRPr="00745736">
                    <w:rPr>
                      <w:rFonts w:ascii="TimesNewRomanPSMT" w:eastAsia="굴림" w:hAnsi="TimesNewRomanPSMT" w:cs="굴림"/>
                      <w:color w:val="000000"/>
                      <w:kern w:val="0"/>
                      <w:sz w:val="20"/>
                      <w:szCs w:val="18"/>
                    </w:rPr>
                    <w:t>P2</w:t>
                  </w:r>
                </w:p>
              </w:tc>
              <w:tc>
                <w:tcPr>
                  <w:tcW w:w="1134" w:type="dxa"/>
                </w:tcPr>
                <w:p w:rsidR="00FA62A2" w:rsidRPr="00745736" w:rsidRDefault="00FA62A2" w:rsidP="00FD2249">
                  <w:pPr>
                    <w:widowControl/>
                    <w:adjustRightInd/>
                    <w:snapToGrid/>
                    <w:spacing w:line="240" w:lineRule="auto"/>
                    <w:jc w:val="right"/>
                    <w:cnfStyle w:val="000000000000" w:firstRow="0" w:lastRow="0" w:firstColumn="0" w:lastColumn="0" w:oddVBand="0" w:evenVBand="0" w:oddHBand="0" w:evenHBand="0" w:firstRowFirstColumn="0" w:firstRowLastColumn="0" w:lastRowFirstColumn="0" w:lastRowLastColumn="0"/>
                    <w:rPr>
                      <w:rFonts w:ascii="TimesNewRomanPSMT" w:eastAsia="굴림" w:hAnsi="TimesNewRomanPSMT" w:cs="굴림" w:hint="eastAsia"/>
                      <w:color w:val="000000"/>
                      <w:kern w:val="0"/>
                      <w:sz w:val="20"/>
                      <w:szCs w:val="18"/>
                    </w:rPr>
                  </w:pPr>
                  <w:r w:rsidRPr="00745736">
                    <w:rPr>
                      <w:rFonts w:ascii="TimesNewRomanPSMT" w:eastAsia="굴림" w:hAnsi="TimesNewRomanPSMT" w:cs="굴림"/>
                      <w:color w:val="000000"/>
                      <w:kern w:val="0"/>
                      <w:sz w:val="20"/>
                      <w:szCs w:val="18"/>
                    </w:rPr>
                    <w:t>32,997</w:t>
                  </w:r>
                </w:p>
              </w:tc>
            </w:tr>
            <w:tr w:rsidR="00FA62A2" w:rsidRPr="00745736" w:rsidTr="00FD2249">
              <w:trPr>
                <w:trHeight w:val="153"/>
              </w:trPr>
              <w:tc>
                <w:tcPr>
                  <w:cnfStyle w:val="001000000000" w:firstRow="0" w:lastRow="0" w:firstColumn="1" w:lastColumn="0" w:oddVBand="0" w:evenVBand="0" w:oddHBand="0" w:evenHBand="0" w:firstRowFirstColumn="0" w:firstRowLastColumn="0" w:lastRowFirstColumn="0" w:lastRowLastColumn="0"/>
                  <w:tcW w:w="1198" w:type="dxa"/>
                </w:tcPr>
                <w:p w:rsidR="00FA62A2" w:rsidRPr="00745736" w:rsidRDefault="00FA62A2" w:rsidP="00FD2249">
                  <w:pPr>
                    <w:widowControl/>
                    <w:adjustRightInd/>
                    <w:snapToGrid/>
                    <w:spacing w:line="240" w:lineRule="auto"/>
                    <w:jc w:val="center"/>
                    <w:rPr>
                      <w:rFonts w:ascii="TimesNewRomanPSMT" w:eastAsia="굴림" w:hAnsi="TimesNewRomanPSMT" w:cs="굴림" w:hint="eastAsia"/>
                      <w:color w:val="000000"/>
                      <w:kern w:val="0"/>
                      <w:sz w:val="20"/>
                      <w:szCs w:val="18"/>
                    </w:rPr>
                  </w:pPr>
                  <w:r w:rsidRPr="00745736">
                    <w:rPr>
                      <w:rFonts w:ascii="TimesNewRomanPSMT" w:eastAsia="굴림" w:hAnsi="TimesNewRomanPSMT" w:cs="굴림"/>
                      <w:color w:val="000000"/>
                      <w:kern w:val="0"/>
                      <w:sz w:val="20"/>
                      <w:szCs w:val="18"/>
                    </w:rPr>
                    <w:t>P3</w:t>
                  </w:r>
                </w:p>
              </w:tc>
              <w:tc>
                <w:tcPr>
                  <w:tcW w:w="1134" w:type="dxa"/>
                </w:tcPr>
                <w:p w:rsidR="00FA62A2" w:rsidRPr="00745736" w:rsidRDefault="00FA62A2" w:rsidP="00FD2249">
                  <w:pPr>
                    <w:widowControl/>
                    <w:adjustRightInd/>
                    <w:snapToGrid/>
                    <w:spacing w:line="240" w:lineRule="auto"/>
                    <w:jc w:val="right"/>
                    <w:cnfStyle w:val="000000000000" w:firstRow="0" w:lastRow="0" w:firstColumn="0" w:lastColumn="0" w:oddVBand="0" w:evenVBand="0" w:oddHBand="0" w:evenHBand="0" w:firstRowFirstColumn="0" w:firstRowLastColumn="0" w:lastRowFirstColumn="0" w:lastRowLastColumn="0"/>
                    <w:rPr>
                      <w:rFonts w:ascii="TimesNewRomanPSMT" w:eastAsia="굴림" w:hAnsi="TimesNewRomanPSMT" w:cs="굴림" w:hint="eastAsia"/>
                      <w:color w:val="000000"/>
                      <w:kern w:val="0"/>
                      <w:sz w:val="20"/>
                      <w:szCs w:val="18"/>
                    </w:rPr>
                  </w:pPr>
                  <w:r w:rsidRPr="00745736">
                    <w:rPr>
                      <w:rFonts w:ascii="TimesNewRomanPSMT" w:eastAsia="굴림" w:hAnsi="TimesNewRomanPSMT" w:cs="굴림"/>
                      <w:color w:val="000000"/>
                      <w:kern w:val="0"/>
                      <w:sz w:val="20"/>
                      <w:szCs w:val="18"/>
                    </w:rPr>
                    <w:t>38,678</w:t>
                  </w:r>
                </w:p>
              </w:tc>
            </w:tr>
            <w:tr w:rsidR="00FA62A2" w:rsidRPr="00745736" w:rsidTr="00FD2249">
              <w:trPr>
                <w:trHeight w:val="153"/>
              </w:trPr>
              <w:tc>
                <w:tcPr>
                  <w:cnfStyle w:val="001000000000" w:firstRow="0" w:lastRow="0" w:firstColumn="1" w:lastColumn="0" w:oddVBand="0" w:evenVBand="0" w:oddHBand="0" w:evenHBand="0" w:firstRowFirstColumn="0" w:firstRowLastColumn="0" w:lastRowFirstColumn="0" w:lastRowLastColumn="0"/>
                  <w:tcW w:w="1198" w:type="dxa"/>
                </w:tcPr>
                <w:p w:rsidR="00FA62A2" w:rsidRPr="00745736" w:rsidRDefault="00FA62A2" w:rsidP="00FD2249">
                  <w:pPr>
                    <w:widowControl/>
                    <w:adjustRightInd/>
                    <w:snapToGrid/>
                    <w:spacing w:line="240" w:lineRule="auto"/>
                    <w:jc w:val="center"/>
                    <w:rPr>
                      <w:rFonts w:ascii="TimesNewRomanPSMT" w:eastAsia="굴림" w:hAnsi="TimesNewRomanPSMT" w:cs="굴림" w:hint="eastAsia"/>
                      <w:color w:val="000000"/>
                      <w:kern w:val="0"/>
                      <w:sz w:val="20"/>
                      <w:szCs w:val="18"/>
                    </w:rPr>
                  </w:pPr>
                  <w:r w:rsidRPr="00745736">
                    <w:rPr>
                      <w:rFonts w:ascii="TimesNewRomanPSMT" w:eastAsia="굴림" w:hAnsi="TimesNewRomanPSMT" w:cs="굴림"/>
                      <w:color w:val="000000"/>
                      <w:kern w:val="0"/>
                      <w:sz w:val="20"/>
                      <w:szCs w:val="18"/>
                    </w:rPr>
                    <w:t>P4</w:t>
                  </w:r>
                </w:p>
              </w:tc>
              <w:tc>
                <w:tcPr>
                  <w:tcW w:w="1134" w:type="dxa"/>
                </w:tcPr>
                <w:p w:rsidR="00FA62A2" w:rsidRPr="00745736" w:rsidRDefault="00FA62A2" w:rsidP="00FD2249">
                  <w:pPr>
                    <w:widowControl/>
                    <w:adjustRightInd/>
                    <w:snapToGrid/>
                    <w:spacing w:line="240" w:lineRule="auto"/>
                    <w:jc w:val="right"/>
                    <w:cnfStyle w:val="000000000000" w:firstRow="0" w:lastRow="0" w:firstColumn="0" w:lastColumn="0" w:oddVBand="0" w:evenVBand="0" w:oddHBand="0" w:evenHBand="0" w:firstRowFirstColumn="0" w:firstRowLastColumn="0" w:lastRowFirstColumn="0" w:lastRowLastColumn="0"/>
                    <w:rPr>
                      <w:rFonts w:ascii="TimesNewRomanPSMT" w:eastAsia="굴림" w:hAnsi="TimesNewRomanPSMT" w:cs="굴림" w:hint="eastAsia"/>
                      <w:color w:val="000000"/>
                      <w:kern w:val="0"/>
                      <w:sz w:val="20"/>
                      <w:szCs w:val="18"/>
                    </w:rPr>
                  </w:pPr>
                  <w:r w:rsidRPr="00745736">
                    <w:rPr>
                      <w:rFonts w:ascii="TimesNewRomanPSMT" w:eastAsia="굴림" w:hAnsi="TimesNewRomanPSMT" w:cs="굴림"/>
                      <w:color w:val="000000"/>
                      <w:kern w:val="0"/>
                      <w:sz w:val="20"/>
                      <w:szCs w:val="18"/>
                    </w:rPr>
                    <w:t>46,537</w:t>
                  </w:r>
                </w:p>
              </w:tc>
            </w:tr>
            <w:tr w:rsidR="00FA62A2" w:rsidRPr="00745736" w:rsidTr="00FD2249">
              <w:trPr>
                <w:trHeight w:val="153"/>
              </w:trPr>
              <w:tc>
                <w:tcPr>
                  <w:cnfStyle w:val="001000000000" w:firstRow="0" w:lastRow="0" w:firstColumn="1" w:lastColumn="0" w:oddVBand="0" w:evenVBand="0" w:oddHBand="0" w:evenHBand="0" w:firstRowFirstColumn="0" w:firstRowLastColumn="0" w:lastRowFirstColumn="0" w:lastRowLastColumn="0"/>
                  <w:tcW w:w="1198" w:type="dxa"/>
                </w:tcPr>
                <w:p w:rsidR="00FA62A2" w:rsidRPr="00745736" w:rsidRDefault="00FA62A2" w:rsidP="00FD2249">
                  <w:pPr>
                    <w:widowControl/>
                    <w:adjustRightInd/>
                    <w:snapToGrid/>
                    <w:spacing w:line="240" w:lineRule="auto"/>
                    <w:jc w:val="center"/>
                    <w:rPr>
                      <w:rFonts w:ascii="TimesNewRomanPSMT" w:eastAsia="굴림" w:hAnsi="TimesNewRomanPSMT" w:cs="굴림" w:hint="eastAsia"/>
                      <w:color w:val="000000"/>
                      <w:kern w:val="0"/>
                      <w:sz w:val="20"/>
                      <w:szCs w:val="18"/>
                    </w:rPr>
                  </w:pPr>
                  <w:r w:rsidRPr="00745736">
                    <w:rPr>
                      <w:rFonts w:ascii="TimesNewRomanPSMT" w:eastAsia="굴림" w:hAnsi="TimesNewRomanPSMT" w:cs="굴림"/>
                      <w:color w:val="000000"/>
                      <w:kern w:val="0"/>
                      <w:sz w:val="20"/>
                      <w:szCs w:val="18"/>
                    </w:rPr>
                    <w:t>P5</w:t>
                  </w:r>
                </w:p>
              </w:tc>
              <w:tc>
                <w:tcPr>
                  <w:tcW w:w="1134" w:type="dxa"/>
                </w:tcPr>
                <w:p w:rsidR="00FA62A2" w:rsidRPr="00745736" w:rsidRDefault="00FA62A2" w:rsidP="00FD2249">
                  <w:pPr>
                    <w:widowControl/>
                    <w:adjustRightInd/>
                    <w:snapToGrid/>
                    <w:spacing w:line="240" w:lineRule="auto"/>
                    <w:jc w:val="right"/>
                    <w:cnfStyle w:val="000000000000" w:firstRow="0" w:lastRow="0" w:firstColumn="0" w:lastColumn="0" w:oddVBand="0" w:evenVBand="0" w:oddHBand="0" w:evenHBand="0" w:firstRowFirstColumn="0" w:firstRowLastColumn="0" w:lastRowFirstColumn="0" w:lastRowLastColumn="0"/>
                    <w:rPr>
                      <w:rFonts w:ascii="TimesNewRomanPSMT" w:eastAsia="굴림" w:hAnsi="TimesNewRomanPSMT" w:cs="굴림" w:hint="eastAsia"/>
                      <w:color w:val="000000"/>
                      <w:kern w:val="0"/>
                      <w:sz w:val="20"/>
                      <w:szCs w:val="18"/>
                    </w:rPr>
                  </w:pPr>
                  <w:r w:rsidRPr="00745736">
                    <w:rPr>
                      <w:rFonts w:ascii="TimesNewRomanPSMT" w:eastAsia="굴림" w:hAnsi="TimesNewRomanPSMT" w:cs="굴림"/>
                      <w:color w:val="000000"/>
                      <w:kern w:val="0"/>
                      <w:sz w:val="20"/>
                      <w:szCs w:val="18"/>
                    </w:rPr>
                    <w:t>51,310</w:t>
                  </w:r>
                </w:p>
              </w:tc>
            </w:tr>
            <w:tr w:rsidR="00FA62A2" w:rsidRPr="00745736" w:rsidTr="00FD2249">
              <w:trPr>
                <w:trHeight w:val="153"/>
              </w:trPr>
              <w:tc>
                <w:tcPr>
                  <w:cnfStyle w:val="001000000000" w:firstRow="0" w:lastRow="0" w:firstColumn="1" w:lastColumn="0" w:oddVBand="0" w:evenVBand="0" w:oddHBand="0" w:evenHBand="0" w:firstRowFirstColumn="0" w:firstRowLastColumn="0" w:lastRowFirstColumn="0" w:lastRowLastColumn="0"/>
                  <w:tcW w:w="1198" w:type="dxa"/>
                </w:tcPr>
                <w:p w:rsidR="00FA62A2" w:rsidRPr="00745736" w:rsidRDefault="00FA62A2" w:rsidP="00FD2249">
                  <w:pPr>
                    <w:widowControl/>
                    <w:adjustRightInd/>
                    <w:snapToGrid/>
                    <w:spacing w:line="240" w:lineRule="auto"/>
                    <w:jc w:val="center"/>
                    <w:rPr>
                      <w:rFonts w:ascii="TimesNewRomanPSMT" w:eastAsia="굴림" w:hAnsi="TimesNewRomanPSMT" w:cs="굴림" w:hint="eastAsia"/>
                      <w:color w:val="000000"/>
                      <w:kern w:val="0"/>
                      <w:sz w:val="20"/>
                      <w:szCs w:val="18"/>
                    </w:rPr>
                  </w:pPr>
                  <w:r w:rsidRPr="00745736">
                    <w:rPr>
                      <w:rFonts w:ascii="TimesNewRomanPSMT" w:eastAsia="굴림" w:hAnsi="TimesNewRomanPSMT" w:cs="굴림"/>
                      <w:color w:val="000000"/>
                      <w:kern w:val="0"/>
                      <w:sz w:val="20"/>
                      <w:szCs w:val="18"/>
                    </w:rPr>
                    <w:t>P6</w:t>
                  </w:r>
                </w:p>
              </w:tc>
              <w:tc>
                <w:tcPr>
                  <w:tcW w:w="1134" w:type="dxa"/>
                </w:tcPr>
                <w:p w:rsidR="00FA62A2" w:rsidRPr="00745736" w:rsidRDefault="00FA62A2" w:rsidP="00FD2249">
                  <w:pPr>
                    <w:widowControl/>
                    <w:adjustRightInd/>
                    <w:snapToGrid/>
                    <w:spacing w:line="240" w:lineRule="auto"/>
                    <w:jc w:val="right"/>
                    <w:cnfStyle w:val="000000000000" w:firstRow="0" w:lastRow="0" w:firstColumn="0" w:lastColumn="0" w:oddVBand="0" w:evenVBand="0" w:oddHBand="0" w:evenHBand="0" w:firstRowFirstColumn="0" w:firstRowLastColumn="0" w:lastRowFirstColumn="0" w:lastRowLastColumn="0"/>
                    <w:rPr>
                      <w:rFonts w:ascii="TimesNewRomanPSMT" w:eastAsia="굴림" w:hAnsi="TimesNewRomanPSMT" w:cs="굴림" w:hint="eastAsia"/>
                      <w:color w:val="000000"/>
                      <w:kern w:val="0"/>
                      <w:sz w:val="20"/>
                      <w:szCs w:val="18"/>
                    </w:rPr>
                  </w:pPr>
                  <w:r w:rsidRPr="00745736">
                    <w:rPr>
                      <w:rFonts w:ascii="TimesNewRomanPSMT" w:eastAsia="굴림" w:hAnsi="TimesNewRomanPSMT" w:cs="굴림"/>
                      <w:color w:val="000000"/>
                      <w:kern w:val="0"/>
                      <w:sz w:val="20"/>
                      <w:szCs w:val="18"/>
                    </w:rPr>
                    <w:t>50,773</w:t>
                  </w:r>
                </w:p>
              </w:tc>
            </w:tr>
          </w:tbl>
          <w:p w:rsidR="00FA62A2" w:rsidRDefault="00FA62A2" w:rsidP="00FD2249">
            <w:pPr>
              <w:pStyle w:val="a8"/>
              <w:widowControl/>
              <w:numPr>
                <w:ilvl w:val="0"/>
                <w:numId w:val="6"/>
              </w:numPr>
              <w:adjustRightInd/>
              <w:snapToGrid/>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sidRPr="00A343A2">
              <w:rPr>
                <w:rFonts w:cs="굴림" w:hint="eastAsia"/>
                <w:color w:val="000000"/>
                <w:kern w:val="0"/>
                <w:sz w:val="20"/>
                <w:szCs w:val="18"/>
                <w:u w:val="single"/>
              </w:rPr>
              <w:t>Construction</w:t>
            </w:r>
            <w:r w:rsidR="002547A2">
              <w:rPr>
                <w:rFonts w:cs="굴림" w:hint="eastAsia"/>
                <w:color w:val="000000"/>
                <w:kern w:val="0"/>
                <w:sz w:val="20"/>
                <w:szCs w:val="18"/>
                <w:u w:val="single"/>
              </w:rPr>
              <w:t xml:space="preserve"> </w:t>
            </w:r>
            <w:r w:rsidRPr="00A343A2">
              <w:rPr>
                <w:rFonts w:cs="굴림" w:hint="eastAsia"/>
                <w:color w:val="000000"/>
                <w:kern w:val="0"/>
                <w:sz w:val="20"/>
                <w:szCs w:val="18"/>
                <w:u w:val="single"/>
              </w:rPr>
              <w:t>Management</w:t>
            </w:r>
            <w:r w:rsidRPr="00E83FE3">
              <w:rPr>
                <w:rFonts w:cs="굴림" w:hint="eastAsia"/>
                <w:color w:val="000000"/>
                <w:kern w:val="0"/>
                <w:sz w:val="20"/>
                <w:szCs w:val="18"/>
              </w:rPr>
              <w:t>:</w:t>
            </w:r>
            <w:r w:rsidR="002547A2">
              <w:rPr>
                <w:rFonts w:cs="굴림" w:hint="eastAsia"/>
                <w:color w:val="000000"/>
                <w:kern w:val="0"/>
                <w:sz w:val="20"/>
                <w:szCs w:val="18"/>
              </w:rPr>
              <w:t xml:space="preserve"> </w:t>
            </w:r>
            <w:r w:rsidRPr="00E83FE3">
              <w:rPr>
                <w:rFonts w:cs="굴림" w:hint="eastAsia"/>
                <w:color w:val="000000"/>
                <w:kern w:val="0"/>
                <w:sz w:val="20"/>
                <w:szCs w:val="18"/>
              </w:rPr>
              <w:t>총액</w:t>
            </w:r>
            <w:r w:rsidR="002547A2">
              <w:rPr>
                <w:rFonts w:cs="굴림" w:hint="eastAsia"/>
                <w:color w:val="000000"/>
                <w:kern w:val="0"/>
                <w:sz w:val="20"/>
                <w:szCs w:val="18"/>
              </w:rPr>
              <w:t xml:space="preserve"> </w:t>
            </w:r>
            <w:r w:rsidRPr="00E83FE3">
              <w:rPr>
                <w:rFonts w:cs="굴림" w:hint="eastAsia"/>
                <w:color w:val="000000"/>
                <w:kern w:val="0"/>
                <w:sz w:val="20"/>
                <w:szCs w:val="18"/>
              </w:rPr>
              <w:t>463,000,000</w:t>
            </w:r>
            <w:r w:rsidRPr="00E83FE3">
              <w:rPr>
                <w:rFonts w:cs="굴림" w:hint="eastAsia"/>
                <w:color w:val="000000"/>
                <w:kern w:val="0"/>
                <w:sz w:val="20"/>
                <w:szCs w:val="18"/>
              </w:rPr>
              <w:t>원</w:t>
            </w:r>
            <w:r w:rsidRPr="00E83FE3">
              <w:rPr>
                <w:rStyle w:val="ac"/>
                <w:rFonts w:cs="굴림"/>
                <w:color w:val="000000"/>
                <w:kern w:val="0"/>
                <w:sz w:val="20"/>
                <w:szCs w:val="18"/>
              </w:rPr>
              <w:footnoteReference w:id="104"/>
            </w:r>
          </w:p>
        </w:tc>
        <w:tc>
          <w:tcPr>
            <w:tcW w:w="1276"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c>
          <w:tcPr>
            <w:tcW w:w="2034"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대상회사의</w:t>
            </w:r>
            <w:r w:rsidR="002547A2">
              <w:rPr>
                <w:rFonts w:hint="eastAsia"/>
                <w:sz w:val="20"/>
                <w:szCs w:val="20"/>
              </w:rPr>
              <w:t xml:space="preserve"> </w:t>
            </w:r>
            <w:r>
              <w:rPr>
                <w:rFonts w:hint="eastAsia"/>
                <w:sz w:val="20"/>
                <w:szCs w:val="20"/>
              </w:rPr>
              <w:t>계약</w:t>
            </w:r>
            <w:r w:rsidR="002547A2">
              <w:rPr>
                <w:rFonts w:hint="eastAsia"/>
                <w:sz w:val="20"/>
                <w:szCs w:val="20"/>
              </w:rPr>
              <w:t xml:space="preserve"> </w:t>
            </w:r>
            <w:r>
              <w:rPr>
                <w:rFonts w:hint="eastAsia"/>
                <w:sz w:val="20"/>
                <w:szCs w:val="20"/>
              </w:rPr>
              <w:t>또는</w:t>
            </w:r>
            <w:r w:rsidR="002547A2">
              <w:rPr>
                <w:rFonts w:hint="eastAsia"/>
                <w:sz w:val="20"/>
                <w:szCs w:val="20"/>
              </w:rPr>
              <w:t xml:space="preserve"> </w:t>
            </w:r>
            <w:r>
              <w:rPr>
                <w:rFonts w:hint="eastAsia"/>
                <w:sz w:val="20"/>
                <w:szCs w:val="20"/>
              </w:rPr>
              <w:t>법률</w:t>
            </w:r>
            <w:r w:rsidR="002547A2">
              <w:rPr>
                <w:rFonts w:hint="eastAsia"/>
                <w:sz w:val="20"/>
                <w:szCs w:val="20"/>
              </w:rPr>
              <w:t xml:space="preserve"> </w:t>
            </w:r>
            <w:r>
              <w:rPr>
                <w:rFonts w:hint="eastAsia"/>
                <w:sz w:val="20"/>
                <w:szCs w:val="20"/>
              </w:rPr>
              <w:t>위반으로</w:t>
            </w:r>
            <w:r w:rsidR="002547A2">
              <w:rPr>
                <w:rFonts w:hint="eastAsia"/>
                <w:sz w:val="20"/>
                <w:szCs w:val="20"/>
              </w:rPr>
              <w:t xml:space="preserve"> </w:t>
            </w:r>
            <w:r>
              <w:rPr>
                <w:rFonts w:hint="eastAsia"/>
                <w:sz w:val="20"/>
                <w:szCs w:val="20"/>
              </w:rPr>
              <w:t>인해</w:t>
            </w:r>
            <w:r w:rsidR="002547A2">
              <w:rPr>
                <w:rFonts w:hint="eastAsia"/>
                <w:sz w:val="20"/>
                <w:szCs w:val="20"/>
              </w:rPr>
              <w:t xml:space="preserve"> </w:t>
            </w:r>
            <w:r>
              <w:rPr>
                <w:sz w:val="20"/>
                <w:szCs w:val="20"/>
              </w:rPr>
              <w:t>SK</w:t>
            </w:r>
            <w:r>
              <w:rPr>
                <w:rFonts w:hint="eastAsia"/>
                <w:sz w:val="20"/>
                <w:szCs w:val="20"/>
              </w:rPr>
              <w:t>레조낙의</w:t>
            </w:r>
            <w:r w:rsidR="002547A2">
              <w:rPr>
                <w:rFonts w:hint="eastAsia"/>
                <w:sz w:val="20"/>
                <w:szCs w:val="20"/>
              </w:rPr>
              <w:t xml:space="preserve"> </w:t>
            </w:r>
            <w:r>
              <w:rPr>
                <w:rFonts w:hint="eastAsia"/>
                <w:sz w:val="20"/>
                <w:szCs w:val="20"/>
              </w:rPr>
              <w:t>이익</w:t>
            </w:r>
            <w:r w:rsidR="002547A2">
              <w:rPr>
                <w:rFonts w:hint="eastAsia"/>
                <w:sz w:val="20"/>
                <w:szCs w:val="20"/>
              </w:rPr>
              <w:t xml:space="preserve"> </w:t>
            </w:r>
            <w:r>
              <w:rPr>
                <w:rFonts w:hint="eastAsia"/>
                <w:sz w:val="20"/>
                <w:szCs w:val="20"/>
              </w:rPr>
              <w:t>손실</w:t>
            </w:r>
            <w:r>
              <w:rPr>
                <w:rFonts w:hint="eastAsia"/>
                <w:sz w:val="20"/>
                <w:szCs w:val="20"/>
              </w:rPr>
              <w:t>,</w:t>
            </w:r>
            <w:r w:rsidR="002547A2">
              <w:rPr>
                <w:rFonts w:hint="eastAsia"/>
                <w:sz w:val="20"/>
                <w:szCs w:val="20"/>
              </w:rPr>
              <w:t xml:space="preserve"> </w:t>
            </w:r>
            <w:r>
              <w:rPr>
                <w:rFonts w:hint="eastAsia"/>
                <w:sz w:val="20"/>
                <w:szCs w:val="20"/>
              </w:rPr>
              <w:t>사업</w:t>
            </w:r>
            <w:r w:rsidR="002547A2">
              <w:rPr>
                <w:rFonts w:hint="eastAsia"/>
                <w:sz w:val="20"/>
                <w:szCs w:val="20"/>
              </w:rPr>
              <w:t xml:space="preserve"> </w:t>
            </w:r>
            <w:r>
              <w:rPr>
                <w:rFonts w:hint="eastAsia"/>
                <w:sz w:val="20"/>
                <w:szCs w:val="20"/>
              </w:rPr>
              <w:t>계약</w:t>
            </w:r>
            <w:r>
              <w:rPr>
                <w:rFonts w:hint="eastAsia"/>
                <w:sz w:val="20"/>
                <w:szCs w:val="20"/>
              </w:rPr>
              <w:t>,</w:t>
            </w:r>
            <w:r w:rsidR="002547A2">
              <w:rPr>
                <w:sz w:val="20"/>
                <w:szCs w:val="20"/>
              </w:rPr>
              <w:t xml:space="preserve"> </w:t>
            </w:r>
            <w:r>
              <w:rPr>
                <w:rFonts w:hint="eastAsia"/>
                <w:sz w:val="20"/>
                <w:szCs w:val="20"/>
              </w:rPr>
              <w:t>수익</w:t>
            </w:r>
            <w:r w:rsidR="002547A2">
              <w:rPr>
                <w:rFonts w:hint="eastAsia"/>
                <w:sz w:val="20"/>
                <w:szCs w:val="20"/>
              </w:rPr>
              <w:t xml:space="preserve"> </w:t>
            </w:r>
            <w:r>
              <w:rPr>
                <w:rFonts w:hint="eastAsia"/>
                <w:sz w:val="20"/>
                <w:szCs w:val="20"/>
              </w:rPr>
              <w:t>또는</w:t>
            </w:r>
            <w:r w:rsidR="002547A2">
              <w:rPr>
                <w:rFonts w:hint="eastAsia"/>
                <w:sz w:val="20"/>
                <w:szCs w:val="20"/>
              </w:rPr>
              <w:t xml:space="preserve"> </w:t>
            </w:r>
            <w:r>
              <w:rPr>
                <w:rFonts w:hint="eastAsia"/>
                <w:sz w:val="20"/>
                <w:szCs w:val="20"/>
              </w:rPr>
              <w:t>예상되는</w:t>
            </w:r>
            <w:r w:rsidR="002547A2">
              <w:rPr>
                <w:rFonts w:hint="eastAsia"/>
                <w:sz w:val="20"/>
                <w:szCs w:val="20"/>
              </w:rPr>
              <w:t xml:space="preserve"> </w:t>
            </w:r>
            <w:r>
              <w:rPr>
                <w:rFonts w:hint="eastAsia"/>
                <w:sz w:val="20"/>
                <w:szCs w:val="20"/>
              </w:rPr>
              <w:t>저축에</w:t>
            </w:r>
            <w:r w:rsidR="002547A2">
              <w:rPr>
                <w:rFonts w:hint="eastAsia"/>
                <w:sz w:val="20"/>
                <w:szCs w:val="20"/>
              </w:rPr>
              <w:t xml:space="preserve"> </w:t>
            </w:r>
            <w:r>
              <w:rPr>
                <w:rFonts w:hint="eastAsia"/>
                <w:sz w:val="20"/>
                <w:szCs w:val="20"/>
              </w:rPr>
              <w:t>손해가</w:t>
            </w:r>
            <w:r w:rsidR="002547A2">
              <w:rPr>
                <w:rFonts w:hint="eastAsia"/>
                <w:sz w:val="20"/>
                <w:szCs w:val="20"/>
              </w:rPr>
              <w:t xml:space="preserve"> </w:t>
            </w:r>
            <w:r>
              <w:rPr>
                <w:rFonts w:hint="eastAsia"/>
                <w:sz w:val="20"/>
                <w:szCs w:val="20"/>
              </w:rPr>
              <w:t>발생하는</w:t>
            </w:r>
            <w:r w:rsidR="002547A2">
              <w:rPr>
                <w:sz w:val="20"/>
                <w:szCs w:val="20"/>
              </w:rPr>
              <w:t xml:space="preserve"> </w:t>
            </w:r>
            <w:r>
              <w:rPr>
                <w:rFonts w:hint="eastAsia"/>
                <w:sz w:val="20"/>
                <w:szCs w:val="20"/>
              </w:rPr>
              <w:t>경우</w:t>
            </w:r>
            <w:r w:rsidR="002547A2">
              <w:rPr>
                <w:rFonts w:hint="eastAsia"/>
                <w:sz w:val="20"/>
                <w:szCs w:val="20"/>
              </w:rPr>
              <w:t xml:space="preserve"> </w:t>
            </w:r>
            <w:r>
              <w:rPr>
                <w:rFonts w:hint="eastAsia"/>
                <w:sz w:val="20"/>
                <w:szCs w:val="20"/>
              </w:rPr>
              <w:t>대상회사는</w:t>
            </w:r>
            <w:r w:rsidR="002547A2">
              <w:rPr>
                <w:rFonts w:hint="eastAsia"/>
                <w:sz w:val="20"/>
                <w:szCs w:val="20"/>
              </w:rPr>
              <w:t xml:space="preserve"> </w:t>
            </w:r>
            <w:r>
              <w:rPr>
                <w:rFonts w:hint="eastAsia"/>
                <w:sz w:val="20"/>
                <w:szCs w:val="20"/>
              </w:rPr>
              <w:t>책임을</w:t>
            </w:r>
            <w:r w:rsidR="002547A2">
              <w:rPr>
                <w:rFonts w:hint="eastAsia"/>
                <w:sz w:val="20"/>
                <w:szCs w:val="20"/>
              </w:rPr>
              <w:t xml:space="preserve"> </w:t>
            </w:r>
            <w:r>
              <w:rPr>
                <w:rFonts w:hint="eastAsia"/>
                <w:sz w:val="20"/>
                <w:szCs w:val="20"/>
              </w:rPr>
              <w:t>짐</w:t>
            </w:r>
            <w:r>
              <w:rPr>
                <w:rFonts w:hint="eastAsia"/>
                <w:sz w:val="20"/>
                <w:szCs w:val="20"/>
              </w:rPr>
              <w:t>(</w:t>
            </w:r>
            <w:r>
              <w:rPr>
                <w:rFonts w:hint="eastAsia"/>
                <w:sz w:val="20"/>
                <w:szCs w:val="20"/>
              </w:rPr>
              <w:t>제</w:t>
            </w:r>
            <w:r>
              <w:rPr>
                <w:rFonts w:hint="eastAsia"/>
                <w:sz w:val="20"/>
                <w:szCs w:val="20"/>
              </w:rPr>
              <w:t>5</w:t>
            </w:r>
            <w:r>
              <w:rPr>
                <w:sz w:val="20"/>
                <w:szCs w:val="20"/>
              </w:rPr>
              <w:t>.1</w:t>
            </w:r>
            <w:r>
              <w:rPr>
                <w:rFonts w:hint="eastAsia"/>
                <w:sz w:val="20"/>
                <w:szCs w:val="20"/>
              </w:rPr>
              <w:t>조</w:t>
            </w:r>
            <w:r>
              <w:rPr>
                <w:rFonts w:hint="eastAsia"/>
                <w:sz w:val="20"/>
                <w:szCs w:val="20"/>
              </w:rPr>
              <w:t>)</w:t>
            </w:r>
            <w:r>
              <w:rPr>
                <w:sz w:val="20"/>
                <w:szCs w:val="20"/>
              </w:rPr>
              <w:t>.</w:t>
            </w:r>
          </w:p>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p>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다만</w:t>
            </w:r>
            <w:r>
              <w:rPr>
                <w:rFonts w:hint="eastAsia"/>
                <w:sz w:val="20"/>
                <w:szCs w:val="20"/>
              </w:rPr>
              <w:t>,</w:t>
            </w:r>
            <w:r w:rsidR="002547A2">
              <w:rPr>
                <w:sz w:val="20"/>
                <w:szCs w:val="20"/>
              </w:rPr>
              <w:t xml:space="preserve"> </w:t>
            </w:r>
            <w:r>
              <w:rPr>
                <w:rFonts w:hint="eastAsia"/>
                <w:sz w:val="20"/>
                <w:szCs w:val="20"/>
              </w:rPr>
              <w:t>대상회사는</w:t>
            </w:r>
            <w:r w:rsidR="002547A2">
              <w:rPr>
                <w:rFonts w:hint="eastAsia"/>
                <w:sz w:val="20"/>
                <w:szCs w:val="20"/>
              </w:rPr>
              <w:t xml:space="preserve"> </w:t>
            </w:r>
            <w:r>
              <w:rPr>
                <w:rFonts w:hint="eastAsia"/>
                <w:sz w:val="20"/>
                <w:szCs w:val="20"/>
              </w:rPr>
              <w:t>사기</w:t>
            </w:r>
            <w:r>
              <w:rPr>
                <w:rFonts w:hint="eastAsia"/>
                <w:sz w:val="20"/>
                <w:szCs w:val="20"/>
              </w:rPr>
              <w:t>,</w:t>
            </w:r>
            <w:r w:rsidR="002547A2">
              <w:rPr>
                <w:sz w:val="20"/>
                <w:szCs w:val="20"/>
              </w:rPr>
              <w:t xml:space="preserve"> </w:t>
            </w:r>
            <w:r>
              <w:rPr>
                <w:rFonts w:hint="eastAsia"/>
                <w:sz w:val="20"/>
                <w:szCs w:val="20"/>
              </w:rPr>
              <w:t>고의</w:t>
            </w:r>
            <w:r w:rsidR="002547A2">
              <w:rPr>
                <w:rFonts w:hint="eastAsia"/>
                <w:sz w:val="20"/>
                <w:szCs w:val="20"/>
              </w:rPr>
              <w:t xml:space="preserve"> </w:t>
            </w:r>
            <w:r>
              <w:rPr>
                <w:rFonts w:hint="eastAsia"/>
                <w:sz w:val="20"/>
                <w:szCs w:val="20"/>
              </w:rPr>
              <w:t>또는</w:t>
            </w:r>
            <w:r w:rsidR="002547A2">
              <w:rPr>
                <w:rFonts w:hint="eastAsia"/>
                <w:sz w:val="20"/>
                <w:szCs w:val="20"/>
              </w:rPr>
              <w:t xml:space="preserve"> </w:t>
            </w:r>
            <w:r>
              <w:rPr>
                <w:rFonts w:hint="eastAsia"/>
                <w:sz w:val="20"/>
                <w:szCs w:val="20"/>
              </w:rPr>
              <w:t>과실</w:t>
            </w:r>
            <w:r w:rsidR="002547A2">
              <w:rPr>
                <w:rFonts w:hint="eastAsia"/>
                <w:sz w:val="20"/>
                <w:szCs w:val="20"/>
              </w:rPr>
              <w:t xml:space="preserve"> </w:t>
            </w:r>
            <w:r>
              <w:rPr>
                <w:rFonts w:hint="eastAsia"/>
                <w:sz w:val="20"/>
                <w:szCs w:val="20"/>
              </w:rPr>
              <w:t>행위로</w:t>
            </w:r>
            <w:r w:rsidR="002547A2">
              <w:rPr>
                <w:rFonts w:hint="eastAsia"/>
                <w:sz w:val="20"/>
                <w:szCs w:val="20"/>
              </w:rPr>
              <w:t xml:space="preserve"> </w:t>
            </w:r>
            <w:r>
              <w:rPr>
                <w:rFonts w:hint="eastAsia"/>
                <w:sz w:val="20"/>
                <w:szCs w:val="20"/>
              </w:rPr>
              <w:t>인한</w:t>
            </w:r>
            <w:r w:rsidR="002547A2">
              <w:rPr>
                <w:rFonts w:hint="eastAsia"/>
                <w:sz w:val="20"/>
                <w:szCs w:val="20"/>
              </w:rPr>
              <w:t xml:space="preserve"> </w:t>
            </w:r>
            <w:r>
              <w:rPr>
                <w:rFonts w:hint="eastAsia"/>
                <w:sz w:val="20"/>
                <w:szCs w:val="20"/>
              </w:rPr>
              <w:t>책임을</w:t>
            </w:r>
            <w:r w:rsidR="002547A2">
              <w:rPr>
                <w:rFonts w:hint="eastAsia"/>
                <w:sz w:val="20"/>
                <w:szCs w:val="20"/>
              </w:rPr>
              <w:t xml:space="preserve"> </w:t>
            </w:r>
            <w:r>
              <w:rPr>
                <w:rFonts w:hint="eastAsia"/>
                <w:sz w:val="20"/>
                <w:szCs w:val="20"/>
              </w:rPr>
              <w:t>제외하고</w:t>
            </w:r>
            <w:r>
              <w:rPr>
                <w:rFonts w:hint="eastAsia"/>
                <w:sz w:val="20"/>
                <w:szCs w:val="20"/>
              </w:rPr>
              <w:t>,</w:t>
            </w:r>
            <w:r w:rsidR="002547A2">
              <w:rPr>
                <w:rFonts w:hint="eastAsia"/>
                <w:sz w:val="20"/>
                <w:szCs w:val="20"/>
              </w:rPr>
              <w:t xml:space="preserve"> </w:t>
            </w:r>
            <w:r>
              <w:rPr>
                <w:rFonts w:hint="eastAsia"/>
                <w:sz w:val="20"/>
                <w:szCs w:val="20"/>
              </w:rPr>
              <w:t>본</w:t>
            </w:r>
            <w:r w:rsidR="002547A2">
              <w:rPr>
                <w:rFonts w:hint="eastAsia"/>
                <w:sz w:val="20"/>
                <w:szCs w:val="20"/>
              </w:rPr>
              <w:t xml:space="preserve"> </w:t>
            </w:r>
            <w:r>
              <w:rPr>
                <w:rFonts w:hint="eastAsia"/>
                <w:sz w:val="20"/>
                <w:szCs w:val="20"/>
              </w:rPr>
              <w:t>계약의</w:t>
            </w:r>
            <w:r w:rsidR="002547A2">
              <w:rPr>
                <w:rFonts w:hint="eastAsia"/>
                <w:sz w:val="20"/>
                <w:szCs w:val="20"/>
              </w:rPr>
              <w:t xml:space="preserve"> </w:t>
            </w:r>
            <w:r>
              <w:rPr>
                <w:rFonts w:hint="eastAsia"/>
                <w:sz w:val="20"/>
                <w:szCs w:val="20"/>
              </w:rPr>
              <w:t>이행상</w:t>
            </w:r>
            <w:r w:rsidR="002547A2">
              <w:rPr>
                <w:rFonts w:hint="eastAsia"/>
                <w:sz w:val="20"/>
                <w:szCs w:val="20"/>
              </w:rPr>
              <w:t xml:space="preserve"> </w:t>
            </w:r>
            <w:r>
              <w:rPr>
                <w:rFonts w:hint="eastAsia"/>
                <w:sz w:val="20"/>
                <w:szCs w:val="20"/>
              </w:rPr>
              <w:t>손해배상액은</w:t>
            </w:r>
            <w:r w:rsidR="002547A2">
              <w:rPr>
                <w:rFonts w:hint="eastAsia"/>
                <w:sz w:val="20"/>
                <w:szCs w:val="20"/>
              </w:rPr>
              <w:t xml:space="preserve"> </w:t>
            </w:r>
            <w:r>
              <w:rPr>
                <w:rFonts w:hint="eastAsia"/>
                <w:sz w:val="20"/>
                <w:szCs w:val="20"/>
              </w:rPr>
              <w:t>사건</w:t>
            </w:r>
            <w:r w:rsidR="002547A2">
              <w:rPr>
                <w:rFonts w:hint="eastAsia"/>
                <w:sz w:val="20"/>
                <w:szCs w:val="20"/>
              </w:rPr>
              <w:t xml:space="preserve"> </w:t>
            </w:r>
            <w:r>
              <w:rPr>
                <w:rFonts w:hint="eastAsia"/>
                <w:sz w:val="20"/>
                <w:szCs w:val="20"/>
              </w:rPr>
              <w:t>발생</w:t>
            </w:r>
            <w:r w:rsidR="002547A2">
              <w:rPr>
                <w:rFonts w:hint="eastAsia"/>
                <w:sz w:val="20"/>
                <w:szCs w:val="20"/>
              </w:rPr>
              <w:t xml:space="preserve"> </w:t>
            </w:r>
            <w:r>
              <w:rPr>
                <w:rFonts w:hint="eastAsia"/>
                <w:sz w:val="20"/>
                <w:szCs w:val="20"/>
              </w:rPr>
              <w:t>직전</w:t>
            </w:r>
            <w:r w:rsidR="002547A2">
              <w:rPr>
                <w:rFonts w:hint="eastAsia"/>
                <w:sz w:val="20"/>
                <w:szCs w:val="20"/>
              </w:rPr>
              <w:t xml:space="preserve"> </w:t>
            </w:r>
            <w:r>
              <w:rPr>
                <w:rFonts w:hint="eastAsia"/>
                <w:sz w:val="20"/>
                <w:szCs w:val="20"/>
              </w:rPr>
              <w:t>1</w:t>
            </w:r>
            <w:r>
              <w:rPr>
                <w:rFonts w:hint="eastAsia"/>
                <w:sz w:val="20"/>
                <w:szCs w:val="20"/>
              </w:rPr>
              <w:t>년</w:t>
            </w:r>
            <w:r w:rsidR="002547A2">
              <w:rPr>
                <w:rFonts w:hint="eastAsia"/>
                <w:sz w:val="20"/>
                <w:szCs w:val="20"/>
              </w:rPr>
              <w:t xml:space="preserve"> </w:t>
            </w:r>
            <w:r>
              <w:rPr>
                <w:rFonts w:hint="eastAsia"/>
                <w:sz w:val="20"/>
                <w:szCs w:val="20"/>
              </w:rPr>
              <w:t>동안의</w:t>
            </w:r>
            <w:r w:rsidR="002547A2">
              <w:rPr>
                <w:rFonts w:hint="eastAsia"/>
                <w:sz w:val="20"/>
                <w:szCs w:val="20"/>
              </w:rPr>
              <w:t xml:space="preserve"> </w:t>
            </w:r>
            <w:r>
              <w:rPr>
                <w:rFonts w:hint="eastAsia"/>
                <w:sz w:val="20"/>
                <w:szCs w:val="20"/>
              </w:rPr>
              <w:t>총</w:t>
            </w:r>
            <w:r w:rsidR="002547A2">
              <w:rPr>
                <w:rFonts w:hint="eastAsia"/>
                <w:sz w:val="20"/>
                <w:szCs w:val="20"/>
              </w:rPr>
              <w:t xml:space="preserve"> </w:t>
            </w:r>
            <w:r>
              <w:rPr>
                <w:rFonts w:hint="eastAsia"/>
                <w:sz w:val="20"/>
                <w:szCs w:val="20"/>
              </w:rPr>
              <w:t>거래</w:t>
            </w:r>
            <w:r w:rsidR="002547A2">
              <w:rPr>
                <w:rFonts w:hint="eastAsia"/>
                <w:sz w:val="20"/>
                <w:szCs w:val="20"/>
              </w:rPr>
              <w:t xml:space="preserve"> </w:t>
            </w:r>
            <w:r>
              <w:rPr>
                <w:rFonts w:hint="eastAsia"/>
                <w:sz w:val="20"/>
                <w:szCs w:val="20"/>
              </w:rPr>
              <w:t>금액의</w:t>
            </w:r>
            <w:r w:rsidR="002547A2">
              <w:rPr>
                <w:rFonts w:hint="eastAsia"/>
                <w:sz w:val="20"/>
                <w:szCs w:val="20"/>
              </w:rPr>
              <w:t xml:space="preserve"> </w:t>
            </w:r>
            <w:r>
              <w:rPr>
                <w:rFonts w:hint="eastAsia"/>
                <w:sz w:val="20"/>
                <w:szCs w:val="20"/>
              </w:rPr>
              <w:t>1</w:t>
            </w:r>
            <w:r>
              <w:rPr>
                <w:sz w:val="20"/>
                <w:szCs w:val="20"/>
              </w:rPr>
              <w:t>00%</w:t>
            </w:r>
            <w:r>
              <w:rPr>
                <w:rFonts w:hint="eastAsia"/>
                <w:sz w:val="20"/>
                <w:szCs w:val="20"/>
              </w:rPr>
              <w:t>에</w:t>
            </w:r>
            <w:r w:rsidR="002547A2">
              <w:rPr>
                <w:rFonts w:hint="eastAsia"/>
                <w:sz w:val="20"/>
                <w:szCs w:val="20"/>
              </w:rPr>
              <w:t xml:space="preserve"> </w:t>
            </w:r>
            <w:r>
              <w:rPr>
                <w:rFonts w:hint="eastAsia"/>
                <w:sz w:val="20"/>
                <w:szCs w:val="20"/>
              </w:rPr>
              <w:t>해당하는</w:t>
            </w:r>
            <w:r w:rsidR="002547A2">
              <w:rPr>
                <w:rFonts w:hint="eastAsia"/>
                <w:sz w:val="20"/>
                <w:szCs w:val="20"/>
              </w:rPr>
              <w:t xml:space="preserve"> </w:t>
            </w:r>
            <w:r>
              <w:rPr>
                <w:rFonts w:hint="eastAsia"/>
                <w:sz w:val="20"/>
                <w:szCs w:val="20"/>
              </w:rPr>
              <w:t>금액을</w:t>
            </w:r>
            <w:r w:rsidR="002547A2">
              <w:rPr>
                <w:rFonts w:hint="eastAsia"/>
                <w:sz w:val="20"/>
                <w:szCs w:val="20"/>
              </w:rPr>
              <w:t xml:space="preserve"> </w:t>
            </w:r>
            <w:r>
              <w:rPr>
                <w:rFonts w:hint="eastAsia"/>
                <w:sz w:val="20"/>
                <w:szCs w:val="20"/>
              </w:rPr>
              <w:t>초과할</w:t>
            </w:r>
            <w:r w:rsidR="002547A2">
              <w:rPr>
                <w:rFonts w:hint="eastAsia"/>
                <w:sz w:val="20"/>
                <w:szCs w:val="20"/>
              </w:rPr>
              <w:t xml:space="preserve"> </w:t>
            </w:r>
            <w:r>
              <w:rPr>
                <w:rFonts w:hint="eastAsia"/>
                <w:sz w:val="20"/>
                <w:szCs w:val="20"/>
              </w:rPr>
              <w:t>수</w:t>
            </w:r>
            <w:r w:rsidR="002547A2">
              <w:rPr>
                <w:rFonts w:hint="eastAsia"/>
                <w:sz w:val="20"/>
                <w:szCs w:val="20"/>
              </w:rPr>
              <w:t xml:space="preserve"> </w:t>
            </w:r>
            <w:r>
              <w:rPr>
                <w:rFonts w:hint="eastAsia"/>
                <w:sz w:val="20"/>
                <w:szCs w:val="20"/>
              </w:rPr>
              <w:t>없음</w:t>
            </w:r>
            <w:r>
              <w:rPr>
                <w:rFonts w:hint="eastAsia"/>
                <w:sz w:val="20"/>
                <w:szCs w:val="20"/>
              </w:rPr>
              <w:t>(</w:t>
            </w:r>
            <w:r>
              <w:rPr>
                <w:rFonts w:hint="eastAsia"/>
                <w:sz w:val="20"/>
                <w:szCs w:val="20"/>
              </w:rPr>
              <w:t>제</w:t>
            </w:r>
            <w:r>
              <w:rPr>
                <w:rFonts w:hint="eastAsia"/>
                <w:sz w:val="20"/>
                <w:szCs w:val="20"/>
              </w:rPr>
              <w:t>5</w:t>
            </w:r>
            <w:r>
              <w:rPr>
                <w:sz w:val="20"/>
                <w:szCs w:val="20"/>
              </w:rPr>
              <w:t>.2</w:t>
            </w:r>
            <w:r>
              <w:rPr>
                <w:rFonts w:hint="eastAsia"/>
                <w:sz w:val="20"/>
                <w:szCs w:val="20"/>
              </w:rPr>
              <w:t>조</w:t>
            </w:r>
            <w:r>
              <w:rPr>
                <w:rFonts w:hint="eastAsia"/>
                <w:sz w:val="20"/>
                <w:szCs w:val="20"/>
              </w:rPr>
              <w:t>,</w:t>
            </w:r>
            <w:r w:rsidR="002547A2">
              <w:rPr>
                <w:sz w:val="20"/>
                <w:szCs w:val="20"/>
              </w:rPr>
              <w:t xml:space="preserve"> </w:t>
            </w:r>
            <w:r>
              <w:rPr>
                <w:sz w:val="20"/>
                <w:szCs w:val="20"/>
              </w:rPr>
              <w:t>2</w:t>
            </w:r>
            <w:r w:rsidRPr="00CD4726">
              <w:rPr>
                <w:sz w:val="20"/>
                <w:szCs w:val="20"/>
                <w:vertAlign w:val="superscript"/>
              </w:rPr>
              <w:t>nd</w:t>
            </w:r>
            <w:r w:rsidR="002547A2">
              <w:rPr>
                <w:sz w:val="20"/>
                <w:szCs w:val="20"/>
              </w:rPr>
              <w:t xml:space="preserve"> </w:t>
            </w:r>
            <w:r>
              <w:rPr>
                <w:rFonts w:hint="eastAsia"/>
                <w:sz w:val="20"/>
                <w:szCs w:val="20"/>
              </w:rPr>
              <w:t>수정본</w:t>
            </w:r>
            <w:r w:rsidR="002547A2">
              <w:rPr>
                <w:rFonts w:hint="eastAsia"/>
                <w:sz w:val="20"/>
                <w:szCs w:val="20"/>
              </w:rPr>
              <w:t xml:space="preserve"> </w:t>
            </w:r>
            <w:r>
              <w:rPr>
                <w:rFonts w:hint="eastAsia"/>
                <w:sz w:val="20"/>
                <w:szCs w:val="20"/>
              </w:rPr>
              <w:t>참조</w:t>
            </w:r>
            <w:r>
              <w:rPr>
                <w:rFonts w:hint="eastAsia"/>
                <w:sz w:val="20"/>
                <w:szCs w:val="20"/>
              </w:rPr>
              <w:t>)</w:t>
            </w:r>
            <w:r>
              <w:rPr>
                <w:sz w:val="20"/>
                <w:szCs w:val="20"/>
              </w:rPr>
              <w:t>.</w:t>
            </w:r>
          </w:p>
        </w:tc>
        <w:tc>
          <w:tcPr>
            <w:tcW w:w="3251"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9E7B20">
              <w:rPr>
                <w:rFonts w:hint="eastAsia"/>
                <w:sz w:val="20"/>
                <w:szCs w:val="20"/>
                <w:u w:val="single"/>
              </w:rPr>
              <w:t>보험가입의무</w:t>
            </w:r>
            <w:r>
              <w:rPr>
                <w:rFonts w:hint="eastAsia"/>
                <w:sz w:val="20"/>
                <w:szCs w:val="20"/>
              </w:rPr>
              <w:t>:</w:t>
            </w:r>
            <w:r w:rsidR="002547A2">
              <w:rPr>
                <w:sz w:val="20"/>
                <w:szCs w:val="20"/>
              </w:rPr>
              <w:t xml:space="preserve"> </w:t>
            </w:r>
            <w:r w:rsidRPr="009E7B20">
              <w:rPr>
                <w:rFonts w:hint="eastAsia"/>
                <w:sz w:val="20"/>
                <w:szCs w:val="20"/>
              </w:rPr>
              <w:t>SK</w:t>
            </w:r>
            <w:r w:rsidRPr="009E7B20">
              <w:rPr>
                <w:rFonts w:hint="eastAsia"/>
                <w:sz w:val="20"/>
                <w:szCs w:val="20"/>
              </w:rPr>
              <w:t>레조낙은</w:t>
            </w:r>
            <w:r w:rsidR="002547A2">
              <w:rPr>
                <w:rFonts w:hint="eastAsia"/>
                <w:sz w:val="20"/>
                <w:szCs w:val="20"/>
              </w:rPr>
              <w:t xml:space="preserve"> </w:t>
            </w:r>
            <w:r>
              <w:rPr>
                <w:rFonts w:hint="eastAsia"/>
                <w:sz w:val="20"/>
                <w:szCs w:val="20"/>
              </w:rPr>
              <w:t>다음의</w:t>
            </w:r>
            <w:r w:rsidR="002547A2">
              <w:rPr>
                <w:rFonts w:hint="eastAsia"/>
                <w:sz w:val="20"/>
                <w:szCs w:val="20"/>
              </w:rPr>
              <w:t xml:space="preserve"> </w:t>
            </w:r>
            <w:r>
              <w:rPr>
                <w:rFonts w:hint="eastAsia"/>
                <w:sz w:val="20"/>
                <w:szCs w:val="20"/>
              </w:rPr>
              <w:t>보험을</w:t>
            </w:r>
            <w:r w:rsidR="002547A2">
              <w:rPr>
                <w:rFonts w:hint="eastAsia"/>
                <w:sz w:val="20"/>
                <w:szCs w:val="20"/>
              </w:rPr>
              <w:t xml:space="preserve"> </w:t>
            </w:r>
            <w:r>
              <w:rPr>
                <w:rFonts w:hint="eastAsia"/>
                <w:sz w:val="20"/>
                <w:szCs w:val="20"/>
              </w:rPr>
              <w:t>가입해야</w:t>
            </w:r>
            <w:r w:rsidR="002547A2">
              <w:rPr>
                <w:rFonts w:hint="eastAsia"/>
                <w:sz w:val="20"/>
                <w:szCs w:val="20"/>
              </w:rPr>
              <w:t xml:space="preserve"> </w:t>
            </w:r>
            <w:r>
              <w:rPr>
                <w:rFonts w:hint="eastAsia"/>
                <w:sz w:val="20"/>
                <w:szCs w:val="20"/>
              </w:rPr>
              <w:t>함</w:t>
            </w:r>
            <w:r>
              <w:rPr>
                <w:rFonts w:hint="eastAsia"/>
                <w:sz w:val="20"/>
                <w:szCs w:val="20"/>
              </w:rPr>
              <w:t>(</w:t>
            </w:r>
            <w:r>
              <w:rPr>
                <w:rFonts w:hint="eastAsia"/>
                <w:sz w:val="20"/>
                <w:szCs w:val="20"/>
              </w:rPr>
              <w:t>제</w:t>
            </w:r>
            <w:r>
              <w:rPr>
                <w:rFonts w:hint="eastAsia"/>
                <w:sz w:val="20"/>
                <w:szCs w:val="20"/>
              </w:rPr>
              <w:t>5</w:t>
            </w:r>
            <w:r>
              <w:rPr>
                <w:sz w:val="20"/>
                <w:szCs w:val="20"/>
              </w:rPr>
              <w:t>.3</w:t>
            </w:r>
            <w:r>
              <w:rPr>
                <w:rFonts w:hint="eastAsia"/>
                <w:sz w:val="20"/>
                <w:szCs w:val="20"/>
              </w:rPr>
              <w:t>조</w:t>
            </w:r>
            <w:r>
              <w:rPr>
                <w:rFonts w:hint="eastAsia"/>
                <w:sz w:val="20"/>
                <w:szCs w:val="20"/>
              </w:rPr>
              <w:t>)</w:t>
            </w:r>
          </w:p>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sidR="002547A2">
              <w:rPr>
                <w:sz w:val="20"/>
                <w:szCs w:val="20"/>
              </w:rPr>
              <w:t xml:space="preserve"> </w:t>
            </w:r>
            <w:r>
              <w:rPr>
                <w:rFonts w:hint="eastAsia"/>
                <w:sz w:val="20"/>
                <w:szCs w:val="20"/>
              </w:rPr>
              <w:t>보상한도</w:t>
            </w:r>
            <w:r w:rsidR="002547A2">
              <w:rPr>
                <w:rFonts w:hint="eastAsia"/>
                <w:sz w:val="20"/>
                <w:szCs w:val="20"/>
              </w:rPr>
              <w:t xml:space="preserve"> </w:t>
            </w:r>
            <w:r>
              <w:rPr>
                <w:sz w:val="20"/>
                <w:szCs w:val="20"/>
              </w:rPr>
              <w:t>17</w:t>
            </w:r>
            <w:r>
              <w:rPr>
                <w:rFonts w:hint="eastAsia"/>
                <w:sz w:val="20"/>
                <w:szCs w:val="20"/>
              </w:rPr>
              <w:t>,300,000,000</w:t>
            </w:r>
            <w:r>
              <w:rPr>
                <w:rFonts w:hint="eastAsia"/>
                <w:sz w:val="20"/>
                <w:szCs w:val="20"/>
              </w:rPr>
              <w:t>원의</w:t>
            </w:r>
            <w:r w:rsidR="002547A2">
              <w:rPr>
                <w:rFonts w:hint="eastAsia"/>
                <w:sz w:val="20"/>
                <w:szCs w:val="20"/>
              </w:rPr>
              <w:t xml:space="preserve"> </w:t>
            </w:r>
            <w:r>
              <w:rPr>
                <w:rFonts w:hint="eastAsia"/>
                <w:sz w:val="20"/>
                <w:szCs w:val="20"/>
              </w:rPr>
              <w:t>재산</w:t>
            </w:r>
            <w:r w:rsidR="002547A2">
              <w:rPr>
                <w:rFonts w:hint="eastAsia"/>
                <w:sz w:val="20"/>
                <w:szCs w:val="20"/>
              </w:rPr>
              <w:t xml:space="preserve"> </w:t>
            </w:r>
            <w:r>
              <w:rPr>
                <w:rFonts w:hint="eastAsia"/>
                <w:sz w:val="20"/>
                <w:szCs w:val="20"/>
              </w:rPr>
              <w:t>보험</w:t>
            </w:r>
          </w:p>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r w:rsidR="002547A2">
              <w:rPr>
                <w:rFonts w:hint="eastAsia"/>
                <w:sz w:val="20"/>
                <w:szCs w:val="20"/>
              </w:rPr>
              <w:t xml:space="preserve"> </w:t>
            </w:r>
            <w:r>
              <w:rPr>
                <w:rFonts w:hint="eastAsia"/>
                <w:sz w:val="20"/>
                <w:szCs w:val="20"/>
              </w:rPr>
              <w:t>보상한도</w:t>
            </w:r>
            <w:r w:rsidR="002547A2">
              <w:rPr>
                <w:rFonts w:hint="eastAsia"/>
                <w:sz w:val="20"/>
                <w:szCs w:val="20"/>
              </w:rPr>
              <w:t xml:space="preserve"> </w:t>
            </w:r>
            <w:r>
              <w:rPr>
                <w:sz w:val="20"/>
                <w:szCs w:val="20"/>
              </w:rPr>
              <w:t>80,000,000</w:t>
            </w:r>
            <w:r>
              <w:rPr>
                <w:rFonts w:hint="eastAsia"/>
                <w:sz w:val="20"/>
                <w:szCs w:val="20"/>
              </w:rPr>
              <w:t>원의</w:t>
            </w:r>
            <w:r w:rsidR="002547A2">
              <w:rPr>
                <w:rFonts w:hint="eastAsia"/>
                <w:sz w:val="20"/>
                <w:szCs w:val="20"/>
              </w:rPr>
              <w:t xml:space="preserve"> </w:t>
            </w:r>
            <w:r>
              <w:rPr>
                <w:rFonts w:hint="eastAsia"/>
                <w:sz w:val="20"/>
                <w:szCs w:val="20"/>
              </w:rPr>
              <w:t>가스재해보험</w:t>
            </w:r>
          </w:p>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r w:rsidR="002547A2">
              <w:rPr>
                <w:rFonts w:hint="eastAsia"/>
                <w:sz w:val="20"/>
                <w:szCs w:val="20"/>
              </w:rPr>
              <w:t xml:space="preserve"> </w:t>
            </w:r>
            <w:r>
              <w:rPr>
                <w:rFonts w:hint="eastAsia"/>
                <w:sz w:val="20"/>
                <w:szCs w:val="20"/>
              </w:rPr>
              <w:t>면책한도</w:t>
            </w:r>
            <w:r w:rsidR="002547A2">
              <w:rPr>
                <w:rFonts w:hint="eastAsia"/>
                <w:sz w:val="20"/>
                <w:szCs w:val="20"/>
              </w:rPr>
              <w:t xml:space="preserve"> </w:t>
            </w:r>
            <w:r>
              <w:rPr>
                <w:sz w:val="20"/>
                <w:szCs w:val="20"/>
              </w:rPr>
              <w:t>10,000,000,000</w:t>
            </w:r>
            <w:r>
              <w:rPr>
                <w:rFonts w:hint="eastAsia"/>
                <w:sz w:val="20"/>
                <w:szCs w:val="20"/>
              </w:rPr>
              <w:t>원의</w:t>
            </w:r>
            <w:r w:rsidR="002547A2">
              <w:rPr>
                <w:rFonts w:hint="eastAsia"/>
                <w:sz w:val="20"/>
                <w:szCs w:val="20"/>
              </w:rPr>
              <w:t xml:space="preserve"> </w:t>
            </w:r>
            <w:r>
              <w:rPr>
                <w:rFonts w:hint="eastAsia"/>
                <w:sz w:val="20"/>
                <w:szCs w:val="20"/>
              </w:rPr>
              <w:t>임원</w:t>
            </w:r>
            <w:r w:rsidR="002547A2">
              <w:rPr>
                <w:rFonts w:hint="eastAsia"/>
                <w:sz w:val="20"/>
                <w:szCs w:val="20"/>
              </w:rPr>
              <w:t xml:space="preserve"> </w:t>
            </w:r>
            <w:r>
              <w:rPr>
                <w:rFonts w:hint="eastAsia"/>
                <w:sz w:val="20"/>
                <w:szCs w:val="20"/>
              </w:rPr>
              <w:t>보험</w:t>
            </w:r>
          </w:p>
          <w:p w:rsidR="00FA62A2" w:rsidRPr="009E7B20"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r w:rsidR="002547A2">
              <w:rPr>
                <w:sz w:val="20"/>
                <w:szCs w:val="20"/>
              </w:rPr>
              <w:t xml:space="preserve"> </w:t>
            </w:r>
            <w:r>
              <w:rPr>
                <w:rFonts w:hint="eastAsia"/>
                <w:sz w:val="20"/>
                <w:szCs w:val="20"/>
              </w:rPr>
              <w:t>보상한도</w:t>
            </w:r>
            <w:r w:rsidR="002547A2">
              <w:rPr>
                <w:rFonts w:hint="eastAsia"/>
                <w:sz w:val="20"/>
                <w:szCs w:val="20"/>
              </w:rPr>
              <w:t xml:space="preserve"> </w:t>
            </w:r>
            <w:r>
              <w:rPr>
                <w:rFonts w:hint="eastAsia"/>
                <w:sz w:val="20"/>
                <w:szCs w:val="20"/>
              </w:rPr>
              <w:t>1</w:t>
            </w:r>
            <w:r>
              <w:rPr>
                <w:sz w:val="20"/>
                <w:szCs w:val="20"/>
              </w:rPr>
              <w:t>0,000,000</w:t>
            </w:r>
            <w:r>
              <w:rPr>
                <w:rFonts w:hint="eastAsia"/>
                <w:sz w:val="20"/>
                <w:szCs w:val="20"/>
              </w:rPr>
              <w:t>원의</w:t>
            </w:r>
            <w:r w:rsidR="002547A2">
              <w:rPr>
                <w:rFonts w:hint="eastAsia"/>
                <w:sz w:val="20"/>
                <w:szCs w:val="20"/>
              </w:rPr>
              <w:t xml:space="preserve"> </w:t>
            </w:r>
            <w:r>
              <w:rPr>
                <w:rFonts w:hint="eastAsia"/>
                <w:sz w:val="20"/>
                <w:szCs w:val="20"/>
              </w:rPr>
              <w:t>신뢰보증보험</w:t>
            </w:r>
          </w:p>
        </w:tc>
      </w:tr>
      <w:tr w:rsidR="00FA62A2" w:rsidRPr="004A0608" w:rsidTr="00FD2249">
        <w:trPr>
          <w:trHeight w:val="20"/>
        </w:trPr>
        <w:tc>
          <w:tcPr>
            <w:cnfStyle w:val="001000000000" w:firstRow="0" w:lastRow="0" w:firstColumn="1" w:lastColumn="0" w:oddVBand="0" w:evenVBand="0" w:oddHBand="0" w:evenHBand="0" w:firstRowFirstColumn="0" w:firstRowLastColumn="0" w:lastRowFirstColumn="0" w:lastRowLastColumn="0"/>
            <w:tcW w:w="501" w:type="dxa"/>
            <w:tcBorders>
              <w:top w:val="single" w:sz="4" w:space="0" w:color="D9D9D9" w:themeColor="background1" w:themeShade="D9"/>
              <w:bottom w:val="single" w:sz="4" w:space="0" w:color="D9D9D9" w:themeColor="background1" w:themeShade="D9"/>
            </w:tcBorders>
          </w:tcPr>
          <w:p w:rsidR="00FA62A2" w:rsidRDefault="00FA62A2" w:rsidP="00DD3DDD">
            <w:pPr>
              <w:pStyle w:val="a8"/>
              <w:numPr>
                <w:ilvl w:val="0"/>
                <w:numId w:val="20"/>
              </w:numPr>
              <w:spacing w:line="240" w:lineRule="auto"/>
              <w:jc w:val="center"/>
              <w:rPr>
                <w:sz w:val="20"/>
                <w:szCs w:val="20"/>
              </w:rPr>
            </w:pPr>
          </w:p>
        </w:tc>
        <w:tc>
          <w:tcPr>
            <w:tcW w:w="1159" w:type="dxa"/>
            <w:tcBorders>
              <w:top w:val="single" w:sz="4" w:space="0" w:color="D9D9D9" w:themeColor="background1" w:themeShade="D9"/>
              <w:bottom w:val="single" w:sz="4" w:space="0" w:color="D9D9D9" w:themeColor="background1" w:themeShade="D9"/>
            </w:tcBorders>
          </w:tcPr>
          <w:p w:rsidR="00FA62A2" w:rsidRPr="00E83FE3" w:rsidRDefault="00FA62A2" w:rsidP="00FD2249">
            <w:pPr>
              <w:widowControl/>
              <w:adjustRightInd/>
              <w:snapToGrid/>
              <w:spacing w:line="240" w:lineRule="auto"/>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18"/>
              </w:rPr>
            </w:pPr>
            <w:r w:rsidRPr="00E83FE3">
              <w:rPr>
                <w:rFonts w:cs="굴림"/>
                <w:color w:val="000000"/>
                <w:kern w:val="0"/>
                <w:sz w:val="20"/>
                <w:szCs w:val="18"/>
              </w:rPr>
              <w:t>업무지원계약서</w:t>
            </w:r>
          </w:p>
          <w:p w:rsidR="00FA62A2" w:rsidRPr="00E83FE3" w:rsidRDefault="00FA62A2" w:rsidP="00FD2249">
            <w:pPr>
              <w:widowControl/>
              <w:adjustRightInd/>
              <w:snapToGrid/>
              <w:spacing w:line="240" w:lineRule="auto"/>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18"/>
              </w:rPr>
            </w:pPr>
            <w:r w:rsidRPr="00E83FE3">
              <w:rPr>
                <w:rFonts w:cs="굴림"/>
                <w:color w:val="000000"/>
                <w:kern w:val="0"/>
                <w:sz w:val="20"/>
                <w:szCs w:val="18"/>
              </w:rPr>
              <w:t>(2022.</w:t>
            </w:r>
            <w:r w:rsidR="002547A2">
              <w:rPr>
                <w:rFonts w:cs="굴림"/>
                <w:color w:val="000000"/>
                <w:kern w:val="0"/>
                <w:sz w:val="20"/>
                <w:szCs w:val="18"/>
              </w:rPr>
              <w:t xml:space="preserve"> </w:t>
            </w:r>
            <w:r w:rsidRPr="00E83FE3">
              <w:rPr>
                <w:rFonts w:cs="굴림"/>
                <w:color w:val="000000"/>
                <w:kern w:val="0"/>
                <w:sz w:val="20"/>
                <w:szCs w:val="18"/>
              </w:rPr>
              <w:t>1.</w:t>
            </w:r>
            <w:r w:rsidR="002547A2">
              <w:rPr>
                <w:rFonts w:cs="굴림"/>
                <w:color w:val="000000"/>
                <w:kern w:val="0"/>
                <w:sz w:val="20"/>
                <w:szCs w:val="18"/>
              </w:rPr>
              <w:t xml:space="preserve"> </w:t>
            </w:r>
            <w:r w:rsidRPr="00E83FE3">
              <w:rPr>
                <w:rFonts w:cs="굴림"/>
                <w:color w:val="000000"/>
                <w:kern w:val="0"/>
                <w:sz w:val="20"/>
                <w:szCs w:val="18"/>
              </w:rPr>
              <w:t>1.)</w:t>
            </w:r>
          </w:p>
        </w:tc>
        <w:tc>
          <w:tcPr>
            <w:tcW w:w="808" w:type="dxa"/>
            <w:tcBorders>
              <w:top w:val="single" w:sz="4" w:space="0" w:color="D9D9D9" w:themeColor="background1" w:themeShade="D9"/>
              <w:bottom w:val="single" w:sz="4" w:space="0" w:color="D9D9D9" w:themeColor="background1" w:themeShade="D9"/>
            </w:tcBorders>
          </w:tcPr>
          <w:p w:rsidR="00FA62A2" w:rsidRPr="00E83FE3" w:rsidRDefault="00FA62A2" w:rsidP="00FD2249">
            <w:pPr>
              <w:widowControl/>
              <w:adjustRightInd/>
              <w:snapToGrid/>
              <w:spacing w:line="240" w:lineRule="auto"/>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18"/>
              </w:rPr>
            </w:pPr>
            <w:r>
              <w:rPr>
                <w:rFonts w:cs="굴림"/>
                <w:color w:val="000000"/>
                <w:kern w:val="0"/>
                <w:sz w:val="20"/>
                <w:szCs w:val="18"/>
              </w:rPr>
              <w:t>SK</w:t>
            </w:r>
            <w:r>
              <w:rPr>
                <w:rFonts w:cs="굴림"/>
                <w:color w:val="000000"/>
                <w:kern w:val="0"/>
                <w:sz w:val="20"/>
                <w:szCs w:val="18"/>
              </w:rPr>
              <w:t>머티리얼즈그룹포틴</w:t>
            </w:r>
          </w:p>
        </w:tc>
        <w:tc>
          <w:tcPr>
            <w:tcW w:w="1462" w:type="dxa"/>
            <w:vMerge w:val="restart"/>
            <w:tcBorders>
              <w:top w:val="single" w:sz="4" w:space="0" w:color="D9D9D9" w:themeColor="background1" w:themeShade="D9"/>
            </w:tcBorders>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1.</w:t>
            </w:r>
            <w:r w:rsidR="002547A2">
              <w:rPr>
                <w:rFonts w:hint="eastAsia"/>
                <w:sz w:val="20"/>
                <w:szCs w:val="20"/>
              </w:rPr>
              <w:t xml:space="preserve"> </w:t>
            </w:r>
            <w:r>
              <w:rPr>
                <w:rFonts w:hint="eastAsia"/>
                <w:sz w:val="20"/>
                <w:szCs w:val="20"/>
              </w:rPr>
              <w:t>취급제품</w:t>
            </w:r>
            <w:r>
              <w:rPr>
                <w:rFonts w:hint="eastAsia"/>
                <w:sz w:val="20"/>
                <w:szCs w:val="20"/>
              </w:rPr>
              <w:t>,</w:t>
            </w:r>
            <w:r w:rsidR="002547A2">
              <w:rPr>
                <w:sz w:val="20"/>
                <w:szCs w:val="20"/>
              </w:rPr>
              <w:t xml:space="preserve"> </w:t>
            </w:r>
            <w:r>
              <w:rPr>
                <w:rFonts w:hint="eastAsia"/>
                <w:sz w:val="20"/>
                <w:szCs w:val="20"/>
              </w:rPr>
              <w:t>생산설비</w:t>
            </w:r>
            <w:r w:rsidR="002547A2">
              <w:rPr>
                <w:rFonts w:hint="eastAsia"/>
                <w:sz w:val="20"/>
                <w:szCs w:val="20"/>
              </w:rPr>
              <w:t xml:space="preserve"> </w:t>
            </w:r>
            <w:r>
              <w:rPr>
                <w:rFonts w:hint="eastAsia"/>
                <w:sz w:val="20"/>
                <w:szCs w:val="20"/>
              </w:rPr>
              <w:t>관련</w:t>
            </w:r>
            <w:r w:rsidR="002547A2">
              <w:rPr>
                <w:rFonts w:hint="eastAsia"/>
                <w:sz w:val="20"/>
                <w:szCs w:val="20"/>
              </w:rPr>
              <w:t xml:space="preserve"> </w:t>
            </w:r>
            <w:r>
              <w:rPr>
                <w:rFonts w:hint="eastAsia"/>
                <w:sz w:val="20"/>
                <w:szCs w:val="20"/>
              </w:rPr>
              <w:t>장비</w:t>
            </w:r>
            <w:r>
              <w:rPr>
                <w:rFonts w:hint="eastAsia"/>
                <w:sz w:val="20"/>
                <w:szCs w:val="20"/>
              </w:rPr>
              <w:t>,</w:t>
            </w:r>
            <w:r w:rsidR="002547A2">
              <w:rPr>
                <w:rFonts w:hint="eastAsia"/>
                <w:sz w:val="20"/>
                <w:szCs w:val="20"/>
              </w:rPr>
              <w:t xml:space="preserve"> </w:t>
            </w:r>
            <w:r>
              <w:rPr>
                <w:rFonts w:hint="eastAsia"/>
                <w:sz w:val="20"/>
                <w:szCs w:val="20"/>
              </w:rPr>
              <w:t>자재</w:t>
            </w:r>
            <w:r>
              <w:rPr>
                <w:rFonts w:hint="eastAsia"/>
                <w:sz w:val="20"/>
                <w:szCs w:val="20"/>
              </w:rPr>
              <w:t>,</w:t>
            </w:r>
            <w:r w:rsidR="002547A2">
              <w:rPr>
                <w:sz w:val="20"/>
                <w:szCs w:val="20"/>
              </w:rPr>
              <w:t xml:space="preserve"> </w:t>
            </w:r>
            <w:r>
              <w:rPr>
                <w:rFonts w:hint="eastAsia"/>
                <w:sz w:val="20"/>
                <w:szCs w:val="20"/>
              </w:rPr>
              <w:t>원료</w:t>
            </w:r>
            <w:r w:rsidR="002547A2">
              <w:rPr>
                <w:rFonts w:hint="eastAsia"/>
                <w:sz w:val="20"/>
                <w:szCs w:val="20"/>
              </w:rPr>
              <w:t xml:space="preserve"> </w:t>
            </w:r>
            <w:r>
              <w:rPr>
                <w:rFonts w:hint="eastAsia"/>
                <w:sz w:val="20"/>
                <w:szCs w:val="20"/>
              </w:rPr>
              <w:t>등의</w:t>
            </w:r>
            <w:r w:rsidR="002547A2">
              <w:rPr>
                <w:rFonts w:hint="eastAsia"/>
                <w:sz w:val="20"/>
                <w:szCs w:val="20"/>
              </w:rPr>
              <w:t xml:space="preserve"> </w:t>
            </w:r>
            <w:r>
              <w:rPr>
                <w:rFonts w:hint="eastAsia"/>
                <w:sz w:val="20"/>
                <w:szCs w:val="20"/>
              </w:rPr>
              <w:t>구매</w:t>
            </w:r>
            <w:r w:rsidR="002547A2">
              <w:rPr>
                <w:rFonts w:hint="eastAsia"/>
                <w:sz w:val="20"/>
                <w:szCs w:val="20"/>
              </w:rPr>
              <w:t xml:space="preserve"> </w:t>
            </w:r>
            <w:r>
              <w:rPr>
                <w:rFonts w:hint="eastAsia"/>
                <w:sz w:val="20"/>
                <w:szCs w:val="20"/>
              </w:rPr>
              <w:t>업무지원</w:t>
            </w:r>
          </w:p>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2.</w:t>
            </w:r>
            <w:r w:rsidR="002547A2">
              <w:rPr>
                <w:rFonts w:hint="eastAsia"/>
                <w:sz w:val="20"/>
                <w:szCs w:val="20"/>
              </w:rPr>
              <w:t xml:space="preserve"> </w:t>
            </w:r>
            <w:r>
              <w:rPr>
                <w:sz w:val="20"/>
                <w:szCs w:val="20"/>
              </w:rPr>
              <w:t>HR</w:t>
            </w:r>
            <w:r>
              <w:rPr>
                <w:rFonts w:hint="eastAsia"/>
                <w:sz w:val="20"/>
                <w:szCs w:val="20"/>
              </w:rPr>
              <w:t>업무</w:t>
            </w:r>
            <w:r w:rsidR="002547A2">
              <w:rPr>
                <w:rFonts w:hint="eastAsia"/>
                <w:sz w:val="20"/>
                <w:szCs w:val="20"/>
              </w:rPr>
              <w:t xml:space="preserve"> </w:t>
            </w:r>
            <w:r>
              <w:rPr>
                <w:rFonts w:hint="eastAsia"/>
                <w:sz w:val="20"/>
                <w:szCs w:val="20"/>
              </w:rPr>
              <w:t>지원</w:t>
            </w:r>
          </w:p>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3.</w:t>
            </w:r>
            <w:r w:rsidR="002547A2">
              <w:rPr>
                <w:rFonts w:hint="eastAsia"/>
                <w:sz w:val="20"/>
                <w:szCs w:val="20"/>
              </w:rPr>
              <w:t xml:space="preserve"> </w:t>
            </w:r>
            <w:r>
              <w:rPr>
                <w:rFonts w:hint="eastAsia"/>
                <w:sz w:val="20"/>
                <w:szCs w:val="20"/>
              </w:rPr>
              <w:t>재무</w:t>
            </w:r>
            <w:r>
              <w:rPr>
                <w:rFonts w:hint="eastAsia"/>
                <w:sz w:val="20"/>
                <w:szCs w:val="20"/>
              </w:rPr>
              <w:t>,</w:t>
            </w:r>
            <w:r w:rsidR="002547A2">
              <w:rPr>
                <w:sz w:val="20"/>
                <w:szCs w:val="20"/>
              </w:rPr>
              <w:t xml:space="preserve"> </w:t>
            </w:r>
            <w:r>
              <w:rPr>
                <w:rFonts w:hint="eastAsia"/>
                <w:sz w:val="20"/>
                <w:szCs w:val="20"/>
              </w:rPr>
              <w:t>회계</w:t>
            </w:r>
            <w:r>
              <w:rPr>
                <w:rFonts w:hint="eastAsia"/>
                <w:sz w:val="20"/>
                <w:szCs w:val="20"/>
              </w:rPr>
              <w:t>,</w:t>
            </w:r>
            <w:r w:rsidR="002547A2">
              <w:rPr>
                <w:sz w:val="20"/>
                <w:szCs w:val="20"/>
              </w:rPr>
              <w:t xml:space="preserve"> </w:t>
            </w:r>
            <w:r>
              <w:rPr>
                <w:rFonts w:hint="eastAsia"/>
                <w:sz w:val="20"/>
                <w:szCs w:val="20"/>
              </w:rPr>
              <w:t>세무</w:t>
            </w:r>
            <w:r w:rsidR="002547A2">
              <w:rPr>
                <w:rFonts w:hint="eastAsia"/>
                <w:sz w:val="20"/>
                <w:szCs w:val="20"/>
              </w:rPr>
              <w:t xml:space="preserve"> </w:t>
            </w:r>
            <w:r>
              <w:rPr>
                <w:rFonts w:hint="eastAsia"/>
                <w:sz w:val="20"/>
                <w:szCs w:val="20"/>
              </w:rPr>
              <w:t>지원</w:t>
            </w:r>
          </w:p>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4.</w:t>
            </w:r>
            <w:r w:rsidR="002547A2">
              <w:rPr>
                <w:rFonts w:hint="eastAsia"/>
                <w:sz w:val="20"/>
                <w:szCs w:val="20"/>
              </w:rPr>
              <w:t xml:space="preserve"> </w:t>
            </w:r>
            <w:r>
              <w:rPr>
                <w:sz w:val="20"/>
                <w:szCs w:val="20"/>
              </w:rPr>
              <w:t>ESG/SV</w:t>
            </w:r>
            <w:r w:rsidR="002547A2">
              <w:rPr>
                <w:sz w:val="20"/>
                <w:szCs w:val="20"/>
              </w:rPr>
              <w:t xml:space="preserve"> </w:t>
            </w:r>
            <w:r>
              <w:rPr>
                <w:rFonts w:hint="eastAsia"/>
                <w:sz w:val="20"/>
                <w:szCs w:val="20"/>
              </w:rPr>
              <w:t>업무</w:t>
            </w:r>
            <w:r w:rsidR="002547A2">
              <w:rPr>
                <w:rFonts w:hint="eastAsia"/>
                <w:sz w:val="20"/>
                <w:szCs w:val="20"/>
              </w:rPr>
              <w:t xml:space="preserve"> </w:t>
            </w:r>
            <w:r>
              <w:rPr>
                <w:rFonts w:hint="eastAsia"/>
                <w:sz w:val="20"/>
                <w:szCs w:val="20"/>
              </w:rPr>
              <w:t>지원</w:t>
            </w:r>
          </w:p>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5.</w:t>
            </w:r>
            <w:r w:rsidR="002547A2">
              <w:rPr>
                <w:rFonts w:hint="eastAsia"/>
                <w:sz w:val="20"/>
                <w:szCs w:val="20"/>
              </w:rPr>
              <w:t xml:space="preserve"> </w:t>
            </w:r>
            <w:r>
              <w:rPr>
                <w:sz w:val="20"/>
                <w:szCs w:val="20"/>
              </w:rPr>
              <w:t>IT</w:t>
            </w:r>
            <w:r>
              <w:rPr>
                <w:rFonts w:hint="eastAsia"/>
                <w:sz w:val="20"/>
                <w:szCs w:val="20"/>
              </w:rPr>
              <w:t>서비스</w:t>
            </w:r>
            <w:r w:rsidR="002547A2">
              <w:rPr>
                <w:rFonts w:hint="eastAsia"/>
                <w:sz w:val="20"/>
                <w:szCs w:val="20"/>
              </w:rPr>
              <w:t xml:space="preserve"> </w:t>
            </w:r>
            <w:r>
              <w:rPr>
                <w:rFonts w:hint="eastAsia"/>
                <w:sz w:val="20"/>
                <w:szCs w:val="20"/>
              </w:rPr>
              <w:t>등</w:t>
            </w:r>
            <w:r w:rsidR="002547A2">
              <w:rPr>
                <w:rFonts w:hint="eastAsia"/>
                <w:sz w:val="20"/>
                <w:szCs w:val="20"/>
              </w:rPr>
              <w:t xml:space="preserve"> </w:t>
            </w:r>
            <w:r>
              <w:rPr>
                <w:sz w:val="20"/>
                <w:szCs w:val="20"/>
              </w:rPr>
              <w:t>Tech</w:t>
            </w:r>
            <w:r>
              <w:rPr>
                <w:rFonts w:hint="eastAsia"/>
                <w:sz w:val="20"/>
                <w:szCs w:val="20"/>
              </w:rPr>
              <w:t>지원</w:t>
            </w:r>
          </w:p>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6.</w:t>
            </w:r>
            <w:r w:rsidR="002547A2">
              <w:rPr>
                <w:rFonts w:hint="eastAsia"/>
                <w:sz w:val="20"/>
                <w:szCs w:val="20"/>
              </w:rPr>
              <w:t xml:space="preserve"> </w:t>
            </w:r>
            <w:r>
              <w:rPr>
                <w:rFonts w:hint="eastAsia"/>
                <w:sz w:val="20"/>
                <w:szCs w:val="20"/>
              </w:rPr>
              <w:t>대외협력</w:t>
            </w:r>
            <w:r w:rsidR="002547A2">
              <w:rPr>
                <w:rFonts w:hint="eastAsia"/>
                <w:sz w:val="20"/>
                <w:szCs w:val="20"/>
              </w:rPr>
              <w:t xml:space="preserve"> </w:t>
            </w:r>
            <w:r>
              <w:rPr>
                <w:rFonts w:hint="eastAsia"/>
                <w:sz w:val="20"/>
                <w:szCs w:val="20"/>
              </w:rPr>
              <w:t>업무지원</w:t>
            </w:r>
          </w:p>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7.</w:t>
            </w:r>
            <w:r w:rsidR="002547A2">
              <w:rPr>
                <w:rFonts w:hint="eastAsia"/>
                <w:sz w:val="20"/>
                <w:szCs w:val="20"/>
              </w:rPr>
              <w:t xml:space="preserve"> </w:t>
            </w:r>
            <w:r>
              <w:rPr>
                <w:rFonts w:hint="eastAsia"/>
                <w:sz w:val="20"/>
                <w:szCs w:val="20"/>
              </w:rPr>
              <w:t>상품</w:t>
            </w:r>
            <w:r w:rsidR="002547A2">
              <w:rPr>
                <w:rFonts w:hint="eastAsia"/>
                <w:sz w:val="20"/>
                <w:szCs w:val="20"/>
              </w:rPr>
              <w:t xml:space="preserve"> </w:t>
            </w:r>
            <w:r>
              <w:rPr>
                <w:sz w:val="20"/>
                <w:szCs w:val="20"/>
              </w:rPr>
              <w:t>sourcing</w:t>
            </w:r>
            <w:r w:rsidR="002547A2">
              <w:rPr>
                <w:sz w:val="20"/>
                <w:szCs w:val="20"/>
              </w:rPr>
              <w:t xml:space="preserve"> </w:t>
            </w:r>
            <w:r>
              <w:rPr>
                <w:rFonts w:hint="eastAsia"/>
                <w:sz w:val="20"/>
                <w:szCs w:val="20"/>
              </w:rPr>
              <w:t>등</w:t>
            </w:r>
            <w:r w:rsidR="002547A2">
              <w:rPr>
                <w:rFonts w:hint="eastAsia"/>
                <w:sz w:val="20"/>
                <w:szCs w:val="20"/>
              </w:rPr>
              <w:t xml:space="preserve"> </w:t>
            </w:r>
            <w:r>
              <w:rPr>
                <w:rFonts w:hint="eastAsia"/>
                <w:sz w:val="20"/>
                <w:szCs w:val="20"/>
              </w:rPr>
              <w:t>영업업무</w:t>
            </w:r>
            <w:r w:rsidR="002547A2">
              <w:rPr>
                <w:rFonts w:hint="eastAsia"/>
                <w:sz w:val="20"/>
                <w:szCs w:val="20"/>
              </w:rPr>
              <w:t xml:space="preserve"> </w:t>
            </w:r>
            <w:r>
              <w:rPr>
                <w:rFonts w:hint="eastAsia"/>
                <w:sz w:val="20"/>
                <w:szCs w:val="20"/>
              </w:rPr>
              <w:t>지원</w:t>
            </w:r>
          </w:p>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8.</w:t>
            </w:r>
            <w:r w:rsidR="002547A2">
              <w:rPr>
                <w:rFonts w:hint="eastAsia"/>
                <w:sz w:val="20"/>
                <w:szCs w:val="20"/>
              </w:rPr>
              <w:t xml:space="preserve"> </w:t>
            </w:r>
            <w:r>
              <w:rPr>
                <w:rFonts w:hint="eastAsia"/>
                <w:sz w:val="20"/>
                <w:szCs w:val="20"/>
              </w:rPr>
              <w:t>안전</w:t>
            </w:r>
            <w:r>
              <w:rPr>
                <w:rFonts w:hint="eastAsia"/>
                <w:sz w:val="20"/>
                <w:szCs w:val="20"/>
              </w:rPr>
              <w:t>/</w:t>
            </w:r>
            <w:r>
              <w:rPr>
                <w:rFonts w:hint="eastAsia"/>
                <w:sz w:val="20"/>
                <w:szCs w:val="20"/>
              </w:rPr>
              <w:t>보건</w:t>
            </w:r>
            <w:r>
              <w:rPr>
                <w:rFonts w:hint="eastAsia"/>
                <w:sz w:val="20"/>
                <w:szCs w:val="20"/>
              </w:rPr>
              <w:t>/</w:t>
            </w:r>
            <w:r>
              <w:rPr>
                <w:rFonts w:hint="eastAsia"/>
                <w:sz w:val="20"/>
                <w:szCs w:val="20"/>
              </w:rPr>
              <w:t>환경</w:t>
            </w:r>
            <w:r>
              <w:rPr>
                <w:rFonts w:hint="eastAsia"/>
                <w:sz w:val="20"/>
                <w:szCs w:val="20"/>
              </w:rPr>
              <w:t>/</w:t>
            </w:r>
            <w:r>
              <w:rPr>
                <w:rFonts w:hint="eastAsia"/>
                <w:sz w:val="20"/>
                <w:szCs w:val="20"/>
              </w:rPr>
              <w:t>교육</w:t>
            </w:r>
            <w:r w:rsidR="002547A2">
              <w:rPr>
                <w:rFonts w:hint="eastAsia"/>
                <w:sz w:val="20"/>
                <w:szCs w:val="20"/>
              </w:rPr>
              <w:t xml:space="preserve"> </w:t>
            </w:r>
            <w:r>
              <w:rPr>
                <w:rFonts w:hint="eastAsia"/>
                <w:sz w:val="20"/>
                <w:szCs w:val="20"/>
              </w:rPr>
              <w:t>등의</w:t>
            </w:r>
            <w:r w:rsidR="002547A2">
              <w:rPr>
                <w:rFonts w:hint="eastAsia"/>
                <w:sz w:val="20"/>
                <w:szCs w:val="20"/>
              </w:rPr>
              <w:t xml:space="preserve"> </w:t>
            </w:r>
            <w:r>
              <w:rPr>
                <w:rFonts w:hint="eastAsia"/>
                <w:sz w:val="20"/>
                <w:szCs w:val="20"/>
              </w:rPr>
              <w:t>지원</w:t>
            </w:r>
          </w:p>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9.</w:t>
            </w:r>
            <w:r w:rsidR="002547A2">
              <w:rPr>
                <w:sz w:val="20"/>
                <w:szCs w:val="20"/>
              </w:rPr>
              <w:t xml:space="preserve"> </w:t>
            </w:r>
            <w:r>
              <w:rPr>
                <w:rFonts w:hint="eastAsia"/>
                <w:sz w:val="20"/>
                <w:szCs w:val="20"/>
              </w:rPr>
              <w:t>품질관리</w:t>
            </w:r>
            <w:r w:rsidR="002547A2">
              <w:rPr>
                <w:rFonts w:hint="eastAsia"/>
                <w:sz w:val="20"/>
                <w:szCs w:val="20"/>
              </w:rPr>
              <w:t xml:space="preserve"> </w:t>
            </w:r>
            <w:r>
              <w:rPr>
                <w:rFonts w:hint="eastAsia"/>
                <w:sz w:val="20"/>
                <w:szCs w:val="20"/>
              </w:rPr>
              <w:t>및</w:t>
            </w:r>
            <w:r w:rsidR="002547A2">
              <w:rPr>
                <w:rFonts w:hint="eastAsia"/>
                <w:sz w:val="20"/>
                <w:szCs w:val="20"/>
              </w:rPr>
              <w:t xml:space="preserve"> </w:t>
            </w:r>
            <w:r>
              <w:rPr>
                <w:rFonts w:hint="eastAsia"/>
                <w:sz w:val="20"/>
                <w:szCs w:val="20"/>
              </w:rPr>
              <w:t>분석</w:t>
            </w:r>
            <w:r w:rsidR="002547A2">
              <w:rPr>
                <w:rFonts w:hint="eastAsia"/>
                <w:sz w:val="20"/>
                <w:szCs w:val="20"/>
              </w:rPr>
              <w:t xml:space="preserve"> </w:t>
            </w:r>
            <w:r>
              <w:rPr>
                <w:rFonts w:hint="eastAsia"/>
                <w:sz w:val="20"/>
                <w:szCs w:val="20"/>
              </w:rPr>
              <w:t>관리</w:t>
            </w:r>
            <w:r w:rsidR="002547A2">
              <w:rPr>
                <w:rFonts w:hint="eastAsia"/>
                <w:sz w:val="20"/>
                <w:szCs w:val="20"/>
              </w:rPr>
              <w:t xml:space="preserve"> </w:t>
            </w:r>
            <w:r>
              <w:rPr>
                <w:rFonts w:hint="eastAsia"/>
                <w:sz w:val="20"/>
                <w:szCs w:val="20"/>
              </w:rPr>
              <w:t>지원</w:t>
            </w:r>
          </w:p>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10.</w:t>
            </w:r>
            <w:r w:rsidR="002547A2">
              <w:rPr>
                <w:rFonts w:hint="eastAsia"/>
                <w:sz w:val="20"/>
                <w:szCs w:val="20"/>
              </w:rPr>
              <w:t xml:space="preserve"> </w:t>
            </w:r>
            <w:r>
              <w:rPr>
                <w:rFonts w:hint="eastAsia"/>
                <w:sz w:val="20"/>
                <w:szCs w:val="20"/>
              </w:rPr>
              <w:t>공무</w:t>
            </w:r>
            <w:r w:rsidR="002547A2">
              <w:rPr>
                <w:rFonts w:hint="eastAsia"/>
                <w:sz w:val="20"/>
                <w:szCs w:val="20"/>
              </w:rPr>
              <w:t xml:space="preserve"> </w:t>
            </w:r>
            <w:r>
              <w:rPr>
                <w:rFonts w:hint="eastAsia"/>
                <w:sz w:val="20"/>
                <w:szCs w:val="20"/>
              </w:rPr>
              <w:t>및</w:t>
            </w:r>
            <w:r w:rsidR="002547A2">
              <w:rPr>
                <w:rFonts w:hint="eastAsia"/>
                <w:sz w:val="20"/>
                <w:szCs w:val="20"/>
              </w:rPr>
              <w:t xml:space="preserve"> </w:t>
            </w:r>
            <w:r>
              <w:rPr>
                <w:rFonts w:hint="eastAsia"/>
                <w:sz w:val="20"/>
                <w:szCs w:val="20"/>
              </w:rPr>
              <w:t>신규</w:t>
            </w:r>
            <w:r w:rsidR="002547A2">
              <w:rPr>
                <w:rFonts w:hint="eastAsia"/>
                <w:sz w:val="20"/>
                <w:szCs w:val="20"/>
              </w:rPr>
              <w:t xml:space="preserve"> </w:t>
            </w:r>
            <w:r>
              <w:rPr>
                <w:rFonts w:hint="eastAsia"/>
                <w:sz w:val="20"/>
                <w:szCs w:val="20"/>
              </w:rPr>
              <w:t>프로젝트</w:t>
            </w:r>
            <w:r w:rsidR="002547A2">
              <w:rPr>
                <w:rFonts w:hint="eastAsia"/>
                <w:sz w:val="20"/>
                <w:szCs w:val="20"/>
              </w:rPr>
              <w:t xml:space="preserve"> </w:t>
            </w:r>
            <w:r>
              <w:rPr>
                <w:rFonts w:hint="eastAsia"/>
                <w:sz w:val="20"/>
                <w:szCs w:val="20"/>
              </w:rPr>
              <w:t>수행에</w:t>
            </w:r>
            <w:r w:rsidR="002547A2">
              <w:rPr>
                <w:rFonts w:hint="eastAsia"/>
                <w:sz w:val="20"/>
                <w:szCs w:val="20"/>
              </w:rPr>
              <w:t xml:space="preserve"> </w:t>
            </w:r>
            <w:r>
              <w:rPr>
                <w:rFonts w:hint="eastAsia"/>
                <w:sz w:val="20"/>
                <w:szCs w:val="20"/>
              </w:rPr>
              <w:t>필요한</w:t>
            </w:r>
            <w:r w:rsidR="002547A2">
              <w:rPr>
                <w:rFonts w:hint="eastAsia"/>
                <w:sz w:val="20"/>
                <w:szCs w:val="20"/>
              </w:rPr>
              <w:t xml:space="preserve"> </w:t>
            </w:r>
            <w:r>
              <w:rPr>
                <w:rFonts w:hint="eastAsia"/>
                <w:sz w:val="20"/>
                <w:szCs w:val="20"/>
              </w:rPr>
              <w:t>업무</w:t>
            </w:r>
            <w:r w:rsidR="002547A2">
              <w:rPr>
                <w:rFonts w:hint="eastAsia"/>
                <w:sz w:val="20"/>
                <w:szCs w:val="20"/>
              </w:rPr>
              <w:t xml:space="preserve"> </w:t>
            </w:r>
            <w:r>
              <w:rPr>
                <w:rFonts w:hint="eastAsia"/>
                <w:sz w:val="20"/>
                <w:szCs w:val="20"/>
              </w:rPr>
              <w:t>지원</w:t>
            </w:r>
          </w:p>
          <w:p w:rsidR="00FA62A2" w:rsidRPr="00E038DB"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r>
              <w:rPr>
                <w:rFonts w:hint="eastAsia"/>
                <w:sz w:val="20"/>
                <w:szCs w:val="20"/>
              </w:rPr>
              <w:t>제</w:t>
            </w:r>
            <w:r>
              <w:rPr>
                <w:rFonts w:hint="eastAsia"/>
                <w:sz w:val="20"/>
                <w:szCs w:val="20"/>
              </w:rPr>
              <w:t>1</w:t>
            </w:r>
            <w:r>
              <w:rPr>
                <w:rFonts w:hint="eastAsia"/>
                <w:sz w:val="20"/>
                <w:szCs w:val="20"/>
              </w:rPr>
              <w:t>조</w:t>
            </w:r>
            <w:r w:rsidR="002547A2">
              <w:rPr>
                <w:rFonts w:hint="eastAsia"/>
                <w:sz w:val="20"/>
                <w:szCs w:val="20"/>
              </w:rPr>
              <w:t xml:space="preserve"> </w:t>
            </w:r>
            <w:r>
              <w:rPr>
                <w:rFonts w:hint="eastAsia"/>
                <w:sz w:val="20"/>
                <w:szCs w:val="20"/>
              </w:rPr>
              <w:t>각호</w:t>
            </w:r>
            <w:r>
              <w:rPr>
                <w:rFonts w:hint="eastAsia"/>
                <w:sz w:val="20"/>
                <w:szCs w:val="20"/>
              </w:rPr>
              <w:t>)</w:t>
            </w:r>
          </w:p>
        </w:tc>
        <w:tc>
          <w:tcPr>
            <w:tcW w:w="1275" w:type="dxa"/>
            <w:tcBorders>
              <w:top w:val="single" w:sz="4" w:space="0" w:color="D9D9D9" w:themeColor="background1" w:themeShade="D9"/>
              <w:bottom w:val="single" w:sz="4" w:space="0" w:color="D9D9D9" w:themeColor="background1" w:themeShade="D9"/>
            </w:tcBorders>
          </w:tcPr>
          <w:p w:rsidR="00FA62A2" w:rsidRPr="00E83FE3" w:rsidRDefault="00FA62A2" w:rsidP="00FD2249">
            <w:pPr>
              <w:widowControl/>
              <w:adjustRightInd/>
              <w:snapToGrid/>
              <w:spacing w:line="240" w:lineRule="auto"/>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18"/>
              </w:rPr>
            </w:pPr>
            <w:r w:rsidRPr="00E83FE3">
              <w:rPr>
                <w:rFonts w:cs="굴림"/>
                <w:color w:val="000000"/>
                <w:kern w:val="0"/>
                <w:sz w:val="20"/>
                <w:szCs w:val="18"/>
              </w:rPr>
              <w:t>2022.</w:t>
            </w:r>
            <w:r w:rsidR="002547A2">
              <w:rPr>
                <w:rFonts w:cs="굴림"/>
                <w:color w:val="000000"/>
                <w:kern w:val="0"/>
                <w:sz w:val="20"/>
                <w:szCs w:val="18"/>
              </w:rPr>
              <w:t xml:space="preserve"> </w:t>
            </w:r>
            <w:r w:rsidRPr="00E83FE3">
              <w:rPr>
                <w:rFonts w:cs="굴림"/>
                <w:color w:val="000000"/>
                <w:kern w:val="0"/>
                <w:sz w:val="20"/>
                <w:szCs w:val="18"/>
              </w:rPr>
              <w:t>1.</w:t>
            </w:r>
            <w:r w:rsidR="002547A2">
              <w:rPr>
                <w:rFonts w:cs="굴림"/>
                <w:color w:val="000000"/>
                <w:kern w:val="0"/>
                <w:sz w:val="20"/>
                <w:szCs w:val="18"/>
              </w:rPr>
              <w:t xml:space="preserve"> </w:t>
            </w:r>
            <w:r w:rsidRPr="00E83FE3">
              <w:rPr>
                <w:rFonts w:cs="굴림"/>
                <w:color w:val="000000"/>
                <w:kern w:val="0"/>
                <w:sz w:val="20"/>
                <w:szCs w:val="18"/>
              </w:rPr>
              <w:t>1.</w:t>
            </w:r>
            <w:r w:rsidR="002547A2">
              <w:rPr>
                <w:rFonts w:cs="굴림"/>
                <w:color w:val="000000"/>
                <w:kern w:val="0"/>
                <w:sz w:val="20"/>
                <w:szCs w:val="18"/>
              </w:rPr>
              <w:t xml:space="preserve"> </w:t>
            </w:r>
            <w:r w:rsidRPr="00E83FE3">
              <w:rPr>
                <w:rFonts w:cs="굴림"/>
                <w:color w:val="000000"/>
                <w:kern w:val="0"/>
                <w:sz w:val="20"/>
                <w:szCs w:val="18"/>
              </w:rPr>
              <w:t>~</w:t>
            </w:r>
            <w:r w:rsidR="002547A2">
              <w:rPr>
                <w:rFonts w:cs="굴림"/>
                <w:color w:val="000000"/>
                <w:kern w:val="0"/>
                <w:sz w:val="20"/>
                <w:szCs w:val="18"/>
              </w:rPr>
              <w:t xml:space="preserve"> </w:t>
            </w:r>
            <w:r w:rsidRPr="00E83FE3">
              <w:rPr>
                <w:rFonts w:cs="굴림"/>
                <w:color w:val="000000"/>
                <w:kern w:val="0"/>
                <w:sz w:val="20"/>
                <w:szCs w:val="18"/>
              </w:rPr>
              <w:t>2022.</w:t>
            </w:r>
            <w:r w:rsidR="002547A2">
              <w:rPr>
                <w:rFonts w:cs="굴림"/>
                <w:color w:val="000000"/>
                <w:kern w:val="0"/>
                <w:sz w:val="20"/>
                <w:szCs w:val="18"/>
              </w:rPr>
              <w:t xml:space="preserve"> </w:t>
            </w:r>
            <w:r w:rsidRPr="00E83FE3">
              <w:rPr>
                <w:rFonts w:cs="굴림"/>
                <w:color w:val="000000"/>
                <w:kern w:val="0"/>
                <w:sz w:val="20"/>
                <w:szCs w:val="18"/>
              </w:rPr>
              <w:t>12.</w:t>
            </w:r>
            <w:r w:rsidR="002547A2">
              <w:rPr>
                <w:rFonts w:cs="굴림"/>
                <w:color w:val="000000"/>
                <w:kern w:val="0"/>
                <w:sz w:val="20"/>
                <w:szCs w:val="18"/>
              </w:rPr>
              <w:t xml:space="preserve"> </w:t>
            </w:r>
            <w:r w:rsidRPr="00E83FE3">
              <w:rPr>
                <w:rFonts w:cs="굴림"/>
                <w:color w:val="000000"/>
                <w:kern w:val="0"/>
                <w:sz w:val="20"/>
                <w:szCs w:val="18"/>
              </w:rPr>
              <w:t>31.</w:t>
            </w:r>
          </w:p>
          <w:p w:rsidR="00FA62A2" w:rsidRDefault="00FA62A2" w:rsidP="00FD2249">
            <w:pPr>
              <w:widowControl/>
              <w:adjustRightInd/>
              <w:snapToGrid/>
              <w:spacing w:line="240" w:lineRule="auto"/>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18"/>
              </w:rPr>
            </w:pPr>
            <w:r w:rsidRPr="00E83FE3">
              <w:rPr>
                <w:rFonts w:cs="굴림"/>
                <w:color w:val="000000"/>
                <w:kern w:val="0"/>
                <w:sz w:val="20"/>
                <w:szCs w:val="18"/>
              </w:rPr>
              <w:t>(1</w:t>
            </w:r>
            <w:r w:rsidRPr="00E83FE3">
              <w:rPr>
                <w:rFonts w:cs="굴림"/>
                <w:color w:val="000000"/>
                <w:kern w:val="0"/>
                <w:sz w:val="20"/>
                <w:szCs w:val="18"/>
              </w:rPr>
              <w:t>년</w:t>
            </w:r>
            <w:r w:rsidR="002547A2">
              <w:rPr>
                <w:rFonts w:cs="굴림"/>
                <w:color w:val="000000"/>
                <w:kern w:val="0"/>
                <w:sz w:val="20"/>
                <w:szCs w:val="18"/>
              </w:rPr>
              <w:t xml:space="preserve"> </w:t>
            </w:r>
            <w:r w:rsidRPr="00E83FE3">
              <w:rPr>
                <w:rFonts w:cs="굴림"/>
                <w:color w:val="000000"/>
                <w:kern w:val="0"/>
                <w:sz w:val="20"/>
                <w:szCs w:val="18"/>
              </w:rPr>
              <w:t>단위</w:t>
            </w:r>
            <w:r w:rsidR="002547A2">
              <w:rPr>
                <w:rFonts w:cs="굴림"/>
                <w:color w:val="000000"/>
                <w:kern w:val="0"/>
                <w:sz w:val="20"/>
                <w:szCs w:val="18"/>
              </w:rPr>
              <w:t xml:space="preserve"> </w:t>
            </w:r>
            <w:r w:rsidRPr="00E83FE3">
              <w:rPr>
                <w:rFonts w:cs="굴림"/>
                <w:color w:val="000000"/>
                <w:kern w:val="0"/>
                <w:sz w:val="20"/>
                <w:szCs w:val="18"/>
              </w:rPr>
              <w:t>자동연장</w:t>
            </w:r>
            <w:r w:rsidRPr="00E83FE3">
              <w:rPr>
                <w:rFonts w:cs="굴림"/>
                <w:color w:val="000000"/>
                <w:kern w:val="0"/>
                <w:sz w:val="20"/>
                <w:szCs w:val="18"/>
              </w:rPr>
              <w:t>)</w:t>
            </w:r>
          </w:p>
          <w:p w:rsidR="00FA62A2" w:rsidRPr="00E83FE3" w:rsidRDefault="00FA62A2" w:rsidP="00FD2249">
            <w:pPr>
              <w:widowControl/>
              <w:adjustRightInd/>
              <w:snapToGrid/>
              <w:spacing w:line="240" w:lineRule="auto"/>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18"/>
              </w:rPr>
            </w:pPr>
            <w:r>
              <w:rPr>
                <w:rFonts w:cs="굴림"/>
                <w:color w:val="000000"/>
                <w:kern w:val="0"/>
                <w:sz w:val="20"/>
                <w:szCs w:val="18"/>
              </w:rPr>
              <w:t>(</w:t>
            </w:r>
            <w:r>
              <w:rPr>
                <w:rFonts w:cs="굴림" w:hint="eastAsia"/>
                <w:color w:val="000000"/>
                <w:kern w:val="0"/>
                <w:sz w:val="20"/>
                <w:szCs w:val="18"/>
              </w:rPr>
              <w:t>제</w:t>
            </w:r>
            <w:r>
              <w:rPr>
                <w:rFonts w:cs="굴림" w:hint="eastAsia"/>
                <w:color w:val="000000"/>
                <w:kern w:val="0"/>
                <w:sz w:val="20"/>
                <w:szCs w:val="18"/>
              </w:rPr>
              <w:t>2</w:t>
            </w:r>
            <w:r>
              <w:rPr>
                <w:rFonts w:cs="굴림" w:hint="eastAsia"/>
                <w:color w:val="000000"/>
                <w:kern w:val="0"/>
                <w:sz w:val="20"/>
                <w:szCs w:val="18"/>
              </w:rPr>
              <w:t>조</w:t>
            </w:r>
            <w:r w:rsidR="002547A2">
              <w:rPr>
                <w:rFonts w:cs="굴림" w:hint="eastAsia"/>
                <w:color w:val="000000"/>
                <w:kern w:val="0"/>
                <w:sz w:val="20"/>
                <w:szCs w:val="18"/>
              </w:rPr>
              <w:t xml:space="preserve"> </w:t>
            </w:r>
            <w:r>
              <w:rPr>
                <w:rFonts w:cs="굴림" w:hint="eastAsia"/>
                <w:color w:val="000000"/>
                <w:kern w:val="0"/>
                <w:sz w:val="20"/>
                <w:szCs w:val="18"/>
              </w:rPr>
              <w:t>제</w:t>
            </w:r>
            <w:r>
              <w:rPr>
                <w:rFonts w:cs="굴림" w:hint="eastAsia"/>
                <w:color w:val="000000"/>
                <w:kern w:val="0"/>
                <w:sz w:val="20"/>
                <w:szCs w:val="18"/>
              </w:rPr>
              <w:t>2</w:t>
            </w:r>
            <w:r>
              <w:rPr>
                <w:rFonts w:cs="굴림" w:hint="eastAsia"/>
                <w:color w:val="000000"/>
                <w:kern w:val="0"/>
                <w:sz w:val="20"/>
                <w:szCs w:val="18"/>
              </w:rPr>
              <w:t>항</w:t>
            </w:r>
            <w:r>
              <w:rPr>
                <w:rFonts w:cs="굴림" w:hint="eastAsia"/>
                <w:color w:val="000000"/>
                <w:kern w:val="0"/>
                <w:sz w:val="20"/>
                <w:szCs w:val="18"/>
              </w:rPr>
              <w:t>,</w:t>
            </w:r>
            <w:r w:rsidR="002547A2">
              <w:rPr>
                <w:rFonts w:cs="굴림"/>
                <w:color w:val="000000"/>
                <w:kern w:val="0"/>
                <w:sz w:val="20"/>
                <w:szCs w:val="18"/>
              </w:rPr>
              <w:t xml:space="preserve"> </w:t>
            </w:r>
            <w:r>
              <w:rPr>
                <w:rFonts w:cs="굴림" w:hint="eastAsia"/>
                <w:color w:val="000000"/>
                <w:kern w:val="0"/>
                <w:sz w:val="20"/>
                <w:szCs w:val="18"/>
              </w:rPr>
              <w:t>제</w:t>
            </w:r>
            <w:r>
              <w:rPr>
                <w:rFonts w:cs="굴림" w:hint="eastAsia"/>
                <w:color w:val="000000"/>
                <w:kern w:val="0"/>
                <w:sz w:val="20"/>
                <w:szCs w:val="18"/>
              </w:rPr>
              <w:t>3</w:t>
            </w:r>
            <w:r>
              <w:rPr>
                <w:rFonts w:cs="굴림" w:hint="eastAsia"/>
                <w:color w:val="000000"/>
                <w:kern w:val="0"/>
                <w:sz w:val="20"/>
                <w:szCs w:val="18"/>
              </w:rPr>
              <w:t>항</w:t>
            </w:r>
            <w:r>
              <w:rPr>
                <w:rFonts w:cs="굴림" w:hint="eastAsia"/>
                <w:color w:val="000000"/>
                <w:kern w:val="0"/>
                <w:sz w:val="20"/>
                <w:szCs w:val="18"/>
              </w:rPr>
              <w:t>)</w:t>
            </w:r>
          </w:p>
        </w:tc>
        <w:tc>
          <w:tcPr>
            <w:tcW w:w="2835" w:type="dxa"/>
            <w:vMerge w:val="restart"/>
            <w:tcBorders>
              <w:top w:val="single" w:sz="4" w:space="0" w:color="D9D9D9" w:themeColor="background1" w:themeShade="D9"/>
            </w:tcBorders>
          </w:tcPr>
          <w:p w:rsidR="00FA62A2" w:rsidRDefault="00FA62A2" w:rsidP="00FD2249">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8317E2">
              <w:rPr>
                <w:rFonts w:hint="eastAsia"/>
                <w:sz w:val="20"/>
                <w:szCs w:val="20"/>
              </w:rPr>
              <w:t>Shared</w:t>
            </w:r>
            <w:r w:rsidR="002547A2">
              <w:rPr>
                <w:rFonts w:hint="eastAsia"/>
                <w:sz w:val="20"/>
                <w:szCs w:val="20"/>
              </w:rPr>
              <w:t xml:space="preserve"> </w:t>
            </w:r>
            <w:r w:rsidRPr="008317E2">
              <w:rPr>
                <w:rFonts w:hint="eastAsia"/>
                <w:sz w:val="20"/>
                <w:szCs w:val="20"/>
              </w:rPr>
              <w:t>Service</w:t>
            </w:r>
            <w:r w:rsidR="002547A2">
              <w:rPr>
                <w:rFonts w:hint="eastAsia"/>
                <w:sz w:val="20"/>
                <w:szCs w:val="20"/>
              </w:rPr>
              <w:t xml:space="preserve"> </w:t>
            </w:r>
            <w:r w:rsidRPr="008317E2">
              <w:rPr>
                <w:rFonts w:hint="eastAsia"/>
                <w:sz w:val="20"/>
                <w:szCs w:val="20"/>
              </w:rPr>
              <w:t>정산시스템에</w:t>
            </w:r>
            <w:r w:rsidR="002547A2">
              <w:rPr>
                <w:rFonts w:hint="eastAsia"/>
                <w:sz w:val="20"/>
                <w:szCs w:val="20"/>
              </w:rPr>
              <w:t xml:space="preserve"> </w:t>
            </w:r>
            <w:r w:rsidRPr="008317E2">
              <w:rPr>
                <w:rFonts w:hint="eastAsia"/>
                <w:sz w:val="20"/>
                <w:szCs w:val="20"/>
              </w:rPr>
              <w:t>입력된</w:t>
            </w:r>
            <w:r w:rsidR="002547A2">
              <w:rPr>
                <w:rFonts w:hint="eastAsia"/>
                <w:sz w:val="20"/>
                <w:szCs w:val="20"/>
              </w:rPr>
              <w:t xml:space="preserve"> </w:t>
            </w:r>
            <w:r w:rsidRPr="008317E2">
              <w:rPr>
                <w:rFonts w:hint="eastAsia"/>
                <w:sz w:val="20"/>
                <w:szCs w:val="20"/>
              </w:rPr>
              <w:t>투입</w:t>
            </w:r>
            <w:r w:rsidR="002547A2">
              <w:rPr>
                <w:rFonts w:hint="eastAsia"/>
                <w:sz w:val="20"/>
                <w:szCs w:val="20"/>
              </w:rPr>
              <w:t xml:space="preserve"> </w:t>
            </w:r>
            <w:r w:rsidRPr="008317E2">
              <w:rPr>
                <w:rFonts w:hint="eastAsia"/>
                <w:sz w:val="20"/>
                <w:szCs w:val="20"/>
              </w:rPr>
              <w:t>시간에</w:t>
            </w:r>
            <w:r w:rsidR="002547A2">
              <w:rPr>
                <w:rFonts w:hint="eastAsia"/>
                <w:sz w:val="20"/>
                <w:szCs w:val="20"/>
              </w:rPr>
              <w:t xml:space="preserve"> </w:t>
            </w:r>
            <w:r w:rsidRPr="008317E2">
              <w:rPr>
                <w:rFonts w:hint="eastAsia"/>
                <w:sz w:val="20"/>
                <w:szCs w:val="20"/>
              </w:rPr>
              <w:t>매년</w:t>
            </w:r>
            <w:r w:rsidR="002547A2">
              <w:rPr>
                <w:rFonts w:hint="eastAsia"/>
                <w:sz w:val="20"/>
                <w:szCs w:val="20"/>
              </w:rPr>
              <w:t xml:space="preserve"> </w:t>
            </w:r>
            <w:r w:rsidRPr="008317E2">
              <w:rPr>
                <w:rFonts w:hint="eastAsia"/>
                <w:sz w:val="20"/>
                <w:szCs w:val="20"/>
              </w:rPr>
              <w:t>갱신된</w:t>
            </w:r>
            <w:r w:rsidR="002547A2">
              <w:rPr>
                <w:rFonts w:hint="eastAsia"/>
                <w:sz w:val="20"/>
                <w:szCs w:val="20"/>
              </w:rPr>
              <w:t xml:space="preserve"> </w:t>
            </w:r>
            <w:r w:rsidRPr="008317E2">
              <w:rPr>
                <w:rFonts w:hint="eastAsia"/>
                <w:sz w:val="20"/>
                <w:szCs w:val="20"/>
              </w:rPr>
              <w:t>비용</w:t>
            </w:r>
            <w:r w:rsidR="002547A2">
              <w:rPr>
                <w:rFonts w:hint="eastAsia"/>
                <w:sz w:val="20"/>
                <w:szCs w:val="20"/>
              </w:rPr>
              <w:t xml:space="preserve"> </w:t>
            </w:r>
            <w:r w:rsidRPr="008317E2">
              <w:rPr>
                <w:rFonts w:hint="eastAsia"/>
                <w:sz w:val="20"/>
                <w:szCs w:val="20"/>
              </w:rPr>
              <w:t>단가를</w:t>
            </w:r>
            <w:r w:rsidR="002547A2">
              <w:rPr>
                <w:rFonts w:hint="eastAsia"/>
                <w:sz w:val="20"/>
                <w:szCs w:val="20"/>
              </w:rPr>
              <w:t xml:space="preserve"> </w:t>
            </w:r>
            <w:r w:rsidRPr="008317E2">
              <w:rPr>
                <w:rFonts w:hint="eastAsia"/>
                <w:sz w:val="20"/>
                <w:szCs w:val="20"/>
              </w:rPr>
              <w:t>곱한</w:t>
            </w:r>
            <w:r w:rsidR="002547A2">
              <w:rPr>
                <w:rFonts w:hint="eastAsia"/>
                <w:sz w:val="20"/>
                <w:szCs w:val="20"/>
              </w:rPr>
              <w:t xml:space="preserve"> </w:t>
            </w:r>
            <w:r w:rsidRPr="008317E2">
              <w:rPr>
                <w:rFonts w:hint="eastAsia"/>
                <w:sz w:val="20"/>
                <w:szCs w:val="20"/>
              </w:rPr>
              <w:t>금액</w:t>
            </w:r>
            <w:r w:rsidRPr="008317E2">
              <w:rPr>
                <w:rFonts w:hint="eastAsia"/>
                <w:sz w:val="20"/>
                <w:szCs w:val="20"/>
              </w:rPr>
              <w:t>)</w:t>
            </w:r>
            <w:r w:rsidR="002547A2">
              <w:rPr>
                <w:rFonts w:hint="eastAsia"/>
                <w:sz w:val="20"/>
                <w:szCs w:val="20"/>
              </w:rPr>
              <w:t xml:space="preserve"> </w:t>
            </w:r>
            <w:r w:rsidRPr="008317E2">
              <w:rPr>
                <w:rFonts w:hint="eastAsia"/>
                <w:sz w:val="20"/>
                <w:szCs w:val="20"/>
              </w:rPr>
              <w:t>+</w:t>
            </w:r>
            <w:r w:rsidR="002547A2">
              <w:rPr>
                <w:rFonts w:hint="eastAsia"/>
                <w:sz w:val="20"/>
                <w:szCs w:val="20"/>
              </w:rPr>
              <w:t xml:space="preserve"> </w:t>
            </w:r>
            <w:r w:rsidRPr="008317E2">
              <w:rPr>
                <w:rFonts w:hint="eastAsia"/>
                <w:sz w:val="20"/>
                <w:szCs w:val="20"/>
              </w:rPr>
              <w:t>(</w:t>
            </w:r>
            <w:r w:rsidRPr="008317E2">
              <w:rPr>
                <w:rFonts w:hint="eastAsia"/>
                <w:sz w:val="20"/>
                <w:szCs w:val="20"/>
              </w:rPr>
              <w:t>업무지원</w:t>
            </w:r>
            <w:r w:rsidR="002547A2">
              <w:rPr>
                <w:rFonts w:hint="eastAsia"/>
                <w:sz w:val="20"/>
                <w:szCs w:val="20"/>
              </w:rPr>
              <w:t xml:space="preserve"> </w:t>
            </w:r>
            <w:r w:rsidRPr="008317E2">
              <w:rPr>
                <w:rFonts w:hint="eastAsia"/>
                <w:sz w:val="20"/>
                <w:szCs w:val="20"/>
              </w:rPr>
              <w:t>부서의</w:t>
            </w:r>
            <w:r w:rsidR="002547A2">
              <w:rPr>
                <w:rFonts w:hint="eastAsia"/>
                <w:sz w:val="20"/>
                <w:szCs w:val="20"/>
              </w:rPr>
              <w:t xml:space="preserve"> </w:t>
            </w:r>
            <w:r w:rsidRPr="008317E2">
              <w:rPr>
                <w:rFonts w:hint="eastAsia"/>
                <w:sz w:val="20"/>
                <w:szCs w:val="20"/>
              </w:rPr>
              <w:t>간접비에</w:t>
            </w:r>
            <w:r w:rsidR="002547A2">
              <w:rPr>
                <w:rFonts w:hint="eastAsia"/>
                <w:sz w:val="20"/>
                <w:szCs w:val="20"/>
              </w:rPr>
              <w:t xml:space="preserve"> </w:t>
            </w:r>
            <w:r w:rsidRPr="008317E2">
              <w:rPr>
                <w:rFonts w:hint="eastAsia"/>
                <w:sz w:val="20"/>
                <w:szCs w:val="20"/>
              </w:rPr>
              <w:t>각</w:t>
            </w:r>
            <w:r w:rsidR="002547A2">
              <w:rPr>
                <w:rFonts w:hint="eastAsia"/>
                <w:sz w:val="20"/>
                <w:szCs w:val="20"/>
              </w:rPr>
              <w:t xml:space="preserve"> </w:t>
            </w:r>
            <w:r w:rsidRPr="008317E2">
              <w:rPr>
                <w:rFonts w:hint="eastAsia"/>
                <w:sz w:val="20"/>
                <w:szCs w:val="20"/>
              </w:rPr>
              <w:t>부서의</w:t>
            </w:r>
            <w:r w:rsidR="002547A2">
              <w:rPr>
                <w:rFonts w:hint="eastAsia"/>
                <w:sz w:val="20"/>
                <w:szCs w:val="20"/>
              </w:rPr>
              <w:t xml:space="preserve"> </w:t>
            </w:r>
            <w:r w:rsidRPr="008317E2">
              <w:rPr>
                <w:rFonts w:hint="eastAsia"/>
                <w:sz w:val="20"/>
                <w:szCs w:val="20"/>
              </w:rPr>
              <w:t>전체</w:t>
            </w:r>
            <w:r w:rsidR="002547A2">
              <w:rPr>
                <w:rFonts w:hint="eastAsia"/>
                <w:sz w:val="20"/>
                <w:szCs w:val="20"/>
              </w:rPr>
              <w:t xml:space="preserve"> </w:t>
            </w:r>
            <w:r w:rsidRPr="008317E2">
              <w:rPr>
                <w:rFonts w:hint="eastAsia"/>
                <w:sz w:val="20"/>
                <w:szCs w:val="20"/>
              </w:rPr>
              <w:t>근무시간</w:t>
            </w:r>
            <w:r w:rsidR="002547A2">
              <w:rPr>
                <w:rFonts w:hint="eastAsia"/>
                <w:sz w:val="20"/>
                <w:szCs w:val="20"/>
              </w:rPr>
              <w:t xml:space="preserve"> </w:t>
            </w:r>
            <w:r w:rsidRPr="008317E2">
              <w:rPr>
                <w:rFonts w:hint="eastAsia"/>
                <w:sz w:val="20"/>
                <w:szCs w:val="20"/>
              </w:rPr>
              <w:t>중</w:t>
            </w:r>
            <w:r w:rsidR="002547A2">
              <w:rPr>
                <w:rFonts w:hint="eastAsia"/>
                <w:sz w:val="20"/>
                <w:szCs w:val="20"/>
              </w:rPr>
              <w:t xml:space="preserve"> </w:t>
            </w:r>
            <w:r w:rsidRPr="008317E2">
              <w:rPr>
                <w:rFonts w:hint="eastAsia"/>
                <w:sz w:val="20"/>
                <w:szCs w:val="20"/>
              </w:rPr>
              <w:t>업무지원</w:t>
            </w:r>
            <w:r w:rsidR="002547A2">
              <w:rPr>
                <w:rFonts w:hint="eastAsia"/>
                <w:sz w:val="20"/>
                <w:szCs w:val="20"/>
              </w:rPr>
              <w:t xml:space="preserve"> </w:t>
            </w:r>
            <w:r w:rsidRPr="008317E2">
              <w:rPr>
                <w:rFonts w:hint="eastAsia"/>
                <w:sz w:val="20"/>
                <w:szCs w:val="20"/>
              </w:rPr>
              <w:t>투입시간의</w:t>
            </w:r>
            <w:r w:rsidR="002547A2">
              <w:rPr>
                <w:rFonts w:hint="eastAsia"/>
                <w:sz w:val="20"/>
                <w:szCs w:val="20"/>
              </w:rPr>
              <w:t xml:space="preserve"> </w:t>
            </w:r>
            <w:r w:rsidRPr="008317E2">
              <w:rPr>
                <w:rFonts w:hint="eastAsia"/>
                <w:sz w:val="20"/>
                <w:szCs w:val="20"/>
              </w:rPr>
              <w:t>비중을</w:t>
            </w:r>
            <w:r w:rsidR="002547A2">
              <w:rPr>
                <w:rFonts w:hint="eastAsia"/>
                <w:sz w:val="20"/>
                <w:szCs w:val="20"/>
              </w:rPr>
              <w:t xml:space="preserve"> </w:t>
            </w:r>
            <w:r w:rsidRPr="008317E2">
              <w:rPr>
                <w:rFonts w:hint="eastAsia"/>
                <w:sz w:val="20"/>
                <w:szCs w:val="20"/>
              </w:rPr>
              <w:t>곱한</w:t>
            </w:r>
            <w:r w:rsidR="002547A2">
              <w:rPr>
                <w:rFonts w:hint="eastAsia"/>
                <w:sz w:val="20"/>
                <w:szCs w:val="20"/>
              </w:rPr>
              <w:t xml:space="preserve"> </w:t>
            </w:r>
            <w:r w:rsidRPr="008317E2">
              <w:rPr>
                <w:rFonts w:hint="eastAsia"/>
                <w:sz w:val="20"/>
                <w:szCs w:val="20"/>
              </w:rPr>
              <w:t>후</w:t>
            </w:r>
            <w:r w:rsidR="002547A2">
              <w:rPr>
                <w:rFonts w:hint="eastAsia"/>
                <w:sz w:val="20"/>
                <w:szCs w:val="20"/>
              </w:rPr>
              <w:t xml:space="preserve"> </w:t>
            </w:r>
            <w:r w:rsidRPr="008317E2">
              <w:rPr>
                <w:rFonts w:hint="eastAsia"/>
                <w:sz w:val="20"/>
                <w:szCs w:val="20"/>
              </w:rPr>
              <w:t>5%</w:t>
            </w:r>
            <w:r w:rsidR="002547A2">
              <w:rPr>
                <w:rFonts w:hint="eastAsia"/>
                <w:sz w:val="20"/>
                <w:szCs w:val="20"/>
              </w:rPr>
              <w:t xml:space="preserve"> </w:t>
            </w:r>
            <w:r w:rsidRPr="008317E2">
              <w:rPr>
                <w:rFonts w:hint="eastAsia"/>
                <w:sz w:val="20"/>
                <w:szCs w:val="20"/>
              </w:rPr>
              <w:t>마진을</w:t>
            </w:r>
            <w:r w:rsidR="002547A2">
              <w:rPr>
                <w:rFonts w:hint="eastAsia"/>
                <w:sz w:val="20"/>
                <w:szCs w:val="20"/>
              </w:rPr>
              <w:t xml:space="preserve"> </w:t>
            </w:r>
            <w:r w:rsidRPr="008317E2">
              <w:rPr>
                <w:rFonts w:hint="eastAsia"/>
                <w:sz w:val="20"/>
                <w:szCs w:val="20"/>
              </w:rPr>
              <w:t>가산한</w:t>
            </w:r>
            <w:r w:rsidR="002547A2">
              <w:rPr>
                <w:rFonts w:hint="eastAsia"/>
                <w:sz w:val="20"/>
                <w:szCs w:val="20"/>
              </w:rPr>
              <w:t xml:space="preserve"> </w:t>
            </w:r>
            <w:r w:rsidRPr="008317E2">
              <w:rPr>
                <w:rFonts w:hint="eastAsia"/>
                <w:sz w:val="20"/>
                <w:szCs w:val="20"/>
              </w:rPr>
              <w:t>금액</w:t>
            </w:r>
            <w:r w:rsidRPr="008317E2">
              <w:rPr>
                <w:rFonts w:hint="eastAsia"/>
                <w:sz w:val="20"/>
                <w:szCs w:val="20"/>
              </w:rPr>
              <w:t>)</w:t>
            </w:r>
            <w:r w:rsidR="002547A2">
              <w:rPr>
                <w:sz w:val="20"/>
                <w:szCs w:val="20"/>
              </w:rPr>
              <w:t xml:space="preserve"> </w:t>
            </w:r>
            <w:r>
              <w:rPr>
                <w:sz w:val="20"/>
                <w:szCs w:val="20"/>
              </w:rPr>
              <w:t>(</w:t>
            </w:r>
            <w:r>
              <w:rPr>
                <w:rFonts w:hint="eastAsia"/>
                <w:sz w:val="20"/>
                <w:szCs w:val="20"/>
              </w:rPr>
              <w:t>제</w:t>
            </w:r>
            <w:r>
              <w:rPr>
                <w:rFonts w:hint="eastAsia"/>
                <w:sz w:val="20"/>
                <w:szCs w:val="20"/>
              </w:rPr>
              <w:t>3</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rFonts w:hint="eastAsia"/>
                <w:sz w:val="20"/>
                <w:szCs w:val="20"/>
              </w:rPr>
              <w:t>)</w:t>
            </w:r>
          </w:p>
        </w:tc>
        <w:tc>
          <w:tcPr>
            <w:tcW w:w="1276" w:type="dxa"/>
            <w:vMerge w:val="restart"/>
            <w:tcBorders>
              <w:top w:val="single" w:sz="4" w:space="0" w:color="D9D9D9" w:themeColor="background1" w:themeShade="D9"/>
            </w:tcBorders>
          </w:tcPr>
          <w:p w:rsidR="00FA62A2" w:rsidRDefault="00FA62A2" w:rsidP="00FD2249">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c>
          <w:tcPr>
            <w:tcW w:w="2034" w:type="dxa"/>
            <w:vMerge w:val="restart"/>
            <w:tcBorders>
              <w:top w:val="single" w:sz="4" w:space="0" w:color="D9D9D9" w:themeColor="background1" w:themeShade="D9"/>
            </w:tcBorders>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계약의</w:t>
            </w:r>
            <w:r w:rsidR="002547A2">
              <w:rPr>
                <w:rFonts w:hint="eastAsia"/>
                <w:sz w:val="20"/>
                <w:szCs w:val="20"/>
              </w:rPr>
              <w:t xml:space="preserve"> </w:t>
            </w:r>
            <w:r>
              <w:rPr>
                <w:rFonts w:hint="eastAsia"/>
                <w:sz w:val="20"/>
                <w:szCs w:val="20"/>
              </w:rPr>
              <w:t>해지는</w:t>
            </w:r>
            <w:r w:rsidR="002547A2">
              <w:rPr>
                <w:rFonts w:hint="eastAsia"/>
                <w:sz w:val="20"/>
                <w:szCs w:val="20"/>
              </w:rPr>
              <w:t xml:space="preserve"> </w:t>
            </w:r>
            <w:r>
              <w:rPr>
                <w:rFonts w:hint="eastAsia"/>
                <w:sz w:val="20"/>
                <w:szCs w:val="20"/>
              </w:rPr>
              <w:t>계약상</w:t>
            </w:r>
            <w:r w:rsidR="002547A2">
              <w:rPr>
                <w:rFonts w:hint="eastAsia"/>
                <w:sz w:val="20"/>
                <w:szCs w:val="20"/>
              </w:rPr>
              <w:t xml:space="preserve"> </w:t>
            </w:r>
            <w:r>
              <w:rPr>
                <w:rFonts w:hint="eastAsia"/>
                <w:sz w:val="20"/>
                <w:szCs w:val="20"/>
              </w:rPr>
              <w:t>손해배상청구권에</w:t>
            </w:r>
            <w:r w:rsidR="002547A2">
              <w:rPr>
                <w:rFonts w:hint="eastAsia"/>
                <w:sz w:val="20"/>
                <w:szCs w:val="20"/>
              </w:rPr>
              <w:t xml:space="preserve"> </w:t>
            </w:r>
            <w:r>
              <w:rPr>
                <w:rFonts w:hint="eastAsia"/>
                <w:sz w:val="20"/>
                <w:szCs w:val="20"/>
              </w:rPr>
              <w:t>영향을</w:t>
            </w:r>
            <w:r w:rsidR="002547A2">
              <w:rPr>
                <w:rFonts w:hint="eastAsia"/>
                <w:sz w:val="20"/>
                <w:szCs w:val="20"/>
              </w:rPr>
              <w:t xml:space="preserve"> </w:t>
            </w:r>
            <w:r>
              <w:rPr>
                <w:rFonts w:hint="eastAsia"/>
                <w:sz w:val="20"/>
                <w:szCs w:val="20"/>
              </w:rPr>
              <w:t>미치지</w:t>
            </w:r>
            <w:r w:rsidR="002547A2">
              <w:rPr>
                <w:rFonts w:hint="eastAsia"/>
                <w:sz w:val="20"/>
                <w:szCs w:val="20"/>
              </w:rPr>
              <w:t xml:space="preserve"> </w:t>
            </w:r>
            <w:r>
              <w:rPr>
                <w:rFonts w:hint="eastAsia"/>
                <w:sz w:val="20"/>
                <w:szCs w:val="20"/>
              </w:rPr>
              <w:t>아니함</w:t>
            </w:r>
            <w:r>
              <w:rPr>
                <w:rFonts w:hint="eastAsia"/>
                <w:sz w:val="20"/>
                <w:szCs w:val="20"/>
              </w:rPr>
              <w:t>(</w:t>
            </w:r>
            <w:r>
              <w:rPr>
                <w:rFonts w:hint="eastAsia"/>
                <w:sz w:val="20"/>
                <w:szCs w:val="20"/>
              </w:rPr>
              <w:t>제</w:t>
            </w:r>
            <w:r>
              <w:rPr>
                <w:rFonts w:hint="eastAsia"/>
                <w:sz w:val="20"/>
                <w:szCs w:val="20"/>
              </w:rPr>
              <w:t>6</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4</w:t>
            </w:r>
            <w:r>
              <w:rPr>
                <w:rFonts w:hint="eastAsia"/>
                <w:sz w:val="20"/>
                <w:szCs w:val="20"/>
              </w:rPr>
              <w:t>항</w:t>
            </w:r>
            <w:r>
              <w:rPr>
                <w:rFonts w:hint="eastAsia"/>
                <w:sz w:val="20"/>
                <w:szCs w:val="20"/>
              </w:rPr>
              <w:t>)</w:t>
            </w:r>
            <w:r>
              <w:rPr>
                <w:sz w:val="20"/>
                <w:szCs w:val="20"/>
              </w:rPr>
              <w:t>.</w:t>
            </w:r>
          </w:p>
        </w:tc>
        <w:tc>
          <w:tcPr>
            <w:tcW w:w="3251" w:type="dxa"/>
            <w:vMerge w:val="restart"/>
            <w:tcBorders>
              <w:top w:val="single" w:sz="4" w:space="0" w:color="D9D9D9" w:themeColor="background1" w:themeShade="D9"/>
            </w:tcBorders>
          </w:tcPr>
          <w:p w:rsidR="00FA62A2" w:rsidRPr="008317E2" w:rsidRDefault="00FA62A2" w:rsidP="00FD2249">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8317E2">
              <w:rPr>
                <w:rFonts w:hint="eastAsia"/>
                <w:sz w:val="20"/>
                <w:szCs w:val="20"/>
              </w:rPr>
              <w:t>-</w:t>
            </w:r>
          </w:p>
        </w:tc>
      </w:tr>
      <w:tr w:rsidR="00FA62A2" w:rsidRPr="004A0608" w:rsidTr="00FD2249">
        <w:trPr>
          <w:trHeight w:val="20"/>
        </w:trPr>
        <w:tc>
          <w:tcPr>
            <w:cnfStyle w:val="001000000000" w:firstRow="0" w:lastRow="0" w:firstColumn="1" w:lastColumn="0" w:oddVBand="0" w:evenVBand="0" w:oddHBand="0" w:evenHBand="0" w:firstRowFirstColumn="0" w:firstRowLastColumn="0" w:lastRowFirstColumn="0" w:lastRowLastColumn="0"/>
            <w:tcW w:w="501" w:type="dxa"/>
            <w:tcBorders>
              <w:top w:val="single" w:sz="4" w:space="0" w:color="D9D9D9" w:themeColor="background1" w:themeShade="D9"/>
              <w:bottom w:val="single" w:sz="4" w:space="0" w:color="D9D9D9" w:themeColor="background1" w:themeShade="D9"/>
            </w:tcBorders>
          </w:tcPr>
          <w:p w:rsidR="00FA62A2" w:rsidRDefault="00FA62A2" w:rsidP="00DD3DDD">
            <w:pPr>
              <w:pStyle w:val="a8"/>
              <w:numPr>
                <w:ilvl w:val="0"/>
                <w:numId w:val="20"/>
              </w:numPr>
              <w:spacing w:line="240" w:lineRule="auto"/>
              <w:jc w:val="center"/>
              <w:rPr>
                <w:sz w:val="20"/>
                <w:szCs w:val="20"/>
              </w:rPr>
            </w:pPr>
          </w:p>
        </w:tc>
        <w:tc>
          <w:tcPr>
            <w:tcW w:w="1159" w:type="dxa"/>
            <w:tcBorders>
              <w:top w:val="single" w:sz="4" w:space="0" w:color="D9D9D9" w:themeColor="background1" w:themeShade="D9"/>
              <w:bottom w:val="single" w:sz="4" w:space="0" w:color="D9D9D9" w:themeColor="background1" w:themeShade="D9"/>
            </w:tcBorders>
          </w:tcPr>
          <w:p w:rsidR="00FA62A2" w:rsidRPr="00E83FE3" w:rsidRDefault="00FA62A2" w:rsidP="00FD2249">
            <w:pPr>
              <w:widowControl/>
              <w:adjustRightInd/>
              <w:snapToGrid/>
              <w:spacing w:line="240" w:lineRule="auto"/>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18"/>
              </w:rPr>
            </w:pPr>
            <w:r w:rsidRPr="00E83FE3">
              <w:rPr>
                <w:rFonts w:cs="굴림"/>
                <w:color w:val="000000"/>
                <w:kern w:val="0"/>
                <w:sz w:val="20"/>
                <w:szCs w:val="18"/>
              </w:rPr>
              <w:t>업무지원계약서</w:t>
            </w:r>
          </w:p>
          <w:p w:rsidR="00FA62A2" w:rsidRPr="00E83FE3" w:rsidRDefault="00FA62A2" w:rsidP="00FD2249">
            <w:pPr>
              <w:widowControl/>
              <w:adjustRightInd/>
              <w:snapToGrid/>
              <w:spacing w:line="240" w:lineRule="auto"/>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18"/>
              </w:rPr>
            </w:pPr>
            <w:r w:rsidRPr="00E83FE3">
              <w:rPr>
                <w:rFonts w:cs="굴림"/>
                <w:color w:val="000000"/>
                <w:kern w:val="0"/>
                <w:sz w:val="20"/>
                <w:szCs w:val="18"/>
              </w:rPr>
              <w:t>(2019.</w:t>
            </w:r>
            <w:r w:rsidR="002547A2">
              <w:rPr>
                <w:rFonts w:cs="굴림"/>
                <w:color w:val="000000"/>
                <w:kern w:val="0"/>
                <w:sz w:val="20"/>
                <w:szCs w:val="18"/>
              </w:rPr>
              <w:t xml:space="preserve"> </w:t>
            </w:r>
            <w:r w:rsidRPr="00E83FE3">
              <w:rPr>
                <w:rFonts w:cs="굴림"/>
                <w:color w:val="000000"/>
                <w:kern w:val="0"/>
                <w:sz w:val="20"/>
                <w:szCs w:val="18"/>
              </w:rPr>
              <w:t>12.</w:t>
            </w:r>
            <w:r w:rsidR="002547A2">
              <w:rPr>
                <w:rFonts w:cs="굴림"/>
                <w:color w:val="000000"/>
                <w:kern w:val="0"/>
                <w:sz w:val="20"/>
                <w:szCs w:val="18"/>
              </w:rPr>
              <w:t xml:space="preserve"> </w:t>
            </w:r>
            <w:r w:rsidRPr="00E83FE3">
              <w:rPr>
                <w:rFonts w:cs="굴림"/>
                <w:color w:val="000000"/>
                <w:kern w:val="0"/>
                <w:sz w:val="20"/>
                <w:szCs w:val="18"/>
              </w:rPr>
              <w:t>19.)</w:t>
            </w:r>
            <w:r w:rsidR="002547A2">
              <w:rPr>
                <w:rFonts w:cs="굴림"/>
                <w:color w:val="000000"/>
                <w:kern w:val="0"/>
                <w:sz w:val="20"/>
                <w:szCs w:val="18"/>
              </w:rPr>
              <w:t xml:space="preserve"> </w:t>
            </w:r>
            <w:r w:rsidRPr="00E83FE3">
              <w:rPr>
                <w:rFonts w:cs="굴림"/>
                <w:color w:val="000000"/>
                <w:kern w:val="0"/>
                <w:sz w:val="20"/>
                <w:szCs w:val="18"/>
              </w:rPr>
              <w:t>/</w:t>
            </w:r>
            <w:r w:rsidRPr="00E83FE3">
              <w:rPr>
                <w:rFonts w:cs="굴림"/>
                <w:color w:val="000000"/>
                <w:kern w:val="0"/>
                <w:sz w:val="20"/>
                <w:szCs w:val="18"/>
              </w:rPr>
              <w:br/>
            </w:r>
            <w:r w:rsidRPr="00E83FE3">
              <w:rPr>
                <w:rFonts w:cs="굴림"/>
                <w:color w:val="000000"/>
                <w:kern w:val="0"/>
                <w:sz w:val="20"/>
                <w:szCs w:val="18"/>
              </w:rPr>
              <w:t>계약</w:t>
            </w:r>
            <w:r w:rsidR="002547A2">
              <w:rPr>
                <w:rFonts w:cs="굴림"/>
                <w:color w:val="000000"/>
                <w:kern w:val="0"/>
                <w:sz w:val="20"/>
                <w:szCs w:val="18"/>
              </w:rPr>
              <w:t xml:space="preserve"> </w:t>
            </w:r>
            <w:r w:rsidRPr="00E83FE3">
              <w:rPr>
                <w:rFonts w:cs="굴림"/>
                <w:color w:val="000000"/>
                <w:kern w:val="0"/>
                <w:sz w:val="20"/>
                <w:szCs w:val="18"/>
              </w:rPr>
              <w:t>변경</w:t>
            </w:r>
            <w:r w:rsidR="002547A2">
              <w:rPr>
                <w:rFonts w:cs="굴림"/>
                <w:color w:val="000000"/>
                <w:kern w:val="0"/>
                <w:sz w:val="20"/>
                <w:szCs w:val="18"/>
              </w:rPr>
              <w:t xml:space="preserve"> </w:t>
            </w:r>
            <w:r w:rsidRPr="00E83FE3">
              <w:rPr>
                <w:rFonts w:cs="굴림"/>
                <w:color w:val="000000"/>
                <w:kern w:val="0"/>
                <w:sz w:val="20"/>
                <w:szCs w:val="18"/>
              </w:rPr>
              <w:t>합의서</w:t>
            </w:r>
          </w:p>
          <w:p w:rsidR="00FA62A2" w:rsidRPr="00E83FE3" w:rsidRDefault="00FA62A2" w:rsidP="00FD2249">
            <w:pPr>
              <w:widowControl/>
              <w:adjustRightInd/>
              <w:snapToGrid/>
              <w:spacing w:line="240" w:lineRule="auto"/>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18"/>
              </w:rPr>
            </w:pPr>
            <w:r w:rsidRPr="00E83FE3">
              <w:rPr>
                <w:rFonts w:cs="굴림"/>
                <w:color w:val="000000"/>
                <w:kern w:val="0"/>
                <w:sz w:val="20"/>
                <w:szCs w:val="18"/>
              </w:rPr>
              <w:t>(2022.</w:t>
            </w:r>
            <w:r w:rsidR="002547A2">
              <w:rPr>
                <w:rFonts w:cs="굴림"/>
                <w:color w:val="000000"/>
                <w:kern w:val="0"/>
                <w:sz w:val="20"/>
                <w:szCs w:val="18"/>
              </w:rPr>
              <w:t xml:space="preserve"> </w:t>
            </w:r>
            <w:r w:rsidRPr="00E83FE3">
              <w:rPr>
                <w:rFonts w:cs="굴림"/>
                <w:color w:val="000000"/>
                <w:kern w:val="0"/>
                <w:sz w:val="20"/>
                <w:szCs w:val="18"/>
              </w:rPr>
              <w:t>1.</w:t>
            </w:r>
            <w:r w:rsidR="002547A2">
              <w:rPr>
                <w:rFonts w:cs="굴림"/>
                <w:color w:val="000000"/>
                <w:kern w:val="0"/>
                <w:sz w:val="20"/>
                <w:szCs w:val="18"/>
              </w:rPr>
              <w:t xml:space="preserve"> </w:t>
            </w:r>
            <w:r w:rsidRPr="00E83FE3">
              <w:rPr>
                <w:rFonts w:cs="굴림"/>
                <w:color w:val="000000"/>
                <w:kern w:val="0"/>
                <w:sz w:val="20"/>
                <w:szCs w:val="18"/>
              </w:rPr>
              <w:t>1.)</w:t>
            </w:r>
          </w:p>
        </w:tc>
        <w:tc>
          <w:tcPr>
            <w:tcW w:w="808" w:type="dxa"/>
            <w:tcBorders>
              <w:top w:val="single" w:sz="4" w:space="0" w:color="D9D9D9" w:themeColor="background1" w:themeShade="D9"/>
              <w:bottom w:val="single" w:sz="4" w:space="0" w:color="D9D9D9" w:themeColor="background1" w:themeShade="D9"/>
            </w:tcBorders>
          </w:tcPr>
          <w:p w:rsidR="00FA62A2" w:rsidRPr="00E83FE3" w:rsidRDefault="00FA62A2" w:rsidP="00FD2249">
            <w:pPr>
              <w:widowControl/>
              <w:adjustRightInd/>
              <w:snapToGrid/>
              <w:spacing w:line="240" w:lineRule="auto"/>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18"/>
              </w:rPr>
            </w:pPr>
            <w:r>
              <w:rPr>
                <w:rFonts w:cs="굴림" w:hint="eastAsia"/>
                <w:color w:val="000000"/>
                <w:kern w:val="0"/>
                <w:sz w:val="20"/>
                <w:szCs w:val="18"/>
              </w:rPr>
              <w:t>S</w:t>
            </w:r>
            <w:r>
              <w:rPr>
                <w:rFonts w:cs="굴림"/>
                <w:color w:val="000000"/>
                <w:kern w:val="0"/>
                <w:sz w:val="20"/>
                <w:szCs w:val="18"/>
              </w:rPr>
              <w:t>K</w:t>
            </w:r>
            <w:r w:rsidRPr="00E83FE3">
              <w:rPr>
                <w:rFonts w:cs="굴림"/>
                <w:color w:val="000000"/>
                <w:kern w:val="0"/>
                <w:sz w:val="20"/>
                <w:szCs w:val="18"/>
              </w:rPr>
              <w:t>트리켐</w:t>
            </w:r>
          </w:p>
        </w:tc>
        <w:tc>
          <w:tcPr>
            <w:tcW w:w="1462" w:type="dxa"/>
            <w:vMerge/>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275" w:type="dxa"/>
            <w:tcBorders>
              <w:top w:val="single" w:sz="4" w:space="0" w:color="D9D9D9" w:themeColor="background1" w:themeShade="D9"/>
              <w:bottom w:val="single" w:sz="4" w:space="0" w:color="D9D9D9" w:themeColor="background1" w:themeShade="D9"/>
            </w:tcBorders>
          </w:tcPr>
          <w:p w:rsidR="00FA62A2" w:rsidRDefault="00FA62A2" w:rsidP="00FD2249">
            <w:pPr>
              <w:widowControl/>
              <w:adjustRightInd/>
              <w:snapToGrid/>
              <w:spacing w:line="240" w:lineRule="auto"/>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18"/>
              </w:rPr>
            </w:pPr>
            <w:r w:rsidRPr="00E83FE3">
              <w:rPr>
                <w:rFonts w:cs="굴림"/>
                <w:color w:val="000000"/>
                <w:kern w:val="0"/>
                <w:sz w:val="20"/>
                <w:szCs w:val="18"/>
              </w:rPr>
              <w:t>2020.</w:t>
            </w:r>
            <w:r w:rsidR="002547A2">
              <w:rPr>
                <w:rFonts w:cs="굴림"/>
                <w:color w:val="000000"/>
                <w:kern w:val="0"/>
                <w:sz w:val="20"/>
                <w:szCs w:val="18"/>
              </w:rPr>
              <w:t xml:space="preserve"> </w:t>
            </w:r>
            <w:r w:rsidRPr="00E83FE3">
              <w:rPr>
                <w:rFonts w:cs="굴림"/>
                <w:color w:val="000000"/>
                <w:kern w:val="0"/>
                <w:sz w:val="20"/>
                <w:szCs w:val="18"/>
              </w:rPr>
              <w:t>1.</w:t>
            </w:r>
            <w:r w:rsidR="002547A2">
              <w:rPr>
                <w:rFonts w:cs="굴림"/>
                <w:color w:val="000000"/>
                <w:kern w:val="0"/>
                <w:sz w:val="20"/>
                <w:szCs w:val="18"/>
              </w:rPr>
              <w:t xml:space="preserve"> </w:t>
            </w:r>
            <w:r w:rsidRPr="00E83FE3">
              <w:rPr>
                <w:rFonts w:cs="굴림"/>
                <w:color w:val="000000"/>
                <w:kern w:val="0"/>
                <w:sz w:val="20"/>
                <w:szCs w:val="18"/>
              </w:rPr>
              <w:t>1.</w:t>
            </w:r>
            <w:r w:rsidR="002547A2">
              <w:rPr>
                <w:rFonts w:cs="굴림"/>
                <w:color w:val="000000"/>
                <w:kern w:val="0"/>
                <w:sz w:val="20"/>
                <w:szCs w:val="18"/>
              </w:rPr>
              <w:t xml:space="preserve"> </w:t>
            </w:r>
            <w:r w:rsidRPr="00E83FE3">
              <w:rPr>
                <w:rFonts w:cs="굴림"/>
                <w:color w:val="000000"/>
                <w:kern w:val="0"/>
                <w:sz w:val="20"/>
                <w:szCs w:val="18"/>
              </w:rPr>
              <w:t>~</w:t>
            </w:r>
            <w:r w:rsidR="002547A2">
              <w:rPr>
                <w:rFonts w:cs="굴림"/>
                <w:color w:val="000000"/>
                <w:kern w:val="0"/>
                <w:sz w:val="20"/>
                <w:szCs w:val="18"/>
              </w:rPr>
              <w:t xml:space="preserve"> </w:t>
            </w:r>
            <w:r w:rsidRPr="00E83FE3">
              <w:rPr>
                <w:rFonts w:cs="굴림"/>
                <w:color w:val="000000"/>
                <w:kern w:val="0"/>
                <w:sz w:val="20"/>
                <w:szCs w:val="18"/>
              </w:rPr>
              <w:t>2020.</w:t>
            </w:r>
            <w:r w:rsidR="002547A2">
              <w:rPr>
                <w:rFonts w:cs="굴림"/>
                <w:color w:val="000000"/>
                <w:kern w:val="0"/>
                <w:sz w:val="20"/>
                <w:szCs w:val="18"/>
              </w:rPr>
              <w:t xml:space="preserve"> </w:t>
            </w:r>
            <w:r w:rsidRPr="00E83FE3">
              <w:rPr>
                <w:rFonts w:cs="굴림"/>
                <w:color w:val="000000"/>
                <w:kern w:val="0"/>
                <w:sz w:val="20"/>
                <w:szCs w:val="18"/>
              </w:rPr>
              <w:t>12.</w:t>
            </w:r>
            <w:r w:rsidR="002547A2">
              <w:rPr>
                <w:rFonts w:cs="굴림"/>
                <w:color w:val="000000"/>
                <w:kern w:val="0"/>
                <w:sz w:val="20"/>
                <w:szCs w:val="18"/>
              </w:rPr>
              <w:t xml:space="preserve"> </w:t>
            </w:r>
            <w:r w:rsidRPr="00E83FE3">
              <w:rPr>
                <w:rFonts w:cs="굴림"/>
                <w:color w:val="000000"/>
                <w:kern w:val="0"/>
                <w:sz w:val="20"/>
                <w:szCs w:val="18"/>
              </w:rPr>
              <w:t>31.</w:t>
            </w:r>
            <w:r w:rsidRPr="00E83FE3">
              <w:rPr>
                <w:rFonts w:cs="굴림"/>
                <w:color w:val="000000"/>
                <w:kern w:val="0"/>
                <w:sz w:val="20"/>
                <w:szCs w:val="18"/>
              </w:rPr>
              <w:br/>
              <w:t>(1</w:t>
            </w:r>
            <w:r w:rsidRPr="00E83FE3">
              <w:rPr>
                <w:rFonts w:cs="굴림"/>
                <w:color w:val="000000"/>
                <w:kern w:val="0"/>
                <w:sz w:val="20"/>
                <w:szCs w:val="18"/>
              </w:rPr>
              <w:t>년</w:t>
            </w:r>
            <w:r w:rsidR="002547A2">
              <w:rPr>
                <w:rFonts w:cs="굴림"/>
                <w:color w:val="000000"/>
                <w:kern w:val="0"/>
                <w:sz w:val="20"/>
                <w:szCs w:val="18"/>
              </w:rPr>
              <w:t xml:space="preserve"> </w:t>
            </w:r>
            <w:r w:rsidRPr="00E83FE3">
              <w:rPr>
                <w:rFonts w:cs="굴림"/>
                <w:color w:val="000000"/>
                <w:kern w:val="0"/>
                <w:sz w:val="20"/>
                <w:szCs w:val="18"/>
              </w:rPr>
              <w:t>단위</w:t>
            </w:r>
            <w:r w:rsidR="002547A2">
              <w:rPr>
                <w:rFonts w:cs="굴림"/>
                <w:color w:val="000000"/>
                <w:kern w:val="0"/>
                <w:sz w:val="20"/>
                <w:szCs w:val="18"/>
              </w:rPr>
              <w:t xml:space="preserve"> </w:t>
            </w:r>
            <w:r w:rsidRPr="00E83FE3">
              <w:rPr>
                <w:rFonts w:cs="굴림"/>
                <w:color w:val="000000"/>
                <w:kern w:val="0"/>
                <w:sz w:val="20"/>
                <w:szCs w:val="18"/>
              </w:rPr>
              <w:t>자동연장</w:t>
            </w:r>
            <w:r w:rsidRPr="00E83FE3">
              <w:rPr>
                <w:rFonts w:cs="굴림"/>
                <w:color w:val="000000"/>
                <w:kern w:val="0"/>
                <w:sz w:val="20"/>
                <w:szCs w:val="18"/>
              </w:rPr>
              <w:t>)</w:t>
            </w:r>
          </w:p>
          <w:p w:rsidR="00FA62A2" w:rsidRPr="00E83FE3" w:rsidRDefault="00FA62A2" w:rsidP="00FD2249">
            <w:pPr>
              <w:widowControl/>
              <w:adjustRightInd/>
              <w:snapToGrid/>
              <w:spacing w:line="240" w:lineRule="auto"/>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18"/>
              </w:rPr>
            </w:pPr>
            <w:r>
              <w:rPr>
                <w:rFonts w:cs="굴림"/>
                <w:color w:val="000000"/>
                <w:kern w:val="0"/>
                <w:sz w:val="20"/>
                <w:szCs w:val="18"/>
              </w:rPr>
              <w:t>(</w:t>
            </w:r>
            <w:r>
              <w:rPr>
                <w:rFonts w:cs="굴림" w:hint="eastAsia"/>
                <w:color w:val="000000"/>
                <w:kern w:val="0"/>
                <w:sz w:val="20"/>
                <w:szCs w:val="18"/>
              </w:rPr>
              <w:t>제</w:t>
            </w:r>
            <w:r>
              <w:rPr>
                <w:rFonts w:cs="굴림" w:hint="eastAsia"/>
                <w:color w:val="000000"/>
                <w:kern w:val="0"/>
                <w:sz w:val="20"/>
                <w:szCs w:val="18"/>
              </w:rPr>
              <w:t>2</w:t>
            </w:r>
            <w:r>
              <w:rPr>
                <w:rFonts w:cs="굴림" w:hint="eastAsia"/>
                <w:color w:val="000000"/>
                <w:kern w:val="0"/>
                <w:sz w:val="20"/>
                <w:szCs w:val="18"/>
              </w:rPr>
              <w:t>조</w:t>
            </w:r>
            <w:r w:rsidR="002547A2">
              <w:rPr>
                <w:rFonts w:cs="굴림" w:hint="eastAsia"/>
                <w:color w:val="000000"/>
                <w:kern w:val="0"/>
                <w:sz w:val="20"/>
                <w:szCs w:val="18"/>
              </w:rPr>
              <w:t xml:space="preserve"> </w:t>
            </w:r>
            <w:r>
              <w:rPr>
                <w:rFonts w:cs="굴림" w:hint="eastAsia"/>
                <w:color w:val="000000"/>
                <w:kern w:val="0"/>
                <w:sz w:val="20"/>
                <w:szCs w:val="18"/>
              </w:rPr>
              <w:t>제</w:t>
            </w:r>
            <w:r>
              <w:rPr>
                <w:rFonts w:cs="굴림" w:hint="eastAsia"/>
                <w:color w:val="000000"/>
                <w:kern w:val="0"/>
                <w:sz w:val="20"/>
                <w:szCs w:val="18"/>
              </w:rPr>
              <w:t>2</w:t>
            </w:r>
            <w:r>
              <w:rPr>
                <w:rFonts w:cs="굴림" w:hint="eastAsia"/>
                <w:color w:val="000000"/>
                <w:kern w:val="0"/>
                <w:sz w:val="20"/>
                <w:szCs w:val="18"/>
              </w:rPr>
              <w:t>항</w:t>
            </w:r>
            <w:r>
              <w:rPr>
                <w:rFonts w:cs="굴림" w:hint="eastAsia"/>
                <w:color w:val="000000"/>
                <w:kern w:val="0"/>
                <w:sz w:val="20"/>
                <w:szCs w:val="18"/>
              </w:rPr>
              <w:t>,</w:t>
            </w:r>
            <w:r w:rsidR="002547A2">
              <w:rPr>
                <w:rFonts w:cs="굴림"/>
                <w:color w:val="000000"/>
                <w:kern w:val="0"/>
                <w:sz w:val="20"/>
                <w:szCs w:val="18"/>
              </w:rPr>
              <w:t xml:space="preserve"> </w:t>
            </w:r>
            <w:r>
              <w:rPr>
                <w:rFonts w:cs="굴림" w:hint="eastAsia"/>
                <w:color w:val="000000"/>
                <w:kern w:val="0"/>
                <w:sz w:val="20"/>
                <w:szCs w:val="18"/>
              </w:rPr>
              <w:t>제</w:t>
            </w:r>
            <w:r>
              <w:rPr>
                <w:rFonts w:cs="굴림" w:hint="eastAsia"/>
                <w:color w:val="000000"/>
                <w:kern w:val="0"/>
                <w:sz w:val="20"/>
                <w:szCs w:val="18"/>
              </w:rPr>
              <w:t>3</w:t>
            </w:r>
            <w:r>
              <w:rPr>
                <w:rFonts w:cs="굴림" w:hint="eastAsia"/>
                <w:color w:val="000000"/>
                <w:kern w:val="0"/>
                <w:sz w:val="20"/>
                <w:szCs w:val="18"/>
              </w:rPr>
              <w:t>항</w:t>
            </w:r>
            <w:r>
              <w:rPr>
                <w:rFonts w:cs="굴림" w:hint="eastAsia"/>
                <w:color w:val="000000"/>
                <w:kern w:val="0"/>
                <w:sz w:val="20"/>
                <w:szCs w:val="18"/>
              </w:rPr>
              <w:t>)</w:t>
            </w:r>
          </w:p>
        </w:tc>
        <w:tc>
          <w:tcPr>
            <w:tcW w:w="2835" w:type="dxa"/>
            <w:vMerge/>
          </w:tcPr>
          <w:p w:rsidR="00FA62A2" w:rsidRDefault="00FA62A2" w:rsidP="00FD2249">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1276" w:type="dxa"/>
            <w:vMerge/>
          </w:tcPr>
          <w:p w:rsidR="00FA62A2" w:rsidRDefault="00FA62A2" w:rsidP="00FD2249">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2034" w:type="dxa"/>
            <w:vMerge/>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3251" w:type="dxa"/>
            <w:vMerge/>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u w:val="single"/>
              </w:rPr>
            </w:pPr>
          </w:p>
        </w:tc>
      </w:tr>
      <w:tr w:rsidR="00FA62A2" w:rsidRPr="004A0608" w:rsidTr="00FD2249">
        <w:trPr>
          <w:trHeight w:val="20"/>
        </w:trPr>
        <w:tc>
          <w:tcPr>
            <w:cnfStyle w:val="001000000000" w:firstRow="0" w:lastRow="0" w:firstColumn="1" w:lastColumn="0" w:oddVBand="0" w:evenVBand="0" w:oddHBand="0" w:evenHBand="0" w:firstRowFirstColumn="0" w:firstRowLastColumn="0" w:lastRowFirstColumn="0" w:lastRowLastColumn="0"/>
            <w:tcW w:w="501" w:type="dxa"/>
            <w:tcBorders>
              <w:top w:val="single" w:sz="4" w:space="0" w:color="D9D9D9" w:themeColor="background1" w:themeShade="D9"/>
              <w:bottom w:val="single" w:sz="4" w:space="0" w:color="D9D9D9" w:themeColor="background1" w:themeShade="D9"/>
            </w:tcBorders>
          </w:tcPr>
          <w:p w:rsidR="00FA62A2" w:rsidRPr="004A0608" w:rsidRDefault="00FA62A2" w:rsidP="00DD3DDD">
            <w:pPr>
              <w:pStyle w:val="a8"/>
              <w:numPr>
                <w:ilvl w:val="0"/>
                <w:numId w:val="20"/>
              </w:numPr>
              <w:spacing w:line="240" w:lineRule="auto"/>
              <w:jc w:val="center"/>
              <w:rPr>
                <w:sz w:val="20"/>
                <w:szCs w:val="20"/>
              </w:rPr>
            </w:pPr>
          </w:p>
        </w:tc>
        <w:tc>
          <w:tcPr>
            <w:tcW w:w="1159" w:type="dxa"/>
            <w:tcBorders>
              <w:top w:val="single" w:sz="4" w:space="0" w:color="D9D9D9" w:themeColor="background1" w:themeShade="D9"/>
              <w:bottom w:val="single" w:sz="4" w:space="0" w:color="D9D9D9" w:themeColor="background1" w:themeShade="D9"/>
            </w:tcBorders>
          </w:tcPr>
          <w:p w:rsidR="00FA62A2" w:rsidRPr="00E83FE3" w:rsidRDefault="00FA62A2" w:rsidP="00FD2249">
            <w:pPr>
              <w:widowControl/>
              <w:adjustRightInd/>
              <w:snapToGrid/>
              <w:spacing w:line="240" w:lineRule="auto"/>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18"/>
              </w:rPr>
            </w:pPr>
            <w:r w:rsidRPr="00E83FE3">
              <w:rPr>
                <w:rFonts w:cs="굴림"/>
                <w:color w:val="000000"/>
                <w:kern w:val="0"/>
                <w:sz w:val="20"/>
                <w:szCs w:val="18"/>
              </w:rPr>
              <w:t>업무지원계약서</w:t>
            </w:r>
            <w:r w:rsidRPr="00E83FE3">
              <w:rPr>
                <w:rFonts w:cs="굴림"/>
                <w:color w:val="000000"/>
                <w:kern w:val="0"/>
                <w:sz w:val="20"/>
                <w:szCs w:val="18"/>
              </w:rPr>
              <w:br/>
              <w:t>(2019.</w:t>
            </w:r>
            <w:r w:rsidR="002547A2">
              <w:rPr>
                <w:rFonts w:cs="굴림"/>
                <w:color w:val="000000"/>
                <w:kern w:val="0"/>
                <w:sz w:val="20"/>
                <w:szCs w:val="18"/>
              </w:rPr>
              <w:t xml:space="preserve"> </w:t>
            </w:r>
            <w:r w:rsidRPr="00E83FE3">
              <w:rPr>
                <w:rFonts w:cs="굴림"/>
                <w:color w:val="000000"/>
                <w:kern w:val="0"/>
                <w:sz w:val="20"/>
                <w:szCs w:val="18"/>
              </w:rPr>
              <w:t>12.</w:t>
            </w:r>
            <w:r w:rsidR="002547A2">
              <w:rPr>
                <w:rFonts w:cs="굴림"/>
                <w:color w:val="000000"/>
                <w:kern w:val="0"/>
                <w:sz w:val="20"/>
                <w:szCs w:val="18"/>
              </w:rPr>
              <w:t xml:space="preserve"> </w:t>
            </w:r>
            <w:r w:rsidRPr="00E83FE3">
              <w:rPr>
                <w:rFonts w:cs="굴림"/>
                <w:color w:val="000000"/>
                <w:kern w:val="0"/>
                <w:sz w:val="20"/>
                <w:szCs w:val="18"/>
              </w:rPr>
              <w:t>26.)</w:t>
            </w:r>
            <w:r w:rsidR="002547A2">
              <w:rPr>
                <w:rFonts w:cs="굴림"/>
                <w:color w:val="000000"/>
                <w:kern w:val="0"/>
                <w:sz w:val="20"/>
                <w:szCs w:val="18"/>
              </w:rPr>
              <w:t xml:space="preserve"> </w:t>
            </w:r>
            <w:r w:rsidRPr="00E83FE3">
              <w:rPr>
                <w:rFonts w:cs="굴림"/>
                <w:color w:val="000000"/>
                <w:kern w:val="0"/>
                <w:sz w:val="20"/>
                <w:szCs w:val="18"/>
              </w:rPr>
              <w:t>/</w:t>
            </w:r>
            <w:r w:rsidRPr="00E83FE3">
              <w:rPr>
                <w:rFonts w:cs="굴림"/>
                <w:color w:val="000000"/>
                <w:kern w:val="0"/>
                <w:sz w:val="20"/>
                <w:szCs w:val="18"/>
              </w:rPr>
              <w:br/>
            </w:r>
            <w:r w:rsidRPr="00E83FE3">
              <w:rPr>
                <w:rFonts w:cs="굴림"/>
                <w:color w:val="000000"/>
                <w:kern w:val="0"/>
                <w:sz w:val="20"/>
                <w:szCs w:val="18"/>
              </w:rPr>
              <w:t>계약</w:t>
            </w:r>
            <w:r w:rsidR="002547A2">
              <w:rPr>
                <w:rFonts w:cs="굴림"/>
                <w:color w:val="000000"/>
                <w:kern w:val="0"/>
                <w:sz w:val="20"/>
                <w:szCs w:val="18"/>
              </w:rPr>
              <w:t xml:space="preserve"> </w:t>
            </w:r>
            <w:r w:rsidRPr="00E83FE3">
              <w:rPr>
                <w:rFonts w:cs="굴림"/>
                <w:color w:val="000000"/>
                <w:kern w:val="0"/>
                <w:sz w:val="20"/>
                <w:szCs w:val="18"/>
              </w:rPr>
              <w:t>변경</w:t>
            </w:r>
            <w:r w:rsidR="002547A2">
              <w:rPr>
                <w:rFonts w:cs="굴림"/>
                <w:color w:val="000000"/>
                <w:kern w:val="0"/>
                <w:sz w:val="20"/>
                <w:szCs w:val="18"/>
              </w:rPr>
              <w:t xml:space="preserve"> </w:t>
            </w:r>
            <w:r w:rsidRPr="00E83FE3">
              <w:rPr>
                <w:rFonts w:cs="굴림"/>
                <w:color w:val="000000"/>
                <w:kern w:val="0"/>
                <w:sz w:val="20"/>
                <w:szCs w:val="18"/>
              </w:rPr>
              <w:t>합의서</w:t>
            </w:r>
            <w:r w:rsidRPr="00E83FE3">
              <w:rPr>
                <w:rFonts w:cs="굴림"/>
                <w:color w:val="000000"/>
                <w:kern w:val="0"/>
                <w:sz w:val="20"/>
                <w:szCs w:val="18"/>
              </w:rPr>
              <w:br/>
              <w:t>(2022.</w:t>
            </w:r>
            <w:r w:rsidR="002547A2">
              <w:rPr>
                <w:rFonts w:cs="굴림"/>
                <w:color w:val="000000"/>
                <w:kern w:val="0"/>
                <w:sz w:val="20"/>
                <w:szCs w:val="18"/>
              </w:rPr>
              <w:t xml:space="preserve"> </w:t>
            </w:r>
            <w:r w:rsidRPr="00E83FE3">
              <w:rPr>
                <w:rFonts w:cs="굴림"/>
                <w:color w:val="000000"/>
                <w:kern w:val="0"/>
                <w:sz w:val="20"/>
                <w:szCs w:val="18"/>
              </w:rPr>
              <w:t>1.</w:t>
            </w:r>
            <w:r w:rsidR="002547A2">
              <w:rPr>
                <w:rFonts w:cs="굴림"/>
                <w:color w:val="000000"/>
                <w:kern w:val="0"/>
                <w:sz w:val="20"/>
                <w:szCs w:val="18"/>
              </w:rPr>
              <w:t xml:space="preserve"> </w:t>
            </w:r>
            <w:r w:rsidRPr="00E83FE3">
              <w:rPr>
                <w:rFonts w:cs="굴림"/>
                <w:color w:val="000000"/>
                <w:kern w:val="0"/>
                <w:sz w:val="20"/>
                <w:szCs w:val="18"/>
              </w:rPr>
              <w:t>1.)</w:t>
            </w:r>
          </w:p>
        </w:tc>
        <w:tc>
          <w:tcPr>
            <w:tcW w:w="808" w:type="dxa"/>
            <w:tcBorders>
              <w:top w:val="single" w:sz="4" w:space="0" w:color="D9D9D9" w:themeColor="background1" w:themeShade="D9"/>
              <w:bottom w:val="single" w:sz="4" w:space="0" w:color="D9D9D9" w:themeColor="background1" w:themeShade="D9"/>
            </w:tcBorders>
          </w:tcPr>
          <w:p w:rsidR="00FA62A2" w:rsidRPr="00E83FE3" w:rsidRDefault="00FA62A2" w:rsidP="00FD2249">
            <w:pPr>
              <w:widowControl/>
              <w:adjustRightInd/>
              <w:snapToGrid/>
              <w:spacing w:line="240" w:lineRule="auto"/>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18"/>
              </w:rPr>
            </w:pPr>
            <w:r>
              <w:rPr>
                <w:rFonts w:cs="굴림"/>
                <w:color w:val="000000"/>
                <w:kern w:val="0"/>
                <w:sz w:val="20"/>
                <w:szCs w:val="18"/>
              </w:rPr>
              <w:t>SK</w:t>
            </w:r>
            <w:r>
              <w:rPr>
                <w:rFonts w:cs="굴림"/>
                <w:color w:val="000000"/>
                <w:kern w:val="0"/>
                <w:sz w:val="20"/>
                <w:szCs w:val="18"/>
              </w:rPr>
              <w:t>머티리얼즈에어플러스</w:t>
            </w:r>
            <w:r w:rsidRPr="00E83FE3">
              <w:rPr>
                <w:rStyle w:val="ac"/>
                <w:rFonts w:cs="굴림"/>
                <w:color w:val="000000"/>
                <w:kern w:val="0"/>
                <w:sz w:val="20"/>
                <w:szCs w:val="18"/>
              </w:rPr>
              <w:footnoteReference w:id="105"/>
            </w:r>
          </w:p>
        </w:tc>
        <w:tc>
          <w:tcPr>
            <w:tcW w:w="1462" w:type="dxa"/>
            <w:vMerge/>
          </w:tcPr>
          <w:p w:rsidR="00FA62A2" w:rsidRPr="004A0608"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275" w:type="dxa"/>
            <w:tcBorders>
              <w:top w:val="single" w:sz="4" w:space="0" w:color="D9D9D9" w:themeColor="background1" w:themeShade="D9"/>
              <w:bottom w:val="single" w:sz="4" w:space="0" w:color="D9D9D9" w:themeColor="background1" w:themeShade="D9"/>
            </w:tcBorders>
          </w:tcPr>
          <w:p w:rsidR="00FA62A2" w:rsidRDefault="00FA62A2" w:rsidP="00FD2249">
            <w:pPr>
              <w:widowControl/>
              <w:adjustRightInd/>
              <w:snapToGrid/>
              <w:spacing w:line="240" w:lineRule="auto"/>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18"/>
              </w:rPr>
            </w:pPr>
            <w:r w:rsidRPr="00E83FE3">
              <w:rPr>
                <w:rFonts w:cs="굴림"/>
                <w:color w:val="000000"/>
                <w:kern w:val="0"/>
                <w:sz w:val="20"/>
                <w:szCs w:val="18"/>
              </w:rPr>
              <w:t>2020.</w:t>
            </w:r>
            <w:r w:rsidR="002547A2">
              <w:rPr>
                <w:rFonts w:cs="굴림"/>
                <w:color w:val="000000"/>
                <w:kern w:val="0"/>
                <w:sz w:val="20"/>
                <w:szCs w:val="18"/>
              </w:rPr>
              <w:t xml:space="preserve"> </w:t>
            </w:r>
            <w:r w:rsidRPr="00E83FE3">
              <w:rPr>
                <w:rFonts w:cs="굴림"/>
                <w:color w:val="000000"/>
                <w:kern w:val="0"/>
                <w:sz w:val="20"/>
                <w:szCs w:val="18"/>
              </w:rPr>
              <w:t>1.</w:t>
            </w:r>
            <w:r w:rsidR="002547A2">
              <w:rPr>
                <w:rFonts w:cs="굴림"/>
                <w:color w:val="000000"/>
                <w:kern w:val="0"/>
                <w:sz w:val="20"/>
                <w:szCs w:val="18"/>
              </w:rPr>
              <w:t xml:space="preserve"> </w:t>
            </w:r>
            <w:r w:rsidRPr="00E83FE3">
              <w:rPr>
                <w:rFonts w:cs="굴림"/>
                <w:color w:val="000000"/>
                <w:kern w:val="0"/>
                <w:sz w:val="20"/>
                <w:szCs w:val="18"/>
              </w:rPr>
              <w:t>1.</w:t>
            </w:r>
            <w:r w:rsidR="002547A2">
              <w:rPr>
                <w:rFonts w:cs="굴림"/>
                <w:color w:val="000000"/>
                <w:kern w:val="0"/>
                <w:sz w:val="20"/>
                <w:szCs w:val="18"/>
              </w:rPr>
              <w:t xml:space="preserve"> </w:t>
            </w:r>
            <w:r w:rsidRPr="00E83FE3">
              <w:rPr>
                <w:rFonts w:cs="굴림"/>
                <w:color w:val="000000"/>
                <w:kern w:val="0"/>
                <w:sz w:val="20"/>
                <w:szCs w:val="18"/>
              </w:rPr>
              <w:t>~</w:t>
            </w:r>
            <w:r w:rsidR="002547A2">
              <w:rPr>
                <w:rFonts w:cs="굴림"/>
                <w:color w:val="000000"/>
                <w:kern w:val="0"/>
                <w:sz w:val="20"/>
                <w:szCs w:val="18"/>
              </w:rPr>
              <w:t xml:space="preserve"> </w:t>
            </w:r>
            <w:r w:rsidRPr="00E83FE3">
              <w:rPr>
                <w:rFonts w:cs="굴림"/>
                <w:color w:val="000000"/>
                <w:kern w:val="0"/>
                <w:sz w:val="20"/>
                <w:szCs w:val="18"/>
              </w:rPr>
              <w:t>2020.</w:t>
            </w:r>
            <w:r w:rsidR="002547A2">
              <w:rPr>
                <w:rFonts w:cs="굴림"/>
                <w:color w:val="000000"/>
                <w:kern w:val="0"/>
                <w:sz w:val="20"/>
                <w:szCs w:val="18"/>
              </w:rPr>
              <w:t xml:space="preserve"> </w:t>
            </w:r>
            <w:r w:rsidRPr="00E83FE3">
              <w:rPr>
                <w:rFonts w:cs="굴림"/>
                <w:color w:val="000000"/>
                <w:kern w:val="0"/>
                <w:sz w:val="20"/>
                <w:szCs w:val="18"/>
              </w:rPr>
              <w:t>12.</w:t>
            </w:r>
            <w:r w:rsidR="002547A2">
              <w:rPr>
                <w:rFonts w:cs="굴림"/>
                <w:color w:val="000000"/>
                <w:kern w:val="0"/>
                <w:sz w:val="20"/>
                <w:szCs w:val="18"/>
              </w:rPr>
              <w:t xml:space="preserve"> </w:t>
            </w:r>
            <w:r w:rsidRPr="00E83FE3">
              <w:rPr>
                <w:rFonts w:cs="굴림"/>
                <w:color w:val="000000"/>
                <w:kern w:val="0"/>
                <w:sz w:val="20"/>
                <w:szCs w:val="18"/>
              </w:rPr>
              <w:t>31.</w:t>
            </w:r>
            <w:r w:rsidRPr="00E83FE3">
              <w:rPr>
                <w:rFonts w:cs="굴림"/>
                <w:color w:val="000000"/>
                <w:kern w:val="0"/>
                <w:sz w:val="20"/>
                <w:szCs w:val="18"/>
              </w:rPr>
              <w:br/>
              <w:t>(1</w:t>
            </w:r>
            <w:r w:rsidRPr="00E83FE3">
              <w:rPr>
                <w:rFonts w:cs="굴림"/>
                <w:color w:val="000000"/>
                <w:kern w:val="0"/>
                <w:sz w:val="20"/>
                <w:szCs w:val="18"/>
              </w:rPr>
              <w:t>년</w:t>
            </w:r>
            <w:r w:rsidR="002547A2">
              <w:rPr>
                <w:rFonts w:cs="굴림"/>
                <w:color w:val="000000"/>
                <w:kern w:val="0"/>
                <w:sz w:val="20"/>
                <w:szCs w:val="18"/>
              </w:rPr>
              <w:t xml:space="preserve"> </w:t>
            </w:r>
            <w:r w:rsidRPr="00E83FE3">
              <w:rPr>
                <w:rFonts w:cs="굴림"/>
                <w:color w:val="000000"/>
                <w:kern w:val="0"/>
                <w:sz w:val="20"/>
                <w:szCs w:val="18"/>
              </w:rPr>
              <w:t>단위</w:t>
            </w:r>
            <w:r w:rsidR="002547A2">
              <w:rPr>
                <w:rFonts w:cs="굴림"/>
                <w:color w:val="000000"/>
                <w:kern w:val="0"/>
                <w:sz w:val="20"/>
                <w:szCs w:val="18"/>
              </w:rPr>
              <w:t xml:space="preserve"> </w:t>
            </w:r>
            <w:r w:rsidRPr="00E83FE3">
              <w:rPr>
                <w:rFonts w:cs="굴림"/>
                <w:color w:val="000000"/>
                <w:kern w:val="0"/>
                <w:sz w:val="20"/>
                <w:szCs w:val="18"/>
              </w:rPr>
              <w:t>자동연장</w:t>
            </w:r>
            <w:r w:rsidRPr="00E83FE3">
              <w:rPr>
                <w:rFonts w:cs="굴림"/>
                <w:color w:val="000000"/>
                <w:kern w:val="0"/>
                <w:sz w:val="20"/>
                <w:szCs w:val="18"/>
              </w:rPr>
              <w:t>)</w:t>
            </w:r>
          </w:p>
          <w:p w:rsidR="00FA62A2" w:rsidRPr="00E83FE3" w:rsidRDefault="00FA62A2" w:rsidP="00FD2249">
            <w:pPr>
              <w:widowControl/>
              <w:adjustRightInd/>
              <w:snapToGrid/>
              <w:spacing w:line="240" w:lineRule="auto"/>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18"/>
              </w:rPr>
            </w:pPr>
            <w:r>
              <w:rPr>
                <w:rFonts w:cs="굴림"/>
                <w:color w:val="000000"/>
                <w:kern w:val="0"/>
                <w:sz w:val="20"/>
                <w:szCs w:val="18"/>
              </w:rPr>
              <w:t>(</w:t>
            </w:r>
            <w:r>
              <w:rPr>
                <w:rFonts w:cs="굴림" w:hint="eastAsia"/>
                <w:color w:val="000000"/>
                <w:kern w:val="0"/>
                <w:sz w:val="20"/>
                <w:szCs w:val="18"/>
              </w:rPr>
              <w:t>제</w:t>
            </w:r>
            <w:r>
              <w:rPr>
                <w:rFonts w:cs="굴림" w:hint="eastAsia"/>
                <w:color w:val="000000"/>
                <w:kern w:val="0"/>
                <w:sz w:val="20"/>
                <w:szCs w:val="18"/>
              </w:rPr>
              <w:t>2</w:t>
            </w:r>
            <w:r>
              <w:rPr>
                <w:rFonts w:cs="굴림" w:hint="eastAsia"/>
                <w:color w:val="000000"/>
                <w:kern w:val="0"/>
                <w:sz w:val="20"/>
                <w:szCs w:val="18"/>
              </w:rPr>
              <w:t>조</w:t>
            </w:r>
            <w:r w:rsidR="002547A2">
              <w:rPr>
                <w:rFonts w:cs="굴림" w:hint="eastAsia"/>
                <w:color w:val="000000"/>
                <w:kern w:val="0"/>
                <w:sz w:val="20"/>
                <w:szCs w:val="18"/>
              </w:rPr>
              <w:t xml:space="preserve"> </w:t>
            </w:r>
            <w:r>
              <w:rPr>
                <w:rFonts w:cs="굴림" w:hint="eastAsia"/>
                <w:color w:val="000000"/>
                <w:kern w:val="0"/>
                <w:sz w:val="20"/>
                <w:szCs w:val="18"/>
              </w:rPr>
              <w:t>제</w:t>
            </w:r>
            <w:r>
              <w:rPr>
                <w:rFonts w:cs="굴림" w:hint="eastAsia"/>
                <w:color w:val="000000"/>
                <w:kern w:val="0"/>
                <w:sz w:val="20"/>
                <w:szCs w:val="18"/>
              </w:rPr>
              <w:t>1</w:t>
            </w:r>
            <w:r>
              <w:rPr>
                <w:rFonts w:cs="굴림" w:hint="eastAsia"/>
                <w:color w:val="000000"/>
                <w:kern w:val="0"/>
                <w:sz w:val="20"/>
                <w:szCs w:val="18"/>
              </w:rPr>
              <w:t>항</w:t>
            </w:r>
            <w:r>
              <w:rPr>
                <w:rFonts w:cs="굴림" w:hint="eastAsia"/>
                <w:color w:val="000000"/>
                <w:kern w:val="0"/>
                <w:sz w:val="20"/>
                <w:szCs w:val="18"/>
              </w:rPr>
              <w:t>,</w:t>
            </w:r>
            <w:r w:rsidR="002547A2">
              <w:rPr>
                <w:rFonts w:cs="굴림"/>
                <w:color w:val="000000"/>
                <w:kern w:val="0"/>
                <w:sz w:val="20"/>
                <w:szCs w:val="18"/>
              </w:rPr>
              <w:t xml:space="preserve"> </w:t>
            </w:r>
            <w:r>
              <w:rPr>
                <w:rFonts w:cs="굴림" w:hint="eastAsia"/>
                <w:color w:val="000000"/>
                <w:kern w:val="0"/>
                <w:sz w:val="20"/>
                <w:szCs w:val="18"/>
              </w:rPr>
              <w:t>제</w:t>
            </w:r>
            <w:r>
              <w:rPr>
                <w:rFonts w:cs="굴림" w:hint="eastAsia"/>
                <w:color w:val="000000"/>
                <w:kern w:val="0"/>
                <w:sz w:val="20"/>
                <w:szCs w:val="18"/>
              </w:rPr>
              <w:t>2</w:t>
            </w:r>
            <w:r>
              <w:rPr>
                <w:rFonts w:cs="굴림" w:hint="eastAsia"/>
                <w:color w:val="000000"/>
                <w:kern w:val="0"/>
                <w:sz w:val="20"/>
                <w:szCs w:val="18"/>
              </w:rPr>
              <w:t>항</w:t>
            </w:r>
            <w:r>
              <w:rPr>
                <w:rFonts w:cs="굴림" w:hint="eastAsia"/>
                <w:color w:val="000000"/>
                <w:kern w:val="0"/>
                <w:sz w:val="20"/>
                <w:szCs w:val="18"/>
              </w:rPr>
              <w:t>)</w:t>
            </w:r>
          </w:p>
        </w:tc>
        <w:tc>
          <w:tcPr>
            <w:tcW w:w="2835" w:type="dxa"/>
            <w:vMerge/>
          </w:tcPr>
          <w:p w:rsidR="00FA62A2" w:rsidRPr="004A0608" w:rsidRDefault="00FA62A2" w:rsidP="00FD2249">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1276" w:type="dxa"/>
            <w:vMerge/>
          </w:tcPr>
          <w:p w:rsidR="00FA62A2" w:rsidRPr="00963990" w:rsidRDefault="00FA62A2" w:rsidP="00FD2249">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2034" w:type="dxa"/>
            <w:vMerge/>
          </w:tcPr>
          <w:p w:rsidR="00FA62A2" w:rsidRPr="004A0608"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3251" w:type="dxa"/>
            <w:vMerge/>
          </w:tcPr>
          <w:p w:rsidR="00FA62A2" w:rsidRPr="008317E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FA62A2" w:rsidRPr="004A0608" w:rsidTr="00FD2249">
        <w:trPr>
          <w:trHeight w:val="20"/>
        </w:trPr>
        <w:tc>
          <w:tcPr>
            <w:cnfStyle w:val="001000000000" w:firstRow="0" w:lastRow="0" w:firstColumn="1" w:lastColumn="0" w:oddVBand="0" w:evenVBand="0" w:oddHBand="0" w:evenHBand="0" w:firstRowFirstColumn="0" w:firstRowLastColumn="0" w:lastRowFirstColumn="0" w:lastRowLastColumn="0"/>
            <w:tcW w:w="501" w:type="dxa"/>
            <w:tcBorders>
              <w:top w:val="single" w:sz="4" w:space="0" w:color="D9D9D9" w:themeColor="background1" w:themeShade="D9"/>
              <w:bottom w:val="single" w:sz="4" w:space="0" w:color="D9D9D9" w:themeColor="background1" w:themeShade="D9"/>
            </w:tcBorders>
          </w:tcPr>
          <w:p w:rsidR="00FA62A2" w:rsidRDefault="00FA62A2" w:rsidP="00DD3DDD">
            <w:pPr>
              <w:pStyle w:val="a8"/>
              <w:numPr>
                <w:ilvl w:val="0"/>
                <w:numId w:val="20"/>
              </w:numPr>
              <w:spacing w:line="240" w:lineRule="auto"/>
              <w:jc w:val="center"/>
              <w:rPr>
                <w:sz w:val="20"/>
                <w:szCs w:val="20"/>
              </w:rPr>
            </w:pPr>
          </w:p>
        </w:tc>
        <w:tc>
          <w:tcPr>
            <w:tcW w:w="1159" w:type="dxa"/>
            <w:tcBorders>
              <w:top w:val="single" w:sz="4" w:space="0" w:color="D9D9D9" w:themeColor="background1" w:themeShade="D9"/>
              <w:bottom w:val="single" w:sz="4" w:space="0" w:color="D9D9D9" w:themeColor="background1" w:themeShade="D9"/>
            </w:tcBorders>
          </w:tcPr>
          <w:p w:rsidR="00FA62A2" w:rsidRPr="00E83FE3" w:rsidRDefault="00FA62A2" w:rsidP="00FD2249">
            <w:pPr>
              <w:widowControl/>
              <w:adjustRightInd/>
              <w:snapToGrid/>
              <w:spacing w:line="240" w:lineRule="auto"/>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18"/>
              </w:rPr>
            </w:pPr>
            <w:r w:rsidRPr="00E83FE3">
              <w:rPr>
                <w:rFonts w:cs="굴림"/>
                <w:color w:val="000000"/>
                <w:kern w:val="0"/>
                <w:sz w:val="20"/>
                <w:szCs w:val="18"/>
              </w:rPr>
              <w:t>업무지원계약서</w:t>
            </w:r>
            <w:r w:rsidRPr="00E83FE3">
              <w:rPr>
                <w:rFonts w:cs="굴림"/>
                <w:color w:val="000000"/>
                <w:kern w:val="0"/>
                <w:sz w:val="20"/>
                <w:szCs w:val="18"/>
              </w:rPr>
              <w:br/>
              <w:t>(2020.</w:t>
            </w:r>
            <w:r w:rsidR="002547A2">
              <w:rPr>
                <w:rFonts w:cs="굴림"/>
                <w:color w:val="000000"/>
                <w:kern w:val="0"/>
                <w:sz w:val="20"/>
                <w:szCs w:val="18"/>
              </w:rPr>
              <w:t xml:space="preserve"> </w:t>
            </w:r>
            <w:r w:rsidRPr="00E83FE3">
              <w:rPr>
                <w:rFonts w:cs="굴림"/>
                <w:color w:val="000000"/>
                <w:kern w:val="0"/>
                <w:sz w:val="20"/>
                <w:szCs w:val="18"/>
              </w:rPr>
              <w:t>4.</w:t>
            </w:r>
            <w:r w:rsidR="002547A2">
              <w:rPr>
                <w:rFonts w:cs="굴림"/>
                <w:color w:val="000000"/>
                <w:kern w:val="0"/>
                <w:sz w:val="20"/>
                <w:szCs w:val="18"/>
              </w:rPr>
              <w:t xml:space="preserve"> </w:t>
            </w:r>
            <w:r w:rsidRPr="00E83FE3">
              <w:rPr>
                <w:rFonts w:cs="굴림"/>
                <w:color w:val="000000"/>
                <w:kern w:val="0"/>
                <w:sz w:val="20"/>
                <w:szCs w:val="18"/>
              </w:rPr>
              <w:t>1.)</w:t>
            </w:r>
            <w:r w:rsidR="002547A2">
              <w:rPr>
                <w:rFonts w:cs="굴림"/>
                <w:color w:val="000000"/>
                <w:kern w:val="0"/>
                <w:sz w:val="20"/>
                <w:szCs w:val="18"/>
              </w:rPr>
              <w:t xml:space="preserve"> </w:t>
            </w:r>
            <w:r w:rsidRPr="00E83FE3">
              <w:rPr>
                <w:rFonts w:cs="굴림"/>
                <w:color w:val="000000"/>
                <w:kern w:val="0"/>
                <w:sz w:val="20"/>
                <w:szCs w:val="18"/>
              </w:rPr>
              <w:t>/</w:t>
            </w:r>
            <w:r w:rsidRPr="00E83FE3">
              <w:rPr>
                <w:rFonts w:cs="굴림"/>
                <w:color w:val="000000"/>
                <w:kern w:val="0"/>
                <w:sz w:val="20"/>
                <w:szCs w:val="18"/>
              </w:rPr>
              <w:br/>
            </w:r>
            <w:r w:rsidRPr="00E83FE3">
              <w:rPr>
                <w:rFonts w:cs="굴림"/>
                <w:color w:val="000000"/>
                <w:kern w:val="0"/>
                <w:sz w:val="20"/>
                <w:szCs w:val="18"/>
              </w:rPr>
              <w:t>계약</w:t>
            </w:r>
            <w:r w:rsidR="002547A2">
              <w:rPr>
                <w:rFonts w:cs="굴림"/>
                <w:color w:val="000000"/>
                <w:kern w:val="0"/>
                <w:sz w:val="20"/>
                <w:szCs w:val="18"/>
              </w:rPr>
              <w:t xml:space="preserve"> </w:t>
            </w:r>
            <w:r w:rsidRPr="00E83FE3">
              <w:rPr>
                <w:rFonts w:cs="굴림"/>
                <w:color w:val="000000"/>
                <w:kern w:val="0"/>
                <w:sz w:val="20"/>
                <w:szCs w:val="18"/>
              </w:rPr>
              <w:t>변경</w:t>
            </w:r>
            <w:r w:rsidR="002547A2">
              <w:rPr>
                <w:rFonts w:cs="굴림"/>
                <w:color w:val="000000"/>
                <w:kern w:val="0"/>
                <w:sz w:val="20"/>
                <w:szCs w:val="18"/>
              </w:rPr>
              <w:t xml:space="preserve"> </w:t>
            </w:r>
            <w:r w:rsidRPr="00E83FE3">
              <w:rPr>
                <w:rFonts w:cs="굴림"/>
                <w:color w:val="000000"/>
                <w:kern w:val="0"/>
                <w:sz w:val="20"/>
                <w:szCs w:val="18"/>
              </w:rPr>
              <w:t>합의서</w:t>
            </w:r>
            <w:r w:rsidRPr="00E83FE3">
              <w:rPr>
                <w:rFonts w:cs="굴림"/>
                <w:color w:val="000000"/>
                <w:kern w:val="0"/>
                <w:sz w:val="20"/>
                <w:szCs w:val="18"/>
              </w:rPr>
              <w:br/>
              <w:t>(2022.</w:t>
            </w:r>
            <w:r w:rsidR="002547A2">
              <w:rPr>
                <w:rFonts w:cs="굴림"/>
                <w:color w:val="000000"/>
                <w:kern w:val="0"/>
                <w:sz w:val="20"/>
                <w:szCs w:val="18"/>
              </w:rPr>
              <w:t xml:space="preserve"> </w:t>
            </w:r>
            <w:r w:rsidRPr="00E83FE3">
              <w:rPr>
                <w:rFonts w:cs="굴림"/>
                <w:color w:val="000000"/>
                <w:kern w:val="0"/>
                <w:sz w:val="20"/>
                <w:szCs w:val="18"/>
              </w:rPr>
              <w:t>1.</w:t>
            </w:r>
            <w:r w:rsidR="002547A2">
              <w:rPr>
                <w:rFonts w:cs="굴림"/>
                <w:color w:val="000000"/>
                <w:kern w:val="0"/>
                <w:sz w:val="20"/>
                <w:szCs w:val="18"/>
              </w:rPr>
              <w:t xml:space="preserve"> </w:t>
            </w:r>
            <w:r w:rsidRPr="00E83FE3">
              <w:rPr>
                <w:rFonts w:cs="굴림"/>
                <w:color w:val="000000"/>
                <w:kern w:val="0"/>
                <w:sz w:val="20"/>
                <w:szCs w:val="18"/>
              </w:rPr>
              <w:t>1.)</w:t>
            </w:r>
          </w:p>
        </w:tc>
        <w:tc>
          <w:tcPr>
            <w:tcW w:w="808" w:type="dxa"/>
            <w:tcBorders>
              <w:top w:val="single" w:sz="4" w:space="0" w:color="D9D9D9" w:themeColor="background1" w:themeShade="D9"/>
              <w:bottom w:val="single" w:sz="4" w:space="0" w:color="D9D9D9" w:themeColor="background1" w:themeShade="D9"/>
            </w:tcBorders>
          </w:tcPr>
          <w:p w:rsidR="00FA62A2" w:rsidRPr="00E83FE3" w:rsidRDefault="00FA62A2" w:rsidP="00FD2249">
            <w:pPr>
              <w:widowControl/>
              <w:adjustRightInd/>
              <w:snapToGrid/>
              <w:spacing w:line="240" w:lineRule="auto"/>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18"/>
              </w:rPr>
            </w:pPr>
            <w:r>
              <w:rPr>
                <w:rFonts w:cs="굴림"/>
                <w:color w:val="000000"/>
                <w:kern w:val="0"/>
                <w:sz w:val="20"/>
                <w:szCs w:val="18"/>
              </w:rPr>
              <w:t>SK</w:t>
            </w:r>
            <w:r>
              <w:rPr>
                <w:rFonts w:cs="굴림"/>
                <w:color w:val="000000"/>
                <w:kern w:val="0"/>
                <w:sz w:val="20"/>
                <w:szCs w:val="18"/>
              </w:rPr>
              <w:t>머티리얼즈퍼포먼스</w:t>
            </w:r>
          </w:p>
        </w:tc>
        <w:tc>
          <w:tcPr>
            <w:tcW w:w="1462" w:type="dxa"/>
            <w:vMerge/>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275" w:type="dxa"/>
            <w:tcBorders>
              <w:top w:val="single" w:sz="4" w:space="0" w:color="D9D9D9" w:themeColor="background1" w:themeShade="D9"/>
              <w:bottom w:val="single" w:sz="4" w:space="0" w:color="D9D9D9" w:themeColor="background1" w:themeShade="D9"/>
            </w:tcBorders>
          </w:tcPr>
          <w:p w:rsidR="00FA62A2" w:rsidRDefault="00FA62A2" w:rsidP="00FD2249">
            <w:pPr>
              <w:widowControl/>
              <w:adjustRightInd/>
              <w:snapToGrid/>
              <w:spacing w:line="240" w:lineRule="auto"/>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18"/>
              </w:rPr>
            </w:pPr>
            <w:r w:rsidRPr="00E83FE3">
              <w:rPr>
                <w:rFonts w:cs="굴림"/>
                <w:color w:val="000000"/>
                <w:kern w:val="0"/>
                <w:sz w:val="20"/>
                <w:szCs w:val="18"/>
              </w:rPr>
              <w:t>2020.</w:t>
            </w:r>
            <w:r w:rsidR="002547A2">
              <w:rPr>
                <w:rFonts w:cs="굴림"/>
                <w:color w:val="000000"/>
                <w:kern w:val="0"/>
                <w:sz w:val="20"/>
                <w:szCs w:val="18"/>
              </w:rPr>
              <w:t xml:space="preserve"> </w:t>
            </w:r>
            <w:r w:rsidRPr="00E83FE3">
              <w:rPr>
                <w:rFonts w:cs="굴림"/>
                <w:color w:val="000000"/>
                <w:kern w:val="0"/>
                <w:sz w:val="20"/>
                <w:szCs w:val="18"/>
              </w:rPr>
              <w:t>4.</w:t>
            </w:r>
            <w:r w:rsidR="002547A2">
              <w:rPr>
                <w:rFonts w:cs="굴림"/>
                <w:color w:val="000000"/>
                <w:kern w:val="0"/>
                <w:sz w:val="20"/>
                <w:szCs w:val="18"/>
              </w:rPr>
              <w:t xml:space="preserve"> </w:t>
            </w:r>
            <w:r w:rsidRPr="00E83FE3">
              <w:rPr>
                <w:rFonts w:cs="굴림"/>
                <w:color w:val="000000"/>
                <w:kern w:val="0"/>
                <w:sz w:val="20"/>
                <w:szCs w:val="18"/>
              </w:rPr>
              <w:t>1.</w:t>
            </w:r>
            <w:r w:rsidR="002547A2">
              <w:rPr>
                <w:rFonts w:cs="굴림"/>
                <w:color w:val="000000"/>
                <w:kern w:val="0"/>
                <w:sz w:val="20"/>
                <w:szCs w:val="18"/>
              </w:rPr>
              <w:t xml:space="preserve"> </w:t>
            </w:r>
            <w:r w:rsidRPr="00E83FE3">
              <w:rPr>
                <w:rFonts w:cs="굴림"/>
                <w:color w:val="000000"/>
                <w:kern w:val="0"/>
                <w:sz w:val="20"/>
                <w:szCs w:val="18"/>
              </w:rPr>
              <w:t>~</w:t>
            </w:r>
            <w:r w:rsidR="002547A2">
              <w:rPr>
                <w:rFonts w:cs="굴림"/>
                <w:color w:val="000000"/>
                <w:kern w:val="0"/>
                <w:sz w:val="20"/>
                <w:szCs w:val="18"/>
              </w:rPr>
              <w:t xml:space="preserve"> </w:t>
            </w:r>
            <w:r w:rsidRPr="00E83FE3">
              <w:rPr>
                <w:rFonts w:cs="굴림"/>
                <w:color w:val="000000"/>
                <w:kern w:val="0"/>
                <w:sz w:val="20"/>
                <w:szCs w:val="18"/>
              </w:rPr>
              <w:t>2021.</w:t>
            </w:r>
            <w:r w:rsidR="002547A2">
              <w:rPr>
                <w:rFonts w:cs="굴림"/>
                <w:color w:val="000000"/>
                <w:kern w:val="0"/>
                <w:sz w:val="20"/>
                <w:szCs w:val="18"/>
              </w:rPr>
              <w:t xml:space="preserve"> </w:t>
            </w:r>
            <w:r w:rsidRPr="00E83FE3">
              <w:rPr>
                <w:rFonts w:cs="굴림"/>
                <w:color w:val="000000"/>
                <w:kern w:val="0"/>
                <w:sz w:val="20"/>
                <w:szCs w:val="18"/>
              </w:rPr>
              <w:t>3.</w:t>
            </w:r>
            <w:r w:rsidR="002547A2">
              <w:rPr>
                <w:rFonts w:cs="굴림"/>
                <w:color w:val="000000"/>
                <w:kern w:val="0"/>
                <w:sz w:val="20"/>
                <w:szCs w:val="18"/>
              </w:rPr>
              <w:t xml:space="preserve"> </w:t>
            </w:r>
            <w:r w:rsidRPr="00E83FE3">
              <w:rPr>
                <w:rFonts w:cs="굴림"/>
                <w:color w:val="000000"/>
                <w:kern w:val="0"/>
                <w:sz w:val="20"/>
                <w:szCs w:val="18"/>
              </w:rPr>
              <w:t>31.</w:t>
            </w:r>
            <w:r w:rsidRPr="00E83FE3">
              <w:rPr>
                <w:rFonts w:cs="굴림"/>
                <w:color w:val="000000"/>
                <w:kern w:val="0"/>
                <w:sz w:val="20"/>
                <w:szCs w:val="18"/>
              </w:rPr>
              <w:br/>
              <w:t>(1</w:t>
            </w:r>
            <w:r w:rsidRPr="00E83FE3">
              <w:rPr>
                <w:rFonts w:cs="굴림"/>
                <w:color w:val="000000"/>
                <w:kern w:val="0"/>
                <w:sz w:val="20"/>
                <w:szCs w:val="18"/>
              </w:rPr>
              <w:t>년</w:t>
            </w:r>
            <w:r w:rsidR="002547A2">
              <w:rPr>
                <w:rFonts w:cs="굴림"/>
                <w:color w:val="000000"/>
                <w:kern w:val="0"/>
                <w:sz w:val="20"/>
                <w:szCs w:val="18"/>
              </w:rPr>
              <w:t xml:space="preserve"> </w:t>
            </w:r>
            <w:r w:rsidRPr="00E83FE3">
              <w:rPr>
                <w:rFonts w:cs="굴림"/>
                <w:color w:val="000000"/>
                <w:kern w:val="0"/>
                <w:sz w:val="20"/>
                <w:szCs w:val="18"/>
              </w:rPr>
              <w:t>단위</w:t>
            </w:r>
            <w:r w:rsidR="002547A2">
              <w:rPr>
                <w:rFonts w:cs="굴림"/>
                <w:color w:val="000000"/>
                <w:kern w:val="0"/>
                <w:sz w:val="20"/>
                <w:szCs w:val="18"/>
              </w:rPr>
              <w:t xml:space="preserve"> </w:t>
            </w:r>
            <w:r w:rsidRPr="00E83FE3">
              <w:rPr>
                <w:rFonts w:cs="굴림"/>
                <w:color w:val="000000"/>
                <w:kern w:val="0"/>
                <w:sz w:val="20"/>
                <w:szCs w:val="18"/>
              </w:rPr>
              <w:t>자동연장</w:t>
            </w:r>
            <w:r w:rsidRPr="00E83FE3">
              <w:rPr>
                <w:rFonts w:cs="굴림"/>
                <w:color w:val="000000"/>
                <w:kern w:val="0"/>
                <w:sz w:val="20"/>
                <w:szCs w:val="18"/>
              </w:rPr>
              <w:t>)</w:t>
            </w:r>
          </w:p>
          <w:p w:rsidR="00FA62A2" w:rsidRPr="00E83FE3" w:rsidRDefault="00FA62A2" w:rsidP="00FD2249">
            <w:pPr>
              <w:widowControl/>
              <w:adjustRightInd/>
              <w:snapToGrid/>
              <w:spacing w:line="240" w:lineRule="auto"/>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18"/>
              </w:rPr>
            </w:pPr>
            <w:r>
              <w:rPr>
                <w:rFonts w:cs="굴림"/>
                <w:color w:val="000000"/>
                <w:kern w:val="0"/>
                <w:sz w:val="20"/>
                <w:szCs w:val="18"/>
              </w:rPr>
              <w:t>(</w:t>
            </w:r>
            <w:r>
              <w:rPr>
                <w:rFonts w:cs="굴림" w:hint="eastAsia"/>
                <w:color w:val="000000"/>
                <w:kern w:val="0"/>
                <w:sz w:val="20"/>
                <w:szCs w:val="18"/>
              </w:rPr>
              <w:t>제</w:t>
            </w:r>
            <w:r>
              <w:rPr>
                <w:rFonts w:cs="굴림" w:hint="eastAsia"/>
                <w:color w:val="000000"/>
                <w:kern w:val="0"/>
                <w:sz w:val="20"/>
                <w:szCs w:val="18"/>
              </w:rPr>
              <w:t>2</w:t>
            </w:r>
            <w:r>
              <w:rPr>
                <w:rFonts w:cs="굴림" w:hint="eastAsia"/>
                <w:color w:val="000000"/>
                <w:kern w:val="0"/>
                <w:sz w:val="20"/>
                <w:szCs w:val="18"/>
              </w:rPr>
              <w:t>조</w:t>
            </w:r>
            <w:r w:rsidR="002547A2">
              <w:rPr>
                <w:rFonts w:cs="굴림" w:hint="eastAsia"/>
                <w:color w:val="000000"/>
                <w:kern w:val="0"/>
                <w:sz w:val="20"/>
                <w:szCs w:val="18"/>
              </w:rPr>
              <w:t xml:space="preserve"> </w:t>
            </w:r>
            <w:r>
              <w:rPr>
                <w:rFonts w:cs="굴림" w:hint="eastAsia"/>
                <w:color w:val="000000"/>
                <w:kern w:val="0"/>
                <w:sz w:val="20"/>
                <w:szCs w:val="18"/>
              </w:rPr>
              <w:t>제</w:t>
            </w:r>
            <w:r>
              <w:rPr>
                <w:rFonts w:cs="굴림" w:hint="eastAsia"/>
                <w:color w:val="000000"/>
                <w:kern w:val="0"/>
                <w:sz w:val="20"/>
                <w:szCs w:val="18"/>
              </w:rPr>
              <w:t>1</w:t>
            </w:r>
            <w:r>
              <w:rPr>
                <w:rFonts w:cs="굴림" w:hint="eastAsia"/>
                <w:color w:val="000000"/>
                <w:kern w:val="0"/>
                <w:sz w:val="20"/>
                <w:szCs w:val="18"/>
              </w:rPr>
              <w:t>항</w:t>
            </w:r>
            <w:r>
              <w:rPr>
                <w:rFonts w:cs="굴림" w:hint="eastAsia"/>
                <w:color w:val="000000"/>
                <w:kern w:val="0"/>
                <w:sz w:val="20"/>
                <w:szCs w:val="18"/>
              </w:rPr>
              <w:t>,</w:t>
            </w:r>
            <w:r w:rsidR="002547A2">
              <w:rPr>
                <w:rFonts w:cs="굴림"/>
                <w:color w:val="000000"/>
                <w:kern w:val="0"/>
                <w:sz w:val="20"/>
                <w:szCs w:val="18"/>
              </w:rPr>
              <w:t xml:space="preserve"> </w:t>
            </w:r>
            <w:r>
              <w:rPr>
                <w:rFonts w:cs="굴림" w:hint="eastAsia"/>
                <w:color w:val="000000"/>
                <w:kern w:val="0"/>
                <w:sz w:val="20"/>
                <w:szCs w:val="18"/>
              </w:rPr>
              <w:t>제</w:t>
            </w:r>
            <w:r>
              <w:rPr>
                <w:rFonts w:cs="굴림" w:hint="eastAsia"/>
                <w:color w:val="000000"/>
                <w:kern w:val="0"/>
                <w:sz w:val="20"/>
                <w:szCs w:val="18"/>
              </w:rPr>
              <w:t>2</w:t>
            </w:r>
            <w:r>
              <w:rPr>
                <w:rFonts w:cs="굴림" w:hint="eastAsia"/>
                <w:color w:val="000000"/>
                <w:kern w:val="0"/>
                <w:sz w:val="20"/>
                <w:szCs w:val="18"/>
              </w:rPr>
              <w:t>항</w:t>
            </w:r>
            <w:r>
              <w:rPr>
                <w:rFonts w:cs="굴림" w:hint="eastAsia"/>
                <w:color w:val="000000"/>
                <w:kern w:val="0"/>
                <w:sz w:val="20"/>
                <w:szCs w:val="18"/>
              </w:rPr>
              <w:t>)</w:t>
            </w:r>
          </w:p>
        </w:tc>
        <w:tc>
          <w:tcPr>
            <w:tcW w:w="2835" w:type="dxa"/>
            <w:vMerge/>
          </w:tcPr>
          <w:p w:rsidR="00FA62A2" w:rsidRPr="002A6B7E" w:rsidRDefault="00FA62A2" w:rsidP="00FD2249">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1276" w:type="dxa"/>
            <w:vMerge/>
          </w:tcPr>
          <w:p w:rsidR="00FA62A2" w:rsidRDefault="00FA62A2" w:rsidP="00FD2249">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2034" w:type="dxa"/>
            <w:vMerge/>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3251" w:type="dxa"/>
            <w:vMerge/>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u w:val="single"/>
              </w:rPr>
            </w:pPr>
          </w:p>
        </w:tc>
      </w:tr>
      <w:tr w:rsidR="00FA62A2" w:rsidRPr="004A0608" w:rsidTr="00FD2249">
        <w:trPr>
          <w:trHeight w:val="20"/>
        </w:trPr>
        <w:tc>
          <w:tcPr>
            <w:cnfStyle w:val="001000000000" w:firstRow="0" w:lastRow="0" w:firstColumn="1" w:lastColumn="0" w:oddVBand="0" w:evenVBand="0" w:oddHBand="0" w:evenHBand="0" w:firstRowFirstColumn="0" w:firstRowLastColumn="0" w:lastRowFirstColumn="0" w:lastRowLastColumn="0"/>
            <w:tcW w:w="501" w:type="dxa"/>
            <w:tcBorders>
              <w:top w:val="single" w:sz="4" w:space="0" w:color="D9D9D9" w:themeColor="background1" w:themeShade="D9"/>
              <w:bottom w:val="single" w:sz="4" w:space="0" w:color="D9D9D9" w:themeColor="background1" w:themeShade="D9"/>
            </w:tcBorders>
          </w:tcPr>
          <w:p w:rsidR="00FA62A2" w:rsidRDefault="00FA62A2" w:rsidP="00DD3DDD">
            <w:pPr>
              <w:pStyle w:val="a8"/>
              <w:numPr>
                <w:ilvl w:val="0"/>
                <w:numId w:val="20"/>
              </w:numPr>
              <w:spacing w:line="240" w:lineRule="auto"/>
              <w:jc w:val="center"/>
              <w:rPr>
                <w:sz w:val="20"/>
                <w:szCs w:val="20"/>
              </w:rPr>
            </w:pPr>
          </w:p>
        </w:tc>
        <w:tc>
          <w:tcPr>
            <w:tcW w:w="1159" w:type="dxa"/>
            <w:tcBorders>
              <w:top w:val="single" w:sz="4" w:space="0" w:color="D9D9D9" w:themeColor="background1" w:themeShade="D9"/>
              <w:bottom w:val="single" w:sz="4" w:space="0" w:color="D9D9D9" w:themeColor="background1" w:themeShade="D9"/>
            </w:tcBorders>
          </w:tcPr>
          <w:p w:rsidR="00FA62A2" w:rsidRPr="00E83FE3" w:rsidRDefault="00FA62A2" w:rsidP="00FD2249">
            <w:pPr>
              <w:widowControl/>
              <w:adjustRightInd/>
              <w:snapToGrid/>
              <w:spacing w:line="240" w:lineRule="auto"/>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18"/>
              </w:rPr>
            </w:pPr>
            <w:r w:rsidRPr="00E83FE3">
              <w:rPr>
                <w:rFonts w:cs="굴림"/>
                <w:color w:val="000000"/>
                <w:kern w:val="0"/>
                <w:sz w:val="20"/>
                <w:szCs w:val="18"/>
              </w:rPr>
              <w:t>업무지원계약서</w:t>
            </w:r>
            <w:r w:rsidRPr="00E83FE3">
              <w:rPr>
                <w:rFonts w:cs="굴림"/>
                <w:color w:val="000000"/>
                <w:kern w:val="0"/>
                <w:sz w:val="20"/>
                <w:szCs w:val="18"/>
              </w:rPr>
              <w:br/>
              <w:t>(2022.</w:t>
            </w:r>
            <w:r w:rsidR="002547A2">
              <w:rPr>
                <w:rFonts w:cs="굴림"/>
                <w:color w:val="000000"/>
                <w:kern w:val="0"/>
                <w:sz w:val="20"/>
                <w:szCs w:val="18"/>
              </w:rPr>
              <w:t xml:space="preserve"> </w:t>
            </w:r>
            <w:r w:rsidRPr="00E83FE3">
              <w:rPr>
                <w:rFonts w:cs="굴림"/>
                <w:color w:val="000000"/>
                <w:kern w:val="0"/>
                <w:sz w:val="20"/>
                <w:szCs w:val="18"/>
              </w:rPr>
              <w:t>1.</w:t>
            </w:r>
            <w:r w:rsidR="002547A2">
              <w:rPr>
                <w:rFonts w:cs="굴림"/>
                <w:color w:val="000000"/>
                <w:kern w:val="0"/>
                <w:sz w:val="20"/>
                <w:szCs w:val="18"/>
              </w:rPr>
              <w:t xml:space="preserve"> </w:t>
            </w:r>
            <w:r w:rsidRPr="00E83FE3">
              <w:rPr>
                <w:rFonts w:cs="굴림"/>
                <w:color w:val="000000"/>
                <w:kern w:val="0"/>
                <w:sz w:val="20"/>
                <w:szCs w:val="18"/>
              </w:rPr>
              <w:t>1.)</w:t>
            </w:r>
          </w:p>
        </w:tc>
        <w:tc>
          <w:tcPr>
            <w:tcW w:w="808" w:type="dxa"/>
            <w:tcBorders>
              <w:top w:val="single" w:sz="4" w:space="0" w:color="D9D9D9" w:themeColor="background1" w:themeShade="D9"/>
              <w:bottom w:val="single" w:sz="4" w:space="0" w:color="D9D9D9" w:themeColor="background1" w:themeShade="D9"/>
            </w:tcBorders>
          </w:tcPr>
          <w:p w:rsidR="00FA62A2" w:rsidRPr="00E83FE3" w:rsidRDefault="00FA62A2" w:rsidP="00FD2249">
            <w:pPr>
              <w:widowControl/>
              <w:adjustRightInd/>
              <w:snapToGrid/>
              <w:spacing w:line="240" w:lineRule="auto"/>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18"/>
              </w:rPr>
            </w:pPr>
            <w:r>
              <w:rPr>
                <w:rFonts w:cs="굴림" w:hint="eastAsia"/>
                <w:color w:val="000000"/>
                <w:kern w:val="0"/>
                <w:sz w:val="20"/>
                <w:szCs w:val="18"/>
              </w:rPr>
              <w:t>S</w:t>
            </w:r>
            <w:r>
              <w:rPr>
                <w:rFonts w:cs="굴림"/>
                <w:color w:val="000000"/>
                <w:kern w:val="0"/>
                <w:sz w:val="20"/>
                <w:szCs w:val="18"/>
              </w:rPr>
              <w:t>K</w:t>
            </w:r>
            <w:r w:rsidRPr="00E83FE3">
              <w:rPr>
                <w:rFonts w:cs="굴림"/>
                <w:color w:val="000000"/>
                <w:kern w:val="0"/>
                <w:sz w:val="20"/>
                <w:szCs w:val="18"/>
              </w:rPr>
              <w:t>머티리얼즈</w:t>
            </w:r>
            <w:r w:rsidR="002547A2">
              <w:rPr>
                <w:rFonts w:cs="굴림"/>
                <w:color w:val="000000"/>
                <w:kern w:val="0"/>
                <w:sz w:val="20"/>
                <w:szCs w:val="18"/>
              </w:rPr>
              <w:t xml:space="preserve"> </w:t>
            </w:r>
            <w:r w:rsidRPr="00E83FE3">
              <w:rPr>
                <w:rFonts w:cs="굴림"/>
                <w:color w:val="000000"/>
                <w:kern w:val="0"/>
                <w:sz w:val="20"/>
                <w:szCs w:val="18"/>
              </w:rPr>
              <w:t>제이엔씨</w:t>
            </w:r>
          </w:p>
        </w:tc>
        <w:tc>
          <w:tcPr>
            <w:tcW w:w="1462" w:type="dxa"/>
            <w:vMerge/>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275" w:type="dxa"/>
            <w:tcBorders>
              <w:top w:val="single" w:sz="4" w:space="0" w:color="D9D9D9" w:themeColor="background1" w:themeShade="D9"/>
              <w:bottom w:val="single" w:sz="4" w:space="0" w:color="D9D9D9" w:themeColor="background1" w:themeShade="D9"/>
            </w:tcBorders>
          </w:tcPr>
          <w:p w:rsidR="00FA62A2" w:rsidRDefault="00FA62A2" w:rsidP="00FD2249">
            <w:pPr>
              <w:widowControl/>
              <w:adjustRightInd/>
              <w:snapToGrid/>
              <w:spacing w:line="240" w:lineRule="auto"/>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18"/>
              </w:rPr>
            </w:pPr>
            <w:r w:rsidRPr="00E83FE3">
              <w:rPr>
                <w:rFonts w:cs="굴림"/>
                <w:color w:val="000000"/>
                <w:kern w:val="0"/>
                <w:sz w:val="20"/>
                <w:szCs w:val="18"/>
              </w:rPr>
              <w:t>2022.</w:t>
            </w:r>
            <w:r w:rsidR="002547A2">
              <w:rPr>
                <w:rFonts w:cs="굴림"/>
                <w:color w:val="000000"/>
                <w:kern w:val="0"/>
                <w:sz w:val="20"/>
                <w:szCs w:val="18"/>
              </w:rPr>
              <w:t xml:space="preserve"> </w:t>
            </w:r>
            <w:r w:rsidRPr="00E83FE3">
              <w:rPr>
                <w:rFonts w:cs="굴림"/>
                <w:color w:val="000000"/>
                <w:kern w:val="0"/>
                <w:sz w:val="20"/>
                <w:szCs w:val="18"/>
              </w:rPr>
              <w:t>1.</w:t>
            </w:r>
            <w:r w:rsidR="002547A2">
              <w:rPr>
                <w:rFonts w:cs="굴림"/>
                <w:color w:val="000000"/>
                <w:kern w:val="0"/>
                <w:sz w:val="20"/>
                <w:szCs w:val="18"/>
              </w:rPr>
              <w:t xml:space="preserve"> </w:t>
            </w:r>
            <w:r w:rsidRPr="00E83FE3">
              <w:rPr>
                <w:rFonts w:cs="굴림"/>
                <w:color w:val="000000"/>
                <w:kern w:val="0"/>
                <w:sz w:val="20"/>
                <w:szCs w:val="18"/>
              </w:rPr>
              <w:t>1.</w:t>
            </w:r>
            <w:r w:rsidR="002547A2">
              <w:rPr>
                <w:rFonts w:cs="굴림"/>
                <w:color w:val="000000"/>
                <w:kern w:val="0"/>
                <w:sz w:val="20"/>
                <w:szCs w:val="18"/>
              </w:rPr>
              <w:t xml:space="preserve"> </w:t>
            </w:r>
            <w:r w:rsidRPr="00E83FE3">
              <w:rPr>
                <w:rFonts w:cs="굴림"/>
                <w:color w:val="000000"/>
                <w:kern w:val="0"/>
                <w:sz w:val="20"/>
                <w:szCs w:val="18"/>
              </w:rPr>
              <w:t>~</w:t>
            </w:r>
            <w:r w:rsidR="002547A2">
              <w:rPr>
                <w:rFonts w:cs="굴림"/>
                <w:color w:val="000000"/>
                <w:kern w:val="0"/>
                <w:sz w:val="20"/>
                <w:szCs w:val="18"/>
              </w:rPr>
              <w:t xml:space="preserve"> </w:t>
            </w:r>
            <w:r w:rsidRPr="00E83FE3">
              <w:rPr>
                <w:rFonts w:cs="굴림"/>
                <w:color w:val="000000"/>
                <w:kern w:val="0"/>
                <w:sz w:val="20"/>
                <w:szCs w:val="18"/>
              </w:rPr>
              <w:t>2022.</w:t>
            </w:r>
            <w:r w:rsidR="002547A2">
              <w:rPr>
                <w:rFonts w:cs="굴림"/>
                <w:color w:val="000000"/>
                <w:kern w:val="0"/>
                <w:sz w:val="20"/>
                <w:szCs w:val="18"/>
              </w:rPr>
              <w:t xml:space="preserve"> </w:t>
            </w:r>
            <w:r w:rsidRPr="00E83FE3">
              <w:rPr>
                <w:rFonts w:cs="굴림"/>
                <w:color w:val="000000"/>
                <w:kern w:val="0"/>
                <w:sz w:val="20"/>
                <w:szCs w:val="18"/>
              </w:rPr>
              <w:t>12.</w:t>
            </w:r>
            <w:r w:rsidR="002547A2">
              <w:rPr>
                <w:rFonts w:cs="굴림"/>
                <w:color w:val="000000"/>
                <w:kern w:val="0"/>
                <w:sz w:val="20"/>
                <w:szCs w:val="18"/>
              </w:rPr>
              <w:t xml:space="preserve"> </w:t>
            </w:r>
            <w:r w:rsidRPr="00E83FE3">
              <w:rPr>
                <w:rFonts w:cs="굴림"/>
                <w:color w:val="000000"/>
                <w:kern w:val="0"/>
                <w:sz w:val="20"/>
                <w:szCs w:val="18"/>
              </w:rPr>
              <w:t>31.</w:t>
            </w:r>
            <w:r w:rsidRPr="00E83FE3">
              <w:rPr>
                <w:rFonts w:cs="굴림"/>
                <w:color w:val="000000"/>
                <w:kern w:val="0"/>
                <w:sz w:val="20"/>
                <w:szCs w:val="18"/>
              </w:rPr>
              <w:br/>
              <w:t>(1</w:t>
            </w:r>
            <w:r w:rsidRPr="00E83FE3">
              <w:rPr>
                <w:rFonts w:cs="굴림"/>
                <w:color w:val="000000"/>
                <w:kern w:val="0"/>
                <w:sz w:val="20"/>
                <w:szCs w:val="18"/>
              </w:rPr>
              <w:t>년</w:t>
            </w:r>
            <w:r w:rsidR="002547A2">
              <w:rPr>
                <w:rFonts w:cs="굴림"/>
                <w:color w:val="000000"/>
                <w:kern w:val="0"/>
                <w:sz w:val="20"/>
                <w:szCs w:val="18"/>
              </w:rPr>
              <w:t xml:space="preserve"> </w:t>
            </w:r>
            <w:r w:rsidRPr="00E83FE3">
              <w:rPr>
                <w:rFonts w:cs="굴림"/>
                <w:color w:val="000000"/>
                <w:kern w:val="0"/>
                <w:sz w:val="20"/>
                <w:szCs w:val="18"/>
              </w:rPr>
              <w:t>단위</w:t>
            </w:r>
            <w:r w:rsidR="002547A2">
              <w:rPr>
                <w:rFonts w:cs="굴림"/>
                <w:color w:val="000000"/>
                <w:kern w:val="0"/>
                <w:sz w:val="20"/>
                <w:szCs w:val="18"/>
              </w:rPr>
              <w:t xml:space="preserve"> </w:t>
            </w:r>
            <w:r w:rsidRPr="00E83FE3">
              <w:rPr>
                <w:rFonts w:cs="굴림"/>
                <w:color w:val="000000"/>
                <w:kern w:val="0"/>
                <w:sz w:val="20"/>
                <w:szCs w:val="18"/>
              </w:rPr>
              <w:t>자동연장</w:t>
            </w:r>
            <w:r w:rsidRPr="00E83FE3">
              <w:rPr>
                <w:rFonts w:cs="굴림"/>
                <w:color w:val="000000"/>
                <w:kern w:val="0"/>
                <w:sz w:val="20"/>
                <w:szCs w:val="18"/>
              </w:rPr>
              <w:t>)</w:t>
            </w:r>
          </w:p>
          <w:p w:rsidR="00FA62A2" w:rsidRPr="00E83FE3" w:rsidRDefault="00FA62A2" w:rsidP="00FD2249">
            <w:pPr>
              <w:widowControl/>
              <w:adjustRightInd/>
              <w:snapToGrid/>
              <w:spacing w:line="240" w:lineRule="auto"/>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18"/>
              </w:rPr>
            </w:pPr>
            <w:r>
              <w:rPr>
                <w:rFonts w:cs="굴림"/>
                <w:color w:val="000000"/>
                <w:kern w:val="0"/>
                <w:sz w:val="20"/>
                <w:szCs w:val="18"/>
              </w:rPr>
              <w:t>(</w:t>
            </w:r>
            <w:r>
              <w:rPr>
                <w:rFonts w:cs="굴림" w:hint="eastAsia"/>
                <w:color w:val="000000"/>
                <w:kern w:val="0"/>
                <w:sz w:val="20"/>
                <w:szCs w:val="18"/>
              </w:rPr>
              <w:t>제</w:t>
            </w:r>
            <w:r>
              <w:rPr>
                <w:rFonts w:cs="굴림" w:hint="eastAsia"/>
                <w:color w:val="000000"/>
                <w:kern w:val="0"/>
                <w:sz w:val="20"/>
                <w:szCs w:val="18"/>
              </w:rPr>
              <w:t>2</w:t>
            </w:r>
            <w:r>
              <w:rPr>
                <w:rFonts w:cs="굴림" w:hint="eastAsia"/>
                <w:color w:val="000000"/>
                <w:kern w:val="0"/>
                <w:sz w:val="20"/>
                <w:szCs w:val="18"/>
              </w:rPr>
              <w:t>조</w:t>
            </w:r>
            <w:r w:rsidR="002547A2">
              <w:rPr>
                <w:rFonts w:cs="굴림" w:hint="eastAsia"/>
                <w:color w:val="000000"/>
                <w:kern w:val="0"/>
                <w:sz w:val="20"/>
                <w:szCs w:val="18"/>
              </w:rPr>
              <w:t xml:space="preserve"> </w:t>
            </w:r>
            <w:r>
              <w:rPr>
                <w:rFonts w:cs="굴림" w:hint="eastAsia"/>
                <w:color w:val="000000"/>
                <w:kern w:val="0"/>
                <w:sz w:val="20"/>
                <w:szCs w:val="18"/>
              </w:rPr>
              <w:t>제</w:t>
            </w:r>
            <w:r>
              <w:rPr>
                <w:rFonts w:cs="굴림" w:hint="eastAsia"/>
                <w:color w:val="000000"/>
                <w:kern w:val="0"/>
                <w:sz w:val="20"/>
                <w:szCs w:val="18"/>
              </w:rPr>
              <w:t>1</w:t>
            </w:r>
            <w:r>
              <w:rPr>
                <w:rFonts w:cs="굴림" w:hint="eastAsia"/>
                <w:color w:val="000000"/>
                <w:kern w:val="0"/>
                <w:sz w:val="20"/>
                <w:szCs w:val="18"/>
              </w:rPr>
              <w:t>항</w:t>
            </w:r>
            <w:r>
              <w:rPr>
                <w:rFonts w:cs="굴림" w:hint="eastAsia"/>
                <w:color w:val="000000"/>
                <w:kern w:val="0"/>
                <w:sz w:val="20"/>
                <w:szCs w:val="18"/>
              </w:rPr>
              <w:t>,</w:t>
            </w:r>
            <w:r w:rsidR="002547A2">
              <w:rPr>
                <w:rFonts w:cs="굴림"/>
                <w:color w:val="000000"/>
                <w:kern w:val="0"/>
                <w:sz w:val="20"/>
                <w:szCs w:val="18"/>
              </w:rPr>
              <w:t xml:space="preserve"> </w:t>
            </w:r>
            <w:r>
              <w:rPr>
                <w:rFonts w:cs="굴림" w:hint="eastAsia"/>
                <w:color w:val="000000"/>
                <w:kern w:val="0"/>
                <w:sz w:val="20"/>
                <w:szCs w:val="18"/>
              </w:rPr>
              <w:t>제</w:t>
            </w:r>
            <w:r>
              <w:rPr>
                <w:rFonts w:cs="굴림" w:hint="eastAsia"/>
                <w:color w:val="000000"/>
                <w:kern w:val="0"/>
                <w:sz w:val="20"/>
                <w:szCs w:val="18"/>
              </w:rPr>
              <w:t>2</w:t>
            </w:r>
            <w:r>
              <w:rPr>
                <w:rFonts w:cs="굴림" w:hint="eastAsia"/>
                <w:color w:val="000000"/>
                <w:kern w:val="0"/>
                <w:sz w:val="20"/>
                <w:szCs w:val="18"/>
              </w:rPr>
              <w:t>항</w:t>
            </w:r>
            <w:r>
              <w:rPr>
                <w:rFonts w:cs="굴림" w:hint="eastAsia"/>
                <w:color w:val="000000"/>
                <w:kern w:val="0"/>
                <w:sz w:val="20"/>
                <w:szCs w:val="18"/>
              </w:rPr>
              <w:t>)</w:t>
            </w:r>
          </w:p>
        </w:tc>
        <w:tc>
          <w:tcPr>
            <w:tcW w:w="2835" w:type="dxa"/>
            <w:vMerge/>
          </w:tcPr>
          <w:p w:rsidR="00FA62A2" w:rsidRPr="002A6B7E" w:rsidRDefault="00FA62A2" w:rsidP="00FD2249">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1276" w:type="dxa"/>
            <w:vMerge/>
          </w:tcPr>
          <w:p w:rsidR="00FA62A2" w:rsidRDefault="00FA62A2" w:rsidP="00FD2249">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2034" w:type="dxa"/>
            <w:vMerge/>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3251" w:type="dxa"/>
            <w:vMerge/>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u w:val="single"/>
              </w:rPr>
            </w:pPr>
          </w:p>
        </w:tc>
      </w:tr>
      <w:tr w:rsidR="00FA62A2" w:rsidRPr="004A0608" w:rsidTr="00FD2249">
        <w:trPr>
          <w:trHeight w:val="20"/>
        </w:trPr>
        <w:tc>
          <w:tcPr>
            <w:cnfStyle w:val="001000000000" w:firstRow="0" w:lastRow="0" w:firstColumn="1" w:lastColumn="0" w:oddVBand="0" w:evenVBand="0" w:oddHBand="0" w:evenHBand="0" w:firstRowFirstColumn="0" w:firstRowLastColumn="0" w:lastRowFirstColumn="0" w:lastRowLastColumn="0"/>
            <w:tcW w:w="501" w:type="dxa"/>
            <w:tcBorders>
              <w:top w:val="single" w:sz="4" w:space="0" w:color="D9D9D9" w:themeColor="background1" w:themeShade="D9"/>
              <w:bottom w:val="single" w:sz="4" w:space="0" w:color="D9D9D9" w:themeColor="background1" w:themeShade="D9"/>
            </w:tcBorders>
          </w:tcPr>
          <w:p w:rsidR="00FA62A2" w:rsidRDefault="00FA62A2" w:rsidP="00DD3DDD">
            <w:pPr>
              <w:pStyle w:val="a8"/>
              <w:numPr>
                <w:ilvl w:val="0"/>
                <w:numId w:val="20"/>
              </w:numPr>
              <w:spacing w:line="240" w:lineRule="auto"/>
              <w:jc w:val="center"/>
              <w:rPr>
                <w:sz w:val="20"/>
                <w:szCs w:val="20"/>
              </w:rPr>
            </w:pPr>
          </w:p>
        </w:tc>
        <w:tc>
          <w:tcPr>
            <w:tcW w:w="1159" w:type="dxa"/>
            <w:tcBorders>
              <w:top w:val="single" w:sz="4" w:space="0" w:color="D9D9D9" w:themeColor="background1" w:themeShade="D9"/>
              <w:bottom w:val="single" w:sz="4" w:space="0" w:color="D9D9D9" w:themeColor="background1" w:themeShade="D9"/>
            </w:tcBorders>
          </w:tcPr>
          <w:p w:rsidR="00FA62A2" w:rsidRPr="00E83FE3" w:rsidRDefault="00FA62A2" w:rsidP="00FD2249">
            <w:pPr>
              <w:widowControl/>
              <w:adjustRightInd/>
              <w:snapToGrid/>
              <w:spacing w:line="240" w:lineRule="auto"/>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18"/>
              </w:rPr>
            </w:pPr>
            <w:r w:rsidRPr="00E83FE3">
              <w:rPr>
                <w:rFonts w:cs="굴림"/>
                <w:color w:val="000000"/>
                <w:kern w:val="0"/>
                <w:sz w:val="20"/>
                <w:szCs w:val="18"/>
              </w:rPr>
              <w:t>업무지원계약서</w:t>
            </w:r>
            <w:r w:rsidRPr="00E83FE3">
              <w:rPr>
                <w:rFonts w:cs="굴림"/>
                <w:color w:val="000000"/>
                <w:kern w:val="0"/>
                <w:sz w:val="20"/>
                <w:szCs w:val="18"/>
              </w:rPr>
              <w:br/>
              <w:t>(2023.</w:t>
            </w:r>
            <w:r w:rsidR="002547A2">
              <w:rPr>
                <w:rFonts w:cs="굴림"/>
                <w:color w:val="000000"/>
                <w:kern w:val="0"/>
                <w:sz w:val="20"/>
                <w:szCs w:val="18"/>
              </w:rPr>
              <w:t xml:space="preserve"> </w:t>
            </w:r>
            <w:r w:rsidRPr="00E83FE3">
              <w:rPr>
                <w:rFonts w:cs="굴림"/>
                <w:color w:val="000000"/>
                <w:kern w:val="0"/>
                <w:sz w:val="20"/>
                <w:szCs w:val="18"/>
              </w:rPr>
              <w:t>7.</w:t>
            </w:r>
            <w:r w:rsidR="002547A2">
              <w:rPr>
                <w:rFonts w:cs="굴림"/>
                <w:color w:val="000000"/>
                <w:kern w:val="0"/>
                <w:sz w:val="20"/>
                <w:szCs w:val="18"/>
              </w:rPr>
              <w:t xml:space="preserve"> </w:t>
            </w:r>
            <w:r w:rsidRPr="00E83FE3">
              <w:rPr>
                <w:rFonts w:cs="굴림"/>
                <w:color w:val="000000"/>
                <w:kern w:val="0"/>
                <w:sz w:val="20"/>
                <w:szCs w:val="18"/>
              </w:rPr>
              <w:t>1.)</w:t>
            </w:r>
          </w:p>
        </w:tc>
        <w:tc>
          <w:tcPr>
            <w:tcW w:w="808" w:type="dxa"/>
            <w:tcBorders>
              <w:top w:val="single" w:sz="4" w:space="0" w:color="D9D9D9" w:themeColor="background1" w:themeShade="D9"/>
              <w:bottom w:val="single" w:sz="4" w:space="0" w:color="D9D9D9" w:themeColor="background1" w:themeShade="D9"/>
            </w:tcBorders>
          </w:tcPr>
          <w:p w:rsidR="00FA62A2" w:rsidRPr="00E83FE3" w:rsidRDefault="00FA62A2" w:rsidP="00FD2249">
            <w:pPr>
              <w:widowControl/>
              <w:adjustRightInd/>
              <w:snapToGrid/>
              <w:spacing w:line="240" w:lineRule="auto"/>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18"/>
              </w:rPr>
            </w:pPr>
            <w:r>
              <w:rPr>
                <w:rFonts w:cs="굴림"/>
                <w:color w:val="000000"/>
                <w:kern w:val="0"/>
                <w:sz w:val="20"/>
                <w:szCs w:val="18"/>
              </w:rPr>
              <w:t>에버텍엔터프라이즈</w:t>
            </w:r>
          </w:p>
        </w:tc>
        <w:tc>
          <w:tcPr>
            <w:tcW w:w="1462" w:type="dxa"/>
            <w:vMerge/>
            <w:tcBorders>
              <w:bottom w:val="single" w:sz="4" w:space="0" w:color="D9D9D9" w:themeColor="background1" w:themeShade="D9"/>
            </w:tcBorders>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275" w:type="dxa"/>
            <w:tcBorders>
              <w:top w:val="single" w:sz="4" w:space="0" w:color="D9D9D9" w:themeColor="background1" w:themeShade="D9"/>
              <w:bottom w:val="single" w:sz="4" w:space="0" w:color="D9D9D9" w:themeColor="background1" w:themeShade="D9"/>
            </w:tcBorders>
          </w:tcPr>
          <w:p w:rsidR="00FA62A2" w:rsidRDefault="00FA62A2" w:rsidP="00FD2249">
            <w:pPr>
              <w:widowControl/>
              <w:adjustRightInd/>
              <w:snapToGrid/>
              <w:spacing w:line="240" w:lineRule="auto"/>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18"/>
              </w:rPr>
            </w:pPr>
            <w:r w:rsidRPr="00E83FE3">
              <w:rPr>
                <w:rFonts w:cs="굴림"/>
                <w:color w:val="000000"/>
                <w:kern w:val="0"/>
                <w:sz w:val="20"/>
                <w:szCs w:val="18"/>
              </w:rPr>
              <w:t>2023.</w:t>
            </w:r>
            <w:r w:rsidR="002547A2">
              <w:rPr>
                <w:rFonts w:cs="굴림"/>
                <w:color w:val="000000"/>
                <w:kern w:val="0"/>
                <w:sz w:val="20"/>
                <w:szCs w:val="18"/>
              </w:rPr>
              <w:t xml:space="preserve"> </w:t>
            </w:r>
            <w:r w:rsidRPr="00E83FE3">
              <w:rPr>
                <w:rFonts w:cs="굴림"/>
                <w:color w:val="000000"/>
                <w:kern w:val="0"/>
                <w:sz w:val="20"/>
                <w:szCs w:val="18"/>
              </w:rPr>
              <w:t>7.</w:t>
            </w:r>
            <w:r w:rsidR="002547A2">
              <w:rPr>
                <w:rFonts w:cs="굴림"/>
                <w:color w:val="000000"/>
                <w:kern w:val="0"/>
                <w:sz w:val="20"/>
                <w:szCs w:val="18"/>
              </w:rPr>
              <w:t xml:space="preserve"> </w:t>
            </w:r>
            <w:r w:rsidRPr="00E83FE3">
              <w:rPr>
                <w:rFonts w:cs="굴림"/>
                <w:color w:val="000000"/>
                <w:kern w:val="0"/>
                <w:sz w:val="20"/>
                <w:szCs w:val="18"/>
              </w:rPr>
              <w:t>1.</w:t>
            </w:r>
            <w:r w:rsidR="002547A2">
              <w:rPr>
                <w:rFonts w:cs="굴림"/>
                <w:color w:val="000000"/>
                <w:kern w:val="0"/>
                <w:sz w:val="20"/>
                <w:szCs w:val="18"/>
              </w:rPr>
              <w:t xml:space="preserve"> </w:t>
            </w:r>
            <w:r w:rsidRPr="00E83FE3">
              <w:rPr>
                <w:rFonts w:cs="굴림"/>
                <w:color w:val="000000"/>
                <w:kern w:val="0"/>
                <w:sz w:val="20"/>
                <w:szCs w:val="18"/>
              </w:rPr>
              <w:t>~</w:t>
            </w:r>
            <w:r w:rsidR="002547A2">
              <w:rPr>
                <w:rFonts w:cs="굴림"/>
                <w:color w:val="000000"/>
                <w:kern w:val="0"/>
                <w:sz w:val="20"/>
                <w:szCs w:val="18"/>
              </w:rPr>
              <w:t xml:space="preserve"> </w:t>
            </w:r>
            <w:r w:rsidRPr="00E83FE3">
              <w:rPr>
                <w:rFonts w:cs="굴림"/>
                <w:color w:val="000000"/>
                <w:kern w:val="0"/>
                <w:sz w:val="20"/>
                <w:szCs w:val="18"/>
              </w:rPr>
              <w:t>2023.</w:t>
            </w:r>
            <w:r w:rsidR="002547A2">
              <w:rPr>
                <w:rFonts w:cs="굴림"/>
                <w:color w:val="000000"/>
                <w:kern w:val="0"/>
                <w:sz w:val="20"/>
                <w:szCs w:val="18"/>
              </w:rPr>
              <w:t xml:space="preserve"> </w:t>
            </w:r>
            <w:r w:rsidRPr="00E83FE3">
              <w:rPr>
                <w:rFonts w:cs="굴림"/>
                <w:color w:val="000000"/>
                <w:kern w:val="0"/>
                <w:sz w:val="20"/>
                <w:szCs w:val="18"/>
              </w:rPr>
              <w:t>12.</w:t>
            </w:r>
            <w:r w:rsidR="002547A2">
              <w:rPr>
                <w:rFonts w:cs="굴림"/>
                <w:color w:val="000000"/>
                <w:kern w:val="0"/>
                <w:sz w:val="20"/>
                <w:szCs w:val="18"/>
              </w:rPr>
              <w:t xml:space="preserve"> </w:t>
            </w:r>
            <w:r w:rsidRPr="00E83FE3">
              <w:rPr>
                <w:rFonts w:cs="굴림"/>
                <w:color w:val="000000"/>
                <w:kern w:val="0"/>
                <w:sz w:val="20"/>
                <w:szCs w:val="18"/>
              </w:rPr>
              <w:t>31.</w:t>
            </w:r>
            <w:r w:rsidRPr="00E83FE3">
              <w:rPr>
                <w:rFonts w:cs="굴림"/>
                <w:color w:val="000000"/>
                <w:kern w:val="0"/>
                <w:sz w:val="20"/>
                <w:szCs w:val="18"/>
              </w:rPr>
              <w:br/>
              <w:t>(1</w:t>
            </w:r>
            <w:r w:rsidRPr="00E83FE3">
              <w:rPr>
                <w:rFonts w:cs="굴림"/>
                <w:color w:val="000000"/>
                <w:kern w:val="0"/>
                <w:sz w:val="20"/>
                <w:szCs w:val="18"/>
              </w:rPr>
              <w:t>년</w:t>
            </w:r>
            <w:r w:rsidR="002547A2">
              <w:rPr>
                <w:rFonts w:cs="굴림"/>
                <w:color w:val="000000"/>
                <w:kern w:val="0"/>
                <w:sz w:val="20"/>
                <w:szCs w:val="18"/>
              </w:rPr>
              <w:t xml:space="preserve"> </w:t>
            </w:r>
            <w:r w:rsidRPr="00E83FE3">
              <w:rPr>
                <w:rFonts w:cs="굴림"/>
                <w:color w:val="000000"/>
                <w:kern w:val="0"/>
                <w:sz w:val="20"/>
                <w:szCs w:val="18"/>
              </w:rPr>
              <w:t>단위</w:t>
            </w:r>
            <w:r w:rsidR="002547A2">
              <w:rPr>
                <w:rFonts w:cs="굴림"/>
                <w:color w:val="000000"/>
                <w:kern w:val="0"/>
                <w:sz w:val="20"/>
                <w:szCs w:val="18"/>
              </w:rPr>
              <w:t xml:space="preserve"> </w:t>
            </w:r>
            <w:r w:rsidRPr="00E83FE3">
              <w:rPr>
                <w:rFonts w:cs="굴림"/>
                <w:color w:val="000000"/>
                <w:kern w:val="0"/>
                <w:sz w:val="20"/>
                <w:szCs w:val="18"/>
              </w:rPr>
              <w:t>자동연장</w:t>
            </w:r>
            <w:r w:rsidRPr="00E83FE3">
              <w:rPr>
                <w:rFonts w:cs="굴림"/>
                <w:color w:val="000000"/>
                <w:kern w:val="0"/>
                <w:sz w:val="20"/>
                <w:szCs w:val="18"/>
              </w:rPr>
              <w:t>)</w:t>
            </w:r>
          </w:p>
          <w:p w:rsidR="00FA62A2" w:rsidRPr="00E83FE3" w:rsidRDefault="00FA62A2" w:rsidP="00FD2249">
            <w:pPr>
              <w:widowControl/>
              <w:adjustRightInd/>
              <w:snapToGrid/>
              <w:spacing w:line="240" w:lineRule="auto"/>
              <w:jc w:val="center"/>
              <w:cnfStyle w:val="000000000000" w:firstRow="0" w:lastRow="0" w:firstColumn="0" w:lastColumn="0" w:oddVBand="0" w:evenVBand="0" w:oddHBand="0" w:evenHBand="0" w:firstRowFirstColumn="0" w:firstRowLastColumn="0" w:lastRowFirstColumn="0" w:lastRowLastColumn="0"/>
              <w:rPr>
                <w:rFonts w:cs="굴림"/>
                <w:color w:val="000000"/>
                <w:kern w:val="0"/>
                <w:sz w:val="20"/>
                <w:szCs w:val="18"/>
              </w:rPr>
            </w:pPr>
            <w:r>
              <w:rPr>
                <w:rFonts w:cs="굴림"/>
                <w:color w:val="000000"/>
                <w:kern w:val="0"/>
                <w:sz w:val="20"/>
                <w:szCs w:val="18"/>
              </w:rPr>
              <w:t>(</w:t>
            </w:r>
            <w:r>
              <w:rPr>
                <w:rFonts w:cs="굴림" w:hint="eastAsia"/>
                <w:color w:val="000000"/>
                <w:kern w:val="0"/>
                <w:sz w:val="20"/>
                <w:szCs w:val="18"/>
              </w:rPr>
              <w:t>제</w:t>
            </w:r>
            <w:r>
              <w:rPr>
                <w:rFonts w:cs="굴림" w:hint="eastAsia"/>
                <w:color w:val="000000"/>
                <w:kern w:val="0"/>
                <w:sz w:val="20"/>
                <w:szCs w:val="18"/>
              </w:rPr>
              <w:t>2</w:t>
            </w:r>
            <w:r>
              <w:rPr>
                <w:rFonts w:cs="굴림" w:hint="eastAsia"/>
                <w:color w:val="000000"/>
                <w:kern w:val="0"/>
                <w:sz w:val="20"/>
                <w:szCs w:val="18"/>
              </w:rPr>
              <w:t>조</w:t>
            </w:r>
            <w:r w:rsidR="002547A2">
              <w:rPr>
                <w:rFonts w:cs="굴림" w:hint="eastAsia"/>
                <w:color w:val="000000"/>
                <w:kern w:val="0"/>
                <w:sz w:val="20"/>
                <w:szCs w:val="18"/>
              </w:rPr>
              <w:t xml:space="preserve"> </w:t>
            </w:r>
            <w:r>
              <w:rPr>
                <w:rFonts w:cs="굴림" w:hint="eastAsia"/>
                <w:color w:val="000000"/>
                <w:kern w:val="0"/>
                <w:sz w:val="20"/>
                <w:szCs w:val="18"/>
              </w:rPr>
              <w:t>제</w:t>
            </w:r>
            <w:r>
              <w:rPr>
                <w:rFonts w:cs="굴림" w:hint="eastAsia"/>
                <w:color w:val="000000"/>
                <w:kern w:val="0"/>
                <w:sz w:val="20"/>
                <w:szCs w:val="18"/>
              </w:rPr>
              <w:t>1</w:t>
            </w:r>
            <w:r>
              <w:rPr>
                <w:rFonts w:cs="굴림" w:hint="eastAsia"/>
                <w:color w:val="000000"/>
                <w:kern w:val="0"/>
                <w:sz w:val="20"/>
                <w:szCs w:val="18"/>
              </w:rPr>
              <w:t>항</w:t>
            </w:r>
            <w:r>
              <w:rPr>
                <w:rFonts w:cs="굴림" w:hint="eastAsia"/>
                <w:color w:val="000000"/>
                <w:kern w:val="0"/>
                <w:sz w:val="20"/>
                <w:szCs w:val="18"/>
              </w:rPr>
              <w:t>,</w:t>
            </w:r>
            <w:r w:rsidR="002547A2">
              <w:rPr>
                <w:rFonts w:cs="굴림"/>
                <w:color w:val="000000"/>
                <w:kern w:val="0"/>
                <w:sz w:val="20"/>
                <w:szCs w:val="18"/>
              </w:rPr>
              <w:t xml:space="preserve"> </w:t>
            </w:r>
            <w:r>
              <w:rPr>
                <w:rFonts w:cs="굴림" w:hint="eastAsia"/>
                <w:color w:val="000000"/>
                <w:kern w:val="0"/>
                <w:sz w:val="20"/>
                <w:szCs w:val="18"/>
              </w:rPr>
              <w:t>제</w:t>
            </w:r>
            <w:r>
              <w:rPr>
                <w:rFonts w:cs="굴림" w:hint="eastAsia"/>
                <w:color w:val="000000"/>
                <w:kern w:val="0"/>
                <w:sz w:val="20"/>
                <w:szCs w:val="18"/>
              </w:rPr>
              <w:t>2</w:t>
            </w:r>
            <w:r>
              <w:rPr>
                <w:rFonts w:cs="굴림" w:hint="eastAsia"/>
                <w:color w:val="000000"/>
                <w:kern w:val="0"/>
                <w:sz w:val="20"/>
                <w:szCs w:val="18"/>
              </w:rPr>
              <w:t>항</w:t>
            </w:r>
            <w:r>
              <w:rPr>
                <w:rFonts w:cs="굴림" w:hint="eastAsia"/>
                <w:color w:val="000000"/>
                <w:kern w:val="0"/>
                <w:sz w:val="20"/>
                <w:szCs w:val="18"/>
              </w:rPr>
              <w:t>)</w:t>
            </w:r>
          </w:p>
        </w:tc>
        <w:tc>
          <w:tcPr>
            <w:tcW w:w="2835" w:type="dxa"/>
            <w:vMerge/>
            <w:tcBorders>
              <w:bottom w:val="single" w:sz="4" w:space="0" w:color="D9D9D9" w:themeColor="background1" w:themeShade="D9"/>
            </w:tcBorders>
          </w:tcPr>
          <w:p w:rsidR="00FA62A2" w:rsidRPr="002A6B7E" w:rsidRDefault="00FA62A2" w:rsidP="00FD2249">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1276" w:type="dxa"/>
            <w:vMerge/>
            <w:tcBorders>
              <w:bottom w:val="single" w:sz="4" w:space="0" w:color="D9D9D9" w:themeColor="background1" w:themeShade="D9"/>
            </w:tcBorders>
          </w:tcPr>
          <w:p w:rsidR="00FA62A2" w:rsidRDefault="00FA62A2" w:rsidP="00FD2249">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2034" w:type="dxa"/>
            <w:vMerge/>
            <w:tcBorders>
              <w:bottom w:val="single" w:sz="4" w:space="0" w:color="D9D9D9" w:themeColor="background1" w:themeShade="D9"/>
            </w:tcBorders>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3251" w:type="dxa"/>
            <w:vMerge/>
            <w:tcBorders>
              <w:bottom w:val="single" w:sz="4" w:space="0" w:color="D9D9D9" w:themeColor="background1" w:themeShade="D9"/>
            </w:tcBorders>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u w:val="single"/>
              </w:rPr>
            </w:pPr>
          </w:p>
        </w:tc>
      </w:tr>
    </w:tbl>
    <w:p w:rsidR="00FA62A2" w:rsidRPr="00DD177F" w:rsidRDefault="00FA62A2" w:rsidP="00DD177F">
      <w:pPr>
        <w:spacing w:line="280" w:lineRule="atLeast"/>
        <w:rPr>
          <w:rFonts w:ascii="Arial" w:eastAsia="맑은 고딕" w:hAnsi="Arial" w:cs="Arial"/>
          <w:b/>
          <w:szCs w:val="24"/>
        </w:rPr>
      </w:pPr>
    </w:p>
    <w:p w:rsidR="00FA62A2" w:rsidRDefault="00FA62A2" w:rsidP="00DD177F">
      <w:pPr>
        <w:spacing w:line="280" w:lineRule="atLeast"/>
        <w:rPr>
          <w:rFonts w:ascii="Arial" w:eastAsia="맑은 고딕" w:hAnsi="Arial" w:cs="Arial"/>
          <w:b/>
          <w:szCs w:val="24"/>
        </w:rPr>
      </w:pPr>
      <w:r w:rsidRPr="00DD177F">
        <w:rPr>
          <w:rFonts w:ascii="Arial" w:eastAsia="맑은 고딕" w:hAnsi="Arial" w:cs="Arial" w:hint="eastAsia"/>
          <w:b/>
          <w:szCs w:val="24"/>
        </w:rPr>
        <w:t>나</w:t>
      </w:r>
      <w:r w:rsidRPr="00DD177F">
        <w:rPr>
          <w:rFonts w:ascii="Arial" w:eastAsia="맑은 고딕" w:hAnsi="Arial" w:cs="Arial" w:hint="eastAsia"/>
          <w:b/>
          <w:szCs w:val="24"/>
        </w:rPr>
        <w:t>.</w:t>
      </w:r>
      <w:r w:rsidR="002547A2" w:rsidRPr="00DD177F">
        <w:rPr>
          <w:rFonts w:ascii="Arial" w:eastAsia="맑은 고딕" w:hAnsi="Arial" w:cs="Arial"/>
          <w:b/>
          <w:szCs w:val="24"/>
        </w:rPr>
        <w:t xml:space="preserve"> </w:t>
      </w:r>
      <w:r w:rsidRPr="00DD177F">
        <w:rPr>
          <w:rFonts w:ascii="Arial" w:eastAsia="맑은 고딕" w:hAnsi="Arial" w:cs="Arial" w:hint="eastAsia"/>
          <w:b/>
          <w:szCs w:val="24"/>
        </w:rPr>
        <w:t>매입계약</w:t>
      </w:r>
    </w:p>
    <w:p w:rsidR="00DD177F" w:rsidRPr="00DD177F" w:rsidRDefault="00DD177F" w:rsidP="00DD177F">
      <w:pPr>
        <w:spacing w:line="280" w:lineRule="atLeast"/>
        <w:rPr>
          <w:rFonts w:ascii="Arial" w:eastAsia="맑은 고딕" w:hAnsi="Arial" w:cs="Arial"/>
          <w:b/>
          <w:szCs w:val="24"/>
        </w:rPr>
      </w:pPr>
    </w:p>
    <w:tbl>
      <w:tblPr>
        <w:tblStyle w:val="KC"/>
        <w:tblW w:w="14601" w:type="dxa"/>
        <w:tblLook w:val="04A0" w:firstRow="1" w:lastRow="0" w:firstColumn="1" w:lastColumn="0" w:noHBand="0" w:noVBand="1"/>
      </w:tblPr>
      <w:tblGrid>
        <w:gridCol w:w="522"/>
        <w:gridCol w:w="1137"/>
        <w:gridCol w:w="1311"/>
        <w:gridCol w:w="1454"/>
        <w:gridCol w:w="1377"/>
        <w:gridCol w:w="2125"/>
        <w:gridCol w:w="874"/>
        <w:gridCol w:w="1703"/>
        <w:gridCol w:w="4098"/>
      </w:tblGrid>
      <w:tr w:rsidR="00FA62A2" w:rsidRPr="004A0608" w:rsidTr="00AA3D82">
        <w:trPr>
          <w:cnfStyle w:val="100000000000" w:firstRow="1" w:lastRow="0" w:firstColumn="0" w:lastColumn="0" w:oddVBand="0" w:evenVBand="0" w:oddHBand="0" w:evenHBand="0" w:firstRowFirstColumn="0" w:firstRowLastColumn="0" w:lastRowFirstColumn="0" w:lastRowLastColumn="0"/>
          <w:trHeight w:val="800"/>
          <w:tblHeader/>
        </w:trPr>
        <w:tc>
          <w:tcPr>
            <w:cnfStyle w:val="001000000000" w:firstRow="0" w:lastRow="0" w:firstColumn="1" w:lastColumn="0" w:oddVBand="0" w:evenVBand="0" w:oddHBand="0" w:evenHBand="0" w:firstRowFirstColumn="0" w:firstRowLastColumn="0" w:lastRowFirstColumn="0" w:lastRowLastColumn="0"/>
            <w:tcW w:w="522" w:type="dxa"/>
            <w:tcBorders>
              <w:bottom w:val="single" w:sz="4" w:space="0" w:color="auto"/>
            </w:tcBorders>
          </w:tcPr>
          <w:p w:rsidR="00FA62A2" w:rsidRPr="004A0608" w:rsidRDefault="00FA62A2" w:rsidP="00FD2249">
            <w:pPr>
              <w:widowControl/>
              <w:adjustRightInd/>
              <w:snapToGrid/>
              <w:spacing w:line="240" w:lineRule="auto"/>
              <w:rPr>
                <w:rFonts w:cs="굴림"/>
                <w:bCs/>
                <w:color w:val="000000"/>
                <w:kern w:val="0"/>
                <w:sz w:val="20"/>
                <w:szCs w:val="20"/>
              </w:rPr>
            </w:pPr>
            <w:r w:rsidRPr="004A0608">
              <w:rPr>
                <w:rFonts w:cs="굴림" w:hint="eastAsia"/>
                <w:bCs/>
                <w:color w:val="000000"/>
                <w:kern w:val="0"/>
                <w:sz w:val="20"/>
                <w:szCs w:val="20"/>
              </w:rPr>
              <w:t>No.</w:t>
            </w:r>
          </w:p>
        </w:tc>
        <w:tc>
          <w:tcPr>
            <w:tcW w:w="1137" w:type="dxa"/>
            <w:tcBorders>
              <w:bottom w:val="single" w:sz="4" w:space="0" w:color="auto"/>
            </w:tcBorders>
          </w:tcPr>
          <w:p w:rsidR="00FA62A2" w:rsidRPr="004A0608" w:rsidRDefault="00FA62A2" w:rsidP="00FD2249">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sidRPr="004A0608">
              <w:rPr>
                <w:rFonts w:cs="굴림" w:hint="eastAsia"/>
                <w:bCs/>
                <w:color w:val="000000"/>
                <w:kern w:val="0"/>
                <w:sz w:val="20"/>
                <w:szCs w:val="20"/>
              </w:rPr>
              <w:t>계약서명</w:t>
            </w:r>
          </w:p>
        </w:tc>
        <w:tc>
          <w:tcPr>
            <w:tcW w:w="1311" w:type="dxa"/>
            <w:tcBorders>
              <w:bottom w:val="single" w:sz="4" w:space="0" w:color="auto"/>
            </w:tcBorders>
          </w:tcPr>
          <w:p w:rsidR="00FA62A2" w:rsidRPr="004A0608" w:rsidRDefault="00FA62A2" w:rsidP="00FD2249">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sidRPr="004A0608">
              <w:rPr>
                <w:rFonts w:cs="굴림" w:hint="eastAsia"/>
                <w:bCs/>
                <w:color w:val="000000"/>
                <w:kern w:val="0"/>
                <w:sz w:val="20"/>
                <w:szCs w:val="20"/>
              </w:rPr>
              <w:t>당사자</w:t>
            </w:r>
          </w:p>
        </w:tc>
        <w:tc>
          <w:tcPr>
            <w:tcW w:w="1454" w:type="dxa"/>
            <w:tcBorders>
              <w:bottom w:val="single" w:sz="4" w:space="0" w:color="auto"/>
            </w:tcBorders>
          </w:tcPr>
          <w:p w:rsidR="00FA62A2" w:rsidRPr="004A0608" w:rsidRDefault="00FA62A2" w:rsidP="00FD2249">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거래품목</w:t>
            </w:r>
          </w:p>
        </w:tc>
        <w:tc>
          <w:tcPr>
            <w:tcW w:w="1377" w:type="dxa"/>
          </w:tcPr>
          <w:p w:rsidR="00FA62A2" w:rsidRDefault="00FA62A2" w:rsidP="00DD177F">
            <w:pPr>
              <w:widowControl/>
              <w:adjustRightInd/>
              <w:snapToGrid/>
              <w:spacing w:line="240" w:lineRule="auto"/>
              <w:ind w:left="-57" w:right="-57"/>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sidRPr="004A0608">
              <w:rPr>
                <w:rFonts w:cs="굴림" w:hint="eastAsia"/>
                <w:bCs/>
                <w:color w:val="000000"/>
                <w:kern w:val="0"/>
                <w:sz w:val="20"/>
                <w:szCs w:val="20"/>
              </w:rPr>
              <w:t>계약기간</w:t>
            </w:r>
            <w:r w:rsidRPr="004A0608">
              <w:rPr>
                <w:rFonts w:cs="굴림"/>
                <w:bCs/>
                <w:color w:val="000000"/>
                <w:kern w:val="0"/>
                <w:sz w:val="20"/>
                <w:szCs w:val="20"/>
              </w:rPr>
              <w:br/>
            </w:r>
            <w:r w:rsidRPr="00DD177F">
              <w:rPr>
                <w:rFonts w:cs="굴림" w:hint="eastAsia"/>
                <w:bCs/>
                <w:color w:val="000000"/>
                <w:spacing w:val="-4"/>
                <w:kern w:val="0"/>
                <w:sz w:val="18"/>
                <w:szCs w:val="20"/>
              </w:rPr>
              <w:t>(</w:t>
            </w:r>
            <w:r w:rsidRPr="00DD177F">
              <w:rPr>
                <w:rFonts w:cs="굴림" w:hint="eastAsia"/>
                <w:bCs/>
                <w:color w:val="000000"/>
                <w:spacing w:val="-4"/>
                <w:kern w:val="0"/>
                <w:sz w:val="18"/>
                <w:szCs w:val="20"/>
              </w:rPr>
              <w:t>자동연장조항</w:t>
            </w:r>
            <w:r w:rsidR="002547A2" w:rsidRPr="00DD177F">
              <w:rPr>
                <w:rFonts w:cs="굴림" w:hint="eastAsia"/>
                <w:bCs/>
                <w:color w:val="000000"/>
                <w:spacing w:val="-4"/>
                <w:kern w:val="0"/>
                <w:sz w:val="18"/>
                <w:szCs w:val="20"/>
              </w:rPr>
              <w:t xml:space="preserve"> </w:t>
            </w:r>
            <w:r w:rsidRPr="00DD177F">
              <w:rPr>
                <w:rFonts w:cs="굴림" w:hint="eastAsia"/>
                <w:bCs/>
                <w:color w:val="000000"/>
                <w:spacing w:val="-4"/>
                <w:kern w:val="0"/>
                <w:sz w:val="18"/>
                <w:szCs w:val="20"/>
              </w:rPr>
              <w:t>포함하여</w:t>
            </w:r>
            <w:r w:rsidR="002547A2" w:rsidRPr="00DD177F">
              <w:rPr>
                <w:rFonts w:cs="굴림" w:hint="eastAsia"/>
                <w:bCs/>
                <w:color w:val="000000"/>
                <w:spacing w:val="-4"/>
                <w:kern w:val="0"/>
                <w:sz w:val="18"/>
                <w:szCs w:val="20"/>
              </w:rPr>
              <w:t xml:space="preserve"> </w:t>
            </w:r>
            <w:r w:rsidRPr="00DD177F">
              <w:rPr>
                <w:rFonts w:cs="굴림" w:hint="eastAsia"/>
                <w:bCs/>
                <w:color w:val="000000"/>
                <w:spacing w:val="-4"/>
                <w:kern w:val="0"/>
                <w:sz w:val="18"/>
                <w:szCs w:val="20"/>
              </w:rPr>
              <w:t>기재</w:t>
            </w:r>
            <w:r w:rsidRPr="00DD177F">
              <w:rPr>
                <w:rFonts w:cs="굴림" w:hint="eastAsia"/>
                <w:bCs/>
                <w:color w:val="000000"/>
                <w:spacing w:val="-4"/>
                <w:kern w:val="0"/>
                <w:sz w:val="18"/>
                <w:szCs w:val="20"/>
              </w:rPr>
              <w:t>)</w:t>
            </w:r>
          </w:p>
        </w:tc>
        <w:tc>
          <w:tcPr>
            <w:tcW w:w="2125" w:type="dxa"/>
          </w:tcPr>
          <w:p w:rsidR="00FA62A2" w:rsidRPr="004A0608" w:rsidRDefault="00FA62A2" w:rsidP="00FD2249">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단가</w:t>
            </w:r>
            <w:r w:rsidR="002547A2">
              <w:rPr>
                <w:rFonts w:cs="굴림" w:hint="eastAsia"/>
                <w:bCs/>
                <w:color w:val="000000"/>
                <w:kern w:val="0"/>
                <w:sz w:val="20"/>
                <w:szCs w:val="20"/>
              </w:rPr>
              <w:t xml:space="preserve"> </w:t>
            </w:r>
            <w:r>
              <w:rPr>
                <w:rFonts w:cs="굴림" w:hint="eastAsia"/>
                <w:bCs/>
                <w:color w:val="000000"/>
                <w:kern w:val="0"/>
                <w:sz w:val="20"/>
                <w:szCs w:val="20"/>
              </w:rPr>
              <w:t>/</w:t>
            </w:r>
            <w:r w:rsidR="002547A2">
              <w:rPr>
                <w:rFonts w:cs="굴림" w:hint="eastAsia"/>
                <w:bCs/>
                <w:color w:val="000000"/>
                <w:kern w:val="0"/>
                <w:sz w:val="20"/>
                <w:szCs w:val="20"/>
              </w:rPr>
              <w:t xml:space="preserve"> </w:t>
            </w:r>
            <w:r>
              <w:rPr>
                <w:rFonts w:cs="굴림" w:hint="eastAsia"/>
                <w:bCs/>
                <w:color w:val="000000"/>
                <w:kern w:val="0"/>
                <w:sz w:val="20"/>
                <w:szCs w:val="20"/>
              </w:rPr>
              <w:t>계약금액</w:t>
            </w:r>
          </w:p>
        </w:tc>
        <w:tc>
          <w:tcPr>
            <w:tcW w:w="874" w:type="dxa"/>
          </w:tcPr>
          <w:p w:rsidR="00FA62A2" w:rsidRDefault="00FA62A2" w:rsidP="00FD2249">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물량</w:t>
            </w:r>
          </w:p>
          <w:p w:rsidR="00FA62A2" w:rsidRPr="00DD177F" w:rsidRDefault="00FA62A2" w:rsidP="00DD177F">
            <w:pPr>
              <w:widowControl/>
              <w:adjustRightInd/>
              <w:snapToGrid/>
              <w:spacing w:line="240" w:lineRule="auto"/>
              <w:ind w:left="-57" w:right="-57"/>
              <w:cnfStyle w:val="100000000000" w:firstRow="1" w:lastRow="0" w:firstColumn="0" w:lastColumn="0" w:oddVBand="0" w:evenVBand="0" w:oddHBand="0" w:evenHBand="0" w:firstRowFirstColumn="0" w:firstRowLastColumn="0" w:lastRowFirstColumn="0" w:lastRowLastColumn="0"/>
              <w:rPr>
                <w:rFonts w:cs="굴림"/>
                <w:bCs/>
                <w:color w:val="000000"/>
                <w:spacing w:val="-4"/>
                <w:kern w:val="0"/>
                <w:sz w:val="20"/>
                <w:szCs w:val="20"/>
              </w:rPr>
            </w:pPr>
            <w:r w:rsidRPr="00DD177F">
              <w:rPr>
                <w:rFonts w:cs="굴림" w:hint="eastAsia"/>
                <w:bCs/>
                <w:color w:val="000000"/>
                <w:spacing w:val="-4"/>
                <w:kern w:val="0"/>
                <w:sz w:val="18"/>
                <w:szCs w:val="20"/>
              </w:rPr>
              <w:t>(</w:t>
            </w:r>
            <w:r w:rsidRPr="00DD177F">
              <w:rPr>
                <w:rFonts w:cs="굴림" w:hint="eastAsia"/>
                <w:bCs/>
                <w:color w:val="000000"/>
                <w:spacing w:val="-4"/>
                <w:kern w:val="0"/>
                <w:sz w:val="18"/>
                <w:szCs w:val="20"/>
              </w:rPr>
              <w:t>최소구매의무</w:t>
            </w:r>
            <w:r w:rsidR="002547A2" w:rsidRPr="00DD177F">
              <w:rPr>
                <w:rFonts w:cs="굴림" w:hint="eastAsia"/>
                <w:bCs/>
                <w:color w:val="000000"/>
                <w:spacing w:val="-4"/>
                <w:kern w:val="0"/>
                <w:sz w:val="18"/>
                <w:szCs w:val="20"/>
              </w:rPr>
              <w:t xml:space="preserve"> </w:t>
            </w:r>
            <w:r w:rsidRPr="00DD177F">
              <w:rPr>
                <w:rFonts w:cs="굴림" w:hint="eastAsia"/>
                <w:bCs/>
                <w:color w:val="000000"/>
                <w:spacing w:val="-4"/>
                <w:kern w:val="0"/>
                <w:sz w:val="18"/>
                <w:szCs w:val="20"/>
              </w:rPr>
              <w:t>여부</w:t>
            </w:r>
            <w:r w:rsidR="002547A2" w:rsidRPr="00DD177F">
              <w:rPr>
                <w:rFonts w:cs="굴림" w:hint="eastAsia"/>
                <w:bCs/>
                <w:color w:val="000000"/>
                <w:spacing w:val="-4"/>
                <w:kern w:val="0"/>
                <w:sz w:val="18"/>
                <w:szCs w:val="20"/>
              </w:rPr>
              <w:t xml:space="preserve"> </w:t>
            </w:r>
            <w:r w:rsidRPr="00DD177F">
              <w:rPr>
                <w:rFonts w:cs="굴림" w:hint="eastAsia"/>
                <w:bCs/>
                <w:color w:val="000000"/>
                <w:spacing w:val="-4"/>
                <w:kern w:val="0"/>
                <w:sz w:val="18"/>
                <w:szCs w:val="20"/>
              </w:rPr>
              <w:t>포함</w:t>
            </w:r>
            <w:r w:rsidRPr="00DD177F">
              <w:rPr>
                <w:rFonts w:cs="굴림" w:hint="eastAsia"/>
                <w:bCs/>
                <w:color w:val="000000"/>
                <w:spacing w:val="-4"/>
                <w:kern w:val="0"/>
                <w:sz w:val="18"/>
                <w:szCs w:val="20"/>
              </w:rPr>
              <w:t>)</w:t>
            </w:r>
          </w:p>
        </w:tc>
        <w:tc>
          <w:tcPr>
            <w:tcW w:w="1703" w:type="dxa"/>
          </w:tcPr>
          <w:p w:rsidR="00FA62A2" w:rsidRPr="004A0608" w:rsidRDefault="00FA62A2" w:rsidP="00FD2249">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구상청구</w:t>
            </w:r>
            <w:r>
              <w:rPr>
                <w:rFonts w:cs="굴림" w:hint="eastAsia"/>
                <w:bCs/>
                <w:color w:val="000000"/>
                <w:kern w:val="0"/>
                <w:sz w:val="20"/>
                <w:szCs w:val="20"/>
              </w:rPr>
              <w:t>/</w:t>
            </w:r>
            <w:r>
              <w:rPr>
                <w:rFonts w:cs="굴림" w:hint="eastAsia"/>
                <w:bCs/>
                <w:color w:val="000000"/>
                <w:kern w:val="0"/>
                <w:sz w:val="20"/>
                <w:szCs w:val="20"/>
              </w:rPr>
              <w:t>손해배생청구</w:t>
            </w:r>
          </w:p>
        </w:tc>
        <w:tc>
          <w:tcPr>
            <w:tcW w:w="4098" w:type="dxa"/>
            <w:tcBorders>
              <w:bottom w:val="single" w:sz="4" w:space="0" w:color="auto"/>
            </w:tcBorders>
          </w:tcPr>
          <w:p w:rsidR="00FA62A2" w:rsidRPr="004A0608" w:rsidRDefault="00FA62A2" w:rsidP="00FD2249">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sidRPr="004A0608">
              <w:rPr>
                <w:rFonts w:cs="굴림" w:hint="eastAsia"/>
                <w:bCs/>
                <w:color w:val="000000"/>
                <w:kern w:val="0"/>
                <w:sz w:val="20"/>
                <w:szCs w:val="20"/>
              </w:rPr>
              <w:t>기타</w:t>
            </w:r>
            <w:r w:rsidR="002547A2">
              <w:rPr>
                <w:rFonts w:cs="굴림" w:hint="eastAsia"/>
                <w:bCs/>
                <w:color w:val="000000"/>
                <w:kern w:val="0"/>
                <w:sz w:val="20"/>
                <w:szCs w:val="20"/>
              </w:rPr>
              <w:t xml:space="preserve"> </w:t>
            </w:r>
            <w:r w:rsidRPr="004A0608">
              <w:rPr>
                <w:rFonts w:cs="굴림" w:hint="eastAsia"/>
                <w:bCs/>
                <w:color w:val="000000"/>
                <w:kern w:val="0"/>
                <w:sz w:val="20"/>
                <w:szCs w:val="20"/>
              </w:rPr>
              <w:t>참고할만한</w:t>
            </w:r>
            <w:r w:rsidR="002547A2">
              <w:rPr>
                <w:rFonts w:cs="굴림" w:hint="eastAsia"/>
                <w:bCs/>
                <w:color w:val="000000"/>
                <w:kern w:val="0"/>
                <w:sz w:val="20"/>
                <w:szCs w:val="20"/>
              </w:rPr>
              <w:t xml:space="preserve"> </w:t>
            </w:r>
            <w:r w:rsidRPr="004A0608">
              <w:rPr>
                <w:rFonts w:cs="굴림" w:hint="eastAsia"/>
                <w:bCs/>
                <w:color w:val="000000"/>
                <w:kern w:val="0"/>
                <w:sz w:val="20"/>
                <w:szCs w:val="20"/>
              </w:rPr>
              <w:t>조항</w:t>
            </w:r>
          </w:p>
        </w:tc>
      </w:tr>
      <w:tr w:rsidR="00FA62A2" w:rsidTr="00AA3D82">
        <w:trPr>
          <w:trHeight w:val="20"/>
        </w:trPr>
        <w:tc>
          <w:tcPr>
            <w:cnfStyle w:val="001000000000" w:firstRow="0" w:lastRow="0" w:firstColumn="1" w:lastColumn="0" w:oddVBand="0" w:evenVBand="0" w:oddHBand="0" w:evenHBand="0" w:firstRowFirstColumn="0" w:firstRowLastColumn="0" w:lastRowFirstColumn="0" w:lastRowLastColumn="0"/>
            <w:tcW w:w="522" w:type="dxa"/>
            <w:tcBorders>
              <w:top w:val="single" w:sz="4" w:space="0" w:color="D9D9D9" w:themeColor="background1" w:themeShade="D9"/>
              <w:bottom w:val="single" w:sz="4" w:space="0" w:color="D9D9D9" w:themeColor="background1" w:themeShade="D9"/>
            </w:tcBorders>
          </w:tcPr>
          <w:p w:rsidR="00FA62A2" w:rsidRPr="005772A1" w:rsidRDefault="00FA62A2" w:rsidP="00DD3DDD">
            <w:pPr>
              <w:pStyle w:val="a8"/>
              <w:numPr>
                <w:ilvl w:val="0"/>
                <w:numId w:val="21"/>
              </w:numPr>
              <w:spacing w:line="240" w:lineRule="auto"/>
              <w:jc w:val="center"/>
              <w:rPr>
                <w:sz w:val="20"/>
                <w:szCs w:val="20"/>
              </w:rPr>
            </w:pPr>
          </w:p>
        </w:tc>
        <w:tc>
          <w:tcPr>
            <w:tcW w:w="1137"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브랜드사용계약서</w:t>
            </w:r>
          </w:p>
        </w:tc>
        <w:tc>
          <w:tcPr>
            <w:tcW w:w="1311"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SK</w:t>
            </w:r>
            <w:r>
              <w:rPr>
                <w:rFonts w:hint="eastAsia"/>
                <w:sz w:val="20"/>
                <w:szCs w:val="20"/>
              </w:rPr>
              <w:t>㈜</w:t>
            </w:r>
          </w:p>
        </w:tc>
        <w:tc>
          <w:tcPr>
            <w:tcW w:w="1454" w:type="dxa"/>
            <w:tcBorders>
              <w:top w:val="single" w:sz="4" w:space="0" w:color="D9D9D9" w:themeColor="background1" w:themeShade="D9"/>
              <w:bottom w:val="single" w:sz="4" w:space="0" w:color="D9D9D9" w:themeColor="background1" w:themeShade="D9"/>
            </w:tcBorders>
          </w:tcPr>
          <w:p w:rsidR="00FA62A2" w:rsidRPr="004A0608"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SK</w:t>
            </w:r>
            <w:r>
              <w:rPr>
                <w:rFonts w:hint="eastAsia"/>
                <w:sz w:val="20"/>
                <w:szCs w:val="20"/>
              </w:rPr>
              <w:t>브랜드</w:t>
            </w:r>
            <w:r w:rsidR="002547A2">
              <w:rPr>
                <w:rFonts w:hint="eastAsia"/>
                <w:sz w:val="20"/>
                <w:szCs w:val="20"/>
              </w:rPr>
              <w:t xml:space="preserve"> </w:t>
            </w:r>
            <w:r>
              <w:rPr>
                <w:rFonts w:hint="eastAsia"/>
                <w:sz w:val="20"/>
                <w:szCs w:val="20"/>
              </w:rPr>
              <w:t>사용권</w:t>
            </w:r>
          </w:p>
        </w:tc>
        <w:tc>
          <w:tcPr>
            <w:tcW w:w="1377"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2024.</w:t>
            </w:r>
            <w:r w:rsidR="002547A2">
              <w:rPr>
                <w:rFonts w:hint="eastAsia"/>
                <w:sz w:val="20"/>
                <w:szCs w:val="20"/>
              </w:rPr>
              <w:t xml:space="preserve"> </w:t>
            </w:r>
            <w:r>
              <w:rPr>
                <w:sz w:val="20"/>
                <w:szCs w:val="20"/>
              </w:rPr>
              <w:t>1.</w:t>
            </w:r>
            <w:r w:rsidR="002547A2">
              <w:rPr>
                <w:sz w:val="20"/>
                <w:szCs w:val="20"/>
              </w:rPr>
              <w:t xml:space="preserve"> </w:t>
            </w:r>
            <w:r>
              <w:rPr>
                <w:sz w:val="20"/>
                <w:szCs w:val="20"/>
              </w:rPr>
              <w:t>1.</w:t>
            </w:r>
            <w:r>
              <w:rPr>
                <w:sz w:val="20"/>
                <w:szCs w:val="20"/>
              </w:rPr>
              <w:br/>
              <w:t>~2026.</w:t>
            </w:r>
            <w:r w:rsidR="002547A2">
              <w:rPr>
                <w:sz w:val="20"/>
                <w:szCs w:val="20"/>
              </w:rPr>
              <w:t xml:space="preserve"> </w:t>
            </w:r>
            <w:r>
              <w:rPr>
                <w:sz w:val="20"/>
                <w:szCs w:val="20"/>
              </w:rPr>
              <w:t>12.</w:t>
            </w:r>
            <w:r w:rsidR="002547A2">
              <w:rPr>
                <w:sz w:val="20"/>
                <w:szCs w:val="20"/>
              </w:rPr>
              <w:t xml:space="preserve"> </w:t>
            </w:r>
            <w:r>
              <w:rPr>
                <w:sz w:val="20"/>
                <w:szCs w:val="20"/>
              </w:rPr>
              <w:t>31.</w:t>
            </w:r>
          </w:p>
          <w:p w:rsidR="00FA62A2" w:rsidRPr="004A0608"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Pr>
                <w:rFonts w:hint="eastAsia"/>
                <w:sz w:val="20"/>
                <w:szCs w:val="20"/>
              </w:rPr>
              <w:t>만료일</w:t>
            </w:r>
            <w:r w:rsidR="002547A2">
              <w:rPr>
                <w:rFonts w:hint="eastAsia"/>
                <w:sz w:val="20"/>
                <w:szCs w:val="20"/>
              </w:rPr>
              <w:t xml:space="preserve"> </w:t>
            </w:r>
            <w:r>
              <w:rPr>
                <w:sz w:val="20"/>
                <w:szCs w:val="20"/>
              </w:rPr>
              <w:t>30</w:t>
            </w:r>
            <w:r>
              <w:rPr>
                <w:rFonts w:hint="eastAsia"/>
                <w:sz w:val="20"/>
                <w:szCs w:val="20"/>
              </w:rPr>
              <w:t>일</w:t>
            </w:r>
            <w:r w:rsidR="002547A2">
              <w:rPr>
                <w:rFonts w:hint="eastAsia"/>
                <w:sz w:val="20"/>
                <w:szCs w:val="20"/>
              </w:rPr>
              <w:t xml:space="preserve"> </w:t>
            </w:r>
            <w:r>
              <w:rPr>
                <w:rFonts w:hint="eastAsia"/>
                <w:sz w:val="20"/>
                <w:szCs w:val="20"/>
              </w:rPr>
              <w:t>전까지</w:t>
            </w:r>
            <w:r w:rsidR="002547A2">
              <w:rPr>
                <w:rFonts w:hint="eastAsia"/>
                <w:sz w:val="20"/>
                <w:szCs w:val="20"/>
              </w:rPr>
              <w:t xml:space="preserve"> </w:t>
            </w:r>
            <w:r>
              <w:rPr>
                <w:rFonts w:hint="eastAsia"/>
                <w:sz w:val="20"/>
                <w:szCs w:val="20"/>
              </w:rPr>
              <w:t>계약</w:t>
            </w:r>
            <w:r w:rsidR="002547A2">
              <w:rPr>
                <w:rFonts w:hint="eastAsia"/>
                <w:sz w:val="20"/>
                <w:szCs w:val="20"/>
              </w:rPr>
              <w:t xml:space="preserve"> </w:t>
            </w:r>
            <w:r>
              <w:rPr>
                <w:rFonts w:hint="eastAsia"/>
                <w:sz w:val="20"/>
                <w:szCs w:val="20"/>
              </w:rPr>
              <w:t>연장의사</w:t>
            </w:r>
            <w:r w:rsidR="002547A2">
              <w:rPr>
                <w:rFonts w:hint="eastAsia"/>
                <w:sz w:val="20"/>
                <w:szCs w:val="20"/>
              </w:rPr>
              <w:t xml:space="preserve"> </w:t>
            </w:r>
            <w:r>
              <w:rPr>
                <w:rFonts w:hint="eastAsia"/>
                <w:sz w:val="20"/>
                <w:szCs w:val="20"/>
              </w:rPr>
              <w:t>없음을</w:t>
            </w:r>
            <w:r w:rsidR="002547A2">
              <w:rPr>
                <w:rFonts w:hint="eastAsia"/>
                <w:sz w:val="20"/>
                <w:szCs w:val="20"/>
              </w:rPr>
              <w:t xml:space="preserve"> </w:t>
            </w:r>
            <w:r>
              <w:rPr>
                <w:rFonts w:hint="eastAsia"/>
                <w:sz w:val="20"/>
                <w:szCs w:val="20"/>
              </w:rPr>
              <w:t>통지하지</w:t>
            </w:r>
            <w:r w:rsidR="002547A2">
              <w:rPr>
                <w:rFonts w:hint="eastAsia"/>
                <w:sz w:val="20"/>
                <w:szCs w:val="20"/>
              </w:rPr>
              <w:t xml:space="preserve"> </w:t>
            </w:r>
            <w:r>
              <w:rPr>
                <w:rFonts w:hint="eastAsia"/>
                <w:sz w:val="20"/>
                <w:szCs w:val="20"/>
              </w:rPr>
              <w:t>아니하는</w:t>
            </w:r>
            <w:r w:rsidR="002547A2">
              <w:rPr>
                <w:rFonts w:hint="eastAsia"/>
                <w:sz w:val="20"/>
                <w:szCs w:val="20"/>
              </w:rPr>
              <w:t xml:space="preserve"> </w:t>
            </w:r>
            <w:r>
              <w:rPr>
                <w:rFonts w:hint="eastAsia"/>
                <w:sz w:val="20"/>
                <w:szCs w:val="20"/>
              </w:rPr>
              <w:t>한</w:t>
            </w:r>
            <w:r w:rsidR="002547A2">
              <w:rPr>
                <w:rFonts w:hint="eastAsia"/>
                <w:sz w:val="20"/>
                <w:szCs w:val="20"/>
              </w:rPr>
              <w:t xml:space="preserve"> </w:t>
            </w:r>
            <w:r>
              <w:rPr>
                <w:rFonts w:hint="eastAsia"/>
                <w:sz w:val="20"/>
                <w:szCs w:val="20"/>
              </w:rPr>
              <w:t>동일</w:t>
            </w:r>
            <w:r w:rsidR="002547A2">
              <w:rPr>
                <w:rFonts w:hint="eastAsia"/>
                <w:sz w:val="20"/>
                <w:szCs w:val="20"/>
              </w:rPr>
              <w:t xml:space="preserve"> </w:t>
            </w:r>
            <w:r>
              <w:rPr>
                <w:rFonts w:hint="eastAsia"/>
                <w:sz w:val="20"/>
                <w:szCs w:val="20"/>
              </w:rPr>
              <w:t>조건으로</w:t>
            </w:r>
            <w:r w:rsidR="002547A2">
              <w:rPr>
                <w:rFonts w:hint="eastAsia"/>
                <w:sz w:val="20"/>
                <w:szCs w:val="20"/>
              </w:rPr>
              <w:t xml:space="preserve"> </w:t>
            </w:r>
            <w:r>
              <w:rPr>
                <w:rFonts w:hint="eastAsia"/>
                <w:sz w:val="20"/>
                <w:szCs w:val="20"/>
              </w:rPr>
              <w:t>3</w:t>
            </w:r>
            <w:r>
              <w:rPr>
                <w:rFonts w:hint="eastAsia"/>
                <w:sz w:val="20"/>
                <w:szCs w:val="20"/>
              </w:rPr>
              <w:t>년</w:t>
            </w:r>
            <w:r w:rsidR="002547A2">
              <w:rPr>
                <w:rFonts w:hint="eastAsia"/>
                <w:sz w:val="20"/>
                <w:szCs w:val="20"/>
              </w:rPr>
              <w:t xml:space="preserve"> </w:t>
            </w:r>
            <w:r>
              <w:rPr>
                <w:rFonts w:hint="eastAsia"/>
                <w:sz w:val="20"/>
                <w:szCs w:val="20"/>
              </w:rPr>
              <w:t>연장</w:t>
            </w:r>
            <w:r>
              <w:rPr>
                <w:rFonts w:hint="eastAsia"/>
                <w:sz w:val="20"/>
                <w:szCs w:val="20"/>
              </w:rPr>
              <w:t>)</w:t>
            </w:r>
            <w:r w:rsidR="002547A2">
              <w:rPr>
                <w:sz w:val="20"/>
                <w:szCs w:val="20"/>
              </w:rPr>
              <w:t xml:space="preserve"> </w:t>
            </w:r>
            <w:r>
              <w:rPr>
                <w:sz w:val="20"/>
                <w:szCs w:val="20"/>
              </w:rPr>
              <w:t>(</w:t>
            </w:r>
            <w:r>
              <w:rPr>
                <w:rFonts w:hint="eastAsia"/>
                <w:sz w:val="20"/>
                <w:szCs w:val="20"/>
              </w:rPr>
              <w:t>제</w:t>
            </w:r>
            <w:r>
              <w:rPr>
                <w:rFonts w:hint="eastAsia"/>
                <w:sz w:val="20"/>
                <w:szCs w:val="20"/>
              </w:rPr>
              <w:t>1</w:t>
            </w:r>
            <w:r>
              <w:rPr>
                <w:sz w:val="20"/>
                <w:szCs w:val="20"/>
              </w:rPr>
              <w:t>4</w:t>
            </w:r>
            <w:r>
              <w:rPr>
                <w:rFonts w:hint="eastAsia"/>
                <w:sz w:val="20"/>
                <w:szCs w:val="20"/>
              </w:rPr>
              <w:t>조</w:t>
            </w:r>
            <w:r>
              <w:rPr>
                <w:rFonts w:hint="eastAsia"/>
                <w:sz w:val="20"/>
                <w:szCs w:val="20"/>
              </w:rPr>
              <w:t>)</w:t>
            </w:r>
          </w:p>
        </w:tc>
        <w:tc>
          <w:tcPr>
            <w:tcW w:w="2125"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사용료</w:t>
            </w:r>
            <w:r w:rsidR="002547A2">
              <w:rPr>
                <w:rFonts w:hint="eastAsia"/>
                <w:sz w:val="20"/>
                <w:szCs w:val="20"/>
              </w:rPr>
              <w:t xml:space="preserve"> </w:t>
            </w:r>
            <w:r>
              <w:rPr>
                <w:sz w:val="20"/>
                <w:szCs w:val="20"/>
              </w:rPr>
              <w:t>=</w:t>
            </w:r>
            <w:r w:rsidR="002547A2">
              <w:rPr>
                <w:sz w:val="20"/>
                <w:szCs w:val="20"/>
              </w:rPr>
              <w:t xml:space="preserve"> </w:t>
            </w:r>
            <w:r>
              <w:rPr>
                <w:sz w:val="20"/>
                <w:szCs w:val="20"/>
              </w:rPr>
              <w:t>[</w:t>
            </w:r>
            <w:r>
              <w:rPr>
                <w:rFonts w:hint="eastAsia"/>
                <w:sz w:val="20"/>
                <w:szCs w:val="20"/>
              </w:rPr>
              <w:t>직전</w:t>
            </w:r>
            <w:r w:rsidR="002547A2">
              <w:rPr>
                <w:rFonts w:hint="eastAsia"/>
                <w:sz w:val="20"/>
                <w:szCs w:val="20"/>
              </w:rPr>
              <w:t xml:space="preserve"> </w:t>
            </w:r>
            <w:r>
              <w:rPr>
                <w:rFonts w:hint="eastAsia"/>
                <w:sz w:val="20"/>
                <w:szCs w:val="20"/>
              </w:rPr>
              <w:t>회계연도의</w:t>
            </w:r>
            <w:r w:rsidR="002547A2">
              <w:rPr>
                <w:rFonts w:hint="eastAsia"/>
                <w:sz w:val="20"/>
                <w:szCs w:val="20"/>
              </w:rPr>
              <w:t xml:space="preserve"> </w:t>
            </w:r>
            <w:r>
              <w:rPr>
                <w:sz w:val="20"/>
                <w:szCs w:val="20"/>
              </w:rPr>
              <w:t>(</w:t>
            </w:r>
            <w:r>
              <w:rPr>
                <w:rFonts w:hint="eastAsia"/>
                <w:sz w:val="20"/>
                <w:szCs w:val="20"/>
              </w:rPr>
              <w:t>매출액</w:t>
            </w:r>
            <w:r w:rsidR="002547A2">
              <w:rPr>
                <w:rFonts w:hint="eastAsia"/>
                <w:sz w:val="20"/>
                <w:szCs w:val="20"/>
              </w:rPr>
              <w:t xml:space="preserve"> </w:t>
            </w:r>
            <w:r>
              <w:rPr>
                <w:sz w:val="20"/>
                <w:szCs w:val="20"/>
              </w:rPr>
              <w:t>–</w:t>
            </w:r>
            <w:r w:rsidR="002547A2">
              <w:rPr>
                <w:sz w:val="20"/>
                <w:szCs w:val="20"/>
              </w:rPr>
              <w:t xml:space="preserve"> </w:t>
            </w:r>
            <w:r>
              <w:rPr>
                <w:rFonts w:hint="eastAsia"/>
                <w:sz w:val="20"/>
                <w:szCs w:val="20"/>
              </w:rPr>
              <w:t>광고선전비</w:t>
            </w:r>
            <w:r>
              <w:rPr>
                <w:rFonts w:hint="eastAsia"/>
                <w:sz w:val="20"/>
                <w:szCs w:val="20"/>
              </w:rPr>
              <w:t>)</w:t>
            </w:r>
            <w:r>
              <w:rPr>
                <w:sz w:val="20"/>
                <w:szCs w:val="20"/>
              </w:rPr>
              <w:t>]</w:t>
            </w:r>
            <w:r w:rsidR="002547A2">
              <w:rPr>
                <w:sz w:val="20"/>
                <w:szCs w:val="20"/>
              </w:rPr>
              <w:t xml:space="preserve"> </w:t>
            </w:r>
            <w:r>
              <w:rPr>
                <w:sz w:val="20"/>
                <w:szCs w:val="20"/>
              </w:rPr>
              <w:t>*</w:t>
            </w:r>
            <w:r w:rsidR="002547A2">
              <w:rPr>
                <w:sz w:val="20"/>
                <w:szCs w:val="20"/>
              </w:rPr>
              <w:t xml:space="preserve"> </w:t>
            </w:r>
            <w:r>
              <w:rPr>
                <w:rFonts w:hint="eastAsia"/>
                <w:sz w:val="20"/>
                <w:szCs w:val="20"/>
              </w:rPr>
              <w:t>사용료율</w:t>
            </w:r>
            <w:r w:rsidR="002547A2">
              <w:rPr>
                <w:rFonts w:hint="eastAsia"/>
                <w:sz w:val="20"/>
                <w:szCs w:val="20"/>
              </w:rPr>
              <w:t xml:space="preserve"> </w:t>
            </w:r>
          </w:p>
          <w:p w:rsidR="00FA62A2" w:rsidRDefault="00FA62A2" w:rsidP="00FD2249">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p>
          <w:p w:rsidR="00FA62A2" w:rsidRDefault="00FA62A2" w:rsidP="00FD2249">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기본</w:t>
            </w:r>
            <w:r w:rsidR="002547A2">
              <w:rPr>
                <w:rFonts w:hint="eastAsia"/>
                <w:sz w:val="20"/>
                <w:szCs w:val="20"/>
              </w:rPr>
              <w:t xml:space="preserve"> </w:t>
            </w:r>
            <w:r>
              <w:rPr>
                <w:rFonts w:hint="eastAsia"/>
                <w:sz w:val="20"/>
                <w:szCs w:val="20"/>
              </w:rPr>
              <w:t>사용료율</w:t>
            </w:r>
            <w:r w:rsidR="002547A2">
              <w:rPr>
                <w:rFonts w:hint="eastAsia"/>
                <w:sz w:val="20"/>
                <w:szCs w:val="20"/>
              </w:rPr>
              <w:t xml:space="preserve"> </w:t>
            </w:r>
            <w:r>
              <w:rPr>
                <w:sz w:val="20"/>
                <w:szCs w:val="20"/>
              </w:rPr>
              <w:t>=</w:t>
            </w:r>
            <w:r w:rsidR="002547A2">
              <w:rPr>
                <w:sz w:val="20"/>
                <w:szCs w:val="20"/>
              </w:rPr>
              <w:t xml:space="preserve"> </w:t>
            </w:r>
            <w:r>
              <w:rPr>
                <w:sz w:val="20"/>
                <w:szCs w:val="20"/>
              </w:rPr>
              <w:t>0.2%</w:t>
            </w:r>
          </w:p>
          <w:p w:rsidR="00FA62A2" w:rsidRPr="004A0608" w:rsidRDefault="00FA62A2" w:rsidP="00FD2249">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r>
              <w:rPr>
                <w:rFonts w:hint="eastAsia"/>
                <w:sz w:val="20"/>
                <w:szCs w:val="20"/>
              </w:rPr>
              <w:t>제</w:t>
            </w:r>
            <w:r>
              <w:rPr>
                <w:rFonts w:hint="eastAsia"/>
                <w:sz w:val="20"/>
                <w:szCs w:val="20"/>
              </w:rPr>
              <w:t>3</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rFonts w:hint="eastAsia"/>
                <w:sz w:val="20"/>
                <w:szCs w:val="20"/>
              </w:rPr>
              <w:t>)</w:t>
            </w:r>
          </w:p>
        </w:tc>
        <w:tc>
          <w:tcPr>
            <w:tcW w:w="874" w:type="dxa"/>
            <w:tcBorders>
              <w:top w:val="single" w:sz="4" w:space="0" w:color="D9D9D9" w:themeColor="background1" w:themeShade="D9"/>
              <w:bottom w:val="single" w:sz="4" w:space="0" w:color="D9D9D9" w:themeColor="background1" w:themeShade="D9"/>
            </w:tcBorders>
          </w:tcPr>
          <w:p w:rsidR="00FA62A2" w:rsidRPr="00963990" w:rsidRDefault="00FA62A2" w:rsidP="00FD2249">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c>
          <w:tcPr>
            <w:tcW w:w="1703" w:type="dxa"/>
            <w:tcBorders>
              <w:top w:val="single" w:sz="4" w:space="0" w:color="D9D9D9" w:themeColor="background1" w:themeShade="D9"/>
              <w:bottom w:val="single" w:sz="4" w:space="0" w:color="D9D9D9" w:themeColor="background1" w:themeShade="D9"/>
            </w:tcBorders>
          </w:tcPr>
          <w:p w:rsidR="00FA62A2" w:rsidRPr="004A0608"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본</w:t>
            </w:r>
            <w:r w:rsidR="002547A2">
              <w:rPr>
                <w:rFonts w:hint="eastAsia"/>
                <w:sz w:val="20"/>
                <w:szCs w:val="20"/>
              </w:rPr>
              <w:t xml:space="preserve"> </w:t>
            </w:r>
            <w:r>
              <w:rPr>
                <w:rFonts w:hint="eastAsia"/>
                <w:sz w:val="20"/>
                <w:szCs w:val="20"/>
              </w:rPr>
              <w:t>계약상의</w:t>
            </w:r>
            <w:r w:rsidR="002547A2">
              <w:rPr>
                <w:rFonts w:hint="eastAsia"/>
                <w:sz w:val="20"/>
                <w:szCs w:val="20"/>
              </w:rPr>
              <w:t xml:space="preserve"> </w:t>
            </w:r>
            <w:r>
              <w:rPr>
                <w:rFonts w:hint="eastAsia"/>
                <w:sz w:val="20"/>
                <w:szCs w:val="20"/>
              </w:rPr>
              <w:t>의무를</w:t>
            </w:r>
            <w:r w:rsidR="002547A2">
              <w:rPr>
                <w:rFonts w:hint="eastAsia"/>
                <w:sz w:val="20"/>
                <w:szCs w:val="20"/>
              </w:rPr>
              <w:t xml:space="preserve"> </w:t>
            </w:r>
            <w:r>
              <w:rPr>
                <w:rFonts w:hint="eastAsia"/>
                <w:sz w:val="20"/>
                <w:szCs w:val="20"/>
              </w:rPr>
              <w:t>위반하여</w:t>
            </w:r>
            <w:r w:rsidR="002547A2">
              <w:rPr>
                <w:rFonts w:hint="eastAsia"/>
                <w:sz w:val="20"/>
                <w:szCs w:val="20"/>
              </w:rPr>
              <w:t xml:space="preserve"> </w:t>
            </w:r>
            <w:r>
              <w:rPr>
                <w:rFonts w:hint="eastAsia"/>
                <w:sz w:val="20"/>
                <w:szCs w:val="20"/>
              </w:rPr>
              <w:t>상대방의</w:t>
            </w:r>
            <w:r w:rsidR="002547A2">
              <w:rPr>
                <w:rFonts w:hint="eastAsia"/>
                <w:sz w:val="20"/>
                <w:szCs w:val="20"/>
              </w:rPr>
              <w:t xml:space="preserve"> </w:t>
            </w:r>
            <w:r>
              <w:rPr>
                <w:rFonts w:hint="eastAsia"/>
                <w:sz w:val="20"/>
                <w:szCs w:val="20"/>
              </w:rPr>
              <w:t>손해</w:t>
            </w:r>
            <w:r>
              <w:rPr>
                <w:rFonts w:hint="eastAsia"/>
                <w:sz w:val="20"/>
                <w:szCs w:val="20"/>
              </w:rPr>
              <w:t>(</w:t>
            </w:r>
            <w:r>
              <w:rPr>
                <w:rFonts w:hint="eastAsia"/>
                <w:sz w:val="20"/>
                <w:szCs w:val="20"/>
              </w:rPr>
              <w:t>대외적인</w:t>
            </w:r>
            <w:r w:rsidR="002547A2">
              <w:rPr>
                <w:rFonts w:hint="eastAsia"/>
                <w:sz w:val="20"/>
                <w:szCs w:val="20"/>
              </w:rPr>
              <w:t xml:space="preserve"> </w:t>
            </w:r>
            <w:r>
              <w:rPr>
                <w:rFonts w:hint="eastAsia"/>
                <w:sz w:val="20"/>
                <w:szCs w:val="20"/>
              </w:rPr>
              <w:t>명예</w:t>
            </w:r>
            <w:r w:rsidR="002547A2">
              <w:rPr>
                <w:rFonts w:hint="eastAsia"/>
                <w:sz w:val="20"/>
                <w:szCs w:val="20"/>
              </w:rPr>
              <w:t xml:space="preserve"> </w:t>
            </w:r>
            <w:r>
              <w:rPr>
                <w:rFonts w:hint="eastAsia"/>
                <w:sz w:val="20"/>
                <w:szCs w:val="20"/>
              </w:rPr>
              <w:t>및</w:t>
            </w:r>
            <w:r w:rsidR="002547A2">
              <w:rPr>
                <w:rFonts w:hint="eastAsia"/>
                <w:sz w:val="20"/>
                <w:szCs w:val="20"/>
              </w:rPr>
              <w:t xml:space="preserve"> </w:t>
            </w:r>
            <w:r>
              <w:rPr>
                <w:rFonts w:hint="eastAsia"/>
                <w:sz w:val="20"/>
                <w:szCs w:val="20"/>
              </w:rPr>
              <w:t>이미지의</w:t>
            </w:r>
            <w:r w:rsidR="002547A2">
              <w:rPr>
                <w:rFonts w:hint="eastAsia"/>
                <w:sz w:val="20"/>
                <w:szCs w:val="20"/>
              </w:rPr>
              <w:t xml:space="preserve"> </w:t>
            </w:r>
            <w:r>
              <w:rPr>
                <w:rFonts w:hint="eastAsia"/>
                <w:sz w:val="20"/>
                <w:szCs w:val="20"/>
              </w:rPr>
              <w:t>손상을</w:t>
            </w:r>
            <w:r w:rsidR="002547A2">
              <w:rPr>
                <w:rFonts w:hint="eastAsia"/>
                <w:sz w:val="20"/>
                <w:szCs w:val="20"/>
              </w:rPr>
              <w:t xml:space="preserve"> </w:t>
            </w:r>
            <w:r>
              <w:rPr>
                <w:rFonts w:hint="eastAsia"/>
                <w:sz w:val="20"/>
                <w:szCs w:val="20"/>
              </w:rPr>
              <w:t>포함</w:t>
            </w:r>
            <w:r>
              <w:rPr>
                <w:rFonts w:hint="eastAsia"/>
                <w:sz w:val="20"/>
                <w:szCs w:val="20"/>
              </w:rPr>
              <w:t>)</w:t>
            </w:r>
            <w:r>
              <w:rPr>
                <w:rFonts w:hint="eastAsia"/>
                <w:sz w:val="20"/>
                <w:szCs w:val="20"/>
              </w:rPr>
              <w:t>를</w:t>
            </w:r>
            <w:r w:rsidR="002547A2">
              <w:rPr>
                <w:rFonts w:hint="eastAsia"/>
                <w:sz w:val="20"/>
                <w:szCs w:val="20"/>
              </w:rPr>
              <w:t xml:space="preserve"> </w:t>
            </w:r>
            <w:r>
              <w:rPr>
                <w:rFonts w:hint="eastAsia"/>
                <w:sz w:val="20"/>
                <w:szCs w:val="20"/>
              </w:rPr>
              <w:t>야기한</w:t>
            </w:r>
            <w:r w:rsidR="002547A2">
              <w:rPr>
                <w:rFonts w:hint="eastAsia"/>
                <w:sz w:val="20"/>
                <w:szCs w:val="20"/>
              </w:rPr>
              <w:t xml:space="preserve"> </w:t>
            </w:r>
            <w:r>
              <w:rPr>
                <w:rFonts w:hint="eastAsia"/>
                <w:sz w:val="20"/>
                <w:szCs w:val="20"/>
              </w:rPr>
              <w:t>당사자는</w:t>
            </w:r>
            <w:r w:rsidR="002547A2">
              <w:rPr>
                <w:rFonts w:hint="eastAsia"/>
                <w:sz w:val="20"/>
                <w:szCs w:val="20"/>
              </w:rPr>
              <w:t xml:space="preserve"> </w:t>
            </w:r>
            <w:r>
              <w:rPr>
                <w:rFonts w:hint="eastAsia"/>
                <w:sz w:val="20"/>
                <w:szCs w:val="20"/>
              </w:rPr>
              <w:t>상대방이</w:t>
            </w:r>
            <w:r w:rsidR="002547A2">
              <w:rPr>
                <w:rFonts w:hint="eastAsia"/>
                <w:sz w:val="20"/>
                <w:szCs w:val="20"/>
              </w:rPr>
              <w:t xml:space="preserve"> </w:t>
            </w:r>
            <w:r>
              <w:rPr>
                <w:rFonts w:hint="eastAsia"/>
                <w:sz w:val="20"/>
                <w:szCs w:val="20"/>
              </w:rPr>
              <w:t>입은</w:t>
            </w:r>
            <w:r w:rsidR="002547A2">
              <w:rPr>
                <w:rFonts w:hint="eastAsia"/>
                <w:sz w:val="20"/>
                <w:szCs w:val="20"/>
              </w:rPr>
              <w:t xml:space="preserve"> </w:t>
            </w:r>
            <w:r>
              <w:rPr>
                <w:rFonts w:hint="eastAsia"/>
                <w:sz w:val="20"/>
                <w:szCs w:val="20"/>
              </w:rPr>
              <w:t>손해를</w:t>
            </w:r>
            <w:r w:rsidR="002547A2">
              <w:rPr>
                <w:rFonts w:hint="eastAsia"/>
                <w:sz w:val="20"/>
                <w:szCs w:val="20"/>
              </w:rPr>
              <w:t xml:space="preserve"> </w:t>
            </w:r>
            <w:r>
              <w:rPr>
                <w:rFonts w:hint="eastAsia"/>
                <w:sz w:val="20"/>
                <w:szCs w:val="20"/>
              </w:rPr>
              <w:t>전부</w:t>
            </w:r>
            <w:r w:rsidR="002547A2">
              <w:rPr>
                <w:rFonts w:hint="eastAsia"/>
                <w:sz w:val="20"/>
                <w:szCs w:val="20"/>
              </w:rPr>
              <w:t xml:space="preserve"> </w:t>
            </w:r>
            <w:r>
              <w:rPr>
                <w:rFonts w:hint="eastAsia"/>
                <w:sz w:val="20"/>
                <w:szCs w:val="20"/>
              </w:rPr>
              <w:t>배상해야함</w:t>
            </w:r>
            <w:r>
              <w:rPr>
                <w:rFonts w:hint="eastAsia"/>
                <w:sz w:val="20"/>
                <w:szCs w:val="20"/>
              </w:rPr>
              <w:t>(</w:t>
            </w:r>
            <w:r>
              <w:rPr>
                <w:rFonts w:hint="eastAsia"/>
                <w:sz w:val="20"/>
                <w:szCs w:val="20"/>
              </w:rPr>
              <w:t>제</w:t>
            </w:r>
            <w:r>
              <w:rPr>
                <w:rFonts w:hint="eastAsia"/>
                <w:sz w:val="20"/>
                <w:szCs w:val="20"/>
              </w:rPr>
              <w:t>1</w:t>
            </w:r>
            <w:r>
              <w:rPr>
                <w:sz w:val="20"/>
                <w:szCs w:val="20"/>
              </w:rPr>
              <w:t>7</w:t>
            </w:r>
            <w:r>
              <w:rPr>
                <w:rFonts w:hint="eastAsia"/>
                <w:sz w:val="20"/>
                <w:szCs w:val="20"/>
              </w:rPr>
              <w:t>조</w:t>
            </w:r>
            <w:r>
              <w:rPr>
                <w:rFonts w:hint="eastAsia"/>
                <w:sz w:val="20"/>
                <w:szCs w:val="20"/>
              </w:rPr>
              <w:t>)</w:t>
            </w:r>
            <w:r>
              <w:rPr>
                <w:sz w:val="20"/>
                <w:szCs w:val="20"/>
              </w:rPr>
              <w:t>.</w:t>
            </w:r>
          </w:p>
        </w:tc>
        <w:tc>
          <w:tcPr>
            <w:tcW w:w="4098" w:type="dxa"/>
            <w:tcBorders>
              <w:top w:val="single" w:sz="4" w:space="0" w:color="D9D9D9" w:themeColor="background1" w:themeShade="D9"/>
              <w:bottom w:val="single" w:sz="4" w:space="0" w:color="D9D9D9" w:themeColor="background1" w:themeShade="D9"/>
            </w:tcBorders>
          </w:tcPr>
          <w:p w:rsidR="00FA62A2" w:rsidRPr="00FD0D0C"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u w:val="single"/>
              </w:rPr>
              <w:t>해지</w:t>
            </w:r>
            <w:r w:rsidR="002547A2">
              <w:rPr>
                <w:rFonts w:hint="eastAsia"/>
                <w:sz w:val="20"/>
                <w:szCs w:val="20"/>
                <w:u w:val="single"/>
              </w:rPr>
              <w:t xml:space="preserve"> </w:t>
            </w:r>
            <w:r>
              <w:rPr>
                <w:rFonts w:hint="eastAsia"/>
                <w:sz w:val="20"/>
                <w:szCs w:val="20"/>
                <w:u w:val="single"/>
              </w:rPr>
              <w:t>사유</w:t>
            </w:r>
            <w:r>
              <w:rPr>
                <w:rFonts w:hint="eastAsia"/>
                <w:sz w:val="20"/>
                <w:szCs w:val="20"/>
                <w:u w:val="single"/>
              </w:rPr>
              <w:t>:</w:t>
            </w:r>
            <w:r w:rsidR="002547A2">
              <w:rPr>
                <w:sz w:val="20"/>
                <w:szCs w:val="20"/>
              </w:rPr>
              <w:t xml:space="preserve"> </w:t>
            </w:r>
            <w:r>
              <w:rPr>
                <w:rFonts w:hint="eastAsia"/>
                <w:sz w:val="20"/>
                <w:szCs w:val="20"/>
              </w:rPr>
              <w:t>대상회사의</w:t>
            </w:r>
            <w:r w:rsidR="002547A2">
              <w:rPr>
                <w:rFonts w:hint="eastAsia"/>
                <w:sz w:val="20"/>
                <w:szCs w:val="20"/>
              </w:rPr>
              <w:t xml:space="preserve"> </w:t>
            </w:r>
            <w:r>
              <w:rPr>
                <w:rFonts w:hint="eastAsia"/>
                <w:sz w:val="20"/>
                <w:szCs w:val="20"/>
              </w:rPr>
              <w:t>경영권</w:t>
            </w:r>
            <w:r w:rsidR="002547A2">
              <w:rPr>
                <w:rFonts w:hint="eastAsia"/>
                <w:sz w:val="20"/>
                <w:szCs w:val="20"/>
              </w:rPr>
              <w:t xml:space="preserve"> </w:t>
            </w:r>
            <w:r>
              <w:rPr>
                <w:rFonts w:hint="eastAsia"/>
                <w:sz w:val="20"/>
                <w:szCs w:val="20"/>
              </w:rPr>
              <w:t>이전</w:t>
            </w:r>
            <w:r>
              <w:rPr>
                <w:rFonts w:hint="eastAsia"/>
                <w:sz w:val="20"/>
                <w:szCs w:val="20"/>
              </w:rPr>
              <w:t>(</w:t>
            </w:r>
            <w:r>
              <w:rPr>
                <w:rFonts w:hint="eastAsia"/>
                <w:sz w:val="20"/>
                <w:szCs w:val="20"/>
              </w:rPr>
              <w:t>대상회사의</w:t>
            </w:r>
            <w:r w:rsidR="002547A2">
              <w:rPr>
                <w:rFonts w:hint="eastAsia"/>
                <w:sz w:val="20"/>
                <w:szCs w:val="20"/>
              </w:rPr>
              <w:t xml:space="preserve"> </w:t>
            </w:r>
            <w:r>
              <w:rPr>
                <w:rFonts w:hint="eastAsia"/>
                <w:sz w:val="20"/>
                <w:szCs w:val="20"/>
              </w:rPr>
              <w:t>지배주주</w:t>
            </w:r>
            <w:r w:rsidR="002547A2">
              <w:rPr>
                <w:rFonts w:hint="eastAsia"/>
                <w:sz w:val="20"/>
                <w:szCs w:val="20"/>
              </w:rPr>
              <w:t xml:space="preserve"> </w:t>
            </w:r>
            <w:r>
              <w:rPr>
                <w:rFonts w:hint="eastAsia"/>
                <w:sz w:val="20"/>
                <w:szCs w:val="20"/>
              </w:rPr>
              <w:t>변경이나</w:t>
            </w:r>
            <w:r w:rsidR="002547A2">
              <w:rPr>
                <w:rFonts w:hint="eastAsia"/>
                <w:sz w:val="20"/>
                <w:szCs w:val="20"/>
              </w:rPr>
              <w:t xml:space="preserve"> </w:t>
            </w:r>
            <w:r>
              <w:rPr>
                <w:rFonts w:hint="eastAsia"/>
                <w:sz w:val="20"/>
                <w:szCs w:val="20"/>
              </w:rPr>
              <w:t>특정</w:t>
            </w:r>
            <w:r w:rsidR="002547A2">
              <w:rPr>
                <w:rFonts w:hint="eastAsia"/>
                <w:sz w:val="20"/>
                <w:szCs w:val="20"/>
              </w:rPr>
              <w:t xml:space="preserve"> </w:t>
            </w:r>
            <w:r>
              <w:rPr>
                <w:rFonts w:hint="eastAsia"/>
                <w:sz w:val="20"/>
                <w:szCs w:val="20"/>
              </w:rPr>
              <w:t>기업집단에</w:t>
            </w:r>
            <w:r w:rsidR="002547A2">
              <w:rPr>
                <w:rFonts w:hint="eastAsia"/>
                <w:sz w:val="20"/>
                <w:szCs w:val="20"/>
              </w:rPr>
              <w:t xml:space="preserve"> </w:t>
            </w:r>
            <w:r>
              <w:rPr>
                <w:rFonts w:hint="eastAsia"/>
                <w:sz w:val="20"/>
                <w:szCs w:val="20"/>
              </w:rPr>
              <w:t>소속되어</w:t>
            </w:r>
            <w:r w:rsidR="002547A2">
              <w:rPr>
                <w:rFonts w:hint="eastAsia"/>
                <w:sz w:val="20"/>
                <w:szCs w:val="20"/>
              </w:rPr>
              <w:t xml:space="preserve"> </w:t>
            </w:r>
            <w:r>
              <w:rPr>
                <w:rFonts w:hint="eastAsia"/>
                <w:sz w:val="20"/>
                <w:szCs w:val="20"/>
              </w:rPr>
              <w:t>있다가</w:t>
            </w:r>
            <w:r w:rsidR="002547A2">
              <w:rPr>
                <w:rFonts w:hint="eastAsia"/>
                <w:sz w:val="20"/>
                <w:szCs w:val="20"/>
              </w:rPr>
              <w:t xml:space="preserve"> </w:t>
            </w:r>
            <w:r>
              <w:rPr>
                <w:rFonts w:hint="eastAsia"/>
                <w:sz w:val="20"/>
                <w:szCs w:val="20"/>
              </w:rPr>
              <w:t>계열회사</w:t>
            </w:r>
            <w:r w:rsidR="002547A2">
              <w:rPr>
                <w:rFonts w:hint="eastAsia"/>
                <w:sz w:val="20"/>
                <w:szCs w:val="20"/>
              </w:rPr>
              <w:t xml:space="preserve"> </w:t>
            </w:r>
            <w:r>
              <w:rPr>
                <w:rFonts w:hint="eastAsia"/>
                <w:sz w:val="20"/>
                <w:szCs w:val="20"/>
              </w:rPr>
              <w:t>지위를</w:t>
            </w:r>
            <w:r w:rsidR="002547A2">
              <w:rPr>
                <w:rFonts w:hint="eastAsia"/>
                <w:sz w:val="20"/>
                <w:szCs w:val="20"/>
              </w:rPr>
              <w:t xml:space="preserve"> </w:t>
            </w:r>
            <w:r>
              <w:rPr>
                <w:rFonts w:hint="eastAsia"/>
                <w:sz w:val="20"/>
                <w:szCs w:val="20"/>
              </w:rPr>
              <w:t>상실하는</w:t>
            </w:r>
            <w:r w:rsidR="002547A2">
              <w:rPr>
                <w:rFonts w:hint="eastAsia"/>
                <w:sz w:val="20"/>
                <w:szCs w:val="20"/>
              </w:rPr>
              <w:t xml:space="preserve"> </w:t>
            </w:r>
            <w:r>
              <w:rPr>
                <w:rFonts w:hint="eastAsia"/>
                <w:sz w:val="20"/>
                <w:szCs w:val="20"/>
              </w:rPr>
              <w:t>경우를</w:t>
            </w:r>
            <w:r w:rsidR="002547A2">
              <w:rPr>
                <w:rFonts w:hint="eastAsia"/>
                <w:sz w:val="20"/>
                <w:szCs w:val="20"/>
              </w:rPr>
              <w:t xml:space="preserve"> </w:t>
            </w:r>
            <w:r>
              <w:rPr>
                <w:rFonts w:hint="eastAsia"/>
                <w:sz w:val="20"/>
                <w:szCs w:val="20"/>
              </w:rPr>
              <w:t>포함</w:t>
            </w:r>
            <w:r>
              <w:rPr>
                <w:rFonts w:hint="eastAsia"/>
                <w:sz w:val="20"/>
                <w:szCs w:val="20"/>
              </w:rPr>
              <w:t>)</w:t>
            </w:r>
            <w:r>
              <w:rPr>
                <w:rFonts w:hint="eastAsia"/>
                <w:sz w:val="20"/>
                <w:szCs w:val="20"/>
              </w:rPr>
              <w:t>이</w:t>
            </w:r>
            <w:r w:rsidR="002547A2">
              <w:rPr>
                <w:rFonts w:hint="eastAsia"/>
                <w:sz w:val="20"/>
                <w:szCs w:val="20"/>
              </w:rPr>
              <w:t xml:space="preserve"> </w:t>
            </w:r>
            <w:r>
              <w:rPr>
                <w:rFonts w:hint="eastAsia"/>
                <w:sz w:val="20"/>
                <w:szCs w:val="20"/>
              </w:rPr>
              <w:t>발생하는</w:t>
            </w:r>
            <w:r w:rsidR="002547A2">
              <w:rPr>
                <w:rFonts w:hint="eastAsia"/>
                <w:sz w:val="20"/>
                <w:szCs w:val="20"/>
              </w:rPr>
              <w:t xml:space="preserve"> </w:t>
            </w:r>
            <w:r>
              <w:rPr>
                <w:rFonts w:hint="eastAsia"/>
                <w:sz w:val="20"/>
                <w:szCs w:val="20"/>
              </w:rPr>
              <w:t>경우</w:t>
            </w:r>
            <w:r>
              <w:rPr>
                <w:rFonts w:hint="eastAsia"/>
                <w:sz w:val="20"/>
                <w:szCs w:val="20"/>
              </w:rPr>
              <w:t>,</w:t>
            </w:r>
            <w:r w:rsidR="002547A2">
              <w:rPr>
                <w:sz w:val="20"/>
                <w:szCs w:val="20"/>
              </w:rPr>
              <w:t xml:space="preserve"> </w:t>
            </w:r>
            <w:r>
              <w:rPr>
                <w:sz w:val="20"/>
                <w:szCs w:val="20"/>
              </w:rPr>
              <w:t>SK</w:t>
            </w:r>
            <w:r>
              <w:rPr>
                <w:rFonts w:hint="eastAsia"/>
                <w:sz w:val="20"/>
                <w:szCs w:val="20"/>
              </w:rPr>
              <w:t>㈜는</w:t>
            </w:r>
            <w:r w:rsidR="002547A2">
              <w:rPr>
                <w:rFonts w:hint="eastAsia"/>
                <w:sz w:val="20"/>
                <w:szCs w:val="20"/>
              </w:rPr>
              <w:t xml:space="preserve"> </w:t>
            </w:r>
            <w:r>
              <w:rPr>
                <w:rFonts w:hint="eastAsia"/>
                <w:sz w:val="20"/>
                <w:szCs w:val="20"/>
              </w:rPr>
              <w:t>별도</w:t>
            </w:r>
            <w:r w:rsidR="002547A2">
              <w:rPr>
                <w:rFonts w:hint="eastAsia"/>
                <w:sz w:val="20"/>
                <w:szCs w:val="20"/>
              </w:rPr>
              <w:t xml:space="preserve"> </w:t>
            </w:r>
            <w:r>
              <w:rPr>
                <w:rFonts w:hint="eastAsia"/>
                <w:sz w:val="20"/>
                <w:szCs w:val="20"/>
              </w:rPr>
              <w:t>심의를</w:t>
            </w:r>
            <w:r w:rsidR="002547A2">
              <w:rPr>
                <w:rFonts w:hint="eastAsia"/>
                <w:sz w:val="20"/>
                <w:szCs w:val="20"/>
              </w:rPr>
              <w:t xml:space="preserve"> </w:t>
            </w:r>
            <w:r>
              <w:rPr>
                <w:rFonts w:hint="eastAsia"/>
                <w:sz w:val="20"/>
                <w:szCs w:val="20"/>
              </w:rPr>
              <w:t>거쳐</w:t>
            </w:r>
            <w:r w:rsidR="002547A2">
              <w:rPr>
                <w:rFonts w:hint="eastAsia"/>
                <w:sz w:val="20"/>
                <w:szCs w:val="20"/>
              </w:rPr>
              <w:t xml:space="preserve"> </w:t>
            </w:r>
            <w:r>
              <w:rPr>
                <w:rFonts w:hint="eastAsia"/>
                <w:sz w:val="20"/>
                <w:szCs w:val="20"/>
              </w:rPr>
              <w:t>본</w:t>
            </w:r>
            <w:r w:rsidR="002547A2">
              <w:rPr>
                <w:rFonts w:hint="eastAsia"/>
                <w:sz w:val="20"/>
                <w:szCs w:val="20"/>
              </w:rPr>
              <w:t xml:space="preserve"> </w:t>
            </w:r>
            <w:r>
              <w:rPr>
                <w:rFonts w:hint="eastAsia"/>
                <w:sz w:val="20"/>
                <w:szCs w:val="20"/>
              </w:rPr>
              <w:t>계약을</w:t>
            </w:r>
            <w:r w:rsidR="002547A2">
              <w:rPr>
                <w:rFonts w:hint="eastAsia"/>
                <w:sz w:val="20"/>
                <w:szCs w:val="20"/>
              </w:rPr>
              <w:t xml:space="preserve"> </w:t>
            </w:r>
            <w:r>
              <w:rPr>
                <w:rFonts w:hint="eastAsia"/>
                <w:sz w:val="20"/>
                <w:szCs w:val="20"/>
              </w:rPr>
              <w:t>해지할</w:t>
            </w:r>
            <w:r w:rsidR="002547A2">
              <w:rPr>
                <w:rFonts w:hint="eastAsia"/>
                <w:sz w:val="20"/>
                <w:szCs w:val="20"/>
              </w:rPr>
              <w:t xml:space="preserve"> </w:t>
            </w:r>
            <w:r>
              <w:rPr>
                <w:rFonts w:hint="eastAsia"/>
                <w:sz w:val="20"/>
                <w:szCs w:val="20"/>
              </w:rPr>
              <w:t>수</w:t>
            </w:r>
            <w:r w:rsidR="002547A2">
              <w:rPr>
                <w:rFonts w:hint="eastAsia"/>
                <w:sz w:val="20"/>
                <w:szCs w:val="20"/>
              </w:rPr>
              <w:t xml:space="preserve"> </w:t>
            </w:r>
            <w:r>
              <w:rPr>
                <w:rFonts w:hint="eastAsia"/>
                <w:sz w:val="20"/>
                <w:szCs w:val="20"/>
              </w:rPr>
              <w:t>있음</w:t>
            </w:r>
            <w:r w:rsidR="002547A2">
              <w:rPr>
                <w:rFonts w:hint="eastAsia"/>
                <w:sz w:val="20"/>
                <w:szCs w:val="20"/>
              </w:rPr>
              <w:t xml:space="preserve"> </w:t>
            </w:r>
            <w:r>
              <w:rPr>
                <w:sz w:val="20"/>
                <w:szCs w:val="20"/>
              </w:rPr>
              <w:t>(</w:t>
            </w:r>
            <w:r>
              <w:rPr>
                <w:rFonts w:hint="eastAsia"/>
                <w:sz w:val="20"/>
                <w:szCs w:val="20"/>
              </w:rPr>
              <w:t>제</w:t>
            </w:r>
            <w:r>
              <w:rPr>
                <w:rFonts w:hint="eastAsia"/>
                <w:sz w:val="20"/>
                <w:szCs w:val="20"/>
              </w:rPr>
              <w:t>1</w:t>
            </w:r>
            <w:r>
              <w:rPr>
                <w:sz w:val="20"/>
                <w:szCs w:val="20"/>
              </w:rPr>
              <w:t>5</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2</w:t>
            </w:r>
            <w:r>
              <w:rPr>
                <w:rFonts w:hint="eastAsia"/>
                <w:sz w:val="20"/>
                <w:szCs w:val="20"/>
              </w:rPr>
              <w:t>항</w:t>
            </w:r>
            <w:r w:rsidR="002547A2">
              <w:rPr>
                <w:rFonts w:hint="eastAsia"/>
                <w:sz w:val="20"/>
                <w:szCs w:val="20"/>
              </w:rPr>
              <w:t xml:space="preserve"> </w:t>
            </w:r>
            <w:r>
              <w:rPr>
                <w:rFonts w:hint="eastAsia"/>
                <w:sz w:val="20"/>
                <w:szCs w:val="20"/>
              </w:rPr>
              <w:t>제</w:t>
            </w:r>
            <w:r>
              <w:rPr>
                <w:rFonts w:hint="eastAsia"/>
                <w:sz w:val="20"/>
                <w:szCs w:val="20"/>
              </w:rPr>
              <w:t>3</w:t>
            </w:r>
            <w:r>
              <w:rPr>
                <w:rFonts w:hint="eastAsia"/>
                <w:sz w:val="20"/>
                <w:szCs w:val="20"/>
              </w:rPr>
              <w:t>호</w:t>
            </w:r>
            <w:r>
              <w:rPr>
                <w:rFonts w:hint="eastAsia"/>
                <w:sz w:val="20"/>
                <w:szCs w:val="20"/>
              </w:rPr>
              <w:t>)</w:t>
            </w:r>
            <w:r>
              <w:rPr>
                <w:sz w:val="20"/>
                <w:szCs w:val="20"/>
              </w:rPr>
              <w:t>.</w:t>
            </w:r>
          </w:p>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u w:val="single"/>
              </w:rPr>
            </w:pPr>
          </w:p>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F64BFE">
              <w:rPr>
                <w:rFonts w:hint="eastAsia"/>
                <w:sz w:val="20"/>
                <w:szCs w:val="20"/>
                <w:u w:val="single"/>
              </w:rPr>
              <w:t>계약종료의</w:t>
            </w:r>
            <w:r w:rsidR="002547A2">
              <w:rPr>
                <w:rFonts w:hint="eastAsia"/>
                <w:sz w:val="20"/>
                <w:szCs w:val="20"/>
                <w:u w:val="single"/>
              </w:rPr>
              <w:t xml:space="preserve"> </w:t>
            </w:r>
            <w:r w:rsidRPr="00F64BFE">
              <w:rPr>
                <w:rFonts w:hint="eastAsia"/>
                <w:sz w:val="20"/>
                <w:szCs w:val="20"/>
                <w:u w:val="single"/>
              </w:rPr>
              <w:t>효</w:t>
            </w:r>
            <w:r>
              <w:rPr>
                <w:rFonts w:hint="eastAsia"/>
                <w:sz w:val="20"/>
                <w:szCs w:val="20"/>
                <w:u w:val="single"/>
              </w:rPr>
              <w:t>과</w:t>
            </w:r>
            <w:r>
              <w:rPr>
                <w:rFonts w:hint="eastAsia"/>
                <w:sz w:val="20"/>
                <w:szCs w:val="20"/>
              </w:rPr>
              <w:t>:</w:t>
            </w:r>
            <w:r w:rsidR="002547A2">
              <w:rPr>
                <w:rFonts w:hint="eastAsia"/>
                <w:sz w:val="20"/>
                <w:szCs w:val="20"/>
              </w:rPr>
              <w:t xml:space="preserve"> </w:t>
            </w:r>
            <w:r>
              <w:rPr>
                <w:rFonts w:hint="eastAsia"/>
                <w:sz w:val="20"/>
                <w:szCs w:val="20"/>
              </w:rPr>
              <w:t>계약기간만료</w:t>
            </w:r>
            <w:r w:rsidR="002547A2">
              <w:rPr>
                <w:rFonts w:hint="eastAsia"/>
                <w:sz w:val="20"/>
                <w:szCs w:val="20"/>
              </w:rPr>
              <w:t xml:space="preserve"> </w:t>
            </w:r>
            <w:r>
              <w:rPr>
                <w:rFonts w:hint="eastAsia"/>
                <w:sz w:val="20"/>
                <w:szCs w:val="20"/>
              </w:rPr>
              <w:t>혹은</w:t>
            </w:r>
            <w:r w:rsidR="002547A2">
              <w:rPr>
                <w:rFonts w:hint="eastAsia"/>
                <w:sz w:val="20"/>
                <w:szCs w:val="20"/>
              </w:rPr>
              <w:t xml:space="preserve"> </w:t>
            </w:r>
            <w:r>
              <w:rPr>
                <w:rFonts w:hint="eastAsia"/>
                <w:sz w:val="20"/>
                <w:szCs w:val="20"/>
              </w:rPr>
              <w:t>해지로</w:t>
            </w:r>
            <w:r w:rsidR="002547A2">
              <w:rPr>
                <w:rFonts w:hint="eastAsia"/>
                <w:sz w:val="20"/>
                <w:szCs w:val="20"/>
              </w:rPr>
              <w:t xml:space="preserve"> </w:t>
            </w:r>
            <w:r>
              <w:rPr>
                <w:rFonts w:hint="eastAsia"/>
                <w:sz w:val="20"/>
                <w:szCs w:val="20"/>
              </w:rPr>
              <w:t>인해</w:t>
            </w:r>
            <w:r w:rsidR="002547A2">
              <w:rPr>
                <w:rFonts w:hint="eastAsia"/>
                <w:sz w:val="20"/>
                <w:szCs w:val="20"/>
              </w:rPr>
              <w:t xml:space="preserve"> </w:t>
            </w:r>
            <w:r>
              <w:rPr>
                <w:rFonts w:hint="eastAsia"/>
                <w:sz w:val="20"/>
                <w:szCs w:val="20"/>
              </w:rPr>
              <w:t>계약</w:t>
            </w:r>
            <w:r w:rsidR="002547A2">
              <w:rPr>
                <w:rFonts w:hint="eastAsia"/>
                <w:sz w:val="20"/>
                <w:szCs w:val="20"/>
              </w:rPr>
              <w:t xml:space="preserve"> </w:t>
            </w:r>
            <w:r>
              <w:rPr>
                <w:rFonts w:hint="eastAsia"/>
                <w:sz w:val="20"/>
                <w:szCs w:val="20"/>
              </w:rPr>
              <w:t>종료될</w:t>
            </w:r>
            <w:r w:rsidR="002547A2">
              <w:rPr>
                <w:rFonts w:hint="eastAsia"/>
                <w:sz w:val="20"/>
                <w:szCs w:val="20"/>
              </w:rPr>
              <w:t xml:space="preserve"> </w:t>
            </w:r>
            <w:r>
              <w:rPr>
                <w:rFonts w:hint="eastAsia"/>
                <w:sz w:val="20"/>
                <w:szCs w:val="20"/>
              </w:rPr>
              <w:t>경우</w:t>
            </w:r>
            <w:r w:rsidR="002547A2">
              <w:rPr>
                <w:rFonts w:hint="eastAsia"/>
                <w:sz w:val="20"/>
                <w:szCs w:val="20"/>
              </w:rPr>
              <w:t xml:space="preserve"> </w:t>
            </w:r>
            <w:r>
              <w:rPr>
                <w:rFonts w:hint="eastAsia"/>
                <w:sz w:val="20"/>
                <w:szCs w:val="20"/>
              </w:rPr>
              <w:t>대상회사는</w:t>
            </w:r>
            <w:r w:rsidR="002547A2">
              <w:rPr>
                <w:rFonts w:hint="eastAsia"/>
                <w:sz w:val="20"/>
                <w:szCs w:val="20"/>
              </w:rPr>
              <w:t xml:space="preserve"> </w:t>
            </w:r>
            <w:r>
              <w:rPr>
                <w:rFonts w:hint="eastAsia"/>
                <w:sz w:val="20"/>
                <w:szCs w:val="20"/>
              </w:rPr>
              <w:t>각호의</w:t>
            </w:r>
            <w:r w:rsidR="002547A2">
              <w:rPr>
                <w:rFonts w:hint="eastAsia"/>
                <w:sz w:val="20"/>
                <w:szCs w:val="20"/>
              </w:rPr>
              <w:t xml:space="preserve"> </w:t>
            </w:r>
            <w:r>
              <w:rPr>
                <w:rFonts w:hint="eastAsia"/>
                <w:sz w:val="20"/>
                <w:szCs w:val="20"/>
              </w:rPr>
              <w:t>사항을</w:t>
            </w:r>
            <w:r w:rsidR="002547A2">
              <w:rPr>
                <w:rFonts w:hint="eastAsia"/>
                <w:sz w:val="20"/>
                <w:szCs w:val="20"/>
              </w:rPr>
              <w:t xml:space="preserve"> </w:t>
            </w:r>
            <w:r>
              <w:rPr>
                <w:rFonts w:hint="eastAsia"/>
                <w:sz w:val="20"/>
                <w:szCs w:val="20"/>
              </w:rPr>
              <w:t>이행하여야</w:t>
            </w:r>
            <w:r w:rsidR="002547A2">
              <w:rPr>
                <w:rFonts w:hint="eastAsia"/>
                <w:sz w:val="20"/>
                <w:szCs w:val="20"/>
              </w:rPr>
              <w:t xml:space="preserve"> </w:t>
            </w:r>
            <w:r>
              <w:rPr>
                <w:rFonts w:hint="eastAsia"/>
                <w:sz w:val="20"/>
                <w:szCs w:val="20"/>
              </w:rPr>
              <w:t>함</w:t>
            </w:r>
            <w:r>
              <w:rPr>
                <w:rFonts w:hint="eastAsia"/>
                <w:sz w:val="20"/>
                <w:szCs w:val="20"/>
              </w:rPr>
              <w:t>(</w:t>
            </w:r>
            <w:r>
              <w:rPr>
                <w:rFonts w:hint="eastAsia"/>
                <w:sz w:val="20"/>
                <w:szCs w:val="20"/>
              </w:rPr>
              <w:t>제</w:t>
            </w:r>
            <w:r>
              <w:rPr>
                <w:rFonts w:hint="eastAsia"/>
                <w:sz w:val="20"/>
                <w:szCs w:val="20"/>
              </w:rPr>
              <w:t>1</w:t>
            </w:r>
            <w:r>
              <w:rPr>
                <w:sz w:val="20"/>
                <w:szCs w:val="20"/>
              </w:rPr>
              <w:t>6</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rFonts w:hint="eastAsia"/>
                <w:sz w:val="20"/>
                <w:szCs w:val="20"/>
              </w:rPr>
              <w:t>).</w:t>
            </w:r>
          </w:p>
          <w:p w:rsidR="00FA62A2" w:rsidRDefault="00FA62A2" w:rsidP="00DD3DDD">
            <w:pPr>
              <w:pStyle w:val="a8"/>
              <w:numPr>
                <w:ilvl w:val="0"/>
                <w:numId w:val="18"/>
              </w:num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SK</w:t>
            </w:r>
            <w:r>
              <w:rPr>
                <w:rFonts w:hint="eastAsia"/>
                <w:sz w:val="20"/>
                <w:szCs w:val="20"/>
              </w:rPr>
              <w:t>브랜드의</w:t>
            </w:r>
            <w:r w:rsidR="002547A2">
              <w:rPr>
                <w:rFonts w:hint="eastAsia"/>
                <w:sz w:val="20"/>
                <w:szCs w:val="20"/>
              </w:rPr>
              <w:t xml:space="preserve"> </w:t>
            </w:r>
            <w:r>
              <w:rPr>
                <w:rFonts w:hint="eastAsia"/>
                <w:sz w:val="20"/>
                <w:szCs w:val="20"/>
              </w:rPr>
              <w:t>사용중단</w:t>
            </w:r>
            <w:r w:rsidR="002547A2">
              <w:rPr>
                <w:rFonts w:hint="eastAsia"/>
                <w:sz w:val="20"/>
                <w:szCs w:val="20"/>
              </w:rPr>
              <w:t xml:space="preserve"> </w:t>
            </w:r>
            <w:r>
              <w:rPr>
                <w:rFonts w:hint="eastAsia"/>
                <w:sz w:val="20"/>
                <w:szCs w:val="20"/>
              </w:rPr>
              <w:t>및</w:t>
            </w:r>
            <w:r w:rsidR="002547A2">
              <w:rPr>
                <w:rFonts w:hint="eastAsia"/>
                <w:sz w:val="20"/>
                <w:szCs w:val="20"/>
              </w:rPr>
              <w:t xml:space="preserve"> </w:t>
            </w:r>
            <w:r>
              <w:rPr>
                <w:sz w:val="20"/>
                <w:szCs w:val="20"/>
              </w:rPr>
              <w:t>SK</w:t>
            </w:r>
            <w:r>
              <w:rPr>
                <w:rFonts w:hint="eastAsia"/>
                <w:sz w:val="20"/>
                <w:szCs w:val="20"/>
              </w:rPr>
              <w:t>브랜드</w:t>
            </w:r>
            <w:r w:rsidR="002547A2">
              <w:rPr>
                <w:rFonts w:hint="eastAsia"/>
                <w:sz w:val="20"/>
                <w:szCs w:val="20"/>
              </w:rPr>
              <w:t xml:space="preserve"> </w:t>
            </w:r>
            <w:r>
              <w:rPr>
                <w:rFonts w:hint="eastAsia"/>
                <w:sz w:val="20"/>
                <w:szCs w:val="20"/>
              </w:rPr>
              <w:t>사용</w:t>
            </w:r>
            <w:r w:rsidR="002547A2">
              <w:rPr>
                <w:rFonts w:hint="eastAsia"/>
                <w:sz w:val="20"/>
                <w:szCs w:val="20"/>
              </w:rPr>
              <w:t xml:space="preserve"> </w:t>
            </w:r>
            <w:r>
              <w:rPr>
                <w:rFonts w:hint="eastAsia"/>
                <w:sz w:val="20"/>
                <w:szCs w:val="20"/>
              </w:rPr>
              <w:t>자료의</w:t>
            </w:r>
            <w:r w:rsidR="002547A2">
              <w:rPr>
                <w:rFonts w:hint="eastAsia"/>
                <w:sz w:val="20"/>
                <w:szCs w:val="20"/>
              </w:rPr>
              <w:t xml:space="preserve"> </w:t>
            </w:r>
            <w:r>
              <w:rPr>
                <w:rFonts w:hint="eastAsia"/>
                <w:sz w:val="20"/>
                <w:szCs w:val="20"/>
              </w:rPr>
              <w:t>수정</w:t>
            </w:r>
            <w:r>
              <w:rPr>
                <w:rFonts w:hint="eastAsia"/>
                <w:sz w:val="20"/>
                <w:szCs w:val="20"/>
              </w:rPr>
              <w:t>/</w:t>
            </w:r>
            <w:r>
              <w:rPr>
                <w:rFonts w:hint="eastAsia"/>
                <w:sz w:val="20"/>
                <w:szCs w:val="20"/>
              </w:rPr>
              <w:t>폐기</w:t>
            </w:r>
          </w:p>
          <w:p w:rsidR="00FA62A2" w:rsidRDefault="00FA62A2" w:rsidP="00DD3DDD">
            <w:pPr>
              <w:pStyle w:val="a8"/>
              <w:numPr>
                <w:ilvl w:val="0"/>
                <w:numId w:val="18"/>
              </w:num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판매</w:t>
            </w:r>
            <w:r>
              <w:rPr>
                <w:rFonts w:hint="eastAsia"/>
                <w:sz w:val="20"/>
                <w:szCs w:val="20"/>
              </w:rPr>
              <w:t>/</w:t>
            </w:r>
            <w:r>
              <w:rPr>
                <w:rFonts w:hint="eastAsia"/>
                <w:sz w:val="20"/>
                <w:szCs w:val="20"/>
              </w:rPr>
              <w:t>제공되지</w:t>
            </w:r>
            <w:r w:rsidR="002547A2">
              <w:rPr>
                <w:rFonts w:hint="eastAsia"/>
                <w:sz w:val="20"/>
                <w:szCs w:val="20"/>
              </w:rPr>
              <w:t xml:space="preserve"> </w:t>
            </w:r>
            <w:r>
              <w:rPr>
                <w:rFonts w:hint="eastAsia"/>
                <w:sz w:val="20"/>
                <w:szCs w:val="20"/>
              </w:rPr>
              <w:t>아니한</w:t>
            </w:r>
            <w:r w:rsidR="002547A2">
              <w:rPr>
                <w:rFonts w:hint="eastAsia"/>
                <w:sz w:val="20"/>
                <w:szCs w:val="20"/>
              </w:rPr>
              <w:t xml:space="preserve"> </w:t>
            </w:r>
            <w:r>
              <w:rPr>
                <w:rFonts w:hint="eastAsia"/>
                <w:sz w:val="20"/>
                <w:szCs w:val="20"/>
              </w:rPr>
              <w:t>잔여</w:t>
            </w:r>
            <w:r w:rsidR="002547A2">
              <w:rPr>
                <w:rFonts w:hint="eastAsia"/>
                <w:sz w:val="20"/>
                <w:szCs w:val="20"/>
              </w:rPr>
              <w:t xml:space="preserve"> </w:t>
            </w:r>
            <w:r>
              <w:rPr>
                <w:rFonts w:hint="eastAsia"/>
                <w:sz w:val="20"/>
                <w:szCs w:val="20"/>
              </w:rPr>
              <w:t>계약상품에</w:t>
            </w:r>
            <w:r w:rsidR="002547A2">
              <w:rPr>
                <w:rFonts w:hint="eastAsia"/>
                <w:sz w:val="20"/>
                <w:szCs w:val="20"/>
              </w:rPr>
              <w:t xml:space="preserve"> </w:t>
            </w:r>
            <w:r>
              <w:rPr>
                <w:rFonts w:hint="eastAsia"/>
                <w:sz w:val="20"/>
                <w:szCs w:val="20"/>
              </w:rPr>
              <w:t>대해</w:t>
            </w:r>
            <w:r w:rsidR="002547A2">
              <w:rPr>
                <w:rFonts w:hint="eastAsia"/>
                <w:sz w:val="20"/>
                <w:szCs w:val="20"/>
              </w:rPr>
              <w:t xml:space="preserve"> </w:t>
            </w:r>
            <w:r>
              <w:rPr>
                <w:sz w:val="20"/>
                <w:szCs w:val="20"/>
              </w:rPr>
              <w:t>SK</w:t>
            </w:r>
            <w:r>
              <w:rPr>
                <w:rFonts w:hint="eastAsia"/>
                <w:sz w:val="20"/>
                <w:szCs w:val="20"/>
              </w:rPr>
              <w:t>브랜드</w:t>
            </w:r>
            <w:r w:rsidR="002547A2">
              <w:rPr>
                <w:rFonts w:hint="eastAsia"/>
                <w:sz w:val="20"/>
                <w:szCs w:val="20"/>
              </w:rPr>
              <w:t xml:space="preserve"> </w:t>
            </w:r>
            <w:r>
              <w:rPr>
                <w:rFonts w:hint="eastAsia"/>
                <w:sz w:val="20"/>
                <w:szCs w:val="20"/>
              </w:rPr>
              <w:t>삭제</w:t>
            </w:r>
          </w:p>
          <w:p w:rsidR="00FA62A2" w:rsidRDefault="00FA62A2" w:rsidP="00DD3DDD">
            <w:pPr>
              <w:pStyle w:val="a8"/>
              <w:numPr>
                <w:ilvl w:val="0"/>
                <w:numId w:val="18"/>
              </w:num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권리자의선택에</w:t>
            </w:r>
            <w:r w:rsidR="002547A2">
              <w:rPr>
                <w:rFonts w:hint="eastAsia"/>
                <w:sz w:val="20"/>
                <w:szCs w:val="20"/>
              </w:rPr>
              <w:t xml:space="preserve"> </w:t>
            </w:r>
            <w:r>
              <w:rPr>
                <w:rFonts w:hint="eastAsia"/>
                <w:sz w:val="20"/>
                <w:szCs w:val="20"/>
              </w:rPr>
              <w:t>따라</w:t>
            </w:r>
            <w:r w:rsidR="002547A2">
              <w:rPr>
                <w:rFonts w:hint="eastAsia"/>
                <w:sz w:val="20"/>
                <w:szCs w:val="20"/>
              </w:rPr>
              <w:t xml:space="preserve"> </w:t>
            </w:r>
            <w:r>
              <w:rPr>
                <w:sz w:val="20"/>
                <w:szCs w:val="20"/>
              </w:rPr>
              <w:t>SK</w:t>
            </w:r>
            <w:r>
              <w:rPr>
                <w:rFonts w:hint="eastAsia"/>
                <w:sz w:val="20"/>
                <w:szCs w:val="20"/>
              </w:rPr>
              <w:t>브랜드가</w:t>
            </w:r>
            <w:r w:rsidR="002547A2">
              <w:rPr>
                <w:rFonts w:hint="eastAsia"/>
                <w:sz w:val="20"/>
                <w:szCs w:val="20"/>
              </w:rPr>
              <w:t xml:space="preserve"> </w:t>
            </w:r>
            <w:r>
              <w:rPr>
                <w:rFonts w:hint="eastAsia"/>
                <w:sz w:val="20"/>
                <w:szCs w:val="20"/>
              </w:rPr>
              <w:t>포함된</w:t>
            </w:r>
            <w:r w:rsidR="002547A2">
              <w:rPr>
                <w:rFonts w:hint="eastAsia"/>
                <w:sz w:val="20"/>
                <w:szCs w:val="20"/>
              </w:rPr>
              <w:t xml:space="preserve"> </w:t>
            </w:r>
            <w:r>
              <w:rPr>
                <w:rFonts w:hint="eastAsia"/>
                <w:sz w:val="20"/>
                <w:szCs w:val="20"/>
              </w:rPr>
              <w:t>도메인</w:t>
            </w:r>
            <w:r w:rsidR="002547A2">
              <w:rPr>
                <w:rFonts w:hint="eastAsia"/>
                <w:sz w:val="20"/>
                <w:szCs w:val="20"/>
              </w:rPr>
              <w:t xml:space="preserve"> </w:t>
            </w:r>
            <w:r>
              <w:rPr>
                <w:rFonts w:hint="eastAsia"/>
                <w:sz w:val="20"/>
                <w:szCs w:val="20"/>
              </w:rPr>
              <w:t>이름의</w:t>
            </w:r>
            <w:r w:rsidR="002547A2">
              <w:rPr>
                <w:rFonts w:hint="eastAsia"/>
                <w:sz w:val="20"/>
                <w:szCs w:val="20"/>
              </w:rPr>
              <w:t xml:space="preserve"> </w:t>
            </w:r>
            <w:r>
              <w:rPr>
                <w:rFonts w:hint="eastAsia"/>
                <w:sz w:val="20"/>
                <w:szCs w:val="20"/>
              </w:rPr>
              <w:t>등록말소</w:t>
            </w:r>
            <w:r w:rsidR="002547A2">
              <w:rPr>
                <w:rFonts w:hint="eastAsia"/>
                <w:sz w:val="20"/>
                <w:szCs w:val="20"/>
              </w:rPr>
              <w:t xml:space="preserve"> </w:t>
            </w:r>
            <w:r>
              <w:rPr>
                <w:rFonts w:hint="eastAsia"/>
                <w:sz w:val="20"/>
                <w:szCs w:val="20"/>
              </w:rPr>
              <w:t>또는</w:t>
            </w:r>
            <w:r w:rsidR="002547A2">
              <w:rPr>
                <w:rFonts w:hint="eastAsia"/>
                <w:sz w:val="20"/>
                <w:szCs w:val="20"/>
              </w:rPr>
              <w:t xml:space="preserve"> </w:t>
            </w:r>
            <w:r>
              <w:rPr>
                <w:rFonts w:hint="eastAsia"/>
                <w:sz w:val="20"/>
                <w:szCs w:val="20"/>
              </w:rPr>
              <w:t>권리자로의</w:t>
            </w:r>
            <w:r w:rsidR="002547A2">
              <w:rPr>
                <w:rFonts w:hint="eastAsia"/>
                <w:sz w:val="20"/>
                <w:szCs w:val="20"/>
              </w:rPr>
              <w:t xml:space="preserve"> </w:t>
            </w:r>
            <w:r>
              <w:rPr>
                <w:rFonts w:hint="eastAsia"/>
                <w:sz w:val="20"/>
                <w:szCs w:val="20"/>
              </w:rPr>
              <w:t>명의변경</w:t>
            </w:r>
          </w:p>
          <w:p w:rsidR="00FA62A2" w:rsidRPr="00F64BFE" w:rsidRDefault="00FA62A2" w:rsidP="00DD3DDD">
            <w:pPr>
              <w:pStyle w:val="a8"/>
              <w:numPr>
                <w:ilvl w:val="0"/>
                <w:numId w:val="18"/>
              </w:num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계약종료</w:t>
            </w:r>
            <w:r w:rsidR="002547A2">
              <w:rPr>
                <w:rFonts w:hint="eastAsia"/>
                <w:sz w:val="20"/>
                <w:szCs w:val="20"/>
              </w:rPr>
              <w:t xml:space="preserve"> </w:t>
            </w:r>
            <w:r>
              <w:rPr>
                <w:rFonts w:hint="eastAsia"/>
                <w:sz w:val="20"/>
                <w:szCs w:val="20"/>
              </w:rPr>
              <w:t>후</w:t>
            </w:r>
            <w:r w:rsidR="002547A2">
              <w:rPr>
                <w:rFonts w:hint="eastAsia"/>
                <w:sz w:val="20"/>
                <w:szCs w:val="20"/>
              </w:rPr>
              <w:t xml:space="preserve"> </w:t>
            </w:r>
            <w:r>
              <w:rPr>
                <w:rFonts w:hint="eastAsia"/>
                <w:sz w:val="20"/>
                <w:szCs w:val="20"/>
              </w:rPr>
              <w:t>최초로</w:t>
            </w:r>
            <w:r w:rsidR="002547A2">
              <w:rPr>
                <w:rFonts w:hint="eastAsia"/>
                <w:sz w:val="20"/>
                <w:szCs w:val="20"/>
              </w:rPr>
              <w:t xml:space="preserve"> </w:t>
            </w:r>
            <w:r>
              <w:rPr>
                <w:rFonts w:hint="eastAsia"/>
                <w:sz w:val="20"/>
                <w:szCs w:val="20"/>
              </w:rPr>
              <w:t>개최되는</w:t>
            </w:r>
            <w:r w:rsidR="002547A2">
              <w:rPr>
                <w:rFonts w:hint="eastAsia"/>
                <w:sz w:val="20"/>
                <w:szCs w:val="20"/>
              </w:rPr>
              <w:t xml:space="preserve"> </w:t>
            </w:r>
            <w:r>
              <w:rPr>
                <w:rFonts w:hint="eastAsia"/>
                <w:sz w:val="20"/>
                <w:szCs w:val="20"/>
              </w:rPr>
              <w:t>주주총회에서</w:t>
            </w:r>
            <w:r w:rsidR="002547A2">
              <w:rPr>
                <w:rFonts w:hint="eastAsia"/>
                <w:sz w:val="20"/>
                <w:szCs w:val="20"/>
              </w:rPr>
              <w:t xml:space="preserve"> </w:t>
            </w:r>
            <w:r>
              <w:rPr>
                <w:rFonts w:hint="eastAsia"/>
                <w:sz w:val="20"/>
                <w:szCs w:val="20"/>
              </w:rPr>
              <w:t>상호를</w:t>
            </w:r>
            <w:r w:rsidR="002547A2">
              <w:rPr>
                <w:rFonts w:hint="eastAsia"/>
                <w:sz w:val="20"/>
                <w:szCs w:val="20"/>
              </w:rPr>
              <w:t xml:space="preserve"> </w:t>
            </w:r>
            <w:r>
              <w:rPr>
                <w:sz w:val="20"/>
                <w:szCs w:val="20"/>
              </w:rPr>
              <w:t>SK</w:t>
            </w:r>
            <w:r>
              <w:rPr>
                <w:rFonts w:hint="eastAsia"/>
                <w:sz w:val="20"/>
                <w:szCs w:val="20"/>
              </w:rPr>
              <w:t>브랜드가</w:t>
            </w:r>
            <w:r w:rsidR="002547A2">
              <w:rPr>
                <w:rFonts w:hint="eastAsia"/>
                <w:sz w:val="20"/>
                <w:szCs w:val="20"/>
              </w:rPr>
              <w:t xml:space="preserve"> </w:t>
            </w:r>
            <w:r>
              <w:rPr>
                <w:rFonts w:hint="eastAsia"/>
                <w:sz w:val="20"/>
                <w:szCs w:val="20"/>
              </w:rPr>
              <w:t>포함되지</w:t>
            </w:r>
            <w:r w:rsidR="002547A2">
              <w:rPr>
                <w:rFonts w:hint="eastAsia"/>
                <w:sz w:val="20"/>
                <w:szCs w:val="20"/>
              </w:rPr>
              <w:t xml:space="preserve"> </w:t>
            </w:r>
            <w:r>
              <w:rPr>
                <w:rFonts w:hint="eastAsia"/>
                <w:sz w:val="20"/>
                <w:szCs w:val="20"/>
              </w:rPr>
              <w:t>아니한</w:t>
            </w:r>
            <w:r w:rsidR="002547A2">
              <w:rPr>
                <w:rFonts w:hint="eastAsia"/>
                <w:sz w:val="20"/>
                <w:szCs w:val="20"/>
              </w:rPr>
              <w:t xml:space="preserve"> </w:t>
            </w:r>
            <w:r>
              <w:rPr>
                <w:rFonts w:hint="eastAsia"/>
                <w:sz w:val="20"/>
                <w:szCs w:val="20"/>
              </w:rPr>
              <w:t>것으로</w:t>
            </w:r>
            <w:r w:rsidR="002547A2">
              <w:rPr>
                <w:rFonts w:hint="eastAsia"/>
                <w:sz w:val="20"/>
                <w:szCs w:val="20"/>
              </w:rPr>
              <w:t xml:space="preserve"> </w:t>
            </w:r>
            <w:r>
              <w:rPr>
                <w:rFonts w:hint="eastAsia"/>
                <w:sz w:val="20"/>
                <w:szCs w:val="20"/>
              </w:rPr>
              <w:t>변경</w:t>
            </w:r>
          </w:p>
        </w:tc>
      </w:tr>
      <w:tr w:rsidR="00FA62A2" w:rsidTr="00AA3D82">
        <w:trPr>
          <w:trHeight w:val="20"/>
        </w:trPr>
        <w:tc>
          <w:tcPr>
            <w:cnfStyle w:val="001000000000" w:firstRow="0" w:lastRow="0" w:firstColumn="1" w:lastColumn="0" w:oddVBand="0" w:evenVBand="0" w:oddHBand="0" w:evenHBand="0" w:firstRowFirstColumn="0" w:firstRowLastColumn="0" w:lastRowFirstColumn="0" w:lastRowLastColumn="0"/>
            <w:tcW w:w="522" w:type="dxa"/>
            <w:tcBorders>
              <w:top w:val="single" w:sz="4" w:space="0" w:color="D9D9D9" w:themeColor="background1" w:themeShade="D9"/>
              <w:bottom w:val="single" w:sz="4" w:space="0" w:color="D9D9D9" w:themeColor="background1" w:themeShade="D9"/>
            </w:tcBorders>
          </w:tcPr>
          <w:p w:rsidR="00FA62A2" w:rsidRPr="005772A1" w:rsidRDefault="00FA62A2" w:rsidP="00DD3DDD">
            <w:pPr>
              <w:pStyle w:val="a8"/>
              <w:numPr>
                <w:ilvl w:val="0"/>
                <w:numId w:val="21"/>
              </w:numPr>
              <w:spacing w:line="240" w:lineRule="auto"/>
              <w:jc w:val="center"/>
              <w:rPr>
                <w:sz w:val="20"/>
                <w:szCs w:val="20"/>
              </w:rPr>
            </w:pPr>
          </w:p>
        </w:tc>
        <w:tc>
          <w:tcPr>
            <w:tcW w:w="1137"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시스템구축계약서</w:t>
            </w:r>
          </w:p>
        </w:tc>
        <w:tc>
          <w:tcPr>
            <w:tcW w:w="1311"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SK</w:t>
            </w:r>
            <w:r>
              <w:rPr>
                <w:rFonts w:hint="eastAsia"/>
                <w:sz w:val="20"/>
                <w:szCs w:val="20"/>
              </w:rPr>
              <w:t>㈜</w:t>
            </w:r>
          </w:p>
        </w:tc>
        <w:tc>
          <w:tcPr>
            <w:tcW w:w="1454"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투자관리시스템</w:t>
            </w:r>
            <w:r w:rsidR="002547A2">
              <w:rPr>
                <w:rFonts w:hint="eastAsia"/>
                <w:sz w:val="20"/>
                <w:szCs w:val="20"/>
              </w:rPr>
              <w:t xml:space="preserve"> </w:t>
            </w:r>
            <w:r>
              <w:rPr>
                <w:rFonts w:hint="eastAsia"/>
                <w:sz w:val="20"/>
                <w:szCs w:val="20"/>
              </w:rPr>
              <w:t>구축</w:t>
            </w:r>
            <w:r w:rsidR="002547A2">
              <w:rPr>
                <w:rFonts w:hint="eastAsia"/>
                <w:sz w:val="20"/>
                <w:szCs w:val="20"/>
              </w:rPr>
              <w:t xml:space="preserve"> </w:t>
            </w:r>
            <w:r>
              <w:rPr>
                <w:rFonts w:hint="eastAsia"/>
                <w:sz w:val="20"/>
                <w:szCs w:val="20"/>
              </w:rPr>
              <w:t>프로젝트</w:t>
            </w:r>
          </w:p>
        </w:tc>
        <w:tc>
          <w:tcPr>
            <w:tcW w:w="1377"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202</w:t>
            </w:r>
            <w:r>
              <w:rPr>
                <w:sz w:val="20"/>
                <w:szCs w:val="20"/>
              </w:rPr>
              <w:t>4.</w:t>
            </w:r>
            <w:r w:rsidR="002547A2">
              <w:rPr>
                <w:sz w:val="20"/>
                <w:szCs w:val="20"/>
              </w:rPr>
              <w:t xml:space="preserve"> </w:t>
            </w:r>
            <w:r>
              <w:rPr>
                <w:sz w:val="20"/>
                <w:szCs w:val="20"/>
              </w:rPr>
              <w:t>3.</w:t>
            </w:r>
            <w:r w:rsidR="002547A2">
              <w:rPr>
                <w:sz w:val="20"/>
                <w:szCs w:val="20"/>
              </w:rPr>
              <w:t xml:space="preserve"> </w:t>
            </w:r>
            <w:r>
              <w:rPr>
                <w:sz w:val="20"/>
                <w:szCs w:val="20"/>
              </w:rPr>
              <w:t>11.~</w:t>
            </w:r>
            <w:r>
              <w:rPr>
                <w:sz w:val="20"/>
                <w:szCs w:val="20"/>
              </w:rPr>
              <w:br/>
              <w:t>2024.</w:t>
            </w:r>
            <w:r w:rsidR="002547A2">
              <w:rPr>
                <w:sz w:val="20"/>
                <w:szCs w:val="20"/>
              </w:rPr>
              <w:t xml:space="preserve"> </w:t>
            </w:r>
            <w:r>
              <w:rPr>
                <w:sz w:val="20"/>
                <w:szCs w:val="20"/>
              </w:rPr>
              <w:t>9.</w:t>
            </w:r>
            <w:r w:rsidR="002547A2">
              <w:rPr>
                <w:sz w:val="20"/>
                <w:szCs w:val="20"/>
              </w:rPr>
              <w:t xml:space="preserve"> </w:t>
            </w:r>
            <w:r>
              <w:rPr>
                <w:sz w:val="20"/>
                <w:szCs w:val="20"/>
              </w:rPr>
              <w:t>10.</w:t>
            </w:r>
          </w:p>
        </w:tc>
        <w:tc>
          <w:tcPr>
            <w:tcW w:w="2125"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267EF">
              <w:rPr>
                <w:rFonts w:hint="eastAsia"/>
                <w:sz w:val="20"/>
                <w:szCs w:val="20"/>
              </w:rPr>
              <w:t>260,955,200</w:t>
            </w:r>
            <w:r w:rsidRPr="001267EF">
              <w:rPr>
                <w:rFonts w:hint="eastAsia"/>
                <w:sz w:val="20"/>
                <w:szCs w:val="20"/>
              </w:rPr>
              <w:t>원</w:t>
            </w:r>
            <w:r w:rsidRPr="001267EF">
              <w:rPr>
                <w:rFonts w:hint="eastAsia"/>
                <w:sz w:val="20"/>
                <w:szCs w:val="20"/>
              </w:rPr>
              <w:t>(</w:t>
            </w:r>
            <w:r w:rsidRPr="001267EF">
              <w:rPr>
                <w:sz w:val="20"/>
                <w:szCs w:val="20"/>
              </w:rPr>
              <w:t>VAT</w:t>
            </w:r>
            <w:r w:rsidR="002547A2">
              <w:rPr>
                <w:sz w:val="20"/>
                <w:szCs w:val="20"/>
              </w:rPr>
              <w:t xml:space="preserve"> </w:t>
            </w:r>
            <w:r w:rsidRPr="001267EF">
              <w:rPr>
                <w:rFonts w:hint="eastAsia"/>
                <w:sz w:val="20"/>
                <w:szCs w:val="20"/>
              </w:rPr>
              <w:t>포함</w:t>
            </w:r>
            <w:r w:rsidRPr="001267EF">
              <w:rPr>
                <w:rFonts w:hint="eastAsia"/>
                <w:sz w:val="20"/>
                <w:szCs w:val="20"/>
              </w:rPr>
              <w:t>)</w:t>
            </w:r>
          </w:p>
        </w:tc>
        <w:tc>
          <w:tcPr>
            <w:tcW w:w="874"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c>
          <w:tcPr>
            <w:tcW w:w="1703"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SK</w:t>
            </w:r>
            <w:r>
              <w:rPr>
                <w:rFonts w:hint="eastAsia"/>
                <w:sz w:val="20"/>
                <w:szCs w:val="20"/>
              </w:rPr>
              <w:t>의</w:t>
            </w:r>
            <w:r w:rsidR="002547A2">
              <w:rPr>
                <w:rFonts w:hint="eastAsia"/>
                <w:sz w:val="20"/>
                <w:szCs w:val="20"/>
              </w:rPr>
              <w:t xml:space="preserve"> </w:t>
            </w:r>
            <w:r>
              <w:rPr>
                <w:rFonts w:hint="eastAsia"/>
                <w:sz w:val="20"/>
                <w:szCs w:val="20"/>
              </w:rPr>
              <w:t>귀책사유로</w:t>
            </w:r>
            <w:r w:rsidR="002547A2">
              <w:rPr>
                <w:rFonts w:hint="eastAsia"/>
                <w:sz w:val="20"/>
                <w:szCs w:val="20"/>
              </w:rPr>
              <w:t xml:space="preserve"> </w:t>
            </w:r>
            <w:r>
              <w:rPr>
                <w:rFonts w:hint="eastAsia"/>
                <w:sz w:val="20"/>
                <w:szCs w:val="20"/>
              </w:rPr>
              <w:t>대상회사에</w:t>
            </w:r>
            <w:r w:rsidR="002547A2">
              <w:rPr>
                <w:rFonts w:hint="eastAsia"/>
                <w:sz w:val="20"/>
                <w:szCs w:val="20"/>
              </w:rPr>
              <w:t xml:space="preserve"> </w:t>
            </w:r>
            <w:r>
              <w:rPr>
                <w:rFonts w:hint="eastAsia"/>
                <w:sz w:val="20"/>
                <w:szCs w:val="20"/>
              </w:rPr>
              <w:t>손해가</w:t>
            </w:r>
            <w:r w:rsidR="002547A2">
              <w:rPr>
                <w:rFonts w:hint="eastAsia"/>
                <w:sz w:val="20"/>
                <w:szCs w:val="20"/>
              </w:rPr>
              <w:t xml:space="preserve"> </w:t>
            </w:r>
            <w:r>
              <w:rPr>
                <w:rFonts w:hint="eastAsia"/>
                <w:sz w:val="20"/>
                <w:szCs w:val="20"/>
              </w:rPr>
              <w:t>발생한</w:t>
            </w:r>
            <w:r w:rsidR="002547A2">
              <w:rPr>
                <w:rFonts w:hint="eastAsia"/>
                <w:sz w:val="20"/>
                <w:szCs w:val="20"/>
              </w:rPr>
              <w:t xml:space="preserve"> </w:t>
            </w:r>
            <w:r>
              <w:rPr>
                <w:rFonts w:hint="eastAsia"/>
                <w:sz w:val="20"/>
                <w:szCs w:val="20"/>
              </w:rPr>
              <w:t>경우</w:t>
            </w:r>
            <w:r>
              <w:rPr>
                <w:rFonts w:hint="eastAsia"/>
                <w:sz w:val="20"/>
                <w:szCs w:val="20"/>
              </w:rPr>
              <w:t>,</w:t>
            </w:r>
            <w:r w:rsidR="002547A2">
              <w:rPr>
                <w:sz w:val="20"/>
                <w:szCs w:val="20"/>
              </w:rPr>
              <w:t xml:space="preserve"> </w:t>
            </w:r>
            <w:r>
              <w:rPr>
                <w:sz w:val="20"/>
                <w:szCs w:val="20"/>
              </w:rPr>
              <w:t>SK</w:t>
            </w:r>
            <w:r>
              <w:rPr>
                <w:rFonts w:hint="eastAsia"/>
                <w:sz w:val="20"/>
                <w:szCs w:val="20"/>
              </w:rPr>
              <w:t>는</w:t>
            </w:r>
            <w:r w:rsidR="002547A2">
              <w:rPr>
                <w:rFonts w:hint="eastAsia"/>
                <w:sz w:val="20"/>
                <w:szCs w:val="20"/>
              </w:rPr>
              <w:t xml:space="preserve"> </w:t>
            </w:r>
            <w:r>
              <w:rPr>
                <w:rFonts w:hint="eastAsia"/>
                <w:sz w:val="20"/>
                <w:szCs w:val="20"/>
              </w:rPr>
              <w:t>대상회사의</w:t>
            </w:r>
            <w:r w:rsidR="002547A2">
              <w:rPr>
                <w:rFonts w:hint="eastAsia"/>
                <w:sz w:val="20"/>
                <w:szCs w:val="20"/>
              </w:rPr>
              <w:t xml:space="preserve"> </w:t>
            </w:r>
            <w:r>
              <w:rPr>
                <w:rFonts w:hint="eastAsia"/>
                <w:sz w:val="20"/>
                <w:szCs w:val="20"/>
              </w:rPr>
              <w:t>손해를</w:t>
            </w:r>
            <w:r w:rsidR="002547A2">
              <w:rPr>
                <w:rFonts w:hint="eastAsia"/>
                <w:sz w:val="20"/>
                <w:szCs w:val="20"/>
              </w:rPr>
              <w:t xml:space="preserve"> </w:t>
            </w:r>
            <w:r>
              <w:rPr>
                <w:rFonts w:hint="eastAsia"/>
                <w:sz w:val="20"/>
                <w:szCs w:val="20"/>
              </w:rPr>
              <w:t>배상해야</w:t>
            </w:r>
            <w:r w:rsidR="002547A2">
              <w:rPr>
                <w:rFonts w:hint="eastAsia"/>
                <w:sz w:val="20"/>
                <w:szCs w:val="20"/>
              </w:rPr>
              <w:t xml:space="preserve"> </w:t>
            </w:r>
            <w:r>
              <w:rPr>
                <w:rFonts w:hint="eastAsia"/>
                <w:sz w:val="20"/>
                <w:szCs w:val="20"/>
              </w:rPr>
              <w:t>한다</w:t>
            </w:r>
            <w:r>
              <w:rPr>
                <w:rFonts w:hint="eastAsia"/>
                <w:sz w:val="20"/>
                <w:szCs w:val="20"/>
              </w:rPr>
              <w:t>.</w:t>
            </w:r>
            <w:r w:rsidR="002547A2">
              <w:rPr>
                <w:sz w:val="20"/>
                <w:szCs w:val="20"/>
              </w:rPr>
              <w:t xml:space="preserve"> </w:t>
            </w:r>
            <w:r>
              <w:rPr>
                <w:rFonts w:hint="eastAsia"/>
                <w:sz w:val="20"/>
                <w:szCs w:val="20"/>
              </w:rPr>
              <w:t>단</w:t>
            </w:r>
            <w:r>
              <w:rPr>
                <w:rFonts w:hint="eastAsia"/>
                <w:sz w:val="20"/>
                <w:szCs w:val="20"/>
              </w:rPr>
              <w:t>,</w:t>
            </w:r>
            <w:r w:rsidR="002547A2">
              <w:rPr>
                <w:sz w:val="20"/>
                <w:szCs w:val="20"/>
              </w:rPr>
              <w:t xml:space="preserve"> </w:t>
            </w:r>
            <w:r>
              <w:rPr>
                <w:sz w:val="20"/>
                <w:szCs w:val="20"/>
              </w:rPr>
              <w:t>SK</w:t>
            </w:r>
            <w:r>
              <w:rPr>
                <w:rFonts w:hint="eastAsia"/>
                <w:sz w:val="20"/>
                <w:szCs w:val="20"/>
              </w:rPr>
              <w:t>가</w:t>
            </w:r>
            <w:r w:rsidR="002547A2">
              <w:rPr>
                <w:rFonts w:hint="eastAsia"/>
                <w:sz w:val="20"/>
                <w:szCs w:val="20"/>
              </w:rPr>
              <w:t xml:space="preserve"> </w:t>
            </w:r>
            <w:r>
              <w:rPr>
                <w:rFonts w:hint="eastAsia"/>
                <w:sz w:val="20"/>
                <w:szCs w:val="20"/>
              </w:rPr>
              <w:t>배상해야할</w:t>
            </w:r>
            <w:r w:rsidR="002547A2">
              <w:rPr>
                <w:rFonts w:hint="eastAsia"/>
                <w:sz w:val="20"/>
                <w:szCs w:val="20"/>
              </w:rPr>
              <w:t xml:space="preserve"> </w:t>
            </w:r>
            <w:r>
              <w:rPr>
                <w:rFonts w:hint="eastAsia"/>
                <w:sz w:val="20"/>
                <w:szCs w:val="20"/>
              </w:rPr>
              <w:t>손해배상</w:t>
            </w:r>
            <w:r w:rsidR="002547A2">
              <w:rPr>
                <w:rFonts w:hint="eastAsia"/>
                <w:sz w:val="20"/>
                <w:szCs w:val="20"/>
              </w:rPr>
              <w:t xml:space="preserve"> </w:t>
            </w:r>
            <w:r>
              <w:rPr>
                <w:rFonts w:hint="eastAsia"/>
                <w:sz w:val="20"/>
                <w:szCs w:val="20"/>
              </w:rPr>
              <w:t>총액은</w:t>
            </w:r>
            <w:r w:rsidR="002547A2">
              <w:rPr>
                <w:rFonts w:hint="eastAsia"/>
                <w:sz w:val="20"/>
                <w:szCs w:val="20"/>
              </w:rPr>
              <w:t xml:space="preserve"> </w:t>
            </w:r>
            <w:r>
              <w:rPr>
                <w:rFonts w:hint="eastAsia"/>
                <w:sz w:val="20"/>
                <w:szCs w:val="20"/>
              </w:rPr>
              <w:t>본</w:t>
            </w:r>
            <w:r w:rsidR="002547A2">
              <w:rPr>
                <w:rFonts w:hint="eastAsia"/>
                <w:sz w:val="20"/>
                <w:szCs w:val="20"/>
              </w:rPr>
              <w:t xml:space="preserve"> </w:t>
            </w:r>
            <w:r>
              <w:rPr>
                <w:rFonts w:hint="eastAsia"/>
                <w:sz w:val="20"/>
                <w:szCs w:val="20"/>
              </w:rPr>
              <w:t>계약에</w:t>
            </w:r>
            <w:r w:rsidR="002547A2">
              <w:rPr>
                <w:rFonts w:hint="eastAsia"/>
                <w:sz w:val="20"/>
                <w:szCs w:val="20"/>
              </w:rPr>
              <w:t xml:space="preserve"> </w:t>
            </w:r>
            <w:r>
              <w:rPr>
                <w:rFonts w:hint="eastAsia"/>
                <w:sz w:val="20"/>
                <w:szCs w:val="20"/>
              </w:rPr>
              <w:t>따라</w:t>
            </w:r>
            <w:r w:rsidR="002547A2">
              <w:rPr>
                <w:rFonts w:hint="eastAsia"/>
                <w:sz w:val="20"/>
                <w:szCs w:val="20"/>
              </w:rPr>
              <w:t xml:space="preserve"> </w:t>
            </w:r>
            <w:r>
              <w:rPr>
                <w:rFonts w:hint="eastAsia"/>
                <w:sz w:val="20"/>
                <w:szCs w:val="20"/>
              </w:rPr>
              <w:t>나가</w:t>
            </w:r>
            <w:r w:rsidR="002547A2">
              <w:rPr>
                <w:rFonts w:hint="eastAsia"/>
                <w:sz w:val="20"/>
                <w:szCs w:val="20"/>
              </w:rPr>
              <w:t xml:space="preserve"> </w:t>
            </w:r>
            <w:r>
              <w:rPr>
                <w:rFonts w:hint="eastAsia"/>
                <w:sz w:val="20"/>
                <w:szCs w:val="20"/>
              </w:rPr>
              <w:t>수령한</w:t>
            </w:r>
            <w:r w:rsidR="002547A2">
              <w:rPr>
                <w:rFonts w:hint="eastAsia"/>
                <w:sz w:val="20"/>
                <w:szCs w:val="20"/>
              </w:rPr>
              <w:t xml:space="preserve"> </w:t>
            </w:r>
            <w:r>
              <w:rPr>
                <w:rFonts w:hint="eastAsia"/>
                <w:sz w:val="20"/>
                <w:szCs w:val="20"/>
              </w:rPr>
              <w:t>공급가액을</w:t>
            </w:r>
            <w:r w:rsidR="002547A2">
              <w:rPr>
                <w:rFonts w:hint="eastAsia"/>
                <w:sz w:val="20"/>
                <w:szCs w:val="20"/>
              </w:rPr>
              <w:t xml:space="preserve"> </w:t>
            </w:r>
            <w:r>
              <w:rPr>
                <w:rFonts w:hint="eastAsia"/>
                <w:sz w:val="20"/>
                <w:szCs w:val="20"/>
              </w:rPr>
              <w:t>초과하지</w:t>
            </w:r>
            <w:r w:rsidR="002547A2">
              <w:rPr>
                <w:rFonts w:hint="eastAsia"/>
                <w:sz w:val="20"/>
                <w:szCs w:val="20"/>
              </w:rPr>
              <w:t xml:space="preserve"> </w:t>
            </w:r>
            <w:r>
              <w:rPr>
                <w:rFonts w:hint="eastAsia"/>
                <w:sz w:val="20"/>
                <w:szCs w:val="20"/>
              </w:rPr>
              <w:t>않음</w:t>
            </w:r>
            <w:r>
              <w:rPr>
                <w:rFonts w:hint="eastAsia"/>
                <w:sz w:val="20"/>
                <w:szCs w:val="20"/>
              </w:rPr>
              <w:t>(</w:t>
            </w:r>
            <w:r>
              <w:rPr>
                <w:rFonts w:hint="eastAsia"/>
                <w:sz w:val="20"/>
                <w:szCs w:val="20"/>
              </w:rPr>
              <w:t>제</w:t>
            </w:r>
            <w:r>
              <w:rPr>
                <w:rFonts w:hint="eastAsia"/>
                <w:sz w:val="20"/>
                <w:szCs w:val="20"/>
              </w:rPr>
              <w:t>1</w:t>
            </w:r>
            <w:r>
              <w:rPr>
                <w:sz w:val="20"/>
                <w:szCs w:val="20"/>
              </w:rPr>
              <w:t>9</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rFonts w:hint="eastAsia"/>
                <w:sz w:val="20"/>
                <w:szCs w:val="20"/>
              </w:rPr>
              <w:t>)</w:t>
            </w:r>
            <w:r>
              <w:rPr>
                <w:sz w:val="20"/>
                <w:szCs w:val="20"/>
              </w:rPr>
              <w:t>.</w:t>
            </w:r>
          </w:p>
        </w:tc>
        <w:tc>
          <w:tcPr>
            <w:tcW w:w="4098"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u w:val="single"/>
              </w:rPr>
            </w:pPr>
          </w:p>
        </w:tc>
      </w:tr>
      <w:tr w:rsidR="00FA62A2" w:rsidTr="00AA3D82">
        <w:trPr>
          <w:trHeight w:val="20"/>
        </w:trPr>
        <w:tc>
          <w:tcPr>
            <w:cnfStyle w:val="001000000000" w:firstRow="0" w:lastRow="0" w:firstColumn="1" w:lastColumn="0" w:oddVBand="0" w:evenVBand="0" w:oddHBand="0" w:evenHBand="0" w:firstRowFirstColumn="0" w:firstRowLastColumn="0" w:lastRowFirstColumn="0" w:lastRowLastColumn="0"/>
            <w:tcW w:w="522" w:type="dxa"/>
            <w:tcBorders>
              <w:top w:val="single" w:sz="4" w:space="0" w:color="D9D9D9" w:themeColor="background1" w:themeShade="D9"/>
              <w:bottom w:val="single" w:sz="4" w:space="0" w:color="D9D9D9" w:themeColor="background1" w:themeShade="D9"/>
            </w:tcBorders>
          </w:tcPr>
          <w:p w:rsidR="00FA62A2" w:rsidRPr="005772A1" w:rsidRDefault="00FA62A2" w:rsidP="00DD3DDD">
            <w:pPr>
              <w:pStyle w:val="a8"/>
              <w:numPr>
                <w:ilvl w:val="0"/>
                <w:numId w:val="21"/>
              </w:numPr>
              <w:spacing w:line="240" w:lineRule="auto"/>
              <w:jc w:val="center"/>
              <w:rPr>
                <w:sz w:val="20"/>
                <w:szCs w:val="20"/>
              </w:rPr>
            </w:pPr>
          </w:p>
        </w:tc>
        <w:tc>
          <w:tcPr>
            <w:tcW w:w="1137"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시스템구축계약서</w:t>
            </w:r>
          </w:p>
        </w:tc>
        <w:tc>
          <w:tcPr>
            <w:tcW w:w="1311"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SK</w:t>
            </w:r>
            <w:r>
              <w:rPr>
                <w:rFonts w:hint="eastAsia"/>
                <w:sz w:val="20"/>
                <w:szCs w:val="20"/>
              </w:rPr>
              <w:t>㈜</w:t>
            </w:r>
          </w:p>
        </w:tc>
        <w:tc>
          <w:tcPr>
            <w:tcW w:w="1454"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직책자평가시스템</w:t>
            </w:r>
            <w:r w:rsidR="002547A2">
              <w:rPr>
                <w:rFonts w:hint="eastAsia"/>
                <w:sz w:val="20"/>
                <w:szCs w:val="20"/>
              </w:rPr>
              <w:t xml:space="preserve"> </w:t>
            </w:r>
            <w:r>
              <w:rPr>
                <w:rFonts w:hint="eastAsia"/>
                <w:sz w:val="20"/>
                <w:szCs w:val="20"/>
              </w:rPr>
              <w:t>구축</w:t>
            </w:r>
            <w:r w:rsidR="002547A2">
              <w:rPr>
                <w:rFonts w:hint="eastAsia"/>
                <w:sz w:val="20"/>
                <w:szCs w:val="20"/>
              </w:rPr>
              <w:t xml:space="preserve"> </w:t>
            </w:r>
            <w:r>
              <w:rPr>
                <w:rFonts w:hint="eastAsia"/>
                <w:sz w:val="20"/>
                <w:szCs w:val="20"/>
              </w:rPr>
              <w:t>프로젝트</w:t>
            </w:r>
          </w:p>
        </w:tc>
        <w:tc>
          <w:tcPr>
            <w:tcW w:w="1377"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2024.</w:t>
            </w:r>
            <w:r w:rsidR="002547A2">
              <w:rPr>
                <w:rFonts w:hint="eastAsia"/>
                <w:sz w:val="20"/>
                <w:szCs w:val="20"/>
              </w:rPr>
              <w:t xml:space="preserve"> </w:t>
            </w:r>
            <w:r>
              <w:rPr>
                <w:rFonts w:hint="eastAsia"/>
                <w:sz w:val="20"/>
                <w:szCs w:val="20"/>
              </w:rPr>
              <w:t>5.</w:t>
            </w:r>
            <w:r w:rsidR="002547A2">
              <w:rPr>
                <w:rFonts w:hint="eastAsia"/>
                <w:sz w:val="20"/>
                <w:szCs w:val="20"/>
              </w:rPr>
              <w:t xml:space="preserve"> </w:t>
            </w:r>
            <w:r>
              <w:rPr>
                <w:sz w:val="20"/>
                <w:szCs w:val="20"/>
              </w:rPr>
              <w:t>13.~</w:t>
            </w:r>
            <w:r>
              <w:rPr>
                <w:sz w:val="20"/>
                <w:szCs w:val="20"/>
              </w:rPr>
              <w:br/>
              <w:t>2024.</w:t>
            </w:r>
            <w:r w:rsidR="002547A2">
              <w:rPr>
                <w:sz w:val="20"/>
                <w:szCs w:val="20"/>
              </w:rPr>
              <w:t xml:space="preserve"> </w:t>
            </w:r>
            <w:r>
              <w:rPr>
                <w:sz w:val="20"/>
                <w:szCs w:val="20"/>
              </w:rPr>
              <w:t>9.</w:t>
            </w:r>
            <w:r w:rsidR="002547A2">
              <w:rPr>
                <w:sz w:val="20"/>
                <w:szCs w:val="20"/>
              </w:rPr>
              <w:t xml:space="preserve"> </w:t>
            </w:r>
            <w:r>
              <w:rPr>
                <w:sz w:val="20"/>
                <w:szCs w:val="20"/>
              </w:rPr>
              <w:t>12.</w:t>
            </w:r>
          </w:p>
        </w:tc>
        <w:tc>
          <w:tcPr>
            <w:tcW w:w="2125"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267EF">
              <w:rPr>
                <w:rFonts w:hint="eastAsia"/>
                <w:sz w:val="20"/>
                <w:szCs w:val="20"/>
              </w:rPr>
              <w:t>71,390,000</w:t>
            </w:r>
            <w:r w:rsidRPr="001267EF">
              <w:rPr>
                <w:rFonts w:hint="eastAsia"/>
                <w:sz w:val="20"/>
                <w:szCs w:val="20"/>
              </w:rPr>
              <w:t>원</w:t>
            </w:r>
            <w:r w:rsidRPr="001267EF">
              <w:rPr>
                <w:rFonts w:hint="eastAsia"/>
                <w:sz w:val="20"/>
                <w:szCs w:val="20"/>
              </w:rPr>
              <w:t>(</w:t>
            </w:r>
            <w:r w:rsidRPr="001267EF">
              <w:rPr>
                <w:sz w:val="20"/>
                <w:szCs w:val="20"/>
              </w:rPr>
              <w:t>VAT</w:t>
            </w:r>
            <w:r w:rsidR="002547A2">
              <w:rPr>
                <w:sz w:val="20"/>
                <w:szCs w:val="20"/>
              </w:rPr>
              <w:t xml:space="preserve"> </w:t>
            </w:r>
            <w:r w:rsidRPr="001267EF">
              <w:rPr>
                <w:rFonts w:hint="eastAsia"/>
                <w:sz w:val="20"/>
                <w:szCs w:val="20"/>
              </w:rPr>
              <w:t>포함</w:t>
            </w:r>
            <w:r w:rsidRPr="001267EF">
              <w:rPr>
                <w:rFonts w:hint="eastAsia"/>
                <w:sz w:val="20"/>
                <w:szCs w:val="20"/>
              </w:rPr>
              <w:t>)</w:t>
            </w:r>
          </w:p>
        </w:tc>
        <w:tc>
          <w:tcPr>
            <w:tcW w:w="874"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1703"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SK</w:t>
            </w:r>
            <w:r>
              <w:rPr>
                <w:rFonts w:hint="eastAsia"/>
                <w:sz w:val="20"/>
                <w:szCs w:val="20"/>
              </w:rPr>
              <w:t>의</w:t>
            </w:r>
            <w:r w:rsidR="002547A2">
              <w:rPr>
                <w:rFonts w:hint="eastAsia"/>
                <w:sz w:val="20"/>
                <w:szCs w:val="20"/>
              </w:rPr>
              <w:t xml:space="preserve"> </w:t>
            </w:r>
            <w:r>
              <w:rPr>
                <w:rFonts w:hint="eastAsia"/>
                <w:sz w:val="20"/>
                <w:szCs w:val="20"/>
              </w:rPr>
              <w:t>귀책사유로</w:t>
            </w:r>
            <w:r w:rsidR="002547A2">
              <w:rPr>
                <w:rFonts w:hint="eastAsia"/>
                <w:sz w:val="20"/>
                <w:szCs w:val="20"/>
              </w:rPr>
              <w:t xml:space="preserve"> </w:t>
            </w:r>
            <w:r>
              <w:rPr>
                <w:rFonts w:hint="eastAsia"/>
                <w:sz w:val="20"/>
                <w:szCs w:val="20"/>
              </w:rPr>
              <w:t>대상회사에</w:t>
            </w:r>
            <w:r w:rsidR="002547A2">
              <w:rPr>
                <w:rFonts w:hint="eastAsia"/>
                <w:sz w:val="20"/>
                <w:szCs w:val="20"/>
              </w:rPr>
              <w:t xml:space="preserve"> </w:t>
            </w:r>
            <w:r>
              <w:rPr>
                <w:rFonts w:hint="eastAsia"/>
                <w:sz w:val="20"/>
                <w:szCs w:val="20"/>
              </w:rPr>
              <w:t>손해가</w:t>
            </w:r>
            <w:r w:rsidR="002547A2">
              <w:rPr>
                <w:rFonts w:hint="eastAsia"/>
                <w:sz w:val="20"/>
                <w:szCs w:val="20"/>
              </w:rPr>
              <w:t xml:space="preserve"> </w:t>
            </w:r>
            <w:r>
              <w:rPr>
                <w:rFonts w:hint="eastAsia"/>
                <w:sz w:val="20"/>
                <w:szCs w:val="20"/>
              </w:rPr>
              <w:t>발생한</w:t>
            </w:r>
            <w:r w:rsidR="002547A2">
              <w:rPr>
                <w:rFonts w:hint="eastAsia"/>
                <w:sz w:val="20"/>
                <w:szCs w:val="20"/>
              </w:rPr>
              <w:t xml:space="preserve"> </w:t>
            </w:r>
            <w:r>
              <w:rPr>
                <w:rFonts w:hint="eastAsia"/>
                <w:sz w:val="20"/>
                <w:szCs w:val="20"/>
              </w:rPr>
              <w:t>경우</w:t>
            </w:r>
            <w:r>
              <w:rPr>
                <w:rFonts w:hint="eastAsia"/>
                <w:sz w:val="20"/>
                <w:szCs w:val="20"/>
              </w:rPr>
              <w:t>,</w:t>
            </w:r>
            <w:r w:rsidR="002547A2">
              <w:rPr>
                <w:sz w:val="20"/>
                <w:szCs w:val="20"/>
              </w:rPr>
              <w:t xml:space="preserve"> </w:t>
            </w:r>
            <w:r>
              <w:rPr>
                <w:sz w:val="20"/>
                <w:szCs w:val="20"/>
              </w:rPr>
              <w:t>SK</w:t>
            </w:r>
            <w:r>
              <w:rPr>
                <w:rFonts w:hint="eastAsia"/>
                <w:sz w:val="20"/>
                <w:szCs w:val="20"/>
              </w:rPr>
              <w:t>는</w:t>
            </w:r>
            <w:r w:rsidR="002547A2">
              <w:rPr>
                <w:rFonts w:hint="eastAsia"/>
                <w:sz w:val="20"/>
                <w:szCs w:val="20"/>
              </w:rPr>
              <w:t xml:space="preserve"> </w:t>
            </w:r>
            <w:r>
              <w:rPr>
                <w:rFonts w:hint="eastAsia"/>
                <w:sz w:val="20"/>
                <w:szCs w:val="20"/>
              </w:rPr>
              <w:t>대상회사의</w:t>
            </w:r>
            <w:r w:rsidR="002547A2">
              <w:rPr>
                <w:rFonts w:hint="eastAsia"/>
                <w:sz w:val="20"/>
                <w:szCs w:val="20"/>
              </w:rPr>
              <w:t xml:space="preserve"> </w:t>
            </w:r>
            <w:r>
              <w:rPr>
                <w:rFonts w:hint="eastAsia"/>
                <w:sz w:val="20"/>
                <w:szCs w:val="20"/>
              </w:rPr>
              <w:t>손해를</w:t>
            </w:r>
            <w:r w:rsidR="002547A2">
              <w:rPr>
                <w:rFonts w:hint="eastAsia"/>
                <w:sz w:val="20"/>
                <w:szCs w:val="20"/>
              </w:rPr>
              <w:t xml:space="preserve"> </w:t>
            </w:r>
            <w:r>
              <w:rPr>
                <w:rFonts w:hint="eastAsia"/>
                <w:sz w:val="20"/>
                <w:szCs w:val="20"/>
              </w:rPr>
              <w:t>배상해야</w:t>
            </w:r>
            <w:r w:rsidR="002547A2">
              <w:rPr>
                <w:rFonts w:hint="eastAsia"/>
                <w:sz w:val="20"/>
                <w:szCs w:val="20"/>
              </w:rPr>
              <w:t xml:space="preserve"> </w:t>
            </w:r>
            <w:r>
              <w:rPr>
                <w:rFonts w:hint="eastAsia"/>
                <w:sz w:val="20"/>
                <w:szCs w:val="20"/>
              </w:rPr>
              <w:t>한다</w:t>
            </w:r>
            <w:r>
              <w:rPr>
                <w:rFonts w:hint="eastAsia"/>
                <w:sz w:val="20"/>
                <w:szCs w:val="20"/>
              </w:rPr>
              <w:t>.</w:t>
            </w:r>
            <w:r w:rsidR="002547A2">
              <w:rPr>
                <w:sz w:val="20"/>
                <w:szCs w:val="20"/>
              </w:rPr>
              <w:t xml:space="preserve"> </w:t>
            </w:r>
            <w:r>
              <w:rPr>
                <w:rFonts w:hint="eastAsia"/>
                <w:sz w:val="20"/>
                <w:szCs w:val="20"/>
              </w:rPr>
              <w:t>단</w:t>
            </w:r>
            <w:r>
              <w:rPr>
                <w:rFonts w:hint="eastAsia"/>
                <w:sz w:val="20"/>
                <w:szCs w:val="20"/>
              </w:rPr>
              <w:t>,</w:t>
            </w:r>
            <w:r w:rsidR="002547A2">
              <w:rPr>
                <w:sz w:val="20"/>
                <w:szCs w:val="20"/>
              </w:rPr>
              <w:t xml:space="preserve"> </w:t>
            </w:r>
            <w:r>
              <w:rPr>
                <w:sz w:val="20"/>
                <w:szCs w:val="20"/>
              </w:rPr>
              <w:t>SK</w:t>
            </w:r>
            <w:r>
              <w:rPr>
                <w:rFonts w:hint="eastAsia"/>
                <w:sz w:val="20"/>
                <w:szCs w:val="20"/>
              </w:rPr>
              <w:t>가</w:t>
            </w:r>
            <w:r w:rsidR="002547A2">
              <w:rPr>
                <w:rFonts w:hint="eastAsia"/>
                <w:sz w:val="20"/>
                <w:szCs w:val="20"/>
              </w:rPr>
              <w:t xml:space="preserve"> </w:t>
            </w:r>
            <w:r>
              <w:rPr>
                <w:rFonts w:hint="eastAsia"/>
                <w:sz w:val="20"/>
                <w:szCs w:val="20"/>
              </w:rPr>
              <w:t>배상해야할</w:t>
            </w:r>
            <w:r w:rsidR="002547A2">
              <w:rPr>
                <w:rFonts w:hint="eastAsia"/>
                <w:sz w:val="20"/>
                <w:szCs w:val="20"/>
              </w:rPr>
              <w:t xml:space="preserve"> </w:t>
            </w:r>
            <w:r>
              <w:rPr>
                <w:rFonts w:hint="eastAsia"/>
                <w:sz w:val="20"/>
                <w:szCs w:val="20"/>
              </w:rPr>
              <w:t>손해배상</w:t>
            </w:r>
            <w:r w:rsidR="002547A2">
              <w:rPr>
                <w:rFonts w:hint="eastAsia"/>
                <w:sz w:val="20"/>
                <w:szCs w:val="20"/>
              </w:rPr>
              <w:t xml:space="preserve"> </w:t>
            </w:r>
            <w:r>
              <w:rPr>
                <w:rFonts w:hint="eastAsia"/>
                <w:sz w:val="20"/>
                <w:szCs w:val="20"/>
              </w:rPr>
              <w:t>총액은</w:t>
            </w:r>
            <w:r w:rsidR="002547A2">
              <w:rPr>
                <w:rFonts w:hint="eastAsia"/>
                <w:sz w:val="20"/>
                <w:szCs w:val="20"/>
              </w:rPr>
              <w:t xml:space="preserve"> </w:t>
            </w:r>
            <w:r>
              <w:rPr>
                <w:rFonts w:hint="eastAsia"/>
                <w:sz w:val="20"/>
                <w:szCs w:val="20"/>
              </w:rPr>
              <w:t>본</w:t>
            </w:r>
            <w:r w:rsidR="002547A2">
              <w:rPr>
                <w:rFonts w:hint="eastAsia"/>
                <w:sz w:val="20"/>
                <w:szCs w:val="20"/>
              </w:rPr>
              <w:t xml:space="preserve"> </w:t>
            </w:r>
            <w:r>
              <w:rPr>
                <w:rFonts w:hint="eastAsia"/>
                <w:sz w:val="20"/>
                <w:szCs w:val="20"/>
              </w:rPr>
              <w:t>계약에</w:t>
            </w:r>
            <w:r w:rsidR="002547A2">
              <w:rPr>
                <w:rFonts w:hint="eastAsia"/>
                <w:sz w:val="20"/>
                <w:szCs w:val="20"/>
              </w:rPr>
              <w:t xml:space="preserve"> </w:t>
            </w:r>
            <w:r>
              <w:rPr>
                <w:rFonts w:hint="eastAsia"/>
                <w:sz w:val="20"/>
                <w:szCs w:val="20"/>
              </w:rPr>
              <w:t>따라</w:t>
            </w:r>
            <w:r w:rsidR="002547A2">
              <w:rPr>
                <w:rFonts w:hint="eastAsia"/>
                <w:sz w:val="20"/>
                <w:szCs w:val="20"/>
              </w:rPr>
              <w:t xml:space="preserve"> </w:t>
            </w:r>
            <w:r>
              <w:rPr>
                <w:rFonts w:hint="eastAsia"/>
                <w:sz w:val="20"/>
                <w:szCs w:val="20"/>
              </w:rPr>
              <w:t>나가</w:t>
            </w:r>
            <w:r w:rsidR="002547A2">
              <w:rPr>
                <w:rFonts w:hint="eastAsia"/>
                <w:sz w:val="20"/>
                <w:szCs w:val="20"/>
              </w:rPr>
              <w:t xml:space="preserve"> </w:t>
            </w:r>
            <w:r>
              <w:rPr>
                <w:rFonts w:hint="eastAsia"/>
                <w:sz w:val="20"/>
                <w:szCs w:val="20"/>
              </w:rPr>
              <w:t>수령한</w:t>
            </w:r>
            <w:r w:rsidR="002547A2">
              <w:rPr>
                <w:rFonts w:hint="eastAsia"/>
                <w:sz w:val="20"/>
                <w:szCs w:val="20"/>
              </w:rPr>
              <w:t xml:space="preserve"> </w:t>
            </w:r>
            <w:r>
              <w:rPr>
                <w:rFonts w:hint="eastAsia"/>
                <w:sz w:val="20"/>
                <w:szCs w:val="20"/>
              </w:rPr>
              <w:t>공급가액을</w:t>
            </w:r>
            <w:r w:rsidR="002547A2">
              <w:rPr>
                <w:rFonts w:hint="eastAsia"/>
                <w:sz w:val="20"/>
                <w:szCs w:val="20"/>
              </w:rPr>
              <w:t xml:space="preserve"> </w:t>
            </w:r>
            <w:r>
              <w:rPr>
                <w:rFonts w:hint="eastAsia"/>
                <w:sz w:val="20"/>
                <w:szCs w:val="20"/>
              </w:rPr>
              <w:t>초과하지</w:t>
            </w:r>
            <w:r w:rsidR="002547A2">
              <w:rPr>
                <w:rFonts w:hint="eastAsia"/>
                <w:sz w:val="20"/>
                <w:szCs w:val="20"/>
              </w:rPr>
              <w:t xml:space="preserve"> </w:t>
            </w:r>
            <w:r>
              <w:rPr>
                <w:rFonts w:hint="eastAsia"/>
                <w:sz w:val="20"/>
                <w:szCs w:val="20"/>
              </w:rPr>
              <w:t>않음</w:t>
            </w:r>
            <w:r>
              <w:rPr>
                <w:rFonts w:hint="eastAsia"/>
                <w:sz w:val="20"/>
                <w:szCs w:val="20"/>
              </w:rPr>
              <w:t>(</w:t>
            </w:r>
            <w:r>
              <w:rPr>
                <w:rFonts w:hint="eastAsia"/>
                <w:sz w:val="20"/>
                <w:szCs w:val="20"/>
              </w:rPr>
              <w:t>제</w:t>
            </w:r>
            <w:r>
              <w:rPr>
                <w:rFonts w:hint="eastAsia"/>
                <w:sz w:val="20"/>
                <w:szCs w:val="20"/>
              </w:rPr>
              <w:t>1</w:t>
            </w:r>
            <w:r>
              <w:rPr>
                <w:sz w:val="20"/>
                <w:szCs w:val="20"/>
              </w:rPr>
              <w:t>9</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rFonts w:hint="eastAsia"/>
                <w:sz w:val="20"/>
                <w:szCs w:val="20"/>
              </w:rPr>
              <w:t>)</w:t>
            </w:r>
            <w:r>
              <w:rPr>
                <w:sz w:val="20"/>
                <w:szCs w:val="20"/>
              </w:rPr>
              <w:t>.</w:t>
            </w:r>
          </w:p>
        </w:tc>
        <w:tc>
          <w:tcPr>
            <w:tcW w:w="4098"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u w:val="single"/>
              </w:rPr>
            </w:pPr>
          </w:p>
        </w:tc>
      </w:tr>
      <w:tr w:rsidR="00FA62A2" w:rsidTr="00AA3D82">
        <w:trPr>
          <w:trHeight w:val="20"/>
        </w:trPr>
        <w:tc>
          <w:tcPr>
            <w:cnfStyle w:val="001000000000" w:firstRow="0" w:lastRow="0" w:firstColumn="1" w:lastColumn="0" w:oddVBand="0" w:evenVBand="0" w:oddHBand="0" w:evenHBand="0" w:firstRowFirstColumn="0" w:firstRowLastColumn="0" w:lastRowFirstColumn="0" w:lastRowLastColumn="0"/>
            <w:tcW w:w="522" w:type="dxa"/>
            <w:tcBorders>
              <w:top w:val="single" w:sz="4" w:space="0" w:color="D9D9D9" w:themeColor="background1" w:themeShade="D9"/>
              <w:bottom w:val="single" w:sz="4" w:space="0" w:color="D9D9D9" w:themeColor="background1" w:themeShade="D9"/>
            </w:tcBorders>
          </w:tcPr>
          <w:p w:rsidR="00FA62A2" w:rsidRDefault="00FA62A2" w:rsidP="00DD3DDD">
            <w:pPr>
              <w:pStyle w:val="a8"/>
              <w:numPr>
                <w:ilvl w:val="0"/>
                <w:numId w:val="21"/>
              </w:numPr>
              <w:spacing w:line="240" w:lineRule="auto"/>
              <w:jc w:val="center"/>
              <w:rPr>
                <w:sz w:val="20"/>
                <w:szCs w:val="20"/>
              </w:rPr>
            </w:pPr>
          </w:p>
        </w:tc>
        <w:tc>
          <w:tcPr>
            <w:tcW w:w="1137"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904A42">
              <w:rPr>
                <w:rFonts w:hint="eastAsia"/>
                <w:sz w:val="20"/>
                <w:szCs w:val="20"/>
              </w:rPr>
              <w:t>국가인적자원개발컨소시엄</w:t>
            </w:r>
            <w:r w:rsidR="002547A2">
              <w:rPr>
                <w:rFonts w:hint="eastAsia"/>
                <w:sz w:val="20"/>
                <w:szCs w:val="20"/>
              </w:rPr>
              <w:t xml:space="preserve"> </w:t>
            </w:r>
            <w:r w:rsidRPr="00904A42">
              <w:rPr>
                <w:rFonts w:hint="eastAsia"/>
                <w:sz w:val="20"/>
                <w:szCs w:val="20"/>
              </w:rPr>
              <w:t>협약서</w:t>
            </w:r>
          </w:p>
        </w:tc>
        <w:tc>
          <w:tcPr>
            <w:tcW w:w="1311"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SK</w:t>
            </w:r>
            <w:r>
              <w:rPr>
                <w:rFonts w:hint="eastAsia"/>
                <w:sz w:val="20"/>
                <w:szCs w:val="20"/>
              </w:rPr>
              <w:t>에너지㈜</w:t>
            </w:r>
          </w:p>
        </w:tc>
        <w:tc>
          <w:tcPr>
            <w:tcW w:w="1454"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교육훈련</w:t>
            </w:r>
          </w:p>
        </w:tc>
        <w:tc>
          <w:tcPr>
            <w:tcW w:w="1377"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컨소시엄</w:t>
            </w:r>
            <w:r w:rsidR="002547A2">
              <w:rPr>
                <w:rFonts w:hint="eastAsia"/>
                <w:sz w:val="20"/>
                <w:szCs w:val="20"/>
              </w:rPr>
              <w:t xml:space="preserve"> </w:t>
            </w:r>
            <w:r>
              <w:rPr>
                <w:rFonts w:hint="eastAsia"/>
                <w:sz w:val="20"/>
                <w:szCs w:val="20"/>
              </w:rPr>
              <w:t>사업</w:t>
            </w:r>
            <w:r w:rsidR="002547A2">
              <w:rPr>
                <w:rFonts w:hint="eastAsia"/>
                <w:sz w:val="20"/>
                <w:szCs w:val="20"/>
              </w:rPr>
              <w:t xml:space="preserve"> </w:t>
            </w:r>
            <w:r>
              <w:rPr>
                <w:rFonts w:hint="eastAsia"/>
                <w:sz w:val="20"/>
                <w:szCs w:val="20"/>
              </w:rPr>
              <w:t>종료시</w:t>
            </w:r>
            <w:r>
              <w:rPr>
                <w:rFonts w:hint="eastAsia"/>
                <w:sz w:val="20"/>
                <w:szCs w:val="20"/>
              </w:rPr>
              <w:t>(</w:t>
            </w:r>
            <w:r>
              <w:rPr>
                <w:rFonts w:hint="eastAsia"/>
                <w:sz w:val="20"/>
                <w:szCs w:val="20"/>
              </w:rPr>
              <w:t>제</w:t>
            </w:r>
            <w:r>
              <w:rPr>
                <w:rFonts w:hint="eastAsia"/>
                <w:sz w:val="20"/>
                <w:szCs w:val="20"/>
              </w:rPr>
              <w:t>5</w:t>
            </w:r>
            <w:r>
              <w:rPr>
                <w:rFonts w:hint="eastAsia"/>
                <w:sz w:val="20"/>
                <w:szCs w:val="20"/>
              </w:rPr>
              <w:t>조</w:t>
            </w:r>
            <w:r>
              <w:rPr>
                <w:rFonts w:hint="eastAsia"/>
                <w:sz w:val="20"/>
                <w:szCs w:val="20"/>
              </w:rPr>
              <w:t>)</w:t>
            </w:r>
            <w:r w:rsidR="00A46571">
              <w:rPr>
                <w:rStyle w:val="ac"/>
                <w:sz w:val="20"/>
                <w:szCs w:val="20"/>
              </w:rPr>
              <w:footnoteReference w:id="106"/>
            </w:r>
          </w:p>
        </w:tc>
        <w:tc>
          <w:tcPr>
            <w:tcW w:w="2125"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235EEA">
              <w:rPr>
                <w:rFonts w:hint="eastAsia"/>
                <w:sz w:val="20"/>
                <w:szCs w:val="20"/>
              </w:rPr>
              <w:t>대상회사가</w:t>
            </w:r>
            <w:r w:rsidR="002547A2">
              <w:rPr>
                <w:rFonts w:hint="eastAsia"/>
                <w:sz w:val="20"/>
                <w:szCs w:val="20"/>
              </w:rPr>
              <w:t xml:space="preserve"> </w:t>
            </w:r>
            <w:r w:rsidRPr="00235EEA">
              <w:rPr>
                <w:sz w:val="20"/>
                <w:szCs w:val="20"/>
              </w:rPr>
              <w:t>SK</w:t>
            </w:r>
            <w:r w:rsidRPr="00235EEA">
              <w:rPr>
                <w:rFonts w:hint="eastAsia"/>
                <w:sz w:val="20"/>
                <w:szCs w:val="20"/>
              </w:rPr>
              <w:t>에너지가</w:t>
            </w:r>
            <w:r w:rsidR="002547A2">
              <w:rPr>
                <w:rFonts w:hint="eastAsia"/>
                <w:sz w:val="20"/>
                <w:szCs w:val="20"/>
              </w:rPr>
              <w:t xml:space="preserve"> </w:t>
            </w:r>
            <w:r w:rsidRPr="00235EEA">
              <w:rPr>
                <w:rFonts w:hint="eastAsia"/>
                <w:sz w:val="20"/>
                <w:szCs w:val="20"/>
              </w:rPr>
              <w:t>컨소시엄으로</w:t>
            </w:r>
            <w:r w:rsidR="002547A2">
              <w:rPr>
                <w:rFonts w:hint="eastAsia"/>
                <w:sz w:val="20"/>
                <w:szCs w:val="20"/>
              </w:rPr>
              <w:t xml:space="preserve"> </w:t>
            </w:r>
            <w:r w:rsidRPr="00235EEA">
              <w:rPr>
                <w:rFonts w:hint="eastAsia"/>
                <w:sz w:val="20"/>
                <w:szCs w:val="20"/>
              </w:rPr>
              <w:t>실시하는</w:t>
            </w:r>
            <w:r w:rsidR="002547A2">
              <w:rPr>
                <w:rFonts w:hint="eastAsia"/>
                <w:sz w:val="20"/>
                <w:szCs w:val="20"/>
              </w:rPr>
              <w:t xml:space="preserve"> </w:t>
            </w:r>
            <w:r w:rsidRPr="00235EEA">
              <w:rPr>
                <w:rFonts w:hint="eastAsia"/>
                <w:sz w:val="20"/>
                <w:szCs w:val="20"/>
              </w:rPr>
              <w:t>교육훈련에</w:t>
            </w:r>
            <w:r w:rsidR="002547A2">
              <w:rPr>
                <w:rFonts w:hint="eastAsia"/>
                <w:sz w:val="20"/>
                <w:szCs w:val="20"/>
              </w:rPr>
              <w:t xml:space="preserve"> </w:t>
            </w:r>
            <w:r w:rsidRPr="00235EEA">
              <w:rPr>
                <w:rFonts w:hint="eastAsia"/>
                <w:sz w:val="20"/>
                <w:szCs w:val="20"/>
              </w:rPr>
              <w:t>참여하는</w:t>
            </w:r>
            <w:r w:rsidR="002547A2">
              <w:rPr>
                <w:rFonts w:hint="eastAsia"/>
                <w:sz w:val="20"/>
                <w:szCs w:val="20"/>
              </w:rPr>
              <w:t xml:space="preserve"> </w:t>
            </w:r>
            <w:r w:rsidRPr="00235EEA">
              <w:rPr>
                <w:rFonts w:hint="eastAsia"/>
                <w:sz w:val="20"/>
                <w:szCs w:val="20"/>
              </w:rPr>
              <w:t>경우</w:t>
            </w:r>
            <w:r w:rsidRPr="00235EEA">
              <w:rPr>
                <w:rFonts w:hint="eastAsia"/>
                <w:sz w:val="20"/>
                <w:szCs w:val="20"/>
              </w:rPr>
              <w:t>,</w:t>
            </w:r>
            <w:r w:rsidR="002547A2">
              <w:rPr>
                <w:sz w:val="20"/>
                <w:szCs w:val="20"/>
              </w:rPr>
              <w:t xml:space="preserve"> </w:t>
            </w:r>
            <w:r>
              <w:rPr>
                <w:rFonts w:hint="eastAsia"/>
                <w:sz w:val="20"/>
                <w:szCs w:val="20"/>
              </w:rPr>
              <w:t>훈련비용은</w:t>
            </w:r>
            <w:r w:rsidR="002547A2">
              <w:rPr>
                <w:rFonts w:hint="eastAsia"/>
                <w:sz w:val="20"/>
                <w:szCs w:val="20"/>
              </w:rPr>
              <w:t xml:space="preserve"> </w:t>
            </w:r>
            <w:r>
              <w:rPr>
                <w:rFonts w:hint="eastAsia"/>
                <w:sz w:val="20"/>
                <w:szCs w:val="20"/>
              </w:rPr>
              <w:t>고용보험법</w:t>
            </w:r>
            <w:r w:rsidR="002547A2">
              <w:rPr>
                <w:rFonts w:hint="eastAsia"/>
                <w:sz w:val="20"/>
                <w:szCs w:val="20"/>
              </w:rPr>
              <w:t xml:space="preserve"> </w:t>
            </w:r>
            <w:r>
              <w:rPr>
                <w:rFonts w:hint="eastAsia"/>
                <w:sz w:val="20"/>
                <w:szCs w:val="20"/>
              </w:rPr>
              <w:t>제</w:t>
            </w:r>
            <w:r>
              <w:rPr>
                <w:rFonts w:hint="eastAsia"/>
                <w:sz w:val="20"/>
                <w:szCs w:val="20"/>
              </w:rPr>
              <w:t>2</w:t>
            </w:r>
            <w:r>
              <w:rPr>
                <w:sz w:val="20"/>
                <w:szCs w:val="20"/>
              </w:rPr>
              <w:t>7</w:t>
            </w:r>
            <w:r>
              <w:rPr>
                <w:rFonts w:hint="eastAsia"/>
                <w:sz w:val="20"/>
                <w:szCs w:val="20"/>
              </w:rPr>
              <w:t>조</w:t>
            </w:r>
            <w:r w:rsidR="002547A2">
              <w:rPr>
                <w:rFonts w:hint="eastAsia"/>
                <w:sz w:val="20"/>
                <w:szCs w:val="20"/>
              </w:rPr>
              <w:t xml:space="preserve"> </w:t>
            </w:r>
            <w:r>
              <w:rPr>
                <w:rFonts w:hint="eastAsia"/>
                <w:sz w:val="20"/>
                <w:szCs w:val="20"/>
              </w:rPr>
              <w:t>및</w:t>
            </w:r>
            <w:r w:rsidR="002547A2">
              <w:rPr>
                <w:rFonts w:hint="eastAsia"/>
                <w:sz w:val="20"/>
                <w:szCs w:val="20"/>
              </w:rPr>
              <w:t xml:space="preserve"> </w:t>
            </w:r>
            <w:r>
              <w:rPr>
                <w:rFonts w:hint="eastAsia"/>
                <w:sz w:val="20"/>
                <w:szCs w:val="20"/>
              </w:rPr>
              <w:t>근로자직업능력개발법</w:t>
            </w:r>
            <w:r w:rsidR="002547A2">
              <w:rPr>
                <w:rFonts w:hint="eastAsia"/>
                <w:sz w:val="20"/>
                <w:szCs w:val="20"/>
              </w:rPr>
              <w:t xml:space="preserve"> </w:t>
            </w:r>
            <w:r>
              <w:rPr>
                <w:rFonts w:hint="eastAsia"/>
                <w:sz w:val="20"/>
                <w:szCs w:val="20"/>
              </w:rPr>
              <w:t>제</w:t>
            </w:r>
            <w:r>
              <w:rPr>
                <w:rFonts w:hint="eastAsia"/>
                <w:sz w:val="20"/>
                <w:szCs w:val="20"/>
              </w:rPr>
              <w:t>2</w:t>
            </w:r>
            <w:r>
              <w:rPr>
                <w:sz w:val="20"/>
                <w:szCs w:val="20"/>
              </w:rPr>
              <w:t>0</w:t>
            </w:r>
            <w:r>
              <w:rPr>
                <w:rFonts w:hint="eastAsia"/>
                <w:sz w:val="20"/>
                <w:szCs w:val="20"/>
              </w:rPr>
              <w:t>조에</w:t>
            </w:r>
            <w:r w:rsidR="002547A2">
              <w:rPr>
                <w:rFonts w:hint="eastAsia"/>
                <w:sz w:val="20"/>
                <w:szCs w:val="20"/>
              </w:rPr>
              <w:t xml:space="preserve"> </w:t>
            </w:r>
            <w:r>
              <w:rPr>
                <w:rFonts w:hint="eastAsia"/>
                <w:sz w:val="20"/>
                <w:szCs w:val="20"/>
              </w:rPr>
              <w:t>따라</w:t>
            </w:r>
            <w:r w:rsidR="002547A2">
              <w:rPr>
                <w:rFonts w:hint="eastAsia"/>
                <w:sz w:val="20"/>
                <w:szCs w:val="20"/>
              </w:rPr>
              <w:t xml:space="preserve"> </w:t>
            </w:r>
            <w:r>
              <w:rPr>
                <w:rFonts w:hint="eastAsia"/>
                <w:sz w:val="20"/>
                <w:szCs w:val="20"/>
              </w:rPr>
              <w:t>지원받을</w:t>
            </w:r>
            <w:r w:rsidR="002547A2">
              <w:rPr>
                <w:rFonts w:hint="eastAsia"/>
                <w:sz w:val="20"/>
                <w:szCs w:val="20"/>
              </w:rPr>
              <w:t xml:space="preserve"> </w:t>
            </w:r>
            <w:r>
              <w:rPr>
                <w:rFonts w:hint="eastAsia"/>
                <w:sz w:val="20"/>
                <w:szCs w:val="20"/>
              </w:rPr>
              <w:t>수</w:t>
            </w:r>
            <w:r w:rsidR="002547A2">
              <w:rPr>
                <w:rFonts w:hint="eastAsia"/>
                <w:sz w:val="20"/>
                <w:szCs w:val="20"/>
              </w:rPr>
              <w:t xml:space="preserve"> </w:t>
            </w:r>
            <w:r>
              <w:rPr>
                <w:rFonts w:hint="eastAsia"/>
                <w:sz w:val="20"/>
                <w:szCs w:val="20"/>
              </w:rPr>
              <w:t>있는</w:t>
            </w:r>
            <w:r w:rsidR="002547A2">
              <w:rPr>
                <w:rFonts w:hint="eastAsia"/>
                <w:sz w:val="20"/>
                <w:szCs w:val="20"/>
              </w:rPr>
              <w:t xml:space="preserve"> </w:t>
            </w:r>
            <w:r>
              <w:rPr>
                <w:rFonts w:hint="eastAsia"/>
                <w:sz w:val="20"/>
                <w:szCs w:val="20"/>
              </w:rPr>
              <w:t>지원금으로</w:t>
            </w:r>
            <w:r w:rsidR="002547A2">
              <w:rPr>
                <w:rFonts w:hint="eastAsia"/>
                <w:sz w:val="20"/>
                <w:szCs w:val="20"/>
              </w:rPr>
              <w:t xml:space="preserve"> </w:t>
            </w:r>
            <w:r>
              <w:rPr>
                <w:rFonts w:hint="eastAsia"/>
                <w:sz w:val="20"/>
                <w:szCs w:val="20"/>
              </w:rPr>
              <w:t>충당함</w:t>
            </w:r>
            <w:r>
              <w:rPr>
                <w:rFonts w:hint="eastAsia"/>
                <w:sz w:val="20"/>
                <w:szCs w:val="20"/>
              </w:rPr>
              <w:t>(</w:t>
            </w:r>
            <w:r>
              <w:rPr>
                <w:rFonts w:hint="eastAsia"/>
                <w:sz w:val="20"/>
                <w:szCs w:val="20"/>
              </w:rPr>
              <w:t>제</w:t>
            </w:r>
            <w:r>
              <w:rPr>
                <w:rFonts w:hint="eastAsia"/>
                <w:sz w:val="20"/>
                <w:szCs w:val="20"/>
              </w:rPr>
              <w:t>3</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rFonts w:hint="eastAsia"/>
                <w:sz w:val="20"/>
                <w:szCs w:val="20"/>
              </w:rPr>
              <w:t>)</w:t>
            </w:r>
            <w:r>
              <w:rPr>
                <w:sz w:val="20"/>
                <w:szCs w:val="20"/>
              </w:rPr>
              <w:t>.</w:t>
            </w:r>
          </w:p>
        </w:tc>
        <w:tc>
          <w:tcPr>
            <w:tcW w:w="874"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p>
        </w:tc>
        <w:tc>
          <w:tcPr>
            <w:tcW w:w="1703" w:type="dxa"/>
            <w:tcBorders>
              <w:top w:val="single" w:sz="4" w:space="0" w:color="D9D9D9" w:themeColor="background1" w:themeShade="D9"/>
              <w:bottom w:val="single" w:sz="4" w:space="0" w:color="D9D9D9" w:themeColor="background1" w:themeShade="D9"/>
            </w:tcBorders>
          </w:tcPr>
          <w:p w:rsidR="00FA62A2" w:rsidRDefault="002547A2" w:rsidP="00FD2249">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 xml:space="preserve"> </w:t>
            </w:r>
          </w:p>
        </w:tc>
        <w:tc>
          <w:tcPr>
            <w:tcW w:w="4098"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r>
      <w:tr w:rsidR="00FA62A2" w:rsidTr="00AA3D82">
        <w:trPr>
          <w:trHeight w:val="20"/>
        </w:trPr>
        <w:tc>
          <w:tcPr>
            <w:cnfStyle w:val="001000000000" w:firstRow="0" w:lastRow="0" w:firstColumn="1" w:lastColumn="0" w:oddVBand="0" w:evenVBand="0" w:oddHBand="0" w:evenHBand="0" w:firstRowFirstColumn="0" w:firstRowLastColumn="0" w:lastRowFirstColumn="0" w:lastRowLastColumn="0"/>
            <w:tcW w:w="522" w:type="dxa"/>
            <w:tcBorders>
              <w:top w:val="single" w:sz="4" w:space="0" w:color="D9D9D9" w:themeColor="background1" w:themeShade="D9"/>
              <w:bottom w:val="single" w:sz="4" w:space="0" w:color="D9D9D9" w:themeColor="background1" w:themeShade="D9"/>
            </w:tcBorders>
          </w:tcPr>
          <w:p w:rsidR="00FA62A2" w:rsidRDefault="00FA62A2" w:rsidP="00DD3DDD">
            <w:pPr>
              <w:pStyle w:val="a8"/>
              <w:numPr>
                <w:ilvl w:val="0"/>
                <w:numId w:val="21"/>
              </w:numPr>
              <w:spacing w:line="240" w:lineRule="auto"/>
              <w:jc w:val="center"/>
              <w:rPr>
                <w:sz w:val="20"/>
                <w:szCs w:val="20"/>
              </w:rPr>
            </w:pPr>
          </w:p>
        </w:tc>
        <w:tc>
          <w:tcPr>
            <w:tcW w:w="1137" w:type="dxa"/>
            <w:tcBorders>
              <w:top w:val="single" w:sz="4" w:space="0" w:color="D9D9D9" w:themeColor="background1" w:themeShade="D9"/>
              <w:bottom w:val="single" w:sz="4" w:space="0" w:color="D9D9D9" w:themeColor="background1" w:themeShade="D9"/>
            </w:tcBorders>
          </w:tcPr>
          <w:p w:rsidR="00FA62A2" w:rsidRPr="00904A4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프로젝트</w:t>
            </w:r>
            <w:r w:rsidR="002547A2">
              <w:rPr>
                <w:rFonts w:hint="eastAsia"/>
                <w:sz w:val="20"/>
                <w:szCs w:val="20"/>
              </w:rPr>
              <w:t xml:space="preserve"> </w:t>
            </w:r>
            <w:r>
              <w:rPr>
                <w:rFonts w:hint="eastAsia"/>
                <w:sz w:val="20"/>
                <w:szCs w:val="20"/>
              </w:rPr>
              <w:t>및</w:t>
            </w:r>
            <w:r w:rsidR="002547A2">
              <w:rPr>
                <w:rFonts w:hint="eastAsia"/>
                <w:sz w:val="20"/>
                <w:szCs w:val="20"/>
              </w:rPr>
              <w:t xml:space="preserve"> </w:t>
            </w:r>
            <w:r>
              <w:rPr>
                <w:rFonts w:hint="eastAsia"/>
                <w:sz w:val="20"/>
                <w:szCs w:val="20"/>
              </w:rPr>
              <w:t>유지보수</w:t>
            </w:r>
            <w:r w:rsidR="002547A2">
              <w:rPr>
                <w:rFonts w:hint="eastAsia"/>
                <w:sz w:val="20"/>
                <w:szCs w:val="20"/>
              </w:rPr>
              <w:t xml:space="preserve"> </w:t>
            </w:r>
            <w:r>
              <w:rPr>
                <w:rFonts w:hint="eastAsia"/>
                <w:sz w:val="20"/>
                <w:szCs w:val="20"/>
              </w:rPr>
              <w:t>관련</w:t>
            </w:r>
            <w:r w:rsidR="002547A2">
              <w:rPr>
                <w:rFonts w:hint="eastAsia"/>
                <w:sz w:val="20"/>
                <w:szCs w:val="20"/>
              </w:rPr>
              <w:t xml:space="preserve"> </w:t>
            </w:r>
            <w:r>
              <w:rPr>
                <w:rFonts w:hint="eastAsia"/>
                <w:sz w:val="20"/>
                <w:szCs w:val="20"/>
              </w:rPr>
              <w:t>기술지원</w:t>
            </w:r>
          </w:p>
        </w:tc>
        <w:tc>
          <w:tcPr>
            <w:tcW w:w="1311"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SK</w:t>
            </w:r>
            <w:r>
              <w:rPr>
                <w:rFonts w:hint="eastAsia"/>
                <w:sz w:val="20"/>
                <w:szCs w:val="20"/>
              </w:rPr>
              <w:t>에너지㈜</w:t>
            </w:r>
          </w:p>
        </w:tc>
        <w:tc>
          <w:tcPr>
            <w:tcW w:w="1454"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대상회사</w:t>
            </w:r>
            <w:r w:rsidR="002547A2">
              <w:rPr>
                <w:rFonts w:hint="eastAsia"/>
                <w:sz w:val="20"/>
                <w:szCs w:val="20"/>
              </w:rPr>
              <w:t xml:space="preserve"> </w:t>
            </w:r>
            <w:r>
              <w:rPr>
                <w:rFonts w:hint="eastAsia"/>
                <w:sz w:val="20"/>
                <w:szCs w:val="20"/>
              </w:rPr>
              <w:t>공정</w:t>
            </w:r>
            <w:r>
              <w:rPr>
                <w:rFonts w:hint="eastAsia"/>
                <w:sz w:val="20"/>
                <w:szCs w:val="20"/>
              </w:rPr>
              <w:t>/</w:t>
            </w:r>
            <w:r>
              <w:rPr>
                <w:rFonts w:hint="eastAsia"/>
                <w:sz w:val="20"/>
                <w:szCs w:val="20"/>
              </w:rPr>
              <w:t>설비의</w:t>
            </w:r>
            <w:r w:rsidR="002547A2">
              <w:rPr>
                <w:rFonts w:hint="eastAsia"/>
                <w:sz w:val="20"/>
                <w:szCs w:val="20"/>
              </w:rPr>
              <w:t xml:space="preserve"> </w:t>
            </w:r>
            <w:r>
              <w:rPr>
                <w:sz w:val="20"/>
                <w:szCs w:val="20"/>
              </w:rPr>
              <w:t>trouble</w:t>
            </w:r>
            <w:r w:rsidR="002547A2">
              <w:rPr>
                <w:sz w:val="20"/>
                <w:szCs w:val="20"/>
              </w:rPr>
              <w:t xml:space="preserve"> </w:t>
            </w:r>
            <w:r>
              <w:rPr>
                <w:sz w:val="20"/>
                <w:szCs w:val="20"/>
              </w:rPr>
              <w:t>shooting,</w:t>
            </w:r>
            <w:r w:rsidR="002547A2">
              <w:rPr>
                <w:sz w:val="20"/>
                <w:szCs w:val="20"/>
              </w:rPr>
              <w:t xml:space="preserve"> </w:t>
            </w:r>
            <w:r>
              <w:rPr>
                <w:sz w:val="20"/>
                <w:szCs w:val="20"/>
              </w:rPr>
              <w:t>maintenance</w:t>
            </w:r>
            <w:r w:rsidR="002547A2">
              <w:rPr>
                <w:sz w:val="20"/>
                <w:szCs w:val="20"/>
              </w:rPr>
              <w:t xml:space="preserve"> </w:t>
            </w:r>
            <w:r>
              <w:rPr>
                <w:rFonts w:hint="eastAsia"/>
                <w:sz w:val="20"/>
                <w:szCs w:val="20"/>
              </w:rPr>
              <w:t>품질확보</w:t>
            </w:r>
            <w:r w:rsidR="002547A2">
              <w:rPr>
                <w:rFonts w:hint="eastAsia"/>
                <w:sz w:val="20"/>
                <w:szCs w:val="20"/>
              </w:rPr>
              <w:t xml:space="preserve"> </w:t>
            </w:r>
            <w:r>
              <w:rPr>
                <w:rFonts w:hint="eastAsia"/>
                <w:sz w:val="20"/>
                <w:szCs w:val="20"/>
              </w:rPr>
              <w:t>및</w:t>
            </w:r>
            <w:r w:rsidR="002547A2">
              <w:rPr>
                <w:rFonts w:hint="eastAsia"/>
                <w:sz w:val="20"/>
                <w:szCs w:val="20"/>
              </w:rPr>
              <w:t xml:space="preserve"> </w:t>
            </w:r>
            <w:r>
              <w:rPr>
                <w:rFonts w:hint="eastAsia"/>
                <w:sz w:val="20"/>
                <w:szCs w:val="20"/>
              </w:rPr>
              <w:t>기타</w:t>
            </w:r>
            <w:r w:rsidR="002547A2">
              <w:rPr>
                <w:rFonts w:hint="eastAsia"/>
                <w:sz w:val="20"/>
                <w:szCs w:val="20"/>
              </w:rPr>
              <w:t xml:space="preserve"> </w:t>
            </w:r>
            <w:r>
              <w:rPr>
                <w:rFonts w:hint="eastAsia"/>
                <w:sz w:val="20"/>
                <w:szCs w:val="20"/>
              </w:rPr>
              <w:t>요청사항에</w:t>
            </w:r>
            <w:r w:rsidR="002547A2">
              <w:rPr>
                <w:rFonts w:hint="eastAsia"/>
                <w:sz w:val="20"/>
                <w:szCs w:val="20"/>
              </w:rPr>
              <w:t xml:space="preserve"> </w:t>
            </w:r>
            <w:r>
              <w:rPr>
                <w:rFonts w:hint="eastAsia"/>
                <w:sz w:val="20"/>
                <w:szCs w:val="20"/>
              </w:rPr>
              <w:t>대한</w:t>
            </w:r>
            <w:r w:rsidR="002547A2">
              <w:rPr>
                <w:rFonts w:hint="eastAsia"/>
                <w:sz w:val="20"/>
                <w:szCs w:val="20"/>
              </w:rPr>
              <w:t xml:space="preserve"> </w:t>
            </w:r>
            <w:r>
              <w:rPr>
                <w:sz w:val="20"/>
                <w:szCs w:val="20"/>
              </w:rPr>
              <w:t>tech.</w:t>
            </w:r>
            <w:r w:rsidR="002547A2">
              <w:rPr>
                <w:sz w:val="20"/>
                <w:szCs w:val="20"/>
              </w:rPr>
              <w:t xml:space="preserve"> </w:t>
            </w:r>
            <w:r>
              <w:rPr>
                <w:sz w:val="20"/>
                <w:szCs w:val="20"/>
              </w:rPr>
              <w:t>consulting</w:t>
            </w:r>
          </w:p>
        </w:tc>
        <w:tc>
          <w:tcPr>
            <w:tcW w:w="1377" w:type="dxa"/>
            <w:tcBorders>
              <w:top w:val="single" w:sz="4" w:space="0" w:color="D9D9D9" w:themeColor="background1" w:themeShade="D9"/>
              <w:bottom w:val="single" w:sz="4" w:space="0" w:color="D9D9D9" w:themeColor="background1" w:themeShade="D9"/>
            </w:tcBorders>
            <w:vAlign w:val="top"/>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2</w:t>
            </w:r>
            <w:r>
              <w:rPr>
                <w:sz w:val="20"/>
                <w:szCs w:val="20"/>
              </w:rPr>
              <w:t>020.</w:t>
            </w:r>
            <w:r w:rsidR="002547A2">
              <w:rPr>
                <w:sz w:val="20"/>
                <w:szCs w:val="20"/>
              </w:rPr>
              <w:t xml:space="preserve"> </w:t>
            </w:r>
            <w:r>
              <w:rPr>
                <w:sz w:val="20"/>
                <w:szCs w:val="20"/>
              </w:rPr>
              <w:t>7.</w:t>
            </w:r>
            <w:r w:rsidR="002547A2">
              <w:rPr>
                <w:sz w:val="20"/>
                <w:szCs w:val="20"/>
              </w:rPr>
              <w:t xml:space="preserve"> </w:t>
            </w:r>
            <w:r>
              <w:rPr>
                <w:sz w:val="20"/>
                <w:szCs w:val="20"/>
              </w:rPr>
              <w:t>1.</w:t>
            </w:r>
            <w:r w:rsidR="002547A2">
              <w:rPr>
                <w:sz w:val="20"/>
                <w:szCs w:val="20"/>
              </w:rPr>
              <w:t xml:space="preserve"> </w:t>
            </w:r>
            <w:r>
              <w:rPr>
                <w:sz w:val="20"/>
                <w:szCs w:val="20"/>
              </w:rPr>
              <w:t>~</w:t>
            </w:r>
            <w:r w:rsidR="002547A2">
              <w:rPr>
                <w:sz w:val="20"/>
                <w:szCs w:val="20"/>
              </w:rPr>
              <w:t xml:space="preserve"> </w:t>
            </w:r>
            <w:r>
              <w:rPr>
                <w:sz w:val="20"/>
                <w:szCs w:val="20"/>
              </w:rPr>
              <w:t>2021.</w:t>
            </w:r>
            <w:r w:rsidR="002547A2">
              <w:rPr>
                <w:sz w:val="20"/>
                <w:szCs w:val="20"/>
              </w:rPr>
              <w:t xml:space="preserve"> </w:t>
            </w:r>
            <w:r>
              <w:rPr>
                <w:sz w:val="20"/>
                <w:szCs w:val="20"/>
              </w:rPr>
              <w:t>6.</w:t>
            </w:r>
            <w:r w:rsidR="002547A2">
              <w:rPr>
                <w:sz w:val="20"/>
                <w:szCs w:val="20"/>
              </w:rPr>
              <w:t xml:space="preserve"> </w:t>
            </w:r>
            <w:r>
              <w:rPr>
                <w:sz w:val="20"/>
                <w:szCs w:val="20"/>
              </w:rPr>
              <w:t>30.</w:t>
            </w:r>
          </w:p>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Pr>
                <w:rFonts w:hint="eastAsia"/>
                <w:sz w:val="20"/>
                <w:szCs w:val="20"/>
              </w:rPr>
              <w:t>만료</w:t>
            </w:r>
            <w:r w:rsidR="002547A2">
              <w:rPr>
                <w:rFonts w:hint="eastAsia"/>
                <w:sz w:val="20"/>
                <w:szCs w:val="20"/>
              </w:rPr>
              <w:t xml:space="preserve"> </w:t>
            </w:r>
            <w:r>
              <w:rPr>
                <w:sz w:val="20"/>
                <w:szCs w:val="20"/>
              </w:rPr>
              <w:t>1</w:t>
            </w:r>
            <w:r>
              <w:rPr>
                <w:rFonts w:hint="eastAsia"/>
                <w:sz w:val="20"/>
                <w:szCs w:val="20"/>
              </w:rPr>
              <w:t>개월</w:t>
            </w:r>
            <w:r w:rsidR="002547A2">
              <w:rPr>
                <w:rFonts w:hint="eastAsia"/>
                <w:sz w:val="20"/>
                <w:szCs w:val="20"/>
              </w:rPr>
              <w:t xml:space="preserve"> </w:t>
            </w:r>
            <w:r>
              <w:rPr>
                <w:rFonts w:hint="eastAsia"/>
                <w:sz w:val="20"/>
                <w:szCs w:val="20"/>
              </w:rPr>
              <w:t>전까지</w:t>
            </w:r>
            <w:r w:rsidR="002547A2">
              <w:rPr>
                <w:rFonts w:hint="eastAsia"/>
                <w:sz w:val="20"/>
                <w:szCs w:val="20"/>
              </w:rPr>
              <w:t xml:space="preserve"> </w:t>
            </w:r>
            <w:r>
              <w:rPr>
                <w:rFonts w:hint="eastAsia"/>
                <w:sz w:val="20"/>
                <w:szCs w:val="20"/>
              </w:rPr>
              <w:t>서면</w:t>
            </w:r>
            <w:r w:rsidR="002547A2">
              <w:rPr>
                <w:rFonts w:hint="eastAsia"/>
                <w:sz w:val="20"/>
                <w:szCs w:val="20"/>
              </w:rPr>
              <w:t xml:space="preserve"> </w:t>
            </w:r>
            <w:r>
              <w:rPr>
                <w:rFonts w:hint="eastAsia"/>
                <w:sz w:val="20"/>
                <w:szCs w:val="20"/>
              </w:rPr>
              <w:t>통보</w:t>
            </w:r>
            <w:r w:rsidR="002547A2">
              <w:rPr>
                <w:rFonts w:hint="eastAsia"/>
                <w:sz w:val="20"/>
                <w:szCs w:val="20"/>
              </w:rPr>
              <w:t xml:space="preserve"> </w:t>
            </w:r>
            <w:r>
              <w:rPr>
                <w:rFonts w:hint="eastAsia"/>
                <w:sz w:val="20"/>
                <w:szCs w:val="20"/>
              </w:rPr>
              <w:t>없으면</w:t>
            </w:r>
            <w:r w:rsidR="002547A2">
              <w:rPr>
                <w:rFonts w:hint="eastAsia"/>
                <w:sz w:val="20"/>
                <w:szCs w:val="20"/>
              </w:rPr>
              <w:t xml:space="preserve"> </w:t>
            </w:r>
            <w:r>
              <w:rPr>
                <w:rFonts w:hint="eastAsia"/>
                <w:sz w:val="20"/>
                <w:szCs w:val="20"/>
              </w:rPr>
              <w:t>동일</w:t>
            </w:r>
            <w:r w:rsidR="002547A2">
              <w:rPr>
                <w:rFonts w:hint="eastAsia"/>
                <w:sz w:val="20"/>
                <w:szCs w:val="20"/>
              </w:rPr>
              <w:t xml:space="preserve"> </w:t>
            </w:r>
            <w:r>
              <w:rPr>
                <w:rFonts w:hint="eastAsia"/>
                <w:sz w:val="20"/>
                <w:szCs w:val="20"/>
              </w:rPr>
              <w:t>조건</w:t>
            </w:r>
            <w:r w:rsidR="002547A2">
              <w:rPr>
                <w:rFonts w:hint="eastAsia"/>
                <w:sz w:val="20"/>
                <w:szCs w:val="20"/>
              </w:rPr>
              <w:t xml:space="preserve"> </w:t>
            </w:r>
            <w:r>
              <w:rPr>
                <w:sz w:val="20"/>
                <w:szCs w:val="20"/>
              </w:rPr>
              <w:t>6</w:t>
            </w:r>
            <w:r>
              <w:rPr>
                <w:rFonts w:hint="eastAsia"/>
                <w:sz w:val="20"/>
                <w:szCs w:val="20"/>
              </w:rPr>
              <w:t>개월</w:t>
            </w:r>
            <w:r w:rsidR="002547A2">
              <w:rPr>
                <w:rFonts w:hint="eastAsia"/>
                <w:sz w:val="20"/>
                <w:szCs w:val="20"/>
              </w:rPr>
              <w:t xml:space="preserve"> </w:t>
            </w:r>
            <w:r>
              <w:rPr>
                <w:rFonts w:hint="eastAsia"/>
                <w:sz w:val="20"/>
                <w:szCs w:val="20"/>
              </w:rPr>
              <w:t>자동</w:t>
            </w:r>
            <w:r w:rsidR="002547A2">
              <w:rPr>
                <w:rFonts w:hint="eastAsia"/>
                <w:sz w:val="20"/>
                <w:szCs w:val="20"/>
              </w:rPr>
              <w:t xml:space="preserve"> </w:t>
            </w:r>
            <w:r>
              <w:rPr>
                <w:rFonts w:hint="eastAsia"/>
                <w:sz w:val="20"/>
                <w:szCs w:val="20"/>
              </w:rPr>
              <w:t>연장</w:t>
            </w:r>
            <w:r>
              <w:rPr>
                <w:rFonts w:hint="eastAsia"/>
                <w:sz w:val="20"/>
                <w:szCs w:val="20"/>
              </w:rPr>
              <w:t>)</w:t>
            </w:r>
            <w:r w:rsidR="002547A2">
              <w:rPr>
                <w:sz w:val="20"/>
                <w:szCs w:val="20"/>
              </w:rPr>
              <w:t xml:space="preserve"> </w:t>
            </w:r>
            <w:r>
              <w:rPr>
                <w:sz w:val="20"/>
                <w:szCs w:val="20"/>
              </w:rPr>
              <w:t>(</w:t>
            </w:r>
            <w:r>
              <w:rPr>
                <w:rFonts w:hint="eastAsia"/>
                <w:sz w:val="20"/>
                <w:szCs w:val="20"/>
              </w:rPr>
              <w:t>제</w:t>
            </w:r>
            <w:r>
              <w:rPr>
                <w:rFonts w:hint="eastAsia"/>
                <w:sz w:val="20"/>
                <w:szCs w:val="20"/>
              </w:rPr>
              <w:t>9</w:t>
            </w:r>
            <w:r>
              <w:rPr>
                <w:rFonts w:hint="eastAsia"/>
                <w:sz w:val="20"/>
                <w:szCs w:val="20"/>
              </w:rPr>
              <w:t>조</w:t>
            </w:r>
            <w:r>
              <w:rPr>
                <w:rFonts w:hint="eastAsia"/>
                <w:sz w:val="20"/>
                <w:szCs w:val="20"/>
              </w:rPr>
              <w:t>)</w:t>
            </w:r>
            <w:r w:rsidR="007C4642">
              <w:rPr>
                <w:rStyle w:val="ac"/>
                <w:sz w:val="20"/>
                <w:szCs w:val="20"/>
              </w:rPr>
              <w:footnoteReference w:id="107"/>
            </w:r>
          </w:p>
        </w:tc>
        <w:tc>
          <w:tcPr>
            <w:tcW w:w="2125" w:type="dxa"/>
            <w:tcBorders>
              <w:top w:val="single" w:sz="4" w:space="0" w:color="D9D9D9" w:themeColor="background1" w:themeShade="D9"/>
              <w:bottom w:val="single" w:sz="4" w:space="0" w:color="D9D9D9" w:themeColor="background1" w:themeShade="D9"/>
            </w:tcBorders>
            <w:vAlign w:val="top"/>
          </w:tcPr>
          <w:p w:rsidR="00FA62A2" w:rsidRPr="00235EEA" w:rsidRDefault="00FA62A2" w:rsidP="00FD2249">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용역대금</w:t>
            </w:r>
            <w:r w:rsidR="002547A2">
              <w:rPr>
                <w:rFonts w:hint="eastAsia"/>
                <w:sz w:val="20"/>
                <w:szCs w:val="20"/>
              </w:rPr>
              <w:t xml:space="preserve"> </w:t>
            </w:r>
            <w:r>
              <w:rPr>
                <w:sz w:val="20"/>
                <w:szCs w:val="20"/>
              </w:rPr>
              <w:t>=</w:t>
            </w:r>
            <w:r w:rsidR="002547A2">
              <w:rPr>
                <w:sz w:val="20"/>
                <w:szCs w:val="20"/>
              </w:rPr>
              <w:t xml:space="preserve"> </w:t>
            </w:r>
            <w:r>
              <w:rPr>
                <w:rFonts w:hint="eastAsia"/>
                <w:sz w:val="20"/>
                <w:szCs w:val="20"/>
              </w:rPr>
              <w:t>용역수행인력</w:t>
            </w:r>
            <w:r w:rsidR="002547A2">
              <w:rPr>
                <w:rFonts w:hint="eastAsia"/>
                <w:sz w:val="20"/>
                <w:szCs w:val="20"/>
              </w:rPr>
              <w:t xml:space="preserve"> </w:t>
            </w:r>
            <w:r>
              <w:rPr>
                <w:rFonts w:hint="eastAsia"/>
                <w:sz w:val="20"/>
                <w:szCs w:val="20"/>
              </w:rPr>
              <w:t>인원</w:t>
            </w:r>
            <w:r w:rsidR="002547A2">
              <w:rPr>
                <w:rFonts w:hint="eastAsia"/>
                <w:sz w:val="20"/>
                <w:szCs w:val="20"/>
              </w:rPr>
              <w:t xml:space="preserve"> </w:t>
            </w:r>
            <w:r>
              <w:rPr>
                <w:rFonts w:hint="eastAsia"/>
                <w:sz w:val="20"/>
                <w:szCs w:val="20"/>
              </w:rPr>
              <w:t>수</w:t>
            </w:r>
            <w:r w:rsidR="002547A2">
              <w:rPr>
                <w:rFonts w:hint="eastAsia"/>
                <w:sz w:val="20"/>
                <w:szCs w:val="20"/>
              </w:rPr>
              <w:t xml:space="preserve"> </w:t>
            </w:r>
            <w:r>
              <w:rPr>
                <w:rFonts w:hint="eastAsia"/>
                <w:sz w:val="20"/>
                <w:szCs w:val="20"/>
              </w:rPr>
              <w:t>*</w:t>
            </w:r>
            <w:r w:rsidR="002547A2">
              <w:rPr>
                <w:rFonts w:hint="eastAsia"/>
                <w:sz w:val="20"/>
                <w:szCs w:val="20"/>
              </w:rPr>
              <w:t xml:space="preserve"> </w:t>
            </w:r>
            <w:r>
              <w:rPr>
                <w:rFonts w:hint="eastAsia"/>
                <w:sz w:val="20"/>
                <w:szCs w:val="20"/>
              </w:rPr>
              <w:t>업무수행</w:t>
            </w:r>
            <w:r w:rsidR="002547A2">
              <w:rPr>
                <w:rFonts w:hint="eastAsia"/>
                <w:sz w:val="20"/>
                <w:szCs w:val="20"/>
              </w:rPr>
              <w:t xml:space="preserve"> </w:t>
            </w:r>
            <w:r>
              <w:rPr>
                <w:rFonts w:hint="eastAsia"/>
                <w:sz w:val="20"/>
                <w:szCs w:val="20"/>
              </w:rPr>
              <w:t>시간</w:t>
            </w:r>
            <w:r w:rsidR="002547A2">
              <w:rPr>
                <w:rFonts w:hint="eastAsia"/>
                <w:sz w:val="20"/>
                <w:szCs w:val="20"/>
              </w:rPr>
              <w:t xml:space="preserve"> </w:t>
            </w:r>
            <w:r>
              <w:rPr>
                <w:rFonts w:hint="eastAsia"/>
                <w:sz w:val="20"/>
                <w:szCs w:val="20"/>
              </w:rPr>
              <w:t>당</w:t>
            </w:r>
            <w:r w:rsidR="002547A2">
              <w:rPr>
                <w:rFonts w:hint="eastAsia"/>
                <w:sz w:val="20"/>
                <w:szCs w:val="20"/>
              </w:rPr>
              <w:t xml:space="preserve"> </w:t>
            </w:r>
            <w:r>
              <w:rPr>
                <w:sz w:val="20"/>
                <w:szCs w:val="20"/>
              </w:rPr>
              <w:t>11</w:t>
            </w:r>
            <w:r>
              <w:rPr>
                <w:rFonts w:hint="eastAsia"/>
                <w:sz w:val="20"/>
                <w:szCs w:val="20"/>
              </w:rPr>
              <w:t>만원</w:t>
            </w:r>
            <w:r>
              <w:rPr>
                <w:rFonts w:hint="eastAsia"/>
                <w:sz w:val="20"/>
                <w:szCs w:val="20"/>
              </w:rPr>
              <w:t>(</w:t>
            </w:r>
            <w:r>
              <w:rPr>
                <w:rFonts w:hint="eastAsia"/>
                <w:sz w:val="20"/>
                <w:szCs w:val="20"/>
              </w:rPr>
              <w:t>단가</w:t>
            </w:r>
            <w:r>
              <w:rPr>
                <w:rFonts w:hint="eastAsia"/>
                <w:sz w:val="20"/>
                <w:szCs w:val="20"/>
              </w:rPr>
              <w:t>)</w:t>
            </w:r>
            <w:r>
              <w:rPr>
                <w:sz w:val="20"/>
                <w:szCs w:val="20"/>
              </w:rPr>
              <w:br/>
              <w:t>(</w:t>
            </w:r>
            <w:r>
              <w:rPr>
                <w:rFonts w:hint="eastAsia"/>
                <w:sz w:val="20"/>
                <w:szCs w:val="20"/>
              </w:rPr>
              <w:t>용역</w:t>
            </w:r>
            <w:r w:rsidR="002547A2">
              <w:rPr>
                <w:rFonts w:hint="eastAsia"/>
                <w:sz w:val="20"/>
                <w:szCs w:val="20"/>
              </w:rPr>
              <w:t xml:space="preserve"> </w:t>
            </w:r>
            <w:r>
              <w:rPr>
                <w:rFonts w:hint="eastAsia"/>
                <w:sz w:val="20"/>
                <w:szCs w:val="20"/>
              </w:rPr>
              <w:t>수행인력의</w:t>
            </w:r>
            <w:r w:rsidR="002547A2">
              <w:rPr>
                <w:rFonts w:hint="eastAsia"/>
                <w:sz w:val="20"/>
                <w:szCs w:val="20"/>
              </w:rPr>
              <w:t xml:space="preserve"> </w:t>
            </w:r>
            <w:r>
              <w:rPr>
                <w:rFonts w:hint="eastAsia"/>
                <w:sz w:val="20"/>
                <w:szCs w:val="20"/>
              </w:rPr>
              <w:t>직급</w:t>
            </w:r>
            <w:r>
              <w:rPr>
                <w:rFonts w:hint="eastAsia"/>
                <w:sz w:val="20"/>
                <w:szCs w:val="20"/>
              </w:rPr>
              <w:t>/</w:t>
            </w:r>
            <w:r>
              <w:rPr>
                <w:rFonts w:hint="eastAsia"/>
                <w:sz w:val="20"/>
                <w:szCs w:val="20"/>
              </w:rPr>
              <w:t>경력</w:t>
            </w:r>
            <w:r w:rsidR="002547A2">
              <w:rPr>
                <w:rFonts w:hint="eastAsia"/>
                <w:sz w:val="20"/>
                <w:szCs w:val="20"/>
              </w:rPr>
              <w:t xml:space="preserve"> </w:t>
            </w:r>
            <w:r>
              <w:rPr>
                <w:rFonts w:hint="eastAsia"/>
                <w:sz w:val="20"/>
                <w:szCs w:val="20"/>
              </w:rPr>
              <w:t>등에</w:t>
            </w:r>
            <w:r w:rsidR="002547A2">
              <w:rPr>
                <w:rFonts w:hint="eastAsia"/>
                <w:sz w:val="20"/>
                <w:szCs w:val="20"/>
              </w:rPr>
              <w:t xml:space="preserve"> </w:t>
            </w:r>
            <w:r>
              <w:rPr>
                <w:rFonts w:hint="eastAsia"/>
                <w:sz w:val="20"/>
                <w:szCs w:val="20"/>
              </w:rPr>
              <w:t>따른</w:t>
            </w:r>
            <w:r w:rsidR="002547A2">
              <w:rPr>
                <w:rFonts w:hint="eastAsia"/>
                <w:sz w:val="20"/>
                <w:szCs w:val="20"/>
              </w:rPr>
              <w:t xml:space="preserve"> </w:t>
            </w:r>
            <w:r>
              <w:rPr>
                <w:rFonts w:hint="eastAsia"/>
                <w:sz w:val="20"/>
                <w:szCs w:val="20"/>
              </w:rPr>
              <w:t>시간</w:t>
            </w:r>
            <w:r w:rsidR="002547A2">
              <w:rPr>
                <w:rFonts w:hint="eastAsia"/>
                <w:sz w:val="20"/>
                <w:szCs w:val="20"/>
              </w:rPr>
              <w:t xml:space="preserve"> </w:t>
            </w:r>
            <w:r>
              <w:rPr>
                <w:rFonts w:hint="eastAsia"/>
                <w:sz w:val="20"/>
                <w:szCs w:val="20"/>
              </w:rPr>
              <w:t>당</w:t>
            </w:r>
            <w:r w:rsidR="002547A2">
              <w:rPr>
                <w:rFonts w:hint="eastAsia"/>
                <w:sz w:val="20"/>
                <w:szCs w:val="20"/>
              </w:rPr>
              <w:t xml:space="preserve"> </w:t>
            </w:r>
            <w:r>
              <w:rPr>
                <w:rFonts w:hint="eastAsia"/>
                <w:sz w:val="20"/>
                <w:szCs w:val="20"/>
              </w:rPr>
              <w:t>단가</w:t>
            </w:r>
            <w:r w:rsidR="002547A2">
              <w:rPr>
                <w:rFonts w:hint="eastAsia"/>
                <w:sz w:val="20"/>
                <w:szCs w:val="20"/>
              </w:rPr>
              <w:t xml:space="preserve"> </w:t>
            </w:r>
            <w:r>
              <w:rPr>
                <w:rFonts w:hint="eastAsia"/>
                <w:sz w:val="20"/>
                <w:szCs w:val="20"/>
              </w:rPr>
              <w:t>차등</w:t>
            </w:r>
            <w:r w:rsidR="002547A2">
              <w:rPr>
                <w:rFonts w:hint="eastAsia"/>
                <w:sz w:val="20"/>
                <w:szCs w:val="20"/>
              </w:rPr>
              <w:t xml:space="preserve"> </w:t>
            </w:r>
            <w:r>
              <w:rPr>
                <w:rFonts w:hint="eastAsia"/>
                <w:sz w:val="20"/>
                <w:szCs w:val="20"/>
              </w:rPr>
              <w:t>없음</w:t>
            </w:r>
            <w:r>
              <w:rPr>
                <w:rFonts w:hint="eastAsia"/>
                <w:sz w:val="20"/>
                <w:szCs w:val="20"/>
              </w:rPr>
              <w:t>)</w:t>
            </w:r>
            <w:r w:rsidR="002547A2">
              <w:rPr>
                <w:sz w:val="20"/>
                <w:szCs w:val="20"/>
              </w:rPr>
              <w:t xml:space="preserve"> </w:t>
            </w:r>
            <w:r>
              <w:rPr>
                <w:sz w:val="20"/>
                <w:szCs w:val="20"/>
              </w:rPr>
              <w:t>(</w:t>
            </w:r>
            <w:r>
              <w:rPr>
                <w:rFonts w:hint="eastAsia"/>
                <w:sz w:val="20"/>
                <w:szCs w:val="20"/>
              </w:rPr>
              <w:t>첨부</w:t>
            </w:r>
            <w:r w:rsidR="002547A2">
              <w:rPr>
                <w:rFonts w:hint="eastAsia"/>
                <w:sz w:val="20"/>
                <w:szCs w:val="20"/>
              </w:rPr>
              <w:t xml:space="preserve"> </w:t>
            </w:r>
            <w:r>
              <w:rPr>
                <w:rFonts w:hint="eastAsia"/>
                <w:sz w:val="20"/>
                <w:szCs w:val="20"/>
              </w:rPr>
              <w:t>용역</w:t>
            </w:r>
            <w:r w:rsidR="002547A2">
              <w:rPr>
                <w:rFonts w:hint="eastAsia"/>
                <w:sz w:val="20"/>
                <w:szCs w:val="20"/>
              </w:rPr>
              <w:t xml:space="preserve"> </w:t>
            </w:r>
            <w:r>
              <w:rPr>
                <w:rFonts w:hint="eastAsia"/>
                <w:sz w:val="20"/>
                <w:szCs w:val="20"/>
              </w:rPr>
              <w:t>세부내역</w:t>
            </w:r>
            <w:r w:rsidR="002547A2">
              <w:rPr>
                <w:rFonts w:hint="eastAsia"/>
                <w:sz w:val="20"/>
                <w:szCs w:val="20"/>
              </w:rPr>
              <w:t xml:space="preserve"> </w:t>
            </w:r>
            <w:r>
              <w:rPr>
                <w:sz w:val="20"/>
                <w:szCs w:val="20"/>
              </w:rPr>
              <w:t>2</w:t>
            </w:r>
            <w:r>
              <w:rPr>
                <w:rFonts w:hint="eastAsia"/>
                <w:sz w:val="20"/>
                <w:szCs w:val="20"/>
              </w:rPr>
              <w:t>항</w:t>
            </w:r>
            <w:r>
              <w:rPr>
                <w:rFonts w:hint="eastAsia"/>
                <w:sz w:val="20"/>
                <w:szCs w:val="20"/>
              </w:rPr>
              <w:t>)</w:t>
            </w:r>
          </w:p>
        </w:tc>
        <w:tc>
          <w:tcPr>
            <w:tcW w:w="874"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1703"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본</w:t>
            </w:r>
            <w:r w:rsidR="002547A2">
              <w:rPr>
                <w:rFonts w:hint="eastAsia"/>
                <w:sz w:val="20"/>
                <w:szCs w:val="20"/>
              </w:rPr>
              <w:t xml:space="preserve"> </w:t>
            </w:r>
            <w:r>
              <w:rPr>
                <w:rFonts w:hint="eastAsia"/>
                <w:sz w:val="20"/>
                <w:szCs w:val="20"/>
              </w:rPr>
              <w:t>계약에</w:t>
            </w:r>
            <w:r w:rsidR="002547A2">
              <w:rPr>
                <w:rFonts w:hint="eastAsia"/>
                <w:sz w:val="20"/>
                <w:szCs w:val="20"/>
              </w:rPr>
              <w:t xml:space="preserve"> </w:t>
            </w:r>
            <w:r>
              <w:rPr>
                <w:rFonts w:hint="eastAsia"/>
                <w:sz w:val="20"/>
                <w:szCs w:val="20"/>
              </w:rPr>
              <w:t>규정된</w:t>
            </w:r>
            <w:r w:rsidR="002547A2">
              <w:rPr>
                <w:rFonts w:hint="eastAsia"/>
                <w:sz w:val="20"/>
                <w:szCs w:val="20"/>
              </w:rPr>
              <w:t xml:space="preserve"> </w:t>
            </w:r>
            <w:r>
              <w:rPr>
                <w:rFonts w:hint="eastAsia"/>
                <w:sz w:val="20"/>
                <w:szCs w:val="20"/>
              </w:rPr>
              <w:t>의무를</w:t>
            </w:r>
            <w:r w:rsidR="002547A2">
              <w:rPr>
                <w:rFonts w:hint="eastAsia"/>
                <w:sz w:val="20"/>
                <w:szCs w:val="20"/>
              </w:rPr>
              <w:t xml:space="preserve"> </w:t>
            </w:r>
            <w:r>
              <w:rPr>
                <w:rFonts w:hint="eastAsia"/>
                <w:sz w:val="20"/>
                <w:szCs w:val="20"/>
              </w:rPr>
              <w:t>위반하거나</w:t>
            </w:r>
            <w:r w:rsidR="002547A2">
              <w:rPr>
                <w:rFonts w:hint="eastAsia"/>
                <w:sz w:val="20"/>
                <w:szCs w:val="20"/>
              </w:rPr>
              <w:t xml:space="preserve"> </w:t>
            </w:r>
            <w:r>
              <w:rPr>
                <w:rFonts w:hint="eastAsia"/>
                <w:sz w:val="20"/>
                <w:szCs w:val="20"/>
              </w:rPr>
              <w:t>불성실하게</w:t>
            </w:r>
            <w:r w:rsidR="002547A2">
              <w:rPr>
                <w:rFonts w:hint="eastAsia"/>
                <w:sz w:val="20"/>
                <w:szCs w:val="20"/>
              </w:rPr>
              <w:t xml:space="preserve"> </w:t>
            </w:r>
            <w:r>
              <w:rPr>
                <w:rFonts w:hint="eastAsia"/>
                <w:sz w:val="20"/>
                <w:szCs w:val="20"/>
              </w:rPr>
              <w:t>이행함으로써</w:t>
            </w:r>
            <w:r w:rsidR="002547A2">
              <w:rPr>
                <w:rFonts w:hint="eastAsia"/>
                <w:sz w:val="20"/>
                <w:szCs w:val="20"/>
              </w:rPr>
              <w:t xml:space="preserve"> </w:t>
            </w:r>
            <w:r>
              <w:rPr>
                <w:rFonts w:hint="eastAsia"/>
                <w:sz w:val="20"/>
                <w:szCs w:val="20"/>
              </w:rPr>
              <w:t>상대방에게</w:t>
            </w:r>
            <w:r w:rsidR="002547A2">
              <w:rPr>
                <w:rFonts w:hint="eastAsia"/>
                <w:sz w:val="20"/>
                <w:szCs w:val="20"/>
              </w:rPr>
              <w:t xml:space="preserve"> </w:t>
            </w:r>
            <w:r>
              <w:rPr>
                <w:rFonts w:hint="eastAsia"/>
                <w:sz w:val="20"/>
                <w:szCs w:val="20"/>
              </w:rPr>
              <w:t>손해를</w:t>
            </w:r>
            <w:r w:rsidR="002547A2">
              <w:rPr>
                <w:rFonts w:hint="eastAsia"/>
                <w:sz w:val="20"/>
                <w:szCs w:val="20"/>
              </w:rPr>
              <w:t xml:space="preserve"> </w:t>
            </w:r>
            <w:r>
              <w:rPr>
                <w:rFonts w:hint="eastAsia"/>
                <w:sz w:val="20"/>
                <w:szCs w:val="20"/>
              </w:rPr>
              <w:t>야기한</w:t>
            </w:r>
            <w:r w:rsidR="002547A2">
              <w:rPr>
                <w:rFonts w:hint="eastAsia"/>
                <w:sz w:val="20"/>
                <w:szCs w:val="20"/>
              </w:rPr>
              <w:t xml:space="preserve"> </w:t>
            </w:r>
            <w:r>
              <w:rPr>
                <w:rFonts w:hint="eastAsia"/>
                <w:sz w:val="20"/>
                <w:szCs w:val="20"/>
              </w:rPr>
              <w:t>당사자는</w:t>
            </w:r>
            <w:r w:rsidR="002547A2">
              <w:rPr>
                <w:rFonts w:hint="eastAsia"/>
                <w:sz w:val="20"/>
                <w:szCs w:val="20"/>
              </w:rPr>
              <w:t xml:space="preserve"> </w:t>
            </w:r>
            <w:r>
              <w:rPr>
                <w:rFonts w:hint="eastAsia"/>
                <w:sz w:val="20"/>
                <w:szCs w:val="20"/>
              </w:rPr>
              <w:t>상대방이</w:t>
            </w:r>
            <w:r w:rsidR="002547A2">
              <w:rPr>
                <w:rFonts w:hint="eastAsia"/>
                <w:sz w:val="20"/>
                <w:szCs w:val="20"/>
              </w:rPr>
              <w:t xml:space="preserve"> </w:t>
            </w:r>
            <w:r>
              <w:rPr>
                <w:rFonts w:hint="eastAsia"/>
                <w:sz w:val="20"/>
                <w:szCs w:val="20"/>
              </w:rPr>
              <w:t>입은</w:t>
            </w:r>
            <w:r w:rsidR="002547A2">
              <w:rPr>
                <w:rFonts w:hint="eastAsia"/>
                <w:sz w:val="20"/>
                <w:szCs w:val="20"/>
              </w:rPr>
              <w:t xml:space="preserve"> </w:t>
            </w:r>
            <w:r>
              <w:rPr>
                <w:rFonts w:hint="eastAsia"/>
                <w:sz w:val="20"/>
                <w:szCs w:val="20"/>
              </w:rPr>
              <w:t>손해를</w:t>
            </w:r>
            <w:r w:rsidR="002547A2">
              <w:rPr>
                <w:rFonts w:hint="eastAsia"/>
                <w:sz w:val="20"/>
                <w:szCs w:val="20"/>
              </w:rPr>
              <w:t xml:space="preserve"> </w:t>
            </w:r>
            <w:r>
              <w:rPr>
                <w:rFonts w:hint="eastAsia"/>
                <w:sz w:val="20"/>
                <w:szCs w:val="20"/>
              </w:rPr>
              <w:t>배상하여야</w:t>
            </w:r>
            <w:r w:rsidR="002547A2">
              <w:rPr>
                <w:rFonts w:hint="eastAsia"/>
                <w:sz w:val="20"/>
                <w:szCs w:val="20"/>
              </w:rPr>
              <w:t xml:space="preserve"> </w:t>
            </w:r>
            <w:r>
              <w:rPr>
                <w:rFonts w:hint="eastAsia"/>
                <w:sz w:val="20"/>
                <w:szCs w:val="20"/>
              </w:rPr>
              <w:t>함</w:t>
            </w:r>
            <w:r>
              <w:rPr>
                <w:rFonts w:hint="eastAsia"/>
                <w:sz w:val="20"/>
                <w:szCs w:val="20"/>
              </w:rPr>
              <w:t>(</w:t>
            </w:r>
            <w:r>
              <w:rPr>
                <w:rFonts w:hint="eastAsia"/>
                <w:sz w:val="20"/>
                <w:szCs w:val="20"/>
              </w:rPr>
              <w:t>제</w:t>
            </w:r>
            <w:r>
              <w:rPr>
                <w:rFonts w:hint="eastAsia"/>
                <w:sz w:val="20"/>
                <w:szCs w:val="20"/>
              </w:rPr>
              <w:t>7</w:t>
            </w:r>
            <w:r>
              <w:rPr>
                <w:rFonts w:hint="eastAsia"/>
                <w:sz w:val="20"/>
                <w:szCs w:val="20"/>
              </w:rPr>
              <w:t>조</w:t>
            </w:r>
            <w:r>
              <w:rPr>
                <w:rFonts w:hint="eastAsia"/>
                <w:sz w:val="20"/>
                <w:szCs w:val="20"/>
              </w:rPr>
              <w:t>)</w:t>
            </w:r>
            <w:r>
              <w:rPr>
                <w:sz w:val="20"/>
                <w:szCs w:val="20"/>
              </w:rPr>
              <w:t>.</w:t>
            </w:r>
          </w:p>
        </w:tc>
        <w:tc>
          <w:tcPr>
            <w:tcW w:w="4098"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FA62A2" w:rsidTr="00AA3D82">
        <w:trPr>
          <w:trHeight w:val="20"/>
        </w:trPr>
        <w:tc>
          <w:tcPr>
            <w:cnfStyle w:val="001000000000" w:firstRow="0" w:lastRow="0" w:firstColumn="1" w:lastColumn="0" w:oddVBand="0" w:evenVBand="0" w:oddHBand="0" w:evenHBand="0" w:firstRowFirstColumn="0" w:firstRowLastColumn="0" w:lastRowFirstColumn="0" w:lastRowLastColumn="0"/>
            <w:tcW w:w="522" w:type="dxa"/>
            <w:tcBorders>
              <w:top w:val="single" w:sz="4" w:space="0" w:color="D9D9D9" w:themeColor="background1" w:themeShade="D9"/>
              <w:bottom w:val="single" w:sz="4" w:space="0" w:color="D9D9D9" w:themeColor="background1" w:themeShade="D9"/>
            </w:tcBorders>
          </w:tcPr>
          <w:p w:rsidR="00FA62A2" w:rsidRDefault="00FA62A2" w:rsidP="00DD3DDD">
            <w:pPr>
              <w:pStyle w:val="a8"/>
              <w:numPr>
                <w:ilvl w:val="0"/>
                <w:numId w:val="21"/>
              </w:numPr>
              <w:spacing w:line="240" w:lineRule="auto"/>
              <w:jc w:val="center"/>
              <w:rPr>
                <w:sz w:val="20"/>
                <w:szCs w:val="20"/>
              </w:rPr>
            </w:pPr>
          </w:p>
        </w:tc>
        <w:tc>
          <w:tcPr>
            <w:tcW w:w="1137"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모바일</w:t>
            </w:r>
            <w:r w:rsidR="002547A2">
              <w:rPr>
                <w:rFonts w:hint="eastAsia"/>
                <w:sz w:val="20"/>
                <w:szCs w:val="20"/>
              </w:rPr>
              <w:t xml:space="preserve"> </w:t>
            </w:r>
            <w:r>
              <w:rPr>
                <w:rFonts w:hint="eastAsia"/>
                <w:sz w:val="20"/>
                <w:szCs w:val="20"/>
              </w:rPr>
              <w:t>포탈</w:t>
            </w:r>
            <w:r w:rsidR="002547A2">
              <w:rPr>
                <w:rFonts w:hint="eastAsia"/>
                <w:sz w:val="20"/>
                <w:szCs w:val="20"/>
              </w:rPr>
              <w:t xml:space="preserve"> </w:t>
            </w:r>
            <w:r>
              <w:rPr>
                <w:rFonts w:hint="eastAsia"/>
                <w:sz w:val="20"/>
                <w:szCs w:val="20"/>
              </w:rPr>
              <w:t>운영업무</w:t>
            </w:r>
            <w:r w:rsidR="002547A2">
              <w:rPr>
                <w:rFonts w:hint="eastAsia"/>
                <w:sz w:val="20"/>
                <w:szCs w:val="20"/>
              </w:rPr>
              <w:t xml:space="preserve"> </w:t>
            </w:r>
            <w:r>
              <w:rPr>
                <w:rFonts w:hint="eastAsia"/>
                <w:sz w:val="20"/>
                <w:szCs w:val="20"/>
              </w:rPr>
              <w:t>위탁계약서</w:t>
            </w:r>
          </w:p>
        </w:tc>
        <w:tc>
          <w:tcPr>
            <w:tcW w:w="1311"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SK</w:t>
            </w:r>
            <w:r>
              <w:rPr>
                <w:rFonts w:hint="eastAsia"/>
                <w:sz w:val="20"/>
                <w:szCs w:val="20"/>
              </w:rPr>
              <w:t>텔레콤㈜</w:t>
            </w:r>
          </w:p>
        </w:tc>
        <w:tc>
          <w:tcPr>
            <w:tcW w:w="1454"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모바일</w:t>
            </w:r>
            <w:r w:rsidR="002547A2">
              <w:rPr>
                <w:rFonts w:hint="eastAsia"/>
                <w:sz w:val="20"/>
                <w:szCs w:val="20"/>
              </w:rPr>
              <w:t xml:space="preserve"> </w:t>
            </w:r>
            <w:r>
              <w:rPr>
                <w:rFonts w:hint="eastAsia"/>
                <w:sz w:val="20"/>
                <w:szCs w:val="20"/>
              </w:rPr>
              <w:t>포탈</w:t>
            </w:r>
            <w:r w:rsidR="002547A2">
              <w:rPr>
                <w:rFonts w:hint="eastAsia"/>
                <w:sz w:val="20"/>
                <w:szCs w:val="20"/>
              </w:rPr>
              <w:t xml:space="preserve"> </w:t>
            </w:r>
            <w:r>
              <w:rPr>
                <w:rFonts w:hint="eastAsia"/>
                <w:sz w:val="20"/>
                <w:szCs w:val="20"/>
              </w:rPr>
              <w:t>시스템</w:t>
            </w:r>
            <w:r w:rsidR="002547A2">
              <w:rPr>
                <w:rFonts w:hint="eastAsia"/>
                <w:sz w:val="20"/>
                <w:szCs w:val="20"/>
              </w:rPr>
              <w:t xml:space="preserve"> </w:t>
            </w:r>
            <w:r>
              <w:rPr>
                <w:rFonts w:hint="eastAsia"/>
                <w:sz w:val="20"/>
                <w:szCs w:val="20"/>
              </w:rPr>
              <w:t>관리</w:t>
            </w:r>
            <w:r w:rsidR="002547A2">
              <w:rPr>
                <w:rFonts w:hint="eastAsia"/>
                <w:sz w:val="20"/>
                <w:szCs w:val="20"/>
              </w:rPr>
              <w:t xml:space="preserve"> </w:t>
            </w:r>
            <w:r>
              <w:rPr>
                <w:rFonts w:hint="eastAsia"/>
                <w:sz w:val="20"/>
                <w:szCs w:val="20"/>
              </w:rPr>
              <w:t>및</w:t>
            </w:r>
            <w:r w:rsidR="002547A2">
              <w:rPr>
                <w:rFonts w:hint="eastAsia"/>
                <w:sz w:val="20"/>
                <w:szCs w:val="20"/>
              </w:rPr>
              <w:t xml:space="preserve"> </w:t>
            </w:r>
            <w:r>
              <w:rPr>
                <w:rFonts w:hint="eastAsia"/>
                <w:sz w:val="20"/>
                <w:szCs w:val="20"/>
              </w:rPr>
              <w:t>운영업무</w:t>
            </w:r>
          </w:p>
        </w:tc>
        <w:tc>
          <w:tcPr>
            <w:tcW w:w="1377"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2023.</w:t>
            </w:r>
            <w:r w:rsidR="002547A2">
              <w:rPr>
                <w:rFonts w:hint="eastAsia"/>
                <w:sz w:val="20"/>
                <w:szCs w:val="20"/>
              </w:rPr>
              <w:t xml:space="preserve"> </w:t>
            </w:r>
            <w:r>
              <w:rPr>
                <w:rFonts w:hint="eastAsia"/>
                <w:sz w:val="20"/>
                <w:szCs w:val="20"/>
              </w:rPr>
              <w:t>1.</w:t>
            </w:r>
            <w:r w:rsidR="002547A2">
              <w:rPr>
                <w:rFonts w:hint="eastAsia"/>
                <w:sz w:val="20"/>
                <w:szCs w:val="20"/>
              </w:rPr>
              <w:t xml:space="preserve"> </w:t>
            </w:r>
            <w:r>
              <w:rPr>
                <w:sz w:val="20"/>
                <w:szCs w:val="20"/>
              </w:rPr>
              <w:t>1.</w:t>
            </w:r>
            <w:r>
              <w:rPr>
                <w:sz w:val="20"/>
                <w:szCs w:val="20"/>
              </w:rPr>
              <w:br/>
              <w:t>~2028.</w:t>
            </w:r>
            <w:r w:rsidR="002547A2">
              <w:rPr>
                <w:sz w:val="20"/>
                <w:szCs w:val="20"/>
              </w:rPr>
              <w:t xml:space="preserve"> </w:t>
            </w:r>
            <w:r>
              <w:rPr>
                <w:sz w:val="20"/>
                <w:szCs w:val="20"/>
              </w:rPr>
              <w:t>12.</w:t>
            </w:r>
            <w:r w:rsidR="002547A2">
              <w:rPr>
                <w:sz w:val="20"/>
                <w:szCs w:val="20"/>
              </w:rPr>
              <w:t xml:space="preserve"> </w:t>
            </w:r>
            <w:r>
              <w:rPr>
                <w:sz w:val="20"/>
                <w:szCs w:val="20"/>
              </w:rPr>
              <w:t>31.</w:t>
            </w:r>
            <w:r>
              <w:rPr>
                <w:sz w:val="20"/>
                <w:szCs w:val="20"/>
              </w:rPr>
              <w:br/>
            </w:r>
            <w:r>
              <w:rPr>
                <w:rFonts w:hint="eastAsia"/>
                <w:sz w:val="20"/>
                <w:szCs w:val="20"/>
              </w:rPr>
              <w:t>(</w:t>
            </w:r>
            <w:r>
              <w:rPr>
                <w:rFonts w:hint="eastAsia"/>
                <w:sz w:val="20"/>
                <w:szCs w:val="20"/>
              </w:rPr>
              <w:t>합의</w:t>
            </w:r>
            <w:r w:rsidR="002547A2">
              <w:rPr>
                <w:rFonts w:hint="eastAsia"/>
                <w:sz w:val="20"/>
                <w:szCs w:val="20"/>
              </w:rPr>
              <w:t xml:space="preserve"> </w:t>
            </w:r>
            <w:r>
              <w:rPr>
                <w:rFonts w:hint="eastAsia"/>
                <w:sz w:val="20"/>
                <w:szCs w:val="20"/>
              </w:rPr>
              <w:t>없으면</w:t>
            </w:r>
            <w:r w:rsidR="002547A2">
              <w:rPr>
                <w:rFonts w:hint="eastAsia"/>
                <w:sz w:val="20"/>
                <w:szCs w:val="20"/>
              </w:rPr>
              <w:t xml:space="preserve"> </w:t>
            </w:r>
            <w:r>
              <w:rPr>
                <w:sz w:val="20"/>
                <w:szCs w:val="20"/>
              </w:rPr>
              <w:t>1</w:t>
            </w:r>
            <w:r>
              <w:rPr>
                <w:rFonts w:hint="eastAsia"/>
                <w:sz w:val="20"/>
                <w:szCs w:val="20"/>
              </w:rPr>
              <w:t>년</w:t>
            </w:r>
            <w:r w:rsidR="002547A2">
              <w:rPr>
                <w:rFonts w:hint="eastAsia"/>
                <w:sz w:val="20"/>
                <w:szCs w:val="20"/>
              </w:rPr>
              <w:t xml:space="preserve"> </w:t>
            </w:r>
            <w:r>
              <w:rPr>
                <w:rFonts w:hint="eastAsia"/>
                <w:sz w:val="20"/>
                <w:szCs w:val="20"/>
              </w:rPr>
              <w:t>자동연장</w:t>
            </w:r>
            <w:r>
              <w:rPr>
                <w:rFonts w:hint="eastAsia"/>
                <w:sz w:val="20"/>
                <w:szCs w:val="20"/>
              </w:rPr>
              <w:t>)</w:t>
            </w:r>
          </w:p>
        </w:tc>
        <w:tc>
          <w:tcPr>
            <w:tcW w:w="2125" w:type="dxa"/>
            <w:tcBorders>
              <w:top w:val="single" w:sz="4" w:space="0" w:color="D9D9D9" w:themeColor="background1" w:themeShade="D9"/>
              <w:bottom w:val="single" w:sz="4" w:space="0" w:color="D9D9D9" w:themeColor="background1" w:themeShade="D9"/>
            </w:tcBorders>
          </w:tcPr>
          <w:p w:rsidR="00FA62A2" w:rsidRPr="00D201FE" w:rsidRDefault="00FA62A2" w:rsidP="00FD2249">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u w:val="single"/>
              </w:rPr>
              <w:t>연간</w:t>
            </w:r>
            <w:r w:rsidR="002547A2">
              <w:rPr>
                <w:rFonts w:hint="eastAsia"/>
                <w:sz w:val="20"/>
                <w:szCs w:val="20"/>
                <w:u w:val="single"/>
              </w:rPr>
              <w:t xml:space="preserve"> </w:t>
            </w:r>
            <w:r>
              <w:rPr>
                <w:rFonts w:hint="eastAsia"/>
                <w:sz w:val="20"/>
                <w:szCs w:val="20"/>
                <w:u w:val="single"/>
              </w:rPr>
              <w:t>운영비</w:t>
            </w:r>
            <w:r>
              <w:rPr>
                <w:rFonts w:hint="eastAsia"/>
                <w:sz w:val="20"/>
                <w:szCs w:val="20"/>
              </w:rPr>
              <w:t>:</w:t>
            </w:r>
            <w:r>
              <w:rPr>
                <w:sz w:val="20"/>
                <w:szCs w:val="20"/>
              </w:rPr>
              <w:br/>
            </w:r>
            <w:r w:rsidR="002547A2">
              <w:rPr>
                <w:rFonts w:hint="eastAsia"/>
                <w:sz w:val="20"/>
                <w:szCs w:val="20"/>
              </w:rPr>
              <w:t xml:space="preserve"> </w:t>
            </w:r>
            <w:r>
              <w:rPr>
                <w:rFonts w:hint="eastAsia"/>
                <w:sz w:val="20"/>
                <w:szCs w:val="20"/>
              </w:rPr>
              <w:t>32,200,000</w:t>
            </w:r>
            <w:r>
              <w:rPr>
                <w:rFonts w:hint="eastAsia"/>
                <w:sz w:val="20"/>
                <w:szCs w:val="20"/>
              </w:rPr>
              <w:t>원</w:t>
            </w:r>
            <w:r>
              <w:rPr>
                <w:rFonts w:hint="eastAsia"/>
                <w:sz w:val="20"/>
                <w:szCs w:val="20"/>
              </w:rPr>
              <w:t>(</w:t>
            </w:r>
            <w:r>
              <w:rPr>
                <w:sz w:val="20"/>
                <w:szCs w:val="20"/>
              </w:rPr>
              <w:t>VAT</w:t>
            </w:r>
            <w:r w:rsidR="002547A2">
              <w:rPr>
                <w:sz w:val="20"/>
                <w:szCs w:val="20"/>
              </w:rPr>
              <w:t xml:space="preserve"> </w:t>
            </w:r>
            <w:r>
              <w:rPr>
                <w:rFonts w:hint="eastAsia"/>
                <w:sz w:val="20"/>
                <w:szCs w:val="20"/>
              </w:rPr>
              <w:t>별도</w:t>
            </w:r>
            <w:r>
              <w:rPr>
                <w:rFonts w:hint="eastAsia"/>
                <w:sz w:val="20"/>
                <w:szCs w:val="20"/>
              </w:rPr>
              <w:t>)</w:t>
            </w:r>
          </w:p>
        </w:tc>
        <w:tc>
          <w:tcPr>
            <w:tcW w:w="874"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c>
          <w:tcPr>
            <w:tcW w:w="1703"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4098" w:type="dxa"/>
            <w:tcBorders>
              <w:top w:val="single" w:sz="4" w:space="0" w:color="D9D9D9" w:themeColor="background1" w:themeShade="D9"/>
              <w:bottom w:val="single" w:sz="4" w:space="0" w:color="D9D9D9" w:themeColor="background1" w:themeShade="D9"/>
            </w:tcBorders>
          </w:tcPr>
          <w:p w:rsidR="00FA62A2" w:rsidRPr="00037A9B" w:rsidRDefault="00FA62A2" w:rsidP="00FD2249">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FA62A2" w:rsidTr="00AA3D82">
        <w:trPr>
          <w:trHeight w:val="20"/>
        </w:trPr>
        <w:tc>
          <w:tcPr>
            <w:cnfStyle w:val="001000000000" w:firstRow="0" w:lastRow="0" w:firstColumn="1" w:lastColumn="0" w:oddVBand="0" w:evenVBand="0" w:oddHBand="0" w:evenHBand="0" w:firstRowFirstColumn="0" w:firstRowLastColumn="0" w:lastRowFirstColumn="0" w:lastRowLastColumn="0"/>
            <w:tcW w:w="522" w:type="dxa"/>
            <w:tcBorders>
              <w:top w:val="single" w:sz="4" w:space="0" w:color="D9D9D9" w:themeColor="background1" w:themeShade="D9"/>
              <w:bottom w:val="single" w:sz="4" w:space="0" w:color="D9D9D9" w:themeColor="background1" w:themeShade="D9"/>
            </w:tcBorders>
          </w:tcPr>
          <w:p w:rsidR="00FA62A2" w:rsidRDefault="00FA62A2" w:rsidP="00DD3DDD">
            <w:pPr>
              <w:pStyle w:val="a8"/>
              <w:numPr>
                <w:ilvl w:val="0"/>
                <w:numId w:val="21"/>
              </w:numPr>
              <w:spacing w:line="240" w:lineRule="auto"/>
              <w:jc w:val="center"/>
              <w:rPr>
                <w:sz w:val="20"/>
                <w:szCs w:val="20"/>
              </w:rPr>
            </w:pPr>
          </w:p>
        </w:tc>
        <w:tc>
          <w:tcPr>
            <w:tcW w:w="1137"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용역계약서</w:t>
            </w:r>
          </w:p>
        </w:tc>
        <w:tc>
          <w:tcPr>
            <w:tcW w:w="1311"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SK</w:t>
            </w:r>
            <w:r>
              <w:rPr>
                <w:rFonts w:hint="eastAsia"/>
                <w:sz w:val="20"/>
                <w:szCs w:val="20"/>
              </w:rPr>
              <w:t>텔레콤㈜</w:t>
            </w:r>
          </w:p>
        </w:tc>
        <w:tc>
          <w:tcPr>
            <w:tcW w:w="1454"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교육프로그램</w:t>
            </w:r>
            <w:r w:rsidR="002547A2">
              <w:rPr>
                <w:rFonts w:hint="eastAsia"/>
                <w:sz w:val="20"/>
                <w:szCs w:val="20"/>
              </w:rPr>
              <w:t xml:space="preserve"> </w:t>
            </w:r>
            <w:r>
              <w:rPr>
                <w:rFonts w:hint="eastAsia"/>
                <w:sz w:val="20"/>
                <w:szCs w:val="20"/>
              </w:rPr>
              <w:t>제공</w:t>
            </w:r>
            <w:r w:rsidR="002547A2">
              <w:rPr>
                <w:rFonts w:hint="eastAsia"/>
                <w:sz w:val="20"/>
                <w:szCs w:val="20"/>
              </w:rPr>
              <w:t xml:space="preserve"> </w:t>
            </w:r>
            <w:r>
              <w:rPr>
                <w:rFonts w:hint="eastAsia"/>
                <w:sz w:val="20"/>
                <w:szCs w:val="20"/>
              </w:rPr>
              <w:t>등에</w:t>
            </w:r>
            <w:r w:rsidR="002547A2">
              <w:rPr>
                <w:rFonts w:hint="eastAsia"/>
                <w:sz w:val="20"/>
                <w:szCs w:val="20"/>
              </w:rPr>
              <w:t xml:space="preserve"> </w:t>
            </w:r>
            <w:r>
              <w:rPr>
                <w:rFonts w:hint="eastAsia"/>
                <w:sz w:val="20"/>
                <w:szCs w:val="20"/>
              </w:rPr>
              <w:t>대한</w:t>
            </w:r>
            <w:r w:rsidR="002547A2">
              <w:rPr>
                <w:rFonts w:hint="eastAsia"/>
                <w:sz w:val="20"/>
                <w:szCs w:val="20"/>
              </w:rPr>
              <w:t xml:space="preserve"> </w:t>
            </w:r>
            <w:r>
              <w:rPr>
                <w:rFonts w:hint="eastAsia"/>
                <w:sz w:val="20"/>
                <w:szCs w:val="20"/>
              </w:rPr>
              <w:t>대가</w:t>
            </w:r>
            <w:r>
              <w:rPr>
                <w:rFonts w:hint="eastAsia"/>
                <w:sz w:val="20"/>
                <w:szCs w:val="20"/>
              </w:rPr>
              <w:t>(</w:t>
            </w:r>
            <w:r>
              <w:rPr>
                <w:rFonts w:hint="eastAsia"/>
                <w:sz w:val="20"/>
                <w:szCs w:val="20"/>
              </w:rPr>
              <w:t>교육비</w:t>
            </w:r>
            <w:r>
              <w:rPr>
                <w:rFonts w:hint="eastAsia"/>
                <w:sz w:val="20"/>
                <w:szCs w:val="20"/>
              </w:rPr>
              <w:t>)</w:t>
            </w:r>
          </w:p>
        </w:tc>
        <w:tc>
          <w:tcPr>
            <w:tcW w:w="1377"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2018.</w:t>
            </w:r>
            <w:r w:rsidR="002547A2">
              <w:rPr>
                <w:rFonts w:hint="eastAsia"/>
                <w:sz w:val="20"/>
                <w:szCs w:val="20"/>
              </w:rPr>
              <w:t xml:space="preserve"> </w:t>
            </w:r>
            <w:r>
              <w:rPr>
                <w:rFonts w:hint="eastAsia"/>
                <w:sz w:val="20"/>
                <w:szCs w:val="20"/>
              </w:rPr>
              <w:t>2.</w:t>
            </w:r>
            <w:r w:rsidR="002547A2">
              <w:rPr>
                <w:rFonts w:hint="eastAsia"/>
                <w:sz w:val="20"/>
                <w:szCs w:val="20"/>
              </w:rPr>
              <w:t xml:space="preserve"> </w:t>
            </w:r>
            <w:r>
              <w:rPr>
                <w:rFonts w:hint="eastAsia"/>
                <w:sz w:val="20"/>
                <w:szCs w:val="20"/>
              </w:rPr>
              <w:t>1.</w:t>
            </w:r>
            <w:r>
              <w:rPr>
                <w:sz w:val="20"/>
                <w:szCs w:val="20"/>
              </w:rPr>
              <w:br/>
              <w:t>~2018.</w:t>
            </w:r>
            <w:r w:rsidR="002547A2">
              <w:rPr>
                <w:sz w:val="20"/>
                <w:szCs w:val="20"/>
              </w:rPr>
              <w:t xml:space="preserve"> </w:t>
            </w:r>
            <w:r>
              <w:rPr>
                <w:sz w:val="20"/>
                <w:szCs w:val="20"/>
              </w:rPr>
              <w:t>12.</w:t>
            </w:r>
            <w:r w:rsidR="002547A2">
              <w:rPr>
                <w:sz w:val="20"/>
                <w:szCs w:val="20"/>
              </w:rPr>
              <w:t xml:space="preserve"> </w:t>
            </w:r>
            <w:r>
              <w:rPr>
                <w:sz w:val="20"/>
                <w:szCs w:val="20"/>
              </w:rPr>
              <w:t>31.</w:t>
            </w:r>
          </w:p>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Pr>
                <w:rFonts w:hint="eastAsia"/>
                <w:sz w:val="20"/>
                <w:szCs w:val="20"/>
              </w:rPr>
              <w:t>만료일</w:t>
            </w:r>
            <w:r w:rsidR="002547A2">
              <w:rPr>
                <w:rFonts w:hint="eastAsia"/>
                <w:sz w:val="20"/>
                <w:szCs w:val="20"/>
              </w:rPr>
              <w:t xml:space="preserve"> </w:t>
            </w:r>
            <w:r>
              <w:rPr>
                <w:sz w:val="20"/>
                <w:szCs w:val="20"/>
              </w:rPr>
              <w:t>1</w:t>
            </w:r>
            <w:r>
              <w:rPr>
                <w:rFonts w:hint="eastAsia"/>
                <w:sz w:val="20"/>
                <w:szCs w:val="20"/>
              </w:rPr>
              <w:t>개월</w:t>
            </w:r>
            <w:r w:rsidR="002547A2">
              <w:rPr>
                <w:rFonts w:hint="eastAsia"/>
                <w:sz w:val="20"/>
                <w:szCs w:val="20"/>
              </w:rPr>
              <w:t xml:space="preserve"> </w:t>
            </w:r>
            <w:r>
              <w:rPr>
                <w:rFonts w:hint="eastAsia"/>
                <w:sz w:val="20"/>
                <w:szCs w:val="20"/>
              </w:rPr>
              <w:t>전까지</w:t>
            </w:r>
            <w:r w:rsidR="002547A2">
              <w:rPr>
                <w:rFonts w:hint="eastAsia"/>
                <w:sz w:val="20"/>
                <w:szCs w:val="20"/>
              </w:rPr>
              <w:t xml:space="preserve"> </w:t>
            </w:r>
            <w:r>
              <w:rPr>
                <w:rFonts w:hint="eastAsia"/>
                <w:sz w:val="20"/>
                <w:szCs w:val="20"/>
              </w:rPr>
              <w:t>서면에</w:t>
            </w:r>
            <w:r w:rsidR="002547A2">
              <w:rPr>
                <w:rFonts w:hint="eastAsia"/>
                <w:sz w:val="20"/>
                <w:szCs w:val="20"/>
              </w:rPr>
              <w:t xml:space="preserve"> </w:t>
            </w:r>
            <w:r>
              <w:rPr>
                <w:rFonts w:hint="eastAsia"/>
                <w:sz w:val="20"/>
                <w:szCs w:val="20"/>
              </w:rPr>
              <w:t>의한</w:t>
            </w:r>
            <w:r w:rsidR="002547A2">
              <w:rPr>
                <w:rFonts w:hint="eastAsia"/>
                <w:sz w:val="20"/>
                <w:szCs w:val="20"/>
              </w:rPr>
              <w:t xml:space="preserve"> </w:t>
            </w:r>
            <w:r>
              <w:rPr>
                <w:rFonts w:hint="eastAsia"/>
                <w:sz w:val="20"/>
                <w:szCs w:val="20"/>
              </w:rPr>
              <w:t>계약</w:t>
            </w:r>
            <w:r w:rsidR="002547A2">
              <w:rPr>
                <w:rFonts w:hint="eastAsia"/>
                <w:sz w:val="20"/>
                <w:szCs w:val="20"/>
              </w:rPr>
              <w:t xml:space="preserve"> </w:t>
            </w:r>
            <w:r>
              <w:rPr>
                <w:rFonts w:hint="eastAsia"/>
                <w:sz w:val="20"/>
                <w:szCs w:val="20"/>
              </w:rPr>
              <w:t>종료나</w:t>
            </w:r>
            <w:r w:rsidR="002547A2">
              <w:rPr>
                <w:rFonts w:hint="eastAsia"/>
                <w:sz w:val="20"/>
                <w:szCs w:val="20"/>
              </w:rPr>
              <w:t xml:space="preserve"> </w:t>
            </w:r>
            <w:r>
              <w:rPr>
                <w:rFonts w:hint="eastAsia"/>
                <w:sz w:val="20"/>
                <w:szCs w:val="20"/>
              </w:rPr>
              <w:t>조건변경의</w:t>
            </w:r>
            <w:r w:rsidR="002547A2">
              <w:rPr>
                <w:rFonts w:hint="eastAsia"/>
                <w:sz w:val="20"/>
                <w:szCs w:val="20"/>
              </w:rPr>
              <w:t xml:space="preserve"> </w:t>
            </w:r>
            <w:r>
              <w:rPr>
                <w:rFonts w:hint="eastAsia"/>
                <w:sz w:val="20"/>
                <w:szCs w:val="20"/>
              </w:rPr>
              <w:t>의사표시가</w:t>
            </w:r>
            <w:r w:rsidR="002547A2">
              <w:rPr>
                <w:rFonts w:hint="eastAsia"/>
                <w:sz w:val="20"/>
                <w:szCs w:val="20"/>
              </w:rPr>
              <w:t xml:space="preserve"> </w:t>
            </w:r>
            <w:r>
              <w:rPr>
                <w:rFonts w:hint="eastAsia"/>
                <w:sz w:val="20"/>
                <w:szCs w:val="20"/>
              </w:rPr>
              <w:t>없는</w:t>
            </w:r>
            <w:r w:rsidR="002547A2">
              <w:rPr>
                <w:rFonts w:hint="eastAsia"/>
                <w:sz w:val="20"/>
                <w:szCs w:val="20"/>
              </w:rPr>
              <w:t xml:space="preserve"> </w:t>
            </w:r>
            <w:r>
              <w:rPr>
                <w:rFonts w:hint="eastAsia"/>
                <w:sz w:val="20"/>
                <w:szCs w:val="20"/>
              </w:rPr>
              <w:t>경우</w:t>
            </w:r>
            <w:r w:rsidR="002547A2">
              <w:rPr>
                <w:rFonts w:hint="eastAsia"/>
                <w:sz w:val="20"/>
                <w:szCs w:val="20"/>
              </w:rPr>
              <w:t xml:space="preserve"> </w:t>
            </w:r>
            <w:r>
              <w:rPr>
                <w:rFonts w:hint="eastAsia"/>
                <w:sz w:val="20"/>
                <w:szCs w:val="20"/>
              </w:rPr>
              <w:t>만료일</w:t>
            </w:r>
            <w:r w:rsidR="002547A2">
              <w:rPr>
                <w:rFonts w:hint="eastAsia"/>
                <w:sz w:val="20"/>
                <w:szCs w:val="20"/>
              </w:rPr>
              <w:t xml:space="preserve"> </w:t>
            </w:r>
            <w:r>
              <w:rPr>
                <w:rFonts w:hint="eastAsia"/>
                <w:sz w:val="20"/>
                <w:szCs w:val="20"/>
              </w:rPr>
              <w:t>익일부터</w:t>
            </w:r>
            <w:r w:rsidR="002547A2">
              <w:rPr>
                <w:rFonts w:hint="eastAsia"/>
                <w:sz w:val="20"/>
                <w:szCs w:val="20"/>
              </w:rPr>
              <w:t xml:space="preserve"> </w:t>
            </w:r>
            <w:r>
              <w:rPr>
                <w:rFonts w:hint="eastAsia"/>
                <w:sz w:val="20"/>
                <w:szCs w:val="20"/>
              </w:rPr>
              <w:t>1</w:t>
            </w:r>
            <w:r>
              <w:rPr>
                <w:rFonts w:hint="eastAsia"/>
                <w:sz w:val="20"/>
                <w:szCs w:val="20"/>
              </w:rPr>
              <w:t>년</w:t>
            </w:r>
            <w:r w:rsidR="002547A2">
              <w:rPr>
                <w:rFonts w:hint="eastAsia"/>
                <w:sz w:val="20"/>
                <w:szCs w:val="20"/>
              </w:rPr>
              <w:t xml:space="preserve"> </w:t>
            </w:r>
            <w:r>
              <w:rPr>
                <w:rFonts w:hint="eastAsia"/>
                <w:sz w:val="20"/>
                <w:szCs w:val="20"/>
              </w:rPr>
              <w:t>자동연장</w:t>
            </w:r>
            <w:r>
              <w:rPr>
                <w:rFonts w:hint="eastAsia"/>
                <w:sz w:val="20"/>
                <w:szCs w:val="20"/>
              </w:rPr>
              <w:t>)</w:t>
            </w:r>
            <w:r w:rsidR="002547A2">
              <w:rPr>
                <w:sz w:val="20"/>
                <w:szCs w:val="20"/>
              </w:rPr>
              <w:t xml:space="preserve"> </w:t>
            </w:r>
            <w:r>
              <w:rPr>
                <w:sz w:val="20"/>
                <w:szCs w:val="20"/>
              </w:rPr>
              <w:t>(</w:t>
            </w:r>
            <w:r>
              <w:rPr>
                <w:rFonts w:hint="eastAsia"/>
                <w:sz w:val="20"/>
                <w:szCs w:val="20"/>
              </w:rPr>
              <w:t>제</w:t>
            </w:r>
            <w:r>
              <w:rPr>
                <w:rFonts w:hint="eastAsia"/>
                <w:sz w:val="20"/>
                <w:szCs w:val="20"/>
              </w:rPr>
              <w:t>2</w:t>
            </w:r>
            <w:r>
              <w:rPr>
                <w:rFonts w:hint="eastAsia"/>
                <w:sz w:val="20"/>
                <w:szCs w:val="20"/>
              </w:rPr>
              <w:t>조</w:t>
            </w:r>
            <w:r>
              <w:rPr>
                <w:rFonts w:hint="eastAsia"/>
                <w:sz w:val="20"/>
                <w:szCs w:val="20"/>
              </w:rPr>
              <w:t>)</w:t>
            </w:r>
            <w:r w:rsidR="007C4642">
              <w:rPr>
                <w:rStyle w:val="ac"/>
                <w:sz w:val="20"/>
                <w:szCs w:val="20"/>
              </w:rPr>
              <w:footnoteReference w:id="108"/>
            </w:r>
          </w:p>
        </w:tc>
        <w:tc>
          <w:tcPr>
            <w:tcW w:w="2125"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C03ECE">
              <w:rPr>
                <w:rFonts w:hint="eastAsia"/>
                <w:sz w:val="20"/>
                <w:szCs w:val="20"/>
                <w:u w:val="single"/>
              </w:rPr>
              <w:t>직접교육비</w:t>
            </w:r>
            <w:r>
              <w:rPr>
                <w:rFonts w:hint="eastAsia"/>
                <w:sz w:val="20"/>
                <w:szCs w:val="20"/>
              </w:rPr>
              <w:t>:</w:t>
            </w:r>
            <w:r w:rsidR="002547A2">
              <w:rPr>
                <w:sz w:val="20"/>
                <w:szCs w:val="20"/>
              </w:rPr>
              <w:t xml:space="preserve"> </w:t>
            </w:r>
            <w:r>
              <w:rPr>
                <w:rFonts w:hint="eastAsia"/>
                <w:sz w:val="20"/>
                <w:szCs w:val="20"/>
              </w:rPr>
              <w:t>강사료</w:t>
            </w:r>
            <w:r>
              <w:rPr>
                <w:rFonts w:hint="eastAsia"/>
                <w:sz w:val="20"/>
                <w:szCs w:val="20"/>
              </w:rPr>
              <w:t>,</w:t>
            </w:r>
            <w:r w:rsidR="002547A2">
              <w:rPr>
                <w:sz w:val="20"/>
                <w:szCs w:val="20"/>
              </w:rPr>
              <w:t xml:space="preserve"> </w:t>
            </w:r>
            <w:r>
              <w:rPr>
                <w:rFonts w:hint="eastAsia"/>
                <w:sz w:val="20"/>
                <w:szCs w:val="20"/>
              </w:rPr>
              <w:t>도서</w:t>
            </w:r>
            <w:r w:rsidR="002547A2">
              <w:rPr>
                <w:rFonts w:hint="eastAsia"/>
                <w:sz w:val="20"/>
                <w:szCs w:val="20"/>
              </w:rPr>
              <w:t xml:space="preserve"> </w:t>
            </w:r>
            <w:r>
              <w:rPr>
                <w:rFonts w:hint="eastAsia"/>
                <w:sz w:val="20"/>
                <w:szCs w:val="20"/>
              </w:rPr>
              <w:t>및</w:t>
            </w:r>
            <w:r w:rsidR="002547A2">
              <w:rPr>
                <w:rFonts w:hint="eastAsia"/>
                <w:sz w:val="20"/>
                <w:szCs w:val="20"/>
              </w:rPr>
              <w:t xml:space="preserve"> </w:t>
            </w:r>
            <w:r>
              <w:rPr>
                <w:rFonts w:hint="eastAsia"/>
                <w:sz w:val="20"/>
                <w:szCs w:val="20"/>
              </w:rPr>
              <w:t>인쇄비</w:t>
            </w:r>
            <w:r>
              <w:rPr>
                <w:rFonts w:hint="eastAsia"/>
                <w:sz w:val="20"/>
                <w:szCs w:val="20"/>
              </w:rPr>
              <w:t>,</w:t>
            </w:r>
            <w:r w:rsidR="002547A2">
              <w:rPr>
                <w:sz w:val="20"/>
                <w:szCs w:val="20"/>
              </w:rPr>
              <w:t xml:space="preserve"> </w:t>
            </w:r>
            <w:r>
              <w:rPr>
                <w:rFonts w:hint="eastAsia"/>
                <w:sz w:val="20"/>
                <w:szCs w:val="20"/>
              </w:rPr>
              <w:t>교육프로그램</w:t>
            </w:r>
            <w:r w:rsidR="002547A2">
              <w:rPr>
                <w:rFonts w:hint="eastAsia"/>
                <w:sz w:val="20"/>
                <w:szCs w:val="20"/>
              </w:rPr>
              <w:t xml:space="preserve"> </w:t>
            </w:r>
            <w:r>
              <w:rPr>
                <w:rFonts w:hint="eastAsia"/>
                <w:sz w:val="20"/>
                <w:szCs w:val="20"/>
              </w:rPr>
              <w:t>개발비</w:t>
            </w:r>
            <w:r w:rsidR="002547A2">
              <w:rPr>
                <w:rFonts w:hint="eastAsia"/>
                <w:sz w:val="20"/>
                <w:szCs w:val="20"/>
              </w:rPr>
              <w:t xml:space="preserve"> </w:t>
            </w:r>
            <w:r>
              <w:rPr>
                <w:rFonts w:hint="eastAsia"/>
                <w:sz w:val="20"/>
                <w:szCs w:val="20"/>
              </w:rPr>
              <w:t>등</w:t>
            </w:r>
            <w:r w:rsidR="002547A2">
              <w:rPr>
                <w:rFonts w:hint="eastAsia"/>
                <w:sz w:val="20"/>
                <w:szCs w:val="20"/>
              </w:rPr>
              <w:t xml:space="preserve"> </w:t>
            </w:r>
            <w:r>
              <w:rPr>
                <w:rFonts w:hint="eastAsia"/>
                <w:sz w:val="20"/>
                <w:szCs w:val="20"/>
              </w:rPr>
              <w:t>교육프로그램</w:t>
            </w:r>
            <w:r w:rsidR="002547A2">
              <w:rPr>
                <w:rFonts w:hint="eastAsia"/>
                <w:sz w:val="20"/>
                <w:szCs w:val="20"/>
              </w:rPr>
              <w:t xml:space="preserve"> </w:t>
            </w:r>
            <w:r>
              <w:rPr>
                <w:rFonts w:hint="eastAsia"/>
                <w:sz w:val="20"/>
                <w:szCs w:val="20"/>
              </w:rPr>
              <w:t>개발과</w:t>
            </w:r>
            <w:r w:rsidR="002547A2">
              <w:rPr>
                <w:rFonts w:hint="eastAsia"/>
                <w:sz w:val="20"/>
                <w:szCs w:val="20"/>
              </w:rPr>
              <w:t xml:space="preserve"> </w:t>
            </w:r>
            <w:r>
              <w:rPr>
                <w:rFonts w:hint="eastAsia"/>
                <w:sz w:val="20"/>
                <w:szCs w:val="20"/>
              </w:rPr>
              <w:t>시행에</w:t>
            </w:r>
            <w:r w:rsidR="002547A2">
              <w:rPr>
                <w:rFonts w:hint="eastAsia"/>
                <w:sz w:val="20"/>
                <w:szCs w:val="20"/>
              </w:rPr>
              <w:t xml:space="preserve"> </w:t>
            </w:r>
            <w:r>
              <w:rPr>
                <w:rFonts w:hint="eastAsia"/>
                <w:sz w:val="20"/>
                <w:szCs w:val="20"/>
              </w:rPr>
              <w:t>직접</w:t>
            </w:r>
            <w:r w:rsidR="002547A2">
              <w:rPr>
                <w:rFonts w:hint="eastAsia"/>
                <w:sz w:val="20"/>
                <w:szCs w:val="20"/>
              </w:rPr>
              <w:t xml:space="preserve"> </w:t>
            </w:r>
            <w:r>
              <w:rPr>
                <w:rFonts w:hint="eastAsia"/>
                <w:sz w:val="20"/>
                <w:szCs w:val="20"/>
              </w:rPr>
              <w:t>관련</w:t>
            </w:r>
            <w:r w:rsidR="002547A2">
              <w:rPr>
                <w:rFonts w:hint="eastAsia"/>
                <w:sz w:val="20"/>
                <w:szCs w:val="20"/>
              </w:rPr>
              <w:t xml:space="preserve"> </w:t>
            </w:r>
            <w:r>
              <w:rPr>
                <w:rFonts w:hint="eastAsia"/>
                <w:sz w:val="20"/>
                <w:szCs w:val="20"/>
              </w:rPr>
              <w:t>있는</w:t>
            </w:r>
            <w:r w:rsidR="002547A2">
              <w:rPr>
                <w:rFonts w:hint="eastAsia"/>
                <w:sz w:val="20"/>
                <w:szCs w:val="20"/>
              </w:rPr>
              <w:t xml:space="preserve"> </w:t>
            </w:r>
            <w:r>
              <w:rPr>
                <w:rFonts w:hint="eastAsia"/>
                <w:sz w:val="20"/>
                <w:szCs w:val="20"/>
              </w:rPr>
              <w:t>비용으로</w:t>
            </w:r>
            <w:r>
              <w:rPr>
                <w:rFonts w:hint="eastAsia"/>
                <w:sz w:val="20"/>
                <w:szCs w:val="20"/>
              </w:rPr>
              <w:t>,</w:t>
            </w:r>
            <w:r w:rsidR="002547A2">
              <w:rPr>
                <w:sz w:val="20"/>
                <w:szCs w:val="20"/>
              </w:rPr>
              <w:t xml:space="preserve"> </w:t>
            </w:r>
            <w:r>
              <w:rPr>
                <w:rFonts w:hint="eastAsia"/>
                <w:sz w:val="20"/>
                <w:szCs w:val="20"/>
              </w:rPr>
              <w:t>대상회사의</w:t>
            </w:r>
            <w:r w:rsidR="002547A2">
              <w:rPr>
                <w:rFonts w:hint="eastAsia"/>
                <w:sz w:val="20"/>
                <w:szCs w:val="20"/>
              </w:rPr>
              <w:t xml:space="preserve"> </w:t>
            </w:r>
            <w:r>
              <w:rPr>
                <w:rFonts w:hint="eastAsia"/>
                <w:sz w:val="20"/>
                <w:szCs w:val="20"/>
              </w:rPr>
              <w:t>교육참가인원의</w:t>
            </w:r>
            <w:r w:rsidR="002547A2">
              <w:rPr>
                <w:rFonts w:hint="eastAsia"/>
                <w:sz w:val="20"/>
                <w:szCs w:val="20"/>
              </w:rPr>
              <w:t xml:space="preserve"> </w:t>
            </w:r>
            <w:r>
              <w:rPr>
                <w:rFonts w:hint="eastAsia"/>
                <w:sz w:val="20"/>
                <w:szCs w:val="20"/>
              </w:rPr>
              <w:t>비율에</w:t>
            </w:r>
            <w:r w:rsidR="002547A2">
              <w:rPr>
                <w:rFonts w:hint="eastAsia"/>
                <w:sz w:val="20"/>
                <w:szCs w:val="20"/>
              </w:rPr>
              <w:t xml:space="preserve"> </w:t>
            </w:r>
            <w:r>
              <w:rPr>
                <w:rFonts w:hint="eastAsia"/>
                <w:sz w:val="20"/>
                <w:szCs w:val="20"/>
              </w:rPr>
              <w:t>따라</w:t>
            </w:r>
            <w:r w:rsidR="002547A2">
              <w:rPr>
                <w:rFonts w:hint="eastAsia"/>
                <w:sz w:val="20"/>
                <w:szCs w:val="20"/>
              </w:rPr>
              <w:t xml:space="preserve"> </w:t>
            </w:r>
            <w:r>
              <w:rPr>
                <w:rFonts w:hint="eastAsia"/>
                <w:sz w:val="20"/>
                <w:szCs w:val="20"/>
              </w:rPr>
              <w:t>산정함</w:t>
            </w:r>
            <w:r>
              <w:rPr>
                <w:rFonts w:hint="eastAsia"/>
                <w:sz w:val="20"/>
                <w:szCs w:val="20"/>
              </w:rPr>
              <w:t>.</w:t>
            </w:r>
            <w:r w:rsidR="002547A2">
              <w:rPr>
                <w:rFonts w:hint="eastAsia"/>
                <w:sz w:val="20"/>
                <w:szCs w:val="20"/>
              </w:rPr>
              <w:t xml:space="preserve"> </w:t>
            </w:r>
            <w:r>
              <w:rPr>
                <w:rFonts w:hint="eastAsia"/>
                <w:sz w:val="20"/>
                <w:szCs w:val="20"/>
              </w:rPr>
              <w:t>(</w:t>
            </w:r>
            <w:r>
              <w:rPr>
                <w:rFonts w:hint="eastAsia"/>
                <w:sz w:val="20"/>
                <w:szCs w:val="20"/>
              </w:rPr>
              <w:t>제</w:t>
            </w:r>
            <w:r>
              <w:rPr>
                <w:rFonts w:hint="eastAsia"/>
                <w:sz w:val="20"/>
                <w:szCs w:val="20"/>
              </w:rPr>
              <w:t>4</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2</w:t>
            </w:r>
            <w:r>
              <w:rPr>
                <w:rFonts w:hint="eastAsia"/>
                <w:sz w:val="20"/>
                <w:szCs w:val="20"/>
              </w:rPr>
              <w:t>항</w:t>
            </w:r>
            <w:r w:rsidR="002547A2">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호</w:t>
            </w:r>
            <w:r>
              <w:rPr>
                <w:rFonts w:hint="eastAsia"/>
                <w:sz w:val="20"/>
                <w:szCs w:val="20"/>
              </w:rPr>
              <w:t>)</w:t>
            </w:r>
          </w:p>
          <w:p w:rsidR="00FA62A2" w:rsidRDefault="00FA62A2" w:rsidP="00FD2249">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p>
          <w:p w:rsidR="00FA62A2" w:rsidRPr="001267EF" w:rsidRDefault="00FA62A2" w:rsidP="00FD2249">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377D0A">
              <w:rPr>
                <w:rFonts w:hint="eastAsia"/>
                <w:sz w:val="20"/>
                <w:szCs w:val="20"/>
                <w:u w:val="single"/>
              </w:rPr>
              <w:t>교육공통비</w:t>
            </w:r>
            <w:r>
              <w:rPr>
                <w:rFonts w:hint="eastAsia"/>
                <w:sz w:val="20"/>
                <w:szCs w:val="20"/>
              </w:rPr>
              <w:t>:</w:t>
            </w:r>
            <w:r w:rsidR="002547A2">
              <w:rPr>
                <w:sz w:val="20"/>
                <w:szCs w:val="20"/>
              </w:rPr>
              <w:t xml:space="preserve"> </w:t>
            </w:r>
            <w:r>
              <w:rPr>
                <w:rFonts w:hint="eastAsia"/>
                <w:sz w:val="20"/>
                <w:szCs w:val="20"/>
              </w:rPr>
              <w:t>교육시설의</w:t>
            </w:r>
            <w:r w:rsidR="002547A2">
              <w:rPr>
                <w:rFonts w:hint="eastAsia"/>
                <w:sz w:val="20"/>
                <w:szCs w:val="20"/>
              </w:rPr>
              <w:t xml:space="preserve"> </w:t>
            </w:r>
            <w:r>
              <w:rPr>
                <w:rFonts w:hint="eastAsia"/>
                <w:sz w:val="20"/>
                <w:szCs w:val="20"/>
              </w:rPr>
              <w:t>확보</w:t>
            </w:r>
            <w:r w:rsidR="002547A2">
              <w:rPr>
                <w:rFonts w:hint="eastAsia"/>
                <w:sz w:val="20"/>
                <w:szCs w:val="20"/>
              </w:rPr>
              <w:t xml:space="preserve"> </w:t>
            </w:r>
            <w:r>
              <w:rPr>
                <w:rFonts w:hint="eastAsia"/>
                <w:sz w:val="20"/>
                <w:szCs w:val="20"/>
              </w:rPr>
              <w:t>및</w:t>
            </w:r>
            <w:r w:rsidR="002547A2">
              <w:rPr>
                <w:rFonts w:hint="eastAsia"/>
                <w:sz w:val="20"/>
                <w:szCs w:val="20"/>
              </w:rPr>
              <w:t xml:space="preserve"> </w:t>
            </w:r>
            <w:r>
              <w:rPr>
                <w:rFonts w:hint="eastAsia"/>
                <w:sz w:val="20"/>
                <w:szCs w:val="20"/>
              </w:rPr>
              <w:t>관리</w:t>
            </w:r>
            <w:r>
              <w:rPr>
                <w:rFonts w:hint="eastAsia"/>
                <w:sz w:val="20"/>
                <w:szCs w:val="20"/>
              </w:rPr>
              <w:t>,</w:t>
            </w:r>
            <w:r w:rsidR="002547A2">
              <w:rPr>
                <w:sz w:val="20"/>
                <w:szCs w:val="20"/>
              </w:rPr>
              <w:t xml:space="preserve"> </w:t>
            </w:r>
            <w:r>
              <w:rPr>
                <w:sz w:val="20"/>
                <w:szCs w:val="20"/>
              </w:rPr>
              <w:t>Staff</w:t>
            </w:r>
            <w:r w:rsidR="002547A2">
              <w:rPr>
                <w:sz w:val="20"/>
                <w:szCs w:val="20"/>
              </w:rPr>
              <w:t xml:space="preserve"> </w:t>
            </w:r>
            <w:r>
              <w:rPr>
                <w:rFonts w:hint="eastAsia"/>
                <w:sz w:val="20"/>
                <w:szCs w:val="20"/>
              </w:rPr>
              <w:t>인력의</w:t>
            </w:r>
            <w:r w:rsidR="002547A2">
              <w:rPr>
                <w:rFonts w:hint="eastAsia"/>
                <w:sz w:val="20"/>
                <w:szCs w:val="20"/>
              </w:rPr>
              <w:t xml:space="preserve"> </w:t>
            </w:r>
            <w:r>
              <w:rPr>
                <w:rFonts w:hint="eastAsia"/>
                <w:sz w:val="20"/>
                <w:szCs w:val="20"/>
              </w:rPr>
              <w:t>운영</w:t>
            </w:r>
            <w:r w:rsidR="002547A2">
              <w:rPr>
                <w:rFonts w:hint="eastAsia"/>
                <w:sz w:val="20"/>
                <w:szCs w:val="20"/>
              </w:rPr>
              <w:t xml:space="preserve"> </w:t>
            </w:r>
            <w:r>
              <w:rPr>
                <w:rFonts w:hint="eastAsia"/>
                <w:sz w:val="20"/>
                <w:szCs w:val="20"/>
              </w:rPr>
              <w:t>등</w:t>
            </w:r>
            <w:r w:rsidR="002547A2">
              <w:rPr>
                <w:rFonts w:hint="eastAsia"/>
                <w:sz w:val="20"/>
                <w:szCs w:val="20"/>
              </w:rPr>
              <w:t xml:space="preserve"> </w:t>
            </w:r>
            <w:r>
              <w:rPr>
                <w:rFonts w:hint="eastAsia"/>
                <w:sz w:val="20"/>
                <w:szCs w:val="20"/>
              </w:rPr>
              <w:t>교육프로그램의</w:t>
            </w:r>
            <w:r w:rsidR="002547A2">
              <w:rPr>
                <w:rFonts w:hint="eastAsia"/>
                <w:sz w:val="20"/>
                <w:szCs w:val="20"/>
              </w:rPr>
              <w:t xml:space="preserve"> </w:t>
            </w:r>
            <w:r>
              <w:rPr>
                <w:rFonts w:hint="eastAsia"/>
                <w:sz w:val="20"/>
                <w:szCs w:val="20"/>
              </w:rPr>
              <w:t>원활한</w:t>
            </w:r>
            <w:r w:rsidR="002547A2">
              <w:rPr>
                <w:rFonts w:hint="eastAsia"/>
                <w:sz w:val="20"/>
                <w:szCs w:val="20"/>
              </w:rPr>
              <w:t xml:space="preserve"> </w:t>
            </w:r>
            <w:r>
              <w:rPr>
                <w:rFonts w:hint="eastAsia"/>
                <w:sz w:val="20"/>
                <w:szCs w:val="20"/>
              </w:rPr>
              <w:t>진행을</w:t>
            </w:r>
            <w:r w:rsidR="002547A2">
              <w:rPr>
                <w:rFonts w:hint="eastAsia"/>
                <w:sz w:val="20"/>
                <w:szCs w:val="20"/>
              </w:rPr>
              <w:t xml:space="preserve"> </w:t>
            </w:r>
            <w:r>
              <w:rPr>
                <w:rFonts w:hint="eastAsia"/>
                <w:sz w:val="20"/>
                <w:szCs w:val="20"/>
              </w:rPr>
              <w:t>도모하기</w:t>
            </w:r>
            <w:r w:rsidR="002547A2">
              <w:rPr>
                <w:rFonts w:hint="eastAsia"/>
                <w:sz w:val="20"/>
                <w:szCs w:val="20"/>
              </w:rPr>
              <w:t xml:space="preserve"> </w:t>
            </w:r>
            <w:r>
              <w:rPr>
                <w:rFonts w:hint="eastAsia"/>
                <w:sz w:val="20"/>
                <w:szCs w:val="20"/>
              </w:rPr>
              <w:t>위해</w:t>
            </w:r>
            <w:r w:rsidR="002547A2">
              <w:rPr>
                <w:rFonts w:hint="eastAsia"/>
                <w:sz w:val="20"/>
                <w:szCs w:val="20"/>
              </w:rPr>
              <w:t xml:space="preserve"> </w:t>
            </w:r>
            <w:r>
              <w:rPr>
                <w:rFonts w:hint="eastAsia"/>
                <w:sz w:val="20"/>
                <w:szCs w:val="20"/>
              </w:rPr>
              <w:t>발생한</w:t>
            </w:r>
            <w:r w:rsidR="002547A2">
              <w:rPr>
                <w:rFonts w:hint="eastAsia"/>
                <w:sz w:val="20"/>
                <w:szCs w:val="20"/>
              </w:rPr>
              <w:t xml:space="preserve"> </w:t>
            </w:r>
            <w:r>
              <w:rPr>
                <w:rFonts w:hint="eastAsia"/>
                <w:sz w:val="20"/>
                <w:szCs w:val="20"/>
              </w:rPr>
              <w:t>비용</w:t>
            </w:r>
            <w:r w:rsidR="002547A2">
              <w:rPr>
                <w:rFonts w:hint="eastAsia"/>
                <w:sz w:val="20"/>
                <w:szCs w:val="20"/>
              </w:rPr>
              <w:t xml:space="preserve"> </w:t>
            </w:r>
            <w:r>
              <w:rPr>
                <w:rFonts w:hint="eastAsia"/>
                <w:sz w:val="20"/>
                <w:szCs w:val="20"/>
              </w:rPr>
              <w:t>(</w:t>
            </w:r>
            <w:r>
              <w:rPr>
                <w:rFonts w:hint="eastAsia"/>
                <w:sz w:val="20"/>
                <w:szCs w:val="20"/>
              </w:rPr>
              <w:t>제</w:t>
            </w:r>
            <w:r>
              <w:rPr>
                <w:rFonts w:hint="eastAsia"/>
                <w:sz w:val="20"/>
                <w:szCs w:val="20"/>
              </w:rPr>
              <w:t>4</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2</w:t>
            </w:r>
            <w:r>
              <w:rPr>
                <w:rFonts w:hint="eastAsia"/>
                <w:sz w:val="20"/>
                <w:szCs w:val="20"/>
              </w:rPr>
              <w:t>항</w:t>
            </w:r>
            <w:r w:rsidR="002547A2">
              <w:rPr>
                <w:rFonts w:hint="eastAsia"/>
                <w:sz w:val="20"/>
                <w:szCs w:val="20"/>
              </w:rPr>
              <w:t xml:space="preserve"> </w:t>
            </w:r>
            <w:r>
              <w:rPr>
                <w:rFonts w:hint="eastAsia"/>
                <w:sz w:val="20"/>
                <w:szCs w:val="20"/>
              </w:rPr>
              <w:t>제</w:t>
            </w:r>
            <w:r>
              <w:rPr>
                <w:rFonts w:hint="eastAsia"/>
                <w:sz w:val="20"/>
                <w:szCs w:val="20"/>
              </w:rPr>
              <w:t>2</w:t>
            </w:r>
            <w:r>
              <w:rPr>
                <w:rFonts w:hint="eastAsia"/>
                <w:sz w:val="20"/>
                <w:szCs w:val="20"/>
              </w:rPr>
              <w:t>호</w:t>
            </w:r>
            <w:r>
              <w:rPr>
                <w:rFonts w:hint="eastAsia"/>
                <w:sz w:val="20"/>
                <w:szCs w:val="20"/>
              </w:rPr>
              <w:t>)</w:t>
            </w:r>
            <w:r w:rsidR="002547A2">
              <w:rPr>
                <w:sz w:val="20"/>
                <w:szCs w:val="20"/>
              </w:rPr>
              <w:t xml:space="preserve"> </w:t>
            </w:r>
          </w:p>
        </w:tc>
        <w:tc>
          <w:tcPr>
            <w:tcW w:w="874"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p>
        </w:tc>
        <w:tc>
          <w:tcPr>
            <w:tcW w:w="1703" w:type="dxa"/>
            <w:tcBorders>
              <w:top w:val="single" w:sz="4" w:space="0" w:color="D9D9D9" w:themeColor="background1" w:themeShade="D9"/>
              <w:bottom w:val="single" w:sz="4" w:space="0" w:color="D9D9D9" w:themeColor="background1" w:themeShade="D9"/>
            </w:tcBorders>
          </w:tcPr>
          <w:p w:rsidR="00FA62A2" w:rsidRDefault="00FA62A2" w:rsidP="00FD2249">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본</w:t>
            </w:r>
            <w:r w:rsidR="002547A2">
              <w:rPr>
                <w:rFonts w:hint="eastAsia"/>
                <w:sz w:val="20"/>
                <w:szCs w:val="20"/>
              </w:rPr>
              <w:t xml:space="preserve"> </w:t>
            </w:r>
            <w:r>
              <w:rPr>
                <w:rFonts w:hint="eastAsia"/>
                <w:sz w:val="20"/>
                <w:szCs w:val="20"/>
              </w:rPr>
              <w:t>계약상의</w:t>
            </w:r>
            <w:r w:rsidR="002547A2">
              <w:rPr>
                <w:rFonts w:hint="eastAsia"/>
                <w:sz w:val="20"/>
                <w:szCs w:val="20"/>
              </w:rPr>
              <w:t xml:space="preserve"> </w:t>
            </w:r>
            <w:r>
              <w:rPr>
                <w:rFonts w:hint="eastAsia"/>
                <w:sz w:val="20"/>
                <w:szCs w:val="20"/>
              </w:rPr>
              <w:t>의무위반으로</w:t>
            </w:r>
            <w:r w:rsidR="002547A2">
              <w:rPr>
                <w:rFonts w:hint="eastAsia"/>
                <w:sz w:val="20"/>
                <w:szCs w:val="20"/>
              </w:rPr>
              <w:t xml:space="preserve"> </w:t>
            </w:r>
            <w:r>
              <w:rPr>
                <w:rFonts w:hint="eastAsia"/>
                <w:sz w:val="20"/>
                <w:szCs w:val="20"/>
              </w:rPr>
              <w:t>상대방</w:t>
            </w:r>
            <w:r w:rsidR="002547A2">
              <w:rPr>
                <w:rFonts w:hint="eastAsia"/>
                <w:sz w:val="20"/>
                <w:szCs w:val="20"/>
              </w:rPr>
              <w:t xml:space="preserve"> </w:t>
            </w:r>
            <w:r>
              <w:rPr>
                <w:rFonts w:hint="eastAsia"/>
                <w:sz w:val="20"/>
                <w:szCs w:val="20"/>
              </w:rPr>
              <w:t>또는</w:t>
            </w:r>
            <w:r w:rsidR="002547A2">
              <w:rPr>
                <w:rFonts w:hint="eastAsia"/>
                <w:sz w:val="20"/>
                <w:szCs w:val="20"/>
              </w:rPr>
              <w:t xml:space="preserve"> </w:t>
            </w:r>
            <w:r>
              <w:rPr>
                <w:rFonts w:hint="eastAsia"/>
                <w:sz w:val="20"/>
                <w:szCs w:val="20"/>
              </w:rPr>
              <w:t>제</w:t>
            </w:r>
            <w:r>
              <w:rPr>
                <w:rFonts w:hint="eastAsia"/>
                <w:sz w:val="20"/>
                <w:szCs w:val="20"/>
              </w:rPr>
              <w:t>3</w:t>
            </w:r>
            <w:r>
              <w:rPr>
                <w:rFonts w:hint="eastAsia"/>
                <w:sz w:val="20"/>
                <w:szCs w:val="20"/>
              </w:rPr>
              <w:t>자에게</w:t>
            </w:r>
            <w:r w:rsidR="002547A2">
              <w:rPr>
                <w:rFonts w:hint="eastAsia"/>
                <w:sz w:val="20"/>
                <w:szCs w:val="20"/>
              </w:rPr>
              <w:t xml:space="preserve"> </w:t>
            </w:r>
            <w:r>
              <w:rPr>
                <w:rFonts w:hint="eastAsia"/>
                <w:sz w:val="20"/>
                <w:szCs w:val="20"/>
              </w:rPr>
              <w:t>손해가</w:t>
            </w:r>
            <w:r w:rsidR="002547A2">
              <w:rPr>
                <w:rFonts w:hint="eastAsia"/>
                <w:sz w:val="20"/>
                <w:szCs w:val="20"/>
              </w:rPr>
              <w:t xml:space="preserve"> </w:t>
            </w:r>
            <w:r>
              <w:rPr>
                <w:rFonts w:hint="eastAsia"/>
                <w:sz w:val="20"/>
                <w:szCs w:val="20"/>
              </w:rPr>
              <w:t>발생한</w:t>
            </w:r>
            <w:r w:rsidR="002547A2">
              <w:rPr>
                <w:rFonts w:hint="eastAsia"/>
                <w:sz w:val="20"/>
                <w:szCs w:val="20"/>
              </w:rPr>
              <w:t xml:space="preserve"> </w:t>
            </w:r>
            <w:r>
              <w:rPr>
                <w:rFonts w:hint="eastAsia"/>
                <w:sz w:val="20"/>
                <w:szCs w:val="20"/>
              </w:rPr>
              <w:t>경우</w:t>
            </w:r>
            <w:r>
              <w:rPr>
                <w:rFonts w:hint="eastAsia"/>
                <w:sz w:val="20"/>
                <w:szCs w:val="20"/>
              </w:rPr>
              <w:t>,</w:t>
            </w:r>
            <w:r w:rsidR="002547A2">
              <w:rPr>
                <w:sz w:val="20"/>
                <w:szCs w:val="20"/>
              </w:rPr>
              <w:t xml:space="preserve"> </w:t>
            </w:r>
            <w:r>
              <w:rPr>
                <w:rFonts w:hint="eastAsia"/>
                <w:sz w:val="20"/>
                <w:szCs w:val="20"/>
              </w:rPr>
              <w:t>귀책당사자는</w:t>
            </w:r>
            <w:r w:rsidR="002547A2">
              <w:rPr>
                <w:rFonts w:hint="eastAsia"/>
                <w:sz w:val="20"/>
                <w:szCs w:val="20"/>
              </w:rPr>
              <w:t xml:space="preserve"> </w:t>
            </w:r>
            <w:r>
              <w:rPr>
                <w:rFonts w:hint="eastAsia"/>
                <w:sz w:val="20"/>
                <w:szCs w:val="20"/>
              </w:rPr>
              <w:t>상대방</w:t>
            </w:r>
            <w:r w:rsidR="002547A2">
              <w:rPr>
                <w:rFonts w:hint="eastAsia"/>
                <w:sz w:val="20"/>
                <w:szCs w:val="20"/>
              </w:rPr>
              <w:t xml:space="preserve"> </w:t>
            </w:r>
            <w:r>
              <w:rPr>
                <w:rFonts w:hint="eastAsia"/>
                <w:sz w:val="20"/>
                <w:szCs w:val="20"/>
              </w:rPr>
              <w:t>또는</w:t>
            </w:r>
            <w:r w:rsidR="002547A2">
              <w:rPr>
                <w:rFonts w:hint="eastAsia"/>
                <w:sz w:val="20"/>
                <w:szCs w:val="20"/>
              </w:rPr>
              <w:t xml:space="preserve"> </w:t>
            </w:r>
            <w:r>
              <w:rPr>
                <w:rFonts w:hint="eastAsia"/>
                <w:sz w:val="20"/>
                <w:szCs w:val="20"/>
              </w:rPr>
              <w:t>제</w:t>
            </w:r>
            <w:r>
              <w:rPr>
                <w:rFonts w:hint="eastAsia"/>
                <w:sz w:val="20"/>
                <w:szCs w:val="20"/>
              </w:rPr>
              <w:t>3</w:t>
            </w:r>
            <w:r>
              <w:rPr>
                <w:rFonts w:hint="eastAsia"/>
                <w:sz w:val="20"/>
                <w:szCs w:val="20"/>
              </w:rPr>
              <w:t>자에게</w:t>
            </w:r>
            <w:r w:rsidR="002547A2">
              <w:rPr>
                <w:rFonts w:hint="eastAsia"/>
                <w:sz w:val="20"/>
                <w:szCs w:val="20"/>
              </w:rPr>
              <w:t xml:space="preserve"> </w:t>
            </w:r>
            <w:r>
              <w:rPr>
                <w:rFonts w:hint="eastAsia"/>
                <w:sz w:val="20"/>
                <w:szCs w:val="20"/>
              </w:rPr>
              <w:t>발생한</w:t>
            </w:r>
            <w:r w:rsidR="002547A2">
              <w:rPr>
                <w:rFonts w:hint="eastAsia"/>
                <w:sz w:val="20"/>
                <w:szCs w:val="20"/>
              </w:rPr>
              <w:t xml:space="preserve"> </w:t>
            </w:r>
            <w:r>
              <w:rPr>
                <w:rFonts w:hint="eastAsia"/>
                <w:sz w:val="20"/>
                <w:szCs w:val="20"/>
              </w:rPr>
              <w:t>모든</w:t>
            </w:r>
            <w:r w:rsidR="002547A2">
              <w:rPr>
                <w:rFonts w:hint="eastAsia"/>
                <w:sz w:val="20"/>
                <w:szCs w:val="20"/>
              </w:rPr>
              <w:t xml:space="preserve"> </w:t>
            </w:r>
            <w:r>
              <w:rPr>
                <w:rFonts w:hint="eastAsia"/>
                <w:sz w:val="20"/>
                <w:szCs w:val="20"/>
              </w:rPr>
              <w:t>손해를</w:t>
            </w:r>
            <w:r w:rsidR="002547A2">
              <w:rPr>
                <w:rFonts w:hint="eastAsia"/>
                <w:sz w:val="20"/>
                <w:szCs w:val="20"/>
              </w:rPr>
              <w:t xml:space="preserve"> </w:t>
            </w:r>
            <w:r>
              <w:rPr>
                <w:rFonts w:hint="eastAsia"/>
                <w:sz w:val="20"/>
                <w:szCs w:val="20"/>
              </w:rPr>
              <w:t>배상하여야</w:t>
            </w:r>
            <w:r w:rsidR="002547A2">
              <w:rPr>
                <w:rFonts w:hint="eastAsia"/>
                <w:sz w:val="20"/>
                <w:szCs w:val="20"/>
              </w:rPr>
              <w:t xml:space="preserve"> </w:t>
            </w:r>
            <w:r>
              <w:rPr>
                <w:rFonts w:hint="eastAsia"/>
                <w:sz w:val="20"/>
                <w:szCs w:val="20"/>
              </w:rPr>
              <w:t>함</w:t>
            </w:r>
            <w:r>
              <w:rPr>
                <w:rFonts w:hint="eastAsia"/>
                <w:sz w:val="20"/>
                <w:szCs w:val="20"/>
              </w:rPr>
              <w:t>(</w:t>
            </w:r>
            <w:r>
              <w:rPr>
                <w:rFonts w:hint="eastAsia"/>
                <w:sz w:val="20"/>
                <w:szCs w:val="20"/>
              </w:rPr>
              <w:t>제</w:t>
            </w:r>
            <w:r>
              <w:rPr>
                <w:rFonts w:hint="eastAsia"/>
                <w:sz w:val="20"/>
                <w:szCs w:val="20"/>
              </w:rPr>
              <w:t>9</w:t>
            </w:r>
            <w:r>
              <w:rPr>
                <w:rFonts w:hint="eastAsia"/>
                <w:sz w:val="20"/>
                <w:szCs w:val="20"/>
              </w:rPr>
              <w:t>조</w:t>
            </w:r>
            <w:r>
              <w:rPr>
                <w:rFonts w:hint="eastAsia"/>
                <w:sz w:val="20"/>
                <w:szCs w:val="20"/>
              </w:rPr>
              <w:t>).</w:t>
            </w:r>
          </w:p>
        </w:tc>
        <w:tc>
          <w:tcPr>
            <w:tcW w:w="4098" w:type="dxa"/>
            <w:tcBorders>
              <w:top w:val="single" w:sz="4" w:space="0" w:color="D9D9D9" w:themeColor="background1" w:themeShade="D9"/>
              <w:bottom w:val="single" w:sz="4" w:space="0" w:color="D9D9D9" w:themeColor="background1" w:themeShade="D9"/>
            </w:tcBorders>
          </w:tcPr>
          <w:p w:rsidR="00FA62A2" w:rsidRPr="00037A9B" w:rsidRDefault="00FA62A2" w:rsidP="00FD2249">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037A9B">
              <w:rPr>
                <w:rFonts w:hint="eastAsia"/>
                <w:sz w:val="20"/>
                <w:szCs w:val="20"/>
              </w:rPr>
              <w:t>-</w:t>
            </w:r>
          </w:p>
        </w:tc>
      </w:tr>
      <w:tr w:rsidR="00AA3D82" w:rsidTr="00AA3D82">
        <w:trPr>
          <w:trHeight w:val="20"/>
        </w:trPr>
        <w:tc>
          <w:tcPr>
            <w:cnfStyle w:val="001000000000" w:firstRow="0" w:lastRow="0" w:firstColumn="1" w:lastColumn="0" w:oddVBand="0" w:evenVBand="0" w:oddHBand="0" w:evenHBand="0" w:firstRowFirstColumn="0" w:firstRowLastColumn="0" w:lastRowFirstColumn="0" w:lastRowLastColumn="0"/>
            <w:tcW w:w="522" w:type="dxa"/>
            <w:tcBorders>
              <w:top w:val="single" w:sz="4" w:space="0" w:color="D9D9D9" w:themeColor="background1" w:themeShade="D9"/>
              <w:bottom w:val="single" w:sz="4" w:space="0" w:color="D9D9D9" w:themeColor="background1" w:themeShade="D9"/>
            </w:tcBorders>
          </w:tcPr>
          <w:p w:rsidR="00AA3D82" w:rsidRDefault="00AA3D82" w:rsidP="00AA3D82">
            <w:pPr>
              <w:pStyle w:val="a8"/>
              <w:numPr>
                <w:ilvl w:val="0"/>
                <w:numId w:val="21"/>
              </w:numPr>
              <w:spacing w:line="240" w:lineRule="auto"/>
              <w:jc w:val="center"/>
              <w:rPr>
                <w:sz w:val="20"/>
                <w:szCs w:val="20"/>
              </w:rPr>
            </w:pPr>
          </w:p>
        </w:tc>
        <w:tc>
          <w:tcPr>
            <w:tcW w:w="1137" w:type="dxa"/>
            <w:tcBorders>
              <w:top w:val="single" w:sz="4" w:space="0" w:color="D9D9D9" w:themeColor="background1" w:themeShade="D9"/>
              <w:bottom w:val="single" w:sz="4" w:space="0" w:color="D9D9D9" w:themeColor="background1" w:themeShade="D9"/>
            </w:tcBorders>
          </w:tcPr>
          <w:p w:rsidR="00AA3D82" w:rsidRDefault="00AA3D82" w:rsidP="00AA3D82">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용역</w:t>
            </w:r>
            <w:r>
              <w:rPr>
                <w:rFonts w:hint="eastAsia"/>
                <w:sz w:val="20"/>
                <w:szCs w:val="20"/>
              </w:rPr>
              <w:t xml:space="preserve"> </w:t>
            </w:r>
            <w:r>
              <w:rPr>
                <w:rFonts w:hint="eastAsia"/>
                <w:sz w:val="20"/>
                <w:szCs w:val="20"/>
              </w:rPr>
              <w:t>계약서</w:t>
            </w:r>
          </w:p>
        </w:tc>
        <w:tc>
          <w:tcPr>
            <w:tcW w:w="1311" w:type="dxa"/>
            <w:tcBorders>
              <w:top w:val="single" w:sz="4" w:space="0" w:color="D9D9D9" w:themeColor="background1" w:themeShade="D9"/>
              <w:bottom w:val="single" w:sz="4" w:space="0" w:color="D9D9D9" w:themeColor="background1" w:themeShade="D9"/>
            </w:tcBorders>
          </w:tcPr>
          <w:p w:rsidR="00AA3D82" w:rsidRDefault="00AA3D82" w:rsidP="00AA3D82">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SK</w:t>
            </w:r>
            <w:r>
              <w:rPr>
                <w:rFonts w:hint="eastAsia"/>
                <w:sz w:val="20"/>
                <w:szCs w:val="20"/>
              </w:rPr>
              <w:t>이노베이션㈜</w:t>
            </w:r>
          </w:p>
        </w:tc>
        <w:tc>
          <w:tcPr>
            <w:tcW w:w="1454" w:type="dxa"/>
            <w:tcBorders>
              <w:top w:val="single" w:sz="4" w:space="0" w:color="D9D9D9" w:themeColor="background1" w:themeShade="D9"/>
              <w:bottom w:val="single" w:sz="4" w:space="0" w:color="D9D9D9" w:themeColor="background1" w:themeShade="D9"/>
            </w:tcBorders>
          </w:tcPr>
          <w:p w:rsidR="00AA3D82" w:rsidRDefault="00AA3D82" w:rsidP="00AA3D82">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교육프로그램</w:t>
            </w:r>
            <w:r>
              <w:rPr>
                <w:rFonts w:hint="eastAsia"/>
                <w:sz w:val="20"/>
                <w:szCs w:val="20"/>
              </w:rPr>
              <w:t xml:space="preserve"> </w:t>
            </w:r>
            <w:r>
              <w:rPr>
                <w:rFonts w:hint="eastAsia"/>
                <w:sz w:val="20"/>
                <w:szCs w:val="20"/>
              </w:rPr>
              <w:t>제공</w:t>
            </w:r>
            <w:r>
              <w:rPr>
                <w:rFonts w:hint="eastAsia"/>
                <w:sz w:val="20"/>
                <w:szCs w:val="20"/>
              </w:rPr>
              <w:t xml:space="preserve"> </w:t>
            </w:r>
            <w:r>
              <w:rPr>
                <w:rFonts w:hint="eastAsia"/>
                <w:sz w:val="20"/>
                <w:szCs w:val="20"/>
              </w:rPr>
              <w:t>등에</w:t>
            </w:r>
            <w:r>
              <w:rPr>
                <w:rFonts w:hint="eastAsia"/>
                <w:sz w:val="20"/>
                <w:szCs w:val="20"/>
              </w:rPr>
              <w:t xml:space="preserve"> </w:t>
            </w:r>
            <w:r>
              <w:rPr>
                <w:rFonts w:hint="eastAsia"/>
                <w:sz w:val="20"/>
                <w:szCs w:val="20"/>
              </w:rPr>
              <w:t>대한</w:t>
            </w:r>
            <w:r>
              <w:rPr>
                <w:rFonts w:hint="eastAsia"/>
                <w:sz w:val="20"/>
                <w:szCs w:val="20"/>
              </w:rPr>
              <w:t xml:space="preserve"> </w:t>
            </w:r>
            <w:r>
              <w:rPr>
                <w:rFonts w:hint="eastAsia"/>
                <w:sz w:val="20"/>
                <w:szCs w:val="20"/>
              </w:rPr>
              <w:t>대가</w:t>
            </w:r>
            <w:r>
              <w:rPr>
                <w:rFonts w:hint="eastAsia"/>
                <w:sz w:val="20"/>
                <w:szCs w:val="20"/>
              </w:rPr>
              <w:t>(</w:t>
            </w:r>
            <w:r>
              <w:rPr>
                <w:rFonts w:hint="eastAsia"/>
                <w:sz w:val="20"/>
                <w:szCs w:val="20"/>
              </w:rPr>
              <w:t>교육비</w:t>
            </w:r>
            <w:r>
              <w:rPr>
                <w:rFonts w:hint="eastAsia"/>
                <w:sz w:val="20"/>
                <w:szCs w:val="20"/>
              </w:rPr>
              <w:t>)</w:t>
            </w:r>
          </w:p>
        </w:tc>
        <w:tc>
          <w:tcPr>
            <w:tcW w:w="1377" w:type="dxa"/>
            <w:tcBorders>
              <w:top w:val="single" w:sz="4" w:space="0" w:color="D9D9D9" w:themeColor="background1" w:themeShade="D9"/>
              <w:bottom w:val="single" w:sz="4" w:space="0" w:color="D9D9D9" w:themeColor="background1" w:themeShade="D9"/>
            </w:tcBorders>
          </w:tcPr>
          <w:p w:rsidR="00AA3D82" w:rsidRDefault="00AA3D82" w:rsidP="00AA3D82">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2020. 1. 1.</w:t>
            </w:r>
            <w:r>
              <w:rPr>
                <w:sz w:val="20"/>
                <w:szCs w:val="20"/>
              </w:rPr>
              <w:br/>
              <w:t>~2020. 12. 31.</w:t>
            </w:r>
          </w:p>
          <w:p w:rsidR="00AA3D82" w:rsidRDefault="00AA3D82" w:rsidP="00AA3D82">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r>
              <w:rPr>
                <w:rFonts w:hint="eastAsia"/>
                <w:sz w:val="20"/>
                <w:szCs w:val="20"/>
              </w:rPr>
              <w:t>만료일</w:t>
            </w:r>
            <w:r>
              <w:rPr>
                <w:rFonts w:hint="eastAsia"/>
                <w:sz w:val="20"/>
                <w:szCs w:val="20"/>
              </w:rPr>
              <w:t xml:space="preserve"> </w:t>
            </w:r>
            <w:r>
              <w:rPr>
                <w:sz w:val="20"/>
                <w:szCs w:val="20"/>
              </w:rPr>
              <w:t>1</w:t>
            </w:r>
            <w:r>
              <w:rPr>
                <w:rFonts w:hint="eastAsia"/>
                <w:sz w:val="20"/>
                <w:szCs w:val="20"/>
              </w:rPr>
              <w:t>개월</w:t>
            </w:r>
            <w:r>
              <w:rPr>
                <w:rFonts w:hint="eastAsia"/>
                <w:sz w:val="20"/>
                <w:szCs w:val="20"/>
              </w:rPr>
              <w:t xml:space="preserve"> </w:t>
            </w:r>
            <w:r>
              <w:rPr>
                <w:rFonts w:hint="eastAsia"/>
                <w:sz w:val="20"/>
                <w:szCs w:val="20"/>
              </w:rPr>
              <w:t>전까지</w:t>
            </w:r>
            <w:r>
              <w:rPr>
                <w:rFonts w:hint="eastAsia"/>
                <w:sz w:val="20"/>
                <w:szCs w:val="20"/>
              </w:rPr>
              <w:t xml:space="preserve"> </w:t>
            </w:r>
            <w:r>
              <w:rPr>
                <w:rFonts w:hint="eastAsia"/>
                <w:sz w:val="20"/>
                <w:szCs w:val="20"/>
              </w:rPr>
              <w:t>서면에</w:t>
            </w:r>
            <w:r>
              <w:rPr>
                <w:rFonts w:hint="eastAsia"/>
                <w:sz w:val="20"/>
                <w:szCs w:val="20"/>
              </w:rPr>
              <w:t xml:space="preserve"> </w:t>
            </w:r>
            <w:r>
              <w:rPr>
                <w:rFonts w:hint="eastAsia"/>
                <w:sz w:val="20"/>
                <w:szCs w:val="20"/>
              </w:rPr>
              <w:t>의한</w:t>
            </w:r>
            <w:r>
              <w:rPr>
                <w:rFonts w:hint="eastAsia"/>
                <w:sz w:val="20"/>
                <w:szCs w:val="20"/>
              </w:rPr>
              <w:t xml:space="preserve"> </w:t>
            </w:r>
            <w:r>
              <w:rPr>
                <w:rFonts w:hint="eastAsia"/>
                <w:sz w:val="20"/>
                <w:szCs w:val="20"/>
              </w:rPr>
              <w:t>계약</w:t>
            </w:r>
            <w:r>
              <w:rPr>
                <w:rFonts w:hint="eastAsia"/>
                <w:sz w:val="20"/>
                <w:szCs w:val="20"/>
              </w:rPr>
              <w:t xml:space="preserve"> </w:t>
            </w:r>
            <w:r>
              <w:rPr>
                <w:rFonts w:hint="eastAsia"/>
                <w:sz w:val="20"/>
                <w:szCs w:val="20"/>
              </w:rPr>
              <w:t>종료나</w:t>
            </w:r>
            <w:r>
              <w:rPr>
                <w:rFonts w:hint="eastAsia"/>
                <w:sz w:val="20"/>
                <w:szCs w:val="20"/>
              </w:rPr>
              <w:t xml:space="preserve"> </w:t>
            </w:r>
            <w:r>
              <w:rPr>
                <w:rFonts w:hint="eastAsia"/>
                <w:sz w:val="20"/>
                <w:szCs w:val="20"/>
              </w:rPr>
              <w:t>조건변경의</w:t>
            </w:r>
            <w:r>
              <w:rPr>
                <w:rFonts w:hint="eastAsia"/>
                <w:sz w:val="20"/>
                <w:szCs w:val="20"/>
              </w:rPr>
              <w:t xml:space="preserve"> </w:t>
            </w:r>
            <w:r>
              <w:rPr>
                <w:rFonts w:hint="eastAsia"/>
                <w:sz w:val="20"/>
                <w:szCs w:val="20"/>
              </w:rPr>
              <w:t>의사표시가</w:t>
            </w:r>
            <w:r>
              <w:rPr>
                <w:rFonts w:hint="eastAsia"/>
                <w:sz w:val="20"/>
                <w:szCs w:val="20"/>
              </w:rPr>
              <w:t xml:space="preserve"> </w:t>
            </w:r>
            <w:r>
              <w:rPr>
                <w:rFonts w:hint="eastAsia"/>
                <w:sz w:val="20"/>
                <w:szCs w:val="20"/>
              </w:rPr>
              <w:t>없는</w:t>
            </w:r>
            <w:r>
              <w:rPr>
                <w:rFonts w:hint="eastAsia"/>
                <w:sz w:val="20"/>
                <w:szCs w:val="20"/>
              </w:rPr>
              <w:t xml:space="preserve"> </w:t>
            </w:r>
            <w:r>
              <w:rPr>
                <w:rFonts w:hint="eastAsia"/>
                <w:sz w:val="20"/>
                <w:szCs w:val="20"/>
              </w:rPr>
              <w:t>경우</w:t>
            </w:r>
            <w:r>
              <w:rPr>
                <w:rFonts w:hint="eastAsia"/>
                <w:sz w:val="20"/>
                <w:szCs w:val="20"/>
              </w:rPr>
              <w:t xml:space="preserve"> </w:t>
            </w:r>
            <w:r>
              <w:rPr>
                <w:rFonts w:hint="eastAsia"/>
                <w:sz w:val="20"/>
                <w:szCs w:val="20"/>
              </w:rPr>
              <w:t>만료일</w:t>
            </w:r>
            <w:r>
              <w:rPr>
                <w:rFonts w:hint="eastAsia"/>
                <w:sz w:val="20"/>
                <w:szCs w:val="20"/>
              </w:rPr>
              <w:t xml:space="preserve"> </w:t>
            </w:r>
            <w:r>
              <w:rPr>
                <w:rFonts w:hint="eastAsia"/>
                <w:sz w:val="20"/>
                <w:szCs w:val="20"/>
              </w:rPr>
              <w:t>익일부터</w:t>
            </w:r>
            <w:r>
              <w:rPr>
                <w:rFonts w:hint="eastAsia"/>
                <w:sz w:val="20"/>
                <w:szCs w:val="20"/>
              </w:rPr>
              <w:t xml:space="preserve"> 1</w:t>
            </w:r>
            <w:r>
              <w:rPr>
                <w:rFonts w:hint="eastAsia"/>
                <w:sz w:val="20"/>
                <w:szCs w:val="20"/>
              </w:rPr>
              <w:t>년</w:t>
            </w:r>
            <w:r>
              <w:rPr>
                <w:rFonts w:hint="eastAsia"/>
                <w:sz w:val="20"/>
                <w:szCs w:val="20"/>
              </w:rPr>
              <w:t xml:space="preserve"> </w:t>
            </w:r>
            <w:r>
              <w:rPr>
                <w:rFonts w:hint="eastAsia"/>
                <w:sz w:val="20"/>
                <w:szCs w:val="20"/>
              </w:rPr>
              <w:t>자동연장</w:t>
            </w:r>
            <w:r>
              <w:rPr>
                <w:rFonts w:hint="eastAsia"/>
                <w:sz w:val="20"/>
                <w:szCs w:val="20"/>
              </w:rPr>
              <w:t>)</w:t>
            </w:r>
            <w:r>
              <w:rPr>
                <w:sz w:val="20"/>
                <w:szCs w:val="20"/>
              </w:rPr>
              <w:t xml:space="preserve"> (</w:t>
            </w:r>
            <w:r>
              <w:rPr>
                <w:rFonts w:hint="eastAsia"/>
                <w:sz w:val="20"/>
                <w:szCs w:val="20"/>
              </w:rPr>
              <w:t>제</w:t>
            </w:r>
            <w:r>
              <w:rPr>
                <w:rFonts w:hint="eastAsia"/>
                <w:sz w:val="20"/>
                <w:szCs w:val="20"/>
              </w:rPr>
              <w:t>2</w:t>
            </w:r>
            <w:r>
              <w:rPr>
                <w:rFonts w:hint="eastAsia"/>
                <w:sz w:val="20"/>
                <w:szCs w:val="20"/>
              </w:rPr>
              <w:t>조</w:t>
            </w:r>
            <w:r>
              <w:rPr>
                <w:rFonts w:hint="eastAsia"/>
                <w:sz w:val="20"/>
                <w:szCs w:val="20"/>
              </w:rPr>
              <w:t>)</w:t>
            </w:r>
            <w:r>
              <w:rPr>
                <w:rStyle w:val="ac"/>
                <w:sz w:val="20"/>
                <w:szCs w:val="20"/>
              </w:rPr>
              <w:footnoteReference w:id="109"/>
            </w:r>
          </w:p>
        </w:tc>
        <w:tc>
          <w:tcPr>
            <w:tcW w:w="2125" w:type="dxa"/>
            <w:tcBorders>
              <w:top w:val="single" w:sz="4" w:space="0" w:color="D9D9D9" w:themeColor="background1" w:themeShade="D9"/>
              <w:bottom w:val="single" w:sz="4" w:space="0" w:color="D9D9D9" w:themeColor="background1" w:themeShade="D9"/>
            </w:tcBorders>
          </w:tcPr>
          <w:p w:rsidR="00AA3D82" w:rsidRDefault="00AA3D82" w:rsidP="00AA3D82">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C03ECE">
              <w:rPr>
                <w:rFonts w:hint="eastAsia"/>
                <w:sz w:val="20"/>
                <w:szCs w:val="20"/>
                <w:u w:val="single"/>
              </w:rPr>
              <w:t>직접교육비</w:t>
            </w:r>
            <w:r>
              <w:rPr>
                <w:rFonts w:hint="eastAsia"/>
                <w:sz w:val="20"/>
                <w:szCs w:val="20"/>
              </w:rPr>
              <w:t>:</w:t>
            </w:r>
            <w:r>
              <w:rPr>
                <w:sz w:val="20"/>
                <w:szCs w:val="20"/>
              </w:rPr>
              <w:t xml:space="preserve"> </w:t>
            </w:r>
            <w:r>
              <w:rPr>
                <w:rFonts w:hint="eastAsia"/>
                <w:sz w:val="20"/>
                <w:szCs w:val="20"/>
              </w:rPr>
              <w:t>강사료</w:t>
            </w:r>
            <w:r>
              <w:rPr>
                <w:rFonts w:hint="eastAsia"/>
                <w:sz w:val="20"/>
                <w:szCs w:val="20"/>
              </w:rPr>
              <w:t>,</w:t>
            </w:r>
            <w:r>
              <w:rPr>
                <w:sz w:val="20"/>
                <w:szCs w:val="20"/>
              </w:rPr>
              <w:t xml:space="preserve"> </w:t>
            </w:r>
            <w:r>
              <w:rPr>
                <w:rFonts w:hint="eastAsia"/>
                <w:sz w:val="20"/>
                <w:szCs w:val="20"/>
              </w:rPr>
              <w:t>도서</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인쇄비</w:t>
            </w:r>
            <w:r>
              <w:rPr>
                <w:rFonts w:hint="eastAsia"/>
                <w:sz w:val="20"/>
                <w:szCs w:val="20"/>
              </w:rPr>
              <w:t>,</w:t>
            </w:r>
            <w:r>
              <w:rPr>
                <w:sz w:val="20"/>
                <w:szCs w:val="20"/>
              </w:rPr>
              <w:t xml:space="preserve"> </w:t>
            </w:r>
            <w:r>
              <w:rPr>
                <w:rFonts w:hint="eastAsia"/>
                <w:sz w:val="20"/>
                <w:szCs w:val="20"/>
              </w:rPr>
              <w:t>교육프로그램</w:t>
            </w:r>
            <w:r>
              <w:rPr>
                <w:rFonts w:hint="eastAsia"/>
                <w:sz w:val="20"/>
                <w:szCs w:val="20"/>
              </w:rPr>
              <w:t xml:space="preserve"> </w:t>
            </w:r>
            <w:r>
              <w:rPr>
                <w:rFonts w:hint="eastAsia"/>
                <w:sz w:val="20"/>
                <w:szCs w:val="20"/>
              </w:rPr>
              <w:t>개발비</w:t>
            </w:r>
            <w:r>
              <w:rPr>
                <w:rFonts w:hint="eastAsia"/>
                <w:sz w:val="20"/>
                <w:szCs w:val="20"/>
              </w:rPr>
              <w:t xml:space="preserve"> </w:t>
            </w:r>
            <w:r>
              <w:rPr>
                <w:rFonts w:hint="eastAsia"/>
                <w:sz w:val="20"/>
                <w:szCs w:val="20"/>
              </w:rPr>
              <w:t>등</w:t>
            </w:r>
            <w:r>
              <w:rPr>
                <w:rFonts w:hint="eastAsia"/>
                <w:sz w:val="20"/>
                <w:szCs w:val="20"/>
              </w:rPr>
              <w:t xml:space="preserve"> </w:t>
            </w:r>
            <w:r>
              <w:rPr>
                <w:rFonts w:hint="eastAsia"/>
                <w:sz w:val="20"/>
                <w:szCs w:val="20"/>
              </w:rPr>
              <w:t>교육프로그램</w:t>
            </w:r>
            <w:r>
              <w:rPr>
                <w:rFonts w:hint="eastAsia"/>
                <w:sz w:val="20"/>
                <w:szCs w:val="20"/>
              </w:rPr>
              <w:t xml:space="preserve"> </w:t>
            </w:r>
            <w:r>
              <w:rPr>
                <w:rFonts w:hint="eastAsia"/>
                <w:sz w:val="20"/>
                <w:szCs w:val="20"/>
              </w:rPr>
              <w:t>개발과</w:t>
            </w:r>
            <w:r>
              <w:rPr>
                <w:rFonts w:hint="eastAsia"/>
                <w:sz w:val="20"/>
                <w:szCs w:val="20"/>
              </w:rPr>
              <w:t xml:space="preserve"> </w:t>
            </w:r>
            <w:r>
              <w:rPr>
                <w:rFonts w:hint="eastAsia"/>
                <w:sz w:val="20"/>
                <w:szCs w:val="20"/>
              </w:rPr>
              <w:t>시행에</w:t>
            </w:r>
            <w:r>
              <w:rPr>
                <w:rFonts w:hint="eastAsia"/>
                <w:sz w:val="20"/>
                <w:szCs w:val="20"/>
              </w:rPr>
              <w:t xml:space="preserve"> </w:t>
            </w:r>
            <w:r>
              <w:rPr>
                <w:rFonts w:hint="eastAsia"/>
                <w:sz w:val="20"/>
                <w:szCs w:val="20"/>
              </w:rPr>
              <w:t>직접</w:t>
            </w:r>
            <w:r>
              <w:rPr>
                <w:rFonts w:hint="eastAsia"/>
                <w:sz w:val="20"/>
                <w:szCs w:val="20"/>
              </w:rPr>
              <w:t xml:space="preserve"> </w:t>
            </w:r>
            <w:r>
              <w:rPr>
                <w:rFonts w:hint="eastAsia"/>
                <w:sz w:val="20"/>
                <w:szCs w:val="20"/>
              </w:rPr>
              <w:t>관련</w:t>
            </w:r>
            <w:r>
              <w:rPr>
                <w:rFonts w:hint="eastAsia"/>
                <w:sz w:val="20"/>
                <w:szCs w:val="20"/>
              </w:rPr>
              <w:t xml:space="preserve"> </w:t>
            </w:r>
            <w:r>
              <w:rPr>
                <w:rFonts w:hint="eastAsia"/>
                <w:sz w:val="20"/>
                <w:szCs w:val="20"/>
              </w:rPr>
              <w:t>있는</w:t>
            </w:r>
            <w:r>
              <w:rPr>
                <w:rFonts w:hint="eastAsia"/>
                <w:sz w:val="20"/>
                <w:szCs w:val="20"/>
              </w:rPr>
              <w:t xml:space="preserve"> </w:t>
            </w:r>
            <w:r>
              <w:rPr>
                <w:rFonts w:hint="eastAsia"/>
                <w:sz w:val="20"/>
                <w:szCs w:val="20"/>
              </w:rPr>
              <w:t>비용으로</w:t>
            </w:r>
            <w:r>
              <w:rPr>
                <w:rFonts w:hint="eastAsia"/>
                <w:sz w:val="20"/>
                <w:szCs w:val="20"/>
              </w:rPr>
              <w:t>,</w:t>
            </w:r>
            <w:r>
              <w:rPr>
                <w:sz w:val="20"/>
                <w:szCs w:val="20"/>
              </w:rPr>
              <w:t xml:space="preserve"> </w:t>
            </w:r>
            <w:r>
              <w:rPr>
                <w:rFonts w:hint="eastAsia"/>
                <w:sz w:val="20"/>
                <w:szCs w:val="20"/>
              </w:rPr>
              <w:t>대상회사의</w:t>
            </w:r>
            <w:r>
              <w:rPr>
                <w:rFonts w:hint="eastAsia"/>
                <w:sz w:val="20"/>
                <w:szCs w:val="20"/>
              </w:rPr>
              <w:t xml:space="preserve"> </w:t>
            </w:r>
            <w:r>
              <w:rPr>
                <w:rFonts w:hint="eastAsia"/>
                <w:sz w:val="20"/>
                <w:szCs w:val="20"/>
              </w:rPr>
              <w:t>교육참가인원의</w:t>
            </w:r>
            <w:r>
              <w:rPr>
                <w:rFonts w:hint="eastAsia"/>
                <w:sz w:val="20"/>
                <w:szCs w:val="20"/>
              </w:rPr>
              <w:t xml:space="preserve"> </w:t>
            </w:r>
            <w:r>
              <w:rPr>
                <w:rFonts w:hint="eastAsia"/>
                <w:sz w:val="20"/>
                <w:szCs w:val="20"/>
              </w:rPr>
              <w:t>비율에</w:t>
            </w:r>
            <w:r>
              <w:rPr>
                <w:rFonts w:hint="eastAsia"/>
                <w:sz w:val="20"/>
                <w:szCs w:val="20"/>
              </w:rPr>
              <w:t xml:space="preserve"> </w:t>
            </w:r>
            <w:r>
              <w:rPr>
                <w:rFonts w:hint="eastAsia"/>
                <w:sz w:val="20"/>
                <w:szCs w:val="20"/>
              </w:rPr>
              <w:t>따라</w:t>
            </w:r>
            <w:r>
              <w:rPr>
                <w:rFonts w:hint="eastAsia"/>
                <w:sz w:val="20"/>
                <w:szCs w:val="20"/>
              </w:rPr>
              <w:t xml:space="preserve"> </w:t>
            </w:r>
            <w:r>
              <w:rPr>
                <w:rFonts w:hint="eastAsia"/>
                <w:sz w:val="20"/>
                <w:szCs w:val="20"/>
              </w:rPr>
              <w:t>산정함</w:t>
            </w:r>
            <w:r>
              <w:rPr>
                <w:rFonts w:hint="eastAsia"/>
                <w:sz w:val="20"/>
                <w:szCs w:val="20"/>
              </w:rPr>
              <w:t>. (</w:t>
            </w:r>
            <w:r>
              <w:rPr>
                <w:rFonts w:hint="eastAsia"/>
                <w:sz w:val="20"/>
                <w:szCs w:val="20"/>
              </w:rPr>
              <w:t>제</w:t>
            </w:r>
            <w:r>
              <w:rPr>
                <w:rFonts w:hint="eastAsia"/>
                <w:sz w:val="20"/>
                <w:szCs w:val="20"/>
              </w:rPr>
              <w:t>4</w:t>
            </w:r>
            <w:r>
              <w:rPr>
                <w:rFonts w:hint="eastAsia"/>
                <w:sz w:val="20"/>
                <w:szCs w:val="20"/>
              </w:rPr>
              <w:t>조</w:t>
            </w:r>
            <w:r>
              <w:rPr>
                <w:rFonts w:hint="eastAsia"/>
                <w:sz w:val="20"/>
                <w:szCs w:val="20"/>
              </w:rPr>
              <w:t xml:space="preserve"> </w:t>
            </w:r>
            <w:r>
              <w:rPr>
                <w:rFonts w:hint="eastAsia"/>
                <w:sz w:val="20"/>
                <w:szCs w:val="20"/>
              </w:rPr>
              <w:t>제</w:t>
            </w:r>
            <w:r>
              <w:rPr>
                <w:rFonts w:hint="eastAsia"/>
                <w:sz w:val="20"/>
                <w:szCs w:val="20"/>
              </w:rPr>
              <w:t>2</w:t>
            </w:r>
            <w:r>
              <w:rPr>
                <w:rFonts w:hint="eastAsia"/>
                <w:sz w:val="20"/>
                <w:szCs w:val="20"/>
              </w:rPr>
              <w:t>항</w:t>
            </w:r>
            <w:r>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호</w:t>
            </w:r>
            <w:r>
              <w:rPr>
                <w:rFonts w:hint="eastAsia"/>
                <w:sz w:val="20"/>
                <w:szCs w:val="20"/>
              </w:rPr>
              <w:t>)</w:t>
            </w:r>
          </w:p>
          <w:p w:rsidR="00AA3D82" w:rsidRDefault="00AA3D82" w:rsidP="00AA3D82">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p>
          <w:p w:rsidR="00AA3D82" w:rsidRPr="00C03ECE" w:rsidRDefault="00AA3D82" w:rsidP="00AA3D82">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377D0A">
              <w:rPr>
                <w:rFonts w:hint="eastAsia"/>
                <w:sz w:val="20"/>
                <w:szCs w:val="20"/>
                <w:u w:val="single"/>
              </w:rPr>
              <w:t>교육공통비</w:t>
            </w:r>
            <w:r>
              <w:rPr>
                <w:rFonts w:hint="eastAsia"/>
                <w:sz w:val="20"/>
                <w:szCs w:val="20"/>
              </w:rPr>
              <w:t>:</w:t>
            </w:r>
            <w:r>
              <w:rPr>
                <w:sz w:val="20"/>
                <w:szCs w:val="20"/>
              </w:rPr>
              <w:t xml:space="preserve"> </w:t>
            </w:r>
            <w:r>
              <w:rPr>
                <w:rFonts w:hint="eastAsia"/>
                <w:sz w:val="20"/>
                <w:szCs w:val="20"/>
              </w:rPr>
              <w:t>교육시설의</w:t>
            </w:r>
            <w:r>
              <w:rPr>
                <w:rFonts w:hint="eastAsia"/>
                <w:sz w:val="20"/>
                <w:szCs w:val="20"/>
              </w:rPr>
              <w:t xml:space="preserve"> </w:t>
            </w:r>
            <w:r>
              <w:rPr>
                <w:rFonts w:hint="eastAsia"/>
                <w:sz w:val="20"/>
                <w:szCs w:val="20"/>
              </w:rPr>
              <w:t>확보</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관리</w:t>
            </w:r>
            <w:r>
              <w:rPr>
                <w:rFonts w:hint="eastAsia"/>
                <w:sz w:val="20"/>
                <w:szCs w:val="20"/>
              </w:rPr>
              <w:t>,</w:t>
            </w:r>
            <w:r>
              <w:rPr>
                <w:sz w:val="20"/>
                <w:szCs w:val="20"/>
              </w:rPr>
              <w:t xml:space="preserve"> Staff </w:t>
            </w:r>
            <w:r>
              <w:rPr>
                <w:rFonts w:hint="eastAsia"/>
                <w:sz w:val="20"/>
                <w:szCs w:val="20"/>
              </w:rPr>
              <w:t>인력의</w:t>
            </w:r>
            <w:r>
              <w:rPr>
                <w:rFonts w:hint="eastAsia"/>
                <w:sz w:val="20"/>
                <w:szCs w:val="20"/>
              </w:rPr>
              <w:t xml:space="preserve"> </w:t>
            </w:r>
            <w:r>
              <w:rPr>
                <w:rFonts w:hint="eastAsia"/>
                <w:sz w:val="20"/>
                <w:szCs w:val="20"/>
              </w:rPr>
              <w:t>운영</w:t>
            </w:r>
            <w:r>
              <w:rPr>
                <w:rFonts w:hint="eastAsia"/>
                <w:sz w:val="20"/>
                <w:szCs w:val="20"/>
              </w:rPr>
              <w:t xml:space="preserve"> </w:t>
            </w:r>
            <w:r>
              <w:rPr>
                <w:rFonts w:hint="eastAsia"/>
                <w:sz w:val="20"/>
                <w:szCs w:val="20"/>
              </w:rPr>
              <w:t>등</w:t>
            </w:r>
            <w:r>
              <w:rPr>
                <w:rFonts w:hint="eastAsia"/>
                <w:sz w:val="20"/>
                <w:szCs w:val="20"/>
              </w:rPr>
              <w:t xml:space="preserve"> </w:t>
            </w:r>
            <w:r>
              <w:rPr>
                <w:rFonts w:hint="eastAsia"/>
                <w:sz w:val="20"/>
                <w:szCs w:val="20"/>
              </w:rPr>
              <w:t>교육프로그램의</w:t>
            </w:r>
            <w:r>
              <w:rPr>
                <w:rFonts w:hint="eastAsia"/>
                <w:sz w:val="20"/>
                <w:szCs w:val="20"/>
              </w:rPr>
              <w:t xml:space="preserve"> </w:t>
            </w:r>
            <w:r>
              <w:rPr>
                <w:rFonts w:hint="eastAsia"/>
                <w:sz w:val="20"/>
                <w:szCs w:val="20"/>
              </w:rPr>
              <w:t>원활한</w:t>
            </w:r>
            <w:r>
              <w:rPr>
                <w:rFonts w:hint="eastAsia"/>
                <w:sz w:val="20"/>
                <w:szCs w:val="20"/>
              </w:rPr>
              <w:t xml:space="preserve"> </w:t>
            </w:r>
            <w:r>
              <w:rPr>
                <w:rFonts w:hint="eastAsia"/>
                <w:sz w:val="20"/>
                <w:szCs w:val="20"/>
              </w:rPr>
              <w:t>진행을</w:t>
            </w:r>
            <w:r>
              <w:rPr>
                <w:rFonts w:hint="eastAsia"/>
                <w:sz w:val="20"/>
                <w:szCs w:val="20"/>
              </w:rPr>
              <w:t xml:space="preserve"> </w:t>
            </w:r>
            <w:r>
              <w:rPr>
                <w:rFonts w:hint="eastAsia"/>
                <w:sz w:val="20"/>
                <w:szCs w:val="20"/>
              </w:rPr>
              <w:t>도모하기</w:t>
            </w:r>
            <w:r>
              <w:rPr>
                <w:rFonts w:hint="eastAsia"/>
                <w:sz w:val="20"/>
                <w:szCs w:val="20"/>
              </w:rPr>
              <w:t xml:space="preserve"> </w:t>
            </w:r>
            <w:r>
              <w:rPr>
                <w:rFonts w:hint="eastAsia"/>
                <w:sz w:val="20"/>
                <w:szCs w:val="20"/>
              </w:rPr>
              <w:t>위해</w:t>
            </w:r>
            <w:r>
              <w:rPr>
                <w:rFonts w:hint="eastAsia"/>
                <w:sz w:val="20"/>
                <w:szCs w:val="20"/>
              </w:rPr>
              <w:t xml:space="preserve"> </w:t>
            </w:r>
            <w:r>
              <w:rPr>
                <w:rFonts w:hint="eastAsia"/>
                <w:sz w:val="20"/>
                <w:szCs w:val="20"/>
              </w:rPr>
              <w:t>발생한</w:t>
            </w:r>
            <w:r>
              <w:rPr>
                <w:rFonts w:hint="eastAsia"/>
                <w:sz w:val="20"/>
                <w:szCs w:val="20"/>
              </w:rPr>
              <w:t xml:space="preserve"> </w:t>
            </w:r>
            <w:r>
              <w:rPr>
                <w:rFonts w:hint="eastAsia"/>
                <w:sz w:val="20"/>
                <w:szCs w:val="20"/>
              </w:rPr>
              <w:t>비용</w:t>
            </w:r>
            <w:r>
              <w:rPr>
                <w:rFonts w:hint="eastAsia"/>
                <w:sz w:val="20"/>
                <w:szCs w:val="20"/>
              </w:rPr>
              <w:t xml:space="preserve"> (</w:t>
            </w:r>
            <w:r>
              <w:rPr>
                <w:rFonts w:hint="eastAsia"/>
                <w:sz w:val="20"/>
                <w:szCs w:val="20"/>
              </w:rPr>
              <w:t>제</w:t>
            </w:r>
            <w:r>
              <w:rPr>
                <w:rFonts w:hint="eastAsia"/>
                <w:sz w:val="20"/>
                <w:szCs w:val="20"/>
              </w:rPr>
              <w:t>4</w:t>
            </w:r>
            <w:r>
              <w:rPr>
                <w:rFonts w:hint="eastAsia"/>
                <w:sz w:val="20"/>
                <w:szCs w:val="20"/>
              </w:rPr>
              <w:t>조</w:t>
            </w:r>
            <w:r>
              <w:rPr>
                <w:rFonts w:hint="eastAsia"/>
                <w:sz w:val="20"/>
                <w:szCs w:val="20"/>
              </w:rPr>
              <w:t xml:space="preserve"> </w:t>
            </w:r>
            <w:r>
              <w:rPr>
                <w:rFonts w:hint="eastAsia"/>
                <w:sz w:val="20"/>
                <w:szCs w:val="20"/>
              </w:rPr>
              <w:t>제</w:t>
            </w:r>
            <w:r>
              <w:rPr>
                <w:rFonts w:hint="eastAsia"/>
                <w:sz w:val="20"/>
                <w:szCs w:val="20"/>
              </w:rPr>
              <w:t>2</w:t>
            </w:r>
            <w:r>
              <w:rPr>
                <w:rFonts w:hint="eastAsia"/>
                <w:sz w:val="20"/>
                <w:szCs w:val="20"/>
              </w:rPr>
              <w:t>항</w:t>
            </w:r>
            <w:r>
              <w:rPr>
                <w:rFonts w:hint="eastAsia"/>
                <w:sz w:val="20"/>
                <w:szCs w:val="20"/>
              </w:rPr>
              <w:t xml:space="preserve"> </w:t>
            </w:r>
            <w:r>
              <w:rPr>
                <w:rFonts w:hint="eastAsia"/>
                <w:sz w:val="20"/>
                <w:szCs w:val="20"/>
              </w:rPr>
              <w:t>제</w:t>
            </w:r>
            <w:r>
              <w:rPr>
                <w:rFonts w:hint="eastAsia"/>
                <w:sz w:val="20"/>
                <w:szCs w:val="20"/>
              </w:rPr>
              <w:t>2</w:t>
            </w:r>
            <w:r>
              <w:rPr>
                <w:rFonts w:hint="eastAsia"/>
                <w:sz w:val="20"/>
                <w:szCs w:val="20"/>
              </w:rPr>
              <w:t>호</w:t>
            </w:r>
            <w:r>
              <w:rPr>
                <w:rFonts w:hint="eastAsia"/>
                <w:sz w:val="20"/>
                <w:szCs w:val="20"/>
              </w:rPr>
              <w:t>)</w:t>
            </w:r>
            <w:r>
              <w:rPr>
                <w:sz w:val="20"/>
                <w:szCs w:val="20"/>
              </w:rPr>
              <w:t xml:space="preserve"> </w:t>
            </w:r>
          </w:p>
        </w:tc>
        <w:tc>
          <w:tcPr>
            <w:tcW w:w="874" w:type="dxa"/>
            <w:tcBorders>
              <w:top w:val="single" w:sz="4" w:space="0" w:color="D9D9D9" w:themeColor="background1" w:themeShade="D9"/>
              <w:bottom w:val="single" w:sz="4" w:space="0" w:color="D9D9D9" w:themeColor="background1" w:themeShade="D9"/>
            </w:tcBorders>
          </w:tcPr>
          <w:p w:rsidR="00AA3D82" w:rsidRPr="00377D0A" w:rsidRDefault="00AA3D82" w:rsidP="00AA3D82">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p>
        </w:tc>
        <w:tc>
          <w:tcPr>
            <w:tcW w:w="1703" w:type="dxa"/>
            <w:tcBorders>
              <w:top w:val="single" w:sz="4" w:space="0" w:color="D9D9D9" w:themeColor="background1" w:themeShade="D9"/>
              <w:bottom w:val="single" w:sz="4" w:space="0" w:color="D9D9D9" w:themeColor="background1" w:themeShade="D9"/>
            </w:tcBorders>
          </w:tcPr>
          <w:p w:rsidR="00AA3D82" w:rsidRDefault="00AA3D82" w:rsidP="00AA3D82">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본</w:t>
            </w:r>
            <w:r>
              <w:rPr>
                <w:rFonts w:hint="eastAsia"/>
                <w:sz w:val="20"/>
                <w:szCs w:val="20"/>
              </w:rPr>
              <w:t xml:space="preserve"> </w:t>
            </w:r>
            <w:r>
              <w:rPr>
                <w:rFonts w:hint="eastAsia"/>
                <w:sz w:val="20"/>
                <w:szCs w:val="20"/>
              </w:rPr>
              <w:t>계약상의</w:t>
            </w:r>
            <w:r>
              <w:rPr>
                <w:rFonts w:hint="eastAsia"/>
                <w:sz w:val="20"/>
                <w:szCs w:val="20"/>
              </w:rPr>
              <w:t xml:space="preserve"> </w:t>
            </w:r>
            <w:r>
              <w:rPr>
                <w:rFonts w:hint="eastAsia"/>
                <w:sz w:val="20"/>
                <w:szCs w:val="20"/>
              </w:rPr>
              <w:t>의무위반으로</w:t>
            </w:r>
            <w:r>
              <w:rPr>
                <w:rFonts w:hint="eastAsia"/>
                <w:sz w:val="20"/>
                <w:szCs w:val="20"/>
              </w:rPr>
              <w:t xml:space="preserve"> </w:t>
            </w:r>
            <w:r>
              <w:rPr>
                <w:rFonts w:hint="eastAsia"/>
                <w:sz w:val="20"/>
                <w:szCs w:val="20"/>
              </w:rPr>
              <w:t>상대방</w:t>
            </w:r>
            <w:r>
              <w:rPr>
                <w:rFonts w:hint="eastAsia"/>
                <w:sz w:val="20"/>
                <w:szCs w:val="20"/>
              </w:rPr>
              <w:t xml:space="preserve"> </w:t>
            </w:r>
            <w:r>
              <w:rPr>
                <w:rFonts w:hint="eastAsia"/>
                <w:sz w:val="20"/>
                <w:szCs w:val="20"/>
              </w:rPr>
              <w:t>또는</w:t>
            </w:r>
            <w:r>
              <w:rPr>
                <w:rFonts w:hint="eastAsia"/>
                <w:sz w:val="20"/>
                <w:szCs w:val="20"/>
              </w:rPr>
              <w:t xml:space="preserve"> </w:t>
            </w:r>
            <w:r>
              <w:rPr>
                <w:rFonts w:hint="eastAsia"/>
                <w:sz w:val="20"/>
                <w:szCs w:val="20"/>
              </w:rPr>
              <w:t>제</w:t>
            </w:r>
            <w:r>
              <w:rPr>
                <w:rFonts w:hint="eastAsia"/>
                <w:sz w:val="20"/>
                <w:szCs w:val="20"/>
              </w:rPr>
              <w:t>3</w:t>
            </w:r>
            <w:r>
              <w:rPr>
                <w:rFonts w:hint="eastAsia"/>
                <w:sz w:val="20"/>
                <w:szCs w:val="20"/>
              </w:rPr>
              <w:t>자에게</w:t>
            </w:r>
            <w:r>
              <w:rPr>
                <w:rFonts w:hint="eastAsia"/>
                <w:sz w:val="20"/>
                <w:szCs w:val="20"/>
              </w:rPr>
              <w:t xml:space="preserve"> </w:t>
            </w:r>
            <w:r>
              <w:rPr>
                <w:rFonts w:hint="eastAsia"/>
                <w:sz w:val="20"/>
                <w:szCs w:val="20"/>
              </w:rPr>
              <w:t>손해가</w:t>
            </w:r>
            <w:r>
              <w:rPr>
                <w:rFonts w:hint="eastAsia"/>
                <w:sz w:val="20"/>
                <w:szCs w:val="20"/>
              </w:rPr>
              <w:t xml:space="preserve"> </w:t>
            </w:r>
            <w:r>
              <w:rPr>
                <w:rFonts w:hint="eastAsia"/>
                <w:sz w:val="20"/>
                <w:szCs w:val="20"/>
              </w:rPr>
              <w:t>발생한</w:t>
            </w:r>
            <w:r>
              <w:rPr>
                <w:rFonts w:hint="eastAsia"/>
                <w:sz w:val="20"/>
                <w:szCs w:val="20"/>
              </w:rPr>
              <w:t xml:space="preserve"> </w:t>
            </w:r>
            <w:r>
              <w:rPr>
                <w:rFonts w:hint="eastAsia"/>
                <w:sz w:val="20"/>
                <w:szCs w:val="20"/>
              </w:rPr>
              <w:t>경우</w:t>
            </w:r>
            <w:r>
              <w:rPr>
                <w:rFonts w:hint="eastAsia"/>
                <w:sz w:val="20"/>
                <w:szCs w:val="20"/>
              </w:rPr>
              <w:t>,</w:t>
            </w:r>
            <w:r>
              <w:rPr>
                <w:sz w:val="20"/>
                <w:szCs w:val="20"/>
              </w:rPr>
              <w:t xml:space="preserve"> </w:t>
            </w:r>
            <w:r>
              <w:rPr>
                <w:rFonts w:hint="eastAsia"/>
                <w:sz w:val="20"/>
                <w:szCs w:val="20"/>
              </w:rPr>
              <w:t>귀책당사자는</w:t>
            </w:r>
            <w:r>
              <w:rPr>
                <w:rFonts w:hint="eastAsia"/>
                <w:sz w:val="20"/>
                <w:szCs w:val="20"/>
              </w:rPr>
              <w:t xml:space="preserve"> </w:t>
            </w:r>
            <w:r>
              <w:rPr>
                <w:rFonts w:hint="eastAsia"/>
                <w:sz w:val="20"/>
                <w:szCs w:val="20"/>
              </w:rPr>
              <w:t>상대방</w:t>
            </w:r>
            <w:r>
              <w:rPr>
                <w:rFonts w:hint="eastAsia"/>
                <w:sz w:val="20"/>
                <w:szCs w:val="20"/>
              </w:rPr>
              <w:t xml:space="preserve"> </w:t>
            </w:r>
            <w:r>
              <w:rPr>
                <w:rFonts w:hint="eastAsia"/>
                <w:sz w:val="20"/>
                <w:szCs w:val="20"/>
              </w:rPr>
              <w:t>또는</w:t>
            </w:r>
            <w:r>
              <w:rPr>
                <w:rFonts w:hint="eastAsia"/>
                <w:sz w:val="20"/>
                <w:szCs w:val="20"/>
              </w:rPr>
              <w:t xml:space="preserve"> </w:t>
            </w:r>
            <w:r>
              <w:rPr>
                <w:rFonts w:hint="eastAsia"/>
                <w:sz w:val="20"/>
                <w:szCs w:val="20"/>
              </w:rPr>
              <w:t>제</w:t>
            </w:r>
            <w:r>
              <w:rPr>
                <w:rFonts w:hint="eastAsia"/>
                <w:sz w:val="20"/>
                <w:szCs w:val="20"/>
              </w:rPr>
              <w:t>3</w:t>
            </w:r>
            <w:r>
              <w:rPr>
                <w:rFonts w:hint="eastAsia"/>
                <w:sz w:val="20"/>
                <w:szCs w:val="20"/>
              </w:rPr>
              <w:t>자에게</w:t>
            </w:r>
            <w:r>
              <w:rPr>
                <w:rFonts w:hint="eastAsia"/>
                <w:sz w:val="20"/>
                <w:szCs w:val="20"/>
              </w:rPr>
              <w:t xml:space="preserve"> </w:t>
            </w:r>
            <w:r>
              <w:rPr>
                <w:rFonts w:hint="eastAsia"/>
                <w:sz w:val="20"/>
                <w:szCs w:val="20"/>
              </w:rPr>
              <w:t>발생한</w:t>
            </w:r>
            <w:r>
              <w:rPr>
                <w:rFonts w:hint="eastAsia"/>
                <w:sz w:val="20"/>
                <w:szCs w:val="20"/>
              </w:rPr>
              <w:t xml:space="preserve"> </w:t>
            </w:r>
            <w:r>
              <w:rPr>
                <w:rFonts w:hint="eastAsia"/>
                <w:sz w:val="20"/>
                <w:szCs w:val="20"/>
              </w:rPr>
              <w:t>모든</w:t>
            </w:r>
            <w:r>
              <w:rPr>
                <w:rFonts w:hint="eastAsia"/>
                <w:sz w:val="20"/>
                <w:szCs w:val="20"/>
              </w:rPr>
              <w:t xml:space="preserve"> </w:t>
            </w:r>
            <w:r>
              <w:rPr>
                <w:rFonts w:hint="eastAsia"/>
                <w:sz w:val="20"/>
                <w:szCs w:val="20"/>
              </w:rPr>
              <w:t>손해를</w:t>
            </w:r>
            <w:r>
              <w:rPr>
                <w:rFonts w:hint="eastAsia"/>
                <w:sz w:val="20"/>
                <w:szCs w:val="20"/>
              </w:rPr>
              <w:t xml:space="preserve"> </w:t>
            </w:r>
            <w:r>
              <w:rPr>
                <w:rFonts w:hint="eastAsia"/>
                <w:sz w:val="20"/>
                <w:szCs w:val="20"/>
              </w:rPr>
              <w:t>배상하여야</w:t>
            </w:r>
            <w:r>
              <w:rPr>
                <w:rFonts w:hint="eastAsia"/>
                <w:sz w:val="20"/>
                <w:szCs w:val="20"/>
              </w:rPr>
              <w:t xml:space="preserve"> </w:t>
            </w:r>
            <w:r>
              <w:rPr>
                <w:rFonts w:hint="eastAsia"/>
                <w:sz w:val="20"/>
                <w:szCs w:val="20"/>
              </w:rPr>
              <w:t>함</w:t>
            </w:r>
            <w:r>
              <w:rPr>
                <w:rFonts w:hint="eastAsia"/>
                <w:sz w:val="20"/>
                <w:szCs w:val="20"/>
              </w:rPr>
              <w:t>(</w:t>
            </w:r>
            <w:r>
              <w:rPr>
                <w:rFonts w:hint="eastAsia"/>
                <w:sz w:val="20"/>
                <w:szCs w:val="20"/>
              </w:rPr>
              <w:t>제</w:t>
            </w:r>
            <w:r>
              <w:rPr>
                <w:rFonts w:hint="eastAsia"/>
                <w:sz w:val="20"/>
                <w:szCs w:val="20"/>
              </w:rPr>
              <w:t>9</w:t>
            </w:r>
            <w:r>
              <w:rPr>
                <w:rFonts w:hint="eastAsia"/>
                <w:sz w:val="20"/>
                <w:szCs w:val="20"/>
              </w:rPr>
              <w:t>조</w:t>
            </w:r>
            <w:r>
              <w:rPr>
                <w:rFonts w:hint="eastAsia"/>
                <w:sz w:val="20"/>
                <w:szCs w:val="20"/>
              </w:rPr>
              <w:t>).</w:t>
            </w:r>
          </w:p>
        </w:tc>
        <w:tc>
          <w:tcPr>
            <w:tcW w:w="4098" w:type="dxa"/>
            <w:tcBorders>
              <w:top w:val="single" w:sz="4" w:space="0" w:color="D9D9D9" w:themeColor="background1" w:themeShade="D9"/>
              <w:bottom w:val="single" w:sz="4" w:space="0" w:color="D9D9D9" w:themeColor="background1" w:themeShade="D9"/>
            </w:tcBorders>
          </w:tcPr>
          <w:p w:rsidR="00AA3D82" w:rsidRPr="00037A9B" w:rsidRDefault="00AA3D82" w:rsidP="00AA3D82">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037A9B">
              <w:rPr>
                <w:rFonts w:hint="eastAsia"/>
                <w:sz w:val="20"/>
                <w:szCs w:val="20"/>
              </w:rPr>
              <w:t>-</w:t>
            </w:r>
          </w:p>
        </w:tc>
      </w:tr>
      <w:tr w:rsidR="00AA3D82" w:rsidTr="00AA3D82">
        <w:trPr>
          <w:trHeight w:val="20"/>
        </w:trPr>
        <w:tc>
          <w:tcPr>
            <w:cnfStyle w:val="001000000000" w:firstRow="0" w:lastRow="0" w:firstColumn="1" w:lastColumn="0" w:oddVBand="0" w:evenVBand="0" w:oddHBand="0" w:evenHBand="0" w:firstRowFirstColumn="0" w:firstRowLastColumn="0" w:lastRowFirstColumn="0" w:lastRowLastColumn="0"/>
            <w:tcW w:w="522" w:type="dxa"/>
            <w:tcBorders>
              <w:top w:val="single" w:sz="4" w:space="0" w:color="D9D9D9" w:themeColor="background1" w:themeShade="D9"/>
              <w:bottom w:val="single" w:sz="4" w:space="0" w:color="D9D9D9" w:themeColor="background1" w:themeShade="D9"/>
            </w:tcBorders>
          </w:tcPr>
          <w:p w:rsidR="00AA3D82" w:rsidRDefault="00AA3D82" w:rsidP="00AA3D82">
            <w:pPr>
              <w:pStyle w:val="a8"/>
              <w:numPr>
                <w:ilvl w:val="0"/>
                <w:numId w:val="21"/>
              </w:numPr>
              <w:spacing w:line="240" w:lineRule="auto"/>
              <w:jc w:val="center"/>
              <w:rPr>
                <w:sz w:val="20"/>
                <w:szCs w:val="20"/>
              </w:rPr>
            </w:pPr>
          </w:p>
        </w:tc>
        <w:tc>
          <w:tcPr>
            <w:tcW w:w="1137" w:type="dxa"/>
            <w:tcBorders>
              <w:top w:val="single" w:sz="4" w:space="0" w:color="D9D9D9" w:themeColor="background1" w:themeShade="D9"/>
              <w:bottom w:val="single" w:sz="4" w:space="0" w:color="D9D9D9" w:themeColor="background1" w:themeShade="D9"/>
            </w:tcBorders>
          </w:tcPr>
          <w:p w:rsidR="00AA3D82" w:rsidRDefault="00AA3D82" w:rsidP="00AA3D82">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선택적</w:t>
            </w:r>
            <w:r>
              <w:rPr>
                <w:rFonts w:hint="eastAsia"/>
                <w:sz w:val="20"/>
                <w:szCs w:val="20"/>
              </w:rPr>
              <w:t xml:space="preserve"> </w:t>
            </w:r>
            <w:r>
              <w:rPr>
                <w:rFonts w:hint="eastAsia"/>
                <w:sz w:val="20"/>
                <w:szCs w:val="20"/>
              </w:rPr>
              <w:t>복지제도</w:t>
            </w:r>
            <w:r>
              <w:rPr>
                <w:rFonts w:hint="eastAsia"/>
                <w:sz w:val="20"/>
                <w:szCs w:val="20"/>
              </w:rPr>
              <w:t xml:space="preserve"> </w:t>
            </w:r>
            <w:r>
              <w:rPr>
                <w:rFonts w:hint="eastAsia"/>
                <w:sz w:val="20"/>
                <w:szCs w:val="20"/>
              </w:rPr>
              <w:t>관리시스템</w:t>
            </w:r>
            <w:r>
              <w:rPr>
                <w:rFonts w:hint="eastAsia"/>
                <w:sz w:val="20"/>
                <w:szCs w:val="20"/>
              </w:rPr>
              <w:t xml:space="preserve"> </w:t>
            </w:r>
            <w:r>
              <w:rPr>
                <w:rFonts w:hint="eastAsia"/>
                <w:sz w:val="20"/>
                <w:szCs w:val="20"/>
              </w:rPr>
              <w:t>운영</w:t>
            </w:r>
            <w:r>
              <w:rPr>
                <w:rFonts w:hint="eastAsia"/>
                <w:sz w:val="20"/>
                <w:szCs w:val="20"/>
              </w:rPr>
              <w:t xml:space="preserve"> </w:t>
            </w:r>
            <w:r>
              <w:rPr>
                <w:rFonts w:hint="eastAsia"/>
                <w:sz w:val="20"/>
                <w:szCs w:val="20"/>
              </w:rPr>
              <w:t>대행</w:t>
            </w:r>
            <w:r>
              <w:rPr>
                <w:rFonts w:hint="eastAsia"/>
                <w:sz w:val="20"/>
                <w:szCs w:val="20"/>
              </w:rPr>
              <w:t xml:space="preserve"> </w:t>
            </w:r>
            <w:r>
              <w:rPr>
                <w:rFonts w:hint="eastAsia"/>
                <w:sz w:val="20"/>
                <w:szCs w:val="20"/>
              </w:rPr>
              <w:t>계약서</w:t>
            </w:r>
            <w:r>
              <w:rPr>
                <w:rFonts w:hint="eastAsia"/>
                <w:sz w:val="20"/>
                <w:szCs w:val="20"/>
              </w:rPr>
              <w:t xml:space="preserve"> </w:t>
            </w:r>
          </w:p>
        </w:tc>
        <w:tc>
          <w:tcPr>
            <w:tcW w:w="1311" w:type="dxa"/>
            <w:tcBorders>
              <w:top w:val="single" w:sz="4" w:space="0" w:color="D9D9D9" w:themeColor="background1" w:themeShade="D9"/>
              <w:bottom w:val="single" w:sz="4" w:space="0" w:color="D9D9D9" w:themeColor="background1" w:themeShade="D9"/>
            </w:tcBorders>
          </w:tcPr>
          <w:p w:rsidR="00AA3D82" w:rsidRDefault="00AA3D82" w:rsidP="00AA3D82">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SK</w:t>
            </w:r>
            <w:r>
              <w:rPr>
                <w:rFonts w:hint="eastAsia"/>
                <w:sz w:val="20"/>
                <w:szCs w:val="20"/>
              </w:rPr>
              <w:t>엠앤서비스㈜</w:t>
            </w:r>
          </w:p>
        </w:tc>
        <w:tc>
          <w:tcPr>
            <w:tcW w:w="1454" w:type="dxa"/>
            <w:tcBorders>
              <w:top w:val="single" w:sz="4" w:space="0" w:color="D9D9D9" w:themeColor="background1" w:themeShade="D9"/>
              <w:bottom w:val="single" w:sz="4" w:space="0" w:color="D9D9D9" w:themeColor="background1" w:themeShade="D9"/>
            </w:tcBorders>
          </w:tcPr>
          <w:p w:rsidR="00AA3D82" w:rsidRDefault="00AA3D82" w:rsidP="00AA3D82">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선택적</w:t>
            </w:r>
            <w:r>
              <w:rPr>
                <w:rFonts w:hint="eastAsia"/>
                <w:sz w:val="20"/>
                <w:szCs w:val="20"/>
              </w:rPr>
              <w:t xml:space="preserve"> </w:t>
            </w:r>
            <w:r>
              <w:rPr>
                <w:rFonts w:hint="eastAsia"/>
                <w:sz w:val="20"/>
                <w:szCs w:val="20"/>
              </w:rPr>
              <w:t>복지제도</w:t>
            </w:r>
            <w:r>
              <w:rPr>
                <w:rFonts w:hint="eastAsia"/>
                <w:sz w:val="20"/>
                <w:szCs w:val="20"/>
              </w:rPr>
              <w:t xml:space="preserve"> </w:t>
            </w:r>
            <w:r>
              <w:rPr>
                <w:rFonts w:hint="eastAsia"/>
                <w:sz w:val="20"/>
                <w:szCs w:val="20"/>
              </w:rPr>
              <w:t>관리시스템의</w:t>
            </w:r>
            <w:r>
              <w:rPr>
                <w:rFonts w:hint="eastAsia"/>
                <w:sz w:val="20"/>
                <w:szCs w:val="20"/>
              </w:rPr>
              <w:t xml:space="preserve"> </w:t>
            </w:r>
            <w:r>
              <w:rPr>
                <w:rFonts w:hint="eastAsia"/>
                <w:sz w:val="20"/>
                <w:szCs w:val="20"/>
              </w:rPr>
              <w:t>운영</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유지보수</w:t>
            </w:r>
          </w:p>
        </w:tc>
        <w:tc>
          <w:tcPr>
            <w:tcW w:w="1377" w:type="dxa"/>
            <w:tcBorders>
              <w:top w:val="single" w:sz="4" w:space="0" w:color="D9D9D9" w:themeColor="background1" w:themeShade="D9"/>
              <w:bottom w:val="single" w:sz="4" w:space="0" w:color="D9D9D9" w:themeColor="background1" w:themeShade="D9"/>
            </w:tcBorders>
          </w:tcPr>
          <w:p w:rsidR="00AA3D82" w:rsidRPr="00361838" w:rsidRDefault="00AA3D82" w:rsidP="00AA3D82">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2021. 12. 22. </w:t>
            </w:r>
            <w:r>
              <w:rPr>
                <w:sz w:val="20"/>
                <w:szCs w:val="20"/>
              </w:rPr>
              <w:br/>
              <w:t>~2023. 12. 31. (</w:t>
            </w:r>
            <w:r>
              <w:rPr>
                <w:rFonts w:hint="eastAsia"/>
                <w:sz w:val="20"/>
                <w:szCs w:val="20"/>
              </w:rPr>
              <w:t>일방당사자가</w:t>
            </w:r>
            <w:r>
              <w:rPr>
                <w:rFonts w:hint="eastAsia"/>
                <w:sz w:val="20"/>
                <w:szCs w:val="20"/>
              </w:rPr>
              <w:t xml:space="preserve"> </w:t>
            </w:r>
            <w:r>
              <w:rPr>
                <w:rFonts w:hint="eastAsia"/>
                <w:sz w:val="20"/>
                <w:szCs w:val="20"/>
              </w:rPr>
              <w:t>상대방에</w:t>
            </w:r>
            <w:r>
              <w:rPr>
                <w:rFonts w:hint="eastAsia"/>
                <w:sz w:val="20"/>
                <w:szCs w:val="20"/>
              </w:rPr>
              <w:t xml:space="preserve"> </w:t>
            </w:r>
            <w:r>
              <w:rPr>
                <w:rFonts w:hint="eastAsia"/>
                <w:sz w:val="20"/>
                <w:szCs w:val="20"/>
              </w:rPr>
              <w:t>대하여</w:t>
            </w:r>
            <w:r>
              <w:rPr>
                <w:rFonts w:hint="eastAsia"/>
                <w:sz w:val="20"/>
                <w:szCs w:val="20"/>
              </w:rPr>
              <w:t xml:space="preserve"> </w:t>
            </w:r>
            <w:r>
              <w:rPr>
                <w:rFonts w:hint="eastAsia"/>
                <w:sz w:val="20"/>
                <w:szCs w:val="20"/>
              </w:rPr>
              <w:t>계약을</w:t>
            </w:r>
            <w:r>
              <w:rPr>
                <w:rFonts w:hint="eastAsia"/>
                <w:sz w:val="20"/>
                <w:szCs w:val="20"/>
              </w:rPr>
              <w:t xml:space="preserve"> </w:t>
            </w:r>
            <w:r>
              <w:rPr>
                <w:rFonts w:hint="eastAsia"/>
                <w:sz w:val="20"/>
                <w:szCs w:val="20"/>
              </w:rPr>
              <w:t>연장할</w:t>
            </w:r>
            <w:r>
              <w:rPr>
                <w:rFonts w:hint="eastAsia"/>
                <w:sz w:val="20"/>
                <w:szCs w:val="20"/>
              </w:rPr>
              <w:t xml:space="preserve"> </w:t>
            </w:r>
            <w:r>
              <w:rPr>
                <w:rFonts w:hint="eastAsia"/>
                <w:sz w:val="20"/>
                <w:szCs w:val="20"/>
              </w:rPr>
              <w:t>의사가</w:t>
            </w:r>
            <w:r>
              <w:rPr>
                <w:rFonts w:hint="eastAsia"/>
                <w:sz w:val="20"/>
                <w:szCs w:val="20"/>
              </w:rPr>
              <w:t xml:space="preserve"> </w:t>
            </w:r>
            <w:r>
              <w:rPr>
                <w:rFonts w:hint="eastAsia"/>
                <w:sz w:val="20"/>
                <w:szCs w:val="20"/>
              </w:rPr>
              <w:t>없음을</w:t>
            </w:r>
            <w:r>
              <w:rPr>
                <w:rFonts w:hint="eastAsia"/>
                <w:sz w:val="20"/>
                <w:szCs w:val="20"/>
              </w:rPr>
              <w:t xml:space="preserve"> </w:t>
            </w:r>
            <w:r>
              <w:rPr>
                <w:rFonts w:hint="eastAsia"/>
                <w:sz w:val="20"/>
                <w:szCs w:val="20"/>
              </w:rPr>
              <w:t>계약기간</w:t>
            </w:r>
            <w:r>
              <w:rPr>
                <w:rFonts w:hint="eastAsia"/>
                <w:sz w:val="20"/>
                <w:szCs w:val="20"/>
              </w:rPr>
              <w:t xml:space="preserve"> </w:t>
            </w:r>
            <w:r>
              <w:rPr>
                <w:rFonts w:hint="eastAsia"/>
                <w:sz w:val="20"/>
                <w:szCs w:val="20"/>
              </w:rPr>
              <w:t>만료일</w:t>
            </w:r>
            <w:r>
              <w:rPr>
                <w:rFonts w:hint="eastAsia"/>
                <w:sz w:val="20"/>
                <w:szCs w:val="20"/>
              </w:rPr>
              <w:t xml:space="preserve"> </w:t>
            </w:r>
            <w:r>
              <w:rPr>
                <w:sz w:val="20"/>
                <w:szCs w:val="20"/>
              </w:rPr>
              <w:t>90</w:t>
            </w:r>
            <w:r>
              <w:rPr>
                <w:rFonts w:hint="eastAsia"/>
                <w:sz w:val="20"/>
                <w:szCs w:val="20"/>
              </w:rPr>
              <w:t>일</w:t>
            </w:r>
            <w:r>
              <w:rPr>
                <w:rFonts w:hint="eastAsia"/>
                <w:sz w:val="20"/>
                <w:szCs w:val="20"/>
              </w:rPr>
              <w:t xml:space="preserve"> </w:t>
            </w:r>
            <w:r>
              <w:rPr>
                <w:rFonts w:hint="eastAsia"/>
                <w:sz w:val="20"/>
                <w:szCs w:val="20"/>
              </w:rPr>
              <w:t>전까지</w:t>
            </w:r>
            <w:r>
              <w:rPr>
                <w:rFonts w:hint="eastAsia"/>
                <w:sz w:val="20"/>
                <w:szCs w:val="20"/>
              </w:rPr>
              <w:t xml:space="preserve"> </w:t>
            </w:r>
            <w:r>
              <w:rPr>
                <w:rFonts w:hint="eastAsia"/>
                <w:sz w:val="20"/>
                <w:szCs w:val="20"/>
              </w:rPr>
              <w:t>서면</w:t>
            </w:r>
            <w:r>
              <w:rPr>
                <w:rFonts w:hint="eastAsia"/>
                <w:sz w:val="20"/>
                <w:szCs w:val="20"/>
              </w:rPr>
              <w:t xml:space="preserve"> </w:t>
            </w:r>
            <w:r>
              <w:rPr>
                <w:rFonts w:hint="eastAsia"/>
                <w:sz w:val="20"/>
                <w:szCs w:val="20"/>
              </w:rPr>
              <w:t>통지하지</w:t>
            </w:r>
            <w:r>
              <w:rPr>
                <w:rFonts w:hint="eastAsia"/>
                <w:sz w:val="20"/>
                <w:szCs w:val="20"/>
              </w:rPr>
              <w:t xml:space="preserve"> </w:t>
            </w:r>
            <w:r>
              <w:rPr>
                <w:rFonts w:hint="eastAsia"/>
                <w:sz w:val="20"/>
                <w:szCs w:val="20"/>
              </w:rPr>
              <w:t>않는</w:t>
            </w:r>
            <w:r>
              <w:rPr>
                <w:rFonts w:hint="eastAsia"/>
                <w:sz w:val="20"/>
                <w:szCs w:val="20"/>
              </w:rPr>
              <w:t xml:space="preserve"> </w:t>
            </w:r>
            <w:r>
              <w:rPr>
                <w:rFonts w:hint="eastAsia"/>
                <w:sz w:val="20"/>
                <w:szCs w:val="20"/>
              </w:rPr>
              <w:t>한</w:t>
            </w:r>
            <w:r>
              <w:rPr>
                <w:rFonts w:hint="eastAsia"/>
                <w:sz w:val="20"/>
                <w:szCs w:val="20"/>
              </w:rPr>
              <w:t xml:space="preserve"> </w:t>
            </w:r>
            <w:r>
              <w:rPr>
                <w:rFonts w:hint="eastAsia"/>
                <w:sz w:val="20"/>
                <w:szCs w:val="20"/>
              </w:rPr>
              <w:t>동일</w:t>
            </w:r>
            <w:r>
              <w:rPr>
                <w:rFonts w:hint="eastAsia"/>
                <w:sz w:val="20"/>
                <w:szCs w:val="20"/>
              </w:rPr>
              <w:t xml:space="preserve"> </w:t>
            </w:r>
            <w:r>
              <w:rPr>
                <w:rFonts w:hint="eastAsia"/>
                <w:sz w:val="20"/>
                <w:szCs w:val="20"/>
              </w:rPr>
              <w:t>조건</w:t>
            </w:r>
            <w:r>
              <w:rPr>
                <w:rFonts w:hint="eastAsia"/>
                <w:sz w:val="20"/>
                <w:szCs w:val="20"/>
              </w:rPr>
              <w:t xml:space="preserve"> </w:t>
            </w:r>
            <w:r>
              <w:rPr>
                <w:sz w:val="20"/>
                <w:szCs w:val="20"/>
              </w:rPr>
              <w:t>1</w:t>
            </w:r>
            <w:r>
              <w:rPr>
                <w:rFonts w:hint="eastAsia"/>
                <w:sz w:val="20"/>
                <w:szCs w:val="20"/>
              </w:rPr>
              <w:t>년</w:t>
            </w:r>
            <w:r>
              <w:rPr>
                <w:rFonts w:hint="eastAsia"/>
                <w:sz w:val="20"/>
                <w:szCs w:val="20"/>
              </w:rPr>
              <w:t xml:space="preserve"> </w:t>
            </w:r>
            <w:r>
              <w:rPr>
                <w:rFonts w:hint="eastAsia"/>
                <w:sz w:val="20"/>
                <w:szCs w:val="20"/>
              </w:rPr>
              <w:t>연장</w:t>
            </w:r>
            <w:r>
              <w:rPr>
                <w:rFonts w:hint="eastAsia"/>
                <w:sz w:val="20"/>
                <w:szCs w:val="20"/>
              </w:rPr>
              <w:t>)</w:t>
            </w:r>
            <w:r>
              <w:rPr>
                <w:sz w:val="20"/>
                <w:szCs w:val="20"/>
              </w:rPr>
              <w:t xml:space="preserve"> (</w:t>
            </w:r>
            <w:r>
              <w:rPr>
                <w:rFonts w:hint="eastAsia"/>
                <w:sz w:val="20"/>
                <w:szCs w:val="20"/>
              </w:rPr>
              <w:t>제</w:t>
            </w:r>
            <w:r>
              <w:rPr>
                <w:rFonts w:hint="eastAsia"/>
                <w:sz w:val="20"/>
                <w:szCs w:val="20"/>
              </w:rPr>
              <w:t>1</w:t>
            </w:r>
            <w:r>
              <w:rPr>
                <w:sz w:val="20"/>
                <w:szCs w:val="20"/>
              </w:rPr>
              <w:t>0</w:t>
            </w:r>
            <w:r>
              <w:rPr>
                <w:rFonts w:hint="eastAsia"/>
                <w:sz w:val="20"/>
                <w:szCs w:val="20"/>
              </w:rPr>
              <w:t>조</w:t>
            </w:r>
            <w:r>
              <w:rPr>
                <w:rFonts w:hint="eastAsia"/>
                <w:sz w:val="20"/>
                <w:szCs w:val="20"/>
              </w:rPr>
              <w:t>)</w:t>
            </w:r>
            <w:r>
              <w:rPr>
                <w:rStyle w:val="ac"/>
                <w:sz w:val="20"/>
                <w:szCs w:val="20"/>
              </w:rPr>
              <w:footnoteReference w:id="110"/>
            </w:r>
          </w:p>
        </w:tc>
        <w:tc>
          <w:tcPr>
            <w:tcW w:w="2125" w:type="dxa"/>
            <w:tcBorders>
              <w:top w:val="single" w:sz="4" w:space="0" w:color="D9D9D9" w:themeColor="background1" w:themeShade="D9"/>
              <w:bottom w:val="single" w:sz="4" w:space="0" w:color="D9D9D9" w:themeColor="background1" w:themeShade="D9"/>
            </w:tcBorders>
          </w:tcPr>
          <w:p w:rsidR="00AA3D82" w:rsidRPr="001E125A" w:rsidRDefault="00AA3D82" w:rsidP="00AA3D82">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SK </w:t>
            </w:r>
            <w:r>
              <w:rPr>
                <w:rFonts w:hint="eastAsia"/>
                <w:sz w:val="20"/>
                <w:szCs w:val="20"/>
              </w:rPr>
              <w:t>M&amp;Service</w:t>
            </w:r>
            <w:r>
              <w:rPr>
                <w:rFonts w:hint="eastAsia"/>
                <w:sz w:val="20"/>
                <w:szCs w:val="20"/>
              </w:rPr>
              <w:t>㈜</w:t>
            </w:r>
            <w:r w:rsidRPr="001E125A">
              <w:rPr>
                <w:rFonts w:hint="eastAsia"/>
                <w:sz w:val="20"/>
                <w:szCs w:val="20"/>
              </w:rPr>
              <w:t>는</w:t>
            </w:r>
            <w:r>
              <w:rPr>
                <w:rFonts w:hint="eastAsia"/>
                <w:sz w:val="20"/>
                <w:szCs w:val="20"/>
              </w:rPr>
              <w:t xml:space="preserve"> </w:t>
            </w:r>
            <w:r w:rsidRPr="001E125A">
              <w:rPr>
                <w:rFonts w:hint="eastAsia"/>
                <w:sz w:val="20"/>
                <w:szCs w:val="20"/>
              </w:rPr>
              <w:t>매월</w:t>
            </w:r>
            <w:r>
              <w:rPr>
                <w:rFonts w:hint="eastAsia"/>
                <w:sz w:val="20"/>
                <w:szCs w:val="20"/>
              </w:rPr>
              <w:t xml:space="preserve"> </w:t>
            </w:r>
            <w:r w:rsidRPr="001E125A">
              <w:rPr>
                <w:rFonts w:hint="eastAsia"/>
                <w:sz w:val="20"/>
                <w:szCs w:val="20"/>
              </w:rPr>
              <w:t>단위로</w:t>
            </w:r>
            <w:r>
              <w:rPr>
                <w:rFonts w:hint="eastAsia"/>
                <w:sz w:val="20"/>
                <w:szCs w:val="20"/>
              </w:rPr>
              <w:t xml:space="preserve"> </w:t>
            </w:r>
            <w:r w:rsidRPr="001E125A">
              <w:rPr>
                <w:rFonts w:hint="eastAsia"/>
                <w:sz w:val="20"/>
                <w:szCs w:val="20"/>
              </w:rPr>
              <w:t>복지포인트</w:t>
            </w:r>
            <w:r>
              <w:rPr>
                <w:rFonts w:hint="eastAsia"/>
                <w:sz w:val="20"/>
                <w:szCs w:val="20"/>
              </w:rPr>
              <w:t xml:space="preserve"> </w:t>
            </w:r>
            <w:r w:rsidRPr="001E125A">
              <w:rPr>
                <w:rFonts w:hint="eastAsia"/>
                <w:sz w:val="20"/>
                <w:szCs w:val="20"/>
              </w:rPr>
              <w:t>사용대금을</w:t>
            </w:r>
            <w:r>
              <w:rPr>
                <w:rFonts w:hint="eastAsia"/>
                <w:sz w:val="20"/>
                <w:szCs w:val="20"/>
              </w:rPr>
              <w:t xml:space="preserve"> </w:t>
            </w:r>
            <w:r w:rsidRPr="001E125A">
              <w:rPr>
                <w:rFonts w:hint="eastAsia"/>
                <w:sz w:val="20"/>
                <w:szCs w:val="20"/>
              </w:rPr>
              <w:t>정산하여</w:t>
            </w:r>
            <w:r>
              <w:rPr>
                <w:rFonts w:hint="eastAsia"/>
                <w:sz w:val="20"/>
                <w:szCs w:val="20"/>
              </w:rPr>
              <w:t xml:space="preserve"> </w:t>
            </w:r>
            <w:r w:rsidRPr="001E125A">
              <w:rPr>
                <w:rFonts w:hint="eastAsia"/>
                <w:sz w:val="20"/>
                <w:szCs w:val="20"/>
              </w:rPr>
              <w:t>대상회사에게</w:t>
            </w:r>
            <w:r>
              <w:rPr>
                <w:rFonts w:hint="eastAsia"/>
                <w:sz w:val="20"/>
                <w:szCs w:val="20"/>
              </w:rPr>
              <w:t xml:space="preserve"> </w:t>
            </w:r>
            <w:r w:rsidRPr="001E125A">
              <w:rPr>
                <w:rFonts w:hint="eastAsia"/>
                <w:sz w:val="20"/>
                <w:szCs w:val="20"/>
              </w:rPr>
              <w:t>익월</w:t>
            </w:r>
            <w:r>
              <w:rPr>
                <w:rFonts w:hint="eastAsia"/>
                <w:sz w:val="20"/>
                <w:szCs w:val="20"/>
              </w:rPr>
              <w:t xml:space="preserve"> </w:t>
            </w:r>
            <w:r w:rsidRPr="001E125A">
              <w:rPr>
                <w:sz w:val="20"/>
                <w:szCs w:val="20"/>
              </w:rPr>
              <w:t>5</w:t>
            </w:r>
            <w:r w:rsidRPr="001E125A">
              <w:rPr>
                <w:rFonts w:hint="eastAsia"/>
                <w:sz w:val="20"/>
                <w:szCs w:val="20"/>
              </w:rPr>
              <w:t>일까지</w:t>
            </w:r>
            <w:r>
              <w:rPr>
                <w:rFonts w:hint="eastAsia"/>
                <w:sz w:val="20"/>
                <w:szCs w:val="20"/>
              </w:rPr>
              <w:t xml:space="preserve"> </w:t>
            </w:r>
            <w:r w:rsidRPr="001E125A">
              <w:rPr>
                <w:rFonts w:hint="eastAsia"/>
                <w:sz w:val="20"/>
                <w:szCs w:val="20"/>
              </w:rPr>
              <w:t>청구함</w:t>
            </w:r>
            <w:r w:rsidRPr="001E125A">
              <w:rPr>
                <w:rFonts w:hint="eastAsia"/>
                <w:sz w:val="20"/>
                <w:szCs w:val="20"/>
              </w:rPr>
              <w:t>(</w:t>
            </w:r>
            <w:r w:rsidRPr="001E125A">
              <w:rPr>
                <w:rFonts w:hint="eastAsia"/>
                <w:sz w:val="20"/>
                <w:szCs w:val="20"/>
              </w:rPr>
              <w:t>제</w:t>
            </w:r>
            <w:r w:rsidRPr="001E125A">
              <w:rPr>
                <w:rFonts w:hint="eastAsia"/>
                <w:sz w:val="20"/>
                <w:szCs w:val="20"/>
              </w:rPr>
              <w:t>7</w:t>
            </w:r>
            <w:r w:rsidRPr="001E125A">
              <w:rPr>
                <w:rFonts w:hint="eastAsia"/>
                <w:sz w:val="20"/>
                <w:szCs w:val="20"/>
              </w:rPr>
              <w:t>조</w:t>
            </w:r>
            <w:r>
              <w:rPr>
                <w:rFonts w:hint="eastAsia"/>
                <w:sz w:val="20"/>
                <w:szCs w:val="20"/>
              </w:rPr>
              <w:t xml:space="preserve"> </w:t>
            </w:r>
            <w:r w:rsidRPr="001E125A">
              <w:rPr>
                <w:rFonts w:hint="eastAsia"/>
                <w:sz w:val="20"/>
                <w:szCs w:val="20"/>
              </w:rPr>
              <w:t>제</w:t>
            </w:r>
            <w:r w:rsidRPr="001E125A">
              <w:rPr>
                <w:rFonts w:hint="eastAsia"/>
                <w:sz w:val="20"/>
                <w:szCs w:val="20"/>
              </w:rPr>
              <w:t>1</w:t>
            </w:r>
            <w:r w:rsidRPr="001E125A">
              <w:rPr>
                <w:rFonts w:hint="eastAsia"/>
                <w:sz w:val="20"/>
                <w:szCs w:val="20"/>
              </w:rPr>
              <w:t>항</w:t>
            </w:r>
            <w:r w:rsidRPr="001E125A">
              <w:rPr>
                <w:rFonts w:hint="eastAsia"/>
                <w:sz w:val="20"/>
                <w:szCs w:val="20"/>
              </w:rPr>
              <w:t>)</w:t>
            </w:r>
            <w:r w:rsidRPr="001E125A">
              <w:rPr>
                <w:sz w:val="20"/>
                <w:szCs w:val="20"/>
              </w:rPr>
              <w:t>.</w:t>
            </w:r>
          </w:p>
        </w:tc>
        <w:tc>
          <w:tcPr>
            <w:tcW w:w="874" w:type="dxa"/>
            <w:tcBorders>
              <w:top w:val="single" w:sz="4" w:space="0" w:color="D9D9D9" w:themeColor="background1" w:themeShade="D9"/>
              <w:bottom w:val="single" w:sz="4" w:space="0" w:color="D9D9D9" w:themeColor="background1" w:themeShade="D9"/>
            </w:tcBorders>
          </w:tcPr>
          <w:p w:rsidR="00AA3D82" w:rsidRDefault="00AA3D82" w:rsidP="00AA3D82">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c>
          <w:tcPr>
            <w:tcW w:w="1703" w:type="dxa"/>
            <w:tcBorders>
              <w:top w:val="single" w:sz="4" w:space="0" w:color="D9D9D9" w:themeColor="background1" w:themeShade="D9"/>
              <w:bottom w:val="single" w:sz="4" w:space="0" w:color="D9D9D9" w:themeColor="background1" w:themeShade="D9"/>
            </w:tcBorders>
          </w:tcPr>
          <w:p w:rsidR="00AA3D82" w:rsidRDefault="00AA3D82" w:rsidP="00AA3D82">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본</w:t>
            </w:r>
            <w:r>
              <w:rPr>
                <w:rFonts w:hint="eastAsia"/>
                <w:sz w:val="20"/>
                <w:szCs w:val="20"/>
              </w:rPr>
              <w:t xml:space="preserve"> </w:t>
            </w:r>
            <w:r>
              <w:rPr>
                <w:rFonts w:hint="eastAsia"/>
                <w:sz w:val="20"/>
                <w:szCs w:val="20"/>
              </w:rPr>
              <w:t>계약에</w:t>
            </w:r>
            <w:r>
              <w:rPr>
                <w:rFonts w:hint="eastAsia"/>
                <w:sz w:val="20"/>
                <w:szCs w:val="20"/>
              </w:rPr>
              <w:t xml:space="preserve"> </w:t>
            </w:r>
            <w:r>
              <w:rPr>
                <w:rFonts w:hint="eastAsia"/>
                <w:sz w:val="20"/>
                <w:szCs w:val="20"/>
              </w:rPr>
              <w:t>규정된</w:t>
            </w:r>
            <w:r>
              <w:rPr>
                <w:rFonts w:hint="eastAsia"/>
                <w:sz w:val="20"/>
                <w:szCs w:val="20"/>
              </w:rPr>
              <w:t xml:space="preserve"> </w:t>
            </w:r>
            <w:r>
              <w:rPr>
                <w:rFonts w:hint="eastAsia"/>
                <w:sz w:val="20"/>
                <w:szCs w:val="20"/>
              </w:rPr>
              <w:t>의무를</w:t>
            </w:r>
            <w:r>
              <w:rPr>
                <w:rFonts w:hint="eastAsia"/>
                <w:sz w:val="20"/>
                <w:szCs w:val="20"/>
              </w:rPr>
              <w:t xml:space="preserve"> </w:t>
            </w:r>
            <w:r>
              <w:rPr>
                <w:rFonts w:hint="eastAsia"/>
                <w:sz w:val="20"/>
                <w:szCs w:val="20"/>
              </w:rPr>
              <w:t>위반하여</w:t>
            </w:r>
            <w:r>
              <w:rPr>
                <w:rFonts w:hint="eastAsia"/>
                <w:sz w:val="20"/>
                <w:szCs w:val="20"/>
              </w:rPr>
              <w:t xml:space="preserve"> </w:t>
            </w:r>
            <w:r>
              <w:rPr>
                <w:rFonts w:hint="eastAsia"/>
                <w:sz w:val="20"/>
                <w:szCs w:val="20"/>
              </w:rPr>
              <w:t>상대방의</w:t>
            </w:r>
            <w:r>
              <w:rPr>
                <w:rFonts w:hint="eastAsia"/>
                <w:sz w:val="20"/>
                <w:szCs w:val="20"/>
              </w:rPr>
              <w:t xml:space="preserve"> </w:t>
            </w:r>
            <w:r>
              <w:rPr>
                <w:rFonts w:hint="eastAsia"/>
                <w:sz w:val="20"/>
                <w:szCs w:val="20"/>
              </w:rPr>
              <w:t>손해를</w:t>
            </w:r>
            <w:r>
              <w:rPr>
                <w:rFonts w:hint="eastAsia"/>
                <w:sz w:val="20"/>
                <w:szCs w:val="20"/>
              </w:rPr>
              <w:t xml:space="preserve"> </w:t>
            </w:r>
            <w:r>
              <w:rPr>
                <w:rFonts w:hint="eastAsia"/>
                <w:sz w:val="20"/>
                <w:szCs w:val="20"/>
              </w:rPr>
              <w:t>야기한</w:t>
            </w:r>
            <w:r>
              <w:rPr>
                <w:rFonts w:hint="eastAsia"/>
                <w:sz w:val="20"/>
                <w:szCs w:val="20"/>
              </w:rPr>
              <w:t xml:space="preserve"> </w:t>
            </w:r>
            <w:r>
              <w:rPr>
                <w:rFonts w:hint="eastAsia"/>
                <w:sz w:val="20"/>
                <w:szCs w:val="20"/>
              </w:rPr>
              <w:t>당사자는</w:t>
            </w:r>
            <w:r>
              <w:rPr>
                <w:rFonts w:hint="eastAsia"/>
                <w:sz w:val="20"/>
                <w:szCs w:val="20"/>
              </w:rPr>
              <w:t xml:space="preserve"> </w:t>
            </w:r>
            <w:r>
              <w:rPr>
                <w:rFonts w:hint="eastAsia"/>
                <w:sz w:val="20"/>
                <w:szCs w:val="20"/>
              </w:rPr>
              <w:t>상대방이</w:t>
            </w:r>
            <w:r>
              <w:rPr>
                <w:rFonts w:hint="eastAsia"/>
                <w:sz w:val="20"/>
                <w:szCs w:val="20"/>
              </w:rPr>
              <w:t xml:space="preserve"> </w:t>
            </w:r>
            <w:r>
              <w:rPr>
                <w:rFonts w:hint="eastAsia"/>
                <w:sz w:val="20"/>
                <w:szCs w:val="20"/>
              </w:rPr>
              <w:t>입은</w:t>
            </w:r>
            <w:r>
              <w:rPr>
                <w:rFonts w:hint="eastAsia"/>
                <w:sz w:val="20"/>
                <w:szCs w:val="20"/>
              </w:rPr>
              <w:t xml:space="preserve"> </w:t>
            </w:r>
            <w:r>
              <w:rPr>
                <w:rFonts w:hint="eastAsia"/>
                <w:sz w:val="20"/>
                <w:szCs w:val="20"/>
              </w:rPr>
              <w:t>손해</w:t>
            </w:r>
            <w:r>
              <w:rPr>
                <w:rFonts w:hint="eastAsia"/>
                <w:sz w:val="20"/>
                <w:szCs w:val="20"/>
              </w:rPr>
              <w:t>(</w:t>
            </w:r>
            <w:r>
              <w:rPr>
                <w:rFonts w:hint="eastAsia"/>
                <w:sz w:val="20"/>
                <w:szCs w:val="20"/>
              </w:rPr>
              <w:t>대외적인</w:t>
            </w:r>
            <w:r>
              <w:rPr>
                <w:rFonts w:hint="eastAsia"/>
                <w:sz w:val="20"/>
                <w:szCs w:val="20"/>
              </w:rPr>
              <w:t xml:space="preserve"> </w:t>
            </w:r>
            <w:r>
              <w:rPr>
                <w:rFonts w:hint="eastAsia"/>
                <w:sz w:val="20"/>
                <w:szCs w:val="20"/>
              </w:rPr>
              <w:t>명예</w:t>
            </w:r>
            <w:r>
              <w:rPr>
                <w:rFonts w:hint="eastAsia"/>
                <w:sz w:val="20"/>
                <w:szCs w:val="20"/>
              </w:rPr>
              <w:t>,</w:t>
            </w:r>
            <w:r>
              <w:rPr>
                <w:sz w:val="20"/>
                <w:szCs w:val="20"/>
              </w:rPr>
              <w:t xml:space="preserve"> </w:t>
            </w:r>
            <w:r>
              <w:rPr>
                <w:rFonts w:hint="eastAsia"/>
                <w:sz w:val="20"/>
                <w:szCs w:val="20"/>
              </w:rPr>
              <w:t>이미지</w:t>
            </w:r>
            <w:r>
              <w:rPr>
                <w:rFonts w:hint="eastAsia"/>
                <w:sz w:val="20"/>
                <w:szCs w:val="20"/>
              </w:rPr>
              <w:t xml:space="preserve"> </w:t>
            </w:r>
            <w:r>
              <w:rPr>
                <w:rFonts w:hint="eastAsia"/>
                <w:sz w:val="20"/>
                <w:szCs w:val="20"/>
              </w:rPr>
              <w:t>손상을</w:t>
            </w:r>
            <w:r>
              <w:rPr>
                <w:rFonts w:hint="eastAsia"/>
                <w:sz w:val="20"/>
                <w:szCs w:val="20"/>
              </w:rPr>
              <w:t xml:space="preserve"> </w:t>
            </w:r>
            <w:r>
              <w:rPr>
                <w:rFonts w:hint="eastAsia"/>
                <w:sz w:val="20"/>
                <w:szCs w:val="20"/>
              </w:rPr>
              <w:t>포함한다</w:t>
            </w:r>
            <w:r>
              <w:rPr>
                <w:rFonts w:hint="eastAsia"/>
                <w:sz w:val="20"/>
                <w:szCs w:val="20"/>
              </w:rPr>
              <w:t>)</w:t>
            </w:r>
            <w:r>
              <w:rPr>
                <w:rFonts w:hint="eastAsia"/>
                <w:sz w:val="20"/>
                <w:szCs w:val="20"/>
              </w:rPr>
              <w:t>를</w:t>
            </w:r>
            <w:r>
              <w:rPr>
                <w:rFonts w:hint="eastAsia"/>
                <w:sz w:val="20"/>
                <w:szCs w:val="20"/>
              </w:rPr>
              <w:t xml:space="preserve"> </w:t>
            </w:r>
            <w:r>
              <w:rPr>
                <w:rFonts w:hint="eastAsia"/>
                <w:sz w:val="20"/>
                <w:szCs w:val="20"/>
              </w:rPr>
              <w:t>배상함</w:t>
            </w:r>
            <w:r>
              <w:rPr>
                <w:rFonts w:hint="eastAsia"/>
                <w:sz w:val="20"/>
                <w:szCs w:val="20"/>
              </w:rPr>
              <w:t>(</w:t>
            </w:r>
            <w:r>
              <w:rPr>
                <w:rFonts w:hint="eastAsia"/>
                <w:sz w:val="20"/>
                <w:szCs w:val="20"/>
              </w:rPr>
              <w:t>제</w:t>
            </w:r>
            <w:r>
              <w:rPr>
                <w:rFonts w:hint="eastAsia"/>
                <w:sz w:val="20"/>
                <w:szCs w:val="20"/>
              </w:rPr>
              <w:t>1</w:t>
            </w:r>
            <w:r>
              <w:rPr>
                <w:sz w:val="20"/>
                <w:szCs w:val="20"/>
              </w:rPr>
              <w:t>2</w:t>
            </w:r>
            <w:r>
              <w:rPr>
                <w:rFonts w:hint="eastAsia"/>
                <w:sz w:val="20"/>
                <w:szCs w:val="20"/>
              </w:rPr>
              <w:t>조</w:t>
            </w:r>
            <w:r>
              <w:rPr>
                <w:rFonts w:hint="eastAsia"/>
                <w:sz w:val="20"/>
                <w:szCs w:val="20"/>
              </w:rPr>
              <w:t>)</w:t>
            </w:r>
            <w:r>
              <w:rPr>
                <w:sz w:val="20"/>
                <w:szCs w:val="20"/>
              </w:rPr>
              <w:t>.</w:t>
            </w:r>
          </w:p>
        </w:tc>
        <w:tc>
          <w:tcPr>
            <w:tcW w:w="4098" w:type="dxa"/>
            <w:tcBorders>
              <w:top w:val="single" w:sz="4" w:space="0" w:color="D9D9D9" w:themeColor="background1" w:themeShade="D9"/>
              <w:bottom w:val="single" w:sz="4" w:space="0" w:color="D9D9D9" w:themeColor="background1" w:themeShade="D9"/>
            </w:tcBorders>
          </w:tcPr>
          <w:p w:rsidR="00AA3D82" w:rsidRPr="00037A9B" w:rsidRDefault="00AA3D82" w:rsidP="00AA3D82">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r>
      <w:tr w:rsidR="00AA3D82" w:rsidTr="00AA3D82">
        <w:trPr>
          <w:trHeight w:val="20"/>
        </w:trPr>
        <w:tc>
          <w:tcPr>
            <w:cnfStyle w:val="001000000000" w:firstRow="0" w:lastRow="0" w:firstColumn="1" w:lastColumn="0" w:oddVBand="0" w:evenVBand="0" w:oddHBand="0" w:evenHBand="0" w:firstRowFirstColumn="0" w:firstRowLastColumn="0" w:lastRowFirstColumn="0" w:lastRowLastColumn="0"/>
            <w:tcW w:w="522" w:type="dxa"/>
            <w:tcBorders>
              <w:top w:val="single" w:sz="4" w:space="0" w:color="D9D9D9" w:themeColor="background1" w:themeShade="D9"/>
              <w:bottom w:val="single" w:sz="4" w:space="0" w:color="D9D9D9" w:themeColor="background1" w:themeShade="D9"/>
            </w:tcBorders>
          </w:tcPr>
          <w:p w:rsidR="00AA3D82" w:rsidRDefault="00AA3D82" w:rsidP="00AA3D82">
            <w:pPr>
              <w:pStyle w:val="a8"/>
              <w:numPr>
                <w:ilvl w:val="0"/>
                <w:numId w:val="21"/>
              </w:numPr>
              <w:spacing w:line="240" w:lineRule="auto"/>
              <w:jc w:val="center"/>
              <w:rPr>
                <w:sz w:val="20"/>
                <w:szCs w:val="20"/>
              </w:rPr>
            </w:pPr>
          </w:p>
        </w:tc>
        <w:tc>
          <w:tcPr>
            <w:tcW w:w="1137" w:type="dxa"/>
            <w:tcBorders>
              <w:top w:val="single" w:sz="4" w:space="0" w:color="D9D9D9" w:themeColor="background1" w:themeShade="D9"/>
              <w:bottom w:val="single" w:sz="4" w:space="0" w:color="D9D9D9" w:themeColor="background1" w:themeShade="D9"/>
            </w:tcBorders>
          </w:tcPr>
          <w:p w:rsidR="00AA3D82" w:rsidRDefault="00AA3D82" w:rsidP="00AA3D82">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렌탈계약서</w:t>
            </w:r>
            <w:r>
              <w:rPr>
                <w:rStyle w:val="ac"/>
                <w:sz w:val="20"/>
                <w:szCs w:val="20"/>
              </w:rPr>
              <w:footnoteReference w:id="111"/>
            </w:r>
          </w:p>
        </w:tc>
        <w:tc>
          <w:tcPr>
            <w:tcW w:w="1311" w:type="dxa"/>
            <w:tcBorders>
              <w:top w:val="single" w:sz="4" w:space="0" w:color="D9D9D9" w:themeColor="background1" w:themeShade="D9"/>
              <w:bottom w:val="single" w:sz="4" w:space="0" w:color="D9D9D9" w:themeColor="background1" w:themeShade="D9"/>
            </w:tcBorders>
          </w:tcPr>
          <w:p w:rsidR="00AA3D82" w:rsidRDefault="00AA3D82" w:rsidP="00AA3D82">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SK</w:t>
            </w:r>
            <w:r>
              <w:rPr>
                <w:rFonts w:hint="eastAsia"/>
                <w:sz w:val="20"/>
                <w:szCs w:val="20"/>
              </w:rPr>
              <w:t>매직㈜</w:t>
            </w:r>
          </w:p>
        </w:tc>
        <w:tc>
          <w:tcPr>
            <w:tcW w:w="1454" w:type="dxa"/>
            <w:tcBorders>
              <w:top w:val="single" w:sz="4" w:space="0" w:color="D9D9D9" w:themeColor="background1" w:themeShade="D9"/>
              <w:bottom w:val="single" w:sz="4" w:space="0" w:color="D9D9D9" w:themeColor="background1" w:themeShade="D9"/>
            </w:tcBorders>
          </w:tcPr>
          <w:p w:rsidR="00AA3D82" w:rsidRDefault="00AA3D82" w:rsidP="00AA3D82">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4F06E8">
              <w:rPr>
                <w:rFonts w:hint="eastAsia"/>
                <w:sz w:val="20"/>
                <w:szCs w:val="20"/>
              </w:rPr>
              <w:t>비데</w:t>
            </w:r>
          </w:p>
        </w:tc>
        <w:tc>
          <w:tcPr>
            <w:tcW w:w="1377" w:type="dxa"/>
            <w:tcBorders>
              <w:top w:val="single" w:sz="4" w:space="0" w:color="D9D9D9" w:themeColor="background1" w:themeShade="D9"/>
              <w:bottom w:val="single" w:sz="4" w:space="0" w:color="D9D9D9" w:themeColor="background1" w:themeShade="D9"/>
            </w:tcBorders>
          </w:tcPr>
          <w:p w:rsidR="00AA3D82" w:rsidRDefault="00AA3D82" w:rsidP="00AA3D82">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36</w:t>
            </w:r>
            <w:r>
              <w:rPr>
                <w:rFonts w:hint="eastAsia"/>
                <w:sz w:val="20"/>
                <w:szCs w:val="20"/>
              </w:rPr>
              <w:t>개월</w:t>
            </w:r>
          </w:p>
          <w:p w:rsidR="00AA3D82" w:rsidRDefault="00AA3D82" w:rsidP="00AA3D82">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p>
          <w:p w:rsidR="00AA3D82" w:rsidRDefault="00AA3D82" w:rsidP="00AA3D82">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상품</w:t>
            </w:r>
            <w:r>
              <w:rPr>
                <w:rFonts w:hint="eastAsia"/>
                <w:sz w:val="20"/>
                <w:szCs w:val="20"/>
              </w:rPr>
              <w:t xml:space="preserve"> </w:t>
            </w:r>
            <w:r>
              <w:rPr>
                <w:rFonts w:hint="eastAsia"/>
                <w:sz w:val="20"/>
                <w:szCs w:val="20"/>
              </w:rPr>
              <w:t>인도</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설치일로부터</w:t>
            </w:r>
            <w:r>
              <w:rPr>
                <w:rFonts w:hint="eastAsia"/>
                <w:sz w:val="20"/>
                <w:szCs w:val="20"/>
              </w:rPr>
              <w:t xml:space="preserve"> </w:t>
            </w:r>
            <w:r>
              <w:rPr>
                <w:rFonts w:hint="eastAsia"/>
                <w:sz w:val="20"/>
                <w:szCs w:val="20"/>
              </w:rPr>
              <w:t>개시되며</w:t>
            </w:r>
            <w:r>
              <w:rPr>
                <w:rFonts w:hint="eastAsia"/>
                <w:sz w:val="20"/>
                <w:szCs w:val="20"/>
              </w:rPr>
              <w:t>,</w:t>
            </w:r>
          </w:p>
          <w:p w:rsidR="00AA3D82" w:rsidRDefault="00AA3D82" w:rsidP="00AA3D82">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p>
          <w:p w:rsidR="00AA3D82" w:rsidRPr="00233A06" w:rsidRDefault="00AA3D82" w:rsidP="00AA3D82">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의무사용기간</w:t>
            </w:r>
            <w:r>
              <w:rPr>
                <w:rFonts w:hint="eastAsia"/>
                <w:sz w:val="20"/>
                <w:szCs w:val="20"/>
              </w:rPr>
              <w:t xml:space="preserve"> </w:t>
            </w:r>
            <w:r>
              <w:rPr>
                <w:sz w:val="20"/>
                <w:szCs w:val="20"/>
              </w:rPr>
              <w:t>1</w:t>
            </w:r>
            <w:r>
              <w:rPr>
                <w:rFonts w:hint="eastAsia"/>
                <w:sz w:val="20"/>
                <w:szCs w:val="20"/>
              </w:rPr>
              <w:t>년에서</w:t>
            </w:r>
            <w:r>
              <w:rPr>
                <w:rFonts w:hint="eastAsia"/>
                <w:sz w:val="20"/>
                <w:szCs w:val="20"/>
              </w:rPr>
              <w:t xml:space="preserve"> </w:t>
            </w:r>
            <w:r>
              <w:rPr>
                <w:rFonts w:hint="eastAsia"/>
                <w:sz w:val="20"/>
                <w:szCs w:val="20"/>
              </w:rPr>
              <w:t>최대</w:t>
            </w:r>
            <w:r>
              <w:rPr>
                <w:rFonts w:hint="eastAsia"/>
                <w:sz w:val="20"/>
                <w:szCs w:val="20"/>
              </w:rPr>
              <w:t>5</w:t>
            </w:r>
            <w:r>
              <w:rPr>
                <w:rFonts w:hint="eastAsia"/>
                <w:sz w:val="20"/>
                <w:szCs w:val="20"/>
              </w:rPr>
              <w:t>년까지</w:t>
            </w:r>
            <w:r>
              <w:rPr>
                <w:rFonts w:hint="eastAsia"/>
                <w:sz w:val="20"/>
                <w:szCs w:val="20"/>
              </w:rPr>
              <w:t xml:space="preserve"> </w:t>
            </w:r>
            <w:r>
              <w:rPr>
                <w:rFonts w:hint="eastAsia"/>
                <w:sz w:val="20"/>
                <w:szCs w:val="20"/>
              </w:rPr>
              <w:t>연장</w:t>
            </w:r>
            <w:r>
              <w:rPr>
                <w:rFonts w:hint="eastAsia"/>
                <w:sz w:val="20"/>
                <w:szCs w:val="20"/>
              </w:rPr>
              <w:t xml:space="preserve"> </w:t>
            </w:r>
            <w:r>
              <w:rPr>
                <w:rFonts w:hint="eastAsia"/>
                <w:sz w:val="20"/>
                <w:szCs w:val="20"/>
              </w:rPr>
              <w:t>가능함</w:t>
            </w:r>
            <w:r>
              <w:rPr>
                <w:rFonts w:hint="eastAsia"/>
                <w:sz w:val="20"/>
                <w:szCs w:val="20"/>
              </w:rPr>
              <w:t>(</w:t>
            </w:r>
            <w:r>
              <w:rPr>
                <w:rFonts w:hint="eastAsia"/>
                <w:sz w:val="20"/>
                <w:szCs w:val="20"/>
              </w:rPr>
              <w:t>제</w:t>
            </w:r>
            <w:r>
              <w:rPr>
                <w:rFonts w:hint="eastAsia"/>
                <w:sz w:val="20"/>
                <w:szCs w:val="20"/>
              </w:rPr>
              <w:t>2</w:t>
            </w:r>
            <w:r>
              <w:rPr>
                <w:rFonts w:hint="eastAsia"/>
                <w:sz w:val="20"/>
                <w:szCs w:val="20"/>
              </w:rPr>
              <w:t>조</w:t>
            </w:r>
            <w:r>
              <w:rPr>
                <w:rFonts w:hint="eastAsia"/>
                <w:sz w:val="20"/>
                <w:szCs w:val="20"/>
              </w:rPr>
              <w:t xml:space="preserve"> </w:t>
            </w:r>
            <w:r>
              <w:rPr>
                <w:rFonts w:hint="eastAsia"/>
                <w:sz w:val="20"/>
                <w:szCs w:val="20"/>
              </w:rPr>
              <w:t>제</w:t>
            </w:r>
            <w:r>
              <w:rPr>
                <w:rFonts w:hint="eastAsia"/>
                <w:sz w:val="20"/>
                <w:szCs w:val="20"/>
              </w:rPr>
              <w:t>3</w:t>
            </w:r>
            <w:r>
              <w:rPr>
                <w:rFonts w:hint="eastAsia"/>
                <w:sz w:val="20"/>
                <w:szCs w:val="20"/>
              </w:rPr>
              <w:t>항</w:t>
            </w:r>
            <w:r>
              <w:rPr>
                <w:rFonts w:hint="eastAsia"/>
                <w:sz w:val="20"/>
                <w:szCs w:val="20"/>
              </w:rPr>
              <w:t>)</w:t>
            </w:r>
            <w:r>
              <w:rPr>
                <w:sz w:val="20"/>
                <w:szCs w:val="20"/>
              </w:rPr>
              <w:t>.</w:t>
            </w:r>
          </w:p>
        </w:tc>
        <w:tc>
          <w:tcPr>
            <w:tcW w:w="2125" w:type="dxa"/>
            <w:tcBorders>
              <w:top w:val="single" w:sz="4" w:space="0" w:color="D9D9D9" w:themeColor="background1" w:themeShade="D9"/>
              <w:bottom w:val="single" w:sz="4" w:space="0" w:color="D9D9D9" w:themeColor="background1" w:themeShade="D9"/>
            </w:tcBorders>
          </w:tcPr>
          <w:p w:rsidR="00AA3D82" w:rsidRPr="006E58B2" w:rsidRDefault="00AA3D82" w:rsidP="00AA3D82">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6E58B2">
              <w:rPr>
                <w:rFonts w:hint="eastAsia"/>
                <w:sz w:val="20"/>
                <w:szCs w:val="20"/>
              </w:rPr>
              <w:t>철거비</w:t>
            </w:r>
            <w:r w:rsidRPr="006E58B2">
              <w:rPr>
                <w:rFonts w:hint="eastAsia"/>
                <w:sz w:val="20"/>
                <w:szCs w:val="20"/>
              </w:rPr>
              <w:t>:</w:t>
            </w:r>
            <w:r>
              <w:rPr>
                <w:rFonts w:hint="eastAsia"/>
                <w:sz w:val="20"/>
                <w:szCs w:val="20"/>
              </w:rPr>
              <w:t xml:space="preserve"> </w:t>
            </w:r>
            <w:r w:rsidRPr="006E58B2">
              <w:rPr>
                <w:rFonts w:hint="eastAsia"/>
                <w:sz w:val="20"/>
                <w:szCs w:val="20"/>
              </w:rPr>
              <w:t>20,000</w:t>
            </w:r>
          </w:p>
          <w:p w:rsidR="00AA3D82" w:rsidRPr="006E58B2" w:rsidRDefault="00AA3D82" w:rsidP="00AA3D82">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6E58B2">
              <w:rPr>
                <w:rFonts w:hint="eastAsia"/>
                <w:sz w:val="20"/>
                <w:szCs w:val="20"/>
              </w:rPr>
              <w:t>등록비</w:t>
            </w:r>
            <w:r w:rsidRPr="006E58B2">
              <w:rPr>
                <w:rFonts w:hint="eastAsia"/>
                <w:sz w:val="20"/>
                <w:szCs w:val="20"/>
              </w:rPr>
              <w:t>:</w:t>
            </w:r>
            <w:r>
              <w:rPr>
                <w:rFonts w:hint="eastAsia"/>
                <w:sz w:val="20"/>
                <w:szCs w:val="20"/>
              </w:rPr>
              <w:t xml:space="preserve"> </w:t>
            </w:r>
            <w:r w:rsidRPr="006E58B2">
              <w:rPr>
                <w:rFonts w:hint="eastAsia"/>
                <w:sz w:val="20"/>
                <w:szCs w:val="20"/>
              </w:rPr>
              <w:t>100,000</w:t>
            </w:r>
          </w:p>
          <w:p w:rsidR="00AA3D82" w:rsidRPr="006E58B2" w:rsidRDefault="00AA3D82" w:rsidP="00AA3D82">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6E58B2">
              <w:rPr>
                <w:rFonts w:hint="eastAsia"/>
                <w:sz w:val="20"/>
                <w:szCs w:val="20"/>
              </w:rPr>
              <w:t>연차별</w:t>
            </w:r>
            <w:r>
              <w:rPr>
                <w:rFonts w:hint="eastAsia"/>
                <w:sz w:val="20"/>
                <w:szCs w:val="20"/>
              </w:rPr>
              <w:t xml:space="preserve"> </w:t>
            </w:r>
            <w:r w:rsidRPr="006E58B2">
              <w:rPr>
                <w:rFonts w:hint="eastAsia"/>
                <w:sz w:val="20"/>
                <w:szCs w:val="20"/>
              </w:rPr>
              <w:t>렌탈료</w:t>
            </w:r>
            <w:r w:rsidRPr="006E58B2">
              <w:rPr>
                <w:rFonts w:hint="eastAsia"/>
                <w:sz w:val="20"/>
                <w:szCs w:val="20"/>
              </w:rPr>
              <w:t>:</w:t>
            </w:r>
            <w:r>
              <w:rPr>
                <w:rFonts w:hint="eastAsia"/>
                <w:sz w:val="20"/>
                <w:szCs w:val="20"/>
              </w:rPr>
              <w:t xml:space="preserve"> </w:t>
            </w:r>
            <w:r w:rsidRPr="006E58B2">
              <w:rPr>
                <w:rFonts w:hint="eastAsia"/>
                <w:sz w:val="20"/>
                <w:szCs w:val="20"/>
              </w:rPr>
              <w:t>28,900</w:t>
            </w:r>
            <w:r w:rsidRPr="006E58B2">
              <w:rPr>
                <w:rFonts w:hint="eastAsia"/>
                <w:sz w:val="20"/>
                <w:szCs w:val="20"/>
              </w:rPr>
              <w:t>년</w:t>
            </w:r>
            <w:r>
              <w:rPr>
                <w:rFonts w:hint="eastAsia"/>
                <w:sz w:val="20"/>
                <w:szCs w:val="20"/>
              </w:rPr>
              <w:t xml:space="preserve"> </w:t>
            </w:r>
            <w:r w:rsidRPr="006E58B2">
              <w:rPr>
                <w:rFonts w:hint="eastAsia"/>
                <w:sz w:val="20"/>
                <w:szCs w:val="20"/>
              </w:rPr>
              <w:t>(3</w:t>
            </w:r>
            <w:r w:rsidRPr="006E58B2">
              <w:rPr>
                <w:rFonts w:hint="eastAsia"/>
                <w:sz w:val="20"/>
                <w:szCs w:val="20"/>
              </w:rPr>
              <w:t>년</w:t>
            </w:r>
            <w:r>
              <w:rPr>
                <w:rFonts w:hint="eastAsia"/>
                <w:sz w:val="20"/>
                <w:szCs w:val="20"/>
              </w:rPr>
              <w:t xml:space="preserve"> </w:t>
            </w:r>
            <w:r w:rsidRPr="006E58B2">
              <w:rPr>
                <w:rFonts w:hint="eastAsia"/>
                <w:sz w:val="20"/>
                <w:szCs w:val="20"/>
              </w:rPr>
              <w:t>동일</w:t>
            </w:r>
            <w:r w:rsidRPr="006E58B2">
              <w:rPr>
                <w:rFonts w:hint="eastAsia"/>
                <w:sz w:val="20"/>
                <w:szCs w:val="20"/>
              </w:rPr>
              <w:t>)</w:t>
            </w:r>
          </w:p>
          <w:p w:rsidR="00AA3D82" w:rsidRDefault="00AA3D82" w:rsidP="00AA3D82">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6E58B2">
              <w:rPr>
                <w:rFonts w:hint="eastAsia"/>
                <w:sz w:val="20"/>
                <w:szCs w:val="20"/>
              </w:rPr>
              <w:t>할인적용가</w:t>
            </w:r>
            <w:r w:rsidRPr="006E58B2">
              <w:rPr>
                <w:rFonts w:hint="eastAsia"/>
                <w:sz w:val="20"/>
                <w:szCs w:val="20"/>
              </w:rPr>
              <w:t>:</w:t>
            </w:r>
            <w:r>
              <w:rPr>
                <w:sz w:val="20"/>
                <w:szCs w:val="20"/>
              </w:rPr>
              <w:t xml:space="preserve"> </w:t>
            </w:r>
            <w:r w:rsidRPr="006E58B2">
              <w:rPr>
                <w:sz w:val="20"/>
                <w:szCs w:val="20"/>
              </w:rPr>
              <w:t>20,230</w:t>
            </w:r>
            <w:r>
              <w:rPr>
                <w:rFonts w:hint="eastAsia"/>
                <w:sz w:val="20"/>
                <w:szCs w:val="20"/>
              </w:rPr>
              <w:t>.</w:t>
            </w:r>
          </w:p>
        </w:tc>
        <w:tc>
          <w:tcPr>
            <w:tcW w:w="874" w:type="dxa"/>
            <w:tcBorders>
              <w:top w:val="single" w:sz="4" w:space="0" w:color="D9D9D9" w:themeColor="background1" w:themeShade="D9"/>
              <w:bottom w:val="single" w:sz="4" w:space="0" w:color="D9D9D9" w:themeColor="background1" w:themeShade="D9"/>
            </w:tcBorders>
          </w:tcPr>
          <w:p w:rsidR="00AA3D82" w:rsidRPr="00233A06" w:rsidRDefault="00AA3D82" w:rsidP="00AA3D82">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rPr>
              <w:t>1</w:t>
            </w:r>
          </w:p>
        </w:tc>
        <w:tc>
          <w:tcPr>
            <w:tcW w:w="1703" w:type="dxa"/>
            <w:tcBorders>
              <w:top w:val="single" w:sz="4" w:space="0" w:color="D9D9D9" w:themeColor="background1" w:themeShade="D9"/>
              <w:bottom w:val="single" w:sz="4" w:space="0" w:color="D9D9D9" w:themeColor="background1" w:themeShade="D9"/>
            </w:tcBorders>
          </w:tcPr>
          <w:p w:rsidR="00AA3D82" w:rsidRPr="009F6E98" w:rsidRDefault="00AA3D82" w:rsidP="00AA3D82">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9F6E98">
              <w:rPr>
                <w:rFonts w:hint="eastAsia"/>
                <w:sz w:val="20"/>
                <w:szCs w:val="20"/>
              </w:rPr>
              <w:t>-</w:t>
            </w:r>
          </w:p>
        </w:tc>
        <w:tc>
          <w:tcPr>
            <w:tcW w:w="4098" w:type="dxa"/>
            <w:tcBorders>
              <w:top w:val="single" w:sz="4" w:space="0" w:color="D9D9D9" w:themeColor="background1" w:themeShade="D9"/>
              <w:bottom w:val="single" w:sz="4" w:space="0" w:color="D9D9D9" w:themeColor="background1" w:themeShade="D9"/>
            </w:tcBorders>
          </w:tcPr>
          <w:p w:rsidR="00AA3D82" w:rsidRDefault="00AA3D82" w:rsidP="00AA3D82">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u w:val="single"/>
              </w:rPr>
              <w:t>위약금</w:t>
            </w:r>
            <w:r>
              <w:rPr>
                <w:rFonts w:hint="eastAsia"/>
                <w:sz w:val="20"/>
                <w:szCs w:val="20"/>
                <w:u w:val="single"/>
              </w:rPr>
              <w:t>:</w:t>
            </w:r>
            <w:r>
              <w:rPr>
                <w:sz w:val="20"/>
                <w:szCs w:val="20"/>
              </w:rPr>
              <w:t xml:space="preserve"> </w:t>
            </w:r>
            <w:r>
              <w:rPr>
                <w:rFonts w:hint="eastAsia"/>
                <w:sz w:val="20"/>
                <w:szCs w:val="20"/>
              </w:rPr>
              <w:t>고객이</w:t>
            </w:r>
            <w:r>
              <w:rPr>
                <w:rFonts w:hint="eastAsia"/>
                <w:sz w:val="20"/>
                <w:szCs w:val="20"/>
              </w:rPr>
              <w:t xml:space="preserve"> </w:t>
            </w:r>
            <w:r>
              <w:rPr>
                <w:rFonts w:hint="eastAsia"/>
                <w:sz w:val="20"/>
                <w:szCs w:val="20"/>
              </w:rPr>
              <w:t>의무사용</w:t>
            </w:r>
            <w:r>
              <w:rPr>
                <w:rFonts w:hint="eastAsia"/>
                <w:sz w:val="20"/>
                <w:szCs w:val="20"/>
              </w:rPr>
              <w:t xml:space="preserve"> </w:t>
            </w:r>
            <w:r>
              <w:rPr>
                <w:rFonts w:hint="eastAsia"/>
                <w:sz w:val="20"/>
                <w:szCs w:val="20"/>
              </w:rPr>
              <w:t>중</w:t>
            </w:r>
            <w:r>
              <w:rPr>
                <w:rFonts w:hint="eastAsia"/>
                <w:sz w:val="20"/>
                <w:szCs w:val="20"/>
              </w:rPr>
              <w:t xml:space="preserve"> </w:t>
            </w:r>
            <w:r>
              <w:rPr>
                <w:rFonts w:hint="eastAsia"/>
                <w:sz w:val="20"/>
                <w:szCs w:val="20"/>
              </w:rPr>
              <w:t>계약을</w:t>
            </w:r>
            <w:r>
              <w:rPr>
                <w:rFonts w:hint="eastAsia"/>
                <w:sz w:val="20"/>
                <w:szCs w:val="20"/>
              </w:rPr>
              <w:t xml:space="preserve"> </w:t>
            </w:r>
            <w:r>
              <w:rPr>
                <w:rFonts w:hint="eastAsia"/>
                <w:sz w:val="20"/>
                <w:szCs w:val="20"/>
              </w:rPr>
              <w:t>해지하는</w:t>
            </w:r>
            <w:r>
              <w:rPr>
                <w:rFonts w:hint="eastAsia"/>
                <w:sz w:val="20"/>
                <w:szCs w:val="20"/>
              </w:rPr>
              <w:t xml:space="preserve"> </w:t>
            </w:r>
            <w:r>
              <w:rPr>
                <w:rFonts w:hint="eastAsia"/>
                <w:sz w:val="20"/>
                <w:szCs w:val="20"/>
              </w:rPr>
              <w:t>경우</w:t>
            </w:r>
            <w:r>
              <w:rPr>
                <w:rFonts w:hint="eastAsia"/>
                <w:sz w:val="20"/>
                <w:szCs w:val="20"/>
              </w:rPr>
              <w:t xml:space="preserve"> </w:t>
            </w:r>
            <w:r>
              <w:rPr>
                <w:rFonts w:hint="eastAsia"/>
                <w:sz w:val="20"/>
                <w:szCs w:val="20"/>
              </w:rPr>
              <w:t>또는</w:t>
            </w:r>
            <w:r>
              <w:rPr>
                <w:rFonts w:hint="eastAsia"/>
                <w:sz w:val="20"/>
                <w:szCs w:val="20"/>
              </w:rPr>
              <w:t xml:space="preserve"> </w:t>
            </w:r>
            <w:r>
              <w:rPr>
                <w:rFonts w:hint="eastAsia"/>
                <w:sz w:val="20"/>
                <w:szCs w:val="20"/>
              </w:rPr>
              <w:t>고객의</w:t>
            </w:r>
            <w:r>
              <w:rPr>
                <w:rFonts w:hint="eastAsia"/>
                <w:sz w:val="20"/>
                <w:szCs w:val="20"/>
              </w:rPr>
              <w:t xml:space="preserve"> </w:t>
            </w:r>
            <w:r>
              <w:rPr>
                <w:rFonts w:hint="eastAsia"/>
                <w:sz w:val="20"/>
                <w:szCs w:val="20"/>
              </w:rPr>
              <w:t>책임있는</w:t>
            </w:r>
            <w:r>
              <w:rPr>
                <w:rFonts w:hint="eastAsia"/>
                <w:sz w:val="20"/>
                <w:szCs w:val="20"/>
              </w:rPr>
              <w:t xml:space="preserve"> </w:t>
            </w:r>
            <w:r>
              <w:rPr>
                <w:rFonts w:hint="eastAsia"/>
                <w:sz w:val="20"/>
                <w:szCs w:val="20"/>
              </w:rPr>
              <w:t>사유로</w:t>
            </w:r>
            <w:r>
              <w:rPr>
                <w:rFonts w:hint="eastAsia"/>
                <w:sz w:val="20"/>
                <w:szCs w:val="20"/>
              </w:rPr>
              <w:t xml:space="preserve"> </w:t>
            </w:r>
            <w:r>
              <w:rPr>
                <w:rFonts w:hint="eastAsia"/>
                <w:sz w:val="20"/>
                <w:szCs w:val="20"/>
              </w:rPr>
              <w:t>계약</w:t>
            </w:r>
            <w:r>
              <w:rPr>
                <w:rFonts w:hint="eastAsia"/>
                <w:sz w:val="20"/>
                <w:szCs w:val="20"/>
              </w:rPr>
              <w:t xml:space="preserve"> </w:t>
            </w:r>
            <w:r>
              <w:rPr>
                <w:rFonts w:hint="eastAsia"/>
                <w:sz w:val="20"/>
                <w:szCs w:val="20"/>
              </w:rPr>
              <w:t>해지되는</w:t>
            </w:r>
            <w:r>
              <w:rPr>
                <w:rFonts w:hint="eastAsia"/>
                <w:sz w:val="20"/>
                <w:szCs w:val="20"/>
              </w:rPr>
              <w:t xml:space="preserve"> </w:t>
            </w:r>
            <w:r>
              <w:rPr>
                <w:rFonts w:hint="eastAsia"/>
                <w:sz w:val="20"/>
                <w:szCs w:val="20"/>
              </w:rPr>
              <w:t>경우</w:t>
            </w:r>
            <w:r>
              <w:rPr>
                <w:rFonts w:hint="eastAsia"/>
                <w:sz w:val="20"/>
                <w:szCs w:val="20"/>
              </w:rPr>
              <w:t>,</w:t>
            </w:r>
            <w:r>
              <w:rPr>
                <w:sz w:val="20"/>
                <w:szCs w:val="20"/>
              </w:rPr>
              <w:t xml:space="preserve"> </w:t>
            </w:r>
            <w:r>
              <w:rPr>
                <w:rFonts w:hint="eastAsia"/>
                <w:sz w:val="20"/>
                <w:szCs w:val="20"/>
              </w:rPr>
              <w:t>회사에</w:t>
            </w:r>
            <w:r>
              <w:rPr>
                <w:rFonts w:hint="eastAsia"/>
                <w:sz w:val="20"/>
                <w:szCs w:val="20"/>
              </w:rPr>
              <w:t xml:space="preserve"> </w:t>
            </w:r>
            <w:r>
              <w:rPr>
                <w:rFonts w:hint="eastAsia"/>
                <w:sz w:val="20"/>
                <w:szCs w:val="20"/>
              </w:rPr>
              <w:t>대해</w:t>
            </w:r>
            <w:r>
              <w:rPr>
                <w:rFonts w:hint="eastAsia"/>
                <w:sz w:val="20"/>
                <w:szCs w:val="20"/>
              </w:rPr>
              <w:t xml:space="preserve"> </w:t>
            </w:r>
            <w:r>
              <w:rPr>
                <w:rFonts w:hint="eastAsia"/>
                <w:sz w:val="20"/>
                <w:szCs w:val="20"/>
              </w:rPr>
              <w:t>위약금으로</w:t>
            </w:r>
            <w:r>
              <w:rPr>
                <w:rFonts w:hint="eastAsia"/>
                <w:sz w:val="20"/>
                <w:szCs w:val="20"/>
              </w:rPr>
              <w:t xml:space="preserve"> </w:t>
            </w:r>
            <w:r>
              <w:rPr>
                <w:rFonts w:hint="eastAsia"/>
                <w:sz w:val="20"/>
                <w:szCs w:val="20"/>
              </w:rPr>
              <w:t>잔여</w:t>
            </w:r>
            <w:r>
              <w:rPr>
                <w:rFonts w:hint="eastAsia"/>
                <w:sz w:val="20"/>
                <w:szCs w:val="20"/>
              </w:rPr>
              <w:t xml:space="preserve"> </w:t>
            </w:r>
            <w:r>
              <w:rPr>
                <w:rFonts w:hint="eastAsia"/>
                <w:sz w:val="20"/>
                <w:szCs w:val="20"/>
              </w:rPr>
              <w:t>계약기간</w:t>
            </w:r>
            <w:r>
              <w:rPr>
                <w:rFonts w:hint="eastAsia"/>
                <w:sz w:val="20"/>
                <w:szCs w:val="20"/>
              </w:rPr>
              <w:t xml:space="preserve"> </w:t>
            </w:r>
            <w:r>
              <w:rPr>
                <w:rFonts w:hint="eastAsia"/>
                <w:sz w:val="20"/>
                <w:szCs w:val="20"/>
              </w:rPr>
              <w:t>렌탈료</w:t>
            </w:r>
            <w:r>
              <w:rPr>
                <w:rFonts w:hint="eastAsia"/>
                <w:sz w:val="20"/>
                <w:szCs w:val="20"/>
              </w:rPr>
              <w:t>(</w:t>
            </w:r>
            <w:r>
              <w:rPr>
                <w:sz w:val="20"/>
                <w:szCs w:val="20"/>
              </w:rPr>
              <w:t>VAT</w:t>
            </w:r>
            <w:r>
              <w:rPr>
                <w:rFonts w:hint="eastAsia"/>
                <w:sz w:val="20"/>
                <w:szCs w:val="20"/>
              </w:rPr>
              <w:t>포함</w:t>
            </w:r>
            <w:r>
              <w:rPr>
                <w:rFonts w:hint="eastAsia"/>
                <w:sz w:val="20"/>
                <w:szCs w:val="20"/>
              </w:rPr>
              <w:t>)</w:t>
            </w:r>
            <w:r>
              <w:rPr>
                <w:rFonts w:hint="eastAsia"/>
                <w:sz w:val="20"/>
                <w:szCs w:val="20"/>
              </w:rPr>
              <w:t>에</w:t>
            </w:r>
            <w:r>
              <w:rPr>
                <w:rFonts w:hint="eastAsia"/>
                <w:sz w:val="20"/>
                <w:szCs w:val="20"/>
              </w:rPr>
              <w:t xml:space="preserve"> </w:t>
            </w:r>
            <w:r>
              <w:rPr>
                <w:rFonts w:hint="eastAsia"/>
                <w:sz w:val="20"/>
                <w:szCs w:val="20"/>
              </w:rPr>
              <w:t>계약서에</w:t>
            </w:r>
            <w:r>
              <w:rPr>
                <w:rFonts w:hint="eastAsia"/>
                <w:sz w:val="20"/>
                <w:szCs w:val="20"/>
              </w:rPr>
              <w:t xml:space="preserve"> </w:t>
            </w:r>
            <w:r>
              <w:rPr>
                <w:rFonts w:hint="eastAsia"/>
                <w:sz w:val="20"/>
                <w:szCs w:val="20"/>
              </w:rPr>
              <w:t>표기된</w:t>
            </w:r>
            <w:r>
              <w:rPr>
                <w:rFonts w:hint="eastAsia"/>
                <w:sz w:val="20"/>
                <w:szCs w:val="20"/>
              </w:rPr>
              <w:t xml:space="preserve"> </w:t>
            </w:r>
            <w:r>
              <w:rPr>
                <w:rFonts w:hint="eastAsia"/>
                <w:sz w:val="20"/>
                <w:szCs w:val="20"/>
              </w:rPr>
              <w:t>위약금율을</w:t>
            </w:r>
            <w:r>
              <w:rPr>
                <w:rFonts w:hint="eastAsia"/>
                <w:sz w:val="20"/>
                <w:szCs w:val="20"/>
              </w:rPr>
              <w:t xml:space="preserve"> </w:t>
            </w:r>
            <w:r>
              <w:rPr>
                <w:rFonts w:hint="eastAsia"/>
                <w:sz w:val="20"/>
                <w:szCs w:val="20"/>
              </w:rPr>
              <w:t>곱한</w:t>
            </w:r>
            <w:r>
              <w:rPr>
                <w:rFonts w:hint="eastAsia"/>
                <w:sz w:val="20"/>
                <w:szCs w:val="20"/>
              </w:rPr>
              <w:t xml:space="preserve"> </w:t>
            </w:r>
            <w:r>
              <w:rPr>
                <w:rFonts w:hint="eastAsia"/>
                <w:sz w:val="20"/>
                <w:szCs w:val="20"/>
              </w:rPr>
              <w:t>금액을</w:t>
            </w:r>
            <w:r>
              <w:rPr>
                <w:rFonts w:hint="eastAsia"/>
                <w:sz w:val="20"/>
                <w:szCs w:val="20"/>
              </w:rPr>
              <w:t xml:space="preserve"> </w:t>
            </w:r>
            <w:r>
              <w:rPr>
                <w:rFonts w:hint="eastAsia"/>
                <w:sz w:val="20"/>
                <w:szCs w:val="20"/>
              </w:rPr>
              <w:t>지급해야함</w:t>
            </w:r>
            <w:r>
              <w:rPr>
                <w:rFonts w:hint="eastAsia"/>
                <w:sz w:val="20"/>
                <w:szCs w:val="20"/>
              </w:rPr>
              <w:t>(</w:t>
            </w:r>
            <w:r>
              <w:rPr>
                <w:rFonts w:hint="eastAsia"/>
                <w:sz w:val="20"/>
                <w:szCs w:val="20"/>
              </w:rPr>
              <w:t>제</w:t>
            </w:r>
            <w:r>
              <w:rPr>
                <w:rFonts w:hint="eastAsia"/>
                <w:sz w:val="20"/>
                <w:szCs w:val="20"/>
              </w:rPr>
              <w:t>1</w:t>
            </w:r>
            <w:r>
              <w:rPr>
                <w:sz w:val="20"/>
                <w:szCs w:val="20"/>
              </w:rPr>
              <w:t>4</w:t>
            </w:r>
            <w:r>
              <w:rPr>
                <w:rFonts w:hint="eastAsia"/>
                <w:sz w:val="20"/>
                <w:szCs w:val="20"/>
              </w:rPr>
              <w:t>조</w:t>
            </w:r>
            <w:r>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rFonts w:hint="eastAsia"/>
                <w:sz w:val="20"/>
                <w:szCs w:val="20"/>
              </w:rPr>
              <w:t>)</w:t>
            </w:r>
            <w:r>
              <w:rPr>
                <w:sz w:val="20"/>
                <w:szCs w:val="20"/>
              </w:rPr>
              <w:t>.</w:t>
            </w:r>
          </w:p>
          <w:p w:rsidR="00AA3D82" w:rsidRDefault="00AA3D82" w:rsidP="00AA3D82">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p>
          <w:p w:rsidR="00AA3D82" w:rsidRPr="00233A06" w:rsidRDefault="00AA3D82" w:rsidP="00AA3D82">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233A06">
              <w:rPr>
                <w:rFonts w:hint="eastAsia"/>
                <w:sz w:val="20"/>
                <w:szCs w:val="20"/>
                <w:u w:val="single"/>
              </w:rPr>
              <w:t>분실료</w:t>
            </w:r>
            <w:r w:rsidRPr="00233A06">
              <w:rPr>
                <w:rFonts w:hint="eastAsia"/>
                <w:sz w:val="20"/>
                <w:szCs w:val="20"/>
                <w:u w:val="single"/>
              </w:rPr>
              <w:t>:</w:t>
            </w:r>
            <w:r>
              <w:rPr>
                <w:sz w:val="20"/>
                <w:szCs w:val="20"/>
              </w:rPr>
              <w:t xml:space="preserve"> </w:t>
            </w:r>
            <w:r>
              <w:rPr>
                <w:rFonts w:hint="eastAsia"/>
                <w:sz w:val="20"/>
                <w:szCs w:val="20"/>
              </w:rPr>
              <w:t>(</w:t>
            </w:r>
            <w:r>
              <w:rPr>
                <w:rFonts w:hint="eastAsia"/>
                <w:sz w:val="20"/>
                <w:szCs w:val="20"/>
              </w:rPr>
              <w:t>상품</w:t>
            </w:r>
            <w:r>
              <w:rPr>
                <w:rFonts w:hint="eastAsia"/>
                <w:sz w:val="20"/>
                <w:szCs w:val="20"/>
              </w:rPr>
              <w:t xml:space="preserve"> </w:t>
            </w:r>
            <w:r>
              <w:rPr>
                <w:rFonts w:hint="eastAsia"/>
                <w:sz w:val="20"/>
                <w:szCs w:val="20"/>
              </w:rPr>
              <w:t>판매가</w:t>
            </w:r>
            <w:r>
              <w:rPr>
                <w:rFonts w:hint="eastAsia"/>
                <w:sz w:val="20"/>
                <w:szCs w:val="20"/>
              </w:rPr>
              <w:t xml:space="preserve"> </w:t>
            </w:r>
            <w:r>
              <w:rPr>
                <w:sz w:val="20"/>
                <w:szCs w:val="20"/>
              </w:rPr>
              <w:t>* 90%) – [(</w:t>
            </w:r>
            <w:r>
              <w:rPr>
                <w:rFonts w:hint="eastAsia"/>
                <w:sz w:val="20"/>
                <w:szCs w:val="20"/>
              </w:rPr>
              <w:t>상품판매가</w:t>
            </w:r>
            <w:r>
              <w:rPr>
                <w:rFonts w:hint="eastAsia"/>
                <w:sz w:val="20"/>
                <w:szCs w:val="20"/>
              </w:rPr>
              <w:t xml:space="preserve"> </w:t>
            </w:r>
            <w:r>
              <w:rPr>
                <w:sz w:val="20"/>
                <w:szCs w:val="20"/>
              </w:rPr>
              <w:t xml:space="preserve">/ </w:t>
            </w:r>
            <w:r>
              <w:rPr>
                <w:rFonts w:hint="eastAsia"/>
                <w:sz w:val="20"/>
                <w:szCs w:val="20"/>
              </w:rPr>
              <w:t>총계약개월수</w:t>
            </w:r>
            <w:r>
              <w:rPr>
                <w:rFonts w:hint="eastAsia"/>
                <w:sz w:val="20"/>
                <w:szCs w:val="20"/>
              </w:rPr>
              <w:t>)</w:t>
            </w:r>
            <w:r>
              <w:rPr>
                <w:sz w:val="20"/>
                <w:szCs w:val="20"/>
              </w:rPr>
              <w:t>*</w:t>
            </w:r>
            <w:r>
              <w:rPr>
                <w:rFonts w:hint="eastAsia"/>
                <w:sz w:val="20"/>
                <w:szCs w:val="20"/>
              </w:rPr>
              <w:t>사용개월수</w:t>
            </w:r>
            <w:r>
              <w:rPr>
                <w:rFonts w:hint="eastAsia"/>
                <w:sz w:val="20"/>
                <w:szCs w:val="20"/>
              </w:rPr>
              <w:t xml:space="preserve">] </w:t>
            </w:r>
            <w:r>
              <w:rPr>
                <w:rFonts w:hint="eastAsia"/>
                <w:sz w:val="20"/>
                <w:szCs w:val="20"/>
              </w:rPr>
              <w:t>또는</w:t>
            </w:r>
            <w:r>
              <w:rPr>
                <w:rFonts w:hint="eastAsia"/>
                <w:sz w:val="20"/>
                <w:szCs w:val="20"/>
              </w:rPr>
              <w:t xml:space="preserve"> </w:t>
            </w:r>
            <w:r>
              <w:rPr>
                <w:sz w:val="20"/>
                <w:szCs w:val="20"/>
              </w:rPr>
              <w:t>(</w:t>
            </w:r>
            <w:r>
              <w:rPr>
                <w:rFonts w:hint="eastAsia"/>
                <w:sz w:val="20"/>
                <w:szCs w:val="20"/>
              </w:rPr>
              <w:t>상품판매가</w:t>
            </w:r>
            <w:r>
              <w:rPr>
                <w:rFonts w:hint="eastAsia"/>
                <w:sz w:val="20"/>
                <w:szCs w:val="20"/>
              </w:rPr>
              <w:t xml:space="preserve"> </w:t>
            </w:r>
            <w:r>
              <w:rPr>
                <w:sz w:val="20"/>
                <w:szCs w:val="20"/>
              </w:rPr>
              <w:t xml:space="preserve">50% </w:t>
            </w:r>
            <w:r>
              <w:rPr>
                <w:rFonts w:hint="eastAsia"/>
                <w:sz w:val="20"/>
                <w:szCs w:val="20"/>
              </w:rPr>
              <w:t>금액</w:t>
            </w:r>
            <w:r>
              <w:rPr>
                <w:rFonts w:hint="eastAsia"/>
                <w:sz w:val="20"/>
                <w:szCs w:val="20"/>
              </w:rPr>
              <w:t>)</w:t>
            </w:r>
            <w:r>
              <w:rPr>
                <w:sz w:val="20"/>
                <w:szCs w:val="20"/>
              </w:rPr>
              <w:t xml:space="preserve"> </w:t>
            </w:r>
            <w:r>
              <w:rPr>
                <w:rFonts w:hint="eastAsia"/>
                <w:sz w:val="20"/>
                <w:szCs w:val="20"/>
              </w:rPr>
              <w:t>중</w:t>
            </w:r>
            <w:r>
              <w:rPr>
                <w:rFonts w:hint="eastAsia"/>
                <w:sz w:val="20"/>
                <w:szCs w:val="20"/>
              </w:rPr>
              <w:t xml:space="preserve"> </w:t>
            </w:r>
            <w:r>
              <w:rPr>
                <w:rFonts w:hint="eastAsia"/>
                <w:sz w:val="20"/>
                <w:szCs w:val="20"/>
              </w:rPr>
              <w:t>적은</w:t>
            </w:r>
            <w:r>
              <w:rPr>
                <w:rFonts w:hint="eastAsia"/>
                <w:sz w:val="20"/>
                <w:szCs w:val="20"/>
              </w:rPr>
              <w:t xml:space="preserve"> </w:t>
            </w:r>
            <w:r>
              <w:rPr>
                <w:rFonts w:hint="eastAsia"/>
                <w:sz w:val="20"/>
                <w:szCs w:val="20"/>
              </w:rPr>
              <w:t>금액</w:t>
            </w:r>
            <w:r>
              <w:rPr>
                <w:rFonts w:hint="eastAsia"/>
                <w:sz w:val="20"/>
                <w:szCs w:val="20"/>
              </w:rPr>
              <w:t xml:space="preserve"> (</w:t>
            </w:r>
            <w:r>
              <w:rPr>
                <w:rFonts w:hint="eastAsia"/>
                <w:sz w:val="20"/>
                <w:szCs w:val="20"/>
              </w:rPr>
              <w:t>제</w:t>
            </w:r>
            <w:r>
              <w:rPr>
                <w:rFonts w:hint="eastAsia"/>
                <w:sz w:val="20"/>
                <w:szCs w:val="20"/>
              </w:rPr>
              <w:t>1</w:t>
            </w:r>
            <w:r>
              <w:rPr>
                <w:sz w:val="20"/>
                <w:szCs w:val="20"/>
              </w:rPr>
              <w:t>5</w:t>
            </w:r>
            <w:r>
              <w:rPr>
                <w:rFonts w:hint="eastAsia"/>
                <w:sz w:val="20"/>
                <w:szCs w:val="20"/>
              </w:rPr>
              <w:t>조</w:t>
            </w:r>
            <w:r>
              <w:rPr>
                <w:rFonts w:hint="eastAsia"/>
                <w:sz w:val="20"/>
                <w:szCs w:val="20"/>
              </w:rPr>
              <w:t xml:space="preserve"> </w:t>
            </w:r>
            <w:r>
              <w:rPr>
                <w:rFonts w:hint="eastAsia"/>
                <w:sz w:val="20"/>
                <w:szCs w:val="20"/>
              </w:rPr>
              <w:t>제</w:t>
            </w:r>
            <w:r>
              <w:rPr>
                <w:rFonts w:hint="eastAsia"/>
                <w:sz w:val="20"/>
                <w:szCs w:val="20"/>
              </w:rPr>
              <w:t>2</w:t>
            </w:r>
            <w:r>
              <w:rPr>
                <w:rFonts w:hint="eastAsia"/>
                <w:sz w:val="20"/>
                <w:szCs w:val="20"/>
              </w:rPr>
              <w:t>항</w:t>
            </w:r>
            <w:r>
              <w:rPr>
                <w:rFonts w:hint="eastAsia"/>
                <w:sz w:val="20"/>
                <w:szCs w:val="20"/>
              </w:rPr>
              <w:t>)</w:t>
            </w:r>
          </w:p>
        </w:tc>
      </w:tr>
      <w:tr w:rsidR="00AA3D82" w:rsidTr="00AA3D82">
        <w:trPr>
          <w:trHeight w:val="20"/>
        </w:trPr>
        <w:tc>
          <w:tcPr>
            <w:cnfStyle w:val="001000000000" w:firstRow="0" w:lastRow="0" w:firstColumn="1" w:lastColumn="0" w:oddVBand="0" w:evenVBand="0" w:oddHBand="0" w:evenHBand="0" w:firstRowFirstColumn="0" w:firstRowLastColumn="0" w:lastRowFirstColumn="0" w:lastRowLastColumn="0"/>
            <w:tcW w:w="522" w:type="dxa"/>
            <w:tcBorders>
              <w:top w:val="single" w:sz="4" w:space="0" w:color="D9D9D9" w:themeColor="background1" w:themeShade="D9"/>
              <w:bottom w:val="single" w:sz="4" w:space="0" w:color="D9D9D9" w:themeColor="background1" w:themeShade="D9"/>
            </w:tcBorders>
          </w:tcPr>
          <w:p w:rsidR="00AA3D82" w:rsidRDefault="00AA3D82" w:rsidP="00AA3D82">
            <w:pPr>
              <w:pStyle w:val="a8"/>
              <w:numPr>
                <w:ilvl w:val="0"/>
                <w:numId w:val="21"/>
              </w:numPr>
              <w:spacing w:line="240" w:lineRule="auto"/>
              <w:jc w:val="center"/>
              <w:rPr>
                <w:sz w:val="20"/>
                <w:szCs w:val="20"/>
              </w:rPr>
            </w:pPr>
          </w:p>
        </w:tc>
        <w:tc>
          <w:tcPr>
            <w:tcW w:w="1137" w:type="dxa"/>
            <w:tcBorders>
              <w:top w:val="single" w:sz="4" w:space="0" w:color="D9D9D9" w:themeColor="background1" w:themeShade="D9"/>
              <w:bottom w:val="single" w:sz="4" w:space="0" w:color="D9D9D9" w:themeColor="background1" w:themeShade="D9"/>
            </w:tcBorders>
          </w:tcPr>
          <w:p w:rsidR="00AA3D82" w:rsidRDefault="00AA3D82" w:rsidP="00AA3D82">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합의서</w:t>
            </w:r>
          </w:p>
        </w:tc>
        <w:tc>
          <w:tcPr>
            <w:tcW w:w="1311" w:type="dxa"/>
            <w:tcBorders>
              <w:top w:val="single" w:sz="4" w:space="0" w:color="D9D9D9" w:themeColor="background1" w:themeShade="D9"/>
              <w:bottom w:val="single" w:sz="4" w:space="0" w:color="D9D9D9" w:themeColor="background1" w:themeShade="D9"/>
            </w:tcBorders>
          </w:tcPr>
          <w:p w:rsidR="00AA3D82" w:rsidRPr="00E95362" w:rsidRDefault="00AA3D82" w:rsidP="00AA3D82">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SK</w:t>
            </w:r>
            <w:r>
              <w:rPr>
                <w:rFonts w:hint="eastAsia"/>
                <w:sz w:val="20"/>
                <w:szCs w:val="20"/>
              </w:rPr>
              <w:t>네트웍스㈜</w:t>
            </w:r>
            <w:r>
              <w:rPr>
                <w:rFonts w:hint="eastAsia"/>
                <w:sz w:val="20"/>
                <w:szCs w:val="20"/>
              </w:rPr>
              <w:t>(</w:t>
            </w:r>
            <w:r>
              <w:rPr>
                <w:rFonts w:hint="eastAsia"/>
                <w:sz w:val="20"/>
                <w:szCs w:val="20"/>
              </w:rPr>
              <w:t>임대인</w:t>
            </w:r>
            <w:r>
              <w:rPr>
                <w:rFonts w:hint="eastAsia"/>
                <w:sz w:val="20"/>
                <w:szCs w:val="20"/>
              </w:rPr>
              <w:t>)</w:t>
            </w:r>
            <w:r>
              <w:rPr>
                <w:sz w:val="20"/>
                <w:szCs w:val="20"/>
              </w:rPr>
              <w:t xml:space="preserve"> </w:t>
            </w:r>
            <w:r>
              <w:rPr>
                <w:rFonts w:hint="eastAsia"/>
                <w:sz w:val="20"/>
                <w:szCs w:val="20"/>
              </w:rPr>
              <w:t>외</w:t>
            </w:r>
            <w:r>
              <w:rPr>
                <w:rFonts w:hint="eastAsia"/>
                <w:sz w:val="20"/>
                <w:szCs w:val="20"/>
              </w:rPr>
              <w:t xml:space="preserve"> </w:t>
            </w:r>
            <w:r>
              <w:rPr>
                <w:sz w:val="20"/>
                <w:szCs w:val="20"/>
              </w:rPr>
              <w:t>SK</w:t>
            </w:r>
            <w:r>
              <w:rPr>
                <w:rFonts w:hint="eastAsia"/>
                <w:sz w:val="20"/>
                <w:szCs w:val="20"/>
              </w:rPr>
              <w:t>이노베이션</w:t>
            </w:r>
            <w:r>
              <w:rPr>
                <w:rFonts w:hint="eastAsia"/>
                <w:sz w:val="20"/>
                <w:szCs w:val="20"/>
              </w:rPr>
              <w:t xml:space="preserve">, </w:t>
            </w:r>
            <w:r>
              <w:rPr>
                <w:sz w:val="20"/>
                <w:szCs w:val="20"/>
              </w:rPr>
              <w:t>SK</w:t>
            </w:r>
            <w:r>
              <w:rPr>
                <w:rFonts w:hint="eastAsia"/>
                <w:sz w:val="20"/>
                <w:szCs w:val="20"/>
              </w:rPr>
              <w:t>에너지</w:t>
            </w:r>
            <w:r>
              <w:rPr>
                <w:rFonts w:hint="eastAsia"/>
                <w:sz w:val="20"/>
                <w:szCs w:val="20"/>
              </w:rPr>
              <w:t>,</w:t>
            </w:r>
            <w:r>
              <w:rPr>
                <w:sz w:val="20"/>
                <w:szCs w:val="20"/>
              </w:rPr>
              <w:t xml:space="preserve"> SK</w:t>
            </w:r>
            <w:r>
              <w:rPr>
                <w:rFonts w:hint="eastAsia"/>
                <w:sz w:val="20"/>
                <w:szCs w:val="20"/>
              </w:rPr>
              <w:t>지오센트릭</w:t>
            </w:r>
            <w:r>
              <w:rPr>
                <w:rFonts w:hint="eastAsia"/>
                <w:sz w:val="20"/>
                <w:szCs w:val="20"/>
              </w:rPr>
              <w:t xml:space="preserve">, </w:t>
            </w:r>
            <w:r>
              <w:rPr>
                <w:sz w:val="20"/>
                <w:szCs w:val="20"/>
              </w:rPr>
              <w:t>SK</w:t>
            </w:r>
            <w:r>
              <w:rPr>
                <w:rFonts w:hint="eastAsia"/>
                <w:sz w:val="20"/>
                <w:szCs w:val="20"/>
              </w:rPr>
              <w:t>루브리컨츠㈜</w:t>
            </w:r>
            <w:r>
              <w:rPr>
                <w:rFonts w:hint="eastAsia"/>
                <w:sz w:val="20"/>
                <w:szCs w:val="20"/>
              </w:rPr>
              <w:t>,</w:t>
            </w:r>
            <w:r>
              <w:rPr>
                <w:sz w:val="20"/>
                <w:szCs w:val="20"/>
              </w:rPr>
              <w:t xml:space="preserve"> SK</w:t>
            </w:r>
            <w:r>
              <w:rPr>
                <w:rFonts w:hint="eastAsia"/>
                <w:sz w:val="20"/>
                <w:szCs w:val="20"/>
              </w:rPr>
              <w:t>인천석유화학㈜</w:t>
            </w:r>
            <w:r>
              <w:rPr>
                <w:rFonts w:hint="eastAsia"/>
                <w:sz w:val="20"/>
                <w:szCs w:val="20"/>
              </w:rPr>
              <w:t xml:space="preserve">, </w:t>
            </w:r>
            <w:r>
              <w:rPr>
                <w:sz w:val="20"/>
                <w:szCs w:val="20"/>
              </w:rPr>
              <w:t>SK</w:t>
            </w:r>
            <w:r>
              <w:rPr>
                <w:rFonts w:hint="eastAsia"/>
                <w:sz w:val="20"/>
                <w:szCs w:val="20"/>
              </w:rPr>
              <w:t>트레이딩인터내셔널㈜</w:t>
            </w:r>
            <w:r>
              <w:rPr>
                <w:sz w:val="20"/>
                <w:szCs w:val="20"/>
              </w:rPr>
              <w:t>, SK</w:t>
            </w:r>
            <w:r>
              <w:rPr>
                <w:rFonts w:hint="eastAsia"/>
                <w:sz w:val="20"/>
                <w:szCs w:val="20"/>
              </w:rPr>
              <w:t>아이이테크놀로지㈜</w:t>
            </w:r>
            <w:r>
              <w:rPr>
                <w:rFonts w:hint="eastAsia"/>
                <w:sz w:val="20"/>
                <w:szCs w:val="20"/>
              </w:rPr>
              <w:t xml:space="preserve">, </w:t>
            </w:r>
            <w:r>
              <w:rPr>
                <w:sz w:val="20"/>
                <w:szCs w:val="20"/>
              </w:rPr>
              <w:t>SK</w:t>
            </w:r>
            <w:r>
              <w:rPr>
                <w:rFonts w:hint="eastAsia"/>
                <w:sz w:val="20"/>
                <w:szCs w:val="20"/>
              </w:rPr>
              <w:t>어스온㈜</w:t>
            </w:r>
            <w:r>
              <w:rPr>
                <w:rFonts w:hint="eastAsia"/>
                <w:sz w:val="20"/>
                <w:szCs w:val="20"/>
              </w:rPr>
              <w:t>, SK</w:t>
            </w:r>
            <w:r>
              <w:rPr>
                <w:rFonts w:hint="eastAsia"/>
                <w:sz w:val="20"/>
                <w:szCs w:val="20"/>
              </w:rPr>
              <w:t>온㈜</w:t>
            </w:r>
            <w:r>
              <w:rPr>
                <w:rFonts w:hint="eastAsia"/>
                <w:sz w:val="20"/>
                <w:szCs w:val="20"/>
              </w:rPr>
              <w:t xml:space="preserve">, </w:t>
            </w:r>
            <w:r>
              <w:rPr>
                <w:sz w:val="20"/>
                <w:szCs w:val="20"/>
              </w:rPr>
              <w:t>SK</w:t>
            </w:r>
            <w:r>
              <w:rPr>
                <w:rFonts w:hint="eastAsia"/>
                <w:sz w:val="20"/>
                <w:szCs w:val="20"/>
              </w:rPr>
              <w:t>하이닉스㈜</w:t>
            </w:r>
            <w:r>
              <w:rPr>
                <w:rFonts w:hint="eastAsia"/>
                <w:sz w:val="20"/>
                <w:szCs w:val="20"/>
              </w:rPr>
              <w:t xml:space="preserve">, </w:t>
            </w:r>
            <w:r>
              <w:rPr>
                <w:sz w:val="20"/>
                <w:szCs w:val="20"/>
              </w:rPr>
              <w:t>SK</w:t>
            </w:r>
            <w:r>
              <w:rPr>
                <w:rFonts w:hint="eastAsia"/>
                <w:sz w:val="20"/>
                <w:szCs w:val="20"/>
              </w:rPr>
              <w:t>텔레콤㈜</w:t>
            </w:r>
            <w:r>
              <w:rPr>
                <w:rFonts w:hint="eastAsia"/>
                <w:sz w:val="20"/>
                <w:szCs w:val="20"/>
              </w:rPr>
              <w:t>, SK E&amp;S</w:t>
            </w:r>
            <w:r>
              <w:rPr>
                <w:rFonts w:hint="eastAsia"/>
                <w:sz w:val="20"/>
                <w:szCs w:val="20"/>
              </w:rPr>
              <w:t>㈜</w:t>
            </w:r>
            <w:r>
              <w:rPr>
                <w:rFonts w:hint="eastAsia"/>
                <w:sz w:val="20"/>
                <w:szCs w:val="20"/>
              </w:rPr>
              <w:t xml:space="preserve">, </w:t>
            </w:r>
            <w:r>
              <w:rPr>
                <w:sz w:val="20"/>
                <w:szCs w:val="20"/>
              </w:rPr>
              <w:t>SK</w:t>
            </w:r>
            <w:r>
              <w:rPr>
                <w:rFonts w:hint="eastAsia"/>
                <w:sz w:val="20"/>
                <w:szCs w:val="20"/>
              </w:rPr>
              <w:t>㈜</w:t>
            </w:r>
            <w:r>
              <w:rPr>
                <w:rFonts w:hint="eastAsia"/>
                <w:sz w:val="20"/>
                <w:szCs w:val="20"/>
              </w:rPr>
              <w:t xml:space="preserve">, </w:t>
            </w:r>
            <w:r>
              <w:rPr>
                <w:rFonts w:hint="eastAsia"/>
                <w:sz w:val="20"/>
                <w:szCs w:val="20"/>
              </w:rPr>
              <w:t>대상회사</w:t>
            </w:r>
            <w:r>
              <w:rPr>
                <w:rFonts w:hint="eastAsia"/>
                <w:sz w:val="20"/>
                <w:szCs w:val="20"/>
              </w:rPr>
              <w:t>,</w:t>
            </w:r>
            <w:r>
              <w:rPr>
                <w:sz w:val="20"/>
                <w:szCs w:val="20"/>
              </w:rPr>
              <w:t xml:space="preserve"> </w:t>
            </w:r>
            <w:r>
              <w:rPr>
                <w:rFonts w:hint="eastAsia"/>
                <w:sz w:val="20"/>
                <w:szCs w:val="20"/>
              </w:rPr>
              <w:t>SK</w:t>
            </w:r>
            <w:r>
              <w:rPr>
                <w:rFonts w:hint="eastAsia"/>
                <w:sz w:val="20"/>
                <w:szCs w:val="20"/>
              </w:rPr>
              <w:t>브로드밴드㈜</w:t>
            </w:r>
            <w:r>
              <w:rPr>
                <w:sz w:val="20"/>
                <w:szCs w:val="20"/>
              </w:rPr>
              <w:t>, SKC</w:t>
            </w:r>
            <w:r>
              <w:rPr>
                <w:rFonts w:hint="eastAsia"/>
                <w:sz w:val="20"/>
                <w:szCs w:val="20"/>
              </w:rPr>
              <w:t>㈜</w:t>
            </w:r>
            <w:r>
              <w:rPr>
                <w:rFonts w:hint="eastAsia"/>
                <w:sz w:val="20"/>
                <w:szCs w:val="20"/>
              </w:rPr>
              <w:t xml:space="preserve">, </w:t>
            </w:r>
            <w:r>
              <w:rPr>
                <w:sz w:val="20"/>
                <w:szCs w:val="20"/>
              </w:rPr>
              <w:t>SK</w:t>
            </w:r>
            <w:r>
              <w:rPr>
                <w:rFonts w:hint="eastAsia"/>
                <w:sz w:val="20"/>
                <w:szCs w:val="20"/>
              </w:rPr>
              <w:t>실트론㈜</w:t>
            </w:r>
            <w:r>
              <w:rPr>
                <w:rFonts w:hint="eastAsia"/>
                <w:sz w:val="20"/>
                <w:szCs w:val="20"/>
              </w:rPr>
              <w:t xml:space="preserve">, </w:t>
            </w:r>
            <w:r>
              <w:rPr>
                <w:sz w:val="20"/>
                <w:szCs w:val="20"/>
              </w:rPr>
              <w:t>SK</w:t>
            </w:r>
            <w:r>
              <w:rPr>
                <w:rFonts w:hint="eastAsia"/>
                <w:sz w:val="20"/>
                <w:szCs w:val="20"/>
              </w:rPr>
              <w:t>에코플랜트㈜</w:t>
            </w:r>
            <w:r>
              <w:rPr>
                <w:rFonts w:hint="eastAsia"/>
                <w:sz w:val="20"/>
                <w:szCs w:val="20"/>
              </w:rPr>
              <w:t xml:space="preserve">, </w:t>
            </w:r>
            <w:r>
              <w:rPr>
                <w:sz w:val="20"/>
                <w:szCs w:val="20"/>
              </w:rPr>
              <w:t>SK</w:t>
            </w:r>
            <w:r>
              <w:rPr>
                <w:rFonts w:hint="eastAsia"/>
                <w:sz w:val="20"/>
                <w:szCs w:val="20"/>
              </w:rPr>
              <w:t>바이오팜㈜</w:t>
            </w:r>
            <w:r>
              <w:rPr>
                <w:rFonts w:hint="eastAsia"/>
                <w:sz w:val="20"/>
                <w:szCs w:val="20"/>
              </w:rPr>
              <w:t xml:space="preserve">, </w:t>
            </w:r>
            <w:r>
              <w:rPr>
                <w:sz w:val="20"/>
                <w:szCs w:val="20"/>
              </w:rPr>
              <w:t>SK</w:t>
            </w:r>
            <w:r>
              <w:rPr>
                <w:rFonts w:hint="eastAsia"/>
                <w:sz w:val="20"/>
                <w:szCs w:val="20"/>
              </w:rPr>
              <w:t>가스㈜</w:t>
            </w:r>
            <w:r>
              <w:rPr>
                <w:rFonts w:hint="eastAsia"/>
                <w:sz w:val="20"/>
                <w:szCs w:val="20"/>
              </w:rPr>
              <w:t xml:space="preserve"> (</w:t>
            </w:r>
            <w:r>
              <w:rPr>
                <w:rFonts w:hint="eastAsia"/>
                <w:sz w:val="20"/>
                <w:szCs w:val="20"/>
              </w:rPr>
              <w:t>임차인</w:t>
            </w:r>
            <w:r>
              <w:rPr>
                <w:rFonts w:hint="eastAsia"/>
                <w:sz w:val="20"/>
                <w:szCs w:val="20"/>
              </w:rPr>
              <w:t>)</w:t>
            </w:r>
          </w:p>
        </w:tc>
        <w:tc>
          <w:tcPr>
            <w:tcW w:w="1454" w:type="dxa"/>
            <w:tcBorders>
              <w:top w:val="single" w:sz="4" w:space="0" w:color="D9D9D9" w:themeColor="background1" w:themeShade="D9"/>
              <w:bottom w:val="single" w:sz="4" w:space="0" w:color="D9D9D9" w:themeColor="background1" w:themeShade="D9"/>
            </w:tcBorders>
          </w:tcPr>
          <w:p w:rsidR="00AA3D82" w:rsidRDefault="00AA3D82" w:rsidP="00AA3D82">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임대</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부대서비스</w:t>
            </w:r>
            <w:r>
              <w:rPr>
                <w:rFonts w:hint="eastAsia"/>
                <w:sz w:val="20"/>
                <w:szCs w:val="20"/>
              </w:rPr>
              <w:t xml:space="preserve"> </w:t>
            </w:r>
            <w:r>
              <w:rPr>
                <w:rFonts w:hint="eastAsia"/>
                <w:sz w:val="20"/>
                <w:szCs w:val="20"/>
              </w:rPr>
              <w:t>제공</w:t>
            </w:r>
          </w:p>
          <w:p w:rsidR="00AA3D82" w:rsidRDefault="00AA3D82" w:rsidP="00AA3D82">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p>
          <w:p w:rsidR="00AA3D82" w:rsidRDefault="00AA3D82" w:rsidP="00AA3D82">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임대차</w:t>
            </w:r>
            <w:r>
              <w:rPr>
                <w:rFonts w:hint="eastAsia"/>
                <w:sz w:val="20"/>
                <w:szCs w:val="20"/>
              </w:rPr>
              <w:t xml:space="preserve"> </w:t>
            </w:r>
            <w:r>
              <w:rPr>
                <w:rFonts w:hint="eastAsia"/>
                <w:sz w:val="20"/>
                <w:szCs w:val="20"/>
              </w:rPr>
              <w:t>목적물</w:t>
            </w:r>
            <w:r>
              <w:rPr>
                <w:rFonts w:hint="eastAsia"/>
                <w:sz w:val="20"/>
                <w:szCs w:val="20"/>
              </w:rPr>
              <w:t>:</w:t>
            </w:r>
            <w:r>
              <w:rPr>
                <w:sz w:val="20"/>
                <w:szCs w:val="20"/>
              </w:rPr>
              <w:t xml:space="preserve"> </w:t>
            </w:r>
            <w:r>
              <w:rPr>
                <w:rFonts w:hint="eastAsia"/>
                <w:sz w:val="20"/>
                <w:szCs w:val="20"/>
              </w:rPr>
              <w:t>아카디아</w:t>
            </w:r>
            <w:r>
              <w:rPr>
                <w:rFonts w:hint="eastAsia"/>
                <w:sz w:val="20"/>
                <w:szCs w:val="20"/>
              </w:rPr>
              <w:t>(</w:t>
            </w:r>
            <w:r>
              <w:rPr>
                <w:rFonts w:hint="eastAsia"/>
                <w:sz w:val="20"/>
                <w:szCs w:val="20"/>
              </w:rPr>
              <w:t>서울시</w:t>
            </w:r>
            <w:r>
              <w:rPr>
                <w:rFonts w:hint="eastAsia"/>
                <w:sz w:val="20"/>
                <w:szCs w:val="20"/>
              </w:rPr>
              <w:t xml:space="preserve"> </w:t>
            </w:r>
            <w:r>
              <w:rPr>
                <w:rFonts w:hint="eastAsia"/>
                <w:sz w:val="20"/>
                <w:szCs w:val="20"/>
              </w:rPr>
              <w:t>광진구</w:t>
            </w:r>
            <w:r>
              <w:rPr>
                <w:rFonts w:hint="eastAsia"/>
                <w:sz w:val="20"/>
                <w:szCs w:val="20"/>
              </w:rPr>
              <w:t xml:space="preserve"> </w:t>
            </w:r>
            <w:r>
              <w:rPr>
                <w:rFonts w:hint="eastAsia"/>
                <w:sz w:val="20"/>
                <w:szCs w:val="20"/>
              </w:rPr>
              <w:t>광장동</w:t>
            </w:r>
            <w:r>
              <w:rPr>
                <w:rFonts w:hint="eastAsia"/>
                <w:sz w:val="20"/>
                <w:szCs w:val="20"/>
              </w:rPr>
              <w:t xml:space="preserve"> </w:t>
            </w:r>
            <w:r>
              <w:rPr>
                <w:sz w:val="20"/>
                <w:szCs w:val="20"/>
              </w:rPr>
              <w:t>22-1</w:t>
            </w:r>
            <w:r>
              <w:rPr>
                <w:rFonts w:hint="eastAsia"/>
                <w:sz w:val="20"/>
                <w:szCs w:val="20"/>
              </w:rPr>
              <w:t>외</w:t>
            </w:r>
            <w:r>
              <w:rPr>
                <w:rFonts w:hint="eastAsia"/>
                <w:sz w:val="20"/>
                <w:szCs w:val="20"/>
              </w:rPr>
              <w:t xml:space="preserve"> </w:t>
            </w:r>
            <w:r>
              <w:rPr>
                <w:sz w:val="20"/>
                <w:szCs w:val="20"/>
              </w:rPr>
              <w:t>173</w:t>
            </w:r>
            <w:r>
              <w:rPr>
                <w:rFonts w:hint="eastAsia"/>
                <w:sz w:val="20"/>
                <w:szCs w:val="20"/>
              </w:rPr>
              <w:t>필지</w:t>
            </w:r>
            <w:r>
              <w:rPr>
                <w:rFonts w:hint="eastAsia"/>
                <w:sz w:val="20"/>
                <w:szCs w:val="20"/>
              </w:rPr>
              <w:t>)</w:t>
            </w:r>
          </w:p>
        </w:tc>
        <w:tc>
          <w:tcPr>
            <w:tcW w:w="1377" w:type="dxa"/>
            <w:tcBorders>
              <w:top w:val="single" w:sz="4" w:space="0" w:color="D9D9D9" w:themeColor="background1" w:themeShade="D9"/>
              <w:bottom w:val="single" w:sz="4" w:space="0" w:color="D9D9D9" w:themeColor="background1" w:themeShade="D9"/>
            </w:tcBorders>
          </w:tcPr>
          <w:p w:rsidR="00AA3D82" w:rsidRDefault="00AA3D82" w:rsidP="00AA3D82">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2022</w:t>
            </w:r>
            <w:r>
              <w:rPr>
                <w:sz w:val="20"/>
                <w:szCs w:val="20"/>
              </w:rPr>
              <w:t>.</w:t>
            </w:r>
            <w:r>
              <w:rPr>
                <w:rFonts w:hint="eastAsia"/>
                <w:sz w:val="20"/>
                <w:szCs w:val="20"/>
              </w:rPr>
              <w:t xml:space="preserve"> 1. 1.</w:t>
            </w:r>
          </w:p>
          <w:p w:rsidR="00AA3D82" w:rsidRDefault="00AA3D82" w:rsidP="00AA3D82">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~2024. 12. 31.</w:t>
            </w:r>
          </w:p>
          <w:p w:rsidR="00AA3D82" w:rsidRDefault="00AA3D82" w:rsidP="00AA3D82">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Pr>
                <w:rFonts w:hint="eastAsia"/>
                <w:sz w:val="20"/>
                <w:szCs w:val="20"/>
              </w:rPr>
              <w:t>임대기간</w:t>
            </w:r>
            <w:r>
              <w:rPr>
                <w:rFonts w:hint="eastAsia"/>
                <w:sz w:val="20"/>
                <w:szCs w:val="20"/>
              </w:rPr>
              <w:t xml:space="preserve"> </w:t>
            </w:r>
            <w:r>
              <w:rPr>
                <w:rFonts w:hint="eastAsia"/>
                <w:sz w:val="20"/>
                <w:szCs w:val="20"/>
              </w:rPr>
              <w:t>만료</w:t>
            </w:r>
            <w:r>
              <w:rPr>
                <w:rFonts w:hint="eastAsia"/>
                <w:sz w:val="20"/>
                <w:szCs w:val="20"/>
              </w:rPr>
              <w:t xml:space="preserve"> </w:t>
            </w:r>
            <w:r>
              <w:rPr>
                <w:sz w:val="20"/>
                <w:szCs w:val="20"/>
              </w:rPr>
              <w:t>1</w:t>
            </w:r>
            <w:r>
              <w:rPr>
                <w:rFonts w:hint="eastAsia"/>
                <w:sz w:val="20"/>
                <w:szCs w:val="20"/>
              </w:rPr>
              <w:t>개월전까지</w:t>
            </w:r>
            <w:r>
              <w:rPr>
                <w:rFonts w:hint="eastAsia"/>
                <w:sz w:val="20"/>
                <w:szCs w:val="20"/>
              </w:rPr>
              <w:t xml:space="preserve"> </w:t>
            </w:r>
            <w:r>
              <w:rPr>
                <w:rFonts w:hint="eastAsia"/>
                <w:sz w:val="20"/>
                <w:szCs w:val="20"/>
              </w:rPr>
              <w:t>임대인</w:t>
            </w:r>
            <w:r>
              <w:rPr>
                <w:rFonts w:hint="eastAsia"/>
                <w:sz w:val="20"/>
                <w:szCs w:val="20"/>
              </w:rPr>
              <w:t xml:space="preserve"> </w:t>
            </w:r>
            <w:r>
              <w:rPr>
                <w:rFonts w:hint="eastAsia"/>
                <w:sz w:val="20"/>
                <w:szCs w:val="20"/>
              </w:rPr>
              <w:t>또는</w:t>
            </w:r>
            <w:r>
              <w:rPr>
                <w:rFonts w:hint="eastAsia"/>
                <w:sz w:val="20"/>
                <w:szCs w:val="20"/>
              </w:rPr>
              <w:t xml:space="preserve"> </w:t>
            </w:r>
            <w:r>
              <w:rPr>
                <w:rFonts w:hint="eastAsia"/>
                <w:sz w:val="20"/>
                <w:szCs w:val="20"/>
              </w:rPr>
              <w:t>임차인으로부터</w:t>
            </w:r>
            <w:r>
              <w:rPr>
                <w:rFonts w:hint="eastAsia"/>
                <w:sz w:val="20"/>
                <w:szCs w:val="20"/>
              </w:rPr>
              <w:t xml:space="preserve"> </w:t>
            </w:r>
            <w:r>
              <w:rPr>
                <w:rFonts w:hint="eastAsia"/>
                <w:sz w:val="20"/>
                <w:szCs w:val="20"/>
              </w:rPr>
              <w:t>상대방에</w:t>
            </w:r>
            <w:r>
              <w:rPr>
                <w:rFonts w:hint="eastAsia"/>
                <w:sz w:val="20"/>
                <w:szCs w:val="20"/>
              </w:rPr>
              <w:t xml:space="preserve"> </w:t>
            </w:r>
            <w:r>
              <w:rPr>
                <w:rFonts w:hint="eastAsia"/>
                <w:sz w:val="20"/>
                <w:szCs w:val="20"/>
              </w:rPr>
              <w:t>대한</w:t>
            </w:r>
            <w:r>
              <w:rPr>
                <w:rFonts w:hint="eastAsia"/>
                <w:sz w:val="20"/>
                <w:szCs w:val="20"/>
              </w:rPr>
              <w:t xml:space="preserve"> </w:t>
            </w:r>
            <w:r>
              <w:rPr>
                <w:rFonts w:hint="eastAsia"/>
                <w:sz w:val="20"/>
                <w:szCs w:val="20"/>
              </w:rPr>
              <w:t>별도의</w:t>
            </w:r>
            <w:r>
              <w:rPr>
                <w:rFonts w:hint="eastAsia"/>
                <w:sz w:val="20"/>
                <w:szCs w:val="20"/>
              </w:rPr>
              <w:t xml:space="preserve"> </w:t>
            </w:r>
            <w:r>
              <w:rPr>
                <w:rFonts w:hint="eastAsia"/>
                <w:sz w:val="20"/>
                <w:szCs w:val="20"/>
              </w:rPr>
              <w:t>서면</w:t>
            </w:r>
            <w:r>
              <w:rPr>
                <w:rFonts w:hint="eastAsia"/>
                <w:sz w:val="20"/>
                <w:szCs w:val="20"/>
              </w:rPr>
              <w:t xml:space="preserve"> </w:t>
            </w:r>
            <w:r>
              <w:rPr>
                <w:rFonts w:hint="eastAsia"/>
                <w:sz w:val="20"/>
                <w:szCs w:val="20"/>
              </w:rPr>
              <w:t>통지가</w:t>
            </w:r>
            <w:r>
              <w:rPr>
                <w:rFonts w:hint="eastAsia"/>
                <w:sz w:val="20"/>
                <w:szCs w:val="20"/>
              </w:rPr>
              <w:t xml:space="preserve"> </w:t>
            </w:r>
            <w:r>
              <w:rPr>
                <w:rFonts w:hint="eastAsia"/>
                <w:sz w:val="20"/>
                <w:szCs w:val="20"/>
              </w:rPr>
              <w:t>없는</w:t>
            </w:r>
            <w:r>
              <w:rPr>
                <w:rFonts w:hint="eastAsia"/>
                <w:sz w:val="20"/>
                <w:szCs w:val="20"/>
              </w:rPr>
              <w:t xml:space="preserve"> </w:t>
            </w:r>
            <w:r>
              <w:rPr>
                <w:rFonts w:hint="eastAsia"/>
                <w:sz w:val="20"/>
                <w:szCs w:val="20"/>
              </w:rPr>
              <w:t>경우</w:t>
            </w:r>
            <w:r>
              <w:rPr>
                <w:rFonts w:hint="eastAsia"/>
                <w:sz w:val="20"/>
                <w:szCs w:val="20"/>
              </w:rPr>
              <w:t>,</w:t>
            </w:r>
            <w:r>
              <w:rPr>
                <w:sz w:val="20"/>
                <w:szCs w:val="20"/>
              </w:rPr>
              <w:t xml:space="preserve"> </w:t>
            </w:r>
            <w:r>
              <w:rPr>
                <w:rFonts w:hint="eastAsia"/>
                <w:sz w:val="20"/>
                <w:szCs w:val="20"/>
              </w:rPr>
              <w:t>해당</w:t>
            </w:r>
            <w:r>
              <w:rPr>
                <w:rFonts w:hint="eastAsia"/>
                <w:sz w:val="20"/>
                <w:szCs w:val="20"/>
              </w:rPr>
              <w:t xml:space="preserve"> </w:t>
            </w:r>
            <w:r>
              <w:rPr>
                <w:rFonts w:hint="eastAsia"/>
                <w:sz w:val="20"/>
                <w:szCs w:val="20"/>
              </w:rPr>
              <w:t>임차인에</w:t>
            </w:r>
            <w:r>
              <w:rPr>
                <w:rFonts w:hint="eastAsia"/>
                <w:sz w:val="20"/>
                <w:szCs w:val="20"/>
              </w:rPr>
              <w:t xml:space="preserve"> </w:t>
            </w:r>
            <w:r>
              <w:rPr>
                <w:rFonts w:hint="eastAsia"/>
                <w:sz w:val="20"/>
                <w:szCs w:val="20"/>
              </w:rPr>
              <w:t>대한</w:t>
            </w:r>
            <w:r>
              <w:rPr>
                <w:rFonts w:hint="eastAsia"/>
                <w:sz w:val="20"/>
                <w:szCs w:val="20"/>
              </w:rPr>
              <w:t xml:space="preserve"> </w:t>
            </w:r>
            <w:r>
              <w:rPr>
                <w:rFonts w:hint="eastAsia"/>
                <w:sz w:val="20"/>
                <w:szCs w:val="20"/>
              </w:rPr>
              <w:t>임대기간은</w:t>
            </w:r>
            <w:r>
              <w:rPr>
                <w:rFonts w:hint="eastAsia"/>
                <w:sz w:val="20"/>
                <w:szCs w:val="20"/>
              </w:rPr>
              <w:t xml:space="preserve"> 2</w:t>
            </w:r>
            <w:r>
              <w:rPr>
                <w:rFonts w:hint="eastAsia"/>
                <w:sz w:val="20"/>
                <w:szCs w:val="20"/>
              </w:rPr>
              <w:t>년</w:t>
            </w:r>
            <w:r>
              <w:rPr>
                <w:rFonts w:hint="eastAsia"/>
                <w:sz w:val="20"/>
                <w:szCs w:val="20"/>
              </w:rPr>
              <w:t xml:space="preserve"> </w:t>
            </w:r>
            <w:r>
              <w:rPr>
                <w:rFonts w:hint="eastAsia"/>
                <w:sz w:val="20"/>
                <w:szCs w:val="20"/>
              </w:rPr>
              <w:t>단위로</w:t>
            </w:r>
            <w:r>
              <w:rPr>
                <w:rFonts w:hint="eastAsia"/>
                <w:sz w:val="20"/>
                <w:szCs w:val="20"/>
              </w:rPr>
              <w:t xml:space="preserve"> </w:t>
            </w:r>
            <w:r>
              <w:rPr>
                <w:rFonts w:hint="eastAsia"/>
                <w:sz w:val="20"/>
                <w:szCs w:val="20"/>
              </w:rPr>
              <w:t>자동연장됨</w:t>
            </w:r>
            <w:r>
              <w:rPr>
                <w:rFonts w:hint="eastAsia"/>
                <w:sz w:val="20"/>
                <w:szCs w:val="20"/>
              </w:rPr>
              <w:t>)</w:t>
            </w:r>
            <w:r>
              <w:rPr>
                <w:sz w:val="20"/>
                <w:szCs w:val="20"/>
              </w:rPr>
              <w:t>. (</w:t>
            </w:r>
            <w:r>
              <w:rPr>
                <w:rFonts w:hint="eastAsia"/>
                <w:sz w:val="20"/>
                <w:szCs w:val="20"/>
              </w:rPr>
              <w:t>제</w:t>
            </w:r>
            <w:r>
              <w:rPr>
                <w:rFonts w:hint="eastAsia"/>
                <w:sz w:val="20"/>
                <w:szCs w:val="20"/>
              </w:rPr>
              <w:t>6</w:t>
            </w:r>
            <w:r>
              <w:rPr>
                <w:rFonts w:hint="eastAsia"/>
                <w:sz w:val="20"/>
                <w:szCs w:val="20"/>
              </w:rPr>
              <w:t>조</w:t>
            </w:r>
            <w:r>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rFonts w:hint="eastAsia"/>
                <w:sz w:val="20"/>
                <w:szCs w:val="20"/>
              </w:rPr>
              <w:t>,</w:t>
            </w:r>
            <w:r>
              <w:rPr>
                <w:sz w:val="20"/>
                <w:szCs w:val="20"/>
              </w:rPr>
              <w:t xml:space="preserve"> </w:t>
            </w:r>
            <w:r>
              <w:rPr>
                <w:rFonts w:hint="eastAsia"/>
                <w:sz w:val="20"/>
                <w:szCs w:val="20"/>
              </w:rPr>
              <w:t>제</w:t>
            </w:r>
            <w:r>
              <w:rPr>
                <w:rFonts w:hint="eastAsia"/>
                <w:sz w:val="20"/>
                <w:szCs w:val="20"/>
              </w:rPr>
              <w:t>3</w:t>
            </w:r>
            <w:r>
              <w:rPr>
                <w:rFonts w:hint="eastAsia"/>
                <w:sz w:val="20"/>
                <w:szCs w:val="20"/>
              </w:rPr>
              <w:t>항</w:t>
            </w:r>
            <w:r>
              <w:rPr>
                <w:rFonts w:hint="eastAsia"/>
                <w:sz w:val="20"/>
                <w:szCs w:val="20"/>
              </w:rPr>
              <w:t>)</w:t>
            </w:r>
          </w:p>
        </w:tc>
        <w:tc>
          <w:tcPr>
            <w:tcW w:w="2125" w:type="dxa"/>
            <w:tcBorders>
              <w:top w:val="single" w:sz="4" w:space="0" w:color="D9D9D9" w:themeColor="background1" w:themeShade="D9"/>
              <w:bottom w:val="single" w:sz="4" w:space="0" w:color="D9D9D9" w:themeColor="background1" w:themeShade="D9"/>
            </w:tcBorders>
          </w:tcPr>
          <w:p w:rsidR="00AA3D82" w:rsidRDefault="00AA3D82" w:rsidP="00AA3D82">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임대목적물에</w:t>
            </w:r>
            <w:r>
              <w:rPr>
                <w:rFonts w:hint="eastAsia"/>
                <w:sz w:val="20"/>
                <w:szCs w:val="20"/>
              </w:rPr>
              <w:t xml:space="preserve"> </w:t>
            </w:r>
            <w:r>
              <w:rPr>
                <w:rFonts w:hint="eastAsia"/>
                <w:sz w:val="20"/>
                <w:szCs w:val="20"/>
              </w:rPr>
              <w:t>대한</w:t>
            </w:r>
            <w:r>
              <w:rPr>
                <w:rFonts w:hint="eastAsia"/>
                <w:sz w:val="20"/>
                <w:szCs w:val="20"/>
              </w:rPr>
              <w:t xml:space="preserve"> </w:t>
            </w:r>
            <w:r>
              <w:rPr>
                <w:rFonts w:hint="eastAsia"/>
                <w:sz w:val="20"/>
                <w:szCs w:val="20"/>
              </w:rPr>
              <w:t>연간</w:t>
            </w:r>
            <w:r>
              <w:rPr>
                <w:rFonts w:hint="eastAsia"/>
                <w:sz w:val="20"/>
                <w:szCs w:val="20"/>
              </w:rPr>
              <w:t xml:space="preserve"> </w:t>
            </w:r>
            <w:r>
              <w:rPr>
                <w:rFonts w:hint="eastAsia"/>
                <w:sz w:val="20"/>
                <w:szCs w:val="20"/>
              </w:rPr>
              <w:t>임대료</w:t>
            </w:r>
            <w:r>
              <w:rPr>
                <w:rFonts w:hint="eastAsia"/>
                <w:sz w:val="20"/>
                <w:szCs w:val="20"/>
              </w:rPr>
              <w:t xml:space="preserve"> </w:t>
            </w:r>
            <w:r>
              <w:rPr>
                <w:rFonts w:hint="eastAsia"/>
                <w:sz w:val="20"/>
                <w:szCs w:val="20"/>
              </w:rPr>
              <w:t>합계</w:t>
            </w:r>
            <w:r>
              <w:rPr>
                <w:rFonts w:hint="eastAsia"/>
                <w:sz w:val="20"/>
                <w:szCs w:val="20"/>
              </w:rPr>
              <w:t>:</w:t>
            </w:r>
            <w:r>
              <w:rPr>
                <w:sz w:val="20"/>
                <w:szCs w:val="20"/>
              </w:rPr>
              <w:t xml:space="preserve"> </w:t>
            </w:r>
            <w:r>
              <w:rPr>
                <w:rFonts w:hint="eastAsia"/>
                <w:sz w:val="20"/>
                <w:szCs w:val="20"/>
              </w:rPr>
              <w:t>금</w:t>
            </w:r>
            <w:r>
              <w:rPr>
                <w:rFonts w:hint="eastAsia"/>
                <w:sz w:val="20"/>
                <w:szCs w:val="20"/>
              </w:rPr>
              <w:t xml:space="preserve"> </w:t>
            </w:r>
            <w:r>
              <w:rPr>
                <w:rFonts w:hint="eastAsia"/>
                <w:sz w:val="20"/>
                <w:szCs w:val="20"/>
              </w:rPr>
              <w:t>일백이십억원</w:t>
            </w:r>
            <w:r>
              <w:rPr>
                <w:rFonts w:hint="eastAsia"/>
                <w:sz w:val="20"/>
                <w:szCs w:val="20"/>
              </w:rPr>
              <w:t>(</w:t>
            </w:r>
            <w:r>
              <w:rPr>
                <w:sz w:val="20"/>
                <w:szCs w:val="20"/>
              </w:rPr>
              <w:t>12,000,000,000</w:t>
            </w:r>
            <w:r>
              <w:rPr>
                <w:rFonts w:hint="eastAsia"/>
                <w:sz w:val="20"/>
                <w:szCs w:val="20"/>
              </w:rPr>
              <w:t>원</w:t>
            </w:r>
            <w:r>
              <w:rPr>
                <w:rFonts w:hint="eastAsia"/>
                <w:sz w:val="20"/>
                <w:szCs w:val="20"/>
              </w:rPr>
              <w:t>,</w:t>
            </w:r>
            <w:r>
              <w:rPr>
                <w:sz w:val="20"/>
                <w:szCs w:val="20"/>
              </w:rPr>
              <w:t xml:space="preserve"> VAT </w:t>
            </w:r>
            <w:r>
              <w:rPr>
                <w:rFonts w:hint="eastAsia"/>
                <w:sz w:val="20"/>
                <w:szCs w:val="20"/>
              </w:rPr>
              <w:t>별도</w:t>
            </w:r>
            <w:r>
              <w:rPr>
                <w:rFonts w:hint="eastAsia"/>
                <w:sz w:val="20"/>
                <w:szCs w:val="20"/>
              </w:rPr>
              <w:t>)</w:t>
            </w:r>
          </w:p>
          <w:p w:rsidR="00AA3D82" w:rsidRDefault="00AA3D82" w:rsidP="00AA3D82">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p>
          <w:p w:rsidR="00AA3D82" w:rsidRDefault="00AA3D82" w:rsidP="00AA3D82">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대상회사</w:t>
            </w:r>
            <w:r>
              <w:rPr>
                <w:rFonts w:hint="eastAsia"/>
                <w:sz w:val="20"/>
                <w:szCs w:val="20"/>
              </w:rPr>
              <w:t>:</w:t>
            </w:r>
            <w:r>
              <w:rPr>
                <w:sz w:val="20"/>
                <w:szCs w:val="20"/>
              </w:rPr>
              <w:t xml:space="preserve"> </w:t>
            </w:r>
            <w:r>
              <w:rPr>
                <w:rFonts w:hint="eastAsia"/>
                <w:sz w:val="20"/>
                <w:szCs w:val="20"/>
              </w:rPr>
              <w:t>연간</w:t>
            </w:r>
            <w:r>
              <w:rPr>
                <w:rFonts w:hint="eastAsia"/>
                <w:sz w:val="20"/>
                <w:szCs w:val="20"/>
              </w:rPr>
              <w:t xml:space="preserve"> </w:t>
            </w:r>
            <w:r>
              <w:rPr>
                <w:rFonts w:hint="eastAsia"/>
                <w:sz w:val="20"/>
                <w:szCs w:val="20"/>
              </w:rPr>
              <w:t>금</w:t>
            </w:r>
            <w:r>
              <w:rPr>
                <w:rFonts w:hint="eastAsia"/>
                <w:sz w:val="20"/>
                <w:szCs w:val="20"/>
              </w:rPr>
              <w:t xml:space="preserve"> </w:t>
            </w:r>
            <w:r>
              <w:rPr>
                <w:rFonts w:hint="eastAsia"/>
                <w:sz w:val="20"/>
                <w:szCs w:val="20"/>
              </w:rPr>
              <w:t>삼억원</w:t>
            </w:r>
            <w:r>
              <w:rPr>
                <w:rFonts w:hint="eastAsia"/>
                <w:sz w:val="20"/>
                <w:szCs w:val="20"/>
              </w:rPr>
              <w:t>(</w:t>
            </w:r>
            <w:r>
              <w:rPr>
                <w:sz w:val="20"/>
                <w:szCs w:val="20"/>
              </w:rPr>
              <w:t>300,000,000</w:t>
            </w:r>
            <w:r>
              <w:rPr>
                <w:rFonts w:hint="eastAsia"/>
                <w:sz w:val="20"/>
                <w:szCs w:val="20"/>
              </w:rPr>
              <w:t>원</w:t>
            </w:r>
            <w:r>
              <w:rPr>
                <w:rFonts w:hint="eastAsia"/>
                <w:sz w:val="20"/>
                <w:szCs w:val="20"/>
              </w:rPr>
              <w:t>,</w:t>
            </w:r>
            <w:r>
              <w:rPr>
                <w:sz w:val="20"/>
                <w:szCs w:val="20"/>
              </w:rPr>
              <w:t xml:space="preserve"> VAT </w:t>
            </w:r>
            <w:r>
              <w:rPr>
                <w:rFonts w:hint="eastAsia"/>
                <w:sz w:val="20"/>
                <w:szCs w:val="20"/>
              </w:rPr>
              <w:t>별도</w:t>
            </w:r>
            <w:r>
              <w:rPr>
                <w:rFonts w:hint="eastAsia"/>
                <w:sz w:val="20"/>
                <w:szCs w:val="20"/>
              </w:rPr>
              <w:t>)</w:t>
            </w:r>
          </w:p>
          <w:p w:rsidR="00AA3D82" w:rsidRPr="00FF0290" w:rsidRDefault="00AA3D82" w:rsidP="00AA3D82">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Pr>
                <w:rFonts w:hint="eastAsia"/>
                <w:sz w:val="20"/>
                <w:szCs w:val="20"/>
              </w:rPr>
              <w:t>제</w:t>
            </w:r>
            <w:r>
              <w:rPr>
                <w:rFonts w:hint="eastAsia"/>
                <w:sz w:val="20"/>
                <w:szCs w:val="20"/>
              </w:rPr>
              <w:t>3</w:t>
            </w:r>
            <w:r>
              <w:rPr>
                <w:rFonts w:hint="eastAsia"/>
                <w:sz w:val="20"/>
                <w:szCs w:val="20"/>
              </w:rPr>
              <w:t>조</w:t>
            </w:r>
            <w:r>
              <w:rPr>
                <w:rFonts w:hint="eastAsia"/>
                <w:sz w:val="20"/>
                <w:szCs w:val="20"/>
              </w:rPr>
              <w:t>)</w:t>
            </w:r>
          </w:p>
        </w:tc>
        <w:tc>
          <w:tcPr>
            <w:tcW w:w="874" w:type="dxa"/>
            <w:tcBorders>
              <w:top w:val="single" w:sz="4" w:space="0" w:color="D9D9D9" w:themeColor="background1" w:themeShade="D9"/>
              <w:bottom w:val="single" w:sz="4" w:space="0" w:color="D9D9D9" w:themeColor="background1" w:themeShade="D9"/>
            </w:tcBorders>
          </w:tcPr>
          <w:p w:rsidR="00AA3D82" w:rsidRDefault="00AA3D82" w:rsidP="00AA3D82">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c>
          <w:tcPr>
            <w:tcW w:w="1703" w:type="dxa"/>
            <w:tcBorders>
              <w:top w:val="single" w:sz="4" w:space="0" w:color="D9D9D9" w:themeColor="background1" w:themeShade="D9"/>
              <w:bottom w:val="single" w:sz="4" w:space="0" w:color="D9D9D9" w:themeColor="background1" w:themeShade="D9"/>
            </w:tcBorders>
          </w:tcPr>
          <w:p w:rsidR="00AA3D82" w:rsidRDefault="00AA3D82" w:rsidP="00AA3D82">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c>
          <w:tcPr>
            <w:tcW w:w="4098" w:type="dxa"/>
            <w:tcBorders>
              <w:top w:val="single" w:sz="4" w:space="0" w:color="D9D9D9" w:themeColor="background1" w:themeShade="D9"/>
              <w:bottom w:val="single" w:sz="4" w:space="0" w:color="D9D9D9" w:themeColor="background1" w:themeShade="D9"/>
            </w:tcBorders>
          </w:tcPr>
          <w:p w:rsidR="00AA3D82" w:rsidRDefault="00AA3D82" w:rsidP="00AA3D82">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r>
      <w:tr w:rsidR="00AA3D82" w:rsidTr="00AA3D82">
        <w:trPr>
          <w:trHeight w:val="20"/>
        </w:trPr>
        <w:tc>
          <w:tcPr>
            <w:cnfStyle w:val="001000000000" w:firstRow="0" w:lastRow="0" w:firstColumn="1" w:lastColumn="0" w:oddVBand="0" w:evenVBand="0" w:oddHBand="0" w:evenHBand="0" w:firstRowFirstColumn="0" w:firstRowLastColumn="0" w:lastRowFirstColumn="0" w:lastRowLastColumn="0"/>
            <w:tcW w:w="522" w:type="dxa"/>
            <w:tcBorders>
              <w:top w:val="single" w:sz="4" w:space="0" w:color="D9D9D9" w:themeColor="background1" w:themeShade="D9"/>
              <w:bottom w:val="single" w:sz="4" w:space="0" w:color="D9D9D9" w:themeColor="background1" w:themeShade="D9"/>
            </w:tcBorders>
          </w:tcPr>
          <w:p w:rsidR="00AA3D82" w:rsidRDefault="00AA3D82" w:rsidP="00AA3D82">
            <w:pPr>
              <w:pStyle w:val="a8"/>
              <w:numPr>
                <w:ilvl w:val="0"/>
                <w:numId w:val="21"/>
              </w:numPr>
              <w:spacing w:line="240" w:lineRule="auto"/>
              <w:jc w:val="center"/>
              <w:rPr>
                <w:sz w:val="20"/>
                <w:szCs w:val="20"/>
              </w:rPr>
            </w:pPr>
          </w:p>
        </w:tc>
        <w:tc>
          <w:tcPr>
            <w:tcW w:w="1137" w:type="dxa"/>
            <w:tcBorders>
              <w:top w:val="single" w:sz="4" w:space="0" w:color="D9D9D9" w:themeColor="background1" w:themeShade="D9"/>
              <w:bottom w:val="single" w:sz="4" w:space="0" w:color="D9D9D9" w:themeColor="background1" w:themeShade="D9"/>
            </w:tcBorders>
          </w:tcPr>
          <w:p w:rsidR="00AA3D82" w:rsidRDefault="00AA3D82" w:rsidP="00AA3D82">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합의서</w:t>
            </w:r>
          </w:p>
        </w:tc>
        <w:tc>
          <w:tcPr>
            <w:tcW w:w="1311" w:type="dxa"/>
            <w:tcBorders>
              <w:top w:val="single" w:sz="4" w:space="0" w:color="D9D9D9" w:themeColor="background1" w:themeShade="D9"/>
              <w:bottom w:val="single" w:sz="4" w:space="0" w:color="D9D9D9" w:themeColor="background1" w:themeShade="D9"/>
            </w:tcBorders>
          </w:tcPr>
          <w:p w:rsidR="00AA3D82" w:rsidRDefault="00AA3D82" w:rsidP="00AA3D82">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대상회사</w:t>
            </w:r>
            <w:r>
              <w:rPr>
                <w:rFonts w:hint="eastAsia"/>
                <w:sz w:val="20"/>
                <w:szCs w:val="20"/>
              </w:rPr>
              <w:t>(</w:t>
            </w:r>
            <w:r>
              <w:rPr>
                <w:rFonts w:hint="eastAsia"/>
                <w:sz w:val="20"/>
                <w:szCs w:val="20"/>
              </w:rPr>
              <w:t>갑</w:t>
            </w:r>
            <w:r>
              <w:rPr>
                <w:sz w:val="20"/>
                <w:szCs w:val="20"/>
              </w:rPr>
              <w:t>)</w:t>
            </w:r>
          </w:p>
          <w:p w:rsidR="00AA3D82" w:rsidRDefault="00AA3D82" w:rsidP="00AA3D82">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SK</w:t>
            </w:r>
            <w:r>
              <w:rPr>
                <w:rFonts w:hint="eastAsia"/>
                <w:sz w:val="20"/>
                <w:szCs w:val="20"/>
              </w:rPr>
              <w:t>㈜머티리얼즈</w:t>
            </w:r>
            <w:r>
              <w:rPr>
                <w:rFonts w:hint="eastAsia"/>
                <w:sz w:val="20"/>
                <w:szCs w:val="20"/>
              </w:rPr>
              <w:t xml:space="preserve"> </w:t>
            </w:r>
            <w:r>
              <w:rPr>
                <w:sz w:val="20"/>
                <w:szCs w:val="20"/>
              </w:rPr>
              <w:t>SK</w:t>
            </w:r>
            <w:r>
              <w:rPr>
                <w:rFonts w:hint="eastAsia"/>
                <w:sz w:val="20"/>
                <w:szCs w:val="20"/>
              </w:rPr>
              <w:t>머티리얼즈에어플러스</w:t>
            </w:r>
            <w:r>
              <w:rPr>
                <w:rFonts w:hint="eastAsia"/>
                <w:sz w:val="20"/>
                <w:szCs w:val="20"/>
              </w:rPr>
              <w:t>,</w:t>
            </w:r>
            <w:r>
              <w:rPr>
                <w:sz w:val="20"/>
                <w:szCs w:val="20"/>
              </w:rPr>
              <w:t xml:space="preserve"> SK</w:t>
            </w:r>
            <w:r>
              <w:rPr>
                <w:rFonts w:hint="eastAsia"/>
                <w:sz w:val="20"/>
                <w:szCs w:val="20"/>
              </w:rPr>
              <w:t>트리켐</w:t>
            </w:r>
            <w:r>
              <w:rPr>
                <w:rFonts w:hint="eastAsia"/>
                <w:sz w:val="20"/>
                <w:szCs w:val="20"/>
              </w:rPr>
              <w:t>,</w:t>
            </w:r>
            <w:r>
              <w:rPr>
                <w:sz w:val="20"/>
                <w:szCs w:val="20"/>
              </w:rPr>
              <w:t xml:space="preserve"> SK</w:t>
            </w:r>
            <w:r>
              <w:rPr>
                <w:rFonts w:hint="eastAsia"/>
                <w:sz w:val="20"/>
                <w:szCs w:val="20"/>
              </w:rPr>
              <w:t>쇼와덴코㈜</w:t>
            </w:r>
            <w:r>
              <w:rPr>
                <w:rFonts w:hint="eastAsia"/>
                <w:sz w:val="20"/>
                <w:szCs w:val="20"/>
              </w:rPr>
              <w:t xml:space="preserve">, </w:t>
            </w:r>
            <w:r>
              <w:rPr>
                <w:sz w:val="20"/>
                <w:szCs w:val="20"/>
              </w:rPr>
              <w:t>SK</w:t>
            </w:r>
            <w:r>
              <w:rPr>
                <w:rFonts w:hint="eastAsia"/>
                <w:sz w:val="20"/>
                <w:szCs w:val="20"/>
              </w:rPr>
              <w:t>머티리얼즈퍼포먼스</w:t>
            </w:r>
            <w:r>
              <w:rPr>
                <w:rFonts w:hint="eastAsia"/>
                <w:sz w:val="20"/>
                <w:szCs w:val="20"/>
              </w:rPr>
              <w:t>,</w:t>
            </w:r>
            <w:r>
              <w:rPr>
                <w:sz w:val="20"/>
                <w:szCs w:val="20"/>
              </w:rPr>
              <w:t xml:space="preserve"> SK</w:t>
            </w:r>
            <w:r>
              <w:rPr>
                <w:rFonts w:hint="eastAsia"/>
                <w:sz w:val="20"/>
                <w:szCs w:val="20"/>
              </w:rPr>
              <w:t>머티리얼즈리뉴텍</w:t>
            </w:r>
            <w:r>
              <w:rPr>
                <w:rFonts w:hint="eastAsia"/>
                <w:sz w:val="20"/>
                <w:szCs w:val="20"/>
              </w:rPr>
              <w:t>,</w:t>
            </w:r>
            <w:r>
              <w:rPr>
                <w:sz w:val="20"/>
                <w:szCs w:val="20"/>
              </w:rPr>
              <w:t xml:space="preserve"> SK</w:t>
            </w:r>
            <w:r>
              <w:rPr>
                <w:rFonts w:hint="eastAsia"/>
                <w:sz w:val="20"/>
                <w:szCs w:val="20"/>
              </w:rPr>
              <w:t>머티리얼즈제이엔씨</w:t>
            </w:r>
            <w:r>
              <w:rPr>
                <w:rFonts w:hint="eastAsia"/>
                <w:sz w:val="20"/>
                <w:szCs w:val="20"/>
              </w:rPr>
              <w:t>,</w:t>
            </w:r>
            <w:r>
              <w:rPr>
                <w:sz w:val="20"/>
                <w:szCs w:val="20"/>
              </w:rPr>
              <w:t xml:space="preserve"> SK</w:t>
            </w:r>
            <w:r>
              <w:rPr>
                <w:rFonts w:hint="eastAsia"/>
                <w:sz w:val="20"/>
                <w:szCs w:val="20"/>
              </w:rPr>
              <w:t>머티리얼즈그룹포틴</w:t>
            </w:r>
            <w:r>
              <w:rPr>
                <w:rFonts w:hint="eastAsia"/>
                <w:sz w:val="20"/>
                <w:szCs w:val="20"/>
              </w:rPr>
              <w:t>(</w:t>
            </w:r>
            <w:r>
              <w:rPr>
                <w:rFonts w:hint="eastAsia"/>
                <w:sz w:val="20"/>
                <w:szCs w:val="20"/>
              </w:rPr>
              <w:t>각각</w:t>
            </w:r>
            <w:r>
              <w:rPr>
                <w:rFonts w:hint="eastAsia"/>
                <w:sz w:val="20"/>
                <w:szCs w:val="20"/>
              </w:rPr>
              <w:t xml:space="preserve"> </w:t>
            </w:r>
            <w:r>
              <w:rPr>
                <w:rFonts w:hint="eastAsia"/>
                <w:sz w:val="20"/>
                <w:szCs w:val="20"/>
              </w:rPr>
              <w:t>을</w:t>
            </w:r>
            <w:r>
              <w:rPr>
                <w:rFonts w:hint="eastAsia"/>
                <w:sz w:val="20"/>
                <w:szCs w:val="20"/>
              </w:rPr>
              <w:t>)</w:t>
            </w:r>
          </w:p>
        </w:tc>
        <w:tc>
          <w:tcPr>
            <w:tcW w:w="1454" w:type="dxa"/>
            <w:tcBorders>
              <w:top w:val="single" w:sz="4" w:space="0" w:color="D9D9D9" w:themeColor="background1" w:themeShade="D9"/>
              <w:bottom w:val="single" w:sz="4" w:space="0" w:color="D9D9D9" w:themeColor="background1" w:themeShade="D9"/>
            </w:tcBorders>
          </w:tcPr>
          <w:p w:rsidR="00AA3D82" w:rsidRDefault="00AA3D82" w:rsidP="00AA3D82">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대상회사의</w:t>
            </w:r>
            <w:r>
              <w:rPr>
                <w:rFonts w:hint="eastAsia"/>
                <w:sz w:val="20"/>
                <w:szCs w:val="20"/>
              </w:rPr>
              <w:t xml:space="preserve"> </w:t>
            </w:r>
            <w:r>
              <w:rPr>
                <w:sz w:val="20"/>
                <w:szCs w:val="20"/>
              </w:rPr>
              <w:t xml:space="preserve">HR </w:t>
            </w:r>
            <w:r>
              <w:rPr>
                <w:rFonts w:hint="eastAsia"/>
                <w:sz w:val="20"/>
                <w:szCs w:val="20"/>
              </w:rPr>
              <w:t>공동비용</w:t>
            </w:r>
            <w:r>
              <w:rPr>
                <w:rFonts w:hint="eastAsia"/>
                <w:sz w:val="20"/>
                <w:szCs w:val="20"/>
              </w:rPr>
              <w:t xml:space="preserve"> </w:t>
            </w:r>
            <w:r>
              <w:rPr>
                <w:rFonts w:hint="eastAsia"/>
                <w:sz w:val="20"/>
                <w:szCs w:val="20"/>
              </w:rPr>
              <w:t>정산</w:t>
            </w:r>
          </w:p>
        </w:tc>
        <w:tc>
          <w:tcPr>
            <w:tcW w:w="1377" w:type="dxa"/>
            <w:tcBorders>
              <w:top w:val="single" w:sz="4" w:space="0" w:color="D9D9D9" w:themeColor="background1" w:themeShade="D9"/>
              <w:bottom w:val="single" w:sz="4" w:space="0" w:color="D9D9D9" w:themeColor="background1" w:themeShade="D9"/>
            </w:tcBorders>
          </w:tcPr>
          <w:p w:rsidR="00AA3D82" w:rsidRDefault="00AA3D82" w:rsidP="00AA3D82">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별도</w:t>
            </w:r>
            <w:r>
              <w:rPr>
                <w:rFonts w:hint="eastAsia"/>
                <w:sz w:val="20"/>
                <w:szCs w:val="20"/>
              </w:rPr>
              <w:t xml:space="preserve"> </w:t>
            </w:r>
            <w:r>
              <w:rPr>
                <w:rFonts w:hint="eastAsia"/>
                <w:sz w:val="20"/>
                <w:szCs w:val="20"/>
              </w:rPr>
              <w:t>합의한</w:t>
            </w:r>
            <w:r>
              <w:rPr>
                <w:rFonts w:hint="eastAsia"/>
                <w:sz w:val="20"/>
                <w:szCs w:val="20"/>
              </w:rPr>
              <w:t xml:space="preserve"> </w:t>
            </w:r>
            <w:r>
              <w:rPr>
                <w:rFonts w:hint="eastAsia"/>
                <w:sz w:val="20"/>
                <w:szCs w:val="20"/>
              </w:rPr>
              <w:t>바에</w:t>
            </w:r>
            <w:r>
              <w:rPr>
                <w:rFonts w:hint="eastAsia"/>
                <w:sz w:val="20"/>
                <w:szCs w:val="20"/>
              </w:rPr>
              <w:t xml:space="preserve"> </w:t>
            </w:r>
            <w:r>
              <w:rPr>
                <w:rFonts w:hint="eastAsia"/>
                <w:sz w:val="20"/>
                <w:szCs w:val="20"/>
              </w:rPr>
              <w:t>따름</w:t>
            </w:r>
            <w:r>
              <w:rPr>
                <w:rFonts w:hint="eastAsia"/>
                <w:sz w:val="20"/>
                <w:szCs w:val="20"/>
              </w:rPr>
              <w:t>(</w:t>
            </w:r>
            <w:r>
              <w:rPr>
                <w:rFonts w:hint="eastAsia"/>
                <w:sz w:val="20"/>
                <w:szCs w:val="20"/>
              </w:rPr>
              <w:t>제</w:t>
            </w:r>
            <w:r>
              <w:rPr>
                <w:rFonts w:hint="eastAsia"/>
                <w:sz w:val="20"/>
                <w:szCs w:val="20"/>
              </w:rPr>
              <w:t>2</w:t>
            </w:r>
            <w:r>
              <w:rPr>
                <w:rFonts w:hint="eastAsia"/>
                <w:sz w:val="20"/>
                <w:szCs w:val="20"/>
              </w:rPr>
              <w:t>조</w:t>
            </w:r>
            <w:r>
              <w:rPr>
                <w:rFonts w:hint="eastAsia"/>
                <w:sz w:val="20"/>
                <w:szCs w:val="20"/>
              </w:rPr>
              <w:t>)</w:t>
            </w:r>
          </w:p>
        </w:tc>
        <w:tc>
          <w:tcPr>
            <w:tcW w:w="2125" w:type="dxa"/>
            <w:tcBorders>
              <w:top w:val="single" w:sz="4" w:space="0" w:color="D9D9D9" w:themeColor="background1" w:themeShade="D9"/>
              <w:bottom w:val="single" w:sz="4" w:space="0" w:color="D9D9D9" w:themeColor="background1" w:themeShade="D9"/>
            </w:tcBorders>
          </w:tcPr>
          <w:p w:rsidR="00AA3D82" w:rsidRDefault="00AA3D82" w:rsidP="00AA3D82">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대상회사가</w:t>
            </w:r>
            <w:r>
              <w:rPr>
                <w:rFonts w:hint="eastAsia"/>
                <w:sz w:val="20"/>
                <w:szCs w:val="20"/>
              </w:rPr>
              <w:t xml:space="preserve"> </w:t>
            </w:r>
            <w:r>
              <w:rPr>
                <w:rFonts w:hint="eastAsia"/>
                <w:sz w:val="20"/>
                <w:szCs w:val="20"/>
              </w:rPr>
              <w:t>대신하여</w:t>
            </w:r>
            <w:r>
              <w:rPr>
                <w:rFonts w:hint="eastAsia"/>
                <w:sz w:val="20"/>
                <w:szCs w:val="20"/>
              </w:rPr>
              <w:t xml:space="preserve"> </w:t>
            </w:r>
            <w:r>
              <w:rPr>
                <w:rFonts w:hint="eastAsia"/>
                <w:sz w:val="20"/>
                <w:szCs w:val="20"/>
              </w:rPr>
              <w:t>비용을</w:t>
            </w:r>
            <w:r>
              <w:rPr>
                <w:rFonts w:hint="eastAsia"/>
                <w:sz w:val="20"/>
                <w:szCs w:val="20"/>
              </w:rPr>
              <w:t xml:space="preserve"> </w:t>
            </w:r>
            <w:r>
              <w:rPr>
                <w:rFonts w:hint="eastAsia"/>
                <w:sz w:val="20"/>
                <w:szCs w:val="20"/>
              </w:rPr>
              <w:t>부담하는</w:t>
            </w:r>
            <w:r>
              <w:rPr>
                <w:rFonts w:hint="eastAsia"/>
                <w:sz w:val="20"/>
                <w:szCs w:val="20"/>
              </w:rPr>
              <w:t xml:space="preserve"> </w:t>
            </w:r>
            <w:r>
              <w:rPr>
                <w:rFonts w:hint="eastAsia"/>
                <w:sz w:val="20"/>
                <w:szCs w:val="20"/>
              </w:rPr>
              <w:t>공동이용시설</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서비스를</w:t>
            </w:r>
            <w:r>
              <w:rPr>
                <w:rFonts w:hint="eastAsia"/>
                <w:sz w:val="20"/>
                <w:szCs w:val="20"/>
              </w:rPr>
              <w:t xml:space="preserve"> </w:t>
            </w:r>
            <w:r>
              <w:rPr>
                <w:rFonts w:hint="eastAsia"/>
                <w:sz w:val="20"/>
                <w:szCs w:val="20"/>
              </w:rPr>
              <w:t>이용할</w:t>
            </w:r>
            <w:r>
              <w:rPr>
                <w:rFonts w:hint="eastAsia"/>
                <w:sz w:val="20"/>
                <w:szCs w:val="20"/>
              </w:rPr>
              <w:t xml:space="preserve"> </w:t>
            </w:r>
            <w:r>
              <w:rPr>
                <w:rFonts w:hint="eastAsia"/>
                <w:sz w:val="20"/>
                <w:szCs w:val="20"/>
              </w:rPr>
              <w:t>수</w:t>
            </w:r>
            <w:r>
              <w:rPr>
                <w:rFonts w:hint="eastAsia"/>
                <w:sz w:val="20"/>
                <w:szCs w:val="20"/>
              </w:rPr>
              <w:t xml:space="preserve"> </w:t>
            </w:r>
            <w:r>
              <w:rPr>
                <w:rFonts w:hint="eastAsia"/>
                <w:sz w:val="20"/>
                <w:szCs w:val="20"/>
              </w:rPr>
              <w:t>있고</w:t>
            </w:r>
            <w:r>
              <w:rPr>
                <w:rFonts w:hint="eastAsia"/>
                <w:sz w:val="20"/>
                <w:szCs w:val="20"/>
              </w:rPr>
              <w:t xml:space="preserve"> </w:t>
            </w:r>
            <w:r>
              <w:rPr>
                <w:rFonts w:hint="eastAsia"/>
                <w:sz w:val="20"/>
                <w:szCs w:val="20"/>
              </w:rPr>
              <w:t>사용에</w:t>
            </w:r>
            <w:r>
              <w:rPr>
                <w:rFonts w:hint="eastAsia"/>
                <w:sz w:val="20"/>
                <w:szCs w:val="20"/>
              </w:rPr>
              <w:t xml:space="preserve"> </w:t>
            </w:r>
            <w:r>
              <w:rPr>
                <w:rFonts w:hint="eastAsia"/>
                <w:sz w:val="20"/>
                <w:szCs w:val="20"/>
              </w:rPr>
              <w:t>대한</w:t>
            </w:r>
            <w:r>
              <w:rPr>
                <w:rFonts w:hint="eastAsia"/>
                <w:sz w:val="20"/>
                <w:szCs w:val="20"/>
              </w:rPr>
              <w:t xml:space="preserve"> </w:t>
            </w:r>
            <w:r>
              <w:rPr>
                <w:rFonts w:hint="eastAsia"/>
                <w:sz w:val="20"/>
                <w:szCs w:val="20"/>
              </w:rPr>
              <w:t>대가를</w:t>
            </w:r>
            <w:r>
              <w:rPr>
                <w:rFonts w:hint="eastAsia"/>
                <w:sz w:val="20"/>
                <w:szCs w:val="20"/>
              </w:rPr>
              <w:t xml:space="preserve"> </w:t>
            </w:r>
            <w:r>
              <w:rPr>
                <w:rFonts w:hint="eastAsia"/>
                <w:sz w:val="20"/>
                <w:szCs w:val="20"/>
              </w:rPr>
              <w:t>대상회사가</w:t>
            </w:r>
            <w:r>
              <w:rPr>
                <w:rFonts w:hint="eastAsia"/>
                <w:sz w:val="20"/>
                <w:szCs w:val="20"/>
              </w:rPr>
              <w:t xml:space="preserve"> </w:t>
            </w:r>
            <w:r>
              <w:rPr>
                <w:rFonts w:hint="eastAsia"/>
                <w:sz w:val="20"/>
                <w:szCs w:val="20"/>
              </w:rPr>
              <w:t>정한</w:t>
            </w:r>
            <w:r>
              <w:rPr>
                <w:rFonts w:hint="eastAsia"/>
                <w:sz w:val="20"/>
                <w:szCs w:val="20"/>
              </w:rPr>
              <w:t xml:space="preserve"> </w:t>
            </w:r>
            <w:r>
              <w:rPr>
                <w:rFonts w:hint="eastAsia"/>
                <w:sz w:val="20"/>
                <w:szCs w:val="20"/>
              </w:rPr>
              <w:t>방식으로</w:t>
            </w:r>
            <w:r>
              <w:rPr>
                <w:rFonts w:hint="eastAsia"/>
                <w:sz w:val="20"/>
                <w:szCs w:val="20"/>
              </w:rPr>
              <w:t xml:space="preserve"> </w:t>
            </w:r>
            <w:r>
              <w:rPr>
                <w:rFonts w:hint="eastAsia"/>
                <w:sz w:val="20"/>
                <w:szCs w:val="20"/>
              </w:rPr>
              <w:t>대상회사에게</w:t>
            </w:r>
            <w:r>
              <w:rPr>
                <w:rFonts w:hint="eastAsia"/>
                <w:sz w:val="20"/>
                <w:szCs w:val="20"/>
              </w:rPr>
              <w:t xml:space="preserve"> </w:t>
            </w:r>
            <w:r>
              <w:rPr>
                <w:rFonts w:hint="eastAsia"/>
                <w:sz w:val="20"/>
                <w:szCs w:val="20"/>
              </w:rPr>
              <w:t>지급함</w:t>
            </w:r>
            <w:r>
              <w:rPr>
                <w:rFonts w:hint="eastAsia"/>
                <w:sz w:val="20"/>
                <w:szCs w:val="20"/>
              </w:rPr>
              <w:t>(</w:t>
            </w:r>
            <w:r>
              <w:rPr>
                <w:rFonts w:hint="eastAsia"/>
                <w:sz w:val="20"/>
                <w:szCs w:val="20"/>
              </w:rPr>
              <w:t>제</w:t>
            </w:r>
            <w:r>
              <w:rPr>
                <w:rFonts w:hint="eastAsia"/>
                <w:sz w:val="20"/>
                <w:szCs w:val="20"/>
              </w:rPr>
              <w:t>1</w:t>
            </w:r>
            <w:r>
              <w:rPr>
                <w:rFonts w:hint="eastAsia"/>
                <w:sz w:val="20"/>
                <w:szCs w:val="20"/>
              </w:rPr>
              <w:t>조</w:t>
            </w:r>
            <w:r>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rFonts w:hint="eastAsia"/>
                <w:sz w:val="20"/>
                <w:szCs w:val="20"/>
              </w:rPr>
              <w:t xml:space="preserve">, </w:t>
            </w:r>
            <w:r>
              <w:rPr>
                <w:rFonts w:hint="eastAsia"/>
                <w:sz w:val="20"/>
                <w:szCs w:val="20"/>
              </w:rPr>
              <w:t>제</w:t>
            </w:r>
            <w:r>
              <w:rPr>
                <w:rFonts w:hint="eastAsia"/>
                <w:sz w:val="20"/>
                <w:szCs w:val="20"/>
              </w:rPr>
              <w:t>2</w:t>
            </w:r>
            <w:r>
              <w:rPr>
                <w:rFonts w:hint="eastAsia"/>
                <w:sz w:val="20"/>
                <w:szCs w:val="20"/>
              </w:rPr>
              <w:t>항</w:t>
            </w:r>
            <w:r>
              <w:rPr>
                <w:rFonts w:hint="eastAsia"/>
                <w:sz w:val="20"/>
                <w:szCs w:val="20"/>
              </w:rPr>
              <w:t>)</w:t>
            </w:r>
          </w:p>
        </w:tc>
        <w:tc>
          <w:tcPr>
            <w:tcW w:w="874" w:type="dxa"/>
            <w:tcBorders>
              <w:top w:val="single" w:sz="4" w:space="0" w:color="D9D9D9" w:themeColor="background1" w:themeShade="D9"/>
              <w:bottom w:val="single" w:sz="4" w:space="0" w:color="D9D9D9" w:themeColor="background1" w:themeShade="D9"/>
            </w:tcBorders>
          </w:tcPr>
          <w:p w:rsidR="00AA3D82" w:rsidRPr="007F7A14" w:rsidRDefault="00AA3D82" w:rsidP="00AA3D82">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p>
        </w:tc>
        <w:tc>
          <w:tcPr>
            <w:tcW w:w="1703" w:type="dxa"/>
            <w:tcBorders>
              <w:top w:val="single" w:sz="4" w:space="0" w:color="D9D9D9" w:themeColor="background1" w:themeShade="D9"/>
              <w:bottom w:val="single" w:sz="4" w:space="0" w:color="D9D9D9" w:themeColor="background1" w:themeShade="D9"/>
            </w:tcBorders>
          </w:tcPr>
          <w:p w:rsidR="00AA3D82" w:rsidRDefault="00AA3D82" w:rsidP="00AA3D82">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별도</w:t>
            </w:r>
            <w:r>
              <w:rPr>
                <w:rFonts w:hint="eastAsia"/>
                <w:sz w:val="20"/>
                <w:szCs w:val="20"/>
              </w:rPr>
              <w:t xml:space="preserve"> </w:t>
            </w:r>
            <w:r>
              <w:rPr>
                <w:rFonts w:hint="eastAsia"/>
                <w:sz w:val="20"/>
                <w:szCs w:val="20"/>
              </w:rPr>
              <w:t>합의한</w:t>
            </w:r>
            <w:r>
              <w:rPr>
                <w:rFonts w:hint="eastAsia"/>
                <w:sz w:val="20"/>
                <w:szCs w:val="20"/>
              </w:rPr>
              <w:t xml:space="preserve"> </w:t>
            </w:r>
            <w:r>
              <w:rPr>
                <w:rFonts w:hint="eastAsia"/>
                <w:sz w:val="20"/>
                <w:szCs w:val="20"/>
              </w:rPr>
              <w:t>바에</w:t>
            </w:r>
            <w:r>
              <w:rPr>
                <w:rFonts w:hint="eastAsia"/>
                <w:sz w:val="20"/>
                <w:szCs w:val="20"/>
              </w:rPr>
              <w:t xml:space="preserve"> </w:t>
            </w:r>
            <w:r>
              <w:rPr>
                <w:rFonts w:hint="eastAsia"/>
                <w:sz w:val="20"/>
                <w:szCs w:val="20"/>
              </w:rPr>
              <w:t>따름</w:t>
            </w:r>
            <w:r>
              <w:rPr>
                <w:rFonts w:hint="eastAsia"/>
                <w:sz w:val="20"/>
                <w:szCs w:val="20"/>
              </w:rPr>
              <w:t>(</w:t>
            </w:r>
            <w:r>
              <w:rPr>
                <w:rFonts w:hint="eastAsia"/>
                <w:sz w:val="20"/>
                <w:szCs w:val="20"/>
              </w:rPr>
              <w:t>제</w:t>
            </w:r>
            <w:r>
              <w:rPr>
                <w:rFonts w:hint="eastAsia"/>
                <w:sz w:val="20"/>
                <w:szCs w:val="20"/>
              </w:rPr>
              <w:t>2</w:t>
            </w:r>
            <w:r>
              <w:rPr>
                <w:rFonts w:hint="eastAsia"/>
                <w:sz w:val="20"/>
                <w:szCs w:val="20"/>
              </w:rPr>
              <w:t>조</w:t>
            </w:r>
            <w:r>
              <w:rPr>
                <w:rFonts w:hint="eastAsia"/>
                <w:sz w:val="20"/>
                <w:szCs w:val="20"/>
              </w:rPr>
              <w:t>)</w:t>
            </w:r>
          </w:p>
        </w:tc>
        <w:tc>
          <w:tcPr>
            <w:tcW w:w="4098" w:type="dxa"/>
            <w:tcBorders>
              <w:top w:val="single" w:sz="4" w:space="0" w:color="D9D9D9" w:themeColor="background1" w:themeShade="D9"/>
              <w:bottom w:val="single" w:sz="4" w:space="0" w:color="D9D9D9" w:themeColor="background1" w:themeShade="D9"/>
            </w:tcBorders>
          </w:tcPr>
          <w:p w:rsidR="00AA3D82" w:rsidRDefault="00AA3D82" w:rsidP="00AA3D82">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r>
    </w:tbl>
    <w:p w:rsidR="00FA62A2" w:rsidRDefault="00FA62A2" w:rsidP="00FA62A2">
      <w:pPr>
        <w:widowControl/>
        <w:wordWrap/>
        <w:autoSpaceDN/>
        <w:adjustRightInd/>
        <w:snapToGrid/>
        <w:spacing w:line="420" w:lineRule="atLeast"/>
        <w:rPr>
          <w:rFonts w:ascii="Arial" w:eastAsia="맑은 고딕" w:hAnsi="Arial" w:cs="Arial"/>
          <w:b/>
          <w:sz w:val="24"/>
          <w:szCs w:val="24"/>
        </w:rPr>
      </w:pPr>
    </w:p>
    <w:p w:rsidR="00FA62A2" w:rsidRDefault="00FA62A2">
      <w:pPr>
        <w:widowControl/>
        <w:wordWrap/>
        <w:autoSpaceDN/>
        <w:adjustRightInd/>
        <w:snapToGrid/>
        <w:spacing w:line="420" w:lineRule="atLeast"/>
      </w:pPr>
    </w:p>
    <w:p w:rsidR="00E900CA" w:rsidRDefault="00E900CA">
      <w:pPr>
        <w:widowControl/>
        <w:wordWrap/>
        <w:autoSpaceDN/>
        <w:adjustRightInd/>
        <w:snapToGrid/>
        <w:spacing w:line="420" w:lineRule="atLeast"/>
      </w:pPr>
      <w:r>
        <w:br w:type="page"/>
      </w:r>
    </w:p>
    <w:p w:rsidR="00294FD9" w:rsidRDefault="00F9542B" w:rsidP="00294FD9">
      <w:pPr>
        <w:rPr>
          <w:rFonts w:ascii="Arial" w:eastAsia="맑은 고딕" w:hAnsi="Arial" w:cs="Arial"/>
          <w:b/>
          <w:sz w:val="32"/>
          <w:szCs w:val="32"/>
        </w:rPr>
      </w:pPr>
      <w:r>
        <w:rPr>
          <w:rFonts w:ascii="Arial" w:eastAsia="맑은 고딕" w:hAnsi="Arial" w:cs="Arial"/>
          <w:b/>
          <w:sz w:val="32"/>
          <w:szCs w:val="32"/>
        </w:rPr>
        <w:t>별첨</w:t>
      </w:r>
      <w:r w:rsidR="002547A2">
        <w:rPr>
          <w:rFonts w:ascii="Arial" w:eastAsia="맑은 고딕" w:hAnsi="Arial" w:cs="Arial"/>
          <w:b/>
          <w:sz w:val="32"/>
          <w:szCs w:val="32"/>
        </w:rPr>
        <w:t xml:space="preserve"> </w:t>
      </w:r>
      <w:r>
        <w:rPr>
          <w:rFonts w:ascii="Arial" w:eastAsia="맑은 고딕" w:hAnsi="Arial" w:cs="Arial"/>
          <w:b/>
          <w:sz w:val="32"/>
          <w:szCs w:val="32"/>
        </w:rPr>
        <w:t>3</w:t>
      </w:r>
      <w:r w:rsidR="00294FD9" w:rsidRPr="00A46983">
        <w:rPr>
          <w:rFonts w:ascii="Arial" w:eastAsia="맑은 고딕" w:hAnsi="Arial" w:cs="Arial"/>
          <w:b/>
          <w:sz w:val="32"/>
          <w:szCs w:val="32"/>
        </w:rPr>
        <w:t>.</w:t>
      </w:r>
      <w:r w:rsidR="002547A2">
        <w:rPr>
          <w:rFonts w:ascii="Arial" w:eastAsia="맑은 고딕" w:hAnsi="Arial" w:cs="Arial"/>
          <w:b/>
          <w:sz w:val="32"/>
          <w:szCs w:val="32"/>
        </w:rPr>
        <w:t xml:space="preserve"> </w:t>
      </w:r>
      <w:r w:rsidR="00294FD9">
        <w:rPr>
          <w:rFonts w:ascii="Arial" w:eastAsia="맑은 고딕" w:hAnsi="Arial" w:cs="Arial" w:hint="eastAsia"/>
          <w:b/>
          <w:sz w:val="32"/>
          <w:szCs w:val="32"/>
        </w:rPr>
        <w:t>영업계약</w:t>
      </w:r>
      <w:r w:rsidR="002547A2">
        <w:rPr>
          <w:rFonts w:ascii="Arial" w:eastAsia="맑은 고딕" w:hAnsi="Arial" w:cs="Arial" w:hint="eastAsia"/>
          <w:b/>
          <w:sz w:val="32"/>
          <w:szCs w:val="32"/>
        </w:rPr>
        <w:t xml:space="preserve"> </w:t>
      </w:r>
      <w:r w:rsidR="00294FD9">
        <w:rPr>
          <w:rFonts w:ascii="Arial" w:eastAsia="맑은 고딕" w:hAnsi="Arial" w:cs="Arial" w:hint="eastAsia"/>
          <w:b/>
          <w:sz w:val="32"/>
          <w:szCs w:val="32"/>
        </w:rPr>
        <w:t>주요</w:t>
      </w:r>
      <w:r w:rsidR="002547A2">
        <w:rPr>
          <w:rFonts w:ascii="Arial" w:eastAsia="맑은 고딕" w:hAnsi="Arial" w:cs="Arial" w:hint="eastAsia"/>
          <w:b/>
          <w:sz w:val="32"/>
          <w:szCs w:val="32"/>
        </w:rPr>
        <w:t xml:space="preserve"> </w:t>
      </w:r>
      <w:r w:rsidR="00294FD9">
        <w:rPr>
          <w:rFonts w:ascii="Arial" w:eastAsia="맑은 고딕" w:hAnsi="Arial" w:cs="Arial" w:hint="eastAsia"/>
          <w:b/>
          <w:sz w:val="32"/>
          <w:szCs w:val="32"/>
        </w:rPr>
        <w:t>조건</w:t>
      </w:r>
    </w:p>
    <w:p w:rsidR="00294FD9" w:rsidRDefault="00294FD9" w:rsidP="00294FD9">
      <w:pPr>
        <w:rPr>
          <w:rFonts w:ascii="Arial" w:eastAsia="맑은 고딕" w:hAnsi="Arial" w:cs="Arial"/>
          <w:b/>
          <w:sz w:val="24"/>
          <w:szCs w:val="24"/>
        </w:rPr>
      </w:pPr>
    </w:p>
    <w:p w:rsidR="00294FD9" w:rsidRDefault="00294FD9" w:rsidP="00294FD9">
      <w:pPr>
        <w:rPr>
          <w:sz w:val="20"/>
          <w:szCs w:val="20"/>
        </w:rPr>
      </w:pPr>
      <w:r w:rsidRPr="00772A2E">
        <w:rPr>
          <w:rFonts w:ascii="Arial" w:eastAsia="맑은 고딕" w:hAnsi="Arial" w:cs="Arial"/>
          <w:b/>
          <w:sz w:val="24"/>
          <w:szCs w:val="24"/>
        </w:rPr>
        <w:t>1.</w:t>
      </w:r>
      <w:r w:rsidR="002547A2">
        <w:rPr>
          <w:rFonts w:ascii="Arial" w:eastAsia="맑은 고딕" w:hAnsi="Arial" w:cs="Arial"/>
          <w:b/>
          <w:sz w:val="24"/>
          <w:szCs w:val="24"/>
        </w:rPr>
        <w:t xml:space="preserve"> </w:t>
      </w:r>
      <w:r>
        <w:rPr>
          <w:rFonts w:ascii="Arial" w:eastAsia="맑은 고딕" w:hAnsi="Arial" w:cs="Arial" w:hint="eastAsia"/>
          <w:b/>
          <w:sz w:val="24"/>
          <w:szCs w:val="24"/>
        </w:rPr>
        <w:t>매출계약</w:t>
      </w:r>
    </w:p>
    <w:p w:rsidR="00294FD9" w:rsidRPr="00DD177F" w:rsidRDefault="00294FD9" w:rsidP="00294FD9">
      <w:pPr>
        <w:rPr>
          <w:rFonts w:ascii="Arial" w:eastAsia="맑은 고딕" w:hAnsi="Arial" w:cs="Arial"/>
          <w:szCs w:val="24"/>
        </w:rPr>
      </w:pPr>
    </w:p>
    <w:p w:rsidR="00294FD9" w:rsidRPr="00DD177F" w:rsidRDefault="00294FD9" w:rsidP="00294FD9">
      <w:pPr>
        <w:rPr>
          <w:rFonts w:ascii="Arial" w:eastAsia="맑은 고딕" w:hAnsi="Arial" w:cs="Arial"/>
          <w:szCs w:val="24"/>
        </w:rPr>
      </w:pPr>
      <w:r w:rsidRPr="00DD177F">
        <w:rPr>
          <w:rFonts w:ascii="Arial" w:eastAsia="맑은 고딕" w:hAnsi="Arial" w:cs="Arial" w:hint="eastAsia"/>
          <w:szCs w:val="24"/>
        </w:rPr>
        <w:t>제공된</w:t>
      </w:r>
      <w:r w:rsidR="002547A2" w:rsidRPr="00DD177F">
        <w:rPr>
          <w:rFonts w:ascii="Arial" w:eastAsia="맑은 고딕" w:hAnsi="Arial" w:cs="Arial" w:hint="eastAsia"/>
          <w:szCs w:val="24"/>
        </w:rPr>
        <w:t xml:space="preserve"> </w:t>
      </w:r>
      <w:r w:rsidRPr="00DD177F">
        <w:rPr>
          <w:rFonts w:ascii="Arial" w:eastAsia="맑은 고딕" w:hAnsi="Arial" w:cs="Arial" w:hint="eastAsia"/>
          <w:szCs w:val="24"/>
        </w:rPr>
        <w:t>매출계약상</w:t>
      </w:r>
      <w:r w:rsidR="002547A2" w:rsidRPr="00DD177F">
        <w:rPr>
          <w:rFonts w:ascii="Arial" w:eastAsia="맑은 고딕" w:hAnsi="Arial" w:cs="Arial" w:hint="eastAsia"/>
          <w:szCs w:val="24"/>
        </w:rPr>
        <w:t xml:space="preserve"> </w:t>
      </w:r>
      <w:r w:rsidRPr="00DD177F">
        <w:rPr>
          <w:rFonts w:ascii="Arial" w:eastAsia="맑은 고딕" w:hAnsi="Arial" w:cs="Arial" w:hint="eastAsia"/>
          <w:szCs w:val="24"/>
        </w:rPr>
        <w:t>본건</w:t>
      </w:r>
      <w:r w:rsidR="002547A2" w:rsidRPr="00DD177F">
        <w:rPr>
          <w:rFonts w:ascii="Arial" w:eastAsia="맑은 고딕" w:hAnsi="Arial" w:cs="Arial" w:hint="eastAsia"/>
          <w:szCs w:val="24"/>
        </w:rPr>
        <w:t xml:space="preserve"> </w:t>
      </w:r>
      <w:r w:rsidRPr="00DD177F">
        <w:rPr>
          <w:rFonts w:ascii="Arial" w:eastAsia="맑은 고딕" w:hAnsi="Arial" w:cs="Arial" w:hint="eastAsia"/>
          <w:szCs w:val="24"/>
        </w:rPr>
        <w:t>거래에</w:t>
      </w:r>
      <w:r w:rsidR="002547A2" w:rsidRPr="00DD177F">
        <w:rPr>
          <w:rFonts w:ascii="Arial" w:eastAsia="맑은 고딕" w:hAnsi="Arial" w:cs="Arial" w:hint="eastAsia"/>
          <w:szCs w:val="24"/>
        </w:rPr>
        <w:t xml:space="preserve"> </w:t>
      </w:r>
      <w:r w:rsidRPr="00DD177F">
        <w:rPr>
          <w:rFonts w:ascii="Arial" w:eastAsia="맑은 고딕" w:hAnsi="Arial" w:cs="Arial" w:hint="eastAsia"/>
          <w:szCs w:val="24"/>
        </w:rPr>
        <w:t>따른</w:t>
      </w:r>
      <w:r w:rsidR="002547A2" w:rsidRPr="00DD177F">
        <w:rPr>
          <w:rFonts w:ascii="Arial" w:eastAsia="맑은 고딕" w:hAnsi="Arial" w:cs="Arial" w:hint="eastAsia"/>
          <w:szCs w:val="24"/>
        </w:rPr>
        <w:t xml:space="preserve"> </w:t>
      </w:r>
      <w:r w:rsidRPr="00DD177F">
        <w:rPr>
          <w:rFonts w:ascii="Arial" w:eastAsia="맑은 고딕" w:hAnsi="Arial" w:cs="Arial" w:hint="eastAsia"/>
          <w:szCs w:val="24"/>
        </w:rPr>
        <w:t>경영권</w:t>
      </w:r>
      <w:r w:rsidR="002547A2" w:rsidRPr="00DD177F">
        <w:rPr>
          <w:rFonts w:ascii="Arial" w:eastAsia="맑은 고딕" w:hAnsi="Arial" w:cs="Arial" w:hint="eastAsia"/>
          <w:szCs w:val="24"/>
        </w:rPr>
        <w:t xml:space="preserve"> </w:t>
      </w:r>
      <w:r w:rsidRPr="00DD177F">
        <w:rPr>
          <w:rFonts w:ascii="Arial" w:eastAsia="맑은 고딕" w:hAnsi="Arial" w:cs="Arial" w:hint="eastAsia"/>
          <w:szCs w:val="24"/>
        </w:rPr>
        <w:t>변동</w:t>
      </w:r>
      <w:r w:rsidR="002547A2" w:rsidRPr="00DD177F">
        <w:rPr>
          <w:rFonts w:ascii="Arial" w:eastAsia="맑은 고딕" w:hAnsi="Arial" w:cs="Arial" w:hint="eastAsia"/>
          <w:szCs w:val="24"/>
        </w:rPr>
        <w:t xml:space="preserve"> </w:t>
      </w:r>
      <w:r w:rsidRPr="00DD177F">
        <w:rPr>
          <w:rFonts w:ascii="Arial" w:eastAsia="맑은 고딕" w:hAnsi="Arial" w:cs="Arial" w:hint="eastAsia"/>
          <w:szCs w:val="24"/>
        </w:rPr>
        <w:t>시</w:t>
      </w:r>
      <w:r w:rsidR="002547A2" w:rsidRPr="00DD177F">
        <w:rPr>
          <w:rFonts w:ascii="Arial" w:eastAsia="맑은 고딕" w:hAnsi="Arial" w:cs="Arial" w:hint="eastAsia"/>
          <w:szCs w:val="24"/>
        </w:rPr>
        <w:t xml:space="preserve"> </w:t>
      </w:r>
      <w:r w:rsidRPr="00DD177F">
        <w:rPr>
          <w:rFonts w:ascii="Arial" w:eastAsia="맑은 고딕" w:hAnsi="Arial" w:cs="Arial" w:hint="eastAsia"/>
          <w:szCs w:val="24"/>
        </w:rPr>
        <w:t>계약상대방의</w:t>
      </w:r>
      <w:r w:rsidR="002547A2" w:rsidRPr="00DD177F">
        <w:rPr>
          <w:rFonts w:ascii="Arial" w:eastAsia="맑은 고딕" w:hAnsi="Arial" w:cs="Arial" w:hint="eastAsia"/>
          <w:szCs w:val="24"/>
        </w:rPr>
        <w:t xml:space="preserve"> </w:t>
      </w:r>
      <w:r w:rsidRPr="00DD177F">
        <w:rPr>
          <w:rFonts w:ascii="Arial" w:eastAsia="맑은 고딕" w:hAnsi="Arial" w:cs="Arial" w:hint="eastAsia"/>
          <w:szCs w:val="24"/>
        </w:rPr>
        <w:t>사전</w:t>
      </w:r>
      <w:r w:rsidR="002547A2" w:rsidRPr="00DD177F">
        <w:rPr>
          <w:rFonts w:ascii="Arial" w:eastAsia="맑은 고딕" w:hAnsi="Arial" w:cs="Arial" w:hint="eastAsia"/>
          <w:szCs w:val="24"/>
        </w:rPr>
        <w:t xml:space="preserve"> </w:t>
      </w:r>
      <w:r w:rsidRPr="00DD177F">
        <w:rPr>
          <w:rFonts w:ascii="Arial" w:eastAsia="맑은 고딕" w:hAnsi="Arial" w:cs="Arial" w:hint="eastAsia"/>
          <w:szCs w:val="24"/>
        </w:rPr>
        <w:t>동의를</w:t>
      </w:r>
      <w:r w:rsidR="002547A2" w:rsidRPr="00DD177F">
        <w:rPr>
          <w:rFonts w:ascii="Arial" w:eastAsia="맑은 고딕" w:hAnsi="Arial" w:cs="Arial" w:hint="eastAsia"/>
          <w:szCs w:val="24"/>
        </w:rPr>
        <w:t xml:space="preserve"> </w:t>
      </w:r>
      <w:r w:rsidRPr="00DD177F">
        <w:rPr>
          <w:rFonts w:ascii="Arial" w:eastAsia="맑은 고딕" w:hAnsi="Arial" w:cs="Arial" w:hint="eastAsia"/>
          <w:szCs w:val="24"/>
        </w:rPr>
        <w:t>얻어야</w:t>
      </w:r>
      <w:r w:rsidR="002547A2" w:rsidRPr="00DD177F">
        <w:rPr>
          <w:rFonts w:ascii="Arial" w:eastAsia="맑은 고딕" w:hAnsi="Arial" w:cs="Arial" w:hint="eastAsia"/>
          <w:szCs w:val="24"/>
        </w:rPr>
        <w:t xml:space="preserve"> </w:t>
      </w:r>
      <w:r w:rsidRPr="00DD177F">
        <w:rPr>
          <w:rFonts w:ascii="Arial" w:eastAsia="맑은 고딕" w:hAnsi="Arial" w:cs="Arial" w:hint="eastAsia"/>
          <w:szCs w:val="24"/>
        </w:rPr>
        <w:t>하거나</w:t>
      </w:r>
      <w:r w:rsidR="002547A2" w:rsidRPr="00DD177F">
        <w:rPr>
          <w:rFonts w:ascii="Arial" w:eastAsia="맑은 고딕" w:hAnsi="Arial" w:cs="Arial" w:hint="eastAsia"/>
          <w:szCs w:val="24"/>
        </w:rPr>
        <w:t xml:space="preserve"> </w:t>
      </w:r>
      <w:r w:rsidRPr="00DD177F">
        <w:rPr>
          <w:rFonts w:ascii="Arial" w:eastAsia="맑은 고딕" w:hAnsi="Arial" w:cs="Arial" w:hint="eastAsia"/>
          <w:szCs w:val="24"/>
        </w:rPr>
        <w:t>통지의무</w:t>
      </w:r>
      <w:r w:rsidR="002547A2" w:rsidRPr="00DD177F">
        <w:rPr>
          <w:rFonts w:ascii="Arial" w:eastAsia="맑은 고딕" w:hAnsi="Arial" w:cs="Arial" w:hint="eastAsia"/>
          <w:szCs w:val="24"/>
        </w:rPr>
        <w:t xml:space="preserve"> </w:t>
      </w:r>
      <w:r w:rsidRPr="00DD177F">
        <w:rPr>
          <w:rFonts w:ascii="Arial" w:eastAsia="맑은 고딕" w:hAnsi="Arial" w:cs="Arial" w:hint="eastAsia"/>
          <w:szCs w:val="24"/>
        </w:rPr>
        <w:t>등이</w:t>
      </w:r>
      <w:r w:rsidR="002547A2" w:rsidRPr="00DD177F">
        <w:rPr>
          <w:rFonts w:ascii="Arial" w:eastAsia="맑은 고딕" w:hAnsi="Arial" w:cs="Arial" w:hint="eastAsia"/>
          <w:szCs w:val="24"/>
        </w:rPr>
        <w:t xml:space="preserve"> </w:t>
      </w:r>
      <w:r w:rsidRPr="00DD177F">
        <w:rPr>
          <w:rFonts w:ascii="Arial" w:eastAsia="맑은 고딕" w:hAnsi="Arial" w:cs="Arial" w:hint="eastAsia"/>
          <w:szCs w:val="24"/>
        </w:rPr>
        <w:t>부과된</w:t>
      </w:r>
      <w:r w:rsidR="002547A2" w:rsidRPr="00DD177F">
        <w:rPr>
          <w:rFonts w:ascii="Arial" w:eastAsia="맑은 고딕" w:hAnsi="Arial" w:cs="Arial" w:hint="eastAsia"/>
          <w:szCs w:val="24"/>
        </w:rPr>
        <w:t xml:space="preserve"> </w:t>
      </w:r>
      <w:r w:rsidRPr="00DD177F">
        <w:rPr>
          <w:rFonts w:ascii="Arial" w:eastAsia="맑은 고딕" w:hAnsi="Arial" w:cs="Arial" w:hint="eastAsia"/>
          <w:szCs w:val="24"/>
        </w:rPr>
        <w:t>조항</w:t>
      </w:r>
      <w:r w:rsidRPr="00DD177F">
        <w:rPr>
          <w:rFonts w:ascii="Arial" w:eastAsia="맑은 고딕" w:hAnsi="Arial" w:cs="Arial" w:hint="eastAsia"/>
          <w:szCs w:val="24"/>
        </w:rPr>
        <w:t>,</w:t>
      </w:r>
      <w:r w:rsidR="002547A2" w:rsidRPr="00DD177F">
        <w:rPr>
          <w:rFonts w:ascii="Arial" w:eastAsia="맑은 고딕" w:hAnsi="Arial" w:cs="Arial" w:hint="eastAsia"/>
          <w:szCs w:val="24"/>
        </w:rPr>
        <w:t xml:space="preserve"> </w:t>
      </w:r>
      <w:r w:rsidRPr="00DD177F">
        <w:rPr>
          <w:rFonts w:ascii="Arial" w:eastAsia="맑은 고딕" w:hAnsi="Arial" w:cs="Arial" w:hint="eastAsia"/>
          <w:szCs w:val="24"/>
        </w:rPr>
        <w:t>상대방의</w:t>
      </w:r>
      <w:r w:rsidR="002547A2" w:rsidRPr="00DD177F">
        <w:rPr>
          <w:rFonts w:ascii="Arial" w:eastAsia="맑은 고딕" w:hAnsi="Arial" w:cs="Arial" w:hint="eastAsia"/>
          <w:szCs w:val="24"/>
        </w:rPr>
        <w:t xml:space="preserve"> </w:t>
      </w:r>
      <w:r w:rsidRPr="00DD177F">
        <w:rPr>
          <w:rFonts w:ascii="Arial" w:eastAsia="맑은 고딕" w:hAnsi="Arial" w:cs="Arial" w:hint="eastAsia"/>
          <w:szCs w:val="24"/>
        </w:rPr>
        <w:t>임의해지</w:t>
      </w:r>
      <w:r w:rsidR="002547A2" w:rsidRPr="00DD177F">
        <w:rPr>
          <w:rFonts w:ascii="Arial" w:eastAsia="맑은 고딕" w:hAnsi="Arial" w:cs="Arial" w:hint="eastAsia"/>
          <w:szCs w:val="24"/>
        </w:rPr>
        <w:t xml:space="preserve"> </w:t>
      </w:r>
      <w:r w:rsidRPr="00DD177F">
        <w:rPr>
          <w:rFonts w:ascii="Arial" w:eastAsia="맑은 고딕" w:hAnsi="Arial" w:cs="Arial" w:hint="eastAsia"/>
          <w:szCs w:val="24"/>
        </w:rPr>
        <w:t>조항은</w:t>
      </w:r>
      <w:r w:rsidR="002547A2" w:rsidRPr="00DD177F">
        <w:rPr>
          <w:rFonts w:ascii="Arial" w:eastAsia="맑은 고딕" w:hAnsi="Arial" w:cs="Arial" w:hint="eastAsia"/>
          <w:szCs w:val="24"/>
        </w:rPr>
        <w:t xml:space="preserve"> </w:t>
      </w:r>
      <w:r w:rsidRPr="00DD177F">
        <w:rPr>
          <w:rFonts w:ascii="Arial" w:eastAsia="맑은 고딕" w:hAnsi="Arial" w:cs="Arial" w:hint="eastAsia"/>
          <w:szCs w:val="24"/>
        </w:rPr>
        <w:t>확인되지</w:t>
      </w:r>
      <w:r w:rsidR="002547A2" w:rsidRPr="00DD177F">
        <w:rPr>
          <w:rFonts w:ascii="Arial" w:eastAsia="맑은 고딕" w:hAnsi="Arial" w:cs="Arial" w:hint="eastAsia"/>
          <w:szCs w:val="24"/>
        </w:rPr>
        <w:t xml:space="preserve"> </w:t>
      </w:r>
      <w:r w:rsidRPr="00DD177F">
        <w:rPr>
          <w:rFonts w:ascii="Arial" w:eastAsia="맑은 고딕" w:hAnsi="Arial" w:cs="Arial" w:hint="eastAsia"/>
          <w:szCs w:val="24"/>
        </w:rPr>
        <w:t>않음</w:t>
      </w:r>
      <w:r w:rsidRPr="00DD177F">
        <w:rPr>
          <w:rFonts w:ascii="Arial" w:eastAsia="맑은 고딕" w:hAnsi="Arial" w:cs="Arial" w:hint="eastAsia"/>
          <w:szCs w:val="24"/>
        </w:rPr>
        <w:t>.</w:t>
      </w:r>
    </w:p>
    <w:tbl>
      <w:tblPr>
        <w:tblStyle w:val="KC"/>
        <w:tblW w:w="5000" w:type="pct"/>
        <w:tblLayout w:type="fixed"/>
        <w:tblLook w:val="04A0" w:firstRow="1" w:lastRow="0" w:firstColumn="1" w:lastColumn="0" w:noHBand="0" w:noVBand="1"/>
      </w:tblPr>
      <w:tblGrid>
        <w:gridCol w:w="568"/>
        <w:gridCol w:w="1134"/>
        <w:gridCol w:w="1559"/>
        <w:gridCol w:w="1701"/>
        <w:gridCol w:w="850"/>
        <w:gridCol w:w="2218"/>
        <w:gridCol w:w="795"/>
        <w:gridCol w:w="814"/>
        <w:gridCol w:w="1423"/>
        <w:gridCol w:w="1833"/>
        <w:gridCol w:w="1675"/>
      </w:tblGrid>
      <w:tr w:rsidR="00103904" w:rsidRPr="004A0608" w:rsidTr="00DD177F">
        <w:trPr>
          <w:cnfStyle w:val="100000000000" w:firstRow="1" w:lastRow="0" w:firstColumn="0" w:lastColumn="0" w:oddVBand="0" w:evenVBand="0" w:oddHBand="0" w:evenHBand="0" w:firstRowFirstColumn="0" w:firstRowLastColumn="0" w:lastRowFirstColumn="0" w:lastRowLastColumn="0"/>
          <w:trHeight w:val="294"/>
          <w:tblHeader/>
        </w:trPr>
        <w:tc>
          <w:tcPr>
            <w:cnfStyle w:val="001000000000" w:firstRow="0" w:lastRow="0" w:firstColumn="1" w:lastColumn="0" w:oddVBand="0" w:evenVBand="0" w:oddHBand="0" w:evenHBand="0" w:firstRowFirstColumn="0" w:firstRowLastColumn="0" w:lastRowFirstColumn="0" w:lastRowLastColumn="0"/>
            <w:tcW w:w="568" w:type="dxa"/>
            <w:vMerge w:val="restart"/>
            <w:tcBorders>
              <w:bottom w:val="single" w:sz="4" w:space="0" w:color="auto"/>
            </w:tcBorders>
          </w:tcPr>
          <w:p w:rsidR="00103904" w:rsidRPr="004A0608" w:rsidRDefault="00103904" w:rsidP="00103904">
            <w:pPr>
              <w:widowControl/>
              <w:adjustRightInd/>
              <w:snapToGrid/>
              <w:spacing w:line="240" w:lineRule="auto"/>
              <w:rPr>
                <w:rFonts w:cs="굴림"/>
                <w:bCs/>
                <w:color w:val="000000"/>
                <w:kern w:val="0"/>
                <w:sz w:val="20"/>
                <w:szCs w:val="20"/>
              </w:rPr>
            </w:pPr>
            <w:r w:rsidRPr="004A0608">
              <w:rPr>
                <w:rFonts w:cs="굴림" w:hint="eastAsia"/>
                <w:bCs/>
                <w:color w:val="000000"/>
                <w:kern w:val="0"/>
                <w:sz w:val="20"/>
                <w:szCs w:val="20"/>
              </w:rPr>
              <w:t>No.</w:t>
            </w:r>
          </w:p>
        </w:tc>
        <w:tc>
          <w:tcPr>
            <w:tcW w:w="1134" w:type="dxa"/>
            <w:vMerge w:val="restart"/>
            <w:tcBorders>
              <w:bottom w:val="single" w:sz="4" w:space="0" w:color="auto"/>
            </w:tcBorders>
          </w:tcPr>
          <w:p w:rsidR="00103904" w:rsidRPr="004A0608" w:rsidRDefault="00103904" w:rsidP="00721287">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sidRPr="004A0608">
              <w:rPr>
                <w:rFonts w:cs="굴림" w:hint="eastAsia"/>
                <w:bCs/>
                <w:color w:val="000000"/>
                <w:kern w:val="0"/>
                <w:sz w:val="20"/>
                <w:szCs w:val="20"/>
              </w:rPr>
              <w:t>계약서명</w:t>
            </w:r>
          </w:p>
        </w:tc>
        <w:tc>
          <w:tcPr>
            <w:tcW w:w="1559" w:type="dxa"/>
            <w:vMerge w:val="restart"/>
            <w:tcBorders>
              <w:bottom w:val="single" w:sz="4" w:space="0" w:color="auto"/>
            </w:tcBorders>
          </w:tcPr>
          <w:p w:rsidR="00103904" w:rsidRPr="004A0608" w:rsidRDefault="00103904" w:rsidP="00721287">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상대방</w:t>
            </w:r>
          </w:p>
        </w:tc>
        <w:tc>
          <w:tcPr>
            <w:tcW w:w="1701" w:type="dxa"/>
            <w:vMerge w:val="restart"/>
            <w:tcBorders>
              <w:bottom w:val="single" w:sz="4" w:space="0" w:color="auto"/>
            </w:tcBorders>
          </w:tcPr>
          <w:p w:rsidR="00103904" w:rsidRPr="004A0608" w:rsidRDefault="00103904" w:rsidP="00721287">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sidRPr="004A0608">
              <w:rPr>
                <w:rFonts w:cs="굴림" w:hint="eastAsia"/>
                <w:bCs/>
                <w:color w:val="000000"/>
                <w:kern w:val="0"/>
                <w:sz w:val="20"/>
                <w:szCs w:val="20"/>
              </w:rPr>
              <w:t>계약기간</w:t>
            </w:r>
            <w:r w:rsidRPr="004A0608">
              <w:rPr>
                <w:rFonts w:cs="굴림"/>
                <w:bCs/>
                <w:color w:val="000000"/>
                <w:kern w:val="0"/>
                <w:sz w:val="20"/>
                <w:szCs w:val="20"/>
              </w:rPr>
              <w:br/>
            </w:r>
            <w:r w:rsidRPr="004A0608">
              <w:rPr>
                <w:rFonts w:cs="굴림" w:hint="eastAsia"/>
                <w:bCs/>
                <w:color w:val="000000"/>
                <w:kern w:val="0"/>
                <w:sz w:val="20"/>
                <w:szCs w:val="20"/>
              </w:rPr>
              <w:t>(</w:t>
            </w:r>
            <w:r w:rsidRPr="004A0608">
              <w:rPr>
                <w:rFonts w:cs="굴림" w:hint="eastAsia"/>
                <w:bCs/>
                <w:color w:val="000000"/>
                <w:kern w:val="0"/>
                <w:sz w:val="20"/>
                <w:szCs w:val="20"/>
              </w:rPr>
              <w:t>자동연장조항</w:t>
            </w:r>
            <w:r w:rsidR="002547A2">
              <w:rPr>
                <w:rFonts w:cs="굴림" w:hint="eastAsia"/>
                <w:bCs/>
                <w:color w:val="000000"/>
                <w:kern w:val="0"/>
                <w:sz w:val="20"/>
                <w:szCs w:val="20"/>
              </w:rPr>
              <w:t xml:space="preserve"> </w:t>
            </w:r>
            <w:r w:rsidRPr="004A0608">
              <w:rPr>
                <w:rFonts w:cs="굴림" w:hint="eastAsia"/>
                <w:bCs/>
                <w:color w:val="000000"/>
                <w:kern w:val="0"/>
                <w:sz w:val="20"/>
                <w:szCs w:val="20"/>
              </w:rPr>
              <w:t>포함하여</w:t>
            </w:r>
            <w:r w:rsidR="002547A2">
              <w:rPr>
                <w:rFonts w:cs="굴림" w:hint="eastAsia"/>
                <w:bCs/>
                <w:color w:val="000000"/>
                <w:kern w:val="0"/>
                <w:sz w:val="20"/>
                <w:szCs w:val="20"/>
              </w:rPr>
              <w:t xml:space="preserve"> </w:t>
            </w:r>
            <w:r w:rsidRPr="004A0608">
              <w:rPr>
                <w:rFonts w:cs="굴림" w:hint="eastAsia"/>
                <w:bCs/>
                <w:color w:val="000000"/>
                <w:kern w:val="0"/>
                <w:sz w:val="20"/>
                <w:szCs w:val="20"/>
              </w:rPr>
              <w:t>기재</w:t>
            </w:r>
            <w:r w:rsidRPr="004A0608">
              <w:rPr>
                <w:rFonts w:cs="굴림" w:hint="eastAsia"/>
                <w:bCs/>
                <w:color w:val="000000"/>
                <w:kern w:val="0"/>
                <w:sz w:val="20"/>
                <w:szCs w:val="20"/>
              </w:rPr>
              <w:t>)</w:t>
            </w:r>
          </w:p>
        </w:tc>
        <w:tc>
          <w:tcPr>
            <w:tcW w:w="850" w:type="dxa"/>
            <w:vMerge w:val="restart"/>
          </w:tcPr>
          <w:p w:rsidR="00103904" w:rsidRPr="004A0608" w:rsidRDefault="00103904" w:rsidP="00721287">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품목</w:t>
            </w:r>
          </w:p>
        </w:tc>
        <w:tc>
          <w:tcPr>
            <w:tcW w:w="2218" w:type="dxa"/>
            <w:vMerge w:val="restart"/>
            <w:tcBorders>
              <w:bottom w:val="single" w:sz="4" w:space="0" w:color="auto"/>
            </w:tcBorders>
          </w:tcPr>
          <w:p w:rsidR="00103904" w:rsidRPr="004A0608" w:rsidRDefault="00103904" w:rsidP="00721287">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sidRPr="004A0608">
              <w:rPr>
                <w:rFonts w:cs="굴림" w:hint="eastAsia"/>
                <w:bCs/>
                <w:color w:val="000000"/>
                <w:kern w:val="0"/>
                <w:sz w:val="20"/>
                <w:szCs w:val="20"/>
              </w:rPr>
              <w:t>단가</w:t>
            </w:r>
          </w:p>
        </w:tc>
        <w:tc>
          <w:tcPr>
            <w:tcW w:w="3032" w:type="dxa"/>
            <w:gridSpan w:val="3"/>
            <w:tcBorders>
              <w:bottom w:val="single" w:sz="4" w:space="0" w:color="BFBFBF" w:themeColor="background1" w:themeShade="BF"/>
            </w:tcBorders>
          </w:tcPr>
          <w:p w:rsidR="00103904" w:rsidRPr="004A0608" w:rsidRDefault="00103904" w:rsidP="00721287">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sidRPr="004A0608">
              <w:rPr>
                <w:rFonts w:cs="굴림" w:hint="eastAsia"/>
                <w:bCs/>
                <w:color w:val="000000"/>
                <w:kern w:val="0"/>
                <w:sz w:val="20"/>
                <w:szCs w:val="20"/>
              </w:rPr>
              <w:t>공급물량</w:t>
            </w:r>
          </w:p>
        </w:tc>
        <w:tc>
          <w:tcPr>
            <w:tcW w:w="1833" w:type="dxa"/>
            <w:vMerge w:val="restart"/>
            <w:tcBorders>
              <w:bottom w:val="single" w:sz="4" w:space="0" w:color="auto"/>
            </w:tcBorders>
          </w:tcPr>
          <w:p w:rsidR="00103904" w:rsidRPr="004A0608" w:rsidRDefault="00103904" w:rsidP="00721287">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sidRPr="004A0608">
              <w:rPr>
                <w:rFonts w:cs="굴림" w:hint="eastAsia"/>
                <w:bCs/>
                <w:color w:val="000000"/>
                <w:kern w:val="0"/>
                <w:sz w:val="20"/>
                <w:szCs w:val="20"/>
              </w:rPr>
              <w:t>손해배상</w:t>
            </w:r>
          </w:p>
        </w:tc>
        <w:tc>
          <w:tcPr>
            <w:tcW w:w="1675" w:type="dxa"/>
            <w:vMerge w:val="restart"/>
            <w:tcBorders>
              <w:bottom w:val="single" w:sz="4" w:space="0" w:color="auto"/>
            </w:tcBorders>
          </w:tcPr>
          <w:p w:rsidR="00103904" w:rsidRPr="004A0608" w:rsidRDefault="00103904" w:rsidP="00721287">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sidRPr="004A0608">
              <w:rPr>
                <w:rFonts w:cs="굴림" w:hint="eastAsia"/>
                <w:bCs/>
                <w:color w:val="000000"/>
                <w:kern w:val="0"/>
                <w:sz w:val="20"/>
                <w:szCs w:val="20"/>
              </w:rPr>
              <w:t>기타</w:t>
            </w:r>
            <w:r w:rsidR="002547A2">
              <w:rPr>
                <w:rFonts w:cs="굴림" w:hint="eastAsia"/>
                <w:bCs/>
                <w:color w:val="000000"/>
                <w:kern w:val="0"/>
                <w:sz w:val="20"/>
                <w:szCs w:val="20"/>
              </w:rPr>
              <w:t xml:space="preserve"> </w:t>
            </w:r>
            <w:r w:rsidRPr="004A0608">
              <w:rPr>
                <w:rFonts w:cs="굴림" w:hint="eastAsia"/>
                <w:bCs/>
                <w:color w:val="000000"/>
                <w:kern w:val="0"/>
                <w:sz w:val="20"/>
                <w:szCs w:val="20"/>
              </w:rPr>
              <w:t>참고할만한</w:t>
            </w:r>
            <w:r w:rsidR="002547A2">
              <w:rPr>
                <w:rFonts w:cs="굴림" w:hint="eastAsia"/>
                <w:bCs/>
                <w:color w:val="000000"/>
                <w:kern w:val="0"/>
                <w:sz w:val="20"/>
                <w:szCs w:val="20"/>
              </w:rPr>
              <w:t xml:space="preserve"> </w:t>
            </w:r>
            <w:r w:rsidRPr="004A0608">
              <w:rPr>
                <w:rFonts w:cs="굴림" w:hint="eastAsia"/>
                <w:bCs/>
                <w:color w:val="000000"/>
                <w:kern w:val="0"/>
                <w:sz w:val="20"/>
                <w:szCs w:val="20"/>
              </w:rPr>
              <w:t>조항</w:t>
            </w:r>
          </w:p>
        </w:tc>
      </w:tr>
      <w:tr w:rsidR="00103904" w:rsidRPr="004A0608" w:rsidTr="00DD177F">
        <w:trPr>
          <w:trHeight w:val="94"/>
        </w:trPr>
        <w:tc>
          <w:tcPr>
            <w:cnfStyle w:val="001000000000" w:firstRow="0" w:lastRow="0" w:firstColumn="1" w:lastColumn="0" w:oddVBand="0" w:evenVBand="0" w:oddHBand="0" w:evenHBand="0" w:firstRowFirstColumn="0" w:firstRowLastColumn="0" w:lastRowFirstColumn="0" w:lastRowLastColumn="0"/>
            <w:tcW w:w="568" w:type="dxa"/>
            <w:vMerge/>
            <w:tcBorders>
              <w:top w:val="single" w:sz="4" w:space="0" w:color="BFBFBF" w:themeColor="background1" w:themeShade="BF"/>
              <w:bottom w:val="single" w:sz="4" w:space="0" w:color="auto"/>
            </w:tcBorders>
          </w:tcPr>
          <w:p w:rsidR="00103904" w:rsidRPr="004A0608" w:rsidRDefault="00103904" w:rsidP="00103904">
            <w:pPr>
              <w:spacing w:line="240" w:lineRule="auto"/>
              <w:jc w:val="center"/>
              <w:rPr>
                <w:b w:val="0"/>
                <w:sz w:val="20"/>
                <w:szCs w:val="20"/>
              </w:rPr>
            </w:pPr>
          </w:p>
        </w:tc>
        <w:tc>
          <w:tcPr>
            <w:tcW w:w="1134" w:type="dxa"/>
            <w:vMerge/>
            <w:tcBorders>
              <w:top w:val="single" w:sz="4" w:space="0" w:color="BFBFBF" w:themeColor="background1" w:themeShade="BF"/>
              <w:bottom w:val="single" w:sz="4" w:space="0" w:color="auto"/>
            </w:tcBorders>
          </w:tcPr>
          <w:p w:rsidR="00103904" w:rsidRPr="004A0608" w:rsidRDefault="00103904" w:rsidP="00721287">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559" w:type="dxa"/>
            <w:vMerge/>
            <w:tcBorders>
              <w:top w:val="single" w:sz="4" w:space="0" w:color="BFBFBF" w:themeColor="background1" w:themeShade="BF"/>
              <w:bottom w:val="single" w:sz="4" w:space="0" w:color="auto"/>
            </w:tcBorders>
          </w:tcPr>
          <w:p w:rsidR="00103904" w:rsidRPr="004A0608" w:rsidRDefault="00103904" w:rsidP="00721287">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701" w:type="dxa"/>
            <w:vMerge/>
            <w:tcBorders>
              <w:top w:val="single" w:sz="4" w:space="0" w:color="BFBFBF" w:themeColor="background1" w:themeShade="BF"/>
              <w:bottom w:val="single" w:sz="4" w:space="0" w:color="auto"/>
            </w:tcBorders>
          </w:tcPr>
          <w:p w:rsidR="00103904" w:rsidRPr="004A0608" w:rsidRDefault="00103904" w:rsidP="00721287">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850" w:type="dxa"/>
            <w:vMerge/>
            <w:tcBorders>
              <w:bottom w:val="single" w:sz="4" w:space="0" w:color="auto"/>
            </w:tcBorders>
          </w:tcPr>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2218" w:type="dxa"/>
            <w:vMerge/>
            <w:tcBorders>
              <w:top w:val="single" w:sz="4" w:space="0" w:color="BFBFBF" w:themeColor="background1" w:themeShade="BF"/>
              <w:bottom w:val="single" w:sz="4" w:space="0" w:color="auto"/>
            </w:tcBorders>
          </w:tcPr>
          <w:p w:rsidR="00103904" w:rsidRPr="004A0608" w:rsidRDefault="00103904" w:rsidP="00721287">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795" w:type="dxa"/>
            <w:tcBorders>
              <w:top w:val="single" w:sz="4" w:space="0" w:color="BFBFBF" w:themeColor="background1" w:themeShade="BF"/>
              <w:bottom w:val="single" w:sz="4" w:space="0" w:color="auto"/>
            </w:tcBorders>
            <w:shd w:val="clear" w:color="auto" w:fill="DEEEEE"/>
          </w:tcPr>
          <w:p w:rsidR="00103904" w:rsidRPr="004A0608" w:rsidRDefault="00103904" w:rsidP="00721287">
            <w:pPr>
              <w:widowControl/>
              <w:adjustRightInd/>
              <w:snapToGrid/>
              <w:spacing w:line="240" w:lineRule="auto"/>
              <w:jc w:val="center"/>
              <w:cnfStyle w:val="000000000000" w:firstRow="0" w:lastRow="0" w:firstColumn="0" w:lastColumn="0" w:oddVBand="0" w:evenVBand="0" w:oddHBand="0" w:evenHBand="0" w:firstRowFirstColumn="0" w:firstRowLastColumn="0" w:lastRowFirstColumn="0" w:lastRowLastColumn="0"/>
              <w:rPr>
                <w:rFonts w:cs="굴림"/>
                <w:b/>
                <w:bCs/>
                <w:color w:val="000000"/>
                <w:kern w:val="0"/>
                <w:sz w:val="20"/>
                <w:szCs w:val="20"/>
              </w:rPr>
            </w:pPr>
            <w:r w:rsidRPr="004A0608">
              <w:rPr>
                <w:rFonts w:cs="굴림" w:hint="eastAsia"/>
                <w:b/>
                <w:bCs/>
                <w:color w:val="000000"/>
                <w:kern w:val="0"/>
                <w:sz w:val="20"/>
                <w:szCs w:val="20"/>
              </w:rPr>
              <w:t>구매보장물량</w:t>
            </w:r>
          </w:p>
        </w:tc>
        <w:tc>
          <w:tcPr>
            <w:tcW w:w="814" w:type="dxa"/>
            <w:tcBorders>
              <w:top w:val="single" w:sz="4" w:space="0" w:color="BFBFBF" w:themeColor="background1" w:themeShade="BF"/>
              <w:bottom w:val="single" w:sz="4" w:space="0" w:color="auto"/>
            </w:tcBorders>
            <w:shd w:val="clear" w:color="auto" w:fill="DEEEEE"/>
          </w:tcPr>
          <w:p w:rsidR="00103904" w:rsidRPr="004A0608" w:rsidRDefault="00103904" w:rsidP="00721287">
            <w:pPr>
              <w:widowControl/>
              <w:adjustRightInd/>
              <w:snapToGrid/>
              <w:spacing w:line="240" w:lineRule="auto"/>
              <w:jc w:val="center"/>
              <w:cnfStyle w:val="000000000000" w:firstRow="0" w:lastRow="0" w:firstColumn="0" w:lastColumn="0" w:oddVBand="0" w:evenVBand="0" w:oddHBand="0" w:evenHBand="0" w:firstRowFirstColumn="0" w:firstRowLastColumn="0" w:lastRowFirstColumn="0" w:lastRowLastColumn="0"/>
              <w:rPr>
                <w:rFonts w:cs="굴림"/>
                <w:b/>
                <w:bCs/>
                <w:color w:val="000000"/>
                <w:kern w:val="0"/>
                <w:sz w:val="20"/>
                <w:szCs w:val="20"/>
              </w:rPr>
            </w:pPr>
            <w:r w:rsidRPr="004A0608">
              <w:rPr>
                <w:rFonts w:cs="굴림" w:hint="eastAsia"/>
                <w:b/>
                <w:bCs/>
                <w:color w:val="000000"/>
                <w:kern w:val="0"/>
                <w:sz w:val="20"/>
                <w:szCs w:val="20"/>
              </w:rPr>
              <w:t>공급보장물량</w:t>
            </w:r>
          </w:p>
        </w:tc>
        <w:tc>
          <w:tcPr>
            <w:tcW w:w="1423" w:type="dxa"/>
            <w:tcBorders>
              <w:top w:val="single" w:sz="4" w:space="0" w:color="BFBFBF" w:themeColor="background1" w:themeShade="BF"/>
              <w:bottom w:val="single" w:sz="4" w:space="0" w:color="auto"/>
            </w:tcBorders>
            <w:shd w:val="clear" w:color="auto" w:fill="DEEEEE"/>
          </w:tcPr>
          <w:p w:rsidR="00103904" w:rsidRPr="004A0608" w:rsidRDefault="00103904" w:rsidP="00721287">
            <w:pPr>
              <w:widowControl/>
              <w:adjustRightInd/>
              <w:snapToGrid/>
              <w:spacing w:line="240" w:lineRule="auto"/>
              <w:jc w:val="center"/>
              <w:cnfStyle w:val="000000000000" w:firstRow="0" w:lastRow="0" w:firstColumn="0" w:lastColumn="0" w:oddVBand="0" w:evenVBand="0" w:oddHBand="0" w:evenHBand="0" w:firstRowFirstColumn="0" w:firstRowLastColumn="0" w:lastRowFirstColumn="0" w:lastRowLastColumn="0"/>
              <w:rPr>
                <w:rFonts w:cs="굴림"/>
                <w:b/>
                <w:bCs/>
                <w:color w:val="000000"/>
                <w:kern w:val="0"/>
                <w:sz w:val="20"/>
                <w:szCs w:val="20"/>
              </w:rPr>
            </w:pPr>
            <w:r w:rsidRPr="004A0608">
              <w:rPr>
                <w:rFonts w:cs="굴림" w:hint="eastAsia"/>
                <w:b/>
                <w:bCs/>
                <w:color w:val="000000"/>
                <w:kern w:val="0"/>
                <w:sz w:val="20"/>
                <w:szCs w:val="20"/>
              </w:rPr>
              <w:t>그</w:t>
            </w:r>
            <w:r w:rsidR="002547A2">
              <w:rPr>
                <w:rFonts w:cs="굴림" w:hint="eastAsia"/>
                <w:b/>
                <w:bCs/>
                <w:color w:val="000000"/>
                <w:kern w:val="0"/>
                <w:sz w:val="20"/>
                <w:szCs w:val="20"/>
              </w:rPr>
              <w:t xml:space="preserve"> </w:t>
            </w:r>
            <w:r w:rsidRPr="004A0608">
              <w:rPr>
                <w:rFonts w:cs="굴림" w:hint="eastAsia"/>
                <w:b/>
                <w:bCs/>
                <w:color w:val="000000"/>
                <w:kern w:val="0"/>
                <w:sz w:val="20"/>
                <w:szCs w:val="20"/>
              </w:rPr>
              <w:t>외</w:t>
            </w:r>
            <w:r w:rsidR="002547A2">
              <w:rPr>
                <w:rFonts w:cs="굴림" w:hint="eastAsia"/>
                <w:b/>
                <w:bCs/>
                <w:color w:val="000000"/>
                <w:kern w:val="0"/>
                <w:sz w:val="20"/>
                <w:szCs w:val="20"/>
              </w:rPr>
              <w:t xml:space="preserve"> </w:t>
            </w:r>
            <w:r w:rsidRPr="004A0608">
              <w:rPr>
                <w:rFonts w:cs="굴림" w:hint="eastAsia"/>
                <w:b/>
                <w:bCs/>
                <w:color w:val="000000"/>
                <w:kern w:val="0"/>
                <w:sz w:val="20"/>
                <w:szCs w:val="20"/>
              </w:rPr>
              <w:t>조항</w:t>
            </w:r>
            <w:r w:rsidR="002547A2">
              <w:rPr>
                <w:rFonts w:cs="굴림" w:hint="eastAsia"/>
                <w:b/>
                <w:bCs/>
                <w:color w:val="000000"/>
                <w:kern w:val="0"/>
                <w:sz w:val="20"/>
                <w:szCs w:val="20"/>
              </w:rPr>
              <w:t xml:space="preserve"> </w:t>
            </w:r>
            <w:r w:rsidRPr="004A0608">
              <w:rPr>
                <w:rFonts w:cs="굴림"/>
                <w:b/>
                <w:bCs/>
                <w:color w:val="000000"/>
                <w:kern w:val="0"/>
                <w:sz w:val="20"/>
                <w:szCs w:val="20"/>
              </w:rPr>
              <w:t>(</w:t>
            </w:r>
            <w:r w:rsidRPr="004A0608">
              <w:rPr>
                <w:rFonts w:cs="굴림" w:hint="eastAsia"/>
                <w:b/>
                <w:bCs/>
                <w:color w:val="000000"/>
                <w:kern w:val="0"/>
                <w:sz w:val="20"/>
                <w:szCs w:val="20"/>
              </w:rPr>
              <w:t>물량</w:t>
            </w:r>
            <w:r w:rsidR="002547A2">
              <w:rPr>
                <w:rFonts w:cs="굴림" w:hint="eastAsia"/>
                <w:b/>
                <w:bCs/>
                <w:color w:val="000000"/>
                <w:kern w:val="0"/>
                <w:sz w:val="20"/>
                <w:szCs w:val="20"/>
              </w:rPr>
              <w:t xml:space="preserve"> </w:t>
            </w:r>
            <w:r w:rsidRPr="004A0608">
              <w:rPr>
                <w:rFonts w:cs="굴림" w:hint="eastAsia"/>
                <w:b/>
                <w:bCs/>
                <w:color w:val="000000"/>
                <w:kern w:val="0"/>
                <w:sz w:val="20"/>
                <w:szCs w:val="20"/>
              </w:rPr>
              <w:t>조정</w:t>
            </w:r>
            <w:r w:rsidR="002547A2">
              <w:rPr>
                <w:rFonts w:cs="굴림" w:hint="eastAsia"/>
                <w:b/>
                <w:bCs/>
                <w:color w:val="000000"/>
                <w:kern w:val="0"/>
                <w:sz w:val="20"/>
                <w:szCs w:val="20"/>
              </w:rPr>
              <w:t xml:space="preserve"> </w:t>
            </w:r>
            <w:r w:rsidRPr="004A0608">
              <w:rPr>
                <w:rFonts w:cs="굴림" w:hint="eastAsia"/>
                <w:b/>
                <w:bCs/>
                <w:color w:val="000000"/>
                <w:kern w:val="0"/>
                <w:sz w:val="20"/>
                <w:szCs w:val="20"/>
              </w:rPr>
              <w:t>주기</w:t>
            </w:r>
            <w:r w:rsidR="002547A2">
              <w:rPr>
                <w:rFonts w:cs="굴림" w:hint="eastAsia"/>
                <w:b/>
                <w:bCs/>
                <w:color w:val="000000"/>
                <w:kern w:val="0"/>
                <w:sz w:val="20"/>
                <w:szCs w:val="20"/>
              </w:rPr>
              <w:t xml:space="preserve"> </w:t>
            </w:r>
            <w:r w:rsidRPr="004A0608">
              <w:rPr>
                <w:rFonts w:cs="굴림" w:hint="eastAsia"/>
                <w:b/>
                <w:bCs/>
                <w:color w:val="000000"/>
                <w:kern w:val="0"/>
                <w:sz w:val="20"/>
                <w:szCs w:val="20"/>
              </w:rPr>
              <w:t>포함</w:t>
            </w:r>
            <w:r w:rsidRPr="004A0608">
              <w:rPr>
                <w:rFonts w:cs="굴림" w:hint="eastAsia"/>
                <w:b/>
                <w:bCs/>
                <w:color w:val="000000"/>
                <w:kern w:val="0"/>
                <w:sz w:val="20"/>
                <w:szCs w:val="20"/>
              </w:rPr>
              <w:t>)</w:t>
            </w:r>
          </w:p>
        </w:tc>
        <w:tc>
          <w:tcPr>
            <w:tcW w:w="1833" w:type="dxa"/>
            <w:vMerge/>
            <w:tcBorders>
              <w:top w:val="single" w:sz="4" w:space="0" w:color="BFBFBF" w:themeColor="background1" w:themeShade="BF"/>
              <w:bottom w:val="single" w:sz="4" w:space="0" w:color="auto"/>
            </w:tcBorders>
          </w:tcPr>
          <w:p w:rsidR="00103904" w:rsidRPr="004A0608" w:rsidRDefault="00103904" w:rsidP="00721287">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675" w:type="dxa"/>
            <w:vMerge/>
            <w:tcBorders>
              <w:top w:val="single" w:sz="4" w:space="0" w:color="BFBFBF" w:themeColor="background1" w:themeShade="BF"/>
              <w:bottom w:val="single" w:sz="4" w:space="0" w:color="auto"/>
            </w:tcBorders>
          </w:tcPr>
          <w:p w:rsidR="00103904" w:rsidRPr="004A0608" w:rsidRDefault="00103904" w:rsidP="00721287">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103904" w:rsidRPr="004A0608" w:rsidTr="001C083E">
        <w:trPr>
          <w:trHeight w:val="20"/>
        </w:trPr>
        <w:tc>
          <w:tcPr>
            <w:cnfStyle w:val="001000000000" w:firstRow="0" w:lastRow="0" w:firstColumn="1" w:lastColumn="0" w:oddVBand="0" w:evenVBand="0" w:oddHBand="0" w:evenHBand="0" w:firstRowFirstColumn="0" w:firstRowLastColumn="0" w:lastRowFirstColumn="0" w:lastRowLastColumn="0"/>
            <w:tcW w:w="568" w:type="dxa"/>
            <w:tcBorders>
              <w:top w:val="single" w:sz="4" w:space="0" w:color="auto"/>
            </w:tcBorders>
          </w:tcPr>
          <w:p w:rsidR="00103904" w:rsidRPr="005772A1" w:rsidRDefault="00103904" w:rsidP="00DD3DDD">
            <w:pPr>
              <w:pStyle w:val="a8"/>
              <w:numPr>
                <w:ilvl w:val="0"/>
                <w:numId w:val="22"/>
              </w:numPr>
              <w:spacing w:line="240" w:lineRule="auto"/>
              <w:jc w:val="center"/>
              <w:rPr>
                <w:sz w:val="20"/>
                <w:szCs w:val="20"/>
              </w:rPr>
            </w:pPr>
          </w:p>
        </w:tc>
        <w:tc>
          <w:tcPr>
            <w:tcW w:w="1134" w:type="dxa"/>
            <w:tcBorders>
              <w:top w:val="single" w:sz="4" w:space="0" w:color="auto"/>
            </w:tcBorders>
          </w:tcPr>
          <w:p w:rsidR="00103904" w:rsidRPr="004A0608" w:rsidRDefault="00103904" w:rsidP="00721287">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4A0608">
              <w:rPr>
                <w:rFonts w:hint="eastAsia"/>
                <w:sz w:val="20"/>
                <w:szCs w:val="20"/>
              </w:rPr>
              <w:t>NF3</w:t>
            </w:r>
            <w:r w:rsidR="002547A2">
              <w:rPr>
                <w:rFonts w:hint="eastAsia"/>
                <w:sz w:val="20"/>
                <w:szCs w:val="20"/>
              </w:rPr>
              <w:t xml:space="preserve"> </w:t>
            </w:r>
            <w:r w:rsidRPr="004A0608">
              <w:rPr>
                <w:rFonts w:hint="eastAsia"/>
                <w:sz w:val="20"/>
                <w:szCs w:val="20"/>
              </w:rPr>
              <w:t>공급</w:t>
            </w:r>
            <w:r w:rsidR="002547A2">
              <w:rPr>
                <w:rFonts w:hint="eastAsia"/>
                <w:sz w:val="20"/>
                <w:szCs w:val="20"/>
              </w:rPr>
              <w:t xml:space="preserve"> </w:t>
            </w:r>
            <w:r w:rsidRPr="004A0608">
              <w:rPr>
                <w:rFonts w:hint="eastAsia"/>
                <w:sz w:val="20"/>
                <w:szCs w:val="20"/>
              </w:rPr>
              <w:t>계약서</w:t>
            </w:r>
          </w:p>
        </w:tc>
        <w:tc>
          <w:tcPr>
            <w:tcW w:w="1559" w:type="dxa"/>
            <w:tcBorders>
              <w:top w:val="single" w:sz="4" w:space="0" w:color="auto"/>
            </w:tcBorders>
          </w:tcPr>
          <w:p w:rsidR="00103904" w:rsidRPr="004A0608" w:rsidRDefault="00103904" w:rsidP="00721287">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4A0608">
              <w:rPr>
                <w:rFonts w:hint="eastAsia"/>
                <w:sz w:val="20"/>
                <w:szCs w:val="20"/>
              </w:rPr>
              <w:t>삼성전자</w:t>
            </w:r>
            <w:r w:rsidR="002547A2">
              <w:rPr>
                <w:rFonts w:hint="eastAsia"/>
                <w:sz w:val="20"/>
                <w:szCs w:val="20"/>
              </w:rPr>
              <w:t xml:space="preserve"> </w:t>
            </w:r>
            <w:r w:rsidRPr="004A0608">
              <w:rPr>
                <w:rFonts w:hint="eastAsia"/>
                <w:sz w:val="20"/>
                <w:szCs w:val="20"/>
              </w:rPr>
              <w:t>주식회사</w:t>
            </w:r>
          </w:p>
        </w:tc>
        <w:tc>
          <w:tcPr>
            <w:tcW w:w="1701" w:type="dxa"/>
            <w:tcBorders>
              <w:top w:val="single" w:sz="4" w:space="0" w:color="auto"/>
            </w:tcBorders>
          </w:tcPr>
          <w:p w:rsidR="00103904" w:rsidRPr="004A0608" w:rsidRDefault="00103904" w:rsidP="00721287">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4A0608">
              <w:rPr>
                <w:rFonts w:hint="eastAsia"/>
                <w:sz w:val="20"/>
                <w:szCs w:val="20"/>
              </w:rPr>
              <w:t>2022.</w:t>
            </w:r>
            <w:r w:rsidR="002547A2">
              <w:rPr>
                <w:rFonts w:hint="eastAsia"/>
                <w:sz w:val="20"/>
                <w:szCs w:val="20"/>
              </w:rPr>
              <w:t xml:space="preserve"> </w:t>
            </w:r>
            <w:r w:rsidRPr="004A0608">
              <w:rPr>
                <w:rFonts w:hint="eastAsia"/>
                <w:sz w:val="20"/>
                <w:szCs w:val="20"/>
              </w:rPr>
              <w:t>1.</w:t>
            </w:r>
            <w:r w:rsidR="002547A2">
              <w:rPr>
                <w:rFonts w:hint="eastAsia"/>
                <w:sz w:val="20"/>
                <w:szCs w:val="20"/>
              </w:rPr>
              <w:t xml:space="preserve"> </w:t>
            </w:r>
            <w:r w:rsidRPr="004A0608">
              <w:rPr>
                <w:rFonts w:hint="eastAsia"/>
                <w:sz w:val="20"/>
                <w:szCs w:val="20"/>
              </w:rPr>
              <w:t>1.</w:t>
            </w:r>
            <w:r w:rsidR="002547A2">
              <w:rPr>
                <w:sz w:val="20"/>
                <w:szCs w:val="20"/>
              </w:rPr>
              <w:t xml:space="preserve"> </w:t>
            </w:r>
            <w:r w:rsidRPr="004A0608">
              <w:rPr>
                <w:rFonts w:hint="eastAsia"/>
                <w:sz w:val="20"/>
                <w:szCs w:val="20"/>
              </w:rPr>
              <w:t>~</w:t>
            </w:r>
            <w:r w:rsidR="002547A2">
              <w:rPr>
                <w:sz w:val="20"/>
                <w:szCs w:val="20"/>
              </w:rPr>
              <w:t xml:space="preserve"> </w:t>
            </w:r>
            <w:r w:rsidRPr="004A0608">
              <w:rPr>
                <w:sz w:val="20"/>
                <w:szCs w:val="20"/>
              </w:rPr>
              <w:t>2024.</w:t>
            </w:r>
            <w:r w:rsidR="002547A2">
              <w:rPr>
                <w:sz w:val="20"/>
                <w:szCs w:val="20"/>
              </w:rPr>
              <w:t xml:space="preserve"> </w:t>
            </w:r>
            <w:r w:rsidRPr="004A0608">
              <w:rPr>
                <w:sz w:val="20"/>
                <w:szCs w:val="20"/>
              </w:rPr>
              <w:t>12.</w:t>
            </w:r>
            <w:r w:rsidR="002547A2">
              <w:rPr>
                <w:sz w:val="20"/>
                <w:szCs w:val="20"/>
              </w:rPr>
              <w:t xml:space="preserve"> </w:t>
            </w:r>
            <w:r w:rsidRPr="004A0608">
              <w:rPr>
                <w:sz w:val="20"/>
                <w:szCs w:val="20"/>
              </w:rPr>
              <w:t>31.</w:t>
            </w:r>
            <w:r w:rsidR="002547A2">
              <w:rPr>
                <w:sz w:val="20"/>
                <w:szCs w:val="20"/>
              </w:rPr>
              <w:t xml:space="preserve"> </w:t>
            </w:r>
            <w:r w:rsidRPr="004A0608">
              <w:rPr>
                <w:sz w:val="20"/>
                <w:szCs w:val="20"/>
              </w:rPr>
              <w:t>(</w:t>
            </w:r>
            <w:r w:rsidRPr="004A0608">
              <w:rPr>
                <w:rFonts w:hint="eastAsia"/>
                <w:sz w:val="20"/>
                <w:szCs w:val="20"/>
              </w:rPr>
              <w:t>만료</w:t>
            </w:r>
            <w:r w:rsidR="002547A2">
              <w:rPr>
                <w:rFonts w:hint="eastAsia"/>
                <w:sz w:val="20"/>
                <w:szCs w:val="20"/>
              </w:rPr>
              <w:t xml:space="preserve"> </w:t>
            </w:r>
            <w:r w:rsidRPr="004A0608">
              <w:rPr>
                <w:sz w:val="20"/>
                <w:szCs w:val="20"/>
              </w:rPr>
              <w:t>3</w:t>
            </w:r>
            <w:r w:rsidRPr="004A0608">
              <w:rPr>
                <w:rFonts w:hint="eastAsia"/>
                <w:sz w:val="20"/>
                <w:szCs w:val="20"/>
              </w:rPr>
              <w:t>개월</w:t>
            </w:r>
            <w:r w:rsidR="002547A2">
              <w:rPr>
                <w:rFonts w:hint="eastAsia"/>
                <w:sz w:val="20"/>
                <w:szCs w:val="20"/>
              </w:rPr>
              <w:t xml:space="preserve"> </w:t>
            </w:r>
            <w:r w:rsidRPr="004A0608">
              <w:rPr>
                <w:rFonts w:hint="eastAsia"/>
                <w:sz w:val="20"/>
                <w:szCs w:val="20"/>
              </w:rPr>
              <w:t>전까지</w:t>
            </w:r>
            <w:r w:rsidR="002547A2">
              <w:rPr>
                <w:rFonts w:hint="eastAsia"/>
                <w:sz w:val="20"/>
                <w:szCs w:val="20"/>
              </w:rPr>
              <w:t xml:space="preserve"> </w:t>
            </w:r>
            <w:r w:rsidRPr="004A0608">
              <w:rPr>
                <w:rFonts w:hint="eastAsia"/>
                <w:sz w:val="20"/>
                <w:szCs w:val="20"/>
              </w:rPr>
              <w:t>당사자</w:t>
            </w:r>
            <w:r w:rsidR="002547A2">
              <w:rPr>
                <w:rFonts w:hint="eastAsia"/>
                <w:sz w:val="20"/>
                <w:szCs w:val="20"/>
              </w:rPr>
              <w:t xml:space="preserve"> </w:t>
            </w:r>
            <w:r w:rsidRPr="004A0608">
              <w:rPr>
                <w:rFonts w:hint="eastAsia"/>
                <w:sz w:val="20"/>
                <w:szCs w:val="20"/>
              </w:rPr>
              <w:t>의사표시</w:t>
            </w:r>
            <w:r w:rsidR="002547A2">
              <w:rPr>
                <w:rFonts w:hint="eastAsia"/>
                <w:sz w:val="20"/>
                <w:szCs w:val="20"/>
              </w:rPr>
              <w:t xml:space="preserve"> </w:t>
            </w:r>
            <w:r w:rsidRPr="004A0608">
              <w:rPr>
                <w:rFonts w:hint="eastAsia"/>
                <w:sz w:val="20"/>
                <w:szCs w:val="20"/>
              </w:rPr>
              <w:t>없을</w:t>
            </w:r>
            <w:r w:rsidR="002547A2">
              <w:rPr>
                <w:rFonts w:hint="eastAsia"/>
                <w:sz w:val="20"/>
                <w:szCs w:val="20"/>
              </w:rPr>
              <w:t xml:space="preserve"> </w:t>
            </w:r>
            <w:r w:rsidRPr="004A0608">
              <w:rPr>
                <w:rFonts w:hint="eastAsia"/>
                <w:sz w:val="20"/>
                <w:szCs w:val="20"/>
              </w:rPr>
              <w:t>경우</w:t>
            </w:r>
            <w:r w:rsidR="002547A2">
              <w:rPr>
                <w:rFonts w:hint="eastAsia"/>
                <w:sz w:val="20"/>
                <w:szCs w:val="20"/>
              </w:rPr>
              <w:t xml:space="preserve"> </w:t>
            </w:r>
            <w:r w:rsidRPr="004A0608">
              <w:rPr>
                <w:sz w:val="20"/>
                <w:szCs w:val="20"/>
              </w:rPr>
              <w:t>1</w:t>
            </w:r>
            <w:r w:rsidRPr="004A0608">
              <w:rPr>
                <w:rFonts w:hint="eastAsia"/>
                <w:sz w:val="20"/>
                <w:szCs w:val="20"/>
              </w:rPr>
              <w:t>년씩</w:t>
            </w:r>
            <w:r w:rsidR="002547A2">
              <w:rPr>
                <w:rFonts w:hint="eastAsia"/>
                <w:sz w:val="20"/>
                <w:szCs w:val="20"/>
              </w:rPr>
              <w:t xml:space="preserve"> </w:t>
            </w:r>
            <w:r w:rsidRPr="004A0608">
              <w:rPr>
                <w:rFonts w:hint="eastAsia"/>
                <w:sz w:val="20"/>
                <w:szCs w:val="20"/>
              </w:rPr>
              <w:t>자동연장</w:t>
            </w:r>
            <w:r w:rsidRPr="004A0608">
              <w:rPr>
                <w:rFonts w:hint="eastAsia"/>
                <w:sz w:val="20"/>
                <w:szCs w:val="20"/>
              </w:rPr>
              <w:t>)</w:t>
            </w:r>
            <w:r>
              <w:rPr>
                <w:sz w:val="20"/>
                <w:szCs w:val="20"/>
              </w:rPr>
              <w:t>(</w:t>
            </w:r>
            <w:r>
              <w:rPr>
                <w:rFonts w:hint="eastAsia"/>
                <w:sz w:val="20"/>
                <w:szCs w:val="20"/>
              </w:rPr>
              <w:t>제</w:t>
            </w:r>
            <w:r>
              <w:rPr>
                <w:rFonts w:hint="eastAsia"/>
                <w:sz w:val="20"/>
                <w:szCs w:val="20"/>
              </w:rPr>
              <w:t>3</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rFonts w:hint="eastAsia"/>
                <w:sz w:val="20"/>
                <w:szCs w:val="20"/>
              </w:rPr>
              <w:t>)</w:t>
            </w:r>
          </w:p>
        </w:tc>
        <w:tc>
          <w:tcPr>
            <w:tcW w:w="850" w:type="dxa"/>
            <w:tcBorders>
              <w:top w:val="single" w:sz="4" w:space="0" w:color="auto"/>
            </w:tcBorders>
          </w:tcPr>
          <w:p w:rsidR="00103904" w:rsidRPr="005772A1"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NF3</w:t>
            </w:r>
          </w:p>
        </w:tc>
        <w:tc>
          <w:tcPr>
            <w:tcW w:w="3827" w:type="dxa"/>
            <w:gridSpan w:val="3"/>
            <w:tcBorders>
              <w:top w:val="single" w:sz="4" w:space="0" w:color="auto"/>
            </w:tcBorders>
          </w:tcPr>
          <w:tbl>
            <w:tblPr>
              <w:tblStyle w:val="KC"/>
              <w:tblW w:w="3638" w:type="dxa"/>
              <w:tblLayout w:type="fixed"/>
              <w:tblLook w:val="04A0" w:firstRow="1" w:lastRow="0" w:firstColumn="1" w:lastColumn="0" w:noHBand="0" w:noVBand="1"/>
            </w:tblPr>
            <w:tblGrid>
              <w:gridCol w:w="1046"/>
              <w:gridCol w:w="864"/>
              <w:gridCol w:w="864"/>
              <w:gridCol w:w="864"/>
            </w:tblGrid>
            <w:tr w:rsidR="00103904" w:rsidRPr="00D833E7" w:rsidTr="00DD177F">
              <w:trPr>
                <w:cnfStyle w:val="100000000000" w:firstRow="1" w:lastRow="0" w:firstColumn="0" w:lastColumn="0" w:oddVBand="0" w:evenVBand="0" w:oddHBand="0" w:evenHBand="0" w:firstRowFirstColumn="0" w:firstRowLastColumn="0" w:lastRowFirstColumn="0" w:lastRowLastColumn="0"/>
                <w:trHeight w:val="14"/>
              </w:trPr>
              <w:tc>
                <w:tcPr>
                  <w:cnfStyle w:val="001000000000" w:firstRow="0" w:lastRow="0" w:firstColumn="1" w:lastColumn="0" w:oddVBand="0" w:evenVBand="0" w:oddHBand="0" w:evenHBand="0" w:firstRowFirstColumn="0" w:firstRowLastColumn="0" w:lastRowFirstColumn="0" w:lastRowLastColumn="0"/>
                  <w:tcW w:w="1046" w:type="dxa"/>
                  <w:shd w:val="clear" w:color="auto" w:fill="D9D9D9" w:themeFill="background1" w:themeFillShade="D9"/>
                </w:tcPr>
                <w:p w:rsidR="00103904" w:rsidRPr="00DD177F" w:rsidRDefault="00103904" w:rsidP="00721287">
                  <w:pPr>
                    <w:spacing w:line="240" w:lineRule="auto"/>
                    <w:jc w:val="both"/>
                    <w:rPr>
                      <w:sz w:val="20"/>
                      <w:szCs w:val="20"/>
                    </w:rPr>
                  </w:pPr>
                </w:p>
              </w:tc>
              <w:tc>
                <w:tcPr>
                  <w:tcW w:w="864" w:type="dxa"/>
                  <w:shd w:val="clear" w:color="auto" w:fill="D9D9D9" w:themeFill="background1" w:themeFillShade="D9"/>
                </w:tcPr>
                <w:p w:rsidR="00103904" w:rsidRPr="00DD177F" w:rsidRDefault="00103904" w:rsidP="00721287">
                  <w:pPr>
                    <w:spacing w:line="240" w:lineRule="auto"/>
                    <w:cnfStyle w:val="100000000000" w:firstRow="1" w:lastRow="0" w:firstColumn="0" w:lastColumn="0" w:oddVBand="0" w:evenVBand="0" w:oddHBand="0" w:evenHBand="0" w:firstRowFirstColumn="0" w:firstRowLastColumn="0" w:lastRowFirstColumn="0" w:lastRowLastColumn="0"/>
                    <w:rPr>
                      <w:sz w:val="20"/>
                      <w:szCs w:val="20"/>
                    </w:rPr>
                  </w:pPr>
                  <w:r w:rsidRPr="00DD177F">
                    <w:rPr>
                      <w:rFonts w:hint="eastAsia"/>
                      <w:sz w:val="20"/>
                      <w:szCs w:val="20"/>
                    </w:rPr>
                    <w:t>2022</w:t>
                  </w:r>
                  <w:r w:rsidRPr="00DD177F">
                    <w:rPr>
                      <w:rFonts w:hint="eastAsia"/>
                      <w:sz w:val="20"/>
                      <w:szCs w:val="20"/>
                    </w:rPr>
                    <w:t>년</w:t>
                  </w:r>
                </w:p>
              </w:tc>
              <w:tc>
                <w:tcPr>
                  <w:tcW w:w="864" w:type="dxa"/>
                  <w:shd w:val="clear" w:color="auto" w:fill="D9D9D9" w:themeFill="background1" w:themeFillShade="D9"/>
                </w:tcPr>
                <w:p w:rsidR="00103904" w:rsidRPr="00DD177F" w:rsidRDefault="00103904" w:rsidP="00721287">
                  <w:pPr>
                    <w:spacing w:line="240" w:lineRule="auto"/>
                    <w:cnfStyle w:val="100000000000" w:firstRow="1" w:lastRow="0" w:firstColumn="0" w:lastColumn="0" w:oddVBand="0" w:evenVBand="0" w:oddHBand="0" w:evenHBand="0" w:firstRowFirstColumn="0" w:firstRowLastColumn="0" w:lastRowFirstColumn="0" w:lastRowLastColumn="0"/>
                    <w:rPr>
                      <w:sz w:val="20"/>
                      <w:szCs w:val="20"/>
                    </w:rPr>
                  </w:pPr>
                  <w:r w:rsidRPr="00DD177F">
                    <w:rPr>
                      <w:rFonts w:hint="eastAsia"/>
                      <w:sz w:val="20"/>
                      <w:szCs w:val="20"/>
                    </w:rPr>
                    <w:t>2023</w:t>
                  </w:r>
                  <w:r w:rsidRPr="00DD177F">
                    <w:rPr>
                      <w:rFonts w:hint="eastAsia"/>
                      <w:sz w:val="20"/>
                      <w:szCs w:val="20"/>
                    </w:rPr>
                    <w:t>년</w:t>
                  </w:r>
                </w:p>
              </w:tc>
              <w:tc>
                <w:tcPr>
                  <w:tcW w:w="864" w:type="dxa"/>
                  <w:shd w:val="clear" w:color="auto" w:fill="D9D9D9" w:themeFill="background1" w:themeFillShade="D9"/>
                </w:tcPr>
                <w:p w:rsidR="00103904" w:rsidRPr="00DD177F" w:rsidRDefault="00103904" w:rsidP="00721287">
                  <w:pPr>
                    <w:spacing w:line="240" w:lineRule="auto"/>
                    <w:cnfStyle w:val="100000000000" w:firstRow="1" w:lastRow="0" w:firstColumn="0" w:lastColumn="0" w:oddVBand="0" w:evenVBand="0" w:oddHBand="0" w:evenHBand="0" w:firstRowFirstColumn="0" w:firstRowLastColumn="0" w:lastRowFirstColumn="0" w:lastRowLastColumn="0"/>
                    <w:rPr>
                      <w:sz w:val="20"/>
                      <w:szCs w:val="20"/>
                    </w:rPr>
                  </w:pPr>
                  <w:r w:rsidRPr="00DD177F">
                    <w:rPr>
                      <w:rFonts w:hint="eastAsia"/>
                      <w:sz w:val="20"/>
                      <w:szCs w:val="20"/>
                    </w:rPr>
                    <w:t>2024</w:t>
                  </w:r>
                  <w:r w:rsidRPr="00DD177F">
                    <w:rPr>
                      <w:rFonts w:hint="eastAsia"/>
                      <w:sz w:val="20"/>
                      <w:szCs w:val="20"/>
                    </w:rPr>
                    <w:t>년</w:t>
                  </w:r>
                </w:p>
              </w:tc>
            </w:tr>
            <w:tr w:rsidR="00103904" w:rsidRPr="00D833E7" w:rsidTr="00DD177F">
              <w:tc>
                <w:tcPr>
                  <w:cnfStyle w:val="001000000000" w:firstRow="0" w:lastRow="0" w:firstColumn="1" w:lastColumn="0" w:oddVBand="0" w:evenVBand="0" w:oddHBand="0" w:evenHBand="0" w:firstRowFirstColumn="0" w:firstRowLastColumn="0" w:lastRowFirstColumn="0" w:lastRowLastColumn="0"/>
                  <w:tcW w:w="1046" w:type="dxa"/>
                  <w:tcBorders>
                    <w:bottom w:val="single" w:sz="12" w:space="0" w:color="C00000"/>
                  </w:tcBorders>
                </w:tcPr>
                <w:p w:rsidR="00103904" w:rsidRPr="00D833E7" w:rsidRDefault="00103904" w:rsidP="00721287">
                  <w:pPr>
                    <w:spacing w:line="240" w:lineRule="auto"/>
                    <w:jc w:val="both"/>
                    <w:rPr>
                      <w:b w:val="0"/>
                      <w:sz w:val="20"/>
                      <w:szCs w:val="20"/>
                    </w:rPr>
                  </w:pPr>
                  <w:r w:rsidRPr="00D833E7">
                    <w:rPr>
                      <w:rFonts w:hint="eastAsia"/>
                      <w:b w:val="0"/>
                      <w:sz w:val="20"/>
                      <w:szCs w:val="20"/>
                    </w:rPr>
                    <w:t>기준단가</w:t>
                  </w:r>
                  <w:r w:rsidRPr="00D833E7">
                    <w:rPr>
                      <w:b w:val="0"/>
                      <w:sz w:val="20"/>
                      <w:szCs w:val="20"/>
                    </w:rPr>
                    <w:br/>
                  </w:r>
                  <w:r w:rsidRPr="00D833E7">
                    <w:rPr>
                      <w:rFonts w:hint="eastAsia"/>
                      <w:b w:val="0"/>
                      <w:sz w:val="20"/>
                      <w:szCs w:val="20"/>
                    </w:rPr>
                    <w:t>(</w:t>
                  </w:r>
                  <w:r w:rsidRPr="00D833E7">
                    <w:rPr>
                      <w:rFonts w:hint="eastAsia"/>
                      <w:b w:val="0"/>
                      <w:sz w:val="20"/>
                      <w:szCs w:val="20"/>
                    </w:rPr>
                    <w:t>원</w:t>
                  </w:r>
                  <w:r w:rsidRPr="00D833E7">
                    <w:rPr>
                      <w:rFonts w:hint="eastAsia"/>
                      <w:b w:val="0"/>
                      <w:sz w:val="20"/>
                      <w:szCs w:val="20"/>
                    </w:rPr>
                    <w:t>/</w:t>
                  </w:r>
                  <w:r w:rsidRPr="00D833E7">
                    <w:rPr>
                      <w:b w:val="0"/>
                      <w:sz w:val="20"/>
                      <w:szCs w:val="20"/>
                    </w:rPr>
                    <w:t>kg)</w:t>
                  </w:r>
                </w:p>
              </w:tc>
              <w:tc>
                <w:tcPr>
                  <w:tcW w:w="864" w:type="dxa"/>
                  <w:tcBorders>
                    <w:bottom w:val="single" w:sz="12" w:space="0" w:color="C00000"/>
                  </w:tcBorders>
                </w:tcPr>
                <w:p w:rsidR="00103904" w:rsidRPr="00D833E7" w:rsidRDefault="00103904" w:rsidP="00721287">
                  <w:pPr>
                    <w:spacing w:line="240" w:lineRule="auto"/>
                    <w:jc w:val="right"/>
                    <w:cnfStyle w:val="000000000000" w:firstRow="0" w:lastRow="0" w:firstColumn="0" w:lastColumn="0" w:oddVBand="0" w:evenVBand="0" w:oddHBand="0" w:evenHBand="0" w:firstRowFirstColumn="0" w:firstRowLastColumn="0" w:lastRowFirstColumn="0" w:lastRowLastColumn="0"/>
                    <w:rPr>
                      <w:sz w:val="20"/>
                      <w:szCs w:val="20"/>
                    </w:rPr>
                  </w:pPr>
                  <w:r w:rsidRPr="00D833E7">
                    <w:rPr>
                      <w:rFonts w:hint="eastAsia"/>
                      <w:sz w:val="20"/>
                      <w:szCs w:val="20"/>
                    </w:rPr>
                    <w:t>28,000</w:t>
                  </w:r>
                </w:p>
              </w:tc>
              <w:tc>
                <w:tcPr>
                  <w:tcW w:w="864" w:type="dxa"/>
                  <w:tcBorders>
                    <w:bottom w:val="single" w:sz="12" w:space="0" w:color="C00000"/>
                  </w:tcBorders>
                </w:tcPr>
                <w:p w:rsidR="00103904" w:rsidRPr="00D833E7" w:rsidRDefault="00103904" w:rsidP="00721287">
                  <w:pPr>
                    <w:spacing w:line="240" w:lineRule="auto"/>
                    <w:jc w:val="right"/>
                    <w:cnfStyle w:val="000000000000" w:firstRow="0" w:lastRow="0" w:firstColumn="0" w:lastColumn="0" w:oddVBand="0" w:evenVBand="0" w:oddHBand="0" w:evenHBand="0" w:firstRowFirstColumn="0" w:firstRowLastColumn="0" w:lastRowFirstColumn="0" w:lastRowLastColumn="0"/>
                    <w:rPr>
                      <w:sz w:val="20"/>
                      <w:szCs w:val="20"/>
                    </w:rPr>
                  </w:pPr>
                  <w:r w:rsidRPr="00D833E7">
                    <w:rPr>
                      <w:rFonts w:hint="eastAsia"/>
                      <w:sz w:val="20"/>
                      <w:szCs w:val="20"/>
                    </w:rPr>
                    <w:t>27,000</w:t>
                  </w:r>
                </w:p>
              </w:tc>
              <w:tc>
                <w:tcPr>
                  <w:tcW w:w="864" w:type="dxa"/>
                  <w:tcBorders>
                    <w:bottom w:val="single" w:sz="12" w:space="0" w:color="C00000"/>
                  </w:tcBorders>
                </w:tcPr>
                <w:p w:rsidR="00103904" w:rsidRPr="00D833E7" w:rsidRDefault="00103904" w:rsidP="00721287">
                  <w:pPr>
                    <w:spacing w:line="240" w:lineRule="auto"/>
                    <w:jc w:val="right"/>
                    <w:cnfStyle w:val="000000000000" w:firstRow="0" w:lastRow="0" w:firstColumn="0" w:lastColumn="0" w:oddVBand="0" w:evenVBand="0" w:oddHBand="0" w:evenHBand="0" w:firstRowFirstColumn="0" w:firstRowLastColumn="0" w:lastRowFirstColumn="0" w:lastRowLastColumn="0"/>
                    <w:rPr>
                      <w:sz w:val="20"/>
                      <w:szCs w:val="20"/>
                    </w:rPr>
                  </w:pPr>
                  <w:r w:rsidRPr="00D833E7">
                    <w:rPr>
                      <w:rFonts w:hint="eastAsia"/>
                      <w:sz w:val="20"/>
                      <w:szCs w:val="20"/>
                    </w:rPr>
                    <w:t>26,500</w:t>
                  </w:r>
                </w:p>
              </w:tc>
            </w:tr>
            <w:tr w:rsidR="00103904" w:rsidRPr="00D833E7" w:rsidTr="00DD177F">
              <w:tc>
                <w:tcPr>
                  <w:cnfStyle w:val="001000000000" w:firstRow="0" w:lastRow="0" w:firstColumn="1" w:lastColumn="0" w:oddVBand="0" w:evenVBand="0" w:oddHBand="0" w:evenHBand="0" w:firstRowFirstColumn="0" w:firstRowLastColumn="0" w:lastRowFirstColumn="0" w:lastRowLastColumn="0"/>
                  <w:tcW w:w="1046" w:type="dxa"/>
                  <w:tcBorders>
                    <w:top w:val="single" w:sz="12" w:space="0" w:color="C00000"/>
                    <w:left w:val="single" w:sz="12" w:space="0" w:color="C00000"/>
                    <w:bottom w:val="single" w:sz="12" w:space="0" w:color="C00000"/>
                  </w:tcBorders>
                </w:tcPr>
                <w:p w:rsidR="00103904" w:rsidRPr="00D833E7" w:rsidRDefault="00103904" w:rsidP="00721287">
                  <w:pPr>
                    <w:spacing w:line="240" w:lineRule="auto"/>
                    <w:jc w:val="both"/>
                    <w:rPr>
                      <w:b w:val="0"/>
                      <w:sz w:val="20"/>
                      <w:szCs w:val="20"/>
                    </w:rPr>
                  </w:pPr>
                  <w:r w:rsidRPr="00D833E7">
                    <w:rPr>
                      <w:rFonts w:hint="eastAsia"/>
                      <w:b w:val="0"/>
                      <w:sz w:val="20"/>
                      <w:szCs w:val="20"/>
                    </w:rPr>
                    <w:t>구매보장물량</w:t>
                  </w:r>
                  <w:r w:rsidRPr="00D833E7">
                    <w:rPr>
                      <w:rFonts w:hint="eastAsia"/>
                      <w:b w:val="0"/>
                      <w:sz w:val="20"/>
                      <w:szCs w:val="20"/>
                    </w:rPr>
                    <w:t>(</w:t>
                  </w:r>
                  <w:r w:rsidRPr="00D833E7">
                    <w:rPr>
                      <w:rFonts w:hint="eastAsia"/>
                      <w:b w:val="0"/>
                      <w:sz w:val="20"/>
                      <w:szCs w:val="20"/>
                    </w:rPr>
                    <w:t>톤</w:t>
                  </w:r>
                  <w:r w:rsidRPr="00D833E7">
                    <w:rPr>
                      <w:rFonts w:hint="eastAsia"/>
                      <w:b w:val="0"/>
                      <w:sz w:val="20"/>
                      <w:szCs w:val="20"/>
                    </w:rPr>
                    <w:t>)</w:t>
                  </w:r>
                </w:p>
              </w:tc>
              <w:tc>
                <w:tcPr>
                  <w:tcW w:w="864" w:type="dxa"/>
                  <w:tcBorders>
                    <w:top w:val="single" w:sz="12" w:space="0" w:color="C00000"/>
                    <w:bottom w:val="single" w:sz="12" w:space="0" w:color="C00000"/>
                  </w:tcBorders>
                </w:tcPr>
                <w:p w:rsidR="00103904" w:rsidRPr="00D833E7" w:rsidRDefault="00103904" w:rsidP="00721287">
                  <w:pPr>
                    <w:spacing w:line="240" w:lineRule="auto"/>
                    <w:jc w:val="right"/>
                    <w:cnfStyle w:val="000000000000" w:firstRow="0" w:lastRow="0" w:firstColumn="0" w:lastColumn="0" w:oddVBand="0" w:evenVBand="0" w:oddHBand="0" w:evenHBand="0" w:firstRowFirstColumn="0" w:firstRowLastColumn="0" w:lastRowFirstColumn="0" w:lastRowLastColumn="0"/>
                    <w:rPr>
                      <w:sz w:val="20"/>
                      <w:szCs w:val="20"/>
                    </w:rPr>
                  </w:pPr>
                  <w:r w:rsidRPr="00D833E7">
                    <w:rPr>
                      <w:rFonts w:hint="eastAsia"/>
                      <w:sz w:val="20"/>
                      <w:szCs w:val="20"/>
                    </w:rPr>
                    <w:t>3,500</w:t>
                  </w:r>
                </w:p>
              </w:tc>
              <w:tc>
                <w:tcPr>
                  <w:tcW w:w="864" w:type="dxa"/>
                  <w:tcBorders>
                    <w:top w:val="single" w:sz="12" w:space="0" w:color="C00000"/>
                    <w:bottom w:val="single" w:sz="12" w:space="0" w:color="C00000"/>
                  </w:tcBorders>
                </w:tcPr>
                <w:p w:rsidR="00103904" w:rsidRPr="00D833E7" w:rsidRDefault="00103904" w:rsidP="00721287">
                  <w:pPr>
                    <w:spacing w:line="240" w:lineRule="auto"/>
                    <w:jc w:val="right"/>
                    <w:cnfStyle w:val="000000000000" w:firstRow="0" w:lastRow="0" w:firstColumn="0" w:lastColumn="0" w:oddVBand="0" w:evenVBand="0" w:oddHBand="0" w:evenHBand="0" w:firstRowFirstColumn="0" w:firstRowLastColumn="0" w:lastRowFirstColumn="0" w:lastRowLastColumn="0"/>
                    <w:rPr>
                      <w:sz w:val="20"/>
                      <w:szCs w:val="20"/>
                    </w:rPr>
                  </w:pPr>
                  <w:r w:rsidRPr="00D833E7">
                    <w:rPr>
                      <w:rFonts w:hint="eastAsia"/>
                      <w:sz w:val="20"/>
                      <w:szCs w:val="20"/>
                    </w:rPr>
                    <w:t>3,900</w:t>
                  </w:r>
                </w:p>
              </w:tc>
              <w:tc>
                <w:tcPr>
                  <w:tcW w:w="864" w:type="dxa"/>
                  <w:tcBorders>
                    <w:top w:val="single" w:sz="12" w:space="0" w:color="C00000"/>
                    <w:bottom w:val="single" w:sz="12" w:space="0" w:color="C00000"/>
                    <w:right w:val="single" w:sz="12" w:space="0" w:color="C00000"/>
                  </w:tcBorders>
                </w:tcPr>
                <w:p w:rsidR="00103904" w:rsidRPr="00D833E7" w:rsidRDefault="00103904" w:rsidP="00721287">
                  <w:pPr>
                    <w:spacing w:line="240" w:lineRule="auto"/>
                    <w:jc w:val="right"/>
                    <w:cnfStyle w:val="000000000000" w:firstRow="0" w:lastRow="0" w:firstColumn="0" w:lastColumn="0" w:oddVBand="0" w:evenVBand="0" w:oddHBand="0" w:evenHBand="0" w:firstRowFirstColumn="0" w:firstRowLastColumn="0" w:lastRowFirstColumn="0" w:lastRowLastColumn="0"/>
                    <w:rPr>
                      <w:sz w:val="20"/>
                      <w:szCs w:val="20"/>
                    </w:rPr>
                  </w:pPr>
                  <w:r w:rsidRPr="00D833E7">
                    <w:rPr>
                      <w:rFonts w:hint="eastAsia"/>
                      <w:sz w:val="20"/>
                      <w:szCs w:val="20"/>
                    </w:rPr>
                    <w:t>4,300</w:t>
                  </w:r>
                </w:p>
              </w:tc>
            </w:tr>
            <w:tr w:rsidR="00103904" w:rsidRPr="00D833E7" w:rsidTr="00DD177F">
              <w:tc>
                <w:tcPr>
                  <w:cnfStyle w:val="001000000000" w:firstRow="0" w:lastRow="0" w:firstColumn="1" w:lastColumn="0" w:oddVBand="0" w:evenVBand="0" w:oddHBand="0" w:evenHBand="0" w:firstRowFirstColumn="0" w:firstRowLastColumn="0" w:lastRowFirstColumn="0" w:lastRowLastColumn="0"/>
                  <w:tcW w:w="1046" w:type="dxa"/>
                  <w:tcBorders>
                    <w:top w:val="single" w:sz="12" w:space="0" w:color="C00000"/>
                  </w:tcBorders>
                </w:tcPr>
                <w:p w:rsidR="00103904" w:rsidRPr="00D833E7" w:rsidRDefault="00103904" w:rsidP="00721287">
                  <w:pPr>
                    <w:spacing w:line="240" w:lineRule="auto"/>
                    <w:jc w:val="both"/>
                    <w:rPr>
                      <w:b w:val="0"/>
                      <w:sz w:val="20"/>
                      <w:szCs w:val="20"/>
                    </w:rPr>
                  </w:pPr>
                  <w:r w:rsidRPr="00D833E7">
                    <w:rPr>
                      <w:rFonts w:hint="eastAsia"/>
                      <w:b w:val="0"/>
                      <w:sz w:val="20"/>
                      <w:szCs w:val="20"/>
                    </w:rPr>
                    <w:t>공급보장물량</w:t>
                  </w:r>
                  <w:r w:rsidRPr="00D833E7">
                    <w:rPr>
                      <w:rFonts w:hint="eastAsia"/>
                      <w:b w:val="0"/>
                      <w:sz w:val="20"/>
                      <w:szCs w:val="20"/>
                    </w:rPr>
                    <w:t>(</w:t>
                  </w:r>
                  <w:r w:rsidRPr="00D833E7">
                    <w:rPr>
                      <w:rFonts w:hint="eastAsia"/>
                      <w:b w:val="0"/>
                      <w:sz w:val="20"/>
                      <w:szCs w:val="20"/>
                    </w:rPr>
                    <w:t>톤</w:t>
                  </w:r>
                  <w:r w:rsidRPr="00D833E7">
                    <w:rPr>
                      <w:rFonts w:hint="eastAsia"/>
                      <w:b w:val="0"/>
                      <w:sz w:val="20"/>
                      <w:szCs w:val="20"/>
                    </w:rPr>
                    <w:t>)</w:t>
                  </w:r>
                </w:p>
              </w:tc>
              <w:tc>
                <w:tcPr>
                  <w:tcW w:w="864" w:type="dxa"/>
                  <w:tcBorders>
                    <w:top w:val="single" w:sz="12" w:space="0" w:color="C00000"/>
                  </w:tcBorders>
                </w:tcPr>
                <w:p w:rsidR="00103904" w:rsidRPr="00D833E7" w:rsidRDefault="00103904" w:rsidP="00721287">
                  <w:pPr>
                    <w:spacing w:line="240" w:lineRule="auto"/>
                    <w:jc w:val="right"/>
                    <w:cnfStyle w:val="000000000000" w:firstRow="0" w:lastRow="0" w:firstColumn="0" w:lastColumn="0" w:oddVBand="0" w:evenVBand="0" w:oddHBand="0" w:evenHBand="0" w:firstRowFirstColumn="0" w:firstRowLastColumn="0" w:lastRowFirstColumn="0" w:lastRowLastColumn="0"/>
                    <w:rPr>
                      <w:sz w:val="20"/>
                      <w:szCs w:val="20"/>
                    </w:rPr>
                  </w:pPr>
                  <w:r w:rsidRPr="00D833E7">
                    <w:rPr>
                      <w:rFonts w:hint="eastAsia"/>
                      <w:sz w:val="20"/>
                      <w:szCs w:val="20"/>
                    </w:rPr>
                    <w:t>3,900</w:t>
                  </w:r>
                </w:p>
              </w:tc>
              <w:tc>
                <w:tcPr>
                  <w:tcW w:w="864" w:type="dxa"/>
                  <w:tcBorders>
                    <w:top w:val="single" w:sz="12" w:space="0" w:color="C00000"/>
                  </w:tcBorders>
                </w:tcPr>
                <w:p w:rsidR="00103904" w:rsidRPr="00D833E7" w:rsidRDefault="00103904" w:rsidP="00721287">
                  <w:pPr>
                    <w:spacing w:line="240" w:lineRule="auto"/>
                    <w:jc w:val="right"/>
                    <w:cnfStyle w:val="000000000000" w:firstRow="0" w:lastRow="0" w:firstColumn="0" w:lastColumn="0" w:oddVBand="0" w:evenVBand="0" w:oddHBand="0" w:evenHBand="0" w:firstRowFirstColumn="0" w:firstRowLastColumn="0" w:lastRowFirstColumn="0" w:lastRowLastColumn="0"/>
                    <w:rPr>
                      <w:sz w:val="20"/>
                      <w:szCs w:val="20"/>
                    </w:rPr>
                  </w:pPr>
                  <w:r w:rsidRPr="00D833E7">
                    <w:rPr>
                      <w:rFonts w:hint="eastAsia"/>
                      <w:sz w:val="20"/>
                      <w:szCs w:val="20"/>
                    </w:rPr>
                    <w:t>4,300</w:t>
                  </w:r>
                </w:p>
              </w:tc>
              <w:tc>
                <w:tcPr>
                  <w:tcW w:w="864" w:type="dxa"/>
                  <w:tcBorders>
                    <w:top w:val="single" w:sz="12" w:space="0" w:color="C00000"/>
                  </w:tcBorders>
                </w:tcPr>
                <w:p w:rsidR="00103904" w:rsidRPr="00D833E7" w:rsidRDefault="00103904" w:rsidP="00721287">
                  <w:pPr>
                    <w:spacing w:line="240" w:lineRule="auto"/>
                    <w:jc w:val="right"/>
                    <w:cnfStyle w:val="000000000000" w:firstRow="0" w:lastRow="0" w:firstColumn="0" w:lastColumn="0" w:oddVBand="0" w:evenVBand="0" w:oddHBand="0" w:evenHBand="0" w:firstRowFirstColumn="0" w:firstRowLastColumn="0" w:lastRowFirstColumn="0" w:lastRowLastColumn="0"/>
                    <w:rPr>
                      <w:sz w:val="20"/>
                      <w:szCs w:val="20"/>
                    </w:rPr>
                  </w:pPr>
                  <w:r w:rsidRPr="00D833E7">
                    <w:rPr>
                      <w:rFonts w:hint="eastAsia"/>
                      <w:sz w:val="20"/>
                      <w:szCs w:val="20"/>
                    </w:rPr>
                    <w:t>4,800</w:t>
                  </w:r>
                </w:p>
              </w:tc>
            </w:tr>
          </w:tbl>
          <w:p w:rsidR="00103904" w:rsidRPr="00D833E7" w:rsidRDefault="00103904" w:rsidP="00DD3DDD">
            <w:pPr>
              <w:numPr>
                <w:ilvl w:val="0"/>
                <w:numId w:val="10"/>
              </w:numPr>
              <w:spacing w:line="240" w:lineRule="auto"/>
              <w:ind w:left="227" w:hanging="227"/>
              <w:jc w:val="both"/>
              <w:cnfStyle w:val="000000000000" w:firstRow="0" w:lastRow="0" w:firstColumn="0" w:lastColumn="0" w:oddVBand="0" w:evenVBand="0" w:oddHBand="0" w:evenHBand="0" w:firstRowFirstColumn="0" w:firstRowLastColumn="0" w:lastRowFirstColumn="0" w:lastRowLastColumn="0"/>
              <w:rPr>
                <w:sz w:val="20"/>
                <w:szCs w:val="20"/>
              </w:rPr>
            </w:pPr>
            <w:r w:rsidRPr="00D833E7">
              <w:rPr>
                <w:rFonts w:hint="eastAsia"/>
                <w:sz w:val="20"/>
                <w:szCs w:val="20"/>
              </w:rPr>
              <w:t>공급자가</w:t>
            </w:r>
            <w:r w:rsidR="002547A2">
              <w:rPr>
                <w:rFonts w:hint="eastAsia"/>
                <w:sz w:val="20"/>
                <w:szCs w:val="20"/>
              </w:rPr>
              <w:t xml:space="preserve"> </w:t>
            </w:r>
            <w:r w:rsidRPr="00D833E7">
              <w:rPr>
                <w:rFonts w:hint="eastAsia"/>
                <w:sz w:val="20"/>
                <w:szCs w:val="20"/>
              </w:rPr>
              <w:t>Samsung</w:t>
            </w:r>
            <w:r w:rsidR="002547A2">
              <w:rPr>
                <w:rFonts w:hint="eastAsia"/>
                <w:sz w:val="20"/>
                <w:szCs w:val="20"/>
              </w:rPr>
              <w:t xml:space="preserve"> </w:t>
            </w:r>
            <w:r w:rsidRPr="00D833E7">
              <w:rPr>
                <w:rFonts w:hint="eastAsia"/>
                <w:sz w:val="20"/>
                <w:szCs w:val="20"/>
              </w:rPr>
              <w:t>(China)</w:t>
            </w:r>
            <w:r w:rsidR="002547A2">
              <w:rPr>
                <w:rFonts w:hint="eastAsia"/>
                <w:sz w:val="20"/>
                <w:szCs w:val="20"/>
              </w:rPr>
              <w:t xml:space="preserve"> </w:t>
            </w:r>
            <w:r w:rsidRPr="00D833E7">
              <w:rPr>
                <w:rFonts w:hint="eastAsia"/>
                <w:sz w:val="20"/>
                <w:szCs w:val="20"/>
              </w:rPr>
              <w:t>Semiconductor</w:t>
            </w:r>
            <w:r w:rsidR="002547A2">
              <w:rPr>
                <w:rFonts w:hint="eastAsia"/>
                <w:sz w:val="20"/>
                <w:szCs w:val="20"/>
              </w:rPr>
              <w:t xml:space="preserve"> </w:t>
            </w:r>
            <w:r w:rsidRPr="00D833E7">
              <w:rPr>
                <w:rFonts w:hint="eastAsia"/>
                <w:sz w:val="20"/>
                <w:szCs w:val="20"/>
              </w:rPr>
              <w:t>Co.,</w:t>
            </w:r>
            <w:r w:rsidR="002547A2">
              <w:rPr>
                <w:sz w:val="20"/>
                <w:szCs w:val="20"/>
              </w:rPr>
              <w:t xml:space="preserve"> </w:t>
            </w:r>
            <w:r w:rsidRPr="00D833E7">
              <w:rPr>
                <w:sz w:val="20"/>
                <w:szCs w:val="20"/>
              </w:rPr>
              <w:t>Ltd.</w:t>
            </w:r>
            <w:r w:rsidR="002547A2">
              <w:rPr>
                <w:sz w:val="20"/>
                <w:szCs w:val="20"/>
              </w:rPr>
              <w:t xml:space="preserve"> </w:t>
            </w:r>
            <w:r w:rsidRPr="00D833E7">
              <w:rPr>
                <w:sz w:val="20"/>
                <w:szCs w:val="20"/>
              </w:rPr>
              <w:t>(“SCS”)</w:t>
            </w:r>
            <w:r w:rsidRPr="00D833E7">
              <w:rPr>
                <w:rFonts w:hint="eastAsia"/>
                <w:sz w:val="20"/>
                <w:szCs w:val="20"/>
              </w:rPr>
              <w:t>와</w:t>
            </w:r>
            <w:r w:rsidR="002547A2">
              <w:rPr>
                <w:sz w:val="20"/>
                <w:szCs w:val="20"/>
              </w:rPr>
              <w:t xml:space="preserve"> </w:t>
            </w:r>
            <w:r w:rsidRPr="00D833E7">
              <w:rPr>
                <w:sz w:val="20"/>
                <w:szCs w:val="20"/>
              </w:rPr>
              <w:t>Samsung</w:t>
            </w:r>
            <w:r w:rsidR="002547A2">
              <w:rPr>
                <w:sz w:val="20"/>
                <w:szCs w:val="20"/>
              </w:rPr>
              <w:t xml:space="preserve"> </w:t>
            </w:r>
            <w:r w:rsidRPr="00D833E7">
              <w:rPr>
                <w:sz w:val="20"/>
                <w:szCs w:val="20"/>
              </w:rPr>
              <w:t>Austin</w:t>
            </w:r>
            <w:r w:rsidR="002547A2">
              <w:rPr>
                <w:sz w:val="20"/>
                <w:szCs w:val="20"/>
              </w:rPr>
              <w:t xml:space="preserve"> </w:t>
            </w:r>
            <w:r w:rsidRPr="00D833E7">
              <w:rPr>
                <w:sz w:val="20"/>
                <w:szCs w:val="20"/>
              </w:rPr>
              <w:t>Semiconductor</w:t>
            </w:r>
            <w:r w:rsidR="002547A2">
              <w:rPr>
                <w:sz w:val="20"/>
                <w:szCs w:val="20"/>
              </w:rPr>
              <w:t xml:space="preserve"> </w:t>
            </w:r>
            <w:r w:rsidRPr="00D833E7">
              <w:rPr>
                <w:sz w:val="20"/>
                <w:szCs w:val="20"/>
              </w:rPr>
              <w:t>Co.,</w:t>
            </w:r>
            <w:r w:rsidR="002547A2">
              <w:rPr>
                <w:sz w:val="20"/>
                <w:szCs w:val="20"/>
              </w:rPr>
              <w:t xml:space="preserve"> </w:t>
            </w:r>
            <w:r w:rsidRPr="00D833E7">
              <w:rPr>
                <w:sz w:val="20"/>
                <w:szCs w:val="20"/>
              </w:rPr>
              <w:t>Ltd.</w:t>
            </w:r>
            <w:r w:rsidR="002547A2">
              <w:rPr>
                <w:sz w:val="20"/>
                <w:szCs w:val="20"/>
              </w:rPr>
              <w:t xml:space="preserve"> </w:t>
            </w:r>
            <w:r w:rsidRPr="00D833E7">
              <w:rPr>
                <w:sz w:val="20"/>
                <w:szCs w:val="20"/>
              </w:rPr>
              <w:t>(“SAS”)</w:t>
            </w:r>
            <w:r w:rsidRPr="00D833E7">
              <w:rPr>
                <w:rFonts w:hint="eastAsia"/>
                <w:sz w:val="20"/>
                <w:szCs w:val="20"/>
              </w:rPr>
              <w:t>에</w:t>
            </w:r>
            <w:r w:rsidR="002547A2">
              <w:rPr>
                <w:sz w:val="20"/>
                <w:szCs w:val="20"/>
              </w:rPr>
              <w:t xml:space="preserve"> </w:t>
            </w:r>
            <w:r w:rsidRPr="00D833E7">
              <w:rPr>
                <w:rFonts w:hint="eastAsia"/>
                <w:sz w:val="20"/>
                <w:szCs w:val="20"/>
              </w:rPr>
              <w:t>대해</w:t>
            </w:r>
            <w:r w:rsidR="002547A2">
              <w:rPr>
                <w:rFonts w:hint="eastAsia"/>
                <w:sz w:val="20"/>
                <w:szCs w:val="20"/>
              </w:rPr>
              <w:t xml:space="preserve"> </w:t>
            </w:r>
            <w:r w:rsidRPr="00D833E7">
              <w:rPr>
                <w:rFonts w:hint="eastAsia"/>
                <w:sz w:val="20"/>
                <w:szCs w:val="20"/>
              </w:rPr>
              <w:t>당해</w:t>
            </w:r>
            <w:r w:rsidR="002547A2">
              <w:rPr>
                <w:rFonts w:hint="eastAsia"/>
                <w:sz w:val="20"/>
                <w:szCs w:val="20"/>
              </w:rPr>
              <w:t xml:space="preserve"> </w:t>
            </w:r>
            <w:r w:rsidRPr="00D833E7">
              <w:rPr>
                <w:rFonts w:hint="eastAsia"/>
                <w:sz w:val="20"/>
                <w:szCs w:val="20"/>
              </w:rPr>
              <w:t>연도동안</w:t>
            </w:r>
            <w:r w:rsidR="002547A2">
              <w:rPr>
                <w:rFonts w:hint="eastAsia"/>
                <w:sz w:val="20"/>
                <w:szCs w:val="20"/>
              </w:rPr>
              <w:t xml:space="preserve"> </w:t>
            </w:r>
            <w:r w:rsidRPr="00D833E7">
              <w:rPr>
                <w:rFonts w:hint="eastAsia"/>
                <w:sz w:val="20"/>
                <w:szCs w:val="20"/>
              </w:rPr>
              <w:t>공급하는</w:t>
            </w:r>
            <w:r w:rsidR="002547A2">
              <w:rPr>
                <w:rFonts w:hint="eastAsia"/>
                <w:sz w:val="20"/>
                <w:szCs w:val="20"/>
              </w:rPr>
              <w:t xml:space="preserve"> </w:t>
            </w:r>
            <w:r w:rsidRPr="00D833E7">
              <w:rPr>
                <w:rFonts w:hint="eastAsia"/>
                <w:sz w:val="20"/>
                <w:szCs w:val="20"/>
              </w:rPr>
              <w:t>제품의</w:t>
            </w:r>
            <w:r w:rsidR="002547A2">
              <w:rPr>
                <w:rFonts w:hint="eastAsia"/>
                <w:sz w:val="20"/>
                <w:szCs w:val="20"/>
              </w:rPr>
              <w:t xml:space="preserve"> </w:t>
            </w:r>
            <w:r w:rsidRPr="00D833E7">
              <w:rPr>
                <w:rFonts w:hint="eastAsia"/>
                <w:sz w:val="20"/>
                <w:szCs w:val="20"/>
              </w:rPr>
              <w:t>물량은</w:t>
            </w:r>
            <w:r w:rsidR="002547A2">
              <w:rPr>
                <w:rFonts w:hint="eastAsia"/>
                <w:sz w:val="20"/>
                <w:szCs w:val="20"/>
              </w:rPr>
              <w:t xml:space="preserve"> </w:t>
            </w:r>
            <w:r w:rsidRPr="00D833E7">
              <w:rPr>
                <w:rFonts w:hint="eastAsia"/>
                <w:sz w:val="20"/>
                <w:szCs w:val="20"/>
              </w:rPr>
              <w:t>당해연도에</w:t>
            </w:r>
            <w:r w:rsidR="002547A2">
              <w:rPr>
                <w:rFonts w:hint="eastAsia"/>
                <w:sz w:val="20"/>
                <w:szCs w:val="20"/>
              </w:rPr>
              <w:t xml:space="preserve"> </w:t>
            </w:r>
            <w:r w:rsidRPr="00D833E7">
              <w:rPr>
                <w:rFonts w:hint="eastAsia"/>
                <w:sz w:val="20"/>
                <w:szCs w:val="20"/>
              </w:rPr>
              <w:t>합의된</w:t>
            </w:r>
            <w:r w:rsidR="002547A2">
              <w:rPr>
                <w:rFonts w:hint="eastAsia"/>
                <w:sz w:val="20"/>
                <w:szCs w:val="20"/>
              </w:rPr>
              <w:t xml:space="preserve"> </w:t>
            </w:r>
            <w:r w:rsidRPr="00D833E7">
              <w:rPr>
                <w:rFonts w:hint="eastAsia"/>
                <w:sz w:val="20"/>
                <w:szCs w:val="20"/>
              </w:rPr>
              <w:t>공급물량에</w:t>
            </w:r>
            <w:r w:rsidR="002547A2">
              <w:rPr>
                <w:rFonts w:hint="eastAsia"/>
                <w:sz w:val="20"/>
                <w:szCs w:val="20"/>
              </w:rPr>
              <w:t xml:space="preserve"> </w:t>
            </w:r>
            <w:r w:rsidRPr="00D833E7">
              <w:rPr>
                <w:rFonts w:hint="eastAsia"/>
                <w:sz w:val="20"/>
                <w:szCs w:val="20"/>
              </w:rPr>
              <w:t>포함</w:t>
            </w:r>
            <w:r>
              <w:rPr>
                <w:rFonts w:hint="eastAsia"/>
                <w:sz w:val="20"/>
                <w:szCs w:val="20"/>
              </w:rPr>
              <w:t>(</w:t>
            </w:r>
            <w:r>
              <w:rPr>
                <w:rFonts w:hint="eastAsia"/>
                <w:sz w:val="20"/>
                <w:szCs w:val="20"/>
              </w:rPr>
              <w:t>제</w:t>
            </w:r>
            <w:r>
              <w:rPr>
                <w:rFonts w:hint="eastAsia"/>
                <w:sz w:val="20"/>
                <w:szCs w:val="20"/>
              </w:rPr>
              <w:t>4</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2</w:t>
            </w:r>
            <w:r>
              <w:rPr>
                <w:rFonts w:hint="eastAsia"/>
                <w:sz w:val="20"/>
                <w:szCs w:val="20"/>
              </w:rPr>
              <w:t>항</w:t>
            </w:r>
            <w:r>
              <w:rPr>
                <w:rFonts w:hint="eastAsia"/>
                <w:sz w:val="20"/>
                <w:szCs w:val="20"/>
              </w:rPr>
              <w:t>)</w:t>
            </w:r>
          </w:p>
          <w:p w:rsidR="00103904" w:rsidRPr="00D833E7" w:rsidRDefault="00103904" w:rsidP="00DD3DDD">
            <w:pPr>
              <w:numPr>
                <w:ilvl w:val="0"/>
                <w:numId w:val="10"/>
              </w:numPr>
              <w:spacing w:line="240" w:lineRule="auto"/>
              <w:ind w:left="227" w:hanging="227"/>
              <w:jc w:val="both"/>
              <w:cnfStyle w:val="000000000000" w:firstRow="0" w:lastRow="0" w:firstColumn="0" w:lastColumn="0" w:oddVBand="0" w:evenVBand="0" w:oddHBand="0" w:evenHBand="0" w:firstRowFirstColumn="0" w:firstRowLastColumn="0" w:lastRowFirstColumn="0" w:lastRowLastColumn="0"/>
              <w:rPr>
                <w:sz w:val="20"/>
                <w:szCs w:val="20"/>
              </w:rPr>
            </w:pPr>
            <w:r w:rsidRPr="00D833E7">
              <w:rPr>
                <w:rFonts w:hint="eastAsia"/>
                <w:sz w:val="20"/>
                <w:szCs w:val="20"/>
              </w:rPr>
              <w:t>S</w:t>
            </w:r>
            <w:r w:rsidRPr="00D833E7">
              <w:rPr>
                <w:sz w:val="20"/>
                <w:szCs w:val="20"/>
              </w:rPr>
              <w:t>EC</w:t>
            </w:r>
            <w:r w:rsidRPr="00D833E7">
              <w:rPr>
                <w:rFonts w:hint="eastAsia"/>
                <w:sz w:val="20"/>
                <w:szCs w:val="20"/>
              </w:rPr>
              <w:t>의</w:t>
            </w:r>
            <w:r w:rsidR="002547A2">
              <w:rPr>
                <w:rFonts w:hint="eastAsia"/>
                <w:sz w:val="20"/>
                <w:szCs w:val="20"/>
              </w:rPr>
              <w:t xml:space="preserve"> </w:t>
            </w:r>
            <w:r w:rsidRPr="00D833E7">
              <w:rPr>
                <w:rFonts w:hint="eastAsia"/>
                <w:sz w:val="20"/>
                <w:szCs w:val="20"/>
              </w:rPr>
              <w:t>공급단가</w:t>
            </w:r>
            <w:r w:rsidRPr="00D833E7">
              <w:rPr>
                <w:rFonts w:hint="eastAsia"/>
                <w:sz w:val="20"/>
                <w:szCs w:val="20"/>
              </w:rPr>
              <w:t>:</w:t>
            </w:r>
            <w:r w:rsidR="002547A2">
              <w:rPr>
                <w:sz w:val="20"/>
                <w:szCs w:val="20"/>
              </w:rPr>
              <w:t xml:space="preserve"> </w:t>
            </w:r>
            <w:r w:rsidRPr="00D833E7">
              <w:rPr>
                <w:rFonts w:hint="eastAsia"/>
                <w:sz w:val="20"/>
                <w:szCs w:val="20"/>
              </w:rPr>
              <w:t>기준단가</w:t>
            </w:r>
          </w:p>
          <w:p w:rsidR="00103904" w:rsidRPr="00D833E7" w:rsidRDefault="00103904" w:rsidP="00DD3DDD">
            <w:pPr>
              <w:numPr>
                <w:ilvl w:val="0"/>
                <w:numId w:val="10"/>
              </w:numPr>
              <w:spacing w:line="240" w:lineRule="auto"/>
              <w:ind w:left="227" w:hanging="227"/>
              <w:jc w:val="both"/>
              <w:cnfStyle w:val="000000000000" w:firstRow="0" w:lastRow="0" w:firstColumn="0" w:lastColumn="0" w:oddVBand="0" w:evenVBand="0" w:oddHBand="0" w:evenHBand="0" w:firstRowFirstColumn="0" w:firstRowLastColumn="0" w:lastRowFirstColumn="0" w:lastRowLastColumn="0"/>
              <w:rPr>
                <w:sz w:val="20"/>
                <w:szCs w:val="20"/>
              </w:rPr>
            </w:pPr>
            <w:r w:rsidRPr="00D833E7">
              <w:rPr>
                <w:rFonts w:hint="eastAsia"/>
                <w:sz w:val="20"/>
                <w:szCs w:val="20"/>
              </w:rPr>
              <w:t>SCS</w:t>
            </w:r>
            <w:r w:rsidRPr="00D833E7">
              <w:rPr>
                <w:rFonts w:hint="eastAsia"/>
                <w:sz w:val="20"/>
                <w:szCs w:val="20"/>
              </w:rPr>
              <w:t>의</w:t>
            </w:r>
            <w:r w:rsidR="002547A2">
              <w:rPr>
                <w:rFonts w:hint="eastAsia"/>
                <w:sz w:val="20"/>
                <w:szCs w:val="20"/>
              </w:rPr>
              <w:t xml:space="preserve"> </w:t>
            </w:r>
            <w:r w:rsidRPr="00D833E7">
              <w:rPr>
                <w:rFonts w:hint="eastAsia"/>
                <w:sz w:val="20"/>
                <w:szCs w:val="20"/>
              </w:rPr>
              <w:t>공급단가</w:t>
            </w:r>
            <w:r w:rsidRPr="00D833E7">
              <w:rPr>
                <w:rFonts w:hint="eastAsia"/>
                <w:sz w:val="20"/>
                <w:szCs w:val="20"/>
              </w:rPr>
              <w:t>:</w:t>
            </w:r>
            <w:r w:rsidR="002547A2">
              <w:rPr>
                <w:sz w:val="20"/>
                <w:szCs w:val="20"/>
              </w:rPr>
              <w:t xml:space="preserve"> </w:t>
            </w:r>
            <w:r w:rsidRPr="00D833E7">
              <w:rPr>
                <w:rFonts w:hint="eastAsia"/>
                <w:sz w:val="20"/>
                <w:szCs w:val="20"/>
              </w:rPr>
              <w:t>기준</w:t>
            </w:r>
            <w:r w:rsidR="002547A2">
              <w:rPr>
                <w:rFonts w:hint="eastAsia"/>
                <w:sz w:val="20"/>
                <w:szCs w:val="20"/>
              </w:rPr>
              <w:t xml:space="preserve"> </w:t>
            </w:r>
            <w:r w:rsidRPr="00D833E7">
              <w:rPr>
                <w:rFonts w:hint="eastAsia"/>
                <w:sz w:val="20"/>
                <w:szCs w:val="20"/>
              </w:rPr>
              <w:t>단가</w:t>
            </w:r>
            <w:r w:rsidRPr="00D833E7">
              <w:rPr>
                <w:rFonts w:hint="eastAsia"/>
                <w:sz w:val="20"/>
                <w:szCs w:val="20"/>
              </w:rPr>
              <w:t>+</w:t>
            </w:r>
            <w:r w:rsidRPr="00D833E7">
              <w:rPr>
                <w:rFonts w:hint="eastAsia"/>
                <w:sz w:val="20"/>
                <w:szCs w:val="20"/>
              </w:rPr>
              <w:t>양사</w:t>
            </w:r>
            <w:r w:rsidR="002547A2">
              <w:rPr>
                <w:rFonts w:hint="eastAsia"/>
                <w:sz w:val="20"/>
                <w:szCs w:val="20"/>
              </w:rPr>
              <w:t xml:space="preserve"> </w:t>
            </w:r>
            <w:r w:rsidRPr="00D833E7">
              <w:rPr>
                <w:rFonts w:hint="eastAsia"/>
                <w:sz w:val="20"/>
                <w:szCs w:val="20"/>
              </w:rPr>
              <w:t>협의</w:t>
            </w:r>
            <w:r w:rsidR="002547A2">
              <w:rPr>
                <w:rFonts w:hint="eastAsia"/>
                <w:sz w:val="20"/>
                <w:szCs w:val="20"/>
              </w:rPr>
              <w:t xml:space="preserve"> </w:t>
            </w:r>
            <w:r w:rsidRPr="00D833E7">
              <w:rPr>
                <w:rFonts w:hint="eastAsia"/>
                <w:sz w:val="20"/>
                <w:szCs w:val="20"/>
              </w:rPr>
              <w:t>부대비용</w:t>
            </w:r>
          </w:p>
          <w:p w:rsidR="00103904" w:rsidRPr="00D833E7" w:rsidRDefault="00103904" w:rsidP="00DD3DDD">
            <w:pPr>
              <w:numPr>
                <w:ilvl w:val="0"/>
                <w:numId w:val="10"/>
              </w:numPr>
              <w:spacing w:line="240" w:lineRule="auto"/>
              <w:ind w:left="227" w:hanging="227"/>
              <w:jc w:val="both"/>
              <w:cnfStyle w:val="000000000000" w:firstRow="0" w:lastRow="0" w:firstColumn="0" w:lastColumn="0" w:oddVBand="0" w:evenVBand="0" w:oddHBand="0" w:evenHBand="0" w:firstRowFirstColumn="0" w:firstRowLastColumn="0" w:lastRowFirstColumn="0" w:lastRowLastColumn="0"/>
              <w:rPr>
                <w:sz w:val="20"/>
                <w:szCs w:val="20"/>
              </w:rPr>
            </w:pPr>
            <w:r w:rsidRPr="00D833E7">
              <w:rPr>
                <w:rFonts w:hint="eastAsia"/>
                <w:sz w:val="20"/>
                <w:szCs w:val="20"/>
              </w:rPr>
              <w:t>S</w:t>
            </w:r>
            <w:r w:rsidRPr="00D833E7">
              <w:rPr>
                <w:sz w:val="20"/>
                <w:szCs w:val="20"/>
              </w:rPr>
              <w:t>AS</w:t>
            </w:r>
            <w:r w:rsidRPr="00D833E7">
              <w:rPr>
                <w:rFonts w:hint="eastAsia"/>
                <w:sz w:val="20"/>
                <w:szCs w:val="20"/>
              </w:rPr>
              <w:t>의</w:t>
            </w:r>
            <w:r w:rsidR="002547A2">
              <w:rPr>
                <w:rFonts w:hint="eastAsia"/>
                <w:sz w:val="20"/>
                <w:szCs w:val="20"/>
              </w:rPr>
              <w:t xml:space="preserve"> </w:t>
            </w:r>
            <w:r w:rsidRPr="00D833E7">
              <w:rPr>
                <w:rFonts w:hint="eastAsia"/>
                <w:sz w:val="20"/>
                <w:szCs w:val="20"/>
              </w:rPr>
              <w:t>공급단가</w:t>
            </w:r>
            <w:r w:rsidRPr="00D833E7">
              <w:rPr>
                <w:rFonts w:hint="eastAsia"/>
                <w:sz w:val="20"/>
                <w:szCs w:val="20"/>
              </w:rPr>
              <w:t>:</w:t>
            </w:r>
            <w:r w:rsidR="002547A2">
              <w:rPr>
                <w:sz w:val="20"/>
                <w:szCs w:val="20"/>
              </w:rPr>
              <w:t xml:space="preserve"> </w:t>
            </w:r>
            <w:r w:rsidRPr="00D833E7">
              <w:rPr>
                <w:rFonts w:hint="eastAsia"/>
                <w:sz w:val="20"/>
                <w:szCs w:val="20"/>
              </w:rPr>
              <w:t>기준</w:t>
            </w:r>
            <w:r w:rsidR="002547A2">
              <w:rPr>
                <w:rFonts w:hint="eastAsia"/>
                <w:sz w:val="20"/>
                <w:szCs w:val="20"/>
              </w:rPr>
              <w:t xml:space="preserve"> </w:t>
            </w:r>
            <w:r w:rsidRPr="00D833E7">
              <w:rPr>
                <w:rFonts w:hint="eastAsia"/>
                <w:sz w:val="20"/>
                <w:szCs w:val="20"/>
              </w:rPr>
              <w:t>단가</w:t>
            </w:r>
            <w:r w:rsidRPr="00D833E7">
              <w:rPr>
                <w:rFonts w:hint="eastAsia"/>
                <w:sz w:val="20"/>
                <w:szCs w:val="20"/>
              </w:rPr>
              <w:t>+</w:t>
            </w:r>
            <w:r w:rsidRPr="00D833E7">
              <w:rPr>
                <w:rFonts w:hint="eastAsia"/>
                <w:sz w:val="20"/>
                <w:szCs w:val="20"/>
              </w:rPr>
              <w:t>양사</w:t>
            </w:r>
            <w:r w:rsidR="002547A2">
              <w:rPr>
                <w:rFonts w:hint="eastAsia"/>
                <w:sz w:val="20"/>
                <w:szCs w:val="20"/>
              </w:rPr>
              <w:t xml:space="preserve"> </w:t>
            </w:r>
            <w:r w:rsidRPr="00D833E7">
              <w:rPr>
                <w:rFonts w:hint="eastAsia"/>
                <w:sz w:val="20"/>
                <w:szCs w:val="20"/>
              </w:rPr>
              <w:t>협의</w:t>
            </w:r>
            <w:r w:rsidR="002547A2">
              <w:rPr>
                <w:rFonts w:hint="eastAsia"/>
                <w:sz w:val="20"/>
                <w:szCs w:val="20"/>
              </w:rPr>
              <w:t xml:space="preserve"> </w:t>
            </w:r>
            <w:r w:rsidRPr="00D833E7">
              <w:rPr>
                <w:rFonts w:hint="eastAsia"/>
                <w:sz w:val="20"/>
                <w:szCs w:val="20"/>
              </w:rPr>
              <w:t>부대비용</w:t>
            </w:r>
            <w:r>
              <w:rPr>
                <w:sz w:val="20"/>
                <w:szCs w:val="20"/>
              </w:rPr>
              <w:br/>
            </w:r>
            <w:r>
              <w:rPr>
                <w:rFonts w:hint="eastAsia"/>
                <w:sz w:val="20"/>
                <w:szCs w:val="20"/>
              </w:rPr>
              <w:t>(</w:t>
            </w:r>
            <w:r>
              <w:rPr>
                <w:rFonts w:hint="eastAsia"/>
                <w:sz w:val="20"/>
                <w:szCs w:val="20"/>
              </w:rPr>
              <w:t>제</w:t>
            </w:r>
            <w:r>
              <w:rPr>
                <w:rFonts w:hint="eastAsia"/>
                <w:sz w:val="20"/>
                <w:szCs w:val="20"/>
              </w:rPr>
              <w:t>5</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2</w:t>
            </w:r>
            <w:r>
              <w:rPr>
                <w:rFonts w:hint="eastAsia"/>
                <w:sz w:val="20"/>
                <w:szCs w:val="20"/>
              </w:rPr>
              <w:t>항</w:t>
            </w:r>
            <w:r>
              <w:rPr>
                <w:rFonts w:hint="eastAsia"/>
                <w:sz w:val="20"/>
                <w:szCs w:val="20"/>
              </w:rPr>
              <w:t>)</w:t>
            </w:r>
          </w:p>
          <w:p w:rsidR="00103904" w:rsidRPr="00D833E7" w:rsidRDefault="00103904" w:rsidP="00DD3DDD">
            <w:pPr>
              <w:numPr>
                <w:ilvl w:val="0"/>
                <w:numId w:val="10"/>
              </w:numPr>
              <w:spacing w:line="240" w:lineRule="auto"/>
              <w:ind w:left="227" w:hanging="227"/>
              <w:jc w:val="both"/>
              <w:cnfStyle w:val="000000000000" w:firstRow="0" w:lastRow="0" w:firstColumn="0" w:lastColumn="0" w:oddVBand="0" w:evenVBand="0" w:oddHBand="0" w:evenHBand="0" w:firstRowFirstColumn="0" w:firstRowLastColumn="0" w:lastRowFirstColumn="0" w:lastRowLastColumn="0"/>
              <w:rPr>
                <w:sz w:val="20"/>
                <w:szCs w:val="20"/>
              </w:rPr>
            </w:pPr>
            <w:r w:rsidRPr="00D833E7">
              <w:rPr>
                <w:rFonts w:hint="eastAsia"/>
                <w:sz w:val="20"/>
                <w:szCs w:val="20"/>
              </w:rPr>
              <w:t>계약</w:t>
            </w:r>
            <w:r w:rsidR="002547A2">
              <w:rPr>
                <w:rFonts w:hint="eastAsia"/>
                <w:sz w:val="20"/>
                <w:szCs w:val="20"/>
              </w:rPr>
              <w:t xml:space="preserve"> </w:t>
            </w:r>
            <w:r w:rsidRPr="00D833E7">
              <w:rPr>
                <w:rFonts w:hint="eastAsia"/>
                <w:sz w:val="20"/>
                <w:szCs w:val="20"/>
              </w:rPr>
              <w:t>연장</w:t>
            </w:r>
            <w:r w:rsidR="002547A2">
              <w:rPr>
                <w:rFonts w:hint="eastAsia"/>
                <w:sz w:val="20"/>
                <w:szCs w:val="20"/>
              </w:rPr>
              <w:t xml:space="preserve"> </w:t>
            </w:r>
            <w:r w:rsidRPr="00D833E7">
              <w:rPr>
                <w:rFonts w:hint="eastAsia"/>
                <w:sz w:val="20"/>
                <w:szCs w:val="20"/>
              </w:rPr>
              <w:t>연도의</w:t>
            </w:r>
            <w:r w:rsidR="002547A2">
              <w:rPr>
                <w:rFonts w:hint="eastAsia"/>
                <w:sz w:val="20"/>
                <w:szCs w:val="20"/>
              </w:rPr>
              <w:t xml:space="preserve"> </w:t>
            </w:r>
            <w:r w:rsidRPr="00D833E7">
              <w:rPr>
                <w:rFonts w:hint="eastAsia"/>
                <w:sz w:val="20"/>
                <w:szCs w:val="20"/>
              </w:rPr>
              <w:t>물량·공급단가는</w:t>
            </w:r>
            <w:r w:rsidR="002547A2">
              <w:rPr>
                <w:rFonts w:hint="eastAsia"/>
                <w:sz w:val="20"/>
                <w:szCs w:val="20"/>
              </w:rPr>
              <w:t xml:space="preserve"> </w:t>
            </w:r>
            <w:r w:rsidRPr="00D833E7">
              <w:rPr>
                <w:rFonts w:hint="eastAsia"/>
                <w:sz w:val="20"/>
                <w:szCs w:val="20"/>
              </w:rPr>
              <w:t>시장</w:t>
            </w:r>
            <w:r w:rsidR="002547A2">
              <w:rPr>
                <w:rFonts w:hint="eastAsia"/>
                <w:sz w:val="20"/>
                <w:szCs w:val="20"/>
              </w:rPr>
              <w:t xml:space="preserve"> </w:t>
            </w:r>
            <w:r w:rsidRPr="00D833E7">
              <w:rPr>
                <w:rFonts w:hint="eastAsia"/>
                <w:sz w:val="20"/>
                <w:szCs w:val="20"/>
              </w:rPr>
              <w:t>상황을</w:t>
            </w:r>
            <w:r w:rsidR="002547A2">
              <w:rPr>
                <w:rFonts w:hint="eastAsia"/>
                <w:sz w:val="20"/>
                <w:szCs w:val="20"/>
              </w:rPr>
              <w:t xml:space="preserve"> </w:t>
            </w:r>
            <w:r w:rsidRPr="00D833E7">
              <w:rPr>
                <w:rFonts w:hint="eastAsia"/>
                <w:sz w:val="20"/>
                <w:szCs w:val="20"/>
              </w:rPr>
              <w:t>반영하되</w:t>
            </w:r>
            <w:r w:rsidR="002547A2">
              <w:rPr>
                <w:rFonts w:hint="eastAsia"/>
                <w:sz w:val="20"/>
                <w:szCs w:val="20"/>
              </w:rPr>
              <w:t xml:space="preserve"> </w:t>
            </w:r>
            <w:r w:rsidRPr="00D833E7">
              <w:rPr>
                <w:rFonts w:hint="eastAsia"/>
                <w:sz w:val="20"/>
                <w:szCs w:val="20"/>
              </w:rPr>
              <w:t>이전연도</w:t>
            </w:r>
            <w:r w:rsidR="002547A2">
              <w:rPr>
                <w:rFonts w:hint="eastAsia"/>
                <w:sz w:val="20"/>
                <w:szCs w:val="20"/>
              </w:rPr>
              <w:t xml:space="preserve"> </w:t>
            </w:r>
            <w:r w:rsidRPr="00D833E7">
              <w:rPr>
                <w:rFonts w:hint="eastAsia"/>
                <w:sz w:val="20"/>
                <w:szCs w:val="20"/>
              </w:rPr>
              <w:t>기준의</w:t>
            </w:r>
            <w:r w:rsidR="002547A2">
              <w:rPr>
                <w:rFonts w:hint="eastAsia"/>
                <w:sz w:val="20"/>
                <w:szCs w:val="20"/>
              </w:rPr>
              <w:t xml:space="preserve"> </w:t>
            </w:r>
            <w:r w:rsidRPr="00D833E7">
              <w:rPr>
                <w:sz w:val="20"/>
                <w:szCs w:val="20"/>
              </w:rPr>
              <w:t>5%</w:t>
            </w:r>
            <w:r w:rsidR="002547A2">
              <w:rPr>
                <w:sz w:val="20"/>
                <w:szCs w:val="20"/>
              </w:rPr>
              <w:t xml:space="preserve"> </w:t>
            </w:r>
            <w:r w:rsidRPr="00D833E7">
              <w:rPr>
                <w:rFonts w:hint="eastAsia"/>
                <w:sz w:val="20"/>
                <w:szCs w:val="20"/>
              </w:rPr>
              <w:t>이내에서</w:t>
            </w:r>
            <w:r w:rsidR="002547A2">
              <w:rPr>
                <w:rFonts w:hint="eastAsia"/>
                <w:sz w:val="20"/>
                <w:szCs w:val="20"/>
              </w:rPr>
              <w:t xml:space="preserve"> </w:t>
            </w:r>
            <w:r w:rsidRPr="00D833E7">
              <w:rPr>
                <w:rFonts w:hint="eastAsia"/>
                <w:sz w:val="20"/>
                <w:szCs w:val="20"/>
              </w:rPr>
              <w:t>협의를</w:t>
            </w:r>
            <w:r w:rsidR="002547A2">
              <w:rPr>
                <w:rFonts w:hint="eastAsia"/>
                <w:sz w:val="20"/>
                <w:szCs w:val="20"/>
              </w:rPr>
              <w:t xml:space="preserve"> </w:t>
            </w:r>
            <w:r w:rsidRPr="00D833E7">
              <w:rPr>
                <w:rFonts w:hint="eastAsia"/>
                <w:sz w:val="20"/>
                <w:szCs w:val="20"/>
              </w:rPr>
              <w:t>통해</w:t>
            </w:r>
            <w:r w:rsidR="002547A2">
              <w:rPr>
                <w:rFonts w:hint="eastAsia"/>
                <w:sz w:val="20"/>
                <w:szCs w:val="20"/>
              </w:rPr>
              <w:t xml:space="preserve"> </w:t>
            </w:r>
            <w:r w:rsidRPr="00D833E7">
              <w:rPr>
                <w:rFonts w:hint="eastAsia"/>
                <w:sz w:val="20"/>
                <w:szCs w:val="20"/>
              </w:rPr>
              <w:t>결정</w:t>
            </w:r>
            <w:r>
              <w:rPr>
                <w:rFonts w:hint="eastAsia"/>
                <w:sz w:val="20"/>
                <w:szCs w:val="20"/>
              </w:rPr>
              <w:t>(</w:t>
            </w:r>
            <w:r>
              <w:rPr>
                <w:rFonts w:hint="eastAsia"/>
                <w:sz w:val="20"/>
                <w:szCs w:val="20"/>
              </w:rPr>
              <w:t>제</w:t>
            </w:r>
            <w:r>
              <w:rPr>
                <w:rFonts w:hint="eastAsia"/>
                <w:sz w:val="20"/>
                <w:szCs w:val="20"/>
              </w:rPr>
              <w:t>3</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2</w:t>
            </w:r>
            <w:r>
              <w:rPr>
                <w:rFonts w:hint="eastAsia"/>
                <w:sz w:val="20"/>
                <w:szCs w:val="20"/>
              </w:rPr>
              <w:t>항</w:t>
            </w:r>
            <w:r>
              <w:rPr>
                <w:rFonts w:hint="eastAsia"/>
                <w:sz w:val="20"/>
                <w:szCs w:val="20"/>
              </w:rPr>
              <w:t>)</w:t>
            </w:r>
          </w:p>
        </w:tc>
        <w:tc>
          <w:tcPr>
            <w:tcW w:w="1423" w:type="dxa"/>
            <w:tcBorders>
              <w:top w:val="single" w:sz="4" w:space="0" w:color="auto"/>
            </w:tcBorders>
          </w:tcPr>
          <w:p w:rsidR="00103904" w:rsidRPr="004A0608" w:rsidRDefault="00103904" w:rsidP="00DD3DDD">
            <w:pPr>
              <w:numPr>
                <w:ilvl w:val="0"/>
                <w:numId w:val="10"/>
              </w:numPr>
              <w:spacing w:line="240" w:lineRule="auto"/>
              <w:ind w:left="227" w:hanging="227"/>
              <w:jc w:val="both"/>
              <w:cnfStyle w:val="000000000000" w:firstRow="0" w:lastRow="0" w:firstColumn="0" w:lastColumn="0" w:oddVBand="0" w:evenVBand="0" w:oddHBand="0" w:evenHBand="0" w:firstRowFirstColumn="0" w:firstRowLastColumn="0" w:lastRowFirstColumn="0" w:lastRowLastColumn="0"/>
              <w:rPr>
                <w:sz w:val="20"/>
                <w:szCs w:val="20"/>
              </w:rPr>
            </w:pPr>
            <w:r w:rsidRPr="004A0608">
              <w:rPr>
                <w:rFonts w:hint="eastAsia"/>
                <w:sz w:val="20"/>
                <w:szCs w:val="20"/>
              </w:rPr>
              <w:t>당사자는</w:t>
            </w:r>
            <w:r w:rsidR="002547A2">
              <w:rPr>
                <w:rFonts w:hint="eastAsia"/>
                <w:sz w:val="20"/>
                <w:szCs w:val="20"/>
              </w:rPr>
              <w:t xml:space="preserve"> </w:t>
            </w:r>
            <w:r w:rsidRPr="004A0608">
              <w:rPr>
                <w:rFonts w:hint="eastAsia"/>
                <w:sz w:val="20"/>
                <w:szCs w:val="20"/>
              </w:rPr>
              <w:t>차년도</w:t>
            </w:r>
            <w:r w:rsidR="002547A2">
              <w:rPr>
                <w:rFonts w:hint="eastAsia"/>
                <w:sz w:val="20"/>
                <w:szCs w:val="20"/>
              </w:rPr>
              <w:t xml:space="preserve"> </w:t>
            </w:r>
            <w:r w:rsidRPr="004A0608">
              <w:rPr>
                <w:rFonts w:hint="eastAsia"/>
                <w:sz w:val="20"/>
                <w:szCs w:val="20"/>
              </w:rPr>
              <w:t>공급물량을</w:t>
            </w:r>
            <w:r w:rsidR="002547A2">
              <w:rPr>
                <w:rFonts w:hint="eastAsia"/>
                <w:sz w:val="20"/>
                <w:szCs w:val="20"/>
              </w:rPr>
              <w:t xml:space="preserve"> </w:t>
            </w:r>
            <w:r w:rsidRPr="004A0608">
              <w:rPr>
                <w:rFonts w:hint="eastAsia"/>
                <w:sz w:val="20"/>
                <w:szCs w:val="20"/>
              </w:rPr>
              <w:t>당해</w:t>
            </w:r>
            <w:r w:rsidR="002547A2">
              <w:rPr>
                <w:rFonts w:hint="eastAsia"/>
                <w:sz w:val="20"/>
                <w:szCs w:val="20"/>
              </w:rPr>
              <w:t xml:space="preserve"> </w:t>
            </w:r>
            <w:r w:rsidRPr="004A0608">
              <w:rPr>
                <w:rFonts w:hint="eastAsia"/>
                <w:sz w:val="20"/>
                <w:szCs w:val="20"/>
              </w:rPr>
              <w:t>연도</w:t>
            </w:r>
            <w:r w:rsidR="002547A2">
              <w:rPr>
                <w:rFonts w:hint="eastAsia"/>
                <w:sz w:val="20"/>
                <w:szCs w:val="20"/>
              </w:rPr>
              <w:t xml:space="preserve"> </w:t>
            </w:r>
            <w:r w:rsidRPr="004A0608">
              <w:rPr>
                <w:sz w:val="20"/>
                <w:szCs w:val="20"/>
              </w:rPr>
              <w:t>11</w:t>
            </w:r>
            <w:r w:rsidRPr="004A0608">
              <w:rPr>
                <w:rFonts w:hint="eastAsia"/>
                <w:sz w:val="20"/>
                <w:szCs w:val="20"/>
              </w:rPr>
              <w:t>월까지</w:t>
            </w:r>
            <w:r w:rsidR="002547A2">
              <w:rPr>
                <w:rFonts w:hint="eastAsia"/>
                <w:sz w:val="20"/>
                <w:szCs w:val="20"/>
              </w:rPr>
              <w:t xml:space="preserve"> </w:t>
            </w:r>
            <w:r w:rsidRPr="004A0608">
              <w:rPr>
                <w:rFonts w:hint="eastAsia"/>
                <w:sz w:val="20"/>
                <w:szCs w:val="20"/>
              </w:rPr>
              <w:t>사전협의하는</w:t>
            </w:r>
            <w:r w:rsidR="002547A2">
              <w:rPr>
                <w:rFonts w:hint="eastAsia"/>
                <w:sz w:val="20"/>
                <w:szCs w:val="20"/>
              </w:rPr>
              <w:t xml:space="preserve"> </w:t>
            </w:r>
            <w:r w:rsidRPr="004A0608">
              <w:rPr>
                <w:rFonts w:hint="eastAsia"/>
                <w:sz w:val="20"/>
                <w:szCs w:val="20"/>
              </w:rPr>
              <w:t>것을</w:t>
            </w:r>
            <w:r w:rsidR="002547A2">
              <w:rPr>
                <w:rFonts w:hint="eastAsia"/>
                <w:sz w:val="20"/>
                <w:szCs w:val="20"/>
              </w:rPr>
              <w:t xml:space="preserve"> </w:t>
            </w:r>
            <w:r w:rsidRPr="004A0608">
              <w:rPr>
                <w:rFonts w:hint="eastAsia"/>
                <w:sz w:val="20"/>
                <w:szCs w:val="20"/>
              </w:rPr>
              <w:t>원칙으로</w:t>
            </w:r>
            <w:r w:rsidR="002547A2">
              <w:rPr>
                <w:rFonts w:hint="eastAsia"/>
                <w:sz w:val="20"/>
                <w:szCs w:val="20"/>
              </w:rPr>
              <w:t xml:space="preserve"> </w:t>
            </w:r>
            <w:r w:rsidRPr="004A0608">
              <w:rPr>
                <w:rFonts w:hint="eastAsia"/>
                <w:sz w:val="20"/>
                <w:szCs w:val="20"/>
              </w:rPr>
              <w:t>하되</w:t>
            </w:r>
            <w:r w:rsidRPr="004A0608">
              <w:rPr>
                <w:rFonts w:hint="eastAsia"/>
                <w:sz w:val="20"/>
                <w:szCs w:val="20"/>
              </w:rPr>
              <w:t>,</w:t>
            </w:r>
            <w:r w:rsidR="002547A2">
              <w:rPr>
                <w:sz w:val="20"/>
                <w:szCs w:val="20"/>
              </w:rPr>
              <w:t xml:space="preserve"> </w:t>
            </w:r>
            <w:r w:rsidRPr="004A0608">
              <w:rPr>
                <w:rFonts w:hint="eastAsia"/>
                <w:sz w:val="20"/>
                <w:szCs w:val="20"/>
              </w:rPr>
              <w:t>협의를</w:t>
            </w:r>
            <w:r w:rsidR="002547A2">
              <w:rPr>
                <w:rFonts w:hint="eastAsia"/>
                <w:sz w:val="20"/>
                <w:szCs w:val="20"/>
              </w:rPr>
              <w:t xml:space="preserve"> </w:t>
            </w:r>
            <w:r w:rsidRPr="004A0608">
              <w:rPr>
                <w:rFonts w:hint="eastAsia"/>
                <w:sz w:val="20"/>
                <w:szCs w:val="20"/>
              </w:rPr>
              <w:t>통해</w:t>
            </w:r>
            <w:r w:rsidR="002547A2">
              <w:rPr>
                <w:rFonts w:hint="eastAsia"/>
                <w:sz w:val="20"/>
                <w:szCs w:val="20"/>
              </w:rPr>
              <w:t xml:space="preserve"> </w:t>
            </w:r>
            <w:r w:rsidRPr="004A0608">
              <w:rPr>
                <w:rFonts w:hint="eastAsia"/>
                <w:sz w:val="20"/>
                <w:szCs w:val="20"/>
              </w:rPr>
              <w:t>사전</w:t>
            </w:r>
            <w:r w:rsidR="002547A2">
              <w:rPr>
                <w:rFonts w:hint="eastAsia"/>
                <w:sz w:val="20"/>
                <w:szCs w:val="20"/>
              </w:rPr>
              <w:t xml:space="preserve"> </w:t>
            </w:r>
            <w:r w:rsidRPr="004A0608">
              <w:rPr>
                <w:rFonts w:hint="eastAsia"/>
                <w:sz w:val="20"/>
                <w:szCs w:val="20"/>
              </w:rPr>
              <w:t>협의기간</w:t>
            </w:r>
            <w:r w:rsidR="002547A2">
              <w:rPr>
                <w:rFonts w:hint="eastAsia"/>
                <w:sz w:val="20"/>
                <w:szCs w:val="20"/>
              </w:rPr>
              <w:t xml:space="preserve"> </w:t>
            </w:r>
            <w:r w:rsidRPr="004A0608">
              <w:rPr>
                <w:rFonts w:hint="eastAsia"/>
                <w:sz w:val="20"/>
                <w:szCs w:val="20"/>
              </w:rPr>
              <w:t>조정</w:t>
            </w:r>
            <w:r w:rsidR="002547A2">
              <w:rPr>
                <w:rFonts w:hint="eastAsia"/>
                <w:sz w:val="20"/>
                <w:szCs w:val="20"/>
              </w:rPr>
              <w:t xml:space="preserve"> </w:t>
            </w:r>
            <w:r w:rsidRPr="004A0608">
              <w:rPr>
                <w:rFonts w:hint="eastAsia"/>
                <w:sz w:val="20"/>
                <w:szCs w:val="20"/>
              </w:rPr>
              <w:t>가능</w:t>
            </w:r>
            <w:r>
              <w:rPr>
                <w:rFonts w:hint="eastAsia"/>
                <w:sz w:val="20"/>
                <w:szCs w:val="20"/>
              </w:rPr>
              <w:t>(</w:t>
            </w:r>
            <w:r>
              <w:rPr>
                <w:rFonts w:hint="eastAsia"/>
                <w:sz w:val="20"/>
                <w:szCs w:val="20"/>
              </w:rPr>
              <w:t>제</w:t>
            </w:r>
            <w:r>
              <w:rPr>
                <w:rFonts w:hint="eastAsia"/>
                <w:sz w:val="20"/>
                <w:szCs w:val="20"/>
              </w:rPr>
              <w:t>4</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rFonts w:hint="eastAsia"/>
                <w:sz w:val="20"/>
                <w:szCs w:val="20"/>
              </w:rPr>
              <w:t>)</w:t>
            </w:r>
            <w:r w:rsidRPr="004A0608">
              <w:rPr>
                <w:rFonts w:hint="eastAsia"/>
                <w:sz w:val="20"/>
                <w:szCs w:val="20"/>
              </w:rPr>
              <w:t>.</w:t>
            </w:r>
          </w:p>
          <w:p w:rsidR="00103904" w:rsidRPr="004A0608" w:rsidRDefault="00103904" w:rsidP="00DD3DDD">
            <w:pPr>
              <w:numPr>
                <w:ilvl w:val="0"/>
                <w:numId w:val="10"/>
              </w:numPr>
              <w:spacing w:line="240" w:lineRule="auto"/>
              <w:ind w:left="227" w:hanging="227"/>
              <w:jc w:val="both"/>
              <w:cnfStyle w:val="000000000000" w:firstRow="0" w:lastRow="0" w:firstColumn="0" w:lastColumn="0" w:oddVBand="0" w:evenVBand="0" w:oddHBand="0" w:evenHBand="0" w:firstRowFirstColumn="0" w:firstRowLastColumn="0" w:lastRowFirstColumn="0" w:lastRowLastColumn="0"/>
              <w:rPr>
                <w:sz w:val="20"/>
                <w:szCs w:val="20"/>
              </w:rPr>
            </w:pPr>
            <w:r w:rsidRPr="004A0608">
              <w:rPr>
                <w:rFonts w:hint="eastAsia"/>
                <w:sz w:val="20"/>
                <w:szCs w:val="20"/>
              </w:rPr>
              <w:t>사전</w:t>
            </w:r>
            <w:r w:rsidR="002547A2">
              <w:rPr>
                <w:rFonts w:hint="eastAsia"/>
                <w:sz w:val="20"/>
                <w:szCs w:val="20"/>
              </w:rPr>
              <w:t xml:space="preserve"> </w:t>
            </w:r>
            <w:r w:rsidRPr="004A0608">
              <w:rPr>
                <w:rFonts w:hint="eastAsia"/>
                <w:sz w:val="20"/>
                <w:szCs w:val="20"/>
              </w:rPr>
              <w:t>협의된</w:t>
            </w:r>
            <w:r w:rsidR="002547A2">
              <w:rPr>
                <w:rFonts w:hint="eastAsia"/>
                <w:sz w:val="20"/>
                <w:szCs w:val="20"/>
              </w:rPr>
              <w:t xml:space="preserve"> </w:t>
            </w:r>
            <w:r w:rsidRPr="004A0608">
              <w:rPr>
                <w:rFonts w:hint="eastAsia"/>
                <w:sz w:val="20"/>
                <w:szCs w:val="20"/>
              </w:rPr>
              <w:t>월</w:t>
            </w:r>
            <w:r w:rsidR="002547A2">
              <w:rPr>
                <w:rFonts w:hint="eastAsia"/>
                <w:sz w:val="20"/>
                <w:szCs w:val="20"/>
              </w:rPr>
              <w:t xml:space="preserve"> </w:t>
            </w:r>
            <w:r w:rsidRPr="004A0608">
              <w:rPr>
                <w:rFonts w:hint="eastAsia"/>
                <w:sz w:val="20"/>
                <w:szCs w:val="20"/>
              </w:rPr>
              <w:t>공급물량</w:t>
            </w:r>
            <w:r w:rsidR="002547A2">
              <w:rPr>
                <w:rFonts w:hint="eastAsia"/>
                <w:sz w:val="20"/>
                <w:szCs w:val="20"/>
              </w:rPr>
              <w:t xml:space="preserve"> </w:t>
            </w:r>
            <w:r w:rsidRPr="004A0608">
              <w:rPr>
                <w:rFonts w:hint="eastAsia"/>
                <w:sz w:val="20"/>
                <w:szCs w:val="20"/>
              </w:rPr>
              <w:t>대비</w:t>
            </w:r>
            <w:r w:rsidR="002547A2">
              <w:rPr>
                <w:rFonts w:hint="eastAsia"/>
                <w:sz w:val="20"/>
                <w:szCs w:val="20"/>
              </w:rPr>
              <w:t xml:space="preserve"> </w:t>
            </w:r>
            <w:r w:rsidRPr="004A0608">
              <w:rPr>
                <w:sz w:val="20"/>
                <w:szCs w:val="20"/>
              </w:rPr>
              <w:t>10%</w:t>
            </w:r>
            <w:r w:rsidRPr="004A0608">
              <w:rPr>
                <w:rFonts w:hint="eastAsia"/>
                <w:sz w:val="20"/>
                <w:szCs w:val="20"/>
              </w:rPr>
              <w:t>초과하여</w:t>
            </w:r>
            <w:r w:rsidR="002547A2">
              <w:rPr>
                <w:rFonts w:hint="eastAsia"/>
                <w:sz w:val="20"/>
                <w:szCs w:val="20"/>
              </w:rPr>
              <w:t xml:space="preserve"> </w:t>
            </w:r>
            <w:r w:rsidRPr="004A0608">
              <w:rPr>
                <w:rFonts w:hint="eastAsia"/>
                <w:sz w:val="20"/>
                <w:szCs w:val="20"/>
              </w:rPr>
              <w:t>물량</w:t>
            </w:r>
            <w:r w:rsidR="002547A2">
              <w:rPr>
                <w:rFonts w:hint="eastAsia"/>
                <w:sz w:val="20"/>
                <w:szCs w:val="20"/>
              </w:rPr>
              <w:t xml:space="preserve"> </w:t>
            </w:r>
            <w:r w:rsidRPr="004A0608">
              <w:rPr>
                <w:rFonts w:hint="eastAsia"/>
                <w:sz w:val="20"/>
                <w:szCs w:val="20"/>
              </w:rPr>
              <w:t>또는</w:t>
            </w:r>
            <w:r w:rsidR="002547A2">
              <w:rPr>
                <w:rFonts w:hint="eastAsia"/>
                <w:sz w:val="20"/>
                <w:szCs w:val="20"/>
              </w:rPr>
              <w:t xml:space="preserve"> </w:t>
            </w:r>
            <w:r w:rsidRPr="004A0608">
              <w:rPr>
                <w:rFonts w:hint="eastAsia"/>
                <w:sz w:val="20"/>
                <w:szCs w:val="20"/>
              </w:rPr>
              <w:t>일정에</w:t>
            </w:r>
            <w:r w:rsidR="002547A2">
              <w:rPr>
                <w:rFonts w:hint="eastAsia"/>
                <w:sz w:val="20"/>
                <w:szCs w:val="20"/>
              </w:rPr>
              <w:t xml:space="preserve"> </w:t>
            </w:r>
            <w:r w:rsidRPr="004A0608">
              <w:rPr>
                <w:rFonts w:hint="eastAsia"/>
                <w:sz w:val="20"/>
                <w:szCs w:val="20"/>
              </w:rPr>
              <w:t>변동</w:t>
            </w:r>
            <w:r w:rsidR="002547A2">
              <w:rPr>
                <w:rFonts w:hint="eastAsia"/>
                <w:sz w:val="20"/>
                <w:szCs w:val="20"/>
              </w:rPr>
              <w:t xml:space="preserve"> </w:t>
            </w:r>
            <w:r w:rsidRPr="004A0608">
              <w:rPr>
                <w:rFonts w:hint="eastAsia"/>
                <w:sz w:val="20"/>
                <w:szCs w:val="20"/>
              </w:rPr>
              <w:t>요인</w:t>
            </w:r>
            <w:r w:rsidR="002547A2">
              <w:rPr>
                <w:rFonts w:hint="eastAsia"/>
                <w:sz w:val="20"/>
                <w:szCs w:val="20"/>
              </w:rPr>
              <w:t xml:space="preserve"> </w:t>
            </w:r>
            <w:r w:rsidRPr="004A0608">
              <w:rPr>
                <w:rFonts w:hint="eastAsia"/>
                <w:sz w:val="20"/>
                <w:szCs w:val="20"/>
              </w:rPr>
              <w:t>발생시</w:t>
            </w:r>
            <w:r w:rsidR="002547A2">
              <w:rPr>
                <w:rFonts w:hint="eastAsia"/>
                <w:sz w:val="20"/>
                <w:szCs w:val="20"/>
              </w:rPr>
              <w:t xml:space="preserve"> </w:t>
            </w:r>
            <w:r w:rsidRPr="004A0608">
              <w:rPr>
                <w:rFonts w:hint="eastAsia"/>
                <w:sz w:val="20"/>
                <w:szCs w:val="20"/>
              </w:rPr>
              <w:t>사전협의를</w:t>
            </w:r>
            <w:r w:rsidR="002547A2">
              <w:rPr>
                <w:rFonts w:hint="eastAsia"/>
                <w:sz w:val="20"/>
                <w:szCs w:val="20"/>
              </w:rPr>
              <w:t xml:space="preserve"> </w:t>
            </w:r>
            <w:r w:rsidRPr="004A0608">
              <w:rPr>
                <w:rFonts w:hint="eastAsia"/>
                <w:sz w:val="20"/>
                <w:szCs w:val="20"/>
              </w:rPr>
              <w:t>통해</w:t>
            </w:r>
            <w:r w:rsidR="002547A2">
              <w:rPr>
                <w:rFonts w:hint="eastAsia"/>
                <w:sz w:val="20"/>
                <w:szCs w:val="20"/>
              </w:rPr>
              <w:t xml:space="preserve"> </w:t>
            </w:r>
            <w:r w:rsidRPr="004A0608">
              <w:rPr>
                <w:rFonts w:hint="eastAsia"/>
                <w:sz w:val="20"/>
                <w:szCs w:val="20"/>
              </w:rPr>
              <w:t>조정</w:t>
            </w:r>
            <w:r w:rsidR="002547A2">
              <w:rPr>
                <w:rFonts w:hint="eastAsia"/>
                <w:sz w:val="20"/>
                <w:szCs w:val="20"/>
              </w:rPr>
              <w:t xml:space="preserve"> </w:t>
            </w:r>
            <w:r w:rsidRPr="004A0608">
              <w:rPr>
                <w:rFonts w:hint="eastAsia"/>
                <w:sz w:val="20"/>
                <w:szCs w:val="20"/>
              </w:rPr>
              <w:t>가능</w:t>
            </w:r>
            <w:r>
              <w:rPr>
                <w:rFonts w:hint="eastAsia"/>
                <w:sz w:val="20"/>
                <w:szCs w:val="20"/>
              </w:rPr>
              <w:t>(</w:t>
            </w:r>
            <w:r>
              <w:rPr>
                <w:rFonts w:hint="eastAsia"/>
                <w:sz w:val="20"/>
                <w:szCs w:val="20"/>
              </w:rPr>
              <w:t>제</w:t>
            </w:r>
            <w:r>
              <w:rPr>
                <w:rFonts w:hint="eastAsia"/>
                <w:sz w:val="20"/>
                <w:szCs w:val="20"/>
              </w:rPr>
              <w:t>4</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rFonts w:hint="eastAsia"/>
                <w:sz w:val="20"/>
                <w:szCs w:val="20"/>
              </w:rPr>
              <w:t>)</w:t>
            </w:r>
            <w:r w:rsidRPr="004A0608">
              <w:rPr>
                <w:rFonts w:hint="eastAsia"/>
                <w:sz w:val="20"/>
                <w:szCs w:val="20"/>
              </w:rPr>
              <w:t>.</w:t>
            </w:r>
          </w:p>
        </w:tc>
        <w:tc>
          <w:tcPr>
            <w:tcW w:w="1833" w:type="dxa"/>
            <w:tcBorders>
              <w:top w:val="single" w:sz="4" w:space="0" w:color="auto"/>
            </w:tcBorders>
          </w:tcPr>
          <w:p w:rsidR="00103904" w:rsidRPr="004A0608" w:rsidRDefault="00103904" w:rsidP="00DD3DDD">
            <w:pPr>
              <w:numPr>
                <w:ilvl w:val="0"/>
                <w:numId w:val="10"/>
              </w:numPr>
              <w:spacing w:line="240" w:lineRule="auto"/>
              <w:ind w:left="227" w:hanging="227"/>
              <w:jc w:val="both"/>
              <w:cnfStyle w:val="000000000000" w:firstRow="0" w:lastRow="0" w:firstColumn="0" w:lastColumn="0" w:oddVBand="0" w:evenVBand="0" w:oddHBand="0" w:evenHBand="0" w:firstRowFirstColumn="0" w:firstRowLastColumn="0" w:lastRowFirstColumn="0" w:lastRowLastColumn="0"/>
              <w:rPr>
                <w:sz w:val="20"/>
                <w:szCs w:val="20"/>
              </w:rPr>
            </w:pPr>
            <w:r w:rsidRPr="004A0608">
              <w:rPr>
                <w:rFonts w:hint="eastAsia"/>
                <w:sz w:val="20"/>
                <w:szCs w:val="20"/>
              </w:rPr>
              <w:t>각</w:t>
            </w:r>
            <w:r w:rsidR="002547A2">
              <w:rPr>
                <w:rFonts w:hint="eastAsia"/>
                <w:sz w:val="20"/>
                <w:szCs w:val="20"/>
              </w:rPr>
              <w:t xml:space="preserve"> </w:t>
            </w:r>
            <w:r w:rsidRPr="004A0608">
              <w:rPr>
                <w:rFonts w:hint="eastAsia"/>
                <w:sz w:val="20"/>
                <w:szCs w:val="20"/>
              </w:rPr>
              <w:t>당사자는</w:t>
            </w:r>
            <w:r w:rsidR="002547A2">
              <w:rPr>
                <w:rFonts w:hint="eastAsia"/>
                <w:sz w:val="20"/>
                <w:szCs w:val="20"/>
              </w:rPr>
              <w:t xml:space="preserve"> </w:t>
            </w:r>
            <w:r w:rsidRPr="004A0608">
              <w:rPr>
                <w:rFonts w:hint="eastAsia"/>
                <w:sz w:val="20"/>
                <w:szCs w:val="20"/>
              </w:rPr>
              <w:t>다음</w:t>
            </w:r>
            <w:r w:rsidR="002547A2">
              <w:rPr>
                <w:rFonts w:hint="eastAsia"/>
                <w:sz w:val="20"/>
                <w:szCs w:val="20"/>
              </w:rPr>
              <w:t xml:space="preserve"> </w:t>
            </w:r>
            <w:r w:rsidRPr="004A0608">
              <w:rPr>
                <w:rFonts w:hint="eastAsia"/>
                <w:sz w:val="20"/>
                <w:szCs w:val="20"/>
              </w:rPr>
              <w:t>사유로</w:t>
            </w:r>
            <w:r w:rsidR="002547A2">
              <w:rPr>
                <w:rFonts w:hint="eastAsia"/>
                <w:sz w:val="20"/>
                <w:szCs w:val="20"/>
              </w:rPr>
              <w:t xml:space="preserve"> </w:t>
            </w:r>
            <w:r w:rsidRPr="004A0608">
              <w:rPr>
                <w:rFonts w:hint="eastAsia"/>
                <w:sz w:val="20"/>
                <w:szCs w:val="20"/>
              </w:rPr>
              <w:t>손해가</w:t>
            </w:r>
            <w:r w:rsidR="002547A2">
              <w:rPr>
                <w:rFonts w:hint="eastAsia"/>
                <w:sz w:val="20"/>
                <w:szCs w:val="20"/>
              </w:rPr>
              <w:t xml:space="preserve"> </w:t>
            </w:r>
            <w:r w:rsidRPr="004A0608">
              <w:rPr>
                <w:rFonts w:hint="eastAsia"/>
                <w:sz w:val="20"/>
                <w:szCs w:val="20"/>
              </w:rPr>
              <w:t>발생한</w:t>
            </w:r>
            <w:r w:rsidR="002547A2">
              <w:rPr>
                <w:rFonts w:hint="eastAsia"/>
                <w:sz w:val="20"/>
                <w:szCs w:val="20"/>
              </w:rPr>
              <w:t xml:space="preserve"> </w:t>
            </w:r>
            <w:r w:rsidRPr="004A0608">
              <w:rPr>
                <w:rFonts w:hint="eastAsia"/>
                <w:sz w:val="20"/>
                <w:szCs w:val="20"/>
              </w:rPr>
              <w:t>경우</w:t>
            </w:r>
            <w:r w:rsidR="002547A2">
              <w:rPr>
                <w:rFonts w:hint="eastAsia"/>
                <w:sz w:val="20"/>
                <w:szCs w:val="20"/>
              </w:rPr>
              <w:t xml:space="preserve"> </w:t>
            </w:r>
            <w:r w:rsidRPr="004A0608">
              <w:rPr>
                <w:rFonts w:hint="eastAsia"/>
                <w:sz w:val="20"/>
                <w:szCs w:val="20"/>
              </w:rPr>
              <w:t>상대방에게</w:t>
            </w:r>
            <w:r w:rsidR="002547A2">
              <w:rPr>
                <w:rFonts w:hint="eastAsia"/>
                <w:sz w:val="20"/>
                <w:szCs w:val="20"/>
              </w:rPr>
              <w:t xml:space="preserve"> </w:t>
            </w:r>
            <w:r w:rsidRPr="004A0608">
              <w:rPr>
                <w:rFonts w:hint="eastAsia"/>
                <w:sz w:val="20"/>
                <w:szCs w:val="20"/>
              </w:rPr>
              <w:t>손해배상</w:t>
            </w:r>
            <w:r w:rsidR="002547A2">
              <w:rPr>
                <w:rFonts w:hint="eastAsia"/>
                <w:sz w:val="20"/>
                <w:szCs w:val="20"/>
              </w:rPr>
              <w:t xml:space="preserve"> </w:t>
            </w:r>
            <w:r w:rsidRPr="004A0608">
              <w:rPr>
                <w:rFonts w:hint="eastAsia"/>
                <w:sz w:val="20"/>
                <w:szCs w:val="20"/>
              </w:rPr>
              <w:t>청구</w:t>
            </w:r>
            <w:r w:rsidR="002547A2">
              <w:rPr>
                <w:rFonts w:hint="eastAsia"/>
                <w:sz w:val="20"/>
                <w:szCs w:val="20"/>
              </w:rPr>
              <w:t xml:space="preserve"> </w:t>
            </w:r>
            <w:r w:rsidRPr="004A0608">
              <w:rPr>
                <w:rFonts w:hint="eastAsia"/>
                <w:sz w:val="20"/>
                <w:szCs w:val="20"/>
              </w:rPr>
              <w:t>가능</w:t>
            </w:r>
            <w:r>
              <w:rPr>
                <w:rFonts w:hint="eastAsia"/>
                <w:sz w:val="20"/>
                <w:szCs w:val="20"/>
              </w:rPr>
              <w:t>(</w:t>
            </w:r>
            <w:r>
              <w:rPr>
                <w:rFonts w:hint="eastAsia"/>
                <w:sz w:val="20"/>
                <w:szCs w:val="20"/>
              </w:rPr>
              <w:t>제</w:t>
            </w:r>
            <w:r>
              <w:rPr>
                <w:rFonts w:hint="eastAsia"/>
                <w:sz w:val="20"/>
                <w:szCs w:val="20"/>
              </w:rPr>
              <w:t>1</w:t>
            </w:r>
            <w:r>
              <w:rPr>
                <w:sz w:val="20"/>
                <w:szCs w:val="20"/>
              </w:rPr>
              <w:t>1</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rFonts w:hint="eastAsia"/>
                <w:sz w:val="20"/>
                <w:szCs w:val="20"/>
              </w:rPr>
              <w:t>)</w:t>
            </w:r>
            <w:r w:rsidRPr="004A0608">
              <w:rPr>
                <w:rFonts w:hint="eastAsia"/>
                <w:sz w:val="20"/>
                <w:szCs w:val="20"/>
              </w:rPr>
              <w:t>.</w:t>
            </w:r>
          </w:p>
          <w:p w:rsidR="00103904" w:rsidRPr="004A0608" w:rsidRDefault="00103904" w:rsidP="00DD3DDD">
            <w:pPr>
              <w:numPr>
                <w:ilvl w:val="1"/>
                <w:numId w:val="10"/>
              </w:numPr>
              <w:spacing w:line="240" w:lineRule="auto"/>
              <w:ind w:left="454" w:hanging="227"/>
              <w:jc w:val="both"/>
              <w:cnfStyle w:val="000000000000" w:firstRow="0" w:lastRow="0" w:firstColumn="0" w:lastColumn="0" w:oddVBand="0" w:evenVBand="0" w:oddHBand="0" w:evenHBand="0" w:firstRowFirstColumn="0" w:firstRowLastColumn="0" w:lastRowFirstColumn="0" w:lastRowLastColumn="0"/>
              <w:rPr>
                <w:sz w:val="20"/>
                <w:szCs w:val="20"/>
              </w:rPr>
            </w:pPr>
            <w:r w:rsidRPr="004A0608">
              <w:rPr>
                <w:rFonts w:hint="eastAsia"/>
                <w:sz w:val="20"/>
                <w:szCs w:val="20"/>
              </w:rPr>
              <w:t>각</w:t>
            </w:r>
            <w:r w:rsidR="002547A2">
              <w:rPr>
                <w:rFonts w:hint="eastAsia"/>
                <w:sz w:val="20"/>
                <w:szCs w:val="20"/>
              </w:rPr>
              <w:t xml:space="preserve"> </w:t>
            </w:r>
            <w:r w:rsidRPr="004A0608">
              <w:rPr>
                <w:rFonts w:hint="eastAsia"/>
                <w:sz w:val="20"/>
                <w:szCs w:val="20"/>
              </w:rPr>
              <w:t>당사자가</w:t>
            </w:r>
            <w:r w:rsidR="002547A2">
              <w:rPr>
                <w:rFonts w:hint="eastAsia"/>
                <w:sz w:val="20"/>
                <w:szCs w:val="20"/>
              </w:rPr>
              <w:t xml:space="preserve"> </w:t>
            </w:r>
            <w:r w:rsidRPr="004A0608">
              <w:rPr>
                <w:rFonts w:hint="eastAsia"/>
                <w:sz w:val="20"/>
                <w:szCs w:val="20"/>
              </w:rPr>
              <w:t>본</w:t>
            </w:r>
            <w:r w:rsidR="002547A2">
              <w:rPr>
                <w:rFonts w:hint="eastAsia"/>
                <w:sz w:val="20"/>
                <w:szCs w:val="20"/>
              </w:rPr>
              <w:t xml:space="preserve"> </w:t>
            </w:r>
            <w:r w:rsidRPr="004A0608">
              <w:rPr>
                <w:rFonts w:hint="eastAsia"/>
                <w:sz w:val="20"/>
                <w:szCs w:val="20"/>
              </w:rPr>
              <w:t>계약</w:t>
            </w:r>
            <w:r w:rsidR="002547A2">
              <w:rPr>
                <w:rFonts w:hint="eastAsia"/>
                <w:sz w:val="20"/>
                <w:szCs w:val="20"/>
              </w:rPr>
              <w:t xml:space="preserve"> </w:t>
            </w:r>
            <w:r w:rsidRPr="004A0608">
              <w:rPr>
                <w:rFonts w:hint="eastAsia"/>
                <w:sz w:val="20"/>
                <w:szCs w:val="20"/>
              </w:rPr>
              <w:t>또는</w:t>
            </w:r>
            <w:r w:rsidR="002547A2">
              <w:rPr>
                <w:rFonts w:hint="eastAsia"/>
                <w:sz w:val="20"/>
                <w:szCs w:val="20"/>
              </w:rPr>
              <w:t xml:space="preserve"> </w:t>
            </w:r>
            <w:r w:rsidRPr="004A0608">
              <w:rPr>
                <w:rFonts w:hint="eastAsia"/>
                <w:sz w:val="20"/>
                <w:szCs w:val="20"/>
              </w:rPr>
              <w:t>거래기본계약서를</w:t>
            </w:r>
            <w:r w:rsidR="002547A2">
              <w:rPr>
                <w:rFonts w:hint="eastAsia"/>
                <w:sz w:val="20"/>
                <w:szCs w:val="20"/>
              </w:rPr>
              <w:t xml:space="preserve"> </w:t>
            </w:r>
            <w:r w:rsidRPr="004A0608">
              <w:rPr>
                <w:rFonts w:hint="eastAsia"/>
                <w:sz w:val="20"/>
                <w:szCs w:val="20"/>
              </w:rPr>
              <w:t>위반한</w:t>
            </w:r>
            <w:r w:rsidR="002547A2">
              <w:rPr>
                <w:rFonts w:hint="eastAsia"/>
                <w:sz w:val="20"/>
                <w:szCs w:val="20"/>
              </w:rPr>
              <w:t xml:space="preserve"> </w:t>
            </w:r>
            <w:r w:rsidRPr="004A0608">
              <w:rPr>
                <w:rFonts w:hint="eastAsia"/>
                <w:sz w:val="20"/>
                <w:szCs w:val="20"/>
              </w:rPr>
              <w:t>경우</w:t>
            </w:r>
          </w:p>
          <w:p w:rsidR="00103904" w:rsidRPr="004A0608" w:rsidRDefault="00103904" w:rsidP="00DD3DDD">
            <w:pPr>
              <w:numPr>
                <w:ilvl w:val="1"/>
                <w:numId w:val="10"/>
              </w:numPr>
              <w:spacing w:line="240" w:lineRule="auto"/>
              <w:ind w:left="454" w:hanging="227"/>
              <w:jc w:val="both"/>
              <w:cnfStyle w:val="000000000000" w:firstRow="0" w:lastRow="0" w:firstColumn="0" w:lastColumn="0" w:oddVBand="0" w:evenVBand="0" w:oddHBand="0" w:evenHBand="0" w:firstRowFirstColumn="0" w:firstRowLastColumn="0" w:lastRowFirstColumn="0" w:lastRowLastColumn="0"/>
              <w:rPr>
                <w:sz w:val="20"/>
                <w:szCs w:val="20"/>
              </w:rPr>
            </w:pPr>
            <w:r w:rsidRPr="004A0608">
              <w:rPr>
                <w:rFonts w:hint="eastAsia"/>
                <w:sz w:val="20"/>
                <w:szCs w:val="20"/>
              </w:rPr>
              <w:t>각</w:t>
            </w:r>
            <w:r w:rsidR="002547A2">
              <w:rPr>
                <w:rFonts w:hint="eastAsia"/>
                <w:sz w:val="20"/>
                <w:szCs w:val="20"/>
              </w:rPr>
              <w:t xml:space="preserve"> </w:t>
            </w:r>
            <w:r w:rsidRPr="004A0608">
              <w:rPr>
                <w:rFonts w:hint="eastAsia"/>
                <w:sz w:val="20"/>
                <w:szCs w:val="20"/>
              </w:rPr>
              <w:t>당사자가</w:t>
            </w:r>
            <w:r w:rsidR="002547A2">
              <w:rPr>
                <w:rFonts w:hint="eastAsia"/>
                <w:sz w:val="20"/>
                <w:szCs w:val="20"/>
              </w:rPr>
              <w:t xml:space="preserve"> </w:t>
            </w:r>
            <w:r w:rsidRPr="004A0608">
              <w:rPr>
                <w:sz w:val="20"/>
                <w:szCs w:val="20"/>
              </w:rPr>
              <w:t>2021.</w:t>
            </w:r>
            <w:r w:rsidR="002547A2">
              <w:rPr>
                <w:sz w:val="20"/>
                <w:szCs w:val="20"/>
              </w:rPr>
              <w:t xml:space="preserve"> </w:t>
            </w:r>
            <w:r w:rsidRPr="004A0608">
              <w:rPr>
                <w:sz w:val="20"/>
                <w:szCs w:val="20"/>
              </w:rPr>
              <w:t>12.</w:t>
            </w:r>
            <w:r w:rsidR="002547A2">
              <w:rPr>
                <w:sz w:val="20"/>
                <w:szCs w:val="20"/>
              </w:rPr>
              <w:t xml:space="preserve"> </w:t>
            </w:r>
            <w:r w:rsidRPr="004A0608">
              <w:rPr>
                <w:sz w:val="20"/>
                <w:szCs w:val="20"/>
              </w:rPr>
              <w:t>9.</w:t>
            </w:r>
            <w:r w:rsidR="002547A2">
              <w:rPr>
                <w:sz w:val="20"/>
                <w:szCs w:val="20"/>
              </w:rPr>
              <w:t xml:space="preserve"> </w:t>
            </w:r>
            <w:r w:rsidRPr="004A0608">
              <w:rPr>
                <w:rFonts w:hint="eastAsia"/>
                <w:sz w:val="20"/>
                <w:szCs w:val="20"/>
              </w:rPr>
              <w:t>체결한</w:t>
            </w:r>
            <w:r w:rsidR="002547A2">
              <w:rPr>
                <w:rFonts w:hint="eastAsia"/>
                <w:sz w:val="20"/>
                <w:szCs w:val="20"/>
              </w:rPr>
              <w:t xml:space="preserve"> </w:t>
            </w:r>
            <w:r w:rsidRPr="004A0608">
              <w:rPr>
                <w:rFonts w:hint="eastAsia"/>
                <w:sz w:val="20"/>
                <w:szCs w:val="20"/>
              </w:rPr>
              <w:t>거래기본계약서</w:t>
            </w:r>
            <w:r>
              <w:rPr>
                <w:rStyle w:val="ac"/>
                <w:sz w:val="20"/>
                <w:szCs w:val="20"/>
              </w:rPr>
              <w:footnoteReference w:id="112"/>
            </w:r>
            <w:r w:rsidR="002547A2">
              <w:rPr>
                <w:rFonts w:hint="eastAsia"/>
                <w:sz w:val="20"/>
                <w:szCs w:val="20"/>
              </w:rPr>
              <w:t xml:space="preserve"> </w:t>
            </w:r>
            <w:r w:rsidRPr="004A0608">
              <w:rPr>
                <w:rFonts w:hint="eastAsia"/>
                <w:sz w:val="20"/>
                <w:szCs w:val="20"/>
              </w:rPr>
              <w:t>제</w:t>
            </w:r>
            <w:r w:rsidRPr="004A0608">
              <w:rPr>
                <w:rFonts w:hint="eastAsia"/>
                <w:sz w:val="20"/>
                <w:szCs w:val="20"/>
              </w:rPr>
              <w:t>2</w:t>
            </w:r>
            <w:r w:rsidRPr="004A0608">
              <w:rPr>
                <w:sz w:val="20"/>
                <w:szCs w:val="20"/>
              </w:rPr>
              <w:t>4</w:t>
            </w:r>
            <w:r w:rsidRPr="004A0608">
              <w:rPr>
                <w:rFonts w:hint="eastAsia"/>
                <w:sz w:val="20"/>
                <w:szCs w:val="20"/>
              </w:rPr>
              <w:t>조</w:t>
            </w:r>
            <w:r w:rsidR="002547A2">
              <w:rPr>
                <w:rFonts w:hint="eastAsia"/>
                <w:sz w:val="20"/>
                <w:szCs w:val="20"/>
              </w:rPr>
              <w:t xml:space="preserve"> </w:t>
            </w:r>
            <w:r w:rsidRPr="004A0608">
              <w:rPr>
                <w:rFonts w:hint="eastAsia"/>
                <w:sz w:val="20"/>
                <w:szCs w:val="20"/>
              </w:rPr>
              <w:t>제</w:t>
            </w:r>
            <w:r w:rsidRPr="004A0608">
              <w:rPr>
                <w:rFonts w:hint="eastAsia"/>
                <w:sz w:val="20"/>
                <w:szCs w:val="20"/>
              </w:rPr>
              <w:t>1</w:t>
            </w:r>
            <w:r w:rsidRPr="004A0608">
              <w:rPr>
                <w:rFonts w:hint="eastAsia"/>
                <w:sz w:val="20"/>
                <w:szCs w:val="20"/>
              </w:rPr>
              <w:t>항</w:t>
            </w:r>
            <w:r w:rsidR="002547A2">
              <w:rPr>
                <w:rFonts w:hint="eastAsia"/>
                <w:sz w:val="20"/>
                <w:szCs w:val="20"/>
              </w:rPr>
              <w:t xml:space="preserve"> </w:t>
            </w:r>
            <w:r w:rsidRPr="004A0608">
              <w:rPr>
                <w:rFonts w:hint="eastAsia"/>
                <w:sz w:val="20"/>
                <w:szCs w:val="20"/>
              </w:rPr>
              <w:t>또는</w:t>
            </w:r>
            <w:r w:rsidR="002547A2">
              <w:rPr>
                <w:rFonts w:hint="eastAsia"/>
                <w:sz w:val="20"/>
                <w:szCs w:val="20"/>
              </w:rPr>
              <w:t xml:space="preserve"> </w:t>
            </w:r>
            <w:r w:rsidRPr="004A0608">
              <w:rPr>
                <w:rFonts w:hint="eastAsia"/>
                <w:sz w:val="20"/>
                <w:szCs w:val="20"/>
              </w:rPr>
              <w:t>제</w:t>
            </w:r>
            <w:r w:rsidRPr="004A0608">
              <w:rPr>
                <w:rFonts w:hint="eastAsia"/>
                <w:sz w:val="20"/>
                <w:szCs w:val="20"/>
              </w:rPr>
              <w:t>2</w:t>
            </w:r>
            <w:r w:rsidRPr="004A0608">
              <w:rPr>
                <w:rFonts w:hint="eastAsia"/>
                <w:sz w:val="20"/>
                <w:szCs w:val="20"/>
              </w:rPr>
              <w:t>항에</w:t>
            </w:r>
            <w:r w:rsidR="002547A2">
              <w:rPr>
                <w:rFonts w:hint="eastAsia"/>
                <w:sz w:val="20"/>
                <w:szCs w:val="20"/>
              </w:rPr>
              <w:t xml:space="preserve"> </w:t>
            </w:r>
            <w:r w:rsidRPr="004A0608">
              <w:rPr>
                <w:rFonts w:hint="eastAsia"/>
                <w:sz w:val="20"/>
                <w:szCs w:val="20"/>
              </w:rPr>
              <w:t>따라</w:t>
            </w:r>
            <w:r w:rsidR="002547A2">
              <w:rPr>
                <w:rFonts w:hint="eastAsia"/>
                <w:sz w:val="20"/>
                <w:szCs w:val="20"/>
              </w:rPr>
              <w:t xml:space="preserve"> </w:t>
            </w:r>
            <w:r w:rsidRPr="004A0608">
              <w:rPr>
                <w:rFonts w:hint="eastAsia"/>
                <w:sz w:val="20"/>
                <w:szCs w:val="20"/>
              </w:rPr>
              <w:t>계약을</w:t>
            </w:r>
            <w:r w:rsidR="002547A2">
              <w:rPr>
                <w:rFonts w:hint="eastAsia"/>
                <w:sz w:val="20"/>
                <w:szCs w:val="20"/>
              </w:rPr>
              <w:t xml:space="preserve"> </w:t>
            </w:r>
            <w:r w:rsidRPr="004A0608">
              <w:rPr>
                <w:rFonts w:hint="eastAsia"/>
                <w:sz w:val="20"/>
                <w:szCs w:val="20"/>
              </w:rPr>
              <w:t>해지한</w:t>
            </w:r>
            <w:r w:rsidR="002547A2">
              <w:rPr>
                <w:rFonts w:hint="eastAsia"/>
                <w:sz w:val="20"/>
                <w:szCs w:val="20"/>
              </w:rPr>
              <w:t xml:space="preserve"> </w:t>
            </w:r>
            <w:r w:rsidRPr="004A0608">
              <w:rPr>
                <w:rFonts w:hint="eastAsia"/>
                <w:sz w:val="20"/>
                <w:szCs w:val="20"/>
              </w:rPr>
              <w:t>경우</w:t>
            </w:r>
          </w:p>
          <w:p w:rsidR="00103904" w:rsidRPr="004A0608" w:rsidRDefault="00103904" w:rsidP="00DD3DDD">
            <w:pPr>
              <w:numPr>
                <w:ilvl w:val="0"/>
                <w:numId w:val="10"/>
              </w:numPr>
              <w:spacing w:line="240" w:lineRule="auto"/>
              <w:ind w:left="227" w:hanging="227"/>
              <w:jc w:val="both"/>
              <w:cnfStyle w:val="000000000000" w:firstRow="0" w:lastRow="0" w:firstColumn="0" w:lastColumn="0" w:oddVBand="0" w:evenVBand="0" w:oddHBand="0" w:evenHBand="0" w:firstRowFirstColumn="0" w:firstRowLastColumn="0" w:lastRowFirstColumn="0" w:lastRowLastColumn="0"/>
              <w:rPr>
                <w:sz w:val="20"/>
                <w:szCs w:val="20"/>
              </w:rPr>
            </w:pPr>
            <w:r w:rsidRPr="004A0608">
              <w:rPr>
                <w:rFonts w:hint="eastAsia"/>
                <w:sz w:val="20"/>
                <w:szCs w:val="20"/>
              </w:rPr>
              <w:t>공급자는</w:t>
            </w:r>
            <w:r w:rsidR="002547A2">
              <w:rPr>
                <w:rFonts w:hint="eastAsia"/>
                <w:sz w:val="20"/>
                <w:szCs w:val="20"/>
              </w:rPr>
              <w:t xml:space="preserve"> </w:t>
            </w:r>
            <w:r w:rsidRPr="004A0608">
              <w:rPr>
                <w:rFonts w:hint="eastAsia"/>
                <w:sz w:val="20"/>
                <w:szCs w:val="20"/>
              </w:rPr>
              <w:t>고의</w:t>
            </w:r>
            <w:r w:rsidR="002547A2">
              <w:rPr>
                <w:rFonts w:hint="eastAsia"/>
                <w:sz w:val="20"/>
                <w:szCs w:val="20"/>
              </w:rPr>
              <w:t xml:space="preserve"> </w:t>
            </w:r>
            <w:r w:rsidRPr="004A0608">
              <w:rPr>
                <w:rFonts w:hint="eastAsia"/>
                <w:sz w:val="20"/>
                <w:szCs w:val="20"/>
              </w:rPr>
              <w:t>또는</w:t>
            </w:r>
            <w:r w:rsidR="002547A2">
              <w:rPr>
                <w:rFonts w:hint="eastAsia"/>
                <w:sz w:val="20"/>
                <w:szCs w:val="20"/>
              </w:rPr>
              <w:t xml:space="preserve"> </w:t>
            </w:r>
            <w:r w:rsidRPr="004A0608">
              <w:rPr>
                <w:rFonts w:hint="eastAsia"/>
                <w:sz w:val="20"/>
                <w:szCs w:val="20"/>
              </w:rPr>
              <w:t>과실로</w:t>
            </w:r>
            <w:r w:rsidR="002547A2">
              <w:rPr>
                <w:rFonts w:hint="eastAsia"/>
                <w:sz w:val="20"/>
                <w:szCs w:val="20"/>
              </w:rPr>
              <w:t xml:space="preserve"> </w:t>
            </w:r>
            <w:r w:rsidRPr="004A0608">
              <w:rPr>
                <w:rFonts w:hint="eastAsia"/>
                <w:sz w:val="20"/>
                <w:szCs w:val="20"/>
              </w:rPr>
              <w:t>인하여</w:t>
            </w:r>
            <w:r w:rsidR="002547A2">
              <w:rPr>
                <w:rFonts w:hint="eastAsia"/>
                <w:sz w:val="20"/>
                <w:szCs w:val="20"/>
              </w:rPr>
              <w:t xml:space="preserve"> </w:t>
            </w:r>
            <w:r w:rsidRPr="004A0608">
              <w:rPr>
                <w:rFonts w:hint="eastAsia"/>
                <w:sz w:val="20"/>
                <w:szCs w:val="20"/>
              </w:rPr>
              <w:t>구매자</w:t>
            </w:r>
            <w:r w:rsidR="002547A2">
              <w:rPr>
                <w:rFonts w:hint="eastAsia"/>
                <w:sz w:val="20"/>
                <w:szCs w:val="20"/>
              </w:rPr>
              <w:t xml:space="preserve"> </w:t>
            </w:r>
            <w:r w:rsidRPr="004A0608">
              <w:rPr>
                <w:rFonts w:hint="eastAsia"/>
                <w:sz w:val="20"/>
                <w:szCs w:val="20"/>
              </w:rPr>
              <w:t>또는</w:t>
            </w:r>
            <w:r w:rsidR="002547A2">
              <w:rPr>
                <w:rFonts w:hint="eastAsia"/>
                <w:sz w:val="20"/>
                <w:szCs w:val="20"/>
              </w:rPr>
              <w:t xml:space="preserve"> </w:t>
            </w:r>
            <w:r w:rsidRPr="004A0608">
              <w:rPr>
                <w:rFonts w:hint="eastAsia"/>
                <w:sz w:val="20"/>
                <w:szCs w:val="20"/>
              </w:rPr>
              <w:t>제</w:t>
            </w:r>
            <w:r w:rsidRPr="004A0608">
              <w:rPr>
                <w:rFonts w:hint="eastAsia"/>
                <w:sz w:val="20"/>
                <w:szCs w:val="20"/>
              </w:rPr>
              <w:t>3</w:t>
            </w:r>
            <w:r w:rsidRPr="004A0608">
              <w:rPr>
                <w:rFonts w:hint="eastAsia"/>
                <w:sz w:val="20"/>
                <w:szCs w:val="20"/>
              </w:rPr>
              <w:t>자에게</w:t>
            </w:r>
            <w:r w:rsidR="002547A2">
              <w:rPr>
                <w:rFonts w:hint="eastAsia"/>
                <w:sz w:val="20"/>
                <w:szCs w:val="20"/>
              </w:rPr>
              <w:t xml:space="preserve"> </w:t>
            </w:r>
            <w:r w:rsidRPr="004A0608">
              <w:rPr>
                <w:rFonts w:hint="eastAsia"/>
                <w:sz w:val="20"/>
                <w:szCs w:val="20"/>
              </w:rPr>
              <w:t>손해</w:t>
            </w:r>
            <w:r w:rsidR="002547A2">
              <w:rPr>
                <w:rFonts w:hint="eastAsia"/>
                <w:sz w:val="20"/>
                <w:szCs w:val="20"/>
              </w:rPr>
              <w:t xml:space="preserve"> </w:t>
            </w:r>
            <w:r w:rsidRPr="004A0608">
              <w:rPr>
                <w:rFonts w:hint="eastAsia"/>
                <w:sz w:val="20"/>
                <w:szCs w:val="20"/>
              </w:rPr>
              <w:t>가한</w:t>
            </w:r>
            <w:r w:rsidR="002547A2">
              <w:rPr>
                <w:rFonts w:hint="eastAsia"/>
                <w:sz w:val="20"/>
                <w:szCs w:val="20"/>
              </w:rPr>
              <w:t xml:space="preserve"> </w:t>
            </w:r>
            <w:r w:rsidRPr="004A0608">
              <w:rPr>
                <w:rFonts w:hint="eastAsia"/>
                <w:sz w:val="20"/>
                <w:szCs w:val="20"/>
              </w:rPr>
              <w:t>때</w:t>
            </w:r>
            <w:r w:rsidR="002547A2">
              <w:rPr>
                <w:rFonts w:hint="eastAsia"/>
                <w:sz w:val="20"/>
                <w:szCs w:val="20"/>
              </w:rPr>
              <w:t xml:space="preserve"> </w:t>
            </w:r>
            <w:r w:rsidRPr="004A0608">
              <w:rPr>
                <w:rFonts w:hint="eastAsia"/>
                <w:sz w:val="20"/>
                <w:szCs w:val="20"/>
              </w:rPr>
              <w:t>손해를</w:t>
            </w:r>
            <w:r w:rsidR="002547A2">
              <w:rPr>
                <w:rFonts w:hint="eastAsia"/>
                <w:sz w:val="20"/>
                <w:szCs w:val="20"/>
              </w:rPr>
              <w:t xml:space="preserve"> </w:t>
            </w:r>
            <w:r w:rsidRPr="004A0608">
              <w:rPr>
                <w:rFonts w:hint="eastAsia"/>
                <w:sz w:val="20"/>
                <w:szCs w:val="20"/>
              </w:rPr>
              <w:t>배상해야</w:t>
            </w:r>
            <w:r w:rsidR="002547A2">
              <w:rPr>
                <w:rFonts w:hint="eastAsia"/>
                <w:sz w:val="20"/>
                <w:szCs w:val="20"/>
              </w:rPr>
              <w:t xml:space="preserve"> </w:t>
            </w:r>
            <w:r w:rsidRPr="004A0608">
              <w:rPr>
                <w:rFonts w:hint="eastAsia"/>
                <w:sz w:val="20"/>
                <w:szCs w:val="20"/>
              </w:rPr>
              <w:t>함</w:t>
            </w:r>
            <w:r>
              <w:rPr>
                <w:rFonts w:hint="eastAsia"/>
                <w:sz w:val="20"/>
                <w:szCs w:val="20"/>
              </w:rPr>
              <w:t>(</w:t>
            </w:r>
            <w:r>
              <w:rPr>
                <w:rFonts w:hint="eastAsia"/>
                <w:sz w:val="20"/>
                <w:szCs w:val="20"/>
              </w:rPr>
              <w:t>제</w:t>
            </w:r>
            <w:r>
              <w:rPr>
                <w:rFonts w:hint="eastAsia"/>
                <w:sz w:val="20"/>
                <w:szCs w:val="20"/>
              </w:rPr>
              <w:t>1</w:t>
            </w:r>
            <w:r>
              <w:rPr>
                <w:sz w:val="20"/>
                <w:szCs w:val="20"/>
              </w:rPr>
              <w:t>1</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2</w:t>
            </w:r>
            <w:r>
              <w:rPr>
                <w:rFonts w:hint="eastAsia"/>
                <w:sz w:val="20"/>
                <w:szCs w:val="20"/>
              </w:rPr>
              <w:t>항</w:t>
            </w:r>
            <w:r>
              <w:rPr>
                <w:rFonts w:hint="eastAsia"/>
                <w:sz w:val="20"/>
                <w:szCs w:val="20"/>
              </w:rPr>
              <w:t>)</w:t>
            </w:r>
            <w:r w:rsidRPr="004A0608">
              <w:rPr>
                <w:rFonts w:hint="eastAsia"/>
                <w:sz w:val="20"/>
                <w:szCs w:val="20"/>
              </w:rPr>
              <w:t>.</w:t>
            </w:r>
          </w:p>
          <w:p w:rsidR="00103904" w:rsidRPr="004A0608" w:rsidRDefault="00103904" w:rsidP="00DD3DDD">
            <w:pPr>
              <w:numPr>
                <w:ilvl w:val="0"/>
                <w:numId w:val="10"/>
              </w:numPr>
              <w:spacing w:line="240" w:lineRule="auto"/>
              <w:ind w:left="227" w:hanging="227"/>
              <w:jc w:val="both"/>
              <w:cnfStyle w:val="000000000000" w:firstRow="0" w:lastRow="0" w:firstColumn="0" w:lastColumn="0" w:oddVBand="0" w:evenVBand="0" w:oddHBand="0" w:evenHBand="0" w:firstRowFirstColumn="0" w:firstRowLastColumn="0" w:lastRowFirstColumn="0" w:lastRowLastColumn="0"/>
              <w:rPr>
                <w:sz w:val="20"/>
                <w:szCs w:val="20"/>
              </w:rPr>
            </w:pPr>
            <w:r w:rsidRPr="004A0608">
              <w:rPr>
                <w:rFonts w:hint="eastAsia"/>
                <w:sz w:val="20"/>
                <w:szCs w:val="20"/>
              </w:rPr>
              <w:t>손해배상액의</w:t>
            </w:r>
            <w:r w:rsidR="002547A2">
              <w:rPr>
                <w:rFonts w:hint="eastAsia"/>
                <w:sz w:val="20"/>
                <w:szCs w:val="20"/>
              </w:rPr>
              <w:t xml:space="preserve"> </w:t>
            </w:r>
            <w:r w:rsidRPr="004A0608">
              <w:rPr>
                <w:rFonts w:hint="eastAsia"/>
                <w:sz w:val="20"/>
                <w:szCs w:val="20"/>
              </w:rPr>
              <w:t>한도를</w:t>
            </w:r>
            <w:r w:rsidR="002547A2">
              <w:rPr>
                <w:rFonts w:hint="eastAsia"/>
                <w:sz w:val="20"/>
                <w:szCs w:val="20"/>
              </w:rPr>
              <w:t xml:space="preserve"> </w:t>
            </w:r>
            <w:r w:rsidRPr="004A0608">
              <w:rPr>
                <w:rFonts w:hint="eastAsia"/>
                <w:sz w:val="20"/>
                <w:szCs w:val="20"/>
              </w:rPr>
              <w:t>별도로</w:t>
            </w:r>
            <w:r w:rsidR="002547A2">
              <w:rPr>
                <w:rFonts w:hint="eastAsia"/>
                <w:sz w:val="20"/>
                <w:szCs w:val="20"/>
              </w:rPr>
              <w:t xml:space="preserve"> </w:t>
            </w:r>
            <w:r w:rsidRPr="004A0608">
              <w:rPr>
                <w:rFonts w:hint="eastAsia"/>
                <w:sz w:val="20"/>
                <w:szCs w:val="20"/>
              </w:rPr>
              <w:t>정하고</w:t>
            </w:r>
            <w:r w:rsidR="002547A2">
              <w:rPr>
                <w:rFonts w:hint="eastAsia"/>
                <w:sz w:val="20"/>
                <w:szCs w:val="20"/>
              </w:rPr>
              <w:t xml:space="preserve"> </w:t>
            </w:r>
            <w:r w:rsidRPr="004A0608">
              <w:rPr>
                <w:rFonts w:hint="eastAsia"/>
                <w:sz w:val="20"/>
                <w:szCs w:val="20"/>
              </w:rPr>
              <w:t>있지</w:t>
            </w:r>
            <w:r w:rsidR="002547A2">
              <w:rPr>
                <w:rFonts w:hint="eastAsia"/>
                <w:sz w:val="20"/>
                <w:szCs w:val="20"/>
              </w:rPr>
              <w:t xml:space="preserve"> </w:t>
            </w:r>
            <w:r w:rsidRPr="004A0608">
              <w:rPr>
                <w:rFonts w:hint="eastAsia"/>
                <w:sz w:val="20"/>
                <w:szCs w:val="20"/>
              </w:rPr>
              <w:t>않음</w:t>
            </w:r>
            <w:r w:rsidRPr="004A0608">
              <w:rPr>
                <w:rFonts w:hint="eastAsia"/>
                <w:sz w:val="20"/>
                <w:szCs w:val="20"/>
              </w:rPr>
              <w:t>.</w:t>
            </w:r>
          </w:p>
        </w:tc>
        <w:tc>
          <w:tcPr>
            <w:tcW w:w="1675" w:type="dxa"/>
            <w:tcBorders>
              <w:top w:val="single" w:sz="4" w:space="0" w:color="auto"/>
            </w:tcBorders>
          </w:tcPr>
          <w:p w:rsidR="00103904" w:rsidRDefault="00103904" w:rsidP="00DD3DDD">
            <w:pPr>
              <w:numPr>
                <w:ilvl w:val="0"/>
                <w:numId w:val="10"/>
              </w:numPr>
              <w:spacing w:line="240" w:lineRule="auto"/>
              <w:ind w:left="227" w:hanging="227"/>
              <w:jc w:val="both"/>
              <w:cnfStyle w:val="000000000000" w:firstRow="0" w:lastRow="0" w:firstColumn="0" w:lastColumn="0" w:oddVBand="0" w:evenVBand="0" w:oddHBand="0" w:evenHBand="0" w:firstRowFirstColumn="0" w:firstRowLastColumn="0" w:lastRowFirstColumn="0" w:lastRowLastColumn="0"/>
              <w:rPr>
                <w:sz w:val="20"/>
                <w:szCs w:val="20"/>
              </w:rPr>
            </w:pPr>
            <w:r w:rsidRPr="004A0608">
              <w:rPr>
                <w:rFonts w:hint="eastAsia"/>
                <w:sz w:val="20"/>
                <w:szCs w:val="20"/>
              </w:rPr>
              <w:t>본</w:t>
            </w:r>
            <w:r w:rsidR="002547A2">
              <w:rPr>
                <w:rFonts w:hint="eastAsia"/>
                <w:sz w:val="20"/>
                <w:szCs w:val="20"/>
              </w:rPr>
              <w:t xml:space="preserve"> </w:t>
            </w:r>
            <w:r w:rsidRPr="004A0608">
              <w:rPr>
                <w:rFonts w:hint="eastAsia"/>
                <w:sz w:val="20"/>
                <w:szCs w:val="20"/>
              </w:rPr>
              <w:t>계약</w:t>
            </w:r>
            <w:r w:rsidR="002547A2">
              <w:rPr>
                <w:rFonts w:hint="eastAsia"/>
                <w:sz w:val="20"/>
                <w:szCs w:val="20"/>
              </w:rPr>
              <w:t xml:space="preserve"> </w:t>
            </w:r>
            <w:r w:rsidRPr="004A0608">
              <w:rPr>
                <w:rFonts w:hint="eastAsia"/>
                <w:sz w:val="20"/>
                <w:szCs w:val="20"/>
              </w:rPr>
              <w:t>체결</w:t>
            </w:r>
            <w:r w:rsidR="002547A2">
              <w:rPr>
                <w:rFonts w:hint="eastAsia"/>
                <w:sz w:val="20"/>
                <w:szCs w:val="20"/>
              </w:rPr>
              <w:t xml:space="preserve"> </w:t>
            </w:r>
            <w:r w:rsidRPr="004A0608">
              <w:rPr>
                <w:rFonts w:hint="eastAsia"/>
                <w:sz w:val="20"/>
                <w:szCs w:val="20"/>
              </w:rPr>
              <w:t>후</w:t>
            </w:r>
            <w:r w:rsidR="002547A2">
              <w:rPr>
                <w:rFonts w:hint="eastAsia"/>
                <w:sz w:val="20"/>
                <w:szCs w:val="20"/>
              </w:rPr>
              <w:t xml:space="preserve"> </w:t>
            </w:r>
            <w:r w:rsidRPr="004A0608">
              <w:rPr>
                <w:rFonts w:hint="eastAsia"/>
                <w:sz w:val="20"/>
                <w:szCs w:val="20"/>
              </w:rPr>
              <w:t>공급자가</w:t>
            </w:r>
            <w:r w:rsidR="002547A2">
              <w:rPr>
                <w:rFonts w:hint="eastAsia"/>
                <w:sz w:val="20"/>
                <w:szCs w:val="20"/>
              </w:rPr>
              <w:t xml:space="preserve"> </w:t>
            </w:r>
            <w:r w:rsidRPr="004A0608">
              <w:rPr>
                <w:rFonts w:hint="eastAsia"/>
                <w:sz w:val="20"/>
                <w:szCs w:val="20"/>
              </w:rPr>
              <w:t>합병</w:t>
            </w:r>
            <w:r w:rsidRPr="004A0608">
              <w:rPr>
                <w:rFonts w:hint="eastAsia"/>
                <w:sz w:val="20"/>
                <w:szCs w:val="20"/>
              </w:rPr>
              <w:t>,</w:t>
            </w:r>
            <w:r w:rsidR="002547A2">
              <w:rPr>
                <w:sz w:val="20"/>
                <w:szCs w:val="20"/>
              </w:rPr>
              <w:t xml:space="preserve"> </w:t>
            </w:r>
            <w:r w:rsidRPr="004A0608">
              <w:rPr>
                <w:rFonts w:hint="eastAsia"/>
                <w:sz w:val="20"/>
                <w:szCs w:val="20"/>
              </w:rPr>
              <w:t>분할</w:t>
            </w:r>
            <w:r w:rsidRPr="004A0608">
              <w:rPr>
                <w:rFonts w:hint="eastAsia"/>
                <w:sz w:val="20"/>
                <w:szCs w:val="20"/>
              </w:rPr>
              <w:t>,</w:t>
            </w:r>
            <w:r w:rsidR="002547A2">
              <w:rPr>
                <w:rFonts w:hint="eastAsia"/>
                <w:sz w:val="20"/>
                <w:szCs w:val="20"/>
              </w:rPr>
              <w:t xml:space="preserve"> </w:t>
            </w:r>
            <w:r w:rsidRPr="004A0608">
              <w:rPr>
                <w:rFonts w:hint="eastAsia"/>
                <w:sz w:val="20"/>
                <w:szCs w:val="20"/>
              </w:rPr>
              <w:t>주요사업</w:t>
            </w:r>
            <w:r w:rsidR="002547A2">
              <w:rPr>
                <w:rFonts w:hint="eastAsia"/>
                <w:sz w:val="20"/>
                <w:szCs w:val="20"/>
              </w:rPr>
              <w:t xml:space="preserve"> </w:t>
            </w:r>
            <w:r w:rsidRPr="004A0608">
              <w:rPr>
                <w:rFonts w:hint="eastAsia"/>
                <w:sz w:val="20"/>
                <w:szCs w:val="20"/>
              </w:rPr>
              <w:t>또는</w:t>
            </w:r>
            <w:r w:rsidR="002547A2">
              <w:rPr>
                <w:rFonts w:hint="eastAsia"/>
                <w:sz w:val="20"/>
                <w:szCs w:val="20"/>
              </w:rPr>
              <w:t xml:space="preserve"> </w:t>
            </w:r>
            <w:r w:rsidRPr="004A0608">
              <w:rPr>
                <w:rFonts w:hint="eastAsia"/>
                <w:sz w:val="20"/>
                <w:szCs w:val="20"/>
              </w:rPr>
              <w:t>자산</w:t>
            </w:r>
            <w:r w:rsidR="002547A2">
              <w:rPr>
                <w:rFonts w:hint="eastAsia"/>
                <w:sz w:val="20"/>
                <w:szCs w:val="20"/>
              </w:rPr>
              <w:t xml:space="preserve"> </w:t>
            </w:r>
            <w:r w:rsidRPr="004A0608">
              <w:rPr>
                <w:rFonts w:hint="eastAsia"/>
                <w:sz w:val="20"/>
                <w:szCs w:val="20"/>
              </w:rPr>
              <w:t>매각이</w:t>
            </w:r>
            <w:r w:rsidR="002547A2">
              <w:rPr>
                <w:rFonts w:hint="eastAsia"/>
                <w:sz w:val="20"/>
                <w:szCs w:val="20"/>
              </w:rPr>
              <w:t xml:space="preserve"> </w:t>
            </w:r>
            <w:r w:rsidRPr="004A0608">
              <w:rPr>
                <w:rFonts w:hint="eastAsia"/>
                <w:sz w:val="20"/>
                <w:szCs w:val="20"/>
              </w:rPr>
              <w:t>있거나</w:t>
            </w:r>
            <w:r w:rsidR="002547A2">
              <w:rPr>
                <w:rFonts w:hint="eastAsia"/>
                <w:sz w:val="20"/>
                <w:szCs w:val="20"/>
              </w:rPr>
              <w:t xml:space="preserve"> </w:t>
            </w:r>
            <w:r w:rsidRPr="004A0608">
              <w:rPr>
                <w:rFonts w:hint="eastAsia"/>
                <w:sz w:val="20"/>
                <w:szCs w:val="20"/>
              </w:rPr>
              <w:t>상호</w:t>
            </w:r>
            <w:r w:rsidR="002547A2">
              <w:rPr>
                <w:rFonts w:hint="eastAsia"/>
                <w:sz w:val="20"/>
                <w:szCs w:val="20"/>
              </w:rPr>
              <w:t xml:space="preserve"> </w:t>
            </w:r>
            <w:r w:rsidRPr="004A0608">
              <w:rPr>
                <w:rFonts w:hint="eastAsia"/>
                <w:sz w:val="20"/>
                <w:szCs w:val="20"/>
              </w:rPr>
              <w:t>또는</w:t>
            </w:r>
            <w:r w:rsidR="002547A2">
              <w:rPr>
                <w:rFonts w:hint="eastAsia"/>
                <w:sz w:val="20"/>
                <w:szCs w:val="20"/>
              </w:rPr>
              <w:t xml:space="preserve"> </w:t>
            </w:r>
            <w:r w:rsidRPr="004A0608">
              <w:rPr>
                <w:rFonts w:hint="eastAsia"/>
                <w:sz w:val="20"/>
                <w:szCs w:val="20"/>
              </w:rPr>
              <w:t>대주주</w:t>
            </w:r>
            <w:r w:rsidR="002547A2">
              <w:rPr>
                <w:rFonts w:hint="eastAsia"/>
                <w:sz w:val="20"/>
                <w:szCs w:val="20"/>
              </w:rPr>
              <w:t xml:space="preserve"> </w:t>
            </w:r>
            <w:r w:rsidRPr="004A0608">
              <w:rPr>
                <w:rFonts w:hint="eastAsia"/>
                <w:sz w:val="20"/>
                <w:szCs w:val="20"/>
              </w:rPr>
              <w:t>변경되더라도</w:t>
            </w:r>
            <w:r w:rsidR="002547A2">
              <w:rPr>
                <w:rFonts w:hint="eastAsia"/>
                <w:sz w:val="20"/>
                <w:szCs w:val="20"/>
              </w:rPr>
              <w:t xml:space="preserve"> </w:t>
            </w:r>
            <w:r w:rsidRPr="004A0608">
              <w:rPr>
                <w:rFonts w:hint="eastAsia"/>
                <w:sz w:val="20"/>
                <w:szCs w:val="20"/>
              </w:rPr>
              <w:t>본</w:t>
            </w:r>
            <w:r w:rsidR="002547A2">
              <w:rPr>
                <w:rFonts w:hint="eastAsia"/>
                <w:sz w:val="20"/>
                <w:szCs w:val="20"/>
              </w:rPr>
              <w:t xml:space="preserve"> </w:t>
            </w:r>
            <w:r w:rsidRPr="004A0608">
              <w:rPr>
                <w:rFonts w:hint="eastAsia"/>
                <w:sz w:val="20"/>
                <w:szCs w:val="20"/>
              </w:rPr>
              <w:t>계약</w:t>
            </w:r>
            <w:r w:rsidR="002547A2">
              <w:rPr>
                <w:rFonts w:hint="eastAsia"/>
                <w:sz w:val="20"/>
                <w:szCs w:val="20"/>
              </w:rPr>
              <w:t xml:space="preserve"> </w:t>
            </w:r>
            <w:r w:rsidRPr="004A0608">
              <w:rPr>
                <w:rFonts w:hint="eastAsia"/>
                <w:sz w:val="20"/>
                <w:szCs w:val="20"/>
              </w:rPr>
              <w:t>유효하며</w:t>
            </w:r>
            <w:r w:rsidRPr="004A0608">
              <w:rPr>
                <w:rFonts w:hint="eastAsia"/>
                <w:sz w:val="20"/>
                <w:szCs w:val="20"/>
              </w:rPr>
              <w:t>,</w:t>
            </w:r>
            <w:r w:rsidR="002547A2">
              <w:rPr>
                <w:sz w:val="20"/>
                <w:szCs w:val="20"/>
              </w:rPr>
              <w:t xml:space="preserve"> </w:t>
            </w:r>
            <w:r w:rsidRPr="004A0608">
              <w:rPr>
                <w:rFonts w:hint="eastAsia"/>
                <w:sz w:val="20"/>
                <w:szCs w:val="20"/>
              </w:rPr>
              <w:t>본</w:t>
            </w:r>
            <w:r w:rsidR="002547A2">
              <w:rPr>
                <w:rFonts w:hint="eastAsia"/>
                <w:sz w:val="20"/>
                <w:szCs w:val="20"/>
              </w:rPr>
              <w:t xml:space="preserve"> </w:t>
            </w:r>
            <w:r w:rsidRPr="004A0608">
              <w:rPr>
                <w:rFonts w:hint="eastAsia"/>
                <w:sz w:val="20"/>
                <w:szCs w:val="20"/>
              </w:rPr>
              <w:t>계약상</w:t>
            </w:r>
            <w:r w:rsidR="002547A2">
              <w:rPr>
                <w:rFonts w:hint="eastAsia"/>
                <w:sz w:val="20"/>
                <w:szCs w:val="20"/>
              </w:rPr>
              <w:t xml:space="preserve"> </w:t>
            </w:r>
            <w:r w:rsidRPr="004A0608">
              <w:rPr>
                <w:rFonts w:hint="eastAsia"/>
                <w:sz w:val="20"/>
                <w:szCs w:val="20"/>
              </w:rPr>
              <w:t>의무는</w:t>
            </w:r>
            <w:r w:rsidR="002547A2">
              <w:rPr>
                <w:rFonts w:hint="eastAsia"/>
                <w:sz w:val="20"/>
                <w:szCs w:val="20"/>
              </w:rPr>
              <w:t xml:space="preserve"> </w:t>
            </w:r>
            <w:r w:rsidRPr="004A0608">
              <w:rPr>
                <w:rFonts w:hint="eastAsia"/>
                <w:sz w:val="20"/>
                <w:szCs w:val="20"/>
              </w:rPr>
              <w:t>승계됨</w:t>
            </w:r>
            <w:r w:rsidRPr="004A0608">
              <w:rPr>
                <w:rFonts w:hint="eastAsia"/>
                <w:sz w:val="20"/>
                <w:szCs w:val="20"/>
              </w:rPr>
              <w:t>(</w:t>
            </w:r>
            <w:r w:rsidRPr="004A0608">
              <w:rPr>
                <w:rFonts w:hint="eastAsia"/>
                <w:sz w:val="20"/>
                <w:szCs w:val="20"/>
              </w:rPr>
              <w:t>제</w:t>
            </w:r>
            <w:r w:rsidRPr="004A0608">
              <w:rPr>
                <w:rFonts w:hint="eastAsia"/>
                <w:sz w:val="20"/>
                <w:szCs w:val="20"/>
              </w:rPr>
              <w:t>14</w:t>
            </w:r>
            <w:r w:rsidRPr="004A0608">
              <w:rPr>
                <w:rFonts w:hint="eastAsia"/>
                <w:sz w:val="20"/>
                <w:szCs w:val="20"/>
              </w:rPr>
              <w:t>조</w:t>
            </w:r>
            <w:r w:rsidR="002547A2">
              <w:rPr>
                <w:rFonts w:hint="eastAsia"/>
                <w:sz w:val="20"/>
                <w:szCs w:val="20"/>
              </w:rPr>
              <w:t xml:space="preserve"> </w:t>
            </w:r>
            <w:r w:rsidRPr="004A0608">
              <w:rPr>
                <w:rFonts w:hint="eastAsia"/>
                <w:sz w:val="20"/>
                <w:szCs w:val="20"/>
              </w:rPr>
              <w:t>제</w:t>
            </w:r>
            <w:r w:rsidRPr="004A0608">
              <w:rPr>
                <w:rFonts w:hint="eastAsia"/>
                <w:sz w:val="20"/>
                <w:szCs w:val="20"/>
              </w:rPr>
              <w:t>1</w:t>
            </w:r>
            <w:r w:rsidRPr="004A0608">
              <w:rPr>
                <w:rFonts w:hint="eastAsia"/>
                <w:sz w:val="20"/>
                <w:szCs w:val="20"/>
              </w:rPr>
              <w:t>항</w:t>
            </w:r>
            <w:r w:rsidRPr="004A0608">
              <w:rPr>
                <w:sz w:val="20"/>
                <w:szCs w:val="20"/>
              </w:rPr>
              <w:t>)</w:t>
            </w:r>
            <w:r w:rsidRPr="004A0608">
              <w:rPr>
                <w:rFonts w:hint="eastAsia"/>
                <w:sz w:val="20"/>
                <w:szCs w:val="20"/>
              </w:rPr>
              <w:t>.</w:t>
            </w:r>
          </w:p>
          <w:p w:rsidR="00103904" w:rsidRPr="004A0608" w:rsidRDefault="00103904" w:rsidP="00DD3DDD">
            <w:pPr>
              <w:numPr>
                <w:ilvl w:val="0"/>
                <w:numId w:val="10"/>
              </w:numPr>
              <w:spacing w:line="240" w:lineRule="auto"/>
              <w:ind w:left="227" w:hanging="227"/>
              <w:jc w:val="both"/>
              <w:cnfStyle w:val="000000000000" w:firstRow="0" w:lastRow="0" w:firstColumn="0" w:lastColumn="0" w:oddVBand="0" w:evenVBand="0" w:oddHBand="0" w:evenHBand="0" w:firstRowFirstColumn="0" w:firstRowLastColumn="0" w:lastRowFirstColumn="0" w:lastRowLastColumn="0"/>
              <w:rPr>
                <w:sz w:val="20"/>
                <w:szCs w:val="20"/>
              </w:rPr>
            </w:pPr>
            <w:r w:rsidRPr="004A0608">
              <w:rPr>
                <w:rFonts w:hint="eastAsia"/>
                <w:sz w:val="20"/>
                <w:szCs w:val="20"/>
              </w:rPr>
              <w:t>거래기본계약서가</w:t>
            </w:r>
            <w:r w:rsidR="002547A2">
              <w:rPr>
                <w:rFonts w:hint="eastAsia"/>
                <w:sz w:val="20"/>
                <w:szCs w:val="20"/>
              </w:rPr>
              <w:t xml:space="preserve"> </w:t>
            </w:r>
            <w:r w:rsidRPr="004A0608">
              <w:rPr>
                <w:rFonts w:hint="eastAsia"/>
                <w:sz w:val="20"/>
                <w:szCs w:val="20"/>
              </w:rPr>
              <w:t>기간만료로</w:t>
            </w:r>
            <w:r w:rsidR="002547A2">
              <w:rPr>
                <w:rFonts w:hint="eastAsia"/>
                <w:sz w:val="20"/>
                <w:szCs w:val="20"/>
              </w:rPr>
              <w:t xml:space="preserve"> </w:t>
            </w:r>
            <w:r w:rsidRPr="004A0608">
              <w:rPr>
                <w:rFonts w:hint="eastAsia"/>
                <w:sz w:val="20"/>
                <w:szCs w:val="20"/>
              </w:rPr>
              <w:t>종료되는</w:t>
            </w:r>
            <w:r w:rsidR="002547A2">
              <w:rPr>
                <w:rFonts w:hint="eastAsia"/>
                <w:sz w:val="20"/>
                <w:szCs w:val="20"/>
              </w:rPr>
              <w:t xml:space="preserve"> </w:t>
            </w:r>
            <w:r w:rsidRPr="004A0608">
              <w:rPr>
                <w:rFonts w:hint="eastAsia"/>
                <w:sz w:val="20"/>
                <w:szCs w:val="20"/>
              </w:rPr>
              <w:t>경우에도</w:t>
            </w:r>
            <w:r w:rsidR="002547A2">
              <w:rPr>
                <w:rFonts w:hint="eastAsia"/>
                <w:sz w:val="20"/>
                <w:szCs w:val="20"/>
              </w:rPr>
              <w:t xml:space="preserve"> </w:t>
            </w:r>
            <w:r w:rsidRPr="004A0608">
              <w:rPr>
                <w:rFonts w:hint="eastAsia"/>
                <w:sz w:val="20"/>
                <w:szCs w:val="20"/>
              </w:rPr>
              <w:t>본</w:t>
            </w:r>
            <w:r w:rsidR="002547A2">
              <w:rPr>
                <w:rFonts w:hint="eastAsia"/>
                <w:sz w:val="20"/>
                <w:szCs w:val="20"/>
              </w:rPr>
              <w:t xml:space="preserve"> </w:t>
            </w:r>
            <w:r w:rsidRPr="004A0608">
              <w:rPr>
                <w:rFonts w:hint="eastAsia"/>
                <w:sz w:val="20"/>
                <w:szCs w:val="20"/>
              </w:rPr>
              <w:t>계약이</w:t>
            </w:r>
            <w:r w:rsidR="002547A2">
              <w:rPr>
                <w:rFonts w:hint="eastAsia"/>
                <w:sz w:val="20"/>
                <w:szCs w:val="20"/>
              </w:rPr>
              <w:t xml:space="preserve"> </w:t>
            </w:r>
            <w:r w:rsidRPr="004A0608">
              <w:rPr>
                <w:rFonts w:hint="eastAsia"/>
                <w:sz w:val="20"/>
                <w:szCs w:val="20"/>
              </w:rPr>
              <w:t>존속하는</w:t>
            </w:r>
            <w:r w:rsidR="002547A2">
              <w:rPr>
                <w:rFonts w:hint="eastAsia"/>
                <w:sz w:val="20"/>
                <w:szCs w:val="20"/>
              </w:rPr>
              <w:t xml:space="preserve"> </w:t>
            </w:r>
            <w:r w:rsidRPr="004A0608">
              <w:rPr>
                <w:rFonts w:hint="eastAsia"/>
                <w:sz w:val="20"/>
                <w:szCs w:val="20"/>
              </w:rPr>
              <w:t>경우</w:t>
            </w:r>
            <w:r w:rsidRPr="004A0608">
              <w:rPr>
                <w:rFonts w:hint="eastAsia"/>
                <w:sz w:val="20"/>
                <w:szCs w:val="20"/>
              </w:rPr>
              <w:t>,</w:t>
            </w:r>
            <w:r w:rsidR="002547A2">
              <w:rPr>
                <w:sz w:val="20"/>
                <w:szCs w:val="20"/>
              </w:rPr>
              <w:t xml:space="preserve"> </w:t>
            </w:r>
            <w:r w:rsidRPr="004A0608">
              <w:rPr>
                <w:rFonts w:hint="eastAsia"/>
                <w:sz w:val="20"/>
                <w:szCs w:val="20"/>
              </w:rPr>
              <w:t>거래기본계약은</w:t>
            </w:r>
            <w:r w:rsidR="002547A2">
              <w:rPr>
                <w:rFonts w:hint="eastAsia"/>
                <w:sz w:val="20"/>
                <w:szCs w:val="20"/>
              </w:rPr>
              <w:t xml:space="preserve"> </w:t>
            </w:r>
            <w:r w:rsidRPr="004A0608">
              <w:rPr>
                <w:rFonts w:hint="eastAsia"/>
                <w:sz w:val="20"/>
                <w:szCs w:val="20"/>
              </w:rPr>
              <w:t>본</w:t>
            </w:r>
            <w:r w:rsidR="002547A2">
              <w:rPr>
                <w:rFonts w:hint="eastAsia"/>
                <w:sz w:val="20"/>
                <w:szCs w:val="20"/>
              </w:rPr>
              <w:t xml:space="preserve"> </w:t>
            </w:r>
            <w:r w:rsidRPr="004A0608">
              <w:rPr>
                <w:rFonts w:hint="eastAsia"/>
                <w:sz w:val="20"/>
                <w:szCs w:val="20"/>
              </w:rPr>
              <w:t>계약</w:t>
            </w:r>
            <w:r w:rsidR="002547A2">
              <w:rPr>
                <w:rFonts w:hint="eastAsia"/>
                <w:sz w:val="20"/>
                <w:szCs w:val="20"/>
              </w:rPr>
              <w:t xml:space="preserve"> </w:t>
            </w:r>
            <w:r w:rsidRPr="004A0608">
              <w:rPr>
                <w:rFonts w:hint="eastAsia"/>
                <w:sz w:val="20"/>
                <w:szCs w:val="20"/>
              </w:rPr>
              <w:t>존속기간까지</w:t>
            </w:r>
            <w:r w:rsidR="002547A2">
              <w:rPr>
                <w:rFonts w:hint="eastAsia"/>
                <w:sz w:val="20"/>
                <w:szCs w:val="20"/>
              </w:rPr>
              <w:t xml:space="preserve"> </w:t>
            </w:r>
            <w:r w:rsidRPr="004A0608">
              <w:rPr>
                <w:rFonts w:hint="eastAsia"/>
                <w:sz w:val="20"/>
                <w:szCs w:val="20"/>
              </w:rPr>
              <w:t>유효함</w:t>
            </w:r>
            <w:r w:rsidRPr="004A0608">
              <w:rPr>
                <w:rFonts w:hint="eastAsia"/>
                <w:sz w:val="20"/>
                <w:szCs w:val="20"/>
              </w:rPr>
              <w:t>(</w:t>
            </w:r>
            <w:r w:rsidRPr="004A0608">
              <w:rPr>
                <w:rFonts w:hint="eastAsia"/>
                <w:sz w:val="20"/>
                <w:szCs w:val="20"/>
              </w:rPr>
              <w:t>제</w:t>
            </w:r>
            <w:r w:rsidRPr="004A0608">
              <w:rPr>
                <w:sz w:val="20"/>
                <w:szCs w:val="20"/>
              </w:rPr>
              <w:t>14</w:t>
            </w:r>
            <w:r w:rsidRPr="004A0608">
              <w:rPr>
                <w:rFonts w:hint="eastAsia"/>
                <w:sz w:val="20"/>
                <w:szCs w:val="20"/>
              </w:rPr>
              <w:t>조</w:t>
            </w:r>
            <w:r w:rsidR="002547A2">
              <w:rPr>
                <w:rFonts w:hint="eastAsia"/>
                <w:sz w:val="20"/>
                <w:szCs w:val="20"/>
              </w:rPr>
              <w:t xml:space="preserve"> </w:t>
            </w:r>
            <w:r w:rsidRPr="004A0608">
              <w:rPr>
                <w:rFonts w:hint="eastAsia"/>
                <w:sz w:val="20"/>
                <w:szCs w:val="20"/>
              </w:rPr>
              <w:t>제</w:t>
            </w:r>
            <w:r w:rsidRPr="004A0608">
              <w:rPr>
                <w:rFonts w:hint="eastAsia"/>
                <w:sz w:val="20"/>
                <w:szCs w:val="20"/>
              </w:rPr>
              <w:t>3</w:t>
            </w:r>
            <w:r w:rsidRPr="004A0608">
              <w:rPr>
                <w:rFonts w:hint="eastAsia"/>
                <w:sz w:val="20"/>
                <w:szCs w:val="20"/>
              </w:rPr>
              <w:t>항</w:t>
            </w:r>
            <w:r w:rsidRPr="004A0608">
              <w:rPr>
                <w:rFonts w:hint="eastAsia"/>
                <w:sz w:val="20"/>
                <w:szCs w:val="20"/>
              </w:rPr>
              <w:t>).</w:t>
            </w:r>
          </w:p>
        </w:tc>
      </w:tr>
      <w:tr w:rsidR="00103904" w:rsidRPr="004A0608" w:rsidTr="001C083E">
        <w:tc>
          <w:tcPr>
            <w:cnfStyle w:val="001000000000" w:firstRow="0" w:lastRow="0" w:firstColumn="1" w:lastColumn="0" w:oddVBand="0" w:evenVBand="0" w:oddHBand="0" w:evenHBand="0" w:firstRowFirstColumn="0" w:firstRowLastColumn="0" w:lastRowFirstColumn="0" w:lastRowLastColumn="0"/>
            <w:tcW w:w="568" w:type="dxa"/>
          </w:tcPr>
          <w:p w:rsidR="00103904" w:rsidRPr="005772A1" w:rsidRDefault="00103904" w:rsidP="00DD3DDD">
            <w:pPr>
              <w:pStyle w:val="a8"/>
              <w:numPr>
                <w:ilvl w:val="0"/>
                <w:numId w:val="22"/>
              </w:numPr>
              <w:spacing w:line="240" w:lineRule="auto"/>
              <w:jc w:val="center"/>
              <w:rPr>
                <w:sz w:val="20"/>
                <w:szCs w:val="20"/>
              </w:rPr>
            </w:pPr>
          </w:p>
        </w:tc>
        <w:tc>
          <w:tcPr>
            <w:tcW w:w="1134" w:type="dxa"/>
          </w:tcPr>
          <w:p w:rsidR="00103904" w:rsidRDefault="00103904" w:rsidP="00721287">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4A0608">
              <w:rPr>
                <w:rFonts w:hint="eastAsia"/>
                <w:sz w:val="20"/>
                <w:szCs w:val="20"/>
              </w:rPr>
              <w:t>NF3</w:t>
            </w:r>
            <w:r w:rsidR="002547A2">
              <w:rPr>
                <w:rFonts w:hint="eastAsia"/>
                <w:sz w:val="20"/>
                <w:szCs w:val="20"/>
              </w:rPr>
              <w:t xml:space="preserve"> </w:t>
            </w:r>
            <w:r w:rsidRPr="004A0608">
              <w:rPr>
                <w:rFonts w:hint="eastAsia"/>
                <w:sz w:val="20"/>
                <w:szCs w:val="20"/>
              </w:rPr>
              <w:t>공급</w:t>
            </w:r>
            <w:r w:rsidR="002547A2">
              <w:rPr>
                <w:rFonts w:hint="eastAsia"/>
                <w:sz w:val="20"/>
                <w:szCs w:val="20"/>
              </w:rPr>
              <w:t xml:space="preserve"> </w:t>
            </w:r>
            <w:r w:rsidRPr="004A0608">
              <w:rPr>
                <w:rFonts w:hint="eastAsia"/>
                <w:sz w:val="20"/>
                <w:szCs w:val="20"/>
              </w:rPr>
              <w:t>계약서</w:t>
            </w:r>
            <w:r w:rsidR="002547A2">
              <w:rPr>
                <w:rFonts w:hint="eastAsia"/>
                <w:sz w:val="20"/>
                <w:szCs w:val="20"/>
              </w:rPr>
              <w:t xml:space="preserve"> </w:t>
            </w:r>
          </w:p>
          <w:p w:rsidR="00103904" w:rsidRDefault="00103904" w:rsidP="00721287">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r w:rsidR="002547A2">
              <w:rPr>
                <w:rFonts w:hint="eastAsia"/>
                <w:sz w:val="20"/>
                <w:szCs w:val="20"/>
              </w:rPr>
              <w:t xml:space="preserve"> </w:t>
            </w:r>
          </w:p>
          <w:p w:rsidR="00103904" w:rsidRPr="004A0608" w:rsidRDefault="00103904" w:rsidP="00721287">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자재거래기본계약</w:t>
            </w:r>
          </w:p>
        </w:tc>
        <w:tc>
          <w:tcPr>
            <w:tcW w:w="1559" w:type="dxa"/>
          </w:tcPr>
          <w:p w:rsidR="00103904" w:rsidRPr="004A0608" w:rsidRDefault="00103904" w:rsidP="00721287">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4A0608">
              <w:rPr>
                <w:rFonts w:hint="eastAsia"/>
                <w:sz w:val="20"/>
                <w:szCs w:val="20"/>
              </w:rPr>
              <w:t>에스케이하이닉스</w:t>
            </w:r>
            <w:r w:rsidR="002547A2">
              <w:rPr>
                <w:rFonts w:hint="eastAsia"/>
                <w:sz w:val="20"/>
                <w:szCs w:val="20"/>
              </w:rPr>
              <w:t xml:space="preserve"> </w:t>
            </w:r>
            <w:r w:rsidRPr="004A0608">
              <w:rPr>
                <w:rFonts w:hint="eastAsia"/>
                <w:sz w:val="20"/>
                <w:szCs w:val="20"/>
              </w:rPr>
              <w:t>주식회사</w:t>
            </w:r>
          </w:p>
        </w:tc>
        <w:tc>
          <w:tcPr>
            <w:tcW w:w="1701" w:type="dxa"/>
          </w:tcPr>
          <w:p w:rsidR="00103904" w:rsidRPr="004A0608" w:rsidRDefault="00103904" w:rsidP="00721287">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4A0608">
              <w:rPr>
                <w:rFonts w:hint="eastAsia"/>
                <w:sz w:val="20"/>
                <w:szCs w:val="20"/>
              </w:rPr>
              <w:t>2022.</w:t>
            </w:r>
            <w:r w:rsidR="002547A2">
              <w:rPr>
                <w:rFonts w:hint="eastAsia"/>
                <w:sz w:val="20"/>
                <w:szCs w:val="20"/>
              </w:rPr>
              <w:t xml:space="preserve"> </w:t>
            </w:r>
            <w:r w:rsidRPr="004A0608">
              <w:rPr>
                <w:sz w:val="20"/>
                <w:szCs w:val="20"/>
              </w:rPr>
              <w:t>1.</w:t>
            </w:r>
            <w:r w:rsidR="002547A2">
              <w:rPr>
                <w:sz w:val="20"/>
                <w:szCs w:val="20"/>
              </w:rPr>
              <w:t xml:space="preserve"> </w:t>
            </w:r>
            <w:r w:rsidRPr="004A0608">
              <w:rPr>
                <w:sz w:val="20"/>
                <w:szCs w:val="20"/>
              </w:rPr>
              <w:t>1.</w:t>
            </w:r>
            <w:r w:rsidR="002547A2">
              <w:rPr>
                <w:sz w:val="20"/>
                <w:szCs w:val="20"/>
              </w:rPr>
              <w:t xml:space="preserve"> </w:t>
            </w:r>
            <w:r w:rsidRPr="004A0608">
              <w:rPr>
                <w:sz w:val="20"/>
                <w:szCs w:val="20"/>
              </w:rPr>
              <w:t>~</w:t>
            </w:r>
            <w:r w:rsidR="002547A2">
              <w:rPr>
                <w:sz w:val="20"/>
                <w:szCs w:val="20"/>
              </w:rPr>
              <w:t xml:space="preserve"> </w:t>
            </w:r>
            <w:r w:rsidRPr="004A0608">
              <w:rPr>
                <w:sz w:val="20"/>
                <w:szCs w:val="20"/>
              </w:rPr>
              <w:t>2024.</w:t>
            </w:r>
            <w:r w:rsidR="002547A2">
              <w:rPr>
                <w:sz w:val="20"/>
                <w:szCs w:val="20"/>
              </w:rPr>
              <w:t xml:space="preserve"> </w:t>
            </w:r>
            <w:r w:rsidRPr="004A0608">
              <w:rPr>
                <w:sz w:val="20"/>
                <w:szCs w:val="20"/>
              </w:rPr>
              <w:t>12.</w:t>
            </w:r>
            <w:r w:rsidR="002547A2">
              <w:rPr>
                <w:sz w:val="20"/>
                <w:szCs w:val="20"/>
              </w:rPr>
              <w:t xml:space="preserve"> </w:t>
            </w:r>
            <w:r w:rsidRPr="004A0608">
              <w:rPr>
                <w:sz w:val="20"/>
                <w:szCs w:val="20"/>
              </w:rPr>
              <w:t>31.</w:t>
            </w:r>
          </w:p>
          <w:p w:rsidR="00103904" w:rsidRDefault="00103904" w:rsidP="00721287">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4A0608">
              <w:rPr>
                <w:sz w:val="20"/>
                <w:szCs w:val="20"/>
              </w:rPr>
              <w:t>(</w:t>
            </w:r>
            <w:r w:rsidRPr="004A0608">
              <w:rPr>
                <w:rFonts w:hint="eastAsia"/>
                <w:sz w:val="20"/>
                <w:szCs w:val="20"/>
              </w:rPr>
              <w:t>자동연장</w:t>
            </w:r>
            <w:r w:rsidR="002547A2">
              <w:rPr>
                <w:rFonts w:hint="eastAsia"/>
                <w:sz w:val="20"/>
                <w:szCs w:val="20"/>
              </w:rPr>
              <w:t xml:space="preserve"> </w:t>
            </w:r>
            <w:r w:rsidRPr="004A0608">
              <w:rPr>
                <w:rFonts w:hint="eastAsia"/>
                <w:sz w:val="20"/>
                <w:szCs w:val="20"/>
              </w:rPr>
              <w:t>조항</w:t>
            </w:r>
            <w:r w:rsidR="002547A2">
              <w:rPr>
                <w:rFonts w:hint="eastAsia"/>
                <w:sz w:val="20"/>
                <w:szCs w:val="20"/>
              </w:rPr>
              <w:t xml:space="preserve"> </w:t>
            </w:r>
            <w:r w:rsidRPr="004A0608">
              <w:rPr>
                <w:rFonts w:hint="eastAsia"/>
                <w:sz w:val="20"/>
                <w:szCs w:val="20"/>
              </w:rPr>
              <w:t>없음</w:t>
            </w:r>
            <w:r w:rsidRPr="004A0608">
              <w:rPr>
                <w:rFonts w:hint="eastAsia"/>
                <w:sz w:val="20"/>
                <w:szCs w:val="20"/>
              </w:rPr>
              <w:t>)</w:t>
            </w:r>
            <w:r>
              <w:rPr>
                <w:sz w:val="20"/>
                <w:szCs w:val="20"/>
              </w:rPr>
              <w:t>(</w:t>
            </w:r>
            <w:r>
              <w:rPr>
                <w:rFonts w:hint="eastAsia"/>
                <w:sz w:val="20"/>
                <w:szCs w:val="20"/>
              </w:rPr>
              <w:t>제</w:t>
            </w:r>
            <w:r>
              <w:rPr>
                <w:rFonts w:hint="eastAsia"/>
                <w:sz w:val="20"/>
                <w:szCs w:val="20"/>
              </w:rPr>
              <w:t>1</w:t>
            </w:r>
            <w:r>
              <w:rPr>
                <w:sz w:val="20"/>
                <w:szCs w:val="20"/>
              </w:rPr>
              <w:t>1</w:t>
            </w:r>
            <w:r>
              <w:rPr>
                <w:rFonts w:hint="eastAsia"/>
                <w:sz w:val="20"/>
                <w:szCs w:val="20"/>
              </w:rPr>
              <w:t>조</w:t>
            </w:r>
            <w:r>
              <w:rPr>
                <w:rFonts w:hint="eastAsia"/>
                <w:sz w:val="20"/>
                <w:szCs w:val="20"/>
              </w:rPr>
              <w:t>)</w:t>
            </w:r>
          </w:p>
          <w:p w:rsidR="00103904" w:rsidRDefault="00103904" w:rsidP="00721287">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p>
          <w:p w:rsidR="00103904" w:rsidRDefault="00103904" w:rsidP="00721287">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2024.</w:t>
            </w:r>
            <w:r w:rsidR="002547A2">
              <w:rPr>
                <w:sz w:val="20"/>
                <w:szCs w:val="20"/>
              </w:rPr>
              <w:t xml:space="preserve"> </w:t>
            </w:r>
            <w:r>
              <w:rPr>
                <w:sz w:val="20"/>
                <w:szCs w:val="20"/>
              </w:rPr>
              <w:t>~</w:t>
            </w:r>
            <w:r w:rsidR="002547A2">
              <w:rPr>
                <w:sz w:val="20"/>
                <w:szCs w:val="20"/>
              </w:rPr>
              <w:t xml:space="preserve"> </w:t>
            </w:r>
            <w:r>
              <w:rPr>
                <w:sz w:val="20"/>
                <w:szCs w:val="20"/>
              </w:rPr>
              <w:t>2025.</w:t>
            </w:r>
          </w:p>
          <w:p w:rsidR="00103904" w:rsidRPr="004A0608" w:rsidRDefault="00103904" w:rsidP="00721287">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r>
              <w:rPr>
                <w:rFonts w:hint="eastAsia"/>
                <w:sz w:val="20"/>
                <w:szCs w:val="20"/>
              </w:rPr>
              <w:t>만료</w:t>
            </w:r>
            <w:r w:rsidR="002547A2">
              <w:rPr>
                <w:rFonts w:hint="eastAsia"/>
                <w:sz w:val="20"/>
                <w:szCs w:val="20"/>
              </w:rPr>
              <w:t xml:space="preserve"> </w:t>
            </w:r>
            <w:r>
              <w:rPr>
                <w:sz w:val="20"/>
                <w:szCs w:val="20"/>
              </w:rPr>
              <w:t>1</w:t>
            </w:r>
            <w:r>
              <w:rPr>
                <w:rFonts w:hint="eastAsia"/>
                <w:sz w:val="20"/>
                <w:szCs w:val="20"/>
              </w:rPr>
              <w:t>개월전까지</w:t>
            </w:r>
            <w:r w:rsidR="002547A2">
              <w:rPr>
                <w:rFonts w:hint="eastAsia"/>
                <w:sz w:val="20"/>
                <w:szCs w:val="20"/>
              </w:rPr>
              <w:t xml:space="preserve"> </w:t>
            </w:r>
            <w:r>
              <w:rPr>
                <w:rFonts w:hint="eastAsia"/>
                <w:sz w:val="20"/>
                <w:szCs w:val="20"/>
              </w:rPr>
              <w:t>의사표시</w:t>
            </w:r>
            <w:r w:rsidR="002547A2">
              <w:rPr>
                <w:rFonts w:hint="eastAsia"/>
                <w:sz w:val="20"/>
                <w:szCs w:val="20"/>
              </w:rPr>
              <w:t xml:space="preserve"> </w:t>
            </w:r>
            <w:r>
              <w:rPr>
                <w:rFonts w:hint="eastAsia"/>
                <w:sz w:val="20"/>
                <w:szCs w:val="20"/>
              </w:rPr>
              <w:t>아니하는</w:t>
            </w:r>
            <w:r w:rsidR="002547A2">
              <w:rPr>
                <w:rFonts w:hint="eastAsia"/>
                <w:sz w:val="20"/>
                <w:szCs w:val="20"/>
              </w:rPr>
              <w:t xml:space="preserve"> </w:t>
            </w:r>
            <w:r>
              <w:rPr>
                <w:rFonts w:hint="eastAsia"/>
                <w:sz w:val="20"/>
                <w:szCs w:val="20"/>
              </w:rPr>
              <w:t>경우</w:t>
            </w:r>
            <w:r w:rsidR="002547A2">
              <w:rPr>
                <w:rFonts w:hint="eastAsia"/>
                <w:sz w:val="20"/>
                <w:szCs w:val="20"/>
              </w:rPr>
              <w:t xml:space="preserve"> </w:t>
            </w:r>
            <w:r>
              <w:rPr>
                <w:rFonts w:hint="eastAsia"/>
                <w:sz w:val="20"/>
                <w:szCs w:val="20"/>
              </w:rPr>
              <w:t>동일조건</w:t>
            </w:r>
            <w:r w:rsidR="002547A2">
              <w:rPr>
                <w:rFonts w:hint="eastAsia"/>
                <w:sz w:val="20"/>
                <w:szCs w:val="20"/>
              </w:rPr>
              <w:t xml:space="preserve"> </w:t>
            </w:r>
            <w:r>
              <w:rPr>
                <w:sz w:val="20"/>
                <w:szCs w:val="20"/>
              </w:rPr>
              <w:t>1</w:t>
            </w:r>
            <w:r>
              <w:rPr>
                <w:rFonts w:hint="eastAsia"/>
                <w:sz w:val="20"/>
                <w:szCs w:val="20"/>
              </w:rPr>
              <w:t>년씩</w:t>
            </w:r>
            <w:r w:rsidR="002547A2">
              <w:rPr>
                <w:rFonts w:hint="eastAsia"/>
                <w:sz w:val="20"/>
                <w:szCs w:val="20"/>
              </w:rPr>
              <w:t xml:space="preserve"> </w:t>
            </w:r>
            <w:r>
              <w:rPr>
                <w:rFonts w:hint="eastAsia"/>
                <w:sz w:val="20"/>
                <w:szCs w:val="20"/>
              </w:rPr>
              <w:t>자동연장됨</w:t>
            </w:r>
            <w:r>
              <w:rPr>
                <w:rFonts w:hint="eastAsia"/>
                <w:sz w:val="20"/>
                <w:szCs w:val="20"/>
              </w:rPr>
              <w:t>)(</w:t>
            </w:r>
            <w:r>
              <w:rPr>
                <w:rFonts w:hint="eastAsia"/>
                <w:sz w:val="20"/>
                <w:szCs w:val="20"/>
              </w:rPr>
              <w:t>자재거래기본계약</w:t>
            </w:r>
            <w:r>
              <w:rPr>
                <w:rFonts w:hint="eastAsia"/>
                <w:sz w:val="20"/>
                <w:szCs w:val="20"/>
              </w:rPr>
              <w:t>,</w:t>
            </w:r>
            <w:r w:rsidR="002547A2">
              <w:rPr>
                <w:sz w:val="20"/>
                <w:szCs w:val="20"/>
              </w:rPr>
              <w:t xml:space="preserve"> </w:t>
            </w:r>
            <w:r>
              <w:rPr>
                <w:rFonts w:hint="eastAsia"/>
                <w:sz w:val="20"/>
                <w:szCs w:val="20"/>
              </w:rPr>
              <w:t>제</w:t>
            </w:r>
            <w:r>
              <w:rPr>
                <w:rFonts w:hint="eastAsia"/>
                <w:sz w:val="20"/>
                <w:szCs w:val="20"/>
              </w:rPr>
              <w:t>3</w:t>
            </w:r>
            <w:r>
              <w:rPr>
                <w:sz w:val="20"/>
                <w:szCs w:val="20"/>
              </w:rPr>
              <w:t>7</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rFonts w:hint="eastAsia"/>
                <w:sz w:val="20"/>
                <w:szCs w:val="20"/>
              </w:rPr>
              <w:t>)</w:t>
            </w:r>
          </w:p>
        </w:tc>
        <w:tc>
          <w:tcPr>
            <w:tcW w:w="850" w:type="dxa"/>
          </w:tcPr>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NF3</w:t>
            </w:r>
          </w:p>
        </w:tc>
        <w:tc>
          <w:tcPr>
            <w:tcW w:w="2218" w:type="dxa"/>
          </w:tcPr>
          <w:p w:rsidR="00103904" w:rsidRPr="00D833E7" w:rsidRDefault="00103904" w:rsidP="00721287">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D833E7">
              <w:rPr>
                <w:rFonts w:hint="eastAsia"/>
                <w:sz w:val="20"/>
                <w:szCs w:val="20"/>
              </w:rPr>
              <w:t>[</w:t>
            </w:r>
            <w:r w:rsidRPr="00D833E7">
              <w:rPr>
                <w:rFonts w:hint="eastAsia"/>
                <w:sz w:val="20"/>
                <w:szCs w:val="20"/>
              </w:rPr>
              <w:t>한국사업장</w:t>
            </w:r>
            <w:r w:rsidR="002547A2">
              <w:rPr>
                <w:rFonts w:hint="eastAsia"/>
                <w:sz w:val="20"/>
                <w:szCs w:val="20"/>
              </w:rPr>
              <w:t xml:space="preserve"> </w:t>
            </w:r>
            <w:r w:rsidRPr="00D833E7">
              <w:rPr>
                <w:rFonts w:hint="eastAsia"/>
                <w:sz w:val="20"/>
                <w:szCs w:val="20"/>
              </w:rPr>
              <w:t>공급단가</w:t>
            </w:r>
            <w:r w:rsidRPr="00D833E7">
              <w:rPr>
                <w:rFonts w:hint="eastAsia"/>
                <w:sz w:val="20"/>
                <w:szCs w:val="20"/>
              </w:rPr>
              <w:t>]</w:t>
            </w:r>
          </w:p>
          <w:p w:rsidR="00103904" w:rsidRPr="00D833E7" w:rsidRDefault="00103904" w:rsidP="00721287">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D833E7">
              <w:rPr>
                <w:rFonts w:hint="eastAsia"/>
                <w:sz w:val="20"/>
                <w:szCs w:val="20"/>
              </w:rPr>
              <w:t>*2022</w:t>
            </w:r>
            <w:r w:rsidRPr="00D833E7">
              <w:rPr>
                <w:rFonts w:hint="eastAsia"/>
                <w:sz w:val="20"/>
                <w:szCs w:val="20"/>
              </w:rPr>
              <w:t>년</w:t>
            </w:r>
            <w:r w:rsidRPr="00D833E7">
              <w:rPr>
                <w:rFonts w:hint="eastAsia"/>
                <w:sz w:val="20"/>
                <w:szCs w:val="20"/>
              </w:rPr>
              <w:t>:</w:t>
            </w:r>
          </w:p>
          <w:p w:rsidR="00103904" w:rsidRPr="00D833E7" w:rsidRDefault="00103904" w:rsidP="00721287">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D833E7">
              <w:rPr>
                <w:rFonts w:hint="eastAsia"/>
                <w:sz w:val="20"/>
                <w:szCs w:val="20"/>
              </w:rPr>
              <w:t>ISO</w:t>
            </w:r>
            <w:r w:rsidR="002547A2">
              <w:rPr>
                <w:rFonts w:hint="eastAsia"/>
                <w:sz w:val="20"/>
                <w:szCs w:val="20"/>
              </w:rPr>
              <w:t xml:space="preserve"> </w:t>
            </w:r>
            <w:r w:rsidRPr="00D833E7">
              <w:rPr>
                <w:rFonts w:hint="eastAsia"/>
                <w:sz w:val="20"/>
                <w:szCs w:val="20"/>
              </w:rPr>
              <w:t>모듈</w:t>
            </w:r>
            <w:r w:rsidRPr="00D833E7">
              <w:rPr>
                <w:rFonts w:hint="eastAsia"/>
                <w:sz w:val="20"/>
                <w:szCs w:val="20"/>
              </w:rPr>
              <w:t>:</w:t>
            </w:r>
            <w:r w:rsidR="002547A2">
              <w:rPr>
                <w:sz w:val="20"/>
                <w:szCs w:val="20"/>
              </w:rPr>
              <w:t xml:space="preserve"> </w:t>
            </w:r>
            <w:r w:rsidRPr="00D833E7">
              <w:rPr>
                <w:sz w:val="20"/>
                <w:szCs w:val="20"/>
              </w:rPr>
              <w:t>$25/kg</w:t>
            </w:r>
          </w:p>
          <w:p w:rsidR="00103904" w:rsidRPr="00D833E7" w:rsidRDefault="00103904" w:rsidP="00721287">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D833E7">
              <w:rPr>
                <w:sz w:val="20"/>
                <w:szCs w:val="20"/>
              </w:rPr>
              <w:t>Y</w:t>
            </w:r>
            <w:r w:rsidR="002547A2">
              <w:rPr>
                <w:sz w:val="20"/>
                <w:szCs w:val="20"/>
              </w:rPr>
              <w:t xml:space="preserve"> </w:t>
            </w:r>
            <w:r w:rsidRPr="00D833E7">
              <w:rPr>
                <w:rFonts w:hint="eastAsia"/>
                <w:sz w:val="20"/>
                <w:szCs w:val="20"/>
              </w:rPr>
              <w:t>실린더</w:t>
            </w:r>
            <w:r w:rsidRPr="00D833E7">
              <w:rPr>
                <w:rFonts w:hint="eastAsia"/>
                <w:sz w:val="20"/>
                <w:szCs w:val="20"/>
              </w:rPr>
              <w:t>:</w:t>
            </w:r>
            <w:r w:rsidR="002547A2">
              <w:rPr>
                <w:sz w:val="20"/>
                <w:szCs w:val="20"/>
              </w:rPr>
              <w:t xml:space="preserve"> </w:t>
            </w:r>
            <w:r w:rsidRPr="00D833E7">
              <w:rPr>
                <w:sz w:val="20"/>
                <w:szCs w:val="20"/>
              </w:rPr>
              <w:t>$27/kg</w:t>
            </w:r>
          </w:p>
          <w:p w:rsidR="00103904" w:rsidRPr="00D833E7" w:rsidRDefault="00103904" w:rsidP="00721287">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D833E7">
              <w:rPr>
                <w:sz w:val="20"/>
                <w:szCs w:val="20"/>
              </w:rPr>
              <w:t>47</w:t>
            </w:r>
            <w:r w:rsidRPr="00D833E7">
              <w:rPr>
                <w:rFonts w:hint="eastAsia"/>
                <w:sz w:val="20"/>
                <w:szCs w:val="20"/>
              </w:rPr>
              <w:t>L</w:t>
            </w:r>
            <w:r w:rsidR="002547A2">
              <w:rPr>
                <w:rFonts w:hint="eastAsia"/>
                <w:sz w:val="20"/>
                <w:szCs w:val="20"/>
              </w:rPr>
              <w:t xml:space="preserve"> </w:t>
            </w:r>
            <w:r w:rsidRPr="00D833E7">
              <w:rPr>
                <w:rFonts w:hint="eastAsia"/>
                <w:sz w:val="20"/>
                <w:szCs w:val="20"/>
              </w:rPr>
              <w:t>실린더</w:t>
            </w:r>
            <w:r w:rsidRPr="00D833E7">
              <w:rPr>
                <w:rFonts w:hint="eastAsia"/>
                <w:sz w:val="20"/>
                <w:szCs w:val="20"/>
              </w:rPr>
              <w:t>:</w:t>
            </w:r>
          </w:p>
          <w:p w:rsidR="00103904" w:rsidRPr="00D833E7" w:rsidRDefault="00103904" w:rsidP="00721287">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D833E7">
              <w:rPr>
                <w:sz w:val="20"/>
                <w:szCs w:val="20"/>
              </w:rPr>
              <w:t>$29/</w:t>
            </w:r>
            <w:r w:rsidRPr="00D833E7">
              <w:rPr>
                <w:rFonts w:hint="eastAsia"/>
                <w:sz w:val="20"/>
                <w:szCs w:val="20"/>
              </w:rPr>
              <w:t>kg</w:t>
            </w:r>
          </w:p>
          <w:p w:rsidR="00103904" w:rsidRPr="00D833E7" w:rsidRDefault="00103904" w:rsidP="00721287">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D833E7">
              <w:rPr>
                <w:sz w:val="20"/>
                <w:szCs w:val="20"/>
              </w:rPr>
              <w:t>*2023</w:t>
            </w:r>
            <w:r w:rsidRPr="00D833E7">
              <w:rPr>
                <w:rFonts w:hint="eastAsia"/>
                <w:sz w:val="20"/>
                <w:szCs w:val="20"/>
              </w:rPr>
              <w:t>년</w:t>
            </w:r>
            <w:r w:rsidRPr="00D833E7">
              <w:rPr>
                <w:rFonts w:hint="eastAsia"/>
                <w:sz w:val="20"/>
                <w:szCs w:val="20"/>
              </w:rPr>
              <w:t>,</w:t>
            </w:r>
            <w:r w:rsidR="002547A2">
              <w:rPr>
                <w:sz w:val="20"/>
                <w:szCs w:val="20"/>
              </w:rPr>
              <w:t xml:space="preserve"> </w:t>
            </w:r>
            <w:r w:rsidRPr="00D833E7">
              <w:rPr>
                <w:sz w:val="20"/>
                <w:szCs w:val="20"/>
              </w:rPr>
              <w:t>2024</w:t>
            </w:r>
            <w:r w:rsidRPr="00D833E7">
              <w:rPr>
                <w:rFonts w:hint="eastAsia"/>
                <w:sz w:val="20"/>
                <w:szCs w:val="20"/>
              </w:rPr>
              <w:t>년</w:t>
            </w:r>
            <w:r w:rsidRPr="00D833E7">
              <w:rPr>
                <w:rFonts w:hint="eastAsia"/>
                <w:sz w:val="20"/>
                <w:szCs w:val="20"/>
              </w:rPr>
              <w:t>:</w:t>
            </w:r>
            <w:r w:rsidR="002547A2">
              <w:rPr>
                <w:sz w:val="20"/>
                <w:szCs w:val="20"/>
              </w:rPr>
              <w:t xml:space="preserve"> </w:t>
            </w:r>
            <w:r w:rsidRPr="00D833E7">
              <w:rPr>
                <w:rFonts w:hint="eastAsia"/>
                <w:sz w:val="20"/>
                <w:szCs w:val="20"/>
              </w:rPr>
              <w:t>한국</w:t>
            </w:r>
            <w:r w:rsidR="002547A2">
              <w:rPr>
                <w:rFonts w:hint="eastAsia"/>
                <w:sz w:val="20"/>
                <w:szCs w:val="20"/>
              </w:rPr>
              <w:t xml:space="preserve"> </w:t>
            </w:r>
            <w:r w:rsidRPr="00D833E7">
              <w:rPr>
                <w:rFonts w:hint="eastAsia"/>
                <w:sz w:val="20"/>
                <w:szCs w:val="20"/>
              </w:rPr>
              <w:t>시장가격</w:t>
            </w:r>
            <w:r w:rsidR="002547A2">
              <w:rPr>
                <w:rFonts w:hint="eastAsia"/>
                <w:sz w:val="20"/>
                <w:szCs w:val="20"/>
              </w:rPr>
              <w:t xml:space="preserve"> </w:t>
            </w:r>
            <w:r w:rsidRPr="00D833E7">
              <w:rPr>
                <w:rFonts w:hint="eastAsia"/>
                <w:sz w:val="20"/>
                <w:szCs w:val="20"/>
              </w:rPr>
              <w:t>반영하여</w:t>
            </w:r>
            <w:r w:rsidR="002547A2">
              <w:rPr>
                <w:rFonts w:hint="eastAsia"/>
                <w:sz w:val="20"/>
                <w:szCs w:val="20"/>
              </w:rPr>
              <w:t xml:space="preserve"> </w:t>
            </w:r>
            <w:r w:rsidRPr="00D833E7">
              <w:rPr>
                <w:rFonts w:hint="eastAsia"/>
                <w:sz w:val="20"/>
                <w:szCs w:val="20"/>
              </w:rPr>
              <w:t>양</w:t>
            </w:r>
            <w:r w:rsidR="002547A2">
              <w:rPr>
                <w:rFonts w:hint="eastAsia"/>
                <w:sz w:val="20"/>
                <w:szCs w:val="20"/>
              </w:rPr>
              <w:t xml:space="preserve"> </w:t>
            </w:r>
            <w:r w:rsidRPr="00D833E7">
              <w:rPr>
                <w:rFonts w:hint="eastAsia"/>
                <w:sz w:val="20"/>
                <w:szCs w:val="20"/>
              </w:rPr>
              <w:t>당사자</w:t>
            </w:r>
            <w:r w:rsidR="002547A2">
              <w:rPr>
                <w:rFonts w:hint="eastAsia"/>
                <w:sz w:val="20"/>
                <w:szCs w:val="20"/>
              </w:rPr>
              <w:t xml:space="preserve"> </w:t>
            </w:r>
            <w:r w:rsidRPr="00D833E7">
              <w:rPr>
                <w:rFonts w:hint="eastAsia"/>
                <w:sz w:val="20"/>
                <w:szCs w:val="20"/>
              </w:rPr>
              <w:t>협의</w:t>
            </w:r>
          </w:p>
          <w:p w:rsidR="00103904" w:rsidRPr="00D833E7" w:rsidRDefault="00103904" w:rsidP="00721287">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D833E7">
              <w:rPr>
                <w:rFonts w:hint="eastAsia"/>
                <w:sz w:val="20"/>
                <w:szCs w:val="20"/>
              </w:rPr>
              <w:t>[</w:t>
            </w:r>
            <w:r w:rsidRPr="00D833E7">
              <w:rPr>
                <w:rFonts w:hint="eastAsia"/>
                <w:sz w:val="20"/>
                <w:szCs w:val="20"/>
              </w:rPr>
              <w:t>중국사업장</w:t>
            </w:r>
            <w:r w:rsidR="002547A2">
              <w:rPr>
                <w:rFonts w:hint="eastAsia"/>
                <w:sz w:val="20"/>
                <w:szCs w:val="20"/>
              </w:rPr>
              <w:t xml:space="preserve"> </w:t>
            </w:r>
            <w:r w:rsidRPr="00D833E7">
              <w:rPr>
                <w:rFonts w:hint="eastAsia"/>
                <w:sz w:val="20"/>
                <w:szCs w:val="20"/>
              </w:rPr>
              <w:t>공급단가</w:t>
            </w:r>
            <w:r w:rsidRPr="00D833E7">
              <w:rPr>
                <w:sz w:val="20"/>
                <w:szCs w:val="20"/>
              </w:rPr>
              <w:t>]</w:t>
            </w:r>
          </w:p>
          <w:p w:rsidR="00103904" w:rsidRDefault="00103904" w:rsidP="00721287">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D833E7">
              <w:rPr>
                <w:rFonts w:hint="eastAsia"/>
                <w:sz w:val="20"/>
                <w:szCs w:val="20"/>
              </w:rPr>
              <w:t>별도</w:t>
            </w:r>
            <w:r w:rsidR="002547A2">
              <w:rPr>
                <w:rFonts w:hint="eastAsia"/>
                <w:sz w:val="20"/>
                <w:szCs w:val="20"/>
              </w:rPr>
              <w:t xml:space="preserve"> </w:t>
            </w:r>
            <w:r w:rsidRPr="00D833E7">
              <w:rPr>
                <w:rFonts w:hint="eastAsia"/>
                <w:sz w:val="20"/>
                <w:szCs w:val="20"/>
              </w:rPr>
              <w:t>협의</w:t>
            </w:r>
          </w:p>
          <w:p w:rsidR="00103904" w:rsidRPr="00D833E7" w:rsidRDefault="00103904" w:rsidP="00721287">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r>
              <w:rPr>
                <w:rFonts w:hint="eastAsia"/>
                <w:sz w:val="20"/>
                <w:szCs w:val="20"/>
              </w:rPr>
              <w:t>제</w:t>
            </w:r>
            <w:r>
              <w:rPr>
                <w:rFonts w:hint="eastAsia"/>
                <w:sz w:val="20"/>
                <w:szCs w:val="20"/>
              </w:rPr>
              <w:t>3</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rFonts w:hint="eastAsia"/>
                <w:sz w:val="20"/>
                <w:szCs w:val="20"/>
              </w:rPr>
              <w:t>)</w:t>
            </w:r>
          </w:p>
          <w:p w:rsidR="00103904" w:rsidRPr="00D833E7" w:rsidRDefault="00103904" w:rsidP="00721287">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p>
          <w:p w:rsidR="00103904" w:rsidRPr="00D833E7" w:rsidRDefault="00103904" w:rsidP="00721287">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D833E7">
              <w:rPr>
                <w:rFonts w:hint="eastAsia"/>
                <w:sz w:val="20"/>
                <w:szCs w:val="20"/>
                <w:u w:val="single"/>
              </w:rPr>
              <w:t>원자재</w:t>
            </w:r>
            <w:r w:rsidR="002547A2">
              <w:rPr>
                <w:rFonts w:hint="eastAsia"/>
                <w:sz w:val="20"/>
                <w:szCs w:val="20"/>
                <w:u w:val="single"/>
              </w:rPr>
              <w:t xml:space="preserve"> </w:t>
            </w:r>
            <w:r w:rsidRPr="00D833E7">
              <w:rPr>
                <w:rFonts w:hint="eastAsia"/>
                <w:sz w:val="20"/>
                <w:szCs w:val="20"/>
                <w:u w:val="single"/>
              </w:rPr>
              <w:t>가격</w:t>
            </w:r>
            <w:r w:rsidR="002547A2">
              <w:rPr>
                <w:rFonts w:hint="eastAsia"/>
                <w:sz w:val="20"/>
                <w:szCs w:val="20"/>
                <w:u w:val="single"/>
              </w:rPr>
              <w:t xml:space="preserve"> </w:t>
            </w:r>
            <w:r w:rsidRPr="00D833E7">
              <w:rPr>
                <w:rFonts w:hint="eastAsia"/>
                <w:sz w:val="20"/>
                <w:szCs w:val="20"/>
                <w:u w:val="single"/>
              </w:rPr>
              <w:t>변동</w:t>
            </w:r>
            <w:r w:rsidRPr="00D833E7">
              <w:rPr>
                <w:rFonts w:hint="eastAsia"/>
                <w:sz w:val="20"/>
                <w:szCs w:val="20"/>
                <w:u w:val="single"/>
              </w:rPr>
              <w:t>,</w:t>
            </w:r>
            <w:r w:rsidR="002547A2">
              <w:rPr>
                <w:sz w:val="20"/>
                <w:szCs w:val="20"/>
                <w:u w:val="single"/>
              </w:rPr>
              <w:t xml:space="preserve"> </w:t>
            </w:r>
            <w:r w:rsidRPr="00D833E7">
              <w:rPr>
                <w:rFonts w:hint="eastAsia"/>
                <w:sz w:val="20"/>
                <w:szCs w:val="20"/>
                <w:u w:val="single"/>
              </w:rPr>
              <w:t>환율</w:t>
            </w:r>
            <w:r w:rsidR="002547A2">
              <w:rPr>
                <w:rFonts w:hint="eastAsia"/>
                <w:sz w:val="20"/>
                <w:szCs w:val="20"/>
                <w:u w:val="single"/>
              </w:rPr>
              <w:t xml:space="preserve"> </w:t>
            </w:r>
            <w:r w:rsidRPr="00D833E7">
              <w:rPr>
                <w:rFonts w:hint="eastAsia"/>
                <w:sz w:val="20"/>
                <w:szCs w:val="20"/>
                <w:u w:val="single"/>
              </w:rPr>
              <w:t>변동</w:t>
            </w:r>
            <w:r w:rsidR="002547A2">
              <w:rPr>
                <w:rFonts w:hint="eastAsia"/>
                <w:sz w:val="20"/>
                <w:szCs w:val="20"/>
                <w:u w:val="single"/>
              </w:rPr>
              <w:t xml:space="preserve"> </w:t>
            </w:r>
            <w:r w:rsidRPr="00D833E7">
              <w:rPr>
                <w:rFonts w:hint="eastAsia"/>
                <w:sz w:val="20"/>
                <w:szCs w:val="20"/>
                <w:u w:val="single"/>
              </w:rPr>
              <w:t>등</w:t>
            </w:r>
            <w:r w:rsidR="002547A2">
              <w:rPr>
                <w:rFonts w:hint="eastAsia"/>
                <w:sz w:val="20"/>
                <w:szCs w:val="20"/>
                <w:u w:val="single"/>
              </w:rPr>
              <w:t xml:space="preserve"> </w:t>
            </w:r>
            <w:r w:rsidRPr="00D833E7">
              <w:rPr>
                <w:rFonts w:hint="eastAsia"/>
                <w:sz w:val="20"/>
                <w:szCs w:val="20"/>
                <w:u w:val="single"/>
              </w:rPr>
              <w:t>경제사정의</w:t>
            </w:r>
            <w:r w:rsidR="002547A2">
              <w:rPr>
                <w:rFonts w:hint="eastAsia"/>
                <w:sz w:val="20"/>
                <w:szCs w:val="20"/>
                <w:u w:val="single"/>
              </w:rPr>
              <w:t xml:space="preserve"> </w:t>
            </w:r>
            <w:r w:rsidRPr="00D833E7">
              <w:rPr>
                <w:rFonts w:hint="eastAsia"/>
                <w:sz w:val="20"/>
                <w:szCs w:val="20"/>
                <w:u w:val="single"/>
              </w:rPr>
              <w:t>변동을</w:t>
            </w:r>
            <w:r w:rsidR="002547A2">
              <w:rPr>
                <w:rFonts w:hint="eastAsia"/>
                <w:sz w:val="20"/>
                <w:szCs w:val="20"/>
                <w:u w:val="single"/>
              </w:rPr>
              <w:t xml:space="preserve"> </w:t>
            </w:r>
            <w:r w:rsidRPr="00D833E7">
              <w:rPr>
                <w:rFonts w:hint="eastAsia"/>
                <w:sz w:val="20"/>
                <w:szCs w:val="20"/>
                <w:u w:val="single"/>
              </w:rPr>
              <w:t>포함하여</w:t>
            </w:r>
            <w:r w:rsidR="002547A2">
              <w:rPr>
                <w:rFonts w:hint="eastAsia"/>
                <w:sz w:val="20"/>
                <w:szCs w:val="20"/>
                <w:u w:val="single"/>
              </w:rPr>
              <w:t xml:space="preserve"> </w:t>
            </w:r>
            <w:r w:rsidRPr="00D833E7">
              <w:rPr>
                <w:rFonts w:hint="eastAsia"/>
                <w:sz w:val="20"/>
                <w:szCs w:val="20"/>
                <w:u w:val="single"/>
              </w:rPr>
              <w:t>양</w:t>
            </w:r>
            <w:r w:rsidR="002547A2">
              <w:rPr>
                <w:rFonts w:hint="eastAsia"/>
                <w:sz w:val="20"/>
                <w:szCs w:val="20"/>
                <w:u w:val="single"/>
              </w:rPr>
              <w:t xml:space="preserve"> </w:t>
            </w:r>
            <w:r w:rsidRPr="00D833E7">
              <w:rPr>
                <w:rFonts w:hint="eastAsia"/>
                <w:sz w:val="20"/>
                <w:szCs w:val="20"/>
                <w:u w:val="single"/>
              </w:rPr>
              <w:t>당사자의</w:t>
            </w:r>
            <w:r w:rsidR="002547A2">
              <w:rPr>
                <w:rFonts w:hint="eastAsia"/>
                <w:sz w:val="20"/>
                <w:szCs w:val="20"/>
                <w:u w:val="single"/>
              </w:rPr>
              <w:t xml:space="preserve"> </w:t>
            </w:r>
            <w:r w:rsidRPr="00D833E7">
              <w:rPr>
                <w:rFonts w:hint="eastAsia"/>
                <w:sz w:val="20"/>
                <w:szCs w:val="20"/>
                <w:u w:val="single"/>
              </w:rPr>
              <w:t>합리적</w:t>
            </w:r>
            <w:r w:rsidR="002547A2">
              <w:rPr>
                <w:rFonts w:hint="eastAsia"/>
                <w:sz w:val="20"/>
                <w:szCs w:val="20"/>
                <w:u w:val="single"/>
              </w:rPr>
              <w:t xml:space="preserve"> </w:t>
            </w:r>
            <w:r w:rsidRPr="00D833E7">
              <w:rPr>
                <w:rFonts w:hint="eastAsia"/>
                <w:sz w:val="20"/>
                <w:szCs w:val="20"/>
                <w:u w:val="single"/>
              </w:rPr>
              <w:t>의사를</w:t>
            </w:r>
            <w:r w:rsidR="002547A2">
              <w:rPr>
                <w:rFonts w:hint="eastAsia"/>
                <w:sz w:val="20"/>
                <w:szCs w:val="20"/>
                <w:u w:val="single"/>
              </w:rPr>
              <w:t xml:space="preserve"> </w:t>
            </w:r>
            <w:r w:rsidRPr="00D833E7">
              <w:rPr>
                <w:rFonts w:hint="eastAsia"/>
                <w:sz w:val="20"/>
                <w:szCs w:val="20"/>
                <w:u w:val="single"/>
              </w:rPr>
              <w:t>감안하면</w:t>
            </w:r>
            <w:r w:rsidR="002547A2">
              <w:rPr>
                <w:rFonts w:hint="eastAsia"/>
                <w:sz w:val="20"/>
                <w:szCs w:val="20"/>
                <w:u w:val="single"/>
              </w:rPr>
              <w:t xml:space="preserve"> </w:t>
            </w:r>
            <w:r w:rsidRPr="00D833E7">
              <w:rPr>
                <w:rFonts w:hint="eastAsia"/>
                <w:sz w:val="20"/>
                <w:szCs w:val="20"/>
                <w:u w:val="single"/>
              </w:rPr>
              <w:t>계약제품</w:t>
            </w:r>
            <w:r w:rsidR="002547A2">
              <w:rPr>
                <w:rFonts w:hint="eastAsia"/>
                <w:sz w:val="20"/>
                <w:szCs w:val="20"/>
                <w:u w:val="single"/>
              </w:rPr>
              <w:t xml:space="preserve"> </w:t>
            </w:r>
            <w:r w:rsidRPr="00D833E7">
              <w:rPr>
                <w:rFonts w:hint="eastAsia"/>
                <w:sz w:val="20"/>
                <w:szCs w:val="20"/>
                <w:u w:val="single"/>
              </w:rPr>
              <w:t>단가를</w:t>
            </w:r>
            <w:r w:rsidR="002547A2">
              <w:rPr>
                <w:rFonts w:hint="eastAsia"/>
                <w:sz w:val="20"/>
                <w:szCs w:val="20"/>
                <w:u w:val="single"/>
              </w:rPr>
              <w:t xml:space="preserve"> </w:t>
            </w:r>
            <w:r w:rsidRPr="00D833E7">
              <w:rPr>
                <w:rFonts w:hint="eastAsia"/>
                <w:sz w:val="20"/>
                <w:szCs w:val="20"/>
                <w:u w:val="single"/>
              </w:rPr>
              <w:t>변경적용하는</w:t>
            </w:r>
            <w:r w:rsidR="002547A2">
              <w:rPr>
                <w:rFonts w:hint="eastAsia"/>
                <w:sz w:val="20"/>
                <w:szCs w:val="20"/>
                <w:u w:val="single"/>
              </w:rPr>
              <w:t xml:space="preserve"> </w:t>
            </w:r>
            <w:r w:rsidRPr="00D833E7">
              <w:rPr>
                <w:rFonts w:hint="eastAsia"/>
                <w:sz w:val="20"/>
                <w:szCs w:val="20"/>
                <w:u w:val="single"/>
              </w:rPr>
              <w:t>것이</w:t>
            </w:r>
            <w:r w:rsidR="002547A2">
              <w:rPr>
                <w:rFonts w:hint="eastAsia"/>
                <w:sz w:val="20"/>
                <w:szCs w:val="20"/>
                <w:u w:val="single"/>
              </w:rPr>
              <w:t xml:space="preserve"> </w:t>
            </w:r>
            <w:r w:rsidRPr="00D833E7">
              <w:rPr>
                <w:rFonts w:hint="eastAsia"/>
                <w:sz w:val="20"/>
                <w:szCs w:val="20"/>
                <w:u w:val="single"/>
              </w:rPr>
              <w:t>거래관념에</w:t>
            </w:r>
            <w:r w:rsidR="002547A2">
              <w:rPr>
                <w:rFonts w:hint="eastAsia"/>
                <w:sz w:val="20"/>
                <w:szCs w:val="20"/>
                <w:u w:val="single"/>
              </w:rPr>
              <w:t xml:space="preserve"> </w:t>
            </w:r>
            <w:r w:rsidRPr="00D833E7">
              <w:rPr>
                <w:rFonts w:hint="eastAsia"/>
                <w:sz w:val="20"/>
                <w:szCs w:val="20"/>
                <w:u w:val="single"/>
              </w:rPr>
              <w:t>부합하는</w:t>
            </w:r>
            <w:r w:rsidR="002547A2">
              <w:rPr>
                <w:rFonts w:hint="eastAsia"/>
                <w:sz w:val="20"/>
                <w:szCs w:val="20"/>
                <w:u w:val="single"/>
              </w:rPr>
              <w:t xml:space="preserve"> </w:t>
            </w:r>
            <w:r w:rsidRPr="00D833E7">
              <w:rPr>
                <w:rFonts w:hint="eastAsia"/>
                <w:sz w:val="20"/>
                <w:szCs w:val="20"/>
                <w:u w:val="single"/>
              </w:rPr>
              <w:t>경우</w:t>
            </w:r>
            <w:r w:rsidR="002547A2">
              <w:rPr>
                <w:rFonts w:hint="eastAsia"/>
                <w:sz w:val="20"/>
                <w:szCs w:val="20"/>
              </w:rPr>
              <w:t xml:space="preserve"> </w:t>
            </w:r>
            <w:r w:rsidRPr="00D833E7">
              <w:rPr>
                <w:rFonts w:hint="eastAsia"/>
                <w:sz w:val="20"/>
                <w:szCs w:val="20"/>
              </w:rPr>
              <w:t>양</w:t>
            </w:r>
            <w:r w:rsidR="002547A2">
              <w:rPr>
                <w:rFonts w:hint="eastAsia"/>
                <w:sz w:val="20"/>
                <w:szCs w:val="20"/>
              </w:rPr>
              <w:t xml:space="preserve"> </w:t>
            </w:r>
            <w:r w:rsidRPr="00D833E7">
              <w:rPr>
                <w:rFonts w:hint="eastAsia"/>
                <w:sz w:val="20"/>
                <w:szCs w:val="20"/>
              </w:rPr>
              <w:t>당사자는</w:t>
            </w:r>
            <w:r w:rsidR="002547A2">
              <w:rPr>
                <w:rFonts w:hint="eastAsia"/>
                <w:sz w:val="20"/>
                <w:szCs w:val="20"/>
              </w:rPr>
              <w:t xml:space="preserve"> </w:t>
            </w:r>
            <w:r w:rsidRPr="00D833E7">
              <w:rPr>
                <w:rFonts w:hint="eastAsia"/>
                <w:sz w:val="20"/>
                <w:szCs w:val="20"/>
                <w:u w:val="single"/>
              </w:rPr>
              <w:t>계약제품단가의</w:t>
            </w:r>
            <w:r w:rsidR="002547A2">
              <w:rPr>
                <w:rFonts w:hint="eastAsia"/>
                <w:sz w:val="20"/>
                <w:szCs w:val="20"/>
                <w:u w:val="single"/>
              </w:rPr>
              <w:t xml:space="preserve"> </w:t>
            </w:r>
            <w:r w:rsidRPr="00D833E7">
              <w:rPr>
                <w:rFonts w:hint="eastAsia"/>
                <w:sz w:val="20"/>
                <w:szCs w:val="20"/>
                <w:u w:val="single"/>
              </w:rPr>
              <w:t>변경을</w:t>
            </w:r>
            <w:r w:rsidR="002547A2">
              <w:rPr>
                <w:rFonts w:hint="eastAsia"/>
                <w:sz w:val="20"/>
                <w:szCs w:val="20"/>
                <w:u w:val="single"/>
              </w:rPr>
              <w:t xml:space="preserve"> </w:t>
            </w:r>
            <w:r w:rsidRPr="00D833E7">
              <w:rPr>
                <w:rFonts w:hint="eastAsia"/>
                <w:sz w:val="20"/>
                <w:szCs w:val="20"/>
                <w:u w:val="single"/>
              </w:rPr>
              <w:t>신청</w:t>
            </w:r>
            <w:r w:rsidRPr="00D833E7">
              <w:rPr>
                <w:rFonts w:hint="eastAsia"/>
                <w:sz w:val="20"/>
                <w:szCs w:val="20"/>
              </w:rPr>
              <w:t>할</w:t>
            </w:r>
            <w:r w:rsidR="002547A2">
              <w:rPr>
                <w:rFonts w:hint="eastAsia"/>
                <w:sz w:val="20"/>
                <w:szCs w:val="20"/>
              </w:rPr>
              <w:t xml:space="preserve"> </w:t>
            </w:r>
            <w:r w:rsidRPr="00D833E7">
              <w:rPr>
                <w:rFonts w:hint="eastAsia"/>
                <w:sz w:val="20"/>
                <w:szCs w:val="20"/>
              </w:rPr>
              <w:t>수</w:t>
            </w:r>
            <w:r w:rsidR="002547A2">
              <w:rPr>
                <w:rFonts w:hint="eastAsia"/>
                <w:sz w:val="20"/>
                <w:szCs w:val="20"/>
              </w:rPr>
              <w:t xml:space="preserve"> </w:t>
            </w:r>
            <w:r w:rsidRPr="00D833E7">
              <w:rPr>
                <w:rFonts w:hint="eastAsia"/>
                <w:sz w:val="20"/>
                <w:szCs w:val="20"/>
              </w:rPr>
              <w:t>있고</w:t>
            </w:r>
            <w:r w:rsidR="002547A2">
              <w:rPr>
                <w:rFonts w:hint="eastAsia"/>
                <w:sz w:val="20"/>
                <w:szCs w:val="20"/>
              </w:rPr>
              <w:t xml:space="preserve"> </w:t>
            </w:r>
            <w:r w:rsidRPr="00D833E7">
              <w:rPr>
                <w:rFonts w:hint="eastAsia"/>
                <w:sz w:val="20"/>
                <w:szCs w:val="20"/>
              </w:rPr>
              <w:t>이</w:t>
            </w:r>
            <w:r w:rsidR="002547A2">
              <w:rPr>
                <w:rFonts w:hint="eastAsia"/>
                <w:sz w:val="20"/>
                <w:szCs w:val="20"/>
              </w:rPr>
              <w:t xml:space="preserve"> </w:t>
            </w:r>
            <w:r w:rsidRPr="00D833E7">
              <w:rPr>
                <w:rFonts w:hint="eastAsia"/>
                <w:sz w:val="20"/>
                <w:szCs w:val="20"/>
              </w:rPr>
              <w:t>경우</w:t>
            </w:r>
            <w:r w:rsidR="002547A2">
              <w:rPr>
                <w:rFonts w:hint="eastAsia"/>
                <w:sz w:val="20"/>
                <w:szCs w:val="20"/>
              </w:rPr>
              <w:t xml:space="preserve"> </w:t>
            </w:r>
            <w:r w:rsidRPr="00D833E7">
              <w:rPr>
                <w:rFonts w:hint="eastAsia"/>
                <w:sz w:val="20"/>
                <w:szCs w:val="20"/>
              </w:rPr>
              <w:t>양</w:t>
            </w:r>
            <w:r w:rsidR="002547A2">
              <w:rPr>
                <w:rFonts w:hint="eastAsia"/>
                <w:sz w:val="20"/>
                <w:szCs w:val="20"/>
              </w:rPr>
              <w:t xml:space="preserve"> </w:t>
            </w:r>
            <w:r w:rsidRPr="00D833E7">
              <w:rPr>
                <w:rFonts w:hint="eastAsia"/>
                <w:sz w:val="20"/>
                <w:szCs w:val="20"/>
              </w:rPr>
              <w:t>당사자는</w:t>
            </w:r>
            <w:r w:rsidR="002547A2">
              <w:rPr>
                <w:rFonts w:hint="eastAsia"/>
                <w:sz w:val="20"/>
                <w:szCs w:val="20"/>
              </w:rPr>
              <w:t xml:space="preserve"> </w:t>
            </w:r>
            <w:r w:rsidRPr="00D833E7">
              <w:rPr>
                <w:rFonts w:hint="eastAsia"/>
                <w:sz w:val="20"/>
                <w:szCs w:val="20"/>
              </w:rPr>
              <w:t>단가변경의</w:t>
            </w:r>
            <w:r w:rsidR="002547A2">
              <w:rPr>
                <w:rFonts w:hint="eastAsia"/>
                <w:sz w:val="20"/>
                <w:szCs w:val="20"/>
              </w:rPr>
              <w:t xml:space="preserve"> </w:t>
            </w:r>
            <w:r w:rsidRPr="00D833E7">
              <w:rPr>
                <w:rFonts w:hint="eastAsia"/>
                <w:sz w:val="20"/>
                <w:szCs w:val="20"/>
              </w:rPr>
              <w:t>원인과</w:t>
            </w:r>
            <w:r w:rsidR="002547A2">
              <w:rPr>
                <w:rFonts w:hint="eastAsia"/>
                <w:sz w:val="20"/>
                <w:szCs w:val="20"/>
              </w:rPr>
              <w:t xml:space="preserve"> </w:t>
            </w:r>
            <w:r w:rsidRPr="00D833E7">
              <w:rPr>
                <w:rFonts w:hint="eastAsia"/>
                <w:sz w:val="20"/>
                <w:szCs w:val="20"/>
              </w:rPr>
              <w:t>사정에</w:t>
            </w:r>
            <w:r w:rsidR="002547A2">
              <w:rPr>
                <w:rFonts w:hint="eastAsia"/>
                <w:sz w:val="20"/>
                <w:szCs w:val="20"/>
              </w:rPr>
              <w:t xml:space="preserve"> </w:t>
            </w:r>
            <w:r w:rsidRPr="00D833E7">
              <w:rPr>
                <w:rFonts w:hint="eastAsia"/>
                <w:sz w:val="20"/>
                <w:szCs w:val="20"/>
              </w:rPr>
              <w:t>대한</w:t>
            </w:r>
            <w:r w:rsidR="002547A2">
              <w:rPr>
                <w:rFonts w:hint="eastAsia"/>
                <w:sz w:val="20"/>
                <w:szCs w:val="20"/>
              </w:rPr>
              <w:t xml:space="preserve"> </w:t>
            </w:r>
            <w:r w:rsidRPr="00D833E7">
              <w:rPr>
                <w:rFonts w:hint="eastAsia"/>
                <w:sz w:val="20"/>
                <w:szCs w:val="20"/>
              </w:rPr>
              <w:t>충분한</w:t>
            </w:r>
            <w:r w:rsidR="002547A2">
              <w:rPr>
                <w:rFonts w:hint="eastAsia"/>
                <w:sz w:val="20"/>
                <w:szCs w:val="20"/>
              </w:rPr>
              <w:t xml:space="preserve"> </w:t>
            </w:r>
            <w:r w:rsidRPr="00D833E7">
              <w:rPr>
                <w:rFonts w:hint="eastAsia"/>
                <w:sz w:val="20"/>
                <w:szCs w:val="20"/>
              </w:rPr>
              <w:t>자료를</w:t>
            </w:r>
            <w:r w:rsidR="002547A2">
              <w:rPr>
                <w:rFonts w:hint="eastAsia"/>
                <w:sz w:val="20"/>
                <w:szCs w:val="20"/>
              </w:rPr>
              <w:t xml:space="preserve"> </w:t>
            </w:r>
            <w:r w:rsidRPr="00D833E7">
              <w:rPr>
                <w:rFonts w:hint="eastAsia"/>
                <w:sz w:val="20"/>
                <w:szCs w:val="20"/>
              </w:rPr>
              <w:t>조사한</w:t>
            </w:r>
            <w:r w:rsidR="002547A2">
              <w:rPr>
                <w:rFonts w:hint="eastAsia"/>
                <w:sz w:val="20"/>
                <w:szCs w:val="20"/>
              </w:rPr>
              <w:t xml:space="preserve"> </w:t>
            </w:r>
            <w:r w:rsidRPr="00D833E7">
              <w:rPr>
                <w:rFonts w:hint="eastAsia"/>
                <w:sz w:val="20"/>
                <w:szCs w:val="20"/>
              </w:rPr>
              <w:t>후</w:t>
            </w:r>
            <w:r w:rsidR="002547A2">
              <w:rPr>
                <w:rFonts w:hint="eastAsia"/>
                <w:sz w:val="20"/>
                <w:szCs w:val="20"/>
              </w:rPr>
              <w:t xml:space="preserve"> </w:t>
            </w:r>
            <w:r w:rsidRPr="00D833E7">
              <w:rPr>
                <w:rFonts w:hint="eastAsia"/>
                <w:sz w:val="20"/>
                <w:szCs w:val="20"/>
                <w:u w:val="single"/>
              </w:rPr>
              <w:t>상호</w:t>
            </w:r>
            <w:r w:rsidR="002547A2">
              <w:rPr>
                <w:rFonts w:hint="eastAsia"/>
                <w:sz w:val="20"/>
                <w:szCs w:val="20"/>
                <w:u w:val="single"/>
              </w:rPr>
              <w:t xml:space="preserve"> </w:t>
            </w:r>
            <w:r w:rsidRPr="00D833E7">
              <w:rPr>
                <w:rFonts w:hint="eastAsia"/>
                <w:sz w:val="20"/>
                <w:szCs w:val="20"/>
                <w:u w:val="single"/>
              </w:rPr>
              <w:t>서면에</w:t>
            </w:r>
            <w:r w:rsidR="002547A2">
              <w:rPr>
                <w:rFonts w:hint="eastAsia"/>
                <w:sz w:val="20"/>
                <w:szCs w:val="20"/>
                <w:u w:val="single"/>
              </w:rPr>
              <w:t xml:space="preserve"> </w:t>
            </w:r>
            <w:r w:rsidRPr="00D833E7">
              <w:rPr>
                <w:rFonts w:hint="eastAsia"/>
                <w:sz w:val="20"/>
                <w:szCs w:val="20"/>
                <w:u w:val="single"/>
              </w:rPr>
              <w:t>의한</w:t>
            </w:r>
            <w:r w:rsidR="002547A2">
              <w:rPr>
                <w:rFonts w:hint="eastAsia"/>
                <w:sz w:val="20"/>
                <w:szCs w:val="20"/>
                <w:u w:val="single"/>
              </w:rPr>
              <w:t xml:space="preserve"> </w:t>
            </w:r>
            <w:r w:rsidRPr="00D833E7">
              <w:rPr>
                <w:rFonts w:hint="eastAsia"/>
                <w:sz w:val="20"/>
                <w:szCs w:val="20"/>
                <w:u w:val="single"/>
              </w:rPr>
              <w:t>합의</w:t>
            </w:r>
            <w:r w:rsidRPr="00D833E7">
              <w:rPr>
                <w:rFonts w:hint="eastAsia"/>
                <w:sz w:val="20"/>
                <w:szCs w:val="20"/>
              </w:rPr>
              <w:t>로</w:t>
            </w:r>
            <w:r w:rsidR="002547A2">
              <w:rPr>
                <w:rFonts w:hint="eastAsia"/>
                <w:sz w:val="20"/>
                <w:szCs w:val="20"/>
              </w:rPr>
              <w:t xml:space="preserve"> </w:t>
            </w:r>
            <w:r w:rsidRPr="00D833E7">
              <w:rPr>
                <w:rFonts w:hint="eastAsia"/>
                <w:sz w:val="20"/>
                <w:szCs w:val="20"/>
              </w:rPr>
              <w:t>단가를</w:t>
            </w:r>
            <w:r w:rsidR="002547A2">
              <w:rPr>
                <w:rFonts w:hint="eastAsia"/>
                <w:sz w:val="20"/>
                <w:szCs w:val="20"/>
              </w:rPr>
              <w:t xml:space="preserve"> </w:t>
            </w:r>
            <w:r w:rsidRPr="00D833E7">
              <w:rPr>
                <w:rFonts w:hint="eastAsia"/>
                <w:sz w:val="20"/>
                <w:szCs w:val="20"/>
              </w:rPr>
              <w:t>변경할</w:t>
            </w:r>
            <w:r w:rsidR="002547A2">
              <w:rPr>
                <w:rFonts w:hint="eastAsia"/>
                <w:sz w:val="20"/>
                <w:szCs w:val="20"/>
              </w:rPr>
              <w:t xml:space="preserve"> </w:t>
            </w:r>
            <w:r w:rsidRPr="00D833E7">
              <w:rPr>
                <w:rFonts w:hint="eastAsia"/>
                <w:sz w:val="20"/>
                <w:szCs w:val="20"/>
              </w:rPr>
              <w:t>수</w:t>
            </w:r>
            <w:r w:rsidR="002547A2">
              <w:rPr>
                <w:rFonts w:hint="eastAsia"/>
                <w:sz w:val="20"/>
                <w:szCs w:val="20"/>
              </w:rPr>
              <w:t xml:space="preserve"> </w:t>
            </w:r>
            <w:r w:rsidRPr="00D833E7">
              <w:rPr>
                <w:rFonts w:hint="eastAsia"/>
                <w:sz w:val="20"/>
                <w:szCs w:val="20"/>
              </w:rPr>
              <w:t>있음</w:t>
            </w:r>
            <w:r>
              <w:rPr>
                <w:rFonts w:hint="eastAsia"/>
                <w:sz w:val="20"/>
                <w:szCs w:val="20"/>
              </w:rPr>
              <w:t>(</w:t>
            </w:r>
            <w:r>
              <w:rPr>
                <w:rFonts w:hint="eastAsia"/>
                <w:sz w:val="20"/>
                <w:szCs w:val="20"/>
              </w:rPr>
              <w:t>제</w:t>
            </w:r>
            <w:r>
              <w:rPr>
                <w:rFonts w:hint="eastAsia"/>
                <w:sz w:val="20"/>
                <w:szCs w:val="20"/>
              </w:rPr>
              <w:t>3</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2</w:t>
            </w:r>
            <w:r>
              <w:rPr>
                <w:rFonts w:hint="eastAsia"/>
                <w:sz w:val="20"/>
                <w:szCs w:val="20"/>
              </w:rPr>
              <w:t>항</w:t>
            </w:r>
            <w:r>
              <w:rPr>
                <w:rFonts w:hint="eastAsia"/>
                <w:sz w:val="20"/>
                <w:szCs w:val="20"/>
              </w:rPr>
              <w:t>)</w:t>
            </w:r>
            <w:r w:rsidRPr="00D833E7">
              <w:rPr>
                <w:rFonts w:hint="eastAsia"/>
                <w:sz w:val="20"/>
                <w:szCs w:val="20"/>
              </w:rPr>
              <w:t>.</w:t>
            </w:r>
          </w:p>
        </w:tc>
        <w:tc>
          <w:tcPr>
            <w:tcW w:w="1609" w:type="dxa"/>
            <w:gridSpan w:val="2"/>
          </w:tcPr>
          <w:p w:rsidR="00103904" w:rsidRDefault="00103904" w:rsidP="00721287">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r>
              <w:rPr>
                <w:rFonts w:hint="eastAsia"/>
                <w:sz w:val="20"/>
                <w:szCs w:val="20"/>
              </w:rPr>
              <w:t>공급기준물량</w:t>
            </w:r>
            <w:r>
              <w:rPr>
                <w:rStyle w:val="ac"/>
                <w:sz w:val="20"/>
                <w:szCs w:val="20"/>
              </w:rPr>
              <w:footnoteReference w:id="113"/>
            </w:r>
            <w:r>
              <w:rPr>
                <w:rFonts w:hint="eastAsia"/>
                <w:sz w:val="20"/>
                <w:szCs w:val="20"/>
              </w:rPr>
              <w:t>]</w:t>
            </w:r>
          </w:p>
          <w:p w:rsidR="00103904" w:rsidRPr="004A0608" w:rsidRDefault="00103904" w:rsidP="00721287">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4A0608">
              <w:rPr>
                <w:rFonts w:hint="eastAsia"/>
                <w:sz w:val="20"/>
                <w:szCs w:val="20"/>
              </w:rPr>
              <w:t>20</w:t>
            </w:r>
            <w:r w:rsidRPr="004A0608">
              <w:rPr>
                <w:sz w:val="20"/>
                <w:szCs w:val="20"/>
              </w:rPr>
              <w:t>22</w:t>
            </w:r>
            <w:r w:rsidRPr="004A0608">
              <w:rPr>
                <w:rFonts w:hint="eastAsia"/>
                <w:sz w:val="20"/>
                <w:szCs w:val="20"/>
              </w:rPr>
              <w:t>년</w:t>
            </w:r>
            <w:r w:rsidRPr="004A0608">
              <w:rPr>
                <w:rFonts w:hint="eastAsia"/>
                <w:sz w:val="20"/>
                <w:szCs w:val="20"/>
              </w:rPr>
              <w:t>:</w:t>
            </w:r>
            <w:r w:rsidR="002547A2">
              <w:rPr>
                <w:sz w:val="20"/>
                <w:szCs w:val="20"/>
              </w:rPr>
              <w:t xml:space="preserve"> </w:t>
            </w:r>
            <w:r w:rsidRPr="004A0608">
              <w:rPr>
                <w:sz w:val="20"/>
                <w:szCs w:val="20"/>
              </w:rPr>
              <w:t>1,700</w:t>
            </w:r>
            <w:r w:rsidRPr="004A0608">
              <w:rPr>
                <w:rFonts w:hint="eastAsia"/>
                <w:sz w:val="20"/>
                <w:szCs w:val="20"/>
              </w:rPr>
              <w:t>톤</w:t>
            </w:r>
          </w:p>
          <w:p w:rsidR="00103904" w:rsidRPr="004A0608" w:rsidRDefault="00103904" w:rsidP="00721287">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4A0608">
              <w:rPr>
                <w:rFonts w:hint="eastAsia"/>
                <w:sz w:val="20"/>
                <w:szCs w:val="20"/>
              </w:rPr>
              <w:t>2023</w:t>
            </w:r>
            <w:r w:rsidRPr="004A0608">
              <w:rPr>
                <w:rFonts w:hint="eastAsia"/>
                <w:sz w:val="20"/>
                <w:szCs w:val="20"/>
              </w:rPr>
              <w:t>년</w:t>
            </w:r>
            <w:r w:rsidRPr="004A0608">
              <w:rPr>
                <w:rFonts w:hint="eastAsia"/>
                <w:sz w:val="20"/>
                <w:szCs w:val="20"/>
              </w:rPr>
              <w:t>:</w:t>
            </w:r>
            <w:r w:rsidR="002547A2">
              <w:rPr>
                <w:sz w:val="20"/>
                <w:szCs w:val="20"/>
              </w:rPr>
              <w:t xml:space="preserve"> </w:t>
            </w:r>
            <w:r w:rsidRPr="004A0608">
              <w:rPr>
                <w:sz w:val="20"/>
                <w:szCs w:val="20"/>
              </w:rPr>
              <w:t>1,700</w:t>
            </w:r>
            <w:r w:rsidRPr="004A0608">
              <w:rPr>
                <w:rFonts w:hint="eastAsia"/>
                <w:sz w:val="20"/>
                <w:szCs w:val="20"/>
              </w:rPr>
              <w:t>톤</w:t>
            </w:r>
            <w:r w:rsidR="002547A2">
              <w:rPr>
                <w:rFonts w:hint="eastAsia"/>
                <w:sz w:val="20"/>
                <w:szCs w:val="20"/>
              </w:rPr>
              <w:t xml:space="preserve"> </w:t>
            </w:r>
            <w:r w:rsidRPr="004A0608">
              <w:rPr>
                <w:sz w:val="20"/>
                <w:szCs w:val="20"/>
              </w:rPr>
              <w:t>+-</w:t>
            </w:r>
            <w:r w:rsidR="002547A2">
              <w:rPr>
                <w:sz w:val="20"/>
                <w:szCs w:val="20"/>
              </w:rPr>
              <w:t xml:space="preserve"> </w:t>
            </w:r>
            <w:r w:rsidRPr="004A0608">
              <w:rPr>
                <w:sz w:val="20"/>
                <w:szCs w:val="20"/>
              </w:rPr>
              <w:t>5%</w:t>
            </w:r>
            <w:r w:rsidR="002547A2">
              <w:rPr>
                <w:sz w:val="20"/>
                <w:szCs w:val="20"/>
              </w:rPr>
              <w:t xml:space="preserve"> </w:t>
            </w:r>
            <w:r w:rsidRPr="004A0608">
              <w:rPr>
                <w:rFonts w:hint="eastAsia"/>
                <w:sz w:val="20"/>
                <w:szCs w:val="20"/>
              </w:rPr>
              <w:t>범위</w:t>
            </w:r>
            <w:r w:rsidR="002547A2">
              <w:rPr>
                <w:rFonts w:hint="eastAsia"/>
                <w:sz w:val="20"/>
                <w:szCs w:val="20"/>
              </w:rPr>
              <w:t xml:space="preserve"> </w:t>
            </w:r>
            <w:r w:rsidRPr="004A0608">
              <w:rPr>
                <w:rFonts w:hint="eastAsia"/>
                <w:sz w:val="20"/>
                <w:szCs w:val="20"/>
              </w:rPr>
              <w:t>내</w:t>
            </w:r>
          </w:p>
          <w:p w:rsidR="00103904" w:rsidRPr="004A0608" w:rsidRDefault="00103904" w:rsidP="00721287">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4A0608">
              <w:rPr>
                <w:rFonts w:hint="eastAsia"/>
                <w:sz w:val="20"/>
                <w:szCs w:val="20"/>
              </w:rPr>
              <w:t>2024</w:t>
            </w:r>
            <w:r w:rsidRPr="004A0608">
              <w:rPr>
                <w:rFonts w:hint="eastAsia"/>
                <w:sz w:val="20"/>
                <w:szCs w:val="20"/>
              </w:rPr>
              <w:t>년</w:t>
            </w:r>
            <w:r w:rsidRPr="004A0608">
              <w:rPr>
                <w:rFonts w:hint="eastAsia"/>
                <w:sz w:val="20"/>
                <w:szCs w:val="20"/>
              </w:rPr>
              <w:t>:</w:t>
            </w:r>
            <w:r w:rsidR="002547A2">
              <w:rPr>
                <w:sz w:val="20"/>
                <w:szCs w:val="20"/>
              </w:rPr>
              <w:t xml:space="preserve"> </w:t>
            </w:r>
            <w:r w:rsidRPr="004A0608">
              <w:rPr>
                <w:sz w:val="20"/>
                <w:szCs w:val="20"/>
              </w:rPr>
              <w:t>2023</w:t>
            </w:r>
            <w:r w:rsidRPr="004A0608">
              <w:rPr>
                <w:rFonts w:hint="eastAsia"/>
                <w:sz w:val="20"/>
                <w:szCs w:val="20"/>
              </w:rPr>
              <w:t>년</w:t>
            </w:r>
            <w:r w:rsidR="002547A2">
              <w:rPr>
                <w:rFonts w:hint="eastAsia"/>
                <w:sz w:val="20"/>
                <w:szCs w:val="20"/>
              </w:rPr>
              <w:t xml:space="preserve"> </w:t>
            </w:r>
            <w:r w:rsidRPr="004A0608">
              <w:rPr>
                <w:rFonts w:hint="eastAsia"/>
                <w:sz w:val="20"/>
                <w:szCs w:val="20"/>
              </w:rPr>
              <w:t>공급</w:t>
            </w:r>
            <w:r w:rsidR="002547A2">
              <w:rPr>
                <w:rFonts w:hint="eastAsia"/>
                <w:sz w:val="20"/>
                <w:szCs w:val="20"/>
              </w:rPr>
              <w:t xml:space="preserve"> </w:t>
            </w:r>
            <w:r w:rsidRPr="004A0608">
              <w:rPr>
                <w:rFonts w:hint="eastAsia"/>
                <w:sz w:val="20"/>
                <w:szCs w:val="20"/>
              </w:rPr>
              <w:t>물량의</w:t>
            </w:r>
            <w:r w:rsidR="002547A2">
              <w:rPr>
                <w:rFonts w:hint="eastAsia"/>
                <w:sz w:val="20"/>
                <w:szCs w:val="20"/>
              </w:rPr>
              <w:t xml:space="preserve"> </w:t>
            </w:r>
            <w:r>
              <w:rPr>
                <w:sz w:val="20"/>
                <w:szCs w:val="20"/>
              </w:rPr>
              <w:t>+-</w:t>
            </w:r>
            <w:r w:rsidRPr="004A0608">
              <w:rPr>
                <w:sz w:val="20"/>
                <w:szCs w:val="20"/>
              </w:rPr>
              <w:t>5%</w:t>
            </w:r>
            <w:r w:rsidR="002547A2">
              <w:rPr>
                <w:sz w:val="20"/>
                <w:szCs w:val="20"/>
              </w:rPr>
              <w:t xml:space="preserve"> </w:t>
            </w:r>
            <w:r w:rsidRPr="004A0608">
              <w:rPr>
                <w:rFonts w:hint="eastAsia"/>
                <w:sz w:val="20"/>
                <w:szCs w:val="20"/>
              </w:rPr>
              <w:t>범위</w:t>
            </w:r>
            <w:r w:rsidR="002547A2">
              <w:rPr>
                <w:rFonts w:hint="eastAsia"/>
                <w:sz w:val="20"/>
                <w:szCs w:val="20"/>
              </w:rPr>
              <w:t xml:space="preserve"> </w:t>
            </w:r>
            <w:r w:rsidRPr="004A0608">
              <w:rPr>
                <w:rFonts w:hint="eastAsia"/>
                <w:sz w:val="20"/>
                <w:szCs w:val="20"/>
              </w:rPr>
              <w:t>내</w:t>
            </w:r>
          </w:p>
          <w:p w:rsidR="00103904" w:rsidRPr="004A0608" w:rsidRDefault="00103904" w:rsidP="00721287">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4A0608">
              <w:rPr>
                <w:rFonts w:hint="eastAsia"/>
                <w:sz w:val="20"/>
                <w:szCs w:val="20"/>
              </w:rPr>
              <w:t>*</w:t>
            </w:r>
            <w:r w:rsidRPr="004A0608">
              <w:rPr>
                <w:rFonts w:hint="eastAsia"/>
                <w:sz w:val="20"/>
                <w:szCs w:val="20"/>
              </w:rPr>
              <w:t>한국</w:t>
            </w:r>
            <w:r w:rsidR="002547A2">
              <w:rPr>
                <w:rFonts w:hint="eastAsia"/>
                <w:sz w:val="20"/>
                <w:szCs w:val="20"/>
              </w:rPr>
              <w:t xml:space="preserve"> </w:t>
            </w:r>
            <w:r w:rsidRPr="004A0608">
              <w:rPr>
                <w:rFonts w:hint="eastAsia"/>
                <w:sz w:val="20"/>
                <w:szCs w:val="20"/>
              </w:rPr>
              <w:t>사업장</w:t>
            </w:r>
            <w:r w:rsidRPr="004A0608">
              <w:rPr>
                <w:rFonts w:hint="eastAsia"/>
                <w:sz w:val="20"/>
                <w:szCs w:val="20"/>
              </w:rPr>
              <w:t>,</w:t>
            </w:r>
            <w:r w:rsidR="002547A2">
              <w:rPr>
                <w:sz w:val="20"/>
                <w:szCs w:val="20"/>
              </w:rPr>
              <w:t xml:space="preserve"> </w:t>
            </w:r>
            <w:r w:rsidRPr="004A0608">
              <w:rPr>
                <w:rFonts w:hint="eastAsia"/>
                <w:sz w:val="20"/>
                <w:szCs w:val="20"/>
              </w:rPr>
              <w:t>중국</w:t>
            </w:r>
            <w:r w:rsidR="002547A2">
              <w:rPr>
                <w:rFonts w:hint="eastAsia"/>
                <w:sz w:val="20"/>
                <w:szCs w:val="20"/>
              </w:rPr>
              <w:t xml:space="preserve"> </w:t>
            </w:r>
            <w:r w:rsidRPr="004A0608">
              <w:rPr>
                <w:rFonts w:hint="eastAsia"/>
                <w:sz w:val="20"/>
                <w:szCs w:val="20"/>
              </w:rPr>
              <w:t>사업장으로</w:t>
            </w:r>
            <w:r w:rsidR="002547A2">
              <w:rPr>
                <w:rFonts w:hint="eastAsia"/>
                <w:sz w:val="20"/>
                <w:szCs w:val="20"/>
              </w:rPr>
              <w:t xml:space="preserve"> </w:t>
            </w:r>
            <w:r w:rsidRPr="004A0608">
              <w:rPr>
                <w:rFonts w:hint="eastAsia"/>
                <w:sz w:val="20"/>
                <w:szCs w:val="20"/>
              </w:rPr>
              <w:t>공급되는</w:t>
            </w:r>
            <w:r w:rsidR="002547A2">
              <w:rPr>
                <w:rFonts w:hint="eastAsia"/>
                <w:sz w:val="20"/>
                <w:szCs w:val="20"/>
              </w:rPr>
              <w:t xml:space="preserve"> </w:t>
            </w:r>
            <w:r w:rsidRPr="004A0608">
              <w:rPr>
                <w:rFonts w:hint="eastAsia"/>
                <w:sz w:val="20"/>
                <w:szCs w:val="20"/>
              </w:rPr>
              <w:t>물량</w:t>
            </w:r>
            <w:r w:rsidR="002547A2">
              <w:rPr>
                <w:rFonts w:hint="eastAsia"/>
                <w:sz w:val="20"/>
                <w:szCs w:val="20"/>
              </w:rPr>
              <w:t xml:space="preserve"> </w:t>
            </w:r>
            <w:r w:rsidRPr="004A0608">
              <w:rPr>
                <w:rFonts w:hint="eastAsia"/>
                <w:sz w:val="20"/>
                <w:szCs w:val="20"/>
              </w:rPr>
              <w:t>모두</w:t>
            </w:r>
            <w:r w:rsidR="002547A2">
              <w:rPr>
                <w:rFonts w:hint="eastAsia"/>
                <w:sz w:val="20"/>
                <w:szCs w:val="20"/>
              </w:rPr>
              <w:t xml:space="preserve"> </w:t>
            </w:r>
            <w:r w:rsidRPr="004A0608">
              <w:rPr>
                <w:rFonts w:hint="eastAsia"/>
                <w:sz w:val="20"/>
                <w:szCs w:val="20"/>
              </w:rPr>
              <w:t>포함</w:t>
            </w:r>
          </w:p>
          <w:p w:rsidR="00103904" w:rsidRDefault="00103904" w:rsidP="00721287">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4A0608">
              <w:rPr>
                <w:rFonts w:hint="eastAsia"/>
                <w:sz w:val="20"/>
                <w:szCs w:val="20"/>
              </w:rPr>
              <w:t>*</w:t>
            </w:r>
            <w:r w:rsidRPr="004A0608">
              <w:rPr>
                <w:rFonts w:hint="eastAsia"/>
                <w:sz w:val="20"/>
                <w:szCs w:val="20"/>
              </w:rPr>
              <w:t>공급</w:t>
            </w:r>
            <w:r w:rsidR="002547A2">
              <w:rPr>
                <w:rFonts w:hint="eastAsia"/>
                <w:sz w:val="20"/>
                <w:szCs w:val="20"/>
              </w:rPr>
              <w:t xml:space="preserve"> </w:t>
            </w:r>
            <w:r w:rsidRPr="004A0608">
              <w:rPr>
                <w:rFonts w:hint="eastAsia"/>
                <w:sz w:val="20"/>
                <w:szCs w:val="20"/>
              </w:rPr>
              <w:t>기준</w:t>
            </w:r>
            <w:r w:rsidR="002547A2">
              <w:rPr>
                <w:rFonts w:hint="eastAsia"/>
                <w:sz w:val="20"/>
                <w:szCs w:val="20"/>
              </w:rPr>
              <w:t xml:space="preserve"> </w:t>
            </w:r>
            <w:r w:rsidRPr="004A0608">
              <w:rPr>
                <w:rFonts w:hint="eastAsia"/>
                <w:sz w:val="20"/>
                <w:szCs w:val="20"/>
              </w:rPr>
              <w:t>물량은</w:t>
            </w:r>
            <w:r w:rsidR="002547A2">
              <w:rPr>
                <w:rFonts w:hint="eastAsia"/>
                <w:sz w:val="20"/>
                <w:szCs w:val="20"/>
              </w:rPr>
              <w:t xml:space="preserve"> </w:t>
            </w:r>
            <w:r w:rsidRPr="004A0608">
              <w:rPr>
                <w:sz w:val="20"/>
                <w:szCs w:val="20"/>
              </w:rPr>
              <w:t>47L</w:t>
            </w:r>
            <w:r w:rsidR="002547A2">
              <w:rPr>
                <w:sz w:val="20"/>
                <w:szCs w:val="20"/>
              </w:rPr>
              <w:t xml:space="preserve"> </w:t>
            </w:r>
            <w:r w:rsidRPr="004A0608">
              <w:rPr>
                <w:rFonts w:hint="eastAsia"/>
                <w:sz w:val="20"/>
                <w:szCs w:val="20"/>
              </w:rPr>
              <w:t>실린더</w:t>
            </w:r>
            <w:r w:rsidRPr="004A0608">
              <w:rPr>
                <w:rFonts w:hint="eastAsia"/>
                <w:sz w:val="20"/>
                <w:szCs w:val="20"/>
              </w:rPr>
              <w:t>,</w:t>
            </w:r>
            <w:r w:rsidR="002547A2">
              <w:rPr>
                <w:sz w:val="20"/>
                <w:szCs w:val="20"/>
              </w:rPr>
              <w:t xml:space="preserve"> </w:t>
            </w:r>
            <w:r w:rsidRPr="004A0608">
              <w:rPr>
                <w:sz w:val="20"/>
                <w:szCs w:val="20"/>
              </w:rPr>
              <w:t>Y</w:t>
            </w:r>
            <w:r w:rsidRPr="004A0608">
              <w:rPr>
                <w:rFonts w:hint="eastAsia"/>
                <w:sz w:val="20"/>
                <w:szCs w:val="20"/>
              </w:rPr>
              <w:t>실린더</w:t>
            </w:r>
            <w:r w:rsidRPr="004A0608">
              <w:rPr>
                <w:rFonts w:hint="eastAsia"/>
                <w:sz w:val="20"/>
                <w:szCs w:val="20"/>
              </w:rPr>
              <w:t>,</w:t>
            </w:r>
            <w:r w:rsidR="002547A2">
              <w:rPr>
                <w:sz w:val="20"/>
                <w:szCs w:val="20"/>
              </w:rPr>
              <w:t xml:space="preserve"> </w:t>
            </w:r>
            <w:r w:rsidRPr="004A0608">
              <w:rPr>
                <w:rFonts w:hint="eastAsia"/>
                <w:sz w:val="20"/>
                <w:szCs w:val="20"/>
              </w:rPr>
              <w:t>ISO</w:t>
            </w:r>
            <w:r w:rsidR="002547A2">
              <w:rPr>
                <w:sz w:val="20"/>
                <w:szCs w:val="20"/>
              </w:rPr>
              <w:t xml:space="preserve"> </w:t>
            </w:r>
            <w:r w:rsidRPr="004A0608">
              <w:rPr>
                <w:rFonts w:hint="eastAsia"/>
                <w:sz w:val="20"/>
                <w:szCs w:val="20"/>
              </w:rPr>
              <w:t>모듈로</w:t>
            </w:r>
            <w:r w:rsidR="002547A2">
              <w:rPr>
                <w:rFonts w:hint="eastAsia"/>
                <w:sz w:val="20"/>
                <w:szCs w:val="20"/>
              </w:rPr>
              <w:t xml:space="preserve"> </w:t>
            </w:r>
            <w:r w:rsidRPr="004A0608">
              <w:rPr>
                <w:rFonts w:hint="eastAsia"/>
                <w:sz w:val="20"/>
                <w:szCs w:val="20"/>
              </w:rPr>
              <w:t>공급</w:t>
            </w:r>
          </w:p>
          <w:p w:rsidR="00103904" w:rsidRDefault="00103904" w:rsidP="00721287">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p>
          <w:p w:rsidR="00103904" w:rsidRDefault="00103904" w:rsidP="00721287">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구매보장물량에</w:t>
            </w:r>
            <w:r w:rsidR="002547A2">
              <w:rPr>
                <w:rFonts w:hint="eastAsia"/>
                <w:sz w:val="20"/>
                <w:szCs w:val="20"/>
              </w:rPr>
              <w:t xml:space="preserve"> </w:t>
            </w:r>
            <w:r>
              <w:rPr>
                <w:rFonts w:hint="eastAsia"/>
                <w:sz w:val="20"/>
                <w:szCs w:val="20"/>
              </w:rPr>
              <w:t>대한</w:t>
            </w:r>
            <w:r w:rsidR="002547A2">
              <w:rPr>
                <w:rFonts w:hint="eastAsia"/>
                <w:sz w:val="20"/>
                <w:szCs w:val="20"/>
              </w:rPr>
              <w:t xml:space="preserve"> </w:t>
            </w:r>
            <w:r>
              <w:rPr>
                <w:rFonts w:hint="eastAsia"/>
                <w:sz w:val="20"/>
                <w:szCs w:val="20"/>
              </w:rPr>
              <w:t>조항</w:t>
            </w:r>
            <w:r w:rsidR="002547A2">
              <w:rPr>
                <w:rFonts w:hint="eastAsia"/>
                <w:sz w:val="20"/>
                <w:szCs w:val="20"/>
              </w:rPr>
              <w:t xml:space="preserve"> </w:t>
            </w:r>
            <w:r>
              <w:rPr>
                <w:rFonts w:hint="eastAsia"/>
                <w:sz w:val="20"/>
                <w:szCs w:val="20"/>
              </w:rPr>
              <w:t>없음</w:t>
            </w:r>
            <w:r>
              <w:rPr>
                <w:rFonts w:hint="eastAsia"/>
                <w:sz w:val="20"/>
                <w:szCs w:val="20"/>
              </w:rPr>
              <w:t>.</w:t>
            </w:r>
          </w:p>
          <w:p w:rsidR="00103904" w:rsidRPr="00782523" w:rsidRDefault="00103904" w:rsidP="00721287">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423" w:type="dxa"/>
          </w:tcPr>
          <w:p w:rsidR="00103904" w:rsidRPr="004A0608" w:rsidRDefault="00103904" w:rsidP="00721287">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c>
          <w:tcPr>
            <w:tcW w:w="1833" w:type="dxa"/>
          </w:tcPr>
          <w:p w:rsidR="00103904" w:rsidRPr="004A0608" w:rsidRDefault="00103904" w:rsidP="00DD3DDD">
            <w:pPr>
              <w:numPr>
                <w:ilvl w:val="0"/>
                <w:numId w:val="10"/>
              </w:numPr>
              <w:spacing w:line="240" w:lineRule="auto"/>
              <w:ind w:left="227" w:hanging="227"/>
              <w:jc w:val="both"/>
              <w:cnfStyle w:val="000000000000" w:firstRow="0" w:lastRow="0" w:firstColumn="0" w:lastColumn="0" w:oddVBand="0" w:evenVBand="0" w:oddHBand="0" w:evenHBand="0" w:firstRowFirstColumn="0" w:firstRowLastColumn="0" w:lastRowFirstColumn="0" w:lastRowLastColumn="0"/>
              <w:rPr>
                <w:sz w:val="20"/>
                <w:szCs w:val="20"/>
              </w:rPr>
            </w:pPr>
            <w:r w:rsidRPr="004A0608">
              <w:rPr>
                <w:rFonts w:hint="eastAsia"/>
                <w:sz w:val="20"/>
                <w:szCs w:val="20"/>
              </w:rPr>
              <w:t>공급자는</w:t>
            </w:r>
            <w:r w:rsidR="002547A2">
              <w:rPr>
                <w:rFonts w:hint="eastAsia"/>
                <w:sz w:val="20"/>
                <w:szCs w:val="20"/>
              </w:rPr>
              <w:t xml:space="preserve"> </w:t>
            </w:r>
            <w:r w:rsidRPr="004A0608">
              <w:rPr>
                <w:rFonts w:hint="eastAsia"/>
                <w:sz w:val="20"/>
                <w:szCs w:val="20"/>
              </w:rPr>
              <w:t>계약물품에</w:t>
            </w:r>
            <w:r w:rsidR="002547A2">
              <w:rPr>
                <w:rFonts w:hint="eastAsia"/>
                <w:sz w:val="20"/>
                <w:szCs w:val="20"/>
              </w:rPr>
              <w:t xml:space="preserve"> </w:t>
            </w:r>
            <w:r w:rsidRPr="004A0608">
              <w:rPr>
                <w:rFonts w:hint="eastAsia"/>
                <w:sz w:val="20"/>
                <w:szCs w:val="20"/>
              </w:rPr>
              <w:t>대한</w:t>
            </w:r>
            <w:r w:rsidR="002547A2">
              <w:rPr>
                <w:rFonts w:hint="eastAsia"/>
                <w:sz w:val="20"/>
                <w:szCs w:val="20"/>
              </w:rPr>
              <w:t xml:space="preserve"> </w:t>
            </w:r>
            <w:r w:rsidRPr="004A0608">
              <w:rPr>
                <w:rFonts w:hint="eastAsia"/>
                <w:sz w:val="20"/>
                <w:szCs w:val="20"/>
              </w:rPr>
              <w:t>구매자의</w:t>
            </w:r>
            <w:r w:rsidR="002547A2">
              <w:rPr>
                <w:rFonts w:hint="eastAsia"/>
                <w:sz w:val="20"/>
                <w:szCs w:val="20"/>
              </w:rPr>
              <w:t xml:space="preserve"> </w:t>
            </w:r>
            <w:r w:rsidRPr="004A0608">
              <w:rPr>
                <w:rFonts w:hint="eastAsia"/>
                <w:sz w:val="20"/>
                <w:szCs w:val="20"/>
              </w:rPr>
              <w:t>납품</w:t>
            </w:r>
            <w:r w:rsidR="002547A2">
              <w:rPr>
                <w:rFonts w:hint="eastAsia"/>
                <w:sz w:val="20"/>
                <w:szCs w:val="20"/>
              </w:rPr>
              <w:t xml:space="preserve"> </w:t>
            </w:r>
            <w:r w:rsidRPr="004A0608">
              <w:rPr>
                <w:rFonts w:hint="eastAsia"/>
                <w:sz w:val="20"/>
                <w:szCs w:val="20"/>
              </w:rPr>
              <w:t>검사를</w:t>
            </w:r>
            <w:r w:rsidR="002547A2">
              <w:rPr>
                <w:rFonts w:hint="eastAsia"/>
                <w:sz w:val="20"/>
                <w:szCs w:val="20"/>
              </w:rPr>
              <w:t xml:space="preserve"> </w:t>
            </w:r>
            <w:r w:rsidRPr="004A0608">
              <w:rPr>
                <w:rFonts w:hint="eastAsia"/>
                <w:sz w:val="20"/>
                <w:szCs w:val="20"/>
              </w:rPr>
              <w:t>합격한</w:t>
            </w:r>
            <w:r w:rsidR="002547A2">
              <w:rPr>
                <w:rFonts w:hint="eastAsia"/>
                <w:sz w:val="20"/>
                <w:szCs w:val="20"/>
              </w:rPr>
              <w:t xml:space="preserve"> </w:t>
            </w:r>
            <w:r w:rsidRPr="004A0608">
              <w:rPr>
                <w:rFonts w:hint="eastAsia"/>
                <w:sz w:val="20"/>
                <w:szCs w:val="20"/>
              </w:rPr>
              <w:t>이후에도</w:t>
            </w:r>
            <w:r w:rsidR="002547A2">
              <w:rPr>
                <w:rFonts w:hint="eastAsia"/>
                <w:sz w:val="20"/>
                <w:szCs w:val="20"/>
              </w:rPr>
              <w:t xml:space="preserve"> </w:t>
            </w:r>
            <w:r w:rsidRPr="004A0608">
              <w:rPr>
                <w:rFonts w:hint="eastAsia"/>
                <w:sz w:val="20"/>
                <w:szCs w:val="20"/>
              </w:rPr>
              <w:t>공급자의</w:t>
            </w:r>
            <w:r w:rsidR="002547A2">
              <w:rPr>
                <w:rFonts w:hint="eastAsia"/>
                <w:sz w:val="20"/>
                <w:szCs w:val="20"/>
              </w:rPr>
              <w:t xml:space="preserve"> </w:t>
            </w:r>
            <w:r w:rsidRPr="004A0608">
              <w:rPr>
                <w:rFonts w:hint="eastAsia"/>
                <w:sz w:val="20"/>
                <w:szCs w:val="20"/>
              </w:rPr>
              <w:t>귀책사유에</w:t>
            </w:r>
            <w:r w:rsidR="002547A2">
              <w:rPr>
                <w:rFonts w:hint="eastAsia"/>
                <w:sz w:val="20"/>
                <w:szCs w:val="20"/>
              </w:rPr>
              <w:t xml:space="preserve"> </w:t>
            </w:r>
            <w:r w:rsidRPr="004A0608">
              <w:rPr>
                <w:rFonts w:hint="eastAsia"/>
                <w:sz w:val="20"/>
                <w:szCs w:val="20"/>
              </w:rPr>
              <w:t>의한</w:t>
            </w:r>
            <w:r w:rsidR="002547A2">
              <w:rPr>
                <w:rFonts w:hint="eastAsia"/>
                <w:sz w:val="20"/>
                <w:szCs w:val="20"/>
              </w:rPr>
              <w:t xml:space="preserve"> </w:t>
            </w:r>
            <w:r w:rsidRPr="004A0608">
              <w:rPr>
                <w:rFonts w:hint="eastAsia"/>
                <w:sz w:val="20"/>
                <w:szCs w:val="20"/>
              </w:rPr>
              <w:t>제품의</w:t>
            </w:r>
            <w:r w:rsidR="002547A2">
              <w:rPr>
                <w:rFonts w:hint="eastAsia"/>
                <w:sz w:val="20"/>
                <w:szCs w:val="20"/>
              </w:rPr>
              <w:t xml:space="preserve"> </w:t>
            </w:r>
            <w:r w:rsidRPr="004A0608">
              <w:rPr>
                <w:rFonts w:hint="eastAsia"/>
                <w:sz w:val="20"/>
                <w:szCs w:val="20"/>
              </w:rPr>
              <w:t>품질불량</w:t>
            </w:r>
            <w:r w:rsidR="002547A2">
              <w:rPr>
                <w:rFonts w:hint="eastAsia"/>
                <w:sz w:val="20"/>
                <w:szCs w:val="20"/>
              </w:rPr>
              <w:t xml:space="preserve"> </w:t>
            </w:r>
            <w:r w:rsidRPr="004A0608">
              <w:rPr>
                <w:rFonts w:hint="eastAsia"/>
                <w:sz w:val="20"/>
                <w:szCs w:val="20"/>
              </w:rPr>
              <w:t>등의</w:t>
            </w:r>
            <w:r w:rsidR="002547A2">
              <w:rPr>
                <w:rFonts w:hint="eastAsia"/>
                <w:sz w:val="20"/>
                <w:szCs w:val="20"/>
              </w:rPr>
              <w:t xml:space="preserve"> </w:t>
            </w:r>
            <w:r w:rsidRPr="004A0608">
              <w:rPr>
                <w:rFonts w:hint="eastAsia"/>
                <w:sz w:val="20"/>
                <w:szCs w:val="20"/>
              </w:rPr>
              <w:t>하자</w:t>
            </w:r>
            <w:r w:rsidR="002547A2">
              <w:rPr>
                <w:rFonts w:hint="eastAsia"/>
                <w:sz w:val="20"/>
                <w:szCs w:val="20"/>
              </w:rPr>
              <w:t xml:space="preserve"> </w:t>
            </w:r>
            <w:r w:rsidRPr="004A0608">
              <w:rPr>
                <w:rFonts w:hint="eastAsia"/>
                <w:sz w:val="20"/>
                <w:szCs w:val="20"/>
              </w:rPr>
              <w:t>발견될</w:t>
            </w:r>
            <w:r w:rsidR="002547A2">
              <w:rPr>
                <w:rFonts w:hint="eastAsia"/>
                <w:sz w:val="20"/>
                <w:szCs w:val="20"/>
              </w:rPr>
              <w:t xml:space="preserve"> </w:t>
            </w:r>
            <w:r w:rsidRPr="004A0608">
              <w:rPr>
                <w:rFonts w:hint="eastAsia"/>
                <w:sz w:val="20"/>
                <w:szCs w:val="20"/>
              </w:rPr>
              <w:t>경우</w:t>
            </w:r>
            <w:r w:rsidRPr="004A0608">
              <w:rPr>
                <w:rFonts w:hint="eastAsia"/>
                <w:sz w:val="20"/>
                <w:szCs w:val="20"/>
              </w:rPr>
              <w:t>,</w:t>
            </w:r>
            <w:r w:rsidR="002547A2">
              <w:rPr>
                <w:sz w:val="20"/>
                <w:szCs w:val="20"/>
              </w:rPr>
              <w:t xml:space="preserve"> </w:t>
            </w:r>
            <w:r w:rsidRPr="004A0608">
              <w:rPr>
                <w:rFonts w:hint="eastAsia"/>
                <w:sz w:val="20"/>
                <w:szCs w:val="20"/>
              </w:rPr>
              <w:t>이에</w:t>
            </w:r>
            <w:r w:rsidR="002547A2">
              <w:rPr>
                <w:rFonts w:hint="eastAsia"/>
                <w:sz w:val="20"/>
                <w:szCs w:val="20"/>
              </w:rPr>
              <w:t xml:space="preserve"> </w:t>
            </w:r>
            <w:r w:rsidRPr="004A0608">
              <w:rPr>
                <w:rFonts w:hint="eastAsia"/>
                <w:sz w:val="20"/>
                <w:szCs w:val="20"/>
              </w:rPr>
              <w:t>대한</w:t>
            </w:r>
            <w:r w:rsidR="002547A2">
              <w:rPr>
                <w:rFonts w:hint="eastAsia"/>
                <w:sz w:val="20"/>
                <w:szCs w:val="20"/>
              </w:rPr>
              <w:t xml:space="preserve"> </w:t>
            </w:r>
            <w:r w:rsidRPr="004A0608">
              <w:rPr>
                <w:rFonts w:hint="eastAsia"/>
                <w:sz w:val="20"/>
                <w:szCs w:val="20"/>
              </w:rPr>
              <w:t>책임</w:t>
            </w:r>
            <w:r w:rsidR="002547A2">
              <w:rPr>
                <w:rFonts w:hint="eastAsia"/>
                <w:sz w:val="20"/>
                <w:szCs w:val="20"/>
              </w:rPr>
              <w:t xml:space="preserve"> </w:t>
            </w:r>
            <w:r w:rsidRPr="004A0608">
              <w:rPr>
                <w:rFonts w:hint="eastAsia"/>
                <w:sz w:val="20"/>
                <w:szCs w:val="20"/>
              </w:rPr>
              <w:t>부담하고</w:t>
            </w:r>
            <w:r w:rsidR="002547A2">
              <w:rPr>
                <w:rFonts w:hint="eastAsia"/>
                <w:sz w:val="20"/>
                <w:szCs w:val="20"/>
              </w:rPr>
              <w:t xml:space="preserve"> </w:t>
            </w:r>
            <w:r w:rsidRPr="004A0608">
              <w:rPr>
                <w:rFonts w:hint="eastAsia"/>
                <w:sz w:val="20"/>
                <w:szCs w:val="20"/>
              </w:rPr>
              <w:t>에스케이하이닉스가</w:t>
            </w:r>
            <w:r w:rsidR="002547A2">
              <w:rPr>
                <w:rFonts w:hint="eastAsia"/>
                <w:sz w:val="20"/>
                <w:szCs w:val="20"/>
              </w:rPr>
              <w:t xml:space="preserve"> </w:t>
            </w:r>
            <w:r w:rsidRPr="004A0608">
              <w:rPr>
                <w:rFonts w:hint="eastAsia"/>
                <w:sz w:val="20"/>
                <w:szCs w:val="20"/>
              </w:rPr>
              <w:t>입은</w:t>
            </w:r>
            <w:r w:rsidR="002547A2">
              <w:rPr>
                <w:rFonts w:hint="eastAsia"/>
                <w:sz w:val="20"/>
                <w:szCs w:val="20"/>
              </w:rPr>
              <w:t xml:space="preserve"> </w:t>
            </w:r>
            <w:r w:rsidRPr="004A0608">
              <w:rPr>
                <w:rFonts w:hint="eastAsia"/>
                <w:sz w:val="20"/>
                <w:szCs w:val="20"/>
              </w:rPr>
              <w:t>손해</w:t>
            </w:r>
            <w:r w:rsidR="002547A2">
              <w:rPr>
                <w:rFonts w:hint="eastAsia"/>
                <w:sz w:val="20"/>
                <w:szCs w:val="20"/>
              </w:rPr>
              <w:t xml:space="preserve"> </w:t>
            </w:r>
            <w:r w:rsidRPr="004A0608">
              <w:rPr>
                <w:rFonts w:hint="eastAsia"/>
                <w:sz w:val="20"/>
                <w:szCs w:val="20"/>
              </w:rPr>
              <w:t>배상</w:t>
            </w:r>
            <w:r>
              <w:rPr>
                <w:rFonts w:hint="eastAsia"/>
                <w:sz w:val="20"/>
                <w:szCs w:val="20"/>
              </w:rPr>
              <w:t>(</w:t>
            </w:r>
            <w:r>
              <w:rPr>
                <w:rFonts w:hint="eastAsia"/>
                <w:sz w:val="20"/>
                <w:szCs w:val="20"/>
              </w:rPr>
              <w:t>제</w:t>
            </w:r>
            <w:r>
              <w:rPr>
                <w:rFonts w:hint="eastAsia"/>
                <w:sz w:val="20"/>
                <w:szCs w:val="20"/>
              </w:rPr>
              <w:t>5</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2</w:t>
            </w:r>
            <w:r>
              <w:rPr>
                <w:rFonts w:hint="eastAsia"/>
                <w:sz w:val="20"/>
                <w:szCs w:val="20"/>
              </w:rPr>
              <w:t>항</w:t>
            </w:r>
            <w:r>
              <w:rPr>
                <w:rFonts w:hint="eastAsia"/>
                <w:sz w:val="20"/>
                <w:szCs w:val="20"/>
              </w:rPr>
              <w:t>)</w:t>
            </w:r>
          </w:p>
          <w:p w:rsidR="00103904" w:rsidRDefault="00103904" w:rsidP="00DD3DDD">
            <w:pPr>
              <w:numPr>
                <w:ilvl w:val="0"/>
                <w:numId w:val="10"/>
              </w:numPr>
              <w:spacing w:line="240" w:lineRule="auto"/>
              <w:ind w:left="227" w:hanging="227"/>
              <w:jc w:val="both"/>
              <w:cnfStyle w:val="000000000000" w:firstRow="0" w:lastRow="0" w:firstColumn="0" w:lastColumn="0" w:oddVBand="0" w:evenVBand="0" w:oddHBand="0" w:evenHBand="0" w:firstRowFirstColumn="0" w:firstRowLastColumn="0" w:lastRowFirstColumn="0" w:lastRowLastColumn="0"/>
              <w:rPr>
                <w:sz w:val="20"/>
                <w:szCs w:val="20"/>
              </w:rPr>
            </w:pPr>
            <w:r w:rsidRPr="004A0608">
              <w:rPr>
                <w:rFonts w:hint="eastAsia"/>
                <w:sz w:val="20"/>
                <w:szCs w:val="20"/>
              </w:rPr>
              <w:t>손해배상액의</w:t>
            </w:r>
            <w:r w:rsidR="002547A2">
              <w:rPr>
                <w:rFonts w:hint="eastAsia"/>
                <w:sz w:val="20"/>
                <w:szCs w:val="20"/>
              </w:rPr>
              <w:t xml:space="preserve"> </w:t>
            </w:r>
            <w:r w:rsidRPr="004A0608">
              <w:rPr>
                <w:rFonts w:hint="eastAsia"/>
                <w:sz w:val="20"/>
                <w:szCs w:val="20"/>
              </w:rPr>
              <w:t>한도를</w:t>
            </w:r>
            <w:r w:rsidR="002547A2">
              <w:rPr>
                <w:rFonts w:hint="eastAsia"/>
                <w:sz w:val="20"/>
                <w:szCs w:val="20"/>
              </w:rPr>
              <w:t xml:space="preserve"> </w:t>
            </w:r>
            <w:r w:rsidRPr="004A0608">
              <w:rPr>
                <w:rFonts w:hint="eastAsia"/>
                <w:sz w:val="20"/>
                <w:szCs w:val="20"/>
              </w:rPr>
              <w:t>별도로</w:t>
            </w:r>
            <w:r w:rsidR="002547A2">
              <w:rPr>
                <w:rFonts w:hint="eastAsia"/>
                <w:sz w:val="20"/>
                <w:szCs w:val="20"/>
              </w:rPr>
              <w:t xml:space="preserve"> </w:t>
            </w:r>
            <w:r w:rsidRPr="004A0608">
              <w:rPr>
                <w:rFonts w:hint="eastAsia"/>
                <w:sz w:val="20"/>
                <w:szCs w:val="20"/>
              </w:rPr>
              <w:t>정하고</w:t>
            </w:r>
            <w:r w:rsidR="002547A2">
              <w:rPr>
                <w:rFonts w:hint="eastAsia"/>
                <w:sz w:val="20"/>
                <w:szCs w:val="20"/>
              </w:rPr>
              <w:t xml:space="preserve"> </w:t>
            </w:r>
            <w:r w:rsidRPr="004A0608">
              <w:rPr>
                <w:rFonts w:hint="eastAsia"/>
                <w:sz w:val="20"/>
                <w:szCs w:val="20"/>
              </w:rPr>
              <w:t>있지</w:t>
            </w:r>
            <w:r w:rsidR="002547A2">
              <w:rPr>
                <w:rFonts w:hint="eastAsia"/>
                <w:sz w:val="20"/>
                <w:szCs w:val="20"/>
              </w:rPr>
              <w:t xml:space="preserve"> </w:t>
            </w:r>
            <w:r w:rsidRPr="004A0608">
              <w:rPr>
                <w:rFonts w:hint="eastAsia"/>
                <w:sz w:val="20"/>
                <w:szCs w:val="20"/>
              </w:rPr>
              <w:t>않음</w:t>
            </w:r>
            <w:r w:rsidRPr="004A0608">
              <w:rPr>
                <w:rFonts w:hint="eastAsia"/>
                <w:sz w:val="20"/>
                <w:szCs w:val="20"/>
              </w:rPr>
              <w:t>.</w:t>
            </w:r>
          </w:p>
          <w:p w:rsidR="00103904" w:rsidRPr="004A0608" w:rsidRDefault="00103904" w:rsidP="00DD3DDD">
            <w:pPr>
              <w:numPr>
                <w:ilvl w:val="0"/>
                <w:numId w:val="10"/>
              </w:numPr>
              <w:spacing w:line="240" w:lineRule="auto"/>
              <w:ind w:left="227" w:hanging="227"/>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매도인이</w:t>
            </w:r>
            <w:r w:rsidR="002547A2">
              <w:rPr>
                <w:rFonts w:hint="eastAsia"/>
                <w:sz w:val="20"/>
                <w:szCs w:val="20"/>
              </w:rPr>
              <w:t xml:space="preserve"> </w:t>
            </w:r>
            <w:r>
              <w:rPr>
                <w:rFonts w:hint="eastAsia"/>
                <w:sz w:val="20"/>
                <w:szCs w:val="20"/>
              </w:rPr>
              <w:t>본</w:t>
            </w:r>
            <w:r w:rsidR="002547A2">
              <w:rPr>
                <w:rFonts w:hint="eastAsia"/>
                <w:sz w:val="20"/>
                <w:szCs w:val="20"/>
              </w:rPr>
              <w:t xml:space="preserve"> </w:t>
            </w:r>
            <w:r>
              <w:rPr>
                <w:rFonts w:hint="eastAsia"/>
                <w:sz w:val="20"/>
                <w:szCs w:val="20"/>
              </w:rPr>
              <w:t>계약</w:t>
            </w:r>
            <w:r w:rsidR="002547A2">
              <w:rPr>
                <w:rFonts w:hint="eastAsia"/>
                <w:sz w:val="20"/>
                <w:szCs w:val="20"/>
              </w:rPr>
              <w:t xml:space="preserve"> </w:t>
            </w:r>
            <w:r>
              <w:rPr>
                <w:rFonts w:hint="eastAsia"/>
                <w:sz w:val="20"/>
                <w:szCs w:val="20"/>
              </w:rPr>
              <w:t>및</w:t>
            </w:r>
            <w:r w:rsidR="002547A2">
              <w:rPr>
                <w:rFonts w:hint="eastAsia"/>
                <w:sz w:val="20"/>
                <w:szCs w:val="20"/>
              </w:rPr>
              <w:t xml:space="preserve"> </w:t>
            </w:r>
            <w:r>
              <w:rPr>
                <w:rFonts w:hint="eastAsia"/>
                <w:sz w:val="20"/>
                <w:szCs w:val="20"/>
              </w:rPr>
              <w:t>개별계약을</w:t>
            </w:r>
            <w:r w:rsidR="002547A2">
              <w:rPr>
                <w:rFonts w:hint="eastAsia"/>
                <w:sz w:val="20"/>
                <w:szCs w:val="20"/>
              </w:rPr>
              <w:t xml:space="preserve"> </w:t>
            </w:r>
            <w:r>
              <w:rPr>
                <w:rFonts w:hint="eastAsia"/>
                <w:sz w:val="20"/>
                <w:szCs w:val="20"/>
              </w:rPr>
              <w:t>위반함으로써</w:t>
            </w:r>
            <w:r w:rsidR="002547A2">
              <w:rPr>
                <w:rFonts w:hint="eastAsia"/>
                <w:sz w:val="20"/>
                <w:szCs w:val="20"/>
              </w:rPr>
              <w:t xml:space="preserve"> </w:t>
            </w:r>
            <w:r>
              <w:rPr>
                <w:rFonts w:hint="eastAsia"/>
                <w:sz w:val="20"/>
                <w:szCs w:val="20"/>
              </w:rPr>
              <w:t>매수인에게</w:t>
            </w:r>
            <w:r w:rsidR="002547A2">
              <w:rPr>
                <w:rFonts w:hint="eastAsia"/>
                <w:sz w:val="20"/>
                <w:szCs w:val="20"/>
              </w:rPr>
              <w:t xml:space="preserve"> </w:t>
            </w:r>
            <w:r>
              <w:rPr>
                <w:rFonts w:hint="eastAsia"/>
                <w:sz w:val="20"/>
                <w:szCs w:val="20"/>
              </w:rPr>
              <w:t>손해를</w:t>
            </w:r>
            <w:r w:rsidR="002547A2">
              <w:rPr>
                <w:rFonts w:hint="eastAsia"/>
                <w:sz w:val="20"/>
                <w:szCs w:val="20"/>
              </w:rPr>
              <w:t xml:space="preserve"> </w:t>
            </w:r>
            <w:r>
              <w:rPr>
                <w:rFonts w:hint="eastAsia"/>
                <w:sz w:val="20"/>
                <w:szCs w:val="20"/>
              </w:rPr>
              <w:t>발생시켰을</w:t>
            </w:r>
            <w:r w:rsidR="002547A2">
              <w:rPr>
                <w:rFonts w:hint="eastAsia"/>
                <w:sz w:val="20"/>
                <w:szCs w:val="20"/>
              </w:rPr>
              <w:t xml:space="preserve"> </w:t>
            </w:r>
            <w:r>
              <w:rPr>
                <w:rFonts w:hint="eastAsia"/>
                <w:sz w:val="20"/>
                <w:szCs w:val="20"/>
              </w:rPr>
              <w:t>경우</w:t>
            </w:r>
            <w:r w:rsidR="002547A2">
              <w:rPr>
                <w:rFonts w:hint="eastAsia"/>
                <w:sz w:val="20"/>
                <w:szCs w:val="20"/>
              </w:rPr>
              <w:t xml:space="preserve"> </w:t>
            </w:r>
            <w:r>
              <w:rPr>
                <w:rFonts w:hint="eastAsia"/>
                <w:sz w:val="20"/>
                <w:szCs w:val="20"/>
              </w:rPr>
              <w:t>매수인이</w:t>
            </w:r>
            <w:r w:rsidR="002547A2">
              <w:rPr>
                <w:rFonts w:hint="eastAsia"/>
                <w:sz w:val="20"/>
                <w:szCs w:val="20"/>
              </w:rPr>
              <w:t xml:space="preserve"> </w:t>
            </w:r>
            <w:r>
              <w:rPr>
                <w:rFonts w:hint="eastAsia"/>
                <w:sz w:val="20"/>
                <w:szCs w:val="20"/>
              </w:rPr>
              <w:t>입은</w:t>
            </w:r>
            <w:r w:rsidR="002547A2">
              <w:rPr>
                <w:rFonts w:hint="eastAsia"/>
                <w:sz w:val="20"/>
                <w:szCs w:val="20"/>
              </w:rPr>
              <w:t xml:space="preserve"> </w:t>
            </w:r>
            <w:r>
              <w:rPr>
                <w:rFonts w:hint="eastAsia"/>
                <w:sz w:val="20"/>
                <w:szCs w:val="20"/>
              </w:rPr>
              <w:t>모든</w:t>
            </w:r>
            <w:r w:rsidR="002547A2">
              <w:rPr>
                <w:rFonts w:hint="eastAsia"/>
                <w:sz w:val="20"/>
                <w:szCs w:val="20"/>
              </w:rPr>
              <w:t xml:space="preserve"> </w:t>
            </w:r>
            <w:r>
              <w:rPr>
                <w:rFonts w:hint="eastAsia"/>
                <w:sz w:val="20"/>
                <w:szCs w:val="20"/>
              </w:rPr>
              <w:t>손해를</w:t>
            </w:r>
            <w:r w:rsidR="002547A2">
              <w:rPr>
                <w:rFonts w:hint="eastAsia"/>
                <w:sz w:val="20"/>
                <w:szCs w:val="20"/>
              </w:rPr>
              <w:t xml:space="preserve"> </w:t>
            </w:r>
            <w:r>
              <w:rPr>
                <w:rFonts w:hint="eastAsia"/>
                <w:sz w:val="20"/>
                <w:szCs w:val="20"/>
              </w:rPr>
              <w:t>배상하여야</w:t>
            </w:r>
            <w:r w:rsidR="002547A2">
              <w:rPr>
                <w:rFonts w:hint="eastAsia"/>
                <w:sz w:val="20"/>
                <w:szCs w:val="20"/>
              </w:rPr>
              <w:t xml:space="preserve"> </w:t>
            </w:r>
            <w:r>
              <w:rPr>
                <w:rFonts w:hint="eastAsia"/>
                <w:sz w:val="20"/>
                <w:szCs w:val="20"/>
              </w:rPr>
              <w:t>함</w:t>
            </w:r>
            <w:r>
              <w:rPr>
                <w:rFonts w:hint="eastAsia"/>
                <w:sz w:val="20"/>
                <w:szCs w:val="20"/>
              </w:rPr>
              <w:t>(</w:t>
            </w:r>
            <w:r>
              <w:rPr>
                <w:rFonts w:hint="eastAsia"/>
                <w:sz w:val="20"/>
                <w:szCs w:val="20"/>
              </w:rPr>
              <w:t>자재거래기본계약</w:t>
            </w:r>
            <w:r>
              <w:rPr>
                <w:rFonts w:hint="eastAsia"/>
                <w:sz w:val="20"/>
                <w:szCs w:val="20"/>
              </w:rPr>
              <w:t>,</w:t>
            </w:r>
            <w:r w:rsidR="002547A2">
              <w:rPr>
                <w:rFonts w:hint="eastAsia"/>
                <w:sz w:val="20"/>
                <w:szCs w:val="20"/>
              </w:rPr>
              <w:t xml:space="preserve"> </w:t>
            </w:r>
            <w:r>
              <w:rPr>
                <w:rFonts w:hint="eastAsia"/>
                <w:sz w:val="20"/>
                <w:szCs w:val="20"/>
              </w:rPr>
              <w:t>제</w:t>
            </w:r>
            <w:r>
              <w:rPr>
                <w:rFonts w:hint="eastAsia"/>
                <w:sz w:val="20"/>
                <w:szCs w:val="20"/>
              </w:rPr>
              <w:t>2</w:t>
            </w:r>
            <w:r>
              <w:rPr>
                <w:sz w:val="20"/>
                <w:szCs w:val="20"/>
              </w:rPr>
              <w:t>8</w:t>
            </w:r>
            <w:r>
              <w:rPr>
                <w:rFonts w:hint="eastAsia"/>
                <w:sz w:val="20"/>
                <w:szCs w:val="20"/>
              </w:rPr>
              <w:t>조</w:t>
            </w:r>
            <w:r>
              <w:rPr>
                <w:rFonts w:hint="eastAsia"/>
                <w:sz w:val="20"/>
                <w:szCs w:val="20"/>
              </w:rPr>
              <w:t>)</w:t>
            </w:r>
            <w:r>
              <w:rPr>
                <w:sz w:val="20"/>
                <w:szCs w:val="20"/>
              </w:rPr>
              <w:t>.</w:t>
            </w:r>
          </w:p>
        </w:tc>
        <w:tc>
          <w:tcPr>
            <w:tcW w:w="1675" w:type="dxa"/>
          </w:tcPr>
          <w:p w:rsidR="00103904" w:rsidRDefault="00103904" w:rsidP="00DD3DDD">
            <w:pPr>
              <w:numPr>
                <w:ilvl w:val="0"/>
                <w:numId w:val="10"/>
              </w:numPr>
              <w:spacing w:line="240" w:lineRule="auto"/>
              <w:ind w:left="227" w:hanging="227"/>
              <w:jc w:val="both"/>
              <w:cnfStyle w:val="000000000000" w:firstRow="0" w:lastRow="0" w:firstColumn="0" w:lastColumn="0" w:oddVBand="0" w:evenVBand="0" w:oddHBand="0" w:evenHBand="0" w:firstRowFirstColumn="0" w:firstRowLastColumn="0" w:lastRowFirstColumn="0" w:lastRowLastColumn="0"/>
              <w:rPr>
                <w:sz w:val="20"/>
                <w:szCs w:val="20"/>
              </w:rPr>
            </w:pPr>
            <w:r w:rsidRPr="004A0608">
              <w:rPr>
                <w:rFonts w:hint="eastAsia"/>
                <w:sz w:val="20"/>
                <w:szCs w:val="20"/>
              </w:rPr>
              <w:t>본</w:t>
            </w:r>
            <w:r w:rsidR="002547A2">
              <w:rPr>
                <w:rFonts w:hint="eastAsia"/>
                <w:sz w:val="20"/>
                <w:szCs w:val="20"/>
              </w:rPr>
              <w:t xml:space="preserve"> </w:t>
            </w:r>
            <w:r w:rsidRPr="004A0608">
              <w:rPr>
                <w:rFonts w:hint="eastAsia"/>
                <w:sz w:val="20"/>
                <w:szCs w:val="20"/>
              </w:rPr>
              <w:t>계약에서</w:t>
            </w:r>
            <w:r w:rsidR="002547A2">
              <w:rPr>
                <w:rFonts w:hint="eastAsia"/>
                <w:sz w:val="20"/>
                <w:szCs w:val="20"/>
              </w:rPr>
              <w:t xml:space="preserve"> </w:t>
            </w:r>
            <w:r w:rsidRPr="004A0608">
              <w:rPr>
                <w:rFonts w:hint="eastAsia"/>
                <w:sz w:val="20"/>
                <w:szCs w:val="20"/>
              </w:rPr>
              <w:t>정하지</w:t>
            </w:r>
            <w:r w:rsidR="002547A2">
              <w:rPr>
                <w:rFonts w:hint="eastAsia"/>
                <w:sz w:val="20"/>
                <w:szCs w:val="20"/>
              </w:rPr>
              <w:t xml:space="preserve"> </w:t>
            </w:r>
            <w:r w:rsidRPr="004A0608">
              <w:rPr>
                <w:rFonts w:hint="eastAsia"/>
                <w:sz w:val="20"/>
                <w:szCs w:val="20"/>
              </w:rPr>
              <w:t>않은</w:t>
            </w:r>
            <w:r w:rsidR="002547A2">
              <w:rPr>
                <w:rFonts w:hint="eastAsia"/>
                <w:sz w:val="20"/>
                <w:szCs w:val="20"/>
              </w:rPr>
              <w:t xml:space="preserve"> </w:t>
            </w:r>
            <w:r w:rsidRPr="004A0608">
              <w:rPr>
                <w:rFonts w:hint="eastAsia"/>
                <w:sz w:val="20"/>
                <w:szCs w:val="20"/>
              </w:rPr>
              <w:t>사항은</w:t>
            </w:r>
            <w:r w:rsidR="002547A2">
              <w:rPr>
                <w:rFonts w:hint="eastAsia"/>
                <w:sz w:val="20"/>
                <w:szCs w:val="20"/>
              </w:rPr>
              <w:t xml:space="preserve"> </w:t>
            </w:r>
            <w:r w:rsidRPr="004A0608">
              <w:rPr>
                <w:rFonts w:hint="eastAsia"/>
                <w:sz w:val="20"/>
                <w:szCs w:val="20"/>
              </w:rPr>
              <w:t>당사자</w:t>
            </w:r>
            <w:r w:rsidR="002547A2">
              <w:rPr>
                <w:rFonts w:hint="eastAsia"/>
                <w:sz w:val="20"/>
                <w:szCs w:val="20"/>
              </w:rPr>
              <w:t xml:space="preserve"> </w:t>
            </w:r>
            <w:r w:rsidRPr="004A0608">
              <w:rPr>
                <w:rFonts w:hint="eastAsia"/>
                <w:sz w:val="20"/>
                <w:szCs w:val="20"/>
              </w:rPr>
              <w:t>간</w:t>
            </w:r>
            <w:r w:rsidR="002547A2">
              <w:rPr>
                <w:rFonts w:hint="eastAsia"/>
                <w:sz w:val="20"/>
                <w:szCs w:val="20"/>
              </w:rPr>
              <w:t xml:space="preserve"> </w:t>
            </w:r>
            <w:r w:rsidRPr="004A0608">
              <w:rPr>
                <w:rFonts w:hint="eastAsia"/>
                <w:sz w:val="20"/>
                <w:szCs w:val="20"/>
              </w:rPr>
              <w:t>기</w:t>
            </w:r>
            <w:r w:rsidR="002547A2">
              <w:rPr>
                <w:rFonts w:hint="eastAsia"/>
                <w:sz w:val="20"/>
                <w:szCs w:val="20"/>
              </w:rPr>
              <w:t xml:space="preserve"> </w:t>
            </w:r>
            <w:r w:rsidRPr="004A0608">
              <w:rPr>
                <w:rFonts w:hint="eastAsia"/>
                <w:sz w:val="20"/>
                <w:szCs w:val="20"/>
              </w:rPr>
              <w:t>체결된</w:t>
            </w:r>
            <w:r w:rsidR="002547A2">
              <w:rPr>
                <w:rFonts w:hint="eastAsia"/>
                <w:sz w:val="20"/>
                <w:szCs w:val="20"/>
              </w:rPr>
              <w:t xml:space="preserve"> </w:t>
            </w:r>
            <w:r w:rsidRPr="004A0608">
              <w:rPr>
                <w:rFonts w:hint="eastAsia"/>
                <w:sz w:val="20"/>
                <w:szCs w:val="20"/>
              </w:rPr>
              <w:t>자재거래기본계약에</w:t>
            </w:r>
            <w:r w:rsidR="002547A2">
              <w:rPr>
                <w:rFonts w:hint="eastAsia"/>
                <w:sz w:val="20"/>
                <w:szCs w:val="20"/>
              </w:rPr>
              <w:t xml:space="preserve"> </w:t>
            </w:r>
            <w:r w:rsidRPr="004A0608">
              <w:rPr>
                <w:rFonts w:hint="eastAsia"/>
                <w:sz w:val="20"/>
                <w:szCs w:val="20"/>
              </w:rPr>
              <w:t>의함</w:t>
            </w:r>
            <w:r w:rsidRPr="004A0608">
              <w:rPr>
                <w:rFonts w:hint="eastAsia"/>
                <w:sz w:val="20"/>
                <w:szCs w:val="20"/>
              </w:rPr>
              <w:t>(</w:t>
            </w:r>
            <w:r w:rsidRPr="004A0608">
              <w:rPr>
                <w:rFonts w:hint="eastAsia"/>
                <w:sz w:val="20"/>
                <w:szCs w:val="20"/>
              </w:rPr>
              <w:t>제</w:t>
            </w:r>
            <w:r w:rsidRPr="004A0608">
              <w:rPr>
                <w:rFonts w:hint="eastAsia"/>
                <w:sz w:val="20"/>
                <w:szCs w:val="20"/>
              </w:rPr>
              <w:t>1</w:t>
            </w:r>
            <w:r w:rsidRPr="004A0608">
              <w:rPr>
                <w:sz w:val="20"/>
                <w:szCs w:val="20"/>
              </w:rPr>
              <w:t>6</w:t>
            </w:r>
            <w:r w:rsidRPr="004A0608">
              <w:rPr>
                <w:rFonts w:hint="eastAsia"/>
                <w:sz w:val="20"/>
                <w:szCs w:val="20"/>
              </w:rPr>
              <w:t>조</w:t>
            </w:r>
            <w:r w:rsidRPr="004A0608">
              <w:rPr>
                <w:rFonts w:hint="eastAsia"/>
                <w:sz w:val="20"/>
                <w:szCs w:val="20"/>
              </w:rPr>
              <w:t>)</w:t>
            </w:r>
          </w:p>
          <w:p w:rsidR="00103904" w:rsidRDefault="00103904" w:rsidP="00DD3DDD">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매도인이</w:t>
            </w:r>
            <w:r w:rsidR="002547A2">
              <w:rPr>
                <w:rFonts w:hint="eastAsia"/>
                <w:sz w:val="20"/>
                <w:szCs w:val="20"/>
              </w:rPr>
              <w:t xml:space="preserve"> </w:t>
            </w:r>
            <w:r>
              <w:rPr>
                <w:rFonts w:hint="eastAsia"/>
                <w:sz w:val="20"/>
                <w:szCs w:val="20"/>
              </w:rPr>
              <w:t>납품한</w:t>
            </w:r>
            <w:r w:rsidR="002547A2">
              <w:rPr>
                <w:rFonts w:hint="eastAsia"/>
                <w:sz w:val="20"/>
                <w:szCs w:val="20"/>
              </w:rPr>
              <w:t xml:space="preserve"> </w:t>
            </w:r>
            <w:r>
              <w:rPr>
                <w:rFonts w:hint="eastAsia"/>
                <w:sz w:val="20"/>
                <w:szCs w:val="20"/>
              </w:rPr>
              <w:t>계약물품들이</w:t>
            </w:r>
            <w:r w:rsidR="002547A2">
              <w:rPr>
                <w:rFonts w:hint="eastAsia"/>
                <w:sz w:val="20"/>
                <w:szCs w:val="20"/>
              </w:rPr>
              <w:t xml:space="preserve"> </w:t>
            </w:r>
            <w:r>
              <w:rPr>
                <w:rFonts w:hint="eastAsia"/>
                <w:sz w:val="20"/>
                <w:szCs w:val="20"/>
              </w:rPr>
              <w:t>검사결과</w:t>
            </w:r>
            <w:r w:rsidR="002547A2">
              <w:rPr>
                <w:rFonts w:hint="eastAsia"/>
                <w:sz w:val="20"/>
                <w:szCs w:val="20"/>
              </w:rPr>
              <w:t xml:space="preserve"> </w:t>
            </w:r>
            <w:r>
              <w:rPr>
                <w:rFonts w:hint="eastAsia"/>
                <w:sz w:val="20"/>
                <w:szCs w:val="20"/>
              </w:rPr>
              <w:t>합격으로</w:t>
            </w:r>
            <w:r w:rsidR="002547A2">
              <w:rPr>
                <w:rFonts w:hint="eastAsia"/>
                <w:sz w:val="20"/>
                <w:szCs w:val="20"/>
              </w:rPr>
              <w:t xml:space="preserve"> </w:t>
            </w:r>
            <w:r>
              <w:rPr>
                <w:rFonts w:hint="eastAsia"/>
                <w:sz w:val="20"/>
                <w:szCs w:val="20"/>
              </w:rPr>
              <w:t>판정되었으나</w:t>
            </w:r>
            <w:r>
              <w:rPr>
                <w:rFonts w:hint="eastAsia"/>
                <w:sz w:val="20"/>
                <w:szCs w:val="20"/>
              </w:rPr>
              <w:t>,</w:t>
            </w:r>
            <w:r w:rsidR="002547A2">
              <w:rPr>
                <w:sz w:val="20"/>
                <w:szCs w:val="20"/>
              </w:rPr>
              <w:t xml:space="preserve"> </w:t>
            </w:r>
            <w:r>
              <w:rPr>
                <w:rFonts w:hint="eastAsia"/>
                <w:sz w:val="20"/>
                <w:szCs w:val="20"/>
              </w:rPr>
              <w:t>그</w:t>
            </w:r>
            <w:r w:rsidR="002547A2">
              <w:rPr>
                <w:rFonts w:hint="eastAsia"/>
                <w:sz w:val="20"/>
                <w:szCs w:val="20"/>
              </w:rPr>
              <w:t xml:space="preserve"> </w:t>
            </w:r>
            <w:r>
              <w:rPr>
                <w:rFonts w:hint="eastAsia"/>
                <w:sz w:val="20"/>
                <w:szCs w:val="20"/>
              </w:rPr>
              <w:t>후</w:t>
            </w:r>
            <w:r w:rsidR="002547A2">
              <w:rPr>
                <w:rFonts w:hint="eastAsia"/>
                <w:sz w:val="20"/>
                <w:szCs w:val="20"/>
              </w:rPr>
              <w:t xml:space="preserve"> </w:t>
            </w:r>
            <w:r>
              <w:rPr>
                <w:rFonts w:hint="eastAsia"/>
                <w:sz w:val="20"/>
                <w:szCs w:val="20"/>
              </w:rPr>
              <w:t>하자가</w:t>
            </w:r>
            <w:r w:rsidR="002547A2">
              <w:rPr>
                <w:rFonts w:hint="eastAsia"/>
                <w:sz w:val="20"/>
                <w:szCs w:val="20"/>
              </w:rPr>
              <w:t xml:space="preserve"> </w:t>
            </w:r>
            <w:r>
              <w:rPr>
                <w:rFonts w:hint="eastAsia"/>
                <w:sz w:val="20"/>
                <w:szCs w:val="20"/>
              </w:rPr>
              <w:t>발견된</w:t>
            </w:r>
            <w:r w:rsidR="002547A2">
              <w:rPr>
                <w:rFonts w:hint="eastAsia"/>
                <w:sz w:val="20"/>
                <w:szCs w:val="20"/>
              </w:rPr>
              <w:t xml:space="preserve"> </w:t>
            </w:r>
            <w:r>
              <w:rPr>
                <w:rFonts w:hint="eastAsia"/>
                <w:sz w:val="20"/>
                <w:szCs w:val="20"/>
              </w:rPr>
              <w:t>경우</w:t>
            </w:r>
            <w:r w:rsidR="002547A2">
              <w:rPr>
                <w:rFonts w:hint="eastAsia"/>
                <w:sz w:val="20"/>
                <w:szCs w:val="20"/>
              </w:rPr>
              <w:t xml:space="preserve"> </w:t>
            </w:r>
            <w:r>
              <w:rPr>
                <w:sz w:val="20"/>
                <w:szCs w:val="20"/>
              </w:rPr>
              <w:t>“</w:t>
            </w:r>
            <w:r>
              <w:rPr>
                <w:rFonts w:hint="eastAsia"/>
                <w:sz w:val="20"/>
                <w:szCs w:val="20"/>
              </w:rPr>
              <w:t>품질보증</w:t>
            </w:r>
            <w:r w:rsidR="002547A2">
              <w:rPr>
                <w:rFonts w:hint="eastAsia"/>
                <w:sz w:val="20"/>
                <w:szCs w:val="20"/>
              </w:rPr>
              <w:t xml:space="preserve"> </w:t>
            </w:r>
            <w:r>
              <w:rPr>
                <w:rFonts w:hint="eastAsia"/>
                <w:sz w:val="20"/>
                <w:szCs w:val="20"/>
              </w:rPr>
              <w:t>협정</w:t>
            </w:r>
            <w:r>
              <w:rPr>
                <w:sz w:val="20"/>
                <w:szCs w:val="20"/>
              </w:rPr>
              <w:t>”</w:t>
            </w:r>
            <w:r>
              <w:rPr>
                <w:rFonts w:hint="eastAsia"/>
                <w:sz w:val="20"/>
                <w:szCs w:val="20"/>
              </w:rPr>
              <w:t>에</w:t>
            </w:r>
            <w:r w:rsidR="002547A2">
              <w:rPr>
                <w:rFonts w:hint="eastAsia"/>
                <w:sz w:val="20"/>
                <w:szCs w:val="20"/>
              </w:rPr>
              <w:t xml:space="preserve"> </w:t>
            </w:r>
            <w:r>
              <w:rPr>
                <w:rFonts w:hint="eastAsia"/>
                <w:sz w:val="20"/>
                <w:szCs w:val="20"/>
              </w:rPr>
              <w:t>따라</w:t>
            </w:r>
            <w:r w:rsidR="002547A2">
              <w:rPr>
                <w:rFonts w:hint="eastAsia"/>
                <w:sz w:val="20"/>
                <w:szCs w:val="20"/>
              </w:rPr>
              <w:t xml:space="preserve"> </w:t>
            </w:r>
            <w:r>
              <w:rPr>
                <w:rFonts w:hint="eastAsia"/>
                <w:sz w:val="20"/>
                <w:szCs w:val="20"/>
              </w:rPr>
              <w:t>하자담보</w:t>
            </w:r>
            <w:r w:rsidR="002547A2">
              <w:rPr>
                <w:rFonts w:hint="eastAsia"/>
                <w:sz w:val="20"/>
                <w:szCs w:val="20"/>
              </w:rPr>
              <w:t xml:space="preserve"> </w:t>
            </w:r>
            <w:r>
              <w:rPr>
                <w:rFonts w:hint="eastAsia"/>
                <w:sz w:val="20"/>
                <w:szCs w:val="20"/>
              </w:rPr>
              <w:t>책임을</w:t>
            </w:r>
            <w:r w:rsidR="002547A2">
              <w:rPr>
                <w:rFonts w:hint="eastAsia"/>
                <w:sz w:val="20"/>
                <w:szCs w:val="20"/>
              </w:rPr>
              <w:t xml:space="preserve"> </w:t>
            </w:r>
            <w:r>
              <w:rPr>
                <w:rFonts w:hint="eastAsia"/>
                <w:sz w:val="20"/>
                <w:szCs w:val="20"/>
              </w:rPr>
              <w:t>짐</w:t>
            </w:r>
            <w:r>
              <w:rPr>
                <w:rFonts w:hint="eastAsia"/>
                <w:sz w:val="20"/>
                <w:szCs w:val="20"/>
              </w:rPr>
              <w:t>(</w:t>
            </w:r>
            <w:r>
              <w:rPr>
                <w:rFonts w:hint="eastAsia"/>
                <w:sz w:val="20"/>
                <w:szCs w:val="20"/>
              </w:rPr>
              <w:t>자재거래기본계약</w:t>
            </w:r>
            <w:r>
              <w:rPr>
                <w:rFonts w:hint="eastAsia"/>
                <w:sz w:val="20"/>
                <w:szCs w:val="20"/>
              </w:rPr>
              <w:t>,</w:t>
            </w:r>
            <w:r w:rsidR="002547A2">
              <w:rPr>
                <w:sz w:val="20"/>
                <w:szCs w:val="20"/>
              </w:rPr>
              <w:t xml:space="preserve"> </w:t>
            </w:r>
            <w:r>
              <w:rPr>
                <w:rFonts w:hint="eastAsia"/>
                <w:sz w:val="20"/>
                <w:szCs w:val="20"/>
              </w:rPr>
              <w:t>제</w:t>
            </w:r>
            <w:r>
              <w:rPr>
                <w:rFonts w:hint="eastAsia"/>
                <w:sz w:val="20"/>
                <w:szCs w:val="20"/>
              </w:rPr>
              <w:t>1</w:t>
            </w:r>
            <w:r>
              <w:rPr>
                <w:sz w:val="20"/>
                <w:szCs w:val="20"/>
              </w:rPr>
              <w:t>3</w:t>
            </w:r>
            <w:r>
              <w:rPr>
                <w:rFonts w:hint="eastAsia"/>
                <w:sz w:val="20"/>
                <w:szCs w:val="20"/>
              </w:rPr>
              <w:t>조</w:t>
            </w:r>
            <w:r>
              <w:rPr>
                <w:rFonts w:hint="eastAsia"/>
                <w:sz w:val="20"/>
                <w:szCs w:val="20"/>
              </w:rPr>
              <w:t>)</w:t>
            </w:r>
            <w:r>
              <w:rPr>
                <w:sz w:val="20"/>
                <w:szCs w:val="20"/>
              </w:rPr>
              <w:t>.</w:t>
            </w:r>
          </w:p>
          <w:p w:rsidR="00103904" w:rsidRPr="004A0608" w:rsidRDefault="00103904" w:rsidP="00721287">
            <w:pPr>
              <w:spacing w:line="240" w:lineRule="auto"/>
              <w:ind w:left="227"/>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103904" w:rsidRPr="004A0608" w:rsidTr="001C083E">
        <w:tc>
          <w:tcPr>
            <w:cnfStyle w:val="001000000000" w:firstRow="0" w:lastRow="0" w:firstColumn="1" w:lastColumn="0" w:oddVBand="0" w:evenVBand="0" w:oddHBand="0" w:evenHBand="0" w:firstRowFirstColumn="0" w:firstRowLastColumn="0" w:lastRowFirstColumn="0" w:lastRowLastColumn="0"/>
            <w:tcW w:w="568" w:type="dxa"/>
          </w:tcPr>
          <w:p w:rsidR="00103904" w:rsidRPr="004A0608" w:rsidRDefault="00103904" w:rsidP="00DD3DDD">
            <w:pPr>
              <w:pStyle w:val="a8"/>
              <w:numPr>
                <w:ilvl w:val="0"/>
                <w:numId w:val="22"/>
              </w:numPr>
              <w:spacing w:line="240" w:lineRule="auto"/>
              <w:jc w:val="center"/>
              <w:rPr>
                <w:sz w:val="20"/>
                <w:szCs w:val="20"/>
              </w:rPr>
            </w:pPr>
          </w:p>
        </w:tc>
        <w:tc>
          <w:tcPr>
            <w:tcW w:w="1134" w:type="dxa"/>
          </w:tcPr>
          <w:p w:rsidR="00103904"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NF3</w:t>
            </w:r>
            <w:r w:rsidR="002547A2">
              <w:rPr>
                <w:sz w:val="20"/>
                <w:szCs w:val="20"/>
              </w:rPr>
              <w:t xml:space="preserve"> </w:t>
            </w:r>
            <w:r>
              <w:rPr>
                <w:rFonts w:hint="eastAsia"/>
                <w:sz w:val="20"/>
                <w:szCs w:val="20"/>
              </w:rPr>
              <w:t>공급계약서</w:t>
            </w:r>
          </w:p>
          <w:p w:rsidR="00103904"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거래기본계약</w:t>
            </w:r>
          </w:p>
        </w:tc>
        <w:tc>
          <w:tcPr>
            <w:tcW w:w="1559" w:type="dxa"/>
          </w:tcPr>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삼성디스플레이</w:t>
            </w:r>
            <w:r w:rsidR="002547A2">
              <w:rPr>
                <w:rFonts w:hint="eastAsia"/>
                <w:sz w:val="20"/>
                <w:szCs w:val="20"/>
              </w:rPr>
              <w:t xml:space="preserve"> </w:t>
            </w:r>
            <w:r>
              <w:rPr>
                <w:rFonts w:hint="eastAsia"/>
                <w:sz w:val="20"/>
                <w:szCs w:val="20"/>
              </w:rPr>
              <w:t>주식회사</w:t>
            </w:r>
          </w:p>
        </w:tc>
        <w:tc>
          <w:tcPr>
            <w:tcW w:w="1701" w:type="dxa"/>
          </w:tcPr>
          <w:p w:rsidR="00103904"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4A0608">
              <w:rPr>
                <w:rFonts w:hint="eastAsia"/>
                <w:sz w:val="20"/>
                <w:szCs w:val="20"/>
              </w:rPr>
              <w:t>2022.</w:t>
            </w:r>
            <w:r w:rsidR="002547A2">
              <w:rPr>
                <w:rFonts w:hint="eastAsia"/>
                <w:sz w:val="20"/>
                <w:szCs w:val="20"/>
              </w:rPr>
              <w:t xml:space="preserve"> </w:t>
            </w:r>
            <w:r w:rsidRPr="004A0608">
              <w:rPr>
                <w:rFonts w:hint="eastAsia"/>
                <w:sz w:val="20"/>
                <w:szCs w:val="20"/>
              </w:rPr>
              <w:t>1.</w:t>
            </w:r>
            <w:r w:rsidR="002547A2">
              <w:rPr>
                <w:rFonts w:hint="eastAsia"/>
                <w:sz w:val="20"/>
                <w:szCs w:val="20"/>
              </w:rPr>
              <w:t xml:space="preserve"> </w:t>
            </w:r>
            <w:r w:rsidRPr="004A0608">
              <w:rPr>
                <w:rFonts w:hint="eastAsia"/>
                <w:sz w:val="20"/>
                <w:szCs w:val="20"/>
              </w:rPr>
              <w:t>1.</w:t>
            </w:r>
            <w:r w:rsidR="002547A2">
              <w:rPr>
                <w:sz w:val="20"/>
                <w:szCs w:val="20"/>
              </w:rPr>
              <w:t xml:space="preserve"> </w:t>
            </w:r>
            <w:r w:rsidRPr="004A0608">
              <w:rPr>
                <w:rFonts w:hint="eastAsia"/>
                <w:sz w:val="20"/>
                <w:szCs w:val="20"/>
              </w:rPr>
              <w:t>~</w:t>
            </w:r>
            <w:r w:rsidR="002547A2">
              <w:rPr>
                <w:sz w:val="20"/>
                <w:szCs w:val="20"/>
              </w:rPr>
              <w:t xml:space="preserve"> </w:t>
            </w:r>
            <w:r w:rsidRPr="004A0608">
              <w:rPr>
                <w:sz w:val="20"/>
                <w:szCs w:val="20"/>
              </w:rPr>
              <w:t>202</w:t>
            </w:r>
            <w:r>
              <w:rPr>
                <w:sz w:val="20"/>
                <w:szCs w:val="20"/>
              </w:rPr>
              <w:t>6</w:t>
            </w:r>
            <w:r w:rsidRPr="004A0608">
              <w:rPr>
                <w:sz w:val="20"/>
                <w:szCs w:val="20"/>
              </w:rPr>
              <w:t>.</w:t>
            </w:r>
            <w:r w:rsidR="002547A2">
              <w:rPr>
                <w:sz w:val="20"/>
                <w:szCs w:val="20"/>
              </w:rPr>
              <w:t xml:space="preserve"> </w:t>
            </w:r>
            <w:r w:rsidRPr="004A0608">
              <w:rPr>
                <w:sz w:val="20"/>
                <w:szCs w:val="20"/>
              </w:rPr>
              <w:t>12.</w:t>
            </w:r>
            <w:r w:rsidR="002547A2">
              <w:rPr>
                <w:sz w:val="20"/>
                <w:szCs w:val="20"/>
              </w:rPr>
              <w:t xml:space="preserve"> </w:t>
            </w:r>
            <w:r w:rsidRPr="004A0608">
              <w:rPr>
                <w:sz w:val="20"/>
                <w:szCs w:val="20"/>
              </w:rPr>
              <w:t>31.</w:t>
            </w:r>
            <w:r w:rsidR="002547A2">
              <w:rPr>
                <w:sz w:val="20"/>
                <w:szCs w:val="20"/>
              </w:rPr>
              <w:t xml:space="preserve"> </w:t>
            </w:r>
            <w:r w:rsidRPr="004A0608">
              <w:rPr>
                <w:sz w:val="20"/>
                <w:szCs w:val="20"/>
              </w:rPr>
              <w:t>(</w:t>
            </w:r>
            <w:r w:rsidRPr="004A0608">
              <w:rPr>
                <w:rFonts w:hint="eastAsia"/>
                <w:sz w:val="20"/>
                <w:szCs w:val="20"/>
              </w:rPr>
              <w:t>만료</w:t>
            </w:r>
            <w:r w:rsidR="002547A2">
              <w:rPr>
                <w:rFonts w:hint="eastAsia"/>
                <w:sz w:val="20"/>
                <w:szCs w:val="20"/>
              </w:rPr>
              <w:t xml:space="preserve"> </w:t>
            </w:r>
            <w:r w:rsidRPr="004A0608">
              <w:rPr>
                <w:sz w:val="20"/>
                <w:szCs w:val="20"/>
              </w:rPr>
              <w:t>3</w:t>
            </w:r>
            <w:r w:rsidRPr="004A0608">
              <w:rPr>
                <w:rFonts w:hint="eastAsia"/>
                <w:sz w:val="20"/>
                <w:szCs w:val="20"/>
              </w:rPr>
              <w:t>개월</w:t>
            </w:r>
            <w:r w:rsidR="002547A2">
              <w:rPr>
                <w:rFonts w:hint="eastAsia"/>
                <w:sz w:val="20"/>
                <w:szCs w:val="20"/>
              </w:rPr>
              <w:t xml:space="preserve"> </w:t>
            </w:r>
            <w:r w:rsidRPr="004A0608">
              <w:rPr>
                <w:rFonts w:hint="eastAsia"/>
                <w:sz w:val="20"/>
                <w:szCs w:val="20"/>
              </w:rPr>
              <w:t>전까지</w:t>
            </w:r>
            <w:r w:rsidR="002547A2">
              <w:rPr>
                <w:rFonts w:hint="eastAsia"/>
                <w:sz w:val="20"/>
                <w:szCs w:val="20"/>
              </w:rPr>
              <w:t xml:space="preserve"> </w:t>
            </w:r>
            <w:r w:rsidRPr="004A0608">
              <w:rPr>
                <w:rFonts w:hint="eastAsia"/>
                <w:sz w:val="20"/>
                <w:szCs w:val="20"/>
              </w:rPr>
              <w:t>당사자</w:t>
            </w:r>
            <w:r w:rsidR="002547A2">
              <w:rPr>
                <w:rFonts w:hint="eastAsia"/>
                <w:sz w:val="20"/>
                <w:szCs w:val="20"/>
              </w:rPr>
              <w:t xml:space="preserve"> </w:t>
            </w:r>
            <w:r w:rsidRPr="004A0608">
              <w:rPr>
                <w:rFonts w:hint="eastAsia"/>
                <w:sz w:val="20"/>
                <w:szCs w:val="20"/>
              </w:rPr>
              <w:t>의사표시</w:t>
            </w:r>
            <w:r w:rsidR="002547A2">
              <w:rPr>
                <w:rFonts w:hint="eastAsia"/>
                <w:sz w:val="20"/>
                <w:szCs w:val="20"/>
              </w:rPr>
              <w:t xml:space="preserve"> </w:t>
            </w:r>
            <w:r w:rsidRPr="004A0608">
              <w:rPr>
                <w:rFonts w:hint="eastAsia"/>
                <w:sz w:val="20"/>
                <w:szCs w:val="20"/>
              </w:rPr>
              <w:t>없을</w:t>
            </w:r>
            <w:r w:rsidR="002547A2">
              <w:rPr>
                <w:rFonts w:hint="eastAsia"/>
                <w:sz w:val="20"/>
                <w:szCs w:val="20"/>
              </w:rPr>
              <w:t xml:space="preserve"> </w:t>
            </w:r>
            <w:r w:rsidRPr="004A0608">
              <w:rPr>
                <w:rFonts w:hint="eastAsia"/>
                <w:sz w:val="20"/>
                <w:szCs w:val="20"/>
              </w:rPr>
              <w:t>경우</w:t>
            </w:r>
            <w:r w:rsidR="002547A2">
              <w:rPr>
                <w:rFonts w:hint="eastAsia"/>
                <w:sz w:val="20"/>
                <w:szCs w:val="20"/>
              </w:rPr>
              <w:t xml:space="preserve"> </w:t>
            </w:r>
            <w:r w:rsidRPr="004A0608">
              <w:rPr>
                <w:sz w:val="20"/>
                <w:szCs w:val="20"/>
              </w:rPr>
              <w:t>1</w:t>
            </w:r>
            <w:r w:rsidRPr="004A0608">
              <w:rPr>
                <w:rFonts w:hint="eastAsia"/>
                <w:sz w:val="20"/>
                <w:szCs w:val="20"/>
              </w:rPr>
              <w:t>년씩</w:t>
            </w:r>
            <w:r w:rsidR="002547A2">
              <w:rPr>
                <w:rFonts w:hint="eastAsia"/>
                <w:sz w:val="20"/>
                <w:szCs w:val="20"/>
              </w:rPr>
              <w:t xml:space="preserve"> </w:t>
            </w:r>
            <w:r w:rsidRPr="004A0608">
              <w:rPr>
                <w:rFonts w:hint="eastAsia"/>
                <w:sz w:val="20"/>
                <w:szCs w:val="20"/>
              </w:rPr>
              <w:t>자동연장</w:t>
            </w:r>
            <w:r w:rsidRPr="004A0608">
              <w:rPr>
                <w:rFonts w:hint="eastAsia"/>
                <w:sz w:val="20"/>
                <w:szCs w:val="20"/>
              </w:rPr>
              <w:t>)</w:t>
            </w:r>
            <w:r>
              <w:rPr>
                <w:sz w:val="20"/>
                <w:szCs w:val="20"/>
              </w:rPr>
              <w:t>(</w:t>
            </w:r>
            <w:r>
              <w:rPr>
                <w:rFonts w:hint="eastAsia"/>
                <w:sz w:val="20"/>
                <w:szCs w:val="20"/>
              </w:rPr>
              <w:t>제</w:t>
            </w:r>
            <w:r>
              <w:rPr>
                <w:rFonts w:hint="eastAsia"/>
                <w:sz w:val="20"/>
                <w:szCs w:val="20"/>
              </w:rPr>
              <w:t>3</w:t>
            </w:r>
            <w:r>
              <w:rPr>
                <w:rFonts w:hint="eastAsia"/>
                <w:sz w:val="20"/>
                <w:szCs w:val="20"/>
              </w:rPr>
              <w:t>조</w:t>
            </w:r>
            <w:r>
              <w:rPr>
                <w:rFonts w:hint="eastAsia"/>
                <w:sz w:val="20"/>
                <w:szCs w:val="20"/>
              </w:rPr>
              <w:t>)</w:t>
            </w:r>
          </w:p>
          <w:p w:rsidR="00103904"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2021.</w:t>
            </w:r>
            <w:r w:rsidR="002547A2">
              <w:rPr>
                <w:rFonts w:hint="eastAsia"/>
                <w:sz w:val="20"/>
                <w:szCs w:val="20"/>
              </w:rPr>
              <w:t xml:space="preserve"> </w:t>
            </w:r>
            <w:r>
              <w:rPr>
                <w:sz w:val="20"/>
                <w:szCs w:val="20"/>
              </w:rPr>
              <w:t>12.</w:t>
            </w:r>
            <w:r w:rsidR="002547A2">
              <w:rPr>
                <w:sz w:val="20"/>
                <w:szCs w:val="20"/>
              </w:rPr>
              <w:t xml:space="preserve"> </w:t>
            </w:r>
            <w:r>
              <w:rPr>
                <w:sz w:val="20"/>
                <w:szCs w:val="20"/>
              </w:rPr>
              <w:t>16.</w:t>
            </w:r>
            <w:r w:rsidR="002547A2">
              <w:rPr>
                <w:sz w:val="20"/>
                <w:szCs w:val="20"/>
              </w:rPr>
              <w:t xml:space="preserve"> </w:t>
            </w:r>
            <w:r>
              <w:rPr>
                <w:sz w:val="20"/>
                <w:szCs w:val="20"/>
              </w:rPr>
              <w:t>~</w:t>
            </w:r>
            <w:r>
              <w:rPr>
                <w:sz w:val="20"/>
                <w:szCs w:val="20"/>
              </w:rPr>
              <w:br/>
              <w:t>2022.</w:t>
            </w:r>
            <w:r w:rsidR="002547A2">
              <w:rPr>
                <w:sz w:val="20"/>
                <w:szCs w:val="20"/>
              </w:rPr>
              <w:t xml:space="preserve"> </w:t>
            </w:r>
            <w:r>
              <w:rPr>
                <w:sz w:val="20"/>
                <w:szCs w:val="20"/>
              </w:rPr>
              <w:t>12.</w:t>
            </w:r>
            <w:r w:rsidR="002547A2">
              <w:rPr>
                <w:sz w:val="20"/>
                <w:szCs w:val="20"/>
              </w:rPr>
              <w:t xml:space="preserve"> </w:t>
            </w:r>
            <w:r>
              <w:rPr>
                <w:sz w:val="20"/>
                <w:szCs w:val="20"/>
              </w:rPr>
              <w:t>15.</w:t>
            </w:r>
            <w:r>
              <w:rPr>
                <w:sz w:val="20"/>
                <w:szCs w:val="20"/>
              </w:rPr>
              <w:br/>
              <w:t>(</w:t>
            </w:r>
            <w:r>
              <w:rPr>
                <w:rFonts w:hint="eastAsia"/>
                <w:sz w:val="20"/>
                <w:szCs w:val="20"/>
              </w:rPr>
              <w:t>만료</w:t>
            </w:r>
            <w:r w:rsidR="002547A2">
              <w:rPr>
                <w:rFonts w:hint="eastAsia"/>
                <w:sz w:val="20"/>
                <w:szCs w:val="20"/>
              </w:rPr>
              <w:t xml:space="preserve"> </w:t>
            </w:r>
            <w:r>
              <w:rPr>
                <w:sz w:val="20"/>
                <w:szCs w:val="20"/>
              </w:rPr>
              <w:t>1</w:t>
            </w:r>
            <w:r>
              <w:rPr>
                <w:rFonts w:hint="eastAsia"/>
                <w:sz w:val="20"/>
                <w:szCs w:val="20"/>
              </w:rPr>
              <w:t>개월</w:t>
            </w:r>
            <w:r w:rsidR="002547A2">
              <w:rPr>
                <w:rFonts w:hint="eastAsia"/>
                <w:sz w:val="20"/>
                <w:szCs w:val="20"/>
              </w:rPr>
              <w:t xml:space="preserve"> </w:t>
            </w:r>
            <w:r>
              <w:rPr>
                <w:rFonts w:hint="eastAsia"/>
                <w:sz w:val="20"/>
                <w:szCs w:val="20"/>
              </w:rPr>
              <w:t>전까지</w:t>
            </w:r>
            <w:r w:rsidR="002547A2">
              <w:rPr>
                <w:rFonts w:hint="eastAsia"/>
                <w:sz w:val="20"/>
                <w:szCs w:val="20"/>
              </w:rPr>
              <w:t xml:space="preserve"> </w:t>
            </w:r>
            <w:r>
              <w:rPr>
                <w:rFonts w:hint="eastAsia"/>
                <w:sz w:val="20"/>
                <w:szCs w:val="20"/>
              </w:rPr>
              <w:t>의사표시</w:t>
            </w:r>
            <w:r w:rsidR="002547A2">
              <w:rPr>
                <w:rFonts w:hint="eastAsia"/>
                <w:sz w:val="20"/>
                <w:szCs w:val="20"/>
              </w:rPr>
              <w:t xml:space="preserve"> </w:t>
            </w:r>
            <w:r>
              <w:rPr>
                <w:rFonts w:hint="eastAsia"/>
                <w:sz w:val="20"/>
                <w:szCs w:val="20"/>
              </w:rPr>
              <w:t>없을</w:t>
            </w:r>
            <w:r w:rsidR="002547A2">
              <w:rPr>
                <w:rFonts w:hint="eastAsia"/>
                <w:sz w:val="20"/>
                <w:szCs w:val="20"/>
              </w:rPr>
              <w:t xml:space="preserve"> </w:t>
            </w:r>
            <w:r>
              <w:rPr>
                <w:rFonts w:hint="eastAsia"/>
                <w:sz w:val="20"/>
                <w:szCs w:val="20"/>
              </w:rPr>
              <w:t>경우</w:t>
            </w:r>
            <w:r w:rsidR="002547A2">
              <w:rPr>
                <w:rFonts w:hint="eastAsia"/>
                <w:sz w:val="20"/>
                <w:szCs w:val="20"/>
              </w:rPr>
              <w:t xml:space="preserve"> </w:t>
            </w:r>
            <w:r>
              <w:rPr>
                <w:rFonts w:hint="eastAsia"/>
                <w:sz w:val="20"/>
                <w:szCs w:val="20"/>
              </w:rPr>
              <w:t>동일</w:t>
            </w:r>
            <w:r w:rsidR="002547A2">
              <w:rPr>
                <w:rFonts w:hint="eastAsia"/>
                <w:sz w:val="20"/>
                <w:szCs w:val="20"/>
              </w:rPr>
              <w:t xml:space="preserve"> </w:t>
            </w:r>
            <w:r>
              <w:rPr>
                <w:rFonts w:hint="eastAsia"/>
                <w:sz w:val="20"/>
                <w:szCs w:val="20"/>
              </w:rPr>
              <w:t>조건으로</w:t>
            </w:r>
            <w:r w:rsidR="002547A2">
              <w:rPr>
                <w:rFonts w:hint="eastAsia"/>
                <w:sz w:val="20"/>
                <w:szCs w:val="20"/>
              </w:rPr>
              <w:t xml:space="preserve"> </w:t>
            </w:r>
            <w:r>
              <w:rPr>
                <w:sz w:val="20"/>
                <w:szCs w:val="20"/>
              </w:rPr>
              <w:t>1</w:t>
            </w:r>
            <w:r>
              <w:rPr>
                <w:rFonts w:hint="eastAsia"/>
                <w:sz w:val="20"/>
                <w:szCs w:val="20"/>
              </w:rPr>
              <w:t>년간</w:t>
            </w:r>
            <w:r w:rsidR="002547A2">
              <w:rPr>
                <w:rFonts w:hint="eastAsia"/>
                <w:sz w:val="20"/>
                <w:szCs w:val="20"/>
              </w:rPr>
              <w:t xml:space="preserve"> </w:t>
            </w:r>
            <w:r>
              <w:rPr>
                <w:rFonts w:hint="eastAsia"/>
                <w:sz w:val="20"/>
                <w:szCs w:val="20"/>
              </w:rPr>
              <w:t>자동연장</w:t>
            </w:r>
            <w:r>
              <w:rPr>
                <w:rFonts w:hint="eastAsia"/>
                <w:sz w:val="20"/>
                <w:szCs w:val="20"/>
              </w:rPr>
              <w:t>)</w:t>
            </w:r>
            <w:r w:rsidR="002547A2">
              <w:rPr>
                <w:sz w:val="20"/>
                <w:szCs w:val="20"/>
              </w:rPr>
              <w:t xml:space="preserve"> </w:t>
            </w:r>
            <w:r>
              <w:rPr>
                <w:sz w:val="20"/>
                <w:szCs w:val="20"/>
              </w:rPr>
              <w:t>(</w:t>
            </w:r>
            <w:r>
              <w:rPr>
                <w:rFonts w:hint="eastAsia"/>
                <w:sz w:val="20"/>
                <w:szCs w:val="20"/>
              </w:rPr>
              <w:t>거래기본계약</w:t>
            </w:r>
            <w:r>
              <w:rPr>
                <w:rFonts w:hint="eastAsia"/>
                <w:sz w:val="20"/>
                <w:szCs w:val="20"/>
              </w:rPr>
              <w:t>,</w:t>
            </w:r>
            <w:r w:rsidR="002547A2">
              <w:rPr>
                <w:rFonts w:hint="eastAsia"/>
                <w:sz w:val="20"/>
                <w:szCs w:val="20"/>
              </w:rPr>
              <w:t xml:space="preserve"> </w:t>
            </w:r>
            <w:r>
              <w:rPr>
                <w:rFonts w:hint="eastAsia"/>
                <w:sz w:val="20"/>
                <w:szCs w:val="20"/>
              </w:rPr>
              <w:t>제</w:t>
            </w:r>
            <w:r>
              <w:rPr>
                <w:rFonts w:hint="eastAsia"/>
                <w:sz w:val="20"/>
                <w:szCs w:val="20"/>
              </w:rPr>
              <w:t>5</w:t>
            </w:r>
            <w:r>
              <w:rPr>
                <w:sz w:val="20"/>
                <w:szCs w:val="20"/>
              </w:rPr>
              <w:t>2</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rFonts w:hint="eastAsia"/>
                <w:sz w:val="20"/>
                <w:szCs w:val="20"/>
              </w:rPr>
              <w:t>)</w:t>
            </w:r>
          </w:p>
        </w:tc>
        <w:tc>
          <w:tcPr>
            <w:tcW w:w="850" w:type="dxa"/>
          </w:tcPr>
          <w:p w:rsidR="00103904" w:rsidRPr="00582069"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NF3</w:t>
            </w:r>
          </w:p>
        </w:tc>
        <w:tc>
          <w:tcPr>
            <w:tcW w:w="3827" w:type="dxa"/>
            <w:gridSpan w:val="3"/>
          </w:tcPr>
          <w:tbl>
            <w:tblPr>
              <w:tblStyle w:val="KC"/>
              <w:tblW w:w="3680" w:type="dxa"/>
              <w:tblLayout w:type="fixed"/>
              <w:tblLook w:val="04A0" w:firstRow="1" w:lastRow="0" w:firstColumn="1" w:lastColumn="0" w:noHBand="0" w:noVBand="1"/>
            </w:tblPr>
            <w:tblGrid>
              <w:gridCol w:w="1046"/>
              <w:gridCol w:w="816"/>
              <w:gridCol w:w="1818"/>
            </w:tblGrid>
            <w:tr w:rsidR="00103904" w:rsidRPr="00D833E7" w:rsidTr="00DD177F">
              <w:trPr>
                <w:cnfStyle w:val="100000000000" w:firstRow="1" w:lastRow="0" w:firstColumn="0" w:lastColumn="0" w:oddVBand="0" w:evenVBand="0" w:oddHBand="0" w:evenHBand="0" w:firstRowFirstColumn="0" w:firstRowLastColumn="0" w:lastRowFirstColumn="0" w:lastRowLastColumn="0"/>
                <w:trHeight w:val="14"/>
              </w:trPr>
              <w:tc>
                <w:tcPr>
                  <w:cnfStyle w:val="001000000000" w:firstRow="0" w:lastRow="0" w:firstColumn="1" w:lastColumn="0" w:oddVBand="0" w:evenVBand="0" w:oddHBand="0" w:evenHBand="0" w:firstRowFirstColumn="0" w:firstRowLastColumn="0" w:lastRowFirstColumn="0" w:lastRowLastColumn="0"/>
                  <w:tcW w:w="1046" w:type="dxa"/>
                  <w:shd w:val="clear" w:color="auto" w:fill="D9D9D9" w:themeFill="background1" w:themeFillShade="D9"/>
                </w:tcPr>
                <w:p w:rsidR="00103904" w:rsidRPr="00DD177F" w:rsidRDefault="00103904" w:rsidP="00721287">
                  <w:pPr>
                    <w:spacing w:line="240" w:lineRule="auto"/>
                    <w:jc w:val="both"/>
                    <w:rPr>
                      <w:sz w:val="20"/>
                      <w:szCs w:val="20"/>
                    </w:rPr>
                  </w:pPr>
                </w:p>
              </w:tc>
              <w:tc>
                <w:tcPr>
                  <w:tcW w:w="816" w:type="dxa"/>
                  <w:shd w:val="clear" w:color="auto" w:fill="D9D9D9" w:themeFill="background1" w:themeFillShade="D9"/>
                </w:tcPr>
                <w:p w:rsidR="00103904" w:rsidRPr="00DD177F" w:rsidRDefault="00103904" w:rsidP="00721287">
                  <w:pPr>
                    <w:spacing w:line="240" w:lineRule="auto"/>
                    <w:cnfStyle w:val="100000000000" w:firstRow="1" w:lastRow="0" w:firstColumn="0" w:lastColumn="0" w:oddVBand="0" w:evenVBand="0" w:oddHBand="0" w:evenHBand="0" w:firstRowFirstColumn="0" w:firstRowLastColumn="0" w:lastRowFirstColumn="0" w:lastRowLastColumn="0"/>
                    <w:rPr>
                      <w:sz w:val="20"/>
                      <w:szCs w:val="20"/>
                    </w:rPr>
                  </w:pPr>
                  <w:r w:rsidRPr="00DD177F">
                    <w:rPr>
                      <w:rFonts w:hint="eastAsia"/>
                      <w:sz w:val="20"/>
                      <w:szCs w:val="20"/>
                    </w:rPr>
                    <w:t>2022</w:t>
                  </w:r>
                  <w:r w:rsidRPr="00DD177F">
                    <w:rPr>
                      <w:rFonts w:hint="eastAsia"/>
                      <w:sz w:val="20"/>
                      <w:szCs w:val="20"/>
                    </w:rPr>
                    <w:t>년</w:t>
                  </w:r>
                </w:p>
              </w:tc>
              <w:tc>
                <w:tcPr>
                  <w:tcW w:w="1818" w:type="dxa"/>
                  <w:shd w:val="clear" w:color="auto" w:fill="D9D9D9" w:themeFill="background1" w:themeFillShade="D9"/>
                </w:tcPr>
                <w:p w:rsidR="00103904" w:rsidRPr="00DD177F" w:rsidRDefault="00103904" w:rsidP="00721287">
                  <w:pPr>
                    <w:spacing w:line="240" w:lineRule="auto"/>
                    <w:cnfStyle w:val="100000000000" w:firstRow="1" w:lastRow="0" w:firstColumn="0" w:lastColumn="0" w:oddVBand="0" w:evenVBand="0" w:oddHBand="0" w:evenHBand="0" w:firstRowFirstColumn="0" w:firstRowLastColumn="0" w:lastRowFirstColumn="0" w:lastRowLastColumn="0"/>
                    <w:rPr>
                      <w:sz w:val="20"/>
                      <w:szCs w:val="20"/>
                    </w:rPr>
                  </w:pPr>
                  <w:r w:rsidRPr="00DD177F">
                    <w:rPr>
                      <w:rFonts w:hint="eastAsia"/>
                      <w:sz w:val="20"/>
                      <w:szCs w:val="20"/>
                    </w:rPr>
                    <w:t>2023~2026</w:t>
                  </w:r>
                  <w:r w:rsidRPr="00DD177F">
                    <w:rPr>
                      <w:rFonts w:hint="eastAsia"/>
                      <w:sz w:val="20"/>
                      <w:szCs w:val="20"/>
                    </w:rPr>
                    <w:t>년</w:t>
                  </w:r>
                </w:p>
              </w:tc>
            </w:tr>
            <w:tr w:rsidR="00103904" w:rsidRPr="00D833E7" w:rsidTr="00DD177F">
              <w:tc>
                <w:tcPr>
                  <w:cnfStyle w:val="001000000000" w:firstRow="0" w:lastRow="0" w:firstColumn="1" w:lastColumn="0" w:oddVBand="0" w:evenVBand="0" w:oddHBand="0" w:evenHBand="0" w:firstRowFirstColumn="0" w:firstRowLastColumn="0" w:lastRowFirstColumn="0" w:lastRowLastColumn="0"/>
                  <w:tcW w:w="1046" w:type="dxa"/>
                  <w:tcBorders>
                    <w:top w:val="single" w:sz="12" w:space="0" w:color="C00000"/>
                    <w:left w:val="single" w:sz="12" w:space="0" w:color="C00000"/>
                    <w:bottom w:val="single" w:sz="12" w:space="0" w:color="C00000"/>
                  </w:tcBorders>
                </w:tcPr>
                <w:p w:rsidR="00103904" w:rsidRPr="00D833E7" w:rsidRDefault="00103904" w:rsidP="00721287">
                  <w:pPr>
                    <w:spacing w:line="240" w:lineRule="auto"/>
                    <w:jc w:val="both"/>
                    <w:rPr>
                      <w:b w:val="0"/>
                      <w:sz w:val="20"/>
                      <w:szCs w:val="20"/>
                    </w:rPr>
                  </w:pPr>
                  <w:r w:rsidRPr="00D833E7">
                    <w:rPr>
                      <w:rFonts w:hint="eastAsia"/>
                      <w:b w:val="0"/>
                      <w:sz w:val="20"/>
                      <w:szCs w:val="20"/>
                    </w:rPr>
                    <w:t>구매보장물량</w:t>
                  </w:r>
                  <w:r w:rsidRPr="00D833E7">
                    <w:rPr>
                      <w:rFonts w:hint="eastAsia"/>
                      <w:b w:val="0"/>
                      <w:sz w:val="20"/>
                      <w:szCs w:val="20"/>
                    </w:rPr>
                    <w:t>(</w:t>
                  </w:r>
                  <w:r w:rsidRPr="00D833E7">
                    <w:rPr>
                      <w:rFonts w:hint="eastAsia"/>
                      <w:b w:val="0"/>
                      <w:sz w:val="20"/>
                      <w:szCs w:val="20"/>
                    </w:rPr>
                    <w:t>톤</w:t>
                  </w:r>
                  <w:r w:rsidRPr="00D833E7">
                    <w:rPr>
                      <w:rFonts w:hint="eastAsia"/>
                      <w:b w:val="0"/>
                      <w:sz w:val="20"/>
                      <w:szCs w:val="20"/>
                    </w:rPr>
                    <w:t>)</w:t>
                  </w:r>
                </w:p>
              </w:tc>
              <w:tc>
                <w:tcPr>
                  <w:tcW w:w="816" w:type="dxa"/>
                  <w:tcBorders>
                    <w:top w:val="single" w:sz="12" w:space="0" w:color="C00000"/>
                    <w:bottom w:val="single" w:sz="12" w:space="0" w:color="C00000"/>
                  </w:tcBorders>
                </w:tcPr>
                <w:p w:rsidR="00103904" w:rsidRPr="00D833E7" w:rsidRDefault="00103904" w:rsidP="00721287">
                  <w:pPr>
                    <w:spacing w:line="240" w:lineRule="auto"/>
                    <w:jc w:val="right"/>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2,600</w:t>
                  </w:r>
                </w:p>
              </w:tc>
              <w:tc>
                <w:tcPr>
                  <w:tcW w:w="1818" w:type="dxa"/>
                  <w:tcBorders>
                    <w:top w:val="single" w:sz="12" w:space="0" w:color="C00000"/>
                    <w:bottom w:val="single" w:sz="12" w:space="0" w:color="C00000"/>
                    <w:right w:val="single" w:sz="12" w:space="0" w:color="C00000"/>
                  </w:tcBorders>
                </w:tcPr>
                <w:p w:rsidR="00103904" w:rsidRPr="00D833E7" w:rsidRDefault="00103904" w:rsidP="00721287">
                  <w:pPr>
                    <w:spacing w:line="240" w:lineRule="auto"/>
                    <w:jc w:val="right"/>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2,600</w:t>
                  </w:r>
                </w:p>
              </w:tc>
            </w:tr>
            <w:tr w:rsidR="00103904" w:rsidRPr="00D833E7" w:rsidTr="00DD177F">
              <w:tc>
                <w:tcPr>
                  <w:cnfStyle w:val="001000000000" w:firstRow="0" w:lastRow="0" w:firstColumn="1" w:lastColumn="0" w:oddVBand="0" w:evenVBand="0" w:oddHBand="0" w:evenHBand="0" w:firstRowFirstColumn="0" w:firstRowLastColumn="0" w:lastRowFirstColumn="0" w:lastRowLastColumn="0"/>
                  <w:tcW w:w="1046" w:type="dxa"/>
                  <w:tcBorders>
                    <w:top w:val="single" w:sz="12" w:space="0" w:color="C00000"/>
                  </w:tcBorders>
                </w:tcPr>
                <w:p w:rsidR="00103904" w:rsidRPr="00D833E7" w:rsidRDefault="00103904" w:rsidP="00721287">
                  <w:pPr>
                    <w:spacing w:line="240" w:lineRule="auto"/>
                    <w:jc w:val="both"/>
                    <w:rPr>
                      <w:b w:val="0"/>
                      <w:sz w:val="20"/>
                      <w:szCs w:val="20"/>
                    </w:rPr>
                  </w:pPr>
                  <w:r w:rsidRPr="00D833E7">
                    <w:rPr>
                      <w:rFonts w:hint="eastAsia"/>
                      <w:b w:val="0"/>
                      <w:sz w:val="20"/>
                      <w:szCs w:val="20"/>
                    </w:rPr>
                    <w:t>공급보장물량</w:t>
                  </w:r>
                  <w:r w:rsidRPr="00D833E7">
                    <w:rPr>
                      <w:rFonts w:hint="eastAsia"/>
                      <w:b w:val="0"/>
                      <w:sz w:val="20"/>
                      <w:szCs w:val="20"/>
                    </w:rPr>
                    <w:t>(</w:t>
                  </w:r>
                  <w:r w:rsidRPr="00D833E7">
                    <w:rPr>
                      <w:rFonts w:hint="eastAsia"/>
                      <w:b w:val="0"/>
                      <w:sz w:val="20"/>
                      <w:szCs w:val="20"/>
                    </w:rPr>
                    <w:t>톤</w:t>
                  </w:r>
                  <w:r w:rsidRPr="00D833E7">
                    <w:rPr>
                      <w:rFonts w:hint="eastAsia"/>
                      <w:b w:val="0"/>
                      <w:sz w:val="20"/>
                      <w:szCs w:val="20"/>
                    </w:rPr>
                    <w:t>)</w:t>
                  </w:r>
                </w:p>
              </w:tc>
              <w:tc>
                <w:tcPr>
                  <w:tcW w:w="816" w:type="dxa"/>
                  <w:tcBorders>
                    <w:top w:val="single" w:sz="12" w:space="0" w:color="C00000"/>
                  </w:tcBorders>
                </w:tcPr>
                <w:p w:rsidR="00103904" w:rsidRPr="00D833E7" w:rsidRDefault="00103904" w:rsidP="00721287">
                  <w:pPr>
                    <w:spacing w:line="240" w:lineRule="auto"/>
                    <w:jc w:val="right"/>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2,700</w:t>
                  </w:r>
                </w:p>
              </w:tc>
              <w:tc>
                <w:tcPr>
                  <w:tcW w:w="1818" w:type="dxa"/>
                  <w:tcBorders>
                    <w:top w:val="single" w:sz="12" w:space="0" w:color="C00000"/>
                  </w:tcBorders>
                </w:tcPr>
                <w:p w:rsidR="00103904" w:rsidRPr="00DD177F" w:rsidRDefault="00103904" w:rsidP="00721287">
                  <w:pPr>
                    <w:spacing w:line="240" w:lineRule="auto"/>
                    <w:jc w:val="center"/>
                    <w:cnfStyle w:val="000000000000" w:firstRow="0" w:lastRow="0" w:firstColumn="0" w:lastColumn="0" w:oddVBand="0" w:evenVBand="0" w:oddHBand="0" w:evenHBand="0" w:firstRowFirstColumn="0" w:firstRowLastColumn="0" w:lastRowFirstColumn="0" w:lastRowLastColumn="0"/>
                    <w:rPr>
                      <w:spacing w:val="-4"/>
                      <w:sz w:val="20"/>
                      <w:szCs w:val="20"/>
                    </w:rPr>
                  </w:pPr>
                  <w:r w:rsidRPr="00DD177F">
                    <w:rPr>
                      <w:rFonts w:hint="eastAsia"/>
                      <w:spacing w:val="-4"/>
                      <w:sz w:val="20"/>
                      <w:szCs w:val="20"/>
                    </w:rPr>
                    <w:t>구매자가</w:t>
                  </w:r>
                  <w:r w:rsidR="002547A2" w:rsidRPr="00DD177F">
                    <w:rPr>
                      <w:rFonts w:hint="eastAsia"/>
                      <w:spacing w:val="-4"/>
                      <w:sz w:val="20"/>
                      <w:szCs w:val="20"/>
                    </w:rPr>
                    <w:t xml:space="preserve"> </w:t>
                  </w:r>
                  <w:r w:rsidRPr="00DD177F">
                    <w:rPr>
                      <w:rFonts w:hint="eastAsia"/>
                      <w:spacing w:val="-4"/>
                      <w:sz w:val="20"/>
                      <w:szCs w:val="20"/>
                    </w:rPr>
                    <w:t>당해년도에</w:t>
                  </w:r>
                  <w:r w:rsidR="002547A2" w:rsidRPr="00DD177F">
                    <w:rPr>
                      <w:rFonts w:hint="eastAsia"/>
                      <w:spacing w:val="-4"/>
                      <w:sz w:val="20"/>
                      <w:szCs w:val="20"/>
                    </w:rPr>
                    <w:t xml:space="preserve"> </w:t>
                  </w:r>
                  <w:r w:rsidRPr="00DD177F">
                    <w:rPr>
                      <w:rFonts w:hint="eastAsia"/>
                      <w:spacing w:val="-4"/>
                      <w:sz w:val="20"/>
                      <w:szCs w:val="20"/>
                    </w:rPr>
                    <w:t>사용하는</w:t>
                  </w:r>
                  <w:r w:rsidR="002547A2" w:rsidRPr="00DD177F">
                    <w:rPr>
                      <w:rFonts w:hint="eastAsia"/>
                      <w:spacing w:val="-4"/>
                      <w:sz w:val="20"/>
                      <w:szCs w:val="20"/>
                    </w:rPr>
                    <w:t xml:space="preserve"> </w:t>
                  </w:r>
                  <w:r w:rsidRPr="00DD177F">
                    <w:rPr>
                      <w:spacing w:val="-4"/>
                      <w:sz w:val="20"/>
                      <w:szCs w:val="20"/>
                    </w:rPr>
                    <w:t>NF3</w:t>
                  </w:r>
                  <w:r w:rsidR="002547A2" w:rsidRPr="00DD177F">
                    <w:rPr>
                      <w:spacing w:val="-4"/>
                      <w:sz w:val="20"/>
                      <w:szCs w:val="20"/>
                    </w:rPr>
                    <w:t xml:space="preserve"> </w:t>
                  </w:r>
                  <w:r w:rsidRPr="00DD177F">
                    <w:rPr>
                      <w:rFonts w:hint="eastAsia"/>
                      <w:spacing w:val="-4"/>
                      <w:sz w:val="20"/>
                      <w:szCs w:val="20"/>
                    </w:rPr>
                    <w:t>사용량의</w:t>
                  </w:r>
                  <w:r w:rsidR="002547A2" w:rsidRPr="00DD177F">
                    <w:rPr>
                      <w:rFonts w:hint="eastAsia"/>
                      <w:spacing w:val="-4"/>
                      <w:sz w:val="20"/>
                      <w:szCs w:val="20"/>
                    </w:rPr>
                    <w:t xml:space="preserve"> </w:t>
                  </w:r>
                  <w:r w:rsidRPr="00DD177F">
                    <w:rPr>
                      <w:spacing w:val="-4"/>
                      <w:sz w:val="20"/>
                      <w:szCs w:val="20"/>
                    </w:rPr>
                    <w:t>65%</w:t>
                  </w:r>
                </w:p>
              </w:tc>
            </w:tr>
          </w:tbl>
          <w:p w:rsidR="00103904" w:rsidRPr="004A0608" w:rsidRDefault="00103904" w:rsidP="00DD3DDD">
            <w:pPr>
              <w:numPr>
                <w:ilvl w:val="0"/>
                <w:numId w:val="10"/>
              </w:numPr>
              <w:spacing w:line="240" w:lineRule="auto"/>
              <w:ind w:left="227" w:hanging="227"/>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공급단가</w:t>
            </w:r>
            <w:r>
              <w:rPr>
                <w:rFonts w:hint="eastAsia"/>
                <w:sz w:val="20"/>
                <w:szCs w:val="20"/>
              </w:rPr>
              <w:t>(redacted)</w:t>
            </w:r>
            <w:r>
              <w:rPr>
                <w:rFonts w:hint="eastAsia"/>
                <w:sz w:val="20"/>
                <w:szCs w:val="20"/>
              </w:rPr>
              <w:t>는</w:t>
            </w:r>
            <w:r w:rsidR="002547A2">
              <w:rPr>
                <w:rFonts w:hint="eastAsia"/>
                <w:sz w:val="20"/>
                <w:szCs w:val="20"/>
              </w:rPr>
              <w:t xml:space="preserve"> </w:t>
            </w:r>
            <w:r>
              <w:rPr>
                <w:rFonts w:hint="eastAsia"/>
                <w:sz w:val="20"/>
                <w:szCs w:val="20"/>
              </w:rPr>
              <w:t>연간</w:t>
            </w:r>
            <w:r w:rsidR="002547A2">
              <w:rPr>
                <w:rFonts w:hint="eastAsia"/>
                <w:sz w:val="20"/>
                <w:szCs w:val="20"/>
              </w:rPr>
              <w:t xml:space="preserve"> </w:t>
            </w:r>
            <w:r>
              <w:rPr>
                <w:rFonts w:hint="eastAsia"/>
                <w:sz w:val="20"/>
                <w:szCs w:val="20"/>
              </w:rPr>
              <w:t>협의하되</w:t>
            </w:r>
            <w:r>
              <w:rPr>
                <w:rFonts w:hint="eastAsia"/>
                <w:sz w:val="20"/>
                <w:szCs w:val="20"/>
              </w:rPr>
              <w:t>,</w:t>
            </w:r>
            <w:r w:rsidR="002547A2">
              <w:rPr>
                <w:sz w:val="20"/>
                <w:szCs w:val="20"/>
              </w:rPr>
              <w:t xml:space="preserve"> </w:t>
            </w:r>
            <w:r>
              <w:rPr>
                <w:sz w:val="20"/>
                <w:szCs w:val="20"/>
              </w:rPr>
              <w:t>2023~2026</w:t>
            </w:r>
            <w:r>
              <w:rPr>
                <w:rFonts w:hint="eastAsia"/>
                <w:sz w:val="20"/>
                <w:szCs w:val="20"/>
              </w:rPr>
              <w:t>년</w:t>
            </w:r>
            <w:r w:rsidR="002547A2">
              <w:rPr>
                <w:rFonts w:hint="eastAsia"/>
                <w:sz w:val="20"/>
                <w:szCs w:val="20"/>
              </w:rPr>
              <w:t xml:space="preserve"> </w:t>
            </w:r>
            <w:r>
              <w:rPr>
                <w:rFonts w:hint="eastAsia"/>
                <w:sz w:val="20"/>
                <w:szCs w:val="20"/>
              </w:rPr>
              <w:t>협의주기는</w:t>
            </w:r>
            <w:r w:rsidR="002547A2">
              <w:rPr>
                <w:rFonts w:hint="eastAsia"/>
                <w:sz w:val="20"/>
                <w:szCs w:val="20"/>
              </w:rPr>
              <w:t xml:space="preserve"> </w:t>
            </w:r>
            <w:r>
              <w:rPr>
                <w:rFonts w:hint="eastAsia"/>
                <w:sz w:val="20"/>
                <w:szCs w:val="20"/>
              </w:rPr>
              <w:t>삼성전자</w:t>
            </w:r>
            <w:r w:rsidR="002547A2">
              <w:rPr>
                <w:rFonts w:hint="eastAsia"/>
                <w:sz w:val="20"/>
                <w:szCs w:val="20"/>
              </w:rPr>
              <w:t xml:space="preserve"> </w:t>
            </w:r>
            <w:r>
              <w:rPr>
                <w:sz w:val="20"/>
                <w:szCs w:val="20"/>
              </w:rPr>
              <w:t>DS</w:t>
            </w:r>
            <w:r>
              <w:rPr>
                <w:rFonts w:hint="eastAsia"/>
                <w:sz w:val="20"/>
                <w:szCs w:val="20"/>
              </w:rPr>
              <w:t>부문과</w:t>
            </w:r>
            <w:r w:rsidR="002547A2">
              <w:rPr>
                <w:rFonts w:hint="eastAsia"/>
                <w:sz w:val="20"/>
                <w:szCs w:val="20"/>
              </w:rPr>
              <w:t xml:space="preserve"> </w:t>
            </w:r>
            <w:r>
              <w:rPr>
                <w:rFonts w:hint="eastAsia"/>
                <w:sz w:val="20"/>
                <w:szCs w:val="20"/>
              </w:rPr>
              <w:t>동일함</w:t>
            </w:r>
            <w:r>
              <w:rPr>
                <w:rFonts w:hint="eastAsia"/>
                <w:sz w:val="20"/>
                <w:szCs w:val="20"/>
              </w:rPr>
              <w:t>(</w:t>
            </w:r>
            <w:r>
              <w:rPr>
                <w:rFonts w:hint="eastAsia"/>
                <w:sz w:val="20"/>
                <w:szCs w:val="20"/>
              </w:rPr>
              <w:t>제</w:t>
            </w:r>
            <w:r>
              <w:rPr>
                <w:rFonts w:hint="eastAsia"/>
                <w:sz w:val="20"/>
                <w:szCs w:val="20"/>
              </w:rPr>
              <w:t>5</w:t>
            </w:r>
            <w:r>
              <w:rPr>
                <w:rFonts w:hint="eastAsia"/>
                <w:sz w:val="20"/>
                <w:szCs w:val="20"/>
              </w:rPr>
              <w:t>조</w:t>
            </w:r>
            <w:r>
              <w:rPr>
                <w:rFonts w:hint="eastAsia"/>
                <w:sz w:val="20"/>
                <w:szCs w:val="20"/>
              </w:rPr>
              <w:t>).</w:t>
            </w:r>
          </w:p>
        </w:tc>
        <w:tc>
          <w:tcPr>
            <w:tcW w:w="1423" w:type="dxa"/>
          </w:tcPr>
          <w:p w:rsidR="00103904" w:rsidRPr="004A0608" w:rsidRDefault="00103904" w:rsidP="00DD3DDD">
            <w:pPr>
              <w:numPr>
                <w:ilvl w:val="0"/>
                <w:numId w:val="10"/>
              </w:numPr>
              <w:spacing w:line="240" w:lineRule="auto"/>
              <w:ind w:left="227" w:hanging="227"/>
              <w:jc w:val="both"/>
              <w:cnfStyle w:val="000000000000" w:firstRow="0" w:lastRow="0" w:firstColumn="0" w:lastColumn="0" w:oddVBand="0" w:evenVBand="0" w:oddHBand="0" w:evenHBand="0" w:firstRowFirstColumn="0" w:firstRowLastColumn="0" w:lastRowFirstColumn="0" w:lastRowLastColumn="0"/>
              <w:rPr>
                <w:sz w:val="20"/>
                <w:szCs w:val="20"/>
              </w:rPr>
            </w:pPr>
            <w:r w:rsidRPr="004A0608">
              <w:rPr>
                <w:rFonts w:hint="eastAsia"/>
                <w:sz w:val="20"/>
                <w:szCs w:val="20"/>
              </w:rPr>
              <w:t>당사자는</w:t>
            </w:r>
            <w:r w:rsidR="002547A2">
              <w:rPr>
                <w:rFonts w:hint="eastAsia"/>
                <w:sz w:val="20"/>
                <w:szCs w:val="20"/>
              </w:rPr>
              <w:t xml:space="preserve"> </w:t>
            </w:r>
            <w:r w:rsidRPr="004A0608">
              <w:rPr>
                <w:rFonts w:hint="eastAsia"/>
                <w:sz w:val="20"/>
                <w:szCs w:val="20"/>
              </w:rPr>
              <w:t>차년도</w:t>
            </w:r>
            <w:r w:rsidR="002547A2">
              <w:rPr>
                <w:rFonts w:hint="eastAsia"/>
                <w:sz w:val="20"/>
                <w:szCs w:val="20"/>
              </w:rPr>
              <w:t xml:space="preserve"> </w:t>
            </w:r>
            <w:r w:rsidRPr="004A0608">
              <w:rPr>
                <w:rFonts w:hint="eastAsia"/>
                <w:sz w:val="20"/>
                <w:szCs w:val="20"/>
              </w:rPr>
              <w:t>공급물량을</w:t>
            </w:r>
            <w:r w:rsidR="002547A2">
              <w:rPr>
                <w:rFonts w:hint="eastAsia"/>
                <w:sz w:val="20"/>
                <w:szCs w:val="20"/>
              </w:rPr>
              <w:t xml:space="preserve"> </w:t>
            </w:r>
            <w:r w:rsidRPr="004A0608">
              <w:rPr>
                <w:rFonts w:hint="eastAsia"/>
                <w:sz w:val="20"/>
                <w:szCs w:val="20"/>
              </w:rPr>
              <w:t>당해</w:t>
            </w:r>
            <w:r w:rsidR="002547A2">
              <w:rPr>
                <w:rFonts w:hint="eastAsia"/>
                <w:sz w:val="20"/>
                <w:szCs w:val="20"/>
              </w:rPr>
              <w:t xml:space="preserve"> </w:t>
            </w:r>
            <w:r w:rsidRPr="004A0608">
              <w:rPr>
                <w:rFonts w:hint="eastAsia"/>
                <w:sz w:val="20"/>
                <w:szCs w:val="20"/>
              </w:rPr>
              <w:t>연도</w:t>
            </w:r>
            <w:r w:rsidR="002547A2">
              <w:rPr>
                <w:rFonts w:hint="eastAsia"/>
                <w:sz w:val="20"/>
                <w:szCs w:val="20"/>
              </w:rPr>
              <w:t xml:space="preserve"> </w:t>
            </w:r>
            <w:r w:rsidRPr="004A0608">
              <w:rPr>
                <w:sz w:val="20"/>
                <w:szCs w:val="20"/>
              </w:rPr>
              <w:t>11</w:t>
            </w:r>
            <w:r w:rsidRPr="004A0608">
              <w:rPr>
                <w:rFonts w:hint="eastAsia"/>
                <w:sz w:val="20"/>
                <w:szCs w:val="20"/>
              </w:rPr>
              <w:t>월까지</w:t>
            </w:r>
            <w:r w:rsidR="002547A2">
              <w:rPr>
                <w:rFonts w:hint="eastAsia"/>
                <w:sz w:val="20"/>
                <w:szCs w:val="20"/>
              </w:rPr>
              <w:t xml:space="preserve"> </w:t>
            </w:r>
            <w:r w:rsidRPr="004A0608">
              <w:rPr>
                <w:rFonts w:hint="eastAsia"/>
                <w:sz w:val="20"/>
                <w:szCs w:val="20"/>
              </w:rPr>
              <w:t>사전협의하는</w:t>
            </w:r>
            <w:r w:rsidR="002547A2">
              <w:rPr>
                <w:rFonts w:hint="eastAsia"/>
                <w:sz w:val="20"/>
                <w:szCs w:val="20"/>
              </w:rPr>
              <w:t xml:space="preserve"> </w:t>
            </w:r>
            <w:r w:rsidRPr="004A0608">
              <w:rPr>
                <w:rFonts w:hint="eastAsia"/>
                <w:sz w:val="20"/>
                <w:szCs w:val="20"/>
              </w:rPr>
              <w:t>것을</w:t>
            </w:r>
            <w:r w:rsidR="002547A2">
              <w:rPr>
                <w:rFonts w:hint="eastAsia"/>
                <w:sz w:val="20"/>
                <w:szCs w:val="20"/>
              </w:rPr>
              <w:t xml:space="preserve"> </w:t>
            </w:r>
            <w:r w:rsidRPr="004A0608">
              <w:rPr>
                <w:rFonts w:hint="eastAsia"/>
                <w:sz w:val="20"/>
                <w:szCs w:val="20"/>
              </w:rPr>
              <w:t>원칙으로</w:t>
            </w:r>
            <w:r w:rsidR="002547A2">
              <w:rPr>
                <w:rFonts w:hint="eastAsia"/>
                <w:sz w:val="20"/>
                <w:szCs w:val="20"/>
              </w:rPr>
              <w:t xml:space="preserve"> </w:t>
            </w:r>
            <w:r w:rsidRPr="004A0608">
              <w:rPr>
                <w:rFonts w:hint="eastAsia"/>
                <w:sz w:val="20"/>
                <w:szCs w:val="20"/>
              </w:rPr>
              <w:t>하되</w:t>
            </w:r>
            <w:r w:rsidRPr="004A0608">
              <w:rPr>
                <w:rFonts w:hint="eastAsia"/>
                <w:sz w:val="20"/>
                <w:szCs w:val="20"/>
              </w:rPr>
              <w:t>,</w:t>
            </w:r>
            <w:r w:rsidR="002547A2">
              <w:rPr>
                <w:sz w:val="20"/>
                <w:szCs w:val="20"/>
              </w:rPr>
              <w:t xml:space="preserve"> </w:t>
            </w:r>
            <w:r w:rsidRPr="004A0608">
              <w:rPr>
                <w:rFonts w:hint="eastAsia"/>
                <w:sz w:val="20"/>
                <w:szCs w:val="20"/>
              </w:rPr>
              <w:t>협의를</w:t>
            </w:r>
            <w:r w:rsidR="002547A2">
              <w:rPr>
                <w:rFonts w:hint="eastAsia"/>
                <w:sz w:val="20"/>
                <w:szCs w:val="20"/>
              </w:rPr>
              <w:t xml:space="preserve"> </w:t>
            </w:r>
            <w:r w:rsidRPr="004A0608">
              <w:rPr>
                <w:rFonts w:hint="eastAsia"/>
                <w:sz w:val="20"/>
                <w:szCs w:val="20"/>
              </w:rPr>
              <w:t>통해</w:t>
            </w:r>
            <w:r w:rsidR="002547A2">
              <w:rPr>
                <w:rFonts w:hint="eastAsia"/>
                <w:sz w:val="20"/>
                <w:szCs w:val="20"/>
              </w:rPr>
              <w:t xml:space="preserve"> </w:t>
            </w:r>
            <w:r w:rsidRPr="004A0608">
              <w:rPr>
                <w:rFonts w:hint="eastAsia"/>
                <w:sz w:val="20"/>
                <w:szCs w:val="20"/>
              </w:rPr>
              <w:t>사전</w:t>
            </w:r>
            <w:r w:rsidR="002547A2">
              <w:rPr>
                <w:rFonts w:hint="eastAsia"/>
                <w:sz w:val="20"/>
                <w:szCs w:val="20"/>
              </w:rPr>
              <w:t xml:space="preserve"> </w:t>
            </w:r>
            <w:r w:rsidRPr="004A0608">
              <w:rPr>
                <w:rFonts w:hint="eastAsia"/>
                <w:sz w:val="20"/>
                <w:szCs w:val="20"/>
              </w:rPr>
              <w:t>협의기간</w:t>
            </w:r>
            <w:r w:rsidR="002547A2">
              <w:rPr>
                <w:rFonts w:hint="eastAsia"/>
                <w:sz w:val="20"/>
                <w:szCs w:val="20"/>
              </w:rPr>
              <w:t xml:space="preserve"> </w:t>
            </w:r>
            <w:r w:rsidRPr="004A0608">
              <w:rPr>
                <w:rFonts w:hint="eastAsia"/>
                <w:sz w:val="20"/>
                <w:szCs w:val="20"/>
              </w:rPr>
              <w:t>조정</w:t>
            </w:r>
            <w:r w:rsidR="002547A2">
              <w:rPr>
                <w:rFonts w:hint="eastAsia"/>
                <w:sz w:val="20"/>
                <w:szCs w:val="20"/>
              </w:rPr>
              <w:t xml:space="preserve"> </w:t>
            </w:r>
            <w:r w:rsidRPr="004A0608">
              <w:rPr>
                <w:rFonts w:hint="eastAsia"/>
                <w:sz w:val="20"/>
                <w:szCs w:val="20"/>
              </w:rPr>
              <w:t>가능</w:t>
            </w:r>
            <w:r>
              <w:rPr>
                <w:rFonts w:hint="eastAsia"/>
                <w:sz w:val="20"/>
                <w:szCs w:val="20"/>
              </w:rPr>
              <w:t>(</w:t>
            </w:r>
            <w:r>
              <w:rPr>
                <w:rFonts w:hint="eastAsia"/>
                <w:sz w:val="20"/>
                <w:szCs w:val="20"/>
              </w:rPr>
              <w:t>제</w:t>
            </w:r>
            <w:r>
              <w:rPr>
                <w:rFonts w:hint="eastAsia"/>
                <w:sz w:val="20"/>
                <w:szCs w:val="20"/>
              </w:rPr>
              <w:t>5</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4</w:t>
            </w:r>
            <w:r>
              <w:rPr>
                <w:rFonts w:hint="eastAsia"/>
                <w:sz w:val="20"/>
                <w:szCs w:val="20"/>
              </w:rPr>
              <w:t>항</w:t>
            </w:r>
            <w:r>
              <w:rPr>
                <w:rFonts w:hint="eastAsia"/>
                <w:sz w:val="20"/>
                <w:szCs w:val="20"/>
              </w:rPr>
              <w:t>)</w:t>
            </w:r>
            <w:r w:rsidRPr="004A0608">
              <w:rPr>
                <w:rFonts w:hint="eastAsia"/>
                <w:sz w:val="20"/>
                <w:szCs w:val="20"/>
              </w:rPr>
              <w:t>.</w:t>
            </w:r>
          </w:p>
          <w:p w:rsidR="00103904" w:rsidRPr="004A0608" w:rsidRDefault="00103904" w:rsidP="00DD3DDD">
            <w:pPr>
              <w:numPr>
                <w:ilvl w:val="0"/>
                <w:numId w:val="10"/>
              </w:numPr>
              <w:spacing w:line="240" w:lineRule="auto"/>
              <w:ind w:left="227" w:hanging="227"/>
              <w:jc w:val="both"/>
              <w:cnfStyle w:val="000000000000" w:firstRow="0" w:lastRow="0" w:firstColumn="0" w:lastColumn="0" w:oddVBand="0" w:evenVBand="0" w:oddHBand="0" w:evenHBand="0" w:firstRowFirstColumn="0" w:firstRowLastColumn="0" w:lastRowFirstColumn="0" w:lastRowLastColumn="0"/>
              <w:rPr>
                <w:sz w:val="20"/>
                <w:szCs w:val="20"/>
              </w:rPr>
            </w:pPr>
            <w:r w:rsidRPr="004A0608">
              <w:rPr>
                <w:rFonts w:hint="eastAsia"/>
                <w:sz w:val="20"/>
                <w:szCs w:val="20"/>
              </w:rPr>
              <w:t>사전</w:t>
            </w:r>
            <w:r w:rsidR="002547A2">
              <w:rPr>
                <w:rFonts w:hint="eastAsia"/>
                <w:sz w:val="20"/>
                <w:szCs w:val="20"/>
              </w:rPr>
              <w:t xml:space="preserve"> </w:t>
            </w:r>
            <w:r w:rsidRPr="004A0608">
              <w:rPr>
                <w:rFonts w:hint="eastAsia"/>
                <w:sz w:val="20"/>
                <w:szCs w:val="20"/>
              </w:rPr>
              <w:t>협의된</w:t>
            </w:r>
            <w:r w:rsidR="002547A2">
              <w:rPr>
                <w:rFonts w:hint="eastAsia"/>
                <w:sz w:val="20"/>
                <w:szCs w:val="20"/>
              </w:rPr>
              <w:t xml:space="preserve"> </w:t>
            </w:r>
            <w:r w:rsidRPr="004A0608">
              <w:rPr>
                <w:rFonts w:hint="eastAsia"/>
                <w:sz w:val="20"/>
                <w:szCs w:val="20"/>
              </w:rPr>
              <w:t>월</w:t>
            </w:r>
            <w:r w:rsidR="002547A2">
              <w:rPr>
                <w:rFonts w:hint="eastAsia"/>
                <w:sz w:val="20"/>
                <w:szCs w:val="20"/>
              </w:rPr>
              <w:t xml:space="preserve"> </w:t>
            </w:r>
            <w:r w:rsidRPr="004A0608">
              <w:rPr>
                <w:rFonts w:hint="eastAsia"/>
                <w:sz w:val="20"/>
                <w:szCs w:val="20"/>
              </w:rPr>
              <w:t>공급물량</w:t>
            </w:r>
            <w:r w:rsidR="002547A2">
              <w:rPr>
                <w:rFonts w:hint="eastAsia"/>
                <w:sz w:val="20"/>
                <w:szCs w:val="20"/>
              </w:rPr>
              <w:t xml:space="preserve"> </w:t>
            </w:r>
            <w:r w:rsidRPr="004A0608">
              <w:rPr>
                <w:rFonts w:hint="eastAsia"/>
                <w:sz w:val="20"/>
                <w:szCs w:val="20"/>
              </w:rPr>
              <w:t>대비</w:t>
            </w:r>
            <w:r w:rsidR="002547A2">
              <w:rPr>
                <w:rFonts w:hint="eastAsia"/>
                <w:sz w:val="20"/>
                <w:szCs w:val="20"/>
              </w:rPr>
              <w:t xml:space="preserve"> </w:t>
            </w:r>
            <w:r w:rsidRPr="004A0608">
              <w:rPr>
                <w:sz w:val="20"/>
                <w:szCs w:val="20"/>
              </w:rPr>
              <w:t>10%</w:t>
            </w:r>
            <w:r w:rsidRPr="004A0608">
              <w:rPr>
                <w:rFonts w:hint="eastAsia"/>
                <w:sz w:val="20"/>
                <w:szCs w:val="20"/>
              </w:rPr>
              <w:t>초과하여</w:t>
            </w:r>
            <w:r w:rsidR="002547A2">
              <w:rPr>
                <w:rFonts w:hint="eastAsia"/>
                <w:sz w:val="20"/>
                <w:szCs w:val="20"/>
              </w:rPr>
              <w:t xml:space="preserve"> </w:t>
            </w:r>
            <w:r w:rsidRPr="004A0608">
              <w:rPr>
                <w:rFonts w:hint="eastAsia"/>
                <w:sz w:val="20"/>
                <w:szCs w:val="20"/>
              </w:rPr>
              <w:t>물량</w:t>
            </w:r>
            <w:r w:rsidR="002547A2">
              <w:rPr>
                <w:rFonts w:hint="eastAsia"/>
                <w:sz w:val="20"/>
                <w:szCs w:val="20"/>
              </w:rPr>
              <w:t xml:space="preserve"> </w:t>
            </w:r>
            <w:r w:rsidRPr="004A0608">
              <w:rPr>
                <w:rFonts w:hint="eastAsia"/>
                <w:sz w:val="20"/>
                <w:szCs w:val="20"/>
              </w:rPr>
              <w:t>또는</w:t>
            </w:r>
            <w:r w:rsidR="002547A2">
              <w:rPr>
                <w:rFonts w:hint="eastAsia"/>
                <w:sz w:val="20"/>
                <w:szCs w:val="20"/>
              </w:rPr>
              <w:t xml:space="preserve"> </w:t>
            </w:r>
            <w:r w:rsidRPr="004A0608">
              <w:rPr>
                <w:rFonts w:hint="eastAsia"/>
                <w:sz w:val="20"/>
                <w:szCs w:val="20"/>
              </w:rPr>
              <w:t>일정에</w:t>
            </w:r>
            <w:r w:rsidR="002547A2">
              <w:rPr>
                <w:rFonts w:hint="eastAsia"/>
                <w:sz w:val="20"/>
                <w:szCs w:val="20"/>
              </w:rPr>
              <w:t xml:space="preserve"> </w:t>
            </w:r>
            <w:r w:rsidRPr="004A0608">
              <w:rPr>
                <w:rFonts w:hint="eastAsia"/>
                <w:sz w:val="20"/>
                <w:szCs w:val="20"/>
              </w:rPr>
              <w:t>변동</w:t>
            </w:r>
            <w:r w:rsidR="002547A2">
              <w:rPr>
                <w:rFonts w:hint="eastAsia"/>
                <w:sz w:val="20"/>
                <w:szCs w:val="20"/>
              </w:rPr>
              <w:t xml:space="preserve"> </w:t>
            </w:r>
            <w:r w:rsidRPr="004A0608">
              <w:rPr>
                <w:rFonts w:hint="eastAsia"/>
                <w:sz w:val="20"/>
                <w:szCs w:val="20"/>
              </w:rPr>
              <w:t>요인</w:t>
            </w:r>
            <w:r w:rsidR="002547A2">
              <w:rPr>
                <w:rFonts w:hint="eastAsia"/>
                <w:sz w:val="20"/>
                <w:szCs w:val="20"/>
              </w:rPr>
              <w:t xml:space="preserve"> </w:t>
            </w:r>
            <w:r w:rsidRPr="004A0608">
              <w:rPr>
                <w:rFonts w:hint="eastAsia"/>
                <w:sz w:val="20"/>
                <w:szCs w:val="20"/>
              </w:rPr>
              <w:t>발생시</w:t>
            </w:r>
            <w:r w:rsidR="002547A2">
              <w:rPr>
                <w:rFonts w:hint="eastAsia"/>
                <w:sz w:val="20"/>
                <w:szCs w:val="20"/>
              </w:rPr>
              <w:t xml:space="preserve"> </w:t>
            </w:r>
            <w:r w:rsidRPr="004A0608">
              <w:rPr>
                <w:rFonts w:hint="eastAsia"/>
                <w:sz w:val="20"/>
                <w:szCs w:val="20"/>
              </w:rPr>
              <w:t>사전협의를</w:t>
            </w:r>
            <w:r w:rsidR="002547A2">
              <w:rPr>
                <w:rFonts w:hint="eastAsia"/>
                <w:sz w:val="20"/>
                <w:szCs w:val="20"/>
              </w:rPr>
              <w:t xml:space="preserve"> </w:t>
            </w:r>
            <w:r w:rsidRPr="004A0608">
              <w:rPr>
                <w:rFonts w:hint="eastAsia"/>
                <w:sz w:val="20"/>
                <w:szCs w:val="20"/>
              </w:rPr>
              <w:t>통해</w:t>
            </w:r>
            <w:r w:rsidR="002547A2">
              <w:rPr>
                <w:rFonts w:hint="eastAsia"/>
                <w:sz w:val="20"/>
                <w:szCs w:val="20"/>
              </w:rPr>
              <w:t xml:space="preserve"> </w:t>
            </w:r>
            <w:r w:rsidRPr="004A0608">
              <w:rPr>
                <w:rFonts w:hint="eastAsia"/>
                <w:sz w:val="20"/>
                <w:szCs w:val="20"/>
              </w:rPr>
              <w:t>조정</w:t>
            </w:r>
            <w:r w:rsidR="002547A2">
              <w:rPr>
                <w:rFonts w:hint="eastAsia"/>
                <w:sz w:val="20"/>
                <w:szCs w:val="20"/>
              </w:rPr>
              <w:t xml:space="preserve"> </w:t>
            </w:r>
            <w:r w:rsidRPr="004A0608">
              <w:rPr>
                <w:rFonts w:hint="eastAsia"/>
                <w:sz w:val="20"/>
                <w:szCs w:val="20"/>
              </w:rPr>
              <w:t>가능</w:t>
            </w:r>
            <w:r>
              <w:rPr>
                <w:rFonts w:hint="eastAsia"/>
                <w:sz w:val="20"/>
                <w:szCs w:val="20"/>
              </w:rPr>
              <w:t>(</w:t>
            </w:r>
            <w:r>
              <w:rPr>
                <w:rFonts w:hint="eastAsia"/>
                <w:sz w:val="20"/>
                <w:szCs w:val="20"/>
              </w:rPr>
              <w:t>제</w:t>
            </w:r>
            <w:r>
              <w:rPr>
                <w:rFonts w:hint="eastAsia"/>
                <w:sz w:val="20"/>
                <w:szCs w:val="20"/>
              </w:rPr>
              <w:t>5</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4</w:t>
            </w:r>
            <w:r>
              <w:rPr>
                <w:rFonts w:hint="eastAsia"/>
                <w:sz w:val="20"/>
                <w:szCs w:val="20"/>
              </w:rPr>
              <w:t>항</w:t>
            </w:r>
            <w:r>
              <w:rPr>
                <w:rFonts w:hint="eastAsia"/>
                <w:sz w:val="20"/>
                <w:szCs w:val="20"/>
              </w:rPr>
              <w:t>)</w:t>
            </w:r>
            <w:r w:rsidRPr="004A0608">
              <w:rPr>
                <w:rFonts w:hint="eastAsia"/>
                <w:sz w:val="20"/>
                <w:szCs w:val="20"/>
              </w:rPr>
              <w:t>.</w:t>
            </w:r>
          </w:p>
        </w:tc>
        <w:tc>
          <w:tcPr>
            <w:tcW w:w="1833" w:type="dxa"/>
          </w:tcPr>
          <w:p w:rsidR="00103904" w:rsidRPr="004A0608" w:rsidRDefault="00103904" w:rsidP="00DD3DDD">
            <w:pPr>
              <w:numPr>
                <w:ilvl w:val="0"/>
                <w:numId w:val="10"/>
              </w:numPr>
              <w:spacing w:line="240" w:lineRule="auto"/>
              <w:ind w:left="227" w:hanging="227"/>
              <w:jc w:val="both"/>
              <w:cnfStyle w:val="000000000000" w:firstRow="0" w:lastRow="0" w:firstColumn="0" w:lastColumn="0" w:oddVBand="0" w:evenVBand="0" w:oddHBand="0" w:evenHBand="0" w:firstRowFirstColumn="0" w:firstRowLastColumn="0" w:lastRowFirstColumn="0" w:lastRowLastColumn="0"/>
              <w:rPr>
                <w:sz w:val="20"/>
                <w:szCs w:val="20"/>
              </w:rPr>
            </w:pPr>
            <w:r w:rsidRPr="004A0608">
              <w:rPr>
                <w:rFonts w:hint="eastAsia"/>
                <w:sz w:val="20"/>
                <w:szCs w:val="20"/>
              </w:rPr>
              <w:t>각</w:t>
            </w:r>
            <w:r w:rsidR="002547A2">
              <w:rPr>
                <w:rFonts w:hint="eastAsia"/>
                <w:sz w:val="20"/>
                <w:szCs w:val="20"/>
              </w:rPr>
              <w:t xml:space="preserve"> </w:t>
            </w:r>
            <w:r w:rsidRPr="004A0608">
              <w:rPr>
                <w:rFonts w:hint="eastAsia"/>
                <w:sz w:val="20"/>
                <w:szCs w:val="20"/>
              </w:rPr>
              <w:t>당사자는</w:t>
            </w:r>
            <w:r w:rsidR="002547A2">
              <w:rPr>
                <w:rFonts w:hint="eastAsia"/>
                <w:sz w:val="20"/>
                <w:szCs w:val="20"/>
              </w:rPr>
              <w:t xml:space="preserve"> </w:t>
            </w:r>
            <w:r w:rsidRPr="004A0608">
              <w:rPr>
                <w:rFonts w:hint="eastAsia"/>
                <w:sz w:val="20"/>
                <w:szCs w:val="20"/>
              </w:rPr>
              <w:t>다음</w:t>
            </w:r>
            <w:r w:rsidR="002547A2">
              <w:rPr>
                <w:rFonts w:hint="eastAsia"/>
                <w:sz w:val="20"/>
                <w:szCs w:val="20"/>
              </w:rPr>
              <w:t xml:space="preserve"> </w:t>
            </w:r>
            <w:r w:rsidRPr="004A0608">
              <w:rPr>
                <w:rFonts w:hint="eastAsia"/>
                <w:sz w:val="20"/>
                <w:szCs w:val="20"/>
              </w:rPr>
              <w:t>사유로</w:t>
            </w:r>
            <w:r w:rsidR="002547A2">
              <w:rPr>
                <w:rFonts w:hint="eastAsia"/>
                <w:sz w:val="20"/>
                <w:szCs w:val="20"/>
              </w:rPr>
              <w:t xml:space="preserve"> </w:t>
            </w:r>
            <w:r w:rsidRPr="004A0608">
              <w:rPr>
                <w:rFonts w:hint="eastAsia"/>
                <w:sz w:val="20"/>
                <w:szCs w:val="20"/>
              </w:rPr>
              <w:t>손해가</w:t>
            </w:r>
            <w:r w:rsidR="002547A2">
              <w:rPr>
                <w:rFonts w:hint="eastAsia"/>
                <w:sz w:val="20"/>
                <w:szCs w:val="20"/>
              </w:rPr>
              <w:t xml:space="preserve"> </w:t>
            </w:r>
            <w:r w:rsidRPr="004A0608">
              <w:rPr>
                <w:rFonts w:hint="eastAsia"/>
                <w:sz w:val="20"/>
                <w:szCs w:val="20"/>
              </w:rPr>
              <w:t>발생한</w:t>
            </w:r>
            <w:r w:rsidR="002547A2">
              <w:rPr>
                <w:rFonts w:hint="eastAsia"/>
                <w:sz w:val="20"/>
                <w:szCs w:val="20"/>
              </w:rPr>
              <w:t xml:space="preserve"> </w:t>
            </w:r>
            <w:r w:rsidRPr="004A0608">
              <w:rPr>
                <w:rFonts w:hint="eastAsia"/>
                <w:sz w:val="20"/>
                <w:szCs w:val="20"/>
              </w:rPr>
              <w:t>경우</w:t>
            </w:r>
            <w:r w:rsidR="002547A2">
              <w:rPr>
                <w:rFonts w:hint="eastAsia"/>
                <w:sz w:val="20"/>
                <w:szCs w:val="20"/>
              </w:rPr>
              <w:t xml:space="preserve"> </w:t>
            </w:r>
            <w:r w:rsidRPr="004A0608">
              <w:rPr>
                <w:rFonts w:hint="eastAsia"/>
                <w:sz w:val="20"/>
                <w:szCs w:val="20"/>
              </w:rPr>
              <w:t>상대방에게</w:t>
            </w:r>
            <w:r w:rsidR="002547A2">
              <w:rPr>
                <w:rFonts w:hint="eastAsia"/>
                <w:sz w:val="20"/>
                <w:szCs w:val="20"/>
              </w:rPr>
              <w:t xml:space="preserve"> </w:t>
            </w:r>
            <w:r w:rsidRPr="004A0608">
              <w:rPr>
                <w:rFonts w:hint="eastAsia"/>
                <w:sz w:val="20"/>
                <w:szCs w:val="20"/>
              </w:rPr>
              <w:t>손해배상</w:t>
            </w:r>
            <w:r w:rsidR="002547A2">
              <w:rPr>
                <w:rFonts w:hint="eastAsia"/>
                <w:sz w:val="20"/>
                <w:szCs w:val="20"/>
              </w:rPr>
              <w:t xml:space="preserve"> </w:t>
            </w:r>
            <w:r w:rsidRPr="004A0608">
              <w:rPr>
                <w:rFonts w:hint="eastAsia"/>
                <w:sz w:val="20"/>
                <w:szCs w:val="20"/>
              </w:rPr>
              <w:t>청구</w:t>
            </w:r>
            <w:r w:rsidR="002547A2">
              <w:rPr>
                <w:rFonts w:hint="eastAsia"/>
                <w:sz w:val="20"/>
                <w:szCs w:val="20"/>
              </w:rPr>
              <w:t xml:space="preserve"> </w:t>
            </w:r>
            <w:r w:rsidRPr="004A0608">
              <w:rPr>
                <w:rFonts w:hint="eastAsia"/>
                <w:sz w:val="20"/>
                <w:szCs w:val="20"/>
              </w:rPr>
              <w:t>가능</w:t>
            </w:r>
            <w:r>
              <w:rPr>
                <w:rFonts w:hint="eastAsia"/>
                <w:sz w:val="20"/>
                <w:szCs w:val="20"/>
              </w:rPr>
              <w:t>(</w:t>
            </w:r>
            <w:r>
              <w:rPr>
                <w:rFonts w:hint="eastAsia"/>
                <w:sz w:val="20"/>
                <w:szCs w:val="20"/>
              </w:rPr>
              <w:t>제</w:t>
            </w:r>
            <w:r>
              <w:rPr>
                <w:rFonts w:hint="eastAsia"/>
                <w:sz w:val="20"/>
                <w:szCs w:val="20"/>
              </w:rPr>
              <w:t>6</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rFonts w:hint="eastAsia"/>
                <w:sz w:val="20"/>
                <w:szCs w:val="20"/>
              </w:rPr>
              <w:t>)</w:t>
            </w:r>
            <w:r w:rsidRPr="004A0608">
              <w:rPr>
                <w:rFonts w:hint="eastAsia"/>
                <w:sz w:val="20"/>
                <w:szCs w:val="20"/>
              </w:rPr>
              <w:t>.</w:t>
            </w:r>
          </w:p>
          <w:p w:rsidR="00103904" w:rsidRPr="004A0608" w:rsidRDefault="00103904" w:rsidP="00DD3DDD">
            <w:pPr>
              <w:numPr>
                <w:ilvl w:val="1"/>
                <w:numId w:val="10"/>
              </w:numPr>
              <w:spacing w:line="240" w:lineRule="auto"/>
              <w:ind w:left="454" w:hanging="227"/>
              <w:jc w:val="both"/>
              <w:cnfStyle w:val="000000000000" w:firstRow="0" w:lastRow="0" w:firstColumn="0" w:lastColumn="0" w:oddVBand="0" w:evenVBand="0" w:oddHBand="0" w:evenHBand="0" w:firstRowFirstColumn="0" w:firstRowLastColumn="0" w:lastRowFirstColumn="0" w:lastRowLastColumn="0"/>
              <w:rPr>
                <w:sz w:val="20"/>
                <w:szCs w:val="20"/>
              </w:rPr>
            </w:pPr>
            <w:r w:rsidRPr="004A0608">
              <w:rPr>
                <w:rFonts w:hint="eastAsia"/>
                <w:sz w:val="20"/>
                <w:szCs w:val="20"/>
              </w:rPr>
              <w:t>각</w:t>
            </w:r>
            <w:r w:rsidR="002547A2">
              <w:rPr>
                <w:rFonts w:hint="eastAsia"/>
                <w:sz w:val="20"/>
                <w:szCs w:val="20"/>
              </w:rPr>
              <w:t xml:space="preserve"> </w:t>
            </w:r>
            <w:r w:rsidRPr="004A0608">
              <w:rPr>
                <w:rFonts w:hint="eastAsia"/>
                <w:sz w:val="20"/>
                <w:szCs w:val="20"/>
              </w:rPr>
              <w:t>당사자가</w:t>
            </w:r>
            <w:r w:rsidR="002547A2">
              <w:rPr>
                <w:rFonts w:hint="eastAsia"/>
                <w:sz w:val="20"/>
                <w:szCs w:val="20"/>
              </w:rPr>
              <w:t xml:space="preserve"> </w:t>
            </w:r>
            <w:r w:rsidRPr="004A0608">
              <w:rPr>
                <w:rFonts w:hint="eastAsia"/>
                <w:sz w:val="20"/>
                <w:szCs w:val="20"/>
              </w:rPr>
              <w:t>본</w:t>
            </w:r>
            <w:r w:rsidR="002547A2">
              <w:rPr>
                <w:rFonts w:hint="eastAsia"/>
                <w:sz w:val="20"/>
                <w:szCs w:val="20"/>
              </w:rPr>
              <w:t xml:space="preserve"> </w:t>
            </w:r>
            <w:r w:rsidRPr="004A0608">
              <w:rPr>
                <w:rFonts w:hint="eastAsia"/>
                <w:sz w:val="20"/>
                <w:szCs w:val="20"/>
              </w:rPr>
              <w:t>계약</w:t>
            </w:r>
            <w:r w:rsidR="002547A2">
              <w:rPr>
                <w:rFonts w:hint="eastAsia"/>
                <w:sz w:val="20"/>
                <w:szCs w:val="20"/>
              </w:rPr>
              <w:t xml:space="preserve"> </w:t>
            </w:r>
            <w:r w:rsidRPr="004A0608">
              <w:rPr>
                <w:rFonts w:hint="eastAsia"/>
                <w:sz w:val="20"/>
                <w:szCs w:val="20"/>
              </w:rPr>
              <w:t>또는</w:t>
            </w:r>
            <w:r w:rsidR="002547A2">
              <w:rPr>
                <w:rFonts w:hint="eastAsia"/>
                <w:sz w:val="20"/>
                <w:szCs w:val="20"/>
              </w:rPr>
              <w:t xml:space="preserve"> </w:t>
            </w:r>
            <w:r>
              <w:rPr>
                <w:sz w:val="20"/>
                <w:szCs w:val="20"/>
              </w:rPr>
              <w:t>2021.</w:t>
            </w:r>
            <w:r w:rsidR="002547A2">
              <w:rPr>
                <w:sz w:val="20"/>
                <w:szCs w:val="20"/>
              </w:rPr>
              <w:t xml:space="preserve"> </w:t>
            </w:r>
            <w:r>
              <w:rPr>
                <w:sz w:val="20"/>
                <w:szCs w:val="20"/>
              </w:rPr>
              <w:t>9.</w:t>
            </w:r>
            <w:r w:rsidR="002547A2">
              <w:rPr>
                <w:sz w:val="20"/>
                <w:szCs w:val="20"/>
              </w:rPr>
              <w:t xml:space="preserve"> </w:t>
            </w:r>
            <w:r>
              <w:rPr>
                <w:sz w:val="20"/>
                <w:szCs w:val="20"/>
              </w:rPr>
              <w:t>27.</w:t>
            </w:r>
            <w:r>
              <w:rPr>
                <w:rFonts w:hint="eastAsia"/>
                <w:sz w:val="20"/>
                <w:szCs w:val="20"/>
              </w:rPr>
              <w:t>자</w:t>
            </w:r>
            <w:r w:rsidR="002547A2">
              <w:rPr>
                <w:rFonts w:hint="eastAsia"/>
                <w:sz w:val="20"/>
                <w:szCs w:val="20"/>
              </w:rPr>
              <w:t xml:space="preserve"> </w:t>
            </w:r>
            <w:r w:rsidRPr="004A0608">
              <w:rPr>
                <w:rFonts w:hint="eastAsia"/>
                <w:sz w:val="20"/>
                <w:szCs w:val="20"/>
              </w:rPr>
              <w:t>거래기본계약서를</w:t>
            </w:r>
            <w:r w:rsidR="002547A2">
              <w:rPr>
                <w:rFonts w:hint="eastAsia"/>
                <w:sz w:val="20"/>
                <w:szCs w:val="20"/>
              </w:rPr>
              <w:t xml:space="preserve"> </w:t>
            </w:r>
            <w:r w:rsidRPr="004A0608">
              <w:rPr>
                <w:rFonts w:hint="eastAsia"/>
                <w:sz w:val="20"/>
                <w:szCs w:val="20"/>
              </w:rPr>
              <w:t>위반한</w:t>
            </w:r>
            <w:r w:rsidR="002547A2">
              <w:rPr>
                <w:rFonts w:hint="eastAsia"/>
                <w:sz w:val="20"/>
                <w:szCs w:val="20"/>
              </w:rPr>
              <w:t xml:space="preserve"> </w:t>
            </w:r>
            <w:r w:rsidRPr="004A0608">
              <w:rPr>
                <w:rFonts w:hint="eastAsia"/>
                <w:sz w:val="20"/>
                <w:szCs w:val="20"/>
              </w:rPr>
              <w:t>경우</w:t>
            </w:r>
          </w:p>
          <w:p w:rsidR="00103904" w:rsidRPr="004A0608" w:rsidRDefault="00103904" w:rsidP="00DD3DDD">
            <w:pPr>
              <w:numPr>
                <w:ilvl w:val="1"/>
                <w:numId w:val="10"/>
              </w:numPr>
              <w:spacing w:line="240" w:lineRule="auto"/>
              <w:ind w:left="454" w:hanging="227"/>
              <w:jc w:val="both"/>
              <w:cnfStyle w:val="000000000000" w:firstRow="0" w:lastRow="0" w:firstColumn="0" w:lastColumn="0" w:oddVBand="0" w:evenVBand="0" w:oddHBand="0" w:evenHBand="0" w:firstRowFirstColumn="0" w:firstRowLastColumn="0" w:lastRowFirstColumn="0" w:lastRowLastColumn="0"/>
              <w:rPr>
                <w:sz w:val="20"/>
                <w:szCs w:val="20"/>
              </w:rPr>
            </w:pPr>
            <w:r w:rsidRPr="004A0608">
              <w:rPr>
                <w:rFonts w:hint="eastAsia"/>
                <w:sz w:val="20"/>
                <w:szCs w:val="20"/>
              </w:rPr>
              <w:t>각</w:t>
            </w:r>
            <w:r w:rsidR="002547A2">
              <w:rPr>
                <w:rFonts w:hint="eastAsia"/>
                <w:sz w:val="20"/>
                <w:szCs w:val="20"/>
              </w:rPr>
              <w:t xml:space="preserve"> </w:t>
            </w:r>
            <w:r w:rsidRPr="004A0608">
              <w:rPr>
                <w:rFonts w:hint="eastAsia"/>
                <w:sz w:val="20"/>
                <w:szCs w:val="20"/>
              </w:rPr>
              <w:t>당사자가</w:t>
            </w:r>
            <w:r w:rsidR="002547A2">
              <w:rPr>
                <w:rFonts w:hint="eastAsia"/>
                <w:sz w:val="20"/>
                <w:szCs w:val="20"/>
              </w:rPr>
              <w:t xml:space="preserve"> </w:t>
            </w:r>
            <w:r w:rsidRPr="004A0608">
              <w:rPr>
                <w:rFonts w:hint="eastAsia"/>
                <w:sz w:val="20"/>
                <w:szCs w:val="20"/>
              </w:rPr>
              <w:t>거래기본계약서</w:t>
            </w:r>
            <w:r w:rsidR="002547A2">
              <w:rPr>
                <w:rFonts w:hint="eastAsia"/>
                <w:sz w:val="20"/>
                <w:szCs w:val="20"/>
              </w:rPr>
              <w:t xml:space="preserve"> </w:t>
            </w:r>
            <w:r w:rsidRPr="004A0608">
              <w:rPr>
                <w:rFonts w:hint="eastAsia"/>
                <w:sz w:val="20"/>
                <w:szCs w:val="20"/>
              </w:rPr>
              <w:t>제</w:t>
            </w:r>
            <w:r w:rsidRPr="004A0608">
              <w:rPr>
                <w:rFonts w:hint="eastAsia"/>
                <w:sz w:val="20"/>
                <w:szCs w:val="20"/>
              </w:rPr>
              <w:t>2</w:t>
            </w:r>
            <w:r w:rsidRPr="004A0608">
              <w:rPr>
                <w:sz w:val="20"/>
                <w:szCs w:val="20"/>
              </w:rPr>
              <w:t>4</w:t>
            </w:r>
            <w:r w:rsidRPr="004A0608">
              <w:rPr>
                <w:rFonts w:hint="eastAsia"/>
                <w:sz w:val="20"/>
                <w:szCs w:val="20"/>
              </w:rPr>
              <w:t>조</w:t>
            </w:r>
            <w:r w:rsidR="002547A2">
              <w:rPr>
                <w:rFonts w:hint="eastAsia"/>
                <w:sz w:val="20"/>
                <w:szCs w:val="20"/>
              </w:rPr>
              <w:t xml:space="preserve"> </w:t>
            </w:r>
            <w:r w:rsidRPr="004A0608">
              <w:rPr>
                <w:rFonts w:hint="eastAsia"/>
                <w:sz w:val="20"/>
                <w:szCs w:val="20"/>
              </w:rPr>
              <w:t>제</w:t>
            </w:r>
            <w:r w:rsidRPr="004A0608">
              <w:rPr>
                <w:rFonts w:hint="eastAsia"/>
                <w:sz w:val="20"/>
                <w:szCs w:val="20"/>
              </w:rPr>
              <w:t>1</w:t>
            </w:r>
            <w:r w:rsidRPr="004A0608">
              <w:rPr>
                <w:rFonts w:hint="eastAsia"/>
                <w:sz w:val="20"/>
                <w:szCs w:val="20"/>
              </w:rPr>
              <w:t>항</w:t>
            </w:r>
            <w:r w:rsidR="002547A2">
              <w:rPr>
                <w:rFonts w:hint="eastAsia"/>
                <w:sz w:val="20"/>
                <w:szCs w:val="20"/>
              </w:rPr>
              <w:t xml:space="preserve"> </w:t>
            </w:r>
            <w:r w:rsidRPr="004A0608">
              <w:rPr>
                <w:rFonts w:hint="eastAsia"/>
                <w:sz w:val="20"/>
                <w:szCs w:val="20"/>
              </w:rPr>
              <w:t>또는</w:t>
            </w:r>
            <w:r w:rsidR="002547A2">
              <w:rPr>
                <w:rFonts w:hint="eastAsia"/>
                <w:sz w:val="20"/>
                <w:szCs w:val="20"/>
              </w:rPr>
              <w:t xml:space="preserve"> </w:t>
            </w:r>
            <w:r w:rsidRPr="004A0608">
              <w:rPr>
                <w:rFonts w:hint="eastAsia"/>
                <w:sz w:val="20"/>
                <w:szCs w:val="20"/>
              </w:rPr>
              <w:t>제</w:t>
            </w:r>
            <w:r w:rsidRPr="004A0608">
              <w:rPr>
                <w:rFonts w:hint="eastAsia"/>
                <w:sz w:val="20"/>
                <w:szCs w:val="20"/>
              </w:rPr>
              <w:t>2</w:t>
            </w:r>
            <w:r w:rsidRPr="004A0608">
              <w:rPr>
                <w:rFonts w:hint="eastAsia"/>
                <w:sz w:val="20"/>
                <w:szCs w:val="20"/>
              </w:rPr>
              <w:t>항</w:t>
            </w:r>
            <w:r>
              <w:rPr>
                <w:rStyle w:val="ac"/>
                <w:sz w:val="20"/>
                <w:szCs w:val="20"/>
              </w:rPr>
              <w:footnoteReference w:id="114"/>
            </w:r>
            <w:r w:rsidRPr="004A0608">
              <w:rPr>
                <w:rFonts w:hint="eastAsia"/>
                <w:sz w:val="20"/>
                <w:szCs w:val="20"/>
              </w:rPr>
              <w:t>에</w:t>
            </w:r>
            <w:r w:rsidR="002547A2">
              <w:rPr>
                <w:rFonts w:hint="eastAsia"/>
                <w:sz w:val="20"/>
                <w:szCs w:val="20"/>
              </w:rPr>
              <w:t xml:space="preserve"> </w:t>
            </w:r>
            <w:r w:rsidRPr="004A0608">
              <w:rPr>
                <w:rFonts w:hint="eastAsia"/>
                <w:sz w:val="20"/>
                <w:szCs w:val="20"/>
              </w:rPr>
              <w:t>따라</w:t>
            </w:r>
            <w:r w:rsidR="002547A2">
              <w:rPr>
                <w:rFonts w:hint="eastAsia"/>
                <w:sz w:val="20"/>
                <w:szCs w:val="20"/>
              </w:rPr>
              <w:t xml:space="preserve"> </w:t>
            </w:r>
            <w:r w:rsidRPr="004A0608">
              <w:rPr>
                <w:rFonts w:hint="eastAsia"/>
                <w:sz w:val="20"/>
                <w:szCs w:val="20"/>
              </w:rPr>
              <w:t>계약을</w:t>
            </w:r>
            <w:r w:rsidR="002547A2">
              <w:rPr>
                <w:rFonts w:hint="eastAsia"/>
                <w:sz w:val="20"/>
                <w:szCs w:val="20"/>
              </w:rPr>
              <w:t xml:space="preserve"> </w:t>
            </w:r>
            <w:r w:rsidRPr="004A0608">
              <w:rPr>
                <w:rFonts w:hint="eastAsia"/>
                <w:sz w:val="20"/>
                <w:szCs w:val="20"/>
              </w:rPr>
              <w:t>해지한</w:t>
            </w:r>
            <w:r w:rsidR="002547A2">
              <w:rPr>
                <w:rFonts w:hint="eastAsia"/>
                <w:sz w:val="20"/>
                <w:szCs w:val="20"/>
              </w:rPr>
              <w:t xml:space="preserve"> </w:t>
            </w:r>
            <w:r w:rsidRPr="004A0608">
              <w:rPr>
                <w:rFonts w:hint="eastAsia"/>
                <w:sz w:val="20"/>
                <w:szCs w:val="20"/>
              </w:rPr>
              <w:t>경우</w:t>
            </w:r>
          </w:p>
          <w:p w:rsidR="00103904" w:rsidRPr="004A0608" w:rsidRDefault="00103904" w:rsidP="00DD3DDD">
            <w:pPr>
              <w:numPr>
                <w:ilvl w:val="0"/>
                <w:numId w:val="10"/>
              </w:numPr>
              <w:spacing w:line="240" w:lineRule="auto"/>
              <w:ind w:left="227" w:hanging="227"/>
              <w:jc w:val="both"/>
              <w:cnfStyle w:val="000000000000" w:firstRow="0" w:lastRow="0" w:firstColumn="0" w:lastColumn="0" w:oddVBand="0" w:evenVBand="0" w:oddHBand="0" w:evenHBand="0" w:firstRowFirstColumn="0" w:firstRowLastColumn="0" w:lastRowFirstColumn="0" w:lastRowLastColumn="0"/>
              <w:rPr>
                <w:sz w:val="20"/>
                <w:szCs w:val="20"/>
              </w:rPr>
            </w:pPr>
            <w:r w:rsidRPr="004A0608">
              <w:rPr>
                <w:rFonts w:hint="eastAsia"/>
                <w:sz w:val="20"/>
                <w:szCs w:val="20"/>
              </w:rPr>
              <w:t>공급자는</w:t>
            </w:r>
            <w:r w:rsidR="002547A2">
              <w:rPr>
                <w:rFonts w:hint="eastAsia"/>
                <w:sz w:val="20"/>
                <w:szCs w:val="20"/>
              </w:rPr>
              <w:t xml:space="preserve"> </w:t>
            </w:r>
            <w:r w:rsidRPr="004A0608">
              <w:rPr>
                <w:rFonts w:hint="eastAsia"/>
                <w:sz w:val="20"/>
                <w:szCs w:val="20"/>
              </w:rPr>
              <w:t>고의</w:t>
            </w:r>
            <w:r w:rsidR="002547A2">
              <w:rPr>
                <w:rFonts w:hint="eastAsia"/>
                <w:sz w:val="20"/>
                <w:szCs w:val="20"/>
              </w:rPr>
              <w:t xml:space="preserve"> </w:t>
            </w:r>
            <w:r w:rsidRPr="004A0608">
              <w:rPr>
                <w:rFonts w:hint="eastAsia"/>
                <w:sz w:val="20"/>
                <w:szCs w:val="20"/>
              </w:rPr>
              <w:t>또는</w:t>
            </w:r>
            <w:r w:rsidR="002547A2">
              <w:rPr>
                <w:rFonts w:hint="eastAsia"/>
                <w:sz w:val="20"/>
                <w:szCs w:val="20"/>
              </w:rPr>
              <w:t xml:space="preserve"> </w:t>
            </w:r>
            <w:r w:rsidRPr="004A0608">
              <w:rPr>
                <w:rFonts w:hint="eastAsia"/>
                <w:sz w:val="20"/>
                <w:szCs w:val="20"/>
              </w:rPr>
              <w:t>과실로</w:t>
            </w:r>
            <w:r w:rsidR="002547A2">
              <w:rPr>
                <w:rFonts w:hint="eastAsia"/>
                <w:sz w:val="20"/>
                <w:szCs w:val="20"/>
              </w:rPr>
              <w:t xml:space="preserve"> </w:t>
            </w:r>
            <w:r w:rsidRPr="004A0608">
              <w:rPr>
                <w:rFonts w:hint="eastAsia"/>
                <w:sz w:val="20"/>
                <w:szCs w:val="20"/>
              </w:rPr>
              <w:t>인하여</w:t>
            </w:r>
            <w:r w:rsidR="002547A2">
              <w:rPr>
                <w:rFonts w:hint="eastAsia"/>
                <w:sz w:val="20"/>
                <w:szCs w:val="20"/>
              </w:rPr>
              <w:t xml:space="preserve"> </w:t>
            </w:r>
            <w:r w:rsidRPr="004A0608">
              <w:rPr>
                <w:rFonts w:hint="eastAsia"/>
                <w:sz w:val="20"/>
                <w:szCs w:val="20"/>
              </w:rPr>
              <w:t>구매자</w:t>
            </w:r>
            <w:r w:rsidR="002547A2">
              <w:rPr>
                <w:rFonts w:hint="eastAsia"/>
                <w:sz w:val="20"/>
                <w:szCs w:val="20"/>
              </w:rPr>
              <w:t xml:space="preserve"> </w:t>
            </w:r>
            <w:r w:rsidRPr="004A0608">
              <w:rPr>
                <w:rFonts w:hint="eastAsia"/>
                <w:sz w:val="20"/>
                <w:szCs w:val="20"/>
              </w:rPr>
              <w:t>또는</w:t>
            </w:r>
            <w:r w:rsidR="002547A2">
              <w:rPr>
                <w:rFonts w:hint="eastAsia"/>
                <w:sz w:val="20"/>
                <w:szCs w:val="20"/>
              </w:rPr>
              <w:t xml:space="preserve"> </w:t>
            </w:r>
            <w:r w:rsidRPr="004A0608">
              <w:rPr>
                <w:rFonts w:hint="eastAsia"/>
                <w:sz w:val="20"/>
                <w:szCs w:val="20"/>
              </w:rPr>
              <w:t>제</w:t>
            </w:r>
            <w:r w:rsidRPr="004A0608">
              <w:rPr>
                <w:rFonts w:hint="eastAsia"/>
                <w:sz w:val="20"/>
                <w:szCs w:val="20"/>
              </w:rPr>
              <w:t>3</w:t>
            </w:r>
            <w:r w:rsidRPr="004A0608">
              <w:rPr>
                <w:rFonts w:hint="eastAsia"/>
                <w:sz w:val="20"/>
                <w:szCs w:val="20"/>
              </w:rPr>
              <w:t>자에게</w:t>
            </w:r>
            <w:r w:rsidR="002547A2">
              <w:rPr>
                <w:rFonts w:hint="eastAsia"/>
                <w:sz w:val="20"/>
                <w:szCs w:val="20"/>
              </w:rPr>
              <w:t xml:space="preserve"> </w:t>
            </w:r>
            <w:r w:rsidRPr="004A0608">
              <w:rPr>
                <w:rFonts w:hint="eastAsia"/>
                <w:sz w:val="20"/>
                <w:szCs w:val="20"/>
              </w:rPr>
              <w:t>손해</w:t>
            </w:r>
            <w:r w:rsidR="002547A2">
              <w:rPr>
                <w:rFonts w:hint="eastAsia"/>
                <w:sz w:val="20"/>
                <w:szCs w:val="20"/>
              </w:rPr>
              <w:t xml:space="preserve"> </w:t>
            </w:r>
            <w:r w:rsidRPr="004A0608">
              <w:rPr>
                <w:rFonts w:hint="eastAsia"/>
                <w:sz w:val="20"/>
                <w:szCs w:val="20"/>
              </w:rPr>
              <w:t>가한</w:t>
            </w:r>
            <w:r w:rsidR="002547A2">
              <w:rPr>
                <w:rFonts w:hint="eastAsia"/>
                <w:sz w:val="20"/>
                <w:szCs w:val="20"/>
              </w:rPr>
              <w:t xml:space="preserve"> </w:t>
            </w:r>
            <w:r w:rsidRPr="004A0608">
              <w:rPr>
                <w:rFonts w:hint="eastAsia"/>
                <w:sz w:val="20"/>
                <w:szCs w:val="20"/>
              </w:rPr>
              <w:t>때</w:t>
            </w:r>
            <w:r w:rsidR="002547A2">
              <w:rPr>
                <w:rFonts w:hint="eastAsia"/>
                <w:sz w:val="20"/>
                <w:szCs w:val="20"/>
              </w:rPr>
              <w:t xml:space="preserve"> </w:t>
            </w:r>
            <w:r w:rsidRPr="004A0608">
              <w:rPr>
                <w:rFonts w:hint="eastAsia"/>
                <w:sz w:val="20"/>
                <w:szCs w:val="20"/>
              </w:rPr>
              <w:t>손해를</w:t>
            </w:r>
            <w:r w:rsidR="002547A2">
              <w:rPr>
                <w:rFonts w:hint="eastAsia"/>
                <w:sz w:val="20"/>
                <w:szCs w:val="20"/>
              </w:rPr>
              <w:t xml:space="preserve"> </w:t>
            </w:r>
            <w:r w:rsidRPr="004A0608">
              <w:rPr>
                <w:rFonts w:hint="eastAsia"/>
                <w:sz w:val="20"/>
                <w:szCs w:val="20"/>
              </w:rPr>
              <w:t>배상해야</w:t>
            </w:r>
            <w:r w:rsidR="002547A2">
              <w:rPr>
                <w:rFonts w:hint="eastAsia"/>
                <w:sz w:val="20"/>
                <w:szCs w:val="20"/>
              </w:rPr>
              <w:t xml:space="preserve"> </w:t>
            </w:r>
            <w:r w:rsidRPr="004A0608">
              <w:rPr>
                <w:rFonts w:hint="eastAsia"/>
                <w:sz w:val="20"/>
                <w:szCs w:val="20"/>
              </w:rPr>
              <w:t>함</w:t>
            </w:r>
            <w:r>
              <w:rPr>
                <w:rFonts w:hint="eastAsia"/>
                <w:sz w:val="20"/>
                <w:szCs w:val="20"/>
              </w:rPr>
              <w:t>(</w:t>
            </w:r>
            <w:r>
              <w:rPr>
                <w:rFonts w:hint="eastAsia"/>
                <w:sz w:val="20"/>
                <w:szCs w:val="20"/>
              </w:rPr>
              <w:t>제</w:t>
            </w:r>
            <w:r>
              <w:rPr>
                <w:rFonts w:hint="eastAsia"/>
                <w:sz w:val="20"/>
                <w:szCs w:val="20"/>
              </w:rPr>
              <w:t>6</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2</w:t>
            </w:r>
            <w:r>
              <w:rPr>
                <w:rFonts w:hint="eastAsia"/>
                <w:sz w:val="20"/>
                <w:szCs w:val="20"/>
              </w:rPr>
              <w:t>항</w:t>
            </w:r>
            <w:r>
              <w:rPr>
                <w:rFonts w:hint="eastAsia"/>
                <w:sz w:val="20"/>
                <w:szCs w:val="20"/>
              </w:rPr>
              <w:t>)</w:t>
            </w:r>
            <w:r w:rsidRPr="004A0608">
              <w:rPr>
                <w:rFonts w:hint="eastAsia"/>
                <w:sz w:val="20"/>
                <w:szCs w:val="20"/>
              </w:rPr>
              <w:t>.</w:t>
            </w:r>
          </w:p>
          <w:p w:rsidR="00103904" w:rsidRPr="004A0608" w:rsidRDefault="00103904" w:rsidP="00DD3DDD">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sidRPr="004A0608">
              <w:rPr>
                <w:rFonts w:hint="eastAsia"/>
                <w:sz w:val="20"/>
                <w:szCs w:val="20"/>
              </w:rPr>
              <w:t>손해배상액의</w:t>
            </w:r>
            <w:r w:rsidR="002547A2">
              <w:rPr>
                <w:rFonts w:hint="eastAsia"/>
                <w:sz w:val="20"/>
                <w:szCs w:val="20"/>
              </w:rPr>
              <w:t xml:space="preserve"> </w:t>
            </w:r>
            <w:r w:rsidRPr="004A0608">
              <w:rPr>
                <w:rFonts w:hint="eastAsia"/>
                <w:sz w:val="20"/>
                <w:szCs w:val="20"/>
              </w:rPr>
              <w:t>한도를</w:t>
            </w:r>
            <w:r w:rsidR="002547A2">
              <w:rPr>
                <w:rFonts w:hint="eastAsia"/>
                <w:sz w:val="20"/>
                <w:szCs w:val="20"/>
              </w:rPr>
              <w:t xml:space="preserve"> </w:t>
            </w:r>
            <w:r w:rsidRPr="004A0608">
              <w:rPr>
                <w:rFonts w:hint="eastAsia"/>
                <w:sz w:val="20"/>
                <w:szCs w:val="20"/>
              </w:rPr>
              <w:t>별도로</w:t>
            </w:r>
            <w:r w:rsidR="002547A2">
              <w:rPr>
                <w:rFonts w:hint="eastAsia"/>
                <w:sz w:val="20"/>
                <w:szCs w:val="20"/>
              </w:rPr>
              <w:t xml:space="preserve"> </w:t>
            </w:r>
            <w:r w:rsidRPr="004A0608">
              <w:rPr>
                <w:rFonts w:hint="eastAsia"/>
                <w:sz w:val="20"/>
                <w:szCs w:val="20"/>
              </w:rPr>
              <w:t>정하고</w:t>
            </w:r>
            <w:r w:rsidR="002547A2">
              <w:rPr>
                <w:rFonts w:hint="eastAsia"/>
                <w:sz w:val="20"/>
                <w:szCs w:val="20"/>
              </w:rPr>
              <w:t xml:space="preserve"> </w:t>
            </w:r>
            <w:r w:rsidRPr="004A0608">
              <w:rPr>
                <w:rFonts w:hint="eastAsia"/>
                <w:sz w:val="20"/>
                <w:szCs w:val="20"/>
              </w:rPr>
              <w:t>있지</w:t>
            </w:r>
            <w:r w:rsidR="002547A2">
              <w:rPr>
                <w:rFonts w:hint="eastAsia"/>
                <w:sz w:val="20"/>
                <w:szCs w:val="20"/>
              </w:rPr>
              <w:t xml:space="preserve"> </w:t>
            </w:r>
            <w:r w:rsidRPr="004A0608">
              <w:rPr>
                <w:rFonts w:hint="eastAsia"/>
                <w:sz w:val="20"/>
                <w:szCs w:val="20"/>
              </w:rPr>
              <w:t>않음</w:t>
            </w:r>
            <w:r w:rsidRPr="004A0608">
              <w:rPr>
                <w:rFonts w:hint="eastAsia"/>
                <w:sz w:val="20"/>
                <w:szCs w:val="20"/>
              </w:rPr>
              <w:t>.</w:t>
            </w:r>
          </w:p>
        </w:tc>
        <w:tc>
          <w:tcPr>
            <w:tcW w:w="1675" w:type="dxa"/>
          </w:tcPr>
          <w:p w:rsidR="00103904" w:rsidRDefault="00103904" w:rsidP="00DD3DDD">
            <w:pPr>
              <w:numPr>
                <w:ilvl w:val="0"/>
                <w:numId w:val="10"/>
              </w:numPr>
              <w:spacing w:line="240" w:lineRule="auto"/>
              <w:ind w:left="227" w:hanging="227"/>
              <w:jc w:val="both"/>
              <w:cnfStyle w:val="000000000000" w:firstRow="0" w:lastRow="0" w:firstColumn="0" w:lastColumn="0" w:oddVBand="0" w:evenVBand="0" w:oddHBand="0" w:evenHBand="0" w:firstRowFirstColumn="0" w:firstRowLastColumn="0" w:lastRowFirstColumn="0" w:lastRowLastColumn="0"/>
              <w:rPr>
                <w:sz w:val="20"/>
                <w:szCs w:val="20"/>
              </w:rPr>
            </w:pPr>
            <w:r w:rsidRPr="004A0608">
              <w:rPr>
                <w:rFonts w:hint="eastAsia"/>
                <w:sz w:val="20"/>
                <w:szCs w:val="20"/>
              </w:rPr>
              <w:t>본</w:t>
            </w:r>
            <w:r w:rsidR="002547A2">
              <w:rPr>
                <w:rFonts w:hint="eastAsia"/>
                <w:sz w:val="20"/>
                <w:szCs w:val="20"/>
              </w:rPr>
              <w:t xml:space="preserve"> </w:t>
            </w:r>
            <w:r w:rsidRPr="004A0608">
              <w:rPr>
                <w:rFonts w:hint="eastAsia"/>
                <w:sz w:val="20"/>
                <w:szCs w:val="20"/>
              </w:rPr>
              <w:t>계약</w:t>
            </w:r>
            <w:r w:rsidR="002547A2">
              <w:rPr>
                <w:rFonts w:hint="eastAsia"/>
                <w:sz w:val="20"/>
                <w:szCs w:val="20"/>
              </w:rPr>
              <w:t xml:space="preserve"> </w:t>
            </w:r>
            <w:r w:rsidRPr="004A0608">
              <w:rPr>
                <w:rFonts w:hint="eastAsia"/>
                <w:sz w:val="20"/>
                <w:szCs w:val="20"/>
              </w:rPr>
              <w:t>체결</w:t>
            </w:r>
            <w:r w:rsidR="002547A2">
              <w:rPr>
                <w:rFonts w:hint="eastAsia"/>
                <w:sz w:val="20"/>
                <w:szCs w:val="20"/>
              </w:rPr>
              <w:t xml:space="preserve"> </w:t>
            </w:r>
            <w:r w:rsidRPr="004A0608">
              <w:rPr>
                <w:rFonts w:hint="eastAsia"/>
                <w:sz w:val="20"/>
                <w:szCs w:val="20"/>
              </w:rPr>
              <w:t>후</w:t>
            </w:r>
            <w:r w:rsidR="002547A2">
              <w:rPr>
                <w:rFonts w:hint="eastAsia"/>
                <w:sz w:val="20"/>
                <w:szCs w:val="20"/>
              </w:rPr>
              <w:t xml:space="preserve"> </w:t>
            </w:r>
            <w:r w:rsidRPr="004A0608">
              <w:rPr>
                <w:rFonts w:hint="eastAsia"/>
                <w:sz w:val="20"/>
                <w:szCs w:val="20"/>
              </w:rPr>
              <w:t>공급자가</w:t>
            </w:r>
            <w:r w:rsidR="002547A2">
              <w:rPr>
                <w:rFonts w:hint="eastAsia"/>
                <w:sz w:val="20"/>
                <w:szCs w:val="20"/>
              </w:rPr>
              <w:t xml:space="preserve"> </w:t>
            </w:r>
            <w:r w:rsidRPr="004A0608">
              <w:rPr>
                <w:rFonts w:hint="eastAsia"/>
                <w:sz w:val="20"/>
                <w:szCs w:val="20"/>
              </w:rPr>
              <w:t>합병</w:t>
            </w:r>
            <w:r w:rsidRPr="004A0608">
              <w:rPr>
                <w:rFonts w:hint="eastAsia"/>
                <w:sz w:val="20"/>
                <w:szCs w:val="20"/>
              </w:rPr>
              <w:t>,</w:t>
            </w:r>
            <w:r w:rsidR="002547A2">
              <w:rPr>
                <w:sz w:val="20"/>
                <w:szCs w:val="20"/>
              </w:rPr>
              <w:t xml:space="preserve"> </w:t>
            </w:r>
            <w:r w:rsidRPr="004A0608">
              <w:rPr>
                <w:rFonts w:hint="eastAsia"/>
                <w:sz w:val="20"/>
                <w:szCs w:val="20"/>
              </w:rPr>
              <w:t>분할</w:t>
            </w:r>
            <w:r w:rsidRPr="004A0608">
              <w:rPr>
                <w:rFonts w:hint="eastAsia"/>
                <w:sz w:val="20"/>
                <w:szCs w:val="20"/>
              </w:rPr>
              <w:t>,</w:t>
            </w:r>
            <w:r w:rsidR="002547A2">
              <w:rPr>
                <w:rFonts w:hint="eastAsia"/>
                <w:sz w:val="20"/>
                <w:szCs w:val="20"/>
              </w:rPr>
              <w:t xml:space="preserve"> </w:t>
            </w:r>
            <w:r w:rsidRPr="004A0608">
              <w:rPr>
                <w:rFonts w:hint="eastAsia"/>
                <w:sz w:val="20"/>
                <w:szCs w:val="20"/>
              </w:rPr>
              <w:t>주요사업</w:t>
            </w:r>
            <w:r w:rsidR="002547A2">
              <w:rPr>
                <w:rFonts w:hint="eastAsia"/>
                <w:sz w:val="20"/>
                <w:szCs w:val="20"/>
              </w:rPr>
              <w:t xml:space="preserve"> </w:t>
            </w:r>
            <w:r w:rsidRPr="004A0608">
              <w:rPr>
                <w:rFonts w:hint="eastAsia"/>
                <w:sz w:val="20"/>
                <w:szCs w:val="20"/>
              </w:rPr>
              <w:t>또는</w:t>
            </w:r>
            <w:r w:rsidR="002547A2">
              <w:rPr>
                <w:rFonts w:hint="eastAsia"/>
                <w:sz w:val="20"/>
                <w:szCs w:val="20"/>
              </w:rPr>
              <w:t xml:space="preserve"> </w:t>
            </w:r>
            <w:r w:rsidRPr="004A0608">
              <w:rPr>
                <w:rFonts w:hint="eastAsia"/>
                <w:sz w:val="20"/>
                <w:szCs w:val="20"/>
              </w:rPr>
              <w:t>자산</w:t>
            </w:r>
            <w:r w:rsidR="002547A2">
              <w:rPr>
                <w:rFonts w:hint="eastAsia"/>
                <w:sz w:val="20"/>
                <w:szCs w:val="20"/>
              </w:rPr>
              <w:t xml:space="preserve"> </w:t>
            </w:r>
            <w:r w:rsidRPr="004A0608">
              <w:rPr>
                <w:rFonts w:hint="eastAsia"/>
                <w:sz w:val="20"/>
                <w:szCs w:val="20"/>
              </w:rPr>
              <w:t>매각이</w:t>
            </w:r>
            <w:r w:rsidR="002547A2">
              <w:rPr>
                <w:rFonts w:hint="eastAsia"/>
                <w:sz w:val="20"/>
                <w:szCs w:val="20"/>
              </w:rPr>
              <w:t xml:space="preserve"> </w:t>
            </w:r>
            <w:r w:rsidRPr="004A0608">
              <w:rPr>
                <w:rFonts w:hint="eastAsia"/>
                <w:sz w:val="20"/>
                <w:szCs w:val="20"/>
              </w:rPr>
              <w:t>있거나</w:t>
            </w:r>
            <w:r w:rsidR="002547A2">
              <w:rPr>
                <w:rFonts w:hint="eastAsia"/>
                <w:sz w:val="20"/>
                <w:szCs w:val="20"/>
              </w:rPr>
              <w:t xml:space="preserve"> </w:t>
            </w:r>
            <w:r w:rsidRPr="004A0608">
              <w:rPr>
                <w:rFonts w:hint="eastAsia"/>
                <w:sz w:val="20"/>
                <w:szCs w:val="20"/>
              </w:rPr>
              <w:t>상호</w:t>
            </w:r>
            <w:r w:rsidR="002547A2">
              <w:rPr>
                <w:rFonts w:hint="eastAsia"/>
                <w:sz w:val="20"/>
                <w:szCs w:val="20"/>
              </w:rPr>
              <w:t xml:space="preserve"> </w:t>
            </w:r>
            <w:r w:rsidRPr="004A0608">
              <w:rPr>
                <w:rFonts w:hint="eastAsia"/>
                <w:sz w:val="20"/>
                <w:szCs w:val="20"/>
              </w:rPr>
              <w:t>또는</w:t>
            </w:r>
            <w:r w:rsidR="002547A2">
              <w:rPr>
                <w:rFonts w:hint="eastAsia"/>
                <w:sz w:val="20"/>
                <w:szCs w:val="20"/>
              </w:rPr>
              <w:t xml:space="preserve"> </w:t>
            </w:r>
            <w:r w:rsidRPr="004A0608">
              <w:rPr>
                <w:rFonts w:hint="eastAsia"/>
                <w:sz w:val="20"/>
                <w:szCs w:val="20"/>
              </w:rPr>
              <w:t>대주주</w:t>
            </w:r>
            <w:r w:rsidR="002547A2">
              <w:rPr>
                <w:rFonts w:hint="eastAsia"/>
                <w:sz w:val="20"/>
                <w:szCs w:val="20"/>
              </w:rPr>
              <w:t xml:space="preserve"> </w:t>
            </w:r>
            <w:r w:rsidRPr="004A0608">
              <w:rPr>
                <w:rFonts w:hint="eastAsia"/>
                <w:sz w:val="20"/>
                <w:szCs w:val="20"/>
              </w:rPr>
              <w:t>변경되더라도</w:t>
            </w:r>
            <w:r w:rsidR="002547A2">
              <w:rPr>
                <w:rFonts w:hint="eastAsia"/>
                <w:sz w:val="20"/>
                <w:szCs w:val="20"/>
              </w:rPr>
              <w:t xml:space="preserve"> </w:t>
            </w:r>
            <w:r w:rsidRPr="004A0608">
              <w:rPr>
                <w:rFonts w:hint="eastAsia"/>
                <w:sz w:val="20"/>
                <w:szCs w:val="20"/>
              </w:rPr>
              <w:t>본</w:t>
            </w:r>
            <w:r w:rsidR="002547A2">
              <w:rPr>
                <w:rFonts w:hint="eastAsia"/>
                <w:sz w:val="20"/>
                <w:szCs w:val="20"/>
              </w:rPr>
              <w:t xml:space="preserve"> </w:t>
            </w:r>
            <w:r w:rsidRPr="004A0608">
              <w:rPr>
                <w:rFonts w:hint="eastAsia"/>
                <w:sz w:val="20"/>
                <w:szCs w:val="20"/>
              </w:rPr>
              <w:t>계약</w:t>
            </w:r>
            <w:r w:rsidR="002547A2">
              <w:rPr>
                <w:rFonts w:hint="eastAsia"/>
                <w:sz w:val="20"/>
                <w:szCs w:val="20"/>
              </w:rPr>
              <w:t xml:space="preserve"> </w:t>
            </w:r>
            <w:r w:rsidRPr="004A0608">
              <w:rPr>
                <w:rFonts w:hint="eastAsia"/>
                <w:sz w:val="20"/>
                <w:szCs w:val="20"/>
              </w:rPr>
              <w:t>유효하며</w:t>
            </w:r>
            <w:r w:rsidRPr="004A0608">
              <w:rPr>
                <w:rFonts w:hint="eastAsia"/>
                <w:sz w:val="20"/>
                <w:szCs w:val="20"/>
              </w:rPr>
              <w:t>,</w:t>
            </w:r>
            <w:r w:rsidR="002547A2">
              <w:rPr>
                <w:sz w:val="20"/>
                <w:szCs w:val="20"/>
              </w:rPr>
              <w:t xml:space="preserve"> </w:t>
            </w:r>
            <w:r w:rsidRPr="004A0608">
              <w:rPr>
                <w:rFonts w:hint="eastAsia"/>
                <w:sz w:val="20"/>
                <w:szCs w:val="20"/>
              </w:rPr>
              <w:t>본</w:t>
            </w:r>
            <w:r w:rsidR="002547A2">
              <w:rPr>
                <w:rFonts w:hint="eastAsia"/>
                <w:sz w:val="20"/>
                <w:szCs w:val="20"/>
              </w:rPr>
              <w:t xml:space="preserve"> </w:t>
            </w:r>
            <w:r w:rsidRPr="004A0608">
              <w:rPr>
                <w:rFonts w:hint="eastAsia"/>
                <w:sz w:val="20"/>
                <w:szCs w:val="20"/>
              </w:rPr>
              <w:t>계약상</w:t>
            </w:r>
            <w:r w:rsidR="002547A2">
              <w:rPr>
                <w:rFonts w:hint="eastAsia"/>
                <w:sz w:val="20"/>
                <w:szCs w:val="20"/>
              </w:rPr>
              <w:t xml:space="preserve"> </w:t>
            </w:r>
            <w:r w:rsidRPr="004A0608">
              <w:rPr>
                <w:rFonts w:hint="eastAsia"/>
                <w:sz w:val="20"/>
                <w:szCs w:val="20"/>
              </w:rPr>
              <w:t>의무는</w:t>
            </w:r>
            <w:r w:rsidR="002547A2">
              <w:rPr>
                <w:rFonts w:hint="eastAsia"/>
                <w:sz w:val="20"/>
                <w:szCs w:val="20"/>
              </w:rPr>
              <w:t xml:space="preserve"> </w:t>
            </w:r>
            <w:r w:rsidRPr="004A0608">
              <w:rPr>
                <w:rFonts w:hint="eastAsia"/>
                <w:sz w:val="20"/>
                <w:szCs w:val="20"/>
              </w:rPr>
              <w:t>승계됨</w:t>
            </w:r>
            <w:r w:rsidRPr="004A0608">
              <w:rPr>
                <w:rFonts w:hint="eastAsia"/>
                <w:sz w:val="20"/>
                <w:szCs w:val="20"/>
              </w:rPr>
              <w:t>(</w:t>
            </w:r>
            <w:r w:rsidRPr="004A0608">
              <w:rPr>
                <w:rFonts w:hint="eastAsia"/>
                <w:sz w:val="20"/>
                <w:szCs w:val="20"/>
              </w:rPr>
              <w:t>제</w:t>
            </w:r>
            <w:r>
              <w:rPr>
                <w:rFonts w:hint="eastAsia"/>
                <w:sz w:val="20"/>
                <w:szCs w:val="20"/>
              </w:rPr>
              <w:t>8</w:t>
            </w:r>
            <w:r w:rsidRPr="004A0608">
              <w:rPr>
                <w:rFonts w:hint="eastAsia"/>
                <w:sz w:val="20"/>
                <w:szCs w:val="20"/>
              </w:rPr>
              <w:t>조</w:t>
            </w:r>
            <w:r w:rsidR="002547A2">
              <w:rPr>
                <w:rFonts w:hint="eastAsia"/>
                <w:sz w:val="20"/>
                <w:szCs w:val="20"/>
              </w:rPr>
              <w:t xml:space="preserve"> </w:t>
            </w:r>
            <w:r w:rsidRPr="004A0608">
              <w:rPr>
                <w:rFonts w:hint="eastAsia"/>
                <w:sz w:val="20"/>
                <w:szCs w:val="20"/>
              </w:rPr>
              <w:t>제</w:t>
            </w:r>
            <w:r w:rsidRPr="004A0608">
              <w:rPr>
                <w:rFonts w:hint="eastAsia"/>
                <w:sz w:val="20"/>
                <w:szCs w:val="20"/>
              </w:rPr>
              <w:t>1</w:t>
            </w:r>
            <w:r w:rsidRPr="004A0608">
              <w:rPr>
                <w:rFonts w:hint="eastAsia"/>
                <w:sz w:val="20"/>
                <w:szCs w:val="20"/>
              </w:rPr>
              <w:t>항</w:t>
            </w:r>
            <w:r w:rsidRPr="004A0608">
              <w:rPr>
                <w:sz w:val="20"/>
                <w:szCs w:val="20"/>
              </w:rPr>
              <w:t>)</w:t>
            </w:r>
            <w:r w:rsidRPr="004A0608">
              <w:rPr>
                <w:rFonts w:hint="eastAsia"/>
                <w:sz w:val="20"/>
                <w:szCs w:val="20"/>
              </w:rPr>
              <w:t>.</w:t>
            </w:r>
          </w:p>
          <w:p w:rsidR="00103904" w:rsidRPr="004A0608" w:rsidRDefault="00103904" w:rsidP="00DD3DDD">
            <w:pPr>
              <w:numPr>
                <w:ilvl w:val="0"/>
                <w:numId w:val="10"/>
              </w:numPr>
              <w:spacing w:line="240" w:lineRule="auto"/>
              <w:ind w:left="227" w:hanging="227"/>
              <w:jc w:val="both"/>
              <w:cnfStyle w:val="000000000000" w:firstRow="0" w:lastRow="0" w:firstColumn="0" w:lastColumn="0" w:oddVBand="0" w:evenVBand="0" w:oddHBand="0" w:evenHBand="0" w:firstRowFirstColumn="0" w:firstRowLastColumn="0" w:lastRowFirstColumn="0" w:lastRowLastColumn="0"/>
              <w:rPr>
                <w:sz w:val="20"/>
                <w:szCs w:val="20"/>
              </w:rPr>
            </w:pPr>
            <w:r w:rsidRPr="004A0608">
              <w:rPr>
                <w:rFonts w:hint="eastAsia"/>
                <w:sz w:val="20"/>
                <w:szCs w:val="20"/>
              </w:rPr>
              <w:t>거래기본계약서가</w:t>
            </w:r>
            <w:r w:rsidR="002547A2">
              <w:rPr>
                <w:rFonts w:hint="eastAsia"/>
                <w:sz w:val="20"/>
                <w:szCs w:val="20"/>
              </w:rPr>
              <w:t xml:space="preserve"> </w:t>
            </w:r>
            <w:r w:rsidRPr="004A0608">
              <w:rPr>
                <w:rFonts w:hint="eastAsia"/>
                <w:sz w:val="20"/>
                <w:szCs w:val="20"/>
              </w:rPr>
              <w:t>기간만료로</w:t>
            </w:r>
            <w:r w:rsidR="002547A2">
              <w:rPr>
                <w:rFonts w:hint="eastAsia"/>
                <w:sz w:val="20"/>
                <w:szCs w:val="20"/>
              </w:rPr>
              <w:t xml:space="preserve"> </w:t>
            </w:r>
            <w:r w:rsidRPr="004A0608">
              <w:rPr>
                <w:rFonts w:hint="eastAsia"/>
                <w:sz w:val="20"/>
                <w:szCs w:val="20"/>
              </w:rPr>
              <w:t>종료되는</w:t>
            </w:r>
            <w:r w:rsidR="002547A2">
              <w:rPr>
                <w:rFonts w:hint="eastAsia"/>
                <w:sz w:val="20"/>
                <w:szCs w:val="20"/>
              </w:rPr>
              <w:t xml:space="preserve"> </w:t>
            </w:r>
            <w:r w:rsidRPr="004A0608">
              <w:rPr>
                <w:rFonts w:hint="eastAsia"/>
                <w:sz w:val="20"/>
                <w:szCs w:val="20"/>
              </w:rPr>
              <w:t>경우에도</w:t>
            </w:r>
            <w:r w:rsidR="002547A2">
              <w:rPr>
                <w:rFonts w:hint="eastAsia"/>
                <w:sz w:val="20"/>
                <w:szCs w:val="20"/>
              </w:rPr>
              <w:t xml:space="preserve"> </w:t>
            </w:r>
            <w:r w:rsidRPr="004A0608">
              <w:rPr>
                <w:rFonts w:hint="eastAsia"/>
                <w:sz w:val="20"/>
                <w:szCs w:val="20"/>
              </w:rPr>
              <w:t>본</w:t>
            </w:r>
            <w:r w:rsidR="002547A2">
              <w:rPr>
                <w:rFonts w:hint="eastAsia"/>
                <w:sz w:val="20"/>
                <w:szCs w:val="20"/>
              </w:rPr>
              <w:t xml:space="preserve"> </w:t>
            </w:r>
            <w:r w:rsidRPr="004A0608">
              <w:rPr>
                <w:rFonts w:hint="eastAsia"/>
                <w:sz w:val="20"/>
                <w:szCs w:val="20"/>
              </w:rPr>
              <w:t>계약이</w:t>
            </w:r>
            <w:r w:rsidR="002547A2">
              <w:rPr>
                <w:rFonts w:hint="eastAsia"/>
                <w:sz w:val="20"/>
                <w:szCs w:val="20"/>
              </w:rPr>
              <w:t xml:space="preserve"> </w:t>
            </w:r>
            <w:r w:rsidRPr="004A0608">
              <w:rPr>
                <w:rFonts w:hint="eastAsia"/>
                <w:sz w:val="20"/>
                <w:szCs w:val="20"/>
              </w:rPr>
              <w:t>존속하는</w:t>
            </w:r>
            <w:r w:rsidR="002547A2">
              <w:rPr>
                <w:rFonts w:hint="eastAsia"/>
                <w:sz w:val="20"/>
                <w:szCs w:val="20"/>
              </w:rPr>
              <w:t xml:space="preserve"> </w:t>
            </w:r>
            <w:r w:rsidRPr="004A0608">
              <w:rPr>
                <w:rFonts w:hint="eastAsia"/>
                <w:sz w:val="20"/>
                <w:szCs w:val="20"/>
              </w:rPr>
              <w:t>경우</w:t>
            </w:r>
            <w:r w:rsidRPr="004A0608">
              <w:rPr>
                <w:rFonts w:hint="eastAsia"/>
                <w:sz w:val="20"/>
                <w:szCs w:val="20"/>
              </w:rPr>
              <w:t>,</w:t>
            </w:r>
            <w:r w:rsidR="002547A2">
              <w:rPr>
                <w:sz w:val="20"/>
                <w:szCs w:val="20"/>
              </w:rPr>
              <w:t xml:space="preserve"> </w:t>
            </w:r>
            <w:r w:rsidRPr="004A0608">
              <w:rPr>
                <w:rFonts w:hint="eastAsia"/>
                <w:sz w:val="20"/>
                <w:szCs w:val="20"/>
              </w:rPr>
              <w:t>거래기본계약은</w:t>
            </w:r>
            <w:r w:rsidR="002547A2">
              <w:rPr>
                <w:rFonts w:hint="eastAsia"/>
                <w:sz w:val="20"/>
                <w:szCs w:val="20"/>
              </w:rPr>
              <w:t xml:space="preserve"> </w:t>
            </w:r>
            <w:r w:rsidRPr="004A0608">
              <w:rPr>
                <w:rFonts w:hint="eastAsia"/>
                <w:sz w:val="20"/>
                <w:szCs w:val="20"/>
              </w:rPr>
              <w:t>본</w:t>
            </w:r>
            <w:r w:rsidR="002547A2">
              <w:rPr>
                <w:rFonts w:hint="eastAsia"/>
                <w:sz w:val="20"/>
                <w:szCs w:val="20"/>
              </w:rPr>
              <w:t xml:space="preserve"> </w:t>
            </w:r>
            <w:r w:rsidRPr="004A0608">
              <w:rPr>
                <w:rFonts w:hint="eastAsia"/>
                <w:sz w:val="20"/>
                <w:szCs w:val="20"/>
              </w:rPr>
              <w:t>계약</w:t>
            </w:r>
            <w:r w:rsidR="002547A2">
              <w:rPr>
                <w:rFonts w:hint="eastAsia"/>
                <w:sz w:val="20"/>
                <w:szCs w:val="20"/>
              </w:rPr>
              <w:t xml:space="preserve"> </w:t>
            </w:r>
            <w:r w:rsidRPr="004A0608">
              <w:rPr>
                <w:rFonts w:hint="eastAsia"/>
                <w:sz w:val="20"/>
                <w:szCs w:val="20"/>
              </w:rPr>
              <w:t>존속기간까지</w:t>
            </w:r>
            <w:r w:rsidR="002547A2">
              <w:rPr>
                <w:rFonts w:hint="eastAsia"/>
                <w:sz w:val="20"/>
                <w:szCs w:val="20"/>
              </w:rPr>
              <w:t xml:space="preserve"> </w:t>
            </w:r>
            <w:r w:rsidRPr="004A0608">
              <w:rPr>
                <w:rFonts w:hint="eastAsia"/>
                <w:sz w:val="20"/>
                <w:szCs w:val="20"/>
              </w:rPr>
              <w:t>유효함</w:t>
            </w:r>
            <w:r w:rsidRPr="004A0608">
              <w:rPr>
                <w:rFonts w:hint="eastAsia"/>
                <w:sz w:val="20"/>
                <w:szCs w:val="20"/>
              </w:rPr>
              <w:t>(</w:t>
            </w:r>
            <w:r w:rsidRPr="004A0608">
              <w:rPr>
                <w:rFonts w:hint="eastAsia"/>
                <w:sz w:val="20"/>
                <w:szCs w:val="20"/>
              </w:rPr>
              <w:t>제</w:t>
            </w:r>
            <w:r>
              <w:rPr>
                <w:sz w:val="20"/>
                <w:szCs w:val="20"/>
              </w:rPr>
              <w:t>8</w:t>
            </w:r>
            <w:r w:rsidRPr="004A0608">
              <w:rPr>
                <w:rFonts w:hint="eastAsia"/>
                <w:sz w:val="20"/>
                <w:szCs w:val="20"/>
              </w:rPr>
              <w:t>조</w:t>
            </w:r>
            <w:r w:rsidR="002547A2">
              <w:rPr>
                <w:rFonts w:hint="eastAsia"/>
                <w:sz w:val="20"/>
                <w:szCs w:val="20"/>
              </w:rPr>
              <w:t xml:space="preserve"> </w:t>
            </w:r>
            <w:r w:rsidRPr="004A0608">
              <w:rPr>
                <w:rFonts w:hint="eastAsia"/>
                <w:sz w:val="20"/>
                <w:szCs w:val="20"/>
              </w:rPr>
              <w:t>제</w:t>
            </w:r>
            <w:r w:rsidRPr="004A0608">
              <w:rPr>
                <w:rFonts w:hint="eastAsia"/>
                <w:sz w:val="20"/>
                <w:szCs w:val="20"/>
              </w:rPr>
              <w:t>3</w:t>
            </w:r>
            <w:r w:rsidRPr="004A0608">
              <w:rPr>
                <w:rFonts w:hint="eastAsia"/>
                <w:sz w:val="20"/>
                <w:szCs w:val="20"/>
              </w:rPr>
              <w:t>항</w:t>
            </w:r>
            <w:r w:rsidRPr="004A0608">
              <w:rPr>
                <w:rFonts w:hint="eastAsia"/>
                <w:sz w:val="20"/>
                <w:szCs w:val="20"/>
              </w:rPr>
              <w:t>).</w:t>
            </w:r>
          </w:p>
        </w:tc>
      </w:tr>
      <w:tr w:rsidR="00103904" w:rsidRPr="004A0608" w:rsidTr="001C083E">
        <w:tc>
          <w:tcPr>
            <w:cnfStyle w:val="001000000000" w:firstRow="0" w:lastRow="0" w:firstColumn="1" w:lastColumn="0" w:oddVBand="0" w:evenVBand="0" w:oddHBand="0" w:evenHBand="0" w:firstRowFirstColumn="0" w:firstRowLastColumn="0" w:lastRowFirstColumn="0" w:lastRowLastColumn="0"/>
            <w:tcW w:w="568" w:type="dxa"/>
          </w:tcPr>
          <w:p w:rsidR="00103904" w:rsidRPr="004A0608" w:rsidRDefault="00103904" w:rsidP="00DD3DDD">
            <w:pPr>
              <w:pStyle w:val="a8"/>
              <w:numPr>
                <w:ilvl w:val="0"/>
                <w:numId w:val="22"/>
              </w:numPr>
              <w:spacing w:line="240" w:lineRule="auto"/>
              <w:jc w:val="center"/>
              <w:rPr>
                <w:sz w:val="20"/>
                <w:szCs w:val="20"/>
              </w:rPr>
            </w:pPr>
          </w:p>
        </w:tc>
        <w:tc>
          <w:tcPr>
            <w:tcW w:w="1134" w:type="dxa"/>
          </w:tcPr>
          <w:p w:rsidR="00103904"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특수가스</w:t>
            </w:r>
            <w:r w:rsidR="002547A2">
              <w:rPr>
                <w:rFonts w:hint="eastAsia"/>
                <w:sz w:val="20"/>
                <w:szCs w:val="20"/>
              </w:rPr>
              <w:t xml:space="preserve"> </w:t>
            </w:r>
            <w:r>
              <w:rPr>
                <w:rFonts w:hint="eastAsia"/>
                <w:sz w:val="20"/>
                <w:szCs w:val="20"/>
              </w:rPr>
              <w:t>장기</w:t>
            </w:r>
            <w:r w:rsidR="002547A2">
              <w:rPr>
                <w:rFonts w:hint="eastAsia"/>
                <w:sz w:val="20"/>
                <w:szCs w:val="20"/>
              </w:rPr>
              <w:t xml:space="preserve"> </w:t>
            </w:r>
            <w:r>
              <w:rPr>
                <w:rFonts w:hint="eastAsia"/>
                <w:sz w:val="20"/>
                <w:szCs w:val="20"/>
              </w:rPr>
              <w:t>공급</w:t>
            </w:r>
            <w:r w:rsidR="002547A2">
              <w:rPr>
                <w:rFonts w:hint="eastAsia"/>
                <w:sz w:val="20"/>
                <w:szCs w:val="20"/>
              </w:rPr>
              <w:t xml:space="preserve"> </w:t>
            </w:r>
            <w:r>
              <w:rPr>
                <w:rFonts w:hint="eastAsia"/>
                <w:sz w:val="20"/>
                <w:szCs w:val="20"/>
              </w:rPr>
              <w:t>계약서</w:t>
            </w:r>
            <w:r>
              <w:rPr>
                <w:rFonts w:hint="eastAsia"/>
                <w:sz w:val="20"/>
                <w:szCs w:val="20"/>
              </w:rPr>
              <w:t>(</w:t>
            </w:r>
            <w:r>
              <w:rPr>
                <w:sz w:val="20"/>
                <w:szCs w:val="20"/>
              </w:rPr>
              <w:t>2017.</w:t>
            </w:r>
            <w:r w:rsidR="002547A2">
              <w:rPr>
                <w:sz w:val="20"/>
                <w:szCs w:val="20"/>
              </w:rPr>
              <w:t xml:space="preserve"> </w:t>
            </w:r>
            <w:r>
              <w:rPr>
                <w:sz w:val="20"/>
                <w:szCs w:val="20"/>
              </w:rPr>
              <w:t>11.</w:t>
            </w:r>
            <w:r w:rsidR="002547A2">
              <w:rPr>
                <w:sz w:val="20"/>
                <w:szCs w:val="20"/>
              </w:rPr>
              <w:t xml:space="preserve"> </w:t>
            </w:r>
            <w:r>
              <w:rPr>
                <w:sz w:val="20"/>
                <w:szCs w:val="20"/>
              </w:rPr>
              <w:t>15.</w:t>
            </w:r>
            <w:r>
              <w:rPr>
                <w:rFonts w:hint="eastAsia"/>
                <w:sz w:val="20"/>
                <w:szCs w:val="20"/>
              </w:rPr>
              <w:t>자</w:t>
            </w:r>
            <w:r w:rsidR="002547A2">
              <w:rPr>
                <w:rFonts w:hint="eastAsia"/>
                <w:sz w:val="20"/>
                <w:szCs w:val="20"/>
              </w:rPr>
              <w:t xml:space="preserve"> </w:t>
            </w:r>
            <w:r>
              <w:rPr>
                <w:rFonts w:hint="eastAsia"/>
                <w:sz w:val="20"/>
                <w:szCs w:val="20"/>
              </w:rPr>
              <w:t>특수가스</w:t>
            </w:r>
            <w:r w:rsidR="002547A2">
              <w:rPr>
                <w:rFonts w:hint="eastAsia"/>
                <w:sz w:val="20"/>
                <w:szCs w:val="20"/>
              </w:rPr>
              <w:t xml:space="preserve"> </w:t>
            </w:r>
            <w:r>
              <w:rPr>
                <w:rFonts w:hint="eastAsia"/>
                <w:sz w:val="20"/>
                <w:szCs w:val="20"/>
              </w:rPr>
              <w:t>장기</w:t>
            </w:r>
            <w:r w:rsidR="002547A2">
              <w:rPr>
                <w:rFonts w:hint="eastAsia"/>
                <w:sz w:val="20"/>
                <w:szCs w:val="20"/>
              </w:rPr>
              <w:t xml:space="preserve"> </w:t>
            </w:r>
            <w:r>
              <w:rPr>
                <w:rFonts w:hint="eastAsia"/>
                <w:sz w:val="20"/>
                <w:szCs w:val="20"/>
              </w:rPr>
              <w:t>공급계약</w:t>
            </w:r>
            <w:r w:rsidR="002547A2">
              <w:rPr>
                <w:rFonts w:hint="eastAsia"/>
                <w:sz w:val="20"/>
                <w:szCs w:val="20"/>
              </w:rPr>
              <w:t xml:space="preserve"> </w:t>
            </w:r>
            <w:r>
              <w:rPr>
                <w:sz w:val="20"/>
                <w:szCs w:val="20"/>
              </w:rPr>
              <w:t>1</w:t>
            </w:r>
            <w:r>
              <w:rPr>
                <w:rFonts w:hint="eastAsia"/>
                <w:sz w:val="20"/>
                <w:szCs w:val="20"/>
              </w:rPr>
              <w:t>차</w:t>
            </w:r>
            <w:r w:rsidR="002547A2">
              <w:rPr>
                <w:rFonts w:hint="eastAsia"/>
                <w:sz w:val="20"/>
                <w:szCs w:val="20"/>
              </w:rPr>
              <w:t xml:space="preserve"> </w:t>
            </w:r>
            <w:r>
              <w:rPr>
                <w:rFonts w:hint="eastAsia"/>
                <w:sz w:val="20"/>
                <w:szCs w:val="20"/>
              </w:rPr>
              <w:t>변경</w:t>
            </w:r>
            <w:r w:rsidR="002547A2">
              <w:rPr>
                <w:rFonts w:hint="eastAsia"/>
                <w:sz w:val="20"/>
                <w:szCs w:val="20"/>
              </w:rPr>
              <w:t xml:space="preserve"> </w:t>
            </w:r>
            <w:r>
              <w:rPr>
                <w:rFonts w:hint="eastAsia"/>
                <w:sz w:val="20"/>
                <w:szCs w:val="20"/>
              </w:rPr>
              <w:t>합의서</w:t>
            </w:r>
            <w:r>
              <w:rPr>
                <w:rFonts w:hint="eastAsia"/>
                <w:sz w:val="20"/>
                <w:szCs w:val="20"/>
              </w:rPr>
              <w:t>,</w:t>
            </w:r>
            <w:r w:rsidR="002547A2">
              <w:rPr>
                <w:rFonts w:hint="eastAsia"/>
                <w:sz w:val="20"/>
                <w:szCs w:val="20"/>
              </w:rPr>
              <w:t xml:space="preserve"> </w:t>
            </w:r>
            <w:r>
              <w:rPr>
                <w:rFonts w:hint="eastAsia"/>
                <w:sz w:val="20"/>
                <w:szCs w:val="20"/>
              </w:rPr>
              <w:t>2021.</w:t>
            </w:r>
            <w:r w:rsidR="002547A2">
              <w:rPr>
                <w:rFonts w:hint="eastAsia"/>
                <w:sz w:val="20"/>
                <w:szCs w:val="20"/>
              </w:rPr>
              <w:t xml:space="preserve"> </w:t>
            </w:r>
            <w:r>
              <w:rPr>
                <w:sz w:val="20"/>
                <w:szCs w:val="20"/>
              </w:rPr>
              <w:t>1.</w:t>
            </w:r>
            <w:r w:rsidR="002547A2">
              <w:rPr>
                <w:sz w:val="20"/>
                <w:szCs w:val="20"/>
              </w:rPr>
              <w:t xml:space="preserve"> </w:t>
            </w:r>
            <w:r>
              <w:rPr>
                <w:sz w:val="20"/>
                <w:szCs w:val="20"/>
              </w:rPr>
              <w:t>1.</w:t>
            </w:r>
            <w:r>
              <w:rPr>
                <w:rFonts w:hint="eastAsia"/>
                <w:sz w:val="20"/>
                <w:szCs w:val="20"/>
              </w:rPr>
              <w:t>자</w:t>
            </w:r>
            <w:r w:rsidR="002547A2">
              <w:rPr>
                <w:rFonts w:hint="eastAsia"/>
                <w:sz w:val="20"/>
                <w:szCs w:val="20"/>
              </w:rPr>
              <w:t xml:space="preserve"> </w:t>
            </w:r>
            <w:r>
              <w:rPr>
                <w:rFonts w:hint="eastAsia"/>
                <w:sz w:val="20"/>
                <w:szCs w:val="20"/>
              </w:rPr>
              <w:t>특수가스</w:t>
            </w:r>
            <w:r w:rsidR="002547A2">
              <w:rPr>
                <w:rFonts w:hint="eastAsia"/>
                <w:sz w:val="20"/>
                <w:szCs w:val="20"/>
              </w:rPr>
              <w:t xml:space="preserve"> </w:t>
            </w:r>
            <w:r>
              <w:rPr>
                <w:rFonts w:hint="eastAsia"/>
                <w:sz w:val="20"/>
                <w:szCs w:val="20"/>
              </w:rPr>
              <w:t>장기</w:t>
            </w:r>
            <w:r w:rsidR="002547A2">
              <w:rPr>
                <w:rFonts w:hint="eastAsia"/>
                <w:sz w:val="20"/>
                <w:szCs w:val="20"/>
              </w:rPr>
              <w:t xml:space="preserve"> </w:t>
            </w:r>
            <w:r>
              <w:rPr>
                <w:rFonts w:hint="eastAsia"/>
                <w:sz w:val="20"/>
                <w:szCs w:val="20"/>
              </w:rPr>
              <w:t>공급계약</w:t>
            </w:r>
            <w:r w:rsidR="002547A2">
              <w:rPr>
                <w:rFonts w:hint="eastAsia"/>
                <w:sz w:val="20"/>
                <w:szCs w:val="20"/>
              </w:rPr>
              <w:t xml:space="preserve"> </w:t>
            </w:r>
            <w:r>
              <w:rPr>
                <w:sz w:val="20"/>
                <w:szCs w:val="20"/>
              </w:rPr>
              <w:t>2</w:t>
            </w:r>
            <w:r>
              <w:rPr>
                <w:rFonts w:hint="eastAsia"/>
                <w:sz w:val="20"/>
                <w:szCs w:val="20"/>
              </w:rPr>
              <w:t>차</w:t>
            </w:r>
            <w:r w:rsidR="002547A2">
              <w:rPr>
                <w:rFonts w:hint="eastAsia"/>
                <w:sz w:val="20"/>
                <w:szCs w:val="20"/>
              </w:rPr>
              <w:t xml:space="preserve"> </w:t>
            </w:r>
            <w:r>
              <w:rPr>
                <w:rFonts w:hint="eastAsia"/>
                <w:sz w:val="20"/>
                <w:szCs w:val="20"/>
              </w:rPr>
              <w:t>변경</w:t>
            </w:r>
            <w:r w:rsidR="002547A2">
              <w:rPr>
                <w:rFonts w:hint="eastAsia"/>
                <w:sz w:val="20"/>
                <w:szCs w:val="20"/>
              </w:rPr>
              <w:t xml:space="preserve"> </w:t>
            </w:r>
            <w:r>
              <w:rPr>
                <w:rFonts w:hint="eastAsia"/>
                <w:sz w:val="20"/>
                <w:szCs w:val="20"/>
              </w:rPr>
              <w:t>합의서</w:t>
            </w:r>
            <w:r>
              <w:rPr>
                <w:rFonts w:hint="eastAsia"/>
                <w:sz w:val="20"/>
                <w:szCs w:val="20"/>
              </w:rPr>
              <w:t>,</w:t>
            </w:r>
            <w:r w:rsidR="002547A2">
              <w:rPr>
                <w:rFonts w:hint="eastAsia"/>
                <w:sz w:val="20"/>
                <w:szCs w:val="20"/>
              </w:rPr>
              <w:t xml:space="preserve"> </w:t>
            </w:r>
            <w:r>
              <w:rPr>
                <w:rFonts w:hint="eastAsia"/>
                <w:sz w:val="20"/>
                <w:szCs w:val="20"/>
              </w:rPr>
              <w:t>2023.</w:t>
            </w:r>
            <w:r w:rsidR="002547A2">
              <w:rPr>
                <w:rFonts w:hint="eastAsia"/>
                <w:sz w:val="20"/>
                <w:szCs w:val="20"/>
              </w:rPr>
              <w:t xml:space="preserve"> </w:t>
            </w:r>
            <w:r>
              <w:rPr>
                <w:sz w:val="20"/>
                <w:szCs w:val="20"/>
              </w:rPr>
              <w:t>1.</w:t>
            </w:r>
            <w:r w:rsidR="002547A2">
              <w:rPr>
                <w:sz w:val="20"/>
                <w:szCs w:val="20"/>
              </w:rPr>
              <w:t xml:space="preserve"> </w:t>
            </w:r>
            <w:r>
              <w:rPr>
                <w:sz w:val="20"/>
                <w:szCs w:val="20"/>
              </w:rPr>
              <w:t>1.</w:t>
            </w:r>
            <w:r>
              <w:rPr>
                <w:rFonts w:hint="eastAsia"/>
                <w:sz w:val="20"/>
                <w:szCs w:val="20"/>
              </w:rPr>
              <w:t>자</w:t>
            </w:r>
            <w:r w:rsidR="002547A2">
              <w:rPr>
                <w:rFonts w:hint="eastAsia"/>
                <w:sz w:val="20"/>
                <w:szCs w:val="20"/>
              </w:rPr>
              <w:t xml:space="preserve"> </w:t>
            </w:r>
            <w:r>
              <w:rPr>
                <w:rFonts w:hint="eastAsia"/>
                <w:sz w:val="20"/>
                <w:szCs w:val="20"/>
              </w:rPr>
              <w:t>특수가스</w:t>
            </w:r>
            <w:r w:rsidR="002547A2">
              <w:rPr>
                <w:rFonts w:hint="eastAsia"/>
                <w:sz w:val="20"/>
                <w:szCs w:val="20"/>
              </w:rPr>
              <w:t xml:space="preserve"> </w:t>
            </w:r>
            <w:r>
              <w:rPr>
                <w:rFonts w:hint="eastAsia"/>
                <w:sz w:val="20"/>
                <w:szCs w:val="20"/>
              </w:rPr>
              <w:t>장기</w:t>
            </w:r>
            <w:r w:rsidR="002547A2">
              <w:rPr>
                <w:rFonts w:hint="eastAsia"/>
                <w:sz w:val="20"/>
                <w:szCs w:val="20"/>
              </w:rPr>
              <w:t xml:space="preserve"> </w:t>
            </w:r>
            <w:r>
              <w:rPr>
                <w:rFonts w:hint="eastAsia"/>
                <w:sz w:val="20"/>
                <w:szCs w:val="20"/>
              </w:rPr>
              <w:t>공급계약</w:t>
            </w:r>
            <w:r w:rsidR="002547A2">
              <w:rPr>
                <w:rFonts w:hint="eastAsia"/>
                <w:sz w:val="20"/>
                <w:szCs w:val="20"/>
              </w:rPr>
              <w:t xml:space="preserve"> </w:t>
            </w:r>
            <w:r>
              <w:rPr>
                <w:sz w:val="20"/>
                <w:szCs w:val="20"/>
              </w:rPr>
              <w:t>3</w:t>
            </w:r>
            <w:r>
              <w:rPr>
                <w:rFonts w:hint="eastAsia"/>
                <w:sz w:val="20"/>
                <w:szCs w:val="20"/>
              </w:rPr>
              <w:t>차</w:t>
            </w:r>
            <w:r w:rsidR="002547A2">
              <w:rPr>
                <w:rFonts w:hint="eastAsia"/>
                <w:sz w:val="20"/>
                <w:szCs w:val="20"/>
              </w:rPr>
              <w:t xml:space="preserve"> </w:t>
            </w:r>
            <w:r>
              <w:rPr>
                <w:rFonts w:hint="eastAsia"/>
                <w:sz w:val="20"/>
                <w:szCs w:val="20"/>
              </w:rPr>
              <w:t>변경</w:t>
            </w:r>
            <w:r w:rsidR="002547A2">
              <w:rPr>
                <w:rFonts w:hint="eastAsia"/>
                <w:sz w:val="20"/>
                <w:szCs w:val="20"/>
              </w:rPr>
              <w:t xml:space="preserve"> </w:t>
            </w:r>
            <w:r>
              <w:rPr>
                <w:rFonts w:hint="eastAsia"/>
                <w:sz w:val="20"/>
                <w:szCs w:val="20"/>
              </w:rPr>
              <w:t>합의서</w:t>
            </w:r>
            <w:r w:rsidR="002547A2">
              <w:rPr>
                <w:rFonts w:hint="eastAsia"/>
                <w:sz w:val="20"/>
                <w:szCs w:val="20"/>
              </w:rPr>
              <w:t xml:space="preserve"> </w:t>
            </w:r>
            <w:r>
              <w:rPr>
                <w:rFonts w:hint="eastAsia"/>
                <w:sz w:val="20"/>
                <w:szCs w:val="20"/>
              </w:rPr>
              <w:t>포함</w:t>
            </w:r>
            <w:r>
              <w:rPr>
                <w:rFonts w:hint="eastAsia"/>
                <w:sz w:val="20"/>
                <w:szCs w:val="20"/>
              </w:rPr>
              <w:t>)</w:t>
            </w:r>
          </w:p>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559" w:type="dxa"/>
          </w:tcPr>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엘지디스플레이</w:t>
            </w:r>
            <w:r w:rsidR="002547A2">
              <w:rPr>
                <w:rFonts w:hint="eastAsia"/>
                <w:sz w:val="20"/>
                <w:szCs w:val="20"/>
              </w:rPr>
              <w:t xml:space="preserve"> </w:t>
            </w:r>
            <w:r>
              <w:rPr>
                <w:rFonts w:hint="eastAsia"/>
                <w:sz w:val="20"/>
                <w:szCs w:val="20"/>
              </w:rPr>
              <w:t>주식회사</w:t>
            </w:r>
          </w:p>
        </w:tc>
        <w:tc>
          <w:tcPr>
            <w:tcW w:w="1701" w:type="dxa"/>
          </w:tcPr>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2016.</w:t>
            </w:r>
            <w:r w:rsidR="002547A2">
              <w:rPr>
                <w:sz w:val="20"/>
                <w:szCs w:val="20"/>
              </w:rPr>
              <w:t xml:space="preserve"> </w:t>
            </w:r>
            <w:r>
              <w:rPr>
                <w:sz w:val="20"/>
                <w:szCs w:val="20"/>
              </w:rPr>
              <w:t>1.</w:t>
            </w:r>
            <w:r w:rsidR="002547A2">
              <w:rPr>
                <w:sz w:val="20"/>
                <w:szCs w:val="20"/>
              </w:rPr>
              <w:t xml:space="preserve"> </w:t>
            </w:r>
            <w:r>
              <w:rPr>
                <w:sz w:val="20"/>
                <w:szCs w:val="20"/>
              </w:rPr>
              <w:t>1.</w:t>
            </w:r>
            <w:r w:rsidR="002547A2">
              <w:rPr>
                <w:sz w:val="20"/>
                <w:szCs w:val="20"/>
              </w:rPr>
              <w:t xml:space="preserve">  </w:t>
            </w:r>
            <w:r>
              <w:rPr>
                <w:sz w:val="20"/>
                <w:szCs w:val="20"/>
              </w:rPr>
              <w:t>~</w:t>
            </w:r>
            <w:r w:rsidR="002547A2">
              <w:rPr>
                <w:sz w:val="20"/>
                <w:szCs w:val="20"/>
              </w:rPr>
              <w:t xml:space="preserve"> </w:t>
            </w:r>
            <w:r>
              <w:rPr>
                <w:sz w:val="20"/>
                <w:szCs w:val="20"/>
              </w:rPr>
              <w:t>2023.</w:t>
            </w:r>
            <w:r w:rsidR="002547A2">
              <w:rPr>
                <w:sz w:val="20"/>
                <w:szCs w:val="20"/>
              </w:rPr>
              <w:t xml:space="preserve"> </w:t>
            </w:r>
            <w:r>
              <w:rPr>
                <w:sz w:val="20"/>
                <w:szCs w:val="20"/>
              </w:rPr>
              <w:t>12.</w:t>
            </w:r>
            <w:r w:rsidR="002547A2">
              <w:rPr>
                <w:sz w:val="20"/>
                <w:szCs w:val="20"/>
              </w:rPr>
              <w:t xml:space="preserve"> </w:t>
            </w:r>
            <w:r>
              <w:rPr>
                <w:sz w:val="20"/>
                <w:szCs w:val="20"/>
              </w:rPr>
              <w:t>31.</w:t>
            </w:r>
            <w:r w:rsidR="002547A2">
              <w:rPr>
                <w:sz w:val="20"/>
                <w:szCs w:val="20"/>
              </w:rPr>
              <w:t xml:space="preserve"> </w:t>
            </w:r>
            <w:r>
              <w:rPr>
                <w:sz w:val="20"/>
                <w:szCs w:val="20"/>
              </w:rPr>
              <w:t>(</w:t>
            </w:r>
            <w:r>
              <w:rPr>
                <w:rFonts w:hint="eastAsia"/>
                <w:sz w:val="20"/>
                <w:szCs w:val="20"/>
              </w:rPr>
              <w:t>만료</w:t>
            </w:r>
            <w:r w:rsidR="002547A2">
              <w:rPr>
                <w:rFonts w:hint="eastAsia"/>
                <w:sz w:val="20"/>
                <w:szCs w:val="20"/>
              </w:rPr>
              <w:t xml:space="preserve"> </w:t>
            </w:r>
            <w:r>
              <w:rPr>
                <w:sz w:val="20"/>
                <w:szCs w:val="20"/>
              </w:rPr>
              <w:t>1</w:t>
            </w:r>
            <w:r>
              <w:rPr>
                <w:rFonts w:hint="eastAsia"/>
                <w:sz w:val="20"/>
                <w:szCs w:val="20"/>
              </w:rPr>
              <w:t>개월</w:t>
            </w:r>
            <w:r w:rsidR="002547A2">
              <w:rPr>
                <w:rFonts w:hint="eastAsia"/>
                <w:sz w:val="20"/>
                <w:szCs w:val="20"/>
              </w:rPr>
              <w:t xml:space="preserve"> </w:t>
            </w:r>
            <w:r>
              <w:rPr>
                <w:rFonts w:hint="eastAsia"/>
                <w:sz w:val="20"/>
                <w:szCs w:val="20"/>
              </w:rPr>
              <w:t>전까지</w:t>
            </w:r>
            <w:r w:rsidR="002547A2">
              <w:rPr>
                <w:rFonts w:hint="eastAsia"/>
                <w:sz w:val="20"/>
                <w:szCs w:val="20"/>
              </w:rPr>
              <w:t xml:space="preserve"> </w:t>
            </w:r>
            <w:r>
              <w:rPr>
                <w:rFonts w:hint="eastAsia"/>
                <w:sz w:val="20"/>
                <w:szCs w:val="20"/>
              </w:rPr>
              <w:t>당사자</w:t>
            </w:r>
            <w:r w:rsidR="002547A2">
              <w:rPr>
                <w:rFonts w:hint="eastAsia"/>
                <w:sz w:val="20"/>
                <w:szCs w:val="20"/>
              </w:rPr>
              <w:t xml:space="preserve"> </w:t>
            </w:r>
            <w:r>
              <w:rPr>
                <w:rFonts w:hint="eastAsia"/>
                <w:sz w:val="20"/>
                <w:szCs w:val="20"/>
              </w:rPr>
              <w:t>계약</w:t>
            </w:r>
            <w:r w:rsidR="002547A2">
              <w:rPr>
                <w:rFonts w:hint="eastAsia"/>
                <w:sz w:val="20"/>
                <w:szCs w:val="20"/>
              </w:rPr>
              <w:t xml:space="preserve"> </w:t>
            </w:r>
            <w:r>
              <w:rPr>
                <w:rFonts w:hint="eastAsia"/>
                <w:sz w:val="20"/>
                <w:szCs w:val="20"/>
              </w:rPr>
              <w:t>변경·종료</w:t>
            </w:r>
            <w:r w:rsidR="002547A2">
              <w:rPr>
                <w:rFonts w:hint="eastAsia"/>
                <w:sz w:val="20"/>
                <w:szCs w:val="20"/>
              </w:rPr>
              <w:t xml:space="preserve"> </w:t>
            </w:r>
            <w:r>
              <w:rPr>
                <w:rFonts w:hint="eastAsia"/>
                <w:sz w:val="20"/>
                <w:szCs w:val="20"/>
              </w:rPr>
              <w:t>의사표시</w:t>
            </w:r>
            <w:r w:rsidR="002547A2">
              <w:rPr>
                <w:rFonts w:hint="eastAsia"/>
                <w:sz w:val="20"/>
                <w:szCs w:val="20"/>
              </w:rPr>
              <w:t xml:space="preserve"> </w:t>
            </w:r>
            <w:r>
              <w:rPr>
                <w:rFonts w:hint="eastAsia"/>
                <w:sz w:val="20"/>
                <w:szCs w:val="20"/>
              </w:rPr>
              <w:t>없을</w:t>
            </w:r>
            <w:r w:rsidR="002547A2">
              <w:rPr>
                <w:rFonts w:hint="eastAsia"/>
                <w:sz w:val="20"/>
                <w:szCs w:val="20"/>
              </w:rPr>
              <w:t xml:space="preserve"> </w:t>
            </w:r>
            <w:r>
              <w:rPr>
                <w:rFonts w:hint="eastAsia"/>
                <w:sz w:val="20"/>
                <w:szCs w:val="20"/>
              </w:rPr>
              <w:t>경우</w:t>
            </w:r>
            <w:r w:rsidR="002547A2">
              <w:rPr>
                <w:rFonts w:hint="eastAsia"/>
                <w:sz w:val="20"/>
                <w:szCs w:val="20"/>
              </w:rPr>
              <w:t xml:space="preserve"> </w:t>
            </w:r>
            <w:r w:rsidRPr="006331F3">
              <w:rPr>
                <w:rFonts w:hint="eastAsia"/>
                <w:sz w:val="20"/>
                <w:szCs w:val="20"/>
                <w:u w:val="single"/>
              </w:rPr>
              <w:t>동일</w:t>
            </w:r>
            <w:r w:rsidR="002547A2">
              <w:rPr>
                <w:rFonts w:hint="eastAsia"/>
                <w:sz w:val="20"/>
                <w:szCs w:val="20"/>
                <w:u w:val="single"/>
              </w:rPr>
              <w:t xml:space="preserve"> </w:t>
            </w:r>
            <w:r w:rsidRPr="006331F3">
              <w:rPr>
                <w:rFonts w:hint="eastAsia"/>
                <w:sz w:val="20"/>
                <w:szCs w:val="20"/>
                <w:u w:val="single"/>
              </w:rPr>
              <w:t>조건으로</w:t>
            </w:r>
            <w:r w:rsidR="002547A2">
              <w:rPr>
                <w:rFonts w:hint="eastAsia"/>
                <w:sz w:val="20"/>
                <w:szCs w:val="20"/>
              </w:rPr>
              <w:t xml:space="preserve"> </w:t>
            </w:r>
            <w:r>
              <w:rPr>
                <w:sz w:val="20"/>
                <w:szCs w:val="20"/>
              </w:rPr>
              <w:t>1</w:t>
            </w:r>
            <w:r>
              <w:rPr>
                <w:rFonts w:hint="eastAsia"/>
                <w:sz w:val="20"/>
                <w:szCs w:val="20"/>
              </w:rPr>
              <w:t>년씩</w:t>
            </w:r>
            <w:r w:rsidR="002547A2">
              <w:rPr>
                <w:rFonts w:hint="eastAsia"/>
                <w:sz w:val="20"/>
                <w:szCs w:val="20"/>
              </w:rPr>
              <w:t xml:space="preserve"> </w:t>
            </w:r>
            <w:r>
              <w:rPr>
                <w:rFonts w:hint="eastAsia"/>
                <w:sz w:val="20"/>
                <w:szCs w:val="20"/>
              </w:rPr>
              <w:t>자동연장</w:t>
            </w:r>
            <w:r>
              <w:rPr>
                <w:rFonts w:hint="eastAsia"/>
                <w:sz w:val="20"/>
                <w:szCs w:val="20"/>
              </w:rPr>
              <w:t>.</w:t>
            </w:r>
            <w:r w:rsidR="002547A2">
              <w:rPr>
                <w:rFonts w:hint="eastAsia"/>
                <w:sz w:val="20"/>
                <w:szCs w:val="20"/>
              </w:rPr>
              <w:t xml:space="preserve"> </w:t>
            </w:r>
            <w:r>
              <w:rPr>
                <w:rFonts w:hint="eastAsia"/>
                <w:sz w:val="20"/>
                <w:szCs w:val="20"/>
              </w:rPr>
              <w:t>구매자가</w:t>
            </w:r>
            <w:r w:rsidR="002547A2">
              <w:rPr>
                <w:rFonts w:hint="eastAsia"/>
                <w:sz w:val="20"/>
                <w:szCs w:val="20"/>
              </w:rPr>
              <w:t xml:space="preserve"> </w:t>
            </w:r>
            <w:r>
              <w:rPr>
                <w:sz w:val="20"/>
                <w:szCs w:val="20"/>
              </w:rPr>
              <w:t>1</w:t>
            </w:r>
            <w:r>
              <w:rPr>
                <w:rFonts w:hint="eastAsia"/>
                <w:sz w:val="20"/>
                <w:szCs w:val="20"/>
              </w:rPr>
              <w:t>개월</w:t>
            </w:r>
            <w:r w:rsidR="002547A2">
              <w:rPr>
                <w:rFonts w:hint="eastAsia"/>
                <w:sz w:val="20"/>
                <w:szCs w:val="20"/>
              </w:rPr>
              <w:t xml:space="preserve"> </w:t>
            </w:r>
            <w:r>
              <w:rPr>
                <w:rFonts w:hint="eastAsia"/>
                <w:sz w:val="20"/>
                <w:szCs w:val="20"/>
              </w:rPr>
              <w:t>전까지</w:t>
            </w:r>
            <w:r w:rsidR="002547A2">
              <w:rPr>
                <w:rFonts w:hint="eastAsia"/>
                <w:sz w:val="20"/>
                <w:szCs w:val="20"/>
              </w:rPr>
              <w:t xml:space="preserve"> </w:t>
            </w:r>
            <w:r>
              <w:rPr>
                <w:rFonts w:hint="eastAsia"/>
                <w:sz w:val="20"/>
                <w:szCs w:val="20"/>
              </w:rPr>
              <w:t>계약연장의사를</w:t>
            </w:r>
            <w:r w:rsidR="002547A2">
              <w:rPr>
                <w:rFonts w:hint="eastAsia"/>
                <w:sz w:val="20"/>
                <w:szCs w:val="20"/>
              </w:rPr>
              <w:t xml:space="preserve"> </w:t>
            </w:r>
            <w:r>
              <w:rPr>
                <w:rFonts w:hint="eastAsia"/>
                <w:sz w:val="20"/>
                <w:szCs w:val="20"/>
              </w:rPr>
              <w:t>서면통지</w:t>
            </w:r>
            <w:r w:rsidR="002547A2">
              <w:rPr>
                <w:rFonts w:hint="eastAsia"/>
                <w:sz w:val="20"/>
                <w:szCs w:val="20"/>
              </w:rPr>
              <w:t xml:space="preserve"> </w:t>
            </w:r>
            <w:r>
              <w:rPr>
                <w:rFonts w:hint="eastAsia"/>
                <w:sz w:val="20"/>
                <w:szCs w:val="20"/>
              </w:rPr>
              <w:t>시</w:t>
            </w:r>
            <w:r w:rsidR="002547A2">
              <w:rPr>
                <w:rFonts w:hint="eastAsia"/>
                <w:sz w:val="20"/>
                <w:szCs w:val="20"/>
              </w:rPr>
              <w:t xml:space="preserve"> </w:t>
            </w:r>
            <w:r>
              <w:rPr>
                <w:rFonts w:hint="eastAsia"/>
                <w:sz w:val="20"/>
                <w:szCs w:val="20"/>
              </w:rPr>
              <w:t>1</w:t>
            </w:r>
            <w:r>
              <w:rPr>
                <w:rFonts w:hint="eastAsia"/>
                <w:sz w:val="20"/>
                <w:szCs w:val="20"/>
              </w:rPr>
              <w:t>년씩</w:t>
            </w:r>
            <w:r w:rsidR="002547A2">
              <w:rPr>
                <w:rFonts w:hint="eastAsia"/>
                <w:sz w:val="20"/>
                <w:szCs w:val="20"/>
              </w:rPr>
              <w:t xml:space="preserve"> </w:t>
            </w:r>
            <w:r w:rsidRPr="006331F3">
              <w:rPr>
                <w:rFonts w:hint="eastAsia"/>
                <w:sz w:val="20"/>
                <w:szCs w:val="20"/>
                <w:u w:val="single"/>
              </w:rPr>
              <w:t>동일조건으로</w:t>
            </w:r>
            <w:r w:rsidR="002547A2">
              <w:rPr>
                <w:rFonts w:hint="eastAsia"/>
                <w:sz w:val="20"/>
                <w:szCs w:val="20"/>
              </w:rPr>
              <w:t xml:space="preserve"> </w:t>
            </w:r>
            <w:r>
              <w:rPr>
                <w:rFonts w:hint="eastAsia"/>
                <w:sz w:val="20"/>
                <w:szCs w:val="20"/>
              </w:rPr>
              <w:t>연장</w:t>
            </w:r>
            <w:r>
              <w:rPr>
                <w:rFonts w:hint="eastAsia"/>
                <w:sz w:val="20"/>
                <w:szCs w:val="20"/>
              </w:rPr>
              <w:t>)</w:t>
            </w:r>
            <w:r>
              <w:rPr>
                <w:sz w:val="20"/>
                <w:szCs w:val="20"/>
              </w:rPr>
              <w:t>(2</w:t>
            </w:r>
            <w:r>
              <w:rPr>
                <w:rFonts w:hint="eastAsia"/>
                <w:sz w:val="20"/>
                <w:szCs w:val="20"/>
              </w:rPr>
              <w:t>차</w:t>
            </w:r>
            <w:r w:rsidR="002547A2">
              <w:rPr>
                <w:rFonts w:hint="eastAsia"/>
                <w:sz w:val="20"/>
                <w:szCs w:val="20"/>
              </w:rPr>
              <w:t xml:space="preserve"> </w:t>
            </w:r>
            <w:r>
              <w:rPr>
                <w:rFonts w:hint="eastAsia"/>
                <w:sz w:val="20"/>
                <w:szCs w:val="20"/>
              </w:rPr>
              <w:t>변경합의서에</w:t>
            </w:r>
            <w:r w:rsidR="002547A2">
              <w:rPr>
                <w:rFonts w:hint="eastAsia"/>
                <w:sz w:val="20"/>
                <w:szCs w:val="20"/>
              </w:rPr>
              <w:t xml:space="preserve"> </w:t>
            </w:r>
            <w:r>
              <w:rPr>
                <w:rFonts w:hint="eastAsia"/>
                <w:sz w:val="20"/>
                <w:szCs w:val="20"/>
              </w:rPr>
              <w:t>따른</w:t>
            </w:r>
            <w:r w:rsidR="002547A2">
              <w:rPr>
                <w:rFonts w:hint="eastAsia"/>
                <w:sz w:val="20"/>
                <w:szCs w:val="20"/>
              </w:rPr>
              <w:t xml:space="preserve"> </w:t>
            </w:r>
            <w:r>
              <w:rPr>
                <w:rFonts w:hint="eastAsia"/>
                <w:sz w:val="20"/>
                <w:szCs w:val="20"/>
              </w:rPr>
              <w:t>제</w:t>
            </w:r>
            <w:r>
              <w:rPr>
                <w:rFonts w:hint="eastAsia"/>
                <w:sz w:val="20"/>
                <w:szCs w:val="20"/>
              </w:rPr>
              <w:t>2</w:t>
            </w:r>
            <w:r>
              <w:rPr>
                <w:rFonts w:hint="eastAsia"/>
                <w:sz w:val="20"/>
                <w:szCs w:val="20"/>
              </w:rPr>
              <w:t>조</w:t>
            </w:r>
            <w:r>
              <w:rPr>
                <w:rFonts w:hint="eastAsia"/>
                <w:sz w:val="20"/>
                <w:szCs w:val="20"/>
              </w:rPr>
              <w:t>,</w:t>
            </w:r>
            <w:r w:rsidR="002547A2">
              <w:rPr>
                <w:rFonts w:hint="eastAsia"/>
                <w:sz w:val="20"/>
                <w:szCs w:val="20"/>
              </w:rPr>
              <w:t xml:space="preserve"> </w:t>
            </w:r>
            <w:r>
              <w:rPr>
                <w:rFonts w:hint="eastAsia"/>
                <w:sz w:val="20"/>
                <w:szCs w:val="20"/>
              </w:rPr>
              <w:t>3</w:t>
            </w:r>
            <w:r>
              <w:rPr>
                <w:rFonts w:hint="eastAsia"/>
                <w:sz w:val="20"/>
                <w:szCs w:val="20"/>
              </w:rPr>
              <w:t>차</w:t>
            </w:r>
            <w:r w:rsidR="002547A2">
              <w:rPr>
                <w:rFonts w:hint="eastAsia"/>
                <w:sz w:val="20"/>
                <w:szCs w:val="20"/>
              </w:rPr>
              <w:t xml:space="preserve"> </w:t>
            </w:r>
            <w:r>
              <w:rPr>
                <w:rFonts w:hint="eastAsia"/>
                <w:sz w:val="20"/>
                <w:szCs w:val="20"/>
              </w:rPr>
              <w:t>변경합의서에</w:t>
            </w:r>
            <w:r w:rsidR="002547A2">
              <w:rPr>
                <w:rFonts w:hint="eastAsia"/>
                <w:sz w:val="20"/>
                <w:szCs w:val="20"/>
              </w:rPr>
              <w:t xml:space="preserve"> </w:t>
            </w:r>
            <w:r>
              <w:rPr>
                <w:rFonts w:hint="eastAsia"/>
                <w:sz w:val="20"/>
                <w:szCs w:val="20"/>
              </w:rPr>
              <w:t>따른</w:t>
            </w:r>
            <w:r w:rsidR="002547A2">
              <w:rPr>
                <w:rFonts w:hint="eastAsia"/>
                <w:sz w:val="20"/>
                <w:szCs w:val="20"/>
              </w:rPr>
              <w:t xml:space="preserve"> </w:t>
            </w:r>
            <w:r>
              <w:rPr>
                <w:rFonts w:hint="eastAsia"/>
                <w:sz w:val="20"/>
                <w:szCs w:val="20"/>
              </w:rPr>
              <w:t>합의사항</w:t>
            </w:r>
            <w:r>
              <w:rPr>
                <w:rFonts w:hint="eastAsia"/>
                <w:sz w:val="20"/>
                <w:szCs w:val="20"/>
              </w:rPr>
              <w:t>)</w:t>
            </w:r>
            <w:r>
              <w:rPr>
                <w:sz w:val="20"/>
                <w:szCs w:val="20"/>
              </w:rPr>
              <w:t>.</w:t>
            </w:r>
          </w:p>
        </w:tc>
        <w:tc>
          <w:tcPr>
            <w:tcW w:w="850" w:type="dxa"/>
          </w:tcPr>
          <w:p w:rsidR="00103904"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NF3</w:t>
            </w:r>
          </w:p>
        </w:tc>
        <w:tc>
          <w:tcPr>
            <w:tcW w:w="3827" w:type="dxa"/>
            <w:gridSpan w:val="3"/>
          </w:tcPr>
          <w:tbl>
            <w:tblPr>
              <w:tblStyle w:val="KC"/>
              <w:tblW w:w="3603" w:type="dxa"/>
              <w:tblLayout w:type="fixed"/>
              <w:tblLook w:val="04A0" w:firstRow="1" w:lastRow="0" w:firstColumn="1" w:lastColumn="0" w:noHBand="0" w:noVBand="1"/>
            </w:tblPr>
            <w:tblGrid>
              <w:gridCol w:w="1395"/>
              <w:gridCol w:w="2208"/>
            </w:tblGrid>
            <w:tr w:rsidR="00103904" w:rsidRPr="00D833E7" w:rsidTr="00DD177F">
              <w:trPr>
                <w:cnfStyle w:val="100000000000" w:firstRow="1" w:lastRow="0" w:firstColumn="0" w:lastColumn="0" w:oddVBand="0" w:evenVBand="0" w:oddHBand="0" w:evenHBand="0" w:firstRowFirstColumn="0" w:firstRowLastColumn="0" w:lastRowFirstColumn="0" w:lastRowLastColumn="0"/>
                <w:trHeight w:val="14"/>
              </w:trPr>
              <w:tc>
                <w:tcPr>
                  <w:cnfStyle w:val="001000000000" w:firstRow="0" w:lastRow="0" w:firstColumn="1" w:lastColumn="0" w:oddVBand="0" w:evenVBand="0" w:oddHBand="0" w:evenHBand="0" w:firstRowFirstColumn="0" w:firstRowLastColumn="0" w:lastRowFirstColumn="0" w:lastRowLastColumn="0"/>
                  <w:tcW w:w="1395" w:type="dxa"/>
                  <w:shd w:val="clear" w:color="auto" w:fill="D9D9D9" w:themeFill="background1" w:themeFillShade="D9"/>
                </w:tcPr>
                <w:p w:rsidR="00103904" w:rsidRPr="00DD177F" w:rsidRDefault="00103904" w:rsidP="00721287">
                  <w:pPr>
                    <w:spacing w:line="240" w:lineRule="auto"/>
                    <w:jc w:val="both"/>
                    <w:rPr>
                      <w:sz w:val="20"/>
                      <w:szCs w:val="20"/>
                    </w:rPr>
                  </w:pPr>
                </w:p>
              </w:tc>
              <w:tc>
                <w:tcPr>
                  <w:tcW w:w="2208" w:type="dxa"/>
                  <w:shd w:val="clear" w:color="auto" w:fill="D9D9D9" w:themeFill="background1" w:themeFillShade="D9"/>
                </w:tcPr>
                <w:p w:rsidR="00103904" w:rsidRPr="00DD177F" w:rsidRDefault="00103904" w:rsidP="00721287">
                  <w:pPr>
                    <w:spacing w:line="240" w:lineRule="auto"/>
                    <w:cnfStyle w:val="100000000000" w:firstRow="1" w:lastRow="0" w:firstColumn="0" w:lastColumn="0" w:oddVBand="0" w:evenVBand="0" w:oddHBand="0" w:evenHBand="0" w:firstRowFirstColumn="0" w:firstRowLastColumn="0" w:lastRowFirstColumn="0" w:lastRowLastColumn="0"/>
                    <w:rPr>
                      <w:sz w:val="20"/>
                      <w:szCs w:val="20"/>
                    </w:rPr>
                  </w:pPr>
                  <w:r w:rsidRPr="00DD177F">
                    <w:rPr>
                      <w:rFonts w:hint="eastAsia"/>
                      <w:sz w:val="20"/>
                      <w:szCs w:val="20"/>
                    </w:rPr>
                    <w:t>2021</w:t>
                  </w:r>
                  <w:r w:rsidRPr="00DD177F">
                    <w:rPr>
                      <w:rFonts w:hint="eastAsia"/>
                      <w:sz w:val="20"/>
                      <w:szCs w:val="20"/>
                    </w:rPr>
                    <w:t>년</w:t>
                  </w:r>
                </w:p>
              </w:tc>
            </w:tr>
            <w:tr w:rsidR="00103904" w:rsidRPr="00D833E7" w:rsidTr="00DD177F">
              <w:tc>
                <w:tcPr>
                  <w:cnfStyle w:val="001000000000" w:firstRow="0" w:lastRow="0" w:firstColumn="1" w:lastColumn="0" w:oddVBand="0" w:evenVBand="0" w:oddHBand="0" w:evenHBand="0" w:firstRowFirstColumn="0" w:firstRowLastColumn="0" w:lastRowFirstColumn="0" w:lastRowLastColumn="0"/>
                  <w:tcW w:w="1395" w:type="dxa"/>
                  <w:tcBorders>
                    <w:bottom w:val="single" w:sz="4" w:space="0" w:color="908D83" w:themeColor="accent1"/>
                  </w:tcBorders>
                </w:tcPr>
                <w:p w:rsidR="00103904" w:rsidRPr="00D833E7" w:rsidRDefault="00103904" w:rsidP="00721287">
                  <w:pPr>
                    <w:spacing w:line="240" w:lineRule="auto"/>
                    <w:jc w:val="both"/>
                    <w:rPr>
                      <w:b w:val="0"/>
                      <w:sz w:val="20"/>
                      <w:szCs w:val="20"/>
                    </w:rPr>
                  </w:pPr>
                  <w:r>
                    <w:rPr>
                      <w:rFonts w:hint="eastAsia"/>
                      <w:b w:val="0"/>
                      <w:sz w:val="20"/>
                      <w:szCs w:val="20"/>
                    </w:rPr>
                    <w:t>기준물량</w:t>
                  </w:r>
                  <w:r>
                    <w:rPr>
                      <w:rFonts w:hint="eastAsia"/>
                      <w:b w:val="0"/>
                      <w:sz w:val="20"/>
                      <w:szCs w:val="20"/>
                    </w:rPr>
                    <w:t>(</w:t>
                  </w:r>
                  <w:r>
                    <w:rPr>
                      <w:rFonts w:hint="eastAsia"/>
                      <w:b w:val="0"/>
                      <w:sz w:val="20"/>
                      <w:szCs w:val="20"/>
                    </w:rPr>
                    <w:t>톤</w:t>
                  </w:r>
                  <w:r>
                    <w:rPr>
                      <w:rFonts w:hint="eastAsia"/>
                      <w:b w:val="0"/>
                      <w:sz w:val="20"/>
                      <w:szCs w:val="20"/>
                    </w:rPr>
                    <w:t>)</w:t>
                  </w:r>
                </w:p>
              </w:tc>
              <w:tc>
                <w:tcPr>
                  <w:tcW w:w="2208" w:type="dxa"/>
                  <w:tcBorders>
                    <w:bottom w:val="single" w:sz="4" w:space="0" w:color="908D83" w:themeColor="accent1"/>
                  </w:tcBorders>
                </w:tcPr>
                <w:p w:rsidR="00103904" w:rsidRDefault="00103904" w:rsidP="00721287">
                  <w:pPr>
                    <w:spacing w:line="240" w:lineRule="auto"/>
                    <w:jc w:val="right"/>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한국</w:t>
                  </w:r>
                  <w:r w:rsidR="002547A2">
                    <w:rPr>
                      <w:rFonts w:hint="eastAsia"/>
                      <w:sz w:val="20"/>
                      <w:szCs w:val="20"/>
                    </w:rPr>
                    <w:t xml:space="preserve"> </w:t>
                  </w:r>
                  <w:r>
                    <w:rPr>
                      <w:rFonts w:hint="eastAsia"/>
                      <w:sz w:val="20"/>
                      <w:szCs w:val="20"/>
                    </w:rPr>
                    <w:t>사용량의</w:t>
                  </w:r>
                  <w:r w:rsidR="002547A2">
                    <w:rPr>
                      <w:rFonts w:hint="eastAsia"/>
                      <w:sz w:val="20"/>
                      <w:szCs w:val="20"/>
                    </w:rPr>
                    <w:t xml:space="preserve"> </w:t>
                  </w:r>
                  <w:r>
                    <w:rPr>
                      <w:sz w:val="20"/>
                      <w:szCs w:val="20"/>
                    </w:rPr>
                    <w:t>65%</w:t>
                  </w:r>
                </w:p>
                <w:p w:rsidR="00103904" w:rsidRPr="00D833E7" w:rsidRDefault="00103904" w:rsidP="00721287">
                  <w:pPr>
                    <w:spacing w:line="240" w:lineRule="auto"/>
                    <w:jc w:val="right"/>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중국</w:t>
                  </w:r>
                  <w:r w:rsidR="002547A2">
                    <w:rPr>
                      <w:rFonts w:hint="eastAsia"/>
                      <w:sz w:val="20"/>
                      <w:szCs w:val="20"/>
                    </w:rPr>
                    <w:t xml:space="preserve"> </w:t>
                  </w:r>
                  <w:r>
                    <w:rPr>
                      <w:rFonts w:hint="eastAsia"/>
                      <w:sz w:val="20"/>
                      <w:szCs w:val="20"/>
                    </w:rPr>
                    <w:t>사용량의</w:t>
                  </w:r>
                  <w:r w:rsidR="002547A2">
                    <w:rPr>
                      <w:rFonts w:hint="eastAsia"/>
                      <w:sz w:val="20"/>
                      <w:szCs w:val="20"/>
                    </w:rPr>
                    <w:t xml:space="preserve"> </w:t>
                  </w:r>
                  <w:r>
                    <w:rPr>
                      <w:sz w:val="20"/>
                      <w:szCs w:val="20"/>
                    </w:rPr>
                    <w:t>50%</w:t>
                  </w:r>
                </w:p>
              </w:tc>
            </w:tr>
            <w:tr w:rsidR="00103904" w:rsidRPr="00D833E7" w:rsidTr="00DD177F">
              <w:tc>
                <w:tcPr>
                  <w:cnfStyle w:val="001000000000" w:firstRow="0" w:lastRow="0" w:firstColumn="1" w:lastColumn="0" w:oddVBand="0" w:evenVBand="0" w:oddHBand="0" w:evenHBand="0" w:firstRowFirstColumn="0" w:firstRowLastColumn="0" w:lastRowFirstColumn="0" w:lastRowLastColumn="0"/>
                  <w:tcW w:w="1395" w:type="dxa"/>
                  <w:tcBorders>
                    <w:top w:val="single" w:sz="4" w:space="0" w:color="908D83" w:themeColor="accent1"/>
                  </w:tcBorders>
                </w:tcPr>
                <w:p w:rsidR="00103904" w:rsidRPr="00D833E7" w:rsidRDefault="00103904" w:rsidP="00721287">
                  <w:pPr>
                    <w:spacing w:line="240" w:lineRule="auto"/>
                    <w:jc w:val="both"/>
                    <w:rPr>
                      <w:b w:val="0"/>
                      <w:sz w:val="20"/>
                      <w:szCs w:val="20"/>
                    </w:rPr>
                  </w:pPr>
                  <w:r>
                    <w:rPr>
                      <w:rFonts w:hint="eastAsia"/>
                      <w:b w:val="0"/>
                      <w:sz w:val="20"/>
                      <w:szCs w:val="20"/>
                    </w:rPr>
                    <w:t>가변물량의</w:t>
                  </w:r>
                  <w:r w:rsidR="002547A2">
                    <w:rPr>
                      <w:rFonts w:hint="eastAsia"/>
                      <w:b w:val="0"/>
                      <w:sz w:val="20"/>
                      <w:szCs w:val="20"/>
                    </w:rPr>
                    <w:t xml:space="preserve"> </w:t>
                  </w:r>
                  <w:r>
                    <w:rPr>
                      <w:rFonts w:hint="eastAsia"/>
                      <w:b w:val="0"/>
                      <w:sz w:val="20"/>
                      <w:szCs w:val="20"/>
                    </w:rPr>
                    <w:t>범위</w:t>
                  </w:r>
                </w:p>
              </w:tc>
              <w:tc>
                <w:tcPr>
                  <w:tcW w:w="2208" w:type="dxa"/>
                  <w:tcBorders>
                    <w:top w:val="single" w:sz="4" w:space="0" w:color="908D83" w:themeColor="accent1"/>
                  </w:tcBorders>
                </w:tcPr>
                <w:p w:rsidR="00103904" w:rsidRPr="00D833E7" w:rsidRDefault="00103904" w:rsidP="00721287">
                  <w:pPr>
                    <w:spacing w:line="240" w:lineRule="auto"/>
                    <w:jc w:val="right"/>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+-5%</w:t>
                  </w:r>
                </w:p>
              </w:tc>
            </w:tr>
          </w:tbl>
          <w:p w:rsidR="00103904" w:rsidRDefault="00103904" w:rsidP="00DD3DDD">
            <w:pPr>
              <w:numPr>
                <w:ilvl w:val="0"/>
                <w:numId w:val="10"/>
              </w:numPr>
              <w:spacing w:line="240" w:lineRule="auto"/>
              <w:ind w:left="227" w:hanging="227"/>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구매자는</w:t>
            </w:r>
            <w:r w:rsidR="002547A2">
              <w:rPr>
                <w:rFonts w:hint="eastAsia"/>
                <w:sz w:val="20"/>
                <w:szCs w:val="20"/>
              </w:rPr>
              <w:t xml:space="preserve"> </w:t>
            </w:r>
            <w:r>
              <w:rPr>
                <w:rFonts w:hint="eastAsia"/>
                <w:sz w:val="20"/>
                <w:szCs w:val="20"/>
              </w:rPr>
              <w:t>최소보증물량</w:t>
            </w:r>
            <w:r>
              <w:rPr>
                <w:rStyle w:val="ac"/>
                <w:sz w:val="20"/>
                <w:szCs w:val="20"/>
              </w:rPr>
              <w:footnoteReference w:id="115"/>
            </w:r>
            <w:r w:rsidR="002547A2">
              <w:rPr>
                <w:rFonts w:hint="eastAsia"/>
                <w:sz w:val="20"/>
                <w:szCs w:val="20"/>
              </w:rPr>
              <w:t xml:space="preserve"> </w:t>
            </w:r>
            <w:r>
              <w:rPr>
                <w:rFonts w:hint="eastAsia"/>
                <w:sz w:val="20"/>
                <w:szCs w:val="20"/>
              </w:rPr>
              <w:t>범위</w:t>
            </w:r>
            <w:r w:rsidR="002547A2">
              <w:rPr>
                <w:rFonts w:hint="eastAsia"/>
                <w:sz w:val="20"/>
                <w:szCs w:val="20"/>
              </w:rPr>
              <w:t xml:space="preserve"> </w:t>
            </w:r>
            <w:r>
              <w:rPr>
                <w:rFonts w:hint="eastAsia"/>
                <w:sz w:val="20"/>
                <w:szCs w:val="20"/>
              </w:rPr>
              <w:t>내에서</w:t>
            </w:r>
            <w:r w:rsidR="002547A2">
              <w:rPr>
                <w:rFonts w:hint="eastAsia"/>
                <w:sz w:val="20"/>
                <w:szCs w:val="20"/>
              </w:rPr>
              <w:t xml:space="preserve"> </w:t>
            </w:r>
            <w:r>
              <w:rPr>
                <w:rFonts w:hint="eastAsia"/>
                <w:sz w:val="20"/>
                <w:szCs w:val="20"/>
              </w:rPr>
              <w:t>구매자가</w:t>
            </w:r>
            <w:r w:rsidR="002547A2">
              <w:rPr>
                <w:rFonts w:hint="eastAsia"/>
                <w:sz w:val="20"/>
                <w:szCs w:val="20"/>
              </w:rPr>
              <w:t xml:space="preserve"> </w:t>
            </w:r>
            <w:r>
              <w:rPr>
                <w:rFonts w:hint="eastAsia"/>
                <w:sz w:val="20"/>
                <w:szCs w:val="20"/>
              </w:rPr>
              <w:t>지정하는</w:t>
            </w:r>
            <w:r w:rsidR="002547A2">
              <w:rPr>
                <w:rFonts w:hint="eastAsia"/>
                <w:sz w:val="20"/>
                <w:szCs w:val="20"/>
              </w:rPr>
              <w:t xml:space="preserve"> </w:t>
            </w:r>
            <w:r>
              <w:rPr>
                <w:rFonts w:hint="eastAsia"/>
                <w:sz w:val="20"/>
                <w:szCs w:val="20"/>
              </w:rPr>
              <w:t>제</w:t>
            </w:r>
            <w:r>
              <w:rPr>
                <w:rFonts w:hint="eastAsia"/>
                <w:sz w:val="20"/>
                <w:szCs w:val="20"/>
              </w:rPr>
              <w:t>3</w:t>
            </w:r>
            <w:r>
              <w:rPr>
                <w:rFonts w:hint="eastAsia"/>
                <w:sz w:val="20"/>
                <w:szCs w:val="20"/>
              </w:rPr>
              <w:t>자</w:t>
            </w:r>
            <w:r>
              <w:rPr>
                <w:rFonts w:hint="eastAsia"/>
                <w:sz w:val="20"/>
                <w:szCs w:val="20"/>
              </w:rPr>
              <w:t>(</w:t>
            </w:r>
            <w:r>
              <w:rPr>
                <w:sz w:val="20"/>
                <w:szCs w:val="20"/>
              </w:rPr>
              <w:t>LGD</w:t>
            </w:r>
            <w:r w:rsidR="002547A2">
              <w:rPr>
                <w:sz w:val="20"/>
                <w:szCs w:val="20"/>
              </w:rPr>
              <w:t xml:space="preserve"> </w:t>
            </w:r>
            <w:r>
              <w:rPr>
                <w:sz w:val="20"/>
                <w:szCs w:val="20"/>
              </w:rPr>
              <w:t>CA</w:t>
            </w:r>
            <w:r w:rsidR="002547A2">
              <w:rPr>
                <w:sz w:val="20"/>
                <w:szCs w:val="20"/>
              </w:rPr>
              <w:t xml:space="preserve"> </w:t>
            </w:r>
            <w:r>
              <w:rPr>
                <w:rFonts w:hint="eastAsia"/>
                <w:sz w:val="20"/>
                <w:szCs w:val="20"/>
              </w:rPr>
              <w:t>등</w:t>
            </w:r>
            <w:r>
              <w:rPr>
                <w:rFonts w:hint="eastAsia"/>
                <w:sz w:val="20"/>
                <w:szCs w:val="20"/>
              </w:rPr>
              <w:t>)</w:t>
            </w:r>
            <w:r>
              <w:rPr>
                <w:rFonts w:hint="eastAsia"/>
                <w:sz w:val="20"/>
                <w:szCs w:val="20"/>
              </w:rPr>
              <w:t>에</w:t>
            </w:r>
            <w:r w:rsidR="002547A2">
              <w:rPr>
                <w:rFonts w:hint="eastAsia"/>
                <w:sz w:val="20"/>
                <w:szCs w:val="20"/>
              </w:rPr>
              <w:t xml:space="preserve"> </w:t>
            </w:r>
            <w:r>
              <w:rPr>
                <w:rFonts w:hint="eastAsia"/>
                <w:sz w:val="20"/>
                <w:szCs w:val="20"/>
              </w:rPr>
              <w:t>우선공급</w:t>
            </w:r>
            <w:r w:rsidR="002547A2">
              <w:rPr>
                <w:rFonts w:hint="eastAsia"/>
                <w:sz w:val="20"/>
                <w:szCs w:val="20"/>
              </w:rPr>
              <w:t xml:space="preserve"> </w:t>
            </w:r>
            <w:r>
              <w:rPr>
                <w:rFonts w:hint="eastAsia"/>
                <w:sz w:val="20"/>
                <w:szCs w:val="20"/>
              </w:rPr>
              <w:t>요청할</w:t>
            </w:r>
            <w:r w:rsidR="002547A2">
              <w:rPr>
                <w:rFonts w:hint="eastAsia"/>
                <w:sz w:val="20"/>
                <w:szCs w:val="20"/>
              </w:rPr>
              <w:t xml:space="preserve"> </w:t>
            </w:r>
            <w:r>
              <w:rPr>
                <w:rFonts w:hint="eastAsia"/>
                <w:sz w:val="20"/>
                <w:szCs w:val="20"/>
              </w:rPr>
              <w:t>것을</w:t>
            </w:r>
            <w:r w:rsidR="002547A2">
              <w:rPr>
                <w:rFonts w:hint="eastAsia"/>
                <w:sz w:val="20"/>
                <w:szCs w:val="20"/>
              </w:rPr>
              <w:t xml:space="preserve"> </w:t>
            </w:r>
            <w:r>
              <w:rPr>
                <w:rFonts w:hint="eastAsia"/>
                <w:sz w:val="20"/>
                <w:szCs w:val="20"/>
              </w:rPr>
              <w:t>요청할</w:t>
            </w:r>
            <w:r w:rsidR="002547A2">
              <w:rPr>
                <w:rFonts w:hint="eastAsia"/>
                <w:sz w:val="20"/>
                <w:szCs w:val="20"/>
              </w:rPr>
              <w:t xml:space="preserve"> </w:t>
            </w:r>
            <w:r>
              <w:rPr>
                <w:rFonts w:hint="eastAsia"/>
                <w:sz w:val="20"/>
                <w:szCs w:val="20"/>
              </w:rPr>
              <w:t>수</w:t>
            </w:r>
            <w:r w:rsidR="002547A2">
              <w:rPr>
                <w:rFonts w:hint="eastAsia"/>
                <w:sz w:val="20"/>
                <w:szCs w:val="20"/>
              </w:rPr>
              <w:t xml:space="preserve"> </w:t>
            </w:r>
            <w:r>
              <w:rPr>
                <w:rFonts w:hint="eastAsia"/>
                <w:sz w:val="20"/>
                <w:szCs w:val="20"/>
              </w:rPr>
              <w:t>있고</w:t>
            </w:r>
            <w:r w:rsidR="002547A2">
              <w:rPr>
                <w:rFonts w:hint="eastAsia"/>
                <w:sz w:val="20"/>
                <w:szCs w:val="20"/>
              </w:rPr>
              <w:t xml:space="preserve"> </w:t>
            </w:r>
            <w:r>
              <w:rPr>
                <w:rFonts w:hint="eastAsia"/>
                <w:sz w:val="20"/>
                <w:szCs w:val="20"/>
              </w:rPr>
              <w:t>이</w:t>
            </w:r>
            <w:r w:rsidR="002547A2">
              <w:rPr>
                <w:sz w:val="20"/>
                <w:szCs w:val="20"/>
              </w:rPr>
              <w:t xml:space="preserve"> </w:t>
            </w:r>
            <w:r>
              <w:rPr>
                <w:rFonts w:hint="eastAsia"/>
                <w:sz w:val="20"/>
                <w:szCs w:val="20"/>
              </w:rPr>
              <w:t>경우</w:t>
            </w:r>
            <w:r w:rsidR="002547A2">
              <w:rPr>
                <w:sz w:val="20"/>
                <w:szCs w:val="20"/>
              </w:rPr>
              <w:t xml:space="preserve"> </w:t>
            </w:r>
            <w:r>
              <w:rPr>
                <w:rFonts w:hint="eastAsia"/>
                <w:sz w:val="20"/>
                <w:szCs w:val="20"/>
              </w:rPr>
              <w:t>최소보증물량</w:t>
            </w:r>
            <w:r w:rsidR="002547A2">
              <w:rPr>
                <w:rFonts w:hint="eastAsia"/>
                <w:sz w:val="20"/>
                <w:szCs w:val="20"/>
              </w:rPr>
              <w:t xml:space="preserve"> </w:t>
            </w:r>
            <w:r>
              <w:rPr>
                <w:rFonts w:hint="eastAsia"/>
                <w:sz w:val="20"/>
                <w:szCs w:val="20"/>
              </w:rPr>
              <w:t>충족시킨</w:t>
            </w:r>
            <w:r w:rsidR="002547A2">
              <w:rPr>
                <w:rFonts w:hint="eastAsia"/>
                <w:sz w:val="20"/>
                <w:szCs w:val="20"/>
              </w:rPr>
              <w:t xml:space="preserve"> </w:t>
            </w:r>
            <w:r>
              <w:rPr>
                <w:rFonts w:hint="eastAsia"/>
                <w:sz w:val="20"/>
                <w:szCs w:val="20"/>
              </w:rPr>
              <w:t>것으로</w:t>
            </w:r>
            <w:r w:rsidR="002547A2">
              <w:rPr>
                <w:rFonts w:hint="eastAsia"/>
                <w:sz w:val="20"/>
                <w:szCs w:val="20"/>
              </w:rPr>
              <w:t xml:space="preserve"> </w:t>
            </w:r>
            <w:r>
              <w:rPr>
                <w:rFonts w:hint="eastAsia"/>
                <w:sz w:val="20"/>
                <w:szCs w:val="20"/>
              </w:rPr>
              <w:t>간주</w:t>
            </w:r>
            <w:r>
              <w:rPr>
                <w:sz w:val="20"/>
                <w:szCs w:val="20"/>
              </w:rPr>
              <w:t>(</w:t>
            </w:r>
            <w:r>
              <w:rPr>
                <w:rFonts w:hint="eastAsia"/>
                <w:sz w:val="20"/>
                <w:szCs w:val="20"/>
              </w:rPr>
              <w:t>제</w:t>
            </w:r>
            <w:r>
              <w:rPr>
                <w:rFonts w:hint="eastAsia"/>
                <w:sz w:val="20"/>
                <w:szCs w:val="20"/>
              </w:rPr>
              <w:t>3</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5</w:t>
            </w:r>
            <w:r>
              <w:rPr>
                <w:rFonts w:hint="eastAsia"/>
                <w:sz w:val="20"/>
                <w:szCs w:val="20"/>
              </w:rPr>
              <w:t>항</w:t>
            </w:r>
            <w:r>
              <w:rPr>
                <w:rFonts w:hint="eastAsia"/>
                <w:sz w:val="20"/>
                <w:szCs w:val="20"/>
              </w:rPr>
              <w:t>)</w:t>
            </w:r>
            <w:r>
              <w:rPr>
                <w:sz w:val="20"/>
                <w:szCs w:val="20"/>
              </w:rPr>
              <w:t>.</w:t>
            </w:r>
          </w:p>
          <w:p w:rsidR="00103904" w:rsidRPr="009E52EB" w:rsidRDefault="00103904" w:rsidP="00DD3DDD">
            <w:pPr>
              <w:numPr>
                <w:ilvl w:val="0"/>
                <w:numId w:val="10"/>
              </w:numPr>
              <w:spacing w:line="240" w:lineRule="auto"/>
              <w:ind w:left="227" w:hanging="227"/>
              <w:jc w:val="both"/>
              <w:cnfStyle w:val="000000000000" w:firstRow="0" w:lastRow="0" w:firstColumn="0" w:lastColumn="0" w:oddVBand="0" w:evenVBand="0" w:oddHBand="0" w:evenHBand="0" w:firstRowFirstColumn="0" w:firstRowLastColumn="0" w:lastRowFirstColumn="0" w:lastRowLastColumn="0"/>
              <w:rPr>
                <w:sz w:val="20"/>
                <w:szCs w:val="20"/>
                <w:u w:val="single"/>
              </w:rPr>
            </w:pPr>
            <w:r w:rsidRPr="002D7D53">
              <w:rPr>
                <w:rFonts w:hint="eastAsia"/>
                <w:sz w:val="20"/>
                <w:szCs w:val="20"/>
                <w:u w:val="single"/>
              </w:rPr>
              <w:t>단가는</w:t>
            </w:r>
            <w:r w:rsidR="002547A2">
              <w:rPr>
                <w:rFonts w:hint="eastAsia"/>
                <w:sz w:val="20"/>
                <w:szCs w:val="20"/>
                <w:u w:val="single"/>
              </w:rPr>
              <w:t xml:space="preserve"> </w:t>
            </w:r>
            <w:r w:rsidRPr="002D7D53">
              <w:rPr>
                <w:rFonts w:hint="eastAsia"/>
                <w:sz w:val="20"/>
                <w:szCs w:val="20"/>
                <w:u w:val="single"/>
              </w:rPr>
              <w:t>계약기간</w:t>
            </w:r>
            <w:r w:rsidR="002547A2">
              <w:rPr>
                <w:rFonts w:hint="eastAsia"/>
                <w:sz w:val="20"/>
                <w:szCs w:val="20"/>
                <w:u w:val="single"/>
              </w:rPr>
              <w:t xml:space="preserve"> </w:t>
            </w:r>
            <w:r w:rsidRPr="002D7D53">
              <w:rPr>
                <w:rFonts w:hint="eastAsia"/>
                <w:sz w:val="20"/>
                <w:szCs w:val="20"/>
                <w:u w:val="single"/>
              </w:rPr>
              <w:t>동안</w:t>
            </w:r>
            <w:r w:rsidR="002547A2">
              <w:rPr>
                <w:rFonts w:hint="eastAsia"/>
                <w:sz w:val="20"/>
                <w:szCs w:val="20"/>
                <w:u w:val="single"/>
              </w:rPr>
              <w:t xml:space="preserve"> </w:t>
            </w:r>
            <w:r w:rsidRPr="002D7D53">
              <w:rPr>
                <w:rFonts w:hint="eastAsia"/>
                <w:sz w:val="20"/>
                <w:szCs w:val="20"/>
                <w:u w:val="single"/>
              </w:rPr>
              <w:t>유지</w:t>
            </w:r>
            <w:r w:rsidRPr="009E52EB">
              <w:rPr>
                <w:rFonts w:hint="eastAsia"/>
                <w:sz w:val="20"/>
                <w:szCs w:val="20"/>
              </w:rPr>
              <w:t>되며</w:t>
            </w:r>
            <w:r w:rsidRPr="009E52EB">
              <w:rPr>
                <w:rFonts w:hint="eastAsia"/>
                <w:sz w:val="20"/>
                <w:szCs w:val="20"/>
              </w:rPr>
              <w:t>,</w:t>
            </w:r>
            <w:r w:rsidR="002547A2">
              <w:rPr>
                <w:sz w:val="20"/>
                <w:szCs w:val="20"/>
              </w:rPr>
              <w:t xml:space="preserve"> </w:t>
            </w:r>
            <w:r w:rsidRPr="009E52EB">
              <w:rPr>
                <w:rFonts w:hint="eastAsia"/>
                <w:sz w:val="20"/>
                <w:szCs w:val="20"/>
              </w:rPr>
              <w:t>양</w:t>
            </w:r>
            <w:r w:rsidR="002547A2">
              <w:rPr>
                <w:rFonts w:hint="eastAsia"/>
                <w:sz w:val="20"/>
                <w:szCs w:val="20"/>
              </w:rPr>
              <w:t xml:space="preserve"> </w:t>
            </w:r>
            <w:r w:rsidRPr="009E52EB">
              <w:rPr>
                <w:rFonts w:hint="eastAsia"/>
                <w:sz w:val="20"/>
                <w:szCs w:val="20"/>
              </w:rPr>
              <w:t>당사자</w:t>
            </w:r>
            <w:r w:rsidR="002547A2">
              <w:rPr>
                <w:rFonts w:hint="eastAsia"/>
                <w:sz w:val="20"/>
                <w:szCs w:val="20"/>
              </w:rPr>
              <w:t xml:space="preserve"> </w:t>
            </w:r>
            <w:r w:rsidRPr="009E52EB">
              <w:rPr>
                <w:rFonts w:hint="eastAsia"/>
                <w:sz w:val="20"/>
                <w:szCs w:val="20"/>
              </w:rPr>
              <w:t>간의</w:t>
            </w:r>
            <w:r w:rsidR="002547A2">
              <w:rPr>
                <w:rFonts w:hint="eastAsia"/>
                <w:sz w:val="20"/>
                <w:szCs w:val="20"/>
              </w:rPr>
              <w:t xml:space="preserve"> </w:t>
            </w:r>
            <w:r w:rsidRPr="009E52EB">
              <w:rPr>
                <w:rFonts w:hint="eastAsia"/>
                <w:sz w:val="20"/>
                <w:szCs w:val="20"/>
              </w:rPr>
              <w:t>합의에</w:t>
            </w:r>
            <w:r w:rsidR="002547A2">
              <w:rPr>
                <w:rFonts w:hint="eastAsia"/>
                <w:sz w:val="20"/>
                <w:szCs w:val="20"/>
              </w:rPr>
              <w:t xml:space="preserve"> </w:t>
            </w:r>
            <w:r w:rsidRPr="009E52EB">
              <w:rPr>
                <w:rFonts w:hint="eastAsia"/>
                <w:sz w:val="20"/>
                <w:szCs w:val="20"/>
              </w:rPr>
              <w:t>의해</w:t>
            </w:r>
            <w:r w:rsidR="002547A2">
              <w:rPr>
                <w:rFonts w:hint="eastAsia"/>
                <w:sz w:val="20"/>
                <w:szCs w:val="20"/>
              </w:rPr>
              <w:t xml:space="preserve"> </w:t>
            </w:r>
            <w:r w:rsidRPr="009E52EB">
              <w:rPr>
                <w:rFonts w:hint="eastAsia"/>
                <w:sz w:val="20"/>
                <w:szCs w:val="20"/>
              </w:rPr>
              <w:t>변경될</w:t>
            </w:r>
            <w:r w:rsidR="002547A2">
              <w:rPr>
                <w:rFonts w:hint="eastAsia"/>
                <w:sz w:val="20"/>
                <w:szCs w:val="20"/>
              </w:rPr>
              <w:t xml:space="preserve"> </w:t>
            </w:r>
            <w:r w:rsidRPr="009E52EB">
              <w:rPr>
                <w:rFonts w:hint="eastAsia"/>
                <w:sz w:val="20"/>
                <w:szCs w:val="20"/>
              </w:rPr>
              <w:t>수</w:t>
            </w:r>
            <w:r w:rsidR="002547A2">
              <w:rPr>
                <w:rFonts w:hint="eastAsia"/>
                <w:sz w:val="20"/>
                <w:szCs w:val="20"/>
              </w:rPr>
              <w:t xml:space="preserve"> </w:t>
            </w:r>
            <w:r w:rsidRPr="009E52EB">
              <w:rPr>
                <w:rFonts w:hint="eastAsia"/>
                <w:sz w:val="20"/>
                <w:szCs w:val="20"/>
              </w:rPr>
              <w:t>있음</w:t>
            </w:r>
            <w:r w:rsidRPr="009E52EB">
              <w:rPr>
                <w:sz w:val="20"/>
                <w:szCs w:val="20"/>
              </w:rPr>
              <w:t>(</w:t>
            </w:r>
            <w:r>
              <w:rPr>
                <w:sz w:val="20"/>
                <w:szCs w:val="20"/>
              </w:rPr>
              <w:t>2</w:t>
            </w:r>
            <w:r>
              <w:rPr>
                <w:rFonts w:hint="eastAsia"/>
                <w:sz w:val="20"/>
                <w:szCs w:val="20"/>
              </w:rPr>
              <w:t>차</w:t>
            </w:r>
            <w:r w:rsidR="002547A2">
              <w:rPr>
                <w:rFonts w:hint="eastAsia"/>
                <w:sz w:val="20"/>
                <w:szCs w:val="20"/>
              </w:rPr>
              <w:t xml:space="preserve"> </w:t>
            </w:r>
            <w:r>
              <w:rPr>
                <w:rFonts w:hint="eastAsia"/>
                <w:sz w:val="20"/>
                <w:szCs w:val="20"/>
              </w:rPr>
              <w:t>변경합의서에</w:t>
            </w:r>
            <w:r w:rsidR="002547A2">
              <w:rPr>
                <w:rFonts w:hint="eastAsia"/>
                <w:sz w:val="20"/>
                <w:szCs w:val="20"/>
              </w:rPr>
              <w:t xml:space="preserve"> </w:t>
            </w:r>
            <w:r>
              <w:rPr>
                <w:rFonts w:hint="eastAsia"/>
                <w:sz w:val="20"/>
                <w:szCs w:val="20"/>
              </w:rPr>
              <w:t>따른</w:t>
            </w:r>
            <w:r w:rsidR="002547A2">
              <w:rPr>
                <w:rFonts w:hint="eastAsia"/>
                <w:sz w:val="20"/>
                <w:szCs w:val="20"/>
              </w:rPr>
              <w:t xml:space="preserve"> </w:t>
            </w:r>
            <w:r>
              <w:rPr>
                <w:rFonts w:hint="eastAsia"/>
                <w:sz w:val="20"/>
                <w:szCs w:val="20"/>
              </w:rPr>
              <w:t>제</w:t>
            </w:r>
            <w:r>
              <w:rPr>
                <w:rFonts w:hint="eastAsia"/>
                <w:sz w:val="20"/>
                <w:szCs w:val="20"/>
              </w:rPr>
              <w:t>6</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rFonts w:hint="eastAsia"/>
                <w:sz w:val="20"/>
                <w:szCs w:val="20"/>
              </w:rPr>
              <w:t>)</w:t>
            </w:r>
            <w:r>
              <w:rPr>
                <w:sz w:val="20"/>
                <w:szCs w:val="20"/>
              </w:rPr>
              <w:t>.</w:t>
            </w:r>
          </w:p>
          <w:p w:rsidR="00103904" w:rsidRPr="007D1A8B" w:rsidRDefault="00103904" w:rsidP="00DD3DDD">
            <w:pPr>
              <w:numPr>
                <w:ilvl w:val="0"/>
                <w:numId w:val="10"/>
              </w:numPr>
              <w:spacing w:line="240" w:lineRule="auto"/>
              <w:ind w:left="227" w:hanging="227"/>
              <w:jc w:val="both"/>
              <w:cnfStyle w:val="000000000000" w:firstRow="0" w:lastRow="0" w:firstColumn="0" w:lastColumn="0" w:oddVBand="0" w:evenVBand="0" w:oddHBand="0" w:evenHBand="0" w:firstRowFirstColumn="0" w:firstRowLastColumn="0" w:lastRowFirstColumn="0" w:lastRowLastColumn="0"/>
              <w:rPr>
                <w:sz w:val="20"/>
                <w:szCs w:val="20"/>
                <w:u w:val="single"/>
              </w:rPr>
            </w:pPr>
            <w:r>
              <w:rPr>
                <w:rFonts w:hint="eastAsia"/>
                <w:sz w:val="20"/>
                <w:szCs w:val="20"/>
                <w:u w:val="single"/>
              </w:rPr>
              <w:t>제품의</w:t>
            </w:r>
            <w:r w:rsidR="002547A2">
              <w:rPr>
                <w:rFonts w:hint="eastAsia"/>
                <w:sz w:val="20"/>
                <w:szCs w:val="20"/>
                <w:u w:val="single"/>
              </w:rPr>
              <w:t xml:space="preserve"> </w:t>
            </w:r>
            <w:r>
              <w:rPr>
                <w:rFonts w:hint="eastAsia"/>
                <w:sz w:val="20"/>
                <w:szCs w:val="20"/>
                <w:u w:val="single"/>
              </w:rPr>
              <w:t>단가</w:t>
            </w:r>
            <w:r w:rsidR="002547A2">
              <w:rPr>
                <w:rFonts w:hint="eastAsia"/>
                <w:sz w:val="20"/>
                <w:szCs w:val="20"/>
                <w:u w:val="single"/>
              </w:rPr>
              <w:t xml:space="preserve"> </w:t>
            </w:r>
            <w:r>
              <w:rPr>
                <w:rFonts w:hint="eastAsia"/>
                <w:sz w:val="20"/>
                <w:szCs w:val="20"/>
                <w:u w:val="single"/>
              </w:rPr>
              <w:t>결정은</w:t>
            </w:r>
            <w:r w:rsidR="002547A2">
              <w:rPr>
                <w:rFonts w:hint="eastAsia"/>
                <w:sz w:val="20"/>
                <w:szCs w:val="20"/>
                <w:u w:val="single"/>
              </w:rPr>
              <w:t xml:space="preserve"> </w:t>
            </w:r>
            <w:r>
              <w:rPr>
                <w:rFonts w:hint="eastAsia"/>
                <w:sz w:val="20"/>
                <w:szCs w:val="20"/>
                <w:u w:val="single"/>
              </w:rPr>
              <w:t>상호간</w:t>
            </w:r>
            <w:r w:rsidR="002547A2">
              <w:rPr>
                <w:rFonts w:hint="eastAsia"/>
                <w:sz w:val="20"/>
                <w:szCs w:val="20"/>
                <w:u w:val="single"/>
              </w:rPr>
              <w:t xml:space="preserve"> </w:t>
            </w:r>
            <w:r>
              <w:rPr>
                <w:rFonts w:hint="eastAsia"/>
                <w:sz w:val="20"/>
                <w:szCs w:val="20"/>
                <w:u w:val="single"/>
              </w:rPr>
              <w:t>별도</w:t>
            </w:r>
            <w:r w:rsidR="002547A2">
              <w:rPr>
                <w:rFonts w:hint="eastAsia"/>
                <w:sz w:val="20"/>
                <w:szCs w:val="20"/>
                <w:u w:val="single"/>
              </w:rPr>
              <w:t xml:space="preserve"> </w:t>
            </w:r>
            <w:r>
              <w:rPr>
                <w:rFonts w:hint="eastAsia"/>
                <w:sz w:val="20"/>
                <w:szCs w:val="20"/>
                <w:u w:val="single"/>
              </w:rPr>
              <w:t>협의하여</w:t>
            </w:r>
            <w:r w:rsidR="002547A2">
              <w:rPr>
                <w:rFonts w:hint="eastAsia"/>
                <w:sz w:val="20"/>
                <w:szCs w:val="20"/>
                <w:u w:val="single"/>
              </w:rPr>
              <w:t xml:space="preserve"> </w:t>
            </w:r>
            <w:r>
              <w:rPr>
                <w:rFonts w:hint="eastAsia"/>
                <w:sz w:val="20"/>
                <w:szCs w:val="20"/>
                <w:u w:val="single"/>
              </w:rPr>
              <w:t>결정함</w:t>
            </w:r>
            <w:r>
              <w:rPr>
                <w:rFonts w:hint="eastAsia"/>
                <w:sz w:val="20"/>
                <w:szCs w:val="20"/>
                <w:u w:val="single"/>
              </w:rPr>
              <w:t>.</w:t>
            </w:r>
            <w:r w:rsidR="002547A2">
              <w:rPr>
                <w:sz w:val="20"/>
                <w:szCs w:val="20"/>
              </w:rPr>
              <w:t xml:space="preserve"> </w:t>
            </w:r>
            <w:r w:rsidRPr="009E52EB">
              <w:rPr>
                <w:rFonts w:hint="eastAsia"/>
                <w:sz w:val="20"/>
                <w:szCs w:val="20"/>
              </w:rPr>
              <w:t>공급자와</w:t>
            </w:r>
            <w:r w:rsidR="002547A2">
              <w:rPr>
                <w:rFonts w:hint="eastAsia"/>
                <w:sz w:val="20"/>
                <w:szCs w:val="20"/>
              </w:rPr>
              <w:t xml:space="preserve"> </w:t>
            </w:r>
            <w:r w:rsidRPr="009E52EB">
              <w:rPr>
                <w:rFonts w:hint="eastAsia"/>
                <w:sz w:val="20"/>
                <w:szCs w:val="20"/>
              </w:rPr>
              <w:t>구매자는</w:t>
            </w:r>
            <w:r w:rsidR="002547A2">
              <w:rPr>
                <w:rFonts w:hint="eastAsia"/>
                <w:sz w:val="20"/>
                <w:szCs w:val="20"/>
              </w:rPr>
              <w:t xml:space="preserve"> </w:t>
            </w:r>
            <w:r w:rsidRPr="009E52EB">
              <w:rPr>
                <w:rFonts w:hint="eastAsia"/>
                <w:sz w:val="20"/>
                <w:szCs w:val="20"/>
              </w:rPr>
              <w:t>시장단가</w:t>
            </w:r>
            <w:r w:rsidR="002547A2">
              <w:rPr>
                <w:rFonts w:hint="eastAsia"/>
                <w:sz w:val="20"/>
                <w:szCs w:val="20"/>
              </w:rPr>
              <w:t xml:space="preserve"> </w:t>
            </w:r>
            <w:r w:rsidRPr="009E52EB">
              <w:rPr>
                <w:rFonts w:hint="eastAsia"/>
                <w:sz w:val="20"/>
                <w:szCs w:val="20"/>
              </w:rPr>
              <w:t>대비</w:t>
            </w:r>
            <w:r w:rsidR="002547A2">
              <w:rPr>
                <w:rFonts w:hint="eastAsia"/>
                <w:sz w:val="20"/>
                <w:szCs w:val="20"/>
              </w:rPr>
              <w:t xml:space="preserve"> </w:t>
            </w:r>
            <w:r w:rsidRPr="009E52EB">
              <w:rPr>
                <w:rFonts w:hint="eastAsia"/>
                <w:sz w:val="20"/>
                <w:szCs w:val="20"/>
              </w:rPr>
              <w:t>경쟁력</w:t>
            </w:r>
            <w:r w:rsidR="002547A2">
              <w:rPr>
                <w:rFonts w:hint="eastAsia"/>
                <w:sz w:val="20"/>
                <w:szCs w:val="20"/>
              </w:rPr>
              <w:t xml:space="preserve"> </w:t>
            </w:r>
            <w:r w:rsidRPr="009E52EB">
              <w:rPr>
                <w:rFonts w:hint="eastAsia"/>
                <w:sz w:val="20"/>
                <w:szCs w:val="20"/>
              </w:rPr>
              <w:t>있는</w:t>
            </w:r>
            <w:r w:rsidR="002547A2">
              <w:rPr>
                <w:rFonts w:hint="eastAsia"/>
                <w:sz w:val="20"/>
                <w:szCs w:val="20"/>
              </w:rPr>
              <w:t xml:space="preserve"> </w:t>
            </w:r>
            <w:r w:rsidRPr="009E52EB">
              <w:rPr>
                <w:rFonts w:hint="eastAsia"/>
                <w:sz w:val="20"/>
                <w:szCs w:val="20"/>
              </w:rPr>
              <w:t>단가가</w:t>
            </w:r>
            <w:r w:rsidR="002547A2">
              <w:rPr>
                <w:rFonts w:hint="eastAsia"/>
                <w:sz w:val="20"/>
                <w:szCs w:val="20"/>
              </w:rPr>
              <w:t xml:space="preserve"> </w:t>
            </w:r>
            <w:r w:rsidRPr="009E52EB">
              <w:rPr>
                <w:rFonts w:hint="eastAsia"/>
                <w:sz w:val="20"/>
                <w:szCs w:val="20"/>
              </w:rPr>
              <w:t>될</w:t>
            </w:r>
            <w:r w:rsidR="002547A2">
              <w:rPr>
                <w:rFonts w:hint="eastAsia"/>
                <w:sz w:val="20"/>
                <w:szCs w:val="20"/>
              </w:rPr>
              <w:t xml:space="preserve"> </w:t>
            </w:r>
            <w:r w:rsidRPr="009E52EB">
              <w:rPr>
                <w:rFonts w:hint="eastAsia"/>
                <w:sz w:val="20"/>
                <w:szCs w:val="20"/>
              </w:rPr>
              <w:t>수</w:t>
            </w:r>
            <w:r w:rsidR="002547A2">
              <w:rPr>
                <w:rFonts w:hint="eastAsia"/>
                <w:sz w:val="20"/>
                <w:szCs w:val="20"/>
              </w:rPr>
              <w:t xml:space="preserve"> </w:t>
            </w:r>
            <w:r w:rsidRPr="009E52EB">
              <w:rPr>
                <w:rFonts w:hint="eastAsia"/>
                <w:sz w:val="20"/>
                <w:szCs w:val="20"/>
              </w:rPr>
              <w:t>있도록</w:t>
            </w:r>
            <w:r w:rsidR="002547A2">
              <w:rPr>
                <w:rFonts w:hint="eastAsia"/>
                <w:sz w:val="20"/>
                <w:szCs w:val="20"/>
              </w:rPr>
              <w:t xml:space="preserve"> </w:t>
            </w:r>
            <w:r w:rsidRPr="009E52EB">
              <w:rPr>
                <w:rFonts w:hint="eastAsia"/>
                <w:sz w:val="20"/>
                <w:szCs w:val="20"/>
              </w:rPr>
              <w:t>신의를</w:t>
            </w:r>
            <w:r w:rsidR="002547A2">
              <w:rPr>
                <w:rFonts w:hint="eastAsia"/>
                <w:sz w:val="20"/>
                <w:szCs w:val="20"/>
              </w:rPr>
              <w:t xml:space="preserve"> </w:t>
            </w:r>
            <w:r>
              <w:rPr>
                <w:rFonts w:hint="eastAsia"/>
                <w:sz w:val="20"/>
                <w:szCs w:val="20"/>
              </w:rPr>
              <w:t>좇</w:t>
            </w:r>
            <w:r w:rsidRPr="009E52EB">
              <w:rPr>
                <w:rFonts w:hint="eastAsia"/>
                <w:sz w:val="20"/>
                <w:szCs w:val="20"/>
              </w:rPr>
              <w:t>아</w:t>
            </w:r>
            <w:r w:rsidR="002547A2">
              <w:rPr>
                <w:rFonts w:hint="eastAsia"/>
                <w:sz w:val="20"/>
                <w:szCs w:val="20"/>
              </w:rPr>
              <w:t xml:space="preserve"> </w:t>
            </w:r>
            <w:r w:rsidRPr="009E52EB">
              <w:rPr>
                <w:rFonts w:hint="eastAsia"/>
                <w:sz w:val="20"/>
                <w:szCs w:val="20"/>
              </w:rPr>
              <w:t>성실하게</w:t>
            </w:r>
            <w:r w:rsidR="002547A2">
              <w:rPr>
                <w:rFonts w:hint="eastAsia"/>
                <w:sz w:val="20"/>
                <w:szCs w:val="20"/>
              </w:rPr>
              <w:t xml:space="preserve"> </w:t>
            </w:r>
            <w:r w:rsidRPr="009E52EB">
              <w:rPr>
                <w:rFonts w:hint="eastAsia"/>
                <w:sz w:val="20"/>
                <w:szCs w:val="20"/>
              </w:rPr>
              <w:t>협의함</w:t>
            </w:r>
            <w:r w:rsidRPr="009E52EB">
              <w:rPr>
                <w:rFonts w:hint="eastAsia"/>
                <w:sz w:val="20"/>
                <w:szCs w:val="20"/>
              </w:rPr>
              <w:t>(2</w:t>
            </w:r>
            <w:r w:rsidRPr="009E52EB">
              <w:rPr>
                <w:rFonts w:hint="eastAsia"/>
                <w:sz w:val="20"/>
                <w:szCs w:val="20"/>
              </w:rPr>
              <w:t>차</w:t>
            </w:r>
            <w:r w:rsidR="002547A2">
              <w:rPr>
                <w:rFonts w:hint="eastAsia"/>
                <w:sz w:val="20"/>
                <w:szCs w:val="20"/>
              </w:rPr>
              <w:t xml:space="preserve"> </w:t>
            </w:r>
            <w:r w:rsidRPr="009E52EB">
              <w:rPr>
                <w:rFonts w:hint="eastAsia"/>
                <w:sz w:val="20"/>
                <w:szCs w:val="20"/>
              </w:rPr>
              <w:t>변경합의서에</w:t>
            </w:r>
            <w:r w:rsidR="002547A2">
              <w:rPr>
                <w:rFonts w:hint="eastAsia"/>
                <w:sz w:val="20"/>
                <w:szCs w:val="20"/>
              </w:rPr>
              <w:t xml:space="preserve"> </w:t>
            </w:r>
            <w:r w:rsidRPr="009E52EB">
              <w:rPr>
                <w:rFonts w:hint="eastAsia"/>
                <w:sz w:val="20"/>
                <w:szCs w:val="20"/>
              </w:rPr>
              <w:t>따른</w:t>
            </w:r>
            <w:r w:rsidR="002547A2">
              <w:rPr>
                <w:rFonts w:hint="eastAsia"/>
                <w:sz w:val="20"/>
                <w:szCs w:val="20"/>
              </w:rPr>
              <w:t xml:space="preserve"> </w:t>
            </w:r>
            <w:r w:rsidRPr="009E52EB">
              <w:rPr>
                <w:rFonts w:hint="eastAsia"/>
                <w:sz w:val="20"/>
                <w:szCs w:val="20"/>
              </w:rPr>
              <w:t>제</w:t>
            </w:r>
            <w:r w:rsidRPr="009E52EB">
              <w:rPr>
                <w:rFonts w:hint="eastAsia"/>
                <w:sz w:val="20"/>
                <w:szCs w:val="20"/>
              </w:rPr>
              <w:t>6</w:t>
            </w:r>
            <w:r w:rsidRPr="009E52EB">
              <w:rPr>
                <w:rFonts w:hint="eastAsia"/>
                <w:sz w:val="20"/>
                <w:szCs w:val="20"/>
              </w:rPr>
              <w:t>조</w:t>
            </w:r>
            <w:r w:rsidR="002547A2">
              <w:rPr>
                <w:rFonts w:hint="eastAsia"/>
                <w:sz w:val="20"/>
                <w:szCs w:val="20"/>
              </w:rPr>
              <w:t xml:space="preserve"> </w:t>
            </w:r>
            <w:r w:rsidRPr="009E52EB">
              <w:rPr>
                <w:rFonts w:hint="eastAsia"/>
                <w:sz w:val="20"/>
                <w:szCs w:val="20"/>
              </w:rPr>
              <w:t>제</w:t>
            </w:r>
            <w:r w:rsidRPr="009E52EB">
              <w:rPr>
                <w:rFonts w:hint="eastAsia"/>
                <w:sz w:val="20"/>
                <w:szCs w:val="20"/>
              </w:rPr>
              <w:t>2</w:t>
            </w:r>
            <w:r w:rsidRPr="009E52EB">
              <w:rPr>
                <w:rFonts w:hint="eastAsia"/>
                <w:sz w:val="20"/>
                <w:szCs w:val="20"/>
              </w:rPr>
              <w:t>항</w:t>
            </w:r>
            <w:r w:rsidRPr="009E52EB">
              <w:rPr>
                <w:rFonts w:hint="eastAsia"/>
                <w:sz w:val="20"/>
                <w:szCs w:val="20"/>
              </w:rPr>
              <w:t>)</w:t>
            </w:r>
            <w:r w:rsidRPr="009E52EB">
              <w:rPr>
                <w:sz w:val="20"/>
                <w:szCs w:val="20"/>
              </w:rPr>
              <w:t>.</w:t>
            </w:r>
          </w:p>
          <w:p w:rsidR="00103904" w:rsidRPr="002D7D53" w:rsidRDefault="00103904" w:rsidP="00721287">
            <w:pPr>
              <w:spacing w:line="240" w:lineRule="auto"/>
              <w:ind w:left="227"/>
              <w:jc w:val="both"/>
              <w:cnfStyle w:val="000000000000" w:firstRow="0" w:lastRow="0" w:firstColumn="0" w:lastColumn="0" w:oddVBand="0" w:evenVBand="0" w:oddHBand="0" w:evenHBand="0" w:firstRowFirstColumn="0" w:firstRowLastColumn="0" w:lastRowFirstColumn="0" w:lastRowLastColumn="0"/>
              <w:rPr>
                <w:sz w:val="20"/>
                <w:szCs w:val="20"/>
                <w:u w:val="single"/>
              </w:rPr>
            </w:pPr>
          </w:p>
        </w:tc>
        <w:tc>
          <w:tcPr>
            <w:tcW w:w="1423" w:type="dxa"/>
          </w:tcPr>
          <w:p w:rsidR="00103904" w:rsidRDefault="00103904" w:rsidP="00DD3DDD">
            <w:pPr>
              <w:numPr>
                <w:ilvl w:val="0"/>
                <w:numId w:val="10"/>
              </w:numPr>
              <w:spacing w:line="240" w:lineRule="auto"/>
              <w:ind w:left="227" w:hanging="227"/>
              <w:jc w:val="both"/>
              <w:cnfStyle w:val="000000000000" w:firstRow="0" w:lastRow="0" w:firstColumn="0" w:lastColumn="0" w:oddVBand="0" w:evenVBand="0" w:oddHBand="0" w:evenHBand="0" w:firstRowFirstColumn="0" w:firstRowLastColumn="0" w:lastRowFirstColumn="0" w:lastRowLastColumn="0"/>
              <w:rPr>
                <w:sz w:val="20"/>
                <w:szCs w:val="20"/>
              </w:rPr>
            </w:pPr>
            <w:r w:rsidRPr="004A0608">
              <w:rPr>
                <w:rFonts w:hint="eastAsia"/>
                <w:sz w:val="20"/>
                <w:szCs w:val="20"/>
              </w:rPr>
              <w:t>당사자는</w:t>
            </w:r>
            <w:r w:rsidR="002547A2">
              <w:rPr>
                <w:rFonts w:hint="eastAsia"/>
                <w:sz w:val="20"/>
                <w:szCs w:val="20"/>
              </w:rPr>
              <w:t xml:space="preserve"> </w:t>
            </w:r>
            <w:r w:rsidRPr="004A0608">
              <w:rPr>
                <w:rFonts w:hint="eastAsia"/>
                <w:sz w:val="20"/>
                <w:szCs w:val="20"/>
              </w:rPr>
              <w:t>차년도</w:t>
            </w:r>
            <w:r w:rsidR="002547A2">
              <w:rPr>
                <w:rFonts w:hint="eastAsia"/>
                <w:sz w:val="20"/>
                <w:szCs w:val="20"/>
              </w:rPr>
              <w:t xml:space="preserve"> </w:t>
            </w:r>
            <w:r w:rsidRPr="004A0608">
              <w:rPr>
                <w:rFonts w:hint="eastAsia"/>
                <w:sz w:val="20"/>
                <w:szCs w:val="20"/>
              </w:rPr>
              <w:t>공급물량을</w:t>
            </w:r>
            <w:r w:rsidR="002547A2">
              <w:rPr>
                <w:rFonts w:hint="eastAsia"/>
                <w:sz w:val="20"/>
                <w:szCs w:val="20"/>
              </w:rPr>
              <w:t xml:space="preserve"> </w:t>
            </w:r>
            <w:r>
              <w:rPr>
                <w:rFonts w:hint="eastAsia"/>
                <w:sz w:val="20"/>
                <w:szCs w:val="20"/>
              </w:rPr>
              <w:t>직전</w:t>
            </w:r>
            <w:r w:rsidR="002547A2">
              <w:rPr>
                <w:rFonts w:hint="eastAsia"/>
                <w:sz w:val="20"/>
                <w:szCs w:val="20"/>
              </w:rPr>
              <w:t xml:space="preserve"> </w:t>
            </w:r>
            <w:r>
              <w:rPr>
                <w:rFonts w:hint="eastAsia"/>
                <w:sz w:val="20"/>
                <w:szCs w:val="20"/>
              </w:rPr>
              <w:t>연도</w:t>
            </w:r>
            <w:r w:rsidR="002547A2">
              <w:rPr>
                <w:rFonts w:hint="eastAsia"/>
                <w:sz w:val="20"/>
                <w:szCs w:val="20"/>
              </w:rPr>
              <w:t xml:space="preserve"> </w:t>
            </w:r>
            <w:r>
              <w:rPr>
                <w:sz w:val="20"/>
                <w:szCs w:val="20"/>
              </w:rPr>
              <w:t>10</w:t>
            </w:r>
            <w:r>
              <w:rPr>
                <w:rFonts w:hint="eastAsia"/>
                <w:sz w:val="20"/>
                <w:szCs w:val="20"/>
              </w:rPr>
              <w:t>월말까지</w:t>
            </w:r>
            <w:r w:rsidR="002547A2">
              <w:rPr>
                <w:rFonts w:hint="eastAsia"/>
                <w:sz w:val="20"/>
                <w:szCs w:val="20"/>
              </w:rPr>
              <w:t xml:space="preserve"> </w:t>
            </w:r>
            <w:r>
              <w:rPr>
                <w:rFonts w:hint="eastAsia"/>
                <w:sz w:val="20"/>
                <w:szCs w:val="20"/>
              </w:rPr>
              <w:t>기준물량에</w:t>
            </w:r>
            <w:r w:rsidR="002547A2">
              <w:rPr>
                <w:rFonts w:hint="eastAsia"/>
                <w:sz w:val="20"/>
                <w:szCs w:val="20"/>
              </w:rPr>
              <w:t xml:space="preserve"> </w:t>
            </w:r>
            <w:r>
              <w:rPr>
                <w:rFonts w:hint="eastAsia"/>
                <w:sz w:val="20"/>
                <w:szCs w:val="20"/>
              </w:rPr>
              <w:t>가변물량을</w:t>
            </w:r>
            <w:r w:rsidR="002547A2">
              <w:rPr>
                <w:rFonts w:hint="eastAsia"/>
                <w:sz w:val="20"/>
                <w:szCs w:val="20"/>
              </w:rPr>
              <w:t xml:space="preserve"> </w:t>
            </w:r>
            <w:r>
              <w:rPr>
                <w:rFonts w:hint="eastAsia"/>
                <w:sz w:val="20"/>
                <w:szCs w:val="20"/>
              </w:rPr>
              <w:t>가감하여</w:t>
            </w:r>
            <w:r w:rsidR="002547A2">
              <w:rPr>
                <w:rFonts w:hint="eastAsia"/>
                <w:sz w:val="20"/>
                <w:szCs w:val="20"/>
              </w:rPr>
              <w:t xml:space="preserve"> </w:t>
            </w:r>
            <w:r>
              <w:rPr>
                <w:rFonts w:hint="eastAsia"/>
                <w:sz w:val="20"/>
                <w:szCs w:val="20"/>
              </w:rPr>
              <w:t>공급확정물량</w:t>
            </w:r>
            <w:r w:rsidR="002547A2">
              <w:rPr>
                <w:rFonts w:hint="eastAsia"/>
                <w:sz w:val="20"/>
                <w:szCs w:val="20"/>
              </w:rPr>
              <w:t xml:space="preserve"> </w:t>
            </w:r>
            <w:r>
              <w:rPr>
                <w:rFonts w:hint="eastAsia"/>
                <w:sz w:val="20"/>
                <w:szCs w:val="20"/>
              </w:rPr>
              <w:t>및</w:t>
            </w:r>
            <w:r w:rsidR="002547A2">
              <w:rPr>
                <w:rFonts w:hint="eastAsia"/>
                <w:sz w:val="20"/>
                <w:szCs w:val="20"/>
              </w:rPr>
              <w:t xml:space="preserve"> </w:t>
            </w:r>
            <w:r>
              <w:rPr>
                <w:rFonts w:hint="eastAsia"/>
                <w:sz w:val="20"/>
                <w:szCs w:val="20"/>
              </w:rPr>
              <w:t>공급</w:t>
            </w:r>
            <w:r w:rsidR="002547A2">
              <w:rPr>
                <w:sz w:val="20"/>
                <w:szCs w:val="20"/>
              </w:rPr>
              <w:t xml:space="preserve"> </w:t>
            </w:r>
            <w:r>
              <w:rPr>
                <w:rFonts w:hint="eastAsia"/>
                <w:sz w:val="20"/>
                <w:szCs w:val="20"/>
              </w:rPr>
              <w:t>일정에</w:t>
            </w:r>
            <w:r w:rsidR="002547A2">
              <w:rPr>
                <w:rFonts w:hint="eastAsia"/>
                <w:sz w:val="20"/>
                <w:szCs w:val="20"/>
              </w:rPr>
              <w:t xml:space="preserve"> </w:t>
            </w:r>
            <w:r>
              <w:rPr>
                <w:rFonts w:hint="eastAsia"/>
                <w:sz w:val="20"/>
                <w:szCs w:val="20"/>
              </w:rPr>
              <w:t>관한</w:t>
            </w:r>
            <w:r w:rsidR="002547A2">
              <w:rPr>
                <w:rFonts w:hint="eastAsia"/>
                <w:sz w:val="20"/>
                <w:szCs w:val="20"/>
              </w:rPr>
              <w:t xml:space="preserve"> </w:t>
            </w:r>
            <w:r>
              <w:rPr>
                <w:rFonts w:hint="eastAsia"/>
                <w:sz w:val="20"/>
                <w:szCs w:val="20"/>
              </w:rPr>
              <w:t>합의</w:t>
            </w:r>
            <w:r w:rsidR="002547A2">
              <w:rPr>
                <w:rFonts w:hint="eastAsia"/>
                <w:sz w:val="20"/>
                <w:szCs w:val="20"/>
              </w:rPr>
              <w:t xml:space="preserve"> </w:t>
            </w:r>
            <w:r>
              <w:rPr>
                <w:rFonts w:hint="eastAsia"/>
                <w:sz w:val="20"/>
                <w:szCs w:val="20"/>
              </w:rPr>
              <w:t>완료</w:t>
            </w:r>
            <w:r>
              <w:rPr>
                <w:sz w:val="20"/>
                <w:szCs w:val="20"/>
              </w:rPr>
              <w:t>(2</w:t>
            </w:r>
            <w:r>
              <w:rPr>
                <w:rFonts w:hint="eastAsia"/>
                <w:sz w:val="20"/>
                <w:szCs w:val="20"/>
              </w:rPr>
              <w:t>차</w:t>
            </w:r>
            <w:r w:rsidR="002547A2">
              <w:rPr>
                <w:rFonts w:hint="eastAsia"/>
                <w:sz w:val="20"/>
                <w:szCs w:val="20"/>
              </w:rPr>
              <w:t xml:space="preserve"> </w:t>
            </w:r>
            <w:r>
              <w:rPr>
                <w:rFonts w:hint="eastAsia"/>
                <w:sz w:val="20"/>
                <w:szCs w:val="20"/>
              </w:rPr>
              <w:t>변경합의서에</w:t>
            </w:r>
            <w:r w:rsidR="002547A2">
              <w:rPr>
                <w:rFonts w:hint="eastAsia"/>
                <w:sz w:val="20"/>
                <w:szCs w:val="20"/>
              </w:rPr>
              <w:t xml:space="preserve"> </w:t>
            </w:r>
            <w:r>
              <w:rPr>
                <w:rFonts w:hint="eastAsia"/>
                <w:sz w:val="20"/>
                <w:szCs w:val="20"/>
              </w:rPr>
              <w:t>따른</w:t>
            </w:r>
            <w:r w:rsidR="002547A2">
              <w:rPr>
                <w:rFonts w:hint="eastAsia"/>
                <w:sz w:val="20"/>
                <w:szCs w:val="20"/>
              </w:rPr>
              <w:t xml:space="preserve"> </w:t>
            </w:r>
            <w:r>
              <w:rPr>
                <w:rFonts w:hint="eastAsia"/>
                <w:sz w:val="20"/>
                <w:szCs w:val="20"/>
              </w:rPr>
              <w:t>제</w:t>
            </w:r>
            <w:r>
              <w:rPr>
                <w:rFonts w:hint="eastAsia"/>
                <w:sz w:val="20"/>
                <w:szCs w:val="20"/>
              </w:rPr>
              <w:t>3</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rFonts w:hint="eastAsia"/>
                <w:sz w:val="20"/>
                <w:szCs w:val="20"/>
              </w:rPr>
              <w:t>)</w:t>
            </w:r>
          </w:p>
          <w:p w:rsidR="00103904" w:rsidRPr="004A0608" w:rsidRDefault="00103904" w:rsidP="00DD3DDD">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위</w:t>
            </w:r>
            <w:r w:rsidR="002547A2">
              <w:rPr>
                <w:rFonts w:hint="eastAsia"/>
                <w:sz w:val="20"/>
                <w:szCs w:val="20"/>
              </w:rPr>
              <w:t xml:space="preserve"> </w:t>
            </w:r>
            <w:r>
              <w:rPr>
                <w:rFonts w:hint="eastAsia"/>
                <w:sz w:val="20"/>
                <w:szCs w:val="20"/>
              </w:rPr>
              <w:t>기한까지</w:t>
            </w:r>
            <w:r w:rsidR="002547A2">
              <w:rPr>
                <w:rFonts w:hint="eastAsia"/>
                <w:sz w:val="20"/>
                <w:szCs w:val="20"/>
              </w:rPr>
              <w:t xml:space="preserve"> </w:t>
            </w:r>
            <w:r>
              <w:rPr>
                <w:rFonts w:hint="eastAsia"/>
                <w:sz w:val="20"/>
                <w:szCs w:val="20"/>
              </w:rPr>
              <w:t>합의에</w:t>
            </w:r>
            <w:r w:rsidR="002547A2">
              <w:rPr>
                <w:rFonts w:hint="eastAsia"/>
                <w:sz w:val="20"/>
                <w:szCs w:val="20"/>
              </w:rPr>
              <w:t xml:space="preserve"> </w:t>
            </w:r>
            <w:r>
              <w:rPr>
                <w:rFonts w:hint="eastAsia"/>
                <w:sz w:val="20"/>
                <w:szCs w:val="20"/>
              </w:rPr>
              <w:t>이르지</w:t>
            </w:r>
            <w:r w:rsidR="002547A2">
              <w:rPr>
                <w:rFonts w:hint="eastAsia"/>
                <w:sz w:val="20"/>
                <w:szCs w:val="20"/>
              </w:rPr>
              <w:t xml:space="preserve"> </w:t>
            </w:r>
            <w:r>
              <w:rPr>
                <w:rFonts w:hint="eastAsia"/>
                <w:sz w:val="20"/>
                <w:szCs w:val="20"/>
              </w:rPr>
              <w:t>못한</w:t>
            </w:r>
            <w:r w:rsidR="002547A2">
              <w:rPr>
                <w:rFonts w:hint="eastAsia"/>
                <w:sz w:val="20"/>
                <w:szCs w:val="20"/>
              </w:rPr>
              <w:t xml:space="preserve"> </w:t>
            </w:r>
            <w:r>
              <w:rPr>
                <w:rFonts w:hint="eastAsia"/>
                <w:sz w:val="20"/>
                <w:szCs w:val="20"/>
              </w:rPr>
              <w:t>경우</w:t>
            </w:r>
            <w:r w:rsidR="002547A2">
              <w:rPr>
                <w:rFonts w:hint="eastAsia"/>
                <w:sz w:val="20"/>
                <w:szCs w:val="20"/>
              </w:rPr>
              <w:t xml:space="preserve"> </w:t>
            </w:r>
            <w:r>
              <w:rPr>
                <w:rFonts w:hint="eastAsia"/>
                <w:sz w:val="20"/>
                <w:szCs w:val="20"/>
              </w:rPr>
              <w:t>기준물량이</w:t>
            </w:r>
            <w:r w:rsidR="002547A2">
              <w:rPr>
                <w:sz w:val="20"/>
                <w:szCs w:val="20"/>
              </w:rPr>
              <w:t xml:space="preserve"> </w:t>
            </w:r>
            <w:r>
              <w:rPr>
                <w:rFonts w:hint="eastAsia"/>
                <w:sz w:val="20"/>
                <w:szCs w:val="20"/>
              </w:rPr>
              <w:t>공급확정물량으로</w:t>
            </w:r>
            <w:r w:rsidR="002547A2">
              <w:rPr>
                <w:rFonts w:hint="eastAsia"/>
                <w:sz w:val="20"/>
                <w:szCs w:val="20"/>
              </w:rPr>
              <w:t xml:space="preserve"> </w:t>
            </w:r>
            <w:r>
              <w:rPr>
                <w:rFonts w:hint="eastAsia"/>
                <w:sz w:val="20"/>
                <w:szCs w:val="20"/>
              </w:rPr>
              <w:t>확정된</w:t>
            </w:r>
            <w:r w:rsidR="002547A2">
              <w:rPr>
                <w:rFonts w:hint="eastAsia"/>
                <w:sz w:val="20"/>
                <w:szCs w:val="20"/>
              </w:rPr>
              <w:t xml:space="preserve"> </w:t>
            </w:r>
            <w:r>
              <w:rPr>
                <w:rFonts w:hint="eastAsia"/>
                <w:sz w:val="20"/>
                <w:szCs w:val="20"/>
              </w:rPr>
              <w:t>것으로</w:t>
            </w:r>
            <w:r w:rsidR="002547A2">
              <w:rPr>
                <w:rFonts w:hint="eastAsia"/>
                <w:sz w:val="20"/>
                <w:szCs w:val="20"/>
              </w:rPr>
              <w:t xml:space="preserve"> </w:t>
            </w:r>
            <w:r>
              <w:rPr>
                <w:rFonts w:hint="eastAsia"/>
                <w:sz w:val="20"/>
                <w:szCs w:val="20"/>
              </w:rPr>
              <w:t>간주</w:t>
            </w:r>
            <w:r>
              <w:rPr>
                <w:sz w:val="20"/>
                <w:szCs w:val="20"/>
              </w:rPr>
              <w:t>(2</w:t>
            </w:r>
            <w:r>
              <w:rPr>
                <w:rFonts w:hint="eastAsia"/>
                <w:sz w:val="20"/>
                <w:szCs w:val="20"/>
              </w:rPr>
              <w:t>차</w:t>
            </w:r>
            <w:r w:rsidR="002547A2">
              <w:rPr>
                <w:rFonts w:hint="eastAsia"/>
                <w:sz w:val="20"/>
                <w:szCs w:val="20"/>
              </w:rPr>
              <w:t xml:space="preserve"> </w:t>
            </w:r>
            <w:r>
              <w:rPr>
                <w:rFonts w:hint="eastAsia"/>
                <w:sz w:val="20"/>
                <w:szCs w:val="20"/>
              </w:rPr>
              <w:t>변경합의서에</w:t>
            </w:r>
            <w:r w:rsidR="002547A2">
              <w:rPr>
                <w:rFonts w:hint="eastAsia"/>
                <w:sz w:val="20"/>
                <w:szCs w:val="20"/>
              </w:rPr>
              <w:t xml:space="preserve"> </w:t>
            </w:r>
            <w:r>
              <w:rPr>
                <w:rFonts w:hint="eastAsia"/>
                <w:sz w:val="20"/>
                <w:szCs w:val="20"/>
              </w:rPr>
              <w:t>따른</w:t>
            </w:r>
            <w:r w:rsidR="002547A2">
              <w:rPr>
                <w:rFonts w:hint="eastAsia"/>
                <w:sz w:val="20"/>
                <w:szCs w:val="20"/>
              </w:rPr>
              <w:t xml:space="preserve"> </w:t>
            </w:r>
            <w:r>
              <w:rPr>
                <w:rFonts w:hint="eastAsia"/>
                <w:sz w:val="20"/>
                <w:szCs w:val="20"/>
              </w:rPr>
              <w:t>제</w:t>
            </w:r>
            <w:r>
              <w:rPr>
                <w:rFonts w:hint="eastAsia"/>
                <w:sz w:val="20"/>
                <w:szCs w:val="20"/>
              </w:rPr>
              <w:t>3</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rFonts w:hint="eastAsia"/>
                <w:sz w:val="20"/>
                <w:szCs w:val="20"/>
              </w:rPr>
              <w:t>)</w:t>
            </w:r>
          </w:p>
        </w:tc>
        <w:tc>
          <w:tcPr>
            <w:tcW w:w="1833" w:type="dxa"/>
          </w:tcPr>
          <w:p w:rsidR="00103904" w:rsidRDefault="00103904" w:rsidP="00DD3DDD">
            <w:pPr>
              <w:numPr>
                <w:ilvl w:val="0"/>
                <w:numId w:val="10"/>
              </w:numPr>
              <w:spacing w:line="240" w:lineRule="auto"/>
              <w:ind w:left="227" w:hanging="227"/>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구매자는</w:t>
            </w:r>
            <w:r w:rsidR="002547A2">
              <w:rPr>
                <w:rFonts w:hint="eastAsia"/>
                <w:sz w:val="20"/>
                <w:szCs w:val="20"/>
              </w:rPr>
              <w:t xml:space="preserve"> </w:t>
            </w:r>
            <w:r>
              <w:rPr>
                <w:rFonts w:hint="eastAsia"/>
                <w:sz w:val="20"/>
                <w:szCs w:val="20"/>
              </w:rPr>
              <w:t>제</w:t>
            </w:r>
            <w:r>
              <w:rPr>
                <w:rFonts w:hint="eastAsia"/>
                <w:sz w:val="20"/>
                <w:szCs w:val="20"/>
              </w:rPr>
              <w:t>3</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항에</w:t>
            </w:r>
            <w:r w:rsidR="002547A2">
              <w:rPr>
                <w:rFonts w:hint="eastAsia"/>
                <w:sz w:val="20"/>
                <w:szCs w:val="20"/>
              </w:rPr>
              <w:t xml:space="preserve"> </w:t>
            </w:r>
            <w:r>
              <w:rPr>
                <w:rFonts w:hint="eastAsia"/>
                <w:sz w:val="20"/>
                <w:szCs w:val="20"/>
              </w:rPr>
              <w:t>따라</w:t>
            </w:r>
            <w:r w:rsidR="002547A2">
              <w:rPr>
                <w:rFonts w:hint="eastAsia"/>
                <w:sz w:val="20"/>
                <w:szCs w:val="20"/>
              </w:rPr>
              <w:t xml:space="preserve"> </w:t>
            </w:r>
            <w:r>
              <w:rPr>
                <w:rFonts w:hint="eastAsia"/>
                <w:sz w:val="20"/>
                <w:szCs w:val="20"/>
              </w:rPr>
              <w:t>정해진</w:t>
            </w:r>
            <w:r w:rsidR="002547A2">
              <w:rPr>
                <w:rFonts w:hint="eastAsia"/>
                <w:sz w:val="20"/>
                <w:szCs w:val="20"/>
              </w:rPr>
              <w:t xml:space="preserve"> </w:t>
            </w:r>
            <w:r>
              <w:rPr>
                <w:rFonts w:hint="eastAsia"/>
                <w:sz w:val="20"/>
                <w:szCs w:val="20"/>
              </w:rPr>
              <w:t>공급확정물량의</w:t>
            </w:r>
            <w:r w:rsidR="002547A2">
              <w:rPr>
                <w:rFonts w:hint="eastAsia"/>
                <w:sz w:val="20"/>
                <w:szCs w:val="20"/>
              </w:rPr>
              <w:t xml:space="preserve"> </w:t>
            </w:r>
            <w:r>
              <w:rPr>
                <w:rFonts w:hint="eastAsia"/>
                <w:sz w:val="20"/>
                <w:szCs w:val="20"/>
              </w:rPr>
              <w:t>구매일정에</w:t>
            </w:r>
            <w:r w:rsidR="002547A2">
              <w:rPr>
                <w:rFonts w:hint="eastAsia"/>
                <w:sz w:val="20"/>
                <w:szCs w:val="20"/>
              </w:rPr>
              <w:t xml:space="preserve"> </w:t>
            </w:r>
            <w:r>
              <w:rPr>
                <w:rFonts w:hint="eastAsia"/>
                <w:sz w:val="20"/>
                <w:szCs w:val="20"/>
              </w:rPr>
              <w:t>따라</w:t>
            </w:r>
            <w:r w:rsidR="002547A2">
              <w:rPr>
                <w:rFonts w:hint="eastAsia"/>
                <w:sz w:val="20"/>
                <w:szCs w:val="20"/>
              </w:rPr>
              <w:t xml:space="preserve"> </w:t>
            </w:r>
            <w:r>
              <w:rPr>
                <w:rFonts w:hint="eastAsia"/>
                <w:sz w:val="20"/>
                <w:szCs w:val="20"/>
              </w:rPr>
              <w:t>공급자로부터</w:t>
            </w:r>
            <w:r w:rsidR="002547A2">
              <w:rPr>
                <w:rFonts w:hint="eastAsia"/>
                <w:sz w:val="20"/>
                <w:szCs w:val="20"/>
              </w:rPr>
              <w:t xml:space="preserve"> </w:t>
            </w:r>
            <w:r>
              <w:rPr>
                <w:rFonts w:hint="eastAsia"/>
                <w:sz w:val="20"/>
                <w:szCs w:val="20"/>
              </w:rPr>
              <w:t>제품을</w:t>
            </w:r>
            <w:r w:rsidR="002547A2">
              <w:rPr>
                <w:rFonts w:hint="eastAsia"/>
                <w:sz w:val="20"/>
                <w:szCs w:val="20"/>
              </w:rPr>
              <w:t xml:space="preserve"> </w:t>
            </w:r>
            <w:r>
              <w:rPr>
                <w:rFonts w:hint="eastAsia"/>
                <w:sz w:val="20"/>
                <w:szCs w:val="20"/>
              </w:rPr>
              <w:t>구매함</w:t>
            </w:r>
            <w:r>
              <w:rPr>
                <w:rFonts w:hint="eastAsia"/>
                <w:sz w:val="20"/>
                <w:szCs w:val="20"/>
              </w:rPr>
              <w:t>.</w:t>
            </w:r>
            <w:r w:rsidR="002547A2">
              <w:rPr>
                <w:sz w:val="20"/>
                <w:szCs w:val="20"/>
              </w:rPr>
              <w:t xml:space="preserve"> </w:t>
            </w:r>
            <w:r>
              <w:rPr>
                <w:rFonts w:hint="eastAsia"/>
                <w:sz w:val="20"/>
                <w:szCs w:val="20"/>
              </w:rPr>
              <w:t>구매자가</w:t>
            </w:r>
            <w:r w:rsidR="002547A2">
              <w:rPr>
                <w:rFonts w:hint="eastAsia"/>
                <w:sz w:val="20"/>
                <w:szCs w:val="20"/>
              </w:rPr>
              <w:t xml:space="preserve"> </w:t>
            </w:r>
            <w:r>
              <w:rPr>
                <w:rFonts w:hint="eastAsia"/>
                <w:sz w:val="20"/>
                <w:szCs w:val="20"/>
              </w:rPr>
              <w:t>공급된</w:t>
            </w:r>
            <w:r w:rsidR="002547A2">
              <w:rPr>
                <w:rFonts w:hint="eastAsia"/>
                <w:sz w:val="20"/>
                <w:szCs w:val="20"/>
              </w:rPr>
              <w:t xml:space="preserve"> </w:t>
            </w:r>
            <w:r>
              <w:rPr>
                <w:rFonts w:hint="eastAsia"/>
                <w:sz w:val="20"/>
                <w:szCs w:val="20"/>
              </w:rPr>
              <w:t>최소보증물량의</w:t>
            </w:r>
            <w:r w:rsidR="002547A2">
              <w:rPr>
                <w:rFonts w:hint="eastAsia"/>
                <w:sz w:val="20"/>
                <w:szCs w:val="20"/>
              </w:rPr>
              <w:t xml:space="preserve"> </w:t>
            </w:r>
            <w:r>
              <w:rPr>
                <w:rFonts w:hint="eastAsia"/>
                <w:sz w:val="20"/>
                <w:szCs w:val="20"/>
              </w:rPr>
              <w:t>전부</w:t>
            </w:r>
            <w:r w:rsidR="002547A2">
              <w:rPr>
                <w:rFonts w:hint="eastAsia"/>
                <w:sz w:val="20"/>
                <w:szCs w:val="20"/>
              </w:rPr>
              <w:t xml:space="preserve"> </w:t>
            </w:r>
            <w:r>
              <w:rPr>
                <w:rFonts w:hint="eastAsia"/>
                <w:sz w:val="20"/>
                <w:szCs w:val="20"/>
              </w:rPr>
              <w:t>또는</w:t>
            </w:r>
            <w:r w:rsidR="002547A2">
              <w:rPr>
                <w:rFonts w:hint="eastAsia"/>
                <w:sz w:val="20"/>
                <w:szCs w:val="20"/>
              </w:rPr>
              <w:t xml:space="preserve"> </w:t>
            </w:r>
            <w:r>
              <w:rPr>
                <w:rFonts w:hint="eastAsia"/>
                <w:sz w:val="20"/>
                <w:szCs w:val="20"/>
              </w:rPr>
              <w:t>일부를</w:t>
            </w:r>
            <w:r w:rsidR="002547A2">
              <w:rPr>
                <w:rFonts w:hint="eastAsia"/>
                <w:sz w:val="20"/>
                <w:szCs w:val="20"/>
              </w:rPr>
              <w:t xml:space="preserve"> </w:t>
            </w:r>
            <w:r>
              <w:rPr>
                <w:rFonts w:hint="eastAsia"/>
                <w:sz w:val="20"/>
                <w:szCs w:val="20"/>
              </w:rPr>
              <w:t>구매하지</w:t>
            </w:r>
            <w:r w:rsidR="002547A2">
              <w:rPr>
                <w:rFonts w:hint="eastAsia"/>
                <w:sz w:val="20"/>
                <w:szCs w:val="20"/>
              </w:rPr>
              <w:t xml:space="preserve"> </w:t>
            </w:r>
            <w:r>
              <w:rPr>
                <w:rFonts w:hint="eastAsia"/>
                <w:sz w:val="20"/>
                <w:szCs w:val="20"/>
              </w:rPr>
              <w:t>아니한</w:t>
            </w:r>
            <w:r w:rsidR="002547A2">
              <w:rPr>
                <w:rFonts w:hint="eastAsia"/>
                <w:sz w:val="20"/>
                <w:szCs w:val="20"/>
              </w:rPr>
              <w:t xml:space="preserve"> </w:t>
            </w:r>
            <w:r>
              <w:rPr>
                <w:rFonts w:hint="eastAsia"/>
                <w:sz w:val="20"/>
                <w:szCs w:val="20"/>
              </w:rPr>
              <w:t>경우</w:t>
            </w:r>
            <w:r w:rsidR="002547A2">
              <w:rPr>
                <w:rFonts w:hint="eastAsia"/>
                <w:sz w:val="20"/>
                <w:szCs w:val="20"/>
              </w:rPr>
              <w:t xml:space="preserve"> </w:t>
            </w:r>
            <w:r>
              <w:rPr>
                <w:rFonts w:hint="eastAsia"/>
                <w:sz w:val="20"/>
                <w:szCs w:val="20"/>
              </w:rPr>
              <w:t>구매자는</w:t>
            </w:r>
            <w:r w:rsidR="002547A2">
              <w:rPr>
                <w:rFonts w:hint="eastAsia"/>
                <w:sz w:val="20"/>
                <w:szCs w:val="20"/>
              </w:rPr>
              <w:t xml:space="preserve"> </w:t>
            </w:r>
            <w:r>
              <w:rPr>
                <w:rFonts w:hint="eastAsia"/>
                <w:sz w:val="20"/>
                <w:szCs w:val="20"/>
              </w:rPr>
              <w:t>아래</w:t>
            </w:r>
            <w:r w:rsidR="002547A2">
              <w:rPr>
                <w:rFonts w:hint="eastAsia"/>
                <w:sz w:val="20"/>
                <w:szCs w:val="20"/>
              </w:rPr>
              <w:t xml:space="preserve"> </w:t>
            </w:r>
            <w:r>
              <w:rPr>
                <w:rFonts w:hint="eastAsia"/>
                <w:sz w:val="20"/>
                <w:szCs w:val="20"/>
              </w:rPr>
              <w:t>배상금을</w:t>
            </w:r>
            <w:r w:rsidR="002547A2">
              <w:rPr>
                <w:rFonts w:hint="eastAsia"/>
                <w:sz w:val="20"/>
                <w:szCs w:val="20"/>
              </w:rPr>
              <w:t xml:space="preserve"> </w:t>
            </w:r>
            <w:r>
              <w:rPr>
                <w:rFonts w:hint="eastAsia"/>
                <w:sz w:val="20"/>
                <w:szCs w:val="20"/>
              </w:rPr>
              <w:t>배상하여야함</w:t>
            </w:r>
            <w:r>
              <w:rPr>
                <w:sz w:val="20"/>
                <w:szCs w:val="20"/>
              </w:rPr>
              <w:br/>
            </w:r>
            <w:r>
              <w:rPr>
                <w:rFonts w:hint="eastAsia"/>
                <w:sz w:val="20"/>
                <w:szCs w:val="20"/>
              </w:rPr>
              <w:t>배상금</w:t>
            </w:r>
            <w:r w:rsidR="002547A2">
              <w:rPr>
                <w:rFonts w:hint="eastAsia"/>
                <w:sz w:val="20"/>
                <w:szCs w:val="20"/>
              </w:rPr>
              <w:t xml:space="preserve"> </w:t>
            </w:r>
            <w:r>
              <w:rPr>
                <w:rFonts w:hint="eastAsia"/>
                <w:sz w:val="20"/>
                <w:szCs w:val="20"/>
              </w:rPr>
              <w:t>=</w:t>
            </w:r>
            <w:r w:rsidR="002547A2">
              <w:rPr>
                <w:rFonts w:hint="eastAsia"/>
                <w:sz w:val="20"/>
                <w:szCs w:val="20"/>
              </w:rPr>
              <w:t xml:space="preserve"> </w:t>
            </w:r>
            <w:r>
              <w:rPr>
                <w:sz w:val="20"/>
                <w:szCs w:val="20"/>
              </w:rPr>
              <w:t>(</w:t>
            </w:r>
            <w:r>
              <w:rPr>
                <w:rFonts w:hint="eastAsia"/>
                <w:sz w:val="20"/>
                <w:szCs w:val="20"/>
              </w:rPr>
              <w:t>최소보증물량</w:t>
            </w:r>
            <w:r w:rsidR="002547A2">
              <w:rPr>
                <w:rFonts w:hint="eastAsia"/>
                <w:sz w:val="20"/>
                <w:szCs w:val="20"/>
              </w:rPr>
              <w:t xml:space="preserve"> </w:t>
            </w:r>
            <w:r>
              <w:rPr>
                <w:sz w:val="20"/>
                <w:szCs w:val="20"/>
              </w:rPr>
              <w:t>–</w:t>
            </w:r>
            <w:r w:rsidR="002547A2">
              <w:rPr>
                <w:rFonts w:hint="eastAsia"/>
                <w:sz w:val="20"/>
                <w:szCs w:val="20"/>
              </w:rPr>
              <w:t xml:space="preserve"> </w:t>
            </w:r>
            <w:r>
              <w:rPr>
                <w:rFonts w:hint="eastAsia"/>
                <w:sz w:val="20"/>
                <w:szCs w:val="20"/>
              </w:rPr>
              <w:t>실제구매물량</w:t>
            </w:r>
            <w:r>
              <w:rPr>
                <w:rFonts w:hint="eastAsia"/>
                <w:sz w:val="20"/>
                <w:szCs w:val="20"/>
              </w:rPr>
              <w:t>)</w:t>
            </w:r>
            <w:r w:rsidR="002547A2">
              <w:rPr>
                <w:rFonts w:hint="eastAsia"/>
                <w:sz w:val="20"/>
                <w:szCs w:val="20"/>
              </w:rPr>
              <w:t xml:space="preserve"> </w:t>
            </w:r>
            <w:r>
              <w:rPr>
                <w:rFonts w:hint="eastAsia"/>
                <w:sz w:val="20"/>
                <w:szCs w:val="20"/>
              </w:rPr>
              <w:t>*</w:t>
            </w:r>
            <w:r w:rsidR="002547A2">
              <w:rPr>
                <w:rFonts w:hint="eastAsia"/>
                <w:sz w:val="20"/>
                <w:szCs w:val="20"/>
              </w:rPr>
              <w:t xml:space="preserve"> </w:t>
            </w:r>
            <w:r>
              <w:rPr>
                <w:rFonts w:hint="eastAsia"/>
                <w:sz w:val="20"/>
                <w:szCs w:val="20"/>
              </w:rPr>
              <w:t>단가</w:t>
            </w:r>
            <w:r>
              <w:rPr>
                <w:sz w:val="20"/>
                <w:szCs w:val="20"/>
              </w:rPr>
              <w:t>(</w:t>
            </w:r>
            <w:r>
              <w:rPr>
                <w:rFonts w:hint="eastAsia"/>
                <w:sz w:val="20"/>
                <w:szCs w:val="20"/>
              </w:rPr>
              <w:t>원계약</w:t>
            </w:r>
            <w:r w:rsidR="002547A2">
              <w:rPr>
                <w:rFonts w:hint="eastAsia"/>
                <w:sz w:val="20"/>
                <w:szCs w:val="20"/>
              </w:rPr>
              <w:t xml:space="preserve"> </w:t>
            </w:r>
            <w:r>
              <w:rPr>
                <w:rFonts w:hint="eastAsia"/>
                <w:sz w:val="20"/>
                <w:szCs w:val="20"/>
              </w:rPr>
              <w:t>제</w:t>
            </w:r>
            <w:r>
              <w:rPr>
                <w:rFonts w:hint="eastAsia"/>
                <w:sz w:val="20"/>
                <w:szCs w:val="20"/>
              </w:rPr>
              <w:t>4</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rFonts w:hint="eastAsia"/>
                <w:sz w:val="20"/>
                <w:szCs w:val="20"/>
              </w:rPr>
              <w:t>,</w:t>
            </w:r>
            <w:r w:rsidR="002547A2">
              <w:rPr>
                <w:sz w:val="20"/>
                <w:szCs w:val="20"/>
              </w:rPr>
              <w:t xml:space="preserve"> </w:t>
            </w:r>
            <w:r>
              <w:rPr>
                <w:rFonts w:hint="eastAsia"/>
                <w:sz w:val="20"/>
                <w:szCs w:val="20"/>
              </w:rPr>
              <w:t>제</w:t>
            </w:r>
            <w:r>
              <w:rPr>
                <w:rFonts w:hint="eastAsia"/>
                <w:sz w:val="20"/>
                <w:szCs w:val="20"/>
              </w:rPr>
              <w:t>2</w:t>
            </w:r>
            <w:r>
              <w:rPr>
                <w:rFonts w:hint="eastAsia"/>
                <w:sz w:val="20"/>
                <w:szCs w:val="20"/>
              </w:rPr>
              <w:t>항</w:t>
            </w:r>
            <w:r>
              <w:rPr>
                <w:rFonts w:hint="eastAsia"/>
                <w:sz w:val="20"/>
                <w:szCs w:val="20"/>
              </w:rPr>
              <w:t>)</w:t>
            </w:r>
            <w:r>
              <w:rPr>
                <w:sz w:val="20"/>
                <w:szCs w:val="20"/>
              </w:rPr>
              <w:t>.</w:t>
            </w:r>
          </w:p>
          <w:p w:rsidR="00103904" w:rsidRPr="007D1A8B" w:rsidRDefault="00103904" w:rsidP="00DD3DDD">
            <w:pPr>
              <w:numPr>
                <w:ilvl w:val="0"/>
                <w:numId w:val="10"/>
              </w:numPr>
              <w:spacing w:line="240" w:lineRule="auto"/>
              <w:ind w:left="227" w:hanging="227"/>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공급자는</w:t>
            </w:r>
            <w:r w:rsidR="002547A2">
              <w:rPr>
                <w:rFonts w:hint="eastAsia"/>
                <w:sz w:val="20"/>
                <w:szCs w:val="20"/>
              </w:rPr>
              <w:t xml:space="preserve"> </w:t>
            </w:r>
            <w:r>
              <w:rPr>
                <w:rFonts w:hint="eastAsia"/>
                <w:sz w:val="20"/>
                <w:szCs w:val="20"/>
              </w:rPr>
              <w:t>정해진</w:t>
            </w:r>
            <w:r w:rsidR="002547A2">
              <w:rPr>
                <w:rFonts w:hint="eastAsia"/>
                <w:sz w:val="20"/>
                <w:szCs w:val="20"/>
              </w:rPr>
              <w:t xml:space="preserve"> </w:t>
            </w:r>
            <w:r>
              <w:rPr>
                <w:rFonts w:hint="eastAsia"/>
                <w:sz w:val="20"/>
                <w:szCs w:val="20"/>
              </w:rPr>
              <w:t>공급확정물량의</w:t>
            </w:r>
            <w:r w:rsidR="002547A2">
              <w:rPr>
                <w:rFonts w:hint="eastAsia"/>
                <w:sz w:val="20"/>
                <w:szCs w:val="20"/>
              </w:rPr>
              <w:t xml:space="preserve"> </w:t>
            </w:r>
            <w:r>
              <w:rPr>
                <w:rFonts w:hint="eastAsia"/>
                <w:sz w:val="20"/>
                <w:szCs w:val="20"/>
              </w:rPr>
              <w:t>구매일정에</w:t>
            </w:r>
            <w:r w:rsidR="002547A2">
              <w:rPr>
                <w:rFonts w:hint="eastAsia"/>
                <w:sz w:val="20"/>
                <w:szCs w:val="20"/>
              </w:rPr>
              <w:t xml:space="preserve"> </w:t>
            </w:r>
            <w:r>
              <w:rPr>
                <w:rFonts w:hint="eastAsia"/>
                <w:sz w:val="20"/>
                <w:szCs w:val="20"/>
              </w:rPr>
              <w:t>따라</w:t>
            </w:r>
            <w:r w:rsidR="002547A2">
              <w:rPr>
                <w:rFonts w:hint="eastAsia"/>
                <w:sz w:val="20"/>
                <w:szCs w:val="20"/>
              </w:rPr>
              <w:t xml:space="preserve"> </w:t>
            </w:r>
            <w:r>
              <w:rPr>
                <w:rFonts w:hint="eastAsia"/>
                <w:sz w:val="20"/>
                <w:szCs w:val="20"/>
              </w:rPr>
              <w:t>구매자에게</w:t>
            </w:r>
            <w:r w:rsidR="002547A2">
              <w:rPr>
                <w:rFonts w:hint="eastAsia"/>
                <w:sz w:val="20"/>
                <w:szCs w:val="20"/>
              </w:rPr>
              <w:t xml:space="preserve"> </w:t>
            </w:r>
            <w:r>
              <w:rPr>
                <w:rFonts w:hint="eastAsia"/>
                <w:sz w:val="20"/>
                <w:szCs w:val="20"/>
              </w:rPr>
              <w:t>제품을</w:t>
            </w:r>
            <w:r w:rsidR="002547A2">
              <w:rPr>
                <w:rFonts w:hint="eastAsia"/>
                <w:sz w:val="20"/>
                <w:szCs w:val="20"/>
              </w:rPr>
              <w:t xml:space="preserve"> </w:t>
            </w:r>
            <w:r>
              <w:rPr>
                <w:rFonts w:hint="eastAsia"/>
                <w:sz w:val="20"/>
                <w:szCs w:val="20"/>
              </w:rPr>
              <w:t>공급함</w:t>
            </w:r>
            <w:r>
              <w:rPr>
                <w:rFonts w:hint="eastAsia"/>
                <w:sz w:val="20"/>
                <w:szCs w:val="20"/>
              </w:rPr>
              <w:t>.</w:t>
            </w:r>
            <w:r w:rsidR="002547A2">
              <w:rPr>
                <w:sz w:val="20"/>
                <w:szCs w:val="20"/>
              </w:rPr>
              <w:t xml:space="preserve"> </w:t>
            </w:r>
            <w:r>
              <w:rPr>
                <w:rFonts w:hint="eastAsia"/>
                <w:sz w:val="20"/>
                <w:szCs w:val="20"/>
              </w:rPr>
              <w:t>공급자가</w:t>
            </w:r>
            <w:r w:rsidR="002547A2">
              <w:rPr>
                <w:rFonts w:hint="eastAsia"/>
                <w:sz w:val="20"/>
                <w:szCs w:val="20"/>
              </w:rPr>
              <w:t xml:space="preserve"> </w:t>
            </w:r>
            <w:r>
              <w:rPr>
                <w:rFonts w:hint="eastAsia"/>
                <w:sz w:val="20"/>
                <w:szCs w:val="20"/>
              </w:rPr>
              <w:t>구매자의</w:t>
            </w:r>
            <w:r w:rsidR="002547A2">
              <w:rPr>
                <w:rFonts w:hint="eastAsia"/>
                <w:sz w:val="20"/>
                <w:szCs w:val="20"/>
              </w:rPr>
              <w:t xml:space="preserve"> </w:t>
            </w:r>
            <w:r>
              <w:rPr>
                <w:rFonts w:hint="eastAsia"/>
                <w:sz w:val="20"/>
                <w:szCs w:val="20"/>
              </w:rPr>
              <w:t>의사에</w:t>
            </w:r>
            <w:r w:rsidR="002547A2">
              <w:rPr>
                <w:rFonts w:hint="eastAsia"/>
                <w:sz w:val="20"/>
                <w:szCs w:val="20"/>
              </w:rPr>
              <w:t xml:space="preserve"> </w:t>
            </w:r>
            <w:r>
              <w:rPr>
                <w:rFonts w:hint="eastAsia"/>
                <w:sz w:val="20"/>
                <w:szCs w:val="20"/>
              </w:rPr>
              <w:t>반하여</w:t>
            </w:r>
            <w:r w:rsidR="002547A2">
              <w:rPr>
                <w:rFonts w:hint="eastAsia"/>
                <w:sz w:val="20"/>
                <w:szCs w:val="20"/>
              </w:rPr>
              <w:t xml:space="preserve"> </w:t>
            </w:r>
            <w:r>
              <w:rPr>
                <w:rFonts w:hint="eastAsia"/>
                <w:sz w:val="20"/>
                <w:szCs w:val="20"/>
              </w:rPr>
              <w:t>공급확정물량</w:t>
            </w:r>
            <w:r w:rsidR="002547A2">
              <w:rPr>
                <w:rFonts w:hint="eastAsia"/>
                <w:sz w:val="20"/>
                <w:szCs w:val="20"/>
              </w:rPr>
              <w:t xml:space="preserve"> </w:t>
            </w:r>
            <w:r>
              <w:rPr>
                <w:rFonts w:hint="eastAsia"/>
                <w:sz w:val="20"/>
                <w:szCs w:val="20"/>
              </w:rPr>
              <w:t>미만의</w:t>
            </w:r>
            <w:r w:rsidR="002547A2">
              <w:rPr>
                <w:rFonts w:hint="eastAsia"/>
                <w:sz w:val="20"/>
                <w:szCs w:val="20"/>
              </w:rPr>
              <w:t xml:space="preserve"> </w:t>
            </w:r>
            <w:r>
              <w:rPr>
                <w:rFonts w:hint="eastAsia"/>
                <w:sz w:val="20"/>
                <w:szCs w:val="20"/>
              </w:rPr>
              <w:t>물량을</w:t>
            </w:r>
            <w:r w:rsidR="002547A2">
              <w:rPr>
                <w:rFonts w:hint="eastAsia"/>
                <w:sz w:val="20"/>
                <w:szCs w:val="20"/>
              </w:rPr>
              <w:t xml:space="preserve"> </w:t>
            </w:r>
            <w:r>
              <w:rPr>
                <w:rFonts w:hint="eastAsia"/>
                <w:sz w:val="20"/>
                <w:szCs w:val="20"/>
              </w:rPr>
              <w:t>공급한</w:t>
            </w:r>
            <w:r w:rsidR="002547A2">
              <w:rPr>
                <w:rFonts w:hint="eastAsia"/>
                <w:sz w:val="20"/>
                <w:szCs w:val="20"/>
              </w:rPr>
              <w:t xml:space="preserve"> </w:t>
            </w:r>
            <w:r>
              <w:rPr>
                <w:rFonts w:hint="eastAsia"/>
                <w:sz w:val="20"/>
                <w:szCs w:val="20"/>
              </w:rPr>
              <w:t>경우</w:t>
            </w:r>
            <w:r w:rsidR="002547A2">
              <w:rPr>
                <w:rFonts w:hint="eastAsia"/>
                <w:sz w:val="20"/>
                <w:szCs w:val="20"/>
              </w:rPr>
              <w:t xml:space="preserve"> </w:t>
            </w:r>
            <w:r>
              <w:rPr>
                <w:rFonts w:hint="eastAsia"/>
                <w:sz w:val="20"/>
                <w:szCs w:val="20"/>
              </w:rPr>
              <w:t>아래</w:t>
            </w:r>
            <w:r w:rsidR="002547A2">
              <w:rPr>
                <w:rFonts w:hint="eastAsia"/>
                <w:sz w:val="20"/>
                <w:szCs w:val="20"/>
              </w:rPr>
              <w:t xml:space="preserve"> </w:t>
            </w:r>
            <w:r>
              <w:rPr>
                <w:rFonts w:hint="eastAsia"/>
                <w:sz w:val="20"/>
                <w:szCs w:val="20"/>
              </w:rPr>
              <w:t>배상금을</w:t>
            </w:r>
            <w:r w:rsidR="002547A2">
              <w:rPr>
                <w:rFonts w:hint="eastAsia"/>
                <w:sz w:val="20"/>
                <w:szCs w:val="20"/>
              </w:rPr>
              <w:t xml:space="preserve"> </w:t>
            </w:r>
            <w:r>
              <w:rPr>
                <w:rFonts w:hint="eastAsia"/>
                <w:sz w:val="20"/>
                <w:szCs w:val="20"/>
              </w:rPr>
              <w:t>배상하여야</w:t>
            </w:r>
            <w:r w:rsidR="002547A2">
              <w:rPr>
                <w:rFonts w:hint="eastAsia"/>
                <w:sz w:val="20"/>
                <w:szCs w:val="20"/>
              </w:rPr>
              <w:t xml:space="preserve"> </w:t>
            </w:r>
            <w:r>
              <w:rPr>
                <w:rFonts w:hint="eastAsia"/>
                <w:sz w:val="20"/>
                <w:szCs w:val="20"/>
              </w:rPr>
              <w:t>함</w:t>
            </w:r>
            <w:r>
              <w:rPr>
                <w:rFonts w:hint="eastAsia"/>
                <w:sz w:val="20"/>
                <w:szCs w:val="20"/>
              </w:rPr>
              <w:t>.</w:t>
            </w:r>
            <w:r>
              <w:rPr>
                <w:sz w:val="20"/>
                <w:szCs w:val="20"/>
              </w:rPr>
              <w:br/>
            </w:r>
            <w:r>
              <w:rPr>
                <w:rFonts w:hint="eastAsia"/>
                <w:sz w:val="20"/>
                <w:szCs w:val="20"/>
              </w:rPr>
              <w:t>배상금</w:t>
            </w:r>
            <w:r w:rsidR="002547A2">
              <w:rPr>
                <w:rFonts w:hint="eastAsia"/>
                <w:sz w:val="20"/>
                <w:szCs w:val="20"/>
              </w:rPr>
              <w:t xml:space="preserve"> </w:t>
            </w:r>
            <w:r>
              <w:rPr>
                <w:rFonts w:hint="eastAsia"/>
                <w:sz w:val="20"/>
                <w:szCs w:val="20"/>
              </w:rPr>
              <w:t>=</w:t>
            </w:r>
            <w:r w:rsidR="002547A2">
              <w:rPr>
                <w:sz w:val="20"/>
                <w:szCs w:val="20"/>
              </w:rPr>
              <w:t xml:space="preserve"> </w:t>
            </w:r>
            <w:r>
              <w:rPr>
                <w:sz w:val="20"/>
                <w:szCs w:val="20"/>
              </w:rPr>
              <w:t>[{</w:t>
            </w:r>
            <w:r>
              <w:rPr>
                <w:rFonts w:hint="eastAsia"/>
                <w:sz w:val="20"/>
                <w:szCs w:val="20"/>
              </w:rPr>
              <w:t>부족불량의</w:t>
            </w:r>
            <w:r w:rsidR="002547A2">
              <w:rPr>
                <w:rFonts w:hint="eastAsia"/>
                <w:sz w:val="20"/>
                <w:szCs w:val="20"/>
              </w:rPr>
              <w:t xml:space="preserve"> </w:t>
            </w:r>
            <w:r>
              <w:rPr>
                <w:rFonts w:hint="eastAsia"/>
                <w:sz w:val="20"/>
                <w:szCs w:val="20"/>
              </w:rPr>
              <w:t>전부</w:t>
            </w:r>
            <w:r w:rsidR="002547A2">
              <w:rPr>
                <w:rFonts w:hint="eastAsia"/>
                <w:sz w:val="20"/>
                <w:szCs w:val="20"/>
              </w:rPr>
              <w:t xml:space="preserve"> </w:t>
            </w:r>
            <w:r>
              <w:rPr>
                <w:rFonts w:hint="eastAsia"/>
                <w:sz w:val="20"/>
                <w:szCs w:val="20"/>
              </w:rPr>
              <w:t>또는</w:t>
            </w:r>
            <w:r w:rsidR="002547A2">
              <w:rPr>
                <w:rFonts w:hint="eastAsia"/>
                <w:sz w:val="20"/>
                <w:szCs w:val="20"/>
              </w:rPr>
              <w:t xml:space="preserve"> </w:t>
            </w:r>
            <w:r>
              <w:rPr>
                <w:rFonts w:hint="eastAsia"/>
                <w:sz w:val="20"/>
                <w:szCs w:val="20"/>
              </w:rPr>
              <w:t>일부에</w:t>
            </w:r>
            <w:r w:rsidR="002547A2">
              <w:rPr>
                <w:rFonts w:hint="eastAsia"/>
                <w:sz w:val="20"/>
                <w:szCs w:val="20"/>
              </w:rPr>
              <w:t xml:space="preserve"> </w:t>
            </w:r>
            <w:r>
              <w:rPr>
                <w:rFonts w:hint="eastAsia"/>
                <w:sz w:val="20"/>
                <w:szCs w:val="20"/>
              </w:rPr>
              <w:t>대해</w:t>
            </w:r>
            <w:r w:rsidR="002547A2">
              <w:rPr>
                <w:rFonts w:hint="eastAsia"/>
                <w:sz w:val="20"/>
                <w:szCs w:val="20"/>
              </w:rPr>
              <w:t xml:space="preserve"> </w:t>
            </w:r>
            <w:r>
              <w:rPr>
                <w:rFonts w:hint="eastAsia"/>
                <w:sz w:val="20"/>
                <w:szCs w:val="20"/>
              </w:rPr>
              <w:t>구매자가</w:t>
            </w:r>
            <w:r w:rsidR="002547A2">
              <w:rPr>
                <w:rFonts w:hint="eastAsia"/>
                <w:sz w:val="20"/>
                <w:szCs w:val="20"/>
              </w:rPr>
              <w:t xml:space="preserve"> </w:t>
            </w:r>
            <w:r>
              <w:rPr>
                <w:rFonts w:hint="eastAsia"/>
                <w:sz w:val="20"/>
                <w:szCs w:val="20"/>
              </w:rPr>
              <w:t>공급자</w:t>
            </w:r>
            <w:r w:rsidR="002547A2">
              <w:rPr>
                <w:rFonts w:hint="eastAsia"/>
                <w:sz w:val="20"/>
                <w:szCs w:val="20"/>
              </w:rPr>
              <w:t xml:space="preserve"> </w:t>
            </w:r>
            <w:r>
              <w:rPr>
                <w:rFonts w:hint="eastAsia"/>
                <w:sz w:val="20"/>
                <w:szCs w:val="20"/>
              </w:rPr>
              <w:t>외의</w:t>
            </w:r>
            <w:r w:rsidR="002547A2">
              <w:rPr>
                <w:rFonts w:hint="eastAsia"/>
                <w:sz w:val="20"/>
                <w:szCs w:val="20"/>
              </w:rPr>
              <w:t xml:space="preserve"> </w:t>
            </w:r>
            <w:r>
              <w:rPr>
                <w:rFonts w:hint="eastAsia"/>
                <w:sz w:val="20"/>
                <w:szCs w:val="20"/>
              </w:rPr>
              <w:t>다른</w:t>
            </w:r>
            <w:r w:rsidR="002547A2">
              <w:rPr>
                <w:rFonts w:hint="eastAsia"/>
                <w:sz w:val="20"/>
                <w:szCs w:val="20"/>
              </w:rPr>
              <w:t xml:space="preserve"> </w:t>
            </w:r>
            <w:r>
              <w:rPr>
                <w:rFonts w:hint="eastAsia"/>
                <w:sz w:val="20"/>
                <w:szCs w:val="20"/>
              </w:rPr>
              <w:t>사업자로부터</w:t>
            </w:r>
            <w:r w:rsidR="002547A2">
              <w:rPr>
                <w:rFonts w:hint="eastAsia"/>
                <w:sz w:val="20"/>
                <w:szCs w:val="20"/>
              </w:rPr>
              <w:t xml:space="preserve"> </w:t>
            </w:r>
            <w:r>
              <w:rPr>
                <w:rFonts w:hint="eastAsia"/>
                <w:sz w:val="20"/>
                <w:szCs w:val="20"/>
              </w:rPr>
              <w:t>제품을</w:t>
            </w:r>
            <w:r w:rsidR="002547A2">
              <w:rPr>
                <w:rFonts w:hint="eastAsia"/>
                <w:sz w:val="20"/>
                <w:szCs w:val="20"/>
              </w:rPr>
              <w:t xml:space="preserve"> </w:t>
            </w:r>
            <w:r>
              <w:rPr>
                <w:rFonts w:hint="eastAsia"/>
                <w:sz w:val="20"/>
                <w:szCs w:val="20"/>
              </w:rPr>
              <w:t>구매한</w:t>
            </w:r>
            <w:r w:rsidR="002547A2">
              <w:rPr>
                <w:rFonts w:hint="eastAsia"/>
                <w:sz w:val="20"/>
                <w:szCs w:val="20"/>
              </w:rPr>
              <w:t xml:space="preserve"> </w:t>
            </w:r>
            <w:r>
              <w:rPr>
                <w:rFonts w:hint="eastAsia"/>
                <w:sz w:val="20"/>
                <w:szCs w:val="20"/>
              </w:rPr>
              <w:t>경우의</w:t>
            </w:r>
            <w:r w:rsidR="002547A2">
              <w:rPr>
                <w:rFonts w:hint="eastAsia"/>
                <w:sz w:val="20"/>
                <w:szCs w:val="20"/>
              </w:rPr>
              <w:t xml:space="preserve"> </w:t>
            </w:r>
            <w:r>
              <w:rPr>
                <w:rFonts w:hint="eastAsia"/>
                <w:sz w:val="20"/>
                <w:szCs w:val="20"/>
              </w:rPr>
              <w:t>구매금액</w:t>
            </w:r>
            <w:r w:rsidR="002547A2">
              <w:rPr>
                <w:rFonts w:hint="eastAsia"/>
                <w:sz w:val="20"/>
                <w:szCs w:val="20"/>
              </w:rPr>
              <w:t xml:space="preserve"> </w:t>
            </w:r>
            <w:r>
              <w:rPr>
                <w:rFonts w:hint="eastAsia"/>
                <w:sz w:val="20"/>
                <w:szCs w:val="20"/>
              </w:rPr>
              <w:t>및</w:t>
            </w:r>
            <w:r w:rsidR="002547A2">
              <w:rPr>
                <w:rFonts w:hint="eastAsia"/>
                <w:sz w:val="20"/>
                <w:szCs w:val="20"/>
              </w:rPr>
              <w:t xml:space="preserve"> </w:t>
            </w:r>
            <w:r>
              <w:rPr>
                <w:rFonts w:hint="eastAsia"/>
                <w:sz w:val="20"/>
                <w:szCs w:val="20"/>
              </w:rPr>
              <w:t>구매자가</w:t>
            </w:r>
            <w:r w:rsidR="002547A2">
              <w:rPr>
                <w:rFonts w:hint="eastAsia"/>
                <w:sz w:val="20"/>
                <w:szCs w:val="20"/>
              </w:rPr>
              <w:t xml:space="preserve"> </w:t>
            </w:r>
            <w:r>
              <w:rPr>
                <w:rFonts w:hint="eastAsia"/>
                <w:sz w:val="20"/>
                <w:szCs w:val="20"/>
              </w:rPr>
              <w:t>다른</w:t>
            </w:r>
            <w:r w:rsidR="002547A2">
              <w:rPr>
                <w:rFonts w:hint="eastAsia"/>
                <w:sz w:val="20"/>
                <w:szCs w:val="20"/>
              </w:rPr>
              <w:t xml:space="preserve"> </w:t>
            </w:r>
            <w:r>
              <w:rPr>
                <w:rFonts w:hint="eastAsia"/>
                <w:sz w:val="20"/>
                <w:szCs w:val="20"/>
              </w:rPr>
              <w:t>사업자로부터</w:t>
            </w:r>
            <w:r w:rsidR="002547A2">
              <w:rPr>
                <w:rFonts w:hint="eastAsia"/>
                <w:sz w:val="20"/>
                <w:szCs w:val="20"/>
              </w:rPr>
              <w:t xml:space="preserve"> </w:t>
            </w:r>
            <w:r>
              <w:rPr>
                <w:rFonts w:hint="eastAsia"/>
                <w:sz w:val="20"/>
                <w:szCs w:val="20"/>
              </w:rPr>
              <w:t>조달한</w:t>
            </w:r>
            <w:r w:rsidR="002547A2">
              <w:rPr>
                <w:rFonts w:hint="eastAsia"/>
                <w:sz w:val="20"/>
                <w:szCs w:val="20"/>
              </w:rPr>
              <w:t xml:space="preserve"> </w:t>
            </w:r>
            <w:r>
              <w:rPr>
                <w:rFonts w:hint="eastAsia"/>
                <w:sz w:val="20"/>
                <w:szCs w:val="20"/>
              </w:rPr>
              <w:t>물량이</w:t>
            </w:r>
            <w:r w:rsidR="002547A2">
              <w:rPr>
                <w:rFonts w:hint="eastAsia"/>
                <w:sz w:val="20"/>
                <w:szCs w:val="20"/>
              </w:rPr>
              <w:t xml:space="preserve"> </w:t>
            </w:r>
            <w:r>
              <w:rPr>
                <w:rFonts w:hint="eastAsia"/>
                <w:sz w:val="20"/>
                <w:szCs w:val="20"/>
              </w:rPr>
              <w:t>공급확정물량에</w:t>
            </w:r>
            <w:r w:rsidR="002547A2">
              <w:rPr>
                <w:rFonts w:hint="eastAsia"/>
                <w:sz w:val="20"/>
                <w:szCs w:val="20"/>
              </w:rPr>
              <w:t xml:space="preserve"> </w:t>
            </w:r>
            <w:r>
              <w:rPr>
                <w:rFonts w:hint="eastAsia"/>
                <w:sz w:val="20"/>
                <w:szCs w:val="20"/>
              </w:rPr>
              <w:t>이르지</w:t>
            </w:r>
            <w:r w:rsidR="002547A2">
              <w:rPr>
                <w:rFonts w:hint="eastAsia"/>
                <w:sz w:val="20"/>
                <w:szCs w:val="20"/>
              </w:rPr>
              <w:t xml:space="preserve"> </w:t>
            </w:r>
            <w:r>
              <w:rPr>
                <w:rFonts w:hint="eastAsia"/>
                <w:sz w:val="20"/>
                <w:szCs w:val="20"/>
              </w:rPr>
              <w:t>못한</w:t>
            </w:r>
            <w:r w:rsidR="002547A2">
              <w:rPr>
                <w:rFonts w:hint="eastAsia"/>
                <w:sz w:val="20"/>
                <w:szCs w:val="20"/>
              </w:rPr>
              <w:t xml:space="preserve"> </w:t>
            </w:r>
            <w:r>
              <w:rPr>
                <w:rFonts w:hint="eastAsia"/>
                <w:sz w:val="20"/>
                <w:szCs w:val="20"/>
              </w:rPr>
              <w:t>경우는</w:t>
            </w:r>
            <w:r w:rsidR="002547A2">
              <w:rPr>
                <w:rFonts w:hint="eastAsia"/>
                <w:sz w:val="20"/>
                <w:szCs w:val="20"/>
              </w:rPr>
              <w:t xml:space="preserve"> </w:t>
            </w:r>
            <w:r>
              <w:rPr>
                <w:rFonts w:hint="eastAsia"/>
                <w:sz w:val="20"/>
                <w:szCs w:val="20"/>
              </w:rPr>
              <w:t>밈</w:t>
            </w:r>
            <w:r w:rsidR="002547A2">
              <w:rPr>
                <w:rFonts w:hint="eastAsia"/>
                <w:sz w:val="20"/>
                <w:szCs w:val="20"/>
              </w:rPr>
              <w:t xml:space="preserve"> </w:t>
            </w:r>
            <w:r>
              <w:rPr>
                <w:rFonts w:hint="eastAsia"/>
                <w:sz w:val="20"/>
                <w:szCs w:val="20"/>
              </w:rPr>
              <w:t>구매물량에</w:t>
            </w:r>
            <w:r w:rsidR="002547A2">
              <w:rPr>
                <w:rFonts w:hint="eastAsia"/>
                <w:sz w:val="20"/>
                <w:szCs w:val="20"/>
              </w:rPr>
              <w:t xml:space="preserve"> </w:t>
            </w:r>
            <w:r>
              <w:rPr>
                <w:rFonts w:hint="eastAsia"/>
                <w:sz w:val="20"/>
                <w:szCs w:val="20"/>
              </w:rPr>
              <w:t>대하여</w:t>
            </w:r>
            <w:r w:rsidR="002547A2">
              <w:rPr>
                <w:rFonts w:hint="eastAsia"/>
                <w:sz w:val="20"/>
                <w:szCs w:val="20"/>
              </w:rPr>
              <w:t xml:space="preserve"> </w:t>
            </w:r>
            <w:r>
              <w:rPr>
                <w:rFonts w:hint="eastAsia"/>
                <w:sz w:val="20"/>
                <w:szCs w:val="20"/>
              </w:rPr>
              <w:t>시장단가로</w:t>
            </w:r>
            <w:r w:rsidR="002547A2">
              <w:rPr>
                <w:rFonts w:hint="eastAsia"/>
                <w:sz w:val="20"/>
                <w:szCs w:val="20"/>
              </w:rPr>
              <w:t xml:space="preserve"> </w:t>
            </w:r>
            <w:r>
              <w:rPr>
                <w:rFonts w:hint="eastAsia"/>
                <w:sz w:val="20"/>
                <w:szCs w:val="20"/>
              </w:rPr>
              <w:t>산정한</w:t>
            </w:r>
            <w:r w:rsidR="002547A2">
              <w:rPr>
                <w:rFonts w:hint="eastAsia"/>
                <w:sz w:val="20"/>
                <w:szCs w:val="20"/>
              </w:rPr>
              <w:t xml:space="preserve"> </w:t>
            </w:r>
            <w:r>
              <w:rPr>
                <w:rFonts w:hint="eastAsia"/>
                <w:sz w:val="20"/>
                <w:szCs w:val="20"/>
              </w:rPr>
              <w:t>구매금액</w:t>
            </w:r>
            <w:r>
              <w:rPr>
                <w:rFonts w:hint="eastAsia"/>
                <w:sz w:val="20"/>
                <w:szCs w:val="20"/>
              </w:rPr>
              <w:t>}</w:t>
            </w:r>
            <w:r w:rsidR="002547A2">
              <w:rPr>
                <w:rFonts w:hint="eastAsia"/>
                <w:sz w:val="20"/>
                <w:szCs w:val="20"/>
              </w:rPr>
              <w:t xml:space="preserve"> </w:t>
            </w:r>
            <w:r>
              <w:rPr>
                <w:sz w:val="20"/>
                <w:szCs w:val="20"/>
              </w:rPr>
              <w:t>–</w:t>
            </w:r>
            <w:r w:rsidR="002547A2">
              <w:rPr>
                <w:rFonts w:hint="eastAsia"/>
                <w:sz w:val="20"/>
                <w:szCs w:val="20"/>
              </w:rPr>
              <w:t xml:space="preserve"> </w:t>
            </w:r>
            <w:r>
              <w:rPr>
                <w:sz w:val="20"/>
                <w:szCs w:val="20"/>
              </w:rPr>
              <w:t>(</w:t>
            </w:r>
            <w:r>
              <w:rPr>
                <w:rFonts w:hint="eastAsia"/>
                <w:sz w:val="20"/>
                <w:szCs w:val="20"/>
              </w:rPr>
              <w:t>부족물량에</w:t>
            </w:r>
            <w:r w:rsidR="002547A2">
              <w:rPr>
                <w:rFonts w:hint="eastAsia"/>
                <w:sz w:val="20"/>
                <w:szCs w:val="20"/>
              </w:rPr>
              <w:t xml:space="preserve"> </w:t>
            </w:r>
            <w:r>
              <w:rPr>
                <w:rFonts w:hint="eastAsia"/>
                <w:sz w:val="20"/>
                <w:szCs w:val="20"/>
              </w:rPr>
              <w:t>대하여</w:t>
            </w:r>
            <w:r w:rsidR="002547A2">
              <w:rPr>
                <w:rFonts w:hint="eastAsia"/>
                <w:sz w:val="20"/>
                <w:szCs w:val="20"/>
              </w:rPr>
              <w:t xml:space="preserve"> </w:t>
            </w:r>
            <w:r>
              <w:rPr>
                <w:rFonts w:hint="eastAsia"/>
                <w:sz w:val="20"/>
                <w:szCs w:val="20"/>
              </w:rPr>
              <w:t>본</w:t>
            </w:r>
            <w:r w:rsidR="002547A2">
              <w:rPr>
                <w:rFonts w:hint="eastAsia"/>
                <w:sz w:val="20"/>
                <w:szCs w:val="20"/>
              </w:rPr>
              <w:t xml:space="preserve"> </w:t>
            </w:r>
            <w:r>
              <w:rPr>
                <w:rFonts w:hint="eastAsia"/>
                <w:sz w:val="20"/>
                <w:szCs w:val="20"/>
              </w:rPr>
              <w:t>계약상의</w:t>
            </w:r>
            <w:r w:rsidR="002547A2">
              <w:rPr>
                <w:rFonts w:hint="eastAsia"/>
                <w:sz w:val="20"/>
                <w:szCs w:val="20"/>
              </w:rPr>
              <w:t xml:space="preserve"> </w:t>
            </w:r>
            <w:r>
              <w:rPr>
                <w:rFonts w:hint="eastAsia"/>
                <w:sz w:val="20"/>
                <w:szCs w:val="20"/>
              </w:rPr>
              <w:t>단가를</w:t>
            </w:r>
            <w:r w:rsidR="002547A2">
              <w:rPr>
                <w:rFonts w:hint="eastAsia"/>
                <w:sz w:val="20"/>
                <w:szCs w:val="20"/>
              </w:rPr>
              <w:t xml:space="preserve"> </w:t>
            </w:r>
            <w:r>
              <w:rPr>
                <w:rFonts w:hint="eastAsia"/>
                <w:sz w:val="20"/>
                <w:szCs w:val="20"/>
              </w:rPr>
              <w:t>적용하여</w:t>
            </w:r>
            <w:r w:rsidR="002547A2">
              <w:rPr>
                <w:rFonts w:hint="eastAsia"/>
                <w:sz w:val="20"/>
                <w:szCs w:val="20"/>
              </w:rPr>
              <w:t xml:space="preserve"> </w:t>
            </w:r>
            <w:r>
              <w:rPr>
                <w:rFonts w:hint="eastAsia"/>
                <w:sz w:val="20"/>
                <w:szCs w:val="20"/>
              </w:rPr>
              <w:t>산정한</w:t>
            </w:r>
            <w:r w:rsidR="002547A2">
              <w:rPr>
                <w:rFonts w:hint="eastAsia"/>
                <w:sz w:val="20"/>
                <w:szCs w:val="20"/>
              </w:rPr>
              <w:t xml:space="preserve"> </w:t>
            </w:r>
            <w:r>
              <w:rPr>
                <w:rFonts w:hint="eastAsia"/>
                <w:sz w:val="20"/>
                <w:szCs w:val="20"/>
              </w:rPr>
              <w:t>금액</w:t>
            </w:r>
            <w:r>
              <w:rPr>
                <w:rFonts w:hint="eastAsia"/>
                <w:sz w:val="20"/>
                <w:szCs w:val="20"/>
              </w:rPr>
              <w:t>)</w:t>
            </w:r>
            <w:r>
              <w:rPr>
                <w:sz w:val="20"/>
                <w:szCs w:val="20"/>
              </w:rPr>
              <w:t>]</w:t>
            </w:r>
            <w:r w:rsidR="002547A2">
              <w:rPr>
                <w:sz w:val="20"/>
                <w:szCs w:val="20"/>
              </w:rPr>
              <w:t xml:space="preserve"> </w:t>
            </w:r>
            <w:r>
              <w:rPr>
                <w:sz w:val="20"/>
                <w:szCs w:val="20"/>
              </w:rPr>
              <w:t>+</w:t>
            </w:r>
            <w:r w:rsidR="002547A2">
              <w:rPr>
                <w:sz w:val="20"/>
                <w:szCs w:val="20"/>
              </w:rPr>
              <w:t xml:space="preserve"> </w:t>
            </w:r>
            <w:r>
              <w:rPr>
                <w:sz w:val="20"/>
                <w:szCs w:val="20"/>
              </w:rPr>
              <w:t>[</w:t>
            </w:r>
            <w:r>
              <w:rPr>
                <w:rFonts w:hint="eastAsia"/>
                <w:sz w:val="20"/>
                <w:szCs w:val="20"/>
              </w:rPr>
              <w:t>배상이익</w:t>
            </w:r>
            <w:r>
              <w:rPr>
                <w:rFonts w:hint="eastAsia"/>
                <w:sz w:val="20"/>
                <w:szCs w:val="20"/>
              </w:rPr>
              <w:t>]</w:t>
            </w:r>
            <w:r>
              <w:rPr>
                <w:sz w:val="20"/>
                <w:szCs w:val="20"/>
              </w:rPr>
              <w:t>(</w:t>
            </w:r>
            <w:r>
              <w:rPr>
                <w:rFonts w:hint="eastAsia"/>
                <w:sz w:val="20"/>
                <w:szCs w:val="20"/>
              </w:rPr>
              <w:t>원계약서</w:t>
            </w:r>
            <w:r>
              <w:rPr>
                <w:rFonts w:hint="eastAsia"/>
                <w:sz w:val="20"/>
                <w:szCs w:val="20"/>
              </w:rPr>
              <w:t>,</w:t>
            </w:r>
            <w:r w:rsidR="002547A2">
              <w:rPr>
                <w:rFonts w:hint="eastAsia"/>
                <w:sz w:val="20"/>
                <w:szCs w:val="20"/>
              </w:rPr>
              <w:t xml:space="preserve"> </w:t>
            </w:r>
            <w:r>
              <w:rPr>
                <w:rFonts w:hint="eastAsia"/>
                <w:sz w:val="20"/>
                <w:szCs w:val="20"/>
              </w:rPr>
              <w:t>제</w:t>
            </w:r>
            <w:r>
              <w:rPr>
                <w:rFonts w:hint="eastAsia"/>
                <w:sz w:val="20"/>
                <w:szCs w:val="20"/>
              </w:rPr>
              <w:t>5</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rFonts w:hint="eastAsia"/>
                <w:sz w:val="20"/>
                <w:szCs w:val="20"/>
              </w:rPr>
              <w:t>,</w:t>
            </w:r>
            <w:r w:rsidR="002547A2">
              <w:rPr>
                <w:rFonts w:hint="eastAsia"/>
                <w:sz w:val="20"/>
                <w:szCs w:val="20"/>
              </w:rPr>
              <w:t xml:space="preserve"> </w:t>
            </w:r>
            <w:r>
              <w:rPr>
                <w:rFonts w:hint="eastAsia"/>
                <w:sz w:val="20"/>
                <w:szCs w:val="20"/>
              </w:rPr>
              <w:t>제</w:t>
            </w:r>
            <w:r>
              <w:rPr>
                <w:rFonts w:hint="eastAsia"/>
                <w:sz w:val="20"/>
                <w:szCs w:val="20"/>
              </w:rPr>
              <w:t>3</w:t>
            </w:r>
            <w:r>
              <w:rPr>
                <w:rFonts w:hint="eastAsia"/>
                <w:sz w:val="20"/>
                <w:szCs w:val="20"/>
              </w:rPr>
              <w:t>항</w:t>
            </w:r>
            <w:r>
              <w:rPr>
                <w:rFonts w:hint="eastAsia"/>
                <w:sz w:val="20"/>
                <w:szCs w:val="20"/>
              </w:rPr>
              <w:t>)</w:t>
            </w:r>
            <w:r>
              <w:rPr>
                <w:sz w:val="20"/>
                <w:szCs w:val="20"/>
              </w:rPr>
              <w:t>.</w:t>
            </w:r>
          </w:p>
          <w:p w:rsidR="00103904" w:rsidRPr="004A0608" w:rsidRDefault="00103904" w:rsidP="00721287">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1675" w:type="dxa"/>
          </w:tcPr>
          <w:p w:rsidR="00103904" w:rsidRPr="00255DEA" w:rsidRDefault="00103904" w:rsidP="00DD3DDD">
            <w:pPr>
              <w:numPr>
                <w:ilvl w:val="0"/>
                <w:numId w:val="10"/>
              </w:numPr>
              <w:spacing w:line="240" w:lineRule="auto"/>
              <w:ind w:left="227" w:hanging="227"/>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u w:val="single"/>
              </w:rPr>
              <w:t>다만</w:t>
            </w:r>
            <w:r w:rsidR="002547A2">
              <w:rPr>
                <w:rFonts w:hint="eastAsia"/>
                <w:sz w:val="20"/>
                <w:szCs w:val="20"/>
                <w:u w:val="single"/>
              </w:rPr>
              <w:t xml:space="preserve"> </w:t>
            </w:r>
            <w:r>
              <w:rPr>
                <w:rFonts w:hint="eastAsia"/>
                <w:sz w:val="20"/>
                <w:szCs w:val="20"/>
                <w:u w:val="single"/>
              </w:rPr>
              <w:t>2</w:t>
            </w:r>
            <w:r>
              <w:rPr>
                <w:sz w:val="20"/>
                <w:szCs w:val="20"/>
                <w:u w:val="single"/>
              </w:rPr>
              <w:t>023</w:t>
            </w:r>
            <w:r>
              <w:rPr>
                <w:rFonts w:hint="eastAsia"/>
                <w:sz w:val="20"/>
                <w:szCs w:val="20"/>
                <w:u w:val="single"/>
              </w:rPr>
              <w:t>년도에</w:t>
            </w:r>
            <w:r w:rsidR="002547A2">
              <w:rPr>
                <w:rFonts w:hint="eastAsia"/>
                <w:sz w:val="20"/>
                <w:szCs w:val="20"/>
                <w:u w:val="single"/>
              </w:rPr>
              <w:t xml:space="preserve"> </w:t>
            </w:r>
            <w:r>
              <w:rPr>
                <w:rFonts w:hint="eastAsia"/>
                <w:sz w:val="20"/>
                <w:szCs w:val="20"/>
                <w:u w:val="single"/>
              </w:rPr>
              <w:t>한하여</w:t>
            </w:r>
            <w:r w:rsidR="002547A2">
              <w:rPr>
                <w:rFonts w:hint="eastAsia"/>
                <w:sz w:val="20"/>
                <w:szCs w:val="20"/>
              </w:rPr>
              <w:t xml:space="preserve"> </w:t>
            </w:r>
            <w:r w:rsidRPr="007D1A8B">
              <w:rPr>
                <w:rFonts w:hint="eastAsia"/>
                <w:sz w:val="20"/>
                <w:szCs w:val="20"/>
              </w:rPr>
              <w:t>공급확정물량</w:t>
            </w:r>
            <w:r w:rsidRPr="007D1A8B">
              <w:rPr>
                <w:rFonts w:hint="eastAsia"/>
                <w:sz w:val="20"/>
                <w:szCs w:val="20"/>
              </w:rPr>
              <w:t>,</w:t>
            </w:r>
            <w:r w:rsidR="002547A2">
              <w:rPr>
                <w:rFonts w:hint="eastAsia"/>
                <w:sz w:val="20"/>
                <w:szCs w:val="20"/>
              </w:rPr>
              <w:t xml:space="preserve"> </w:t>
            </w:r>
            <w:r w:rsidRPr="007D1A8B">
              <w:rPr>
                <w:rFonts w:hint="eastAsia"/>
                <w:sz w:val="20"/>
                <w:szCs w:val="20"/>
              </w:rPr>
              <w:t>기준물량</w:t>
            </w:r>
            <w:r w:rsidRPr="007D1A8B">
              <w:rPr>
                <w:rFonts w:hint="eastAsia"/>
                <w:sz w:val="20"/>
                <w:szCs w:val="20"/>
              </w:rPr>
              <w:t>,</w:t>
            </w:r>
            <w:r w:rsidR="002547A2">
              <w:rPr>
                <w:rFonts w:hint="eastAsia"/>
                <w:sz w:val="20"/>
                <w:szCs w:val="20"/>
              </w:rPr>
              <w:t xml:space="preserve"> </w:t>
            </w:r>
            <w:r w:rsidRPr="007D1A8B">
              <w:rPr>
                <w:rFonts w:hint="eastAsia"/>
                <w:sz w:val="20"/>
                <w:szCs w:val="20"/>
              </w:rPr>
              <w:t>가변물량</w:t>
            </w:r>
            <w:r w:rsidRPr="007D1A8B">
              <w:rPr>
                <w:rFonts w:hint="eastAsia"/>
                <w:sz w:val="20"/>
                <w:szCs w:val="20"/>
              </w:rPr>
              <w:t>,</w:t>
            </w:r>
            <w:r w:rsidR="002547A2">
              <w:rPr>
                <w:rFonts w:hint="eastAsia"/>
                <w:sz w:val="20"/>
                <w:szCs w:val="20"/>
              </w:rPr>
              <w:t xml:space="preserve"> </w:t>
            </w:r>
            <w:r w:rsidRPr="007D1A8B">
              <w:rPr>
                <w:rFonts w:hint="eastAsia"/>
                <w:sz w:val="20"/>
                <w:szCs w:val="20"/>
              </w:rPr>
              <w:t>최소보증물량</w:t>
            </w:r>
            <w:r w:rsidR="002547A2">
              <w:rPr>
                <w:rFonts w:hint="eastAsia"/>
                <w:sz w:val="20"/>
                <w:szCs w:val="20"/>
              </w:rPr>
              <w:t xml:space="preserve"> </w:t>
            </w:r>
            <w:r w:rsidRPr="007D1A8B">
              <w:rPr>
                <w:rFonts w:hint="eastAsia"/>
                <w:sz w:val="20"/>
                <w:szCs w:val="20"/>
              </w:rPr>
              <w:t>관련</w:t>
            </w:r>
            <w:r w:rsidR="002547A2">
              <w:rPr>
                <w:rFonts w:hint="eastAsia"/>
                <w:sz w:val="20"/>
                <w:szCs w:val="20"/>
              </w:rPr>
              <w:t xml:space="preserve"> </w:t>
            </w:r>
            <w:r w:rsidRPr="007D1A8B">
              <w:rPr>
                <w:rFonts w:hint="eastAsia"/>
                <w:sz w:val="20"/>
                <w:szCs w:val="20"/>
              </w:rPr>
              <w:t>제</w:t>
            </w:r>
            <w:r w:rsidRPr="007D1A8B">
              <w:rPr>
                <w:rFonts w:hint="eastAsia"/>
                <w:sz w:val="20"/>
                <w:szCs w:val="20"/>
              </w:rPr>
              <w:t>3</w:t>
            </w:r>
            <w:r w:rsidRPr="007D1A8B">
              <w:rPr>
                <w:rFonts w:hint="eastAsia"/>
                <w:sz w:val="20"/>
                <w:szCs w:val="20"/>
              </w:rPr>
              <w:t>조</w:t>
            </w:r>
            <w:r w:rsidR="002547A2">
              <w:rPr>
                <w:rFonts w:hint="eastAsia"/>
                <w:sz w:val="20"/>
                <w:szCs w:val="20"/>
              </w:rPr>
              <w:t xml:space="preserve"> </w:t>
            </w:r>
            <w:r w:rsidRPr="007D1A8B">
              <w:rPr>
                <w:rFonts w:hint="eastAsia"/>
                <w:sz w:val="20"/>
                <w:szCs w:val="20"/>
              </w:rPr>
              <w:t>제</w:t>
            </w:r>
            <w:r w:rsidRPr="007D1A8B">
              <w:rPr>
                <w:rFonts w:hint="eastAsia"/>
                <w:sz w:val="20"/>
                <w:szCs w:val="20"/>
              </w:rPr>
              <w:t>1</w:t>
            </w:r>
            <w:r w:rsidRPr="007D1A8B">
              <w:rPr>
                <w:rFonts w:hint="eastAsia"/>
                <w:sz w:val="20"/>
                <w:szCs w:val="20"/>
              </w:rPr>
              <w:t>항</w:t>
            </w:r>
            <w:r w:rsidRPr="007D1A8B">
              <w:rPr>
                <w:rFonts w:hint="eastAsia"/>
                <w:sz w:val="20"/>
                <w:szCs w:val="20"/>
              </w:rPr>
              <w:t>,</w:t>
            </w:r>
            <w:r w:rsidR="002547A2">
              <w:rPr>
                <w:rFonts w:hint="eastAsia"/>
                <w:sz w:val="20"/>
                <w:szCs w:val="20"/>
              </w:rPr>
              <w:t xml:space="preserve"> </w:t>
            </w:r>
            <w:r w:rsidRPr="007D1A8B">
              <w:rPr>
                <w:rFonts w:hint="eastAsia"/>
                <w:sz w:val="20"/>
                <w:szCs w:val="20"/>
              </w:rPr>
              <w:t>제</w:t>
            </w:r>
            <w:r w:rsidRPr="007D1A8B">
              <w:rPr>
                <w:rFonts w:hint="eastAsia"/>
                <w:sz w:val="20"/>
                <w:szCs w:val="20"/>
              </w:rPr>
              <w:t>5</w:t>
            </w:r>
            <w:r w:rsidRPr="007D1A8B">
              <w:rPr>
                <w:rFonts w:hint="eastAsia"/>
                <w:sz w:val="20"/>
                <w:szCs w:val="20"/>
              </w:rPr>
              <w:t>항</w:t>
            </w:r>
            <w:r w:rsidR="002547A2">
              <w:rPr>
                <w:rFonts w:hint="eastAsia"/>
                <w:sz w:val="20"/>
                <w:szCs w:val="20"/>
              </w:rPr>
              <w:t xml:space="preserve"> </w:t>
            </w:r>
            <w:r w:rsidRPr="007D1A8B">
              <w:rPr>
                <w:rFonts w:hint="eastAsia"/>
                <w:sz w:val="20"/>
                <w:szCs w:val="20"/>
              </w:rPr>
              <w:t>및</w:t>
            </w:r>
            <w:r w:rsidR="002547A2">
              <w:rPr>
                <w:rFonts w:hint="eastAsia"/>
                <w:sz w:val="20"/>
                <w:szCs w:val="20"/>
              </w:rPr>
              <w:t xml:space="preserve"> </w:t>
            </w:r>
            <w:r w:rsidRPr="007D1A8B">
              <w:rPr>
                <w:rFonts w:hint="eastAsia"/>
                <w:sz w:val="20"/>
                <w:szCs w:val="20"/>
              </w:rPr>
              <w:t>제</w:t>
            </w:r>
            <w:r w:rsidRPr="007D1A8B">
              <w:rPr>
                <w:sz w:val="20"/>
                <w:szCs w:val="20"/>
              </w:rPr>
              <w:t>4</w:t>
            </w:r>
            <w:r w:rsidRPr="007D1A8B">
              <w:rPr>
                <w:rFonts w:hint="eastAsia"/>
                <w:sz w:val="20"/>
                <w:szCs w:val="20"/>
              </w:rPr>
              <w:t>조의</w:t>
            </w:r>
            <w:r w:rsidR="002547A2">
              <w:rPr>
                <w:sz w:val="20"/>
                <w:szCs w:val="20"/>
              </w:rPr>
              <w:t xml:space="preserve"> </w:t>
            </w:r>
            <w:r w:rsidRPr="007D1A8B">
              <w:rPr>
                <w:rFonts w:hint="eastAsia"/>
                <w:sz w:val="20"/>
                <w:szCs w:val="20"/>
              </w:rPr>
              <w:t>적용이</w:t>
            </w:r>
            <w:r w:rsidR="002547A2">
              <w:rPr>
                <w:rFonts w:hint="eastAsia"/>
                <w:sz w:val="20"/>
                <w:szCs w:val="20"/>
              </w:rPr>
              <w:t xml:space="preserve"> </w:t>
            </w:r>
            <w:r w:rsidRPr="007D1A8B">
              <w:rPr>
                <w:rFonts w:hint="eastAsia"/>
                <w:sz w:val="20"/>
                <w:szCs w:val="20"/>
              </w:rPr>
              <w:t>배제되고</w:t>
            </w:r>
            <w:r w:rsidRPr="007D1A8B">
              <w:rPr>
                <w:rFonts w:hint="eastAsia"/>
                <w:sz w:val="20"/>
                <w:szCs w:val="20"/>
              </w:rPr>
              <w:t>,</w:t>
            </w:r>
            <w:r w:rsidR="002547A2">
              <w:rPr>
                <w:rFonts w:hint="eastAsia"/>
                <w:sz w:val="20"/>
                <w:szCs w:val="20"/>
              </w:rPr>
              <w:t xml:space="preserve"> </w:t>
            </w:r>
            <w:r>
              <w:rPr>
                <w:rFonts w:hint="eastAsia"/>
                <w:sz w:val="20"/>
                <w:szCs w:val="20"/>
                <w:u w:val="single"/>
              </w:rPr>
              <w:t>별도로</w:t>
            </w:r>
            <w:r w:rsidR="002547A2">
              <w:rPr>
                <w:rFonts w:hint="eastAsia"/>
                <w:sz w:val="20"/>
                <w:szCs w:val="20"/>
                <w:u w:val="single"/>
              </w:rPr>
              <w:t xml:space="preserve"> </w:t>
            </w:r>
            <w:r>
              <w:rPr>
                <w:rFonts w:hint="eastAsia"/>
                <w:sz w:val="20"/>
                <w:szCs w:val="20"/>
                <w:u w:val="single"/>
              </w:rPr>
              <w:t>공급</w:t>
            </w:r>
            <w:r>
              <w:rPr>
                <w:rFonts w:hint="eastAsia"/>
                <w:sz w:val="20"/>
                <w:szCs w:val="20"/>
                <w:u w:val="single"/>
              </w:rPr>
              <w:sym w:font="Wingdings" w:char="F0A0"/>
            </w:r>
            <w:r>
              <w:rPr>
                <w:rFonts w:hint="eastAsia"/>
                <w:sz w:val="20"/>
                <w:szCs w:val="20"/>
                <w:u w:val="single"/>
              </w:rPr>
              <w:t>구매</w:t>
            </w:r>
            <w:r w:rsidR="002547A2">
              <w:rPr>
                <w:rFonts w:hint="eastAsia"/>
                <w:sz w:val="20"/>
                <w:szCs w:val="20"/>
                <w:u w:val="single"/>
              </w:rPr>
              <w:t xml:space="preserve"> </w:t>
            </w:r>
            <w:r>
              <w:rPr>
                <w:rFonts w:hint="eastAsia"/>
                <w:sz w:val="20"/>
                <w:szCs w:val="20"/>
                <w:u w:val="single"/>
              </w:rPr>
              <w:t>물량을</w:t>
            </w:r>
            <w:r w:rsidR="002547A2">
              <w:rPr>
                <w:rFonts w:hint="eastAsia"/>
                <w:sz w:val="20"/>
                <w:szCs w:val="20"/>
                <w:u w:val="single"/>
              </w:rPr>
              <w:t xml:space="preserve"> </w:t>
            </w:r>
            <w:r>
              <w:rPr>
                <w:rFonts w:hint="eastAsia"/>
                <w:sz w:val="20"/>
                <w:szCs w:val="20"/>
                <w:u w:val="single"/>
              </w:rPr>
              <w:t>정하기로</w:t>
            </w:r>
            <w:r w:rsidR="002547A2">
              <w:rPr>
                <w:rFonts w:hint="eastAsia"/>
                <w:sz w:val="20"/>
                <w:szCs w:val="20"/>
                <w:u w:val="single"/>
              </w:rPr>
              <w:t xml:space="preserve"> </w:t>
            </w:r>
            <w:r>
              <w:rPr>
                <w:rFonts w:hint="eastAsia"/>
                <w:sz w:val="20"/>
                <w:szCs w:val="20"/>
                <w:u w:val="single"/>
              </w:rPr>
              <w:t>양사</w:t>
            </w:r>
            <w:r w:rsidR="002547A2">
              <w:rPr>
                <w:rFonts w:hint="eastAsia"/>
                <w:sz w:val="20"/>
                <w:szCs w:val="20"/>
                <w:u w:val="single"/>
              </w:rPr>
              <w:t xml:space="preserve"> </w:t>
            </w:r>
            <w:r>
              <w:rPr>
                <w:rFonts w:hint="eastAsia"/>
                <w:sz w:val="20"/>
                <w:szCs w:val="20"/>
                <w:u w:val="single"/>
              </w:rPr>
              <w:t>합의함</w:t>
            </w:r>
            <w:r>
              <w:rPr>
                <w:rFonts w:hint="eastAsia"/>
                <w:sz w:val="20"/>
                <w:szCs w:val="20"/>
                <w:u w:val="single"/>
              </w:rPr>
              <w:t>(3</w:t>
            </w:r>
            <w:r>
              <w:rPr>
                <w:rFonts w:hint="eastAsia"/>
                <w:sz w:val="20"/>
                <w:szCs w:val="20"/>
                <w:u w:val="single"/>
              </w:rPr>
              <w:t>차</w:t>
            </w:r>
            <w:r w:rsidR="002547A2">
              <w:rPr>
                <w:rFonts w:hint="eastAsia"/>
                <w:sz w:val="20"/>
                <w:szCs w:val="20"/>
                <w:u w:val="single"/>
              </w:rPr>
              <w:t xml:space="preserve"> </w:t>
            </w:r>
            <w:r>
              <w:rPr>
                <w:rFonts w:hint="eastAsia"/>
                <w:sz w:val="20"/>
                <w:szCs w:val="20"/>
                <w:u w:val="single"/>
              </w:rPr>
              <w:t>변경합의서에</w:t>
            </w:r>
            <w:r w:rsidR="002547A2">
              <w:rPr>
                <w:rFonts w:hint="eastAsia"/>
                <w:sz w:val="20"/>
                <w:szCs w:val="20"/>
                <w:u w:val="single"/>
              </w:rPr>
              <w:t xml:space="preserve"> </w:t>
            </w:r>
            <w:r>
              <w:rPr>
                <w:rFonts w:hint="eastAsia"/>
                <w:sz w:val="20"/>
                <w:szCs w:val="20"/>
                <w:u w:val="single"/>
              </w:rPr>
              <w:t>따른</w:t>
            </w:r>
            <w:r w:rsidR="002547A2">
              <w:rPr>
                <w:rFonts w:hint="eastAsia"/>
                <w:sz w:val="20"/>
                <w:szCs w:val="20"/>
                <w:u w:val="single"/>
              </w:rPr>
              <w:t xml:space="preserve"> </w:t>
            </w:r>
            <w:r>
              <w:rPr>
                <w:rFonts w:hint="eastAsia"/>
                <w:sz w:val="20"/>
                <w:szCs w:val="20"/>
                <w:u w:val="single"/>
              </w:rPr>
              <w:t>합의사항</w:t>
            </w:r>
            <w:r>
              <w:rPr>
                <w:rFonts w:hint="eastAsia"/>
                <w:sz w:val="20"/>
                <w:szCs w:val="20"/>
                <w:u w:val="single"/>
              </w:rPr>
              <w:t>)</w:t>
            </w:r>
            <w:r>
              <w:rPr>
                <w:sz w:val="20"/>
                <w:szCs w:val="20"/>
                <w:u w:val="single"/>
              </w:rPr>
              <w:t>.</w:t>
            </w:r>
          </w:p>
          <w:p w:rsidR="00103904" w:rsidRPr="00255DEA" w:rsidRDefault="00103904" w:rsidP="00DD3DDD">
            <w:pPr>
              <w:numPr>
                <w:ilvl w:val="0"/>
                <w:numId w:val="10"/>
              </w:numPr>
              <w:spacing w:line="240" w:lineRule="auto"/>
              <w:ind w:left="227" w:hanging="227"/>
              <w:jc w:val="both"/>
              <w:cnfStyle w:val="000000000000" w:firstRow="0" w:lastRow="0" w:firstColumn="0" w:lastColumn="0" w:oddVBand="0" w:evenVBand="0" w:oddHBand="0" w:evenHBand="0" w:firstRowFirstColumn="0" w:firstRowLastColumn="0" w:lastRowFirstColumn="0" w:lastRowLastColumn="0"/>
              <w:rPr>
                <w:sz w:val="20"/>
                <w:szCs w:val="20"/>
              </w:rPr>
            </w:pPr>
            <w:r w:rsidRPr="00255DEA">
              <w:rPr>
                <w:rFonts w:hint="eastAsia"/>
                <w:sz w:val="20"/>
                <w:szCs w:val="20"/>
              </w:rPr>
              <w:t>본</w:t>
            </w:r>
            <w:r w:rsidR="002547A2">
              <w:rPr>
                <w:rFonts w:hint="eastAsia"/>
                <w:sz w:val="20"/>
                <w:szCs w:val="20"/>
              </w:rPr>
              <w:t xml:space="preserve"> </w:t>
            </w:r>
            <w:r w:rsidRPr="00255DEA">
              <w:rPr>
                <w:rFonts w:hint="eastAsia"/>
                <w:sz w:val="20"/>
                <w:szCs w:val="20"/>
              </w:rPr>
              <w:t>계약상</w:t>
            </w:r>
            <w:r w:rsidR="002547A2">
              <w:rPr>
                <w:rFonts w:hint="eastAsia"/>
                <w:sz w:val="20"/>
                <w:szCs w:val="20"/>
              </w:rPr>
              <w:t xml:space="preserve"> </w:t>
            </w:r>
            <w:r w:rsidRPr="00255DEA">
              <w:rPr>
                <w:rFonts w:hint="eastAsia"/>
                <w:sz w:val="20"/>
                <w:szCs w:val="20"/>
              </w:rPr>
              <w:t>당사자들의</w:t>
            </w:r>
            <w:r w:rsidR="002547A2">
              <w:rPr>
                <w:rFonts w:hint="eastAsia"/>
                <w:sz w:val="20"/>
                <w:szCs w:val="20"/>
              </w:rPr>
              <w:t xml:space="preserve"> </w:t>
            </w:r>
            <w:r w:rsidRPr="00255DEA">
              <w:rPr>
                <w:rFonts w:hint="eastAsia"/>
                <w:sz w:val="20"/>
                <w:szCs w:val="20"/>
              </w:rPr>
              <w:t>권리의무는</w:t>
            </w:r>
            <w:r w:rsidR="002547A2">
              <w:rPr>
                <w:rFonts w:hint="eastAsia"/>
                <w:sz w:val="20"/>
                <w:szCs w:val="20"/>
              </w:rPr>
              <w:t xml:space="preserve"> </w:t>
            </w:r>
            <w:r w:rsidRPr="00255DEA">
              <w:rPr>
                <w:rFonts w:hint="eastAsia"/>
                <w:sz w:val="20"/>
                <w:szCs w:val="20"/>
              </w:rPr>
              <w:t>어느</w:t>
            </w:r>
            <w:r w:rsidR="002547A2">
              <w:rPr>
                <w:rFonts w:hint="eastAsia"/>
                <w:sz w:val="20"/>
                <w:szCs w:val="20"/>
              </w:rPr>
              <w:t xml:space="preserve"> </w:t>
            </w:r>
            <w:r w:rsidRPr="00255DEA">
              <w:rPr>
                <w:rFonts w:hint="eastAsia"/>
                <w:sz w:val="20"/>
                <w:szCs w:val="20"/>
              </w:rPr>
              <w:t>당사자의</w:t>
            </w:r>
            <w:r w:rsidR="002547A2">
              <w:rPr>
                <w:rFonts w:hint="eastAsia"/>
                <w:sz w:val="20"/>
                <w:szCs w:val="20"/>
              </w:rPr>
              <w:t xml:space="preserve"> </w:t>
            </w:r>
            <w:r w:rsidRPr="00255DEA">
              <w:rPr>
                <w:rFonts w:hint="eastAsia"/>
                <w:sz w:val="20"/>
                <w:szCs w:val="20"/>
              </w:rPr>
              <w:t>지배구조의</w:t>
            </w:r>
            <w:r w:rsidR="002547A2">
              <w:rPr>
                <w:rFonts w:hint="eastAsia"/>
                <w:sz w:val="20"/>
                <w:szCs w:val="20"/>
              </w:rPr>
              <w:t xml:space="preserve"> </w:t>
            </w:r>
            <w:r w:rsidRPr="00255DEA">
              <w:rPr>
                <w:rFonts w:hint="eastAsia"/>
                <w:sz w:val="20"/>
                <w:szCs w:val="20"/>
              </w:rPr>
              <w:t>변경</w:t>
            </w:r>
            <w:r w:rsidRPr="00255DEA">
              <w:rPr>
                <w:rFonts w:hint="eastAsia"/>
                <w:sz w:val="20"/>
                <w:szCs w:val="20"/>
              </w:rPr>
              <w:t>(</w:t>
            </w:r>
            <w:r w:rsidRPr="00255DEA">
              <w:rPr>
                <w:sz w:val="20"/>
                <w:szCs w:val="20"/>
              </w:rPr>
              <w:t>Change</w:t>
            </w:r>
            <w:r w:rsidR="002547A2">
              <w:rPr>
                <w:sz w:val="20"/>
                <w:szCs w:val="20"/>
              </w:rPr>
              <w:t xml:space="preserve"> </w:t>
            </w:r>
            <w:r w:rsidRPr="00255DEA">
              <w:rPr>
                <w:sz w:val="20"/>
                <w:szCs w:val="20"/>
              </w:rPr>
              <w:t>of</w:t>
            </w:r>
            <w:r w:rsidR="002547A2">
              <w:rPr>
                <w:sz w:val="20"/>
                <w:szCs w:val="20"/>
              </w:rPr>
              <w:t xml:space="preserve"> </w:t>
            </w:r>
            <w:r w:rsidRPr="00255DEA">
              <w:rPr>
                <w:sz w:val="20"/>
                <w:szCs w:val="20"/>
              </w:rPr>
              <w:t>Control),</w:t>
            </w:r>
            <w:r w:rsidR="002547A2">
              <w:rPr>
                <w:sz w:val="20"/>
                <w:szCs w:val="20"/>
              </w:rPr>
              <w:t xml:space="preserve"> </w:t>
            </w:r>
            <w:r w:rsidRPr="00255DEA">
              <w:rPr>
                <w:rFonts w:hint="eastAsia"/>
                <w:sz w:val="20"/>
                <w:szCs w:val="20"/>
                <w:u w:val="single"/>
              </w:rPr>
              <w:t>대주주의</w:t>
            </w:r>
            <w:r w:rsidR="002547A2">
              <w:rPr>
                <w:rFonts w:hint="eastAsia"/>
                <w:sz w:val="20"/>
                <w:szCs w:val="20"/>
                <w:u w:val="single"/>
              </w:rPr>
              <w:t xml:space="preserve"> </w:t>
            </w:r>
            <w:r w:rsidRPr="00255DEA">
              <w:rPr>
                <w:rFonts w:hint="eastAsia"/>
                <w:sz w:val="20"/>
                <w:szCs w:val="20"/>
                <w:u w:val="single"/>
              </w:rPr>
              <w:t>변경에도</w:t>
            </w:r>
            <w:r w:rsidR="002547A2">
              <w:rPr>
                <w:rFonts w:hint="eastAsia"/>
                <w:sz w:val="20"/>
                <w:szCs w:val="20"/>
                <w:u w:val="single"/>
              </w:rPr>
              <w:t xml:space="preserve"> </w:t>
            </w:r>
            <w:r w:rsidRPr="00255DEA">
              <w:rPr>
                <w:rFonts w:hint="eastAsia"/>
                <w:sz w:val="20"/>
                <w:szCs w:val="20"/>
                <w:u w:val="single"/>
              </w:rPr>
              <w:t>불구하고</w:t>
            </w:r>
            <w:r w:rsidR="002547A2">
              <w:rPr>
                <w:rFonts w:hint="eastAsia"/>
                <w:sz w:val="20"/>
                <w:szCs w:val="20"/>
                <w:u w:val="single"/>
              </w:rPr>
              <w:t xml:space="preserve"> </w:t>
            </w:r>
            <w:r w:rsidRPr="00255DEA">
              <w:rPr>
                <w:rFonts w:hint="eastAsia"/>
                <w:sz w:val="20"/>
                <w:szCs w:val="20"/>
                <w:u w:val="single"/>
              </w:rPr>
              <w:t>유지됨</w:t>
            </w:r>
            <w:r w:rsidRPr="00255DEA">
              <w:rPr>
                <w:rFonts w:hint="eastAsia"/>
                <w:sz w:val="20"/>
                <w:szCs w:val="20"/>
              </w:rPr>
              <w:t>(</w:t>
            </w:r>
            <w:r>
              <w:rPr>
                <w:rFonts w:hint="eastAsia"/>
                <w:sz w:val="20"/>
                <w:szCs w:val="20"/>
              </w:rPr>
              <w:t>원계약</w:t>
            </w:r>
            <w:r w:rsidR="002547A2">
              <w:rPr>
                <w:rFonts w:hint="eastAsia"/>
                <w:sz w:val="20"/>
                <w:szCs w:val="20"/>
              </w:rPr>
              <w:t xml:space="preserve"> </w:t>
            </w:r>
            <w:r w:rsidRPr="00255DEA">
              <w:rPr>
                <w:rFonts w:hint="eastAsia"/>
                <w:sz w:val="20"/>
                <w:szCs w:val="20"/>
              </w:rPr>
              <w:t>제</w:t>
            </w:r>
            <w:r w:rsidRPr="00255DEA">
              <w:rPr>
                <w:rFonts w:hint="eastAsia"/>
                <w:sz w:val="20"/>
                <w:szCs w:val="20"/>
              </w:rPr>
              <w:t>13</w:t>
            </w:r>
            <w:r w:rsidRPr="00255DEA">
              <w:rPr>
                <w:rFonts w:hint="eastAsia"/>
                <w:sz w:val="20"/>
                <w:szCs w:val="20"/>
              </w:rPr>
              <w:t>조</w:t>
            </w:r>
            <w:r w:rsidR="002547A2">
              <w:rPr>
                <w:rFonts w:hint="eastAsia"/>
                <w:sz w:val="20"/>
                <w:szCs w:val="20"/>
              </w:rPr>
              <w:t xml:space="preserve"> </w:t>
            </w:r>
            <w:r w:rsidRPr="00255DEA">
              <w:rPr>
                <w:rFonts w:hint="eastAsia"/>
                <w:sz w:val="20"/>
                <w:szCs w:val="20"/>
              </w:rPr>
              <w:t>제</w:t>
            </w:r>
            <w:r w:rsidRPr="00255DEA">
              <w:rPr>
                <w:rFonts w:hint="eastAsia"/>
                <w:sz w:val="20"/>
                <w:szCs w:val="20"/>
              </w:rPr>
              <w:t>3</w:t>
            </w:r>
            <w:r w:rsidRPr="00255DEA">
              <w:rPr>
                <w:rFonts w:hint="eastAsia"/>
                <w:sz w:val="20"/>
                <w:szCs w:val="20"/>
              </w:rPr>
              <w:t>항</w:t>
            </w:r>
            <w:r w:rsidRPr="00255DEA">
              <w:rPr>
                <w:rFonts w:hint="eastAsia"/>
                <w:sz w:val="20"/>
                <w:szCs w:val="20"/>
              </w:rPr>
              <w:t>).</w:t>
            </w:r>
          </w:p>
        </w:tc>
      </w:tr>
      <w:tr w:rsidR="00103904" w:rsidRPr="004A0608" w:rsidTr="001C083E">
        <w:tc>
          <w:tcPr>
            <w:cnfStyle w:val="001000000000" w:firstRow="0" w:lastRow="0" w:firstColumn="1" w:lastColumn="0" w:oddVBand="0" w:evenVBand="0" w:oddHBand="0" w:evenHBand="0" w:firstRowFirstColumn="0" w:firstRowLastColumn="0" w:lastRowFirstColumn="0" w:lastRowLastColumn="0"/>
            <w:tcW w:w="568" w:type="dxa"/>
          </w:tcPr>
          <w:p w:rsidR="00103904" w:rsidRPr="004A0608" w:rsidRDefault="00103904" w:rsidP="00DD3DDD">
            <w:pPr>
              <w:pStyle w:val="a8"/>
              <w:numPr>
                <w:ilvl w:val="0"/>
                <w:numId w:val="22"/>
              </w:numPr>
              <w:spacing w:line="240" w:lineRule="auto"/>
              <w:jc w:val="center"/>
              <w:rPr>
                <w:sz w:val="20"/>
                <w:szCs w:val="20"/>
              </w:rPr>
            </w:pPr>
          </w:p>
        </w:tc>
        <w:tc>
          <w:tcPr>
            <w:tcW w:w="1134" w:type="dxa"/>
          </w:tcPr>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NF3</w:t>
            </w:r>
            <w:r w:rsidR="002547A2">
              <w:rPr>
                <w:sz w:val="20"/>
                <w:szCs w:val="20"/>
              </w:rPr>
              <w:t xml:space="preserve"> </w:t>
            </w:r>
            <w:r>
              <w:rPr>
                <w:sz w:val="20"/>
                <w:szCs w:val="20"/>
              </w:rPr>
              <w:t>Supply</w:t>
            </w:r>
            <w:r w:rsidR="002547A2">
              <w:rPr>
                <w:sz w:val="20"/>
                <w:szCs w:val="20"/>
              </w:rPr>
              <w:t xml:space="preserve"> </w:t>
            </w:r>
            <w:r>
              <w:rPr>
                <w:rFonts w:hint="eastAsia"/>
                <w:sz w:val="20"/>
                <w:szCs w:val="20"/>
              </w:rPr>
              <w:t>Agreement</w:t>
            </w:r>
            <w:r>
              <w:rPr>
                <w:rStyle w:val="ac"/>
                <w:sz w:val="20"/>
                <w:szCs w:val="20"/>
              </w:rPr>
              <w:footnoteReference w:id="116"/>
            </w:r>
          </w:p>
        </w:tc>
        <w:tc>
          <w:tcPr>
            <w:tcW w:w="1559" w:type="dxa"/>
          </w:tcPr>
          <w:p w:rsidR="00103904" w:rsidRDefault="00103904" w:rsidP="00DD3DDD">
            <w:pPr>
              <w:numPr>
                <w:ilvl w:val="0"/>
                <w:numId w:val="10"/>
              </w:numPr>
              <w:spacing w:line="240" w:lineRule="auto"/>
              <w:ind w:left="227" w:hanging="227"/>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Distributor:</w:t>
            </w:r>
            <w:r w:rsidR="002547A2">
              <w:rPr>
                <w:sz w:val="20"/>
                <w:szCs w:val="20"/>
              </w:rPr>
              <w:t xml:space="preserve"> </w:t>
            </w:r>
            <w:r>
              <w:rPr>
                <w:sz w:val="20"/>
                <w:szCs w:val="20"/>
              </w:rPr>
              <w:t>Leeden</w:t>
            </w:r>
            <w:r w:rsidR="002547A2">
              <w:rPr>
                <w:sz w:val="20"/>
                <w:szCs w:val="20"/>
              </w:rPr>
              <w:t xml:space="preserve"> </w:t>
            </w:r>
            <w:r>
              <w:rPr>
                <w:sz w:val="20"/>
                <w:szCs w:val="20"/>
              </w:rPr>
              <w:t>National</w:t>
            </w:r>
            <w:r w:rsidR="002547A2">
              <w:rPr>
                <w:sz w:val="20"/>
                <w:szCs w:val="20"/>
              </w:rPr>
              <w:t xml:space="preserve"> </w:t>
            </w:r>
            <w:r>
              <w:rPr>
                <w:sz w:val="20"/>
                <w:szCs w:val="20"/>
              </w:rPr>
              <w:t>Oxygen</w:t>
            </w:r>
            <w:r w:rsidR="002547A2">
              <w:rPr>
                <w:sz w:val="20"/>
                <w:szCs w:val="20"/>
              </w:rPr>
              <w:t xml:space="preserve"> </w:t>
            </w:r>
            <w:r>
              <w:rPr>
                <w:rFonts w:hint="eastAsia"/>
                <w:sz w:val="20"/>
                <w:szCs w:val="20"/>
              </w:rPr>
              <w:t>Ltd.</w:t>
            </w:r>
          </w:p>
          <w:p w:rsidR="00103904" w:rsidRPr="004A0608" w:rsidRDefault="00103904" w:rsidP="00DD3DDD">
            <w:pPr>
              <w:numPr>
                <w:ilvl w:val="0"/>
                <w:numId w:val="10"/>
              </w:numPr>
              <w:spacing w:line="240" w:lineRule="auto"/>
              <w:ind w:left="227" w:hanging="227"/>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Buyer:</w:t>
            </w:r>
            <w:r w:rsidR="002547A2">
              <w:rPr>
                <w:sz w:val="20"/>
                <w:szCs w:val="20"/>
              </w:rPr>
              <w:t xml:space="preserve"> </w:t>
            </w:r>
            <w:r>
              <w:rPr>
                <w:sz w:val="20"/>
                <w:szCs w:val="20"/>
              </w:rPr>
              <w:t>G</w:t>
            </w:r>
            <w:r>
              <w:rPr>
                <w:rFonts w:hint="eastAsia"/>
                <w:sz w:val="20"/>
                <w:szCs w:val="20"/>
              </w:rPr>
              <w:t>lobal</w:t>
            </w:r>
            <w:r w:rsidR="002547A2">
              <w:rPr>
                <w:rFonts w:hint="eastAsia"/>
                <w:sz w:val="20"/>
                <w:szCs w:val="20"/>
              </w:rPr>
              <w:t xml:space="preserve"> </w:t>
            </w:r>
            <w:r>
              <w:rPr>
                <w:rFonts w:hint="eastAsia"/>
                <w:sz w:val="20"/>
                <w:szCs w:val="20"/>
              </w:rPr>
              <w:t>Foundaries</w:t>
            </w:r>
            <w:r w:rsidR="002547A2">
              <w:rPr>
                <w:sz w:val="20"/>
                <w:szCs w:val="20"/>
              </w:rPr>
              <w:t xml:space="preserve"> </w:t>
            </w:r>
            <w:r>
              <w:rPr>
                <w:sz w:val="20"/>
                <w:szCs w:val="20"/>
              </w:rPr>
              <w:t>Singapore</w:t>
            </w:r>
            <w:r w:rsidR="002547A2">
              <w:rPr>
                <w:sz w:val="20"/>
                <w:szCs w:val="20"/>
              </w:rPr>
              <w:t xml:space="preserve"> </w:t>
            </w:r>
            <w:r>
              <w:rPr>
                <w:sz w:val="20"/>
                <w:szCs w:val="20"/>
              </w:rPr>
              <w:t>Pte</w:t>
            </w:r>
            <w:r w:rsidR="002547A2">
              <w:rPr>
                <w:sz w:val="20"/>
                <w:szCs w:val="20"/>
              </w:rPr>
              <w:t xml:space="preserve"> </w:t>
            </w:r>
            <w:r>
              <w:rPr>
                <w:sz w:val="20"/>
                <w:szCs w:val="20"/>
              </w:rPr>
              <w:t>Ltd.</w:t>
            </w:r>
          </w:p>
        </w:tc>
        <w:tc>
          <w:tcPr>
            <w:tcW w:w="1701" w:type="dxa"/>
          </w:tcPr>
          <w:p w:rsidR="00103904"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2022.</w:t>
            </w:r>
            <w:r w:rsidR="002547A2">
              <w:rPr>
                <w:sz w:val="20"/>
                <w:szCs w:val="20"/>
              </w:rPr>
              <w:t xml:space="preserve"> </w:t>
            </w:r>
            <w:r>
              <w:rPr>
                <w:sz w:val="20"/>
                <w:szCs w:val="20"/>
              </w:rPr>
              <w:t>1.</w:t>
            </w:r>
            <w:r w:rsidR="002547A2">
              <w:rPr>
                <w:sz w:val="20"/>
                <w:szCs w:val="20"/>
              </w:rPr>
              <w:t xml:space="preserve"> </w:t>
            </w:r>
            <w:r>
              <w:rPr>
                <w:sz w:val="20"/>
                <w:szCs w:val="20"/>
              </w:rPr>
              <w:t>1.</w:t>
            </w:r>
            <w:r w:rsidR="002547A2">
              <w:rPr>
                <w:sz w:val="20"/>
                <w:szCs w:val="20"/>
              </w:rPr>
              <w:t xml:space="preserve"> </w:t>
            </w:r>
            <w:r>
              <w:rPr>
                <w:sz w:val="20"/>
                <w:szCs w:val="20"/>
              </w:rPr>
              <w:t>~</w:t>
            </w:r>
            <w:r w:rsidR="002547A2">
              <w:rPr>
                <w:sz w:val="20"/>
                <w:szCs w:val="20"/>
              </w:rPr>
              <w:t xml:space="preserve"> </w:t>
            </w:r>
            <w:r>
              <w:rPr>
                <w:sz w:val="20"/>
                <w:szCs w:val="20"/>
              </w:rPr>
              <w:t>2024.</w:t>
            </w:r>
            <w:r w:rsidR="002547A2">
              <w:rPr>
                <w:sz w:val="20"/>
                <w:szCs w:val="20"/>
              </w:rPr>
              <w:t xml:space="preserve"> </w:t>
            </w:r>
            <w:r>
              <w:rPr>
                <w:sz w:val="20"/>
                <w:szCs w:val="20"/>
              </w:rPr>
              <w:t>12.</w:t>
            </w:r>
            <w:r w:rsidR="002547A2">
              <w:rPr>
                <w:sz w:val="20"/>
                <w:szCs w:val="20"/>
              </w:rPr>
              <w:t xml:space="preserve"> </w:t>
            </w:r>
            <w:r>
              <w:rPr>
                <w:sz w:val="20"/>
                <w:szCs w:val="20"/>
              </w:rPr>
              <w:t>31.</w:t>
            </w:r>
          </w:p>
          <w:p w:rsidR="00103904" w:rsidRPr="007C333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Pr>
                <w:rFonts w:hint="eastAsia"/>
                <w:sz w:val="20"/>
                <w:szCs w:val="20"/>
              </w:rPr>
              <w:t>자동연장조항</w:t>
            </w:r>
            <w:r w:rsidR="002547A2">
              <w:rPr>
                <w:rFonts w:hint="eastAsia"/>
                <w:sz w:val="20"/>
                <w:szCs w:val="20"/>
              </w:rPr>
              <w:t xml:space="preserve"> </w:t>
            </w:r>
            <w:r>
              <w:rPr>
                <w:rFonts w:hint="eastAsia"/>
                <w:sz w:val="20"/>
                <w:szCs w:val="20"/>
              </w:rPr>
              <w:t>없음</w:t>
            </w:r>
            <w:r>
              <w:rPr>
                <w:rFonts w:hint="eastAsia"/>
                <w:sz w:val="20"/>
                <w:szCs w:val="20"/>
              </w:rPr>
              <w:t>)</w:t>
            </w:r>
            <w:r>
              <w:rPr>
                <w:sz w:val="20"/>
                <w:szCs w:val="20"/>
              </w:rPr>
              <w:t>(Section</w:t>
            </w:r>
            <w:r>
              <w:rPr>
                <w:rFonts w:hint="eastAsia"/>
                <w:sz w:val="20"/>
                <w:szCs w:val="20"/>
              </w:rPr>
              <w:t>1</w:t>
            </w:r>
            <w:r>
              <w:rPr>
                <w:sz w:val="20"/>
                <w:szCs w:val="20"/>
              </w:rPr>
              <w:t>.1</w:t>
            </w:r>
            <w:r>
              <w:rPr>
                <w:rFonts w:hint="eastAsia"/>
                <w:sz w:val="20"/>
                <w:szCs w:val="20"/>
              </w:rPr>
              <w:t>)</w:t>
            </w:r>
          </w:p>
        </w:tc>
        <w:tc>
          <w:tcPr>
            <w:tcW w:w="850" w:type="dxa"/>
          </w:tcPr>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NF3</w:t>
            </w:r>
          </w:p>
        </w:tc>
        <w:tc>
          <w:tcPr>
            <w:tcW w:w="3827" w:type="dxa"/>
            <w:gridSpan w:val="3"/>
          </w:tcPr>
          <w:tbl>
            <w:tblPr>
              <w:tblStyle w:val="KC"/>
              <w:tblW w:w="3683" w:type="dxa"/>
              <w:tblLayout w:type="fixed"/>
              <w:tblLook w:val="04A0" w:firstRow="1" w:lastRow="0" w:firstColumn="1" w:lastColumn="0" w:noHBand="0" w:noVBand="1"/>
            </w:tblPr>
            <w:tblGrid>
              <w:gridCol w:w="1046"/>
              <w:gridCol w:w="879"/>
              <w:gridCol w:w="879"/>
              <w:gridCol w:w="879"/>
            </w:tblGrid>
            <w:tr w:rsidR="00103904" w:rsidRPr="00D833E7" w:rsidTr="00DD177F">
              <w:trPr>
                <w:cnfStyle w:val="100000000000" w:firstRow="1" w:lastRow="0" w:firstColumn="0" w:lastColumn="0" w:oddVBand="0" w:evenVBand="0" w:oddHBand="0" w:evenHBand="0" w:firstRowFirstColumn="0" w:firstRowLastColumn="0" w:lastRowFirstColumn="0" w:lastRowLastColumn="0"/>
                <w:trHeight w:val="14"/>
              </w:trPr>
              <w:tc>
                <w:tcPr>
                  <w:cnfStyle w:val="001000000000" w:firstRow="0" w:lastRow="0" w:firstColumn="1" w:lastColumn="0" w:oddVBand="0" w:evenVBand="0" w:oddHBand="0" w:evenHBand="0" w:firstRowFirstColumn="0" w:firstRowLastColumn="0" w:lastRowFirstColumn="0" w:lastRowLastColumn="0"/>
                  <w:tcW w:w="1046" w:type="dxa"/>
                  <w:shd w:val="clear" w:color="auto" w:fill="D9D9D9" w:themeFill="background1" w:themeFillShade="D9"/>
                </w:tcPr>
                <w:p w:rsidR="00103904" w:rsidRPr="00DD177F" w:rsidRDefault="00103904" w:rsidP="00721287">
                  <w:pPr>
                    <w:spacing w:line="240" w:lineRule="auto"/>
                    <w:jc w:val="both"/>
                    <w:rPr>
                      <w:sz w:val="20"/>
                      <w:szCs w:val="20"/>
                    </w:rPr>
                  </w:pPr>
                </w:p>
              </w:tc>
              <w:tc>
                <w:tcPr>
                  <w:tcW w:w="879" w:type="dxa"/>
                  <w:shd w:val="clear" w:color="auto" w:fill="D9D9D9" w:themeFill="background1" w:themeFillShade="D9"/>
                </w:tcPr>
                <w:p w:rsidR="00103904" w:rsidRPr="00DD177F" w:rsidRDefault="00103904" w:rsidP="00721287">
                  <w:pPr>
                    <w:spacing w:line="240" w:lineRule="auto"/>
                    <w:cnfStyle w:val="100000000000" w:firstRow="1" w:lastRow="0" w:firstColumn="0" w:lastColumn="0" w:oddVBand="0" w:evenVBand="0" w:oddHBand="0" w:evenHBand="0" w:firstRowFirstColumn="0" w:firstRowLastColumn="0" w:lastRowFirstColumn="0" w:lastRowLastColumn="0"/>
                    <w:rPr>
                      <w:sz w:val="20"/>
                      <w:szCs w:val="20"/>
                    </w:rPr>
                  </w:pPr>
                  <w:r w:rsidRPr="00DD177F">
                    <w:rPr>
                      <w:rFonts w:hint="eastAsia"/>
                      <w:sz w:val="20"/>
                      <w:szCs w:val="20"/>
                    </w:rPr>
                    <w:t>2022</w:t>
                  </w:r>
                  <w:r w:rsidRPr="00DD177F">
                    <w:rPr>
                      <w:rFonts w:hint="eastAsia"/>
                      <w:sz w:val="20"/>
                      <w:szCs w:val="20"/>
                    </w:rPr>
                    <w:t>년</w:t>
                  </w:r>
                </w:p>
              </w:tc>
              <w:tc>
                <w:tcPr>
                  <w:tcW w:w="879" w:type="dxa"/>
                  <w:shd w:val="clear" w:color="auto" w:fill="D9D9D9" w:themeFill="background1" w:themeFillShade="D9"/>
                </w:tcPr>
                <w:p w:rsidR="00103904" w:rsidRPr="00DD177F" w:rsidRDefault="00103904" w:rsidP="00721287">
                  <w:pPr>
                    <w:spacing w:line="240" w:lineRule="auto"/>
                    <w:cnfStyle w:val="100000000000" w:firstRow="1" w:lastRow="0" w:firstColumn="0" w:lastColumn="0" w:oddVBand="0" w:evenVBand="0" w:oddHBand="0" w:evenHBand="0" w:firstRowFirstColumn="0" w:firstRowLastColumn="0" w:lastRowFirstColumn="0" w:lastRowLastColumn="0"/>
                    <w:rPr>
                      <w:sz w:val="20"/>
                      <w:szCs w:val="20"/>
                    </w:rPr>
                  </w:pPr>
                  <w:r w:rsidRPr="00DD177F">
                    <w:rPr>
                      <w:rFonts w:hint="eastAsia"/>
                      <w:sz w:val="20"/>
                      <w:szCs w:val="20"/>
                    </w:rPr>
                    <w:t>2023</w:t>
                  </w:r>
                  <w:r w:rsidRPr="00DD177F">
                    <w:rPr>
                      <w:rFonts w:hint="eastAsia"/>
                      <w:sz w:val="20"/>
                      <w:szCs w:val="20"/>
                    </w:rPr>
                    <w:t>년</w:t>
                  </w:r>
                </w:p>
              </w:tc>
              <w:tc>
                <w:tcPr>
                  <w:tcW w:w="879" w:type="dxa"/>
                  <w:shd w:val="clear" w:color="auto" w:fill="D9D9D9" w:themeFill="background1" w:themeFillShade="D9"/>
                </w:tcPr>
                <w:p w:rsidR="00103904" w:rsidRPr="00DD177F" w:rsidRDefault="00103904" w:rsidP="00721287">
                  <w:pPr>
                    <w:spacing w:line="240" w:lineRule="auto"/>
                    <w:cnfStyle w:val="100000000000" w:firstRow="1" w:lastRow="0" w:firstColumn="0" w:lastColumn="0" w:oddVBand="0" w:evenVBand="0" w:oddHBand="0" w:evenHBand="0" w:firstRowFirstColumn="0" w:firstRowLastColumn="0" w:lastRowFirstColumn="0" w:lastRowLastColumn="0"/>
                    <w:rPr>
                      <w:sz w:val="20"/>
                      <w:szCs w:val="20"/>
                    </w:rPr>
                  </w:pPr>
                  <w:r w:rsidRPr="00DD177F">
                    <w:rPr>
                      <w:rFonts w:hint="eastAsia"/>
                      <w:sz w:val="20"/>
                      <w:szCs w:val="20"/>
                    </w:rPr>
                    <w:t>2024</w:t>
                  </w:r>
                  <w:r w:rsidRPr="00DD177F">
                    <w:rPr>
                      <w:rFonts w:hint="eastAsia"/>
                      <w:sz w:val="20"/>
                      <w:szCs w:val="20"/>
                    </w:rPr>
                    <w:t>년</w:t>
                  </w:r>
                </w:p>
              </w:tc>
            </w:tr>
            <w:tr w:rsidR="00103904" w:rsidRPr="00D833E7" w:rsidTr="00DD177F">
              <w:tc>
                <w:tcPr>
                  <w:cnfStyle w:val="001000000000" w:firstRow="0" w:lastRow="0" w:firstColumn="1" w:lastColumn="0" w:oddVBand="0" w:evenVBand="0" w:oddHBand="0" w:evenHBand="0" w:firstRowFirstColumn="0" w:firstRowLastColumn="0" w:lastRowFirstColumn="0" w:lastRowLastColumn="0"/>
                  <w:tcW w:w="1046" w:type="dxa"/>
                  <w:tcBorders>
                    <w:bottom w:val="single" w:sz="12" w:space="0" w:color="C00000"/>
                  </w:tcBorders>
                </w:tcPr>
                <w:p w:rsidR="00103904" w:rsidRPr="00D833E7" w:rsidRDefault="00103904" w:rsidP="00721287">
                  <w:pPr>
                    <w:spacing w:line="240" w:lineRule="auto"/>
                    <w:jc w:val="both"/>
                    <w:rPr>
                      <w:b w:val="0"/>
                      <w:sz w:val="20"/>
                      <w:szCs w:val="20"/>
                    </w:rPr>
                  </w:pPr>
                  <w:r w:rsidRPr="00D833E7">
                    <w:rPr>
                      <w:rFonts w:hint="eastAsia"/>
                      <w:b w:val="0"/>
                      <w:sz w:val="20"/>
                      <w:szCs w:val="20"/>
                    </w:rPr>
                    <w:t>단가</w:t>
                  </w:r>
                  <w:r w:rsidRPr="00D833E7">
                    <w:rPr>
                      <w:rFonts w:hint="eastAsia"/>
                      <w:b w:val="0"/>
                      <w:sz w:val="20"/>
                      <w:szCs w:val="20"/>
                    </w:rPr>
                    <w:t>(</w:t>
                  </w:r>
                  <w:r>
                    <w:rPr>
                      <w:b w:val="0"/>
                      <w:sz w:val="20"/>
                      <w:szCs w:val="20"/>
                    </w:rPr>
                    <w:t>USD</w:t>
                  </w:r>
                  <w:r w:rsidRPr="00D833E7">
                    <w:rPr>
                      <w:rFonts w:hint="eastAsia"/>
                      <w:b w:val="0"/>
                      <w:sz w:val="20"/>
                      <w:szCs w:val="20"/>
                    </w:rPr>
                    <w:t>/</w:t>
                  </w:r>
                  <w:r w:rsidRPr="00D833E7">
                    <w:rPr>
                      <w:b w:val="0"/>
                      <w:sz w:val="20"/>
                      <w:szCs w:val="20"/>
                    </w:rPr>
                    <w:t>kg)</w:t>
                  </w:r>
                </w:p>
              </w:tc>
              <w:tc>
                <w:tcPr>
                  <w:tcW w:w="879" w:type="dxa"/>
                  <w:tcBorders>
                    <w:bottom w:val="single" w:sz="12" w:space="0" w:color="C00000"/>
                  </w:tcBorders>
                </w:tcPr>
                <w:p w:rsidR="00103904" w:rsidRPr="00D833E7" w:rsidRDefault="00103904" w:rsidP="00721287">
                  <w:pPr>
                    <w:spacing w:line="240" w:lineRule="auto"/>
                    <w:jc w:val="right"/>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30</w:t>
                  </w:r>
                </w:p>
              </w:tc>
              <w:tc>
                <w:tcPr>
                  <w:tcW w:w="879" w:type="dxa"/>
                  <w:tcBorders>
                    <w:bottom w:val="single" w:sz="12" w:space="0" w:color="C00000"/>
                  </w:tcBorders>
                </w:tcPr>
                <w:p w:rsidR="00103904" w:rsidRPr="00D833E7" w:rsidRDefault="00103904" w:rsidP="00721287">
                  <w:pPr>
                    <w:spacing w:line="240" w:lineRule="auto"/>
                    <w:jc w:val="right"/>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30</w:t>
                  </w:r>
                </w:p>
              </w:tc>
              <w:tc>
                <w:tcPr>
                  <w:tcW w:w="879" w:type="dxa"/>
                  <w:tcBorders>
                    <w:bottom w:val="single" w:sz="12" w:space="0" w:color="C00000"/>
                  </w:tcBorders>
                </w:tcPr>
                <w:p w:rsidR="00103904" w:rsidRPr="00D833E7" w:rsidRDefault="00103904" w:rsidP="00721287">
                  <w:pPr>
                    <w:spacing w:line="240" w:lineRule="auto"/>
                    <w:jc w:val="right"/>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30</w:t>
                  </w:r>
                </w:p>
              </w:tc>
            </w:tr>
            <w:tr w:rsidR="00103904" w:rsidRPr="00D833E7" w:rsidTr="00DD177F">
              <w:tc>
                <w:tcPr>
                  <w:cnfStyle w:val="001000000000" w:firstRow="0" w:lastRow="0" w:firstColumn="1" w:lastColumn="0" w:oddVBand="0" w:evenVBand="0" w:oddHBand="0" w:evenHBand="0" w:firstRowFirstColumn="0" w:firstRowLastColumn="0" w:lastRowFirstColumn="0" w:lastRowLastColumn="0"/>
                  <w:tcW w:w="1046" w:type="dxa"/>
                  <w:tcBorders>
                    <w:top w:val="single" w:sz="12" w:space="0" w:color="C00000"/>
                    <w:left w:val="single" w:sz="12" w:space="0" w:color="C00000"/>
                    <w:bottom w:val="single" w:sz="12" w:space="0" w:color="C00000"/>
                  </w:tcBorders>
                </w:tcPr>
                <w:p w:rsidR="00103904" w:rsidRPr="00D833E7" w:rsidRDefault="00103904" w:rsidP="00721287">
                  <w:pPr>
                    <w:spacing w:line="240" w:lineRule="auto"/>
                    <w:jc w:val="both"/>
                    <w:rPr>
                      <w:b w:val="0"/>
                      <w:sz w:val="20"/>
                      <w:szCs w:val="20"/>
                    </w:rPr>
                  </w:pPr>
                  <w:r w:rsidRPr="00D833E7">
                    <w:rPr>
                      <w:rFonts w:hint="eastAsia"/>
                      <w:b w:val="0"/>
                      <w:sz w:val="20"/>
                      <w:szCs w:val="20"/>
                    </w:rPr>
                    <w:t>구매보장물량</w:t>
                  </w:r>
                  <w:r>
                    <w:rPr>
                      <w:rFonts w:hint="eastAsia"/>
                      <w:b w:val="0"/>
                      <w:sz w:val="20"/>
                      <w:szCs w:val="20"/>
                    </w:rPr>
                    <w:t>(</w:t>
                  </w:r>
                  <w:r>
                    <w:rPr>
                      <w:rFonts w:hint="eastAsia"/>
                      <w:b w:val="0"/>
                      <w:sz w:val="20"/>
                      <w:szCs w:val="20"/>
                    </w:rPr>
                    <w:t>톤</w:t>
                  </w:r>
                  <w:r w:rsidRPr="00D833E7">
                    <w:rPr>
                      <w:rFonts w:hint="eastAsia"/>
                      <w:b w:val="0"/>
                      <w:sz w:val="20"/>
                      <w:szCs w:val="20"/>
                    </w:rPr>
                    <w:t>)</w:t>
                  </w:r>
                </w:p>
              </w:tc>
              <w:tc>
                <w:tcPr>
                  <w:tcW w:w="879" w:type="dxa"/>
                  <w:tcBorders>
                    <w:top w:val="single" w:sz="12" w:space="0" w:color="C00000"/>
                    <w:bottom w:val="single" w:sz="12" w:space="0" w:color="C00000"/>
                  </w:tcBorders>
                </w:tcPr>
                <w:p w:rsidR="00103904" w:rsidRPr="00D833E7" w:rsidRDefault="00103904" w:rsidP="00721287">
                  <w:pPr>
                    <w:spacing w:line="240" w:lineRule="auto"/>
                    <w:jc w:val="right"/>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96</w:t>
                  </w:r>
                </w:p>
              </w:tc>
              <w:tc>
                <w:tcPr>
                  <w:tcW w:w="879" w:type="dxa"/>
                  <w:tcBorders>
                    <w:top w:val="single" w:sz="12" w:space="0" w:color="C00000"/>
                    <w:bottom w:val="single" w:sz="12" w:space="0" w:color="C00000"/>
                  </w:tcBorders>
                </w:tcPr>
                <w:p w:rsidR="00103904" w:rsidRPr="00D833E7" w:rsidRDefault="00103904" w:rsidP="00721287">
                  <w:pPr>
                    <w:spacing w:line="240" w:lineRule="auto"/>
                    <w:jc w:val="right"/>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118</w:t>
                  </w:r>
                </w:p>
              </w:tc>
              <w:tc>
                <w:tcPr>
                  <w:tcW w:w="879" w:type="dxa"/>
                  <w:tcBorders>
                    <w:top w:val="single" w:sz="12" w:space="0" w:color="C00000"/>
                    <w:bottom w:val="single" w:sz="12" w:space="0" w:color="C00000"/>
                    <w:right w:val="single" w:sz="12" w:space="0" w:color="C00000"/>
                  </w:tcBorders>
                </w:tcPr>
                <w:p w:rsidR="00103904" w:rsidRPr="00D833E7" w:rsidRDefault="00103904" w:rsidP="00721287">
                  <w:pPr>
                    <w:spacing w:line="240" w:lineRule="auto"/>
                    <w:jc w:val="right"/>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118</w:t>
                  </w:r>
                </w:p>
              </w:tc>
            </w:tr>
            <w:tr w:rsidR="00103904" w:rsidRPr="00D833E7" w:rsidTr="00DD177F">
              <w:tc>
                <w:tcPr>
                  <w:cnfStyle w:val="001000000000" w:firstRow="0" w:lastRow="0" w:firstColumn="1" w:lastColumn="0" w:oddVBand="0" w:evenVBand="0" w:oddHBand="0" w:evenHBand="0" w:firstRowFirstColumn="0" w:firstRowLastColumn="0" w:lastRowFirstColumn="0" w:lastRowLastColumn="0"/>
                  <w:tcW w:w="1046" w:type="dxa"/>
                  <w:tcBorders>
                    <w:top w:val="single" w:sz="4" w:space="0" w:color="908D83" w:themeColor="accent1"/>
                  </w:tcBorders>
                </w:tcPr>
                <w:p w:rsidR="00103904" w:rsidRPr="00D833E7" w:rsidRDefault="00103904" w:rsidP="00721287">
                  <w:pPr>
                    <w:spacing w:line="240" w:lineRule="auto"/>
                    <w:jc w:val="both"/>
                    <w:rPr>
                      <w:b w:val="0"/>
                      <w:sz w:val="20"/>
                      <w:szCs w:val="20"/>
                    </w:rPr>
                  </w:pPr>
                  <w:r w:rsidRPr="00D833E7">
                    <w:rPr>
                      <w:rFonts w:hint="eastAsia"/>
                      <w:b w:val="0"/>
                      <w:sz w:val="20"/>
                      <w:szCs w:val="20"/>
                    </w:rPr>
                    <w:t>공급보장물량</w:t>
                  </w:r>
                </w:p>
              </w:tc>
              <w:tc>
                <w:tcPr>
                  <w:tcW w:w="879" w:type="dxa"/>
                  <w:tcBorders>
                    <w:top w:val="single" w:sz="4" w:space="0" w:color="908D83" w:themeColor="accent1"/>
                  </w:tcBorders>
                </w:tcPr>
                <w:p w:rsidR="00103904" w:rsidRPr="00D833E7" w:rsidRDefault="00103904" w:rsidP="00721287">
                  <w:pPr>
                    <w:spacing w:line="240" w:lineRule="auto"/>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120</w:t>
                  </w:r>
                  <w:r>
                    <w:rPr>
                      <w:rFonts w:hint="eastAsia"/>
                      <w:sz w:val="20"/>
                      <w:szCs w:val="20"/>
                    </w:rPr>
                    <w:t>톤</w:t>
                  </w:r>
                  <w:r w:rsidR="002547A2">
                    <w:rPr>
                      <w:sz w:val="20"/>
                      <w:szCs w:val="20"/>
                    </w:rPr>
                    <w:t xml:space="preserve"> </w:t>
                  </w:r>
                  <w:r>
                    <w:rPr>
                      <w:rFonts w:hint="eastAsia"/>
                      <w:sz w:val="20"/>
                      <w:szCs w:val="20"/>
                    </w:rPr>
                    <w:t>또는</w:t>
                  </w:r>
                  <w:r w:rsidR="002547A2">
                    <w:rPr>
                      <w:rFonts w:hint="eastAsia"/>
                      <w:sz w:val="20"/>
                      <w:szCs w:val="20"/>
                    </w:rPr>
                    <w:t xml:space="preserve"> </w:t>
                  </w:r>
                  <w:r>
                    <w:rPr>
                      <w:sz w:val="20"/>
                      <w:szCs w:val="20"/>
                    </w:rPr>
                    <w:t>30</w:t>
                  </w:r>
                  <w:r w:rsidR="002547A2">
                    <w:rPr>
                      <w:sz w:val="20"/>
                      <w:szCs w:val="20"/>
                    </w:rPr>
                    <w:t xml:space="preserve"> </w:t>
                  </w:r>
                  <w:r>
                    <w:rPr>
                      <w:sz w:val="20"/>
                      <w:szCs w:val="20"/>
                    </w:rPr>
                    <w:t>ISO</w:t>
                  </w:r>
                  <w:r w:rsidR="002547A2">
                    <w:rPr>
                      <w:sz w:val="20"/>
                      <w:szCs w:val="20"/>
                    </w:rPr>
                    <w:t xml:space="preserve"> </w:t>
                  </w:r>
                  <w:r>
                    <w:rPr>
                      <w:sz w:val="20"/>
                      <w:szCs w:val="20"/>
                    </w:rPr>
                    <w:t>tankers</w:t>
                  </w:r>
                </w:p>
              </w:tc>
              <w:tc>
                <w:tcPr>
                  <w:tcW w:w="879" w:type="dxa"/>
                  <w:tcBorders>
                    <w:top w:val="single" w:sz="4" w:space="0" w:color="908D83" w:themeColor="accent1"/>
                  </w:tcBorders>
                </w:tcPr>
                <w:p w:rsidR="00103904" w:rsidRPr="00D833E7" w:rsidRDefault="00103904" w:rsidP="00721287">
                  <w:pPr>
                    <w:spacing w:line="240" w:lineRule="auto"/>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148</w:t>
                  </w:r>
                  <w:r>
                    <w:rPr>
                      <w:rFonts w:hint="eastAsia"/>
                      <w:sz w:val="20"/>
                      <w:szCs w:val="20"/>
                    </w:rPr>
                    <w:t>톤</w:t>
                  </w:r>
                  <w:r w:rsidR="002547A2">
                    <w:rPr>
                      <w:sz w:val="20"/>
                      <w:szCs w:val="20"/>
                    </w:rPr>
                    <w:t xml:space="preserve"> </w:t>
                  </w:r>
                  <w:r>
                    <w:rPr>
                      <w:rFonts w:hint="eastAsia"/>
                      <w:sz w:val="20"/>
                      <w:szCs w:val="20"/>
                    </w:rPr>
                    <w:t>또는</w:t>
                  </w:r>
                  <w:r w:rsidR="002547A2">
                    <w:rPr>
                      <w:rFonts w:hint="eastAsia"/>
                      <w:sz w:val="20"/>
                      <w:szCs w:val="20"/>
                    </w:rPr>
                    <w:t xml:space="preserve"> </w:t>
                  </w:r>
                  <w:r>
                    <w:rPr>
                      <w:sz w:val="20"/>
                      <w:szCs w:val="20"/>
                    </w:rPr>
                    <w:t>37</w:t>
                  </w:r>
                  <w:r w:rsidR="002547A2">
                    <w:rPr>
                      <w:sz w:val="20"/>
                      <w:szCs w:val="20"/>
                    </w:rPr>
                    <w:t xml:space="preserve"> </w:t>
                  </w:r>
                  <w:r>
                    <w:rPr>
                      <w:sz w:val="20"/>
                      <w:szCs w:val="20"/>
                    </w:rPr>
                    <w:t>ISO</w:t>
                  </w:r>
                  <w:r w:rsidR="002547A2">
                    <w:rPr>
                      <w:sz w:val="20"/>
                      <w:szCs w:val="20"/>
                    </w:rPr>
                    <w:t xml:space="preserve"> </w:t>
                  </w:r>
                  <w:r>
                    <w:rPr>
                      <w:sz w:val="20"/>
                      <w:szCs w:val="20"/>
                    </w:rPr>
                    <w:t>tankers</w:t>
                  </w:r>
                </w:p>
              </w:tc>
              <w:tc>
                <w:tcPr>
                  <w:tcW w:w="879" w:type="dxa"/>
                  <w:tcBorders>
                    <w:top w:val="single" w:sz="4" w:space="0" w:color="908D83" w:themeColor="accent1"/>
                  </w:tcBorders>
                </w:tcPr>
                <w:p w:rsidR="00103904" w:rsidRPr="00D833E7" w:rsidRDefault="00103904" w:rsidP="00721287">
                  <w:pPr>
                    <w:spacing w:line="240" w:lineRule="auto"/>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148</w:t>
                  </w:r>
                  <w:r>
                    <w:rPr>
                      <w:rFonts w:hint="eastAsia"/>
                      <w:sz w:val="20"/>
                      <w:szCs w:val="20"/>
                    </w:rPr>
                    <w:t>톤</w:t>
                  </w:r>
                  <w:r w:rsidR="002547A2">
                    <w:rPr>
                      <w:sz w:val="20"/>
                      <w:szCs w:val="20"/>
                    </w:rPr>
                    <w:t xml:space="preserve"> </w:t>
                  </w:r>
                  <w:r>
                    <w:rPr>
                      <w:rFonts w:hint="eastAsia"/>
                      <w:sz w:val="20"/>
                      <w:szCs w:val="20"/>
                    </w:rPr>
                    <w:t>또는</w:t>
                  </w:r>
                  <w:r w:rsidR="002547A2">
                    <w:rPr>
                      <w:rFonts w:hint="eastAsia"/>
                      <w:sz w:val="20"/>
                      <w:szCs w:val="20"/>
                    </w:rPr>
                    <w:t xml:space="preserve"> </w:t>
                  </w:r>
                  <w:r>
                    <w:rPr>
                      <w:sz w:val="20"/>
                      <w:szCs w:val="20"/>
                    </w:rPr>
                    <w:t>37</w:t>
                  </w:r>
                  <w:r w:rsidR="002547A2">
                    <w:rPr>
                      <w:sz w:val="20"/>
                      <w:szCs w:val="20"/>
                    </w:rPr>
                    <w:t xml:space="preserve"> </w:t>
                  </w:r>
                  <w:r>
                    <w:rPr>
                      <w:sz w:val="20"/>
                      <w:szCs w:val="20"/>
                    </w:rPr>
                    <w:t>ISO</w:t>
                  </w:r>
                  <w:r w:rsidR="002547A2">
                    <w:rPr>
                      <w:sz w:val="20"/>
                      <w:szCs w:val="20"/>
                    </w:rPr>
                    <w:t xml:space="preserve"> </w:t>
                  </w:r>
                  <w:r>
                    <w:rPr>
                      <w:sz w:val="20"/>
                      <w:szCs w:val="20"/>
                    </w:rPr>
                    <w:t>tankers</w:t>
                  </w:r>
                </w:p>
              </w:tc>
            </w:tr>
          </w:tbl>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r>
              <w:rPr>
                <w:sz w:val="20"/>
                <w:szCs w:val="20"/>
              </w:rPr>
              <w:t>Section</w:t>
            </w:r>
            <w:r w:rsidR="002547A2">
              <w:rPr>
                <w:sz w:val="20"/>
                <w:szCs w:val="20"/>
              </w:rPr>
              <w:t xml:space="preserve"> </w:t>
            </w:r>
            <w:r>
              <w:rPr>
                <w:rFonts w:hint="eastAsia"/>
                <w:sz w:val="20"/>
                <w:szCs w:val="20"/>
              </w:rPr>
              <w:t>1</w:t>
            </w:r>
            <w:r>
              <w:rPr>
                <w:sz w:val="20"/>
                <w:szCs w:val="20"/>
              </w:rPr>
              <w:t>.1</w:t>
            </w:r>
            <w:r>
              <w:rPr>
                <w:rFonts w:hint="eastAsia"/>
                <w:sz w:val="20"/>
                <w:szCs w:val="20"/>
              </w:rPr>
              <w:t>)</w:t>
            </w:r>
          </w:p>
        </w:tc>
        <w:tc>
          <w:tcPr>
            <w:tcW w:w="1423" w:type="dxa"/>
          </w:tcPr>
          <w:p w:rsidR="00103904" w:rsidRPr="004A0608" w:rsidRDefault="00103904" w:rsidP="00721287">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c>
          <w:tcPr>
            <w:tcW w:w="1833" w:type="dxa"/>
          </w:tcPr>
          <w:p w:rsidR="00103904" w:rsidRDefault="00103904" w:rsidP="00DD3DDD">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Buyer</w:t>
            </w:r>
            <w:r>
              <w:rPr>
                <w:rFonts w:hint="eastAsia"/>
                <w:sz w:val="20"/>
                <w:szCs w:val="20"/>
              </w:rPr>
              <w:t>는</w:t>
            </w:r>
            <w:r w:rsidR="002547A2">
              <w:rPr>
                <w:rFonts w:hint="eastAsia"/>
                <w:sz w:val="20"/>
                <w:szCs w:val="20"/>
              </w:rPr>
              <w:t xml:space="preserve"> </w:t>
            </w:r>
            <w:r>
              <w:rPr>
                <w:rFonts w:hint="eastAsia"/>
                <w:sz w:val="20"/>
                <w:szCs w:val="20"/>
              </w:rPr>
              <w:t>구매보장물량에</w:t>
            </w:r>
            <w:r w:rsidR="002547A2">
              <w:rPr>
                <w:rFonts w:hint="eastAsia"/>
                <w:sz w:val="20"/>
                <w:szCs w:val="20"/>
              </w:rPr>
              <w:t xml:space="preserve"> </w:t>
            </w:r>
            <w:r>
              <w:rPr>
                <w:rFonts w:hint="eastAsia"/>
                <w:sz w:val="20"/>
                <w:szCs w:val="20"/>
              </w:rPr>
              <w:t>미달하는</w:t>
            </w:r>
            <w:r w:rsidR="002547A2">
              <w:rPr>
                <w:rFonts w:hint="eastAsia"/>
                <w:sz w:val="20"/>
                <w:szCs w:val="20"/>
              </w:rPr>
              <w:t xml:space="preserve"> </w:t>
            </w:r>
            <w:r>
              <w:rPr>
                <w:rFonts w:hint="eastAsia"/>
                <w:sz w:val="20"/>
                <w:szCs w:val="20"/>
              </w:rPr>
              <w:t>경우</w:t>
            </w:r>
            <w:r w:rsidR="002547A2">
              <w:rPr>
                <w:rFonts w:hint="eastAsia"/>
                <w:sz w:val="20"/>
                <w:szCs w:val="20"/>
              </w:rPr>
              <w:t xml:space="preserve"> </w:t>
            </w:r>
            <w:r>
              <w:rPr>
                <w:rFonts w:hint="eastAsia"/>
                <w:sz w:val="20"/>
                <w:szCs w:val="20"/>
              </w:rPr>
              <w:t>손해배상액의</w:t>
            </w:r>
            <w:r w:rsidR="002547A2">
              <w:rPr>
                <w:rFonts w:hint="eastAsia"/>
                <w:sz w:val="20"/>
                <w:szCs w:val="20"/>
              </w:rPr>
              <w:t xml:space="preserve"> </w:t>
            </w:r>
            <w:r>
              <w:rPr>
                <w:rFonts w:hint="eastAsia"/>
                <w:sz w:val="20"/>
                <w:szCs w:val="20"/>
              </w:rPr>
              <w:t>예정으로</w:t>
            </w:r>
            <w:r w:rsidR="002547A2">
              <w:rPr>
                <w:rFonts w:hint="eastAsia"/>
                <w:sz w:val="20"/>
                <w:szCs w:val="20"/>
              </w:rPr>
              <w:t xml:space="preserve"> </w:t>
            </w:r>
            <w:r>
              <w:rPr>
                <w:rFonts w:hint="eastAsia"/>
                <w:sz w:val="20"/>
                <w:szCs w:val="20"/>
              </w:rPr>
              <w:t>단가에</w:t>
            </w:r>
            <w:r w:rsidR="002547A2">
              <w:rPr>
                <w:rFonts w:hint="eastAsia"/>
                <w:sz w:val="20"/>
                <w:szCs w:val="20"/>
              </w:rPr>
              <w:t xml:space="preserve"> </w:t>
            </w:r>
            <w:r>
              <w:rPr>
                <w:rFonts w:hint="eastAsia"/>
                <w:sz w:val="20"/>
                <w:szCs w:val="20"/>
              </w:rPr>
              <w:t>미달물량을</w:t>
            </w:r>
            <w:r w:rsidR="002547A2">
              <w:rPr>
                <w:rFonts w:hint="eastAsia"/>
                <w:sz w:val="20"/>
                <w:szCs w:val="20"/>
              </w:rPr>
              <w:t xml:space="preserve"> </w:t>
            </w:r>
            <w:r>
              <w:rPr>
                <w:rFonts w:hint="eastAsia"/>
                <w:sz w:val="20"/>
                <w:szCs w:val="20"/>
              </w:rPr>
              <w:t>곱한</w:t>
            </w:r>
            <w:r w:rsidR="002547A2">
              <w:rPr>
                <w:rFonts w:hint="eastAsia"/>
                <w:sz w:val="20"/>
                <w:szCs w:val="20"/>
              </w:rPr>
              <w:t xml:space="preserve"> </w:t>
            </w:r>
            <w:r>
              <w:rPr>
                <w:rFonts w:hint="eastAsia"/>
                <w:sz w:val="20"/>
                <w:szCs w:val="20"/>
              </w:rPr>
              <w:t>만큼을</w:t>
            </w:r>
            <w:r w:rsidR="002547A2">
              <w:rPr>
                <w:rFonts w:hint="eastAsia"/>
                <w:sz w:val="20"/>
                <w:szCs w:val="20"/>
              </w:rPr>
              <w:t xml:space="preserve"> </w:t>
            </w:r>
            <w:r>
              <w:rPr>
                <w:rFonts w:hint="eastAsia"/>
                <w:sz w:val="20"/>
                <w:szCs w:val="20"/>
              </w:rPr>
              <w:t>지급해야</w:t>
            </w:r>
            <w:r w:rsidR="002547A2">
              <w:rPr>
                <w:rFonts w:hint="eastAsia"/>
                <w:sz w:val="20"/>
                <w:szCs w:val="20"/>
              </w:rPr>
              <w:t xml:space="preserve"> </w:t>
            </w:r>
            <w:r>
              <w:rPr>
                <w:rFonts w:hint="eastAsia"/>
                <w:sz w:val="20"/>
                <w:szCs w:val="20"/>
              </w:rPr>
              <w:t>함</w:t>
            </w:r>
            <w:r>
              <w:rPr>
                <w:rFonts w:hint="eastAsia"/>
                <w:sz w:val="20"/>
                <w:szCs w:val="20"/>
              </w:rPr>
              <w:t>(</w:t>
            </w:r>
            <w:r>
              <w:rPr>
                <w:sz w:val="20"/>
                <w:szCs w:val="20"/>
              </w:rPr>
              <w:t>Section</w:t>
            </w:r>
            <w:r w:rsidR="002547A2">
              <w:rPr>
                <w:sz w:val="20"/>
                <w:szCs w:val="20"/>
              </w:rPr>
              <w:t xml:space="preserve"> </w:t>
            </w:r>
            <w:r>
              <w:rPr>
                <w:rFonts w:hint="eastAsia"/>
                <w:sz w:val="20"/>
                <w:szCs w:val="20"/>
              </w:rPr>
              <w:t>1</w:t>
            </w:r>
            <w:r>
              <w:rPr>
                <w:sz w:val="20"/>
                <w:szCs w:val="20"/>
              </w:rPr>
              <w:t>.2</w:t>
            </w:r>
            <w:r>
              <w:rPr>
                <w:rFonts w:hint="eastAsia"/>
                <w:sz w:val="20"/>
                <w:szCs w:val="20"/>
              </w:rPr>
              <w:t>).</w:t>
            </w:r>
          </w:p>
          <w:p w:rsidR="00103904" w:rsidRPr="004A0608" w:rsidRDefault="00103904" w:rsidP="00DD3DDD">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공급보장물량</w:t>
            </w:r>
            <w:r w:rsidR="002547A2">
              <w:rPr>
                <w:rFonts w:hint="eastAsia"/>
                <w:sz w:val="20"/>
                <w:szCs w:val="20"/>
              </w:rPr>
              <w:t xml:space="preserve"> </w:t>
            </w:r>
            <w:r>
              <w:rPr>
                <w:rFonts w:hint="eastAsia"/>
                <w:sz w:val="20"/>
                <w:szCs w:val="20"/>
              </w:rPr>
              <w:t>미달</w:t>
            </w:r>
            <w:r w:rsidR="002547A2">
              <w:rPr>
                <w:rFonts w:hint="eastAsia"/>
                <w:sz w:val="20"/>
                <w:szCs w:val="20"/>
              </w:rPr>
              <w:t xml:space="preserve"> </w:t>
            </w:r>
            <w:r>
              <w:rPr>
                <w:rFonts w:hint="eastAsia"/>
                <w:sz w:val="20"/>
                <w:szCs w:val="20"/>
              </w:rPr>
              <w:t>시</w:t>
            </w:r>
            <w:r w:rsidR="002547A2">
              <w:rPr>
                <w:rFonts w:hint="eastAsia"/>
                <w:sz w:val="20"/>
                <w:szCs w:val="20"/>
              </w:rPr>
              <w:t xml:space="preserve"> </w:t>
            </w:r>
            <w:r>
              <w:rPr>
                <w:rFonts w:hint="eastAsia"/>
                <w:sz w:val="20"/>
                <w:szCs w:val="20"/>
              </w:rPr>
              <w:t>공급자는</w:t>
            </w:r>
            <w:r w:rsidR="002547A2">
              <w:rPr>
                <w:rFonts w:hint="eastAsia"/>
                <w:sz w:val="20"/>
                <w:szCs w:val="20"/>
              </w:rPr>
              <w:t xml:space="preserve"> </w:t>
            </w:r>
            <w:r>
              <w:rPr>
                <w:rFonts w:hint="eastAsia"/>
                <w:sz w:val="20"/>
                <w:szCs w:val="20"/>
              </w:rPr>
              <w:t>이를</w:t>
            </w:r>
            <w:r w:rsidR="002547A2">
              <w:rPr>
                <w:rFonts w:hint="eastAsia"/>
                <w:sz w:val="20"/>
                <w:szCs w:val="20"/>
              </w:rPr>
              <w:t xml:space="preserve"> </w:t>
            </w:r>
            <w:r>
              <w:rPr>
                <w:sz w:val="20"/>
                <w:szCs w:val="20"/>
              </w:rPr>
              <w:t>Buyer</w:t>
            </w:r>
            <w:r>
              <w:rPr>
                <w:rFonts w:hint="eastAsia"/>
                <w:sz w:val="20"/>
                <w:szCs w:val="20"/>
              </w:rPr>
              <w:t>에게</w:t>
            </w:r>
            <w:r w:rsidR="002547A2">
              <w:rPr>
                <w:rFonts w:hint="eastAsia"/>
                <w:sz w:val="20"/>
                <w:szCs w:val="20"/>
              </w:rPr>
              <w:t xml:space="preserve"> </w:t>
            </w:r>
            <w:r>
              <w:rPr>
                <w:rFonts w:hint="eastAsia"/>
                <w:sz w:val="20"/>
                <w:szCs w:val="20"/>
              </w:rPr>
              <w:t>통지해야</w:t>
            </w:r>
            <w:r w:rsidR="002547A2">
              <w:rPr>
                <w:rFonts w:hint="eastAsia"/>
                <w:sz w:val="20"/>
                <w:szCs w:val="20"/>
              </w:rPr>
              <w:t xml:space="preserve"> </w:t>
            </w:r>
            <w:r>
              <w:rPr>
                <w:rFonts w:hint="eastAsia"/>
                <w:sz w:val="20"/>
                <w:szCs w:val="20"/>
              </w:rPr>
              <w:t>하고</w:t>
            </w:r>
            <w:r>
              <w:rPr>
                <w:rFonts w:hint="eastAsia"/>
                <w:sz w:val="20"/>
                <w:szCs w:val="20"/>
              </w:rPr>
              <w:t>,</w:t>
            </w:r>
            <w:r w:rsidR="002547A2">
              <w:rPr>
                <w:rFonts w:hint="eastAsia"/>
                <w:sz w:val="20"/>
                <w:szCs w:val="20"/>
              </w:rPr>
              <w:t xml:space="preserve"> </w:t>
            </w:r>
            <w:r>
              <w:rPr>
                <w:sz w:val="20"/>
                <w:szCs w:val="20"/>
              </w:rPr>
              <w:t>Buyer</w:t>
            </w:r>
            <w:r>
              <w:rPr>
                <w:rFonts w:hint="eastAsia"/>
                <w:sz w:val="20"/>
                <w:szCs w:val="20"/>
              </w:rPr>
              <w:t>는</w:t>
            </w:r>
            <w:r w:rsidR="002547A2">
              <w:rPr>
                <w:rFonts w:hint="eastAsia"/>
                <w:sz w:val="20"/>
                <w:szCs w:val="20"/>
              </w:rPr>
              <w:t xml:space="preserve"> </w:t>
            </w:r>
            <w:r>
              <w:rPr>
                <w:rFonts w:hint="eastAsia"/>
                <w:sz w:val="20"/>
                <w:szCs w:val="20"/>
              </w:rPr>
              <w:t>손해를</w:t>
            </w:r>
            <w:r w:rsidR="002547A2">
              <w:rPr>
                <w:rFonts w:hint="eastAsia"/>
                <w:sz w:val="20"/>
                <w:szCs w:val="20"/>
              </w:rPr>
              <w:t xml:space="preserve"> </w:t>
            </w:r>
            <w:r>
              <w:rPr>
                <w:rFonts w:hint="eastAsia"/>
                <w:sz w:val="20"/>
                <w:szCs w:val="20"/>
              </w:rPr>
              <w:t>완화하기</w:t>
            </w:r>
            <w:r w:rsidR="002547A2">
              <w:rPr>
                <w:rFonts w:hint="eastAsia"/>
                <w:sz w:val="20"/>
                <w:szCs w:val="20"/>
              </w:rPr>
              <w:t xml:space="preserve"> </w:t>
            </w:r>
            <w:r>
              <w:rPr>
                <w:rFonts w:hint="eastAsia"/>
                <w:sz w:val="20"/>
                <w:szCs w:val="20"/>
              </w:rPr>
              <w:t>위해</w:t>
            </w:r>
            <w:r w:rsidR="002547A2">
              <w:rPr>
                <w:rFonts w:hint="eastAsia"/>
                <w:sz w:val="20"/>
                <w:szCs w:val="20"/>
              </w:rPr>
              <w:t xml:space="preserve"> </w:t>
            </w:r>
            <w:r>
              <w:rPr>
                <w:rFonts w:hint="eastAsia"/>
                <w:sz w:val="20"/>
                <w:szCs w:val="20"/>
              </w:rPr>
              <w:t>상업적으로</w:t>
            </w:r>
            <w:r w:rsidR="002547A2">
              <w:rPr>
                <w:rFonts w:hint="eastAsia"/>
                <w:sz w:val="20"/>
                <w:szCs w:val="20"/>
              </w:rPr>
              <w:t xml:space="preserve"> </w:t>
            </w:r>
            <w:r>
              <w:rPr>
                <w:rFonts w:hint="eastAsia"/>
                <w:sz w:val="20"/>
                <w:szCs w:val="20"/>
              </w:rPr>
              <w:t>합리적인</w:t>
            </w:r>
            <w:r w:rsidR="002547A2">
              <w:rPr>
                <w:rFonts w:hint="eastAsia"/>
                <w:sz w:val="20"/>
                <w:szCs w:val="20"/>
              </w:rPr>
              <w:t xml:space="preserve"> </w:t>
            </w:r>
            <w:r>
              <w:rPr>
                <w:rFonts w:hint="eastAsia"/>
                <w:sz w:val="20"/>
                <w:szCs w:val="20"/>
              </w:rPr>
              <w:t>노력을</w:t>
            </w:r>
            <w:r w:rsidR="002547A2">
              <w:rPr>
                <w:rFonts w:hint="eastAsia"/>
                <w:sz w:val="20"/>
                <w:szCs w:val="20"/>
              </w:rPr>
              <w:t xml:space="preserve"> </w:t>
            </w:r>
            <w:r>
              <w:rPr>
                <w:rFonts w:hint="eastAsia"/>
                <w:sz w:val="20"/>
                <w:szCs w:val="20"/>
              </w:rPr>
              <w:t>다하여야</w:t>
            </w:r>
            <w:r w:rsidR="002547A2">
              <w:rPr>
                <w:rFonts w:hint="eastAsia"/>
                <w:sz w:val="20"/>
                <w:szCs w:val="20"/>
              </w:rPr>
              <w:t xml:space="preserve"> </w:t>
            </w:r>
            <w:r>
              <w:rPr>
                <w:rFonts w:hint="eastAsia"/>
                <w:sz w:val="20"/>
                <w:szCs w:val="20"/>
              </w:rPr>
              <w:t>하며</w:t>
            </w:r>
            <w:r>
              <w:rPr>
                <w:rFonts w:hint="eastAsia"/>
                <w:sz w:val="20"/>
                <w:szCs w:val="20"/>
              </w:rPr>
              <w:t>,</w:t>
            </w:r>
            <w:r w:rsidR="002547A2">
              <w:rPr>
                <w:rFonts w:hint="eastAsia"/>
                <w:sz w:val="20"/>
                <w:szCs w:val="20"/>
              </w:rPr>
              <w:t xml:space="preserve"> </w:t>
            </w:r>
            <w:r>
              <w:rPr>
                <w:rFonts w:hint="eastAsia"/>
                <w:sz w:val="20"/>
                <w:szCs w:val="20"/>
              </w:rPr>
              <w:t>공급자는</w:t>
            </w:r>
            <w:r w:rsidR="002547A2">
              <w:rPr>
                <w:rFonts w:hint="eastAsia"/>
                <w:sz w:val="20"/>
                <w:szCs w:val="20"/>
              </w:rPr>
              <w:t xml:space="preserve"> </w:t>
            </w:r>
            <w:r>
              <w:rPr>
                <w:rFonts w:hint="eastAsia"/>
                <w:sz w:val="20"/>
                <w:szCs w:val="20"/>
              </w:rPr>
              <w:t>그럼에도</w:t>
            </w:r>
            <w:r w:rsidR="002547A2">
              <w:rPr>
                <w:rFonts w:hint="eastAsia"/>
                <w:sz w:val="20"/>
                <w:szCs w:val="20"/>
              </w:rPr>
              <w:t xml:space="preserve"> </w:t>
            </w:r>
            <w:r>
              <w:rPr>
                <w:rFonts w:hint="eastAsia"/>
                <w:sz w:val="20"/>
                <w:szCs w:val="20"/>
              </w:rPr>
              <w:t>불구하고</w:t>
            </w:r>
            <w:r w:rsidR="002547A2">
              <w:rPr>
                <w:rFonts w:hint="eastAsia"/>
                <w:sz w:val="20"/>
                <w:szCs w:val="20"/>
              </w:rPr>
              <w:t xml:space="preserve"> </w:t>
            </w:r>
            <w:r>
              <w:rPr>
                <w:rFonts w:hint="eastAsia"/>
                <w:sz w:val="20"/>
                <w:szCs w:val="20"/>
              </w:rPr>
              <w:t>발생한</w:t>
            </w:r>
            <w:r w:rsidR="002547A2">
              <w:rPr>
                <w:rFonts w:hint="eastAsia"/>
                <w:sz w:val="20"/>
                <w:szCs w:val="20"/>
              </w:rPr>
              <w:t xml:space="preserve"> </w:t>
            </w:r>
            <w:r>
              <w:rPr>
                <w:rFonts w:hint="eastAsia"/>
                <w:sz w:val="20"/>
                <w:szCs w:val="20"/>
              </w:rPr>
              <w:t>손해에</w:t>
            </w:r>
            <w:r w:rsidR="002547A2">
              <w:rPr>
                <w:rFonts w:hint="eastAsia"/>
                <w:sz w:val="20"/>
                <w:szCs w:val="20"/>
              </w:rPr>
              <w:t xml:space="preserve"> </w:t>
            </w:r>
            <w:r>
              <w:rPr>
                <w:rFonts w:hint="eastAsia"/>
                <w:sz w:val="20"/>
                <w:szCs w:val="20"/>
              </w:rPr>
              <w:t>관해</w:t>
            </w:r>
            <w:r w:rsidR="002547A2">
              <w:rPr>
                <w:rFonts w:hint="eastAsia"/>
                <w:sz w:val="20"/>
                <w:szCs w:val="20"/>
              </w:rPr>
              <w:t xml:space="preserve"> </w:t>
            </w:r>
            <w:r>
              <w:rPr>
                <w:rFonts w:hint="eastAsia"/>
                <w:sz w:val="20"/>
                <w:szCs w:val="20"/>
              </w:rPr>
              <w:t>손해배상액의</w:t>
            </w:r>
            <w:r w:rsidR="002547A2">
              <w:rPr>
                <w:rFonts w:hint="eastAsia"/>
                <w:sz w:val="20"/>
                <w:szCs w:val="20"/>
              </w:rPr>
              <w:t xml:space="preserve"> </w:t>
            </w:r>
            <w:r>
              <w:rPr>
                <w:rFonts w:hint="eastAsia"/>
                <w:sz w:val="20"/>
                <w:szCs w:val="20"/>
              </w:rPr>
              <w:t>예정으로</w:t>
            </w:r>
            <w:r w:rsidR="002547A2">
              <w:rPr>
                <w:rFonts w:hint="eastAsia"/>
                <w:sz w:val="20"/>
                <w:szCs w:val="20"/>
              </w:rPr>
              <w:t xml:space="preserve"> </w:t>
            </w:r>
            <w:r>
              <w:rPr>
                <w:rFonts w:hint="eastAsia"/>
                <w:sz w:val="20"/>
                <w:szCs w:val="20"/>
              </w:rPr>
              <w:t>단가에</w:t>
            </w:r>
            <w:r w:rsidR="002547A2">
              <w:rPr>
                <w:rFonts w:hint="eastAsia"/>
                <w:sz w:val="20"/>
                <w:szCs w:val="20"/>
              </w:rPr>
              <w:t xml:space="preserve"> </w:t>
            </w:r>
            <w:r>
              <w:rPr>
                <w:rFonts w:hint="eastAsia"/>
                <w:sz w:val="20"/>
                <w:szCs w:val="20"/>
              </w:rPr>
              <w:t>미달물량을</w:t>
            </w:r>
            <w:r w:rsidR="002547A2">
              <w:rPr>
                <w:rFonts w:hint="eastAsia"/>
                <w:sz w:val="20"/>
                <w:szCs w:val="20"/>
              </w:rPr>
              <w:t xml:space="preserve"> </w:t>
            </w:r>
            <w:r>
              <w:rPr>
                <w:rFonts w:hint="eastAsia"/>
                <w:sz w:val="20"/>
                <w:szCs w:val="20"/>
              </w:rPr>
              <w:t>곱한</w:t>
            </w:r>
            <w:r w:rsidR="002547A2">
              <w:rPr>
                <w:rFonts w:hint="eastAsia"/>
                <w:sz w:val="20"/>
                <w:szCs w:val="20"/>
              </w:rPr>
              <w:t xml:space="preserve"> </w:t>
            </w:r>
            <w:r>
              <w:rPr>
                <w:rFonts w:hint="eastAsia"/>
                <w:sz w:val="20"/>
                <w:szCs w:val="20"/>
              </w:rPr>
              <w:t>금액을</w:t>
            </w:r>
            <w:r w:rsidR="002547A2">
              <w:rPr>
                <w:rFonts w:hint="eastAsia"/>
                <w:sz w:val="20"/>
                <w:szCs w:val="20"/>
              </w:rPr>
              <w:t xml:space="preserve"> </w:t>
            </w:r>
            <w:r>
              <w:rPr>
                <w:rFonts w:hint="eastAsia"/>
                <w:sz w:val="20"/>
                <w:szCs w:val="20"/>
              </w:rPr>
              <w:t>지급해야</w:t>
            </w:r>
            <w:r w:rsidR="002547A2">
              <w:rPr>
                <w:rFonts w:hint="eastAsia"/>
                <w:sz w:val="20"/>
                <w:szCs w:val="20"/>
              </w:rPr>
              <w:t xml:space="preserve"> </w:t>
            </w:r>
            <w:r>
              <w:rPr>
                <w:rFonts w:hint="eastAsia"/>
                <w:sz w:val="20"/>
                <w:szCs w:val="20"/>
              </w:rPr>
              <w:t>함</w:t>
            </w:r>
            <w:r>
              <w:rPr>
                <w:rFonts w:hint="eastAsia"/>
                <w:sz w:val="20"/>
                <w:szCs w:val="20"/>
              </w:rPr>
              <w:t>(</w:t>
            </w:r>
            <w:r>
              <w:rPr>
                <w:sz w:val="20"/>
                <w:szCs w:val="20"/>
              </w:rPr>
              <w:t>Section</w:t>
            </w:r>
            <w:r w:rsidR="002547A2">
              <w:rPr>
                <w:sz w:val="20"/>
                <w:szCs w:val="20"/>
              </w:rPr>
              <w:t xml:space="preserve"> </w:t>
            </w:r>
            <w:r>
              <w:rPr>
                <w:rFonts w:hint="eastAsia"/>
                <w:sz w:val="20"/>
                <w:szCs w:val="20"/>
              </w:rPr>
              <w:t>1</w:t>
            </w:r>
            <w:r>
              <w:rPr>
                <w:sz w:val="20"/>
                <w:szCs w:val="20"/>
              </w:rPr>
              <w:t>.3</w:t>
            </w:r>
            <w:r>
              <w:rPr>
                <w:rFonts w:hint="eastAsia"/>
                <w:sz w:val="20"/>
                <w:szCs w:val="20"/>
              </w:rPr>
              <w:t>).</w:t>
            </w:r>
          </w:p>
        </w:tc>
        <w:tc>
          <w:tcPr>
            <w:tcW w:w="1675" w:type="dxa"/>
          </w:tcPr>
          <w:p w:rsidR="00103904" w:rsidRDefault="00103904" w:rsidP="00DD3DDD">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준거법</w:t>
            </w:r>
            <w:r>
              <w:rPr>
                <w:rFonts w:hint="eastAsia"/>
                <w:sz w:val="20"/>
                <w:szCs w:val="20"/>
              </w:rPr>
              <w:t>:</w:t>
            </w:r>
            <w:r w:rsidR="002547A2">
              <w:rPr>
                <w:sz w:val="20"/>
                <w:szCs w:val="20"/>
              </w:rPr>
              <w:t xml:space="preserve"> </w:t>
            </w:r>
            <w:r>
              <w:rPr>
                <w:rFonts w:hint="eastAsia"/>
                <w:sz w:val="20"/>
                <w:szCs w:val="20"/>
              </w:rPr>
              <w:t>싱가포르</w:t>
            </w:r>
            <w:r w:rsidR="002547A2">
              <w:rPr>
                <w:rFonts w:hint="eastAsia"/>
                <w:sz w:val="20"/>
                <w:szCs w:val="20"/>
              </w:rPr>
              <w:t xml:space="preserve"> </w:t>
            </w:r>
            <w:r>
              <w:rPr>
                <w:rFonts w:hint="eastAsia"/>
                <w:sz w:val="20"/>
                <w:szCs w:val="20"/>
              </w:rPr>
              <w:t>법률</w:t>
            </w:r>
            <w:r>
              <w:rPr>
                <w:rFonts w:hint="eastAsia"/>
                <w:sz w:val="20"/>
                <w:szCs w:val="20"/>
              </w:rPr>
              <w:t>(</w:t>
            </w:r>
            <w:r>
              <w:rPr>
                <w:sz w:val="20"/>
                <w:szCs w:val="20"/>
              </w:rPr>
              <w:t>Section</w:t>
            </w:r>
            <w:r w:rsidR="002547A2">
              <w:rPr>
                <w:sz w:val="20"/>
                <w:szCs w:val="20"/>
              </w:rPr>
              <w:t xml:space="preserve"> </w:t>
            </w:r>
            <w:r>
              <w:rPr>
                <w:rFonts w:hint="eastAsia"/>
                <w:sz w:val="20"/>
                <w:szCs w:val="20"/>
              </w:rPr>
              <w:t>4</w:t>
            </w:r>
            <w:r>
              <w:rPr>
                <w:sz w:val="20"/>
                <w:szCs w:val="20"/>
              </w:rPr>
              <w:t>.3</w:t>
            </w:r>
            <w:r>
              <w:rPr>
                <w:rFonts w:hint="eastAsia"/>
                <w:sz w:val="20"/>
                <w:szCs w:val="20"/>
              </w:rPr>
              <w:t>)</w:t>
            </w:r>
          </w:p>
          <w:p w:rsidR="00103904" w:rsidRPr="004A0608" w:rsidRDefault="00103904" w:rsidP="00DD3DDD">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분쟁해결</w:t>
            </w:r>
            <w:r>
              <w:rPr>
                <w:rFonts w:hint="eastAsia"/>
                <w:sz w:val="20"/>
                <w:szCs w:val="20"/>
              </w:rPr>
              <w:t>:</w:t>
            </w:r>
            <w:r w:rsidR="002547A2">
              <w:rPr>
                <w:sz w:val="20"/>
                <w:szCs w:val="20"/>
              </w:rPr>
              <w:t xml:space="preserve"> </w:t>
            </w:r>
            <w:r>
              <w:rPr>
                <w:rFonts w:hint="eastAsia"/>
                <w:sz w:val="20"/>
                <w:szCs w:val="20"/>
              </w:rPr>
              <w:t>싱가포르의</w:t>
            </w:r>
            <w:r w:rsidR="002547A2">
              <w:rPr>
                <w:rFonts w:hint="eastAsia"/>
                <w:sz w:val="20"/>
                <w:szCs w:val="20"/>
              </w:rPr>
              <w:t xml:space="preserve"> </w:t>
            </w:r>
            <w:r>
              <w:rPr>
                <w:rFonts w:hint="eastAsia"/>
                <w:sz w:val="20"/>
                <w:szCs w:val="20"/>
              </w:rPr>
              <w:t>싱가포르국제중재센터</w:t>
            </w:r>
            <w:r>
              <w:rPr>
                <w:rFonts w:hint="eastAsia"/>
                <w:sz w:val="20"/>
                <w:szCs w:val="20"/>
              </w:rPr>
              <w:t>(</w:t>
            </w:r>
            <w:r>
              <w:rPr>
                <w:sz w:val="20"/>
                <w:szCs w:val="20"/>
              </w:rPr>
              <w:t>SIAC)</w:t>
            </w:r>
            <w:r>
              <w:rPr>
                <w:rFonts w:hint="eastAsia"/>
                <w:sz w:val="20"/>
                <w:szCs w:val="20"/>
              </w:rPr>
              <w:t>에서</w:t>
            </w:r>
            <w:r w:rsidR="002547A2">
              <w:rPr>
                <w:rFonts w:hint="eastAsia"/>
                <w:sz w:val="20"/>
                <w:szCs w:val="20"/>
              </w:rPr>
              <w:t xml:space="preserve"> </w:t>
            </w:r>
            <w:r>
              <w:rPr>
                <w:rFonts w:hint="eastAsia"/>
                <w:sz w:val="20"/>
                <w:szCs w:val="20"/>
              </w:rPr>
              <w:t>싱가포르국제중재센터</w:t>
            </w:r>
            <w:r w:rsidR="002547A2">
              <w:rPr>
                <w:rFonts w:hint="eastAsia"/>
                <w:sz w:val="20"/>
                <w:szCs w:val="20"/>
              </w:rPr>
              <w:t xml:space="preserve"> </w:t>
            </w:r>
            <w:r>
              <w:rPr>
                <w:rFonts w:hint="eastAsia"/>
                <w:sz w:val="20"/>
                <w:szCs w:val="20"/>
              </w:rPr>
              <w:t>규칙</w:t>
            </w:r>
            <w:r>
              <w:rPr>
                <w:rFonts w:hint="eastAsia"/>
                <w:sz w:val="20"/>
                <w:szCs w:val="20"/>
              </w:rPr>
              <w:t>(SIAC</w:t>
            </w:r>
            <w:r w:rsidR="002547A2">
              <w:rPr>
                <w:rFonts w:hint="eastAsia"/>
                <w:sz w:val="20"/>
                <w:szCs w:val="20"/>
              </w:rPr>
              <w:t xml:space="preserve"> </w:t>
            </w:r>
            <w:r>
              <w:rPr>
                <w:rFonts w:hint="eastAsia"/>
                <w:sz w:val="20"/>
                <w:szCs w:val="20"/>
              </w:rPr>
              <w:t>Rules)</w:t>
            </w:r>
            <w:r>
              <w:rPr>
                <w:rFonts w:hint="eastAsia"/>
                <w:sz w:val="20"/>
                <w:szCs w:val="20"/>
              </w:rPr>
              <w:t>에</w:t>
            </w:r>
            <w:r w:rsidR="002547A2">
              <w:rPr>
                <w:rFonts w:hint="eastAsia"/>
                <w:sz w:val="20"/>
                <w:szCs w:val="20"/>
              </w:rPr>
              <w:t xml:space="preserve"> </w:t>
            </w:r>
            <w:r>
              <w:rPr>
                <w:rFonts w:hint="eastAsia"/>
                <w:sz w:val="20"/>
                <w:szCs w:val="20"/>
              </w:rPr>
              <w:t>따라</w:t>
            </w:r>
            <w:r>
              <w:rPr>
                <w:rFonts w:hint="eastAsia"/>
                <w:sz w:val="20"/>
                <w:szCs w:val="20"/>
              </w:rPr>
              <w:t>,</w:t>
            </w:r>
            <w:r w:rsidR="002547A2">
              <w:rPr>
                <w:rFonts w:hint="eastAsia"/>
                <w:sz w:val="20"/>
                <w:szCs w:val="20"/>
              </w:rPr>
              <w:t xml:space="preserve"> </w:t>
            </w:r>
            <w:r>
              <w:rPr>
                <w:rFonts w:hint="eastAsia"/>
                <w:sz w:val="20"/>
                <w:szCs w:val="20"/>
              </w:rPr>
              <w:t>영어로</w:t>
            </w:r>
            <w:r>
              <w:rPr>
                <w:rFonts w:hint="eastAsia"/>
                <w:sz w:val="20"/>
                <w:szCs w:val="20"/>
              </w:rPr>
              <w:t>,</w:t>
            </w:r>
            <w:r w:rsidR="002547A2">
              <w:rPr>
                <w:sz w:val="20"/>
                <w:szCs w:val="20"/>
              </w:rPr>
              <w:t xml:space="preserve"> </w:t>
            </w:r>
            <w:r>
              <w:rPr>
                <w:sz w:val="20"/>
                <w:szCs w:val="20"/>
              </w:rPr>
              <w:t>1</w:t>
            </w:r>
            <w:r>
              <w:rPr>
                <w:rFonts w:hint="eastAsia"/>
                <w:sz w:val="20"/>
                <w:szCs w:val="20"/>
              </w:rPr>
              <w:t>인의</w:t>
            </w:r>
            <w:r w:rsidR="002547A2">
              <w:rPr>
                <w:rFonts w:hint="eastAsia"/>
                <w:sz w:val="20"/>
                <w:szCs w:val="20"/>
              </w:rPr>
              <w:t xml:space="preserve"> </w:t>
            </w:r>
            <w:r>
              <w:rPr>
                <w:rFonts w:hint="eastAsia"/>
                <w:sz w:val="20"/>
                <w:szCs w:val="20"/>
              </w:rPr>
              <w:t>중재인에</w:t>
            </w:r>
            <w:r w:rsidR="002547A2">
              <w:rPr>
                <w:rFonts w:hint="eastAsia"/>
                <w:sz w:val="20"/>
                <w:szCs w:val="20"/>
              </w:rPr>
              <w:t xml:space="preserve"> </w:t>
            </w:r>
            <w:r>
              <w:rPr>
                <w:rFonts w:hint="eastAsia"/>
                <w:sz w:val="20"/>
                <w:szCs w:val="20"/>
              </w:rPr>
              <w:t>의하여</w:t>
            </w:r>
            <w:r>
              <w:rPr>
                <w:rFonts w:hint="eastAsia"/>
                <w:sz w:val="20"/>
                <w:szCs w:val="20"/>
              </w:rPr>
              <w:t>(</w:t>
            </w:r>
            <w:r>
              <w:rPr>
                <w:sz w:val="20"/>
                <w:szCs w:val="20"/>
              </w:rPr>
              <w:t>Section</w:t>
            </w:r>
            <w:r w:rsidR="002547A2">
              <w:rPr>
                <w:sz w:val="20"/>
                <w:szCs w:val="20"/>
              </w:rPr>
              <w:t xml:space="preserve"> </w:t>
            </w:r>
            <w:r>
              <w:rPr>
                <w:rFonts w:hint="eastAsia"/>
                <w:sz w:val="20"/>
                <w:szCs w:val="20"/>
              </w:rPr>
              <w:t>4</w:t>
            </w:r>
            <w:r>
              <w:rPr>
                <w:sz w:val="20"/>
                <w:szCs w:val="20"/>
              </w:rPr>
              <w:t>.3</w:t>
            </w:r>
            <w:r>
              <w:rPr>
                <w:rFonts w:hint="eastAsia"/>
                <w:sz w:val="20"/>
                <w:szCs w:val="20"/>
              </w:rPr>
              <w:t>).</w:t>
            </w:r>
          </w:p>
        </w:tc>
      </w:tr>
      <w:tr w:rsidR="00103904" w:rsidRPr="004A0608" w:rsidTr="001C083E">
        <w:tc>
          <w:tcPr>
            <w:cnfStyle w:val="001000000000" w:firstRow="0" w:lastRow="0" w:firstColumn="1" w:lastColumn="0" w:oddVBand="0" w:evenVBand="0" w:oddHBand="0" w:evenHBand="0" w:firstRowFirstColumn="0" w:firstRowLastColumn="0" w:lastRowFirstColumn="0" w:lastRowLastColumn="0"/>
            <w:tcW w:w="568" w:type="dxa"/>
          </w:tcPr>
          <w:p w:rsidR="00103904" w:rsidRPr="004A0608" w:rsidRDefault="00103904" w:rsidP="00DD3DDD">
            <w:pPr>
              <w:pStyle w:val="a8"/>
              <w:numPr>
                <w:ilvl w:val="0"/>
                <w:numId w:val="22"/>
              </w:numPr>
              <w:spacing w:line="240" w:lineRule="auto"/>
              <w:jc w:val="center"/>
              <w:rPr>
                <w:sz w:val="20"/>
                <w:szCs w:val="20"/>
              </w:rPr>
            </w:pPr>
          </w:p>
        </w:tc>
        <w:tc>
          <w:tcPr>
            <w:tcW w:w="1134" w:type="dxa"/>
          </w:tcPr>
          <w:p w:rsidR="00103904"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Master</w:t>
            </w:r>
            <w:r w:rsidR="002547A2">
              <w:rPr>
                <w:rFonts w:hint="eastAsia"/>
                <w:sz w:val="20"/>
                <w:szCs w:val="20"/>
              </w:rPr>
              <w:t xml:space="preserve"> </w:t>
            </w:r>
            <w:r>
              <w:rPr>
                <w:sz w:val="20"/>
                <w:szCs w:val="20"/>
              </w:rPr>
              <w:t>Supply</w:t>
            </w:r>
            <w:r w:rsidR="002547A2">
              <w:rPr>
                <w:sz w:val="20"/>
                <w:szCs w:val="20"/>
              </w:rPr>
              <w:t xml:space="preserve"> </w:t>
            </w:r>
            <w:r>
              <w:rPr>
                <w:sz w:val="20"/>
                <w:szCs w:val="20"/>
              </w:rPr>
              <w:t>Agreement</w:t>
            </w:r>
            <w:r w:rsidR="002547A2">
              <w:rPr>
                <w:sz w:val="20"/>
                <w:szCs w:val="20"/>
              </w:rPr>
              <w:t xml:space="preserve"> </w:t>
            </w:r>
            <w:r>
              <w:rPr>
                <w:sz w:val="20"/>
                <w:szCs w:val="20"/>
              </w:rPr>
              <w:t>for</w:t>
            </w:r>
            <w:r w:rsidR="002547A2">
              <w:rPr>
                <w:sz w:val="20"/>
                <w:szCs w:val="20"/>
              </w:rPr>
              <w:t xml:space="preserve"> </w:t>
            </w:r>
            <w:r>
              <w:rPr>
                <w:sz w:val="20"/>
                <w:szCs w:val="20"/>
              </w:rPr>
              <w:t>NF3</w:t>
            </w:r>
          </w:p>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(2022.</w:t>
            </w:r>
            <w:r w:rsidR="002547A2">
              <w:rPr>
                <w:sz w:val="20"/>
                <w:szCs w:val="20"/>
              </w:rPr>
              <w:t xml:space="preserve"> </w:t>
            </w:r>
            <w:r>
              <w:rPr>
                <w:sz w:val="20"/>
                <w:szCs w:val="20"/>
              </w:rPr>
              <w:t>3.</w:t>
            </w:r>
            <w:r w:rsidR="002547A2">
              <w:rPr>
                <w:sz w:val="20"/>
                <w:szCs w:val="20"/>
              </w:rPr>
              <w:t xml:space="preserve"> </w:t>
            </w:r>
            <w:r>
              <w:rPr>
                <w:sz w:val="20"/>
                <w:szCs w:val="20"/>
              </w:rPr>
              <w:t>21.</w:t>
            </w:r>
            <w:r>
              <w:rPr>
                <w:rFonts w:hint="eastAsia"/>
                <w:sz w:val="20"/>
                <w:szCs w:val="20"/>
              </w:rPr>
              <w:t>자</w:t>
            </w:r>
            <w:r w:rsidR="002547A2">
              <w:rPr>
                <w:rFonts w:hint="eastAsia"/>
                <w:sz w:val="20"/>
                <w:szCs w:val="20"/>
              </w:rPr>
              <w:t xml:space="preserve"> </w:t>
            </w:r>
            <w:r>
              <w:rPr>
                <w:sz w:val="20"/>
                <w:szCs w:val="20"/>
              </w:rPr>
              <w:t>Amendment</w:t>
            </w:r>
            <w:r w:rsidR="002547A2">
              <w:rPr>
                <w:sz w:val="20"/>
                <w:szCs w:val="20"/>
              </w:rPr>
              <w:t xml:space="preserve"> </w:t>
            </w:r>
            <w:r>
              <w:rPr>
                <w:sz w:val="20"/>
                <w:szCs w:val="20"/>
              </w:rPr>
              <w:t>Agreement</w:t>
            </w:r>
            <w:r w:rsidR="002547A2">
              <w:rPr>
                <w:sz w:val="20"/>
                <w:szCs w:val="20"/>
              </w:rPr>
              <w:t xml:space="preserve"> </w:t>
            </w:r>
            <w:r>
              <w:rPr>
                <w:rFonts w:hint="eastAsia"/>
                <w:sz w:val="20"/>
                <w:szCs w:val="20"/>
              </w:rPr>
              <w:t>포함</w:t>
            </w:r>
            <w:r>
              <w:rPr>
                <w:rFonts w:hint="eastAsia"/>
                <w:sz w:val="20"/>
                <w:szCs w:val="20"/>
              </w:rPr>
              <w:t>)</w:t>
            </w:r>
          </w:p>
        </w:tc>
        <w:tc>
          <w:tcPr>
            <w:tcW w:w="1559" w:type="dxa"/>
          </w:tcPr>
          <w:p w:rsidR="00103904" w:rsidRDefault="00103904" w:rsidP="00DD3DDD">
            <w:pPr>
              <w:numPr>
                <w:ilvl w:val="0"/>
                <w:numId w:val="10"/>
              </w:numPr>
              <w:spacing w:line="240" w:lineRule="auto"/>
              <w:ind w:left="227" w:hanging="227"/>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대상회사와</w:t>
            </w:r>
            <w:r w:rsidR="002547A2">
              <w:rPr>
                <w:rFonts w:hint="eastAsia"/>
                <w:sz w:val="20"/>
                <w:szCs w:val="20"/>
              </w:rPr>
              <w:t xml:space="preserve"> </w:t>
            </w:r>
            <w:r>
              <w:rPr>
                <w:sz w:val="20"/>
                <w:szCs w:val="20"/>
              </w:rPr>
              <w:t>SK</w:t>
            </w:r>
            <w:r w:rsidR="002547A2">
              <w:rPr>
                <w:sz w:val="20"/>
                <w:szCs w:val="20"/>
              </w:rPr>
              <w:t xml:space="preserve"> </w:t>
            </w:r>
            <w:r>
              <w:rPr>
                <w:sz w:val="20"/>
                <w:szCs w:val="20"/>
              </w:rPr>
              <w:t>materials</w:t>
            </w:r>
            <w:r w:rsidR="002547A2">
              <w:rPr>
                <w:sz w:val="20"/>
                <w:szCs w:val="20"/>
              </w:rPr>
              <w:t xml:space="preserve"> </w:t>
            </w:r>
            <w:r>
              <w:rPr>
                <w:sz w:val="20"/>
                <w:szCs w:val="20"/>
              </w:rPr>
              <w:t>(Jiangsu)</w:t>
            </w:r>
            <w:r w:rsidR="002547A2">
              <w:rPr>
                <w:sz w:val="20"/>
                <w:szCs w:val="20"/>
              </w:rPr>
              <w:t xml:space="preserve"> </w:t>
            </w:r>
            <w:r>
              <w:rPr>
                <w:sz w:val="20"/>
                <w:szCs w:val="20"/>
              </w:rPr>
              <w:t>Co.,</w:t>
            </w:r>
            <w:r w:rsidR="002547A2">
              <w:rPr>
                <w:sz w:val="20"/>
                <w:szCs w:val="20"/>
              </w:rPr>
              <w:t xml:space="preserve"> </w:t>
            </w:r>
            <w:r>
              <w:rPr>
                <w:sz w:val="20"/>
                <w:szCs w:val="20"/>
              </w:rPr>
              <w:t>Ltd.</w:t>
            </w:r>
            <w:r>
              <w:rPr>
                <w:rFonts w:hint="eastAsia"/>
                <w:sz w:val="20"/>
                <w:szCs w:val="20"/>
              </w:rPr>
              <w:t>가</w:t>
            </w:r>
            <w:r w:rsidR="002547A2">
              <w:rPr>
                <w:rFonts w:hint="eastAsia"/>
                <w:sz w:val="20"/>
                <w:szCs w:val="20"/>
              </w:rPr>
              <w:t xml:space="preserve"> </w:t>
            </w:r>
            <w:r>
              <w:rPr>
                <w:rFonts w:hint="eastAsia"/>
                <w:sz w:val="20"/>
                <w:szCs w:val="20"/>
              </w:rPr>
              <w:t>함께</w:t>
            </w:r>
            <w:r w:rsidR="002547A2">
              <w:rPr>
                <w:rFonts w:hint="eastAsia"/>
                <w:sz w:val="20"/>
                <w:szCs w:val="20"/>
              </w:rPr>
              <w:t xml:space="preserve"> </w:t>
            </w:r>
            <w:r>
              <w:rPr>
                <w:rFonts w:hint="eastAsia"/>
                <w:sz w:val="20"/>
                <w:szCs w:val="20"/>
              </w:rPr>
              <w:t>공급자로서</w:t>
            </w:r>
            <w:r w:rsidR="002547A2">
              <w:rPr>
                <w:rFonts w:hint="eastAsia"/>
                <w:sz w:val="20"/>
                <w:szCs w:val="20"/>
              </w:rPr>
              <w:t xml:space="preserve"> </w:t>
            </w:r>
            <w:r>
              <w:rPr>
                <w:rFonts w:hint="eastAsia"/>
                <w:sz w:val="20"/>
                <w:szCs w:val="20"/>
              </w:rPr>
              <w:t>체결함</w:t>
            </w:r>
          </w:p>
          <w:p w:rsidR="00103904" w:rsidRPr="00141BCD" w:rsidRDefault="00103904" w:rsidP="00DD3DDD">
            <w:pPr>
              <w:numPr>
                <w:ilvl w:val="0"/>
                <w:numId w:val="10"/>
              </w:numPr>
              <w:spacing w:line="240" w:lineRule="auto"/>
              <w:ind w:left="227" w:hanging="227"/>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JAPAN</w:t>
            </w:r>
            <w:r w:rsidR="002547A2">
              <w:rPr>
                <w:sz w:val="20"/>
                <w:szCs w:val="20"/>
              </w:rPr>
              <w:t xml:space="preserve"> </w:t>
            </w:r>
            <w:r>
              <w:rPr>
                <w:sz w:val="20"/>
                <w:szCs w:val="20"/>
              </w:rPr>
              <w:t>MATERIAL</w:t>
            </w:r>
            <w:r w:rsidR="002547A2">
              <w:rPr>
                <w:sz w:val="20"/>
                <w:szCs w:val="20"/>
              </w:rPr>
              <w:t xml:space="preserve"> </w:t>
            </w:r>
            <w:r>
              <w:rPr>
                <w:sz w:val="20"/>
                <w:szCs w:val="20"/>
              </w:rPr>
              <w:t>CO.,</w:t>
            </w:r>
            <w:r w:rsidR="002547A2">
              <w:rPr>
                <w:sz w:val="20"/>
                <w:szCs w:val="20"/>
              </w:rPr>
              <w:t xml:space="preserve"> </w:t>
            </w:r>
            <w:r>
              <w:rPr>
                <w:sz w:val="20"/>
                <w:szCs w:val="20"/>
              </w:rPr>
              <w:t>Ltd.</w:t>
            </w:r>
            <w:r w:rsidR="002547A2">
              <w:rPr>
                <w:sz w:val="20"/>
                <w:szCs w:val="20"/>
              </w:rPr>
              <w:t xml:space="preserve"> </w:t>
            </w:r>
            <w:r>
              <w:rPr>
                <w:sz w:val="20"/>
                <w:szCs w:val="20"/>
              </w:rPr>
              <w:t>(</w:t>
            </w:r>
            <w:r>
              <w:rPr>
                <w:rFonts w:hint="eastAsia"/>
                <w:sz w:val="20"/>
                <w:szCs w:val="20"/>
              </w:rPr>
              <w:t>구매자</w:t>
            </w:r>
            <w:r>
              <w:rPr>
                <w:rFonts w:hint="eastAsia"/>
                <w:sz w:val="20"/>
                <w:szCs w:val="20"/>
              </w:rPr>
              <w:t>)</w:t>
            </w:r>
          </w:p>
        </w:tc>
        <w:tc>
          <w:tcPr>
            <w:tcW w:w="1701" w:type="dxa"/>
          </w:tcPr>
          <w:p w:rsidR="00103904"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2022.</w:t>
            </w:r>
            <w:r w:rsidR="002547A2">
              <w:rPr>
                <w:rFonts w:hint="eastAsia"/>
                <w:sz w:val="20"/>
                <w:szCs w:val="20"/>
              </w:rPr>
              <w:t xml:space="preserve"> </w:t>
            </w:r>
            <w:r>
              <w:rPr>
                <w:sz w:val="20"/>
                <w:szCs w:val="20"/>
              </w:rPr>
              <w:t>3.</w:t>
            </w:r>
            <w:r w:rsidR="002547A2">
              <w:rPr>
                <w:sz w:val="20"/>
                <w:szCs w:val="20"/>
              </w:rPr>
              <w:t xml:space="preserve"> </w:t>
            </w:r>
            <w:r>
              <w:rPr>
                <w:sz w:val="20"/>
                <w:szCs w:val="20"/>
              </w:rPr>
              <w:t>21.</w:t>
            </w:r>
            <w:r w:rsidR="002547A2">
              <w:rPr>
                <w:sz w:val="20"/>
                <w:szCs w:val="20"/>
              </w:rPr>
              <w:t xml:space="preserve"> </w:t>
            </w:r>
            <w:r>
              <w:rPr>
                <w:sz w:val="20"/>
                <w:szCs w:val="20"/>
              </w:rPr>
              <w:t>~</w:t>
            </w:r>
            <w:r w:rsidR="002547A2">
              <w:rPr>
                <w:sz w:val="20"/>
                <w:szCs w:val="20"/>
              </w:rPr>
              <w:t xml:space="preserve"> </w:t>
            </w:r>
            <w:r>
              <w:rPr>
                <w:sz w:val="20"/>
                <w:szCs w:val="20"/>
              </w:rPr>
              <w:t>2026.</w:t>
            </w:r>
            <w:r w:rsidR="002547A2">
              <w:rPr>
                <w:sz w:val="20"/>
                <w:szCs w:val="20"/>
              </w:rPr>
              <w:t xml:space="preserve"> </w:t>
            </w:r>
            <w:r>
              <w:rPr>
                <w:sz w:val="20"/>
                <w:szCs w:val="20"/>
              </w:rPr>
              <w:t>12.</w:t>
            </w:r>
            <w:r w:rsidR="002547A2">
              <w:rPr>
                <w:sz w:val="20"/>
                <w:szCs w:val="20"/>
              </w:rPr>
              <w:t xml:space="preserve"> </w:t>
            </w:r>
            <w:r>
              <w:rPr>
                <w:sz w:val="20"/>
                <w:szCs w:val="20"/>
              </w:rPr>
              <w:t>20.</w:t>
            </w:r>
          </w:p>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Pr>
                <w:rFonts w:hint="eastAsia"/>
                <w:sz w:val="20"/>
                <w:szCs w:val="20"/>
              </w:rPr>
              <w:t>자동연장조항</w:t>
            </w:r>
            <w:r w:rsidR="002547A2">
              <w:rPr>
                <w:rFonts w:hint="eastAsia"/>
                <w:sz w:val="20"/>
                <w:szCs w:val="20"/>
              </w:rPr>
              <w:t xml:space="preserve"> </w:t>
            </w:r>
            <w:r>
              <w:rPr>
                <w:rFonts w:hint="eastAsia"/>
                <w:sz w:val="20"/>
                <w:szCs w:val="20"/>
              </w:rPr>
              <w:t>없음</w:t>
            </w:r>
            <w:r>
              <w:rPr>
                <w:rFonts w:hint="eastAsia"/>
                <w:sz w:val="20"/>
                <w:szCs w:val="20"/>
              </w:rPr>
              <w:t>)</w:t>
            </w:r>
            <w:r>
              <w:rPr>
                <w:sz w:val="20"/>
                <w:szCs w:val="20"/>
              </w:rPr>
              <w:t>(</w:t>
            </w:r>
            <w:r>
              <w:rPr>
                <w:rFonts w:hint="eastAsia"/>
                <w:sz w:val="20"/>
                <w:szCs w:val="20"/>
              </w:rPr>
              <w:t>원계약</w:t>
            </w:r>
            <w:r w:rsidR="002547A2">
              <w:rPr>
                <w:rFonts w:hint="eastAsia"/>
                <w:sz w:val="20"/>
                <w:szCs w:val="20"/>
              </w:rPr>
              <w:t xml:space="preserve"> </w:t>
            </w:r>
            <w:r>
              <w:rPr>
                <w:rFonts w:hint="eastAsia"/>
                <w:sz w:val="20"/>
                <w:szCs w:val="20"/>
              </w:rPr>
              <w:t>Article</w:t>
            </w:r>
            <w:r w:rsidR="002547A2">
              <w:rPr>
                <w:rFonts w:hint="eastAsia"/>
                <w:sz w:val="20"/>
                <w:szCs w:val="20"/>
              </w:rPr>
              <w:t xml:space="preserve"> </w:t>
            </w:r>
            <w:r>
              <w:rPr>
                <w:rFonts w:hint="eastAsia"/>
                <w:sz w:val="20"/>
                <w:szCs w:val="20"/>
              </w:rPr>
              <w:t>1</w:t>
            </w:r>
            <w:r>
              <w:rPr>
                <w:sz w:val="20"/>
                <w:szCs w:val="20"/>
              </w:rPr>
              <w:t>5</w:t>
            </w:r>
            <w:r w:rsidR="002547A2">
              <w:rPr>
                <w:rFonts w:hint="eastAsia"/>
                <w:sz w:val="20"/>
                <w:szCs w:val="20"/>
              </w:rPr>
              <w:t xml:space="preserve"> </w:t>
            </w:r>
            <w:r>
              <w:rPr>
                <w:rFonts w:hint="eastAsia"/>
                <w:sz w:val="20"/>
                <w:szCs w:val="20"/>
              </w:rPr>
              <w:t>및</w:t>
            </w:r>
            <w:r w:rsidR="002547A2">
              <w:rPr>
                <w:rFonts w:hint="eastAsia"/>
                <w:sz w:val="20"/>
                <w:szCs w:val="20"/>
              </w:rPr>
              <w:t xml:space="preserve"> </w:t>
            </w:r>
            <w:r>
              <w:rPr>
                <w:sz w:val="20"/>
                <w:szCs w:val="20"/>
              </w:rPr>
              <w:t>Amendment</w:t>
            </w:r>
            <w:r w:rsidR="002547A2">
              <w:rPr>
                <w:sz w:val="20"/>
                <w:szCs w:val="20"/>
              </w:rPr>
              <w:t xml:space="preserve"> </w:t>
            </w:r>
            <w:r>
              <w:rPr>
                <w:sz w:val="20"/>
                <w:szCs w:val="20"/>
              </w:rPr>
              <w:t>Agreement</w:t>
            </w:r>
            <w:r w:rsidR="002547A2">
              <w:rPr>
                <w:sz w:val="20"/>
                <w:szCs w:val="20"/>
              </w:rPr>
              <w:t xml:space="preserve"> </w:t>
            </w:r>
            <w:r>
              <w:rPr>
                <w:rFonts w:hint="eastAsia"/>
                <w:sz w:val="20"/>
                <w:szCs w:val="20"/>
              </w:rPr>
              <w:t>제</w:t>
            </w:r>
            <w:r>
              <w:rPr>
                <w:rFonts w:hint="eastAsia"/>
                <w:sz w:val="20"/>
                <w:szCs w:val="20"/>
              </w:rPr>
              <w:t>2</w:t>
            </w:r>
            <w:r>
              <w:rPr>
                <w:rFonts w:hint="eastAsia"/>
                <w:sz w:val="20"/>
                <w:szCs w:val="20"/>
              </w:rPr>
              <w:t>조</w:t>
            </w:r>
            <w:r>
              <w:rPr>
                <w:rFonts w:hint="eastAsia"/>
                <w:sz w:val="20"/>
                <w:szCs w:val="20"/>
              </w:rPr>
              <w:t>)</w:t>
            </w:r>
          </w:p>
        </w:tc>
        <w:tc>
          <w:tcPr>
            <w:tcW w:w="850" w:type="dxa"/>
          </w:tcPr>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NF3</w:t>
            </w:r>
          </w:p>
        </w:tc>
        <w:tc>
          <w:tcPr>
            <w:tcW w:w="3827" w:type="dxa"/>
            <w:gridSpan w:val="3"/>
          </w:tcPr>
          <w:tbl>
            <w:tblPr>
              <w:tblStyle w:val="KC"/>
              <w:tblW w:w="3666" w:type="dxa"/>
              <w:tblLayout w:type="fixed"/>
              <w:tblLook w:val="04A0" w:firstRow="1" w:lastRow="0" w:firstColumn="1" w:lastColumn="0" w:noHBand="0" w:noVBand="1"/>
            </w:tblPr>
            <w:tblGrid>
              <w:gridCol w:w="1513"/>
              <w:gridCol w:w="814"/>
              <w:gridCol w:w="1339"/>
            </w:tblGrid>
            <w:tr w:rsidR="00103904" w:rsidRPr="00D833E7" w:rsidTr="00DD177F">
              <w:trPr>
                <w:cnfStyle w:val="100000000000" w:firstRow="1" w:lastRow="0" w:firstColumn="0" w:lastColumn="0" w:oddVBand="0" w:evenVBand="0" w:oddHBand="0" w:evenHBand="0" w:firstRowFirstColumn="0" w:firstRowLastColumn="0" w:lastRowFirstColumn="0" w:lastRowLastColumn="0"/>
                <w:trHeight w:val="14"/>
              </w:trPr>
              <w:tc>
                <w:tcPr>
                  <w:cnfStyle w:val="001000000000" w:firstRow="0" w:lastRow="0" w:firstColumn="1" w:lastColumn="0" w:oddVBand="0" w:evenVBand="0" w:oddHBand="0" w:evenHBand="0" w:firstRowFirstColumn="0" w:firstRowLastColumn="0" w:lastRowFirstColumn="0" w:lastRowLastColumn="0"/>
                  <w:tcW w:w="1513" w:type="dxa"/>
                  <w:tcBorders>
                    <w:top w:val="single" w:sz="4" w:space="0" w:color="404040" w:themeColor="text1" w:themeTint="BF"/>
                  </w:tcBorders>
                  <w:shd w:val="clear" w:color="auto" w:fill="D9D9D9" w:themeFill="background1" w:themeFillShade="D9"/>
                </w:tcPr>
                <w:p w:rsidR="00103904" w:rsidRPr="00D833E7" w:rsidRDefault="00103904" w:rsidP="00721287">
                  <w:pPr>
                    <w:spacing w:line="240" w:lineRule="auto"/>
                    <w:jc w:val="both"/>
                    <w:rPr>
                      <w:b w:val="0"/>
                      <w:sz w:val="20"/>
                      <w:szCs w:val="20"/>
                    </w:rPr>
                  </w:pPr>
                </w:p>
              </w:tc>
              <w:tc>
                <w:tcPr>
                  <w:tcW w:w="814" w:type="dxa"/>
                  <w:tcBorders>
                    <w:top w:val="single" w:sz="4" w:space="0" w:color="404040" w:themeColor="text1" w:themeTint="BF"/>
                  </w:tcBorders>
                  <w:shd w:val="clear" w:color="auto" w:fill="D9D9D9" w:themeFill="background1" w:themeFillShade="D9"/>
                </w:tcPr>
                <w:p w:rsidR="00103904" w:rsidRPr="00D833E7" w:rsidRDefault="00103904" w:rsidP="00721287">
                  <w:pPr>
                    <w:spacing w:line="240" w:lineRule="auto"/>
                    <w:cnfStyle w:val="100000000000" w:firstRow="1" w:lastRow="0" w:firstColumn="0" w:lastColumn="0" w:oddVBand="0" w:evenVBand="0" w:oddHBand="0" w:evenHBand="0" w:firstRowFirstColumn="0" w:firstRowLastColumn="0" w:lastRowFirstColumn="0" w:lastRowLastColumn="0"/>
                    <w:rPr>
                      <w:b w:val="0"/>
                      <w:sz w:val="20"/>
                      <w:szCs w:val="20"/>
                    </w:rPr>
                  </w:pPr>
                  <w:r>
                    <w:rPr>
                      <w:rFonts w:hint="eastAsia"/>
                      <w:b w:val="0"/>
                      <w:sz w:val="20"/>
                      <w:szCs w:val="20"/>
                    </w:rPr>
                    <w:t>공급물량</w:t>
                  </w:r>
                  <w:r>
                    <w:rPr>
                      <w:rFonts w:hint="eastAsia"/>
                      <w:b w:val="0"/>
                      <w:sz w:val="20"/>
                      <w:szCs w:val="20"/>
                    </w:rPr>
                    <w:t>(</w:t>
                  </w:r>
                  <w:r>
                    <w:rPr>
                      <w:rFonts w:hint="eastAsia"/>
                      <w:b w:val="0"/>
                      <w:sz w:val="20"/>
                      <w:szCs w:val="20"/>
                    </w:rPr>
                    <w:t>톤</w:t>
                  </w:r>
                  <w:r>
                    <w:rPr>
                      <w:rFonts w:hint="eastAsia"/>
                      <w:b w:val="0"/>
                      <w:sz w:val="20"/>
                      <w:szCs w:val="20"/>
                    </w:rPr>
                    <w:t>)</w:t>
                  </w:r>
                </w:p>
              </w:tc>
              <w:tc>
                <w:tcPr>
                  <w:tcW w:w="1339" w:type="dxa"/>
                  <w:tcBorders>
                    <w:top w:val="single" w:sz="4" w:space="0" w:color="404040" w:themeColor="text1" w:themeTint="BF"/>
                    <w:bottom w:val="single" w:sz="12" w:space="0" w:color="C00000"/>
                  </w:tcBorders>
                  <w:shd w:val="clear" w:color="auto" w:fill="D9D9D9" w:themeFill="background1" w:themeFillShade="D9"/>
                </w:tcPr>
                <w:p w:rsidR="00103904" w:rsidRPr="00D833E7" w:rsidRDefault="00103904" w:rsidP="00721287">
                  <w:pPr>
                    <w:spacing w:line="240" w:lineRule="auto"/>
                    <w:cnfStyle w:val="100000000000" w:firstRow="1" w:lastRow="0" w:firstColumn="0" w:lastColumn="0" w:oddVBand="0" w:evenVBand="0" w:oddHBand="0" w:evenHBand="0" w:firstRowFirstColumn="0" w:firstRowLastColumn="0" w:lastRowFirstColumn="0" w:lastRowLastColumn="0"/>
                    <w:rPr>
                      <w:b w:val="0"/>
                      <w:sz w:val="20"/>
                      <w:szCs w:val="20"/>
                    </w:rPr>
                  </w:pPr>
                  <w:r w:rsidRPr="00D833E7">
                    <w:rPr>
                      <w:rFonts w:hint="eastAsia"/>
                      <w:b w:val="0"/>
                      <w:sz w:val="20"/>
                      <w:szCs w:val="20"/>
                    </w:rPr>
                    <w:t>구매보장물량</w:t>
                  </w:r>
                  <w:r w:rsidR="002547A2">
                    <w:rPr>
                      <w:b w:val="0"/>
                      <w:sz w:val="20"/>
                      <w:szCs w:val="20"/>
                    </w:rPr>
                    <w:t xml:space="preserve"> </w:t>
                  </w:r>
                  <w:r>
                    <w:rPr>
                      <w:rFonts w:hint="eastAsia"/>
                      <w:b w:val="0"/>
                      <w:sz w:val="20"/>
                      <w:szCs w:val="20"/>
                    </w:rPr>
                    <w:t>겸</w:t>
                  </w:r>
                  <w:r w:rsidR="002547A2">
                    <w:rPr>
                      <w:rFonts w:hint="eastAsia"/>
                      <w:b w:val="0"/>
                      <w:sz w:val="20"/>
                      <w:szCs w:val="20"/>
                    </w:rPr>
                    <w:t xml:space="preserve"> </w:t>
                  </w:r>
                  <w:r>
                    <w:rPr>
                      <w:rFonts w:hint="eastAsia"/>
                      <w:b w:val="0"/>
                      <w:sz w:val="20"/>
                      <w:szCs w:val="20"/>
                    </w:rPr>
                    <w:t>공급보장물량</w:t>
                  </w:r>
                  <w:r>
                    <w:rPr>
                      <w:rFonts w:hint="eastAsia"/>
                      <w:b w:val="0"/>
                      <w:sz w:val="20"/>
                      <w:szCs w:val="20"/>
                    </w:rPr>
                    <w:t>(</w:t>
                  </w:r>
                  <w:r>
                    <w:rPr>
                      <w:rFonts w:hint="eastAsia"/>
                      <w:b w:val="0"/>
                      <w:sz w:val="20"/>
                      <w:szCs w:val="20"/>
                    </w:rPr>
                    <w:t>톤</w:t>
                  </w:r>
                  <w:r>
                    <w:rPr>
                      <w:rFonts w:hint="eastAsia"/>
                      <w:b w:val="0"/>
                      <w:sz w:val="20"/>
                      <w:szCs w:val="20"/>
                    </w:rPr>
                    <w:t>)</w:t>
                  </w:r>
                </w:p>
              </w:tc>
            </w:tr>
            <w:tr w:rsidR="00103904" w:rsidRPr="00D833E7" w:rsidTr="00DD177F">
              <w:tc>
                <w:tcPr>
                  <w:cnfStyle w:val="001000000000" w:firstRow="0" w:lastRow="0" w:firstColumn="1" w:lastColumn="0" w:oddVBand="0" w:evenVBand="0" w:oddHBand="0" w:evenHBand="0" w:firstRowFirstColumn="0" w:firstRowLastColumn="0" w:lastRowFirstColumn="0" w:lastRowLastColumn="0"/>
                  <w:tcW w:w="1513" w:type="dxa"/>
                </w:tcPr>
                <w:p w:rsidR="00103904" w:rsidRPr="00D833E7" w:rsidRDefault="00103904" w:rsidP="00721287">
                  <w:pPr>
                    <w:spacing w:line="240" w:lineRule="auto"/>
                    <w:jc w:val="both"/>
                    <w:rPr>
                      <w:b w:val="0"/>
                      <w:sz w:val="20"/>
                      <w:szCs w:val="20"/>
                    </w:rPr>
                  </w:pPr>
                  <w:r>
                    <w:rPr>
                      <w:rFonts w:hint="eastAsia"/>
                      <w:b w:val="0"/>
                      <w:sz w:val="20"/>
                      <w:szCs w:val="20"/>
                    </w:rPr>
                    <w:t>2022.</w:t>
                  </w:r>
                  <w:r w:rsidR="002547A2">
                    <w:rPr>
                      <w:rFonts w:hint="eastAsia"/>
                      <w:b w:val="0"/>
                      <w:sz w:val="20"/>
                      <w:szCs w:val="20"/>
                    </w:rPr>
                    <w:t xml:space="preserve"> </w:t>
                  </w:r>
                  <w:r>
                    <w:rPr>
                      <w:rFonts w:hint="eastAsia"/>
                      <w:b w:val="0"/>
                      <w:sz w:val="20"/>
                      <w:szCs w:val="20"/>
                    </w:rPr>
                    <w:t>3.</w:t>
                  </w:r>
                  <w:r w:rsidR="002547A2">
                    <w:rPr>
                      <w:rFonts w:hint="eastAsia"/>
                      <w:b w:val="0"/>
                      <w:sz w:val="20"/>
                      <w:szCs w:val="20"/>
                    </w:rPr>
                    <w:t xml:space="preserve"> </w:t>
                  </w:r>
                  <w:r>
                    <w:rPr>
                      <w:b w:val="0"/>
                      <w:sz w:val="20"/>
                      <w:szCs w:val="20"/>
                    </w:rPr>
                    <w:t>21.</w:t>
                  </w:r>
                  <w:r w:rsidR="002547A2">
                    <w:rPr>
                      <w:b w:val="0"/>
                      <w:sz w:val="20"/>
                      <w:szCs w:val="20"/>
                    </w:rPr>
                    <w:t xml:space="preserve"> </w:t>
                  </w:r>
                  <w:r>
                    <w:rPr>
                      <w:b w:val="0"/>
                      <w:sz w:val="20"/>
                      <w:szCs w:val="20"/>
                    </w:rPr>
                    <w:t>~</w:t>
                  </w:r>
                  <w:r w:rsidR="002547A2">
                    <w:rPr>
                      <w:b w:val="0"/>
                      <w:sz w:val="20"/>
                      <w:szCs w:val="20"/>
                    </w:rPr>
                    <w:t xml:space="preserve"> </w:t>
                  </w:r>
                  <w:r>
                    <w:rPr>
                      <w:b w:val="0"/>
                      <w:sz w:val="20"/>
                      <w:szCs w:val="20"/>
                    </w:rPr>
                    <w:t>2022.</w:t>
                  </w:r>
                  <w:r w:rsidR="002547A2">
                    <w:rPr>
                      <w:b w:val="0"/>
                      <w:sz w:val="20"/>
                      <w:szCs w:val="20"/>
                    </w:rPr>
                    <w:t xml:space="preserve"> </w:t>
                  </w:r>
                  <w:r>
                    <w:rPr>
                      <w:b w:val="0"/>
                      <w:sz w:val="20"/>
                      <w:szCs w:val="20"/>
                    </w:rPr>
                    <w:t>12.</w:t>
                  </w:r>
                  <w:r w:rsidR="002547A2">
                    <w:rPr>
                      <w:b w:val="0"/>
                      <w:sz w:val="20"/>
                      <w:szCs w:val="20"/>
                    </w:rPr>
                    <w:t xml:space="preserve"> </w:t>
                  </w:r>
                  <w:r>
                    <w:rPr>
                      <w:b w:val="0"/>
                      <w:sz w:val="20"/>
                      <w:szCs w:val="20"/>
                    </w:rPr>
                    <w:t>20.</w:t>
                  </w:r>
                </w:p>
              </w:tc>
              <w:tc>
                <w:tcPr>
                  <w:tcW w:w="814" w:type="dxa"/>
                  <w:tcBorders>
                    <w:right w:val="single" w:sz="12" w:space="0" w:color="C00000"/>
                  </w:tcBorders>
                </w:tcPr>
                <w:p w:rsidR="00103904" w:rsidRPr="00D833E7" w:rsidRDefault="00103904" w:rsidP="00721287">
                  <w:pPr>
                    <w:spacing w:line="240" w:lineRule="auto"/>
                    <w:jc w:val="right"/>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456</w:t>
                  </w:r>
                </w:p>
              </w:tc>
              <w:tc>
                <w:tcPr>
                  <w:tcW w:w="1339" w:type="dxa"/>
                  <w:tcBorders>
                    <w:top w:val="single" w:sz="12" w:space="0" w:color="C00000"/>
                    <w:left w:val="single" w:sz="12" w:space="0" w:color="C00000"/>
                    <w:right w:val="single" w:sz="12" w:space="0" w:color="C00000"/>
                  </w:tcBorders>
                </w:tcPr>
                <w:p w:rsidR="00103904" w:rsidRPr="00D833E7" w:rsidRDefault="00103904" w:rsidP="00721287">
                  <w:pPr>
                    <w:spacing w:line="240" w:lineRule="auto"/>
                    <w:jc w:val="right"/>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360</w:t>
                  </w:r>
                </w:p>
              </w:tc>
            </w:tr>
            <w:tr w:rsidR="00103904" w:rsidRPr="00D833E7" w:rsidTr="00DD177F">
              <w:tc>
                <w:tcPr>
                  <w:cnfStyle w:val="001000000000" w:firstRow="0" w:lastRow="0" w:firstColumn="1" w:lastColumn="0" w:oddVBand="0" w:evenVBand="0" w:oddHBand="0" w:evenHBand="0" w:firstRowFirstColumn="0" w:firstRowLastColumn="0" w:lastRowFirstColumn="0" w:lastRowLastColumn="0"/>
                  <w:tcW w:w="1513" w:type="dxa"/>
                </w:tcPr>
                <w:p w:rsidR="00103904" w:rsidRPr="00D833E7" w:rsidRDefault="00103904" w:rsidP="00721287">
                  <w:pPr>
                    <w:spacing w:line="240" w:lineRule="auto"/>
                    <w:rPr>
                      <w:b w:val="0"/>
                      <w:sz w:val="20"/>
                      <w:szCs w:val="20"/>
                    </w:rPr>
                  </w:pPr>
                  <w:r>
                    <w:rPr>
                      <w:rFonts w:hint="eastAsia"/>
                      <w:b w:val="0"/>
                      <w:sz w:val="20"/>
                      <w:szCs w:val="20"/>
                    </w:rPr>
                    <w:t>2022.</w:t>
                  </w:r>
                  <w:r w:rsidR="002547A2">
                    <w:rPr>
                      <w:rFonts w:hint="eastAsia"/>
                      <w:b w:val="0"/>
                      <w:sz w:val="20"/>
                      <w:szCs w:val="20"/>
                    </w:rPr>
                    <w:t xml:space="preserve"> </w:t>
                  </w:r>
                  <w:r>
                    <w:rPr>
                      <w:b w:val="0"/>
                      <w:sz w:val="20"/>
                      <w:szCs w:val="20"/>
                    </w:rPr>
                    <w:t>12.</w:t>
                  </w:r>
                  <w:r w:rsidR="002547A2">
                    <w:rPr>
                      <w:b w:val="0"/>
                      <w:sz w:val="20"/>
                      <w:szCs w:val="20"/>
                    </w:rPr>
                    <w:t xml:space="preserve"> </w:t>
                  </w:r>
                  <w:r>
                    <w:rPr>
                      <w:b w:val="0"/>
                      <w:sz w:val="20"/>
                      <w:szCs w:val="20"/>
                    </w:rPr>
                    <w:t>21.</w:t>
                  </w:r>
                  <w:r w:rsidR="002547A2">
                    <w:rPr>
                      <w:b w:val="0"/>
                      <w:sz w:val="20"/>
                      <w:szCs w:val="20"/>
                    </w:rPr>
                    <w:t xml:space="preserve"> </w:t>
                  </w:r>
                  <w:r>
                    <w:rPr>
                      <w:b w:val="0"/>
                      <w:sz w:val="20"/>
                      <w:szCs w:val="20"/>
                    </w:rPr>
                    <w:t>~</w:t>
                  </w:r>
                  <w:r w:rsidR="002547A2">
                    <w:rPr>
                      <w:b w:val="0"/>
                      <w:sz w:val="20"/>
                      <w:szCs w:val="20"/>
                    </w:rPr>
                    <w:t xml:space="preserve"> </w:t>
                  </w:r>
                  <w:r>
                    <w:rPr>
                      <w:b w:val="0"/>
                      <w:sz w:val="20"/>
                      <w:szCs w:val="20"/>
                    </w:rPr>
                    <w:t>2023.</w:t>
                  </w:r>
                  <w:r w:rsidR="002547A2">
                    <w:rPr>
                      <w:b w:val="0"/>
                      <w:sz w:val="20"/>
                      <w:szCs w:val="20"/>
                    </w:rPr>
                    <w:t xml:space="preserve"> </w:t>
                  </w:r>
                  <w:r>
                    <w:rPr>
                      <w:b w:val="0"/>
                      <w:sz w:val="20"/>
                      <w:szCs w:val="20"/>
                    </w:rPr>
                    <w:t>12.</w:t>
                  </w:r>
                  <w:r w:rsidR="002547A2">
                    <w:rPr>
                      <w:b w:val="0"/>
                      <w:sz w:val="20"/>
                      <w:szCs w:val="20"/>
                    </w:rPr>
                    <w:t xml:space="preserve"> </w:t>
                  </w:r>
                  <w:r>
                    <w:rPr>
                      <w:b w:val="0"/>
                      <w:sz w:val="20"/>
                      <w:szCs w:val="20"/>
                    </w:rPr>
                    <w:t>20.</w:t>
                  </w:r>
                </w:p>
              </w:tc>
              <w:tc>
                <w:tcPr>
                  <w:tcW w:w="814" w:type="dxa"/>
                  <w:tcBorders>
                    <w:right w:val="single" w:sz="12" w:space="0" w:color="C00000"/>
                  </w:tcBorders>
                </w:tcPr>
                <w:p w:rsidR="00103904" w:rsidRPr="00D833E7" w:rsidRDefault="00103904" w:rsidP="00721287">
                  <w:pPr>
                    <w:spacing w:line="240" w:lineRule="auto"/>
                    <w:jc w:val="right"/>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864</w:t>
                  </w:r>
                </w:p>
              </w:tc>
              <w:tc>
                <w:tcPr>
                  <w:tcW w:w="1339" w:type="dxa"/>
                  <w:tcBorders>
                    <w:left w:val="single" w:sz="12" w:space="0" w:color="C00000"/>
                    <w:right w:val="single" w:sz="12" w:space="0" w:color="C00000"/>
                  </w:tcBorders>
                </w:tcPr>
                <w:p w:rsidR="00103904" w:rsidRPr="00D833E7" w:rsidRDefault="00103904" w:rsidP="00721287">
                  <w:pPr>
                    <w:spacing w:line="240" w:lineRule="auto"/>
                    <w:jc w:val="right"/>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800</w:t>
                  </w:r>
                </w:p>
              </w:tc>
            </w:tr>
            <w:tr w:rsidR="00103904" w:rsidRPr="00D833E7" w:rsidTr="00DD177F">
              <w:tc>
                <w:tcPr>
                  <w:cnfStyle w:val="001000000000" w:firstRow="0" w:lastRow="0" w:firstColumn="1" w:lastColumn="0" w:oddVBand="0" w:evenVBand="0" w:oddHBand="0" w:evenHBand="0" w:firstRowFirstColumn="0" w:firstRowLastColumn="0" w:lastRowFirstColumn="0" w:lastRowLastColumn="0"/>
                  <w:tcW w:w="1513" w:type="dxa"/>
                </w:tcPr>
                <w:p w:rsidR="00103904" w:rsidRPr="00D833E7" w:rsidRDefault="00103904" w:rsidP="00721287">
                  <w:pPr>
                    <w:spacing w:line="240" w:lineRule="auto"/>
                    <w:rPr>
                      <w:b w:val="0"/>
                      <w:sz w:val="20"/>
                      <w:szCs w:val="20"/>
                    </w:rPr>
                  </w:pPr>
                  <w:r>
                    <w:rPr>
                      <w:rFonts w:hint="eastAsia"/>
                      <w:b w:val="0"/>
                      <w:sz w:val="20"/>
                      <w:szCs w:val="20"/>
                    </w:rPr>
                    <w:t>202</w:t>
                  </w:r>
                  <w:r>
                    <w:rPr>
                      <w:b w:val="0"/>
                      <w:sz w:val="20"/>
                      <w:szCs w:val="20"/>
                    </w:rPr>
                    <w:t>3</w:t>
                  </w:r>
                  <w:r>
                    <w:rPr>
                      <w:rFonts w:hint="eastAsia"/>
                      <w:b w:val="0"/>
                      <w:sz w:val="20"/>
                      <w:szCs w:val="20"/>
                    </w:rPr>
                    <w:t>.</w:t>
                  </w:r>
                  <w:r w:rsidR="002547A2">
                    <w:rPr>
                      <w:rFonts w:hint="eastAsia"/>
                      <w:b w:val="0"/>
                      <w:sz w:val="20"/>
                      <w:szCs w:val="20"/>
                    </w:rPr>
                    <w:t xml:space="preserve"> </w:t>
                  </w:r>
                  <w:r>
                    <w:rPr>
                      <w:b w:val="0"/>
                      <w:sz w:val="20"/>
                      <w:szCs w:val="20"/>
                    </w:rPr>
                    <w:t>12.</w:t>
                  </w:r>
                  <w:r w:rsidR="002547A2">
                    <w:rPr>
                      <w:b w:val="0"/>
                      <w:sz w:val="20"/>
                      <w:szCs w:val="20"/>
                    </w:rPr>
                    <w:t xml:space="preserve"> </w:t>
                  </w:r>
                  <w:r>
                    <w:rPr>
                      <w:b w:val="0"/>
                      <w:sz w:val="20"/>
                      <w:szCs w:val="20"/>
                    </w:rPr>
                    <w:t>21.</w:t>
                  </w:r>
                  <w:r w:rsidR="002547A2">
                    <w:rPr>
                      <w:b w:val="0"/>
                      <w:sz w:val="20"/>
                      <w:szCs w:val="20"/>
                    </w:rPr>
                    <w:t xml:space="preserve"> </w:t>
                  </w:r>
                  <w:r>
                    <w:rPr>
                      <w:b w:val="0"/>
                      <w:sz w:val="20"/>
                      <w:szCs w:val="20"/>
                    </w:rPr>
                    <w:t>~</w:t>
                  </w:r>
                  <w:r w:rsidR="002547A2">
                    <w:rPr>
                      <w:b w:val="0"/>
                      <w:sz w:val="20"/>
                      <w:szCs w:val="20"/>
                    </w:rPr>
                    <w:t xml:space="preserve"> </w:t>
                  </w:r>
                  <w:r>
                    <w:rPr>
                      <w:b w:val="0"/>
                      <w:sz w:val="20"/>
                      <w:szCs w:val="20"/>
                    </w:rPr>
                    <w:t>2024.</w:t>
                  </w:r>
                  <w:r w:rsidR="002547A2">
                    <w:rPr>
                      <w:b w:val="0"/>
                      <w:sz w:val="20"/>
                      <w:szCs w:val="20"/>
                    </w:rPr>
                    <w:t xml:space="preserve"> </w:t>
                  </w:r>
                  <w:r>
                    <w:rPr>
                      <w:b w:val="0"/>
                      <w:sz w:val="20"/>
                      <w:szCs w:val="20"/>
                    </w:rPr>
                    <w:t>12.</w:t>
                  </w:r>
                  <w:r w:rsidR="002547A2">
                    <w:rPr>
                      <w:b w:val="0"/>
                      <w:sz w:val="20"/>
                      <w:szCs w:val="20"/>
                    </w:rPr>
                    <w:t xml:space="preserve"> </w:t>
                  </w:r>
                  <w:r>
                    <w:rPr>
                      <w:b w:val="0"/>
                      <w:sz w:val="20"/>
                      <w:szCs w:val="20"/>
                    </w:rPr>
                    <w:t>20.</w:t>
                  </w:r>
                </w:p>
              </w:tc>
              <w:tc>
                <w:tcPr>
                  <w:tcW w:w="814" w:type="dxa"/>
                  <w:tcBorders>
                    <w:right w:val="single" w:sz="12" w:space="0" w:color="C00000"/>
                  </w:tcBorders>
                </w:tcPr>
                <w:p w:rsidR="00103904" w:rsidRPr="00D833E7" w:rsidRDefault="00103904" w:rsidP="00721287">
                  <w:pPr>
                    <w:spacing w:line="240" w:lineRule="auto"/>
                    <w:jc w:val="right"/>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960</w:t>
                  </w:r>
                </w:p>
              </w:tc>
              <w:tc>
                <w:tcPr>
                  <w:tcW w:w="1339" w:type="dxa"/>
                  <w:tcBorders>
                    <w:left w:val="single" w:sz="12" w:space="0" w:color="C00000"/>
                    <w:right w:val="single" w:sz="12" w:space="0" w:color="C00000"/>
                  </w:tcBorders>
                </w:tcPr>
                <w:p w:rsidR="00103904" w:rsidRPr="00D833E7" w:rsidRDefault="00103904" w:rsidP="00721287">
                  <w:pPr>
                    <w:spacing w:line="240" w:lineRule="auto"/>
                    <w:jc w:val="right"/>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800</w:t>
                  </w:r>
                </w:p>
              </w:tc>
            </w:tr>
            <w:tr w:rsidR="00103904" w:rsidRPr="00D833E7" w:rsidTr="00DD177F">
              <w:tc>
                <w:tcPr>
                  <w:cnfStyle w:val="001000000000" w:firstRow="0" w:lastRow="0" w:firstColumn="1" w:lastColumn="0" w:oddVBand="0" w:evenVBand="0" w:oddHBand="0" w:evenHBand="0" w:firstRowFirstColumn="0" w:firstRowLastColumn="0" w:lastRowFirstColumn="0" w:lastRowLastColumn="0"/>
                  <w:tcW w:w="1513" w:type="dxa"/>
                </w:tcPr>
                <w:p w:rsidR="00103904" w:rsidRPr="00D833E7" w:rsidRDefault="00103904" w:rsidP="00721287">
                  <w:pPr>
                    <w:spacing w:line="240" w:lineRule="auto"/>
                    <w:rPr>
                      <w:b w:val="0"/>
                      <w:sz w:val="20"/>
                      <w:szCs w:val="20"/>
                    </w:rPr>
                  </w:pPr>
                  <w:r>
                    <w:rPr>
                      <w:rFonts w:hint="eastAsia"/>
                      <w:b w:val="0"/>
                      <w:sz w:val="20"/>
                      <w:szCs w:val="20"/>
                    </w:rPr>
                    <w:t>202</w:t>
                  </w:r>
                  <w:r>
                    <w:rPr>
                      <w:b w:val="0"/>
                      <w:sz w:val="20"/>
                      <w:szCs w:val="20"/>
                    </w:rPr>
                    <w:t>4</w:t>
                  </w:r>
                  <w:r>
                    <w:rPr>
                      <w:rFonts w:hint="eastAsia"/>
                      <w:b w:val="0"/>
                      <w:sz w:val="20"/>
                      <w:szCs w:val="20"/>
                    </w:rPr>
                    <w:t>.</w:t>
                  </w:r>
                  <w:r w:rsidR="002547A2">
                    <w:rPr>
                      <w:rFonts w:hint="eastAsia"/>
                      <w:b w:val="0"/>
                      <w:sz w:val="20"/>
                      <w:szCs w:val="20"/>
                    </w:rPr>
                    <w:t xml:space="preserve"> </w:t>
                  </w:r>
                  <w:r>
                    <w:rPr>
                      <w:b w:val="0"/>
                      <w:sz w:val="20"/>
                      <w:szCs w:val="20"/>
                    </w:rPr>
                    <w:t>12.</w:t>
                  </w:r>
                  <w:r w:rsidR="002547A2">
                    <w:rPr>
                      <w:b w:val="0"/>
                      <w:sz w:val="20"/>
                      <w:szCs w:val="20"/>
                    </w:rPr>
                    <w:t xml:space="preserve"> </w:t>
                  </w:r>
                  <w:r>
                    <w:rPr>
                      <w:b w:val="0"/>
                      <w:sz w:val="20"/>
                      <w:szCs w:val="20"/>
                    </w:rPr>
                    <w:t>21.</w:t>
                  </w:r>
                  <w:r w:rsidR="002547A2">
                    <w:rPr>
                      <w:b w:val="0"/>
                      <w:sz w:val="20"/>
                      <w:szCs w:val="20"/>
                    </w:rPr>
                    <w:t xml:space="preserve"> </w:t>
                  </w:r>
                  <w:r>
                    <w:rPr>
                      <w:b w:val="0"/>
                      <w:sz w:val="20"/>
                      <w:szCs w:val="20"/>
                    </w:rPr>
                    <w:t>~</w:t>
                  </w:r>
                  <w:r w:rsidR="002547A2">
                    <w:rPr>
                      <w:b w:val="0"/>
                      <w:sz w:val="20"/>
                      <w:szCs w:val="20"/>
                    </w:rPr>
                    <w:t xml:space="preserve"> </w:t>
                  </w:r>
                  <w:r>
                    <w:rPr>
                      <w:b w:val="0"/>
                      <w:sz w:val="20"/>
                      <w:szCs w:val="20"/>
                    </w:rPr>
                    <w:t>2025.</w:t>
                  </w:r>
                  <w:r w:rsidR="002547A2">
                    <w:rPr>
                      <w:b w:val="0"/>
                      <w:sz w:val="20"/>
                      <w:szCs w:val="20"/>
                    </w:rPr>
                    <w:t xml:space="preserve"> </w:t>
                  </w:r>
                  <w:r>
                    <w:rPr>
                      <w:b w:val="0"/>
                      <w:sz w:val="20"/>
                      <w:szCs w:val="20"/>
                    </w:rPr>
                    <w:t>12.</w:t>
                  </w:r>
                  <w:r w:rsidR="002547A2">
                    <w:rPr>
                      <w:b w:val="0"/>
                      <w:sz w:val="20"/>
                      <w:szCs w:val="20"/>
                    </w:rPr>
                    <w:t xml:space="preserve"> </w:t>
                  </w:r>
                  <w:r>
                    <w:rPr>
                      <w:b w:val="0"/>
                      <w:sz w:val="20"/>
                      <w:szCs w:val="20"/>
                    </w:rPr>
                    <w:t>20.</w:t>
                  </w:r>
                </w:p>
              </w:tc>
              <w:tc>
                <w:tcPr>
                  <w:tcW w:w="814" w:type="dxa"/>
                  <w:tcBorders>
                    <w:right w:val="single" w:sz="12" w:space="0" w:color="C00000"/>
                  </w:tcBorders>
                </w:tcPr>
                <w:p w:rsidR="00103904" w:rsidRPr="00D833E7" w:rsidRDefault="00103904" w:rsidP="00721287">
                  <w:pPr>
                    <w:spacing w:line="240" w:lineRule="auto"/>
                    <w:jc w:val="right"/>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1,056</w:t>
                  </w:r>
                </w:p>
              </w:tc>
              <w:tc>
                <w:tcPr>
                  <w:tcW w:w="1339" w:type="dxa"/>
                  <w:tcBorders>
                    <w:left w:val="single" w:sz="12" w:space="0" w:color="C00000"/>
                    <w:right w:val="single" w:sz="12" w:space="0" w:color="C00000"/>
                  </w:tcBorders>
                </w:tcPr>
                <w:p w:rsidR="00103904" w:rsidRPr="00D833E7" w:rsidRDefault="00103904" w:rsidP="00721287">
                  <w:pPr>
                    <w:spacing w:line="240" w:lineRule="auto"/>
                    <w:jc w:val="right"/>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800</w:t>
                  </w:r>
                </w:p>
              </w:tc>
            </w:tr>
            <w:tr w:rsidR="00103904" w:rsidRPr="00D833E7" w:rsidTr="00DD177F">
              <w:tc>
                <w:tcPr>
                  <w:cnfStyle w:val="001000000000" w:firstRow="0" w:lastRow="0" w:firstColumn="1" w:lastColumn="0" w:oddVBand="0" w:evenVBand="0" w:oddHBand="0" w:evenHBand="0" w:firstRowFirstColumn="0" w:firstRowLastColumn="0" w:lastRowFirstColumn="0" w:lastRowLastColumn="0"/>
                  <w:tcW w:w="1513" w:type="dxa"/>
                  <w:tcBorders>
                    <w:bottom w:val="single" w:sz="4" w:space="0" w:color="auto"/>
                  </w:tcBorders>
                </w:tcPr>
                <w:p w:rsidR="00103904" w:rsidRPr="00D833E7" w:rsidRDefault="00103904" w:rsidP="00721287">
                  <w:pPr>
                    <w:spacing w:line="240" w:lineRule="auto"/>
                    <w:rPr>
                      <w:b w:val="0"/>
                      <w:sz w:val="20"/>
                      <w:szCs w:val="20"/>
                    </w:rPr>
                  </w:pPr>
                  <w:r>
                    <w:rPr>
                      <w:rFonts w:hint="eastAsia"/>
                      <w:b w:val="0"/>
                      <w:sz w:val="20"/>
                      <w:szCs w:val="20"/>
                    </w:rPr>
                    <w:t>202</w:t>
                  </w:r>
                  <w:r>
                    <w:rPr>
                      <w:b w:val="0"/>
                      <w:sz w:val="20"/>
                      <w:szCs w:val="20"/>
                    </w:rPr>
                    <w:t>5</w:t>
                  </w:r>
                  <w:r>
                    <w:rPr>
                      <w:rFonts w:hint="eastAsia"/>
                      <w:b w:val="0"/>
                      <w:sz w:val="20"/>
                      <w:szCs w:val="20"/>
                    </w:rPr>
                    <w:t>.</w:t>
                  </w:r>
                  <w:r w:rsidR="002547A2">
                    <w:rPr>
                      <w:rFonts w:hint="eastAsia"/>
                      <w:b w:val="0"/>
                      <w:sz w:val="20"/>
                      <w:szCs w:val="20"/>
                    </w:rPr>
                    <w:t xml:space="preserve"> </w:t>
                  </w:r>
                  <w:r>
                    <w:rPr>
                      <w:b w:val="0"/>
                      <w:sz w:val="20"/>
                      <w:szCs w:val="20"/>
                    </w:rPr>
                    <w:t>12.</w:t>
                  </w:r>
                  <w:r w:rsidR="002547A2">
                    <w:rPr>
                      <w:b w:val="0"/>
                      <w:sz w:val="20"/>
                      <w:szCs w:val="20"/>
                    </w:rPr>
                    <w:t xml:space="preserve"> </w:t>
                  </w:r>
                  <w:r>
                    <w:rPr>
                      <w:b w:val="0"/>
                      <w:sz w:val="20"/>
                      <w:szCs w:val="20"/>
                    </w:rPr>
                    <w:t>21.</w:t>
                  </w:r>
                  <w:r w:rsidR="002547A2">
                    <w:rPr>
                      <w:b w:val="0"/>
                      <w:sz w:val="20"/>
                      <w:szCs w:val="20"/>
                    </w:rPr>
                    <w:t xml:space="preserve"> </w:t>
                  </w:r>
                  <w:r>
                    <w:rPr>
                      <w:b w:val="0"/>
                      <w:sz w:val="20"/>
                      <w:szCs w:val="20"/>
                    </w:rPr>
                    <w:t>~</w:t>
                  </w:r>
                  <w:r w:rsidR="002547A2">
                    <w:rPr>
                      <w:b w:val="0"/>
                      <w:sz w:val="20"/>
                      <w:szCs w:val="20"/>
                    </w:rPr>
                    <w:t xml:space="preserve"> </w:t>
                  </w:r>
                  <w:r>
                    <w:rPr>
                      <w:b w:val="0"/>
                      <w:sz w:val="20"/>
                      <w:szCs w:val="20"/>
                    </w:rPr>
                    <w:t>2026.</w:t>
                  </w:r>
                  <w:r w:rsidR="002547A2">
                    <w:rPr>
                      <w:b w:val="0"/>
                      <w:sz w:val="20"/>
                      <w:szCs w:val="20"/>
                    </w:rPr>
                    <w:t xml:space="preserve"> </w:t>
                  </w:r>
                  <w:r>
                    <w:rPr>
                      <w:b w:val="0"/>
                      <w:sz w:val="20"/>
                      <w:szCs w:val="20"/>
                    </w:rPr>
                    <w:t>12.</w:t>
                  </w:r>
                  <w:r w:rsidR="002547A2">
                    <w:rPr>
                      <w:b w:val="0"/>
                      <w:sz w:val="20"/>
                      <w:szCs w:val="20"/>
                    </w:rPr>
                    <w:t xml:space="preserve"> </w:t>
                  </w:r>
                  <w:r>
                    <w:rPr>
                      <w:b w:val="0"/>
                      <w:sz w:val="20"/>
                      <w:szCs w:val="20"/>
                    </w:rPr>
                    <w:t>20.</w:t>
                  </w:r>
                </w:p>
              </w:tc>
              <w:tc>
                <w:tcPr>
                  <w:tcW w:w="814" w:type="dxa"/>
                  <w:tcBorders>
                    <w:bottom w:val="single" w:sz="4" w:space="0" w:color="auto"/>
                    <w:right w:val="single" w:sz="12" w:space="0" w:color="C00000"/>
                  </w:tcBorders>
                </w:tcPr>
                <w:p w:rsidR="00103904" w:rsidRPr="00D833E7" w:rsidRDefault="00103904" w:rsidP="00721287">
                  <w:pPr>
                    <w:spacing w:line="240" w:lineRule="auto"/>
                    <w:jc w:val="right"/>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1,056</w:t>
                  </w:r>
                </w:p>
              </w:tc>
              <w:tc>
                <w:tcPr>
                  <w:tcW w:w="1339" w:type="dxa"/>
                  <w:tcBorders>
                    <w:left w:val="single" w:sz="12" w:space="0" w:color="C00000"/>
                    <w:bottom w:val="single" w:sz="12" w:space="0" w:color="C00000"/>
                    <w:right w:val="single" w:sz="12" w:space="0" w:color="C00000"/>
                  </w:tcBorders>
                </w:tcPr>
                <w:p w:rsidR="00103904" w:rsidRPr="00D833E7" w:rsidRDefault="00103904" w:rsidP="00721287">
                  <w:pPr>
                    <w:spacing w:line="240" w:lineRule="auto"/>
                    <w:jc w:val="right"/>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800</w:t>
                  </w:r>
                </w:p>
              </w:tc>
            </w:tr>
          </w:tbl>
          <w:p w:rsidR="00103904" w:rsidRDefault="00103904" w:rsidP="00DD3DDD">
            <w:pPr>
              <w:numPr>
                <w:ilvl w:val="0"/>
                <w:numId w:val="10"/>
              </w:numPr>
              <w:spacing w:line="240" w:lineRule="auto"/>
              <w:ind w:left="227" w:hanging="227"/>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공급자</w:t>
            </w:r>
            <w:r w:rsidR="002547A2">
              <w:rPr>
                <w:rFonts w:hint="eastAsia"/>
                <w:sz w:val="20"/>
                <w:szCs w:val="20"/>
              </w:rPr>
              <w:t xml:space="preserve"> </w:t>
            </w:r>
            <w:r>
              <w:rPr>
                <w:rFonts w:hint="eastAsia"/>
                <w:sz w:val="20"/>
                <w:szCs w:val="20"/>
              </w:rPr>
              <w:t>및</w:t>
            </w:r>
            <w:r w:rsidR="002547A2">
              <w:rPr>
                <w:rFonts w:hint="eastAsia"/>
                <w:sz w:val="20"/>
                <w:szCs w:val="20"/>
              </w:rPr>
              <w:t xml:space="preserve"> </w:t>
            </w:r>
            <w:r>
              <w:rPr>
                <w:rFonts w:hint="eastAsia"/>
                <w:sz w:val="20"/>
                <w:szCs w:val="20"/>
              </w:rPr>
              <w:t>구매자는</w:t>
            </w:r>
            <w:r w:rsidR="002547A2">
              <w:rPr>
                <w:rFonts w:hint="eastAsia"/>
                <w:sz w:val="20"/>
                <w:szCs w:val="20"/>
              </w:rPr>
              <w:t xml:space="preserve"> </w:t>
            </w:r>
            <w:r>
              <w:rPr>
                <w:rFonts w:hint="eastAsia"/>
                <w:sz w:val="20"/>
                <w:szCs w:val="20"/>
              </w:rPr>
              <w:t>위</w:t>
            </w:r>
            <w:r w:rsidR="002547A2">
              <w:rPr>
                <w:rFonts w:hint="eastAsia"/>
                <w:sz w:val="20"/>
                <w:szCs w:val="20"/>
              </w:rPr>
              <w:t xml:space="preserve"> </w:t>
            </w:r>
            <w:r>
              <w:rPr>
                <w:rFonts w:hint="eastAsia"/>
                <w:sz w:val="20"/>
                <w:szCs w:val="20"/>
              </w:rPr>
              <w:t>구매보장물량·공급보장물량에</w:t>
            </w:r>
            <w:r w:rsidR="002547A2">
              <w:rPr>
                <w:rFonts w:hint="eastAsia"/>
                <w:sz w:val="20"/>
                <w:szCs w:val="20"/>
              </w:rPr>
              <w:t xml:space="preserve"> </w:t>
            </w:r>
            <w:r>
              <w:rPr>
                <w:rFonts w:hint="eastAsia"/>
                <w:sz w:val="20"/>
                <w:szCs w:val="20"/>
              </w:rPr>
              <w:t>대해</w:t>
            </w:r>
            <w:r w:rsidR="002547A2">
              <w:rPr>
                <w:rFonts w:hint="eastAsia"/>
                <w:sz w:val="20"/>
                <w:szCs w:val="20"/>
              </w:rPr>
              <w:t xml:space="preserve"> </w:t>
            </w:r>
            <w:r>
              <w:rPr>
                <w:rFonts w:hint="eastAsia"/>
                <w:sz w:val="20"/>
                <w:szCs w:val="20"/>
              </w:rPr>
              <w:t>구매·공급의무를</w:t>
            </w:r>
            <w:r w:rsidR="002547A2">
              <w:rPr>
                <w:rFonts w:hint="eastAsia"/>
                <w:sz w:val="20"/>
                <w:szCs w:val="20"/>
              </w:rPr>
              <w:t xml:space="preserve"> </w:t>
            </w:r>
            <w:r>
              <w:rPr>
                <w:rFonts w:hint="eastAsia"/>
                <w:sz w:val="20"/>
                <w:szCs w:val="20"/>
              </w:rPr>
              <w:t>부담하고</w:t>
            </w:r>
            <w:r>
              <w:rPr>
                <w:rFonts w:hint="eastAsia"/>
                <w:sz w:val="20"/>
                <w:szCs w:val="20"/>
              </w:rPr>
              <w:t>,</w:t>
            </w:r>
            <w:r w:rsidR="002547A2">
              <w:rPr>
                <w:sz w:val="20"/>
                <w:szCs w:val="20"/>
              </w:rPr>
              <w:t xml:space="preserve"> </w:t>
            </w:r>
            <w:r>
              <w:rPr>
                <w:rFonts w:hint="eastAsia"/>
                <w:sz w:val="20"/>
                <w:szCs w:val="20"/>
              </w:rPr>
              <w:t>공급물량을</w:t>
            </w:r>
            <w:r w:rsidR="002547A2">
              <w:rPr>
                <w:rFonts w:hint="eastAsia"/>
                <w:sz w:val="20"/>
                <w:szCs w:val="20"/>
              </w:rPr>
              <w:t xml:space="preserve"> </w:t>
            </w:r>
            <w:r>
              <w:rPr>
                <w:rFonts w:hint="eastAsia"/>
                <w:sz w:val="20"/>
                <w:szCs w:val="20"/>
              </w:rPr>
              <w:t>초과하는</w:t>
            </w:r>
            <w:r w:rsidR="002547A2">
              <w:rPr>
                <w:rFonts w:hint="eastAsia"/>
                <w:sz w:val="20"/>
                <w:szCs w:val="20"/>
              </w:rPr>
              <w:t xml:space="preserve"> </w:t>
            </w:r>
            <w:r>
              <w:rPr>
                <w:rFonts w:hint="eastAsia"/>
                <w:sz w:val="20"/>
                <w:szCs w:val="20"/>
              </w:rPr>
              <w:t>물량이</w:t>
            </w:r>
            <w:r w:rsidR="002547A2">
              <w:rPr>
                <w:rFonts w:hint="eastAsia"/>
                <w:sz w:val="20"/>
                <w:szCs w:val="20"/>
              </w:rPr>
              <w:t xml:space="preserve"> </w:t>
            </w:r>
            <w:r>
              <w:rPr>
                <w:rFonts w:hint="eastAsia"/>
                <w:sz w:val="20"/>
                <w:szCs w:val="20"/>
              </w:rPr>
              <w:t>필요한</w:t>
            </w:r>
            <w:r w:rsidR="002547A2">
              <w:rPr>
                <w:rFonts w:hint="eastAsia"/>
                <w:sz w:val="20"/>
                <w:szCs w:val="20"/>
              </w:rPr>
              <w:t xml:space="preserve"> </w:t>
            </w:r>
            <w:r>
              <w:rPr>
                <w:rFonts w:hint="eastAsia"/>
                <w:sz w:val="20"/>
                <w:szCs w:val="20"/>
              </w:rPr>
              <w:t>경우</w:t>
            </w:r>
            <w:r w:rsidR="002547A2">
              <w:rPr>
                <w:rFonts w:hint="eastAsia"/>
                <w:sz w:val="20"/>
                <w:szCs w:val="20"/>
              </w:rPr>
              <w:t xml:space="preserve"> </w:t>
            </w:r>
            <w:r>
              <w:rPr>
                <w:rFonts w:hint="eastAsia"/>
                <w:sz w:val="20"/>
                <w:szCs w:val="20"/>
              </w:rPr>
              <w:t>공급자들은</w:t>
            </w:r>
            <w:r w:rsidR="002547A2">
              <w:rPr>
                <w:rFonts w:hint="eastAsia"/>
                <w:sz w:val="20"/>
                <w:szCs w:val="20"/>
              </w:rPr>
              <w:t xml:space="preserve"> </w:t>
            </w:r>
            <w:r>
              <w:rPr>
                <w:rFonts w:hint="eastAsia"/>
                <w:sz w:val="20"/>
                <w:szCs w:val="20"/>
              </w:rPr>
              <w:t>가능한</w:t>
            </w:r>
            <w:r w:rsidR="002547A2">
              <w:rPr>
                <w:rFonts w:hint="eastAsia"/>
                <w:sz w:val="20"/>
                <w:szCs w:val="20"/>
              </w:rPr>
              <w:t xml:space="preserve"> </w:t>
            </w:r>
            <w:r>
              <w:rPr>
                <w:rFonts w:hint="eastAsia"/>
                <w:sz w:val="20"/>
                <w:szCs w:val="20"/>
              </w:rPr>
              <w:t>한</w:t>
            </w:r>
            <w:r w:rsidR="002547A2">
              <w:rPr>
                <w:rFonts w:hint="eastAsia"/>
                <w:sz w:val="20"/>
                <w:szCs w:val="20"/>
              </w:rPr>
              <w:t xml:space="preserve"> </w:t>
            </w:r>
            <w:r>
              <w:rPr>
                <w:rFonts w:hint="eastAsia"/>
                <w:sz w:val="20"/>
                <w:szCs w:val="20"/>
              </w:rPr>
              <w:t>공급하기</w:t>
            </w:r>
            <w:r w:rsidR="002547A2">
              <w:rPr>
                <w:rFonts w:hint="eastAsia"/>
                <w:sz w:val="20"/>
                <w:szCs w:val="20"/>
              </w:rPr>
              <w:t xml:space="preserve"> </w:t>
            </w:r>
            <w:r>
              <w:rPr>
                <w:rFonts w:hint="eastAsia"/>
                <w:sz w:val="20"/>
                <w:szCs w:val="20"/>
              </w:rPr>
              <w:t>위해</w:t>
            </w:r>
            <w:r w:rsidR="002547A2">
              <w:rPr>
                <w:rFonts w:hint="eastAsia"/>
                <w:sz w:val="20"/>
                <w:szCs w:val="20"/>
              </w:rPr>
              <w:t xml:space="preserve"> </w:t>
            </w:r>
            <w:r>
              <w:rPr>
                <w:rFonts w:hint="eastAsia"/>
                <w:sz w:val="20"/>
                <w:szCs w:val="20"/>
              </w:rPr>
              <w:t>협조하기로</w:t>
            </w:r>
            <w:r w:rsidR="002547A2">
              <w:rPr>
                <w:rFonts w:hint="eastAsia"/>
                <w:sz w:val="20"/>
                <w:szCs w:val="20"/>
              </w:rPr>
              <w:t xml:space="preserve"> </w:t>
            </w:r>
            <w:r>
              <w:rPr>
                <w:rFonts w:hint="eastAsia"/>
                <w:sz w:val="20"/>
                <w:szCs w:val="20"/>
              </w:rPr>
              <w:t>하며</w:t>
            </w:r>
            <w:r w:rsidR="002547A2">
              <w:rPr>
                <w:rFonts w:hint="eastAsia"/>
                <w:sz w:val="20"/>
                <w:szCs w:val="20"/>
              </w:rPr>
              <w:t xml:space="preserve"> </w:t>
            </w:r>
            <w:r>
              <w:rPr>
                <w:rFonts w:hint="eastAsia"/>
                <w:sz w:val="20"/>
                <w:szCs w:val="20"/>
              </w:rPr>
              <w:t>물량은</w:t>
            </w:r>
            <w:r w:rsidR="002547A2">
              <w:rPr>
                <w:rFonts w:hint="eastAsia"/>
                <w:sz w:val="20"/>
                <w:szCs w:val="20"/>
              </w:rPr>
              <w:t xml:space="preserve"> </w:t>
            </w:r>
            <w:r>
              <w:rPr>
                <w:rFonts w:hint="eastAsia"/>
                <w:sz w:val="20"/>
                <w:szCs w:val="20"/>
              </w:rPr>
              <w:t>협의에</w:t>
            </w:r>
            <w:r w:rsidR="002547A2">
              <w:rPr>
                <w:rFonts w:hint="eastAsia"/>
                <w:sz w:val="20"/>
                <w:szCs w:val="20"/>
              </w:rPr>
              <w:t xml:space="preserve"> </w:t>
            </w:r>
            <w:r>
              <w:rPr>
                <w:rFonts w:hint="eastAsia"/>
                <w:sz w:val="20"/>
                <w:szCs w:val="20"/>
              </w:rPr>
              <w:t>따라</w:t>
            </w:r>
            <w:r w:rsidR="002547A2">
              <w:rPr>
                <w:rFonts w:hint="eastAsia"/>
                <w:sz w:val="20"/>
                <w:szCs w:val="20"/>
              </w:rPr>
              <w:t xml:space="preserve"> </w:t>
            </w:r>
            <w:r>
              <w:rPr>
                <w:rFonts w:hint="eastAsia"/>
                <w:sz w:val="20"/>
                <w:szCs w:val="20"/>
              </w:rPr>
              <w:t>결정됨</w:t>
            </w:r>
            <w:r>
              <w:rPr>
                <w:rFonts w:hint="eastAsia"/>
                <w:sz w:val="20"/>
                <w:szCs w:val="20"/>
              </w:rPr>
              <w:t>(Articles</w:t>
            </w:r>
            <w:r w:rsidR="002547A2">
              <w:rPr>
                <w:rFonts w:hint="eastAsia"/>
                <w:sz w:val="20"/>
                <w:szCs w:val="20"/>
              </w:rPr>
              <w:t xml:space="preserve"> </w:t>
            </w:r>
            <w:r>
              <w:rPr>
                <w:rFonts w:hint="eastAsia"/>
                <w:sz w:val="20"/>
                <w:szCs w:val="20"/>
              </w:rPr>
              <w:t>2-1,</w:t>
            </w:r>
            <w:r w:rsidR="002547A2">
              <w:rPr>
                <w:rFonts w:hint="eastAsia"/>
                <w:sz w:val="20"/>
                <w:szCs w:val="20"/>
              </w:rPr>
              <w:t xml:space="preserve"> </w:t>
            </w:r>
            <w:r>
              <w:rPr>
                <w:rFonts w:hint="eastAsia"/>
                <w:sz w:val="20"/>
                <w:szCs w:val="20"/>
              </w:rPr>
              <w:t>2-3,</w:t>
            </w:r>
            <w:r w:rsidR="002547A2">
              <w:rPr>
                <w:rFonts w:hint="eastAsia"/>
                <w:sz w:val="20"/>
                <w:szCs w:val="20"/>
              </w:rPr>
              <w:t xml:space="preserve"> </w:t>
            </w:r>
            <w:r>
              <w:rPr>
                <w:rFonts w:hint="eastAsia"/>
                <w:sz w:val="20"/>
                <w:szCs w:val="20"/>
              </w:rPr>
              <w:t>2-4,</w:t>
            </w:r>
            <w:r w:rsidR="002547A2">
              <w:rPr>
                <w:rFonts w:hint="eastAsia"/>
                <w:sz w:val="20"/>
                <w:szCs w:val="20"/>
              </w:rPr>
              <w:t xml:space="preserve"> </w:t>
            </w:r>
            <w:r>
              <w:rPr>
                <w:rFonts w:hint="eastAsia"/>
                <w:sz w:val="20"/>
                <w:szCs w:val="20"/>
              </w:rPr>
              <w:t>and</w:t>
            </w:r>
            <w:r w:rsidR="002547A2">
              <w:rPr>
                <w:rFonts w:hint="eastAsia"/>
                <w:sz w:val="20"/>
                <w:szCs w:val="20"/>
              </w:rPr>
              <w:t xml:space="preserve"> </w:t>
            </w:r>
            <w:r>
              <w:rPr>
                <w:rFonts w:hint="eastAsia"/>
                <w:sz w:val="20"/>
                <w:szCs w:val="20"/>
              </w:rPr>
              <w:t>Schedule</w:t>
            </w:r>
            <w:r w:rsidR="002547A2">
              <w:rPr>
                <w:rFonts w:hint="eastAsia"/>
                <w:sz w:val="20"/>
                <w:szCs w:val="20"/>
              </w:rPr>
              <w:t xml:space="preserve"> </w:t>
            </w:r>
            <w:r>
              <w:rPr>
                <w:rFonts w:hint="eastAsia"/>
                <w:sz w:val="20"/>
                <w:szCs w:val="20"/>
              </w:rPr>
              <w:t>1).</w:t>
            </w:r>
          </w:p>
          <w:p w:rsidR="00103904" w:rsidRDefault="00103904" w:rsidP="00DD3DDD">
            <w:pPr>
              <w:numPr>
                <w:ilvl w:val="0"/>
                <w:numId w:val="10"/>
              </w:numPr>
              <w:spacing w:line="240" w:lineRule="auto"/>
              <w:ind w:left="227" w:hanging="227"/>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제조원가에</w:t>
            </w:r>
            <w:r w:rsidR="002547A2">
              <w:rPr>
                <w:rFonts w:hint="eastAsia"/>
                <w:sz w:val="20"/>
                <w:szCs w:val="20"/>
              </w:rPr>
              <w:t xml:space="preserve"> </w:t>
            </w:r>
            <w:r>
              <w:rPr>
                <w:rFonts w:hint="eastAsia"/>
                <w:sz w:val="20"/>
                <w:szCs w:val="20"/>
              </w:rPr>
              <w:t>급격한</w:t>
            </w:r>
            <w:r w:rsidR="002547A2">
              <w:rPr>
                <w:rFonts w:hint="eastAsia"/>
                <w:sz w:val="20"/>
                <w:szCs w:val="20"/>
              </w:rPr>
              <w:t xml:space="preserve"> </w:t>
            </w:r>
            <w:r>
              <w:rPr>
                <w:rFonts w:hint="eastAsia"/>
                <w:sz w:val="20"/>
                <w:szCs w:val="20"/>
              </w:rPr>
              <w:t>변동이</w:t>
            </w:r>
            <w:r w:rsidR="002547A2">
              <w:rPr>
                <w:rFonts w:hint="eastAsia"/>
                <w:sz w:val="20"/>
                <w:szCs w:val="20"/>
              </w:rPr>
              <w:t xml:space="preserve"> </w:t>
            </w:r>
            <w:r>
              <w:rPr>
                <w:rFonts w:hint="eastAsia"/>
                <w:sz w:val="20"/>
                <w:szCs w:val="20"/>
              </w:rPr>
              <w:t>있는</w:t>
            </w:r>
            <w:r w:rsidR="002547A2">
              <w:rPr>
                <w:rFonts w:hint="eastAsia"/>
                <w:sz w:val="20"/>
                <w:szCs w:val="20"/>
              </w:rPr>
              <w:t xml:space="preserve"> </w:t>
            </w:r>
            <w:r>
              <w:rPr>
                <w:rFonts w:hint="eastAsia"/>
                <w:sz w:val="20"/>
                <w:szCs w:val="20"/>
              </w:rPr>
              <w:t>경우</w:t>
            </w:r>
            <w:r w:rsidR="002547A2">
              <w:rPr>
                <w:rFonts w:hint="eastAsia"/>
                <w:sz w:val="20"/>
                <w:szCs w:val="20"/>
              </w:rPr>
              <w:t xml:space="preserve"> </w:t>
            </w:r>
            <w:r>
              <w:rPr>
                <w:rFonts w:hint="eastAsia"/>
                <w:sz w:val="20"/>
                <w:szCs w:val="20"/>
              </w:rPr>
              <w:t>단가</w:t>
            </w:r>
            <w:r>
              <w:rPr>
                <w:rFonts w:hint="eastAsia"/>
                <w:sz w:val="20"/>
                <w:szCs w:val="20"/>
              </w:rPr>
              <w:t>(redacted)</w:t>
            </w:r>
            <w:r w:rsidR="002547A2">
              <w:rPr>
                <w:rFonts w:hint="eastAsia"/>
                <w:sz w:val="20"/>
                <w:szCs w:val="20"/>
              </w:rPr>
              <w:t xml:space="preserve"> </w:t>
            </w:r>
            <w:r>
              <w:rPr>
                <w:rFonts w:hint="eastAsia"/>
                <w:sz w:val="20"/>
                <w:szCs w:val="20"/>
              </w:rPr>
              <w:t>조정</w:t>
            </w:r>
            <w:r w:rsidR="002547A2">
              <w:rPr>
                <w:rFonts w:hint="eastAsia"/>
                <w:sz w:val="20"/>
                <w:szCs w:val="20"/>
              </w:rPr>
              <w:t xml:space="preserve"> </w:t>
            </w:r>
            <w:r>
              <w:rPr>
                <w:rFonts w:hint="eastAsia"/>
                <w:sz w:val="20"/>
                <w:szCs w:val="20"/>
              </w:rPr>
              <w:t>협의</w:t>
            </w:r>
            <w:r w:rsidR="002547A2">
              <w:rPr>
                <w:rFonts w:hint="eastAsia"/>
                <w:sz w:val="20"/>
                <w:szCs w:val="20"/>
              </w:rPr>
              <w:t xml:space="preserve"> </w:t>
            </w:r>
            <w:r>
              <w:rPr>
                <w:rFonts w:hint="eastAsia"/>
                <w:sz w:val="20"/>
                <w:szCs w:val="20"/>
              </w:rPr>
              <w:t>가능</w:t>
            </w:r>
            <w:r>
              <w:rPr>
                <w:rFonts w:hint="eastAsia"/>
                <w:sz w:val="20"/>
                <w:szCs w:val="20"/>
              </w:rPr>
              <w:t>(</w:t>
            </w:r>
            <w:r>
              <w:rPr>
                <w:sz w:val="20"/>
                <w:szCs w:val="20"/>
              </w:rPr>
              <w:t>Article</w:t>
            </w:r>
            <w:r w:rsidR="002547A2">
              <w:rPr>
                <w:sz w:val="20"/>
                <w:szCs w:val="20"/>
              </w:rPr>
              <w:t xml:space="preserve"> </w:t>
            </w:r>
            <w:r>
              <w:rPr>
                <w:sz w:val="20"/>
                <w:szCs w:val="20"/>
              </w:rPr>
              <w:t>2-4)</w:t>
            </w:r>
          </w:p>
          <w:p w:rsidR="00103904" w:rsidRPr="004A0608" w:rsidRDefault="00103904" w:rsidP="00DD3DDD">
            <w:pPr>
              <w:numPr>
                <w:ilvl w:val="0"/>
                <w:numId w:val="10"/>
              </w:numPr>
              <w:spacing w:line="240" w:lineRule="auto"/>
              <w:ind w:left="227" w:hanging="227"/>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관세율에</w:t>
            </w:r>
            <w:r w:rsidR="002547A2">
              <w:rPr>
                <w:rFonts w:hint="eastAsia"/>
                <w:sz w:val="20"/>
                <w:szCs w:val="20"/>
              </w:rPr>
              <w:t xml:space="preserve"> </w:t>
            </w:r>
            <w:r>
              <w:rPr>
                <w:rFonts w:hint="eastAsia"/>
                <w:sz w:val="20"/>
                <w:szCs w:val="20"/>
              </w:rPr>
              <w:t>변동이</w:t>
            </w:r>
            <w:r w:rsidR="002547A2">
              <w:rPr>
                <w:rFonts w:hint="eastAsia"/>
                <w:sz w:val="20"/>
                <w:szCs w:val="20"/>
              </w:rPr>
              <w:t xml:space="preserve"> </w:t>
            </w:r>
            <w:r>
              <w:rPr>
                <w:rFonts w:hint="eastAsia"/>
                <w:sz w:val="20"/>
                <w:szCs w:val="20"/>
              </w:rPr>
              <w:t>있는</w:t>
            </w:r>
            <w:r w:rsidR="002547A2">
              <w:rPr>
                <w:rFonts w:hint="eastAsia"/>
                <w:sz w:val="20"/>
                <w:szCs w:val="20"/>
              </w:rPr>
              <w:t xml:space="preserve"> </w:t>
            </w:r>
            <w:r>
              <w:rPr>
                <w:rFonts w:hint="eastAsia"/>
                <w:sz w:val="20"/>
                <w:szCs w:val="20"/>
              </w:rPr>
              <w:t>경우</w:t>
            </w:r>
            <w:r w:rsidR="002547A2">
              <w:rPr>
                <w:rFonts w:hint="eastAsia"/>
                <w:sz w:val="20"/>
                <w:szCs w:val="20"/>
              </w:rPr>
              <w:t xml:space="preserve"> </w:t>
            </w:r>
            <w:r>
              <w:rPr>
                <w:rFonts w:hint="eastAsia"/>
                <w:sz w:val="20"/>
                <w:szCs w:val="20"/>
              </w:rPr>
              <w:t>당사자들</w:t>
            </w:r>
            <w:r w:rsidR="002547A2">
              <w:rPr>
                <w:rFonts w:hint="eastAsia"/>
                <w:sz w:val="20"/>
                <w:szCs w:val="20"/>
              </w:rPr>
              <w:t xml:space="preserve"> </w:t>
            </w:r>
            <w:r>
              <w:rPr>
                <w:rFonts w:hint="eastAsia"/>
                <w:sz w:val="20"/>
                <w:szCs w:val="20"/>
              </w:rPr>
              <w:t>간</w:t>
            </w:r>
            <w:r w:rsidR="002547A2">
              <w:rPr>
                <w:rFonts w:hint="eastAsia"/>
                <w:sz w:val="20"/>
                <w:szCs w:val="20"/>
              </w:rPr>
              <w:t xml:space="preserve"> </w:t>
            </w:r>
            <w:r>
              <w:rPr>
                <w:rFonts w:hint="eastAsia"/>
                <w:sz w:val="20"/>
                <w:szCs w:val="20"/>
              </w:rPr>
              <w:t>협의</w:t>
            </w:r>
            <w:r w:rsidR="002547A2">
              <w:rPr>
                <w:rFonts w:hint="eastAsia"/>
                <w:sz w:val="20"/>
                <w:szCs w:val="20"/>
              </w:rPr>
              <w:t xml:space="preserve"> </w:t>
            </w:r>
            <w:r>
              <w:rPr>
                <w:rFonts w:hint="eastAsia"/>
                <w:sz w:val="20"/>
                <w:szCs w:val="20"/>
              </w:rPr>
              <w:t>가능</w:t>
            </w:r>
            <w:r>
              <w:rPr>
                <w:rFonts w:hint="eastAsia"/>
                <w:sz w:val="20"/>
                <w:szCs w:val="20"/>
              </w:rPr>
              <w:t>(</w:t>
            </w:r>
            <w:r>
              <w:rPr>
                <w:sz w:val="20"/>
                <w:szCs w:val="20"/>
              </w:rPr>
              <w:t>Schedule</w:t>
            </w:r>
            <w:r w:rsidR="002547A2">
              <w:rPr>
                <w:sz w:val="20"/>
                <w:szCs w:val="20"/>
              </w:rPr>
              <w:t xml:space="preserve"> </w:t>
            </w:r>
            <w:r>
              <w:rPr>
                <w:sz w:val="20"/>
                <w:szCs w:val="20"/>
              </w:rPr>
              <w:t>1)</w:t>
            </w:r>
          </w:p>
        </w:tc>
        <w:tc>
          <w:tcPr>
            <w:tcW w:w="1423" w:type="dxa"/>
          </w:tcPr>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833" w:type="dxa"/>
          </w:tcPr>
          <w:p w:rsidR="00103904" w:rsidRDefault="00103904" w:rsidP="00DD3DDD">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구매자는</w:t>
            </w:r>
            <w:r w:rsidR="002547A2">
              <w:rPr>
                <w:rFonts w:hint="eastAsia"/>
                <w:sz w:val="20"/>
                <w:szCs w:val="20"/>
              </w:rPr>
              <w:t xml:space="preserve"> </w:t>
            </w:r>
            <w:r>
              <w:rPr>
                <w:rFonts w:hint="eastAsia"/>
                <w:sz w:val="20"/>
                <w:szCs w:val="20"/>
              </w:rPr>
              <w:t>구매보장물량</w:t>
            </w:r>
            <w:r w:rsidR="002547A2">
              <w:rPr>
                <w:rFonts w:hint="eastAsia"/>
                <w:sz w:val="20"/>
                <w:szCs w:val="20"/>
              </w:rPr>
              <w:t xml:space="preserve"> </w:t>
            </w:r>
            <w:r>
              <w:rPr>
                <w:rFonts w:hint="eastAsia"/>
                <w:sz w:val="20"/>
                <w:szCs w:val="20"/>
              </w:rPr>
              <w:t>미달</w:t>
            </w:r>
            <w:r w:rsidR="002547A2">
              <w:rPr>
                <w:rFonts w:hint="eastAsia"/>
                <w:sz w:val="20"/>
                <w:szCs w:val="20"/>
              </w:rPr>
              <w:t xml:space="preserve"> </w:t>
            </w:r>
            <w:r>
              <w:rPr>
                <w:rFonts w:hint="eastAsia"/>
                <w:sz w:val="20"/>
                <w:szCs w:val="20"/>
              </w:rPr>
              <w:t>시</w:t>
            </w:r>
            <w:r w:rsidR="002547A2">
              <w:rPr>
                <w:rFonts w:hint="eastAsia"/>
                <w:sz w:val="20"/>
                <w:szCs w:val="20"/>
              </w:rPr>
              <w:t xml:space="preserve"> </w:t>
            </w:r>
            <w:r>
              <w:rPr>
                <w:rFonts w:hint="eastAsia"/>
                <w:sz w:val="20"/>
                <w:szCs w:val="20"/>
              </w:rPr>
              <w:t>단가에</w:t>
            </w:r>
            <w:r w:rsidR="002547A2">
              <w:rPr>
                <w:rFonts w:hint="eastAsia"/>
                <w:sz w:val="20"/>
                <w:szCs w:val="20"/>
              </w:rPr>
              <w:t xml:space="preserve"> </w:t>
            </w:r>
            <w:r>
              <w:rPr>
                <w:rFonts w:hint="eastAsia"/>
                <w:sz w:val="20"/>
                <w:szCs w:val="20"/>
              </w:rPr>
              <w:t>미달물량을</w:t>
            </w:r>
            <w:r w:rsidR="002547A2">
              <w:rPr>
                <w:rFonts w:hint="eastAsia"/>
                <w:sz w:val="20"/>
                <w:szCs w:val="20"/>
              </w:rPr>
              <w:t xml:space="preserve"> </w:t>
            </w:r>
            <w:r>
              <w:rPr>
                <w:rFonts w:hint="eastAsia"/>
                <w:sz w:val="20"/>
                <w:szCs w:val="20"/>
              </w:rPr>
              <w:t>곱한</w:t>
            </w:r>
            <w:r w:rsidR="002547A2">
              <w:rPr>
                <w:rFonts w:hint="eastAsia"/>
                <w:sz w:val="20"/>
                <w:szCs w:val="20"/>
              </w:rPr>
              <w:t xml:space="preserve"> </w:t>
            </w:r>
            <w:r>
              <w:rPr>
                <w:rFonts w:hint="eastAsia"/>
                <w:sz w:val="20"/>
                <w:szCs w:val="20"/>
              </w:rPr>
              <w:t>금액만큼</w:t>
            </w:r>
            <w:r w:rsidR="002547A2">
              <w:rPr>
                <w:rFonts w:hint="eastAsia"/>
                <w:sz w:val="20"/>
                <w:szCs w:val="20"/>
              </w:rPr>
              <w:t xml:space="preserve"> </w:t>
            </w:r>
            <w:r>
              <w:rPr>
                <w:rFonts w:hint="eastAsia"/>
                <w:sz w:val="20"/>
                <w:szCs w:val="20"/>
              </w:rPr>
              <w:t>배상해야</w:t>
            </w:r>
            <w:r w:rsidR="002547A2">
              <w:rPr>
                <w:rFonts w:hint="eastAsia"/>
                <w:sz w:val="20"/>
                <w:szCs w:val="20"/>
              </w:rPr>
              <w:t xml:space="preserve"> </w:t>
            </w:r>
            <w:r>
              <w:rPr>
                <w:rFonts w:hint="eastAsia"/>
                <w:sz w:val="20"/>
                <w:szCs w:val="20"/>
              </w:rPr>
              <w:t>함</w:t>
            </w:r>
            <w:r>
              <w:rPr>
                <w:rFonts w:hint="eastAsia"/>
                <w:sz w:val="20"/>
                <w:szCs w:val="20"/>
              </w:rPr>
              <w:t>(Article</w:t>
            </w:r>
            <w:r w:rsidR="002547A2">
              <w:rPr>
                <w:rFonts w:hint="eastAsia"/>
                <w:sz w:val="20"/>
                <w:szCs w:val="20"/>
              </w:rPr>
              <w:t xml:space="preserve"> </w:t>
            </w:r>
            <w:r>
              <w:rPr>
                <w:rFonts w:hint="eastAsia"/>
                <w:sz w:val="20"/>
                <w:szCs w:val="20"/>
              </w:rPr>
              <w:t>2-5).</w:t>
            </w:r>
          </w:p>
          <w:p w:rsidR="00103904" w:rsidRDefault="00103904" w:rsidP="00DD3DDD">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공급자들이</w:t>
            </w:r>
            <w:r w:rsidR="002547A2">
              <w:rPr>
                <w:rFonts w:hint="eastAsia"/>
                <w:sz w:val="20"/>
                <w:szCs w:val="20"/>
              </w:rPr>
              <w:t xml:space="preserve"> </w:t>
            </w:r>
            <w:r>
              <w:rPr>
                <w:rFonts w:hint="eastAsia"/>
                <w:sz w:val="20"/>
                <w:szCs w:val="20"/>
              </w:rPr>
              <w:t>공급보장물량</w:t>
            </w:r>
            <w:r w:rsidR="002547A2">
              <w:rPr>
                <w:rFonts w:hint="eastAsia"/>
                <w:sz w:val="20"/>
                <w:szCs w:val="20"/>
              </w:rPr>
              <w:t xml:space="preserve"> </w:t>
            </w:r>
            <w:r>
              <w:rPr>
                <w:rFonts w:hint="eastAsia"/>
                <w:sz w:val="20"/>
                <w:szCs w:val="20"/>
              </w:rPr>
              <w:t>미달</w:t>
            </w:r>
            <w:r w:rsidR="002547A2">
              <w:rPr>
                <w:rFonts w:hint="eastAsia"/>
                <w:sz w:val="20"/>
                <w:szCs w:val="20"/>
              </w:rPr>
              <w:t xml:space="preserve"> </w:t>
            </w:r>
            <w:r>
              <w:rPr>
                <w:rFonts w:hint="eastAsia"/>
                <w:sz w:val="20"/>
                <w:szCs w:val="20"/>
              </w:rPr>
              <w:t>시</w:t>
            </w:r>
            <w:r w:rsidR="002547A2">
              <w:rPr>
                <w:rFonts w:hint="eastAsia"/>
                <w:sz w:val="20"/>
                <w:szCs w:val="20"/>
              </w:rPr>
              <w:t xml:space="preserve"> </w:t>
            </w:r>
            <w:r>
              <w:rPr>
                <w:rFonts w:hint="eastAsia"/>
                <w:sz w:val="20"/>
                <w:szCs w:val="20"/>
              </w:rPr>
              <w:t>당사자들은</w:t>
            </w:r>
            <w:r w:rsidR="002547A2">
              <w:rPr>
                <w:rFonts w:hint="eastAsia"/>
                <w:sz w:val="20"/>
                <w:szCs w:val="20"/>
              </w:rPr>
              <w:t xml:space="preserve"> </w:t>
            </w:r>
            <w:r>
              <w:rPr>
                <w:rFonts w:hint="eastAsia"/>
                <w:sz w:val="20"/>
                <w:szCs w:val="20"/>
              </w:rPr>
              <w:t>즉시</w:t>
            </w:r>
            <w:r w:rsidR="002547A2">
              <w:rPr>
                <w:rFonts w:hint="eastAsia"/>
                <w:sz w:val="20"/>
                <w:szCs w:val="20"/>
              </w:rPr>
              <w:t xml:space="preserve"> </w:t>
            </w:r>
            <w:r>
              <w:rPr>
                <w:rFonts w:hint="eastAsia"/>
                <w:sz w:val="20"/>
                <w:szCs w:val="20"/>
              </w:rPr>
              <w:t>해결방안에</w:t>
            </w:r>
            <w:r w:rsidR="002547A2">
              <w:rPr>
                <w:rFonts w:hint="eastAsia"/>
                <w:sz w:val="20"/>
                <w:szCs w:val="20"/>
              </w:rPr>
              <w:t xml:space="preserve"> </w:t>
            </w:r>
            <w:r>
              <w:rPr>
                <w:rFonts w:hint="eastAsia"/>
                <w:sz w:val="20"/>
                <w:szCs w:val="20"/>
              </w:rPr>
              <w:t>대해</w:t>
            </w:r>
            <w:r w:rsidR="002547A2">
              <w:rPr>
                <w:rFonts w:hint="eastAsia"/>
                <w:sz w:val="20"/>
                <w:szCs w:val="20"/>
              </w:rPr>
              <w:t xml:space="preserve"> </w:t>
            </w:r>
            <w:r>
              <w:rPr>
                <w:rFonts w:hint="eastAsia"/>
                <w:sz w:val="20"/>
                <w:szCs w:val="20"/>
              </w:rPr>
              <w:t>협의</w:t>
            </w:r>
            <w:r w:rsidR="002547A2">
              <w:rPr>
                <w:rFonts w:hint="eastAsia"/>
                <w:sz w:val="20"/>
                <w:szCs w:val="20"/>
              </w:rPr>
              <w:t xml:space="preserve"> </w:t>
            </w:r>
            <w:r>
              <w:rPr>
                <w:rFonts w:hint="eastAsia"/>
                <w:sz w:val="20"/>
                <w:szCs w:val="20"/>
              </w:rPr>
              <w:t>및</w:t>
            </w:r>
            <w:r w:rsidR="002547A2">
              <w:rPr>
                <w:rFonts w:hint="eastAsia"/>
                <w:sz w:val="20"/>
                <w:szCs w:val="20"/>
              </w:rPr>
              <w:t xml:space="preserve"> </w:t>
            </w:r>
            <w:r>
              <w:rPr>
                <w:rFonts w:hint="eastAsia"/>
                <w:sz w:val="20"/>
                <w:szCs w:val="20"/>
              </w:rPr>
              <w:t>협상함</w:t>
            </w:r>
            <w:r>
              <w:rPr>
                <w:rFonts w:hint="eastAsia"/>
                <w:sz w:val="20"/>
                <w:szCs w:val="20"/>
              </w:rPr>
              <w:t>(</w:t>
            </w:r>
            <w:r>
              <w:rPr>
                <w:rFonts w:hint="eastAsia"/>
                <w:sz w:val="20"/>
                <w:szCs w:val="20"/>
              </w:rPr>
              <w:t>원계약</w:t>
            </w:r>
            <w:r w:rsidR="002547A2">
              <w:rPr>
                <w:rFonts w:hint="eastAsia"/>
                <w:sz w:val="20"/>
                <w:szCs w:val="20"/>
              </w:rPr>
              <w:t xml:space="preserve"> </w:t>
            </w:r>
            <w:r>
              <w:rPr>
                <w:sz w:val="20"/>
                <w:szCs w:val="20"/>
              </w:rPr>
              <w:t>Article</w:t>
            </w:r>
            <w:r w:rsidR="002547A2">
              <w:rPr>
                <w:sz w:val="20"/>
                <w:szCs w:val="20"/>
              </w:rPr>
              <w:t xml:space="preserve"> </w:t>
            </w:r>
            <w:r>
              <w:rPr>
                <w:rFonts w:hint="eastAsia"/>
                <w:sz w:val="20"/>
                <w:szCs w:val="20"/>
              </w:rPr>
              <w:t>2</w:t>
            </w:r>
            <w:r>
              <w:rPr>
                <w:sz w:val="20"/>
                <w:szCs w:val="20"/>
              </w:rPr>
              <w:t>-6</w:t>
            </w:r>
            <w:r w:rsidR="002547A2">
              <w:rPr>
                <w:rFonts w:hint="eastAsia"/>
                <w:sz w:val="20"/>
                <w:szCs w:val="20"/>
              </w:rPr>
              <w:t xml:space="preserve"> </w:t>
            </w:r>
            <w:r>
              <w:rPr>
                <w:rFonts w:hint="eastAsia"/>
                <w:sz w:val="20"/>
                <w:szCs w:val="20"/>
              </w:rPr>
              <w:t>및</w:t>
            </w:r>
            <w:r w:rsidR="002547A2">
              <w:rPr>
                <w:rFonts w:hint="eastAsia"/>
                <w:sz w:val="20"/>
                <w:szCs w:val="20"/>
              </w:rPr>
              <w:t xml:space="preserve"> </w:t>
            </w:r>
            <w:r>
              <w:rPr>
                <w:sz w:val="20"/>
                <w:szCs w:val="20"/>
              </w:rPr>
              <w:t>Amendment</w:t>
            </w:r>
            <w:r w:rsidR="002547A2">
              <w:rPr>
                <w:sz w:val="20"/>
                <w:szCs w:val="20"/>
              </w:rPr>
              <w:t xml:space="preserve"> </w:t>
            </w:r>
            <w:r>
              <w:rPr>
                <w:sz w:val="20"/>
                <w:szCs w:val="20"/>
              </w:rPr>
              <w:t>Agreement</w:t>
            </w:r>
            <w:r w:rsidR="002547A2">
              <w:rPr>
                <w:sz w:val="20"/>
                <w:szCs w:val="20"/>
              </w:rPr>
              <w:t xml:space="preserve"> </w:t>
            </w:r>
            <w:r>
              <w:rPr>
                <w:sz w:val="20"/>
                <w:szCs w:val="20"/>
              </w:rPr>
              <w:t>Article</w:t>
            </w:r>
            <w:r w:rsidR="002547A2">
              <w:rPr>
                <w:sz w:val="20"/>
                <w:szCs w:val="20"/>
              </w:rPr>
              <w:t xml:space="preserve"> </w:t>
            </w:r>
            <w:r>
              <w:rPr>
                <w:sz w:val="20"/>
                <w:szCs w:val="20"/>
              </w:rPr>
              <w:t>1)</w:t>
            </w:r>
            <w:r>
              <w:rPr>
                <w:rFonts w:hint="eastAsia"/>
                <w:sz w:val="20"/>
                <w:szCs w:val="20"/>
              </w:rPr>
              <w:t>.</w:t>
            </w:r>
            <w:r>
              <w:rPr>
                <w:rStyle w:val="ac"/>
                <w:sz w:val="20"/>
                <w:szCs w:val="20"/>
              </w:rPr>
              <w:footnoteReference w:id="117"/>
            </w:r>
          </w:p>
          <w:p w:rsidR="00103904" w:rsidRDefault="00103904" w:rsidP="00DD3DDD">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구매자는</w:t>
            </w:r>
            <w:r w:rsidR="002547A2">
              <w:rPr>
                <w:rFonts w:hint="eastAsia"/>
                <w:sz w:val="20"/>
                <w:szCs w:val="20"/>
              </w:rPr>
              <w:t xml:space="preserve"> </w:t>
            </w:r>
            <w:r>
              <w:rPr>
                <w:rFonts w:hint="eastAsia"/>
                <w:sz w:val="20"/>
                <w:szCs w:val="20"/>
              </w:rPr>
              <w:t>제품</w:t>
            </w:r>
            <w:r w:rsidR="002547A2">
              <w:rPr>
                <w:rFonts w:hint="eastAsia"/>
                <w:sz w:val="20"/>
                <w:szCs w:val="20"/>
              </w:rPr>
              <w:t xml:space="preserve"> </w:t>
            </w:r>
            <w:r>
              <w:rPr>
                <w:rFonts w:hint="eastAsia"/>
                <w:sz w:val="20"/>
                <w:szCs w:val="20"/>
              </w:rPr>
              <w:t>수령</w:t>
            </w:r>
            <w:r w:rsidR="002547A2">
              <w:rPr>
                <w:rFonts w:hint="eastAsia"/>
                <w:sz w:val="20"/>
                <w:szCs w:val="20"/>
              </w:rPr>
              <w:t xml:space="preserve"> </w:t>
            </w:r>
            <w:r>
              <w:rPr>
                <w:rFonts w:hint="eastAsia"/>
                <w:sz w:val="20"/>
                <w:szCs w:val="20"/>
              </w:rPr>
              <w:t>후</w:t>
            </w:r>
            <w:r w:rsidR="002547A2">
              <w:rPr>
                <w:rFonts w:hint="eastAsia"/>
                <w:sz w:val="20"/>
                <w:szCs w:val="20"/>
              </w:rPr>
              <w:t xml:space="preserve"> </w:t>
            </w:r>
            <w:r>
              <w:rPr>
                <w:sz w:val="20"/>
                <w:szCs w:val="20"/>
              </w:rPr>
              <w:t>3</w:t>
            </w:r>
            <w:r>
              <w:rPr>
                <w:rFonts w:hint="eastAsia"/>
                <w:sz w:val="20"/>
                <w:szCs w:val="20"/>
              </w:rPr>
              <w:t>영업일</w:t>
            </w:r>
            <w:r w:rsidR="002547A2">
              <w:rPr>
                <w:rFonts w:hint="eastAsia"/>
                <w:sz w:val="20"/>
                <w:szCs w:val="20"/>
              </w:rPr>
              <w:t xml:space="preserve"> </w:t>
            </w:r>
            <w:r>
              <w:rPr>
                <w:rFonts w:hint="eastAsia"/>
                <w:sz w:val="20"/>
                <w:szCs w:val="20"/>
              </w:rPr>
              <w:t>내에</w:t>
            </w:r>
            <w:r w:rsidR="002547A2">
              <w:rPr>
                <w:rFonts w:hint="eastAsia"/>
                <w:sz w:val="20"/>
                <w:szCs w:val="20"/>
              </w:rPr>
              <w:t xml:space="preserve"> </w:t>
            </w:r>
            <w:r>
              <w:rPr>
                <w:rFonts w:hint="eastAsia"/>
                <w:sz w:val="20"/>
                <w:szCs w:val="20"/>
              </w:rPr>
              <w:t>합격검사를</w:t>
            </w:r>
            <w:r w:rsidR="002547A2">
              <w:rPr>
                <w:rFonts w:hint="eastAsia"/>
                <w:sz w:val="20"/>
                <w:szCs w:val="20"/>
              </w:rPr>
              <w:t xml:space="preserve"> </w:t>
            </w:r>
            <w:r>
              <w:rPr>
                <w:rFonts w:hint="eastAsia"/>
                <w:sz w:val="20"/>
                <w:szCs w:val="20"/>
              </w:rPr>
              <w:t>하여야</w:t>
            </w:r>
            <w:r w:rsidR="002547A2">
              <w:rPr>
                <w:rFonts w:hint="eastAsia"/>
                <w:sz w:val="20"/>
                <w:szCs w:val="20"/>
              </w:rPr>
              <w:t xml:space="preserve"> </w:t>
            </w:r>
            <w:r>
              <w:rPr>
                <w:rFonts w:hint="eastAsia"/>
                <w:sz w:val="20"/>
                <w:szCs w:val="20"/>
              </w:rPr>
              <w:t>하고</w:t>
            </w:r>
            <w:r>
              <w:rPr>
                <w:rFonts w:hint="eastAsia"/>
                <w:sz w:val="20"/>
                <w:szCs w:val="20"/>
              </w:rPr>
              <w:t>,</w:t>
            </w:r>
            <w:r w:rsidR="002547A2">
              <w:rPr>
                <w:rFonts w:hint="eastAsia"/>
                <w:sz w:val="20"/>
                <w:szCs w:val="20"/>
              </w:rPr>
              <w:t xml:space="preserve"> </w:t>
            </w:r>
            <w:r>
              <w:rPr>
                <w:rFonts w:hint="eastAsia"/>
                <w:sz w:val="20"/>
                <w:szCs w:val="20"/>
              </w:rPr>
              <w:t>해당</w:t>
            </w:r>
            <w:r w:rsidR="002547A2">
              <w:rPr>
                <w:rFonts w:hint="eastAsia"/>
                <w:sz w:val="20"/>
                <w:szCs w:val="20"/>
              </w:rPr>
              <w:t xml:space="preserve"> </w:t>
            </w:r>
            <w:r>
              <w:rPr>
                <w:rFonts w:hint="eastAsia"/>
                <w:sz w:val="20"/>
                <w:szCs w:val="20"/>
              </w:rPr>
              <w:t>기간</w:t>
            </w:r>
            <w:r w:rsidR="002547A2">
              <w:rPr>
                <w:rFonts w:hint="eastAsia"/>
                <w:sz w:val="20"/>
                <w:szCs w:val="20"/>
              </w:rPr>
              <w:t xml:space="preserve"> </w:t>
            </w:r>
            <w:r>
              <w:rPr>
                <w:rFonts w:hint="eastAsia"/>
                <w:sz w:val="20"/>
                <w:szCs w:val="20"/>
              </w:rPr>
              <w:t>이후에는</w:t>
            </w:r>
            <w:r w:rsidR="002547A2">
              <w:rPr>
                <w:rFonts w:hint="eastAsia"/>
                <w:sz w:val="20"/>
                <w:szCs w:val="20"/>
              </w:rPr>
              <w:t xml:space="preserve"> </w:t>
            </w:r>
            <w:r>
              <w:rPr>
                <w:rFonts w:hint="eastAsia"/>
                <w:sz w:val="20"/>
                <w:szCs w:val="20"/>
              </w:rPr>
              <w:t>물량</w:t>
            </w:r>
            <w:r>
              <w:rPr>
                <w:rFonts w:hint="eastAsia"/>
                <w:sz w:val="20"/>
                <w:szCs w:val="20"/>
              </w:rPr>
              <w:t>/</w:t>
            </w:r>
            <w:r>
              <w:rPr>
                <w:rFonts w:hint="eastAsia"/>
                <w:sz w:val="20"/>
                <w:szCs w:val="20"/>
              </w:rPr>
              <w:t>품질</w:t>
            </w:r>
            <w:r w:rsidR="002547A2">
              <w:rPr>
                <w:rFonts w:hint="eastAsia"/>
                <w:sz w:val="20"/>
                <w:szCs w:val="20"/>
              </w:rPr>
              <w:t xml:space="preserve"> </w:t>
            </w:r>
            <w:r>
              <w:rPr>
                <w:rFonts w:hint="eastAsia"/>
                <w:sz w:val="20"/>
                <w:szCs w:val="20"/>
              </w:rPr>
              <w:t>관련</w:t>
            </w:r>
            <w:r w:rsidR="002547A2">
              <w:rPr>
                <w:rFonts w:hint="eastAsia"/>
                <w:sz w:val="20"/>
                <w:szCs w:val="20"/>
              </w:rPr>
              <w:t xml:space="preserve"> </w:t>
            </w:r>
            <w:r>
              <w:rPr>
                <w:rFonts w:hint="eastAsia"/>
                <w:sz w:val="20"/>
                <w:szCs w:val="20"/>
              </w:rPr>
              <w:t>청구를</w:t>
            </w:r>
            <w:r w:rsidR="002547A2">
              <w:rPr>
                <w:rFonts w:hint="eastAsia"/>
                <w:sz w:val="20"/>
                <w:szCs w:val="20"/>
              </w:rPr>
              <w:t xml:space="preserve"> </w:t>
            </w:r>
            <w:r>
              <w:rPr>
                <w:rFonts w:hint="eastAsia"/>
                <w:sz w:val="20"/>
                <w:szCs w:val="20"/>
              </w:rPr>
              <w:t>할</w:t>
            </w:r>
            <w:r w:rsidR="002547A2">
              <w:rPr>
                <w:rFonts w:hint="eastAsia"/>
                <w:sz w:val="20"/>
                <w:szCs w:val="20"/>
              </w:rPr>
              <w:t xml:space="preserve"> </w:t>
            </w:r>
            <w:r>
              <w:rPr>
                <w:rFonts w:hint="eastAsia"/>
                <w:sz w:val="20"/>
                <w:szCs w:val="20"/>
              </w:rPr>
              <w:t>수</w:t>
            </w:r>
            <w:r w:rsidR="002547A2">
              <w:rPr>
                <w:rFonts w:hint="eastAsia"/>
                <w:sz w:val="20"/>
                <w:szCs w:val="20"/>
              </w:rPr>
              <w:t xml:space="preserve"> </w:t>
            </w:r>
            <w:r>
              <w:rPr>
                <w:rFonts w:hint="eastAsia"/>
                <w:sz w:val="20"/>
                <w:szCs w:val="20"/>
              </w:rPr>
              <w:t>없음</w:t>
            </w:r>
            <w:r>
              <w:rPr>
                <w:rFonts w:hint="eastAsia"/>
                <w:sz w:val="20"/>
                <w:szCs w:val="20"/>
              </w:rPr>
              <w:t>(Article</w:t>
            </w:r>
            <w:r w:rsidR="002547A2">
              <w:rPr>
                <w:rFonts w:hint="eastAsia"/>
                <w:sz w:val="20"/>
                <w:szCs w:val="20"/>
              </w:rPr>
              <w:t xml:space="preserve"> </w:t>
            </w:r>
            <w:r>
              <w:rPr>
                <w:rFonts w:hint="eastAsia"/>
                <w:sz w:val="20"/>
                <w:szCs w:val="20"/>
              </w:rPr>
              <w:t>6).</w:t>
            </w:r>
          </w:p>
          <w:p w:rsidR="00103904" w:rsidRPr="004A0608" w:rsidRDefault="00103904" w:rsidP="00DD3DDD">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각</w:t>
            </w:r>
            <w:r w:rsidR="002547A2">
              <w:rPr>
                <w:rFonts w:hint="eastAsia"/>
                <w:sz w:val="20"/>
                <w:szCs w:val="20"/>
              </w:rPr>
              <w:t xml:space="preserve"> </w:t>
            </w:r>
            <w:r>
              <w:rPr>
                <w:rFonts w:hint="eastAsia"/>
                <w:sz w:val="20"/>
                <w:szCs w:val="20"/>
              </w:rPr>
              <w:t>당사자는</w:t>
            </w:r>
            <w:r w:rsidR="002547A2">
              <w:rPr>
                <w:rFonts w:hint="eastAsia"/>
                <w:sz w:val="20"/>
                <w:szCs w:val="20"/>
              </w:rPr>
              <w:t xml:space="preserve"> </w:t>
            </w:r>
            <w:r>
              <w:rPr>
                <w:rFonts w:hint="eastAsia"/>
                <w:sz w:val="20"/>
                <w:szCs w:val="20"/>
              </w:rPr>
              <w:t>상대방의</w:t>
            </w:r>
            <w:r w:rsidR="002547A2">
              <w:rPr>
                <w:rFonts w:hint="eastAsia"/>
                <w:sz w:val="20"/>
                <w:szCs w:val="20"/>
              </w:rPr>
              <w:t xml:space="preserve"> </w:t>
            </w:r>
            <w:r w:rsidRPr="003D23F6">
              <w:rPr>
                <w:rFonts w:hint="eastAsia"/>
                <w:sz w:val="20"/>
                <w:szCs w:val="20"/>
                <w:u w:val="single"/>
              </w:rPr>
              <w:t>직접적인</w:t>
            </w:r>
            <w:r w:rsidR="002547A2">
              <w:rPr>
                <w:rFonts w:hint="eastAsia"/>
                <w:sz w:val="20"/>
                <w:szCs w:val="20"/>
                <w:u w:val="single"/>
              </w:rPr>
              <w:t xml:space="preserve"> </w:t>
            </w:r>
            <w:r w:rsidRPr="003D23F6">
              <w:rPr>
                <w:rFonts w:hint="eastAsia"/>
                <w:sz w:val="20"/>
                <w:szCs w:val="20"/>
                <w:u w:val="single"/>
              </w:rPr>
              <w:t>손실</w:t>
            </w:r>
            <w:r w:rsidR="002547A2">
              <w:rPr>
                <w:rFonts w:hint="eastAsia"/>
                <w:sz w:val="20"/>
                <w:szCs w:val="20"/>
                <w:u w:val="single"/>
              </w:rPr>
              <w:t xml:space="preserve"> </w:t>
            </w:r>
            <w:r w:rsidRPr="003D23F6">
              <w:rPr>
                <w:rFonts w:hint="eastAsia"/>
                <w:sz w:val="20"/>
                <w:szCs w:val="20"/>
                <w:u w:val="single"/>
              </w:rPr>
              <w:t>또는</w:t>
            </w:r>
            <w:r w:rsidR="002547A2">
              <w:rPr>
                <w:rFonts w:hint="eastAsia"/>
                <w:sz w:val="20"/>
                <w:szCs w:val="20"/>
                <w:u w:val="single"/>
              </w:rPr>
              <w:t xml:space="preserve"> </w:t>
            </w:r>
            <w:r w:rsidRPr="003D23F6">
              <w:rPr>
                <w:rFonts w:hint="eastAsia"/>
                <w:sz w:val="20"/>
                <w:szCs w:val="20"/>
                <w:u w:val="single"/>
              </w:rPr>
              <w:t>손해</w:t>
            </w:r>
            <w:r w:rsidRPr="003D23F6">
              <w:rPr>
                <w:rFonts w:hint="eastAsia"/>
                <w:sz w:val="20"/>
                <w:szCs w:val="20"/>
                <w:u w:val="single"/>
              </w:rPr>
              <w:t>(</w:t>
            </w:r>
            <w:r w:rsidRPr="003D23F6">
              <w:rPr>
                <w:sz w:val="20"/>
                <w:szCs w:val="20"/>
                <w:u w:val="single"/>
              </w:rPr>
              <w:t>direct</w:t>
            </w:r>
            <w:r w:rsidR="002547A2">
              <w:rPr>
                <w:sz w:val="20"/>
                <w:szCs w:val="20"/>
                <w:u w:val="single"/>
              </w:rPr>
              <w:t xml:space="preserve"> </w:t>
            </w:r>
            <w:r w:rsidRPr="003D23F6">
              <w:rPr>
                <w:sz w:val="20"/>
                <w:szCs w:val="20"/>
                <w:u w:val="single"/>
              </w:rPr>
              <w:t>loss</w:t>
            </w:r>
            <w:r w:rsidR="002547A2">
              <w:rPr>
                <w:sz w:val="20"/>
                <w:szCs w:val="20"/>
                <w:u w:val="single"/>
              </w:rPr>
              <w:t xml:space="preserve"> </w:t>
            </w:r>
            <w:r w:rsidRPr="003D23F6">
              <w:rPr>
                <w:sz w:val="20"/>
                <w:szCs w:val="20"/>
                <w:u w:val="single"/>
              </w:rPr>
              <w:t>or</w:t>
            </w:r>
            <w:r w:rsidR="002547A2">
              <w:rPr>
                <w:sz w:val="20"/>
                <w:szCs w:val="20"/>
                <w:u w:val="single"/>
              </w:rPr>
              <w:t xml:space="preserve"> </w:t>
            </w:r>
            <w:r w:rsidRPr="003D23F6">
              <w:rPr>
                <w:sz w:val="20"/>
                <w:szCs w:val="20"/>
                <w:u w:val="single"/>
              </w:rPr>
              <w:t>damage)</w:t>
            </w:r>
            <w:r>
              <w:rPr>
                <w:rFonts w:hint="eastAsia"/>
                <w:sz w:val="20"/>
                <w:szCs w:val="20"/>
              </w:rPr>
              <w:t>에</w:t>
            </w:r>
            <w:r w:rsidR="002547A2">
              <w:rPr>
                <w:rFonts w:hint="eastAsia"/>
                <w:sz w:val="20"/>
                <w:szCs w:val="20"/>
              </w:rPr>
              <w:t xml:space="preserve"> </w:t>
            </w:r>
            <w:r>
              <w:rPr>
                <w:rFonts w:hint="eastAsia"/>
                <w:sz w:val="20"/>
                <w:szCs w:val="20"/>
              </w:rPr>
              <w:t>배상책임을</w:t>
            </w:r>
            <w:r w:rsidR="002547A2">
              <w:rPr>
                <w:rFonts w:hint="eastAsia"/>
                <w:sz w:val="20"/>
                <w:szCs w:val="20"/>
              </w:rPr>
              <w:t xml:space="preserve"> </w:t>
            </w:r>
            <w:r>
              <w:rPr>
                <w:rFonts w:hint="eastAsia"/>
                <w:sz w:val="20"/>
                <w:szCs w:val="20"/>
              </w:rPr>
              <w:t>부담함</w:t>
            </w:r>
            <w:r>
              <w:rPr>
                <w:rFonts w:hint="eastAsia"/>
                <w:sz w:val="20"/>
                <w:szCs w:val="20"/>
              </w:rPr>
              <w:t>(Article</w:t>
            </w:r>
            <w:r w:rsidR="002547A2">
              <w:rPr>
                <w:rFonts w:hint="eastAsia"/>
                <w:sz w:val="20"/>
                <w:szCs w:val="20"/>
              </w:rPr>
              <w:t xml:space="preserve"> </w:t>
            </w:r>
            <w:r>
              <w:rPr>
                <w:rFonts w:hint="eastAsia"/>
                <w:sz w:val="20"/>
                <w:szCs w:val="20"/>
              </w:rPr>
              <w:t>10).</w:t>
            </w:r>
          </w:p>
        </w:tc>
        <w:tc>
          <w:tcPr>
            <w:tcW w:w="1675" w:type="dxa"/>
          </w:tcPr>
          <w:p w:rsidR="00103904" w:rsidRDefault="00103904" w:rsidP="00DD3DDD">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준거법</w:t>
            </w:r>
            <w:r>
              <w:rPr>
                <w:rFonts w:hint="eastAsia"/>
                <w:sz w:val="20"/>
                <w:szCs w:val="20"/>
              </w:rPr>
              <w:t>:</w:t>
            </w:r>
            <w:r w:rsidR="002547A2">
              <w:rPr>
                <w:sz w:val="20"/>
                <w:szCs w:val="20"/>
              </w:rPr>
              <w:t xml:space="preserve"> </w:t>
            </w:r>
            <w:r>
              <w:rPr>
                <w:rFonts w:hint="eastAsia"/>
                <w:sz w:val="20"/>
                <w:szCs w:val="20"/>
              </w:rPr>
              <w:t>싱가포르</w:t>
            </w:r>
            <w:r w:rsidR="002547A2">
              <w:rPr>
                <w:rFonts w:hint="eastAsia"/>
                <w:sz w:val="20"/>
                <w:szCs w:val="20"/>
              </w:rPr>
              <w:t xml:space="preserve"> </w:t>
            </w:r>
            <w:r>
              <w:rPr>
                <w:rFonts w:hint="eastAsia"/>
                <w:sz w:val="20"/>
                <w:szCs w:val="20"/>
              </w:rPr>
              <w:t>법률</w:t>
            </w:r>
            <w:r>
              <w:rPr>
                <w:rFonts w:hint="eastAsia"/>
                <w:sz w:val="20"/>
                <w:szCs w:val="20"/>
              </w:rPr>
              <w:t>(</w:t>
            </w:r>
            <w:r>
              <w:rPr>
                <w:rFonts w:hint="eastAsia"/>
                <w:sz w:val="20"/>
                <w:szCs w:val="20"/>
              </w:rPr>
              <w:t>원계약</w:t>
            </w:r>
            <w:r w:rsidR="002547A2">
              <w:rPr>
                <w:rFonts w:hint="eastAsia"/>
                <w:sz w:val="20"/>
                <w:szCs w:val="20"/>
              </w:rPr>
              <w:t xml:space="preserve"> </w:t>
            </w:r>
            <w:r>
              <w:rPr>
                <w:sz w:val="20"/>
                <w:szCs w:val="20"/>
              </w:rPr>
              <w:t>Article</w:t>
            </w:r>
            <w:r w:rsidR="002547A2">
              <w:rPr>
                <w:sz w:val="20"/>
                <w:szCs w:val="20"/>
              </w:rPr>
              <w:t xml:space="preserve"> </w:t>
            </w:r>
            <w:r>
              <w:rPr>
                <w:sz w:val="20"/>
                <w:szCs w:val="20"/>
              </w:rPr>
              <w:t>16-1)</w:t>
            </w:r>
          </w:p>
          <w:p w:rsidR="00103904" w:rsidRPr="004A0608" w:rsidRDefault="00103904" w:rsidP="00DD3DDD">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분쟁해결</w:t>
            </w:r>
            <w:r>
              <w:rPr>
                <w:rFonts w:hint="eastAsia"/>
                <w:sz w:val="20"/>
                <w:szCs w:val="20"/>
              </w:rPr>
              <w:t>:</w:t>
            </w:r>
            <w:r w:rsidR="002547A2">
              <w:rPr>
                <w:sz w:val="20"/>
                <w:szCs w:val="20"/>
              </w:rPr>
              <w:t xml:space="preserve"> </w:t>
            </w:r>
            <w:r>
              <w:rPr>
                <w:rFonts w:hint="eastAsia"/>
                <w:sz w:val="20"/>
                <w:szCs w:val="20"/>
              </w:rPr>
              <w:t>싱가포르에서</w:t>
            </w:r>
            <w:r w:rsidR="002547A2">
              <w:rPr>
                <w:rFonts w:hint="eastAsia"/>
                <w:sz w:val="20"/>
                <w:szCs w:val="20"/>
              </w:rPr>
              <w:t xml:space="preserve"> </w:t>
            </w:r>
            <w:r>
              <w:rPr>
                <w:rFonts w:hint="eastAsia"/>
                <w:sz w:val="20"/>
                <w:szCs w:val="20"/>
              </w:rPr>
              <w:t>싱가포르국제중재센터</w:t>
            </w:r>
            <w:r w:rsidR="002547A2">
              <w:rPr>
                <w:rFonts w:hint="eastAsia"/>
                <w:sz w:val="20"/>
                <w:szCs w:val="20"/>
              </w:rPr>
              <w:t xml:space="preserve"> </w:t>
            </w:r>
            <w:r>
              <w:rPr>
                <w:rFonts w:hint="eastAsia"/>
                <w:sz w:val="20"/>
                <w:szCs w:val="20"/>
              </w:rPr>
              <w:t>규칙</w:t>
            </w:r>
            <w:r>
              <w:rPr>
                <w:rFonts w:hint="eastAsia"/>
                <w:sz w:val="20"/>
                <w:szCs w:val="20"/>
              </w:rPr>
              <w:t>(SIAC</w:t>
            </w:r>
            <w:r w:rsidR="002547A2">
              <w:rPr>
                <w:rFonts w:hint="eastAsia"/>
                <w:sz w:val="20"/>
                <w:szCs w:val="20"/>
              </w:rPr>
              <w:t xml:space="preserve"> </w:t>
            </w:r>
            <w:r>
              <w:rPr>
                <w:rFonts w:hint="eastAsia"/>
                <w:sz w:val="20"/>
                <w:szCs w:val="20"/>
              </w:rPr>
              <w:t>Rules)</w:t>
            </w:r>
            <w:r>
              <w:rPr>
                <w:rFonts w:hint="eastAsia"/>
                <w:sz w:val="20"/>
                <w:szCs w:val="20"/>
              </w:rPr>
              <w:t>에</w:t>
            </w:r>
            <w:r w:rsidR="002547A2">
              <w:rPr>
                <w:rFonts w:hint="eastAsia"/>
                <w:sz w:val="20"/>
                <w:szCs w:val="20"/>
              </w:rPr>
              <w:t xml:space="preserve"> </w:t>
            </w:r>
            <w:r>
              <w:rPr>
                <w:rFonts w:hint="eastAsia"/>
                <w:sz w:val="20"/>
                <w:szCs w:val="20"/>
              </w:rPr>
              <w:t>따라</w:t>
            </w:r>
            <w:r>
              <w:rPr>
                <w:rFonts w:hint="eastAsia"/>
                <w:sz w:val="20"/>
                <w:szCs w:val="20"/>
              </w:rPr>
              <w:t>(</w:t>
            </w:r>
            <w:r>
              <w:rPr>
                <w:rFonts w:hint="eastAsia"/>
                <w:sz w:val="20"/>
                <w:szCs w:val="20"/>
              </w:rPr>
              <w:t>원계약</w:t>
            </w:r>
            <w:r w:rsidR="002547A2">
              <w:rPr>
                <w:rFonts w:hint="eastAsia"/>
                <w:sz w:val="20"/>
                <w:szCs w:val="20"/>
              </w:rPr>
              <w:t xml:space="preserve"> </w:t>
            </w:r>
            <w:r>
              <w:rPr>
                <w:sz w:val="20"/>
                <w:szCs w:val="20"/>
              </w:rPr>
              <w:t>Article</w:t>
            </w:r>
            <w:r w:rsidR="002547A2">
              <w:rPr>
                <w:sz w:val="20"/>
                <w:szCs w:val="20"/>
              </w:rPr>
              <w:t xml:space="preserve"> </w:t>
            </w:r>
            <w:r>
              <w:rPr>
                <w:sz w:val="20"/>
                <w:szCs w:val="20"/>
              </w:rPr>
              <w:t>16-3).</w:t>
            </w:r>
          </w:p>
        </w:tc>
      </w:tr>
      <w:tr w:rsidR="00103904" w:rsidRPr="004A0608" w:rsidTr="001C083E">
        <w:tc>
          <w:tcPr>
            <w:cnfStyle w:val="001000000000" w:firstRow="0" w:lastRow="0" w:firstColumn="1" w:lastColumn="0" w:oddVBand="0" w:evenVBand="0" w:oddHBand="0" w:evenHBand="0" w:firstRowFirstColumn="0" w:firstRowLastColumn="0" w:lastRowFirstColumn="0" w:lastRowLastColumn="0"/>
            <w:tcW w:w="568" w:type="dxa"/>
          </w:tcPr>
          <w:p w:rsidR="00103904" w:rsidRPr="004A0608" w:rsidRDefault="00103904" w:rsidP="00DD3DDD">
            <w:pPr>
              <w:pStyle w:val="a8"/>
              <w:numPr>
                <w:ilvl w:val="0"/>
                <w:numId w:val="22"/>
              </w:numPr>
              <w:spacing w:line="240" w:lineRule="auto"/>
              <w:jc w:val="center"/>
              <w:rPr>
                <w:sz w:val="20"/>
                <w:szCs w:val="20"/>
              </w:rPr>
            </w:pPr>
          </w:p>
        </w:tc>
        <w:tc>
          <w:tcPr>
            <w:tcW w:w="1134" w:type="dxa"/>
          </w:tcPr>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Long</w:t>
            </w:r>
            <w:r w:rsidR="002547A2">
              <w:rPr>
                <w:sz w:val="20"/>
                <w:szCs w:val="20"/>
              </w:rPr>
              <w:t xml:space="preserve"> </w:t>
            </w:r>
            <w:r>
              <w:rPr>
                <w:sz w:val="20"/>
                <w:szCs w:val="20"/>
              </w:rPr>
              <w:t>Term</w:t>
            </w:r>
            <w:r w:rsidR="002547A2">
              <w:rPr>
                <w:sz w:val="20"/>
                <w:szCs w:val="20"/>
              </w:rPr>
              <w:t xml:space="preserve"> </w:t>
            </w:r>
            <w:r>
              <w:rPr>
                <w:sz w:val="20"/>
                <w:szCs w:val="20"/>
              </w:rPr>
              <w:t>Agreement</w:t>
            </w:r>
            <w:r>
              <w:rPr>
                <w:rStyle w:val="ac"/>
                <w:sz w:val="20"/>
                <w:szCs w:val="20"/>
              </w:rPr>
              <w:footnoteReference w:id="118"/>
            </w:r>
          </w:p>
        </w:tc>
        <w:tc>
          <w:tcPr>
            <w:tcW w:w="1559" w:type="dxa"/>
          </w:tcPr>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Taiwan</w:t>
            </w:r>
            <w:r w:rsidR="002547A2">
              <w:rPr>
                <w:rFonts w:hint="eastAsia"/>
                <w:sz w:val="20"/>
                <w:szCs w:val="20"/>
              </w:rPr>
              <w:t xml:space="preserve"> </w:t>
            </w:r>
            <w:r>
              <w:rPr>
                <w:sz w:val="20"/>
                <w:szCs w:val="20"/>
              </w:rPr>
              <w:t>Semiconductor</w:t>
            </w:r>
            <w:r w:rsidR="002547A2">
              <w:rPr>
                <w:sz w:val="20"/>
                <w:szCs w:val="20"/>
              </w:rPr>
              <w:t xml:space="preserve"> </w:t>
            </w:r>
            <w:r>
              <w:rPr>
                <w:sz w:val="20"/>
                <w:szCs w:val="20"/>
              </w:rPr>
              <w:t>Manufacturing</w:t>
            </w:r>
            <w:r w:rsidR="002547A2">
              <w:rPr>
                <w:sz w:val="20"/>
                <w:szCs w:val="20"/>
              </w:rPr>
              <w:t xml:space="preserve"> </w:t>
            </w:r>
            <w:r>
              <w:rPr>
                <w:sz w:val="20"/>
                <w:szCs w:val="20"/>
              </w:rPr>
              <w:t>Company</w:t>
            </w:r>
            <w:r w:rsidR="002547A2">
              <w:rPr>
                <w:sz w:val="20"/>
                <w:szCs w:val="20"/>
              </w:rPr>
              <w:t xml:space="preserve"> </w:t>
            </w:r>
            <w:r>
              <w:rPr>
                <w:sz w:val="20"/>
                <w:szCs w:val="20"/>
              </w:rPr>
              <w:t>Limted</w:t>
            </w:r>
            <w:r w:rsidR="002547A2">
              <w:rPr>
                <w:sz w:val="20"/>
                <w:szCs w:val="20"/>
              </w:rPr>
              <w:t xml:space="preserve"> </w:t>
            </w:r>
            <w:r>
              <w:rPr>
                <w:sz w:val="20"/>
                <w:szCs w:val="20"/>
              </w:rPr>
              <w:t>(“</w:t>
            </w:r>
            <w:r>
              <w:rPr>
                <w:rFonts w:hint="eastAsia"/>
                <w:sz w:val="20"/>
                <w:szCs w:val="20"/>
              </w:rPr>
              <w:t>TSMC</w:t>
            </w:r>
            <w:r>
              <w:rPr>
                <w:sz w:val="20"/>
                <w:szCs w:val="20"/>
              </w:rPr>
              <w:t>”)</w:t>
            </w:r>
          </w:p>
        </w:tc>
        <w:tc>
          <w:tcPr>
            <w:tcW w:w="1701" w:type="dxa"/>
          </w:tcPr>
          <w:p w:rsidR="00103904" w:rsidRDefault="00103904" w:rsidP="00721287">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c>
          <w:tcPr>
            <w:tcW w:w="850" w:type="dxa"/>
          </w:tcPr>
          <w:p w:rsidR="00103904"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NF3</w:t>
            </w:r>
          </w:p>
        </w:tc>
        <w:tc>
          <w:tcPr>
            <w:tcW w:w="5250" w:type="dxa"/>
            <w:gridSpan w:val="4"/>
          </w:tcPr>
          <w:p w:rsidR="00103904" w:rsidRPr="00924DB8" w:rsidRDefault="00103904" w:rsidP="00DD3DDD">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b/>
                <w:sz w:val="20"/>
                <w:szCs w:val="20"/>
              </w:rPr>
            </w:pPr>
            <w:r>
              <w:rPr>
                <w:rFonts w:hint="eastAsia"/>
                <w:sz w:val="20"/>
                <w:szCs w:val="20"/>
              </w:rPr>
              <w:t>대상회사의</w:t>
            </w:r>
            <w:r w:rsidR="002547A2">
              <w:rPr>
                <w:rFonts w:hint="eastAsia"/>
                <w:sz w:val="20"/>
                <w:szCs w:val="20"/>
              </w:rPr>
              <w:t xml:space="preserve"> </w:t>
            </w:r>
            <w:r>
              <w:rPr>
                <w:rFonts w:hint="eastAsia"/>
                <w:sz w:val="20"/>
                <w:szCs w:val="20"/>
              </w:rPr>
              <w:t>최대공급량</w:t>
            </w:r>
            <w:r>
              <w:rPr>
                <w:rFonts w:hint="eastAsia"/>
                <w:sz w:val="20"/>
                <w:szCs w:val="20"/>
              </w:rPr>
              <w:t>,</w:t>
            </w:r>
            <w:r w:rsidR="002547A2">
              <w:rPr>
                <w:rFonts w:hint="eastAsia"/>
                <w:sz w:val="20"/>
                <w:szCs w:val="20"/>
              </w:rPr>
              <w:t xml:space="preserve"> </w:t>
            </w:r>
            <w:r>
              <w:rPr>
                <w:sz w:val="20"/>
                <w:szCs w:val="20"/>
              </w:rPr>
              <w:t>TSMC</w:t>
            </w:r>
            <w:r>
              <w:rPr>
                <w:rFonts w:hint="eastAsia"/>
                <w:sz w:val="20"/>
                <w:szCs w:val="20"/>
              </w:rPr>
              <w:t>의</w:t>
            </w:r>
            <w:r w:rsidR="002547A2">
              <w:rPr>
                <w:rFonts w:hint="eastAsia"/>
                <w:sz w:val="20"/>
                <w:szCs w:val="20"/>
              </w:rPr>
              <w:t xml:space="preserve"> </w:t>
            </w:r>
            <w:r>
              <w:rPr>
                <w:rFonts w:hint="eastAsia"/>
                <w:sz w:val="20"/>
                <w:szCs w:val="20"/>
              </w:rPr>
              <w:t>최소</w:t>
            </w:r>
            <w:r w:rsidR="002547A2">
              <w:rPr>
                <w:rFonts w:hint="eastAsia"/>
                <w:sz w:val="20"/>
                <w:szCs w:val="20"/>
              </w:rPr>
              <w:t xml:space="preserve"> </w:t>
            </w:r>
            <w:r>
              <w:rPr>
                <w:sz w:val="20"/>
                <w:szCs w:val="20"/>
              </w:rPr>
              <w:t>forecast</w:t>
            </w:r>
            <w:r w:rsidR="002547A2">
              <w:rPr>
                <w:sz w:val="20"/>
                <w:szCs w:val="20"/>
              </w:rPr>
              <w:t xml:space="preserve"> </w:t>
            </w:r>
            <w:r>
              <w:rPr>
                <w:sz w:val="20"/>
                <w:szCs w:val="20"/>
              </w:rPr>
              <w:t>(“FCST”),</w:t>
            </w:r>
            <w:r w:rsidR="002547A2">
              <w:rPr>
                <w:sz w:val="20"/>
                <w:szCs w:val="20"/>
              </w:rPr>
              <w:t xml:space="preserve"> </w:t>
            </w:r>
            <w:r>
              <w:rPr>
                <w:sz w:val="20"/>
                <w:szCs w:val="20"/>
              </w:rPr>
              <w:t>Price</w:t>
            </w:r>
            <w:r w:rsidR="002547A2">
              <w:rPr>
                <w:sz w:val="20"/>
                <w:szCs w:val="20"/>
              </w:rPr>
              <w:t xml:space="preserve"> </w:t>
            </w:r>
            <w:r>
              <w:rPr>
                <w:sz w:val="20"/>
                <w:szCs w:val="20"/>
              </w:rPr>
              <w:t>Ceiling</w:t>
            </w:r>
            <w:r>
              <w:rPr>
                <w:rFonts w:hint="eastAsia"/>
                <w:sz w:val="20"/>
                <w:szCs w:val="20"/>
              </w:rPr>
              <w:t>은</w:t>
            </w:r>
            <w:r w:rsidR="002547A2">
              <w:rPr>
                <w:rFonts w:hint="eastAsia"/>
                <w:sz w:val="20"/>
                <w:szCs w:val="20"/>
              </w:rPr>
              <w:t xml:space="preserve"> </w:t>
            </w:r>
            <w:r>
              <w:rPr>
                <w:rFonts w:hint="eastAsia"/>
                <w:sz w:val="20"/>
                <w:szCs w:val="20"/>
              </w:rPr>
              <w:t>아래와</w:t>
            </w:r>
            <w:r w:rsidR="002547A2">
              <w:rPr>
                <w:rFonts w:hint="eastAsia"/>
                <w:sz w:val="20"/>
                <w:szCs w:val="20"/>
              </w:rPr>
              <w:t xml:space="preserve"> </w:t>
            </w:r>
            <w:r>
              <w:rPr>
                <w:rFonts w:hint="eastAsia"/>
                <w:sz w:val="20"/>
                <w:szCs w:val="20"/>
              </w:rPr>
              <w:t>같음</w:t>
            </w:r>
            <w:r>
              <w:rPr>
                <w:rFonts w:hint="eastAsia"/>
                <w:sz w:val="20"/>
                <w:szCs w:val="20"/>
              </w:rPr>
              <w:t>.</w:t>
            </w:r>
          </w:p>
          <w:tbl>
            <w:tblPr>
              <w:tblStyle w:val="KC"/>
              <w:tblW w:w="4876" w:type="dxa"/>
              <w:tblInd w:w="227" w:type="dxa"/>
              <w:tblLayout w:type="fixed"/>
              <w:tblLook w:val="04A0" w:firstRow="1" w:lastRow="0" w:firstColumn="1" w:lastColumn="0" w:noHBand="0" w:noVBand="1"/>
            </w:tblPr>
            <w:tblGrid>
              <w:gridCol w:w="1219"/>
              <w:gridCol w:w="608"/>
              <w:gridCol w:w="610"/>
              <w:gridCol w:w="611"/>
              <w:gridCol w:w="608"/>
              <w:gridCol w:w="610"/>
              <w:gridCol w:w="610"/>
            </w:tblGrid>
            <w:tr w:rsidR="00103904" w:rsidTr="00DD177F">
              <w:trPr>
                <w:cnfStyle w:val="100000000000" w:firstRow="1" w:lastRow="0" w:firstColumn="0" w:lastColumn="0" w:oddVBand="0" w:evenVBand="0" w:oddHBand="0"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839" w:type="dxa"/>
                  <w:vMerge w:val="restart"/>
                  <w:tcBorders>
                    <w:top w:val="single" w:sz="4" w:space="0" w:color="404040" w:themeColor="text1" w:themeTint="BF"/>
                  </w:tcBorders>
                  <w:shd w:val="clear" w:color="auto" w:fill="D9D9D9" w:themeFill="background1" w:themeFillShade="D9"/>
                </w:tcPr>
                <w:p w:rsidR="00103904" w:rsidRPr="005D48D6" w:rsidRDefault="00103904" w:rsidP="00721287">
                  <w:pPr>
                    <w:spacing w:line="240" w:lineRule="auto"/>
                    <w:jc w:val="both"/>
                    <w:rPr>
                      <w:sz w:val="14"/>
                      <w:szCs w:val="20"/>
                    </w:rPr>
                  </w:pPr>
                  <w:r w:rsidRPr="005D48D6">
                    <w:rPr>
                      <w:rFonts w:hint="eastAsia"/>
                      <w:sz w:val="14"/>
                      <w:szCs w:val="20"/>
                    </w:rPr>
                    <w:t>Unit:</w:t>
                  </w:r>
                  <w:r w:rsidR="002547A2">
                    <w:rPr>
                      <w:sz w:val="14"/>
                      <w:szCs w:val="20"/>
                    </w:rPr>
                    <w:t xml:space="preserve"> </w:t>
                  </w:r>
                  <w:r w:rsidRPr="005D48D6">
                    <w:rPr>
                      <w:sz w:val="14"/>
                      <w:szCs w:val="20"/>
                    </w:rPr>
                    <w:t>Trailier/Month</w:t>
                  </w:r>
                </w:p>
              </w:tc>
              <w:tc>
                <w:tcPr>
                  <w:tcW w:w="839" w:type="dxa"/>
                  <w:gridSpan w:val="2"/>
                  <w:tcBorders>
                    <w:top w:val="single" w:sz="4" w:space="0" w:color="404040" w:themeColor="text1" w:themeTint="BF"/>
                  </w:tcBorders>
                  <w:shd w:val="clear" w:color="auto" w:fill="D9D9D9" w:themeFill="background1" w:themeFillShade="D9"/>
                </w:tcPr>
                <w:p w:rsidR="00103904" w:rsidRPr="005D48D6" w:rsidRDefault="00103904" w:rsidP="00721287">
                  <w:pPr>
                    <w:spacing w:line="240" w:lineRule="auto"/>
                    <w:jc w:val="both"/>
                    <w:cnfStyle w:val="100000000000" w:firstRow="1" w:lastRow="0" w:firstColumn="0" w:lastColumn="0" w:oddVBand="0" w:evenVBand="0" w:oddHBand="0" w:evenHBand="0" w:firstRowFirstColumn="0" w:firstRowLastColumn="0" w:lastRowFirstColumn="0" w:lastRowLastColumn="0"/>
                    <w:rPr>
                      <w:sz w:val="14"/>
                      <w:szCs w:val="20"/>
                    </w:rPr>
                  </w:pPr>
                  <w:r w:rsidRPr="005D48D6">
                    <w:rPr>
                      <w:rFonts w:hint="eastAsia"/>
                      <w:sz w:val="14"/>
                      <w:szCs w:val="20"/>
                    </w:rPr>
                    <w:t>2022</w:t>
                  </w:r>
                </w:p>
              </w:tc>
              <w:tc>
                <w:tcPr>
                  <w:tcW w:w="840" w:type="dxa"/>
                  <w:gridSpan w:val="2"/>
                  <w:tcBorders>
                    <w:top w:val="single" w:sz="4" w:space="0" w:color="404040" w:themeColor="text1" w:themeTint="BF"/>
                  </w:tcBorders>
                  <w:shd w:val="clear" w:color="auto" w:fill="D9D9D9" w:themeFill="background1" w:themeFillShade="D9"/>
                </w:tcPr>
                <w:p w:rsidR="00103904" w:rsidRPr="005D48D6" w:rsidRDefault="00103904" w:rsidP="00721287">
                  <w:pPr>
                    <w:spacing w:line="240" w:lineRule="auto"/>
                    <w:jc w:val="left"/>
                    <w:cnfStyle w:val="100000000000" w:firstRow="1" w:lastRow="0" w:firstColumn="0" w:lastColumn="0" w:oddVBand="0" w:evenVBand="0" w:oddHBand="0" w:evenHBand="0" w:firstRowFirstColumn="0" w:firstRowLastColumn="0" w:lastRowFirstColumn="0" w:lastRowLastColumn="0"/>
                    <w:rPr>
                      <w:b w:val="0"/>
                      <w:sz w:val="14"/>
                      <w:szCs w:val="20"/>
                    </w:rPr>
                  </w:pPr>
                  <w:r w:rsidRPr="005D48D6">
                    <w:rPr>
                      <w:rFonts w:hint="eastAsia"/>
                      <w:b w:val="0"/>
                      <w:sz w:val="14"/>
                      <w:szCs w:val="20"/>
                    </w:rPr>
                    <w:t>2023</w:t>
                  </w:r>
                </w:p>
              </w:tc>
              <w:tc>
                <w:tcPr>
                  <w:tcW w:w="840" w:type="dxa"/>
                  <w:gridSpan w:val="2"/>
                  <w:tcBorders>
                    <w:top w:val="single" w:sz="4" w:space="0" w:color="404040" w:themeColor="text1" w:themeTint="BF"/>
                  </w:tcBorders>
                  <w:shd w:val="clear" w:color="auto" w:fill="D9D9D9" w:themeFill="background1" w:themeFillShade="D9"/>
                </w:tcPr>
                <w:p w:rsidR="00103904" w:rsidRPr="005D48D6" w:rsidRDefault="00103904" w:rsidP="00721287">
                  <w:pPr>
                    <w:spacing w:line="240" w:lineRule="auto"/>
                    <w:jc w:val="left"/>
                    <w:cnfStyle w:val="100000000000" w:firstRow="1" w:lastRow="0" w:firstColumn="0" w:lastColumn="0" w:oddVBand="0" w:evenVBand="0" w:oddHBand="0" w:evenHBand="0" w:firstRowFirstColumn="0" w:firstRowLastColumn="0" w:lastRowFirstColumn="0" w:lastRowLastColumn="0"/>
                    <w:rPr>
                      <w:b w:val="0"/>
                      <w:sz w:val="14"/>
                      <w:szCs w:val="20"/>
                    </w:rPr>
                  </w:pPr>
                  <w:r w:rsidRPr="005D48D6">
                    <w:rPr>
                      <w:rFonts w:hint="eastAsia"/>
                      <w:b w:val="0"/>
                      <w:sz w:val="14"/>
                      <w:szCs w:val="20"/>
                    </w:rPr>
                    <w:t>2</w:t>
                  </w:r>
                  <w:r w:rsidRPr="005D48D6">
                    <w:rPr>
                      <w:b w:val="0"/>
                      <w:sz w:val="14"/>
                      <w:szCs w:val="20"/>
                    </w:rPr>
                    <w:t>024</w:t>
                  </w:r>
                </w:p>
              </w:tc>
            </w:tr>
            <w:tr w:rsidR="00103904" w:rsidTr="00DD177F">
              <w:trPr>
                <w:trHeight w:val="221"/>
              </w:trPr>
              <w:tc>
                <w:tcPr>
                  <w:cnfStyle w:val="001000000000" w:firstRow="0" w:lastRow="0" w:firstColumn="1" w:lastColumn="0" w:oddVBand="0" w:evenVBand="0" w:oddHBand="0" w:evenHBand="0" w:firstRowFirstColumn="0" w:firstRowLastColumn="0" w:lastRowFirstColumn="0" w:lastRowLastColumn="0"/>
                  <w:tcW w:w="839" w:type="dxa"/>
                  <w:vMerge/>
                  <w:tcBorders>
                    <w:bottom w:val="single" w:sz="4" w:space="0" w:color="404040" w:themeColor="text1" w:themeTint="BF"/>
                  </w:tcBorders>
                  <w:shd w:val="clear" w:color="auto" w:fill="D9D9D9" w:themeFill="background1" w:themeFillShade="D9"/>
                </w:tcPr>
                <w:p w:rsidR="00103904" w:rsidRPr="005D48D6" w:rsidRDefault="00103904" w:rsidP="00721287">
                  <w:pPr>
                    <w:spacing w:line="240" w:lineRule="auto"/>
                    <w:rPr>
                      <w:sz w:val="14"/>
                      <w:szCs w:val="20"/>
                    </w:rPr>
                  </w:pPr>
                </w:p>
              </w:tc>
              <w:tc>
                <w:tcPr>
                  <w:tcW w:w="419" w:type="dxa"/>
                  <w:tcBorders>
                    <w:bottom w:val="single" w:sz="4" w:space="0" w:color="404040" w:themeColor="text1" w:themeTint="BF"/>
                  </w:tcBorders>
                  <w:shd w:val="clear" w:color="auto" w:fill="D9D9D9" w:themeFill="background1" w:themeFillShade="D9"/>
                </w:tcPr>
                <w:p w:rsidR="00103904" w:rsidRPr="005D48D6"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14"/>
                      <w:szCs w:val="20"/>
                    </w:rPr>
                  </w:pPr>
                  <w:r w:rsidRPr="005D48D6">
                    <w:rPr>
                      <w:rFonts w:hint="eastAsia"/>
                      <w:sz w:val="14"/>
                      <w:szCs w:val="20"/>
                    </w:rPr>
                    <w:t>1H</w:t>
                  </w:r>
                </w:p>
              </w:tc>
              <w:tc>
                <w:tcPr>
                  <w:tcW w:w="420" w:type="dxa"/>
                  <w:tcBorders>
                    <w:bottom w:val="single" w:sz="4" w:space="0" w:color="404040" w:themeColor="text1" w:themeTint="BF"/>
                  </w:tcBorders>
                  <w:shd w:val="clear" w:color="auto" w:fill="D9D9D9" w:themeFill="background1" w:themeFillShade="D9"/>
                </w:tcPr>
                <w:p w:rsidR="00103904" w:rsidRPr="005D48D6"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14"/>
                      <w:szCs w:val="20"/>
                    </w:rPr>
                  </w:pPr>
                  <w:r w:rsidRPr="005D48D6">
                    <w:rPr>
                      <w:rFonts w:hint="eastAsia"/>
                      <w:sz w:val="14"/>
                      <w:szCs w:val="20"/>
                    </w:rPr>
                    <w:t>2H</w:t>
                  </w:r>
                </w:p>
              </w:tc>
              <w:tc>
                <w:tcPr>
                  <w:tcW w:w="421" w:type="dxa"/>
                  <w:tcBorders>
                    <w:bottom w:val="single" w:sz="4" w:space="0" w:color="404040" w:themeColor="text1" w:themeTint="BF"/>
                  </w:tcBorders>
                  <w:shd w:val="clear" w:color="auto" w:fill="D9D9D9" w:themeFill="background1" w:themeFillShade="D9"/>
                </w:tcPr>
                <w:p w:rsidR="00103904" w:rsidRPr="005D48D6"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14"/>
                      <w:szCs w:val="20"/>
                    </w:rPr>
                  </w:pPr>
                  <w:r w:rsidRPr="005D48D6">
                    <w:rPr>
                      <w:rFonts w:hint="eastAsia"/>
                      <w:sz w:val="14"/>
                      <w:szCs w:val="20"/>
                    </w:rPr>
                    <w:t>1H</w:t>
                  </w:r>
                </w:p>
              </w:tc>
              <w:tc>
                <w:tcPr>
                  <w:tcW w:w="419" w:type="dxa"/>
                  <w:tcBorders>
                    <w:bottom w:val="single" w:sz="4" w:space="0" w:color="404040" w:themeColor="text1" w:themeTint="BF"/>
                  </w:tcBorders>
                  <w:shd w:val="clear" w:color="auto" w:fill="D9D9D9" w:themeFill="background1" w:themeFillShade="D9"/>
                </w:tcPr>
                <w:p w:rsidR="00103904" w:rsidRPr="005D48D6"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14"/>
                      <w:szCs w:val="20"/>
                    </w:rPr>
                  </w:pPr>
                  <w:r w:rsidRPr="005D48D6">
                    <w:rPr>
                      <w:rFonts w:hint="eastAsia"/>
                      <w:sz w:val="14"/>
                      <w:szCs w:val="20"/>
                    </w:rPr>
                    <w:t>2H</w:t>
                  </w:r>
                </w:p>
              </w:tc>
              <w:tc>
                <w:tcPr>
                  <w:tcW w:w="420" w:type="dxa"/>
                  <w:tcBorders>
                    <w:bottom w:val="single" w:sz="4" w:space="0" w:color="404040" w:themeColor="text1" w:themeTint="BF"/>
                  </w:tcBorders>
                  <w:shd w:val="clear" w:color="auto" w:fill="D9D9D9" w:themeFill="background1" w:themeFillShade="D9"/>
                </w:tcPr>
                <w:p w:rsidR="00103904" w:rsidRPr="005D48D6"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14"/>
                      <w:szCs w:val="20"/>
                    </w:rPr>
                  </w:pPr>
                  <w:r w:rsidRPr="005D48D6">
                    <w:rPr>
                      <w:rFonts w:hint="eastAsia"/>
                      <w:sz w:val="14"/>
                      <w:szCs w:val="20"/>
                    </w:rPr>
                    <w:t>1H</w:t>
                  </w:r>
                </w:p>
              </w:tc>
              <w:tc>
                <w:tcPr>
                  <w:tcW w:w="420" w:type="dxa"/>
                  <w:tcBorders>
                    <w:bottom w:val="single" w:sz="4" w:space="0" w:color="404040" w:themeColor="text1" w:themeTint="BF"/>
                  </w:tcBorders>
                  <w:shd w:val="clear" w:color="auto" w:fill="D9D9D9" w:themeFill="background1" w:themeFillShade="D9"/>
                </w:tcPr>
                <w:p w:rsidR="00103904" w:rsidRPr="005D48D6"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14"/>
                      <w:szCs w:val="20"/>
                    </w:rPr>
                  </w:pPr>
                  <w:r w:rsidRPr="005D48D6">
                    <w:rPr>
                      <w:rFonts w:hint="eastAsia"/>
                      <w:sz w:val="14"/>
                      <w:szCs w:val="20"/>
                    </w:rPr>
                    <w:t>2H</w:t>
                  </w:r>
                </w:p>
              </w:tc>
            </w:tr>
            <w:tr w:rsidR="00103904" w:rsidTr="00DD177F">
              <w:trPr>
                <w:trHeight w:val="429"/>
              </w:trPr>
              <w:tc>
                <w:tcPr>
                  <w:cnfStyle w:val="001000000000" w:firstRow="0" w:lastRow="0" w:firstColumn="1" w:lastColumn="0" w:oddVBand="0" w:evenVBand="0" w:oddHBand="0" w:evenHBand="0" w:firstRowFirstColumn="0" w:firstRowLastColumn="0" w:lastRowFirstColumn="0" w:lastRowLastColumn="0"/>
                  <w:tcW w:w="839" w:type="dxa"/>
                  <w:tcBorders>
                    <w:top w:val="single" w:sz="4" w:space="0" w:color="404040" w:themeColor="text1" w:themeTint="BF"/>
                  </w:tcBorders>
                </w:tcPr>
                <w:p w:rsidR="00103904" w:rsidRPr="005D48D6" w:rsidRDefault="00103904" w:rsidP="00721287">
                  <w:pPr>
                    <w:spacing w:line="240" w:lineRule="auto"/>
                    <w:rPr>
                      <w:sz w:val="14"/>
                      <w:szCs w:val="20"/>
                    </w:rPr>
                  </w:pPr>
                  <w:r w:rsidRPr="005D48D6">
                    <w:rPr>
                      <w:rFonts w:hint="eastAsia"/>
                      <w:sz w:val="14"/>
                      <w:szCs w:val="20"/>
                    </w:rPr>
                    <w:t>TSMC</w:t>
                  </w:r>
                  <w:r w:rsidR="002547A2">
                    <w:rPr>
                      <w:rFonts w:hint="eastAsia"/>
                      <w:sz w:val="14"/>
                      <w:szCs w:val="20"/>
                    </w:rPr>
                    <w:t xml:space="preserve"> </w:t>
                  </w:r>
                  <w:r w:rsidRPr="005D48D6">
                    <w:rPr>
                      <w:rFonts w:hint="eastAsia"/>
                      <w:sz w:val="14"/>
                      <w:szCs w:val="20"/>
                    </w:rPr>
                    <w:t>Minimum</w:t>
                  </w:r>
                  <w:r w:rsidR="002547A2">
                    <w:rPr>
                      <w:rFonts w:hint="eastAsia"/>
                      <w:sz w:val="14"/>
                      <w:szCs w:val="20"/>
                    </w:rPr>
                    <w:t xml:space="preserve"> </w:t>
                  </w:r>
                  <w:r w:rsidRPr="005D48D6">
                    <w:rPr>
                      <w:rFonts w:hint="eastAsia"/>
                      <w:sz w:val="14"/>
                      <w:szCs w:val="20"/>
                    </w:rPr>
                    <w:t>FCST</w:t>
                  </w:r>
                </w:p>
              </w:tc>
              <w:tc>
                <w:tcPr>
                  <w:tcW w:w="1260" w:type="dxa"/>
                  <w:gridSpan w:val="3"/>
                  <w:tcBorders>
                    <w:top w:val="single" w:sz="4" w:space="0" w:color="404040" w:themeColor="text1" w:themeTint="BF"/>
                  </w:tcBorders>
                </w:tcPr>
                <w:p w:rsidR="00103904" w:rsidRPr="005D48D6" w:rsidRDefault="00103904" w:rsidP="00721287">
                  <w:pPr>
                    <w:spacing w:line="240" w:lineRule="auto"/>
                    <w:jc w:val="center"/>
                    <w:cnfStyle w:val="000000000000" w:firstRow="0" w:lastRow="0" w:firstColumn="0" w:lastColumn="0" w:oddVBand="0" w:evenVBand="0" w:oddHBand="0" w:evenHBand="0" w:firstRowFirstColumn="0" w:firstRowLastColumn="0" w:lastRowFirstColumn="0" w:lastRowLastColumn="0"/>
                    <w:rPr>
                      <w:sz w:val="14"/>
                      <w:szCs w:val="20"/>
                    </w:rPr>
                  </w:pPr>
                  <w:r w:rsidRPr="005D48D6">
                    <w:rPr>
                      <w:rFonts w:hint="eastAsia"/>
                      <w:sz w:val="14"/>
                      <w:szCs w:val="20"/>
                    </w:rPr>
                    <w:t>10</w:t>
                  </w:r>
                </w:p>
              </w:tc>
              <w:tc>
                <w:tcPr>
                  <w:tcW w:w="419" w:type="dxa"/>
                  <w:tcBorders>
                    <w:top w:val="single" w:sz="4" w:space="0" w:color="404040" w:themeColor="text1" w:themeTint="BF"/>
                  </w:tcBorders>
                </w:tcPr>
                <w:p w:rsidR="00103904" w:rsidRPr="005D48D6" w:rsidRDefault="00103904" w:rsidP="00721287">
                  <w:pPr>
                    <w:spacing w:line="240" w:lineRule="auto"/>
                    <w:jc w:val="center"/>
                    <w:cnfStyle w:val="000000000000" w:firstRow="0" w:lastRow="0" w:firstColumn="0" w:lastColumn="0" w:oddVBand="0" w:evenVBand="0" w:oddHBand="0" w:evenHBand="0" w:firstRowFirstColumn="0" w:firstRowLastColumn="0" w:lastRowFirstColumn="0" w:lastRowLastColumn="0"/>
                    <w:rPr>
                      <w:sz w:val="14"/>
                      <w:szCs w:val="20"/>
                    </w:rPr>
                  </w:pPr>
                  <w:r w:rsidRPr="005D48D6">
                    <w:rPr>
                      <w:rFonts w:hint="eastAsia"/>
                      <w:sz w:val="14"/>
                      <w:szCs w:val="20"/>
                    </w:rPr>
                    <w:t>11</w:t>
                  </w:r>
                </w:p>
              </w:tc>
              <w:tc>
                <w:tcPr>
                  <w:tcW w:w="420" w:type="dxa"/>
                  <w:tcBorders>
                    <w:top w:val="single" w:sz="4" w:space="0" w:color="404040" w:themeColor="text1" w:themeTint="BF"/>
                  </w:tcBorders>
                </w:tcPr>
                <w:p w:rsidR="00103904" w:rsidRPr="005D48D6" w:rsidRDefault="00103904" w:rsidP="00721287">
                  <w:pPr>
                    <w:spacing w:line="240" w:lineRule="auto"/>
                    <w:jc w:val="center"/>
                    <w:cnfStyle w:val="000000000000" w:firstRow="0" w:lastRow="0" w:firstColumn="0" w:lastColumn="0" w:oddVBand="0" w:evenVBand="0" w:oddHBand="0" w:evenHBand="0" w:firstRowFirstColumn="0" w:firstRowLastColumn="0" w:lastRowFirstColumn="0" w:lastRowLastColumn="0"/>
                    <w:rPr>
                      <w:sz w:val="14"/>
                      <w:szCs w:val="20"/>
                    </w:rPr>
                  </w:pPr>
                  <w:r w:rsidRPr="005D48D6">
                    <w:rPr>
                      <w:rFonts w:hint="eastAsia"/>
                      <w:sz w:val="14"/>
                      <w:szCs w:val="20"/>
                    </w:rPr>
                    <w:t>12</w:t>
                  </w:r>
                </w:p>
              </w:tc>
              <w:tc>
                <w:tcPr>
                  <w:tcW w:w="420" w:type="dxa"/>
                  <w:tcBorders>
                    <w:top w:val="single" w:sz="4" w:space="0" w:color="404040" w:themeColor="text1" w:themeTint="BF"/>
                  </w:tcBorders>
                </w:tcPr>
                <w:p w:rsidR="00103904" w:rsidRPr="005D48D6" w:rsidRDefault="00103904" w:rsidP="00721287">
                  <w:pPr>
                    <w:spacing w:line="240" w:lineRule="auto"/>
                    <w:jc w:val="center"/>
                    <w:cnfStyle w:val="000000000000" w:firstRow="0" w:lastRow="0" w:firstColumn="0" w:lastColumn="0" w:oddVBand="0" w:evenVBand="0" w:oddHBand="0" w:evenHBand="0" w:firstRowFirstColumn="0" w:firstRowLastColumn="0" w:lastRowFirstColumn="0" w:lastRowLastColumn="0"/>
                    <w:rPr>
                      <w:sz w:val="14"/>
                      <w:szCs w:val="20"/>
                    </w:rPr>
                  </w:pPr>
                  <w:r w:rsidRPr="005D48D6">
                    <w:rPr>
                      <w:rFonts w:hint="eastAsia"/>
                      <w:sz w:val="14"/>
                      <w:szCs w:val="20"/>
                    </w:rPr>
                    <w:t>13</w:t>
                  </w:r>
                </w:p>
              </w:tc>
            </w:tr>
            <w:tr w:rsidR="00103904" w:rsidTr="00DD177F">
              <w:trPr>
                <w:trHeight w:val="299"/>
              </w:trPr>
              <w:tc>
                <w:tcPr>
                  <w:cnfStyle w:val="001000000000" w:firstRow="0" w:lastRow="0" w:firstColumn="1" w:lastColumn="0" w:oddVBand="0" w:evenVBand="0" w:oddHBand="0" w:evenHBand="0" w:firstRowFirstColumn="0" w:firstRowLastColumn="0" w:lastRowFirstColumn="0" w:lastRowLastColumn="0"/>
                  <w:tcW w:w="839" w:type="dxa"/>
                </w:tcPr>
                <w:p w:rsidR="00103904" w:rsidRPr="005D48D6" w:rsidRDefault="00103904" w:rsidP="00721287">
                  <w:pPr>
                    <w:spacing w:line="240" w:lineRule="auto"/>
                    <w:rPr>
                      <w:sz w:val="14"/>
                      <w:szCs w:val="20"/>
                    </w:rPr>
                  </w:pPr>
                  <w:r w:rsidRPr="005D48D6">
                    <w:rPr>
                      <w:rFonts w:hint="eastAsia"/>
                      <w:sz w:val="14"/>
                      <w:szCs w:val="20"/>
                    </w:rPr>
                    <w:t>대상회사</w:t>
                  </w:r>
                  <w:r w:rsidR="002547A2">
                    <w:rPr>
                      <w:rFonts w:hint="eastAsia"/>
                      <w:sz w:val="14"/>
                      <w:szCs w:val="20"/>
                    </w:rPr>
                    <w:t xml:space="preserve"> </w:t>
                  </w:r>
                  <w:r w:rsidRPr="005D48D6">
                    <w:rPr>
                      <w:sz w:val="14"/>
                      <w:szCs w:val="20"/>
                    </w:rPr>
                    <w:t>Max</w:t>
                  </w:r>
                  <w:r w:rsidR="002547A2">
                    <w:rPr>
                      <w:sz w:val="14"/>
                      <w:szCs w:val="20"/>
                    </w:rPr>
                    <w:t xml:space="preserve"> </w:t>
                  </w:r>
                  <w:r w:rsidRPr="005D48D6">
                    <w:rPr>
                      <w:sz w:val="14"/>
                      <w:szCs w:val="20"/>
                    </w:rPr>
                    <w:t>Support</w:t>
                  </w:r>
                </w:p>
              </w:tc>
              <w:tc>
                <w:tcPr>
                  <w:tcW w:w="419" w:type="dxa"/>
                </w:tcPr>
                <w:p w:rsidR="00103904" w:rsidRPr="005D48D6" w:rsidRDefault="00103904" w:rsidP="00721287">
                  <w:pPr>
                    <w:spacing w:line="240" w:lineRule="auto"/>
                    <w:jc w:val="center"/>
                    <w:cnfStyle w:val="000000000000" w:firstRow="0" w:lastRow="0" w:firstColumn="0" w:lastColumn="0" w:oddVBand="0" w:evenVBand="0" w:oddHBand="0" w:evenHBand="0" w:firstRowFirstColumn="0" w:firstRowLastColumn="0" w:lastRowFirstColumn="0" w:lastRowLastColumn="0"/>
                    <w:rPr>
                      <w:sz w:val="14"/>
                      <w:szCs w:val="20"/>
                    </w:rPr>
                  </w:pPr>
                  <w:r w:rsidRPr="005D48D6">
                    <w:rPr>
                      <w:rFonts w:hint="eastAsia"/>
                      <w:sz w:val="14"/>
                      <w:szCs w:val="20"/>
                    </w:rPr>
                    <w:t>15</w:t>
                  </w:r>
                </w:p>
              </w:tc>
              <w:tc>
                <w:tcPr>
                  <w:tcW w:w="420" w:type="dxa"/>
                </w:tcPr>
                <w:p w:rsidR="00103904" w:rsidRPr="005D48D6" w:rsidRDefault="00103904" w:rsidP="00721287">
                  <w:pPr>
                    <w:spacing w:line="240" w:lineRule="auto"/>
                    <w:jc w:val="center"/>
                    <w:cnfStyle w:val="000000000000" w:firstRow="0" w:lastRow="0" w:firstColumn="0" w:lastColumn="0" w:oddVBand="0" w:evenVBand="0" w:oddHBand="0" w:evenHBand="0" w:firstRowFirstColumn="0" w:firstRowLastColumn="0" w:lastRowFirstColumn="0" w:lastRowLastColumn="0"/>
                    <w:rPr>
                      <w:sz w:val="14"/>
                      <w:szCs w:val="20"/>
                    </w:rPr>
                  </w:pPr>
                  <w:r w:rsidRPr="005D48D6">
                    <w:rPr>
                      <w:rFonts w:hint="eastAsia"/>
                      <w:sz w:val="14"/>
                      <w:szCs w:val="20"/>
                    </w:rPr>
                    <w:t>16</w:t>
                  </w:r>
                </w:p>
              </w:tc>
              <w:tc>
                <w:tcPr>
                  <w:tcW w:w="421" w:type="dxa"/>
                </w:tcPr>
                <w:p w:rsidR="00103904" w:rsidRPr="005D48D6" w:rsidRDefault="00103904" w:rsidP="00721287">
                  <w:pPr>
                    <w:spacing w:line="240" w:lineRule="auto"/>
                    <w:jc w:val="center"/>
                    <w:cnfStyle w:val="000000000000" w:firstRow="0" w:lastRow="0" w:firstColumn="0" w:lastColumn="0" w:oddVBand="0" w:evenVBand="0" w:oddHBand="0" w:evenHBand="0" w:firstRowFirstColumn="0" w:firstRowLastColumn="0" w:lastRowFirstColumn="0" w:lastRowLastColumn="0"/>
                    <w:rPr>
                      <w:sz w:val="14"/>
                      <w:szCs w:val="20"/>
                    </w:rPr>
                  </w:pPr>
                  <w:r w:rsidRPr="005D48D6">
                    <w:rPr>
                      <w:rFonts w:hint="eastAsia"/>
                      <w:sz w:val="14"/>
                      <w:szCs w:val="20"/>
                    </w:rPr>
                    <w:t>17+</w:t>
                  </w:r>
                  <w:r w:rsidRPr="005D48D6">
                    <w:rPr>
                      <w:sz w:val="14"/>
                      <w:szCs w:val="20"/>
                    </w:rPr>
                    <w:t>m</w:t>
                  </w:r>
                </w:p>
              </w:tc>
              <w:tc>
                <w:tcPr>
                  <w:tcW w:w="419" w:type="dxa"/>
                </w:tcPr>
                <w:p w:rsidR="00103904" w:rsidRPr="005D48D6" w:rsidRDefault="00103904" w:rsidP="00721287">
                  <w:pPr>
                    <w:spacing w:line="240" w:lineRule="auto"/>
                    <w:jc w:val="center"/>
                    <w:cnfStyle w:val="000000000000" w:firstRow="0" w:lastRow="0" w:firstColumn="0" w:lastColumn="0" w:oddVBand="0" w:evenVBand="0" w:oddHBand="0" w:evenHBand="0" w:firstRowFirstColumn="0" w:firstRowLastColumn="0" w:lastRowFirstColumn="0" w:lastRowLastColumn="0"/>
                    <w:rPr>
                      <w:sz w:val="14"/>
                      <w:szCs w:val="20"/>
                    </w:rPr>
                  </w:pPr>
                  <w:r w:rsidRPr="005D48D6">
                    <w:rPr>
                      <w:rFonts w:hint="eastAsia"/>
                      <w:sz w:val="14"/>
                      <w:szCs w:val="20"/>
                    </w:rPr>
                    <w:t>18+n</w:t>
                  </w:r>
                </w:p>
              </w:tc>
              <w:tc>
                <w:tcPr>
                  <w:tcW w:w="420" w:type="dxa"/>
                </w:tcPr>
                <w:p w:rsidR="00103904" w:rsidRPr="005D48D6" w:rsidRDefault="00103904" w:rsidP="00721287">
                  <w:pPr>
                    <w:spacing w:line="240" w:lineRule="auto"/>
                    <w:jc w:val="center"/>
                    <w:cnfStyle w:val="000000000000" w:firstRow="0" w:lastRow="0" w:firstColumn="0" w:lastColumn="0" w:oddVBand="0" w:evenVBand="0" w:oddHBand="0" w:evenHBand="0" w:firstRowFirstColumn="0" w:firstRowLastColumn="0" w:lastRowFirstColumn="0" w:lastRowLastColumn="0"/>
                    <w:rPr>
                      <w:sz w:val="14"/>
                      <w:szCs w:val="20"/>
                    </w:rPr>
                  </w:pPr>
                  <w:r w:rsidRPr="005D48D6">
                    <w:rPr>
                      <w:rFonts w:hint="eastAsia"/>
                      <w:sz w:val="14"/>
                      <w:szCs w:val="20"/>
                    </w:rPr>
                    <w:t>19+x</w:t>
                  </w:r>
                </w:p>
              </w:tc>
              <w:tc>
                <w:tcPr>
                  <w:tcW w:w="420" w:type="dxa"/>
                </w:tcPr>
                <w:p w:rsidR="00103904" w:rsidRPr="005D48D6" w:rsidRDefault="00103904" w:rsidP="00721287">
                  <w:pPr>
                    <w:spacing w:line="240" w:lineRule="auto"/>
                    <w:jc w:val="center"/>
                    <w:cnfStyle w:val="000000000000" w:firstRow="0" w:lastRow="0" w:firstColumn="0" w:lastColumn="0" w:oddVBand="0" w:evenVBand="0" w:oddHBand="0" w:evenHBand="0" w:firstRowFirstColumn="0" w:firstRowLastColumn="0" w:lastRowFirstColumn="0" w:lastRowLastColumn="0"/>
                    <w:rPr>
                      <w:sz w:val="14"/>
                      <w:szCs w:val="20"/>
                    </w:rPr>
                  </w:pPr>
                  <w:r w:rsidRPr="005D48D6">
                    <w:rPr>
                      <w:rFonts w:hint="eastAsia"/>
                      <w:sz w:val="14"/>
                      <w:szCs w:val="20"/>
                    </w:rPr>
                    <w:t>20+y</w:t>
                  </w:r>
                </w:p>
              </w:tc>
            </w:tr>
            <w:tr w:rsidR="00103904" w:rsidTr="00DD177F">
              <w:trPr>
                <w:trHeight w:val="299"/>
              </w:trPr>
              <w:tc>
                <w:tcPr>
                  <w:cnfStyle w:val="001000000000" w:firstRow="0" w:lastRow="0" w:firstColumn="1" w:lastColumn="0" w:oddVBand="0" w:evenVBand="0" w:oddHBand="0" w:evenHBand="0" w:firstRowFirstColumn="0" w:firstRowLastColumn="0" w:lastRowFirstColumn="0" w:lastRowLastColumn="0"/>
                  <w:tcW w:w="839" w:type="dxa"/>
                </w:tcPr>
                <w:p w:rsidR="00103904" w:rsidRPr="005D48D6" w:rsidRDefault="00103904" w:rsidP="00721287">
                  <w:pPr>
                    <w:spacing w:line="240" w:lineRule="auto"/>
                    <w:rPr>
                      <w:sz w:val="14"/>
                      <w:szCs w:val="20"/>
                    </w:rPr>
                  </w:pPr>
                  <w:r w:rsidRPr="005D48D6">
                    <w:rPr>
                      <w:sz w:val="14"/>
                      <w:szCs w:val="20"/>
                    </w:rPr>
                    <w:t>Price</w:t>
                  </w:r>
                  <w:r w:rsidR="002547A2">
                    <w:rPr>
                      <w:sz w:val="14"/>
                      <w:szCs w:val="20"/>
                    </w:rPr>
                    <w:t xml:space="preserve"> </w:t>
                  </w:r>
                  <w:r w:rsidRPr="005D48D6">
                    <w:rPr>
                      <w:sz w:val="14"/>
                      <w:szCs w:val="20"/>
                    </w:rPr>
                    <w:t>Ceiling</w:t>
                  </w:r>
                  <w:r w:rsidR="002547A2">
                    <w:rPr>
                      <w:sz w:val="14"/>
                      <w:szCs w:val="20"/>
                    </w:rPr>
                    <w:t xml:space="preserve"> </w:t>
                  </w:r>
                  <w:r w:rsidRPr="005D48D6">
                    <w:rPr>
                      <w:sz w:val="14"/>
                      <w:szCs w:val="20"/>
                    </w:rPr>
                    <w:t>($/kg)</w:t>
                  </w:r>
                </w:p>
              </w:tc>
              <w:tc>
                <w:tcPr>
                  <w:tcW w:w="839" w:type="dxa"/>
                  <w:gridSpan w:val="2"/>
                </w:tcPr>
                <w:p w:rsidR="00103904" w:rsidRPr="005D48D6" w:rsidRDefault="00103904" w:rsidP="00721287">
                  <w:pPr>
                    <w:spacing w:line="240" w:lineRule="auto"/>
                    <w:jc w:val="center"/>
                    <w:cnfStyle w:val="000000000000" w:firstRow="0" w:lastRow="0" w:firstColumn="0" w:lastColumn="0" w:oddVBand="0" w:evenVBand="0" w:oddHBand="0" w:evenHBand="0" w:firstRowFirstColumn="0" w:firstRowLastColumn="0" w:lastRowFirstColumn="0" w:lastRowLastColumn="0"/>
                    <w:rPr>
                      <w:sz w:val="14"/>
                      <w:szCs w:val="20"/>
                    </w:rPr>
                  </w:pPr>
                  <w:r w:rsidRPr="005D48D6">
                    <w:rPr>
                      <w:rFonts w:hint="eastAsia"/>
                      <w:sz w:val="14"/>
                      <w:szCs w:val="20"/>
                    </w:rPr>
                    <w:t>24.5</w:t>
                  </w:r>
                </w:p>
              </w:tc>
              <w:tc>
                <w:tcPr>
                  <w:tcW w:w="840" w:type="dxa"/>
                  <w:gridSpan w:val="2"/>
                </w:tcPr>
                <w:p w:rsidR="00103904" w:rsidRPr="005D48D6" w:rsidRDefault="00103904" w:rsidP="00721287">
                  <w:pPr>
                    <w:spacing w:line="240" w:lineRule="auto"/>
                    <w:jc w:val="center"/>
                    <w:cnfStyle w:val="000000000000" w:firstRow="0" w:lastRow="0" w:firstColumn="0" w:lastColumn="0" w:oddVBand="0" w:evenVBand="0" w:oddHBand="0" w:evenHBand="0" w:firstRowFirstColumn="0" w:firstRowLastColumn="0" w:lastRowFirstColumn="0" w:lastRowLastColumn="0"/>
                    <w:rPr>
                      <w:sz w:val="14"/>
                      <w:szCs w:val="20"/>
                    </w:rPr>
                  </w:pPr>
                  <w:r w:rsidRPr="005D48D6">
                    <w:rPr>
                      <w:rFonts w:hint="eastAsia"/>
                      <w:sz w:val="14"/>
                      <w:szCs w:val="20"/>
                    </w:rPr>
                    <w:t>24</w:t>
                  </w:r>
                </w:p>
              </w:tc>
              <w:tc>
                <w:tcPr>
                  <w:tcW w:w="840" w:type="dxa"/>
                  <w:gridSpan w:val="2"/>
                </w:tcPr>
                <w:p w:rsidR="00103904" w:rsidRPr="005D48D6" w:rsidRDefault="00103904" w:rsidP="00721287">
                  <w:pPr>
                    <w:spacing w:line="240" w:lineRule="auto"/>
                    <w:jc w:val="center"/>
                    <w:cnfStyle w:val="000000000000" w:firstRow="0" w:lastRow="0" w:firstColumn="0" w:lastColumn="0" w:oddVBand="0" w:evenVBand="0" w:oddHBand="0" w:evenHBand="0" w:firstRowFirstColumn="0" w:firstRowLastColumn="0" w:lastRowFirstColumn="0" w:lastRowLastColumn="0"/>
                    <w:rPr>
                      <w:sz w:val="14"/>
                      <w:szCs w:val="20"/>
                    </w:rPr>
                  </w:pPr>
                  <w:r w:rsidRPr="005D48D6">
                    <w:rPr>
                      <w:rFonts w:hint="eastAsia"/>
                      <w:sz w:val="14"/>
                      <w:szCs w:val="20"/>
                    </w:rPr>
                    <w:t>23.5</w:t>
                  </w:r>
                </w:p>
              </w:tc>
            </w:tr>
          </w:tbl>
          <w:p w:rsidR="00103904" w:rsidRPr="005D48D6" w:rsidRDefault="00103904" w:rsidP="00DD3DDD">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b/>
                <w:sz w:val="20"/>
                <w:szCs w:val="20"/>
              </w:rPr>
            </w:pPr>
            <w:r>
              <w:rPr>
                <w:sz w:val="20"/>
                <w:szCs w:val="20"/>
              </w:rPr>
              <w:t>Minimum</w:t>
            </w:r>
            <w:r w:rsidR="002547A2">
              <w:rPr>
                <w:sz w:val="20"/>
                <w:szCs w:val="20"/>
              </w:rPr>
              <w:t xml:space="preserve"> </w:t>
            </w:r>
            <w:r>
              <w:rPr>
                <w:sz w:val="20"/>
                <w:szCs w:val="20"/>
              </w:rPr>
              <w:t>FCST</w:t>
            </w:r>
            <w:r w:rsidR="002547A2">
              <w:rPr>
                <w:sz w:val="20"/>
                <w:szCs w:val="20"/>
              </w:rPr>
              <w:t xml:space="preserve"> </w:t>
            </w:r>
            <w:r>
              <w:rPr>
                <w:sz w:val="20"/>
                <w:szCs w:val="20"/>
              </w:rPr>
              <w:t>(ISO</w:t>
            </w:r>
            <w:r w:rsidR="002547A2">
              <w:rPr>
                <w:sz w:val="20"/>
                <w:szCs w:val="20"/>
              </w:rPr>
              <w:t xml:space="preserve"> </w:t>
            </w:r>
            <w:r>
              <w:rPr>
                <w:sz w:val="20"/>
                <w:szCs w:val="20"/>
              </w:rPr>
              <w:t>container</w:t>
            </w:r>
            <w:r>
              <w:rPr>
                <w:rFonts w:hint="eastAsia"/>
                <w:sz w:val="20"/>
                <w:szCs w:val="20"/>
              </w:rPr>
              <w:t>의</w:t>
            </w:r>
            <w:r w:rsidR="002547A2">
              <w:rPr>
                <w:rFonts w:hint="eastAsia"/>
                <w:sz w:val="20"/>
                <w:szCs w:val="20"/>
              </w:rPr>
              <w:t xml:space="preserve"> </w:t>
            </w:r>
            <w:r>
              <w:rPr>
                <w:rFonts w:hint="eastAsia"/>
                <w:sz w:val="20"/>
                <w:szCs w:val="20"/>
              </w:rPr>
              <w:t>개수</w:t>
            </w:r>
            <w:r>
              <w:rPr>
                <w:rFonts w:hint="eastAsia"/>
                <w:sz w:val="20"/>
                <w:szCs w:val="20"/>
              </w:rPr>
              <w:t>)</w:t>
            </w:r>
            <w:r>
              <w:rPr>
                <w:rFonts w:hint="eastAsia"/>
                <w:sz w:val="20"/>
                <w:szCs w:val="20"/>
              </w:rPr>
              <w:t>는</w:t>
            </w:r>
            <w:r w:rsidR="002547A2">
              <w:rPr>
                <w:rFonts w:hint="eastAsia"/>
                <w:sz w:val="20"/>
                <w:szCs w:val="20"/>
              </w:rPr>
              <w:t xml:space="preserve"> </w:t>
            </w:r>
            <w:r>
              <w:rPr>
                <w:sz w:val="20"/>
                <w:szCs w:val="20"/>
              </w:rPr>
              <w:t>TSMC</w:t>
            </w:r>
            <w:r>
              <w:rPr>
                <w:rFonts w:hint="eastAsia"/>
                <w:sz w:val="20"/>
                <w:szCs w:val="20"/>
              </w:rPr>
              <w:t>로부터</w:t>
            </w:r>
            <w:r w:rsidR="002547A2">
              <w:rPr>
                <w:rFonts w:hint="eastAsia"/>
                <w:sz w:val="20"/>
                <w:szCs w:val="20"/>
              </w:rPr>
              <w:t xml:space="preserve"> </w:t>
            </w:r>
            <w:r>
              <w:rPr>
                <w:rFonts w:hint="eastAsia"/>
                <w:sz w:val="20"/>
                <w:szCs w:val="20"/>
              </w:rPr>
              <w:t>분기당</w:t>
            </w:r>
            <w:r w:rsidR="002547A2">
              <w:rPr>
                <w:rFonts w:hint="eastAsia"/>
                <w:sz w:val="20"/>
                <w:szCs w:val="20"/>
              </w:rPr>
              <w:t xml:space="preserve"> </w:t>
            </w:r>
            <w:r>
              <w:rPr>
                <w:rFonts w:hint="eastAsia"/>
                <w:sz w:val="20"/>
                <w:szCs w:val="20"/>
              </w:rPr>
              <w:t>업데이트</w:t>
            </w:r>
            <w:r w:rsidR="002547A2">
              <w:rPr>
                <w:rFonts w:hint="eastAsia"/>
                <w:sz w:val="20"/>
                <w:szCs w:val="20"/>
              </w:rPr>
              <w:t xml:space="preserve"> </w:t>
            </w:r>
            <w:r>
              <w:rPr>
                <w:rFonts w:hint="eastAsia"/>
                <w:sz w:val="20"/>
                <w:szCs w:val="20"/>
              </w:rPr>
              <w:t>예정임</w:t>
            </w:r>
            <w:r>
              <w:rPr>
                <w:rFonts w:hint="eastAsia"/>
                <w:sz w:val="20"/>
                <w:szCs w:val="20"/>
              </w:rPr>
              <w:t>.</w:t>
            </w:r>
          </w:p>
          <w:p w:rsidR="00103904" w:rsidRPr="00D07E66" w:rsidRDefault="00103904" w:rsidP="00DD3DDD">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Max</w:t>
            </w:r>
            <w:r w:rsidR="002547A2">
              <w:rPr>
                <w:sz w:val="20"/>
                <w:szCs w:val="20"/>
              </w:rPr>
              <w:t xml:space="preserve"> </w:t>
            </w:r>
            <w:r>
              <w:rPr>
                <w:sz w:val="20"/>
                <w:szCs w:val="20"/>
              </w:rPr>
              <w:t>Support</w:t>
            </w:r>
            <w:r w:rsidR="002547A2">
              <w:rPr>
                <w:sz w:val="20"/>
                <w:szCs w:val="20"/>
              </w:rPr>
              <w:t xml:space="preserve"> </w:t>
            </w:r>
            <w:r>
              <w:rPr>
                <w:sz w:val="20"/>
                <w:szCs w:val="20"/>
              </w:rPr>
              <w:t>(ISO</w:t>
            </w:r>
            <w:r w:rsidR="002547A2">
              <w:rPr>
                <w:sz w:val="20"/>
                <w:szCs w:val="20"/>
              </w:rPr>
              <w:t xml:space="preserve"> </w:t>
            </w:r>
            <w:r>
              <w:rPr>
                <w:sz w:val="20"/>
                <w:szCs w:val="20"/>
              </w:rPr>
              <w:t>container</w:t>
            </w:r>
            <w:r>
              <w:rPr>
                <w:rFonts w:hint="eastAsia"/>
                <w:sz w:val="20"/>
                <w:szCs w:val="20"/>
              </w:rPr>
              <w:t>의</w:t>
            </w:r>
            <w:r w:rsidR="002547A2">
              <w:rPr>
                <w:rFonts w:hint="eastAsia"/>
                <w:sz w:val="20"/>
                <w:szCs w:val="20"/>
              </w:rPr>
              <w:t xml:space="preserve"> </w:t>
            </w:r>
            <w:r>
              <w:rPr>
                <w:rFonts w:hint="eastAsia"/>
                <w:sz w:val="20"/>
                <w:szCs w:val="20"/>
              </w:rPr>
              <w:t>개수</w:t>
            </w:r>
            <w:r>
              <w:rPr>
                <w:rFonts w:hint="eastAsia"/>
                <w:sz w:val="20"/>
                <w:szCs w:val="20"/>
              </w:rPr>
              <w:t>)</w:t>
            </w:r>
            <w:r>
              <w:rPr>
                <w:rFonts w:hint="eastAsia"/>
                <w:sz w:val="20"/>
                <w:szCs w:val="20"/>
              </w:rPr>
              <w:t>의</w:t>
            </w:r>
            <w:r w:rsidR="002547A2">
              <w:rPr>
                <w:rFonts w:hint="eastAsia"/>
                <w:sz w:val="20"/>
                <w:szCs w:val="20"/>
              </w:rPr>
              <w:t xml:space="preserve"> </w:t>
            </w:r>
            <w:r>
              <w:rPr>
                <w:rFonts w:hint="eastAsia"/>
                <w:sz w:val="20"/>
                <w:szCs w:val="20"/>
              </w:rPr>
              <w:t>m,</w:t>
            </w:r>
            <w:r w:rsidR="002547A2">
              <w:rPr>
                <w:rFonts w:hint="eastAsia"/>
                <w:sz w:val="20"/>
                <w:szCs w:val="20"/>
              </w:rPr>
              <w:t xml:space="preserve"> </w:t>
            </w:r>
            <w:r>
              <w:rPr>
                <w:rFonts w:hint="eastAsia"/>
                <w:sz w:val="20"/>
                <w:szCs w:val="20"/>
              </w:rPr>
              <w:t>n,</w:t>
            </w:r>
            <w:r w:rsidR="002547A2">
              <w:rPr>
                <w:rFonts w:hint="eastAsia"/>
                <w:sz w:val="20"/>
                <w:szCs w:val="20"/>
              </w:rPr>
              <w:t xml:space="preserve"> </w:t>
            </w:r>
            <w:r>
              <w:rPr>
                <w:rFonts w:hint="eastAsia"/>
                <w:sz w:val="20"/>
                <w:szCs w:val="20"/>
              </w:rPr>
              <w:t>x,</w:t>
            </w:r>
            <w:r w:rsidR="002547A2">
              <w:rPr>
                <w:rFonts w:hint="eastAsia"/>
                <w:sz w:val="20"/>
                <w:szCs w:val="20"/>
              </w:rPr>
              <w:t xml:space="preserve"> </w:t>
            </w:r>
            <w:r>
              <w:rPr>
                <w:rFonts w:hint="eastAsia"/>
                <w:sz w:val="20"/>
                <w:szCs w:val="20"/>
              </w:rPr>
              <w:t>y</w:t>
            </w:r>
            <w:r>
              <w:rPr>
                <w:rFonts w:hint="eastAsia"/>
                <w:sz w:val="20"/>
                <w:szCs w:val="20"/>
              </w:rPr>
              <w:t>는</w:t>
            </w:r>
            <w:r w:rsidR="002547A2">
              <w:rPr>
                <w:rFonts w:hint="eastAsia"/>
                <w:sz w:val="20"/>
                <w:szCs w:val="20"/>
              </w:rPr>
              <w:t xml:space="preserve"> </w:t>
            </w:r>
            <w:r>
              <w:rPr>
                <w:rFonts w:hint="eastAsia"/>
                <w:sz w:val="20"/>
                <w:szCs w:val="20"/>
              </w:rPr>
              <w:t>분기당</w:t>
            </w:r>
            <w:r w:rsidR="002547A2">
              <w:rPr>
                <w:rFonts w:hint="eastAsia"/>
                <w:sz w:val="20"/>
                <w:szCs w:val="20"/>
              </w:rPr>
              <w:t xml:space="preserve"> </w:t>
            </w:r>
            <w:r>
              <w:rPr>
                <w:rFonts w:hint="eastAsia"/>
                <w:sz w:val="20"/>
                <w:szCs w:val="20"/>
              </w:rPr>
              <w:t>논의</w:t>
            </w:r>
            <w:r w:rsidR="002547A2">
              <w:rPr>
                <w:rFonts w:hint="eastAsia"/>
                <w:sz w:val="20"/>
                <w:szCs w:val="20"/>
              </w:rPr>
              <w:t xml:space="preserve"> </w:t>
            </w:r>
            <w:r>
              <w:rPr>
                <w:rFonts w:hint="eastAsia"/>
                <w:sz w:val="20"/>
                <w:szCs w:val="20"/>
              </w:rPr>
              <w:t>및</w:t>
            </w:r>
            <w:r w:rsidR="002547A2">
              <w:rPr>
                <w:rFonts w:hint="eastAsia"/>
                <w:sz w:val="20"/>
                <w:szCs w:val="20"/>
              </w:rPr>
              <w:t xml:space="preserve"> </w:t>
            </w:r>
            <w:r>
              <w:rPr>
                <w:rFonts w:hint="eastAsia"/>
                <w:sz w:val="20"/>
                <w:szCs w:val="20"/>
              </w:rPr>
              <w:t>검토</w:t>
            </w:r>
            <w:r w:rsidR="002547A2">
              <w:rPr>
                <w:rFonts w:hint="eastAsia"/>
                <w:sz w:val="20"/>
                <w:szCs w:val="20"/>
              </w:rPr>
              <w:t xml:space="preserve"> </w:t>
            </w:r>
            <w:r>
              <w:rPr>
                <w:rFonts w:hint="eastAsia"/>
                <w:sz w:val="20"/>
                <w:szCs w:val="20"/>
              </w:rPr>
              <w:t>예정임</w:t>
            </w:r>
            <w:r>
              <w:rPr>
                <w:rFonts w:hint="eastAsia"/>
                <w:sz w:val="20"/>
                <w:szCs w:val="20"/>
              </w:rPr>
              <w:t>.</w:t>
            </w:r>
          </w:p>
        </w:tc>
        <w:tc>
          <w:tcPr>
            <w:tcW w:w="1833" w:type="dxa"/>
          </w:tcPr>
          <w:p w:rsidR="00103904" w:rsidRPr="004A0608" w:rsidRDefault="00103904" w:rsidP="00721287">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c>
          <w:tcPr>
            <w:tcW w:w="1675" w:type="dxa"/>
          </w:tcPr>
          <w:p w:rsidR="00103904" w:rsidRPr="004A0608" w:rsidRDefault="00103904" w:rsidP="00721287">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r>
      <w:tr w:rsidR="00103904" w:rsidRPr="004A0608" w:rsidTr="001C083E">
        <w:tc>
          <w:tcPr>
            <w:cnfStyle w:val="001000000000" w:firstRow="0" w:lastRow="0" w:firstColumn="1" w:lastColumn="0" w:oddVBand="0" w:evenVBand="0" w:oddHBand="0" w:evenHBand="0" w:firstRowFirstColumn="0" w:firstRowLastColumn="0" w:lastRowFirstColumn="0" w:lastRowLastColumn="0"/>
            <w:tcW w:w="568" w:type="dxa"/>
          </w:tcPr>
          <w:p w:rsidR="00103904" w:rsidRPr="004A0608" w:rsidRDefault="00103904" w:rsidP="00DD3DDD">
            <w:pPr>
              <w:pStyle w:val="a8"/>
              <w:numPr>
                <w:ilvl w:val="0"/>
                <w:numId w:val="22"/>
              </w:numPr>
              <w:spacing w:line="240" w:lineRule="auto"/>
              <w:jc w:val="center"/>
              <w:rPr>
                <w:sz w:val="20"/>
                <w:szCs w:val="20"/>
              </w:rPr>
            </w:pPr>
          </w:p>
        </w:tc>
        <w:tc>
          <w:tcPr>
            <w:tcW w:w="1134" w:type="dxa"/>
          </w:tcPr>
          <w:p w:rsidR="00103904"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Master</w:t>
            </w:r>
            <w:r w:rsidR="002547A2">
              <w:rPr>
                <w:rFonts w:hint="eastAsia"/>
                <w:sz w:val="20"/>
                <w:szCs w:val="20"/>
              </w:rPr>
              <w:t xml:space="preserve"> </w:t>
            </w:r>
            <w:r>
              <w:rPr>
                <w:rFonts w:hint="eastAsia"/>
                <w:sz w:val="20"/>
                <w:szCs w:val="20"/>
              </w:rPr>
              <w:t>Supply</w:t>
            </w:r>
            <w:r w:rsidR="002547A2">
              <w:rPr>
                <w:rFonts w:hint="eastAsia"/>
                <w:sz w:val="20"/>
                <w:szCs w:val="20"/>
              </w:rPr>
              <w:t xml:space="preserve"> </w:t>
            </w:r>
            <w:r>
              <w:rPr>
                <w:rFonts w:hint="eastAsia"/>
                <w:sz w:val="20"/>
                <w:szCs w:val="20"/>
              </w:rPr>
              <w:t>Agreement</w:t>
            </w:r>
            <w:r w:rsidR="002547A2">
              <w:rPr>
                <w:sz w:val="20"/>
                <w:szCs w:val="20"/>
              </w:rPr>
              <w:t xml:space="preserve"> </w:t>
            </w:r>
            <w:r>
              <w:rPr>
                <w:rFonts w:hint="eastAsia"/>
                <w:sz w:val="20"/>
                <w:szCs w:val="20"/>
              </w:rPr>
              <w:t>for</w:t>
            </w:r>
            <w:r w:rsidR="002547A2">
              <w:rPr>
                <w:rFonts w:hint="eastAsia"/>
                <w:sz w:val="20"/>
                <w:szCs w:val="20"/>
              </w:rPr>
              <w:t xml:space="preserve"> </w:t>
            </w:r>
            <w:r>
              <w:rPr>
                <w:rFonts w:hint="eastAsia"/>
                <w:sz w:val="20"/>
                <w:szCs w:val="20"/>
              </w:rPr>
              <w:t>NF3</w:t>
            </w:r>
            <w:r w:rsidR="002547A2">
              <w:rPr>
                <w:rFonts w:hint="eastAsia"/>
                <w:sz w:val="20"/>
                <w:szCs w:val="20"/>
              </w:rPr>
              <w:t xml:space="preserve"> </w:t>
            </w:r>
            <w:r>
              <w:rPr>
                <w:rFonts w:hint="eastAsia"/>
                <w:sz w:val="20"/>
                <w:szCs w:val="20"/>
              </w:rPr>
              <w:t>and</w:t>
            </w:r>
            <w:r w:rsidR="002547A2">
              <w:rPr>
                <w:rFonts w:hint="eastAsia"/>
                <w:sz w:val="20"/>
                <w:szCs w:val="20"/>
              </w:rPr>
              <w:t xml:space="preserve"> </w:t>
            </w:r>
            <w:r>
              <w:rPr>
                <w:rFonts w:hint="eastAsia"/>
                <w:sz w:val="20"/>
                <w:szCs w:val="20"/>
              </w:rPr>
              <w:t>WF6</w:t>
            </w:r>
          </w:p>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(2023.</w:t>
            </w:r>
            <w:r w:rsidR="002547A2">
              <w:rPr>
                <w:sz w:val="20"/>
                <w:szCs w:val="20"/>
              </w:rPr>
              <w:t xml:space="preserve"> </w:t>
            </w:r>
            <w:r>
              <w:rPr>
                <w:sz w:val="20"/>
                <w:szCs w:val="20"/>
              </w:rPr>
              <w:t>1.</w:t>
            </w:r>
            <w:r w:rsidR="002547A2">
              <w:rPr>
                <w:sz w:val="20"/>
                <w:szCs w:val="20"/>
              </w:rPr>
              <w:t xml:space="preserve"> </w:t>
            </w:r>
            <w:r>
              <w:rPr>
                <w:sz w:val="20"/>
                <w:szCs w:val="20"/>
              </w:rPr>
              <w:t>1.</w:t>
            </w:r>
            <w:r>
              <w:rPr>
                <w:rFonts w:hint="eastAsia"/>
                <w:sz w:val="20"/>
                <w:szCs w:val="20"/>
              </w:rPr>
              <w:t>자</w:t>
            </w:r>
            <w:r w:rsidR="002547A2">
              <w:rPr>
                <w:rFonts w:hint="eastAsia"/>
                <w:sz w:val="20"/>
                <w:szCs w:val="20"/>
              </w:rPr>
              <w:t xml:space="preserve"> </w:t>
            </w:r>
            <w:r>
              <w:rPr>
                <w:sz w:val="20"/>
                <w:szCs w:val="20"/>
              </w:rPr>
              <w:t>SoW</w:t>
            </w:r>
            <w:r w:rsidR="002547A2">
              <w:rPr>
                <w:sz w:val="20"/>
                <w:szCs w:val="20"/>
              </w:rPr>
              <w:t xml:space="preserve"> </w:t>
            </w:r>
            <w:r>
              <w:rPr>
                <w:sz w:val="20"/>
                <w:szCs w:val="20"/>
              </w:rPr>
              <w:t>No.1</w:t>
            </w:r>
            <w:r w:rsidR="002547A2">
              <w:rPr>
                <w:sz w:val="20"/>
                <w:szCs w:val="20"/>
              </w:rPr>
              <w:t xml:space="preserve"> </w:t>
            </w:r>
            <w:r>
              <w:rPr>
                <w:rFonts w:hint="eastAsia"/>
                <w:sz w:val="20"/>
                <w:szCs w:val="20"/>
              </w:rPr>
              <w:t>포함</w:t>
            </w:r>
            <w:r>
              <w:rPr>
                <w:rFonts w:hint="eastAsia"/>
                <w:sz w:val="20"/>
                <w:szCs w:val="20"/>
              </w:rPr>
              <w:t>)</w:t>
            </w:r>
          </w:p>
        </w:tc>
        <w:tc>
          <w:tcPr>
            <w:tcW w:w="1559" w:type="dxa"/>
          </w:tcPr>
          <w:p w:rsidR="00103904" w:rsidRDefault="00103904" w:rsidP="00DD3DDD">
            <w:pPr>
              <w:numPr>
                <w:ilvl w:val="0"/>
                <w:numId w:val="10"/>
              </w:numPr>
              <w:spacing w:line="240" w:lineRule="auto"/>
              <w:ind w:left="227" w:hanging="227"/>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Master</w:t>
            </w:r>
            <w:r w:rsidR="002547A2">
              <w:rPr>
                <w:rFonts w:hint="eastAsia"/>
                <w:sz w:val="20"/>
                <w:szCs w:val="20"/>
              </w:rPr>
              <w:t xml:space="preserve"> </w:t>
            </w:r>
            <w:r>
              <w:rPr>
                <w:rFonts w:hint="eastAsia"/>
                <w:sz w:val="20"/>
                <w:szCs w:val="20"/>
              </w:rPr>
              <w:t>Supply</w:t>
            </w:r>
            <w:r w:rsidR="002547A2">
              <w:rPr>
                <w:rFonts w:hint="eastAsia"/>
                <w:sz w:val="20"/>
                <w:szCs w:val="20"/>
              </w:rPr>
              <w:t xml:space="preserve"> </w:t>
            </w:r>
            <w:r>
              <w:rPr>
                <w:rFonts w:hint="eastAsia"/>
                <w:sz w:val="20"/>
                <w:szCs w:val="20"/>
              </w:rPr>
              <w:t>Agreement:</w:t>
            </w:r>
            <w:r w:rsidR="002547A2">
              <w:rPr>
                <w:rFonts w:hint="eastAsia"/>
                <w:sz w:val="20"/>
                <w:szCs w:val="20"/>
              </w:rPr>
              <w:t xml:space="preserve"> </w:t>
            </w:r>
            <w:r>
              <w:rPr>
                <w:rFonts w:hint="eastAsia"/>
                <w:sz w:val="20"/>
                <w:szCs w:val="20"/>
              </w:rPr>
              <w:t>Micron</w:t>
            </w:r>
            <w:r w:rsidR="002547A2">
              <w:rPr>
                <w:rFonts w:hint="eastAsia"/>
                <w:sz w:val="20"/>
                <w:szCs w:val="20"/>
              </w:rPr>
              <w:t xml:space="preserve"> </w:t>
            </w:r>
            <w:r>
              <w:rPr>
                <w:sz w:val="20"/>
                <w:szCs w:val="20"/>
              </w:rPr>
              <w:t>Technology,</w:t>
            </w:r>
            <w:r w:rsidR="002547A2">
              <w:rPr>
                <w:sz w:val="20"/>
                <w:szCs w:val="20"/>
              </w:rPr>
              <w:t xml:space="preserve"> </w:t>
            </w:r>
            <w:r>
              <w:rPr>
                <w:sz w:val="20"/>
                <w:szCs w:val="20"/>
              </w:rPr>
              <w:t>Inc.</w:t>
            </w:r>
          </w:p>
          <w:p w:rsidR="00103904" w:rsidRPr="004A0608" w:rsidRDefault="00103904" w:rsidP="00DD3DDD">
            <w:pPr>
              <w:numPr>
                <w:ilvl w:val="0"/>
                <w:numId w:val="10"/>
              </w:numPr>
              <w:spacing w:line="240" w:lineRule="auto"/>
              <w:ind w:left="227" w:hanging="227"/>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SoW:</w:t>
            </w:r>
            <w:r w:rsidR="002547A2">
              <w:rPr>
                <w:sz w:val="20"/>
                <w:szCs w:val="20"/>
              </w:rPr>
              <w:t xml:space="preserve"> </w:t>
            </w:r>
            <w:r>
              <w:rPr>
                <w:sz w:val="20"/>
                <w:szCs w:val="20"/>
              </w:rPr>
              <w:t>Micron</w:t>
            </w:r>
            <w:r w:rsidR="002547A2">
              <w:rPr>
                <w:sz w:val="20"/>
                <w:szCs w:val="20"/>
              </w:rPr>
              <w:t xml:space="preserve"> </w:t>
            </w:r>
            <w:r>
              <w:rPr>
                <w:sz w:val="20"/>
                <w:szCs w:val="20"/>
              </w:rPr>
              <w:t>Semiconductor</w:t>
            </w:r>
            <w:r w:rsidR="002547A2">
              <w:rPr>
                <w:sz w:val="20"/>
                <w:szCs w:val="20"/>
              </w:rPr>
              <w:t xml:space="preserve"> </w:t>
            </w:r>
            <w:r>
              <w:rPr>
                <w:sz w:val="20"/>
                <w:szCs w:val="20"/>
              </w:rPr>
              <w:t>Asia</w:t>
            </w:r>
            <w:r w:rsidR="002547A2">
              <w:rPr>
                <w:sz w:val="20"/>
                <w:szCs w:val="20"/>
              </w:rPr>
              <w:t xml:space="preserve"> </w:t>
            </w:r>
            <w:r>
              <w:rPr>
                <w:sz w:val="20"/>
                <w:szCs w:val="20"/>
              </w:rPr>
              <w:t>Operations,</w:t>
            </w:r>
            <w:r w:rsidR="002547A2">
              <w:rPr>
                <w:sz w:val="20"/>
                <w:szCs w:val="20"/>
              </w:rPr>
              <w:t xml:space="preserve"> </w:t>
            </w:r>
            <w:r>
              <w:rPr>
                <w:sz w:val="20"/>
                <w:szCs w:val="20"/>
              </w:rPr>
              <w:t>Pte.</w:t>
            </w:r>
            <w:r w:rsidR="002547A2">
              <w:rPr>
                <w:sz w:val="20"/>
                <w:szCs w:val="20"/>
              </w:rPr>
              <w:t xml:space="preserve"> </w:t>
            </w:r>
            <w:r>
              <w:rPr>
                <w:sz w:val="20"/>
                <w:szCs w:val="20"/>
              </w:rPr>
              <w:t>Ltd.</w:t>
            </w:r>
          </w:p>
        </w:tc>
        <w:tc>
          <w:tcPr>
            <w:tcW w:w="1701" w:type="dxa"/>
          </w:tcPr>
          <w:p w:rsidR="00103904" w:rsidRDefault="00103904" w:rsidP="00DD3DDD">
            <w:pPr>
              <w:numPr>
                <w:ilvl w:val="0"/>
                <w:numId w:val="10"/>
              </w:numPr>
              <w:spacing w:line="240" w:lineRule="auto"/>
              <w:ind w:left="227" w:hanging="227"/>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Master</w:t>
            </w:r>
            <w:r w:rsidR="002547A2">
              <w:rPr>
                <w:sz w:val="20"/>
                <w:szCs w:val="20"/>
              </w:rPr>
              <w:t xml:space="preserve"> </w:t>
            </w:r>
            <w:r>
              <w:rPr>
                <w:sz w:val="20"/>
                <w:szCs w:val="20"/>
              </w:rPr>
              <w:t>Supply</w:t>
            </w:r>
            <w:r w:rsidR="002547A2">
              <w:rPr>
                <w:sz w:val="20"/>
                <w:szCs w:val="20"/>
              </w:rPr>
              <w:t xml:space="preserve"> </w:t>
            </w:r>
            <w:r>
              <w:rPr>
                <w:sz w:val="20"/>
                <w:szCs w:val="20"/>
              </w:rPr>
              <w:t>Agreement:</w:t>
            </w:r>
            <w:r w:rsidR="002547A2">
              <w:rPr>
                <w:sz w:val="20"/>
                <w:szCs w:val="20"/>
              </w:rPr>
              <w:t xml:space="preserve"> </w:t>
            </w:r>
            <w:r>
              <w:rPr>
                <w:rFonts w:hint="eastAsia"/>
                <w:sz w:val="20"/>
                <w:szCs w:val="20"/>
              </w:rPr>
              <w:t>20</w:t>
            </w:r>
            <w:r>
              <w:rPr>
                <w:sz w:val="20"/>
                <w:szCs w:val="20"/>
              </w:rPr>
              <w:t>22.</w:t>
            </w:r>
            <w:r w:rsidR="002547A2">
              <w:rPr>
                <w:sz w:val="20"/>
                <w:szCs w:val="20"/>
              </w:rPr>
              <w:t xml:space="preserve"> </w:t>
            </w:r>
            <w:r>
              <w:rPr>
                <w:sz w:val="20"/>
                <w:szCs w:val="20"/>
              </w:rPr>
              <w:t>1.</w:t>
            </w:r>
            <w:r w:rsidR="002547A2">
              <w:rPr>
                <w:sz w:val="20"/>
                <w:szCs w:val="20"/>
              </w:rPr>
              <w:t xml:space="preserve"> </w:t>
            </w:r>
            <w:r>
              <w:rPr>
                <w:sz w:val="20"/>
                <w:szCs w:val="20"/>
              </w:rPr>
              <w:t>1.</w:t>
            </w:r>
            <w:r w:rsidR="002547A2">
              <w:rPr>
                <w:sz w:val="20"/>
                <w:szCs w:val="20"/>
              </w:rPr>
              <w:t xml:space="preserve"> </w:t>
            </w:r>
            <w:r>
              <w:rPr>
                <w:sz w:val="20"/>
                <w:szCs w:val="20"/>
              </w:rPr>
              <w:t>~</w:t>
            </w:r>
            <w:r w:rsidR="002547A2">
              <w:rPr>
                <w:sz w:val="20"/>
                <w:szCs w:val="20"/>
              </w:rPr>
              <w:t xml:space="preserve"> </w:t>
            </w:r>
            <w:r>
              <w:rPr>
                <w:sz w:val="20"/>
                <w:szCs w:val="20"/>
              </w:rPr>
              <w:t>2024.</w:t>
            </w:r>
            <w:r w:rsidR="002547A2">
              <w:rPr>
                <w:sz w:val="20"/>
                <w:szCs w:val="20"/>
              </w:rPr>
              <w:t xml:space="preserve"> </w:t>
            </w:r>
            <w:r>
              <w:rPr>
                <w:sz w:val="20"/>
                <w:szCs w:val="20"/>
              </w:rPr>
              <w:t>12.</w:t>
            </w:r>
            <w:r w:rsidR="002547A2">
              <w:rPr>
                <w:sz w:val="20"/>
                <w:szCs w:val="20"/>
              </w:rPr>
              <w:t xml:space="preserve"> </w:t>
            </w:r>
            <w:r>
              <w:rPr>
                <w:sz w:val="20"/>
                <w:szCs w:val="20"/>
              </w:rPr>
              <w:t>31.</w:t>
            </w:r>
            <w:r w:rsidR="002547A2">
              <w:rPr>
                <w:sz w:val="20"/>
                <w:szCs w:val="20"/>
              </w:rPr>
              <w:t xml:space="preserve"> </w:t>
            </w:r>
            <w:r>
              <w:rPr>
                <w:sz w:val="20"/>
                <w:szCs w:val="20"/>
              </w:rPr>
              <w:t>(</w:t>
            </w:r>
            <w:r>
              <w:rPr>
                <w:rFonts w:hint="eastAsia"/>
                <w:sz w:val="20"/>
                <w:szCs w:val="20"/>
              </w:rPr>
              <w:t>자동연장조항</w:t>
            </w:r>
            <w:r w:rsidR="002547A2">
              <w:rPr>
                <w:rFonts w:hint="eastAsia"/>
                <w:sz w:val="20"/>
                <w:szCs w:val="20"/>
              </w:rPr>
              <w:t xml:space="preserve"> </w:t>
            </w:r>
            <w:r>
              <w:rPr>
                <w:rFonts w:hint="eastAsia"/>
                <w:sz w:val="20"/>
                <w:szCs w:val="20"/>
              </w:rPr>
              <w:t>없음</w:t>
            </w:r>
            <w:r>
              <w:rPr>
                <w:rFonts w:hint="eastAsia"/>
                <w:sz w:val="20"/>
                <w:szCs w:val="20"/>
              </w:rPr>
              <w:t>)</w:t>
            </w:r>
            <w:r>
              <w:rPr>
                <w:sz w:val="20"/>
                <w:szCs w:val="20"/>
              </w:rPr>
              <w:t>(Section</w:t>
            </w:r>
            <w:r w:rsidR="002547A2">
              <w:rPr>
                <w:sz w:val="20"/>
                <w:szCs w:val="20"/>
              </w:rPr>
              <w:t xml:space="preserve"> </w:t>
            </w:r>
            <w:r>
              <w:rPr>
                <w:sz w:val="20"/>
                <w:szCs w:val="20"/>
              </w:rPr>
              <w:t>1(1))</w:t>
            </w:r>
          </w:p>
          <w:p w:rsidR="00103904" w:rsidRPr="004A0608" w:rsidRDefault="00103904" w:rsidP="00DD3DDD">
            <w:pPr>
              <w:numPr>
                <w:ilvl w:val="0"/>
                <w:numId w:val="10"/>
              </w:numPr>
              <w:spacing w:line="240" w:lineRule="auto"/>
              <w:ind w:left="227" w:hanging="227"/>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SoW:</w:t>
            </w:r>
            <w:r w:rsidR="002547A2">
              <w:rPr>
                <w:sz w:val="20"/>
                <w:szCs w:val="20"/>
              </w:rPr>
              <w:t xml:space="preserve"> </w:t>
            </w:r>
            <w:r>
              <w:rPr>
                <w:sz w:val="20"/>
                <w:szCs w:val="20"/>
              </w:rPr>
              <w:t>2023.</w:t>
            </w:r>
            <w:r w:rsidR="002547A2">
              <w:rPr>
                <w:sz w:val="20"/>
                <w:szCs w:val="20"/>
              </w:rPr>
              <w:t xml:space="preserve"> </w:t>
            </w:r>
            <w:r>
              <w:rPr>
                <w:sz w:val="20"/>
                <w:szCs w:val="20"/>
              </w:rPr>
              <w:t>1.</w:t>
            </w:r>
            <w:r w:rsidR="002547A2">
              <w:rPr>
                <w:sz w:val="20"/>
                <w:szCs w:val="20"/>
              </w:rPr>
              <w:t xml:space="preserve"> </w:t>
            </w:r>
            <w:r>
              <w:rPr>
                <w:sz w:val="20"/>
                <w:szCs w:val="20"/>
              </w:rPr>
              <w:t>1.</w:t>
            </w:r>
            <w:r w:rsidR="002547A2">
              <w:rPr>
                <w:sz w:val="20"/>
                <w:szCs w:val="20"/>
              </w:rPr>
              <w:t xml:space="preserve"> </w:t>
            </w:r>
            <w:r>
              <w:rPr>
                <w:sz w:val="20"/>
                <w:szCs w:val="20"/>
              </w:rPr>
              <w:t>~</w:t>
            </w:r>
            <w:r w:rsidR="002547A2">
              <w:rPr>
                <w:sz w:val="20"/>
                <w:szCs w:val="20"/>
              </w:rPr>
              <w:t xml:space="preserve"> </w:t>
            </w:r>
            <w:r>
              <w:rPr>
                <w:sz w:val="20"/>
                <w:szCs w:val="20"/>
              </w:rPr>
              <w:t>2026.</w:t>
            </w:r>
            <w:r w:rsidR="002547A2">
              <w:rPr>
                <w:sz w:val="20"/>
                <w:szCs w:val="20"/>
              </w:rPr>
              <w:t xml:space="preserve"> </w:t>
            </w:r>
            <w:r>
              <w:rPr>
                <w:sz w:val="20"/>
                <w:szCs w:val="20"/>
              </w:rPr>
              <w:t>8.</w:t>
            </w:r>
            <w:r w:rsidR="002547A2">
              <w:rPr>
                <w:sz w:val="20"/>
                <w:szCs w:val="20"/>
              </w:rPr>
              <w:t xml:space="preserve"> </w:t>
            </w:r>
            <w:r>
              <w:rPr>
                <w:sz w:val="20"/>
                <w:szCs w:val="20"/>
              </w:rPr>
              <w:t>31.</w:t>
            </w:r>
            <w:r w:rsidR="002547A2">
              <w:rPr>
                <w:sz w:val="20"/>
                <w:szCs w:val="20"/>
              </w:rPr>
              <w:t xml:space="preserve"> </w:t>
            </w:r>
            <w:r>
              <w:rPr>
                <w:sz w:val="20"/>
                <w:szCs w:val="20"/>
              </w:rPr>
              <w:t>(</w:t>
            </w:r>
            <w:r>
              <w:rPr>
                <w:rFonts w:hint="eastAsia"/>
                <w:sz w:val="20"/>
                <w:szCs w:val="20"/>
              </w:rPr>
              <w:t>자동연장조항</w:t>
            </w:r>
            <w:r w:rsidR="002547A2">
              <w:rPr>
                <w:rFonts w:hint="eastAsia"/>
                <w:sz w:val="20"/>
                <w:szCs w:val="20"/>
              </w:rPr>
              <w:t xml:space="preserve"> </w:t>
            </w:r>
            <w:r>
              <w:rPr>
                <w:rFonts w:hint="eastAsia"/>
                <w:sz w:val="20"/>
                <w:szCs w:val="20"/>
              </w:rPr>
              <w:t>없음</w:t>
            </w:r>
            <w:r>
              <w:rPr>
                <w:rFonts w:hint="eastAsia"/>
                <w:sz w:val="20"/>
                <w:szCs w:val="20"/>
              </w:rPr>
              <w:t>)</w:t>
            </w:r>
            <w:r w:rsidR="002547A2">
              <w:rPr>
                <w:sz w:val="20"/>
                <w:szCs w:val="20"/>
              </w:rPr>
              <w:t xml:space="preserve"> </w:t>
            </w:r>
            <w:r>
              <w:rPr>
                <w:sz w:val="20"/>
                <w:szCs w:val="20"/>
              </w:rPr>
              <w:t>(Section</w:t>
            </w:r>
            <w:r w:rsidR="002547A2">
              <w:rPr>
                <w:sz w:val="20"/>
                <w:szCs w:val="20"/>
              </w:rPr>
              <w:t xml:space="preserve"> </w:t>
            </w:r>
            <w:r>
              <w:rPr>
                <w:sz w:val="20"/>
                <w:szCs w:val="20"/>
              </w:rPr>
              <w:t>1(1))</w:t>
            </w:r>
          </w:p>
        </w:tc>
        <w:tc>
          <w:tcPr>
            <w:tcW w:w="850" w:type="dxa"/>
          </w:tcPr>
          <w:p w:rsidR="00103904" w:rsidRPr="00F96B6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Master</w:t>
            </w:r>
            <w:r w:rsidR="002547A2">
              <w:rPr>
                <w:sz w:val="20"/>
                <w:szCs w:val="20"/>
              </w:rPr>
              <w:t xml:space="preserve"> </w:t>
            </w:r>
            <w:r>
              <w:rPr>
                <w:sz w:val="20"/>
                <w:szCs w:val="20"/>
              </w:rPr>
              <w:t>Supply</w:t>
            </w:r>
            <w:r w:rsidR="002547A2">
              <w:rPr>
                <w:sz w:val="20"/>
                <w:szCs w:val="20"/>
              </w:rPr>
              <w:t xml:space="preserve"> </w:t>
            </w:r>
            <w:r w:rsidRPr="00F96B68">
              <w:rPr>
                <w:sz w:val="20"/>
                <w:szCs w:val="20"/>
              </w:rPr>
              <w:t>Agreement:</w:t>
            </w:r>
            <w:r w:rsidR="002547A2">
              <w:rPr>
                <w:sz w:val="20"/>
                <w:szCs w:val="20"/>
              </w:rPr>
              <w:t xml:space="preserve"> </w:t>
            </w:r>
            <w:r w:rsidRPr="00F96B68">
              <w:rPr>
                <w:rFonts w:hint="eastAsia"/>
                <w:sz w:val="20"/>
                <w:szCs w:val="20"/>
              </w:rPr>
              <w:t>NF3</w:t>
            </w:r>
            <w:r w:rsidR="002547A2">
              <w:rPr>
                <w:sz w:val="20"/>
                <w:szCs w:val="20"/>
              </w:rPr>
              <w:t xml:space="preserve"> </w:t>
            </w:r>
            <w:r w:rsidRPr="00F96B68">
              <w:rPr>
                <w:sz w:val="20"/>
                <w:szCs w:val="20"/>
              </w:rPr>
              <w:t>(</w:t>
            </w:r>
            <w:r w:rsidRPr="00F96B68">
              <w:rPr>
                <w:rFonts w:hint="eastAsia"/>
                <w:sz w:val="20"/>
                <w:szCs w:val="20"/>
              </w:rPr>
              <w:t>대만</w:t>
            </w:r>
            <w:r w:rsidRPr="00F96B68">
              <w:rPr>
                <w:rFonts w:hint="eastAsia"/>
                <w:sz w:val="20"/>
                <w:szCs w:val="20"/>
              </w:rPr>
              <w:t>)</w:t>
            </w:r>
            <w:r w:rsidRPr="00F96B68">
              <w:rPr>
                <w:sz w:val="20"/>
                <w:szCs w:val="20"/>
              </w:rPr>
              <w:t>,</w:t>
            </w:r>
            <w:r w:rsidR="002547A2">
              <w:rPr>
                <w:sz w:val="20"/>
                <w:szCs w:val="20"/>
              </w:rPr>
              <w:t xml:space="preserve"> </w:t>
            </w:r>
            <w:r w:rsidRPr="00F96B68">
              <w:rPr>
                <w:sz w:val="20"/>
                <w:szCs w:val="20"/>
              </w:rPr>
              <w:t>WF6</w:t>
            </w:r>
            <w:r w:rsidR="002547A2">
              <w:rPr>
                <w:sz w:val="20"/>
                <w:szCs w:val="20"/>
              </w:rPr>
              <w:t xml:space="preserve"> </w:t>
            </w:r>
            <w:r w:rsidRPr="00F96B68">
              <w:rPr>
                <w:sz w:val="20"/>
                <w:szCs w:val="20"/>
              </w:rPr>
              <w:t>(</w:t>
            </w:r>
            <w:r w:rsidRPr="00F96B68">
              <w:rPr>
                <w:rFonts w:hint="eastAsia"/>
                <w:sz w:val="20"/>
                <w:szCs w:val="20"/>
              </w:rPr>
              <w:t>싱가포르</w:t>
            </w:r>
            <w:r w:rsidRPr="00F96B68">
              <w:rPr>
                <w:rFonts w:hint="eastAsia"/>
                <w:sz w:val="20"/>
                <w:szCs w:val="20"/>
              </w:rPr>
              <w:t>)</w:t>
            </w:r>
            <w:r>
              <w:rPr>
                <w:sz w:val="20"/>
                <w:szCs w:val="20"/>
              </w:rPr>
              <w:t>(Section</w:t>
            </w:r>
            <w:r w:rsidR="002547A2">
              <w:rPr>
                <w:sz w:val="20"/>
                <w:szCs w:val="20"/>
              </w:rPr>
              <w:t xml:space="preserve"> </w:t>
            </w:r>
            <w:r>
              <w:rPr>
                <w:sz w:val="20"/>
                <w:szCs w:val="20"/>
              </w:rPr>
              <w:t>1(2))</w:t>
            </w:r>
          </w:p>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F96B68">
              <w:rPr>
                <w:sz w:val="20"/>
                <w:szCs w:val="20"/>
              </w:rPr>
              <w:t>SoW:</w:t>
            </w:r>
            <w:r w:rsidR="002547A2">
              <w:rPr>
                <w:sz w:val="20"/>
                <w:szCs w:val="20"/>
              </w:rPr>
              <w:t xml:space="preserve"> </w:t>
            </w:r>
            <w:r w:rsidRPr="00F96B68">
              <w:rPr>
                <w:sz w:val="20"/>
                <w:szCs w:val="20"/>
              </w:rPr>
              <w:t>NF3</w:t>
            </w:r>
            <w:r>
              <w:rPr>
                <w:sz w:val="20"/>
                <w:szCs w:val="20"/>
              </w:rPr>
              <w:t>(</w:t>
            </w:r>
            <w:r>
              <w:rPr>
                <w:rFonts w:hint="eastAsia"/>
                <w:sz w:val="20"/>
                <w:szCs w:val="20"/>
              </w:rPr>
              <w:t>싱가포르</w:t>
            </w:r>
            <w:r>
              <w:rPr>
                <w:rFonts w:hint="eastAsia"/>
                <w:sz w:val="20"/>
                <w:szCs w:val="20"/>
              </w:rPr>
              <w:t>)</w:t>
            </w:r>
            <w:r>
              <w:rPr>
                <w:sz w:val="20"/>
                <w:szCs w:val="20"/>
              </w:rPr>
              <w:t>(Section</w:t>
            </w:r>
            <w:r w:rsidR="002547A2">
              <w:rPr>
                <w:sz w:val="20"/>
                <w:szCs w:val="20"/>
              </w:rPr>
              <w:t xml:space="preserve"> </w:t>
            </w:r>
            <w:r>
              <w:rPr>
                <w:sz w:val="20"/>
                <w:szCs w:val="20"/>
              </w:rPr>
              <w:t>1(2))</w:t>
            </w:r>
          </w:p>
        </w:tc>
        <w:tc>
          <w:tcPr>
            <w:tcW w:w="3827" w:type="dxa"/>
            <w:gridSpan w:val="3"/>
          </w:tcPr>
          <w:p w:rsidR="00103904" w:rsidRPr="00433B6A" w:rsidRDefault="00103904" w:rsidP="00721287">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433B6A">
              <w:rPr>
                <w:rFonts w:hint="eastAsia"/>
                <w:sz w:val="20"/>
                <w:szCs w:val="20"/>
              </w:rPr>
              <w:t>Master</w:t>
            </w:r>
            <w:r w:rsidR="002547A2">
              <w:rPr>
                <w:rFonts w:hint="eastAsia"/>
                <w:sz w:val="20"/>
                <w:szCs w:val="20"/>
              </w:rPr>
              <w:t xml:space="preserve"> </w:t>
            </w:r>
            <w:r w:rsidRPr="00433B6A">
              <w:rPr>
                <w:rFonts w:hint="eastAsia"/>
                <w:sz w:val="20"/>
                <w:szCs w:val="20"/>
              </w:rPr>
              <w:t>Supply</w:t>
            </w:r>
            <w:r w:rsidR="002547A2">
              <w:rPr>
                <w:rFonts w:hint="eastAsia"/>
                <w:sz w:val="20"/>
                <w:szCs w:val="20"/>
              </w:rPr>
              <w:t xml:space="preserve"> </w:t>
            </w:r>
            <w:r w:rsidRPr="00433B6A">
              <w:rPr>
                <w:rFonts w:hint="eastAsia"/>
                <w:sz w:val="20"/>
                <w:szCs w:val="20"/>
              </w:rPr>
              <w:t>Agreement</w:t>
            </w:r>
            <w:r w:rsidRPr="00433B6A">
              <w:rPr>
                <w:rFonts w:hint="eastAsia"/>
                <w:sz w:val="20"/>
                <w:szCs w:val="20"/>
              </w:rPr>
              <w:t>상</w:t>
            </w:r>
            <w:r w:rsidR="002547A2">
              <w:rPr>
                <w:rFonts w:hint="eastAsia"/>
                <w:sz w:val="20"/>
                <w:szCs w:val="20"/>
              </w:rPr>
              <w:t xml:space="preserve"> </w:t>
            </w:r>
            <w:r w:rsidRPr="00433B6A">
              <w:rPr>
                <w:rFonts w:hint="eastAsia"/>
                <w:sz w:val="20"/>
                <w:szCs w:val="20"/>
              </w:rPr>
              <w:t>단가</w:t>
            </w:r>
            <w:r w:rsidRPr="00433B6A">
              <w:rPr>
                <w:rFonts w:hint="eastAsia"/>
                <w:sz w:val="20"/>
                <w:szCs w:val="20"/>
              </w:rPr>
              <w:t>(</w:t>
            </w:r>
            <w:r w:rsidRPr="00433B6A">
              <w:rPr>
                <w:sz w:val="20"/>
                <w:szCs w:val="20"/>
              </w:rPr>
              <w:t>redacted)</w:t>
            </w:r>
            <w:r w:rsidRPr="00433B6A">
              <w:rPr>
                <w:rFonts w:hint="eastAsia"/>
                <w:sz w:val="20"/>
                <w:szCs w:val="20"/>
              </w:rPr>
              <w:t>와</w:t>
            </w:r>
            <w:r w:rsidR="002547A2">
              <w:rPr>
                <w:rFonts w:hint="eastAsia"/>
                <w:sz w:val="20"/>
                <w:szCs w:val="20"/>
              </w:rPr>
              <w:t xml:space="preserve"> </w:t>
            </w:r>
            <w:r w:rsidRPr="00433B6A">
              <w:rPr>
                <w:rFonts w:hint="eastAsia"/>
                <w:sz w:val="20"/>
                <w:szCs w:val="20"/>
              </w:rPr>
              <w:t>공급물량은</w:t>
            </w:r>
            <w:r w:rsidR="002547A2">
              <w:rPr>
                <w:rFonts w:hint="eastAsia"/>
                <w:sz w:val="20"/>
                <w:szCs w:val="20"/>
              </w:rPr>
              <w:t xml:space="preserve"> </w:t>
            </w:r>
            <w:r w:rsidRPr="00433B6A">
              <w:rPr>
                <w:rFonts w:hint="eastAsia"/>
                <w:sz w:val="20"/>
                <w:szCs w:val="20"/>
              </w:rPr>
              <w:t>다음과</w:t>
            </w:r>
            <w:r w:rsidR="002547A2">
              <w:rPr>
                <w:rFonts w:hint="eastAsia"/>
                <w:sz w:val="20"/>
                <w:szCs w:val="20"/>
              </w:rPr>
              <w:t xml:space="preserve"> </w:t>
            </w:r>
            <w:r w:rsidRPr="00433B6A">
              <w:rPr>
                <w:rFonts w:hint="eastAsia"/>
                <w:sz w:val="20"/>
                <w:szCs w:val="20"/>
              </w:rPr>
              <w:t>같이</w:t>
            </w:r>
            <w:r w:rsidR="002547A2">
              <w:rPr>
                <w:rFonts w:hint="eastAsia"/>
                <w:sz w:val="20"/>
                <w:szCs w:val="20"/>
              </w:rPr>
              <w:t xml:space="preserve"> </w:t>
            </w:r>
            <w:r w:rsidRPr="00433B6A">
              <w:rPr>
                <w:rFonts w:hint="eastAsia"/>
                <w:sz w:val="20"/>
                <w:szCs w:val="20"/>
              </w:rPr>
              <w:t>확정</w:t>
            </w:r>
            <w:r>
              <w:rPr>
                <w:sz w:val="20"/>
                <w:szCs w:val="20"/>
              </w:rPr>
              <w:t>(Section</w:t>
            </w:r>
            <w:r w:rsidR="002547A2">
              <w:rPr>
                <w:sz w:val="20"/>
                <w:szCs w:val="20"/>
              </w:rPr>
              <w:t xml:space="preserve"> </w:t>
            </w:r>
            <w:r>
              <w:rPr>
                <w:sz w:val="20"/>
                <w:szCs w:val="20"/>
              </w:rPr>
              <w:t>1(2))</w:t>
            </w:r>
          </w:p>
          <w:tbl>
            <w:tblPr>
              <w:tblStyle w:val="KC"/>
              <w:tblW w:w="3686" w:type="dxa"/>
              <w:tblLayout w:type="fixed"/>
              <w:tblLook w:val="04A0" w:firstRow="1" w:lastRow="0" w:firstColumn="1" w:lastColumn="0" w:noHBand="0" w:noVBand="1"/>
            </w:tblPr>
            <w:tblGrid>
              <w:gridCol w:w="1103"/>
              <w:gridCol w:w="861"/>
              <w:gridCol w:w="861"/>
              <w:gridCol w:w="861"/>
            </w:tblGrid>
            <w:tr w:rsidR="00103904" w:rsidRPr="0020414D" w:rsidTr="0020414D">
              <w:trPr>
                <w:cnfStyle w:val="100000000000" w:firstRow="1" w:lastRow="0" w:firstColumn="0" w:lastColumn="0" w:oddVBand="0" w:evenVBand="0" w:oddHBand="0" w:evenHBand="0" w:firstRowFirstColumn="0" w:firstRowLastColumn="0" w:lastRowFirstColumn="0" w:lastRowLastColumn="0"/>
                <w:trHeight w:val="14"/>
              </w:trPr>
              <w:tc>
                <w:tcPr>
                  <w:cnfStyle w:val="001000000000" w:firstRow="0" w:lastRow="0" w:firstColumn="1" w:lastColumn="0" w:oddVBand="0" w:evenVBand="0" w:oddHBand="0" w:evenHBand="0" w:firstRowFirstColumn="0" w:firstRowLastColumn="0" w:lastRowFirstColumn="0" w:lastRowLastColumn="0"/>
                  <w:tcW w:w="1046" w:type="dxa"/>
                  <w:tcBorders>
                    <w:top w:val="single" w:sz="4" w:space="0" w:color="404040" w:themeColor="text1" w:themeTint="BF"/>
                  </w:tcBorders>
                  <w:shd w:val="clear" w:color="auto" w:fill="D9D9D9" w:themeFill="background1" w:themeFillShade="D9"/>
                </w:tcPr>
                <w:p w:rsidR="00103904" w:rsidRPr="0020414D" w:rsidRDefault="00103904" w:rsidP="00721287">
                  <w:pPr>
                    <w:spacing w:line="240" w:lineRule="auto"/>
                    <w:rPr>
                      <w:sz w:val="18"/>
                      <w:szCs w:val="20"/>
                    </w:rPr>
                  </w:pPr>
                  <w:r w:rsidRPr="0020414D">
                    <w:rPr>
                      <w:rFonts w:hint="eastAsia"/>
                      <w:sz w:val="18"/>
                      <w:szCs w:val="20"/>
                    </w:rPr>
                    <w:t>NF3</w:t>
                  </w:r>
                </w:p>
              </w:tc>
              <w:tc>
                <w:tcPr>
                  <w:tcW w:w="816" w:type="dxa"/>
                  <w:tcBorders>
                    <w:top w:val="single" w:sz="4" w:space="0" w:color="404040" w:themeColor="text1" w:themeTint="BF"/>
                  </w:tcBorders>
                  <w:shd w:val="clear" w:color="auto" w:fill="D9D9D9" w:themeFill="background1" w:themeFillShade="D9"/>
                </w:tcPr>
                <w:p w:rsidR="00103904" w:rsidRPr="0020414D" w:rsidRDefault="00103904" w:rsidP="00721287">
                  <w:pPr>
                    <w:spacing w:line="240" w:lineRule="auto"/>
                    <w:cnfStyle w:val="100000000000" w:firstRow="1" w:lastRow="0" w:firstColumn="0" w:lastColumn="0" w:oddVBand="0" w:evenVBand="0" w:oddHBand="0" w:evenHBand="0" w:firstRowFirstColumn="0" w:firstRowLastColumn="0" w:lastRowFirstColumn="0" w:lastRowLastColumn="0"/>
                    <w:rPr>
                      <w:sz w:val="18"/>
                      <w:szCs w:val="20"/>
                    </w:rPr>
                  </w:pPr>
                  <w:r w:rsidRPr="0020414D">
                    <w:rPr>
                      <w:rFonts w:hint="eastAsia"/>
                      <w:sz w:val="18"/>
                      <w:szCs w:val="20"/>
                    </w:rPr>
                    <w:t>2022</w:t>
                  </w:r>
                  <w:r w:rsidRPr="0020414D">
                    <w:rPr>
                      <w:rFonts w:hint="eastAsia"/>
                      <w:sz w:val="18"/>
                      <w:szCs w:val="20"/>
                    </w:rPr>
                    <w:t>년</w:t>
                  </w:r>
                </w:p>
              </w:tc>
              <w:tc>
                <w:tcPr>
                  <w:tcW w:w="816" w:type="dxa"/>
                  <w:tcBorders>
                    <w:top w:val="single" w:sz="4" w:space="0" w:color="404040" w:themeColor="text1" w:themeTint="BF"/>
                  </w:tcBorders>
                  <w:shd w:val="clear" w:color="auto" w:fill="D9D9D9" w:themeFill="background1" w:themeFillShade="D9"/>
                </w:tcPr>
                <w:p w:rsidR="00103904" w:rsidRPr="0020414D" w:rsidRDefault="00103904" w:rsidP="00721287">
                  <w:pPr>
                    <w:spacing w:line="240" w:lineRule="auto"/>
                    <w:cnfStyle w:val="100000000000" w:firstRow="1" w:lastRow="0" w:firstColumn="0" w:lastColumn="0" w:oddVBand="0" w:evenVBand="0" w:oddHBand="0" w:evenHBand="0" w:firstRowFirstColumn="0" w:firstRowLastColumn="0" w:lastRowFirstColumn="0" w:lastRowLastColumn="0"/>
                    <w:rPr>
                      <w:sz w:val="18"/>
                      <w:szCs w:val="20"/>
                    </w:rPr>
                  </w:pPr>
                  <w:r w:rsidRPr="0020414D">
                    <w:rPr>
                      <w:rFonts w:hint="eastAsia"/>
                      <w:sz w:val="18"/>
                      <w:szCs w:val="20"/>
                    </w:rPr>
                    <w:t>2023</w:t>
                  </w:r>
                  <w:r w:rsidRPr="0020414D">
                    <w:rPr>
                      <w:rFonts w:hint="eastAsia"/>
                      <w:sz w:val="18"/>
                      <w:szCs w:val="20"/>
                    </w:rPr>
                    <w:t>년</w:t>
                  </w:r>
                </w:p>
              </w:tc>
              <w:tc>
                <w:tcPr>
                  <w:tcW w:w="816" w:type="dxa"/>
                  <w:tcBorders>
                    <w:top w:val="single" w:sz="4" w:space="0" w:color="404040" w:themeColor="text1" w:themeTint="BF"/>
                  </w:tcBorders>
                  <w:shd w:val="clear" w:color="auto" w:fill="D9D9D9" w:themeFill="background1" w:themeFillShade="D9"/>
                </w:tcPr>
                <w:p w:rsidR="00103904" w:rsidRPr="0020414D" w:rsidRDefault="00103904" w:rsidP="00721287">
                  <w:pPr>
                    <w:spacing w:line="240" w:lineRule="auto"/>
                    <w:cnfStyle w:val="100000000000" w:firstRow="1" w:lastRow="0" w:firstColumn="0" w:lastColumn="0" w:oddVBand="0" w:evenVBand="0" w:oddHBand="0" w:evenHBand="0" w:firstRowFirstColumn="0" w:firstRowLastColumn="0" w:lastRowFirstColumn="0" w:lastRowLastColumn="0"/>
                    <w:rPr>
                      <w:sz w:val="18"/>
                      <w:szCs w:val="20"/>
                    </w:rPr>
                  </w:pPr>
                  <w:r w:rsidRPr="0020414D">
                    <w:rPr>
                      <w:rFonts w:hint="eastAsia"/>
                      <w:sz w:val="18"/>
                      <w:szCs w:val="20"/>
                    </w:rPr>
                    <w:t>2024</w:t>
                  </w:r>
                  <w:r w:rsidRPr="0020414D">
                    <w:rPr>
                      <w:rFonts w:hint="eastAsia"/>
                      <w:sz w:val="18"/>
                      <w:szCs w:val="20"/>
                    </w:rPr>
                    <w:t>년</w:t>
                  </w:r>
                </w:p>
              </w:tc>
            </w:tr>
            <w:tr w:rsidR="00103904" w:rsidRPr="0020414D" w:rsidTr="0020414D">
              <w:tc>
                <w:tcPr>
                  <w:cnfStyle w:val="001000000000" w:firstRow="0" w:lastRow="0" w:firstColumn="1" w:lastColumn="0" w:oddVBand="0" w:evenVBand="0" w:oddHBand="0" w:evenHBand="0" w:firstRowFirstColumn="0" w:firstRowLastColumn="0" w:lastRowFirstColumn="0" w:lastRowLastColumn="0"/>
                  <w:tcW w:w="1046" w:type="dxa"/>
                  <w:tcBorders>
                    <w:bottom w:val="single" w:sz="4" w:space="0" w:color="BFBFBF" w:themeColor="background1" w:themeShade="BF"/>
                  </w:tcBorders>
                </w:tcPr>
                <w:p w:rsidR="00103904" w:rsidRPr="0020414D" w:rsidRDefault="00103904" w:rsidP="00721287">
                  <w:pPr>
                    <w:spacing w:line="240" w:lineRule="auto"/>
                    <w:jc w:val="both"/>
                    <w:rPr>
                      <w:b w:val="0"/>
                      <w:sz w:val="18"/>
                      <w:szCs w:val="20"/>
                    </w:rPr>
                  </w:pPr>
                  <w:r w:rsidRPr="0020414D">
                    <w:rPr>
                      <w:rFonts w:hint="eastAsia"/>
                      <w:b w:val="0"/>
                      <w:sz w:val="18"/>
                      <w:szCs w:val="20"/>
                    </w:rPr>
                    <w:t>F11</w:t>
                  </w:r>
                  <w:r w:rsidR="002547A2" w:rsidRPr="0020414D">
                    <w:rPr>
                      <w:rFonts w:hint="eastAsia"/>
                      <w:b w:val="0"/>
                      <w:sz w:val="18"/>
                      <w:szCs w:val="20"/>
                    </w:rPr>
                    <w:t xml:space="preserve"> </w:t>
                  </w:r>
                  <w:r w:rsidRPr="0020414D">
                    <w:rPr>
                      <w:rFonts w:hint="eastAsia"/>
                      <w:b w:val="0"/>
                      <w:sz w:val="18"/>
                      <w:szCs w:val="20"/>
                    </w:rPr>
                    <w:t>Fab</w:t>
                  </w:r>
                  <w:r w:rsidR="002547A2" w:rsidRPr="0020414D">
                    <w:rPr>
                      <w:b w:val="0"/>
                      <w:sz w:val="18"/>
                      <w:szCs w:val="20"/>
                    </w:rPr>
                    <w:t xml:space="preserve"> </w:t>
                  </w:r>
                  <w:r w:rsidRPr="0020414D">
                    <w:rPr>
                      <w:rFonts w:hint="eastAsia"/>
                      <w:b w:val="0"/>
                      <w:sz w:val="18"/>
                      <w:szCs w:val="20"/>
                    </w:rPr>
                    <w:t>공급물량</w:t>
                  </w:r>
                  <w:r w:rsidRPr="0020414D">
                    <w:rPr>
                      <w:rFonts w:hint="eastAsia"/>
                      <w:b w:val="0"/>
                      <w:sz w:val="18"/>
                      <w:szCs w:val="20"/>
                    </w:rPr>
                    <w:t>(</w:t>
                  </w:r>
                  <w:r w:rsidRPr="0020414D">
                    <w:rPr>
                      <w:rFonts w:hint="eastAsia"/>
                      <w:b w:val="0"/>
                      <w:sz w:val="18"/>
                      <w:szCs w:val="20"/>
                    </w:rPr>
                    <w:t>톤</w:t>
                  </w:r>
                  <w:r w:rsidRPr="0020414D">
                    <w:rPr>
                      <w:rFonts w:hint="eastAsia"/>
                      <w:b w:val="0"/>
                      <w:sz w:val="18"/>
                      <w:szCs w:val="20"/>
                    </w:rPr>
                    <w:t>)</w:t>
                  </w:r>
                </w:p>
              </w:tc>
              <w:tc>
                <w:tcPr>
                  <w:tcW w:w="816" w:type="dxa"/>
                  <w:tcBorders>
                    <w:bottom w:val="single" w:sz="4" w:space="0" w:color="BFBFBF" w:themeColor="background1" w:themeShade="BF"/>
                  </w:tcBorders>
                </w:tcPr>
                <w:p w:rsidR="00103904" w:rsidRPr="0020414D" w:rsidRDefault="00103904" w:rsidP="00721287">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20"/>
                    </w:rPr>
                  </w:pPr>
                  <w:r w:rsidRPr="0020414D">
                    <w:rPr>
                      <w:rFonts w:hint="eastAsia"/>
                      <w:sz w:val="18"/>
                      <w:szCs w:val="20"/>
                    </w:rPr>
                    <w:t>168</w:t>
                  </w:r>
                </w:p>
              </w:tc>
              <w:tc>
                <w:tcPr>
                  <w:tcW w:w="816" w:type="dxa"/>
                  <w:tcBorders>
                    <w:bottom w:val="single" w:sz="4" w:space="0" w:color="BFBFBF" w:themeColor="background1" w:themeShade="BF"/>
                  </w:tcBorders>
                </w:tcPr>
                <w:p w:rsidR="00103904" w:rsidRPr="0020414D" w:rsidRDefault="00103904" w:rsidP="00721287">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20"/>
                    </w:rPr>
                  </w:pPr>
                  <w:r w:rsidRPr="0020414D">
                    <w:rPr>
                      <w:rFonts w:hint="eastAsia"/>
                      <w:sz w:val="18"/>
                      <w:szCs w:val="20"/>
                    </w:rPr>
                    <w:t>168</w:t>
                  </w:r>
                </w:p>
              </w:tc>
              <w:tc>
                <w:tcPr>
                  <w:tcW w:w="816" w:type="dxa"/>
                  <w:tcBorders>
                    <w:bottom w:val="single" w:sz="4" w:space="0" w:color="BFBFBF" w:themeColor="background1" w:themeShade="BF"/>
                  </w:tcBorders>
                </w:tcPr>
                <w:p w:rsidR="00103904" w:rsidRPr="0020414D" w:rsidRDefault="00103904" w:rsidP="00721287">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20"/>
                    </w:rPr>
                  </w:pPr>
                  <w:r w:rsidRPr="0020414D">
                    <w:rPr>
                      <w:rFonts w:hint="eastAsia"/>
                      <w:sz w:val="18"/>
                      <w:szCs w:val="20"/>
                    </w:rPr>
                    <w:t>168</w:t>
                  </w:r>
                </w:p>
              </w:tc>
            </w:tr>
            <w:tr w:rsidR="00103904" w:rsidRPr="0020414D" w:rsidTr="0020414D">
              <w:tc>
                <w:tcPr>
                  <w:cnfStyle w:val="001000000000" w:firstRow="0" w:lastRow="0" w:firstColumn="1" w:lastColumn="0" w:oddVBand="0" w:evenVBand="0" w:oddHBand="0" w:evenHBand="0" w:firstRowFirstColumn="0" w:firstRowLastColumn="0" w:lastRowFirstColumn="0" w:lastRowLastColumn="0"/>
                  <w:tcW w:w="1046" w:type="dxa"/>
                  <w:tcBorders>
                    <w:top w:val="single" w:sz="4" w:space="0" w:color="BFBFBF" w:themeColor="background1" w:themeShade="BF"/>
                  </w:tcBorders>
                </w:tcPr>
                <w:p w:rsidR="00103904" w:rsidRPr="0020414D" w:rsidRDefault="00103904" w:rsidP="00721287">
                  <w:pPr>
                    <w:spacing w:line="240" w:lineRule="auto"/>
                    <w:jc w:val="both"/>
                    <w:rPr>
                      <w:b w:val="0"/>
                      <w:sz w:val="18"/>
                      <w:szCs w:val="20"/>
                    </w:rPr>
                  </w:pPr>
                  <w:r w:rsidRPr="0020414D">
                    <w:rPr>
                      <w:rFonts w:hint="eastAsia"/>
                      <w:b w:val="0"/>
                      <w:sz w:val="18"/>
                      <w:szCs w:val="20"/>
                    </w:rPr>
                    <w:t>F11&amp;F16</w:t>
                  </w:r>
                  <w:r w:rsidR="002547A2" w:rsidRPr="0020414D">
                    <w:rPr>
                      <w:rFonts w:hint="eastAsia"/>
                      <w:b w:val="0"/>
                      <w:sz w:val="18"/>
                      <w:szCs w:val="20"/>
                    </w:rPr>
                    <w:t xml:space="preserve"> </w:t>
                  </w:r>
                  <w:r w:rsidRPr="0020414D">
                    <w:rPr>
                      <w:rFonts w:hint="eastAsia"/>
                      <w:b w:val="0"/>
                      <w:sz w:val="18"/>
                      <w:szCs w:val="20"/>
                    </w:rPr>
                    <w:t>Fab</w:t>
                  </w:r>
                  <w:r w:rsidR="002547A2" w:rsidRPr="0020414D">
                    <w:rPr>
                      <w:b w:val="0"/>
                      <w:sz w:val="18"/>
                      <w:szCs w:val="20"/>
                    </w:rPr>
                    <w:t xml:space="preserve"> </w:t>
                  </w:r>
                  <w:r w:rsidRPr="0020414D">
                    <w:rPr>
                      <w:rFonts w:hint="eastAsia"/>
                      <w:b w:val="0"/>
                      <w:sz w:val="18"/>
                      <w:szCs w:val="20"/>
                    </w:rPr>
                    <w:t>공급물량</w:t>
                  </w:r>
                  <w:r w:rsidRPr="0020414D">
                    <w:rPr>
                      <w:rFonts w:hint="eastAsia"/>
                      <w:b w:val="0"/>
                      <w:sz w:val="18"/>
                      <w:szCs w:val="20"/>
                    </w:rPr>
                    <w:t>(</w:t>
                  </w:r>
                  <w:r w:rsidRPr="0020414D">
                    <w:rPr>
                      <w:rFonts w:hint="eastAsia"/>
                      <w:b w:val="0"/>
                      <w:sz w:val="18"/>
                      <w:szCs w:val="20"/>
                    </w:rPr>
                    <w:t>톤</w:t>
                  </w:r>
                  <w:r w:rsidRPr="0020414D">
                    <w:rPr>
                      <w:rFonts w:hint="eastAsia"/>
                      <w:b w:val="0"/>
                      <w:sz w:val="18"/>
                      <w:szCs w:val="20"/>
                    </w:rPr>
                    <w:t>)</w:t>
                  </w:r>
                </w:p>
              </w:tc>
              <w:tc>
                <w:tcPr>
                  <w:tcW w:w="816" w:type="dxa"/>
                  <w:tcBorders>
                    <w:top w:val="single" w:sz="4" w:space="0" w:color="BFBFBF" w:themeColor="background1" w:themeShade="BF"/>
                  </w:tcBorders>
                </w:tcPr>
                <w:p w:rsidR="00103904" w:rsidRPr="0020414D" w:rsidRDefault="00103904" w:rsidP="00721287">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20"/>
                    </w:rPr>
                  </w:pPr>
                  <w:r w:rsidRPr="0020414D">
                    <w:rPr>
                      <w:rFonts w:hint="eastAsia"/>
                      <w:sz w:val="18"/>
                      <w:szCs w:val="20"/>
                    </w:rPr>
                    <w:t>48</w:t>
                  </w:r>
                </w:p>
              </w:tc>
              <w:tc>
                <w:tcPr>
                  <w:tcW w:w="816" w:type="dxa"/>
                  <w:tcBorders>
                    <w:top w:val="single" w:sz="4" w:space="0" w:color="BFBFBF" w:themeColor="background1" w:themeShade="BF"/>
                  </w:tcBorders>
                </w:tcPr>
                <w:p w:rsidR="00103904" w:rsidRPr="0020414D" w:rsidRDefault="00103904" w:rsidP="00721287">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20"/>
                    </w:rPr>
                  </w:pPr>
                  <w:r w:rsidRPr="0020414D">
                    <w:rPr>
                      <w:rFonts w:hint="eastAsia"/>
                      <w:sz w:val="18"/>
                      <w:szCs w:val="20"/>
                    </w:rPr>
                    <w:t>48</w:t>
                  </w:r>
                </w:p>
              </w:tc>
              <w:tc>
                <w:tcPr>
                  <w:tcW w:w="816" w:type="dxa"/>
                  <w:tcBorders>
                    <w:top w:val="single" w:sz="4" w:space="0" w:color="BFBFBF" w:themeColor="background1" w:themeShade="BF"/>
                  </w:tcBorders>
                </w:tcPr>
                <w:p w:rsidR="00103904" w:rsidRPr="0020414D" w:rsidRDefault="00103904" w:rsidP="00721287">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20"/>
                    </w:rPr>
                  </w:pPr>
                  <w:r w:rsidRPr="0020414D">
                    <w:rPr>
                      <w:rFonts w:hint="eastAsia"/>
                      <w:sz w:val="18"/>
                      <w:szCs w:val="20"/>
                    </w:rPr>
                    <w:t>48</w:t>
                  </w:r>
                </w:p>
              </w:tc>
            </w:tr>
          </w:tbl>
          <w:p w:rsidR="00103904"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p>
          <w:tbl>
            <w:tblPr>
              <w:tblStyle w:val="KC"/>
              <w:tblW w:w="3686" w:type="dxa"/>
              <w:tblLayout w:type="fixed"/>
              <w:tblLook w:val="04A0" w:firstRow="1" w:lastRow="0" w:firstColumn="1" w:lastColumn="0" w:noHBand="0" w:noVBand="1"/>
            </w:tblPr>
            <w:tblGrid>
              <w:gridCol w:w="1103"/>
              <w:gridCol w:w="861"/>
              <w:gridCol w:w="861"/>
              <w:gridCol w:w="861"/>
            </w:tblGrid>
            <w:tr w:rsidR="00103904" w:rsidRPr="0020414D" w:rsidTr="0020414D">
              <w:trPr>
                <w:cnfStyle w:val="100000000000" w:firstRow="1" w:lastRow="0" w:firstColumn="0" w:lastColumn="0" w:oddVBand="0" w:evenVBand="0" w:oddHBand="0" w:evenHBand="0" w:firstRowFirstColumn="0" w:firstRowLastColumn="0" w:lastRowFirstColumn="0" w:lastRowLastColumn="0"/>
                <w:trHeight w:val="14"/>
              </w:trPr>
              <w:tc>
                <w:tcPr>
                  <w:cnfStyle w:val="001000000000" w:firstRow="0" w:lastRow="0" w:firstColumn="1" w:lastColumn="0" w:oddVBand="0" w:evenVBand="0" w:oddHBand="0" w:evenHBand="0" w:firstRowFirstColumn="0" w:firstRowLastColumn="0" w:lastRowFirstColumn="0" w:lastRowLastColumn="0"/>
                  <w:tcW w:w="1046" w:type="dxa"/>
                  <w:tcBorders>
                    <w:top w:val="single" w:sz="4" w:space="0" w:color="404040" w:themeColor="text1" w:themeTint="BF"/>
                  </w:tcBorders>
                  <w:shd w:val="clear" w:color="auto" w:fill="D9D9D9" w:themeFill="background1" w:themeFillShade="D9"/>
                </w:tcPr>
                <w:p w:rsidR="00103904" w:rsidRPr="0020414D" w:rsidRDefault="00103904" w:rsidP="00721287">
                  <w:pPr>
                    <w:spacing w:line="240" w:lineRule="auto"/>
                    <w:rPr>
                      <w:sz w:val="18"/>
                      <w:szCs w:val="20"/>
                    </w:rPr>
                  </w:pPr>
                  <w:r w:rsidRPr="0020414D">
                    <w:rPr>
                      <w:sz w:val="18"/>
                      <w:szCs w:val="20"/>
                    </w:rPr>
                    <w:t>WF6</w:t>
                  </w:r>
                </w:p>
              </w:tc>
              <w:tc>
                <w:tcPr>
                  <w:tcW w:w="816" w:type="dxa"/>
                  <w:tcBorders>
                    <w:top w:val="single" w:sz="4" w:space="0" w:color="404040" w:themeColor="text1" w:themeTint="BF"/>
                  </w:tcBorders>
                  <w:shd w:val="clear" w:color="auto" w:fill="D9D9D9" w:themeFill="background1" w:themeFillShade="D9"/>
                </w:tcPr>
                <w:p w:rsidR="00103904" w:rsidRPr="0020414D" w:rsidRDefault="00103904" w:rsidP="00721287">
                  <w:pPr>
                    <w:spacing w:line="240" w:lineRule="auto"/>
                    <w:cnfStyle w:val="100000000000" w:firstRow="1" w:lastRow="0" w:firstColumn="0" w:lastColumn="0" w:oddVBand="0" w:evenVBand="0" w:oddHBand="0" w:evenHBand="0" w:firstRowFirstColumn="0" w:firstRowLastColumn="0" w:lastRowFirstColumn="0" w:lastRowLastColumn="0"/>
                    <w:rPr>
                      <w:sz w:val="18"/>
                      <w:szCs w:val="20"/>
                    </w:rPr>
                  </w:pPr>
                  <w:r w:rsidRPr="0020414D">
                    <w:rPr>
                      <w:rFonts w:hint="eastAsia"/>
                      <w:sz w:val="18"/>
                      <w:szCs w:val="20"/>
                    </w:rPr>
                    <w:t>2022</w:t>
                  </w:r>
                  <w:r w:rsidRPr="0020414D">
                    <w:rPr>
                      <w:rFonts w:hint="eastAsia"/>
                      <w:sz w:val="18"/>
                      <w:szCs w:val="20"/>
                    </w:rPr>
                    <w:t>년</w:t>
                  </w:r>
                </w:p>
              </w:tc>
              <w:tc>
                <w:tcPr>
                  <w:tcW w:w="816" w:type="dxa"/>
                  <w:tcBorders>
                    <w:top w:val="single" w:sz="4" w:space="0" w:color="404040" w:themeColor="text1" w:themeTint="BF"/>
                  </w:tcBorders>
                  <w:shd w:val="clear" w:color="auto" w:fill="D9D9D9" w:themeFill="background1" w:themeFillShade="D9"/>
                </w:tcPr>
                <w:p w:rsidR="00103904" w:rsidRPr="0020414D" w:rsidRDefault="00103904" w:rsidP="00721287">
                  <w:pPr>
                    <w:spacing w:line="240" w:lineRule="auto"/>
                    <w:cnfStyle w:val="100000000000" w:firstRow="1" w:lastRow="0" w:firstColumn="0" w:lastColumn="0" w:oddVBand="0" w:evenVBand="0" w:oddHBand="0" w:evenHBand="0" w:firstRowFirstColumn="0" w:firstRowLastColumn="0" w:lastRowFirstColumn="0" w:lastRowLastColumn="0"/>
                    <w:rPr>
                      <w:sz w:val="18"/>
                      <w:szCs w:val="20"/>
                    </w:rPr>
                  </w:pPr>
                  <w:r w:rsidRPr="0020414D">
                    <w:rPr>
                      <w:rFonts w:hint="eastAsia"/>
                      <w:sz w:val="18"/>
                      <w:szCs w:val="20"/>
                    </w:rPr>
                    <w:t>2023</w:t>
                  </w:r>
                  <w:r w:rsidRPr="0020414D">
                    <w:rPr>
                      <w:rFonts w:hint="eastAsia"/>
                      <w:sz w:val="18"/>
                      <w:szCs w:val="20"/>
                    </w:rPr>
                    <w:t>년</w:t>
                  </w:r>
                </w:p>
              </w:tc>
              <w:tc>
                <w:tcPr>
                  <w:tcW w:w="816" w:type="dxa"/>
                  <w:tcBorders>
                    <w:top w:val="single" w:sz="4" w:space="0" w:color="404040" w:themeColor="text1" w:themeTint="BF"/>
                  </w:tcBorders>
                  <w:shd w:val="clear" w:color="auto" w:fill="D9D9D9" w:themeFill="background1" w:themeFillShade="D9"/>
                </w:tcPr>
                <w:p w:rsidR="00103904" w:rsidRPr="0020414D" w:rsidRDefault="00103904" w:rsidP="00721287">
                  <w:pPr>
                    <w:spacing w:line="240" w:lineRule="auto"/>
                    <w:cnfStyle w:val="100000000000" w:firstRow="1" w:lastRow="0" w:firstColumn="0" w:lastColumn="0" w:oddVBand="0" w:evenVBand="0" w:oddHBand="0" w:evenHBand="0" w:firstRowFirstColumn="0" w:firstRowLastColumn="0" w:lastRowFirstColumn="0" w:lastRowLastColumn="0"/>
                    <w:rPr>
                      <w:sz w:val="18"/>
                      <w:szCs w:val="20"/>
                    </w:rPr>
                  </w:pPr>
                  <w:r w:rsidRPr="0020414D">
                    <w:rPr>
                      <w:rFonts w:hint="eastAsia"/>
                      <w:sz w:val="18"/>
                      <w:szCs w:val="20"/>
                    </w:rPr>
                    <w:t>2024</w:t>
                  </w:r>
                  <w:r w:rsidRPr="0020414D">
                    <w:rPr>
                      <w:rFonts w:hint="eastAsia"/>
                      <w:sz w:val="18"/>
                      <w:szCs w:val="20"/>
                    </w:rPr>
                    <w:t>년</w:t>
                  </w:r>
                </w:p>
              </w:tc>
            </w:tr>
            <w:tr w:rsidR="00103904" w:rsidRPr="00D833E7" w:rsidTr="0020414D">
              <w:tc>
                <w:tcPr>
                  <w:cnfStyle w:val="001000000000" w:firstRow="0" w:lastRow="0" w:firstColumn="1" w:lastColumn="0" w:oddVBand="0" w:evenVBand="0" w:oddHBand="0" w:evenHBand="0" w:firstRowFirstColumn="0" w:firstRowLastColumn="0" w:lastRowFirstColumn="0" w:lastRowLastColumn="0"/>
                  <w:tcW w:w="1046" w:type="dxa"/>
                  <w:tcBorders>
                    <w:bottom w:val="single" w:sz="4" w:space="0" w:color="404040" w:themeColor="text1" w:themeTint="BF"/>
                  </w:tcBorders>
                </w:tcPr>
                <w:p w:rsidR="00103904" w:rsidRPr="0020414D" w:rsidRDefault="00103904" w:rsidP="00721287">
                  <w:pPr>
                    <w:spacing w:line="240" w:lineRule="auto"/>
                    <w:jc w:val="both"/>
                    <w:rPr>
                      <w:b w:val="0"/>
                      <w:sz w:val="18"/>
                      <w:szCs w:val="20"/>
                    </w:rPr>
                  </w:pPr>
                  <w:r w:rsidRPr="0020414D">
                    <w:rPr>
                      <w:rFonts w:hint="eastAsia"/>
                      <w:b w:val="0"/>
                      <w:sz w:val="18"/>
                      <w:szCs w:val="20"/>
                    </w:rPr>
                    <w:t>F10W</w:t>
                  </w:r>
                  <w:r w:rsidR="002547A2" w:rsidRPr="0020414D">
                    <w:rPr>
                      <w:rFonts w:hint="eastAsia"/>
                      <w:b w:val="0"/>
                      <w:sz w:val="18"/>
                      <w:szCs w:val="20"/>
                    </w:rPr>
                    <w:t xml:space="preserve"> </w:t>
                  </w:r>
                  <w:r w:rsidRPr="0020414D">
                    <w:rPr>
                      <w:rFonts w:hint="eastAsia"/>
                      <w:b w:val="0"/>
                      <w:sz w:val="18"/>
                      <w:szCs w:val="20"/>
                    </w:rPr>
                    <w:t>Fab</w:t>
                  </w:r>
                  <w:r w:rsidR="002547A2" w:rsidRPr="0020414D">
                    <w:rPr>
                      <w:b w:val="0"/>
                      <w:sz w:val="18"/>
                      <w:szCs w:val="20"/>
                    </w:rPr>
                    <w:t xml:space="preserve"> </w:t>
                  </w:r>
                  <w:r w:rsidRPr="0020414D">
                    <w:rPr>
                      <w:rFonts w:hint="eastAsia"/>
                      <w:b w:val="0"/>
                      <w:sz w:val="18"/>
                      <w:szCs w:val="20"/>
                    </w:rPr>
                    <w:t>공급물량</w:t>
                  </w:r>
                  <w:r w:rsidRPr="0020414D">
                    <w:rPr>
                      <w:rFonts w:hint="eastAsia"/>
                      <w:b w:val="0"/>
                      <w:sz w:val="18"/>
                      <w:szCs w:val="20"/>
                    </w:rPr>
                    <w:t>(</w:t>
                  </w:r>
                  <w:r w:rsidRPr="0020414D">
                    <w:rPr>
                      <w:rFonts w:hint="eastAsia"/>
                      <w:b w:val="0"/>
                      <w:sz w:val="18"/>
                      <w:szCs w:val="20"/>
                    </w:rPr>
                    <w:t>톤</w:t>
                  </w:r>
                  <w:r w:rsidRPr="0020414D">
                    <w:rPr>
                      <w:rFonts w:hint="eastAsia"/>
                      <w:b w:val="0"/>
                      <w:sz w:val="18"/>
                      <w:szCs w:val="20"/>
                    </w:rPr>
                    <w:t>)</w:t>
                  </w:r>
                </w:p>
              </w:tc>
              <w:tc>
                <w:tcPr>
                  <w:tcW w:w="816" w:type="dxa"/>
                  <w:tcBorders>
                    <w:bottom w:val="single" w:sz="4" w:space="0" w:color="404040" w:themeColor="text1" w:themeTint="BF"/>
                  </w:tcBorders>
                </w:tcPr>
                <w:p w:rsidR="00103904" w:rsidRPr="0020414D" w:rsidRDefault="00103904" w:rsidP="00721287">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20"/>
                    </w:rPr>
                  </w:pPr>
                  <w:r w:rsidRPr="0020414D">
                    <w:rPr>
                      <w:rFonts w:hint="eastAsia"/>
                      <w:sz w:val="18"/>
                      <w:szCs w:val="20"/>
                    </w:rPr>
                    <w:t>28</w:t>
                  </w:r>
                </w:p>
              </w:tc>
              <w:tc>
                <w:tcPr>
                  <w:tcW w:w="816" w:type="dxa"/>
                  <w:tcBorders>
                    <w:bottom w:val="single" w:sz="4" w:space="0" w:color="404040" w:themeColor="text1" w:themeTint="BF"/>
                  </w:tcBorders>
                </w:tcPr>
                <w:p w:rsidR="00103904" w:rsidRPr="0020414D" w:rsidRDefault="00103904" w:rsidP="00721287">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20"/>
                    </w:rPr>
                  </w:pPr>
                  <w:r w:rsidRPr="0020414D">
                    <w:rPr>
                      <w:rFonts w:hint="eastAsia"/>
                      <w:sz w:val="18"/>
                      <w:szCs w:val="20"/>
                    </w:rPr>
                    <w:t>28</w:t>
                  </w:r>
                </w:p>
              </w:tc>
              <w:tc>
                <w:tcPr>
                  <w:tcW w:w="816" w:type="dxa"/>
                  <w:tcBorders>
                    <w:bottom w:val="single" w:sz="4" w:space="0" w:color="404040" w:themeColor="text1" w:themeTint="BF"/>
                  </w:tcBorders>
                </w:tcPr>
                <w:p w:rsidR="00103904" w:rsidRPr="0020414D" w:rsidRDefault="00103904" w:rsidP="00721287">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20"/>
                    </w:rPr>
                  </w:pPr>
                  <w:r w:rsidRPr="0020414D">
                    <w:rPr>
                      <w:rFonts w:hint="eastAsia"/>
                      <w:sz w:val="18"/>
                      <w:szCs w:val="20"/>
                    </w:rPr>
                    <w:t>28</w:t>
                  </w:r>
                </w:p>
              </w:tc>
            </w:tr>
          </w:tbl>
          <w:p w:rsidR="00103904"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p>
          <w:p w:rsidR="00103904" w:rsidRPr="00864FAA" w:rsidRDefault="00103904" w:rsidP="00721287">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SoW</w:t>
            </w:r>
            <w:r>
              <w:rPr>
                <w:rFonts w:hint="eastAsia"/>
                <w:sz w:val="20"/>
                <w:szCs w:val="20"/>
              </w:rPr>
              <w:t>상</w:t>
            </w:r>
            <w:r w:rsidR="002547A2">
              <w:rPr>
                <w:rFonts w:hint="eastAsia"/>
                <w:sz w:val="20"/>
                <w:szCs w:val="20"/>
              </w:rPr>
              <w:t xml:space="preserve"> </w:t>
            </w:r>
            <w:r w:rsidRPr="00432A55">
              <w:rPr>
                <w:rFonts w:hint="eastAsia"/>
                <w:sz w:val="20"/>
                <w:szCs w:val="20"/>
              </w:rPr>
              <w:t>단가</w:t>
            </w:r>
            <w:r w:rsidRPr="00432A55">
              <w:rPr>
                <w:rFonts w:hint="eastAsia"/>
                <w:sz w:val="20"/>
                <w:szCs w:val="20"/>
              </w:rPr>
              <w:t>(redacted)</w:t>
            </w:r>
            <w:r w:rsidRPr="00432A55">
              <w:rPr>
                <w:rFonts w:hint="eastAsia"/>
                <w:sz w:val="20"/>
                <w:szCs w:val="20"/>
              </w:rPr>
              <w:t>와</w:t>
            </w:r>
            <w:r w:rsidR="002547A2">
              <w:rPr>
                <w:rFonts w:hint="eastAsia"/>
                <w:sz w:val="20"/>
                <w:szCs w:val="20"/>
              </w:rPr>
              <w:t xml:space="preserve"> </w:t>
            </w:r>
            <w:r>
              <w:rPr>
                <w:rFonts w:hint="eastAsia"/>
                <w:sz w:val="20"/>
                <w:szCs w:val="20"/>
              </w:rPr>
              <w:t>공급물량은</w:t>
            </w:r>
            <w:r w:rsidR="002547A2">
              <w:rPr>
                <w:rFonts w:hint="eastAsia"/>
                <w:sz w:val="20"/>
                <w:szCs w:val="20"/>
              </w:rPr>
              <w:t xml:space="preserve"> </w:t>
            </w:r>
            <w:r>
              <w:rPr>
                <w:rFonts w:hint="eastAsia"/>
                <w:sz w:val="20"/>
                <w:szCs w:val="20"/>
              </w:rPr>
              <w:t>다음과</w:t>
            </w:r>
            <w:r w:rsidR="002547A2">
              <w:rPr>
                <w:rFonts w:hint="eastAsia"/>
                <w:sz w:val="20"/>
                <w:szCs w:val="20"/>
              </w:rPr>
              <w:t xml:space="preserve"> </w:t>
            </w:r>
            <w:r>
              <w:rPr>
                <w:rFonts w:hint="eastAsia"/>
                <w:sz w:val="20"/>
                <w:szCs w:val="20"/>
              </w:rPr>
              <w:t>같이</w:t>
            </w:r>
            <w:r w:rsidR="002547A2">
              <w:rPr>
                <w:rFonts w:hint="eastAsia"/>
                <w:sz w:val="20"/>
                <w:szCs w:val="20"/>
              </w:rPr>
              <w:t xml:space="preserve"> </w:t>
            </w:r>
            <w:r>
              <w:rPr>
                <w:rFonts w:hint="eastAsia"/>
                <w:sz w:val="20"/>
                <w:szCs w:val="20"/>
              </w:rPr>
              <w:t>확정</w:t>
            </w:r>
            <w:r>
              <w:rPr>
                <w:sz w:val="20"/>
                <w:szCs w:val="20"/>
              </w:rPr>
              <w:t>(Section</w:t>
            </w:r>
            <w:r w:rsidR="002547A2">
              <w:rPr>
                <w:sz w:val="20"/>
                <w:szCs w:val="20"/>
              </w:rPr>
              <w:t xml:space="preserve"> </w:t>
            </w:r>
            <w:r>
              <w:rPr>
                <w:sz w:val="20"/>
                <w:szCs w:val="20"/>
              </w:rPr>
              <w:t>1(2)).</w:t>
            </w:r>
          </w:p>
          <w:tbl>
            <w:tblPr>
              <w:tblStyle w:val="KC"/>
              <w:tblW w:w="3686" w:type="dxa"/>
              <w:tblLayout w:type="fixed"/>
              <w:tblLook w:val="04A0" w:firstRow="1" w:lastRow="0" w:firstColumn="1" w:lastColumn="0" w:noHBand="0" w:noVBand="1"/>
            </w:tblPr>
            <w:tblGrid>
              <w:gridCol w:w="886"/>
              <w:gridCol w:w="700"/>
              <w:gridCol w:w="700"/>
              <w:gridCol w:w="700"/>
              <w:gridCol w:w="700"/>
            </w:tblGrid>
            <w:tr w:rsidR="00103904" w:rsidRPr="0020414D" w:rsidTr="0020414D">
              <w:trPr>
                <w:cnfStyle w:val="100000000000" w:firstRow="1" w:lastRow="0" w:firstColumn="0" w:lastColumn="0" w:oddVBand="0" w:evenVBand="0" w:oddHBand="0" w:evenHBand="0" w:firstRowFirstColumn="0" w:firstRowLastColumn="0" w:lastRowFirstColumn="0" w:lastRowLastColumn="0"/>
                <w:trHeight w:val="14"/>
              </w:trPr>
              <w:tc>
                <w:tcPr>
                  <w:cnfStyle w:val="001000000000" w:firstRow="0" w:lastRow="0" w:firstColumn="1" w:lastColumn="0" w:oddVBand="0" w:evenVBand="0" w:oddHBand="0" w:evenHBand="0" w:firstRowFirstColumn="0" w:firstRowLastColumn="0" w:lastRowFirstColumn="0" w:lastRowLastColumn="0"/>
                  <w:tcW w:w="855" w:type="dxa"/>
                  <w:tcBorders>
                    <w:top w:val="single" w:sz="4" w:space="0" w:color="404040" w:themeColor="text1" w:themeTint="BF"/>
                  </w:tcBorders>
                  <w:shd w:val="clear" w:color="auto" w:fill="D9D9D9" w:themeFill="background1" w:themeFillShade="D9"/>
                </w:tcPr>
                <w:p w:rsidR="00103904" w:rsidRPr="0020414D" w:rsidRDefault="00103904" w:rsidP="00721287">
                  <w:pPr>
                    <w:spacing w:line="240" w:lineRule="auto"/>
                    <w:rPr>
                      <w:sz w:val="18"/>
                      <w:szCs w:val="20"/>
                    </w:rPr>
                  </w:pPr>
                </w:p>
              </w:tc>
              <w:tc>
                <w:tcPr>
                  <w:tcW w:w="675" w:type="dxa"/>
                  <w:tcBorders>
                    <w:top w:val="single" w:sz="4" w:space="0" w:color="404040" w:themeColor="text1" w:themeTint="BF"/>
                  </w:tcBorders>
                  <w:shd w:val="clear" w:color="auto" w:fill="D9D9D9" w:themeFill="background1" w:themeFillShade="D9"/>
                </w:tcPr>
                <w:p w:rsidR="00103904" w:rsidRPr="0020414D" w:rsidRDefault="00103904" w:rsidP="00721287">
                  <w:pPr>
                    <w:spacing w:line="240" w:lineRule="auto"/>
                    <w:cnfStyle w:val="100000000000" w:firstRow="1" w:lastRow="0" w:firstColumn="0" w:lastColumn="0" w:oddVBand="0" w:evenVBand="0" w:oddHBand="0" w:evenHBand="0" w:firstRowFirstColumn="0" w:firstRowLastColumn="0" w:lastRowFirstColumn="0" w:lastRowLastColumn="0"/>
                    <w:rPr>
                      <w:sz w:val="18"/>
                      <w:szCs w:val="20"/>
                    </w:rPr>
                  </w:pPr>
                  <w:r w:rsidRPr="0020414D">
                    <w:rPr>
                      <w:rFonts w:hint="eastAsia"/>
                      <w:sz w:val="18"/>
                      <w:szCs w:val="20"/>
                    </w:rPr>
                    <w:t>202</w:t>
                  </w:r>
                  <w:r w:rsidRPr="0020414D">
                    <w:rPr>
                      <w:sz w:val="18"/>
                      <w:szCs w:val="20"/>
                    </w:rPr>
                    <w:t>3</w:t>
                  </w:r>
                  <w:r w:rsidRPr="0020414D">
                    <w:rPr>
                      <w:rFonts w:hint="eastAsia"/>
                      <w:sz w:val="18"/>
                      <w:szCs w:val="20"/>
                    </w:rPr>
                    <w:t>년</w:t>
                  </w:r>
                </w:p>
              </w:tc>
              <w:tc>
                <w:tcPr>
                  <w:tcW w:w="675" w:type="dxa"/>
                  <w:tcBorders>
                    <w:top w:val="single" w:sz="4" w:space="0" w:color="404040" w:themeColor="text1" w:themeTint="BF"/>
                  </w:tcBorders>
                  <w:shd w:val="clear" w:color="auto" w:fill="D9D9D9" w:themeFill="background1" w:themeFillShade="D9"/>
                </w:tcPr>
                <w:p w:rsidR="00103904" w:rsidRPr="0020414D" w:rsidRDefault="00103904" w:rsidP="00721287">
                  <w:pPr>
                    <w:spacing w:line="240" w:lineRule="auto"/>
                    <w:cnfStyle w:val="100000000000" w:firstRow="1" w:lastRow="0" w:firstColumn="0" w:lastColumn="0" w:oddVBand="0" w:evenVBand="0" w:oddHBand="0" w:evenHBand="0" w:firstRowFirstColumn="0" w:firstRowLastColumn="0" w:lastRowFirstColumn="0" w:lastRowLastColumn="0"/>
                    <w:rPr>
                      <w:sz w:val="18"/>
                      <w:szCs w:val="20"/>
                    </w:rPr>
                  </w:pPr>
                  <w:r w:rsidRPr="0020414D">
                    <w:rPr>
                      <w:rFonts w:hint="eastAsia"/>
                      <w:sz w:val="18"/>
                      <w:szCs w:val="20"/>
                    </w:rPr>
                    <w:t>2024</w:t>
                  </w:r>
                  <w:r w:rsidRPr="0020414D">
                    <w:rPr>
                      <w:rFonts w:hint="eastAsia"/>
                      <w:sz w:val="18"/>
                      <w:szCs w:val="20"/>
                    </w:rPr>
                    <w:t>년</w:t>
                  </w:r>
                </w:p>
              </w:tc>
              <w:tc>
                <w:tcPr>
                  <w:tcW w:w="675" w:type="dxa"/>
                  <w:tcBorders>
                    <w:top w:val="single" w:sz="4" w:space="0" w:color="404040" w:themeColor="text1" w:themeTint="BF"/>
                  </w:tcBorders>
                  <w:shd w:val="clear" w:color="auto" w:fill="D9D9D9" w:themeFill="background1" w:themeFillShade="D9"/>
                </w:tcPr>
                <w:p w:rsidR="00103904" w:rsidRPr="0020414D" w:rsidRDefault="00103904" w:rsidP="00721287">
                  <w:pPr>
                    <w:spacing w:line="240" w:lineRule="auto"/>
                    <w:cnfStyle w:val="100000000000" w:firstRow="1" w:lastRow="0" w:firstColumn="0" w:lastColumn="0" w:oddVBand="0" w:evenVBand="0" w:oddHBand="0" w:evenHBand="0" w:firstRowFirstColumn="0" w:firstRowLastColumn="0" w:lastRowFirstColumn="0" w:lastRowLastColumn="0"/>
                    <w:rPr>
                      <w:sz w:val="18"/>
                      <w:szCs w:val="20"/>
                    </w:rPr>
                  </w:pPr>
                  <w:r w:rsidRPr="0020414D">
                    <w:rPr>
                      <w:rFonts w:hint="eastAsia"/>
                      <w:sz w:val="18"/>
                      <w:szCs w:val="20"/>
                    </w:rPr>
                    <w:t>202</w:t>
                  </w:r>
                  <w:r w:rsidRPr="0020414D">
                    <w:rPr>
                      <w:sz w:val="18"/>
                      <w:szCs w:val="20"/>
                    </w:rPr>
                    <w:t>5</w:t>
                  </w:r>
                  <w:r w:rsidRPr="0020414D">
                    <w:rPr>
                      <w:rFonts w:hint="eastAsia"/>
                      <w:sz w:val="18"/>
                      <w:szCs w:val="20"/>
                    </w:rPr>
                    <w:t>년</w:t>
                  </w:r>
                </w:p>
              </w:tc>
              <w:tc>
                <w:tcPr>
                  <w:tcW w:w="675" w:type="dxa"/>
                  <w:tcBorders>
                    <w:top w:val="single" w:sz="4" w:space="0" w:color="404040" w:themeColor="text1" w:themeTint="BF"/>
                  </w:tcBorders>
                  <w:shd w:val="clear" w:color="auto" w:fill="D9D9D9" w:themeFill="background1" w:themeFillShade="D9"/>
                </w:tcPr>
                <w:p w:rsidR="00103904" w:rsidRPr="0020414D" w:rsidRDefault="00103904" w:rsidP="00721287">
                  <w:pPr>
                    <w:spacing w:line="240" w:lineRule="auto"/>
                    <w:cnfStyle w:val="100000000000" w:firstRow="1" w:lastRow="0" w:firstColumn="0" w:lastColumn="0" w:oddVBand="0" w:evenVBand="0" w:oddHBand="0" w:evenHBand="0" w:firstRowFirstColumn="0" w:firstRowLastColumn="0" w:lastRowFirstColumn="0" w:lastRowLastColumn="0"/>
                    <w:rPr>
                      <w:sz w:val="18"/>
                      <w:szCs w:val="20"/>
                    </w:rPr>
                  </w:pPr>
                  <w:r w:rsidRPr="0020414D">
                    <w:rPr>
                      <w:rFonts w:hint="eastAsia"/>
                      <w:sz w:val="18"/>
                      <w:szCs w:val="20"/>
                    </w:rPr>
                    <w:t>202</w:t>
                  </w:r>
                  <w:r w:rsidRPr="0020414D">
                    <w:rPr>
                      <w:sz w:val="18"/>
                      <w:szCs w:val="20"/>
                    </w:rPr>
                    <w:t>6</w:t>
                  </w:r>
                  <w:r w:rsidRPr="0020414D">
                    <w:rPr>
                      <w:rFonts w:hint="eastAsia"/>
                      <w:sz w:val="18"/>
                      <w:szCs w:val="20"/>
                    </w:rPr>
                    <w:t>년</w:t>
                  </w:r>
                </w:p>
              </w:tc>
            </w:tr>
            <w:tr w:rsidR="00103904" w:rsidRPr="00D833E7" w:rsidTr="0020414D">
              <w:tc>
                <w:tcPr>
                  <w:cnfStyle w:val="001000000000" w:firstRow="0" w:lastRow="0" w:firstColumn="1" w:lastColumn="0" w:oddVBand="0" w:evenVBand="0" w:oddHBand="0" w:evenHBand="0" w:firstRowFirstColumn="0" w:firstRowLastColumn="0" w:lastRowFirstColumn="0" w:lastRowLastColumn="0"/>
                  <w:tcW w:w="855" w:type="dxa"/>
                  <w:tcBorders>
                    <w:bottom w:val="single" w:sz="4" w:space="0" w:color="auto"/>
                  </w:tcBorders>
                </w:tcPr>
                <w:p w:rsidR="00103904" w:rsidRPr="0020414D" w:rsidRDefault="00103904" w:rsidP="00721287">
                  <w:pPr>
                    <w:spacing w:line="240" w:lineRule="auto"/>
                    <w:jc w:val="both"/>
                    <w:rPr>
                      <w:b w:val="0"/>
                      <w:sz w:val="18"/>
                      <w:szCs w:val="20"/>
                    </w:rPr>
                  </w:pPr>
                  <w:r w:rsidRPr="0020414D">
                    <w:rPr>
                      <w:rFonts w:hint="eastAsia"/>
                      <w:b w:val="0"/>
                      <w:sz w:val="18"/>
                      <w:szCs w:val="20"/>
                    </w:rPr>
                    <w:t>공급물량</w:t>
                  </w:r>
                  <w:r w:rsidRPr="0020414D">
                    <w:rPr>
                      <w:rFonts w:hint="eastAsia"/>
                      <w:b w:val="0"/>
                      <w:sz w:val="18"/>
                      <w:szCs w:val="20"/>
                    </w:rPr>
                    <w:t>(</w:t>
                  </w:r>
                  <w:r w:rsidRPr="0020414D">
                    <w:rPr>
                      <w:rFonts w:hint="eastAsia"/>
                      <w:b w:val="0"/>
                      <w:sz w:val="18"/>
                      <w:szCs w:val="20"/>
                    </w:rPr>
                    <w:t>톤</w:t>
                  </w:r>
                  <w:r w:rsidRPr="0020414D">
                    <w:rPr>
                      <w:rFonts w:hint="eastAsia"/>
                      <w:b w:val="0"/>
                      <w:sz w:val="18"/>
                      <w:szCs w:val="20"/>
                    </w:rPr>
                    <w:t>)</w:t>
                  </w:r>
                </w:p>
              </w:tc>
              <w:tc>
                <w:tcPr>
                  <w:tcW w:w="675" w:type="dxa"/>
                  <w:tcBorders>
                    <w:bottom w:val="single" w:sz="4" w:space="0" w:color="auto"/>
                  </w:tcBorders>
                </w:tcPr>
                <w:p w:rsidR="00103904" w:rsidRPr="0020414D" w:rsidRDefault="00103904" w:rsidP="00721287">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20"/>
                    </w:rPr>
                  </w:pPr>
                  <w:r w:rsidRPr="0020414D">
                    <w:rPr>
                      <w:rFonts w:hint="eastAsia"/>
                      <w:sz w:val="18"/>
                      <w:szCs w:val="20"/>
                    </w:rPr>
                    <w:t>136</w:t>
                  </w:r>
                </w:p>
              </w:tc>
              <w:tc>
                <w:tcPr>
                  <w:tcW w:w="675" w:type="dxa"/>
                  <w:tcBorders>
                    <w:bottom w:val="single" w:sz="4" w:space="0" w:color="auto"/>
                  </w:tcBorders>
                </w:tcPr>
                <w:p w:rsidR="00103904" w:rsidRPr="0020414D" w:rsidRDefault="00103904" w:rsidP="00721287">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20"/>
                    </w:rPr>
                  </w:pPr>
                  <w:r w:rsidRPr="0020414D">
                    <w:rPr>
                      <w:rFonts w:hint="eastAsia"/>
                      <w:sz w:val="18"/>
                      <w:szCs w:val="20"/>
                    </w:rPr>
                    <w:t>791</w:t>
                  </w:r>
                </w:p>
              </w:tc>
              <w:tc>
                <w:tcPr>
                  <w:tcW w:w="675" w:type="dxa"/>
                  <w:tcBorders>
                    <w:bottom w:val="single" w:sz="4" w:space="0" w:color="auto"/>
                  </w:tcBorders>
                </w:tcPr>
                <w:p w:rsidR="00103904" w:rsidRPr="0020414D" w:rsidRDefault="00103904" w:rsidP="00721287">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20"/>
                    </w:rPr>
                  </w:pPr>
                  <w:r w:rsidRPr="0020414D">
                    <w:rPr>
                      <w:rFonts w:hint="eastAsia"/>
                      <w:sz w:val="18"/>
                      <w:szCs w:val="20"/>
                    </w:rPr>
                    <w:t>1</w:t>
                  </w:r>
                  <w:r w:rsidRPr="0020414D">
                    <w:rPr>
                      <w:sz w:val="18"/>
                      <w:szCs w:val="20"/>
                    </w:rPr>
                    <w:t>,</w:t>
                  </w:r>
                  <w:r w:rsidRPr="0020414D">
                    <w:rPr>
                      <w:rFonts w:hint="eastAsia"/>
                      <w:sz w:val="18"/>
                      <w:szCs w:val="20"/>
                    </w:rPr>
                    <w:t>277</w:t>
                  </w:r>
                </w:p>
              </w:tc>
              <w:tc>
                <w:tcPr>
                  <w:tcW w:w="675" w:type="dxa"/>
                  <w:tcBorders>
                    <w:bottom w:val="single" w:sz="4" w:space="0" w:color="auto"/>
                  </w:tcBorders>
                </w:tcPr>
                <w:p w:rsidR="00103904" w:rsidRPr="0020414D" w:rsidRDefault="00103904" w:rsidP="00721287">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20"/>
                    </w:rPr>
                  </w:pPr>
                  <w:r w:rsidRPr="0020414D">
                    <w:rPr>
                      <w:rFonts w:hint="eastAsia"/>
                      <w:sz w:val="18"/>
                      <w:szCs w:val="20"/>
                    </w:rPr>
                    <w:t>1.393</w:t>
                  </w:r>
                </w:p>
              </w:tc>
            </w:tr>
          </w:tbl>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423" w:type="dxa"/>
          </w:tcPr>
          <w:p w:rsidR="00103904" w:rsidRPr="004A0608" w:rsidRDefault="00103904" w:rsidP="00721287">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c>
          <w:tcPr>
            <w:tcW w:w="1833" w:type="dxa"/>
          </w:tcPr>
          <w:p w:rsidR="00103904" w:rsidRPr="004A0608" w:rsidRDefault="00103904" w:rsidP="00721287">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c>
          <w:tcPr>
            <w:tcW w:w="1675" w:type="dxa"/>
          </w:tcPr>
          <w:p w:rsidR="00103904" w:rsidRDefault="00103904" w:rsidP="00DD3DDD">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회사는</w:t>
            </w:r>
            <w:r w:rsidR="002547A2">
              <w:rPr>
                <w:rFonts w:hint="eastAsia"/>
                <w:sz w:val="20"/>
                <w:szCs w:val="20"/>
              </w:rPr>
              <w:t xml:space="preserve"> </w:t>
            </w:r>
            <w:r>
              <w:rPr>
                <w:rFonts w:hint="eastAsia"/>
                <w:sz w:val="20"/>
                <w:szCs w:val="20"/>
              </w:rPr>
              <w:t>싱가포르에서의</w:t>
            </w:r>
            <w:r w:rsidR="002547A2">
              <w:rPr>
                <w:rFonts w:hint="eastAsia"/>
                <w:sz w:val="20"/>
                <w:szCs w:val="20"/>
              </w:rPr>
              <w:t xml:space="preserve"> </w:t>
            </w:r>
            <w:r>
              <w:rPr>
                <w:rFonts w:hint="eastAsia"/>
                <w:sz w:val="20"/>
                <w:szCs w:val="20"/>
              </w:rPr>
              <w:t>d</w:t>
            </w:r>
            <w:r>
              <w:rPr>
                <w:sz w:val="20"/>
                <w:szCs w:val="20"/>
              </w:rPr>
              <w:t>istributor</w:t>
            </w:r>
            <w:r>
              <w:rPr>
                <w:rFonts w:hint="eastAsia"/>
                <w:sz w:val="20"/>
                <w:szCs w:val="20"/>
              </w:rPr>
              <w:t>로</w:t>
            </w:r>
            <w:r w:rsidR="002547A2">
              <w:rPr>
                <w:rFonts w:hint="eastAsia"/>
                <w:sz w:val="20"/>
                <w:szCs w:val="20"/>
              </w:rPr>
              <w:t xml:space="preserve"> </w:t>
            </w:r>
            <w:r>
              <w:rPr>
                <w:sz w:val="20"/>
                <w:szCs w:val="20"/>
              </w:rPr>
              <w:t>Leeden</w:t>
            </w:r>
            <w:r w:rsidR="002547A2">
              <w:rPr>
                <w:sz w:val="20"/>
                <w:szCs w:val="20"/>
              </w:rPr>
              <w:t xml:space="preserve"> </w:t>
            </w:r>
            <w:r>
              <w:rPr>
                <w:sz w:val="20"/>
                <w:szCs w:val="20"/>
              </w:rPr>
              <w:t>National</w:t>
            </w:r>
            <w:r w:rsidR="002547A2">
              <w:rPr>
                <w:sz w:val="20"/>
                <w:szCs w:val="20"/>
              </w:rPr>
              <w:t xml:space="preserve"> </w:t>
            </w:r>
            <w:r>
              <w:rPr>
                <w:sz w:val="20"/>
                <w:szCs w:val="20"/>
              </w:rPr>
              <w:t>Oxygen</w:t>
            </w:r>
            <w:r w:rsidR="002547A2">
              <w:rPr>
                <w:sz w:val="20"/>
                <w:szCs w:val="20"/>
              </w:rPr>
              <w:t xml:space="preserve"> </w:t>
            </w:r>
            <w:r>
              <w:rPr>
                <w:sz w:val="20"/>
                <w:szCs w:val="20"/>
              </w:rPr>
              <w:t>Ltd.,</w:t>
            </w:r>
            <w:r w:rsidR="002547A2">
              <w:rPr>
                <w:sz w:val="20"/>
                <w:szCs w:val="20"/>
              </w:rPr>
              <w:t xml:space="preserve"> </w:t>
            </w:r>
            <w:r>
              <w:rPr>
                <w:rFonts w:hint="eastAsia"/>
                <w:sz w:val="20"/>
                <w:szCs w:val="20"/>
              </w:rPr>
              <w:t>대만에서의</w:t>
            </w:r>
            <w:r w:rsidR="002547A2">
              <w:rPr>
                <w:rFonts w:hint="eastAsia"/>
                <w:sz w:val="20"/>
                <w:szCs w:val="20"/>
              </w:rPr>
              <w:t xml:space="preserve"> </w:t>
            </w:r>
            <w:r>
              <w:rPr>
                <w:sz w:val="20"/>
                <w:szCs w:val="20"/>
              </w:rPr>
              <w:t>distributor</w:t>
            </w:r>
            <w:r>
              <w:rPr>
                <w:rFonts w:hint="eastAsia"/>
                <w:sz w:val="20"/>
                <w:szCs w:val="20"/>
              </w:rPr>
              <w:t>로</w:t>
            </w:r>
            <w:r w:rsidR="002547A2">
              <w:rPr>
                <w:rFonts w:hint="eastAsia"/>
                <w:sz w:val="20"/>
                <w:szCs w:val="20"/>
              </w:rPr>
              <w:t xml:space="preserve"> </w:t>
            </w:r>
            <w:r>
              <w:rPr>
                <w:rFonts w:hint="eastAsia"/>
                <w:sz w:val="20"/>
                <w:szCs w:val="20"/>
              </w:rPr>
              <w:t>SK</w:t>
            </w:r>
            <w:r w:rsidR="002547A2">
              <w:rPr>
                <w:rFonts w:hint="eastAsia"/>
                <w:sz w:val="20"/>
                <w:szCs w:val="20"/>
              </w:rPr>
              <w:t xml:space="preserve"> </w:t>
            </w:r>
            <w:r>
              <w:rPr>
                <w:rFonts w:hint="eastAsia"/>
                <w:sz w:val="20"/>
                <w:szCs w:val="20"/>
              </w:rPr>
              <w:t>specialty</w:t>
            </w:r>
            <w:r w:rsidR="002547A2">
              <w:rPr>
                <w:rFonts w:hint="eastAsia"/>
                <w:sz w:val="20"/>
                <w:szCs w:val="20"/>
              </w:rPr>
              <w:t xml:space="preserve"> </w:t>
            </w:r>
            <w:r>
              <w:rPr>
                <w:rFonts w:hint="eastAsia"/>
                <w:sz w:val="20"/>
                <w:szCs w:val="20"/>
              </w:rPr>
              <w:t>Taiwan</w:t>
            </w:r>
            <w:r w:rsidR="002547A2">
              <w:rPr>
                <w:rFonts w:hint="eastAsia"/>
                <w:sz w:val="20"/>
                <w:szCs w:val="20"/>
              </w:rPr>
              <w:t xml:space="preserve"> </w:t>
            </w:r>
            <w:r>
              <w:rPr>
                <w:rFonts w:hint="eastAsia"/>
                <w:sz w:val="20"/>
                <w:szCs w:val="20"/>
              </w:rPr>
              <w:t>Co.,</w:t>
            </w:r>
            <w:r w:rsidR="002547A2">
              <w:rPr>
                <w:sz w:val="20"/>
                <w:szCs w:val="20"/>
              </w:rPr>
              <w:t xml:space="preserve"> </w:t>
            </w:r>
            <w:r>
              <w:rPr>
                <w:sz w:val="20"/>
                <w:szCs w:val="20"/>
              </w:rPr>
              <w:t>Ltd.</w:t>
            </w:r>
            <w:r w:rsidR="002547A2">
              <w:rPr>
                <w:sz w:val="20"/>
                <w:szCs w:val="20"/>
              </w:rPr>
              <w:t xml:space="preserve"> </w:t>
            </w:r>
            <w:r>
              <w:rPr>
                <w:rFonts w:hint="eastAsia"/>
                <w:sz w:val="20"/>
                <w:szCs w:val="20"/>
              </w:rPr>
              <w:t>선</w:t>
            </w:r>
            <w:r>
              <w:rPr>
                <w:sz w:val="20"/>
                <w:szCs w:val="20"/>
              </w:rPr>
              <w:t>임</w:t>
            </w:r>
            <w:r>
              <w:rPr>
                <w:rFonts w:hint="eastAsia"/>
                <w:sz w:val="20"/>
                <w:szCs w:val="20"/>
              </w:rPr>
              <w:t>(</w:t>
            </w:r>
            <w:r>
              <w:rPr>
                <w:rFonts w:hint="eastAsia"/>
                <w:sz w:val="20"/>
                <w:szCs w:val="20"/>
              </w:rPr>
              <w:t>전문</w:t>
            </w:r>
            <w:r w:rsidR="002547A2">
              <w:rPr>
                <w:rFonts w:hint="eastAsia"/>
                <w:sz w:val="20"/>
                <w:szCs w:val="20"/>
              </w:rPr>
              <w:t xml:space="preserve"> </w:t>
            </w:r>
            <w:r>
              <w:rPr>
                <w:sz w:val="20"/>
                <w:szCs w:val="20"/>
              </w:rPr>
              <w:t>(A))</w:t>
            </w:r>
            <w:r>
              <w:rPr>
                <w:rFonts w:hint="eastAsia"/>
                <w:sz w:val="20"/>
                <w:szCs w:val="20"/>
              </w:rPr>
              <w:t>.</w:t>
            </w:r>
          </w:p>
          <w:p w:rsidR="00103904" w:rsidRDefault="00103904" w:rsidP="00DD3DDD">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Master</w:t>
            </w:r>
            <w:r w:rsidR="002547A2">
              <w:rPr>
                <w:rFonts w:hint="eastAsia"/>
                <w:sz w:val="20"/>
                <w:szCs w:val="20"/>
              </w:rPr>
              <w:t xml:space="preserve"> </w:t>
            </w:r>
            <w:r>
              <w:rPr>
                <w:rFonts w:hint="eastAsia"/>
                <w:sz w:val="20"/>
                <w:szCs w:val="20"/>
              </w:rPr>
              <w:t>Supply</w:t>
            </w:r>
            <w:r w:rsidR="002547A2">
              <w:rPr>
                <w:rFonts w:hint="eastAsia"/>
                <w:sz w:val="20"/>
                <w:szCs w:val="20"/>
              </w:rPr>
              <w:t xml:space="preserve"> </w:t>
            </w:r>
            <w:r>
              <w:rPr>
                <w:rFonts w:hint="eastAsia"/>
                <w:sz w:val="20"/>
                <w:szCs w:val="20"/>
              </w:rPr>
              <w:t>Agreement:</w:t>
            </w:r>
            <w:r w:rsidR="002547A2">
              <w:rPr>
                <w:rFonts w:hint="eastAsia"/>
                <w:sz w:val="20"/>
                <w:szCs w:val="20"/>
              </w:rPr>
              <w:t xml:space="preserve"> </w:t>
            </w:r>
            <w:r>
              <w:rPr>
                <w:rFonts w:hint="eastAsia"/>
                <w:sz w:val="20"/>
                <w:szCs w:val="20"/>
              </w:rPr>
              <w:t>준</w:t>
            </w:r>
            <w:r>
              <w:rPr>
                <w:sz w:val="20"/>
                <w:szCs w:val="20"/>
              </w:rPr>
              <w:t>거법</w:t>
            </w:r>
            <w:r w:rsidR="002547A2">
              <w:rPr>
                <w:rFonts w:hint="eastAsia"/>
                <w:sz w:val="20"/>
                <w:szCs w:val="20"/>
              </w:rPr>
              <w:t xml:space="preserve"> </w:t>
            </w:r>
            <w:r>
              <w:rPr>
                <w:rFonts w:hint="eastAsia"/>
                <w:sz w:val="20"/>
                <w:szCs w:val="20"/>
              </w:rPr>
              <w:t>Laws</w:t>
            </w:r>
            <w:r w:rsidR="002547A2">
              <w:rPr>
                <w:rFonts w:hint="eastAsia"/>
                <w:sz w:val="20"/>
                <w:szCs w:val="20"/>
              </w:rPr>
              <w:t xml:space="preserve"> </w:t>
            </w:r>
            <w:r>
              <w:rPr>
                <w:rFonts w:hint="eastAsia"/>
                <w:sz w:val="20"/>
                <w:szCs w:val="20"/>
              </w:rPr>
              <w:t>of</w:t>
            </w:r>
            <w:r w:rsidR="002547A2">
              <w:rPr>
                <w:rFonts w:hint="eastAsia"/>
                <w:sz w:val="20"/>
                <w:szCs w:val="20"/>
              </w:rPr>
              <w:t xml:space="preserve"> </w:t>
            </w:r>
            <w:r>
              <w:rPr>
                <w:rFonts w:hint="eastAsia"/>
                <w:sz w:val="20"/>
                <w:szCs w:val="20"/>
              </w:rPr>
              <w:t>the</w:t>
            </w:r>
            <w:r w:rsidR="002547A2">
              <w:rPr>
                <w:rFonts w:hint="eastAsia"/>
                <w:sz w:val="20"/>
                <w:szCs w:val="20"/>
              </w:rPr>
              <w:t xml:space="preserve"> </w:t>
            </w:r>
            <w:r>
              <w:rPr>
                <w:rFonts w:hint="eastAsia"/>
                <w:sz w:val="20"/>
                <w:szCs w:val="20"/>
              </w:rPr>
              <w:t>State</w:t>
            </w:r>
            <w:r w:rsidR="002547A2">
              <w:rPr>
                <w:rFonts w:hint="eastAsia"/>
                <w:sz w:val="20"/>
                <w:szCs w:val="20"/>
              </w:rPr>
              <w:t xml:space="preserve"> </w:t>
            </w:r>
            <w:r>
              <w:rPr>
                <w:rFonts w:hint="eastAsia"/>
                <w:sz w:val="20"/>
                <w:szCs w:val="20"/>
              </w:rPr>
              <w:t>of</w:t>
            </w:r>
            <w:r w:rsidR="002547A2">
              <w:rPr>
                <w:rFonts w:hint="eastAsia"/>
                <w:sz w:val="20"/>
                <w:szCs w:val="20"/>
              </w:rPr>
              <w:t xml:space="preserve"> </w:t>
            </w:r>
            <w:r>
              <w:rPr>
                <w:rFonts w:hint="eastAsia"/>
                <w:sz w:val="20"/>
                <w:szCs w:val="20"/>
              </w:rPr>
              <w:t>Delaware</w:t>
            </w:r>
            <w:r>
              <w:rPr>
                <w:sz w:val="20"/>
                <w:szCs w:val="20"/>
              </w:rPr>
              <w:t>,</w:t>
            </w:r>
            <w:r w:rsidR="002547A2">
              <w:rPr>
                <w:sz w:val="20"/>
                <w:szCs w:val="20"/>
              </w:rPr>
              <w:t xml:space="preserve"> </w:t>
            </w:r>
            <w:r>
              <w:rPr>
                <w:rFonts w:hint="eastAsia"/>
                <w:sz w:val="20"/>
                <w:szCs w:val="20"/>
              </w:rPr>
              <w:t>관</w:t>
            </w:r>
            <w:r>
              <w:rPr>
                <w:sz w:val="20"/>
                <w:szCs w:val="20"/>
              </w:rPr>
              <w:t>할</w:t>
            </w:r>
            <w:r w:rsidR="002547A2">
              <w:rPr>
                <w:rFonts w:hint="eastAsia"/>
                <w:sz w:val="20"/>
                <w:szCs w:val="20"/>
              </w:rPr>
              <w:t xml:space="preserve"> </w:t>
            </w:r>
            <w:r>
              <w:rPr>
                <w:rFonts w:hint="eastAsia"/>
                <w:sz w:val="20"/>
                <w:szCs w:val="20"/>
              </w:rPr>
              <w:t>Courts</w:t>
            </w:r>
            <w:r w:rsidR="002547A2">
              <w:rPr>
                <w:rFonts w:hint="eastAsia"/>
                <w:sz w:val="20"/>
                <w:szCs w:val="20"/>
              </w:rPr>
              <w:t xml:space="preserve"> </w:t>
            </w:r>
            <w:r>
              <w:rPr>
                <w:rFonts w:hint="eastAsia"/>
                <w:sz w:val="20"/>
                <w:szCs w:val="20"/>
              </w:rPr>
              <w:t>of</w:t>
            </w:r>
            <w:r w:rsidR="002547A2">
              <w:rPr>
                <w:rFonts w:hint="eastAsia"/>
                <w:sz w:val="20"/>
                <w:szCs w:val="20"/>
              </w:rPr>
              <w:t xml:space="preserve"> </w:t>
            </w:r>
            <w:r>
              <w:rPr>
                <w:rFonts w:hint="eastAsia"/>
                <w:sz w:val="20"/>
                <w:szCs w:val="20"/>
              </w:rPr>
              <w:t>the</w:t>
            </w:r>
            <w:r w:rsidR="002547A2">
              <w:rPr>
                <w:rFonts w:hint="eastAsia"/>
                <w:sz w:val="20"/>
                <w:szCs w:val="20"/>
              </w:rPr>
              <w:t xml:space="preserve"> </w:t>
            </w:r>
            <w:r>
              <w:rPr>
                <w:rFonts w:hint="eastAsia"/>
                <w:sz w:val="20"/>
                <w:szCs w:val="20"/>
              </w:rPr>
              <w:t>State</w:t>
            </w:r>
            <w:r w:rsidR="002547A2">
              <w:rPr>
                <w:rFonts w:hint="eastAsia"/>
                <w:sz w:val="20"/>
                <w:szCs w:val="20"/>
              </w:rPr>
              <w:t xml:space="preserve"> </w:t>
            </w:r>
            <w:r>
              <w:rPr>
                <w:rFonts w:hint="eastAsia"/>
                <w:sz w:val="20"/>
                <w:szCs w:val="20"/>
              </w:rPr>
              <w:t>of</w:t>
            </w:r>
            <w:r w:rsidR="002547A2">
              <w:rPr>
                <w:rFonts w:hint="eastAsia"/>
                <w:sz w:val="20"/>
                <w:szCs w:val="20"/>
              </w:rPr>
              <w:t xml:space="preserve"> </w:t>
            </w:r>
            <w:r>
              <w:rPr>
                <w:rFonts w:hint="eastAsia"/>
                <w:sz w:val="20"/>
                <w:szCs w:val="20"/>
              </w:rPr>
              <w:t>Delaware</w:t>
            </w:r>
            <w:r w:rsidR="002547A2">
              <w:rPr>
                <w:sz w:val="20"/>
                <w:szCs w:val="20"/>
              </w:rPr>
              <w:t xml:space="preserve"> </w:t>
            </w:r>
            <w:r>
              <w:rPr>
                <w:sz w:val="20"/>
                <w:szCs w:val="20"/>
              </w:rPr>
              <w:t>(Section</w:t>
            </w:r>
            <w:r w:rsidR="002547A2">
              <w:rPr>
                <w:sz w:val="20"/>
                <w:szCs w:val="20"/>
              </w:rPr>
              <w:t xml:space="preserve"> </w:t>
            </w:r>
            <w:r>
              <w:rPr>
                <w:sz w:val="20"/>
                <w:szCs w:val="20"/>
              </w:rPr>
              <w:t>4)</w:t>
            </w:r>
          </w:p>
          <w:p w:rsidR="00103904" w:rsidRPr="004A0608" w:rsidRDefault="00103904" w:rsidP="00DD3DDD">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SoW:</w:t>
            </w:r>
            <w:r w:rsidR="002547A2">
              <w:rPr>
                <w:rFonts w:hint="eastAsia"/>
                <w:sz w:val="20"/>
                <w:szCs w:val="20"/>
              </w:rPr>
              <w:t xml:space="preserve"> </w:t>
            </w:r>
            <w:r>
              <w:rPr>
                <w:rFonts w:hint="eastAsia"/>
                <w:sz w:val="20"/>
                <w:szCs w:val="20"/>
              </w:rPr>
              <w:t>준</w:t>
            </w:r>
            <w:r>
              <w:rPr>
                <w:sz w:val="20"/>
                <w:szCs w:val="20"/>
              </w:rPr>
              <w:t>거법</w:t>
            </w:r>
            <w:r w:rsidR="002547A2">
              <w:rPr>
                <w:rFonts w:hint="eastAsia"/>
                <w:sz w:val="20"/>
                <w:szCs w:val="20"/>
              </w:rPr>
              <w:t xml:space="preserve"> </w:t>
            </w:r>
            <w:r>
              <w:rPr>
                <w:rFonts w:hint="eastAsia"/>
                <w:sz w:val="20"/>
                <w:szCs w:val="20"/>
              </w:rPr>
              <w:t>Laws</w:t>
            </w:r>
            <w:r w:rsidR="002547A2">
              <w:rPr>
                <w:rFonts w:hint="eastAsia"/>
                <w:sz w:val="20"/>
                <w:szCs w:val="20"/>
              </w:rPr>
              <w:t xml:space="preserve"> </w:t>
            </w:r>
            <w:r>
              <w:rPr>
                <w:rFonts w:hint="eastAsia"/>
                <w:sz w:val="20"/>
                <w:szCs w:val="20"/>
              </w:rPr>
              <w:t>of</w:t>
            </w:r>
            <w:r w:rsidR="002547A2">
              <w:rPr>
                <w:rFonts w:hint="eastAsia"/>
                <w:sz w:val="20"/>
                <w:szCs w:val="20"/>
              </w:rPr>
              <w:t xml:space="preserve"> </w:t>
            </w:r>
            <w:r>
              <w:rPr>
                <w:rFonts w:hint="eastAsia"/>
                <w:sz w:val="20"/>
                <w:szCs w:val="20"/>
              </w:rPr>
              <w:t>Singapore</w:t>
            </w:r>
            <w:r>
              <w:rPr>
                <w:sz w:val="20"/>
                <w:szCs w:val="20"/>
              </w:rPr>
              <w:t>,</w:t>
            </w:r>
            <w:r w:rsidR="002547A2">
              <w:rPr>
                <w:sz w:val="20"/>
                <w:szCs w:val="20"/>
              </w:rPr>
              <w:t xml:space="preserve"> </w:t>
            </w:r>
            <w:r>
              <w:rPr>
                <w:rFonts w:hint="eastAsia"/>
                <w:sz w:val="20"/>
                <w:szCs w:val="20"/>
              </w:rPr>
              <w:t>관</w:t>
            </w:r>
            <w:r>
              <w:rPr>
                <w:sz w:val="20"/>
                <w:szCs w:val="20"/>
              </w:rPr>
              <w:t>할</w:t>
            </w:r>
            <w:r w:rsidR="002547A2">
              <w:rPr>
                <w:rFonts w:hint="eastAsia"/>
                <w:sz w:val="20"/>
                <w:szCs w:val="20"/>
              </w:rPr>
              <w:t xml:space="preserve"> </w:t>
            </w:r>
            <w:r>
              <w:rPr>
                <w:rFonts w:hint="eastAsia"/>
                <w:sz w:val="20"/>
                <w:szCs w:val="20"/>
              </w:rPr>
              <w:t>Courts</w:t>
            </w:r>
            <w:r w:rsidR="002547A2">
              <w:rPr>
                <w:rFonts w:hint="eastAsia"/>
                <w:sz w:val="20"/>
                <w:szCs w:val="20"/>
              </w:rPr>
              <w:t xml:space="preserve"> </w:t>
            </w:r>
            <w:r>
              <w:rPr>
                <w:rFonts w:hint="eastAsia"/>
                <w:sz w:val="20"/>
                <w:szCs w:val="20"/>
              </w:rPr>
              <w:t>of</w:t>
            </w:r>
            <w:r w:rsidR="002547A2">
              <w:rPr>
                <w:rFonts w:hint="eastAsia"/>
                <w:sz w:val="20"/>
                <w:szCs w:val="20"/>
              </w:rPr>
              <w:t xml:space="preserve"> </w:t>
            </w:r>
            <w:r>
              <w:rPr>
                <w:sz w:val="20"/>
                <w:szCs w:val="20"/>
              </w:rPr>
              <w:t>Singapore</w:t>
            </w:r>
            <w:r w:rsidR="002547A2">
              <w:rPr>
                <w:sz w:val="20"/>
                <w:szCs w:val="20"/>
              </w:rPr>
              <w:t xml:space="preserve"> </w:t>
            </w:r>
            <w:r>
              <w:rPr>
                <w:sz w:val="20"/>
                <w:szCs w:val="20"/>
              </w:rPr>
              <w:t>(Section</w:t>
            </w:r>
            <w:r w:rsidR="002547A2">
              <w:rPr>
                <w:sz w:val="20"/>
                <w:szCs w:val="20"/>
              </w:rPr>
              <w:t xml:space="preserve"> </w:t>
            </w:r>
            <w:r>
              <w:rPr>
                <w:sz w:val="20"/>
                <w:szCs w:val="20"/>
              </w:rPr>
              <w:t>4)</w:t>
            </w:r>
          </w:p>
        </w:tc>
      </w:tr>
      <w:tr w:rsidR="00103904" w:rsidRPr="004A0608" w:rsidTr="001C083E">
        <w:tc>
          <w:tcPr>
            <w:cnfStyle w:val="001000000000" w:firstRow="0" w:lastRow="0" w:firstColumn="1" w:lastColumn="0" w:oddVBand="0" w:evenVBand="0" w:oddHBand="0" w:evenHBand="0" w:firstRowFirstColumn="0" w:firstRowLastColumn="0" w:lastRowFirstColumn="0" w:lastRowLastColumn="0"/>
            <w:tcW w:w="568" w:type="dxa"/>
          </w:tcPr>
          <w:p w:rsidR="00103904" w:rsidRPr="004A0608" w:rsidRDefault="00103904" w:rsidP="00DD3DDD">
            <w:pPr>
              <w:pStyle w:val="a8"/>
              <w:numPr>
                <w:ilvl w:val="0"/>
                <w:numId w:val="22"/>
              </w:numPr>
              <w:spacing w:line="240" w:lineRule="auto"/>
              <w:jc w:val="center"/>
              <w:rPr>
                <w:sz w:val="20"/>
                <w:szCs w:val="20"/>
              </w:rPr>
            </w:pPr>
          </w:p>
        </w:tc>
        <w:tc>
          <w:tcPr>
            <w:tcW w:w="1134" w:type="dxa"/>
          </w:tcPr>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L-C</w:t>
            </w:r>
            <w:r>
              <w:rPr>
                <w:sz w:val="20"/>
                <w:szCs w:val="20"/>
              </w:rPr>
              <w:t>O</w:t>
            </w:r>
            <w:r>
              <w:rPr>
                <w:rFonts w:hint="eastAsia"/>
                <w:sz w:val="20"/>
                <w:szCs w:val="20"/>
              </w:rPr>
              <w:t>2</w:t>
            </w:r>
            <w:r w:rsidR="002547A2">
              <w:rPr>
                <w:sz w:val="20"/>
                <w:szCs w:val="20"/>
              </w:rPr>
              <w:t xml:space="preserve"> </w:t>
            </w:r>
            <w:r>
              <w:rPr>
                <w:rFonts w:hint="eastAsia"/>
                <w:sz w:val="20"/>
                <w:szCs w:val="20"/>
              </w:rPr>
              <w:t>공급</w:t>
            </w:r>
            <w:r w:rsidR="002547A2">
              <w:rPr>
                <w:rFonts w:hint="eastAsia"/>
                <w:sz w:val="20"/>
                <w:szCs w:val="20"/>
              </w:rPr>
              <w:t xml:space="preserve"> </w:t>
            </w:r>
            <w:r>
              <w:rPr>
                <w:rFonts w:hint="eastAsia"/>
                <w:sz w:val="20"/>
                <w:szCs w:val="20"/>
              </w:rPr>
              <w:t>계약서</w:t>
            </w:r>
            <w:r>
              <w:rPr>
                <w:rFonts w:hint="eastAsia"/>
                <w:sz w:val="20"/>
                <w:szCs w:val="20"/>
              </w:rPr>
              <w:t>(202</w:t>
            </w:r>
            <w:r>
              <w:rPr>
                <w:sz w:val="20"/>
                <w:szCs w:val="20"/>
              </w:rPr>
              <w:t>4</w:t>
            </w:r>
            <w:r>
              <w:rPr>
                <w:rFonts w:hint="eastAsia"/>
                <w:sz w:val="20"/>
                <w:szCs w:val="20"/>
              </w:rPr>
              <w:t>.</w:t>
            </w:r>
            <w:r w:rsidR="002547A2">
              <w:rPr>
                <w:rFonts w:hint="eastAsia"/>
                <w:sz w:val="20"/>
                <w:szCs w:val="20"/>
              </w:rPr>
              <w:t xml:space="preserve"> </w:t>
            </w:r>
            <w:r>
              <w:rPr>
                <w:sz w:val="20"/>
                <w:szCs w:val="20"/>
              </w:rPr>
              <w:t>1.</w:t>
            </w:r>
            <w:r w:rsidR="002547A2">
              <w:rPr>
                <w:sz w:val="20"/>
                <w:szCs w:val="20"/>
              </w:rPr>
              <w:t xml:space="preserve"> </w:t>
            </w:r>
            <w:r>
              <w:rPr>
                <w:sz w:val="20"/>
                <w:szCs w:val="20"/>
              </w:rPr>
              <w:t>17.</w:t>
            </w:r>
            <w:r>
              <w:rPr>
                <w:rFonts w:hint="eastAsia"/>
                <w:sz w:val="20"/>
                <w:szCs w:val="20"/>
              </w:rPr>
              <w:t>자</w:t>
            </w:r>
            <w:r w:rsidR="002547A2">
              <w:rPr>
                <w:rFonts w:hint="eastAsia"/>
                <w:sz w:val="20"/>
                <w:szCs w:val="20"/>
              </w:rPr>
              <w:t xml:space="preserve"> </w:t>
            </w:r>
            <w:r>
              <w:rPr>
                <w:rFonts w:hint="eastAsia"/>
                <w:sz w:val="20"/>
                <w:szCs w:val="20"/>
              </w:rPr>
              <w:t>계약</w:t>
            </w:r>
            <w:r w:rsidR="002547A2">
              <w:rPr>
                <w:rFonts w:hint="eastAsia"/>
                <w:sz w:val="20"/>
                <w:szCs w:val="20"/>
              </w:rPr>
              <w:t xml:space="preserve"> </w:t>
            </w:r>
            <w:r>
              <w:rPr>
                <w:rFonts w:hint="eastAsia"/>
                <w:sz w:val="20"/>
                <w:szCs w:val="20"/>
              </w:rPr>
              <w:t>변경</w:t>
            </w:r>
            <w:r w:rsidR="002547A2">
              <w:rPr>
                <w:rFonts w:hint="eastAsia"/>
                <w:sz w:val="20"/>
                <w:szCs w:val="20"/>
              </w:rPr>
              <w:t xml:space="preserve"> </w:t>
            </w:r>
            <w:r>
              <w:rPr>
                <w:rFonts w:hint="eastAsia"/>
                <w:sz w:val="20"/>
                <w:szCs w:val="20"/>
              </w:rPr>
              <w:t>합의서</w:t>
            </w:r>
            <w:r w:rsidR="002547A2">
              <w:rPr>
                <w:rFonts w:hint="eastAsia"/>
                <w:sz w:val="20"/>
                <w:szCs w:val="20"/>
              </w:rPr>
              <w:t xml:space="preserve"> </w:t>
            </w:r>
            <w:r>
              <w:rPr>
                <w:rFonts w:hint="eastAsia"/>
                <w:sz w:val="20"/>
                <w:szCs w:val="20"/>
              </w:rPr>
              <w:t>포함</w:t>
            </w:r>
            <w:r>
              <w:rPr>
                <w:rFonts w:hint="eastAsia"/>
                <w:sz w:val="20"/>
                <w:szCs w:val="20"/>
              </w:rPr>
              <w:t>)</w:t>
            </w:r>
          </w:p>
        </w:tc>
        <w:tc>
          <w:tcPr>
            <w:tcW w:w="1559" w:type="dxa"/>
          </w:tcPr>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삼성전자</w:t>
            </w:r>
            <w:r w:rsidR="002547A2">
              <w:rPr>
                <w:rFonts w:hint="eastAsia"/>
                <w:sz w:val="20"/>
                <w:szCs w:val="20"/>
              </w:rPr>
              <w:t xml:space="preserve"> </w:t>
            </w:r>
            <w:r>
              <w:rPr>
                <w:rFonts w:hint="eastAsia"/>
                <w:sz w:val="20"/>
                <w:szCs w:val="20"/>
              </w:rPr>
              <w:t>주식회사</w:t>
            </w:r>
          </w:p>
        </w:tc>
        <w:tc>
          <w:tcPr>
            <w:tcW w:w="1701" w:type="dxa"/>
          </w:tcPr>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2022.</w:t>
            </w:r>
            <w:r w:rsidR="002547A2">
              <w:rPr>
                <w:rFonts w:hint="eastAsia"/>
                <w:sz w:val="20"/>
                <w:szCs w:val="20"/>
              </w:rPr>
              <w:t xml:space="preserve"> </w:t>
            </w:r>
            <w:r>
              <w:rPr>
                <w:sz w:val="20"/>
                <w:szCs w:val="20"/>
              </w:rPr>
              <w:t>1.</w:t>
            </w:r>
            <w:r w:rsidR="002547A2">
              <w:rPr>
                <w:sz w:val="20"/>
                <w:szCs w:val="20"/>
              </w:rPr>
              <w:t xml:space="preserve"> </w:t>
            </w:r>
            <w:r>
              <w:rPr>
                <w:sz w:val="20"/>
                <w:szCs w:val="20"/>
              </w:rPr>
              <w:t>1.</w:t>
            </w:r>
            <w:r w:rsidR="002547A2">
              <w:rPr>
                <w:sz w:val="20"/>
                <w:szCs w:val="20"/>
              </w:rPr>
              <w:t xml:space="preserve"> </w:t>
            </w:r>
            <w:r>
              <w:rPr>
                <w:sz w:val="20"/>
                <w:szCs w:val="20"/>
              </w:rPr>
              <w:t>~</w:t>
            </w:r>
            <w:r w:rsidR="002547A2">
              <w:rPr>
                <w:sz w:val="20"/>
                <w:szCs w:val="20"/>
              </w:rPr>
              <w:t xml:space="preserve"> </w:t>
            </w:r>
            <w:r>
              <w:rPr>
                <w:rFonts w:hint="eastAsia"/>
                <w:sz w:val="20"/>
                <w:szCs w:val="20"/>
              </w:rPr>
              <w:t>누적</w:t>
            </w:r>
            <w:r w:rsidR="002547A2">
              <w:rPr>
                <w:rFonts w:hint="eastAsia"/>
                <w:sz w:val="20"/>
                <w:szCs w:val="20"/>
              </w:rPr>
              <w:t xml:space="preserve"> </w:t>
            </w:r>
            <w:r>
              <w:rPr>
                <w:rFonts w:hint="eastAsia"/>
                <w:sz w:val="20"/>
                <w:szCs w:val="20"/>
              </w:rPr>
              <w:t>공급량이</w:t>
            </w:r>
            <w:r w:rsidR="002547A2">
              <w:rPr>
                <w:rFonts w:hint="eastAsia"/>
                <w:sz w:val="20"/>
                <w:szCs w:val="20"/>
              </w:rPr>
              <w:t xml:space="preserve"> </w:t>
            </w:r>
            <w:r>
              <w:rPr>
                <w:sz w:val="20"/>
                <w:szCs w:val="20"/>
              </w:rPr>
              <w:t>48,000</w:t>
            </w:r>
            <w:r>
              <w:rPr>
                <w:rFonts w:hint="eastAsia"/>
                <w:sz w:val="20"/>
                <w:szCs w:val="20"/>
              </w:rPr>
              <w:t>톤을</w:t>
            </w:r>
            <w:r w:rsidR="002547A2">
              <w:rPr>
                <w:rFonts w:hint="eastAsia"/>
                <w:sz w:val="20"/>
                <w:szCs w:val="20"/>
              </w:rPr>
              <w:t xml:space="preserve"> </w:t>
            </w:r>
            <w:r>
              <w:rPr>
                <w:rFonts w:hint="eastAsia"/>
                <w:sz w:val="20"/>
                <w:szCs w:val="20"/>
              </w:rPr>
              <w:t>초과한</w:t>
            </w:r>
            <w:r w:rsidR="002547A2">
              <w:rPr>
                <w:rFonts w:hint="eastAsia"/>
                <w:sz w:val="20"/>
                <w:szCs w:val="20"/>
              </w:rPr>
              <w:t xml:space="preserve"> </w:t>
            </w:r>
            <w:r>
              <w:rPr>
                <w:rFonts w:hint="eastAsia"/>
                <w:sz w:val="20"/>
                <w:szCs w:val="20"/>
              </w:rPr>
              <w:t>시점을</w:t>
            </w:r>
            <w:r w:rsidR="002547A2">
              <w:rPr>
                <w:rFonts w:hint="eastAsia"/>
                <w:sz w:val="20"/>
                <w:szCs w:val="20"/>
              </w:rPr>
              <w:t xml:space="preserve"> </w:t>
            </w:r>
            <w:r>
              <w:rPr>
                <w:rFonts w:hint="eastAsia"/>
                <w:sz w:val="20"/>
                <w:szCs w:val="20"/>
              </w:rPr>
              <w:t>기준으로</w:t>
            </w:r>
            <w:r w:rsidR="002547A2">
              <w:rPr>
                <w:rFonts w:hint="eastAsia"/>
                <w:sz w:val="20"/>
                <w:szCs w:val="20"/>
              </w:rPr>
              <w:t xml:space="preserve"> </w:t>
            </w:r>
            <w:r>
              <w:rPr>
                <w:rFonts w:hint="eastAsia"/>
                <w:sz w:val="20"/>
                <w:szCs w:val="20"/>
              </w:rPr>
              <w:t>1</w:t>
            </w:r>
            <w:r>
              <w:rPr>
                <w:rFonts w:hint="eastAsia"/>
                <w:sz w:val="20"/>
                <w:szCs w:val="20"/>
              </w:rPr>
              <w:t>년이</w:t>
            </w:r>
            <w:r w:rsidR="002547A2">
              <w:rPr>
                <w:rFonts w:hint="eastAsia"/>
                <w:sz w:val="20"/>
                <w:szCs w:val="20"/>
              </w:rPr>
              <w:t xml:space="preserve"> </w:t>
            </w:r>
            <w:r>
              <w:rPr>
                <w:rFonts w:hint="eastAsia"/>
                <w:sz w:val="20"/>
                <w:szCs w:val="20"/>
              </w:rPr>
              <w:t>되는</w:t>
            </w:r>
            <w:r w:rsidR="002547A2">
              <w:rPr>
                <w:rFonts w:hint="eastAsia"/>
                <w:sz w:val="20"/>
                <w:szCs w:val="20"/>
              </w:rPr>
              <w:t xml:space="preserve"> </w:t>
            </w:r>
            <w:r>
              <w:rPr>
                <w:rFonts w:hint="eastAsia"/>
                <w:sz w:val="20"/>
                <w:szCs w:val="20"/>
              </w:rPr>
              <w:t>날</w:t>
            </w:r>
            <w:r>
              <w:rPr>
                <w:rStyle w:val="ac"/>
                <w:sz w:val="20"/>
                <w:szCs w:val="20"/>
              </w:rPr>
              <w:footnoteReference w:id="119"/>
            </w:r>
            <w:r>
              <w:rPr>
                <w:rFonts w:hint="eastAsia"/>
                <w:sz w:val="20"/>
                <w:szCs w:val="20"/>
              </w:rPr>
              <w:t>(</w:t>
            </w:r>
            <w:r>
              <w:rPr>
                <w:rFonts w:hint="eastAsia"/>
                <w:sz w:val="20"/>
                <w:szCs w:val="20"/>
              </w:rPr>
              <w:t>원계약서</w:t>
            </w:r>
            <w:r w:rsidR="002547A2">
              <w:rPr>
                <w:rFonts w:hint="eastAsia"/>
                <w:sz w:val="20"/>
                <w:szCs w:val="20"/>
              </w:rPr>
              <w:t xml:space="preserve"> </w:t>
            </w:r>
            <w:r>
              <w:rPr>
                <w:rFonts w:hint="eastAsia"/>
                <w:sz w:val="20"/>
                <w:szCs w:val="20"/>
              </w:rPr>
              <w:t>제</w:t>
            </w:r>
            <w:r>
              <w:rPr>
                <w:rFonts w:hint="eastAsia"/>
                <w:sz w:val="20"/>
                <w:szCs w:val="20"/>
              </w:rPr>
              <w:t>3</w:t>
            </w:r>
            <w:r>
              <w:rPr>
                <w:rFonts w:hint="eastAsia"/>
                <w:sz w:val="20"/>
                <w:szCs w:val="20"/>
              </w:rPr>
              <w:t>조</w:t>
            </w:r>
            <w:r w:rsidR="002547A2">
              <w:rPr>
                <w:rFonts w:hint="eastAsia"/>
                <w:sz w:val="20"/>
                <w:szCs w:val="20"/>
              </w:rPr>
              <w:t xml:space="preserve"> </w:t>
            </w:r>
            <w:r>
              <w:rPr>
                <w:rFonts w:hint="eastAsia"/>
                <w:sz w:val="20"/>
                <w:szCs w:val="20"/>
              </w:rPr>
              <w:t>및</w:t>
            </w:r>
            <w:r w:rsidR="002547A2">
              <w:rPr>
                <w:rFonts w:hint="eastAsia"/>
                <w:sz w:val="20"/>
                <w:szCs w:val="20"/>
              </w:rPr>
              <w:t xml:space="preserve"> </w:t>
            </w:r>
            <w:r>
              <w:rPr>
                <w:rFonts w:hint="eastAsia"/>
                <w:sz w:val="20"/>
                <w:szCs w:val="20"/>
              </w:rPr>
              <w:t>변경합의서</w:t>
            </w:r>
            <w:r>
              <w:rPr>
                <w:rFonts w:hint="eastAsia"/>
                <w:sz w:val="20"/>
                <w:szCs w:val="20"/>
              </w:rPr>
              <w:t>)</w:t>
            </w:r>
          </w:p>
        </w:tc>
        <w:tc>
          <w:tcPr>
            <w:tcW w:w="850" w:type="dxa"/>
          </w:tcPr>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L-CO2</w:t>
            </w:r>
          </w:p>
        </w:tc>
        <w:tc>
          <w:tcPr>
            <w:tcW w:w="3827" w:type="dxa"/>
            <w:gridSpan w:val="3"/>
          </w:tcPr>
          <w:tbl>
            <w:tblPr>
              <w:tblStyle w:val="KC"/>
              <w:tblW w:w="3686" w:type="dxa"/>
              <w:tblLayout w:type="fixed"/>
              <w:tblLook w:val="04A0" w:firstRow="1" w:lastRow="0" w:firstColumn="1" w:lastColumn="0" w:noHBand="0" w:noVBand="1"/>
            </w:tblPr>
            <w:tblGrid>
              <w:gridCol w:w="1104"/>
              <w:gridCol w:w="1291"/>
              <w:gridCol w:w="1291"/>
            </w:tblGrid>
            <w:tr w:rsidR="00103904" w:rsidRPr="00D833E7" w:rsidTr="0020414D">
              <w:trPr>
                <w:cnfStyle w:val="100000000000" w:firstRow="1" w:lastRow="0" w:firstColumn="0" w:lastColumn="0" w:oddVBand="0" w:evenVBand="0" w:oddHBand="0" w:evenHBand="0" w:firstRowFirstColumn="0" w:firstRowLastColumn="0" w:lastRowFirstColumn="0" w:lastRowLastColumn="0"/>
                <w:trHeight w:val="14"/>
              </w:trPr>
              <w:tc>
                <w:tcPr>
                  <w:cnfStyle w:val="001000000000" w:firstRow="0" w:lastRow="0" w:firstColumn="1" w:lastColumn="0" w:oddVBand="0" w:evenVBand="0" w:oddHBand="0" w:evenHBand="0" w:firstRowFirstColumn="0" w:firstRowLastColumn="0" w:lastRowFirstColumn="0" w:lastRowLastColumn="0"/>
                  <w:tcW w:w="1046" w:type="dxa"/>
                  <w:shd w:val="clear" w:color="auto" w:fill="D9D9D9" w:themeFill="background1" w:themeFillShade="D9"/>
                </w:tcPr>
                <w:p w:rsidR="00103904" w:rsidRPr="0020414D" w:rsidRDefault="00103904" w:rsidP="00721287">
                  <w:pPr>
                    <w:spacing w:line="240" w:lineRule="auto"/>
                    <w:jc w:val="both"/>
                    <w:rPr>
                      <w:b w:val="0"/>
                      <w:sz w:val="18"/>
                      <w:szCs w:val="20"/>
                    </w:rPr>
                  </w:pPr>
                </w:p>
              </w:tc>
              <w:tc>
                <w:tcPr>
                  <w:tcW w:w="1224" w:type="dxa"/>
                  <w:shd w:val="clear" w:color="auto" w:fill="D9D9D9" w:themeFill="background1" w:themeFillShade="D9"/>
                </w:tcPr>
                <w:p w:rsidR="00103904" w:rsidRPr="0020414D" w:rsidRDefault="00103904" w:rsidP="00721287">
                  <w:pPr>
                    <w:spacing w:line="240" w:lineRule="auto"/>
                    <w:cnfStyle w:val="100000000000" w:firstRow="1" w:lastRow="0" w:firstColumn="0" w:lastColumn="0" w:oddVBand="0" w:evenVBand="0" w:oddHBand="0" w:evenHBand="0" w:firstRowFirstColumn="0" w:firstRowLastColumn="0" w:lastRowFirstColumn="0" w:lastRowLastColumn="0"/>
                    <w:rPr>
                      <w:b w:val="0"/>
                      <w:sz w:val="18"/>
                      <w:szCs w:val="20"/>
                    </w:rPr>
                  </w:pPr>
                  <w:r w:rsidRPr="0020414D">
                    <w:rPr>
                      <w:rFonts w:hint="eastAsia"/>
                      <w:sz w:val="18"/>
                      <w:szCs w:val="20"/>
                    </w:rPr>
                    <w:t>2022.</w:t>
                  </w:r>
                  <w:r w:rsidR="002547A2" w:rsidRPr="0020414D">
                    <w:rPr>
                      <w:rFonts w:hint="eastAsia"/>
                      <w:sz w:val="18"/>
                      <w:szCs w:val="20"/>
                    </w:rPr>
                    <w:t xml:space="preserve"> </w:t>
                  </w:r>
                  <w:r w:rsidRPr="0020414D">
                    <w:rPr>
                      <w:sz w:val="18"/>
                      <w:szCs w:val="20"/>
                    </w:rPr>
                    <w:t>1.</w:t>
                  </w:r>
                  <w:r w:rsidR="002547A2" w:rsidRPr="0020414D">
                    <w:rPr>
                      <w:sz w:val="18"/>
                      <w:szCs w:val="20"/>
                    </w:rPr>
                    <w:t xml:space="preserve"> </w:t>
                  </w:r>
                  <w:r w:rsidRPr="0020414D">
                    <w:rPr>
                      <w:sz w:val="18"/>
                      <w:szCs w:val="20"/>
                    </w:rPr>
                    <w:t>1.</w:t>
                  </w:r>
                  <w:r w:rsidR="002547A2" w:rsidRPr="0020414D">
                    <w:rPr>
                      <w:sz w:val="18"/>
                      <w:szCs w:val="20"/>
                    </w:rPr>
                    <w:t xml:space="preserve"> </w:t>
                  </w:r>
                  <w:r w:rsidRPr="0020414D">
                    <w:rPr>
                      <w:sz w:val="18"/>
                      <w:szCs w:val="20"/>
                    </w:rPr>
                    <w:t>~</w:t>
                  </w:r>
                  <w:r w:rsidR="002547A2" w:rsidRPr="0020414D">
                    <w:rPr>
                      <w:sz w:val="18"/>
                      <w:szCs w:val="20"/>
                    </w:rPr>
                    <w:t xml:space="preserve"> </w:t>
                  </w:r>
                  <w:r w:rsidRPr="0020414D">
                    <w:rPr>
                      <w:rFonts w:hint="eastAsia"/>
                      <w:sz w:val="18"/>
                      <w:szCs w:val="20"/>
                    </w:rPr>
                    <w:t>누적</w:t>
                  </w:r>
                  <w:r w:rsidR="002547A2" w:rsidRPr="0020414D">
                    <w:rPr>
                      <w:rFonts w:hint="eastAsia"/>
                      <w:sz w:val="18"/>
                      <w:szCs w:val="20"/>
                    </w:rPr>
                    <w:t xml:space="preserve"> </w:t>
                  </w:r>
                  <w:r w:rsidRPr="0020414D">
                    <w:rPr>
                      <w:rFonts w:hint="eastAsia"/>
                      <w:sz w:val="18"/>
                      <w:szCs w:val="20"/>
                    </w:rPr>
                    <w:t>공급량이</w:t>
                  </w:r>
                  <w:r w:rsidR="002547A2" w:rsidRPr="0020414D">
                    <w:rPr>
                      <w:rFonts w:hint="eastAsia"/>
                      <w:sz w:val="18"/>
                      <w:szCs w:val="20"/>
                    </w:rPr>
                    <w:t xml:space="preserve"> </w:t>
                  </w:r>
                  <w:r w:rsidRPr="0020414D">
                    <w:rPr>
                      <w:sz w:val="18"/>
                      <w:szCs w:val="20"/>
                    </w:rPr>
                    <w:t>48,000</w:t>
                  </w:r>
                  <w:r w:rsidRPr="0020414D">
                    <w:rPr>
                      <w:rFonts w:hint="eastAsia"/>
                      <w:sz w:val="18"/>
                      <w:szCs w:val="20"/>
                    </w:rPr>
                    <w:t>톤을</w:t>
                  </w:r>
                  <w:r w:rsidR="002547A2" w:rsidRPr="0020414D">
                    <w:rPr>
                      <w:rFonts w:hint="eastAsia"/>
                      <w:sz w:val="18"/>
                      <w:szCs w:val="20"/>
                    </w:rPr>
                    <w:t xml:space="preserve"> </w:t>
                  </w:r>
                  <w:r w:rsidRPr="0020414D">
                    <w:rPr>
                      <w:rFonts w:hint="eastAsia"/>
                      <w:sz w:val="18"/>
                      <w:szCs w:val="20"/>
                    </w:rPr>
                    <w:t>초과하기</w:t>
                  </w:r>
                  <w:r w:rsidR="002547A2" w:rsidRPr="0020414D">
                    <w:rPr>
                      <w:rFonts w:hint="eastAsia"/>
                      <w:sz w:val="18"/>
                      <w:szCs w:val="20"/>
                    </w:rPr>
                    <w:t xml:space="preserve"> </w:t>
                  </w:r>
                  <w:r w:rsidRPr="0020414D">
                    <w:rPr>
                      <w:rFonts w:hint="eastAsia"/>
                      <w:sz w:val="18"/>
                      <w:szCs w:val="20"/>
                    </w:rPr>
                    <w:t>전</w:t>
                  </w:r>
                  <w:r w:rsidR="002547A2" w:rsidRPr="0020414D">
                    <w:rPr>
                      <w:rFonts w:hint="eastAsia"/>
                      <w:sz w:val="18"/>
                      <w:szCs w:val="20"/>
                    </w:rPr>
                    <w:t xml:space="preserve"> </w:t>
                  </w:r>
                  <w:r w:rsidRPr="0020414D">
                    <w:rPr>
                      <w:rFonts w:hint="eastAsia"/>
                      <w:sz w:val="18"/>
                      <w:szCs w:val="20"/>
                    </w:rPr>
                    <w:t>시점</w:t>
                  </w:r>
                </w:p>
              </w:tc>
              <w:tc>
                <w:tcPr>
                  <w:tcW w:w="1224" w:type="dxa"/>
                  <w:shd w:val="clear" w:color="auto" w:fill="D9D9D9" w:themeFill="background1" w:themeFillShade="D9"/>
                </w:tcPr>
                <w:p w:rsidR="00103904" w:rsidRPr="0020414D" w:rsidRDefault="00103904" w:rsidP="00721287">
                  <w:pPr>
                    <w:spacing w:line="240" w:lineRule="auto"/>
                    <w:cnfStyle w:val="100000000000" w:firstRow="1" w:lastRow="0" w:firstColumn="0" w:lastColumn="0" w:oddVBand="0" w:evenVBand="0" w:oddHBand="0" w:evenHBand="0" w:firstRowFirstColumn="0" w:firstRowLastColumn="0" w:lastRowFirstColumn="0" w:lastRowLastColumn="0"/>
                    <w:rPr>
                      <w:b w:val="0"/>
                      <w:sz w:val="18"/>
                      <w:szCs w:val="20"/>
                    </w:rPr>
                  </w:pPr>
                  <w:r w:rsidRPr="0020414D">
                    <w:rPr>
                      <w:rFonts w:hint="eastAsia"/>
                      <w:sz w:val="18"/>
                      <w:szCs w:val="20"/>
                    </w:rPr>
                    <w:t>누적</w:t>
                  </w:r>
                  <w:r w:rsidR="002547A2" w:rsidRPr="0020414D">
                    <w:rPr>
                      <w:rFonts w:hint="eastAsia"/>
                      <w:sz w:val="18"/>
                      <w:szCs w:val="20"/>
                    </w:rPr>
                    <w:t xml:space="preserve"> </w:t>
                  </w:r>
                  <w:r w:rsidRPr="0020414D">
                    <w:rPr>
                      <w:rFonts w:hint="eastAsia"/>
                      <w:sz w:val="18"/>
                      <w:szCs w:val="20"/>
                    </w:rPr>
                    <w:t>공급량이</w:t>
                  </w:r>
                  <w:r w:rsidR="002547A2" w:rsidRPr="0020414D">
                    <w:rPr>
                      <w:rFonts w:hint="eastAsia"/>
                      <w:sz w:val="18"/>
                      <w:szCs w:val="20"/>
                    </w:rPr>
                    <w:t xml:space="preserve"> </w:t>
                  </w:r>
                  <w:r w:rsidRPr="0020414D">
                    <w:rPr>
                      <w:sz w:val="18"/>
                      <w:szCs w:val="20"/>
                    </w:rPr>
                    <w:t>48,000</w:t>
                  </w:r>
                  <w:r w:rsidRPr="0020414D">
                    <w:rPr>
                      <w:rFonts w:hint="eastAsia"/>
                      <w:sz w:val="18"/>
                      <w:szCs w:val="20"/>
                    </w:rPr>
                    <w:t>톤을</w:t>
                  </w:r>
                  <w:r w:rsidR="002547A2" w:rsidRPr="0020414D">
                    <w:rPr>
                      <w:rFonts w:hint="eastAsia"/>
                      <w:sz w:val="18"/>
                      <w:szCs w:val="20"/>
                    </w:rPr>
                    <w:t xml:space="preserve"> </w:t>
                  </w:r>
                  <w:r w:rsidRPr="0020414D">
                    <w:rPr>
                      <w:rFonts w:hint="eastAsia"/>
                      <w:sz w:val="18"/>
                      <w:szCs w:val="20"/>
                    </w:rPr>
                    <w:t>초과한</w:t>
                  </w:r>
                  <w:r w:rsidR="002547A2" w:rsidRPr="0020414D">
                    <w:rPr>
                      <w:rFonts w:hint="eastAsia"/>
                      <w:sz w:val="18"/>
                      <w:szCs w:val="20"/>
                    </w:rPr>
                    <w:t xml:space="preserve"> </w:t>
                  </w:r>
                  <w:r w:rsidRPr="0020414D">
                    <w:rPr>
                      <w:rFonts w:hint="eastAsia"/>
                      <w:sz w:val="18"/>
                      <w:szCs w:val="20"/>
                    </w:rPr>
                    <w:t>시점부터</w:t>
                  </w:r>
                  <w:r w:rsidR="002547A2" w:rsidRPr="0020414D">
                    <w:rPr>
                      <w:rFonts w:hint="eastAsia"/>
                      <w:sz w:val="18"/>
                      <w:szCs w:val="20"/>
                    </w:rPr>
                    <w:t xml:space="preserve"> </w:t>
                  </w:r>
                  <w:r w:rsidRPr="0020414D">
                    <w:rPr>
                      <w:rFonts w:hint="eastAsia"/>
                      <w:sz w:val="18"/>
                      <w:szCs w:val="20"/>
                    </w:rPr>
                    <w:t>1</w:t>
                  </w:r>
                  <w:r w:rsidRPr="0020414D">
                    <w:rPr>
                      <w:rFonts w:hint="eastAsia"/>
                      <w:sz w:val="18"/>
                      <w:szCs w:val="20"/>
                    </w:rPr>
                    <w:t>년간</w:t>
                  </w:r>
                </w:p>
              </w:tc>
            </w:tr>
            <w:tr w:rsidR="00103904" w:rsidRPr="00D833E7" w:rsidTr="0020414D">
              <w:tc>
                <w:tcPr>
                  <w:cnfStyle w:val="001000000000" w:firstRow="0" w:lastRow="0" w:firstColumn="1" w:lastColumn="0" w:oddVBand="0" w:evenVBand="0" w:oddHBand="0" w:evenHBand="0" w:firstRowFirstColumn="0" w:firstRowLastColumn="0" w:lastRowFirstColumn="0" w:lastRowLastColumn="0"/>
                  <w:tcW w:w="1046" w:type="dxa"/>
                  <w:tcBorders>
                    <w:top w:val="single" w:sz="12" w:space="0" w:color="C00000"/>
                    <w:left w:val="single" w:sz="12" w:space="0" w:color="C00000"/>
                    <w:bottom w:val="single" w:sz="12" w:space="0" w:color="C00000"/>
                  </w:tcBorders>
                </w:tcPr>
                <w:p w:rsidR="00103904" w:rsidRPr="0020414D" w:rsidRDefault="00103904" w:rsidP="00721287">
                  <w:pPr>
                    <w:spacing w:line="240" w:lineRule="auto"/>
                    <w:jc w:val="both"/>
                    <w:rPr>
                      <w:b w:val="0"/>
                      <w:sz w:val="18"/>
                      <w:szCs w:val="20"/>
                    </w:rPr>
                  </w:pPr>
                  <w:r w:rsidRPr="0020414D">
                    <w:rPr>
                      <w:rFonts w:hint="eastAsia"/>
                      <w:b w:val="0"/>
                      <w:sz w:val="18"/>
                      <w:szCs w:val="20"/>
                    </w:rPr>
                    <w:t>구매보장물량</w:t>
                  </w:r>
                  <w:r w:rsidRPr="0020414D">
                    <w:rPr>
                      <w:rFonts w:hint="eastAsia"/>
                      <w:b w:val="0"/>
                      <w:sz w:val="18"/>
                      <w:szCs w:val="20"/>
                    </w:rPr>
                    <w:t>(</w:t>
                  </w:r>
                  <w:r w:rsidRPr="0020414D">
                    <w:rPr>
                      <w:rFonts w:hint="eastAsia"/>
                      <w:b w:val="0"/>
                      <w:sz w:val="18"/>
                      <w:szCs w:val="20"/>
                    </w:rPr>
                    <w:t>톤</w:t>
                  </w:r>
                  <w:r w:rsidRPr="0020414D">
                    <w:rPr>
                      <w:rFonts w:hint="eastAsia"/>
                      <w:b w:val="0"/>
                      <w:sz w:val="18"/>
                      <w:szCs w:val="20"/>
                    </w:rPr>
                    <w:t>)</w:t>
                  </w:r>
                </w:p>
              </w:tc>
              <w:tc>
                <w:tcPr>
                  <w:tcW w:w="1224" w:type="dxa"/>
                  <w:tcBorders>
                    <w:top w:val="single" w:sz="12" w:space="0" w:color="C00000"/>
                    <w:bottom w:val="single" w:sz="12" w:space="0" w:color="C00000"/>
                  </w:tcBorders>
                </w:tcPr>
                <w:p w:rsidR="00103904" w:rsidRPr="0020414D" w:rsidRDefault="00103904" w:rsidP="00721287">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20"/>
                    </w:rPr>
                  </w:pPr>
                  <w:r w:rsidRPr="0020414D">
                    <w:rPr>
                      <w:rFonts w:hint="eastAsia"/>
                      <w:sz w:val="18"/>
                      <w:szCs w:val="20"/>
                    </w:rPr>
                    <w:t>2,000</w:t>
                  </w:r>
                  <w:r w:rsidRPr="0020414D">
                    <w:rPr>
                      <w:rFonts w:hint="eastAsia"/>
                      <w:sz w:val="18"/>
                      <w:szCs w:val="20"/>
                    </w:rPr>
                    <w:t>톤</w:t>
                  </w:r>
                  <w:r w:rsidRPr="0020414D">
                    <w:rPr>
                      <w:rFonts w:hint="eastAsia"/>
                      <w:sz w:val="18"/>
                      <w:szCs w:val="20"/>
                    </w:rPr>
                    <w:t>/</w:t>
                  </w:r>
                  <w:r w:rsidRPr="0020414D">
                    <w:rPr>
                      <w:rFonts w:hint="eastAsia"/>
                      <w:sz w:val="18"/>
                      <w:szCs w:val="20"/>
                    </w:rPr>
                    <w:t>월</w:t>
                  </w:r>
                </w:p>
              </w:tc>
              <w:tc>
                <w:tcPr>
                  <w:tcW w:w="1224" w:type="dxa"/>
                  <w:tcBorders>
                    <w:top w:val="single" w:sz="12" w:space="0" w:color="C00000"/>
                    <w:bottom w:val="single" w:sz="12" w:space="0" w:color="C00000"/>
                    <w:right w:val="single" w:sz="12" w:space="0" w:color="C00000"/>
                  </w:tcBorders>
                </w:tcPr>
                <w:p w:rsidR="00103904" w:rsidRPr="0020414D" w:rsidRDefault="00103904" w:rsidP="00721287">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20"/>
                    </w:rPr>
                  </w:pPr>
                  <w:r w:rsidRPr="0020414D">
                    <w:rPr>
                      <w:rFonts w:hint="eastAsia"/>
                      <w:sz w:val="18"/>
                      <w:szCs w:val="20"/>
                    </w:rPr>
                    <w:t>2,000</w:t>
                  </w:r>
                  <w:r w:rsidRPr="0020414D">
                    <w:rPr>
                      <w:rFonts w:hint="eastAsia"/>
                      <w:sz w:val="18"/>
                      <w:szCs w:val="20"/>
                    </w:rPr>
                    <w:t>톤</w:t>
                  </w:r>
                  <w:r w:rsidRPr="0020414D">
                    <w:rPr>
                      <w:rFonts w:hint="eastAsia"/>
                      <w:sz w:val="18"/>
                      <w:szCs w:val="20"/>
                    </w:rPr>
                    <w:t>/</w:t>
                  </w:r>
                  <w:r w:rsidRPr="0020414D">
                    <w:rPr>
                      <w:rFonts w:hint="eastAsia"/>
                      <w:sz w:val="18"/>
                      <w:szCs w:val="20"/>
                    </w:rPr>
                    <w:t>월</w:t>
                  </w:r>
                </w:p>
              </w:tc>
            </w:tr>
            <w:tr w:rsidR="00103904" w:rsidRPr="00D833E7" w:rsidTr="0020414D">
              <w:tc>
                <w:tcPr>
                  <w:cnfStyle w:val="001000000000" w:firstRow="0" w:lastRow="0" w:firstColumn="1" w:lastColumn="0" w:oddVBand="0" w:evenVBand="0" w:oddHBand="0" w:evenHBand="0" w:firstRowFirstColumn="0" w:firstRowLastColumn="0" w:lastRowFirstColumn="0" w:lastRowLastColumn="0"/>
                  <w:tcW w:w="1046" w:type="dxa"/>
                  <w:tcBorders>
                    <w:top w:val="single" w:sz="12" w:space="0" w:color="C00000"/>
                  </w:tcBorders>
                </w:tcPr>
                <w:p w:rsidR="00103904" w:rsidRPr="0020414D" w:rsidRDefault="00103904" w:rsidP="00721287">
                  <w:pPr>
                    <w:spacing w:line="240" w:lineRule="auto"/>
                    <w:jc w:val="both"/>
                    <w:rPr>
                      <w:b w:val="0"/>
                      <w:sz w:val="18"/>
                      <w:szCs w:val="20"/>
                    </w:rPr>
                  </w:pPr>
                  <w:r w:rsidRPr="0020414D">
                    <w:rPr>
                      <w:rFonts w:hint="eastAsia"/>
                      <w:b w:val="0"/>
                      <w:sz w:val="18"/>
                      <w:szCs w:val="20"/>
                    </w:rPr>
                    <w:t>공급보장물량</w:t>
                  </w:r>
                  <w:r w:rsidRPr="0020414D">
                    <w:rPr>
                      <w:rFonts w:hint="eastAsia"/>
                      <w:b w:val="0"/>
                      <w:sz w:val="18"/>
                      <w:szCs w:val="20"/>
                    </w:rPr>
                    <w:t>(</w:t>
                  </w:r>
                  <w:r w:rsidRPr="0020414D">
                    <w:rPr>
                      <w:rFonts w:hint="eastAsia"/>
                      <w:b w:val="0"/>
                      <w:sz w:val="18"/>
                      <w:szCs w:val="20"/>
                    </w:rPr>
                    <w:t>톤</w:t>
                  </w:r>
                  <w:r w:rsidRPr="0020414D">
                    <w:rPr>
                      <w:rFonts w:hint="eastAsia"/>
                      <w:b w:val="0"/>
                      <w:sz w:val="18"/>
                      <w:szCs w:val="20"/>
                    </w:rPr>
                    <w:t>)</w:t>
                  </w:r>
                </w:p>
              </w:tc>
              <w:tc>
                <w:tcPr>
                  <w:tcW w:w="1224" w:type="dxa"/>
                  <w:tcBorders>
                    <w:top w:val="single" w:sz="12" w:space="0" w:color="C00000"/>
                  </w:tcBorders>
                </w:tcPr>
                <w:p w:rsidR="00103904" w:rsidRPr="0020414D" w:rsidRDefault="00103904" w:rsidP="00721287">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20"/>
                    </w:rPr>
                  </w:pPr>
                  <w:r w:rsidRPr="0020414D">
                    <w:rPr>
                      <w:rFonts w:hint="eastAsia"/>
                      <w:sz w:val="18"/>
                      <w:szCs w:val="20"/>
                    </w:rPr>
                    <w:t>2,700</w:t>
                  </w:r>
                  <w:r w:rsidRPr="0020414D">
                    <w:rPr>
                      <w:rFonts w:hint="eastAsia"/>
                      <w:sz w:val="18"/>
                      <w:szCs w:val="20"/>
                    </w:rPr>
                    <w:t>톤</w:t>
                  </w:r>
                  <w:r w:rsidRPr="0020414D">
                    <w:rPr>
                      <w:rFonts w:hint="eastAsia"/>
                      <w:sz w:val="18"/>
                      <w:szCs w:val="20"/>
                    </w:rPr>
                    <w:t>/</w:t>
                  </w:r>
                  <w:r w:rsidRPr="0020414D">
                    <w:rPr>
                      <w:rFonts w:hint="eastAsia"/>
                      <w:sz w:val="18"/>
                      <w:szCs w:val="20"/>
                    </w:rPr>
                    <w:t>월</w:t>
                  </w:r>
                </w:p>
              </w:tc>
              <w:tc>
                <w:tcPr>
                  <w:tcW w:w="1224" w:type="dxa"/>
                  <w:tcBorders>
                    <w:top w:val="single" w:sz="12" w:space="0" w:color="C00000"/>
                  </w:tcBorders>
                </w:tcPr>
                <w:p w:rsidR="00103904" w:rsidRPr="0020414D" w:rsidRDefault="00103904" w:rsidP="00721287">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20"/>
                    </w:rPr>
                  </w:pPr>
                  <w:r w:rsidRPr="0020414D">
                    <w:rPr>
                      <w:rFonts w:hint="eastAsia"/>
                      <w:sz w:val="18"/>
                      <w:szCs w:val="20"/>
                    </w:rPr>
                    <w:t>2,700</w:t>
                  </w:r>
                  <w:r w:rsidRPr="0020414D">
                    <w:rPr>
                      <w:rFonts w:hint="eastAsia"/>
                      <w:sz w:val="18"/>
                      <w:szCs w:val="20"/>
                    </w:rPr>
                    <w:t>톤</w:t>
                  </w:r>
                  <w:r w:rsidRPr="0020414D">
                    <w:rPr>
                      <w:rFonts w:hint="eastAsia"/>
                      <w:sz w:val="18"/>
                      <w:szCs w:val="20"/>
                    </w:rPr>
                    <w:t>/</w:t>
                  </w:r>
                  <w:r w:rsidRPr="0020414D">
                    <w:rPr>
                      <w:rFonts w:hint="eastAsia"/>
                      <w:sz w:val="18"/>
                      <w:szCs w:val="20"/>
                    </w:rPr>
                    <w:t>월</w:t>
                  </w:r>
                </w:p>
              </w:tc>
            </w:tr>
          </w:tbl>
          <w:p w:rsidR="00103904" w:rsidRPr="00994E79" w:rsidRDefault="00103904" w:rsidP="00DD3DDD">
            <w:pPr>
              <w:numPr>
                <w:ilvl w:val="0"/>
                <w:numId w:val="10"/>
              </w:numPr>
              <w:spacing w:line="240" w:lineRule="auto"/>
              <w:ind w:left="227" w:hanging="227"/>
              <w:jc w:val="both"/>
              <w:cnfStyle w:val="000000000000" w:firstRow="0" w:lastRow="0" w:firstColumn="0" w:lastColumn="0" w:oddVBand="0" w:evenVBand="0" w:oddHBand="0" w:evenHBand="0" w:firstRowFirstColumn="0" w:firstRowLastColumn="0" w:lastRowFirstColumn="0" w:lastRowLastColumn="0"/>
              <w:rPr>
                <w:sz w:val="20"/>
                <w:szCs w:val="20"/>
                <w:u w:val="single"/>
              </w:rPr>
            </w:pPr>
            <w:r w:rsidRPr="00994E79">
              <w:rPr>
                <w:rFonts w:hint="eastAsia"/>
                <w:sz w:val="20"/>
                <w:szCs w:val="20"/>
                <w:u w:val="single"/>
              </w:rPr>
              <w:t>구매자는</w:t>
            </w:r>
            <w:r w:rsidR="002547A2">
              <w:rPr>
                <w:rFonts w:hint="eastAsia"/>
                <w:sz w:val="20"/>
                <w:szCs w:val="20"/>
                <w:u w:val="single"/>
              </w:rPr>
              <w:t xml:space="preserve"> </w:t>
            </w:r>
            <w:r w:rsidRPr="00994E79">
              <w:rPr>
                <w:rFonts w:hint="eastAsia"/>
                <w:sz w:val="20"/>
                <w:szCs w:val="20"/>
                <w:u w:val="single"/>
              </w:rPr>
              <w:t>월</w:t>
            </w:r>
            <w:r w:rsidR="002547A2">
              <w:rPr>
                <w:rFonts w:hint="eastAsia"/>
                <w:sz w:val="20"/>
                <w:szCs w:val="20"/>
                <w:u w:val="single"/>
              </w:rPr>
              <w:t xml:space="preserve"> </w:t>
            </w:r>
            <w:r w:rsidRPr="00994E79">
              <w:rPr>
                <w:rFonts w:hint="eastAsia"/>
                <w:sz w:val="20"/>
                <w:szCs w:val="20"/>
                <w:u w:val="single"/>
              </w:rPr>
              <w:t>구매보장물량을</w:t>
            </w:r>
            <w:r w:rsidR="002547A2">
              <w:rPr>
                <w:rFonts w:hint="eastAsia"/>
                <w:sz w:val="20"/>
                <w:szCs w:val="20"/>
                <w:u w:val="single"/>
              </w:rPr>
              <w:t xml:space="preserve"> </w:t>
            </w:r>
            <w:r w:rsidRPr="00994E79">
              <w:rPr>
                <w:rFonts w:hint="eastAsia"/>
                <w:sz w:val="20"/>
                <w:szCs w:val="20"/>
                <w:u w:val="single"/>
              </w:rPr>
              <w:t>준수하기</w:t>
            </w:r>
            <w:r w:rsidR="002547A2">
              <w:rPr>
                <w:rFonts w:hint="eastAsia"/>
                <w:sz w:val="20"/>
                <w:szCs w:val="20"/>
                <w:u w:val="single"/>
              </w:rPr>
              <w:t xml:space="preserve"> </w:t>
            </w:r>
            <w:r w:rsidRPr="00994E79">
              <w:rPr>
                <w:rFonts w:hint="eastAsia"/>
                <w:sz w:val="20"/>
                <w:szCs w:val="20"/>
                <w:u w:val="single"/>
              </w:rPr>
              <w:t>위해</w:t>
            </w:r>
            <w:r w:rsidR="002547A2">
              <w:rPr>
                <w:rFonts w:hint="eastAsia"/>
                <w:sz w:val="20"/>
                <w:szCs w:val="20"/>
                <w:u w:val="single"/>
              </w:rPr>
              <w:t xml:space="preserve"> </w:t>
            </w:r>
            <w:r w:rsidRPr="00994E79">
              <w:rPr>
                <w:rFonts w:hint="eastAsia"/>
                <w:sz w:val="20"/>
                <w:szCs w:val="20"/>
                <w:u w:val="single"/>
              </w:rPr>
              <w:t>노력하나</w:t>
            </w:r>
            <w:r w:rsidRPr="00994E79">
              <w:rPr>
                <w:rFonts w:hint="eastAsia"/>
                <w:sz w:val="20"/>
                <w:szCs w:val="20"/>
                <w:u w:val="single"/>
              </w:rPr>
              <w:t>,</w:t>
            </w:r>
            <w:r w:rsidR="002547A2">
              <w:rPr>
                <w:sz w:val="20"/>
                <w:szCs w:val="20"/>
                <w:u w:val="single"/>
              </w:rPr>
              <w:t xml:space="preserve"> </w:t>
            </w:r>
            <w:r w:rsidRPr="00994E79">
              <w:rPr>
                <w:rFonts w:hint="eastAsia"/>
                <w:sz w:val="20"/>
                <w:szCs w:val="20"/>
                <w:u w:val="single"/>
              </w:rPr>
              <w:t>불가피한</w:t>
            </w:r>
            <w:r w:rsidR="002547A2">
              <w:rPr>
                <w:rFonts w:hint="eastAsia"/>
                <w:sz w:val="20"/>
                <w:szCs w:val="20"/>
                <w:u w:val="single"/>
              </w:rPr>
              <w:t xml:space="preserve"> </w:t>
            </w:r>
            <w:r w:rsidRPr="00994E79">
              <w:rPr>
                <w:rFonts w:hint="eastAsia"/>
                <w:sz w:val="20"/>
                <w:szCs w:val="20"/>
                <w:u w:val="single"/>
              </w:rPr>
              <w:t>사정으로</w:t>
            </w:r>
            <w:r w:rsidR="002547A2">
              <w:rPr>
                <w:rFonts w:hint="eastAsia"/>
                <w:sz w:val="20"/>
                <w:szCs w:val="20"/>
                <w:u w:val="single"/>
              </w:rPr>
              <w:t xml:space="preserve"> </w:t>
            </w:r>
            <w:r w:rsidRPr="00994E79">
              <w:rPr>
                <w:rFonts w:hint="eastAsia"/>
                <w:sz w:val="20"/>
                <w:szCs w:val="20"/>
                <w:u w:val="single"/>
              </w:rPr>
              <w:t>이를</w:t>
            </w:r>
            <w:r w:rsidR="002547A2">
              <w:rPr>
                <w:rFonts w:hint="eastAsia"/>
                <w:sz w:val="20"/>
                <w:szCs w:val="20"/>
                <w:u w:val="single"/>
              </w:rPr>
              <w:t xml:space="preserve"> </w:t>
            </w:r>
            <w:r w:rsidRPr="00994E79">
              <w:rPr>
                <w:rFonts w:hint="eastAsia"/>
                <w:sz w:val="20"/>
                <w:szCs w:val="20"/>
                <w:u w:val="single"/>
              </w:rPr>
              <w:t>달성하지</w:t>
            </w:r>
            <w:r w:rsidR="002547A2">
              <w:rPr>
                <w:rFonts w:hint="eastAsia"/>
                <w:sz w:val="20"/>
                <w:szCs w:val="20"/>
                <w:u w:val="single"/>
              </w:rPr>
              <w:t xml:space="preserve"> </w:t>
            </w:r>
            <w:r w:rsidRPr="00994E79">
              <w:rPr>
                <w:rFonts w:hint="eastAsia"/>
                <w:sz w:val="20"/>
                <w:szCs w:val="20"/>
                <w:u w:val="single"/>
              </w:rPr>
              <w:t>못할</w:t>
            </w:r>
            <w:r w:rsidR="002547A2">
              <w:rPr>
                <w:rFonts w:hint="eastAsia"/>
                <w:sz w:val="20"/>
                <w:szCs w:val="20"/>
                <w:u w:val="single"/>
              </w:rPr>
              <w:t xml:space="preserve"> </w:t>
            </w:r>
            <w:r w:rsidRPr="00994E79">
              <w:rPr>
                <w:rFonts w:hint="eastAsia"/>
                <w:sz w:val="20"/>
                <w:szCs w:val="20"/>
                <w:u w:val="single"/>
              </w:rPr>
              <w:t>시</w:t>
            </w:r>
            <w:r w:rsidR="002547A2">
              <w:rPr>
                <w:rFonts w:hint="eastAsia"/>
                <w:sz w:val="20"/>
                <w:szCs w:val="20"/>
                <w:u w:val="single"/>
              </w:rPr>
              <w:t xml:space="preserve"> </w:t>
            </w:r>
            <w:r w:rsidRPr="00994E79">
              <w:rPr>
                <w:rFonts w:hint="eastAsia"/>
                <w:sz w:val="20"/>
                <w:szCs w:val="20"/>
                <w:u w:val="single"/>
              </w:rPr>
              <w:t>양사</w:t>
            </w:r>
            <w:r w:rsidR="002547A2">
              <w:rPr>
                <w:rFonts w:hint="eastAsia"/>
                <w:sz w:val="20"/>
                <w:szCs w:val="20"/>
                <w:u w:val="single"/>
              </w:rPr>
              <w:t xml:space="preserve"> </w:t>
            </w:r>
            <w:r w:rsidRPr="00994E79">
              <w:rPr>
                <w:rFonts w:hint="eastAsia"/>
                <w:sz w:val="20"/>
                <w:szCs w:val="20"/>
                <w:u w:val="single"/>
              </w:rPr>
              <w:t>협의하여</w:t>
            </w:r>
            <w:r w:rsidR="002547A2">
              <w:rPr>
                <w:rFonts w:hint="eastAsia"/>
                <w:sz w:val="20"/>
                <w:szCs w:val="20"/>
                <w:u w:val="single"/>
              </w:rPr>
              <w:t xml:space="preserve"> </w:t>
            </w:r>
            <w:r w:rsidRPr="00994E79">
              <w:rPr>
                <w:rFonts w:hint="eastAsia"/>
                <w:sz w:val="20"/>
                <w:szCs w:val="20"/>
                <w:u w:val="single"/>
              </w:rPr>
              <w:t>잔여</w:t>
            </w:r>
            <w:r w:rsidR="002547A2">
              <w:rPr>
                <w:rFonts w:hint="eastAsia"/>
                <w:sz w:val="20"/>
                <w:szCs w:val="20"/>
                <w:u w:val="single"/>
              </w:rPr>
              <w:t xml:space="preserve"> </w:t>
            </w:r>
            <w:r w:rsidRPr="00994E79">
              <w:rPr>
                <w:rFonts w:hint="eastAsia"/>
                <w:sz w:val="20"/>
                <w:szCs w:val="20"/>
                <w:u w:val="single"/>
              </w:rPr>
              <w:t>기간의</w:t>
            </w:r>
            <w:r w:rsidR="002547A2">
              <w:rPr>
                <w:rFonts w:hint="eastAsia"/>
                <w:sz w:val="20"/>
                <w:szCs w:val="20"/>
                <w:u w:val="single"/>
              </w:rPr>
              <w:t xml:space="preserve"> </w:t>
            </w:r>
            <w:r w:rsidRPr="00994E79">
              <w:rPr>
                <w:rFonts w:hint="eastAsia"/>
                <w:sz w:val="20"/>
                <w:szCs w:val="20"/>
                <w:u w:val="single"/>
              </w:rPr>
              <w:t>물량</w:t>
            </w:r>
            <w:r w:rsidR="002547A2">
              <w:rPr>
                <w:rFonts w:hint="eastAsia"/>
                <w:sz w:val="20"/>
                <w:szCs w:val="20"/>
                <w:u w:val="single"/>
              </w:rPr>
              <w:t xml:space="preserve"> </w:t>
            </w:r>
            <w:r w:rsidRPr="00994E79">
              <w:rPr>
                <w:rFonts w:hint="eastAsia"/>
                <w:sz w:val="20"/>
                <w:szCs w:val="20"/>
                <w:u w:val="single"/>
              </w:rPr>
              <w:t>및</w:t>
            </w:r>
            <w:r w:rsidR="002547A2">
              <w:rPr>
                <w:rFonts w:hint="eastAsia"/>
                <w:sz w:val="20"/>
                <w:szCs w:val="20"/>
                <w:u w:val="single"/>
              </w:rPr>
              <w:t xml:space="preserve"> </w:t>
            </w:r>
            <w:r w:rsidRPr="00994E79">
              <w:rPr>
                <w:rFonts w:hint="eastAsia"/>
                <w:sz w:val="20"/>
                <w:szCs w:val="20"/>
                <w:u w:val="single"/>
              </w:rPr>
              <w:t>단가를</w:t>
            </w:r>
            <w:r w:rsidR="002547A2">
              <w:rPr>
                <w:rFonts w:hint="eastAsia"/>
                <w:sz w:val="20"/>
                <w:szCs w:val="20"/>
                <w:u w:val="single"/>
              </w:rPr>
              <w:t xml:space="preserve"> </w:t>
            </w:r>
            <w:r w:rsidRPr="00994E79">
              <w:rPr>
                <w:rFonts w:hint="eastAsia"/>
                <w:sz w:val="20"/>
                <w:szCs w:val="20"/>
                <w:u w:val="single"/>
              </w:rPr>
              <w:t>조정</w:t>
            </w:r>
            <w:r w:rsidR="002547A2">
              <w:rPr>
                <w:rFonts w:hint="eastAsia"/>
                <w:sz w:val="20"/>
                <w:szCs w:val="20"/>
                <w:u w:val="single"/>
              </w:rPr>
              <w:t xml:space="preserve"> </w:t>
            </w:r>
            <w:r w:rsidRPr="00994E79">
              <w:rPr>
                <w:rFonts w:hint="eastAsia"/>
                <w:sz w:val="20"/>
                <w:szCs w:val="20"/>
                <w:u w:val="single"/>
              </w:rPr>
              <w:t>가능</w:t>
            </w:r>
            <w:r w:rsidRPr="00F96B68">
              <w:rPr>
                <w:rFonts w:hint="eastAsia"/>
                <w:sz w:val="20"/>
                <w:szCs w:val="20"/>
              </w:rPr>
              <w:t>(</w:t>
            </w:r>
            <w:r w:rsidRPr="00F96B68">
              <w:rPr>
                <w:rFonts w:hint="eastAsia"/>
                <w:sz w:val="20"/>
                <w:szCs w:val="20"/>
              </w:rPr>
              <w:t>원계약서</w:t>
            </w:r>
            <w:r w:rsidR="002547A2">
              <w:rPr>
                <w:rFonts w:hint="eastAsia"/>
                <w:sz w:val="20"/>
                <w:szCs w:val="20"/>
              </w:rPr>
              <w:t xml:space="preserve"> </w:t>
            </w:r>
            <w:r w:rsidRPr="00F96B68">
              <w:rPr>
                <w:rFonts w:hint="eastAsia"/>
                <w:sz w:val="20"/>
                <w:szCs w:val="20"/>
              </w:rPr>
              <w:t>제</w:t>
            </w:r>
            <w:r w:rsidRPr="00F96B68">
              <w:rPr>
                <w:rFonts w:hint="eastAsia"/>
                <w:sz w:val="20"/>
                <w:szCs w:val="20"/>
              </w:rPr>
              <w:t>5</w:t>
            </w:r>
            <w:r w:rsidRPr="00F96B68">
              <w:rPr>
                <w:rFonts w:hint="eastAsia"/>
                <w:sz w:val="20"/>
                <w:szCs w:val="20"/>
              </w:rPr>
              <w:t>조</w:t>
            </w:r>
            <w:r w:rsidR="002547A2">
              <w:rPr>
                <w:rFonts w:hint="eastAsia"/>
                <w:sz w:val="20"/>
                <w:szCs w:val="20"/>
              </w:rPr>
              <w:t xml:space="preserve"> </w:t>
            </w:r>
            <w:r w:rsidRPr="00F96B68">
              <w:rPr>
                <w:rFonts w:hint="eastAsia"/>
                <w:sz w:val="20"/>
                <w:szCs w:val="20"/>
              </w:rPr>
              <w:t>제</w:t>
            </w:r>
            <w:r w:rsidRPr="00F96B68">
              <w:rPr>
                <w:rFonts w:hint="eastAsia"/>
                <w:sz w:val="20"/>
                <w:szCs w:val="20"/>
              </w:rPr>
              <w:t>1</w:t>
            </w:r>
            <w:r w:rsidRPr="00F96B68">
              <w:rPr>
                <w:rFonts w:hint="eastAsia"/>
                <w:sz w:val="20"/>
                <w:szCs w:val="20"/>
              </w:rPr>
              <w:t>항</w:t>
            </w:r>
            <w:r w:rsidR="002547A2">
              <w:rPr>
                <w:rFonts w:hint="eastAsia"/>
                <w:sz w:val="20"/>
                <w:szCs w:val="20"/>
              </w:rPr>
              <w:t xml:space="preserve"> </w:t>
            </w:r>
            <w:r w:rsidRPr="00F96B68">
              <w:rPr>
                <w:rFonts w:hint="eastAsia"/>
                <w:sz w:val="20"/>
                <w:szCs w:val="20"/>
              </w:rPr>
              <w:t>및</w:t>
            </w:r>
            <w:r w:rsidR="002547A2">
              <w:rPr>
                <w:rFonts w:hint="eastAsia"/>
                <w:sz w:val="20"/>
                <w:szCs w:val="20"/>
              </w:rPr>
              <w:t xml:space="preserve"> </w:t>
            </w:r>
            <w:r w:rsidRPr="00F96B68">
              <w:rPr>
                <w:rFonts w:hint="eastAsia"/>
                <w:sz w:val="20"/>
                <w:szCs w:val="20"/>
              </w:rPr>
              <w:t>변경합의서</w:t>
            </w:r>
            <w:r w:rsidRPr="00F96B68">
              <w:rPr>
                <w:rFonts w:hint="eastAsia"/>
                <w:sz w:val="20"/>
                <w:szCs w:val="20"/>
              </w:rPr>
              <w:t>)</w:t>
            </w:r>
          </w:p>
        </w:tc>
        <w:tc>
          <w:tcPr>
            <w:tcW w:w="1423" w:type="dxa"/>
          </w:tcPr>
          <w:p w:rsidR="00103904" w:rsidRPr="004A0608" w:rsidRDefault="00103904" w:rsidP="00DD3DDD">
            <w:pPr>
              <w:numPr>
                <w:ilvl w:val="0"/>
                <w:numId w:val="10"/>
              </w:numPr>
              <w:spacing w:line="240" w:lineRule="auto"/>
              <w:ind w:left="227" w:hanging="227"/>
              <w:jc w:val="both"/>
              <w:cnfStyle w:val="000000000000" w:firstRow="0" w:lastRow="0" w:firstColumn="0" w:lastColumn="0" w:oddVBand="0" w:evenVBand="0" w:oddHBand="0" w:evenHBand="0" w:firstRowFirstColumn="0" w:firstRowLastColumn="0" w:lastRowFirstColumn="0" w:lastRowLastColumn="0"/>
              <w:rPr>
                <w:sz w:val="20"/>
                <w:szCs w:val="20"/>
              </w:rPr>
            </w:pPr>
            <w:r w:rsidRPr="004A0608">
              <w:rPr>
                <w:rFonts w:hint="eastAsia"/>
                <w:sz w:val="20"/>
                <w:szCs w:val="20"/>
              </w:rPr>
              <w:t>당사자는</w:t>
            </w:r>
            <w:r w:rsidR="002547A2">
              <w:rPr>
                <w:rFonts w:hint="eastAsia"/>
                <w:sz w:val="20"/>
                <w:szCs w:val="20"/>
              </w:rPr>
              <w:t xml:space="preserve"> </w:t>
            </w:r>
            <w:r w:rsidRPr="004A0608">
              <w:rPr>
                <w:rFonts w:hint="eastAsia"/>
                <w:sz w:val="20"/>
                <w:szCs w:val="20"/>
              </w:rPr>
              <w:t>차년도</w:t>
            </w:r>
            <w:r w:rsidR="002547A2">
              <w:rPr>
                <w:rFonts w:hint="eastAsia"/>
                <w:sz w:val="20"/>
                <w:szCs w:val="20"/>
              </w:rPr>
              <w:t xml:space="preserve"> </w:t>
            </w:r>
            <w:r w:rsidRPr="004A0608">
              <w:rPr>
                <w:rFonts w:hint="eastAsia"/>
                <w:sz w:val="20"/>
                <w:szCs w:val="20"/>
              </w:rPr>
              <w:t>공급물량을</w:t>
            </w:r>
            <w:r w:rsidR="002547A2">
              <w:rPr>
                <w:rFonts w:hint="eastAsia"/>
                <w:sz w:val="20"/>
                <w:szCs w:val="20"/>
              </w:rPr>
              <w:t xml:space="preserve"> </w:t>
            </w:r>
            <w:r w:rsidRPr="004A0608">
              <w:rPr>
                <w:rFonts w:hint="eastAsia"/>
                <w:sz w:val="20"/>
                <w:szCs w:val="20"/>
              </w:rPr>
              <w:t>당해</w:t>
            </w:r>
            <w:r w:rsidR="002547A2">
              <w:rPr>
                <w:rFonts w:hint="eastAsia"/>
                <w:sz w:val="20"/>
                <w:szCs w:val="20"/>
              </w:rPr>
              <w:t xml:space="preserve"> </w:t>
            </w:r>
            <w:r w:rsidRPr="004A0608">
              <w:rPr>
                <w:rFonts w:hint="eastAsia"/>
                <w:sz w:val="20"/>
                <w:szCs w:val="20"/>
              </w:rPr>
              <w:t>연도</w:t>
            </w:r>
            <w:r w:rsidR="002547A2">
              <w:rPr>
                <w:rFonts w:hint="eastAsia"/>
                <w:sz w:val="20"/>
                <w:szCs w:val="20"/>
              </w:rPr>
              <w:t xml:space="preserve"> </w:t>
            </w:r>
            <w:r w:rsidRPr="004A0608">
              <w:rPr>
                <w:sz w:val="20"/>
                <w:szCs w:val="20"/>
              </w:rPr>
              <w:t>1</w:t>
            </w:r>
            <w:r>
              <w:rPr>
                <w:sz w:val="20"/>
                <w:szCs w:val="20"/>
              </w:rPr>
              <w:t>0</w:t>
            </w:r>
            <w:r w:rsidRPr="004A0608">
              <w:rPr>
                <w:rFonts w:hint="eastAsia"/>
                <w:sz w:val="20"/>
                <w:szCs w:val="20"/>
              </w:rPr>
              <w:t>월까지</w:t>
            </w:r>
            <w:r w:rsidR="002547A2">
              <w:rPr>
                <w:rFonts w:hint="eastAsia"/>
                <w:sz w:val="20"/>
                <w:szCs w:val="20"/>
              </w:rPr>
              <w:t xml:space="preserve"> </w:t>
            </w:r>
            <w:r w:rsidRPr="004A0608">
              <w:rPr>
                <w:rFonts w:hint="eastAsia"/>
                <w:sz w:val="20"/>
                <w:szCs w:val="20"/>
              </w:rPr>
              <w:t>사전협의하는</w:t>
            </w:r>
            <w:r w:rsidR="002547A2">
              <w:rPr>
                <w:rFonts w:hint="eastAsia"/>
                <w:sz w:val="20"/>
                <w:szCs w:val="20"/>
              </w:rPr>
              <w:t xml:space="preserve"> </w:t>
            </w:r>
            <w:r w:rsidRPr="004A0608">
              <w:rPr>
                <w:rFonts w:hint="eastAsia"/>
                <w:sz w:val="20"/>
                <w:szCs w:val="20"/>
              </w:rPr>
              <w:t>것을</w:t>
            </w:r>
            <w:r w:rsidR="002547A2">
              <w:rPr>
                <w:rFonts w:hint="eastAsia"/>
                <w:sz w:val="20"/>
                <w:szCs w:val="20"/>
              </w:rPr>
              <w:t xml:space="preserve"> </w:t>
            </w:r>
            <w:r w:rsidRPr="004A0608">
              <w:rPr>
                <w:rFonts w:hint="eastAsia"/>
                <w:sz w:val="20"/>
                <w:szCs w:val="20"/>
              </w:rPr>
              <w:t>원칙으로</w:t>
            </w:r>
            <w:r w:rsidR="002547A2">
              <w:rPr>
                <w:rFonts w:hint="eastAsia"/>
                <w:sz w:val="20"/>
                <w:szCs w:val="20"/>
              </w:rPr>
              <w:t xml:space="preserve"> </w:t>
            </w:r>
            <w:r w:rsidRPr="004A0608">
              <w:rPr>
                <w:rFonts w:hint="eastAsia"/>
                <w:sz w:val="20"/>
                <w:szCs w:val="20"/>
              </w:rPr>
              <w:t>하되</w:t>
            </w:r>
            <w:r w:rsidRPr="004A0608">
              <w:rPr>
                <w:rFonts w:hint="eastAsia"/>
                <w:sz w:val="20"/>
                <w:szCs w:val="20"/>
              </w:rPr>
              <w:t>,</w:t>
            </w:r>
            <w:r w:rsidR="002547A2">
              <w:rPr>
                <w:sz w:val="20"/>
                <w:szCs w:val="20"/>
              </w:rPr>
              <w:t xml:space="preserve"> </w:t>
            </w:r>
            <w:r w:rsidRPr="004A0608">
              <w:rPr>
                <w:rFonts w:hint="eastAsia"/>
                <w:sz w:val="20"/>
                <w:szCs w:val="20"/>
              </w:rPr>
              <w:t>협의를</w:t>
            </w:r>
            <w:r w:rsidR="002547A2">
              <w:rPr>
                <w:rFonts w:hint="eastAsia"/>
                <w:sz w:val="20"/>
                <w:szCs w:val="20"/>
              </w:rPr>
              <w:t xml:space="preserve"> </w:t>
            </w:r>
            <w:r w:rsidRPr="004A0608">
              <w:rPr>
                <w:rFonts w:hint="eastAsia"/>
                <w:sz w:val="20"/>
                <w:szCs w:val="20"/>
              </w:rPr>
              <w:t>통해</w:t>
            </w:r>
            <w:r w:rsidR="002547A2">
              <w:rPr>
                <w:rFonts w:hint="eastAsia"/>
                <w:sz w:val="20"/>
                <w:szCs w:val="20"/>
              </w:rPr>
              <w:t xml:space="preserve"> </w:t>
            </w:r>
            <w:r w:rsidRPr="004A0608">
              <w:rPr>
                <w:rFonts w:hint="eastAsia"/>
                <w:sz w:val="20"/>
                <w:szCs w:val="20"/>
              </w:rPr>
              <w:t>사전</w:t>
            </w:r>
            <w:r w:rsidR="002547A2">
              <w:rPr>
                <w:rFonts w:hint="eastAsia"/>
                <w:sz w:val="20"/>
                <w:szCs w:val="20"/>
              </w:rPr>
              <w:t xml:space="preserve"> </w:t>
            </w:r>
            <w:r w:rsidRPr="004A0608">
              <w:rPr>
                <w:rFonts w:hint="eastAsia"/>
                <w:sz w:val="20"/>
                <w:szCs w:val="20"/>
              </w:rPr>
              <w:t>협의기간</w:t>
            </w:r>
            <w:r w:rsidR="002547A2">
              <w:rPr>
                <w:rFonts w:hint="eastAsia"/>
                <w:sz w:val="20"/>
                <w:szCs w:val="20"/>
              </w:rPr>
              <w:t xml:space="preserve"> </w:t>
            </w:r>
            <w:r w:rsidRPr="004A0608">
              <w:rPr>
                <w:rFonts w:hint="eastAsia"/>
                <w:sz w:val="20"/>
                <w:szCs w:val="20"/>
              </w:rPr>
              <w:t>조정</w:t>
            </w:r>
            <w:r w:rsidR="002547A2">
              <w:rPr>
                <w:rFonts w:hint="eastAsia"/>
                <w:sz w:val="20"/>
                <w:szCs w:val="20"/>
              </w:rPr>
              <w:t xml:space="preserve"> </w:t>
            </w:r>
            <w:r w:rsidRPr="004A0608">
              <w:rPr>
                <w:rFonts w:hint="eastAsia"/>
                <w:sz w:val="20"/>
                <w:szCs w:val="20"/>
              </w:rPr>
              <w:t>가능</w:t>
            </w:r>
            <w:r>
              <w:rPr>
                <w:rFonts w:hint="eastAsia"/>
                <w:sz w:val="20"/>
                <w:szCs w:val="20"/>
              </w:rPr>
              <w:t>(</w:t>
            </w:r>
            <w:r>
              <w:rPr>
                <w:rFonts w:hint="eastAsia"/>
                <w:sz w:val="20"/>
                <w:szCs w:val="20"/>
              </w:rPr>
              <w:t>제</w:t>
            </w:r>
            <w:r>
              <w:rPr>
                <w:rFonts w:hint="eastAsia"/>
                <w:sz w:val="20"/>
                <w:szCs w:val="20"/>
              </w:rPr>
              <w:t>5</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2</w:t>
            </w:r>
            <w:r>
              <w:rPr>
                <w:rFonts w:hint="eastAsia"/>
                <w:sz w:val="20"/>
                <w:szCs w:val="20"/>
              </w:rPr>
              <w:t>항</w:t>
            </w:r>
            <w:r>
              <w:rPr>
                <w:rFonts w:hint="eastAsia"/>
                <w:sz w:val="20"/>
                <w:szCs w:val="20"/>
              </w:rPr>
              <w:t>)</w:t>
            </w:r>
            <w:r w:rsidRPr="004A0608">
              <w:rPr>
                <w:rFonts w:hint="eastAsia"/>
                <w:sz w:val="20"/>
                <w:szCs w:val="20"/>
              </w:rPr>
              <w:t>.</w:t>
            </w:r>
          </w:p>
          <w:p w:rsidR="00103904" w:rsidRPr="004A0608" w:rsidRDefault="00103904" w:rsidP="00DD3DDD">
            <w:pPr>
              <w:numPr>
                <w:ilvl w:val="0"/>
                <w:numId w:val="10"/>
              </w:numPr>
              <w:spacing w:line="240" w:lineRule="auto"/>
              <w:ind w:left="227" w:hanging="227"/>
              <w:jc w:val="both"/>
              <w:cnfStyle w:val="000000000000" w:firstRow="0" w:lastRow="0" w:firstColumn="0" w:lastColumn="0" w:oddVBand="0" w:evenVBand="0" w:oddHBand="0" w:evenHBand="0" w:firstRowFirstColumn="0" w:firstRowLastColumn="0" w:lastRowFirstColumn="0" w:lastRowLastColumn="0"/>
              <w:rPr>
                <w:sz w:val="20"/>
                <w:szCs w:val="20"/>
              </w:rPr>
            </w:pPr>
            <w:r w:rsidRPr="004A0608">
              <w:rPr>
                <w:rFonts w:hint="eastAsia"/>
                <w:sz w:val="20"/>
                <w:szCs w:val="20"/>
              </w:rPr>
              <w:t>사전</w:t>
            </w:r>
            <w:r w:rsidR="002547A2">
              <w:rPr>
                <w:rFonts w:hint="eastAsia"/>
                <w:sz w:val="20"/>
                <w:szCs w:val="20"/>
              </w:rPr>
              <w:t xml:space="preserve"> </w:t>
            </w:r>
            <w:r w:rsidRPr="004A0608">
              <w:rPr>
                <w:rFonts w:hint="eastAsia"/>
                <w:sz w:val="20"/>
                <w:szCs w:val="20"/>
              </w:rPr>
              <w:t>협의된</w:t>
            </w:r>
            <w:r w:rsidR="002547A2">
              <w:rPr>
                <w:rFonts w:hint="eastAsia"/>
                <w:sz w:val="20"/>
                <w:szCs w:val="20"/>
              </w:rPr>
              <w:t xml:space="preserve"> </w:t>
            </w:r>
            <w:r w:rsidRPr="004A0608">
              <w:rPr>
                <w:rFonts w:hint="eastAsia"/>
                <w:sz w:val="20"/>
                <w:szCs w:val="20"/>
              </w:rPr>
              <w:t>월</w:t>
            </w:r>
            <w:r w:rsidR="002547A2">
              <w:rPr>
                <w:rFonts w:hint="eastAsia"/>
                <w:sz w:val="20"/>
                <w:szCs w:val="20"/>
              </w:rPr>
              <w:t xml:space="preserve"> </w:t>
            </w:r>
            <w:r w:rsidRPr="004A0608">
              <w:rPr>
                <w:rFonts w:hint="eastAsia"/>
                <w:sz w:val="20"/>
                <w:szCs w:val="20"/>
              </w:rPr>
              <w:t>공급물량</w:t>
            </w:r>
            <w:r w:rsidR="002547A2">
              <w:rPr>
                <w:rFonts w:hint="eastAsia"/>
                <w:sz w:val="20"/>
                <w:szCs w:val="20"/>
              </w:rPr>
              <w:t xml:space="preserve"> </w:t>
            </w:r>
            <w:r w:rsidRPr="004A0608">
              <w:rPr>
                <w:rFonts w:hint="eastAsia"/>
                <w:sz w:val="20"/>
                <w:szCs w:val="20"/>
              </w:rPr>
              <w:t>대비</w:t>
            </w:r>
            <w:r w:rsidR="002547A2">
              <w:rPr>
                <w:rFonts w:hint="eastAsia"/>
                <w:sz w:val="20"/>
                <w:szCs w:val="20"/>
              </w:rPr>
              <w:t xml:space="preserve"> </w:t>
            </w:r>
            <w:r w:rsidRPr="004A0608">
              <w:rPr>
                <w:sz w:val="20"/>
                <w:szCs w:val="20"/>
              </w:rPr>
              <w:t>10%</w:t>
            </w:r>
            <w:r w:rsidRPr="004A0608">
              <w:rPr>
                <w:rFonts w:hint="eastAsia"/>
                <w:sz w:val="20"/>
                <w:szCs w:val="20"/>
              </w:rPr>
              <w:t>초과하여</w:t>
            </w:r>
            <w:r w:rsidR="002547A2">
              <w:rPr>
                <w:rFonts w:hint="eastAsia"/>
                <w:sz w:val="20"/>
                <w:szCs w:val="20"/>
              </w:rPr>
              <w:t xml:space="preserve"> </w:t>
            </w:r>
            <w:r w:rsidRPr="004A0608">
              <w:rPr>
                <w:rFonts w:hint="eastAsia"/>
                <w:sz w:val="20"/>
                <w:szCs w:val="20"/>
              </w:rPr>
              <w:t>물량</w:t>
            </w:r>
            <w:r w:rsidR="002547A2">
              <w:rPr>
                <w:rFonts w:hint="eastAsia"/>
                <w:sz w:val="20"/>
                <w:szCs w:val="20"/>
              </w:rPr>
              <w:t xml:space="preserve"> </w:t>
            </w:r>
            <w:r w:rsidRPr="004A0608">
              <w:rPr>
                <w:rFonts w:hint="eastAsia"/>
                <w:sz w:val="20"/>
                <w:szCs w:val="20"/>
              </w:rPr>
              <w:t>또는</w:t>
            </w:r>
            <w:r w:rsidR="002547A2">
              <w:rPr>
                <w:rFonts w:hint="eastAsia"/>
                <w:sz w:val="20"/>
                <w:szCs w:val="20"/>
              </w:rPr>
              <w:t xml:space="preserve"> </w:t>
            </w:r>
            <w:r w:rsidRPr="004A0608">
              <w:rPr>
                <w:rFonts w:hint="eastAsia"/>
                <w:sz w:val="20"/>
                <w:szCs w:val="20"/>
              </w:rPr>
              <w:t>일정에</w:t>
            </w:r>
            <w:r w:rsidR="002547A2">
              <w:rPr>
                <w:rFonts w:hint="eastAsia"/>
                <w:sz w:val="20"/>
                <w:szCs w:val="20"/>
              </w:rPr>
              <w:t xml:space="preserve"> </w:t>
            </w:r>
            <w:r w:rsidRPr="004A0608">
              <w:rPr>
                <w:rFonts w:hint="eastAsia"/>
                <w:sz w:val="20"/>
                <w:szCs w:val="20"/>
              </w:rPr>
              <w:t>변동</w:t>
            </w:r>
            <w:r w:rsidR="002547A2">
              <w:rPr>
                <w:rFonts w:hint="eastAsia"/>
                <w:sz w:val="20"/>
                <w:szCs w:val="20"/>
              </w:rPr>
              <w:t xml:space="preserve"> </w:t>
            </w:r>
            <w:r w:rsidRPr="004A0608">
              <w:rPr>
                <w:rFonts w:hint="eastAsia"/>
                <w:sz w:val="20"/>
                <w:szCs w:val="20"/>
              </w:rPr>
              <w:t>요인</w:t>
            </w:r>
            <w:r w:rsidR="002547A2">
              <w:rPr>
                <w:rFonts w:hint="eastAsia"/>
                <w:sz w:val="20"/>
                <w:szCs w:val="20"/>
              </w:rPr>
              <w:t xml:space="preserve"> </w:t>
            </w:r>
            <w:r w:rsidRPr="004A0608">
              <w:rPr>
                <w:rFonts w:hint="eastAsia"/>
                <w:sz w:val="20"/>
                <w:szCs w:val="20"/>
              </w:rPr>
              <w:t>발생시</w:t>
            </w:r>
            <w:r w:rsidR="002547A2">
              <w:rPr>
                <w:rFonts w:hint="eastAsia"/>
                <w:sz w:val="20"/>
                <w:szCs w:val="20"/>
              </w:rPr>
              <w:t xml:space="preserve"> </w:t>
            </w:r>
            <w:r w:rsidRPr="004A0608">
              <w:rPr>
                <w:rFonts w:hint="eastAsia"/>
                <w:sz w:val="20"/>
                <w:szCs w:val="20"/>
              </w:rPr>
              <w:t>사전협의를</w:t>
            </w:r>
            <w:r w:rsidR="002547A2">
              <w:rPr>
                <w:rFonts w:hint="eastAsia"/>
                <w:sz w:val="20"/>
                <w:szCs w:val="20"/>
              </w:rPr>
              <w:t xml:space="preserve"> </w:t>
            </w:r>
            <w:r w:rsidRPr="004A0608">
              <w:rPr>
                <w:rFonts w:hint="eastAsia"/>
                <w:sz w:val="20"/>
                <w:szCs w:val="20"/>
              </w:rPr>
              <w:t>통해</w:t>
            </w:r>
            <w:r w:rsidR="002547A2">
              <w:rPr>
                <w:rFonts w:hint="eastAsia"/>
                <w:sz w:val="20"/>
                <w:szCs w:val="20"/>
              </w:rPr>
              <w:t xml:space="preserve"> </w:t>
            </w:r>
            <w:r w:rsidRPr="004A0608">
              <w:rPr>
                <w:rFonts w:hint="eastAsia"/>
                <w:sz w:val="20"/>
                <w:szCs w:val="20"/>
              </w:rPr>
              <w:t>조정</w:t>
            </w:r>
            <w:r w:rsidR="002547A2">
              <w:rPr>
                <w:rFonts w:hint="eastAsia"/>
                <w:sz w:val="20"/>
                <w:szCs w:val="20"/>
              </w:rPr>
              <w:t xml:space="preserve"> </w:t>
            </w:r>
            <w:r w:rsidRPr="004A0608">
              <w:rPr>
                <w:rFonts w:hint="eastAsia"/>
                <w:sz w:val="20"/>
                <w:szCs w:val="20"/>
              </w:rPr>
              <w:t>가능</w:t>
            </w:r>
            <w:r>
              <w:rPr>
                <w:rFonts w:hint="eastAsia"/>
                <w:sz w:val="20"/>
                <w:szCs w:val="20"/>
              </w:rPr>
              <w:t>(</w:t>
            </w:r>
            <w:r>
              <w:rPr>
                <w:rFonts w:hint="eastAsia"/>
                <w:sz w:val="20"/>
                <w:szCs w:val="20"/>
              </w:rPr>
              <w:t>제</w:t>
            </w:r>
            <w:r>
              <w:rPr>
                <w:rFonts w:hint="eastAsia"/>
                <w:sz w:val="20"/>
                <w:szCs w:val="20"/>
              </w:rPr>
              <w:t>5</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2</w:t>
            </w:r>
            <w:r>
              <w:rPr>
                <w:rFonts w:hint="eastAsia"/>
                <w:sz w:val="20"/>
                <w:szCs w:val="20"/>
              </w:rPr>
              <w:t>항</w:t>
            </w:r>
            <w:r>
              <w:rPr>
                <w:rFonts w:hint="eastAsia"/>
                <w:sz w:val="20"/>
                <w:szCs w:val="20"/>
              </w:rPr>
              <w:t>)</w:t>
            </w:r>
            <w:r>
              <w:rPr>
                <w:sz w:val="20"/>
                <w:szCs w:val="20"/>
              </w:rPr>
              <w:t>.</w:t>
            </w:r>
          </w:p>
        </w:tc>
        <w:tc>
          <w:tcPr>
            <w:tcW w:w="1833" w:type="dxa"/>
          </w:tcPr>
          <w:p w:rsidR="00103904" w:rsidRPr="004A0608" w:rsidRDefault="00103904" w:rsidP="00DD3DDD">
            <w:pPr>
              <w:numPr>
                <w:ilvl w:val="0"/>
                <w:numId w:val="10"/>
              </w:numPr>
              <w:spacing w:line="240" w:lineRule="auto"/>
              <w:ind w:left="227" w:hanging="227"/>
              <w:jc w:val="both"/>
              <w:cnfStyle w:val="000000000000" w:firstRow="0" w:lastRow="0" w:firstColumn="0" w:lastColumn="0" w:oddVBand="0" w:evenVBand="0" w:oddHBand="0" w:evenHBand="0" w:firstRowFirstColumn="0" w:firstRowLastColumn="0" w:lastRowFirstColumn="0" w:lastRowLastColumn="0"/>
              <w:rPr>
                <w:sz w:val="20"/>
                <w:szCs w:val="20"/>
              </w:rPr>
            </w:pPr>
            <w:r w:rsidRPr="004A0608">
              <w:rPr>
                <w:rFonts w:hint="eastAsia"/>
                <w:sz w:val="20"/>
                <w:szCs w:val="20"/>
              </w:rPr>
              <w:t>각</w:t>
            </w:r>
            <w:r w:rsidR="002547A2">
              <w:rPr>
                <w:rFonts w:hint="eastAsia"/>
                <w:sz w:val="20"/>
                <w:szCs w:val="20"/>
              </w:rPr>
              <w:t xml:space="preserve"> </w:t>
            </w:r>
            <w:r w:rsidRPr="004A0608">
              <w:rPr>
                <w:rFonts w:hint="eastAsia"/>
                <w:sz w:val="20"/>
                <w:szCs w:val="20"/>
              </w:rPr>
              <w:t>당사자는</w:t>
            </w:r>
            <w:r w:rsidR="002547A2">
              <w:rPr>
                <w:rFonts w:hint="eastAsia"/>
                <w:sz w:val="20"/>
                <w:szCs w:val="20"/>
              </w:rPr>
              <w:t xml:space="preserve"> </w:t>
            </w:r>
            <w:r w:rsidRPr="004A0608">
              <w:rPr>
                <w:rFonts w:hint="eastAsia"/>
                <w:sz w:val="20"/>
                <w:szCs w:val="20"/>
              </w:rPr>
              <w:t>다음</w:t>
            </w:r>
            <w:r w:rsidR="002547A2">
              <w:rPr>
                <w:rFonts w:hint="eastAsia"/>
                <w:sz w:val="20"/>
                <w:szCs w:val="20"/>
              </w:rPr>
              <w:t xml:space="preserve"> </w:t>
            </w:r>
            <w:r w:rsidRPr="004A0608">
              <w:rPr>
                <w:rFonts w:hint="eastAsia"/>
                <w:sz w:val="20"/>
                <w:szCs w:val="20"/>
              </w:rPr>
              <w:t>사유로</w:t>
            </w:r>
            <w:r w:rsidR="002547A2">
              <w:rPr>
                <w:rFonts w:hint="eastAsia"/>
                <w:sz w:val="20"/>
                <w:szCs w:val="20"/>
              </w:rPr>
              <w:t xml:space="preserve"> </w:t>
            </w:r>
            <w:r w:rsidRPr="004A0608">
              <w:rPr>
                <w:rFonts w:hint="eastAsia"/>
                <w:sz w:val="20"/>
                <w:szCs w:val="20"/>
              </w:rPr>
              <w:t>손해가</w:t>
            </w:r>
            <w:r w:rsidR="002547A2">
              <w:rPr>
                <w:rFonts w:hint="eastAsia"/>
                <w:sz w:val="20"/>
                <w:szCs w:val="20"/>
              </w:rPr>
              <w:t xml:space="preserve"> </w:t>
            </w:r>
            <w:r w:rsidRPr="004A0608">
              <w:rPr>
                <w:rFonts w:hint="eastAsia"/>
                <w:sz w:val="20"/>
                <w:szCs w:val="20"/>
              </w:rPr>
              <w:t>발생한</w:t>
            </w:r>
            <w:r w:rsidR="002547A2">
              <w:rPr>
                <w:rFonts w:hint="eastAsia"/>
                <w:sz w:val="20"/>
                <w:szCs w:val="20"/>
              </w:rPr>
              <w:t xml:space="preserve"> </w:t>
            </w:r>
            <w:r w:rsidRPr="004A0608">
              <w:rPr>
                <w:rFonts w:hint="eastAsia"/>
                <w:sz w:val="20"/>
                <w:szCs w:val="20"/>
              </w:rPr>
              <w:t>경우</w:t>
            </w:r>
            <w:r w:rsidR="002547A2">
              <w:rPr>
                <w:rFonts w:hint="eastAsia"/>
                <w:sz w:val="20"/>
                <w:szCs w:val="20"/>
              </w:rPr>
              <w:t xml:space="preserve"> </w:t>
            </w:r>
            <w:r w:rsidRPr="004A0608">
              <w:rPr>
                <w:rFonts w:hint="eastAsia"/>
                <w:sz w:val="20"/>
                <w:szCs w:val="20"/>
              </w:rPr>
              <w:t>상대방에게</w:t>
            </w:r>
            <w:r w:rsidR="002547A2">
              <w:rPr>
                <w:rFonts w:hint="eastAsia"/>
                <w:sz w:val="20"/>
                <w:szCs w:val="20"/>
              </w:rPr>
              <w:t xml:space="preserve"> </w:t>
            </w:r>
            <w:r w:rsidRPr="004A0608">
              <w:rPr>
                <w:rFonts w:hint="eastAsia"/>
                <w:sz w:val="20"/>
                <w:szCs w:val="20"/>
              </w:rPr>
              <w:t>손해배상</w:t>
            </w:r>
            <w:r w:rsidR="002547A2">
              <w:rPr>
                <w:rFonts w:hint="eastAsia"/>
                <w:sz w:val="20"/>
                <w:szCs w:val="20"/>
              </w:rPr>
              <w:t xml:space="preserve"> </w:t>
            </w:r>
            <w:r w:rsidRPr="004A0608">
              <w:rPr>
                <w:rFonts w:hint="eastAsia"/>
                <w:sz w:val="20"/>
                <w:szCs w:val="20"/>
              </w:rPr>
              <w:t>청구</w:t>
            </w:r>
            <w:r w:rsidR="002547A2">
              <w:rPr>
                <w:rFonts w:hint="eastAsia"/>
                <w:sz w:val="20"/>
                <w:szCs w:val="20"/>
              </w:rPr>
              <w:t xml:space="preserve"> </w:t>
            </w:r>
            <w:r w:rsidRPr="004A0608">
              <w:rPr>
                <w:rFonts w:hint="eastAsia"/>
                <w:sz w:val="20"/>
                <w:szCs w:val="20"/>
              </w:rPr>
              <w:t>가능</w:t>
            </w:r>
            <w:r>
              <w:rPr>
                <w:rFonts w:hint="eastAsia"/>
                <w:sz w:val="20"/>
                <w:szCs w:val="20"/>
              </w:rPr>
              <w:t>(</w:t>
            </w:r>
            <w:r>
              <w:rPr>
                <w:rFonts w:hint="eastAsia"/>
                <w:sz w:val="20"/>
                <w:szCs w:val="20"/>
              </w:rPr>
              <w:t>제</w:t>
            </w:r>
            <w:r>
              <w:rPr>
                <w:rFonts w:hint="eastAsia"/>
                <w:sz w:val="20"/>
                <w:szCs w:val="20"/>
              </w:rPr>
              <w:t>1</w:t>
            </w:r>
            <w:r>
              <w:rPr>
                <w:sz w:val="20"/>
                <w:szCs w:val="20"/>
              </w:rPr>
              <w:t>1</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rFonts w:hint="eastAsia"/>
                <w:sz w:val="20"/>
                <w:szCs w:val="20"/>
              </w:rPr>
              <w:t>)</w:t>
            </w:r>
            <w:r w:rsidRPr="004A0608">
              <w:rPr>
                <w:rFonts w:hint="eastAsia"/>
                <w:sz w:val="20"/>
                <w:szCs w:val="20"/>
              </w:rPr>
              <w:t>.</w:t>
            </w:r>
          </w:p>
          <w:p w:rsidR="00103904" w:rsidRPr="004A0608" w:rsidRDefault="00103904" w:rsidP="00DD3DDD">
            <w:pPr>
              <w:numPr>
                <w:ilvl w:val="1"/>
                <w:numId w:val="10"/>
              </w:numPr>
              <w:spacing w:line="240" w:lineRule="auto"/>
              <w:ind w:left="454" w:hanging="227"/>
              <w:jc w:val="both"/>
              <w:cnfStyle w:val="000000000000" w:firstRow="0" w:lastRow="0" w:firstColumn="0" w:lastColumn="0" w:oddVBand="0" w:evenVBand="0" w:oddHBand="0" w:evenHBand="0" w:firstRowFirstColumn="0" w:firstRowLastColumn="0" w:lastRowFirstColumn="0" w:lastRowLastColumn="0"/>
              <w:rPr>
                <w:sz w:val="20"/>
                <w:szCs w:val="20"/>
              </w:rPr>
            </w:pPr>
            <w:r w:rsidRPr="004A0608">
              <w:rPr>
                <w:rFonts w:hint="eastAsia"/>
                <w:sz w:val="20"/>
                <w:szCs w:val="20"/>
              </w:rPr>
              <w:t>각</w:t>
            </w:r>
            <w:r w:rsidR="002547A2">
              <w:rPr>
                <w:rFonts w:hint="eastAsia"/>
                <w:sz w:val="20"/>
                <w:szCs w:val="20"/>
              </w:rPr>
              <w:t xml:space="preserve"> </w:t>
            </w:r>
            <w:r w:rsidRPr="004A0608">
              <w:rPr>
                <w:rFonts w:hint="eastAsia"/>
                <w:sz w:val="20"/>
                <w:szCs w:val="20"/>
              </w:rPr>
              <w:t>당사자가</w:t>
            </w:r>
            <w:r w:rsidR="002547A2">
              <w:rPr>
                <w:rFonts w:hint="eastAsia"/>
                <w:sz w:val="20"/>
                <w:szCs w:val="20"/>
              </w:rPr>
              <w:t xml:space="preserve"> </w:t>
            </w:r>
            <w:r w:rsidRPr="004A0608">
              <w:rPr>
                <w:rFonts w:hint="eastAsia"/>
                <w:sz w:val="20"/>
                <w:szCs w:val="20"/>
              </w:rPr>
              <w:t>본</w:t>
            </w:r>
            <w:r w:rsidR="002547A2">
              <w:rPr>
                <w:rFonts w:hint="eastAsia"/>
                <w:sz w:val="20"/>
                <w:szCs w:val="20"/>
              </w:rPr>
              <w:t xml:space="preserve"> </w:t>
            </w:r>
            <w:r w:rsidRPr="004A0608">
              <w:rPr>
                <w:rFonts w:hint="eastAsia"/>
                <w:sz w:val="20"/>
                <w:szCs w:val="20"/>
              </w:rPr>
              <w:t>계약</w:t>
            </w:r>
            <w:r w:rsidR="002547A2">
              <w:rPr>
                <w:rFonts w:hint="eastAsia"/>
                <w:sz w:val="20"/>
                <w:szCs w:val="20"/>
              </w:rPr>
              <w:t xml:space="preserve"> </w:t>
            </w:r>
            <w:r w:rsidRPr="004A0608">
              <w:rPr>
                <w:rFonts w:hint="eastAsia"/>
                <w:sz w:val="20"/>
                <w:szCs w:val="20"/>
              </w:rPr>
              <w:t>또는</w:t>
            </w:r>
            <w:r w:rsidR="002547A2">
              <w:rPr>
                <w:rFonts w:hint="eastAsia"/>
                <w:sz w:val="20"/>
                <w:szCs w:val="20"/>
              </w:rPr>
              <w:t xml:space="preserve"> </w:t>
            </w:r>
            <w:r w:rsidRPr="004A0608">
              <w:rPr>
                <w:rFonts w:hint="eastAsia"/>
                <w:sz w:val="20"/>
                <w:szCs w:val="20"/>
              </w:rPr>
              <w:t>거래기본계약서를</w:t>
            </w:r>
            <w:r w:rsidR="002547A2">
              <w:rPr>
                <w:rFonts w:hint="eastAsia"/>
                <w:sz w:val="20"/>
                <w:szCs w:val="20"/>
              </w:rPr>
              <w:t xml:space="preserve"> </w:t>
            </w:r>
            <w:r w:rsidRPr="004A0608">
              <w:rPr>
                <w:rFonts w:hint="eastAsia"/>
                <w:sz w:val="20"/>
                <w:szCs w:val="20"/>
              </w:rPr>
              <w:t>위반한</w:t>
            </w:r>
            <w:r w:rsidR="002547A2">
              <w:rPr>
                <w:rFonts w:hint="eastAsia"/>
                <w:sz w:val="20"/>
                <w:szCs w:val="20"/>
              </w:rPr>
              <w:t xml:space="preserve"> </w:t>
            </w:r>
            <w:r w:rsidRPr="004A0608">
              <w:rPr>
                <w:rFonts w:hint="eastAsia"/>
                <w:sz w:val="20"/>
                <w:szCs w:val="20"/>
              </w:rPr>
              <w:t>경우</w:t>
            </w:r>
          </w:p>
          <w:p w:rsidR="00103904" w:rsidRPr="004A0608" w:rsidRDefault="00103904" w:rsidP="00DD3DDD">
            <w:pPr>
              <w:numPr>
                <w:ilvl w:val="1"/>
                <w:numId w:val="10"/>
              </w:numPr>
              <w:spacing w:line="240" w:lineRule="auto"/>
              <w:ind w:left="454" w:hanging="227"/>
              <w:jc w:val="both"/>
              <w:cnfStyle w:val="000000000000" w:firstRow="0" w:lastRow="0" w:firstColumn="0" w:lastColumn="0" w:oddVBand="0" w:evenVBand="0" w:oddHBand="0" w:evenHBand="0" w:firstRowFirstColumn="0" w:firstRowLastColumn="0" w:lastRowFirstColumn="0" w:lastRowLastColumn="0"/>
              <w:rPr>
                <w:sz w:val="20"/>
                <w:szCs w:val="20"/>
              </w:rPr>
            </w:pPr>
            <w:r w:rsidRPr="004A0608">
              <w:rPr>
                <w:rFonts w:hint="eastAsia"/>
                <w:sz w:val="20"/>
                <w:szCs w:val="20"/>
              </w:rPr>
              <w:t>각</w:t>
            </w:r>
            <w:r w:rsidR="002547A2">
              <w:rPr>
                <w:rFonts w:hint="eastAsia"/>
                <w:sz w:val="20"/>
                <w:szCs w:val="20"/>
              </w:rPr>
              <w:t xml:space="preserve"> </w:t>
            </w:r>
            <w:r w:rsidRPr="004A0608">
              <w:rPr>
                <w:rFonts w:hint="eastAsia"/>
                <w:sz w:val="20"/>
                <w:szCs w:val="20"/>
              </w:rPr>
              <w:t>당사자가</w:t>
            </w:r>
            <w:r w:rsidR="002547A2">
              <w:rPr>
                <w:rFonts w:hint="eastAsia"/>
                <w:sz w:val="20"/>
                <w:szCs w:val="20"/>
              </w:rPr>
              <w:t xml:space="preserve"> </w:t>
            </w:r>
            <w:r w:rsidRPr="004A0608">
              <w:rPr>
                <w:sz w:val="20"/>
                <w:szCs w:val="20"/>
              </w:rPr>
              <w:t>202</w:t>
            </w:r>
            <w:r>
              <w:rPr>
                <w:sz w:val="20"/>
                <w:szCs w:val="20"/>
              </w:rPr>
              <w:t>0.</w:t>
            </w:r>
            <w:r w:rsidR="002547A2">
              <w:rPr>
                <w:sz w:val="20"/>
                <w:szCs w:val="20"/>
              </w:rPr>
              <w:t xml:space="preserve"> </w:t>
            </w:r>
            <w:r>
              <w:rPr>
                <w:sz w:val="20"/>
                <w:szCs w:val="20"/>
              </w:rPr>
              <w:t>10.</w:t>
            </w:r>
            <w:r w:rsidR="002547A2">
              <w:rPr>
                <w:sz w:val="20"/>
                <w:szCs w:val="20"/>
              </w:rPr>
              <w:t xml:space="preserve"> </w:t>
            </w:r>
            <w:r>
              <w:rPr>
                <w:sz w:val="20"/>
                <w:szCs w:val="20"/>
              </w:rPr>
              <w:t>21.</w:t>
            </w:r>
            <w:r w:rsidR="002547A2">
              <w:rPr>
                <w:sz w:val="20"/>
                <w:szCs w:val="20"/>
              </w:rPr>
              <w:t xml:space="preserve"> </w:t>
            </w:r>
            <w:r w:rsidRPr="004A0608">
              <w:rPr>
                <w:rFonts w:hint="eastAsia"/>
                <w:sz w:val="20"/>
                <w:szCs w:val="20"/>
              </w:rPr>
              <w:t>체결한</w:t>
            </w:r>
            <w:r w:rsidR="002547A2">
              <w:rPr>
                <w:rFonts w:hint="eastAsia"/>
                <w:sz w:val="20"/>
                <w:szCs w:val="20"/>
              </w:rPr>
              <w:t xml:space="preserve"> </w:t>
            </w:r>
            <w:r w:rsidRPr="004A0608">
              <w:rPr>
                <w:rFonts w:hint="eastAsia"/>
                <w:sz w:val="20"/>
                <w:szCs w:val="20"/>
              </w:rPr>
              <w:t>거래기본계약서</w:t>
            </w:r>
            <w:r>
              <w:rPr>
                <w:rStyle w:val="ac"/>
                <w:sz w:val="20"/>
                <w:szCs w:val="20"/>
              </w:rPr>
              <w:footnoteReference w:id="120"/>
            </w:r>
            <w:r w:rsidR="002547A2">
              <w:rPr>
                <w:rFonts w:hint="eastAsia"/>
                <w:sz w:val="20"/>
                <w:szCs w:val="20"/>
              </w:rPr>
              <w:t xml:space="preserve"> </w:t>
            </w:r>
            <w:r w:rsidRPr="004A0608">
              <w:rPr>
                <w:rFonts w:hint="eastAsia"/>
                <w:sz w:val="20"/>
                <w:szCs w:val="20"/>
              </w:rPr>
              <w:t>제</w:t>
            </w:r>
            <w:r w:rsidRPr="004A0608">
              <w:rPr>
                <w:rFonts w:hint="eastAsia"/>
                <w:sz w:val="20"/>
                <w:szCs w:val="20"/>
              </w:rPr>
              <w:t>2</w:t>
            </w:r>
            <w:r w:rsidRPr="004A0608">
              <w:rPr>
                <w:sz w:val="20"/>
                <w:szCs w:val="20"/>
              </w:rPr>
              <w:t>4</w:t>
            </w:r>
            <w:r w:rsidRPr="004A0608">
              <w:rPr>
                <w:rFonts w:hint="eastAsia"/>
                <w:sz w:val="20"/>
                <w:szCs w:val="20"/>
              </w:rPr>
              <w:t>조</w:t>
            </w:r>
            <w:r w:rsidR="002547A2">
              <w:rPr>
                <w:rFonts w:hint="eastAsia"/>
                <w:sz w:val="20"/>
                <w:szCs w:val="20"/>
              </w:rPr>
              <w:t xml:space="preserve"> </w:t>
            </w:r>
            <w:r w:rsidRPr="004A0608">
              <w:rPr>
                <w:rFonts w:hint="eastAsia"/>
                <w:sz w:val="20"/>
                <w:szCs w:val="20"/>
              </w:rPr>
              <w:t>제</w:t>
            </w:r>
            <w:r w:rsidRPr="004A0608">
              <w:rPr>
                <w:rFonts w:hint="eastAsia"/>
                <w:sz w:val="20"/>
                <w:szCs w:val="20"/>
              </w:rPr>
              <w:t>1</w:t>
            </w:r>
            <w:r w:rsidRPr="004A0608">
              <w:rPr>
                <w:rFonts w:hint="eastAsia"/>
                <w:sz w:val="20"/>
                <w:szCs w:val="20"/>
              </w:rPr>
              <w:t>항</w:t>
            </w:r>
            <w:r w:rsidR="002547A2">
              <w:rPr>
                <w:rFonts w:hint="eastAsia"/>
                <w:sz w:val="20"/>
                <w:szCs w:val="20"/>
              </w:rPr>
              <w:t xml:space="preserve"> </w:t>
            </w:r>
            <w:r w:rsidRPr="004A0608">
              <w:rPr>
                <w:rFonts w:hint="eastAsia"/>
                <w:sz w:val="20"/>
                <w:szCs w:val="20"/>
              </w:rPr>
              <w:t>또는</w:t>
            </w:r>
            <w:r w:rsidR="002547A2">
              <w:rPr>
                <w:rFonts w:hint="eastAsia"/>
                <w:sz w:val="20"/>
                <w:szCs w:val="20"/>
              </w:rPr>
              <w:t xml:space="preserve"> </w:t>
            </w:r>
            <w:r w:rsidRPr="004A0608">
              <w:rPr>
                <w:rFonts w:hint="eastAsia"/>
                <w:sz w:val="20"/>
                <w:szCs w:val="20"/>
              </w:rPr>
              <w:t>제</w:t>
            </w:r>
            <w:r w:rsidRPr="004A0608">
              <w:rPr>
                <w:rFonts w:hint="eastAsia"/>
                <w:sz w:val="20"/>
                <w:szCs w:val="20"/>
              </w:rPr>
              <w:t>2</w:t>
            </w:r>
            <w:r w:rsidRPr="004A0608">
              <w:rPr>
                <w:rFonts w:hint="eastAsia"/>
                <w:sz w:val="20"/>
                <w:szCs w:val="20"/>
              </w:rPr>
              <w:t>항에</w:t>
            </w:r>
            <w:r w:rsidR="002547A2">
              <w:rPr>
                <w:rFonts w:hint="eastAsia"/>
                <w:sz w:val="20"/>
                <w:szCs w:val="20"/>
              </w:rPr>
              <w:t xml:space="preserve"> </w:t>
            </w:r>
            <w:r w:rsidRPr="004A0608">
              <w:rPr>
                <w:rFonts w:hint="eastAsia"/>
                <w:sz w:val="20"/>
                <w:szCs w:val="20"/>
              </w:rPr>
              <w:t>따라</w:t>
            </w:r>
            <w:r w:rsidR="002547A2">
              <w:rPr>
                <w:rFonts w:hint="eastAsia"/>
                <w:sz w:val="20"/>
                <w:szCs w:val="20"/>
              </w:rPr>
              <w:t xml:space="preserve"> </w:t>
            </w:r>
            <w:r w:rsidRPr="004A0608">
              <w:rPr>
                <w:rFonts w:hint="eastAsia"/>
                <w:sz w:val="20"/>
                <w:szCs w:val="20"/>
              </w:rPr>
              <w:t>계약을</w:t>
            </w:r>
            <w:r w:rsidR="002547A2">
              <w:rPr>
                <w:rFonts w:hint="eastAsia"/>
                <w:sz w:val="20"/>
                <w:szCs w:val="20"/>
              </w:rPr>
              <w:t xml:space="preserve"> </w:t>
            </w:r>
            <w:r w:rsidRPr="004A0608">
              <w:rPr>
                <w:rFonts w:hint="eastAsia"/>
                <w:sz w:val="20"/>
                <w:szCs w:val="20"/>
              </w:rPr>
              <w:t>해지한</w:t>
            </w:r>
            <w:r w:rsidR="002547A2">
              <w:rPr>
                <w:rFonts w:hint="eastAsia"/>
                <w:sz w:val="20"/>
                <w:szCs w:val="20"/>
              </w:rPr>
              <w:t xml:space="preserve"> </w:t>
            </w:r>
            <w:r w:rsidRPr="004A0608">
              <w:rPr>
                <w:rFonts w:hint="eastAsia"/>
                <w:sz w:val="20"/>
                <w:szCs w:val="20"/>
              </w:rPr>
              <w:t>경우</w:t>
            </w:r>
          </w:p>
          <w:p w:rsidR="00103904" w:rsidRPr="004A0608" w:rsidRDefault="00103904" w:rsidP="00DD3DDD">
            <w:pPr>
              <w:numPr>
                <w:ilvl w:val="0"/>
                <w:numId w:val="10"/>
              </w:numPr>
              <w:spacing w:line="240" w:lineRule="auto"/>
              <w:ind w:left="227" w:hanging="227"/>
              <w:jc w:val="both"/>
              <w:cnfStyle w:val="000000000000" w:firstRow="0" w:lastRow="0" w:firstColumn="0" w:lastColumn="0" w:oddVBand="0" w:evenVBand="0" w:oddHBand="0" w:evenHBand="0" w:firstRowFirstColumn="0" w:firstRowLastColumn="0" w:lastRowFirstColumn="0" w:lastRowLastColumn="0"/>
              <w:rPr>
                <w:sz w:val="20"/>
                <w:szCs w:val="20"/>
              </w:rPr>
            </w:pPr>
            <w:r w:rsidRPr="004A0608">
              <w:rPr>
                <w:rFonts w:hint="eastAsia"/>
                <w:sz w:val="20"/>
                <w:szCs w:val="20"/>
              </w:rPr>
              <w:t>공급자는</w:t>
            </w:r>
            <w:r w:rsidR="002547A2">
              <w:rPr>
                <w:rFonts w:hint="eastAsia"/>
                <w:sz w:val="20"/>
                <w:szCs w:val="20"/>
              </w:rPr>
              <w:t xml:space="preserve"> </w:t>
            </w:r>
            <w:r w:rsidRPr="004A0608">
              <w:rPr>
                <w:rFonts w:hint="eastAsia"/>
                <w:sz w:val="20"/>
                <w:szCs w:val="20"/>
              </w:rPr>
              <w:t>고의</w:t>
            </w:r>
            <w:r w:rsidR="002547A2">
              <w:rPr>
                <w:rFonts w:hint="eastAsia"/>
                <w:sz w:val="20"/>
                <w:szCs w:val="20"/>
              </w:rPr>
              <w:t xml:space="preserve"> </w:t>
            </w:r>
            <w:r w:rsidRPr="004A0608">
              <w:rPr>
                <w:rFonts w:hint="eastAsia"/>
                <w:sz w:val="20"/>
                <w:szCs w:val="20"/>
              </w:rPr>
              <w:t>또는</w:t>
            </w:r>
            <w:r w:rsidR="002547A2">
              <w:rPr>
                <w:rFonts w:hint="eastAsia"/>
                <w:sz w:val="20"/>
                <w:szCs w:val="20"/>
              </w:rPr>
              <w:t xml:space="preserve"> </w:t>
            </w:r>
            <w:r w:rsidRPr="004A0608">
              <w:rPr>
                <w:rFonts w:hint="eastAsia"/>
                <w:sz w:val="20"/>
                <w:szCs w:val="20"/>
              </w:rPr>
              <w:t>과실로</w:t>
            </w:r>
            <w:r w:rsidR="002547A2">
              <w:rPr>
                <w:rFonts w:hint="eastAsia"/>
                <w:sz w:val="20"/>
                <w:szCs w:val="20"/>
              </w:rPr>
              <w:t xml:space="preserve"> </w:t>
            </w:r>
            <w:r w:rsidRPr="004A0608">
              <w:rPr>
                <w:rFonts w:hint="eastAsia"/>
                <w:sz w:val="20"/>
                <w:szCs w:val="20"/>
              </w:rPr>
              <w:t>인하여</w:t>
            </w:r>
            <w:r w:rsidR="002547A2">
              <w:rPr>
                <w:rFonts w:hint="eastAsia"/>
                <w:sz w:val="20"/>
                <w:szCs w:val="20"/>
              </w:rPr>
              <w:t xml:space="preserve"> </w:t>
            </w:r>
            <w:r w:rsidRPr="004A0608">
              <w:rPr>
                <w:rFonts w:hint="eastAsia"/>
                <w:sz w:val="20"/>
                <w:szCs w:val="20"/>
              </w:rPr>
              <w:t>구매자</w:t>
            </w:r>
            <w:r w:rsidR="002547A2">
              <w:rPr>
                <w:rFonts w:hint="eastAsia"/>
                <w:sz w:val="20"/>
                <w:szCs w:val="20"/>
              </w:rPr>
              <w:t xml:space="preserve"> </w:t>
            </w:r>
            <w:r w:rsidRPr="004A0608">
              <w:rPr>
                <w:rFonts w:hint="eastAsia"/>
                <w:sz w:val="20"/>
                <w:szCs w:val="20"/>
              </w:rPr>
              <w:t>또는</w:t>
            </w:r>
            <w:r w:rsidR="002547A2">
              <w:rPr>
                <w:rFonts w:hint="eastAsia"/>
                <w:sz w:val="20"/>
                <w:szCs w:val="20"/>
              </w:rPr>
              <w:t xml:space="preserve"> </w:t>
            </w:r>
            <w:r w:rsidRPr="004A0608">
              <w:rPr>
                <w:rFonts w:hint="eastAsia"/>
                <w:sz w:val="20"/>
                <w:szCs w:val="20"/>
              </w:rPr>
              <w:t>제</w:t>
            </w:r>
            <w:r w:rsidRPr="004A0608">
              <w:rPr>
                <w:rFonts w:hint="eastAsia"/>
                <w:sz w:val="20"/>
                <w:szCs w:val="20"/>
              </w:rPr>
              <w:t>3</w:t>
            </w:r>
            <w:r w:rsidRPr="004A0608">
              <w:rPr>
                <w:rFonts w:hint="eastAsia"/>
                <w:sz w:val="20"/>
                <w:szCs w:val="20"/>
              </w:rPr>
              <w:t>자에게</w:t>
            </w:r>
            <w:r w:rsidR="002547A2">
              <w:rPr>
                <w:rFonts w:hint="eastAsia"/>
                <w:sz w:val="20"/>
                <w:szCs w:val="20"/>
              </w:rPr>
              <w:t xml:space="preserve"> </w:t>
            </w:r>
            <w:r w:rsidRPr="004A0608">
              <w:rPr>
                <w:rFonts w:hint="eastAsia"/>
                <w:sz w:val="20"/>
                <w:szCs w:val="20"/>
              </w:rPr>
              <w:t>손해</w:t>
            </w:r>
            <w:r w:rsidR="002547A2">
              <w:rPr>
                <w:rFonts w:hint="eastAsia"/>
                <w:sz w:val="20"/>
                <w:szCs w:val="20"/>
              </w:rPr>
              <w:t xml:space="preserve"> </w:t>
            </w:r>
            <w:r w:rsidRPr="004A0608">
              <w:rPr>
                <w:rFonts w:hint="eastAsia"/>
                <w:sz w:val="20"/>
                <w:szCs w:val="20"/>
              </w:rPr>
              <w:t>가한</w:t>
            </w:r>
            <w:r w:rsidR="002547A2">
              <w:rPr>
                <w:rFonts w:hint="eastAsia"/>
                <w:sz w:val="20"/>
                <w:szCs w:val="20"/>
              </w:rPr>
              <w:t xml:space="preserve"> </w:t>
            </w:r>
            <w:r w:rsidRPr="004A0608">
              <w:rPr>
                <w:rFonts w:hint="eastAsia"/>
                <w:sz w:val="20"/>
                <w:szCs w:val="20"/>
              </w:rPr>
              <w:t>때</w:t>
            </w:r>
            <w:r w:rsidR="002547A2">
              <w:rPr>
                <w:rFonts w:hint="eastAsia"/>
                <w:sz w:val="20"/>
                <w:szCs w:val="20"/>
              </w:rPr>
              <w:t xml:space="preserve"> </w:t>
            </w:r>
            <w:r w:rsidRPr="004A0608">
              <w:rPr>
                <w:rFonts w:hint="eastAsia"/>
                <w:sz w:val="20"/>
                <w:szCs w:val="20"/>
              </w:rPr>
              <w:t>손해를</w:t>
            </w:r>
            <w:r w:rsidR="002547A2">
              <w:rPr>
                <w:rFonts w:hint="eastAsia"/>
                <w:sz w:val="20"/>
                <w:szCs w:val="20"/>
              </w:rPr>
              <w:t xml:space="preserve"> </w:t>
            </w:r>
            <w:r w:rsidRPr="004A0608">
              <w:rPr>
                <w:rFonts w:hint="eastAsia"/>
                <w:sz w:val="20"/>
                <w:szCs w:val="20"/>
              </w:rPr>
              <w:t>배상해야</w:t>
            </w:r>
            <w:r w:rsidR="002547A2">
              <w:rPr>
                <w:rFonts w:hint="eastAsia"/>
                <w:sz w:val="20"/>
                <w:szCs w:val="20"/>
              </w:rPr>
              <w:t xml:space="preserve"> </w:t>
            </w:r>
            <w:r w:rsidRPr="004A0608">
              <w:rPr>
                <w:rFonts w:hint="eastAsia"/>
                <w:sz w:val="20"/>
                <w:szCs w:val="20"/>
              </w:rPr>
              <w:t>함</w:t>
            </w:r>
            <w:r>
              <w:rPr>
                <w:rFonts w:hint="eastAsia"/>
                <w:sz w:val="20"/>
                <w:szCs w:val="20"/>
              </w:rPr>
              <w:t>(</w:t>
            </w:r>
            <w:r>
              <w:rPr>
                <w:rFonts w:hint="eastAsia"/>
                <w:sz w:val="20"/>
                <w:szCs w:val="20"/>
              </w:rPr>
              <w:t>제</w:t>
            </w:r>
            <w:r>
              <w:rPr>
                <w:rFonts w:hint="eastAsia"/>
                <w:sz w:val="20"/>
                <w:szCs w:val="20"/>
              </w:rPr>
              <w:t>1</w:t>
            </w:r>
            <w:r>
              <w:rPr>
                <w:sz w:val="20"/>
                <w:szCs w:val="20"/>
              </w:rPr>
              <w:t>1</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2</w:t>
            </w:r>
            <w:r>
              <w:rPr>
                <w:rFonts w:hint="eastAsia"/>
                <w:sz w:val="20"/>
                <w:szCs w:val="20"/>
              </w:rPr>
              <w:t>항</w:t>
            </w:r>
            <w:r>
              <w:rPr>
                <w:rFonts w:hint="eastAsia"/>
                <w:sz w:val="20"/>
                <w:szCs w:val="20"/>
              </w:rPr>
              <w:t>)</w:t>
            </w:r>
            <w:r w:rsidRPr="004A0608">
              <w:rPr>
                <w:rFonts w:hint="eastAsia"/>
                <w:sz w:val="20"/>
                <w:szCs w:val="20"/>
              </w:rPr>
              <w:t>.</w:t>
            </w:r>
          </w:p>
          <w:p w:rsidR="00103904" w:rsidRPr="004A0608" w:rsidRDefault="00103904" w:rsidP="00DD3DDD">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sidRPr="004A0608">
              <w:rPr>
                <w:rFonts w:hint="eastAsia"/>
                <w:sz w:val="20"/>
                <w:szCs w:val="20"/>
              </w:rPr>
              <w:t>손해배상액의</w:t>
            </w:r>
            <w:r w:rsidR="002547A2">
              <w:rPr>
                <w:rFonts w:hint="eastAsia"/>
                <w:sz w:val="20"/>
                <w:szCs w:val="20"/>
              </w:rPr>
              <w:t xml:space="preserve"> </w:t>
            </w:r>
            <w:r w:rsidRPr="004A0608">
              <w:rPr>
                <w:rFonts w:hint="eastAsia"/>
                <w:sz w:val="20"/>
                <w:szCs w:val="20"/>
              </w:rPr>
              <w:t>한도를</w:t>
            </w:r>
            <w:r w:rsidR="002547A2">
              <w:rPr>
                <w:rFonts w:hint="eastAsia"/>
                <w:sz w:val="20"/>
                <w:szCs w:val="20"/>
              </w:rPr>
              <w:t xml:space="preserve"> </w:t>
            </w:r>
            <w:r w:rsidRPr="004A0608">
              <w:rPr>
                <w:rFonts w:hint="eastAsia"/>
                <w:sz w:val="20"/>
                <w:szCs w:val="20"/>
              </w:rPr>
              <w:t>별도로</w:t>
            </w:r>
            <w:r w:rsidR="002547A2">
              <w:rPr>
                <w:rFonts w:hint="eastAsia"/>
                <w:sz w:val="20"/>
                <w:szCs w:val="20"/>
              </w:rPr>
              <w:t xml:space="preserve"> </w:t>
            </w:r>
            <w:r w:rsidRPr="004A0608">
              <w:rPr>
                <w:rFonts w:hint="eastAsia"/>
                <w:sz w:val="20"/>
                <w:szCs w:val="20"/>
              </w:rPr>
              <w:t>정하고</w:t>
            </w:r>
            <w:r w:rsidR="002547A2">
              <w:rPr>
                <w:rFonts w:hint="eastAsia"/>
                <w:sz w:val="20"/>
                <w:szCs w:val="20"/>
              </w:rPr>
              <w:t xml:space="preserve"> </w:t>
            </w:r>
            <w:r w:rsidRPr="004A0608">
              <w:rPr>
                <w:rFonts w:hint="eastAsia"/>
                <w:sz w:val="20"/>
                <w:szCs w:val="20"/>
              </w:rPr>
              <w:t>있지</w:t>
            </w:r>
            <w:r w:rsidR="002547A2">
              <w:rPr>
                <w:rFonts w:hint="eastAsia"/>
                <w:sz w:val="20"/>
                <w:szCs w:val="20"/>
              </w:rPr>
              <w:t xml:space="preserve"> </w:t>
            </w:r>
            <w:r w:rsidRPr="004A0608">
              <w:rPr>
                <w:rFonts w:hint="eastAsia"/>
                <w:sz w:val="20"/>
                <w:szCs w:val="20"/>
              </w:rPr>
              <w:t>않음</w:t>
            </w:r>
            <w:r w:rsidRPr="004A0608">
              <w:rPr>
                <w:rFonts w:hint="eastAsia"/>
                <w:sz w:val="20"/>
                <w:szCs w:val="20"/>
              </w:rPr>
              <w:t>.</w:t>
            </w:r>
          </w:p>
        </w:tc>
        <w:tc>
          <w:tcPr>
            <w:tcW w:w="1675" w:type="dxa"/>
          </w:tcPr>
          <w:p w:rsidR="00103904" w:rsidRDefault="00103904" w:rsidP="00DD3DDD">
            <w:pPr>
              <w:numPr>
                <w:ilvl w:val="0"/>
                <w:numId w:val="10"/>
              </w:numPr>
              <w:spacing w:line="240" w:lineRule="auto"/>
              <w:ind w:left="227" w:hanging="227"/>
              <w:jc w:val="both"/>
              <w:cnfStyle w:val="000000000000" w:firstRow="0" w:lastRow="0" w:firstColumn="0" w:lastColumn="0" w:oddVBand="0" w:evenVBand="0" w:oddHBand="0" w:evenHBand="0" w:firstRowFirstColumn="0" w:firstRowLastColumn="0" w:lastRowFirstColumn="0" w:lastRowLastColumn="0"/>
              <w:rPr>
                <w:sz w:val="20"/>
                <w:szCs w:val="20"/>
              </w:rPr>
            </w:pPr>
            <w:r w:rsidRPr="004A0608">
              <w:rPr>
                <w:rFonts w:hint="eastAsia"/>
                <w:sz w:val="20"/>
                <w:szCs w:val="20"/>
              </w:rPr>
              <w:t>본</w:t>
            </w:r>
            <w:r w:rsidR="002547A2">
              <w:rPr>
                <w:rFonts w:hint="eastAsia"/>
                <w:sz w:val="20"/>
                <w:szCs w:val="20"/>
              </w:rPr>
              <w:t xml:space="preserve"> </w:t>
            </w:r>
            <w:r w:rsidRPr="004A0608">
              <w:rPr>
                <w:rFonts w:hint="eastAsia"/>
                <w:sz w:val="20"/>
                <w:szCs w:val="20"/>
              </w:rPr>
              <w:t>계약</w:t>
            </w:r>
            <w:r w:rsidR="002547A2">
              <w:rPr>
                <w:rFonts w:hint="eastAsia"/>
                <w:sz w:val="20"/>
                <w:szCs w:val="20"/>
              </w:rPr>
              <w:t xml:space="preserve"> </w:t>
            </w:r>
            <w:r w:rsidRPr="004A0608">
              <w:rPr>
                <w:rFonts w:hint="eastAsia"/>
                <w:sz w:val="20"/>
                <w:szCs w:val="20"/>
              </w:rPr>
              <w:t>체결</w:t>
            </w:r>
            <w:r w:rsidR="002547A2">
              <w:rPr>
                <w:rFonts w:hint="eastAsia"/>
                <w:sz w:val="20"/>
                <w:szCs w:val="20"/>
              </w:rPr>
              <w:t xml:space="preserve"> </w:t>
            </w:r>
            <w:r w:rsidRPr="004A0608">
              <w:rPr>
                <w:rFonts w:hint="eastAsia"/>
                <w:sz w:val="20"/>
                <w:szCs w:val="20"/>
              </w:rPr>
              <w:t>후</w:t>
            </w:r>
            <w:r w:rsidR="002547A2">
              <w:rPr>
                <w:rFonts w:hint="eastAsia"/>
                <w:sz w:val="20"/>
                <w:szCs w:val="20"/>
              </w:rPr>
              <w:t xml:space="preserve"> </w:t>
            </w:r>
            <w:r w:rsidRPr="004A0608">
              <w:rPr>
                <w:rFonts w:hint="eastAsia"/>
                <w:sz w:val="20"/>
                <w:szCs w:val="20"/>
              </w:rPr>
              <w:t>공급자가</w:t>
            </w:r>
            <w:r w:rsidR="002547A2">
              <w:rPr>
                <w:rFonts w:hint="eastAsia"/>
                <w:sz w:val="20"/>
                <w:szCs w:val="20"/>
              </w:rPr>
              <w:t xml:space="preserve"> </w:t>
            </w:r>
            <w:r w:rsidRPr="004A0608">
              <w:rPr>
                <w:rFonts w:hint="eastAsia"/>
                <w:sz w:val="20"/>
                <w:szCs w:val="20"/>
              </w:rPr>
              <w:t>합병</w:t>
            </w:r>
            <w:r w:rsidRPr="004A0608">
              <w:rPr>
                <w:rFonts w:hint="eastAsia"/>
                <w:sz w:val="20"/>
                <w:szCs w:val="20"/>
              </w:rPr>
              <w:t>,</w:t>
            </w:r>
            <w:r w:rsidR="002547A2">
              <w:rPr>
                <w:sz w:val="20"/>
                <w:szCs w:val="20"/>
              </w:rPr>
              <w:t xml:space="preserve"> </w:t>
            </w:r>
            <w:r w:rsidRPr="004A0608">
              <w:rPr>
                <w:rFonts w:hint="eastAsia"/>
                <w:sz w:val="20"/>
                <w:szCs w:val="20"/>
              </w:rPr>
              <w:t>분할</w:t>
            </w:r>
            <w:r w:rsidRPr="004A0608">
              <w:rPr>
                <w:rFonts w:hint="eastAsia"/>
                <w:sz w:val="20"/>
                <w:szCs w:val="20"/>
              </w:rPr>
              <w:t>,</w:t>
            </w:r>
            <w:r w:rsidR="002547A2">
              <w:rPr>
                <w:rFonts w:hint="eastAsia"/>
                <w:sz w:val="20"/>
                <w:szCs w:val="20"/>
              </w:rPr>
              <w:t xml:space="preserve"> </w:t>
            </w:r>
            <w:r w:rsidRPr="004A0608">
              <w:rPr>
                <w:rFonts w:hint="eastAsia"/>
                <w:sz w:val="20"/>
                <w:szCs w:val="20"/>
              </w:rPr>
              <w:t>주요사업</w:t>
            </w:r>
            <w:r w:rsidR="002547A2">
              <w:rPr>
                <w:rFonts w:hint="eastAsia"/>
                <w:sz w:val="20"/>
                <w:szCs w:val="20"/>
              </w:rPr>
              <w:t xml:space="preserve"> </w:t>
            </w:r>
            <w:r w:rsidRPr="004A0608">
              <w:rPr>
                <w:rFonts w:hint="eastAsia"/>
                <w:sz w:val="20"/>
                <w:szCs w:val="20"/>
              </w:rPr>
              <w:t>또는</w:t>
            </w:r>
            <w:r w:rsidR="002547A2">
              <w:rPr>
                <w:rFonts w:hint="eastAsia"/>
                <w:sz w:val="20"/>
                <w:szCs w:val="20"/>
              </w:rPr>
              <w:t xml:space="preserve"> </w:t>
            </w:r>
            <w:r w:rsidRPr="004A0608">
              <w:rPr>
                <w:rFonts w:hint="eastAsia"/>
                <w:sz w:val="20"/>
                <w:szCs w:val="20"/>
              </w:rPr>
              <w:t>자산</w:t>
            </w:r>
            <w:r w:rsidR="002547A2">
              <w:rPr>
                <w:rFonts w:hint="eastAsia"/>
                <w:sz w:val="20"/>
                <w:szCs w:val="20"/>
              </w:rPr>
              <w:t xml:space="preserve"> </w:t>
            </w:r>
            <w:r w:rsidRPr="004A0608">
              <w:rPr>
                <w:rFonts w:hint="eastAsia"/>
                <w:sz w:val="20"/>
                <w:szCs w:val="20"/>
              </w:rPr>
              <w:t>매각이</w:t>
            </w:r>
            <w:r w:rsidR="002547A2">
              <w:rPr>
                <w:rFonts w:hint="eastAsia"/>
                <w:sz w:val="20"/>
                <w:szCs w:val="20"/>
              </w:rPr>
              <w:t xml:space="preserve"> </w:t>
            </w:r>
            <w:r w:rsidRPr="004A0608">
              <w:rPr>
                <w:rFonts w:hint="eastAsia"/>
                <w:sz w:val="20"/>
                <w:szCs w:val="20"/>
              </w:rPr>
              <w:t>있거나</w:t>
            </w:r>
            <w:r w:rsidR="002547A2">
              <w:rPr>
                <w:rFonts w:hint="eastAsia"/>
                <w:sz w:val="20"/>
                <w:szCs w:val="20"/>
              </w:rPr>
              <w:t xml:space="preserve"> </w:t>
            </w:r>
            <w:r w:rsidRPr="004A0608">
              <w:rPr>
                <w:rFonts w:hint="eastAsia"/>
                <w:sz w:val="20"/>
                <w:szCs w:val="20"/>
              </w:rPr>
              <w:t>상호</w:t>
            </w:r>
            <w:r w:rsidR="002547A2">
              <w:rPr>
                <w:rFonts w:hint="eastAsia"/>
                <w:sz w:val="20"/>
                <w:szCs w:val="20"/>
              </w:rPr>
              <w:t xml:space="preserve"> </w:t>
            </w:r>
            <w:r w:rsidRPr="004A0608">
              <w:rPr>
                <w:rFonts w:hint="eastAsia"/>
                <w:sz w:val="20"/>
                <w:szCs w:val="20"/>
              </w:rPr>
              <w:t>또는</w:t>
            </w:r>
            <w:r w:rsidR="002547A2">
              <w:rPr>
                <w:rFonts w:hint="eastAsia"/>
                <w:sz w:val="20"/>
                <w:szCs w:val="20"/>
              </w:rPr>
              <w:t xml:space="preserve"> </w:t>
            </w:r>
            <w:r w:rsidRPr="004A0608">
              <w:rPr>
                <w:rFonts w:hint="eastAsia"/>
                <w:sz w:val="20"/>
                <w:szCs w:val="20"/>
              </w:rPr>
              <w:t>대주주</w:t>
            </w:r>
            <w:r w:rsidR="002547A2">
              <w:rPr>
                <w:rFonts w:hint="eastAsia"/>
                <w:sz w:val="20"/>
                <w:szCs w:val="20"/>
              </w:rPr>
              <w:t xml:space="preserve"> </w:t>
            </w:r>
            <w:r w:rsidRPr="004A0608">
              <w:rPr>
                <w:rFonts w:hint="eastAsia"/>
                <w:sz w:val="20"/>
                <w:szCs w:val="20"/>
              </w:rPr>
              <w:t>변경되더라도</w:t>
            </w:r>
            <w:r w:rsidR="002547A2">
              <w:rPr>
                <w:rFonts w:hint="eastAsia"/>
                <w:sz w:val="20"/>
                <w:szCs w:val="20"/>
              </w:rPr>
              <w:t xml:space="preserve"> </w:t>
            </w:r>
            <w:r w:rsidRPr="004A0608">
              <w:rPr>
                <w:rFonts w:hint="eastAsia"/>
                <w:sz w:val="20"/>
                <w:szCs w:val="20"/>
              </w:rPr>
              <w:t>본</w:t>
            </w:r>
            <w:r w:rsidR="002547A2">
              <w:rPr>
                <w:rFonts w:hint="eastAsia"/>
                <w:sz w:val="20"/>
                <w:szCs w:val="20"/>
              </w:rPr>
              <w:t xml:space="preserve"> </w:t>
            </w:r>
            <w:r w:rsidRPr="004A0608">
              <w:rPr>
                <w:rFonts w:hint="eastAsia"/>
                <w:sz w:val="20"/>
                <w:szCs w:val="20"/>
              </w:rPr>
              <w:t>계약</w:t>
            </w:r>
            <w:r w:rsidR="002547A2">
              <w:rPr>
                <w:rFonts w:hint="eastAsia"/>
                <w:sz w:val="20"/>
                <w:szCs w:val="20"/>
              </w:rPr>
              <w:t xml:space="preserve"> </w:t>
            </w:r>
            <w:r w:rsidRPr="004A0608">
              <w:rPr>
                <w:rFonts w:hint="eastAsia"/>
                <w:sz w:val="20"/>
                <w:szCs w:val="20"/>
              </w:rPr>
              <w:t>유효하며</w:t>
            </w:r>
            <w:r w:rsidRPr="004A0608">
              <w:rPr>
                <w:rFonts w:hint="eastAsia"/>
                <w:sz w:val="20"/>
                <w:szCs w:val="20"/>
              </w:rPr>
              <w:t>,</w:t>
            </w:r>
            <w:r w:rsidR="002547A2">
              <w:rPr>
                <w:sz w:val="20"/>
                <w:szCs w:val="20"/>
              </w:rPr>
              <w:t xml:space="preserve"> </w:t>
            </w:r>
            <w:r w:rsidRPr="004A0608">
              <w:rPr>
                <w:rFonts w:hint="eastAsia"/>
                <w:sz w:val="20"/>
                <w:szCs w:val="20"/>
              </w:rPr>
              <w:t>본</w:t>
            </w:r>
            <w:r w:rsidR="002547A2">
              <w:rPr>
                <w:rFonts w:hint="eastAsia"/>
                <w:sz w:val="20"/>
                <w:szCs w:val="20"/>
              </w:rPr>
              <w:t xml:space="preserve"> </w:t>
            </w:r>
            <w:r w:rsidRPr="004A0608">
              <w:rPr>
                <w:rFonts w:hint="eastAsia"/>
                <w:sz w:val="20"/>
                <w:szCs w:val="20"/>
              </w:rPr>
              <w:t>계약상</w:t>
            </w:r>
            <w:r w:rsidR="002547A2">
              <w:rPr>
                <w:rFonts w:hint="eastAsia"/>
                <w:sz w:val="20"/>
                <w:szCs w:val="20"/>
              </w:rPr>
              <w:t xml:space="preserve"> </w:t>
            </w:r>
            <w:r w:rsidRPr="004A0608">
              <w:rPr>
                <w:rFonts w:hint="eastAsia"/>
                <w:sz w:val="20"/>
                <w:szCs w:val="20"/>
              </w:rPr>
              <w:t>의무는</w:t>
            </w:r>
            <w:r w:rsidR="002547A2">
              <w:rPr>
                <w:rFonts w:hint="eastAsia"/>
                <w:sz w:val="20"/>
                <w:szCs w:val="20"/>
              </w:rPr>
              <w:t xml:space="preserve"> </w:t>
            </w:r>
            <w:r w:rsidRPr="004A0608">
              <w:rPr>
                <w:rFonts w:hint="eastAsia"/>
                <w:sz w:val="20"/>
                <w:szCs w:val="20"/>
              </w:rPr>
              <w:t>승계됨</w:t>
            </w:r>
            <w:r w:rsidRPr="004A0608">
              <w:rPr>
                <w:rFonts w:hint="eastAsia"/>
                <w:sz w:val="20"/>
                <w:szCs w:val="20"/>
              </w:rPr>
              <w:t>(</w:t>
            </w:r>
            <w:r w:rsidRPr="004A0608">
              <w:rPr>
                <w:rFonts w:hint="eastAsia"/>
                <w:sz w:val="20"/>
                <w:szCs w:val="20"/>
              </w:rPr>
              <w:t>제</w:t>
            </w:r>
            <w:r>
              <w:rPr>
                <w:sz w:val="20"/>
                <w:szCs w:val="20"/>
              </w:rPr>
              <w:t>14</w:t>
            </w:r>
            <w:r w:rsidRPr="004A0608">
              <w:rPr>
                <w:rFonts w:hint="eastAsia"/>
                <w:sz w:val="20"/>
                <w:szCs w:val="20"/>
              </w:rPr>
              <w:t>조</w:t>
            </w:r>
            <w:r w:rsidR="002547A2">
              <w:rPr>
                <w:rFonts w:hint="eastAsia"/>
                <w:sz w:val="20"/>
                <w:szCs w:val="20"/>
              </w:rPr>
              <w:t xml:space="preserve"> </w:t>
            </w:r>
            <w:r w:rsidRPr="004A0608">
              <w:rPr>
                <w:rFonts w:hint="eastAsia"/>
                <w:sz w:val="20"/>
                <w:szCs w:val="20"/>
              </w:rPr>
              <w:t>제</w:t>
            </w:r>
            <w:r w:rsidRPr="004A0608">
              <w:rPr>
                <w:rFonts w:hint="eastAsia"/>
                <w:sz w:val="20"/>
                <w:szCs w:val="20"/>
              </w:rPr>
              <w:t>1</w:t>
            </w:r>
            <w:r w:rsidRPr="004A0608">
              <w:rPr>
                <w:rFonts w:hint="eastAsia"/>
                <w:sz w:val="20"/>
                <w:szCs w:val="20"/>
              </w:rPr>
              <w:t>항</w:t>
            </w:r>
            <w:r w:rsidRPr="004A0608">
              <w:rPr>
                <w:sz w:val="20"/>
                <w:szCs w:val="20"/>
              </w:rPr>
              <w:t>)</w:t>
            </w:r>
            <w:r w:rsidRPr="004A0608">
              <w:rPr>
                <w:rFonts w:hint="eastAsia"/>
                <w:sz w:val="20"/>
                <w:szCs w:val="20"/>
              </w:rPr>
              <w:t>.</w:t>
            </w:r>
          </w:p>
          <w:p w:rsidR="00103904" w:rsidRPr="004A0608" w:rsidRDefault="00103904" w:rsidP="00DD3DDD">
            <w:pPr>
              <w:numPr>
                <w:ilvl w:val="0"/>
                <w:numId w:val="10"/>
              </w:numPr>
              <w:spacing w:line="240" w:lineRule="auto"/>
              <w:ind w:left="227" w:hanging="227"/>
              <w:jc w:val="both"/>
              <w:cnfStyle w:val="000000000000" w:firstRow="0" w:lastRow="0" w:firstColumn="0" w:lastColumn="0" w:oddVBand="0" w:evenVBand="0" w:oddHBand="0" w:evenHBand="0" w:firstRowFirstColumn="0" w:firstRowLastColumn="0" w:lastRowFirstColumn="0" w:lastRowLastColumn="0"/>
              <w:rPr>
                <w:sz w:val="20"/>
                <w:szCs w:val="20"/>
              </w:rPr>
            </w:pPr>
            <w:r w:rsidRPr="004A0608">
              <w:rPr>
                <w:rFonts w:hint="eastAsia"/>
                <w:sz w:val="20"/>
                <w:szCs w:val="20"/>
              </w:rPr>
              <w:t>거래기본계약서가</w:t>
            </w:r>
            <w:r w:rsidR="002547A2">
              <w:rPr>
                <w:rFonts w:hint="eastAsia"/>
                <w:sz w:val="20"/>
                <w:szCs w:val="20"/>
              </w:rPr>
              <w:t xml:space="preserve"> </w:t>
            </w:r>
            <w:r w:rsidRPr="004A0608">
              <w:rPr>
                <w:rFonts w:hint="eastAsia"/>
                <w:sz w:val="20"/>
                <w:szCs w:val="20"/>
              </w:rPr>
              <w:t>기간만료로</w:t>
            </w:r>
            <w:r w:rsidR="002547A2">
              <w:rPr>
                <w:rFonts w:hint="eastAsia"/>
                <w:sz w:val="20"/>
                <w:szCs w:val="20"/>
              </w:rPr>
              <w:t xml:space="preserve"> </w:t>
            </w:r>
            <w:r w:rsidRPr="004A0608">
              <w:rPr>
                <w:rFonts w:hint="eastAsia"/>
                <w:sz w:val="20"/>
                <w:szCs w:val="20"/>
              </w:rPr>
              <w:t>종료되는</w:t>
            </w:r>
            <w:r w:rsidR="002547A2">
              <w:rPr>
                <w:rFonts w:hint="eastAsia"/>
                <w:sz w:val="20"/>
                <w:szCs w:val="20"/>
              </w:rPr>
              <w:t xml:space="preserve"> </w:t>
            </w:r>
            <w:r w:rsidRPr="004A0608">
              <w:rPr>
                <w:rFonts w:hint="eastAsia"/>
                <w:sz w:val="20"/>
                <w:szCs w:val="20"/>
              </w:rPr>
              <w:t>경우에도</w:t>
            </w:r>
            <w:r w:rsidR="002547A2">
              <w:rPr>
                <w:rFonts w:hint="eastAsia"/>
                <w:sz w:val="20"/>
                <w:szCs w:val="20"/>
              </w:rPr>
              <w:t xml:space="preserve"> </w:t>
            </w:r>
            <w:r w:rsidRPr="004A0608">
              <w:rPr>
                <w:rFonts w:hint="eastAsia"/>
                <w:sz w:val="20"/>
                <w:szCs w:val="20"/>
              </w:rPr>
              <w:t>본</w:t>
            </w:r>
            <w:r w:rsidR="002547A2">
              <w:rPr>
                <w:rFonts w:hint="eastAsia"/>
                <w:sz w:val="20"/>
                <w:szCs w:val="20"/>
              </w:rPr>
              <w:t xml:space="preserve"> </w:t>
            </w:r>
            <w:r w:rsidRPr="004A0608">
              <w:rPr>
                <w:rFonts w:hint="eastAsia"/>
                <w:sz w:val="20"/>
                <w:szCs w:val="20"/>
              </w:rPr>
              <w:t>계약이</w:t>
            </w:r>
            <w:r w:rsidR="002547A2">
              <w:rPr>
                <w:rFonts w:hint="eastAsia"/>
                <w:sz w:val="20"/>
                <w:szCs w:val="20"/>
              </w:rPr>
              <w:t xml:space="preserve"> </w:t>
            </w:r>
            <w:r w:rsidRPr="004A0608">
              <w:rPr>
                <w:rFonts w:hint="eastAsia"/>
                <w:sz w:val="20"/>
                <w:szCs w:val="20"/>
              </w:rPr>
              <w:t>존속하는</w:t>
            </w:r>
            <w:r w:rsidR="002547A2">
              <w:rPr>
                <w:rFonts w:hint="eastAsia"/>
                <w:sz w:val="20"/>
                <w:szCs w:val="20"/>
              </w:rPr>
              <w:t xml:space="preserve"> </w:t>
            </w:r>
            <w:r w:rsidRPr="004A0608">
              <w:rPr>
                <w:rFonts w:hint="eastAsia"/>
                <w:sz w:val="20"/>
                <w:szCs w:val="20"/>
              </w:rPr>
              <w:t>경우</w:t>
            </w:r>
            <w:r w:rsidRPr="004A0608">
              <w:rPr>
                <w:rFonts w:hint="eastAsia"/>
                <w:sz w:val="20"/>
                <w:szCs w:val="20"/>
              </w:rPr>
              <w:t>,</w:t>
            </w:r>
            <w:r w:rsidR="002547A2">
              <w:rPr>
                <w:sz w:val="20"/>
                <w:szCs w:val="20"/>
              </w:rPr>
              <w:t xml:space="preserve"> </w:t>
            </w:r>
            <w:r w:rsidRPr="004A0608">
              <w:rPr>
                <w:rFonts w:hint="eastAsia"/>
                <w:sz w:val="20"/>
                <w:szCs w:val="20"/>
              </w:rPr>
              <w:t>거래기본계약은</w:t>
            </w:r>
            <w:r w:rsidR="002547A2">
              <w:rPr>
                <w:rFonts w:hint="eastAsia"/>
                <w:sz w:val="20"/>
                <w:szCs w:val="20"/>
              </w:rPr>
              <w:t xml:space="preserve"> </w:t>
            </w:r>
            <w:r w:rsidRPr="004A0608">
              <w:rPr>
                <w:rFonts w:hint="eastAsia"/>
                <w:sz w:val="20"/>
                <w:szCs w:val="20"/>
              </w:rPr>
              <w:t>본</w:t>
            </w:r>
            <w:r w:rsidR="002547A2">
              <w:rPr>
                <w:rFonts w:hint="eastAsia"/>
                <w:sz w:val="20"/>
                <w:szCs w:val="20"/>
              </w:rPr>
              <w:t xml:space="preserve"> </w:t>
            </w:r>
            <w:r w:rsidRPr="004A0608">
              <w:rPr>
                <w:rFonts w:hint="eastAsia"/>
                <w:sz w:val="20"/>
                <w:szCs w:val="20"/>
              </w:rPr>
              <w:t>계약</w:t>
            </w:r>
            <w:r w:rsidR="002547A2">
              <w:rPr>
                <w:rFonts w:hint="eastAsia"/>
                <w:sz w:val="20"/>
                <w:szCs w:val="20"/>
              </w:rPr>
              <w:t xml:space="preserve"> </w:t>
            </w:r>
            <w:r w:rsidRPr="004A0608">
              <w:rPr>
                <w:rFonts w:hint="eastAsia"/>
                <w:sz w:val="20"/>
                <w:szCs w:val="20"/>
              </w:rPr>
              <w:t>존속기간까지</w:t>
            </w:r>
            <w:r w:rsidR="002547A2">
              <w:rPr>
                <w:rFonts w:hint="eastAsia"/>
                <w:sz w:val="20"/>
                <w:szCs w:val="20"/>
              </w:rPr>
              <w:t xml:space="preserve"> </w:t>
            </w:r>
            <w:r w:rsidRPr="004A0608">
              <w:rPr>
                <w:rFonts w:hint="eastAsia"/>
                <w:sz w:val="20"/>
                <w:szCs w:val="20"/>
              </w:rPr>
              <w:t>유효함</w:t>
            </w:r>
            <w:r w:rsidRPr="004A0608">
              <w:rPr>
                <w:rFonts w:hint="eastAsia"/>
                <w:sz w:val="20"/>
                <w:szCs w:val="20"/>
              </w:rPr>
              <w:t>(</w:t>
            </w:r>
            <w:r w:rsidRPr="004A0608">
              <w:rPr>
                <w:rFonts w:hint="eastAsia"/>
                <w:sz w:val="20"/>
                <w:szCs w:val="20"/>
              </w:rPr>
              <w:t>제</w:t>
            </w:r>
            <w:r>
              <w:rPr>
                <w:sz w:val="20"/>
                <w:szCs w:val="20"/>
              </w:rPr>
              <w:t>14</w:t>
            </w:r>
            <w:r w:rsidRPr="004A0608">
              <w:rPr>
                <w:rFonts w:hint="eastAsia"/>
                <w:sz w:val="20"/>
                <w:szCs w:val="20"/>
              </w:rPr>
              <w:t>조</w:t>
            </w:r>
            <w:r w:rsidR="002547A2">
              <w:rPr>
                <w:rFonts w:hint="eastAsia"/>
                <w:sz w:val="20"/>
                <w:szCs w:val="20"/>
              </w:rPr>
              <w:t xml:space="preserve"> </w:t>
            </w:r>
            <w:r w:rsidRPr="004A0608">
              <w:rPr>
                <w:rFonts w:hint="eastAsia"/>
                <w:sz w:val="20"/>
                <w:szCs w:val="20"/>
              </w:rPr>
              <w:t>제</w:t>
            </w:r>
            <w:r w:rsidRPr="004A0608">
              <w:rPr>
                <w:rFonts w:hint="eastAsia"/>
                <w:sz w:val="20"/>
                <w:szCs w:val="20"/>
              </w:rPr>
              <w:t>3</w:t>
            </w:r>
            <w:r w:rsidRPr="004A0608">
              <w:rPr>
                <w:rFonts w:hint="eastAsia"/>
                <w:sz w:val="20"/>
                <w:szCs w:val="20"/>
              </w:rPr>
              <w:t>항</w:t>
            </w:r>
            <w:r w:rsidRPr="004A0608">
              <w:rPr>
                <w:rFonts w:hint="eastAsia"/>
                <w:sz w:val="20"/>
                <w:szCs w:val="20"/>
              </w:rPr>
              <w:t>).</w:t>
            </w:r>
          </w:p>
        </w:tc>
      </w:tr>
      <w:tr w:rsidR="00103904" w:rsidRPr="004A0608" w:rsidTr="001C083E">
        <w:tc>
          <w:tcPr>
            <w:cnfStyle w:val="001000000000" w:firstRow="0" w:lastRow="0" w:firstColumn="1" w:lastColumn="0" w:oddVBand="0" w:evenVBand="0" w:oddHBand="0" w:evenHBand="0" w:firstRowFirstColumn="0" w:firstRowLastColumn="0" w:lastRowFirstColumn="0" w:lastRowLastColumn="0"/>
            <w:tcW w:w="568" w:type="dxa"/>
          </w:tcPr>
          <w:p w:rsidR="00103904" w:rsidRPr="004A0608" w:rsidRDefault="00103904" w:rsidP="00DD3DDD">
            <w:pPr>
              <w:pStyle w:val="a8"/>
              <w:numPr>
                <w:ilvl w:val="0"/>
                <w:numId w:val="22"/>
              </w:numPr>
              <w:spacing w:line="240" w:lineRule="auto"/>
              <w:jc w:val="center"/>
              <w:rPr>
                <w:sz w:val="20"/>
                <w:szCs w:val="20"/>
              </w:rPr>
            </w:pPr>
          </w:p>
        </w:tc>
        <w:tc>
          <w:tcPr>
            <w:tcW w:w="1134" w:type="dxa"/>
          </w:tcPr>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모노클로로실란</w:t>
            </w:r>
            <w:r>
              <w:rPr>
                <w:rFonts w:hint="eastAsia"/>
                <w:sz w:val="20"/>
                <w:szCs w:val="20"/>
              </w:rPr>
              <w:t>(MCS)</w:t>
            </w:r>
            <w:r w:rsidR="002547A2">
              <w:rPr>
                <w:sz w:val="20"/>
                <w:szCs w:val="20"/>
              </w:rPr>
              <w:t xml:space="preserve"> </w:t>
            </w:r>
            <w:r>
              <w:rPr>
                <w:rFonts w:hint="eastAsia"/>
                <w:sz w:val="20"/>
                <w:szCs w:val="20"/>
              </w:rPr>
              <w:t>거래</w:t>
            </w:r>
            <w:r w:rsidR="002547A2">
              <w:rPr>
                <w:rFonts w:hint="eastAsia"/>
                <w:sz w:val="20"/>
                <w:szCs w:val="20"/>
              </w:rPr>
              <w:t xml:space="preserve"> </w:t>
            </w:r>
            <w:r>
              <w:rPr>
                <w:rFonts w:hint="eastAsia"/>
                <w:sz w:val="20"/>
                <w:szCs w:val="20"/>
              </w:rPr>
              <w:t>계약서</w:t>
            </w:r>
          </w:p>
        </w:tc>
        <w:tc>
          <w:tcPr>
            <w:tcW w:w="1559" w:type="dxa"/>
          </w:tcPr>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주식회사</w:t>
            </w:r>
            <w:r w:rsidR="002547A2">
              <w:rPr>
                <w:rFonts w:hint="eastAsia"/>
                <w:sz w:val="20"/>
                <w:szCs w:val="20"/>
              </w:rPr>
              <w:t xml:space="preserve"> </w:t>
            </w:r>
            <w:r>
              <w:rPr>
                <w:rFonts w:hint="eastAsia"/>
                <w:sz w:val="20"/>
                <w:szCs w:val="20"/>
              </w:rPr>
              <w:t>한솔케미칼</w:t>
            </w:r>
          </w:p>
        </w:tc>
        <w:tc>
          <w:tcPr>
            <w:tcW w:w="1701" w:type="dxa"/>
          </w:tcPr>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2024.</w:t>
            </w:r>
            <w:r w:rsidR="002547A2">
              <w:rPr>
                <w:rFonts w:hint="eastAsia"/>
                <w:sz w:val="20"/>
                <w:szCs w:val="20"/>
              </w:rPr>
              <w:t xml:space="preserve"> </w:t>
            </w:r>
            <w:r>
              <w:rPr>
                <w:sz w:val="20"/>
                <w:szCs w:val="20"/>
              </w:rPr>
              <w:t>7.</w:t>
            </w:r>
            <w:r w:rsidR="002547A2">
              <w:rPr>
                <w:sz w:val="20"/>
                <w:szCs w:val="20"/>
              </w:rPr>
              <w:t xml:space="preserve"> </w:t>
            </w:r>
            <w:r>
              <w:rPr>
                <w:sz w:val="20"/>
                <w:szCs w:val="20"/>
              </w:rPr>
              <w:t>1.</w:t>
            </w:r>
            <w:r w:rsidR="002547A2">
              <w:rPr>
                <w:sz w:val="20"/>
                <w:szCs w:val="20"/>
              </w:rPr>
              <w:t xml:space="preserve"> </w:t>
            </w:r>
            <w:r>
              <w:rPr>
                <w:sz w:val="20"/>
                <w:szCs w:val="20"/>
              </w:rPr>
              <w:t>~</w:t>
            </w:r>
            <w:r w:rsidR="002547A2">
              <w:rPr>
                <w:sz w:val="20"/>
                <w:szCs w:val="20"/>
              </w:rPr>
              <w:t xml:space="preserve"> </w:t>
            </w:r>
            <w:r>
              <w:rPr>
                <w:sz w:val="20"/>
                <w:szCs w:val="20"/>
              </w:rPr>
              <w:t>2029.</w:t>
            </w:r>
            <w:r w:rsidR="002547A2">
              <w:rPr>
                <w:sz w:val="20"/>
                <w:szCs w:val="20"/>
              </w:rPr>
              <w:t xml:space="preserve"> </w:t>
            </w:r>
            <w:r>
              <w:rPr>
                <w:sz w:val="20"/>
                <w:szCs w:val="20"/>
              </w:rPr>
              <w:t>6.</w:t>
            </w:r>
            <w:r w:rsidR="002547A2">
              <w:rPr>
                <w:sz w:val="20"/>
                <w:szCs w:val="20"/>
              </w:rPr>
              <w:t xml:space="preserve"> </w:t>
            </w:r>
            <w:r>
              <w:rPr>
                <w:sz w:val="20"/>
                <w:szCs w:val="20"/>
              </w:rPr>
              <w:t>30.</w:t>
            </w:r>
            <w:r w:rsidR="002547A2">
              <w:rPr>
                <w:sz w:val="20"/>
                <w:szCs w:val="20"/>
              </w:rPr>
              <w:t xml:space="preserve"> </w:t>
            </w:r>
            <w:r>
              <w:rPr>
                <w:sz w:val="20"/>
                <w:szCs w:val="20"/>
              </w:rPr>
              <w:t>(</w:t>
            </w:r>
            <w:r>
              <w:rPr>
                <w:rFonts w:hint="eastAsia"/>
                <w:sz w:val="20"/>
                <w:szCs w:val="20"/>
              </w:rPr>
              <w:t>자동연장조항</w:t>
            </w:r>
            <w:r w:rsidR="002547A2">
              <w:rPr>
                <w:rFonts w:hint="eastAsia"/>
                <w:sz w:val="20"/>
                <w:szCs w:val="20"/>
              </w:rPr>
              <w:t xml:space="preserve"> </w:t>
            </w:r>
            <w:r>
              <w:rPr>
                <w:rFonts w:hint="eastAsia"/>
                <w:sz w:val="20"/>
                <w:szCs w:val="20"/>
              </w:rPr>
              <w:t>없음</w:t>
            </w:r>
            <w:r>
              <w:rPr>
                <w:rFonts w:hint="eastAsia"/>
                <w:sz w:val="20"/>
                <w:szCs w:val="20"/>
              </w:rPr>
              <w:t>)</w:t>
            </w:r>
            <w:r>
              <w:rPr>
                <w:sz w:val="20"/>
                <w:szCs w:val="20"/>
              </w:rPr>
              <w:t>(</w:t>
            </w:r>
            <w:r>
              <w:rPr>
                <w:rFonts w:hint="eastAsia"/>
                <w:sz w:val="20"/>
                <w:szCs w:val="20"/>
              </w:rPr>
              <w:t>제</w:t>
            </w:r>
            <w:r>
              <w:rPr>
                <w:rFonts w:hint="eastAsia"/>
                <w:sz w:val="20"/>
                <w:szCs w:val="20"/>
              </w:rPr>
              <w:t>2</w:t>
            </w:r>
            <w:r>
              <w:rPr>
                <w:rFonts w:hint="eastAsia"/>
                <w:sz w:val="20"/>
                <w:szCs w:val="20"/>
              </w:rPr>
              <w:t>조</w:t>
            </w:r>
            <w:r>
              <w:rPr>
                <w:rFonts w:hint="eastAsia"/>
                <w:sz w:val="20"/>
                <w:szCs w:val="20"/>
              </w:rPr>
              <w:t>)</w:t>
            </w:r>
          </w:p>
        </w:tc>
        <w:tc>
          <w:tcPr>
            <w:tcW w:w="850" w:type="dxa"/>
          </w:tcPr>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MCS</w:t>
            </w:r>
            <w:r w:rsidR="002547A2">
              <w:rPr>
                <w:rFonts w:hint="eastAsia"/>
                <w:sz w:val="20"/>
                <w:szCs w:val="20"/>
              </w:rPr>
              <w:t xml:space="preserve"> </w:t>
            </w:r>
            <w:r>
              <w:rPr>
                <w:rFonts w:hint="eastAsia"/>
                <w:sz w:val="20"/>
                <w:szCs w:val="20"/>
              </w:rPr>
              <w:t>(SiH3Cl)</w:t>
            </w:r>
          </w:p>
        </w:tc>
        <w:tc>
          <w:tcPr>
            <w:tcW w:w="3827" w:type="dxa"/>
            <w:gridSpan w:val="3"/>
          </w:tcPr>
          <w:p w:rsidR="00103904"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구매보장물량</w:t>
            </w:r>
            <w:r>
              <w:rPr>
                <w:rFonts w:hint="eastAsia"/>
                <w:sz w:val="20"/>
                <w:szCs w:val="20"/>
              </w:rPr>
              <w:t>:</w:t>
            </w:r>
            <w:r w:rsidR="002547A2">
              <w:rPr>
                <w:sz w:val="20"/>
                <w:szCs w:val="20"/>
              </w:rPr>
              <w:t xml:space="preserve"> </w:t>
            </w:r>
            <w:r>
              <w:rPr>
                <w:rFonts w:hint="eastAsia"/>
                <w:sz w:val="20"/>
                <w:szCs w:val="20"/>
              </w:rPr>
              <w:t>월</w:t>
            </w:r>
            <w:r w:rsidR="002547A2">
              <w:rPr>
                <w:rFonts w:hint="eastAsia"/>
                <w:sz w:val="20"/>
                <w:szCs w:val="20"/>
              </w:rPr>
              <w:t xml:space="preserve"> </w:t>
            </w:r>
            <w:r>
              <w:rPr>
                <w:sz w:val="20"/>
                <w:szCs w:val="20"/>
              </w:rPr>
              <w:t>3</w:t>
            </w:r>
            <w:r>
              <w:rPr>
                <w:rFonts w:hint="eastAsia"/>
                <w:sz w:val="20"/>
                <w:szCs w:val="20"/>
              </w:rPr>
              <w:t>톤</w:t>
            </w:r>
          </w:p>
          <w:p w:rsidR="00103904"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공급보장물량에</w:t>
            </w:r>
            <w:r w:rsidR="002547A2">
              <w:rPr>
                <w:rFonts w:hint="eastAsia"/>
                <w:sz w:val="20"/>
                <w:szCs w:val="20"/>
              </w:rPr>
              <w:t xml:space="preserve"> </w:t>
            </w:r>
            <w:r>
              <w:rPr>
                <w:rFonts w:hint="eastAsia"/>
                <w:sz w:val="20"/>
                <w:szCs w:val="20"/>
              </w:rPr>
              <w:t>관한</w:t>
            </w:r>
            <w:r w:rsidR="002547A2">
              <w:rPr>
                <w:rFonts w:hint="eastAsia"/>
                <w:sz w:val="20"/>
                <w:szCs w:val="20"/>
              </w:rPr>
              <w:t xml:space="preserve"> </w:t>
            </w:r>
            <w:r>
              <w:rPr>
                <w:rFonts w:hint="eastAsia"/>
                <w:sz w:val="20"/>
                <w:szCs w:val="20"/>
              </w:rPr>
              <w:t>조항</w:t>
            </w:r>
            <w:r w:rsidR="002547A2">
              <w:rPr>
                <w:rFonts w:hint="eastAsia"/>
                <w:sz w:val="20"/>
                <w:szCs w:val="20"/>
              </w:rPr>
              <w:t xml:space="preserve"> </w:t>
            </w:r>
            <w:r>
              <w:rPr>
                <w:rFonts w:hint="eastAsia"/>
                <w:sz w:val="20"/>
                <w:szCs w:val="20"/>
              </w:rPr>
              <w:t>없음</w:t>
            </w:r>
          </w:p>
          <w:p w:rsidR="00103904"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단가</w:t>
            </w:r>
            <w:r>
              <w:rPr>
                <w:rFonts w:hint="eastAsia"/>
                <w:sz w:val="20"/>
                <w:szCs w:val="20"/>
              </w:rPr>
              <w:t>:</w:t>
            </w:r>
            <w:r w:rsidR="002547A2">
              <w:rPr>
                <w:sz w:val="20"/>
                <w:szCs w:val="20"/>
              </w:rPr>
              <w:t xml:space="preserve"> </w:t>
            </w:r>
            <w:r>
              <w:rPr>
                <w:sz w:val="20"/>
                <w:szCs w:val="20"/>
              </w:rPr>
              <w:t>redacted(</w:t>
            </w:r>
            <w:r>
              <w:rPr>
                <w:rFonts w:hint="eastAsia"/>
                <w:sz w:val="20"/>
                <w:szCs w:val="20"/>
              </w:rPr>
              <w:t>월</w:t>
            </w:r>
            <w:r w:rsidR="002547A2">
              <w:rPr>
                <w:rFonts w:hint="eastAsia"/>
                <w:sz w:val="20"/>
                <w:szCs w:val="20"/>
              </w:rPr>
              <w:t xml:space="preserve"> </w:t>
            </w:r>
            <w:r>
              <w:rPr>
                <w:rFonts w:hint="eastAsia"/>
                <w:sz w:val="20"/>
                <w:szCs w:val="20"/>
              </w:rPr>
              <w:t>공급물량에</w:t>
            </w:r>
            <w:r w:rsidR="002547A2">
              <w:rPr>
                <w:rFonts w:hint="eastAsia"/>
                <w:sz w:val="20"/>
                <w:szCs w:val="20"/>
              </w:rPr>
              <w:t xml:space="preserve"> </w:t>
            </w:r>
            <w:r>
              <w:rPr>
                <w:rFonts w:hint="eastAsia"/>
                <w:sz w:val="20"/>
                <w:szCs w:val="20"/>
              </w:rPr>
              <w:t>따라</w:t>
            </w:r>
            <w:r w:rsidR="002547A2">
              <w:rPr>
                <w:rFonts w:hint="eastAsia"/>
                <w:sz w:val="20"/>
                <w:szCs w:val="20"/>
              </w:rPr>
              <w:t xml:space="preserve"> </w:t>
            </w:r>
            <w:r>
              <w:rPr>
                <w:rFonts w:hint="eastAsia"/>
                <w:sz w:val="20"/>
                <w:szCs w:val="20"/>
              </w:rPr>
              <w:t>달리</w:t>
            </w:r>
            <w:r w:rsidR="002547A2">
              <w:rPr>
                <w:rFonts w:hint="eastAsia"/>
                <w:sz w:val="20"/>
                <w:szCs w:val="20"/>
              </w:rPr>
              <w:t xml:space="preserve"> </w:t>
            </w:r>
            <w:r>
              <w:rPr>
                <w:rFonts w:hint="eastAsia"/>
                <w:sz w:val="20"/>
                <w:szCs w:val="20"/>
              </w:rPr>
              <w:t>확정되어</w:t>
            </w:r>
            <w:r w:rsidR="002547A2">
              <w:rPr>
                <w:rFonts w:hint="eastAsia"/>
                <w:sz w:val="20"/>
                <w:szCs w:val="20"/>
              </w:rPr>
              <w:t xml:space="preserve"> </w:t>
            </w:r>
            <w:r>
              <w:rPr>
                <w:rFonts w:hint="eastAsia"/>
                <w:sz w:val="20"/>
                <w:szCs w:val="20"/>
              </w:rPr>
              <w:t>있음</w:t>
            </w:r>
            <w:r>
              <w:rPr>
                <w:rFonts w:hint="eastAsia"/>
                <w:sz w:val="20"/>
                <w:szCs w:val="20"/>
              </w:rPr>
              <w:t>)</w:t>
            </w:r>
          </w:p>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Pr>
                <w:rFonts w:hint="eastAsia"/>
                <w:sz w:val="20"/>
                <w:szCs w:val="20"/>
              </w:rPr>
              <w:t>제</w:t>
            </w:r>
            <w:r>
              <w:rPr>
                <w:rFonts w:hint="eastAsia"/>
                <w:sz w:val="20"/>
                <w:szCs w:val="20"/>
              </w:rPr>
              <w:t>3</w:t>
            </w:r>
            <w:r>
              <w:rPr>
                <w:rFonts w:hint="eastAsia"/>
                <w:sz w:val="20"/>
                <w:szCs w:val="20"/>
              </w:rPr>
              <w:t>조</w:t>
            </w:r>
            <w:r>
              <w:rPr>
                <w:rFonts w:hint="eastAsia"/>
                <w:sz w:val="20"/>
                <w:szCs w:val="20"/>
              </w:rPr>
              <w:t>)</w:t>
            </w:r>
          </w:p>
        </w:tc>
        <w:tc>
          <w:tcPr>
            <w:tcW w:w="1423" w:type="dxa"/>
          </w:tcPr>
          <w:p w:rsidR="00103904" w:rsidRPr="004A0608" w:rsidRDefault="00103904" w:rsidP="00721287">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c>
          <w:tcPr>
            <w:tcW w:w="1833" w:type="dxa"/>
          </w:tcPr>
          <w:p w:rsidR="00103904" w:rsidRPr="004A0608" w:rsidRDefault="00103904" w:rsidP="00DD3DDD">
            <w:pPr>
              <w:numPr>
                <w:ilvl w:val="0"/>
                <w:numId w:val="10"/>
              </w:numPr>
              <w:spacing w:line="240" w:lineRule="auto"/>
              <w:ind w:left="227" w:hanging="227"/>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제조물책임은</w:t>
            </w:r>
            <w:r w:rsidR="002547A2">
              <w:rPr>
                <w:rFonts w:hint="eastAsia"/>
                <w:sz w:val="20"/>
                <w:szCs w:val="20"/>
              </w:rPr>
              <w:t xml:space="preserve"> </w:t>
            </w:r>
            <w:r>
              <w:rPr>
                <w:rFonts w:hint="eastAsia"/>
                <w:sz w:val="20"/>
                <w:szCs w:val="20"/>
              </w:rPr>
              <w:t>제조물책임법에</w:t>
            </w:r>
            <w:r w:rsidR="002547A2">
              <w:rPr>
                <w:rFonts w:hint="eastAsia"/>
                <w:sz w:val="20"/>
                <w:szCs w:val="20"/>
              </w:rPr>
              <w:t xml:space="preserve"> </w:t>
            </w:r>
            <w:r>
              <w:rPr>
                <w:rFonts w:hint="eastAsia"/>
                <w:sz w:val="20"/>
                <w:szCs w:val="20"/>
              </w:rPr>
              <w:t>따르고</w:t>
            </w:r>
            <w:r w:rsidR="002547A2">
              <w:rPr>
                <w:rFonts w:hint="eastAsia"/>
                <w:sz w:val="20"/>
                <w:szCs w:val="20"/>
              </w:rPr>
              <w:t xml:space="preserve"> </w:t>
            </w:r>
            <w:r>
              <w:rPr>
                <w:rFonts w:hint="eastAsia"/>
                <w:sz w:val="20"/>
                <w:szCs w:val="20"/>
              </w:rPr>
              <w:t>제조물책임법에</w:t>
            </w:r>
            <w:r w:rsidR="002547A2">
              <w:rPr>
                <w:rFonts w:hint="eastAsia"/>
                <w:sz w:val="20"/>
                <w:szCs w:val="20"/>
              </w:rPr>
              <w:t xml:space="preserve"> </w:t>
            </w:r>
            <w:r>
              <w:rPr>
                <w:rFonts w:hint="eastAsia"/>
                <w:sz w:val="20"/>
                <w:szCs w:val="20"/>
              </w:rPr>
              <w:t>위반되지</w:t>
            </w:r>
            <w:r w:rsidR="002547A2">
              <w:rPr>
                <w:rFonts w:hint="eastAsia"/>
                <w:sz w:val="20"/>
                <w:szCs w:val="20"/>
              </w:rPr>
              <w:t xml:space="preserve"> </w:t>
            </w:r>
            <w:r>
              <w:rPr>
                <w:rFonts w:hint="eastAsia"/>
                <w:sz w:val="20"/>
                <w:szCs w:val="20"/>
              </w:rPr>
              <w:t>않는</w:t>
            </w:r>
            <w:r w:rsidR="002547A2">
              <w:rPr>
                <w:rFonts w:hint="eastAsia"/>
                <w:sz w:val="20"/>
                <w:szCs w:val="20"/>
              </w:rPr>
              <w:t xml:space="preserve"> </w:t>
            </w:r>
            <w:r>
              <w:rPr>
                <w:rFonts w:hint="eastAsia"/>
                <w:sz w:val="20"/>
                <w:szCs w:val="20"/>
              </w:rPr>
              <w:t>범위</w:t>
            </w:r>
            <w:r w:rsidR="002547A2">
              <w:rPr>
                <w:rFonts w:hint="eastAsia"/>
                <w:sz w:val="20"/>
                <w:szCs w:val="20"/>
              </w:rPr>
              <w:t xml:space="preserve"> </w:t>
            </w:r>
            <w:r>
              <w:rPr>
                <w:rFonts w:hint="eastAsia"/>
                <w:sz w:val="20"/>
                <w:szCs w:val="20"/>
              </w:rPr>
              <w:t>내에서는</w:t>
            </w:r>
            <w:r w:rsidR="002547A2">
              <w:rPr>
                <w:rFonts w:hint="eastAsia"/>
                <w:sz w:val="20"/>
                <w:szCs w:val="20"/>
              </w:rPr>
              <w:t xml:space="preserve"> </w:t>
            </w:r>
            <w:r>
              <w:rPr>
                <w:rFonts w:hint="eastAsia"/>
                <w:sz w:val="20"/>
                <w:szCs w:val="20"/>
              </w:rPr>
              <w:t>양사가</w:t>
            </w:r>
            <w:r w:rsidR="002547A2">
              <w:rPr>
                <w:rFonts w:hint="eastAsia"/>
                <w:sz w:val="20"/>
                <w:szCs w:val="20"/>
              </w:rPr>
              <w:t xml:space="preserve"> </w:t>
            </w:r>
            <w:r>
              <w:rPr>
                <w:rFonts w:hint="eastAsia"/>
                <w:sz w:val="20"/>
                <w:szCs w:val="20"/>
              </w:rPr>
              <w:t>달리</w:t>
            </w:r>
            <w:r w:rsidR="002547A2">
              <w:rPr>
                <w:rFonts w:hint="eastAsia"/>
                <w:sz w:val="20"/>
                <w:szCs w:val="20"/>
              </w:rPr>
              <w:t xml:space="preserve"> </w:t>
            </w:r>
            <w:r>
              <w:rPr>
                <w:rFonts w:hint="eastAsia"/>
                <w:sz w:val="20"/>
                <w:szCs w:val="20"/>
              </w:rPr>
              <w:t>정할</w:t>
            </w:r>
            <w:r w:rsidR="002547A2">
              <w:rPr>
                <w:rFonts w:hint="eastAsia"/>
                <w:sz w:val="20"/>
                <w:szCs w:val="20"/>
              </w:rPr>
              <w:t xml:space="preserve"> </w:t>
            </w:r>
            <w:r>
              <w:rPr>
                <w:rFonts w:hint="eastAsia"/>
                <w:sz w:val="20"/>
                <w:szCs w:val="20"/>
              </w:rPr>
              <w:t>수</w:t>
            </w:r>
            <w:r w:rsidR="002547A2">
              <w:rPr>
                <w:rFonts w:hint="eastAsia"/>
                <w:sz w:val="20"/>
                <w:szCs w:val="20"/>
              </w:rPr>
              <w:t xml:space="preserve"> </w:t>
            </w:r>
            <w:r>
              <w:rPr>
                <w:rFonts w:hint="eastAsia"/>
                <w:sz w:val="20"/>
                <w:szCs w:val="20"/>
              </w:rPr>
              <w:t>있다는</w:t>
            </w:r>
            <w:r w:rsidR="002547A2">
              <w:rPr>
                <w:rFonts w:hint="eastAsia"/>
                <w:sz w:val="20"/>
                <w:szCs w:val="20"/>
              </w:rPr>
              <w:t xml:space="preserve"> </w:t>
            </w:r>
            <w:r>
              <w:rPr>
                <w:rFonts w:hint="eastAsia"/>
                <w:sz w:val="20"/>
                <w:szCs w:val="20"/>
              </w:rPr>
              <w:t>조항</w:t>
            </w:r>
            <w:r>
              <w:rPr>
                <w:rFonts w:hint="eastAsia"/>
                <w:sz w:val="20"/>
                <w:szCs w:val="20"/>
              </w:rPr>
              <w:t>(</w:t>
            </w:r>
            <w:r>
              <w:rPr>
                <w:rFonts w:hint="eastAsia"/>
                <w:sz w:val="20"/>
                <w:szCs w:val="20"/>
              </w:rPr>
              <w:t>제</w:t>
            </w:r>
            <w:r>
              <w:rPr>
                <w:rFonts w:hint="eastAsia"/>
                <w:sz w:val="20"/>
                <w:szCs w:val="20"/>
              </w:rPr>
              <w:t>4</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3</w:t>
            </w:r>
            <w:r>
              <w:rPr>
                <w:rFonts w:hint="eastAsia"/>
                <w:sz w:val="20"/>
                <w:szCs w:val="20"/>
              </w:rPr>
              <w:t>항</w:t>
            </w:r>
            <w:r>
              <w:rPr>
                <w:rFonts w:hint="eastAsia"/>
                <w:sz w:val="20"/>
                <w:szCs w:val="20"/>
              </w:rPr>
              <w:t>)</w:t>
            </w:r>
            <w:r w:rsidR="002547A2">
              <w:rPr>
                <w:rFonts w:hint="eastAsia"/>
                <w:sz w:val="20"/>
                <w:szCs w:val="20"/>
              </w:rPr>
              <w:t xml:space="preserve"> </w:t>
            </w:r>
            <w:r>
              <w:rPr>
                <w:rFonts w:hint="eastAsia"/>
                <w:sz w:val="20"/>
                <w:szCs w:val="20"/>
              </w:rPr>
              <w:t>및</w:t>
            </w:r>
            <w:r w:rsidR="002547A2">
              <w:rPr>
                <w:rFonts w:hint="eastAsia"/>
                <w:sz w:val="20"/>
                <w:szCs w:val="20"/>
              </w:rPr>
              <w:t xml:space="preserve"> </w:t>
            </w:r>
            <w:r>
              <w:rPr>
                <w:rFonts w:hint="eastAsia"/>
                <w:sz w:val="20"/>
                <w:szCs w:val="20"/>
              </w:rPr>
              <w:t>불가항력으로</w:t>
            </w:r>
            <w:r w:rsidR="002547A2">
              <w:rPr>
                <w:rFonts w:hint="eastAsia"/>
                <w:sz w:val="20"/>
                <w:szCs w:val="20"/>
              </w:rPr>
              <w:t xml:space="preserve"> </w:t>
            </w:r>
            <w:r>
              <w:rPr>
                <w:rFonts w:hint="eastAsia"/>
                <w:sz w:val="20"/>
                <w:szCs w:val="20"/>
              </w:rPr>
              <w:t>인하여</w:t>
            </w:r>
            <w:r w:rsidR="002547A2">
              <w:rPr>
                <w:rFonts w:hint="eastAsia"/>
                <w:sz w:val="20"/>
                <w:szCs w:val="20"/>
              </w:rPr>
              <w:t xml:space="preserve"> </w:t>
            </w:r>
            <w:r>
              <w:rPr>
                <w:rFonts w:hint="eastAsia"/>
                <w:sz w:val="20"/>
                <w:szCs w:val="20"/>
              </w:rPr>
              <w:t>야기되는</w:t>
            </w:r>
            <w:r w:rsidR="002547A2">
              <w:rPr>
                <w:rFonts w:hint="eastAsia"/>
                <w:sz w:val="20"/>
                <w:szCs w:val="20"/>
              </w:rPr>
              <w:t xml:space="preserve"> </w:t>
            </w:r>
            <w:r>
              <w:rPr>
                <w:rFonts w:hint="eastAsia"/>
                <w:sz w:val="20"/>
                <w:szCs w:val="20"/>
              </w:rPr>
              <w:t>상대방의</w:t>
            </w:r>
            <w:r w:rsidR="002547A2">
              <w:rPr>
                <w:rFonts w:hint="eastAsia"/>
                <w:sz w:val="20"/>
                <w:szCs w:val="20"/>
              </w:rPr>
              <w:t xml:space="preserve"> </w:t>
            </w:r>
            <w:r>
              <w:rPr>
                <w:rFonts w:hint="eastAsia"/>
                <w:sz w:val="20"/>
                <w:szCs w:val="20"/>
              </w:rPr>
              <w:t>손해에</w:t>
            </w:r>
            <w:r w:rsidR="002547A2">
              <w:rPr>
                <w:rFonts w:hint="eastAsia"/>
                <w:sz w:val="20"/>
                <w:szCs w:val="20"/>
              </w:rPr>
              <w:t xml:space="preserve"> </w:t>
            </w:r>
            <w:r>
              <w:rPr>
                <w:rFonts w:hint="eastAsia"/>
                <w:sz w:val="20"/>
                <w:szCs w:val="20"/>
              </w:rPr>
              <w:t>대한</w:t>
            </w:r>
            <w:r w:rsidR="002547A2">
              <w:rPr>
                <w:rFonts w:hint="eastAsia"/>
                <w:sz w:val="20"/>
                <w:szCs w:val="20"/>
              </w:rPr>
              <w:t xml:space="preserve"> </w:t>
            </w:r>
            <w:r>
              <w:rPr>
                <w:rFonts w:hint="eastAsia"/>
                <w:sz w:val="20"/>
                <w:szCs w:val="20"/>
              </w:rPr>
              <w:t>책임을</w:t>
            </w:r>
            <w:r w:rsidR="002547A2">
              <w:rPr>
                <w:rFonts w:hint="eastAsia"/>
                <w:sz w:val="20"/>
                <w:szCs w:val="20"/>
              </w:rPr>
              <w:t xml:space="preserve"> </w:t>
            </w:r>
            <w:r>
              <w:rPr>
                <w:rFonts w:hint="eastAsia"/>
                <w:sz w:val="20"/>
                <w:szCs w:val="20"/>
              </w:rPr>
              <w:t>지지</w:t>
            </w:r>
            <w:r w:rsidR="002547A2">
              <w:rPr>
                <w:rFonts w:hint="eastAsia"/>
                <w:sz w:val="20"/>
                <w:szCs w:val="20"/>
              </w:rPr>
              <w:t xml:space="preserve"> </w:t>
            </w:r>
            <w:r>
              <w:rPr>
                <w:rFonts w:hint="eastAsia"/>
                <w:sz w:val="20"/>
                <w:szCs w:val="20"/>
              </w:rPr>
              <w:t>않는다는</w:t>
            </w:r>
            <w:r w:rsidR="002547A2">
              <w:rPr>
                <w:rFonts w:hint="eastAsia"/>
                <w:sz w:val="20"/>
                <w:szCs w:val="20"/>
              </w:rPr>
              <w:t xml:space="preserve"> </w:t>
            </w:r>
            <w:r>
              <w:rPr>
                <w:rFonts w:hint="eastAsia"/>
                <w:sz w:val="20"/>
                <w:szCs w:val="20"/>
              </w:rPr>
              <w:t>일반적인</w:t>
            </w:r>
            <w:r w:rsidR="002547A2">
              <w:rPr>
                <w:rFonts w:hint="eastAsia"/>
                <w:sz w:val="20"/>
                <w:szCs w:val="20"/>
              </w:rPr>
              <w:t xml:space="preserve"> </w:t>
            </w:r>
            <w:r>
              <w:rPr>
                <w:rFonts w:hint="eastAsia"/>
                <w:sz w:val="20"/>
                <w:szCs w:val="20"/>
              </w:rPr>
              <w:t>조항</w:t>
            </w:r>
            <w:r>
              <w:rPr>
                <w:rFonts w:hint="eastAsia"/>
                <w:sz w:val="20"/>
                <w:szCs w:val="20"/>
              </w:rPr>
              <w:t>(</w:t>
            </w:r>
            <w:r>
              <w:rPr>
                <w:rFonts w:hint="eastAsia"/>
                <w:sz w:val="20"/>
                <w:szCs w:val="20"/>
              </w:rPr>
              <w:t>제</w:t>
            </w:r>
            <w:r>
              <w:rPr>
                <w:rFonts w:hint="eastAsia"/>
                <w:sz w:val="20"/>
                <w:szCs w:val="20"/>
              </w:rPr>
              <w:t>8</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rFonts w:hint="eastAsia"/>
                <w:sz w:val="20"/>
                <w:szCs w:val="20"/>
              </w:rPr>
              <w:t>)</w:t>
            </w:r>
            <w:r w:rsidR="002547A2">
              <w:rPr>
                <w:rFonts w:hint="eastAsia"/>
                <w:sz w:val="20"/>
                <w:szCs w:val="20"/>
              </w:rPr>
              <w:t xml:space="preserve"> </w:t>
            </w:r>
            <w:r>
              <w:rPr>
                <w:rFonts w:hint="eastAsia"/>
                <w:sz w:val="20"/>
                <w:szCs w:val="20"/>
              </w:rPr>
              <w:t>외에</w:t>
            </w:r>
            <w:r w:rsidR="002547A2">
              <w:rPr>
                <w:rFonts w:hint="eastAsia"/>
                <w:sz w:val="20"/>
                <w:szCs w:val="20"/>
              </w:rPr>
              <w:t xml:space="preserve"> </w:t>
            </w:r>
            <w:r>
              <w:rPr>
                <w:rFonts w:hint="eastAsia"/>
                <w:sz w:val="20"/>
                <w:szCs w:val="20"/>
              </w:rPr>
              <w:t>손해배상에</w:t>
            </w:r>
            <w:r w:rsidR="002547A2">
              <w:rPr>
                <w:rFonts w:hint="eastAsia"/>
                <w:sz w:val="20"/>
                <w:szCs w:val="20"/>
              </w:rPr>
              <w:t xml:space="preserve"> </w:t>
            </w:r>
            <w:r>
              <w:rPr>
                <w:rFonts w:hint="eastAsia"/>
                <w:sz w:val="20"/>
                <w:szCs w:val="20"/>
              </w:rPr>
              <w:t>관한</w:t>
            </w:r>
            <w:r w:rsidR="002547A2">
              <w:rPr>
                <w:rFonts w:hint="eastAsia"/>
                <w:sz w:val="20"/>
                <w:szCs w:val="20"/>
              </w:rPr>
              <w:t xml:space="preserve"> </w:t>
            </w:r>
            <w:r>
              <w:rPr>
                <w:rFonts w:hint="eastAsia"/>
                <w:sz w:val="20"/>
                <w:szCs w:val="20"/>
              </w:rPr>
              <w:t>조항을</w:t>
            </w:r>
            <w:r w:rsidR="002547A2">
              <w:rPr>
                <w:rFonts w:hint="eastAsia"/>
                <w:sz w:val="20"/>
                <w:szCs w:val="20"/>
              </w:rPr>
              <w:t xml:space="preserve"> </w:t>
            </w:r>
            <w:r>
              <w:rPr>
                <w:rFonts w:hint="eastAsia"/>
                <w:sz w:val="20"/>
                <w:szCs w:val="20"/>
              </w:rPr>
              <w:t>두고</w:t>
            </w:r>
            <w:r w:rsidR="002547A2">
              <w:rPr>
                <w:rFonts w:hint="eastAsia"/>
                <w:sz w:val="20"/>
                <w:szCs w:val="20"/>
              </w:rPr>
              <w:t xml:space="preserve"> </w:t>
            </w:r>
            <w:r>
              <w:rPr>
                <w:rFonts w:hint="eastAsia"/>
                <w:sz w:val="20"/>
                <w:szCs w:val="20"/>
              </w:rPr>
              <w:t>있지</w:t>
            </w:r>
            <w:r w:rsidR="002547A2">
              <w:rPr>
                <w:rFonts w:hint="eastAsia"/>
                <w:sz w:val="20"/>
                <w:szCs w:val="20"/>
              </w:rPr>
              <w:t xml:space="preserve"> </w:t>
            </w:r>
            <w:r>
              <w:rPr>
                <w:rFonts w:hint="eastAsia"/>
                <w:sz w:val="20"/>
                <w:szCs w:val="20"/>
              </w:rPr>
              <w:t>않음</w:t>
            </w:r>
            <w:r>
              <w:rPr>
                <w:rFonts w:hint="eastAsia"/>
                <w:sz w:val="20"/>
                <w:szCs w:val="20"/>
              </w:rPr>
              <w:t>.</w:t>
            </w:r>
          </w:p>
        </w:tc>
        <w:tc>
          <w:tcPr>
            <w:tcW w:w="1675" w:type="dxa"/>
          </w:tcPr>
          <w:p w:rsidR="00103904" w:rsidRPr="004A0608" w:rsidRDefault="00103904" w:rsidP="00DD3DDD">
            <w:pPr>
              <w:numPr>
                <w:ilvl w:val="0"/>
                <w:numId w:val="10"/>
              </w:numPr>
              <w:spacing w:line="240" w:lineRule="auto"/>
              <w:ind w:left="227" w:hanging="227"/>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103904" w:rsidRPr="004A0608" w:rsidTr="001C083E">
        <w:tc>
          <w:tcPr>
            <w:cnfStyle w:val="001000000000" w:firstRow="0" w:lastRow="0" w:firstColumn="1" w:lastColumn="0" w:oddVBand="0" w:evenVBand="0" w:oddHBand="0" w:evenHBand="0" w:firstRowFirstColumn="0" w:firstRowLastColumn="0" w:lastRowFirstColumn="0" w:lastRowLastColumn="0"/>
            <w:tcW w:w="568" w:type="dxa"/>
          </w:tcPr>
          <w:p w:rsidR="00103904" w:rsidRPr="004A0608" w:rsidRDefault="00103904" w:rsidP="00DD3DDD">
            <w:pPr>
              <w:pStyle w:val="a8"/>
              <w:numPr>
                <w:ilvl w:val="0"/>
                <w:numId w:val="22"/>
              </w:numPr>
              <w:spacing w:line="240" w:lineRule="auto"/>
              <w:jc w:val="center"/>
              <w:rPr>
                <w:sz w:val="20"/>
                <w:szCs w:val="20"/>
              </w:rPr>
            </w:pPr>
          </w:p>
        </w:tc>
        <w:tc>
          <w:tcPr>
            <w:tcW w:w="1134" w:type="dxa"/>
          </w:tcPr>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SiH4</w:t>
            </w:r>
            <w:r w:rsidR="002547A2">
              <w:rPr>
                <w:sz w:val="20"/>
                <w:szCs w:val="20"/>
              </w:rPr>
              <w:t xml:space="preserve"> </w:t>
            </w:r>
            <w:r>
              <w:rPr>
                <w:rFonts w:hint="eastAsia"/>
                <w:sz w:val="20"/>
                <w:szCs w:val="20"/>
              </w:rPr>
              <w:t>공급</w:t>
            </w:r>
            <w:r w:rsidR="002547A2">
              <w:rPr>
                <w:rFonts w:hint="eastAsia"/>
                <w:sz w:val="20"/>
                <w:szCs w:val="20"/>
              </w:rPr>
              <w:t xml:space="preserve"> </w:t>
            </w:r>
            <w:r>
              <w:rPr>
                <w:rFonts w:hint="eastAsia"/>
                <w:sz w:val="20"/>
                <w:szCs w:val="20"/>
              </w:rPr>
              <w:t>계약서</w:t>
            </w:r>
          </w:p>
        </w:tc>
        <w:tc>
          <w:tcPr>
            <w:tcW w:w="1559" w:type="dxa"/>
          </w:tcPr>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엘지디스플레이</w:t>
            </w:r>
            <w:r w:rsidR="002547A2">
              <w:rPr>
                <w:rFonts w:hint="eastAsia"/>
                <w:sz w:val="20"/>
                <w:szCs w:val="20"/>
              </w:rPr>
              <w:t xml:space="preserve"> </w:t>
            </w:r>
            <w:r>
              <w:rPr>
                <w:rFonts w:hint="eastAsia"/>
                <w:sz w:val="20"/>
                <w:szCs w:val="20"/>
              </w:rPr>
              <w:t>주식회사</w:t>
            </w:r>
          </w:p>
        </w:tc>
        <w:tc>
          <w:tcPr>
            <w:tcW w:w="1701" w:type="dxa"/>
          </w:tcPr>
          <w:p w:rsidR="00103904"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2023.</w:t>
            </w:r>
            <w:r w:rsidR="002547A2">
              <w:rPr>
                <w:rFonts w:hint="eastAsia"/>
                <w:sz w:val="20"/>
                <w:szCs w:val="20"/>
              </w:rPr>
              <w:t xml:space="preserve"> </w:t>
            </w:r>
            <w:r>
              <w:rPr>
                <w:rFonts w:hint="eastAsia"/>
                <w:sz w:val="20"/>
                <w:szCs w:val="20"/>
              </w:rPr>
              <w:t>1.</w:t>
            </w:r>
            <w:r w:rsidR="002547A2">
              <w:rPr>
                <w:rFonts w:hint="eastAsia"/>
                <w:sz w:val="20"/>
                <w:szCs w:val="20"/>
              </w:rPr>
              <w:t xml:space="preserve"> </w:t>
            </w:r>
            <w:r>
              <w:rPr>
                <w:sz w:val="20"/>
                <w:szCs w:val="20"/>
              </w:rPr>
              <w:t>1.</w:t>
            </w:r>
            <w:r w:rsidR="002547A2">
              <w:rPr>
                <w:sz w:val="20"/>
                <w:szCs w:val="20"/>
              </w:rPr>
              <w:t xml:space="preserve"> </w:t>
            </w:r>
            <w:r>
              <w:rPr>
                <w:sz w:val="20"/>
                <w:szCs w:val="20"/>
              </w:rPr>
              <w:t>~</w:t>
            </w:r>
            <w:r w:rsidR="002547A2">
              <w:rPr>
                <w:sz w:val="20"/>
                <w:szCs w:val="20"/>
              </w:rPr>
              <w:t xml:space="preserve"> </w:t>
            </w:r>
            <w:r>
              <w:rPr>
                <w:sz w:val="20"/>
                <w:szCs w:val="20"/>
              </w:rPr>
              <w:t>2023.</w:t>
            </w:r>
            <w:r w:rsidR="002547A2">
              <w:rPr>
                <w:sz w:val="20"/>
                <w:szCs w:val="20"/>
              </w:rPr>
              <w:t xml:space="preserve"> </w:t>
            </w:r>
            <w:r>
              <w:rPr>
                <w:sz w:val="20"/>
                <w:szCs w:val="20"/>
              </w:rPr>
              <w:t>12.</w:t>
            </w:r>
            <w:r w:rsidR="002547A2">
              <w:rPr>
                <w:sz w:val="20"/>
                <w:szCs w:val="20"/>
              </w:rPr>
              <w:t xml:space="preserve"> </w:t>
            </w:r>
            <w:r>
              <w:rPr>
                <w:sz w:val="20"/>
                <w:szCs w:val="20"/>
              </w:rPr>
              <w:t>31.</w:t>
            </w:r>
          </w:p>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4A0608">
              <w:rPr>
                <w:sz w:val="20"/>
                <w:szCs w:val="20"/>
              </w:rPr>
              <w:t>(</w:t>
            </w:r>
            <w:r w:rsidRPr="004A0608">
              <w:rPr>
                <w:rFonts w:hint="eastAsia"/>
                <w:sz w:val="20"/>
                <w:szCs w:val="20"/>
              </w:rPr>
              <w:t>만료</w:t>
            </w:r>
            <w:r w:rsidR="002547A2">
              <w:rPr>
                <w:rFonts w:hint="eastAsia"/>
                <w:sz w:val="20"/>
                <w:szCs w:val="20"/>
              </w:rPr>
              <w:t xml:space="preserve"> </w:t>
            </w:r>
            <w:r>
              <w:rPr>
                <w:sz w:val="20"/>
                <w:szCs w:val="20"/>
              </w:rPr>
              <w:t>1</w:t>
            </w:r>
            <w:r w:rsidRPr="004A0608">
              <w:rPr>
                <w:rFonts w:hint="eastAsia"/>
                <w:sz w:val="20"/>
                <w:szCs w:val="20"/>
              </w:rPr>
              <w:t>개월</w:t>
            </w:r>
            <w:r w:rsidR="002547A2">
              <w:rPr>
                <w:rFonts w:hint="eastAsia"/>
                <w:sz w:val="20"/>
                <w:szCs w:val="20"/>
              </w:rPr>
              <w:t xml:space="preserve"> </w:t>
            </w:r>
            <w:r w:rsidRPr="004A0608">
              <w:rPr>
                <w:rFonts w:hint="eastAsia"/>
                <w:sz w:val="20"/>
                <w:szCs w:val="20"/>
              </w:rPr>
              <w:t>전까지</w:t>
            </w:r>
            <w:r w:rsidR="002547A2">
              <w:rPr>
                <w:rFonts w:hint="eastAsia"/>
                <w:sz w:val="20"/>
                <w:szCs w:val="20"/>
              </w:rPr>
              <w:t xml:space="preserve"> </w:t>
            </w:r>
            <w:r w:rsidRPr="004A0608">
              <w:rPr>
                <w:rFonts w:hint="eastAsia"/>
                <w:sz w:val="20"/>
                <w:szCs w:val="20"/>
              </w:rPr>
              <w:t>당사자</w:t>
            </w:r>
            <w:r w:rsidR="002547A2">
              <w:rPr>
                <w:rFonts w:hint="eastAsia"/>
                <w:sz w:val="20"/>
                <w:szCs w:val="20"/>
              </w:rPr>
              <w:t xml:space="preserve"> </w:t>
            </w:r>
            <w:r w:rsidRPr="004A0608">
              <w:rPr>
                <w:rFonts w:hint="eastAsia"/>
                <w:sz w:val="20"/>
                <w:szCs w:val="20"/>
              </w:rPr>
              <w:t>의사표시</w:t>
            </w:r>
            <w:r w:rsidR="002547A2">
              <w:rPr>
                <w:rFonts w:hint="eastAsia"/>
                <w:sz w:val="20"/>
                <w:szCs w:val="20"/>
              </w:rPr>
              <w:t xml:space="preserve"> </w:t>
            </w:r>
            <w:r w:rsidRPr="004A0608">
              <w:rPr>
                <w:rFonts w:hint="eastAsia"/>
                <w:sz w:val="20"/>
                <w:szCs w:val="20"/>
              </w:rPr>
              <w:t>없을</w:t>
            </w:r>
            <w:r w:rsidR="002547A2">
              <w:rPr>
                <w:rFonts w:hint="eastAsia"/>
                <w:sz w:val="20"/>
                <w:szCs w:val="20"/>
              </w:rPr>
              <w:t xml:space="preserve"> </w:t>
            </w:r>
            <w:r w:rsidRPr="004A0608">
              <w:rPr>
                <w:rFonts w:hint="eastAsia"/>
                <w:sz w:val="20"/>
                <w:szCs w:val="20"/>
              </w:rPr>
              <w:t>경우</w:t>
            </w:r>
            <w:r w:rsidR="002547A2">
              <w:rPr>
                <w:rFonts w:hint="eastAsia"/>
                <w:sz w:val="20"/>
                <w:szCs w:val="20"/>
              </w:rPr>
              <w:t xml:space="preserve"> </w:t>
            </w:r>
            <w:r w:rsidRPr="004A0608">
              <w:rPr>
                <w:sz w:val="20"/>
                <w:szCs w:val="20"/>
              </w:rPr>
              <w:t>1</w:t>
            </w:r>
            <w:r w:rsidRPr="004A0608">
              <w:rPr>
                <w:rFonts w:hint="eastAsia"/>
                <w:sz w:val="20"/>
                <w:szCs w:val="20"/>
              </w:rPr>
              <w:t>년씩</w:t>
            </w:r>
            <w:r w:rsidR="002547A2">
              <w:rPr>
                <w:rFonts w:hint="eastAsia"/>
                <w:sz w:val="20"/>
                <w:szCs w:val="20"/>
              </w:rPr>
              <w:t xml:space="preserve"> </w:t>
            </w:r>
            <w:r w:rsidRPr="004A0608">
              <w:rPr>
                <w:rFonts w:hint="eastAsia"/>
                <w:sz w:val="20"/>
                <w:szCs w:val="20"/>
              </w:rPr>
              <w:t>자동연장</w:t>
            </w:r>
            <w:r w:rsidRPr="004A0608">
              <w:rPr>
                <w:rFonts w:hint="eastAsia"/>
                <w:sz w:val="20"/>
                <w:szCs w:val="20"/>
              </w:rPr>
              <w:t>)</w:t>
            </w:r>
            <w:r>
              <w:rPr>
                <w:sz w:val="20"/>
                <w:szCs w:val="20"/>
              </w:rPr>
              <w:t>(</w:t>
            </w:r>
            <w:r>
              <w:rPr>
                <w:rFonts w:hint="eastAsia"/>
                <w:sz w:val="20"/>
                <w:szCs w:val="20"/>
              </w:rPr>
              <w:t>제</w:t>
            </w:r>
            <w:r>
              <w:rPr>
                <w:rFonts w:hint="eastAsia"/>
                <w:sz w:val="20"/>
                <w:szCs w:val="20"/>
              </w:rPr>
              <w:t>3</w:t>
            </w:r>
            <w:r>
              <w:rPr>
                <w:rFonts w:hint="eastAsia"/>
                <w:sz w:val="20"/>
                <w:szCs w:val="20"/>
              </w:rPr>
              <w:t>조</w:t>
            </w:r>
            <w:r>
              <w:rPr>
                <w:rFonts w:hint="eastAsia"/>
                <w:sz w:val="20"/>
                <w:szCs w:val="20"/>
              </w:rPr>
              <w:t>)</w:t>
            </w:r>
          </w:p>
        </w:tc>
        <w:tc>
          <w:tcPr>
            <w:tcW w:w="850" w:type="dxa"/>
          </w:tcPr>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SiH4</w:t>
            </w:r>
          </w:p>
        </w:tc>
        <w:tc>
          <w:tcPr>
            <w:tcW w:w="3827" w:type="dxa"/>
            <w:gridSpan w:val="3"/>
          </w:tcPr>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한국</w:t>
            </w:r>
            <w:r>
              <w:rPr>
                <w:rFonts w:hint="eastAsia"/>
                <w:sz w:val="20"/>
                <w:szCs w:val="20"/>
              </w:rPr>
              <w:t>,</w:t>
            </w:r>
            <w:r w:rsidR="002547A2">
              <w:rPr>
                <w:sz w:val="20"/>
                <w:szCs w:val="20"/>
              </w:rPr>
              <w:t xml:space="preserve"> </w:t>
            </w:r>
            <w:r>
              <w:rPr>
                <w:rFonts w:hint="eastAsia"/>
                <w:sz w:val="20"/>
                <w:szCs w:val="20"/>
              </w:rPr>
              <w:t>중국</w:t>
            </w:r>
            <w:r w:rsidR="002547A2">
              <w:rPr>
                <w:rFonts w:hint="eastAsia"/>
                <w:sz w:val="20"/>
                <w:szCs w:val="20"/>
              </w:rPr>
              <w:t xml:space="preserve"> </w:t>
            </w:r>
            <w:r>
              <w:rPr>
                <w:sz w:val="20"/>
                <w:szCs w:val="20"/>
              </w:rPr>
              <w:t>LGD</w:t>
            </w:r>
            <w:r w:rsidR="002547A2">
              <w:rPr>
                <w:sz w:val="20"/>
                <w:szCs w:val="20"/>
              </w:rPr>
              <w:t xml:space="preserve"> </w:t>
            </w:r>
            <w:r>
              <w:rPr>
                <w:rFonts w:hint="eastAsia"/>
                <w:sz w:val="20"/>
                <w:szCs w:val="20"/>
              </w:rPr>
              <w:t>공장에</w:t>
            </w:r>
            <w:r w:rsidR="002547A2">
              <w:rPr>
                <w:rFonts w:hint="eastAsia"/>
                <w:sz w:val="20"/>
                <w:szCs w:val="20"/>
              </w:rPr>
              <w:t xml:space="preserve"> </w:t>
            </w:r>
            <w:r>
              <w:rPr>
                <w:sz w:val="20"/>
                <w:szCs w:val="20"/>
              </w:rPr>
              <w:t>235</w:t>
            </w:r>
            <w:r>
              <w:rPr>
                <w:rFonts w:hint="eastAsia"/>
                <w:sz w:val="20"/>
                <w:szCs w:val="20"/>
              </w:rPr>
              <w:t>톤의</w:t>
            </w:r>
            <w:r w:rsidR="002547A2">
              <w:rPr>
                <w:rFonts w:hint="eastAsia"/>
                <w:sz w:val="20"/>
                <w:szCs w:val="20"/>
              </w:rPr>
              <w:t xml:space="preserve"> </w:t>
            </w:r>
            <w:r>
              <w:rPr>
                <w:rFonts w:hint="eastAsia"/>
                <w:sz w:val="20"/>
                <w:szCs w:val="20"/>
              </w:rPr>
              <w:t>물량을</w:t>
            </w:r>
            <w:r w:rsidR="002547A2">
              <w:rPr>
                <w:rFonts w:hint="eastAsia"/>
                <w:sz w:val="20"/>
                <w:szCs w:val="20"/>
              </w:rPr>
              <w:t xml:space="preserve"> </w:t>
            </w:r>
            <w:r>
              <w:rPr>
                <w:rFonts w:hint="eastAsia"/>
                <w:sz w:val="20"/>
                <w:szCs w:val="20"/>
              </w:rPr>
              <w:t>공급</w:t>
            </w:r>
            <w:r>
              <w:rPr>
                <w:rFonts w:hint="eastAsia"/>
                <w:sz w:val="20"/>
                <w:szCs w:val="20"/>
              </w:rPr>
              <w:t>(</w:t>
            </w:r>
            <w:r>
              <w:rPr>
                <w:rFonts w:hint="eastAsia"/>
                <w:sz w:val="20"/>
                <w:szCs w:val="20"/>
              </w:rPr>
              <w:t>단가</w:t>
            </w:r>
            <w:r>
              <w:rPr>
                <w:rFonts w:hint="eastAsia"/>
                <w:sz w:val="20"/>
                <w:szCs w:val="20"/>
              </w:rPr>
              <w:t>:</w:t>
            </w:r>
            <w:r w:rsidR="002547A2">
              <w:rPr>
                <w:sz w:val="20"/>
                <w:szCs w:val="20"/>
              </w:rPr>
              <w:t xml:space="preserve"> </w:t>
            </w:r>
            <w:r>
              <w:rPr>
                <w:rFonts w:hint="eastAsia"/>
                <w:sz w:val="20"/>
                <w:szCs w:val="20"/>
              </w:rPr>
              <w:t>당해년</w:t>
            </w:r>
            <w:r w:rsidR="002547A2">
              <w:rPr>
                <w:rFonts w:hint="eastAsia"/>
                <w:sz w:val="20"/>
                <w:szCs w:val="20"/>
              </w:rPr>
              <w:t xml:space="preserve"> </w:t>
            </w:r>
            <w:r>
              <w:rPr>
                <w:rFonts w:hint="eastAsia"/>
                <w:sz w:val="20"/>
                <w:szCs w:val="20"/>
              </w:rPr>
              <w:t>합의된</w:t>
            </w:r>
            <w:r w:rsidR="002547A2">
              <w:rPr>
                <w:rFonts w:hint="eastAsia"/>
                <w:sz w:val="20"/>
                <w:szCs w:val="20"/>
              </w:rPr>
              <w:t xml:space="preserve"> </w:t>
            </w:r>
            <w:r>
              <w:rPr>
                <w:rFonts w:hint="eastAsia"/>
                <w:sz w:val="20"/>
                <w:szCs w:val="20"/>
              </w:rPr>
              <w:t>가격</w:t>
            </w:r>
            <w:r w:rsidR="002547A2">
              <w:rPr>
                <w:rFonts w:hint="eastAsia"/>
                <w:sz w:val="20"/>
                <w:szCs w:val="20"/>
              </w:rPr>
              <w:t xml:space="preserve"> </w:t>
            </w:r>
            <w:r>
              <w:rPr>
                <w:rFonts w:hint="eastAsia"/>
                <w:sz w:val="20"/>
                <w:szCs w:val="20"/>
              </w:rPr>
              <w:t>적용</w:t>
            </w:r>
            <w:r>
              <w:rPr>
                <w:sz w:val="20"/>
                <w:szCs w:val="20"/>
              </w:rPr>
              <w:t>)(</w:t>
            </w:r>
            <w:r>
              <w:rPr>
                <w:rFonts w:hint="eastAsia"/>
                <w:sz w:val="20"/>
                <w:szCs w:val="20"/>
              </w:rPr>
              <w:t>제</w:t>
            </w:r>
            <w:r>
              <w:rPr>
                <w:sz w:val="20"/>
                <w:szCs w:val="20"/>
              </w:rPr>
              <w:t>4</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5</w:t>
            </w:r>
            <w:r>
              <w:rPr>
                <w:rFonts w:hint="eastAsia"/>
                <w:sz w:val="20"/>
                <w:szCs w:val="20"/>
              </w:rPr>
              <w:t>항</w:t>
            </w:r>
            <w:r>
              <w:rPr>
                <w:rFonts w:hint="eastAsia"/>
                <w:sz w:val="20"/>
                <w:szCs w:val="20"/>
              </w:rPr>
              <w:t>)</w:t>
            </w:r>
          </w:p>
        </w:tc>
        <w:tc>
          <w:tcPr>
            <w:tcW w:w="1423" w:type="dxa"/>
          </w:tcPr>
          <w:p w:rsidR="00103904" w:rsidRPr="004A0608" w:rsidRDefault="00103904" w:rsidP="00721287">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c>
          <w:tcPr>
            <w:tcW w:w="1833" w:type="dxa"/>
          </w:tcPr>
          <w:p w:rsidR="00103904" w:rsidRDefault="00103904" w:rsidP="00DD3DDD">
            <w:pPr>
              <w:numPr>
                <w:ilvl w:val="0"/>
                <w:numId w:val="10"/>
              </w:numPr>
              <w:spacing w:line="240" w:lineRule="auto"/>
              <w:ind w:left="227" w:hanging="227"/>
              <w:jc w:val="both"/>
              <w:cnfStyle w:val="000000000000" w:firstRow="0" w:lastRow="0" w:firstColumn="0" w:lastColumn="0" w:oddVBand="0" w:evenVBand="0" w:oddHBand="0" w:evenHBand="0" w:firstRowFirstColumn="0" w:firstRowLastColumn="0" w:lastRowFirstColumn="0" w:lastRowLastColumn="0"/>
              <w:rPr>
                <w:sz w:val="20"/>
                <w:szCs w:val="20"/>
              </w:rPr>
            </w:pPr>
            <w:r w:rsidRPr="004A0608">
              <w:rPr>
                <w:rFonts w:hint="eastAsia"/>
                <w:sz w:val="20"/>
                <w:szCs w:val="20"/>
              </w:rPr>
              <w:t>본</w:t>
            </w:r>
            <w:r w:rsidR="002547A2">
              <w:rPr>
                <w:rFonts w:hint="eastAsia"/>
                <w:sz w:val="20"/>
                <w:szCs w:val="20"/>
              </w:rPr>
              <w:t xml:space="preserve"> </w:t>
            </w:r>
            <w:r w:rsidRPr="004A0608">
              <w:rPr>
                <w:rFonts w:hint="eastAsia"/>
                <w:sz w:val="20"/>
                <w:szCs w:val="20"/>
              </w:rPr>
              <w:t>계약</w:t>
            </w:r>
            <w:r w:rsidR="002547A2">
              <w:rPr>
                <w:rFonts w:hint="eastAsia"/>
                <w:sz w:val="20"/>
                <w:szCs w:val="20"/>
              </w:rPr>
              <w:t xml:space="preserve"> </w:t>
            </w:r>
            <w:r w:rsidRPr="004A0608">
              <w:rPr>
                <w:rFonts w:hint="eastAsia"/>
                <w:sz w:val="20"/>
                <w:szCs w:val="20"/>
              </w:rPr>
              <w:t>체결</w:t>
            </w:r>
            <w:r w:rsidR="002547A2">
              <w:rPr>
                <w:rFonts w:hint="eastAsia"/>
                <w:sz w:val="20"/>
                <w:szCs w:val="20"/>
              </w:rPr>
              <w:t xml:space="preserve"> </w:t>
            </w:r>
            <w:r w:rsidRPr="004A0608">
              <w:rPr>
                <w:rFonts w:hint="eastAsia"/>
                <w:sz w:val="20"/>
                <w:szCs w:val="20"/>
              </w:rPr>
              <w:t>후</w:t>
            </w:r>
            <w:r w:rsidR="002547A2">
              <w:rPr>
                <w:rFonts w:hint="eastAsia"/>
                <w:sz w:val="20"/>
                <w:szCs w:val="20"/>
              </w:rPr>
              <w:t xml:space="preserve"> </w:t>
            </w:r>
            <w:r w:rsidRPr="004A0608">
              <w:rPr>
                <w:rFonts w:hint="eastAsia"/>
                <w:sz w:val="20"/>
                <w:szCs w:val="20"/>
              </w:rPr>
              <w:t>공급자가</w:t>
            </w:r>
            <w:r w:rsidR="002547A2">
              <w:rPr>
                <w:rFonts w:hint="eastAsia"/>
                <w:sz w:val="20"/>
                <w:szCs w:val="20"/>
              </w:rPr>
              <w:t xml:space="preserve"> </w:t>
            </w:r>
            <w:r w:rsidRPr="004A0608">
              <w:rPr>
                <w:rFonts w:hint="eastAsia"/>
                <w:sz w:val="20"/>
                <w:szCs w:val="20"/>
              </w:rPr>
              <w:t>합병</w:t>
            </w:r>
            <w:r w:rsidRPr="004A0608">
              <w:rPr>
                <w:rFonts w:hint="eastAsia"/>
                <w:sz w:val="20"/>
                <w:szCs w:val="20"/>
              </w:rPr>
              <w:t>,</w:t>
            </w:r>
            <w:r w:rsidR="002547A2">
              <w:rPr>
                <w:sz w:val="20"/>
                <w:szCs w:val="20"/>
              </w:rPr>
              <w:t xml:space="preserve"> </w:t>
            </w:r>
            <w:r w:rsidRPr="004A0608">
              <w:rPr>
                <w:rFonts w:hint="eastAsia"/>
                <w:sz w:val="20"/>
                <w:szCs w:val="20"/>
              </w:rPr>
              <w:t>분할</w:t>
            </w:r>
            <w:r w:rsidRPr="004A0608">
              <w:rPr>
                <w:rFonts w:hint="eastAsia"/>
                <w:sz w:val="20"/>
                <w:szCs w:val="20"/>
              </w:rPr>
              <w:t>,</w:t>
            </w:r>
            <w:r w:rsidR="002547A2">
              <w:rPr>
                <w:rFonts w:hint="eastAsia"/>
                <w:sz w:val="20"/>
                <w:szCs w:val="20"/>
              </w:rPr>
              <w:t xml:space="preserve"> </w:t>
            </w:r>
            <w:r w:rsidRPr="004A0608">
              <w:rPr>
                <w:rFonts w:hint="eastAsia"/>
                <w:sz w:val="20"/>
                <w:szCs w:val="20"/>
              </w:rPr>
              <w:t>주요사업</w:t>
            </w:r>
            <w:r w:rsidR="002547A2">
              <w:rPr>
                <w:rFonts w:hint="eastAsia"/>
                <w:sz w:val="20"/>
                <w:szCs w:val="20"/>
              </w:rPr>
              <w:t xml:space="preserve"> </w:t>
            </w:r>
            <w:r w:rsidRPr="004A0608">
              <w:rPr>
                <w:rFonts w:hint="eastAsia"/>
                <w:sz w:val="20"/>
                <w:szCs w:val="20"/>
              </w:rPr>
              <w:t>또는</w:t>
            </w:r>
            <w:r w:rsidR="002547A2">
              <w:rPr>
                <w:rFonts w:hint="eastAsia"/>
                <w:sz w:val="20"/>
                <w:szCs w:val="20"/>
              </w:rPr>
              <w:t xml:space="preserve"> </w:t>
            </w:r>
            <w:r w:rsidRPr="004A0608">
              <w:rPr>
                <w:rFonts w:hint="eastAsia"/>
                <w:sz w:val="20"/>
                <w:szCs w:val="20"/>
              </w:rPr>
              <w:t>자산</w:t>
            </w:r>
            <w:r w:rsidR="002547A2">
              <w:rPr>
                <w:rFonts w:hint="eastAsia"/>
                <w:sz w:val="20"/>
                <w:szCs w:val="20"/>
              </w:rPr>
              <w:t xml:space="preserve"> </w:t>
            </w:r>
            <w:r w:rsidRPr="004A0608">
              <w:rPr>
                <w:rFonts w:hint="eastAsia"/>
                <w:sz w:val="20"/>
                <w:szCs w:val="20"/>
              </w:rPr>
              <w:t>매각이</w:t>
            </w:r>
            <w:r w:rsidR="002547A2">
              <w:rPr>
                <w:rFonts w:hint="eastAsia"/>
                <w:sz w:val="20"/>
                <w:szCs w:val="20"/>
              </w:rPr>
              <w:t xml:space="preserve"> </w:t>
            </w:r>
            <w:r w:rsidRPr="004A0608">
              <w:rPr>
                <w:rFonts w:hint="eastAsia"/>
                <w:sz w:val="20"/>
                <w:szCs w:val="20"/>
              </w:rPr>
              <w:t>있거나</w:t>
            </w:r>
            <w:r w:rsidR="002547A2">
              <w:rPr>
                <w:rFonts w:hint="eastAsia"/>
                <w:sz w:val="20"/>
                <w:szCs w:val="20"/>
              </w:rPr>
              <w:t xml:space="preserve"> </w:t>
            </w:r>
            <w:r w:rsidRPr="004A0608">
              <w:rPr>
                <w:rFonts w:hint="eastAsia"/>
                <w:sz w:val="20"/>
                <w:szCs w:val="20"/>
              </w:rPr>
              <w:t>상호</w:t>
            </w:r>
            <w:r w:rsidR="002547A2">
              <w:rPr>
                <w:rFonts w:hint="eastAsia"/>
                <w:sz w:val="20"/>
                <w:szCs w:val="20"/>
              </w:rPr>
              <w:t xml:space="preserve"> </w:t>
            </w:r>
            <w:r w:rsidRPr="004A0608">
              <w:rPr>
                <w:rFonts w:hint="eastAsia"/>
                <w:sz w:val="20"/>
                <w:szCs w:val="20"/>
              </w:rPr>
              <w:t>또는</w:t>
            </w:r>
            <w:r w:rsidR="002547A2">
              <w:rPr>
                <w:rFonts w:hint="eastAsia"/>
                <w:sz w:val="20"/>
                <w:szCs w:val="20"/>
              </w:rPr>
              <w:t xml:space="preserve"> </w:t>
            </w:r>
            <w:r w:rsidRPr="004A0608">
              <w:rPr>
                <w:rFonts w:hint="eastAsia"/>
                <w:sz w:val="20"/>
                <w:szCs w:val="20"/>
              </w:rPr>
              <w:t>대주주</w:t>
            </w:r>
            <w:r w:rsidR="002547A2">
              <w:rPr>
                <w:rFonts w:hint="eastAsia"/>
                <w:sz w:val="20"/>
                <w:szCs w:val="20"/>
              </w:rPr>
              <w:t xml:space="preserve"> </w:t>
            </w:r>
            <w:r w:rsidRPr="004A0608">
              <w:rPr>
                <w:rFonts w:hint="eastAsia"/>
                <w:sz w:val="20"/>
                <w:szCs w:val="20"/>
              </w:rPr>
              <w:t>변경되더라도</w:t>
            </w:r>
            <w:r w:rsidR="002547A2">
              <w:rPr>
                <w:rFonts w:hint="eastAsia"/>
                <w:sz w:val="20"/>
                <w:szCs w:val="20"/>
              </w:rPr>
              <w:t xml:space="preserve"> </w:t>
            </w:r>
            <w:r w:rsidRPr="004A0608">
              <w:rPr>
                <w:rFonts w:hint="eastAsia"/>
                <w:sz w:val="20"/>
                <w:szCs w:val="20"/>
              </w:rPr>
              <w:t>본</w:t>
            </w:r>
            <w:r w:rsidR="002547A2">
              <w:rPr>
                <w:rFonts w:hint="eastAsia"/>
                <w:sz w:val="20"/>
                <w:szCs w:val="20"/>
              </w:rPr>
              <w:t xml:space="preserve"> </w:t>
            </w:r>
            <w:r w:rsidRPr="004A0608">
              <w:rPr>
                <w:rFonts w:hint="eastAsia"/>
                <w:sz w:val="20"/>
                <w:szCs w:val="20"/>
              </w:rPr>
              <w:t>계약</w:t>
            </w:r>
            <w:r w:rsidR="002547A2">
              <w:rPr>
                <w:rFonts w:hint="eastAsia"/>
                <w:sz w:val="20"/>
                <w:szCs w:val="20"/>
              </w:rPr>
              <w:t xml:space="preserve"> </w:t>
            </w:r>
            <w:r w:rsidRPr="004A0608">
              <w:rPr>
                <w:rFonts w:hint="eastAsia"/>
                <w:sz w:val="20"/>
                <w:szCs w:val="20"/>
              </w:rPr>
              <w:t>유효하며</w:t>
            </w:r>
            <w:r w:rsidRPr="004A0608">
              <w:rPr>
                <w:rFonts w:hint="eastAsia"/>
                <w:sz w:val="20"/>
                <w:szCs w:val="20"/>
              </w:rPr>
              <w:t>,</w:t>
            </w:r>
            <w:r w:rsidR="002547A2">
              <w:rPr>
                <w:sz w:val="20"/>
                <w:szCs w:val="20"/>
              </w:rPr>
              <w:t xml:space="preserve"> </w:t>
            </w:r>
            <w:r w:rsidRPr="004A0608">
              <w:rPr>
                <w:rFonts w:hint="eastAsia"/>
                <w:sz w:val="20"/>
                <w:szCs w:val="20"/>
              </w:rPr>
              <w:t>본</w:t>
            </w:r>
            <w:r w:rsidR="002547A2">
              <w:rPr>
                <w:rFonts w:hint="eastAsia"/>
                <w:sz w:val="20"/>
                <w:szCs w:val="20"/>
              </w:rPr>
              <w:t xml:space="preserve"> </w:t>
            </w:r>
            <w:r w:rsidRPr="004A0608">
              <w:rPr>
                <w:rFonts w:hint="eastAsia"/>
                <w:sz w:val="20"/>
                <w:szCs w:val="20"/>
              </w:rPr>
              <w:t>계약상</w:t>
            </w:r>
            <w:r w:rsidR="002547A2">
              <w:rPr>
                <w:rFonts w:hint="eastAsia"/>
                <w:sz w:val="20"/>
                <w:szCs w:val="20"/>
              </w:rPr>
              <w:t xml:space="preserve"> </w:t>
            </w:r>
            <w:r w:rsidRPr="004A0608">
              <w:rPr>
                <w:rFonts w:hint="eastAsia"/>
                <w:sz w:val="20"/>
                <w:szCs w:val="20"/>
              </w:rPr>
              <w:t>의무는</w:t>
            </w:r>
            <w:r w:rsidR="002547A2">
              <w:rPr>
                <w:rFonts w:hint="eastAsia"/>
                <w:sz w:val="20"/>
                <w:szCs w:val="20"/>
              </w:rPr>
              <w:t xml:space="preserve"> </w:t>
            </w:r>
            <w:r w:rsidRPr="004A0608">
              <w:rPr>
                <w:rFonts w:hint="eastAsia"/>
                <w:sz w:val="20"/>
                <w:szCs w:val="20"/>
              </w:rPr>
              <w:t>승계됨</w:t>
            </w:r>
            <w:r w:rsidRPr="004A0608">
              <w:rPr>
                <w:rFonts w:hint="eastAsia"/>
                <w:sz w:val="20"/>
                <w:szCs w:val="20"/>
              </w:rPr>
              <w:t>(</w:t>
            </w:r>
            <w:r w:rsidRPr="004A0608">
              <w:rPr>
                <w:rFonts w:hint="eastAsia"/>
                <w:sz w:val="20"/>
                <w:szCs w:val="20"/>
              </w:rPr>
              <w:t>제</w:t>
            </w:r>
            <w:r>
              <w:rPr>
                <w:sz w:val="20"/>
                <w:szCs w:val="20"/>
              </w:rPr>
              <w:t>7</w:t>
            </w:r>
            <w:r w:rsidRPr="004A0608">
              <w:rPr>
                <w:rFonts w:hint="eastAsia"/>
                <w:sz w:val="20"/>
                <w:szCs w:val="20"/>
              </w:rPr>
              <w:t>조</w:t>
            </w:r>
            <w:r w:rsidR="002547A2">
              <w:rPr>
                <w:rFonts w:hint="eastAsia"/>
                <w:sz w:val="20"/>
                <w:szCs w:val="20"/>
              </w:rPr>
              <w:t xml:space="preserve"> </w:t>
            </w:r>
            <w:r w:rsidRPr="004A0608">
              <w:rPr>
                <w:rFonts w:hint="eastAsia"/>
                <w:sz w:val="20"/>
                <w:szCs w:val="20"/>
              </w:rPr>
              <w:t>제</w:t>
            </w:r>
            <w:r w:rsidRPr="004A0608">
              <w:rPr>
                <w:rFonts w:hint="eastAsia"/>
                <w:sz w:val="20"/>
                <w:szCs w:val="20"/>
              </w:rPr>
              <w:t>1</w:t>
            </w:r>
            <w:r w:rsidRPr="004A0608">
              <w:rPr>
                <w:rFonts w:hint="eastAsia"/>
                <w:sz w:val="20"/>
                <w:szCs w:val="20"/>
              </w:rPr>
              <w:t>항</w:t>
            </w:r>
            <w:r w:rsidRPr="004A0608">
              <w:rPr>
                <w:sz w:val="20"/>
                <w:szCs w:val="20"/>
              </w:rPr>
              <w:t>)</w:t>
            </w:r>
            <w:r w:rsidRPr="004A0608">
              <w:rPr>
                <w:rFonts w:hint="eastAsia"/>
                <w:sz w:val="20"/>
                <w:szCs w:val="20"/>
              </w:rPr>
              <w:t>.</w:t>
            </w:r>
          </w:p>
          <w:p w:rsidR="00103904" w:rsidRPr="004A0608" w:rsidRDefault="00103904" w:rsidP="009F6E98">
            <w:pPr>
              <w:numPr>
                <w:ilvl w:val="0"/>
                <w:numId w:val="10"/>
              </w:numPr>
              <w:spacing w:line="240" w:lineRule="auto"/>
              <w:ind w:left="227" w:hanging="227"/>
              <w:jc w:val="both"/>
              <w:cnfStyle w:val="000000000000" w:firstRow="0" w:lastRow="0" w:firstColumn="0" w:lastColumn="0" w:oddVBand="0" w:evenVBand="0" w:oddHBand="0" w:evenHBand="0" w:firstRowFirstColumn="0" w:firstRowLastColumn="0" w:lastRowFirstColumn="0" w:lastRowLastColumn="0"/>
              <w:rPr>
                <w:sz w:val="20"/>
                <w:szCs w:val="20"/>
              </w:rPr>
            </w:pPr>
            <w:r w:rsidRPr="004A0608">
              <w:rPr>
                <w:rFonts w:hint="eastAsia"/>
                <w:sz w:val="20"/>
                <w:szCs w:val="20"/>
              </w:rPr>
              <w:t>거래기본계약서가</w:t>
            </w:r>
            <w:r w:rsidR="002547A2">
              <w:rPr>
                <w:rFonts w:hint="eastAsia"/>
                <w:sz w:val="20"/>
                <w:szCs w:val="20"/>
              </w:rPr>
              <w:t xml:space="preserve"> </w:t>
            </w:r>
            <w:r w:rsidRPr="004A0608">
              <w:rPr>
                <w:rFonts w:hint="eastAsia"/>
                <w:sz w:val="20"/>
                <w:szCs w:val="20"/>
              </w:rPr>
              <w:t>기간만료로</w:t>
            </w:r>
            <w:r w:rsidR="002547A2">
              <w:rPr>
                <w:rFonts w:hint="eastAsia"/>
                <w:sz w:val="20"/>
                <w:szCs w:val="20"/>
              </w:rPr>
              <w:t xml:space="preserve"> </w:t>
            </w:r>
            <w:r w:rsidRPr="004A0608">
              <w:rPr>
                <w:rFonts w:hint="eastAsia"/>
                <w:sz w:val="20"/>
                <w:szCs w:val="20"/>
              </w:rPr>
              <w:t>종료되는</w:t>
            </w:r>
            <w:r w:rsidR="002547A2">
              <w:rPr>
                <w:rFonts w:hint="eastAsia"/>
                <w:sz w:val="20"/>
                <w:szCs w:val="20"/>
              </w:rPr>
              <w:t xml:space="preserve"> </w:t>
            </w:r>
            <w:r w:rsidRPr="004A0608">
              <w:rPr>
                <w:rFonts w:hint="eastAsia"/>
                <w:sz w:val="20"/>
                <w:szCs w:val="20"/>
              </w:rPr>
              <w:t>경우에도</w:t>
            </w:r>
            <w:r w:rsidR="002547A2">
              <w:rPr>
                <w:rFonts w:hint="eastAsia"/>
                <w:sz w:val="20"/>
                <w:szCs w:val="20"/>
              </w:rPr>
              <w:t xml:space="preserve"> </w:t>
            </w:r>
            <w:r w:rsidRPr="004A0608">
              <w:rPr>
                <w:rFonts w:hint="eastAsia"/>
                <w:sz w:val="20"/>
                <w:szCs w:val="20"/>
              </w:rPr>
              <w:t>본</w:t>
            </w:r>
            <w:r w:rsidR="002547A2">
              <w:rPr>
                <w:rFonts w:hint="eastAsia"/>
                <w:sz w:val="20"/>
                <w:szCs w:val="20"/>
              </w:rPr>
              <w:t xml:space="preserve"> </w:t>
            </w:r>
            <w:r w:rsidRPr="004A0608">
              <w:rPr>
                <w:rFonts w:hint="eastAsia"/>
                <w:sz w:val="20"/>
                <w:szCs w:val="20"/>
              </w:rPr>
              <w:t>계약이</w:t>
            </w:r>
            <w:r w:rsidR="002547A2">
              <w:rPr>
                <w:rFonts w:hint="eastAsia"/>
                <w:sz w:val="20"/>
                <w:szCs w:val="20"/>
              </w:rPr>
              <w:t xml:space="preserve"> </w:t>
            </w:r>
            <w:r w:rsidRPr="004A0608">
              <w:rPr>
                <w:rFonts w:hint="eastAsia"/>
                <w:sz w:val="20"/>
                <w:szCs w:val="20"/>
              </w:rPr>
              <w:t>존속하는</w:t>
            </w:r>
            <w:r w:rsidR="002547A2">
              <w:rPr>
                <w:rFonts w:hint="eastAsia"/>
                <w:sz w:val="20"/>
                <w:szCs w:val="20"/>
              </w:rPr>
              <w:t xml:space="preserve"> </w:t>
            </w:r>
            <w:r w:rsidRPr="004A0608">
              <w:rPr>
                <w:rFonts w:hint="eastAsia"/>
                <w:sz w:val="20"/>
                <w:szCs w:val="20"/>
              </w:rPr>
              <w:t>경우</w:t>
            </w:r>
            <w:r w:rsidRPr="004A0608">
              <w:rPr>
                <w:rFonts w:hint="eastAsia"/>
                <w:sz w:val="20"/>
                <w:szCs w:val="20"/>
              </w:rPr>
              <w:t>,</w:t>
            </w:r>
            <w:r w:rsidR="002547A2">
              <w:rPr>
                <w:sz w:val="20"/>
                <w:szCs w:val="20"/>
              </w:rPr>
              <w:t xml:space="preserve"> </w:t>
            </w:r>
            <w:r w:rsidRPr="004A0608">
              <w:rPr>
                <w:rFonts w:hint="eastAsia"/>
                <w:sz w:val="20"/>
                <w:szCs w:val="20"/>
              </w:rPr>
              <w:t>거래기본계약은</w:t>
            </w:r>
            <w:r w:rsidR="002547A2">
              <w:rPr>
                <w:rFonts w:hint="eastAsia"/>
                <w:sz w:val="20"/>
                <w:szCs w:val="20"/>
              </w:rPr>
              <w:t xml:space="preserve"> </w:t>
            </w:r>
            <w:r w:rsidRPr="004A0608">
              <w:rPr>
                <w:rFonts w:hint="eastAsia"/>
                <w:sz w:val="20"/>
                <w:szCs w:val="20"/>
              </w:rPr>
              <w:t>본</w:t>
            </w:r>
            <w:r w:rsidR="002547A2">
              <w:rPr>
                <w:rFonts w:hint="eastAsia"/>
                <w:sz w:val="20"/>
                <w:szCs w:val="20"/>
              </w:rPr>
              <w:t xml:space="preserve"> </w:t>
            </w:r>
            <w:r w:rsidRPr="004A0608">
              <w:rPr>
                <w:rFonts w:hint="eastAsia"/>
                <w:sz w:val="20"/>
                <w:szCs w:val="20"/>
              </w:rPr>
              <w:t>계약</w:t>
            </w:r>
            <w:r w:rsidR="002547A2">
              <w:rPr>
                <w:rFonts w:hint="eastAsia"/>
                <w:sz w:val="20"/>
                <w:szCs w:val="20"/>
              </w:rPr>
              <w:t xml:space="preserve"> </w:t>
            </w:r>
            <w:r w:rsidRPr="004A0608">
              <w:rPr>
                <w:rFonts w:hint="eastAsia"/>
                <w:sz w:val="20"/>
                <w:szCs w:val="20"/>
              </w:rPr>
              <w:t>존속기간까지</w:t>
            </w:r>
            <w:r w:rsidR="002547A2">
              <w:rPr>
                <w:rFonts w:hint="eastAsia"/>
                <w:sz w:val="20"/>
                <w:szCs w:val="20"/>
              </w:rPr>
              <w:t xml:space="preserve"> </w:t>
            </w:r>
            <w:r w:rsidRPr="004A0608">
              <w:rPr>
                <w:rFonts w:hint="eastAsia"/>
                <w:sz w:val="20"/>
                <w:szCs w:val="20"/>
              </w:rPr>
              <w:t>유효함</w:t>
            </w:r>
            <w:r w:rsidRPr="004A0608">
              <w:rPr>
                <w:rFonts w:hint="eastAsia"/>
                <w:sz w:val="20"/>
                <w:szCs w:val="20"/>
              </w:rPr>
              <w:t>(</w:t>
            </w:r>
            <w:r w:rsidRPr="004A0608">
              <w:rPr>
                <w:rFonts w:hint="eastAsia"/>
                <w:sz w:val="20"/>
                <w:szCs w:val="20"/>
              </w:rPr>
              <w:t>제</w:t>
            </w:r>
            <w:r>
              <w:rPr>
                <w:sz w:val="20"/>
                <w:szCs w:val="20"/>
              </w:rPr>
              <w:t>7</w:t>
            </w:r>
            <w:r w:rsidRPr="004A0608">
              <w:rPr>
                <w:rFonts w:hint="eastAsia"/>
                <w:sz w:val="20"/>
                <w:szCs w:val="20"/>
              </w:rPr>
              <w:t>조</w:t>
            </w:r>
            <w:r w:rsidR="002547A2">
              <w:rPr>
                <w:rFonts w:hint="eastAsia"/>
                <w:sz w:val="20"/>
                <w:szCs w:val="20"/>
              </w:rPr>
              <w:t xml:space="preserve"> </w:t>
            </w:r>
            <w:r w:rsidRPr="004A0608">
              <w:rPr>
                <w:rFonts w:hint="eastAsia"/>
                <w:sz w:val="20"/>
                <w:szCs w:val="20"/>
              </w:rPr>
              <w:t>제</w:t>
            </w:r>
            <w:r w:rsidRPr="004A0608">
              <w:rPr>
                <w:rFonts w:hint="eastAsia"/>
                <w:sz w:val="20"/>
                <w:szCs w:val="20"/>
              </w:rPr>
              <w:t>3</w:t>
            </w:r>
            <w:r w:rsidRPr="004A0608">
              <w:rPr>
                <w:rFonts w:hint="eastAsia"/>
                <w:sz w:val="20"/>
                <w:szCs w:val="20"/>
              </w:rPr>
              <w:t>항</w:t>
            </w:r>
            <w:r w:rsidRPr="004A0608">
              <w:rPr>
                <w:rFonts w:hint="eastAsia"/>
                <w:sz w:val="20"/>
                <w:szCs w:val="20"/>
              </w:rPr>
              <w:t>).</w:t>
            </w:r>
          </w:p>
        </w:tc>
        <w:tc>
          <w:tcPr>
            <w:tcW w:w="1675" w:type="dxa"/>
          </w:tcPr>
          <w:p w:rsidR="00103904" w:rsidRPr="004A0608" w:rsidRDefault="00103904" w:rsidP="00DD3DDD">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p>
        </w:tc>
      </w:tr>
      <w:tr w:rsidR="008F6CD5" w:rsidRPr="004A0608" w:rsidTr="001C083E">
        <w:tc>
          <w:tcPr>
            <w:cnfStyle w:val="001000000000" w:firstRow="0" w:lastRow="0" w:firstColumn="1" w:lastColumn="0" w:oddVBand="0" w:evenVBand="0" w:oddHBand="0" w:evenHBand="0" w:firstRowFirstColumn="0" w:firstRowLastColumn="0" w:lastRowFirstColumn="0" w:lastRowLastColumn="0"/>
            <w:tcW w:w="568" w:type="dxa"/>
          </w:tcPr>
          <w:p w:rsidR="008F6CD5" w:rsidRPr="004A0608" w:rsidRDefault="008F6CD5" w:rsidP="008F6CD5">
            <w:pPr>
              <w:pStyle w:val="a8"/>
              <w:numPr>
                <w:ilvl w:val="0"/>
                <w:numId w:val="22"/>
              </w:numPr>
              <w:spacing w:line="240" w:lineRule="auto"/>
              <w:jc w:val="center"/>
              <w:rPr>
                <w:sz w:val="20"/>
                <w:szCs w:val="20"/>
              </w:rPr>
            </w:pPr>
          </w:p>
        </w:tc>
        <w:tc>
          <w:tcPr>
            <w:tcW w:w="1134" w:type="dxa"/>
          </w:tcPr>
          <w:p w:rsidR="008F6CD5" w:rsidRDefault="008F6CD5" w:rsidP="008F6CD5">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GAS</w:t>
            </w:r>
            <w:r w:rsidR="002547A2">
              <w:rPr>
                <w:rFonts w:hint="eastAsia"/>
                <w:sz w:val="20"/>
                <w:szCs w:val="20"/>
              </w:rPr>
              <w:t xml:space="preserve"> </w:t>
            </w:r>
            <w:r>
              <w:rPr>
                <w:rFonts w:hint="eastAsia"/>
                <w:sz w:val="20"/>
                <w:szCs w:val="20"/>
              </w:rPr>
              <w:t>SUPPLY</w:t>
            </w:r>
            <w:r w:rsidR="002547A2">
              <w:rPr>
                <w:rFonts w:hint="eastAsia"/>
                <w:sz w:val="20"/>
                <w:szCs w:val="20"/>
              </w:rPr>
              <w:t xml:space="preserve"> </w:t>
            </w:r>
            <w:r>
              <w:rPr>
                <w:rFonts w:hint="eastAsia"/>
                <w:sz w:val="20"/>
                <w:szCs w:val="20"/>
              </w:rPr>
              <w:t>AGREEMENT</w:t>
            </w:r>
          </w:p>
        </w:tc>
        <w:tc>
          <w:tcPr>
            <w:tcW w:w="1559" w:type="dxa"/>
          </w:tcPr>
          <w:p w:rsidR="008F6CD5" w:rsidRDefault="008F6CD5" w:rsidP="008F6CD5">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Jiangsu</w:t>
            </w:r>
            <w:r w:rsidR="002547A2">
              <w:rPr>
                <w:rFonts w:hint="eastAsia"/>
                <w:sz w:val="20"/>
                <w:szCs w:val="20"/>
              </w:rPr>
              <w:t xml:space="preserve"> </w:t>
            </w:r>
            <w:r>
              <w:rPr>
                <w:rFonts w:hint="eastAsia"/>
                <w:sz w:val="20"/>
                <w:szCs w:val="20"/>
              </w:rPr>
              <w:t>Aricen</w:t>
            </w:r>
            <w:r w:rsidR="002547A2">
              <w:rPr>
                <w:rFonts w:hint="eastAsia"/>
                <w:sz w:val="20"/>
                <w:szCs w:val="20"/>
              </w:rPr>
              <w:t xml:space="preserve"> </w:t>
            </w:r>
            <w:r>
              <w:rPr>
                <w:rFonts w:hint="eastAsia"/>
                <w:sz w:val="20"/>
                <w:szCs w:val="20"/>
              </w:rPr>
              <w:t>Electronic</w:t>
            </w:r>
            <w:r w:rsidR="002547A2">
              <w:rPr>
                <w:rFonts w:hint="eastAsia"/>
                <w:sz w:val="20"/>
                <w:szCs w:val="20"/>
              </w:rPr>
              <w:t xml:space="preserve"> </w:t>
            </w:r>
            <w:r>
              <w:rPr>
                <w:rFonts w:hint="eastAsia"/>
                <w:sz w:val="20"/>
                <w:szCs w:val="20"/>
              </w:rPr>
              <w:t>Materials</w:t>
            </w:r>
            <w:r w:rsidR="002547A2">
              <w:rPr>
                <w:rFonts w:hint="eastAsia"/>
                <w:sz w:val="20"/>
                <w:szCs w:val="20"/>
              </w:rPr>
              <w:t xml:space="preserve"> </w:t>
            </w:r>
            <w:r>
              <w:rPr>
                <w:rFonts w:hint="eastAsia"/>
                <w:sz w:val="20"/>
                <w:szCs w:val="20"/>
              </w:rPr>
              <w:t>Co.,</w:t>
            </w:r>
            <w:r w:rsidR="002547A2">
              <w:rPr>
                <w:sz w:val="20"/>
                <w:szCs w:val="20"/>
              </w:rPr>
              <w:t xml:space="preserve"> </w:t>
            </w:r>
            <w:r>
              <w:rPr>
                <w:sz w:val="20"/>
                <w:szCs w:val="20"/>
              </w:rPr>
              <w:t>Ltd</w:t>
            </w:r>
          </w:p>
        </w:tc>
        <w:tc>
          <w:tcPr>
            <w:tcW w:w="1701" w:type="dxa"/>
          </w:tcPr>
          <w:p w:rsidR="008F6CD5" w:rsidRDefault="008F6CD5" w:rsidP="008F6CD5">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2024.</w:t>
            </w:r>
            <w:r w:rsidR="002547A2">
              <w:rPr>
                <w:sz w:val="20"/>
                <w:szCs w:val="20"/>
              </w:rPr>
              <w:t xml:space="preserve"> </w:t>
            </w:r>
            <w:r>
              <w:rPr>
                <w:sz w:val="20"/>
                <w:szCs w:val="20"/>
              </w:rPr>
              <w:t>1.</w:t>
            </w:r>
            <w:r w:rsidR="002547A2">
              <w:rPr>
                <w:sz w:val="20"/>
                <w:szCs w:val="20"/>
              </w:rPr>
              <w:t xml:space="preserve"> </w:t>
            </w:r>
            <w:r>
              <w:rPr>
                <w:sz w:val="20"/>
                <w:szCs w:val="20"/>
              </w:rPr>
              <w:t>1.</w:t>
            </w:r>
            <w:r w:rsidR="002547A2">
              <w:rPr>
                <w:sz w:val="20"/>
                <w:szCs w:val="20"/>
              </w:rPr>
              <w:t xml:space="preserve"> </w:t>
            </w:r>
            <w:r>
              <w:rPr>
                <w:sz w:val="20"/>
                <w:szCs w:val="20"/>
              </w:rPr>
              <w:t>~</w:t>
            </w:r>
            <w:r w:rsidR="002547A2">
              <w:rPr>
                <w:sz w:val="20"/>
                <w:szCs w:val="20"/>
              </w:rPr>
              <w:t xml:space="preserve"> </w:t>
            </w:r>
            <w:r>
              <w:rPr>
                <w:sz w:val="20"/>
                <w:szCs w:val="20"/>
              </w:rPr>
              <w:t>2024.</w:t>
            </w:r>
            <w:r w:rsidR="002547A2">
              <w:rPr>
                <w:sz w:val="20"/>
                <w:szCs w:val="20"/>
              </w:rPr>
              <w:t xml:space="preserve"> </w:t>
            </w:r>
            <w:r>
              <w:rPr>
                <w:sz w:val="20"/>
                <w:szCs w:val="20"/>
              </w:rPr>
              <w:t>12.</w:t>
            </w:r>
            <w:r w:rsidR="002547A2">
              <w:rPr>
                <w:sz w:val="20"/>
                <w:szCs w:val="20"/>
              </w:rPr>
              <w:t xml:space="preserve"> </w:t>
            </w:r>
            <w:r>
              <w:rPr>
                <w:sz w:val="20"/>
                <w:szCs w:val="20"/>
              </w:rPr>
              <w:t>31.</w:t>
            </w:r>
            <w:r w:rsidR="002547A2">
              <w:rPr>
                <w:sz w:val="20"/>
                <w:szCs w:val="20"/>
              </w:rPr>
              <w:t xml:space="preserve"> </w:t>
            </w:r>
            <w:r>
              <w:rPr>
                <w:sz w:val="20"/>
                <w:szCs w:val="20"/>
              </w:rPr>
              <w:t>(</w:t>
            </w:r>
            <w:r>
              <w:rPr>
                <w:rFonts w:hint="eastAsia"/>
                <w:sz w:val="20"/>
                <w:szCs w:val="20"/>
              </w:rPr>
              <w:t>만료</w:t>
            </w:r>
            <w:r w:rsidR="002547A2">
              <w:rPr>
                <w:rFonts w:hint="eastAsia"/>
                <w:sz w:val="20"/>
                <w:szCs w:val="20"/>
              </w:rPr>
              <w:t xml:space="preserve"> </w:t>
            </w:r>
            <w:r>
              <w:rPr>
                <w:sz w:val="20"/>
                <w:szCs w:val="20"/>
              </w:rPr>
              <w:t>30</w:t>
            </w:r>
            <w:r>
              <w:rPr>
                <w:rFonts w:hint="eastAsia"/>
                <w:sz w:val="20"/>
                <w:szCs w:val="20"/>
              </w:rPr>
              <w:t>일</w:t>
            </w:r>
            <w:r w:rsidR="002547A2">
              <w:rPr>
                <w:rFonts w:hint="eastAsia"/>
                <w:sz w:val="20"/>
                <w:szCs w:val="20"/>
              </w:rPr>
              <w:t xml:space="preserve"> </w:t>
            </w:r>
            <w:r>
              <w:rPr>
                <w:rFonts w:hint="eastAsia"/>
                <w:sz w:val="20"/>
                <w:szCs w:val="20"/>
              </w:rPr>
              <w:t>전까지</w:t>
            </w:r>
            <w:r w:rsidR="002547A2">
              <w:rPr>
                <w:rFonts w:hint="eastAsia"/>
                <w:sz w:val="20"/>
                <w:szCs w:val="20"/>
              </w:rPr>
              <w:t xml:space="preserve"> </w:t>
            </w:r>
            <w:r>
              <w:rPr>
                <w:rFonts w:hint="eastAsia"/>
                <w:sz w:val="20"/>
                <w:szCs w:val="20"/>
              </w:rPr>
              <w:t>당사자</w:t>
            </w:r>
            <w:r w:rsidR="002547A2">
              <w:rPr>
                <w:rFonts w:hint="eastAsia"/>
                <w:sz w:val="20"/>
                <w:szCs w:val="20"/>
              </w:rPr>
              <w:t xml:space="preserve"> </w:t>
            </w:r>
            <w:r>
              <w:rPr>
                <w:rFonts w:hint="eastAsia"/>
                <w:sz w:val="20"/>
                <w:szCs w:val="20"/>
              </w:rPr>
              <w:t>서면에</w:t>
            </w:r>
            <w:r w:rsidR="002547A2">
              <w:rPr>
                <w:rFonts w:hint="eastAsia"/>
                <w:sz w:val="20"/>
                <w:szCs w:val="20"/>
              </w:rPr>
              <w:t xml:space="preserve"> </w:t>
            </w:r>
            <w:r>
              <w:rPr>
                <w:rFonts w:hint="eastAsia"/>
                <w:sz w:val="20"/>
                <w:szCs w:val="20"/>
              </w:rPr>
              <w:t>의한</w:t>
            </w:r>
            <w:r w:rsidR="002547A2">
              <w:rPr>
                <w:rFonts w:hint="eastAsia"/>
                <w:sz w:val="20"/>
                <w:szCs w:val="20"/>
              </w:rPr>
              <w:t xml:space="preserve"> </w:t>
            </w:r>
            <w:r>
              <w:rPr>
                <w:rFonts w:hint="eastAsia"/>
                <w:sz w:val="20"/>
                <w:szCs w:val="20"/>
              </w:rPr>
              <w:t>해지</w:t>
            </w:r>
            <w:r w:rsidR="002547A2">
              <w:rPr>
                <w:rFonts w:hint="eastAsia"/>
                <w:sz w:val="20"/>
                <w:szCs w:val="20"/>
              </w:rPr>
              <w:t xml:space="preserve"> </w:t>
            </w:r>
            <w:r>
              <w:rPr>
                <w:rFonts w:hint="eastAsia"/>
                <w:sz w:val="20"/>
                <w:szCs w:val="20"/>
              </w:rPr>
              <w:t>통지</w:t>
            </w:r>
            <w:r w:rsidR="002547A2">
              <w:rPr>
                <w:rFonts w:hint="eastAsia"/>
                <w:sz w:val="20"/>
                <w:szCs w:val="20"/>
              </w:rPr>
              <w:t xml:space="preserve"> </w:t>
            </w:r>
            <w:r>
              <w:rPr>
                <w:rFonts w:hint="eastAsia"/>
                <w:sz w:val="20"/>
                <w:szCs w:val="20"/>
              </w:rPr>
              <w:t>없을</w:t>
            </w:r>
            <w:r w:rsidR="002547A2">
              <w:rPr>
                <w:rFonts w:hint="eastAsia"/>
                <w:sz w:val="20"/>
                <w:szCs w:val="20"/>
              </w:rPr>
              <w:t xml:space="preserve"> </w:t>
            </w:r>
            <w:r>
              <w:rPr>
                <w:rFonts w:hint="eastAsia"/>
                <w:sz w:val="20"/>
                <w:szCs w:val="20"/>
              </w:rPr>
              <w:t>경우</w:t>
            </w:r>
            <w:r w:rsidR="002547A2">
              <w:rPr>
                <w:rFonts w:hint="eastAsia"/>
                <w:sz w:val="20"/>
                <w:szCs w:val="20"/>
              </w:rPr>
              <w:t xml:space="preserve"> </w:t>
            </w:r>
            <w:r>
              <w:rPr>
                <w:sz w:val="20"/>
                <w:szCs w:val="20"/>
              </w:rPr>
              <w:t>1</w:t>
            </w:r>
            <w:r>
              <w:rPr>
                <w:rFonts w:hint="eastAsia"/>
                <w:sz w:val="20"/>
                <w:szCs w:val="20"/>
              </w:rPr>
              <w:t>년씩</w:t>
            </w:r>
            <w:r w:rsidR="002547A2">
              <w:rPr>
                <w:rFonts w:hint="eastAsia"/>
                <w:sz w:val="20"/>
                <w:szCs w:val="20"/>
              </w:rPr>
              <w:t xml:space="preserve"> </w:t>
            </w:r>
            <w:r>
              <w:rPr>
                <w:rFonts w:hint="eastAsia"/>
                <w:sz w:val="20"/>
                <w:szCs w:val="20"/>
              </w:rPr>
              <w:t>자동연장</w:t>
            </w:r>
            <w:r>
              <w:rPr>
                <w:rFonts w:hint="eastAsia"/>
                <w:sz w:val="20"/>
                <w:szCs w:val="20"/>
              </w:rPr>
              <w:t>(</w:t>
            </w:r>
            <w:r>
              <w:rPr>
                <w:rFonts w:hint="eastAsia"/>
                <w:sz w:val="20"/>
                <w:szCs w:val="20"/>
              </w:rPr>
              <w:t>제</w:t>
            </w:r>
            <w:r>
              <w:rPr>
                <w:rFonts w:hint="eastAsia"/>
                <w:sz w:val="20"/>
                <w:szCs w:val="20"/>
              </w:rPr>
              <w:t>1</w:t>
            </w:r>
            <w:r>
              <w:rPr>
                <w:sz w:val="20"/>
                <w:szCs w:val="20"/>
              </w:rPr>
              <w:t>.1</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w:t>
            </w:r>
            <w:r>
              <w:rPr>
                <w:sz w:val="20"/>
                <w:szCs w:val="20"/>
              </w:rPr>
              <w:t>1)</w:t>
            </w:r>
            <w:r>
              <w:rPr>
                <w:rFonts w:hint="eastAsia"/>
                <w:sz w:val="20"/>
                <w:szCs w:val="20"/>
              </w:rPr>
              <w:t>항</w:t>
            </w:r>
            <w:r>
              <w:rPr>
                <w:rFonts w:hint="eastAsia"/>
                <w:sz w:val="20"/>
                <w:szCs w:val="20"/>
              </w:rPr>
              <w:t>)</w:t>
            </w:r>
            <w:r>
              <w:rPr>
                <w:sz w:val="20"/>
                <w:szCs w:val="20"/>
              </w:rPr>
              <w:t>.</w:t>
            </w:r>
          </w:p>
        </w:tc>
        <w:tc>
          <w:tcPr>
            <w:tcW w:w="850" w:type="dxa"/>
          </w:tcPr>
          <w:p w:rsidR="008F6CD5" w:rsidRDefault="008F6CD5" w:rsidP="008F6CD5">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SiH4</w:t>
            </w:r>
          </w:p>
        </w:tc>
        <w:tc>
          <w:tcPr>
            <w:tcW w:w="3827" w:type="dxa"/>
            <w:gridSpan w:val="3"/>
          </w:tcPr>
          <w:p w:rsidR="008F6CD5" w:rsidRDefault="008F6CD5" w:rsidP="008F6CD5">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구매보장물량</w:t>
            </w:r>
            <w:r w:rsidR="002547A2">
              <w:rPr>
                <w:rFonts w:hint="eastAsia"/>
                <w:sz w:val="20"/>
                <w:szCs w:val="20"/>
              </w:rPr>
              <w:t xml:space="preserve"> </w:t>
            </w:r>
            <w:r>
              <w:rPr>
                <w:rFonts w:hint="eastAsia"/>
                <w:sz w:val="20"/>
                <w:szCs w:val="20"/>
              </w:rPr>
              <w:t>및</w:t>
            </w:r>
            <w:r w:rsidR="002547A2">
              <w:rPr>
                <w:rFonts w:hint="eastAsia"/>
                <w:sz w:val="20"/>
                <w:szCs w:val="20"/>
              </w:rPr>
              <w:t xml:space="preserve"> </w:t>
            </w:r>
            <w:r>
              <w:rPr>
                <w:rFonts w:hint="eastAsia"/>
                <w:sz w:val="20"/>
                <w:szCs w:val="20"/>
              </w:rPr>
              <w:t>공급보장물량</w:t>
            </w:r>
            <w:r>
              <w:rPr>
                <w:rFonts w:hint="eastAsia"/>
                <w:sz w:val="20"/>
                <w:szCs w:val="20"/>
              </w:rPr>
              <w:t>:</w:t>
            </w:r>
            <w:r w:rsidR="002547A2">
              <w:rPr>
                <w:rFonts w:hint="eastAsia"/>
                <w:sz w:val="20"/>
                <w:szCs w:val="20"/>
              </w:rPr>
              <w:t xml:space="preserve"> </w:t>
            </w:r>
            <w:r>
              <w:rPr>
                <w:rFonts w:hint="eastAsia"/>
                <w:sz w:val="20"/>
                <w:szCs w:val="20"/>
              </w:rPr>
              <w:t>120</w:t>
            </w:r>
            <w:r w:rsidR="002547A2">
              <w:rPr>
                <w:rFonts w:hint="eastAsia"/>
                <w:sz w:val="20"/>
                <w:szCs w:val="20"/>
              </w:rPr>
              <w:t xml:space="preserve"> </w:t>
            </w:r>
            <w:r>
              <w:rPr>
                <w:sz w:val="20"/>
                <w:szCs w:val="20"/>
              </w:rPr>
              <w:t>MT/</w:t>
            </w:r>
            <w:r>
              <w:rPr>
                <w:rFonts w:hint="eastAsia"/>
                <w:sz w:val="20"/>
                <w:szCs w:val="20"/>
              </w:rPr>
              <w:t>년</w:t>
            </w:r>
          </w:p>
          <w:p w:rsidR="008F6CD5" w:rsidRPr="005F71D3" w:rsidRDefault="008F6CD5" w:rsidP="008F6CD5">
            <w:pPr>
              <w:pStyle w:val="a8"/>
              <w:spacing w:line="240" w:lineRule="auto"/>
              <w:ind w:left="227"/>
              <w:cnfStyle w:val="000000000000" w:firstRow="0" w:lastRow="0" w:firstColumn="0" w:lastColumn="0" w:oddVBand="0" w:evenVBand="0" w:oddHBand="0" w:evenHBand="0" w:firstRowFirstColumn="0" w:firstRowLastColumn="0" w:lastRowFirstColumn="0" w:lastRowLastColumn="0"/>
              <w:rPr>
                <w:sz w:val="20"/>
                <w:szCs w:val="20"/>
              </w:rPr>
            </w:pPr>
          </w:p>
          <w:p w:rsidR="008F6CD5" w:rsidRDefault="008F6CD5" w:rsidP="008F6CD5">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ISO</w:t>
            </w:r>
            <w:r w:rsidR="002547A2">
              <w:rPr>
                <w:rFonts w:hint="eastAsia"/>
                <w:sz w:val="20"/>
                <w:szCs w:val="20"/>
              </w:rPr>
              <w:t xml:space="preserve"> </w:t>
            </w:r>
            <w:r>
              <w:rPr>
                <w:rFonts w:hint="eastAsia"/>
                <w:sz w:val="20"/>
                <w:szCs w:val="20"/>
              </w:rPr>
              <w:t>Tank</w:t>
            </w:r>
            <w:r w:rsidR="002547A2">
              <w:rPr>
                <w:rFonts w:hint="eastAsia"/>
                <w:sz w:val="20"/>
                <w:szCs w:val="20"/>
              </w:rPr>
              <w:t xml:space="preserve"> </w:t>
            </w:r>
            <w:r>
              <w:rPr>
                <w:rFonts w:hint="eastAsia"/>
                <w:sz w:val="20"/>
                <w:szCs w:val="20"/>
              </w:rPr>
              <w:t>단가</w:t>
            </w:r>
            <w:r>
              <w:rPr>
                <w:rFonts w:hint="eastAsia"/>
                <w:sz w:val="20"/>
                <w:szCs w:val="20"/>
              </w:rPr>
              <w:t>:</w:t>
            </w:r>
          </w:p>
          <w:p w:rsidR="008F6CD5" w:rsidRDefault="008F6CD5" w:rsidP="008F6CD5">
            <w:pPr>
              <w:pStyle w:val="a8"/>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40</w:t>
            </w:r>
            <w:r>
              <w:rPr>
                <w:sz w:val="20"/>
                <w:szCs w:val="20"/>
              </w:rPr>
              <w:t>ft</w:t>
            </w:r>
            <w:r w:rsidR="002547A2">
              <w:rPr>
                <w:sz w:val="20"/>
                <w:szCs w:val="20"/>
              </w:rPr>
              <w:t xml:space="preserve"> </w:t>
            </w:r>
            <w:r>
              <w:rPr>
                <w:sz w:val="20"/>
                <w:szCs w:val="20"/>
              </w:rPr>
              <w:t>ISO</w:t>
            </w:r>
            <w:r w:rsidR="002547A2">
              <w:rPr>
                <w:sz w:val="20"/>
                <w:szCs w:val="20"/>
              </w:rPr>
              <w:t xml:space="preserve"> </w:t>
            </w:r>
            <w:r>
              <w:rPr>
                <w:sz w:val="20"/>
                <w:szCs w:val="20"/>
              </w:rPr>
              <w:t>Tank(</w:t>
            </w:r>
            <w:r>
              <w:rPr>
                <w:rFonts w:hint="eastAsia"/>
                <w:sz w:val="20"/>
                <w:szCs w:val="20"/>
              </w:rPr>
              <w:t>매도인</w:t>
            </w:r>
            <w:r w:rsidR="002547A2">
              <w:rPr>
                <w:rFonts w:hint="eastAsia"/>
                <w:sz w:val="20"/>
                <w:szCs w:val="20"/>
              </w:rPr>
              <w:t xml:space="preserve"> </w:t>
            </w:r>
            <w:r>
              <w:rPr>
                <w:rFonts w:hint="eastAsia"/>
                <w:sz w:val="20"/>
                <w:szCs w:val="20"/>
              </w:rPr>
              <w:t>보유</w:t>
            </w:r>
            <w:r>
              <w:rPr>
                <w:rFonts w:hint="eastAsia"/>
                <w:sz w:val="20"/>
                <w:szCs w:val="20"/>
              </w:rPr>
              <w:t>)</w:t>
            </w:r>
            <w:r>
              <w:rPr>
                <w:sz w:val="20"/>
                <w:szCs w:val="20"/>
              </w:rPr>
              <w:t>:</w:t>
            </w:r>
            <w:r w:rsidR="002547A2">
              <w:rPr>
                <w:sz w:val="20"/>
                <w:szCs w:val="20"/>
              </w:rPr>
              <w:t xml:space="preserve"> </w:t>
            </w:r>
            <w:r>
              <w:rPr>
                <w:sz w:val="20"/>
                <w:szCs w:val="20"/>
              </w:rPr>
              <w:t>$29.0/</w:t>
            </w:r>
            <w:r>
              <w:rPr>
                <w:rFonts w:hint="eastAsia"/>
                <w:sz w:val="20"/>
                <w:szCs w:val="20"/>
              </w:rPr>
              <w:t>kg</w:t>
            </w:r>
          </w:p>
          <w:p w:rsidR="008F6CD5" w:rsidRPr="005F71D3" w:rsidRDefault="008F6CD5" w:rsidP="008F6CD5">
            <w:pPr>
              <w:pStyle w:val="a8"/>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20ft</w:t>
            </w:r>
            <w:r w:rsidR="002547A2">
              <w:rPr>
                <w:sz w:val="20"/>
                <w:szCs w:val="20"/>
              </w:rPr>
              <w:t xml:space="preserve"> </w:t>
            </w:r>
            <w:r>
              <w:rPr>
                <w:sz w:val="20"/>
                <w:szCs w:val="20"/>
              </w:rPr>
              <w:t>ISO</w:t>
            </w:r>
            <w:r w:rsidR="002547A2">
              <w:rPr>
                <w:sz w:val="20"/>
                <w:szCs w:val="20"/>
              </w:rPr>
              <w:t xml:space="preserve"> </w:t>
            </w:r>
            <w:r>
              <w:rPr>
                <w:sz w:val="20"/>
                <w:szCs w:val="20"/>
              </w:rPr>
              <w:t>Tank(</w:t>
            </w:r>
            <w:r>
              <w:rPr>
                <w:rFonts w:hint="eastAsia"/>
                <w:sz w:val="20"/>
                <w:szCs w:val="20"/>
              </w:rPr>
              <w:t>매수인</w:t>
            </w:r>
            <w:r w:rsidR="002547A2">
              <w:rPr>
                <w:rFonts w:hint="eastAsia"/>
                <w:sz w:val="20"/>
                <w:szCs w:val="20"/>
              </w:rPr>
              <w:t xml:space="preserve"> </w:t>
            </w:r>
            <w:r>
              <w:rPr>
                <w:rFonts w:hint="eastAsia"/>
                <w:sz w:val="20"/>
                <w:szCs w:val="20"/>
              </w:rPr>
              <w:t>보유</w:t>
            </w:r>
            <w:r>
              <w:rPr>
                <w:rFonts w:hint="eastAsia"/>
                <w:sz w:val="20"/>
                <w:szCs w:val="20"/>
              </w:rPr>
              <w:t>)</w:t>
            </w:r>
            <w:r>
              <w:rPr>
                <w:sz w:val="20"/>
                <w:szCs w:val="20"/>
              </w:rPr>
              <w:t>:</w:t>
            </w:r>
            <w:r w:rsidR="002547A2">
              <w:rPr>
                <w:sz w:val="20"/>
                <w:szCs w:val="20"/>
              </w:rPr>
              <w:t xml:space="preserve"> </w:t>
            </w:r>
            <w:r>
              <w:rPr>
                <w:sz w:val="20"/>
                <w:szCs w:val="20"/>
              </w:rPr>
              <w:t>$29.0/kg</w:t>
            </w:r>
            <w:r>
              <w:rPr>
                <w:sz w:val="20"/>
                <w:szCs w:val="20"/>
              </w:rPr>
              <w:br/>
            </w:r>
            <w:r>
              <w:rPr>
                <w:rFonts w:hint="eastAsia"/>
                <w:sz w:val="20"/>
                <w:szCs w:val="20"/>
              </w:rPr>
              <w:t>(</w:t>
            </w:r>
            <w:r>
              <w:rPr>
                <w:rFonts w:hint="eastAsia"/>
                <w:sz w:val="20"/>
                <w:szCs w:val="20"/>
              </w:rPr>
              <w:t>제</w:t>
            </w:r>
            <w:r>
              <w:rPr>
                <w:rFonts w:hint="eastAsia"/>
                <w:sz w:val="20"/>
                <w:szCs w:val="20"/>
              </w:rPr>
              <w:t>1</w:t>
            </w:r>
            <w:r>
              <w:rPr>
                <w:sz w:val="20"/>
                <w:szCs w:val="20"/>
              </w:rPr>
              <w:t>.1</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w:t>
            </w:r>
            <w:r>
              <w:rPr>
                <w:sz w:val="20"/>
                <w:szCs w:val="20"/>
              </w:rPr>
              <w:t>2)</w:t>
            </w:r>
            <w:r>
              <w:rPr>
                <w:rFonts w:hint="eastAsia"/>
                <w:sz w:val="20"/>
                <w:szCs w:val="20"/>
              </w:rPr>
              <w:t>항</w:t>
            </w:r>
            <w:r>
              <w:rPr>
                <w:rFonts w:hint="eastAsia"/>
                <w:sz w:val="20"/>
                <w:szCs w:val="20"/>
              </w:rPr>
              <w:t>)</w:t>
            </w:r>
            <w:r w:rsidR="002547A2">
              <w:rPr>
                <w:rFonts w:hint="eastAsia"/>
                <w:sz w:val="20"/>
                <w:szCs w:val="20"/>
              </w:rPr>
              <w:t xml:space="preserve"> </w:t>
            </w:r>
            <w:r w:rsidR="002547A2">
              <w:rPr>
                <w:sz w:val="20"/>
                <w:szCs w:val="20"/>
              </w:rPr>
              <w:t xml:space="preserve"> </w:t>
            </w:r>
          </w:p>
        </w:tc>
        <w:tc>
          <w:tcPr>
            <w:tcW w:w="1423" w:type="dxa"/>
          </w:tcPr>
          <w:p w:rsidR="008F6CD5" w:rsidRDefault="008F6CD5" w:rsidP="008F6CD5">
            <w:pPr>
              <w:pStyle w:val="a8"/>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매도인은</w:t>
            </w:r>
            <w:r w:rsidR="002547A2">
              <w:rPr>
                <w:rFonts w:hint="eastAsia"/>
                <w:sz w:val="20"/>
                <w:szCs w:val="20"/>
              </w:rPr>
              <w:t xml:space="preserve"> </w:t>
            </w:r>
            <w:r>
              <w:rPr>
                <w:rFonts w:hint="eastAsia"/>
                <w:sz w:val="20"/>
                <w:szCs w:val="20"/>
              </w:rPr>
              <w:t>월</w:t>
            </w:r>
            <w:r w:rsidR="002547A2">
              <w:rPr>
                <w:rFonts w:hint="eastAsia"/>
                <w:sz w:val="20"/>
                <w:szCs w:val="20"/>
              </w:rPr>
              <w:t xml:space="preserve"> </w:t>
            </w:r>
            <w:r>
              <w:rPr>
                <w:rFonts w:hint="eastAsia"/>
                <w:sz w:val="20"/>
                <w:szCs w:val="20"/>
              </w:rPr>
              <w:t>단위로</w:t>
            </w:r>
            <w:r w:rsidR="002547A2">
              <w:rPr>
                <w:rFonts w:hint="eastAsia"/>
                <w:sz w:val="20"/>
                <w:szCs w:val="20"/>
              </w:rPr>
              <w:t xml:space="preserve"> </w:t>
            </w:r>
            <w:r>
              <w:rPr>
                <w:sz w:val="20"/>
                <w:szCs w:val="20"/>
              </w:rPr>
              <w:t>10.0</w:t>
            </w:r>
            <w:r w:rsidR="002547A2">
              <w:rPr>
                <w:sz w:val="20"/>
                <w:szCs w:val="20"/>
              </w:rPr>
              <w:t xml:space="preserve"> </w:t>
            </w:r>
            <w:r>
              <w:rPr>
                <w:sz w:val="20"/>
                <w:szCs w:val="20"/>
              </w:rPr>
              <w:t>MT</w:t>
            </w:r>
            <w:r>
              <w:rPr>
                <w:rFonts w:hint="eastAsia"/>
                <w:sz w:val="20"/>
                <w:szCs w:val="20"/>
              </w:rPr>
              <w:t>씩</w:t>
            </w:r>
            <w:r w:rsidR="002547A2">
              <w:rPr>
                <w:rFonts w:hint="eastAsia"/>
                <w:sz w:val="20"/>
                <w:szCs w:val="20"/>
              </w:rPr>
              <w:t xml:space="preserve"> </w:t>
            </w:r>
            <w:r>
              <w:rPr>
                <w:rFonts w:hint="eastAsia"/>
                <w:sz w:val="20"/>
                <w:szCs w:val="20"/>
              </w:rPr>
              <w:t>공급할</w:t>
            </w:r>
            <w:r w:rsidR="002547A2">
              <w:rPr>
                <w:rFonts w:hint="eastAsia"/>
                <w:sz w:val="20"/>
                <w:szCs w:val="20"/>
              </w:rPr>
              <w:t xml:space="preserve"> </w:t>
            </w:r>
            <w:r>
              <w:rPr>
                <w:rFonts w:hint="eastAsia"/>
                <w:sz w:val="20"/>
                <w:szCs w:val="20"/>
              </w:rPr>
              <w:t>수</w:t>
            </w:r>
            <w:r w:rsidR="002547A2">
              <w:rPr>
                <w:rFonts w:hint="eastAsia"/>
                <w:sz w:val="20"/>
                <w:szCs w:val="20"/>
              </w:rPr>
              <w:t xml:space="preserve"> </w:t>
            </w:r>
            <w:r>
              <w:rPr>
                <w:rFonts w:hint="eastAsia"/>
                <w:sz w:val="20"/>
                <w:szCs w:val="20"/>
              </w:rPr>
              <w:t>있으며</w:t>
            </w:r>
            <w:r>
              <w:rPr>
                <w:rFonts w:hint="eastAsia"/>
                <w:sz w:val="20"/>
                <w:szCs w:val="20"/>
              </w:rPr>
              <w:t>,</w:t>
            </w:r>
            <w:r w:rsidR="002547A2">
              <w:rPr>
                <w:sz w:val="20"/>
                <w:szCs w:val="20"/>
              </w:rPr>
              <w:t xml:space="preserve"> </w:t>
            </w:r>
            <w:r>
              <w:rPr>
                <w:rFonts w:hint="eastAsia"/>
                <w:sz w:val="20"/>
                <w:szCs w:val="20"/>
              </w:rPr>
              <w:t>실제</w:t>
            </w:r>
            <w:r w:rsidR="002547A2">
              <w:rPr>
                <w:rFonts w:hint="eastAsia"/>
                <w:sz w:val="20"/>
                <w:szCs w:val="20"/>
              </w:rPr>
              <w:t xml:space="preserve"> </w:t>
            </w:r>
            <w:r>
              <w:rPr>
                <w:rFonts w:hint="eastAsia"/>
                <w:sz w:val="20"/>
                <w:szCs w:val="20"/>
              </w:rPr>
              <w:t>공급</w:t>
            </w:r>
            <w:r w:rsidR="002547A2">
              <w:rPr>
                <w:rFonts w:hint="eastAsia"/>
                <w:sz w:val="20"/>
                <w:szCs w:val="20"/>
              </w:rPr>
              <w:t xml:space="preserve"> </w:t>
            </w:r>
            <w:r>
              <w:rPr>
                <w:rFonts w:hint="eastAsia"/>
                <w:sz w:val="20"/>
                <w:szCs w:val="20"/>
              </w:rPr>
              <w:t>물량은</w:t>
            </w:r>
            <w:r w:rsidR="002547A2">
              <w:rPr>
                <w:rFonts w:hint="eastAsia"/>
                <w:sz w:val="20"/>
                <w:szCs w:val="20"/>
              </w:rPr>
              <w:t xml:space="preserve"> </w:t>
            </w:r>
            <w:r>
              <w:rPr>
                <w:rFonts w:hint="eastAsia"/>
                <w:sz w:val="20"/>
                <w:szCs w:val="20"/>
              </w:rPr>
              <w:t>매수인과의</w:t>
            </w:r>
            <w:r w:rsidR="002547A2">
              <w:rPr>
                <w:rFonts w:hint="eastAsia"/>
                <w:sz w:val="20"/>
                <w:szCs w:val="20"/>
              </w:rPr>
              <w:t xml:space="preserve"> </w:t>
            </w:r>
            <w:r>
              <w:rPr>
                <w:rFonts w:hint="eastAsia"/>
                <w:sz w:val="20"/>
                <w:szCs w:val="20"/>
              </w:rPr>
              <w:t>상호</w:t>
            </w:r>
            <w:r w:rsidR="002547A2">
              <w:rPr>
                <w:rFonts w:hint="eastAsia"/>
                <w:sz w:val="20"/>
                <w:szCs w:val="20"/>
              </w:rPr>
              <w:t xml:space="preserve"> </w:t>
            </w:r>
            <w:r>
              <w:rPr>
                <w:rFonts w:hint="eastAsia"/>
                <w:sz w:val="20"/>
                <w:szCs w:val="20"/>
              </w:rPr>
              <w:t>계약으로</w:t>
            </w:r>
            <w:r w:rsidR="002547A2">
              <w:rPr>
                <w:rFonts w:hint="eastAsia"/>
                <w:sz w:val="20"/>
                <w:szCs w:val="20"/>
              </w:rPr>
              <w:t xml:space="preserve"> </w:t>
            </w:r>
            <w:r>
              <w:rPr>
                <w:rFonts w:hint="eastAsia"/>
                <w:sz w:val="20"/>
                <w:szCs w:val="20"/>
              </w:rPr>
              <w:t>변경될</w:t>
            </w:r>
            <w:r w:rsidR="002547A2">
              <w:rPr>
                <w:rFonts w:hint="eastAsia"/>
                <w:sz w:val="20"/>
                <w:szCs w:val="20"/>
              </w:rPr>
              <w:t xml:space="preserve"> </w:t>
            </w:r>
            <w:r>
              <w:rPr>
                <w:rFonts w:hint="eastAsia"/>
                <w:sz w:val="20"/>
                <w:szCs w:val="20"/>
              </w:rPr>
              <w:t>수</w:t>
            </w:r>
            <w:r w:rsidR="002547A2">
              <w:rPr>
                <w:rFonts w:hint="eastAsia"/>
                <w:sz w:val="20"/>
                <w:szCs w:val="20"/>
              </w:rPr>
              <w:t xml:space="preserve"> </w:t>
            </w:r>
            <w:r>
              <w:rPr>
                <w:rFonts w:hint="eastAsia"/>
                <w:sz w:val="20"/>
                <w:szCs w:val="20"/>
              </w:rPr>
              <w:t>있음</w:t>
            </w:r>
            <w:r>
              <w:rPr>
                <w:rFonts w:hint="eastAsia"/>
                <w:sz w:val="20"/>
                <w:szCs w:val="20"/>
              </w:rPr>
              <w:t>(</w:t>
            </w:r>
            <w:r>
              <w:rPr>
                <w:rFonts w:hint="eastAsia"/>
                <w:sz w:val="20"/>
                <w:szCs w:val="20"/>
              </w:rPr>
              <w:t>제</w:t>
            </w:r>
            <w:r>
              <w:rPr>
                <w:rFonts w:hint="eastAsia"/>
                <w:sz w:val="20"/>
                <w:szCs w:val="20"/>
              </w:rPr>
              <w:t>1</w:t>
            </w:r>
            <w:r>
              <w:rPr>
                <w:sz w:val="20"/>
                <w:szCs w:val="20"/>
              </w:rPr>
              <w:t>.1</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w:t>
            </w:r>
            <w:r>
              <w:rPr>
                <w:sz w:val="20"/>
                <w:szCs w:val="20"/>
              </w:rPr>
              <w:t>2)</w:t>
            </w:r>
            <w:r>
              <w:rPr>
                <w:rFonts w:hint="eastAsia"/>
                <w:sz w:val="20"/>
                <w:szCs w:val="20"/>
              </w:rPr>
              <w:t>항</w:t>
            </w:r>
            <w:r>
              <w:rPr>
                <w:rFonts w:hint="eastAsia"/>
                <w:sz w:val="20"/>
                <w:szCs w:val="20"/>
              </w:rPr>
              <w:t>)</w:t>
            </w:r>
            <w:r w:rsidR="002547A2">
              <w:rPr>
                <w:rFonts w:hint="eastAsia"/>
                <w:sz w:val="20"/>
                <w:szCs w:val="20"/>
              </w:rPr>
              <w:t xml:space="preserve"> </w:t>
            </w:r>
          </w:p>
          <w:p w:rsidR="008F6CD5" w:rsidRPr="005F71D3" w:rsidRDefault="008F6CD5" w:rsidP="008F6CD5">
            <w:pPr>
              <w:pStyle w:val="a8"/>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매도인은</w:t>
            </w:r>
            <w:r w:rsidR="002547A2">
              <w:rPr>
                <w:rFonts w:hint="eastAsia"/>
                <w:sz w:val="20"/>
                <w:szCs w:val="20"/>
              </w:rPr>
              <w:t xml:space="preserve"> </w:t>
            </w:r>
            <w:r>
              <w:rPr>
                <w:rFonts w:hint="eastAsia"/>
                <w:sz w:val="20"/>
                <w:szCs w:val="20"/>
              </w:rPr>
              <w:t>매수인과의</w:t>
            </w:r>
            <w:r w:rsidR="002547A2">
              <w:rPr>
                <w:rFonts w:hint="eastAsia"/>
                <w:sz w:val="20"/>
                <w:szCs w:val="20"/>
              </w:rPr>
              <w:t xml:space="preserve"> </w:t>
            </w:r>
            <w:r>
              <w:rPr>
                <w:rFonts w:hint="eastAsia"/>
                <w:sz w:val="20"/>
                <w:szCs w:val="20"/>
              </w:rPr>
              <w:t>상호</w:t>
            </w:r>
            <w:r w:rsidR="002547A2">
              <w:rPr>
                <w:rFonts w:hint="eastAsia"/>
                <w:sz w:val="20"/>
                <w:szCs w:val="20"/>
              </w:rPr>
              <w:t xml:space="preserve"> </w:t>
            </w:r>
            <w:r>
              <w:rPr>
                <w:rFonts w:hint="eastAsia"/>
                <w:sz w:val="20"/>
                <w:szCs w:val="20"/>
              </w:rPr>
              <w:t>협약을</w:t>
            </w:r>
            <w:r w:rsidR="002547A2">
              <w:rPr>
                <w:rFonts w:hint="eastAsia"/>
                <w:sz w:val="20"/>
                <w:szCs w:val="20"/>
              </w:rPr>
              <w:t xml:space="preserve"> </w:t>
            </w:r>
            <w:r>
              <w:rPr>
                <w:rFonts w:hint="eastAsia"/>
                <w:sz w:val="20"/>
                <w:szCs w:val="20"/>
              </w:rPr>
              <w:t>통해</w:t>
            </w:r>
            <w:r w:rsidR="002547A2">
              <w:rPr>
                <w:rFonts w:hint="eastAsia"/>
                <w:sz w:val="20"/>
                <w:szCs w:val="20"/>
              </w:rPr>
              <w:t xml:space="preserve"> </w:t>
            </w:r>
            <w:r>
              <w:rPr>
                <w:rFonts w:hint="eastAsia"/>
                <w:sz w:val="20"/>
                <w:szCs w:val="20"/>
              </w:rPr>
              <w:t>공급물량을</w:t>
            </w:r>
            <w:r w:rsidR="002547A2">
              <w:rPr>
                <w:rFonts w:hint="eastAsia"/>
                <w:sz w:val="20"/>
                <w:szCs w:val="20"/>
              </w:rPr>
              <w:t xml:space="preserve"> </w:t>
            </w:r>
            <w:r>
              <w:rPr>
                <w:sz w:val="20"/>
                <w:szCs w:val="20"/>
              </w:rPr>
              <w:t>200MT</w:t>
            </w:r>
            <w:r>
              <w:rPr>
                <w:rFonts w:hint="eastAsia"/>
                <w:sz w:val="20"/>
                <w:szCs w:val="20"/>
              </w:rPr>
              <w:t>까지</w:t>
            </w:r>
            <w:r w:rsidR="002547A2">
              <w:rPr>
                <w:rFonts w:hint="eastAsia"/>
                <w:sz w:val="20"/>
                <w:szCs w:val="20"/>
              </w:rPr>
              <w:t xml:space="preserve"> </w:t>
            </w:r>
            <w:r>
              <w:rPr>
                <w:rFonts w:hint="eastAsia"/>
                <w:sz w:val="20"/>
                <w:szCs w:val="20"/>
              </w:rPr>
              <w:t>늘릴</w:t>
            </w:r>
            <w:r w:rsidR="002547A2">
              <w:rPr>
                <w:rFonts w:hint="eastAsia"/>
                <w:sz w:val="20"/>
                <w:szCs w:val="20"/>
              </w:rPr>
              <w:t xml:space="preserve"> </w:t>
            </w:r>
            <w:r>
              <w:rPr>
                <w:rFonts w:hint="eastAsia"/>
                <w:sz w:val="20"/>
                <w:szCs w:val="20"/>
              </w:rPr>
              <w:t>수</w:t>
            </w:r>
            <w:r w:rsidR="002547A2">
              <w:rPr>
                <w:rFonts w:hint="eastAsia"/>
                <w:sz w:val="20"/>
                <w:szCs w:val="20"/>
              </w:rPr>
              <w:t xml:space="preserve"> </w:t>
            </w:r>
            <w:r>
              <w:rPr>
                <w:rFonts w:hint="eastAsia"/>
                <w:sz w:val="20"/>
                <w:szCs w:val="20"/>
              </w:rPr>
              <w:t>있음</w:t>
            </w:r>
            <w:r>
              <w:rPr>
                <w:rFonts w:hint="eastAsia"/>
                <w:sz w:val="20"/>
                <w:szCs w:val="20"/>
              </w:rPr>
              <w:t>.</w:t>
            </w:r>
            <w:r w:rsidR="002547A2">
              <w:rPr>
                <w:sz w:val="20"/>
                <w:szCs w:val="20"/>
              </w:rPr>
              <w:t xml:space="preserve"> </w:t>
            </w:r>
            <w:r>
              <w:rPr>
                <w:rFonts w:hint="eastAsia"/>
                <w:sz w:val="20"/>
                <w:szCs w:val="20"/>
              </w:rPr>
              <w:t>추가</w:t>
            </w:r>
            <w:r w:rsidR="002547A2">
              <w:rPr>
                <w:rFonts w:hint="eastAsia"/>
                <w:sz w:val="20"/>
                <w:szCs w:val="20"/>
              </w:rPr>
              <w:t xml:space="preserve"> </w:t>
            </w:r>
            <w:r>
              <w:rPr>
                <w:sz w:val="20"/>
                <w:szCs w:val="20"/>
              </w:rPr>
              <w:t>80MT</w:t>
            </w:r>
            <w:r>
              <w:rPr>
                <w:rFonts w:hint="eastAsia"/>
                <w:sz w:val="20"/>
                <w:szCs w:val="20"/>
              </w:rPr>
              <w:t>의</w:t>
            </w:r>
            <w:r w:rsidR="002547A2">
              <w:rPr>
                <w:rFonts w:hint="eastAsia"/>
                <w:sz w:val="20"/>
                <w:szCs w:val="20"/>
              </w:rPr>
              <w:t xml:space="preserve"> </w:t>
            </w:r>
            <w:r>
              <w:rPr>
                <w:rFonts w:hint="eastAsia"/>
                <w:sz w:val="20"/>
                <w:szCs w:val="20"/>
              </w:rPr>
              <w:t>단가는</w:t>
            </w:r>
            <w:r w:rsidR="002547A2">
              <w:rPr>
                <w:rFonts w:hint="eastAsia"/>
                <w:sz w:val="20"/>
                <w:szCs w:val="20"/>
              </w:rPr>
              <w:t xml:space="preserve"> </w:t>
            </w:r>
            <w:r>
              <w:rPr>
                <w:rFonts w:hint="eastAsia"/>
                <w:sz w:val="20"/>
                <w:szCs w:val="20"/>
              </w:rPr>
              <w:t>아래와</w:t>
            </w:r>
            <w:r w:rsidR="002547A2">
              <w:rPr>
                <w:rFonts w:hint="eastAsia"/>
                <w:sz w:val="20"/>
                <w:szCs w:val="20"/>
              </w:rPr>
              <w:t xml:space="preserve"> </w:t>
            </w:r>
            <w:r>
              <w:rPr>
                <w:rFonts w:hint="eastAsia"/>
                <w:sz w:val="20"/>
                <w:szCs w:val="20"/>
              </w:rPr>
              <w:t>같음</w:t>
            </w:r>
            <w:r>
              <w:rPr>
                <w:rFonts w:hint="eastAsia"/>
                <w:sz w:val="20"/>
                <w:szCs w:val="20"/>
              </w:rPr>
              <w:t>:</w:t>
            </w:r>
            <w:r w:rsidR="002547A2">
              <w:rPr>
                <w:sz w:val="20"/>
                <w:szCs w:val="20"/>
              </w:rPr>
              <w:t xml:space="preserve"> </w:t>
            </w:r>
            <w:r>
              <w:rPr>
                <w:sz w:val="20"/>
                <w:szCs w:val="20"/>
              </w:rPr>
              <w:t>121~150MT:</w:t>
            </w:r>
            <w:r w:rsidR="002547A2">
              <w:rPr>
                <w:sz w:val="20"/>
                <w:szCs w:val="20"/>
              </w:rPr>
              <w:t xml:space="preserve"> </w:t>
            </w:r>
            <w:r>
              <w:rPr>
                <w:sz w:val="20"/>
                <w:szCs w:val="20"/>
              </w:rPr>
              <w:t>$28.5/kg</w:t>
            </w:r>
            <w:r>
              <w:rPr>
                <w:sz w:val="20"/>
                <w:szCs w:val="20"/>
              </w:rPr>
              <w:br/>
              <w:t>151~200MT</w:t>
            </w:r>
            <w:r>
              <w:rPr>
                <w:sz w:val="20"/>
                <w:szCs w:val="20"/>
              </w:rPr>
              <w:br/>
              <w:t>:</w:t>
            </w:r>
            <w:r w:rsidR="002547A2">
              <w:rPr>
                <w:sz w:val="20"/>
                <w:szCs w:val="20"/>
              </w:rPr>
              <w:t xml:space="preserve"> </w:t>
            </w:r>
            <w:r>
              <w:rPr>
                <w:sz w:val="20"/>
                <w:szCs w:val="20"/>
              </w:rPr>
              <w:t>$28.0/kg</w:t>
            </w:r>
            <w:r>
              <w:rPr>
                <w:sz w:val="20"/>
                <w:szCs w:val="20"/>
              </w:rPr>
              <w:br/>
            </w:r>
            <w:r>
              <w:rPr>
                <w:rFonts w:hint="eastAsia"/>
                <w:sz w:val="20"/>
                <w:szCs w:val="20"/>
              </w:rPr>
              <w:t>(</w:t>
            </w:r>
            <w:r>
              <w:rPr>
                <w:rFonts w:hint="eastAsia"/>
                <w:sz w:val="20"/>
                <w:szCs w:val="20"/>
              </w:rPr>
              <w:t>제</w:t>
            </w:r>
            <w:r>
              <w:rPr>
                <w:rFonts w:hint="eastAsia"/>
                <w:sz w:val="20"/>
                <w:szCs w:val="20"/>
              </w:rPr>
              <w:t>1</w:t>
            </w:r>
            <w:r>
              <w:rPr>
                <w:sz w:val="20"/>
                <w:szCs w:val="20"/>
              </w:rPr>
              <w:t>.1</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w:t>
            </w:r>
            <w:r>
              <w:rPr>
                <w:sz w:val="20"/>
                <w:szCs w:val="20"/>
              </w:rPr>
              <w:t>2)</w:t>
            </w:r>
            <w:r>
              <w:rPr>
                <w:rFonts w:hint="eastAsia"/>
                <w:sz w:val="20"/>
                <w:szCs w:val="20"/>
              </w:rPr>
              <w:t>항</w:t>
            </w:r>
            <w:r>
              <w:rPr>
                <w:rFonts w:hint="eastAsia"/>
                <w:sz w:val="20"/>
                <w:szCs w:val="20"/>
              </w:rPr>
              <w:t>)</w:t>
            </w:r>
          </w:p>
        </w:tc>
        <w:tc>
          <w:tcPr>
            <w:tcW w:w="1833" w:type="dxa"/>
          </w:tcPr>
          <w:p w:rsidR="008F6CD5" w:rsidRDefault="008F6CD5" w:rsidP="008F6CD5">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매수인이</w:t>
            </w:r>
            <w:r w:rsidR="002547A2">
              <w:rPr>
                <w:rFonts w:hint="eastAsia"/>
                <w:sz w:val="20"/>
                <w:szCs w:val="20"/>
              </w:rPr>
              <w:t xml:space="preserve"> </w:t>
            </w:r>
            <w:r>
              <w:rPr>
                <w:rFonts w:hint="eastAsia"/>
                <w:sz w:val="20"/>
                <w:szCs w:val="20"/>
              </w:rPr>
              <w:t>구매보장물량을</w:t>
            </w:r>
            <w:r w:rsidR="002547A2">
              <w:rPr>
                <w:rFonts w:hint="eastAsia"/>
                <w:sz w:val="20"/>
                <w:szCs w:val="20"/>
              </w:rPr>
              <w:t xml:space="preserve"> </w:t>
            </w:r>
            <w:r>
              <w:rPr>
                <w:rFonts w:hint="eastAsia"/>
                <w:sz w:val="20"/>
                <w:szCs w:val="20"/>
              </w:rPr>
              <w:t>충족시키지</w:t>
            </w:r>
            <w:r w:rsidR="002547A2">
              <w:rPr>
                <w:rFonts w:hint="eastAsia"/>
                <w:sz w:val="20"/>
                <w:szCs w:val="20"/>
              </w:rPr>
              <w:t xml:space="preserve"> </w:t>
            </w:r>
            <w:r>
              <w:rPr>
                <w:rFonts w:hint="eastAsia"/>
                <w:sz w:val="20"/>
                <w:szCs w:val="20"/>
              </w:rPr>
              <w:t>못할</w:t>
            </w:r>
            <w:r w:rsidR="002547A2">
              <w:rPr>
                <w:rFonts w:hint="eastAsia"/>
                <w:sz w:val="20"/>
                <w:szCs w:val="20"/>
              </w:rPr>
              <w:t xml:space="preserve"> </w:t>
            </w:r>
            <w:r>
              <w:rPr>
                <w:rFonts w:hint="eastAsia"/>
                <w:sz w:val="20"/>
                <w:szCs w:val="20"/>
              </w:rPr>
              <w:t>경우</w:t>
            </w:r>
            <w:r>
              <w:rPr>
                <w:rFonts w:hint="eastAsia"/>
                <w:sz w:val="20"/>
                <w:szCs w:val="20"/>
              </w:rPr>
              <w:t>,</w:t>
            </w:r>
            <w:r w:rsidR="002547A2">
              <w:rPr>
                <w:sz w:val="20"/>
                <w:szCs w:val="20"/>
              </w:rPr>
              <w:t xml:space="preserve"> </w:t>
            </w:r>
            <w:r>
              <w:rPr>
                <w:rFonts w:hint="eastAsia"/>
                <w:sz w:val="20"/>
                <w:szCs w:val="20"/>
              </w:rPr>
              <w:t>아래와</w:t>
            </w:r>
            <w:r w:rsidR="002547A2">
              <w:rPr>
                <w:rFonts w:hint="eastAsia"/>
                <w:sz w:val="20"/>
                <w:szCs w:val="20"/>
              </w:rPr>
              <w:t xml:space="preserve"> </w:t>
            </w:r>
            <w:r>
              <w:rPr>
                <w:rFonts w:hint="eastAsia"/>
                <w:sz w:val="20"/>
                <w:szCs w:val="20"/>
              </w:rPr>
              <w:t>같은</w:t>
            </w:r>
            <w:r w:rsidR="002547A2">
              <w:rPr>
                <w:rFonts w:hint="eastAsia"/>
                <w:sz w:val="20"/>
                <w:szCs w:val="20"/>
              </w:rPr>
              <w:t xml:space="preserve"> </w:t>
            </w:r>
            <w:r>
              <w:rPr>
                <w:rFonts w:hint="eastAsia"/>
                <w:sz w:val="20"/>
                <w:szCs w:val="20"/>
              </w:rPr>
              <w:t>산식으로</w:t>
            </w:r>
            <w:r w:rsidR="002547A2">
              <w:rPr>
                <w:rFonts w:hint="eastAsia"/>
                <w:sz w:val="20"/>
                <w:szCs w:val="20"/>
              </w:rPr>
              <w:t xml:space="preserve"> </w:t>
            </w:r>
            <w:r>
              <w:rPr>
                <w:rFonts w:hint="eastAsia"/>
                <w:sz w:val="20"/>
                <w:szCs w:val="20"/>
              </w:rPr>
              <w:t>매도인에게</w:t>
            </w:r>
            <w:r w:rsidR="002547A2">
              <w:rPr>
                <w:rFonts w:hint="eastAsia"/>
                <w:sz w:val="20"/>
                <w:szCs w:val="20"/>
              </w:rPr>
              <w:t xml:space="preserve"> </w:t>
            </w:r>
            <w:r>
              <w:rPr>
                <w:rFonts w:hint="eastAsia"/>
                <w:sz w:val="20"/>
                <w:szCs w:val="20"/>
              </w:rPr>
              <w:t>손해를</w:t>
            </w:r>
            <w:r w:rsidR="002547A2">
              <w:rPr>
                <w:rFonts w:hint="eastAsia"/>
                <w:sz w:val="20"/>
                <w:szCs w:val="20"/>
              </w:rPr>
              <w:t xml:space="preserve"> </w:t>
            </w:r>
            <w:r>
              <w:rPr>
                <w:rFonts w:hint="eastAsia"/>
                <w:sz w:val="20"/>
                <w:szCs w:val="20"/>
              </w:rPr>
              <w:t>배상하여야</w:t>
            </w:r>
            <w:r w:rsidR="002547A2">
              <w:rPr>
                <w:rFonts w:hint="eastAsia"/>
                <w:sz w:val="20"/>
                <w:szCs w:val="20"/>
              </w:rPr>
              <w:t xml:space="preserve"> </w:t>
            </w:r>
            <w:r>
              <w:rPr>
                <w:rFonts w:hint="eastAsia"/>
                <w:sz w:val="20"/>
                <w:szCs w:val="20"/>
              </w:rPr>
              <w:t>함</w:t>
            </w:r>
            <w:r>
              <w:rPr>
                <w:rFonts w:hint="eastAsia"/>
                <w:sz w:val="20"/>
                <w:szCs w:val="20"/>
              </w:rPr>
              <w:t>.</w:t>
            </w:r>
            <w:r>
              <w:rPr>
                <w:sz w:val="20"/>
                <w:szCs w:val="20"/>
              </w:rPr>
              <w:t>(</w:t>
            </w:r>
            <w:r>
              <w:rPr>
                <w:rFonts w:hint="eastAsia"/>
                <w:sz w:val="20"/>
                <w:szCs w:val="20"/>
              </w:rPr>
              <w:t>제</w:t>
            </w:r>
            <w:r>
              <w:rPr>
                <w:rFonts w:hint="eastAsia"/>
                <w:sz w:val="20"/>
                <w:szCs w:val="20"/>
              </w:rPr>
              <w:t>1</w:t>
            </w:r>
            <w:r>
              <w:rPr>
                <w:sz w:val="20"/>
                <w:szCs w:val="20"/>
              </w:rPr>
              <w:t>.2</w:t>
            </w:r>
            <w:r>
              <w:rPr>
                <w:rFonts w:hint="eastAsia"/>
                <w:sz w:val="20"/>
                <w:szCs w:val="20"/>
              </w:rPr>
              <w:t>조</w:t>
            </w:r>
            <w:r>
              <w:rPr>
                <w:rFonts w:hint="eastAsia"/>
                <w:sz w:val="20"/>
                <w:szCs w:val="20"/>
              </w:rPr>
              <w:t>)</w:t>
            </w:r>
            <w:r>
              <w:rPr>
                <w:sz w:val="20"/>
                <w:szCs w:val="20"/>
              </w:rPr>
              <w:br/>
              <w:t>:</w:t>
            </w:r>
            <w:r w:rsidR="002547A2">
              <w:rPr>
                <w:sz w:val="20"/>
                <w:szCs w:val="20"/>
              </w:rPr>
              <w:t xml:space="preserve"> </w:t>
            </w:r>
            <w:r>
              <w:rPr>
                <w:sz w:val="20"/>
                <w:szCs w:val="20"/>
              </w:rPr>
              <w:t>$29.00/kg</w:t>
            </w:r>
            <w:r w:rsidR="002547A2">
              <w:rPr>
                <w:sz w:val="20"/>
                <w:szCs w:val="20"/>
              </w:rPr>
              <w:t xml:space="preserve"> </w:t>
            </w:r>
            <w:r>
              <w:rPr>
                <w:sz w:val="20"/>
                <w:szCs w:val="20"/>
              </w:rPr>
              <w:t>*</w:t>
            </w:r>
            <w:r w:rsidR="002547A2">
              <w:rPr>
                <w:sz w:val="20"/>
                <w:szCs w:val="20"/>
              </w:rPr>
              <w:t xml:space="preserve"> </w:t>
            </w:r>
            <w:r>
              <w:rPr>
                <w:rFonts w:hint="eastAsia"/>
                <w:sz w:val="20"/>
                <w:szCs w:val="20"/>
              </w:rPr>
              <w:t>부족</w:t>
            </w:r>
            <w:r w:rsidR="002547A2">
              <w:rPr>
                <w:rFonts w:hint="eastAsia"/>
                <w:sz w:val="20"/>
                <w:szCs w:val="20"/>
              </w:rPr>
              <w:t xml:space="preserve"> </w:t>
            </w:r>
            <w:r>
              <w:rPr>
                <w:rFonts w:hint="eastAsia"/>
                <w:sz w:val="20"/>
                <w:szCs w:val="20"/>
              </w:rPr>
              <w:t>분</w:t>
            </w:r>
          </w:p>
          <w:p w:rsidR="008F6CD5" w:rsidRDefault="008F6CD5" w:rsidP="008F6CD5">
            <w:pPr>
              <w:spacing w:line="240" w:lineRule="auto"/>
              <w:ind w:left="227"/>
              <w:cnfStyle w:val="000000000000" w:firstRow="0" w:lastRow="0" w:firstColumn="0" w:lastColumn="0" w:oddVBand="0" w:evenVBand="0" w:oddHBand="0" w:evenHBand="0" w:firstRowFirstColumn="0" w:firstRowLastColumn="0" w:lastRowFirstColumn="0" w:lastRowLastColumn="0"/>
              <w:rPr>
                <w:sz w:val="20"/>
                <w:szCs w:val="20"/>
              </w:rPr>
            </w:pPr>
          </w:p>
          <w:p w:rsidR="008F6CD5" w:rsidRPr="00B4049E" w:rsidRDefault="008F6CD5" w:rsidP="008F6CD5">
            <w:pPr>
              <w:pStyle w:val="a8"/>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매도인이</w:t>
            </w:r>
            <w:r w:rsidR="002547A2">
              <w:rPr>
                <w:rFonts w:hint="eastAsia"/>
                <w:sz w:val="20"/>
                <w:szCs w:val="20"/>
              </w:rPr>
              <w:t xml:space="preserve"> </w:t>
            </w:r>
            <w:r>
              <w:rPr>
                <w:rFonts w:hint="eastAsia"/>
                <w:sz w:val="20"/>
                <w:szCs w:val="20"/>
              </w:rPr>
              <w:t>공급보장물량을</w:t>
            </w:r>
            <w:r w:rsidR="002547A2">
              <w:rPr>
                <w:rFonts w:hint="eastAsia"/>
                <w:sz w:val="20"/>
                <w:szCs w:val="20"/>
              </w:rPr>
              <w:t xml:space="preserve"> </w:t>
            </w:r>
            <w:r>
              <w:rPr>
                <w:rFonts w:hint="eastAsia"/>
                <w:sz w:val="20"/>
                <w:szCs w:val="20"/>
              </w:rPr>
              <w:t>오로지</w:t>
            </w:r>
            <w:r w:rsidR="002547A2">
              <w:rPr>
                <w:rFonts w:hint="eastAsia"/>
                <w:sz w:val="20"/>
                <w:szCs w:val="20"/>
              </w:rPr>
              <w:t xml:space="preserve"> </w:t>
            </w:r>
            <w:r>
              <w:rPr>
                <w:rFonts w:hint="eastAsia"/>
                <w:sz w:val="20"/>
                <w:szCs w:val="20"/>
              </w:rPr>
              <w:t>매도인의</w:t>
            </w:r>
            <w:r w:rsidR="002547A2">
              <w:rPr>
                <w:rFonts w:hint="eastAsia"/>
                <w:sz w:val="20"/>
                <w:szCs w:val="20"/>
              </w:rPr>
              <w:t xml:space="preserve"> </w:t>
            </w:r>
            <w:r>
              <w:rPr>
                <w:rFonts w:hint="eastAsia"/>
                <w:sz w:val="20"/>
                <w:szCs w:val="20"/>
              </w:rPr>
              <w:t>귀책사유로</w:t>
            </w:r>
            <w:r w:rsidR="002547A2">
              <w:rPr>
                <w:rFonts w:hint="eastAsia"/>
                <w:sz w:val="20"/>
                <w:szCs w:val="20"/>
              </w:rPr>
              <w:t xml:space="preserve"> </w:t>
            </w:r>
            <w:r>
              <w:rPr>
                <w:rFonts w:hint="eastAsia"/>
                <w:sz w:val="20"/>
                <w:szCs w:val="20"/>
              </w:rPr>
              <w:t>매수인에게</w:t>
            </w:r>
            <w:r w:rsidR="002547A2">
              <w:rPr>
                <w:rFonts w:hint="eastAsia"/>
                <w:sz w:val="20"/>
                <w:szCs w:val="20"/>
              </w:rPr>
              <w:t xml:space="preserve"> </w:t>
            </w:r>
            <w:r>
              <w:rPr>
                <w:rFonts w:hint="eastAsia"/>
                <w:sz w:val="20"/>
                <w:szCs w:val="20"/>
              </w:rPr>
              <w:t>공급하지</w:t>
            </w:r>
            <w:r w:rsidR="002547A2">
              <w:rPr>
                <w:rFonts w:hint="eastAsia"/>
                <w:sz w:val="20"/>
                <w:szCs w:val="20"/>
              </w:rPr>
              <w:t xml:space="preserve"> </w:t>
            </w:r>
            <w:r>
              <w:rPr>
                <w:rFonts w:hint="eastAsia"/>
                <w:sz w:val="20"/>
                <w:szCs w:val="20"/>
              </w:rPr>
              <w:t>못한</w:t>
            </w:r>
            <w:r w:rsidR="002547A2">
              <w:rPr>
                <w:rFonts w:hint="eastAsia"/>
                <w:sz w:val="20"/>
                <w:szCs w:val="20"/>
              </w:rPr>
              <w:t xml:space="preserve"> </w:t>
            </w:r>
            <w:r>
              <w:rPr>
                <w:rFonts w:hint="eastAsia"/>
                <w:sz w:val="20"/>
                <w:szCs w:val="20"/>
              </w:rPr>
              <w:t>경우</w:t>
            </w:r>
            <w:r>
              <w:rPr>
                <w:rFonts w:hint="eastAsia"/>
                <w:sz w:val="20"/>
                <w:szCs w:val="20"/>
              </w:rPr>
              <w:t>,</w:t>
            </w:r>
            <w:r w:rsidR="002547A2">
              <w:rPr>
                <w:sz w:val="20"/>
                <w:szCs w:val="20"/>
              </w:rPr>
              <w:t xml:space="preserve"> </w:t>
            </w:r>
            <w:r>
              <w:rPr>
                <w:rFonts w:hint="eastAsia"/>
                <w:sz w:val="20"/>
                <w:szCs w:val="20"/>
              </w:rPr>
              <w:t>아래와</w:t>
            </w:r>
            <w:r w:rsidR="002547A2">
              <w:rPr>
                <w:rFonts w:hint="eastAsia"/>
                <w:sz w:val="20"/>
                <w:szCs w:val="20"/>
              </w:rPr>
              <w:t xml:space="preserve"> </w:t>
            </w:r>
            <w:r>
              <w:rPr>
                <w:rFonts w:hint="eastAsia"/>
                <w:sz w:val="20"/>
                <w:szCs w:val="20"/>
              </w:rPr>
              <w:t>같은</w:t>
            </w:r>
            <w:r w:rsidR="002547A2">
              <w:rPr>
                <w:rFonts w:hint="eastAsia"/>
                <w:sz w:val="20"/>
                <w:szCs w:val="20"/>
              </w:rPr>
              <w:t xml:space="preserve"> </w:t>
            </w:r>
            <w:r>
              <w:rPr>
                <w:rFonts w:hint="eastAsia"/>
                <w:sz w:val="20"/>
                <w:szCs w:val="20"/>
              </w:rPr>
              <w:t>산식으로</w:t>
            </w:r>
            <w:r w:rsidR="002547A2">
              <w:rPr>
                <w:rFonts w:hint="eastAsia"/>
                <w:sz w:val="20"/>
                <w:szCs w:val="20"/>
              </w:rPr>
              <w:t xml:space="preserve"> </w:t>
            </w:r>
            <w:r>
              <w:rPr>
                <w:rFonts w:hint="eastAsia"/>
                <w:sz w:val="20"/>
                <w:szCs w:val="20"/>
              </w:rPr>
              <w:t>매수인에게</w:t>
            </w:r>
            <w:r w:rsidR="002547A2">
              <w:rPr>
                <w:rFonts w:hint="eastAsia"/>
                <w:sz w:val="20"/>
                <w:szCs w:val="20"/>
              </w:rPr>
              <w:t xml:space="preserve"> </w:t>
            </w:r>
            <w:r>
              <w:rPr>
                <w:rFonts w:hint="eastAsia"/>
                <w:sz w:val="20"/>
                <w:szCs w:val="20"/>
              </w:rPr>
              <w:t>손해를</w:t>
            </w:r>
            <w:r w:rsidR="002547A2">
              <w:rPr>
                <w:rFonts w:hint="eastAsia"/>
                <w:sz w:val="20"/>
                <w:szCs w:val="20"/>
              </w:rPr>
              <w:t xml:space="preserve"> </w:t>
            </w:r>
            <w:r>
              <w:rPr>
                <w:rFonts w:hint="eastAsia"/>
                <w:sz w:val="20"/>
                <w:szCs w:val="20"/>
              </w:rPr>
              <w:t>배상하여야</w:t>
            </w:r>
            <w:r w:rsidR="002547A2">
              <w:rPr>
                <w:rFonts w:hint="eastAsia"/>
                <w:sz w:val="20"/>
                <w:szCs w:val="20"/>
              </w:rPr>
              <w:t xml:space="preserve"> </w:t>
            </w:r>
            <w:r>
              <w:rPr>
                <w:rFonts w:hint="eastAsia"/>
                <w:sz w:val="20"/>
                <w:szCs w:val="20"/>
              </w:rPr>
              <w:t>함</w:t>
            </w:r>
            <w:r>
              <w:rPr>
                <w:rFonts w:hint="eastAsia"/>
                <w:sz w:val="20"/>
                <w:szCs w:val="20"/>
              </w:rPr>
              <w:t>.</w:t>
            </w:r>
            <w:r>
              <w:rPr>
                <w:sz w:val="20"/>
                <w:szCs w:val="20"/>
              </w:rPr>
              <w:t>(</w:t>
            </w:r>
            <w:r>
              <w:rPr>
                <w:rFonts w:hint="eastAsia"/>
                <w:sz w:val="20"/>
                <w:szCs w:val="20"/>
              </w:rPr>
              <w:t>제</w:t>
            </w:r>
            <w:r>
              <w:rPr>
                <w:rFonts w:hint="eastAsia"/>
                <w:sz w:val="20"/>
                <w:szCs w:val="20"/>
              </w:rPr>
              <w:t>1</w:t>
            </w:r>
            <w:r>
              <w:rPr>
                <w:sz w:val="20"/>
                <w:szCs w:val="20"/>
              </w:rPr>
              <w:t>.2</w:t>
            </w:r>
            <w:r>
              <w:rPr>
                <w:rFonts w:hint="eastAsia"/>
                <w:sz w:val="20"/>
                <w:szCs w:val="20"/>
              </w:rPr>
              <w:t>조</w:t>
            </w:r>
            <w:r>
              <w:rPr>
                <w:rFonts w:hint="eastAsia"/>
                <w:sz w:val="20"/>
                <w:szCs w:val="20"/>
              </w:rPr>
              <w:t>)</w:t>
            </w:r>
            <w:r>
              <w:rPr>
                <w:sz w:val="20"/>
                <w:szCs w:val="20"/>
              </w:rPr>
              <w:br/>
              <w:t>:</w:t>
            </w:r>
            <w:r w:rsidR="002547A2">
              <w:rPr>
                <w:sz w:val="20"/>
                <w:szCs w:val="20"/>
              </w:rPr>
              <w:t xml:space="preserve"> </w:t>
            </w:r>
            <w:r>
              <w:rPr>
                <w:sz w:val="20"/>
                <w:szCs w:val="20"/>
              </w:rPr>
              <w:t>$29.00/kg</w:t>
            </w:r>
            <w:r w:rsidR="002547A2">
              <w:rPr>
                <w:sz w:val="20"/>
                <w:szCs w:val="20"/>
              </w:rPr>
              <w:t xml:space="preserve"> </w:t>
            </w:r>
            <w:r>
              <w:rPr>
                <w:sz w:val="20"/>
                <w:szCs w:val="20"/>
              </w:rPr>
              <w:t>*</w:t>
            </w:r>
            <w:r w:rsidR="002547A2">
              <w:rPr>
                <w:sz w:val="20"/>
                <w:szCs w:val="20"/>
              </w:rPr>
              <w:t xml:space="preserve"> </w:t>
            </w:r>
            <w:r>
              <w:rPr>
                <w:rFonts w:hint="eastAsia"/>
                <w:sz w:val="20"/>
                <w:szCs w:val="20"/>
              </w:rPr>
              <w:t>부족분</w:t>
            </w:r>
          </w:p>
        </w:tc>
        <w:tc>
          <w:tcPr>
            <w:tcW w:w="1675" w:type="dxa"/>
          </w:tcPr>
          <w:p w:rsidR="008F6CD5" w:rsidRDefault="008F6CD5" w:rsidP="008F6CD5">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준거법</w:t>
            </w:r>
            <w:r>
              <w:rPr>
                <w:rFonts w:hint="eastAsia"/>
                <w:sz w:val="20"/>
                <w:szCs w:val="20"/>
              </w:rPr>
              <w:t>:</w:t>
            </w:r>
            <w:r w:rsidR="002547A2">
              <w:rPr>
                <w:sz w:val="20"/>
                <w:szCs w:val="20"/>
              </w:rPr>
              <w:t xml:space="preserve"> </w:t>
            </w:r>
            <w:r>
              <w:rPr>
                <w:rFonts w:hint="eastAsia"/>
                <w:sz w:val="20"/>
                <w:szCs w:val="20"/>
              </w:rPr>
              <w:t>대한민국법</w:t>
            </w:r>
            <w:r>
              <w:rPr>
                <w:rFonts w:hint="eastAsia"/>
                <w:sz w:val="20"/>
                <w:szCs w:val="20"/>
              </w:rPr>
              <w:t>(</w:t>
            </w:r>
            <w:r>
              <w:rPr>
                <w:rFonts w:hint="eastAsia"/>
                <w:sz w:val="20"/>
                <w:szCs w:val="20"/>
              </w:rPr>
              <w:t>제</w:t>
            </w:r>
            <w:r>
              <w:rPr>
                <w:rFonts w:hint="eastAsia"/>
                <w:sz w:val="20"/>
                <w:szCs w:val="20"/>
              </w:rPr>
              <w:t>9</w:t>
            </w:r>
            <w:r>
              <w:rPr>
                <w:rFonts w:hint="eastAsia"/>
                <w:sz w:val="20"/>
                <w:szCs w:val="20"/>
              </w:rPr>
              <w:t>조</w:t>
            </w:r>
            <w:r>
              <w:rPr>
                <w:rFonts w:hint="eastAsia"/>
                <w:sz w:val="20"/>
                <w:szCs w:val="20"/>
              </w:rPr>
              <w:t>)</w:t>
            </w:r>
          </w:p>
          <w:p w:rsidR="008F6CD5" w:rsidRDefault="008F6CD5" w:rsidP="008F6CD5">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분쟁해결</w:t>
            </w:r>
            <w:r>
              <w:rPr>
                <w:rFonts w:hint="eastAsia"/>
                <w:sz w:val="20"/>
                <w:szCs w:val="20"/>
              </w:rPr>
              <w:t>:</w:t>
            </w:r>
            <w:r w:rsidR="002547A2">
              <w:rPr>
                <w:sz w:val="20"/>
                <w:szCs w:val="20"/>
              </w:rPr>
              <w:t xml:space="preserve"> </w:t>
            </w:r>
            <w:r>
              <w:rPr>
                <w:rFonts w:hint="eastAsia"/>
                <w:sz w:val="20"/>
                <w:szCs w:val="20"/>
              </w:rPr>
              <w:t>분쟁</w:t>
            </w:r>
            <w:r w:rsidR="002547A2">
              <w:rPr>
                <w:rFonts w:hint="eastAsia"/>
                <w:sz w:val="20"/>
                <w:szCs w:val="20"/>
              </w:rPr>
              <w:t xml:space="preserve"> </w:t>
            </w:r>
            <w:r>
              <w:rPr>
                <w:rFonts w:hint="eastAsia"/>
                <w:sz w:val="20"/>
                <w:szCs w:val="20"/>
              </w:rPr>
              <w:t>등이</w:t>
            </w:r>
            <w:r w:rsidR="002547A2">
              <w:rPr>
                <w:rFonts w:hint="eastAsia"/>
                <w:sz w:val="20"/>
                <w:szCs w:val="20"/>
              </w:rPr>
              <w:t xml:space="preserve"> </w:t>
            </w:r>
            <w:r>
              <w:rPr>
                <w:rFonts w:hint="eastAsia"/>
                <w:sz w:val="20"/>
                <w:szCs w:val="20"/>
              </w:rPr>
              <w:t>발생일</w:t>
            </w:r>
            <w:r w:rsidR="002547A2">
              <w:rPr>
                <w:rFonts w:hint="eastAsia"/>
                <w:sz w:val="20"/>
                <w:szCs w:val="20"/>
              </w:rPr>
              <w:t xml:space="preserve"> </w:t>
            </w:r>
            <w:r>
              <w:rPr>
                <w:rFonts w:hint="eastAsia"/>
                <w:sz w:val="20"/>
                <w:szCs w:val="20"/>
              </w:rPr>
              <w:t>이후</w:t>
            </w:r>
            <w:r w:rsidR="002547A2">
              <w:rPr>
                <w:rFonts w:hint="eastAsia"/>
                <w:sz w:val="20"/>
                <w:szCs w:val="20"/>
              </w:rPr>
              <w:t xml:space="preserve"> </w:t>
            </w:r>
            <w:r>
              <w:rPr>
                <w:sz w:val="20"/>
                <w:szCs w:val="20"/>
              </w:rPr>
              <w:t>30</w:t>
            </w:r>
            <w:r>
              <w:rPr>
                <w:rFonts w:hint="eastAsia"/>
                <w:sz w:val="20"/>
                <w:szCs w:val="20"/>
              </w:rPr>
              <w:t>일</w:t>
            </w:r>
            <w:r w:rsidR="002547A2">
              <w:rPr>
                <w:rFonts w:hint="eastAsia"/>
                <w:sz w:val="20"/>
                <w:szCs w:val="20"/>
              </w:rPr>
              <w:t xml:space="preserve"> </w:t>
            </w:r>
            <w:r>
              <w:rPr>
                <w:rFonts w:hint="eastAsia"/>
                <w:sz w:val="20"/>
                <w:szCs w:val="20"/>
              </w:rPr>
              <w:t>이내</w:t>
            </w:r>
            <w:r w:rsidR="002547A2">
              <w:rPr>
                <w:rFonts w:hint="eastAsia"/>
                <w:sz w:val="20"/>
                <w:szCs w:val="20"/>
              </w:rPr>
              <w:t xml:space="preserve"> </w:t>
            </w:r>
            <w:r>
              <w:rPr>
                <w:rFonts w:hint="eastAsia"/>
                <w:sz w:val="20"/>
                <w:szCs w:val="20"/>
              </w:rPr>
              <w:t>해결되지</w:t>
            </w:r>
            <w:r w:rsidR="002547A2">
              <w:rPr>
                <w:rFonts w:hint="eastAsia"/>
                <w:sz w:val="20"/>
                <w:szCs w:val="20"/>
              </w:rPr>
              <w:t xml:space="preserve"> </w:t>
            </w:r>
            <w:r>
              <w:rPr>
                <w:rFonts w:hint="eastAsia"/>
                <w:sz w:val="20"/>
                <w:szCs w:val="20"/>
              </w:rPr>
              <w:t>못할</w:t>
            </w:r>
            <w:r w:rsidR="002547A2">
              <w:rPr>
                <w:rFonts w:hint="eastAsia"/>
                <w:sz w:val="20"/>
                <w:szCs w:val="20"/>
              </w:rPr>
              <w:t xml:space="preserve"> </w:t>
            </w:r>
            <w:r>
              <w:rPr>
                <w:rFonts w:hint="eastAsia"/>
                <w:sz w:val="20"/>
                <w:szCs w:val="20"/>
              </w:rPr>
              <w:t>경우</w:t>
            </w:r>
            <w:r w:rsidR="002547A2">
              <w:rPr>
                <w:rFonts w:hint="eastAsia"/>
                <w:sz w:val="20"/>
                <w:szCs w:val="20"/>
              </w:rPr>
              <w:t xml:space="preserve"> </w:t>
            </w:r>
            <w:r>
              <w:rPr>
                <w:rFonts w:hint="eastAsia"/>
                <w:sz w:val="20"/>
                <w:szCs w:val="20"/>
              </w:rPr>
              <w:t>한국상업중재위원회</w:t>
            </w:r>
            <w:r w:rsidR="002547A2">
              <w:rPr>
                <w:rFonts w:hint="eastAsia"/>
                <w:sz w:val="20"/>
                <w:szCs w:val="20"/>
              </w:rPr>
              <w:t xml:space="preserve"> </w:t>
            </w:r>
            <w:r>
              <w:rPr>
                <w:rFonts w:hint="eastAsia"/>
                <w:sz w:val="20"/>
                <w:szCs w:val="20"/>
              </w:rPr>
              <w:t>국제중재규칙에</w:t>
            </w:r>
            <w:r w:rsidR="002547A2">
              <w:rPr>
                <w:rFonts w:hint="eastAsia"/>
                <w:sz w:val="20"/>
                <w:szCs w:val="20"/>
              </w:rPr>
              <w:t xml:space="preserve"> </w:t>
            </w:r>
            <w:r>
              <w:rPr>
                <w:rFonts w:hint="eastAsia"/>
                <w:sz w:val="20"/>
                <w:szCs w:val="20"/>
              </w:rPr>
              <w:t>따라</w:t>
            </w:r>
            <w:r w:rsidR="002547A2">
              <w:rPr>
                <w:rFonts w:hint="eastAsia"/>
                <w:sz w:val="20"/>
                <w:szCs w:val="20"/>
              </w:rPr>
              <w:t xml:space="preserve"> </w:t>
            </w:r>
            <w:r>
              <w:rPr>
                <w:rFonts w:hint="eastAsia"/>
                <w:sz w:val="20"/>
                <w:szCs w:val="20"/>
              </w:rPr>
              <w:t>한국</w:t>
            </w:r>
            <w:r w:rsidR="002547A2">
              <w:rPr>
                <w:rFonts w:hint="eastAsia"/>
                <w:sz w:val="20"/>
                <w:szCs w:val="20"/>
              </w:rPr>
              <w:t xml:space="preserve"> </w:t>
            </w:r>
            <w:r>
              <w:rPr>
                <w:rFonts w:hint="eastAsia"/>
                <w:sz w:val="20"/>
                <w:szCs w:val="20"/>
              </w:rPr>
              <w:t>서울에서</w:t>
            </w:r>
            <w:r w:rsidR="002547A2">
              <w:rPr>
                <w:rFonts w:hint="eastAsia"/>
                <w:sz w:val="20"/>
                <w:szCs w:val="20"/>
              </w:rPr>
              <w:t xml:space="preserve"> </w:t>
            </w:r>
            <w:r>
              <w:rPr>
                <w:rFonts w:hint="eastAsia"/>
                <w:sz w:val="20"/>
                <w:szCs w:val="20"/>
              </w:rPr>
              <w:t>중재로</w:t>
            </w:r>
            <w:r w:rsidR="002547A2">
              <w:rPr>
                <w:rFonts w:hint="eastAsia"/>
                <w:sz w:val="20"/>
                <w:szCs w:val="20"/>
              </w:rPr>
              <w:t xml:space="preserve"> </w:t>
            </w:r>
            <w:r>
              <w:rPr>
                <w:rFonts w:hint="eastAsia"/>
                <w:sz w:val="20"/>
                <w:szCs w:val="20"/>
              </w:rPr>
              <w:t>해결됨</w:t>
            </w:r>
            <w:r>
              <w:rPr>
                <w:rFonts w:hint="eastAsia"/>
                <w:sz w:val="20"/>
                <w:szCs w:val="20"/>
              </w:rPr>
              <w:t>.</w:t>
            </w:r>
            <w:r w:rsidR="002547A2">
              <w:rPr>
                <w:sz w:val="20"/>
                <w:szCs w:val="20"/>
              </w:rPr>
              <w:t xml:space="preserve"> </w:t>
            </w:r>
            <w:r>
              <w:rPr>
                <w:rFonts w:hint="eastAsia"/>
                <w:sz w:val="20"/>
                <w:szCs w:val="20"/>
              </w:rPr>
              <w:t>중재판결은</w:t>
            </w:r>
            <w:r w:rsidR="002547A2">
              <w:rPr>
                <w:rFonts w:hint="eastAsia"/>
                <w:sz w:val="20"/>
                <w:szCs w:val="20"/>
              </w:rPr>
              <w:t xml:space="preserve"> </w:t>
            </w:r>
            <w:r>
              <w:rPr>
                <w:rFonts w:hint="eastAsia"/>
                <w:sz w:val="20"/>
                <w:szCs w:val="20"/>
              </w:rPr>
              <w:t>당사자에게</w:t>
            </w:r>
            <w:r w:rsidR="002547A2">
              <w:rPr>
                <w:rFonts w:hint="eastAsia"/>
                <w:sz w:val="20"/>
                <w:szCs w:val="20"/>
              </w:rPr>
              <w:t xml:space="preserve"> </w:t>
            </w:r>
            <w:r>
              <w:rPr>
                <w:rFonts w:hint="eastAsia"/>
                <w:sz w:val="20"/>
                <w:szCs w:val="20"/>
              </w:rPr>
              <w:t>최종적으로</w:t>
            </w:r>
            <w:r w:rsidR="002547A2">
              <w:rPr>
                <w:rFonts w:hint="eastAsia"/>
                <w:sz w:val="20"/>
                <w:szCs w:val="20"/>
              </w:rPr>
              <w:t xml:space="preserve"> </w:t>
            </w:r>
            <w:r>
              <w:rPr>
                <w:rFonts w:hint="eastAsia"/>
                <w:sz w:val="20"/>
                <w:szCs w:val="20"/>
              </w:rPr>
              <w:t>구속력이</w:t>
            </w:r>
            <w:r w:rsidR="002547A2">
              <w:rPr>
                <w:rFonts w:hint="eastAsia"/>
                <w:sz w:val="20"/>
                <w:szCs w:val="20"/>
              </w:rPr>
              <w:t xml:space="preserve"> </w:t>
            </w:r>
            <w:r>
              <w:rPr>
                <w:rFonts w:hint="eastAsia"/>
                <w:sz w:val="20"/>
                <w:szCs w:val="20"/>
              </w:rPr>
              <w:t>있으며</w:t>
            </w:r>
            <w:r>
              <w:rPr>
                <w:rFonts w:hint="eastAsia"/>
                <w:sz w:val="20"/>
                <w:szCs w:val="20"/>
              </w:rPr>
              <w:t>,</w:t>
            </w:r>
            <w:r w:rsidR="002547A2">
              <w:rPr>
                <w:sz w:val="20"/>
                <w:szCs w:val="20"/>
              </w:rPr>
              <w:t xml:space="preserve"> </w:t>
            </w:r>
            <w:r>
              <w:rPr>
                <w:rFonts w:hint="eastAsia"/>
                <w:sz w:val="20"/>
                <w:szCs w:val="20"/>
              </w:rPr>
              <w:t>집행을</w:t>
            </w:r>
            <w:r w:rsidR="002547A2">
              <w:rPr>
                <w:rFonts w:hint="eastAsia"/>
                <w:sz w:val="20"/>
                <w:szCs w:val="20"/>
              </w:rPr>
              <w:t xml:space="preserve"> </w:t>
            </w:r>
            <w:r>
              <w:rPr>
                <w:rFonts w:hint="eastAsia"/>
                <w:sz w:val="20"/>
                <w:szCs w:val="20"/>
              </w:rPr>
              <w:t>위해</w:t>
            </w:r>
            <w:r w:rsidR="002547A2">
              <w:rPr>
                <w:rFonts w:hint="eastAsia"/>
                <w:sz w:val="20"/>
                <w:szCs w:val="20"/>
              </w:rPr>
              <w:t xml:space="preserve"> </w:t>
            </w:r>
            <w:r>
              <w:rPr>
                <w:rFonts w:hint="eastAsia"/>
                <w:sz w:val="20"/>
                <w:szCs w:val="20"/>
              </w:rPr>
              <w:t>관할</w:t>
            </w:r>
            <w:r w:rsidR="002547A2">
              <w:rPr>
                <w:rFonts w:hint="eastAsia"/>
                <w:sz w:val="20"/>
                <w:szCs w:val="20"/>
              </w:rPr>
              <w:t xml:space="preserve"> </w:t>
            </w:r>
            <w:r>
              <w:rPr>
                <w:rFonts w:hint="eastAsia"/>
                <w:sz w:val="20"/>
                <w:szCs w:val="20"/>
              </w:rPr>
              <w:t>법원에</w:t>
            </w:r>
            <w:r w:rsidR="002547A2">
              <w:rPr>
                <w:rFonts w:hint="eastAsia"/>
                <w:sz w:val="20"/>
                <w:szCs w:val="20"/>
              </w:rPr>
              <w:t xml:space="preserve"> </w:t>
            </w:r>
            <w:r>
              <w:rPr>
                <w:rFonts w:hint="eastAsia"/>
                <w:sz w:val="20"/>
                <w:szCs w:val="20"/>
              </w:rPr>
              <w:t>제출될</w:t>
            </w:r>
            <w:r w:rsidR="002547A2">
              <w:rPr>
                <w:rFonts w:hint="eastAsia"/>
                <w:sz w:val="20"/>
                <w:szCs w:val="20"/>
              </w:rPr>
              <w:t xml:space="preserve"> </w:t>
            </w:r>
            <w:r>
              <w:rPr>
                <w:rFonts w:hint="eastAsia"/>
                <w:sz w:val="20"/>
                <w:szCs w:val="20"/>
              </w:rPr>
              <w:t>수</w:t>
            </w:r>
            <w:r w:rsidR="002547A2">
              <w:rPr>
                <w:rFonts w:hint="eastAsia"/>
                <w:sz w:val="20"/>
                <w:szCs w:val="20"/>
              </w:rPr>
              <w:t xml:space="preserve"> </w:t>
            </w:r>
            <w:r>
              <w:rPr>
                <w:rFonts w:hint="eastAsia"/>
                <w:sz w:val="20"/>
                <w:szCs w:val="20"/>
              </w:rPr>
              <w:t>있음</w:t>
            </w:r>
            <w:r>
              <w:rPr>
                <w:rFonts w:hint="eastAsia"/>
                <w:sz w:val="20"/>
                <w:szCs w:val="20"/>
              </w:rPr>
              <w:t>(</w:t>
            </w:r>
            <w:r>
              <w:rPr>
                <w:rFonts w:hint="eastAsia"/>
                <w:sz w:val="20"/>
                <w:szCs w:val="20"/>
              </w:rPr>
              <w:t>제</w:t>
            </w:r>
            <w:r>
              <w:rPr>
                <w:rFonts w:hint="eastAsia"/>
                <w:sz w:val="20"/>
                <w:szCs w:val="20"/>
              </w:rPr>
              <w:t>1</w:t>
            </w:r>
            <w:r>
              <w:rPr>
                <w:sz w:val="20"/>
                <w:szCs w:val="20"/>
              </w:rPr>
              <w:t>0</w:t>
            </w:r>
            <w:r>
              <w:rPr>
                <w:rFonts w:hint="eastAsia"/>
                <w:sz w:val="20"/>
                <w:szCs w:val="20"/>
              </w:rPr>
              <w:t>조</w:t>
            </w:r>
            <w:r>
              <w:rPr>
                <w:rFonts w:hint="eastAsia"/>
                <w:sz w:val="20"/>
                <w:szCs w:val="20"/>
              </w:rPr>
              <w:t>)</w:t>
            </w:r>
            <w:r>
              <w:rPr>
                <w:sz w:val="20"/>
                <w:szCs w:val="20"/>
              </w:rPr>
              <w:t>.</w:t>
            </w:r>
          </w:p>
        </w:tc>
      </w:tr>
      <w:tr w:rsidR="00541813" w:rsidRPr="004A0608" w:rsidTr="001C083E">
        <w:tc>
          <w:tcPr>
            <w:cnfStyle w:val="001000000000" w:firstRow="0" w:lastRow="0" w:firstColumn="1" w:lastColumn="0" w:oddVBand="0" w:evenVBand="0" w:oddHBand="0" w:evenHBand="0" w:firstRowFirstColumn="0" w:firstRowLastColumn="0" w:lastRowFirstColumn="0" w:lastRowLastColumn="0"/>
            <w:tcW w:w="568" w:type="dxa"/>
          </w:tcPr>
          <w:p w:rsidR="00541813" w:rsidRPr="004A0608" w:rsidRDefault="00541813" w:rsidP="00541813">
            <w:pPr>
              <w:pStyle w:val="a8"/>
              <w:numPr>
                <w:ilvl w:val="0"/>
                <w:numId w:val="22"/>
              </w:numPr>
              <w:spacing w:line="240" w:lineRule="auto"/>
              <w:jc w:val="center"/>
              <w:rPr>
                <w:sz w:val="20"/>
                <w:szCs w:val="20"/>
              </w:rPr>
            </w:pPr>
          </w:p>
        </w:tc>
        <w:tc>
          <w:tcPr>
            <w:tcW w:w="1134" w:type="dxa"/>
          </w:tcPr>
          <w:p w:rsidR="00541813" w:rsidRDefault="00541813" w:rsidP="00541813">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Utility</w:t>
            </w:r>
            <w:r w:rsidR="002547A2">
              <w:rPr>
                <w:rFonts w:hint="eastAsia"/>
                <w:sz w:val="20"/>
                <w:szCs w:val="20"/>
              </w:rPr>
              <w:t xml:space="preserve"> </w:t>
            </w:r>
            <w:r>
              <w:rPr>
                <w:rFonts w:hint="eastAsia"/>
                <w:sz w:val="20"/>
                <w:szCs w:val="20"/>
              </w:rPr>
              <w:t>Agr</w:t>
            </w:r>
            <w:r>
              <w:rPr>
                <w:sz w:val="20"/>
                <w:szCs w:val="20"/>
              </w:rPr>
              <w:t>eement</w:t>
            </w:r>
            <w:r>
              <w:rPr>
                <w:rStyle w:val="ac"/>
                <w:sz w:val="20"/>
                <w:szCs w:val="20"/>
              </w:rPr>
              <w:footnoteReference w:id="121"/>
            </w:r>
          </w:p>
        </w:tc>
        <w:tc>
          <w:tcPr>
            <w:tcW w:w="1559" w:type="dxa"/>
          </w:tcPr>
          <w:p w:rsidR="00541813" w:rsidRDefault="00541813" w:rsidP="00541813">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SK</w:t>
            </w:r>
            <w:r>
              <w:rPr>
                <w:rFonts w:hint="eastAsia"/>
                <w:sz w:val="20"/>
                <w:szCs w:val="20"/>
              </w:rPr>
              <w:t>레조낙</w:t>
            </w:r>
          </w:p>
        </w:tc>
        <w:tc>
          <w:tcPr>
            <w:tcW w:w="1701" w:type="dxa"/>
          </w:tcPr>
          <w:p w:rsidR="00541813" w:rsidRDefault="00541813" w:rsidP="00541813">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2021.</w:t>
            </w:r>
            <w:r w:rsidR="002547A2">
              <w:rPr>
                <w:rFonts w:hint="eastAsia"/>
                <w:sz w:val="20"/>
                <w:szCs w:val="20"/>
              </w:rPr>
              <w:t xml:space="preserve"> </w:t>
            </w:r>
            <w:r>
              <w:rPr>
                <w:sz w:val="20"/>
                <w:szCs w:val="20"/>
              </w:rPr>
              <w:t>9.</w:t>
            </w:r>
            <w:r w:rsidR="002547A2">
              <w:rPr>
                <w:sz w:val="20"/>
                <w:szCs w:val="20"/>
              </w:rPr>
              <w:t xml:space="preserve"> </w:t>
            </w:r>
            <w:r>
              <w:rPr>
                <w:sz w:val="20"/>
                <w:szCs w:val="20"/>
              </w:rPr>
              <w:t>10.</w:t>
            </w:r>
            <w:r w:rsidR="002547A2">
              <w:rPr>
                <w:sz w:val="20"/>
                <w:szCs w:val="20"/>
              </w:rPr>
              <w:t xml:space="preserve"> </w:t>
            </w:r>
            <w:r>
              <w:rPr>
                <w:sz w:val="20"/>
                <w:szCs w:val="20"/>
              </w:rPr>
              <w:t>~</w:t>
            </w:r>
            <w:r w:rsidR="002547A2">
              <w:rPr>
                <w:rFonts w:hint="eastAsia"/>
                <w:sz w:val="20"/>
                <w:szCs w:val="20"/>
              </w:rPr>
              <w:t xml:space="preserve"> </w:t>
            </w:r>
            <w:r>
              <w:rPr>
                <w:rFonts w:hint="eastAsia"/>
                <w:sz w:val="20"/>
                <w:szCs w:val="20"/>
              </w:rPr>
              <w:t>JVA</w:t>
            </w:r>
            <w:r w:rsidR="002547A2">
              <w:rPr>
                <w:sz w:val="20"/>
                <w:szCs w:val="20"/>
              </w:rPr>
              <w:t xml:space="preserve"> </w:t>
            </w:r>
            <w:r>
              <w:rPr>
                <w:rFonts w:hint="eastAsia"/>
                <w:sz w:val="20"/>
                <w:szCs w:val="20"/>
              </w:rPr>
              <w:t>종료시</w:t>
            </w:r>
          </w:p>
        </w:tc>
        <w:tc>
          <w:tcPr>
            <w:tcW w:w="850" w:type="dxa"/>
          </w:tcPr>
          <w:p w:rsidR="00541813" w:rsidRDefault="00541813" w:rsidP="00541813">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HF,</w:t>
            </w:r>
            <w:r w:rsidR="002547A2">
              <w:rPr>
                <w:rFonts w:hint="eastAsia"/>
                <w:sz w:val="20"/>
                <w:szCs w:val="20"/>
              </w:rPr>
              <w:t xml:space="preserve"> </w:t>
            </w:r>
            <w:r>
              <w:rPr>
                <w:rFonts w:hint="eastAsia"/>
                <w:sz w:val="20"/>
                <w:szCs w:val="20"/>
              </w:rPr>
              <w:t>50</w:t>
            </w:r>
            <w:r>
              <w:rPr>
                <w:sz w:val="20"/>
                <w:szCs w:val="20"/>
              </w:rPr>
              <w:t>%</w:t>
            </w:r>
            <w:r w:rsidR="002547A2">
              <w:rPr>
                <w:sz w:val="20"/>
                <w:szCs w:val="20"/>
              </w:rPr>
              <w:t xml:space="preserve"> </w:t>
            </w:r>
            <w:r>
              <w:rPr>
                <w:sz w:val="20"/>
                <w:szCs w:val="20"/>
              </w:rPr>
              <w:t>NaOH,</w:t>
            </w:r>
            <w:r w:rsidR="002547A2">
              <w:rPr>
                <w:sz w:val="20"/>
                <w:szCs w:val="20"/>
              </w:rPr>
              <w:t xml:space="preserve"> </w:t>
            </w:r>
            <w:r>
              <w:rPr>
                <w:sz w:val="20"/>
                <w:szCs w:val="20"/>
              </w:rPr>
              <w:t>IW,</w:t>
            </w:r>
            <w:r w:rsidR="002547A2">
              <w:rPr>
                <w:sz w:val="20"/>
                <w:szCs w:val="20"/>
              </w:rPr>
              <w:t xml:space="preserve"> </w:t>
            </w:r>
            <w:r>
              <w:rPr>
                <w:sz w:val="20"/>
                <w:szCs w:val="20"/>
              </w:rPr>
              <w:t>PW,</w:t>
            </w:r>
            <w:r w:rsidR="002547A2">
              <w:rPr>
                <w:sz w:val="20"/>
                <w:szCs w:val="20"/>
              </w:rPr>
              <w:t xml:space="preserve"> </w:t>
            </w:r>
            <w:r>
              <w:rPr>
                <w:sz w:val="20"/>
                <w:szCs w:val="20"/>
              </w:rPr>
              <w:t>Steam,</w:t>
            </w:r>
            <w:r w:rsidR="002547A2">
              <w:rPr>
                <w:sz w:val="20"/>
                <w:szCs w:val="20"/>
              </w:rPr>
              <w:t xml:space="preserve"> </w:t>
            </w:r>
            <w:r>
              <w:rPr>
                <w:sz w:val="20"/>
                <w:szCs w:val="20"/>
              </w:rPr>
              <w:t>LN2,</w:t>
            </w:r>
            <w:r w:rsidR="002547A2">
              <w:rPr>
                <w:sz w:val="20"/>
                <w:szCs w:val="20"/>
              </w:rPr>
              <w:t xml:space="preserve"> </w:t>
            </w:r>
            <w:r>
              <w:rPr>
                <w:sz w:val="20"/>
                <w:szCs w:val="20"/>
              </w:rPr>
              <w:t>IA,</w:t>
            </w:r>
            <w:r w:rsidR="002547A2">
              <w:rPr>
                <w:sz w:val="20"/>
                <w:szCs w:val="20"/>
              </w:rPr>
              <w:t xml:space="preserve"> </w:t>
            </w:r>
            <w:r>
              <w:rPr>
                <w:sz w:val="20"/>
                <w:szCs w:val="20"/>
              </w:rPr>
              <w:t>Electricity,</w:t>
            </w:r>
            <w:r w:rsidR="002547A2">
              <w:rPr>
                <w:sz w:val="20"/>
                <w:szCs w:val="20"/>
              </w:rPr>
              <w:t xml:space="preserve"> </w:t>
            </w:r>
            <w:r>
              <w:rPr>
                <w:sz w:val="20"/>
                <w:szCs w:val="20"/>
              </w:rPr>
              <w:t>Waste</w:t>
            </w:r>
            <w:r w:rsidR="002547A2">
              <w:rPr>
                <w:sz w:val="20"/>
                <w:szCs w:val="20"/>
              </w:rPr>
              <w:t xml:space="preserve"> </w:t>
            </w:r>
            <w:r>
              <w:rPr>
                <w:sz w:val="20"/>
                <w:szCs w:val="20"/>
              </w:rPr>
              <w:t>Water,</w:t>
            </w:r>
            <w:r w:rsidR="002547A2">
              <w:rPr>
                <w:sz w:val="20"/>
                <w:szCs w:val="20"/>
              </w:rPr>
              <w:t xml:space="preserve"> </w:t>
            </w:r>
            <w:r>
              <w:rPr>
                <w:sz w:val="20"/>
                <w:szCs w:val="20"/>
              </w:rPr>
              <w:t>City</w:t>
            </w:r>
            <w:r w:rsidR="002547A2">
              <w:rPr>
                <w:sz w:val="20"/>
                <w:szCs w:val="20"/>
              </w:rPr>
              <w:t xml:space="preserve"> </w:t>
            </w:r>
            <w:r>
              <w:rPr>
                <w:sz w:val="20"/>
                <w:szCs w:val="20"/>
              </w:rPr>
              <w:t>Water</w:t>
            </w:r>
          </w:p>
        </w:tc>
        <w:tc>
          <w:tcPr>
            <w:tcW w:w="3827" w:type="dxa"/>
            <w:gridSpan w:val="3"/>
          </w:tcPr>
          <w:p w:rsidR="00541813" w:rsidRDefault="00541813" w:rsidP="00541813">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HF,</w:t>
            </w:r>
            <w:r w:rsidR="002547A2">
              <w:rPr>
                <w:sz w:val="20"/>
                <w:szCs w:val="20"/>
              </w:rPr>
              <w:t xml:space="preserve"> </w:t>
            </w:r>
            <w:r>
              <w:rPr>
                <w:sz w:val="20"/>
                <w:szCs w:val="20"/>
              </w:rPr>
              <w:t>50%</w:t>
            </w:r>
            <w:r w:rsidR="002547A2">
              <w:rPr>
                <w:sz w:val="20"/>
                <w:szCs w:val="20"/>
              </w:rPr>
              <w:t xml:space="preserve"> </w:t>
            </w:r>
            <w:r>
              <w:rPr>
                <w:sz w:val="20"/>
                <w:szCs w:val="20"/>
              </w:rPr>
              <w:t>NaOH,</w:t>
            </w:r>
            <w:r w:rsidR="002547A2">
              <w:rPr>
                <w:sz w:val="20"/>
                <w:szCs w:val="20"/>
              </w:rPr>
              <w:t xml:space="preserve"> </w:t>
            </w:r>
            <w:r>
              <w:rPr>
                <w:sz w:val="20"/>
                <w:szCs w:val="20"/>
              </w:rPr>
              <w:t>IW,</w:t>
            </w:r>
            <w:r w:rsidR="002547A2">
              <w:rPr>
                <w:sz w:val="20"/>
                <w:szCs w:val="20"/>
              </w:rPr>
              <w:t xml:space="preserve"> </w:t>
            </w:r>
            <w:r>
              <w:rPr>
                <w:sz w:val="20"/>
                <w:szCs w:val="20"/>
              </w:rPr>
              <w:t>PW,</w:t>
            </w:r>
            <w:r w:rsidR="002547A2">
              <w:rPr>
                <w:sz w:val="20"/>
                <w:szCs w:val="20"/>
              </w:rPr>
              <w:t xml:space="preserve"> </w:t>
            </w:r>
            <w:r>
              <w:rPr>
                <w:sz w:val="20"/>
                <w:szCs w:val="20"/>
              </w:rPr>
              <w:t>Steam,</w:t>
            </w:r>
            <w:r w:rsidR="002547A2">
              <w:rPr>
                <w:sz w:val="20"/>
                <w:szCs w:val="20"/>
              </w:rPr>
              <w:t xml:space="preserve"> </w:t>
            </w:r>
            <w:r>
              <w:rPr>
                <w:sz w:val="20"/>
                <w:szCs w:val="20"/>
              </w:rPr>
              <w:t>IA,</w:t>
            </w:r>
            <w:r w:rsidR="002547A2">
              <w:rPr>
                <w:sz w:val="20"/>
                <w:szCs w:val="20"/>
              </w:rPr>
              <w:t xml:space="preserve"> </w:t>
            </w:r>
            <w:r>
              <w:rPr>
                <w:sz w:val="20"/>
                <w:szCs w:val="20"/>
              </w:rPr>
              <w:t>Waste</w:t>
            </w:r>
            <w:r w:rsidR="002547A2">
              <w:rPr>
                <w:sz w:val="20"/>
                <w:szCs w:val="20"/>
              </w:rPr>
              <w:t xml:space="preserve"> </w:t>
            </w:r>
            <w:r>
              <w:rPr>
                <w:sz w:val="20"/>
                <w:szCs w:val="20"/>
              </w:rPr>
              <w:t>Water:</w:t>
            </w:r>
            <w:r w:rsidR="002547A2">
              <w:rPr>
                <w:sz w:val="20"/>
                <w:szCs w:val="20"/>
              </w:rPr>
              <w:t xml:space="preserve"> </w:t>
            </w:r>
            <w:r>
              <w:rPr>
                <w:rFonts w:hint="eastAsia"/>
                <w:sz w:val="20"/>
                <w:szCs w:val="20"/>
              </w:rPr>
              <w:t>직전달</w:t>
            </w:r>
            <w:r w:rsidR="002547A2">
              <w:rPr>
                <w:rFonts w:hint="eastAsia"/>
                <w:sz w:val="20"/>
                <w:szCs w:val="20"/>
              </w:rPr>
              <w:t xml:space="preserve"> </w:t>
            </w:r>
            <w:r>
              <w:rPr>
                <w:rFonts w:hint="eastAsia"/>
                <w:sz w:val="20"/>
                <w:szCs w:val="20"/>
              </w:rPr>
              <w:t>적용</w:t>
            </w:r>
            <w:r w:rsidR="002547A2">
              <w:rPr>
                <w:rFonts w:hint="eastAsia"/>
                <w:sz w:val="20"/>
                <w:szCs w:val="20"/>
              </w:rPr>
              <w:t xml:space="preserve"> </w:t>
            </w:r>
            <w:r>
              <w:rPr>
                <w:rFonts w:hint="eastAsia"/>
                <w:sz w:val="20"/>
                <w:szCs w:val="20"/>
              </w:rPr>
              <w:t>단가에</w:t>
            </w:r>
            <w:r w:rsidR="002547A2">
              <w:rPr>
                <w:rFonts w:hint="eastAsia"/>
                <w:sz w:val="20"/>
                <w:szCs w:val="20"/>
              </w:rPr>
              <w:t xml:space="preserve"> </w:t>
            </w:r>
            <w:r>
              <w:rPr>
                <w:rFonts w:hint="eastAsia"/>
                <w:sz w:val="20"/>
                <w:szCs w:val="20"/>
              </w:rPr>
              <w:t>맞추어</w:t>
            </w:r>
            <w:r w:rsidR="002547A2">
              <w:rPr>
                <w:rFonts w:hint="eastAsia"/>
                <w:sz w:val="20"/>
                <w:szCs w:val="20"/>
              </w:rPr>
              <w:t xml:space="preserve"> </w:t>
            </w:r>
            <w:r>
              <w:rPr>
                <w:rFonts w:hint="eastAsia"/>
                <w:sz w:val="20"/>
                <w:szCs w:val="20"/>
              </w:rPr>
              <w:t>계산됨</w:t>
            </w:r>
          </w:p>
          <w:p w:rsidR="00541813" w:rsidRDefault="00541813" w:rsidP="00541813">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LN2:</w:t>
            </w:r>
            <w:r w:rsidR="002547A2">
              <w:rPr>
                <w:rFonts w:hint="eastAsia"/>
                <w:sz w:val="20"/>
                <w:szCs w:val="20"/>
              </w:rPr>
              <w:t xml:space="preserve"> </w:t>
            </w:r>
            <w:r>
              <w:rPr>
                <w:rFonts w:hint="eastAsia"/>
                <w:sz w:val="20"/>
                <w:szCs w:val="20"/>
              </w:rPr>
              <w:t>양</w:t>
            </w:r>
            <w:r w:rsidR="002547A2">
              <w:rPr>
                <w:rFonts w:hint="eastAsia"/>
                <w:sz w:val="20"/>
                <w:szCs w:val="20"/>
              </w:rPr>
              <w:t xml:space="preserve"> </w:t>
            </w:r>
            <w:r>
              <w:rPr>
                <w:rFonts w:hint="eastAsia"/>
                <w:sz w:val="20"/>
                <w:szCs w:val="20"/>
              </w:rPr>
              <w:t>당사자의</w:t>
            </w:r>
            <w:r w:rsidR="002547A2">
              <w:rPr>
                <w:rFonts w:hint="eastAsia"/>
                <w:sz w:val="20"/>
                <w:szCs w:val="20"/>
              </w:rPr>
              <w:t xml:space="preserve"> </w:t>
            </w:r>
            <w:r>
              <w:rPr>
                <w:rFonts w:hint="eastAsia"/>
                <w:sz w:val="20"/>
                <w:szCs w:val="20"/>
              </w:rPr>
              <w:t>예상</w:t>
            </w:r>
            <w:r w:rsidR="002547A2">
              <w:rPr>
                <w:rFonts w:hint="eastAsia"/>
                <w:sz w:val="20"/>
                <w:szCs w:val="20"/>
              </w:rPr>
              <w:t xml:space="preserve"> </w:t>
            </w:r>
            <w:r>
              <w:rPr>
                <w:rFonts w:hint="eastAsia"/>
                <w:sz w:val="20"/>
                <w:szCs w:val="20"/>
              </w:rPr>
              <w:t>사용량에</w:t>
            </w:r>
            <w:r w:rsidR="002547A2">
              <w:rPr>
                <w:rFonts w:hint="eastAsia"/>
                <w:sz w:val="20"/>
                <w:szCs w:val="20"/>
              </w:rPr>
              <w:t xml:space="preserve"> </w:t>
            </w:r>
            <w:r>
              <w:rPr>
                <w:rFonts w:hint="eastAsia"/>
                <w:sz w:val="20"/>
                <w:szCs w:val="20"/>
              </w:rPr>
              <w:t>대한연간</w:t>
            </w:r>
            <w:r w:rsidR="002547A2">
              <w:rPr>
                <w:rFonts w:hint="eastAsia"/>
                <w:sz w:val="20"/>
                <w:szCs w:val="20"/>
              </w:rPr>
              <w:t xml:space="preserve"> </w:t>
            </w:r>
            <w:r>
              <w:rPr>
                <w:rFonts w:hint="eastAsia"/>
                <w:sz w:val="20"/>
                <w:szCs w:val="20"/>
              </w:rPr>
              <w:t>협의를</w:t>
            </w:r>
            <w:r w:rsidR="002547A2">
              <w:rPr>
                <w:rFonts w:hint="eastAsia"/>
                <w:sz w:val="20"/>
                <w:szCs w:val="20"/>
              </w:rPr>
              <w:t xml:space="preserve"> </w:t>
            </w:r>
            <w:r>
              <w:rPr>
                <w:rFonts w:hint="eastAsia"/>
                <w:sz w:val="20"/>
                <w:szCs w:val="20"/>
              </w:rPr>
              <w:t>통해</w:t>
            </w:r>
            <w:r w:rsidR="002547A2">
              <w:rPr>
                <w:rFonts w:hint="eastAsia"/>
                <w:sz w:val="20"/>
                <w:szCs w:val="20"/>
              </w:rPr>
              <w:t xml:space="preserve"> </w:t>
            </w:r>
            <w:r>
              <w:rPr>
                <w:rFonts w:hint="eastAsia"/>
                <w:sz w:val="20"/>
                <w:szCs w:val="20"/>
              </w:rPr>
              <w:t>결정됨</w:t>
            </w:r>
            <w:r>
              <w:rPr>
                <w:rFonts w:hint="eastAsia"/>
                <w:sz w:val="20"/>
                <w:szCs w:val="20"/>
              </w:rPr>
              <w:t>.</w:t>
            </w:r>
          </w:p>
          <w:p w:rsidR="00541813" w:rsidRDefault="00541813" w:rsidP="00541813">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Electricity:</w:t>
            </w:r>
            <w:r w:rsidR="002547A2">
              <w:rPr>
                <w:sz w:val="20"/>
                <w:szCs w:val="20"/>
              </w:rPr>
              <w:t xml:space="preserve"> </w:t>
            </w:r>
            <w:r>
              <w:rPr>
                <w:rFonts w:hint="eastAsia"/>
                <w:sz w:val="20"/>
                <w:szCs w:val="20"/>
              </w:rPr>
              <w:t>유량계에</w:t>
            </w:r>
            <w:r w:rsidR="002547A2">
              <w:rPr>
                <w:rFonts w:hint="eastAsia"/>
                <w:sz w:val="20"/>
                <w:szCs w:val="20"/>
              </w:rPr>
              <w:t xml:space="preserve"> </w:t>
            </w:r>
            <w:r>
              <w:rPr>
                <w:rFonts w:hint="eastAsia"/>
                <w:sz w:val="20"/>
                <w:szCs w:val="20"/>
              </w:rPr>
              <w:t>따른</w:t>
            </w:r>
            <w:r w:rsidR="002547A2">
              <w:rPr>
                <w:rFonts w:hint="eastAsia"/>
                <w:sz w:val="20"/>
                <w:szCs w:val="20"/>
              </w:rPr>
              <w:t xml:space="preserve"> </w:t>
            </w:r>
            <w:r>
              <w:rPr>
                <w:rFonts w:hint="eastAsia"/>
                <w:sz w:val="20"/>
                <w:szCs w:val="20"/>
              </w:rPr>
              <w:t>실제</w:t>
            </w:r>
            <w:r w:rsidR="002547A2">
              <w:rPr>
                <w:rFonts w:hint="eastAsia"/>
                <w:sz w:val="20"/>
                <w:szCs w:val="20"/>
              </w:rPr>
              <w:t xml:space="preserve"> </w:t>
            </w:r>
            <w:r>
              <w:rPr>
                <w:rFonts w:hint="eastAsia"/>
                <w:sz w:val="20"/>
                <w:szCs w:val="20"/>
              </w:rPr>
              <w:t>가격</w:t>
            </w:r>
          </w:p>
          <w:p w:rsidR="00541813" w:rsidRDefault="00541813" w:rsidP="00541813">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City</w:t>
            </w:r>
            <w:r w:rsidR="002547A2">
              <w:rPr>
                <w:rFonts w:hint="eastAsia"/>
                <w:sz w:val="20"/>
                <w:szCs w:val="20"/>
              </w:rPr>
              <w:t xml:space="preserve"> </w:t>
            </w:r>
            <w:r>
              <w:rPr>
                <w:rFonts w:hint="eastAsia"/>
                <w:sz w:val="20"/>
                <w:szCs w:val="20"/>
              </w:rPr>
              <w:t>Water:</w:t>
            </w:r>
            <w:r w:rsidR="002547A2">
              <w:rPr>
                <w:rFonts w:hint="eastAsia"/>
                <w:sz w:val="20"/>
                <w:szCs w:val="20"/>
              </w:rPr>
              <w:t xml:space="preserve"> </w:t>
            </w:r>
            <w:r>
              <w:rPr>
                <w:rFonts w:hint="eastAsia"/>
                <w:sz w:val="20"/>
                <w:szCs w:val="20"/>
              </w:rPr>
              <w:t>영주시</w:t>
            </w:r>
            <w:r w:rsidR="002547A2">
              <w:rPr>
                <w:rFonts w:hint="eastAsia"/>
                <w:sz w:val="20"/>
                <w:szCs w:val="20"/>
              </w:rPr>
              <w:t xml:space="preserve"> </w:t>
            </w:r>
            <w:r>
              <w:rPr>
                <w:rFonts w:hint="eastAsia"/>
                <w:sz w:val="20"/>
                <w:szCs w:val="20"/>
              </w:rPr>
              <w:t>단가</w:t>
            </w:r>
            <w:r w:rsidR="002547A2">
              <w:rPr>
                <w:rFonts w:hint="eastAsia"/>
                <w:sz w:val="20"/>
                <w:szCs w:val="20"/>
              </w:rPr>
              <w:t xml:space="preserve"> </w:t>
            </w:r>
            <w:r>
              <w:rPr>
                <w:rFonts w:hint="eastAsia"/>
                <w:sz w:val="20"/>
                <w:szCs w:val="20"/>
              </w:rPr>
              <w:t>및</w:t>
            </w:r>
            <w:r w:rsidR="002547A2">
              <w:rPr>
                <w:rFonts w:hint="eastAsia"/>
                <w:sz w:val="20"/>
                <w:szCs w:val="20"/>
              </w:rPr>
              <w:t xml:space="preserve"> </w:t>
            </w:r>
            <w:r>
              <w:rPr>
                <w:rFonts w:hint="eastAsia"/>
                <w:sz w:val="20"/>
                <w:szCs w:val="20"/>
              </w:rPr>
              <w:t>유량계에</w:t>
            </w:r>
            <w:r w:rsidR="002547A2">
              <w:rPr>
                <w:rFonts w:hint="eastAsia"/>
                <w:sz w:val="20"/>
                <w:szCs w:val="20"/>
              </w:rPr>
              <w:t xml:space="preserve"> </w:t>
            </w:r>
            <w:r>
              <w:rPr>
                <w:rFonts w:hint="eastAsia"/>
                <w:sz w:val="20"/>
                <w:szCs w:val="20"/>
              </w:rPr>
              <w:t>따른</w:t>
            </w:r>
            <w:r w:rsidR="002547A2">
              <w:rPr>
                <w:rFonts w:hint="eastAsia"/>
                <w:sz w:val="20"/>
                <w:szCs w:val="20"/>
              </w:rPr>
              <w:t xml:space="preserve"> </w:t>
            </w:r>
            <w:r>
              <w:rPr>
                <w:rFonts w:hint="eastAsia"/>
                <w:sz w:val="20"/>
                <w:szCs w:val="20"/>
              </w:rPr>
              <w:t>가격</w:t>
            </w:r>
          </w:p>
        </w:tc>
        <w:tc>
          <w:tcPr>
            <w:tcW w:w="1423" w:type="dxa"/>
          </w:tcPr>
          <w:p w:rsidR="00541813" w:rsidRDefault="00541813" w:rsidP="00541813">
            <w:pPr>
              <w:pStyle w:val="a8"/>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원계약에</w:t>
            </w:r>
            <w:r w:rsidR="002547A2">
              <w:rPr>
                <w:rFonts w:hint="eastAsia"/>
                <w:sz w:val="20"/>
                <w:szCs w:val="20"/>
              </w:rPr>
              <w:t xml:space="preserve"> </w:t>
            </w:r>
            <w:r>
              <w:rPr>
                <w:rFonts w:hint="eastAsia"/>
                <w:sz w:val="20"/>
                <w:szCs w:val="20"/>
              </w:rPr>
              <w:t>따름</w:t>
            </w:r>
          </w:p>
        </w:tc>
        <w:tc>
          <w:tcPr>
            <w:tcW w:w="1833" w:type="dxa"/>
          </w:tcPr>
          <w:p w:rsidR="00541813" w:rsidRDefault="00541813" w:rsidP="00541813">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원계약에</w:t>
            </w:r>
            <w:r w:rsidR="002547A2">
              <w:rPr>
                <w:rFonts w:hint="eastAsia"/>
                <w:sz w:val="20"/>
                <w:szCs w:val="20"/>
              </w:rPr>
              <w:t xml:space="preserve"> </w:t>
            </w:r>
            <w:r>
              <w:rPr>
                <w:rFonts w:hint="eastAsia"/>
                <w:sz w:val="20"/>
                <w:szCs w:val="20"/>
              </w:rPr>
              <w:t>따름</w:t>
            </w:r>
          </w:p>
        </w:tc>
        <w:tc>
          <w:tcPr>
            <w:tcW w:w="1675" w:type="dxa"/>
          </w:tcPr>
          <w:p w:rsidR="00541813" w:rsidRDefault="00541813" w:rsidP="00541813">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p>
        </w:tc>
      </w:tr>
      <w:tr w:rsidR="00541813" w:rsidRPr="004A0608" w:rsidTr="001C083E">
        <w:tc>
          <w:tcPr>
            <w:cnfStyle w:val="001000000000" w:firstRow="0" w:lastRow="0" w:firstColumn="1" w:lastColumn="0" w:oddVBand="0" w:evenVBand="0" w:oddHBand="0" w:evenHBand="0" w:firstRowFirstColumn="0" w:firstRowLastColumn="0" w:lastRowFirstColumn="0" w:lastRowLastColumn="0"/>
            <w:tcW w:w="568" w:type="dxa"/>
          </w:tcPr>
          <w:p w:rsidR="00541813" w:rsidRPr="004A0608" w:rsidRDefault="00541813" w:rsidP="00541813">
            <w:pPr>
              <w:pStyle w:val="a8"/>
              <w:numPr>
                <w:ilvl w:val="0"/>
                <w:numId w:val="22"/>
              </w:numPr>
              <w:spacing w:line="240" w:lineRule="auto"/>
              <w:jc w:val="center"/>
              <w:rPr>
                <w:sz w:val="20"/>
                <w:szCs w:val="20"/>
              </w:rPr>
            </w:pPr>
          </w:p>
        </w:tc>
        <w:tc>
          <w:tcPr>
            <w:tcW w:w="1134" w:type="dxa"/>
          </w:tcPr>
          <w:p w:rsidR="00541813" w:rsidRDefault="00541813" w:rsidP="00541813">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기본</w:t>
            </w:r>
            <w:r w:rsidR="002547A2">
              <w:rPr>
                <w:rFonts w:hint="eastAsia"/>
                <w:sz w:val="20"/>
                <w:szCs w:val="20"/>
              </w:rPr>
              <w:t xml:space="preserve"> </w:t>
            </w:r>
            <w:r>
              <w:rPr>
                <w:rFonts w:hint="eastAsia"/>
                <w:sz w:val="20"/>
                <w:szCs w:val="20"/>
              </w:rPr>
              <w:t>거래</w:t>
            </w:r>
            <w:r w:rsidR="002547A2">
              <w:rPr>
                <w:rFonts w:hint="eastAsia"/>
                <w:sz w:val="20"/>
                <w:szCs w:val="20"/>
              </w:rPr>
              <w:t xml:space="preserve"> </w:t>
            </w:r>
            <w:r>
              <w:rPr>
                <w:rFonts w:hint="eastAsia"/>
                <w:sz w:val="20"/>
                <w:szCs w:val="20"/>
              </w:rPr>
              <w:t>계약서</w:t>
            </w:r>
          </w:p>
          <w:p w:rsidR="00541813" w:rsidRPr="004A0608" w:rsidRDefault="00541813" w:rsidP="00541813">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r>
              <w:rPr>
                <w:sz w:val="20"/>
                <w:szCs w:val="20"/>
              </w:rPr>
              <w:t>2023.</w:t>
            </w:r>
            <w:r w:rsidR="002547A2">
              <w:rPr>
                <w:sz w:val="20"/>
                <w:szCs w:val="20"/>
              </w:rPr>
              <w:t xml:space="preserve"> </w:t>
            </w:r>
            <w:r>
              <w:rPr>
                <w:sz w:val="20"/>
                <w:szCs w:val="20"/>
              </w:rPr>
              <w:t>1.</w:t>
            </w:r>
            <w:r w:rsidR="002547A2">
              <w:rPr>
                <w:sz w:val="20"/>
                <w:szCs w:val="20"/>
              </w:rPr>
              <w:t xml:space="preserve"> </w:t>
            </w:r>
            <w:r>
              <w:rPr>
                <w:sz w:val="20"/>
                <w:szCs w:val="20"/>
              </w:rPr>
              <w:t>1.</w:t>
            </w:r>
            <w:r>
              <w:rPr>
                <w:rFonts w:hint="eastAsia"/>
                <w:sz w:val="20"/>
                <w:szCs w:val="20"/>
              </w:rPr>
              <w:t>자</w:t>
            </w:r>
            <w:r w:rsidR="002547A2">
              <w:rPr>
                <w:rFonts w:hint="eastAsia"/>
                <w:sz w:val="20"/>
                <w:szCs w:val="20"/>
              </w:rPr>
              <w:t xml:space="preserve"> </w:t>
            </w:r>
            <w:r>
              <w:rPr>
                <w:rFonts w:hint="eastAsia"/>
                <w:sz w:val="20"/>
                <w:szCs w:val="20"/>
              </w:rPr>
              <w:t>계약</w:t>
            </w:r>
            <w:r w:rsidR="002547A2">
              <w:rPr>
                <w:rFonts w:hint="eastAsia"/>
                <w:sz w:val="20"/>
                <w:szCs w:val="20"/>
              </w:rPr>
              <w:t xml:space="preserve"> </w:t>
            </w:r>
            <w:r>
              <w:rPr>
                <w:rFonts w:hint="eastAsia"/>
                <w:sz w:val="20"/>
                <w:szCs w:val="20"/>
              </w:rPr>
              <w:t>변경합의서</w:t>
            </w:r>
            <w:r w:rsidR="002547A2">
              <w:rPr>
                <w:rFonts w:hint="eastAsia"/>
                <w:sz w:val="20"/>
                <w:szCs w:val="20"/>
              </w:rPr>
              <w:t xml:space="preserve"> </w:t>
            </w:r>
            <w:r>
              <w:rPr>
                <w:rFonts w:hint="eastAsia"/>
                <w:sz w:val="20"/>
                <w:szCs w:val="20"/>
              </w:rPr>
              <w:t>포함</w:t>
            </w:r>
            <w:r>
              <w:rPr>
                <w:rFonts w:hint="eastAsia"/>
                <w:sz w:val="20"/>
                <w:szCs w:val="20"/>
              </w:rPr>
              <w:t>)</w:t>
            </w:r>
          </w:p>
        </w:tc>
        <w:tc>
          <w:tcPr>
            <w:tcW w:w="1559" w:type="dxa"/>
          </w:tcPr>
          <w:p w:rsidR="00541813" w:rsidRPr="004A0608" w:rsidRDefault="00541813" w:rsidP="00541813">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주식회사</w:t>
            </w:r>
            <w:r w:rsidR="002547A2">
              <w:rPr>
                <w:rFonts w:hint="eastAsia"/>
                <w:sz w:val="20"/>
                <w:szCs w:val="20"/>
              </w:rPr>
              <w:t xml:space="preserve"> </w:t>
            </w:r>
            <w:r>
              <w:rPr>
                <w:rFonts w:hint="eastAsia"/>
                <w:sz w:val="20"/>
                <w:szCs w:val="20"/>
              </w:rPr>
              <w:t>켐닥터</w:t>
            </w:r>
          </w:p>
        </w:tc>
        <w:tc>
          <w:tcPr>
            <w:tcW w:w="1701" w:type="dxa"/>
          </w:tcPr>
          <w:p w:rsidR="00541813" w:rsidRDefault="00541813" w:rsidP="00541813">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2021.</w:t>
            </w:r>
            <w:r w:rsidR="002547A2">
              <w:rPr>
                <w:rFonts w:hint="eastAsia"/>
                <w:sz w:val="20"/>
                <w:szCs w:val="20"/>
              </w:rPr>
              <w:t xml:space="preserve"> </w:t>
            </w:r>
            <w:r>
              <w:rPr>
                <w:rFonts w:hint="eastAsia"/>
                <w:sz w:val="20"/>
                <w:szCs w:val="20"/>
              </w:rPr>
              <w:t>1.</w:t>
            </w:r>
            <w:r w:rsidR="002547A2">
              <w:rPr>
                <w:rFonts w:hint="eastAsia"/>
                <w:sz w:val="20"/>
                <w:szCs w:val="20"/>
              </w:rPr>
              <w:t xml:space="preserve"> </w:t>
            </w:r>
            <w:r>
              <w:rPr>
                <w:sz w:val="20"/>
                <w:szCs w:val="20"/>
              </w:rPr>
              <w:t>1.</w:t>
            </w:r>
            <w:r w:rsidR="002547A2">
              <w:rPr>
                <w:sz w:val="20"/>
                <w:szCs w:val="20"/>
              </w:rPr>
              <w:t xml:space="preserve"> </w:t>
            </w:r>
            <w:r>
              <w:rPr>
                <w:sz w:val="20"/>
                <w:szCs w:val="20"/>
              </w:rPr>
              <w:t>~</w:t>
            </w:r>
            <w:r w:rsidR="002547A2">
              <w:rPr>
                <w:sz w:val="20"/>
                <w:szCs w:val="20"/>
              </w:rPr>
              <w:t xml:space="preserve"> </w:t>
            </w:r>
            <w:r>
              <w:rPr>
                <w:sz w:val="20"/>
                <w:szCs w:val="20"/>
              </w:rPr>
              <w:t>2023.</w:t>
            </w:r>
            <w:r w:rsidR="002547A2">
              <w:rPr>
                <w:sz w:val="20"/>
                <w:szCs w:val="20"/>
              </w:rPr>
              <w:t xml:space="preserve"> </w:t>
            </w:r>
            <w:r>
              <w:rPr>
                <w:sz w:val="20"/>
                <w:szCs w:val="20"/>
              </w:rPr>
              <w:t>6.</w:t>
            </w:r>
            <w:r w:rsidR="002547A2">
              <w:rPr>
                <w:sz w:val="20"/>
                <w:szCs w:val="20"/>
              </w:rPr>
              <w:t xml:space="preserve"> </w:t>
            </w:r>
            <w:r>
              <w:rPr>
                <w:sz w:val="20"/>
                <w:szCs w:val="20"/>
              </w:rPr>
              <w:t>30.</w:t>
            </w:r>
          </w:p>
          <w:p w:rsidR="00541813" w:rsidRPr="004A0608" w:rsidRDefault="00541813" w:rsidP="00541813">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Pr>
                <w:rFonts w:hint="eastAsia"/>
                <w:sz w:val="20"/>
                <w:szCs w:val="20"/>
              </w:rPr>
              <w:t>공급처인</w:t>
            </w:r>
            <w:r w:rsidR="002547A2">
              <w:rPr>
                <w:rFonts w:hint="eastAsia"/>
                <w:sz w:val="20"/>
                <w:szCs w:val="20"/>
              </w:rPr>
              <w:t xml:space="preserve"> </w:t>
            </w:r>
            <w:r>
              <w:rPr>
                <w:rFonts w:hint="eastAsia"/>
                <w:sz w:val="20"/>
                <w:szCs w:val="20"/>
              </w:rPr>
              <w:t>포스코와</w:t>
            </w:r>
            <w:r w:rsidR="002547A2">
              <w:rPr>
                <w:rFonts w:hint="eastAsia"/>
                <w:sz w:val="20"/>
                <w:szCs w:val="20"/>
              </w:rPr>
              <w:t xml:space="preserve"> </w:t>
            </w:r>
            <w:r>
              <w:rPr>
                <w:rFonts w:hint="eastAsia"/>
                <w:sz w:val="20"/>
                <w:szCs w:val="20"/>
              </w:rPr>
              <w:t>켐닥터</w:t>
            </w:r>
            <w:r w:rsidR="002547A2">
              <w:rPr>
                <w:rFonts w:hint="eastAsia"/>
                <w:sz w:val="20"/>
                <w:szCs w:val="20"/>
              </w:rPr>
              <w:t xml:space="preserve"> </w:t>
            </w:r>
            <w:r>
              <w:rPr>
                <w:rFonts w:hint="eastAsia"/>
                <w:sz w:val="20"/>
                <w:szCs w:val="20"/>
              </w:rPr>
              <w:t>간</w:t>
            </w:r>
            <w:r w:rsidR="002547A2">
              <w:rPr>
                <w:rFonts w:hint="eastAsia"/>
                <w:sz w:val="20"/>
                <w:szCs w:val="20"/>
              </w:rPr>
              <w:t xml:space="preserve"> </w:t>
            </w:r>
            <w:r>
              <w:rPr>
                <w:rFonts w:hint="eastAsia"/>
                <w:sz w:val="20"/>
                <w:szCs w:val="20"/>
              </w:rPr>
              <w:t>계약기간과</w:t>
            </w:r>
            <w:r w:rsidR="002547A2">
              <w:rPr>
                <w:rFonts w:hint="eastAsia"/>
                <w:sz w:val="20"/>
                <w:szCs w:val="20"/>
              </w:rPr>
              <w:t xml:space="preserve"> </w:t>
            </w:r>
            <w:r>
              <w:rPr>
                <w:rFonts w:hint="eastAsia"/>
                <w:sz w:val="20"/>
                <w:szCs w:val="20"/>
              </w:rPr>
              <w:t>동일하고</w:t>
            </w:r>
            <w:r w:rsidR="002547A2">
              <w:rPr>
                <w:rFonts w:hint="eastAsia"/>
                <w:sz w:val="20"/>
                <w:szCs w:val="20"/>
              </w:rPr>
              <w:t xml:space="preserve"> </w:t>
            </w:r>
            <w:r>
              <w:rPr>
                <w:rFonts w:hint="eastAsia"/>
                <w:sz w:val="20"/>
                <w:szCs w:val="20"/>
              </w:rPr>
              <w:t>그</w:t>
            </w:r>
            <w:r w:rsidR="002547A2">
              <w:rPr>
                <w:rFonts w:hint="eastAsia"/>
                <w:sz w:val="20"/>
                <w:szCs w:val="20"/>
              </w:rPr>
              <w:t xml:space="preserve"> </w:t>
            </w:r>
            <w:r>
              <w:rPr>
                <w:rFonts w:hint="eastAsia"/>
                <w:sz w:val="20"/>
                <w:szCs w:val="20"/>
              </w:rPr>
              <w:t>계약기간의</w:t>
            </w:r>
            <w:r w:rsidR="002547A2">
              <w:rPr>
                <w:rFonts w:hint="eastAsia"/>
                <w:sz w:val="20"/>
                <w:szCs w:val="20"/>
              </w:rPr>
              <w:t xml:space="preserve"> </w:t>
            </w:r>
            <w:r>
              <w:rPr>
                <w:rFonts w:hint="eastAsia"/>
                <w:sz w:val="20"/>
                <w:szCs w:val="20"/>
              </w:rPr>
              <w:t>변경</w:t>
            </w:r>
            <w:r w:rsidR="002547A2">
              <w:rPr>
                <w:rFonts w:hint="eastAsia"/>
                <w:sz w:val="20"/>
                <w:szCs w:val="20"/>
              </w:rPr>
              <w:t xml:space="preserve"> </w:t>
            </w:r>
            <w:r>
              <w:rPr>
                <w:rFonts w:hint="eastAsia"/>
                <w:sz w:val="20"/>
                <w:szCs w:val="20"/>
              </w:rPr>
              <w:t>시</w:t>
            </w:r>
            <w:r w:rsidR="002547A2">
              <w:rPr>
                <w:rFonts w:hint="eastAsia"/>
                <w:sz w:val="20"/>
                <w:szCs w:val="20"/>
              </w:rPr>
              <w:t xml:space="preserve"> </w:t>
            </w:r>
            <w:r>
              <w:rPr>
                <w:rFonts w:hint="eastAsia"/>
                <w:sz w:val="20"/>
                <w:szCs w:val="20"/>
              </w:rPr>
              <w:t>함께</w:t>
            </w:r>
            <w:r w:rsidR="002547A2">
              <w:rPr>
                <w:rFonts w:hint="eastAsia"/>
                <w:sz w:val="20"/>
                <w:szCs w:val="20"/>
              </w:rPr>
              <w:t xml:space="preserve"> </w:t>
            </w:r>
            <w:r>
              <w:rPr>
                <w:rFonts w:hint="eastAsia"/>
                <w:sz w:val="20"/>
                <w:szCs w:val="20"/>
              </w:rPr>
              <w:t>변경됨</w:t>
            </w:r>
            <w:r>
              <w:rPr>
                <w:rFonts w:hint="eastAsia"/>
                <w:sz w:val="20"/>
                <w:szCs w:val="20"/>
              </w:rPr>
              <w:t>)</w:t>
            </w:r>
            <w:r>
              <w:rPr>
                <w:sz w:val="20"/>
                <w:szCs w:val="20"/>
              </w:rPr>
              <w:t>(</w:t>
            </w:r>
            <w:r>
              <w:rPr>
                <w:rFonts w:hint="eastAsia"/>
                <w:sz w:val="20"/>
                <w:szCs w:val="20"/>
              </w:rPr>
              <w:t>원계약</w:t>
            </w:r>
            <w:r w:rsidR="002547A2">
              <w:rPr>
                <w:rFonts w:hint="eastAsia"/>
                <w:sz w:val="20"/>
                <w:szCs w:val="20"/>
              </w:rPr>
              <w:t xml:space="preserve"> </w:t>
            </w:r>
            <w:r>
              <w:rPr>
                <w:rFonts w:hint="eastAsia"/>
                <w:sz w:val="20"/>
                <w:szCs w:val="20"/>
              </w:rPr>
              <w:t>제</w:t>
            </w:r>
            <w:r>
              <w:rPr>
                <w:rFonts w:hint="eastAsia"/>
                <w:sz w:val="20"/>
                <w:szCs w:val="20"/>
              </w:rPr>
              <w:t>2</w:t>
            </w:r>
            <w:r>
              <w:rPr>
                <w:rFonts w:hint="eastAsia"/>
                <w:sz w:val="20"/>
                <w:szCs w:val="20"/>
              </w:rPr>
              <w:t>조</w:t>
            </w:r>
            <w:r w:rsidR="002547A2">
              <w:rPr>
                <w:rFonts w:hint="eastAsia"/>
                <w:sz w:val="20"/>
                <w:szCs w:val="20"/>
              </w:rPr>
              <w:t xml:space="preserve"> </w:t>
            </w:r>
            <w:r>
              <w:rPr>
                <w:rFonts w:hint="eastAsia"/>
                <w:sz w:val="20"/>
                <w:szCs w:val="20"/>
              </w:rPr>
              <w:t>및</w:t>
            </w:r>
            <w:r w:rsidR="002547A2">
              <w:rPr>
                <w:rFonts w:hint="eastAsia"/>
                <w:sz w:val="20"/>
                <w:szCs w:val="20"/>
              </w:rPr>
              <w:t xml:space="preserve"> </w:t>
            </w:r>
            <w:r>
              <w:rPr>
                <w:rFonts w:hint="eastAsia"/>
                <w:sz w:val="20"/>
                <w:szCs w:val="20"/>
              </w:rPr>
              <w:t>변경합의서</w:t>
            </w:r>
            <w:r w:rsidR="002547A2">
              <w:rPr>
                <w:rFonts w:hint="eastAsia"/>
                <w:sz w:val="20"/>
                <w:szCs w:val="20"/>
              </w:rPr>
              <w:t xml:space="preserve"> </w:t>
            </w:r>
            <w:r>
              <w:rPr>
                <w:rFonts w:hint="eastAsia"/>
                <w:sz w:val="20"/>
                <w:szCs w:val="20"/>
              </w:rPr>
              <w:t>제</w:t>
            </w:r>
            <w:r>
              <w:rPr>
                <w:rFonts w:hint="eastAsia"/>
                <w:sz w:val="20"/>
                <w:szCs w:val="20"/>
              </w:rPr>
              <w:t>2</w:t>
            </w:r>
            <w:r>
              <w:rPr>
                <w:rFonts w:hint="eastAsia"/>
                <w:sz w:val="20"/>
                <w:szCs w:val="20"/>
              </w:rPr>
              <w:t>조</w:t>
            </w:r>
            <w:r>
              <w:rPr>
                <w:rFonts w:hint="eastAsia"/>
                <w:sz w:val="20"/>
                <w:szCs w:val="20"/>
              </w:rPr>
              <w:t>)</w:t>
            </w:r>
          </w:p>
        </w:tc>
        <w:tc>
          <w:tcPr>
            <w:tcW w:w="850" w:type="dxa"/>
          </w:tcPr>
          <w:p w:rsidR="00541813" w:rsidRPr="004A0608" w:rsidRDefault="00541813" w:rsidP="00541813">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HF55%</w:t>
            </w:r>
            <w:r w:rsidR="002547A2">
              <w:rPr>
                <w:rFonts w:hint="eastAsia"/>
                <w:sz w:val="20"/>
                <w:szCs w:val="20"/>
              </w:rPr>
              <w:t xml:space="preserve"> </w:t>
            </w:r>
            <w:r>
              <w:rPr>
                <w:rFonts w:hint="eastAsia"/>
                <w:sz w:val="20"/>
                <w:szCs w:val="20"/>
              </w:rPr>
              <w:t>수용액</w:t>
            </w:r>
          </w:p>
        </w:tc>
        <w:tc>
          <w:tcPr>
            <w:tcW w:w="5250" w:type="dxa"/>
            <w:gridSpan w:val="4"/>
          </w:tcPr>
          <w:p w:rsidR="00541813" w:rsidRDefault="00541813" w:rsidP="00541813">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물량</w:t>
            </w:r>
            <w:r>
              <w:rPr>
                <w:rFonts w:hint="eastAsia"/>
                <w:sz w:val="20"/>
                <w:szCs w:val="20"/>
              </w:rPr>
              <w:t>:</w:t>
            </w:r>
            <w:r w:rsidR="002547A2">
              <w:rPr>
                <w:sz w:val="20"/>
                <w:szCs w:val="20"/>
              </w:rPr>
              <w:t xml:space="preserve"> </w:t>
            </w:r>
            <w:r>
              <w:rPr>
                <w:sz w:val="20"/>
                <w:szCs w:val="20"/>
              </w:rPr>
              <w:t>3,550</w:t>
            </w:r>
            <w:r>
              <w:rPr>
                <w:rFonts w:hint="eastAsia"/>
                <w:sz w:val="20"/>
                <w:szCs w:val="20"/>
              </w:rPr>
              <w:t>톤</w:t>
            </w:r>
            <w:r>
              <w:rPr>
                <w:rFonts w:hint="eastAsia"/>
                <w:sz w:val="20"/>
                <w:szCs w:val="20"/>
              </w:rPr>
              <w:t>/</w:t>
            </w:r>
            <w:r>
              <w:rPr>
                <w:rFonts w:hint="eastAsia"/>
                <w:sz w:val="20"/>
                <w:szCs w:val="20"/>
              </w:rPr>
              <w:t>년</w:t>
            </w:r>
            <w:r w:rsidR="002547A2">
              <w:rPr>
                <w:rFonts w:hint="eastAsia"/>
                <w:sz w:val="20"/>
                <w:szCs w:val="20"/>
              </w:rPr>
              <w:t xml:space="preserve"> </w:t>
            </w:r>
            <w:r>
              <w:rPr>
                <w:sz w:val="20"/>
                <w:szCs w:val="20"/>
              </w:rPr>
              <w:t>(12</w:t>
            </w:r>
            <w:r>
              <w:rPr>
                <w:rFonts w:hint="eastAsia"/>
                <w:sz w:val="20"/>
                <w:szCs w:val="20"/>
              </w:rPr>
              <w:t>개월로</w:t>
            </w:r>
            <w:r w:rsidR="002547A2">
              <w:rPr>
                <w:rFonts w:hint="eastAsia"/>
                <w:sz w:val="20"/>
                <w:szCs w:val="20"/>
              </w:rPr>
              <w:t xml:space="preserve"> </w:t>
            </w:r>
            <w:r>
              <w:rPr>
                <w:rFonts w:hint="eastAsia"/>
                <w:sz w:val="20"/>
                <w:szCs w:val="20"/>
              </w:rPr>
              <w:t>분할한</w:t>
            </w:r>
            <w:r w:rsidR="002547A2">
              <w:rPr>
                <w:rFonts w:hint="eastAsia"/>
                <w:sz w:val="20"/>
                <w:szCs w:val="20"/>
              </w:rPr>
              <w:t xml:space="preserve"> </w:t>
            </w:r>
            <w:r>
              <w:rPr>
                <w:rFonts w:hint="eastAsia"/>
                <w:sz w:val="20"/>
                <w:szCs w:val="20"/>
              </w:rPr>
              <w:t>물량을</w:t>
            </w:r>
            <w:r w:rsidR="002547A2">
              <w:rPr>
                <w:rFonts w:hint="eastAsia"/>
                <w:sz w:val="20"/>
                <w:szCs w:val="20"/>
              </w:rPr>
              <w:t xml:space="preserve"> </w:t>
            </w:r>
            <w:r>
              <w:rPr>
                <w:rFonts w:hint="eastAsia"/>
                <w:sz w:val="20"/>
                <w:szCs w:val="20"/>
              </w:rPr>
              <w:t>월</w:t>
            </w:r>
            <w:r w:rsidR="002547A2">
              <w:rPr>
                <w:rFonts w:hint="eastAsia"/>
                <w:sz w:val="20"/>
                <w:szCs w:val="20"/>
              </w:rPr>
              <w:t xml:space="preserve"> </w:t>
            </w:r>
            <w:r>
              <w:rPr>
                <w:rFonts w:hint="eastAsia"/>
                <w:sz w:val="20"/>
                <w:szCs w:val="20"/>
              </w:rPr>
              <w:t>물량로</w:t>
            </w:r>
            <w:r w:rsidR="002547A2">
              <w:rPr>
                <w:rFonts w:hint="eastAsia"/>
                <w:sz w:val="20"/>
                <w:szCs w:val="20"/>
              </w:rPr>
              <w:t xml:space="preserve"> </w:t>
            </w:r>
            <w:r>
              <w:rPr>
                <w:rFonts w:hint="eastAsia"/>
                <w:sz w:val="20"/>
                <w:szCs w:val="20"/>
              </w:rPr>
              <w:t>간주</w:t>
            </w:r>
            <w:r>
              <w:rPr>
                <w:rFonts w:hint="eastAsia"/>
                <w:sz w:val="20"/>
                <w:szCs w:val="20"/>
              </w:rPr>
              <w:t>.</w:t>
            </w:r>
            <w:r w:rsidR="002547A2">
              <w:rPr>
                <w:rFonts w:hint="eastAsia"/>
                <w:sz w:val="20"/>
                <w:szCs w:val="20"/>
              </w:rPr>
              <w:t xml:space="preserve"> </w:t>
            </w:r>
            <w:r w:rsidRPr="00E927C4">
              <w:rPr>
                <w:rFonts w:hint="eastAsia"/>
                <w:sz w:val="20"/>
                <w:szCs w:val="20"/>
                <w:u w:val="single"/>
              </w:rPr>
              <w:t>구매자</w:t>
            </w:r>
            <w:r w:rsidR="002547A2">
              <w:rPr>
                <w:rFonts w:hint="eastAsia"/>
                <w:sz w:val="20"/>
                <w:szCs w:val="20"/>
                <w:u w:val="single"/>
              </w:rPr>
              <w:t xml:space="preserve"> </w:t>
            </w:r>
            <w:r w:rsidRPr="00E927C4">
              <w:rPr>
                <w:rFonts w:hint="eastAsia"/>
                <w:sz w:val="20"/>
                <w:szCs w:val="20"/>
                <w:u w:val="single"/>
              </w:rPr>
              <w:t>및</w:t>
            </w:r>
            <w:r w:rsidR="002547A2">
              <w:rPr>
                <w:rFonts w:hint="eastAsia"/>
                <w:sz w:val="20"/>
                <w:szCs w:val="20"/>
                <w:u w:val="single"/>
              </w:rPr>
              <w:t xml:space="preserve"> </w:t>
            </w:r>
            <w:r w:rsidRPr="00E927C4">
              <w:rPr>
                <w:rFonts w:hint="eastAsia"/>
                <w:sz w:val="20"/>
                <w:szCs w:val="20"/>
                <w:u w:val="single"/>
              </w:rPr>
              <w:t>공급자의</w:t>
            </w:r>
            <w:r w:rsidR="002547A2">
              <w:rPr>
                <w:rFonts w:hint="eastAsia"/>
                <w:sz w:val="20"/>
                <w:szCs w:val="20"/>
                <w:u w:val="single"/>
              </w:rPr>
              <w:t xml:space="preserve"> </w:t>
            </w:r>
            <w:r w:rsidRPr="00E927C4">
              <w:rPr>
                <w:rFonts w:hint="eastAsia"/>
                <w:sz w:val="20"/>
                <w:szCs w:val="20"/>
                <w:u w:val="single"/>
              </w:rPr>
              <w:t>사정에</w:t>
            </w:r>
            <w:r w:rsidR="002547A2">
              <w:rPr>
                <w:rFonts w:hint="eastAsia"/>
                <w:sz w:val="20"/>
                <w:szCs w:val="20"/>
                <w:u w:val="single"/>
              </w:rPr>
              <w:t xml:space="preserve"> </w:t>
            </w:r>
            <w:r w:rsidRPr="00E927C4">
              <w:rPr>
                <w:rFonts w:hint="eastAsia"/>
                <w:sz w:val="20"/>
                <w:szCs w:val="20"/>
                <w:u w:val="single"/>
              </w:rPr>
              <w:t>의해</w:t>
            </w:r>
            <w:r w:rsidR="002547A2">
              <w:rPr>
                <w:rFonts w:hint="eastAsia"/>
                <w:sz w:val="20"/>
                <w:szCs w:val="20"/>
                <w:u w:val="single"/>
              </w:rPr>
              <w:t xml:space="preserve"> </w:t>
            </w:r>
            <w:r w:rsidRPr="00E927C4">
              <w:rPr>
                <w:rFonts w:hint="eastAsia"/>
                <w:sz w:val="20"/>
                <w:szCs w:val="20"/>
                <w:u w:val="single"/>
              </w:rPr>
              <w:t>조정</w:t>
            </w:r>
            <w:r w:rsidR="002547A2">
              <w:rPr>
                <w:rFonts w:hint="eastAsia"/>
                <w:sz w:val="20"/>
                <w:szCs w:val="20"/>
                <w:u w:val="single"/>
              </w:rPr>
              <w:t xml:space="preserve"> </w:t>
            </w:r>
            <w:r w:rsidRPr="00E927C4">
              <w:rPr>
                <w:rFonts w:hint="eastAsia"/>
                <w:sz w:val="20"/>
                <w:szCs w:val="20"/>
                <w:u w:val="single"/>
              </w:rPr>
              <w:t>가능하며</w:t>
            </w:r>
            <w:r w:rsidR="002547A2">
              <w:rPr>
                <w:rFonts w:hint="eastAsia"/>
                <w:sz w:val="20"/>
                <w:szCs w:val="20"/>
                <w:u w:val="single"/>
              </w:rPr>
              <w:t xml:space="preserve"> </w:t>
            </w:r>
            <w:r w:rsidRPr="00E927C4">
              <w:rPr>
                <w:rFonts w:hint="eastAsia"/>
                <w:sz w:val="20"/>
                <w:szCs w:val="20"/>
                <w:u w:val="single"/>
              </w:rPr>
              <w:t>월</w:t>
            </w:r>
            <w:r w:rsidR="002547A2">
              <w:rPr>
                <w:rFonts w:hint="eastAsia"/>
                <w:sz w:val="20"/>
                <w:szCs w:val="20"/>
                <w:u w:val="single"/>
              </w:rPr>
              <w:t xml:space="preserve"> </w:t>
            </w:r>
            <w:r w:rsidRPr="00E927C4">
              <w:rPr>
                <w:rFonts w:hint="eastAsia"/>
                <w:sz w:val="20"/>
                <w:szCs w:val="20"/>
                <w:u w:val="single"/>
              </w:rPr>
              <w:t>물량</w:t>
            </w:r>
            <w:r w:rsidR="002547A2">
              <w:rPr>
                <w:rFonts w:hint="eastAsia"/>
                <w:sz w:val="20"/>
                <w:szCs w:val="20"/>
                <w:u w:val="single"/>
              </w:rPr>
              <w:t xml:space="preserve"> </w:t>
            </w:r>
            <w:r w:rsidRPr="00E927C4">
              <w:rPr>
                <w:rFonts w:hint="eastAsia"/>
                <w:sz w:val="20"/>
                <w:szCs w:val="20"/>
                <w:u w:val="single"/>
              </w:rPr>
              <w:t>변경</w:t>
            </w:r>
            <w:r w:rsidR="002547A2">
              <w:rPr>
                <w:rFonts w:hint="eastAsia"/>
                <w:sz w:val="20"/>
                <w:szCs w:val="20"/>
                <w:u w:val="single"/>
              </w:rPr>
              <w:t xml:space="preserve"> </w:t>
            </w:r>
            <w:r w:rsidRPr="00E927C4">
              <w:rPr>
                <w:rFonts w:hint="eastAsia"/>
                <w:sz w:val="20"/>
                <w:szCs w:val="20"/>
                <w:u w:val="single"/>
              </w:rPr>
              <w:t>시</w:t>
            </w:r>
            <w:r w:rsidR="002547A2">
              <w:rPr>
                <w:rFonts w:hint="eastAsia"/>
                <w:sz w:val="20"/>
                <w:szCs w:val="20"/>
                <w:u w:val="single"/>
              </w:rPr>
              <w:t xml:space="preserve"> </w:t>
            </w:r>
            <w:r w:rsidRPr="00E927C4">
              <w:rPr>
                <w:sz w:val="20"/>
                <w:szCs w:val="20"/>
                <w:u w:val="single"/>
              </w:rPr>
              <w:t>2</w:t>
            </w:r>
            <w:r w:rsidRPr="00E927C4">
              <w:rPr>
                <w:rFonts w:hint="eastAsia"/>
                <w:sz w:val="20"/>
                <w:szCs w:val="20"/>
                <w:u w:val="single"/>
              </w:rPr>
              <w:t>개월</w:t>
            </w:r>
            <w:r w:rsidR="002547A2">
              <w:rPr>
                <w:rFonts w:hint="eastAsia"/>
                <w:sz w:val="20"/>
                <w:szCs w:val="20"/>
                <w:u w:val="single"/>
              </w:rPr>
              <w:t xml:space="preserve"> </w:t>
            </w:r>
            <w:r w:rsidRPr="00E927C4">
              <w:rPr>
                <w:rFonts w:hint="eastAsia"/>
                <w:sz w:val="20"/>
                <w:szCs w:val="20"/>
                <w:u w:val="single"/>
              </w:rPr>
              <w:t>전</w:t>
            </w:r>
            <w:r w:rsidR="002547A2">
              <w:rPr>
                <w:rFonts w:hint="eastAsia"/>
                <w:sz w:val="20"/>
                <w:szCs w:val="20"/>
                <w:u w:val="single"/>
              </w:rPr>
              <w:t xml:space="preserve"> </w:t>
            </w:r>
            <w:r w:rsidRPr="00E927C4">
              <w:rPr>
                <w:rFonts w:hint="eastAsia"/>
                <w:sz w:val="20"/>
                <w:szCs w:val="20"/>
                <w:u w:val="single"/>
              </w:rPr>
              <w:t>서면</w:t>
            </w:r>
            <w:r w:rsidR="002547A2">
              <w:rPr>
                <w:rFonts w:hint="eastAsia"/>
                <w:sz w:val="20"/>
                <w:szCs w:val="20"/>
                <w:u w:val="single"/>
              </w:rPr>
              <w:t xml:space="preserve"> </w:t>
            </w:r>
            <w:r w:rsidRPr="00E927C4">
              <w:rPr>
                <w:rFonts w:hint="eastAsia"/>
                <w:sz w:val="20"/>
                <w:szCs w:val="20"/>
                <w:u w:val="single"/>
              </w:rPr>
              <w:t>통보</w:t>
            </w:r>
            <w:r>
              <w:rPr>
                <w:rFonts w:hint="eastAsia"/>
                <w:sz w:val="20"/>
                <w:szCs w:val="20"/>
              </w:rPr>
              <w:t>)</w:t>
            </w:r>
            <w:r>
              <w:rPr>
                <w:sz w:val="20"/>
                <w:szCs w:val="20"/>
              </w:rPr>
              <w:t>(</w:t>
            </w:r>
            <w:r>
              <w:rPr>
                <w:rFonts w:hint="eastAsia"/>
                <w:sz w:val="20"/>
                <w:szCs w:val="20"/>
              </w:rPr>
              <w:t>제</w:t>
            </w:r>
            <w:r>
              <w:rPr>
                <w:rFonts w:hint="eastAsia"/>
                <w:sz w:val="20"/>
                <w:szCs w:val="20"/>
              </w:rPr>
              <w:t>3</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rFonts w:hint="eastAsia"/>
                <w:sz w:val="20"/>
                <w:szCs w:val="20"/>
              </w:rPr>
              <w:t>)</w:t>
            </w:r>
          </w:p>
          <w:p w:rsidR="00541813" w:rsidRPr="004A0608" w:rsidRDefault="00541813" w:rsidP="00541813">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단가</w:t>
            </w:r>
            <w:r>
              <w:rPr>
                <w:rFonts w:hint="eastAsia"/>
                <w:sz w:val="20"/>
                <w:szCs w:val="20"/>
              </w:rPr>
              <w:t>:</w:t>
            </w:r>
            <w:r w:rsidR="002547A2">
              <w:rPr>
                <w:sz w:val="20"/>
                <w:szCs w:val="20"/>
              </w:rPr>
              <w:t xml:space="preserve"> </w:t>
            </w:r>
            <w:r>
              <w:rPr>
                <w:sz w:val="20"/>
                <w:szCs w:val="20"/>
              </w:rPr>
              <w:t>redacted(</w:t>
            </w:r>
            <w:r>
              <w:rPr>
                <w:rFonts w:hint="eastAsia"/>
                <w:sz w:val="20"/>
                <w:szCs w:val="20"/>
              </w:rPr>
              <w:t>제</w:t>
            </w:r>
            <w:r>
              <w:rPr>
                <w:rFonts w:hint="eastAsia"/>
                <w:sz w:val="20"/>
                <w:szCs w:val="20"/>
              </w:rPr>
              <w:t>3</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2</w:t>
            </w:r>
            <w:r>
              <w:rPr>
                <w:rFonts w:hint="eastAsia"/>
                <w:sz w:val="20"/>
                <w:szCs w:val="20"/>
              </w:rPr>
              <w:t>항</w:t>
            </w:r>
            <w:r>
              <w:rPr>
                <w:rFonts w:hint="eastAsia"/>
                <w:sz w:val="20"/>
                <w:szCs w:val="20"/>
              </w:rPr>
              <w:t>)</w:t>
            </w:r>
          </w:p>
        </w:tc>
        <w:tc>
          <w:tcPr>
            <w:tcW w:w="1833" w:type="dxa"/>
          </w:tcPr>
          <w:p w:rsidR="00541813" w:rsidRDefault="00541813" w:rsidP="00541813">
            <w:pPr>
              <w:numPr>
                <w:ilvl w:val="0"/>
                <w:numId w:val="10"/>
              </w:numPr>
              <w:spacing w:line="240" w:lineRule="auto"/>
              <w:ind w:left="227" w:hanging="227"/>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계약상</w:t>
            </w:r>
            <w:r w:rsidR="002547A2">
              <w:rPr>
                <w:rFonts w:hint="eastAsia"/>
                <w:sz w:val="20"/>
                <w:szCs w:val="20"/>
              </w:rPr>
              <w:t xml:space="preserve"> </w:t>
            </w:r>
            <w:r>
              <w:rPr>
                <w:rFonts w:hint="eastAsia"/>
                <w:sz w:val="20"/>
                <w:szCs w:val="20"/>
              </w:rPr>
              <w:t>의무를</w:t>
            </w:r>
            <w:r w:rsidR="002547A2">
              <w:rPr>
                <w:rFonts w:hint="eastAsia"/>
                <w:sz w:val="20"/>
                <w:szCs w:val="20"/>
              </w:rPr>
              <w:t xml:space="preserve"> </w:t>
            </w:r>
            <w:r>
              <w:rPr>
                <w:rFonts w:hint="eastAsia"/>
                <w:sz w:val="20"/>
                <w:szCs w:val="20"/>
              </w:rPr>
              <w:t>해태하거나</w:t>
            </w:r>
            <w:r w:rsidR="002547A2">
              <w:rPr>
                <w:rFonts w:hint="eastAsia"/>
                <w:sz w:val="20"/>
                <w:szCs w:val="20"/>
              </w:rPr>
              <w:t xml:space="preserve"> </w:t>
            </w:r>
            <w:r>
              <w:rPr>
                <w:rFonts w:hint="eastAsia"/>
                <w:sz w:val="20"/>
                <w:szCs w:val="20"/>
              </w:rPr>
              <w:t>불이행하여</w:t>
            </w:r>
            <w:r w:rsidR="002547A2">
              <w:rPr>
                <w:rFonts w:hint="eastAsia"/>
                <w:sz w:val="20"/>
                <w:szCs w:val="20"/>
              </w:rPr>
              <w:t xml:space="preserve"> </w:t>
            </w:r>
            <w:r>
              <w:rPr>
                <w:rFonts w:hint="eastAsia"/>
                <w:sz w:val="20"/>
                <w:szCs w:val="20"/>
              </w:rPr>
              <w:t>발생하는</w:t>
            </w:r>
            <w:r w:rsidR="002547A2">
              <w:rPr>
                <w:rFonts w:hint="eastAsia"/>
                <w:sz w:val="20"/>
                <w:szCs w:val="20"/>
              </w:rPr>
              <w:t xml:space="preserve"> </w:t>
            </w:r>
            <w:r>
              <w:rPr>
                <w:rFonts w:hint="eastAsia"/>
                <w:sz w:val="20"/>
                <w:szCs w:val="20"/>
              </w:rPr>
              <w:t>모든</w:t>
            </w:r>
            <w:r w:rsidR="002547A2">
              <w:rPr>
                <w:rFonts w:hint="eastAsia"/>
                <w:sz w:val="20"/>
                <w:szCs w:val="20"/>
              </w:rPr>
              <w:t xml:space="preserve"> </w:t>
            </w:r>
            <w:r>
              <w:rPr>
                <w:rFonts w:hint="eastAsia"/>
                <w:sz w:val="20"/>
                <w:szCs w:val="20"/>
              </w:rPr>
              <w:t>손해에</w:t>
            </w:r>
            <w:r w:rsidR="002547A2">
              <w:rPr>
                <w:rFonts w:hint="eastAsia"/>
                <w:sz w:val="20"/>
                <w:szCs w:val="20"/>
              </w:rPr>
              <w:t xml:space="preserve"> </w:t>
            </w:r>
            <w:r>
              <w:rPr>
                <w:rFonts w:hint="eastAsia"/>
                <w:sz w:val="20"/>
                <w:szCs w:val="20"/>
              </w:rPr>
              <w:t>대해</w:t>
            </w:r>
            <w:r w:rsidR="002547A2">
              <w:rPr>
                <w:rFonts w:hint="eastAsia"/>
                <w:sz w:val="20"/>
                <w:szCs w:val="20"/>
              </w:rPr>
              <w:t xml:space="preserve"> </w:t>
            </w:r>
            <w:r>
              <w:rPr>
                <w:rFonts w:hint="eastAsia"/>
                <w:sz w:val="20"/>
                <w:szCs w:val="20"/>
              </w:rPr>
              <w:t>책임을</w:t>
            </w:r>
            <w:r w:rsidR="002547A2">
              <w:rPr>
                <w:rFonts w:hint="eastAsia"/>
                <w:sz w:val="20"/>
                <w:szCs w:val="20"/>
              </w:rPr>
              <w:t xml:space="preserve"> </w:t>
            </w:r>
            <w:r>
              <w:rPr>
                <w:rFonts w:hint="eastAsia"/>
                <w:sz w:val="20"/>
                <w:szCs w:val="20"/>
              </w:rPr>
              <w:t>짐</w:t>
            </w:r>
            <w:r>
              <w:rPr>
                <w:rFonts w:hint="eastAsia"/>
                <w:sz w:val="20"/>
                <w:szCs w:val="20"/>
              </w:rPr>
              <w:t>(</w:t>
            </w:r>
            <w:r>
              <w:rPr>
                <w:rFonts w:hint="eastAsia"/>
                <w:sz w:val="20"/>
                <w:szCs w:val="20"/>
              </w:rPr>
              <w:t>제</w:t>
            </w:r>
            <w:r>
              <w:rPr>
                <w:rFonts w:hint="eastAsia"/>
                <w:sz w:val="20"/>
                <w:szCs w:val="20"/>
              </w:rPr>
              <w:t>1</w:t>
            </w:r>
            <w:r>
              <w:rPr>
                <w:sz w:val="20"/>
                <w:szCs w:val="20"/>
              </w:rPr>
              <w:t>5</w:t>
            </w:r>
            <w:r>
              <w:rPr>
                <w:rFonts w:hint="eastAsia"/>
                <w:sz w:val="20"/>
                <w:szCs w:val="20"/>
              </w:rPr>
              <w:t>조</w:t>
            </w:r>
            <w:r>
              <w:rPr>
                <w:rFonts w:hint="eastAsia"/>
                <w:sz w:val="20"/>
                <w:szCs w:val="20"/>
              </w:rPr>
              <w:t>)</w:t>
            </w:r>
            <w:r>
              <w:rPr>
                <w:sz w:val="20"/>
                <w:szCs w:val="20"/>
              </w:rPr>
              <w:t>.</w:t>
            </w:r>
          </w:p>
          <w:p w:rsidR="00541813" w:rsidRPr="00967FC0" w:rsidRDefault="00541813" w:rsidP="00541813">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sidRPr="00967FC0">
              <w:rPr>
                <w:rFonts w:hint="eastAsia"/>
                <w:sz w:val="20"/>
                <w:szCs w:val="20"/>
              </w:rPr>
              <w:t>구매자는</w:t>
            </w:r>
            <w:r w:rsidR="002547A2">
              <w:rPr>
                <w:rFonts w:hint="eastAsia"/>
                <w:sz w:val="20"/>
                <w:szCs w:val="20"/>
              </w:rPr>
              <w:t xml:space="preserve"> </w:t>
            </w:r>
            <w:r w:rsidRPr="00967FC0">
              <w:rPr>
                <w:rFonts w:hint="eastAsia"/>
                <w:sz w:val="20"/>
                <w:szCs w:val="20"/>
              </w:rPr>
              <w:t>제품</w:t>
            </w:r>
            <w:r w:rsidR="002547A2">
              <w:rPr>
                <w:rFonts w:hint="eastAsia"/>
                <w:sz w:val="20"/>
                <w:szCs w:val="20"/>
              </w:rPr>
              <w:t xml:space="preserve"> </w:t>
            </w:r>
            <w:r w:rsidRPr="00967FC0">
              <w:rPr>
                <w:rFonts w:hint="eastAsia"/>
                <w:sz w:val="20"/>
                <w:szCs w:val="20"/>
              </w:rPr>
              <w:t>수령</w:t>
            </w:r>
            <w:r w:rsidR="002547A2">
              <w:rPr>
                <w:rFonts w:hint="eastAsia"/>
                <w:sz w:val="20"/>
                <w:szCs w:val="20"/>
              </w:rPr>
              <w:t xml:space="preserve"> </w:t>
            </w:r>
            <w:r w:rsidRPr="00967FC0">
              <w:rPr>
                <w:rFonts w:hint="eastAsia"/>
                <w:sz w:val="20"/>
                <w:szCs w:val="20"/>
              </w:rPr>
              <w:t>후</w:t>
            </w:r>
            <w:r w:rsidR="002547A2">
              <w:rPr>
                <w:rFonts w:hint="eastAsia"/>
                <w:sz w:val="20"/>
                <w:szCs w:val="20"/>
              </w:rPr>
              <w:t xml:space="preserve"> </w:t>
            </w:r>
            <w:r w:rsidRPr="00967FC0">
              <w:rPr>
                <w:rFonts w:hint="eastAsia"/>
                <w:sz w:val="20"/>
                <w:szCs w:val="20"/>
              </w:rPr>
              <w:t>지체</w:t>
            </w:r>
            <w:r w:rsidR="002547A2">
              <w:rPr>
                <w:rFonts w:hint="eastAsia"/>
                <w:sz w:val="20"/>
                <w:szCs w:val="20"/>
              </w:rPr>
              <w:t xml:space="preserve"> </w:t>
            </w:r>
            <w:r w:rsidRPr="00967FC0">
              <w:rPr>
                <w:rFonts w:hint="eastAsia"/>
                <w:sz w:val="20"/>
                <w:szCs w:val="20"/>
              </w:rPr>
              <w:t>없이</w:t>
            </w:r>
            <w:r w:rsidR="002547A2">
              <w:rPr>
                <w:rFonts w:hint="eastAsia"/>
                <w:sz w:val="20"/>
                <w:szCs w:val="20"/>
              </w:rPr>
              <w:t xml:space="preserve"> </w:t>
            </w:r>
            <w:r w:rsidRPr="00967FC0">
              <w:rPr>
                <w:rFonts w:hint="eastAsia"/>
                <w:sz w:val="20"/>
                <w:szCs w:val="20"/>
              </w:rPr>
              <w:t>검사하여야</w:t>
            </w:r>
            <w:r w:rsidR="002547A2">
              <w:rPr>
                <w:rFonts w:hint="eastAsia"/>
                <w:sz w:val="20"/>
                <w:szCs w:val="20"/>
              </w:rPr>
              <w:t xml:space="preserve"> </w:t>
            </w:r>
            <w:r w:rsidRPr="00967FC0">
              <w:rPr>
                <w:rFonts w:hint="eastAsia"/>
                <w:sz w:val="20"/>
                <w:szCs w:val="20"/>
              </w:rPr>
              <w:t>하고</w:t>
            </w:r>
            <w:r w:rsidRPr="00967FC0">
              <w:rPr>
                <w:rFonts w:hint="eastAsia"/>
                <w:sz w:val="20"/>
                <w:szCs w:val="20"/>
              </w:rPr>
              <w:t>,</w:t>
            </w:r>
            <w:r w:rsidR="002547A2">
              <w:rPr>
                <w:sz w:val="20"/>
                <w:szCs w:val="20"/>
              </w:rPr>
              <w:t xml:space="preserve"> </w:t>
            </w:r>
            <w:r w:rsidRPr="00967FC0">
              <w:rPr>
                <w:rFonts w:hint="eastAsia"/>
                <w:sz w:val="20"/>
                <w:szCs w:val="20"/>
              </w:rPr>
              <w:t>하자사항</w:t>
            </w:r>
            <w:r w:rsidR="002547A2">
              <w:rPr>
                <w:rFonts w:hint="eastAsia"/>
                <w:sz w:val="20"/>
                <w:szCs w:val="20"/>
              </w:rPr>
              <w:t xml:space="preserve"> </w:t>
            </w:r>
            <w:r w:rsidRPr="00967FC0">
              <w:rPr>
                <w:rFonts w:hint="eastAsia"/>
                <w:sz w:val="20"/>
                <w:szCs w:val="20"/>
              </w:rPr>
              <w:t>발견</w:t>
            </w:r>
            <w:r w:rsidR="002547A2">
              <w:rPr>
                <w:rFonts w:hint="eastAsia"/>
                <w:sz w:val="20"/>
                <w:szCs w:val="20"/>
              </w:rPr>
              <w:t xml:space="preserve"> </w:t>
            </w:r>
            <w:r w:rsidRPr="00967FC0">
              <w:rPr>
                <w:rFonts w:hint="eastAsia"/>
                <w:sz w:val="20"/>
                <w:szCs w:val="20"/>
              </w:rPr>
              <w:t>시</w:t>
            </w:r>
            <w:r w:rsidR="002547A2">
              <w:rPr>
                <w:rFonts w:hint="eastAsia"/>
                <w:sz w:val="20"/>
                <w:szCs w:val="20"/>
              </w:rPr>
              <w:t xml:space="preserve"> </w:t>
            </w:r>
            <w:r w:rsidRPr="00967FC0">
              <w:rPr>
                <w:rFonts w:hint="eastAsia"/>
                <w:sz w:val="20"/>
                <w:szCs w:val="20"/>
              </w:rPr>
              <w:t>공급자에게</w:t>
            </w:r>
            <w:r w:rsidR="002547A2">
              <w:rPr>
                <w:rFonts w:hint="eastAsia"/>
                <w:sz w:val="20"/>
                <w:szCs w:val="20"/>
              </w:rPr>
              <w:t xml:space="preserve"> </w:t>
            </w:r>
            <w:r w:rsidRPr="00967FC0">
              <w:rPr>
                <w:rFonts w:hint="eastAsia"/>
                <w:sz w:val="20"/>
                <w:szCs w:val="20"/>
              </w:rPr>
              <w:t>통지하여</w:t>
            </w:r>
            <w:r w:rsidR="002547A2">
              <w:rPr>
                <w:rFonts w:hint="eastAsia"/>
                <w:sz w:val="20"/>
                <w:szCs w:val="20"/>
              </w:rPr>
              <w:t xml:space="preserve"> </w:t>
            </w:r>
            <w:r w:rsidRPr="00967FC0">
              <w:rPr>
                <w:rFonts w:hint="eastAsia"/>
                <w:sz w:val="20"/>
                <w:szCs w:val="20"/>
              </w:rPr>
              <w:t>공급자의</w:t>
            </w:r>
            <w:r w:rsidR="002547A2">
              <w:rPr>
                <w:rFonts w:hint="eastAsia"/>
                <w:sz w:val="20"/>
                <w:szCs w:val="20"/>
              </w:rPr>
              <w:t xml:space="preserve"> </w:t>
            </w:r>
            <w:r w:rsidRPr="00967FC0">
              <w:rPr>
                <w:rFonts w:hint="eastAsia"/>
                <w:sz w:val="20"/>
                <w:szCs w:val="20"/>
              </w:rPr>
              <w:t>조치에</w:t>
            </w:r>
            <w:r w:rsidR="002547A2">
              <w:rPr>
                <w:rFonts w:hint="eastAsia"/>
                <w:sz w:val="20"/>
                <w:szCs w:val="20"/>
              </w:rPr>
              <w:t xml:space="preserve"> </w:t>
            </w:r>
            <w:r w:rsidRPr="00967FC0">
              <w:rPr>
                <w:rFonts w:hint="eastAsia"/>
                <w:sz w:val="20"/>
                <w:szCs w:val="20"/>
              </w:rPr>
              <w:t>따라야</w:t>
            </w:r>
            <w:r w:rsidR="002547A2">
              <w:rPr>
                <w:rFonts w:hint="eastAsia"/>
                <w:sz w:val="20"/>
                <w:szCs w:val="20"/>
              </w:rPr>
              <w:t xml:space="preserve"> </w:t>
            </w:r>
            <w:r w:rsidRPr="00967FC0">
              <w:rPr>
                <w:rFonts w:hint="eastAsia"/>
                <w:sz w:val="20"/>
                <w:szCs w:val="20"/>
              </w:rPr>
              <w:t>함</w:t>
            </w:r>
            <w:r w:rsidRPr="00967FC0">
              <w:rPr>
                <w:rFonts w:hint="eastAsia"/>
                <w:sz w:val="20"/>
                <w:szCs w:val="20"/>
              </w:rPr>
              <w:t>.</w:t>
            </w:r>
            <w:r w:rsidR="002547A2">
              <w:rPr>
                <w:rFonts w:hint="eastAsia"/>
                <w:sz w:val="20"/>
                <w:szCs w:val="20"/>
              </w:rPr>
              <w:t xml:space="preserve"> </w:t>
            </w:r>
            <w:r w:rsidRPr="00967FC0">
              <w:rPr>
                <w:rFonts w:hint="eastAsia"/>
                <w:sz w:val="20"/>
                <w:szCs w:val="20"/>
                <w:u w:val="single"/>
              </w:rPr>
              <w:t>검사간</w:t>
            </w:r>
            <w:r w:rsidR="002547A2">
              <w:rPr>
                <w:rFonts w:hint="eastAsia"/>
                <w:sz w:val="20"/>
                <w:szCs w:val="20"/>
                <w:u w:val="single"/>
              </w:rPr>
              <w:t xml:space="preserve"> </w:t>
            </w:r>
            <w:r w:rsidRPr="00967FC0">
              <w:rPr>
                <w:rFonts w:hint="eastAsia"/>
                <w:sz w:val="20"/>
                <w:szCs w:val="20"/>
                <w:u w:val="single"/>
              </w:rPr>
              <w:t>이후에는</w:t>
            </w:r>
            <w:r w:rsidR="002547A2">
              <w:rPr>
                <w:rFonts w:hint="eastAsia"/>
                <w:sz w:val="20"/>
                <w:szCs w:val="20"/>
                <w:u w:val="single"/>
              </w:rPr>
              <w:t xml:space="preserve"> </w:t>
            </w:r>
            <w:r w:rsidRPr="00967FC0">
              <w:rPr>
                <w:rFonts w:hint="eastAsia"/>
                <w:sz w:val="20"/>
                <w:szCs w:val="20"/>
                <w:u w:val="single"/>
              </w:rPr>
              <w:t>수량</w:t>
            </w:r>
            <w:r w:rsidRPr="00967FC0">
              <w:rPr>
                <w:rFonts w:hint="eastAsia"/>
                <w:sz w:val="20"/>
                <w:szCs w:val="20"/>
                <w:u w:val="single"/>
              </w:rPr>
              <w:t>/</w:t>
            </w:r>
            <w:r w:rsidRPr="00967FC0">
              <w:rPr>
                <w:rFonts w:hint="eastAsia"/>
                <w:sz w:val="20"/>
                <w:szCs w:val="20"/>
                <w:u w:val="single"/>
              </w:rPr>
              <w:t>품질</w:t>
            </w:r>
            <w:r w:rsidR="002547A2">
              <w:rPr>
                <w:rFonts w:hint="eastAsia"/>
                <w:sz w:val="20"/>
                <w:szCs w:val="20"/>
                <w:u w:val="single"/>
              </w:rPr>
              <w:t xml:space="preserve"> </w:t>
            </w:r>
            <w:r w:rsidRPr="00967FC0">
              <w:rPr>
                <w:rFonts w:hint="eastAsia"/>
                <w:sz w:val="20"/>
                <w:szCs w:val="20"/>
                <w:u w:val="single"/>
              </w:rPr>
              <w:t>관련</w:t>
            </w:r>
            <w:r w:rsidR="002547A2">
              <w:rPr>
                <w:rFonts w:hint="eastAsia"/>
                <w:sz w:val="20"/>
                <w:szCs w:val="20"/>
                <w:u w:val="single"/>
              </w:rPr>
              <w:t xml:space="preserve"> </w:t>
            </w:r>
            <w:r w:rsidRPr="00967FC0">
              <w:rPr>
                <w:rFonts w:hint="eastAsia"/>
                <w:sz w:val="20"/>
                <w:szCs w:val="20"/>
                <w:u w:val="single"/>
              </w:rPr>
              <w:t>손해배상청구를</w:t>
            </w:r>
            <w:r w:rsidR="002547A2">
              <w:rPr>
                <w:rFonts w:hint="eastAsia"/>
                <w:sz w:val="20"/>
                <w:szCs w:val="20"/>
                <w:u w:val="single"/>
              </w:rPr>
              <w:t xml:space="preserve"> </w:t>
            </w:r>
            <w:r w:rsidRPr="00967FC0">
              <w:rPr>
                <w:rFonts w:hint="eastAsia"/>
                <w:sz w:val="20"/>
                <w:szCs w:val="20"/>
                <w:u w:val="single"/>
              </w:rPr>
              <w:t>할</w:t>
            </w:r>
            <w:r w:rsidR="002547A2">
              <w:rPr>
                <w:rFonts w:hint="eastAsia"/>
                <w:sz w:val="20"/>
                <w:szCs w:val="20"/>
                <w:u w:val="single"/>
              </w:rPr>
              <w:t xml:space="preserve"> </w:t>
            </w:r>
            <w:r w:rsidRPr="00967FC0">
              <w:rPr>
                <w:rFonts w:hint="eastAsia"/>
                <w:sz w:val="20"/>
                <w:szCs w:val="20"/>
                <w:u w:val="single"/>
              </w:rPr>
              <w:t>수</w:t>
            </w:r>
            <w:r w:rsidR="002547A2">
              <w:rPr>
                <w:rFonts w:hint="eastAsia"/>
                <w:sz w:val="20"/>
                <w:szCs w:val="20"/>
                <w:u w:val="single"/>
              </w:rPr>
              <w:t xml:space="preserve"> </w:t>
            </w:r>
            <w:r w:rsidRPr="00967FC0">
              <w:rPr>
                <w:rFonts w:hint="eastAsia"/>
                <w:sz w:val="20"/>
                <w:szCs w:val="20"/>
                <w:u w:val="single"/>
              </w:rPr>
              <w:t>없음</w:t>
            </w:r>
            <w:r>
              <w:rPr>
                <w:rFonts w:hint="eastAsia"/>
                <w:sz w:val="20"/>
                <w:szCs w:val="20"/>
                <w:u w:val="single"/>
              </w:rPr>
              <w:t>(</w:t>
            </w:r>
            <w:r>
              <w:rPr>
                <w:rFonts w:hint="eastAsia"/>
                <w:sz w:val="20"/>
                <w:szCs w:val="20"/>
                <w:u w:val="single"/>
              </w:rPr>
              <w:t>제</w:t>
            </w:r>
            <w:r>
              <w:rPr>
                <w:rFonts w:hint="eastAsia"/>
                <w:sz w:val="20"/>
                <w:szCs w:val="20"/>
                <w:u w:val="single"/>
              </w:rPr>
              <w:t>7</w:t>
            </w:r>
            <w:r>
              <w:rPr>
                <w:rFonts w:hint="eastAsia"/>
                <w:sz w:val="20"/>
                <w:szCs w:val="20"/>
                <w:u w:val="single"/>
              </w:rPr>
              <w:t>조</w:t>
            </w:r>
            <w:r>
              <w:rPr>
                <w:rFonts w:hint="eastAsia"/>
                <w:sz w:val="20"/>
                <w:szCs w:val="20"/>
                <w:u w:val="single"/>
              </w:rPr>
              <w:t>)</w:t>
            </w:r>
            <w:r w:rsidRPr="00967FC0">
              <w:rPr>
                <w:rFonts w:hint="eastAsia"/>
                <w:sz w:val="20"/>
                <w:szCs w:val="20"/>
                <w:u w:val="single"/>
              </w:rPr>
              <w:t>.</w:t>
            </w:r>
          </w:p>
        </w:tc>
        <w:tc>
          <w:tcPr>
            <w:tcW w:w="1675" w:type="dxa"/>
          </w:tcPr>
          <w:p w:rsidR="00541813" w:rsidRDefault="00541813" w:rsidP="00541813">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공급처</w:t>
            </w:r>
            <w:r>
              <w:rPr>
                <w:rFonts w:hint="eastAsia"/>
                <w:sz w:val="20"/>
                <w:szCs w:val="20"/>
              </w:rPr>
              <w:t>:</w:t>
            </w:r>
            <w:r w:rsidR="002547A2">
              <w:rPr>
                <w:sz w:val="20"/>
                <w:szCs w:val="20"/>
              </w:rPr>
              <w:t xml:space="preserve"> </w:t>
            </w:r>
            <w:r>
              <w:rPr>
                <w:rFonts w:hint="eastAsia"/>
                <w:sz w:val="20"/>
                <w:szCs w:val="20"/>
              </w:rPr>
              <w:t>포스코</w:t>
            </w:r>
          </w:p>
          <w:p w:rsidR="00541813" w:rsidRPr="004A0608" w:rsidRDefault="00541813" w:rsidP="00541813">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구매자는</w:t>
            </w:r>
            <w:r w:rsidR="002547A2">
              <w:rPr>
                <w:rFonts w:hint="eastAsia"/>
                <w:sz w:val="20"/>
                <w:szCs w:val="20"/>
              </w:rPr>
              <w:t xml:space="preserve"> </w:t>
            </w:r>
            <w:r>
              <w:rPr>
                <w:rFonts w:hint="eastAsia"/>
                <w:sz w:val="20"/>
                <w:szCs w:val="20"/>
              </w:rPr>
              <w:t>서울보증보험을</w:t>
            </w:r>
            <w:r w:rsidR="002547A2">
              <w:rPr>
                <w:rFonts w:hint="eastAsia"/>
                <w:sz w:val="20"/>
                <w:szCs w:val="20"/>
              </w:rPr>
              <w:t xml:space="preserve"> </w:t>
            </w:r>
            <w:r>
              <w:rPr>
                <w:rFonts w:hint="eastAsia"/>
                <w:sz w:val="20"/>
                <w:szCs w:val="20"/>
              </w:rPr>
              <w:t>통한</w:t>
            </w:r>
            <w:r w:rsidR="002547A2">
              <w:rPr>
                <w:rFonts w:hint="eastAsia"/>
                <w:sz w:val="20"/>
                <w:szCs w:val="20"/>
              </w:rPr>
              <w:t xml:space="preserve"> </w:t>
            </w:r>
            <w:r>
              <w:rPr>
                <w:rFonts w:hint="eastAsia"/>
                <w:sz w:val="20"/>
                <w:szCs w:val="20"/>
              </w:rPr>
              <w:t>지급보증보험</w:t>
            </w:r>
            <w:r>
              <w:rPr>
                <w:rFonts w:hint="eastAsia"/>
                <w:sz w:val="20"/>
                <w:szCs w:val="20"/>
              </w:rPr>
              <w:t>(</w:t>
            </w:r>
            <w:r>
              <w:rPr>
                <w:sz w:val="20"/>
                <w:szCs w:val="20"/>
              </w:rPr>
              <w:t>1</w:t>
            </w:r>
            <w:r>
              <w:rPr>
                <w:rFonts w:hint="eastAsia"/>
                <w:sz w:val="20"/>
                <w:szCs w:val="20"/>
              </w:rPr>
              <w:t>억원</w:t>
            </w:r>
            <w:r>
              <w:rPr>
                <w:rFonts w:hint="eastAsia"/>
                <w:sz w:val="20"/>
                <w:szCs w:val="20"/>
              </w:rPr>
              <w:t>)</w:t>
            </w:r>
            <w:r w:rsidR="002547A2">
              <w:rPr>
                <w:sz w:val="20"/>
                <w:szCs w:val="20"/>
              </w:rPr>
              <w:t xml:space="preserve"> </w:t>
            </w:r>
            <w:r>
              <w:rPr>
                <w:rFonts w:hint="eastAsia"/>
                <w:sz w:val="20"/>
                <w:szCs w:val="20"/>
              </w:rPr>
              <w:t>및</w:t>
            </w:r>
            <w:r w:rsidR="002547A2">
              <w:rPr>
                <w:rFonts w:hint="eastAsia"/>
                <w:sz w:val="20"/>
                <w:szCs w:val="20"/>
              </w:rPr>
              <w:t xml:space="preserve"> </w:t>
            </w:r>
            <w:r>
              <w:rPr>
                <w:rFonts w:hint="eastAsia"/>
                <w:sz w:val="20"/>
                <w:szCs w:val="20"/>
              </w:rPr>
              <w:t>정기예금</w:t>
            </w:r>
            <w:r w:rsidR="002547A2">
              <w:rPr>
                <w:rFonts w:hint="eastAsia"/>
                <w:sz w:val="20"/>
                <w:szCs w:val="20"/>
              </w:rPr>
              <w:t xml:space="preserve"> </w:t>
            </w:r>
            <w:r>
              <w:rPr>
                <w:rFonts w:hint="eastAsia"/>
                <w:sz w:val="20"/>
                <w:szCs w:val="20"/>
              </w:rPr>
              <w:t>질권</w:t>
            </w:r>
            <w:r>
              <w:rPr>
                <w:rFonts w:hint="eastAsia"/>
                <w:sz w:val="20"/>
                <w:szCs w:val="20"/>
              </w:rPr>
              <w:t>(</w:t>
            </w:r>
            <w:r>
              <w:rPr>
                <w:sz w:val="20"/>
                <w:szCs w:val="20"/>
              </w:rPr>
              <w:t>2</w:t>
            </w:r>
            <w:r>
              <w:rPr>
                <w:rFonts w:hint="eastAsia"/>
                <w:sz w:val="20"/>
                <w:szCs w:val="20"/>
              </w:rPr>
              <w:t>억원</w:t>
            </w:r>
            <w:r>
              <w:rPr>
                <w:rFonts w:hint="eastAsia"/>
                <w:sz w:val="20"/>
                <w:szCs w:val="20"/>
              </w:rPr>
              <w:t>)</w:t>
            </w:r>
            <w:r w:rsidR="002547A2">
              <w:rPr>
                <w:sz w:val="20"/>
                <w:szCs w:val="20"/>
              </w:rPr>
              <w:t xml:space="preserve"> </w:t>
            </w:r>
            <w:r>
              <w:rPr>
                <w:rFonts w:hint="eastAsia"/>
                <w:sz w:val="20"/>
                <w:szCs w:val="20"/>
              </w:rPr>
              <w:t>제공</w:t>
            </w:r>
            <w:r>
              <w:rPr>
                <w:rFonts w:hint="eastAsia"/>
                <w:sz w:val="20"/>
                <w:szCs w:val="20"/>
              </w:rPr>
              <w:t>,</w:t>
            </w:r>
            <w:r w:rsidR="002547A2">
              <w:rPr>
                <w:rFonts w:hint="eastAsia"/>
                <w:sz w:val="20"/>
                <w:szCs w:val="20"/>
              </w:rPr>
              <w:t xml:space="preserve"> </w:t>
            </w:r>
            <w:r>
              <w:rPr>
                <w:rFonts w:hint="eastAsia"/>
                <w:sz w:val="20"/>
                <w:szCs w:val="20"/>
              </w:rPr>
              <w:t>영업배상책임보험</w:t>
            </w:r>
            <w:r w:rsidR="002547A2">
              <w:rPr>
                <w:rFonts w:hint="eastAsia"/>
                <w:sz w:val="20"/>
                <w:szCs w:val="20"/>
              </w:rPr>
              <w:t xml:space="preserve"> </w:t>
            </w:r>
            <w:r>
              <w:rPr>
                <w:rFonts w:hint="eastAsia"/>
                <w:sz w:val="20"/>
                <w:szCs w:val="20"/>
              </w:rPr>
              <w:t>등</w:t>
            </w:r>
            <w:r w:rsidR="002547A2">
              <w:rPr>
                <w:rFonts w:hint="eastAsia"/>
                <w:sz w:val="20"/>
                <w:szCs w:val="20"/>
              </w:rPr>
              <w:t xml:space="preserve"> </w:t>
            </w:r>
            <w:r>
              <w:rPr>
                <w:rFonts w:hint="eastAsia"/>
                <w:sz w:val="20"/>
                <w:szCs w:val="20"/>
              </w:rPr>
              <w:t>운송보험으로</w:t>
            </w:r>
            <w:r w:rsidR="002547A2">
              <w:rPr>
                <w:rFonts w:hint="eastAsia"/>
                <w:sz w:val="20"/>
                <w:szCs w:val="20"/>
              </w:rPr>
              <w:t xml:space="preserve"> </w:t>
            </w:r>
            <w:r>
              <w:rPr>
                <w:rFonts w:hint="eastAsia"/>
                <w:sz w:val="20"/>
                <w:szCs w:val="20"/>
              </w:rPr>
              <w:t>20</w:t>
            </w:r>
            <w:r>
              <w:rPr>
                <w:rFonts w:hint="eastAsia"/>
                <w:sz w:val="20"/>
                <w:szCs w:val="20"/>
              </w:rPr>
              <w:t>억원</w:t>
            </w:r>
            <w:r w:rsidR="002547A2">
              <w:rPr>
                <w:rFonts w:hint="eastAsia"/>
                <w:sz w:val="20"/>
                <w:szCs w:val="20"/>
              </w:rPr>
              <w:t xml:space="preserve"> </w:t>
            </w:r>
            <w:r>
              <w:rPr>
                <w:rFonts w:hint="eastAsia"/>
                <w:sz w:val="20"/>
                <w:szCs w:val="20"/>
              </w:rPr>
              <w:t>가입</w:t>
            </w:r>
            <w:r>
              <w:rPr>
                <w:rFonts w:hint="eastAsia"/>
                <w:sz w:val="20"/>
                <w:szCs w:val="20"/>
              </w:rPr>
              <w:t>(</w:t>
            </w:r>
            <w:r>
              <w:rPr>
                <w:rFonts w:hint="eastAsia"/>
                <w:sz w:val="20"/>
                <w:szCs w:val="20"/>
              </w:rPr>
              <w:t>제</w:t>
            </w:r>
            <w:r>
              <w:rPr>
                <w:rFonts w:hint="eastAsia"/>
                <w:sz w:val="20"/>
                <w:szCs w:val="20"/>
              </w:rPr>
              <w:t>6</w:t>
            </w:r>
            <w:r>
              <w:rPr>
                <w:rFonts w:hint="eastAsia"/>
                <w:sz w:val="20"/>
                <w:szCs w:val="20"/>
              </w:rPr>
              <w:t>조</w:t>
            </w:r>
            <w:r>
              <w:rPr>
                <w:rFonts w:hint="eastAsia"/>
                <w:sz w:val="20"/>
                <w:szCs w:val="20"/>
              </w:rPr>
              <w:t>)</w:t>
            </w:r>
          </w:p>
        </w:tc>
      </w:tr>
      <w:tr w:rsidR="00541813" w:rsidRPr="004A0608" w:rsidTr="001C083E">
        <w:tc>
          <w:tcPr>
            <w:cnfStyle w:val="001000000000" w:firstRow="0" w:lastRow="0" w:firstColumn="1" w:lastColumn="0" w:oddVBand="0" w:evenVBand="0" w:oddHBand="0" w:evenHBand="0" w:firstRowFirstColumn="0" w:firstRowLastColumn="0" w:lastRowFirstColumn="0" w:lastRowLastColumn="0"/>
            <w:tcW w:w="568" w:type="dxa"/>
          </w:tcPr>
          <w:p w:rsidR="00541813" w:rsidRPr="004A0608" w:rsidRDefault="00541813" w:rsidP="00541813">
            <w:pPr>
              <w:pStyle w:val="a8"/>
              <w:numPr>
                <w:ilvl w:val="0"/>
                <w:numId w:val="22"/>
              </w:numPr>
              <w:spacing w:line="240" w:lineRule="auto"/>
              <w:jc w:val="center"/>
              <w:rPr>
                <w:sz w:val="20"/>
                <w:szCs w:val="20"/>
              </w:rPr>
            </w:pPr>
          </w:p>
        </w:tc>
        <w:tc>
          <w:tcPr>
            <w:tcW w:w="1134" w:type="dxa"/>
          </w:tcPr>
          <w:p w:rsidR="00541813" w:rsidRPr="004A0608" w:rsidRDefault="00541813" w:rsidP="00541813">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기본</w:t>
            </w:r>
            <w:r w:rsidR="002547A2">
              <w:rPr>
                <w:rFonts w:hint="eastAsia"/>
                <w:sz w:val="20"/>
                <w:szCs w:val="20"/>
              </w:rPr>
              <w:t xml:space="preserve"> </w:t>
            </w:r>
            <w:r>
              <w:rPr>
                <w:rFonts w:hint="eastAsia"/>
                <w:sz w:val="20"/>
                <w:szCs w:val="20"/>
              </w:rPr>
              <w:t>거래</w:t>
            </w:r>
            <w:r w:rsidR="002547A2">
              <w:rPr>
                <w:rFonts w:hint="eastAsia"/>
                <w:sz w:val="20"/>
                <w:szCs w:val="20"/>
              </w:rPr>
              <w:t xml:space="preserve"> </w:t>
            </w:r>
            <w:r>
              <w:rPr>
                <w:rFonts w:hint="eastAsia"/>
                <w:sz w:val="20"/>
                <w:szCs w:val="20"/>
              </w:rPr>
              <w:t>계약서</w:t>
            </w:r>
          </w:p>
        </w:tc>
        <w:tc>
          <w:tcPr>
            <w:tcW w:w="1559" w:type="dxa"/>
          </w:tcPr>
          <w:p w:rsidR="00541813" w:rsidRPr="004A0608" w:rsidRDefault="00541813" w:rsidP="00541813">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원진실업</w:t>
            </w:r>
            <w:r w:rsidR="002547A2">
              <w:rPr>
                <w:rFonts w:hint="eastAsia"/>
                <w:sz w:val="20"/>
                <w:szCs w:val="20"/>
              </w:rPr>
              <w:t xml:space="preserve"> </w:t>
            </w:r>
            <w:r>
              <w:rPr>
                <w:rFonts w:hint="eastAsia"/>
                <w:sz w:val="20"/>
                <w:szCs w:val="20"/>
              </w:rPr>
              <w:t>주식회사</w:t>
            </w:r>
          </w:p>
        </w:tc>
        <w:tc>
          <w:tcPr>
            <w:tcW w:w="1701" w:type="dxa"/>
          </w:tcPr>
          <w:p w:rsidR="00541813" w:rsidRDefault="00541813" w:rsidP="00541813">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2023.</w:t>
            </w:r>
            <w:r w:rsidR="002547A2">
              <w:rPr>
                <w:rFonts w:hint="eastAsia"/>
                <w:sz w:val="20"/>
                <w:szCs w:val="20"/>
              </w:rPr>
              <w:t xml:space="preserve"> </w:t>
            </w:r>
            <w:r>
              <w:rPr>
                <w:rFonts w:hint="eastAsia"/>
                <w:sz w:val="20"/>
                <w:szCs w:val="20"/>
              </w:rPr>
              <w:t>1.</w:t>
            </w:r>
            <w:r w:rsidR="002547A2">
              <w:rPr>
                <w:rFonts w:hint="eastAsia"/>
                <w:sz w:val="20"/>
                <w:szCs w:val="20"/>
              </w:rPr>
              <w:t xml:space="preserve"> </w:t>
            </w:r>
            <w:r>
              <w:rPr>
                <w:sz w:val="20"/>
                <w:szCs w:val="20"/>
              </w:rPr>
              <w:t>1.</w:t>
            </w:r>
            <w:r w:rsidR="002547A2">
              <w:rPr>
                <w:sz w:val="20"/>
                <w:szCs w:val="20"/>
              </w:rPr>
              <w:t xml:space="preserve"> </w:t>
            </w:r>
            <w:r>
              <w:rPr>
                <w:sz w:val="20"/>
                <w:szCs w:val="20"/>
              </w:rPr>
              <w:t>~</w:t>
            </w:r>
            <w:r w:rsidR="002547A2">
              <w:rPr>
                <w:sz w:val="20"/>
                <w:szCs w:val="20"/>
              </w:rPr>
              <w:t xml:space="preserve"> </w:t>
            </w:r>
            <w:r>
              <w:rPr>
                <w:sz w:val="20"/>
                <w:szCs w:val="20"/>
              </w:rPr>
              <w:t>2023.</w:t>
            </w:r>
            <w:r w:rsidR="002547A2">
              <w:rPr>
                <w:sz w:val="20"/>
                <w:szCs w:val="20"/>
              </w:rPr>
              <w:t xml:space="preserve"> </w:t>
            </w:r>
            <w:r>
              <w:rPr>
                <w:sz w:val="20"/>
                <w:szCs w:val="20"/>
              </w:rPr>
              <w:t>12.</w:t>
            </w:r>
            <w:r w:rsidR="002547A2">
              <w:rPr>
                <w:sz w:val="20"/>
                <w:szCs w:val="20"/>
              </w:rPr>
              <w:t xml:space="preserve"> </w:t>
            </w:r>
            <w:r>
              <w:rPr>
                <w:sz w:val="20"/>
                <w:szCs w:val="20"/>
              </w:rPr>
              <w:t>31.</w:t>
            </w:r>
          </w:p>
          <w:p w:rsidR="00541813" w:rsidRPr="004A0608" w:rsidRDefault="00541813" w:rsidP="00541813">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4A0608">
              <w:rPr>
                <w:sz w:val="20"/>
                <w:szCs w:val="20"/>
              </w:rPr>
              <w:t>(</w:t>
            </w:r>
            <w:r w:rsidRPr="004A0608">
              <w:rPr>
                <w:rFonts w:hint="eastAsia"/>
                <w:sz w:val="20"/>
                <w:szCs w:val="20"/>
              </w:rPr>
              <w:t>만료</w:t>
            </w:r>
            <w:r w:rsidR="002547A2">
              <w:rPr>
                <w:rFonts w:hint="eastAsia"/>
                <w:sz w:val="20"/>
                <w:szCs w:val="20"/>
              </w:rPr>
              <w:t xml:space="preserve"> </w:t>
            </w:r>
            <w:r>
              <w:rPr>
                <w:sz w:val="20"/>
                <w:szCs w:val="20"/>
              </w:rPr>
              <w:t>3</w:t>
            </w:r>
            <w:r w:rsidRPr="004A0608">
              <w:rPr>
                <w:rFonts w:hint="eastAsia"/>
                <w:sz w:val="20"/>
                <w:szCs w:val="20"/>
              </w:rPr>
              <w:t>개월</w:t>
            </w:r>
            <w:r w:rsidR="002547A2">
              <w:rPr>
                <w:rFonts w:hint="eastAsia"/>
                <w:sz w:val="20"/>
                <w:szCs w:val="20"/>
              </w:rPr>
              <w:t xml:space="preserve"> </w:t>
            </w:r>
            <w:r w:rsidRPr="004A0608">
              <w:rPr>
                <w:rFonts w:hint="eastAsia"/>
                <w:sz w:val="20"/>
                <w:szCs w:val="20"/>
              </w:rPr>
              <w:t>전까지</w:t>
            </w:r>
            <w:r w:rsidR="002547A2">
              <w:rPr>
                <w:rFonts w:hint="eastAsia"/>
                <w:sz w:val="20"/>
                <w:szCs w:val="20"/>
              </w:rPr>
              <w:t xml:space="preserve"> </w:t>
            </w:r>
            <w:r w:rsidRPr="004A0608">
              <w:rPr>
                <w:rFonts w:hint="eastAsia"/>
                <w:sz w:val="20"/>
                <w:szCs w:val="20"/>
              </w:rPr>
              <w:t>당사자</w:t>
            </w:r>
            <w:r w:rsidR="002547A2">
              <w:rPr>
                <w:rFonts w:hint="eastAsia"/>
                <w:sz w:val="20"/>
                <w:szCs w:val="20"/>
              </w:rPr>
              <w:t xml:space="preserve"> </w:t>
            </w:r>
            <w:r w:rsidRPr="004A0608">
              <w:rPr>
                <w:rFonts w:hint="eastAsia"/>
                <w:sz w:val="20"/>
                <w:szCs w:val="20"/>
              </w:rPr>
              <w:t>의사표시</w:t>
            </w:r>
            <w:r w:rsidR="002547A2">
              <w:rPr>
                <w:rFonts w:hint="eastAsia"/>
                <w:sz w:val="20"/>
                <w:szCs w:val="20"/>
              </w:rPr>
              <w:t xml:space="preserve"> </w:t>
            </w:r>
            <w:r w:rsidRPr="004A0608">
              <w:rPr>
                <w:rFonts w:hint="eastAsia"/>
                <w:sz w:val="20"/>
                <w:szCs w:val="20"/>
              </w:rPr>
              <w:t>없을</w:t>
            </w:r>
            <w:r w:rsidR="002547A2">
              <w:rPr>
                <w:rFonts w:hint="eastAsia"/>
                <w:sz w:val="20"/>
                <w:szCs w:val="20"/>
              </w:rPr>
              <w:t xml:space="preserve"> </w:t>
            </w:r>
            <w:r w:rsidRPr="004A0608">
              <w:rPr>
                <w:rFonts w:hint="eastAsia"/>
                <w:sz w:val="20"/>
                <w:szCs w:val="20"/>
              </w:rPr>
              <w:t>경우</w:t>
            </w:r>
            <w:r w:rsidR="002547A2">
              <w:rPr>
                <w:rFonts w:hint="eastAsia"/>
                <w:sz w:val="20"/>
                <w:szCs w:val="20"/>
              </w:rPr>
              <w:t xml:space="preserve"> </w:t>
            </w:r>
            <w:r w:rsidRPr="004A0608">
              <w:rPr>
                <w:sz w:val="20"/>
                <w:szCs w:val="20"/>
              </w:rPr>
              <w:t>1</w:t>
            </w:r>
            <w:r w:rsidRPr="004A0608">
              <w:rPr>
                <w:rFonts w:hint="eastAsia"/>
                <w:sz w:val="20"/>
                <w:szCs w:val="20"/>
              </w:rPr>
              <w:t>년씩</w:t>
            </w:r>
            <w:r w:rsidR="002547A2">
              <w:rPr>
                <w:rFonts w:hint="eastAsia"/>
                <w:sz w:val="20"/>
                <w:szCs w:val="20"/>
              </w:rPr>
              <w:t xml:space="preserve"> </w:t>
            </w:r>
            <w:r w:rsidRPr="004A0608">
              <w:rPr>
                <w:rFonts w:hint="eastAsia"/>
                <w:sz w:val="20"/>
                <w:szCs w:val="20"/>
              </w:rPr>
              <w:t>자동연장</w:t>
            </w:r>
            <w:r w:rsidRPr="004A0608">
              <w:rPr>
                <w:rFonts w:hint="eastAsia"/>
                <w:sz w:val="20"/>
                <w:szCs w:val="20"/>
              </w:rPr>
              <w:t>)</w:t>
            </w:r>
            <w:r>
              <w:rPr>
                <w:sz w:val="20"/>
                <w:szCs w:val="20"/>
              </w:rPr>
              <w:t>(</w:t>
            </w:r>
            <w:r>
              <w:rPr>
                <w:rFonts w:hint="eastAsia"/>
                <w:sz w:val="20"/>
                <w:szCs w:val="20"/>
              </w:rPr>
              <w:t>제</w:t>
            </w:r>
            <w:r>
              <w:rPr>
                <w:rFonts w:hint="eastAsia"/>
                <w:sz w:val="20"/>
                <w:szCs w:val="20"/>
              </w:rPr>
              <w:t>2</w:t>
            </w:r>
            <w:r>
              <w:rPr>
                <w:rFonts w:hint="eastAsia"/>
                <w:sz w:val="20"/>
                <w:szCs w:val="20"/>
              </w:rPr>
              <w:t>조</w:t>
            </w:r>
            <w:r>
              <w:rPr>
                <w:rFonts w:hint="eastAsia"/>
                <w:sz w:val="20"/>
                <w:szCs w:val="20"/>
              </w:rPr>
              <w:t>)</w:t>
            </w:r>
          </w:p>
        </w:tc>
        <w:tc>
          <w:tcPr>
            <w:tcW w:w="850" w:type="dxa"/>
          </w:tcPr>
          <w:p w:rsidR="00541813" w:rsidRPr="004A0608" w:rsidRDefault="00541813" w:rsidP="00541813">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HF55%</w:t>
            </w:r>
            <w:r w:rsidR="002547A2">
              <w:rPr>
                <w:rFonts w:hint="eastAsia"/>
                <w:sz w:val="20"/>
                <w:szCs w:val="20"/>
              </w:rPr>
              <w:t xml:space="preserve"> </w:t>
            </w:r>
            <w:r>
              <w:rPr>
                <w:rFonts w:hint="eastAsia"/>
                <w:sz w:val="20"/>
                <w:szCs w:val="20"/>
              </w:rPr>
              <w:t>수용액</w:t>
            </w:r>
          </w:p>
        </w:tc>
        <w:tc>
          <w:tcPr>
            <w:tcW w:w="5250" w:type="dxa"/>
            <w:gridSpan w:val="4"/>
          </w:tcPr>
          <w:p w:rsidR="00541813" w:rsidRDefault="00541813" w:rsidP="00541813">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단가</w:t>
            </w:r>
            <w:r>
              <w:rPr>
                <w:rFonts w:hint="eastAsia"/>
                <w:sz w:val="20"/>
                <w:szCs w:val="20"/>
              </w:rPr>
              <w:t>:</w:t>
            </w:r>
            <w:r w:rsidR="002547A2">
              <w:rPr>
                <w:rFonts w:hint="eastAsia"/>
                <w:sz w:val="20"/>
                <w:szCs w:val="20"/>
              </w:rPr>
              <w:t xml:space="preserve"> </w:t>
            </w:r>
            <w:r>
              <w:rPr>
                <w:sz w:val="20"/>
                <w:szCs w:val="20"/>
              </w:rPr>
              <w:t>redacted</w:t>
            </w:r>
            <w:r w:rsidR="002547A2">
              <w:rPr>
                <w:sz w:val="20"/>
                <w:szCs w:val="20"/>
              </w:rPr>
              <w:t xml:space="preserve"> </w:t>
            </w:r>
            <w:r>
              <w:rPr>
                <w:sz w:val="20"/>
                <w:szCs w:val="20"/>
              </w:rPr>
              <w:t>(</w:t>
            </w:r>
            <w:r>
              <w:rPr>
                <w:rFonts w:hint="eastAsia"/>
                <w:sz w:val="20"/>
                <w:szCs w:val="20"/>
              </w:rPr>
              <w:t>제</w:t>
            </w:r>
            <w:r>
              <w:rPr>
                <w:rFonts w:hint="eastAsia"/>
                <w:sz w:val="20"/>
                <w:szCs w:val="20"/>
              </w:rPr>
              <w:t>3</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2</w:t>
            </w:r>
            <w:r>
              <w:rPr>
                <w:rFonts w:hint="eastAsia"/>
                <w:sz w:val="20"/>
                <w:szCs w:val="20"/>
              </w:rPr>
              <w:t>항</w:t>
            </w:r>
            <w:r>
              <w:rPr>
                <w:rFonts w:hint="eastAsia"/>
                <w:sz w:val="20"/>
                <w:szCs w:val="20"/>
              </w:rPr>
              <w:t>)</w:t>
            </w:r>
          </w:p>
          <w:p w:rsidR="00541813" w:rsidRPr="004A0608" w:rsidRDefault="00541813" w:rsidP="00541813">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r>
              <w:rPr>
                <w:rFonts w:hint="eastAsia"/>
                <w:sz w:val="20"/>
                <w:szCs w:val="20"/>
              </w:rPr>
              <w:t>물량에</w:t>
            </w:r>
            <w:r w:rsidR="002547A2">
              <w:rPr>
                <w:rFonts w:hint="eastAsia"/>
                <w:sz w:val="20"/>
                <w:szCs w:val="20"/>
              </w:rPr>
              <w:t xml:space="preserve"> </w:t>
            </w:r>
            <w:r>
              <w:rPr>
                <w:rFonts w:hint="eastAsia"/>
                <w:sz w:val="20"/>
                <w:szCs w:val="20"/>
              </w:rPr>
              <w:t>관한</w:t>
            </w:r>
            <w:r w:rsidR="002547A2">
              <w:rPr>
                <w:rFonts w:hint="eastAsia"/>
                <w:sz w:val="20"/>
                <w:szCs w:val="20"/>
              </w:rPr>
              <w:t xml:space="preserve"> </w:t>
            </w:r>
            <w:r>
              <w:rPr>
                <w:rFonts w:hint="eastAsia"/>
                <w:sz w:val="20"/>
                <w:szCs w:val="20"/>
              </w:rPr>
              <w:t>조항이</w:t>
            </w:r>
            <w:r w:rsidR="002547A2">
              <w:rPr>
                <w:rFonts w:hint="eastAsia"/>
                <w:sz w:val="20"/>
                <w:szCs w:val="20"/>
              </w:rPr>
              <w:t xml:space="preserve"> </w:t>
            </w:r>
            <w:r>
              <w:rPr>
                <w:rFonts w:hint="eastAsia"/>
                <w:sz w:val="20"/>
                <w:szCs w:val="20"/>
              </w:rPr>
              <w:t>확인되지</w:t>
            </w:r>
            <w:r w:rsidR="002547A2">
              <w:rPr>
                <w:rFonts w:hint="eastAsia"/>
                <w:sz w:val="20"/>
                <w:szCs w:val="20"/>
              </w:rPr>
              <w:t xml:space="preserve"> </w:t>
            </w:r>
            <w:r>
              <w:rPr>
                <w:rFonts w:hint="eastAsia"/>
                <w:sz w:val="20"/>
                <w:szCs w:val="20"/>
              </w:rPr>
              <w:t>않아</w:t>
            </w:r>
            <w:r w:rsidR="002547A2">
              <w:rPr>
                <w:rFonts w:hint="eastAsia"/>
                <w:sz w:val="20"/>
                <w:szCs w:val="20"/>
              </w:rPr>
              <w:t xml:space="preserve"> </w:t>
            </w:r>
            <w:r>
              <w:rPr>
                <w:rFonts w:hint="eastAsia"/>
                <w:sz w:val="20"/>
                <w:szCs w:val="20"/>
              </w:rPr>
              <w:t>확인</w:t>
            </w:r>
            <w:r w:rsidR="002547A2">
              <w:rPr>
                <w:rFonts w:hint="eastAsia"/>
                <w:sz w:val="20"/>
                <w:szCs w:val="20"/>
              </w:rPr>
              <w:t xml:space="preserve"> </w:t>
            </w:r>
            <w:r>
              <w:rPr>
                <w:rFonts w:hint="eastAsia"/>
                <w:sz w:val="20"/>
                <w:szCs w:val="20"/>
              </w:rPr>
              <w:t>예정</w:t>
            </w:r>
            <w:r>
              <w:rPr>
                <w:rFonts w:hint="eastAsia"/>
                <w:sz w:val="20"/>
                <w:szCs w:val="20"/>
              </w:rPr>
              <w:t>)</w:t>
            </w:r>
          </w:p>
        </w:tc>
        <w:tc>
          <w:tcPr>
            <w:tcW w:w="1833" w:type="dxa"/>
          </w:tcPr>
          <w:p w:rsidR="00541813" w:rsidRDefault="00541813" w:rsidP="00541813">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계약상</w:t>
            </w:r>
            <w:r w:rsidR="002547A2">
              <w:rPr>
                <w:rFonts w:hint="eastAsia"/>
                <w:sz w:val="20"/>
                <w:szCs w:val="20"/>
              </w:rPr>
              <w:t xml:space="preserve"> </w:t>
            </w:r>
            <w:r>
              <w:rPr>
                <w:rFonts w:hint="eastAsia"/>
                <w:sz w:val="20"/>
                <w:szCs w:val="20"/>
              </w:rPr>
              <w:t>의무를</w:t>
            </w:r>
            <w:r w:rsidR="002547A2">
              <w:rPr>
                <w:rFonts w:hint="eastAsia"/>
                <w:sz w:val="20"/>
                <w:szCs w:val="20"/>
              </w:rPr>
              <w:t xml:space="preserve"> </w:t>
            </w:r>
            <w:r>
              <w:rPr>
                <w:rFonts w:hint="eastAsia"/>
                <w:sz w:val="20"/>
                <w:szCs w:val="20"/>
              </w:rPr>
              <w:t>해태하거나</w:t>
            </w:r>
            <w:r w:rsidR="002547A2">
              <w:rPr>
                <w:rFonts w:hint="eastAsia"/>
                <w:sz w:val="20"/>
                <w:szCs w:val="20"/>
              </w:rPr>
              <w:t xml:space="preserve"> </w:t>
            </w:r>
            <w:r>
              <w:rPr>
                <w:rFonts w:hint="eastAsia"/>
                <w:sz w:val="20"/>
                <w:szCs w:val="20"/>
              </w:rPr>
              <w:t>불이행하여</w:t>
            </w:r>
            <w:r w:rsidR="002547A2">
              <w:rPr>
                <w:rFonts w:hint="eastAsia"/>
                <w:sz w:val="20"/>
                <w:szCs w:val="20"/>
              </w:rPr>
              <w:t xml:space="preserve"> </w:t>
            </w:r>
            <w:r>
              <w:rPr>
                <w:rFonts w:hint="eastAsia"/>
                <w:sz w:val="20"/>
                <w:szCs w:val="20"/>
              </w:rPr>
              <w:t>발생하는</w:t>
            </w:r>
            <w:r w:rsidR="002547A2">
              <w:rPr>
                <w:rFonts w:hint="eastAsia"/>
                <w:sz w:val="20"/>
                <w:szCs w:val="20"/>
              </w:rPr>
              <w:t xml:space="preserve"> </w:t>
            </w:r>
            <w:r>
              <w:rPr>
                <w:rFonts w:hint="eastAsia"/>
                <w:sz w:val="20"/>
                <w:szCs w:val="20"/>
              </w:rPr>
              <w:t>모든</w:t>
            </w:r>
            <w:r w:rsidR="002547A2">
              <w:rPr>
                <w:rFonts w:hint="eastAsia"/>
                <w:sz w:val="20"/>
                <w:szCs w:val="20"/>
              </w:rPr>
              <w:t xml:space="preserve"> </w:t>
            </w:r>
            <w:r>
              <w:rPr>
                <w:rFonts w:hint="eastAsia"/>
                <w:sz w:val="20"/>
                <w:szCs w:val="20"/>
              </w:rPr>
              <w:t>손해에</w:t>
            </w:r>
            <w:r w:rsidR="002547A2">
              <w:rPr>
                <w:rFonts w:hint="eastAsia"/>
                <w:sz w:val="20"/>
                <w:szCs w:val="20"/>
              </w:rPr>
              <w:t xml:space="preserve"> </w:t>
            </w:r>
            <w:r>
              <w:rPr>
                <w:rFonts w:hint="eastAsia"/>
                <w:sz w:val="20"/>
                <w:szCs w:val="20"/>
              </w:rPr>
              <w:t>대해</w:t>
            </w:r>
            <w:r w:rsidR="002547A2">
              <w:rPr>
                <w:rFonts w:hint="eastAsia"/>
                <w:sz w:val="20"/>
                <w:szCs w:val="20"/>
              </w:rPr>
              <w:t xml:space="preserve"> </w:t>
            </w:r>
            <w:r>
              <w:rPr>
                <w:rFonts w:hint="eastAsia"/>
                <w:sz w:val="20"/>
                <w:szCs w:val="20"/>
              </w:rPr>
              <w:t>책임을</w:t>
            </w:r>
            <w:r w:rsidR="002547A2">
              <w:rPr>
                <w:rFonts w:hint="eastAsia"/>
                <w:sz w:val="20"/>
                <w:szCs w:val="20"/>
              </w:rPr>
              <w:t xml:space="preserve"> </w:t>
            </w:r>
            <w:r>
              <w:rPr>
                <w:rFonts w:hint="eastAsia"/>
                <w:sz w:val="20"/>
                <w:szCs w:val="20"/>
              </w:rPr>
              <w:t>짐</w:t>
            </w:r>
            <w:r>
              <w:rPr>
                <w:rFonts w:hint="eastAsia"/>
                <w:sz w:val="20"/>
                <w:szCs w:val="20"/>
              </w:rPr>
              <w:t>(</w:t>
            </w:r>
            <w:r>
              <w:rPr>
                <w:rFonts w:hint="eastAsia"/>
                <w:sz w:val="20"/>
                <w:szCs w:val="20"/>
              </w:rPr>
              <w:t>제</w:t>
            </w:r>
            <w:r>
              <w:rPr>
                <w:rFonts w:hint="eastAsia"/>
                <w:sz w:val="20"/>
                <w:szCs w:val="20"/>
              </w:rPr>
              <w:t>1</w:t>
            </w:r>
            <w:r>
              <w:rPr>
                <w:sz w:val="20"/>
                <w:szCs w:val="20"/>
              </w:rPr>
              <w:t>4</w:t>
            </w:r>
            <w:r>
              <w:rPr>
                <w:rFonts w:hint="eastAsia"/>
                <w:sz w:val="20"/>
                <w:szCs w:val="20"/>
              </w:rPr>
              <w:t>조</w:t>
            </w:r>
            <w:r>
              <w:rPr>
                <w:rFonts w:hint="eastAsia"/>
                <w:sz w:val="20"/>
                <w:szCs w:val="20"/>
              </w:rPr>
              <w:t>)</w:t>
            </w:r>
            <w:r>
              <w:rPr>
                <w:sz w:val="20"/>
                <w:szCs w:val="20"/>
              </w:rPr>
              <w:t>.</w:t>
            </w:r>
          </w:p>
          <w:p w:rsidR="00541813" w:rsidRPr="00967FC0" w:rsidRDefault="00541813" w:rsidP="00541813">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sidRPr="00967FC0">
              <w:rPr>
                <w:rFonts w:hint="eastAsia"/>
                <w:sz w:val="20"/>
                <w:szCs w:val="20"/>
              </w:rPr>
              <w:t>구매자는</w:t>
            </w:r>
            <w:r w:rsidR="002547A2">
              <w:rPr>
                <w:rFonts w:hint="eastAsia"/>
                <w:sz w:val="20"/>
                <w:szCs w:val="20"/>
              </w:rPr>
              <w:t xml:space="preserve"> </w:t>
            </w:r>
            <w:r w:rsidRPr="00967FC0">
              <w:rPr>
                <w:rFonts w:hint="eastAsia"/>
                <w:sz w:val="20"/>
                <w:szCs w:val="20"/>
              </w:rPr>
              <w:t>제품</w:t>
            </w:r>
            <w:r w:rsidR="002547A2">
              <w:rPr>
                <w:rFonts w:hint="eastAsia"/>
                <w:sz w:val="20"/>
                <w:szCs w:val="20"/>
              </w:rPr>
              <w:t xml:space="preserve"> </w:t>
            </w:r>
            <w:r w:rsidRPr="00967FC0">
              <w:rPr>
                <w:rFonts w:hint="eastAsia"/>
                <w:sz w:val="20"/>
                <w:szCs w:val="20"/>
              </w:rPr>
              <w:t>수령</w:t>
            </w:r>
            <w:r w:rsidR="002547A2">
              <w:rPr>
                <w:rFonts w:hint="eastAsia"/>
                <w:sz w:val="20"/>
                <w:szCs w:val="20"/>
              </w:rPr>
              <w:t xml:space="preserve"> </w:t>
            </w:r>
            <w:r w:rsidRPr="00967FC0">
              <w:rPr>
                <w:rFonts w:hint="eastAsia"/>
                <w:sz w:val="20"/>
                <w:szCs w:val="20"/>
              </w:rPr>
              <w:t>후</w:t>
            </w:r>
            <w:r w:rsidR="002547A2">
              <w:rPr>
                <w:rFonts w:hint="eastAsia"/>
                <w:sz w:val="20"/>
                <w:szCs w:val="20"/>
              </w:rPr>
              <w:t xml:space="preserve"> </w:t>
            </w:r>
            <w:r w:rsidRPr="00967FC0">
              <w:rPr>
                <w:rFonts w:hint="eastAsia"/>
                <w:sz w:val="20"/>
                <w:szCs w:val="20"/>
              </w:rPr>
              <w:t>지체</w:t>
            </w:r>
            <w:r w:rsidR="002547A2">
              <w:rPr>
                <w:rFonts w:hint="eastAsia"/>
                <w:sz w:val="20"/>
                <w:szCs w:val="20"/>
              </w:rPr>
              <w:t xml:space="preserve"> </w:t>
            </w:r>
            <w:r w:rsidRPr="00967FC0">
              <w:rPr>
                <w:rFonts w:hint="eastAsia"/>
                <w:sz w:val="20"/>
                <w:szCs w:val="20"/>
              </w:rPr>
              <w:t>없이</w:t>
            </w:r>
            <w:r w:rsidR="002547A2">
              <w:rPr>
                <w:rFonts w:hint="eastAsia"/>
                <w:sz w:val="20"/>
                <w:szCs w:val="20"/>
              </w:rPr>
              <w:t xml:space="preserve"> </w:t>
            </w:r>
            <w:r w:rsidRPr="00967FC0">
              <w:rPr>
                <w:rFonts w:hint="eastAsia"/>
                <w:sz w:val="20"/>
                <w:szCs w:val="20"/>
              </w:rPr>
              <w:t>검사하여야</w:t>
            </w:r>
            <w:r w:rsidR="002547A2">
              <w:rPr>
                <w:rFonts w:hint="eastAsia"/>
                <w:sz w:val="20"/>
                <w:szCs w:val="20"/>
              </w:rPr>
              <w:t xml:space="preserve"> </w:t>
            </w:r>
            <w:r w:rsidRPr="00967FC0">
              <w:rPr>
                <w:rFonts w:hint="eastAsia"/>
                <w:sz w:val="20"/>
                <w:szCs w:val="20"/>
              </w:rPr>
              <w:t>하고</w:t>
            </w:r>
            <w:r w:rsidRPr="00967FC0">
              <w:rPr>
                <w:rFonts w:hint="eastAsia"/>
                <w:sz w:val="20"/>
                <w:szCs w:val="20"/>
              </w:rPr>
              <w:t>,</w:t>
            </w:r>
            <w:r w:rsidR="002547A2">
              <w:rPr>
                <w:sz w:val="20"/>
                <w:szCs w:val="20"/>
              </w:rPr>
              <w:t xml:space="preserve"> </w:t>
            </w:r>
            <w:r w:rsidRPr="00967FC0">
              <w:rPr>
                <w:rFonts w:hint="eastAsia"/>
                <w:sz w:val="20"/>
                <w:szCs w:val="20"/>
              </w:rPr>
              <w:t>하자사항</w:t>
            </w:r>
            <w:r w:rsidR="002547A2">
              <w:rPr>
                <w:rFonts w:hint="eastAsia"/>
                <w:sz w:val="20"/>
                <w:szCs w:val="20"/>
              </w:rPr>
              <w:t xml:space="preserve"> </w:t>
            </w:r>
            <w:r w:rsidRPr="00967FC0">
              <w:rPr>
                <w:rFonts w:hint="eastAsia"/>
                <w:sz w:val="20"/>
                <w:szCs w:val="20"/>
              </w:rPr>
              <w:t>발견</w:t>
            </w:r>
            <w:r w:rsidR="002547A2">
              <w:rPr>
                <w:rFonts w:hint="eastAsia"/>
                <w:sz w:val="20"/>
                <w:szCs w:val="20"/>
              </w:rPr>
              <w:t xml:space="preserve"> </w:t>
            </w:r>
            <w:r w:rsidRPr="00967FC0">
              <w:rPr>
                <w:rFonts w:hint="eastAsia"/>
                <w:sz w:val="20"/>
                <w:szCs w:val="20"/>
              </w:rPr>
              <w:t>시</w:t>
            </w:r>
            <w:r w:rsidR="002547A2">
              <w:rPr>
                <w:rFonts w:hint="eastAsia"/>
                <w:sz w:val="20"/>
                <w:szCs w:val="20"/>
              </w:rPr>
              <w:t xml:space="preserve"> </w:t>
            </w:r>
            <w:r w:rsidRPr="00967FC0">
              <w:rPr>
                <w:rFonts w:hint="eastAsia"/>
                <w:sz w:val="20"/>
                <w:szCs w:val="20"/>
              </w:rPr>
              <w:t>공급자에게</w:t>
            </w:r>
            <w:r w:rsidR="002547A2">
              <w:rPr>
                <w:rFonts w:hint="eastAsia"/>
                <w:sz w:val="20"/>
                <w:szCs w:val="20"/>
              </w:rPr>
              <w:t xml:space="preserve"> </w:t>
            </w:r>
            <w:r w:rsidRPr="00967FC0">
              <w:rPr>
                <w:rFonts w:hint="eastAsia"/>
                <w:sz w:val="20"/>
                <w:szCs w:val="20"/>
              </w:rPr>
              <w:t>통지하여</w:t>
            </w:r>
            <w:r w:rsidR="002547A2">
              <w:rPr>
                <w:rFonts w:hint="eastAsia"/>
                <w:sz w:val="20"/>
                <w:szCs w:val="20"/>
              </w:rPr>
              <w:t xml:space="preserve"> </w:t>
            </w:r>
            <w:r w:rsidRPr="00967FC0">
              <w:rPr>
                <w:rFonts w:hint="eastAsia"/>
                <w:sz w:val="20"/>
                <w:szCs w:val="20"/>
              </w:rPr>
              <w:t>공급자의</w:t>
            </w:r>
            <w:r w:rsidR="002547A2">
              <w:rPr>
                <w:rFonts w:hint="eastAsia"/>
                <w:sz w:val="20"/>
                <w:szCs w:val="20"/>
              </w:rPr>
              <w:t xml:space="preserve"> </w:t>
            </w:r>
            <w:r w:rsidRPr="00967FC0">
              <w:rPr>
                <w:rFonts w:hint="eastAsia"/>
                <w:sz w:val="20"/>
                <w:szCs w:val="20"/>
              </w:rPr>
              <w:t>조치에</w:t>
            </w:r>
            <w:r w:rsidR="002547A2">
              <w:rPr>
                <w:rFonts w:hint="eastAsia"/>
                <w:sz w:val="20"/>
                <w:szCs w:val="20"/>
              </w:rPr>
              <w:t xml:space="preserve"> </w:t>
            </w:r>
            <w:r w:rsidRPr="00967FC0">
              <w:rPr>
                <w:rFonts w:hint="eastAsia"/>
                <w:sz w:val="20"/>
                <w:szCs w:val="20"/>
              </w:rPr>
              <w:t>따라야</w:t>
            </w:r>
            <w:r w:rsidR="002547A2">
              <w:rPr>
                <w:rFonts w:hint="eastAsia"/>
                <w:sz w:val="20"/>
                <w:szCs w:val="20"/>
              </w:rPr>
              <w:t xml:space="preserve"> </w:t>
            </w:r>
            <w:r w:rsidRPr="00967FC0">
              <w:rPr>
                <w:rFonts w:hint="eastAsia"/>
                <w:sz w:val="20"/>
                <w:szCs w:val="20"/>
              </w:rPr>
              <w:t>함</w:t>
            </w:r>
            <w:r>
              <w:rPr>
                <w:rFonts w:hint="eastAsia"/>
                <w:sz w:val="20"/>
                <w:szCs w:val="20"/>
              </w:rPr>
              <w:t>(</w:t>
            </w:r>
            <w:r>
              <w:rPr>
                <w:rFonts w:hint="eastAsia"/>
                <w:sz w:val="20"/>
                <w:szCs w:val="20"/>
              </w:rPr>
              <w:t>제</w:t>
            </w:r>
            <w:r>
              <w:rPr>
                <w:rFonts w:hint="eastAsia"/>
                <w:sz w:val="20"/>
                <w:szCs w:val="20"/>
              </w:rPr>
              <w:t>6</w:t>
            </w:r>
            <w:r>
              <w:rPr>
                <w:rFonts w:hint="eastAsia"/>
                <w:sz w:val="20"/>
                <w:szCs w:val="20"/>
              </w:rPr>
              <w:t>조</w:t>
            </w:r>
            <w:r>
              <w:rPr>
                <w:rFonts w:hint="eastAsia"/>
                <w:sz w:val="20"/>
                <w:szCs w:val="20"/>
              </w:rPr>
              <w:t>)</w:t>
            </w:r>
            <w:r w:rsidRPr="00967FC0">
              <w:rPr>
                <w:rFonts w:hint="eastAsia"/>
                <w:sz w:val="20"/>
                <w:szCs w:val="20"/>
              </w:rPr>
              <w:t>.</w:t>
            </w:r>
          </w:p>
        </w:tc>
        <w:tc>
          <w:tcPr>
            <w:tcW w:w="1675" w:type="dxa"/>
          </w:tcPr>
          <w:p w:rsidR="00541813" w:rsidRPr="004A0608" w:rsidRDefault="00541813" w:rsidP="00541813">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매수인은</w:t>
            </w:r>
            <w:r w:rsidR="002547A2">
              <w:rPr>
                <w:rFonts w:hint="eastAsia"/>
                <w:sz w:val="20"/>
                <w:szCs w:val="20"/>
              </w:rPr>
              <w:t xml:space="preserve"> </w:t>
            </w:r>
            <w:r>
              <w:rPr>
                <w:rFonts w:hint="eastAsia"/>
                <w:sz w:val="20"/>
                <w:szCs w:val="20"/>
              </w:rPr>
              <w:t>공급받은</w:t>
            </w:r>
            <w:r w:rsidR="002547A2">
              <w:rPr>
                <w:rFonts w:hint="eastAsia"/>
                <w:sz w:val="20"/>
                <w:szCs w:val="20"/>
              </w:rPr>
              <w:t xml:space="preserve"> </w:t>
            </w:r>
            <w:r>
              <w:rPr>
                <w:rFonts w:hint="eastAsia"/>
                <w:sz w:val="20"/>
                <w:szCs w:val="20"/>
              </w:rPr>
              <w:t>제품을</w:t>
            </w:r>
            <w:r w:rsidR="002547A2">
              <w:rPr>
                <w:rFonts w:hint="eastAsia"/>
                <w:sz w:val="20"/>
                <w:szCs w:val="20"/>
              </w:rPr>
              <w:t xml:space="preserve"> </w:t>
            </w:r>
            <w:r>
              <w:rPr>
                <w:rFonts w:hint="eastAsia"/>
                <w:sz w:val="20"/>
                <w:szCs w:val="20"/>
              </w:rPr>
              <w:t>최종</w:t>
            </w:r>
            <w:r w:rsidR="002547A2">
              <w:rPr>
                <w:rFonts w:hint="eastAsia"/>
                <w:sz w:val="20"/>
                <w:szCs w:val="20"/>
              </w:rPr>
              <w:t xml:space="preserve"> </w:t>
            </w:r>
            <w:r>
              <w:rPr>
                <w:rFonts w:hint="eastAsia"/>
                <w:sz w:val="20"/>
                <w:szCs w:val="20"/>
              </w:rPr>
              <w:t>고객사인</w:t>
            </w:r>
            <w:r w:rsidR="002547A2">
              <w:rPr>
                <w:rFonts w:hint="eastAsia"/>
                <w:sz w:val="20"/>
                <w:szCs w:val="20"/>
              </w:rPr>
              <w:t xml:space="preserve"> </w:t>
            </w:r>
            <w:r>
              <w:rPr>
                <w:rFonts w:hint="eastAsia"/>
                <w:sz w:val="20"/>
                <w:szCs w:val="20"/>
              </w:rPr>
              <w:t>이코니</w:t>
            </w:r>
            <w:r>
              <w:rPr>
                <w:rFonts w:hint="eastAsia"/>
                <w:sz w:val="20"/>
                <w:szCs w:val="20"/>
              </w:rPr>
              <w:t>,</w:t>
            </w:r>
            <w:r w:rsidR="002547A2">
              <w:rPr>
                <w:rFonts w:hint="eastAsia"/>
                <w:sz w:val="20"/>
                <w:szCs w:val="20"/>
              </w:rPr>
              <w:t xml:space="preserve"> </w:t>
            </w:r>
            <w:r>
              <w:rPr>
                <w:rFonts w:hint="eastAsia"/>
                <w:sz w:val="20"/>
                <w:szCs w:val="20"/>
              </w:rPr>
              <w:t>다스코에</w:t>
            </w:r>
            <w:r w:rsidR="002547A2">
              <w:rPr>
                <w:rFonts w:hint="eastAsia"/>
                <w:sz w:val="20"/>
                <w:szCs w:val="20"/>
              </w:rPr>
              <w:t xml:space="preserve"> </w:t>
            </w:r>
            <w:r>
              <w:rPr>
                <w:rFonts w:hint="eastAsia"/>
                <w:sz w:val="20"/>
                <w:szCs w:val="20"/>
              </w:rPr>
              <w:t>공급</w:t>
            </w:r>
            <w:r>
              <w:rPr>
                <w:rFonts w:hint="eastAsia"/>
                <w:sz w:val="20"/>
                <w:szCs w:val="20"/>
              </w:rPr>
              <w:t>(</w:t>
            </w:r>
            <w:r>
              <w:rPr>
                <w:rFonts w:hint="eastAsia"/>
                <w:sz w:val="20"/>
                <w:szCs w:val="20"/>
              </w:rPr>
              <w:t>제</w:t>
            </w:r>
            <w:r>
              <w:rPr>
                <w:rFonts w:hint="eastAsia"/>
                <w:sz w:val="20"/>
                <w:szCs w:val="20"/>
              </w:rPr>
              <w:t>3</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3</w:t>
            </w:r>
            <w:r>
              <w:rPr>
                <w:rFonts w:hint="eastAsia"/>
                <w:sz w:val="20"/>
                <w:szCs w:val="20"/>
              </w:rPr>
              <w:t>항</w:t>
            </w:r>
            <w:r>
              <w:rPr>
                <w:rFonts w:hint="eastAsia"/>
                <w:sz w:val="20"/>
                <w:szCs w:val="20"/>
              </w:rPr>
              <w:t>)</w:t>
            </w:r>
          </w:p>
        </w:tc>
      </w:tr>
      <w:tr w:rsidR="00541813" w:rsidRPr="004A0608" w:rsidTr="001C083E">
        <w:tc>
          <w:tcPr>
            <w:cnfStyle w:val="001000000000" w:firstRow="0" w:lastRow="0" w:firstColumn="1" w:lastColumn="0" w:oddVBand="0" w:evenVBand="0" w:oddHBand="0" w:evenHBand="0" w:firstRowFirstColumn="0" w:firstRowLastColumn="0" w:lastRowFirstColumn="0" w:lastRowLastColumn="0"/>
            <w:tcW w:w="568" w:type="dxa"/>
          </w:tcPr>
          <w:p w:rsidR="00541813" w:rsidRPr="004A0608" w:rsidRDefault="00541813" w:rsidP="00541813">
            <w:pPr>
              <w:pStyle w:val="a8"/>
              <w:numPr>
                <w:ilvl w:val="0"/>
                <w:numId w:val="22"/>
              </w:numPr>
              <w:spacing w:line="240" w:lineRule="auto"/>
              <w:jc w:val="center"/>
              <w:rPr>
                <w:sz w:val="20"/>
                <w:szCs w:val="20"/>
              </w:rPr>
            </w:pPr>
          </w:p>
        </w:tc>
        <w:tc>
          <w:tcPr>
            <w:tcW w:w="1134" w:type="dxa"/>
          </w:tcPr>
          <w:p w:rsidR="00541813" w:rsidRPr="004A0608" w:rsidRDefault="00541813" w:rsidP="00541813">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기본</w:t>
            </w:r>
            <w:r w:rsidR="002547A2">
              <w:rPr>
                <w:rFonts w:hint="eastAsia"/>
                <w:sz w:val="20"/>
                <w:szCs w:val="20"/>
              </w:rPr>
              <w:t xml:space="preserve"> </w:t>
            </w:r>
            <w:r>
              <w:rPr>
                <w:rFonts w:hint="eastAsia"/>
                <w:sz w:val="20"/>
                <w:szCs w:val="20"/>
              </w:rPr>
              <w:t>거래</w:t>
            </w:r>
            <w:r w:rsidR="002547A2">
              <w:rPr>
                <w:rFonts w:hint="eastAsia"/>
                <w:sz w:val="20"/>
                <w:szCs w:val="20"/>
              </w:rPr>
              <w:t xml:space="preserve"> </w:t>
            </w:r>
            <w:r>
              <w:rPr>
                <w:rFonts w:hint="eastAsia"/>
                <w:sz w:val="20"/>
                <w:szCs w:val="20"/>
              </w:rPr>
              <w:t>계약서</w:t>
            </w:r>
          </w:p>
        </w:tc>
        <w:tc>
          <w:tcPr>
            <w:tcW w:w="1559" w:type="dxa"/>
          </w:tcPr>
          <w:p w:rsidR="00541813" w:rsidRPr="004A0608" w:rsidRDefault="00541813" w:rsidP="00541813">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주식회사</w:t>
            </w:r>
            <w:r w:rsidR="002547A2">
              <w:rPr>
                <w:rFonts w:hint="eastAsia"/>
                <w:sz w:val="20"/>
                <w:szCs w:val="20"/>
              </w:rPr>
              <w:t xml:space="preserve"> </w:t>
            </w:r>
            <w:r>
              <w:rPr>
                <w:rFonts w:hint="eastAsia"/>
                <w:sz w:val="20"/>
                <w:szCs w:val="20"/>
              </w:rPr>
              <w:t>휴브글로벌</w:t>
            </w:r>
          </w:p>
        </w:tc>
        <w:tc>
          <w:tcPr>
            <w:tcW w:w="1701" w:type="dxa"/>
          </w:tcPr>
          <w:p w:rsidR="00541813" w:rsidRDefault="00541813" w:rsidP="00541813">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202</w:t>
            </w:r>
            <w:r>
              <w:rPr>
                <w:sz w:val="20"/>
                <w:szCs w:val="20"/>
              </w:rPr>
              <w:t>4</w:t>
            </w:r>
            <w:r>
              <w:rPr>
                <w:rFonts w:hint="eastAsia"/>
                <w:sz w:val="20"/>
                <w:szCs w:val="20"/>
              </w:rPr>
              <w:t>.</w:t>
            </w:r>
            <w:r w:rsidR="002547A2">
              <w:rPr>
                <w:rFonts w:hint="eastAsia"/>
                <w:sz w:val="20"/>
                <w:szCs w:val="20"/>
              </w:rPr>
              <w:t xml:space="preserve"> </w:t>
            </w:r>
            <w:r>
              <w:rPr>
                <w:rFonts w:hint="eastAsia"/>
                <w:sz w:val="20"/>
                <w:szCs w:val="20"/>
              </w:rPr>
              <w:t>1.</w:t>
            </w:r>
            <w:r w:rsidR="002547A2">
              <w:rPr>
                <w:rFonts w:hint="eastAsia"/>
                <w:sz w:val="20"/>
                <w:szCs w:val="20"/>
              </w:rPr>
              <w:t xml:space="preserve"> </w:t>
            </w:r>
            <w:r>
              <w:rPr>
                <w:sz w:val="20"/>
                <w:szCs w:val="20"/>
              </w:rPr>
              <w:t>1.</w:t>
            </w:r>
            <w:r w:rsidR="002547A2">
              <w:rPr>
                <w:sz w:val="20"/>
                <w:szCs w:val="20"/>
              </w:rPr>
              <w:t xml:space="preserve"> </w:t>
            </w:r>
            <w:r>
              <w:rPr>
                <w:sz w:val="20"/>
                <w:szCs w:val="20"/>
              </w:rPr>
              <w:t>~</w:t>
            </w:r>
            <w:r w:rsidR="002547A2">
              <w:rPr>
                <w:sz w:val="20"/>
                <w:szCs w:val="20"/>
              </w:rPr>
              <w:t xml:space="preserve"> </w:t>
            </w:r>
            <w:r>
              <w:rPr>
                <w:sz w:val="20"/>
                <w:szCs w:val="20"/>
              </w:rPr>
              <w:t>2025.</w:t>
            </w:r>
            <w:r w:rsidR="002547A2">
              <w:rPr>
                <w:sz w:val="20"/>
                <w:szCs w:val="20"/>
              </w:rPr>
              <w:t xml:space="preserve"> </w:t>
            </w:r>
            <w:r>
              <w:rPr>
                <w:sz w:val="20"/>
                <w:szCs w:val="20"/>
              </w:rPr>
              <w:t>3.</w:t>
            </w:r>
            <w:r w:rsidR="002547A2">
              <w:rPr>
                <w:sz w:val="20"/>
                <w:szCs w:val="20"/>
              </w:rPr>
              <w:t xml:space="preserve"> </w:t>
            </w:r>
            <w:r>
              <w:rPr>
                <w:sz w:val="20"/>
                <w:szCs w:val="20"/>
              </w:rPr>
              <w:t>31.</w:t>
            </w:r>
          </w:p>
          <w:p w:rsidR="00541813" w:rsidRPr="004A0608" w:rsidRDefault="00541813" w:rsidP="00541813">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4A0608">
              <w:rPr>
                <w:sz w:val="20"/>
                <w:szCs w:val="20"/>
              </w:rPr>
              <w:t>(</w:t>
            </w:r>
            <w:r w:rsidRPr="004A0608">
              <w:rPr>
                <w:rFonts w:hint="eastAsia"/>
                <w:sz w:val="20"/>
                <w:szCs w:val="20"/>
              </w:rPr>
              <w:t>만료</w:t>
            </w:r>
            <w:r w:rsidR="002547A2">
              <w:rPr>
                <w:rFonts w:hint="eastAsia"/>
                <w:sz w:val="20"/>
                <w:szCs w:val="20"/>
              </w:rPr>
              <w:t xml:space="preserve"> </w:t>
            </w:r>
            <w:r>
              <w:rPr>
                <w:sz w:val="20"/>
                <w:szCs w:val="20"/>
              </w:rPr>
              <w:t>2</w:t>
            </w:r>
            <w:r w:rsidRPr="004A0608">
              <w:rPr>
                <w:rFonts w:hint="eastAsia"/>
                <w:sz w:val="20"/>
                <w:szCs w:val="20"/>
              </w:rPr>
              <w:t>개월</w:t>
            </w:r>
            <w:r w:rsidR="002547A2">
              <w:rPr>
                <w:rFonts w:hint="eastAsia"/>
                <w:sz w:val="20"/>
                <w:szCs w:val="20"/>
              </w:rPr>
              <w:t xml:space="preserve"> </w:t>
            </w:r>
            <w:r w:rsidRPr="004A0608">
              <w:rPr>
                <w:rFonts w:hint="eastAsia"/>
                <w:sz w:val="20"/>
                <w:szCs w:val="20"/>
              </w:rPr>
              <w:t>전까지</w:t>
            </w:r>
            <w:r w:rsidR="002547A2">
              <w:rPr>
                <w:rFonts w:hint="eastAsia"/>
                <w:sz w:val="20"/>
                <w:szCs w:val="20"/>
              </w:rPr>
              <w:t xml:space="preserve"> </w:t>
            </w:r>
            <w:r w:rsidRPr="004A0608">
              <w:rPr>
                <w:rFonts w:hint="eastAsia"/>
                <w:sz w:val="20"/>
                <w:szCs w:val="20"/>
              </w:rPr>
              <w:t>당사자</w:t>
            </w:r>
            <w:r w:rsidR="002547A2">
              <w:rPr>
                <w:rFonts w:hint="eastAsia"/>
                <w:sz w:val="20"/>
                <w:szCs w:val="20"/>
              </w:rPr>
              <w:t xml:space="preserve"> </w:t>
            </w:r>
            <w:r w:rsidRPr="004A0608">
              <w:rPr>
                <w:rFonts w:hint="eastAsia"/>
                <w:sz w:val="20"/>
                <w:szCs w:val="20"/>
              </w:rPr>
              <w:t>의사표시</w:t>
            </w:r>
            <w:r w:rsidR="002547A2">
              <w:rPr>
                <w:rFonts w:hint="eastAsia"/>
                <w:sz w:val="20"/>
                <w:szCs w:val="20"/>
              </w:rPr>
              <w:t xml:space="preserve"> </w:t>
            </w:r>
            <w:r w:rsidRPr="004A0608">
              <w:rPr>
                <w:rFonts w:hint="eastAsia"/>
                <w:sz w:val="20"/>
                <w:szCs w:val="20"/>
              </w:rPr>
              <w:t>없을</w:t>
            </w:r>
            <w:r w:rsidR="002547A2">
              <w:rPr>
                <w:rFonts w:hint="eastAsia"/>
                <w:sz w:val="20"/>
                <w:szCs w:val="20"/>
              </w:rPr>
              <w:t xml:space="preserve"> </w:t>
            </w:r>
            <w:r w:rsidRPr="004A0608">
              <w:rPr>
                <w:rFonts w:hint="eastAsia"/>
                <w:sz w:val="20"/>
                <w:szCs w:val="20"/>
              </w:rPr>
              <w:t>경우</w:t>
            </w:r>
            <w:r w:rsidR="002547A2">
              <w:rPr>
                <w:rFonts w:hint="eastAsia"/>
                <w:sz w:val="20"/>
                <w:szCs w:val="20"/>
              </w:rPr>
              <w:t xml:space="preserve"> </w:t>
            </w:r>
            <w:r w:rsidRPr="004A0608">
              <w:rPr>
                <w:sz w:val="20"/>
                <w:szCs w:val="20"/>
              </w:rPr>
              <w:t>1</w:t>
            </w:r>
            <w:r w:rsidRPr="004A0608">
              <w:rPr>
                <w:rFonts w:hint="eastAsia"/>
                <w:sz w:val="20"/>
                <w:szCs w:val="20"/>
              </w:rPr>
              <w:t>년씩</w:t>
            </w:r>
            <w:r w:rsidR="002547A2">
              <w:rPr>
                <w:rFonts w:hint="eastAsia"/>
                <w:sz w:val="20"/>
                <w:szCs w:val="20"/>
              </w:rPr>
              <w:t xml:space="preserve"> </w:t>
            </w:r>
            <w:r w:rsidRPr="004A0608">
              <w:rPr>
                <w:rFonts w:hint="eastAsia"/>
                <w:sz w:val="20"/>
                <w:szCs w:val="20"/>
              </w:rPr>
              <w:t>자동연장</w:t>
            </w:r>
            <w:r w:rsidRPr="004A0608">
              <w:rPr>
                <w:rFonts w:hint="eastAsia"/>
                <w:sz w:val="20"/>
                <w:szCs w:val="20"/>
              </w:rPr>
              <w:t>)</w:t>
            </w:r>
            <w:r>
              <w:rPr>
                <w:sz w:val="20"/>
                <w:szCs w:val="20"/>
              </w:rPr>
              <w:t>(</w:t>
            </w:r>
            <w:r>
              <w:rPr>
                <w:rFonts w:hint="eastAsia"/>
                <w:sz w:val="20"/>
                <w:szCs w:val="20"/>
              </w:rPr>
              <w:t>제</w:t>
            </w:r>
            <w:r>
              <w:rPr>
                <w:rFonts w:hint="eastAsia"/>
                <w:sz w:val="20"/>
                <w:szCs w:val="20"/>
              </w:rPr>
              <w:t>2</w:t>
            </w:r>
            <w:r>
              <w:rPr>
                <w:rFonts w:hint="eastAsia"/>
                <w:sz w:val="20"/>
                <w:szCs w:val="20"/>
              </w:rPr>
              <w:t>조</w:t>
            </w:r>
            <w:r>
              <w:rPr>
                <w:rFonts w:hint="eastAsia"/>
                <w:sz w:val="20"/>
                <w:szCs w:val="20"/>
              </w:rPr>
              <w:t>)</w:t>
            </w:r>
          </w:p>
        </w:tc>
        <w:tc>
          <w:tcPr>
            <w:tcW w:w="850" w:type="dxa"/>
          </w:tcPr>
          <w:p w:rsidR="00541813" w:rsidRPr="004A0608" w:rsidRDefault="00541813" w:rsidP="00541813">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HF55%</w:t>
            </w:r>
            <w:r w:rsidR="002547A2">
              <w:rPr>
                <w:rFonts w:hint="eastAsia"/>
                <w:sz w:val="20"/>
                <w:szCs w:val="20"/>
              </w:rPr>
              <w:t xml:space="preserve"> </w:t>
            </w:r>
            <w:r>
              <w:rPr>
                <w:rFonts w:hint="eastAsia"/>
                <w:sz w:val="20"/>
                <w:szCs w:val="20"/>
              </w:rPr>
              <w:t>수용액</w:t>
            </w:r>
          </w:p>
        </w:tc>
        <w:tc>
          <w:tcPr>
            <w:tcW w:w="5250" w:type="dxa"/>
            <w:gridSpan w:val="4"/>
          </w:tcPr>
          <w:p w:rsidR="00541813" w:rsidRDefault="00541813" w:rsidP="00541813">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최소구매</w:t>
            </w:r>
            <w:r>
              <w:rPr>
                <w:rFonts w:hint="eastAsia"/>
                <w:sz w:val="20"/>
                <w:szCs w:val="20"/>
              </w:rPr>
              <w:t>/</w:t>
            </w:r>
            <w:r>
              <w:rPr>
                <w:rFonts w:hint="eastAsia"/>
                <w:sz w:val="20"/>
                <w:szCs w:val="20"/>
              </w:rPr>
              <w:t>최소공급</w:t>
            </w:r>
            <w:r w:rsidR="002547A2">
              <w:rPr>
                <w:rFonts w:hint="eastAsia"/>
                <w:sz w:val="20"/>
                <w:szCs w:val="20"/>
              </w:rPr>
              <w:t xml:space="preserve"> </w:t>
            </w:r>
            <w:r>
              <w:rPr>
                <w:rFonts w:hint="eastAsia"/>
                <w:sz w:val="20"/>
                <w:szCs w:val="20"/>
              </w:rPr>
              <w:t>물량</w:t>
            </w:r>
            <w:r>
              <w:rPr>
                <w:rFonts w:hint="eastAsia"/>
                <w:sz w:val="20"/>
                <w:szCs w:val="20"/>
              </w:rPr>
              <w:t>:</w:t>
            </w:r>
            <w:r w:rsidR="002547A2">
              <w:rPr>
                <w:sz w:val="20"/>
                <w:szCs w:val="20"/>
              </w:rPr>
              <w:t xml:space="preserve"> </w:t>
            </w:r>
            <w:r>
              <w:rPr>
                <w:rFonts w:hint="eastAsia"/>
                <w:sz w:val="20"/>
                <w:szCs w:val="20"/>
              </w:rPr>
              <w:t>월</w:t>
            </w:r>
            <w:r w:rsidR="002547A2">
              <w:rPr>
                <w:rFonts w:hint="eastAsia"/>
                <w:sz w:val="20"/>
                <w:szCs w:val="20"/>
              </w:rPr>
              <w:t xml:space="preserve"> </w:t>
            </w:r>
            <w:r>
              <w:rPr>
                <w:sz w:val="20"/>
                <w:szCs w:val="20"/>
              </w:rPr>
              <w:t>150</w:t>
            </w:r>
            <w:r>
              <w:rPr>
                <w:rFonts w:hint="eastAsia"/>
                <w:sz w:val="20"/>
                <w:szCs w:val="20"/>
              </w:rPr>
              <w:t>톤</w:t>
            </w:r>
            <w:r>
              <w:rPr>
                <w:rFonts w:hint="eastAsia"/>
                <w:sz w:val="20"/>
                <w:szCs w:val="20"/>
              </w:rPr>
              <w:t>(</w:t>
            </w:r>
            <w:r>
              <w:rPr>
                <w:rFonts w:hint="eastAsia"/>
                <w:sz w:val="20"/>
                <w:szCs w:val="20"/>
              </w:rPr>
              <w:t>제</w:t>
            </w:r>
            <w:r>
              <w:rPr>
                <w:rFonts w:hint="eastAsia"/>
                <w:sz w:val="20"/>
                <w:szCs w:val="20"/>
              </w:rPr>
              <w:t>3</w:t>
            </w:r>
            <w:r>
              <w:rPr>
                <w:rFonts w:hint="eastAsia"/>
                <w:sz w:val="20"/>
                <w:szCs w:val="20"/>
              </w:rPr>
              <w:t>조</w:t>
            </w:r>
            <w:r>
              <w:rPr>
                <w:rFonts w:hint="eastAsia"/>
                <w:sz w:val="20"/>
                <w:szCs w:val="20"/>
              </w:rPr>
              <w:t>)</w:t>
            </w:r>
          </w:p>
          <w:p w:rsidR="00541813" w:rsidRPr="004A0608" w:rsidRDefault="00541813" w:rsidP="00541813">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단가</w:t>
            </w:r>
            <w:r>
              <w:rPr>
                <w:rFonts w:hint="eastAsia"/>
                <w:sz w:val="20"/>
                <w:szCs w:val="20"/>
              </w:rPr>
              <w:t>:</w:t>
            </w:r>
            <w:r w:rsidR="002547A2">
              <w:rPr>
                <w:rFonts w:hint="eastAsia"/>
                <w:sz w:val="20"/>
                <w:szCs w:val="20"/>
              </w:rPr>
              <w:t xml:space="preserve"> </w:t>
            </w:r>
            <w:r>
              <w:rPr>
                <w:sz w:val="20"/>
                <w:szCs w:val="20"/>
              </w:rPr>
              <w:t>redacted</w:t>
            </w:r>
          </w:p>
        </w:tc>
        <w:tc>
          <w:tcPr>
            <w:tcW w:w="1833" w:type="dxa"/>
          </w:tcPr>
          <w:p w:rsidR="00541813" w:rsidRDefault="00541813" w:rsidP="00541813">
            <w:pPr>
              <w:numPr>
                <w:ilvl w:val="0"/>
                <w:numId w:val="10"/>
              </w:numPr>
              <w:spacing w:line="240" w:lineRule="auto"/>
              <w:ind w:left="227" w:hanging="227"/>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계약상</w:t>
            </w:r>
            <w:r w:rsidR="002547A2">
              <w:rPr>
                <w:rFonts w:hint="eastAsia"/>
                <w:sz w:val="20"/>
                <w:szCs w:val="20"/>
              </w:rPr>
              <w:t xml:space="preserve"> </w:t>
            </w:r>
            <w:r>
              <w:rPr>
                <w:rFonts w:hint="eastAsia"/>
                <w:sz w:val="20"/>
                <w:szCs w:val="20"/>
              </w:rPr>
              <w:t>의무를</w:t>
            </w:r>
            <w:r w:rsidR="002547A2">
              <w:rPr>
                <w:rFonts w:hint="eastAsia"/>
                <w:sz w:val="20"/>
                <w:szCs w:val="20"/>
              </w:rPr>
              <w:t xml:space="preserve"> </w:t>
            </w:r>
            <w:r>
              <w:rPr>
                <w:rFonts w:hint="eastAsia"/>
                <w:sz w:val="20"/>
                <w:szCs w:val="20"/>
              </w:rPr>
              <w:t>해태하거나</w:t>
            </w:r>
            <w:r w:rsidR="002547A2">
              <w:rPr>
                <w:rFonts w:hint="eastAsia"/>
                <w:sz w:val="20"/>
                <w:szCs w:val="20"/>
              </w:rPr>
              <w:t xml:space="preserve"> </w:t>
            </w:r>
            <w:r>
              <w:rPr>
                <w:rFonts w:hint="eastAsia"/>
                <w:sz w:val="20"/>
                <w:szCs w:val="20"/>
              </w:rPr>
              <w:t>불이행하여</w:t>
            </w:r>
            <w:r w:rsidR="002547A2">
              <w:rPr>
                <w:rFonts w:hint="eastAsia"/>
                <w:sz w:val="20"/>
                <w:szCs w:val="20"/>
              </w:rPr>
              <w:t xml:space="preserve"> </w:t>
            </w:r>
            <w:r>
              <w:rPr>
                <w:rFonts w:hint="eastAsia"/>
                <w:sz w:val="20"/>
                <w:szCs w:val="20"/>
              </w:rPr>
              <w:t>발생하는</w:t>
            </w:r>
            <w:r w:rsidR="002547A2">
              <w:rPr>
                <w:rFonts w:hint="eastAsia"/>
                <w:sz w:val="20"/>
                <w:szCs w:val="20"/>
              </w:rPr>
              <w:t xml:space="preserve"> </w:t>
            </w:r>
            <w:r>
              <w:rPr>
                <w:rFonts w:hint="eastAsia"/>
                <w:sz w:val="20"/>
                <w:szCs w:val="20"/>
              </w:rPr>
              <w:t>모든</w:t>
            </w:r>
            <w:r w:rsidR="002547A2">
              <w:rPr>
                <w:rFonts w:hint="eastAsia"/>
                <w:sz w:val="20"/>
                <w:szCs w:val="20"/>
              </w:rPr>
              <w:t xml:space="preserve"> </w:t>
            </w:r>
            <w:r>
              <w:rPr>
                <w:rFonts w:hint="eastAsia"/>
                <w:sz w:val="20"/>
                <w:szCs w:val="20"/>
              </w:rPr>
              <w:t>손해에</w:t>
            </w:r>
            <w:r w:rsidR="002547A2">
              <w:rPr>
                <w:rFonts w:hint="eastAsia"/>
                <w:sz w:val="20"/>
                <w:szCs w:val="20"/>
              </w:rPr>
              <w:t xml:space="preserve"> </w:t>
            </w:r>
            <w:r>
              <w:rPr>
                <w:rFonts w:hint="eastAsia"/>
                <w:sz w:val="20"/>
                <w:szCs w:val="20"/>
              </w:rPr>
              <w:t>대해</w:t>
            </w:r>
            <w:r w:rsidR="002547A2">
              <w:rPr>
                <w:rFonts w:hint="eastAsia"/>
                <w:sz w:val="20"/>
                <w:szCs w:val="20"/>
              </w:rPr>
              <w:t xml:space="preserve"> </w:t>
            </w:r>
            <w:r>
              <w:rPr>
                <w:rFonts w:hint="eastAsia"/>
                <w:sz w:val="20"/>
                <w:szCs w:val="20"/>
              </w:rPr>
              <w:t>책임을</w:t>
            </w:r>
            <w:r w:rsidR="002547A2">
              <w:rPr>
                <w:rFonts w:hint="eastAsia"/>
                <w:sz w:val="20"/>
                <w:szCs w:val="20"/>
              </w:rPr>
              <w:t xml:space="preserve"> </w:t>
            </w:r>
            <w:r>
              <w:rPr>
                <w:rFonts w:hint="eastAsia"/>
                <w:sz w:val="20"/>
                <w:szCs w:val="20"/>
              </w:rPr>
              <w:t>짐</w:t>
            </w:r>
            <w:r>
              <w:rPr>
                <w:rFonts w:hint="eastAsia"/>
                <w:sz w:val="20"/>
                <w:szCs w:val="20"/>
              </w:rPr>
              <w:t>(</w:t>
            </w:r>
            <w:r>
              <w:rPr>
                <w:rFonts w:hint="eastAsia"/>
                <w:sz w:val="20"/>
                <w:szCs w:val="20"/>
              </w:rPr>
              <w:t>제</w:t>
            </w:r>
            <w:r>
              <w:rPr>
                <w:rFonts w:hint="eastAsia"/>
                <w:sz w:val="20"/>
                <w:szCs w:val="20"/>
              </w:rPr>
              <w:t>1</w:t>
            </w:r>
            <w:r>
              <w:rPr>
                <w:sz w:val="20"/>
                <w:szCs w:val="20"/>
              </w:rPr>
              <w:t>5</w:t>
            </w:r>
            <w:r>
              <w:rPr>
                <w:rFonts w:hint="eastAsia"/>
                <w:sz w:val="20"/>
                <w:szCs w:val="20"/>
              </w:rPr>
              <w:t>조</w:t>
            </w:r>
            <w:r>
              <w:rPr>
                <w:rFonts w:hint="eastAsia"/>
                <w:sz w:val="20"/>
                <w:szCs w:val="20"/>
              </w:rPr>
              <w:t>)</w:t>
            </w:r>
            <w:r>
              <w:rPr>
                <w:sz w:val="20"/>
                <w:szCs w:val="20"/>
              </w:rPr>
              <w:t>.</w:t>
            </w:r>
          </w:p>
          <w:p w:rsidR="00541813" w:rsidRDefault="00541813" w:rsidP="00541813">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sidRPr="00967FC0">
              <w:rPr>
                <w:rFonts w:hint="eastAsia"/>
                <w:sz w:val="20"/>
                <w:szCs w:val="20"/>
              </w:rPr>
              <w:t>최소구매</w:t>
            </w:r>
            <w:r w:rsidRPr="00967FC0">
              <w:rPr>
                <w:rFonts w:hint="eastAsia"/>
                <w:sz w:val="20"/>
                <w:szCs w:val="20"/>
              </w:rPr>
              <w:t>/</w:t>
            </w:r>
            <w:r w:rsidRPr="00967FC0">
              <w:rPr>
                <w:rFonts w:hint="eastAsia"/>
                <w:sz w:val="20"/>
                <w:szCs w:val="20"/>
              </w:rPr>
              <w:t>최소공급</w:t>
            </w:r>
            <w:r w:rsidR="002547A2">
              <w:rPr>
                <w:rFonts w:hint="eastAsia"/>
                <w:sz w:val="20"/>
                <w:szCs w:val="20"/>
              </w:rPr>
              <w:t xml:space="preserve"> </w:t>
            </w:r>
            <w:r w:rsidRPr="00967FC0">
              <w:rPr>
                <w:rFonts w:hint="eastAsia"/>
                <w:sz w:val="20"/>
                <w:szCs w:val="20"/>
              </w:rPr>
              <w:t>물량</w:t>
            </w:r>
            <w:r w:rsidR="002547A2">
              <w:rPr>
                <w:rFonts w:hint="eastAsia"/>
                <w:sz w:val="20"/>
                <w:szCs w:val="20"/>
              </w:rPr>
              <w:t xml:space="preserve"> </w:t>
            </w:r>
            <w:r w:rsidRPr="00967FC0">
              <w:rPr>
                <w:rFonts w:hint="eastAsia"/>
                <w:sz w:val="20"/>
                <w:szCs w:val="20"/>
              </w:rPr>
              <w:t>미달에</w:t>
            </w:r>
            <w:r w:rsidR="002547A2">
              <w:rPr>
                <w:rFonts w:hint="eastAsia"/>
                <w:sz w:val="20"/>
                <w:szCs w:val="20"/>
              </w:rPr>
              <w:t xml:space="preserve"> </w:t>
            </w:r>
            <w:r w:rsidRPr="00967FC0">
              <w:rPr>
                <w:rFonts w:hint="eastAsia"/>
                <w:sz w:val="20"/>
                <w:szCs w:val="20"/>
              </w:rPr>
              <w:t>대해</w:t>
            </w:r>
            <w:r w:rsidR="002547A2">
              <w:rPr>
                <w:rFonts w:hint="eastAsia"/>
                <w:sz w:val="20"/>
                <w:szCs w:val="20"/>
              </w:rPr>
              <w:t xml:space="preserve"> </w:t>
            </w:r>
            <w:r w:rsidRPr="00967FC0">
              <w:rPr>
                <w:rFonts w:hint="eastAsia"/>
                <w:sz w:val="20"/>
                <w:szCs w:val="20"/>
              </w:rPr>
              <w:t>미달수량에</w:t>
            </w:r>
            <w:r w:rsidR="002547A2">
              <w:rPr>
                <w:rFonts w:hint="eastAsia"/>
                <w:sz w:val="20"/>
                <w:szCs w:val="20"/>
              </w:rPr>
              <w:t xml:space="preserve"> </w:t>
            </w:r>
            <w:r w:rsidRPr="00967FC0">
              <w:rPr>
                <w:rFonts w:hint="eastAsia"/>
                <w:sz w:val="20"/>
                <w:szCs w:val="20"/>
              </w:rPr>
              <w:t>단가를</w:t>
            </w:r>
            <w:r w:rsidR="002547A2">
              <w:rPr>
                <w:rFonts w:hint="eastAsia"/>
                <w:sz w:val="20"/>
                <w:szCs w:val="20"/>
              </w:rPr>
              <w:t xml:space="preserve"> </w:t>
            </w:r>
            <w:r w:rsidRPr="00967FC0">
              <w:rPr>
                <w:rFonts w:hint="eastAsia"/>
                <w:sz w:val="20"/>
                <w:szCs w:val="20"/>
              </w:rPr>
              <w:t>곱한</w:t>
            </w:r>
            <w:r w:rsidR="002547A2">
              <w:rPr>
                <w:rFonts w:hint="eastAsia"/>
                <w:sz w:val="20"/>
                <w:szCs w:val="20"/>
              </w:rPr>
              <w:t xml:space="preserve"> </w:t>
            </w:r>
            <w:r w:rsidRPr="00967FC0">
              <w:rPr>
                <w:rFonts w:hint="eastAsia"/>
                <w:sz w:val="20"/>
                <w:szCs w:val="20"/>
              </w:rPr>
              <w:t>금액을</w:t>
            </w:r>
            <w:r w:rsidR="002547A2">
              <w:rPr>
                <w:rFonts w:hint="eastAsia"/>
                <w:sz w:val="20"/>
                <w:szCs w:val="20"/>
              </w:rPr>
              <w:t xml:space="preserve"> </w:t>
            </w:r>
            <w:r w:rsidRPr="00967FC0">
              <w:rPr>
                <w:rFonts w:hint="eastAsia"/>
                <w:sz w:val="20"/>
                <w:szCs w:val="20"/>
              </w:rPr>
              <w:t>상대방에게</w:t>
            </w:r>
            <w:r w:rsidR="002547A2">
              <w:rPr>
                <w:rFonts w:hint="eastAsia"/>
                <w:sz w:val="20"/>
                <w:szCs w:val="20"/>
              </w:rPr>
              <w:t xml:space="preserve"> </w:t>
            </w:r>
            <w:r w:rsidRPr="00967FC0">
              <w:rPr>
                <w:rFonts w:hint="eastAsia"/>
                <w:sz w:val="20"/>
                <w:szCs w:val="20"/>
              </w:rPr>
              <w:t>보상</w:t>
            </w:r>
            <w:r>
              <w:rPr>
                <w:rFonts w:hint="eastAsia"/>
                <w:sz w:val="20"/>
                <w:szCs w:val="20"/>
              </w:rPr>
              <w:t>(</w:t>
            </w:r>
            <w:r>
              <w:rPr>
                <w:rFonts w:hint="eastAsia"/>
                <w:sz w:val="20"/>
                <w:szCs w:val="20"/>
              </w:rPr>
              <w:t>제</w:t>
            </w:r>
            <w:r>
              <w:rPr>
                <w:rFonts w:hint="eastAsia"/>
                <w:sz w:val="20"/>
                <w:szCs w:val="20"/>
              </w:rPr>
              <w:t>3</w:t>
            </w:r>
            <w:r>
              <w:rPr>
                <w:rFonts w:hint="eastAsia"/>
                <w:sz w:val="20"/>
                <w:szCs w:val="20"/>
              </w:rPr>
              <w:t>조</w:t>
            </w:r>
            <w:r>
              <w:rPr>
                <w:rFonts w:hint="eastAsia"/>
                <w:sz w:val="20"/>
                <w:szCs w:val="20"/>
              </w:rPr>
              <w:t>)</w:t>
            </w:r>
            <w:r>
              <w:rPr>
                <w:sz w:val="20"/>
                <w:szCs w:val="20"/>
              </w:rPr>
              <w:t>.</w:t>
            </w:r>
          </w:p>
          <w:p w:rsidR="00541813" w:rsidRPr="00967FC0" w:rsidRDefault="00541813" w:rsidP="00541813">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sidRPr="00967FC0">
              <w:rPr>
                <w:rFonts w:hint="eastAsia"/>
                <w:sz w:val="20"/>
                <w:szCs w:val="20"/>
              </w:rPr>
              <w:t>구매자는</w:t>
            </w:r>
            <w:r w:rsidR="002547A2">
              <w:rPr>
                <w:rFonts w:hint="eastAsia"/>
                <w:sz w:val="20"/>
                <w:szCs w:val="20"/>
              </w:rPr>
              <w:t xml:space="preserve"> </w:t>
            </w:r>
            <w:r w:rsidRPr="00967FC0">
              <w:rPr>
                <w:rFonts w:hint="eastAsia"/>
                <w:sz w:val="20"/>
                <w:szCs w:val="20"/>
              </w:rPr>
              <w:t>제품</w:t>
            </w:r>
            <w:r w:rsidR="002547A2">
              <w:rPr>
                <w:rFonts w:hint="eastAsia"/>
                <w:sz w:val="20"/>
                <w:szCs w:val="20"/>
              </w:rPr>
              <w:t xml:space="preserve"> </w:t>
            </w:r>
            <w:r w:rsidRPr="00967FC0">
              <w:rPr>
                <w:rFonts w:hint="eastAsia"/>
                <w:sz w:val="20"/>
                <w:szCs w:val="20"/>
              </w:rPr>
              <w:t>수령</w:t>
            </w:r>
            <w:r w:rsidR="002547A2">
              <w:rPr>
                <w:rFonts w:hint="eastAsia"/>
                <w:sz w:val="20"/>
                <w:szCs w:val="20"/>
              </w:rPr>
              <w:t xml:space="preserve"> </w:t>
            </w:r>
            <w:r w:rsidRPr="00967FC0">
              <w:rPr>
                <w:rFonts w:hint="eastAsia"/>
                <w:sz w:val="20"/>
                <w:szCs w:val="20"/>
              </w:rPr>
              <w:t>후</w:t>
            </w:r>
            <w:r w:rsidR="002547A2">
              <w:rPr>
                <w:rFonts w:hint="eastAsia"/>
                <w:sz w:val="20"/>
                <w:szCs w:val="20"/>
              </w:rPr>
              <w:t xml:space="preserve"> </w:t>
            </w:r>
            <w:r w:rsidRPr="00967FC0">
              <w:rPr>
                <w:rFonts w:hint="eastAsia"/>
                <w:sz w:val="20"/>
                <w:szCs w:val="20"/>
              </w:rPr>
              <w:t>지체</w:t>
            </w:r>
            <w:r w:rsidR="002547A2">
              <w:rPr>
                <w:rFonts w:hint="eastAsia"/>
                <w:sz w:val="20"/>
                <w:szCs w:val="20"/>
              </w:rPr>
              <w:t xml:space="preserve"> </w:t>
            </w:r>
            <w:r w:rsidRPr="00967FC0">
              <w:rPr>
                <w:rFonts w:hint="eastAsia"/>
                <w:sz w:val="20"/>
                <w:szCs w:val="20"/>
              </w:rPr>
              <w:t>없이</w:t>
            </w:r>
            <w:r w:rsidR="002547A2">
              <w:rPr>
                <w:rFonts w:hint="eastAsia"/>
                <w:sz w:val="20"/>
                <w:szCs w:val="20"/>
              </w:rPr>
              <w:t xml:space="preserve"> </w:t>
            </w:r>
            <w:r w:rsidRPr="00967FC0">
              <w:rPr>
                <w:rFonts w:hint="eastAsia"/>
                <w:sz w:val="20"/>
                <w:szCs w:val="20"/>
              </w:rPr>
              <w:t>검사하여야</w:t>
            </w:r>
            <w:r w:rsidR="002547A2">
              <w:rPr>
                <w:rFonts w:hint="eastAsia"/>
                <w:sz w:val="20"/>
                <w:szCs w:val="20"/>
              </w:rPr>
              <w:t xml:space="preserve"> </w:t>
            </w:r>
            <w:r w:rsidRPr="00967FC0">
              <w:rPr>
                <w:rFonts w:hint="eastAsia"/>
                <w:sz w:val="20"/>
                <w:szCs w:val="20"/>
              </w:rPr>
              <w:t>하고</w:t>
            </w:r>
            <w:r w:rsidRPr="00967FC0">
              <w:rPr>
                <w:rFonts w:hint="eastAsia"/>
                <w:sz w:val="20"/>
                <w:szCs w:val="20"/>
              </w:rPr>
              <w:t>,</w:t>
            </w:r>
            <w:r w:rsidR="002547A2">
              <w:rPr>
                <w:sz w:val="20"/>
                <w:szCs w:val="20"/>
              </w:rPr>
              <w:t xml:space="preserve"> </w:t>
            </w:r>
            <w:r w:rsidRPr="00967FC0">
              <w:rPr>
                <w:rFonts w:hint="eastAsia"/>
                <w:sz w:val="20"/>
                <w:szCs w:val="20"/>
              </w:rPr>
              <w:t>하자사항</w:t>
            </w:r>
            <w:r w:rsidR="002547A2">
              <w:rPr>
                <w:rFonts w:hint="eastAsia"/>
                <w:sz w:val="20"/>
                <w:szCs w:val="20"/>
              </w:rPr>
              <w:t xml:space="preserve"> </w:t>
            </w:r>
            <w:r w:rsidRPr="00967FC0">
              <w:rPr>
                <w:rFonts w:hint="eastAsia"/>
                <w:sz w:val="20"/>
                <w:szCs w:val="20"/>
              </w:rPr>
              <w:t>발견</w:t>
            </w:r>
            <w:r w:rsidR="002547A2">
              <w:rPr>
                <w:rFonts w:hint="eastAsia"/>
                <w:sz w:val="20"/>
                <w:szCs w:val="20"/>
              </w:rPr>
              <w:t xml:space="preserve"> </w:t>
            </w:r>
            <w:r w:rsidRPr="00967FC0">
              <w:rPr>
                <w:rFonts w:hint="eastAsia"/>
                <w:sz w:val="20"/>
                <w:szCs w:val="20"/>
              </w:rPr>
              <w:t>시</w:t>
            </w:r>
            <w:r w:rsidR="002547A2">
              <w:rPr>
                <w:rFonts w:hint="eastAsia"/>
                <w:sz w:val="20"/>
                <w:szCs w:val="20"/>
              </w:rPr>
              <w:t xml:space="preserve"> </w:t>
            </w:r>
            <w:r w:rsidRPr="00967FC0">
              <w:rPr>
                <w:rFonts w:hint="eastAsia"/>
                <w:sz w:val="20"/>
                <w:szCs w:val="20"/>
              </w:rPr>
              <w:t>공급자에게</w:t>
            </w:r>
            <w:r w:rsidR="002547A2">
              <w:rPr>
                <w:rFonts w:hint="eastAsia"/>
                <w:sz w:val="20"/>
                <w:szCs w:val="20"/>
              </w:rPr>
              <w:t xml:space="preserve"> </w:t>
            </w:r>
            <w:r w:rsidRPr="00967FC0">
              <w:rPr>
                <w:rFonts w:hint="eastAsia"/>
                <w:sz w:val="20"/>
                <w:szCs w:val="20"/>
              </w:rPr>
              <w:t>통지하여</w:t>
            </w:r>
            <w:r w:rsidR="002547A2">
              <w:rPr>
                <w:rFonts w:hint="eastAsia"/>
                <w:sz w:val="20"/>
                <w:szCs w:val="20"/>
              </w:rPr>
              <w:t xml:space="preserve"> </w:t>
            </w:r>
            <w:r w:rsidRPr="00967FC0">
              <w:rPr>
                <w:rFonts w:hint="eastAsia"/>
                <w:sz w:val="20"/>
                <w:szCs w:val="20"/>
              </w:rPr>
              <w:t>공급자의</w:t>
            </w:r>
            <w:r w:rsidR="002547A2">
              <w:rPr>
                <w:rFonts w:hint="eastAsia"/>
                <w:sz w:val="20"/>
                <w:szCs w:val="20"/>
              </w:rPr>
              <w:t xml:space="preserve"> </w:t>
            </w:r>
            <w:r w:rsidRPr="00967FC0">
              <w:rPr>
                <w:rFonts w:hint="eastAsia"/>
                <w:sz w:val="20"/>
                <w:szCs w:val="20"/>
              </w:rPr>
              <w:t>조치에</w:t>
            </w:r>
            <w:r w:rsidR="002547A2">
              <w:rPr>
                <w:rFonts w:hint="eastAsia"/>
                <w:sz w:val="20"/>
                <w:szCs w:val="20"/>
              </w:rPr>
              <w:t xml:space="preserve"> </w:t>
            </w:r>
            <w:r w:rsidRPr="00967FC0">
              <w:rPr>
                <w:rFonts w:hint="eastAsia"/>
                <w:sz w:val="20"/>
                <w:szCs w:val="20"/>
              </w:rPr>
              <w:t>따라야</w:t>
            </w:r>
            <w:r w:rsidR="002547A2">
              <w:rPr>
                <w:rFonts w:hint="eastAsia"/>
                <w:sz w:val="20"/>
                <w:szCs w:val="20"/>
              </w:rPr>
              <w:t xml:space="preserve"> </w:t>
            </w:r>
            <w:r w:rsidRPr="00967FC0">
              <w:rPr>
                <w:rFonts w:hint="eastAsia"/>
                <w:sz w:val="20"/>
                <w:szCs w:val="20"/>
              </w:rPr>
              <w:t>함</w:t>
            </w:r>
            <w:r>
              <w:rPr>
                <w:rFonts w:hint="eastAsia"/>
                <w:sz w:val="20"/>
                <w:szCs w:val="20"/>
              </w:rPr>
              <w:t>(</w:t>
            </w:r>
            <w:r>
              <w:rPr>
                <w:rFonts w:hint="eastAsia"/>
                <w:sz w:val="20"/>
                <w:szCs w:val="20"/>
              </w:rPr>
              <w:t>제</w:t>
            </w:r>
            <w:r>
              <w:rPr>
                <w:rFonts w:hint="eastAsia"/>
                <w:sz w:val="20"/>
                <w:szCs w:val="20"/>
              </w:rPr>
              <w:t>6</w:t>
            </w:r>
            <w:r>
              <w:rPr>
                <w:rFonts w:hint="eastAsia"/>
                <w:sz w:val="20"/>
                <w:szCs w:val="20"/>
              </w:rPr>
              <w:t>조</w:t>
            </w:r>
            <w:r>
              <w:rPr>
                <w:rFonts w:hint="eastAsia"/>
                <w:sz w:val="20"/>
                <w:szCs w:val="20"/>
              </w:rPr>
              <w:t>)</w:t>
            </w:r>
            <w:r w:rsidRPr="00967FC0">
              <w:rPr>
                <w:rFonts w:hint="eastAsia"/>
                <w:sz w:val="20"/>
                <w:szCs w:val="20"/>
              </w:rPr>
              <w:t>.</w:t>
            </w:r>
          </w:p>
        </w:tc>
        <w:tc>
          <w:tcPr>
            <w:tcW w:w="1675" w:type="dxa"/>
          </w:tcPr>
          <w:p w:rsidR="00541813" w:rsidRPr="004A0608" w:rsidRDefault="00541813" w:rsidP="00541813">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구매자는</w:t>
            </w:r>
            <w:r w:rsidR="002547A2">
              <w:rPr>
                <w:rFonts w:hint="eastAsia"/>
                <w:sz w:val="20"/>
                <w:szCs w:val="20"/>
              </w:rPr>
              <w:t xml:space="preserve"> </w:t>
            </w:r>
            <w:r>
              <w:rPr>
                <w:rFonts w:hint="eastAsia"/>
                <w:sz w:val="20"/>
                <w:szCs w:val="20"/>
              </w:rPr>
              <w:t>영업배상책임보험</w:t>
            </w:r>
            <w:r w:rsidR="002547A2">
              <w:rPr>
                <w:rFonts w:hint="eastAsia"/>
                <w:sz w:val="20"/>
                <w:szCs w:val="20"/>
              </w:rPr>
              <w:t xml:space="preserve"> </w:t>
            </w:r>
            <w:r>
              <w:rPr>
                <w:rFonts w:hint="eastAsia"/>
                <w:sz w:val="20"/>
                <w:szCs w:val="20"/>
              </w:rPr>
              <w:t>등</w:t>
            </w:r>
            <w:r w:rsidR="002547A2">
              <w:rPr>
                <w:rFonts w:hint="eastAsia"/>
                <w:sz w:val="20"/>
                <w:szCs w:val="20"/>
              </w:rPr>
              <w:t xml:space="preserve"> </w:t>
            </w:r>
            <w:r>
              <w:rPr>
                <w:rFonts w:hint="eastAsia"/>
                <w:sz w:val="20"/>
                <w:szCs w:val="20"/>
              </w:rPr>
              <w:t>운송보험으로</w:t>
            </w:r>
            <w:r w:rsidR="002547A2">
              <w:rPr>
                <w:rFonts w:hint="eastAsia"/>
                <w:sz w:val="20"/>
                <w:szCs w:val="20"/>
              </w:rPr>
              <w:t xml:space="preserve"> </w:t>
            </w:r>
            <w:r>
              <w:rPr>
                <w:rFonts w:hint="eastAsia"/>
                <w:sz w:val="20"/>
                <w:szCs w:val="20"/>
              </w:rPr>
              <w:t>20</w:t>
            </w:r>
            <w:r>
              <w:rPr>
                <w:rFonts w:hint="eastAsia"/>
                <w:sz w:val="20"/>
                <w:szCs w:val="20"/>
              </w:rPr>
              <w:t>억원</w:t>
            </w:r>
            <w:r w:rsidR="002547A2">
              <w:rPr>
                <w:rFonts w:hint="eastAsia"/>
                <w:sz w:val="20"/>
                <w:szCs w:val="20"/>
              </w:rPr>
              <w:t xml:space="preserve"> </w:t>
            </w:r>
            <w:r>
              <w:rPr>
                <w:rFonts w:hint="eastAsia"/>
                <w:sz w:val="20"/>
                <w:szCs w:val="20"/>
              </w:rPr>
              <w:t>가입</w:t>
            </w:r>
            <w:r>
              <w:rPr>
                <w:rFonts w:hint="eastAsia"/>
                <w:sz w:val="20"/>
                <w:szCs w:val="20"/>
              </w:rPr>
              <w:t>(</w:t>
            </w:r>
            <w:r>
              <w:rPr>
                <w:rFonts w:hint="eastAsia"/>
                <w:sz w:val="20"/>
                <w:szCs w:val="20"/>
              </w:rPr>
              <w:t>제</w:t>
            </w:r>
            <w:r>
              <w:rPr>
                <w:rFonts w:hint="eastAsia"/>
                <w:sz w:val="20"/>
                <w:szCs w:val="20"/>
              </w:rPr>
              <w:t>5</w:t>
            </w:r>
            <w:r>
              <w:rPr>
                <w:rFonts w:hint="eastAsia"/>
                <w:sz w:val="20"/>
                <w:szCs w:val="20"/>
              </w:rPr>
              <w:t>조</w:t>
            </w:r>
            <w:r>
              <w:rPr>
                <w:rFonts w:hint="eastAsia"/>
                <w:sz w:val="20"/>
                <w:szCs w:val="20"/>
              </w:rPr>
              <w:t>)</w:t>
            </w:r>
            <w:r>
              <w:rPr>
                <w:sz w:val="20"/>
                <w:szCs w:val="20"/>
              </w:rPr>
              <w:t>.</w:t>
            </w:r>
          </w:p>
        </w:tc>
      </w:tr>
      <w:tr w:rsidR="00541813" w:rsidRPr="004A0608" w:rsidTr="001C083E">
        <w:tc>
          <w:tcPr>
            <w:cnfStyle w:val="001000000000" w:firstRow="0" w:lastRow="0" w:firstColumn="1" w:lastColumn="0" w:oddVBand="0" w:evenVBand="0" w:oddHBand="0" w:evenHBand="0" w:firstRowFirstColumn="0" w:firstRowLastColumn="0" w:lastRowFirstColumn="0" w:lastRowLastColumn="0"/>
            <w:tcW w:w="568" w:type="dxa"/>
          </w:tcPr>
          <w:p w:rsidR="00541813" w:rsidRPr="004A0608" w:rsidRDefault="00541813" w:rsidP="00541813">
            <w:pPr>
              <w:pStyle w:val="a8"/>
              <w:numPr>
                <w:ilvl w:val="0"/>
                <w:numId w:val="22"/>
              </w:numPr>
              <w:spacing w:line="240" w:lineRule="auto"/>
              <w:jc w:val="center"/>
              <w:rPr>
                <w:sz w:val="20"/>
                <w:szCs w:val="20"/>
              </w:rPr>
            </w:pPr>
          </w:p>
        </w:tc>
        <w:tc>
          <w:tcPr>
            <w:tcW w:w="1134" w:type="dxa"/>
          </w:tcPr>
          <w:p w:rsidR="00541813" w:rsidRPr="004A0608" w:rsidRDefault="00541813" w:rsidP="00541813">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기본</w:t>
            </w:r>
            <w:r w:rsidR="002547A2">
              <w:rPr>
                <w:rFonts w:hint="eastAsia"/>
                <w:sz w:val="20"/>
                <w:szCs w:val="20"/>
              </w:rPr>
              <w:t xml:space="preserve"> </w:t>
            </w:r>
            <w:r>
              <w:rPr>
                <w:rFonts w:hint="eastAsia"/>
                <w:sz w:val="20"/>
                <w:szCs w:val="20"/>
              </w:rPr>
              <w:t>거래</w:t>
            </w:r>
            <w:r w:rsidR="002547A2">
              <w:rPr>
                <w:rFonts w:hint="eastAsia"/>
                <w:sz w:val="20"/>
                <w:szCs w:val="20"/>
              </w:rPr>
              <w:t xml:space="preserve"> </w:t>
            </w:r>
            <w:r>
              <w:rPr>
                <w:rFonts w:hint="eastAsia"/>
                <w:sz w:val="20"/>
                <w:szCs w:val="20"/>
              </w:rPr>
              <w:t>계약서</w:t>
            </w:r>
          </w:p>
        </w:tc>
        <w:tc>
          <w:tcPr>
            <w:tcW w:w="1559" w:type="dxa"/>
          </w:tcPr>
          <w:p w:rsidR="00541813" w:rsidRPr="004A0608" w:rsidRDefault="00541813" w:rsidP="00541813">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주식회사</w:t>
            </w:r>
            <w:r w:rsidR="002547A2">
              <w:rPr>
                <w:rFonts w:hint="eastAsia"/>
                <w:sz w:val="20"/>
                <w:szCs w:val="20"/>
              </w:rPr>
              <w:t xml:space="preserve"> </w:t>
            </w:r>
            <w:r>
              <w:rPr>
                <w:rFonts w:hint="eastAsia"/>
                <w:sz w:val="20"/>
                <w:szCs w:val="20"/>
              </w:rPr>
              <w:t>후성</w:t>
            </w:r>
          </w:p>
        </w:tc>
        <w:tc>
          <w:tcPr>
            <w:tcW w:w="1701" w:type="dxa"/>
          </w:tcPr>
          <w:p w:rsidR="00541813" w:rsidRDefault="00541813" w:rsidP="00541813">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2017</w:t>
            </w:r>
            <w:r>
              <w:rPr>
                <w:sz w:val="20"/>
                <w:szCs w:val="20"/>
              </w:rPr>
              <w:t>.</w:t>
            </w:r>
            <w:r w:rsidR="002547A2">
              <w:rPr>
                <w:rFonts w:hint="eastAsia"/>
                <w:sz w:val="20"/>
                <w:szCs w:val="20"/>
              </w:rPr>
              <w:t xml:space="preserve"> </w:t>
            </w:r>
            <w:r>
              <w:rPr>
                <w:rFonts w:hint="eastAsia"/>
                <w:sz w:val="20"/>
                <w:szCs w:val="20"/>
              </w:rPr>
              <w:t>1.</w:t>
            </w:r>
            <w:r w:rsidR="002547A2">
              <w:rPr>
                <w:rFonts w:hint="eastAsia"/>
                <w:sz w:val="20"/>
                <w:szCs w:val="20"/>
              </w:rPr>
              <w:t xml:space="preserve"> </w:t>
            </w:r>
            <w:r>
              <w:rPr>
                <w:sz w:val="20"/>
                <w:szCs w:val="20"/>
              </w:rPr>
              <w:t>1.</w:t>
            </w:r>
            <w:r w:rsidR="002547A2">
              <w:rPr>
                <w:sz w:val="20"/>
                <w:szCs w:val="20"/>
              </w:rPr>
              <w:t xml:space="preserve"> </w:t>
            </w:r>
            <w:r>
              <w:rPr>
                <w:sz w:val="20"/>
                <w:szCs w:val="20"/>
              </w:rPr>
              <w:t>~</w:t>
            </w:r>
            <w:r w:rsidR="002547A2">
              <w:rPr>
                <w:sz w:val="20"/>
                <w:szCs w:val="20"/>
              </w:rPr>
              <w:t xml:space="preserve"> </w:t>
            </w:r>
            <w:r>
              <w:rPr>
                <w:sz w:val="20"/>
                <w:szCs w:val="20"/>
              </w:rPr>
              <w:t>2017.</w:t>
            </w:r>
            <w:r w:rsidR="002547A2">
              <w:rPr>
                <w:sz w:val="20"/>
                <w:szCs w:val="20"/>
              </w:rPr>
              <w:t xml:space="preserve"> </w:t>
            </w:r>
            <w:r>
              <w:rPr>
                <w:sz w:val="20"/>
                <w:szCs w:val="20"/>
              </w:rPr>
              <w:t>12.</w:t>
            </w:r>
            <w:r w:rsidR="002547A2">
              <w:rPr>
                <w:sz w:val="20"/>
                <w:szCs w:val="20"/>
              </w:rPr>
              <w:t xml:space="preserve"> </w:t>
            </w:r>
            <w:r>
              <w:rPr>
                <w:sz w:val="20"/>
                <w:szCs w:val="20"/>
              </w:rPr>
              <w:t>31.</w:t>
            </w:r>
          </w:p>
          <w:p w:rsidR="00541813" w:rsidRPr="004A0608" w:rsidRDefault="00541813" w:rsidP="00541813">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4A0608">
              <w:rPr>
                <w:sz w:val="20"/>
                <w:szCs w:val="20"/>
              </w:rPr>
              <w:t>(</w:t>
            </w:r>
            <w:r w:rsidRPr="004A0608">
              <w:rPr>
                <w:rFonts w:hint="eastAsia"/>
                <w:sz w:val="20"/>
                <w:szCs w:val="20"/>
              </w:rPr>
              <w:t>만료</w:t>
            </w:r>
            <w:r w:rsidR="002547A2">
              <w:rPr>
                <w:rFonts w:hint="eastAsia"/>
                <w:sz w:val="20"/>
                <w:szCs w:val="20"/>
              </w:rPr>
              <w:t xml:space="preserve"> </w:t>
            </w:r>
            <w:r>
              <w:rPr>
                <w:sz w:val="20"/>
                <w:szCs w:val="20"/>
              </w:rPr>
              <w:t>2</w:t>
            </w:r>
            <w:r w:rsidRPr="004A0608">
              <w:rPr>
                <w:rFonts w:hint="eastAsia"/>
                <w:sz w:val="20"/>
                <w:szCs w:val="20"/>
              </w:rPr>
              <w:t>개월</w:t>
            </w:r>
            <w:r w:rsidR="002547A2">
              <w:rPr>
                <w:rFonts w:hint="eastAsia"/>
                <w:sz w:val="20"/>
                <w:szCs w:val="20"/>
              </w:rPr>
              <w:t xml:space="preserve"> </w:t>
            </w:r>
            <w:r w:rsidRPr="004A0608">
              <w:rPr>
                <w:rFonts w:hint="eastAsia"/>
                <w:sz w:val="20"/>
                <w:szCs w:val="20"/>
              </w:rPr>
              <w:t>전까지</w:t>
            </w:r>
            <w:r w:rsidR="002547A2">
              <w:rPr>
                <w:rFonts w:hint="eastAsia"/>
                <w:sz w:val="20"/>
                <w:szCs w:val="20"/>
              </w:rPr>
              <w:t xml:space="preserve"> </w:t>
            </w:r>
            <w:r w:rsidRPr="004A0608">
              <w:rPr>
                <w:rFonts w:hint="eastAsia"/>
                <w:sz w:val="20"/>
                <w:szCs w:val="20"/>
              </w:rPr>
              <w:t>당사자</w:t>
            </w:r>
            <w:r w:rsidR="002547A2">
              <w:rPr>
                <w:rFonts w:hint="eastAsia"/>
                <w:sz w:val="20"/>
                <w:szCs w:val="20"/>
              </w:rPr>
              <w:t xml:space="preserve"> </w:t>
            </w:r>
            <w:r w:rsidRPr="004A0608">
              <w:rPr>
                <w:rFonts w:hint="eastAsia"/>
                <w:sz w:val="20"/>
                <w:szCs w:val="20"/>
              </w:rPr>
              <w:t>의사표시</w:t>
            </w:r>
            <w:r w:rsidR="002547A2">
              <w:rPr>
                <w:rFonts w:hint="eastAsia"/>
                <w:sz w:val="20"/>
                <w:szCs w:val="20"/>
              </w:rPr>
              <w:t xml:space="preserve"> </w:t>
            </w:r>
            <w:r w:rsidRPr="004A0608">
              <w:rPr>
                <w:rFonts w:hint="eastAsia"/>
                <w:sz w:val="20"/>
                <w:szCs w:val="20"/>
              </w:rPr>
              <w:t>없을</w:t>
            </w:r>
            <w:r w:rsidR="002547A2">
              <w:rPr>
                <w:rFonts w:hint="eastAsia"/>
                <w:sz w:val="20"/>
                <w:szCs w:val="20"/>
              </w:rPr>
              <w:t xml:space="preserve"> </w:t>
            </w:r>
            <w:r w:rsidRPr="004A0608">
              <w:rPr>
                <w:rFonts w:hint="eastAsia"/>
                <w:sz w:val="20"/>
                <w:szCs w:val="20"/>
              </w:rPr>
              <w:t>경우</w:t>
            </w:r>
            <w:r w:rsidR="002547A2">
              <w:rPr>
                <w:rFonts w:hint="eastAsia"/>
                <w:sz w:val="20"/>
                <w:szCs w:val="20"/>
              </w:rPr>
              <w:t xml:space="preserve"> </w:t>
            </w:r>
            <w:r w:rsidRPr="004A0608">
              <w:rPr>
                <w:sz w:val="20"/>
                <w:szCs w:val="20"/>
              </w:rPr>
              <w:t>1</w:t>
            </w:r>
            <w:r w:rsidRPr="004A0608">
              <w:rPr>
                <w:rFonts w:hint="eastAsia"/>
                <w:sz w:val="20"/>
                <w:szCs w:val="20"/>
              </w:rPr>
              <w:t>년씩</w:t>
            </w:r>
            <w:r w:rsidR="002547A2">
              <w:rPr>
                <w:rFonts w:hint="eastAsia"/>
                <w:sz w:val="20"/>
                <w:szCs w:val="20"/>
              </w:rPr>
              <w:t xml:space="preserve"> </w:t>
            </w:r>
            <w:r w:rsidRPr="004A0608">
              <w:rPr>
                <w:rFonts w:hint="eastAsia"/>
                <w:sz w:val="20"/>
                <w:szCs w:val="20"/>
              </w:rPr>
              <w:t>자동연장</w:t>
            </w:r>
            <w:r w:rsidRPr="004A0608">
              <w:rPr>
                <w:rFonts w:hint="eastAsia"/>
                <w:sz w:val="20"/>
                <w:szCs w:val="20"/>
              </w:rPr>
              <w:t>)</w:t>
            </w:r>
            <w:r>
              <w:rPr>
                <w:sz w:val="20"/>
                <w:szCs w:val="20"/>
              </w:rPr>
              <w:t>(</w:t>
            </w:r>
            <w:r>
              <w:rPr>
                <w:rFonts w:hint="eastAsia"/>
                <w:sz w:val="20"/>
                <w:szCs w:val="20"/>
              </w:rPr>
              <w:t>제</w:t>
            </w:r>
            <w:r>
              <w:rPr>
                <w:rFonts w:hint="eastAsia"/>
                <w:sz w:val="20"/>
                <w:szCs w:val="20"/>
              </w:rPr>
              <w:t>2</w:t>
            </w:r>
            <w:r>
              <w:rPr>
                <w:rFonts w:hint="eastAsia"/>
                <w:sz w:val="20"/>
                <w:szCs w:val="20"/>
              </w:rPr>
              <w:t>조</w:t>
            </w:r>
            <w:r>
              <w:rPr>
                <w:rFonts w:hint="eastAsia"/>
                <w:sz w:val="20"/>
                <w:szCs w:val="20"/>
              </w:rPr>
              <w:t>)</w:t>
            </w:r>
          </w:p>
        </w:tc>
        <w:tc>
          <w:tcPr>
            <w:tcW w:w="850" w:type="dxa"/>
          </w:tcPr>
          <w:p w:rsidR="00541813" w:rsidRPr="004A0608" w:rsidRDefault="00541813" w:rsidP="00541813">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HF55%</w:t>
            </w:r>
            <w:r w:rsidR="002547A2">
              <w:rPr>
                <w:rFonts w:hint="eastAsia"/>
                <w:sz w:val="20"/>
                <w:szCs w:val="20"/>
              </w:rPr>
              <w:t xml:space="preserve"> </w:t>
            </w:r>
            <w:r>
              <w:rPr>
                <w:rFonts w:hint="eastAsia"/>
                <w:sz w:val="20"/>
                <w:szCs w:val="20"/>
              </w:rPr>
              <w:t>수용액</w:t>
            </w:r>
          </w:p>
        </w:tc>
        <w:tc>
          <w:tcPr>
            <w:tcW w:w="5250" w:type="dxa"/>
            <w:gridSpan w:val="4"/>
          </w:tcPr>
          <w:p w:rsidR="00541813" w:rsidRDefault="00541813" w:rsidP="00541813">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물량</w:t>
            </w:r>
            <w:r>
              <w:rPr>
                <w:rFonts w:hint="eastAsia"/>
                <w:sz w:val="20"/>
                <w:szCs w:val="20"/>
              </w:rPr>
              <w:t>:</w:t>
            </w:r>
            <w:r w:rsidR="002547A2">
              <w:rPr>
                <w:sz w:val="20"/>
                <w:szCs w:val="20"/>
              </w:rPr>
              <w:t xml:space="preserve"> </w:t>
            </w:r>
            <w:r>
              <w:rPr>
                <w:sz w:val="20"/>
                <w:szCs w:val="20"/>
              </w:rPr>
              <w:t>100</w:t>
            </w:r>
            <w:r>
              <w:rPr>
                <w:rFonts w:hint="eastAsia"/>
                <w:sz w:val="20"/>
                <w:szCs w:val="20"/>
              </w:rPr>
              <w:t>톤</w:t>
            </w:r>
            <w:r>
              <w:rPr>
                <w:rFonts w:hint="eastAsia"/>
                <w:sz w:val="20"/>
                <w:szCs w:val="20"/>
              </w:rPr>
              <w:t>/</w:t>
            </w:r>
            <w:r>
              <w:rPr>
                <w:rFonts w:hint="eastAsia"/>
                <w:sz w:val="20"/>
                <w:szCs w:val="20"/>
              </w:rPr>
              <w:t>월</w:t>
            </w:r>
            <w:r w:rsidR="002547A2">
              <w:rPr>
                <w:rFonts w:hint="eastAsia"/>
                <w:sz w:val="20"/>
                <w:szCs w:val="20"/>
              </w:rPr>
              <w:t xml:space="preserve"> </w:t>
            </w:r>
            <w:r>
              <w:rPr>
                <w:sz w:val="20"/>
                <w:szCs w:val="20"/>
              </w:rPr>
              <w:t>(</w:t>
            </w:r>
            <w:r w:rsidRPr="00E927C4">
              <w:rPr>
                <w:rFonts w:hint="eastAsia"/>
                <w:sz w:val="20"/>
                <w:szCs w:val="20"/>
                <w:u w:val="single"/>
              </w:rPr>
              <w:t>구매자</w:t>
            </w:r>
            <w:r w:rsidR="002547A2">
              <w:rPr>
                <w:rFonts w:hint="eastAsia"/>
                <w:sz w:val="20"/>
                <w:szCs w:val="20"/>
                <w:u w:val="single"/>
              </w:rPr>
              <w:t xml:space="preserve"> </w:t>
            </w:r>
            <w:r w:rsidRPr="00E927C4">
              <w:rPr>
                <w:rFonts w:hint="eastAsia"/>
                <w:sz w:val="20"/>
                <w:szCs w:val="20"/>
                <w:u w:val="single"/>
              </w:rPr>
              <w:t>및</w:t>
            </w:r>
            <w:r w:rsidR="002547A2">
              <w:rPr>
                <w:rFonts w:hint="eastAsia"/>
                <w:sz w:val="20"/>
                <w:szCs w:val="20"/>
                <w:u w:val="single"/>
              </w:rPr>
              <w:t xml:space="preserve"> </w:t>
            </w:r>
            <w:r w:rsidRPr="00E927C4">
              <w:rPr>
                <w:rFonts w:hint="eastAsia"/>
                <w:sz w:val="20"/>
                <w:szCs w:val="20"/>
                <w:u w:val="single"/>
              </w:rPr>
              <w:t>공급자의</w:t>
            </w:r>
            <w:r w:rsidR="002547A2">
              <w:rPr>
                <w:rFonts w:hint="eastAsia"/>
                <w:sz w:val="20"/>
                <w:szCs w:val="20"/>
                <w:u w:val="single"/>
              </w:rPr>
              <w:t xml:space="preserve"> </w:t>
            </w:r>
            <w:r w:rsidRPr="00E927C4">
              <w:rPr>
                <w:rFonts w:hint="eastAsia"/>
                <w:sz w:val="20"/>
                <w:szCs w:val="20"/>
                <w:u w:val="single"/>
              </w:rPr>
              <w:t>사정에</w:t>
            </w:r>
            <w:r w:rsidR="002547A2">
              <w:rPr>
                <w:rFonts w:hint="eastAsia"/>
                <w:sz w:val="20"/>
                <w:szCs w:val="20"/>
                <w:u w:val="single"/>
              </w:rPr>
              <w:t xml:space="preserve"> </w:t>
            </w:r>
            <w:r w:rsidRPr="00E927C4">
              <w:rPr>
                <w:rFonts w:hint="eastAsia"/>
                <w:sz w:val="20"/>
                <w:szCs w:val="20"/>
                <w:u w:val="single"/>
              </w:rPr>
              <w:t>의해</w:t>
            </w:r>
            <w:r w:rsidR="002547A2">
              <w:rPr>
                <w:rFonts w:hint="eastAsia"/>
                <w:sz w:val="20"/>
                <w:szCs w:val="20"/>
                <w:u w:val="single"/>
              </w:rPr>
              <w:t xml:space="preserve"> </w:t>
            </w:r>
            <w:r w:rsidRPr="00E927C4">
              <w:rPr>
                <w:rFonts w:hint="eastAsia"/>
                <w:sz w:val="20"/>
                <w:szCs w:val="20"/>
                <w:u w:val="single"/>
              </w:rPr>
              <w:t>조정</w:t>
            </w:r>
            <w:r w:rsidR="002547A2">
              <w:rPr>
                <w:rFonts w:hint="eastAsia"/>
                <w:sz w:val="20"/>
                <w:szCs w:val="20"/>
                <w:u w:val="single"/>
              </w:rPr>
              <w:t xml:space="preserve"> </w:t>
            </w:r>
            <w:r w:rsidRPr="00E927C4">
              <w:rPr>
                <w:rFonts w:hint="eastAsia"/>
                <w:sz w:val="20"/>
                <w:szCs w:val="20"/>
                <w:u w:val="single"/>
              </w:rPr>
              <w:t>가능하며</w:t>
            </w:r>
            <w:r w:rsidR="002547A2">
              <w:rPr>
                <w:rFonts w:hint="eastAsia"/>
                <w:sz w:val="20"/>
                <w:szCs w:val="20"/>
                <w:u w:val="single"/>
              </w:rPr>
              <w:t xml:space="preserve"> </w:t>
            </w:r>
            <w:r w:rsidRPr="00E927C4">
              <w:rPr>
                <w:rFonts w:hint="eastAsia"/>
                <w:sz w:val="20"/>
                <w:szCs w:val="20"/>
                <w:u w:val="single"/>
              </w:rPr>
              <w:t>월</w:t>
            </w:r>
            <w:r w:rsidR="002547A2">
              <w:rPr>
                <w:rFonts w:hint="eastAsia"/>
                <w:sz w:val="20"/>
                <w:szCs w:val="20"/>
                <w:u w:val="single"/>
              </w:rPr>
              <w:t xml:space="preserve"> </w:t>
            </w:r>
            <w:r w:rsidRPr="00E927C4">
              <w:rPr>
                <w:rFonts w:hint="eastAsia"/>
                <w:sz w:val="20"/>
                <w:szCs w:val="20"/>
                <w:u w:val="single"/>
              </w:rPr>
              <w:t>물량</w:t>
            </w:r>
            <w:r w:rsidR="002547A2">
              <w:rPr>
                <w:rFonts w:hint="eastAsia"/>
                <w:sz w:val="20"/>
                <w:szCs w:val="20"/>
                <w:u w:val="single"/>
              </w:rPr>
              <w:t xml:space="preserve"> </w:t>
            </w:r>
            <w:r w:rsidRPr="00E927C4">
              <w:rPr>
                <w:rFonts w:hint="eastAsia"/>
                <w:sz w:val="20"/>
                <w:szCs w:val="20"/>
                <w:u w:val="single"/>
              </w:rPr>
              <w:t>변경</w:t>
            </w:r>
            <w:r w:rsidR="002547A2">
              <w:rPr>
                <w:rFonts w:hint="eastAsia"/>
                <w:sz w:val="20"/>
                <w:szCs w:val="20"/>
                <w:u w:val="single"/>
              </w:rPr>
              <w:t xml:space="preserve"> </w:t>
            </w:r>
            <w:r w:rsidRPr="00E927C4">
              <w:rPr>
                <w:rFonts w:hint="eastAsia"/>
                <w:sz w:val="20"/>
                <w:szCs w:val="20"/>
                <w:u w:val="single"/>
              </w:rPr>
              <w:t>시</w:t>
            </w:r>
            <w:r w:rsidR="002547A2">
              <w:rPr>
                <w:rFonts w:hint="eastAsia"/>
                <w:sz w:val="20"/>
                <w:szCs w:val="20"/>
                <w:u w:val="single"/>
              </w:rPr>
              <w:t xml:space="preserve"> </w:t>
            </w:r>
            <w:r w:rsidRPr="00E927C4">
              <w:rPr>
                <w:sz w:val="20"/>
                <w:szCs w:val="20"/>
                <w:u w:val="single"/>
              </w:rPr>
              <w:t>2</w:t>
            </w:r>
            <w:r w:rsidRPr="00E927C4">
              <w:rPr>
                <w:rFonts w:hint="eastAsia"/>
                <w:sz w:val="20"/>
                <w:szCs w:val="20"/>
                <w:u w:val="single"/>
              </w:rPr>
              <w:t>개월</w:t>
            </w:r>
            <w:r w:rsidR="002547A2">
              <w:rPr>
                <w:rFonts w:hint="eastAsia"/>
                <w:sz w:val="20"/>
                <w:szCs w:val="20"/>
                <w:u w:val="single"/>
              </w:rPr>
              <w:t xml:space="preserve"> </w:t>
            </w:r>
            <w:r w:rsidRPr="00E927C4">
              <w:rPr>
                <w:rFonts w:hint="eastAsia"/>
                <w:sz w:val="20"/>
                <w:szCs w:val="20"/>
                <w:u w:val="single"/>
              </w:rPr>
              <w:t>전</w:t>
            </w:r>
            <w:r w:rsidR="002547A2">
              <w:rPr>
                <w:rFonts w:hint="eastAsia"/>
                <w:sz w:val="20"/>
                <w:szCs w:val="20"/>
                <w:u w:val="single"/>
              </w:rPr>
              <w:t xml:space="preserve"> </w:t>
            </w:r>
            <w:r w:rsidRPr="00E927C4">
              <w:rPr>
                <w:rFonts w:hint="eastAsia"/>
                <w:sz w:val="20"/>
                <w:szCs w:val="20"/>
                <w:u w:val="single"/>
              </w:rPr>
              <w:t>서면</w:t>
            </w:r>
            <w:r w:rsidR="002547A2">
              <w:rPr>
                <w:rFonts w:hint="eastAsia"/>
                <w:sz w:val="20"/>
                <w:szCs w:val="20"/>
                <w:u w:val="single"/>
              </w:rPr>
              <w:t xml:space="preserve"> </w:t>
            </w:r>
            <w:r w:rsidRPr="00E927C4">
              <w:rPr>
                <w:rFonts w:hint="eastAsia"/>
                <w:sz w:val="20"/>
                <w:szCs w:val="20"/>
                <w:u w:val="single"/>
              </w:rPr>
              <w:t>통보</w:t>
            </w:r>
            <w:r>
              <w:rPr>
                <w:rFonts w:hint="eastAsia"/>
                <w:sz w:val="20"/>
                <w:szCs w:val="20"/>
              </w:rPr>
              <w:t>)</w:t>
            </w:r>
            <w:r>
              <w:rPr>
                <w:sz w:val="20"/>
                <w:szCs w:val="20"/>
              </w:rPr>
              <w:t>(</w:t>
            </w:r>
            <w:r>
              <w:rPr>
                <w:rFonts w:hint="eastAsia"/>
                <w:sz w:val="20"/>
                <w:szCs w:val="20"/>
              </w:rPr>
              <w:t>제</w:t>
            </w:r>
            <w:r>
              <w:rPr>
                <w:rFonts w:hint="eastAsia"/>
                <w:sz w:val="20"/>
                <w:szCs w:val="20"/>
              </w:rPr>
              <w:t>3</w:t>
            </w:r>
            <w:r>
              <w:rPr>
                <w:rFonts w:hint="eastAsia"/>
                <w:sz w:val="20"/>
                <w:szCs w:val="20"/>
              </w:rPr>
              <w:t>조</w:t>
            </w:r>
            <w:r>
              <w:rPr>
                <w:rFonts w:hint="eastAsia"/>
                <w:sz w:val="20"/>
                <w:szCs w:val="20"/>
              </w:rPr>
              <w:t>)</w:t>
            </w:r>
          </w:p>
          <w:p w:rsidR="00541813" w:rsidRPr="004A0608" w:rsidRDefault="00541813" w:rsidP="00541813">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단가</w:t>
            </w:r>
            <w:r>
              <w:rPr>
                <w:rFonts w:hint="eastAsia"/>
                <w:sz w:val="20"/>
                <w:szCs w:val="20"/>
              </w:rPr>
              <w:t>:</w:t>
            </w:r>
            <w:r w:rsidR="002547A2">
              <w:rPr>
                <w:sz w:val="20"/>
                <w:szCs w:val="20"/>
              </w:rPr>
              <w:t xml:space="preserve"> </w:t>
            </w:r>
            <w:r>
              <w:rPr>
                <w:sz w:val="20"/>
                <w:szCs w:val="20"/>
              </w:rPr>
              <w:t>redacted</w:t>
            </w:r>
          </w:p>
        </w:tc>
        <w:tc>
          <w:tcPr>
            <w:tcW w:w="1833" w:type="dxa"/>
          </w:tcPr>
          <w:p w:rsidR="00541813" w:rsidRDefault="00541813" w:rsidP="00541813">
            <w:pPr>
              <w:numPr>
                <w:ilvl w:val="0"/>
                <w:numId w:val="10"/>
              </w:numPr>
              <w:spacing w:line="240" w:lineRule="auto"/>
              <w:ind w:left="227" w:hanging="227"/>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계약상</w:t>
            </w:r>
            <w:r w:rsidR="002547A2">
              <w:rPr>
                <w:rFonts w:hint="eastAsia"/>
                <w:sz w:val="20"/>
                <w:szCs w:val="20"/>
              </w:rPr>
              <w:t xml:space="preserve"> </w:t>
            </w:r>
            <w:r>
              <w:rPr>
                <w:rFonts w:hint="eastAsia"/>
                <w:sz w:val="20"/>
                <w:szCs w:val="20"/>
              </w:rPr>
              <w:t>의무를</w:t>
            </w:r>
            <w:r w:rsidR="002547A2">
              <w:rPr>
                <w:rFonts w:hint="eastAsia"/>
                <w:sz w:val="20"/>
                <w:szCs w:val="20"/>
              </w:rPr>
              <w:t xml:space="preserve"> </w:t>
            </w:r>
            <w:r>
              <w:rPr>
                <w:rFonts w:hint="eastAsia"/>
                <w:sz w:val="20"/>
                <w:szCs w:val="20"/>
              </w:rPr>
              <w:t>해태하거나</w:t>
            </w:r>
            <w:r w:rsidR="002547A2">
              <w:rPr>
                <w:rFonts w:hint="eastAsia"/>
                <w:sz w:val="20"/>
                <w:szCs w:val="20"/>
              </w:rPr>
              <w:t xml:space="preserve"> </w:t>
            </w:r>
            <w:r>
              <w:rPr>
                <w:rFonts w:hint="eastAsia"/>
                <w:sz w:val="20"/>
                <w:szCs w:val="20"/>
              </w:rPr>
              <w:t>불이행하여</w:t>
            </w:r>
            <w:r w:rsidR="002547A2">
              <w:rPr>
                <w:rFonts w:hint="eastAsia"/>
                <w:sz w:val="20"/>
                <w:szCs w:val="20"/>
              </w:rPr>
              <w:t xml:space="preserve"> </w:t>
            </w:r>
            <w:r>
              <w:rPr>
                <w:rFonts w:hint="eastAsia"/>
                <w:sz w:val="20"/>
                <w:szCs w:val="20"/>
              </w:rPr>
              <w:t>발생하는</w:t>
            </w:r>
            <w:r w:rsidR="002547A2">
              <w:rPr>
                <w:rFonts w:hint="eastAsia"/>
                <w:sz w:val="20"/>
                <w:szCs w:val="20"/>
              </w:rPr>
              <w:t xml:space="preserve"> </w:t>
            </w:r>
            <w:r>
              <w:rPr>
                <w:rFonts w:hint="eastAsia"/>
                <w:sz w:val="20"/>
                <w:szCs w:val="20"/>
              </w:rPr>
              <w:t>모든</w:t>
            </w:r>
            <w:r w:rsidR="002547A2">
              <w:rPr>
                <w:rFonts w:hint="eastAsia"/>
                <w:sz w:val="20"/>
                <w:szCs w:val="20"/>
              </w:rPr>
              <w:t xml:space="preserve"> </w:t>
            </w:r>
            <w:r>
              <w:rPr>
                <w:rFonts w:hint="eastAsia"/>
                <w:sz w:val="20"/>
                <w:szCs w:val="20"/>
              </w:rPr>
              <w:t>손해에</w:t>
            </w:r>
            <w:r w:rsidR="002547A2">
              <w:rPr>
                <w:rFonts w:hint="eastAsia"/>
                <w:sz w:val="20"/>
                <w:szCs w:val="20"/>
              </w:rPr>
              <w:t xml:space="preserve"> </w:t>
            </w:r>
            <w:r>
              <w:rPr>
                <w:rFonts w:hint="eastAsia"/>
                <w:sz w:val="20"/>
                <w:szCs w:val="20"/>
              </w:rPr>
              <w:t>대해</w:t>
            </w:r>
            <w:r w:rsidR="002547A2">
              <w:rPr>
                <w:rFonts w:hint="eastAsia"/>
                <w:sz w:val="20"/>
                <w:szCs w:val="20"/>
              </w:rPr>
              <w:t xml:space="preserve"> </w:t>
            </w:r>
            <w:r>
              <w:rPr>
                <w:rFonts w:hint="eastAsia"/>
                <w:sz w:val="20"/>
                <w:szCs w:val="20"/>
              </w:rPr>
              <w:t>책임을</w:t>
            </w:r>
            <w:r w:rsidR="002547A2">
              <w:rPr>
                <w:rFonts w:hint="eastAsia"/>
                <w:sz w:val="20"/>
                <w:szCs w:val="20"/>
              </w:rPr>
              <w:t xml:space="preserve"> </w:t>
            </w:r>
            <w:r>
              <w:rPr>
                <w:rFonts w:hint="eastAsia"/>
                <w:sz w:val="20"/>
                <w:szCs w:val="20"/>
              </w:rPr>
              <w:t>짐</w:t>
            </w:r>
            <w:r>
              <w:rPr>
                <w:rFonts w:hint="eastAsia"/>
                <w:sz w:val="20"/>
                <w:szCs w:val="20"/>
              </w:rPr>
              <w:t>(</w:t>
            </w:r>
            <w:r>
              <w:rPr>
                <w:rFonts w:hint="eastAsia"/>
                <w:sz w:val="20"/>
                <w:szCs w:val="20"/>
              </w:rPr>
              <w:t>제</w:t>
            </w:r>
            <w:r>
              <w:rPr>
                <w:rFonts w:hint="eastAsia"/>
                <w:sz w:val="20"/>
                <w:szCs w:val="20"/>
              </w:rPr>
              <w:t>1</w:t>
            </w:r>
            <w:r>
              <w:rPr>
                <w:sz w:val="20"/>
                <w:szCs w:val="20"/>
              </w:rPr>
              <w:t>4</w:t>
            </w:r>
            <w:r>
              <w:rPr>
                <w:rFonts w:hint="eastAsia"/>
                <w:sz w:val="20"/>
                <w:szCs w:val="20"/>
              </w:rPr>
              <w:t>조</w:t>
            </w:r>
            <w:r>
              <w:rPr>
                <w:rFonts w:hint="eastAsia"/>
                <w:sz w:val="20"/>
                <w:szCs w:val="20"/>
              </w:rPr>
              <w:t>)</w:t>
            </w:r>
            <w:r>
              <w:rPr>
                <w:sz w:val="20"/>
                <w:szCs w:val="20"/>
              </w:rPr>
              <w:t>.</w:t>
            </w:r>
          </w:p>
          <w:p w:rsidR="00541813" w:rsidRPr="00967FC0" w:rsidRDefault="00541813" w:rsidP="00541813">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sidRPr="00967FC0">
              <w:rPr>
                <w:rFonts w:hint="eastAsia"/>
                <w:sz w:val="20"/>
                <w:szCs w:val="20"/>
              </w:rPr>
              <w:t>구매자는</w:t>
            </w:r>
            <w:r w:rsidR="002547A2">
              <w:rPr>
                <w:rFonts w:hint="eastAsia"/>
                <w:sz w:val="20"/>
                <w:szCs w:val="20"/>
              </w:rPr>
              <w:t xml:space="preserve"> </w:t>
            </w:r>
            <w:r w:rsidRPr="00967FC0">
              <w:rPr>
                <w:rFonts w:hint="eastAsia"/>
                <w:sz w:val="20"/>
                <w:szCs w:val="20"/>
              </w:rPr>
              <w:t>제품</w:t>
            </w:r>
            <w:r w:rsidR="002547A2">
              <w:rPr>
                <w:rFonts w:hint="eastAsia"/>
                <w:sz w:val="20"/>
                <w:szCs w:val="20"/>
              </w:rPr>
              <w:t xml:space="preserve"> </w:t>
            </w:r>
            <w:r w:rsidRPr="00967FC0">
              <w:rPr>
                <w:rFonts w:hint="eastAsia"/>
                <w:sz w:val="20"/>
                <w:szCs w:val="20"/>
              </w:rPr>
              <w:t>수령</w:t>
            </w:r>
            <w:r w:rsidR="002547A2">
              <w:rPr>
                <w:rFonts w:hint="eastAsia"/>
                <w:sz w:val="20"/>
                <w:szCs w:val="20"/>
              </w:rPr>
              <w:t xml:space="preserve"> </w:t>
            </w:r>
            <w:r w:rsidRPr="00967FC0">
              <w:rPr>
                <w:rFonts w:hint="eastAsia"/>
                <w:sz w:val="20"/>
                <w:szCs w:val="20"/>
              </w:rPr>
              <w:t>후</w:t>
            </w:r>
            <w:r w:rsidR="002547A2">
              <w:rPr>
                <w:rFonts w:hint="eastAsia"/>
                <w:sz w:val="20"/>
                <w:szCs w:val="20"/>
              </w:rPr>
              <w:t xml:space="preserve"> </w:t>
            </w:r>
            <w:r w:rsidRPr="00967FC0">
              <w:rPr>
                <w:rFonts w:hint="eastAsia"/>
                <w:sz w:val="20"/>
                <w:szCs w:val="20"/>
              </w:rPr>
              <w:t>지체</w:t>
            </w:r>
            <w:r w:rsidR="002547A2">
              <w:rPr>
                <w:rFonts w:hint="eastAsia"/>
                <w:sz w:val="20"/>
                <w:szCs w:val="20"/>
              </w:rPr>
              <w:t xml:space="preserve"> </w:t>
            </w:r>
            <w:r w:rsidRPr="00967FC0">
              <w:rPr>
                <w:rFonts w:hint="eastAsia"/>
                <w:sz w:val="20"/>
                <w:szCs w:val="20"/>
              </w:rPr>
              <w:t>없이</w:t>
            </w:r>
            <w:r w:rsidR="002547A2">
              <w:rPr>
                <w:rFonts w:hint="eastAsia"/>
                <w:sz w:val="20"/>
                <w:szCs w:val="20"/>
              </w:rPr>
              <w:t xml:space="preserve"> </w:t>
            </w:r>
            <w:r w:rsidRPr="00967FC0">
              <w:rPr>
                <w:rFonts w:hint="eastAsia"/>
                <w:sz w:val="20"/>
                <w:szCs w:val="20"/>
              </w:rPr>
              <w:t>검사하여야</w:t>
            </w:r>
            <w:r w:rsidR="002547A2">
              <w:rPr>
                <w:rFonts w:hint="eastAsia"/>
                <w:sz w:val="20"/>
                <w:szCs w:val="20"/>
              </w:rPr>
              <w:t xml:space="preserve"> </w:t>
            </w:r>
            <w:r w:rsidRPr="00967FC0">
              <w:rPr>
                <w:rFonts w:hint="eastAsia"/>
                <w:sz w:val="20"/>
                <w:szCs w:val="20"/>
              </w:rPr>
              <w:t>하고</w:t>
            </w:r>
            <w:r w:rsidRPr="00967FC0">
              <w:rPr>
                <w:rFonts w:hint="eastAsia"/>
                <w:sz w:val="20"/>
                <w:szCs w:val="20"/>
              </w:rPr>
              <w:t>,</w:t>
            </w:r>
            <w:r w:rsidR="002547A2">
              <w:rPr>
                <w:sz w:val="20"/>
                <w:szCs w:val="20"/>
              </w:rPr>
              <w:t xml:space="preserve"> </w:t>
            </w:r>
            <w:r w:rsidRPr="00967FC0">
              <w:rPr>
                <w:rFonts w:hint="eastAsia"/>
                <w:sz w:val="20"/>
                <w:szCs w:val="20"/>
              </w:rPr>
              <w:t>하자사항</w:t>
            </w:r>
            <w:r w:rsidR="002547A2">
              <w:rPr>
                <w:rFonts w:hint="eastAsia"/>
                <w:sz w:val="20"/>
                <w:szCs w:val="20"/>
              </w:rPr>
              <w:t xml:space="preserve"> </w:t>
            </w:r>
            <w:r w:rsidRPr="00967FC0">
              <w:rPr>
                <w:rFonts w:hint="eastAsia"/>
                <w:sz w:val="20"/>
                <w:szCs w:val="20"/>
              </w:rPr>
              <w:t>발견</w:t>
            </w:r>
            <w:r w:rsidR="002547A2">
              <w:rPr>
                <w:rFonts w:hint="eastAsia"/>
                <w:sz w:val="20"/>
                <w:szCs w:val="20"/>
              </w:rPr>
              <w:t xml:space="preserve"> </w:t>
            </w:r>
            <w:r w:rsidRPr="00967FC0">
              <w:rPr>
                <w:rFonts w:hint="eastAsia"/>
                <w:sz w:val="20"/>
                <w:szCs w:val="20"/>
              </w:rPr>
              <w:t>시</w:t>
            </w:r>
            <w:r w:rsidR="002547A2">
              <w:rPr>
                <w:rFonts w:hint="eastAsia"/>
                <w:sz w:val="20"/>
                <w:szCs w:val="20"/>
              </w:rPr>
              <w:t xml:space="preserve"> </w:t>
            </w:r>
            <w:r w:rsidRPr="00967FC0">
              <w:rPr>
                <w:rFonts w:hint="eastAsia"/>
                <w:sz w:val="20"/>
                <w:szCs w:val="20"/>
              </w:rPr>
              <w:t>공급자에게</w:t>
            </w:r>
            <w:r w:rsidR="002547A2">
              <w:rPr>
                <w:rFonts w:hint="eastAsia"/>
                <w:sz w:val="20"/>
                <w:szCs w:val="20"/>
              </w:rPr>
              <w:t xml:space="preserve"> </w:t>
            </w:r>
            <w:r w:rsidRPr="00967FC0">
              <w:rPr>
                <w:rFonts w:hint="eastAsia"/>
                <w:sz w:val="20"/>
                <w:szCs w:val="20"/>
              </w:rPr>
              <w:t>통지하여</w:t>
            </w:r>
            <w:r w:rsidR="002547A2">
              <w:rPr>
                <w:rFonts w:hint="eastAsia"/>
                <w:sz w:val="20"/>
                <w:szCs w:val="20"/>
              </w:rPr>
              <w:t xml:space="preserve"> </w:t>
            </w:r>
            <w:r w:rsidRPr="00967FC0">
              <w:rPr>
                <w:rFonts w:hint="eastAsia"/>
                <w:sz w:val="20"/>
                <w:szCs w:val="20"/>
              </w:rPr>
              <w:t>공급자의</w:t>
            </w:r>
            <w:r w:rsidR="002547A2">
              <w:rPr>
                <w:rFonts w:hint="eastAsia"/>
                <w:sz w:val="20"/>
                <w:szCs w:val="20"/>
              </w:rPr>
              <w:t xml:space="preserve"> </w:t>
            </w:r>
            <w:r w:rsidRPr="00967FC0">
              <w:rPr>
                <w:rFonts w:hint="eastAsia"/>
                <w:sz w:val="20"/>
                <w:szCs w:val="20"/>
              </w:rPr>
              <w:t>조치에</w:t>
            </w:r>
            <w:r w:rsidR="002547A2">
              <w:rPr>
                <w:rFonts w:hint="eastAsia"/>
                <w:sz w:val="20"/>
                <w:szCs w:val="20"/>
              </w:rPr>
              <w:t xml:space="preserve"> </w:t>
            </w:r>
            <w:r w:rsidRPr="00967FC0">
              <w:rPr>
                <w:rFonts w:hint="eastAsia"/>
                <w:sz w:val="20"/>
                <w:szCs w:val="20"/>
              </w:rPr>
              <w:t>따라야</w:t>
            </w:r>
            <w:r w:rsidR="002547A2">
              <w:rPr>
                <w:rFonts w:hint="eastAsia"/>
                <w:sz w:val="20"/>
                <w:szCs w:val="20"/>
              </w:rPr>
              <w:t xml:space="preserve"> </w:t>
            </w:r>
            <w:r w:rsidRPr="00967FC0">
              <w:rPr>
                <w:rFonts w:hint="eastAsia"/>
                <w:sz w:val="20"/>
                <w:szCs w:val="20"/>
              </w:rPr>
              <w:t>함</w:t>
            </w:r>
            <w:r>
              <w:rPr>
                <w:rFonts w:hint="eastAsia"/>
                <w:sz w:val="20"/>
                <w:szCs w:val="20"/>
              </w:rPr>
              <w:t>(</w:t>
            </w:r>
            <w:r>
              <w:rPr>
                <w:rFonts w:hint="eastAsia"/>
                <w:sz w:val="20"/>
                <w:szCs w:val="20"/>
              </w:rPr>
              <w:t>제</w:t>
            </w:r>
            <w:r>
              <w:rPr>
                <w:rFonts w:hint="eastAsia"/>
                <w:sz w:val="20"/>
                <w:szCs w:val="20"/>
              </w:rPr>
              <w:t>6</w:t>
            </w:r>
            <w:r>
              <w:rPr>
                <w:rFonts w:hint="eastAsia"/>
                <w:sz w:val="20"/>
                <w:szCs w:val="20"/>
              </w:rPr>
              <w:t>조</w:t>
            </w:r>
            <w:r>
              <w:rPr>
                <w:rFonts w:hint="eastAsia"/>
                <w:sz w:val="20"/>
                <w:szCs w:val="20"/>
              </w:rPr>
              <w:t>)</w:t>
            </w:r>
            <w:r w:rsidRPr="00967FC0">
              <w:rPr>
                <w:rFonts w:hint="eastAsia"/>
                <w:sz w:val="20"/>
                <w:szCs w:val="20"/>
              </w:rPr>
              <w:t>.</w:t>
            </w:r>
          </w:p>
        </w:tc>
        <w:tc>
          <w:tcPr>
            <w:tcW w:w="1675" w:type="dxa"/>
          </w:tcPr>
          <w:p w:rsidR="00541813" w:rsidRPr="004A0608" w:rsidRDefault="00541813" w:rsidP="00541813">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구매자는</w:t>
            </w:r>
            <w:r w:rsidR="002547A2">
              <w:rPr>
                <w:rFonts w:hint="eastAsia"/>
                <w:sz w:val="20"/>
                <w:szCs w:val="20"/>
              </w:rPr>
              <w:t xml:space="preserve"> </w:t>
            </w:r>
            <w:r>
              <w:rPr>
                <w:rFonts w:hint="eastAsia"/>
                <w:sz w:val="20"/>
                <w:szCs w:val="20"/>
              </w:rPr>
              <w:t>영업배상책임보험</w:t>
            </w:r>
            <w:r w:rsidR="002547A2">
              <w:rPr>
                <w:rFonts w:hint="eastAsia"/>
                <w:sz w:val="20"/>
                <w:szCs w:val="20"/>
              </w:rPr>
              <w:t xml:space="preserve"> </w:t>
            </w:r>
            <w:r>
              <w:rPr>
                <w:rFonts w:hint="eastAsia"/>
                <w:sz w:val="20"/>
                <w:szCs w:val="20"/>
              </w:rPr>
              <w:t>등</w:t>
            </w:r>
            <w:r w:rsidR="002547A2">
              <w:rPr>
                <w:rFonts w:hint="eastAsia"/>
                <w:sz w:val="20"/>
                <w:szCs w:val="20"/>
              </w:rPr>
              <w:t xml:space="preserve"> </w:t>
            </w:r>
            <w:r>
              <w:rPr>
                <w:rFonts w:hint="eastAsia"/>
                <w:sz w:val="20"/>
                <w:szCs w:val="20"/>
              </w:rPr>
              <w:t>운송보험으로</w:t>
            </w:r>
            <w:r w:rsidR="002547A2">
              <w:rPr>
                <w:rFonts w:hint="eastAsia"/>
                <w:sz w:val="20"/>
                <w:szCs w:val="20"/>
              </w:rPr>
              <w:t xml:space="preserve"> </w:t>
            </w:r>
            <w:r>
              <w:rPr>
                <w:rFonts w:hint="eastAsia"/>
                <w:sz w:val="20"/>
                <w:szCs w:val="20"/>
              </w:rPr>
              <w:t>20</w:t>
            </w:r>
            <w:r>
              <w:rPr>
                <w:rFonts w:hint="eastAsia"/>
                <w:sz w:val="20"/>
                <w:szCs w:val="20"/>
              </w:rPr>
              <w:t>억원</w:t>
            </w:r>
            <w:r w:rsidR="002547A2">
              <w:rPr>
                <w:rFonts w:hint="eastAsia"/>
                <w:sz w:val="20"/>
                <w:szCs w:val="20"/>
              </w:rPr>
              <w:t xml:space="preserve"> </w:t>
            </w:r>
            <w:r>
              <w:rPr>
                <w:rFonts w:hint="eastAsia"/>
                <w:sz w:val="20"/>
                <w:szCs w:val="20"/>
              </w:rPr>
              <w:t>가입</w:t>
            </w:r>
            <w:r>
              <w:rPr>
                <w:rFonts w:hint="eastAsia"/>
                <w:sz w:val="20"/>
                <w:szCs w:val="20"/>
              </w:rPr>
              <w:t>(</w:t>
            </w:r>
            <w:r>
              <w:rPr>
                <w:rFonts w:hint="eastAsia"/>
                <w:sz w:val="20"/>
                <w:szCs w:val="20"/>
              </w:rPr>
              <w:t>제</w:t>
            </w:r>
            <w:r>
              <w:rPr>
                <w:rFonts w:hint="eastAsia"/>
                <w:sz w:val="20"/>
                <w:szCs w:val="20"/>
              </w:rPr>
              <w:t>5</w:t>
            </w:r>
            <w:r>
              <w:rPr>
                <w:rFonts w:hint="eastAsia"/>
                <w:sz w:val="20"/>
                <w:szCs w:val="20"/>
              </w:rPr>
              <w:t>조</w:t>
            </w:r>
            <w:r>
              <w:rPr>
                <w:rFonts w:hint="eastAsia"/>
                <w:sz w:val="20"/>
                <w:szCs w:val="20"/>
              </w:rPr>
              <w:t>)</w:t>
            </w:r>
            <w:r>
              <w:rPr>
                <w:sz w:val="20"/>
                <w:szCs w:val="20"/>
              </w:rPr>
              <w:t>.</w:t>
            </w:r>
          </w:p>
        </w:tc>
      </w:tr>
    </w:tbl>
    <w:p w:rsidR="00103904" w:rsidRPr="004A0608" w:rsidRDefault="00103904" w:rsidP="00294FD9"/>
    <w:p w:rsidR="009F6E98" w:rsidRDefault="009F6E98">
      <w:pPr>
        <w:widowControl/>
        <w:wordWrap/>
        <w:autoSpaceDN/>
        <w:adjustRightInd/>
        <w:snapToGrid/>
        <w:spacing w:line="420" w:lineRule="atLeast"/>
        <w:rPr>
          <w:rFonts w:ascii="Arial" w:eastAsia="맑은 고딕" w:hAnsi="Arial" w:cs="Arial"/>
          <w:b/>
          <w:sz w:val="32"/>
          <w:szCs w:val="32"/>
        </w:rPr>
      </w:pPr>
      <w:r>
        <w:rPr>
          <w:rFonts w:ascii="Arial" w:eastAsia="맑은 고딕" w:hAnsi="Arial" w:cs="Arial"/>
          <w:b/>
          <w:sz w:val="32"/>
          <w:szCs w:val="32"/>
        </w:rPr>
        <w:br w:type="page"/>
      </w:r>
    </w:p>
    <w:p w:rsidR="00286FC3" w:rsidRDefault="00286FC3" w:rsidP="00286FC3">
      <w:pPr>
        <w:rPr>
          <w:rFonts w:ascii="Arial" w:eastAsia="맑은 고딕" w:hAnsi="Arial" w:cs="Arial"/>
          <w:b/>
          <w:sz w:val="24"/>
          <w:szCs w:val="24"/>
        </w:rPr>
      </w:pPr>
      <w:r>
        <w:rPr>
          <w:rFonts w:ascii="Arial" w:eastAsia="맑은 고딕" w:hAnsi="Arial" w:cs="Arial"/>
          <w:b/>
          <w:sz w:val="24"/>
          <w:szCs w:val="24"/>
        </w:rPr>
        <w:t>2</w:t>
      </w:r>
      <w:r w:rsidRPr="00772A2E">
        <w:rPr>
          <w:rFonts w:ascii="Arial" w:eastAsia="맑은 고딕" w:hAnsi="Arial" w:cs="Arial"/>
          <w:b/>
          <w:sz w:val="24"/>
          <w:szCs w:val="24"/>
        </w:rPr>
        <w:t>.</w:t>
      </w:r>
      <w:r w:rsidR="002547A2">
        <w:rPr>
          <w:rFonts w:ascii="Arial" w:eastAsia="맑은 고딕" w:hAnsi="Arial" w:cs="Arial"/>
          <w:b/>
          <w:sz w:val="24"/>
          <w:szCs w:val="24"/>
        </w:rPr>
        <w:t xml:space="preserve"> </w:t>
      </w:r>
      <w:r>
        <w:rPr>
          <w:rFonts w:ascii="Arial" w:eastAsia="맑은 고딕" w:hAnsi="Arial" w:cs="Arial" w:hint="eastAsia"/>
          <w:b/>
          <w:sz w:val="24"/>
          <w:szCs w:val="24"/>
        </w:rPr>
        <w:t>매입계약</w:t>
      </w:r>
    </w:p>
    <w:p w:rsidR="00286FC3" w:rsidRPr="0020414D" w:rsidRDefault="00286FC3" w:rsidP="00286FC3">
      <w:pPr>
        <w:rPr>
          <w:rFonts w:ascii="Arial" w:eastAsia="맑은 고딕" w:hAnsi="Arial" w:cs="Arial"/>
          <w:b/>
          <w:szCs w:val="22"/>
        </w:rPr>
      </w:pPr>
    </w:p>
    <w:p w:rsidR="00286FC3" w:rsidRPr="0020414D" w:rsidRDefault="00286FC3" w:rsidP="00286FC3">
      <w:pPr>
        <w:rPr>
          <w:rFonts w:ascii="Arial" w:eastAsia="맑은 고딕" w:hAnsi="Arial" w:cs="Arial"/>
          <w:szCs w:val="22"/>
        </w:rPr>
      </w:pPr>
      <w:r w:rsidRPr="0020414D">
        <w:rPr>
          <w:rFonts w:ascii="Arial" w:eastAsia="맑은 고딕" w:hAnsi="Arial" w:cs="Arial" w:hint="eastAsia"/>
          <w:szCs w:val="22"/>
        </w:rPr>
        <w:t>제공된</w:t>
      </w:r>
      <w:r w:rsidR="002547A2" w:rsidRPr="0020414D">
        <w:rPr>
          <w:rFonts w:ascii="Arial" w:eastAsia="맑은 고딕" w:hAnsi="Arial" w:cs="Arial" w:hint="eastAsia"/>
          <w:szCs w:val="22"/>
        </w:rPr>
        <w:t xml:space="preserve"> </w:t>
      </w:r>
      <w:r w:rsidRPr="0020414D">
        <w:rPr>
          <w:rFonts w:ascii="Arial" w:eastAsia="맑은 고딕" w:hAnsi="Arial" w:cs="Arial" w:hint="eastAsia"/>
          <w:szCs w:val="22"/>
        </w:rPr>
        <w:t>매입계약상</w:t>
      </w:r>
      <w:r w:rsidR="002547A2" w:rsidRPr="0020414D">
        <w:rPr>
          <w:rFonts w:ascii="Arial" w:eastAsia="맑은 고딕" w:hAnsi="Arial" w:cs="Arial" w:hint="eastAsia"/>
          <w:szCs w:val="22"/>
        </w:rPr>
        <w:t xml:space="preserve"> </w:t>
      </w:r>
      <w:r w:rsidRPr="0020414D">
        <w:rPr>
          <w:rFonts w:ascii="Arial" w:eastAsia="맑은 고딕" w:hAnsi="Arial" w:cs="Arial" w:hint="eastAsia"/>
          <w:szCs w:val="22"/>
        </w:rPr>
        <w:t>본건</w:t>
      </w:r>
      <w:r w:rsidR="002547A2" w:rsidRPr="0020414D">
        <w:rPr>
          <w:rFonts w:ascii="Arial" w:eastAsia="맑은 고딕" w:hAnsi="Arial" w:cs="Arial" w:hint="eastAsia"/>
          <w:szCs w:val="22"/>
        </w:rPr>
        <w:t xml:space="preserve"> </w:t>
      </w:r>
      <w:r w:rsidRPr="0020414D">
        <w:rPr>
          <w:rFonts w:ascii="Arial" w:eastAsia="맑은 고딕" w:hAnsi="Arial" w:cs="Arial" w:hint="eastAsia"/>
          <w:szCs w:val="22"/>
        </w:rPr>
        <w:t>거래에</w:t>
      </w:r>
      <w:r w:rsidR="002547A2" w:rsidRPr="0020414D">
        <w:rPr>
          <w:rFonts w:ascii="Arial" w:eastAsia="맑은 고딕" w:hAnsi="Arial" w:cs="Arial" w:hint="eastAsia"/>
          <w:szCs w:val="22"/>
        </w:rPr>
        <w:t xml:space="preserve"> </w:t>
      </w:r>
      <w:r w:rsidRPr="0020414D">
        <w:rPr>
          <w:rFonts w:ascii="Arial" w:eastAsia="맑은 고딕" w:hAnsi="Arial" w:cs="Arial" w:hint="eastAsia"/>
          <w:szCs w:val="22"/>
        </w:rPr>
        <w:t>따른</w:t>
      </w:r>
      <w:r w:rsidR="002547A2" w:rsidRPr="0020414D">
        <w:rPr>
          <w:rFonts w:ascii="Arial" w:eastAsia="맑은 고딕" w:hAnsi="Arial" w:cs="Arial" w:hint="eastAsia"/>
          <w:szCs w:val="22"/>
        </w:rPr>
        <w:t xml:space="preserve"> </w:t>
      </w:r>
      <w:r w:rsidRPr="0020414D">
        <w:rPr>
          <w:rFonts w:ascii="Arial" w:eastAsia="맑은 고딕" w:hAnsi="Arial" w:cs="Arial" w:hint="eastAsia"/>
          <w:szCs w:val="22"/>
        </w:rPr>
        <w:t>경영권</w:t>
      </w:r>
      <w:r w:rsidR="002547A2" w:rsidRPr="0020414D">
        <w:rPr>
          <w:rFonts w:ascii="Arial" w:eastAsia="맑은 고딕" w:hAnsi="Arial" w:cs="Arial" w:hint="eastAsia"/>
          <w:szCs w:val="22"/>
        </w:rPr>
        <w:t xml:space="preserve"> </w:t>
      </w:r>
      <w:r w:rsidRPr="0020414D">
        <w:rPr>
          <w:rFonts w:ascii="Arial" w:eastAsia="맑은 고딕" w:hAnsi="Arial" w:cs="Arial" w:hint="eastAsia"/>
          <w:szCs w:val="22"/>
        </w:rPr>
        <w:t>변동</w:t>
      </w:r>
      <w:r w:rsidR="002547A2" w:rsidRPr="0020414D">
        <w:rPr>
          <w:rFonts w:ascii="Arial" w:eastAsia="맑은 고딕" w:hAnsi="Arial" w:cs="Arial" w:hint="eastAsia"/>
          <w:szCs w:val="22"/>
        </w:rPr>
        <w:t xml:space="preserve"> </w:t>
      </w:r>
      <w:r w:rsidRPr="0020414D">
        <w:rPr>
          <w:rFonts w:ascii="Arial" w:eastAsia="맑은 고딕" w:hAnsi="Arial" w:cs="Arial" w:hint="eastAsia"/>
          <w:szCs w:val="22"/>
        </w:rPr>
        <w:t>시</w:t>
      </w:r>
      <w:r w:rsidR="002547A2" w:rsidRPr="0020414D">
        <w:rPr>
          <w:rFonts w:ascii="Arial" w:eastAsia="맑은 고딕" w:hAnsi="Arial" w:cs="Arial" w:hint="eastAsia"/>
          <w:szCs w:val="22"/>
        </w:rPr>
        <w:t xml:space="preserve"> </w:t>
      </w:r>
      <w:r w:rsidRPr="0020414D">
        <w:rPr>
          <w:rFonts w:ascii="Arial" w:eastAsia="맑은 고딕" w:hAnsi="Arial" w:cs="Arial" w:hint="eastAsia"/>
          <w:szCs w:val="22"/>
        </w:rPr>
        <w:t>계약상대방의</w:t>
      </w:r>
      <w:r w:rsidR="002547A2" w:rsidRPr="0020414D">
        <w:rPr>
          <w:rFonts w:ascii="Arial" w:eastAsia="맑은 고딕" w:hAnsi="Arial" w:cs="Arial" w:hint="eastAsia"/>
          <w:szCs w:val="22"/>
        </w:rPr>
        <w:t xml:space="preserve"> </w:t>
      </w:r>
      <w:r w:rsidRPr="0020414D">
        <w:rPr>
          <w:rFonts w:ascii="Arial" w:eastAsia="맑은 고딕" w:hAnsi="Arial" w:cs="Arial" w:hint="eastAsia"/>
          <w:szCs w:val="22"/>
        </w:rPr>
        <w:t>사전</w:t>
      </w:r>
      <w:r w:rsidR="002547A2" w:rsidRPr="0020414D">
        <w:rPr>
          <w:rFonts w:ascii="Arial" w:eastAsia="맑은 고딕" w:hAnsi="Arial" w:cs="Arial" w:hint="eastAsia"/>
          <w:szCs w:val="22"/>
        </w:rPr>
        <w:t xml:space="preserve"> </w:t>
      </w:r>
      <w:r w:rsidRPr="0020414D">
        <w:rPr>
          <w:rFonts w:ascii="Arial" w:eastAsia="맑은 고딕" w:hAnsi="Arial" w:cs="Arial" w:hint="eastAsia"/>
          <w:szCs w:val="22"/>
        </w:rPr>
        <w:t>동의를</w:t>
      </w:r>
      <w:r w:rsidR="002547A2" w:rsidRPr="0020414D">
        <w:rPr>
          <w:rFonts w:ascii="Arial" w:eastAsia="맑은 고딕" w:hAnsi="Arial" w:cs="Arial" w:hint="eastAsia"/>
          <w:szCs w:val="22"/>
        </w:rPr>
        <w:t xml:space="preserve"> </w:t>
      </w:r>
      <w:r w:rsidRPr="0020414D">
        <w:rPr>
          <w:rFonts w:ascii="Arial" w:eastAsia="맑은 고딕" w:hAnsi="Arial" w:cs="Arial" w:hint="eastAsia"/>
          <w:szCs w:val="22"/>
        </w:rPr>
        <w:t>얻어야</w:t>
      </w:r>
      <w:r w:rsidR="002547A2" w:rsidRPr="0020414D">
        <w:rPr>
          <w:rFonts w:ascii="Arial" w:eastAsia="맑은 고딕" w:hAnsi="Arial" w:cs="Arial" w:hint="eastAsia"/>
          <w:szCs w:val="22"/>
        </w:rPr>
        <w:t xml:space="preserve"> </w:t>
      </w:r>
      <w:r w:rsidRPr="0020414D">
        <w:rPr>
          <w:rFonts w:ascii="Arial" w:eastAsia="맑은 고딕" w:hAnsi="Arial" w:cs="Arial" w:hint="eastAsia"/>
          <w:szCs w:val="22"/>
        </w:rPr>
        <w:t>하거나</w:t>
      </w:r>
      <w:r w:rsidR="002547A2" w:rsidRPr="0020414D">
        <w:rPr>
          <w:rFonts w:ascii="Arial" w:eastAsia="맑은 고딕" w:hAnsi="Arial" w:cs="Arial" w:hint="eastAsia"/>
          <w:szCs w:val="22"/>
        </w:rPr>
        <w:t xml:space="preserve"> </w:t>
      </w:r>
      <w:r w:rsidRPr="0020414D">
        <w:rPr>
          <w:rFonts w:ascii="Arial" w:eastAsia="맑은 고딕" w:hAnsi="Arial" w:cs="Arial" w:hint="eastAsia"/>
          <w:szCs w:val="22"/>
        </w:rPr>
        <w:t>통지의무</w:t>
      </w:r>
      <w:r w:rsidR="002547A2" w:rsidRPr="0020414D">
        <w:rPr>
          <w:rFonts w:ascii="Arial" w:eastAsia="맑은 고딕" w:hAnsi="Arial" w:cs="Arial" w:hint="eastAsia"/>
          <w:szCs w:val="22"/>
        </w:rPr>
        <w:t xml:space="preserve"> </w:t>
      </w:r>
      <w:r w:rsidRPr="0020414D">
        <w:rPr>
          <w:rFonts w:ascii="Arial" w:eastAsia="맑은 고딕" w:hAnsi="Arial" w:cs="Arial" w:hint="eastAsia"/>
          <w:szCs w:val="22"/>
        </w:rPr>
        <w:t>등이</w:t>
      </w:r>
      <w:r w:rsidR="002547A2" w:rsidRPr="0020414D">
        <w:rPr>
          <w:rFonts w:ascii="Arial" w:eastAsia="맑은 고딕" w:hAnsi="Arial" w:cs="Arial" w:hint="eastAsia"/>
          <w:szCs w:val="22"/>
        </w:rPr>
        <w:t xml:space="preserve"> </w:t>
      </w:r>
      <w:r w:rsidRPr="0020414D">
        <w:rPr>
          <w:rFonts w:ascii="Arial" w:eastAsia="맑은 고딕" w:hAnsi="Arial" w:cs="Arial" w:hint="eastAsia"/>
          <w:szCs w:val="22"/>
        </w:rPr>
        <w:t>부과된</w:t>
      </w:r>
      <w:r w:rsidR="002547A2" w:rsidRPr="0020414D">
        <w:rPr>
          <w:rFonts w:ascii="Arial" w:eastAsia="맑은 고딕" w:hAnsi="Arial" w:cs="Arial" w:hint="eastAsia"/>
          <w:szCs w:val="22"/>
        </w:rPr>
        <w:t xml:space="preserve"> </w:t>
      </w:r>
      <w:r w:rsidRPr="0020414D">
        <w:rPr>
          <w:rFonts w:ascii="Arial" w:eastAsia="맑은 고딕" w:hAnsi="Arial" w:cs="Arial" w:hint="eastAsia"/>
          <w:szCs w:val="22"/>
        </w:rPr>
        <w:t>조항</w:t>
      </w:r>
      <w:r w:rsidRPr="0020414D">
        <w:rPr>
          <w:rFonts w:ascii="Arial" w:eastAsia="맑은 고딕" w:hAnsi="Arial" w:cs="Arial" w:hint="eastAsia"/>
          <w:szCs w:val="22"/>
        </w:rPr>
        <w:t>,</w:t>
      </w:r>
      <w:r w:rsidR="002547A2" w:rsidRPr="0020414D">
        <w:rPr>
          <w:rFonts w:ascii="Arial" w:eastAsia="맑은 고딕" w:hAnsi="Arial" w:cs="Arial" w:hint="eastAsia"/>
          <w:szCs w:val="22"/>
        </w:rPr>
        <w:t xml:space="preserve"> </w:t>
      </w:r>
      <w:r w:rsidRPr="0020414D">
        <w:rPr>
          <w:rFonts w:ascii="Arial" w:eastAsia="맑은 고딕" w:hAnsi="Arial" w:cs="Arial" w:hint="eastAsia"/>
          <w:szCs w:val="22"/>
        </w:rPr>
        <w:t>상대방의</w:t>
      </w:r>
      <w:r w:rsidR="002547A2" w:rsidRPr="0020414D">
        <w:rPr>
          <w:rFonts w:ascii="Arial" w:eastAsia="맑은 고딕" w:hAnsi="Arial" w:cs="Arial" w:hint="eastAsia"/>
          <w:szCs w:val="22"/>
        </w:rPr>
        <w:t xml:space="preserve"> </w:t>
      </w:r>
      <w:r w:rsidRPr="0020414D">
        <w:rPr>
          <w:rFonts w:ascii="Arial" w:eastAsia="맑은 고딕" w:hAnsi="Arial" w:cs="Arial" w:hint="eastAsia"/>
          <w:szCs w:val="22"/>
        </w:rPr>
        <w:t>임의해지</w:t>
      </w:r>
      <w:r w:rsidR="002547A2" w:rsidRPr="0020414D">
        <w:rPr>
          <w:rFonts w:ascii="Arial" w:eastAsia="맑은 고딕" w:hAnsi="Arial" w:cs="Arial" w:hint="eastAsia"/>
          <w:szCs w:val="22"/>
        </w:rPr>
        <w:t xml:space="preserve"> </w:t>
      </w:r>
      <w:r w:rsidRPr="0020414D">
        <w:rPr>
          <w:rFonts w:ascii="Arial" w:eastAsia="맑은 고딕" w:hAnsi="Arial" w:cs="Arial" w:hint="eastAsia"/>
          <w:szCs w:val="22"/>
        </w:rPr>
        <w:t>조항은</w:t>
      </w:r>
      <w:r w:rsidR="002547A2" w:rsidRPr="0020414D">
        <w:rPr>
          <w:rFonts w:ascii="Arial" w:eastAsia="맑은 고딕" w:hAnsi="Arial" w:cs="Arial" w:hint="eastAsia"/>
          <w:szCs w:val="22"/>
        </w:rPr>
        <w:t xml:space="preserve"> </w:t>
      </w:r>
      <w:r w:rsidRPr="0020414D">
        <w:rPr>
          <w:rFonts w:ascii="Arial" w:eastAsia="맑은 고딕" w:hAnsi="Arial" w:cs="Arial" w:hint="eastAsia"/>
          <w:szCs w:val="22"/>
        </w:rPr>
        <w:t>확인되지</w:t>
      </w:r>
      <w:r w:rsidR="002547A2" w:rsidRPr="0020414D">
        <w:rPr>
          <w:rFonts w:ascii="Arial" w:eastAsia="맑은 고딕" w:hAnsi="Arial" w:cs="Arial" w:hint="eastAsia"/>
          <w:szCs w:val="22"/>
        </w:rPr>
        <w:t xml:space="preserve"> </w:t>
      </w:r>
      <w:r w:rsidRPr="0020414D">
        <w:rPr>
          <w:rFonts w:ascii="Arial" w:eastAsia="맑은 고딕" w:hAnsi="Arial" w:cs="Arial" w:hint="eastAsia"/>
          <w:szCs w:val="22"/>
        </w:rPr>
        <w:t>않음</w:t>
      </w:r>
      <w:r w:rsidRPr="0020414D">
        <w:rPr>
          <w:rFonts w:ascii="Arial" w:eastAsia="맑은 고딕" w:hAnsi="Arial" w:cs="Arial" w:hint="eastAsia"/>
          <w:szCs w:val="22"/>
        </w:rPr>
        <w:t>.</w:t>
      </w:r>
    </w:p>
    <w:p w:rsidR="00286FC3" w:rsidRPr="0020414D" w:rsidRDefault="00286FC3" w:rsidP="00286FC3">
      <w:pPr>
        <w:widowControl/>
        <w:wordWrap/>
        <w:autoSpaceDN/>
        <w:adjustRightInd/>
        <w:snapToGrid/>
        <w:spacing w:line="420" w:lineRule="atLeast"/>
        <w:rPr>
          <w:rFonts w:ascii="Arial" w:eastAsia="맑은 고딕" w:hAnsi="Arial" w:cs="Arial"/>
          <w:b/>
          <w:szCs w:val="22"/>
        </w:rPr>
      </w:pPr>
    </w:p>
    <w:p w:rsidR="00286FC3" w:rsidRPr="0020414D" w:rsidRDefault="00286FC3" w:rsidP="00286FC3">
      <w:pPr>
        <w:rPr>
          <w:rFonts w:ascii="Arial" w:eastAsia="맑은 고딕" w:hAnsi="Arial" w:cs="Arial"/>
          <w:b/>
          <w:szCs w:val="22"/>
        </w:rPr>
      </w:pPr>
      <w:r w:rsidRPr="0020414D">
        <w:rPr>
          <w:rFonts w:ascii="Arial" w:eastAsia="맑은 고딕" w:hAnsi="Arial" w:cs="Arial" w:hint="eastAsia"/>
          <w:b/>
          <w:szCs w:val="22"/>
        </w:rPr>
        <w:t>가</w:t>
      </w:r>
      <w:r w:rsidRPr="0020414D">
        <w:rPr>
          <w:rFonts w:ascii="Arial" w:eastAsia="맑은 고딕" w:hAnsi="Arial" w:cs="Arial" w:hint="eastAsia"/>
          <w:b/>
          <w:szCs w:val="22"/>
        </w:rPr>
        <w:t>.</w:t>
      </w:r>
      <w:r w:rsidR="002547A2" w:rsidRPr="0020414D">
        <w:rPr>
          <w:rFonts w:ascii="Arial" w:eastAsia="맑은 고딕" w:hAnsi="Arial" w:cs="Arial"/>
          <w:b/>
          <w:szCs w:val="22"/>
        </w:rPr>
        <w:t xml:space="preserve"> </w:t>
      </w:r>
      <w:r w:rsidRPr="0020414D">
        <w:rPr>
          <w:rFonts w:ascii="Arial" w:eastAsia="맑은 고딕" w:hAnsi="Arial" w:cs="Arial" w:hint="eastAsia"/>
          <w:b/>
          <w:szCs w:val="22"/>
        </w:rPr>
        <w:t>특수가스</w:t>
      </w:r>
      <w:r w:rsidR="002547A2" w:rsidRPr="0020414D">
        <w:rPr>
          <w:rFonts w:ascii="Arial" w:eastAsia="맑은 고딕" w:hAnsi="Arial" w:cs="Arial" w:hint="eastAsia"/>
          <w:b/>
          <w:szCs w:val="22"/>
        </w:rPr>
        <w:t xml:space="preserve"> </w:t>
      </w:r>
      <w:r w:rsidRPr="0020414D">
        <w:rPr>
          <w:rFonts w:ascii="Arial" w:eastAsia="맑은 고딕" w:hAnsi="Arial" w:cs="Arial" w:hint="eastAsia"/>
          <w:b/>
          <w:szCs w:val="22"/>
        </w:rPr>
        <w:t>원재료</w:t>
      </w:r>
      <w:r w:rsidR="002547A2" w:rsidRPr="0020414D">
        <w:rPr>
          <w:rFonts w:ascii="Arial" w:eastAsia="맑은 고딕" w:hAnsi="Arial" w:cs="Arial" w:hint="eastAsia"/>
          <w:b/>
          <w:szCs w:val="22"/>
        </w:rPr>
        <w:t xml:space="preserve"> </w:t>
      </w:r>
      <w:r w:rsidRPr="0020414D">
        <w:rPr>
          <w:rFonts w:ascii="Arial" w:eastAsia="맑은 고딕" w:hAnsi="Arial" w:cs="Arial" w:hint="eastAsia"/>
          <w:b/>
          <w:szCs w:val="22"/>
        </w:rPr>
        <w:t>매입계약</w:t>
      </w:r>
    </w:p>
    <w:tbl>
      <w:tblPr>
        <w:tblStyle w:val="KC"/>
        <w:tblW w:w="14622" w:type="dxa"/>
        <w:tblLook w:val="04A0" w:firstRow="1" w:lastRow="0" w:firstColumn="1" w:lastColumn="0" w:noHBand="0" w:noVBand="1"/>
      </w:tblPr>
      <w:tblGrid>
        <w:gridCol w:w="525"/>
        <w:gridCol w:w="1128"/>
        <w:gridCol w:w="915"/>
        <w:gridCol w:w="1644"/>
        <w:gridCol w:w="1984"/>
        <w:gridCol w:w="1985"/>
        <w:gridCol w:w="1736"/>
        <w:gridCol w:w="3146"/>
        <w:gridCol w:w="1559"/>
      </w:tblGrid>
      <w:tr w:rsidR="00103904" w:rsidRPr="004A0608" w:rsidTr="00721287">
        <w:trPr>
          <w:cnfStyle w:val="100000000000" w:firstRow="1" w:lastRow="0" w:firstColumn="0" w:lastColumn="0" w:oddVBand="0" w:evenVBand="0" w:oddHBand="0" w:evenHBand="0" w:firstRowFirstColumn="0" w:firstRowLastColumn="0" w:lastRowFirstColumn="0" w:lastRowLastColumn="0"/>
          <w:trHeight w:val="800"/>
          <w:tblHeader/>
        </w:trPr>
        <w:tc>
          <w:tcPr>
            <w:cnfStyle w:val="001000000000" w:firstRow="0" w:lastRow="0" w:firstColumn="1" w:lastColumn="0" w:oddVBand="0" w:evenVBand="0" w:oddHBand="0" w:evenHBand="0" w:firstRowFirstColumn="0" w:firstRowLastColumn="0" w:lastRowFirstColumn="0" w:lastRowLastColumn="0"/>
            <w:tcW w:w="525" w:type="dxa"/>
            <w:tcBorders>
              <w:bottom w:val="single" w:sz="4" w:space="0" w:color="auto"/>
            </w:tcBorders>
          </w:tcPr>
          <w:p w:rsidR="00103904" w:rsidRPr="004A0608" w:rsidRDefault="00103904" w:rsidP="00721287">
            <w:pPr>
              <w:widowControl/>
              <w:adjustRightInd/>
              <w:snapToGrid/>
              <w:spacing w:line="240" w:lineRule="auto"/>
              <w:rPr>
                <w:rFonts w:cs="굴림"/>
                <w:bCs/>
                <w:color w:val="000000"/>
                <w:kern w:val="0"/>
                <w:sz w:val="20"/>
                <w:szCs w:val="20"/>
              </w:rPr>
            </w:pPr>
            <w:r w:rsidRPr="004A0608">
              <w:rPr>
                <w:rFonts w:cs="굴림" w:hint="eastAsia"/>
                <w:bCs/>
                <w:color w:val="000000"/>
                <w:kern w:val="0"/>
                <w:sz w:val="20"/>
                <w:szCs w:val="20"/>
              </w:rPr>
              <w:t>No.</w:t>
            </w:r>
          </w:p>
        </w:tc>
        <w:tc>
          <w:tcPr>
            <w:tcW w:w="1128" w:type="dxa"/>
            <w:tcBorders>
              <w:bottom w:val="single" w:sz="4" w:space="0" w:color="auto"/>
            </w:tcBorders>
          </w:tcPr>
          <w:p w:rsidR="00103904" w:rsidRPr="004A0608" w:rsidRDefault="00103904" w:rsidP="00721287">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sidRPr="004A0608">
              <w:rPr>
                <w:rFonts w:cs="굴림" w:hint="eastAsia"/>
                <w:bCs/>
                <w:color w:val="000000"/>
                <w:kern w:val="0"/>
                <w:sz w:val="20"/>
                <w:szCs w:val="20"/>
              </w:rPr>
              <w:t>계약서명</w:t>
            </w:r>
          </w:p>
        </w:tc>
        <w:tc>
          <w:tcPr>
            <w:tcW w:w="915" w:type="dxa"/>
            <w:tcBorders>
              <w:bottom w:val="single" w:sz="4" w:space="0" w:color="auto"/>
            </w:tcBorders>
          </w:tcPr>
          <w:p w:rsidR="00103904" w:rsidRPr="004A0608" w:rsidRDefault="00103904" w:rsidP="00721287">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sidRPr="004A0608">
              <w:rPr>
                <w:rFonts w:cs="굴림" w:hint="eastAsia"/>
                <w:bCs/>
                <w:color w:val="000000"/>
                <w:kern w:val="0"/>
                <w:sz w:val="20"/>
                <w:szCs w:val="20"/>
              </w:rPr>
              <w:t>당사자</w:t>
            </w:r>
          </w:p>
        </w:tc>
        <w:tc>
          <w:tcPr>
            <w:tcW w:w="1644" w:type="dxa"/>
            <w:tcBorders>
              <w:bottom w:val="single" w:sz="4" w:space="0" w:color="auto"/>
            </w:tcBorders>
          </w:tcPr>
          <w:p w:rsidR="00103904" w:rsidRPr="004A0608" w:rsidRDefault="00103904" w:rsidP="00721287">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거래품목</w:t>
            </w:r>
          </w:p>
        </w:tc>
        <w:tc>
          <w:tcPr>
            <w:tcW w:w="1984" w:type="dxa"/>
          </w:tcPr>
          <w:p w:rsidR="00103904" w:rsidRDefault="00103904" w:rsidP="00472379">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sidRPr="004A0608">
              <w:rPr>
                <w:rFonts w:cs="굴림" w:hint="eastAsia"/>
                <w:bCs/>
                <w:color w:val="000000"/>
                <w:kern w:val="0"/>
                <w:sz w:val="20"/>
                <w:szCs w:val="20"/>
              </w:rPr>
              <w:t>계약기간</w:t>
            </w:r>
            <w:r w:rsidRPr="004A0608">
              <w:rPr>
                <w:rFonts w:cs="굴림"/>
                <w:bCs/>
                <w:color w:val="000000"/>
                <w:kern w:val="0"/>
                <w:sz w:val="20"/>
                <w:szCs w:val="20"/>
              </w:rPr>
              <w:br/>
            </w:r>
            <w:r w:rsidRPr="004A0608">
              <w:rPr>
                <w:rFonts w:cs="굴림" w:hint="eastAsia"/>
                <w:bCs/>
                <w:color w:val="000000"/>
                <w:kern w:val="0"/>
                <w:sz w:val="20"/>
                <w:szCs w:val="20"/>
              </w:rPr>
              <w:t>(</w:t>
            </w:r>
            <w:r w:rsidRPr="004A0608">
              <w:rPr>
                <w:rFonts w:cs="굴림" w:hint="eastAsia"/>
                <w:bCs/>
                <w:color w:val="000000"/>
                <w:kern w:val="0"/>
                <w:sz w:val="20"/>
                <w:szCs w:val="20"/>
              </w:rPr>
              <w:t>자동연장조항</w:t>
            </w:r>
            <w:r w:rsidR="002547A2">
              <w:rPr>
                <w:rFonts w:cs="굴림" w:hint="eastAsia"/>
                <w:bCs/>
                <w:color w:val="000000"/>
                <w:kern w:val="0"/>
                <w:sz w:val="20"/>
                <w:szCs w:val="20"/>
              </w:rPr>
              <w:t xml:space="preserve"> </w:t>
            </w:r>
            <w:r w:rsidRPr="004A0608">
              <w:rPr>
                <w:rFonts w:cs="굴림" w:hint="eastAsia"/>
                <w:bCs/>
                <w:color w:val="000000"/>
                <w:kern w:val="0"/>
                <w:sz w:val="20"/>
                <w:szCs w:val="20"/>
              </w:rPr>
              <w:t>포함하여</w:t>
            </w:r>
            <w:r w:rsidR="002547A2">
              <w:rPr>
                <w:rFonts w:cs="굴림" w:hint="eastAsia"/>
                <w:bCs/>
                <w:color w:val="000000"/>
                <w:kern w:val="0"/>
                <w:sz w:val="20"/>
                <w:szCs w:val="20"/>
              </w:rPr>
              <w:t xml:space="preserve"> </w:t>
            </w:r>
            <w:r w:rsidRPr="004A0608">
              <w:rPr>
                <w:rFonts w:cs="굴림" w:hint="eastAsia"/>
                <w:bCs/>
                <w:color w:val="000000"/>
                <w:kern w:val="0"/>
                <w:sz w:val="20"/>
                <w:szCs w:val="20"/>
              </w:rPr>
              <w:t>기재</w:t>
            </w:r>
            <w:r w:rsidRPr="004A0608">
              <w:rPr>
                <w:rFonts w:cs="굴림" w:hint="eastAsia"/>
                <w:bCs/>
                <w:color w:val="000000"/>
                <w:kern w:val="0"/>
                <w:sz w:val="20"/>
                <w:szCs w:val="20"/>
              </w:rPr>
              <w:t>)</w:t>
            </w:r>
            <w:r>
              <w:rPr>
                <w:rStyle w:val="ac"/>
                <w:sz w:val="20"/>
                <w:szCs w:val="20"/>
              </w:rPr>
              <w:footnoteReference w:id="122"/>
            </w:r>
          </w:p>
        </w:tc>
        <w:tc>
          <w:tcPr>
            <w:tcW w:w="1985" w:type="dxa"/>
          </w:tcPr>
          <w:p w:rsidR="00103904" w:rsidRPr="004A0608" w:rsidRDefault="00103904" w:rsidP="00721287">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단가</w:t>
            </w:r>
          </w:p>
        </w:tc>
        <w:tc>
          <w:tcPr>
            <w:tcW w:w="1736" w:type="dxa"/>
          </w:tcPr>
          <w:p w:rsidR="00103904" w:rsidRDefault="00103904" w:rsidP="00721287">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물량</w:t>
            </w:r>
          </w:p>
          <w:p w:rsidR="00103904" w:rsidRPr="004A0608" w:rsidRDefault="00103904" w:rsidP="00721287">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w:t>
            </w:r>
            <w:r>
              <w:rPr>
                <w:rFonts w:cs="굴림" w:hint="eastAsia"/>
                <w:bCs/>
                <w:color w:val="000000"/>
                <w:kern w:val="0"/>
                <w:sz w:val="20"/>
                <w:szCs w:val="20"/>
              </w:rPr>
              <w:t>최소구매의무</w:t>
            </w:r>
            <w:r w:rsidR="002547A2">
              <w:rPr>
                <w:rFonts w:cs="굴림" w:hint="eastAsia"/>
                <w:bCs/>
                <w:color w:val="000000"/>
                <w:kern w:val="0"/>
                <w:sz w:val="20"/>
                <w:szCs w:val="20"/>
              </w:rPr>
              <w:t xml:space="preserve"> </w:t>
            </w:r>
            <w:r>
              <w:rPr>
                <w:rFonts w:cs="굴림" w:hint="eastAsia"/>
                <w:bCs/>
                <w:color w:val="000000"/>
                <w:kern w:val="0"/>
                <w:sz w:val="20"/>
                <w:szCs w:val="20"/>
              </w:rPr>
              <w:t>여부</w:t>
            </w:r>
            <w:r w:rsidR="002547A2">
              <w:rPr>
                <w:rFonts w:cs="굴림" w:hint="eastAsia"/>
                <w:bCs/>
                <w:color w:val="000000"/>
                <w:kern w:val="0"/>
                <w:sz w:val="20"/>
                <w:szCs w:val="20"/>
              </w:rPr>
              <w:t xml:space="preserve"> </w:t>
            </w:r>
            <w:r>
              <w:rPr>
                <w:rFonts w:cs="굴림" w:hint="eastAsia"/>
                <w:bCs/>
                <w:color w:val="000000"/>
                <w:kern w:val="0"/>
                <w:sz w:val="20"/>
                <w:szCs w:val="20"/>
              </w:rPr>
              <w:t>포함</w:t>
            </w:r>
            <w:r>
              <w:rPr>
                <w:rFonts w:cs="굴림" w:hint="eastAsia"/>
                <w:bCs/>
                <w:color w:val="000000"/>
                <w:kern w:val="0"/>
                <w:sz w:val="20"/>
                <w:szCs w:val="20"/>
              </w:rPr>
              <w:t>)</w:t>
            </w:r>
          </w:p>
        </w:tc>
        <w:tc>
          <w:tcPr>
            <w:tcW w:w="3146" w:type="dxa"/>
          </w:tcPr>
          <w:p w:rsidR="00103904" w:rsidRPr="004A0608" w:rsidRDefault="00103904" w:rsidP="00721287">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구상청구</w:t>
            </w:r>
            <w:r>
              <w:rPr>
                <w:rFonts w:cs="굴림" w:hint="eastAsia"/>
                <w:bCs/>
                <w:color w:val="000000"/>
                <w:kern w:val="0"/>
                <w:sz w:val="20"/>
                <w:szCs w:val="20"/>
              </w:rPr>
              <w:t>/</w:t>
            </w:r>
            <w:r>
              <w:rPr>
                <w:rFonts w:cs="굴림" w:hint="eastAsia"/>
                <w:bCs/>
                <w:color w:val="000000"/>
                <w:kern w:val="0"/>
                <w:sz w:val="20"/>
                <w:szCs w:val="20"/>
              </w:rPr>
              <w:t>손해배생청구</w:t>
            </w:r>
          </w:p>
        </w:tc>
        <w:tc>
          <w:tcPr>
            <w:tcW w:w="1559" w:type="dxa"/>
            <w:tcBorders>
              <w:bottom w:val="single" w:sz="4" w:space="0" w:color="auto"/>
            </w:tcBorders>
          </w:tcPr>
          <w:p w:rsidR="00103904" w:rsidRPr="004A0608" w:rsidRDefault="00103904" w:rsidP="00721287">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sidRPr="004A0608">
              <w:rPr>
                <w:rFonts w:cs="굴림" w:hint="eastAsia"/>
                <w:bCs/>
                <w:color w:val="000000"/>
                <w:kern w:val="0"/>
                <w:sz w:val="20"/>
                <w:szCs w:val="20"/>
              </w:rPr>
              <w:t>기타</w:t>
            </w:r>
            <w:r w:rsidR="002547A2">
              <w:rPr>
                <w:rFonts w:cs="굴림" w:hint="eastAsia"/>
                <w:bCs/>
                <w:color w:val="000000"/>
                <w:kern w:val="0"/>
                <w:sz w:val="20"/>
                <w:szCs w:val="20"/>
              </w:rPr>
              <w:t xml:space="preserve"> </w:t>
            </w:r>
            <w:r w:rsidRPr="004A0608">
              <w:rPr>
                <w:rFonts w:cs="굴림" w:hint="eastAsia"/>
                <w:bCs/>
                <w:color w:val="000000"/>
                <w:kern w:val="0"/>
                <w:sz w:val="20"/>
                <w:szCs w:val="20"/>
              </w:rPr>
              <w:t>참고할만한</w:t>
            </w:r>
            <w:r w:rsidR="002547A2">
              <w:rPr>
                <w:rFonts w:cs="굴림" w:hint="eastAsia"/>
                <w:bCs/>
                <w:color w:val="000000"/>
                <w:kern w:val="0"/>
                <w:sz w:val="20"/>
                <w:szCs w:val="20"/>
              </w:rPr>
              <w:t xml:space="preserve"> </w:t>
            </w:r>
            <w:r w:rsidRPr="004A0608">
              <w:rPr>
                <w:rFonts w:cs="굴림" w:hint="eastAsia"/>
                <w:bCs/>
                <w:color w:val="000000"/>
                <w:kern w:val="0"/>
                <w:sz w:val="20"/>
                <w:szCs w:val="20"/>
              </w:rPr>
              <w:t>조항</w:t>
            </w:r>
          </w:p>
        </w:tc>
      </w:tr>
      <w:tr w:rsidR="00103904" w:rsidRPr="004A0608" w:rsidTr="00721287">
        <w:trPr>
          <w:trHeight w:val="20"/>
        </w:trPr>
        <w:tc>
          <w:tcPr>
            <w:cnfStyle w:val="001000000000" w:firstRow="0" w:lastRow="0" w:firstColumn="1" w:lastColumn="0" w:oddVBand="0" w:evenVBand="0" w:oddHBand="0" w:evenHBand="0" w:firstRowFirstColumn="0" w:firstRowLastColumn="0" w:lastRowFirstColumn="0" w:lastRowLastColumn="0"/>
            <w:tcW w:w="525" w:type="dxa"/>
            <w:tcBorders>
              <w:top w:val="single" w:sz="4" w:space="0" w:color="auto"/>
              <w:bottom w:val="single" w:sz="4" w:space="0" w:color="D9D9D9" w:themeColor="background1" w:themeShade="D9"/>
            </w:tcBorders>
          </w:tcPr>
          <w:p w:rsidR="00103904" w:rsidRPr="00582069" w:rsidRDefault="00103904" w:rsidP="00DD3DDD">
            <w:pPr>
              <w:pStyle w:val="a8"/>
              <w:numPr>
                <w:ilvl w:val="0"/>
                <w:numId w:val="15"/>
              </w:numPr>
              <w:spacing w:line="240" w:lineRule="auto"/>
              <w:jc w:val="center"/>
              <w:rPr>
                <w:sz w:val="20"/>
                <w:szCs w:val="20"/>
              </w:rPr>
            </w:pPr>
          </w:p>
        </w:tc>
        <w:tc>
          <w:tcPr>
            <w:tcW w:w="1128" w:type="dxa"/>
            <w:tcBorders>
              <w:top w:val="single" w:sz="4" w:space="0" w:color="auto"/>
              <w:bottom w:val="single" w:sz="4" w:space="0" w:color="D9D9D9" w:themeColor="background1" w:themeShade="D9"/>
            </w:tcBorders>
          </w:tcPr>
          <w:p w:rsidR="00103904"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계약서</w:t>
            </w:r>
          </w:p>
          <w:p w:rsidR="00103904"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물품거래기본계약</w:t>
            </w:r>
          </w:p>
          <w:p w:rsidR="00103904"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물품</w:t>
            </w:r>
            <w:r w:rsidR="002547A2">
              <w:rPr>
                <w:rFonts w:hint="eastAsia"/>
                <w:sz w:val="20"/>
                <w:szCs w:val="20"/>
              </w:rPr>
              <w:t xml:space="preserve"> </w:t>
            </w:r>
            <w:r>
              <w:rPr>
                <w:rFonts w:hint="eastAsia"/>
                <w:sz w:val="20"/>
                <w:szCs w:val="20"/>
              </w:rPr>
              <w:t>공급</w:t>
            </w:r>
            <w:r w:rsidR="002547A2">
              <w:rPr>
                <w:rFonts w:hint="eastAsia"/>
                <w:sz w:val="20"/>
                <w:szCs w:val="20"/>
              </w:rPr>
              <w:t xml:space="preserve"> </w:t>
            </w:r>
            <w:r>
              <w:rPr>
                <w:rFonts w:hint="eastAsia"/>
                <w:sz w:val="20"/>
                <w:szCs w:val="20"/>
              </w:rPr>
              <w:t>기본</w:t>
            </w:r>
            <w:r w:rsidR="002547A2">
              <w:rPr>
                <w:rFonts w:hint="eastAsia"/>
                <w:sz w:val="20"/>
                <w:szCs w:val="20"/>
              </w:rPr>
              <w:t xml:space="preserve"> </w:t>
            </w:r>
            <w:r>
              <w:rPr>
                <w:rFonts w:hint="eastAsia"/>
                <w:sz w:val="20"/>
                <w:szCs w:val="20"/>
              </w:rPr>
              <w:t>계약서</w:t>
            </w:r>
          </w:p>
          <w:p w:rsidR="00103904"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표준</w:t>
            </w:r>
            <w:r w:rsidR="002547A2">
              <w:rPr>
                <w:rFonts w:hint="eastAsia"/>
                <w:sz w:val="20"/>
                <w:szCs w:val="20"/>
              </w:rPr>
              <w:t xml:space="preserve"> </w:t>
            </w:r>
            <w:r>
              <w:rPr>
                <w:rFonts w:hint="eastAsia"/>
                <w:sz w:val="20"/>
                <w:szCs w:val="20"/>
              </w:rPr>
              <w:t>연동</w:t>
            </w:r>
            <w:r w:rsidR="002547A2">
              <w:rPr>
                <w:rFonts w:hint="eastAsia"/>
                <w:sz w:val="20"/>
                <w:szCs w:val="20"/>
              </w:rPr>
              <w:t xml:space="preserve"> </w:t>
            </w:r>
            <w:r>
              <w:rPr>
                <w:rFonts w:hint="eastAsia"/>
                <w:sz w:val="20"/>
                <w:szCs w:val="20"/>
              </w:rPr>
              <w:t>계약서</w:t>
            </w:r>
          </w:p>
        </w:tc>
        <w:tc>
          <w:tcPr>
            <w:tcW w:w="915" w:type="dxa"/>
            <w:tcBorders>
              <w:top w:val="single" w:sz="4" w:space="0" w:color="auto"/>
              <w:bottom w:val="single" w:sz="4" w:space="0" w:color="D9D9D9" w:themeColor="background1" w:themeShade="D9"/>
            </w:tcBorders>
          </w:tcPr>
          <w:p w:rsidR="00103904"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Redacted</w:t>
            </w:r>
          </w:p>
        </w:tc>
        <w:tc>
          <w:tcPr>
            <w:tcW w:w="1644" w:type="dxa"/>
            <w:tcBorders>
              <w:top w:val="single" w:sz="4" w:space="0" w:color="auto"/>
              <w:bottom w:val="single" w:sz="4" w:space="0" w:color="D9D9D9" w:themeColor="background1" w:themeShade="D9"/>
            </w:tcBorders>
          </w:tcPr>
          <w:p w:rsidR="00103904" w:rsidRDefault="00103904" w:rsidP="00721287">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Tung</w:t>
            </w:r>
            <w:r>
              <w:rPr>
                <w:sz w:val="20"/>
                <w:szCs w:val="20"/>
              </w:rPr>
              <w:t>sten</w:t>
            </w:r>
            <w:r w:rsidR="002547A2">
              <w:rPr>
                <w:sz w:val="20"/>
                <w:szCs w:val="20"/>
              </w:rPr>
              <w:t xml:space="preserve"> </w:t>
            </w:r>
            <w:r>
              <w:rPr>
                <w:sz w:val="20"/>
                <w:szCs w:val="20"/>
              </w:rPr>
              <w:t>Powder</w:t>
            </w:r>
            <w:r>
              <w:rPr>
                <w:rStyle w:val="ac"/>
                <w:sz w:val="20"/>
                <w:szCs w:val="20"/>
              </w:rPr>
              <w:footnoteReference w:id="123"/>
            </w:r>
          </w:p>
          <w:p w:rsidR="00103904" w:rsidRPr="004A0608" w:rsidRDefault="00103904" w:rsidP="00721287">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sidRPr="00EE62BF">
              <w:rPr>
                <w:rFonts w:hint="eastAsia"/>
                <w:sz w:val="20"/>
                <w:szCs w:val="20"/>
                <w:u w:val="single"/>
              </w:rPr>
              <w:t>중국산</w:t>
            </w:r>
            <w:r>
              <w:rPr>
                <w:rFonts w:hint="eastAsia"/>
                <w:sz w:val="20"/>
                <w:szCs w:val="20"/>
              </w:rPr>
              <w:t>)</w:t>
            </w:r>
          </w:p>
        </w:tc>
        <w:tc>
          <w:tcPr>
            <w:tcW w:w="1984" w:type="dxa"/>
            <w:tcBorders>
              <w:top w:val="single" w:sz="4" w:space="0" w:color="auto"/>
              <w:bottom w:val="single" w:sz="4" w:space="0" w:color="D9D9D9" w:themeColor="background1" w:themeShade="D9"/>
            </w:tcBorders>
          </w:tcPr>
          <w:p w:rsidR="00103904" w:rsidRDefault="00103904" w:rsidP="00721287">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20</w:t>
            </w:r>
            <w:r>
              <w:rPr>
                <w:sz w:val="20"/>
                <w:szCs w:val="20"/>
              </w:rPr>
              <w:t>24.</w:t>
            </w:r>
            <w:r w:rsidR="002547A2">
              <w:rPr>
                <w:sz w:val="20"/>
                <w:szCs w:val="20"/>
              </w:rPr>
              <w:t xml:space="preserve"> </w:t>
            </w:r>
            <w:r>
              <w:rPr>
                <w:sz w:val="20"/>
                <w:szCs w:val="20"/>
              </w:rPr>
              <w:t>1.</w:t>
            </w:r>
            <w:r w:rsidR="002547A2">
              <w:rPr>
                <w:sz w:val="20"/>
                <w:szCs w:val="20"/>
              </w:rPr>
              <w:t xml:space="preserve"> </w:t>
            </w:r>
            <w:r>
              <w:rPr>
                <w:sz w:val="20"/>
                <w:szCs w:val="20"/>
              </w:rPr>
              <w:t>1.</w:t>
            </w:r>
          </w:p>
          <w:p w:rsidR="00103904" w:rsidRDefault="00103904" w:rsidP="00721287">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sidR="002547A2">
              <w:rPr>
                <w:sz w:val="20"/>
                <w:szCs w:val="20"/>
              </w:rPr>
              <w:t xml:space="preserve"> </w:t>
            </w:r>
            <w:r>
              <w:rPr>
                <w:sz w:val="20"/>
                <w:szCs w:val="20"/>
              </w:rPr>
              <w:t>2025.</w:t>
            </w:r>
            <w:r w:rsidR="002547A2">
              <w:rPr>
                <w:sz w:val="20"/>
                <w:szCs w:val="20"/>
              </w:rPr>
              <w:t xml:space="preserve"> </w:t>
            </w:r>
            <w:r>
              <w:rPr>
                <w:sz w:val="20"/>
                <w:szCs w:val="20"/>
              </w:rPr>
              <w:t>12.</w:t>
            </w:r>
            <w:r w:rsidR="002547A2">
              <w:rPr>
                <w:sz w:val="20"/>
                <w:szCs w:val="20"/>
              </w:rPr>
              <w:t xml:space="preserve"> </w:t>
            </w:r>
            <w:r>
              <w:rPr>
                <w:sz w:val="20"/>
                <w:szCs w:val="20"/>
              </w:rPr>
              <w:t>31.</w:t>
            </w:r>
          </w:p>
          <w:p w:rsidR="00103904" w:rsidRPr="004A0608" w:rsidRDefault="00103904" w:rsidP="00721287">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r w:rsidRPr="00D877C4">
              <w:rPr>
                <w:rFonts w:hint="eastAsia"/>
                <w:sz w:val="20"/>
                <w:szCs w:val="20"/>
                <w:u w:val="single"/>
              </w:rPr>
              <w:t>자동연장조건</w:t>
            </w:r>
            <w:r w:rsidR="002547A2">
              <w:rPr>
                <w:rFonts w:hint="eastAsia"/>
                <w:sz w:val="20"/>
                <w:szCs w:val="20"/>
                <w:u w:val="single"/>
              </w:rPr>
              <w:t xml:space="preserve"> </w:t>
            </w:r>
            <w:r w:rsidRPr="00D877C4">
              <w:rPr>
                <w:rFonts w:hint="eastAsia"/>
                <w:sz w:val="20"/>
                <w:szCs w:val="20"/>
                <w:u w:val="single"/>
              </w:rPr>
              <w:t>없음</w:t>
            </w:r>
            <w:r w:rsidRPr="00D877C4">
              <w:rPr>
                <w:rFonts w:hint="eastAsia"/>
                <w:sz w:val="20"/>
                <w:szCs w:val="20"/>
                <w:u w:val="single"/>
              </w:rPr>
              <w:t>.</w:t>
            </w:r>
            <w:r w:rsidR="002547A2">
              <w:rPr>
                <w:rFonts w:hint="eastAsia"/>
                <w:sz w:val="20"/>
                <w:szCs w:val="20"/>
                <w:u w:val="single"/>
              </w:rPr>
              <w:t xml:space="preserve"> </w:t>
            </w:r>
            <w:r w:rsidRPr="00D877C4">
              <w:rPr>
                <w:rFonts w:hint="eastAsia"/>
                <w:sz w:val="20"/>
                <w:szCs w:val="20"/>
                <w:u w:val="single"/>
              </w:rPr>
              <w:t>협의시</w:t>
            </w:r>
            <w:r w:rsidR="002547A2">
              <w:rPr>
                <w:rFonts w:hint="eastAsia"/>
                <w:sz w:val="20"/>
                <w:szCs w:val="20"/>
                <w:u w:val="single"/>
              </w:rPr>
              <w:t xml:space="preserve"> </w:t>
            </w:r>
            <w:r w:rsidRPr="00D877C4">
              <w:rPr>
                <w:sz w:val="20"/>
                <w:szCs w:val="20"/>
                <w:u w:val="single"/>
              </w:rPr>
              <w:t>1</w:t>
            </w:r>
            <w:r w:rsidRPr="00D877C4">
              <w:rPr>
                <w:rFonts w:hint="eastAsia"/>
                <w:sz w:val="20"/>
                <w:szCs w:val="20"/>
                <w:u w:val="single"/>
              </w:rPr>
              <w:t>년</w:t>
            </w:r>
            <w:r w:rsidR="002547A2">
              <w:rPr>
                <w:rFonts w:hint="eastAsia"/>
                <w:sz w:val="20"/>
                <w:szCs w:val="20"/>
                <w:u w:val="single"/>
              </w:rPr>
              <w:t xml:space="preserve"> </w:t>
            </w:r>
            <w:r w:rsidRPr="00D877C4">
              <w:rPr>
                <w:rFonts w:hint="eastAsia"/>
                <w:sz w:val="20"/>
                <w:szCs w:val="20"/>
                <w:u w:val="single"/>
              </w:rPr>
              <w:t>추가</w:t>
            </w:r>
            <w:r w:rsidR="002547A2">
              <w:rPr>
                <w:rFonts w:hint="eastAsia"/>
                <w:sz w:val="20"/>
                <w:szCs w:val="20"/>
                <w:u w:val="single"/>
              </w:rPr>
              <w:t xml:space="preserve"> </w:t>
            </w:r>
            <w:r w:rsidRPr="00D877C4">
              <w:rPr>
                <w:rFonts w:hint="eastAsia"/>
                <w:sz w:val="20"/>
                <w:szCs w:val="20"/>
                <w:u w:val="single"/>
              </w:rPr>
              <w:t>연장</w:t>
            </w:r>
            <w:r w:rsidR="002547A2">
              <w:rPr>
                <w:rFonts w:hint="eastAsia"/>
                <w:sz w:val="20"/>
                <w:szCs w:val="20"/>
                <w:u w:val="single"/>
              </w:rPr>
              <w:t xml:space="preserve"> </w:t>
            </w:r>
            <w:r w:rsidRPr="007C6448">
              <w:rPr>
                <w:rFonts w:hint="eastAsia"/>
                <w:sz w:val="20"/>
                <w:szCs w:val="20"/>
                <w:u w:val="single"/>
              </w:rPr>
              <w:t>조건</w:t>
            </w:r>
            <w:r>
              <w:rPr>
                <w:rFonts w:hint="eastAsia"/>
                <w:sz w:val="20"/>
                <w:szCs w:val="20"/>
              </w:rPr>
              <w:t>)</w:t>
            </w:r>
            <w:r w:rsidR="002547A2">
              <w:rPr>
                <w:rStyle w:val="ac"/>
                <w:sz w:val="20"/>
                <w:szCs w:val="20"/>
              </w:rPr>
              <w:t xml:space="preserve"> </w:t>
            </w:r>
            <w:r>
              <w:rPr>
                <w:sz w:val="20"/>
                <w:szCs w:val="20"/>
              </w:rPr>
              <w:t>(</w:t>
            </w:r>
            <w:r>
              <w:rPr>
                <w:rFonts w:hint="eastAsia"/>
                <w:sz w:val="20"/>
                <w:szCs w:val="20"/>
              </w:rPr>
              <w:t>물품공급기본계약서</w:t>
            </w:r>
            <w:r w:rsidR="002547A2">
              <w:rPr>
                <w:rFonts w:hint="eastAsia"/>
                <w:sz w:val="20"/>
                <w:szCs w:val="20"/>
              </w:rPr>
              <w:t xml:space="preserve"> </w:t>
            </w:r>
            <w:r>
              <w:rPr>
                <w:rFonts w:hint="eastAsia"/>
                <w:sz w:val="20"/>
                <w:szCs w:val="20"/>
              </w:rPr>
              <w:t>제</w:t>
            </w:r>
            <w:r>
              <w:rPr>
                <w:rFonts w:hint="eastAsia"/>
                <w:sz w:val="20"/>
                <w:szCs w:val="20"/>
              </w:rPr>
              <w:t>3</w:t>
            </w:r>
            <w:r>
              <w:rPr>
                <w:rFonts w:hint="eastAsia"/>
                <w:sz w:val="20"/>
                <w:szCs w:val="20"/>
              </w:rPr>
              <w:t>조</w:t>
            </w:r>
            <w:r>
              <w:rPr>
                <w:rFonts w:hint="eastAsia"/>
                <w:sz w:val="20"/>
                <w:szCs w:val="20"/>
              </w:rPr>
              <w:t>)</w:t>
            </w:r>
          </w:p>
        </w:tc>
        <w:tc>
          <w:tcPr>
            <w:tcW w:w="1985" w:type="dxa"/>
            <w:tcBorders>
              <w:top w:val="single" w:sz="4" w:space="0" w:color="auto"/>
              <w:bottom w:val="single" w:sz="4" w:space="0" w:color="D9D9D9" w:themeColor="background1" w:themeShade="D9"/>
            </w:tcBorders>
          </w:tcPr>
          <w:p w:rsidR="00103904"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R</w:t>
            </w:r>
            <w:r>
              <w:rPr>
                <w:sz w:val="20"/>
                <w:szCs w:val="20"/>
              </w:rPr>
              <w:t>edacted</w:t>
            </w:r>
          </w:p>
          <w:p w:rsidR="00103904" w:rsidRPr="00473F42"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주요</w:t>
            </w:r>
            <w:r w:rsidR="002547A2">
              <w:rPr>
                <w:rFonts w:hint="eastAsia"/>
                <w:sz w:val="20"/>
                <w:szCs w:val="20"/>
              </w:rPr>
              <w:t xml:space="preserve"> </w:t>
            </w:r>
            <w:r>
              <w:rPr>
                <w:rFonts w:hint="eastAsia"/>
                <w:sz w:val="20"/>
                <w:szCs w:val="20"/>
              </w:rPr>
              <w:t>원재료</w:t>
            </w:r>
            <w:r>
              <w:rPr>
                <w:rFonts w:hint="eastAsia"/>
                <w:sz w:val="20"/>
                <w:szCs w:val="20"/>
              </w:rPr>
              <w:t>(</w:t>
            </w:r>
            <w:r>
              <w:rPr>
                <w:rFonts w:hint="eastAsia"/>
                <w:sz w:val="20"/>
                <w:szCs w:val="20"/>
              </w:rPr>
              <w:t>하도급대금의</w:t>
            </w:r>
            <w:r w:rsidR="002547A2">
              <w:rPr>
                <w:rFonts w:hint="eastAsia"/>
                <w:sz w:val="20"/>
                <w:szCs w:val="20"/>
              </w:rPr>
              <w:t xml:space="preserve"> </w:t>
            </w:r>
            <w:r>
              <w:rPr>
                <w:sz w:val="20"/>
                <w:szCs w:val="20"/>
              </w:rPr>
              <w:t>100</w:t>
            </w:r>
            <w:r>
              <w:rPr>
                <w:rFonts w:hint="eastAsia"/>
                <w:sz w:val="20"/>
                <w:szCs w:val="20"/>
              </w:rPr>
              <w:t>분의</w:t>
            </w:r>
            <w:r w:rsidR="002547A2">
              <w:rPr>
                <w:rFonts w:hint="eastAsia"/>
                <w:sz w:val="20"/>
                <w:szCs w:val="20"/>
              </w:rPr>
              <w:t xml:space="preserve"> </w:t>
            </w:r>
            <w:r>
              <w:rPr>
                <w:sz w:val="20"/>
                <w:szCs w:val="20"/>
              </w:rPr>
              <w:t>10</w:t>
            </w:r>
            <w:r w:rsidR="002547A2">
              <w:rPr>
                <w:sz w:val="20"/>
                <w:szCs w:val="20"/>
              </w:rPr>
              <w:t xml:space="preserve"> </w:t>
            </w:r>
            <w:r>
              <w:rPr>
                <w:rFonts w:hint="eastAsia"/>
                <w:sz w:val="20"/>
                <w:szCs w:val="20"/>
              </w:rPr>
              <w:t>이상인</w:t>
            </w:r>
            <w:r w:rsidR="002547A2">
              <w:rPr>
                <w:rFonts w:hint="eastAsia"/>
                <w:sz w:val="20"/>
                <w:szCs w:val="20"/>
              </w:rPr>
              <w:t xml:space="preserve"> </w:t>
            </w:r>
            <w:r>
              <w:rPr>
                <w:rFonts w:hint="eastAsia"/>
                <w:sz w:val="20"/>
                <w:szCs w:val="20"/>
              </w:rPr>
              <w:t>원재료</w:t>
            </w:r>
            <w:r>
              <w:rPr>
                <w:rFonts w:hint="eastAsia"/>
                <w:sz w:val="20"/>
                <w:szCs w:val="20"/>
              </w:rPr>
              <w:t>)</w:t>
            </w:r>
            <w:r>
              <w:rPr>
                <w:rFonts w:hint="eastAsia"/>
                <w:sz w:val="20"/>
                <w:szCs w:val="20"/>
              </w:rPr>
              <w:t>의</w:t>
            </w:r>
            <w:r w:rsidR="002547A2">
              <w:rPr>
                <w:rFonts w:hint="eastAsia"/>
                <w:sz w:val="20"/>
                <w:szCs w:val="20"/>
              </w:rPr>
              <w:t xml:space="preserve"> </w:t>
            </w:r>
            <w:r>
              <w:rPr>
                <w:rFonts w:hint="eastAsia"/>
                <w:sz w:val="20"/>
                <w:szCs w:val="20"/>
              </w:rPr>
              <w:t>가격이</w:t>
            </w:r>
            <w:r w:rsidR="002547A2">
              <w:rPr>
                <w:rFonts w:hint="eastAsia"/>
                <w:sz w:val="20"/>
                <w:szCs w:val="20"/>
              </w:rPr>
              <w:t xml:space="preserve"> </w:t>
            </w:r>
            <w:r>
              <w:rPr>
                <w:rFonts w:hint="eastAsia"/>
                <w:sz w:val="20"/>
                <w:szCs w:val="20"/>
              </w:rPr>
              <w:t>어느</w:t>
            </w:r>
            <w:r w:rsidR="002547A2">
              <w:rPr>
                <w:rFonts w:hint="eastAsia"/>
                <w:sz w:val="20"/>
                <w:szCs w:val="20"/>
              </w:rPr>
              <w:t xml:space="preserve"> </w:t>
            </w:r>
            <w:r>
              <w:rPr>
                <w:rFonts w:hint="eastAsia"/>
                <w:sz w:val="20"/>
                <w:szCs w:val="20"/>
              </w:rPr>
              <w:t>수준</w:t>
            </w:r>
            <w:r w:rsidR="002547A2">
              <w:rPr>
                <w:rFonts w:hint="eastAsia"/>
                <w:sz w:val="20"/>
                <w:szCs w:val="20"/>
              </w:rPr>
              <w:t xml:space="preserve"> </w:t>
            </w:r>
            <w:r>
              <w:rPr>
                <w:rFonts w:hint="eastAsia"/>
                <w:sz w:val="20"/>
                <w:szCs w:val="20"/>
              </w:rPr>
              <w:t>이상</w:t>
            </w:r>
            <w:r w:rsidR="002547A2">
              <w:rPr>
                <w:rFonts w:hint="eastAsia"/>
                <w:sz w:val="20"/>
                <w:szCs w:val="20"/>
              </w:rPr>
              <w:t xml:space="preserve"> </w:t>
            </w:r>
            <w:r>
              <w:rPr>
                <w:rFonts w:hint="eastAsia"/>
                <w:sz w:val="20"/>
                <w:szCs w:val="20"/>
              </w:rPr>
              <w:t>변동하는</w:t>
            </w:r>
            <w:r w:rsidR="002547A2">
              <w:rPr>
                <w:rFonts w:hint="eastAsia"/>
                <w:sz w:val="20"/>
                <w:szCs w:val="20"/>
              </w:rPr>
              <w:t xml:space="preserve"> </w:t>
            </w:r>
            <w:r>
              <w:rPr>
                <w:rFonts w:hint="eastAsia"/>
                <w:sz w:val="20"/>
                <w:szCs w:val="20"/>
              </w:rPr>
              <w:t>경우</w:t>
            </w:r>
            <w:r w:rsidR="002547A2">
              <w:rPr>
                <w:rFonts w:hint="eastAsia"/>
                <w:sz w:val="20"/>
                <w:szCs w:val="20"/>
              </w:rPr>
              <w:t xml:space="preserve"> </w:t>
            </w:r>
            <w:r>
              <w:rPr>
                <w:rFonts w:hint="eastAsia"/>
                <w:sz w:val="20"/>
                <w:szCs w:val="20"/>
              </w:rPr>
              <w:t>하도급대금</w:t>
            </w:r>
            <w:r w:rsidR="002547A2">
              <w:rPr>
                <w:rFonts w:hint="eastAsia"/>
                <w:sz w:val="20"/>
                <w:szCs w:val="20"/>
              </w:rPr>
              <w:t xml:space="preserve"> </w:t>
            </w:r>
            <w:r>
              <w:rPr>
                <w:rFonts w:hint="eastAsia"/>
                <w:sz w:val="20"/>
                <w:szCs w:val="20"/>
              </w:rPr>
              <w:t>조정</w:t>
            </w:r>
            <w:r>
              <w:rPr>
                <w:rFonts w:hint="eastAsia"/>
                <w:sz w:val="20"/>
                <w:szCs w:val="20"/>
              </w:rPr>
              <w:t>.</w:t>
            </w:r>
            <w:r w:rsidR="002547A2">
              <w:rPr>
                <w:rFonts w:hint="eastAsia"/>
                <w:sz w:val="20"/>
                <w:szCs w:val="20"/>
              </w:rPr>
              <w:t xml:space="preserve"> </w:t>
            </w:r>
            <w:r>
              <w:rPr>
                <w:rFonts w:hint="eastAsia"/>
                <w:sz w:val="20"/>
                <w:szCs w:val="20"/>
              </w:rPr>
              <w:t>조정</w:t>
            </w:r>
            <w:r w:rsidR="002547A2">
              <w:rPr>
                <w:rFonts w:hint="eastAsia"/>
                <w:sz w:val="20"/>
                <w:szCs w:val="20"/>
              </w:rPr>
              <w:t xml:space="preserve"> </w:t>
            </w:r>
            <w:r>
              <w:rPr>
                <w:rFonts w:hint="eastAsia"/>
                <w:sz w:val="20"/>
                <w:szCs w:val="20"/>
              </w:rPr>
              <w:t>주기는</w:t>
            </w:r>
            <w:r w:rsidR="002547A2">
              <w:rPr>
                <w:rFonts w:hint="eastAsia"/>
                <w:sz w:val="20"/>
                <w:szCs w:val="20"/>
              </w:rPr>
              <w:t xml:space="preserve"> </w:t>
            </w:r>
            <w:r>
              <w:rPr>
                <w:sz w:val="20"/>
                <w:szCs w:val="20"/>
              </w:rPr>
              <w:t>1</w:t>
            </w:r>
            <w:r>
              <w:rPr>
                <w:rFonts w:hint="eastAsia"/>
                <w:sz w:val="20"/>
                <w:szCs w:val="20"/>
              </w:rPr>
              <w:t>개월</w:t>
            </w:r>
            <w:r>
              <w:rPr>
                <w:rFonts w:hint="eastAsia"/>
                <w:sz w:val="20"/>
                <w:szCs w:val="20"/>
              </w:rPr>
              <w:t>.</w:t>
            </w:r>
            <w:r w:rsidR="002547A2">
              <w:rPr>
                <w:sz w:val="20"/>
                <w:szCs w:val="20"/>
              </w:rPr>
              <w:t xml:space="preserve"> </w:t>
            </w:r>
            <w:r>
              <w:rPr>
                <w:rFonts w:hint="eastAsia"/>
                <w:sz w:val="20"/>
                <w:szCs w:val="20"/>
              </w:rPr>
              <w:t>단</w:t>
            </w:r>
            <w:r>
              <w:rPr>
                <w:rFonts w:hint="eastAsia"/>
                <w:sz w:val="20"/>
                <w:szCs w:val="20"/>
              </w:rPr>
              <w:t>,</w:t>
            </w:r>
            <w:r w:rsidR="002547A2">
              <w:rPr>
                <w:sz w:val="20"/>
                <w:szCs w:val="20"/>
              </w:rPr>
              <w:t xml:space="preserve"> </w:t>
            </w:r>
            <w:r>
              <w:rPr>
                <w:rFonts w:hint="eastAsia"/>
                <w:sz w:val="20"/>
                <w:szCs w:val="20"/>
              </w:rPr>
              <w:t>제조원가</w:t>
            </w:r>
            <w:r w:rsidR="002547A2">
              <w:rPr>
                <w:rFonts w:hint="eastAsia"/>
                <w:sz w:val="20"/>
                <w:szCs w:val="20"/>
              </w:rPr>
              <w:t xml:space="preserve"> </w:t>
            </w:r>
            <w:r>
              <w:rPr>
                <w:rFonts w:hint="eastAsia"/>
                <w:sz w:val="20"/>
                <w:szCs w:val="20"/>
              </w:rPr>
              <w:t>상승과</w:t>
            </w:r>
            <w:r w:rsidR="002547A2">
              <w:rPr>
                <w:rFonts w:hint="eastAsia"/>
                <w:sz w:val="20"/>
                <w:szCs w:val="20"/>
              </w:rPr>
              <w:t xml:space="preserve"> </w:t>
            </w:r>
            <w:r>
              <w:rPr>
                <w:rFonts w:hint="eastAsia"/>
                <w:sz w:val="20"/>
                <w:szCs w:val="20"/>
              </w:rPr>
              <w:t>별개의</w:t>
            </w:r>
            <w:r w:rsidR="002547A2">
              <w:rPr>
                <w:rFonts w:hint="eastAsia"/>
                <w:sz w:val="20"/>
                <w:szCs w:val="20"/>
              </w:rPr>
              <w:t xml:space="preserve"> </w:t>
            </w:r>
            <w:r>
              <w:rPr>
                <w:rFonts w:hint="eastAsia"/>
                <w:sz w:val="20"/>
                <w:szCs w:val="20"/>
              </w:rPr>
              <w:t>외생변수</w:t>
            </w:r>
            <w:r>
              <w:rPr>
                <w:rFonts w:hint="eastAsia"/>
                <w:sz w:val="20"/>
                <w:szCs w:val="20"/>
              </w:rPr>
              <w:t>(</w:t>
            </w:r>
            <w:r>
              <w:rPr>
                <w:rFonts w:hint="eastAsia"/>
                <w:sz w:val="20"/>
                <w:szCs w:val="20"/>
              </w:rPr>
              <w:t>정치</w:t>
            </w:r>
            <w:r w:rsidR="002547A2">
              <w:rPr>
                <w:rFonts w:hint="eastAsia"/>
                <w:sz w:val="20"/>
                <w:szCs w:val="20"/>
              </w:rPr>
              <w:t xml:space="preserve"> </w:t>
            </w:r>
            <w:r>
              <w:rPr>
                <w:rFonts w:hint="eastAsia"/>
                <w:sz w:val="20"/>
                <w:szCs w:val="20"/>
              </w:rPr>
              <w:t>이슈</w:t>
            </w:r>
            <w:r>
              <w:rPr>
                <w:rFonts w:hint="eastAsia"/>
                <w:sz w:val="20"/>
                <w:szCs w:val="20"/>
              </w:rPr>
              <w:t>,</w:t>
            </w:r>
            <w:r w:rsidR="002547A2">
              <w:rPr>
                <w:sz w:val="20"/>
                <w:szCs w:val="20"/>
              </w:rPr>
              <w:t xml:space="preserve"> </w:t>
            </w:r>
            <w:r>
              <w:rPr>
                <w:rFonts w:hint="eastAsia"/>
                <w:sz w:val="20"/>
                <w:szCs w:val="20"/>
              </w:rPr>
              <w:t>수출</w:t>
            </w:r>
            <w:r w:rsidR="002547A2">
              <w:rPr>
                <w:rFonts w:hint="eastAsia"/>
                <w:sz w:val="20"/>
                <w:szCs w:val="20"/>
              </w:rPr>
              <w:t xml:space="preserve"> </w:t>
            </w:r>
            <w:r>
              <w:rPr>
                <w:rFonts w:hint="eastAsia"/>
                <w:sz w:val="20"/>
                <w:szCs w:val="20"/>
              </w:rPr>
              <w:t>통제</w:t>
            </w:r>
            <w:r w:rsidR="002547A2">
              <w:rPr>
                <w:rFonts w:hint="eastAsia"/>
                <w:sz w:val="20"/>
                <w:szCs w:val="20"/>
              </w:rPr>
              <w:t xml:space="preserve"> </w:t>
            </w:r>
            <w:r>
              <w:rPr>
                <w:rFonts w:hint="eastAsia"/>
                <w:sz w:val="20"/>
                <w:szCs w:val="20"/>
              </w:rPr>
              <w:t>등</w:t>
            </w:r>
            <w:r>
              <w:rPr>
                <w:rFonts w:hint="eastAsia"/>
                <w:sz w:val="20"/>
                <w:szCs w:val="20"/>
              </w:rPr>
              <w:t>)</w:t>
            </w:r>
            <w:r>
              <w:rPr>
                <w:rFonts w:hint="eastAsia"/>
                <w:sz w:val="20"/>
                <w:szCs w:val="20"/>
              </w:rPr>
              <w:t>에</w:t>
            </w:r>
            <w:r w:rsidR="002547A2">
              <w:rPr>
                <w:rFonts w:hint="eastAsia"/>
                <w:sz w:val="20"/>
                <w:szCs w:val="20"/>
              </w:rPr>
              <w:t xml:space="preserve"> </w:t>
            </w:r>
            <w:r>
              <w:rPr>
                <w:rFonts w:hint="eastAsia"/>
                <w:sz w:val="20"/>
                <w:szCs w:val="20"/>
              </w:rPr>
              <w:t>따른</w:t>
            </w:r>
            <w:r w:rsidR="002547A2">
              <w:rPr>
                <w:rFonts w:hint="eastAsia"/>
                <w:sz w:val="20"/>
                <w:szCs w:val="20"/>
              </w:rPr>
              <w:t xml:space="preserve"> </w:t>
            </w:r>
            <w:r>
              <w:rPr>
                <w:rFonts w:hint="eastAsia"/>
                <w:sz w:val="20"/>
                <w:szCs w:val="20"/>
              </w:rPr>
              <w:t>사유로는</w:t>
            </w:r>
            <w:r w:rsidR="002547A2">
              <w:rPr>
                <w:rFonts w:hint="eastAsia"/>
                <w:sz w:val="20"/>
                <w:szCs w:val="20"/>
              </w:rPr>
              <w:t xml:space="preserve"> </w:t>
            </w:r>
            <w:r>
              <w:rPr>
                <w:rFonts w:hint="eastAsia"/>
                <w:sz w:val="20"/>
                <w:szCs w:val="20"/>
              </w:rPr>
              <w:t>조정하지</w:t>
            </w:r>
            <w:r w:rsidR="002547A2">
              <w:rPr>
                <w:rFonts w:hint="eastAsia"/>
                <w:sz w:val="20"/>
                <w:szCs w:val="20"/>
              </w:rPr>
              <w:t xml:space="preserve"> </w:t>
            </w:r>
            <w:r>
              <w:rPr>
                <w:rFonts w:hint="eastAsia"/>
                <w:sz w:val="20"/>
                <w:szCs w:val="20"/>
              </w:rPr>
              <w:t>않음</w:t>
            </w:r>
            <w:r>
              <w:rPr>
                <w:sz w:val="20"/>
                <w:szCs w:val="20"/>
              </w:rPr>
              <w:t>(</w:t>
            </w:r>
            <w:r>
              <w:rPr>
                <w:rFonts w:hint="eastAsia"/>
                <w:sz w:val="20"/>
                <w:szCs w:val="20"/>
              </w:rPr>
              <w:t>물품공급기본계약서</w:t>
            </w:r>
            <w:r w:rsidR="002547A2">
              <w:rPr>
                <w:rFonts w:hint="eastAsia"/>
                <w:sz w:val="20"/>
                <w:szCs w:val="20"/>
              </w:rPr>
              <w:t xml:space="preserve"> </w:t>
            </w:r>
            <w:r>
              <w:rPr>
                <w:rFonts w:hint="eastAsia"/>
                <w:sz w:val="20"/>
                <w:szCs w:val="20"/>
              </w:rPr>
              <w:t>제</w:t>
            </w:r>
            <w:r>
              <w:rPr>
                <w:rFonts w:hint="eastAsia"/>
                <w:sz w:val="20"/>
                <w:szCs w:val="20"/>
              </w:rPr>
              <w:t>4</w:t>
            </w:r>
            <w:r>
              <w:rPr>
                <w:rFonts w:hint="eastAsia"/>
                <w:sz w:val="20"/>
                <w:szCs w:val="20"/>
              </w:rPr>
              <w:t>조</w:t>
            </w:r>
            <w:r>
              <w:rPr>
                <w:rFonts w:hint="eastAsia"/>
                <w:sz w:val="20"/>
                <w:szCs w:val="20"/>
              </w:rPr>
              <w:t>,</w:t>
            </w:r>
            <w:r w:rsidR="002547A2">
              <w:rPr>
                <w:rFonts w:hint="eastAsia"/>
                <w:sz w:val="20"/>
                <w:szCs w:val="20"/>
              </w:rPr>
              <w:t xml:space="preserve"> </w:t>
            </w:r>
            <w:r>
              <w:rPr>
                <w:rFonts w:hint="eastAsia"/>
                <w:sz w:val="20"/>
                <w:szCs w:val="20"/>
              </w:rPr>
              <w:t>표준</w:t>
            </w:r>
            <w:r w:rsidR="002547A2">
              <w:rPr>
                <w:rFonts w:hint="eastAsia"/>
                <w:sz w:val="20"/>
                <w:szCs w:val="20"/>
              </w:rPr>
              <w:t xml:space="preserve"> </w:t>
            </w:r>
            <w:r>
              <w:rPr>
                <w:rFonts w:hint="eastAsia"/>
                <w:sz w:val="20"/>
                <w:szCs w:val="20"/>
              </w:rPr>
              <w:t>연동계약서</w:t>
            </w:r>
            <w:r w:rsidR="002547A2">
              <w:rPr>
                <w:rFonts w:hint="eastAsia"/>
                <w:sz w:val="20"/>
                <w:szCs w:val="20"/>
              </w:rPr>
              <w:t xml:space="preserve"> </w:t>
            </w:r>
            <w:r>
              <w:rPr>
                <w:rFonts w:hint="eastAsia"/>
                <w:sz w:val="20"/>
                <w:szCs w:val="20"/>
              </w:rPr>
              <w:t>제</w:t>
            </w:r>
            <w:r>
              <w:rPr>
                <w:rFonts w:hint="eastAsia"/>
                <w:sz w:val="20"/>
                <w:szCs w:val="20"/>
              </w:rPr>
              <w:t>6</w:t>
            </w:r>
            <w:r>
              <w:rPr>
                <w:rFonts w:hint="eastAsia"/>
                <w:sz w:val="20"/>
                <w:szCs w:val="20"/>
              </w:rPr>
              <w:t>조</w:t>
            </w:r>
            <w:r>
              <w:rPr>
                <w:rFonts w:hint="eastAsia"/>
                <w:sz w:val="20"/>
                <w:szCs w:val="20"/>
              </w:rPr>
              <w:t>).</w:t>
            </w:r>
          </w:p>
        </w:tc>
        <w:tc>
          <w:tcPr>
            <w:tcW w:w="1736" w:type="dxa"/>
            <w:tcBorders>
              <w:top w:val="single" w:sz="4" w:space="0" w:color="auto"/>
              <w:bottom w:val="single" w:sz="4" w:space="0" w:color="D9D9D9" w:themeColor="background1" w:themeShade="D9"/>
            </w:tcBorders>
          </w:tcPr>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발주물량</w:t>
            </w:r>
            <w:r>
              <w:rPr>
                <w:rFonts w:hint="eastAsia"/>
                <w:sz w:val="20"/>
                <w:szCs w:val="20"/>
              </w:rPr>
              <w:t>:</w:t>
            </w:r>
            <w:r w:rsidR="002547A2">
              <w:rPr>
                <w:sz w:val="20"/>
                <w:szCs w:val="20"/>
              </w:rPr>
              <w:t xml:space="preserve"> </w:t>
            </w:r>
            <w:r w:rsidRPr="000D1607">
              <w:rPr>
                <w:rFonts w:hint="eastAsia"/>
                <w:sz w:val="20"/>
                <w:szCs w:val="20"/>
                <w:u w:val="single"/>
              </w:rPr>
              <w:t>연</w:t>
            </w:r>
            <w:r w:rsidR="002547A2">
              <w:rPr>
                <w:rFonts w:hint="eastAsia"/>
                <w:sz w:val="20"/>
                <w:szCs w:val="20"/>
                <w:u w:val="single"/>
              </w:rPr>
              <w:t xml:space="preserve"> </w:t>
            </w:r>
            <w:r w:rsidRPr="000D1607">
              <w:rPr>
                <w:sz w:val="20"/>
                <w:szCs w:val="20"/>
                <w:u w:val="single"/>
              </w:rPr>
              <w:t>700</w:t>
            </w:r>
            <w:r w:rsidRPr="000D1607">
              <w:rPr>
                <w:rFonts w:hint="eastAsia"/>
                <w:sz w:val="20"/>
                <w:szCs w:val="20"/>
                <w:u w:val="single"/>
              </w:rPr>
              <w:t>톤</w:t>
            </w:r>
            <w:r w:rsidR="002547A2">
              <w:rPr>
                <w:rFonts w:hint="eastAsia"/>
                <w:sz w:val="20"/>
                <w:szCs w:val="20"/>
                <w:u w:val="single"/>
              </w:rPr>
              <w:t xml:space="preserve"> </w:t>
            </w:r>
            <w:r w:rsidRPr="000D1607">
              <w:rPr>
                <w:rFonts w:hint="eastAsia"/>
                <w:sz w:val="20"/>
                <w:szCs w:val="20"/>
                <w:u w:val="single"/>
              </w:rPr>
              <w:t>이상</w:t>
            </w:r>
            <w:r>
              <w:rPr>
                <w:sz w:val="20"/>
                <w:szCs w:val="20"/>
              </w:rPr>
              <w:t>.</w:t>
            </w:r>
            <w:r w:rsidR="002547A2">
              <w:rPr>
                <w:sz w:val="20"/>
                <w:szCs w:val="20"/>
              </w:rPr>
              <w:t xml:space="preserve"> </w:t>
            </w:r>
            <w:r>
              <w:rPr>
                <w:rFonts w:hint="eastAsia"/>
                <w:sz w:val="20"/>
                <w:szCs w:val="20"/>
              </w:rPr>
              <w:t>양사의</w:t>
            </w:r>
            <w:r w:rsidR="002547A2">
              <w:rPr>
                <w:rFonts w:hint="eastAsia"/>
                <w:sz w:val="20"/>
                <w:szCs w:val="20"/>
              </w:rPr>
              <w:t xml:space="preserve"> </w:t>
            </w:r>
            <w:r>
              <w:rPr>
                <w:rFonts w:hint="eastAsia"/>
                <w:sz w:val="20"/>
                <w:szCs w:val="20"/>
              </w:rPr>
              <w:t>정기</w:t>
            </w:r>
            <w:r w:rsidR="002547A2">
              <w:rPr>
                <w:rFonts w:hint="eastAsia"/>
                <w:sz w:val="20"/>
                <w:szCs w:val="20"/>
              </w:rPr>
              <w:t xml:space="preserve"> </w:t>
            </w:r>
            <w:r>
              <w:rPr>
                <w:rFonts w:hint="eastAsia"/>
                <w:sz w:val="20"/>
                <w:szCs w:val="20"/>
              </w:rPr>
              <w:t>보수기간</w:t>
            </w:r>
            <w:r w:rsidR="002547A2">
              <w:rPr>
                <w:rFonts w:hint="eastAsia"/>
                <w:sz w:val="20"/>
                <w:szCs w:val="20"/>
              </w:rPr>
              <w:t xml:space="preserve"> </w:t>
            </w:r>
            <w:r>
              <w:rPr>
                <w:rFonts w:hint="eastAsia"/>
                <w:sz w:val="20"/>
                <w:szCs w:val="20"/>
              </w:rPr>
              <w:t>및</w:t>
            </w:r>
            <w:r w:rsidR="002547A2">
              <w:rPr>
                <w:rFonts w:hint="eastAsia"/>
                <w:sz w:val="20"/>
                <w:szCs w:val="20"/>
              </w:rPr>
              <w:t xml:space="preserve"> </w:t>
            </w:r>
            <w:r>
              <w:rPr>
                <w:rFonts w:hint="eastAsia"/>
                <w:sz w:val="20"/>
                <w:szCs w:val="20"/>
              </w:rPr>
              <w:t>생산장비</w:t>
            </w:r>
            <w:r w:rsidR="002547A2">
              <w:rPr>
                <w:rFonts w:hint="eastAsia"/>
                <w:sz w:val="20"/>
                <w:szCs w:val="20"/>
              </w:rPr>
              <w:t xml:space="preserve"> </w:t>
            </w:r>
            <w:r>
              <w:rPr>
                <w:rFonts w:hint="eastAsia"/>
                <w:sz w:val="20"/>
                <w:szCs w:val="20"/>
              </w:rPr>
              <w:t>고장</w:t>
            </w:r>
            <w:r w:rsidR="002547A2">
              <w:rPr>
                <w:rFonts w:hint="eastAsia"/>
                <w:sz w:val="20"/>
                <w:szCs w:val="20"/>
              </w:rPr>
              <w:t xml:space="preserve"> </w:t>
            </w:r>
            <w:r>
              <w:rPr>
                <w:rFonts w:hint="eastAsia"/>
                <w:sz w:val="20"/>
                <w:szCs w:val="20"/>
              </w:rPr>
              <w:t>등</w:t>
            </w:r>
            <w:r w:rsidR="002547A2">
              <w:rPr>
                <w:rFonts w:hint="eastAsia"/>
                <w:sz w:val="20"/>
                <w:szCs w:val="20"/>
              </w:rPr>
              <w:t xml:space="preserve"> </w:t>
            </w:r>
            <w:r>
              <w:rPr>
                <w:rFonts w:hint="eastAsia"/>
                <w:sz w:val="20"/>
                <w:szCs w:val="20"/>
              </w:rPr>
              <w:t>기타</w:t>
            </w:r>
            <w:r w:rsidR="002547A2">
              <w:rPr>
                <w:rFonts w:hint="eastAsia"/>
                <w:sz w:val="20"/>
                <w:szCs w:val="20"/>
              </w:rPr>
              <w:t xml:space="preserve"> </w:t>
            </w:r>
            <w:r>
              <w:rPr>
                <w:rFonts w:hint="eastAsia"/>
                <w:sz w:val="20"/>
                <w:szCs w:val="20"/>
              </w:rPr>
              <w:t>특수</w:t>
            </w:r>
            <w:r w:rsidR="002547A2">
              <w:rPr>
                <w:rFonts w:hint="eastAsia"/>
                <w:sz w:val="20"/>
                <w:szCs w:val="20"/>
              </w:rPr>
              <w:t xml:space="preserve"> </w:t>
            </w:r>
            <w:r>
              <w:rPr>
                <w:rFonts w:hint="eastAsia"/>
                <w:sz w:val="20"/>
                <w:szCs w:val="20"/>
              </w:rPr>
              <w:t>상황</w:t>
            </w:r>
            <w:r w:rsidR="002547A2">
              <w:rPr>
                <w:rFonts w:hint="eastAsia"/>
                <w:sz w:val="20"/>
                <w:szCs w:val="20"/>
              </w:rPr>
              <w:t xml:space="preserve"> </w:t>
            </w:r>
            <w:r>
              <w:rPr>
                <w:rFonts w:hint="eastAsia"/>
                <w:sz w:val="20"/>
                <w:szCs w:val="20"/>
              </w:rPr>
              <w:t>발생</w:t>
            </w:r>
            <w:r w:rsidR="002547A2">
              <w:rPr>
                <w:rFonts w:hint="eastAsia"/>
                <w:sz w:val="20"/>
                <w:szCs w:val="20"/>
              </w:rPr>
              <w:t xml:space="preserve"> </w:t>
            </w:r>
            <w:r>
              <w:rPr>
                <w:rFonts w:hint="eastAsia"/>
                <w:sz w:val="20"/>
                <w:szCs w:val="20"/>
              </w:rPr>
              <w:t>시</w:t>
            </w:r>
            <w:r w:rsidR="002547A2">
              <w:rPr>
                <w:rFonts w:hint="eastAsia"/>
                <w:sz w:val="20"/>
                <w:szCs w:val="20"/>
              </w:rPr>
              <w:t xml:space="preserve"> </w:t>
            </w:r>
            <w:r>
              <w:rPr>
                <w:rFonts w:hint="eastAsia"/>
                <w:sz w:val="20"/>
                <w:szCs w:val="20"/>
              </w:rPr>
              <w:t>사전</w:t>
            </w:r>
            <w:r w:rsidR="002547A2">
              <w:rPr>
                <w:rFonts w:hint="eastAsia"/>
                <w:sz w:val="20"/>
                <w:szCs w:val="20"/>
              </w:rPr>
              <w:t xml:space="preserve"> </w:t>
            </w:r>
            <w:r>
              <w:rPr>
                <w:rFonts w:hint="eastAsia"/>
                <w:sz w:val="20"/>
                <w:szCs w:val="20"/>
              </w:rPr>
              <w:t>협의</w:t>
            </w:r>
            <w:r w:rsidR="002547A2">
              <w:rPr>
                <w:rFonts w:hint="eastAsia"/>
                <w:sz w:val="20"/>
                <w:szCs w:val="20"/>
              </w:rPr>
              <w:t xml:space="preserve"> </w:t>
            </w:r>
            <w:r>
              <w:rPr>
                <w:rFonts w:hint="eastAsia"/>
                <w:sz w:val="20"/>
                <w:szCs w:val="20"/>
              </w:rPr>
              <w:t>조정</w:t>
            </w:r>
            <w:r>
              <w:rPr>
                <w:rFonts w:hint="eastAsia"/>
                <w:sz w:val="20"/>
                <w:szCs w:val="20"/>
              </w:rPr>
              <w:t>(</w:t>
            </w:r>
            <w:r>
              <w:rPr>
                <w:rFonts w:hint="eastAsia"/>
                <w:sz w:val="20"/>
                <w:szCs w:val="20"/>
              </w:rPr>
              <w:t>계약서</w:t>
            </w:r>
            <w:r w:rsidR="002547A2">
              <w:rPr>
                <w:rFonts w:hint="eastAsia"/>
                <w:sz w:val="20"/>
                <w:szCs w:val="20"/>
              </w:rPr>
              <w:t xml:space="preserve"> </w:t>
            </w:r>
            <w:r>
              <w:rPr>
                <w:rFonts w:hint="eastAsia"/>
                <w:sz w:val="20"/>
                <w:szCs w:val="20"/>
              </w:rPr>
              <w:t>특약사항</w:t>
            </w:r>
            <w:r>
              <w:rPr>
                <w:rFonts w:hint="eastAsia"/>
                <w:sz w:val="20"/>
                <w:szCs w:val="20"/>
              </w:rPr>
              <w:t>).</w:t>
            </w:r>
          </w:p>
        </w:tc>
        <w:tc>
          <w:tcPr>
            <w:tcW w:w="3146" w:type="dxa"/>
            <w:tcBorders>
              <w:top w:val="single" w:sz="4" w:space="0" w:color="auto"/>
              <w:bottom w:val="single" w:sz="4" w:space="0" w:color="D9D9D9" w:themeColor="background1" w:themeShade="D9"/>
            </w:tcBorders>
          </w:tcPr>
          <w:p w:rsidR="00103904"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품질보증기간</w:t>
            </w:r>
            <w:r w:rsidR="002547A2">
              <w:rPr>
                <w:rFonts w:hint="eastAsia"/>
                <w:sz w:val="20"/>
                <w:szCs w:val="20"/>
              </w:rPr>
              <w:t xml:space="preserve"> </w:t>
            </w:r>
            <w:r>
              <w:rPr>
                <w:sz w:val="20"/>
                <w:szCs w:val="20"/>
              </w:rPr>
              <w:t>1</w:t>
            </w:r>
            <w:r>
              <w:rPr>
                <w:rFonts w:hint="eastAsia"/>
                <w:sz w:val="20"/>
                <w:szCs w:val="20"/>
              </w:rPr>
              <w:t>년</w:t>
            </w:r>
            <w:r>
              <w:rPr>
                <w:rFonts w:hint="eastAsia"/>
                <w:sz w:val="20"/>
                <w:szCs w:val="20"/>
              </w:rPr>
              <w:t>(</w:t>
            </w:r>
            <w:r>
              <w:rPr>
                <w:rFonts w:hint="eastAsia"/>
                <w:sz w:val="20"/>
                <w:szCs w:val="20"/>
              </w:rPr>
              <w:t>제</w:t>
            </w:r>
            <w:r>
              <w:rPr>
                <w:rFonts w:hint="eastAsia"/>
                <w:sz w:val="20"/>
                <w:szCs w:val="20"/>
              </w:rPr>
              <w:t>1</w:t>
            </w:r>
            <w:r>
              <w:rPr>
                <w:sz w:val="20"/>
                <w:szCs w:val="20"/>
              </w:rPr>
              <w:t>2</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rFonts w:hint="eastAsia"/>
                <w:sz w:val="20"/>
                <w:szCs w:val="20"/>
              </w:rPr>
              <w:t>)</w:t>
            </w:r>
            <w:r>
              <w:rPr>
                <w:sz w:val="20"/>
                <w:szCs w:val="20"/>
              </w:rPr>
              <w:t>.</w:t>
            </w:r>
          </w:p>
          <w:p w:rsidR="00103904"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대상회사의</w:t>
            </w:r>
            <w:r w:rsidR="002547A2">
              <w:rPr>
                <w:rFonts w:hint="eastAsia"/>
                <w:sz w:val="20"/>
                <w:szCs w:val="20"/>
              </w:rPr>
              <w:t xml:space="preserve"> </w:t>
            </w:r>
            <w:r>
              <w:rPr>
                <w:rFonts w:hint="eastAsia"/>
                <w:sz w:val="20"/>
                <w:szCs w:val="20"/>
              </w:rPr>
              <w:t>제품불량</w:t>
            </w:r>
            <w:r w:rsidR="002547A2">
              <w:rPr>
                <w:rFonts w:hint="eastAsia"/>
                <w:sz w:val="20"/>
                <w:szCs w:val="20"/>
              </w:rPr>
              <w:t xml:space="preserve"> </w:t>
            </w:r>
            <w:r>
              <w:rPr>
                <w:rFonts w:hint="eastAsia"/>
                <w:sz w:val="20"/>
                <w:szCs w:val="20"/>
              </w:rPr>
              <w:t>원인이</w:t>
            </w:r>
            <w:r w:rsidR="002547A2">
              <w:rPr>
                <w:rFonts w:hint="eastAsia"/>
                <w:sz w:val="20"/>
                <w:szCs w:val="20"/>
              </w:rPr>
              <w:t xml:space="preserve"> </w:t>
            </w:r>
            <w:r>
              <w:rPr>
                <w:rFonts w:hint="eastAsia"/>
                <w:sz w:val="20"/>
                <w:szCs w:val="20"/>
              </w:rPr>
              <w:t>공급자의</w:t>
            </w:r>
            <w:r w:rsidR="002547A2">
              <w:rPr>
                <w:rFonts w:hint="eastAsia"/>
                <w:sz w:val="20"/>
                <w:szCs w:val="20"/>
              </w:rPr>
              <w:t xml:space="preserve"> </w:t>
            </w:r>
            <w:r>
              <w:rPr>
                <w:rFonts w:hint="eastAsia"/>
                <w:sz w:val="20"/>
                <w:szCs w:val="20"/>
              </w:rPr>
              <w:t>계약제품</w:t>
            </w:r>
            <w:r w:rsidR="002547A2">
              <w:rPr>
                <w:rFonts w:hint="eastAsia"/>
                <w:sz w:val="20"/>
                <w:szCs w:val="20"/>
              </w:rPr>
              <w:t xml:space="preserve"> </w:t>
            </w:r>
            <w:r>
              <w:rPr>
                <w:rFonts w:hint="eastAsia"/>
                <w:sz w:val="20"/>
                <w:szCs w:val="20"/>
              </w:rPr>
              <w:t>불량으로</w:t>
            </w:r>
            <w:r w:rsidR="002547A2">
              <w:rPr>
                <w:rFonts w:hint="eastAsia"/>
                <w:sz w:val="20"/>
                <w:szCs w:val="20"/>
              </w:rPr>
              <w:t xml:space="preserve"> </w:t>
            </w:r>
            <w:r>
              <w:rPr>
                <w:rFonts w:hint="eastAsia"/>
                <w:sz w:val="20"/>
                <w:szCs w:val="20"/>
              </w:rPr>
              <w:t>판명되는</w:t>
            </w:r>
            <w:r w:rsidR="002547A2">
              <w:rPr>
                <w:rFonts w:hint="eastAsia"/>
                <w:sz w:val="20"/>
                <w:szCs w:val="20"/>
              </w:rPr>
              <w:t xml:space="preserve"> </w:t>
            </w:r>
            <w:r>
              <w:rPr>
                <w:rFonts w:hint="eastAsia"/>
                <w:sz w:val="20"/>
                <w:szCs w:val="20"/>
              </w:rPr>
              <w:t>경우</w:t>
            </w:r>
            <w:r>
              <w:rPr>
                <w:rFonts w:hint="eastAsia"/>
                <w:sz w:val="20"/>
                <w:szCs w:val="20"/>
              </w:rPr>
              <w:t>,</w:t>
            </w:r>
            <w:r w:rsidR="002547A2">
              <w:rPr>
                <w:rFonts w:hint="eastAsia"/>
                <w:sz w:val="20"/>
                <w:szCs w:val="20"/>
              </w:rPr>
              <w:t xml:space="preserve"> </w:t>
            </w:r>
            <w:r>
              <w:rPr>
                <w:rFonts w:hint="eastAsia"/>
                <w:sz w:val="20"/>
                <w:szCs w:val="20"/>
              </w:rPr>
              <w:t>이로</w:t>
            </w:r>
            <w:r w:rsidR="002547A2">
              <w:rPr>
                <w:rFonts w:hint="eastAsia"/>
                <w:sz w:val="20"/>
                <w:szCs w:val="20"/>
              </w:rPr>
              <w:t xml:space="preserve"> </w:t>
            </w:r>
            <w:r>
              <w:rPr>
                <w:rFonts w:hint="eastAsia"/>
                <w:sz w:val="20"/>
                <w:szCs w:val="20"/>
              </w:rPr>
              <w:t>인해</w:t>
            </w:r>
            <w:r w:rsidR="002547A2">
              <w:rPr>
                <w:rFonts w:hint="eastAsia"/>
                <w:sz w:val="20"/>
                <w:szCs w:val="20"/>
              </w:rPr>
              <w:t xml:space="preserve"> </w:t>
            </w:r>
            <w:r>
              <w:rPr>
                <w:sz w:val="20"/>
                <w:szCs w:val="20"/>
              </w:rPr>
              <w:t>대상회사</w:t>
            </w:r>
            <w:r>
              <w:rPr>
                <w:rFonts w:hint="eastAsia"/>
                <w:sz w:val="20"/>
                <w:szCs w:val="20"/>
              </w:rPr>
              <w:t>에게</w:t>
            </w:r>
            <w:r w:rsidR="002547A2">
              <w:rPr>
                <w:rFonts w:hint="eastAsia"/>
                <w:sz w:val="20"/>
                <w:szCs w:val="20"/>
              </w:rPr>
              <w:t xml:space="preserve"> </w:t>
            </w:r>
            <w:r>
              <w:rPr>
                <w:rFonts w:hint="eastAsia"/>
                <w:sz w:val="20"/>
                <w:szCs w:val="20"/>
              </w:rPr>
              <w:t>발생하는</w:t>
            </w:r>
            <w:r w:rsidR="002547A2">
              <w:rPr>
                <w:rFonts w:hint="eastAsia"/>
                <w:sz w:val="20"/>
                <w:szCs w:val="20"/>
              </w:rPr>
              <w:t xml:space="preserve"> </w:t>
            </w:r>
            <w:r>
              <w:rPr>
                <w:rFonts w:hint="eastAsia"/>
                <w:sz w:val="20"/>
                <w:szCs w:val="20"/>
              </w:rPr>
              <w:t>모든</w:t>
            </w:r>
            <w:r w:rsidR="002547A2">
              <w:rPr>
                <w:rFonts w:hint="eastAsia"/>
                <w:sz w:val="20"/>
                <w:szCs w:val="20"/>
              </w:rPr>
              <w:t xml:space="preserve"> </w:t>
            </w:r>
            <w:r>
              <w:rPr>
                <w:rFonts w:hint="eastAsia"/>
                <w:sz w:val="20"/>
                <w:szCs w:val="20"/>
              </w:rPr>
              <w:t>손해에</w:t>
            </w:r>
            <w:r w:rsidR="002547A2">
              <w:rPr>
                <w:rFonts w:hint="eastAsia"/>
                <w:sz w:val="20"/>
                <w:szCs w:val="20"/>
              </w:rPr>
              <w:t xml:space="preserve"> </w:t>
            </w:r>
            <w:r>
              <w:rPr>
                <w:rFonts w:hint="eastAsia"/>
                <w:sz w:val="20"/>
                <w:szCs w:val="20"/>
              </w:rPr>
              <w:t>대하여</w:t>
            </w:r>
            <w:r w:rsidR="002547A2">
              <w:rPr>
                <w:rFonts w:hint="eastAsia"/>
                <w:sz w:val="20"/>
                <w:szCs w:val="20"/>
              </w:rPr>
              <w:t xml:space="preserve"> </w:t>
            </w:r>
            <w:r>
              <w:rPr>
                <w:rFonts w:hint="eastAsia"/>
                <w:sz w:val="20"/>
                <w:szCs w:val="20"/>
              </w:rPr>
              <w:t>공급자가</w:t>
            </w:r>
            <w:r w:rsidR="002547A2">
              <w:rPr>
                <w:rFonts w:hint="eastAsia"/>
                <w:sz w:val="20"/>
                <w:szCs w:val="20"/>
              </w:rPr>
              <w:t xml:space="preserve"> </w:t>
            </w:r>
            <w:r>
              <w:rPr>
                <w:rFonts w:hint="eastAsia"/>
                <w:sz w:val="20"/>
                <w:szCs w:val="20"/>
              </w:rPr>
              <w:t>배상책임</w:t>
            </w:r>
            <w:r w:rsidR="002547A2">
              <w:rPr>
                <w:rFonts w:hint="eastAsia"/>
                <w:sz w:val="20"/>
                <w:szCs w:val="20"/>
              </w:rPr>
              <w:t xml:space="preserve"> </w:t>
            </w:r>
            <w:r>
              <w:rPr>
                <w:rFonts w:hint="eastAsia"/>
                <w:sz w:val="20"/>
                <w:szCs w:val="20"/>
              </w:rPr>
              <w:t>짐</w:t>
            </w:r>
            <w:r>
              <w:rPr>
                <w:rFonts w:hint="eastAsia"/>
                <w:sz w:val="20"/>
                <w:szCs w:val="20"/>
              </w:rPr>
              <w:t>(</w:t>
            </w:r>
            <w:r>
              <w:rPr>
                <w:rFonts w:hint="eastAsia"/>
                <w:sz w:val="20"/>
                <w:szCs w:val="20"/>
              </w:rPr>
              <w:t>물품공급기본계약서</w:t>
            </w:r>
            <w:r w:rsidR="002547A2">
              <w:rPr>
                <w:rFonts w:hint="eastAsia"/>
                <w:sz w:val="20"/>
                <w:szCs w:val="20"/>
              </w:rPr>
              <w:t xml:space="preserve"> </w:t>
            </w:r>
            <w:r>
              <w:rPr>
                <w:rFonts w:hint="eastAsia"/>
                <w:sz w:val="20"/>
                <w:szCs w:val="20"/>
              </w:rPr>
              <w:t>제</w:t>
            </w:r>
            <w:r>
              <w:rPr>
                <w:rFonts w:hint="eastAsia"/>
                <w:sz w:val="20"/>
                <w:szCs w:val="20"/>
              </w:rPr>
              <w:t>1</w:t>
            </w:r>
            <w:r>
              <w:rPr>
                <w:sz w:val="20"/>
                <w:szCs w:val="20"/>
              </w:rPr>
              <w:t>2</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3</w:t>
            </w:r>
            <w:r>
              <w:rPr>
                <w:rFonts w:hint="eastAsia"/>
                <w:sz w:val="20"/>
                <w:szCs w:val="20"/>
              </w:rPr>
              <w:t>항</w:t>
            </w:r>
            <w:r>
              <w:rPr>
                <w:rFonts w:hint="eastAsia"/>
                <w:sz w:val="20"/>
                <w:szCs w:val="20"/>
              </w:rPr>
              <w:t>).</w:t>
            </w:r>
          </w:p>
          <w:p w:rsidR="00103904"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납품한</w:t>
            </w:r>
            <w:r w:rsidR="002547A2">
              <w:rPr>
                <w:rFonts w:hint="eastAsia"/>
                <w:sz w:val="20"/>
                <w:szCs w:val="20"/>
              </w:rPr>
              <w:t xml:space="preserve"> </w:t>
            </w:r>
            <w:r>
              <w:rPr>
                <w:rFonts w:hint="eastAsia"/>
                <w:sz w:val="20"/>
                <w:szCs w:val="20"/>
              </w:rPr>
              <w:t>제품으로</w:t>
            </w:r>
            <w:r w:rsidR="002547A2">
              <w:rPr>
                <w:rFonts w:hint="eastAsia"/>
                <w:sz w:val="20"/>
                <w:szCs w:val="20"/>
              </w:rPr>
              <w:t xml:space="preserve"> </w:t>
            </w:r>
            <w:r>
              <w:rPr>
                <w:rFonts w:hint="eastAsia"/>
                <w:sz w:val="20"/>
                <w:szCs w:val="20"/>
              </w:rPr>
              <w:t>인하여</w:t>
            </w:r>
            <w:r w:rsidR="002547A2">
              <w:rPr>
                <w:rFonts w:hint="eastAsia"/>
                <w:sz w:val="20"/>
                <w:szCs w:val="20"/>
              </w:rPr>
              <w:t xml:space="preserve"> </w:t>
            </w:r>
            <w:r>
              <w:rPr>
                <w:sz w:val="20"/>
                <w:szCs w:val="20"/>
              </w:rPr>
              <w:t>대상회사</w:t>
            </w:r>
            <w:r>
              <w:rPr>
                <w:rFonts w:hint="eastAsia"/>
                <w:sz w:val="20"/>
                <w:szCs w:val="20"/>
              </w:rPr>
              <w:t>에게</w:t>
            </w:r>
            <w:r w:rsidR="002547A2">
              <w:rPr>
                <w:rFonts w:hint="eastAsia"/>
                <w:sz w:val="20"/>
                <w:szCs w:val="20"/>
              </w:rPr>
              <w:t xml:space="preserve"> </w:t>
            </w:r>
            <w:r>
              <w:rPr>
                <w:rFonts w:hint="eastAsia"/>
                <w:sz w:val="20"/>
                <w:szCs w:val="20"/>
              </w:rPr>
              <w:t>제조물</w:t>
            </w:r>
            <w:r w:rsidR="002547A2">
              <w:rPr>
                <w:rFonts w:hint="eastAsia"/>
                <w:sz w:val="20"/>
                <w:szCs w:val="20"/>
              </w:rPr>
              <w:t xml:space="preserve"> </w:t>
            </w:r>
            <w:r>
              <w:rPr>
                <w:rFonts w:hint="eastAsia"/>
                <w:sz w:val="20"/>
                <w:szCs w:val="20"/>
              </w:rPr>
              <w:t>책임청구</w:t>
            </w:r>
            <w:r w:rsidR="002547A2">
              <w:rPr>
                <w:rFonts w:hint="eastAsia"/>
                <w:sz w:val="20"/>
                <w:szCs w:val="20"/>
              </w:rPr>
              <w:t xml:space="preserve"> </w:t>
            </w:r>
            <w:r>
              <w:rPr>
                <w:rFonts w:hint="eastAsia"/>
                <w:sz w:val="20"/>
                <w:szCs w:val="20"/>
              </w:rPr>
              <w:t>또는</w:t>
            </w:r>
            <w:r w:rsidR="002547A2">
              <w:rPr>
                <w:rFonts w:hint="eastAsia"/>
                <w:sz w:val="20"/>
                <w:szCs w:val="20"/>
              </w:rPr>
              <w:t xml:space="preserve"> </w:t>
            </w:r>
            <w:r>
              <w:rPr>
                <w:rFonts w:hint="eastAsia"/>
                <w:sz w:val="20"/>
                <w:szCs w:val="20"/>
              </w:rPr>
              <w:t>소송이</w:t>
            </w:r>
            <w:r w:rsidR="002547A2">
              <w:rPr>
                <w:rFonts w:hint="eastAsia"/>
                <w:sz w:val="20"/>
                <w:szCs w:val="20"/>
              </w:rPr>
              <w:t xml:space="preserve"> </w:t>
            </w:r>
            <w:r>
              <w:rPr>
                <w:rFonts w:hint="eastAsia"/>
                <w:sz w:val="20"/>
                <w:szCs w:val="20"/>
              </w:rPr>
              <w:t>발생한</w:t>
            </w:r>
            <w:r w:rsidR="002547A2">
              <w:rPr>
                <w:rFonts w:hint="eastAsia"/>
                <w:sz w:val="20"/>
                <w:szCs w:val="20"/>
              </w:rPr>
              <w:t xml:space="preserve"> </w:t>
            </w:r>
            <w:r>
              <w:rPr>
                <w:rFonts w:hint="eastAsia"/>
                <w:sz w:val="20"/>
                <w:szCs w:val="20"/>
              </w:rPr>
              <w:t>경우</w:t>
            </w:r>
            <w:r w:rsidR="002547A2">
              <w:rPr>
                <w:rFonts w:hint="eastAsia"/>
                <w:sz w:val="20"/>
                <w:szCs w:val="20"/>
              </w:rPr>
              <w:t xml:space="preserve"> </w:t>
            </w:r>
            <w:r>
              <w:rPr>
                <w:rFonts w:hint="eastAsia"/>
                <w:sz w:val="20"/>
                <w:szCs w:val="20"/>
              </w:rPr>
              <w:t>공급사가</w:t>
            </w:r>
            <w:r w:rsidR="002547A2">
              <w:rPr>
                <w:rFonts w:hint="eastAsia"/>
                <w:sz w:val="20"/>
                <w:szCs w:val="20"/>
              </w:rPr>
              <w:t xml:space="preserve"> </w:t>
            </w:r>
            <w:r>
              <w:rPr>
                <w:rFonts w:hint="eastAsia"/>
                <w:sz w:val="20"/>
                <w:szCs w:val="20"/>
              </w:rPr>
              <w:t>자신의</w:t>
            </w:r>
            <w:r w:rsidR="002547A2">
              <w:rPr>
                <w:rFonts w:hint="eastAsia"/>
                <w:sz w:val="20"/>
                <w:szCs w:val="20"/>
              </w:rPr>
              <w:t xml:space="preserve"> </w:t>
            </w:r>
            <w:r>
              <w:rPr>
                <w:rFonts w:hint="eastAsia"/>
                <w:sz w:val="20"/>
                <w:szCs w:val="20"/>
              </w:rPr>
              <w:t>비용으로</w:t>
            </w:r>
            <w:r w:rsidR="002547A2">
              <w:rPr>
                <w:rFonts w:hint="eastAsia"/>
                <w:sz w:val="20"/>
                <w:szCs w:val="20"/>
              </w:rPr>
              <w:t xml:space="preserve"> </w:t>
            </w:r>
            <w:r>
              <w:rPr>
                <w:rFonts w:hint="eastAsia"/>
                <w:sz w:val="20"/>
                <w:szCs w:val="20"/>
              </w:rPr>
              <w:t>방어하여야</w:t>
            </w:r>
            <w:r w:rsidR="002547A2">
              <w:rPr>
                <w:rFonts w:hint="eastAsia"/>
                <w:sz w:val="20"/>
                <w:szCs w:val="20"/>
              </w:rPr>
              <w:t xml:space="preserve"> </w:t>
            </w:r>
            <w:r>
              <w:rPr>
                <w:rFonts w:hint="eastAsia"/>
                <w:sz w:val="20"/>
                <w:szCs w:val="20"/>
              </w:rPr>
              <w:t>함</w:t>
            </w:r>
            <w:r>
              <w:rPr>
                <w:rFonts w:hint="eastAsia"/>
                <w:sz w:val="20"/>
                <w:szCs w:val="20"/>
              </w:rPr>
              <w:t>(</w:t>
            </w:r>
            <w:r>
              <w:rPr>
                <w:rFonts w:hint="eastAsia"/>
                <w:sz w:val="20"/>
                <w:szCs w:val="20"/>
              </w:rPr>
              <w:t>물품거래기본계약</w:t>
            </w:r>
            <w:r w:rsidR="002547A2">
              <w:rPr>
                <w:rFonts w:hint="eastAsia"/>
                <w:sz w:val="20"/>
                <w:szCs w:val="20"/>
              </w:rPr>
              <w:t xml:space="preserve"> </w:t>
            </w:r>
            <w:r>
              <w:rPr>
                <w:rFonts w:hint="eastAsia"/>
                <w:sz w:val="20"/>
                <w:szCs w:val="20"/>
              </w:rPr>
              <w:t>제</w:t>
            </w:r>
            <w:r>
              <w:rPr>
                <w:rFonts w:hint="eastAsia"/>
                <w:sz w:val="20"/>
                <w:szCs w:val="20"/>
              </w:rPr>
              <w:t>30</w:t>
            </w:r>
            <w:r>
              <w:rPr>
                <w:rFonts w:hint="eastAsia"/>
                <w:sz w:val="20"/>
                <w:szCs w:val="20"/>
              </w:rPr>
              <w:t>조</w:t>
            </w:r>
            <w:r>
              <w:rPr>
                <w:rFonts w:hint="eastAsia"/>
                <w:sz w:val="20"/>
                <w:szCs w:val="20"/>
              </w:rPr>
              <w:t>).</w:t>
            </w:r>
          </w:p>
        </w:tc>
        <w:tc>
          <w:tcPr>
            <w:tcW w:w="1559" w:type="dxa"/>
            <w:tcBorders>
              <w:top w:val="single" w:sz="4" w:space="0" w:color="auto"/>
              <w:bottom w:val="single" w:sz="4" w:space="0" w:color="D9D9D9" w:themeColor="background1" w:themeShade="D9"/>
            </w:tcBorders>
          </w:tcPr>
          <w:p w:rsidR="00103904" w:rsidRPr="004A0608" w:rsidRDefault="00103904" w:rsidP="00721287">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없음</w:t>
            </w:r>
            <w:r>
              <w:rPr>
                <w:rFonts w:hint="eastAsia"/>
                <w:sz w:val="20"/>
                <w:szCs w:val="20"/>
              </w:rPr>
              <w:t>.</w:t>
            </w:r>
          </w:p>
        </w:tc>
      </w:tr>
      <w:tr w:rsidR="00103904" w:rsidRPr="004A0608" w:rsidTr="00721287">
        <w:trPr>
          <w:trHeight w:val="20"/>
        </w:trPr>
        <w:tc>
          <w:tcPr>
            <w:cnfStyle w:val="001000000000" w:firstRow="0" w:lastRow="0" w:firstColumn="1" w:lastColumn="0" w:oddVBand="0" w:evenVBand="0" w:oddHBand="0" w:evenHBand="0" w:firstRowFirstColumn="0" w:firstRowLastColumn="0" w:lastRowFirstColumn="0" w:lastRowLastColumn="0"/>
            <w:tcW w:w="525" w:type="dxa"/>
            <w:tcBorders>
              <w:top w:val="single" w:sz="4" w:space="0" w:color="D9D9D9" w:themeColor="background1" w:themeShade="D9"/>
              <w:bottom w:val="single" w:sz="4" w:space="0" w:color="D9D9D9" w:themeColor="background1" w:themeShade="D9"/>
            </w:tcBorders>
          </w:tcPr>
          <w:p w:rsidR="00103904" w:rsidRPr="004A0608" w:rsidRDefault="00103904" w:rsidP="00DD3DDD">
            <w:pPr>
              <w:pStyle w:val="a8"/>
              <w:numPr>
                <w:ilvl w:val="0"/>
                <w:numId w:val="15"/>
              </w:numPr>
              <w:spacing w:line="240" w:lineRule="auto"/>
              <w:jc w:val="center"/>
              <w:rPr>
                <w:sz w:val="20"/>
                <w:szCs w:val="20"/>
              </w:rPr>
            </w:pPr>
          </w:p>
        </w:tc>
        <w:tc>
          <w:tcPr>
            <w:tcW w:w="1128" w:type="dxa"/>
            <w:tcBorders>
              <w:top w:val="single" w:sz="4" w:space="0" w:color="D9D9D9" w:themeColor="background1" w:themeShade="D9"/>
              <w:bottom w:val="single" w:sz="4" w:space="0" w:color="D9D9D9" w:themeColor="background1" w:themeShade="D9"/>
            </w:tcBorders>
          </w:tcPr>
          <w:p w:rsidR="00103904"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계약서</w:t>
            </w:r>
          </w:p>
          <w:p w:rsidR="00103904"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물품거래기본계약</w:t>
            </w:r>
          </w:p>
        </w:tc>
        <w:tc>
          <w:tcPr>
            <w:tcW w:w="915" w:type="dxa"/>
            <w:tcBorders>
              <w:top w:val="single" w:sz="4" w:space="0" w:color="D9D9D9" w:themeColor="background1" w:themeShade="D9"/>
              <w:bottom w:val="single" w:sz="4" w:space="0" w:color="D9D9D9" w:themeColor="background1" w:themeShade="D9"/>
            </w:tcBorders>
          </w:tcPr>
          <w:p w:rsidR="00103904"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Redacted</w:t>
            </w:r>
          </w:p>
        </w:tc>
        <w:tc>
          <w:tcPr>
            <w:tcW w:w="1644" w:type="dxa"/>
            <w:tcBorders>
              <w:top w:val="single" w:sz="4" w:space="0" w:color="D9D9D9" w:themeColor="background1" w:themeShade="D9"/>
              <w:bottom w:val="single" w:sz="4" w:space="0" w:color="D9D9D9" w:themeColor="background1" w:themeShade="D9"/>
            </w:tcBorders>
          </w:tcPr>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무수불산가스</w:t>
            </w:r>
            <w:r>
              <w:rPr>
                <w:rFonts w:hint="eastAsia"/>
                <w:sz w:val="20"/>
                <w:szCs w:val="20"/>
              </w:rPr>
              <w:t>(</w:t>
            </w:r>
            <w:r>
              <w:rPr>
                <w:sz w:val="20"/>
                <w:szCs w:val="20"/>
              </w:rPr>
              <w:t>AHF)</w:t>
            </w:r>
            <w:r>
              <w:rPr>
                <w:rStyle w:val="ac"/>
                <w:sz w:val="20"/>
                <w:szCs w:val="20"/>
              </w:rPr>
              <w:footnoteReference w:id="124"/>
            </w:r>
          </w:p>
        </w:tc>
        <w:tc>
          <w:tcPr>
            <w:tcW w:w="1984" w:type="dxa"/>
            <w:tcBorders>
              <w:top w:val="single" w:sz="4" w:space="0" w:color="D9D9D9" w:themeColor="background1" w:themeShade="D9"/>
              <w:bottom w:val="single" w:sz="4" w:space="0" w:color="D9D9D9" w:themeColor="background1" w:themeShade="D9"/>
            </w:tcBorders>
          </w:tcPr>
          <w:p w:rsidR="00103904"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2024.</w:t>
            </w:r>
            <w:r w:rsidR="002547A2">
              <w:rPr>
                <w:rFonts w:hint="eastAsia"/>
                <w:sz w:val="20"/>
                <w:szCs w:val="20"/>
              </w:rPr>
              <w:t xml:space="preserve"> </w:t>
            </w:r>
            <w:r>
              <w:rPr>
                <w:sz w:val="20"/>
                <w:szCs w:val="20"/>
              </w:rPr>
              <w:t>1.</w:t>
            </w:r>
            <w:r w:rsidR="002547A2">
              <w:rPr>
                <w:sz w:val="20"/>
                <w:szCs w:val="20"/>
              </w:rPr>
              <w:t xml:space="preserve"> </w:t>
            </w:r>
            <w:r>
              <w:rPr>
                <w:sz w:val="20"/>
                <w:szCs w:val="20"/>
              </w:rPr>
              <w:t>1.</w:t>
            </w:r>
          </w:p>
          <w:p w:rsidR="00103904"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sidR="002547A2">
              <w:rPr>
                <w:sz w:val="20"/>
                <w:szCs w:val="20"/>
              </w:rPr>
              <w:t xml:space="preserve"> </w:t>
            </w:r>
            <w:r>
              <w:rPr>
                <w:sz w:val="20"/>
                <w:szCs w:val="20"/>
              </w:rPr>
              <w:t>2024.</w:t>
            </w:r>
            <w:r w:rsidR="002547A2">
              <w:rPr>
                <w:sz w:val="20"/>
                <w:szCs w:val="20"/>
              </w:rPr>
              <w:t xml:space="preserve"> </w:t>
            </w:r>
            <w:r>
              <w:rPr>
                <w:sz w:val="20"/>
                <w:szCs w:val="20"/>
              </w:rPr>
              <w:t>12.</w:t>
            </w:r>
            <w:r w:rsidR="002547A2">
              <w:rPr>
                <w:sz w:val="20"/>
                <w:szCs w:val="20"/>
              </w:rPr>
              <w:t xml:space="preserve"> </w:t>
            </w:r>
            <w:r>
              <w:rPr>
                <w:sz w:val="20"/>
                <w:szCs w:val="20"/>
              </w:rPr>
              <w:t>31.</w:t>
            </w:r>
          </w:p>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Pr>
                <w:rFonts w:hint="eastAsia"/>
                <w:sz w:val="20"/>
                <w:szCs w:val="20"/>
              </w:rPr>
              <w:t>계약기간</w:t>
            </w:r>
            <w:r w:rsidR="002547A2">
              <w:rPr>
                <w:rFonts w:hint="eastAsia"/>
                <w:sz w:val="20"/>
                <w:szCs w:val="20"/>
              </w:rPr>
              <w:t xml:space="preserve"> </w:t>
            </w:r>
            <w:r>
              <w:rPr>
                <w:rFonts w:hint="eastAsia"/>
                <w:sz w:val="20"/>
                <w:szCs w:val="20"/>
              </w:rPr>
              <w:t>만료</w:t>
            </w:r>
            <w:r w:rsidR="002547A2">
              <w:rPr>
                <w:rFonts w:hint="eastAsia"/>
                <w:sz w:val="20"/>
                <w:szCs w:val="20"/>
              </w:rPr>
              <w:t xml:space="preserve"> </w:t>
            </w:r>
            <w:r>
              <w:rPr>
                <w:sz w:val="20"/>
                <w:szCs w:val="20"/>
              </w:rPr>
              <w:t>1</w:t>
            </w:r>
            <w:r>
              <w:rPr>
                <w:rFonts w:hint="eastAsia"/>
                <w:sz w:val="20"/>
                <w:szCs w:val="20"/>
              </w:rPr>
              <w:t>개월</w:t>
            </w:r>
            <w:r w:rsidR="002547A2">
              <w:rPr>
                <w:rFonts w:hint="eastAsia"/>
                <w:sz w:val="20"/>
                <w:szCs w:val="20"/>
              </w:rPr>
              <w:t xml:space="preserve"> </w:t>
            </w:r>
            <w:r>
              <w:rPr>
                <w:rFonts w:hint="eastAsia"/>
                <w:sz w:val="20"/>
                <w:szCs w:val="20"/>
              </w:rPr>
              <w:t>전까지</w:t>
            </w:r>
            <w:r w:rsidR="002547A2">
              <w:rPr>
                <w:rFonts w:hint="eastAsia"/>
                <w:sz w:val="20"/>
                <w:szCs w:val="20"/>
              </w:rPr>
              <w:t xml:space="preserve"> </w:t>
            </w:r>
            <w:r>
              <w:rPr>
                <w:rFonts w:hint="eastAsia"/>
                <w:sz w:val="20"/>
                <w:szCs w:val="20"/>
              </w:rPr>
              <w:t>해지</w:t>
            </w:r>
            <w:r w:rsidR="002547A2">
              <w:rPr>
                <w:rFonts w:hint="eastAsia"/>
                <w:sz w:val="20"/>
                <w:szCs w:val="20"/>
              </w:rPr>
              <w:t xml:space="preserve"> </w:t>
            </w:r>
            <w:r>
              <w:rPr>
                <w:rFonts w:hint="eastAsia"/>
                <w:sz w:val="20"/>
                <w:szCs w:val="20"/>
              </w:rPr>
              <w:t>의사표시</w:t>
            </w:r>
            <w:r w:rsidR="002547A2">
              <w:rPr>
                <w:rFonts w:hint="eastAsia"/>
                <w:sz w:val="20"/>
                <w:szCs w:val="20"/>
              </w:rPr>
              <w:t xml:space="preserve"> </w:t>
            </w:r>
            <w:r>
              <w:rPr>
                <w:rFonts w:hint="eastAsia"/>
                <w:sz w:val="20"/>
                <w:szCs w:val="20"/>
              </w:rPr>
              <w:t>하지</w:t>
            </w:r>
            <w:r w:rsidR="002547A2">
              <w:rPr>
                <w:rFonts w:hint="eastAsia"/>
                <w:sz w:val="20"/>
                <w:szCs w:val="20"/>
              </w:rPr>
              <w:t xml:space="preserve"> </w:t>
            </w:r>
            <w:r>
              <w:rPr>
                <w:rFonts w:hint="eastAsia"/>
                <w:sz w:val="20"/>
                <w:szCs w:val="20"/>
              </w:rPr>
              <w:t>않으면</w:t>
            </w:r>
            <w:r w:rsidR="002547A2">
              <w:rPr>
                <w:rFonts w:hint="eastAsia"/>
                <w:sz w:val="20"/>
                <w:szCs w:val="20"/>
              </w:rPr>
              <w:t xml:space="preserve"> </w:t>
            </w:r>
            <w:r>
              <w:rPr>
                <w:rFonts w:hint="eastAsia"/>
                <w:sz w:val="20"/>
                <w:szCs w:val="20"/>
              </w:rPr>
              <w:t>동일한</w:t>
            </w:r>
            <w:r w:rsidR="002547A2">
              <w:rPr>
                <w:rFonts w:hint="eastAsia"/>
                <w:sz w:val="20"/>
                <w:szCs w:val="20"/>
              </w:rPr>
              <w:t xml:space="preserve"> </w:t>
            </w:r>
            <w:r>
              <w:rPr>
                <w:rFonts w:hint="eastAsia"/>
                <w:sz w:val="20"/>
                <w:szCs w:val="20"/>
              </w:rPr>
              <w:t>조건으로</w:t>
            </w:r>
            <w:r w:rsidR="002547A2">
              <w:rPr>
                <w:rFonts w:hint="eastAsia"/>
                <w:sz w:val="20"/>
                <w:szCs w:val="20"/>
              </w:rPr>
              <w:t xml:space="preserve"> </w:t>
            </w:r>
            <w:r>
              <w:rPr>
                <w:sz w:val="20"/>
                <w:szCs w:val="20"/>
              </w:rPr>
              <w:t>1</w:t>
            </w:r>
            <w:r>
              <w:rPr>
                <w:rFonts w:hint="eastAsia"/>
                <w:sz w:val="20"/>
                <w:szCs w:val="20"/>
              </w:rPr>
              <w:t>년</w:t>
            </w:r>
            <w:r w:rsidR="002547A2">
              <w:rPr>
                <w:rFonts w:hint="eastAsia"/>
                <w:sz w:val="20"/>
                <w:szCs w:val="20"/>
              </w:rPr>
              <w:t xml:space="preserve"> </w:t>
            </w:r>
            <w:r>
              <w:rPr>
                <w:rFonts w:hint="eastAsia"/>
                <w:sz w:val="20"/>
                <w:szCs w:val="20"/>
              </w:rPr>
              <w:t>자동</w:t>
            </w:r>
            <w:r w:rsidR="002547A2">
              <w:rPr>
                <w:rFonts w:hint="eastAsia"/>
                <w:sz w:val="20"/>
                <w:szCs w:val="20"/>
              </w:rPr>
              <w:t xml:space="preserve"> </w:t>
            </w:r>
            <w:r>
              <w:rPr>
                <w:rFonts w:hint="eastAsia"/>
                <w:sz w:val="20"/>
                <w:szCs w:val="20"/>
              </w:rPr>
              <w:t>연장</w:t>
            </w:r>
            <w:r>
              <w:rPr>
                <w:rFonts w:hint="eastAsia"/>
                <w:sz w:val="20"/>
                <w:szCs w:val="20"/>
              </w:rPr>
              <w:t>)</w:t>
            </w:r>
            <w:r>
              <w:rPr>
                <w:sz w:val="20"/>
                <w:szCs w:val="20"/>
              </w:rPr>
              <w:t>(</w:t>
            </w:r>
            <w:r>
              <w:rPr>
                <w:rFonts w:hint="eastAsia"/>
                <w:sz w:val="20"/>
                <w:szCs w:val="20"/>
              </w:rPr>
              <w:t>물품거래기본계약</w:t>
            </w:r>
            <w:r w:rsidR="002547A2">
              <w:rPr>
                <w:rFonts w:hint="eastAsia"/>
                <w:sz w:val="20"/>
                <w:szCs w:val="20"/>
              </w:rPr>
              <w:t xml:space="preserve"> </w:t>
            </w:r>
            <w:r>
              <w:rPr>
                <w:rFonts w:hint="eastAsia"/>
                <w:sz w:val="20"/>
                <w:szCs w:val="20"/>
              </w:rPr>
              <w:t>제</w:t>
            </w:r>
            <w:r>
              <w:rPr>
                <w:rFonts w:hint="eastAsia"/>
                <w:sz w:val="20"/>
                <w:szCs w:val="20"/>
              </w:rPr>
              <w:t>5</w:t>
            </w:r>
            <w:r>
              <w:rPr>
                <w:sz w:val="20"/>
                <w:szCs w:val="20"/>
              </w:rPr>
              <w:t>3</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rFonts w:hint="eastAsia"/>
                <w:sz w:val="20"/>
                <w:szCs w:val="20"/>
              </w:rPr>
              <w:t>)</w:t>
            </w:r>
          </w:p>
        </w:tc>
        <w:tc>
          <w:tcPr>
            <w:tcW w:w="1985" w:type="dxa"/>
            <w:tcBorders>
              <w:top w:val="single" w:sz="4" w:space="0" w:color="D9D9D9" w:themeColor="background1" w:themeShade="D9"/>
              <w:bottom w:val="single" w:sz="4" w:space="0" w:color="D9D9D9" w:themeColor="background1" w:themeShade="D9"/>
            </w:tcBorders>
          </w:tcPr>
          <w:p w:rsidR="00103904"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Redacted</w:t>
            </w:r>
          </w:p>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주요</w:t>
            </w:r>
            <w:r w:rsidR="002547A2">
              <w:rPr>
                <w:rFonts w:hint="eastAsia"/>
                <w:sz w:val="20"/>
                <w:szCs w:val="20"/>
              </w:rPr>
              <w:t xml:space="preserve"> </w:t>
            </w:r>
            <w:r>
              <w:rPr>
                <w:rFonts w:hint="eastAsia"/>
                <w:sz w:val="20"/>
                <w:szCs w:val="20"/>
              </w:rPr>
              <w:t>원재료</w:t>
            </w:r>
            <w:r>
              <w:rPr>
                <w:rFonts w:hint="eastAsia"/>
                <w:sz w:val="20"/>
                <w:szCs w:val="20"/>
              </w:rPr>
              <w:t>(</w:t>
            </w:r>
            <w:r>
              <w:rPr>
                <w:rFonts w:hint="eastAsia"/>
                <w:sz w:val="20"/>
                <w:szCs w:val="20"/>
              </w:rPr>
              <w:t>하도급대금의</w:t>
            </w:r>
            <w:r w:rsidR="002547A2">
              <w:rPr>
                <w:rFonts w:hint="eastAsia"/>
                <w:sz w:val="20"/>
                <w:szCs w:val="20"/>
              </w:rPr>
              <w:t xml:space="preserve"> </w:t>
            </w:r>
            <w:r>
              <w:rPr>
                <w:sz w:val="20"/>
                <w:szCs w:val="20"/>
              </w:rPr>
              <w:t>100</w:t>
            </w:r>
            <w:r>
              <w:rPr>
                <w:rFonts w:hint="eastAsia"/>
                <w:sz w:val="20"/>
                <w:szCs w:val="20"/>
              </w:rPr>
              <w:t>분의</w:t>
            </w:r>
            <w:r w:rsidR="002547A2">
              <w:rPr>
                <w:rFonts w:hint="eastAsia"/>
                <w:sz w:val="20"/>
                <w:szCs w:val="20"/>
              </w:rPr>
              <w:t xml:space="preserve"> </w:t>
            </w:r>
            <w:r>
              <w:rPr>
                <w:sz w:val="20"/>
                <w:szCs w:val="20"/>
              </w:rPr>
              <w:t>10</w:t>
            </w:r>
            <w:r w:rsidR="002547A2">
              <w:rPr>
                <w:sz w:val="20"/>
                <w:szCs w:val="20"/>
              </w:rPr>
              <w:t xml:space="preserve"> </w:t>
            </w:r>
            <w:r>
              <w:rPr>
                <w:rFonts w:hint="eastAsia"/>
                <w:sz w:val="20"/>
                <w:szCs w:val="20"/>
              </w:rPr>
              <w:t>이상인</w:t>
            </w:r>
            <w:r w:rsidR="002547A2">
              <w:rPr>
                <w:rFonts w:hint="eastAsia"/>
                <w:sz w:val="20"/>
                <w:szCs w:val="20"/>
              </w:rPr>
              <w:t xml:space="preserve"> </w:t>
            </w:r>
            <w:r>
              <w:rPr>
                <w:rFonts w:hint="eastAsia"/>
                <w:sz w:val="20"/>
                <w:szCs w:val="20"/>
              </w:rPr>
              <w:t>원재료</w:t>
            </w:r>
            <w:r>
              <w:rPr>
                <w:rFonts w:hint="eastAsia"/>
                <w:sz w:val="20"/>
                <w:szCs w:val="20"/>
              </w:rPr>
              <w:t>)</w:t>
            </w:r>
            <w:r>
              <w:rPr>
                <w:rFonts w:hint="eastAsia"/>
                <w:sz w:val="20"/>
                <w:szCs w:val="20"/>
              </w:rPr>
              <w:t>의</w:t>
            </w:r>
            <w:r w:rsidR="002547A2">
              <w:rPr>
                <w:rFonts w:hint="eastAsia"/>
                <w:sz w:val="20"/>
                <w:szCs w:val="20"/>
              </w:rPr>
              <w:t xml:space="preserve"> </w:t>
            </w:r>
            <w:r>
              <w:rPr>
                <w:rFonts w:hint="eastAsia"/>
                <w:sz w:val="20"/>
                <w:szCs w:val="20"/>
              </w:rPr>
              <w:t>가격이</w:t>
            </w:r>
            <w:r w:rsidR="002547A2">
              <w:rPr>
                <w:rFonts w:hint="eastAsia"/>
                <w:sz w:val="20"/>
                <w:szCs w:val="20"/>
              </w:rPr>
              <w:t xml:space="preserve"> </w:t>
            </w:r>
            <w:r>
              <w:rPr>
                <w:rFonts w:hint="eastAsia"/>
                <w:sz w:val="20"/>
                <w:szCs w:val="20"/>
              </w:rPr>
              <w:t>어느</w:t>
            </w:r>
            <w:r w:rsidR="002547A2">
              <w:rPr>
                <w:rFonts w:hint="eastAsia"/>
                <w:sz w:val="20"/>
                <w:szCs w:val="20"/>
              </w:rPr>
              <w:t xml:space="preserve"> </w:t>
            </w:r>
            <w:r>
              <w:rPr>
                <w:rFonts w:hint="eastAsia"/>
                <w:sz w:val="20"/>
                <w:szCs w:val="20"/>
              </w:rPr>
              <w:t>수준</w:t>
            </w:r>
            <w:r w:rsidR="002547A2">
              <w:rPr>
                <w:rFonts w:hint="eastAsia"/>
                <w:sz w:val="20"/>
                <w:szCs w:val="20"/>
              </w:rPr>
              <w:t xml:space="preserve"> </w:t>
            </w:r>
            <w:r>
              <w:rPr>
                <w:rFonts w:hint="eastAsia"/>
                <w:sz w:val="20"/>
                <w:szCs w:val="20"/>
              </w:rPr>
              <w:t>이상</w:t>
            </w:r>
            <w:r w:rsidR="002547A2">
              <w:rPr>
                <w:rFonts w:hint="eastAsia"/>
                <w:sz w:val="20"/>
                <w:szCs w:val="20"/>
              </w:rPr>
              <w:t xml:space="preserve"> </w:t>
            </w:r>
            <w:r>
              <w:rPr>
                <w:rFonts w:hint="eastAsia"/>
                <w:sz w:val="20"/>
                <w:szCs w:val="20"/>
              </w:rPr>
              <w:t>변동하는</w:t>
            </w:r>
            <w:r w:rsidR="002547A2">
              <w:rPr>
                <w:rFonts w:hint="eastAsia"/>
                <w:sz w:val="20"/>
                <w:szCs w:val="20"/>
              </w:rPr>
              <w:t xml:space="preserve"> </w:t>
            </w:r>
            <w:r>
              <w:rPr>
                <w:rFonts w:hint="eastAsia"/>
                <w:sz w:val="20"/>
                <w:szCs w:val="20"/>
              </w:rPr>
              <w:t>경우</w:t>
            </w:r>
            <w:r w:rsidR="002547A2">
              <w:rPr>
                <w:rFonts w:hint="eastAsia"/>
                <w:sz w:val="20"/>
                <w:szCs w:val="20"/>
              </w:rPr>
              <w:t xml:space="preserve"> </w:t>
            </w:r>
            <w:r>
              <w:rPr>
                <w:rFonts w:hint="eastAsia"/>
                <w:sz w:val="20"/>
                <w:szCs w:val="20"/>
              </w:rPr>
              <w:t>하도급대금</w:t>
            </w:r>
            <w:r w:rsidR="002547A2">
              <w:rPr>
                <w:rFonts w:hint="eastAsia"/>
                <w:sz w:val="20"/>
                <w:szCs w:val="20"/>
              </w:rPr>
              <w:t xml:space="preserve"> </w:t>
            </w:r>
            <w:r>
              <w:rPr>
                <w:rFonts w:hint="eastAsia"/>
                <w:sz w:val="20"/>
                <w:szCs w:val="20"/>
              </w:rPr>
              <w:t>조정</w:t>
            </w:r>
            <w:r>
              <w:rPr>
                <w:rFonts w:hint="eastAsia"/>
                <w:sz w:val="20"/>
                <w:szCs w:val="20"/>
              </w:rPr>
              <w:t>(</w:t>
            </w:r>
            <w:r>
              <w:rPr>
                <w:rFonts w:hint="eastAsia"/>
                <w:sz w:val="20"/>
                <w:szCs w:val="20"/>
              </w:rPr>
              <w:t>물품거래기본계약</w:t>
            </w:r>
            <w:r w:rsidR="002547A2">
              <w:rPr>
                <w:rFonts w:hint="eastAsia"/>
                <w:sz w:val="20"/>
                <w:szCs w:val="20"/>
              </w:rPr>
              <w:t xml:space="preserve"> </w:t>
            </w:r>
            <w:r>
              <w:rPr>
                <w:rFonts w:hint="eastAsia"/>
                <w:sz w:val="20"/>
                <w:szCs w:val="20"/>
              </w:rPr>
              <w:t>제</w:t>
            </w:r>
            <w:r>
              <w:rPr>
                <w:rFonts w:hint="eastAsia"/>
                <w:sz w:val="20"/>
                <w:szCs w:val="20"/>
              </w:rPr>
              <w:t>6</w:t>
            </w:r>
            <w:r>
              <w:rPr>
                <w:rFonts w:hint="eastAsia"/>
                <w:sz w:val="20"/>
                <w:szCs w:val="20"/>
              </w:rPr>
              <w:t>조의</w:t>
            </w:r>
            <w:r>
              <w:rPr>
                <w:rFonts w:hint="eastAsia"/>
                <w:sz w:val="20"/>
                <w:szCs w:val="20"/>
              </w:rPr>
              <w:t>4</w:t>
            </w:r>
            <w:r>
              <w:rPr>
                <w:sz w:val="20"/>
                <w:szCs w:val="20"/>
              </w:rPr>
              <w:t>)</w:t>
            </w:r>
            <w:r>
              <w:rPr>
                <w:rFonts w:hint="eastAsia"/>
                <w:sz w:val="20"/>
                <w:szCs w:val="20"/>
              </w:rPr>
              <w:t>.</w:t>
            </w:r>
          </w:p>
        </w:tc>
        <w:tc>
          <w:tcPr>
            <w:tcW w:w="1736" w:type="dxa"/>
            <w:tcBorders>
              <w:top w:val="single" w:sz="4" w:space="0" w:color="D9D9D9" w:themeColor="background1" w:themeShade="D9"/>
              <w:bottom w:val="single" w:sz="4" w:space="0" w:color="D9D9D9" w:themeColor="background1" w:themeShade="D9"/>
            </w:tcBorders>
          </w:tcPr>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288,000</w:t>
            </w:r>
            <w:r>
              <w:rPr>
                <w:sz w:val="20"/>
                <w:szCs w:val="20"/>
              </w:rPr>
              <w:t>kg(</w:t>
            </w:r>
            <w:r>
              <w:rPr>
                <w:rFonts w:hint="eastAsia"/>
                <w:sz w:val="20"/>
                <w:szCs w:val="20"/>
              </w:rPr>
              <w:t>계약서</w:t>
            </w:r>
            <w:r w:rsidR="002547A2">
              <w:rPr>
                <w:rFonts w:hint="eastAsia"/>
                <w:sz w:val="20"/>
                <w:szCs w:val="20"/>
              </w:rPr>
              <w:t xml:space="preserve"> </w:t>
            </w:r>
            <w:r>
              <w:rPr>
                <w:rFonts w:hint="eastAsia"/>
                <w:sz w:val="20"/>
                <w:szCs w:val="20"/>
              </w:rPr>
              <w:t>본문</w:t>
            </w:r>
            <w:r>
              <w:rPr>
                <w:rFonts w:hint="eastAsia"/>
                <w:sz w:val="20"/>
                <w:szCs w:val="20"/>
              </w:rPr>
              <w:t>)</w:t>
            </w:r>
          </w:p>
        </w:tc>
        <w:tc>
          <w:tcPr>
            <w:tcW w:w="3146" w:type="dxa"/>
            <w:tcBorders>
              <w:top w:val="single" w:sz="4" w:space="0" w:color="D9D9D9" w:themeColor="background1" w:themeShade="D9"/>
              <w:bottom w:val="single" w:sz="4" w:space="0" w:color="D9D9D9" w:themeColor="background1" w:themeShade="D9"/>
            </w:tcBorders>
          </w:tcPr>
          <w:p w:rsidR="00103904"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하자보증기간</w:t>
            </w:r>
            <w:r w:rsidR="002547A2">
              <w:rPr>
                <w:rFonts w:hint="eastAsia"/>
                <w:sz w:val="20"/>
                <w:szCs w:val="20"/>
              </w:rPr>
              <w:t xml:space="preserve"> </w:t>
            </w:r>
            <w:r>
              <w:rPr>
                <w:sz w:val="20"/>
                <w:szCs w:val="20"/>
              </w:rPr>
              <w:t>1</w:t>
            </w:r>
            <w:r>
              <w:rPr>
                <w:rFonts w:hint="eastAsia"/>
                <w:sz w:val="20"/>
                <w:szCs w:val="20"/>
              </w:rPr>
              <w:t>년</w:t>
            </w:r>
            <w:r>
              <w:rPr>
                <w:rFonts w:hint="eastAsia"/>
                <w:sz w:val="20"/>
                <w:szCs w:val="20"/>
              </w:rPr>
              <w:t>(</w:t>
            </w:r>
            <w:r>
              <w:rPr>
                <w:rFonts w:hint="eastAsia"/>
                <w:sz w:val="20"/>
                <w:szCs w:val="20"/>
              </w:rPr>
              <w:t>물품거래기본계약</w:t>
            </w:r>
            <w:r w:rsidR="002547A2">
              <w:rPr>
                <w:rFonts w:hint="eastAsia"/>
                <w:sz w:val="20"/>
                <w:szCs w:val="20"/>
              </w:rPr>
              <w:t xml:space="preserve"> </w:t>
            </w:r>
            <w:r>
              <w:rPr>
                <w:rFonts w:hint="eastAsia"/>
                <w:sz w:val="20"/>
                <w:szCs w:val="20"/>
              </w:rPr>
              <w:t>제</w:t>
            </w:r>
            <w:r>
              <w:rPr>
                <w:rFonts w:hint="eastAsia"/>
                <w:sz w:val="20"/>
                <w:szCs w:val="20"/>
              </w:rPr>
              <w:t>2</w:t>
            </w:r>
            <w:r>
              <w:rPr>
                <w:sz w:val="20"/>
                <w:szCs w:val="20"/>
              </w:rPr>
              <w:t>8</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rFonts w:hint="eastAsia"/>
                <w:sz w:val="20"/>
                <w:szCs w:val="20"/>
              </w:rPr>
              <w:t>).</w:t>
            </w:r>
          </w:p>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납품한</w:t>
            </w:r>
            <w:r w:rsidR="002547A2">
              <w:rPr>
                <w:rFonts w:hint="eastAsia"/>
                <w:sz w:val="20"/>
                <w:szCs w:val="20"/>
              </w:rPr>
              <w:t xml:space="preserve"> </w:t>
            </w:r>
            <w:r>
              <w:rPr>
                <w:rFonts w:hint="eastAsia"/>
                <w:sz w:val="20"/>
                <w:szCs w:val="20"/>
              </w:rPr>
              <w:t>제품으로</w:t>
            </w:r>
            <w:r w:rsidR="002547A2">
              <w:rPr>
                <w:rFonts w:hint="eastAsia"/>
                <w:sz w:val="20"/>
                <w:szCs w:val="20"/>
              </w:rPr>
              <w:t xml:space="preserve"> </w:t>
            </w:r>
            <w:r>
              <w:rPr>
                <w:rFonts w:hint="eastAsia"/>
                <w:sz w:val="20"/>
                <w:szCs w:val="20"/>
              </w:rPr>
              <w:t>인하여</w:t>
            </w:r>
            <w:r w:rsidR="002547A2">
              <w:rPr>
                <w:rFonts w:hint="eastAsia"/>
                <w:sz w:val="20"/>
                <w:szCs w:val="20"/>
              </w:rPr>
              <w:t xml:space="preserve"> </w:t>
            </w:r>
            <w:r>
              <w:rPr>
                <w:sz w:val="20"/>
                <w:szCs w:val="20"/>
              </w:rPr>
              <w:t>대상회사</w:t>
            </w:r>
            <w:r>
              <w:rPr>
                <w:rFonts w:hint="eastAsia"/>
                <w:sz w:val="20"/>
                <w:szCs w:val="20"/>
              </w:rPr>
              <w:t>에게</w:t>
            </w:r>
            <w:r w:rsidR="002547A2">
              <w:rPr>
                <w:rFonts w:hint="eastAsia"/>
                <w:sz w:val="20"/>
                <w:szCs w:val="20"/>
              </w:rPr>
              <w:t xml:space="preserve"> </w:t>
            </w:r>
            <w:r>
              <w:rPr>
                <w:rFonts w:hint="eastAsia"/>
                <w:sz w:val="20"/>
                <w:szCs w:val="20"/>
              </w:rPr>
              <w:t>제조물</w:t>
            </w:r>
            <w:r w:rsidR="002547A2">
              <w:rPr>
                <w:rFonts w:hint="eastAsia"/>
                <w:sz w:val="20"/>
                <w:szCs w:val="20"/>
              </w:rPr>
              <w:t xml:space="preserve"> </w:t>
            </w:r>
            <w:r>
              <w:rPr>
                <w:rFonts w:hint="eastAsia"/>
                <w:sz w:val="20"/>
                <w:szCs w:val="20"/>
              </w:rPr>
              <w:t>책임청구</w:t>
            </w:r>
            <w:r w:rsidR="002547A2">
              <w:rPr>
                <w:rFonts w:hint="eastAsia"/>
                <w:sz w:val="20"/>
                <w:szCs w:val="20"/>
              </w:rPr>
              <w:t xml:space="preserve"> </w:t>
            </w:r>
            <w:r>
              <w:rPr>
                <w:rFonts w:hint="eastAsia"/>
                <w:sz w:val="20"/>
                <w:szCs w:val="20"/>
              </w:rPr>
              <w:t>또는</w:t>
            </w:r>
            <w:r w:rsidR="002547A2">
              <w:rPr>
                <w:rFonts w:hint="eastAsia"/>
                <w:sz w:val="20"/>
                <w:szCs w:val="20"/>
              </w:rPr>
              <w:t xml:space="preserve"> </w:t>
            </w:r>
            <w:r>
              <w:rPr>
                <w:rFonts w:hint="eastAsia"/>
                <w:sz w:val="20"/>
                <w:szCs w:val="20"/>
              </w:rPr>
              <w:t>소송이</w:t>
            </w:r>
            <w:r w:rsidR="002547A2">
              <w:rPr>
                <w:rFonts w:hint="eastAsia"/>
                <w:sz w:val="20"/>
                <w:szCs w:val="20"/>
              </w:rPr>
              <w:t xml:space="preserve"> </w:t>
            </w:r>
            <w:r>
              <w:rPr>
                <w:rFonts w:hint="eastAsia"/>
                <w:sz w:val="20"/>
                <w:szCs w:val="20"/>
              </w:rPr>
              <w:t>발생한</w:t>
            </w:r>
            <w:r w:rsidR="002547A2">
              <w:rPr>
                <w:rFonts w:hint="eastAsia"/>
                <w:sz w:val="20"/>
                <w:szCs w:val="20"/>
              </w:rPr>
              <w:t xml:space="preserve"> </w:t>
            </w:r>
            <w:r>
              <w:rPr>
                <w:rFonts w:hint="eastAsia"/>
                <w:sz w:val="20"/>
                <w:szCs w:val="20"/>
              </w:rPr>
              <w:t>경우</w:t>
            </w:r>
            <w:r w:rsidR="002547A2">
              <w:rPr>
                <w:rFonts w:hint="eastAsia"/>
                <w:sz w:val="20"/>
                <w:szCs w:val="20"/>
              </w:rPr>
              <w:t xml:space="preserve"> </w:t>
            </w:r>
            <w:r>
              <w:rPr>
                <w:rFonts w:hint="eastAsia"/>
                <w:sz w:val="20"/>
                <w:szCs w:val="20"/>
              </w:rPr>
              <w:t>공급사가</w:t>
            </w:r>
            <w:r w:rsidR="002547A2">
              <w:rPr>
                <w:rFonts w:hint="eastAsia"/>
                <w:sz w:val="20"/>
                <w:szCs w:val="20"/>
              </w:rPr>
              <w:t xml:space="preserve"> </w:t>
            </w:r>
            <w:r>
              <w:rPr>
                <w:rFonts w:hint="eastAsia"/>
                <w:sz w:val="20"/>
                <w:szCs w:val="20"/>
              </w:rPr>
              <w:t>자신의</w:t>
            </w:r>
            <w:r w:rsidR="002547A2">
              <w:rPr>
                <w:rFonts w:hint="eastAsia"/>
                <w:sz w:val="20"/>
                <w:szCs w:val="20"/>
              </w:rPr>
              <w:t xml:space="preserve"> </w:t>
            </w:r>
            <w:r>
              <w:rPr>
                <w:rFonts w:hint="eastAsia"/>
                <w:sz w:val="20"/>
                <w:szCs w:val="20"/>
              </w:rPr>
              <w:t>비용으로</w:t>
            </w:r>
            <w:r w:rsidR="002547A2">
              <w:rPr>
                <w:rFonts w:hint="eastAsia"/>
                <w:sz w:val="20"/>
                <w:szCs w:val="20"/>
              </w:rPr>
              <w:t xml:space="preserve"> </w:t>
            </w:r>
            <w:r>
              <w:rPr>
                <w:rFonts w:hint="eastAsia"/>
                <w:sz w:val="20"/>
                <w:szCs w:val="20"/>
              </w:rPr>
              <w:t>방어하여야</w:t>
            </w:r>
            <w:r w:rsidR="002547A2">
              <w:rPr>
                <w:rFonts w:hint="eastAsia"/>
                <w:sz w:val="20"/>
                <w:szCs w:val="20"/>
              </w:rPr>
              <w:t xml:space="preserve"> </w:t>
            </w:r>
            <w:r>
              <w:rPr>
                <w:rFonts w:hint="eastAsia"/>
                <w:sz w:val="20"/>
                <w:szCs w:val="20"/>
              </w:rPr>
              <w:t>함</w:t>
            </w:r>
            <w:r>
              <w:rPr>
                <w:rFonts w:hint="eastAsia"/>
                <w:sz w:val="20"/>
                <w:szCs w:val="20"/>
              </w:rPr>
              <w:t>(</w:t>
            </w:r>
            <w:r>
              <w:rPr>
                <w:rFonts w:hint="eastAsia"/>
                <w:sz w:val="20"/>
                <w:szCs w:val="20"/>
              </w:rPr>
              <w:t>물품거래기본계약</w:t>
            </w:r>
            <w:r w:rsidR="002547A2">
              <w:rPr>
                <w:rFonts w:hint="eastAsia"/>
                <w:sz w:val="20"/>
                <w:szCs w:val="20"/>
              </w:rPr>
              <w:t xml:space="preserve"> </w:t>
            </w:r>
            <w:r>
              <w:rPr>
                <w:rFonts w:hint="eastAsia"/>
                <w:sz w:val="20"/>
                <w:szCs w:val="20"/>
              </w:rPr>
              <w:t>제</w:t>
            </w:r>
            <w:r>
              <w:rPr>
                <w:rFonts w:hint="eastAsia"/>
                <w:sz w:val="20"/>
                <w:szCs w:val="20"/>
              </w:rPr>
              <w:t>3</w:t>
            </w:r>
            <w:r>
              <w:rPr>
                <w:sz w:val="20"/>
                <w:szCs w:val="20"/>
              </w:rPr>
              <w:t>0</w:t>
            </w:r>
            <w:r>
              <w:rPr>
                <w:rFonts w:hint="eastAsia"/>
                <w:sz w:val="20"/>
                <w:szCs w:val="20"/>
              </w:rPr>
              <w:t>조</w:t>
            </w:r>
            <w:r>
              <w:rPr>
                <w:rFonts w:hint="eastAsia"/>
                <w:sz w:val="20"/>
                <w:szCs w:val="20"/>
              </w:rPr>
              <w:t>).</w:t>
            </w:r>
          </w:p>
        </w:tc>
        <w:tc>
          <w:tcPr>
            <w:tcW w:w="1559" w:type="dxa"/>
            <w:tcBorders>
              <w:top w:val="single" w:sz="4" w:space="0" w:color="D9D9D9" w:themeColor="background1" w:themeShade="D9"/>
              <w:bottom w:val="single" w:sz="4" w:space="0" w:color="D9D9D9" w:themeColor="background1" w:themeShade="D9"/>
            </w:tcBorders>
          </w:tcPr>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없음</w:t>
            </w:r>
            <w:r>
              <w:rPr>
                <w:rFonts w:hint="eastAsia"/>
                <w:sz w:val="20"/>
                <w:szCs w:val="20"/>
              </w:rPr>
              <w:t>.</w:t>
            </w:r>
          </w:p>
        </w:tc>
      </w:tr>
      <w:tr w:rsidR="00103904" w:rsidRPr="004A0608" w:rsidTr="00721287">
        <w:trPr>
          <w:trHeight w:val="20"/>
        </w:trPr>
        <w:tc>
          <w:tcPr>
            <w:cnfStyle w:val="001000000000" w:firstRow="0" w:lastRow="0" w:firstColumn="1" w:lastColumn="0" w:oddVBand="0" w:evenVBand="0" w:oddHBand="0" w:evenHBand="0" w:firstRowFirstColumn="0" w:firstRowLastColumn="0" w:lastRowFirstColumn="0" w:lastRowLastColumn="0"/>
            <w:tcW w:w="525" w:type="dxa"/>
            <w:tcBorders>
              <w:top w:val="single" w:sz="4" w:space="0" w:color="D9D9D9" w:themeColor="background1" w:themeShade="D9"/>
              <w:bottom w:val="single" w:sz="4" w:space="0" w:color="D9D9D9" w:themeColor="background1" w:themeShade="D9"/>
            </w:tcBorders>
          </w:tcPr>
          <w:p w:rsidR="00103904" w:rsidRPr="004A0608" w:rsidRDefault="00103904" w:rsidP="00DD3DDD">
            <w:pPr>
              <w:pStyle w:val="a8"/>
              <w:numPr>
                <w:ilvl w:val="0"/>
                <w:numId w:val="15"/>
              </w:numPr>
              <w:spacing w:line="240" w:lineRule="auto"/>
              <w:jc w:val="center"/>
              <w:rPr>
                <w:sz w:val="20"/>
                <w:szCs w:val="20"/>
              </w:rPr>
            </w:pPr>
          </w:p>
        </w:tc>
        <w:tc>
          <w:tcPr>
            <w:tcW w:w="1128" w:type="dxa"/>
            <w:tcBorders>
              <w:top w:val="single" w:sz="4" w:space="0" w:color="D9D9D9" w:themeColor="background1" w:themeShade="D9"/>
              <w:bottom w:val="single" w:sz="4" w:space="0" w:color="D9D9D9" w:themeColor="background1" w:themeShade="D9"/>
            </w:tcBorders>
          </w:tcPr>
          <w:p w:rsidR="00103904"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물품</w:t>
            </w:r>
            <w:r w:rsidR="002547A2">
              <w:rPr>
                <w:rFonts w:hint="eastAsia"/>
                <w:sz w:val="20"/>
                <w:szCs w:val="20"/>
              </w:rPr>
              <w:t xml:space="preserve"> </w:t>
            </w:r>
            <w:r>
              <w:rPr>
                <w:rFonts w:hint="eastAsia"/>
                <w:sz w:val="20"/>
                <w:szCs w:val="20"/>
              </w:rPr>
              <w:t>공급</w:t>
            </w:r>
            <w:r w:rsidR="002547A2">
              <w:rPr>
                <w:rFonts w:hint="eastAsia"/>
                <w:sz w:val="20"/>
                <w:szCs w:val="20"/>
              </w:rPr>
              <w:t xml:space="preserve"> </w:t>
            </w:r>
            <w:r>
              <w:rPr>
                <w:rFonts w:hint="eastAsia"/>
                <w:sz w:val="20"/>
                <w:szCs w:val="20"/>
              </w:rPr>
              <w:t>계약서</w:t>
            </w:r>
          </w:p>
        </w:tc>
        <w:tc>
          <w:tcPr>
            <w:tcW w:w="915" w:type="dxa"/>
            <w:tcBorders>
              <w:top w:val="single" w:sz="4" w:space="0" w:color="D9D9D9" w:themeColor="background1" w:themeShade="D9"/>
              <w:bottom w:val="single" w:sz="4" w:space="0" w:color="D9D9D9" w:themeColor="background1" w:themeShade="D9"/>
            </w:tcBorders>
          </w:tcPr>
          <w:p w:rsidR="00103904"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Redacted</w:t>
            </w:r>
          </w:p>
        </w:tc>
        <w:tc>
          <w:tcPr>
            <w:tcW w:w="1644" w:type="dxa"/>
            <w:tcBorders>
              <w:top w:val="single" w:sz="4" w:space="0" w:color="D9D9D9" w:themeColor="background1" w:themeShade="D9"/>
              <w:bottom w:val="single" w:sz="4" w:space="0" w:color="D9D9D9" w:themeColor="background1" w:themeShade="D9"/>
            </w:tcBorders>
          </w:tcPr>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Anhydrous</w:t>
            </w:r>
            <w:r w:rsidR="002547A2">
              <w:rPr>
                <w:sz w:val="20"/>
                <w:szCs w:val="20"/>
              </w:rPr>
              <w:t xml:space="preserve"> </w:t>
            </w:r>
            <w:r>
              <w:rPr>
                <w:sz w:val="20"/>
                <w:szCs w:val="20"/>
              </w:rPr>
              <w:t>hydrofluoric</w:t>
            </w:r>
            <w:r w:rsidR="002547A2">
              <w:rPr>
                <w:sz w:val="20"/>
                <w:szCs w:val="20"/>
              </w:rPr>
              <w:t xml:space="preserve"> </w:t>
            </w:r>
            <w:r>
              <w:rPr>
                <w:sz w:val="20"/>
                <w:szCs w:val="20"/>
              </w:rPr>
              <w:t>acid(</w:t>
            </w:r>
            <w:r>
              <w:rPr>
                <w:rFonts w:hint="eastAsia"/>
                <w:sz w:val="20"/>
                <w:szCs w:val="20"/>
              </w:rPr>
              <w:t>AHF</w:t>
            </w:r>
            <w:r>
              <w:rPr>
                <w:sz w:val="20"/>
                <w:szCs w:val="20"/>
              </w:rPr>
              <w:t>)</w:t>
            </w:r>
          </w:p>
        </w:tc>
        <w:tc>
          <w:tcPr>
            <w:tcW w:w="1984" w:type="dxa"/>
            <w:tcBorders>
              <w:top w:val="single" w:sz="4" w:space="0" w:color="D9D9D9" w:themeColor="background1" w:themeShade="D9"/>
              <w:bottom w:val="single" w:sz="4" w:space="0" w:color="D9D9D9" w:themeColor="background1" w:themeShade="D9"/>
            </w:tcBorders>
          </w:tcPr>
          <w:p w:rsidR="00103904"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2024.</w:t>
            </w:r>
            <w:r w:rsidR="002547A2">
              <w:rPr>
                <w:rFonts w:hint="eastAsia"/>
                <w:sz w:val="20"/>
                <w:szCs w:val="20"/>
              </w:rPr>
              <w:t xml:space="preserve"> </w:t>
            </w:r>
            <w:r>
              <w:rPr>
                <w:sz w:val="20"/>
                <w:szCs w:val="20"/>
              </w:rPr>
              <w:t>6.</w:t>
            </w:r>
            <w:r w:rsidR="002547A2">
              <w:rPr>
                <w:sz w:val="20"/>
                <w:szCs w:val="20"/>
              </w:rPr>
              <w:t xml:space="preserve"> </w:t>
            </w:r>
            <w:r>
              <w:rPr>
                <w:sz w:val="20"/>
                <w:szCs w:val="20"/>
              </w:rPr>
              <w:t>1.</w:t>
            </w:r>
          </w:p>
          <w:p w:rsidR="00103904"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sidR="002547A2">
              <w:rPr>
                <w:sz w:val="20"/>
                <w:szCs w:val="20"/>
              </w:rPr>
              <w:t xml:space="preserve"> </w:t>
            </w:r>
            <w:r>
              <w:rPr>
                <w:sz w:val="20"/>
                <w:szCs w:val="20"/>
              </w:rPr>
              <w:t>2025.</w:t>
            </w:r>
            <w:r w:rsidR="002547A2">
              <w:rPr>
                <w:sz w:val="20"/>
                <w:szCs w:val="20"/>
              </w:rPr>
              <w:t xml:space="preserve"> </w:t>
            </w:r>
            <w:r>
              <w:rPr>
                <w:sz w:val="20"/>
                <w:szCs w:val="20"/>
              </w:rPr>
              <w:t>5.</w:t>
            </w:r>
            <w:r w:rsidR="002547A2">
              <w:rPr>
                <w:sz w:val="20"/>
                <w:szCs w:val="20"/>
              </w:rPr>
              <w:t xml:space="preserve"> </w:t>
            </w:r>
            <w:r>
              <w:rPr>
                <w:sz w:val="20"/>
                <w:szCs w:val="20"/>
              </w:rPr>
              <w:t>31.</w:t>
            </w:r>
          </w:p>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Pr>
                <w:rFonts w:hint="eastAsia"/>
                <w:sz w:val="20"/>
                <w:szCs w:val="20"/>
              </w:rPr>
              <w:t>자동연장조항</w:t>
            </w:r>
            <w:r w:rsidR="002547A2">
              <w:rPr>
                <w:rFonts w:hint="eastAsia"/>
                <w:sz w:val="20"/>
                <w:szCs w:val="20"/>
              </w:rPr>
              <w:t xml:space="preserve"> </w:t>
            </w:r>
            <w:r>
              <w:rPr>
                <w:rFonts w:hint="eastAsia"/>
                <w:sz w:val="20"/>
                <w:szCs w:val="20"/>
              </w:rPr>
              <w:t>없음</w:t>
            </w:r>
            <w:r>
              <w:rPr>
                <w:rFonts w:hint="eastAsia"/>
                <w:sz w:val="20"/>
                <w:szCs w:val="20"/>
              </w:rPr>
              <w:t>)</w:t>
            </w:r>
            <w:r>
              <w:rPr>
                <w:sz w:val="20"/>
                <w:szCs w:val="20"/>
              </w:rPr>
              <w:t>(</w:t>
            </w:r>
            <w:r>
              <w:rPr>
                <w:rFonts w:hint="eastAsia"/>
                <w:sz w:val="20"/>
                <w:szCs w:val="20"/>
              </w:rPr>
              <w:t>제</w:t>
            </w:r>
            <w:r>
              <w:rPr>
                <w:rFonts w:hint="eastAsia"/>
                <w:sz w:val="20"/>
                <w:szCs w:val="20"/>
              </w:rPr>
              <w:t>1</w:t>
            </w:r>
            <w:r>
              <w:rPr>
                <w:sz w:val="20"/>
                <w:szCs w:val="20"/>
              </w:rPr>
              <w:t>0.1</w:t>
            </w:r>
            <w:r>
              <w:rPr>
                <w:rFonts w:hint="eastAsia"/>
                <w:sz w:val="20"/>
                <w:szCs w:val="20"/>
              </w:rPr>
              <w:t>조</w:t>
            </w:r>
            <w:r>
              <w:rPr>
                <w:rFonts w:hint="eastAsia"/>
                <w:sz w:val="20"/>
                <w:szCs w:val="20"/>
              </w:rPr>
              <w:t>)</w:t>
            </w:r>
          </w:p>
        </w:tc>
        <w:tc>
          <w:tcPr>
            <w:tcW w:w="1985" w:type="dxa"/>
            <w:tcBorders>
              <w:top w:val="single" w:sz="4" w:space="0" w:color="D9D9D9" w:themeColor="background1" w:themeShade="D9"/>
              <w:bottom w:val="single" w:sz="4" w:space="0" w:color="D9D9D9" w:themeColor="background1" w:themeShade="D9"/>
            </w:tcBorders>
          </w:tcPr>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R</w:t>
            </w:r>
            <w:r>
              <w:rPr>
                <w:sz w:val="20"/>
                <w:szCs w:val="20"/>
              </w:rPr>
              <w:t>edacted(</w:t>
            </w:r>
            <w:r>
              <w:rPr>
                <w:rFonts w:hint="eastAsia"/>
                <w:sz w:val="20"/>
                <w:szCs w:val="20"/>
              </w:rPr>
              <w:t>제</w:t>
            </w:r>
            <w:r>
              <w:rPr>
                <w:rFonts w:hint="eastAsia"/>
                <w:sz w:val="20"/>
                <w:szCs w:val="20"/>
              </w:rPr>
              <w:t>3</w:t>
            </w:r>
            <w:r>
              <w:rPr>
                <w:sz w:val="20"/>
                <w:szCs w:val="20"/>
              </w:rPr>
              <w:t>.1</w:t>
            </w:r>
            <w:r>
              <w:rPr>
                <w:rFonts w:hint="eastAsia"/>
                <w:sz w:val="20"/>
                <w:szCs w:val="20"/>
              </w:rPr>
              <w:t>조</w:t>
            </w:r>
            <w:r>
              <w:rPr>
                <w:rFonts w:hint="eastAsia"/>
                <w:sz w:val="20"/>
                <w:szCs w:val="20"/>
              </w:rPr>
              <w:t>)</w:t>
            </w:r>
          </w:p>
        </w:tc>
        <w:tc>
          <w:tcPr>
            <w:tcW w:w="1736" w:type="dxa"/>
            <w:tcBorders>
              <w:top w:val="single" w:sz="4" w:space="0" w:color="D9D9D9" w:themeColor="background1" w:themeShade="D9"/>
              <w:bottom w:val="single" w:sz="4" w:space="0" w:color="D9D9D9" w:themeColor="background1" w:themeShade="D9"/>
            </w:tcBorders>
          </w:tcPr>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F15FA1">
              <w:rPr>
                <w:rFonts w:hint="eastAsia"/>
                <w:sz w:val="20"/>
                <w:szCs w:val="20"/>
                <w:u w:val="single"/>
              </w:rPr>
              <w:t>매월</w:t>
            </w:r>
            <w:r w:rsidR="002547A2">
              <w:rPr>
                <w:rFonts w:hint="eastAsia"/>
                <w:sz w:val="20"/>
                <w:szCs w:val="20"/>
                <w:u w:val="single"/>
              </w:rPr>
              <w:t xml:space="preserve"> </w:t>
            </w:r>
            <w:r w:rsidRPr="00F15FA1">
              <w:rPr>
                <w:rFonts w:hint="eastAsia"/>
                <w:sz w:val="20"/>
                <w:szCs w:val="20"/>
                <w:u w:val="single"/>
              </w:rPr>
              <w:t>최소</w:t>
            </w:r>
            <w:r w:rsidR="002547A2">
              <w:rPr>
                <w:rFonts w:hint="eastAsia"/>
                <w:sz w:val="20"/>
                <w:szCs w:val="20"/>
                <w:u w:val="single"/>
              </w:rPr>
              <w:t xml:space="preserve"> </w:t>
            </w:r>
            <w:r w:rsidRPr="00F15FA1">
              <w:rPr>
                <w:sz w:val="20"/>
                <w:szCs w:val="20"/>
                <w:u w:val="single"/>
              </w:rPr>
              <w:t>396</w:t>
            </w:r>
            <w:r w:rsidRPr="00F15FA1">
              <w:rPr>
                <w:rFonts w:hint="eastAsia"/>
                <w:sz w:val="20"/>
                <w:szCs w:val="20"/>
                <w:u w:val="single"/>
              </w:rPr>
              <w:t>톤은</w:t>
            </w:r>
            <w:r w:rsidR="002547A2">
              <w:rPr>
                <w:rFonts w:hint="eastAsia"/>
                <w:sz w:val="20"/>
                <w:szCs w:val="20"/>
                <w:u w:val="single"/>
              </w:rPr>
              <w:t xml:space="preserve"> </w:t>
            </w:r>
            <w:r w:rsidRPr="00F15FA1">
              <w:rPr>
                <w:rFonts w:hint="eastAsia"/>
                <w:sz w:val="20"/>
                <w:szCs w:val="20"/>
                <w:u w:val="single"/>
              </w:rPr>
              <w:t>구매하여야</w:t>
            </w:r>
            <w:r w:rsidR="002547A2">
              <w:rPr>
                <w:rFonts w:hint="eastAsia"/>
                <w:sz w:val="20"/>
                <w:szCs w:val="20"/>
                <w:u w:val="single"/>
              </w:rPr>
              <w:t xml:space="preserve"> </w:t>
            </w:r>
            <w:r w:rsidRPr="00F15FA1">
              <w:rPr>
                <w:rFonts w:hint="eastAsia"/>
                <w:sz w:val="20"/>
                <w:szCs w:val="20"/>
                <w:u w:val="single"/>
              </w:rPr>
              <w:t>함</w:t>
            </w:r>
            <w:r>
              <w:rPr>
                <w:rFonts w:hint="eastAsia"/>
                <w:sz w:val="20"/>
                <w:szCs w:val="20"/>
              </w:rPr>
              <w:t>.</w:t>
            </w:r>
            <w:r w:rsidR="002547A2">
              <w:rPr>
                <w:rFonts w:hint="eastAsia"/>
                <w:sz w:val="20"/>
                <w:szCs w:val="20"/>
              </w:rPr>
              <w:t xml:space="preserve"> </w:t>
            </w:r>
            <w:r>
              <w:rPr>
                <w:rFonts w:hint="eastAsia"/>
                <w:sz w:val="20"/>
                <w:szCs w:val="20"/>
              </w:rPr>
              <w:t>계약기간</w:t>
            </w:r>
            <w:r w:rsidR="002547A2">
              <w:rPr>
                <w:rFonts w:hint="eastAsia"/>
                <w:sz w:val="20"/>
                <w:szCs w:val="20"/>
              </w:rPr>
              <w:t xml:space="preserve"> </w:t>
            </w:r>
            <w:r>
              <w:rPr>
                <w:rFonts w:hint="eastAsia"/>
                <w:sz w:val="20"/>
                <w:szCs w:val="20"/>
              </w:rPr>
              <w:t>동안</w:t>
            </w:r>
            <w:r w:rsidR="002547A2">
              <w:rPr>
                <w:rFonts w:hint="eastAsia"/>
                <w:sz w:val="20"/>
                <w:szCs w:val="20"/>
              </w:rPr>
              <w:t xml:space="preserve"> </w:t>
            </w:r>
            <w:r>
              <w:rPr>
                <w:sz w:val="20"/>
                <w:szCs w:val="20"/>
              </w:rPr>
              <w:t>4,752</w:t>
            </w:r>
            <w:r>
              <w:rPr>
                <w:rFonts w:hint="eastAsia"/>
                <w:sz w:val="20"/>
                <w:szCs w:val="20"/>
              </w:rPr>
              <w:t>톤보다</w:t>
            </w:r>
            <w:r w:rsidR="002547A2">
              <w:rPr>
                <w:rFonts w:hint="eastAsia"/>
                <w:sz w:val="20"/>
                <w:szCs w:val="20"/>
              </w:rPr>
              <w:t xml:space="preserve"> </w:t>
            </w:r>
            <w:r>
              <w:rPr>
                <w:rFonts w:hint="eastAsia"/>
                <w:sz w:val="20"/>
                <w:szCs w:val="20"/>
              </w:rPr>
              <w:t>적게</w:t>
            </w:r>
            <w:r w:rsidR="002547A2">
              <w:rPr>
                <w:rFonts w:hint="eastAsia"/>
                <w:sz w:val="20"/>
                <w:szCs w:val="20"/>
              </w:rPr>
              <w:t xml:space="preserve"> </w:t>
            </w:r>
            <w:r>
              <w:rPr>
                <w:rFonts w:hint="eastAsia"/>
                <w:sz w:val="20"/>
                <w:szCs w:val="20"/>
              </w:rPr>
              <w:t>구매한</w:t>
            </w:r>
            <w:r w:rsidR="002547A2">
              <w:rPr>
                <w:rFonts w:hint="eastAsia"/>
                <w:sz w:val="20"/>
                <w:szCs w:val="20"/>
              </w:rPr>
              <w:t xml:space="preserve"> </w:t>
            </w:r>
            <w:r>
              <w:rPr>
                <w:rFonts w:hint="eastAsia"/>
                <w:sz w:val="20"/>
                <w:szCs w:val="20"/>
              </w:rPr>
              <w:t>경우</w:t>
            </w:r>
            <w:r w:rsidR="002547A2">
              <w:rPr>
                <w:rFonts w:hint="eastAsia"/>
                <w:sz w:val="20"/>
                <w:szCs w:val="20"/>
              </w:rPr>
              <w:t xml:space="preserve"> </w:t>
            </w:r>
            <w:r>
              <w:rPr>
                <w:rFonts w:hint="eastAsia"/>
                <w:sz w:val="20"/>
                <w:szCs w:val="20"/>
              </w:rPr>
              <w:t>그</w:t>
            </w:r>
            <w:r w:rsidR="002547A2">
              <w:rPr>
                <w:rFonts w:hint="eastAsia"/>
                <w:sz w:val="20"/>
                <w:szCs w:val="20"/>
              </w:rPr>
              <w:t xml:space="preserve"> </w:t>
            </w:r>
            <w:r>
              <w:rPr>
                <w:rFonts w:hint="eastAsia"/>
                <w:sz w:val="20"/>
                <w:szCs w:val="20"/>
              </w:rPr>
              <w:t>잔여분을</w:t>
            </w:r>
            <w:r w:rsidR="002547A2">
              <w:rPr>
                <w:rFonts w:hint="eastAsia"/>
                <w:sz w:val="20"/>
                <w:szCs w:val="20"/>
              </w:rPr>
              <w:t xml:space="preserve"> </w:t>
            </w:r>
            <w:r>
              <w:rPr>
                <w:rFonts w:hint="eastAsia"/>
                <w:sz w:val="20"/>
                <w:szCs w:val="20"/>
              </w:rPr>
              <w:t>구매하여야</w:t>
            </w:r>
            <w:r w:rsidR="002547A2">
              <w:rPr>
                <w:rFonts w:hint="eastAsia"/>
                <w:sz w:val="20"/>
                <w:szCs w:val="20"/>
              </w:rPr>
              <w:t xml:space="preserve"> </w:t>
            </w:r>
            <w:r>
              <w:rPr>
                <w:rFonts w:hint="eastAsia"/>
                <w:sz w:val="20"/>
                <w:szCs w:val="20"/>
              </w:rPr>
              <w:t>함</w:t>
            </w:r>
            <w:r>
              <w:rPr>
                <w:rFonts w:hint="eastAsia"/>
                <w:sz w:val="20"/>
                <w:szCs w:val="20"/>
              </w:rPr>
              <w:t>(</w:t>
            </w:r>
            <w:r>
              <w:rPr>
                <w:rFonts w:hint="eastAsia"/>
                <w:sz w:val="20"/>
                <w:szCs w:val="20"/>
              </w:rPr>
              <w:t>제</w:t>
            </w:r>
            <w:r>
              <w:rPr>
                <w:rFonts w:hint="eastAsia"/>
                <w:sz w:val="20"/>
                <w:szCs w:val="20"/>
              </w:rPr>
              <w:t>2</w:t>
            </w:r>
            <w:r>
              <w:rPr>
                <w:sz w:val="20"/>
                <w:szCs w:val="20"/>
              </w:rPr>
              <w:t>.1</w:t>
            </w:r>
            <w:r>
              <w:rPr>
                <w:rFonts w:hint="eastAsia"/>
                <w:sz w:val="20"/>
                <w:szCs w:val="20"/>
              </w:rPr>
              <w:t>조</w:t>
            </w:r>
            <w:r>
              <w:rPr>
                <w:rFonts w:hint="eastAsia"/>
                <w:sz w:val="20"/>
                <w:szCs w:val="20"/>
              </w:rPr>
              <w:t>).</w:t>
            </w:r>
          </w:p>
        </w:tc>
        <w:tc>
          <w:tcPr>
            <w:tcW w:w="3146" w:type="dxa"/>
            <w:tcBorders>
              <w:top w:val="single" w:sz="4" w:space="0" w:color="D9D9D9" w:themeColor="background1" w:themeShade="D9"/>
              <w:bottom w:val="single" w:sz="4" w:space="0" w:color="D9D9D9" w:themeColor="background1" w:themeShade="D9"/>
            </w:tcBorders>
          </w:tcPr>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제품의</w:t>
            </w:r>
            <w:r w:rsidR="002547A2">
              <w:rPr>
                <w:rFonts w:hint="eastAsia"/>
                <w:sz w:val="20"/>
                <w:szCs w:val="20"/>
              </w:rPr>
              <w:t xml:space="preserve"> </w:t>
            </w:r>
            <w:r>
              <w:rPr>
                <w:rFonts w:hint="eastAsia"/>
                <w:sz w:val="20"/>
                <w:szCs w:val="20"/>
              </w:rPr>
              <w:t>결함으로</w:t>
            </w:r>
            <w:r w:rsidR="002547A2">
              <w:rPr>
                <w:rFonts w:hint="eastAsia"/>
                <w:sz w:val="20"/>
                <w:szCs w:val="20"/>
              </w:rPr>
              <w:t xml:space="preserve"> </w:t>
            </w:r>
            <w:r>
              <w:rPr>
                <w:rFonts w:hint="eastAsia"/>
                <w:sz w:val="20"/>
                <w:szCs w:val="20"/>
              </w:rPr>
              <w:t>인하여</w:t>
            </w:r>
            <w:r w:rsidR="002547A2">
              <w:rPr>
                <w:rFonts w:hint="eastAsia"/>
                <w:sz w:val="20"/>
                <w:szCs w:val="20"/>
              </w:rPr>
              <w:t xml:space="preserve"> </w:t>
            </w:r>
            <w:r>
              <w:rPr>
                <w:rFonts w:hint="eastAsia"/>
                <w:sz w:val="20"/>
                <w:szCs w:val="20"/>
              </w:rPr>
              <w:t>발생하는</w:t>
            </w:r>
            <w:r w:rsidR="002547A2">
              <w:rPr>
                <w:rFonts w:hint="eastAsia"/>
                <w:sz w:val="20"/>
                <w:szCs w:val="20"/>
              </w:rPr>
              <w:t xml:space="preserve"> </w:t>
            </w:r>
            <w:r>
              <w:rPr>
                <w:rFonts w:hint="eastAsia"/>
                <w:sz w:val="20"/>
                <w:szCs w:val="20"/>
              </w:rPr>
              <w:t>제</w:t>
            </w:r>
            <w:r>
              <w:rPr>
                <w:rFonts w:hint="eastAsia"/>
                <w:sz w:val="20"/>
                <w:szCs w:val="20"/>
              </w:rPr>
              <w:t>3</w:t>
            </w:r>
            <w:r>
              <w:rPr>
                <w:rFonts w:hint="eastAsia"/>
                <w:sz w:val="20"/>
                <w:szCs w:val="20"/>
              </w:rPr>
              <w:t>자의</w:t>
            </w:r>
            <w:r w:rsidR="002547A2">
              <w:rPr>
                <w:rFonts w:hint="eastAsia"/>
                <w:sz w:val="20"/>
                <w:szCs w:val="20"/>
              </w:rPr>
              <w:t xml:space="preserve"> </w:t>
            </w:r>
            <w:r>
              <w:rPr>
                <w:rFonts w:hint="eastAsia"/>
                <w:sz w:val="20"/>
                <w:szCs w:val="20"/>
              </w:rPr>
              <w:t>손해에</w:t>
            </w:r>
            <w:r w:rsidR="002547A2">
              <w:rPr>
                <w:rFonts w:hint="eastAsia"/>
                <w:sz w:val="20"/>
                <w:szCs w:val="20"/>
              </w:rPr>
              <w:t xml:space="preserve"> </w:t>
            </w:r>
            <w:r>
              <w:rPr>
                <w:rFonts w:hint="eastAsia"/>
                <w:sz w:val="20"/>
                <w:szCs w:val="20"/>
              </w:rPr>
              <w:t>대한</w:t>
            </w:r>
            <w:r w:rsidR="002547A2">
              <w:rPr>
                <w:rFonts w:hint="eastAsia"/>
                <w:sz w:val="20"/>
                <w:szCs w:val="20"/>
              </w:rPr>
              <w:t xml:space="preserve"> </w:t>
            </w:r>
            <w:r>
              <w:rPr>
                <w:rFonts w:hint="eastAsia"/>
                <w:sz w:val="20"/>
                <w:szCs w:val="20"/>
              </w:rPr>
              <w:t>손해배상청구</w:t>
            </w:r>
            <w:r w:rsidR="002547A2">
              <w:rPr>
                <w:rFonts w:hint="eastAsia"/>
                <w:sz w:val="20"/>
                <w:szCs w:val="20"/>
              </w:rPr>
              <w:t xml:space="preserve"> </w:t>
            </w:r>
            <w:r>
              <w:rPr>
                <w:rFonts w:hint="eastAsia"/>
                <w:sz w:val="20"/>
                <w:szCs w:val="20"/>
              </w:rPr>
              <w:t>가능</w:t>
            </w:r>
            <w:r>
              <w:rPr>
                <w:rFonts w:hint="eastAsia"/>
                <w:sz w:val="20"/>
                <w:szCs w:val="20"/>
              </w:rPr>
              <w:t>(</w:t>
            </w:r>
            <w:r>
              <w:rPr>
                <w:rFonts w:hint="eastAsia"/>
                <w:sz w:val="20"/>
                <w:szCs w:val="20"/>
              </w:rPr>
              <w:t>제</w:t>
            </w:r>
            <w:r>
              <w:rPr>
                <w:rFonts w:hint="eastAsia"/>
                <w:sz w:val="20"/>
                <w:szCs w:val="20"/>
              </w:rPr>
              <w:t>8.</w:t>
            </w:r>
            <w:r>
              <w:rPr>
                <w:sz w:val="20"/>
                <w:szCs w:val="20"/>
              </w:rPr>
              <w:t>4</w:t>
            </w:r>
            <w:r>
              <w:rPr>
                <w:rFonts w:hint="eastAsia"/>
                <w:sz w:val="20"/>
                <w:szCs w:val="20"/>
              </w:rPr>
              <w:t>조</w:t>
            </w:r>
            <w:r>
              <w:rPr>
                <w:rFonts w:hint="eastAsia"/>
                <w:sz w:val="20"/>
                <w:szCs w:val="20"/>
              </w:rPr>
              <w:t>).</w:t>
            </w:r>
          </w:p>
        </w:tc>
        <w:tc>
          <w:tcPr>
            <w:tcW w:w="1559" w:type="dxa"/>
            <w:tcBorders>
              <w:top w:val="single" w:sz="4" w:space="0" w:color="D9D9D9" w:themeColor="background1" w:themeShade="D9"/>
              <w:bottom w:val="single" w:sz="4" w:space="0" w:color="D9D9D9" w:themeColor="background1" w:themeShade="D9"/>
            </w:tcBorders>
          </w:tcPr>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없음</w:t>
            </w:r>
            <w:r>
              <w:rPr>
                <w:rFonts w:hint="eastAsia"/>
                <w:sz w:val="20"/>
                <w:szCs w:val="20"/>
              </w:rPr>
              <w:t>.</w:t>
            </w:r>
          </w:p>
        </w:tc>
      </w:tr>
      <w:tr w:rsidR="00103904" w:rsidRPr="004A0608" w:rsidTr="00721287">
        <w:trPr>
          <w:trHeight w:val="20"/>
        </w:trPr>
        <w:tc>
          <w:tcPr>
            <w:cnfStyle w:val="001000000000" w:firstRow="0" w:lastRow="0" w:firstColumn="1" w:lastColumn="0" w:oddVBand="0" w:evenVBand="0" w:oddHBand="0" w:evenHBand="0" w:firstRowFirstColumn="0" w:firstRowLastColumn="0" w:lastRowFirstColumn="0" w:lastRowLastColumn="0"/>
            <w:tcW w:w="525" w:type="dxa"/>
            <w:tcBorders>
              <w:top w:val="single" w:sz="4" w:space="0" w:color="D9D9D9" w:themeColor="background1" w:themeShade="D9"/>
              <w:bottom w:val="single" w:sz="4" w:space="0" w:color="D9D9D9" w:themeColor="background1" w:themeShade="D9"/>
            </w:tcBorders>
          </w:tcPr>
          <w:p w:rsidR="00103904" w:rsidRPr="004A0608" w:rsidRDefault="00103904" w:rsidP="00DD3DDD">
            <w:pPr>
              <w:pStyle w:val="a8"/>
              <w:numPr>
                <w:ilvl w:val="0"/>
                <w:numId w:val="15"/>
              </w:numPr>
              <w:spacing w:line="240" w:lineRule="auto"/>
              <w:jc w:val="center"/>
              <w:rPr>
                <w:sz w:val="20"/>
                <w:szCs w:val="20"/>
              </w:rPr>
            </w:pPr>
          </w:p>
        </w:tc>
        <w:tc>
          <w:tcPr>
            <w:tcW w:w="1128" w:type="dxa"/>
            <w:tcBorders>
              <w:top w:val="single" w:sz="4" w:space="0" w:color="D9D9D9" w:themeColor="background1" w:themeShade="D9"/>
              <w:bottom w:val="single" w:sz="4" w:space="0" w:color="D9D9D9" w:themeColor="background1" w:themeShade="D9"/>
            </w:tcBorders>
          </w:tcPr>
          <w:p w:rsidR="00103904"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Supply</w:t>
            </w:r>
            <w:r w:rsidR="002547A2">
              <w:rPr>
                <w:rFonts w:hint="eastAsia"/>
                <w:sz w:val="20"/>
                <w:szCs w:val="20"/>
              </w:rPr>
              <w:t xml:space="preserve"> </w:t>
            </w:r>
            <w:r>
              <w:rPr>
                <w:sz w:val="20"/>
                <w:szCs w:val="20"/>
              </w:rPr>
              <w:t>Agreement</w:t>
            </w:r>
          </w:p>
        </w:tc>
        <w:tc>
          <w:tcPr>
            <w:tcW w:w="915" w:type="dxa"/>
            <w:tcBorders>
              <w:top w:val="single" w:sz="4" w:space="0" w:color="D9D9D9" w:themeColor="background1" w:themeShade="D9"/>
              <w:bottom w:val="single" w:sz="4" w:space="0" w:color="D9D9D9" w:themeColor="background1" w:themeShade="D9"/>
            </w:tcBorders>
          </w:tcPr>
          <w:p w:rsidR="00103904"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Redacted</w:t>
            </w:r>
          </w:p>
        </w:tc>
        <w:tc>
          <w:tcPr>
            <w:tcW w:w="1644" w:type="dxa"/>
            <w:tcBorders>
              <w:top w:val="single" w:sz="4" w:space="0" w:color="D9D9D9" w:themeColor="background1" w:themeShade="D9"/>
              <w:bottom w:val="single" w:sz="4" w:space="0" w:color="D9D9D9" w:themeColor="background1" w:themeShade="D9"/>
            </w:tcBorders>
          </w:tcPr>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Metal</w:t>
            </w:r>
            <w:r w:rsidR="002547A2">
              <w:rPr>
                <w:rFonts w:hint="eastAsia"/>
                <w:sz w:val="20"/>
                <w:szCs w:val="20"/>
              </w:rPr>
              <w:t xml:space="preserve"> </w:t>
            </w:r>
            <w:r>
              <w:rPr>
                <w:sz w:val="20"/>
                <w:szCs w:val="20"/>
              </w:rPr>
              <w:t>Silicon</w:t>
            </w:r>
            <w:r w:rsidR="002547A2">
              <w:rPr>
                <w:sz w:val="20"/>
                <w:szCs w:val="20"/>
              </w:rPr>
              <w:t xml:space="preserve"> </w:t>
            </w:r>
            <w:r>
              <w:rPr>
                <w:sz w:val="20"/>
                <w:szCs w:val="20"/>
              </w:rPr>
              <w:t>Powder</w:t>
            </w:r>
            <w:r w:rsidR="002547A2">
              <w:rPr>
                <w:sz w:val="20"/>
                <w:szCs w:val="20"/>
              </w:rPr>
              <w:t xml:space="preserve"> </w:t>
            </w:r>
            <w:r>
              <w:rPr>
                <w:sz w:val="20"/>
                <w:szCs w:val="20"/>
              </w:rPr>
              <w:t>–</w:t>
            </w:r>
            <w:r w:rsidR="002547A2">
              <w:rPr>
                <w:sz w:val="20"/>
                <w:szCs w:val="20"/>
              </w:rPr>
              <w:t xml:space="preserve"> </w:t>
            </w:r>
            <w:r>
              <w:rPr>
                <w:sz w:val="20"/>
                <w:szCs w:val="20"/>
              </w:rPr>
              <w:t>500</w:t>
            </w:r>
            <w:r>
              <w:rPr>
                <w:rFonts w:hint="eastAsia"/>
                <w:sz w:val="20"/>
                <w:szCs w:val="20"/>
              </w:rPr>
              <w:t>u</w:t>
            </w:r>
            <w:r>
              <w:rPr>
                <w:sz w:val="20"/>
                <w:szCs w:val="20"/>
              </w:rPr>
              <w:t>m</w:t>
            </w:r>
            <w:r>
              <w:rPr>
                <w:rStyle w:val="ac"/>
                <w:sz w:val="20"/>
                <w:szCs w:val="20"/>
              </w:rPr>
              <w:footnoteReference w:id="125"/>
            </w:r>
          </w:p>
        </w:tc>
        <w:tc>
          <w:tcPr>
            <w:tcW w:w="1984" w:type="dxa"/>
            <w:tcBorders>
              <w:top w:val="single" w:sz="4" w:space="0" w:color="D9D9D9" w:themeColor="background1" w:themeShade="D9"/>
              <w:bottom w:val="single" w:sz="4" w:space="0" w:color="D9D9D9" w:themeColor="background1" w:themeShade="D9"/>
            </w:tcBorders>
          </w:tcPr>
          <w:p w:rsidR="00103904"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202</w:t>
            </w:r>
            <w:r>
              <w:rPr>
                <w:sz w:val="20"/>
                <w:szCs w:val="20"/>
              </w:rPr>
              <w:t>3</w:t>
            </w:r>
            <w:r>
              <w:rPr>
                <w:rFonts w:hint="eastAsia"/>
                <w:sz w:val="20"/>
                <w:szCs w:val="20"/>
              </w:rPr>
              <w:t>.</w:t>
            </w:r>
            <w:r w:rsidR="002547A2">
              <w:rPr>
                <w:rFonts w:hint="eastAsia"/>
                <w:sz w:val="20"/>
                <w:szCs w:val="20"/>
              </w:rPr>
              <w:t xml:space="preserve"> </w:t>
            </w:r>
            <w:r>
              <w:rPr>
                <w:sz w:val="20"/>
                <w:szCs w:val="20"/>
              </w:rPr>
              <w:t>4.</w:t>
            </w:r>
            <w:r w:rsidR="002547A2">
              <w:rPr>
                <w:sz w:val="20"/>
                <w:szCs w:val="20"/>
              </w:rPr>
              <w:t xml:space="preserve"> </w:t>
            </w:r>
            <w:r>
              <w:rPr>
                <w:sz w:val="20"/>
                <w:szCs w:val="20"/>
              </w:rPr>
              <w:t>1.</w:t>
            </w:r>
          </w:p>
          <w:p w:rsidR="00103904"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sidR="002547A2">
              <w:rPr>
                <w:sz w:val="20"/>
                <w:szCs w:val="20"/>
              </w:rPr>
              <w:t xml:space="preserve"> </w:t>
            </w:r>
            <w:r>
              <w:rPr>
                <w:sz w:val="20"/>
                <w:szCs w:val="20"/>
              </w:rPr>
              <w:t>2024.</w:t>
            </w:r>
            <w:r w:rsidR="002547A2">
              <w:rPr>
                <w:sz w:val="20"/>
                <w:szCs w:val="20"/>
              </w:rPr>
              <w:t xml:space="preserve"> </w:t>
            </w:r>
            <w:r>
              <w:rPr>
                <w:sz w:val="20"/>
                <w:szCs w:val="20"/>
              </w:rPr>
              <w:t>3.</w:t>
            </w:r>
            <w:r w:rsidR="002547A2">
              <w:rPr>
                <w:sz w:val="20"/>
                <w:szCs w:val="20"/>
              </w:rPr>
              <w:t xml:space="preserve"> </w:t>
            </w:r>
            <w:r>
              <w:rPr>
                <w:sz w:val="20"/>
                <w:szCs w:val="20"/>
              </w:rPr>
              <w:t>31.</w:t>
            </w:r>
          </w:p>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Pr>
                <w:rFonts w:hint="eastAsia"/>
                <w:sz w:val="20"/>
                <w:szCs w:val="20"/>
              </w:rPr>
              <w:t>자동연장조항</w:t>
            </w:r>
            <w:r w:rsidR="002547A2">
              <w:rPr>
                <w:rFonts w:hint="eastAsia"/>
                <w:sz w:val="20"/>
                <w:szCs w:val="20"/>
              </w:rPr>
              <w:t xml:space="preserve"> </w:t>
            </w:r>
            <w:r>
              <w:rPr>
                <w:rFonts w:hint="eastAsia"/>
                <w:sz w:val="20"/>
                <w:szCs w:val="20"/>
              </w:rPr>
              <w:t>없음</w:t>
            </w:r>
            <w:r>
              <w:rPr>
                <w:rFonts w:hint="eastAsia"/>
                <w:sz w:val="20"/>
                <w:szCs w:val="20"/>
              </w:rPr>
              <w:t>)</w:t>
            </w:r>
            <w:r>
              <w:rPr>
                <w:sz w:val="20"/>
                <w:szCs w:val="20"/>
              </w:rPr>
              <w:t>(</w:t>
            </w:r>
            <w:r>
              <w:rPr>
                <w:rFonts w:hint="eastAsia"/>
                <w:sz w:val="20"/>
                <w:szCs w:val="20"/>
              </w:rPr>
              <w:t>제</w:t>
            </w:r>
            <w:r>
              <w:rPr>
                <w:rFonts w:hint="eastAsia"/>
                <w:sz w:val="20"/>
                <w:szCs w:val="20"/>
              </w:rPr>
              <w:t>10</w:t>
            </w:r>
            <w:r>
              <w:rPr>
                <w:sz w:val="20"/>
                <w:szCs w:val="20"/>
              </w:rPr>
              <w:t>.1</w:t>
            </w:r>
            <w:r>
              <w:rPr>
                <w:rFonts w:hint="eastAsia"/>
                <w:sz w:val="20"/>
                <w:szCs w:val="20"/>
              </w:rPr>
              <w:t>조</w:t>
            </w:r>
            <w:r>
              <w:rPr>
                <w:rFonts w:hint="eastAsia"/>
                <w:sz w:val="20"/>
                <w:szCs w:val="20"/>
              </w:rPr>
              <w:t>)</w:t>
            </w:r>
          </w:p>
        </w:tc>
        <w:tc>
          <w:tcPr>
            <w:tcW w:w="1985" w:type="dxa"/>
            <w:tcBorders>
              <w:top w:val="single" w:sz="4" w:space="0" w:color="D9D9D9" w:themeColor="background1" w:themeShade="D9"/>
              <w:bottom w:val="single" w:sz="4" w:space="0" w:color="D9D9D9" w:themeColor="background1" w:themeShade="D9"/>
            </w:tcBorders>
          </w:tcPr>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R</w:t>
            </w:r>
            <w:r>
              <w:rPr>
                <w:sz w:val="20"/>
                <w:szCs w:val="20"/>
              </w:rPr>
              <w:t>edacted(</w:t>
            </w:r>
            <w:r>
              <w:rPr>
                <w:rFonts w:hint="eastAsia"/>
                <w:sz w:val="20"/>
                <w:szCs w:val="20"/>
              </w:rPr>
              <w:t>제</w:t>
            </w:r>
            <w:r>
              <w:rPr>
                <w:rFonts w:hint="eastAsia"/>
                <w:sz w:val="20"/>
                <w:szCs w:val="20"/>
              </w:rPr>
              <w:t>3</w:t>
            </w:r>
            <w:r>
              <w:rPr>
                <w:sz w:val="20"/>
                <w:szCs w:val="20"/>
              </w:rPr>
              <w:t>.1</w:t>
            </w:r>
            <w:r>
              <w:rPr>
                <w:rFonts w:hint="eastAsia"/>
                <w:sz w:val="20"/>
                <w:szCs w:val="20"/>
              </w:rPr>
              <w:t>조</w:t>
            </w:r>
            <w:r>
              <w:rPr>
                <w:rFonts w:hint="eastAsia"/>
                <w:sz w:val="20"/>
                <w:szCs w:val="20"/>
              </w:rPr>
              <w:t>)</w:t>
            </w:r>
          </w:p>
        </w:tc>
        <w:tc>
          <w:tcPr>
            <w:tcW w:w="1736" w:type="dxa"/>
            <w:tcBorders>
              <w:top w:val="single" w:sz="4" w:space="0" w:color="D9D9D9" w:themeColor="background1" w:themeShade="D9"/>
              <w:bottom w:val="single" w:sz="4" w:space="0" w:color="D9D9D9" w:themeColor="background1" w:themeShade="D9"/>
            </w:tcBorders>
          </w:tcPr>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F52745">
              <w:rPr>
                <w:rFonts w:hint="eastAsia"/>
                <w:sz w:val="20"/>
                <w:szCs w:val="20"/>
                <w:u w:val="single"/>
              </w:rPr>
              <w:t>12</w:t>
            </w:r>
            <w:r w:rsidRPr="00F52745">
              <w:rPr>
                <w:rFonts w:hint="eastAsia"/>
                <w:sz w:val="20"/>
                <w:szCs w:val="20"/>
                <w:u w:val="single"/>
              </w:rPr>
              <w:t>개월</w:t>
            </w:r>
            <w:r w:rsidR="002547A2">
              <w:rPr>
                <w:rFonts w:hint="eastAsia"/>
                <w:sz w:val="20"/>
                <w:szCs w:val="20"/>
                <w:u w:val="single"/>
              </w:rPr>
              <w:t xml:space="preserve"> </w:t>
            </w:r>
            <w:r w:rsidRPr="00F52745">
              <w:rPr>
                <w:rFonts w:hint="eastAsia"/>
                <w:sz w:val="20"/>
                <w:szCs w:val="20"/>
                <w:u w:val="single"/>
              </w:rPr>
              <w:t>동안</w:t>
            </w:r>
            <w:r w:rsidR="002547A2">
              <w:rPr>
                <w:rFonts w:hint="eastAsia"/>
                <w:sz w:val="20"/>
                <w:szCs w:val="20"/>
                <w:u w:val="single"/>
              </w:rPr>
              <w:t xml:space="preserve"> </w:t>
            </w:r>
            <w:r w:rsidRPr="00F52745">
              <w:rPr>
                <w:sz w:val="20"/>
                <w:szCs w:val="20"/>
                <w:u w:val="single"/>
              </w:rPr>
              <w:t>1600</w:t>
            </w:r>
            <w:r w:rsidRPr="00F52745">
              <w:rPr>
                <w:rFonts w:hint="eastAsia"/>
                <w:sz w:val="20"/>
                <w:szCs w:val="20"/>
                <w:u w:val="single"/>
              </w:rPr>
              <w:t>톤</w:t>
            </w:r>
            <w:r w:rsidRPr="00F52745">
              <w:rPr>
                <w:rFonts w:hint="eastAsia"/>
                <w:sz w:val="20"/>
                <w:szCs w:val="20"/>
                <w:u w:val="single"/>
              </w:rPr>
              <w:t>(</w:t>
            </w:r>
            <w:r w:rsidRPr="00F52745">
              <w:rPr>
                <w:sz w:val="20"/>
                <w:szCs w:val="20"/>
                <w:u w:val="single"/>
              </w:rPr>
              <w:t>+-200</w:t>
            </w:r>
            <w:r w:rsidRPr="00F52745">
              <w:rPr>
                <w:rFonts w:hint="eastAsia"/>
                <w:sz w:val="20"/>
                <w:szCs w:val="20"/>
                <w:u w:val="single"/>
              </w:rPr>
              <w:t>톤</w:t>
            </w:r>
            <w:r w:rsidRPr="00F52745">
              <w:rPr>
                <w:rFonts w:hint="eastAsia"/>
                <w:sz w:val="20"/>
                <w:szCs w:val="20"/>
                <w:u w:val="single"/>
              </w:rPr>
              <w:t>)</w:t>
            </w:r>
            <w:r>
              <w:rPr>
                <w:sz w:val="20"/>
                <w:szCs w:val="20"/>
              </w:rPr>
              <w:t>,</w:t>
            </w:r>
            <w:r w:rsidR="002547A2">
              <w:rPr>
                <w:sz w:val="20"/>
                <w:szCs w:val="20"/>
              </w:rPr>
              <w:t xml:space="preserve"> </w:t>
            </w:r>
            <w:r>
              <w:rPr>
                <w:rFonts w:hint="eastAsia"/>
                <w:sz w:val="20"/>
                <w:szCs w:val="20"/>
              </w:rPr>
              <w:t>월간</w:t>
            </w:r>
            <w:r w:rsidR="002547A2">
              <w:rPr>
                <w:rFonts w:hint="eastAsia"/>
                <w:sz w:val="20"/>
                <w:szCs w:val="20"/>
              </w:rPr>
              <w:t xml:space="preserve"> </w:t>
            </w:r>
            <w:r>
              <w:rPr>
                <w:rFonts w:hint="eastAsia"/>
                <w:sz w:val="20"/>
                <w:szCs w:val="20"/>
              </w:rPr>
              <w:t>최대</w:t>
            </w:r>
            <w:r w:rsidR="002547A2">
              <w:rPr>
                <w:rFonts w:hint="eastAsia"/>
                <w:sz w:val="20"/>
                <w:szCs w:val="20"/>
              </w:rPr>
              <w:t xml:space="preserve"> </w:t>
            </w:r>
            <w:r>
              <w:rPr>
                <w:rFonts w:hint="eastAsia"/>
                <w:sz w:val="20"/>
                <w:szCs w:val="20"/>
              </w:rPr>
              <w:t>물량은</w:t>
            </w:r>
            <w:r w:rsidR="002547A2">
              <w:rPr>
                <w:rFonts w:hint="eastAsia"/>
                <w:sz w:val="20"/>
                <w:szCs w:val="20"/>
              </w:rPr>
              <w:t xml:space="preserve"> </w:t>
            </w:r>
            <w:r>
              <w:rPr>
                <w:rFonts w:hint="eastAsia"/>
                <w:sz w:val="20"/>
                <w:szCs w:val="20"/>
              </w:rPr>
              <w:t>2</w:t>
            </w:r>
            <w:r>
              <w:rPr>
                <w:sz w:val="20"/>
                <w:szCs w:val="20"/>
              </w:rPr>
              <w:t>00</w:t>
            </w:r>
            <w:r>
              <w:rPr>
                <w:rFonts w:hint="eastAsia"/>
                <w:sz w:val="20"/>
                <w:szCs w:val="20"/>
              </w:rPr>
              <w:t>톤</w:t>
            </w:r>
            <w:r>
              <w:rPr>
                <w:rFonts w:hint="eastAsia"/>
                <w:sz w:val="20"/>
                <w:szCs w:val="20"/>
              </w:rPr>
              <w:t>(</w:t>
            </w:r>
            <w:r>
              <w:rPr>
                <w:rFonts w:hint="eastAsia"/>
                <w:sz w:val="20"/>
                <w:szCs w:val="20"/>
              </w:rPr>
              <w:t>제</w:t>
            </w:r>
            <w:r>
              <w:rPr>
                <w:rFonts w:hint="eastAsia"/>
                <w:sz w:val="20"/>
                <w:szCs w:val="20"/>
              </w:rPr>
              <w:t>2.1</w:t>
            </w:r>
            <w:r>
              <w:rPr>
                <w:rFonts w:hint="eastAsia"/>
                <w:sz w:val="20"/>
                <w:szCs w:val="20"/>
              </w:rPr>
              <w:t>쪼</w:t>
            </w:r>
            <w:r>
              <w:rPr>
                <w:rFonts w:hint="eastAsia"/>
                <w:sz w:val="20"/>
                <w:szCs w:val="20"/>
              </w:rPr>
              <w:t>).</w:t>
            </w:r>
          </w:p>
        </w:tc>
        <w:tc>
          <w:tcPr>
            <w:tcW w:w="3146" w:type="dxa"/>
            <w:tcBorders>
              <w:top w:val="single" w:sz="4" w:space="0" w:color="D9D9D9" w:themeColor="background1" w:themeShade="D9"/>
              <w:bottom w:val="single" w:sz="4" w:space="0" w:color="D9D9D9" w:themeColor="background1" w:themeShade="D9"/>
            </w:tcBorders>
          </w:tcPr>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제품의</w:t>
            </w:r>
            <w:r w:rsidR="002547A2">
              <w:rPr>
                <w:rFonts w:hint="eastAsia"/>
                <w:sz w:val="20"/>
                <w:szCs w:val="20"/>
              </w:rPr>
              <w:t xml:space="preserve"> </w:t>
            </w:r>
            <w:r>
              <w:rPr>
                <w:rFonts w:hint="eastAsia"/>
                <w:sz w:val="20"/>
                <w:szCs w:val="20"/>
              </w:rPr>
              <w:t>결함으로</w:t>
            </w:r>
            <w:r w:rsidR="002547A2">
              <w:rPr>
                <w:rFonts w:hint="eastAsia"/>
                <w:sz w:val="20"/>
                <w:szCs w:val="20"/>
              </w:rPr>
              <w:t xml:space="preserve"> </w:t>
            </w:r>
            <w:r>
              <w:rPr>
                <w:rFonts w:hint="eastAsia"/>
                <w:sz w:val="20"/>
                <w:szCs w:val="20"/>
              </w:rPr>
              <w:t>인하여</w:t>
            </w:r>
            <w:r w:rsidR="002547A2">
              <w:rPr>
                <w:rFonts w:hint="eastAsia"/>
                <w:sz w:val="20"/>
                <w:szCs w:val="20"/>
              </w:rPr>
              <w:t xml:space="preserve"> </w:t>
            </w:r>
            <w:r>
              <w:rPr>
                <w:rFonts w:hint="eastAsia"/>
                <w:sz w:val="20"/>
                <w:szCs w:val="20"/>
              </w:rPr>
              <w:t>발생하는</w:t>
            </w:r>
            <w:r w:rsidR="002547A2">
              <w:rPr>
                <w:rFonts w:hint="eastAsia"/>
                <w:sz w:val="20"/>
                <w:szCs w:val="20"/>
              </w:rPr>
              <w:t xml:space="preserve"> </w:t>
            </w:r>
            <w:r>
              <w:rPr>
                <w:rFonts w:hint="eastAsia"/>
                <w:sz w:val="20"/>
                <w:szCs w:val="20"/>
              </w:rPr>
              <w:t>제</w:t>
            </w:r>
            <w:r>
              <w:rPr>
                <w:rFonts w:hint="eastAsia"/>
                <w:sz w:val="20"/>
                <w:szCs w:val="20"/>
              </w:rPr>
              <w:t>3</w:t>
            </w:r>
            <w:r>
              <w:rPr>
                <w:rFonts w:hint="eastAsia"/>
                <w:sz w:val="20"/>
                <w:szCs w:val="20"/>
              </w:rPr>
              <w:t>자의</w:t>
            </w:r>
            <w:r w:rsidR="002547A2">
              <w:rPr>
                <w:rFonts w:hint="eastAsia"/>
                <w:sz w:val="20"/>
                <w:szCs w:val="20"/>
              </w:rPr>
              <w:t xml:space="preserve"> </w:t>
            </w:r>
            <w:r>
              <w:rPr>
                <w:rFonts w:hint="eastAsia"/>
                <w:sz w:val="20"/>
                <w:szCs w:val="20"/>
              </w:rPr>
              <w:t>손해에</w:t>
            </w:r>
            <w:r w:rsidR="002547A2">
              <w:rPr>
                <w:rFonts w:hint="eastAsia"/>
                <w:sz w:val="20"/>
                <w:szCs w:val="20"/>
              </w:rPr>
              <w:t xml:space="preserve"> </w:t>
            </w:r>
            <w:r>
              <w:rPr>
                <w:rFonts w:hint="eastAsia"/>
                <w:sz w:val="20"/>
                <w:szCs w:val="20"/>
              </w:rPr>
              <w:t>대한</w:t>
            </w:r>
            <w:r w:rsidR="002547A2">
              <w:rPr>
                <w:rFonts w:hint="eastAsia"/>
                <w:sz w:val="20"/>
                <w:szCs w:val="20"/>
              </w:rPr>
              <w:t xml:space="preserve"> </w:t>
            </w:r>
            <w:r>
              <w:rPr>
                <w:rFonts w:hint="eastAsia"/>
                <w:sz w:val="20"/>
                <w:szCs w:val="20"/>
              </w:rPr>
              <w:t>손해배상청구</w:t>
            </w:r>
            <w:r w:rsidR="002547A2">
              <w:rPr>
                <w:rFonts w:hint="eastAsia"/>
                <w:sz w:val="20"/>
                <w:szCs w:val="20"/>
              </w:rPr>
              <w:t xml:space="preserve"> </w:t>
            </w:r>
            <w:r>
              <w:rPr>
                <w:rFonts w:hint="eastAsia"/>
                <w:sz w:val="20"/>
                <w:szCs w:val="20"/>
              </w:rPr>
              <w:t>가능</w:t>
            </w:r>
            <w:r>
              <w:rPr>
                <w:rFonts w:hint="eastAsia"/>
                <w:sz w:val="20"/>
                <w:szCs w:val="20"/>
              </w:rPr>
              <w:t>(</w:t>
            </w:r>
            <w:r>
              <w:rPr>
                <w:rFonts w:hint="eastAsia"/>
                <w:sz w:val="20"/>
                <w:szCs w:val="20"/>
              </w:rPr>
              <w:t>제</w:t>
            </w:r>
            <w:r>
              <w:rPr>
                <w:rFonts w:hint="eastAsia"/>
                <w:sz w:val="20"/>
                <w:szCs w:val="20"/>
              </w:rPr>
              <w:t>8.3</w:t>
            </w:r>
            <w:r>
              <w:rPr>
                <w:rFonts w:hint="eastAsia"/>
                <w:sz w:val="20"/>
                <w:szCs w:val="20"/>
              </w:rPr>
              <w:t>조</w:t>
            </w:r>
            <w:r>
              <w:rPr>
                <w:rFonts w:hint="eastAsia"/>
                <w:sz w:val="20"/>
                <w:szCs w:val="20"/>
              </w:rPr>
              <w:t>).</w:t>
            </w:r>
          </w:p>
        </w:tc>
        <w:tc>
          <w:tcPr>
            <w:tcW w:w="1559" w:type="dxa"/>
            <w:tcBorders>
              <w:top w:val="single" w:sz="4" w:space="0" w:color="D9D9D9" w:themeColor="background1" w:themeShade="D9"/>
              <w:bottom w:val="single" w:sz="4" w:space="0" w:color="D9D9D9" w:themeColor="background1" w:themeShade="D9"/>
            </w:tcBorders>
          </w:tcPr>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없음</w:t>
            </w:r>
            <w:r>
              <w:rPr>
                <w:rFonts w:hint="eastAsia"/>
                <w:sz w:val="20"/>
                <w:szCs w:val="20"/>
              </w:rPr>
              <w:t>.</w:t>
            </w:r>
          </w:p>
        </w:tc>
      </w:tr>
      <w:tr w:rsidR="00103904" w:rsidRPr="004A0608" w:rsidTr="00721287">
        <w:trPr>
          <w:trHeight w:val="20"/>
        </w:trPr>
        <w:tc>
          <w:tcPr>
            <w:cnfStyle w:val="001000000000" w:firstRow="0" w:lastRow="0" w:firstColumn="1" w:lastColumn="0" w:oddVBand="0" w:evenVBand="0" w:oddHBand="0" w:evenHBand="0" w:firstRowFirstColumn="0" w:firstRowLastColumn="0" w:lastRowFirstColumn="0" w:lastRowLastColumn="0"/>
            <w:tcW w:w="525" w:type="dxa"/>
            <w:tcBorders>
              <w:top w:val="single" w:sz="4" w:space="0" w:color="D9D9D9" w:themeColor="background1" w:themeShade="D9"/>
              <w:bottom w:val="single" w:sz="4" w:space="0" w:color="D9D9D9" w:themeColor="background1" w:themeShade="D9"/>
            </w:tcBorders>
          </w:tcPr>
          <w:p w:rsidR="00103904" w:rsidRPr="004A0608" w:rsidRDefault="00103904" w:rsidP="00DD3DDD">
            <w:pPr>
              <w:pStyle w:val="a8"/>
              <w:numPr>
                <w:ilvl w:val="0"/>
                <w:numId w:val="15"/>
              </w:numPr>
              <w:spacing w:line="240" w:lineRule="auto"/>
              <w:jc w:val="center"/>
              <w:rPr>
                <w:sz w:val="20"/>
                <w:szCs w:val="20"/>
              </w:rPr>
            </w:pPr>
          </w:p>
        </w:tc>
        <w:tc>
          <w:tcPr>
            <w:tcW w:w="1128" w:type="dxa"/>
            <w:tcBorders>
              <w:top w:val="single" w:sz="4" w:space="0" w:color="D9D9D9" w:themeColor="background1" w:themeShade="D9"/>
              <w:bottom w:val="single" w:sz="4" w:space="0" w:color="D9D9D9" w:themeColor="background1" w:themeShade="D9"/>
            </w:tcBorders>
          </w:tcPr>
          <w:p w:rsidR="00103904"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계약서</w:t>
            </w:r>
          </w:p>
          <w:p w:rsidR="00103904"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물품거래기본계약</w:t>
            </w:r>
          </w:p>
          <w:p w:rsidR="00103904"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첨부</w:t>
            </w:r>
            <w:r w:rsidR="002547A2">
              <w:rPr>
                <w:rFonts w:hint="eastAsia"/>
                <w:sz w:val="20"/>
                <w:szCs w:val="20"/>
              </w:rPr>
              <w:t xml:space="preserve"> </w:t>
            </w:r>
            <w:r>
              <w:rPr>
                <w:sz w:val="20"/>
                <w:szCs w:val="20"/>
              </w:rPr>
              <w:t>1.</w:t>
            </w:r>
            <w:r w:rsidR="002547A2">
              <w:rPr>
                <w:sz w:val="20"/>
                <w:szCs w:val="20"/>
              </w:rPr>
              <w:t xml:space="preserve"> </w:t>
            </w:r>
            <w:r>
              <w:rPr>
                <w:rFonts w:hint="eastAsia"/>
                <w:sz w:val="20"/>
                <w:szCs w:val="20"/>
              </w:rPr>
              <w:t>사양서</w:t>
            </w:r>
          </w:p>
        </w:tc>
        <w:tc>
          <w:tcPr>
            <w:tcW w:w="915" w:type="dxa"/>
            <w:tcBorders>
              <w:top w:val="single" w:sz="4" w:space="0" w:color="D9D9D9" w:themeColor="background1" w:themeShade="D9"/>
              <w:bottom w:val="single" w:sz="4" w:space="0" w:color="D9D9D9" w:themeColor="background1" w:themeShade="D9"/>
            </w:tcBorders>
          </w:tcPr>
          <w:p w:rsidR="00103904"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Redacted</w:t>
            </w:r>
          </w:p>
        </w:tc>
        <w:tc>
          <w:tcPr>
            <w:tcW w:w="1644" w:type="dxa"/>
            <w:tcBorders>
              <w:top w:val="single" w:sz="4" w:space="0" w:color="D9D9D9" w:themeColor="background1" w:themeShade="D9"/>
              <w:bottom w:val="single" w:sz="4" w:space="0" w:color="D9D9D9" w:themeColor="background1" w:themeShade="D9"/>
            </w:tcBorders>
          </w:tcPr>
          <w:p w:rsidR="00103904" w:rsidRDefault="00103904" w:rsidP="00721287">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Tung</w:t>
            </w:r>
            <w:r>
              <w:rPr>
                <w:sz w:val="20"/>
                <w:szCs w:val="20"/>
              </w:rPr>
              <w:t>sten</w:t>
            </w:r>
            <w:r w:rsidR="002547A2">
              <w:rPr>
                <w:sz w:val="20"/>
                <w:szCs w:val="20"/>
              </w:rPr>
              <w:t xml:space="preserve"> </w:t>
            </w:r>
            <w:r>
              <w:rPr>
                <w:sz w:val="20"/>
                <w:szCs w:val="20"/>
              </w:rPr>
              <w:t>Powder</w:t>
            </w:r>
          </w:p>
          <w:p w:rsidR="00103904"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sidRPr="00EE62BF">
              <w:rPr>
                <w:rFonts w:hint="eastAsia"/>
                <w:sz w:val="20"/>
                <w:szCs w:val="20"/>
                <w:u w:val="single"/>
              </w:rPr>
              <w:t>국산</w:t>
            </w:r>
            <w:r>
              <w:rPr>
                <w:rFonts w:hint="eastAsia"/>
                <w:sz w:val="20"/>
                <w:szCs w:val="20"/>
              </w:rPr>
              <w:t>)</w:t>
            </w:r>
          </w:p>
          <w:p w:rsidR="00103904" w:rsidRDefault="00103904" w:rsidP="00721287">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Tung</w:t>
            </w:r>
            <w:r>
              <w:rPr>
                <w:sz w:val="20"/>
                <w:szCs w:val="20"/>
              </w:rPr>
              <w:t>sten</w:t>
            </w:r>
            <w:r w:rsidR="002547A2">
              <w:rPr>
                <w:sz w:val="20"/>
                <w:szCs w:val="20"/>
              </w:rPr>
              <w:t xml:space="preserve"> </w:t>
            </w:r>
            <w:r>
              <w:rPr>
                <w:sz w:val="20"/>
                <w:szCs w:val="20"/>
              </w:rPr>
              <w:t>Powder</w:t>
            </w:r>
          </w:p>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sidRPr="00EE62BF">
              <w:rPr>
                <w:rFonts w:hint="eastAsia"/>
                <w:sz w:val="20"/>
                <w:szCs w:val="20"/>
                <w:u w:val="single"/>
              </w:rPr>
              <w:t>베트남산</w:t>
            </w:r>
            <w:r>
              <w:rPr>
                <w:rFonts w:hint="eastAsia"/>
                <w:sz w:val="20"/>
                <w:szCs w:val="20"/>
              </w:rPr>
              <w:t>)</w:t>
            </w:r>
          </w:p>
        </w:tc>
        <w:tc>
          <w:tcPr>
            <w:tcW w:w="1984" w:type="dxa"/>
            <w:tcBorders>
              <w:top w:val="single" w:sz="4" w:space="0" w:color="D9D9D9" w:themeColor="background1" w:themeShade="D9"/>
              <w:bottom w:val="single" w:sz="4" w:space="0" w:color="D9D9D9" w:themeColor="background1" w:themeShade="D9"/>
            </w:tcBorders>
          </w:tcPr>
          <w:p w:rsidR="00103904"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2024.</w:t>
            </w:r>
            <w:r w:rsidR="002547A2">
              <w:rPr>
                <w:rFonts w:hint="eastAsia"/>
                <w:sz w:val="20"/>
                <w:szCs w:val="20"/>
              </w:rPr>
              <w:t xml:space="preserve"> </w:t>
            </w:r>
            <w:r>
              <w:rPr>
                <w:sz w:val="20"/>
                <w:szCs w:val="20"/>
              </w:rPr>
              <w:t>3.</w:t>
            </w:r>
            <w:r w:rsidR="002547A2">
              <w:rPr>
                <w:sz w:val="20"/>
                <w:szCs w:val="20"/>
              </w:rPr>
              <w:t xml:space="preserve"> </w:t>
            </w:r>
            <w:r>
              <w:rPr>
                <w:sz w:val="20"/>
                <w:szCs w:val="20"/>
              </w:rPr>
              <w:t>1.</w:t>
            </w:r>
          </w:p>
          <w:p w:rsidR="00103904"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sidR="002547A2">
              <w:rPr>
                <w:sz w:val="20"/>
                <w:szCs w:val="20"/>
              </w:rPr>
              <w:t xml:space="preserve"> </w:t>
            </w:r>
            <w:r>
              <w:rPr>
                <w:sz w:val="20"/>
                <w:szCs w:val="20"/>
              </w:rPr>
              <w:t>2025.</w:t>
            </w:r>
            <w:r w:rsidR="002547A2">
              <w:rPr>
                <w:sz w:val="20"/>
                <w:szCs w:val="20"/>
              </w:rPr>
              <w:t xml:space="preserve"> </w:t>
            </w:r>
            <w:r>
              <w:rPr>
                <w:sz w:val="20"/>
                <w:szCs w:val="20"/>
              </w:rPr>
              <w:t>2.</w:t>
            </w:r>
            <w:r w:rsidR="002547A2">
              <w:rPr>
                <w:sz w:val="20"/>
                <w:szCs w:val="20"/>
              </w:rPr>
              <w:t xml:space="preserve"> </w:t>
            </w:r>
            <w:r>
              <w:rPr>
                <w:sz w:val="20"/>
                <w:szCs w:val="20"/>
              </w:rPr>
              <w:t>28.</w:t>
            </w:r>
          </w:p>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Pr>
                <w:rFonts w:hint="eastAsia"/>
                <w:sz w:val="20"/>
                <w:szCs w:val="20"/>
              </w:rPr>
              <w:t>계약기간</w:t>
            </w:r>
            <w:r w:rsidR="002547A2">
              <w:rPr>
                <w:rFonts w:hint="eastAsia"/>
                <w:sz w:val="20"/>
                <w:szCs w:val="20"/>
              </w:rPr>
              <w:t xml:space="preserve"> </w:t>
            </w:r>
            <w:r>
              <w:rPr>
                <w:rFonts w:hint="eastAsia"/>
                <w:sz w:val="20"/>
                <w:szCs w:val="20"/>
              </w:rPr>
              <w:t>만료</w:t>
            </w:r>
            <w:r w:rsidR="002547A2">
              <w:rPr>
                <w:rFonts w:hint="eastAsia"/>
                <w:sz w:val="20"/>
                <w:szCs w:val="20"/>
              </w:rPr>
              <w:t xml:space="preserve"> </w:t>
            </w:r>
            <w:r>
              <w:rPr>
                <w:sz w:val="20"/>
                <w:szCs w:val="20"/>
              </w:rPr>
              <w:t>1</w:t>
            </w:r>
            <w:r>
              <w:rPr>
                <w:rFonts w:hint="eastAsia"/>
                <w:sz w:val="20"/>
                <w:szCs w:val="20"/>
              </w:rPr>
              <w:t>개월</w:t>
            </w:r>
            <w:r w:rsidR="002547A2">
              <w:rPr>
                <w:rFonts w:hint="eastAsia"/>
                <w:sz w:val="20"/>
                <w:szCs w:val="20"/>
              </w:rPr>
              <w:t xml:space="preserve"> </w:t>
            </w:r>
            <w:r>
              <w:rPr>
                <w:rFonts w:hint="eastAsia"/>
                <w:sz w:val="20"/>
                <w:szCs w:val="20"/>
              </w:rPr>
              <w:t>전까지</w:t>
            </w:r>
            <w:r w:rsidR="002547A2">
              <w:rPr>
                <w:rFonts w:hint="eastAsia"/>
                <w:sz w:val="20"/>
                <w:szCs w:val="20"/>
              </w:rPr>
              <w:t xml:space="preserve"> </w:t>
            </w:r>
            <w:r>
              <w:rPr>
                <w:rFonts w:hint="eastAsia"/>
                <w:sz w:val="20"/>
                <w:szCs w:val="20"/>
              </w:rPr>
              <w:t>해지</w:t>
            </w:r>
            <w:r w:rsidR="002547A2">
              <w:rPr>
                <w:rFonts w:hint="eastAsia"/>
                <w:sz w:val="20"/>
                <w:szCs w:val="20"/>
              </w:rPr>
              <w:t xml:space="preserve"> </w:t>
            </w:r>
            <w:r>
              <w:rPr>
                <w:rFonts w:hint="eastAsia"/>
                <w:sz w:val="20"/>
                <w:szCs w:val="20"/>
              </w:rPr>
              <w:t>의사표시</w:t>
            </w:r>
            <w:r w:rsidR="002547A2">
              <w:rPr>
                <w:rFonts w:hint="eastAsia"/>
                <w:sz w:val="20"/>
                <w:szCs w:val="20"/>
              </w:rPr>
              <w:t xml:space="preserve"> </w:t>
            </w:r>
            <w:r>
              <w:rPr>
                <w:rFonts w:hint="eastAsia"/>
                <w:sz w:val="20"/>
                <w:szCs w:val="20"/>
              </w:rPr>
              <w:t>하지</w:t>
            </w:r>
            <w:r w:rsidR="002547A2">
              <w:rPr>
                <w:rFonts w:hint="eastAsia"/>
                <w:sz w:val="20"/>
                <w:szCs w:val="20"/>
              </w:rPr>
              <w:t xml:space="preserve"> </w:t>
            </w:r>
            <w:r>
              <w:rPr>
                <w:rFonts w:hint="eastAsia"/>
                <w:sz w:val="20"/>
                <w:szCs w:val="20"/>
              </w:rPr>
              <w:t>않으면</w:t>
            </w:r>
            <w:r w:rsidR="002547A2">
              <w:rPr>
                <w:rFonts w:hint="eastAsia"/>
                <w:sz w:val="20"/>
                <w:szCs w:val="20"/>
              </w:rPr>
              <w:t xml:space="preserve"> </w:t>
            </w:r>
            <w:r>
              <w:rPr>
                <w:rFonts w:hint="eastAsia"/>
                <w:sz w:val="20"/>
                <w:szCs w:val="20"/>
              </w:rPr>
              <w:t>동일한</w:t>
            </w:r>
            <w:r w:rsidR="002547A2">
              <w:rPr>
                <w:rFonts w:hint="eastAsia"/>
                <w:sz w:val="20"/>
                <w:szCs w:val="20"/>
              </w:rPr>
              <w:t xml:space="preserve"> </w:t>
            </w:r>
            <w:r>
              <w:rPr>
                <w:rFonts w:hint="eastAsia"/>
                <w:sz w:val="20"/>
                <w:szCs w:val="20"/>
              </w:rPr>
              <w:t>조건으로</w:t>
            </w:r>
            <w:r w:rsidR="002547A2">
              <w:rPr>
                <w:rFonts w:hint="eastAsia"/>
                <w:sz w:val="20"/>
                <w:szCs w:val="20"/>
              </w:rPr>
              <w:t xml:space="preserve"> </w:t>
            </w:r>
            <w:r>
              <w:rPr>
                <w:sz w:val="20"/>
                <w:szCs w:val="20"/>
              </w:rPr>
              <w:t>1</w:t>
            </w:r>
            <w:r>
              <w:rPr>
                <w:rFonts w:hint="eastAsia"/>
                <w:sz w:val="20"/>
                <w:szCs w:val="20"/>
              </w:rPr>
              <w:t>년</w:t>
            </w:r>
            <w:r w:rsidR="002547A2">
              <w:rPr>
                <w:rFonts w:hint="eastAsia"/>
                <w:sz w:val="20"/>
                <w:szCs w:val="20"/>
              </w:rPr>
              <w:t xml:space="preserve"> </w:t>
            </w:r>
            <w:r>
              <w:rPr>
                <w:rFonts w:hint="eastAsia"/>
                <w:sz w:val="20"/>
                <w:szCs w:val="20"/>
              </w:rPr>
              <w:t>자동</w:t>
            </w:r>
            <w:r w:rsidR="002547A2">
              <w:rPr>
                <w:rFonts w:hint="eastAsia"/>
                <w:sz w:val="20"/>
                <w:szCs w:val="20"/>
              </w:rPr>
              <w:t xml:space="preserve"> </w:t>
            </w:r>
            <w:r>
              <w:rPr>
                <w:rFonts w:hint="eastAsia"/>
                <w:sz w:val="20"/>
                <w:szCs w:val="20"/>
              </w:rPr>
              <w:t>연장</w:t>
            </w:r>
            <w:r>
              <w:rPr>
                <w:rFonts w:hint="eastAsia"/>
                <w:sz w:val="20"/>
                <w:szCs w:val="20"/>
              </w:rPr>
              <w:t>)</w:t>
            </w:r>
            <w:r>
              <w:rPr>
                <w:sz w:val="20"/>
                <w:szCs w:val="20"/>
              </w:rPr>
              <w:t>(</w:t>
            </w:r>
            <w:r>
              <w:rPr>
                <w:rFonts w:hint="eastAsia"/>
                <w:sz w:val="20"/>
                <w:szCs w:val="20"/>
              </w:rPr>
              <w:t>물품거래기본계약</w:t>
            </w:r>
            <w:r w:rsidR="002547A2">
              <w:rPr>
                <w:rFonts w:hint="eastAsia"/>
                <w:sz w:val="20"/>
                <w:szCs w:val="20"/>
              </w:rPr>
              <w:t xml:space="preserve"> </w:t>
            </w:r>
            <w:r>
              <w:rPr>
                <w:rFonts w:hint="eastAsia"/>
                <w:sz w:val="20"/>
                <w:szCs w:val="20"/>
              </w:rPr>
              <w:t>제</w:t>
            </w:r>
            <w:r>
              <w:rPr>
                <w:rFonts w:hint="eastAsia"/>
                <w:sz w:val="20"/>
                <w:szCs w:val="20"/>
              </w:rPr>
              <w:t>5</w:t>
            </w:r>
            <w:r>
              <w:rPr>
                <w:sz w:val="20"/>
                <w:szCs w:val="20"/>
              </w:rPr>
              <w:t>3</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rFonts w:hint="eastAsia"/>
                <w:sz w:val="20"/>
                <w:szCs w:val="20"/>
              </w:rPr>
              <w:t>)</w:t>
            </w:r>
          </w:p>
        </w:tc>
        <w:tc>
          <w:tcPr>
            <w:tcW w:w="1985" w:type="dxa"/>
            <w:tcBorders>
              <w:top w:val="single" w:sz="4" w:space="0" w:color="D9D9D9" w:themeColor="background1" w:themeShade="D9"/>
              <w:bottom w:val="single" w:sz="4" w:space="0" w:color="D9D9D9" w:themeColor="background1" w:themeShade="D9"/>
            </w:tcBorders>
          </w:tcPr>
          <w:p w:rsidR="00103904"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Redacted</w:t>
            </w:r>
            <w:r>
              <w:rPr>
                <w:sz w:val="20"/>
                <w:szCs w:val="20"/>
              </w:rPr>
              <w:t>(</w:t>
            </w:r>
            <w:r>
              <w:rPr>
                <w:rFonts w:hint="eastAsia"/>
                <w:sz w:val="20"/>
                <w:szCs w:val="20"/>
              </w:rPr>
              <w:t>계약서</w:t>
            </w:r>
            <w:r w:rsidR="002547A2">
              <w:rPr>
                <w:rFonts w:hint="eastAsia"/>
                <w:sz w:val="20"/>
                <w:szCs w:val="20"/>
              </w:rPr>
              <w:t xml:space="preserve"> </w:t>
            </w:r>
            <w:r>
              <w:rPr>
                <w:rFonts w:hint="eastAsia"/>
                <w:sz w:val="20"/>
                <w:szCs w:val="20"/>
              </w:rPr>
              <w:t>본문</w:t>
            </w:r>
            <w:r>
              <w:rPr>
                <w:rFonts w:hint="eastAsia"/>
                <w:sz w:val="20"/>
                <w:szCs w:val="20"/>
              </w:rPr>
              <w:t>)</w:t>
            </w:r>
          </w:p>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주요</w:t>
            </w:r>
            <w:r w:rsidR="002547A2">
              <w:rPr>
                <w:rFonts w:hint="eastAsia"/>
                <w:sz w:val="20"/>
                <w:szCs w:val="20"/>
              </w:rPr>
              <w:t xml:space="preserve"> </w:t>
            </w:r>
            <w:r>
              <w:rPr>
                <w:rFonts w:hint="eastAsia"/>
                <w:sz w:val="20"/>
                <w:szCs w:val="20"/>
              </w:rPr>
              <w:t>원재료</w:t>
            </w:r>
            <w:r>
              <w:rPr>
                <w:rFonts w:hint="eastAsia"/>
                <w:sz w:val="20"/>
                <w:szCs w:val="20"/>
              </w:rPr>
              <w:t>(</w:t>
            </w:r>
            <w:r>
              <w:rPr>
                <w:rFonts w:hint="eastAsia"/>
                <w:sz w:val="20"/>
                <w:szCs w:val="20"/>
              </w:rPr>
              <w:t>하도급대금의</w:t>
            </w:r>
            <w:r w:rsidR="002547A2">
              <w:rPr>
                <w:rFonts w:hint="eastAsia"/>
                <w:sz w:val="20"/>
                <w:szCs w:val="20"/>
              </w:rPr>
              <w:t xml:space="preserve"> </w:t>
            </w:r>
            <w:r>
              <w:rPr>
                <w:sz w:val="20"/>
                <w:szCs w:val="20"/>
              </w:rPr>
              <w:t>100</w:t>
            </w:r>
            <w:r>
              <w:rPr>
                <w:rFonts w:hint="eastAsia"/>
                <w:sz w:val="20"/>
                <w:szCs w:val="20"/>
              </w:rPr>
              <w:t>분의</w:t>
            </w:r>
            <w:r w:rsidR="002547A2">
              <w:rPr>
                <w:rFonts w:hint="eastAsia"/>
                <w:sz w:val="20"/>
                <w:szCs w:val="20"/>
              </w:rPr>
              <w:t xml:space="preserve"> </w:t>
            </w:r>
            <w:r>
              <w:rPr>
                <w:sz w:val="20"/>
                <w:szCs w:val="20"/>
              </w:rPr>
              <w:t>10</w:t>
            </w:r>
            <w:r w:rsidR="002547A2">
              <w:rPr>
                <w:sz w:val="20"/>
                <w:szCs w:val="20"/>
              </w:rPr>
              <w:t xml:space="preserve"> </w:t>
            </w:r>
            <w:r>
              <w:rPr>
                <w:rFonts w:hint="eastAsia"/>
                <w:sz w:val="20"/>
                <w:szCs w:val="20"/>
              </w:rPr>
              <w:t>이상인</w:t>
            </w:r>
            <w:r w:rsidR="002547A2">
              <w:rPr>
                <w:rFonts w:hint="eastAsia"/>
                <w:sz w:val="20"/>
                <w:szCs w:val="20"/>
              </w:rPr>
              <w:t xml:space="preserve"> </w:t>
            </w:r>
            <w:r>
              <w:rPr>
                <w:rFonts w:hint="eastAsia"/>
                <w:sz w:val="20"/>
                <w:szCs w:val="20"/>
              </w:rPr>
              <w:t>원재료</w:t>
            </w:r>
            <w:r>
              <w:rPr>
                <w:rFonts w:hint="eastAsia"/>
                <w:sz w:val="20"/>
                <w:szCs w:val="20"/>
              </w:rPr>
              <w:t>)</w:t>
            </w:r>
            <w:r>
              <w:rPr>
                <w:rFonts w:hint="eastAsia"/>
                <w:sz w:val="20"/>
                <w:szCs w:val="20"/>
              </w:rPr>
              <w:t>의</w:t>
            </w:r>
            <w:r w:rsidR="002547A2">
              <w:rPr>
                <w:rFonts w:hint="eastAsia"/>
                <w:sz w:val="20"/>
                <w:szCs w:val="20"/>
              </w:rPr>
              <w:t xml:space="preserve"> </w:t>
            </w:r>
            <w:r>
              <w:rPr>
                <w:rFonts w:hint="eastAsia"/>
                <w:sz w:val="20"/>
                <w:szCs w:val="20"/>
              </w:rPr>
              <w:t>가격이</w:t>
            </w:r>
            <w:r w:rsidR="002547A2">
              <w:rPr>
                <w:rFonts w:hint="eastAsia"/>
                <w:sz w:val="20"/>
                <w:szCs w:val="20"/>
              </w:rPr>
              <w:t xml:space="preserve"> </w:t>
            </w:r>
            <w:r>
              <w:rPr>
                <w:rFonts w:hint="eastAsia"/>
                <w:sz w:val="20"/>
                <w:szCs w:val="20"/>
              </w:rPr>
              <w:t>어느</w:t>
            </w:r>
            <w:r w:rsidR="002547A2">
              <w:rPr>
                <w:rFonts w:hint="eastAsia"/>
                <w:sz w:val="20"/>
                <w:szCs w:val="20"/>
              </w:rPr>
              <w:t xml:space="preserve"> </w:t>
            </w:r>
            <w:r>
              <w:rPr>
                <w:rFonts w:hint="eastAsia"/>
                <w:sz w:val="20"/>
                <w:szCs w:val="20"/>
              </w:rPr>
              <w:t>수준</w:t>
            </w:r>
            <w:r w:rsidR="002547A2">
              <w:rPr>
                <w:rFonts w:hint="eastAsia"/>
                <w:sz w:val="20"/>
                <w:szCs w:val="20"/>
              </w:rPr>
              <w:t xml:space="preserve"> </w:t>
            </w:r>
            <w:r>
              <w:rPr>
                <w:rFonts w:hint="eastAsia"/>
                <w:sz w:val="20"/>
                <w:szCs w:val="20"/>
              </w:rPr>
              <w:t>이상</w:t>
            </w:r>
            <w:r w:rsidR="002547A2">
              <w:rPr>
                <w:rFonts w:hint="eastAsia"/>
                <w:sz w:val="20"/>
                <w:szCs w:val="20"/>
              </w:rPr>
              <w:t xml:space="preserve"> </w:t>
            </w:r>
            <w:r>
              <w:rPr>
                <w:rFonts w:hint="eastAsia"/>
                <w:sz w:val="20"/>
                <w:szCs w:val="20"/>
              </w:rPr>
              <w:t>변동하는</w:t>
            </w:r>
            <w:r w:rsidR="002547A2">
              <w:rPr>
                <w:rFonts w:hint="eastAsia"/>
                <w:sz w:val="20"/>
                <w:szCs w:val="20"/>
              </w:rPr>
              <w:t xml:space="preserve"> </w:t>
            </w:r>
            <w:r>
              <w:rPr>
                <w:rFonts w:hint="eastAsia"/>
                <w:sz w:val="20"/>
                <w:szCs w:val="20"/>
              </w:rPr>
              <w:t>경우</w:t>
            </w:r>
            <w:r w:rsidR="002547A2">
              <w:rPr>
                <w:rFonts w:hint="eastAsia"/>
                <w:sz w:val="20"/>
                <w:szCs w:val="20"/>
              </w:rPr>
              <w:t xml:space="preserve"> </w:t>
            </w:r>
            <w:r>
              <w:rPr>
                <w:rFonts w:hint="eastAsia"/>
                <w:sz w:val="20"/>
                <w:szCs w:val="20"/>
              </w:rPr>
              <w:t>하도급대금</w:t>
            </w:r>
            <w:r w:rsidR="002547A2">
              <w:rPr>
                <w:rFonts w:hint="eastAsia"/>
                <w:sz w:val="20"/>
                <w:szCs w:val="20"/>
              </w:rPr>
              <w:t xml:space="preserve"> </w:t>
            </w:r>
            <w:r>
              <w:rPr>
                <w:rFonts w:hint="eastAsia"/>
                <w:sz w:val="20"/>
                <w:szCs w:val="20"/>
              </w:rPr>
              <w:t>조정</w:t>
            </w:r>
            <w:r>
              <w:rPr>
                <w:rFonts w:hint="eastAsia"/>
                <w:sz w:val="20"/>
                <w:szCs w:val="20"/>
              </w:rPr>
              <w:t>(</w:t>
            </w:r>
            <w:r>
              <w:rPr>
                <w:rFonts w:hint="eastAsia"/>
                <w:sz w:val="20"/>
                <w:szCs w:val="20"/>
              </w:rPr>
              <w:t>물품거래기본계약</w:t>
            </w:r>
            <w:r w:rsidR="002547A2">
              <w:rPr>
                <w:rFonts w:hint="eastAsia"/>
                <w:sz w:val="20"/>
                <w:szCs w:val="20"/>
              </w:rPr>
              <w:t xml:space="preserve"> </w:t>
            </w:r>
            <w:r>
              <w:rPr>
                <w:rFonts w:hint="eastAsia"/>
                <w:sz w:val="20"/>
                <w:szCs w:val="20"/>
              </w:rPr>
              <w:t>제</w:t>
            </w:r>
            <w:r>
              <w:rPr>
                <w:rFonts w:hint="eastAsia"/>
                <w:sz w:val="20"/>
                <w:szCs w:val="20"/>
              </w:rPr>
              <w:t>6</w:t>
            </w:r>
            <w:r>
              <w:rPr>
                <w:rFonts w:hint="eastAsia"/>
                <w:sz w:val="20"/>
                <w:szCs w:val="20"/>
              </w:rPr>
              <w:t>조의</w:t>
            </w:r>
            <w:r>
              <w:rPr>
                <w:rFonts w:hint="eastAsia"/>
                <w:sz w:val="20"/>
                <w:szCs w:val="20"/>
              </w:rPr>
              <w:t>4</w:t>
            </w:r>
            <w:r>
              <w:rPr>
                <w:sz w:val="20"/>
                <w:szCs w:val="20"/>
              </w:rPr>
              <w:t>)</w:t>
            </w:r>
            <w:r>
              <w:rPr>
                <w:rFonts w:hint="eastAsia"/>
                <w:sz w:val="20"/>
                <w:szCs w:val="20"/>
              </w:rPr>
              <w:t>.</w:t>
            </w:r>
          </w:p>
        </w:tc>
        <w:tc>
          <w:tcPr>
            <w:tcW w:w="1736" w:type="dxa"/>
            <w:tcBorders>
              <w:top w:val="single" w:sz="4" w:space="0" w:color="D9D9D9" w:themeColor="background1" w:themeShade="D9"/>
              <w:bottom w:val="single" w:sz="4" w:space="0" w:color="D9D9D9" w:themeColor="background1" w:themeShade="D9"/>
            </w:tcBorders>
          </w:tcPr>
          <w:p w:rsidR="00103904"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국산</w:t>
            </w:r>
            <w:r w:rsidR="002547A2">
              <w:rPr>
                <w:rFonts w:hint="eastAsia"/>
                <w:sz w:val="20"/>
                <w:szCs w:val="20"/>
              </w:rPr>
              <w:t xml:space="preserve"> </w:t>
            </w:r>
            <w:r>
              <w:rPr>
                <w:sz w:val="20"/>
                <w:szCs w:val="20"/>
              </w:rPr>
              <w:t>50,000Kg</w:t>
            </w:r>
          </w:p>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베트남산</w:t>
            </w:r>
            <w:r w:rsidR="002547A2">
              <w:rPr>
                <w:rFonts w:hint="eastAsia"/>
                <w:sz w:val="20"/>
                <w:szCs w:val="20"/>
              </w:rPr>
              <w:t xml:space="preserve"> </w:t>
            </w:r>
            <w:r>
              <w:rPr>
                <w:sz w:val="20"/>
                <w:szCs w:val="20"/>
              </w:rPr>
              <w:t>50,000Kg(</w:t>
            </w:r>
            <w:r>
              <w:rPr>
                <w:rFonts w:hint="eastAsia"/>
                <w:sz w:val="20"/>
                <w:szCs w:val="20"/>
              </w:rPr>
              <w:t>계약서</w:t>
            </w:r>
            <w:r w:rsidR="002547A2">
              <w:rPr>
                <w:rFonts w:hint="eastAsia"/>
                <w:sz w:val="20"/>
                <w:szCs w:val="20"/>
              </w:rPr>
              <w:t xml:space="preserve"> </w:t>
            </w:r>
            <w:r>
              <w:rPr>
                <w:rFonts w:hint="eastAsia"/>
                <w:sz w:val="20"/>
                <w:szCs w:val="20"/>
              </w:rPr>
              <w:t>본문</w:t>
            </w:r>
            <w:r>
              <w:rPr>
                <w:rFonts w:hint="eastAsia"/>
                <w:sz w:val="20"/>
                <w:szCs w:val="20"/>
              </w:rPr>
              <w:t>)</w:t>
            </w:r>
          </w:p>
        </w:tc>
        <w:tc>
          <w:tcPr>
            <w:tcW w:w="3146" w:type="dxa"/>
            <w:tcBorders>
              <w:top w:val="single" w:sz="4" w:space="0" w:color="D9D9D9" w:themeColor="background1" w:themeShade="D9"/>
              <w:bottom w:val="single" w:sz="4" w:space="0" w:color="D9D9D9" w:themeColor="background1" w:themeShade="D9"/>
            </w:tcBorders>
          </w:tcPr>
          <w:p w:rsidR="00103904"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하자보증기간</w:t>
            </w:r>
            <w:r w:rsidR="002547A2">
              <w:rPr>
                <w:rFonts w:hint="eastAsia"/>
                <w:sz w:val="20"/>
                <w:szCs w:val="20"/>
              </w:rPr>
              <w:t xml:space="preserve"> </w:t>
            </w:r>
            <w:r>
              <w:rPr>
                <w:sz w:val="20"/>
                <w:szCs w:val="20"/>
              </w:rPr>
              <w:t>1</w:t>
            </w:r>
            <w:r>
              <w:rPr>
                <w:rFonts w:hint="eastAsia"/>
                <w:sz w:val="20"/>
                <w:szCs w:val="20"/>
              </w:rPr>
              <w:t>년</w:t>
            </w:r>
            <w:r>
              <w:rPr>
                <w:rFonts w:hint="eastAsia"/>
                <w:sz w:val="20"/>
                <w:szCs w:val="20"/>
              </w:rPr>
              <w:t>(</w:t>
            </w:r>
            <w:r>
              <w:rPr>
                <w:rFonts w:hint="eastAsia"/>
                <w:sz w:val="20"/>
                <w:szCs w:val="20"/>
              </w:rPr>
              <w:t>물품거래기본계약</w:t>
            </w:r>
            <w:r w:rsidR="002547A2">
              <w:rPr>
                <w:rFonts w:hint="eastAsia"/>
                <w:sz w:val="20"/>
                <w:szCs w:val="20"/>
              </w:rPr>
              <w:t xml:space="preserve"> </w:t>
            </w:r>
            <w:r>
              <w:rPr>
                <w:rFonts w:hint="eastAsia"/>
                <w:sz w:val="20"/>
                <w:szCs w:val="20"/>
              </w:rPr>
              <w:t>제</w:t>
            </w:r>
            <w:r>
              <w:rPr>
                <w:rFonts w:hint="eastAsia"/>
                <w:sz w:val="20"/>
                <w:szCs w:val="20"/>
              </w:rPr>
              <w:t>2</w:t>
            </w:r>
            <w:r>
              <w:rPr>
                <w:sz w:val="20"/>
                <w:szCs w:val="20"/>
              </w:rPr>
              <w:t>8</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rFonts w:hint="eastAsia"/>
                <w:sz w:val="20"/>
                <w:szCs w:val="20"/>
              </w:rPr>
              <w:t>).</w:t>
            </w:r>
          </w:p>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납품한</w:t>
            </w:r>
            <w:r w:rsidR="002547A2">
              <w:rPr>
                <w:rFonts w:hint="eastAsia"/>
                <w:sz w:val="20"/>
                <w:szCs w:val="20"/>
              </w:rPr>
              <w:t xml:space="preserve"> </w:t>
            </w:r>
            <w:r>
              <w:rPr>
                <w:rFonts w:hint="eastAsia"/>
                <w:sz w:val="20"/>
                <w:szCs w:val="20"/>
              </w:rPr>
              <w:t>제품으로</w:t>
            </w:r>
            <w:r w:rsidR="002547A2">
              <w:rPr>
                <w:rFonts w:hint="eastAsia"/>
                <w:sz w:val="20"/>
                <w:szCs w:val="20"/>
              </w:rPr>
              <w:t xml:space="preserve"> </w:t>
            </w:r>
            <w:r>
              <w:rPr>
                <w:rFonts w:hint="eastAsia"/>
                <w:sz w:val="20"/>
                <w:szCs w:val="20"/>
              </w:rPr>
              <w:t>인하여</w:t>
            </w:r>
            <w:r w:rsidR="002547A2">
              <w:rPr>
                <w:rFonts w:hint="eastAsia"/>
                <w:sz w:val="20"/>
                <w:szCs w:val="20"/>
              </w:rPr>
              <w:t xml:space="preserve"> </w:t>
            </w:r>
            <w:r>
              <w:rPr>
                <w:sz w:val="20"/>
                <w:szCs w:val="20"/>
              </w:rPr>
              <w:t>대상회사</w:t>
            </w:r>
            <w:r>
              <w:rPr>
                <w:rFonts w:hint="eastAsia"/>
                <w:sz w:val="20"/>
                <w:szCs w:val="20"/>
              </w:rPr>
              <w:t>에게</w:t>
            </w:r>
            <w:r w:rsidR="002547A2">
              <w:rPr>
                <w:rFonts w:hint="eastAsia"/>
                <w:sz w:val="20"/>
                <w:szCs w:val="20"/>
              </w:rPr>
              <w:t xml:space="preserve"> </w:t>
            </w:r>
            <w:r>
              <w:rPr>
                <w:rFonts w:hint="eastAsia"/>
                <w:sz w:val="20"/>
                <w:szCs w:val="20"/>
              </w:rPr>
              <w:t>제조물</w:t>
            </w:r>
            <w:r w:rsidR="002547A2">
              <w:rPr>
                <w:rFonts w:hint="eastAsia"/>
                <w:sz w:val="20"/>
                <w:szCs w:val="20"/>
              </w:rPr>
              <w:t xml:space="preserve"> </w:t>
            </w:r>
            <w:r>
              <w:rPr>
                <w:rFonts w:hint="eastAsia"/>
                <w:sz w:val="20"/>
                <w:szCs w:val="20"/>
              </w:rPr>
              <w:t>책임청구</w:t>
            </w:r>
            <w:r w:rsidR="002547A2">
              <w:rPr>
                <w:rFonts w:hint="eastAsia"/>
                <w:sz w:val="20"/>
                <w:szCs w:val="20"/>
              </w:rPr>
              <w:t xml:space="preserve"> </w:t>
            </w:r>
            <w:r>
              <w:rPr>
                <w:rFonts w:hint="eastAsia"/>
                <w:sz w:val="20"/>
                <w:szCs w:val="20"/>
              </w:rPr>
              <w:t>또는</w:t>
            </w:r>
            <w:r w:rsidR="002547A2">
              <w:rPr>
                <w:rFonts w:hint="eastAsia"/>
                <w:sz w:val="20"/>
                <w:szCs w:val="20"/>
              </w:rPr>
              <w:t xml:space="preserve"> </w:t>
            </w:r>
            <w:r>
              <w:rPr>
                <w:rFonts w:hint="eastAsia"/>
                <w:sz w:val="20"/>
                <w:szCs w:val="20"/>
              </w:rPr>
              <w:t>소송이</w:t>
            </w:r>
            <w:r w:rsidR="002547A2">
              <w:rPr>
                <w:rFonts w:hint="eastAsia"/>
                <w:sz w:val="20"/>
                <w:szCs w:val="20"/>
              </w:rPr>
              <w:t xml:space="preserve"> </w:t>
            </w:r>
            <w:r>
              <w:rPr>
                <w:rFonts w:hint="eastAsia"/>
                <w:sz w:val="20"/>
                <w:szCs w:val="20"/>
              </w:rPr>
              <w:t>발생한</w:t>
            </w:r>
            <w:r w:rsidR="002547A2">
              <w:rPr>
                <w:rFonts w:hint="eastAsia"/>
                <w:sz w:val="20"/>
                <w:szCs w:val="20"/>
              </w:rPr>
              <w:t xml:space="preserve"> </w:t>
            </w:r>
            <w:r>
              <w:rPr>
                <w:rFonts w:hint="eastAsia"/>
                <w:sz w:val="20"/>
                <w:szCs w:val="20"/>
              </w:rPr>
              <w:t>경우</w:t>
            </w:r>
            <w:r w:rsidR="002547A2">
              <w:rPr>
                <w:rFonts w:hint="eastAsia"/>
                <w:sz w:val="20"/>
                <w:szCs w:val="20"/>
              </w:rPr>
              <w:t xml:space="preserve"> </w:t>
            </w:r>
            <w:r>
              <w:rPr>
                <w:rFonts w:hint="eastAsia"/>
                <w:sz w:val="20"/>
                <w:szCs w:val="20"/>
              </w:rPr>
              <w:t>공급사가</w:t>
            </w:r>
            <w:r w:rsidR="002547A2">
              <w:rPr>
                <w:rFonts w:hint="eastAsia"/>
                <w:sz w:val="20"/>
                <w:szCs w:val="20"/>
              </w:rPr>
              <w:t xml:space="preserve"> </w:t>
            </w:r>
            <w:r>
              <w:rPr>
                <w:rFonts w:hint="eastAsia"/>
                <w:sz w:val="20"/>
                <w:szCs w:val="20"/>
              </w:rPr>
              <w:t>자신의</w:t>
            </w:r>
            <w:r w:rsidR="002547A2">
              <w:rPr>
                <w:rFonts w:hint="eastAsia"/>
                <w:sz w:val="20"/>
                <w:szCs w:val="20"/>
              </w:rPr>
              <w:t xml:space="preserve"> </w:t>
            </w:r>
            <w:r>
              <w:rPr>
                <w:rFonts w:hint="eastAsia"/>
                <w:sz w:val="20"/>
                <w:szCs w:val="20"/>
              </w:rPr>
              <w:t>비용으로</w:t>
            </w:r>
            <w:r w:rsidR="002547A2">
              <w:rPr>
                <w:rFonts w:hint="eastAsia"/>
                <w:sz w:val="20"/>
                <w:szCs w:val="20"/>
              </w:rPr>
              <w:t xml:space="preserve"> </w:t>
            </w:r>
            <w:r>
              <w:rPr>
                <w:rFonts w:hint="eastAsia"/>
                <w:sz w:val="20"/>
                <w:szCs w:val="20"/>
              </w:rPr>
              <w:t>방어하여야</w:t>
            </w:r>
            <w:r w:rsidR="002547A2">
              <w:rPr>
                <w:rFonts w:hint="eastAsia"/>
                <w:sz w:val="20"/>
                <w:szCs w:val="20"/>
              </w:rPr>
              <w:t xml:space="preserve"> </w:t>
            </w:r>
            <w:r>
              <w:rPr>
                <w:rFonts w:hint="eastAsia"/>
                <w:sz w:val="20"/>
                <w:szCs w:val="20"/>
              </w:rPr>
              <w:t>함</w:t>
            </w:r>
            <w:r>
              <w:rPr>
                <w:rFonts w:hint="eastAsia"/>
                <w:sz w:val="20"/>
                <w:szCs w:val="20"/>
              </w:rPr>
              <w:t>(</w:t>
            </w:r>
            <w:r>
              <w:rPr>
                <w:rFonts w:hint="eastAsia"/>
                <w:sz w:val="20"/>
                <w:szCs w:val="20"/>
              </w:rPr>
              <w:t>물품거래기본계약</w:t>
            </w:r>
            <w:r w:rsidR="002547A2">
              <w:rPr>
                <w:rFonts w:hint="eastAsia"/>
                <w:sz w:val="20"/>
                <w:szCs w:val="20"/>
              </w:rPr>
              <w:t xml:space="preserve"> </w:t>
            </w:r>
            <w:r>
              <w:rPr>
                <w:rFonts w:hint="eastAsia"/>
                <w:sz w:val="20"/>
                <w:szCs w:val="20"/>
              </w:rPr>
              <w:t>제</w:t>
            </w:r>
            <w:r>
              <w:rPr>
                <w:rFonts w:hint="eastAsia"/>
                <w:sz w:val="20"/>
                <w:szCs w:val="20"/>
              </w:rPr>
              <w:t>3</w:t>
            </w:r>
            <w:r>
              <w:rPr>
                <w:sz w:val="20"/>
                <w:szCs w:val="20"/>
              </w:rPr>
              <w:t>0</w:t>
            </w:r>
            <w:r>
              <w:rPr>
                <w:rFonts w:hint="eastAsia"/>
                <w:sz w:val="20"/>
                <w:szCs w:val="20"/>
              </w:rPr>
              <w:t>조</w:t>
            </w:r>
            <w:r>
              <w:rPr>
                <w:rFonts w:hint="eastAsia"/>
                <w:sz w:val="20"/>
                <w:szCs w:val="20"/>
              </w:rPr>
              <w:t>).</w:t>
            </w:r>
          </w:p>
        </w:tc>
        <w:tc>
          <w:tcPr>
            <w:tcW w:w="1559" w:type="dxa"/>
            <w:tcBorders>
              <w:top w:val="single" w:sz="4" w:space="0" w:color="D9D9D9" w:themeColor="background1" w:themeShade="D9"/>
              <w:bottom w:val="single" w:sz="4" w:space="0" w:color="D9D9D9" w:themeColor="background1" w:themeShade="D9"/>
            </w:tcBorders>
          </w:tcPr>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없음</w:t>
            </w:r>
            <w:r>
              <w:rPr>
                <w:rFonts w:hint="eastAsia"/>
                <w:sz w:val="20"/>
                <w:szCs w:val="20"/>
              </w:rPr>
              <w:t>.</w:t>
            </w:r>
          </w:p>
        </w:tc>
      </w:tr>
      <w:tr w:rsidR="00103904" w:rsidRPr="004A0608" w:rsidTr="00721287">
        <w:trPr>
          <w:trHeight w:val="20"/>
        </w:trPr>
        <w:tc>
          <w:tcPr>
            <w:cnfStyle w:val="001000000000" w:firstRow="0" w:lastRow="0" w:firstColumn="1" w:lastColumn="0" w:oddVBand="0" w:evenVBand="0" w:oddHBand="0" w:evenHBand="0" w:firstRowFirstColumn="0" w:firstRowLastColumn="0" w:lastRowFirstColumn="0" w:lastRowLastColumn="0"/>
            <w:tcW w:w="525" w:type="dxa"/>
            <w:tcBorders>
              <w:top w:val="single" w:sz="4" w:space="0" w:color="D9D9D9" w:themeColor="background1" w:themeShade="D9"/>
              <w:bottom w:val="single" w:sz="4" w:space="0" w:color="D9D9D9" w:themeColor="background1" w:themeShade="D9"/>
            </w:tcBorders>
          </w:tcPr>
          <w:p w:rsidR="00103904" w:rsidRPr="004A0608" w:rsidRDefault="00103904" w:rsidP="00DD3DDD">
            <w:pPr>
              <w:pStyle w:val="a8"/>
              <w:numPr>
                <w:ilvl w:val="0"/>
                <w:numId w:val="15"/>
              </w:numPr>
              <w:spacing w:line="240" w:lineRule="auto"/>
              <w:jc w:val="center"/>
              <w:rPr>
                <w:sz w:val="20"/>
                <w:szCs w:val="20"/>
              </w:rPr>
            </w:pPr>
          </w:p>
        </w:tc>
        <w:tc>
          <w:tcPr>
            <w:tcW w:w="1128" w:type="dxa"/>
            <w:tcBorders>
              <w:top w:val="single" w:sz="4" w:space="0" w:color="D9D9D9" w:themeColor="background1" w:themeShade="D9"/>
              <w:bottom w:val="single" w:sz="4" w:space="0" w:color="D9D9D9" w:themeColor="background1" w:themeShade="D9"/>
            </w:tcBorders>
          </w:tcPr>
          <w:p w:rsidR="00103904"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Supply</w:t>
            </w:r>
            <w:r w:rsidR="002547A2">
              <w:rPr>
                <w:rFonts w:hint="eastAsia"/>
                <w:sz w:val="20"/>
                <w:szCs w:val="20"/>
              </w:rPr>
              <w:t xml:space="preserve"> </w:t>
            </w:r>
            <w:r>
              <w:rPr>
                <w:sz w:val="20"/>
                <w:szCs w:val="20"/>
              </w:rPr>
              <w:t>Agreement</w:t>
            </w:r>
          </w:p>
        </w:tc>
        <w:tc>
          <w:tcPr>
            <w:tcW w:w="915" w:type="dxa"/>
            <w:tcBorders>
              <w:top w:val="single" w:sz="4" w:space="0" w:color="D9D9D9" w:themeColor="background1" w:themeShade="D9"/>
              <w:bottom w:val="single" w:sz="4" w:space="0" w:color="D9D9D9" w:themeColor="background1" w:themeShade="D9"/>
            </w:tcBorders>
          </w:tcPr>
          <w:p w:rsidR="00103904"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Redacted</w:t>
            </w:r>
          </w:p>
        </w:tc>
        <w:tc>
          <w:tcPr>
            <w:tcW w:w="1644" w:type="dxa"/>
            <w:tcBorders>
              <w:top w:val="single" w:sz="4" w:space="0" w:color="D9D9D9" w:themeColor="background1" w:themeShade="D9"/>
              <w:bottom w:val="single" w:sz="4" w:space="0" w:color="D9D9D9" w:themeColor="background1" w:themeShade="D9"/>
            </w:tcBorders>
          </w:tcPr>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Anhydrous</w:t>
            </w:r>
            <w:r w:rsidR="002547A2">
              <w:rPr>
                <w:sz w:val="20"/>
                <w:szCs w:val="20"/>
              </w:rPr>
              <w:t xml:space="preserve"> </w:t>
            </w:r>
            <w:r>
              <w:rPr>
                <w:sz w:val="20"/>
                <w:szCs w:val="20"/>
              </w:rPr>
              <w:t>hydrofluoric</w:t>
            </w:r>
            <w:r w:rsidR="002547A2">
              <w:rPr>
                <w:sz w:val="20"/>
                <w:szCs w:val="20"/>
              </w:rPr>
              <w:t xml:space="preserve"> </w:t>
            </w:r>
            <w:r>
              <w:rPr>
                <w:sz w:val="20"/>
                <w:szCs w:val="20"/>
              </w:rPr>
              <w:t>acid(</w:t>
            </w:r>
            <w:r>
              <w:rPr>
                <w:rFonts w:hint="eastAsia"/>
                <w:sz w:val="20"/>
                <w:szCs w:val="20"/>
              </w:rPr>
              <w:t>AHF</w:t>
            </w:r>
            <w:r>
              <w:rPr>
                <w:sz w:val="20"/>
                <w:szCs w:val="20"/>
              </w:rPr>
              <w:t>)</w:t>
            </w:r>
          </w:p>
        </w:tc>
        <w:tc>
          <w:tcPr>
            <w:tcW w:w="1984" w:type="dxa"/>
            <w:tcBorders>
              <w:top w:val="single" w:sz="4" w:space="0" w:color="D9D9D9" w:themeColor="background1" w:themeShade="D9"/>
              <w:bottom w:val="single" w:sz="4" w:space="0" w:color="D9D9D9" w:themeColor="background1" w:themeShade="D9"/>
            </w:tcBorders>
          </w:tcPr>
          <w:p w:rsidR="00103904"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2024.</w:t>
            </w:r>
            <w:r w:rsidR="002547A2">
              <w:rPr>
                <w:rFonts w:hint="eastAsia"/>
                <w:sz w:val="20"/>
                <w:szCs w:val="20"/>
              </w:rPr>
              <w:t xml:space="preserve"> </w:t>
            </w:r>
            <w:r>
              <w:rPr>
                <w:sz w:val="20"/>
                <w:szCs w:val="20"/>
              </w:rPr>
              <w:t>6.</w:t>
            </w:r>
            <w:r w:rsidR="002547A2">
              <w:rPr>
                <w:sz w:val="20"/>
                <w:szCs w:val="20"/>
              </w:rPr>
              <w:t xml:space="preserve"> </w:t>
            </w:r>
            <w:r>
              <w:rPr>
                <w:sz w:val="20"/>
                <w:szCs w:val="20"/>
              </w:rPr>
              <w:t>1.</w:t>
            </w:r>
          </w:p>
          <w:p w:rsidR="00103904"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sidR="002547A2">
              <w:rPr>
                <w:sz w:val="20"/>
                <w:szCs w:val="20"/>
              </w:rPr>
              <w:t xml:space="preserve"> </w:t>
            </w:r>
            <w:r>
              <w:rPr>
                <w:sz w:val="20"/>
                <w:szCs w:val="20"/>
              </w:rPr>
              <w:t>2025.</w:t>
            </w:r>
            <w:r w:rsidR="002547A2">
              <w:rPr>
                <w:sz w:val="20"/>
                <w:szCs w:val="20"/>
              </w:rPr>
              <w:t xml:space="preserve"> </w:t>
            </w:r>
            <w:r>
              <w:rPr>
                <w:sz w:val="20"/>
                <w:szCs w:val="20"/>
              </w:rPr>
              <w:t>5.</w:t>
            </w:r>
            <w:r w:rsidR="002547A2">
              <w:rPr>
                <w:sz w:val="20"/>
                <w:szCs w:val="20"/>
              </w:rPr>
              <w:t xml:space="preserve"> </w:t>
            </w:r>
            <w:r>
              <w:rPr>
                <w:sz w:val="20"/>
                <w:szCs w:val="20"/>
              </w:rPr>
              <w:t>31.</w:t>
            </w:r>
          </w:p>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sidRPr="00240856">
              <w:rPr>
                <w:rFonts w:hint="eastAsia"/>
                <w:sz w:val="20"/>
                <w:szCs w:val="20"/>
                <w:u w:val="single"/>
              </w:rPr>
              <w:t>자동연장조항</w:t>
            </w:r>
            <w:r w:rsidR="002547A2">
              <w:rPr>
                <w:rFonts w:hint="eastAsia"/>
                <w:sz w:val="20"/>
                <w:szCs w:val="20"/>
                <w:u w:val="single"/>
              </w:rPr>
              <w:t xml:space="preserve"> </w:t>
            </w:r>
            <w:r w:rsidRPr="00240856">
              <w:rPr>
                <w:rFonts w:hint="eastAsia"/>
                <w:sz w:val="20"/>
                <w:szCs w:val="20"/>
                <w:u w:val="single"/>
              </w:rPr>
              <w:t>없음</w:t>
            </w:r>
            <w:r>
              <w:rPr>
                <w:rFonts w:hint="eastAsia"/>
                <w:sz w:val="20"/>
                <w:szCs w:val="20"/>
              </w:rPr>
              <w:t>)</w:t>
            </w:r>
            <w:r>
              <w:rPr>
                <w:sz w:val="20"/>
                <w:szCs w:val="20"/>
              </w:rPr>
              <w:t>(</w:t>
            </w:r>
            <w:r>
              <w:rPr>
                <w:rFonts w:hint="eastAsia"/>
                <w:sz w:val="20"/>
                <w:szCs w:val="20"/>
              </w:rPr>
              <w:t>제</w:t>
            </w:r>
            <w:r>
              <w:rPr>
                <w:rFonts w:hint="eastAsia"/>
                <w:sz w:val="20"/>
                <w:szCs w:val="20"/>
              </w:rPr>
              <w:t>1</w:t>
            </w:r>
            <w:r>
              <w:rPr>
                <w:sz w:val="20"/>
                <w:szCs w:val="20"/>
              </w:rPr>
              <w:t>0.1</w:t>
            </w:r>
            <w:r>
              <w:rPr>
                <w:rFonts w:hint="eastAsia"/>
                <w:sz w:val="20"/>
                <w:szCs w:val="20"/>
              </w:rPr>
              <w:t>조</w:t>
            </w:r>
            <w:r>
              <w:rPr>
                <w:rFonts w:hint="eastAsia"/>
                <w:sz w:val="20"/>
                <w:szCs w:val="20"/>
              </w:rPr>
              <w:t>)</w:t>
            </w:r>
          </w:p>
        </w:tc>
        <w:tc>
          <w:tcPr>
            <w:tcW w:w="1985" w:type="dxa"/>
            <w:tcBorders>
              <w:top w:val="single" w:sz="4" w:space="0" w:color="D9D9D9" w:themeColor="background1" w:themeShade="D9"/>
              <w:bottom w:val="single" w:sz="4" w:space="0" w:color="D9D9D9" w:themeColor="background1" w:themeShade="D9"/>
            </w:tcBorders>
          </w:tcPr>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R</w:t>
            </w:r>
            <w:r>
              <w:rPr>
                <w:sz w:val="20"/>
                <w:szCs w:val="20"/>
              </w:rPr>
              <w:t>edacted(</w:t>
            </w:r>
            <w:r>
              <w:rPr>
                <w:rFonts w:hint="eastAsia"/>
                <w:sz w:val="20"/>
                <w:szCs w:val="20"/>
              </w:rPr>
              <w:t>제</w:t>
            </w:r>
            <w:r>
              <w:rPr>
                <w:rFonts w:hint="eastAsia"/>
                <w:sz w:val="20"/>
                <w:szCs w:val="20"/>
              </w:rPr>
              <w:t>3.</w:t>
            </w:r>
            <w:r>
              <w:rPr>
                <w:sz w:val="20"/>
                <w:szCs w:val="20"/>
              </w:rPr>
              <w:t>1</w:t>
            </w:r>
            <w:r>
              <w:rPr>
                <w:rFonts w:hint="eastAsia"/>
                <w:sz w:val="20"/>
                <w:szCs w:val="20"/>
              </w:rPr>
              <w:t>조</w:t>
            </w:r>
            <w:r>
              <w:rPr>
                <w:rFonts w:hint="eastAsia"/>
                <w:sz w:val="20"/>
                <w:szCs w:val="20"/>
              </w:rPr>
              <w:t>)</w:t>
            </w:r>
          </w:p>
        </w:tc>
        <w:tc>
          <w:tcPr>
            <w:tcW w:w="1736" w:type="dxa"/>
            <w:tcBorders>
              <w:top w:val="single" w:sz="4" w:space="0" w:color="D9D9D9" w:themeColor="background1" w:themeShade="D9"/>
              <w:bottom w:val="single" w:sz="4" w:space="0" w:color="D9D9D9" w:themeColor="background1" w:themeShade="D9"/>
            </w:tcBorders>
          </w:tcPr>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F15FA1">
              <w:rPr>
                <w:rFonts w:hint="eastAsia"/>
                <w:sz w:val="20"/>
                <w:szCs w:val="20"/>
                <w:u w:val="single"/>
              </w:rPr>
              <w:t>매월</w:t>
            </w:r>
            <w:r w:rsidR="002547A2">
              <w:rPr>
                <w:rFonts w:hint="eastAsia"/>
                <w:sz w:val="20"/>
                <w:szCs w:val="20"/>
                <w:u w:val="single"/>
              </w:rPr>
              <w:t xml:space="preserve"> </w:t>
            </w:r>
            <w:r w:rsidRPr="00F15FA1">
              <w:rPr>
                <w:rFonts w:hint="eastAsia"/>
                <w:sz w:val="20"/>
                <w:szCs w:val="20"/>
                <w:u w:val="single"/>
              </w:rPr>
              <w:t>최소</w:t>
            </w:r>
            <w:r w:rsidR="002547A2">
              <w:rPr>
                <w:rFonts w:hint="eastAsia"/>
                <w:sz w:val="20"/>
                <w:szCs w:val="20"/>
                <w:u w:val="single"/>
              </w:rPr>
              <w:t xml:space="preserve"> </w:t>
            </w:r>
            <w:r w:rsidRPr="00F15FA1">
              <w:rPr>
                <w:sz w:val="20"/>
                <w:szCs w:val="20"/>
                <w:u w:val="single"/>
              </w:rPr>
              <w:t>3</w:t>
            </w:r>
            <w:r>
              <w:rPr>
                <w:sz w:val="20"/>
                <w:szCs w:val="20"/>
                <w:u w:val="single"/>
              </w:rPr>
              <w:t>60</w:t>
            </w:r>
            <w:r w:rsidRPr="00F15FA1">
              <w:rPr>
                <w:rFonts w:hint="eastAsia"/>
                <w:sz w:val="20"/>
                <w:szCs w:val="20"/>
                <w:u w:val="single"/>
              </w:rPr>
              <w:t>톤은</w:t>
            </w:r>
            <w:r w:rsidR="002547A2">
              <w:rPr>
                <w:rFonts w:hint="eastAsia"/>
                <w:sz w:val="20"/>
                <w:szCs w:val="20"/>
                <w:u w:val="single"/>
              </w:rPr>
              <w:t xml:space="preserve"> </w:t>
            </w:r>
            <w:r w:rsidRPr="00F15FA1">
              <w:rPr>
                <w:rFonts w:hint="eastAsia"/>
                <w:sz w:val="20"/>
                <w:szCs w:val="20"/>
                <w:u w:val="single"/>
              </w:rPr>
              <w:t>구매하여야</w:t>
            </w:r>
            <w:r w:rsidR="002547A2">
              <w:rPr>
                <w:rFonts w:hint="eastAsia"/>
                <w:sz w:val="20"/>
                <w:szCs w:val="20"/>
                <w:u w:val="single"/>
              </w:rPr>
              <w:t xml:space="preserve"> </w:t>
            </w:r>
            <w:r w:rsidRPr="00F15FA1">
              <w:rPr>
                <w:rFonts w:hint="eastAsia"/>
                <w:sz w:val="20"/>
                <w:szCs w:val="20"/>
                <w:u w:val="single"/>
              </w:rPr>
              <w:t>함</w:t>
            </w:r>
            <w:r>
              <w:rPr>
                <w:rFonts w:hint="eastAsia"/>
                <w:sz w:val="20"/>
                <w:szCs w:val="20"/>
              </w:rPr>
              <w:t>.</w:t>
            </w:r>
            <w:r w:rsidR="002547A2">
              <w:rPr>
                <w:rFonts w:hint="eastAsia"/>
                <w:sz w:val="20"/>
                <w:szCs w:val="20"/>
              </w:rPr>
              <w:t xml:space="preserve"> </w:t>
            </w:r>
            <w:r>
              <w:rPr>
                <w:rFonts w:hint="eastAsia"/>
                <w:sz w:val="20"/>
                <w:szCs w:val="20"/>
              </w:rPr>
              <w:t>계약기간</w:t>
            </w:r>
            <w:r w:rsidR="002547A2">
              <w:rPr>
                <w:rFonts w:hint="eastAsia"/>
                <w:sz w:val="20"/>
                <w:szCs w:val="20"/>
              </w:rPr>
              <w:t xml:space="preserve"> </w:t>
            </w:r>
            <w:r>
              <w:rPr>
                <w:rFonts w:hint="eastAsia"/>
                <w:sz w:val="20"/>
                <w:szCs w:val="20"/>
              </w:rPr>
              <w:t>동안</w:t>
            </w:r>
            <w:r w:rsidR="002547A2">
              <w:rPr>
                <w:rFonts w:hint="eastAsia"/>
                <w:sz w:val="20"/>
                <w:szCs w:val="20"/>
              </w:rPr>
              <w:t xml:space="preserve"> </w:t>
            </w:r>
            <w:r>
              <w:rPr>
                <w:sz w:val="20"/>
                <w:szCs w:val="20"/>
              </w:rPr>
              <w:t>4,500</w:t>
            </w:r>
            <w:r>
              <w:rPr>
                <w:rFonts w:hint="eastAsia"/>
                <w:sz w:val="20"/>
                <w:szCs w:val="20"/>
              </w:rPr>
              <w:t>톤보다</w:t>
            </w:r>
            <w:r w:rsidR="002547A2">
              <w:rPr>
                <w:rFonts w:hint="eastAsia"/>
                <w:sz w:val="20"/>
                <w:szCs w:val="20"/>
              </w:rPr>
              <w:t xml:space="preserve"> </w:t>
            </w:r>
            <w:r>
              <w:rPr>
                <w:rFonts w:hint="eastAsia"/>
                <w:sz w:val="20"/>
                <w:szCs w:val="20"/>
              </w:rPr>
              <w:t>적게</w:t>
            </w:r>
            <w:r w:rsidR="002547A2">
              <w:rPr>
                <w:rFonts w:hint="eastAsia"/>
                <w:sz w:val="20"/>
                <w:szCs w:val="20"/>
              </w:rPr>
              <w:t xml:space="preserve"> </w:t>
            </w:r>
            <w:r>
              <w:rPr>
                <w:rFonts w:hint="eastAsia"/>
                <w:sz w:val="20"/>
                <w:szCs w:val="20"/>
              </w:rPr>
              <w:t>구매한</w:t>
            </w:r>
            <w:r w:rsidR="002547A2">
              <w:rPr>
                <w:rFonts w:hint="eastAsia"/>
                <w:sz w:val="20"/>
                <w:szCs w:val="20"/>
              </w:rPr>
              <w:t xml:space="preserve"> </w:t>
            </w:r>
            <w:r>
              <w:rPr>
                <w:rFonts w:hint="eastAsia"/>
                <w:sz w:val="20"/>
                <w:szCs w:val="20"/>
              </w:rPr>
              <w:t>경우</w:t>
            </w:r>
            <w:r w:rsidR="002547A2">
              <w:rPr>
                <w:rFonts w:hint="eastAsia"/>
                <w:sz w:val="20"/>
                <w:szCs w:val="20"/>
              </w:rPr>
              <w:t xml:space="preserve"> </w:t>
            </w:r>
            <w:r>
              <w:rPr>
                <w:rFonts w:hint="eastAsia"/>
                <w:sz w:val="20"/>
                <w:szCs w:val="20"/>
              </w:rPr>
              <w:t>그</w:t>
            </w:r>
            <w:r w:rsidR="002547A2">
              <w:rPr>
                <w:rFonts w:hint="eastAsia"/>
                <w:sz w:val="20"/>
                <w:szCs w:val="20"/>
              </w:rPr>
              <w:t xml:space="preserve"> </w:t>
            </w:r>
            <w:r>
              <w:rPr>
                <w:rFonts w:hint="eastAsia"/>
                <w:sz w:val="20"/>
                <w:szCs w:val="20"/>
              </w:rPr>
              <w:t>잔여분을</w:t>
            </w:r>
            <w:r w:rsidR="002547A2">
              <w:rPr>
                <w:rFonts w:hint="eastAsia"/>
                <w:sz w:val="20"/>
                <w:szCs w:val="20"/>
              </w:rPr>
              <w:t xml:space="preserve"> </w:t>
            </w:r>
            <w:r>
              <w:rPr>
                <w:rFonts w:hint="eastAsia"/>
                <w:sz w:val="20"/>
                <w:szCs w:val="20"/>
              </w:rPr>
              <w:t>구매하여야</w:t>
            </w:r>
            <w:r w:rsidR="002547A2">
              <w:rPr>
                <w:rFonts w:hint="eastAsia"/>
                <w:sz w:val="20"/>
                <w:szCs w:val="20"/>
              </w:rPr>
              <w:t xml:space="preserve"> </w:t>
            </w:r>
            <w:r>
              <w:rPr>
                <w:rFonts w:hint="eastAsia"/>
                <w:sz w:val="20"/>
                <w:szCs w:val="20"/>
              </w:rPr>
              <w:t>함</w:t>
            </w:r>
            <w:r>
              <w:rPr>
                <w:rFonts w:hint="eastAsia"/>
                <w:sz w:val="20"/>
                <w:szCs w:val="20"/>
              </w:rPr>
              <w:t>(</w:t>
            </w:r>
            <w:r>
              <w:rPr>
                <w:rFonts w:hint="eastAsia"/>
                <w:sz w:val="20"/>
                <w:szCs w:val="20"/>
              </w:rPr>
              <w:t>제</w:t>
            </w:r>
            <w:r>
              <w:rPr>
                <w:rFonts w:hint="eastAsia"/>
                <w:sz w:val="20"/>
                <w:szCs w:val="20"/>
              </w:rPr>
              <w:t>2</w:t>
            </w:r>
            <w:r>
              <w:rPr>
                <w:sz w:val="20"/>
                <w:szCs w:val="20"/>
              </w:rPr>
              <w:t>.1</w:t>
            </w:r>
            <w:r>
              <w:rPr>
                <w:rFonts w:hint="eastAsia"/>
                <w:sz w:val="20"/>
                <w:szCs w:val="20"/>
              </w:rPr>
              <w:t>조</w:t>
            </w:r>
            <w:r>
              <w:rPr>
                <w:rFonts w:hint="eastAsia"/>
                <w:sz w:val="20"/>
                <w:szCs w:val="20"/>
              </w:rPr>
              <w:t>).</w:t>
            </w:r>
          </w:p>
        </w:tc>
        <w:tc>
          <w:tcPr>
            <w:tcW w:w="3146" w:type="dxa"/>
            <w:tcBorders>
              <w:top w:val="single" w:sz="4" w:space="0" w:color="D9D9D9" w:themeColor="background1" w:themeShade="D9"/>
              <w:bottom w:val="single" w:sz="4" w:space="0" w:color="D9D9D9" w:themeColor="background1" w:themeShade="D9"/>
            </w:tcBorders>
          </w:tcPr>
          <w:p w:rsidR="00103904" w:rsidRPr="002910BE"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제품의</w:t>
            </w:r>
            <w:r w:rsidR="002547A2">
              <w:rPr>
                <w:rFonts w:hint="eastAsia"/>
                <w:sz w:val="20"/>
                <w:szCs w:val="20"/>
              </w:rPr>
              <w:t xml:space="preserve"> </w:t>
            </w:r>
            <w:r>
              <w:rPr>
                <w:rFonts w:hint="eastAsia"/>
                <w:sz w:val="20"/>
                <w:szCs w:val="20"/>
              </w:rPr>
              <w:t>결함으로</w:t>
            </w:r>
            <w:r w:rsidR="002547A2">
              <w:rPr>
                <w:rFonts w:hint="eastAsia"/>
                <w:sz w:val="20"/>
                <w:szCs w:val="20"/>
              </w:rPr>
              <w:t xml:space="preserve"> </w:t>
            </w:r>
            <w:r>
              <w:rPr>
                <w:rFonts w:hint="eastAsia"/>
                <w:sz w:val="20"/>
                <w:szCs w:val="20"/>
              </w:rPr>
              <w:t>인하여</w:t>
            </w:r>
            <w:r w:rsidR="002547A2">
              <w:rPr>
                <w:rFonts w:hint="eastAsia"/>
                <w:sz w:val="20"/>
                <w:szCs w:val="20"/>
              </w:rPr>
              <w:t xml:space="preserve"> </w:t>
            </w:r>
            <w:r>
              <w:rPr>
                <w:rFonts w:hint="eastAsia"/>
                <w:sz w:val="20"/>
                <w:szCs w:val="20"/>
              </w:rPr>
              <w:t>발생하는</w:t>
            </w:r>
            <w:r w:rsidR="002547A2">
              <w:rPr>
                <w:rFonts w:hint="eastAsia"/>
                <w:sz w:val="20"/>
                <w:szCs w:val="20"/>
              </w:rPr>
              <w:t xml:space="preserve"> </w:t>
            </w:r>
            <w:r>
              <w:rPr>
                <w:rFonts w:hint="eastAsia"/>
                <w:sz w:val="20"/>
                <w:szCs w:val="20"/>
              </w:rPr>
              <w:t>제</w:t>
            </w:r>
            <w:r>
              <w:rPr>
                <w:rFonts w:hint="eastAsia"/>
                <w:sz w:val="20"/>
                <w:szCs w:val="20"/>
              </w:rPr>
              <w:t>3</w:t>
            </w:r>
            <w:r>
              <w:rPr>
                <w:rFonts w:hint="eastAsia"/>
                <w:sz w:val="20"/>
                <w:szCs w:val="20"/>
              </w:rPr>
              <w:t>자의</w:t>
            </w:r>
            <w:r w:rsidR="002547A2">
              <w:rPr>
                <w:rFonts w:hint="eastAsia"/>
                <w:sz w:val="20"/>
                <w:szCs w:val="20"/>
              </w:rPr>
              <w:t xml:space="preserve"> </w:t>
            </w:r>
            <w:r>
              <w:rPr>
                <w:rFonts w:hint="eastAsia"/>
                <w:sz w:val="20"/>
                <w:szCs w:val="20"/>
              </w:rPr>
              <w:t>손해에</w:t>
            </w:r>
            <w:r w:rsidR="002547A2">
              <w:rPr>
                <w:rFonts w:hint="eastAsia"/>
                <w:sz w:val="20"/>
                <w:szCs w:val="20"/>
              </w:rPr>
              <w:t xml:space="preserve"> </w:t>
            </w:r>
            <w:r>
              <w:rPr>
                <w:rFonts w:hint="eastAsia"/>
                <w:sz w:val="20"/>
                <w:szCs w:val="20"/>
              </w:rPr>
              <w:t>대한</w:t>
            </w:r>
            <w:r w:rsidR="002547A2">
              <w:rPr>
                <w:rFonts w:hint="eastAsia"/>
                <w:sz w:val="20"/>
                <w:szCs w:val="20"/>
              </w:rPr>
              <w:t xml:space="preserve"> </w:t>
            </w:r>
            <w:r>
              <w:rPr>
                <w:rFonts w:hint="eastAsia"/>
                <w:sz w:val="20"/>
                <w:szCs w:val="20"/>
              </w:rPr>
              <w:t>손해배상청구</w:t>
            </w:r>
            <w:r w:rsidR="002547A2">
              <w:rPr>
                <w:rFonts w:hint="eastAsia"/>
                <w:sz w:val="20"/>
                <w:szCs w:val="20"/>
              </w:rPr>
              <w:t xml:space="preserve"> </w:t>
            </w:r>
            <w:r>
              <w:rPr>
                <w:rFonts w:hint="eastAsia"/>
                <w:sz w:val="20"/>
                <w:szCs w:val="20"/>
              </w:rPr>
              <w:t>가능</w:t>
            </w:r>
            <w:r>
              <w:rPr>
                <w:rFonts w:hint="eastAsia"/>
                <w:sz w:val="20"/>
                <w:szCs w:val="20"/>
              </w:rPr>
              <w:t>(</w:t>
            </w:r>
            <w:r>
              <w:rPr>
                <w:rFonts w:hint="eastAsia"/>
                <w:sz w:val="20"/>
                <w:szCs w:val="20"/>
              </w:rPr>
              <w:t>제</w:t>
            </w:r>
            <w:r>
              <w:rPr>
                <w:rFonts w:hint="eastAsia"/>
                <w:sz w:val="20"/>
                <w:szCs w:val="20"/>
              </w:rPr>
              <w:t>8</w:t>
            </w:r>
            <w:r>
              <w:rPr>
                <w:sz w:val="20"/>
                <w:szCs w:val="20"/>
              </w:rPr>
              <w:t>.4</w:t>
            </w:r>
            <w:r>
              <w:rPr>
                <w:rFonts w:hint="eastAsia"/>
                <w:sz w:val="20"/>
                <w:szCs w:val="20"/>
              </w:rPr>
              <w:t>조</w:t>
            </w:r>
            <w:r>
              <w:rPr>
                <w:rFonts w:hint="eastAsia"/>
                <w:sz w:val="20"/>
                <w:szCs w:val="20"/>
              </w:rPr>
              <w:t>).</w:t>
            </w:r>
          </w:p>
        </w:tc>
        <w:tc>
          <w:tcPr>
            <w:tcW w:w="1559" w:type="dxa"/>
            <w:tcBorders>
              <w:top w:val="single" w:sz="4" w:space="0" w:color="D9D9D9" w:themeColor="background1" w:themeShade="D9"/>
              <w:bottom w:val="single" w:sz="4" w:space="0" w:color="D9D9D9" w:themeColor="background1" w:themeShade="D9"/>
            </w:tcBorders>
          </w:tcPr>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없음</w:t>
            </w:r>
            <w:r>
              <w:rPr>
                <w:rFonts w:hint="eastAsia"/>
                <w:sz w:val="20"/>
                <w:szCs w:val="20"/>
              </w:rPr>
              <w:t>.</w:t>
            </w:r>
          </w:p>
        </w:tc>
      </w:tr>
      <w:tr w:rsidR="00103904" w:rsidRPr="004A0608" w:rsidTr="00721287">
        <w:trPr>
          <w:trHeight w:val="20"/>
        </w:trPr>
        <w:tc>
          <w:tcPr>
            <w:cnfStyle w:val="001000000000" w:firstRow="0" w:lastRow="0" w:firstColumn="1" w:lastColumn="0" w:oddVBand="0" w:evenVBand="0" w:oddHBand="0" w:evenHBand="0" w:firstRowFirstColumn="0" w:firstRowLastColumn="0" w:lastRowFirstColumn="0" w:lastRowLastColumn="0"/>
            <w:tcW w:w="525" w:type="dxa"/>
            <w:tcBorders>
              <w:top w:val="single" w:sz="4" w:space="0" w:color="D9D9D9" w:themeColor="background1" w:themeShade="D9"/>
              <w:bottom w:val="single" w:sz="4" w:space="0" w:color="D9D9D9" w:themeColor="background1" w:themeShade="D9"/>
            </w:tcBorders>
          </w:tcPr>
          <w:p w:rsidR="00103904" w:rsidRPr="004A0608" w:rsidRDefault="00103904" w:rsidP="00DD3DDD">
            <w:pPr>
              <w:pStyle w:val="a8"/>
              <w:numPr>
                <w:ilvl w:val="0"/>
                <w:numId w:val="15"/>
              </w:numPr>
              <w:spacing w:line="240" w:lineRule="auto"/>
              <w:jc w:val="center"/>
              <w:rPr>
                <w:sz w:val="20"/>
                <w:szCs w:val="20"/>
              </w:rPr>
            </w:pPr>
          </w:p>
        </w:tc>
        <w:tc>
          <w:tcPr>
            <w:tcW w:w="1128" w:type="dxa"/>
            <w:tcBorders>
              <w:top w:val="single" w:sz="4" w:space="0" w:color="D9D9D9" w:themeColor="background1" w:themeShade="D9"/>
              <w:bottom w:val="single" w:sz="4" w:space="0" w:color="D9D9D9" w:themeColor="background1" w:themeShade="D9"/>
            </w:tcBorders>
          </w:tcPr>
          <w:p w:rsidR="00103904"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계약서</w:t>
            </w:r>
          </w:p>
          <w:p w:rsidR="00103904" w:rsidRPr="00075B30"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물품거래기본계약</w:t>
            </w:r>
          </w:p>
        </w:tc>
        <w:tc>
          <w:tcPr>
            <w:tcW w:w="915" w:type="dxa"/>
            <w:tcBorders>
              <w:top w:val="single" w:sz="4" w:space="0" w:color="D9D9D9" w:themeColor="background1" w:themeShade="D9"/>
              <w:bottom w:val="single" w:sz="4" w:space="0" w:color="D9D9D9" w:themeColor="background1" w:themeShade="D9"/>
            </w:tcBorders>
          </w:tcPr>
          <w:p w:rsidR="00103904" w:rsidRPr="00075B30"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Redacted</w:t>
            </w:r>
          </w:p>
        </w:tc>
        <w:tc>
          <w:tcPr>
            <w:tcW w:w="1644" w:type="dxa"/>
            <w:tcBorders>
              <w:top w:val="single" w:sz="4" w:space="0" w:color="D9D9D9" w:themeColor="background1" w:themeShade="D9"/>
              <w:bottom w:val="single" w:sz="4" w:space="0" w:color="D9D9D9" w:themeColor="background1" w:themeShade="D9"/>
            </w:tcBorders>
          </w:tcPr>
          <w:p w:rsidR="00103904"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무수불산가스</w:t>
            </w:r>
          </w:p>
          <w:p w:rsidR="00103904" w:rsidRPr="00075B30"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r>
              <w:rPr>
                <w:sz w:val="20"/>
                <w:szCs w:val="20"/>
              </w:rPr>
              <w:t>AHF)</w:t>
            </w:r>
          </w:p>
        </w:tc>
        <w:tc>
          <w:tcPr>
            <w:tcW w:w="1984" w:type="dxa"/>
            <w:tcBorders>
              <w:top w:val="single" w:sz="4" w:space="0" w:color="D9D9D9" w:themeColor="background1" w:themeShade="D9"/>
              <w:bottom w:val="single" w:sz="4" w:space="0" w:color="D9D9D9" w:themeColor="background1" w:themeShade="D9"/>
            </w:tcBorders>
          </w:tcPr>
          <w:p w:rsidR="00103904"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2024.</w:t>
            </w:r>
            <w:r w:rsidR="002547A2">
              <w:rPr>
                <w:rFonts w:hint="eastAsia"/>
                <w:sz w:val="20"/>
                <w:szCs w:val="20"/>
              </w:rPr>
              <w:t xml:space="preserve"> </w:t>
            </w:r>
            <w:r>
              <w:rPr>
                <w:sz w:val="20"/>
                <w:szCs w:val="20"/>
              </w:rPr>
              <w:t>3.</w:t>
            </w:r>
            <w:r w:rsidR="002547A2">
              <w:rPr>
                <w:sz w:val="20"/>
                <w:szCs w:val="20"/>
              </w:rPr>
              <w:t xml:space="preserve"> </w:t>
            </w:r>
            <w:r>
              <w:rPr>
                <w:sz w:val="20"/>
                <w:szCs w:val="20"/>
              </w:rPr>
              <w:t>1.</w:t>
            </w:r>
          </w:p>
          <w:p w:rsidR="00103904"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sidR="002547A2">
              <w:rPr>
                <w:sz w:val="20"/>
                <w:szCs w:val="20"/>
              </w:rPr>
              <w:t xml:space="preserve"> </w:t>
            </w:r>
            <w:r>
              <w:rPr>
                <w:sz w:val="20"/>
                <w:szCs w:val="20"/>
              </w:rPr>
              <w:t>2025.</w:t>
            </w:r>
            <w:r w:rsidR="002547A2">
              <w:rPr>
                <w:sz w:val="20"/>
                <w:szCs w:val="20"/>
              </w:rPr>
              <w:t xml:space="preserve"> </w:t>
            </w:r>
            <w:r>
              <w:rPr>
                <w:sz w:val="20"/>
                <w:szCs w:val="20"/>
              </w:rPr>
              <w:t>2.</w:t>
            </w:r>
            <w:r w:rsidR="002547A2">
              <w:rPr>
                <w:sz w:val="20"/>
                <w:szCs w:val="20"/>
              </w:rPr>
              <w:t xml:space="preserve"> </w:t>
            </w:r>
            <w:r>
              <w:rPr>
                <w:sz w:val="20"/>
                <w:szCs w:val="20"/>
              </w:rPr>
              <w:t>28.</w:t>
            </w:r>
          </w:p>
          <w:p w:rsidR="00103904" w:rsidRPr="00075B30"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Pr>
                <w:rFonts w:hint="eastAsia"/>
                <w:sz w:val="20"/>
                <w:szCs w:val="20"/>
              </w:rPr>
              <w:t>계약기간</w:t>
            </w:r>
            <w:r w:rsidR="002547A2">
              <w:rPr>
                <w:rFonts w:hint="eastAsia"/>
                <w:sz w:val="20"/>
                <w:szCs w:val="20"/>
              </w:rPr>
              <w:t xml:space="preserve"> </w:t>
            </w:r>
            <w:r>
              <w:rPr>
                <w:rFonts w:hint="eastAsia"/>
                <w:sz w:val="20"/>
                <w:szCs w:val="20"/>
              </w:rPr>
              <w:t>만료</w:t>
            </w:r>
            <w:r w:rsidR="002547A2">
              <w:rPr>
                <w:rFonts w:hint="eastAsia"/>
                <w:sz w:val="20"/>
                <w:szCs w:val="20"/>
              </w:rPr>
              <w:t xml:space="preserve"> </w:t>
            </w:r>
            <w:r>
              <w:rPr>
                <w:sz w:val="20"/>
                <w:szCs w:val="20"/>
              </w:rPr>
              <w:t>1</w:t>
            </w:r>
            <w:r>
              <w:rPr>
                <w:rFonts w:hint="eastAsia"/>
                <w:sz w:val="20"/>
                <w:szCs w:val="20"/>
              </w:rPr>
              <w:t>개월</w:t>
            </w:r>
            <w:r w:rsidR="002547A2">
              <w:rPr>
                <w:rFonts w:hint="eastAsia"/>
                <w:sz w:val="20"/>
                <w:szCs w:val="20"/>
              </w:rPr>
              <w:t xml:space="preserve"> </w:t>
            </w:r>
            <w:r>
              <w:rPr>
                <w:rFonts w:hint="eastAsia"/>
                <w:sz w:val="20"/>
                <w:szCs w:val="20"/>
              </w:rPr>
              <w:t>전까지</w:t>
            </w:r>
            <w:r w:rsidR="002547A2">
              <w:rPr>
                <w:rFonts w:hint="eastAsia"/>
                <w:sz w:val="20"/>
                <w:szCs w:val="20"/>
              </w:rPr>
              <w:t xml:space="preserve"> </w:t>
            </w:r>
            <w:r>
              <w:rPr>
                <w:rFonts w:hint="eastAsia"/>
                <w:sz w:val="20"/>
                <w:szCs w:val="20"/>
              </w:rPr>
              <w:t>해지</w:t>
            </w:r>
            <w:r w:rsidR="002547A2">
              <w:rPr>
                <w:rFonts w:hint="eastAsia"/>
                <w:sz w:val="20"/>
                <w:szCs w:val="20"/>
              </w:rPr>
              <w:t xml:space="preserve"> </w:t>
            </w:r>
            <w:r>
              <w:rPr>
                <w:rFonts w:hint="eastAsia"/>
                <w:sz w:val="20"/>
                <w:szCs w:val="20"/>
              </w:rPr>
              <w:t>의사표시</w:t>
            </w:r>
            <w:r w:rsidR="002547A2">
              <w:rPr>
                <w:rFonts w:hint="eastAsia"/>
                <w:sz w:val="20"/>
                <w:szCs w:val="20"/>
              </w:rPr>
              <w:t xml:space="preserve"> </w:t>
            </w:r>
            <w:r>
              <w:rPr>
                <w:rFonts w:hint="eastAsia"/>
                <w:sz w:val="20"/>
                <w:szCs w:val="20"/>
              </w:rPr>
              <w:t>하지</w:t>
            </w:r>
            <w:r w:rsidR="002547A2">
              <w:rPr>
                <w:rFonts w:hint="eastAsia"/>
                <w:sz w:val="20"/>
                <w:szCs w:val="20"/>
              </w:rPr>
              <w:t xml:space="preserve"> </w:t>
            </w:r>
            <w:r>
              <w:rPr>
                <w:rFonts w:hint="eastAsia"/>
                <w:sz w:val="20"/>
                <w:szCs w:val="20"/>
              </w:rPr>
              <w:t>않으면</w:t>
            </w:r>
            <w:r w:rsidR="002547A2">
              <w:rPr>
                <w:rFonts w:hint="eastAsia"/>
                <w:sz w:val="20"/>
                <w:szCs w:val="20"/>
              </w:rPr>
              <w:t xml:space="preserve"> </w:t>
            </w:r>
            <w:r>
              <w:rPr>
                <w:rFonts w:hint="eastAsia"/>
                <w:sz w:val="20"/>
                <w:szCs w:val="20"/>
              </w:rPr>
              <w:t>동일한</w:t>
            </w:r>
            <w:r w:rsidR="002547A2">
              <w:rPr>
                <w:rFonts w:hint="eastAsia"/>
                <w:sz w:val="20"/>
                <w:szCs w:val="20"/>
              </w:rPr>
              <w:t xml:space="preserve"> </w:t>
            </w:r>
            <w:r>
              <w:rPr>
                <w:rFonts w:hint="eastAsia"/>
                <w:sz w:val="20"/>
                <w:szCs w:val="20"/>
              </w:rPr>
              <w:t>조건으로</w:t>
            </w:r>
            <w:r w:rsidR="002547A2">
              <w:rPr>
                <w:rFonts w:hint="eastAsia"/>
                <w:sz w:val="20"/>
                <w:szCs w:val="20"/>
              </w:rPr>
              <w:t xml:space="preserve"> </w:t>
            </w:r>
            <w:r>
              <w:rPr>
                <w:sz w:val="20"/>
                <w:szCs w:val="20"/>
              </w:rPr>
              <w:t>1</w:t>
            </w:r>
            <w:r>
              <w:rPr>
                <w:rFonts w:hint="eastAsia"/>
                <w:sz w:val="20"/>
                <w:szCs w:val="20"/>
              </w:rPr>
              <w:t>년</w:t>
            </w:r>
            <w:r w:rsidR="002547A2">
              <w:rPr>
                <w:rFonts w:hint="eastAsia"/>
                <w:sz w:val="20"/>
                <w:szCs w:val="20"/>
              </w:rPr>
              <w:t xml:space="preserve"> </w:t>
            </w:r>
            <w:r>
              <w:rPr>
                <w:rFonts w:hint="eastAsia"/>
                <w:sz w:val="20"/>
                <w:szCs w:val="20"/>
              </w:rPr>
              <w:t>자동</w:t>
            </w:r>
            <w:r w:rsidR="002547A2">
              <w:rPr>
                <w:rFonts w:hint="eastAsia"/>
                <w:sz w:val="20"/>
                <w:szCs w:val="20"/>
              </w:rPr>
              <w:t xml:space="preserve"> </w:t>
            </w:r>
            <w:r>
              <w:rPr>
                <w:rFonts w:hint="eastAsia"/>
                <w:sz w:val="20"/>
                <w:szCs w:val="20"/>
              </w:rPr>
              <w:t>연장</w:t>
            </w:r>
            <w:r>
              <w:rPr>
                <w:rFonts w:hint="eastAsia"/>
                <w:sz w:val="20"/>
                <w:szCs w:val="20"/>
              </w:rPr>
              <w:t>)</w:t>
            </w:r>
            <w:r>
              <w:rPr>
                <w:sz w:val="20"/>
                <w:szCs w:val="20"/>
              </w:rPr>
              <w:t>(</w:t>
            </w:r>
            <w:r>
              <w:rPr>
                <w:rFonts w:hint="eastAsia"/>
                <w:sz w:val="20"/>
                <w:szCs w:val="20"/>
              </w:rPr>
              <w:t>물품거래기본계약</w:t>
            </w:r>
            <w:r w:rsidR="002547A2">
              <w:rPr>
                <w:rFonts w:hint="eastAsia"/>
                <w:sz w:val="20"/>
                <w:szCs w:val="20"/>
              </w:rPr>
              <w:t xml:space="preserve"> </w:t>
            </w:r>
            <w:r>
              <w:rPr>
                <w:rFonts w:hint="eastAsia"/>
                <w:sz w:val="20"/>
                <w:szCs w:val="20"/>
              </w:rPr>
              <w:t>제</w:t>
            </w:r>
            <w:r>
              <w:rPr>
                <w:rFonts w:hint="eastAsia"/>
                <w:sz w:val="20"/>
                <w:szCs w:val="20"/>
              </w:rPr>
              <w:t>5</w:t>
            </w:r>
            <w:r>
              <w:rPr>
                <w:sz w:val="20"/>
                <w:szCs w:val="20"/>
              </w:rPr>
              <w:t>3</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rFonts w:hint="eastAsia"/>
                <w:sz w:val="20"/>
                <w:szCs w:val="20"/>
              </w:rPr>
              <w:t>)</w:t>
            </w:r>
          </w:p>
        </w:tc>
        <w:tc>
          <w:tcPr>
            <w:tcW w:w="1985" w:type="dxa"/>
            <w:tcBorders>
              <w:top w:val="single" w:sz="4" w:space="0" w:color="D9D9D9" w:themeColor="background1" w:themeShade="D9"/>
              <w:bottom w:val="single" w:sz="4" w:space="0" w:color="D9D9D9" w:themeColor="background1" w:themeShade="D9"/>
            </w:tcBorders>
          </w:tcPr>
          <w:p w:rsidR="00103904"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Redacted</w:t>
            </w:r>
          </w:p>
          <w:p w:rsidR="00103904" w:rsidRPr="00075B30"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주요</w:t>
            </w:r>
            <w:r w:rsidR="002547A2">
              <w:rPr>
                <w:rFonts w:hint="eastAsia"/>
                <w:sz w:val="20"/>
                <w:szCs w:val="20"/>
              </w:rPr>
              <w:t xml:space="preserve"> </w:t>
            </w:r>
            <w:r>
              <w:rPr>
                <w:rFonts w:hint="eastAsia"/>
                <w:sz w:val="20"/>
                <w:szCs w:val="20"/>
              </w:rPr>
              <w:t>원재료</w:t>
            </w:r>
            <w:r>
              <w:rPr>
                <w:rFonts w:hint="eastAsia"/>
                <w:sz w:val="20"/>
                <w:szCs w:val="20"/>
              </w:rPr>
              <w:t>(</w:t>
            </w:r>
            <w:r>
              <w:rPr>
                <w:rFonts w:hint="eastAsia"/>
                <w:sz w:val="20"/>
                <w:szCs w:val="20"/>
              </w:rPr>
              <w:t>하도급대금의</w:t>
            </w:r>
            <w:r w:rsidR="002547A2">
              <w:rPr>
                <w:rFonts w:hint="eastAsia"/>
                <w:sz w:val="20"/>
                <w:szCs w:val="20"/>
              </w:rPr>
              <w:t xml:space="preserve"> </w:t>
            </w:r>
            <w:r>
              <w:rPr>
                <w:sz w:val="20"/>
                <w:szCs w:val="20"/>
              </w:rPr>
              <w:t>100</w:t>
            </w:r>
            <w:r>
              <w:rPr>
                <w:rFonts w:hint="eastAsia"/>
                <w:sz w:val="20"/>
                <w:szCs w:val="20"/>
              </w:rPr>
              <w:t>분의</w:t>
            </w:r>
            <w:r w:rsidR="002547A2">
              <w:rPr>
                <w:rFonts w:hint="eastAsia"/>
                <w:sz w:val="20"/>
                <w:szCs w:val="20"/>
              </w:rPr>
              <w:t xml:space="preserve"> </w:t>
            </w:r>
            <w:r>
              <w:rPr>
                <w:sz w:val="20"/>
                <w:szCs w:val="20"/>
              </w:rPr>
              <w:t>10</w:t>
            </w:r>
            <w:r w:rsidR="002547A2">
              <w:rPr>
                <w:sz w:val="20"/>
                <w:szCs w:val="20"/>
              </w:rPr>
              <w:t xml:space="preserve"> </w:t>
            </w:r>
            <w:r>
              <w:rPr>
                <w:rFonts w:hint="eastAsia"/>
                <w:sz w:val="20"/>
                <w:szCs w:val="20"/>
              </w:rPr>
              <w:t>이상인</w:t>
            </w:r>
            <w:r w:rsidR="002547A2">
              <w:rPr>
                <w:rFonts w:hint="eastAsia"/>
                <w:sz w:val="20"/>
                <w:szCs w:val="20"/>
              </w:rPr>
              <w:t xml:space="preserve"> </w:t>
            </w:r>
            <w:r>
              <w:rPr>
                <w:rFonts w:hint="eastAsia"/>
                <w:sz w:val="20"/>
                <w:szCs w:val="20"/>
              </w:rPr>
              <w:t>원재료</w:t>
            </w:r>
            <w:r>
              <w:rPr>
                <w:rFonts w:hint="eastAsia"/>
                <w:sz w:val="20"/>
                <w:szCs w:val="20"/>
              </w:rPr>
              <w:t>)</w:t>
            </w:r>
            <w:r>
              <w:rPr>
                <w:rFonts w:hint="eastAsia"/>
                <w:sz w:val="20"/>
                <w:szCs w:val="20"/>
              </w:rPr>
              <w:t>의</w:t>
            </w:r>
            <w:r w:rsidR="002547A2">
              <w:rPr>
                <w:rFonts w:hint="eastAsia"/>
                <w:sz w:val="20"/>
                <w:szCs w:val="20"/>
              </w:rPr>
              <w:t xml:space="preserve"> </w:t>
            </w:r>
            <w:r>
              <w:rPr>
                <w:rFonts w:hint="eastAsia"/>
                <w:sz w:val="20"/>
                <w:szCs w:val="20"/>
              </w:rPr>
              <w:t>가격이</w:t>
            </w:r>
            <w:r w:rsidR="002547A2">
              <w:rPr>
                <w:rFonts w:hint="eastAsia"/>
                <w:sz w:val="20"/>
                <w:szCs w:val="20"/>
              </w:rPr>
              <w:t xml:space="preserve"> </w:t>
            </w:r>
            <w:r>
              <w:rPr>
                <w:rFonts w:hint="eastAsia"/>
                <w:sz w:val="20"/>
                <w:szCs w:val="20"/>
              </w:rPr>
              <w:t>어느</w:t>
            </w:r>
            <w:r w:rsidR="002547A2">
              <w:rPr>
                <w:rFonts w:hint="eastAsia"/>
                <w:sz w:val="20"/>
                <w:szCs w:val="20"/>
              </w:rPr>
              <w:t xml:space="preserve"> </w:t>
            </w:r>
            <w:r>
              <w:rPr>
                <w:rFonts w:hint="eastAsia"/>
                <w:sz w:val="20"/>
                <w:szCs w:val="20"/>
              </w:rPr>
              <w:t>수준</w:t>
            </w:r>
            <w:r w:rsidR="002547A2">
              <w:rPr>
                <w:rFonts w:hint="eastAsia"/>
                <w:sz w:val="20"/>
                <w:szCs w:val="20"/>
              </w:rPr>
              <w:t xml:space="preserve"> </w:t>
            </w:r>
            <w:r>
              <w:rPr>
                <w:rFonts w:hint="eastAsia"/>
                <w:sz w:val="20"/>
                <w:szCs w:val="20"/>
              </w:rPr>
              <w:t>이상</w:t>
            </w:r>
            <w:r w:rsidR="002547A2">
              <w:rPr>
                <w:rFonts w:hint="eastAsia"/>
                <w:sz w:val="20"/>
                <w:szCs w:val="20"/>
              </w:rPr>
              <w:t xml:space="preserve"> </w:t>
            </w:r>
            <w:r>
              <w:rPr>
                <w:rFonts w:hint="eastAsia"/>
                <w:sz w:val="20"/>
                <w:szCs w:val="20"/>
              </w:rPr>
              <w:t>변동하는</w:t>
            </w:r>
            <w:r w:rsidR="002547A2">
              <w:rPr>
                <w:rFonts w:hint="eastAsia"/>
                <w:sz w:val="20"/>
                <w:szCs w:val="20"/>
              </w:rPr>
              <w:t xml:space="preserve"> </w:t>
            </w:r>
            <w:r>
              <w:rPr>
                <w:rFonts w:hint="eastAsia"/>
                <w:sz w:val="20"/>
                <w:szCs w:val="20"/>
              </w:rPr>
              <w:t>경우</w:t>
            </w:r>
            <w:r w:rsidR="002547A2">
              <w:rPr>
                <w:rFonts w:hint="eastAsia"/>
                <w:sz w:val="20"/>
                <w:szCs w:val="20"/>
              </w:rPr>
              <w:t xml:space="preserve"> </w:t>
            </w:r>
            <w:r>
              <w:rPr>
                <w:rFonts w:hint="eastAsia"/>
                <w:sz w:val="20"/>
                <w:szCs w:val="20"/>
              </w:rPr>
              <w:t>하도급대금</w:t>
            </w:r>
            <w:r w:rsidR="002547A2">
              <w:rPr>
                <w:rFonts w:hint="eastAsia"/>
                <w:sz w:val="20"/>
                <w:szCs w:val="20"/>
              </w:rPr>
              <w:t xml:space="preserve"> </w:t>
            </w:r>
            <w:r>
              <w:rPr>
                <w:rFonts w:hint="eastAsia"/>
                <w:sz w:val="20"/>
                <w:szCs w:val="20"/>
              </w:rPr>
              <w:t>조정</w:t>
            </w:r>
            <w:r>
              <w:rPr>
                <w:rFonts w:hint="eastAsia"/>
                <w:sz w:val="20"/>
                <w:szCs w:val="20"/>
              </w:rPr>
              <w:t>(</w:t>
            </w:r>
            <w:r>
              <w:rPr>
                <w:rFonts w:hint="eastAsia"/>
                <w:sz w:val="20"/>
                <w:szCs w:val="20"/>
              </w:rPr>
              <w:t>물품거래기본계약</w:t>
            </w:r>
            <w:r w:rsidR="002547A2">
              <w:rPr>
                <w:rFonts w:hint="eastAsia"/>
                <w:sz w:val="20"/>
                <w:szCs w:val="20"/>
              </w:rPr>
              <w:t xml:space="preserve"> </w:t>
            </w:r>
            <w:r>
              <w:rPr>
                <w:rFonts w:hint="eastAsia"/>
                <w:sz w:val="20"/>
                <w:szCs w:val="20"/>
              </w:rPr>
              <w:t>제</w:t>
            </w:r>
            <w:r>
              <w:rPr>
                <w:rFonts w:hint="eastAsia"/>
                <w:sz w:val="20"/>
                <w:szCs w:val="20"/>
              </w:rPr>
              <w:t>6</w:t>
            </w:r>
            <w:r>
              <w:rPr>
                <w:rFonts w:hint="eastAsia"/>
                <w:sz w:val="20"/>
                <w:szCs w:val="20"/>
              </w:rPr>
              <w:t>조의</w:t>
            </w:r>
            <w:r>
              <w:rPr>
                <w:rFonts w:hint="eastAsia"/>
                <w:sz w:val="20"/>
                <w:szCs w:val="20"/>
              </w:rPr>
              <w:t>4</w:t>
            </w:r>
            <w:r>
              <w:rPr>
                <w:sz w:val="20"/>
                <w:szCs w:val="20"/>
              </w:rPr>
              <w:t>)</w:t>
            </w:r>
            <w:r>
              <w:rPr>
                <w:rFonts w:hint="eastAsia"/>
                <w:sz w:val="20"/>
                <w:szCs w:val="20"/>
              </w:rPr>
              <w:t>.</w:t>
            </w:r>
          </w:p>
        </w:tc>
        <w:tc>
          <w:tcPr>
            <w:tcW w:w="1736" w:type="dxa"/>
            <w:tcBorders>
              <w:top w:val="single" w:sz="4" w:space="0" w:color="D9D9D9" w:themeColor="background1" w:themeShade="D9"/>
              <w:bottom w:val="single" w:sz="4" w:space="0" w:color="D9D9D9" w:themeColor="background1" w:themeShade="D9"/>
            </w:tcBorders>
          </w:tcPr>
          <w:p w:rsidR="00103904" w:rsidRPr="00075B30"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180,000</w:t>
            </w:r>
            <w:r>
              <w:rPr>
                <w:sz w:val="20"/>
                <w:szCs w:val="20"/>
              </w:rPr>
              <w:t>Kg(</w:t>
            </w:r>
            <w:r>
              <w:rPr>
                <w:rFonts w:hint="eastAsia"/>
                <w:sz w:val="20"/>
                <w:szCs w:val="20"/>
              </w:rPr>
              <w:t>계약서</w:t>
            </w:r>
            <w:r w:rsidR="002547A2">
              <w:rPr>
                <w:rFonts w:hint="eastAsia"/>
                <w:sz w:val="20"/>
                <w:szCs w:val="20"/>
              </w:rPr>
              <w:t xml:space="preserve"> </w:t>
            </w:r>
            <w:r>
              <w:rPr>
                <w:rFonts w:hint="eastAsia"/>
                <w:sz w:val="20"/>
                <w:szCs w:val="20"/>
              </w:rPr>
              <w:t>본문</w:t>
            </w:r>
            <w:r>
              <w:rPr>
                <w:rFonts w:hint="eastAsia"/>
                <w:sz w:val="20"/>
                <w:szCs w:val="20"/>
              </w:rPr>
              <w:t>)</w:t>
            </w:r>
          </w:p>
        </w:tc>
        <w:tc>
          <w:tcPr>
            <w:tcW w:w="3146" w:type="dxa"/>
            <w:tcBorders>
              <w:top w:val="single" w:sz="4" w:space="0" w:color="D9D9D9" w:themeColor="background1" w:themeShade="D9"/>
              <w:bottom w:val="single" w:sz="4" w:space="0" w:color="D9D9D9" w:themeColor="background1" w:themeShade="D9"/>
            </w:tcBorders>
          </w:tcPr>
          <w:p w:rsidR="00103904"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하자보증기간</w:t>
            </w:r>
            <w:r w:rsidR="002547A2">
              <w:rPr>
                <w:rFonts w:hint="eastAsia"/>
                <w:sz w:val="20"/>
                <w:szCs w:val="20"/>
              </w:rPr>
              <w:t xml:space="preserve"> </w:t>
            </w:r>
            <w:r>
              <w:rPr>
                <w:sz w:val="20"/>
                <w:szCs w:val="20"/>
              </w:rPr>
              <w:t>1</w:t>
            </w:r>
            <w:r>
              <w:rPr>
                <w:rFonts w:hint="eastAsia"/>
                <w:sz w:val="20"/>
                <w:szCs w:val="20"/>
              </w:rPr>
              <w:t>년</w:t>
            </w:r>
            <w:r>
              <w:rPr>
                <w:rFonts w:hint="eastAsia"/>
                <w:sz w:val="20"/>
                <w:szCs w:val="20"/>
              </w:rPr>
              <w:t>(</w:t>
            </w:r>
            <w:r>
              <w:rPr>
                <w:rFonts w:hint="eastAsia"/>
                <w:sz w:val="20"/>
                <w:szCs w:val="20"/>
              </w:rPr>
              <w:t>물품거래기본계약</w:t>
            </w:r>
            <w:r w:rsidR="002547A2">
              <w:rPr>
                <w:rFonts w:hint="eastAsia"/>
                <w:sz w:val="20"/>
                <w:szCs w:val="20"/>
              </w:rPr>
              <w:t xml:space="preserve"> </w:t>
            </w:r>
            <w:r>
              <w:rPr>
                <w:rFonts w:hint="eastAsia"/>
                <w:sz w:val="20"/>
                <w:szCs w:val="20"/>
              </w:rPr>
              <w:t>제</w:t>
            </w:r>
            <w:r>
              <w:rPr>
                <w:rFonts w:hint="eastAsia"/>
                <w:sz w:val="20"/>
                <w:szCs w:val="20"/>
              </w:rPr>
              <w:t>2</w:t>
            </w:r>
            <w:r>
              <w:rPr>
                <w:sz w:val="20"/>
                <w:szCs w:val="20"/>
              </w:rPr>
              <w:t>8</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rFonts w:hint="eastAsia"/>
                <w:sz w:val="20"/>
                <w:szCs w:val="20"/>
              </w:rPr>
              <w:t>).</w:t>
            </w:r>
          </w:p>
          <w:p w:rsidR="00103904" w:rsidRPr="00075B30"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납품한</w:t>
            </w:r>
            <w:r w:rsidR="002547A2">
              <w:rPr>
                <w:rFonts w:hint="eastAsia"/>
                <w:sz w:val="20"/>
                <w:szCs w:val="20"/>
              </w:rPr>
              <w:t xml:space="preserve"> </w:t>
            </w:r>
            <w:r>
              <w:rPr>
                <w:rFonts w:hint="eastAsia"/>
                <w:sz w:val="20"/>
                <w:szCs w:val="20"/>
              </w:rPr>
              <w:t>제품으로</w:t>
            </w:r>
            <w:r w:rsidR="002547A2">
              <w:rPr>
                <w:rFonts w:hint="eastAsia"/>
                <w:sz w:val="20"/>
                <w:szCs w:val="20"/>
              </w:rPr>
              <w:t xml:space="preserve"> </w:t>
            </w:r>
            <w:r>
              <w:rPr>
                <w:rFonts w:hint="eastAsia"/>
                <w:sz w:val="20"/>
                <w:szCs w:val="20"/>
              </w:rPr>
              <w:t>인하여</w:t>
            </w:r>
            <w:r w:rsidR="002547A2">
              <w:rPr>
                <w:rFonts w:hint="eastAsia"/>
                <w:sz w:val="20"/>
                <w:szCs w:val="20"/>
              </w:rPr>
              <w:t xml:space="preserve"> </w:t>
            </w:r>
            <w:r>
              <w:rPr>
                <w:sz w:val="20"/>
                <w:szCs w:val="20"/>
              </w:rPr>
              <w:t>대상회사</w:t>
            </w:r>
            <w:r>
              <w:rPr>
                <w:rFonts w:hint="eastAsia"/>
                <w:sz w:val="20"/>
                <w:szCs w:val="20"/>
              </w:rPr>
              <w:t>에게</w:t>
            </w:r>
            <w:r w:rsidR="002547A2">
              <w:rPr>
                <w:rFonts w:hint="eastAsia"/>
                <w:sz w:val="20"/>
                <w:szCs w:val="20"/>
              </w:rPr>
              <w:t xml:space="preserve"> </w:t>
            </w:r>
            <w:r>
              <w:rPr>
                <w:rFonts w:hint="eastAsia"/>
                <w:sz w:val="20"/>
                <w:szCs w:val="20"/>
              </w:rPr>
              <w:t>제조물</w:t>
            </w:r>
            <w:r w:rsidR="002547A2">
              <w:rPr>
                <w:rFonts w:hint="eastAsia"/>
                <w:sz w:val="20"/>
                <w:szCs w:val="20"/>
              </w:rPr>
              <w:t xml:space="preserve"> </w:t>
            </w:r>
            <w:r>
              <w:rPr>
                <w:rFonts w:hint="eastAsia"/>
                <w:sz w:val="20"/>
                <w:szCs w:val="20"/>
              </w:rPr>
              <w:t>책임청구</w:t>
            </w:r>
            <w:r w:rsidR="002547A2">
              <w:rPr>
                <w:rFonts w:hint="eastAsia"/>
                <w:sz w:val="20"/>
                <w:szCs w:val="20"/>
              </w:rPr>
              <w:t xml:space="preserve"> </w:t>
            </w:r>
            <w:r>
              <w:rPr>
                <w:rFonts w:hint="eastAsia"/>
                <w:sz w:val="20"/>
                <w:szCs w:val="20"/>
              </w:rPr>
              <w:t>또는</w:t>
            </w:r>
            <w:r w:rsidR="002547A2">
              <w:rPr>
                <w:rFonts w:hint="eastAsia"/>
                <w:sz w:val="20"/>
                <w:szCs w:val="20"/>
              </w:rPr>
              <w:t xml:space="preserve"> </w:t>
            </w:r>
            <w:r>
              <w:rPr>
                <w:rFonts w:hint="eastAsia"/>
                <w:sz w:val="20"/>
                <w:szCs w:val="20"/>
              </w:rPr>
              <w:t>소송이</w:t>
            </w:r>
            <w:r w:rsidR="002547A2">
              <w:rPr>
                <w:rFonts w:hint="eastAsia"/>
                <w:sz w:val="20"/>
                <w:szCs w:val="20"/>
              </w:rPr>
              <w:t xml:space="preserve"> </w:t>
            </w:r>
            <w:r>
              <w:rPr>
                <w:rFonts w:hint="eastAsia"/>
                <w:sz w:val="20"/>
                <w:szCs w:val="20"/>
              </w:rPr>
              <w:t>발생한</w:t>
            </w:r>
            <w:r w:rsidR="002547A2">
              <w:rPr>
                <w:rFonts w:hint="eastAsia"/>
                <w:sz w:val="20"/>
                <w:szCs w:val="20"/>
              </w:rPr>
              <w:t xml:space="preserve"> </w:t>
            </w:r>
            <w:r>
              <w:rPr>
                <w:rFonts w:hint="eastAsia"/>
                <w:sz w:val="20"/>
                <w:szCs w:val="20"/>
              </w:rPr>
              <w:t>경우</w:t>
            </w:r>
            <w:r w:rsidR="002547A2">
              <w:rPr>
                <w:rFonts w:hint="eastAsia"/>
                <w:sz w:val="20"/>
                <w:szCs w:val="20"/>
              </w:rPr>
              <w:t xml:space="preserve"> </w:t>
            </w:r>
            <w:r>
              <w:rPr>
                <w:rFonts w:hint="eastAsia"/>
                <w:sz w:val="20"/>
                <w:szCs w:val="20"/>
              </w:rPr>
              <w:t>공급사가</w:t>
            </w:r>
            <w:r w:rsidR="002547A2">
              <w:rPr>
                <w:rFonts w:hint="eastAsia"/>
                <w:sz w:val="20"/>
                <w:szCs w:val="20"/>
              </w:rPr>
              <w:t xml:space="preserve"> </w:t>
            </w:r>
            <w:r>
              <w:rPr>
                <w:rFonts w:hint="eastAsia"/>
                <w:sz w:val="20"/>
                <w:szCs w:val="20"/>
              </w:rPr>
              <w:t>자신의</w:t>
            </w:r>
            <w:r w:rsidR="002547A2">
              <w:rPr>
                <w:rFonts w:hint="eastAsia"/>
                <w:sz w:val="20"/>
                <w:szCs w:val="20"/>
              </w:rPr>
              <w:t xml:space="preserve"> </w:t>
            </w:r>
            <w:r>
              <w:rPr>
                <w:rFonts w:hint="eastAsia"/>
                <w:sz w:val="20"/>
                <w:szCs w:val="20"/>
              </w:rPr>
              <w:t>비용으로</w:t>
            </w:r>
            <w:r w:rsidR="002547A2">
              <w:rPr>
                <w:rFonts w:hint="eastAsia"/>
                <w:sz w:val="20"/>
                <w:szCs w:val="20"/>
              </w:rPr>
              <w:t xml:space="preserve"> </w:t>
            </w:r>
            <w:r>
              <w:rPr>
                <w:rFonts w:hint="eastAsia"/>
                <w:sz w:val="20"/>
                <w:szCs w:val="20"/>
              </w:rPr>
              <w:t>방어하여야</w:t>
            </w:r>
            <w:r w:rsidR="002547A2">
              <w:rPr>
                <w:rFonts w:hint="eastAsia"/>
                <w:sz w:val="20"/>
                <w:szCs w:val="20"/>
              </w:rPr>
              <w:t xml:space="preserve"> </w:t>
            </w:r>
            <w:r>
              <w:rPr>
                <w:rFonts w:hint="eastAsia"/>
                <w:sz w:val="20"/>
                <w:szCs w:val="20"/>
              </w:rPr>
              <w:t>함</w:t>
            </w:r>
            <w:r>
              <w:rPr>
                <w:rFonts w:hint="eastAsia"/>
                <w:sz w:val="20"/>
                <w:szCs w:val="20"/>
              </w:rPr>
              <w:t>(</w:t>
            </w:r>
            <w:r>
              <w:rPr>
                <w:rFonts w:hint="eastAsia"/>
                <w:sz w:val="20"/>
                <w:szCs w:val="20"/>
              </w:rPr>
              <w:t>물품거래기본계약</w:t>
            </w:r>
            <w:r w:rsidR="002547A2">
              <w:rPr>
                <w:rFonts w:hint="eastAsia"/>
                <w:sz w:val="20"/>
                <w:szCs w:val="20"/>
              </w:rPr>
              <w:t xml:space="preserve"> </w:t>
            </w:r>
            <w:r>
              <w:rPr>
                <w:rFonts w:hint="eastAsia"/>
                <w:sz w:val="20"/>
                <w:szCs w:val="20"/>
              </w:rPr>
              <w:t>제</w:t>
            </w:r>
            <w:r>
              <w:rPr>
                <w:rFonts w:hint="eastAsia"/>
                <w:sz w:val="20"/>
                <w:szCs w:val="20"/>
              </w:rPr>
              <w:t>3</w:t>
            </w:r>
            <w:r>
              <w:rPr>
                <w:sz w:val="20"/>
                <w:szCs w:val="20"/>
              </w:rPr>
              <w:t>0</w:t>
            </w:r>
            <w:r>
              <w:rPr>
                <w:rFonts w:hint="eastAsia"/>
                <w:sz w:val="20"/>
                <w:szCs w:val="20"/>
              </w:rPr>
              <w:t>조</w:t>
            </w:r>
            <w:r>
              <w:rPr>
                <w:rFonts w:hint="eastAsia"/>
                <w:sz w:val="20"/>
                <w:szCs w:val="20"/>
              </w:rPr>
              <w:t>).</w:t>
            </w:r>
          </w:p>
        </w:tc>
        <w:tc>
          <w:tcPr>
            <w:tcW w:w="1559" w:type="dxa"/>
            <w:tcBorders>
              <w:top w:val="single" w:sz="4" w:space="0" w:color="D9D9D9" w:themeColor="background1" w:themeShade="D9"/>
              <w:bottom w:val="single" w:sz="4" w:space="0" w:color="D9D9D9" w:themeColor="background1" w:themeShade="D9"/>
            </w:tcBorders>
          </w:tcPr>
          <w:p w:rsidR="00103904" w:rsidRPr="00075B30"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없음</w:t>
            </w:r>
            <w:r>
              <w:rPr>
                <w:rFonts w:hint="eastAsia"/>
                <w:sz w:val="20"/>
                <w:szCs w:val="20"/>
              </w:rPr>
              <w:t>.</w:t>
            </w:r>
          </w:p>
        </w:tc>
      </w:tr>
      <w:tr w:rsidR="00103904" w:rsidRPr="004A0608" w:rsidTr="00721287">
        <w:trPr>
          <w:trHeight w:val="20"/>
        </w:trPr>
        <w:tc>
          <w:tcPr>
            <w:cnfStyle w:val="001000000000" w:firstRow="0" w:lastRow="0" w:firstColumn="1" w:lastColumn="0" w:oddVBand="0" w:evenVBand="0" w:oddHBand="0" w:evenHBand="0" w:firstRowFirstColumn="0" w:firstRowLastColumn="0" w:lastRowFirstColumn="0" w:lastRowLastColumn="0"/>
            <w:tcW w:w="525" w:type="dxa"/>
            <w:tcBorders>
              <w:top w:val="single" w:sz="4" w:space="0" w:color="D9D9D9" w:themeColor="background1" w:themeShade="D9"/>
            </w:tcBorders>
          </w:tcPr>
          <w:p w:rsidR="00103904" w:rsidRPr="004A0608" w:rsidRDefault="00103904" w:rsidP="00DD3DDD">
            <w:pPr>
              <w:pStyle w:val="a8"/>
              <w:numPr>
                <w:ilvl w:val="0"/>
                <w:numId w:val="15"/>
              </w:numPr>
              <w:spacing w:line="240" w:lineRule="auto"/>
              <w:jc w:val="center"/>
              <w:rPr>
                <w:sz w:val="20"/>
                <w:szCs w:val="20"/>
              </w:rPr>
            </w:pPr>
          </w:p>
        </w:tc>
        <w:tc>
          <w:tcPr>
            <w:tcW w:w="1128" w:type="dxa"/>
            <w:tcBorders>
              <w:top w:val="single" w:sz="4" w:space="0" w:color="D9D9D9" w:themeColor="background1" w:themeShade="D9"/>
            </w:tcBorders>
          </w:tcPr>
          <w:p w:rsidR="00103904"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Supply</w:t>
            </w:r>
            <w:r w:rsidR="002547A2">
              <w:rPr>
                <w:rFonts w:hint="eastAsia"/>
                <w:sz w:val="20"/>
                <w:szCs w:val="20"/>
              </w:rPr>
              <w:t xml:space="preserve"> </w:t>
            </w:r>
            <w:r>
              <w:rPr>
                <w:rFonts w:hint="eastAsia"/>
                <w:sz w:val="20"/>
                <w:szCs w:val="20"/>
              </w:rPr>
              <w:t>Agreement</w:t>
            </w:r>
          </w:p>
        </w:tc>
        <w:tc>
          <w:tcPr>
            <w:tcW w:w="915" w:type="dxa"/>
            <w:tcBorders>
              <w:top w:val="single" w:sz="4" w:space="0" w:color="D9D9D9" w:themeColor="background1" w:themeShade="D9"/>
            </w:tcBorders>
          </w:tcPr>
          <w:p w:rsidR="00103904" w:rsidRPr="00075B30"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Redacted</w:t>
            </w:r>
          </w:p>
        </w:tc>
        <w:tc>
          <w:tcPr>
            <w:tcW w:w="1644" w:type="dxa"/>
            <w:tcBorders>
              <w:top w:val="single" w:sz="4" w:space="0" w:color="D9D9D9" w:themeColor="background1" w:themeShade="D9"/>
            </w:tcBorders>
          </w:tcPr>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Anhydrous</w:t>
            </w:r>
            <w:r w:rsidR="002547A2">
              <w:rPr>
                <w:sz w:val="20"/>
                <w:szCs w:val="20"/>
              </w:rPr>
              <w:t xml:space="preserve"> </w:t>
            </w:r>
            <w:r>
              <w:rPr>
                <w:sz w:val="20"/>
                <w:szCs w:val="20"/>
              </w:rPr>
              <w:t>hydrofluoric</w:t>
            </w:r>
            <w:r w:rsidR="002547A2">
              <w:rPr>
                <w:sz w:val="20"/>
                <w:szCs w:val="20"/>
              </w:rPr>
              <w:t xml:space="preserve"> </w:t>
            </w:r>
            <w:r>
              <w:rPr>
                <w:sz w:val="20"/>
                <w:szCs w:val="20"/>
              </w:rPr>
              <w:t>acid(</w:t>
            </w:r>
            <w:r>
              <w:rPr>
                <w:rFonts w:hint="eastAsia"/>
                <w:sz w:val="20"/>
                <w:szCs w:val="20"/>
              </w:rPr>
              <w:t>AHF</w:t>
            </w:r>
            <w:r>
              <w:rPr>
                <w:sz w:val="20"/>
                <w:szCs w:val="20"/>
              </w:rPr>
              <w:t>)</w:t>
            </w:r>
          </w:p>
        </w:tc>
        <w:tc>
          <w:tcPr>
            <w:tcW w:w="1984" w:type="dxa"/>
            <w:tcBorders>
              <w:top w:val="single" w:sz="4" w:space="0" w:color="D9D9D9" w:themeColor="background1" w:themeShade="D9"/>
            </w:tcBorders>
          </w:tcPr>
          <w:p w:rsidR="00103904"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2024.</w:t>
            </w:r>
            <w:r w:rsidR="002547A2">
              <w:rPr>
                <w:rFonts w:hint="eastAsia"/>
                <w:sz w:val="20"/>
                <w:szCs w:val="20"/>
              </w:rPr>
              <w:t xml:space="preserve"> </w:t>
            </w:r>
            <w:r>
              <w:rPr>
                <w:sz w:val="20"/>
                <w:szCs w:val="20"/>
              </w:rPr>
              <w:t>4.</w:t>
            </w:r>
            <w:r w:rsidR="002547A2">
              <w:rPr>
                <w:sz w:val="20"/>
                <w:szCs w:val="20"/>
              </w:rPr>
              <w:t xml:space="preserve"> </w:t>
            </w:r>
            <w:r>
              <w:rPr>
                <w:sz w:val="20"/>
                <w:szCs w:val="20"/>
              </w:rPr>
              <w:t>1.</w:t>
            </w:r>
          </w:p>
          <w:p w:rsidR="00103904"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sidR="002547A2">
              <w:rPr>
                <w:sz w:val="20"/>
                <w:szCs w:val="20"/>
              </w:rPr>
              <w:t xml:space="preserve"> </w:t>
            </w:r>
            <w:r>
              <w:rPr>
                <w:sz w:val="20"/>
                <w:szCs w:val="20"/>
              </w:rPr>
              <w:t>2025.</w:t>
            </w:r>
            <w:r w:rsidR="002547A2">
              <w:rPr>
                <w:sz w:val="20"/>
                <w:szCs w:val="20"/>
              </w:rPr>
              <w:t xml:space="preserve"> </w:t>
            </w:r>
            <w:r>
              <w:rPr>
                <w:sz w:val="20"/>
                <w:szCs w:val="20"/>
              </w:rPr>
              <w:t>4.</w:t>
            </w:r>
            <w:r w:rsidR="002547A2">
              <w:rPr>
                <w:sz w:val="20"/>
                <w:szCs w:val="20"/>
              </w:rPr>
              <w:t xml:space="preserve"> </w:t>
            </w:r>
            <w:r>
              <w:rPr>
                <w:sz w:val="20"/>
                <w:szCs w:val="20"/>
              </w:rPr>
              <w:t>30.</w:t>
            </w:r>
          </w:p>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sidRPr="00240856">
              <w:rPr>
                <w:rFonts w:hint="eastAsia"/>
                <w:sz w:val="20"/>
                <w:szCs w:val="20"/>
                <w:u w:val="single"/>
              </w:rPr>
              <w:t>자동연장조항</w:t>
            </w:r>
            <w:r w:rsidR="002547A2">
              <w:rPr>
                <w:rFonts w:hint="eastAsia"/>
                <w:sz w:val="20"/>
                <w:szCs w:val="20"/>
                <w:u w:val="single"/>
              </w:rPr>
              <w:t xml:space="preserve"> </w:t>
            </w:r>
            <w:r w:rsidRPr="00240856">
              <w:rPr>
                <w:rFonts w:hint="eastAsia"/>
                <w:sz w:val="20"/>
                <w:szCs w:val="20"/>
                <w:u w:val="single"/>
              </w:rPr>
              <w:t>없음</w:t>
            </w:r>
            <w:r>
              <w:rPr>
                <w:rFonts w:hint="eastAsia"/>
                <w:sz w:val="20"/>
                <w:szCs w:val="20"/>
              </w:rPr>
              <w:t>)</w:t>
            </w:r>
            <w:r>
              <w:rPr>
                <w:sz w:val="20"/>
                <w:szCs w:val="20"/>
              </w:rPr>
              <w:t>(</w:t>
            </w:r>
            <w:r>
              <w:rPr>
                <w:rFonts w:hint="eastAsia"/>
                <w:sz w:val="20"/>
                <w:szCs w:val="20"/>
              </w:rPr>
              <w:t>제</w:t>
            </w:r>
            <w:r>
              <w:rPr>
                <w:rFonts w:hint="eastAsia"/>
                <w:sz w:val="20"/>
                <w:szCs w:val="20"/>
              </w:rPr>
              <w:t>1</w:t>
            </w:r>
            <w:r>
              <w:rPr>
                <w:sz w:val="20"/>
                <w:szCs w:val="20"/>
              </w:rPr>
              <w:t>0.1</w:t>
            </w:r>
            <w:r>
              <w:rPr>
                <w:rFonts w:hint="eastAsia"/>
                <w:sz w:val="20"/>
                <w:szCs w:val="20"/>
              </w:rPr>
              <w:t>조</w:t>
            </w:r>
            <w:r>
              <w:rPr>
                <w:rFonts w:hint="eastAsia"/>
                <w:sz w:val="20"/>
                <w:szCs w:val="20"/>
              </w:rPr>
              <w:t>)</w:t>
            </w:r>
          </w:p>
        </w:tc>
        <w:tc>
          <w:tcPr>
            <w:tcW w:w="1985" w:type="dxa"/>
            <w:tcBorders>
              <w:top w:val="single" w:sz="4" w:space="0" w:color="D9D9D9" w:themeColor="background1" w:themeShade="D9"/>
            </w:tcBorders>
          </w:tcPr>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R</w:t>
            </w:r>
            <w:r>
              <w:rPr>
                <w:sz w:val="20"/>
                <w:szCs w:val="20"/>
              </w:rPr>
              <w:t>edacted(</w:t>
            </w:r>
            <w:r>
              <w:rPr>
                <w:rFonts w:hint="eastAsia"/>
                <w:sz w:val="20"/>
                <w:szCs w:val="20"/>
              </w:rPr>
              <w:t>제</w:t>
            </w:r>
            <w:r>
              <w:rPr>
                <w:rFonts w:hint="eastAsia"/>
                <w:sz w:val="20"/>
                <w:szCs w:val="20"/>
              </w:rPr>
              <w:t>3</w:t>
            </w:r>
            <w:r>
              <w:rPr>
                <w:sz w:val="20"/>
                <w:szCs w:val="20"/>
              </w:rPr>
              <w:t>.1</w:t>
            </w:r>
            <w:r>
              <w:rPr>
                <w:rFonts w:hint="eastAsia"/>
                <w:sz w:val="20"/>
                <w:szCs w:val="20"/>
              </w:rPr>
              <w:t>조</w:t>
            </w:r>
            <w:r>
              <w:rPr>
                <w:rFonts w:hint="eastAsia"/>
                <w:sz w:val="20"/>
                <w:szCs w:val="20"/>
              </w:rPr>
              <w:t>)</w:t>
            </w:r>
          </w:p>
        </w:tc>
        <w:tc>
          <w:tcPr>
            <w:tcW w:w="1736" w:type="dxa"/>
            <w:tcBorders>
              <w:top w:val="single" w:sz="4" w:space="0" w:color="D9D9D9" w:themeColor="background1" w:themeShade="D9"/>
            </w:tcBorders>
          </w:tcPr>
          <w:p w:rsidR="00103904" w:rsidRPr="00AD5D4A"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F15FA1">
              <w:rPr>
                <w:rFonts w:hint="eastAsia"/>
                <w:sz w:val="20"/>
                <w:szCs w:val="20"/>
                <w:u w:val="single"/>
              </w:rPr>
              <w:t>매월</w:t>
            </w:r>
            <w:r w:rsidR="002547A2">
              <w:rPr>
                <w:rFonts w:hint="eastAsia"/>
                <w:sz w:val="20"/>
                <w:szCs w:val="20"/>
                <w:u w:val="single"/>
              </w:rPr>
              <w:t xml:space="preserve"> </w:t>
            </w:r>
            <w:r w:rsidRPr="00F15FA1">
              <w:rPr>
                <w:rFonts w:hint="eastAsia"/>
                <w:sz w:val="20"/>
                <w:szCs w:val="20"/>
                <w:u w:val="single"/>
              </w:rPr>
              <w:t>최소</w:t>
            </w:r>
            <w:r w:rsidR="002547A2">
              <w:rPr>
                <w:rFonts w:hint="eastAsia"/>
                <w:sz w:val="20"/>
                <w:szCs w:val="20"/>
                <w:u w:val="single"/>
              </w:rPr>
              <w:t xml:space="preserve"> </w:t>
            </w:r>
            <w:r>
              <w:rPr>
                <w:sz w:val="20"/>
                <w:szCs w:val="20"/>
                <w:u w:val="single"/>
              </w:rPr>
              <w:t>450</w:t>
            </w:r>
            <w:r w:rsidRPr="00F15FA1">
              <w:rPr>
                <w:rFonts w:hint="eastAsia"/>
                <w:sz w:val="20"/>
                <w:szCs w:val="20"/>
                <w:u w:val="single"/>
              </w:rPr>
              <w:t>톤</w:t>
            </w:r>
            <w:r>
              <w:rPr>
                <w:rFonts w:hint="eastAsia"/>
                <w:sz w:val="20"/>
                <w:szCs w:val="20"/>
                <w:u w:val="single"/>
              </w:rPr>
              <w:t>(+-100</w:t>
            </w:r>
            <w:r>
              <w:rPr>
                <w:rFonts w:hint="eastAsia"/>
                <w:sz w:val="20"/>
                <w:szCs w:val="20"/>
                <w:u w:val="single"/>
              </w:rPr>
              <w:t>톤</w:t>
            </w:r>
            <w:r>
              <w:rPr>
                <w:rFonts w:hint="eastAsia"/>
                <w:sz w:val="20"/>
                <w:szCs w:val="20"/>
                <w:u w:val="single"/>
              </w:rPr>
              <w:t>)</w:t>
            </w:r>
            <w:r w:rsidRPr="00F15FA1">
              <w:rPr>
                <w:rFonts w:hint="eastAsia"/>
                <w:sz w:val="20"/>
                <w:szCs w:val="20"/>
                <w:u w:val="single"/>
              </w:rPr>
              <w:t>은</w:t>
            </w:r>
            <w:r w:rsidR="002547A2">
              <w:rPr>
                <w:rFonts w:hint="eastAsia"/>
                <w:sz w:val="20"/>
                <w:szCs w:val="20"/>
                <w:u w:val="single"/>
              </w:rPr>
              <w:t xml:space="preserve"> </w:t>
            </w:r>
            <w:r w:rsidRPr="00F15FA1">
              <w:rPr>
                <w:rFonts w:hint="eastAsia"/>
                <w:sz w:val="20"/>
                <w:szCs w:val="20"/>
                <w:u w:val="single"/>
              </w:rPr>
              <w:t>구매하여야</w:t>
            </w:r>
            <w:r w:rsidR="002547A2">
              <w:rPr>
                <w:rFonts w:hint="eastAsia"/>
                <w:sz w:val="20"/>
                <w:szCs w:val="20"/>
                <w:u w:val="single"/>
              </w:rPr>
              <w:t xml:space="preserve"> </w:t>
            </w:r>
            <w:r w:rsidRPr="00F15FA1">
              <w:rPr>
                <w:rFonts w:hint="eastAsia"/>
                <w:sz w:val="20"/>
                <w:szCs w:val="20"/>
                <w:u w:val="single"/>
              </w:rPr>
              <w:t>함</w:t>
            </w:r>
            <w:r>
              <w:rPr>
                <w:rFonts w:hint="eastAsia"/>
                <w:sz w:val="20"/>
                <w:szCs w:val="20"/>
                <w:u w:val="single"/>
              </w:rPr>
              <w:t>(</w:t>
            </w:r>
            <w:r>
              <w:rPr>
                <w:rFonts w:hint="eastAsia"/>
                <w:sz w:val="20"/>
                <w:szCs w:val="20"/>
                <w:u w:val="single"/>
              </w:rPr>
              <w:t>제</w:t>
            </w:r>
            <w:r>
              <w:rPr>
                <w:rFonts w:hint="eastAsia"/>
                <w:sz w:val="20"/>
                <w:szCs w:val="20"/>
                <w:u w:val="single"/>
              </w:rPr>
              <w:t>2</w:t>
            </w:r>
            <w:r>
              <w:rPr>
                <w:sz w:val="20"/>
                <w:szCs w:val="20"/>
                <w:u w:val="single"/>
              </w:rPr>
              <w:t>.1</w:t>
            </w:r>
            <w:r>
              <w:rPr>
                <w:rFonts w:hint="eastAsia"/>
                <w:sz w:val="20"/>
                <w:szCs w:val="20"/>
                <w:u w:val="single"/>
              </w:rPr>
              <w:t>조</w:t>
            </w:r>
            <w:r>
              <w:rPr>
                <w:rFonts w:hint="eastAsia"/>
                <w:sz w:val="20"/>
                <w:szCs w:val="20"/>
                <w:u w:val="single"/>
              </w:rPr>
              <w:t>)</w:t>
            </w:r>
            <w:r>
              <w:rPr>
                <w:rFonts w:hint="eastAsia"/>
                <w:sz w:val="20"/>
                <w:szCs w:val="20"/>
              </w:rPr>
              <w:t>.</w:t>
            </w:r>
          </w:p>
        </w:tc>
        <w:tc>
          <w:tcPr>
            <w:tcW w:w="3146" w:type="dxa"/>
            <w:tcBorders>
              <w:top w:val="single" w:sz="4" w:space="0" w:color="D9D9D9" w:themeColor="background1" w:themeShade="D9"/>
            </w:tcBorders>
          </w:tcPr>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제품의</w:t>
            </w:r>
            <w:r w:rsidR="002547A2">
              <w:rPr>
                <w:rFonts w:hint="eastAsia"/>
                <w:sz w:val="20"/>
                <w:szCs w:val="20"/>
              </w:rPr>
              <w:t xml:space="preserve"> </w:t>
            </w:r>
            <w:r>
              <w:rPr>
                <w:rFonts w:hint="eastAsia"/>
                <w:sz w:val="20"/>
                <w:szCs w:val="20"/>
              </w:rPr>
              <w:t>결함으로</w:t>
            </w:r>
            <w:r w:rsidR="002547A2">
              <w:rPr>
                <w:rFonts w:hint="eastAsia"/>
                <w:sz w:val="20"/>
                <w:szCs w:val="20"/>
              </w:rPr>
              <w:t xml:space="preserve"> </w:t>
            </w:r>
            <w:r>
              <w:rPr>
                <w:rFonts w:hint="eastAsia"/>
                <w:sz w:val="20"/>
                <w:szCs w:val="20"/>
              </w:rPr>
              <w:t>인하여</w:t>
            </w:r>
            <w:r w:rsidR="002547A2">
              <w:rPr>
                <w:rFonts w:hint="eastAsia"/>
                <w:sz w:val="20"/>
                <w:szCs w:val="20"/>
              </w:rPr>
              <w:t xml:space="preserve"> </w:t>
            </w:r>
            <w:r>
              <w:rPr>
                <w:rFonts w:hint="eastAsia"/>
                <w:sz w:val="20"/>
                <w:szCs w:val="20"/>
              </w:rPr>
              <w:t>발생하는</w:t>
            </w:r>
            <w:r w:rsidR="002547A2">
              <w:rPr>
                <w:rFonts w:hint="eastAsia"/>
                <w:sz w:val="20"/>
                <w:szCs w:val="20"/>
              </w:rPr>
              <w:t xml:space="preserve"> </w:t>
            </w:r>
            <w:r>
              <w:rPr>
                <w:rFonts w:hint="eastAsia"/>
                <w:sz w:val="20"/>
                <w:szCs w:val="20"/>
              </w:rPr>
              <w:t>제</w:t>
            </w:r>
            <w:r>
              <w:rPr>
                <w:rFonts w:hint="eastAsia"/>
                <w:sz w:val="20"/>
                <w:szCs w:val="20"/>
              </w:rPr>
              <w:t>3</w:t>
            </w:r>
            <w:r>
              <w:rPr>
                <w:rFonts w:hint="eastAsia"/>
                <w:sz w:val="20"/>
                <w:szCs w:val="20"/>
              </w:rPr>
              <w:t>자의</w:t>
            </w:r>
            <w:r w:rsidR="002547A2">
              <w:rPr>
                <w:rFonts w:hint="eastAsia"/>
                <w:sz w:val="20"/>
                <w:szCs w:val="20"/>
              </w:rPr>
              <w:t xml:space="preserve"> </w:t>
            </w:r>
            <w:r>
              <w:rPr>
                <w:rFonts w:hint="eastAsia"/>
                <w:sz w:val="20"/>
                <w:szCs w:val="20"/>
              </w:rPr>
              <w:t>손해에</w:t>
            </w:r>
            <w:r w:rsidR="002547A2">
              <w:rPr>
                <w:rFonts w:hint="eastAsia"/>
                <w:sz w:val="20"/>
                <w:szCs w:val="20"/>
              </w:rPr>
              <w:t xml:space="preserve"> </w:t>
            </w:r>
            <w:r>
              <w:rPr>
                <w:rFonts w:hint="eastAsia"/>
                <w:sz w:val="20"/>
                <w:szCs w:val="20"/>
              </w:rPr>
              <w:t>대한</w:t>
            </w:r>
            <w:r w:rsidR="002547A2">
              <w:rPr>
                <w:rFonts w:hint="eastAsia"/>
                <w:sz w:val="20"/>
                <w:szCs w:val="20"/>
              </w:rPr>
              <w:t xml:space="preserve"> </w:t>
            </w:r>
            <w:r>
              <w:rPr>
                <w:rFonts w:hint="eastAsia"/>
                <w:sz w:val="20"/>
                <w:szCs w:val="20"/>
              </w:rPr>
              <w:t>손해배상청구</w:t>
            </w:r>
            <w:r w:rsidR="002547A2">
              <w:rPr>
                <w:rFonts w:hint="eastAsia"/>
                <w:sz w:val="20"/>
                <w:szCs w:val="20"/>
              </w:rPr>
              <w:t xml:space="preserve"> </w:t>
            </w:r>
            <w:r>
              <w:rPr>
                <w:rFonts w:hint="eastAsia"/>
                <w:sz w:val="20"/>
                <w:szCs w:val="20"/>
              </w:rPr>
              <w:t>가능</w:t>
            </w:r>
            <w:r>
              <w:rPr>
                <w:rFonts w:hint="eastAsia"/>
                <w:sz w:val="20"/>
                <w:szCs w:val="20"/>
              </w:rPr>
              <w:t>(</w:t>
            </w:r>
            <w:r>
              <w:rPr>
                <w:rFonts w:hint="eastAsia"/>
                <w:sz w:val="20"/>
                <w:szCs w:val="20"/>
              </w:rPr>
              <w:t>제</w:t>
            </w:r>
            <w:r>
              <w:rPr>
                <w:rFonts w:hint="eastAsia"/>
                <w:sz w:val="20"/>
                <w:szCs w:val="20"/>
              </w:rPr>
              <w:t>8</w:t>
            </w:r>
            <w:r>
              <w:rPr>
                <w:sz w:val="20"/>
                <w:szCs w:val="20"/>
              </w:rPr>
              <w:t>.4</w:t>
            </w:r>
            <w:r>
              <w:rPr>
                <w:rFonts w:hint="eastAsia"/>
                <w:sz w:val="20"/>
                <w:szCs w:val="20"/>
              </w:rPr>
              <w:t>조</w:t>
            </w:r>
            <w:r>
              <w:rPr>
                <w:rFonts w:hint="eastAsia"/>
                <w:sz w:val="20"/>
                <w:szCs w:val="20"/>
              </w:rPr>
              <w:t>).</w:t>
            </w:r>
          </w:p>
        </w:tc>
        <w:tc>
          <w:tcPr>
            <w:tcW w:w="1559" w:type="dxa"/>
            <w:tcBorders>
              <w:top w:val="single" w:sz="4" w:space="0" w:color="D9D9D9" w:themeColor="background1" w:themeShade="D9"/>
            </w:tcBorders>
          </w:tcPr>
          <w:p w:rsidR="00103904" w:rsidRPr="004A0608" w:rsidRDefault="00103904"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없음</w:t>
            </w:r>
            <w:r>
              <w:rPr>
                <w:rFonts w:hint="eastAsia"/>
                <w:sz w:val="20"/>
                <w:szCs w:val="20"/>
              </w:rPr>
              <w:t>.</w:t>
            </w:r>
          </w:p>
        </w:tc>
      </w:tr>
    </w:tbl>
    <w:p w:rsidR="00286FC3" w:rsidRPr="00010A74" w:rsidRDefault="00286FC3" w:rsidP="00010A74">
      <w:pPr>
        <w:widowControl/>
        <w:wordWrap/>
        <w:autoSpaceDN/>
        <w:adjustRightInd/>
        <w:snapToGrid/>
        <w:spacing w:line="280" w:lineRule="atLeast"/>
        <w:rPr>
          <w:rFonts w:ascii="Arial" w:eastAsia="맑은 고딕" w:hAnsi="Arial" w:cs="Arial"/>
          <w:b/>
          <w:szCs w:val="22"/>
        </w:rPr>
      </w:pPr>
    </w:p>
    <w:p w:rsidR="00286FC3" w:rsidRPr="00010A74" w:rsidRDefault="00286FC3" w:rsidP="00010A74">
      <w:pPr>
        <w:wordWrap/>
        <w:spacing w:line="280" w:lineRule="atLeast"/>
        <w:rPr>
          <w:rFonts w:ascii="Arial" w:eastAsia="맑은 고딕" w:hAnsi="Arial" w:cs="Arial"/>
          <w:b/>
          <w:szCs w:val="22"/>
        </w:rPr>
      </w:pPr>
      <w:r w:rsidRPr="00010A74">
        <w:rPr>
          <w:rFonts w:ascii="Arial" w:eastAsia="맑은 고딕" w:hAnsi="Arial" w:cs="Arial" w:hint="eastAsia"/>
          <w:b/>
          <w:szCs w:val="22"/>
        </w:rPr>
        <w:t>나</w:t>
      </w:r>
      <w:r w:rsidRPr="00010A74">
        <w:rPr>
          <w:rFonts w:ascii="Arial" w:eastAsia="맑은 고딕" w:hAnsi="Arial" w:cs="Arial" w:hint="eastAsia"/>
          <w:b/>
          <w:szCs w:val="22"/>
        </w:rPr>
        <w:t>.</w:t>
      </w:r>
      <w:r w:rsidR="002547A2" w:rsidRPr="00010A74">
        <w:rPr>
          <w:rFonts w:ascii="Arial" w:eastAsia="맑은 고딕" w:hAnsi="Arial" w:cs="Arial"/>
          <w:b/>
          <w:szCs w:val="22"/>
        </w:rPr>
        <w:t xml:space="preserve"> </w:t>
      </w:r>
      <w:r w:rsidRPr="00010A74">
        <w:rPr>
          <w:rFonts w:ascii="Arial" w:eastAsia="맑은 고딕" w:hAnsi="Arial" w:cs="Arial" w:hint="eastAsia"/>
          <w:b/>
          <w:szCs w:val="22"/>
        </w:rPr>
        <w:t>특수가스</w:t>
      </w:r>
      <w:r w:rsidR="002547A2" w:rsidRPr="00010A74">
        <w:rPr>
          <w:rFonts w:ascii="Arial" w:eastAsia="맑은 고딕" w:hAnsi="Arial" w:cs="Arial" w:hint="eastAsia"/>
          <w:b/>
          <w:szCs w:val="22"/>
        </w:rPr>
        <w:t xml:space="preserve"> </w:t>
      </w:r>
      <w:r w:rsidRPr="00010A74">
        <w:rPr>
          <w:rFonts w:ascii="Arial" w:eastAsia="맑은 고딕" w:hAnsi="Arial" w:cs="Arial" w:hint="eastAsia"/>
          <w:b/>
          <w:szCs w:val="22"/>
        </w:rPr>
        <w:t>상품</w:t>
      </w:r>
      <w:r w:rsidR="002547A2" w:rsidRPr="00010A74">
        <w:rPr>
          <w:rFonts w:ascii="Arial" w:eastAsia="맑은 고딕" w:hAnsi="Arial" w:cs="Arial" w:hint="eastAsia"/>
          <w:b/>
          <w:szCs w:val="22"/>
        </w:rPr>
        <w:t xml:space="preserve"> </w:t>
      </w:r>
      <w:r w:rsidRPr="00010A74">
        <w:rPr>
          <w:rFonts w:ascii="Arial" w:eastAsia="맑은 고딕" w:hAnsi="Arial" w:cs="Arial" w:hint="eastAsia"/>
          <w:b/>
          <w:szCs w:val="22"/>
        </w:rPr>
        <w:t>매입계약</w:t>
      </w:r>
    </w:p>
    <w:p w:rsidR="00721287" w:rsidRPr="00010A74" w:rsidRDefault="00721287" w:rsidP="00010A74">
      <w:pPr>
        <w:wordWrap/>
        <w:spacing w:line="280" w:lineRule="atLeast"/>
        <w:rPr>
          <w:rFonts w:ascii="Arial" w:eastAsia="맑은 고딕" w:hAnsi="Arial" w:cs="Arial"/>
          <w:b/>
          <w:szCs w:val="22"/>
        </w:rPr>
      </w:pPr>
    </w:p>
    <w:tbl>
      <w:tblPr>
        <w:tblStyle w:val="KC"/>
        <w:tblW w:w="14570" w:type="dxa"/>
        <w:tblLook w:val="04A0" w:firstRow="1" w:lastRow="0" w:firstColumn="1" w:lastColumn="0" w:noHBand="0" w:noVBand="1"/>
      </w:tblPr>
      <w:tblGrid>
        <w:gridCol w:w="545"/>
        <w:gridCol w:w="1400"/>
        <w:gridCol w:w="1112"/>
        <w:gridCol w:w="2022"/>
        <w:gridCol w:w="1442"/>
        <w:gridCol w:w="1559"/>
        <w:gridCol w:w="1701"/>
        <w:gridCol w:w="1985"/>
        <w:gridCol w:w="2804"/>
      </w:tblGrid>
      <w:tr w:rsidR="00721287" w:rsidRPr="004A0608" w:rsidTr="00AF3C3F">
        <w:trPr>
          <w:cnfStyle w:val="100000000000" w:firstRow="1" w:lastRow="0" w:firstColumn="0" w:lastColumn="0" w:oddVBand="0" w:evenVBand="0" w:oddHBand="0" w:evenHBand="0" w:firstRowFirstColumn="0" w:firstRowLastColumn="0" w:lastRowFirstColumn="0" w:lastRowLastColumn="0"/>
          <w:trHeight w:val="800"/>
          <w:tblHeader/>
        </w:trPr>
        <w:tc>
          <w:tcPr>
            <w:cnfStyle w:val="001000000000" w:firstRow="0" w:lastRow="0" w:firstColumn="1" w:lastColumn="0" w:oddVBand="0" w:evenVBand="0" w:oddHBand="0" w:evenHBand="0" w:firstRowFirstColumn="0" w:firstRowLastColumn="0" w:lastRowFirstColumn="0" w:lastRowLastColumn="0"/>
            <w:tcW w:w="545" w:type="dxa"/>
            <w:tcBorders>
              <w:bottom w:val="single" w:sz="4" w:space="0" w:color="auto"/>
            </w:tcBorders>
          </w:tcPr>
          <w:p w:rsidR="00721287" w:rsidRPr="004A0608" w:rsidRDefault="00721287" w:rsidP="00721287">
            <w:pPr>
              <w:widowControl/>
              <w:adjustRightInd/>
              <w:snapToGrid/>
              <w:spacing w:line="240" w:lineRule="auto"/>
              <w:rPr>
                <w:rFonts w:cs="굴림"/>
                <w:bCs/>
                <w:color w:val="000000"/>
                <w:kern w:val="0"/>
                <w:sz w:val="20"/>
                <w:szCs w:val="20"/>
              </w:rPr>
            </w:pPr>
            <w:r w:rsidRPr="004A0608">
              <w:rPr>
                <w:rFonts w:cs="굴림" w:hint="eastAsia"/>
                <w:bCs/>
                <w:color w:val="000000"/>
                <w:kern w:val="0"/>
                <w:sz w:val="20"/>
                <w:szCs w:val="20"/>
              </w:rPr>
              <w:t>No.</w:t>
            </w:r>
          </w:p>
        </w:tc>
        <w:tc>
          <w:tcPr>
            <w:tcW w:w="1400" w:type="dxa"/>
            <w:tcBorders>
              <w:bottom w:val="single" w:sz="4" w:space="0" w:color="auto"/>
            </w:tcBorders>
          </w:tcPr>
          <w:p w:rsidR="00721287" w:rsidRPr="004A0608" w:rsidRDefault="00721287" w:rsidP="00721287">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sidRPr="004A0608">
              <w:rPr>
                <w:rFonts w:cs="굴림" w:hint="eastAsia"/>
                <w:bCs/>
                <w:color w:val="000000"/>
                <w:kern w:val="0"/>
                <w:sz w:val="20"/>
                <w:szCs w:val="20"/>
              </w:rPr>
              <w:t>계약서명</w:t>
            </w:r>
          </w:p>
        </w:tc>
        <w:tc>
          <w:tcPr>
            <w:tcW w:w="1112" w:type="dxa"/>
            <w:tcBorders>
              <w:bottom w:val="single" w:sz="4" w:space="0" w:color="auto"/>
            </w:tcBorders>
          </w:tcPr>
          <w:p w:rsidR="00721287" w:rsidRPr="004A0608" w:rsidRDefault="00721287" w:rsidP="00721287">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sidRPr="004A0608">
              <w:rPr>
                <w:rFonts w:cs="굴림" w:hint="eastAsia"/>
                <w:bCs/>
                <w:color w:val="000000"/>
                <w:kern w:val="0"/>
                <w:sz w:val="20"/>
                <w:szCs w:val="20"/>
              </w:rPr>
              <w:t>당사자</w:t>
            </w:r>
          </w:p>
        </w:tc>
        <w:tc>
          <w:tcPr>
            <w:tcW w:w="2022" w:type="dxa"/>
            <w:tcBorders>
              <w:bottom w:val="single" w:sz="4" w:space="0" w:color="auto"/>
            </w:tcBorders>
          </w:tcPr>
          <w:p w:rsidR="00721287" w:rsidRPr="004A0608" w:rsidRDefault="00721287" w:rsidP="00721287">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거래품목</w:t>
            </w:r>
          </w:p>
        </w:tc>
        <w:tc>
          <w:tcPr>
            <w:tcW w:w="1442" w:type="dxa"/>
          </w:tcPr>
          <w:p w:rsidR="00721287" w:rsidRDefault="00721287" w:rsidP="00010A74">
            <w:pPr>
              <w:widowControl/>
              <w:adjustRightInd/>
              <w:snapToGrid/>
              <w:spacing w:line="240" w:lineRule="auto"/>
              <w:ind w:left="-57" w:right="-57"/>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sidRPr="004A0608">
              <w:rPr>
                <w:rFonts w:cs="굴림" w:hint="eastAsia"/>
                <w:bCs/>
                <w:color w:val="000000"/>
                <w:kern w:val="0"/>
                <w:sz w:val="20"/>
                <w:szCs w:val="20"/>
              </w:rPr>
              <w:t>계약기간</w:t>
            </w:r>
            <w:r w:rsidRPr="004A0608">
              <w:rPr>
                <w:rFonts w:cs="굴림"/>
                <w:bCs/>
                <w:color w:val="000000"/>
                <w:kern w:val="0"/>
                <w:sz w:val="20"/>
                <w:szCs w:val="20"/>
              </w:rPr>
              <w:br/>
            </w:r>
            <w:r w:rsidRPr="00010A74">
              <w:rPr>
                <w:rFonts w:cs="굴림" w:hint="eastAsia"/>
                <w:bCs/>
                <w:color w:val="000000"/>
                <w:spacing w:val="-4"/>
                <w:kern w:val="0"/>
                <w:sz w:val="20"/>
                <w:szCs w:val="20"/>
              </w:rPr>
              <w:t>(</w:t>
            </w:r>
            <w:r w:rsidRPr="00010A74">
              <w:rPr>
                <w:rFonts w:cs="굴림" w:hint="eastAsia"/>
                <w:bCs/>
                <w:color w:val="000000"/>
                <w:spacing w:val="-4"/>
                <w:kern w:val="0"/>
                <w:sz w:val="20"/>
                <w:szCs w:val="20"/>
              </w:rPr>
              <w:t>자동연장조항</w:t>
            </w:r>
            <w:r w:rsidR="002547A2" w:rsidRPr="00010A74">
              <w:rPr>
                <w:rFonts w:cs="굴림" w:hint="eastAsia"/>
                <w:bCs/>
                <w:color w:val="000000"/>
                <w:spacing w:val="-4"/>
                <w:kern w:val="0"/>
                <w:sz w:val="20"/>
                <w:szCs w:val="20"/>
              </w:rPr>
              <w:t xml:space="preserve"> </w:t>
            </w:r>
            <w:r w:rsidRPr="00010A74">
              <w:rPr>
                <w:rFonts w:cs="굴림" w:hint="eastAsia"/>
                <w:bCs/>
                <w:color w:val="000000"/>
                <w:spacing w:val="-4"/>
                <w:kern w:val="0"/>
                <w:sz w:val="20"/>
                <w:szCs w:val="20"/>
              </w:rPr>
              <w:t>포함하여</w:t>
            </w:r>
            <w:r w:rsidR="002547A2" w:rsidRPr="00010A74">
              <w:rPr>
                <w:rFonts w:cs="굴림" w:hint="eastAsia"/>
                <w:bCs/>
                <w:color w:val="000000"/>
                <w:spacing w:val="-4"/>
                <w:kern w:val="0"/>
                <w:sz w:val="20"/>
                <w:szCs w:val="20"/>
              </w:rPr>
              <w:t xml:space="preserve"> </w:t>
            </w:r>
            <w:r w:rsidRPr="00010A74">
              <w:rPr>
                <w:rFonts w:cs="굴림" w:hint="eastAsia"/>
                <w:bCs/>
                <w:color w:val="000000"/>
                <w:spacing w:val="-4"/>
                <w:kern w:val="0"/>
                <w:sz w:val="20"/>
                <w:szCs w:val="20"/>
              </w:rPr>
              <w:t>기재</w:t>
            </w:r>
            <w:r w:rsidRPr="00010A74">
              <w:rPr>
                <w:rFonts w:cs="굴림" w:hint="eastAsia"/>
                <w:bCs/>
                <w:color w:val="000000"/>
                <w:spacing w:val="-4"/>
                <w:kern w:val="0"/>
                <w:sz w:val="20"/>
                <w:szCs w:val="20"/>
              </w:rPr>
              <w:t>)</w:t>
            </w:r>
          </w:p>
        </w:tc>
        <w:tc>
          <w:tcPr>
            <w:tcW w:w="1559" w:type="dxa"/>
          </w:tcPr>
          <w:p w:rsidR="00721287" w:rsidRPr="004A0608" w:rsidRDefault="00721287" w:rsidP="00721287">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단가</w:t>
            </w:r>
          </w:p>
        </w:tc>
        <w:tc>
          <w:tcPr>
            <w:tcW w:w="1701" w:type="dxa"/>
          </w:tcPr>
          <w:p w:rsidR="00721287" w:rsidRDefault="00721287" w:rsidP="00721287">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물량</w:t>
            </w:r>
          </w:p>
          <w:p w:rsidR="00721287" w:rsidRPr="004A0608" w:rsidRDefault="00721287" w:rsidP="00721287">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w:t>
            </w:r>
            <w:r>
              <w:rPr>
                <w:rFonts w:cs="굴림" w:hint="eastAsia"/>
                <w:bCs/>
                <w:color w:val="000000"/>
                <w:kern w:val="0"/>
                <w:sz w:val="20"/>
                <w:szCs w:val="20"/>
              </w:rPr>
              <w:t>최소구매의무</w:t>
            </w:r>
            <w:r w:rsidR="002547A2">
              <w:rPr>
                <w:rFonts w:cs="굴림" w:hint="eastAsia"/>
                <w:bCs/>
                <w:color w:val="000000"/>
                <w:kern w:val="0"/>
                <w:sz w:val="20"/>
                <w:szCs w:val="20"/>
              </w:rPr>
              <w:t xml:space="preserve"> </w:t>
            </w:r>
            <w:r>
              <w:rPr>
                <w:rFonts w:cs="굴림" w:hint="eastAsia"/>
                <w:bCs/>
                <w:color w:val="000000"/>
                <w:kern w:val="0"/>
                <w:sz w:val="20"/>
                <w:szCs w:val="20"/>
              </w:rPr>
              <w:t>여부</w:t>
            </w:r>
            <w:r w:rsidR="002547A2">
              <w:rPr>
                <w:rFonts w:cs="굴림" w:hint="eastAsia"/>
                <w:bCs/>
                <w:color w:val="000000"/>
                <w:kern w:val="0"/>
                <w:sz w:val="20"/>
                <w:szCs w:val="20"/>
              </w:rPr>
              <w:t xml:space="preserve"> </w:t>
            </w:r>
            <w:r>
              <w:rPr>
                <w:rFonts w:cs="굴림" w:hint="eastAsia"/>
                <w:bCs/>
                <w:color w:val="000000"/>
                <w:kern w:val="0"/>
                <w:sz w:val="20"/>
                <w:szCs w:val="20"/>
              </w:rPr>
              <w:t>포함</w:t>
            </w:r>
            <w:r>
              <w:rPr>
                <w:rFonts w:cs="굴림" w:hint="eastAsia"/>
                <w:bCs/>
                <w:color w:val="000000"/>
                <w:kern w:val="0"/>
                <w:sz w:val="20"/>
                <w:szCs w:val="20"/>
              </w:rPr>
              <w:t>)</w:t>
            </w:r>
          </w:p>
        </w:tc>
        <w:tc>
          <w:tcPr>
            <w:tcW w:w="1985" w:type="dxa"/>
          </w:tcPr>
          <w:p w:rsidR="00721287" w:rsidRPr="004A0608" w:rsidRDefault="00721287" w:rsidP="00721287">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구상청구</w:t>
            </w:r>
            <w:r>
              <w:rPr>
                <w:rFonts w:cs="굴림" w:hint="eastAsia"/>
                <w:bCs/>
                <w:color w:val="000000"/>
                <w:kern w:val="0"/>
                <w:sz w:val="20"/>
                <w:szCs w:val="20"/>
              </w:rPr>
              <w:t>/</w:t>
            </w:r>
            <w:r w:rsidR="00010A74">
              <w:rPr>
                <w:rFonts w:cs="굴림"/>
                <w:bCs/>
                <w:color w:val="000000"/>
                <w:kern w:val="0"/>
                <w:sz w:val="20"/>
                <w:szCs w:val="20"/>
              </w:rPr>
              <w:br/>
            </w:r>
            <w:r>
              <w:rPr>
                <w:rFonts w:cs="굴림" w:hint="eastAsia"/>
                <w:bCs/>
                <w:color w:val="000000"/>
                <w:kern w:val="0"/>
                <w:sz w:val="20"/>
                <w:szCs w:val="20"/>
              </w:rPr>
              <w:t>손해배생청구</w:t>
            </w:r>
          </w:p>
        </w:tc>
        <w:tc>
          <w:tcPr>
            <w:tcW w:w="2804" w:type="dxa"/>
            <w:tcBorders>
              <w:bottom w:val="single" w:sz="4" w:space="0" w:color="auto"/>
            </w:tcBorders>
          </w:tcPr>
          <w:p w:rsidR="00721287" w:rsidRPr="004A0608" w:rsidRDefault="00721287" w:rsidP="00721287">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sidRPr="004A0608">
              <w:rPr>
                <w:rFonts w:cs="굴림" w:hint="eastAsia"/>
                <w:bCs/>
                <w:color w:val="000000"/>
                <w:kern w:val="0"/>
                <w:sz w:val="20"/>
                <w:szCs w:val="20"/>
              </w:rPr>
              <w:t>기타</w:t>
            </w:r>
            <w:r w:rsidR="002547A2">
              <w:rPr>
                <w:rFonts w:cs="굴림" w:hint="eastAsia"/>
                <w:bCs/>
                <w:color w:val="000000"/>
                <w:kern w:val="0"/>
                <w:sz w:val="20"/>
                <w:szCs w:val="20"/>
              </w:rPr>
              <w:t xml:space="preserve"> </w:t>
            </w:r>
            <w:r w:rsidRPr="004A0608">
              <w:rPr>
                <w:rFonts w:cs="굴림" w:hint="eastAsia"/>
                <w:bCs/>
                <w:color w:val="000000"/>
                <w:kern w:val="0"/>
                <w:sz w:val="20"/>
                <w:szCs w:val="20"/>
              </w:rPr>
              <w:t>참고할만한</w:t>
            </w:r>
            <w:r w:rsidR="002547A2">
              <w:rPr>
                <w:rFonts w:cs="굴림" w:hint="eastAsia"/>
                <w:bCs/>
                <w:color w:val="000000"/>
                <w:kern w:val="0"/>
                <w:sz w:val="20"/>
                <w:szCs w:val="20"/>
              </w:rPr>
              <w:t xml:space="preserve"> </w:t>
            </w:r>
            <w:r w:rsidRPr="004A0608">
              <w:rPr>
                <w:rFonts w:cs="굴림" w:hint="eastAsia"/>
                <w:bCs/>
                <w:color w:val="000000"/>
                <w:kern w:val="0"/>
                <w:sz w:val="20"/>
                <w:szCs w:val="20"/>
              </w:rPr>
              <w:t>조항</w:t>
            </w:r>
          </w:p>
        </w:tc>
      </w:tr>
      <w:tr w:rsidR="00721287" w:rsidRPr="004A0608" w:rsidTr="00AF3C3F">
        <w:trPr>
          <w:trHeight w:val="20"/>
        </w:trPr>
        <w:tc>
          <w:tcPr>
            <w:cnfStyle w:val="001000000000" w:firstRow="0" w:lastRow="0" w:firstColumn="1" w:lastColumn="0" w:oddVBand="0" w:evenVBand="0" w:oddHBand="0" w:evenHBand="0" w:firstRowFirstColumn="0" w:firstRowLastColumn="0" w:lastRowFirstColumn="0" w:lastRowLastColumn="0"/>
            <w:tcW w:w="545" w:type="dxa"/>
            <w:tcBorders>
              <w:top w:val="single" w:sz="4" w:space="0" w:color="auto"/>
              <w:bottom w:val="single" w:sz="4" w:space="0" w:color="D9D9D9" w:themeColor="background1" w:themeShade="D9"/>
            </w:tcBorders>
          </w:tcPr>
          <w:p w:rsidR="00721287" w:rsidRPr="00582069" w:rsidRDefault="00721287" w:rsidP="00DD3DDD">
            <w:pPr>
              <w:pStyle w:val="a8"/>
              <w:numPr>
                <w:ilvl w:val="0"/>
                <w:numId w:val="13"/>
              </w:numPr>
              <w:spacing w:line="240" w:lineRule="auto"/>
              <w:jc w:val="center"/>
              <w:rPr>
                <w:sz w:val="20"/>
                <w:szCs w:val="20"/>
              </w:rPr>
            </w:pPr>
          </w:p>
        </w:tc>
        <w:tc>
          <w:tcPr>
            <w:tcW w:w="1400" w:type="dxa"/>
            <w:tcBorders>
              <w:top w:val="single" w:sz="4" w:space="0" w:color="auto"/>
              <w:bottom w:val="single" w:sz="4" w:space="0" w:color="D9D9D9" w:themeColor="background1" w:themeShade="D9"/>
            </w:tcBorders>
          </w:tcPr>
          <w:p w:rsidR="00721287" w:rsidRPr="004A0608" w:rsidRDefault="00721287" w:rsidP="00721287">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공급합의서</w:t>
            </w:r>
          </w:p>
        </w:tc>
        <w:tc>
          <w:tcPr>
            <w:tcW w:w="1112" w:type="dxa"/>
            <w:tcBorders>
              <w:top w:val="single" w:sz="4" w:space="0" w:color="auto"/>
              <w:bottom w:val="single" w:sz="4" w:space="0" w:color="D9D9D9" w:themeColor="background1" w:themeShade="D9"/>
            </w:tcBorders>
          </w:tcPr>
          <w:p w:rsidR="00721287" w:rsidRPr="004A0608" w:rsidRDefault="00721287" w:rsidP="00721287">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프렉스에어코리아㈜</w:t>
            </w:r>
          </w:p>
        </w:tc>
        <w:tc>
          <w:tcPr>
            <w:tcW w:w="2022" w:type="dxa"/>
            <w:tcBorders>
              <w:top w:val="single" w:sz="4" w:space="0" w:color="auto"/>
              <w:bottom w:val="single" w:sz="4" w:space="0" w:color="D9D9D9" w:themeColor="background1" w:themeShade="D9"/>
            </w:tcBorders>
          </w:tcPr>
          <w:p w:rsidR="00721287" w:rsidRPr="004A0608" w:rsidRDefault="00721287" w:rsidP="00721287">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반도체급</w:t>
            </w:r>
            <w:r w:rsidR="002547A2">
              <w:rPr>
                <w:rFonts w:hint="eastAsia"/>
                <w:sz w:val="20"/>
                <w:szCs w:val="20"/>
              </w:rPr>
              <w:t xml:space="preserve"> </w:t>
            </w:r>
            <w:r>
              <w:rPr>
                <w:sz w:val="20"/>
                <w:szCs w:val="20"/>
              </w:rPr>
              <w:t>Helium</w:t>
            </w:r>
            <w:r>
              <w:rPr>
                <w:rStyle w:val="ac"/>
                <w:sz w:val="20"/>
                <w:szCs w:val="20"/>
              </w:rPr>
              <w:footnoteReference w:id="126"/>
            </w:r>
          </w:p>
        </w:tc>
        <w:tc>
          <w:tcPr>
            <w:tcW w:w="1442" w:type="dxa"/>
            <w:tcBorders>
              <w:top w:val="single" w:sz="4" w:space="0" w:color="auto"/>
              <w:bottom w:val="single" w:sz="4" w:space="0" w:color="D9D9D9" w:themeColor="background1" w:themeShade="D9"/>
            </w:tcBorders>
          </w:tcPr>
          <w:p w:rsidR="00721287" w:rsidRDefault="00721287" w:rsidP="00721287">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2018.</w:t>
            </w:r>
            <w:r w:rsidR="002547A2">
              <w:rPr>
                <w:rFonts w:hint="eastAsia"/>
                <w:sz w:val="20"/>
                <w:szCs w:val="20"/>
              </w:rPr>
              <w:t xml:space="preserve"> </w:t>
            </w:r>
            <w:r>
              <w:rPr>
                <w:rFonts w:hint="eastAsia"/>
                <w:sz w:val="20"/>
                <w:szCs w:val="20"/>
              </w:rPr>
              <w:t>1.</w:t>
            </w:r>
            <w:r w:rsidR="002547A2">
              <w:rPr>
                <w:rFonts w:hint="eastAsia"/>
                <w:sz w:val="20"/>
                <w:szCs w:val="20"/>
              </w:rPr>
              <w:t xml:space="preserve"> </w:t>
            </w:r>
            <w:r>
              <w:rPr>
                <w:rFonts w:hint="eastAsia"/>
                <w:sz w:val="20"/>
                <w:szCs w:val="20"/>
              </w:rPr>
              <w:t>1.</w:t>
            </w:r>
            <w:r w:rsidR="002547A2">
              <w:rPr>
                <w:rFonts w:hint="eastAsia"/>
                <w:sz w:val="20"/>
                <w:szCs w:val="20"/>
              </w:rPr>
              <w:t xml:space="preserve"> </w:t>
            </w:r>
          </w:p>
          <w:p w:rsidR="00721287" w:rsidRDefault="00721287" w:rsidP="00721287">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r w:rsidR="002547A2">
              <w:rPr>
                <w:rFonts w:hint="eastAsia"/>
                <w:sz w:val="20"/>
                <w:szCs w:val="20"/>
              </w:rPr>
              <w:t xml:space="preserve"> </w:t>
            </w:r>
            <w:r>
              <w:rPr>
                <w:rFonts w:hint="eastAsia"/>
                <w:sz w:val="20"/>
                <w:szCs w:val="20"/>
              </w:rPr>
              <w:t>20</w:t>
            </w:r>
            <w:r>
              <w:rPr>
                <w:sz w:val="20"/>
                <w:szCs w:val="20"/>
              </w:rPr>
              <w:t>19.</w:t>
            </w:r>
            <w:r w:rsidR="002547A2">
              <w:rPr>
                <w:sz w:val="20"/>
                <w:szCs w:val="20"/>
              </w:rPr>
              <w:t xml:space="preserve"> </w:t>
            </w:r>
            <w:r>
              <w:rPr>
                <w:sz w:val="20"/>
                <w:szCs w:val="20"/>
              </w:rPr>
              <w:t>1.</w:t>
            </w:r>
            <w:r w:rsidR="002547A2">
              <w:rPr>
                <w:sz w:val="20"/>
                <w:szCs w:val="20"/>
              </w:rPr>
              <w:t xml:space="preserve"> </w:t>
            </w:r>
            <w:r>
              <w:rPr>
                <w:sz w:val="20"/>
                <w:szCs w:val="20"/>
              </w:rPr>
              <w:t>1.</w:t>
            </w:r>
          </w:p>
          <w:p w:rsidR="00721287" w:rsidRPr="004A0608" w:rsidRDefault="00721287" w:rsidP="00721287">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Pr>
                <w:rFonts w:hint="eastAsia"/>
                <w:sz w:val="20"/>
                <w:szCs w:val="20"/>
              </w:rPr>
              <w:t>3</w:t>
            </w:r>
            <w:r>
              <w:rPr>
                <w:rFonts w:hint="eastAsia"/>
                <w:sz w:val="20"/>
                <w:szCs w:val="20"/>
              </w:rPr>
              <w:t>개월</w:t>
            </w:r>
            <w:r w:rsidR="002547A2">
              <w:rPr>
                <w:rFonts w:hint="eastAsia"/>
                <w:sz w:val="20"/>
                <w:szCs w:val="20"/>
              </w:rPr>
              <w:t xml:space="preserve"> </w:t>
            </w:r>
            <w:r>
              <w:rPr>
                <w:rFonts w:hint="eastAsia"/>
                <w:sz w:val="20"/>
                <w:szCs w:val="20"/>
              </w:rPr>
              <w:t>전</w:t>
            </w:r>
            <w:r w:rsidR="002547A2">
              <w:rPr>
                <w:rFonts w:hint="eastAsia"/>
                <w:sz w:val="20"/>
                <w:szCs w:val="20"/>
              </w:rPr>
              <w:t xml:space="preserve"> </w:t>
            </w:r>
            <w:r>
              <w:rPr>
                <w:rFonts w:hint="eastAsia"/>
                <w:sz w:val="20"/>
                <w:szCs w:val="20"/>
              </w:rPr>
              <w:t>서면</w:t>
            </w:r>
            <w:r w:rsidR="002547A2">
              <w:rPr>
                <w:rFonts w:hint="eastAsia"/>
                <w:sz w:val="20"/>
                <w:szCs w:val="20"/>
              </w:rPr>
              <w:t xml:space="preserve"> </w:t>
            </w:r>
            <w:r>
              <w:rPr>
                <w:rFonts w:hint="eastAsia"/>
                <w:sz w:val="20"/>
                <w:szCs w:val="20"/>
              </w:rPr>
              <w:t>통지하지</w:t>
            </w:r>
            <w:r w:rsidR="002547A2">
              <w:rPr>
                <w:rFonts w:hint="eastAsia"/>
                <w:sz w:val="20"/>
                <w:szCs w:val="20"/>
              </w:rPr>
              <w:t xml:space="preserve"> </w:t>
            </w:r>
            <w:r>
              <w:rPr>
                <w:rFonts w:hint="eastAsia"/>
                <w:sz w:val="20"/>
                <w:szCs w:val="20"/>
              </w:rPr>
              <w:t>않을</w:t>
            </w:r>
            <w:r w:rsidR="002547A2">
              <w:rPr>
                <w:rFonts w:hint="eastAsia"/>
                <w:sz w:val="20"/>
                <w:szCs w:val="20"/>
              </w:rPr>
              <w:t xml:space="preserve"> </w:t>
            </w:r>
            <w:r>
              <w:rPr>
                <w:rFonts w:hint="eastAsia"/>
                <w:sz w:val="20"/>
                <w:szCs w:val="20"/>
              </w:rPr>
              <w:t>경우</w:t>
            </w:r>
            <w:r w:rsidR="002547A2">
              <w:rPr>
                <w:rFonts w:hint="eastAsia"/>
                <w:sz w:val="20"/>
                <w:szCs w:val="20"/>
              </w:rPr>
              <w:t xml:space="preserve"> </w:t>
            </w:r>
            <w:r>
              <w:rPr>
                <w:sz w:val="20"/>
                <w:szCs w:val="20"/>
              </w:rPr>
              <w:t>1</w:t>
            </w:r>
            <w:r>
              <w:rPr>
                <w:rFonts w:hint="eastAsia"/>
                <w:sz w:val="20"/>
                <w:szCs w:val="20"/>
              </w:rPr>
              <w:t>년</w:t>
            </w:r>
            <w:r w:rsidR="002547A2">
              <w:rPr>
                <w:rFonts w:hint="eastAsia"/>
                <w:sz w:val="20"/>
                <w:szCs w:val="20"/>
              </w:rPr>
              <w:t xml:space="preserve"> </w:t>
            </w:r>
            <w:r>
              <w:rPr>
                <w:rFonts w:hint="eastAsia"/>
                <w:sz w:val="20"/>
                <w:szCs w:val="20"/>
              </w:rPr>
              <w:t>단위로</w:t>
            </w:r>
            <w:r w:rsidR="002547A2">
              <w:rPr>
                <w:rFonts w:hint="eastAsia"/>
                <w:sz w:val="20"/>
                <w:szCs w:val="20"/>
              </w:rPr>
              <w:t xml:space="preserve"> </w:t>
            </w:r>
            <w:r>
              <w:rPr>
                <w:rFonts w:hint="eastAsia"/>
                <w:sz w:val="20"/>
                <w:szCs w:val="20"/>
              </w:rPr>
              <w:t>자동연장</w:t>
            </w:r>
            <w:r>
              <w:rPr>
                <w:rFonts w:hint="eastAsia"/>
                <w:sz w:val="20"/>
                <w:szCs w:val="20"/>
              </w:rPr>
              <w:t>)</w:t>
            </w:r>
            <w:r>
              <w:rPr>
                <w:sz w:val="20"/>
                <w:szCs w:val="20"/>
              </w:rPr>
              <w:t>(</w:t>
            </w:r>
            <w:r>
              <w:rPr>
                <w:rFonts w:hint="eastAsia"/>
                <w:sz w:val="20"/>
                <w:szCs w:val="20"/>
              </w:rPr>
              <w:t>제</w:t>
            </w:r>
            <w:r>
              <w:rPr>
                <w:rFonts w:hint="eastAsia"/>
                <w:sz w:val="20"/>
                <w:szCs w:val="20"/>
              </w:rPr>
              <w:t>2</w:t>
            </w:r>
            <w:r>
              <w:rPr>
                <w:rFonts w:hint="eastAsia"/>
                <w:sz w:val="20"/>
                <w:szCs w:val="20"/>
              </w:rPr>
              <w:t>조</w:t>
            </w:r>
            <w:r>
              <w:rPr>
                <w:rFonts w:hint="eastAsia"/>
                <w:sz w:val="20"/>
                <w:szCs w:val="20"/>
              </w:rPr>
              <w:t>)</w:t>
            </w:r>
          </w:p>
        </w:tc>
        <w:tc>
          <w:tcPr>
            <w:tcW w:w="1559" w:type="dxa"/>
            <w:tcBorders>
              <w:top w:val="single" w:sz="4" w:space="0" w:color="auto"/>
              <w:bottom w:val="single" w:sz="4" w:space="0" w:color="D9D9D9" w:themeColor="background1" w:themeShade="D9"/>
            </w:tcBorders>
          </w:tcPr>
          <w:p w:rsidR="00721287" w:rsidRPr="004A0608"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Redacted</w:t>
            </w:r>
            <w:r>
              <w:rPr>
                <w:sz w:val="20"/>
                <w:szCs w:val="20"/>
              </w:rPr>
              <w:t>(</w:t>
            </w:r>
            <w:r w:rsidR="00F9542B">
              <w:rPr>
                <w:rFonts w:hint="eastAsia"/>
                <w:sz w:val="20"/>
                <w:szCs w:val="20"/>
              </w:rPr>
              <w:t>별첨</w:t>
            </w:r>
            <w:r w:rsidR="002547A2">
              <w:rPr>
                <w:rFonts w:hint="eastAsia"/>
                <w:sz w:val="20"/>
                <w:szCs w:val="20"/>
              </w:rPr>
              <w:t xml:space="preserve"> </w:t>
            </w:r>
            <w:r w:rsidR="00F9542B">
              <w:rPr>
                <w:rFonts w:hint="eastAsia"/>
                <w:sz w:val="20"/>
                <w:szCs w:val="20"/>
              </w:rPr>
              <w:t>2</w:t>
            </w:r>
            <w:r>
              <w:rPr>
                <w:sz w:val="20"/>
                <w:szCs w:val="20"/>
              </w:rPr>
              <w:t>)</w:t>
            </w:r>
          </w:p>
        </w:tc>
        <w:tc>
          <w:tcPr>
            <w:tcW w:w="1701" w:type="dxa"/>
            <w:tcBorders>
              <w:top w:val="single" w:sz="4" w:space="0" w:color="auto"/>
              <w:bottom w:val="single" w:sz="4" w:space="0" w:color="D9D9D9" w:themeColor="background1" w:themeShade="D9"/>
            </w:tcBorders>
          </w:tcPr>
          <w:p w:rsidR="00721287"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월</w:t>
            </w:r>
            <w:r w:rsidR="002547A2">
              <w:rPr>
                <w:rFonts w:hint="eastAsia"/>
                <w:sz w:val="20"/>
                <w:szCs w:val="20"/>
              </w:rPr>
              <w:t xml:space="preserve"> </w:t>
            </w:r>
            <w:r>
              <w:rPr>
                <w:sz w:val="20"/>
                <w:szCs w:val="20"/>
              </w:rPr>
              <w:t>40</w:t>
            </w:r>
            <w:r>
              <w:rPr>
                <w:rFonts w:hint="eastAsia"/>
                <w:sz w:val="20"/>
                <w:szCs w:val="20"/>
              </w:rPr>
              <w:t>ft</w:t>
            </w:r>
            <w:r w:rsidR="002547A2">
              <w:rPr>
                <w:sz w:val="20"/>
                <w:szCs w:val="20"/>
              </w:rPr>
              <w:t xml:space="preserve"> </w:t>
            </w:r>
            <w:r>
              <w:rPr>
                <w:rFonts w:hint="eastAsia"/>
                <w:sz w:val="20"/>
                <w:szCs w:val="20"/>
              </w:rPr>
              <w:t>ISO</w:t>
            </w:r>
            <w:r>
              <w:rPr>
                <w:sz w:val="20"/>
                <w:szCs w:val="20"/>
              </w:rPr>
              <w:t>-tank(4,500kg)</w:t>
            </w:r>
            <w:r w:rsidR="002547A2">
              <w:rPr>
                <w:sz w:val="20"/>
                <w:szCs w:val="20"/>
              </w:rPr>
              <w:t xml:space="preserve"> </w:t>
            </w:r>
            <w:r>
              <w:rPr>
                <w:sz w:val="20"/>
                <w:szCs w:val="20"/>
              </w:rPr>
              <w:t>1</w:t>
            </w:r>
            <w:r>
              <w:rPr>
                <w:rFonts w:hint="eastAsia"/>
                <w:sz w:val="20"/>
                <w:szCs w:val="20"/>
              </w:rPr>
              <w:t>대</w:t>
            </w:r>
            <w:r w:rsidR="002547A2">
              <w:rPr>
                <w:rFonts w:hint="eastAsia"/>
                <w:sz w:val="20"/>
                <w:szCs w:val="20"/>
              </w:rPr>
              <w:t xml:space="preserve"> </w:t>
            </w:r>
            <w:r>
              <w:rPr>
                <w:rFonts w:hint="eastAsia"/>
                <w:sz w:val="20"/>
                <w:szCs w:val="20"/>
              </w:rPr>
              <w:t>이상</w:t>
            </w:r>
            <w:r>
              <w:rPr>
                <w:rFonts w:hint="eastAsia"/>
                <w:sz w:val="20"/>
                <w:szCs w:val="20"/>
              </w:rPr>
              <w:t>.</w:t>
            </w:r>
          </w:p>
          <w:p w:rsidR="00721287" w:rsidRPr="004A0608"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단</w:t>
            </w:r>
            <w:r>
              <w:rPr>
                <w:rFonts w:hint="eastAsia"/>
                <w:sz w:val="20"/>
                <w:szCs w:val="20"/>
              </w:rPr>
              <w:t>,</w:t>
            </w:r>
            <w:r w:rsidR="002547A2">
              <w:rPr>
                <w:sz w:val="20"/>
                <w:szCs w:val="20"/>
              </w:rPr>
              <w:t xml:space="preserve"> </w:t>
            </w:r>
            <w:r>
              <w:rPr>
                <w:rFonts w:hint="eastAsia"/>
                <w:sz w:val="20"/>
                <w:szCs w:val="20"/>
              </w:rPr>
              <w:t>사용량에</w:t>
            </w:r>
            <w:r w:rsidR="002547A2">
              <w:rPr>
                <w:rFonts w:hint="eastAsia"/>
                <w:sz w:val="20"/>
                <w:szCs w:val="20"/>
              </w:rPr>
              <w:t xml:space="preserve"> </w:t>
            </w:r>
            <w:r>
              <w:rPr>
                <w:rFonts w:hint="eastAsia"/>
                <w:sz w:val="20"/>
                <w:szCs w:val="20"/>
              </w:rPr>
              <w:t>현저한</w:t>
            </w:r>
            <w:r w:rsidR="002547A2">
              <w:rPr>
                <w:rFonts w:hint="eastAsia"/>
                <w:sz w:val="20"/>
                <w:szCs w:val="20"/>
              </w:rPr>
              <w:t xml:space="preserve"> </w:t>
            </w:r>
            <w:r>
              <w:rPr>
                <w:rFonts w:hint="eastAsia"/>
                <w:sz w:val="20"/>
                <w:szCs w:val="20"/>
              </w:rPr>
              <w:t>변동이</w:t>
            </w:r>
            <w:r w:rsidR="002547A2">
              <w:rPr>
                <w:rFonts w:hint="eastAsia"/>
                <w:sz w:val="20"/>
                <w:szCs w:val="20"/>
              </w:rPr>
              <w:t xml:space="preserve"> </w:t>
            </w:r>
            <w:r>
              <w:rPr>
                <w:rFonts w:hint="eastAsia"/>
                <w:sz w:val="20"/>
                <w:szCs w:val="20"/>
              </w:rPr>
              <w:t>있을</w:t>
            </w:r>
            <w:r w:rsidR="002547A2">
              <w:rPr>
                <w:rFonts w:hint="eastAsia"/>
                <w:sz w:val="20"/>
                <w:szCs w:val="20"/>
              </w:rPr>
              <w:t xml:space="preserve"> </w:t>
            </w:r>
            <w:r>
              <w:rPr>
                <w:rFonts w:hint="eastAsia"/>
                <w:sz w:val="20"/>
                <w:szCs w:val="20"/>
              </w:rPr>
              <w:t>경우</w:t>
            </w:r>
            <w:r w:rsidR="002547A2">
              <w:rPr>
                <w:rFonts w:hint="eastAsia"/>
                <w:sz w:val="20"/>
                <w:szCs w:val="20"/>
              </w:rPr>
              <w:t xml:space="preserve"> </w:t>
            </w:r>
            <w:r>
              <w:rPr>
                <w:rFonts w:hint="eastAsia"/>
                <w:sz w:val="20"/>
                <w:szCs w:val="20"/>
              </w:rPr>
              <w:t>양사가</w:t>
            </w:r>
            <w:r w:rsidR="002547A2">
              <w:rPr>
                <w:rFonts w:hint="eastAsia"/>
                <w:sz w:val="20"/>
                <w:szCs w:val="20"/>
              </w:rPr>
              <w:t xml:space="preserve"> </w:t>
            </w:r>
            <w:r>
              <w:rPr>
                <w:rFonts w:hint="eastAsia"/>
                <w:sz w:val="20"/>
                <w:szCs w:val="20"/>
              </w:rPr>
              <w:t>합의하여</w:t>
            </w:r>
            <w:r w:rsidR="002547A2">
              <w:rPr>
                <w:rFonts w:hint="eastAsia"/>
                <w:sz w:val="20"/>
                <w:szCs w:val="20"/>
              </w:rPr>
              <w:t xml:space="preserve"> </w:t>
            </w:r>
            <w:r>
              <w:rPr>
                <w:rFonts w:hint="eastAsia"/>
                <w:sz w:val="20"/>
                <w:szCs w:val="20"/>
              </w:rPr>
              <w:t>공급물량</w:t>
            </w:r>
            <w:r w:rsidR="002547A2">
              <w:rPr>
                <w:rFonts w:hint="eastAsia"/>
                <w:sz w:val="20"/>
                <w:szCs w:val="20"/>
              </w:rPr>
              <w:t xml:space="preserve"> </w:t>
            </w:r>
            <w:r>
              <w:rPr>
                <w:rFonts w:hint="eastAsia"/>
                <w:sz w:val="20"/>
                <w:szCs w:val="20"/>
              </w:rPr>
              <w:t>조정</w:t>
            </w:r>
            <w:r w:rsidR="002547A2">
              <w:rPr>
                <w:rFonts w:hint="eastAsia"/>
                <w:sz w:val="20"/>
                <w:szCs w:val="20"/>
              </w:rPr>
              <w:t xml:space="preserve"> </w:t>
            </w:r>
            <w:r>
              <w:rPr>
                <w:rFonts w:hint="eastAsia"/>
                <w:sz w:val="20"/>
                <w:szCs w:val="20"/>
              </w:rPr>
              <w:t>가능</w:t>
            </w:r>
            <w:r>
              <w:rPr>
                <w:sz w:val="20"/>
                <w:szCs w:val="20"/>
              </w:rPr>
              <w:t>(</w:t>
            </w:r>
            <w:r w:rsidR="00F9542B">
              <w:rPr>
                <w:rFonts w:hint="eastAsia"/>
                <w:sz w:val="20"/>
                <w:szCs w:val="20"/>
              </w:rPr>
              <w:t>별첨</w:t>
            </w:r>
            <w:r w:rsidR="002547A2">
              <w:rPr>
                <w:rFonts w:hint="eastAsia"/>
                <w:sz w:val="20"/>
                <w:szCs w:val="20"/>
              </w:rPr>
              <w:t xml:space="preserve"> </w:t>
            </w:r>
            <w:r w:rsidR="00F9542B">
              <w:rPr>
                <w:rFonts w:hint="eastAsia"/>
                <w:sz w:val="20"/>
                <w:szCs w:val="20"/>
              </w:rPr>
              <w:t>2</w:t>
            </w:r>
            <w:r>
              <w:rPr>
                <w:sz w:val="20"/>
                <w:szCs w:val="20"/>
              </w:rPr>
              <w:t>)</w:t>
            </w:r>
          </w:p>
        </w:tc>
        <w:tc>
          <w:tcPr>
            <w:tcW w:w="1985" w:type="dxa"/>
            <w:tcBorders>
              <w:top w:val="single" w:sz="4" w:space="0" w:color="auto"/>
              <w:bottom w:val="single" w:sz="4" w:space="0" w:color="D9D9D9" w:themeColor="background1" w:themeShade="D9"/>
            </w:tcBorders>
          </w:tcPr>
          <w:p w:rsidR="00721287"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없음</w:t>
            </w:r>
            <w:r>
              <w:rPr>
                <w:rFonts w:hint="eastAsia"/>
                <w:sz w:val="20"/>
                <w:szCs w:val="20"/>
              </w:rPr>
              <w:t>.</w:t>
            </w:r>
          </w:p>
        </w:tc>
        <w:tc>
          <w:tcPr>
            <w:tcW w:w="2804" w:type="dxa"/>
            <w:tcBorders>
              <w:top w:val="single" w:sz="4" w:space="0" w:color="auto"/>
              <w:bottom w:val="single" w:sz="4" w:space="0" w:color="D9D9D9" w:themeColor="background1" w:themeShade="D9"/>
            </w:tcBorders>
          </w:tcPr>
          <w:p w:rsidR="00721287" w:rsidRPr="004A0608" w:rsidRDefault="00721287" w:rsidP="00721287">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없음</w:t>
            </w:r>
            <w:r>
              <w:rPr>
                <w:rFonts w:hint="eastAsia"/>
                <w:sz w:val="20"/>
                <w:szCs w:val="20"/>
              </w:rPr>
              <w:t>.</w:t>
            </w:r>
          </w:p>
        </w:tc>
      </w:tr>
      <w:tr w:rsidR="00721287" w:rsidRPr="004A0608" w:rsidTr="00AF3C3F">
        <w:trPr>
          <w:trHeight w:val="20"/>
        </w:trPr>
        <w:tc>
          <w:tcPr>
            <w:cnfStyle w:val="001000000000" w:firstRow="0" w:lastRow="0" w:firstColumn="1" w:lastColumn="0" w:oddVBand="0" w:evenVBand="0" w:oddHBand="0" w:evenHBand="0" w:firstRowFirstColumn="0" w:firstRowLastColumn="0" w:lastRowFirstColumn="0" w:lastRowLastColumn="0"/>
            <w:tcW w:w="545" w:type="dxa"/>
            <w:tcBorders>
              <w:top w:val="single" w:sz="4" w:space="0" w:color="D9D9D9" w:themeColor="background1" w:themeShade="D9"/>
              <w:bottom w:val="single" w:sz="4" w:space="0" w:color="D9D9D9" w:themeColor="background1" w:themeShade="D9"/>
            </w:tcBorders>
          </w:tcPr>
          <w:p w:rsidR="00721287" w:rsidRPr="004A0608" w:rsidRDefault="00721287" w:rsidP="00DD3DDD">
            <w:pPr>
              <w:pStyle w:val="a8"/>
              <w:numPr>
                <w:ilvl w:val="0"/>
                <w:numId w:val="13"/>
              </w:numPr>
              <w:spacing w:line="240" w:lineRule="auto"/>
              <w:jc w:val="center"/>
              <w:rPr>
                <w:sz w:val="20"/>
                <w:szCs w:val="20"/>
              </w:rPr>
            </w:pPr>
          </w:p>
        </w:tc>
        <w:tc>
          <w:tcPr>
            <w:tcW w:w="1400" w:type="dxa"/>
            <w:tcBorders>
              <w:top w:val="single" w:sz="4" w:space="0" w:color="D9D9D9" w:themeColor="background1" w:themeShade="D9"/>
              <w:bottom w:val="single" w:sz="4" w:space="0" w:color="D9D9D9" w:themeColor="background1" w:themeShade="D9"/>
            </w:tcBorders>
          </w:tcPr>
          <w:p w:rsidR="00721287"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Helium</w:t>
            </w:r>
            <w:r w:rsidR="002547A2">
              <w:rPr>
                <w:rFonts w:hint="eastAsia"/>
                <w:sz w:val="20"/>
                <w:szCs w:val="20"/>
              </w:rPr>
              <w:t xml:space="preserve"> </w:t>
            </w:r>
            <w:r>
              <w:rPr>
                <w:rFonts w:hint="eastAsia"/>
                <w:sz w:val="20"/>
                <w:szCs w:val="20"/>
              </w:rPr>
              <w:t>공급계약서</w:t>
            </w:r>
          </w:p>
        </w:tc>
        <w:tc>
          <w:tcPr>
            <w:tcW w:w="1112" w:type="dxa"/>
            <w:tcBorders>
              <w:top w:val="single" w:sz="4" w:space="0" w:color="D9D9D9" w:themeColor="background1" w:themeShade="D9"/>
              <w:bottom w:val="single" w:sz="4" w:space="0" w:color="D9D9D9" w:themeColor="background1" w:themeShade="D9"/>
            </w:tcBorders>
          </w:tcPr>
          <w:p w:rsidR="00721287" w:rsidRPr="00FD5FFE"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대덕가스㈜</w:t>
            </w:r>
          </w:p>
        </w:tc>
        <w:tc>
          <w:tcPr>
            <w:tcW w:w="2022" w:type="dxa"/>
            <w:tcBorders>
              <w:top w:val="single" w:sz="4" w:space="0" w:color="D9D9D9" w:themeColor="background1" w:themeShade="D9"/>
              <w:bottom w:val="single" w:sz="4" w:space="0" w:color="D9D9D9" w:themeColor="background1" w:themeShade="D9"/>
            </w:tcBorders>
          </w:tcPr>
          <w:p w:rsidR="00721287" w:rsidRPr="004A0608"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헬륨</w:t>
            </w:r>
            <w:r>
              <w:rPr>
                <w:rStyle w:val="ac"/>
                <w:sz w:val="20"/>
                <w:szCs w:val="20"/>
              </w:rPr>
              <w:footnoteReference w:id="127"/>
            </w:r>
          </w:p>
        </w:tc>
        <w:tc>
          <w:tcPr>
            <w:tcW w:w="1442" w:type="dxa"/>
            <w:tcBorders>
              <w:top w:val="single" w:sz="4" w:space="0" w:color="D9D9D9" w:themeColor="background1" w:themeShade="D9"/>
              <w:bottom w:val="single" w:sz="4" w:space="0" w:color="D9D9D9" w:themeColor="background1" w:themeShade="D9"/>
            </w:tcBorders>
          </w:tcPr>
          <w:p w:rsidR="00721287"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2024.</w:t>
            </w:r>
            <w:r w:rsidR="002547A2">
              <w:rPr>
                <w:rFonts w:hint="eastAsia"/>
                <w:sz w:val="20"/>
                <w:szCs w:val="20"/>
              </w:rPr>
              <w:t xml:space="preserve"> </w:t>
            </w:r>
            <w:r>
              <w:rPr>
                <w:sz w:val="20"/>
                <w:szCs w:val="20"/>
              </w:rPr>
              <w:t>8.</w:t>
            </w:r>
            <w:r w:rsidR="002547A2">
              <w:rPr>
                <w:sz w:val="20"/>
                <w:szCs w:val="20"/>
              </w:rPr>
              <w:t xml:space="preserve"> </w:t>
            </w:r>
            <w:r>
              <w:rPr>
                <w:sz w:val="20"/>
                <w:szCs w:val="20"/>
              </w:rPr>
              <w:t>1.</w:t>
            </w:r>
          </w:p>
          <w:p w:rsidR="00721287"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sidR="002547A2">
              <w:rPr>
                <w:sz w:val="20"/>
                <w:szCs w:val="20"/>
              </w:rPr>
              <w:t xml:space="preserve"> </w:t>
            </w:r>
            <w:r>
              <w:rPr>
                <w:sz w:val="20"/>
                <w:szCs w:val="20"/>
              </w:rPr>
              <w:t>2027.</w:t>
            </w:r>
            <w:r w:rsidR="002547A2">
              <w:rPr>
                <w:sz w:val="20"/>
                <w:szCs w:val="20"/>
              </w:rPr>
              <w:t xml:space="preserve"> </w:t>
            </w:r>
            <w:r>
              <w:rPr>
                <w:sz w:val="20"/>
                <w:szCs w:val="20"/>
              </w:rPr>
              <w:t>8.</w:t>
            </w:r>
            <w:r w:rsidR="002547A2">
              <w:rPr>
                <w:sz w:val="20"/>
                <w:szCs w:val="20"/>
              </w:rPr>
              <w:t xml:space="preserve"> </w:t>
            </w:r>
            <w:r>
              <w:rPr>
                <w:sz w:val="20"/>
                <w:szCs w:val="20"/>
              </w:rPr>
              <w:t>1.</w:t>
            </w:r>
          </w:p>
          <w:p w:rsidR="00721287" w:rsidRPr="004A0608"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Pr>
                <w:rFonts w:hint="eastAsia"/>
                <w:sz w:val="20"/>
                <w:szCs w:val="20"/>
              </w:rPr>
              <w:t>3</w:t>
            </w:r>
            <w:r>
              <w:rPr>
                <w:rFonts w:hint="eastAsia"/>
                <w:sz w:val="20"/>
                <w:szCs w:val="20"/>
              </w:rPr>
              <w:t>개월</w:t>
            </w:r>
            <w:r w:rsidR="002547A2">
              <w:rPr>
                <w:rFonts w:hint="eastAsia"/>
                <w:sz w:val="20"/>
                <w:szCs w:val="20"/>
              </w:rPr>
              <w:t xml:space="preserve"> </w:t>
            </w:r>
            <w:r>
              <w:rPr>
                <w:rFonts w:hint="eastAsia"/>
                <w:sz w:val="20"/>
                <w:szCs w:val="20"/>
              </w:rPr>
              <w:t>전</w:t>
            </w:r>
            <w:r w:rsidR="002547A2">
              <w:rPr>
                <w:rFonts w:hint="eastAsia"/>
                <w:sz w:val="20"/>
                <w:szCs w:val="20"/>
              </w:rPr>
              <w:t xml:space="preserve"> </w:t>
            </w:r>
            <w:r>
              <w:rPr>
                <w:rFonts w:hint="eastAsia"/>
                <w:sz w:val="20"/>
                <w:szCs w:val="20"/>
              </w:rPr>
              <w:t>서면</w:t>
            </w:r>
            <w:r w:rsidR="002547A2">
              <w:rPr>
                <w:rFonts w:hint="eastAsia"/>
                <w:sz w:val="20"/>
                <w:szCs w:val="20"/>
              </w:rPr>
              <w:t xml:space="preserve"> </w:t>
            </w:r>
            <w:r>
              <w:rPr>
                <w:rFonts w:hint="eastAsia"/>
                <w:sz w:val="20"/>
                <w:szCs w:val="20"/>
              </w:rPr>
              <w:t>통지하지</w:t>
            </w:r>
            <w:r w:rsidR="002547A2">
              <w:rPr>
                <w:rFonts w:hint="eastAsia"/>
                <w:sz w:val="20"/>
                <w:szCs w:val="20"/>
              </w:rPr>
              <w:t xml:space="preserve"> </w:t>
            </w:r>
            <w:r>
              <w:rPr>
                <w:rFonts w:hint="eastAsia"/>
                <w:sz w:val="20"/>
                <w:szCs w:val="20"/>
              </w:rPr>
              <w:t>않을</w:t>
            </w:r>
            <w:r w:rsidR="002547A2">
              <w:rPr>
                <w:rFonts w:hint="eastAsia"/>
                <w:sz w:val="20"/>
                <w:szCs w:val="20"/>
              </w:rPr>
              <w:t xml:space="preserve"> </w:t>
            </w:r>
            <w:r>
              <w:rPr>
                <w:rFonts w:hint="eastAsia"/>
                <w:sz w:val="20"/>
                <w:szCs w:val="20"/>
              </w:rPr>
              <w:t>경우</w:t>
            </w:r>
            <w:r w:rsidR="002547A2">
              <w:rPr>
                <w:rFonts w:hint="eastAsia"/>
                <w:sz w:val="20"/>
                <w:szCs w:val="20"/>
              </w:rPr>
              <w:t xml:space="preserve"> </w:t>
            </w:r>
            <w:r>
              <w:rPr>
                <w:sz w:val="20"/>
                <w:szCs w:val="20"/>
              </w:rPr>
              <w:t>1</w:t>
            </w:r>
            <w:r>
              <w:rPr>
                <w:rFonts w:hint="eastAsia"/>
                <w:sz w:val="20"/>
                <w:szCs w:val="20"/>
              </w:rPr>
              <w:t>년</w:t>
            </w:r>
            <w:r w:rsidR="002547A2">
              <w:rPr>
                <w:rFonts w:hint="eastAsia"/>
                <w:sz w:val="20"/>
                <w:szCs w:val="20"/>
              </w:rPr>
              <w:t xml:space="preserve"> </w:t>
            </w:r>
            <w:r>
              <w:rPr>
                <w:rFonts w:hint="eastAsia"/>
                <w:sz w:val="20"/>
                <w:szCs w:val="20"/>
              </w:rPr>
              <w:t>단위로</w:t>
            </w:r>
            <w:r w:rsidR="002547A2">
              <w:rPr>
                <w:rFonts w:hint="eastAsia"/>
                <w:sz w:val="20"/>
                <w:szCs w:val="20"/>
              </w:rPr>
              <w:t xml:space="preserve"> </w:t>
            </w:r>
            <w:r>
              <w:rPr>
                <w:rFonts w:hint="eastAsia"/>
                <w:sz w:val="20"/>
                <w:szCs w:val="20"/>
              </w:rPr>
              <w:t>자동연장</w:t>
            </w:r>
            <w:r>
              <w:rPr>
                <w:rFonts w:hint="eastAsia"/>
                <w:sz w:val="20"/>
                <w:szCs w:val="20"/>
              </w:rPr>
              <w:t>)</w:t>
            </w:r>
            <w:r>
              <w:rPr>
                <w:sz w:val="20"/>
                <w:szCs w:val="20"/>
              </w:rPr>
              <w:t>(</w:t>
            </w:r>
            <w:r>
              <w:rPr>
                <w:rFonts w:hint="eastAsia"/>
                <w:sz w:val="20"/>
                <w:szCs w:val="20"/>
              </w:rPr>
              <w:t>전문</w:t>
            </w:r>
            <w:r>
              <w:rPr>
                <w:rFonts w:hint="eastAsia"/>
                <w:sz w:val="20"/>
                <w:szCs w:val="20"/>
              </w:rPr>
              <w:t>)</w:t>
            </w:r>
          </w:p>
        </w:tc>
        <w:tc>
          <w:tcPr>
            <w:tcW w:w="1559" w:type="dxa"/>
            <w:tcBorders>
              <w:top w:val="single" w:sz="4" w:space="0" w:color="D9D9D9" w:themeColor="background1" w:themeShade="D9"/>
              <w:bottom w:val="single" w:sz="4" w:space="0" w:color="D9D9D9" w:themeColor="background1" w:themeShade="D9"/>
            </w:tcBorders>
          </w:tcPr>
          <w:p w:rsidR="00721287"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Redacted</w:t>
            </w:r>
          </w:p>
          <w:p w:rsidR="00721287" w:rsidRPr="00E4396E"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6</w:t>
            </w:r>
            <w:r>
              <w:rPr>
                <w:rFonts w:hint="eastAsia"/>
                <w:sz w:val="20"/>
                <w:szCs w:val="20"/>
              </w:rPr>
              <w:t>개월마다</w:t>
            </w:r>
            <w:r w:rsidR="002547A2">
              <w:rPr>
                <w:rFonts w:hint="eastAsia"/>
                <w:sz w:val="20"/>
                <w:szCs w:val="20"/>
              </w:rPr>
              <w:t xml:space="preserve"> </w:t>
            </w:r>
            <w:r>
              <w:rPr>
                <w:rFonts w:hint="eastAsia"/>
                <w:sz w:val="20"/>
                <w:szCs w:val="20"/>
              </w:rPr>
              <w:t>가격</w:t>
            </w:r>
            <w:r w:rsidR="002547A2">
              <w:rPr>
                <w:rFonts w:hint="eastAsia"/>
                <w:sz w:val="20"/>
                <w:szCs w:val="20"/>
              </w:rPr>
              <w:t xml:space="preserve"> </w:t>
            </w:r>
            <w:r>
              <w:rPr>
                <w:rFonts w:hint="eastAsia"/>
                <w:sz w:val="20"/>
                <w:szCs w:val="20"/>
              </w:rPr>
              <w:t>조정에</w:t>
            </w:r>
            <w:r w:rsidR="002547A2">
              <w:rPr>
                <w:rFonts w:hint="eastAsia"/>
                <w:sz w:val="20"/>
                <w:szCs w:val="20"/>
              </w:rPr>
              <w:t xml:space="preserve"> </w:t>
            </w:r>
            <w:r>
              <w:rPr>
                <w:rFonts w:hint="eastAsia"/>
                <w:sz w:val="20"/>
                <w:szCs w:val="20"/>
              </w:rPr>
              <w:t>관한</w:t>
            </w:r>
            <w:r w:rsidR="002547A2">
              <w:rPr>
                <w:rFonts w:hint="eastAsia"/>
                <w:sz w:val="20"/>
                <w:szCs w:val="20"/>
              </w:rPr>
              <w:t xml:space="preserve"> </w:t>
            </w:r>
            <w:r>
              <w:rPr>
                <w:rFonts w:hint="eastAsia"/>
                <w:sz w:val="20"/>
                <w:szCs w:val="20"/>
              </w:rPr>
              <w:t>협의를</w:t>
            </w:r>
            <w:r w:rsidR="002547A2">
              <w:rPr>
                <w:rFonts w:hint="eastAsia"/>
                <w:sz w:val="20"/>
                <w:szCs w:val="20"/>
              </w:rPr>
              <w:t xml:space="preserve"> </w:t>
            </w:r>
            <w:r>
              <w:rPr>
                <w:rFonts w:hint="eastAsia"/>
                <w:sz w:val="20"/>
                <w:szCs w:val="20"/>
              </w:rPr>
              <w:t>통하여</w:t>
            </w:r>
            <w:r w:rsidR="002547A2">
              <w:rPr>
                <w:rFonts w:hint="eastAsia"/>
                <w:sz w:val="20"/>
                <w:szCs w:val="20"/>
              </w:rPr>
              <w:t xml:space="preserve"> </w:t>
            </w:r>
            <w:r>
              <w:rPr>
                <w:rFonts w:hint="eastAsia"/>
                <w:sz w:val="20"/>
                <w:szCs w:val="20"/>
              </w:rPr>
              <w:t>가격</w:t>
            </w:r>
            <w:r w:rsidR="002547A2">
              <w:rPr>
                <w:rFonts w:hint="eastAsia"/>
                <w:sz w:val="20"/>
                <w:szCs w:val="20"/>
              </w:rPr>
              <w:t xml:space="preserve"> </w:t>
            </w:r>
            <w:r>
              <w:rPr>
                <w:rFonts w:hint="eastAsia"/>
                <w:sz w:val="20"/>
                <w:szCs w:val="20"/>
              </w:rPr>
              <w:t>정함</w:t>
            </w:r>
            <w:r>
              <w:rPr>
                <w:sz w:val="20"/>
                <w:szCs w:val="20"/>
              </w:rPr>
              <w:t>(</w:t>
            </w:r>
            <w:r>
              <w:rPr>
                <w:rFonts w:hint="eastAsia"/>
                <w:sz w:val="20"/>
                <w:szCs w:val="20"/>
              </w:rPr>
              <w:t>제</w:t>
            </w:r>
            <w:r>
              <w:rPr>
                <w:rFonts w:hint="eastAsia"/>
                <w:sz w:val="20"/>
                <w:szCs w:val="20"/>
              </w:rPr>
              <w:t>2</w:t>
            </w:r>
            <w:r>
              <w:rPr>
                <w:sz w:val="20"/>
                <w:szCs w:val="20"/>
              </w:rPr>
              <w:t>,3</w:t>
            </w:r>
            <w:r>
              <w:rPr>
                <w:rFonts w:hint="eastAsia"/>
                <w:sz w:val="20"/>
                <w:szCs w:val="20"/>
              </w:rPr>
              <w:t>조</w:t>
            </w:r>
            <w:r>
              <w:rPr>
                <w:rFonts w:hint="eastAsia"/>
                <w:sz w:val="20"/>
                <w:szCs w:val="20"/>
              </w:rPr>
              <w:t>)</w:t>
            </w:r>
            <w:r>
              <w:rPr>
                <w:sz w:val="20"/>
                <w:szCs w:val="20"/>
              </w:rPr>
              <w:t>.</w:t>
            </w:r>
          </w:p>
        </w:tc>
        <w:tc>
          <w:tcPr>
            <w:tcW w:w="1701" w:type="dxa"/>
            <w:tcBorders>
              <w:top w:val="single" w:sz="4" w:space="0" w:color="D9D9D9" w:themeColor="background1" w:themeShade="D9"/>
              <w:bottom w:val="single" w:sz="4" w:space="0" w:color="D9D9D9" w:themeColor="background1" w:themeShade="D9"/>
            </w:tcBorders>
          </w:tcPr>
          <w:p w:rsidR="00721287" w:rsidRPr="004A0608"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계약</w:t>
            </w:r>
            <w:r w:rsidR="002547A2">
              <w:rPr>
                <w:rFonts w:hint="eastAsia"/>
                <w:sz w:val="20"/>
                <w:szCs w:val="20"/>
              </w:rPr>
              <w:t xml:space="preserve"> </w:t>
            </w:r>
            <w:r>
              <w:rPr>
                <w:rFonts w:hint="eastAsia"/>
                <w:sz w:val="20"/>
                <w:szCs w:val="20"/>
              </w:rPr>
              <w:t>물품의</w:t>
            </w:r>
            <w:r w:rsidR="002547A2">
              <w:rPr>
                <w:rFonts w:hint="eastAsia"/>
                <w:sz w:val="20"/>
                <w:szCs w:val="20"/>
              </w:rPr>
              <w:t xml:space="preserve"> </w:t>
            </w:r>
            <w:r>
              <w:rPr>
                <w:rFonts w:hint="eastAsia"/>
                <w:sz w:val="20"/>
                <w:szCs w:val="20"/>
              </w:rPr>
              <w:t>물량은</w:t>
            </w:r>
            <w:r w:rsidR="002547A2">
              <w:rPr>
                <w:rFonts w:hint="eastAsia"/>
                <w:sz w:val="20"/>
                <w:szCs w:val="20"/>
              </w:rPr>
              <w:t xml:space="preserve"> </w:t>
            </w:r>
            <w:r>
              <w:rPr>
                <w:rFonts w:hint="eastAsia"/>
                <w:sz w:val="20"/>
                <w:szCs w:val="20"/>
              </w:rPr>
              <w:t>기타</w:t>
            </w:r>
            <w:r w:rsidR="002547A2">
              <w:rPr>
                <w:rFonts w:hint="eastAsia"/>
                <w:sz w:val="20"/>
                <w:szCs w:val="20"/>
              </w:rPr>
              <w:t xml:space="preserve"> </w:t>
            </w:r>
            <w:r>
              <w:rPr>
                <w:rFonts w:hint="eastAsia"/>
                <w:sz w:val="20"/>
                <w:szCs w:val="20"/>
              </w:rPr>
              <w:t>변수</w:t>
            </w:r>
            <w:r w:rsidR="002547A2">
              <w:rPr>
                <w:rFonts w:hint="eastAsia"/>
                <w:sz w:val="20"/>
                <w:szCs w:val="20"/>
              </w:rPr>
              <w:t xml:space="preserve"> </w:t>
            </w:r>
            <w:r>
              <w:rPr>
                <w:rFonts w:hint="eastAsia"/>
                <w:sz w:val="20"/>
                <w:szCs w:val="20"/>
              </w:rPr>
              <w:t>등에</w:t>
            </w:r>
            <w:r w:rsidR="002547A2">
              <w:rPr>
                <w:rFonts w:hint="eastAsia"/>
                <w:sz w:val="20"/>
                <w:szCs w:val="20"/>
              </w:rPr>
              <w:t xml:space="preserve"> </w:t>
            </w:r>
            <w:r>
              <w:rPr>
                <w:rFonts w:hint="eastAsia"/>
                <w:sz w:val="20"/>
                <w:szCs w:val="20"/>
              </w:rPr>
              <w:t>의하여</w:t>
            </w:r>
            <w:r w:rsidR="002547A2">
              <w:rPr>
                <w:rFonts w:hint="eastAsia"/>
                <w:sz w:val="20"/>
                <w:szCs w:val="20"/>
              </w:rPr>
              <w:t xml:space="preserve"> </w:t>
            </w:r>
            <w:r>
              <w:rPr>
                <w:rFonts w:hint="eastAsia"/>
                <w:sz w:val="20"/>
                <w:szCs w:val="20"/>
              </w:rPr>
              <w:t>상호</w:t>
            </w:r>
            <w:r w:rsidR="002547A2">
              <w:rPr>
                <w:rFonts w:hint="eastAsia"/>
                <w:sz w:val="20"/>
                <w:szCs w:val="20"/>
              </w:rPr>
              <w:t xml:space="preserve"> </w:t>
            </w:r>
            <w:r>
              <w:rPr>
                <w:rFonts w:hint="eastAsia"/>
                <w:sz w:val="20"/>
                <w:szCs w:val="20"/>
              </w:rPr>
              <w:t>합의</w:t>
            </w:r>
            <w:r w:rsidR="002547A2">
              <w:rPr>
                <w:rFonts w:hint="eastAsia"/>
                <w:sz w:val="20"/>
                <w:szCs w:val="20"/>
              </w:rPr>
              <w:t xml:space="preserve"> </w:t>
            </w:r>
            <w:r>
              <w:rPr>
                <w:rFonts w:hint="eastAsia"/>
                <w:sz w:val="20"/>
                <w:szCs w:val="20"/>
              </w:rPr>
              <w:t>하에</w:t>
            </w:r>
            <w:r w:rsidR="002547A2">
              <w:rPr>
                <w:rFonts w:hint="eastAsia"/>
                <w:sz w:val="20"/>
                <w:szCs w:val="20"/>
              </w:rPr>
              <w:t xml:space="preserve"> </w:t>
            </w:r>
            <w:r>
              <w:rPr>
                <w:rFonts w:hint="eastAsia"/>
                <w:sz w:val="20"/>
                <w:szCs w:val="20"/>
              </w:rPr>
              <w:t>조정</w:t>
            </w:r>
            <w:r w:rsidR="002547A2">
              <w:rPr>
                <w:rFonts w:hint="eastAsia"/>
                <w:sz w:val="20"/>
                <w:szCs w:val="20"/>
              </w:rPr>
              <w:t xml:space="preserve"> </w:t>
            </w:r>
            <w:r>
              <w:rPr>
                <w:rFonts w:hint="eastAsia"/>
                <w:sz w:val="20"/>
                <w:szCs w:val="20"/>
              </w:rPr>
              <w:t>가능</w:t>
            </w:r>
            <w:r>
              <w:rPr>
                <w:rFonts w:hint="eastAsia"/>
                <w:sz w:val="20"/>
                <w:szCs w:val="20"/>
              </w:rPr>
              <w:t>(</w:t>
            </w:r>
            <w:r>
              <w:rPr>
                <w:rFonts w:hint="eastAsia"/>
                <w:sz w:val="20"/>
                <w:szCs w:val="20"/>
              </w:rPr>
              <w:t>별첨</w:t>
            </w:r>
            <w:r>
              <w:rPr>
                <w:rFonts w:hint="eastAsia"/>
                <w:sz w:val="20"/>
                <w:szCs w:val="20"/>
              </w:rPr>
              <w:t>).</w:t>
            </w:r>
          </w:p>
        </w:tc>
        <w:tc>
          <w:tcPr>
            <w:tcW w:w="1985" w:type="dxa"/>
            <w:tcBorders>
              <w:top w:val="single" w:sz="4" w:space="0" w:color="D9D9D9" w:themeColor="background1" w:themeShade="D9"/>
              <w:bottom w:val="single" w:sz="4" w:space="0" w:color="D9D9D9" w:themeColor="background1" w:themeShade="D9"/>
            </w:tcBorders>
          </w:tcPr>
          <w:p w:rsidR="00721287" w:rsidRPr="002910BE"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대덕가스가</w:t>
            </w:r>
            <w:r w:rsidR="002547A2">
              <w:rPr>
                <w:rFonts w:hint="eastAsia"/>
                <w:sz w:val="20"/>
                <w:szCs w:val="20"/>
              </w:rPr>
              <w:t xml:space="preserve"> </w:t>
            </w:r>
            <w:r>
              <w:rPr>
                <w:rFonts w:hint="eastAsia"/>
                <w:sz w:val="20"/>
                <w:szCs w:val="20"/>
              </w:rPr>
              <w:t>납품한</w:t>
            </w:r>
            <w:r w:rsidR="002547A2">
              <w:rPr>
                <w:rFonts w:hint="eastAsia"/>
                <w:sz w:val="20"/>
                <w:szCs w:val="20"/>
              </w:rPr>
              <w:t xml:space="preserve"> </w:t>
            </w:r>
            <w:r>
              <w:rPr>
                <w:rFonts w:hint="eastAsia"/>
                <w:sz w:val="20"/>
                <w:szCs w:val="20"/>
              </w:rPr>
              <w:t>제품으로</w:t>
            </w:r>
            <w:r w:rsidR="002547A2">
              <w:rPr>
                <w:rFonts w:hint="eastAsia"/>
                <w:sz w:val="20"/>
                <w:szCs w:val="20"/>
              </w:rPr>
              <w:t xml:space="preserve"> </w:t>
            </w:r>
            <w:r>
              <w:rPr>
                <w:rFonts w:hint="eastAsia"/>
                <w:sz w:val="20"/>
                <w:szCs w:val="20"/>
              </w:rPr>
              <w:t>인하여</w:t>
            </w:r>
            <w:r w:rsidR="002547A2">
              <w:rPr>
                <w:rFonts w:hint="eastAsia"/>
                <w:sz w:val="20"/>
                <w:szCs w:val="20"/>
              </w:rPr>
              <w:t xml:space="preserve"> </w:t>
            </w:r>
            <w:r>
              <w:rPr>
                <w:sz w:val="20"/>
                <w:szCs w:val="20"/>
              </w:rPr>
              <w:t>대상회사</w:t>
            </w:r>
            <w:r>
              <w:rPr>
                <w:rFonts w:hint="eastAsia"/>
                <w:sz w:val="20"/>
                <w:szCs w:val="20"/>
              </w:rPr>
              <w:t>에게</w:t>
            </w:r>
            <w:r w:rsidR="002547A2">
              <w:rPr>
                <w:rFonts w:hint="eastAsia"/>
                <w:sz w:val="20"/>
                <w:szCs w:val="20"/>
              </w:rPr>
              <w:t xml:space="preserve"> </w:t>
            </w:r>
            <w:r>
              <w:rPr>
                <w:rFonts w:hint="eastAsia"/>
                <w:sz w:val="20"/>
                <w:szCs w:val="20"/>
              </w:rPr>
              <w:t>제조물</w:t>
            </w:r>
            <w:r w:rsidR="002547A2">
              <w:rPr>
                <w:rFonts w:hint="eastAsia"/>
                <w:sz w:val="20"/>
                <w:szCs w:val="20"/>
              </w:rPr>
              <w:t xml:space="preserve"> </w:t>
            </w:r>
            <w:r>
              <w:rPr>
                <w:rFonts w:hint="eastAsia"/>
                <w:sz w:val="20"/>
                <w:szCs w:val="20"/>
              </w:rPr>
              <w:t>책임청구</w:t>
            </w:r>
            <w:r w:rsidR="002547A2">
              <w:rPr>
                <w:rFonts w:hint="eastAsia"/>
                <w:sz w:val="20"/>
                <w:szCs w:val="20"/>
              </w:rPr>
              <w:t xml:space="preserve"> </w:t>
            </w:r>
            <w:r>
              <w:rPr>
                <w:rFonts w:hint="eastAsia"/>
                <w:sz w:val="20"/>
                <w:szCs w:val="20"/>
              </w:rPr>
              <w:t>및</w:t>
            </w:r>
            <w:r w:rsidR="002547A2">
              <w:rPr>
                <w:rFonts w:hint="eastAsia"/>
                <w:sz w:val="20"/>
                <w:szCs w:val="20"/>
              </w:rPr>
              <w:t xml:space="preserve"> </w:t>
            </w:r>
            <w:r>
              <w:rPr>
                <w:rFonts w:hint="eastAsia"/>
                <w:sz w:val="20"/>
                <w:szCs w:val="20"/>
              </w:rPr>
              <w:t>소송제기</w:t>
            </w:r>
            <w:r w:rsidR="002547A2">
              <w:rPr>
                <w:rFonts w:hint="eastAsia"/>
                <w:sz w:val="20"/>
                <w:szCs w:val="20"/>
              </w:rPr>
              <w:t xml:space="preserve"> </w:t>
            </w:r>
            <w:r>
              <w:rPr>
                <w:rFonts w:hint="eastAsia"/>
                <w:sz w:val="20"/>
                <w:szCs w:val="20"/>
              </w:rPr>
              <w:t>등</w:t>
            </w:r>
            <w:r w:rsidR="002547A2">
              <w:rPr>
                <w:rFonts w:hint="eastAsia"/>
                <w:sz w:val="20"/>
                <w:szCs w:val="20"/>
              </w:rPr>
              <w:t xml:space="preserve"> </w:t>
            </w:r>
            <w:r>
              <w:rPr>
                <w:rFonts w:hint="eastAsia"/>
                <w:sz w:val="20"/>
                <w:szCs w:val="20"/>
              </w:rPr>
              <w:t>손해가</w:t>
            </w:r>
            <w:r w:rsidR="002547A2">
              <w:rPr>
                <w:rFonts w:hint="eastAsia"/>
                <w:sz w:val="20"/>
                <w:szCs w:val="20"/>
              </w:rPr>
              <w:t xml:space="preserve"> </w:t>
            </w:r>
            <w:r>
              <w:rPr>
                <w:rFonts w:hint="eastAsia"/>
                <w:sz w:val="20"/>
                <w:szCs w:val="20"/>
              </w:rPr>
              <w:t>발생한</w:t>
            </w:r>
            <w:r w:rsidR="002547A2">
              <w:rPr>
                <w:rFonts w:hint="eastAsia"/>
                <w:sz w:val="20"/>
                <w:szCs w:val="20"/>
              </w:rPr>
              <w:t xml:space="preserve"> </w:t>
            </w:r>
            <w:r>
              <w:rPr>
                <w:rFonts w:hint="eastAsia"/>
                <w:sz w:val="20"/>
                <w:szCs w:val="20"/>
              </w:rPr>
              <w:t>경우</w:t>
            </w:r>
            <w:r w:rsidR="002547A2">
              <w:rPr>
                <w:rFonts w:hint="eastAsia"/>
                <w:sz w:val="20"/>
                <w:szCs w:val="20"/>
              </w:rPr>
              <w:t xml:space="preserve"> </w:t>
            </w:r>
            <w:r>
              <w:rPr>
                <w:rFonts w:hint="eastAsia"/>
                <w:sz w:val="20"/>
                <w:szCs w:val="20"/>
              </w:rPr>
              <w:t>대덕가스에게</w:t>
            </w:r>
            <w:r w:rsidR="002547A2">
              <w:rPr>
                <w:rFonts w:hint="eastAsia"/>
                <w:sz w:val="20"/>
                <w:szCs w:val="20"/>
              </w:rPr>
              <w:t xml:space="preserve"> </w:t>
            </w:r>
            <w:r>
              <w:rPr>
                <w:rFonts w:hint="eastAsia"/>
                <w:sz w:val="20"/>
                <w:szCs w:val="20"/>
              </w:rPr>
              <w:t>손해배상청구</w:t>
            </w:r>
            <w:r w:rsidR="002547A2">
              <w:rPr>
                <w:rFonts w:hint="eastAsia"/>
                <w:sz w:val="20"/>
                <w:szCs w:val="20"/>
              </w:rPr>
              <w:t xml:space="preserve"> </w:t>
            </w:r>
            <w:r>
              <w:rPr>
                <w:rFonts w:hint="eastAsia"/>
                <w:sz w:val="20"/>
                <w:szCs w:val="20"/>
              </w:rPr>
              <w:t>가능</w:t>
            </w:r>
            <w:r>
              <w:rPr>
                <w:rFonts w:hint="eastAsia"/>
                <w:sz w:val="20"/>
                <w:szCs w:val="20"/>
              </w:rPr>
              <w:t>(</w:t>
            </w:r>
            <w:r>
              <w:rPr>
                <w:rFonts w:hint="eastAsia"/>
                <w:sz w:val="20"/>
                <w:szCs w:val="20"/>
              </w:rPr>
              <w:t>제</w:t>
            </w:r>
            <w:r>
              <w:rPr>
                <w:rFonts w:hint="eastAsia"/>
                <w:sz w:val="20"/>
                <w:szCs w:val="20"/>
              </w:rPr>
              <w:t>1</w:t>
            </w:r>
            <w:r>
              <w:rPr>
                <w:sz w:val="20"/>
                <w:szCs w:val="20"/>
              </w:rPr>
              <w:t>1</w:t>
            </w:r>
            <w:r>
              <w:rPr>
                <w:rFonts w:hint="eastAsia"/>
                <w:sz w:val="20"/>
                <w:szCs w:val="20"/>
              </w:rPr>
              <w:t>조</w:t>
            </w:r>
            <w:r w:rsidR="002547A2">
              <w:rPr>
                <w:rFonts w:hint="eastAsia"/>
                <w:sz w:val="20"/>
                <w:szCs w:val="20"/>
              </w:rPr>
              <w:t xml:space="preserve"> </w:t>
            </w:r>
            <w:r>
              <w:rPr>
                <w:sz w:val="20"/>
                <w:szCs w:val="20"/>
              </w:rPr>
              <w:t>(</w:t>
            </w:r>
            <w:r>
              <w:rPr>
                <w:rFonts w:hint="eastAsia"/>
                <w:sz w:val="20"/>
                <w:szCs w:val="20"/>
              </w:rPr>
              <w:t>ㅁ</w:t>
            </w:r>
            <w:r>
              <w:rPr>
                <w:rFonts w:hint="eastAsia"/>
                <w:sz w:val="20"/>
                <w:szCs w:val="20"/>
              </w:rPr>
              <w:t>)</w:t>
            </w:r>
            <w:r>
              <w:rPr>
                <w:sz w:val="20"/>
                <w:szCs w:val="20"/>
              </w:rPr>
              <w:t>)</w:t>
            </w:r>
            <w:r>
              <w:rPr>
                <w:rFonts w:hint="eastAsia"/>
                <w:sz w:val="20"/>
                <w:szCs w:val="20"/>
              </w:rPr>
              <w:t>.</w:t>
            </w:r>
          </w:p>
        </w:tc>
        <w:tc>
          <w:tcPr>
            <w:tcW w:w="2804" w:type="dxa"/>
            <w:tcBorders>
              <w:top w:val="single" w:sz="4" w:space="0" w:color="D9D9D9" w:themeColor="background1" w:themeShade="D9"/>
              <w:bottom w:val="single" w:sz="4" w:space="0" w:color="D9D9D9" w:themeColor="background1" w:themeShade="D9"/>
            </w:tcBorders>
          </w:tcPr>
          <w:p w:rsidR="00721287" w:rsidRPr="004A0608"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없음</w:t>
            </w:r>
            <w:r>
              <w:rPr>
                <w:rFonts w:hint="eastAsia"/>
                <w:sz w:val="20"/>
                <w:szCs w:val="20"/>
              </w:rPr>
              <w:t>.</w:t>
            </w:r>
          </w:p>
        </w:tc>
      </w:tr>
      <w:tr w:rsidR="00721287" w:rsidRPr="004A0608" w:rsidTr="00AF3C3F">
        <w:trPr>
          <w:trHeight w:val="20"/>
        </w:trPr>
        <w:tc>
          <w:tcPr>
            <w:cnfStyle w:val="001000000000" w:firstRow="0" w:lastRow="0" w:firstColumn="1" w:lastColumn="0" w:oddVBand="0" w:evenVBand="0" w:oddHBand="0" w:evenHBand="0" w:firstRowFirstColumn="0" w:firstRowLastColumn="0" w:lastRowFirstColumn="0" w:lastRowLastColumn="0"/>
            <w:tcW w:w="545" w:type="dxa"/>
            <w:tcBorders>
              <w:top w:val="single" w:sz="4" w:space="0" w:color="D9D9D9" w:themeColor="background1" w:themeShade="D9"/>
              <w:bottom w:val="single" w:sz="4" w:space="0" w:color="D9D9D9" w:themeColor="background1" w:themeShade="D9"/>
            </w:tcBorders>
          </w:tcPr>
          <w:p w:rsidR="00721287" w:rsidRPr="004A0608" w:rsidRDefault="00721287" w:rsidP="00DD3DDD">
            <w:pPr>
              <w:pStyle w:val="a8"/>
              <w:numPr>
                <w:ilvl w:val="0"/>
                <w:numId w:val="13"/>
              </w:numPr>
              <w:spacing w:line="240" w:lineRule="auto"/>
              <w:jc w:val="center"/>
              <w:rPr>
                <w:sz w:val="20"/>
                <w:szCs w:val="20"/>
              </w:rPr>
            </w:pPr>
          </w:p>
        </w:tc>
        <w:tc>
          <w:tcPr>
            <w:tcW w:w="1400" w:type="dxa"/>
            <w:tcBorders>
              <w:top w:val="single" w:sz="4" w:space="0" w:color="D9D9D9" w:themeColor="background1" w:themeShade="D9"/>
              <w:bottom w:val="single" w:sz="4" w:space="0" w:color="D9D9D9" w:themeColor="background1" w:themeShade="D9"/>
            </w:tcBorders>
          </w:tcPr>
          <w:p w:rsidR="00721287"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물품</w:t>
            </w:r>
            <w:r w:rsidR="002547A2">
              <w:rPr>
                <w:rFonts w:hint="eastAsia"/>
                <w:sz w:val="20"/>
                <w:szCs w:val="20"/>
              </w:rPr>
              <w:t xml:space="preserve"> </w:t>
            </w:r>
            <w:r>
              <w:rPr>
                <w:rFonts w:hint="eastAsia"/>
                <w:sz w:val="20"/>
                <w:szCs w:val="20"/>
              </w:rPr>
              <w:t>공급계약서</w:t>
            </w:r>
          </w:p>
        </w:tc>
        <w:tc>
          <w:tcPr>
            <w:tcW w:w="1112" w:type="dxa"/>
            <w:tcBorders>
              <w:top w:val="single" w:sz="4" w:space="0" w:color="D9D9D9" w:themeColor="background1" w:themeShade="D9"/>
              <w:bottom w:val="single" w:sz="4" w:space="0" w:color="D9D9D9" w:themeColor="background1" w:themeShade="D9"/>
            </w:tcBorders>
          </w:tcPr>
          <w:p w:rsidR="00721287"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SK</w:t>
            </w:r>
            <w:r>
              <w:rPr>
                <w:rFonts w:hint="eastAsia"/>
                <w:sz w:val="20"/>
                <w:szCs w:val="20"/>
              </w:rPr>
              <w:t>머티리얼즈리뉴텍</w:t>
            </w:r>
            <w:r w:rsidR="002547A2">
              <w:rPr>
                <w:rFonts w:hint="eastAsia"/>
                <w:sz w:val="20"/>
                <w:szCs w:val="20"/>
              </w:rPr>
              <w:t xml:space="preserve"> </w:t>
            </w:r>
            <w:r>
              <w:rPr>
                <w:rFonts w:hint="eastAsia"/>
                <w:sz w:val="20"/>
                <w:szCs w:val="20"/>
              </w:rPr>
              <w:t>주식회사</w:t>
            </w:r>
            <w:r>
              <w:rPr>
                <w:rStyle w:val="ac"/>
                <w:sz w:val="20"/>
                <w:szCs w:val="20"/>
              </w:rPr>
              <w:footnoteReference w:id="128"/>
            </w:r>
          </w:p>
          <w:p w:rsidR="00721287"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r w:rsidRPr="005D1798">
              <w:rPr>
                <w:rFonts w:hint="eastAsia"/>
                <w:sz w:val="20"/>
                <w:szCs w:val="20"/>
                <w:u w:val="single"/>
              </w:rPr>
              <w:t>최종</w:t>
            </w:r>
            <w:r w:rsidR="002547A2">
              <w:rPr>
                <w:rFonts w:hint="eastAsia"/>
                <w:sz w:val="20"/>
                <w:szCs w:val="20"/>
                <w:u w:val="single"/>
              </w:rPr>
              <w:t xml:space="preserve"> </w:t>
            </w:r>
            <w:r w:rsidRPr="005D1798">
              <w:rPr>
                <w:rFonts w:hint="eastAsia"/>
                <w:sz w:val="20"/>
                <w:szCs w:val="20"/>
                <w:u w:val="single"/>
              </w:rPr>
              <w:t>고객</w:t>
            </w:r>
            <w:r w:rsidR="002547A2">
              <w:rPr>
                <w:rFonts w:hint="eastAsia"/>
                <w:sz w:val="20"/>
                <w:szCs w:val="20"/>
                <w:u w:val="single"/>
              </w:rPr>
              <w:t xml:space="preserve"> </w:t>
            </w:r>
            <w:r w:rsidRPr="005D1798">
              <w:rPr>
                <w:rFonts w:hint="eastAsia"/>
                <w:sz w:val="20"/>
                <w:szCs w:val="20"/>
                <w:u w:val="single"/>
              </w:rPr>
              <w:t>삼성전자</w:t>
            </w:r>
            <w:r>
              <w:rPr>
                <w:rFonts w:hint="eastAsia"/>
                <w:sz w:val="20"/>
                <w:szCs w:val="20"/>
              </w:rPr>
              <w:t>)</w:t>
            </w:r>
          </w:p>
        </w:tc>
        <w:tc>
          <w:tcPr>
            <w:tcW w:w="2022" w:type="dxa"/>
            <w:tcBorders>
              <w:top w:val="single" w:sz="4" w:space="0" w:color="D9D9D9" w:themeColor="background1" w:themeShade="D9"/>
              <w:bottom w:val="single" w:sz="4" w:space="0" w:color="D9D9D9" w:themeColor="background1" w:themeShade="D9"/>
            </w:tcBorders>
          </w:tcPr>
          <w:p w:rsidR="00721287" w:rsidRPr="004A0608"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LCO2</w:t>
            </w:r>
            <w:r>
              <w:rPr>
                <w:rStyle w:val="ac"/>
                <w:sz w:val="20"/>
                <w:szCs w:val="20"/>
              </w:rPr>
              <w:footnoteReference w:id="129"/>
            </w:r>
          </w:p>
        </w:tc>
        <w:tc>
          <w:tcPr>
            <w:tcW w:w="1442" w:type="dxa"/>
            <w:tcBorders>
              <w:top w:val="single" w:sz="4" w:space="0" w:color="D9D9D9" w:themeColor="background1" w:themeShade="D9"/>
              <w:bottom w:val="single" w:sz="4" w:space="0" w:color="D9D9D9" w:themeColor="background1" w:themeShade="D9"/>
            </w:tcBorders>
          </w:tcPr>
          <w:p w:rsidR="00721287"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계약</w:t>
            </w:r>
            <w:r w:rsidR="002547A2">
              <w:rPr>
                <w:rFonts w:hint="eastAsia"/>
                <w:sz w:val="20"/>
                <w:szCs w:val="20"/>
              </w:rPr>
              <w:t xml:space="preserve"> </w:t>
            </w:r>
            <w:r>
              <w:rPr>
                <w:rFonts w:hint="eastAsia"/>
                <w:sz w:val="20"/>
                <w:szCs w:val="20"/>
              </w:rPr>
              <w:t>체결일</w:t>
            </w:r>
            <w:r>
              <w:rPr>
                <w:rFonts w:hint="eastAsia"/>
                <w:sz w:val="20"/>
                <w:szCs w:val="20"/>
              </w:rPr>
              <w:t>:</w:t>
            </w:r>
            <w:r w:rsidR="002547A2">
              <w:rPr>
                <w:sz w:val="20"/>
                <w:szCs w:val="20"/>
              </w:rPr>
              <w:t xml:space="preserve"> </w:t>
            </w:r>
            <w:r>
              <w:rPr>
                <w:sz w:val="20"/>
                <w:szCs w:val="20"/>
              </w:rPr>
              <w:t>2021.</w:t>
            </w:r>
            <w:r w:rsidR="002547A2">
              <w:rPr>
                <w:sz w:val="20"/>
                <w:szCs w:val="20"/>
              </w:rPr>
              <w:t xml:space="preserve"> </w:t>
            </w:r>
            <w:r>
              <w:rPr>
                <w:sz w:val="20"/>
                <w:szCs w:val="20"/>
              </w:rPr>
              <w:t>10.</w:t>
            </w:r>
            <w:r w:rsidR="002547A2">
              <w:rPr>
                <w:sz w:val="20"/>
                <w:szCs w:val="20"/>
              </w:rPr>
              <w:t xml:space="preserve"> </w:t>
            </w:r>
            <w:r>
              <w:rPr>
                <w:sz w:val="20"/>
                <w:szCs w:val="20"/>
              </w:rPr>
              <w:t>1.</w:t>
            </w:r>
          </w:p>
          <w:p w:rsidR="00721287"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최초</w:t>
            </w:r>
            <w:r w:rsidR="002547A2">
              <w:rPr>
                <w:rFonts w:hint="eastAsia"/>
                <w:sz w:val="20"/>
                <w:szCs w:val="20"/>
              </w:rPr>
              <w:t xml:space="preserve"> </w:t>
            </w:r>
            <w:r>
              <w:rPr>
                <w:rFonts w:hint="eastAsia"/>
                <w:sz w:val="20"/>
                <w:szCs w:val="20"/>
              </w:rPr>
              <w:t>공급개시일</w:t>
            </w:r>
          </w:p>
          <w:p w:rsidR="00721287"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~2024.</w:t>
            </w:r>
            <w:r w:rsidR="002547A2">
              <w:rPr>
                <w:rFonts w:hint="eastAsia"/>
                <w:sz w:val="20"/>
                <w:szCs w:val="20"/>
              </w:rPr>
              <w:t xml:space="preserve"> </w:t>
            </w:r>
            <w:r>
              <w:rPr>
                <w:sz w:val="20"/>
                <w:szCs w:val="20"/>
              </w:rPr>
              <w:t>12.</w:t>
            </w:r>
            <w:r w:rsidR="002547A2">
              <w:rPr>
                <w:sz w:val="20"/>
                <w:szCs w:val="20"/>
              </w:rPr>
              <w:t xml:space="preserve"> </w:t>
            </w:r>
            <w:r>
              <w:rPr>
                <w:sz w:val="20"/>
                <w:szCs w:val="20"/>
              </w:rPr>
              <w:t>31.</w:t>
            </w:r>
          </w:p>
          <w:p w:rsidR="00721287" w:rsidRPr="004A0608"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Pr>
                <w:rFonts w:hint="eastAsia"/>
                <w:sz w:val="20"/>
                <w:szCs w:val="20"/>
              </w:rPr>
              <w:t>계약</w:t>
            </w:r>
            <w:r w:rsidR="002547A2">
              <w:rPr>
                <w:rFonts w:hint="eastAsia"/>
                <w:sz w:val="20"/>
                <w:szCs w:val="20"/>
              </w:rPr>
              <w:t xml:space="preserve"> </w:t>
            </w:r>
            <w:r>
              <w:rPr>
                <w:rFonts w:hint="eastAsia"/>
                <w:sz w:val="20"/>
                <w:szCs w:val="20"/>
              </w:rPr>
              <w:t>만료</w:t>
            </w:r>
            <w:r w:rsidR="002547A2">
              <w:rPr>
                <w:rFonts w:hint="eastAsia"/>
                <w:sz w:val="20"/>
                <w:szCs w:val="20"/>
              </w:rPr>
              <w:t xml:space="preserve"> </w:t>
            </w:r>
            <w:r>
              <w:rPr>
                <w:sz w:val="20"/>
                <w:szCs w:val="20"/>
              </w:rPr>
              <w:t>3</w:t>
            </w:r>
            <w:r>
              <w:rPr>
                <w:rFonts w:hint="eastAsia"/>
                <w:sz w:val="20"/>
                <w:szCs w:val="20"/>
              </w:rPr>
              <w:t>개월</w:t>
            </w:r>
            <w:r w:rsidR="002547A2">
              <w:rPr>
                <w:rFonts w:hint="eastAsia"/>
                <w:sz w:val="20"/>
                <w:szCs w:val="20"/>
              </w:rPr>
              <w:t xml:space="preserve"> </w:t>
            </w:r>
            <w:r>
              <w:rPr>
                <w:rFonts w:hint="eastAsia"/>
                <w:sz w:val="20"/>
                <w:szCs w:val="20"/>
              </w:rPr>
              <w:t>전까지</w:t>
            </w:r>
            <w:r w:rsidR="002547A2">
              <w:rPr>
                <w:rFonts w:hint="eastAsia"/>
                <w:sz w:val="20"/>
                <w:szCs w:val="20"/>
              </w:rPr>
              <w:t xml:space="preserve"> </w:t>
            </w:r>
            <w:r>
              <w:rPr>
                <w:rFonts w:hint="eastAsia"/>
                <w:sz w:val="20"/>
                <w:szCs w:val="20"/>
              </w:rPr>
              <w:t>서면</w:t>
            </w:r>
            <w:r w:rsidR="002547A2">
              <w:rPr>
                <w:rFonts w:hint="eastAsia"/>
                <w:sz w:val="20"/>
                <w:szCs w:val="20"/>
              </w:rPr>
              <w:t xml:space="preserve"> </w:t>
            </w:r>
            <w:r>
              <w:rPr>
                <w:rFonts w:hint="eastAsia"/>
                <w:sz w:val="20"/>
                <w:szCs w:val="20"/>
              </w:rPr>
              <w:t>통지</w:t>
            </w:r>
            <w:r w:rsidR="002547A2">
              <w:rPr>
                <w:rFonts w:hint="eastAsia"/>
                <w:sz w:val="20"/>
                <w:szCs w:val="20"/>
              </w:rPr>
              <w:t xml:space="preserve"> </w:t>
            </w:r>
            <w:r>
              <w:rPr>
                <w:rFonts w:hint="eastAsia"/>
                <w:sz w:val="20"/>
                <w:szCs w:val="20"/>
              </w:rPr>
              <w:t>없으면</w:t>
            </w:r>
            <w:r w:rsidR="002547A2">
              <w:rPr>
                <w:rFonts w:hint="eastAsia"/>
                <w:sz w:val="20"/>
                <w:szCs w:val="20"/>
              </w:rPr>
              <w:t xml:space="preserve"> </w:t>
            </w:r>
            <w:r>
              <w:rPr>
                <w:sz w:val="20"/>
                <w:szCs w:val="20"/>
              </w:rPr>
              <w:t>1</w:t>
            </w:r>
            <w:r>
              <w:rPr>
                <w:rFonts w:hint="eastAsia"/>
                <w:sz w:val="20"/>
                <w:szCs w:val="20"/>
              </w:rPr>
              <w:t>년</w:t>
            </w:r>
            <w:r w:rsidR="002547A2">
              <w:rPr>
                <w:rFonts w:hint="eastAsia"/>
                <w:sz w:val="20"/>
                <w:szCs w:val="20"/>
              </w:rPr>
              <w:t xml:space="preserve"> </w:t>
            </w:r>
            <w:r>
              <w:rPr>
                <w:rFonts w:hint="eastAsia"/>
                <w:sz w:val="20"/>
                <w:szCs w:val="20"/>
              </w:rPr>
              <w:t>단위로</w:t>
            </w:r>
            <w:r w:rsidR="002547A2">
              <w:rPr>
                <w:rFonts w:hint="eastAsia"/>
                <w:sz w:val="20"/>
                <w:szCs w:val="20"/>
              </w:rPr>
              <w:t xml:space="preserve"> </w:t>
            </w:r>
            <w:r>
              <w:rPr>
                <w:rFonts w:hint="eastAsia"/>
                <w:sz w:val="20"/>
                <w:szCs w:val="20"/>
              </w:rPr>
              <w:t>자동</w:t>
            </w:r>
            <w:r w:rsidR="002547A2">
              <w:rPr>
                <w:rFonts w:hint="eastAsia"/>
                <w:sz w:val="20"/>
                <w:szCs w:val="20"/>
              </w:rPr>
              <w:t xml:space="preserve"> </w:t>
            </w:r>
            <w:r>
              <w:rPr>
                <w:rFonts w:hint="eastAsia"/>
                <w:sz w:val="20"/>
                <w:szCs w:val="20"/>
              </w:rPr>
              <w:t>연장</w:t>
            </w:r>
            <w:r>
              <w:rPr>
                <w:rFonts w:hint="eastAsia"/>
                <w:sz w:val="20"/>
                <w:szCs w:val="20"/>
              </w:rPr>
              <w:t>)</w:t>
            </w:r>
            <w:r>
              <w:rPr>
                <w:sz w:val="20"/>
                <w:szCs w:val="20"/>
              </w:rPr>
              <w:t>(</w:t>
            </w:r>
            <w:r>
              <w:rPr>
                <w:rFonts w:hint="eastAsia"/>
                <w:sz w:val="20"/>
                <w:szCs w:val="20"/>
              </w:rPr>
              <w:t>제</w:t>
            </w:r>
            <w:r>
              <w:rPr>
                <w:rFonts w:hint="eastAsia"/>
                <w:sz w:val="20"/>
                <w:szCs w:val="20"/>
              </w:rPr>
              <w:t>6</w:t>
            </w:r>
            <w:r>
              <w:rPr>
                <w:rFonts w:hint="eastAsia"/>
                <w:sz w:val="20"/>
                <w:szCs w:val="20"/>
              </w:rPr>
              <w:t>조</w:t>
            </w:r>
            <w:r>
              <w:rPr>
                <w:rFonts w:hint="eastAsia"/>
                <w:sz w:val="20"/>
                <w:szCs w:val="20"/>
              </w:rPr>
              <w:t>)</w:t>
            </w:r>
          </w:p>
        </w:tc>
        <w:tc>
          <w:tcPr>
            <w:tcW w:w="1559" w:type="dxa"/>
            <w:tcBorders>
              <w:top w:val="single" w:sz="4" w:space="0" w:color="D9D9D9" w:themeColor="background1" w:themeShade="D9"/>
              <w:bottom w:val="single" w:sz="4" w:space="0" w:color="D9D9D9" w:themeColor="background1" w:themeShade="D9"/>
            </w:tcBorders>
          </w:tcPr>
          <w:p w:rsidR="00721287"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Redacted</w:t>
            </w:r>
          </w:p>
          <w:p w:rsidR="00721287" w:rsidRPr="004A0608"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전기료</w:t>
            </w:r>
            <w:r>
              <w:rPr>
                <w:rFonts w:hint="eastAsia"/>
                <w:sz w:val="20"/>
                <w:szCs w:val="20"/>
              </w:rPr>
              <w:t>,</w:t>
            </w:r>
            <w:r w:rsidR="002547A2">
              <w:rPr>
                <w:rFonts w:hint="eastAsia"/>
                <w:sz w:val="20"/>
                <w:szCs w:val="20"/>
              </w:rPr>
              <w:t xml:space="preserve"> </w:t>
            </w:r>
            <w:r>
              <w:rPr>
                <w:rFonts w:hint="eastAsia"/>
                <w:sz w:val="20"/>
                <w:szCs w:val="20"/>
              </w:rPr>
              <w:t>생산원가</w:t>
            </w:r>
            <w:r w:rsidR="002547A2">
              <w:rPr>
                <w:rFonts w:hint="eastAsia"/>
                <w:sz w:val="20"/>
                <w:szCs w:val="20"/>
              </w:rPr>
              <w:t xml:space="preserve"> </w:t>
            </w:r>
            <w:r>
              <w:rPr>
                <w:rFonts w:hint="eastAsia"/>
                <w:sz w:val="20"/>
                <w:szCs w:val="20"/>
              </w:rPr>
              <w:t>및</w:t>
            </w:r>
            <w:r w:rsidR="002547A2">
              <w:rPr>
                <w:rFonts w:hint="eastAsia"/>
                <w:sz w:val="20"/>
                <w:szCs w:val="20"/>
              </w:rPr>
              <w:t xml:space="preserve"> </w:t>
            </w:r>
            <w:r>
              <w:rPr>
                <w:rFonts w:hint="eastAsia"/>
                <w:sz w:val="20"/>
                <w:szCs w:val="20"/>
              </w:rPr>
              <w:t>시장상황의</w:t>
            </w:r>
            <w:r w:rsidR="002547A2">
              <w:rPr>
                <w:rFonts w:hint="eastAsia"/>
                <w:sz w:val="20"/>
                <w:szCs w:val="20"/>
              </w:rPr>
              <w:t xml:space="preserve"> </w:t>
            </w:r>
            <w:r>
              <w:rPr>
                <w:rFonts w:hint="eastAsia"/>
                <w:sz w:val="20"/>
                <w:szCs w:val="20"/>
              </w:rPr>
              <w:t>변동</w:t>
            </w:r>
            <w:r w:rsidR="002547A2">
              <w:rPr>
                <w:rFonts w:hint="eastAsia"/>
                <w:sz w:val="20"/>
                <w:szCs w:val="20"/>
              </w:rPr>
              <w:t xml:space="preserve"> </w:t>
            </w:r>
            <w:r>
              <w:rPr>
                <w:rFonts w:hint="eastAsia"/>
                <w:sz w:val="20"/>
                <w:szCs w:val="20"/>
              </w:rPr>
              <w:t>등으로</w:t>
            </w:r>
            <w:r w:rsidR="002547A2">
              <w:rPr>
                <w:rFonts w:hint="eastAsia"/>
                <w:sz w:val="20"/>
                <w:szCs w:val="20"/>
              </w:rPr>
              <w:t xml:space="preserve"> </w:t>
            </w:r>
            <w:r>
              <w:rPr>
                <w:rFonts w:hint="eastAsia"/>
                <w:sz w:val="20"/>
                <w:szCs w:val="20"/>
              </w:rPr>
              <w:t>제품가격</w:t>
            </w:r>
            <w:r w:rsidR="002547A2">
              <w:rPr>
                <w:rFonts w:hint="eastAsia"/>
                <w:sz w:val="20"/>
                <w:szCs w:val="20"/>
              </w:rPr>
              <w:t xml:space="preserve"> </w:t>
            </w:r>
            <w:r>
              <w:rPr>
                <w:rFonts w:hint="eastAsia"/>
                <w:sz w:val="20"/>
                <w:szCs w:val="20"/>
              </w:rPr>
              <w:t>변동요인</w:t>
            </w:r>
            <w:r w:rsidR="002547A2">
              <w:rPr>
                <w:rFonts w:hint="eastAsia"/>
                <w:sz w:val="20"/>
                <w:szCs w:val="20"/>
              </w:rPr>
              <w:t xml:space="preserve"> </w:t>
            </w:r>
            <w:r>
              <w:rPr>
                <w:rFonts w:hint="eastAsia"/>
                <w:sz w:val="20"/>
                <w:szCs w:val="20"/>
              </w:rPr>
              <w:t>발생</w:t>
            </w:r>
            <w:r w:rsidR="002547A2">
              <w:rPr>
                <w:rFonts w:hint="eastAsia"/>
                <w:sz w:val="20"/>
                <w:szCs w:val="20"/>
              </w:rPr>
              <w:t xml:space="preserve"> </w:t>
            </w:r>
            <w:r>
              <w:rPr>
                <w:rFonts w:hint="eastAsia"/>
                <w:sz w:val="20"/>
                <w:szCs w:val="20"/>
              </w:rPr>
              <w:t>시</w:t>
            </w:r>
            <w:r w:rsidR="002547A2">
              <w:rPr>
                <w:rFonts w:hint="eastAsia"/>
                <w:sz w:val="20"/>
                <w:szCs w:val="20"/>
              </w:rPr>
              <w:t xml:space="preserve"> </w:t>
            </w:r>
            <w:r>
              <w:rPr>
                <w:rFonts w:hint="eastAsia"/>
                <w:sz w:val="20"/>
                <w:szCs w:val="20"/>
              </w:rPr>
              <w:t>상호</w:t>
            </w:r>
            <w:r w:rsidR="002547A2">
              <w:rPr>
                <w:rFonts w:hint="eastAsia"/>
                <w:sz w:val="20"/>
                <w:szCs w:val="20"/>
              </w:rPr>
              <w:t xml:space="preserve"> </w:t>
            </w:r>
            <w:r>
              <w:rPr>
                <w:rFonts w:hint="eastAsia"/>
                <w:sz w:val="20"/>
                <w:szCs w:val="20"/>
              </w:rPr>
              <w:t>협의</w:t>
            </w:r>
            <w:r w:rsidR="002547A2">
              <w:rPr>
                <w:rFonts w:hint="eastAsia"/>
                <w:sz w:val="20"/>
                <w:szCs w:val="20"/>
              </w:rPr>
              <w:t xml:space="preserve"> </w:t>
            </w:r>
            <w:r>
              <w:rPr>
                <w:rFonts w:hint="eastAsia"/>
                <w:sz w:val="20"/>
                <w:szCs w:val="20"/>
              </w:rPr>
              <w:t>하에</w:t>
            </w:r>
            <w:r w:rsidR="002547A2">
              <w:rPr>
                <w:rFonts w:hint="eastAsia"/>
                <w:sz w:val="20"/>
                <w:szCs w:val="20"/>
              </w:rPr>
              <w:t xml:space="preserve"> </w:t>
            </w:r>
            <w:r>
              <w:rPr>
                <w:rFonts w:hint="eastAsia"/>
                <w:sz w:val="20"/>
                <w:szCs w:val="20"/>
              </w:rPr>
              <w:t>제품가격</w:t>
            </w:r>
            <w:r w:rsidR="002547A2">
              <w:rPr>
                <w:rFonts w:hint="eastAsia"/>
                <w:sz w:val="20"/>
                <w:szCs w:val="20"/>
              </w:rPr>
              <w:t xml:space="preserve"> </w:t>
            </w:r>
            <w:r>
              <w:rPr>
                <w:rFonts w:hint="eastAsia"/>
                <w:sz w:val="20"/>
                <w:szCs w:val="20"/>
              </w:rPr>
              <w:t>조정</w:t>
            </w:r>
            <w:r w:rsidR="002547A2">
              <w:rPr>
                <w:rFonts w:hint="eastAsia"/>
                <w:sz w:val="20"/>
                <w:szCs w:val="20"/>
              </w:rPr>
              <w:t xml:space="preserve"> </w:t>
            </w:r>
            <w:r>
              <w:rPr>
                <w:rFonts w:hint="eastAsia"/>
                <w:sz w:val="20"/>
                <w:szCs w:val="20"/>
              </w:rPr>
              <w:t>가능</w:t>
            </w:r>
            <w:r>
              <w:rPr>
                <w:sz w:val="20"/>
                <w:szCs w:val="20"/>
              </w:rPr>
              <w:t>(</w:t>
            </w:r>
            <w:r>
              <w:rPr>
                <w:rFonts w:hint="eastAsia"/>
                <w:sz w:val="20"/>
                <w:szCs w:val="20"/>
              </w:rPr>
              <w:t>제</w:t>
            </w:r>
            <w:r>
              <w:rPr>
                <w:rFonts w:hint="eastAsia"/>
                <w:sz w:val="20"/>
                <w:szCs w:val="20"/>
              </w:rPr>
              <w:t>4</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2</w:t>
            </w:r>
            <w:r>
              <w:rPr>
                <w:rFonts w:hint="eastAsia"/>
                <w:sz w:val="20"/>
                <w:szCs w:val="20"/>
              </w:rPr>
              <w:t>항</w:t>
            </w:r>
            <w:r>
              <w:rPr>
                <w:rFonts w:hint="eastAsia"/>
                <w:sz w:val="20"/>
                <w:szCs w:val="20"/>
              </w:rPr>
              <w:t>).</w:t>
            </w:r>
          </w:p>
        </w:tc>
        <w:tc>
          <w:tcPr>
            <w:tcW w:w="1701" w:type="dxa"/>
            <w:tcBorders>
              <w:top w:val="single" w:sz="4" w:space="0" w:color="D9D9D9" w:themeColor="background1" w:themeShade="D9"/>
              <w:bottom w:val="single" w:sz="4" w:space="0" w:color="D9D9D9" w:themeColor="background1" w:themeShade="D9"/>
            </w:tcBorders>
          </w:tcPr>
          <w:p w:rsidR="00721287"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공급보증물량</w:t>
            </w:r>
            <w:r>
              <w:rPr>
                <w:rFonts w:hint="eastAsia"/>
                <w:sz w:val="20"/>
                <w:szCs w:val="20"/>
              </w:rPr>
              <w:t>:</w:t>
            </w:r>
          </w:p>
          <w:p w:rsidR="00721287"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~1,500</w:t>
            </w:r>
            <w:r>
              <w:rPr>
                <w:rFonts w:hint="eastAsia"/>
                <w:sz w:val="20"/>
                <w:szCs w:val="20"/>
              </w:rPr>
              <w:t>톤</w:t>
            </w:r>
            <w:r>
              <w:rPr>
                <w:rFonts w:hint="eastAsia"/>
                <w:sz w:val="20"/>
                <w:szCs w:val="20"/>
              </w:rPr>
              <w:t>/</w:t>
            </w:r>
            <w:r>
              <w:rPr>
                <w:rFonts w:hint="eastAsia"/>
                <w:sz w:val="20"/>
                <w:szCs w:val="20"/>
              </w:rPr>
              <w:t>월</w:t>
            </w:r>
            <w:r>
              <w:rPr>
                <w:rFonts w:hint="eastAsia"/>
                <w:sz w:val="20"/>
                <w:szCs w:val="20"/>
              </w:rPr>
              <w:t>(</w:t>
            </w:r>
            <w:r>
              <w:rPr>
                <w:sz w:val="20"/>
                <w:szCs w:val="20"/>
              </w:rPr>
              <w:t>~2021</w:t>
            </w:r>
            <w:r>
              <w:rPr>
                <w:rFonts w:hint="eastAsia"/>
                <w:sz w:val="20"/>
                <w:szCs w:val="20"/>
              </w:rPr>
              <w:t>년</w:t>
            </w:r>
            <w:r>
              <w:rPr>
                <w:rFonts w:hint="eastAsia"/>
                <w:sz w:val="20"/>
                <w:szCs w:val="20"/>
              </w:rPr>
              <w:t>)</w:t>
            </w:r>
          </w:p>
          <w:p w:rsidR="00721287" w:rsidRPr="004A0608"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2,000~2,500</w:t>
            </w:r>
            <w:r>
              <w:rPr>
                <w:rFonts w:hint="eastAsia"/>
                <w:sz w:val="20"/>
                <w:szCs w:val="20"/>
              </w:rPr>
              <w:t>톤</w:t>
            </w:r>
            <w:r>
              <w:rPr>
                <w:rFonts w:hint="eastAsia"/>
                <w:sz w:val="20"/>
                <w:szCs w:val="20"/>
              </w:rPr>
              <w:t>/</w:t>
            </w:r>
            <w:r>
              <w:rPr>
                <w:rFonts w:hint="eastAsia"/>
                <w:sz w:val="20"/>
                <w:szCs w:val="20"/>
              </w:rPr>
              <w:t>월</w:t>
            </w:r>
            <w:r>
              <w:rPr>
                <w:rFonts w:hint="eastAsia"/>
                <w:sz w:val="20"/>
                <w:szCs w:val="20"/>
              </w:rPr>
              <w:t>(</w:t>
            </w:r>
            <w:r>
              <w:rPr>
                <w:sz w:val="20"/>
                <w:szCs w:val="20"/>
              </w:rPr>
              <w:t>~2024</w:t>
            </w:r>
            <w:r>
              <w:rPr>
                <w:rFonts w:hint="eastAsia"/>
                <w:sz w:val="20"/>
                <w:szCs w:val="20"/>
              </w:rPr>
              <w:t>년</w:t>
            </w:r>
            <w:r>
              <w:rPr>
                <w:rFonts w:hint="eastAsia"/>
                <w:sz w:val="20"/>
                <w:szCs w:val="20"/>
              </w:rPr>
              <w:t>)</w:t>
            </w:r>
            <w:r>
              <w:rPr>
                <w:sz w:val="20"/>
                <w:szCs w:val="20"/>
              </w:rPr>
              <w:t>(</w:t>
            </w:r>
            <w:r>
              <w:rPr>
                <w:rFonts w:hint="eastAsia"/>
                <w:sz w:val="20"/>
                <w:szCs w:val="20"/>
              </w:rPr>
              <w:t>제</w:t>
            </w:r>
            <w:r>
              <w:rPr>
                <w:rFonts w:hint="eastAsia"/>
                <w:sz w:val="20"/>
                <w:szCs w:val="20"/>
              </w:rPr>
              <w:t>4</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rFonts w:hint="eastAsia"/>
                <w:sz w:val="20"/>
                <w:szCs w:val="20"/>
              </w:rPr>
              <w:t>)</w:t>
            </w:r>
          </w:p>
        </w:tc>
        <w:tc>
          <w:tcPr>
            <w:tcW w:w="1985" w:type="dxa"/>
            <w:tcBorders>
              <w:top w:val="single" w:sz="4" w:space="0" w:color="D9D9D9" w:themeColor="background1" w:themeShade="D9"/>
              <w:bottom w:val="single" w:sz="4" w:space="0" w:color="D9D9D9" w:themeColor="background1" w:themeShade="D9"/>
            </w:tcBorders>
          </w:tcPr>
          <w:p w:rsidR="00721287" w:rsidRPr="004A0608"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공급자는</w:t>
            </w:r>
            <w:r w:rsidR="002547A2">
              <w:rPr>
                <w:rFonts w:hint="eastAsia"/>
                <w:sz w:val="20"/>
                <w:szCs w:val="20"/>
              </w:rPr>
              <w:t xml:space="preserve"> </w:t>
            </w:r>
            <w:r>
              <w:rPr>
                <w:rFonts w:hint="eastAsia"/>
                <w:sz w:val="20"/>
                <w:szCs w:val="20"/>
              </w:rPr>
              <w:t>품질기준에</w:t>
            </w:r>
            <w:r w:rsidR="002547A2">
              <w:rPr>
                <w:rFonts w:hint="eastAsia"/>
                <w:sz w:val="20"/>
                <w:szCs w:val="20"/>
              </w:rPr>
              <w:t xml:space="preserve"> </w:t>
            </w:r>
            <w:r>
              <w:rPr>
                <w:rFonts w:hint="eastAsia"/>
                <w:sz w:val="20"/>
                <w:szCs w:val="20"/>
              </w:rPr>
              <w:t>부함함을</w:t>
            </w:r>
            <w:r w:rsidR="002547A2">
              <w:rPr>
                <w:rFonts w:hint="eastAsia"/>
                <w:sz w:val="20"/>
                <w:szCs w:val="20"/>
              </w:rPr>
              <w:t xml:space="preserve"> </w:t>
            </w:r>
            <w:r>
              <w:rPr>
                <w:rFonts w:hint="eastAsia"/>
                <w:sz w:val="20"/>
                <w:szCs w:val="20"/>
              </w:rPr>
              <w:t>보증하여야</w:t>
            </w:r>
            <w:r w:rsidR="002547A2">
              <w:rPr>
                <w:rFonts w:hint="eastAsia"/>
                <w:sz w:val="20"/>
                <w:szCs w:val="20"/>
              </w:rPr>
              <w:t xml:space="preserve"> </w:t>
            </w:r>
            <w:r>
              <w:rPr>
                <w:rFonts w:hint="eastAsia"/>
                <w:sz w:val="20"/>
                <w:szCs w:val="20"/>
              </w:rPr>
              <w:t>함</w:t>
            </w:r>
            <w:r>
              <w:rPr>
                <w:rFonts w:hint="eastAsia"/>
                <w:sz w:val="20"/>
                <w:szCs w:val="20"/>
              </w:rPr>
              <w:t>.</w:t>
            </w:r>
            <w:r w:rsidR="002547A2">
              <w:rPr>
                <w:sz w:val="20"/>
                <w:szCs w:val="20"/>
              </w:rPr>
              <w:t xml:space="preserve"> </w:t>
            </w:r>
            <w:r>
              <w:rPr>
                <w:rFonts w:hint="eastAsia"/>
                <w:sz w:val="20"/>
                <w:szCs w:val="20"/>
              </w:rPr>
              <w:t>약정</w:t>
            </w:r>
            <w:r w:rsidR="002547A2">
              <w:rPr>
                <w:rFonts w:hint="eastAsia"/>
                <w:sz w:val="20"/>
                <w:szCs w:val="20"/>
              </w:rPr>
              <w:t xml:space="preserve"> </w:t>
            </w:r>
            <w:r>
              <w:rPr>
                <w:rFonts w:hint="eastAsia"/>
                <w:sz w:val="20"/>
                <w:szCs w:val="20"/>
              </w:rPr>
              <w:t>위반</w:t>
            </w:r>
            <w:r w:rsidR="002547A2">
              <w:rPr>
                <w:rFonts w:hint="eastAsia"/>
                <w:sz w:val="20"/>
                <w:szCs w:val="20"/>
              </w:rPr>
              <w:t xml:space="preserve"> </w:t>
            </w:r>
            <w:r>
              <w:rPr>
                <w:rFonts w:hint="eastAsia"/>
                <w:sz w:val="20"/>
                <w:szCs w:val="20"/>
              </w:rPr>
              <w:t>시</w:t>
            </w:r>
            <w:r w:rsidR="002547A2">
              <w:rPr>
                <w:rFonts w:hint="eastAsia"/>
                <w:sz w:val="20"/>
                <w:szCs w:val="20"/>
              </w:rPr>
              <w:t xml:space="preserve"> </w:t>
            </w:r>
            <w:r>
              <w:rPr>
                <w:rFonts w:hint="eastAsia"/>
                <w:sz w:val="20"/>
                <w:szCs w:val="20"/>
              </w:rPr>
              <w:t>손해배상</w:t>
            </w:r>
            <w:r>
              <w:rPr>
                <w:rFonts w:hint="eastAsia"/>
                <w:sz w:val="20"/>
                <w:szCs w:val="20"/>
              </w:rPr>
              <w:t>(</w:t>
            </w:r>
            <w:r>
              <w:rPr>
                <w:rFonts w:hint="eastAsia"/>
                <w:sz w:val="20"/>
                <w:szCs w:val="20"/>
              </w:rPr>
              <w:t>제</w:t>
            </w:r>
            <w:r>
              <w:rPr>
                <w:rFonts w:hint="eastAsia"/>
                <w:sz w:val="20"/>
                <w:szCs w:val="20"/>
              </w:rPr>
              <w:t>9</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rFonts w:hint="eastAsia"/>
                <w:sz w:val="20"/>
                <w:szCs w:val="20"/>
              </w:rPr>
              <w:t>,</w:t>
            </w:r>
            <w:r w:rsidR="002547A2">
              <w:rPr>
                <w:sz w:val="20"/>
                <w:szCs w:val="20"/>
              </w:rPr>
              <w:t xml:space="preserve"> </w:t>
            </w:r>
            <w:r>
              <w:rPr>
                <w:rFonts w:hint="eastAsia"/>
                <w:sz w:val="20"/>
                <w:szCs w:val="20"/>
              </w:rPr>
              <w:t>제</w:t>
            </w:r>
            <w:r>
              <w:rPr>
                <w:rFonts w:hint="eastAsia"/>
                <w:sz w:val="20"/>
                <w:szCs w:val="20"/>
              </w:rPr>
              <w:t>2</w:t>
            </w:r>
            <w:r>
              <w:rPr>
                <w:rFonts w:hint="eastAsia"/>
                <w:sz w:val="20"/>
                <w:szCs w:val="20"/>
              </w:rPr>
              <w:t>항</w:t>
            </w:r>
            <w:r>
              <w:rPr>
                <w:rFonts w:hint="eastAsia"/>
                <w:sz w:val="20"/>
                <w:szCs w:val="20"/>
              </w:rPr>
              <w:t>).</w:t>
            </w:r>
          </w:p>
        </w:tc>
        <w:tc>
          <w:tcPr>
            <w:tcW w:w="2804" w:type="dxa"/>
            <w:tcBorders>
              <w:top w:val="single" w:sz="4" w:space="0" w:color="D9D9D9" w:themeColor="background1" w:themeShade="D9"/>
              <w:bottom w:val="single" w:sz="4" w:space="0" w:color="D9D9D9" w:themeColor="background1" w:themeShade="D9"/>
            </w:tcBorders>
          </w:tcPr>
          <w:p w:rsidR="00721287" w:rsidRPr="004A0608"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대상회사가</w:t>
            </w:r>
            <w:r w:rsidR="002547A2">
              <w:rPr>
                <w:rFonts w:hint="eastAsia"/>
                <w:sz w:val="20"/>
                <w:szCs w:val="20"/>
              </w:rPr>
              <w:t xml:space="preserve"> </w:t>
            </w:r>
            <w:r>
              <w:rPr>
                <w:rFonts w:hint="eastAsia"/>
                <w:sz w:val="20"/>
                <w:szCs w:val="20"/>
              </w:rPr>
              <w:t>삼성전자</w:t>
            </w:r>
            <w:r w:rsidR="002547A2">
              <w:rPr>
                <w:rFonts w:hint="eastAsia"/>
                <w:sz w:val="20"/>
                <w:szCs w:val="20"/>
              </w:rPr>
              <w:t xml:space="preserve"> </w:t>
            </w:r>
            <w:r>
              <w:rPr>
                <w:rFonts w:hint="eastAsia"/>
                <w:sz w:val="20"/>
                <w:szCs w:val="20"/>
              </w:rPr>
              <w:t>외</w:t>
            </w:r>
            <w:r w:rsidR="002547A2">
              <w:rPr>
                <w:rFonts w:hint="eastAsia"/>
                <w:sz w:val="20"/>
                <w:szCs w:val="20"/>
              </w:rPr>
              <w:t xml:space="preserve"> </w:t>
            </w:r>
            <w:r>
              <w:rPr>
                <w:rFonts w:hint="eastAsia"/>
                <w:sz w:val="20"/>
                <w:szCs w:val="20"/>
              </w:rPr>
              <w:t>최종</w:t>
            </w:r>
            <w:r w:rsidR="002547A2">
              <w:rPr>
                <w:rFonts w:hint="eastAsia"/>
                <w:sz w:val="20"/>
                <w:szCs w:val="20"/>
              </w:rPr>
              <w:t xml:space="preserve"> </w:t>
            </w:r>
            <w:r>
              <w:rPr>
                <w:rFonts w:hint="eastAsia"/>
                <w:sz w:val="20"/>
                <w:szCs w:val="20"/>
              </w:rPr>
              <w:t>고객에</w:t>
            </w:r>
            <w:r w:rsidR="002547A2">
              <w:rPr>
                <w:rFonts w:hint="eastAsia"/>
                <w:sz w:val="20"/>
                <w:szCs w:val="20"/>
              </w:rPr>
              <w:t xml:space="preserve"> </w:t>
            </w:r>
            <w:r>
              <w:rPr>
                <w:rFonts w:hint="eastAsia"/>
                <w:sz w:val="20"/>
                <w:szCs w:val="20"/>
              </w:rPr>
              <w:t>추가</w:t>
            </w:r>
            <w:r w:rsidR="002547A2">
              <w:rPr>
                <w:rFonts w:hint="eastAsia"/>
                <w:sz w:val="20"/>
                <w:szCs w:val="20"/>
              </w:rPr>
              <w:t xml:space="preserve"> </w:t>
            </w:r>
            <w:r>
              <w:rPr>
                <w:rFonts w:hint="eastAsia"/>
                <w:sz w:val="20"/>
                <w:szCs w:val="20"/>
              </w:rPr>
              <w:t>공급</w:t>
            </w:r>
            <w:r w:rsidR="002547A2">
              <w:rPr>
                <w:rFonts w:hint="eastAsia"/>
                <w:sz w:val="20"/>
                <w:szCs w:val="20"/>
              </w:rPr>
              <w:t xml:space="preserve"> </w:t>
            </w:r>
            <w:r>
              <w:rPr>
                <w:rFonts w:hint="eastAsia"/>
                <w:sz w:val="20"/>
                <w:szCs w:val="20"/>
              </w:rPr>
              <w:t>시</w:t>
            </w:r>
            <w:r w:rsidR="002547A2">
              <w:rPr>
                <w:rFonts w:hint="eastAsia"/>
                <w:sz w:val="20"/>
                <w:szCs w:val="20"/>
              </w:rPr>
              <w:t xml:space="preserve"> </w:t>
            </w:r>
            <w:r>
              <w:rPr>
                <w:rFonts w:hint="eastAsia"/>
                <w:sz w:val="20"/>
                <w:szCs w:val="20"/>
              </w:rPr>
              <w:t>제품의</w:t>
            </w:r>
            <w:r w:rsidR="002547A2">
              <w:rPr>
                <w:rFonts w:hint="eastAsia"/>
                <w:sz w:val="20"/>
                <w:szCs w:val="20"/>
              </w:rPr>
              <w:t xml:space="preserve"> </w:t>
            </w:r>
            <w:r>
              <w:rPr>
                <w:rFonts w:hint="eastAsia"/>
                <w:sz w:val="20"/>
                <w:szCs w:val="20"/>
              </w:rPr>
              <w:t>공급</w:t>
            </w:r>
            <w:r w:rsidR="002547A2">
              <w:rPr>
                <w:rFonts w:hint="eastAsia"/>
                <w:sz w:val="20"/>
                <w:szCs w:val="20"/>
              </w:rPr>
              <w:t xml:space="preserve"> </w:t>
            </w:r>
            <w:r>
              <w:rPr>
                <w:rFonts w:hint="eastAsia"/>
                <w:sz w:val="20"/>
                <w:szCs w:val="20"/>
              </w:rPr>
              <w:t>사양은</w:t>
            </w:r>
            <w:r w:rsidR="002547A2">
              <w:rPr>
                <w:rFonts w:hint="eastAsia"/>
                <w:sz w:val="20"/>
                <w:szCs w:val="20"/>
              </w:rPr>
              <w:t xml:space="preserve"> </w:t>
            </w:r>
            <w:r>
              <w:rPr>
                <w:rFonts w:hint="eastAsia"/>
                <w:sz w:val="20"/>
                <w:szCs w:val="20"/>
              </w:rPr>
              <w:t>공급자와</w:t>
            </w:r>
            <w:r w:rsidR="002547A2">
              <w:rPr>
                <w:rFonts w:hint="eastAsia"/>
                <w:sz w:val="20"/>
                <w:szCs w:val="20"/>
              </w:rPr>
              <w:t xml:space="preserve"> </w:t>
            </w:r>
            <w:r>
              <w:rPr>
                <w:rFonts w:hint="eastAsia"/>
                <w:sz w:val="20"/>
                <w:szCs w:val="20"/>
              </w:rPr>
              <w:t>별도</w:t>
            </w:r>
            <w:r w:rsidR="002547A2">
              <w:rPr>
                <w:rFonts w:hint="eastAsia"/>
                <w:sz w:val="20"/>
                <w:szCs w:val="20"/>
              </w:rPr>
              <w:t xml:space="preserve"> </w:t>
            </w:r>
            <w:r>
              <w:rPr>
                <w:rFonts w:hint="eastAsia"/>
                <w:sz w:val="20"/>
                <w:szCs w:val="20"/>
              </w:rPr>
              <w:t>협의</w:t>
            </w:r>
            <w:r>
              <w:rPr>
                <w:rFonts w:hint="eastAsia"/>
                <w:sz w:val="20"/>
                <w:szCs w:val="20"/>
              </w:rPr>
              <w:t>(</w:t>
            </w:r>
            <w:r>
              <w:rPr>
                <w:rFonts w:hint="eastAsia"/>
                <w:sz w:val="20"/>
                <w:szCs w:val="20"/>
              </w:rPr>
              <w:t>제</w:t>
            </w:r>
            <w:r>
              <w:rPr>
                <w:rFonts w:hint="eastAsia"/>
                <w:sz w:val="20"/>
                <w:szCs w:val="20"/>
              </w:rPr>
              <w:t>8</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6</w:t>
            </w:r>
            <w:r>
              <w:rPr>
                <w:rFonts w:hint="eastAsia"/>
                <w:sz w:val="20"/>
                <w:szCs w:val="20"/>
              </w:rPr>
              <w:t>항</w:t>
            </w:r>
            <w:r>
              <w:rPr>
                <w:rFonts w:hint="eastAsia"/>
                <w:sz w:val="20"/>
                <w:szCs w:val="20"/>
              </w:rPr>
              <w:t>).</w:t>
            </w:r>
          </w:p>
        </w:tc>
      </w:tr>
      <w:tr w:rsidR="00721287" w:rsidRPr="004A0608" w:rsidTr="00AF3C3F">
        <w:trPr>
          <w:trHeight w:val="20"/>
        </w:trPr>
        <w:tc>
          <w:tcPr>
            <w:cnfStyle w:val="001000000000" w:firstRow="0" w:lastRow="0" w:firstColumn="1" w:lastColumn="0" w:oddVBand="0" w:evenVBand="0" w:oddHBand="0" w:evenHBand="0" w:firstRowFirstColumn="0" w:firstRowLastColumn="0" w:lastRowFirstColumn="0" w:lastRowLastColumn="0"/>
            <w:tcW w:w="545" w:type="dxa"/>
            <w:tcBorders>
              <w:top w:val="single" w:sz="4" w:space="0" w:color="D9D9D9" w:themeColor="background1" w:themeShade="D9"/>
              <w:bottom w:val="single" w:sz="4" w:space="0" w:color="D9D9D9" w:themeColor="background1" w:themeShade="D9"/>
            </w:tcBorders>
          </w:tcPr>
          <w:p w:rsidR="00721287" w:rsidRPr="004A0608" w:rsidRDefault="00721287" w:rsidP="00DD3DDD">
            <w:pPr>
              <w:pStyle w:val="a8"/>
              <w:numPr>
                <w:ilvl w:val="0"/>
                <w:numId w:val="13"/>
              </w:numPr>
              <w:spacing w:line="240" w:lineRule="auto"/>
              <w:jc w:val="center"/>
              <w:rPr>
                <w:sz w:val="20"/>
                <w:szCs w:val="20"/>
              </w:rPr>
            </w:pPr>
          </w:p>
        </w:tc>
        <w:tc>
          <w:tcPr>
            <w:tcW w:w="1400" w:type="dxa"/>
            <w:tcBorders>
              <w:top w:val="single" w:sz="4" w:space="0" w:color="D9D9D9" w:themeColor="background1" w:themeShade="D9"/>
              <w:bottom w:val="single" w:sz="4" w:space="0" w:color="D9D9D9" w:themeColor="background1" w:themeShade="D9"/>
            </w:tcBorders>
          </w:tcPr>
          <w:p w:rsidR="00721287"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구매계약</w:t>
            </w:r>
            <w:r>
              <w:rPr>
                <w:rFonts w:hint="eastAsia"/>
                <w:sz w:val="20"/>
                <w:szCs w:val="20"/>
              </w:rPr>
              <w:t>(</w:t>
            </w:r>
            <w:r>
              <w:rPr>
                <w:rFonts w:hint="eastAsia"/>
                <w:sz w:val="20"/>
                <w:szCs w:val="20"/>
              </w:rPr>
              <w:t>제품</w:t>
            </w:r>
            <w:r w:rsidR="002547A2">
              <w:rPr>
                <w:rFonts w:hint="eastAsia"/>
                <w:sz w:val="20"/>
                <w:szCs w:val="20"/>
              </w:rPr>
              <w:t xml:space="preserve"> </w:t>
            </w:r>
            <w:r>
              <w:rPr>
                <w:rFonts w:hint="eastAsia"/>
                <w:sz w:val="20"/>
                <w:szCs w:val="20"/>
              </w:rPr>
              <w:t>공급계약서</w:t>
            </w:r>
            <w:r>
              <w:rPr>
                <w:rFonts w:hint="eastAsia"/>
                <w:sz w:val="20"/>
                <w:szCs w:val="20"/>
              </w:rPr>
              <w:t>)</w:t>
            </w:r>
          </w:p>
        </w:tc>
        <w:tc>
          <w:tcPr>
            <w:tcW w:w="1112" w:type="dxa"/>
            <w:tcBorders>
              <w:top w:val="single" w:sz="4" w:space="0" w:color="D9D9D9" w:themeColor="background1" w:themeShade="D9"/>
              <w:bottom w:val="single" w:sz="4" w:space="0" w:color="D9D9D9" w:themeColor="background1" w:themeShade="D9"/>
            </w:tcBorders>
          </w:tcPr>
          <w:p w:rsidR="00721287"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Fujian</w:t>
            </w:r>
            <w:r w:rsidR="002547A2">
              <w:rPr>
                <w:rFonts w:hint="eastAsia"/>
                <w:sz w:val="20"/>
                <w:szCs w:val="20"/>
              </w:rPr>
              <w:t xml:space="preserve"> </w:t>
            </w:r>
            <w:r>
              <w:rPr>
                <w:sz w:val="20"/>
                <w:szCs w:val="20"/>
              </w:rPr>
              <w:t>Deer</w:t>
            </w:r>
            <w:r w:rsidR="002547A2">
              <w:rPr>
                <w:sz w:val="20"/>
                <w:szCs w:val="20"/>
              </w:rPr>
              <w:t xml:space="preserve"> </w:t>
            </w:r>
            <w:r>
              <w:rPr>
                <w:sz w:val="20"/>
                <w:szCs w:val="20"/>
              </w:rPr>
              <w:t>Technology</w:t>
            </w:r>
            <w:r w:rsidR="002547A2">
              <w:rPr>
                <w:sz w:val="20"/>
                <w:szCs w:val="20"/>
              </w:rPr>
              <w:t xml:space="preserve"> </w:t>
            </w:r>
            <w:r>
              <w:rPr>
                <w:sz w:val="20"/>
                <w:szCs w:val="20"/>
              </w:rPr>
              <w:t>Company</w:t>
            </w:r>
            <w:r w:rsidR="002547A2">
              <w:rPr>
                <w:sz w:val="20"/>
                <w:szCs w:val="20"/>
              </w:rPr>
              <w:t xml:space="preserve"> </w:t>
            </w:r>
            <w:r>
              <w:rPr>
                <w:sz w:val="20"/>
                <w:szCs w:val="20"/>
              </w:rPr>
              <w:t>Ltd</w:t>
            </w:r>
          </w:p>
        </w:tc>
        <w:tc>
          <w:tcPr>
            <w:tcW w:w="2022" w:type="dxa"/>
            <w:tcBorders>
              <w:top w:val="single" w:sz="4" w:space="0" w:color="D9D9D9" w:themeColor="background1" w:themeShade="D9"/>
              <w:bottom w:val="single" w:sz="4" w:space="0" w:color="D9D9D9" w:themeColor="background1" w:themeShade="D9"/>
            </w:tcBorders>
          </w:tcPr>
          <w:p w:rsidR="00721287" w:rsidRPr="004A0608"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CHF3</w:t>
            </w:r>
            <w:r>
              <w:rPr>
                <w:rStyle w:val="ac"/>
                <w:sz w:val="20"/>
                <w:szCs w:val="20"/>
              </w:rPr>
              <w:footnoteReference w:id="130"/>
            </w:r>
          </w:p>
        </w:tc>
        <w:tc>
          <w:tcPr>
            <w:tcW w:w="1442" w:type="dxa"/>
            <w:tcBorders>
              <w:top w:val="single" w:sz="4" w:space="0" w:color="D9D9D9" w:themeColor="background1" w:themeShade="D9"/>
              <w:bottom w:val="single" w:sz="4" w:space="0" w:color="D9D9D9" w:themeColor="background1" w:themeShade="D9"/>
            </w:tcBorders>
          </w:tcPr>
          <w:p w:rsidR="00721287" w:rsidRDefault="00721287" w:rsidP="00721287">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2018.</w:t>
            </w:r>
            <w:r w:rsidR="002547A2">
              <w:rPr>
                <w:rFonts w:hint="eastAsia"/>
                <w:sz w:val="20"/>
                <w:szCs w:val="20"/>
              </w:rPr>
              <w:t xml:space="preserve"> </w:t>
            </w:r>
            <w:r>
              <w:rPr>
                <w:rFonts w:hint="eastAsia"/>
                <w:sz w:val="20"/>
                <w:szCs w:val="20"/>
              </w:rPr>
              <w:t>1</w:t>
            </w:r>
            <w:r>
              <w:rPr>
                <w:sz w:val="20"/>
                <w:szCs w:val="20"/>
              </w:rPr>
              <w:t>1</w:t>
            </w:r>
            <w:r>
              <w:rPr>
                <w:rFonts w:hint="eastAsia"/>
                <w:sz w:val="20"/>
                <w:szCs w:val="20"/>
              </w:rPr>
              <w:t>.</w:t>
            </w:r>
            <w:r w:rsidR="002547A2">
              <w:rPr>
                <w:rFonts w:hint="eastAsia"/>
                <w:sz w:val="20"/>
                <w:szCs w:val="20"/>
              </w:rPr>
              <w:t xml:space="preserve"> </w:t>
            </w:r>
            <w:r>
              <w:rPr>
                <w:rFonts w:hint="eastAsia"/>
                <w:sz w:val="20"/>
                <w:szCs w:val="20"/>
              </w:rPr>
              <w:t>1.</w:t>
            </w:r>
            <w:r w:rsidR="002547A2">
              <w:rPr>
                <w:rFonts w:hint="eastAsia"/>
                <w:sz w:val="20"/>
                <w:szCs w:val="20"/>
              </w:rPr>
              <w:t xml:space="preserve"> </w:t>
            </w:r>
          </w:p>
          <w:p w:rsidR="00721287" w:rsidRDefault="00721287" w:rsidP="00721287">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r w:rsidR="002547A2">
              <w:rPr>
                <w:rFonts w:hint="eastAsia"/>
                <w:sz w:val="20"/>
                <w:szCs w:val="20"/>
              </w:rPr>
              <w:t xml:space="preserve"> </w:t>
            </w:r>
            <w:r>
              <w:rPr>
                <w:rFonts w:hint="eastAsia"/>
                <w:sz w:val="20"/>
                <w:szCs w:val="20"/>
              </w:rPr>
              <w:t>20</w:t>
            </w:r>
            <w:r>
              <w:rPr>
                <w:sz w:val="20"/>
                <w:szCs w:val="20"/>
              </w:rPr>
              <w:t>19.</w:t>
            </w:r>
            <w:r w:rsidR="002547A2">
              <w:rPr>
                <w:sz w:val="20"/>
                <w:szCs w:val="20"/>
              </w:rPr>
              <w:t xml:space="preserve"> </w:t>
            </w:r>
            <w:r>
              <w:rPr>
                <w:sz w:val="20"/>
                <w:szCs w:val="20"/>
              </w:rPr>
              <w:t>12.</w:t>
            </w:r>
            <w:r w:rsidR="002547A2">
              <w:rPr>
                <w:sz w:val="20"/>
                <w:szCs w:val="20"/>
              </w:rPr>
              <w:t xml:space="preserve"> </w:t>
            </w:r>
            <w:r>
              <w:rPr>
                <w:sz w:val="20"/>
                <w:szCs w:val="20"/>
              </w:rPr>
              <w:t>31.</w:t>
            </w:r>
          </w:p>
          <w:p w:rsidR="00721287" w:rsidRPr="004A0608"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Pr>
                <w:rFonts w:hint="eastAsia"/>
                <w:sz w:val="20"/>
                <w:szCs w:val="20"/>
              </w:rPr>
              <w:t>3</w:t>
            </w:r>
            <w:r>
              <w:rPr>
                <w:rFonts w:hint="eastAsia"/>
                <w:sz w:val="20"/>
                <w:szCs w:val="20"/>
              </w:rPr>
              <w:t>개월</w:t>
            </w:r>
            <w:r w:rsidR="002547A2">
              <w:rPr>
                <w:rFonts w:hint="eastAsia"/>
                <w:sz w:val="20"/>
                <w:szCs w:val="20"/>
              </w:rPr>
              <w:t xml:space="preserve"> </w:t>
            </w:r>
            <w:r>
              <w:rPr>
                <w:rFonts w:hint="eastAsia"/>
                <w:sz w:val="20"/>
                <w:szCs w:val="20"/>
              </w:rPr>
              <w:t>전</w:t>
            </w:r>
            <w:r w:rsidR="002547A2">
              <w:rPr>
                <w:rFonts w:hint="eastAsia"/>
                <w:sz w:val="20"/>
                <w:szCs w:val="20"/>
              </w:rPr>
              <w:t xml:space="preserve"> </w:t>
            </w:r>
            <w:r>
              <w:rPr>
                <w:rFonts w:hint="eastAsia"/>
                <w:sz w:val="20"/>
                <w:szCs w:val="20"/>
              </w:rPr>
              <w:t>사전</w:t>
            </w:r>
            <w:r w:rsidR="002547A2">
              <w:rPr>
                <w:rFonts w:hint="eastAsia"/>
                <w:sz w:val="20"/>
                <w:szCs w:val="20"/>
              </w:rPr>
              <w:t xml:space="preserve"> </w:t>
            </w:r>
            <w:r>
              <w:rPr>
                <w:rFonts w:hint="eastAsia"/>
                <w:sz w:val="20"/>
                <w:szCs w:val="20"/>
              </w:rPr>
              <w:t>통지하지</w:t>
            </w:r>
            <w:r w:rsidR="002547A2">
              <w:rPr>
                <w:rFonts w:hint="eastAsia"/>
                <w:sz w:val="20"/>
                <w:szCs w:val="20"/>
              </w:rPr>
              <w:t xml:space="preserve"> </w:t>
            </w:r>
            <w:r>
              <w:rPr>
                <w:rFonts w:hint="eastAsia"/>
                <w:sz w:val="20"/>
                <w:szCs w:val="20"/>
              </w:rPr>
              <w:t>않을</w:t>
            </w:r>
            <w:r w:rsidR="002547A2">
              <w:rPr>
                <w:rFonts w:hint="eastAsia"/>
                <w:sz w:val="20"/>
                <w:szCs w:val="20"/>
              </w:rPr>
              <w:t xml:space="preserve"> </w:t>
            </w:r>
            <w:r>
              <w:rPr>
                <w:rFonts w:hint="eastAsia"/>
                <w:sz w:val="20"/>
                <w:szCs w:val="20"/>
              </w:rPr>
              <w:t>경우</w:t>
            </w:r>
            <w:r w:rsidR="002547A2">
              <w:rPr>
                <w:rFonts w:hint="eastAsia"/>
                <w:sz w:val="20"/>
                <w:szCs w:val="20"/>
              </w:rPr>
              <w:t xml:space="preserve"> </w:t>
            </w:r>
            <w:r>
              <w:rPr>
                <w:sz w:val="20"/>
                <w:szCs w:val="20"/>
              </w:rPr>
              <w:t>1</w:t>
            </w:r>
            <w:r>
              <w:rPr>
                <w:rFonts w:hint="eastAsia"/>
                <w:sz w:val="20"/>
                <w:szCs w:val="20"/>
              </w:rPr>
              <w:t>년</w:t>
            </w:r>
            <w:r w:rsidR="002547A2">
              <w:rPr>
                <w:rFonts w:hint="eastAsia"/>
                <w:sz w:val="20"/>
                <w:szCs w:val="20"/>
              </w:rPr>
              <w:t xml:space="preserve"> </w:t>
            </w:r>
            <w:r>
              <w:rPr>
                <w:rFonts w:hint="eastAsia"/>
                <w:sz w:val="20"/>
                <w:szCs w:val="20"/>
              </w:rPr>
              <w:t>단위로</w:t>
            </w:r>
            <w:r w:rsidR="002547A2">
              <w:rPr>
                <w:rFonts w:hint="eastAsia"/>
                <w:sz w:val="20"/>
                <w:szCs w:val="20"/>
              </w:rPr>
              <w:t xml:space="preserve"> </w:t>
            </w:r>
            <w:r>
              <w:rPr>
                <w:rFonts w:hint="eastAsia"/>
                <w:sz w:val="20"/>
                <w:szCs w:val="20"/>
              </w:rPr>
              <w:t>자동연장</w:t>
            </w:r>
            <w:r>
              <w:rPr>
                <w:rFonts w:hint="eastAsia"/>
                <w:sz w:val="20"/>
                <w:szCs w:val="20"/>
              </w:rPr>
              <w:t>.</w:t>
            </w:r>
            <w:r w:rsidR="002547A2">
              <w:rPr>
                <w:rFonts w:hint="eastAsia"/>
                <w:sz w:val="20"/>
                <w:szCs w:val="20"/>
              </w:rPr>
              <w:t xml:space="preserve"> </w:t>
            </w:r>
            <w:r>
              <w:rPr>
                <w:rFonts w:hint="eastAsia"/>
                <w:sz w:val="20"/>
                <w:szCs w:val="20"/>
              </w:rPr>
              <w:t>단</w:t>
            </w:r>
            <w:r>
              <w:rPr>
                <w:rFonts w:hint="eastAsia"/>
                <w:sz w:val="20"/>
                <w:szCs w:val="20"/>
              </w:rPr>
              <w:t>,</w:t>
            </w:r>
            <w:r w:rsidR="002547A2">
              <w:rPr>
                <w:rFonts w:hint="eastAsia"/>
                <w:sz w:val="20"/>
                <w:szCs w:val="20"/>
              </w:rPr>
              <w:t xml:space="preserve"> </w:t>
            </w:r>
            <w:r>
              <w:rPr>
                <w:rFonts w:hint="eastAsia"/>
                <w:sz w:val="20"/>
                <w:szCs w:val="20"/>
              </w:rPr>
              <w:t>물량</w:t>
            </w:r>
            <w:r>
              <w:rPr>
                <w:rFonts w:hint="eastAsia"/>
                <w:sz w:val="20"/>
                <w:szCs w:val="20"/>
              </w:rPr>
              <w:t>,</w:t>
            </w:r>
            <w:r w:rsidR="002547A2">
              <w:rPr>
                <w:sz w:val="20"/>
                <w:szCs w:val="20"/>
              </w:rPr>
              <w:t xml:space="preserve"> </w:t>
            </w:r>
            <w:r>
              <w:rPr>
                <w:rFonts w:hint="eastAsia"/>
                <w:sz w:val="20"/>
                <w:szCs w:val="20"/>
              </w:rPr>
              <w:t>가격</w:t>
            </w:r>
            <w:r w:rsidR="002547A2">
              <w:rPr>
                <w:rFonts w:hint="eastAsia"/>
                <w:sz w:val="20"/>
                <w:szCs w:val="20"/>
              </w:rPr>
              <w:t xml:space="preserve"> </w:t>
            </w:r>
            <w:r>
              <w:rPr>
                <w:rFonts w:hint="eastAsia"/>
                <w:sz w:val="20"/>
                <w:szCs w:val="20"/>
              </w:rPr>
              <w:t>등은</w:t>
            </w:r>
            <w:r w:rsidR="002547A2">
              <w:rPr>
                <w:rFonts w:hint="eastAsia"/>
                <w:sz w:val="20"/>
                <w:szCs w:val="20"/>
              </w:rPr>
              <w:t xml:space="preserve"> </w:t>
            </w:r>
            <w:r>
              <w:rPr>
                <w:rFonts w:hint="eastAsia"/>
                <w:sz w:val="20"/>
                <w:szCs w:val="20"/>
              </w:rPr>
              <w:t>재합의</w:t>
            </w:r>
            <w:r>
              <w:rPr>
                <w:rFonts w:hint="eastAsia"/>
                <w:sz w:val="20"/>
                <w:szCs w:val="20"/>
              </w:rPr>
              <w:t>)</w:t>
            </w:r>
            <w:r>
              <w:rPr>
                <w:sz w:val="20"/>
                <w:szCs w:val="20"/>
              </w:rPr>
              <w:t>(</w:t>
            </w:r>
            <w:r>
              <w:rPr>
                <w:rFonts w:hint="eastAsia"/>
                <w:sz w:val="20"/>
                <w:szCs w:val="20"/>
              </w:rPr>
              <w:t>제</w:t>
            </w:r>
            <w:r>
              <w:rPr>
                <w:rFonts w:hint="eastAsia"/>
                <w:sz w:val="20"/>
                <w:szCs w:val="20"/>
              </w:rPr>
              <w:t>3</w:t>
            </w:r>
            <w:r>
              <w:rPr>
                <w:rFonts w:hint="eastAsia"/>
                <w:sz w:val="20"/>
                <w:szCs w:val="20"/>
              </w:rPr>
              <w:t>조</w:t>
            </w:r>
            <w:r>
              <w:rPr>
                <w:rFonts w:hint="eastAsia"/>
                <w:sz w:val="20"/>
                <w:szCs w:val="20"/>
              </w:rPr>
              <w:t>)</w:t>
            </w:r>
          </w:p>
        </w:tc>
        <w:tc>
          <w:tcPr>
            <w:tcW w:w="1559" w:type="dxa"/>
            <w:tcBorders>
              <w:top w:val="single" w:sz="4" w:space="0" w:color="D9D9D9" w:themeColor="background1" w:themeShade="D9"/>
              <w:bottom w:val="single" w:sz="4" w:space="0" w:color="D9D9D9" w:themeColor="background1" w:themeShade="D9"/>
            </w:tcBorders>
          </w:tcPr>
          <w:p w:rsidR="00721287"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R</w:t>
            </w:r>
            <w:r>
              <w:rPr>
                <w:sz w:val="20"/>
                <w:szCs w:val="20"/>
              </w:rPr>
              <w:t>edacted</w:t>
            </w:r>
          </w:p>
          <w:p w:rsidR="00721287" w:rsidRPr="00E4396E"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w:t>
            </w:r>
            <w:r>
              <w:rPr>
                <w:rFonts w:hint="eastAsia"/>
                <w:sz w:val="20"/>
                <w:szCs w:val="20"/>
              </w:rPr>
              <w:t>D</w:t>
            </w:r>
            <w:r>
              <w:rPr>
                <w:rFonts w:hint="eastAsia"/>
                <w:sz w:val="20"/>
                <w:szCs w:val="20"/>
              </w:rPr>
              <w:t>로</w:t>
            </w:r>
            <w:r w:rsidR="002547A2">
              <w:rPr>
                <w:rFonts w:hint="eastAsia"/>
                <w:sz w:val="20"/>
                <w:szCs w:val="20"/>
              </w:rPr>
              <w:t xml:space="preserve"> </w:t>
            </w:r>
            <w:r>
              <w:rPr>
                <w:rFonts w:hint="eastAsia"/>
                <w:sz w:val="20"/>
                <w:szCs w:val="20"/>
              </w:rPr>
              <w:t>합의</w:t>
            </w:r>
            <w:r>
              <w:rPr>
                <w:rFonts w:hint="eastAsia"/>
                <w:sz w:val="20"/>
                <w:szCs w:val="20"/>
              </w:rPr>
              <w:t>.</w:t>
            </w:r>
            <w:r w:rsidR="002547A2">
              <w:rPr>
                <w:sz w:val="20"/>
                <w:szCs w:val="20"/>
              </w:rPr>
              <w:t xml:space="preserve"> </w:t>
            </w:r>
            <w:r>
              <w:rPr>
                <w:rFonts w:hint="eastAsia"/>
                <w:sz w:val="20"/>
                <w:szCs w:val="20"/>
              </w:rPr>
              <w:t>USD</w:t>
            </w:r>
            <w:r>
              <w:rPr>
                <w:rFonts w:hint="eastAsia"/>
                <w:sz w:val="20"/>
                <w:szCs w:val="20"/>
              </w:rPr>
              <w:t>의</w:t>
            </w:r>
            <w:r w:rsidR="002547A2">
              <w:rPr>
                <w:rFonts w:hint="eastAsia"/>
                <w:sz w:val="20"/>
                <w:szCs w:val="20"/>
              </w:rPr>
              <w:t xml:space="preserve"> </w:t>
            </w:r>
            <w:r>
              <w:rPr>
                <w:rFonts w:hint="eastAsia"/>
                <w:sz w:val="20"/>
                <w:szCs w:val="20"/>
              </w:rPr>
              <w:t>월평균환율이</w:t>
            </w:r>
            <w:r w:rsidR="002547A2">
              <w:rPr>
                <w:rFonts w:hint="eastAsia"/>
                <w:sz w:val="20"/>
                <w:szCs w:val="20"/>
              </w:rPr>
              <w:t xml:space="preserve"> </w:t>
            </w:r>
            <w:r>
              <w:rPr>
                <w:sz w:val="20"/>
                <w:szCs w:val="20"/>
              </w:rPr>
              <w:t>RMB6.5</w:t>
            </w:r>
            <w:r w:rsidR="002547A2">
              <w:rPr>
                <w:sz w:val="20"/>
                <w:szCs w:val="20"/>
              </w:rPr>
              <w:t xml:space="preserve"> </w:t>
            </w:r>
            <w:r>
              <w:rPr>
                <w:rFonts w:hint="eastAsia"/>
                <w:sz w:val="20"/>
                <w:szCs w:val="20"/>
              </w:rPr>
              <w:t>이하로</w:t>
            </w:r>
            <w:r w:rsidR="002547A2">
              <w:rPr>
                <w:rFonts w:hint="eastAsia"/>
                <w:sz w:val="20"/>
                <w:szCs w:val="20"/>
              </w:rPr>
              <w:t xml:space="preserve"> </w:t>
            </w:r>
            <w:r>
              <w:rPr>
                <w:rFonts w:hint="eastAsia"/>
                <w:sz w:val="20"/>
                <w:szCs w:val="20"/>
              </w:rPr>
              <w:t>떨어질</w:t>
            </w:r>
            <w:r w:rsidR="002547A2">
              <w:rPr>
                <w:rFonts w:hint="eastAsia"/>
                <w:sz w:val="20"/>
                <w:szCs w:val="20"/>
              </w:rPr>
              <w:t xml:space="preserve"> </w:t>
            </w:r>
            <w:r>
              <w:rPr>
                <w:rFonts w:hint="eastAsia"/>
                <w:sz w:val="20"/>
                <w:szCs w:val="20"/>
              </w:rPr>
              <w:t>경우</w:t>
            </w:r>
            <w:r w:rsidR="002547A2">
              <w:rPr>
                <w:rFonts w:hint="eastAsia"/>
                <w:sz w:val="20"/>
                <w:szCs w:val="20"/>
              </w:rPr>
              <w:t xml:space="preserve"> </w:t>
            </w:r>
            <w:r>
              <w:rPr>
                <w:rFonts w:hint="eastAsia"/>
                <w:sz w:val="20"/>
                <w:szCs w:val="20"/>
              </w:rPr>
              <w:t>양사</w:t>
            </w:r>
            <w:r w:rsidR="002547A2">
              <w:rPr>
                <w:rFonts w:hint="eastAsia"/>
                <w:sz w:val="20"/>
                <w:szCs w:val="20"/>
              </w:rPr>
              <w:t xml:space="preserve"> </w:t>
            </w:r>
            <w:r>
              <w:rPr>
                <w:rFonts w:hint="eastAsia"/>
                <w:sz w:val="20"/>
                <w:szCs w:val="20"/>
              </w:rPr>
              <w:t>합의로</w:t>
            </w:r>
            <w:r w:rsidR="002547A2">
              <w:rPr>
                <w:rFonts w:hint="eastAsia"/>
                <w:sz w:val="20"/>
                <w:szCs w:val="20"/>
              </w:rPr>
              <w:t xml:space="preserve"> </w:t>
            </w:r>
            <w:r>
              <w:rPr>
                <w:rFonts w:hint="eastAsia"/>
                <w:sz w:val="20"/>
                <w:szCs w:val="20"/>
              </w:rPr>
              <w:t>조정</w:t>
            </w:r>
            <w:r>
              <w:rPr>
                <w:rFonts w:hint="eastAsia"/>
                <w:sz w:val="20"/>
                <w:szCs w:val="20"/>
              </w:rPr>
              <w:t>)</w:t>
            </w:r>
            <w:r>
              <w:rPr>
                <w:sz w:val="20"/>
                <w:szCs w:val="20"/>
              </w:rPr>
              <w:t>.</w:t>
            </w:r>
            <w:r w:rsidR="002547A2">
              <w:rPr>
                <w:sz w:val="20"/>
                <w:szCs w:val="20"/>
              </w:rPr>
              <w:t xml:space="preserve"> </w:t>
            </w:r>
            <w:r>
              <w:rPr>
                <w:rFonts w:hint="eastAsia"/>
                <w:sz w:val="20"/>
                <w:szCs w:val="20"/>
              </w:rPr>
              <w:t>계약</w:t>
            </w:r>
            <w:r w:rsidR="002547A2">
              <w:rPr>
                <w:rFonts w:hint="eastAsia"/>
                <w:sz w:val="20"/>
                <w:szCs w:val="20"/>
              </w:rPr>
              <w:t xml:space="preserve"> </w:t>
            </w:r>
            <w:r>
              <w:rPr>
                <w:rFonts w:hint="eastAsia"/>
                <w:sz w:val="20"/>
                <w:szCs w:val="20"/>
              </w:rPr>
              <w:t>기간</w:t>
            </w:r>
            <w:r w:rsidR="002547A2">
              <w:rPr>
                <w:rFonts w:hint="eastAsia"/>
                <w:sz w:val="20"/>
                <w:szCs w:val="20"/>
              </w:rPr>
              <w:t xml:space="preserve"> </w:t>
            </w:r>
            <w:r>
              <w:rPr>
                <w:rFonts w:hint="eastAsia"/>
                <w:sz w:val="20"/>
                <w:szCs w:val="20"/>
              </w:rPr>
              <w:t>중</w:t>
            </w:r>
            <w:r w:rsidR="002547A2">
              <w:rPr>
                <w:rFonts w:hint="eastAsia"/>
                <w:sz w:val="20"/>
                <w:szCs w:val="20"/>
              </w:rPr>
              <w:t xml:space="preserve"> </w:t>
            </w:r>
            <w:r>
              <w:rPr>
                <w:rFonts w:hint="eastAsia"/>
                <w:sz w:val="20"/>
                <w:szCs w:val="20"/>
              </w:rPr>
              <w:t>원료가격</w:t>
            </w:r>
            <w:r w:rsidR="002547A2">
              <w:rPr>
                <w:rFonts w:hint="eastAsia"/>
                <w:sz w:val="20"/>
                <w:szCs w:val="20"/>
              </w:rPr>
              <w:t xml:space="preserve"> </w:t>
            </w:r>
            <w:r>
              <w:rPr>
                <w:rFonts w:hint="eastAsia"/>
                <w:sz w:val="20"/>
                <w:szCs w:val="20"/>
              </w:rPr>
              <w:t>변동</w:t>
            </w:r>
            <w:r>
              <w:rPr>
                <w:rFonts w:hint="eastAsia"/>
                <w:sz w:val="20"/>
                <w:szCs w:val="20"/>
              </w:rPr>
              <w:t>,</w:t>
            </w:r>
            <w:r w:rsidR="002547A2">
              <w:rPr>
                <w:rFonts w:hint="eastAsia"/>
                <w:sz w:val="20"/>
                <w:szCs w:val="20"/>
              </w:rPr>
              <w:t xml:space="preserve"> </w:t>
            </w:r>
            <w:r>
              <w:rPr>
                <w:rFonts w:hint="eastAsia"/>
                <w:sz w:val="20"/>
                <w:szCs w:val="20"/>
              </w:rPr>
              <w:t>시장상황</w:t>
            </w:r>
            <w:r w:rsidR="002547A2">
              <w:rPr>
                <w:rFonts w:hint="eastAsia"/>
                <w:sz w:val="20"/>
                <w:szCs w:val="20"/>
              </w:rPr>
              <w:t xml:space="preserve"> </w:t>
            </w:r>
            <w:r>
              <w:rPr>
                <w:rFonts w:hint="eastAsia"/>
                <w:sz w:val="20"/>
                <w:szCs w:val="20"/>
              </w:rPr>
              <w:t>요인</w:t>
            </w:r>
            <w:r w:rsidR="002547A2">
              <w:rPr>
                <w:rFonts w:hint="eastAsia"/>
                <w:sz w:val="20"/>
                <w:szCs w:val="20"/>
              </w:rPr>
              <w:t xml:space="preserve"> </w:t>
            </w:r>
            <w:r>
              <w:rPr>
                <w:rFonts w:hint="eastAsia"/>
                <w:sz w:val="20"/>
                <w:szCs w:val="20"/>
              </w:rPr>
              <w:t>등으로</w:t>
            </w:r>
            <w:r w:rsidR="002547A2">
              <w:rPr>
                <w:rFonts w:hint="eastAsia"/>
                <w:sz w:val="20"/>
                <w:szCs w:val="20"/>
              </w:rPr>
              <w:t xml:space="preserve"> </w:t>
            </w:r>
            <w:r>
              <w:rPr>
                <w:rFonts w:hint="eastAsia"/>
                <w:sz w:val="20"/>
                <w:szCs w:val="20"/>
              </w:rPr>
              <w:t>단가</w:t>
            </w:r>
            <w:r w:rsidR="002547A2">
              <w:rPr>
                <w:rFonts w:hint="eastAsia"/>
                <w:sz w:val="20"/>
                <w:szCs w:val="20"/>
              </w:rPr>
              <w:t xml:space="preserve"> </w:t>
            </w:r>
            <w:r>
              <w:rPr>
                <w:rFonts w:hint="eastAsia"/>
                <w:sz w:val="20"/>
                <w:szCs w:val="20"/>
              </w:rPr>
              <w:t>조정이</w:t>
            </w:r>
            <w:r w:rsidR="002547A2">
              <w:rPr>
                <w:rFonts w:hint="eastAsia"/>
                <w:sz w:val="20"/>
                <w:szCs w:val="20"/>
              </w:rPr>
              <w:t xml:space="preserve"> </w:t>
            </w:r>
            <w:r>
              <w:rPr>
                <w:rFonts w:hint="eastAsia"/>
                <w:sz w:val="20"/>
                <w:szCs w:val="20"/>
              </w:rPr>
              <w:t>필요하며</w:t>
            </w:r>
            <w:r>
              <w:rPr>
                <w:rFonts w:hint="eastAsia"/>
                <w:sz w:val="20"/>
                <w:szCs w:val="20"/>
              </w:rPr>
              <w:t>,</w:t>
            </w:r>
            <w:r w:rsidR="002547A2">
              <w:rPr>
                <w:rFonts w:hint="eastAsia"/>
                <w:sz w:val="20"/>
                <w:szCs w:val="20"/>
              </w:rPr>
              <w:t xml:space="preserve"> </w:t>
            </w:r>
            <w:r>
              <w:rPr>
                <w:rFonts w:hint="eastAsia"/>
                <w:sz w:val="20"/>
                <w:szCs w:val="20"/>
              </w:rPr>
              <w:t>F</w:t>
            </w:r>
            <w:r>
              <w:rPr>
                <w:sz w:val="20"/>
                <w:szCs w:val="20"/>
              </w:rPr>
              <w:t>ujian</w:t>
            </w:r>
            <w:r w:rsidR="002547A2">
              <w:rPr>
                <w:sz w:val="20"/>
                <w:szCs w:val="20"/>
              </w:rPr>
              <w:t xml:space="preserve"> </w:t>
            </w:r>
            <w:r>
              <w:rPr>
                <w:rFonts w:hint="eastAsia"/>
                <w:sz w:val="20"/>
                <w:szCs w:val="20"/>
              </w:rPr>
              <w:t>이</w:t>
            </w:r>
            <w:r w:rsidR="002547A2">
              <w:rPr>
                <w:rFonts w:hint="eastAsia"/>
                <w:sz w:val="20"/>
                <w:szCs w:val="20"/>
              </w:rPr>
              <w:t xml:space="preserve"> </w:t>
            </w:r>
            <w:r>
              <w:rPr>
                <w:rFonts w:hint="eastAsia"/>
                <w:sz w:val="20"/>
                <w:szCs w:val="20"/>
              </w:rPr>
              <w:t>단가</w:t>
            </w:r>
            <w:r w:rsidR="002547A2">
              <w:rPr>
                <w:rFonts w:hint="eastAsia"/>
                <w:sz w:val="20"/>
                <w:szCs w:val="20"/>
              </w:rPr>
              <w:t xml:space="preserve"> </w:t>
            </w:r>
            <w:r>
              <w:rPr>
                <w:rFonts w:hint="eastAsia"/>
                <w:sz w:val="20"/>
                <w:szCs w:val="20"/>
              </w:rPr>
              <w:t>조정</w:t>
            </w:r>
            <w:r w:rsidR="002547A2">
              <w:rPr>
                <w:rFonts w:hint="eastAsia"/>
                <w:sz w:val="20"/>
                <w:szCs w:val="20"/>
              </w:rPr>
              <w:t xml:space="preserve"> </w:t>
            </w:r>
            <w:r>
              <w:rPr>
                <w:rFonts w:hint="eastAsia"/>
                <w:sz w:val="20"/>
                <w:szCs w:val="20"/>
              </w:rPr>
              <w:t>의지가</w:t>
            </w:r>
            <w:r w:rsidR="002547A2">
              <w:rPr>
                <w:rFonts w:hint="eastAsia"/>
                <w:sz w:val="20"/>
                <w:szCs w:val="20"/>
              </w:rPr>
              <w:t xml:space="preserve"> </w:t>
            </w:r>
            <w:r>
              <w:rPr>
                <w:rFonts w:hint="eastAsia"/>
                <w:sz w:val="20"/>
                <w:szCs w:val="20"/>
              </w:rPr>
              <w:t>있을</w:t>
            </w:r>
            <w:r w:rsidR="002547A2">
              <w:rPr>
                <w:rFonts w:hint="eastAsia"/>
                <w:sz w:val="20"/>
                <w:szCs w:val="20"/>
              </w:rPr>
              <w:t xml:space="preserve"> </w:t>
            </w:r>
            <w:r>
              <w:rPr>
                <w:rFonts w:hint="eastAsia"/>
                <w:sz w:val="20"/>
                <w:szCs w:val="20"/>
              </w:rPr>
              <w:t>경우</w:t>
            </w:r>
            <w:r>
              <w:rPr>
                <w:rFonts w:hint="eastAsia"/>
                <w:sz w:val="20"/>
                <w:szCs w:val="20"/>
              </w:rPr>
              <w:t>,</w:t>
            </w:r>
            <w:r w:rsidR="002547A2">
              <w:rPr>
                <w:rFonts w:hint="eastAsia"/>
                <w:sz w:val="20"/>
                <w:szCs w:val="20"/>
              </w:rPr>
              <w:t xml:space="preserve"> </w:t>
            </w:r>
            <w:r>
              <w:rPr>
                <w:sz w:val="20"/>
                <w:szCs w:val="20"/>
              </w:rPr>
              <w:t>Fujian</w:t>
            </w:r>
            <w:r>
              <w:rPr>
                <w:rFonts w:hint="eastAsia"/>
                <w:sz w:val="20"/>
                <w:szCs w:val="20"/>
              </w:rPr>
              <w:t>은</w:t>
            </w:r>
            <w:r w:rsidR="002547A2">
              <w:rPr>
                <w:rFonts w:hint="eastAsia"/>
                <w:sz w:val="20"/>
                <w:szCs w:val="20"/>
              </w:rPr>
              <w:t xml:space="preserve"> </w:t>
            </w:r>
            <w:r>
              <w:rPr>
                <w:rFonts w:hint="eastAsia"/>
                <w:sz w:val="20"/>
                <w:szCs w:val="20"/>
              </w:rPr>
              <w:t>60</w:t>
            </w:r>
            <w:r>
              <w:rPr>
                <w:rFonts w:hint="eastAsia"/>
                <w:sz w:val="20"/>
                <w:szCs w:val="20"/>
              </w:rPr>
              <w:t>일</w:t>
            </w:r>
            <w:r w:rsidR="002547A2">
              <w:rPr>
                <w:rFonts w:hint="eastAsia"/>
                <w:sz w:val="20"/>
                <w:szCs w:val="20"/>
              </w:rPr>
              <w:t xml:space="preserve"> </w:t>
            </w:r>
            <w:r>
              <w:rPr>
                <w:rFonts w:hint="eastAsia"/>
                <w:sz w:val="20"/>
                <w:szCs w:val="20"/>
              </w:rPr>
              <w:t>전</w:t>
            </w:r>
            <w:r w:rsidR="002547A2">
              <w:rPr>
                <w:rFonts w:hint="eastAsia"/>
                <w:sz w:val="20"/>
                <w:szCs w:val="20"/>
              </w:rPr>
              <w:t xml:space="preserve"> </w:t>
            </w:r>
            <w:r>
              <w:rPr>
                <w:sz w:val="20"/>
                <w:szCs w:val="20"/>
              </w:rPr>
              <w:t>대상회사</w:t>
            </w:r>
            <w:r>
              <w:rPr>
                <w:rFonts w:hint="eastAsia"/>
                <w:sz w:val="20"/>
                <w:szCs w:val="20"/>
              </w:rPr>
              <w:t>에</w:t>
            </w:r>
            <w:r w:rsidR="002547A2">
              <w:rPr>
                <w:rFonts w:hint="eastAsia"/>
                <w:sz w:val="20"/>
                <w:szCs w:val="20"/>
              </w:rPr>
              <w:t xml:space="preserve"> </w:t>
            </w:r>
            <w:r>
              <w:rPr>
                <w:rFonts w:hint="eastAsia"/>
                <w:sz w:val="20"/>
                <w:szCs w:val="20"/>
              </w:rPr>
              <w:t>통보하여야</w:t>
            </w:r>
            <w:r w:rsidR="002547A2">
              <w:rPr>
                <w:rFonts w:hint="eastAsia"/>
                <w:sz w:val="20"/>
                <w:szCs w:val="20"/>
              </w:rPr>
              <w:t xml:space="preserve"> </w:t>
            </w:r>
            <w:r>
              <w:rPr>
                <w:rFonts w:hint="eastAsia"/>
                <w:sz w:val="20"/>
                <w:szCs w:val="20"/>
              </w:rPr>
              <w:t>하며</w:t>
            </w:r>
            <w:r>
              <w:rPr>
                <w:rFonts w:hint="eastAsia"/>
                <w:sz w:val="20"/>
                <w:szCs w:val="20"/>
              </w:rPr>
              <w:t>,</w:t>
            </w:r>
            <w:r w:rsidR="002547A2">
              <w:rPr>
                <w:rFonts w:hint="eastAsia"/>
                <w:sz w:val="20"/>
                <w:szCs w:val="20"/>
              </w:rPr>
              <w:t xml:space="preserve"> </w:t>
            </w:r>
            <w:r>
              <w:rPr>
                <w:rFonts w:hint="eastAsia"/>
                <w:sz w:val="20"/>
                <w:szCs w:val="20"/>
              </w:rPr>
              <w:t>양사</w:t>
            </w:r>
            <w:r w:rsidR="002547A2">
              <w:rPr>
                <w:rFonts w:hint="eastAsia"/>
                <w:sz w:val="20"/>
                <w:szCs w:val="20"/>
              </w:rPr>
              <w:t xml:space="preserve"> </w:t>
            </w:r>
            <w:r>
              <w:rPr>
                <w:rFonts w:hint="eastAsia"/>
                <w:sz w:val="20"/>
                <w:szCs w:val="20"/>
              </w:rPr>
              <w:t>합의로</w:t>
            </w:r>
            <w:r w:rsidR="002547A2">
              <w:rPr>
                <w:rFonts w:hint="eastAsia"/>
                <w:sz w:val="20"/>
                <w:szCs w:val="20"/>
              </w:rPr>
              <w:t xml:space="preserve"> </w:t>
            </w:r>
            <w:r>
              <w:rPr>
                <w:rFonts w:hint="eastAsia"/>
                <w:sz w:val="20"/>
                <w:szCs w:val="20"/>
              </w:rPr>
              <w:t>조정</w:t>
            </w:r>
            <w:r w:rsidR="002547A2">
              <w:rPr>
                <w:rFonts w:hint="eastAsia"/>
                <w:sz w:val="20"/>
                <w:szCs w:val="20"/>
              </w:rPr>
              <w:t xml:space="preserve"> </w:t>
            </w:r>
            <w:r>
              <w:rPr>
                <w:rFonts w:hint="eastAsia"/>
                <w:sz w:val="20"/>
                <w:szCs w:val="20"/>
              </w:rPr>
              <w:t>가능</w:t>
            </w:r>
            <w:r>
              <w:rPr>
                <w:rFonts w:hint="eastAsia"/>
                <w:sz w:val="20"/>
                <w:szCs w:val="20"/>
              </w:rPr>
              <w:t>(</w:t>
            </w:r>
            <w:r>
              <w:rPr>
                <w:rFonts w:hint="eastAsia"/>
                <w:sz w:val="20"/>
                <w:szCs w:val="20"/>
              </w:rPr>
              <w:t>제</w:t>
            </w:r>
            <w:r>
              <w:rPr>
                <w:rFonts w:hint="eastAsia"/>
                <w:sz w:val="20"/>
                <w:szCs w:val="20"/>
              </w:rPr>
              <w:t>5</w:t>
            </w:r>
            <w:r>
              <w:rPr>
                <w:rFonts w:hint="eastAsia"/>
                <w:sz w:val="20"/>
                <w:szCs w:val="20"/>
              </w:rPr>
              <w:t>조</w:t>
            </w:r>
            <w:r>
              <w:rPr>
                <w:rFonts w:hint="eastAsia"/>
                <w:sz w:val="20"/>
                <w:szCs w:val="20"/>
              </w:rPr>
              <w:t>).</w:t>
            </w:r>
          </w:p>
        </w:tc>
        <w:tc>
          <w:tcPr>
            <w:tcW w:w="1701" w:type="dxa"/>
            <w:tcBorders>
              <w:top w:val="single" w:sz="4" w:space="0" w:color="D9D9D9" w:themeColor="background1" w:themeShade="D9"/>
              <w:bottom w:val="single" w:sz="4" w:space="0" w:color="D9D9D9" w:themeColor="background1" w:themeShade="D9"/>
            </w:tcBorders>
          </w:tcPr>
          <w:p w:rsidR="00721287"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70</w:t>
            </w:r>
            <w:r>
              <w:rPr>
                <w:rFonts w:hint="eastAsia"/>
                <w:sz w:val="20"/>
                <w:szCs w:val="20"/>
              </w:rPr>
              <w:t>톤</w:t>
            </w:r>
            <w:r>
              <w:rPr>
                <w:rFonts w:hint="eastAsia"/>
                <w:sz w:val="20"/>
                <w:szCs w:val="20"/>
              </w:rPr>
              <w:t>(</w:t>
            </w:r>
            <w:r>
              <w:rPr>
                <w:rFonts w:hint="eastAsia"/>
                <w:sz w:val="20"/>
                <w:szCs w:val="20"/>
              </w:rPr>
              <w:t>매월</w:t>
            </w:r>
            <w:r w:rsidR="002547A2">
              <w:rPr>
                <w:rFonts w:hint="eastAsia"/>
                <w:sz w:val="20"/>
                <w:szCs w:val="20"/>
              </w:rPr>
              <w:t xml:space="preserve"> </w:t>
            </w:r>
            <w:r>
              <w:rPr>
                <w:rFonts w:hint="eastAsia"/>
                <w:sz w:val="20"/>
                <w:szCs w:val="20"/>
              </w:rPr>
              <w:t>기본</w:t>
            </w:r>
            <w:r w:rsidR="002547A2">
              <w:rPr>
                <w:rFonts w:hint="eastAsia"/>
                <w:sz w:val="20"/>
                <w:szCs w:val="20"/>
              </w:rPr>
              <w:t xml:space="preserve"> </w:t>
            </w:r>
            <w:r>
              <w:rPr>
                <w:rFonts w:hint="eastAsia"/>
                <w:sz w:val="20"/>
                <w:szCs w:val="20"/>
              </w:rPr>
              <w:t>구매량</w:t>
            </w:r>
            <w:r w:rsidR="002547A2">
              <w:rPr>
                <w:rFonts w:hint="eastAsia"/>
                <w:sz w:val="20"/>
                <w:szCs w:val="20"/>
              </w:rPr>
              <w:t xml:space="preserve"> </w:t>
            </w:r>
            <w:r>
              <w:rPr>
                <w:sz w:val="20"/>
                <w:szCs w:val="20"/>
              </w:rPr>
              <w:t>5.6</w:t>
            </w:r>
            <w:r>
              <w:rPr>
                <w:rFonts w:hint="eastAsia"/>
                <w:sz w:val="20"/>
                <w:szCs w:val="20"/>
              </w:rPr>
              <w:t>톤</w:t>
            </w:r>
            <w:r>
              <w:rPr>
                <w:rFonts w:hint="eastAsia"/>
                <w:sz w:val="20"/>
                <w:szCs w:val="20"/>
              </w:rPr>
              <w:t>.</w:t>
            </w:r>
            <w:r w:rsidR="002547A2">
              <w:rPr>
                <w:sz w:val="20"/>
                <w:szCs w:val="20"/>
              </w:rPr>
              <w:t xml:space="preserve"> </w:t>
            </w:r>
            <w:r>
              <w:rPr>
                <w:rFonts w:hint="eastAsia"/>
                <w:sz w:val="20"/>
                <w:szCs w:val="20"/>
              </w:rPr>
              <w:t>해당</w:t>
            </w:r>
            <w:r w:rsidR="002547A2">
              <w:rPr>
                <w:rFonts w:hint="eastAsia"/>
                <w:sz w:val="20"/>
                <w:szCs w:val="20"/>
              </w:rPr>
              <w:t xml:space="preserve"> </w:t>
            </w:r>
            <w:r>
              <w:rPr>
                <w:rFonts w:hint="eastAsia"/>
                <w:sz w:val="20"/>
                <w:szCs w:val="20"/>
              </w:rPr>
              <w:t>수량</w:t>
            </w:r>
            <w:r w:rsidR="002547A2">
              <w:rPr>
                <w:rFonts w:hint="eastAsia"/>
                <w:sz w:val="20"/>
                <w:szCs w:val="20"/>
              </w:rPr>
              <w:t xml:space="preserve"> </w:t>
            </w:r>
            <w:r>
              <w:rPr>
                <w:rFonts w:hint="eastAsia"/>
                <w:sz w:val="20"/>
                <w:szCs w:val="20"/>
              </w:rPr>
              <w:t>변동</w:t>
            </w:r>
            <w:r w:rsidR="002547A2">
              <w:rPr>
                <w:rFonts w:hint="eastAsia"/>
                <w:sz w:val="20"/>
                <w:szCs w:val="20"/>
              </w:rPr>
              <w:t xml:space="preserve"> </w:t>
            </w:r>
            <w:r>
              <w:rPr>
                <w:rFonts w:hint="eastAsia"/>
                <w:sz w:val="20"/>
                <w:szCs w:val="20"/>
              </w:rPr>
              <w:t>시</w:t>
            </w:r>
            <w:r w:rsidR="002547A2">
              <w:rPr>
                <w:rFonts w:hint="eastAsia"/>
                <w:sz w:val="20"/>
                <w:szCs w:val="20"/>
              </w:rPr>
              <w:t xml:space="preserve"> </w:t>
            </w:r>
            <w:r>
              <w:rPr>
                <w:rFonts w:hint="eastAsia"/>
                <w:sz w:val="20"/>
                <w:szCs w:val="20"/>
              </w:rPr>
              <w:t>양측</w:t>
            </w:r>
            <w:r w:rsidR="002547A2">
              <w:rPr>
                <w:rFonts w:hint="eastAsia"/>
                <w:sz w:val="20"/>
                <w:szCs w:val="20"/>
              </w:rPr>
              <w:t xml:space="preserve"> </w:t>
            </w:r>
            <w:r>
              <w:rPr>
                <w:rFonts w:hint="eastAsia"/>
                <w:sz w:val="20"/>
                <w:szCs w:val="20"/>
              </w:rPr>
              <w:t>별도</w:t>
            </w:r>
            <w:r w:rsidR="002547A2">
              <w:rPr>
                <w:rFonts w:hint="eastAsia"/>
                <w:sz w:val="20"/>
                <w:szCs w:val="20"/>
              </w:rPr>
              <w:t xml:space="preserve"> </w:t>
            </w:r>
            <w:r>
              <w:rPr>
                <w:rFonts w:hint="eastAsia"/>
                <w:sz w:val="20"/>
                <w:szCs w:val="20"/>
              </w:rPr>
              <w:t>상의</w:t>
            </w:r>
            <w:r>
              <w:rPr>
                <w:rFonts w:hint="eastAsia"/>
                <w:sz w:val="20"/>
                <w:szCs w:val="20"/>
              </w:rPr>
              <w:t>)</w:t>
            </w:r>
            <w:r>
              <w:rPr>
                <w:sz w:val="20"/>
                <w:szCs w:val="20"/>
              </w:rPr>
              <w:t>.</w:t>
            </w:r>
            <w:r w:rsidR="002547A2">
              <w:rPr>
                <w:sz w:val="20"/>
                <w:szCs w:val="20"/>
              </w:rPr>
              <w:t xml:space="preserve"> </w:t>
            </w:r>
            <w:r>
              <w:rPr>
                <w:sz w:val="20"/>
                <w:szCs w:val="20"/>
              </w:rPr>
              <w:t>Fujian</w:t>
            </w:r>
            <w:r w:rsidR="002547A2">
              <w:rPr>
                <w:sz w:val="20"/>
                <w:szCs w:val="20"/>
              </w:rPr>
              <w:t xml:space="preserve"> </w:t>
            </w:r>
            <w:r>
              <w:rPr>
                <w:sz w:val="20"/>
                <w:szCs w:val="20"/>
              </w:rPr>
              <w:t>Dee</w:t>
            </w:r>
            <w:r>
              <w:rPr>
                <w:rFonts w:hint="eastAsia"/>
                <w:sz w:val="20"/>
                <w:szCs w:val="20"/>
              </w:rPr>
              <w:t>r</w:t>
            </w:r>
            <w:r>
              <w:rPr>
                <w:rFonts w:hint="eastAsia"/>
                <w:sz w:val="20"/>
                <w:szCs w:val="20"/>
              </w:rPr>
              <w:t>은</w:t>
            </w:r>
            <w:r w:rsidR="002547A2">
              <w:rPr>
                <w:rFonts w:hint="eastAsia"/>
                <w:sz w:val="20"/>
                <w:szCs w:val="20"/>
              </w:rPr>
              <w:t xml:space="preserve"> </w:t>
            </w:r>
            <w:r>
              <w:rPr>
                <w:rFonts w:hint="eastAsia"/>
                <w:sz w:val="20"/>
                <w:szCs w:val="20"/>
              </w:rPr>
              <w:t>월별</w:t>
            </w:r>
            <w:r w:rsidR="002547A2">
              <w:rPr>
                <w:rFonts w:hint="eastAsia"/>
                <w:sz w:val="20"/>
                <w:szCs w:val="20"/>
              </w:rPr>
              <w:t xml:space="preserve"> </w:t>
            </w:r>
            <w:r>
              <w:rPr>
                <w:rFonts w:hint="eastAsia"/>
                <w:sz w:val="20"/>
                <w:szCs w:val="20"/>
              </w:rPr>
              <w:t>요청물량에</w:t>
            </w:r>
            <w:r w:rsidR="002547A2">
              <w:rPr>
                <w:rFonts w:hint="eastAsia"/>
                <w:sz w:val="20"/>
                <w:szCs w:val="20"/>
              </w:rPr>
              <w:t xml:space="preserve"> </w:t>
            </w:r>
            <w:r>
              <w:rPr>
                <w:rFonts w:hint="eastAsia"/>
                <w:sz w:val="20"/>
                <w:szCs w:val="20"/>
              </w:rPr>
              <w:t>반드시</w:t>
            </w:r>
            <w:r w:rsidR="002547A2">
              <w:rPr>
                <w:rFonts w:hint="eastAsia"/>
                <w:sz w:val="20"/>
                <w:szCs w:val="20"/>
              </w:rPr>
              <w:t xml:space="preserve"> </w:t>
            </w:r>
            <w:r>
              <w:rPr>
                <w:rFonts w:hint="eastAsia"/>
                <w:sz w:val="20"/>
                <w:szCs w:val="20"/>
              </w:rPr>
              <w:t>대응</w:t>
            </w:r>
            <w:r>
              <w:rPr>
                <w:rFonts w:hint="eastAsia"/>
                <w:sz w:val="20"/>
                <w:szCs w:val="20"/>
              </w:rPr>
              <w:t>.</w:t>
            </w:r>
          </w:p>
          <w:p w:rsidR="00721287"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제품</w:t>
            </w:r>
            <w:r w:rsidR="002547A2">
              <w:rPr>
                <w:rFonts w:hint="eastAsia"/>
                <w:sz w:val="20"/>
                <w:szCs w:val="20"/>
              </w:rPr>
              <w:t xml:space="preserve"> </w:t>
            </w:r>
            <w:r>
              <w:rPr>
                <w:rFonts w:hint="eastAsia"/>
                <w:sz w:val="20"/>
                <w:szCs w:val="20"/>
              </w:rPr>
              <w:t>충전량은</w:t>
            </w:r>
            <w:r w:rsidR="002547A2">
              <w:rPr>
                <w:rFonts w:hint="eastAsia"/>
                <w:sz w:val="20"/>
                <w:szCs w:val="20"/>
              </w:rPr>
              <w:t xml:space="preserve"> </w:t>
            </w:r>
            <w:r>
              <w:rPr>
                <w:sz w:val="20"/>
                <w:szCs w:val="20"/>
              </w:rPr>
              <w:t>32.5kg/cylinder(</w:t>
            </w:r>
            <w:r>
              <w:rPr>
                <w:rFonts w:hint="eastAsia"/>
                <w:sz w:val="20"/>
                <w:szCs w:val="20"/>
              </w:rPr>
              <w:t>중</w:t>
            </w:r>
            <w:r w:rsidR="002547A2">
              <w:rPr>
                <w:sz w:val="20"/>
                <w:szCs w:val="20"/>
              </w:rPr>
              <w:t xml:space="preserve"> </w:t>
            </w:r>
            <w:r>
              <w:rPr>
                <w:sz w:val="20"/>
                <w:szCs w:val="20"/>
              </w:rPr>
              <w:t>0.5kg</w:t>
            </w:r>
            <w:r>
              <w:rPr>
                <w:rFonts w:hint="eastAsia"/>
                <w:sz w:val="20"/>
                <w:szCs w:val="20"/>
              </w:rPr>
              <w:t>는</w:t>
            </w:r>
            <w:r w:rsidR="002547A2">
              <w:rPr>
                <w:rFonts w:hint="eastAsia"/>
                <w:sz w:val="20"/>
                <w:szCs w:val="20"/>
              </w:rPr>
              <w:t xml:space="preserve"> </w:t>
            </w:r>
            <w:r>
              <w:rPr>
                <w:rFonts w:hint="eastAsia"/>
                <w:sz w:val="20"/>
                <w:szCs w:val="20"/>
              </w:rPr>
              <w:t>별도</w:t>
            </w:r>
            <w:r w:rsidR="002547A2">
              <w:rPr>
                <w:rFonts w:hint="eastAsia"/>
                <w:sz w:val="20"/>
                <w:szCs w:val="20"/>
              </w:rPr>
              <w:t xml:space="preserve"> </w:t>
            </w:r>
            <w:r>
              <w:rPr>
                <w:rFonts w:hint="eastAsia"/>
                <w:sz w:val="20"/>
                <w:szCs w:val="20"/>
              </w:rPr>
              <w:t>품질분석용으로</w:t>
            </w:r>
            <w:r w:rsidR="002547A2">
              <w:rPr>
                <w:rFonts w:hint="eastAsia"/>
                <w:sz w:val="20"/>
                <w:szCs w:val="20"/>
              </w:rPr>
              <w:t xml:space="preserve"> </w:t>
            </w:r>
            <w:r>
              <w:rPr>
                <w:rFonts w:hint="eastAsia"/>
                <w:sz w:val="20"/>
                <w:szCs w:val="20"/>
              </w:rPr>
              <w:t>무상제공</w:t>
            </w:r>
            <w:r>
              <w:rPr>
                <w:rFonts w:hint="eastAsia"/>
                <w:sz w:val="20"/>
                <w:szCs w:val="20"/>
              </w:rPr>
              <w:t>)</w:t>
            </w:r>
          </w:p>
          <w:p w:rsidR="00721287" w:rsidRPr="004A0608"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대상회사가</w:t>
            </w:r>
            <w:r w:rsidR="002547A2">
              <w:rPr>
                <w:rFonts w:hint="eastAsia"/>
                <w:sz w:val="20"/>
                <w:szCs w:val="20"/>
              </w:rPr>
              <w:t xml:space="preserve"> </w:t>
            </w:r>
            <w:r>
              <w:rPr>
                <w:rFonts w:hint="eastAsia"/>
                <w:sz w:val="20"/>
                <w:szCs w:val="20"/>
              </w:rPr>
              <w:t>추가</w:t>
            </w:r>
            <w:r w:rsidR="002547A2">
              <w:rPr>
                <w:rFonts w:hint="eastAsia"/>
                <w:sz w:val="20"/>
                <w:szCs w:val="20"/>
              </w:rPr>
              <w:t xml:space="preserve"> </w:t>
            </w:r>
            <w:r>
              <w:rPr>
                <w:rFonts w:hint="eastAsia"/>
                <w:sz w:val="20"/>
                <w:szCs w:val="20"/>
              </w:rPr>
              <w:t>요청할</w:t>
            </w:r>
            <w:r w:rsidR="002547A2">
              <w:rPr>
                <w:rFonts w:hint="eastAsia"/>
                <w:sz w:val="20"/>
                <w:szCs w:val="20"/>
              </w:rPr>
              <w:t xml:space="preserve"> </w:t>
            </w:r>
            <w:r>
              <w:rPr>
                <w:rFonts w:hint="eastAsia"/>
                <w:sz w:val="20"/>
                <w:szCs w:val="20"/>
              </w:rPr>
              <w:t>경우</w:t>
            </w:r>
            <w:r w:rsidR="002547A2">
              <w:rPr>
                <w:rFonts w:hint="eastAsia"/>
                <w:sz w:val="20"/>
                <w:szCs w:val="20"/>
              </w:rPr>
              <w:t xml:space="preserve"> </w:t>
            </w:r>
            <w:r>
              <w:rPr>
                <w:rFonts w:hint="eastAsia"/>
                <w:sz w:val="20"/>
                <w:szCs w:val="20"/>
              </w:rPr>
              <w:t>최대</w:t>
            </w:r>
            <w:r w:rsidR="002547A2">
              <w:rPr>
                <w:rFonts w:hint="eastAsia"/>
                <w:sz w:val="20"/>
                <w:szCs w:val="20"/>
              </w:rPr>
              <w:t xml:space="preserve"> </w:t>
            </w:r>
            <w:r>
              <w:rPr>
                <w:sz w:val="20"/>
                <w:szCs w:val="20"/>
              </w:rPr>
              <w:t>100</w:t>
            </w:r>
            <w:r>
              <w:rPr>
                <w:rFonts w:hint="eastAsia"/>
                <w:sz w:val="20"/>
                <w:szCs w:val="20"/>
              </w:rPr>
              <w:t>톤까지</w:t>
            </w:r>
            <w:r w:rsidR="002547A2">
              <w:rPr>
                <w:rFonts w:hint="eastAsia"/>
                <w:sz w:val="20"/>
                <w:szCs w:val="20"/>
              </w:rPr>
              <w:t xml:space="preserve"> </w:t>
            </w:r>
            <w:r>
              <w:rPr>
                <w:rFonts w:hint="eastAsia"/>
                <w:sz w:val="20"/>
                <w:szCs w:val="20"/>
              </w:rPr>
              <w:t>공급</w:t>
            </w:r>
            <w:r>
              <w:rPr>
                <w:rFonts w:hint="eastAsia"/>
                <w:sz w:val="20"/>
                <w:szCs w:val="20"/>
              </w:rPr>
              <w:t>.</w:t>
            </w:r>
            <w:r w:rsidR="002547A2">
              <w:rPr>
                <w:sz w:val="20"/>
                <w:szCs w:val="20"/>
              </w:rPr>
              <w:t xml:space="preserve"> </w:t>
            </w:r>
            <w:r>
              <w:rPr>
                <w:rFonts w:hint="eastAsia"/>
                <w:sz w:val="20"/>
                <w:szCs w:val="20"/>
              </w:rPr>
              <w:t>이를</w:t>
            </w:r>
            <w:r w:rsidR="002547A2">
              <w:rPr>
                <w:rFonts w:hint="eastAsia"/>
                <w:sz w:val="20"/>
                <w:szCs w:val="20"/>
              </w:rPr>
              <w:t xml:space="preserve"> </w:t>
            </w:r>
            <w:r>
              <w:rPr>
                <w:rFonts w:hint="eastAsia"/>
                <w:sz w:val="20"/>
                <w:szCs w:val="20"/>
              </w:rPr>
              <w:t>위하여</w:t>
            </w:r>
            <w:r w:rsidR="002547A2">
              <w:rPr>
                <w:rFonts w:hint="eastAsia"/>
                <w:sz w:val="20"/>
                <w:szCs w:val="20"/>
              </w:rPr>
              <w:t xml:space="preserve"> </w:t>
            </w:r>
            <w:r>
              <w:rPr>
                <w:rFonts w:hint="eastAsia"/>
                <w:sz w:val="20"/>
                <w:szCs w:val="20"/>
              </w:rPr>
              <w:t>대상회사는</w:t>
            </w:r>
            <w:r w:rsidR="002547A2">
              <w:rPr>
                <w:rFonts w:hint="eastAsia"/>
                <w:sz w:val="20"/>
                <w:szCs w:val="20"/>
              </w:rPr>
              <w:t xml:space="preserve"> </w:t>
            </w:r>
            <w:r>
              <w:rPr>
                <w:sz w:val="20"/>
                <w:szCs w:val="20"/>
              </w:rPr>
              <w:t>3</w:t>
            </w:r>
            <w:r>
              <w:rPr>
                <w:rFonts w:hint="eastAsia"/>
                <w:sz w:val="20"/>
                <w:szCs w:val="20"/>
              </w:rPr>
              <w:t>개월의</w:t>
            </w:r>
            <w:r w:rsidR="002547A2">
              <w:rPr>
                <w:rFonts w:hint="eastAsia"/>
                <w:sz w:val="20"/>
                <w:szCs w:val="20"/>
              </w:rPr>
              <w:t xml:space="preserve"> </w:t>
            </w:r>
            <w:r>
              <w:rPr>
                <w:rFonts w:hint="eastAsia"/>
                <w:sz w:val="20"/>
                <w:szCs w:val="20"/>
              </w:rPr>
              <w:t>Non</w:t>
            </w:r>
            <w:r>
              <w:rPr>
                <w:sz w:val="20"/>
                <w:szCs w:val="20"/>
              </w:rPr>
              <w:t>-binding</w:t>
            </w:r>
            <w:r w:rsidR="002547A2">
              <w:rPr>
                <w:sz w:val="20"/>
                <w:szCs w:val="20"/>
              </w:rPr>
              <w:t xml:space="preserve"> </w:t>
            </w:r>
            <w:r>
              <w:rPr>
                <w:rFonts w:hint="eastAsia"/>
                <w:sz w:val="20"/>
                <w:szCs w:val="20"/>
              </w:rPr>
              <w:t>Forecast</w:t>
            </w:r>
            <w:r w:rsidR="002547A2">
              <w:rPr>
                <w:sz w:val="20"/>
                <w:szCs w:val="20"/>
              </w:rPr>
              <w:t xml:space="preserve"> </w:t>
            </w:r>
            <w:r>
              <w:rPr>
                <w:rFonts w:hint="eastAsia"/>
                <w:sz w:val="20"/>
                <w:szCs w:val="20"/>
              </w:rPr>
              <w:t>제공</w:t>
            </w:r>
            <w:r>
              <w:rPr>
                <w:rFonts w:hint="eastAsia"/>
                <w:sz w:val="20"/>
                <w:szCs w:val="20"/>
              </w:rPr>
              <w:t>(</w:t>
            </w:r>
            <w:r>
              <w:rPr>
                <w:rFonts w:hint="eastAsia"/>
                <w:sz w:val="20"/>
                <w:szCs w:val="20"/>
              </w:rPr>
              <w:t>구속력</w:t>
            </w:r>
            <w:r w:rsidR="002547A2">
              <w:rPr>
                <w:rFonts w:hint="eastAsia"/>
                <w:sz w:val="20"/>
                <w:szCs w:val="20"/>
              </w:rPr>
              <w:t xml:space="preserve"> </w:t>
            </w:r>
            <w:r>
              <w:rPr>
                <w:rFonts w:hint="eastAsia"/>
                <w:sz w:val="20"/>
                <w:szCs w:val="20"/>
              </w:rPr>
              <w:t>없음</w:t>
            </w:r>
            <w:r>
              <w:rPr>
                <w:rFonts w:hint="eastAsia"/>
                <w:sz w:val="20"/>
                <w:szCs w:val="20"/>
              </w:rPr>
              <w:t>)</w:t>
            </w:r>
            <w:r>
              <w:rPr>
                <w:sz w:val="20"/>
                <w:szCs w:val="20"/>
              </w:rPr>
              <w:t>(</w:t>
            </w:r>
            <w:r>
              <w:rPr>
                <w:rFonts w:hint="eastAsia"/>
                <w:sz w:val="20"/>
                <w:szCs w:val="20"/>
              </w:rPr>
              <w:t>제</w:t>
            </w:r>
            <w:r>
              <w:rPr>
                <w:rFonts w:hint="eastAsia"/>
                <w:sz w:val="20"/>
                <w:szCs w:val="20"/>
              </w:rPr>
              <w:t>4</w:t>
            </w:r>
            <w:r>
              <w:rPr>
                <w:rFonts w:hint="eastAsia"/>
                <w:sz w:val="20"/>
                <w:szCs w:val="20"/>
              </w:rPr>
              <w:t>조</w:t>
            </w:r>
            <w:r>
              <w:rPr>
                <w:rFonts w:hint="eastAsia"/>
                <w:sz w:val="20"/>
                <w:szCs w:val="20"/>
              </w:rPr>
              <w:t>)</w:t>
            </w:r>
            <w:r>
              <w:rPr>
                <w:sz w:val="20"/>
                <w:szCs w:val="20"/>
              </w:rPr>
              <w:t>.</w:t>
            </w:r>
          </w:p>
        </w:tc>
        <w:tc>
          <w:tcPr>
            <w:tcW w:w="1985" w:type="dxa"/>
            <w:tcBorders>
              <w:top w:val="single" w:sz="4" w:space="0" w:color="D9D9D9" w:themeColor="background1" w:themeShade="D9"/>
              <w:bottom w:val="single" w:sz="4" w:space="0" w:color="D9D9D9" w:themeColor="background1" w:themeShade="D9"/>
            </w:tcBorders>
          </w:tcPr>
          <w:p w:rsidR="00721287"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제품품질보증기간</w:t>
            </w:r>
            <w:r>
              <w:rPr>
                <w:rFonts w:hint="eastAsia"/>
                <w:sz w:val="20"/>
                <w:szCs w:val="20"/>
              </w:rPr>
              <w:t>:</w:t>
            </w:r>
            <w:r w:rsidR="002547A2">
              <w:rPr>
                <w:rFonts w:hint="eastAsia"/>
                <w:sz w:val="20"/>
                <w:szCs w:val="20"/>
              </w:rPr>
              <w:t xml:space="preserve"> </w:t>
            </w:r>
            <w:r>
              <w:rPr>
                <w:sz w:val="20"/>
                <w:szCs w:val="20"/>
              </w:rPr>
              <w:t>2</w:t>
            </w:r>
            <w:r>
              <w:rPr>
                <w:rFonts w:hint="eastAsia"/>
                <w:sz w:val="20"/>
                <w:szCs w:val="20"/>
              </w:rPr>
              <w:t>년</w:t>
            </w:r>
            <w:r>
              <w:rPr>
                <w:rFonts w:hint="eastAsia"/>
                <w:sz w:val="20"/>
                <w:szCs w:val="20"/>
              </w:rPr>
              <w:t>(</w:t>
            </w:r>
            <w:r>
              <w:rPr>
                <w:rFonts w:hint="eastAsia"/>
                <w:sz w:val="20"/>
                <w:szCs w:val="20"/>
              </w:rPr>
              <w:t>제</w:t>
            </w:r>
            <w:r>
              <w:rPr>
                <w:rFonts w:hint="eastAsia"/>
                <w:sz w:val="20"/>
                <w:szCs w:val="20"/>
              </w:rPr>
              <w:t>1</w:t>
            </w:r>
            <w:r>
              <w:rPr>
                <w:sz w:val="20"/>
                <w:szCs w:val="20"/>
              </w:rPr>
              <w:t>6</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rFonts w:hint="eastAsia"/>
                <w:sz w:val="20"/>
                <w:szCs w:val="20"/>
              </w:rPr>
              <w:t>)</w:t>
            </w:r>
          </w:p>
          <w:p w:rsidR="00721287"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제품</w:t>
            </w:r>
            <w:r w:rsidR="002547A2">
              <w:rPr>
                <w:rFonts w:hint="eastAsia"/>
                <w:sz w:val="20"/>
                <w:szCs w:val="20"/>
              </w:rPr>
              <w:t xml:space="preserve"> </w:t>
            </w:r>
            <w:r>
              <w:rPr>
                <w:rFonts w:hint="eastAsia"/>
                <w:sz w:val="20"/>
                <w:szCs w:val="20"/>
              </w:rPr>
              <w:t>하자로</w:t>
            </w:r>
            <w:r w:rsidR="002547A2">
              <w:rPr>
                <w:rFonts w:hint="eastAsia"/>
                <w:sz w:val="20"/>
                <w:szCs w:val="20"/>
              </w:rPr>
              <w:t xml:space="preserve"> </w:t>
            </w:r>
            <w:r>
              <w:rPr>
                <w:sz w:val="20"/>
                <w:szCs w:val="20"/>
              </w:rPr>
              <w:t>대상회사</w:t>
            </w:r>
            <w:r>
              <w:rPr>
                <w:rFonts w:hint="eastAsia"/>
                <w:sz w:val="20"/>
                <w:szCs w:val="20"/>
              </w:rPr>
              <w:t>에게</w:t>
            </w:r>
            <w:r w:rsidR="002547A2">
              <w:rPr>
                <w:rFonts w:hint="eastAsia"/>
                <w:sz w:val="20"/>
                <w:szCs w:val="20"/>
              </w:rPr>
              <w:t xml:space="preserve"> </w:t>
            </w:r>
            <w:r>
              <w:rPr>
                <w:rFonts w:hint="eastAsia"/>
                <w:sz w:val="20"/>
                <w:szCs w:val="20"/>
              </w:rPr>
              <w:t>손해</w:t>
            </w:r>
            <w:r w:rsidR="002547A2">
              <w:rPr>
                <w:rFonts w:hint="eastAsia"/>
                <w:sz w:val="20"/>
                <w:szCs w:val="20"/>
              </w:rPr>
              <w:t xml:space="preserve"> </w:t>
            </w:r>
            <w:r>
              <w:rPr>
                <w:rFonts w:hint="eastAsia"/>
                <w:sz w:val="20"/>
                <w:szCs w:val="20"/>
              </w:rPr>
              <w:t>발생</w:t>
            </w:r>
            <w:r w:rsidR="002547A2">
              <w:rPr>
                <w:rFonts w:hint="eastAsia"/>
                <w:sz w:val="20"/>
                <w:szCs w:val="20"/>
              </w:rPr>
              <w:t xml:space="preserve"> </w:t>
            </w:r>
            <w:r>
              <w:rPr>
                <w:rFonts w:hint="eastAsia"/>
                <w:sz w:val="20"/>
                <w:szCs w:val="20"/>
              </w:rPr>
              <w:t>시</w:t>
            </w:r>
            <w:r w:rsidR="002547A2">
              <w:rPr>
                <w:rFonts w:hint="eastAsia"/>
                <w:sz w:val="20"/>
                <w:szCs w:val="20"/>
              </w:rPr>
              <w:t xml:space="preserve"> </w:t>
            </w:r>
            <w:r>
              <w:rPr>
                <w:sz w:val="20"/>
                <w:szCs w:val="20"/>
              </w:rPr>
              <w:t>Fujian</w:t>
            </w:r>
            <w:r>
              <w:rPr>
                <w:rFonts w:hint="eastAsia"/>
                <w:sz w:val="20"/>
                <w:szCs w:val="20"/>
              </w:rPr>
              <w:t>은</w:t>
            </w:r>
            <w:r w:rsidR="002547A2">
              <w:rPr>
                <w:rFonts w:hint="eastAsia"/>
                <w:sz w:val="20"/>
                <w:szCs w:val="20"/>
              </w:rPr>
              <w:t xml:space="preserve"> </w:t>
            </w:r>
            <w:r>
              <w:rPr>
                <w:rFonts w:hint="eastAsia"/>
                <w:sz w:val="20"/>
                <w:szCs w:val="20"/>
              </w:rPr>
              <w:t>손해배상하여야</w:t>
            </w:r>
            <w:r w:rsidR="002547A2">
              <w:rPr>
                <w:rFonts w:hint="eastAsia"/>
                <w:sz w:val="20"/>
                <w:szCs w:val="20"/>
              </w:rPr>
              <w:t xml:space="preserve"> </w:t>
            </w:r>
            <w:r>
              <w:rPr>
                <w:rFonts w:hint="eastAsia"/>
                <w:sz w:val="20"/>
                <w:szCs w:val="20"/>
              </w:rPr>
              <w:t>함</w:t>
            </w:r>
            <w:r>
              <w:rPr>
                <w:rFonts w:hint="eastAsia"/>
                <w:sz w:val="20"/>
                <w:szCs w:val="20"/>
              </w:rPr>
              <w:t>(</w:t>
            </w:r>
            <w:r>
              <w:rPr>
                <w:rFonts w:hint="eastAsia"/>
                <w:sz w:val="20"/>
                <w:szCs w:val="20"/>
              </w:rPr>
              <w:t>제</w:t>
            </w:r>
            <w:r>
              <w:rPr>
                <w:rFonts w:hint="eastAsia"/>
                <w:sz w:val="20"/>
                <w:szCs w:val="20"/>
              </w:rPr>
              <w:t>1</w:t>
            </w:r>
            <w:r>
              <w:rPr>
                <w:sz w:val="20"/>
                <w:szCs w:val="20"/>
              </w:rPr>
              <w:t>6</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2</w:t>
            </w:r>
            <w:r>
              <w:rPr>
                <w:rFonts w:hint="eastAsia"/>
                <w:sz w:val="20"/>
                <w:szCs w:val="20"/>
              </w:rPr>
              <w:t>항</w:t>
            </w:r>
            <w:r>
              <w:rPr>
                <w:rFonts w:hint="eastAsia"/>
                <w:sz w:val="20"/>
                <w:szCs w:val="20"/>
              </w:rPr>
              <w:t>).</w:t>
            </w:r>
          </w:p>
          <w:p w:rsidR="00721287" w:rsidRPr="002910BE"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Fuj</w:t>
            </w:r>
            <w:r>
              <w:rPr>
                <w:rFonts w:hint="eastAsia"/>
                <w:sz w:val="20"/>
                <w:szCs w:val="20"/>
              </w:rPr>
              <w:t>ian</w:t>
            </w:r>
            <w:r>
              <w:rPr>
                <w:rFonts w:hint="eastAsia"/>
                <w:sz w:val="20"/>
                <w:szCs w:val="20"/>
              </w:rPr>
              <w:t>이</w:t>
            </w:r>
            <w:r w:rsidR="002547A2">
              <w:rPr>
                <w:rFonts w:hint="eastAsia"/>
                <w:sz w:val="20"/>
                <w:szCs w:val="20"/>
              </w:rPr>
              <w:t xml:space="preserve"> </w:t>
            </w:r>
            <w:r>
              <w:rPr>
                <w:rFonts w:hint="eastAsia"/>
                <w:sz w:val="20"/>
                <w:szCs w:val="20"/>
              </w:rPr>
              <w:t>납품한</w:t>
            </w:r>
            <w:r w:rsidR="002547A2">
              <w:rPr>
                <w:rFonts w:hint="eastAsia"/>
                <w:sz w:val="20"/>
                <w:szCs w:val="20"/>
              </w:rPr>
              <w:t xml:space="preserve"> </w:t>
            </w:r>
            <w:r>
              <w:rPr>
                <w:rFonts w:hint="eastAsia"/>
                <w:sz w:val="20"/>
                <w:szCs w:val="20"/>
              </w:rPr>
              <w:t>제품으로</w:t>
            </w:r>
            <w:r w:rsidR="002547A2">
              <w:rPr>
                <w:rFonts w:hint="eastAsia"/>
                <w:sz w:val="20"/>
                <w:szCs w:val="20"/>
              </w:rPr>
              <w:t xml:space="preserve"> </w:t>
            </w:r>
            <w:r>
              <w:rPr>
                <w:rFonts w:hint="eastAsia"/>
                <w:sz w:val="20"/>
                <w:szCs w:val="20"/>
              </w:rPr>
              <w:t>인하여</w:t>
            </w:r>
            <w:r w:rsidR="002547A2">
              <w:rPr>
                <w:rFonts w:hint="eastAsia"/>
                <w:sz w:val="20"/>
                <w:szCs w:val="20"/>
              </w:rPr>
              <w:t xml:space="preserve"> </w:t>
            </w:r>
            <w:r>
              <w:rPr>
                <w:sz w:val="20"/>
                <w:szCs w:val="20"/>
              </w:rPr>
              <w:t>대상회사</w:t>
            </w:r>
            <w:r>
              <w:rPr>
                <w:rFonts w:hint="eastAsia"/>
                <w:sz w:val="20"/>
                <w:szCs w:val="20"/>
              </w:rPr>
              <w:t>에게</w:t>
            </w:r>
            <w:r w:rsidR="002547A2">
              <w:rPr>
                <w:rFonts w:hint="eastAsia"/>
                <w:sz w:val="20"/>
                <w:szCs w:val="20"/>
              </w:rPr>
              <w:t xml:space="preserve"> </w:t>
            </w:r>
            <w:r>
              <w:rPr>
                <w:rFonts w:hint="eastAsia"/>
                <w:sz w:val="20"/>
                <w:szCs w:val="20"/>
              </w:rPr>
              <w:t>제조물</w:t>
            </w:r>
            <w:r w:rsidR="002547A2">
              <w:rPr>
                <w:rFonts w:hint="eastAsia"/>
                <w:sz w:val="20"/>
                <w:szCs w:val="20"/>
              </w:rPr>
              <w:t xml:space="preserve"> </w:t>
            </w:r>
            <w:r>
              <w:rPr>
                <w:rFonts w:hint="eastAsia"/>
                <w:sz w:val="20"/>
                <w:szCs w:val="20"/>
              </w:rPr>
              <w:t>책임청구</w:t>
            </w:r>
            <w:r w:rsidR="002547A2">
              <w:rPr>
                <w:rFonts w:hint="eastAsia"/>
                <w:sz w:val="20"/>
                <w:szCs w:val="20"/>
              </w:rPr>
              <w:t xml:space="preserve"> </w:t>
            </w:r>
            <w:r>
              <w:rPr>
                <w:rFonts w:hint="eastAsia"/>
                <w:sz w:val="20"/>
                <w:szCs w:val="20"/>
              </w:rPr>
              <w:t>또는</w:t>
            </w:r>
            <w:r w:rsidR="002547A2">
              <w:rPr>
                <w:rFonts w:hint="eastAsia"/>
                <w:sz w:val="20"/>
                <w:szCs w:val="20"/>
              </w:rPr>
              <w:t xml:space="preserve"> </w:t>
            </w:r>
            <w:r>
              <w:rPr>
                <w:rFonts w:hint="eastAsia"/>
                <w:sz w:val="20"/>
                <w:szCs w:val="20"/>
              </w:rPr>
              <w:t>소송이</w:t>
            </w:r>
            <w:r w:rsidR="002547A2">
              <w:rPr>
                <w:rFonts w:hint="eastAsia"/>
                <w:sz w:val="20"/>
                <w:szCs w:val="20"/>
              </w:rPr>
              <w:t xml:space="preserve"> </w:t>
            </w:r>
            <w:r>
              <w:rPr>
                <w:rFonts w:hint="eastAsia"/>
                <w:sz w:val="20"/>
                <w:szCs w:val="20"/>
              </w:rPr>
              <w:t>발생한</w:t>
            </w:r>
            <w:r w:rsidR="002547A2">
              <w:rPr>
                <w:rFonts w:hint="eastAsia"/>
                <w:sz w:val="20"/>
                <w:szCs w:val="20"/>
              </w:rPr>
              <w:t xml:space="preserve"> </w:t>
            </w:r>
            <w:r>
              <w:rPr>
                <w:rFonts w:hint="eastAsia"/>
                <w:sz w:val="20"/>
                <w:szCs w:val="20"/>
              </w:rPr>
              <w:t>경우</w:t>
            </w:r>
            <w:r w:rsidR="002547A2">
              <w:rPr>
                <w:rFonts w:hint="eastAsia"/>
                <w:sz w:val="20"/>
                <w:szCs w:val="20"/>
              </w:rPr>
              <w:t xml:space="preserve"> </w:t>
            </w:r>
            <w:r>
              <w:rPr>
                <w:sz w:val="20"/>
                <w:szCs w:val="20"/>
              </w:rPr>
              <w:t>Fujian</w:t>
            </w:r>
            <w:r>
              <w:rPr>
                <w:rFonts w:hint="eastAsia"/>
                <w:sz w:val="20"/>
                <w:szCs w:val="20"/>
              </w:rPr>
              <w:t>이</w:t>
            </w:r>
            <w:r w:rsidR="002547A2">
              <w:rPr>
                <w:rFonts w:hint="eastAsia"/>
                <w:sz w:val="20"/>
                <w:szCs w:val="20"/>
              </w:rPr>
              <w:t xml:space="preserve"> </w:t>
            </w:r>
            <w:r>
              <w:rPr>
                <w:rFonts w:hint="eastAsia"/>
                <w:sz w:val="20"/>
                <w:szCs w:val="20"/>
              </w:rPr>
              <w:t>자신의</w:t>
            </w:r>
            <w:r w:rsidR="002547A2">
              <w:rPr>
                <w:rFonts w:hint="eastAsia"/>
                <w:sz w:val="20"/>
                <w:szCs w:val="20"/>
              </w:rPr>
              <w:t xml:space="preserve"> </w:t>
            </w:r>
            <w:r>
              <w:rPr>
                <w:rFonts w:hint="eastAsia"/>
                <w:sz w:val="20"/>
                <w:szCs w:val="20"/>
              </w:rPr>
              <w:t>비용으로</w:t>
            </w:r>
            <w:r w:rsidR="002547A2">
              <w:rPr>
                <w:rFonts w:hint="eastAsia"/>
                <w:sz w:val="20"/>
                <w:szCs w:val="20"/>
              </w:rPr>
              <w:t xml:space="preserve"> </w:t>
            </w:r>
            <w:r>
              <w:rPr>
                <w:rFonts w:hint="eastAsia"/>
                <w:sz w:val="20"/>
                <w:szCs w:val="20"/>
              </w:rPr>
              <w:t>방어하여야</w:t>
            </w:r>
            <w:r w:rsidR="002547A2">
              <w:rPr>
                <w:rFonts w:hint="eastAsia"/>
                <w:sz w:val="20"/>
                <w:szCs w:val="20"/>
              </w:rPr>
              <w:t xml:space="preserve"> </w:t>
            </w:r>
            <w:r>
              <w:rPr>
                <w:rFonts w:hint="eastAsia"/>
                <w:sz w:val="20"/>
                <w:szCs w:val="20"/>
              </w:rPr>
              <w:t>함</w:t>
            </w:r>
            <w:r>
              <w:rPr>
                <w:rFonts w:hint="eastAsia"/>
                <w:sz w:val="20"/>
                <w:szCs w:val="20"/>
              </w:rPr>
              <w:t>(</w:t>
            </w:r>
            <w:r>
              <w:rPr>
                <w:rFonts w:hint="eastAsia"/>
                <w:sz w:val="20"/>
                <w:szCs w:val="20"/>
              </w:rPr>
              <w:t>제</w:t>
            </w:r>
            <w:r>
              <w:rPr>
                <w:rFonts w:hint="eastAsia"/>
                <w:sz w:val="20"/>
                <w:szCs w:val="20"/>
              </w:rPr>
              <w:t>17</w:t>
            </w:r>
            <w:r>
              <w:rPr>
                <w:rFonts w:hint="eastAsia"/>
                <w:sz w:val="20"/>
                <w:szCs w:val="20"/>
              </w:rPr>
              <w:t>조</w:t>
            </w:r>
            <w:r>
              <w:rPr>
                <w:rFonts w:hint="eastAsia"/>
                <w:sz w:val="20"/>
                <w:szCs w:val="20"/>
              </w:rPr>
              <w:t>).</w:t>
            </w:r>
          </w:p>
        </w:tc>
        <w:tc>
          <w:tcPr>
            <w:tcW w:w="2804" w:type="dxa"/>
            <w:tcBorders>
              <w:top w:val="single" w:sz="4" w:space="0" w:color="D9D9D9" w:themeColor="background1" w:themeShade="D9"/>
              <w:bottom w:val="single" w:sz="4" w:space="0" w:color="D9D9D9" w:themeColor="background1" w:themeShade="D9"/>
            </w:tcBorders>
          </w:tcPr>
          <w:p w:rsidR="00721287" w:rsidRPr="004A0608"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626D92">
              <w:rPr>
                <w:rFonts w:hint="eastAsia"/>
                <w:sz w:val="20"/>
                <w:szCs w:val="20"/>
                <w:u w:val="single"/>
              </w:rPr>
              <w:t>우선공급권</w:t>
            </w:r>
            <w:r>
              <w:rPr>
                <w:rFonts w:hint="eastAsia"/>
                <w:sz w:val="20"/>
                <w:szCs w:val="20"/>
              </w:rPr>
              <w:t>:</w:t>
            </w:r>
            <w:r w:rsidR="002547A2">
              <w:rPr>
                <w:rFonts w:hint="eastAsia"/>
                <w:sz w:val="20"/>
                <w:szCs w:val="20"/>
              </w:rPr>
              <w:t xml:space="preserve"> </w:t>
            </w:r>
            <w:r>
              <w:rPr>
                <w:sz w:val="20"/>
                <w:szCs w:val="20"/>
              </w:rPr>
              <w:t>대상회사</w:t>
            </w:r>
            <w:r w:rsidR="002547A2">
              <w:rPr>
                <w:sz w:val="20"/>
                <w:szCs w:val="20"/>
              </w:rPr>
              <w:t xml:space="preserve"> </w:t>
            </w:r>
            <w:r>
              <w:rPr>
                <w:rFonts w:hint="eastAsia"/>
                <w:sz w:val="20"/>
                <w:szCs w:val="20"/>
              </w:rPr>
              <w:t>및</w:t>
            </w:r>
            <w:r w:rsidR="002547A2">
              <w:rPr>
                <w:rFonts w:hint="eastAsia"/>
                <w:sz w:val="20"/>
                <w:szCs w:val="20"/>
              </w:rPr>
              <w:t xml:space="preserve"> </w:t>
            </w:r>
            <w:r>
              <w:rPr>
                <w:sz w:val="20"/>
                <w:szCs w:val="20"/>
              </w:rPr>
              <w:t>대상회사</w:t>
            </w:r>
            <w:r w:rsidR="002547A2">
              <w:rPr>
                <w:sz w:val="20"/>
                <w:szCs w:val="20"/>
              </w:rPr>
              <w:t xml:space="preserve"> </w:t>
            </w:r>
            <w:r>
              <w:rPr>
                <w:rFonts w:hint="eastAsia"/>
                <w:sz w:val="20"/>
                <w:szCs w:val="20"/>
              </w:rPr>
              <w:t>관계사는</w:t>
            </w:r>
            <w:r w:rsidR="002547A2">
              <w:rPr>
                <w:rFonts w:hint="eastAsia"/>
                <w:sz w:val="20"/>
                <w:szCs w:val="20"/>
              </w:rPr>
              <w:t xml:space="preserve"> </w:t>
            </w:r>
            <w:r w:rsidRPr="00626D92">
              <w:rPr>
                <w:rFonts w:hint="eastAsia"/>
                <w:sz w:val="20"/>
                <w:szCs w:val="20"/>
                <w:u w:val="single"/>
              </w:rPr>
              <w:t>삼성반도체</w:t>
            </w:r>
            <w:r w:rsidRPr="00626D92">
              <w:rPr>
                <w:rFonts w:hint="eastAsia"/>
                <w:sz w:val="20"/>
                <w:szCs w:val="20"/>
                <w:u w:val="single"/>
              </w:rPr>
              <w:t>,</w:t>
            </w:r>
            <w:r w:rsidR="002547A2">
              <w:rPr>
                <w:rFonts w:hint="eastAsia"/>
                <w:sz w:val="20"/>
                <w:szCs w:val="20"/>
                <w:u w:val="single"/>
              </w:rPr>
              <w:t xml:space="preserve"> </w:t>
            </w:r>
            <w:r w:rsidRPr="00626D92">
              <w:rPr>
                <w:rFonts w:hint="eastAsia"/>
                <w:sz w:val="20"/>
                <w:szCs w:val="20"/>
                <w:u w:val="single"/>
              </w:rPr>
              <w:t>삼성디스플레이</w:t>
            </w:r>
            <w:r w:rsidRPr="00626D92">
              <w:rPr>
                <w:rFonts w:hint="eastAsia"/>
                <w:sz w:val="20"/>
                <w:szCs w:val="20"/>
                <w:u w:val="single"/>
              </w:rPr>
              <w:t>,</w:t>
            </w:r>
            <w:r w:rsidR="002547A2">
              <w:rPr>
                <w:rFonts w:hint="eastAsia"/>
                <w:sz w:val="20"/>
                <w:szCs w:val="20"/>
                <w:u w:val="single"/>
              </w:rPr>
              <w:t xml:space="preserve"> </w:t>
            </w:r>
            <w:r w:rsidRPr="00626D92">
              <w:rPr>
                <w:sz w:val="20"/>
                <w:szCs w:val="20"/>
                <w:u w:val="single"/>
              </w:rPr>
              <w:t>SK</w:t>
            </w:r>
            <w:r w:rsidR="002547A2">
              <w:rPr>
                <w:sz w:val="20"/>
                <w:szCs w:val="20"/>
                <w:u w:val="single"/>
              </w:rPr>
              <w:t xml:space="preserve"> </w:t>
            </w:r>
            <w:r w:rsidRPr="00626D92">
              <w:rPr>
                <w:sz w:val="20"/>
                <w:szCs w:val="20"/>
                <w:u w:val="single"/>
              </w:rPr>
              <w:t>Hynix,</w:t>
            </w:r>
            <w:r w:rsidR="002547A2">
              <w:rPr>
                <w:sz w:val="20"/>
                <w:szCs w:val="20"/>
                <w:u w:val="single"/>
              </w:rPr>
              <w:t xml:space="preserve"> </w:t>
            </w:r>
            <w:r w:rsidRPr="00626D92">
              <w:rPr>
                <w:rFonts w:hint="eastAsia"/>
                <w:sz w:val="20"/>
                <w:szCs w:val="20"/>
                <w:u w:val="single"/>
              </w:rPr>
              <w:t>LG</w:t>
            </w:r>
            <w:r w:rsidRPr="00626D92">
              <w:rPr>
                <w:rFonts w:hint="eastAsia"/>
                <w:sz w:val="20"/>
                <w:szCs w:val="20"/>
                <w:u w:val="single"/>
              </w:rPr>
              <w:t>디스플레이</w:t>
            </w:r>
            <w:r>
              <w:rPr>
                <w:rFonts w:hint="eastAsia"/>
                <w:sz w:val="20"/>
                <w:szCs w:val="20"/>
              </w:rPr>
              <w:t>에</w:t>
            </w:r>
            <w:r w:rsidR="002547A2">
              <w:rPr>
                <w:rFonts w:hint="eastAsia"/>
                <w:sz w:val="20"/>
                <w:szCs w:val="20"/>
              </w:rPr>
              <w:t xml:space="preserve"> </w:t>
            </w:r>
            <w:r>
              <w:rPr>
                <w:rFonts w:hint="eastAsia"/>
                <w:sz w:val="20"/>
                <w:szCs w:val="20"/>
              </w:rPr>
              <w:t>대한</w:t>
            </w:r>
            <w:r w:rsidR="002547A2">
              <w:rPr>
                <w:rFonts w:hint="eastAsia"/>
                <w:sz w:val="20"/>
                <w:szCs w:val="20"/>
              </w:rPr>
              <w:t xml:space="preserve"> </w:t>
            </w:r>
            <w:r>
              <w:rPr>
                <w:rFonts w:hint="eastAsia"/>
                <w:sz w:val="20"/>
                <w:szCs w:val="20"/>
              </w:rPr>
              <w:t>공급</w:t>
            </w:r>
            <w:r w:rsidR="002547A2">
              <w:rPr>
                <w:rFonts w:hint="eastAsia"/>
                <w:sz w:val="20"/>
                <w:szCs w:val="20"/>
              </w:rPr>
              <w:t xml:space="preserve"> </w:t>
            </w:r>
            <w:r>
              <w:rPr>
                <w:rFonts w:hint="eastAsia"/>
                <w:sz w:val="20"/>
                <w:szCs w:val="20"/>
              </w:rPr>
              <w:t>우선권을</w:t>
            </w:r>
            <w:r w:rsidR="002547A2">
              <w:rPr>
                <w:rFonts w:hint="eastAsia"/>
                <w:sz w:val="20"/>
                <w:szCs w:val="20"/>
              </w:rPr>
              <w:t xml:space="preserve"> </w:t>
            </w:r>
            <w:r>
              <w:rPr>
                <w:rFonts w:hint="eastAsia"/>
                <w:sz w:val="20"/>
                <w:szCs w:val="20"/>
              </w:rPr>
              <w:t>가짐</w:t>
            </w:r>
            <w:r>
              <w:rPr>
                <w:rFonts w:hint="eastAsia"/>
                <w:sz w:val="20"/>
                <w:szCs w:val="20"/>
              </w:rPr>
              <w:t>(</w:t>
            </w:r>
            <w:r>
              <w:rPr>
                <w:rFonts w:hint="eastAsia"/>
                <w:sz w:val="20"/>
                <w:szCs w:val="20"/>
              </w:rPr>
              <w:t>제</w:t>
            </w:r>
            <w:r>
              <w:rPr>
                <w:rFonts w:hint="eastAsia"/>
                <w:sz w:val="20"/>
                <w:szCs w:val="20"/>
              </w:rPr>
              <w:t>1</w:t>
            </w:r>
            <w:r>
              <w:rPr>
                <w:sz w:val="20"/>
                <w:szCs w:val="20"/>
              </w:rPr>
              <w:t>5</w:t>
            </w:r>
            <w:r>
              <w:rPr>
                <w:rFonts w:hint="eastAsia"/>
                <w:sz w:val="20"/>
                <w:szCs w:val="20"/>
              </w:rPr>
              <w:t>조</w:t>
            </w:r>
            <w:r>
              <w:rPr>
                <w:rFonts w:hint="eastAsia"/>
                <w:sz w:val="20"/>
                <w:szCs w:val="20"/>
              </w:rPr>
              <w:t>).</w:t>
            </w:r>
          </w:p>
        </w:tc>
      </w:tr>
      <w:tr w:rsidR="00721287" w:rsidRPr="004A0608" w:rsidTr="00AF3C3F">
        <w:trPr>
          <w:trHeight w:val="20"/>
        </w:trPr>
        <w:tc>
          <w:tcPr>
            <w:cnfStyle w:val="001000000000" w:firstRow="0" w:lastRow="0" w:firstColumn="1" w:lastColumn="0" w:oddVBand="0" w:evenVBand="0" w:oddHBand="0" w:evenHBand="0" w:firstRowFirstColumn="0" w:firstRowLastColumn="0" w:lastRowFirstColumn="0" w:lastRowLastColumn="0"/>
            <w:tcW w:w="545" w:type="dxa"/>
            <w:tcBorders>
              <w:top w:val="single" w:sz="4" w:space="0" w:color="D9D9D9" w:themeColor="background1" w:themeShade="D9"/>
              <w:bottom w:val="single" w:sz="4" w:space="0" w:color="D9D9D9" w:themeColor="background1" w:themeShade="D9"/>
            </w:tcBorders>
          </w:tcPr>
          <w:p w:rsidR="00721287" w:rsidRPr="004A0608" w:rsidRDefault="00721287" w:rsidP="00DD3DDD">
            <w:pPr>
              <w:pStyle w:val="a8"/>
              <w:numPr>
                <w:ilvl w:val="0"/>
                <w:numId w:val="13"/>
              </w:numPr>
              <w:spacing w:line="240" w:lineRule="auto"/>
              <w:jc w:val="center"/>
              <w:rPr>
                <w:sz w:val="20"/>
                <w:szCs w:val="20"/>
              </w:rPr>
            </w:pPr>
          </w:p>
        </w:tc>
        <w:tc>
          <w:tcPr>
            <w:tcW w:w="1400" w:type="dxa"/>
            <w:tcBorders>
              <w:top w:val="single" w:sz="4" w:space="0" w:color="D9D9D9" w:themeColor="background1" w:themeShade="D9"/>
              <w:bottom w:val="single" w:sz="4" w:space="0" w:color="D9D9D9" w:themeColor="background1" w:themeShade="D9"/>
            </w:tcBorders>
          </w:tcPr>
          <w:p w:rsidR="00721287"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Cylinder</w:t>
            </w:r>
            <w:r w:rsidR="002547A2">
              <w:rPr>
                <w:rFonts w:hint="eastAsia"/>
                <w:sz w:val="20"/>
                <w:szCs w:val="20"/>
              </w:rPr>
              <w:t xml:space="preserve"> </w:t>
            </w:r>
            <w:r>
              <w:rPr>
                <w:sz w:val="20"/>
                <w:szCs w:val="20"/>
              </w:rPr>
              <w:t>Gas</w:t>
            </w:r>
            <w:r w:rsidR="002547A2">
              <w:rPr>
                <w:sz w:val="20"/>
                <w:szCs w:val="20"/>
              </w:rPr>
              <w:t xml:space="preserve"> </w:t>
            </w:r>
            <w:r>
              <w:rPr>
                <w:rFonts w:hint="eastAsia"/>
                <w:sz w:val="20"/>
                <w:szCs w:val="20"/>
              </w:rPr>
              <w:t>공급</w:t>
            </w:r>
            <w:r w:rsidR="002547A2">
              <w:rPr>
                <w:rFonts w:hint="eastAsia"/>
                <w:sz w:val="20"/>
                <w:szCs w:val="20"/>
              </w:rPr>
              <w:t xml:space="preserve"> </w:t>
            </w:r>
            <w:r>
              <w:rPr>
                <w:rFonts w:hint="eastAsia"/>
                <w:sz w:val="20"/>
                <w:szCs w:val="20"/>
              </w:rPr>
              <w:t>계약서</w:t>
            </w:r>
          </w:p>
        </w:tc>
        <w:tc>
          <w:tcPr>
            <w:tcW w:w="1112" w:type="dxa"/>
            <w:tcBorders>
              <w:top w:val="single" w:sz="4" w:space="0" w:color="D9D9D9" w:themeColor="background1" w:themeShade="D9"/>
              <w:bottom w:val="single" w:sz="4" w:space="0" w:color="D9D9D9" w:themeColor="background1" w:themeShade="D9"/>
            </w:tcBorders>
          </w:tcPr>
          <w:p w:rsidR="00721287"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대덕가스㈜</w:t>
            </w:r>
          </w:p>
        </w:tc>
        <w:tc>
          <w:tcPr>
            <w:tcW w:w="2022" w:type="dxa"/>
            <w:tcBorders>
              <w:top w:val="single" w:sz="4" w:space="0" w:color="D9D9D9" w:themeColor="background1" w:themeShade="D9"/>
              <w:bottom w:val="single" w:sz="4" w:space="0" w:color="D9D9D9" w:themeColor="background1" w:themeShade="D9"/>
            </w:tcBorders>
          </w:tcPr>
          <w:p w:rsidR="00721287" w:rsidRPr="004A0608"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SiC</w:t>
            </w:r>
            <w:r>
              <w:rPr>
                <w:sz w:val="20"/>
                <w:szCs w:val="20"/>
              </w:rPr>
              <w:t>l4</w:t>
            </w:r>
            <w:r>
              <w:rPr>
                <w:rStyle w:val="ac"/>
                <w:sz w:val="20"/>
                <w:szCs w:val="20"/>
              </w:rPr>
              <w:footnoteReference w:id="131"/>
            </w:r>
          </w:p>
        </w:tc>
        <w:tc>
          <w:tcPr>
            <w:tcW w:w="1442" w:type="dxa"/>
            <w:tcBorders>
              <w:top w:val="single" w:sz="4" w:space="0" w:color="D9D9D9" w:themeColor="background1" w:themeShade="D9"/>
              <w:bottom w:val="single" w:sz="4" w:space="0" w:color="D9D9D9" w:themeColor="background1" w:themeShade="D9"/>
            </w:tcBorders>
          </w:tcPr>
          <w:p w:rsidR="00721287"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2021.</w:t>
            </w:r>
            <w:r w:rsidR="002547A2">
              <w:rPr>
                <w:rFonts w:hint="eastAsia"/>
                <w:sz w:val="20"/>
                <w:szCs w:val="20"/>
              </w:rPr>
              <w:t xml:space="preserve"> </w:t>
            </w:r>
            <w:r>
              <w:rPr>
                <w:sz w:val="20"/>
                <w:szCs w:val="20"/>
              </w:rPr>
              <w:t>1.</w:t>
            </w:r>
            <w:r w:rsidR="002547A2">
              <w:rPr>
                <w:sz w:val="20"/>
                <w:szCs w:val="20"/>
              </w:rPr>
              <w:t xml:space="preserve"> </w:t>
            </w:r>
            <w:r>
              <w:rPr>
                <w:sz w:val="20"/>
                <w:szCs w:val="20"/>
              </w:rPr>
              <w:t>1.</w:t>
            </w:r>
          </w:p>
          <w:p w:rsidR="00721287"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~202</w:t>
            </w:r>
            <w:r>
              <w:rPr>
                <w:sz w:val="20"/>
                <w:szCs w:val="20"/>
              </w:rPr>
              <w:t>1</w:t>
            </w:r>
            <w:r>
              <w:rPr>
                <w:rFonts w:hint="eastAsia"/>
                <w:sz w:val="20"/>
                <w:szCs w:val="20"/>
              </w:rPr>
              <w:t>.</w:t>
            </w:r>
            <w:r w:rsidR="002547A2">
              <w:rPr>
                <w:rFonts w:hint="eastAsia"/>
                <w:sz w:val="20"/>
                <w:szCs w:val="20"/>
              </w:rPr>
              <w:t xml:space="preserve"> </w:t>
            </w:r>
            <w:r>
              <w:rPr>
                <w:sz w:val="20"/>
                <w:szCs w:val="20"/>
              </w:rPr>
              <w:t>12.</w:t>
            </w:r>
            <w:r w:rsidR="002547A2">
              <w:rPr>
                <w:sz w:val="20"/>
                <w:szCs w:val="20"/>
              </w:rPr>
              <w:t xml:space="preserve"> </w:t>
            </w:r>
            <w:r>
              <w:rPr>
                <w:sz w:val="20"/>
                <w:szCs w:val="20"/>
              </w:rPr>
              <w:t>31.</w:t>
            </w:r>
          </w:p>
          <w:p w:rsidR="00721287" w:rsidRPr="004A0608"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Pr>
                <w:rFonts w:hint="eastAsia"/>
                <w:sz w:val="20"/>
                <w:szCs w:val="20"/>
              </w:rPr>
              <w:t>계약</w:t>
            </w:r>
            <w:r w:rsidR="002547A2">
              <w:rPr>
                <w:rFonts w:hint="eastAsia"/>
                <w:sz w:val="20"/>
                <w:szCs w:val="20"/>
              </w:rPr>
              <w:t xml:space="preserve"> </w:t>
            </w:r>
            <w:r>
              <w:rPr>
                <w:rFonts w:hint="eastAsia"/>
                <w:sz w:val="20"/>
                <w:szCs w:val="20"/>
              </w:rPr>
              <w:t>만료</w:t>
            </w:r>
            <w:r w:rsidR="002547A2">
              <w:rPr>
                <w:rFonts w:hint="eastAsia"/>
                <w:sz w:val="20"/>
                <w:szCs w:val="20"/>
              </w:rPr>
              <w:t xml:space="preserve"> </w:t>
            </w:r>
            <w:r>
              <w:rPr>
                <w:sz w:val="20"/>
                <w:szCs w:val="20"/>
              </w:rPr>
              <w:t>3</w:t>
            </w:r>
            <w:r>
              <w:rPr>
                <w:rFonts w:hint="eastAsia"/>
                <w:sz w:val="20"/>
                <w:szCs w:val="20"/>
              </w:rPr>
              <w:t>개월</w:t>
            </w:r>
            <w:r w:rsidR="002547A2">
              <w:rPr>
                <w:rFonts w:hint="eastAsia"/>
                <w:sz w:val="20"/>
                <w:szCs w:val="20"/>
              </w:rPr>
              <w:t xml:space="preserve"> </w:t>
            </w:r>
            <w:r>
              <w:rPr>
                <w:rFonts w:hint="eastAsia"/>
                <w:sz w:val="20"/>
                <w:szCs w:val="20"/>
              </w:rPr>
              <w:t>전까지</w:t>
            </w:r>
            <w:r w:rsidR="002547A2">
              <w:rPr>
                <w:rFonts w:hint="eastAsia"/>
                <w:sz w:val="20"/>
                <w:szCs w:val="20"/>
              </w:rPr>
              <w:t xml:space="preserve"> </w:t>
            </w:r>
            <w:r>
              <w:rPr>
                <w:rFonts w:hint="eastAsia"/>
                <w:sz w:val="20"/>
                <w:szCs w:val="20"/>
              </w:rPr>
              <w:t>서면</w:t>
            </w:r>
            <w:r w:rsidR="002547A2">
              <w:rPr>
                <w:rFonts w:hint="eastAsia"/>
                <w:sz w:val="20"/>
                <w:szCs w:val="20"/>
              </w:rPr>
              <w:t xml:space="preserve"> </w:t>
            </w:r>
            <w:r>
              <w:rPr>
                <w:rFonts w:hint="eastAsia"/>
                <w:sz w:val="20"/>
                <w:szCs w:val="20"/>
              </w:rPr>
              <w:t>통지</w:t>
            </w:r>
            <w:r w:rsidR="002547A2">
              <w:rPr>
                <w:rFonts w:hint="eastAsia"/>
                <w:sz w:val="20"/>
                <w:szCs w:val="20"/>
              </w:rPr>
              <w:t xml:space="preserve"> </w:t>
            </w:r>
            <w:r>
              <w:rPr>
                <w:rFonts w:hint="eastAsia"/>
                <w:sz w:val="20"/>
                <w:szCs w:val="20"/>
              </w:rPr>
              <w:t>없으면</w:t>
            </w:r>
            <w:r w:rsidR="002547A2">
              <w:rPr>
                <w:rFonts w:hint="eastAsia"/>
                <w:sz w:val="20"/>
                <w:szCs w:val="20"/>
              </w:rPr>
              <w:t xml:space="preserve"> </w:t>
            </w:r>
            <w:r>
              <w:rPr>
                <w:sz w:val="20"/>
                <w:szCs w:val="20"/>
              </w:rPr>
              <w:t>1</w:t>
            </w:r>
            <w:r>
              <w:rPr>
                <w:rFonts w:hint="eastAsia"/>
                <w:sz w:val="20"/>
                <w:szCs w:val="20"/>
              </w:rPr>
              <w:t>년</w:t>
            </w:r>
            <w:r w:rsidR="002547A2">
              <w:rPr>
                <w:rFonts w:hint="eastAsia"/>
                <w:sz w:val="20"/>
                <w:szCs w:val="20"/>
              </w:rPr>
              <w:t xml:space="preserve"> </w:t>
            </w:r>
            <w:r>
              <w:rPr>
                <w:rFonts w:hint="eastAsia"/>
                <w:sz w:val="20"/>
                <w:szCs w:val="20"/>
              </w:rPr>
              <w:t>단위로</w:t>
            </w:r>
            <w:r w:rsidR="002547A2">
              <w:rPr>
                <w:rFonts w:hint="eastAsia"/>
                <w:sz w:val="20"/>
                <w:szCs w:val="20"/>
              </w:rPr>
              <w:t xml:space="preserve"> </w:t>
            </w:r>
            <w:r>
              <w:rPr>
                <w:rFonts w:hint="eastAsia"/>
                <w:sz w:val="20"/>
                <w:szCs w:val="20"/>
              </w:rPr>
              <w:t>자동</w:t>
            </w:r>
            <w:r w:rsidR="002547A2">
              <w:rPr>
                <w:rFonts w:hint="eastAsia"/>
                <w:sz w:val="20"/>
                <w:szCs w:val="20"/>
              </w:rPr>
              <w:t xml:space="preserve"> </w:t>
            </w:r>
            <w:r>
              <w:rPr>
                <w:rFonts w:hint="eastAsia"/>
                <w:sz w:val="20"/>
                <w:szCs w:val="20"/>
              </w:rPr>
              <w:t>연장</w:t>
            </w:r>
            <w:r>
              <w:rPr>
                <w:rFonts w:hint="eastAsia"/>
                <w:sz w:val="20"/>
                <w:szCs w:val="20"/>
              </w:rPr>
              <w:t>)</w:t>
            </w:r>
            <w:r>
              <w:rPr>
                <w:sz w:val="20"/>
                <w:szCs w:val="20"/>
              </w:rPr>
              <w:t>(</w:t>
            </w:r>
            <w:r>
              <w:rPr>
                <w:rFonts w:hint="eastAsia"/>
                <w:sz w:val="20"/>
                <w:szCs w:val="20"/>
              </w:rPr>
              <w:t>전문</w:t>
            </w:r>
            <w:r>
              <w:rPr>
                <w:rFonts w:hint="eastAsia"/>
                <w:sz w:val="20"/>
                <w:szCs w:val="20"/>
              </w:rPr>
              <w:t>)</w:t>
            </w:r>
          </w:p>
        </w:tc>
        <w:tc>
          <w:tcPr>
            <w:tcW w:w="1559" w:type="dxa"/>
            <w:tcBorders>
              <w:top w:val="single" w:sz="4" w:space="0" w:color="D9D9D9" w:themeColor="background1" w:themeShade="D9"/>
              <w:bottom w:val="single" w:sz="4" w:space="0" w:color="D9D9D9" w:themeColor="background1" w:themeShade="D9"/>
            </w:tcBorders>
          </w:tcPr>
          <w:p w:rsidR="00721287"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Redacted</w:t>
            </w:r>
          </w:p>
          <w:p w:rsidR="00721287" w:rsidRPr="004A0608"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계약</w:t>
            </w:r>
            <w:r w:rsidR="002547A2">
              <w:rPr>
                <w:rFonts w:hint="eastAsia"/>
                <w:sz w:val="20"/>
                <w:szCs w:val="20"/>
              </w:rPr>
              <w:t xml:space="preserve"> </w:t>
            </w:r>
            <w:r>
              <w:rPr>
                <w:rFonts w:hint="eastAsia"/>
                <w:sz w:val="20"/>
                <w:szCs w:val="20"/>
              </w:rPr>
              <w:t>물품의</w:t>
            </w:r>
            <w:r w:rsidR="002547A2">
              <w:rPr>
                <w:rFonts w:hint="eastAsia"/>
                <w:sz w:val="20"/>
                <w:szCs w:val="20"/>
              </w:rPr>
              <w:t xml:space="preserve"> </w:t>
            </w:r>
            <w:r>
              <w:rPr>
                <w:rFonts w:hint="eastAsia"/>
                <w:sz w:val="20"/>
                <w:szCs w:val="20"/>
              </w:rPr>
              <w:t>단가는</w:t>
            </w:r>
            <w:r w:rsidR="002547A2">
              <w:rPr>
                <w:rFonts w:hint="eastAsia"/>
                <w:sz w:val="20"/>
                <w:szCs w:val="20"/>
              </w:rPr>
              <w:t xml:space="preserve"> </w:t>
            </w:r>
            <w:r>
              <w:rPr>
                <w:rFonts w:hint="eastAsia"/>
                <w:sz w:val="20"/>
                <w:szCs w:val="20"/>
              </w:rPr>
              <w:t>원자재</w:t>
            </w:r>
            <w:r w:rsidR="002547A2">
              <w:rPr>
                <w:rFonts w:hint="eastAsia"/>
                <w:sz w:val="20"/>
                <w:szCs w:val="20"/>
              </w:rPr>
              <w:t xml:space="preserve"> </w:t>
            </w:r>
            <w:r>
              <w:rPr>
                <w:rFonts w:hint="eastAsia"/>
                <w:sz w:val="20"/>
                <w:szCs w:val="20"/>
              </w:rPr>
              <w:t>값의</w:t>
            </w:r>
            <w:r w:rsidR="002547A2">
              <w:rPr>
                <w:rFonts w:hint="eastAsia"/>
                <w:sz w:val="20"/>
                <w:szCs w:val="20"/>
              </w:rPr>
              <w:t xml:space="preserve"> </w:t>
            </w:r>
            <w:r>
              <w:rPr>
                <w:rFonts w:hint="eastAsia"/>
                <w:sz w:val="20"/>
                <w:szCs w:val="20"/>
              </w:rPr>
              <w:t>변동이나</w:t>
            </w:r>
            <w:r w:rsidR="002547A2">
              <w:rPr>
                <w:rFonts w:hint="eastAsia"/>
                <w:sz w:val="20"/>
                <w:szCs w:val="20"/>
              </w:rPr>
              <w:t xml:space="preserve"> </w:t>
            </w:r>
            <w:r>
              <w:rPr>
                <w:rFonts w:hint="eastAsia"/>
                <w:sz w:val="20"/>
                <w:szCs w:val="20"/>
              </w:rPr>
              <w:t>기타</w:t>
            </w:r>
            <w:r w:rsidR="002547A2">
              <w:rPr>
                <w:rFonts w:hint="eastAsia"/>
                <w:sz w:val="20"/>
                <w:szCs w:val="20"/>
              </w:rPr>
              <w:t xml:space="preserve"> </w:t>
            </w:r>
            <w:r>
              <w:rPr>
                <w:rFonts w:hint="eastAsia"/>
                <w:sz w:val="20"/>
                <w:szCs w:val="20"/>
              </w:rPr>
              <w:t>변수</w:t>
            </w:r>
            <w:r w:rsidR="002547A2">
              <w:rPr>
                <w:rFonts w:hint="eastAsia"/>
                <w:sz w:val="20"/>
                <w:szCs w:val="20"/>
              </w:rPr>
              <w:t xml:space="preserve"> </w:t>
            </w:r>
            <w:r>
              <w:rPr>
                <w:rFonts w:hint="eastAsia"/>
                <w:sz w:val="20"/>
                <w:szCs w:val="20"/>
              </w:rPr>
              <w:t>등에</w:t>
            </w:r>
            <w:r w:rsidR="002547A2">
              <w:rPr>
                <w:rFonts w:hint="eastAsia"/>
                <w:sz w:val="20"/>
                <w:szCs w:val="20"/>
              </w:rPr>
              <w:t xml:space="preserve"> </w:t>
            </w:r>
            <w:r>
              <w:rPr>
                <w:rFonts w:hint="eastAsia"/>
                <w:sz w:val="20"/>
                <w:szCs w:val="20"/>
              </w:rPr>
              <w:t>의하여</w:t>
            </w:r>
            <w:r w:rsidR="002547A2">
              <w:rPr>
                <w:rFonts w:hint="eastAsia"/>
                <w:sz w:val="20"/>
                <w:szCs w:val="20"/>
              </w:rPr>
              <w:t xml:space="preserve"> </w:t>
            </w:r>
            <w:r>
              <w:rPr>
                <w:rFonts w:hint="eastAsia"/>
                <w:sz w:val="20"/>
                <w:szCs w:val="20"/>
              </w:rPr>
              <w:t>상호</w:t>
            </w:r>
            <w:r w:rsidR="002547A2">
              <w:rPr>
                <w:rFonts w:hint="eastAsia"/>
                <w:sz w:val="20"/>
                <w:szCs w:val="20"/>
              </w:rPr>
              <w:t xml:space="preserve"> </w:t>
            </w:r>
            <w:r>
              <w:rPr>
                <w:rFonts w:hint="eastAsia"/>
                <w:sz w:val="20"/>
                <w:szCs w:val="20"/>
              </w:rPr>
              <w:t>합의</w:t>
            </w:r>
            <w:r w:rsidR="002547A2">
              <w:rPr>
                <w:rFonts w:hint="eastAsia"/>
                <w:sz w:val="20"/>
                <w:szCs w:val="20"/>
              </w:rPr>
              <w:t xml:space="preserve"> </w:t>
            </w:r>
            <w:r>
              <w:rPr>
                <w:rFonts w:hint="eastAsia"/>
                <w:sz w:val="20"/>
                <w:szCs w:val="20"/>
              </w:rPr>
              <w:t>하에</w:t>
            </w:r>
            <w:r w:rsidR="002547A2">
              <w:rPr>
                <w:rFonts w:hint="eastAsia"/>
                <w:sz w:val="20"/>
                <w:szCs w:val="20"/>
              </w:rPr>
              <w:t xml:space="preserve"> </w:t>
            </w:r>
            <w:r>
              <w:rPr>
                <w:rFonts w:hint="eastAsia"/>
                <w:sz w:val="20"/>
                <w:szCs w:val="20"/>
              </w:rPr>
              <w:t>조정</w:t>
            </w:r>
            <w:r w:rsidR="002547A2">
              <w:rPr>
                <w:rFonts w:hint="eastAsia"/>
                <w:sz w:val="20"/>
                <w:szCs w:val="20"/>
              </w:rPr>
              <w:t xml:space="preserve"> </w:t>
            </w:r>
            <w:r>
              <w:rPr>
                <w:rFonts w:hint="eastAsia"/>
                <w:sz w:val="20"/>
                <w:szCs w:val="20"/>
              </w:rPr>
              <w:t>가능</w:t>
            </w:r>
            <w:r>
              <w:rPr>
                <w:rFonts w:hint="eastAsia"/>
                <w:sz w:val="20"/>
                <w:szCs w:val="20"/>
              </w:rPr>
              <w:t>(</w:t>
            </w:r>
            <w:r>
              <w:rPr>
                <w:rFonts w:hint="eastAsia"/>
                <w:sz w:val="20"/>
                <w:szCs w:val="20"/>
              </w:rPr>
              <w:t>제</w:t>
            </w:r>
            <w:r>
              <w:rPr>
                <w:rFonts w:hint="eastAsia"/>
                <w:sz w:val="20"/>
                <w:szCs w:val="20"/>
              </w:rPr>
              <w:t>2</w:t>
            </w:r>
            <w:r>
              <w:rPr>
                <w:sz w:val="20"/>
                <w:szCs w:val="20"/>
              </w:rPr>
              <w:t>,3</w:t>
            </w:r>
            <w:r>
              <w:rPr>
                <w:rFonts w:hint="eastAsia"/>
                <w:sz w:val="20"/>
                <w:szCs w:val="20"/>
              </w:rPr>
              <w:t>조</w:t>
            </w:r>
            <w:r>
              <w:rPr>
                <w:rFonts w:hint="eastAsia"/>
                <w:sz w:val="20"/>
                <w:szCs w:val="20"/>
              </w:rPr>
              <w:t>).</w:t>
            </w:r>
          </w:p>
        </w:tc>
        <w:tc>
          <w:tcPr>
            <w:tcW w:w="1701" w:type="dxa"/>
            <w:tcBorders>
              <w:top w:val="single" w:sz="4" w:space="0" w:color="D9D9D9" w:themeColor="background1" w:themeShade="D9"/>
              <w:bottom w:val="single" w:sz="4" w:space="0" w:color="D9D9D9" w:themeColor="background1" w:themeShade="D9"/>
            </w:tcBorders>
          </w:tcPr>
          <w:p w:rsidR="00721287" w:rsidRPr="004A0608"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계약</w:t>
            </w:r>
            <w:r w:rsidR="002547A2">
              <w:rPr>
                <w:rFonts w:hint="eastAsia"/>
                <w:sz w:val="20"/>
                <w:szCs w:val="20"/>
              </w:rPr>
              <w:t xml:space="preserve"> </w:t>
            </w:r>
            <w:r>
              <w:rPr>
                <w:rFonts w:hint="eastAsia"/>
                <w:sz w:val="20"/>
                <w:szCs w:val="20"/>
              </w:rPr>
              <w:t>물품의</w:t>
            </w:r>
            <w:r w:rsidR="002547A2">
              <w:rPr>
                <w:rFonts w:hint="eastAsia"/>
                <w:sz w:val="20"/>
                <w:szCs w:val="20"/>
              </w:rPr>
              <w:t xml:space="preserve"> </w:t>
            </w:r>
            <w:r>
              <w:rPr>
                <w:rFonts w:hint="eastAsia"/>
                <w:sz w:val="20"/>
                <w:szCs w:val="20"/>
              </w:rPr>
              <w:t>물량은</w:t>
            </w:r>
            <w:r w:rsidR="002547A2">
              <w:rPr>
                <w:rFonts w:hint="eastAsia"/>
                <w:sz w:val="20"/>
                <w:szCs w:val="20"/>
              </w:rPr>
              <w:t xml:space="preserve"> </w:t>
            </w:r>
            <w:r>
              <w:rPr>
                <w:rFonts w:hint="eastAsia"/>
                <w:sz w:val="20"/>
                <w:szCs w:val="20"/>
              </w:rPr>
              <w:t>기타</w:t>
            </w:r>
            <w:r w:rsidR="002547A2">
              <w:rPr>
                <w:rFonts w:hint="eastAsia"/>
                <w:sz w:val="20"/>
                <w:szCs w:val="20"/>
              </w:rPr>
              <w:t xml:space="preserve"> </w:t>
            </w:r>
            <w:r>
              <w:rPr>
                <w:rFonts w:hint="eastAsia"/>
                <w:sz w:val="20"/>
                <w:szCs w:val="20"/>
              </w:rPr>
              <w:t>변수</w:t>
            </w:r>
            <w:r w:rsidR="002547A2">
              <w:rPr>
                <w:rFonts w:hint="eastAsia"/>
                <w:sz w:val="20"/>
                <w:szCs w:val="20"/>
              </w:rPr>
              <w:t xml:space="preserve"> </w:t>
            </w:r>
            <w:r>
              <w:rPr>
                <w:rFonts w:hint="eastAsia"/>
                <w:sz w:val="20"/>
                <w:szCs w:val="20"/>
              </w:rPr>
              <w:t>등에</w:t>
            </w:r>
            <w:r w:rsidR="002547A2">
              <w:rPr>
                <w:rFonts w:hint="eastAsia"/>
                <w:sz w:val="20"/>
                <w:szCs w:val="20"/>
              </w:rPr>
              <w:t xml:space="preserve"> </w:t>
            </w:r>
            <w:r>
              <w:rPr>
                <w:rFonts w:hint="eastAsia"/>
                <w:sz w:val="20"/>
                <w:szCs w:val="20"/>
              </w:rPr>
              <w:t>의하여</w:t>
            </w:r>
            <w:r w:rsidR="002547A2">
              <w:rPr>
                <w:rFonts w:hint="eastAsia"/>
                <w:sz w:val="20"/>
                <w:szCs w:val="20"/>
              </w:rPr>
              <w:t xml:space="preserve"> </w:t>
            </w:r>
            <w:r>
              <w:rPr>
                <w:rFonts w:hint="eastAsia"/>
                <w:sz w:val="20"/>
                <w:szCs w:val="20"/>
              </w:rPr>
              <w:t>상호</w:t>
            </w:r>
            <w:r w:rsidR="002547A2">
              <w:rPr>
                <w:rFonts w:hint="eastAsia"/>
                <w:sz w:val="20"/>
                <w:szCs w:val="20"/>
              </w:rPr>
              <w:t xml:space="preserve"> </w:t>
            </w:r>
            <w:r>
              <w:rPr>
                <w:rFonts w:hint="eastAsia"/>
                <w:sz w:val="20"/>
                <w:szCs w:val="20"/>
              </w:rPr>
              <w:t>합의</w:t>
            </w:r>
            <w:r w:rsidR="002547A2">
              <w:rPr>
                <w:rFonts w:hint="eastAsia"/>
                <w:sz w:val="20"/>
                <w:szCs w:val="20"/>
              </w:rPr>
              <w:t xml:space="preserve"> </w:t>
            </w:r>
            <w:r>
              <w:rPr>
                <w:rFonts w:hint="eastAsia"/>
                <w:sz w:val="20"/>
                <w:szCs w:val="20"/>
              </w:rPr>
              <w:t>하에</w:t>
            </w:r>
            <w:r w:rsidR="002547A2">
              <w:rPr>
                <w:rFonts w:hint="eastAsia"/>
                <w:sz w:val="20"/>
                <w:szCs w:val="20"/>
              </w:rPr>
              <w:t xml:space="preserve"> </w:t>
            </w:r>
            <w:r>
              <w:rPr>
                <w:rFonts w:hint="eastAsia"/>
                <w:sz w:val="20"/>
                <w:szCs w:val="20"/>
              </w:rPr>
              <w:t>조정</w:t>
            </w:r>
            <w:r w:rsidR="002547A2">
              <w:rPr>
                <w:rFonts w:hint="eastAsia"/>
                <w:sz w:val="20"/>
                <w:szCs w:val="20"/>
              </w:rPr>
              <w:t xml:space="preserve"> </w:t>
            </w:r>
            <w:r>
              <w:rPr>
                <w:rFonts w:hint="eastAsia"/>
                <w:sz w:val="20"/>
                <w:szCs w:val="20"/>
              </w:rPr>
              <w:t>가능</w:t>
            </w:r>
            <w:r>
              <w:rPr>
                <w:rFonts w:hint="eastAsia"/>
                <w:sz w:val="20"/>
                <w:szCs w:val="20"/>
              </w:rPr>
              <w:t>(</w:t>
            </w:r>
            <w:r>
              <w:rPr>
                <w:rFonts w:hint="eastAsia"/>
                <w:sz w:val="20"/>
                <w:szCs w:val="20"/>
              </w:rPr>
              <w:t>별첨</w:t>
            </w:r>
            <w:r>
              <w:rPr>
                <w:rFonts w:hint="eastAsia"/>
                <w:sz w:val="20"/>
                <w:szCs w:val="20"/>
              </w:rPr>
              <w:t>).</w:t>
            </w:r>
          </w:p>
        </w:tc>
        <w:tc>
          <w:tcPr>
            <w:tcW w:w="1985" w:type="dxa"/>
            <w:tcBorders>
              <w:top w:val="single" w:sz="4" w:space="0" w:color="D9D9D9" w:themeColor="background1" w:themeShade="D9"/>
              <w:bottom w:val="single" w:sz="4" w:space="0" w:color="D9D9D9" w:themeColor="background1" w:themeShade="D9"/>
            </w:tcBorders>
          </w:tcPr>
          <w:p w:rsidR="00721287" w:rsidRPr="002910BE"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대덕가스가</w:t>
            </w:r>
            <w:r w:rsidR="002547A2">
              <w:rPr>
                <w:rFonts w:hint="eastAsia"/>
                <w:sz w:val="20"/>
                <w:szCs w:val="20"/>
              </w:rPr>
              <w:t xml:space="preserve"> </w:t>
            </w:r>
            <w:r>
              <w:rPr>
                <w:rFonts w:hint="eastAsia"/>
                <w:sz w:val="20"/>
                <w:szCs w:val="20"/>
              </w:rPr>
              <w:t>납품한</w:t>
            </w:r>
            <w:r w:rsidR="002547A2">
              <w:rPr>
                <w:rFonts w:hint="eastAsia"/>
                <w:sz w:val="20"/>
                <w:szCs w:val="20"/>
              </w:rPr>
              <w:t xml:space="preserve"> </w:t>
            </w:r>
            <w:r>
              <w:rPr>
                <w:rFonts w:hint="eastAsia"/>
                <w:sz w:val="20"/>
                <w:szCs w:val="20"/>
              </w:rPr>
              <w:t>제품으로</w:t>
            </w:r>
            <w:r w:rsidR="002547A2">
              <w:rPr>
                <w:rFonts w:hint="eastAsia"/>
                <w:sz w:val="20"/>
                <w:szCs w:val="20"/>
              </w:rPr>
              <w:t xml:space="preserve"> </w:t>
            </w:r>
            <w:r>
              <w:rPr>
                <w:rFonts w:hint="eastAsia"/>
                <w:sz w:val="20"/>
                <w:szCs w:val="20"/>
              </w:rPr>
              <w:t>인하여</w:t>
            </w:r>
            <w:r w:rsidR="002547A2">
              <w:rPr>
                <w:rFonts w:hint="eastAsia"/>
                <w:sz w:val="20"/>
                <w:szCs w:val="20"/>
              </w:rPr>
              <w:t xml:space="preserve"> </w:t>
            </w:r>
            <w:r>
              <w:rPr>
                <w:sz w:val="20"/>
                <w:szCs w:val="20"/>
              </w:rPr>
              <w:t>대상회사</w:t>
            </w:r>
            <w:r>
              <w:rPr>
                <w:rFonts w:hint="eastAsia"/>
                <w:sz w:val="20"/>
                <w:szCs w:val="20"/>
              </w:rPr>
              <w:t>에게</w:t>
            </w:r>
            <w:r w:rsidR="002547A2">
              <w:rPr>
                <w:rFonts w:hint="eastAsia"/>
                <w:sz w:val="20"/>
                <w:szCs w:val="20"/>
              </w:rPr>
              <w:t xml:space="preserve"> </w:t>
            </w:r>
            <w:r>
              <w:rPr>
                <w:rFonts w:hint="eastAsia"/>
                <w:sz w:val="20"/>
                <w:szCs w:val="20"/>
              </w:rPr>
              <w:t>제조물</w:t>
            </w:r>
            <w:r w:rsidR="002547A2">
              <w:rPr>
                <w:rFonts w:hint="eastAsia"/>
                <w:sz w:val="20"/>
                <w:szCs w:val="20"/>
              </w:rPr>
              <w:t xml:space="preserve"> </w:t>
            </w:r>
            <w:r>
              <w:rPr>
                <w:rFonts w:hint="eastAsia"/>
                <w:sz w:val="20"/>
                <w:szCs w:val="20"/>
              </w:rPr>
              <w:t>책임청구</w:t>
            </w:r>
            <w:r w:rsidR="002547A2">
              <w:rPr>
                <w:rFonts w:hint="eastAsia"/>
                <w:sz w:val="20"/>
                <w:szCs w:val="20"/>
              </w:rPr>
              <w:t xml:space="preserve"> </w:t>
            </w:r>
            <w:r>
              <w:rPr>
                <w:rFonts w:hint="eastAsia"/>
                <w:sz w:val="20"/>
                <w:szCs w:val="20"/>
              </w:rPr>
              <w:t>및</w:t>
            </w:r>
            <w:r w:rsidR="002547A2">
              <w:rPr>
                <w:rFonts w:hint="eastAsia"/>
                <w:sz w:val="20"/>
                <w:szCs w:val="20"/>
              </w:rPr>
              <w:t xml:space="preserve"> </w:t>
            </w:r>
            <w:r>
              <w:rPr>
                <w:rFonts w:hint="eastAsia"/>
                <w:sz w:val="20"/>
                <w:szCs w:val="20"/>
              </w:rPr>
              <w:t>소송제기</w:t>
            </w:r>
            <w:r w:rsidR="002547A2">
              <w:rPr>
                <w:rFonts w:hint="eastAsia"/>
                <w:sz w:val="20"/>
                <w:szCs w:val="20"/>
              </w:rPr>
              <w:t xml:space="preserve"> </w:t>
            </w:r>
            <w:r>
              <w:rPr>
                <w:rFonts w:hint="eastAsia"/>
                <w:sz w:val="20"/>
                <w:szCs w:val="20"/>
              </w:rPr>
              <w:t>등</w:t>
            </w:r>
            <w:r w:rsidR="002547A2">
              <w:rPr>
                <w:rFonts w:hint="eastAsia"/>
                <w:sz w:val="20"/>
                <w:szCs w:val="20"/>
              </w:rPr>
              <w:t xml:space="preserve"> </w:t>
            </w:r>
            <w:r>
              <w:rPr>
                <w:rFonts w:hint="eastAsia"/>
                <w:sz w:val="20"/>
                <w:szCs w:val="20"/>
              </w:rPr>
              <w:t>손해가</w:t>
            </w:r>
            <w:r w:rsidR="002547A2">
              <w:rPr>
                <w:rFonts w:hint="eastAsia"/>
                <w:sz w:val="20"/>
                <w:szCs w:val="20"/>
              </w:rPr>
              <w:t xml:space="preserve"> </w:t>
            </w:r>
            <w:r>
              <w:rPr>
                <w:rFonts w:hint="eastAsia"/>
                <w:sz w:val="20"/>
                <w:szCs w:val="20"/>
              </w:rPr>
              <w:t>발생한</w:t>
            </w:r>
            <w:r w:rsidR="002547A2">
              <w:rPr>
                <w:rFonts w:hint="eastAsia"/>
                <w:sz w:val="20"/>
                <w:szCs w:val="20"/>
              </w:rPr>
              <w:t xml:space="preserve"> </w:t>
            </w:r>
            <w:r>
              <w:rPr>
                <w:rFonts w:hint="eastAsia"/>
                <w:sz w:val="20"/>
                <w:szCs w:val="20"/>
              </w:rPr>
              <w:t>경우</w:t>
            </w:r>
            <w:r w:rsidR="002547A2">
              <w:rPr>
                <w:rFonts w:hint="eastAsia"/>
                <w:sz w:val="20"/>
                <w:szCs w:val="20"/>
              </w:rPr>
              <w:t xml:space="preserve"> </w:t>
            </w:r>
            <w:r>
              <w:rPr>
                <w:rFonts w:hint="eastAsia"/>
                <w:sz w:val="20"/>
                <w:szCs w:val="20"/>
              </w:rPr>
              <w:t>대덕가스에게</w:t>
            </w:r>
            <w:r w:rsidR="002547A2">
              <w:rPr>
                <w:rFonts w:hint="eastAsia"/>
                <w:sz w:val="20"/>
                <w:szCs w:val="20"/>
              </w:rPr>
              <w:t xml:space="preserve"> </w:t>
            </w:r>
            <w:r>
              <w:rPr>
                <w:rFonts w:hint="eastAsia"/>
                <w:sz w:val="20"/>
                <w:szCs w:val="20"/>
              </w:rPr>
              <w:t>손해배상청구</w:t>
            </w:r>
            <w:r w:rsidR="002547A2">
              <w:rPr>
                <w:rFonts w:hint="eastAsia"/>
                <w:sz w:val="20"/>
                <w:szCs w:val="20"/>
              </w:rPr>
              <w:t xml:space="preserve"> </w:t>
            </w:r>
            <w:r>
              <w:rPr>
                <w:rFonts w:hint="eastAsia"/>
                <w:sz w:val="20"/>
                <w:szCs w:val="20"/>
              </w:rPr>
              <w:t>가능</w:t>
            </w:r>
            <w:r>
              <w:rPr>
                <w:rFonts w:hint="eastAsia"/>
                <w:sz w:val="20"/>
                <w:szCs w:val="20"/>
              </w:rPr>
              <w:t>(</w:t>
            </w:r>
            <w:r>
              <w:rPr>
                <w:rFonts w:hint="eastAsia"/>
                <w:sz w:val="20"/>
                <w:szCs w:val="20"/>
              </w:rPr>
              <w:t>제</w:t>
            </w:r>
            <w:r>
              <w:rPr>
                <w:rFonts w:hint="eastAsia"/>
                <w:sz w:val="20"/>
                <w:szCs w:val="20"/>
              </w:rPr>
              <w:t>1</w:t>
            </w:r>
            <w:r>
              <w:rPr>
                <w:sz w:val="20"/>
                <w:szCs w:val="20"/>
              </w:rPr>
              <w:t>0</w:t>
            </w:r>
            <w:r>
              <w:rPr>
                <w:rFonts w:hint="eastAsia"/>
                <w:sz w:val="20"/>
                <w:szCs w:val="20"/>
              </w:rPr>
              <w:t>조</w:t>
            </w:r>
            <w:r w:rsidR="002547A2">
              <w:rPr>
                <w:rFonts w:hint="eastAsia"/>
                <w:sz w:val="20"/>
                <w:szCs w:val="20"/>
              </w:rPr>
              <w:t xml:space="preserve"> </w:t>
            </w:r>
            <w:r>
              <w:rPr>
                <w:sz w:val="20"/>
                <w:szCs w:val="20"/>
              </w:rPr>
              <w:t>(</w:t>
            </w:r>
            <w:r>
              <w:rPr>
                <w:rFonts w:hint="eastAsia"/>
                <w:sz w:val="20"/>
                <w:szCs w:val="20"/>
              </w:rPr>
              <w:t>ㅁ</w:t>
            </w:r>
            <w:r>
              <w:rPr>
                <w:rFonts w:hint="eastAsia"/>
                <w:sz w:val="20"/>
                <w:szCs w:val="20"/>
              </w:rPr>
              <w:t>)).</w:t>
            </w:r>
          </w:p>
        </w:tc>
        <w:tc>
          <w:tcPr>
            <w:tcW w:w="2804" w:type="dxa"/>
            <w:tcBorders>
              <w:top w:val="single" w:sz="4" w:space="0" w:color="D9D9D9" w:themeColor="background1" w:themeShade="D9"/>
              <w:bottom w:val="single" w:sz="4" w:space="0" w:color="D9D9D9" w:themeColor="background1" w:themeShade="D9"/>
            </w:tcBorders>
          </w:tcPr>
          <w:p w:rsidR="00721287" w:rsidRPr="004A0608"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없음</w:t>
            </w:r>
            <w:r>
              <w:rPr>
                <w:rFonts w:hint="eastAsia"/>
                <w:sz w:val="20"/>
                <w:szCs w:val="20"/>
              </w:rPr>
              <w:t>.</w:t>
            </w:r>
          </w:p>
        </w:tc>
      </w:tr>
      <w:tr w:rsidR="00721287" w:rsidRPr="004A0608" w:rsidTr="00AF3C3F">
        <w:trPr>
          <w:trHeight w:val="20"/>
        </w:trPr>
        <w:tc>
          <w:tcPr>
            <w:cnfStyle w:val="001000000000" w:firstRow="0" w:lastRow="0" w:firstColumn="1" w:lastColumn="0" w:oddVBand="0" w:evenVBand="0" w:oddHBand="0" w:evenHBand="0" w:firstRowFirstColumn="0" w:firstRowLastColumn="0" w:lastRowFirstColumn="0" w:lastRowLastColumn="0"/>
            <w:tcW w:w="545" w:type="dxa"/>
            <w:tcBorders>
              <w:top w:val="single" w:sz="4" w:space="0" w:color="D9D9D9" w:themeColor="background1" w:themeShade="D9"/>
            </w:tcBorders>
          </w:tcPr>
          <w:p w:rsidR="00721287" w:rsidRPr="004A0608" w:rsidRDefault="00721287" w:rsidP="00DD3DDD">
            <w:pPr>
              <w:pStyle w:val="a8"/>
              <w:numPr>
                <w:ilvl w:val="0"/>
                <w:numId w:val="13"/>
              </w:numPr>
              <w:spacing w:line="240" w:lineRule="auto"/>
              <w:jc w:val="center"/>
              <w:rPr>
                <w:sz w:val="20"/>
                <w:szCs w:val="20"/>
              </w:rPr>
            </w:pPr>
          </w:p>
        </w:tc>
        <w:tc>
          <w:tcPr>
            <w:tcW w:w="1400" w:type="dxa"/>
            <w:tcBorders>
              <w:top w:val="single" w:sz="4" w:space="0" w:color="D9D9D9" w:themeColor="background1" w:themeShade="D9"/>
            </w:tcBorders>
          </w:tcPr>
          <w:p w:rsidR="00721287"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계약서</w:t>
            </w:r>
          </w:p>
        </w:tc>
        <w:tc>
          <w:tcPr>
            <w:tcW w:w="1112" w:type="dxa"/>
            <w:tcBorders>
              <w:top w:val="single" w:sz="4" w:space="0" w:color="D9D9D9" w:themeColor="background1" w:themeShade="D9"/>
            </w:tcBorders>
          </w:tcPr>
          <w:p w:rsidR="00721287"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Redacted</w:t>
            </w:r>
          </w:p>
        </w:tc>
        <w:tc>
          <w:tcPr>
            <w:tcW w:w="2022" w:type="dxa"/>
            <w:tcBorders>
              <w:top w:val="single" w:sz="4" w:space="0" w:color="D9D9D9" w:themeColor="background1" w:themeShade="D9"/>
            </w:tcBorders>
          </w:tcPr>
          <w:p w:rsidR="00721287"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SiC</w:t>
            </w:r>
            <w:r>
              <w:rPr>
                <w:sz w:val="20"/>
                <w:szCs w:val="20"/>
              </w:rPr>
              <w:t>l4</w:t>
            </w:r>
          </w:p>
        </w:tc>
        <w:tc>
          <w:tcPr>
            <w:tcW w:w="1442" w:type="dxa"/>
            <w:tcBorders>
              <w:top w:val="single" w:sz="4" w:space="0" w:color="D9D9D9" w:themeColor="background1" w:themeShade="D9"/>
            </w:tcBorders>
          </w:tcPr>
          <w:p w:rsidR="00721287"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2023.</w:t>
            </w:r>
            <w:r w:rsidR="002547A2">
              <w:rPr>
                <w:rFonts w:hint="eastAsia"/>
                <w:sz w:val="20"/>
                <w:szCs w:val="20"/>
              </w:rPr>
              <w:t xml:space="preserve"> </w:t>
            </w:r>
            <w:r>
              <w:rPr>
                <w:rFonts w:hint="eastAsia"/>
                <w:sz w:val="20"/>
                <w:szCs w:val="20"/>
              </w:rPr>
              <w:t>10.</w:t>
            </w:r>
            <w:r w:rsidR="002547A2">
              <w:rPr>
                <w:rFonts w:hint="eastAsia"/>
                <w:sz w:val="20"/>
                <w:szCs w:val="20"/>
              </w:rPr>
              <w:t xml:space="preserve"> </w:t>
            </w:r>
            <w:r>
              <w:rPr>
                <w:rFonts w:hint="eastAsia"/>
                <w:sz w:val="20"/>
                <w:szCs w:val="20"/>
              </w:rPr>
              <w:t>1.</w:t>
            </w:r>
          </w:p>
          <w:p w:rsidR="00721287"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sidR="002547A2">
              <w:rPr>
                <w:sz w:val="20"/>
                <w:szCs w:val="20"/>
              </w:rPr>
              <w:t xml:space="preserve"> </w:t>
            </w:r>
            <w:r>
              <w:rPr>
                <w:sz w:val="20"/>
                <w:szCs w:val="20"/>
              </w:rPr>
              <w:t>2025.</w:t>
            </w:r>
            <w:r w:rsidR="002547A2">
              <w:rPr>
                <w:sz w:val="20"/>
                <w:szCs w:val="20"/>
              </w:rPr>
              <w:t xml:space="preserve"> </w:t>
            </w:r>
            <w:r>
              <w:rPr>
                <w:sz w:val="20"/>
                <w:szCs w:val="20"/>
              </w:rPr>
              <w:t>9.</w:t>
            </w:r>
            <w:r w:rsidR="002547A2">
              <w:rPr>
                <w:sz w:val="20"/>
                <w:szCs w:val="20"/>
              </w:rPr>
              <w:t xml:space="preserve"> </w:t>
            </w:r>
            <w:r>
              <w:rPr>
                <w:sz w:val="20"/>
                <w:szCs w:val="20"/>
              </w:rPr>
              <w:t>30.</w:t>
            </w:r>
          </w:p>
          <w:p w:rsidR="00721287"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Pr>
                <w:rFonts w:hint="eastAsia"/>
                <w:sz w:val="20"/>
                <w:szCs w:val="20"/>
              </w:rPr>
              <w:t>계약</w:t>
            </w:r>
            <w:r w:rsidR="002547A2">
              <w:rPr>
                <w:rFonts w:hint="eastAsia"/>
                <w:sz w:val="20"/>
                <w:szCs w:val="20"/>
              </w:rPr>
              <w:t xml:space="preserve"> </w:t>
            </w:r>
            <w:r>
              <w:rPr>
                <w:rFonts w:hint="eastAsia"/>
                <w:sz w:val="20"/>
                <w:szCs w:val="20"/>
              </w:rPr>
              <w:t>만료</w:t>
            </w:r>
            <w:r w:rsidR="002547A2">
              <w:rPr>
                <w:rFonts w:hint="eastAsia"/>
                <w:sz w:val="20"/>
                <w:szCs w:val="20"/>
              </w:rPr>
              <w:t xml:space="preserve"> </w:t>
            </w:r>
            <w:r>
              <w:rPr>
                <w:sz w:val="20"/>
                <w:szCs w:val="20"/>
              </w:rPr>
              <w:t>1</w:t>
            </w:r>
            <w:r>
              <w:rPr>
                <w:rFonts w:hint="eastAsia"/>
                <w:sz w:val="20"/>
                <w:szCs w:val="20"/>
              </w:rPr>
              <w:t>개월</w:t>
            </w:r>
            <w:r w:rsidR="002547A2">
              <w:rPr>
                <w:rFonts w:hint="eastAsia"/>
                <w:sz w:val="20"/>
                <w:szCs w:val="20"/>
              </w:rPr>
              <w:t xml:space="preserve"> </w:t>
            </w:r>
            <w:r>
              <w:rPr>
                <w:rFonts w:hint="eastAsia"/>
                <w:sz w:val="20"/>
                <w:szCs w:val="20"/>
              </w:rPr>
              <w:t>전까지</w:t>
            </w:r>
            <w:r w:rsidR="002547A2">
              <w:rPr>
                <w:rFonts w:hint="eastAsia"/>
                <w:sz w:val="20"/>
                <w:szCs w:val="20"/>
              </w:rPr>
              <w:t xml:space="preserve"> </w:t>
            </w:r>
            <w:r>
              <w:rPr>
                <w:rFonts w:hint="eastAsia"/>
                <w:sz w:val="20"/>
                <w:szCs w:val="20"/>
              </w:rPr>
              <w:t>서면</w:t>
            </w:r>
            <w:r w:rsidR="002547A2">
              <w:rPr>
                <w:rFonts w:hint="eastAsia"/>
                <w:sz w:val="20"/>
                <w:szCs w:val="20"/>
              </w:rPr>
              <w:t xml:space="preserve"> </w:t>
            </w:r>
            <w:r>
              <w:rPr>
                <w:rFonts w:hint="eastAsia"/>
                <w:sz w:val="20"/>
                <w:szCs w:val="20"/>
              </w:rPr>
              <w:t>통지</w:t>
            </w:r>
            <w:r w:rsidR="002547A2">
              <w:rPr>
                <w:rFonts w:hint="eastAsia"/>
                <w:sz w:val="20"/>
                <w:szCs w:val="20"/>
              </w:rPr>
              <w:t xml:space="preserve"> </w:t>
            </w:r>
            <w:r>
              <w:rPr>
                <w:rFonts w:hint="eastAsia"/>
                <w:sz w:val="20"/>
                <w:szCs w:val="20"/>
              </w:rPr>
              <w:t>없으면</w:t>
            </w:r>
            <w:r w:rsidR="002547A2">
              <w:rPr>
                <w:rFonts w:hint="eastAsia"/>
                <w:sz w:val="20"/>
                <w:szCs w:val="20"/>
              </w:rPr>
              <w:t xml:space="preserve"> </w:t>
            </w:r>
            <w:r>
              <w:rPr>
                <w:sz w:val="20"/>
                <w:szCs w:val="20"/>
              </w:rPr>
              <w:t>1</w:t>
            </w:r>
            <w:r>
              <w:rPr>
                <w:rFonts w:hint="eastAsia"/>
                <w:sz w:val="20"/>
                <w:szCs w:val="20"/>
              </w:rPr>
              <w:t>년</w:t>
            </w:r>
            <w:r w:rsidR="002547A2">
              <w:rPr>
                <w:rFonts w:hint="eastAsia"/>
                <w:sz w:val="20"/>
                <w:szCs w:val="20"/>
              </w:rPr>
              <w:t xml:space="preserve"> </w:t>
            </w:r>
            <w:r>
              <w:rPr>
                <w:rFonts w:hint="eastAsia"/>
                <w:sz w:val="20"/>
                <w:szCs w:val="20"/>
              </w:rPr>
              <w:t>단위로</w:t>
            </w:r>
            <w:r w:rsidR="002547A2">
              <w:rPr>
                <w:rFonts w:hint="eastAsia"/>
                <w:sz w:val="20"/>
                <w:szCs w:val="20"/>
              </w:rPr>
              <w:t xml:space="preserve"> </w:t>
            </w:r>
            <w:r>
              <w:rPr>
                <w:rFonts w:hint="eastAsia"/>
                <w:sz w:val="20"/>
                <w:szCs w:val="20"/>
              </w:rPr>
              <w:t>자동</w:t>
            </w:r>
            <w:r w:rsidR="002547A2">
              <w:rPr>
                <w:rFonts w:hint="eastAsia"/>
                <w:sz w:val="20"/>
                <w:szCs w:val="20"/>
              </w:rPr>
              <w:t xml:space="preserve"> </w:t>
            </w:r>
            <w:r>
              <w:rPr>
                <w:rFonts w:hint="eastAsia"/>
                <w:sz w:val="20"/>
                <w:szCs w:val="20"/>
              </w:rPr>
              <w:t>연장</w:t>
            </w:r>
            <w:r>
              <w:rPr>
                <w:rFonts w:hint="eastAsia"/>
                <w:sz w:val="20"/>
                <w:szCs w:val="20"/>
              </w:rPr>
              <w:t>)</w:t>
            </w:r>
            <w:r>
              <w:rPr>
                <w:sz w:val="20"/>
                <w:szCs w:val="20"/>
              </w:rPr>
              <w:t>(</w:t>
            </w:r>
            <w:r>
              <w:rPr>
                <w:rFonts w:hint="eastAsia"/>
                <w:sz w:val="20"/>
                <w:szCs w:val="20"/>
              </w:rPr>
              <w:t>계약서</w:t>
            </w:r>
            <w:r w:rsidR="002547A2">
              <w:rPr>
                <w:rFonts w:hint="eastAsia"/>
                <w:sz w:val="20"/>
                <w:szCs w:val="20"/>
              </w:rPr>
              <w:t xml:space="preserve"> </w:t>
            </w:r>
            <w:r>
              <w:rPr>
                <w:rFonts w:hint="eastAsia"/>
                <w:sz w:val="20"/>
                <w:szCs w:val="20"/>
              </w:rPr>
              <w:t>본문</w:t>
            </w:r>
            <w:r>
              <w:rPr>
                <w:rFonts w:hint="eastAsia"/>
                <w:sz w:val="20"/>
                <w:szCs w:val="20"/>
              </w:rPr>
              <w:t>)</w:t>
            </w:r>
          </w:p>
        </w:tc>
        <w:tc>
          <w:tcPr>
            <w:tcW w:w="1559" w:type="dxa"/>
            <w:tcBorders>
              <w:top w:val="single" w:sz="4" w:space="0" w:color="D9D9D9" w:themeColor="background1" w:themeShade="D9"/>
            </w:tcBorders>
          </w:tcPr>
          <w:p w:rsidR="00721287"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Redacted</w:t>
            </w:r>
          </w:p>
          <w:p w:rsidR="00721287" w:rsidRPr="000B00D1"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계약이</w:t>
            </w:r>
            <w:r w:rsidR="002547A2">
              <w:rPr>
                <w:rFonts w:hint="eastAsia"/>
                <w:sz w:val="20"/>
                <w:szCs w:val="20"/>
              </w:rPr>
              <w:t xml:space="preserve"> </w:t>
            </w:r>
            <w:r>
              <w:rPr>
                <w:rFonts w:hint="eastAsia"/>
                <w:sz w:val="20"/>
                <w:szCs w:val="20"/>
              </w:rPr>
              <w:t>자동갱신되는</w:t>
            </w:r>
            <w:r w:rsidR="002547A2">
              <w:rPr>
                <w:rFonts w:hint="eastAsia"/>
                <w:sz w:val="20"/>
                <w:szCs w:val="20"/>
              </w:rPr>
              <w:t xml:space="preserve"> </w:t>
            </w:r>
            <w:r>
              <w:rPr>
                <w:rFonts w:hint="eastAsia"/>
                <w:sz w:val="20"/>
                <w:szCs w:val="20"/>
              </w:rPr>
              <w:t>경우</w:t>
            </w:r>
            <w:r w:rsidR="002547A2">
              <w:rPr>
                <w:rFonts w:hint="eastAsia"/>
                <w:sz w:val="20"/>
                <w:szCs w:val="20"/>
              </w:rPr>
              <w:t xml:space="preserve"> </w:t>
            </w:r>
            <w:r>
              <w:rPr>
                <w:rFonts w:hint="eastAsia"/>
                <w:sz w:val="20"/>
                <w:szCs w:val="20"/>
              </w:rPr>
              <w:t>또는</w:t>
            </w:r>
            <w:r w:rsidR="002547A2">
              <w:rPr>
                <w:rFonts w:hint="eastAsia"/>
                <w:sz w:val="20"/>
                <w:szCs w:val="20"/>
              </w:rPr>
              <w:t xml:space="preserve"> </w:t>
            </w:r>
            <w:r>
              <w:rPr>
                <w:rFonts w:hint="eastAsia"/>
                <w:sz w:val="20"/>
                <w:szCs w:val="20"/>
              </w:rPr>
              <w:t>시장</w:t>
            </w:r>
            <w:r w:rsidR="002547A2">
              <w:rPr>
                <w:rFonts w:hint="eastAsia"/>
                <w:sz w:val="20"/>
                <w:szCs w:val="20"/>
              </w:rPr>
              <w:t xml:space="preserve"> </w:t>
            </w:r>
            <w:r>
              <w:rPr>
                <w:rFonts w:hint="eastAsia"/>
                <w:sz w:val="20"/>
                <w:szCs w:val="20"/>
              </w:rPr>
              <w:t>상황의</w:t>
            </w:r>
            <w:r w:rsidR="002547A2">
              <w:rPr>
                <w:rFonts w:hint="eastAsia"/>
                <w:sz w:val="20"/>
                <w:szCs w:val="20"/>
              </w:rPr>
              <w:t xml:space="preserve"> </w:t>
            </w:r>
            <w:r>
              <w:rPr>
                <w:rFonts w:hint="eastAsia"/>
                <w:sz w:val="20"/>
                <w:szCs w:val="20"/>
              </w:rPr>
              <w:t>변화</w:t>
            </w:r>
            <w:r w:rsidR="002547A2">
              <w:rPr>
                <w:rFonts w:hint="eastAsia"/>
                <w:sz w:val="20"/>
                <w:szCs w:val="20"/>
              </w:rPr>
              <w:t xml:space="preserve"> </w:t>
            </w:r>
            <w:r>
              <w:rPr>
                <w:rFonts w:hint="eastAsia"/>
                <w:sz w:val="20"/>
                <w:szCs w:val="20"/>
              </w:rPr>
              <w:t>및</w:t>
            </w:r>
            <w:r w:rsidR="002547A2">
              <w:rPr>
                <w:rFonts w:hint="eastAsia"/>
                <w:sz w:val="20"/>
                <w:szCs w:val="20"/>
              </w:rPr>
              <w:t xml:space="preserve"> </w:t>
            </w:r>
            <w:r>
              <w:rPr>
                <w:rFonts w:hint="eastAsia"/>
                <w:sz w:val="20"/>
                <w:szCs w:val="20"/>
              </w:rPr>
              <w:t>원가</w:t>
            </w:r>
            <w:r w:rsidR="002547A2">
              <w:rPr>
                <w:rFonts w:hint="eastAsia"/>
                <w:sz w:val="20"/>
                <w:szCs w:val="20"/>
              </w:rPr>
              <w:t xml:space="preserve"> </w:t>
            </w:r>
            <w:r>
              <w:rPr>
                <w:rFonts w:hint="eastAsia"/>
                <w:sz w:val="20"/>
                <w:szCs w:val="20"/>
              </w:rPr>
              <w:t>변동요인</w:t>
            </w:r>
            <w:r w:rsidR="002547A2">
              <w:rPr>
                <w:rFonts w:hint="eastAsia"/>
                <w:sz w:val="20"/>
                <w:szCs w:val="20"/>
              </w:rPr>
              <w:t xml:space="preserve"> </w:t>
            </w:r>
            <w:r>
              <w:rPr>
                <w:rFonts w:hint="eastAsia"/>
                <w:sz w:val="20"/>
                <w:szCs w:val="20"/>
              </w:rPr>
              <w:t>등이</w:t>
            </w:r>
            <w:r w:rsidR="002547A2">
              <w:rPr>
                <w:rFonts w:hint="eastAsia"/>
                <w:sz w:val="20"/>
                <w:szCs w:val="20"/>
              </w:rPr>
              <w:t xml:space="preserve"> </w:t>
            </w:r>
            <w:r>
              <w:rPr>
                <w:rFonts w:hint="eastAsia"/>
                <w:sz w:val="20"/>
                <w:szCs w:val="20"/>
              </w:rPr>
              <w:t>발생될</w:t>
            </w:r>
            <w:r w:rsidR="002547A2">
              <w:rPr>
                <w:rFonts w:hint="eastAsia"/>
                <w:sz w:val="20"/>
                <w:szCs w:val="20"/>
              </w:rPr>
              <w:t xml:space="preserve"> </w:t>
            </w:r>
            <w:r>
              <w:rPr>
                <w:rFonts w:hint="eastAsia"/>
                <w:sz w:val="20"/>
                <w:szCs w:val="20"/>
              </w:rPr>
              <w:t>경우</w:t>
            </w:r>
            <w:r w:rsidR="002547A2">
              <w:rPr>
                <w:rFonts w:hint="eastAsia"/>
                <w:sz w:val="20"/>
                <w:szCs w:val="20"/>
              </w:rPr>
              <w:t xml:space="preserve"> </w:t>
            </w:r>
            <w:r>
              <w:rPr>
                <w:rFonts w:hint="eastAsia"/>
                <w:sz w:val="20"/>
                <w:szCs w:val="20"/>
              </w:rPr>
              <w:t>상호</w:t>
            </w:r>
            <w:r w:rsidR="002547A2">
              <w:rPr>
                <w:rFonts w:hint="eastAsia"/>
                <w:sz w:val="20"/>
                <w:szCs w:val="20"/>
              </w:rPr>
              <w:t xml:space="preserve"> </w:t>
            </w:r>
            <w:r>
              <w:rPr>
                <w:rFonts w:hint="eastAsia"/>
                <w:sz w:val="20"/>
                <w:szCs w:val="20"/>
              </w:rPr>
              <w:t>협의</w:t>
            </w:r>
            <w:r w:rsidR="002547A2">
              <w:rPr>
                <w:rFonts w:hint="eastAsia"/>
                <w:sz w:val="20"/>
                <w:szCs w:val="20"/>
              </w:rPr>
              <w:t xml:space="preserve"> </w:t>
            </w:r>
            <w:r>
              <w:rPr>
                <w:rFonts w:hint="eastAsia"/>
                <w:sz w:val="20"/>
                <w:szCs w:val="20"/>
              </w:rPr>
              <w:t>하에</w:t>
            </w:r>
            <w:r w:rsidR="002547A2">
              <w:rPr>
                <w:rFonts w:hint="eastAsia"/>
                <w:sz w:val="20"/>
                <w:szCs w:val="20"/>
              </w:rPr>
              <w:t xml:space="preserve"> </w:t>
            </w:r>
            <w:r>
              <w:rPr>
                <w:rFonts w:hint="eastAsia"/>
                <w:sz w:val="20"/>
                <w:szCs w:val="20"/>
              </w:rPr>
              <w:t>가격</w:t>
            </w:r>
            <w:r w:rsidR="002547A2">
              <w:rPr>
                <w:rFonts w:hint="eastAsia"/>
                <w:sz w:val="20"/>
                <w:szCs w:val="20"/>
              </w:rPr>
              <w:t xml:space="preserve"> </w:t>
            </w:r>
            <w:r>
              <w:rPr>
                <w:rFonts w:hint="eastAsia"/>
                <w:sz w:val="20"/>
                <w:szCs w:val="20"/>
              </w:rPr>
              <w:t>조정</w:t>
            </w:r>
            <w:r w:rsidR="002547A2">
              <w:rPr>
                <w:rFonts w:hint="eastAsia"/>
                <w:sz w:val="20"/>
                <w:szCs w:val="20"/>
              </w:rPr>
              <w:t xml:space="preserve"> </w:t>
            </w:r>
            <w:r>
              <w:rPr>
                <w:rFonts w:hint="eastAsia"/>
                <w:sz w:val="20"/>
                <w:szCs w:val="20"/>
              </w:rPr>
              <w:t>가능</w:t>
            </w:r>
            <w:r>
              <w:rPr>
                <w:sz w:val="20"/>
                <w:szCs w:val="20"/>
              </w:rPr>
              <w:t>(</w:t>
            </w:r>
            <w:r>
              <w:rPr>
                <w:rFonts w:hint="eastAsia"/>
                <w:sz w:val="20"/>
                <w:szCs w:val="20"/>
              </w:rPr>
              <w:t>계약서</w:t>
            </w:r>
            <w:r w:rsidR="002547A2">
              <w:rPr>
                <w:rFonts w:hint="eastAsia"/>
                <w:sz w:val="20"/>
                <w:szCs w:val="20"/>
              </w:rPr>
              <w:t xml:space="preserve"> </w:t>
            </w:r>
            <w:r>
              <w:rPr>
                <w:rFonts w:hint="eastAsia"/>
                <w:sz w:val="20"/>
                <w:szCs w:val="20"/>
              </w:rPr>
              <w:t>본문</w:t>
            </w:r>
            <w:r>
              <w:rPr>
                <w:rFonts w:hint="eastAsia"/>
                <w:sz w:val="20"/>
                <w:szCs w:val="20"/>
              </w:rPr>
              <w:t>).</w:t>
            </w:r>
          </w:p>
        </w:tc>
        <w:tc>
          <w:tcPr>
            <w:tcW w:w="1701" w:type="dxa"/>
            <w:tcBorders>
              <w:top w:val="single" w:sz="4" w:space="0" w:color="D9D9D9" w:themeColor="background1" w:themeShade="D9"/>
            </w:tcBorders>
          </w:tcPr>
          <w:p w:rsidR="00721287"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1800</w:t>
            </w:r>
            <w:r>
              <w:rPr>
                <w:sz w:val="20"/>
                <w:szCs w:val="20"/>
              </w:rPr>
              <w:t>Mt</w:t>
            </w:r>
            <w:r w:rsidR="002547A2">
              <w:rPr>
                <w:sz w:val="20"/>
                <w:szCs w:val="20"/>
              </w:rPr>
              <w:t xml:space="preserve"> </w:t>
            </w:r>
            <w:r>
              <w:rPr>
                <w:sz w:val="20"/>
                <w:szCs w:val="20"/>
              </w:rPr>
              <w:t>+-20%(</w:t>
            </w:r>
            <w:r w:rsidR="002547A2">
              <w:rPr>
                <w:rFonts w:hint="eastAsia"/>
                <w:sz w:val="20"/>
                <w:szCs w:val="20"/>
              </w:rPr>
              <w:t xml:space="preserve"> </w:t>
            </w:r>
            <w:r>
              <w:rPr>
                <w:rFonts w:hint="eastAsia"/>
                <w:sz w:val="20"/>
                <w:szCs w:val="20"/>
              </w:rPr>
              <w:t>계약서</w:t>
            </w:r>
            <w:r w:rsidR="002547A2">
              <w:rPr>
                <w:rFonts w:hint="eastAsia"/>
                <w:sz w:val="20"/>
                <w:szCs w:val="20"/>
              </w:rPr>
              <w:t xml:space="preserve"> </w:t>
            </w:r>
            <w:r>
              <w:rPr>
                <w:rFonts w:hint="eastAsia"/>
                <w:sz w:val="20"/>
                <w:szCs w:val="20"/>
              </w:rPr>
              <w:t>본문</w:t>
            </w:r>
            <w:r>
              <w:rPr>
                <w:rFonts w:hint="eastAsia"/>
                <w:sz w:val="20"/>
                <w:szCs w:val="20"/>
              </w:rPr>
              <w:t>)</w:t>
            </w:r>
          </w:p>
        </w:tc>
        <w:tc>
          <w:tcPr>
            <w:tcW w:w="1985" w:type="dxa"/>
            <w:tcBorders>
              <w:top w:val="single" w:sz="4" w:space="0" w:color="D9D9D9" w:themeColor="background1" w:themeShade="D9"/>
            </w:tcBorders>
          </w:tcPr>
          <w:p w:rsidR="00721287"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365C53">
              <w:rPr>
                <w:rFonts w:hint="eastAsia"/>
                <w:sz w:val="20"/>
                <w:szCs w:val="20"/>
                <w:u w:val="single"/>
              </w:rPr>
              <w:t>공급자</w:t>
            </w:r>
            <w:r w:rsidR="002547A2">
              <w:rPr>
                <w:rFonts w:hint="eastAsia"/>
                <w:sz w:val="20"/>
                <w:szCs w:val="20"/>
                <w:u w:val="single"/>
              </w:rPr>
              <w:t xml:space="preserve"> </w:t>
            </w:r>
            <w:r w:rsidRPr="00365C53">
              <w:rPr>
                <w:rFonts w:hint="eastAsia"/>
                <w:sz w:val="20"/>
                <w:szCs w:val="20"/>
                <w:u w:val="single"/>
              </w:rPr>
              <w:t>또는</w:t>
            </w:r>
            <w:r w:rsidR="002547A2">
              <w:rPr>
                <w:rFonts w:hint="eastAsia"/>
                <w:sz w:val="20"/>
                <w:szCs w:val="20"/>
                <w:u w:val="single"/>
              </w:rPr>
              <w:t xml:space="preserve"> </w:t>
            </w:r>
            <w:r w:rsidRPr="00365C53">
              <w:rPr>
                <w:rFonts w:hint="eastAsia"/>
                <w:sz w:val="20"/>
                <w:szCs w:val="20"/>
                <w:u w:val="single"/>
              </w:rPr>
              <w:t>구매자가</w:t>
            </w:r>
            <w:r w:rsidR="002547A2">
              <w:rPr>
                <w:rFonts w:hint="eastAsia"/>
                <w:sz w:val="20"/>
                <w:szCs w:val="20"/>
                <w:u w:val="single"/>
              </w:rPr>
              <w:t xml:space="preserve"> </w:t>
            </w:r>
            <w:r w:rsidRPr="00365C53">
              <w:rPr>
                <w:rFonts w:hint="eastAsia"/>
                <w:sz w:val="20"/>
                <w:szCs w:val="20"/>
                <w:u w:val="single"/>
              </w:rPr>
              <w:t>손해배상하는</w:t>
            </w:r>
            <w:r w:rsidR="002547A2">
              <w:rPr>
                <w:rFonts w:hint="eastAsia"/>
                <w:sz w:val="20"/>
                <w:szCs w:val="20"/>
                <w:u w:val="single"/>
              </w:rPr>
              <w:t xml:space="preserve"> </w:t>
            </w:r>
            <w:r w:rsidRPr="00365C53">
              <w:rPr>
                <w:rFonts w:hint="eastAsia"/>
                <w:sz w:val="20"/>
                <w:szCs w:val="20"/>
                <w:u w:val="single"/>
              </w:rPr>
              <w:t>경우</w:t>
            </w:r>
            <w:r w:rsidR="002547A2">
              <w:rPr>
                <w:rFonts w:hint="eastAsia"/>
                <w:sz w:val="20"/>
                <w:szCs w:val="20"/>
                <w:u w:val="single"/>
              </w:rPr>
              <w:t xml:space="preserve"> </w:t>
            </w:r>
            <w:r w:rsidRPr="00365C53">
              <w:rPr>
                <w:rFonts w:hint="eastAsia"/>
                <w:sz w:val="20"/>
                <w:szCs w:val="20"/>
                <w:u w:val="single"/>
              </w:rPr>
              <w:t>배상액의</w:t>
            </w:r>
            <w:r w:rsidR="002547A2">
              <w:rPr>
                <w:rFonts w:hint="eastAsia"/>
                <w:sz w:val="20"/>
                <w:szCs w:val="20"/>
                <w:u w:val="single"/>
              </w:rPr>
              <w:t xml:space="preserve"> </w:t>
            </w:r>
            <w:r w:rsidRPr="00365C53">
              <w:rPr>
                <w:rFonts w:hint="eastAsia"/>
                <w:sz w:val="20"/>
                <w:szCs w:val="20"/>
                <w:u w:val="single"/>
              </w:rPr>
              <w:t>총액은</w:t>
            </w:r>
            <w:r w:rsidR="002547A2">
              <w:rPr>
                <w:rFonts w:hint="eastAsia"/>
                <w:sz w:val="20"/>
                <w:szCs w:val="20"/>
                <w:u w:val="single"/>
              </w:rPr>
              <w:t xml:space="preserve"> </w:t>
            </w:r>
            <w:r w:rsidRPr="00365C53">
              <w:rPr>
                <w:rFonts w:hint="eastAsia"/>
                <w:sz w:val="20"/>
                <w:szCs w:val="20"/>
                <w:u w:val="single"/>
              </w:rPr>
              <w:t>배상액</w:t>
            </w:r>
            <w:r w:rsidR="002547A2">
              <w:rPr>
                <w:rFonts w:hint="eastAsia"/>
                <w:sz w:val="20"/>
                <w:szCs w:val="20"/>
                <w:u w:val="single"/>
              </w:rPr>
              <w:t xml:space="preserve"> </w:t>
            </w:r>
            <w:r w:rsidRPr="00365C53">
              <w:rPr>
                <w:rFonts w:hint="eastAsia"/>
                <w:sz w:val="20"/>
                <w:szCs w:val="20"/>
                <w:u w:val="single"/>
              </w:rPr>
              <w:t>지급사유</w:t>
            </w:r>
            <w:r w:rsidR="002547A2">
              <w:rPr>
                <w:rFonts w:hint="eastAsia"/>
                <w:sz w:val="20"/>
                <w:szCs w:val="20"/>
                <w:u w:val="single"/>
              </w:rPr>
              <w:t xml:space="preserve"> </w:t>
            </w:r>
            <w:r w:rsidRPr="00365C53">
              <w:rPr>
                <w:rFonts w:hint="eastAsia"/>
                <w:sz w:val="20"/>
                <w:szCs w:val="20"/>
                <w:u w:val="single"/>
              </w:rPr>
              <w:t>발생일로부터</w:t>
            </w:r>
            <w:r w:rsidR="002547A2">
              <w:rPr>
                <w:rFonts w:hint="eastAsia"/>
                <w:sz w:val="20"/>
                <w:szCs w:val="20"/>
                <w:u w:val="single"/>
              </w:rPr>
              <w:t xml:space="preserve"> </w:t>
            </w:r>
            <w:r w:rsidRPr="00365C53">
              <w:rPr>
                <w:rFonts w:hint="eastAsia"/>
                <w:sz w:val="20"/>
                <w:szCs w:val="20"/>
                <w:u w:val="single"/>
              </w:rPr>
              <w:t>역산하여</w:t>
            </w:r>
            <w:r w:rsidR="002547A2">
              <w:rPr>
                <w:rFonts w:hint="eastAsia"/>
                <w:sz w:val="20"/>
                <w:szCs w:val="20"/>
                <w:u w:val="single"/>
              </w:rPr>
              <w:t xml:space="preserve"> </w:t>
            </w:r>
            <w:r w:rsidRPr="00365C53">
              <w:rPr>
                <w:sz w:val="20"/>
                <w:szCs w:val="20"/>
                <w:u w:val="single"/>
              </w:rPr>
              <w:t>1</w:t>
            </w:r>
            <w:r w:rsidRPr="00365C53">
              <w:rPr>
                <w:rFonts w:hint="eastAsia"/>
                <w:sz w:val="20"/>
                <w:szCs w:val="20"/>
                <w:u w:val="single"/>
              </w:rPr>
              <w:t>년간</w:t>
            </w:r>
            <w:r w:rsidR="002547A2">
              <w:rPr>
                <w:rFonts w:hint="eastAsia"/>
                <w:sz w:val="20"/>
                <w:szCs w:val="20"/>
                <w:u w:val="single"/>
              </w:rPr>
              <w:t xml:space="preserve"> </w:t>
            </w:r>
            <w:r w:rsidRPr="00365C53">
              <w:rPr>
                <w:rFonts w:hint="eastAsia"/>
                <w:sz w:val="20"/>
                <w:szCs w:val="20"/>
                <w:u w:val="single"/>
              </w:rPr>
              <w:t>공급자의</w:t>
            </w:r>
            <w:r w:rsidR="002547A2">
              <w:rPr>
                <w:rFonts w:hint="eastAsia"/>
                <w:sz w:val="20"/>
                <w:szCs w:val="20"/>
                <w:u w:val="single"/>
              </w:rPr>
              <w:t xml:space="preserve"> </w:t>
            </w:r>
            <w:r w:rsidRPr="00365C53">
              <w:rPr>
                <w:rFonts w:hint="eastAsia"/>
                <w:sz w:val="20"/>
                <w:szCs w:val="20"/>
                <w:u w:val="single"/>
              </w:rPr>
              <w:t>구매자에</w:t>
            </w:r>
            <w:r w:rsidR="002547A2">
              <w:rPr>
                <w:rFonts w:hint="eastAsia"/>
                <w:sz w:val="20"/>
                <w:szCs w:val="20"/>
                <w:u w:val="single"/>
              </w:rPr>
              <w:t xml:space="preserve"> </w:t>
            </w:r>
            <w:r w:rsidRPr="00365C53">
              <w:rPr>
                <w:rFonts w:hint="eastAsia"/>
                <w:sz w:val="20"/>
                <w:szCs w:val="20"/>
                <w:u w:val="single"/>
              </w:rPr>
              <w:t>대한</w:t>
            </w:r>
            <w:r w:rsidR="002547A2">
              <w:rPr>
                <w:rFonts w:hint="eastAsia"/>
                <w:sz w:val="20"/>
                <w:szCs w:val="20"/>
                <w:u w:val="single"/>
              </w:rPr>
              <w:t xml:space="preserve"> </w:t>
            </w:r>
            <w:r w:rsidRPr="00365C53">
              <w:rPr>
                <w:rFonts w:hint="eastAsia"/>
                <w:sz w:val="20"/>
                <w:szCs w:val="20"/>
                <w:u w:val="single"/>
              </w:rPr>
              <w:t>본</w:t>
            </w:r>
            <w:r w:rsidR="002547A2">
              <w:rPr>
                <w:rFonts w:hint="eastAsia"/>
                <w:sz w:val="20"/>
                <w:szCs w:val="20"/>
                <w:u w:val="single"/>
              </w:rPr>
              <w:t xml:space="preserve"> </w:t>
            </w:r>
            <w:r w:rsidRPr="00365C53">
              <w:rPr>
                <w:rFonts w:hint="eastAsia"/>
                <w:sz w:val="20"/>
                <w:szCs w:val="20"/>
                <w:u w:val="single"/>
              </w:rPr>
              <w:t>계약상</w:t>
            </w:r>
            <w:r w:rsidR="002547A2">
              <w:rPr>
                <w:rFonts w:hint="eastAsia"/>
                <w:sz w:val="20"/>
                <w:szCs w:val="20"/>
                <w:u w:val="single"/>
              </w:rPr>
              <w:t xml:space="preserve"> </w:t>
            </w:r>
            <w:r w:rsidRPr="00365C53">
              <w:rPr>
                <w:rFonts w:hint="eastAsia"/>
                <w:sz w:val="20"/>
                <w:szCs w:val="20"/>
                <w:u w:val="single"/>
              </w:rPr>
              <w:t>매출액의</w:t>
            </w:r>
            <w:r w:rsidR="002547A2">
              <w:rPr>
                <w:rFonts w:hint="eastAsia"/>
                <w:sz w:val="20"/>
                <w:szCs w:val="20"/>
                <w:u w:val="single"/>
              </w:rPr>
              <w:t xml:space="preserve"> </w:t>
            </w:r>
            <w:r w:rsidRPr="00365C53">
              <w:rPr>
                <w:rFonts w:hint="eastAsia"/>
                <w:sz w:val="20"/>
                <w:szCs w:val="20"/>
                <w:u w:val="single"/>
              </w:rPr>
              <w:t>총액을</w:t>
            </w:r>
            <w:r w:rsidR="002547A2">
              <w:rPr>
                <w:rFonts w:hint="eastAsia"/>
                <w:sz w:val="20"/>
                <w:szCs w:val="20"/>
                <w:u w:val="single"/>
              </w:rPr>
              <w:t xml:space="preserve"> </w:t>
            </w:r>
            <w:r w:rsidRPr="00365C53">
              <w:rPr>
                <w:rFonts w:hint="eastAsia"/>
                <w:sz w:val="20"/>
                <w:szCs w:val="20"/>
                <w:u w:val="single"/>
              </w:rPr>
              <w:t>한도로</w:t>
            </w:r>
            <w:r w:rsidR="002547A2">
              <w:rPr>
                <w:rFonts w:hint="eastAsia"/>
                <w:sz w:val="20"/>
                <w:szCs w:val="20"/>
                <w:u w:val="single"/>
              </w:rPr>
              <w:t xml:space="preserve"> </w:t>
            </w:r>
            <w:r w:rsidRPr="00365C53">
              <w:rPr>
                <w:rFonts w:hint="eastAsia"/>
                <w:sz w:val="20"/>
                <w:szCs w:val="20"/>
                <w:u w:val="single"/>
              </w:rPr>
              <w:t>함</w:t>
            </w:r>
            <w:r>
              <w:rPr>
                <w:rFonts w:hint="eastAsia"/>
                <w:sz w:val="20"/>
                <w:szCs w:val="20"/>
              </w:rPr>
              <w:t>.</w:t>
            </w:r>
            <w:r>
              <w:rPr>
                <w:rStyle w:val="ac"/>
                <w:sz w:val="20"/>
                <w:szCs w:val="20"/>
              </w:rPr>
              <w:footnoteReference w:id="132"/>
            </w:r>
          </w:p>
          <w:p w:rsidR="00721287"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963750">
              <w:rPr>
                <w:rFonts w:hint="eastAsia"/>
                <w:sz w:val="20"/>
                <w:szCs w:val="20"/>
                <w:u w:val="single"/>
              </w:rPr>
              <w:t>공급자로부터</w:t>
            </w:r>
            <w:r w:rsidR="002547A2">
              <w:rPr>
                <w:rFonts w:hint="eastAsia"/>
                <w:sz w:val="20"/>
                <w:szCs w:val="20"/>
                <w:u w:val="single"/>
              </w:rPr>
              <w:t xml:space="preserve"> </w:t>
            </w:r>
            <w:r w:rsidRPr="00963750">
              <w:rPr>
                <w:rFonts w:hint="eastAsia"/>
                <w:sz w:val="20"/>
                <w:szCs w:val="20"/>
                <w:u w:val="single"/>
              </w:rPr>
              <w:t>구매자에게</w:t>
            </w:r>
            <w:r w:rsidR="002547A2">
              <w:rPr>
                <w:rFonts w:hint="eastAsia"/>
                <w:sz w:val="20"/>
                <w:szCs w:val="20"/>
                <w:u w:val="single"/>
              </w:rPr>
              <w:t xml:space="preserve"> </w:t>
            </w:r>
            <w:r w:rsidRPr="00963750">
              <w:rPr>
                <w:rFonts w:hint="eastAsia"/>
                <w:sz w:val="20"/>
                <w:szCs w:val="20"/>
                <w:u w:val="single"/>
              </w:rPr>
              <w:t>물품이</w:t>
            </w:r>
            <w:r w:rsidR="002547A2">
              <w:rPr>
                <w:rFonts w:hint="eastAsia"/>
                <w:sz w:val="20"/>
                <w:szCs w:val="20"/>
                <w:u w:val="single"/>
              </w:rPr>
              <w:t xml:space="preserve"> </w:t>
            </w:r>
            <w:r w:rsidRPr="00963750">
              <w:rPr>
                <w:rFonts w:hint="eastAsia"/>
                <w:sz w:val="20"/>
                <w:szCs w:val="20"/>
                <w:u w:val="single"/>
              </w:rPr>
              <w:t>인도된</w:t>
            </w:r>
            <w:r w:rsidR="002547A2">
              <w:rPr>
                <w:rFonts w:hint="eastAsia"/>
                <w:sz w:val="20"/>
                <w:szCs w:val="20"/>
                <w:u w:val="single"/>
              </w:rPr>
              <w:t xml:space="preserve"> </w:t>
            </w:r>
            <w:r w:rsidRPr="00963750">
              <w:rPr>
                <w:rFonts w:hint="eastAsia"/>
                <w:sz w:val="20"/>
                <w:szCs w:val="20"/>
                <w:u w:val="single"/>
              </w:rPr>
              <w:t>후</w:t>
            </w:r>
            <w:r w:rsidR="002547A2">
              <w:rPr>
                <w:rFonts w:hint="eastAsia"/>
                <w:sz w:val="20"/>
                <w:szCs w:val="20"/>
                <w:u w:val="single"/>
              </w:rPr>
              <w:t xml:space="preserve"> </w:t>
            </w:r>
            <w:r w:rsidRPr="00963750">
              <w:rPr>
                <w:rFonts w:hint="eastAsia"/>
                <w:sz w:val="20"/>
                <w:szCs w:val="20"/>
                <w:u w:val="single"/>
              </w:rPr>
              <w:t>물품</w:t>
            </w:r>
            <w:r w:rsidR="002547A2">
              <w:rPr>
                <w:rFonts w:hint="eastAsia"/>
                <w:sz w:val="20"/>
                <w:szCs w:val="20"/>
                <w:u w:val="single"/>
              </w:rPr>
              <w:t xml:space="preserve"> </w:t>
            </w:r>
            <w:r w:rsidRPr="00963750">
              <w:rPr>
                <w:rFonts w:hint="eastAsia"/>
                <w:sz w:val="20"/>
                <w:szCs w:val="20"/>
                <w:u w:val="single"/>
              </w:rPr>
              <w:t>자체로</w:t>
            </w:r>
            <w:r w:rsidR="002547A2">
              <w:rPr>
                <w:rFonts w:hint="eastAsia"/>
                <w:sz w:val="20"/>
                <w:szCs w:val="20"/>
                <w:u w:val="single"/>
              </w:rPr>
              <w:t xml:space="preserve"> </w:t>
            </w:r>
            <w:r w:rsidRPr="00963750">
              <w:rPr>
                <w:rFonts w:hint="eastAsia"/>
                <w:sz w:val="20"/>
                <w:szCs w:val="20"/>
                <w:u w:val="single"/>
              </w:rPr>
              <w:t>발생한</w:t>
            </w:r>
            <w:r w:rsidR="002547A2">
              <w:rPr>
                <w:rFonts w:hint="eastAsia"/>
                <w:sz w:val="20"/>
                <w:szCs w:val="20"/>
                <w:u w:val="single"/>
              </w:rPr>
              <w:t xml:space="preserve"> </w:t>
            </w:r>
            <w:r w:rsidRPr="00963750">
              <w:rPr>
                <w:rFonts w:hint="eastAsia"/>
                <w:sz w:val="20"/>
                <w:szCs w:val="20"/>
                <w:u w:val="single"/>
              </w:rPr>
              <w:t>손해에</w:t>
            </w:r>
            <w:r w:rsidR="002547A2">
              <w:rPr>
                <w:rFonts w:hint="eastAsia"/>
                <w:sz w:val="20"/>
                <w:szCs w:val="20"/>
                <w:u w:val="single"/>
              </w:rPr>
              <w:t xml:space="preserve"> </w:t>
            </w:r>
            <w:r w:rsidRPr="00963750">
              <w:rPr>
                <w:rFonts w:hint="eastAsia"/>
                <w:sz w:val="20"/>
                <w:szCs w:val="20"/>
                <w:u w:val="single"/>
              </w:rPr>
              <w:t>대하여는</w:t>
            </w:r>
            <w:r w:rsidR="002547A2">
              <w:rPr>
                <w:rFonts w:hint="eastAsia"/>
                <w:sz w:val="20"/>
                <w:szCs w:val="20"/>
                <w:u w:val="single"/>
              </w:rPr>
              <w:t xml:space="preserve"> </w:t>
            </w:r>
            <w:r w:rsidRPr="00963750">
              <w:rPr>
                <w:rFonts w:hint="eastAsia"/>
                <w:sz w:val="20"/>
                <w:szCs w:val="20"/>
                <w:u w:val="single"/>
              </w:rPr>
              <w:t>공급자가</w:t>
            </w:r>
            <w:r w:rsidR="002547A2">
              <w:rPr>
                <w:rFonts w:hint="eastAsia"/>
                <w:sz w:val="20"/>
                <w:szCs w:val="20"/>
                <w:u w:val="single"/>
              </w:rPr>
              <w:t xml:space="preserve"> </w:t>
            </w:r>
            <w:r w:rsidRPr="00963750">
              <w:rPr>
                <w:rFonts w:hint="eastAsia"/>
                <w:sz w:val="20"/>
                <w:szCs w:val="20"/>
                <w:u w:val="single"/>
              </w:rPr>
              <w:t>배상하지</w:t>
            </w:r>
            <w:r w:rsidR="002547A2">
              <w:rPr>
                <w:rFonts w:hint="eastAsia"/>
                <w:sz w:val="20"/>
                <w:szCs w:val="20"/>
                <w:u w:val="single"/>
              </w:rPr>
              <w:t xml:space="preserve"> </w:t>
            </w:r>
            <w:r w:rsidRPr="00963750">
              <w:rPr>
                <w:rFonts w:hint="eastAsia"/>
                <w:sz w:val="20"/>
                <w:szCs w:val="20"/>
                <w:u w:val="single"/>
              </w:rPr>
              <w:t>않음</w:t>
            </w:r>
            <w:r>
              <w:rPr>
                <w:rFonts w:hint="eastAsia"/>
                <w:sz w:val="20"/>
                <w:szCs w:val="20"/>
              </w:rPr>
              <w:t>.</w:t>
            </w:r>
          </w:p>
          <w:p w:rsidR="00721287"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Pr>
                <w:rFonts w:hint="eastAsia"/>
                <w:sz w:val="20"/>
                <w:szCs w:val="20"/>
              </w:rPr>
              <w:t>계약서</w:t>
            </w:r>
            <w:r w:rsidR="002547A2">
              <w:rPr>
                <w:rFonts w:hint="eastAsia"/>
                <w:sz w:val="20"/>
                <w:szCs w:val="20"/>
              </w:rPr>
              <w:t xml:space="preserve"> </w:t>
            </w:r>
            <w:r>
              <w:rPr>
                <w:rFonts w:hint="eastAsia"/>
                <w:sz w:val="20"/>
                <w:szCs w:val="20"/>
              </w:rPr>
              <w:t>본문</w:t>
            </w:r>
            <w:r>
              <w:rPr>
                <w:rFonts w:hint="eastAsia"/>
                <w:sz w:val="20"/>
                <w:szCs w:val="20"/>
              </w:rPr>
              <w:t>)</w:t>
            </w:r>
          </w:p>
        </w:tc>
        <w:tc>
          <w:tcPr>
            <w:tcW w:w="2804" w:type="dxa"/>
            <w:tcBorders>
              <w:top w:val="single" w:sz="4" w:space="0" w:color="D9D9D9" w:themeColor="background1" w:themeShade="D9"/>
            </w:tcBorders>
          </w:tcPr>
          <w:p w:rsidR="00721287"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없음</w:t>
            </w:r>
            <w:r>
              <w:rPr>
                <w:rFonts w:hint="eastAsia"/>
                <w:sz w:val="20"/>
                <w:szCs w:val="20"/>
              </w:rPr>
              <w:t>.</w:t>
            </w:r>
          </w:p>
        </w:tc>
      </w:tr>
      <w:tr w:rsidR="00721287" w:rsidRPr="004A0608" w:rsidTr="00AF3C3F">
        <w:trPr>
          <w:trHeight w:val="20"/>
        </w:trPr>
        <w:tc>
          <w:tcPr>
            <w:cnfStyle w:val="001000000000" w:firstRow="0" w:lastRow="0" w:firstColumn="1" w:lastColumn="0" w:oddVBand="0" w:evenVBand="0" w:oddHBand="0" w:evenHBand="0" w:firstRowFirstColumn="0" w:firstRowLastColumn="0" w:lastRowFirstColumn="0" w:lastRowLastColumn="0"/>
            <w:tcW w:w="545" w:type="dxa"/>
            <w:tcBorders>
              <w:top w:val="single" w:sz="4" w:space="0" w:color="D9D9D9" w:themeColor="background1" w:themeShade="D9"/>
            </w:tcBorders>
          </w:tcPr>
          <w:p w:rsidR="00721287" w:rsidRPr="004A0608" w:rsidRDefault="00721287" w:rsidP="00DD3DDD">
            <w:pPr>
              <w:pStyle w:val="a8"/>
              <w:numPr>
                <w:ilvl w:val="0"/>
                <w:numId w:val="13"/>
              </w:numPr>
              <w:spacing w:line="240" w:lineRule="auto"/>
              <w:jc w:val="center"/>
              <w:rPr>
                <w:sz w:val="20"/>
                <w:szCs w:val="20"/>
              </w:rPr>
            </w:pPr>
          </w:p>
        </w:tc>
        <w:tc>
          <w:tcPr>
            <w:tcW w:w="1400" w:type="dxa"/>
            <w:tcBorders>
              <w:top w:val="single" w:sz="4" w:space="0" w:color="D9D9D9" w:themeColor="background1" w:themeShade="D9"/>
            </w:tcBorders>
          </w:tcPr>
          <w:p w:rsidR="00721287"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구매계약</w:t>
            </w:r>
            <w:r>
              <w:rPr>
                <w:rFonts w:hint="eastAsia"/>
                <w:sz w:val="20"/>
                <w:szCs w:val="20"/>
              </w:rPr>
              <w:t>(</w:t>
            </w:r>
            <w:r>
              <w:rPr>
                <w:rFonts w:hint="eastAsia"/>
                <w:sz w:val="20"/>
                <w:szCs w:val="20"/>
              </w:rPr>
              <w:t>제품</w:t>
            </w:r>
            <w:r w:rsidR="002547A2">
              <w:rPr>
                <w:rFonts w:hint="eastAsia"/>
                <w:sz w:val="20"/>
                <w:szCs w:val="20"/>
              </w:rPr>
              <w:t xml:space="preserve"> </w:t>
            </w:r>
            <w:r>
              <w:rPr>
                <w:rFonts w:hint="eastAsia"/>
                <w:sz w:val="20"/>
                <w:szCs w:val="20"/>
              </w:rPr>
              <w:t>공급계약서</w:t>
            </w:r>
            <w:r>
              <w:rPr>
                <w:rFonts w:hint="eastAsia"/>
                <w:sz w:val="20"/>
                <w:szCs w:val="20"/>
              </w:rPr>
              <w:t>)</w:t>
            </w:r>
          </w:p>
        </w:tc>
        <w:tc>
          <w:tcPr>
            <w:tcW w:w="1112" w:type="dxa"/>
            <w:tcBorders>
              <w:top w:val="single" w:sz="4" w:space="0" w:color="D9D9D9" w:themeColor="background1" w:themeShade="D9"/>
            </w:tcBorders>
          </w:tcPr>
          <w:p w:rsidR="00721287"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Fujian</w:t>
            </w:r>
            <w:r w:rsidR="002547A2">
              <w:rPr>
                <w:rFonts w:hint="eastAsia"/>
                <w:sz w:val="20"/>
                <w:szCs w:val="20"/>
              </w:rPr>
              <w:t xml:space="preserve"> </w:t>
            </w:r>
            <w:r>
              <w:rPr>
                <w:sz w:val="20"/>
                <w:szCs w:val="20"/>
              </w:rPr>
              <w:t>Deer</w:t>
            </w:r>
            <w:r w:rsidR="002547A2">
              <w:rPr>
                <w:sz w:val="20"/>
                <w:szCs w:val="20"/>
              </w:rPr>
              <w:t xml:space="preserve"> </w:t>
            </w:r>
            <w:r>
              <w:rPr>
                <w:sz w:val="20"/>
                <w:szCs w:val="20"/>
              </w:rPr>
              <w:t>Technology</w:t>
            </w:r>
            <w:r w:rsidR="002547A2">
              <w:rPr>
                <w:sz w:val="20"/>
                <w:szCs w:val="20"/>
              </w:rPr>
              <w:t xml:space="preserve"> </w:t>
            </w:r>
            <w:r>
              <w:rPr>
                <w:sz w:val="20"/>
                <w:szCs w:val="20"/>
              </w:rPr>
              <w:t>Company</w:t>
            </w:r>
            <w:r w:rsidR="002547A2">
              <w:rPr>
                <w:sz w:val="20"/>
                <w:szCs w:val="20"/>
              </w:rPr>
              <w:t xml:space="preserve"> </w:t>
            </w:r>
            <w:r>
              <w:rPr>
                <w:sz w:val="20"/>
                <w:szCs w:val="20"/>
              </w:rPr>
              <w:t>Ltd</w:t>
            </w:r>
          </w:p>
        </w:tc>
        <w:tc>
          <w:tcPr>
            <w:tcW w:w="2022" w:type="dxa"/>
            <w:tcBorders>
              <w:top w:val="single" w:sz="4" w:space="0" w:color="D9D9D9" w:themeColor="background1" w:themeShade="D9"/>
            </w:tcBorders>
          </w:tcPr>
          <w:p w:rsidR="00721287" w:rsidRPr="004A0608"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C4</w:t>
            </w:r>
            <w:r>
              <w:rPr>
                <w:sz w:val="20"/>
                <w:szCs w:val="20"/>
              </w:rPr>
              <w:t>F8</w:t>
            </w:r>
            <w:r w:rsidR="002547A2">
              <w:rPr>
                <w:sz w:val="20"/>
                <w:szCs w:val="20"/>
              </w:rPr>
              <w:t xml:space="preserve"> </w:t>
            </w:r>
            <w:r>
              <w:rPr>
                <w:rFonts w:hint="eastAsia"/>
                <w:sz w:val="20"/>
                <w:szCs w:val="20"/>
              </w:rPr>
              <w:t>및</w:t>
            </w:r>
            <w:r w:rsidR="002547A2">
              <w:rPr>
                <w:rFonts w:hint="eastAsia"/>
                <w:sz w:val="20"/>
                <w:szCs w:val="20"/>
              </w:rPr>
              <w:t xml:space="preserve"> </w:t>
            </w:r>
            <w:r>
              <w:rPr>
                <w:rFonts w:hint="eastAsia"/>
                <w:sz w:val="20"/>
                <w:szCs w:val="20"/>
              </w:rPr>
              <w:t>C2F6</w:t>
            </w:r>
            <w:r>
              <w:rPr>
                <w:rStyle w:val="ac"/>
                <w:sz w:val="20"/>
                <w:szCs w:val="20"/>
              </w:rPr>
              <w:footnoteReference w:id="133"/>
            </w:r>
          </w:p>
        </w:tc>
        <w:tc>
          <w:tcPr>
            <w:tcW w:w="1442" w:type="dxa"/>
            <w:tcBorders>
              <w:top w:val="single" w:sz="4" w:space="0" w:color="D9D9D9" w:themeColor="background1" w:themeShade="D9"/>
            </w:tcBorders>
          </w:tcPr>
          <w:p w:rsidR="00721287"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2020.</w:t>
            </w:r>
            <w:r w:rsidR="002547A2">
              <w:rPr>
                <w:rFonts w:hint="eastAsia"/>
                <w:sz w:val="20"/>
                <w:szCs w:val="20"/>
              </w:rPr>
              <w:t xml:space="preserve"> </w:t>
            </w:r>
            <w:r>
              <w:rPr>
                <w:rFonts w:hint="eastAsia"/>
                <w:sz w:val="20"/>
                <w:szCs w:val="20"/>
              </w:rPr>
              <w:t>1.</w:t>
            </w:r>
            <w:r w:rsidR="002547A2">
              <w:rPr>
                <w:rFonts w:hint="eastAsia"/>
                <w:sz w:val="20"/>
                <w:szCs w:val="20"/>
              </w:rPr>
              <w:t xml:space="preserve"> </w:t>
            </w:r>
            <w:r>
              <w:rPr>
                <w:rFonts w:hint="eastAsia"/>
                <w:sz w:val="20"/>
                <w:szCs w:val="20"/>
              </w:rPr>
              <w:t>1.</w:t>
            </w:r>
          </w:p>
          <w:p w:rsidR="00721287"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sidR="002547A2">
              <w:rPr>
                <w:sz w:val="20"/>
                <w:szCs w:val="20"/>
              </w:rPr>
              <w:t xml:space="preserve"> </w:t>
            </w:r>
            <w:r>
              <w:rPr>
                <w:sz w:val="20"/>
                <w:szCs w:val="20"/>
              </w:rPr>
              <w:t>2020.</w:t>
            </w:r>
            <w:r w:rsidR="002547A2">
              <w:rPr>
                <w:sz w:val="20"/>
                <w:szCs w:val="20"/>
              </w:rPr>
              <w:t xml:space="preserve"> </w:t>
            </w:r>
            <w:r>
              <w:rPr>
                <w:sz w:val="20"/>
                <w:szCs w:val="20"/>
              </w:rPr>
              <w:t>12.</w:t>
            </w:r>
            <w:r w:rsidR="002547A2">
              <w:rPr>
                <w:sz w:val="20"/>
                <w:szCs w:val="20"/>
              </w:rPr>
              <w:t xml:space="preserve"> </w:t>
            </w:r>
            <w:r>
              <w:rPr>
                <w:sz w:val="20"/>
                <w:szCs w:val="20"/>
              </w:rPr>
              <w:t>31.</w:t>
            </w:r>
          </w:p>
          <w:p w:rsidR="00721287" w:rsidRPr="004A0608"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Pr>
                <w:rFonts w:hint="eastAsia"/>
                <w:sz w:val="20"/>
                <w:szCs w:val="20"/>
              </w:rPr>
              <w:t>계약</w:t>
            </w:r>
            <w:r w:rsidR="002547A2">
              <w:rPr>
                <w:rFonts w:hint="eastAsia"/>
                <w:sz w:val="20"/>
                <w:szCs w:val="20"/>
              </w:rPr>
              <w:t xml:space="preserve"> </w:t>
            </w:r>
            <w:r>
              <w:rPr>
                <w:rFonts w:hint="eastAsia"/>
                <w:sz w:val="20"/>
                <w:szCs w:val="20"/>
              </w:rPr>
              <w:t>만료</w:t>
            </w:r>
            <w:r w:rsidR="002547A2">
              <w:rPr>
                <w:rFonts w:hint="eastAsia"/>
                <w:sz w:val="20"/>
                <w:szCs w:val="20"/>
              </w:rPr>
              <w:t xml:space="preserve"> </w:t>
            </w:r>
            <w:r>
              <w:rPr>
                <w:sz w:val="20"/>
                <w:szCs w:val="20"/>
              </w:rPr>
              <w:t>3</w:t>
            </w:r>
            <w:r>
              <w:rPr>
                <w:rFonts w:hint="eastAsia"/>
                <w:sz w:val="20"/>
                <w:szCs w:val="20"/>
              </w:rPr>
              <w:t>개월</w:t>
            </w:r>
            <w:r w:rsidR="002547A2">
              <w:rPr>
                <w:rFonts w:hint="eastAsia"/>
                <w:sz w:val="20"/>
                <w:szCs w:val="20"/>
              </w:rPr>
              <w:t xml:space="preserve"> </w:t>
            </w:r>
            <w:r>
              <w:rPr>
                <w:rFonts w:hint="eastAsia"/>
                <w:sz w:val="20"/>
                <w:szCs w:val="20"/>
              </w:rPr>
              <w:t>전까지</w:t>
            </w:r>
            <w:r w:rsidR="002547A2">
              <w:rPr>
                <w:rFonts w:hint="eastAsia"/>
                <w:sz w:val="20"/>
                <w:szCs w:val="20"/>
              </w:rPr>
              <w:t xml:space="preserve"> </w:t>
            </w:r>
            <w:r>
              <w:rPr>
                <w:rFonts w:hint="eastAsia"/>
                <w:sz w:val="20"/>
                <w:szCs w:val="20"/>
              </w:rPr>
              <w:t>사전</w:t>
            </w:r>
            <w:r w:rsidR="002547A2">
              <w:rPr>
                <w:rFonts w:hint="eastAsia"/>
                <w:sz w:val="20"/>
                <w:szCs w:val="20"/>
              </w:rPr>
              <w:t xml:space="preserve"> </w:t>
            </w:r>
            <w:r>
              <w:rPr>
                <w:rFonts w:hint="eastAsia"/>
                <w:sz w:val="20"/>
                <w:szCs w:val="20"/>
              </w:rPr>
              <w:t>통지</w:t>
            </w:r>
            <w:r w:rsidR="002547A2">
              <w:rPr>
                <w:rFonts w:hint="eastAsia"/>
                <w:sz w:val="20"/>
                <w:szCs w:val="20"/>
              </w:rPr>
              <w:t xml:space="preserve"> </w:t>
            </w:r>
            <w:r>
              <w:rPr>
                <w:rFonts w:hint="eastAsia"/>
                <w:sz w:val="20"/>
                <w:szCs w:val="20"/>
              </w:rPr>
              <w:t>없으면</w:t>
            </w:r>
            <w:r>
              <w:rPr>
                <w:rFonts w:hint="eastAsia"/>
                <w:sz w:val="20"/>
                <w:szCs w:val="20"/>
              </w:rPr>
              <w:t>,</w:t>
            </w:r>
            <w:r w:rsidR="002547A2">
              <w:rPr>
                <w:sz w:val="20"/>
                <w:szCs w:val="20"/>
              </w:rPr>
              <w:t xml:space="preserve"> </w:t>
            </w:r>
            <w:r>
              <w:rPr>
                <w:sz w:val="20"/>
                <w:szCs w:val="20"/>
              </w:rPr>
              <w:t>1</w:t>
            </w:r>
            <w:r>
              <w:rPr>
                <w:rFonts w:hint="eastAsia"/>
                <w:sz w:val="20"/>
                <w:szCs w:val="20"/>
              </w:rPr>
              <w:t>년</w:t>
            </w:r>
            <w:r w:rsidR="002547A2">
              <w:rPr>
                <w:rFonts w:hint="eastAsia"/>
                <w:sz w:val="20"/>
                <w:szCs w:val="20"/>
              </w:rPr>
              <w:t xml:space="preserve"> </w:t>
            </w:r>
            <w:r>
              <w:rPr>
                <w:rFonts w:hint="eastAsia"/>
                <w:sz w:val="20"/>
                <w:szCs w:val="20"/>
              </w:rPr>
              <w:t>연장</w:t>
            </w:r>
            <w:r>
              <w:rPr>
                <w:rFonts w:hint="eastAsia"/>
                <w:sz w:val="20"/>
                <w:szCs w:val="20"/>
              </w:rPr>
              <w:t>.</w:t>
            </w:r>
            <w:r w:rsidR="002547A2">
              <w:rPr>
                <w:sz w:val="20"/>
                <w:szCs w:val="20"/>
              </w:rPr>
              <w:t xml:space="preserve"> </w:t>
            </w:r>
            <w:r>
              <w:rPr>
                <w:rFonts w:hint="eastAsia"/>
                <w:sz w:val="20"/>
                <w:szCs w:val="20"/>
              </w:rPr>
              <w:t>단</w:t>
            </w:r>
            <w:r w:rsidR="002547A2">
              <w:rPr>
                <w:rFonts w:hint="eastAsia"/>
                <w:sz w:val="20"/>
                <w:szCs w:val="20"/>
              </w:rPr>
              <w:t xml:space="preserve"> </w:t>
            </w:r>
            <w:r>
              <w:rPr>
                <w:rFonts w:hint="eastAsia"/>
                <w:sz w:val="20"/>
                <w:szCs w:val="20"/>
              </w:rPr>
              <w:t>물량은</w:t>
            </w:r>
            <w:r w:rsidR="002547A2">
              <w:rPr>
                <w:rFonts w:hint="eastAsia"/>
                <w:sz w:val="20"/>
                <w:szCs w:val="20"/>
              </w:rPr>
              <w:t xml:space="preserve"> </w:t>
            </w:r>
            <w:r>
              <w:rPr>
                <w:rFonts w:hint="eastAsia"/>
                <w:sz w:val="20"/>
                <w:szCs w:val="20"/>
              </w:rPr>
              <w:t>재합의</w:t>
            </w:r>
            <w:r>
              <w:rPr>
                <w:rFonts w:hint="eastAsia"/>
                <w:sz w:val="20"/>
                <w:szCs w:val="20"/>
              </w:rPr>
              <w:t>)</w:t>
            </w:r>
            <w:r>
              <w:rPr>
                <w:sz w:val="20"/>
                <w:szCs w:val="20"/>
              </w:rPr>
              <w:t>(</w:t>
            </w:r>
            <w:r>
              <w:rPr>
                <w:rFonts w:hint="eastAsia"/>
                <w:sz w:val="20"/>
                <w:szCs w:val="20"/>
              </w:rPr>
              <w:t>제</w:t>
            </w:r>
            <w:r>
              <w:rPr>
                <w:rFonts w:hint="eastAsia"/>
                <w:sz w:val="20"/>
                <w:szCs w:val="20"/>
              </w:rPr>
              <w:t>3</w:t>
            </w:r>
            <w:r>
              <w:rPr>
                <w:rFonts w:hint="eastAsia"/>
                <w:sz w:val="20"/>
                <w:szCs w:val="20"/>
              </w:rPr>
              <w:t>조</w:t>
            </w:r>
            <w:r>
              <w:rPr>
                <w:rFonts w:hint="eastAsia"/>
                <w:sz w:val="20"/>
                <w:szCs w:val="20"/>
              </w:rPr>
              <w:t>)</w:t>
            </w:r>
          </w:p>
        </w:tc>
        <w:tc>
          <w:tcPr>
            <w:tcW w:w="1559" w:type="dxa"/>
            <w:tcBorders>
              <w:top w:val="single" w:sz="4" w:space="0" w:color="D9D9D9" w:themeColor="background1" w:themeShade="D9"/>
            </w:tcBorders>
          </w:tcPr>
          <w:p w:rsidR="00721287"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R</w:t>
            </w:r>
            <w:r>
              <w:rPr>
                <w:sz w:val="20"/>
                <w:szCs w:val="20"/>
              </w:rPr>
              <w:t>edacted</w:t>
            </w:r>
          </w:p>
          <w:p w:rsidR="00721287" w:rsidRPr="00E4396E"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w:t>
            </w:r>
            <w:r>
              <w:rPr>
                <w:rFonts w:hint="eastAsia"/>
                <w:sz w:val="20"/>
                <w:szCs w:val="20"/>
              </w:rPr>
              <w:t>D</w:t>
            </w:r>
            <w:r>
              <w:rPr>
                <w:rFonts w:hint="eastAsia"/>
                <w:sz w:val="20"/>
                <w:szCs w:val="20"/>
              </w:rPr>
              <w:t>로</w:t>
            </w:r>
            <w:r w:rsidR="002547A2">
              <w:rPr>
                <w:rFonts w:hint="eastAsia"/>
                <w:sz w:val="20"/>
                <w:szCs w:val="20"/>
              </w:rPr>
              <w:t xml:space="preserve"> </w:t>
            </w:r>
            <w:r>
              <w:rPr>
                <w:rFonts w:hint="eastAsia"/>
                <w:sz w:val="20"/>
                <w:szCs w:val="20"/>
              </w:rPr>
              <w:t>합의</w:t>
            </w:r>
            <w:r>
              <w:rPr>
                <w:rFonts w:hint="eastAsia"/>
                <w:sz w:val="20"/>
                <w:szCs w:val="20"/>
              </w:rPr>
              <w:t>.</w:t>
            </w:r>
            <w:r w:rsidR="002547A2">
              <w:rPr>
                <w:sz w:val="20"/>
                <w:szCs w:val="20"/>
              </w:rPr>
              <w:t xml:space="preserve"> </w:t>
            </w:r>
            <w:r>
              <w:rPr>
                <w:rFonts w:hint="eastAsia"/>
                <w:sz w:val="20"/>
                <w:szCs w:val="20"/>
              </w:rPr>
              <w:t>USD</w:t>
            </w:r>
            <w:r>
              <w:rPr>
                <w:rFonts w:hint="eastAsia"/>
                <w:sz w:val="20"/>
                <w:szCs w:val="20"/>
              </w:rPr>
              <w:t>의</w:t>
            </w:r>
            <w:r w:rsidR="002547A2">
              <w:rPr>
                <w:rFonts w:hint="eastAsia"/>
                <w:sz w:val="20"/>
                <w:szCs w:val="20"/>
              </w:rPr>
              <w:t xml:space="preserve"> </w:t>
            </w:r>
            <w:r>
              <w:rPr>
                <w:rFonts w:hint="eastAsia"/>
                <w:sz w:val="20"/>
                <w:szCs w:val="20"/>
              </w:rPr>
              <w:t>월평균환율이</w:t>
            </w:r>
            <w:r w:rsidR="002547A2">
              <w:rPr>
                <w:rFonts w:hint="eastAsia"/>
                <w:sz w:val="20"/>
                <w:szCs w:val="20"/>
              </w:rPr>
              <w:t xml:space="preserve"> </w:t>
            </w:r>
            <w:r>
              <w:rPr>
                <w:sz w:val="20"/>
                <w:szCs w:val="20"/>
              </w:rPr>
              <w:t>RMB6.5</w:t>
            </w:r>
            <w:r w:rsidR="002547A2">
              <w:rPr>
                <w:sz w:val="20"/>
                <w:szCs w:val="20"/>
              </w:rPr>
              <w:t xml:space="preserve"> </w:t>
            </w:r>
            <w:r>
              <w:rPr>
                <w:rFonts w:hint="eastAsia"/>
                <w:sz w:val="20"/>
                <w:szCs w:val="20"/>
              </w:rPr>
              <w:t>이하로</w:t>
            </w:r>
            <w:r w:rsidR="002547A2">
              <w:rPr>
                <w:rFonts w:hint="eastAsia"/>
                <w:sz w:val="20"/>
                <w:szCs w:val="20"/>
              </w:rPr>
              <w:t xml:space="preserve"> </w:t>
            </w:r>
            <w:r>
              <w:rPr>
                <w:rFonts w:hint="eastAsia"/>
                <w:sz w:val="20"/>
                <w:szCs w:val="20"/>
              </w:rPr>
              <w:t>떨어질</w:t>
            </w:r>
            <w:r w:rsidR="002547A2">
              <w:rPr>
                <w:rFonts w:hint="eastAsia"/>
                <w:sz w:val="20"/>
                <w:szCs w:val="20"/>
              </w:rPr>
              <w:t xml:space="preserve"> </w:t>
            </w:r>
            <w:r>
              <w:rPr>
                <w:rFonts w:hint="eastAsia"/>
                <w:sz w:val="20"/>
                <w:szCs w:val="20"/>
              </w:rPr>
              <w:t>경우</w:t>
            </w:r>
            <w:r w:rsidR="002547A2">
              <w:rPr>
                <w:rFonts w:hint="eastAsia"/>
                <w:sz w:val="20"/>
                <w:szCs w:val="20"/>
              </w:rPr>
              <w:t xml:space="preserve"> </w:t>
            </w:r>
            <w:r>
              <w:rPr>
                <w:rFonts w:hint="eastAsia"/>
                <w:sz w:val="20"/>
                <w:szCs w:val="20"/>
              </w:rPr>
              <w:t>양사</w:t>
            </w:r>
            <w:r w:rsidR="002547A2">
              <w:rPr>
                <w:rFonts w:hint="eastAsia"/>
                <w:sz w:val="20"/>
                <w:szCs w:val="20"/>
              </w:rPr>
              <w:t xml:space="preserve"> </w:t>
            </w:r>
            <w:r>
              <w:rPr>
                <w:rFonts w:hint="eastAsia"/>
                <w:sz w:val="20"/>
                <w:szCs w:val="20"/>
              </w:rPr>
              <w:t>합의로</w:t>
            </w:r>
            <w:r w:rsidR="002547A2">
              <w:rPr>
                <w:rFonts w:hint="eastAsia"/>
                <w:sz w:val="20"/>
                <w:szCs w:val="20"/>
              </w:rPr>
              <w:t xml:space="preserve"> </w:t>
            </w:r>
            <w:r>
              <w:rPr>
                <w:rFonts w:hint="eastAsia"/>
                <w:sz w:val="20"/>
                <w:szCs w:val="20"/>
              </w:rPr>
              <w:t>조정</w:t>
            </w:r>
            <w:r>
              <w:rPr>
                <w:rFonts w:hint="eastAsia"/>
                <w:sz w:val="20"/>
                <w:szCs w:val="20"/>
              </w:rPr>
              <w:t>)</w:t>
            </w:r>
            <w:r>
              <w:rPr>
                <w:sz w:val="20"/>
                <w:szCs w:val="20"/>
              </w:rPr>
              <w:t>.</w:t>
            </w:r>
            <w:r w:rsidR="002547A2">
              <w:rPr>
                <w:sz w:val="20"/>
                <w:szCs w:val="20"/>
              </w:rPr>
              <w:t xml:space="preserve"> </w:t>
            </w:r>
            <w:r>
              <w:rPr>
                <w:rFonts w:hint="eastAsia"/>
                <w:sz w:val="20"/>
                <w:szCs w:val="20"/>
              </w:rPr>
              <w:t>계약</w:t>
            </w:r>
            <w:r w:rsidR="002547A2">
              <w:rPr>
                <w:rFonts w:hint="eastAsia"/>
                <w:sz w:val="20"/>
                <w:szCs w:val="20"/>
              </w:rPr>
              <w:t xml:space="preserve"> </w:t>
            </w:r>
            <w:r>
              <w:rPr>
                <w:rFonts w:hint="eastAsia"/>
                <w:sz w:val="20"/>
                <w:szCs w:val="20"/>
              </w:rPr>
              <w:t>기간</w:t>
            </w:r>
            <w:r w:rsidR="002547A2">
              <w:rPr>
                <w:rFonts w:hint="eastAsia"/>
                <w:sz w:val="20"/>
                <w:szCs w:val="20"/>
              </w:rPr>
              <w:t xml:space="preserve"> </w:t>
            </w:r>
            <w:r>
              <w:rPr>
                <w:rFonts w:hint="eastAsia"/>
                <w:sz w:val="20"/>
                <w:szCs w:val="20"/>
              </w:rPr>
              <w:t>중</w:t>
            </w:r>
            <w:r w:rsidR="002547A2">
              <w:rPr>
                <w:rFonts w:hint="eastAsia"/>
                <w:sz w:val="20"/>
                <w:szCs w:val="20"/>
              </w:rPr>
              <w:t xml:space="preserve"> </w:t>
            </w:r>
            <w:r>
              <w:rPr>
                <w:rFonts w:hint="eastAsia"/>
                <w:sz w:val="20"/>
                <w:szCs w:val="20"/>
              </w:rPr>
              <w:t>원료가격</w:t>
            </w:r>
            <w:r w:rsidR="002547A2">
              <w:rPr>
                <w:rFonts w:hint="eastAsia"/>
                <w:sz w:val="20"/>
                <w:szCs w:val="20"/>
              </w:rPr>
              <w:t xml:space="preserve"> </w:t>
            </w:r>
            <w:r>
              <w:rPr>
                <w:rFonts w:hint="eastAsia"/>
                <w:sz w:val="20"/>
                <w:szCs w:val="20"/>
              </w:rPr>
              <w:t>변동</w:t>
            </w:r>
            <w:r>
              <w:rPr>
                <w:rFonts w:hint="eastAsia"/>
                <w:sz w:val="20"/>
                <w:szCs w:val="20"/>
              </w:rPr>
              <w:t>,</w:t>
            </w:r>
            <w:r w:rsidR="002547A2">
              <w:rPr>
                <w:rFonts w:hint="eastAsia"/>
                <w:sz w:val="20"/>
                <w:szCs w:val="20"/>
              </w:rPr>
              <w:t xml:space="preserve"> </w:t>
            </w:r>
            <w:r>
              <w:rPr>
                <w:rFonts w:hint="eastAsia"/>
                <w:sz w:val="20"/>
                <w:szCs w:val="20"/>
              </w:rPr>
              <w:t>시장상황</w:t>
            </w:r>
            <w:r w:rsidR="002547A2">
              <w:rPr>
                <w:rFonts w:hint="eastAsia"/>
                <w:sz w:val="20"/>
                <w:szCs w:val="20"/>
              </w:rPr>
              <w:t xml:space="preserve"> </w:t>
            </w:r>
            <w:r>
              <w:rPr>
                <w:rFonts w:hint="eastAsia"/>
                <w:sz w:val="20"/>
                <w:szCs w:val="20"/>
              </w:rPr>
              <w:t>요인</w:t>
            </w:r>
            <w:r w:rsidR="002547A2">
              <w:rPr>
                <w:rFonts w:hint="eastAsia"/>
                <w:sz w:val="20"/>
                <w:szCs w:val="20"/>
              </w:rPr>
              <w:t xml:space="preserve"> </w:t>
            </w:r>
            <w:r>
              <w:rPr>
                <w:rFonts w:hint="eastAsia"/>
                <w:sz w:val="20"/>
                <w:szCs w:val="20"/>
              </w:rPr>
              <w:t>등으로</w:t>
            </w:r>
            <w:r w:rsidR="002547A2">
              <w:rPr>
                <w:rFonts w:hint="eastAsia"/>
                <w:sz w:val="20"/>
                <w:szCs w:val="20"/>
              </w:rPr>
              <w:t xml:space="preserve"> </w:t>
            </w:r>
            <w:r>
              <w:rPr>
                <w:rFonts w:hint="eastAsia"/>
                <w:sz w:val="20"/>
                <w:szCs w:val="20"/>
              </w:rPr>
              <w:t>단가</w:t>
            </w:r>
            <w:r w:rsidR="002547A2">
              <w:rPr>
                <w:rFonts w:hint="eastAsia"/>
                <w:sz w:val="20"/>
                <w:szCs w:val="20"/>
              </w:rPr>
              <w:t xml:space="preserve"> </w:t>
            </w:r>
            <w:r>
              <w:rPr>
                <w:rFonts w:hint="eastAsia"/>
                <w:sz w:val="20"/>
                <w:szCs w:val="20"/>
              </w:rPr>
              <w:t>조정이</w:t>
            </w:r>
            <w:r w:rsidR="002547A2">
              <w:rPr>
                <w:rFonts w:hint="eastAsia"/>
                <w:sz w:val="20"/>
                <w:szCs w:val="20"/>
              </w:rPr>
              <w:t xml:space="preserve"> </w:t>
            </w:r>
            <w:r>
              <w:rPr>
                <w:rFonts w:hint="eastAsia"/>
                <w:sz w:val="20"/>
                <w:szCs w:val="20"/>
              </w:rPr>
              <w:t>필요하며</w:t>
            </w:r>
            <w:r>
              <w:rPr>
                <w:rFonts w:hint="eastAsia"/>
                <w:sz w:val="20"/>
                <w:szCs w:val="20"/>
              </w:rPr>
              <w:t>,</w:t>
            </w:r>
            <w:r w:rsidR="002547A2">
              <w:rPr>
                <w:rFonts w:hint="eastAsia"/>
                <w:sz w:val="20"/>
                <w:szCs w:val="20"/>
              </w:rPr>
              <w:t xml:space="preserve"> </w:t>
            </w:r>
            <w:r>
              <w:rPr>
                <w:rFonts w:hint="eastAsia"/>
                <w:sz w:val="20"/>
                <w:szCs w:val="20"/>
              </w:rPr>
              <w:t>F</w:t>
            </w:r>
            <w:r>
              <w:rPr>
                <w:sz w:val="20"/>
                <w:szCs w:val="20"/>
              </w:rPr>
              <w:t>ujian</w:t>
            </w:r>
            <w:r w:rsidR="002547A2">
              <w:rPr>
                <w:sz w:val="20"/>
                <w:szCs w:val="20"/>
              </w:rPr>
              <w:t xml:space="preserve"> </w:t>
            </w:r>
            <w:r>
              <w:rPr>
                <w:rFonts w:hint="eastAsia"/>
                <w:sz w:val="20"/>
                <w:szCs w:val="20"/>
              </w:rPr>
              <w:t>이</w:t>
            </w:r>
            <w:r w:rsidR="002547A2">
              <w:rPr>
                <w:rFonts w:hint="eastAsia"/>
                <w:sz w:val="20"/>
                <w:szCs w:val="20"/>
              </w:rPr>
              <w:t xml:space="preserve"> </w:t>
            </w:r>
            <w:r>
              <w:rPr>
                <w:rFonts w:hint="eastAsia"/>
                <w:sz w:val="20"/>
                <w:szCs w:val="20"/>
              </w:rPr>
              <w:t>단가</w:t>
            </w:r>
            <w:r w:rsidR="002547A2">
              <w:rPr>
                <w:rFonts w:hint="eastAsia"/>
                <w:sz w:val="20"/>
                <w:szCs w:val="20"/>
              </w:rPr>
              <w:t xml:space="preserve"> </w:t>
            </w:r>
            <w:r>
              <w:rPr>
                <w:rFonts w:hint="eastAsia"/>
                <w:sz w:val="20"/>
                <w:szCs w:val="20"/>
              </w:rPr>
              <w:t>조정</w:t>
            </w:r>
            <w:r w:rsidR="002547A2">
              <w:rPr>
                <w:rFonts w:hint="eastAsia"/>
                <w:sz w:val="20"/>
                <w:szCs w:val="20"/>
              </w:rPr>
              <w:t xml:space="preserve"> </w:t>
            </w:r>
            <w:r>
              <w:rPr>
                <w:rFonts w:hint="eastAsia"/>
                <w:sz w:val="20"/>
                <w:szCs w:val="20"/>
              </w:rPr>
              <w:t>의지가</w:t>
            </w:r>
            <w:r w:rsidR="002547A2">
              <w:rPr>
                <w:rFonts w:hint="eastAsia"/>
                <w:sz w:val="20"/>
                <w:szCs w:val="20"/>
              </w:rPr>
              <w:t xml:space="preserve"> </w:t>
            </w:r>
            <w:r>
              <w:rPr>
                <w:rFonts w:hint="eastAsia"/>
                <w:sz w:val="20"/>
                <w:szCs w:val="20"/>
              </w:rPr>
              <w:t>있을</w:t>
            </w:r>
            <w:r w:rsidR="002547A2">
              <w:rPr>
                <w:rFonts w:hint="eastAsia"/>
                <w:sz w:val="20"/>
                <w:szCs w:val="20"/>
              </w:rPr>
              <w:t xml:space="preserve"> </w:t>
            </w:r>
            <w:r>
              <w:rPr>
                <w:rFonts w:hint="eastAsia"/>
                <w:sz w:val="20"/>
                <w:szCs w:val="20"/>
              </w:rPr>
              <w:t>경우</w:t>
            </w:r>
            <w:r>
              <w:rPr>
                <w:rFonts w:hint="eastAsia"/>
                <w:sz w:val="20"/>
                <w:szCs w:val="20"/>
              </w:rPr>
              <w:t>,</w:t>
            </w:r>
            <w:r w:rsidR="002547A2">
              <w:rPr>
                <w:rFonts w:hint="eastAsia"/>
                <w:sz w:val="20"/>
                <w:szCs w:val="20"/>
              </w:rPr>
              <w:t xml:space="preserve"> </w:t>
            </w:r>
            <w:r>
              <w:rPr>
                <w:sz w:val="20"/>
                <w:szCs w:val="20"/>
              </w:rPr>
              <w:t>Fujian</w:t>
            </w:r>
            <w:r>
              <w:rPr>
                <w:rFonts w:hint="eastAsia"/>
                <w:sz w:val="20"/>
                <w:szCs w:val="20"/>
              </w:rPr>
              <w:t>은</w:t>
            </w:r>
            <w:r w:rsidR="002547A2">
              <w:rPr>
                <w:rFonts w:hint="eastAsia"/>
                <w:sz w:val="20"/>
                <w:szCs w:val="20"/>
              </w:rPr>
              <w:t xml:space="preserve"> </w:t>
            </w:r>
            <w:r>
              <w:rPr>
                <w:rFonts w:hint="eastAsia"/>
                <w:sz w:val="20"/>
                <w:szCs w:val="20"/>
              </w:rPr>
              <w:t>60</w:t>
            </w:r>
            <w:r>
              <w:rPr>
                <w:rFonts w:hint="eastAsia"/>
                <w:sz w:val="20"/>
                <w:szCs w:val="20"/>
              </w:rPr>
              <w:t>일</w:t>
            </w:r>
            <w:r w:rsidR="002547A2">
              <w:rPr>
                <w:rFonts w:hint="eastAsia"/>
                <w:sz w:val="20"/>
                <w:szCs w:val="20"/>
              </w:rPr>
              <w:t xml:space="preserve"> </w:t>
            </w:r>
            <w:r>
              <w:rPr>
                <w:rFonts w:hint="eastAsia"/>
                <w:sz w:val="20"/>
                <w:szCs w:val="20"/>
              </w:rPr>
              <w:t>전</w:t>
            </w:r>
            <w:r w:rsidR="002547A2">
              <w:rPr>
                <w:rFonts w:hint="eastAsia"/>
                <w:sz w:val="20"/>
                <w:szCs w:val="20"/>
              </w:rPr>
              <w:t xml:space="preserve"> </w:t>
            </w:r>
            <w:r>
              <w:rPr>
                <w:sz w:val="20"/>
                <w:szCs w:val="20"/>
              </w:rPr>
              <w:t>대상회사</w:t>
            </w:r>
            <w:r>
              <w:rPr>
                <w:rFonts w:hint="eastAsia"/>
                <w:sz w:val="20"/>
                <w:szCs w:val="20"/>
              </w:rPr>
              <w:t>에</w:t>
            </w:r>
            <w:r w:rsidR="002547A2">
              <w:rPr>
                <w:rFonts w:hint="eastAsia"/>
                <w:sz w:val="20"/>
                <w:szCs w:val="20"/>
              </w:rPr>
              <w:t xml:space="preserve"> </w:t>
            </w:r>
            <w:r>
              <w:rPr>
                <w:rFonts w:hint="eastAsia"/>
                <w:sz w:val="20"/>
                <w:szCs w:val="20"/>
              </w:rPr>
              <w:t>통보하여야</w:t>
            </w:r>
            <w:r w:rsidR="002547A2">
              <w:rPr>
                <w:rFonts w:hint="eastAsia"/>
                <w:sz w:val="20"/>
                <w:szCs w:val="20"/>
              </w:rPr>
              <w:t xml:space="preserve"> </w:t>
            </w:r>
            <w:r>
              <w:rPr>
                <w:rFonts w:hint="eastAsia"/>
                <w:sz w:val="20"/>
                <w:szCs w:val="20"/>
              </w:rPr>
              <w:t>하며</w:t>
            </w:r>
            <w:r>
              <w:rPr>
                <w:rFonts w:hint="eastAsia"/>
                <w:sz w:val="20"/>
                <w:szCs w:val="20"/>
              </w:rPr>
              <w:t>,</w:t>
            </w:r>
            <w:r w:rsidR="002547A2">
              <w:rPr>
                <w:rFonts w:hint="eastAsia"/>
                <w:sz w:val="20"/>
                <w:szCs w:val="20"/>
              </w:rPr>
              <w:t xml:space="preserve"> </w:t>
            </w:r>
            <w:r>
              <w:rPr>
                <w:rFonts w:hint="eastAsia"/>
                <w:sz w:val="20"/>
                <w:szCs w:val="20"/>
              </w:rPr>
              <w:t>양사</w:t>
            </w:r>
            <w:r w:rsidR="002547A2">
              <w:rPr>
                <w:rFonts w:hint="eastAsia"/>
                <w:sz w:val="20"/>
                <w:szCs w:val="20"/>
              </w:rPr>
              <w:t xml:space="preserve"> </w:t>
            </w:r>
            <w:r>
              <w:rPr>
                <w:rFonts w:hint="eastAsia"/>
                <w:sz w:val="20"/>
                <w:szCs w:val="20"/>
              </w:rPr>
              <w:t>합의로</w:t>
            </w:r>
            <w:r w:rsidR="002547A2">
              <w:rPr>
                <w:rFonts w:hint="eastAsia"/>
                <w:sz w:val="20"/>
                <w:szCs w:val="20"/>
              </w:rPr>
              <w:t xml:space="preserve"> </w:t>
            </w:r>
            <w:r>
              <w:rPr>
                <w:rFonts w:hint="eastAsia"/>
                <w:sz w:val="20"/>
                <w:szCs w:val="20"/>
              </w:rPr>
              <w:t>조정</w:t>
            </w:r>
            <w:r w:rsidR="002547A2">
              <w:rPr>
                <w:rFonts w:hint="eastAsia"/>
                <w:sz w:val="20"/>
                <w:szCs w:val="20"/>
              </w:rPr>
              <w:t xml:space="preserve"> </w:t>
            </w:r>
            <w:r>
              <w:rPr>
                <w:rFonts w:hint="eastAsia"/>
                <w:sz w:val="20"/>
                <w:szCs w:val="20"/>
              </w:rPr>
              <w:t>가능</w:t>
            </w:r>
            <w:r>
              <w:rPr>
                <w:rFonts w:hint="eastAsia"/>
                <w:sz w:val="20"/>
                <w:szCs w:val="20"/>
              </w:rPr>
              <w:t>(</w:t>
            </w:r>
            <w:r>
              <w:rPr>
                <w:rFonts w:hint="eastAsia"/>
                <w:sz w:val="20"/>
                <w:szCs w:val="20"/>
              </w:rPr>
              <w:t>제</w:t>
            </w:r>
            <w:r>
              <w:rPr>
                <w:rFonts w:hint="eastAsia"/>
                <w:sz w:val="20"/>
                <w:szCs w:val="20"/>
              </w:rPr>
              <w:t>5</w:t>
            </w:r>
            <w:r>
              <w:rPr>
                <w:rFonts w:hint="eastAsia"/>
                <w:sz w:val="20"/>
                <w:szCs w:val="20"/>
              </w:rPr>
              <w:t>조</w:t>
            </w:r>
            <w:r>
              <w:rPr>
                <w:rFonts w:hint="eastAsia"/>
                <w:sz w:val="20"/>
                <w:szCs w:val="20"/>
              </w:rPr>
              <w:t>).</w:t>
            </w:r>
          </w:p>
        </w:tc>
        <w:tc>
          <w:tcPr>
            <w:tcW w:w="1701" w:type="dxa"/>
            <w:tcBorders>
              <w:top w:val="single" w:sz="4" w:space="0" w:color="D9D9D9" w:themeColor="background1" w:themeShade="D9"/>
            </w:tcBorders>
          </w:tcPr>
          <w:p w:rsidR="00721287"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2020</w:t>
            </w:r>
            <w:r>
              <w:rPr>
                <w:rFonts w:hint="eastAsia"/>
                <w:sz w:val="20"/>
                <w:szCs w:val="20"/>
              </w:rPr>
              <w:t>년</w:t>
            </w:r>
            <w:r w:rsidR="002547A2">
              <w:rPr>
                <w:rFonts w:hint="eastAsia"/>
                <w:sz w:val="20"/>
                <w:szCs w:val="20"/>
              </w:rPr>
              <w:t xml:space="preserve"> </w:t>
            </w:r>
            <w:r>
              <w:rPr>
                <w:rFonts w:hint="eastAsia"/>
                <w:sz w:val="20"/>
                <w:szCs w:val="20"/>
              </w:rPr>
              <w:t>내</w:t>
            </w:r>
            <w:r w:rsidR="002547A2">
              <w:rPr>
                <w:rFonts w:hint="eastAsia"/>
                <w:sz w:val="20"/>
                <w:szCs w:val="20"/>
              </w:rPr>
              <w:t xml:space="preserve"> </w:t>
            </w:r>
            <w:r>
              <w:rPr>
                <w:sz w:val="20"/>
                <w:szCs w:val="20"/>
              </w:rPr>
              <w:t>C4F8</w:t>
            </w:r>
            <w:r w:rsidR="002547A2">
              <w:rPr>
                <w:sz w:val="20"/>
                <w:szCs w:val="20"/>
              </w:rPr>
              <w:t xml:space="preserve"> </w:t>
            </w:r>
            <w:r>
              <w:rPr>
                <w:sz w:val="20"/>
                <w:szCs w:val="20"/>
              </w:rPr>
              <w:t>25~30</w:t>
            </w:r>
            <w:r>
              <w:rPr>
                <w:rFonts w:hint="eastAsia"/>
                <w:sz w:val="20"/>
                <w:szCs w:val="20"/>
              </w:rPr>
              <w:t>톤</w:t>
            </w:r>
            <w:r w:rsidR="002547A2">
              <w:rPr>
                <w:rFonts w:hint="eastAsia"/>
                <w:sz w:val="20"/>
                <w:szCs w:val="20"/>
              </w:rPr>
              <w:t xml:space="preserve"> </w:t>
            </w:r>
            <w:r>
              <w:rPr>
                <w:rFonts w:hint="eastAsia"/>
                <w:sz w:val="20"/>
                <w:szCs w:val="20"/>
              </w:rPr>
              <w:t>구매</w:t>
            </w:r>
            <w:r>
              <w:rPr>
                <w:rFonts w:hint="eastAsia"/>
                <w:sz w:val="20"/>
                <w:szCs w:val="20"/>
              </w:rPr>
              <w:t>.</w:t>
            </w:r>
            <w:r w:rsidR="002547A2">
              <w:rPr>
                <w:sz w:val="20"/>
                <w:szCs w:val="20"/>
              </w:rPr>
              <w:t xml:space="preserve"> </w:t>
            </w:r>
            <w:r>
              <w:rPr>
                <w:rFonts w:hint="eastAsia"/>
                <w:sz w:val="20"/>
                <w:szCs w:val="20"/>
              </w:rPr>
              <w:t>제품</w:t>
            </w:r>
            <w:r w:rsidR="002547A2">
              <w:rPr>
                <w:rFonts w:hint="eastAsia"/>
                <w:sz w:val="20"/>
                <w:szCs w:val="20"/>
              </w:rPr>
              <w:t xml:space="preserve"> </w:t>
            </w:r>
            <w:r>
              <w:rPr>
                <w:rFonts w:hint="eastAsia"/>
                <w:sz w:val="20"/>
                <w:szCs w:val="20"/>
              </w:rPr>
              <w:t>충전량은</w:t>
            </w:r>
            <w:r w:rsidR="002547A2">
              <w:rPr>
                <w:rFonts w:hint="eastAsia"/>
                <w:sz w:val="20"/>
                <w:szCs w:val="20"/>
              </w:rPr>
              <w:t xml:space="preserve"> </w:t>
            </w:r>
            <w:r>
              <w:rPr>
                <w:sz w:val="20"/>
                <w:szCs w:val="20"/>
              </w:rPr>
              <w:t>561kg/y-cylinder.</w:t>
            </w:r>
          </w:p>
          <w:p w:rsidR="00721287"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대상회사가</w:t>
            </w:r>
            <w:r w:rsidR="002547A2">
              <w:rPr>
                <w:rFonts w:hint="eastAsia"/>
                <w:sz w:val="20"/>
                <w:szCs w:val="20"/>
              </w:rPr>
              <w:t xml:space="preserve"> </w:t>
            </w:r>
            <w:r>
              <w:rPr>
                <w:rFonts w:hint="eastAsia"/>
                <w:sz w:val="20"/>
                <w:szCs w:val="20"/>
              </w:rPr>
              <w:t>추가</w:t>
            </w:r>
            <w:r w:rsidR="002547A2">
              <w:rPr>
                <w:rFonts w:hint="eastAsia"/>
                <w:sz w:val="20"/>
                <w:szCs w:val="20"/>
              </w:rPr>
              <w:t xml:space="preserve"> </w:t>
            </w:r>
            <w:r>
              <w:rPr>
                <w:rFonts w:hint="eastAsia"/>
                <w:sz w:val="20"/>
                <w:szCs w:val="20"/>
              </w:rPr>
              <w:t>요청할</w:t>
            </w:r>
            <w:r w:rsidR="002547A2">
              <w:rPr>
                <w:rFonts w:hint="eastAsia"/>
                <w:sz w:val="20"/>
                <w:szCs w:val="20"/>
              </w:rPr>
              <w:t xml:space="preserve"> </w:t>
            </w:r>
            <w:r>
              <w:rPr>
                <w:rFonts w:hint="eastAsia"/>
                <w:sz w:val="20"/>
                <w:szCs w:val="20"/>
              </w:rPr>
              <w:t>경우</w:t>
            </w:r>
            <w:r w:rsidR="002547A2">
              <w:rPr>
                <w:rFonts w:hint="eastAsia"/>
                <w:sz w:val="20"/>
                <w:szCs w:val="20"/>
              </w:rPr>
              <w:t xml:space="preserve"> </w:t>
            </w:r>
            <w:r>
              <w:rPr>
                <w:rFonts w:hint="eastAsia"/>
                <w:sz w:val="20"/>
                <w:szCs w:val="20"/>
              </w:rPr>
              <w:t>최대</w:t>
            </w:r>
            <w:r w:rsidR="002547A2">
              <w:rPr>
                <w:rFonts w:hint="eastAsia"/>
                <w:sz w:val="20"/>
                <w:szCs w:val="20"/>
              </w:rPr>
              <w:t xml:space="preserve"> </w:t>
            </w:r>
            <w:r>
              <w:rPr>
                <w:sz w:val="20"/>
                <w:szCs w:val="20"/>
              </w:rPr>
              <w:t>50</w:t>
            </w:r>
            <w:r>
              <w:rPr>
                <w:rFonts w:hint="eastAsia"/>
                <w:sz w:val="20"/>
                <w:szCs w:val="20"/>
              </w:rPr>
              <w:t>톤까지</w:t>
            </w:r>
            <w:r w:rsidR="002547A2">
              <w:rPr>
                <w:rFonts w:hint="eastAsia"/>
                <w:sz w:val="20"/>
                <w:szCs w:val="20"/>
              </w:rPr>
              <w:t xml:space="preserve"> </w:t>
            </w:r>
            <w:r>
              <w:rPr>
                <w:rFonts w:hint="eastAsia"/>
                <w:sz w:val="20"/>
                <w:szCs w:val="20"/>
              </w:rPr>
              <w:t>공급할</w:t>
            </w:r>
            <w:r w:rsidR="002547A2">
              <w:rPr>
                <w:rFonts w:hint="eastAsia"/>
                <w:sz w:val="20"/>
                <w:szCs w:val="20"/>
              </w:rPr>
              <w:t xml:space="preserve"> </w:t>
            </w:r>
            <w:r>
              <w:rPr>
                <w:rFonts w:hint="eastAsia"/>
                <w:sz w:val="20"/>
                <w:szCs w:val="20"/>
              </w:rPr>
              <w:t>의무</w:t>
            </w:r>
            <w:r w:rsidR="002547A2">
              <w:rPr>
                <w:rFonts w:hint="eastAsia"/>
                <w:sz w:val="20"/>
                <w:szCs w:val="20"/>
              </w:rPr>
              <w:t xml:space="preserve"> </w:t>
            </w:r>
            <w:r>
              <w:rPr>
                <w:rFonts w:hint="eastAsia"/>
                <w:sz w:val="20"/>
                <w:szCs w:val="20"/>
              </w:rPr>
              <w:t>있음</w:t>
            </w:r>
            <w:r>
              <w:rPr>
                <w:rFonts w:hint="eastAsia"/>
                <w:sz w:val="20"/>
                <w:szCs w:val="20"/>
              </w:rPr>
              <w:t>.</w:t>
            </w:r>
            <w:r w:rsidR="002547A2">
              <w:rPr>
                <w:sz w:val="20"/>
                <w:szCs w:val="20"/>
              </w:rPr>
              <w:t xml:space="preserve"> </w:t>
            </w:r>
          </w:p>
          <w:p w:rsidR="00721287"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2020</w:t>
            </w:r>
            <w:r>
              <w:rPr>
                <w:rFonts w:hint="eastAsia"/>
                <w:sz w:val="20"/>
                <w:szCs w:val="20"/>
              </w:rPr>
              <w:t>년</w:t>
            </w:r>
            <w:r w:rsidR="002547A2">
              <w:rPr>
                <w:rFonts w:hint="eastAsia"/>
                <w:sz w:val="20"/>
                <w:szCs w:val="20"/>
              </w:rPr>
              <w:t xml:space="preserve"> </w:t>
            </w:r>
            <w:r>
              <w:rPr>
                <w:rFonts w:hint="eastAsia"/>
                <w:sz w:val="20"/>
                <w:szCs w:val="20"/>
              </w:rPr>
              <w:t>내</w:t>
            </w:r>
            <w:r w:rsidR="002547A2">
              <w:rPr>
                <w:rFonts w:hint="eastAsia"/>
                <w:sz w:val="20"/>
                <w:szCs w:val="20"/>
              </w:rPr>
              <w:t xml:space="preserve"> </w:t>
            </w:r>
            <w:r>
              <w:rPr>
                <w:sz w:val="20"/>
                <w:szCs w:val="20"/>
              </w:rPr>
              <w:t>C2F6</w:t>
            </w:r>
            <w:r w:rsidR="002547A2">
              <w:rPr>
                <w:sz w:val="20"/>
                <w:szCs w:val="20"/>
              </w:rPr>
              <w:t xml:space="preserve"> </w:t>
            </w:r>
            <w:r>
              <w:rPr>
                <w:sz w:val="20"/>
                <w:szCs w:val="20"/>
              </w:rPr>
              <w:t>20~24</w:t>
            </w:r>
            <w:r>
              <w:rPr>
                <w:rFonts w:hint="eastAsia"/>
                <w:sz w:val="20"/>
                <w:szCs w:val="20"/>
              </w:rPr>
              <w:t>톤</w:t>
            </w:r>
            <w:r w:rsidR="002547A2">
              <w:rPr>
                <w:rFonts w:hint="eastAsia"/>
                <w:sz w:val="20"/>
                <w:szCs w:val="20"/>
              </w:rPr>
              <w:t xml:space="preserve"> </w:t>
            </w:r>
            <w:r>
              <w:rPr>
                <w:rFonts w:hint="eastAsia"/>
                <w:sz w:val="20"/>
                <w:szCs w:val="20"/>
              </w:rPr>
              <w:t>구매</w:t>
            </w:r>
            <w:r>
              <w:rPr>
                <w:rFonts w:hint="eastAsia"/>
                <w:sz w:val="20"/>
                <w:szCs w:val="20"/>
              </w:rPr>
              <w:t>.</w:t>
            </w:r>
            <w:r w:rsidR="002547A2">
              <w:rPr>
                <w:sz w:val="20"/>
                <w:szCs w:val="20"/>
              </w:rPr>
              <w:t xml:space="preserve"> </w:t>
            </w:r>
            <w:r>
              <w:rPr>
                <w:rFonts w:hint="eastAsia"/>
                <w:sz w:val="20"/>
                <w:szCs w:val="20"/>
              </w:rPr>
              <w:t>제품</w:t>
            </w:r>
            <w:r w:rsidR="002547A2">
              <w:rPr>
                <w:rFonts w:hint="eastAsia"/>
                <w:sz w:val="20"/>
                <w:szCs w:val="20"/>
              </w:rPr>
              <w:t xml:space="preserve"> </w:t>
            </w:r>
            <w:r>
              <w:rPr>
                <w:rFonts w:hint="eastAsia"/>
                <w:sz w:val="20"/>
                <w:szCs w:val="20"/>
              </w:rPr>
              <w:t>충전량은</w:t>
            </w:r>
            <w:r w:rsidR="002547A2">
              <w:rPr>
                <w:rFonts w:hint="eastAsia"/>
                <w:sz w:val="20"/>
                <w:szCs w:val="20"/>
              </w:rPr>
              <w:t xml:space="preserve"> </w:t>
            </w:r>
            <w:r>
              <w:rPr>
                <w:sz w:val="20"/>
                <w:szCs w:val="20"/>
              </w:rPr>
              <w:t>40.6kg/cylinder.</w:t>
            </w:r>
          </w:p>
          <w:p w:rsidR="00721287"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대상회사가</w:t>
            </w:r>
            <w:r w:rsidR="002547A2">
              <w:rPr>
                <w:rFonts w:hint="eastAsia"/>
                <w:sz w:val="20"/>
                <w:szCs w:val="20"/>
              </w:rPr>
              <w:t xml:space="preserve"> </w:t>
            </w:r>
            <w:r>
              <w:rPr>
                <w:rFonts w:hint="eastAsia"/>
                <w:sz w:val="20"/>
                <w:szCs w:val="20"/>
              </w:rPr>
              <w:t>추가</w:t>
            </w:r>
            <w:r w:rsidR="002547A2">
              <w:rPr>
                <w:rFonts w:hint="eastAsia"/>
                <w:sz w:val="20"/>
                <w:szCs w:val="20"/>
              </w:rPr>
              <w:t xml:space="preserve"> </w:t>
            </w:r>
            <w:r>
              <w:rPr>
                <w:rFonts w:hint="eastAsia"/>
                <w:sz w:val="20"/>
                <w:szCs w:val="20"/>
              </w:rPr>
              <w:t>요청할</w:t>
            </w:r>
            <w:r w:rsidR="002547A2">
              <w:rPr>
                <w:rFonts w:hint="eastAsia"/>
                <w:sz w:val="20"/>
                <w:szCs w:val="20"/>
              </w:rPr>
              <w:t xml:space="preserve"> </w:t>
            </w:r>
            <w:r>
              <w:rPr>
                <w:rFonts w:hint="eastAsia"/>
                <w:sz w:val="20"/>
                <w:szCs w:val="20"/>
              </w:rPr>
              <w:t>경우</w:t>
            </w:r>
            <w:r w:rsidR="002547A2">
              <w:rPr>
                <w:rFonts w:hint="eastAsia"/>
                <w:sz w:val="20"/>
                <w:szCs w:val="20"/>
              </w:rPr>
              <w:t xml:space="preserve"> </w:t>
            </w:r>
            <w:r>
              <w:rPr>
                <w:rFonts w:hint="eastAsia"/>
                <w:sz w:val="20"/>
                <w:szCs w:val="20"/>
              </w:rPr>
              <w:t>최대</w:t>
            </w:r>
            <w:r w:rsidR="002547A2">
              <w:rPr>
                <w:rFonts w:hint="eastAsia"/>
                <w:sz w:val="20"/>
                <w:szCs w:val="20"/>
              </w:rPr>
              <w:t xml:space="preserve"> </w:t>
            </w:r>
            <w:r>
              <w:rPr>
                <w:sz w:val="20"/>
                <w:szCs w:val="20"/>
              </w:rPr>
              <w:t>34</w:t>
            </w:r>
            <w:r>
              <w:rPr>
                <w:rFonts w:hint="eastAsia"/>
                <w:sz w:val="20"/>
                <w:szCs w:val="20"/>
              </w:rPr>
              <w:t>톤까지</w:t>
            </w:r>
            <w:r w:rsidR="002547A2">
              <w:rPr>
                <w:rFonts w:hint="eastAsia"/>
                <w:sz w:val="20"/>
                <w:szCs w:val="20"/>
              </w:rPr>
              <w:t xml:space="preserve"> </w:t>
            </w:r>
            <w:r>
              <w:rPr>
                <w:rFonts w:hint="eastAsia"/>
                <w:sz w:val="20"/>
                <w:szCs w:val="20"/>
              </w:rPr>
              <w:t>공급할</w:t>
            </w:r>
            <w:r w:rsidR="002547A2">
              <w:rPr>
                <w:rFonts w:hint="eastAsia"/>
                <w:sz w:val="20"/>
                <w:szCs w:val="20"/>
              </w:rPr>
              <w:t xml:space="preserve"> </w:t>
            </w:r>
            <w:r>
              <w:rPr>
                <w:rFonts w:hint="eastAsia"/>
                <w:sz w:val="20"/>
                <w:szCs w:val="20"/>
              </w:rPr>
              <w:t>의무</w:t>
            </w:r>
            <w:r w:rsidR="002547A2">
              <w:rPr>
                <w:rFonts w:hint="eastAsia"/>
                <w:sz w:val="20"/>
                <w:szCs w:val="20"/>
              </w:rPr>
              <w:t xml:space="preserve"> </w:t>
            </w:r>
            <w:r>
              <w:rPr>
                <w:rFonts w:hint="eastAsia"/>
                <w:sz w:val="20"/>
                <w:szCs w:val="20"/>
              </w:rPr>
              <w:t>있음</w:t>
            </w:r>
            <w:r>
              <w:rPr>
                <w:rFonts w:hint="eastAsia"/>
                <w:sz w:val="20"/>
                <w:szCs w:val="20"/>
              </w:rPr>
              <w:t>.</w:t>
            </w:r>
          </w:p>
          <w:p w:rsidR="00721287" w:rsidRPr="004A0608"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대상회사</w:t>
            </w:r>
            <w:r>
              <w:rPr>
                <w:rFonts w:hint="eastAsia"/>
                <w:sz w:val="20"/>
                <w:szCs w:val="20"/>
              </w:rPr>
              <w:t>는</w:t>
            </w:r>
            <w:r w:rsidR="002547A2">
              <w:rPr>
                <w:rFonts w:hint="eastAsia"/>
                <w:sz w:val="20"/>
                <w:szCs w:val="20"/>
              </w:rPr>
              <w:t xml:space="preserve"> </w:t>
            </w:r>
            <w:r>
              <w:rPr>
                <w:sz w:val="20"/>
                <w:szCs w:val="20"/>
              </w:rPr>
              <w:t>3</w:t>
            </w:r>
            <w:r>
              <w:rPr>
                <w:rFonts w:hint="eastAsia"/>
                <w:sz w:val="20"/>
                <w:szCs w:val="20"/>
              </w:rPr>
              <w:t>개월</w:t>
            </w:r>
            <w:r w:rsidR="002547A2">
              <w:rPr>
                <w:rFonts w:hint="eastAsia"/>
                <w:sz w:val="20"/>
                <w:szCs w:val="20"/>
              </w:rPr>
              <w:t xml:space="preserve"> </w:t>
            </w:r>
            <w:r>
              <w:rPr>
                <w:sz w:val="20"/>
                <w:szCs w:val="20"/>
              </w:rPr>
              <w:t>Non-binding</w:t>
            </w:r>
            <w:r w:rsidR="002547A2">
              <w:rPr>
                <w:sz w:val="20"/>
                <w:szCs w:val="20"/>
              </w:rPr>
              <w:t xml:space="preserve"> </w:t>
            </w:r>
            <w:r>
              <w:rPr>
                <w:sz w:val="20"/>
                <w:szCs w:val="20"/>
              </w:rPr>
              <w:t>Forecast</w:t>
            </w:r>
            <w:r w:rsidR="002547A2">
              <w:rPr>
                <w:sz w:val="20"/>
                <w:szCs w:val="20"/>
              </w:rPr>
              <w:t xml:space="preserve"> </w:t>
            </w:r>
            <w:r>
              <w:rPr>
                <w:rFonts w:hint="eastAsia"/>
                <w:sz w:val="20"/>
                <w:szCs w:val="20"/>
              </w:rPr>
              <w:t>제공</w:t>
            </w:r>
            <w:r>
              <w:rPr>
                <w:rFonts w:hint="eastAsia"/>
                <w:sz w:val="20"/>
                <w:szCs w:val="20"/>
              </w:rPr>
              <w:t>(</w:t>
            </w:r>
            <w:r>
              <w:rPr>
                <w:rFonts w:hint="eastAsia"/>
                <w:sz w:val="20"/>
                <w:szCs w:val="20"/>
              </w:rPr>
              <w:t>구속력</w:t>
            </w:r>
            <w:r w:rsidR="002547A2">
              <w:rPr>
                <w:rFonts w:hint="eastAsia"/>
                <w:sz w:val="20"/>
                <w:szCs w:val="20"/>
              </w:rPr>
              <w:t xml:space="preserve"> </w:t>
            </w:r>
            <w:r>
              <w:rPr>
                <w:rFonts w:hint="eastAsia"/>
                <w:sz w:val="20"/>
                <w:szCs w:val="20"/>
              </w:rPr>
              <w:t>없음</w:t>
            </w:r>
            <w:r>
              <w:rPr>
                <w:rFonts w:hint="eastAsia"/>
                <w:sz w:val="20"/>
                <w:szCs w:val="20"/>
              </w:rPr>
              <w:t>)</w:t>
            </w:r>
            <w:r>
              <w:rPr>
                <w:sz w:val="20"/>
                <w:szCs w:val="20"/>
              </w:rPr>
              <w:t>(</w:t>
            </w:r>
            <w:r>
              <w:rPr>
                <w:rFonts w:hint="eastAsia"/>
                <w:sz w:val="20"/>
                <w:szCs w:val="20"/>
              </w:rPr>
              <w:t>제</w:t>
            </w:r>
            <w:r>
              <w:rPr>
                <w:rFonts w:hint="eastAsia"/>
                <w:sz w:val="20"/>
                <w:szCs w:val="20"/>
              </w:rPr>
              <w:t>4</w:t>
            </w:r>
            <w:r>
              <w:rPr>
                <w:rFonts w:hint="eastAsia"/>
                <w:sz w:val="20"/>
                <w:szCs w:val="20"/>
              </w:rPr>
              <w:t>조</w:t>
            </w:r>
            <w:r>
              <w:rPr>
                <w:rFonts w:hint="eastAsia"/>
                <w:sz w:val="20"/>
                <w:szCs w:val="20"/>
              </w:rPr>
              <w:t>).</w:t>
            </w:r>
          </w:p>
        </w:tc>
        <w:tc>
          <w:tcPr>
            <w:tcW w:w="1985" w:type="dxa"/>
            <w:tcBorders>
              <w:top w:val="single" w:sz="4" w:space="0" w:color="D9D9D9" w:themeColor="background1" w:themeShade="D9"/>
            </w:tcBorders>
          </w:tcPr>
          <w:p w:rsidR="00721287"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제품품질보증기간</w:t>
            </w:r>
            <w:r>
              <w:rPr>
                <w:rFonts w:hint="eastAsia"/>
                <w:sz w:val="20"/>
                <w:szCs w:val="20"/>
              </w:rPr>
              <w:t>:</w:t>
            </w:r>
            <w:r w:rsidR="002547A2">
              <w:rPr>
                <w:rFonts w:hint="eastAsia"/>
                <w:sz w:val="20"/>
                <w:szCs w:val="20"/>
              </w:rPr>
              <w:t xml:space="preserve"> </w:t>
            </w:r>
            <w:r>
              <w:rPr>
                <w:sz w:val="20"/>
                <w:szCs w:val="20"/>
              </w:rPr>
              <w:t>2</w:t>
            </w:r>
            <w:r>
              <w:rPr>
                <w:rFonts w:hint="eastAsia"/>
                <w:sz w:val="20"/>
                <w:szCs w:val="20"/>
              </w:rPr>
              <w:t>년</w:t>
            </w:r>
            <w:r>
              <w:rPr>
                <w:rFonts w:hint="eastAsia"/>
                <w:sz w:val="20"/>
                <w:szCs w:val="20"/>
              </w:rPr>
              <w:t>(</w:t>
            </w:r>
            <w:r>
              <w:rPr>
                <w:rFonts w:hint="eastAsia"/>
                <w:sz w:val="20"/>
                <w:szCs w:val="20"/>
              </w:rPr>
              <w:t>제</w:t>
            </w:r>
            <w:r>
              <w:rPr>
                <w:rFonts w:hint="eastAsia"/>
                <w:sz w:val="20"/>
                <w:szCs w:val="20"/>
              </w:rPr>
              <w:t>1</w:t>
            </w:r>
            <w:r>
              <w:rPr>
                <w:sz w:val="20"/>
                <w:szCs w:val="20"/>
              </w:rPr>
              <w:t>6</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rFonts w:hint="eastAsia"/>
                <w:sz w:val="20"/>
                <w:szCs w:val="20"/>
              </w:rPr>
              <w:t>)</w:t>
            </w:r>
          </w:p>
          <w:p w:rsidR="00721287"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제품</w:t>
            </w:r>
            <w:r w:rsidR="002547A2">
              <w:rPr>
                <w:rFonts w:hint="eastAsia"/>
                <w:sz w:val="20"/>
                <w:szCs w:val="20"/>
              </w:rPr>
              <w:t xml:space="preserve"> </w:t>
            </w:r>
            <w:r>
              <w:rPr>
                <w:rFonts w:hint="eastAsia"/>
                <w:sz w:val="20"/>
                <w:szCs w:val="20"/>
              </w:rPr>
              <w:t>하자로</w:t>
            </w:r>
            <w:r w:rsidR="002547A2">
              <w:rPr>
                <w:rFonts w:hint="eastAsia"/>
                <w:sz w:val="20"/>
                <w:szCs w:val="20"/>
              </w:rPr>
              <w:t xml:space="preserve"> </w:t>
            </w:r>
            <w:r>
              <w:rPr>
                <w:sz w:val="20"/>
                <w:szCs w:val="20"/>
              </w:rPr>
              <w:t>대상회사</w:t>
            </w:r>
            <w:r>
              <w:rPr>
                <w:rFonts w:hint="eastAsia"/>
                <w:sz w:val="20"/>
                <w:szCs w:val="20"/>
              </w:rPr>
              <w:t>에게</w:t>
            </w:r>
            <w:r w:rsidR="002547A2">
              <w:rPr>
                <w:rFonts w:hint="eastAsia"/>
                <w:sz w:val="20"/>
                <w:szCs w:val="20"/>
              </w:rPr>
              <w:t xml:space="preserve"> </w:t>
            </w:r>
            <w:r>
              <w:rPr>
                <w:rFonts w:hint="eastAsia"/>
                <w:sz w:val="20"/>
                <w:szCs w:val="20"/>
              </w:rPr>
              <w:t>손해</w:t>
            </w:r>
            <w:r w:rsidR="002547A2">
              <w:rPr>
                <w:rFonts w:hint="eastAsia"/>
                <w:sz w:val="20"/>
                <w:szCs w:val="20"/>
              </w:rPr>
              <w:t xml:space="preserve"> </w:t>
            </w:r>
            <w:r>
              <w:rPr>
                <w:rFonts w:hint="eastAsia"/>
                <w:sz w:val="20"/>
                <w:szCs w:val="20"/>
              </w:rPr>
              <w:t>발생</w:t>
            </w:r>
            <w:r w:rsidR="002547A2">
              <w:rPr>
                <w:rFonts w:hint="eastAsia"/>
                <w:sz w:val="20"/>
                <w:szCs w:val="20"/>
              </w:rPr>
              <w:t xml:space="preserve"> </w:t>
            </w:r>
            <w:r>
              <w:rPr>
                <w:rFonts w:hint="eastAsia"/>
                <w:sz w:val="20"/>
                <w:szCs w:val="20"/>
              </w:rPr>
              <w:t>시</w:t>
            </w:r>
            <w:r w:rsidR="002547A2">
              <w:rPr>
                <w:rFonts w:hint="eastAsia"/>
                <w:sz w:val="20"/>
                <w:szCs w:val="20"/>
              </w:rPr>
              <w:t xml:space="preserve"> </w:t>
            </w:r>
            <w:r>
              <w:rPr>
                <w:sz w:val="20"/>
                <w:szCs w:val="20"/>
              </w:rPr>
              <w:t>Fujian</w:t>
            </w:r>
            <w:r>
              <w:rPr>
                <w:rFonts w:hint="eastAsia"/>
                <w:sz w:val="20"/>
                <w:szCs w:val="20"/>
              </w:rPr>
              <w:t>은</w:t>
            </w:r>
            <w:r w:rsidR="002547A2">
              <w:rPr>
                <w:rFonts w:hint="eastAsia"/>
                <w:sz w:val="20"/>
                <w:szCs w:val="20"/>
              </w:rPr>
              <w:t xml:space="preserve"> </w:t>
            </w:r>
            <w:r>
              <w:rPr>
                <w:rFonts w:hint="eastAsia"/>
                <w:sz w:val="20"/>
                <w:szCs w:val="20"/>
              </w:rPr>
              <w:t>손해배상하여야</w:t>
            </w:r>
            <w:r w:rsidR="002547A2">
              <w:rPr>
                <w:rFonts w:hint="eastAsia"/>
                <w:sz w:val="20"/>
                <w:szCs w:val="20"/>
              </w:rPr>
              <w:t xml:space="preserve"> </w:t>
            </w:r>
            <w:r>
              <w:rPr>
                <w:rFonts w:hint="eastAsia"/>
                <w:sz w:val="20"/>
                <w:szCs w:val="20"/>
              </w:rPr>
              <w:t>함</w:t>
            </w:r>
            <w:r>
              <w:rPr>
                <w:rFonts w:hint="eastAsia"/>
                <w:sz w:val="20"/>
                <w:szCs w:val="20"/>
              </w:rPr>
              <w:t>(</w:t>
            </w:r>
            <w:r>
              <w:rPr>
                <w:rFonts w:hint="eastAsia"/>
                <w:sz w:val="20"/>
                <w:szCs w:val="20"/>
              </w:rPr>
              <w:t>제</w:t>
            </w:r>
            <w:r>
              <w:rPr>
                <w:rFonts w:hint="eastAsia"/>
                <w:sz w:val="20"/>
                <w:szCs w:val="20"/>
              </w:rPr>
              <w:t>1</w:t>
            </w:r>
            <w:r>
              <w:rPr>
                <w:sz w:val="20"/>
                <w:szCs w:val="20"/>
              </w:rPr>
              <w:t>6</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2</w:t>
            </w:r>
            <w:r>
              <w:rPr>
                <w:rFonts w:hint="eastAsia"/>
                <w:sz w:val="20"/>
                <w:szCs w:val="20"/>
              </w:rPr>
              <w:t>항</w:t>
            </w:r>
            <w:r>
              <w:rPr>
                <w:rFonts w:hint="eastAsia"/>
                <w:sz w:val="20"/>
                <w:szCs w:val="20"/>
              </w:rPr>
              <w:t>).</w:t>
            </w:r>
          </w:p>
          <w:p w:rsidR="00721287" w:rsidRPr="004A0608"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Fuj</w:t>
            </w:r>
            <w:r>
              <w:rPr>
                <w:rFonts w:hint="eastAsia"/>
                <w:sz w:val="20"/>
                <w:szCs w:val="20"/>
              </w:rPr>
              <w:t>ian</w:t>
            </w:r>
            <w:r>
              <w:rPr>
                <w:rFonts w:hint="eastAsia"/>
                <w:sz w:val="20"/>
                <w:szCs w:val="20"/>
              </w:rPr>
              <w:t>이</w:t>
            </w:r>
            <w:r w:rsidR="002547A2">
              <w:rPr>
                <w:rFonts w:hint="eastAsia"/>
                <w:sz w:val="20"/>
                <w:szCs w:val="20"/>
              </w:rPr>
              <w:t xml:space="preserve"> </w:t>
            </w:r>
            <w:r>
              <w:rPr>
                <w:rFonts w:hint="eastAsia"/>
                <w:sz w:val="20"/>
                <w:szCs w:val="20"/>
              </w:rPr>
              <w:t>납품한</w:t>
            </w:r>
            <w:r w:rsidR="002547A2">
              <w:rPr>
                <w:rFonts w:hint="eastAsia"/>
                <w:sz w:val="20"/>
                <w:szCs w:val="20"/>
              </w:rPr>
              <w:t xml:space="preserve"> </w:t>
            </w:r>
            <w:r>
              <w:rPr>
                <w:rFonts w:hint="eastAsia"/>
                <w:sz w:val="20"/>
                <w:szCs w:val="20"/>
              </w:rPr>
              <w:t>제품으로</w:t>
            </w:r>
            <w:r w:rsidR="002547A2">
              <w:rPr>
                <w:rFonts w:hint="eastAsia"/>
                <w:sz w:val="20"/>
                <w:szCs w:val="20"/>
              </w:rPr>
              <w:t xml:space="preserve"> </w:t>
            </w:r>
            <w:r>
              <w:rPr>
                <w:rFonts w:hint="eastAsia"/>
                <w:sz w:val="20"/>
                <w:szCs w:val="20"/>
              </w:rPr>
              <w:t>인하여</w:t>
            </w:r>
            <w:r w:rsidR="002547A2">
              <w:rPr>
                <w:rFonts w:hint="eastAsia"/>
                <w:sz w:val="20"/>
                <w:szCs w:val="20"/>
              </w:rPr>
              <w:t xml:space="preserve"> </w:t>
            </w:r>
            <w:r>
              <w:rPr>
                <w:sz w:val="20"/>
                <w:szCs w:val="20"/>
              </w:rPr>
              <w:t>대상회사</w:t>
            </w:r>
            <w:r>
              <w:rPr>
                <w:rFonts w:hint="eastAsia"/>
                <w:sz w:val="20"/>
                <w:szCs w:val="20"/>
              </w:rPr>
              <w:t>에게</w:t>
            </w:r>
            <w:r w:rsidR="002547A2">
              <w:rPr>
                <w:rFonts w:hint="eastAsia"/>
                <w:sz w:val="20"/>
                <w:szCs w:val="20"/>
              </w:rPr>
              <w:t xml:space="preserve"> </w:t>
            </w:r>
            <w:r>
              <w:rPr>
                <w:rFonts w:hint="eastAsia"/>
                <w:sz w:val="20"/>
                <w:szCs w:val="20"/>
              </w:rPr>
              <w:t>제조물</w:t>
            </w:r>
            <w:r w:rsidR="002547A2">
              <w:rPr>
                <w:rFonts w:hint="eastAsia"/>
                <w:sz w:val="20"/>
                <w:szCs w:val="20"/>
              </w:rPr>
              <w:t xml:space="preserve"> </w:t>
            </w:r>
            <w:r>
              <w:rPr>
                <w:rFonts w:hint="eastAsia"/>
                <w:sz w:val="20"/>
                <w:szCs w:val="20"/>
              </w:rPr>
              <w:t>책임청구</w:t>
            </w:r>
            <w:r w:rsidR="002547A2">
              <w:rPr>
                <w:rFonts w:hint="eastAsia"/>
                <w:sz w:val="20"/>
                <w:szCs w:val="20"/>
              </w:rPr>
              <w:t xml:space="preserve"> </w:t>
            </w:r>
            <w:r>
              <w:rPr>
                <w:rFonts w:hint="eastAsia"/>
                <w:sz w:val="20"/>
                <w:szCs w:val="20"/>
              </w:rPr>
              <w:t>또는</w:t>
            </w:r>
            <w:r w:rsidR="002547A2">
              <w:rPr>
                <w:rFonts w:hint="eastAsia"/>
                <w:sz w:val="20"/>
                <w:szCs w:val="20"/>
              </w:rPr>
              <w:t xml:space="preserve"> </w:t>
            </w:r>
            <w:r>
              <w:rPr>
                <w:rFonts w:hint="eastAsia"/>
                <w:sz w:val="20"/>
                <w:szCs w:val="20"/>
              </w:rPr>
              <w:t>소송이</w:t>
            </w:r>
            <w:r w:rsidR="002547A2">
              <w:rPr>
                <w:rFonts w:hint="eastAsia"/>
                <w:sz w:val="20"/>
                <w:szCs w:val="20"/>
              </w:rPr>
              <w:t xml:space="preserve"> </w:t>
            </w:r>
            <w:r>
              <w:rPr>
                <w:rFonts w:hint="eastAsia"/>
                <w:sz w:val="20"/>
                <w:szCs w:val="20"/>
              </w:rPr>
              <w:t>발생한</w:t>
            </w:r>
            <w:r w:rsidR="002547A2">
              <w:rPr>
                <w:rFonts w:hint="eastAsia"/>
                <w:sz w:val="20"/>
                <w:szCs w:val="20"/>
              </w:rPr>
              <w:t xml:space="preserve"> </w:t>
            </w:r>
            <w:r>
              <w:rPr>
                <w:rFonts w:hint="eastAsia"/>
                <w:sz w:val="20"/>
                <w:szCs w:val="20"/>
              </w:rPr>
              <w:t>경우</w:t>
            </w:r>
            <w:r w:rsidR="002547A2">
              <w:rPr>
                <w:rFonts w:hint="eastAsia"/>
                <w:sz w:val="20"/>
                <w:szCs w:val="20"/>
              </w:rPr>
              <w:t xml:space="preserve"> </w:t>
            </w:r>
            <w:r>
              <w:rPr>
                <w:sz w:val="20"/>
                <w:szCs w:val="20"/>
              </w:rPr>
              <w:t>Fujian</w:t>
            </w:r>
            <w:r>
              <w:rPr>
                <w:rFonts w:hint="eastAsia"/>
                <w:sz w:val="20"/>
                <w:szCs w:val="20"/>
              </w:rPr>
              <w:t>이</w:t>
            </w:r>
            <w:r w:rsidR="002547A2">
              <w:rPr>
                <w:rFonts w:hint="eastAsia"/>
                <w:sz w:val="20"/>
                <w:szCs w:val="20"/>
              </w:rPr>
              <w:t xml:space="preserve"> </w:t>
            </w:r>
            <w:r>
              <w:rPr>
                <w:rFonts w:hint="eastAsia"/>
                <w:sz w:val="20"/>
                <w:szCs w:val="20"/>
              </w:rPr>
              <w:t>자신의</w:t>
            </w:r>
            <w:r w:rsidR="002547A2">
              <w:rPr>
                <w:rFonts w:hint="eastAsia"/>
                <w:sz w:val="20"/>
                <w:szCs w:val="20"/>
              </w:rPr>
              <w:t xml:space="preserve"> </w:t>
            </w:r>
            <w:r>
              <w:rPr>
                <w:rFonts w:hint="eastAsia"/>
                <w:sz w:val="20"/>
                <w:szCs w:val="20"/>
              </w:rPr>
              <w:t>비용으로</w:t>
            </w:r>
            <w:r w:rsidR="002547A2">
              <w:rPr>
                <w:rFonts w:hint="eastAsia"/>
                <w:sz w:val="20"/>
                <w:szCs w:val="20"/>
              </w:rPr>
              <w:t xml:space="preserve"> </w:t>
            </w:r>
            <w:r>
              <w:rPr>
                <w:rFonts w:hint="eastAsia"/>
                <w:sz w:val="20"/>
                <w:szCs w:val="20"/>
              </w:rPr>
              <w:t>방어하여야</w:t>
            </w:r>
            <w:r w:rsidR="002547A2">
              <w:rPr>
                <w:rFonts w:hint="eastAsia"/>
                <w:sz w:val="20"/>
                <w:szCs w:val="20"/>
              </w:rPr>
              <w:t xml:space="preserve"> </w:t>
            </w:r>
            <w:r>
              <w:rPr>
                <w:rFonts w:hint="eastAsia"/>
                <w:sz w:val="20"/>
                <w:szCs w:val="20"/>
              </w:rPr>
              <w:t>함</w:t>
            </w:r>
            <w:r>
              <w:rPr>
                <w:rFonts w:hint="eastAsia"/>
                <w:sz w:val="20"/>
                <w:szCs w:val="20"/>
              </w:rPr>
              <w:t>(</w:t>
            </w:r>
            <w:r>
              <w:rPr>
                <w:rFonts w:hint="eastAsia"/>
                <w:sz w:val="20"/>
                <w:szCs w:val="20"/>
              </w:rPr>
              <w:t>제</w:t>
            </w:r>
            <w:r>
              <w:rPr>
                <w:rFonts w:hint="eastAsia"/>
                <w:sz w:val="20"/>
                <w:szCs w:val="20"/>
              </w:rPr>
              <w:t>17</w:t>
            </w:r>
            <w:r>
              <w:rPr>
                <w:rFonts w:hint="eastAsia"/>
                <w:sz w:val="20"/>
                <w:szCs w:val="20"/>
              </w:rPr>
              <w:t>조</w:t>
            </w:r>
            <w:r>
              <w:rPr>
                <w:rFonts w:hint="eastAsia"/>
                <w:sz w:val="20"/>
                <w:szCs w:val="20"/>
              </w:rPr>
              <w:t>).</w:t>
            </w:r>
          </w:p>
        </w:tc>
        <w:tc>
          <w:tcPr>
            <w:tcW w:w="2804" w:type="dxa"/>
            <w:tcBorders>
              <w:top w:val="single" w:sz="4" w:space="0" w:color="D9D9D9" w:themeColor="background1" w:themeShade="D9"/>
            </w:tcBorders>
          </w:tcPr>
          <w:p w:rsidR="00721287" w:rsidRPr="004A0608" w:rsidRDefault="00721287" w:rsidP="00721287">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626D92">
              <w:rPr>
                <w:rFonts w:hint="eastAsia"/>
                <w:sz w:val="20"/>
                <w:szCs w:val="20"/>
                <w:u w:val="single"/>
              </w:rPr>
              <w:t>우선공급권</w:t>
            </w:r>
            <w:r>
              <w:rPr>
                <w:rFonts w:hint="eastAsia"/>
                <w:sz w:val="20"/>
                <w:szCs w:val="20"/>
              </w:rPr>
              <w:t>:</w:t>
            </w:r>
            <w:r w:rsidR="002547A2">
              <w:rPr>
                <w:rFonts w:hint="eastAsia"/>
                <w:sz w:val="20"/>
                <w:szCs w:val="20"/>
              </w:rPr>
              <w:t xml:space="preserve"> </w:t>
            </w:r>
            <w:r>
              <w:rPr>
                <w:sz w:val="20"/>
                <w:szCs w:val="20"/>
              </w:rPr>
              <w:t>대상회사</w:t>
            </w:r>
            <w:r w:rsidR="002547A2">
              <w:rPr>
                <w:sz w:val="20"/>
                <w:szCs w:val="20"/>
              </w:rPr>
              <w:t xml:space="preserve"> </w:t>
            </w:r>
            <w:r>
              <w:rPr>
                <w:rFonts w:hint="eastAsia"/>
                <w:sz w:val="20"/>
                <w:szCs w:val="20"/>
              </w:rPr>
              <w:t>및</w:t>
            </w:r>
            <w:r w:rsidR="002547A2">
              <w:rPr>
                <w:rFonts w:hint="eastAsia"/>
                <w:sz w:val="20"/>
                <w:szCs w:val="20"/>
              </w:rPr>
              <w:t xml:space="preserve"> </w:t>
            </w:r>
            <w:r>
              <w:rPr>
                <w:sz w:val="20"/>
                <w:szCs w:val="20"/>
              </w:rPr>
              <w:t>대상회사</w:t>
            </w:r>
            <w:r w:rsidR="002547A2">
              <w:rPr>
                <w:sz w:val="20"/>
                <w:szCs w:val="20"/>
              </w:rPr>
              <w:t xml:space="preserve"> </w:t>
            </w:r>
            <w:r>
              <w:rPr>
                <w:rFonts w:hint="eastAsia"/>
                <w:sz w:val="20"/>
                <w:szCs w:val="20"/>
              </w:rPr>
              <w:t>관계사는</w:t>
            </w:r>
            <w:r w:rsidR="002547A2">
              <w:rPr>
                <w:rFonts w:hint="eastAsia"/>
                <w:sz w:val="20"/>
                <w:szCs w:val="20"/>
              </w:rPr>
              <w:t xml:space="preserve"> </w:t>
            </w:r>
            <w:r w:rsidRPr="00626D92">
              <w:rPr>
                <w:rFonts w:hint="eastAsia"/>
                <w:sz w:val="20"/>
                <w:szCs w:val="20"/>
                <w:u w:val="single"/>
              </w:rPr>
              <w:t>삼성반도체</w:t>
            </w:r>
            <w:r w:rsidRPr="00626D92">
              <w:rPr>
                <w:rFonts w:hint="eastAsia"/>
                <w:sz w:val="20"/>
                <w:szCs w:val="20"/>
                <w:u w:val="single"/>
              </w:rPr>
              <w:t>,</w:t>
            </w:r>
            <w:r w:rsidR="002547A2">
              <w:rPr>
                <w:rFonts w:hint="eastAsia"/>
                <w:sz w:val="20"/>
                <w:szCs w:val="20"/>
                <w:u w:val="single"/>
              </w:rPr>
              <w:t xml:space="preserve"> </w:t>
            </w:r>
            <w:r w:rsidRPr="00626D92">
              <w:rPr>
                <w:rFonts w:hint="eastAsia"/>
                <w:sz w:val="20"/>
                <w:szCs w:val="20"/>
                <w:u w:val="single"/>
              </w:rPr>
              <w:t>삼성디스플레이</w:t>
            </w:r>
            <w:r>
              <w:rPr>
                <w:rFonts w:hint="eastAsia"/>
                <w:sz w:val="20"/>
                <w:szCs w:val="20"/>
              </w:rPr>
              <w:t>에</w:t>
            </w:r>
            <w:r w:rsidR="002547A2">
              <w:rPr>
                <w:rFonts w:hint="eastAsia"/>
                <w:sz w:val="20"/>
                <w:szCs w:val="20"/>
              </w:rPr>
              <w:t xml:space="preserve"> </w:t>
            </w:r>
            <w:r>
              <w:rPr>
                <w:rFonts w:hint="eastAsia"/>
                <w:sz w:val="20"/>
                <w:szCs w:val="20"/>
              </w:rPr>
              <w:t>대한</w:t>
            </w:r>
            <w:r w:rsidR="002547A2">
              <w:rPr>
                <w:rFonts w:hint="eastAsia"/>
                <w:sz w:val="20"/>
                <w:szCs w:val="20"/>
              </w:rPr>
              <w:t xml:space="preserve"> </w:t>
            </w:r>
            <w:r>
              <w:rPr>
                <w:rFonts w:hint="eastAsia"/>
                <w:sz w:val="20"/>
                <w:szCs w:val="20"/>
              </w:rPr>
              <w:t>공급</w:t>
            </w:r>
            <w:r w:rsidR="002547A2">
              <w:rPr>
                <w:rFonts w:hint="eastAsia"/>
                <w:sz w:val="20"/>
                <w:szCs w:val="20"/>
              </w:rPr>
              <w:t xml:space="preserve"> </w:t>
            </w:r>
            <w:r>
              <w:rPr>
                <w:rFonts w:hint="eastAsia"/>
                <w:sz w:val="20"/>
                <w:szCs w:val="20"/>
              </w:rPr>
              <w:t>우선권을</w:t>
            </w:r>
            <w:r w:rsidR="002547A2">
              <w:rPr>
                <w:rFonts w:hint="eastAsia"/>
                <w:sz w:val="20"/>
                <w:szCs w:val="20"/>
              </w:rPr>
              <w:t xml:space="preserve"> </w:t>
            </w:r>
            <w:r>
              <w:rPr>
                <w:rFonts w:hint="eastAsia"/>
                <w:sz w:val="20"/>
                <w:szCs w:val="20"/>
              </w:rPr>
              <w:t>가짐</w:t>
            </w:r>
            <w:r>
              <w:rPr>
                <w:rFonts w:hint="eastAsia"/>
                <w:sz w:val="20"/>
                <w:szCs w:val="20"/>
              </w:rPr>
              <w:t>(</w:t>
            </w:r>
            <w:r>
              <w:rPr>
                <w:rFonts w:hint="eastAsia"/>
                <w:sz w:val="20"/>
                <w:szCs w:val="20"/>
              </w:rPr>
              <w:t>제</w:t>
            </w:r>
            <w:r>
              <w:rPr>
                <w:rFonts w:hint="eastAsia"/>
                <w:sz w:val="20"/>
                <w:szCs w:val="20"/>
              </w:rPr>
              <w:t>1</w:t>
            </w:r>
            <w:r>
              <w:rPr>
                <w:sz w:val="20"/>
                <w:szCs w:val="20"/>
              </w:rPr>
              <w:t>5</w:t>
            </w:r>
            <w:r>
              <w:rPr>
                <w:rFonts w:hint="eastAsia"/>
                <w:sz w:val="20"/>
                <w:szCs w:val="20"/>
              </w:rPr>
              <w:t>조</w:t>
            </w:r>
            <w:r>
              <w:rPr>
                <w:rFonts w:hint="eastAsia"/>
                <w:sz w:val="20"/>
                <w:szCs w:val="20"/>
              </w:rPr>
              <w:t>).</w:t>
            </w:r>
          </w:p>
        </w:tc>
      </w:tr>
    </w:tbl>
    <w:p w:rsidR="00721287" w:rsidRPr="00010A74" w:rsidRDefault="00721287" w:rsidP="00721287">
      <w:pPr>
        <w:rPr>
          <w:rFonts w:ascii="Arial" w:eastAsia="맑은 고딕" w:hAnsi="Arial" w:cs="Arial"/>
          <w:b/>
          <w:szCs w:val="24"/>
        </w:rPr>
      </w:pPr>
    </w:p>
    <w:p w:rsidR="00286FC3" w:rsidRPr="00010A74" w:rsidRDefault="00286FC3" w:rsidP="00286FC3">
      <w:pPr>
        <w:widowControl/>
        <w:wordWrap/>
        <w:autoSpaceDN/>
        <w:adjustRightInd/>
        <w:snapToGrid/>
        <w:spacing w:line="420" w:lineRule="atLeast"/>
        <w:rPr>
          <w:rFonts w:ascii="Arial" w:eastAsia="맑은 고딕" w:hAnsi="Arial" w:cs="Arial"/>
          <w:b/>
          <w:szCs w:val="24"/>
        </w:rPr>
      </w:pPr>
      <w:r w:rsidRPr="00010A74">
        <w:rPr>
          <w:rFonts w:ascii="Arial" w:eastAsia="맑은 고딕" w:hAnsi="Arial" w:cs="Arial" w:hint="eastAsia"/>
          <w:b/>
          <w:szCs w:val="24"/>
        </w:rPr>
        <w:t>다</w:t>
      </w:r>
      <w:r w:rsidRPr="00010A74">
        <w:rPr>
          <w:rFonts w:ascii="Arial" w:eastAsia="맑은 고딕" w:hAnsi="Arial" w:cs="Arial" w:hint="eastAsia"/>
          <w:b/>
          <w:szCs w:val="24"/>
        </w:rPr>
        <w:t>.</w:t>
      </w:r>
      <w:r w:rsidR="002547A2" w:rsidRPr="00010A74">
        <w:rPr>
          <w:rFonts w:ascii="Arial" w:eastAsia="맑은 고딕" w:hAnsi="Arial" w:cs="Arial"/>
          <w:b/>
          <w:szCs w:val="24"/>
        </w:rPr>
        <w:t xml:space="preserve"> </w:t>
      </w:r>
      <w:r w:rsidRPr="00010A74">
        <w:rPr>
          <w:rFonts w:ascii="Arial" w:eastAsia="맑은 고딕" w:hAnsi="Arial" w:cs="Arial" w:hint="eastAsia"/>
          <w:b/>
          <w:szCs w:val="24"/>
        </w:rPr>
        <w:t>특수가스</w:t>
      </w:r>
      <w:r w:rsidR="002547A2" w:rsidRPr="00010A74">
        <w:rPr>
          <w:rFonts w:ascii="Arial" w:eastAsia="맑은 고딕" w:hAnsi="Arial" w:cs="Arial" w:hint="eastAsia"/>
          <w:b/>
          <w:szCs w:val="24"/>
        </w:rPr>
        <w:t xml:space="preserve"> </w:t>
      </w:r>
      <w:r w:rsidRPr="00010A74">
        <w:rPr>
          <w:rFonts w:ascii="Arial" w:eastAsia="맑은 고딕" w:hAnsi="Arial" w:cs="Arial" w:hint="eastAsia"/>
          <w:b/>
          <w:szCs w:val="24"/>
        </w:rPr>
        <w:t>상품</w:t>
      </w:r>
      <w:r w:rsidR="002547A2" w:rsidRPr="00010A74">
        <w:rPr>
          <w:rFonts w:ascii="Arial" w:eastAsia="맑은 고딕" w:hAnsi="Arial" w:cs="Arial" w:hint="eastAsia"/>
          <w:b/>
          <w:szCs w:val="24"/>
        </w:rPr>
        <w:t xml:space="preserve"> </w:t>
      </w:r>
      <w:r w:rsidRPr="00010A74">
        <w:rPr>
          <w:rFonts w:ascii="Arial" w:eastAsia="맑은 고딕" w:hAnsi="Arial" w:cs="Arial" w:hint="eastAsia"/>
          <w:b/>
          <w:szCs w:val="24"/>
        </w:rPr>
        <w:t>판매점계약</w:t>
      </w:r>
      <w:r w:rsidRPr="00010A74">
        <w:rPr>
          <w:rFonts w:ascii="Arial" w:eastAsia="맑은 고딕" w:hAnsi="Arial" w:cs="Arial" w:hint="eastAsia"/>
          <w:b/>
          <w:szCs w:val="24"/>
        </w:rPr>
        <w:t>(</w:t>
      </w:r>
      <w:r w:rsidRPr="00010A74">
        <w:rPr>
          <w:rFonts w:ascii="Arial" w:eastAsia="맑은 고딕" w:hAnsi="Arial" w:cs="Arial"/>
          <w:b/>
          <w:szCs w:val="24"/>
        </w:rPr>
        <w:t>Distribution</w:t>
      </w:r>
      <w:r w:rsidR="002547A2" w:rsidRPr="00010A74">
        <w:rPr>
          <w:rFonts w:ascii="Arial" w:eastAsia="맑은 고딕" w:hAnsi="Arial" w:cs="Arial"/>
          <w:b/>
          <w:szCs w:val="24"/>
        </w:rPr>
        <w:t xml:space="preserve"> </w:t>
      </w:r>
      <w:r w:rsidRPr="00010A74">
        <w:rPr>
          <w:rFonts w:ascii="Arial" w:eastAsia="맑은 고딕" w:hAnsi="Arial" w:cs="Arial"/>
          <w:b/>
          <w:szCs w:val="24"/>
        </w:rPr>
        <w:t>Agreement)</w:t>
      </w:r>
    </w:p>
    <w:tbl>
      <w:tblPr>
        <w:tblStyle w:val="KC"/>
        <w:tblW w:w="14634" w:type="dxa"/>
        <w:tblLook w:val="04A0" w:firstRow="1" w:lastRow="0" w:firstColumn="1" w:lastColumn="0" w:noHBand="0" w:noVBand="1"/>
      </w:tblPr>
      <w:tblGrid>
        <w:gridCol w:w="525"/>
        <w:gridCol w:w="1382"/>
        <w:gridCol w:w="1159"/>
        <w:gridCol w:w="2225"/>
        <w:gridCol w:w="1193"/>
        <w:gridCol w:w="1583"/>
        <w:gridCol w:w="1737"/>
        <w:gridCol w:w="1982"/>
        <w:gridCol w:w="2848"/>
      </w:tblGrid>
      <w:tr w:rsidR="00AF3C3F" w:rsidRPr="004A0608" w:rsidTr="00D718DA">
        <w:trPr>
          <w:cnfStyle w:val="100000000000" w:firstRow="1" w:lastRow="0" w:firstColumn="0" w:lastColumn="0" w:oddVBand="0" w:evenVBand="0" w:oddHBand="0" w:evenHBand="0" w:firstRowFirstColumn="0" w:firstRowLastColumn="0" w:lastRowFirstColumn="0" w:lastRowLastColumn="0"/>
          <w:trHeight w:val="800"/>
        </w:trPr>
        <w:tc>
          <w:tcPr>
            <w:cnfStyle w:val="001000000000" w:firstRow="0" w:lastRow="0" w:firstColumn="1" w:lastColumn="0" w:oddVBand="0" w:evenVBand="0" w:oddHBand="0" w:evenHBand="0" w:firstRowFirstColumn="0" w:firstRowLastColumn="0" w:lastRowFirstColumn="0" w:lastRowLastColumn="0"/>
            <w:tcW w:w="525" w:type="dxa"/>
            <w:tcBorders>
              <w:bottom w:val="single" w:sz="4" w:space="0" w:color="auto"/>
            </w:tcBorders>
          </w:tcPr>
          <w:p w:rsidR="00AF3C3F" w:rsidRPr="004A0608" w:rsidRDefault="00AF3C3F" w:rsidP="00D718DA">
            <w:pPr>
              <w:widowControl/>
              <w:adjustRightInd/>
              <w:snapToGrid/>
              <w:spacing w:line="240" w:lineRule="auto"/>
              <w:rPr>
                <w:rFonts w:cs="굴림"/>
                <w:bCs/>
                <w:color w:val="000000"/>
                <w:kern w:val="0"/>
                <w:sz w:val="20"/>
                <w:szCs w:val="20"/>
              </w:rPr>
            </w:pPr>
            <w:r w:rsidRPr="004A0608">
              <w:rPr>
                <w:rFonts w:cs="굴림" w:hint="eastAsia"/>
                <w:bCs/>
                <w:color w:val="000000"/>
                <w:kern w:val="0"/>
                <w:sz w:val="20"/>
                <w:szCs w:val="20"/>
              </w:rPr>
              <w:t>No.</w:t>
            </w:r>
          </w:p>
        </w:tc>
        <w:tc>
          <w:tcPr>
            <w:tcW w:w="1382" w:type="dxa"/>
            <w:tcBorders>
              <w:bottom w:val="single" w:sz="4" w:space="0" w:color="auto"/>
            </w:tcBorders>
          </w:tcPr>
          <w:p w:rsidR="00AF3C3F" w:rsidRPr="004A0608" w:rsidRDefault="00AF3C3F" w:rsidP="00D718DA">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sidRPr="004A0608">
              <w:rPr>
                <w:rFonts w:cs="굴림" w:hint="eastAsia"/>
                <w:bCs/>
                <w:color w:val="000000"/>
                <w:kern w:val="0"/>
                <w:sz w:val="20"/>
                <w:szCs w:val="20"/>
              </w:rPr>
              <w:t>계약서명</w:t>
            </w:r>
          </w:p>
        </w:tc>
        <w:tc>
          <w:tcPr>
            <w:tcW w:w="1160" w:type="dxa"/>
            <w:tcBorders>
              <w:bottom w:val="single" w:sz="4" w:space="0" w:color="auto"/>
            </w:tcBorders>
          </w:tcPr>
          <w:p w:rsidR="00AF3C3F" w:rsidRPr="004A0608" w:rsidRDefault="00AF3C3F" w:rsidP="00D718DA">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sidRPr="004A0608">
              <w:rPr>
                <w:rFonts w:cs="굴림" w:hint="eastAsia"/>
                <w:bCs/>
                <w:color w:val="000000"/>
                <w:kern w:val="0"/>
                <w:sz w:val="20"/>
                <w:szCs w:val="20"/>
              </w:rPr>
              <w:t>당사자</w:t>
            </w:r>
          </w:p>
        </w:tc>
        <w:tc>
          <w:tcPr>
            <w:tcW w:w="2229" w:type="dxa"/>
            <w:tcBorders>
              <w:bottom w:val="single" w:sz="4" w:space="0" w:color="auto"/>
            </w:tcBorders>
          </w:tcPr>
          <w:p w:rsidR="00AF3C3F" w:rsidRPr="004A0608" w:rsidRDefault="00AF3C3F" w:rsidP="00D718DA">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거래품목</w:t>
            </w:r>
          </w:p>
        </w:tc>
        <w:tc>
          <w:tcPr>
            <w:tcW w:w="1194" w:type="dxa"/>
          </w:tcPr>
          <w:p w:rsidR="00AF3C3F" w:rsidRDefault="00AF3C3F" w:rsidP="00D718DA">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sidRPr="004A0608">
              <w:rPr>
                <w:rFonts w:cs="굴림" w:hint="eastAsia"/>
                <w:bCs/>
                <w:color w:val="000000"/>
                <w:kern w:val="0"/>
                <w:sz w:val="20"/>
                <w:szCs w:val="20"/>
              </w:rPr>
              <w:t>계약기간</w:t>
            </w:r>
            <w:r w:rsidRPr="004A0608">
              <w:rPr>
                <w:rFonts w:cs="굴림"/>
                <w:bCs/>
                <w:color w:val="000000"/>
                <w:kern w:val="0"/>
                <w:sz w:val="20"/>
                <w:szCs w:val="20"/>
              </w:rPr>
              <w:br/>
            </w:r>
            <w:r w:rsidRPr="004A0608">
              <w:rPr>
                <w:rFonts w:cs="굴림" w:hint="eastAsia"/>
                <w:bCs/>
                <w:color w:val="000000"/>
                <w:kern w:val="0"/>
                <w:sz w:val="20"/>
                <w:szCs w:val="20"/>
              </w:rPr>
              <w:t>(</w:t>
            </w:r>
            <w:r w:rsidRPr="004A0608">
              <w:rPr>
                <w:rFonts w:cs="굴림" w:hint="eastAsia"/>
                <w:bCs/>
                <w:color w:val="000000"/>
                <w:kern w:val="0"/>
                <w:sz w:val="20"/>
                <w:szCs w:val="20"/>
              </w:rPr>
              <w:t>자동연장조항</w:t>
            </w:r>
            <w:r w:rsidR="002547A2">
              <w:rPr>
                <w:rFonts w:cs="굴림" w:hint="eastAsia"/>
                <w:bCs/>
                <w:color w:val="000000"/>
                <w:kern w:val="0"/>
                <w:sz w:val="20"/>
                <w:szCs w:val="20"/>
              </w:rPr>
              <w:t xml:space="preserve"> </w:t>
            </w:r>
            <w:r w:rsidRPr="004A0608">
              <w:rPr>
                <w:rFonts w:cs="굴림" w:hint="eastAsia"/>
                <w:bCs/>
                <w:color w:val="000000"/>
                <w:kern w:val="0"/>
                <w:sz w:val="20"/>
                <w:szCs w:val="20"/>
              </w:rPr>
              <w:t>포함하여</w:t>
            </w:r>
            <w:r w:rsidR="002547A2">
              <w:rPr>
                <w:rFonts w:cs="굴림" w:hint="eastAsia"/>
                <w:bCs/>
                <w:color w:val="000000"/>
                <w:kern w:val="0"/>
                <w:sz w:val="20"/>
                <w:szCs w:val="20"/>
              </w:rPr>
              <w:t xml:space="preserve"> </w:t>
            </w:r>
            <w:r w:rsidRPr="004A0608">
              <w:rPr>
                <w:rFonts w:cs="굴림" w:hint="eastAsia"/>
                <w:bCs/>
                <w:color w:val="000000"/>
                <w:kern w:val="0"/>
                <w:sz w:val="20"/>
                <w:szCs w:val="20"/>
              </w:rPr>
              <w:t>기재</w:t>
            </w:r>
            <w:r w:rsidRPr="004A0608">
              <w:rPr>
                <w:rFonts w:cs="굴림" w:hint="eastAsia"/>
                <w:bCs/>
                <w:color w:val="000000"/>
                <w:kern w:val="0"/>
                <w:sz w:val="20"/>
                <w:szCs w:val="20"/>
              </w:rPr>
              <w:t>)</w:t>
            </w:r>
          </w:p>
        </w:tc>
        <w:tc>
          <w:tcPr>
            <w:tcW w:w="1585" w:type="dxa"/>
          </w:tcPr>
          <w:p w:rsidR="00AF3C3F" w:rsidRPr="004A0608" w:rsidRDefault="00AF3C3F" w:rsidP="00D718DA">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단가</w:t>
            </w:r>
          </w:p>
        </w:tc>
        <w:tc>
          <w:tcPr>
            <w:tcW w:w="1740" w:type="dxa"/>
          </w:tcPr>
          <w:p w:rsidR="00AF3C3F" w:rsidRDefault="00AF3C3F" w:rsidP="00D718DA">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물량</w:t>
            </w:r>
          </w:p>
          <w:p w:rsidR="00AF3C3F" w:rsidRPr="004A0608" w:rsidRDefault="00AF3C3F" w:rsidP="00D718DA">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w:t>
            </w:r>
            <w:r>
              <w:rPr>
                <w:rFonts w:cs="굴림" w:hint="eastAsia"/>
                <w:bCs/>
                <w:color w:val="000000"/>
                <w:kern w:val="0"/>
                <w:sz w:val="20"/>
                <w:szCs w:val="20"/>
              </w:rPr>
              <w:t>최소구매의무</w:t>
            </w:r>
            <w:r w:rsidR="002547A2">
              <w:rPr>
                <w:rFonts w:cs="굴림" w:hint="eastAsia"/>
                <w:bCs/>
                <w:color w:val="000000"/>
                <w:kern w:val="0"/>
                <w:sz w:val="20"/>
                <w:szCs w:val="20"/>
              </w:rPr>
              <w:t xml:space="preserve"> </w:t>
            </w:r>
            <w:r w:rsidR="00010A74">
              <w:rPr>
                <w:rFonts w:cs="굴림"/>
                <w:bCs/>
                <w:color w:val="000000"/>
                <w:kern w:val="0"/>
                <w:sz w:val="20"/>
                <w:szCs w:val="20"/>
              </w:rPr>
              <w:br/>
            </w:r>
            <w:r>
              <w:rPr>
                <w:rFonts w:cs="굴림" w:hint="eastAsia"/>
                <w:bCs/>
                <w:color w:val="000000"/>
                <w:kern w:val="0"/>
                <w:sz w:val="20"/>
                <w:szCs w:val="20"/>
              </w:rPr>
              <w:t>여부</w:t>
            </w:r>
            <w:r w:rsidR="002547A2">
              <w:rPr>
                <w:rFonts w:cs="굴림" w:hint="eastAsia"/>
                <w:bCs/>
                <w:color w:val="000000"/>
                <w:kern w:val="0"/>
                <w:sz w:val="20"/>
                <w:szCs w:val="20"/>
              </w:rPr>
              <w:t xml:space="preserve"> </w:t>
            </w:r>
            <w:r>
              <w:rPr>
                <w:rFonts w:cs="굴림" w:hint="eastAsia"/>
                <w:bCs/>
                <w:color w:val="000000"/>
                <w:kern w:val="0"/>
                <w:sz w:val="20"/>
                <w:szCs w:val="20"/>
              </w:rPr>
              <w:t>포함</w:t>
            </w:r>
            <w:r>
              <w:rPr>
                <w:rFonts w:cs="굴림" w:hint="eastAsia"/>
                <w:bCs/>
                <w:color w:val="000000"/>
                <w:kern w:val="0"/>
                <w:sz w:val="20"/>
                <w:szCs w:val="20"/>
              </w:rPr>
              <w:t>)</w:t>
            </w:r>
          </w:p>
        </w:tc>
        <w:tc>
          <w:tcPr>
            <w:tcW w:w="1984" w:type="dxa"/>
          </w:tcPr>
          <w:p w:rsidR="00AF3C3F" w:rsidRPr="004A0608" w:rsidRDefault="00AF3C3F" w:rsidP="00D718DA">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구상청구</w:t>
            </w:r>
            <w:r>
              <w:rPr>
                <w:rFonts w:cs="굴림" w:hint="eastAsia"/>
                <w:bCs/>
                <w:color w:val="000000"/>
                <w:kern w:val="0"/>
                <w:sz w:val="20"/>
                <w:szCs w:val="20"/>
              </w:rPr>
              <w:t>/</w:t>
            </w:r>
            <w:r w:rsidR="00010A74">
              <w:rPr>
                <w:rFonts w:cs="굴림"/>
                <w:bCs/>
                <w:color w:val="000000"/>
                <w:kern w:val="0"/>
                <w:sz w:val="20"/>
                <w:szCs w:val="20"/>
              </w:rPr>
              <w:br/>
            </w:r>
            <w:r>
              <w:rPr>
                <w:rFonts w:cs="굴림" w:hint="eastAsia"/>
                <w:bCs/>
                <w:color w:val="000000"/>
                <w:kern w:val="0"/>
                <w:sz w:val="20"/>
                <w:szCs w:val="20"/>
              </w:rPr>
              <w:t>손해배생청구</w:t>
            </w:r>
          </w:p>
        </w:tc>
        <w:tc>
          <w:tcPr>
            <w:tcW w:w="2835" w:type="dxa"/>
            <w:tcBorders>
              <w:bottom w:val="single" w:sz="4" w:space="0" w:color="auto"/>
            </w:tcBorders>
          </w:tcPr>
          <w:p w:rsidR="00AF3C3F" w:rsidRPr="004A0608" w:rsidRDefault="00AF3C3F" w:rsidP="00D718DA">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sidRPr="004A0608">
              <w:rPr>
                <w:rFonts w:cs="굴림" w:hint="eastAsia"/>
                <w:bCs/>
                <w:color w:val="000000"/>
                <w:kern w:val="0"/>
                <w:sz w:val="20"/>
                <w:szCs w:val="20"/>
              </w:rPr>
              <w:t>기타</w:t>
            </w:r>
            <w:r w:rsidR="002547A2">
              <w:rPr>
                <w:rFonts w:cs="굴림" w:hint="eastAsia"/>
                <w:bCs/>
                <w:color w:val="000000"/>
                <w:kern w:val="0"/>
                <w:sz w:val="20"/>
                <w:szCs w:val="20"/>
              </w:rPr>
              <w:t xml:space="preserve"> </w:t>
            </w:r>
            <w:r w:rsidRPr="004A0608">
              <w:rPr>
                <w:rFonts w:cs="굴림" w:hint="eastAsia"/>
                <w:bCs/>
                <w:color w:val="000000"/>
                <w:kern w:val="0"/>
                <w:sz w:val="20"/>
                <w:szCs w:val="20"/>
              </w:rPr>
              <w:t>참고할만한</w:t>
            </w:r>
            <w:r w:rsidR="002547A2">
              <w:rPr>
                <w:rFonts w:cs="굴림" w:hint="eastAsia"/>
                <w:bCs/>
                <w:color w:val="000000"/>
                <w:kern w:val="0"/>
                <w:sz w:val="20"/>
                <w:szCs w:val="20"/>
              </w:rPr>
              <w:t xml:space="preserve"> </w:t>
            </w:r>
            <w:r w:rsidRPr="004A0608">
              <w:rPr>
                <w:rFonts w:cs="굴림" w:hint="eastAsia"/>
                <w:bCs/>
                <w:color w:val="000000"/>
                <w:kern w:val="0"/>
                <w:sz w:val="20"/>
                <w:szCs w:val="20"/>
              </w:rPr>
              <w:t>조항</w:t>
            </w:r>
          </w:p>
        </w:tc>
      </w:tr>
      <w:tr w:rsidR="00AF3C3F" w:rsidRPr="004A0608" w:rsidTr="00D718DA">
        <w:trPr>
          <w:trHeight w:val="20"/>
        </w:trPr>
        <w:tc>
          <w:tcPr>
            <w:cnfStyle w:val="001000000000" w:firstRow="0" w:lastRow="0" w:firstColumn="1" w:lastColumn="0" w:oddVBand="0" w:evenVBand="0" w:oddHBand="0" w:evenHBand="0" w:firstRowFirstColumn="0" w:firstRowLastColumn="0" w:lastRowFirstColumn="0" w:lastRowLastColumn="0"/>
            <w:tcW w:w="525" w:type="dxa"/>
            <w:tcBorders>
              <w:top w:val="single" w:sz="4" w:space="0" w:color="D9D9D9" w:themeColor="background1" w:themeShade="D9"/>
            </w:tcBorders>
          </w:tcPr>
          <w:p w:rsidR="00AF3C3F" w:rsidRPr="004A0608" w:rsidRDefault="00AF3C3F" w:rsidP="00DD3DDD">
            <w:pPr>
              <w:pStyle w:val="a8"/>
              <w:numPr>
                <w:ilvl w:val="0"/>
                <w:numId w:val="14"/>
              </w:numPr>
              <w:spacing w:line="240" w:lineRule="auto"/>
              <w:jc w:val="center"/>
              <w:rPr>
                <w:sz w:val="20"/>
                <w:szCs w:val="20"/>
              </w:rPr>
            </w:pPr>
          </w:p>
        </w:tc>
        <w:tc>
          <w:tcPr>
            <w:tcW w:w="1382" w:type="dxa"/>
            <w:tcBorders>
              <w:top w:val="single" w:sz="4" w:space="0" w:color="D9D9D9" w:themeColor="background1" w:themeShade="D9"/>
            </w:tcBorders>
          </w:tcPr>
          <w:p w:rsidR="00AF3C3F" w:rsidRDefault="00AF3C3F"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Distributorship</w:t>
            </w:r>
            <w:r w:rsidR="002547A2">
              <w:rPr>
                <w:rFonts w:hint="eastAsia"/>
                <w:sz w:val="20"/>
                <w:szCs w:val="20"/>
              </w:rPr>
              <w:t xml:space="preserve"> </w:t>
            </w:r>
            <w:r>
              <w:rPr>
                <w:rFonts w:hint="eastAsia"/>
                <w:sz w:val="20"/>
                <w:szCs w:val="20"/>
              </w:rPr>
              <w:t>Agreement</w:t>
            </w:r>
          </w:p>
        </w:tc>
        <w:tc>
          <w:tcPr>
            <w:tcW w:w="1160" w:type="dxa"/>
            <w:tcBorders>
              <w:top w:val="single" w:sz="4" w:space="0" w:color="D9D9D9" w:themeColor="background1" w:themeShade="D9"/>
            </w:tcBorders>
          </w:tcPr>
          <w:p w:rsidR="00AF3C3F" w:rsidRDefault="00AF3C3F"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Lin</w:t>
            </w:r>
            <w:r>
              <w:rPr>
                <w:sz w:val="20"/>
                <w:szCs w:val="20"/>
              </w:rPr>
              <w:t>ggas</w:t>
            </w:r>
            <w:r w:rsidR="002547A2">
              <w:rPr>
                <w:sz w:val="20"/>
                <w:szCs w:val="20"/>
              </w:rPr>
              <w:t xml:space="preserve"> </w:t>
            </w:r>
            <w:r>
              <w:rPr>
                <w:sz w:val="20"/>
                <w:szCs w:val="20"/>
              </w:rPr>
              <w:t>(Tianjin)</w:t>
            </w:r>
            <w:r w:rsidR="002547A2">
              <w:rPr>
                <w:sz w:val="20"/>
                <w:szCs w:val="20"/>
              </w:rPr>
              <w:t xml:space="preserve"> </w:t>
            </w:r>
            <w:r>
              <w:rPr>
                <w:sz w:val="20"/>
                <w:szCs w:val="20"/>
              </w:rPr>
              <w:t>Limited</w:t>
            </w:r>
          </w:p>
        </w:tc>
        <w:tc>
          <w:tcPr>
            <w:tcW w:w="2229" w:type="dxa"/>
            <w:tcBorders>
              <w:top w:val="single" w:sz="4" w:space="0" w:color="D9D9D9" w:themeColor="background1" w:themeShade="D9"/>
            </w:tcBorders>
          </w:tcPr>
          <w:p w:rsidR="00AF3C3F" w:rsidRPr="004A0608" w:rsidRDefault="00AF3C3F" w:rsidP="00D718DA">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특수가스</w:t>
            </w:r>
            <w:r>
              <w:rPr>
                <w:rFonts w:hint="eastAsia"/>
                <w:sz w:val="20"/>
                <w:szCs w:val="20"/>
              </w:rPr>
              <w:t>(</w:t>
            </w:r>
            <w:r>
              <w:rPr>
                <w:rFonts w:hint="eastAsia"/>
                <w:sz w:val="20"/>
                <w:szCs w:val="20"/>
              </w:rPr>
              <w:t>특정되어</w:t>
            </w:r>
            <w:r w:rsidR="002547A2">
              <w:rPr>
                <w:rFonts w:hint="eastAsia"/>
                <w:sz w:val="20"/>
                <w:szCs w:val="20"/>
              </w:rPr>
              <w:t xml:space="preserve"> </w:t>
            </w:r>
            <w:r>
              <w:rPr>
                <w:rFonts w:hint="eastAsia"/>
                <w:sz w:val="20"/>
                <w:szCs w:val="20"/>
              </w:rPr>
              <w:t>있지</w:t>
            </w:r>
            <w:r w:rsidR="002547A2">
              <w:rPr>
                <w:rFonts w:hint="eastAsia"/>
                <w:sz w:val="20"/>
                <w:szCs w:val="20"/>
              </w:rPr>
              <w:t xml:space="preserve"> </w:t>
            </w:r>
            <w:r>
              <w:rPr>
                <w:rFonts w:hint="eastAsia"/>
                <w:sz w:val="20"/>
                <w:szCs w:val="20"/>
              </w:rPr>
              <w:t>않음</w:t>
            </w:r>
            <w:r>
              <w:rPr>
                <w:rFonts w:hint="eastAsia"/>
                <w:sz w:val="20"/>
                <w:szCs w:val="20"/>
              </w:rPr>
              <w:t>)</w:t>
            </w:r>
          </w:p>
        </w:tc>
        <w:tc>
          <w:tcPr>
            <w:tcW w:w="1194" w:type="dxa"/>
            <w:tcBorders>
              <w:top w:val="single" w:sz="4" w:space="0" w:color="D9D9D9" w:themeColor="background1" w:themeShade="D9"/>
            </w:tcBorders>
          </w:tcPr>
          <w:p w:rsidR="00AF3C3F" w:rsidRDefault="00AF3C3F" w:rsidP="00D718DA">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2019.</w:t>
            </w:r>
            <w:r w:rsidR="002547A2">
              <w:rPr>
                <w:rFonts w:hint="eastAsia"/>
                <w:sz w:val="20"/>
                <w:szCs w:val="20"/>
              </w:rPr>
              <w:t xml:space="preserve"> </w:t>
            </w:r>
            <w:r>
              <w:rPr>
                <w:rFonts w:hint="eastAsia"/>
                <w:sz w:val="20"/>
                <w:szCs w:val="20"/>
              </w:rPr>
              <w:t>7.</w:t>
            </w:r>
            <w:r w:rsidR="002547A2">
              <w:rPr>
                <w:rFonts w:hint="eastAsia"/>
                <w:sz w:val="20"/>
                <w:szCs w:val="20"/>
              </w:rPr>
              <w:t xml:space="preserve"> </w:t>
            </w:r>
            <w:r>
              <w:rPr>
                <w:sz w:val="20"/>
                <w:szCs w:val="20"/>
              </w:rPr>
              <w:t>11.</w:t>
            </w:r>
          </w:p>
          <w:p w:rsidR="00AF3C3F" w:rsidRDefault="00AF3C3F" w:rsidP="00D718DA">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~2024.</w:t>
            </w:r>
            <w:r w:rsidR="002547A2">
              <w:rPr>
                <w:sz w:val="20"/>
                <w:szCs w:val="20"/>
              </w:rPr>
              <w:t xml:space="preserve"> </w:t>
            </w:r>
            <w:r>
              <w:rPr>
                <w:sz w:val="20"/>
                <w:szCs w:val="20"/>
              </w:rPr>
              <w:t>7.</w:t>
            </w:r>
            <w:r w:rsidR="002547A2">
              <w:rPr>
                <w:sz w:val="20"/>
                <w:szCs w:val="20"/>
              </w:rPr>
              <w:t xml:space="preserve"> </w:t>
            </w:r>
            <w:r>
              <w:rPr>
                <w:sz w:val="20"/>
                <w:szCs w:val="20"/>
              </w:rPr>
              <w:t>11.</w:t>
            </w:r>
          </w:p>
          <w:p w:rsidR="00AF3C3F" w:rsidRPr="004A0608" w:rsidRDefault="00AF3C3F" w:rsidP="00D718DA">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(6</w:t>
            </w:r>
            <w:r>
              <w:rPr>
                <w:rFonts w:hint="eastAsia"/>
                <w:sz w:val="20"/>
                <w:szCs w:val="20"/>
              </w:rPr>
              <w:t>개월</w:t>
            </w:r>
            <w:r w:rsidR="002547A2">
              <w:rPr>
                <w:rFonts w:hint="eastAsia"/>
                <w:sz w:val="20"/>
                <w:szCs w:val="20"/>
              </w:rPr>
              <w:t xml:space="preserve"> </w:t>
            </w:r>
            <w:r>
              <w:rPr>
                <w:rFonts w:hint="eastAsia"/>
                <w:sz w:val="20"/>
                <w:szCs w:val="20"/>
              </w:rPr>
              <w:t>전</w:t>
            </w:r>
            <w:r w:rsidR="002547A2">
              <w:rPr>
                <w:rFonts w:hint="eastAsia"/>
                <w:sz w:val="20"/>
                <w:szCs w:val="20"/>
              </w:rPr>
              <w:t xml:space="preserve"> </w:t>
            </w:r>
            <w:r>
              <w:rPr>
                <w:rFonts w:hint="eastAsia"/>
                <w:sz w:val="20"/>
                <w:szCs w:val="20"/>
              </w:rPr>
              <w:t>별도</w:t>
            </w:r>
            <w:r w:rsidR="002547A2">
              <w:rPr>
                <w:rFonts w:hint="eastAsia"/>
                <w:sz w:val="20"/>
                <w:szCs w:val="20"/>
              </w:rPr>
              <w:t xml:space="preserve"> </w:t>
            </w:r>
            <w:r>
              <w:rPr>
                <w:rFonts w:hint="eastAsia"/>
                <w:sz w:val="20"/>
                <w:szCs w:val="20"/>
              </w:rPr>
              <w:t>의사</w:t>
            </w:r>
            <w:r w:rsidR="002547A2">
              <w:rPr>
                <w:rFonts w:hint="eastAsia"/>
                <w:sz w:val="20"/>
                <w:szCs w:val="20"/>
              </w:rPr>
              <w:t xml:space="preserve"> </w:t>
            </w:r>
            <w:r>
              <w:rPr>
                <w:rFonts w:hint="eastAsia"/>
                <w:sz w:val="20"/>
                <w:szCs w:val="20"/>
              </w:rPr>
              <w:t>없으면</w:t>
            </w:r>
            <w:r w:rsidR="002547A2">
              <w:rPr>
                <w:rFonts w:hint="eastAsia"/>
                <w:sz w:val="20"/>
                <w:szCs w:val="20"/>
              </w:rPr>
              <w:t xml:space="preserve"> </w:t>
            </w:r>
            <w:r>
              <w:rPr>
                <w:sz w:val="20"/>
                <w:szCs w:val="20"/>
              </w:rPr>
              <w:t>3</w:t>
            </w:r>
            <w:r>
              <w:rPr>
                <w:rFonts w:hint="eastAsia"/>
                <w:sz w:val="20"/>
                <w:szCs w:val="20"/>
              </w:rPr>
              <w:t>년</w:t>
            </w:r>
            <w:r w:rsidR="002547A2">
              <w:rPr>
                <w:rFonts w:hint="eastAsia"/>
                <w:sz w:val="20"/>
                <w:szCs w:val="20"/>
              </w:rPr>
              <w:t xml:space="preserve"> </w:t>
            </w:r>
            <w:r>
              <w:rPr>
                <w:rFonts w:hint="eastAsia"/>
                <w:sz w:val="20"/>
                <w:szCs w:val="20"/>
              </w:rPr>
              <w:t>단위로</w:t>
            </w:r>
            <w:r w:rsidR="002547A2">
              <w:rPr>
                <w:rFonts w:hint="eastAsia"/>
                <w:sz w:val="20"/>
                <w:szCs w:val="20"/>
              </w:rPr>
              <w:t xml:space="preserve"> </w:t>
            </w:r>
            <w:r>
              <w:rPr>
                <w:rFonts w:hint="eastAsia"/>
                <w:sz w:val="20"/>
                <w:szCs w:val="20"/>
              </w:rPr>
              <w:t>자동연장</w:t>
            </w:r>
            <w:r>
              <w:rPr>
                <w:rFonts w:hint="eastAsia"/>
                <w:sz w:val="20"/>
                <w:szCs w:val="20"/>
              </w:rPr>
              <w:t>)</w:t>
            </w:r>
            <w:r>
              <w:rPr>
                <w:sz w:val="20"/>
                <w:szCs w:val="20"/>
              </w:rPr>
              <w:t>(</w:t>
            </w:r>
            <w:r>
              <w:rPr>
                <w:rFonts w:hint="eastAsia"/>
                <w:sz w:val="20"/>
                <w:szCs w:val="20"/>
              </w:rPr>
              <w:t>제</w:t>
            </w:r>
            <w:r>
              <w:rPr>
                <w:rFonts w:hint="eastAsia"/>
                <w:sz w:val="20"/>
                <w:szCs w:val="20"/>
              </w:rPr>
              <w:t>6</w:t>
            </w:r>
            <w:r>
              <w:rPr>
                <w:rFonts w:hint="eastAsia"/>
                <w:sz w:val="20"/>
                <w:szCs w:val="20"/>
              </w:rPr>
              <w:t>조</w:t>
            </w:r>
            <w:r>
              <w:rPr>
                <w:rFonts w:hint="eastAsia"/>
                <w:sz w:val="20"/>
                <w:szCs w:val="20"/>
              </w:rPr>
              <w:t>)</w:t>
            </w:r>
          </w:p>
        </w:tc>
        <w:tc>
          <w:tcPr>
            <w:tcW w:w="1585" w:type="dxa"/>
            <w:tcBorders>
              <w:top w:val="single" w:sz="4" w:space="0" w:color="D9D9D9" w:themeColor="background1" w:themeShade="D9"/>
            </w:tcBorders>
          </w:tcPr>
          <w:p w:rsidR="00AF3C3F" w:rsidRPr="004A0608" w:rsidRDefault="00AF3C3F"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개개</w:t>
            </w:r>
            <w:r w:rsidR="002547A2">
              <w:rPr>
                <w:rFonts w:hint="eastAsia"/>
                <w:sz w:val="20"/>
                <w:szCs w:val="20"/>
              </w:rPr>
              <w:t xml:space="preserve"> </w:t>
            </w:r>
            <w:r>
              <w:rPr>
                <w:rFonts w:hint="eastAsia"/>
                <w:sz w:val="20"/>
                <w:szCs w:val="20"/>
              </w:rPr>
              <w:t>주문서마다</w:t>
            </w:r>
            <w:r w:rsidR="002547A2">
              <w:rPr>
                <w:rFonts w:hint="eastAsia"/>
                <w:sz w:val="20"/>
                <w:szCs w:val="20"/>
              </w:rPr>
              <w:t xml:space="preserve"> </w:t>
            </w:r>
            <w:r>
              <w:rPr>
                <w:rFonts w:hint="eastAsia"/>
                <w:sz w:val="20"/>
                <w:szCs w:val="20"/>
              </w:rPr>
              <w:t>상호</w:t>
            </w:r>
            <w:r w:rsidR="002547A2">
              <w:rPr>
                <w:rFonts w:hint="eastAsia"/>
                <w:sz w:val="20"/>
                <w:szCs w:val="20"/>
              </w:rPr>
              <w:t xml:space="preserve"> </w:t>
            </w:r>
            <w:r>
              <w:rPr>
                <w:rFonts w:hint="eastAsia"/>
                <w:sz w:val="20"/>
                <w:szCs w:val="20"/>
              </w:rPr>
              <w:t>합의</w:t>
            </w:r>
            <w:r w:rsidR="002547A2">
              <w:rPr>
                <w:rFonts w:hint="eastAsia"/>
                <w:sz w:val="20"/>
                <w:szCs w:val="20"/>
              </w:rPr>
              <w:t xml:space="preserve"> </w:t>
            </w:r>
            <w:r>
              <w:rPr>
                <w:rFonts w:hint="eastAsia"/>
                <w:sz w:val="20"/>
                <w:szCs w:val="20"/>
              </w:rPr>
              <w:t>하에</w:t>
            </w:r>
            <w:r w:rsidR="002547A2">
              <w:rPr>
                <w:rFonts w:hint="eastAsia"/>
                <w:sz w:val="20"/>
                <w:szCs w:val="20"/>
              </w:rPr>
              <w:t xml:space="preserve"> </w:t>
            </w:r>
            <w:r>
              <w:rPr>
                <w:rFonts w:hint="eastAsia"/>
                <w:sz w:val="20"/>
                <w:szCs w:val="20"/>
              </w:rPr>
              <w:t>정함</w:t>
            </w:r>
            <w:r>
              <w:rPr>
                <w:rFonts w:hint="eastAsia"/>
                <w:sz w:val="20"/>
                <w:szCs w:val="20"/>
              </w:rPr>
              <w:t>(</w:t>
            </w:r>
            <w:r>
              <w:rPr>
                <w:rFonts w:hint="eastAsia"/>
                <w:sz w:val="20"/>
                <w:szCs w:val="20"/>
              </w:rPr>
              <w:t>제</w:t>
            </w:r>
            <w:r>
              <w:rPr>
                <w:rFonts w:hint="eastAsia"/>
                <w:sz w:val="20"/>
                <w:szCs w:val="20"/>
              </w:rPr>
              <w:t>5</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rFonts w:hint="eastAsia"/>
                <w:sz w:val="20"/>
                <w:szCs w:val="20"/>
              </w:rPr>
              <w:t>).</w:t>
            </w:r>
            <w:r w:rsidR="002547A2">
              <w:rPr>
                <w:rFonts w:hint="eastAsia"/>
                <w:sz w:val="20"/>
                <w:szCs w:val="20"/>
              </w:rPr>
              <w:t xml:space="preserve"> </w:t>
            </w:r>
          </w:p>
        </w:tc>
        <w:tc>
          <w:tcPr>
            <w:tcW w:w="1740" w:type="dxa"/>
            <w:tcBorders>
              <w:top w:val="single" w:sz="4" w:space="0" w:color="D9D9D9" w:themeColor="background1" w:themeShade="D9"/>
            </w:tcBorders>
          </w:tcPr>
          <w:p w:rsidR="00AF3C3F" w:rsidRPr="004A0608" w:rsidRDefault="00AF3C3F"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관련</w:t>
            </w:r>
            <w:r w:rsidR="002547A2">
              <w:rPr>
                <w:rFonts w:hint="eastAsia"/>
                <w:sz w:val="20"/>
                <w:szCs w:val="20"/>
              </w:rPr>
              <w:t xml:space="preserve"> </w:t>
            </w:r>
            <w:r>
              <w:rPr>
                <w:rFonts w:hint="eastAsia"/>
                <w:sz w:val="20"/>
                <w:szCs w:val="20"/>
              </w:rPr>
              <w:t>조항</w:t>
            </w:r>
            <w:r w:rsidR="002547A2">
              <w:rPr>
                <w:rFonts w:hint="eastAsia"/>
                <w:sz w:val="20"/>
                <w:szCs w:val="20"/>
              </w:rPr>
              <w:t xml:space="preserve"> </w:t>
            </w:r>
            <w:r>
              <w:rPr>
                <w:rFonts w:hint="eastAsia"/>
                <w:sz w:val="20"/>
                <w:szCs w:val="20"/>
              </w:rPr>
              <w:t>없음</w:t>
            </w:r>
            <w:r>
              <w:rPr>
                <w:rFonts w:hint="eastAsia"/>
                <w:sz w:val="20"/>
                <w:szCs w:val="20"/>
              </w:rPr>
              <w:t>.</w:t>
            </w:r>
          </w:p>
        </w:tc>
        <w:tc>
          <w:tcPr>
            <w:tcW w:w="1984" w:type="dxa"/>
            <w:tcBorders>
              <w:top w:val="single" w:sz="4" w:space="0" w:color="D9D9D9" w:themeColor="background1" w:themeShade="D9"/>
            </w:tcBorders>
          </w:tcPr>
          <w:p w:rsidR="00AF3C3F" w:rsidRDefault="00AF3C3F"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제품</w:t>
            </w:r>
            <w:r w:rsidR="002547A2">
              <w:rPr>
                <w:rFonts w:hint="eastAsia"/>
                <w:sz w:val="20"/>
                <w:szCs w:val="20"/>
              </w:rPr>
              <w:t xml:space="preserve"> </w:t>
            </w:r>
            <w:r>
              <w:rPr>
                <w:rFonts w:hint="eastAsia"/>
                <w:sz w:val="20"/>
                <w:szCs w:val="20"/>
              </w:rPr>
              <w:t>결함으로</w:t>
            </w:r>
            <w:r w:rsidR="002547A2">
              <w:rPr>
                <w:rFonts w:hint="eastAsia"/>
                <w:sz w:val="20"/>
                <w:szCs w:val="20"/>
              </w:rPr>
              <w:t xml:space="preserve"> </w:t>
            </w:r>
            <w:r>
              <w:rPr>
                <w:sz w:val="20"/>
                <w:szCs w:val="20"/>
              </w:rPr>
              <w:t>대상회사</w:t>
            </w:r>
            <w:r w:rsidR="002547A2">
              <w:rPr>
                <w:sz w:val="20"/>
                <w:szCs w:val="20"/>
              </w:rPr>
              <w:t xml:space="preserve"> </w:t>
            </w:r>
            <w:r>
              <w:rPr>
                <w:rFonts w:hint="eastAsia"/>
                <w:sz w:val="20"/>
                <w:szCs w:val="20"/>
              </w:rPr>
              <w:t>또는</w:t>
            </w:r>
            <w:r w:rsidR="002547A2">
              <w:rPr>
                <w:rFonts w:hint="eastAsia"/>
                <w:sz w:val="20"/>
                <w:szCs w:val="20"/>
              </w:rPr>
              <w:t xml:space="preserve"> </w:t>
            </w:r>
            <w:r>
              <w:rPr>
                <w:rFonts w:hint="eastAsia"/>
                <w:sz w:val="20"/>
                <w:szCs w:val="20"/>
              </w:rPr>
              <w:t>제</w:t>
            </w:r>
            <w:r>
              <w:rPr>
                <w:rFonts w:hint="eastAsia"/>
                <w:sz w:val="20"/>
                <w:szCs w:val="20"/>
              </w:rPr>
              <w:t>3</w:t>
            </w:r>
            <w:r>
              <w:rPr>
                <w:rFonts w:hint="eastAsia"/>
                <w:sz w:val="20"/>
                <w:szCs w:val="20"/>
              </w:rPr>
              <w:t>자에게</w:t>
            </w:r>
            <w:r w:rsidR="002547A2">
              <w:rPr>
                <w:rFonts w:hint="eastAsia"/>
                <w:sz w:val="20"/>
                <w:szCs w:val="20"/>
              </w:rPr>
              <w:t xml:space="preserve"> </w:t>
            </w:r>
            <w:r>
              <w:rPr>
                <w:rFonts w:hint="eastAsia"/>
                <w:sz w:val="20"/>
                <w:szCs w:val="20"/>
              </w:rPr>
              <w:t>손해</w:t>
            </w:r>
            <w:r w:rsidR="002547A2">
              <w:rPr>
                <w:rFonts w:hint="eastAsia"/>
                <w:sz w:val="20"/>
                <w:szCs w:val="20"/>
              </w:rPr>
              <w:t xml:space="preserve"> </w:t>
            </w:r>
            <w:r>
              <w:rPr>
                <w:rFonts w:hint="eastAsia"/>
                <w:sz w:val="20"/>
                <w:szCs w:val="20"/>
              </w:rPr>
              <w:t>발생</w:t>
            </w:r>
            <w:r w:rsidR="002547A2">
              <w:rPr>
                <w:rFonts w:hint="eastAsia"/>
                <w:sz w:val="20"/>
                <w:szCs w:val="20"/>
              </w:rPr>
              <w:t xml:space="preserve"> </w:t>
            </w:r>
            <w:r>
              <w:rPr>
                <w:rFonts w:hint="eastAsia"/>
                <w:sz w:val="20"/>
                <w:szCs w:val="20"/>
              </w:rPr>
              <w:t>시</w:t>
            </w:r>
            <w:r w:rsidR="002547A2">
              <w:rPr>
                <w:rFonts w:hint="eastAsia"/>
                <w:sz w:val="20"/>
                <w:szCs w:val="20"/>
              </w:rPr>
              <w:t xml:space="preserve"> </w:t>
            </w:r>
            <w:r>
              <w:rPr>
                <w:sz w:val="20"/>
                <w:szCs w:val="20"/>
              </w:rPr>
              <w:t>Linggas</w:t>
            </w:r>
            <w:r>
              <w:rPr>
                <w:rFonts w:hint="eastAsia"/>
                <w:sz w:val="20"/>
                <w:szCs w:val="20"/>
              </w:rPr>
              <w:t>가</w:t>
            </w:r>
            <w:r w:rsidR="002547A2">
              <w:rPr>
                <w:rFonts w:hint="eastAsia"/>
                <w:sz w:val="20"/>
                <w:szCs w:val="20"/>
              </w:rPr>
              <w:t xml:space="preserve"> </w:t>
            </w:r>
            <w:r>
              <w:rPr>
                <w:rFonts w:hint="eastAsia"/>
                <w:sz w:val="20"/>
                <w:szCs w:val="20"/>
              </w:rPr>
              <w:t>배상책임</w:t>
            </w:r>
            <w:r w:rsidR="002547A2">
              <w:rPr>
                <w:rFonts w:hint="eastAsia"/>
                <w:sz w:val="20"/>
                <w:szCs w:val="20"/>
              </w:rPr>
              <w:t xml:space="preserve"> </w:t>
            </w:r>
            <w:r>
              <w:rPr>
                <w:rFonts w:hint="eastAsia"/>
                <w:sz w:val="20"/>
                <w:szCs w:val="20"/>
              </w:rPr>
              <w:t>부담</w:t>
            </w:r>
            <w:r>
              <w:rPr>
                <w:rFonts w:hint="eastAsia"/>
                <w:sz w:val="20"/>
                <w:szCs w:val="20"/>
              </w:rPr>
              <w:t>(</w:t>
            </w:r>
            <w:r>
              <w:rPr>
                <w:rFonts w:hint="eastAsia"/>
                <w:sz w:val="20"/>
                <w:szCs w:val="20"/>
              </w:rPr>
              <w:t>제</w:t>
            </w:r>
            <w:r>
              <w:rPr>
                <w:rFonts w:hint="eastAsia"/>
                <w:sz w:val="20"/>
                <w:szCs w:val="20"/>
              </w:rPr>
              <w:t>7</w:t>
            </w:r>
            <w:r>
              <w:rPr>
                <w:sz w:val="20"/>
                <w:szCs w:val="20"/>
              </w:rPr>
              <w:t>.4</w:t>
            </w:r>
            <w:r>
              <w:rPr>
                <w:rFonts w:hint="eastAsia"/>
                <w:sz w:val="20"/>
                <w:szCs w:val="20"/>
              </w:rPr>
              <w:t>조</w:t>
            </w:r>
            <w:r>
              <w:rPr>
                <w:rFonts w:hint="eastAsia"/>
                <w:sz w:val="20"/>
                <w:szCs w:val="20"/>
              </w:rPr>
              <w:t>).</w:t>
            </w:r>
          </w:p>
        </w:tc>
        <w:tc>
          <w:tcPr>
            <w:tcW w:w="2835" w:type="dxa"/>
            <w:tcBorders>
              <w:top w:val="single" w:sz="4" w:space="0" w:color="D9D9D9" w:themeColor="background1" w:themeShade="D9"/>
            </w:tcBorders>
          </w:tcPr>
          <w:p w:rsidR="00AF3C3F" w:rsidRDefault="00AF3C3F" w:rsidP="00D718DA">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대상회사는</w:t>
            </w:r>
            <w:r w:rsidR="002547A2">
              <w:rPr>
                <w:rFonts w:hint="eastAsia"/>
                <w:sz w:val="20"/>
                <w:szCs w:val="20"/>
              </w:rPr>
              <w:t xml:space="preserve"> </w:t>
            </w:r>
            <w:r>
              <w:rPr>
                <w:rFonts w:hint="eastAsia"/>
                <w:sz w:val="20"/>
                <w:szCs w:val="20"/>
              </w:rPr>
              <w:t>한국내</w:t>
            </w:r>
            <w:r w:rsidR="002547A2">
              <w:rPr>
                <w:rFonts w:hint="eastAsia"/>
                <w:sz w:val="20"/>
                <w:szCs w:val="20"/>
              </w:rPr>
              <w:t xml:space="preserve"> </w:t>
            </w:r>
            <w:r>
              <w:rPr>
                <w:rFonts w:hint="eastAsia"/>
                <w:sz w:val="20"/>
                <w:szCs w:val="20"/>
              </w:rPr>
              <w:t>디스플레이</w:t>
            </w:r>
            <w:r w:rsidR="002547A2">
              <w:rPr>
                <w:rFonts w:hint="eastAsia"/>
                <w:sz w:val="20"/>
                <w:szCs w:val="20"/>
              </w:rPr>
              <w:t xml:space="preserve"> </w:t>
            </w:r>
            <w:r>
              <w:rPr>
                <w:rFonts w:hint="eastAsia"/>
                <w:sz w:val="20"/>
                <w:szCs w:val="20"/>
              </w:rPr>
              <w:t>및</w:t>
            </w:r>
            <w:r w:rsidR="002547A2">
              <w:rPr>
                <w:rFonts w:hint="eastAsia"/>
                <w:sz w:val="20"/>
                <w:szCs w:val="20"/>
              </w:rPr>
              <w:t xml:space="preserve"> </w:t>
            </w:r>
            <w:r>
              <w:rPr>
                <w:rFonts w:hint="eastAsia"/>
                <w:sz w:val="20"/>
                <w:szCs w:val="20"/>
              </w:rPr>
              <w:t>반도체</w:t>
            </w:r>
            <w:r w:rsidR="002547A2">
              <w:rPr>
                <w:rFonts w:hint="eastAsia"/>
                <w:sz w:val="20"/>
                <w:szCs w:val="20"/>
              </w:rPr>
              <w:t xml:space="preserve"> </w:t>
            </w:r>
            <w:r>
              <w:rPr>
                <w:rFonts w:hint="eastAsia"/>
                <w:sz w:val="20"/>
                <w:szCs w:val="20"/>
              </w:rPr>
              <w:t>회사에</w:t>
            </w:r>
            <w:r w:rsidR="002547A2">
              <w:rPr>
                <w:rFonts w:hint="eastAsia"/>
                <w:sz w:val="20"/>
                <w:szCs w:val="20"/>
              </w:rPr>
              <w:t xml:space="preserve"> </w:t>
            </w:r>
            <w:r>
              <w:rPr>
                <w:rFonts w:hint="eastAsia"/>
                <w:sz w:val="20"/>
                <w:szCs w:val="20"/>
              </w:rPr>
              <w:t>대하여</w:t>
            </w:r>
            <w:r w:rsidR="002547A2">
              <w:rPr>
                <w:rFonts w:hint="eastAsia"/>
                <w:sz w:val="20"/>
                <w:szCs w:val="20"/>
              </w:rPr>
              <w:t xml:space="preserve"> </w:t>
            </w:r>
            <w:r>
              <w:rPr>
                <w:rFonts w:hint="eastAsia"/>
                <w:sz w:val="20"/>
                <w:szCs w:val="20"/>
              </w:rPr>
              <w:t>우선</w:t>
            </w:r>
            <w:r w:rsidR="002547A2">
              <w:rPr>
                <w:rFonts w:hint="eastAsia"/>
                <w:sz w:val="20"/>
                <w:szCs w:val="20"/>
              </w:rPr>
              <w:t xml:space="preserve"> </w:t>
            </w:r>
            <w:r>
              <w:rPr>
                <w:rFonts w:hint="eastAsia"/>
                <w:sz w:val="20"/>
                <w:szCs w:val="20"/>
              </w:rPr>
              <w:t>공급권이</w:t>
            </w:r>
            <w:r w:rsidR="002547A2">
              <w:rPr>
                <w:rFonts w:hint="eastAsia"/>
                <w:sz w:val="20"/>
                <w:szCs w:val="20"/>
              </w:rPr>
              <w:t xml:space="preserve"> </w:t>
            </w:r>
            <w:r>
              <w:rPr>
                <w:rFonts w:hint="eastAsia"/>
                <w:sz w:val="20"/>
                <w:szCs w:val="20"/>
              </w:rPr>
              <w:t>있음</w:t>
            </w:r>
            <w:r>
              <w:rPr>
                <w:rFonts w:hint="eastAsia"/>
                <w:sz w:val="20"/>
                <w:szCs w:val="20"/>
              </w:rPr>
              <w:t>(</w:t>
            </w:r>
            <w:r>
              <w:rPr>
                <w:sz w:val="20"/>
                <w:szCs w:val="20"/>
              </w:rPr>
              <w:t>6</w:t>
            </w:r>
            <w:r>
              <w:rPr>
                <w:rFonts w:hint="eastAsia"/>
                <w:sz w:val="20"/>
                <w:szCs w:val="20"/>
              </w:rPr>
              <w:t>개월</w:t>
            </w:r>
            <w:r>
              <w:rPr>
                <w:rFonts w:hint="eastAsia"/>
                <w:sz w:val="20"/>
                <w:szCs w:val="20"/>
              </w:rPr>
              <w:t>.</w:t>
            </w:r>
            <w:r w:rsidR="002547A2">
              <w:rPr>
                <w:sz w:val="20"/>
                <w:szCs w:val="20"/>
              </w:rPr>
              <w:t xml:space="preserve"> </w:t>
            </w:r>
            <w:r>
              <w:rPr>
                <w:rFonts w:hint="eastAsia"/>
                <w:sz w:val="20"/>
                <w:szCs w:val="20"/>
              </w:rPr>
              <w:t>변동</w:t>
            </w:r>
            <w:r w:rsidR="002547A2">
              <w:rPr>
                <w:rFonts w:hint="eastAsia"/>
                <w:sz w:val="20"/>
                <w:szCs w:val="20"/>
              </w:rPr>
              <w:t xml:space="preserve"> </w:t>
            </w:r>
            <w:r>
              <w:rPr>
                <w:rFonts w:hint="eastAsia"/>
                <w:sz w:val="20"/>
                <w:szCs w:val="20"/>
              </w:rPr>
              <w:t>없으면</w:t>
            </w:r>
            <w:r w:rsidR="002547A2">
              <w:rPr>
                <w:rFonts w:hint="eastAsia"/>
                <w:sz w:val="20"/>
                <w:szCs w:val="20"/>
              </w:rPr>
              <w:t xml:space="preserve"> </w:t>
            </w:r>
            <w:r>
              <w:rPr>
                <w:sz w:val="20"/>
                <w:szCs w:val="20"/>
              </w:rPr>
              <w:t>6</w:t>
            </w:r>
            <w:r>
              <w:rPr>
                <w:rFonts w:hint="eastAsia"/>
                <w:sz w:val="20"/>
                <w:szCs w:val="20"/>
              </w:rPr>
              <w:t>개월</w:t>
            </w:r>
            <w:r w:rsidR="002547A2">
              <w:rPr>
                <w:rFonts w:hint="eastAsia"/>
                <w:sz w:val="20"/>
                <w:szCs w:val="20"/>
              </w:rPr>
              <w:t xml:space="preserve"> </w:t>
            </w:r>
            <w:r>
              <w:rPr>
                <w:rFonts w:hint="eastAsia"/>
                <w:sz w:val="20"/>
                <w:szCs w:val="20"/>
              </w:rPr>
              <w:t>단위로</w:t>
            </w:r>
            <w:r w:rsidR="002547A2">
              <w:rPr>
                <w:rFonts w:hint="eastAsia"/>
                <w:sz w:val="20"/>
                <w:szCs w:val="20"/>
              </w:rPr>
              <w:t xml:space="preserve"> </w:t>
            </w:r>
            <w:r>
              <w:rPr>
                <w:rFonts w:hint="eastAsia"/>
                <w:sz w:val="20"/>
                <w:szCs w:val="20"/>
              </w:rPr>
              <w:t>자동연장</w:t>
            </w:r>
            <w:r>
              <w:rPr>
                <w:rFonts w:hint="eastAsia"/>
                <w:sz w:val="20"/>
                <w:szCs w:val="20"/>
              </w:rPr>
              <w:t>)</w:t>
            </w:r>
            <w:r>
              <w:rPr>
                <w:sz w:val="20"/>
                <w:szCs w:val="20"/>
              </w:rPr>
              <w:t>.</w:t>
            </w:r>
          </w:p>
          <w:p w:rsidR="00AF3C3F" w:rsidRDefault="00AF3C3F" w:rsidP="00D718DA">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단</w:t>
            </w:r>
            <w:r>
              <w:rPr>
                <w:rFonts w:hint="eastAsia"/>
                <w:sz w:val="20"/>
                <w:szCs w:val="20"/>
              </w:rPr>
              <w:t>,</w:t>
            </w:r>
            <w:r w:rsidR="002547A2">
              <w:rPr>
                <w:sz w:val="20"/>
                <w:szCs w:val="20"/>
              </w:rPr>
              <w:t xml:space="preserve"> </w:t>
            </w:r>
            <w:r>
              <w:rPr>
                <w:rFonts w:hint="eastAsia"/>
                <w:sz w:val="20"/>
                <w:szCs w:val="20"/>
              </w:rPr>
              <w:t>아래는</w:t>
            </w:r>
            <w:r w:rsidR="002547A2">
              <w:rPr>
                <w:rFonts w:hint="eastAsia"/>
                <w:sz w:val="20"/>
                <w:szCs w:val="20"/>
              </w:rPr>
              <w:t xml:space="preserve"> </w:t>
            </w:r>
            <w:r>
              <w:rPr>
                <w:rFonts w:hint="eastAsia"/>
                <w:sz w:val="20"/>
                <w:szCs w:val="20"/>
              </w:rPr>
              <w:t>기존</w:t>
            </w:r>
            <w:r w:rsidR="002547A2">
              <w:rPr>
                <w:rFonts w:hint="eastAsia"/>
                <w:sz w:val="20"/>
                <w:szCs w:val="20"/>
              </w:rPr>
              <w:t xml:space="preserve"> </w:t>
            </w:r>
            <w:r>
              <w:rPr>
                <w:sz w:val="20"/>
                <w:szCs w:val="20"/>
              </w:rPr>
              <w:t>Agent</w:t>
            </w:r>
            <w:r>
              <w:rPr>
                <w:rFonts w:hint="eastAsia"/>
                <w:sz w:val="20"/>
                <w:szCs w:val="20"/>
              </w:rPr>
              <w:t>로서</w:t>
            </w:r>
            <w:r w:rsidR="002547A2">
              <w:rPr>
                <w:rFonts w:hint="eastAsia"/>
                <w:sz w:val="20"/>
                <w:szCs w:val="20"/>
              </w:rPr>
              <w:t xml:space="preserve"> </w:t>
            </w:r>
            <w:r>
              <w:rPr>
                <w:rFonts w:hint="eastAsia"/>
                <w:sz w:val="20"/>
                <w:szCs w:val="20"/>
              </w:rPr>
              <w:t>제외</w:t>
            </w:r>
            <w:r>
              <w:rPr>
                <w:rFonts w:hint="eastAsia"/>
                <w:sz w:val="20"/>
                <w:szCs w:val="20"/>
              </w:rPr>
              <w:t>(</w:t>
            </w:r>
            <w:r>
              <w:rPr>
                <w:rFonts w:hint="eastAsia"/>
                <w:sz w:val="20"/>
                <w:szCs w:val="20"/>
              </w:rPr>
              <w:t>제</w:t>
            </w:r>
            <w:r>
              <w:rPr>
                <w:rFonts w:hint="eastAsia"/>
                <w:sz w:val="20"/>
                <w:szCs w:val="20"/>
              </w:rPr>
              <w:t>3</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rFonts w:hint="eastAsia"/>
                <w:sz w:val="20"/>
                <w:szCs w:val="20"/>
              </w:rPr>
              <w:t>,</w:t>
            </w:r>
            <w:r w:rsidR="002547A2">
              <w:rPr>
                <w:sz w:val="20"/>
                <w:szCs w:val="20"/>
              </w:rPr>
              <w:t xml:space="preserve"> </w:t>
            </w:r>
            <w:r w:rsidR="00F9542B">
              <w:rPr>
                <w:rFonts w:hint="eastAsia"/>
                <w:sz w:val="20"/>
                <w:szCs w:val="20"/>
              </w:rPr>
              <w:t>별첨</w:t>
            </w:r>
            <w:r w:rsidR="002547A2">
              <w:rPr>
                <w:rFonts w:hint="eastAsia"/>
                <w:sz w:val="20"/>
                <w:szCs w:val="20"/>
              </w:rPr>
              <w:t xml:space="preserve"> </w:t>
            </w:r>
            <w:r w:rsidR="00F9542B">
              <w:rPr>
                <w:rFonts w:hint="eastAsia"/>
                <w:sz w:val="20"/>
                <w:szCs w:val="20"/>
              </w:rPr>
              <w:t>2</w:t>
            </w:r>
            <w:r>
              <w:rPr>
                <w:sz w:val="20"/>
                <w:szCs w:val="20"/>
              </w:rPr>
              <w:t>)</w:t>
            </w:r>
            <w:r>
              <w:rPr>
                <w:rFonts w:hint="eastAsia"/>
                <w:sz w:val="20"/>
                <w:szCs w:val="20"/>
              </w:rPr>
              <w:t>.</w:t>
            </w:r>
          </w:p>
          <w:tbl>
            <w:tblPr>
              <w:tblStyle w:val="KC"/>
              <w:tblW w:w="2678" w:type="dxa"/>
              <w:tblLook w:val="04A0" w:firstRow="1" w:lastRow="0" w:firstColumn="1" w:lastColumn="0" w:noHBand="0" w:noVBand="1"/>
            </w:tblPr>
            <w:tblGrid>
              <w:gridCol w:w="892"/>
              <w:gridCol w:w="893"/>
              <w:gridCol w:w="893"/>
            </w:tblGrid>
            <w:tr w:rsidR="00AF3C3F" w:rsidRPr="00956491" w:rsidTr="003919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2" w:type="dxa"/>
                  <w:tcBorders>
                    <w:top w:val="single" w:sz="4" w:space="0" w:color="404040" w:themeColor="text1" w:themeTint="BF"/>
                  </w:tcBorders>
                  <w:shd w:val="clear" w:color="auto" w:fill="D9D9D9" w:themeFill="background1" w:themeFillShade="D9"/>
                </w:tcPr>
                <w:p w:rsidR="00AF3C3F" w:rsidRPr="00956491" w:rsidRDefault="00AF3C3F" w:rsidP="00D718DA">
                  <w:pPr>
                    <w:spacing w:line="240" w:lineRule="auto"/>
                    <w:rPr>
                      <w:sz w:val="16"/>
                      <w:szCs w:val="16"/>
                    </w:rPr>
                  </w:pPr>
                  <w:r>
                    <w:rPr>
                      <w:rFonts w:hint="eastAsia"/>
                      <w:sz w:val="16"/>
                      <w:szCs w:val="16"/>
                    </w:rPr>
                    <w:t>Product</w:t>
                  </w:r>
                </w:p>
              </w:tc>
              <w:tc>
                <w:tcPr>
                  <w:tcW w:w="893" w:type="dxa"/>
                  <w:tcBorders>
                    <w:top w:val="single" w:sz="4" w:space="0" w:color="404040" w:themeColor="text1" w:themeTint="BF"/>
                  </w:tcBorders>
                  <w:shd w:val="clear" w:color="auto" w:fill="D9D9D9" w:themeFill="background1" w:themeFillShade="D9"/>
                </w:tcPr>
                <w:p w:rsidR="00AF3C3F" w:rsidRPr="00956491" w:rsidRDefault="00AF3C3F" w:rsidP="00D718DA">
                  <w:pPr>
                    <w:spacing w:line="240" w:lineRule="auto"/>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Agent</w:t>
                  </w:r>
                </w:p>
              </w:tc>
              <w:tc>
                <w:tcPr>
                  <w:tcW w:w="893" w:type="dxa"/>
                  <w:tcBorders>
                    <w:top w:val="single" w:sz="4" w:space="0" w:color="404040" w:themeColor="text1" w:themeTint="BF"/>
                  </w:tcBorders>
                  <w:shd w:val="clear" w:color="auto" w:fill="D9D9D9" w:themeFill="background1" w:themeFillShade="D9"/>
                </w:tcPr>
                <w:p w:rsidR="00AF3C3F" w:rsidRPr="00956491" w:rsidRDefault="00AF3C3F" w:rsidP="00D718DA">
                  <w:pPr>
                    <w:spacing w:line="240" w:lineRule="auto"/>
                    <w:cnfStyle w:val="100000000000" w:firstRow="1" w:lastRow="0" w:firstColumn="0" w:lastColumn="0" w:oddVBand="0" w:evenVBand="0" w:oddHBand="0" w:evenHBand="0" w:firstRowFirstColumn="0" w:firstRowLastColumn="0" w:lastRowFirstColumn="0" w:lastRowLastColumn="0"/>
                    <w:rPr>
                      <w:sz w:val="16"/>
                      <w:szCs w:val="16"/>
                    </w:rPr>
                  </w:pPr>
                  <w:r>
                    <w:rPr>
                      <w:rFonts w:hint="eastAsia"/>
                      <w:sz w:val="16"/>
                      <w:szCs w:val="16"/>
                    </w:rPr>
                    <w:t>E</w:t>
                  </w:r>
                  <w:r>
                    <w:rPr>
                      <w:sz w:val="16"/>
                      <w:szCs w:val="16"/>
                    </w:rPr>
                    <w:t>nd</w:t>
                  </w:r>
                  <w:r w:rsidR="002547A2">
                    <w:rPr>
                      <w:sz w:val="16"/>
                      <w:szCs w:val="16"/>
                    </w:rPr>
                    <w:t xml:space="preserve"> </w:t>
                  </w:r>
                  <w:r>
                    <w:rPr>
                      <w:sz w:val="16"/>
                      <w:szCs w:val="16"/>
                    </w:rPr>
                    <w:t>User</w:t>
                  </w:r>
                </w:p>
              </w:tc>
            </w:tr>
            <w:tr w:rsidR="00AF3C3F" w:rsidTr="0039198F">
              <w:tc>
                <w:tcPr>
                  <w:cnfStyle w:val="001000000000" w:firstRow="0" w:lastRow="0" w:firstColumn="1" w:lastColumn="0" w:oddVBand="0" w:evenVBand="0" w:oddHBand="0" w:evenHBand="0" w:firstRowFirstColumn="0" w:firstRowLastColumn="0" w:lastRowFirstColumn="0" w:lastRowLastColumn="0"/>
                  <w:tcW w:w="892" w:type="dxa"/>
                </w:tcPr>
                <w:p w:rsidR="00AF3C3F" w:rsidRPr="00956491" w:rsidRDefault="00AF3C3F" w:rsidP="00D718DA">
                  <w:pPr>
                    <w:spacing w:line="240" w:lineRule="auto"/>
                    <w:rPr>
                      <w:sz w:val="16"/>
                      <w:szCs w:val="16"/>
                    </w:rPr>
                  </w:pPr>
                  <w:r>
                    <w:rPr>
                      <w:rFonts w:hint="eastAsia"/>
                      <w:sz w:val="16"/>
                      <w:szCs w:val="16"/>
                    </w:rPr>
                    <w:t>SF6,</w:t>
                  </w:r>
                  <w:r w:rsidR="002547A2">
                    <w:rPr>
                      <w:rFonts w:hint="eastAsia"/>
                      <w:sz w:val="16"/>
                      <w:szCs w:val="16"/>
                    </w:rPr>
                    <w:t xml:space="preserve"> </w:t>
                  </w:r>
                  <w:r>
                    <w:rPr>
                      <w:rFonts w:hint="eastAsia"/>
                      <w:sz w:val="16"/>
                      <w:szCs w:val="16"/>
                    </w:rPr>
                    <w:t>C4F8,</w:t>
                  </w:r>
                  <w:r w:rsidR="002547A2">
                    <w:rPr>
                      <w:rFonts w:hint="eastAsia"/>
                      <w:sz w:val="16"/>
                      <w:szCs w:val="16"/>
                    </w:rPr>
                    <w:t xml:space="preserve"> </w:t>
                  </w:r>
                  <w:r>
                    <w:rPr>
                      <w:rFonts w:hint="eastAsia"/>
                      <w:sz w:val="16"/>
                      <w:szCs w:val="16"/>
                    </w:rPr>
                    <w:t>CHF3</w:t>
                  </w:r>
                </w:p>
              </w:tc>
              <w:tc>
                <w:tcPr>
                  <w:tcW w:w="893" w:type="dxa"/>
                </w:tcPr>
                <w:p w:rsidR="00AF3C3F" w:rsidRDefault="00AF3C3F"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AL</w:t>
                  </w:r>
                  <w:r w:rsidR="002547A2">
                    <w:rPr>
                      <w:rFonts w:hint="eastAsia"/>
                      <w:sz w:val="16"/>
                      <w:szCs w:val="16"/>
                    </w:rPr>
                    <w:t xml:space="preserve"> </w:t>
                  </w:r>
                  <w:r>
                    <w:rPr>
                      <w:rFonts w:hint="eastAsia"/>
                      <w:sz w:val="16"/>
                      <w:szCs w:val="16"/>
                    </w:rPr>
                    <w:t>Korea</w:t>
                  </w:r>
                </w:p>
              </w:tc>
              <w:tc>
                <w:tcPr>
                  <w:tcW w:w="893" w:type="dxa"/>
                </w:tcPr>
                <w:p w:rsidR="00AF3C3F" w:rsidRDefault="00AF3C3F"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w:t>
                  </w:r>
                </w:p>
              </w:tc>
            </w:tr>
            <w:tr w:rsidR="00AF3C3F" w:rsidTr="0039198F">
              <w:tc>
                <w:tcPr>
                  <w:cnfStyle w:val="001000000000" w:firstRow="0" w:lastRow="0" w:firstColumn="1" w:lastColumn="0" w:oddVBand="0" w:evenVBand="0" w:oddHBand="0" w:evenHBand="0" w:firstRowFirstColumn="0" w:firstRowLastColumn="0" w:lastRowFirstColumn="0" w:lastRowLastColumn="0"/>
                  <w:tcW w:w="892" w:type="dxa"/>
                </w:tcPr>
                <w:p w:rsidR="00AF3C3F" w:rsidRDefault="00AF3C3F" w:rsidP="00D718DA">
                  <w:pPr>
                    <w:spacing w:line="240" w:lineRule="auto"/>
                    <w:rPr>
                      <w:sz w:val="16"/>
                      <w:szCs w:val="16"/>
                    </w:rPr>
                  </w:pPr>
                  <w:r>
                    <w:rPr>
                      <w:rFonts w:hint="eastAsia"/>
                      <w:sz w:val="16"/>
                      <w:szCs w:val="16"/>
                    </w:rPr>
                    <w:t>CF4,</w:t>
                  </w:r>
                  <w:r w:rsidR="002547A2">
                    <w:rPr>
                      <w:rFonts w:hint="eastAsia"/>
                      <w:sz w:val="16"/>
                      <w:szCs w:val="16"/>
                    </w:rPr>
                    <w:t xml:space="preserve"> </w:t>
                  </w:r>
                  <w:r>
                    <w:rPr>
                      <w:rFonts w:hint="eastAsia"/>
                      <w:sz w:val="16"/>
                      <w:szCs w:val="16"/>
                    </w:rPr>
                    <w:t>CO,</w:t>
                  </w:r>
                  <w:r w:rsidR="002547A2">
                    <w:rPr>
                      <w:rFonts w:hint="eastAsia"/>
                      <w:sz w:val="16"/>
                      <w:szCs w:val="16"/>
                    </w:rPr>
                    <w:t xml:space="preserve"> </w:t>
                  </w:r>
                  <w:r>
                    <w:rPr>
                      <w:rFonts w:hint="eastAsia"/>
                      <w:sz w:val="16"/>
                      <w:szCs w:val="16"/>
                    </w:rPr>
                    <w:t>CH4,</w:t>
                  </w:r>
                  <w:r w:rsidR="002547A2">
                    <w:rPr>
                      <w:rFonts w:hint="eastAsia"/>
                      <w:sz w:val="16"/>
                      <w:szCs w:val="16"/>
                    </w:rPr>
                    <w:t xml:space="preserve"> </w:t>
                  </w:r>
                  <w:r>
                    <w:rPr>
                      <w:rFonts w:hint="eastAsia"/>
                      <w:sz w:val="16"/>
                      <w:szCs w:val="16"/>
                    </w:rPr>
                    <w:t>NO</w:t>
                  </w:r>
                </w:p>
              </w:tc>
              <w:tc>
                <w:tcPr>
                  <w:tcW w:w="893" w:type="dxa"/>
                </w:tcPr>
                <w:p w:rsidR="00AF3C3F" w:rsidRDefault="00AF3C3F"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AP</w:t>
                  </w:r>
                  <w:r w:rsidR="002547A2">
                    <w:rPr>
                      <w:rFonts w:hint="eastAsia"/>
                      <w:sz w:val="16"/>
                      <w:szCs w:val="16"/>
                    </w:rPr>
                    <w:t xml:space="preserve"> </w:t>
                  </w:r>
                  <w:r>
                    <w:rPr>
                      <w:rFonts w:hint="eastAsia"/>
                      <w:sz w:val="16"/>
                      <w:szCs w:val="16"/>
                    </w:rPr>
                    <w:t>Korea</w:t>
                  </w:r>
                </w:p>
              </w:tc>
              <w:tc>
                <w:tcPr>
                  <w:tcW w:w="893" w:type="dxa"/>
                </w:tcPr>
                <w:p w:rsidR="00AF3C3F" w:rsidRDefault="00AF3C3F"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w:t>
                  </w:r>
                </w:p>
              </w:tc>
            </w:tr>
            <w:tr w:rsidR="00AF3C3F" w:rsidTr="0039198F">
              <w:tc>
                <w:tcPr>
                  <w:cnfStyle w:val="001000000000" w:firstRow="0" w:lastRow="0" w:firstColumn="1" w:lastColumn="0" w:oddVBand="0" w:evenVBand="0" w:oddHBand="0" w:evenHBand="0" w:firstRowFirstColumn="0" w:firstRowLastColumn="0" w:lastRowFirstColumn="0" w:lastRowLastColumn="0"/>
                  <w:tcW w:w="892" w:type="dxa"/>
                </w:tcPr>
                <w:p w:rsidR="00AF3C3F" w:rsidRDefault="00AF3C3F" w:rsidP="00D718DA">
                  <w:pPr>
                    <w:spacing w:line="240" w:lineRule="auto"/>
                    <w:rPr>
                      <w:sz w:val="16"/>
                      <w:szCs w:val="16"/>
                    </w:rPr>
                  </w:pPr>
                  <w:r>
                    <w:rPr>
                      <w:rFonts w:hint="eastAsia"/>
                      <w:sz w:val="16"/>
                      <w:szCs w:val="16"/>
                    </w:rPr>
                    <w:t>COS</w:t>
                  </w:r>
                </w:p>
              </w:tc>
              <w:tc>
                <w:tcPr>
                  <w:tcW w:w="893" w:type="dxa"/>
                </w:tcPr>
                <w:p w:rsidR="00AF3C3F" w:rsidRDefault="00AF3C3F"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TNS</w:t>
                  </w:r>
                </w:p>
              </w:tc>
              <w:tc>
                <w:tcPr>
                  <w:tcW w:w="893" w:type="dxa"/>
                </w:tcPr>
                <w:p w:rsidR="00AF3C3F" w:rsidRDefault="00AF3C3F"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Samsung,</w:t>
                  </w:r>
                  <w:r w:rsidR="002547A2">
                    <w:rPr>
                      <w:rFonts w:hint="eastAsia"/>
                      <w:sz w:val="16"/>
                      <w:szCs w:val="16"/>
                    </w:rPr>
                    <w:t xml:space="preserve"> </w:t>
                  </w:r>
                  <w:r>
                    <w:rPr>
                      <w:rFonts w:hint="eastAsia"/>
                      <w:sz w:val="16"/>
                      <w:szCs w:val="16"/>
                    </w:rPr>
                    <w:t>SK</w:t>
                  </w:r>
                  <w:r w:rsidR="002547A2">
                    <w:rPr>
                      <w:rFonts w:hint="eastAsia"/>
                      <w:sz w:val="16"/>
                      <w:szCs w:val="16"/>
                    </w:rPr>
                    <w:t xml:space="preserve"> </w:t>
                  </w:r>
                  <w:r>
                    <w:rPr>
                      <w:rFonts w:hint="eastAsia"/>
                      <w:sz w:val="16"/>
                      <w:szCs w:val="16"/>
                    </w:rPr>
                    <w:t>Hynix</w:t>
                  </w:r>
                </w:p>
              </w:tc>
            </w:tr>
            <w:tr w:rsidR="00AF3C3F" w:rsidTr="0039198F">
              <w:tc>
                <w:tcPr>
                  <w:cnfStyle w:val="001000000000" w:firstRow="0" w:lastRow="0" w:firstColumn="1" w:lastColumn="0" w:oddVBand="0" w:evenVBand="0" w:oddHBand="0" w:evenHBand="0" w:firstRowFirstColumn="0" w:firstRowLastColumn="0" w:lastRowFirstColumn="0" w:lastRowLastColumn="0"/>
                  <w:tcW w:w="892" w:type="dxa"/>
                </w:tcPr>
                <w:p w:rsidR="00AF3C3F" w:rsidRDefault="00AF3C3F" w:rsidP="00D718DA">
                  <w:pPr>
                    <w:spacing w:line="240" w:lineRule="auto"/>
                    <w:rPr>
                      <w:sz w:val="16"/>
                      <w:szCs w:val="16"/>
                    </w:rPr>
                  </w:pPr>
                  <w:r>
                    <w:rPr>
                      <w:rFonts w:hint="eastAsia"/>
                      <w:sz w:val="16"/>
                      <w:szCs w:val="16"/>
                    </w:rPr>
                    <w:t>C2F6,</w:t>
                  </w:r>
                  <w:r w:rsidR="002547A2">
                    <w:rPr>
                      <w:rFonts w:hint="eastAsia"/>
                      <w:sz w:val="16"/>
                      <w:szCs w:val="16"/>
                    </w:rPr>
                    <w:t xml:space="preserve"> </w:t>
                  </w:r>
                  <w:r>
                    <w:rPr>
                      <w:rFonts w:hint="eastAsia"/>
                      <w:sz w:val="16"/>
                      <w:szCs w:val="16"/>
                    </w:rPr>
                    <w:t>C4F8</w:t>
                  </w:r>
                </w:p>
              </w:tc>
              <w:tc>
                <w:tcPr>
                  <w:tcW w:w="893" w:type="dxa"/>
                </w:tcPr>
                <w:p w:rsidR="00AF3C3F" w:rsidRDefault="00AF3C3F"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Wonik</w:t>
                  </w:r>
                </w:p>
              </w:tc>
              <w:tc>
                <w:tcPr>
                  <w:tcW w:w="893" w:type="dxa"/>
                </w:tcPr>
                <w:p w:rsidR="00AF3C3F" w:rsidRDefault="00AF3C3F"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w:t>
                  </w:r>
                </w:p>
              </w:tc>
            </w:tr>
            <w:tr w:rsidR="00AF3C3F" w:rsidTr="0039198F">
              <w:tc>
                <w:tcPr>
                  <w:cnfStyle w:val="001000000000" w:firstRow="0" w:lastRow="0" w:firstColumn="1" w:lastColumn="0" w:oddVBand="0" w:evenVBand="0" w:oddHBand="0" w:evenHBand="0" w:firstRowFirstColumn="0" w:firstRowLastColumn="0" w:lastRowFirstColumn="0" w:lastRowLastColumn="0"/>
                  <w:tcW w:w="892" w:type="dxa"/>
                </w:tcPr>
                <w:p w:rsidR="00AF3C3F" w:rsidRDefault="00AF3C3F" w:rsidP="00D718DA">
                  <w:pPr>
                    <w:spacing w:line="240" w:lineRule="auto"/>
                    <w:rPr>
                      <w:sz w:val="16"/>
                      <w:szCs w:val="16"/>
                    </w:rPr>
                  </w:pPr>
                  <w:r>
                    <w:rPr>
                      <w:rFonts w:hint="eastAsia"/>
                      <w:sz w:val="16"/>
                      <w:szCs w:val="16"/>
                    </w:rPr>
                    <w:t>C2HF5,</w:t>
                  </w:r>
                  <w:r w:rsidR="002547A2">
                    <w:rPr>
                      <w:rFonts w:hint="eastAsia"/>
                      <w:sz w:val="16"/>
                      <w:szCs w:val="16"/>
                    </w:rPr>
                    <w:t xml:space="preserve"> </w:t>
                  </w:r>
                  <w:r>
                    <w:rPr>
                      <w:rFonts w:hint="eastAsia"/>
                      <w:sz w:val="16"/>
                      <w:szCs w:val="16"/>
                    </w:rPr>
                    <w:t>C4F8</w:t>
                  </w:r>
                </w:p>
              </w:tc>
              <w:tc>
                <w:tcPr>
                  <w:tcW w:w="893" w:type="dxa"/>
                </w:tcPr>
                <w:p w:rsidR="00AF3C3F" w:rsidRDefault="00AF3C3F"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Daesung</w:t>
                  </w:r>
                </w:p>
              </w:tc>
              <w:tc>
                <w:tcPr>
                  <w:tcW w:w="893" w:type="dxa"/>
                </w:tcPr>
                <w:p w:rsidR="00AF3C3F" w:rsidRDefault="00AF3C3F"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w:t>
                  </w:r>
                </w:p>
              </w:tc>
            </w:tr>
          </w:tbl>
          <w:p w:rsidR="00AF3C3F" w:rsidRPr="004A0608" w:rsidRDefault="00AF3C3F" w:rsidP="00D718DA">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r>
    </w:tbl>
    <w:p w:rsidR="00286FC3" w:rsidRPr="0039198F" w:rsidRDefault="00286FC3" w:rsidP="00286FC3">
      <w:pPr>
        <w:widowControl/>
        <w:wordWrap/>
        <w:autoSpaceDN/>
        <w:adjustRightInd/>
        <w:snapToGrid/>
        <w:spacing w:line="420" w:lineRule="atLeast"/>
        <w:rPr>
          <w:rFonts w:ascii="Arial" w:eastAsia="맑은 고딕" w:hAnsi="Arial" w:cs="Arial"/>
          <w:b/>
          <w:szCs w:val="24"/>
        </w:rPr>
      </w:pPr>
    </w:p>
    <w:p w:rsidR="00286FC3" w:rsidRPr="0039198F" w:rsidRDefault="00286FC3" w:rsidP="00286FC3">
      <w:pPr>
        <w:rPr>
          <w:rFonts w:ascii="Arial" w:eastAsia="맑은 고딕" w:hAnsi="Arial" w:cs="Arial"/>
          <w:b/>
          <w:szCs w:val="24"/>
        </w:rPr>
      </w:pPr>
      <w:r w:rsidRPr="0039198F">
        <w:rPr>
          <w:rFonts w:ascii="Arial" w:eastAsia="맑은 고딕" w:hAnsi="Arial" w:cs="Arial" w:hint="eastAsia"/>
          <w:b/>
          <w:szCs w:val="24"/>
        </w:rPr>
        <w:t>라</w:t>
      </w:r>
      <w:r w:rsidRPr="0039198F">
        <w:rPr>
          <w:rFonts w:ascii="Arial" w:eastAsia="맑은 고딕" w:hAnsi="Arial" w:cs="Arial" w:hint="eastAsia"/>
          <w:b/>
          <w:szCs w:val="24"/>
        </w:rPr>
        <w:t>.</w:t>
      </w:r>
      <w:r w:rsidR="002547A2" w:rsidRPr="0039198F">
        <w:rPr>
          <w:rFonts w:ascii="Arial" w:eastAsia="맑은 고딕" w:hAnsi="Arial" w:cs="Arial"/>
          <w:b/>
          <w:szCs w:val="24"/>
        </w:rPr>
        <w:t xml:space="preserve"> </w:t>
      </w:r>
      <w:r w:rsidRPr="0039198F">
        <w:rPr>
          <w:rFonts w:ascii="Arial" w:eastAsia="맑은 고딕" w:hAnsi="Arial" w:cs="Arial" w:hint="eastAsia"/>
          <w:b/>
          <w:szCs w:val="24"/>
        </w:rPr>
        <w:t>유틸리티</w:t>
      </w:r>
      <w:r w:rsidR="002547A2" w:rsidRPr="0039198F">
        <w:rPr>
          <w:rFonts w:ascii="Arial" w:eastAsia="맑은 고딕" w:hAnsi="Arial" w:cs="Arial" w:hint="eastAsia"/>
          <w:b/>
          <w:szCs w:val="24"/>
        </w:rPr>
        <w:t xml:space="preserve"> </w:t>
      </w:r>
      <w:r w:rsidRPr="0039198F">
        <w:rPr>
          <w:rFonts w:ascii="Arial" w:eastAsia="맑은 고딕" w:hAnsi="Arial" w:cs="Arial" w:hint="eastAsia"/>
          <w:b/>
          <w:szCs w:val="24"/>
        </w:rPr>
        <w:t>매입계약</w:t>
      </w:r>
    </w:p>
    <w:tbl>
      <w:tblPr>
        <w:tblStyle w:val="KC"/>
        <w:tblW w:w="14663" w:type="dxa"/>
        <w:tblLook w:val="04A0" w:firstRow="1" w:lastRow="0" w:firstColumn="1" w:lastColumn="0" w:noHBand="0" w:noVBand="1"/>
      </w:tblPr>
      <w:tblGrid>
        <w:gridCol w:w="525"/>
        <w:gridCol w:w="1191"/>
        <w:gridCol w:w="1425"/>
        <w:gridCol w:w="1134"/>
        <w:gridCol w:w="2041"/>
        <w:gridCol w:w="2041"/>
        <w:gridCol w:w="1736"/>
        <w:gridCol w:w="2302"/>
        <w:gridCol w:w="2268"/>
      </w:tblGrid>
      <w:tr w:rsidR="00AF3C3F" w:rsidRPr="004A0608" w:rsidTr="001F3DB6">
        <w:trPr>
          <w:cnfStyle w:val="100000000000" w:firstRow="1" w:lastRow="0" w:firstColumn="0" w:lastColumn="0" w:oddVBand="0" w:evenVBand="0" w:oddHBand="0" w:evenHBand="0" w:firstRowFirstColumn="0" w:firstRowLastColumn="0" w:lastRowFirstColumn="0" w:lastRowLastColumn="0"/>
          <w:trHeight w:val="800"/>
          <w:tblHeader/>
        </w:trPr>
        <w:tc>
          <w:tcPr>
            <w:cnfStyle w:val="001000000000" w:firstRow="0" w:lastRow="0" w:firstColumn="1" w:lastColumn="0" w:oddVBand="0" w:evenVBand="0" w:oddHBand="0" w:evenHBand="0" w:firstRowFirstColumn="0" w:firstRowLastColumn="0" w:lastRowFirstColumn="0" w:lastRowLastColumn="0"/>
            <w:tcW w:w="525" w:type="dxa"/>
            <w:tcBorders>
              <w:bottom w:val="single" w:sz="4" w:space="0" w:color="auto"/>
            </w:tcBorders>
          </w:tcPr>
          <w:p w:rsidR="00AF3C3F" w:rsidRPr="004A0608" w:rsidRDefault="00AF3C3F" w:rsidP="00D718DA">
            <w:pPr>
              <w:widowControl/>
              <w:adjustRightInd/>
              <w:snapToGrid/>
              <w:spacing w:line="240" w:lineRule="auto"/>
              <w:rPr>
                <w:rFonts w:cs="굴림"/>
                <w:bCs/>
                <w:color w:val="000000"/>
                <w:kern w:val="0"/>
                <w:sz w:val="20"/>
                <w:szCs w:val="20"/>
              </w:rPr>
            </w:pPr>
            <w:r w:rsidRPr="004A0608">
              <w:rPr>
                <w:rFonts w:cs="굴림" w:hint="eastAsia"/>
                <w:bCs/>
                <w:color w:val="000000"/>
                <w:kern w:val="0"/>
                <w:sz w:val="20"/>
                <w:szCs w:val="20"/>
              </w:rPr>
              <w:t>No.</w:t>
            </w:r>
          </w:p>
        </w:tc>
        <w:tc>
          <w:tcPr>
            <w:tcW w:w="1191" w:type="dxa"/>
            <w:tcBorders>
              <w:bottom w:val="single" w:sz="4" w:space="0" w:color="auto"/>
            </w:tcBorders>
          </w:tcPr>
          <w:p w:rsidR="00AF3C3F" w:rsidRPr="004A0608" w:rsidRDefault="00AF3C3F" w:rsidP="00D718DA">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sidRPr="004A0608">
              <w:rPr>
                <w:rFonts w:cs="굴림" w:hint="eastAsia"/>
                <w:bCs/>
                <w:color w:val="000000"/>
                <w:kern w:val="0"/>
                <w:sz w:val="20"/>
                <w:szCs w:val="20"/>
              </w:rPr>
              <w:t>계약서명</w:t>
            </w:r>
          </w:p>
        </w:tc>
        <w:tc>
          <w:tcPr>
            <w:tcW w:w="1425" w:type="dxa"/>
            <w:tcBorders>
              <w:bottom w:val="single" w:sz="4" w:space="0" w:color="auto"/>
            </w:tcBorders>
          </w:tcPr>
          <w:p w:rsidR="00AF3C3F" w:rsidRPr="004A0608" w:rsidRDefault="00AF3C3F" w:rsidP="00D718DA">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sidRPr="004A0608">
              <w:rPr>
                <w:rFonts w:cs="굴림" w:hint="eastAsia"/>
                <w:bCs/>
                <w:color w:val="000000"/>
                <w:kern w:val="0"/>
                <w:sz w:val="20"/>
                <w:szCs w:val="20"/>
              </w:rPr>
              <w:t>당사자</w:t>
            </w:r>
          </w:p>
        </w:tc>
        <w:tc>
          <w:tcPr>
            <w:tcW w:w="1134" w:type="dxa"/>
            <w:tcBorders>
              <w:bottom w:val="single" w:sz="4" w:space="0" w:color="auto"/>
            </w:tcBorders>
          </w:tcPr>
          <w:p w:rsidR="00AF3C3F" w:rsidRPr="004A0608" w:rsidRDefault="00AF3C3F" w:rsidP="00D718DA">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거래품목</w:t>
            </w:r>
          </w:p>
        </w:tc>
        <w:tc>
          <w:tcPr>
            <w:tcW w:w="2041" w:type="dxa"/>
          </w:tcPr>
          <w:p w:rsidR="00AF3C3F" w:rsidRDefault="00AF3C3F" w:rsidP="00D718DA">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sidRPr="004A0608">
              <w:rPr>
                <w:rFonts w:cs="굴림" w:hint="eastAsia"/>
                <w:bCs/>
                <w:color w:val="000000"/>
                <w:kern w:val="0"/>
                <w:sz w:val="20"/>
                <w:szCs w:val="20"/>
              </w:rPr>
              <w:t>계약기간</w:t>
            </w:r>
            <w:r w:rsidRPr="004A0608">
              <w:rPr>
                <w:rFonts w:cs="굴림"/>
                <w:bCs/>
                <w:color w:val="000000"/>
                <w:kern w:val="0"/>
                <w:sz w:val="20"/>
                <w:szCs w:val="20"/>
              </w:rPr>
              <w:br/>
            </w:r>
            <w:r w:rsidRPr="004A0608">
              <w:rPr>
                <w:rFonts w:cs="굴림" w:hint="eastAsia"/>
                <w:bCs/>
                <w:color w:val="000000"/>
                <w:kern w:val="0"/>
                <w:sz w:val="20"/>
                <w:szCs w:val="20"/>
              </w:rPr>
              <w:t>(</w:t>
            </w:r>
            <w:r w:rsidRPr="004A0608">
              <w:rPr>
                <w:rFonts w:cs="굴림" w:hint="eastAsia"/>
                <w:bCs/>
                <w:color w:val="000000"/>
                <w:kern w:val="0"/>
                <w:sz w:val="20"/>
                <w:szCs w:val="20"/>
              </w:rPr>
              <w:t>자동연장조항</w:t>
            </w:r>
            <w:r w:rsidR="002547A2">
              <w:rPr>
                <w:rFonts w:cs="굴림" w:hint="eastAsia"/>
                <w:bCs/>
                <w:color w:val="000000"/>
                <w:kern w:val="0"/>
                <w:sz w:val="20"/>
                <w:szCs w:val="20"/>
              </w:rPr>
              <w:t xml:space="preserve"> </w:t>
            </w:r>
            <w:r w:rsidRPr="004A0608">
              <w:rPr>
                <w:rFonts w:cs="굴림" w:hint="eastAsia"/>
                <w:bCs/>
                <w:color w:val="000000"/>
                <w:kern w:val="0"/>
                <w:sz w:val="20"/>
                <w:szCs w:val="20"/>
              </w:rPr>
              <w:t>포함하여</w:t>
            </w:r>
            <w:r w:rsidR="002547A2">
              <w:rPr>
                <w:rFonts w:cs="굴림" w:hint="eastAsia"/>
                <w:bCs/>
                <w:color w:val="000000"/>
                <w:kern w:val="0"/>
                <w:sz w:val="20"/>
                <w:szCs w:val="20"/>
              </w:rPr>
              <w:t xml:space="preserve"> </w:t>
            </w:r>
            <w:r w:rsidRPr="004A0608">
              <w:rPr>
                <w:rFonts w:cs="굴림" w:hint="eastAsia"/>
                <w:bCs/>
                <w:color w:val="000000"/>
                <w:kern w:val="0"/>
                <w:sz w:val="20"/>
                <w:szCs w:val="20"/>
              </w:rPr>
              <w:t>기재</w:t>
            </w:r>
            <w:r w:rsidRPr="004A0608">
              <w:rPr>
                <w:rFonts w:cs="굴림" w:hint="eastAsia"/>
                <w:bCs/>
                <w:color w:val="000000"/>
                <w:kern w:val="0"/>
                <w:sz w:val="20"/>
                <w:szCs w:val="20"/>
              </w:rPr>
              <w:t>)</w:t>
            </w:r>
          </w:p>
        </w:tc>
        <w:tc>
          <w:tcPr>
            <w:tcW w:w="2041" w:type="dxa"/>
          </w:tcPr>
          <w:p w:rsidR="00AF3C3F" w:rsidRPr="004A0608" w:rsidRDefault="00AF3C3F" w:rsidP="00D718DA">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단가</w:t>
            </w:r>
          </w:p>
        </w:tc>
        <w:tc>
          <w:tcPr>
            <w:tcW w:w="1736" w:type="dxa"/>
          </w:tcPr>
          <w:p w:rsidR="00AF3C3F" w:rsidRDefault="00AF3C3F" w:rsidP="00D718DA">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물량</w:t>
            </w:r>
          </w:p>
          <w:p w:rsidR="00AF3C3F" w:rsidRPr="004A0608" w:rsidRDefault="00AF3C3F" w:rsidP="00D718DA">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w:t>
            </w:r>
            <w:r>
              <w:rPr>
                <w:rFonts w:cs="굴림" w:hint="eastAsia"/>
                <w:bCs/>
                <w:color w:val="000000"/>
                <w:kern w:val="0"/>
                <w:sz w:val="20"/>
                <w:szCs w:val="20"/>
              </w:rPr>
              <w:t>최소구매의무</w:t>
            </w:r>
            <w:r w:rsidR="002547A2">
              <w:rPr>
                <w:rFonts w:cs="굴림" w:hint="eastAsia"/>
                <w:bCs/>
                <w:color w:val="000000"/>
                <w:kern w:val="0"/>
                <w:sz w:val="20"/>
                <w:szCs w:val="20"/>
              </w:rPr>
              <w:t xml:space="preserve"> </w:t>
            </w:r>
            <w:r>
              <w:rPr>
                <w:rFonts w:cs="굴림" w:hint="eastAsia"/>
                <w:bCs/>
                <w:color w:val="000000"/>
                <w:kern w:val="0"/>
                <w:sz w:val="20"/>
                <w:szCs w:val="20"/>
              </w:rPr>
              <w:t>여부</w:t>
            </w:r>
            <w:r w:rsidR="002547A2">
              <w:rPr>
                <w:rFonts w:cs="굴림" w:hint="eastAsia"/>
                <w:bCs/>
                <w:color w:val="000000"/>
                <w:kern w:val="0"/>
                <w:sz w:val="20"/>
                <w:szCs w:val="20"/>
              </w:rPr>
              <w:t xml:space="preserve"> </w:t>
            </w:r>
            <w:r>
              <w:rPr>
                <w:rFonts w:cs="굴림" w:hint="eastAsia"/>
                <w:bCs/>
                <w:color w:val="000000"/>
                <w:kern w:val="0"/>
                <w:sz w:val="20"/>
                <w:szCs w:val="20"/>
              </w:rPr>
              <w:t>포함</w:t>
            </w:r>
            <w:r>
              <w:rPr>
                <w:rFonts w:cs="굴림" w:hint="eastAsia"/>
                <w:bCs/>
                <w:color w:val="000000"/>
                <w:kern w:val="0"/>
                <w:sz w:val="20"/>
                <w:szCs w:val="20"/>
              </w:rPr>
              <w:t>)</w:t>
            </w:r>
          </w:p>
        </w:tc>
        <w:tc>
          <w:tcPr>
            <w:tcW w:w="2302" w:type="dxa"/>
          </w:tcPr>
          <w:p w:rsidR="00AF3C3F" w:rsidRPr="004A0608" w:rsidRDefault="00AF3C3F" w:rsidP="00D718DA">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구상청구</w:t>
            </w:r>
            <w:r>
              <w:rPr>
                <w:rFonts w:cs="굴림" w:hint="eastAsia"/>
                <w:bCs/>
                <w:color w:val="000000"/>
                <w:kern w:val="0"/>
                <w:sz w:val="20"/>
                <w:szCs w:val="20"/>
              </w:rPr>
              <w:t>/</w:t>
            </w:r>
            <w:r>
              <w:rPr>
                <w:rFonts w:cs="굴림" w:hint="eastAsia"/>
                <w:bCs/>
                <w:color w:val="000000"/>
                <w:kern w:val="0"/>
                <w:sz w:val="20"/>
                <w:szCs w:val="20"/>
              </w:rPr>
              <w:t>손해배생청구</w:t>
            </w:r>
          </w:p>
        </w:tc>
        <w:tc>
          <w:tcPr>
            <w:tcW w:w="2268" w:type="dxa"/>
            <w:tcBorders>
              <w:bottom w:val="single" w:sz="4" w:space="0" w:color="auto"/>
            </w:tcBorders>
          </w:tcPr>
          <w:p w:rsidR="00AF3C3F" w:rsidRPr="004A0608" w:rsidRDefault="00AF3C3F" w:rsidP="00D718DA">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sidRPr="004A0608">
              <w:rPr>
                <w:rFonts w:cs="굴림" w:hint="eastAsia"/>
                <w:bCs/>
                <w:color w:val="000000"/>
                <w:kern w:val="0"/>
                <w:sz w:val="20"/>
                <w:szCs w:val="20"/>
              </w:rPr>
              <w:t>기타</w:t>
            </w:r>
            <w:r w:rsidR="002547A2">
              <w:rPr>
                <w:rFonts w:cs="굴림" w:hint="eastAsia"/>
                <w:bCs/>
                <w:color w:val="000000"/>
                <w:kern w:val="0"/>
                <w:sz w:val="20"/>
                <w:szCs w:val="20"/>
              </w:rPr>
              <w:t xml:space="preserve"> </w:t>
            </w:r>
            <w:r w:rsidRPr="004A0608">
              <w:rPr>
                <w:rFonts w:cs="굴림" w:hint="eastAsia"/>
                <w:bCs/>
                <w:color w:val="000000"/>
                <w:kern w:val="0"/>
                <w:sz w:val="20"/>
                <w:szCs w:val="20"/>
              </w:rPr>
              <w:t>참고할만한</w:t>
            </w:r>
            <w:r w:rsidR="002547A2">
              <w:rPr>
                <w:rFonts w:cs="굴림" w:hint="eastAsia"/>
                <w:bCs/>
                <w:color w:val="000000"/>
                <w:kern w:val="0"/>
                <w:sz w:val="20"/>
                <w:szCs w:val="20"/>
              </w:rPr>
              <w:t xml:space="preserve"> </w:t>
            </w:r>
            <w:r w:rsidRPr="004A0608">
              <w:rPr>
                <w:rFonts w:cs="굴림" w:hint="eastAsia"/>
                <w:bCs/>
                <w:color w:val="000000"/>
                <w:kern w:val="0"/>
                <w:sz w:val="20"/>
                <w:szCs w:val="20"/>
              </w:rPr>
              <w:t>조항</w:t>
            </w:r>
          </w:p>
        </w:tc>
      </w:tr>
      <w:tr w:rsidR="00AF3C3F" w:rsidTr="001F3DB6">
        <w:trPr>
          <w:trHeight w:val="20"/>
        </w:trPr>
        <w:tc>
          <w:tcPr>
            <w:cnfStyle w:val="001000000000" w:firstRow="0" w:lastRow="0" w:firstColumn="1" w:lastColumn="0" w:oddVBand="0" w:evenVBand="0" w:oddHBand="0" w:evenHBand="0" w:firstRowFirstColumn="0" w:firstRowLastColumn="0" w:lastRowFirstColumn="0" w:lastRowLastColumn="0"/>
            <w:tcW w:w="525" w:type="dxa"/>
            <w:tcBorders>
              <w:top w:val="single" w:sz="4" w:space="0" w:color="D9D9D9" w:themeColor="background1" w:themeShade="D9"/>
            </w:tcBorders>
          </w:tcPr>
          <w:p w:rsidR="00AF3C3F" w:rsidRPr="004A0608" w:rsidRDefault="00AF3C3F" w:rsidP="00DD3DDD">
            <w:pPr>
              <w:pStyle w:val="a8"/>
              <w:numPr>
                <w:ilvl w:val="0"/>
                <w:numId w:val="16"/>
              </w:numPr>
              <w:spacing w:line="240" w:lineRule="auto"/>
              <w:jc w:val="center"/>
              <w:rPr>
                <w:sz w:val="20"/>
                <w:szCs w:val="20"/>
              </w:rPr>
            </w:pPr>
          </w:p>
        </w:tc>
        <w:tc>
          <w:tcPr>
            <w:tcW w:w="1191" w:type="dxa"/>
            <w:tcBorders>
              <w:top w:val="single" w:sz="4" w:space="0" w:color="D9D9D9" w:themeColor="background1" w:themeShade="D9"/>
            </w:tcBorders>
          </w:tcPr>
          <w:p w:rsidR="00AF3C3F" w:rsidRDefault="00AF3C3F"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전기사용계약서</w:t>
            </w:r>
          </w:p>
        </w:tc>
        <w:tc>
          <w:tcPr>
            <w:tcW w:w="1425" w:type="dxa"/>
            <w:tcBorders>
              <w:top w:val="single" w:sz="4" w:space="0" w:color="D9D9D9" w:themeColor="background1" w:themeShade="D9"/>
            </w:tcBorders>
          </w:tcPr>
          <w:p w:rsidR="00AF3C3F" w:rsidRDefault="00AF3C3F"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한국전력공사</w:t>
            </w:r>
          </w:p>
        </w:tc>
        <w:tc>
          <w:tcPr>
            <w:tcW w:w="1134" w:type="dxa"/>
            <w:tcBorders>
              <w:top w:val="single" w:sz="4" w:space="0" w:color="D9D9D9" w:themeColor="background1" w:themeShade="D9"/>
            </w:tcBorders>
          </w:tcPr>
          <w:p w:rsidR="00AF3C3F" w:rsidRDefault="00AF3C3F"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전력</w:t>
            </w:r>
          </w:p>
        </w:tc>
        <w:tc>
          <w:tcPr>
            <w:tcW w:w="2041" w:type="dxa"/>
            <w:tcBorders>
              <w:top w:val="single" w:sz="4" w:space="0" w:color="D9D9D9" w:themeColor="background1" w:themeShade="D9"/>
            </w:tcBorders>
          </w:tcPr>
          <w:p w:rsidR="00AF3C3F" w:rsidRDefault="00AF3C3F"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전기사용계약이</w:t>
            </w:r>
            <w:r w:rsidR="002547A2">
              <w:rPr>
                <w:rFonts w:hint="eastAsia"/>
                <w:sz w:val="20"/>
                <w:szCs w:val="20"/>
              </w:rPr>
              <w:t xml:space="preserve"> </w:t>
            </w:r>
            <w:r>
              <w:rPr>
                <w:rFonts w:hint="eastAsia"/>
                <w:sz w:val="20"/>
                <w:szCs w:val="20"/>
              </w:rPr>
              <w:t>성립</w:t>
            </w:r>
            <w:r>
              <w:rPr>
                <w:rFonts w:hint="eastAsia"/>
                <w:sz w:val="20"/>
                <w:szCs w:val="20"/>
              </w:rPr>
              <w:t>(</w:t>
            </w:r>
            <w:r>
              <w:rPr>
                <w:rFonts w:hint="eastAsia"/>
                <w:sz w:val="20"/>
                <w:szCs w:val="20"/>
              </w:rPr>
              <w:t>변경</w:t>
            </w:r>
            <w:r>
              <w:rPr>
                <w:rFonts w:hint="eastAsia"/>
                <w:sz w:val="20"/>
                <w:szCs w:val="20"/>
              </w:rPr>
              <w:t>)</w:t>
            </w:r>
            <w:r>
              <w:rPr>
                <w:rFonts w:hint="eastAsia"/>
                <w:sz w:val="20"/>
                <w:szCs w:val="20"/>
              </w:rPr>
              <w:t>된</w:t>
            </w:r>
            <w:r w:rsidR="002547A2">
              <w:rPr>
                <w:rFonts w:hint="eastAsia"/>
                <w:sz w:val="20"/>
                <w:szCs w:val="20"/>
              </w:rPr>
              <w:t xml:space="preserve"> </w:t>
            </w:r>
            <w:r>
              <w:rPr>
                <w:rFonts w:hint="eastAsia"/>
                <w:sz w:val="20"/>
                <w:szCs w:val="20"/>
              </w:rPr>
              <w:t>날로부터</w:t>
            </w:r>
            <w:r w:rsidR="002547A2">
              <w:rPr>
                <w:rFonts w:hint="eastAsia"/>
                <w:sz w:val="20"/>
                <w:szCs w:val="20"/>
              </w:rPr>
              <w:t xml:space="preserve"> </w:t>
            </w:r>
            <w:r>
              <w:rPr>
                <w:rFonts w:hint="eastAsia"/>
                <w:sz w:val="20"/>
                <w:szCs w:val="20"/>
              </w:rPr>
              <w:t>요금적용</w:t>
            </w:r>
            <w:r w:rsidR="002547A2">
              <w:rPr>
                <w:rFonts w:hint="eastAsia"/>
                <w:sz w:val="20"/>
                <w:szCs w:val="20"/>
              </w:rPr>
              <w:t xml:space="preserve"> </w:t>
            </w:r>
            <w:r>
              <w:rPr>
                <w:rFonts w:hint="eastAsia"/>
                <w:sz w:val="20"/>
                <w:szCs w:val="20"/>
              </w:rPr>
              <w:t>개시일</w:t>
            </w:r>
            <w:r w:rsidR="002547A2">
              <w:rPr>
                <w:rFonts w:hint="eastAsia"/>
                <w:sz w:val="20"/>
                <w:szCs w:val="20"/>
              </w:rPr>
              <w:t xml:space="preserve"> </w:t>
            </w:r>
            <w:r>
              <w:rPr>
                <w:rFonts w:hint="eastAsia"/>
                <w:sz w:val="20"/>
                <w:szCs w:val="20"/>
              </w:rPr>
              <w:t>이후</w:t>
            </w:r>
            <w:r w:rsidR="002547A2">
              <w:rPr>
                <w:rFonts w:hint="eastAsia"/>
                <w:sz w:val="20"/>
                <w:szCs w:val="20"/>
              </w:rPr>
              <w:t xml:space="preserve"> </w:t>
            </w:r>
            <w:r>
              <w:rPr>
                <w:sz w:val="20"/>
                <w:szCs w:val="20"/>
              </w:rPr>
              <w:t>1</w:t>
            </w:r>
            <w:r>
              <w:rPr>
                <w:rFonts w:hint="eastAsia"/>
                <w:sz w:val="20"/>
                <w:szCs w:val="20"/>
              </w:rPr>
              <w:t>년이</w:t>
            </w:r>
            <w:r w:rsidR="002547A2">
              <w:rPr>
                <w:rFonts w:hint="eastAsia"/>
                <w:sz w:val="20"/>
                <w:szCs w:val="20"/>
              </w:rPr>
              <w:t xml:space="preserve"> </w:t>
            </w:r>
            <w:r>
              <w:rPr>
                <w:rFonts w:hint="eastAsia"/>
                <w:sz w:val="20"/>
                <w:szCs w:val="20"/>
              </w:rPr>
              <w:t>되는</w:t>
            </w:r>
            <w:r w:rsidR="002547A2">
              <w:rPr>
                <w:rFonts w:hint="eastAsia"/>
                <w:sz w:val="20"/>
                <w:szCs w:val="20"/>
              </w:rPr>
              <w:t xml:space="preserve"> </w:t>
            </w:r>
            <w:r>
              <w:rPr>
                <w:rFonts w:hint="eastAsia"/>
                <w:sz w:val="20"/>
                <w:szCs w:val="20"/>
              </w:rPr>
              <w:t>날까지</w:t>
            </w:r>
            <w:r>
              <w:rPr>
                <w:rFonts w:hint="eastAsia"/>
                <w:sz w:val="20"/>
                <w:szCs w:val="20"/>
              </w:rPr>
              <w:t>(</w:t>
            </w:r>
            <w:r>
              <w:rPr>
                <w:rFonts w:hint="eastAsia"/>
                <w:sz w:val="20"/>
                <w:szCs w:val="20"/>
              </w:rPr>
              <w:t>계약</w:t>
            </w:r>
            <w:r w:rsidR="002547A2">
              <w:rPr>
                <w:rFonts w:hint="eastAsia"/>
                <w:sz w:val="20"/>
                <w:szCs w:val="20"/>
              </w:rPr>
              <w:t xml:space="preserve"> </w:t>
            </w:r>
            <w:r>
              <w:rPr>
                <w:rFonts w:hint="eastAsia"/>
                <w:sz w:val="20"/>
                <w:szCs w:val="20"/>
              </w:rPr>
              <w:t>내용</w:t>
            </w:r>
            <w:r w:rsidR="002547A2">
              <w:rPr>
                <w:rFonts w:hint="eastAsia"/>
                <w:sz w:val="20"/>
                <w:szCs w:val="20"/>
              </w:rPr>
              <w:t xml:space="preserve"> </w:t>
            </w:r>
            <w:r>
              <w:rPr>
                <w:rFonts w:hint="eastAsia"/>
                <w:sz w:val="20"/>
                <w:szCs w:val="20"/>
              </w:rPr>
              <w:t>변경</w:t>
            </w:r>
            <w:r w:rsidR="002547A2">
              <w:rPr>
                <w:rFonts w:hint="eastAsia"/>
                <w:sz w:val="20"/>
                <w:szCs w:val="20"/>
              </w:rPr>
              <w:t xml:space="preserve"> </w:t>
            </w:r>
            <w:r>
              <w:rPr>
                <w:rFonts w:hint="eastAsia"/>
                <w:sz w:val="20"/>
                <w:szCs w:val="20"/>
              </w:rPr>
              <w:t>요청하지</w:t>
            </w:r>
            <w:r w:rsidR="002547A2">
              <w:rPr>
                <w:rFonts w:hint="eastAsia"/>
                <w:sz w:val="20"/>
                <w:szCs w:val="20"/>
              </w:rPr>
              <w:t xml:space="preserve"> </w:t>
            </w:r>
            <w:r>
              <w:rPr>
                <w:rFonts w:hint="eastAsia"/>
                <w:sz w:val="20"/>
                <w:szCs w:val="20"/>
              </w:rPr>
              <w:t>않으면</w:t>
            </w:r>
            <w:r w:rsidR="002547A2">
              <w:rPr>
                <w:rFonts w:hint="eastAsia"/>
                <w:sz w:val="20"/>
                <w:szCs w:val="20"/>
              </w:rPr>
              <w:t xml:space="preserve"> </w:t>
            </w:r>
            <w:r>
              <w:rPr>
                <w:rFonts w:hint="eastAsia"/>
                <w:sz w:val="20"/>
                <w:szCs w:val="20"/>
              </w:rPr>
              <w:t>만료</w:t>
            </w:r>
            <w:r w:rsidR="002547A2">
              <w:rPr>
                <w:rFonts w:hint="eastAsia"/>
                <w:sz w:val="20"/>
                <w:szCs w:val="20"/>
              </w:rPr>
              <w:t xml:space="preserve"> </w:t>
            </w:r>
            <w:r>
              <w:rPr>
                <w:rFonts w:hint="eastAsia"/>
                <w:sz w:val="20"/>
                <w:szCs w:val="20"/>
              </w:rPr>
              <w:t>후에도</w:t>
            </w:r>
            <w:r w:rsidR="002547A2">
              <w:rPr>
                <w:rFonts w:hint="eastAsia"/>
                <w:sz w:val="20"/>
                <w:szCs w:val="20"/>
              </w:rPr>
              <w:t xml:space="preserve"> </w:t>
            </w:r>
            <w:r>
              <w:rPr>
                <w:sz w:val="20"/>
                <w:szCs w:val="20"/>
              </w:rPr>
              <w:t>1</w:t>
            </w:r>
            <w:r>
              <w:rPr>
                <w:rFonts w:hint="eastAsia"/>
                <w:sz w:val="20"/>
                <w:szCs w:val="20"/>
              </w:rPr>
              <w:t>년</w:t>
            </w:r>
            <w:r w:rsidR="002547A2">
              <w:rPr>
                <w:rFonts w:hint="eastAsia"/>
                <w:sz w:val="20"/>
                <w:szCs w:val="20"/>
              </w:rPr>
              <w:t xml:space="preserve"> </w:t>
            </w:r>
            <w:r>
              <w:rPr>
                <w:rFonts w:hint="eastAsia"/>
                <w:sz w:val="20"/>
                <w:szCs w:val="20"/>
              </w:rPr>
              <w:t>단위로</w:t>
            </w:r>
            <w:r w:rsidR="002547A2">
              <w:rPr>
                <w:rFonts w:hint="eastAsia"/>
                <w:sz w:val="20"/>
                <w:szCs w:val="20"/>
              </w:rPr>
              <w:t xml:space="preserve"> </w:t>
            </w:r>
            <w:r>
              <w:rPr>
                <w:rFonts w:hint="eastAsia"/>
                <w:sz w:val="20"/>
                <w:szCs w:val="20"/>
              </w:rPr>
              <w:t>자동연장</w:t>
            </w:r>
            <w:r>
              <w:rPr>
                <w:rFonts w:hint="eastAsia"/>
                <w:sz w:val="20"/>
                <w:szCs w:val="20"/>
              </w:rPr>
              <w:t>)</w:t>
            </w:r>
          </w:p>
        </w:tc>
        <w:tc>
          <w:tcPr>
            <w:tcW w:w="2041" w:type="dxa"/>
            <w:tcBorders>
              <w:top w:val="single" w:sz="4" w:space="0" w:color="D9D9D9" w:themeColor="background1" w:themeShade="D9"/>
            </w:tcBorders>
          </w:tcPr>
          <w:p w:rsidR="00AF3C3F" w:rsidRDefault="00AF3C3F"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대상회사가</w:t>
            </w:r>
            <w:r w:rsidR="002547A2">
              <w:rPr>
                <w:rFonts w:hint="eastAsia"/>
                <w:sz w:val="20"/>
                <w:szCs w:val="20"/>
              </w:rPr>
              <w:t xml:space="preserve"> </w:t>
            </w:r>
            <w:r>
              <w:rPr>
                <w:rFonts w:hint="eastAsia"/>
                <w:sz w:val="20"/>
                <w:szCs w:val="20"/>
              </w:rPr>
              <w:t>선택한선택요금</w:t>
            </w:r>
            <w:r w:rsidR="002547A2">
              <w:rPr>
                <w:rFonts w:hint="eastAsia"/>
                <w:sz w:val="20"/>
                <w:szCs w:val="20"/>
              </w:rPr>
              <w:t xml:space="preserve"> </w:t>
            </w:r>
            <w:r>
              <w:rPr>
                <w:rFonts w:hint="eastAsia"/>
                <w:sz w:val="20"/>
                <w:szCs w:val="20"/>
              </w:rPr>
              <w:t>적용</w:t>
            </w:r>
            <w:r>
              <w:rPr>
                <w:rFonts w:hint="eastAsia"/>
                <w:sz w:val="20"/>
                <w:szCs w:val="20"/>
              </w:rPr>
              <w:t>(</w:t>
            </w:r>
            <w:r>
              <w:rPr>
                <w:rFonts w:hint="eastAsia"/>
                <w:sz w:val="20"/>
                <w:szCs w:val="20"/>
              </w:rPr>
              <w:t>계약서에</w:t>
            </w:r>
            <w:r w:rsidR="002547A2">
              <w:rPr>
                <w:rFonts w:hint="eastAsia"/>
                <w:sz w:val="20"/>
                <w:szCs w:val="20"/>
              </w:rPr>
              <w:t xml:space="preserve"> </w:t>
            </w:r>
            <w:r>
              <w:rPr>
                <w:rFonts w:hint="eastAsia"/>
                <w:sz w:val="20"/>
                <w:szCs w:val="20"/>
              </w:rPr>
              <w:t>단가</w:t>
            </w:r>
            <w:r w:rsidR="002547A2">
              <w:rPr>
                <w:rFonts w:hint="eastAsia"/>
                <w:sz w:val="20"/>
                <w:szCs w:val="20"/>
              </w:rPr>
              <w:t xml:space="preserve"> </w:t>
            </w:r>
            <w:r>
              <w:rPr>
                <w:rFonts w:hint="eastAsia"/>
                <w:sz w:val="20"/>
                <w:szCs w:val="20"/>
              </w:rPr>
              <w:t>기재되어</w:t>
            </w:r>
            <w:r w:rsidR="002547A2">
              <w:rPr>
                <w:rFonts w:hint="eastAsia"/>
                <w:sz w:val="20"/>
                <w:szCs w:val="20"/>
              </w:rPr>
              <w:t xml:space="preserve"> </w:t>
            </w:r>
            <w:r>
              <w:rPr>
                <w:rFonts w:hint="eastAsia"/>
                <w:sz w:val="20"/>
                <w:szCs w:val="20"/>
              </w:rPr>
              <w:t>있지</w:t>
            </w:r>
            <w:r w:rsidR="002547A2">
              <w:rPr>
                <w:rFonts w:hint="eastAsia"/>
                <w:sz w:val="20"/>
                <w:szCs w:val="20"/>
              </w:rPr>
              <w:t xml:space="preserve"> </w:t>
            </w:r>
            <w:r>
              <w:rPr>
                <w:rFonts w:hint="eastAsia"/>
                <w:sz w:val="20"/>
                <w:szCs w:val="20"/>
              </w:rPr>
              <w:t>않음</w:t>
            </w:r>
            <w:r>
              <w:rPr>
                <w:rFonts w:hint="eastAsia"/>
                <w:sz w:val="20"/>
                <w:szCs w:val="20"/>
              </w:rPr>
              <w:t>)</w:t>
            </w:r>
          </w:p>
        </w:tc>
        <w:tc>
          <w:tcPr>
            <w:tcW w:w="1736" w:type="dxa"/>
            <w:tcBorders>
              <w:top w:val="single" w:sz="4" w:space="0" w:color="D9D9D9" w:themeColor="background1" w:themeShade="D9"/>
            </w:tcBorders>
          </w:tcPr>
          <w:p w:rsidR="00AF3C3F" w:rsidRDefault="00AF3C3F"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계약전력</w:t>
            </w:r>
            <w:r>
              <w:rPr>
                <w:rFonts w:hint="eastAsia"/>
                <w:sz w:val="20"/>
                <w:szCs w:val="20"/>
              </w:rPr>
              <w:t>:</w:t>
            </w:r>
            <w:r w:rsidR="002547A2">
              <w:rPr>
                <w:sz w:val="20"/>
                <w:szCs w:val="20"/>
              </w:rPr>
              <w:t xml:space="preserve"> </w:t>
            </w:r>
            <w:r>
              <w:rPr>
                <w:sz w:val="20"/>
                <w:szCs w:val="20"/>
              </w:rPr>
              <w:t>24,007kW</w:t>
            </w:r>
          </w:p>
        </w:tc>
        <w:tc>
          <w:tcPr>
            <w:tcW w:w="2302" w:type="dxa"/>
            <w:tcBorders>
              <w:top w:val="single" w:sz="4" w:space="0" w:color="D9D9D9" w:themeColor="background1" w:themeShade="D9"/>
            </w:tcBorders>
          </w:tcPr>
          <w:p w:rsidR="00AF3C3F" w:rsidRDefault="00AF3C3F"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한전의</w:t>
            </w:r>
            <w:r w:rsidR="002547A2">
              <w:rPr>
                <w:rFonts w:hint="eastAsia"/>
                <w:sz w:val="20"/>
                <w:szCs w:val="20"/>
              </w:rPr>
              <w:t xml:space="preserve"> </w:t>
            </w:r>
            <w:r>
              <w:rPr>
                <w:rFonts w:hint="eastAsia"/>
                <w:sz w:val="20"/>
                <w:szCs w:val="20"/>
              </w:rPr>
              <w:t>직접적인</w:t>
            </w:r>
            <w:r w:rsidR="002547A2">
              <w:rPr>
                <w:rFonts w:hint="eastAsia"/>
                <w:sz w:val="20"/>
                <w:szCs w:val="20"/>
              </w:rPr>
              <w:t xml:space="preserve"> </w:t>
            </w:r>
            <w:r>
              <w:rPr>
                <w:rFonts w:hint="eastAsia"/>
                <w:sz w:val="20"/>
                <w:szCs w:val="20"/>
              </w:rPr>
              <w:t>책임이</w:t>
            </w:r>
            <w:r w:rsidR="002547A2">
              <w:rPr>
                <w:rFonts w:hint="eastAsia"/>
                <w:sz w:val="20"/>
                <w:szCs w:val="20"/>
              </w:rPr>
              <w:t xml:space="preserve"> </w:t>
            </w:r>
            <w:r>
              <w:rPr>
                <w:rFonts w:hint="eastAsia"/>
                <w:sz w:val="20"/>
                <w:szCs w:val="20"/>
              </w:rPr>
              <w:t>아닌</w:t>
            </w:r>
            <w:r w:rsidR="002547A2">
              <w:rPr>
                <w:rFonts w:hint="eastAsia"/>
                <w:sz w:val="20"/>
                <w:szCs w:val="20"/>
              </w:rPr>
              <w:t xml:space="preserve"> </w:t>
            </w:r>
            <w:r>
              <w:rPr>
                <w:rFonts w:hint="eastAsia"/>
                <w:sz w:val="20"/>
                <w:szCs w:val="20"/>
              </w:rPr>
              <w:t>사유로</w:t>
            </w:r>
            <w:r w:rsidR="002547A2">
              <w:rPr>
                <w:rFonts w:hint="eastAsia"/>
                <w:sz w:val="20"/>
                <w:szCs w:val="20"/>
              </w:rPr>
              <w:t xml:space="preserve"> </w:t>
            </w:r>
            <w:r>
              <w:rPr>
                <w:rFonts w:hint="eastAsia"/>
                <w:sz w:val="20"/>
                <w:szCs w:val="20"/>
              </w:rPr>
              <w:t>전기공급을</w:t>
            </w:r>
            <w:r w:rsidR="002547A2">
              <w:rPr>
                <w:rFonts w:hint="eastAsia"/>
                <w:sz w:val="20"/>
                <w:szCs w:val="20"/>
              </w:rPr>
              <w:t xml:space="preserve"> </w:t>
            </w:r>
            <w:r>
              <w:rPr>
                <w:rFonts w:hint="eastAsia"/>
                <w:sz w:val="20"/>
                <w:szCs w:val="20"/>
              </w:rPr>
              <w:t>중지하거나</w:t>
            </w:r>
            <w:r w:rsidR="002547A2">
              <w:rPr>
                <w:rFonts w:hint="eastAsia"/>
                <w:sz w:val="20"/>
                <w:szCs w:val="20"/>
              </w:rPr>
              <w:t xml:space="preserve"> </w:t>
            </w:r>
            <w:r>
              <w:rPr>
                <w:rFonts w:hint="eastAsia"/>
                <w:sz w:val="20"/>
                <w:szCs w:val="20"/>
              </w:rPr>
              <w:t>사용을</w:t>
            </w:r>
            <w:r w:rsidR="002547A2">
              <w:rPr>
                <w:rFonts w:hint="eastAsia"/>
                <w:sz w:val="20"/>
                <w:szCs w:val="20"/>
              </w:rPr>
              <w:t xml:space="preserve"> </w:t>
            </w:r>
            <w:r>
              <w:rPr>
                <w:rFonts w:hint="eastAsia"/>
                <w:sz w:val="20"/>
                <w:szCs w:val="20"/>
              </w:rPr>
              <w:t>제한한</w:t>
            </w:r>
            <w:r w:rsidR="002547A2">
              <w:rPr>
                <w:rFonts w:hint="eastAsia"/>
                <w:sz w:val="20"/>
                <w:szCs w:val="20"/>
              </w:rPr>
              <w:t xml:space="preserve"> </w:t>
            </w:r>
            <w:r>
              <w:rPr>
                <w:rFonts w:hint="eastAsia"/>
                <w:sz w:val="20"/>
                <w:szCs w:val="20"/>
              </w:rPr>
              <w:t>경우</w:t>
            </w:r>
            <w:r w:rsidR="002547A2">
              <w:rPr>
                <w:rFonts w:hint="eastAsia"/>
                <w:sz w:val="20"/>
                <w:szCs w:val="20"/>
              </w:rPr>
              <w:t xml:space="preserve"> </w:t>
            </w:r>
            <w:r>
              <w:rPr>
                <w:rFonts w:hint="eastAsia"/>
                <w:sz w:val="20"/>
                <w:szCs w:val="20"/>
              </w:rPr>
              <w:t>한전은</w:t>
            </w:r>
            <w:r w:rsidR="002547A2">
              <w:rPr>
                <w:rFonts w:hint="eastAsia"/>
                <w:sz w:val="20"/>
                <w:szCs w:val="20"/>
              </w:rPr>
              <w:t xml:space="preserve"> </w:t>
            </w:r>
            <w:r>
              <w:rPr>
                <w:rFonts w:hint="eastAsia"/>
                <w:sz w:val="20"/>
                <w:szCs w:val="20"/>
              </w:rPr>
              <w:t>손해배상책임</w:t>
            </w:r>
            <w:r w:rsidR="002547A2">
              <w:rPr>
                <w:rFonts w:hint="eastAsia"/>
                <w:sz w:val="20"/>
                <w:szCs w:val="20"/>
              </w:rPr>
              <w:t xml:space="preserve"> </w:t>
            </w:r>
            <w:r>
              <w:rPr>
                <w:rFonts w:hint="eastAsia"/>
                <w:sz w:val="20"/>
                <w:szCs w:val="20"/>
              </w:rPr>
              <w:t>부담하지</w:t>
            </w:r>
            <w:r w:rsidR="002547A2">
              <w:rPr>
                <w:rFonts w:hint="eastAsia"/>
                <w:sz w:val="20"/>
                <w:szCs w:val="20"/>
              </w:rPr>
              <w:t xml:space="preserve"> </w:t>
            </w:r>
            <w:r>
              <w:rPr>
                <w:rFonts w:hint="eastAsia"/>
                <w:sz w:val="20"/>
                <w:szCs w:val="20"/>
              </w:rPr>
              <w:t>않음</w:t>
            </w:r>
            <w:r>
              <w:rPr>
                <w:rFonts w:hint="eastAsia"/>
                <w:sz w:val="20"/>
                <w:szCs w:val="20"/>
              </w:rPr>
              <w:t>.</w:t>
            </w:r>
            <w:r w:rsidR="002547A2">
              <w:rPr>
                <w:sz w:val="20"/>
                <w:szCs w:val="20"/>
              </w:rPr>
              <w:t xml:space="preserve"> </w:t>
            </w:r>
            <w:r>
              <w:rPr>
                <w:rFonts w:hint="eastAsia"/>
                <w:sz w:val="20"/>
                <w:szCs w:val="20"/>
              </w:rPr>
              <w:t>한전의</w:t>
            </w:r>
            <w:r w:rsidR="002547A2">
              <w:rPr>
                <w:rFonts w:hint="eastAsia"/>
                <w:sz w:val="20"/>
                <w:szCs w:val="20"/>
              </w:rPr>
              <w:t xml:space="preserve"> </w:t>
            </w:r>
            <w:r>
              <w:rPr>
                <w:rFonts w:hint="eastAsia"/>
                <w:sz w:val="20"/>
                <w:szCs w:val="20"/>
              </w:rPr>
              <w:t>직접적인</w:t>
            </w:r>
            <w:r w:rsidR="002547A2">
              <w:rPr>
                <w:rFonts w:hint="eastAsia"/>
                <w:sz w:val="20"/>
                <w:szCs w:val="20"/>
              </w:rPr>
              <w:t xml:space="preserve"> </w:t>
            </w:r>
            <w:r>
              <w:rPr>
                <w:rFonts w:hint="eastAsia"/>
                <w:sz w:val="20"/>
                <w:szCs w:val="20"/>
              </w:rPr>
              <w:t>책임인</w:t>
            </w:r>
            <w:r w:rsidR="002547A2">
              <w:rPr>
                <w:rFonts w:hint="eastAsia"/>
                <w:sz w:val="20"/>
                <w:szCs w:val="20"/>
              </w:rPr>
              <w:t xml:space="preserve"> </w:t>
            </w:r>
            <w:r>
              <w:rPr>
                <w:rFonts w:hint="eastAsia"/>
                <w:sz w:val="20"/>
                <w:szCs w:val="20"/>
              </w:rPr>
              <w:t>경우에도</w:t>
            </w:r>
            <w:r w:rsidR="002547A2">
              <w:rPr>
                <w:rFonts w:hint="eastAsia"/>
                <w:sz w:val="20"/>
                <w:szCs w:val="20"/>
              </w:rPr>
              <w:t xml:space="preserve"> </w:t>
            </w:r>
            <w:r>
              <w:rPr>
                <w:sz w:val="20"/>
                <w:szCs w:val="20"/>
              </w:rPr>
              <w:t>5</w:t>
            </w:r>
            <w:r>
              <w:rPr>
                <w:rFonts w:hint="eastAsia"/>
                <w:sz w:val="20"/>
                <w:szCs w:val="20"/>
              </w:rPr>
              <w:t>분이상</w:t>
            </w:r>
            <w:r w:rsidR="002547A2">
              <w:rPr>
                <w:rFonts w:hint="eastAsia"/>
                <w:sz w:val="20"/>
                <w:szCs w:val="20"/>
              </w:rPr>
              <w:t xml:space="preserve"> </w:t>
            </w:r>
            <w:r>
              <w:rPr>
                <w:rFonts w:hint="eastAsia"/>
                <w:sz w:val="20"/>
                <w:szCs w:val="20"/>
              </w:rPr>
              <w:t>공급중지</w:t>
            </w:r>
            <w:r w:rsidR="002547A2">
              <w:rPr>
                <w:rFonts w:hint="eastAsia"/>
                <w:sz w:val="20"/>
                <w:szCs w:val="20"/>
              </w:rPr>
              <w:t xml:space="preserve"> </w:t>
            </w:r>
            <w:r>
              <w:rPr>
                <w:rFonts w:hint="eastAsia"/>
                <w:sz w:val="20"/>
                <w:szCs w:val="20"/>
              </w:rPr>
              <w:t>또는</w:t>
            </w:r>
            <w:r w:rsidR="002547A2">
              <w:rPr>
                <w:rFonts w:hint="eastAsia"/>
                <w:sz w:val="20"/>
                <w:szCs w:val="20"/>
              </w:rPr>
              <w:t xml:space="preserve"> </w:t>
            </w:r>
            <w:r>
              <w:rPr>
                <w:rFonts w:hint="eastAsia"/>
                <w:sz w:val="20"/>
                <w:szCs w:val="20"/>
              </w:rPr>
              <w:t>사용제한에</w:t>
            </w:r>
            <w:r w:rsidR="002547A2">
              <w:rPr>
                <w:rFonts w:hint="eastAsia"/>
                <w:sz w:val="20"/>
                <w:szCs w:val="20"/>
              </w:rPr>
              <w:t xml:space="preserve"> </w:t>
            </w:r>
            <w:r>
              <w:rPr>
                <w:rFonts w:hint="eastAsia"/>
                <w:sz w:val="20"/>
                <w:szCs w:val="20"/>
              </w:rPr>
              <w:t>한하여</w:t>
            </w:r>
            <w:r w:rsidR="002547A2">
              <w:rPr>
                <w:rFonts w:hint="eastAsia"/>
                <w:sz w:val="20"/>
                <w:szCs w:val="20"/>
              </w:rPr>
              <w:t xml:space="preserve"> </w:t>
            </w:r>
            <w:r>
              <w:rPr>
                <w:rFonts w:hint="eastAsia"/>
                <w:sz w:val="20"/>
                <w:szCs w:val="20"/>
              </w:rPr>
              <w:t>해당시간</w:t>
            </w:r>
            <w:r w:rsidR="002547A2">
              <w:rPr>
                <w:rFonts w:hint="eastAsia"/>
                <w:sz w:val="20"/>
                <w:szCs w:val="20"/>
              </w:rPr>
              <w:t xml:space="preserve"> </w:t>
            </w:r>
            <w:r>
              <w:rPr>
                <w:rFonts w:hint="eastAsia"/>
                <w:sz w:val="20"/>
                <w:szCs w:val="20"/>
              </w:rPr>
              <w:t>동안</w:t>
            </w:r>
            <w:r w:rsidR="002547A2">
              <w:rPr>
                <w:rFonts w:hint="eastAsia"/>
                <w:sz w:val="20"/>
                <w:szCs w:val="20"/>
              </w:rPr>
              <w:t xml:space="preserve"> </w:t>
            </w:r>
            <w:r>
              <w:rPr>
                <w:rFonts w:hint="eastAsia"/>
                <w:sz w:val="20"/>
                <w:szCs w:val="20"/>
              </w:rPr>
              <w:t>전기요금의</w:t>
            </w:r>
            <w:r w:rsidR="002547A2">
              <w:rPr>
                <w:rFonts w:hint="eastAsia"/>
                <w:sz w:val="20"/>
                <w:szCs w:val="20"/>
              </w:rPr>
              <w:t xml:space="preserve"> </w:t>
            </w:r>
            <w:r>
              <w:rPr>
                <w:sz w:val="20"/>
                <w:szCs w:val="20"/>
              </w:rPr>
              <w:t>3,5,10</w:t>
            </w:r>
            <w:r>
              <w:rPr>
                <w:rFonts w:hint="eastAsia"/>
                <w:sz w:val="20"/>
                <w:szCs w:val="20"/>
              </w:rPr>
              <w:t>배를</w:t>
            </w:r>
            <w:r w:rsidR="002547A2">
              <w:rPr>
                <w:rFonts w:hint="eastAsia"/>
                <w:sz w:val="20"/>
                <w:szCs w:val="20"/>
              </w:rPr>
              <w:t xml:space="preserve"> </w:t>
            </w:r>
            <w:r>
              <w:rPr>
                <w:rFonts w:hint="eastAsia"/>
                <w:sz w:val="20"/>
                <w:szCs w:val="20"/>
              </w:rPr>
              <w:t>한도로</w:t>
            </w:r>
            <w:r w:rsidR="002547A2">
              <w:rPr>
                <w:rFonts w:hint="eastAsia"/>
                <w:sz w:val="20"/>
                <w:szCs w:val="20"/>
              </w:rPr>
              <w:t xml:space="preserve"> </w:t>
            </w:r>
            <w:r>
              <w:rPr>
                <w:rFonts w:hint="eastAsia"/>
                <w:sz w:val="20"/>
                <w:szCs w:val="20"/>
              </w:rPr>
              <w:t>배상함</w:t>
            </w:r>
            <w:r>
              <w:rPr>
                <w:rFonts w:hint="eastAsia"/>
                <w:sz w:val="20"/>
                <w:szCs w:val="20"/>
              </w:rPr>
              <w:t>(</w:t>
            </w:r>
            <w:r>
              <w:rPr>
                <w:rFonts w:hint="eastAsia"/>
                <w:sz w:val="20"/>
                <w:szCs w:val="20"/>
              </w:rPr>
              <w:t>제</w:t>
            </w:r>
            <w:r>
              <w:rPr>
                <w:rFonts w:hint="eastAsia"/>
                <w:sz w:val="20"/>
                <w:szCs w:val="20"/>
              </w:rPr>
              <w:t>6</w:t>
            </w:r>
            <w:r>
              <w:rPr>
                <w:rFonts w:hint="eastAsia"/>
                <w:sz w:val="20"/>
                <w:szCs w:val="20"/>
              </w:rPr>
              <w:t>조</w:t>
            </w:r>
            <w:r w:rsidR="002547A2">
              <w:rPr>
                <w:rFonts w:hint="eastAsia"/>
                <w:sz w:val="20"/>
                <w:szCs w:val="20"/>
              </w:rPr>
              <w:t xml:space="preserve"> </w:t>
            </w:r>
            <w:r>
              <w:rPr>
                <w:rFonts w:hint="eastAsia"/>
                <w:sz w:val="20"/>
                <w:szCs w:val="20"/>
              </w:rPr>
              <w:t>제가항</w:t>
            </w:r>
            <w:r>
              <w:rPr>
                <w:rFonts w:hint="eastAsia"/>
                <w:sz w:val="20"/>
                <w:szCs w:val="20"/>
              </w:rPr>
              <w:t>).</w:t>
            </w:r>
          </w:p>
        </w:tc>
        <w:tc>
          <w:tcPr>
            <w:tcW w:w="2268" w:type="dxa"/>
            <w:tcBorders>
              <w:top w:val="single" w:sz="4" w:space="0" w:color="D9D9D9" w:themeColor="background1" w:themeShade="D9"/>
            </w:tcBorders>
          </w:tcPr>
          <w:p w:rsidR="00AF3C3F" w:rsidRDefault="00AF3C3F"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없음</w:t>
            </w:r>
            <w:r>
              <w:rPr>
                <w:rFonts w:hint="eastAsia"/>
                <w:sz w:val="20"/>
                <w:szCs w:val="20"/>
              </w:rPr>
              <w:t>.</w:t>
            </w:r>
          </w:p>
        </w:tc>
      </w:tr>
      <w:tr w:rsidR="00AF3C3F" w:rsidTr="001F3DB6">
        <w:trPr>
          <w:trHeight w:val="20"/>
        </w:trPr>
        <w:tc>
          <w:tcPr>
            <w:cnfStyle w:val="001000000000" w:firstRow="0" w:lastRow="0" w:firstColumn="1" w:lastColumn="0" w:oddVBand="0" w:evenVBand="0" w:oddHBand="0" w:evenHBand="0" w:firstRowFirstColumn="0" w:firstRowLastColumn="0" w:lastRowFirstColumn="0" w:lastRowLastColumn="0"/>
            <w:tcW w:w="525" w:type="dxa"/>
            <w:tcBorders>
              <w:top w:val="single" w:sz="4" w:space="0" w:color="D9D9D9" w:themeColor="background1" w:themeShade="D9"/>
            </w:tcBorders>
          </w:tcPr>
          <w:p w:rsidR="00AF3C3F" w:rsidRPr="004A0608" w:rsidRDefault="00AF3C3F" w:rsidP="00DD3DDD">
            <w:pPr>
              <w:pStyle w:val="a8"/>
              <w:numPr>
                <w:ilvl w:val="0"/>
                <w:numId w:val="16"/>
              </w:numPr>
              <w:spacing w:line="240" w:lineRule="auto"/>
              <w:jc w:val="center"/>
              <w:rPr>
                <w:sz w:val="20"/>
                <w:szCs w:val="20"/>
              </w:rPr>
            </w:pPr>
          </w:p>
        </w:tc>
        <w:tc>
          <w:tcPr>
            <w:tcW w:w="1191" w:type="dxa"/>
            <w:tcBorders>
              <w:top w:val="single" w:sz="4" w:space="0" w:color="D9D9D9" w:themeColor="background1" w:themeShade="D9"/>
            </w:tcBorders>
          </w:tcPr>
          <w:p w:rsidR="00AF3C3F" w:rsidRDefault="00AF3C3F"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직접전력거래계약서</w:t>
            </w:r>
          </w:p>
        </w:tc>
        <w:tc>
          <w:tcPr>
            <w:tcW w:w="1425" w:type="dxa"/>
            <w:tcBorders>
              <w:top w:val="single" w:sz="4" w:space="0" w:color="D9D9D9" w:themeColor="background1" w:themeShade="D9"/>
            </w:tcBorders>
          </w:tcPr>
          <w:p w:rsidR="00AF3C3F" w:rsidRDefault="00AF3C3F"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에스케이이엔에스</w:t>
            </w:r>
            <w:r w:rsidR="002547A2">
              <w:rPr>
                <w:rFonts w:hint="eastAsia"/>
                <w:sz w:val="20"/>
                <w:szCs w:val="20"/>
              </w:rPr>
              <w:t xml:space="preserve"> </w:t>
            </w:r>
            <w:r>
              <w:rPr>
                <w:rFonts w:hint="eastAsia"/>
                <w:sz w:val="20"/>
                <w:szCs w:val="20"/>
              </w:rPr>
              <w:t>주식회사</w:t>
            </w:r>
          </w:p>
        </w:tc>
        <w:tc>
          <w:tcPr>
            <w:tcW w:w="1134" w:type="dxa"/>
            <w:tcBorders>
              <w:top w:val="single" w:sz="4" w:space="0" w:color="D9D9D9" w:themeColor="background1" w:themeShade="D9"/>
            </w:tcBorders>
          </w:tcPr>
          <w:p w:rsidR="00AF3C3F" w:rsidRDefault="00AF3C3F"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전력</w:t>
            </w:r>
          </w:p>
          <w:p w:rsidR="00AF3C3F" w:rsidRDefault="00AF3C3F"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r>
              <w:rPr>
                <w:rFonts w:hint="eastAsia"/>
                <w:sz w:val="20"/>
                <w:szCs w:val="20"/>
              </w:rPr>
              <w:t>대상사업</w:t>
            </w:r>
            <w:r>
              <w:rPr>
                <w:rFonts w:hint="eastAsia"/>
                <w:sz w:val="20"/>
                <w:szCs w:val="20"/>
              </w:rPr>
              <w:t>:</w:t>
            </w:r>
            <w:r w:rsidR="002547A2">
              <w:rPr>
                <w:sz w:val="20"/>
                <w:szCs w:val="20"/>
              </w:rPr>
              <w:t xml:space="preserve"> </w:t>
            </w:r>
            <w:r>
              <w:rPr>
                <w:rFonts w:hint="eastAsia"/>
                <w:sz w:val="20"/>
                <w:szCs w:val="20"/>
              </w:rPr>
              <w:t>당진행복솔라</w:t>
            </w:r>
            <w:r w:rsidR="002547A2">
              <w:rPr>
                <w:rFonts w:hint="eastAsia"/>
                <w:sz w:val="20"/>
                <w:szCs w:val="20"/>
              </w:rPr>
              <w:t xml:space="preserve"> </w:t>
            </w:r>
            <w:r>
              <w:rPr>
                <w:rFonts w:hint="eastAsia"/>
                <w:sz w:val="20"/>
                <w:szCs w:val="20"/>
              </w:rPr>
              <w:t>발전소</w:t>
            </w:r>
            <w:r>
              <w:rPr>
                <w:rFonts w:hint="eastAsia"/>
                <w:sz w:val="20"/>
                <w:szCs w:val="20"/>
              </w:rPr>
              <w:t>)</w:t>
            </w:r>
          </w:p>
        </w:tc>
        <w:tc>
          <w:tcPr>
            <w:tcW w:w="2041" w:type="dxa"/>
            <w:tcBorders>
              <w:top w:val="single" w:sz="4" w:space="0" w:color="D9D9D9" w:themeColor="background1" w:themeShade="D9"/>
            </w:tcBorders>
          </w:tcPr>
          <w:p w:rsidR="00AF3C3F" w:rsidRDefault="00AF3C3F"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계약체결일</w:t>
            </w:r>
            <w:r>
              <w:rPr>
                <w:rFonts w:hint="eastAsia"/>
                <w:sz w:val="20"/>
                <w:szCs w:val="20"/>
              </w:rPr>
              <w:t>:</w:t>
            </w:r>
            <w:r w:rsidR="002547A2">
              <w:rPr>
                <w:sz w:val="20"/>
                <w:szCs w:val="20"/>
              </w:rPr>
              <w:t xml:space="preserve"> </w:t>
            </w:r>
            <w:r>
              <w:rPr>
                <w:sz w:val="20"/>
                <w:szCs w:val="20"/>
              </w:rPr>
              <w:t>2022.</w:t>
            </w:r>
            <w:r w:rsidR="002547A2">
              <w:rPr>
                <w:sz w:val="20"/>
                <w:szCs w:val="20"/>
              </w:rPr>
              <w:t xml:space="preserve"> </w:t>
            </w:r>
            <w:r>
              <w:rPr>
                <w:sz w:val="20"/>
                <w:szCs w:val="20"/>
              </w:rPr>
              <w:t>7.</w:t>
            </w:r>
            <w:r w:rsidR="002547A2">
              <w:rPr>
                <w:sz w:val="20"/>
                <w:szCs w:val="20"/>
              </w:rPr>
              <w:t xml:space="preserve"> </w:t>
            </w:r>
            <w:r>
              <w:rPr>
                <w:sz w:val="20"/>
                <w:szCs w:val="20"/>
              </w:rPr>
              <w:t>29.</w:t>
            </w:r>
          </w:p>
          <w:p w:rsidR="00AF3C3F" w:rsidRDefault="00AF3C3F"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거래시작예정일</w:t>
            </w:r>
            <w:r>
              <w:rPr>
                <w:rFonts w:hint="eastAsia"/>
                <w:sz w:val="20"/>
                <w:szCs w:val="20"/>
              </w:rPr>
              <w:t>:</w:t>
            </w:r>
            <w:r w:rsidR="002547A2">
              <w:rPr>
                <w:sz w:val="20"/>
                <w:szCs w:val="20"/>
              </w:rPr>
              <w:t xml:space="preserve"> </w:t>
            </w:r>
            <w:r>
              <w:rPr>
                <w:rFonts w:hint="eastAsia"/>
                <w:sz w:val="20"/>
                <w:szCs w:val="20"/>
              </w:rPr>
              <w:t>2024.</w:t>
            </w:r>
            <w:r w:rsidR="002547A2">
              <w:rPr>
                <w:rFonts w:hint="eastAsia"/>
                <w:sz w:val="20"/>
                <w:szCs w:val="20"/>
              </w:rPr>
              <w:t xml:space="preserve"> </w:t>
            </w:r>
            <w:r>
              <w:rPr>
                <w:rFonts w:hint="eastAsia"/>
                <w:sz w:val="20"/>
                <w:szCs w:val="20"/>
              </w:rPr>
              <w:t>6.</w:t>
            </w:r>
            <w:r w:rsidR="002547A2">
              <w:rPr>
                <w:rFonts w:hint="eastAsia"/>
                <w:sz w:val="20"/>
                <w:szCs w:val="20"/>
              </w:rPr>
              <w:t xml:space="preserve"> </w:t>
            </w:r>
            <w:r>
              <w:rPr>
                <w:sz w:val="20"/>
                <w:szCs w:val="20"/>
              </w:rPr>
              <w:t>30.</w:t>
            </w:r>
          </w:p>
          <w:p w:rsidR="00AF3C3F" w:rsidRDefault="00AF3C3F"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거래기간</w:t>
            </w:r>
            <w:r>
              <w:rPr>
                <w:rFonts w:hint="eastAsia"/>
                <w:sz w:val="20"/>
                <w:szCs w:val="20"/>
              </w:rPr>
              <w:t>:</w:t>
            </w:r>
            <w:r w:rsidR="002547A2">
              <w:rPr>
                <w:rFonts w:hint="eastAsia"/>
                <w:sz w:val="20"/>
                <w:szCs w:val="20"/>
              </w:rPr>
              <w:t xml:space="preserve"> </w:t>
            </w:r>
            <w:r>
              <w:rPr>
                <w:rFonts w:hint="eastAsia"/>
                <w:sz w:val="20"/>
                <w:szCs w:val="20"/>
              </w:rPr>
              <w:t>거래시작일로부터</w:t>
            </w:r>
            <w:r w:rsidR="002547A2">
              <w:rPr>
                <w:rFonts w:hint="eastAsia"/>
                <w:sz w:val="20"/>
                <w:szCs w:val="20"/>
              </w:rPr>
              <w:t xml:space="preserve"> </w:t>
            </w:r>
            <w:r>
              <w:rPr>
                <w:sz w:val="20"/>
                <w:szCs w:val="20"/>
              </w:rPr>
              <w:t>20</w:t>
            </w:r>
            <w:r>
              <w:rPr>
                <w:rFonts w:hint="eastAsia"/>
                <w:sz w:val="20"/>
                <w:szCs w:val="20"/>
              </w:rPr>
              <w:t>년</w:t>
            </w:r>
            <w:r>
              <w:rPr>
                <w:rFonts w:hint="eastAsia"/>
                <w:sz w:val="20"/>
                <w:szCs w:val="20"/>
              </w:rPr>
              <w:t>(</w:t>
            </w:r>
            <w:r>
              <w:rPr>
                <w:rFonts w:hint="eastAsia"/>
                <w:sz w:val="20"/>
                <w:szCs w:val="20"/>
              </w:rPr>
              <w:t>상호</w:t>
            </w:r>
            <w:r w:rsidR="002547A2">
              <w:rPr>
                <w:rFonts w:hint="eastAsia"/>
                <w:sz w:val="20"/>
                <w:szCs w:val="20"/>
              </w:rPr>
              <w:t xml:space="preserve"> </w:t>
            </w:r>
            <w:r>
              <w:rPr>
                <w:rFonts w:hint="eastAsia"/>
                <w:sz w:val="20"/>
                <w:szCs w:val="20"/>
              </w:rPr>
              <w:t>합의</w:t>
            </w:r>
            <w:r w:rsidR="002547A2">
              <w:rPr>
                <w:rFonts w:hint="eastAsia"/>
                <w:sz w:val="20"/>
                <w:szCs w:val="20"/>
              </w:rPr>
              <w:t xml:space="preserve"> </w:t>
            </w:r>
            <w:r>
              <w:rPr>
                <w:rFonts w:hint="eastAsia"/>
                <w:sz w:val="20"/>
                <w:szCs w:val="20"/>
              </w:rPr>
              <w:t>하에</w:t>
            </w:r>
            <w:r w:rsidR="002547A2">
              <w:rPr>
                <w:rFonts w:hint="eastAsia"/>
                <w:sz w:val="20"/>
                <w:szCs w:val="20"/>
              </w:rPr>
              <w:t xml:space="preserve"> </w:t>
            </w:r>
            <w:r>
              <w:rPr>
                <w:sz w:val="20"/>
                <w:szCs w:val="20"/>
              </w:rPr>
              <w:t>1</w:t>
            </w:r>
            <w:r>
              <w:rPr>
                <w:rFonts w:hint="eastAsia"/>
                <w:sz w:val="20"/>
                <w:szCs w:val="20"/>
              </w:rPr>
              <w:t>년</w:t>
            </w:r>
            <w:r w:rsidR="002547A2">
              <w:rPr>
                <w:rFonts w:hint="eastAsia"/>
                <w:sz w:val="20"/>
                <w:szCs w:val="20"/>
              </w:rPr>
              <w:t xml:space="preserve"> </w:t>
            </w:r>
            <w:r>
              <w:rPr>
                <w:rFonts w:hint="eastAsia"/>
                <w:sz w:val="20"/>
                <w:szCs w:val="20"/>
              </w:rPr>
              <w:t>단위로</w:t>
            </w:r>
            <w:r w:rsidR="002547A2">
              <w:rPr>
                <w:rFonts w:hint="eastAsia"/>
                <w:sz w:val="20"/>
                <w:szCs w:val="20"/>
              </w:rPr>
              <w:t xml:space="preserve"> </w:t>
            </w:r>
            <w:r>
              <w:rPr>
                <w:rFonts w:hint="eastAsia"/>
                <w:sz w:val="20"/>
                <w:szCs w:val="20"/>
              </w:rPr>
              <w:t>거래기간</w:t>
            </w:r>
            <w:r w:rsidR="002547A2">
              <w:rPr>
                <w:rFonts w:hint="eastAsia"/>
                <w:sz w:val="20"/>
                <w:szCs w:val="20"/>
              </w:rPr>
              <w:t xml:space="preserve"> </w:t>
            </w:r>
            <w:r>
              <w:rPr>
                <w:rFonts w:hint="eastAsia"/>
                <w:sz w:val="20"/>
                <w:szCs w:val="20"/>
              </w:rPr>
              <w:t>연장</w:t>
            </w:r>
            <w:r w:rsidR="002547A2">
              <w:rPr>
                <w:rFonts w:hint="eastAsia"/>
                <w:sz w:val="20"/>
                <w:szCs w:val="20"/>
              </w:rPr>
              <w:t xml:space="preserve"> </w:t>
            </w:r>
            <w:r>
              <w:rPr>
                <w:rFonts w:hint="eastAsia"/>
                <w:sz w:val="20"/>
                <w:szCs w:val="20"/>
              </w:rPr>
              <w:t>가능</w:t>
            </w:r>
            <w:r>
              <w:rPr>
                <w:rFonts w:hint="eastAsia"/>
                <w:sz w:val="20"/>
                <w:szCs w:val="20"/>
              </w:rPr>
              <w:t>)</w:t>
            </w:r>
            <w:r>
              <w:rPr>
                <w:sz w:val="20"/>
                <w:szCs w:val="20"/>
              </w:rPr>
              <w:t>(</w:t>
            </w:r>
            <w:r>
              <w:rPr>
                <w:rFonts w:hint="eastAsia"/>
                <w:sz w:val="20"/>
                <w:szCs w:val="20"/>
              </w:rPr>
              <w:t>제</w:t>
            </w:r>
            <w:r>
              <w:rPr>
                <w:rFonts w:hint="eastAsia"/>
                <w:sz w:val="20"/>
                <w:szCs w:val="20"/>
              </w:rPr>
              <w:t>4</w:t>
            </w:r>
            <w:r>
              <w:rPr>
                <w:sz w:val="20"/>
                <w:szCs w:val="20"/>
              </w:rPr>
              <w:t>.2</w:t>
            </w:r>
            <w:r>
              <w:rPr>
                <w:rFonts w:hint="eastAsia"/>
                <w:sz w:val="20"/>
                <w:szCs w:val="20"/>
              </w:rPr>
              <w:t>조</w:t>
            </w:r>
            <w:r>
              <w:rPr>
                <w:rFonts w:hint="eastAsia"/>
                <w:sz w:val="20"/>
                <w:szCs w:val="20"/>
              </w:rPr>
              <w:t>)</w:t>
            </w:r>
          </w:p>
        </w:tc>
        <w:tc>
          <w:tcPr>
            <w:tcW w:w="2041" w:type="dxa"/>
            <w:tcBorders>
              <w:top w:val="single" w:sz="4" w:space="0" w:color="D9D9D9" w:themeColor="background1" w:themeShade="D9"/>
            </w:tcBorders>
          </w:tcPr>
          <w:p w:rsidR="00AF3C3F" w:rsidRDefault="00AF3C3F"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k</w:t>
            </w:r>
            <w:r>
              <w:rPr>
                <w:sz w:val="20"/>
                <w:szCs w:val="20"/>
              </w:rPr>
              <w:t>Wh</w:t>
            </w:r>
            <w:r>
              <w:rPr>
                <w:rFonts w:hint="eastAsia"/>
                <w:sz w:val="20"/>
                <w:szCs w:val="20"/>
              </w:rPr>
              <w:t>당</w:t>
            </w:r>
            <w:r w:rsidR="002547A2">
              <w:rPr>
                <w:rFonts w:hint="eastAsia"/>
                <w:sz w:val="20"/>
                <w:szCs w:val="20"/>
              </w:rPr>
              <w:t xml:space="preserve"> </w:t>
            </w:r>
            <w:r>
              <w:rPr>
                <w:sz w:val="20"/>
                <w:szCs w:val="20"/>
              </w:rPr>
              <w:t>155</w:t>
            </w:r>
            <w:r>
              <w:rPr>
                <w:rFonts w:hint="eastAsia"/>
                <w:sz w:val="20"/>
                <w:szCs w:val="20"/>
              </w:rPr>
              <w:t>원</w:t>
            </w:r>
            <w:r>
              <w:rPr>
                <w:sz w:val="20"/>
                <w:szCs w:val="20"/>
              </w:rPr>
              <w:t>(</w:t>
            </w:r>
            <w:r>
              <w:rPr>
                <w:rFonts w:hint="eastAsia"/>
                <w:sz w:val="20"/>
                <w:szCs w:val="20"/>
              </w:rPr>
              <w:t>제</w:t>
            </w:r>
            <w:r>
              <w:rPr>
                <w:rFonts w:hint="eastAsia"/>
                <w:sz w:val="20"/>
                <w:szCs w:val="20"/>
              </w:rPr>
              <w:t>5</w:t>
            </w:r>
            <w:r>
              <w:rPr>
                <w:sz w:val="20"/>
                <w:szCs w:val="20"/>
              </w:rPr>
              <w:t>.4</w:t>
            </w:r>
            <w:r>
              <w:rPr>
                <w:rFonts w:hint="eastAsia"/>
                <w:sz w:val="20"/>
                <w:szCs w:val="20"/>
              </w:rPr>
              <w:t>조</w:t>
            </w:r>
            <w:r>
              <w:rPr>
                <w:rFonts w:hint="eastAsia"/>
                <w:sz w:val="20"/>
                <w:szCs w:val="20"/>
              </w:rPr>
              <w:t>)</w:t>
            </w:r>
          </w:p>
        </w:tc>
        <w:tc>
          <w:tcPr>
            <w:tcW w:w="1736" w:type="dxa"/>
            <w:tcBorders>
              <w:top w:val="single" w:sz="4" w:space="0" w:color="D9D9D9" w:themeColor="background1" w:themeShade="D9"/>
            </w:tcBorders>
          </w:tcPr>
          <w:p w:rsidR="00AF3C3F" w:rsidRDefault="00AF3C3F"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1</w:t>
            </w:r>
            <w:r>
              <w:rPr>
                <w:rFonts w:hint="eastAsia"/>
                <w:sz w:val="20"/>
                <w:szCs w:val="20"/>
              </w:rPr>
              <w:t>회차</w:t>
            </w:r>
            <w:r w:rsidR="002547A2">
              <w:rPr>
                <w:rFonts w:hint="eastAsia"/>
                <w:sz w:val="20"/>
                <w:szCs w:val="20"/>
              </w:rPr>
              <w:t xml:space="preserve"> </w:t>
            </w:r>
            <w:r>
              <w:rPr>
                <w:rFonts w:hint="eastAsia"/>
                <w:sz w:val="20"/>
                <w:szCs w:val="20"/>
              </w:rPr>
              <w:t>연간</w:t>
            </w:r>
            <w:r w:rsidR="002547A2">
              <w:rPr>
                <w:rFonts w:hint="eastAsia"/>
                <w:sz w:val="20"/>
                <w:szCs w:val="20"/>
              </w:rPr>
              <w:t xml:space="preserve"> </w:t>
            </w:r>
            <w:r>
              <w:rPr>
                <w:rFonts w:hint="eastAsia"/>
                <w:sz w:val="20"/>
                <w:szCs w:val="20"/>
              </w:rPr>
              <w:t>보장공급량</w:t>
            </w:r>
            <w:r>
              <w:rPr>
                <w:rFonts w:hint="eastAsia"/>
                <w:sz w:val="20"/>
                <w:szCs w:val="20"/>
              </w:rPr>
              <w:t>:</w:t>
            </w:r>
            <w:r w:rsidR="002547A2">
              <w:rPr>
                <w:sz w:val="20"/>
                <w:szCs w:val="20"/>
              </w:rPr>
              <w:t xml:space="preserve"> </w:t>
            </w:r>
            <w:r>
              <w:rPr>
                <w:sz w:val="20"/>
                <w:szCs w:val="20"/>
              </w:rPr>
              <w:t>60,225,000</w:t>
            </w:r>
            <w:r>
              <w:rPr>
                <w:rFonts w:hint="eastAsia"/>
                <w:sz w:val="20"/>
                <w:szCs w:val="20"/>
              </w:rPr>
              <w:t>kWh</w:t>
            </w:r>
          </w:p>
          <w:p w:rsidR="00AF3C3F" w:rsidRDefault="00AF3C3F"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이후</w:t>
            </w:r>
            <w:r w:rsidR="002547A2">
              <w:rPr>
                <w:rFonts w:hint="eastAsia"/>
                <w:sz w:val="20"/>
                <w:szCs w:val="20"/>
              </w:rPr>
              <w:t xml:space="preserve"> </w:t>
            </w:r>
            <w:r>
              <w:rPr>
                <w:rFonts w:hint="eastAsia"/>
                <w:sz w:val="20"/>
                <w:szCs w:val="20"/>
              </w:rPr>
              <w:t>회차</w:t>
            </w:r>
            <w:r>
              <w:rPr>
                <w:rFonts w:hint="eastAsia"/>
                <w:sz w:val="20"/>
                <w:szCs w:val="20"/>
              </w:rPr>
              <w:t>:</w:t>
            </w:r>
            <w:r w:rsidR="002547A2">
              <w:rPr>
                <w:sz w:val="20"/>
                <w:szCs w:val="20"/>
              </w:rPr>
              <w:t xml:space="preserve"> </w:t>
            </w:r>
            <w:r>
              <w:rPr>
                <w:rFonts w:hint="eastAsia"/>
                <w:sz w:val="20"/>
                <w:szCs w:val="20"/>
              </w:rPr>
              <w:t>이전</w:t>
            </w:r>
            <w:r w:rsidR="002547A2">
              <w:rPr>
                <w:rFonts w:hint="eastAsia"/>
                <w:sz w:val="20"/>
                <w:szCs w:val="20"/>
              </w:rPr>
              <w:t xml:space="preserve"> </w:t>
            </w:r>
            <w:r>
              <w:rPr>
                <w:rFonts w:hint="eastAsia"/>
                <w:sz w:val="20"/>
                <w:szCs w:val="20"/>
              </w:rPr>
              <w:t>회차의</w:t>
            </w:r>
            <w:r w:rsidR="002547A2">
              <w:rPr>
                <w:rFonts w:hint="eastAsia"/>
                <w:sz w:val="20"/>
                <w:szCs w:val="20"/>
              </w:rPr>
              <w:t xml:space="preserve"> </w:t>
            </w:r>
            <w:r>
              <w:rPr>
                <w:sz w:val="20"/>
                <w:szCs w:val="20"/>
              </w:rPr>
              <w:t>99.5%</w:t>
            </w:r>
          </w:p>
          <w:p w:rsidR="00AF3C3F" w:rsidRDefault="00AF3C3F"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r>
              <w:rPr>
                <w:rFonts w:hint="eastAsia"/>
                <w:sz w:val="20"/>
                <w:szCs w:val="20"/>
              </w:rPr>
              <w:t>제</w:t>
            </w:r>
            <w:r>
              <w:rPr>
                <w:rFonts w:hint="eastAsia"/>
                <w:sz w:val="20"/>
                <w:szCs w:val="20"/>
              </w:rPr>
              <w:t>5</w:t>
            </w:r>
            <w:r>
              <w:rPr>
                <w:sz w:val="20"/>
                <w:szCs w:val="20"/>
              </w:rPr>
              <w:t>.2</w:t>
            </w:r>
            <w:r>
              <w:rPr>
                <w:rFonts w:hint="eastAsia"/>
                <w:sz w:val="20"/>
                <w:szCs w:val="20"/>
              </w:rPr>
              <w:t>조</w:t>
            </w:r>
            <w:r>
              <w:rPr>
                <w:rFonts w:hint="eastAsia"/>
                <w:sz w:val="20"/>
                <w:szCs w:val="20"/>
              </w:rPr>
              <w:t>,</w:t>
            </w:r>
            <w:r w:rsidR="002547A2">
              <w:rPr>
                <w:rFonts w:hint="eastAsia"/>
                <w:sz w:val="20"/>
                <w:szCs w:val="20"/>
              </w:rPr>
              <w:t xml:space="preserve"> </w:t>
            </w:r>
            <w:r>
              <w:rPr>
                <w:rFonts w:hint="eastAsia"/>
                <w:sz w:val="20"/>
                <w:szCs w:val="20"/>
              </w:rPr>
              <w:t>첨부</w:t>
            </w:r>
            <w:r>
              <w:rPr>
                <w:rFonts w:hint="eastAsia"/>
                <w:sz w:val="20"/>
                <w:szCs w:val="20"/>
              </w:rPr>
              <w:t>2</w:t>
            </w:r>
            <w:r>
              <w:rPr>
                <w:sz w:val="20"/>
                <w:szCs w:val="20"/>
              </w:rPr>
              <w:t>)</w:t>
            </w:r>
          </w:p>
        </w:tc>
        <w:tc>
          <w:tcPr>
            <w:tcW w:w="2302" w:type="dxa"/>
            <w:tcBorders>
              <w:top w:val="single" w:sz="4" w:space="0" w:color="D9D9D9" w:themeColor="background1" w:themeShade="D9"/>
            </w:tcBorders>
          </w:tcPr>
          <w:p w:rsidR="00AF3C3F" w:rsidRDefault="00AF3C3F"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연간</w:t>
            </w:r>
            <w:r w:rsidR="002547A2">
              <w:rPr>
                <w:rFonts w:hint="eastAsia"/>
                <w:sz w:val="20"/>
                <w:szCs w:val="20"/>
              </w:rPr>
              <w:t xml:space="preserve"> </w:t>
            </w:r>
            <w:r>
              <w:rPr>
                <w:rFonts w:hint="eastAsia"/>
                <w:sz w:val="20"/>
                <w:szCs w:val="20"/>
              </w:rPr>
              <w:t>보장공급량</w:t>
            </w:r>
            <w:r w:rsidR="002547A2">
              <w:rPr>
                <w:rFonts w:hint="eastAsia"/>
                <w:sz w:val="20"/>
                <w:szCs w:val="20"/>
              </w:rPr>
              <w:t xml:space="preserve"> </w:t>
            </w:r>
            <w:r>
              <w:rPr>
                <w:rFonts w:hint="eastAsia"/>
                <w:sz w:val="20"/>
                <w:szCs w:val="20"/>
              </w:rPr>
              <w:t>미달</w:t>
            </w:r>
            <w:r w:rsidR="002547A2">
              <w:rPr>
                <w:rFonts w:hint="eastAsia"/>
                <w:sz w:val="20"/>
                <w:szCs w:val="20"/>
              </w:rPr>
              <w:t xml:space="preserve"> </w:t>
            </w:r>
            <w:r>
              <w:rPr>
                <w:rFonts w:hint="eastAsia"/>
                <w:sz w:val="20"/>
                <w:szCs w:val="20"/>
              </w:rPr>
              <w:t>공급에</w:t>
            </w:r>
            <w:r w:rsidR="002547A2">
              <w:rPr>
                <w:rFonts w:hint="eastAsia"/>
                <w:sz w:val="20"/>
                <w:szCs w:val="20"/>
              </w:rPr>
              <w:t xml:space="preserve"> </w:t>
            </w:r>
            <w:r>
              <w:rPr>
                <w:rFonts w:hint="eastAsia"/>
                <w:sz w:val="20"/>
                <w:szCs w:val="20"/>
              </w:rPr>
              <w:t>따른</w:t>
            </w:r>
            <w:r w:rsidR="002547A2">
              <w:rPr>
                <w:rFonts w:hint="eastAsia"/>
                <w:sz w:val="20"/>
                <w:szCs w:val="20"/>
              </w:rPr>
              <w:t xml:space="preserve"> </w:t>
            </w:r>
            <w:r>
              <w:rPr>
                <w:rFonts w:hint="eastAsia"/>
                <w:sz w:val="20"/>
                <w:szCs w:val="20"/>
              </w:rPr>
              <w:t>손해배상</w:t>
            </w:r>
            <w:r w:rsidR="002547A2">
              <w:rPr>
                <w:rFonts w:hint="eastAsia"/>
                <w:sz w:val="20"/>
                <w:szCs w:val="20"/>
              </w:rPr>
              <w:t xml:space="preserve"> </w:t>
            </w:r>
            <w:r>
              <w:rPr>
                <w:rFonts w:hint="eastAsia"/>
                <w:sz w:val="20"/>
                <w:szCs w:val="20"/>
              </w:rPr>
              <w:t>조항</w:t>
            </w:r>
            <w:r w:rsidR="002547A2">
              <w:rPr>
                <w:rFonts w:hint="eastAsia"/>
                <w:sz w:val="20"/>
                <w:szCs w:val="20"/>
              </w:rPr>
              <w:t xml:space="preserve"> </w:t>
            </w:r>
            <w:r>
              <w:rPr>
                <w:rFonts w:hint="eastAsia"/>
                <w:sz w:val="20"/>
                <w:szCs w:val="20"/>
              </w:rPr>
              <w:t>있음</w:t>
            </w:r>
            <w:r>
              <w:rPr>
                <w:rFonts w:hint="eastAsia"/>
                <w:sz w:val="20"/>
                <w:szCs w:val="20"/>
              </w:rPr>
              <w:t>(</w:t>
            </w:r>
            <w:r>
              <w:rPr>
                <w:rFonts w:hint="eastAsia"/>
                <w:sz w:val="20"/>
                <w:szCs w:val="20"/>
              </w:rPr>
              <w:t>제</w:t>
            </w:r>
            <w:r>
              <w:rPr>
                <w:rFonts w:hint="eastAsia"/>
                <w:sz w:val="20"/>
                <w:szCs w:val="20"/>
              </w:rPr>
              <w:t>7</w:t>
            </w:r>
            <w:r>
              <w:rPr>
                <w:sz w:val="20"/>
                <w:szCs w:val="20"/>
              </w:rPr>
              <w:t>.1</w:t>
            </w:r>
            <w:r>
              <w:rPr>
                <w:rFonts w:hint="eastAsia"/>
                <w:sz w:val="20"/>
                <w:szCs w:val="20"/>
              </w:rPr>
              <w:t>조</w:t>
            </w:r>
            <w:r>
              <w:rPr>
                <w:rFonts w:hint="eastAsia"/>
                <w:sz w:val="20"/>
                <w:szCs w:val="20"/>
              </w:rPr>
              <w:t>).</w:t>
            </w:r>
          </w:p>
        </w:tc>
        <w:tc>
          <w:tcPr>
            <w:tcW w:w="2268" w:type="dxa"/>
            <w:tcBorders>
              <w:top w:val="single" w:sz="4" w:space="0" w:color="D9D9D9" w:themeColor="background1" w:themeShade="D9"/>
            </w:tcBorders>
          </w:tcPr>
          <w:p w:rsidR="00AF3C3F" w:rsidRDefault="00AF3C3F"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직접</w:t>
            </w:r>
            <w:r>
              <w:rPr>
                <w:sz w:val="20"/>
                <w:szCs w:val="20"/>
              </w:rPr>
              <w:t>PPA</w:t>
            </w:r>
            <w:r>
              <w:rPr>
                <w:rFonts w:hint="eastAsia"/>
                <w:sz w:val="20"/>
                <w:szCs w:val="20"/>
              </w:rPr>
              <w:t>고시</w:t>
            </w:r>
            <w:r w:rsidR="002547A2">
              <w:rPr>
                <w:rFonts w:hint="eastAsia"/>
                <w:sz w:val="20"/>
                <w:szCs w:val="20"/>
              </w:rPr>
              <w:t xml:space="preserve"> </w:t>
            </w:r>
            <w:r>
              <w:rPr>
                <w:rFonts w:hint="eastAsia"/>
                <w:sz w:val="20"/>
                <w:szCs w:val="20"/>
              </w:rPr>
              <w:t>제</w:t>
            </w:r>
            <w:r>
              <w:rPr>
                <w:rFonts w:hint="eastAsia"/>
                <w:sz w:val="20"/>
                <w:szCs w:val="20"/>
              </w:rPr>
              <w:t>1</w:t>
            </w:r>
            <w:r>
              <w:rPr>
                <w:sz w:val="20"/>
                <w:szCs w:val="20"/>
              </w:rPr>
              <w:t>8</w:t>
            </w:r>
            <w:r>
              <w:rPr>
                <w:rFonts w:hint="eastAsia"/>
                <w:sz w:val="20"/>
                <w:szCs w:val="20"/>
              </w:rPr>
              <w:t>조</w:t>
            </w:r>
            <w:r>
              <w:rPr>
                <w:rFonts w:hint="eastAsia"/>
                <w:sz w:val="20"/>
                <w:szCs w:val="20"/>
              </w:rPr>
              <w:t>(</w:t>
            </w:r>
            <w:r>
              <w:rPr>
                <w:rFonts w:hint="eastAsia"/>
                <w:sz w:val="20"/>
                <w:szCs w:val="20"/>
              </w:rPr>
              <w:t>직접전력거래의</w:t>
            </w:r>
            <w:r w:rsidR="002547A2">
              <w:rPr>
                <w:rFonts w:hint="eastAsia"/>
                <w:sz w:val="20"/>
                <w:szCs w:val="20"/>
              </w:rPr>
              <w:t xml:space="preserve"> </w:t>
            </w:r>
            <w:r>
              <w:rPr>
                <w:rFonts w:hint="eastAsia"/>
                <w:sz w:val="20"/>
                <w:szCs w:val="20"/>
              </w:rPr>
              <w:t>제한</w:t>
            </w:r>
            <w:r w:rsidR="002547A2">
              <w:rPr>
                <w:rFonts w:hint="eastAsia"/>
                <w:sz w:val="20"/>
                <w:szCs w:val="20"/>
              </w:rPr>
              <w:t xml:space="preserve"> </w:t>
            </w:r>
            <w:r>
              <w:rPr>
                <w:rFonts w:hint="eastAsia"/>
                <w:sz w:val="20"/>
                <w:szCs w:val="20"/>
              </w:rPr>
              <w:t>및</w:t>
            </w:r>
            <w:r w:rsidR="002547A2">
              <w:rPr>
                <w:rFonts w:hint="eastAsia"/>
                <w:sz w:val="20"/>
                <w:szCs w:val="20"/>
              </w:rPr>
              <w:t xml:space="preserve"> </w:t>
            </w:r>
            <w:r>
              <w:rPr>
                <w:rFonts w:hint="eastAsia"/>
                <w:sz w:val="20"/>
                <w:szCs w:val="20"/>
              </w:rPr>
              <w:t>중지</w:t>
            </w:r>
            <w:r w:rsidR="002547A2">
              <w:rPr>
                <w:rFonts w:hint="eastAsia"/>
                <w:sz w:val="20"/>
                <w:szCs w:val="20"/>
              </w:rPr>
              <w:t xml:space="preserve"> </w:t>
            </w:r>
            <w:r>
              <w:rPr>
                <w:rFonts w:hint="eastAsia"/>
                <w:sz w:val="20"/>
                <w:szCs w:val="20"/>
              </w:rPr>
              <w:t>등</w:t>
            </w:r>
            <w:r>
              <w:rPr>
                <w:rFonts w:hint="eastAsia"/>
                <w:sz w:val="20"/>
                <w:szCs w:val="20"/>
              </w:rPr>
              <w:t>)</w:t>
            </w:r>
            <w:r>
              <w:rPr>
                <w:rFonts w:hint="eastAsia"/>
                <w:sz w:val="20"/>
                <w:szCs w:val="20"/>
              </w:rPr>
              <w:t>에</w:t>
            </w:r>
            <w:r w:rsidR="002547A2">
              <w:rPr>
                <w:rFonts w:hint="eastAsia"/>
                <w:sz w:val="20"/>
                <w:szCs w:val="20"/>
              </w:rPr>
              <w:t xml:space="preserve"> </w:t>
            </w:r>
            <w:r>
              <w:rPr>
                <w:rFonts w:hint="eastAsia"/>
                <w:sz w:val="20"/>
                <w:szCs w:val="20"/>
              </w:rPr>
              <w:t>따른</w:t>
            </w:r>
            <w:r w:rsidR="002547A2">
              <w:rPr>
                <w:rFonts w:hint="eastAsia"/>
                <w:sz w:val="20"/>
                <w:szCs w:val="20"/>
              </w:rPr>
              <w:t xml:space="preserve"> </w:t>
            </w:r>
            <w:r>
              <w:rPr>
                <w:rFonts w:hint="eastAsia"/>
                <w:sz w:val="20"/>
                <w:szCs w:val="20"/>
              </w:rPr>
              <w:t>직접전력거래의</w:t>
            </w:r>
            <w:r w:rsidR="002547A2">
              <w:rPr>
                <w:rFonts w:hint="eastAsia"/>
                <w:sz w:val="20"/>
                <w:szCs w:val="20"/>
              </w:rPr>
              <w:t xml:space="preserve"> </w:t>
            </w:r>
            <w:r>
              <w:rPr>
                <w:rFonts w:hint="eastAsia"/>
                <w:sz w:val="20"/>
                <w:szCs w:val="20"/>
              </w:rPr>
              <w:t>제한</w:t>
            </w:r>
            <w:r w:rsidR="002547A2">
              <w:rPr>
                <w:rFonts w:hint="eastAsia"/>
                <w:sz w:val="20"/>
                <w:szCs w:val="20"/>
              </w:rPr>
              <w:t xml:space="preserve"> </w:t>
            </w:r>
            <w:r>
              <w:rPr>
                <w:rFonts w:hint="eastAsia"/>
                <w:sz w:val="20"/>
                <w:szCs w:val="20"/>
              </w:rPr>
              <w:t>및</w:t>
            </w:r>
            <w:r w:rsidR="002547A2">
              <w:rPr>
                <w:rFonts w:hint="eastAsia"/>
                <w:sz w:val="20"/>
                <w:szCs w:val="20"/>
              </w:rPr>
              <w:t xml:space="preserve"> </w:t>
            </w:r>
            <w:r>
              <w:rPr>
                <w:rFonts w:hint="eastAsia"/>
                <w:sz w:val="20"/>
                <w:szCs w:val="20"/>
              </w:rPr>
              <w:t>중지</w:t>
            </w:r>
            <w:r w:rsidR="002547A2">
              <w:rPr>
                <w:rFonts w:hint="eastAsia"/>
                <w:sz w:val="20"/>
                <w:szCs w:val="20"/>
              </w:rPr>
              <w:t xml:space="preserve"> </w:t>
            </w:r>
            <w:r>
              <w:rPr>
                <w:rFonts w:hint="eastAsia"/>
                <w:sz w:val="20"/>
                <w:szCs w:val="20"/>
              </w:rPr>
              <w:t>사유가</w:t>
            </w:r>
            <w:r w:rsidR="002547A2">
              <w:rPr>
                <w:rFonts w:hint="eastAsia"/>
                <w:sz w:val="20"/>
                <w:szCs w:val="20"/>
              </w:rPr>
              <w:t xml:space="preserve"> </w:t>
            </w:r>
            <w:r>
              <w:rPr>
                <w:rFonts w:hint="eastAsia"/>
                <w:sz w:val="20"/>
                <w:szCs w:val="20"/>
              </w:rPr>
              <w:t>발생하는</w:t>
            </w:r>
            <w:r w:rsidR="002547A2">
              <w:rPr>
                <w:rFonts w:hint="eastAsia"/>
                <w:sz w:val="20"/>
                <w:szCs w:val="20"/>
              </w:rPr>
              <w:t xml:space="preserve"> </w:t>
            </w:r>
            <w:r>
              <w:rPr>
                <w:rFonts w:hint="eastAsia"/>
                <w:sz w:val="20"/>
                <w:szCs w:val="20"/>
              </w:rPr>
              <w:t>경우</w:t>
            </w:r>
            <w:r w:rsidR="002547A2">
              <w:rPr>
                <w:rFonts w:hint="eastAsia"/>
                <w:sz w:val="20"/>
                <w:szCs w:val="20"/>
              </w:rPr>
              <w:t xml:space="preserve"> </w:t>
            </w:r>
            <w:r>
              <w:rPr>
                <w:rFonts w:hint="eastAsia"/>
                <w:sz w:val="20"/>
                <w:szCs w:val="20"/>
              </w:rPr>
              <w:t>매수인과의</w:t>
            </w:r>
            <w:r w:rsidR="002547A2">
              <w:rPr>
                <w:rFonts w:hint="eastAsia"/>
                <w:sz w:val="20"/>
                <w:szCs w:val="20"/>
              </w:rPr>
              <w:t xml:space="preserve"> </w:t>
            </w:r>
            <w:r>
              <w:rPr>
                <w:rFonts w:hint="eastAsia"/>
                <w:sz w:val="20"/>
                <w:szCs w:val="20"/>
              </w:rPr>
              <w:t>직접전력거래를</w:t>
            </w:r>
            <w:r w:rsidR="002547A2">
              <w:rPr>
                <w:rFonts w:hint="eastAsia"/>
                <w:sz w:val="20"/>
                <w:szCs w:val="20"/>
              </w:rPr>
              <w:t xml:space="preserve"> </w:t>
            </w:r>
            <w:r>
              <w:rPr>
                <w:rFonts w:hint="eastAsia"/>
                <w:sz w:val="20"/>
                <w:szCs w:val="20"/>
              </w:rPr>
              <w:t>거절하거나</w:t>
            </w:r>
            <w:r w:rsidR="002547A2">
              <w:rPr>
                <w:rFonts w:hint="eastAsia"/>
                <w:sz w:val="20"/>
                <w:szCs w:val="20"/>
              </w:rPr>
              <w:t xml:space="preserve"> </w:t>
            </w:r>
            <w:r>
              <w:rPr>
                <w:rFonts w:hint="eastAsia"/>
                <w:sz w:val="20"/>
                <w:szCs w:val="20"/>
              </w:rPr>
              <w:t>중지할</w:t>
            </w:r>
            <w:r w:rsidR="002547A2">
              <w:rPr>
                <w:rFonts w:hint="eastAsia"/>
                <w:sz w:val="20"/>
                <w:szCs w:val="20"/>
              </w:rPr>
              <w:t xml:space="preserve"> </w:t>
            </w:r>
            <w:r>
              <w:rPr>
                <w:rFonts w:hint="eastAsia"/>
                <w:sz w:val="20"/>
                <w:szCs w:val="20"/>
              </w:rPr>
              <w:t>수</w:t>
            </w:r>
            <w:r w:rsidR="002547A2">
              <w:rPr>
                <w:rFonts w:hint="eastAsia"/>
                <w:sz w:val="20"/>
                <w:szCs w:val="20"/>
              </w:rPr>
              <w:t xml:space="preserve"> </w:t>
            </w:r>
            <w:r>
              <w:rPr>
                <w:rFonts w:hint="eastAsia"/>
                <w:sz w:val="20"/>
                <w:szCs w:val="20"/>
              </w:rPr>
              <w:t>있음</w:t>
            </w:r>
            <w:r>
              <w:rPr>
                <w:rFonts w:hint="eastAsia"/>
                <w:sz w:val="20"/>
                <w:szCs w:val="20"/>
              </w:rPr>
              <w:t>.</w:t>
            </w:r>
            <w:r w:rsidR="002547A2">
              <w:rPr>
                <w:sz w:val="20"/>
                <w:szCs w:val="20"/>
              </w:rPr>
              <w:t xml:space="preserve"> </w:t>
            </w:r>
            <w:r>
              <w:rPr>
                <w:rFonts w:hint="eastAsia"/>
                <w:sz w:val="20"/>
                <w:szCs w:val="20"/>
              </w:rPr>
              <w:t>이</w:t>
            </w:r>
            <w:r w:rsidR="002547A2">
              <w:rPr>
                <w:rFonts w:hint="eastAsia"/>
                <w:sz w:val="20"/>
                <w:szCs w:val="20"/>
              </w:rPr>
              <w:t xml:space="preserve"> </w:t>
            </w:r>
            <w:r>
              <w:rPr>
                <w:rFonts w:hint="eastAsia"/>
                <w:sz w:val="20"/>
                <w:szCs w:val="20"/>
              </w:rPr>
              <w:t>경우</w:t>
            </w:r>
            <w:r w:rsidR="002547A2">
              <w:rPr>
                <w:rFonts w:hint="eastAsia"/>
                <w:sz w:val="20"/>
                <w:szCs w:val="20"/>
              </w:rPr>
              <w:t xml:space="preserve"> </w:t>
            </w:r>
            <w:r>
              <w:rPr>
                <w:rFonts w:hint="eastAsia"/>
                <w:sz w:val="20"/>
                <w:szCs w:val="20"/>
              </w:rPr>
              <w:t>매도인은</w:t>
            </w:r>
            <w:r w:rsidR="002547A2">
              <w:rPr>
                <w:rFonts w:hint="eastAsia"/>
                <w:sz w:val="20"/>
                <w:szCs w:val="20"/>
              </w:rPr>
              <w:t xml:space="preserve"> </w:t>
            </w:r>
            <w:r>
              <w:rPr>
                <w:rFonts w:hint="eastAsia"/>
                <w:sz w:val="20"/>
                <w:szCs w:val="20"/>
              </w:rPr>
              <w:t>매수인에게</w:t>
            </w:r>
            <w:r w:rsidR="002547A2">
              <w:rPr>
                <w:rFonts w:hint="eastAsia"/>
                <w:sz w:val="20"/>
                <w:szCs w:val="20"/>
              </w:rPr>
              <w:t xml:space="preserve"> </w:t>
            </w:r>
            <w:r>
              <w:rPr>
                <w:rFonts w:hint="eastAsia"/>
                <w:sz w:val="20"/>
                <w:szCs w:val="20"/>
              </w:rPr>
              <w:t>해당</w:t>
            </w:r>
            <w:r w:rsidR="002547A2">
              <w:rPr>
                <w:rFonts w:hint="eastAsia"/>
                <w:sz w:val="20"/>
                <w:szCs w:val="20"/>
              </w:rPr>
              <w:t xml:space="preserve"> </w:t>
            </w:r>
            <w:r>
              <w:rPr>
                <w:rFonts w:hint="eastAsia"/>
                <w:sz w:val="20"/>
                <w:szCs w:val="20"/>
              </w:rPr>
              <w:t>사유</w:t>
            </w:r>
            <w:r w:rsidR="002547A2">
              <w:rPr>
                <w:rFonts w:hint="eastAsia"/>
                <w:sz w:val="20"/>
                <w:szCs w:val="20"/>
              </w:rPr>
              <w:t xml:space="preserve"> </w:t>
            </w:r>
            <w:r>
              <w:rPr>
                <w:rFonts w:hint="eastAsia"/>
                <w:sz w:val="20"/>
                <w:szCs w:val="20"/>
              </w:rPr>
              <w:t>및</w:t>
            </w:r>
            <w:r w:rsidR="002547A2">
              <w:rPr>
                <w:rFonts w:hint="eastAsia"/>
                <w:sz w:val="20"/>
                <w:szCs w:val="20"/>
              </w:rPr>
              <w:t xml:space="preserve"> </w:t>
            </w:r>
            <w:r>
              <w:rPr>
                <w:rFonts w:hint="eastAsia"/>
                <w:sz w:val="20"/>
                <w:szCs w:val="20"/>
              </w:rPr>
              <w:t>진행상황</w:t>
            </w:r>
            <w:r w:rsidR="002547A2">
              <w:rPr>
                <w:rFonts w:hint="eastAsia"/>
                <w:sz w:val="20"/>
                <w:szCs w:val="20"/>
              </w:rPr>
              <w:t xml:space="preserve"> </w:t>
            </w:r>
            <w:r>
              <w:rPr>
                <w:rFonts w:hint="eastAsia"/>
                <w:sz w:val="20"/>
                <w:szCs w:val="20"/>
              </w:rPr>
              <w:t>등을</w:t>
            </w:r>
            <w:r w:rsidR="002547A2">
              <w:rPr>
                <w:rFonts w:hint="eastAsia"/>
                <w:sz w:val="20"/>
                <w:szCs w:val="20"/>
              </w:rPr>
              <w:t xml:space="preserve"> </w:t>
            </w:r>
            <w:r>
              <w:rPr>
                <w:rFonts w:hint="eastAsia"/>
                <w:sz w:val="20"/>
                <w:szCs w:val="20"/>
              </w:rPr>
              <w:t>지체없이</w:t>
            </w:r>
            <w:r w:rsidR="002547A2">
              <w:rPr>
                <w:rFonts w:hint="eastAsia"/>
                <w:sz w:val="20"/>
                <w:szCs w:val="20"/>
              </w:rPr>
              <w:t xml:space="preserve"> </w:t>
            </w:r>
            <w:r>
              <w:rPr>
                <w:rFonts w:hint="eastAsia"/>
                <w:sz w:val="20"/>
                <w:szCs w:val="20"/>
              </w:rPr>
              <w:t>통보함</w:t>
            </w:r>
            <w:r>
              <w:rPr>
                <w:rFonts w:hint="eastAsia"/>
                <w:sz w:val="20"/>
                <w:szCs w:val="20"/>
              </w:rPr>
              <w:t>(</w:t>
            </w:r>
            <w:r>
              <w:rPr>
                <w:rFonts w:hint="eastAsia"/>
                <w:sz w:val="20"/>
                <w:szCs w:val="20"/>
              </w:rPr>
              <w:t>제</w:t>
            </w:r>
            <w:r>
              <w:rPr>
                <w:rFonts w:hint="eastAsia"/>
                <w:sz w:val="20"/>
                <w:szCs w:val="20"/>
              </w:rPr>
              <w:t>5</w:t>
            </w:r>
            <w:r>
              <w:rPr>
                <w:sz w:val="20"/>
                <w:szCs w:val="20"/>
              </w:rPr>
              <w:t>.6</w:t>
            </w:r>
            <w:r>
              <w:rPr>
                <w:rFonts w:hint="eastAsia"/>
                <w:sz w:val="20"/>
                <w:szCs w:val="20"/>
              </w:rPr>
              <w:t>조</w:t>
            </w:r>
            <w:r>
              <w:rPr>
                <w:rFonts w:hint="eastAsia"/>
                <w:sz w:val="20"/>
                <w:szCs w:val="20"/>
              </w:rPr>
              <w:t>)</w:t>
            </w:r>
            <w:r>
              <w:rPr>
                <w:sz w:val="20"/>
                <w:szCs w:val="20"/>
              </w:rPr>
              <w:t>.</w:t>
            </w:r>
          </w:p>
        </w:tc>
      </w:tr>
      <w:tr w:rsidR="00AF3C3F" w:rsidTr="001F3DB6">
        <w:trPr>
          <w:trHeight w:val="20"/>
        </w:trPr>
        <w:tc>
          <w:tcPr>
            <w:cnfStyle w:val="001000000000" w:firstRow="0" w:lastRow="0" w:firstColumn="1" w:lastColumn="0" w:oddVBand="0" w:evenVBand="0" w:oddHBand="0" w:evenHBand="0" w:firstRowFirstColumn="0" w:firstRowLastColumn="0" w:lastRowFirstColumn="0" w:lastRowLastColumn="0"/>
            <w:tcW w:w="525" w:type="dxa"/>
            <w:tcBorders>
              <w:top w:val="single" w:sz="4" w:space="0" w:color="D9D9D9" w:themeColor="background1" w:themeShade="D9"/>
            </w:tcBorders>
          </w:tcPr>
          <w:p w:rsidR="00AF3C3F" w:rsidRPr="004A0608" w:rsidRDefault="00AF3C3F" w:rsidP="00DD3DDD">
            <w:pPr>
              <w:pStyle w:val="a8"/>
              <w:numPr>
                <w:ilvl w:val="0"/>
                <w:numId w:val="16"/>
              </w:numPr>
              <w:spacing w:line="240" w:lineRule="auto"/>
              <w:jc w:val="center"/>
              <w:rPr>
                <w:sz w:val="20"/>
                <w:szCs w:val="20"/>
              </w:rPr>
            </w:pPr>
          </w:p>
        </w:tc>
        <w:tc>
          <w:tcPr>
            <w:tcW w:w="1191" w:type="dxa"/>
            <w:tcBorders>
              <w:top w:val="single" w:sz="4" w:space="0" w:color="D9D9D9" w:themeColor="background1" w:themeShade="D9"/>
            </w:tcBorders>
          </w:tcPr>
          <w:p w:rsidR="00AF3C3F" w:rsidRDefault="00AF3C3F"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직접전력거래계약서</w:t>
            </w:r>
          </w:p>
        </w:tc>
        <w:tc>
          <w:tcPr>
            <w:tcW w:w="1425" w:type="dxa"/>
            <w:tcBorders>
              <w:top w:val="single" w:sz="4" w:space="0" w:color="D9D9D9" w:themeColor="background1" w:themeShade="D9"/>
            </w:tcBorders>
          </w:tcPr>
          <w:p w:rsidR="00AF3C3F" w:rsidRDefault="00AF3C3F"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에스케이이엔에스</w:t>
            </w:r>
            <w:r w:rsidR="002547A2">
              <w:rPr>
                <w:rFonts w:hint="eastAsia"/>
                <w:sz w:val="20"/>
                <w:szCs w:val="20"/>
              </w:rPr>
              <w:t xml:space="preserve"> </w:t>
            </w:r>
            <w:r>
              <w:rPr>
                <w:rFonts w:hint="eastAsia"/>
                <w:sz w:val="20"/>
                <w:szCs w:val="20"/>
              </w:rPr>
              <w:t>주식회사</w:t>
            </w:r>
          </w:p>
        </w:tc>
        <w:tc>
          <w:tcPr>
            <w:tcW w:w="1134" w:type="dxa"/>
            <w:tcBorders>
              <w:top w:val="single" w:sz="4" w:space="0" w:color="D9D9D9" w:themeColor="background1" w:themeShade="D9"/>
            </w:tcBorders>
          </w:tcPr>
          <w:p w:rsidR="00AF3C3F" w:rsidRDefault="00AF3C3F"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전력</w:t>
            </w:r>
            <w:r>
              <w:rPr>
                <w:sz w:val="20"/>
                <w:szCs w:val="20"/>
              </w:rPr>
              <w:br/>
            </w:r>
            <w:r>
              <w:rPr>
                <w:rFonts w:hint="eastAsia"/>
                <w:sz w:val="20"/>
                <w:szCs w:val="20"/>
              </w:rPr>
              <w:t>(</w:t>
            </w:r>
            <w:r>
              <w:rPr>
                <w:rFonts w:hint="eastAsia"/>
                <w:sz w:val="20"/>
                <w:szCs w:val="20"/>
              </w:rPr>
              <w:t>대상사업</w:t>
            </w:r>
            <w:r>
              <w:rPr>
                <w:rFonts w:hint="eastAsia"/>
                <w:sz w:val="20"/>
                <w:szCs w:val="20"/>
              </w:rPr>
              <w:t>:</w:t>
            </w:r>
            <w:r w:rsidR="002547A2">
              <w:rPr>
                <w:sz w:val="20"/>
                <w:szCs w:val="20"/>
              </w:rPr>
              <w:t xml:space="preserve"> </w:t>
            </w:r>
            <w:r>
              <w:rPr>
                <w:rFonts w:hint="eastAsia"/>
                <w:sz w:val="20"/>
                <w:szCs w:val="20"/>
              </w:rPr>
              <w:t>미정</w:t>
            </w:r>
            <w:r>
              <w:rPr>
                <w:rFonts w:hint="eastAsia"/>
                <w:sz w:val="20"/>
                <w:szCs w:val="20"/>
              </w:rPr>
              <w:t>)</w:t>
            </w:r>
          </w:p>
        </w:tc>
        <w:tc>
          <w:tcPr>
            <w:tcW w:w="2041" w:type="dxa"/>
            <w:tcBorders>
              <w:top w:val="single" w:sz="4" w:space="0" w:color="D9D9D9" w:themeColor="background1" w:themeShade="D9"/>
            </w:tcBorders>
          </w:tcPr>
          <w:p w:rsidR="00AF3C3F" w:rsidRDefault="00AF3C3F"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계약체결일</w:t>
            </w:r>
            <w:r>
              <w:rPr>
                <w:rFonts w:hint="eastAsia"/>
                <w:sz w:val="20"/>
                <w:szCs w:val="20"/>
              </w:rPr>
              <w:t>:</w:t>
            </w:r>
            <w:r w:rsidR="002547A2">
              <w:rPr>
                <w:sz w:val="20"/>
                <w:szCs w:val="20"/>
              </w:rPr>
              <w:t xml:space="preserve"> </w:t>
            </w:r>
            <w:r>
              <w:rPr>
                <w:sz w:val="20"/>
                <w:szCs w:val="20"/>
              </w:rPr>
              <w:t>2023.</w:t>
            </w:r>
            <w:r w:rsidR="002547A2">
              <w:rPr>
                <w:sz w:val="20"/>
                <w:szCs w:val="20"/>
              </w:rPr>
              <w:t xml:space="preserve"> </w:t>
            </w:r>
            <w:r>
              <w:rPr>
                <w:sz w:val="20"/>
                <w:szCs w:val="20"/>
              </w:rPr>
              <w:t>12.</w:t>
            </w:r>
            <w:r w:rsidR="002547A2">
              <w:rPr>
                <w:sz w:val="20"/>
                <w:szCs w:val="20"/>
              </w:rPr>
              <w:t xml:space="preserve"> </w:t>
            </w:r>
            <w:r>
              <w:rPr>
                <w:sz w:val="20"/>
                <w:szCs w:val="20"/>
              </w:rPr>
              <w:t>28.</w:t>
            </w:r>
          </w:p>
          <w:p w:rsidR="00AF3C3F" w:rsidRDefault="00AF3C3F"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거래시작예정일</w:t>
            </w:r>
            <w:r>
              <w:rPr>
                <w:rFonts w:hint="eastAsia"/>
                <w:sz w:val="20"/>
                <w:szCs w:val="20"/>
              </w:rPr>
              <w:t>:</w:t>
            </w:r>
            <w:r w:rsidR="002547A2">
              <w:rPr>
                <w:sz w:val="20"/>
                <w:szCs w:val="20"/>
              </w:rPr>
              <w:t xml:space="preserve"> </w:t>
            </w:r>
            <w:r>
              <w:rPr>
                <w:sz w:val="20"/>
                <w:szCs w:val="20"/>
              </w:rPr>
              <w:t>2027.</w:t>
            </w:r>
            <w:r w:rsidR="002547A2">
              <w:rPr>
                <w:sz w:val="20"/>
                <w:szCs w:val="20"/>
              </w:rPr>
              <w:t xml:space="preserve"> </w:t>
            </w:r>
            <w:r>
              <w:rPr>
                <w:sz w:val="20"/>
                <w:szCs w:val="20"/>
              </w:rPr>
              <w:t>10.</w:t>
            </w:r>
            <w:r w:rsidR="002547A2">
              <w:rPr>
                <w:sz w:val="20"/>
                <w:szCs w:val="20"/>
              </w:rPr>
              <w:t xml:space="preserve"> </w:t>
            </w:r>
            <w:r>
              <w:rPr>
                <w:sz w:val="20"/>
                <w:szCs w:val="20"/>
              </w:rPr>
              <w:t>31.</w:t>
            </w:r>
          </w:p>
          <w:p w:rsidR="00AF3C3F" w:rsidRDefault="00AF3C3F"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거래기간</w:t>
            </w:r>
            <w:r>
              <w:rPr>
                <w:rFonts w:hint="eastAsia"/>
                <w:sz w:val="20"/>
                <w:szCs w:val="20"/>
              </w:rPr>
              <w:t>:</w:t>
            </w:r>
            <w:r w:rsidR="002547A2">
              <w:rPr>
                <w:rFonts w:hint="eastAsia"/>
                <w:sz w:val="20"/>
                <w:szCs w:val="20"/>
              </w:rPr>
              <w:t xml:space="preserve"> </w:t>
            </w:r>
            <w:r>
              <w:rPr>
                <w:rFonts w:hint="eastAsia"/>
                <w:sz w:val="20"/>
                <w:szCs w:val="20"/>
              </w:rPr>
              <w:t>거래시작일로부터</w:t>
            </w:r>
            <w:r w:rsidR="002547A2">
              <w:rPr>
                <w:rFonts w:hint="eastAsia"/>
                <w:sz w:val="20"/>
                <w:szCs w:val="20"/>
              </w:rPr>
              <w:t xml:space="preserve"> </w:t>
            </w:r>
            <w:r>
              <w:rPr>
                <w:sz w:val="20"/>
                <w:szCs w:val="20"/>
              </w:rPr>
              <w:t>20</w:t>
            </w:r>
            <w:r>
              <w:rPr>
                <w:rFonts w:hint="eastAsia"/>
                <w:sz w:val="20"/>
                <w:szCs w:val="20"/>
              </w:rPr>
              <w:t>년</w:t>
            </w:r>
            <w:r>
              <w:rPr>
                <w:rFonts w:hint="eastAsia"/>
                <w:sz w:val="20"/>
                <w:szCs w:val="20"/>
              </w:rPr>
              <w:t>(</w:t>
            </w:r>
            <w:r>
              <w:rPr>
                <w:rFonts w:hint="eastAsia"/>
                <w:sz w:val="20"/>
                <w:szCs w:val="20"/>
              </w:rPr>
              <w:t>상호</w:t>
            </w:r>
            <w:r w:rsidR="002547A2">
              <w:rPr>
                <w:rFonts w:hint="eastAsia"/>
                <w:sz w:val="20"/>
                <w:szCs w:val="20"/>
              </w:rPr>
              <w:t xml:space="preserve"> </w:t>
            </w:r>
            <w:r>
              <w:rPr>
                <w:rFonts w:hint="eastAsia"/>
                <w:sz w:val="20"/>
                <w:szCs w:val="20"/>
              </w:rPr>
              <w:t>합의</w:t>
            </w:r>
            <w:r w:rsidR="002547A2">
              <w:rPr>
                <w:rFonts w:hint="eastAsia"/>
                <w:sz w:val="20"/>
                <w:szCs w:val="20"/>
              </w:rPr>
              <w:t xml:space="preserve"> </w:t>
            </w:r>
            <w:r>
              <w:rPr>
                <w:rFonts w:hint="eastAsia"/>
                <w:sz w:val="20"/>
                <w:szCs w:val="20"/>
              </w:rPr>
              <w:t>하에</w:t>
            </w:r>
            <w:r w:rsidR="002547A2">
              <w:rPr>
                <w:rFonts w:hint="eastAsia"/>
                <w:sz w:val="20"/>
                <w:szCs w:val="20"/>
              </w:rPr>
              <w:t xml:space="preserve"> </w:t>
            </w:r>
            <w:r>
              <w:rPr>
                <w:sz w:val="20"/>
                <w:szCs w:val="20"/>
              </w:rPr>
              <w:t>1</w:t>
            </w:r>
            <w:r>
              <w:rPr>
                <w:rFonts w:hint="eastAsia"/>
                <w:sz w:val="20"/>
                <w:szCs w:val="20"/>
              </w:rPr>
              <w:t>년</w:t>
            </w:r>
            <w:r w:rsidR="002547A2">
              <w:rPr>
                <w:rFonts w:hint="eastAsia"/>
                <w:sz w:val="20"/>
                <w:szCs w:val="20"/>
              </w:rPr>
              <w:t xml:space="preserve"> </w:t>
            </w:r>
            <w:r>
              <w:rPr>
                <w:rFonts w:hint="eastAsia"/>
                <w:sz w:val="20"/>
                <w:szCs w:val="20"/>
              </w:rPr>
              <w:t>단위로</w:t>
            </w:r>
            <w:r w:rsidR="002547A2">
              <w:rPr>
                <w:rFonts w:hint="eastAsia"/>
                <w:sz w:val="20"/>
                <w:szCs w:val="20"/>
              </w:rPr>
              <w:t xml:space="preserve"> </w:t>
            </w:r>
            <w:r>
              <w:rPr>
                <w:rFonts w:hint="eastAsia"/>
                <w:sz w:val="20"/>
                <w:szCs w:val="20"/>
              </w:rPr>
              <w:t>거래기간</w:t>
            </w:r>
            <w:r w:rsidR="002547A2">
              <w:rPr>
                <w:rFonts w:hint="eastAsia"/>
                <w:sz w:val="20"/>
                <w:szCs w:val="20"/>
              </w:rPr>
              <w:t xml:space="preserve"> </w:t>
            </w:r>
            <w:r>
              <w:rPr>
                <w:rFonts w:hint="eastAsia"/>
                <w:sz w:val="20"/>
                <w:szCs w:val="20"/>
              </w:rPr>
              <w:t>연장</w:t>
            </w:r>
            <w:r w:rsidR="002547A2">
              <w:rPr>
                <w:rFonts w:hint="eastAsia"/>
                <w:sz w:val="20"/>
                <w:szCs w:val="20"/>
              </w:rPr>
              <w:t xml:space="preserve"> </w:t>
            </w:r>
            <w:r>
              <w:rPr>
                <w:rFonts w:hint="eastAsia"/>
                <w:sz w:val="20"/>
                <w:szCs w:val="20"/>
              </w:rPr>
              <w:t>가능</w:t>
            </w:r>
            <w:r>
              <w:rPr>
                <w:rFonts w:hint="eastAsia"/>
                <w:sz w:val="20"/>
                <w:szCs w:val="20"/>
              </w:rPr>
              <w:t>)</w:t>
            </w:r>
            <w:r>
              <w:rPr>
                <w:sz w:val="20"/>
                <w:szCs w:val="20"/>
              </w:rPr>
              <w:t>(</w:t>
            </w:r>
            <w:r>
              <w:rPr>
                <w:rFonts w:hint="eastAsia"/>
                <w:sz w:val="20"/>
                <w:szCs w:val="20"/>
              </w:rPr>
              <w:t>제</w:t>
            </w:r>
            <w:r>
              <w:rPr>
                <w:rFonts w:hint="eastAsia"/>
                <w:sz w:val="20"/>
                <w:szCs w:val="20"/>
              </w:rPr>
              <w:t>4</w:t>
            </w:r>
            <w:r>
              <w:rPr>
                <w:sz w:val="20"/>
                <w:szCs w:val="20"/>
              </w:rPr>
              <w:t>.2</w:t>
            </w:r>
            <w:r>
              <w:rPr>
                <w:rFonts w:hint="eastAsia"/>
                <w:sz w:val="20"/>
                <w:szCs w:val="20"/>
              </w:rPr>
              <w:t>조</w:t>
            </w:r>
            <w:r>
              <w:rPr>
                <w:rFonts w:hint="eastAsia"/>
                <w:sz w:val="20"/>
                <w:szCs w:val="20"/>
              </w:rPr>
              <w:t>)</w:t>
            </w:r>
          </w:p>
        </w:tc>
        <w:tc>
          <w:tcPr>
            <w:tcW w:w="2041" w:type="dxa"/>
            <w:tcBorders>
              <w:top w:val="single" w:sz="4" w:space="0" w:color="D9D9D9" w:themeColor="background1" w:themeShade="D9"/>
            </w:tcBorders>
          </w:tcPr>
          <w:p w:rsidR="00AF3C3F" w:rsidRDefault="00AF3C3F"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k</w:t>
            </w:r>
            <w:r>
              <w:rPr>
                <w:sz w:val="20"/>
                <w:szCs w:val="20"/>
              </w:rPr>
              <w:t>Wh</w:t>
            </w:r>
            <w:r>
              <w:rPr>
                <w:rFonts w:hint="eastAsia"/>
                <w:sz w:val="20"/>
                <w:szCs w:val="20"/>
              </w:rPr>
              <w:t>당</w:t>
            </w:r>
            <w:r w:rsidR="002547A2">
              <w:rPr>
                <w:rFonts w:hint="eastAsia"/>
                <w:sz w:val="20"/>
                <w:szCs w:val="20"/>
              </w:rPr>
              <w:t xml:space="preserve"> </w:t>
            </w:r>
            <w:r>
              <w:rPr>
                <w:sz w:val="20"/>
                <w:szCs w:val="20"/>
              </w:rPr>
              <w:t>165</w:t>
            </w:r>
            <w:r>
              <w:rPr>
                <w:rFonts w:hint="eastAsia"/>
                <w:sz w:val="20"/>
                <w:szCs w:val="20"/>
              </w:rPr>
              <w:t>원</w:t>
            </w:r>
            <w:r>
              <w:rPr>
                <w:rFonts w:hint="eastAsia"/>
                <w:sz w:val="20"/>
                <w:szCs w:val="20"/>
              </w:rPr>
              <w:t>(</w:t>
            </w:r>
            <w:r>
              <w:rPr>
                <w:rFonts w:hint="eastAsia"/>
                <w:sz w:val="20"/>
                <w:szCs w:val="20"/>
              </w:rPr>
              <w:t>제</w:t>
            </w:r>
            <w:r>
              <w:rPr>
                <w:rFonts w:hint="eastAsia"/>
                <w:sz w:val="20"/>
                <w:szCs w:val="20"/>
              </w:rPr>
              <w:t>5</w:t>
            </w:r>
            <w:r>
              <w:rPr>
                <w:sz w:val="20"/>
                <w:szCs w:val="20"/>
              </w:rPr>
              <w:t>.4</w:t>
            </w:r>
            <w:r>
              <w:rPr>
                <w:rFonts w:hint="eastAsia"/>
                <w:sz w:val="20"/>
                <w:szCs w:val="20"/>
              </w:rPr>
              <w:t>조</w:t>
            </w:r>
            <w:r>
              <w:rPr>
                <w:rFonts w:hint="eastAsia"/>
                <w:sz w:val="20"/>
                <w:szCs w:val="20"/>
              </w:rPr>
              <w:t>)</w:t>
            </w:r>
          </w:p>
        </w:tc>
        <w:tc>
          <w:tcPr>
            <w:tcW w:w="1736" w:type="dxa"/>
            <w:tcBorders>
              <w:top w:val="single" w:sz="4" w:space="0" w:color="D9D9D9" w:themeColor="background1" w:themeShade="D9"/>
            </w:tcBorders>
          </w:tcPr>
          <w:p w:rsidR="00AF3C3F" w:rsidRDefault="00AF3C3F"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1</w:t>
            </w:r>
            <w:r>
              <w:rPr>
                <w:rFonts w:hint="eastAsia"/>
                <w:sz w:val="20"/>
                <w:szCs w:val="20"/>
              </w:rPr>
              <w:t>회차</w:t>
            </w:r>
            <w:r w:rsidR="002547A2">
              <w:rPr>
                <w:rFonts w:hint="eastAsia"/>
                <w:sz w:val="20"/>
                <w:szCs w:val="20"/>
              </w:rPr>
              <w:t xml:space="preserve"> </w:t>
            </w:r>
            <w:r>
              <w:rPr>
                <w:rFonts w:hint="eastAsia"/>
                <w:sz w:val="20"/>
                <w:szCs w:val="20"/>
              </w:rPr>
              <w:t>연간</w:t>
            </w:r>
            <w:r w:rsidR="002547A2">
              <w:rPr>
                <w:rFonts w:hint="eastAsia"/>
                <w:sz w:val="20"/>
                <w:szCs w:val="20"/>
              </w:rPr>
              <w:t xml:space="preserve"> </w:t>
            </w:r>
            <w:r>
              <w:rPr>
                <w:rFonts w:hint="eastAsia"/>
                <w:sz w:val="20"/>
                <w:szCs w:val="20"/>
              </w:rPr>
              <w:t>보장공급량</w:t>
            </w:r>
            <w:r>
              <w:rPr>
                <w:rFonts w:hint="eastAsia"/>
                <w:sz w:val="20"/>
                <w:szCs w:val="20"/>
              </w:rPr>
              <w:t>:</w:t>
            </w:r>
            <w:r w:rsidR="002547A2">
              <w:rPr>
                <w:sz w:val="20"/>
                <w:szCs w:val="20"/>
              </w:rPr>
              <w:t xml:space="preserve"> </w:t>
            </w:r>
            <w:r>
              <w:rPr>
                <w:sz w:val="20"/>
                <w:szCs w:val="20"/>
              </w:rPr>
              <w:t>1</w:t>
            </w:r>
            <w:r>
              <w:rPr>
                <w:rFonts w:hint="eastAsia"/>
                <w:sz w:val="20"/>
                <w:szCs w:val="20"/>
              </w:rPr>
              <w:t>00</w:t>
            </w:r>
            <w:r>
              <w:rPr>
                <w:sz w:val="20"/>
                <w:szCs w:val="20"/>
              </w:rPr>
              <w:t>MW</w:t>
            </w:r>
            <w:r w:rsidR="002547A2">
              <w:rPr>
                <w:sz w:val="20"/>
                <w:szCs w:val="20"/>
              </w:rPr>
              <w:t xml:space="preserve"> </w:t>
            </w:r>
            <w:r>
              <w:rPr>
                <w:sz w:val="20"/>
                <w:szCs w:val="20"/>
              </w:rPr>
              <w:t>X</w:t>
            </w:r>
            <w:r w:rsidR="002547A2">
              <w:rPr>
                <w:sz w:val="20"/>
                <w:szCs w:val="20"/>
              </w:rPr>
              <w:t xml:space="preserve"> </w:t>
            </w:r>
            <w:r>
              <w:rPr>
                <w:sz w:val="20"/>
                <w:szCs w:val="20"/>
              </w:rPr>
              <w:t>3.2</w:t>
            </w:r>
            <w:r>
              <w:rPr>
                <w:rFonts w:hint="eastAsia"/>
                <w:sz w:val="20"/>
                <w:szCs w:val="20"/>
              </w:rPr>
              <w:t>시간</w:t>
            </w:r>
            <w:r w:rsidR="002547A2">
              <w:rPr>
                <w:rFonts w:hint="eastAsia"/>
                <w:sz w:val="20"/>
                <w:szCs w:val="20"/>
              </w:rPr>
              <w:t xml:space="preserve"> </w:t>
            </w:r>
            <w:r>
              <w:rPr>
                <w:sz w:val="20"/>
                <w:szCs w:val="20"/>
              </w:rPr>
              <w:t>X</w:t>
            </w:r>
            <w:r w:rsidR="002547A2">
              <w:rPr>
                <w:sz w:val="20"/>
                <w:szCs w:val="20"/>
              </w:rPr>
              <w:t xml:space="preserve"> </w:t>
            </w:r>
            <w:r>
              <w:rPr>
                <w:sz w:val="20"/>
                <w:szCs w:val="20"/>
              </w:rPr>
              <w:t>365</w:t>
            </w:r>
          </w:p>
          <w:p w:rsidR="00AF3C3F" w:rsidRDefault="00AF3C3F"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이후</w:t>
            </w:r>
            <w:r w:rsidR="002547A2">
              <w:rPr>
                <w:rFonts w:hint="eastAsia"/>
                <w:sz w:val="20"/>
                <w:szCs w:val="20"/>
              </w:rPr>
              <w:t xml:space="preserve"> </w:t>
            </w:r>
            <w:r>
              <w:rPr>
                <w:rFonts w:hint="eastAsia"/>
                <w:sz w:val="20"/>
                <w:szCs w:val="20"/>
              </w:rPr>
              <w:t>회차</w:t>
            </w:r>
            <w:r>
              <w:rPr>
                <w:rFonts w:hint="eastAsia"/>
                <w:sz w:val="20"/>
                <w:szCs w:val="20"/>
              </w:rPr>
              <w:t>:</w:t>
            </w:r>
            <w:r w:rsidR="002547A2">
              <w:rPr>
                <w:sz w:val="20"/>
                <w:szCs w:val="20"/>
              </w:rPr>
              <w:t xml:space="preserve"> </w:t>
            </w:r>
            <w:r>
              <w:rPr>
                <w:rFonts w:hint="eastAsia"/>
                <w:sz w:val="20"/>
                <w:szCs w:val="20"/>
              </w:rPr>
              <w:t>이전</w:t>
            </w:r>
            <w:r w:rsidR="002547A2">
              <w:rPr>
                <w:rFonts w:hint="eastAsia"/>
                <w:sz w:val="20"/>
                <w:szCs w:val="20"/>
              </w:rPr>
              <w:t xml:space="preserve"> </w:t>
            </w:r>
            <w:r>
              <w:rPr>
                <w:rFonts w:hint="eastAsia"/>
                <w:sz w:val="20"/>
                <w:szCs w:val="20"/>
              </w:rPr>
              <w:t>회차의</w:t>
            </w:r>
            <w:r w:rsidR="002547A2">
              <w:rPr>
                <w:rFonts w:hint="eastAsia"/>
                <w:sz w:val="20"/>
                <w:szCs w:val="20"/>
              </w:rPr>
              <w:t xml:space="preserve"> </w:t>
            </w:r>
            <w:r>
              <w:rPr>
                <w:sz w:val="20"/>
                <w:szCs w:val="20"/>
              </w:rPr>
              <w:t>99.5%(</w:t>
            </w:r>
            <w:r>
              <w:rPr>
                <w:rFonts w:hint="eastAsia"/>
                <w:sz w:val="20"/>
                <w:szCs w:val="20"/>
              </w:rPr>
              <w:t>제</w:t>
            </w:r>
            <w:r>
              <w:rPr>
                <w:rFonts w:hint="eastAsia"/>
                <w:sz w:val="20"/>
                <w:szCs w:val="20"/>
              </w:rPr>
              <w:t>5</w:t>
            </w:r>
            <w:r>
              <w:rPr>
                <w:sz w:val="20"/>
                <w:szCs w:val="20"/>
              </w:rPr>
              <w:t>.2</w:t>
            </w:r>
            <w:r>
              <w:rPr>
                <w:rFonts w:hint="eastAsia"/>
                <w:sz w:val="20"/>
                <w:szCs w:val="20"/>
              </w:rPr>
              <w:t>조</w:t>
            </w:r>
            <w:r>
              <w:rPr>
                <w:rFonts w:hint="eastAsia"/>
                <w:sz w:val="20"/>
                <w:szCs w:val="20"/>
              </w:rPr>
              <w:t>,</w:t>
            </w:r>
            <w:r w:rsidR="002547A2">
              <w:rPr>
                <w:sz w:val="20"/>
                <w:szCs w:val="20"/>
              </w:rPr>
              <w:t xml:space="preserve"> </w:t>
            </w:r>
            <w:r>
              <w:rPr>
                <w:rFonts w:hint="eastAsia"/>
                <w:sz w:val="20"/>
                <w:szCs w:val="20"/>
              </w:rPr>
              <w:t>첨부</w:t>
            </w:r>
            <w:r w:rsidR="002547A2">
              <w:rPr>
                <w:rFonts w:hint="eastAsia"/>
                <w:sz w:val="20"/>
                <w:szCs w:val="20"/>
              </w:rPr>
              <w:t xml:space="preserve"> </w:t>
            </w:r>
            <w:r>
              <w:rPr>
                <w:sz w:val="20"/>
                <w:szCs w:val="20"/>
              </w:rPr>
              <w:t>2)</w:t>
            </w:r>
            <w:r w:rsidR="002547A2">
              <w:rPr>
                <w:sz w:val="20"/>
                <w:szCs w:val="20"/>
              </w:rPr>
              <w:t xml:space="preserve"> </w:t>
            </w:r>
          </w:p>
        </w:tc>
        <w:tc>
          <w:tcPr>
            <w:tcW w:w="2302" w:type="dxa"/>
            <w:tcBorders>
              <w:top w:val="single" w:sz="4" w:space="0" w:color="D9D9D9" w:themeColor="background1" w:themeShade="D9"/>
            </w:tcBorders>
          </w:tcPr>
          <w:p w:rsidR="00AF3C3F" w:rsidRDefault="00AF3C3F"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연간</w:t>
            </w:r>
            <w:r w:rsidR="002547A2">
              <w:rPr>
                <w:rFonts w:hint="eastAsia"/>
                <w:sz w:val="20"/>
                <w:szCs w:val="20"/>
              </w:rPr>
              <w:t xml:space="preserve"> </w:t>
            </w:r>
            <w:r>
              <w:rPr>
                <w:rFonts w:hint="eastAsia"/>
                <w:sz w:val="20"/>
                <w:szCs w:val="20"/>
              </w:rPr>
              <w:t>보장공급량</w:t>
            </w:r>
            <w:r w:rsidR="002547A2">
              <w:rPr>
                <w:rFonts w:hint="eastAsia"/>
                <w:sz w:val="20"/>
                <w:szCs w:val="20"/>
              </w:rPr>
              <w:t xml:space="preserve"> </w:t>
            </w:r>
            <w:r>
              <w:rPr>
                <w:rFonts w:hint="eastAsia"/>
                <w:sz w:val="20"/>
                <w:szCs w:val="20"/>
              </w:rPr>
              <w:t>미달</w:t>
            </w:r>
            <w:r w:rsidR="002547A2">
              <w:rPr>
                <w:rFonts w:hint="eastAsia"/>
                <w:sz w:val="20"/>
                <w:szCs w:val="20"/>
              </w:rPr>
              <w:t xml:space="preserve"> </w:t>
            </w:r>
            <w:r>
              <w:rPr>
                <w:rFonts w:hint="eastAsia"/>
                <w:sz w:val="20"/>
                <w:szCs w:val="20"/>
              </w:rPr>
              <w:t>공급에</w:t>
            </w:r>
            <w:r w:rsidR="002547A2">
              <w:rPr>
                <w:rFonts w:hint="eastAsia"/>
                <w:sz w:val="20"/>
                <w:szCs w:val="20"/>
              </w:rPr>
              <w:t xml:space="preserve"> </w:t>
            </w:r>
            <w:r>
              <w:rPr>
                <w:rFonts w:hint="eastAsia"/>
                <w:sz w:val="20"/>
                <w:szCs w:val="20"/>
              </w:rPr>
              <w:t>따른</w:t>
            </w:r>
            <w:r w:rsidR="002547A2">
              <w:rPr>
                <w:rFonts w:hint="eastAsia"/>
                <w:sz w:val="20"/>
                <w:szCs w:val="20"/>
              </w:rPr>
              <w:t xml:space="preserve"> </w:t>
            </w:r>
            <w:r>
              <w:rPr>
                <w:rFonts w:hint="eastAsia"/>
                <w:sz w:val="20"/>
                <w:szCs w:val="20"/>
              </w:rPr>
              <w:t>손해배상</w:t>
            </w:r>
            <w:r w:rsidR="002547A2">
              <w:rPr>
                <w:rFonts w:hint="eastAsia"/>
                <w:sz w:val="20"/>
                <w:szCs w:val="20"/>
              </w:rPr>
              <w:t xml:space="preserve"> </w:t>
            </w:r>
            <w:r>
              <w:rPr>
                <w:rFonts w:hint="eastAsia"/>
                <w:sz w:val="20"/>
                <w:szCs w:val="20"/>
              </w:rPr>
              <w:t>조항</w:t>
            </w:r>
            <w:r w:rsidR="002547A2">
              <w:rPr>
                <w:rFonts w:hint="eastAsia"/>
                <w:sz w:val="20"/>
                <w:szCs w:val="20"/>
              </w:rPr>
              <w:t xml:space="preserve"> </w:t>
            </w:r>
            <w:r>
              <w:rPr>
                <w:rFonts w:hint="eastAsia"/>
                <w:sz w:val="20"/>
                <w:szCs w:val="20"/>
              </w:rPr>
              <w:t>있음</w:t>
            </w:r>
            <w:r>
              <w:rPr>
                <w:rFonts w:hint="eastAsia"/>
                <w:sz w:val="20"/>
                <w:szCs w:val="20"/>
              </w:rPr>
              <w:t>(</w:t>
            </w:r>
            <w:r>
              <w:rPr>
                <w:rFonts w:hint="eastAsia"/>
                <w:sz w:val="20"/>
                <w:szCs w:val="20"/>
              </w:rPr>
              <w:t>제</w:t>
            </w:r>
            <w:r>
              <w:rPr>
                <w:rFonts w:hint="eastAsia"/>
                <w:sz w:val="20"/>
                <w:szCs w:val="20"/>
              </w:rPr>
              <w:t>7</w:t>
            </w:r>
            <w:r>
              <w:rPr>
                <w:sz w:val="20"/>
                <w:szCs w:val="20"/>
              </w:rPr>
              <w:t>.1</w:t>
            </w:r>
            <w:r>
              <w:rPr>
                <w:rFonts w:hint="eastAsia"/>
                <w:sz w:val="20"/>
                <w:szCs w:val="20"/>
              </w:rPr>
              <w:t>조</w:t>
            </w:r>
            <w:r>
              <w:rPr>
                <w:rFonts w:hint="eastAsia"/>
                <w:sz w:val="20"/>
                <w:szCs w:val="20"/>
              </w:rPr>
              <w:t>).</w:t>
            </w:r>
          </w:p>
        </w:tc>
        <w:tc>
          <w:tcPr>
            <w:tcW w:w="2268" w:type="dxa"/>
            <w:tcBorders>
              <w:top w:val="single" w:sz="4" w:space="0" w:color="D9D9D9" w:themeColor="background1" w:themeShade="D9"/>
            </w:tcBorders>
          </w:tcPr>
          <w:p w:rsidR="00AF3C3F" w:rsidRDefault="00AF3C3F"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직접</w:t>
            </w:r>
            <w:r>
              <w:rPr>
                <w:sz w:val="20"/>
                <w:szCs w:val="20"/>
              </w:rPr>
              <w:t>PPA</w:t>
            </w:r>
            <w:r>
              <w:rPr>
                <w:rFonts w:hint="eastAsia"/>
                <w:sz w:val="20"/>
                <w:szCs w:val="20"/>
              </w:rPr>
              <w:t>고시</w:t>
            </w:r>
            <w:r w:rsidR="002547A2">
              <w:rPr>
                <w:rFonts w:hint="eastAsia"/>
                <w:sz w:val="20"/>
                <w:szCs w:val="20"/>
              </w:rPr>
              <w:t xml:space="preserve"> </w:t>
            </w:r>
            <w:r>
              <w:rPr>
                <w:rFonts w:hint="eastAsia"/>
                <w:sz w:val="20"/>
                <w:szCs w:val="20"/>
              </w:rPr>
              <w:t>제</w:t>
            </w:r>
            <w:r>
              <w:rPr>
                <w:rFonts w:hint="eastAsia"/>
                <w:sz w:val="20"/>
                <w:szCs w:val="20"/>
              </w:rPr>
              <w:t>1</w:t>
            </w:r>
            <w:r>
              <w:rPr>
                <w:sz w:val="20"/>
                <w:szCs w:val="20"/>
              </w:rPr>
              <w:t>8</w:t>
            </w:r>
            <w:r>
              <w:rPr>
                <w:rFonts w:hint="eastAsia"/>
                <w:sz w:val="20"/>
                <w:szCs w:val="20"/>
              </w:rPr>
              <w:t>조</w:t>
            </w:r>
            <w:r>
              <w:rPr>
                <w:rFonts w:hint="eastAsia"/>
                <w:sz w:val="20"/>
                <w:szCs w:val="20"/>
              </w:rPr>
              <w:t>(</w:t>
            </w:r>
            <w:r>
              <w:rPr>
                <w:rFonts w:hint="eastAsia"/>
                <w:sz w:val="20"/>
                <w:szCs w:val="20"/>
              </w:rPr>
              <w:t>직접전력거래의</w:t>
            </w:r>
            <w:r w:rsidR="002547A2">
              <w:rPr>
                <w:rFonts w:hint="eastAsia"/>
                <w:sz w:val="20"/>
                <w:szCs w:val="20"/>
              </w:rPr>
              <w:t xml:space="preserve"> </w:t>
            </w:r>
            <w:r>
              <w:rPr>
                <w:rFonts w:hint="eastAsia"/>
                <w:sz w:val="20"/>
                <w:szCs w:val="20"/>
              </w:rPr>
              <w:t>제한</w:t>
            </w:r>
            <w:r w:rsidR="002547A2">
              <w:rPr>
                <w:rFonts w:hint="eastAsia"/>
                <w:sz w:val="20"/>
                <w:szCs w:val="20"/>
              </w:rPr>
              <w:t xml:space="preserve"> </w:t>
            </w:r>
            <w:r>
              <w:rPr>
                <w:rFonts w:hint="eastAsia"/>
                <w:sz w:val="20"/>
                <w:szCs w:val="20"/>
              </w:rPr>
              <w:t>및</w:t>
            </w:r>
            <w:r w:rsidR="002547A2">
              <w:rPr>
                <w:rFonts w:hint="eastAsia"/>
                <w:sz w:val="20"/>
                <w:szCs w:val="20"/>
              </w:rPr>
              <w:t xml:space="preserve"> </w:t>
            </w:r>
            <w:r>
              <w:rPr>
                <w:rFonts w:hint="eastAsia"/>
                <w:sz w:val="20"/>
                <w:szCs w:val="20"/>
              </w:rPr>
              <w:t>중지</w:t>
            </w:r>
            <w:r w:rsidR="002547A2">
              <w:rPr>
                <w:rFonts w:hint="eastAsia"/>
                <w:sz w:val="20"/>
                <w:szCs w:val="20"/>
              </w:rPr>
              <w:t xml:space="preserve"> </w:t>
            </w:r>
            <w:r>
              <w:rPr>
                <w:rFonts w:hint="eastAsia"/>
                <w:sz w:val="20"/>
                <w:szCs w:val="20"/>
              </w:rPr>
              <w:t>등</w:t>
            </w:r>
            <w:r>
              <w:rPr>
                <w:rFonts w:hint="eastAsia"/>
                <w:sz w:val="20"/>
                <w:szCs w:val="20"/>
              </w:rPr>
              <w:t>)</w:t>
            </w:r>
            <w:r>
              <w:rPr>
                <w:rFonts w:hint="eastAsia"/>
                <w:sz w:val="20"/>
                <w:szCs w:val="20"/>
              </w:rPr>
              <w:t>에</w:t>
            </w:r>
            <w:r w:rsidR="002547A2">
              <w:rPr>
                <w:rFonts w:hint="eastAsia"/>
                <w:sz w:val="20"/>
                <w:szCs w:val="20"/>
              </w:rPr>
              <w:t xml:space="preserve"> </w:t>
            </w:r>
            <w:r>
              <w:rPr>
                <w:rFonts w:hint="eastAsia"/>
                <w:sz w:val="20"/>
                <w:szCs w:val="20"/>
              </w:rPr>
              <w:t>따른</w:t>
            </w:r>
            <w:r w:rsidR="002547A2">
              <w:rPr>
                <w:rFonts w:hint="eastAsia"/>
                <w:sz w:val="20"/>
                <w:szCs w:val="20"/>
              </w:rPr>
              <w:t xml:space="preserve"> </w:t>
            </w:r>
            <w:r>
              <w:rPr>
                <w:rFonts w:hint="eastAsia"/>
                <w:sz w:val="20"/>
                <w:szCs w:val="20"/>
              </w:rPr>
              <w:t>직접전력거래의</w:t>
            </w:r>
            <w:r w:rsidR="002547A2">
              <w:rPr>
                <w:rFonts w:hint="eastAsia"/>
                <w:sz w:val="20"/>
                <w:szCs w:val="20"/>
              </w:rPr>
              <w:t xml:space="preserve"> </w:t>
            </w:r>
            <w:r>
              <w:rPr>
                <w:rFonts w:hint="eastAsia"/>
                <w:sz w:val="20"/>
                <w:szCs w:val="20"/>
              </w:rPr>
              <w:t>제한</w:t>
            </w:r>
            <w:r w:rsidR="002547A2">
              <w:rPr>
                <w:rFonts w:hint="eastAsia"/>
                <w:sz w:val="20"/>
                <w:szCs w:val="20"/>
              </w:rPr>
              <w:t xml:space="preserve"> </w:t>
            </w:r>
            <w:r>
              <w:rPr>
                <w:rFonts w:hint="eastAsia"/>
                <w:sz w:val="20"/>
                <w:szCs w:val="20"/>
              </w:rPr>
              <w:t>및</w:t>
            </w:r>
            <w:r w:rsidR="002547A2">
              <w:rPr>
                <w:rFonts w:hint="eastAsia"/>
                <w:sz w:val="20"/>
                <w:szCs w:val="20"/>
              </w:rPr>
              <w:t xml:space="preserve"> </w:t>
            </w:r>
            <w:r>
              <w:rPr>
                <w:rFonts w:hint="eastAsia"/>
                <w:sz w:val="20"/>
                <w:szCs w:val="20"/>
              </w:rPr>
              <w:t>중지</w:t>
            </w:r>
            <w:r w:rsidR="002547A2">
              <w:rPr>
                <w:rFonts w:hint="eastAsia"/>
                <w:sz w:val="20"/>
                <w:szCs w:val="20"/>
              </w:rPr>
              <w:t xml:space="preserve"> </w:t>
            </w:r>
            <w:r>
              <w:rPr>
                <w:rFonts w:hint="eastAsia"/>
                <w:sz w:val="20"/>
                <w:szCs w:val="20"/>
              </w:rPr>
              <w:t>사유가</w:t>
            </w:r>
            <w:r w:rsidR="002547A2">
              <w:rPr>
                <w:rFonts w:hint="eastAsia"/>
                <w:sz w:val="20"/>
                <w:szCs w:val="20"/>
              </w:rPr>
              <w:t xml:space="preserve"> </w:t>
            </w:r>
            <w:r>
              <w:rPr>
                <w:rFonts w:hint="eastAsia"/>
                <w:sz w:val="20"/>
                <w:szCs w:val="20"/>
              </w:rPr>
              <w:t>발생하는</w:t>
            </w:r>
            <w:r w:rsidR="002547A2">
              <w:rPr>
                <w:rFonts w:hint="eastAsia"/>
                <w:sz w:val="20"/>
                <w:szCs w:val="20"/>
              </w:rPr>
              <w:t xml:space="preserve"> </w:t>
            </w:r>
            <w:r>
              <w:rPr>
                <w:rFonts w:hint="eastAsia"/>
                <w:sz w:val="20"/>
                <w:szCs w:val="20"/>
              </w:rPr>
              <w:t>경우</w:t>
            </w:r>
            <w:r w:rsidR="002547A2">
              <w:rPr>
                <w:rFonts w:hint="eastAsia"/>
                <w:sz w:val="20"/>
                <w:szCs w:val="20"/>
              </w:rPr>
              <w:t xml:space="preserve"> </w:t>
            </w:r>
            <w:r>
              <w:rPr>
                <w:rFonts w:hint="eastAsia"/>
                <w:sz w:val="20"/>
                <w:szCs w:val="20"/>
              </w:rPr>
              <w:t>매수인과의</w:t>
            </w:r>
            <w:r w:rsidR="002547A2">
              <w:rPr>
                <w:rFonts w:hint="eastAsia"/>
                <w:sz w:val="20"/>
                <w:szCs w:val="20"/>
              </w:rPr>
              <w:t xml:space="preserve"> </w:t>
            </w:r>
            <w:r>
              <w:rPr>
                <w:rFonts w:hint="eastAsia"/>
                <w:sz w:val="20"/>
                <w:szCs w:val="20"/>
              </w:rPr>
              <w:t>직접전력거래를</w:t>
            </w:r>
            <w:r w:rsidR="002547A2">
              <w:rPr>
                <w:rFonts w:hint="eastAsia"/>
                <w:sz w:val="20"/>
                <w:szCs w:val="20"/>
              </w:rPr>
              <w:t xml:space="preserve"> </w:t>
            </w:r>
            <w:r>
              <w:rPr>
                <w:rFonts w:hint="eastAsia"/>
                <w:sz w:val="20"/>
                <w:szCs w:val="20"/>
              </w:rPr>
              <w:t>거절하거나</w:t>
            </w:r>
            <w:r w:rsidR="002547A2">
              <w:rPr>
                <w:rFonts w:hint="eastAsia"/>
                <w:sz w:val="20"/>
                <w:szCs w:val="20"/>
              </w:rPr>
              <w:t xml:space="preserve"> </w:t>
            </w:r>
            <w:r>
              <w:rPr>
                <w:rFonts w:hint="eastAsia"/>
                <w:sz w:val="20"/>
                <w:szCs w:val="20"/>
              </w:rPr>
              <w:t>중지할</w:t>
            </w:r>
            <w:r w:rsidR="002547A2">
              <w:rPr>
                <w:rFonts w:hint="eastAsia"/>
                <w:sz w:val="20"/>
                <w:szCs w:val="20"/>
              </w:rPr>
              <w:t xml:space="preserve"> </w:t>
            </w:r>
            <w:r>
              <w:rPr>
                <w:rFonts w:hint="eastAsia"/>
                <w:sz w:val="20"/>
                <w:szCs w:val="20"/>
              </w:rPr>
              <w:t>수</w:t>
            </w:r>
            <w:r w:rsidR="002547A2">
              <w:rPr>
                <w:rFonts w:hint="eastAsia"/>
                <w:sz w:val="20"/>
                <w:szCs w:val="20"/>
              </w:rPr>
              <w:t xml:space="preserve"> </w:t>
            </w:r>
            <w:r>
              <w:rPr>
                <w:rFonts w:hint="eastAsia"/>
                <w:sz w:val="20"/>
                <w:szCs w:val="20"/>
              </w:rPr>
              <w:t>있음</w:t>
            </w:r>
            <w:r>
              <w:rPr>
                <w:rFonts w:hint="eastAsia"/>
                <w:sz w:val="20"/>
                <w:szCs w:val="20"/>
              </w:rPr>
              <w:t>.</w:t>
            </w:r>
            <w:r w:rsidR="002547A2">
              <w:rPr>
                <w:sz w:val="20"/>
                <w:szCs w:val="20"/>
              </w:rPr>
              <w:t xml:space="preserve"> </w:t>
            </w:r>
            <w:r>
              <w:rPr>
                <w:rFonts w:hint="eastAsia"/>
                <w:sz w:val="20"/>
                <w:szCs w:val="20"/>
              </w:rPr>
              <w:t>이</w:t>
            </w:r>
            <w:r w:rsidR="002547A2">
              <w:rPr>
                <w:rFonts w:hint="eastAsia"/>
                <w:sz w:val="20"/>
                <w:szCs w:val="20"/>
              </w:rPr>
              <w:t xml:space="preserve"> </w:t>
            </w:r>
            <w:r>
              <w:rPr>
                <w:rFonts w:hint="eastAsia"/>
                <w:sz w:val="20"/>
                <w:szCs w:val="20"/>
              </w:rPr>
              <w:t>경우</w:t>
            </w:r>
            <w:r w:rsidR="002547A2">
              <w:rPr>
                <w:rFonts w:hint="eastAsia"/>
                <w:sz w:val="20"/>
                <w:szCs w:val="20"/>
              </w:rPr>
              <w:t xml:space="preserve"> </w:t>
            </w:r>
            <w:r>
              <w:rPr>
                <w:rFonts w:hint="eastAsia"/>
                <w:sz w:val="20"/>
                <w:szCs w:val="20"/>
              </w:rPr>
              <w:t>매도인은</w:t>
            </w:r>
            <w:r w:rsidR="002547A2">
              <w:rPr>
                <w:rFonts w:hint="eastAsia"/>
                <w:sz w:val="20"/>
                <w:szCs w:val="20"/>
              </w:rPr>
              <w:t xml:space="preserve"> </w:t>
            </w:r>
            <w:r>
              <w:rPr>
                <w:rFonts w:hint="eastAsia"/>
                <w:sz w:val="20"/>
                <w:szCs w:val="20"/>
              </w:rPr>
              <w:t>매수인에게</w:t>
            </w:r>
            <w:r w:rsidR="002547A2">
              <w:rPr>
                <w:rFonts w:hint="eastAsia"/>
                <w:sz w:val="20"/>
                <w:szCs w:val="20"/>
              </w:rPr>
              <w:t xml:space="preserve"> </w:t>
            </w:r>
            <w:r>
              <w:rPr>
                <w:rFonts w:hint="eastAsia"/>
                <w:sz w:val="20"/>
                <w:szCs w:val="20"/>
              </w:rPr>
              <w:t>해당</w:t>
            </w:r>
            <w:r w:rsidR="002547A2">
              <w:rPr>
                <w:rFonts w:hint="eastAsia"/>
                <w:sz w:val="20"/>
                <w:szCs w:val="20"/>
              </w:rPr>
              <w:t xml:space="preserve"> </w:t>
            </w:r>
            <w:r>
              <w:rPr>
                <w:rFonts w:hint="eastAsia"/>
                <w:sz w:val="20"/>
                <w:szCs w:val="20"/>
              </w:rPr>
              <w:t>사유</w:t>
            </w:r>
            <w:r w:rsidR="002547A2">
              <w:rPr>
                <w:rFonts w:hint="eastAsia"/>
                <w:sz w:val="20"/>
                <w:szCs w:val="20"/>
              </w:rPr>
              <w:t xml:space="preserve"> </w:t>
            </w:r>
            <w:r>
              <w:rPr>
                <w:rFonts w:hint="eastAsia"/>
                <w:sz w:val="20"/>
                <w:szCs w:val="20"/>
              </w:rPr>
              <w:t>및</w:t>
            </w:r>
            <w:r w:rsidR="002547A2">
              <w:rPr>
                <w:rFonts w:hint="eastAsia"/>
                <w:sz w:val="20"/>
                <w:szCs w:val="20"/>
              </w:rPr>
              <w:t xml:space="preserve"> </w:t>
            </w:r>
            <w:r>
              <w:rPr>
                <w:rFonts w:hint="eastAsia"/>
                <w:sz w:val="20"/>
                <w:szCs w:val="20"/>
              </w:rPr>
              <w:t>진행상황</w:t>
            </w:r>
            <w:r w:rsidR="002547A2">
              <w:rPr>
                <w:rFonts w:hint="eastAsia"/>
                <w:sz w:val="20"/>
                <w:szCs w:val="20"/>
              </w:rPr>
              <w:t xml:space="preserve"> </w:t>
            </w:r>
            <w:r>
              <w:rPr>
                <w:rFonts w:hint="eastAsia"/>
                <w:sz w:val="20"/>
                <w:szCs w:val="20"/>
              </w:rPr>
              <w:t>등을</w:t>
            </w:r>
            <w:r w:rsidR="002547A2">
              <w:rPr>
                <w:rFonts w:hint="eastAsia"/>
                <w:sz w:val="20"/>
                <w:szCs w:val="20"/>
              </w:rPr>
              <w:t xml:space="preserve"> </w:t>
            </w:r>
            <w:r>
              <w:rPr>
                <w:rFonts w:hint="eastAsia"/>
                <w:sz w:val="20"/>
                <w:szCs w:val="20"/>
              </w:rPr>
              <w:t>지체없이</w:t>
            </w:r>
            <w:r w:rsidR="002547A2">
              <w:rPr>
                <w:rFonts w:hint="eastAsia"/>
                <w:sz w:val="20"/>
                <w:szCs w:val="20"/>
              </w:rPr>
              <w:t xml:space="preserve"> </w:t>
            </w:r>
            <w:r>
              <w:rPr>
                <w:rFonts w:hint="eastAsia"/>
                <w:sz w:val="20"/>
                <w:szCs w:val="20"/>
              </w:rPr>
              <w:t>통보함</w:t>
            </w:r>
            <w:r>
              <w:rPr>
                <w:rFonts w:hint="eastAsia"/>
                <w:sz w:val="20"/>
                <w:szCs w:val="20"/>
              </w:rPr>
              <w:t>(</w:t>
            </w:r>
            <w:r>
              <w:rPr>
                <w:rFonts w:hint="eastAsia"/>
                <w:sz w:val="20"/>
                <w:szCs w:val="20"/>
              </w:rPr>
              <w:t>제</w:t>
            </w:r>
            <w:r>
              <w:rPr>
                <w:rFonts w:hint="eastAsia"/>
                <w:sz w:val="20"/>
                <w:szCs w:val="20"/>
              </w:rPr>
              <w:t>5</w:t>
            </w:r>
            <w:r>
              <w:rPr>
                <w:sz w:val="20"/>
                <w:szCs w:val="20"/>
              </w:rPr>
              <w:t>.6</w:t>
            </w:r>
            <w:r>
              <w:rPr>
                <w:rFonts w:hint="eastAsia"/>
                <w:sz w:val="20"/>
                <w:szCs w:val="20"/>
              </w:rPr>
              <w:t>조</w:t>
            </w:r>
            <w:r>
              <w:rPr>
                <w:rFonts w:hint="eastAsia"/>
                <w:sz w:val="20"/>
                <w:szCs w:val="20"/>
              </w:rPr>
              <w:t>)</w:t>
            </w:r>
            <w:r>
              <w:rPr>
                <w:sz w:val="20"/>
                <w:szCs w:val="20"/>
              </w:rPr>
              <w:t>.</w:t>
            </w:r>
          </w:p>
        </w:tc>
      </w:tr>
      <w:tr w:rsidR="00AF3C3F" w:rsidRPr="004A0608" w:rsidTr="001F3DB6">
        <w:trPr>
          <w:trHeight w:val="20"/>
        </w:trPr>
        <w:tc>
          <w:tcPr>
            <w:cnfStyle w:val="001000000000" w:firstRow="0" w:lastRow="0" w:firstColumn="1" w:lastColumn="0" w:oddVBand="0" w:evenVBand="0" w:oddHBand="0" w:evenHBand="0" w:firstRowFirstColumn="0" w:firstRowLastColumn="0" w:lastRowFirstColumn="0" w:lastRowLastColumn="0"/>
            <w:tcW w:w="525" w:type="dxa"/>
            <w:tcBorders>
              <w:top w:val="single" w:sz="4" w:space="0" w:color="D9D9D9" w:themeColor="background1" w:themeShade="D9"/>
            </w:tcBorders>
          </w:tcPr>
          <w:p w:rsidR="00AF3C3F" w:rsidRPr="004A0608" w:rsidRDefault="00AF3C3F" w:rsidP="00DD3DDD">
            <w:pPr>
              <w:pStyle w:val="a8"/>
              <w:numPr>
                <w:ilvl w:val="0"/>
                <w:numId w:val="16"/>
              </w:numPr>
              <w:spacing w:line="240" w:lineRule="auto"/>
              <w:jc w:val="center"/>
              <w:rPr>
                <w:sz w:val="20"/>
                <w:szCs w:val="20"/>
              </w:rPr>
            </w:pPr>
          </w:p>
        </w:tc>
        <w:tc>
          <w:tcPr>
            <w:tcW w:w="1191" w:type="dxa"/>
            <w:tcBorders>
              <w:top w:val="single" w:sz="4" w:space="0" w:color="D9D9D9" w:themeColor="background1" w:themeShade="D9"/>
            </w:tcBorders>
          </w:tcPr>
          <w:p w:rsidR="00AF3C3F" w:rsidRDefault="00AF3C3F"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액체질소매매계약서</w:t>
            </w:r>
          </w:p>
        </w:tc>
        <w:tc>
          <w:tcPr>
            <w:tcW w:w="1425" w:type="dxa"/>
            <w:tcBorders>
              <w:top w:val="single" w:sz="4" w:space="0" w:color="D9D9D9" w:themeColor="background1" w:themeShade="D9"/>
            </w:tcBorders>
          </w:tcPr>
          <w:p w:rsidR="00AF3C3F" w:rsidRDefault="00AF3C3F"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에어프로덕츠코리아</w:t>
            </w:r>
            <w:r>
              <w:rPr>
                <w:rStyle w:val="ac"/>
                <w:sz w:val="20"/>
                <w:szCs w:val="20"/>
              </w:rPr>
              <w:footnoteReference w:id="134"/>
            </w:r>
          </w:p>
        </w:tc>
        <w:tc>
          <w:tcPr>
            <w:tcW w:w="1134" w:type="dxa"/>
            <w:tcBorders>
              <w:top w:val="single" w:sz="4" w:space="0" w:color="D9D9D9" w:themeColor="background1" w:themeShade="D9"/>
            </w:tcBorders>
          </w:tcPr>
          <w:p w:rsidR="00AF3C3F" w:rsidRPr="004A0608" w:rsidRDefault="00AF3C3F" w:rsidP="00D718DA">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액체질소</w:t>
            </w:r>
            <w:r>
              <w:rPr>
                <w:rFonts w:hint="eastAsia"/>
                <w:sz w:val="20"/>
                <w:szCs w:val="20"/>
              </w:rPr>
              <w:t>(</w:t>
            </w:r>
            <w:r>
              <w:rPr>
                <w:sz w:val="20"/>
                <w:szCs w:val="20"/>
              </w:rPr>
              <w:t>LN2)</w:t>
            </w:r>
          </w:p>
        </w:tc>
        <w:tc>
          <w:tcPr>
            <w:tcW w:w="2041" w:type="dxa"/>
            <w:tcBorders>
              <w:top w:val="single" w:sz="4" w:space="0" w:color="D9D9D9" w:themeColor="background1" w:themeShade="D9"/>
            </w:tcBorders>
          </w:tcPr>
          <w:p w:rsidR="00AF3C3F" w:rsidRDefault="00AF3C3F" w:rsidP="00D718DA">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계약</w:t>
            </w:r>
            <w:r w:rsidR="002547A2">
              <w:rPr>
                <w:rFonts w:hint="eastAsia"/>
                <w:sz w:val="20"/>
                <w:szCs w:val="20"/>
              </w:rPr>
              <w:t xml:space="preserve"> </w:t>
            </w:r>
            <w:r>
              <w:rPr>
                <w:rFonts w:hint="eastAsia"/>
                <w:sz w:val="20"/>
                <w:szCs w:val="20"/>
              </w:rPr>
              <w:t>체결일</w:t>
            </w:r>
            <w:r>
              <w:rPr>
                <w:rFonts w:hint="eastAsia"/>
                <w:sz w:val="20"/>
                <w:szCs w:val="20"/>
              </w:rPr>
              <w:t>:</w:t>
            </w:r>
            <w:r w:rsidR="002547A2">
              <w:rPr>
                <w:rFonts w:hint="eastAsia"/>
                <w:sz w:val="20"/>
                <w:szCs w:val="20"/>
              </w:rPr>
              <w:t xml:space="preserve"> </w:t>
            </w:r>
            <w:r>
              <w:rPr>
                <w:sz w:val="20"/>
                <w:szCs w:val="20"/>
              </w:rPr>
              <w:t>2010.</w:t>
            </w:r>
            <w:r w:rsidR="002547A2">
              <w:rPr>
                <w:sz w:val="20"/>
                <w:szCs w:val="20"/>
              </w:rPr>
              <w:t xml:space="preserve"> </w:t>
            </w:r>
            <w:r>
              <w:rPr>
                <w:sz w:val="20"/>
                <w:szCs w:val="20"/>
              </w:rPr>
              <w:t>3.</w:t>
            </w:r>
            <w:r w:rsidR="002547A2">
              <w:rPr>
                <w:sz w:val="20"/>
                <w:szCs w:val="20"/>
              </w:rPr>
              <w:t xml:space="preserve"> </w:t>
            </w:r>
            <w:r>
              <w:rPr>
                <w:sz w:val="20"/>
                <w:szCs w:val="20"/>
              </w:rPr>
              <w:t>18.</w:t>
            </w:r>
          </w:p>
          <w:p w:rsidR="00AF3C3F" w:rsidRDefault="00AF3C3F" w:rsidP="00D718DA">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체결일로부터</w:t>
            </w:r>
            <w:r w:rsidR="002547A2">
              <w:rPr>
                <w:rFonts w:hint="eastAsia"/>
                <w:sz w:val="20"/>
                <w:szCs w:val="20"/>
              </w:rPr>
              <w:t xml:space="preserve"> </w:t>
            </w:r>
            <w:r>
              <w:rPr>
                <w:sz w:val="20"/>
                <w:szCs w:val="20"/>
              </w:rPr>
              <w:t>20</w:t>
            </w:r>
            <w:r>
              <w:rPr>
                <w:rFonts w:hint="eastAsia"/>
                <w:sz w:val="20"/>
                <w:szCs w:val="20"/>
              </w:rPr>
              <w:t>개월이</w:t>
            </w:r>
            <w:r w:rsidR="002547A2">
              <w:rPr>
                <w:rFonts w:hint="eastAsia"/>
                <w:sz w:val="20"/>
                <w:szCs w:val="20"/>
              </w:rPr>
              <w:t xml:space="preserve"> </w:t>
            </w:r>
            <w:r>
              <w:rPr>
                <w:rFonts w:hint="eastAsia"/>
                <w:sz w:val="20"/>
                <w:szCs w:val="20"/>
              </w:rPr>
              <w:t>되는</w:t>
            </w:r>
            <w:r w:rsidR="002547A2">
              <w:rPr>
                <w:rFonts w:hint="eastAsia"/>
                <w:sz w:val="20"/>
                <w:szCs w:val="20"/>
              </w:rPr>
              <w:t xml:space="preserve"> </w:t>
            </w:r>
            <w:r>
              <w:rPr>
                <w:rFonts w:hint="eastAsia"/>
                <w:sz w:val="20"/>
                <w:szCs w:val="20"/>
              </w:rPr>
              <w:t>날</w:t>
            </w:r>
            <w:r w:rsidR="002547A2">
              <w:rPr>
                <w:rFonts w:hint="eastAsia"/>
                <w:sz w:val="20"/>
                <w:szCs w:val="20"/>
              </w:rPr>
              <w:t xml:space="preserve"> </w:t>
            </w:r>
            <w:r>
              <w:rPr>
                <w:rFonts w:hint="eastAsia"/>
                <w:sz w:val="20"/>
                <w:szCs w:val="20"/>
              </w:rPr>
              <w:t>또는</w:t>
            </w:r>
            <w:r w:rsidR="002547A2">
              <w:rPr>
                <w:rFonts w:hint="eastAsia"/>
                <w:sz w:val="20"/>
                <w:szCs w:val="20"/>
              </w:rPr>
              <w:t xml:space="preserve"> </w:t>
            </w:r>
            <w:r>
              <w:rPr>
                <w:rFonts w:hint="eastAsia"/>
                <w:sz w:val="20"/>
                <w:szCs w:val="20"/>
              </w:rPr>
              <w:t>실제</w:t>
            </w:r>
            <w:r w:rsidR="002547A2">
              <w:rPr>
                <w:rFonts w:hint="eastAsia"/>
                <w:sz w:val="20"/>
                <w:szCs w:val="20"/>
              </w:rPr>
              <w:t xml:space="preserve"> </w:t>
            </w:r>
            <w:r>
              <w:rPr>
                <w:rFonts w:hint="eastAsia"/>
                <w:sz w:val="20"/>
                <w:szCs w:val="20"/>
              </w:rPr>
              <w:t>공급</w:t>
            </w:r>
            <w:r w:rsidR="002547A2">
              <w:rPr>
                <w:rFonts w:hint="eastAsia"/>
                <w:sz w:val="20"/>
                <w:szCs w:val="20"/>
              </w:rPr>
              <w:t xml:space="preserve"> </w:t>
            </w:r>
            <w:r>
              <w:rPr>
                <w:rFonts w:hint="eastAsia"/>
                <w:sz w:val="20"/>
                <w:szCs w:val="20"/>
              </w:rPr>
              <w:t>개시된</w:t>
            </w:r>
            <w:r w:rsidR="002547A2">
              <w:rPr>
                <w:rFonts w:hint="eastAsia"/>
                <w:sz w:val="20"/>
                <w:szCs w:val="20"/>
              </w:rPr>
              <w:t xml:space="preserve"> </w:t>
            </w:r>
            <w:r>
              <w:rPr>
                <w:rFonts w:hint="eastAsia"/>
                <w:sz w:val="20"/>
                <w:szCs w:val="20"/>
              </w:rPr>
              <w:t>날</w:t>
            </w:r>
            <w:r w:rsidR="002547A2">
              <w:rPr>
                <w:rFonts w:hint="eastAsia"/>
                <w:sz w:val="20"/>
                <w:szCs w:val="20"/>
              </w:rPr>
              <w:t xml:space="preserve"> </w:t>
            </w:r>
            <w:r>
              <w:rPr>
                <w:rFonts w:hint="eastAsia"/>
                <w:sz w:val="20"/>
                <w:szCs w:val="20"/>
              </w:rPr>
              <w:t>중</w:t>
            </w:r>
            <w:r w:rsidR="002547A2">
              <w:rPr>
                <w:rFonts w:hint="eastAsia"/>
                <w:sz w:val="20"/>
                <w:szCs w:val="20"/>
              </w:rPr>
              <w:t xml:space="preserve"> </w:t>
            </w:r>
            <w:r>
              <w:rPr>
                <w:rFonts w:hint="eastAsia"/>
                <w:sz w:val="20"/>
                <w:szCs w:val="20"/>
              </w:rPr>
              <w:t>조기</w:t>
            </w:r>
            <w:r w:rsidR="002547A2">
              <w:rPr>
                <w:rFonts w:hint="eastAsia"/>
                <w:sz w:val="20"/>
                <w:szCs w:val="20"/>
              </w:rPr>
              <w:t xml:space="preserve"> </w:t>
            </w:r>
            <w:r>
              <w:rPr>
                <w:rFonts w:hint="eastAsia"/>
                <w:sz w:val="20"/>
                <w:szCs w:val="20"/>
              </w:rPr>
              <w:t>도래한</w:t>
            </w:r>
            <w:r w:rsidR="002547A2">
              <w:rPr>
                <w:rFonts w:hint="eastAsia"/>
                <w:sz w:val="20"/>
                <w:szCs w:val="20"/>
              </w:rPr>
              <w:t xml:space="preserve"> </w:t>
            </w:r>
            <w:r>
              <w:rPr>
                <w:rFonts w:hint="eastAsia"/>
                <w:sz w:val="20"/>
                <w:szCs w:val="20"/>
              </w:rPr>
              <w:t>날로부터</w:t>
            </w:r>
            <w:r w:rsidR="002547A2">
              <w:rPr>
                <w:rFonts w:hint="eastAsia"/>
                <w:sz w:val="20"/>
                <w:szCs w:val="20"/>
              </w:rPr>
              <w:t xml:space="preserve"> </w:t>
            </w:r>
            <w:r>
              <w:rPr>
                <w:sz w:val="20"/>
                <w:szCs w:val="20"/>
              </w:rPr>
              <w:t>15</w:t>
            </w:r>
            <w:r>
              <w:rPr>
                <w:rFonts w:hint="eastAsia"/>
                <w:sz w:val="20"/>
                <w:szCs w:val="20"/>
              </w:rPr>
              <w:t>년</w:t>
            </w:r>
          </w:p>
          <w:p w:rsidR="00AF3C3F" w:rsidRDefault="00AF3C3F" w:rsidP="00D718DA">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r>
              <w:rPr>
                <w:rFonts w:hint="eastAsia"/>
                <w:sz w:val="20"/>
                <w:szCs w:val="20"/>
              </w:rPr>
              <w:t>자동연장</w:t>
            </w:r>
            <w:r w:rsidR="002547A2">
              <w:rPr>
                <w:rFonts w:hint="eastAsia"/>
                <w:sz w:val="20"/>
                <w:szCs w:val="20"/>
              </w:rPr>
              <w:t xml:space="preserve"> </w:t>
            </w:r>
            <w:r>
              <w:rPr>
                <w:rFonts w:hint="eastAsia"/>
                <w:sz w:val="20"/>
                <w:szCs w:val="20"/>
              </w:rPr>
              <w:t>조항</w:t>
            </w:r>
            <w:r w:rsidR="002547A2">
              <w:rPr>
                <w:rFonts w:hint="eastAsia"/>
                <w:sz w:val="20"/>
                <w:szCs w:val="20"/>
              </w:rPr>
              <w:t xml:space="preserve"> </w:t>
            </w:r>
            <w:r>
              <w:rPr>
                <w:rFonts w:hint="eastAsia"/>
                <w:sz w:val="20"/>
                <w:szCs w:val="20"/>
              </w:rPr>
              <w:t>없음</w:t>
            </w:r>
            <w:r>
              <w:rPr>
                <w:rFonts w:hint="eastAsia"/>
                <w:sz w:val="20"/>
                <w:szCs w:val="20"/>
              </w:rPr>
              <w:t>)</w:t>
            </w:r>
            <w:r>
              <w:rPr>
                <w:sz w:val="20"/>
                <w:szCs w:val="20"/>
              </w:rPr>
              <w:t>(</w:t>
            </w:r>
            <w:r>
              <w:rPr>
                <w:rFonts w:hint="eastAsia"/>
                <w:sz w:val="20"/>
                <w:szCs w:val="20"/>
              </w:rPr>
              <w:t>제</w:t>
            </w:r>
            <w:r>
              <w:rPr>
                <w:rFonts w:hint="eastAsia"/>
                <w:sz w:val="20"/>
                <w:szCs w:val="20"/>
              </w:rPr>
              <w:t>4</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rFonts w:hint="eastAsia"/>
                <w:sz w:val="20"/>
                <w:szCs w:val="20"/>
              </w:rPr>
              <w:t>)</w:t>
            </w:r>
            <w:r>
              <w:rPr>
                <w:rStyle w:val="ac"/>
                <w:sz w:val="20"/>
                <w:szCs w:val="20"/>
              </w:rPr>
              <w:footnoteReference w:id="135"/>
            </w:r>
          </w:p>
          <w:p w:rsidR="00AF3C3F" w:rsidRPr="00E1119C" w:rsidRDefault="00AF3C3F" w:rsidP="00D718DA">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대상회사는</w:t>
            </w:r>
            <w:r w:rsidR="002547A2">
              <w:rPr>
                <w:rFonts w:hint="eastAsia"/>
                <w:sz w:val="20"/>
                <w:szCs w:val="20"/>
              </w:rPr>
              <w:t xml:space="preserve"> </w:t>
            </w:r>
            <w:r>
              <w:rPr>
                <w:rFonts w:hint="eastAsia"/>
                <w:sz w:val="20"/>
                <w:szCs w:val="20"/>
              </w:rPr>
              <w:t>계약기간</w:t>
            </w:r>
            <w:r w:rsidR="002547A2">
              <w:rPr>
                <w:rFonts w:hint="eastAsia"/>
                <w:sz w:val="20"/>
                <w:szCs w:val="20"/>
              </w:rPr>
              <w:t xml:space="preserve"> </w:t>
            </w:r>
            <w:r>
              <w:rPr>
                <w:rFonts w:hint="eastAsia"/>
                <w:sz w:val="20"/>
                <w:szCs w:val="20"/>
              </w:rPr>
              <w:t>만료일</w:t>
            </w:r>
            <w:r w:rsidR="002547A2">
              <w:rPr>
                <w:rFonts w:hint="eastAsia"/>
                <w:sz w:val="20"/>
                <w:szCs w:val="20"/>
              </w:rPr>
              <w:t xml:space="preserve"> </w:t>
            </w:r>
            <w:r>
              <w:rPr>
                <w:rFonts w:hint="eastAsia"/>
                <w:sz w:val="20"/>
                <w:szCs w:val="20"/>
              </w:rPr>
              <w:t>이전</w:t>
            </w:r>
            <w:r w:rsidR="002547A2">
              <w:rPr>
                <w:rFonts w:hint="eastAsia"/>
                <w:sz w:val="20"/>
                <w:szCs w:val="20"/>
              </w:rPr>
              <w:t xml:space="preserve"> </w:t>
            </w:r>
            <w:r>
              <w:rPr>
                <w:sz w:val="20"/>
                <w:szCs w:val="20"/>
              </w:rPr>
              <w:t>12</w:t>
            </w:r>
            <w:r>
              <w:rPr>
                <w:rFonts w:hint="eastAsia"/>
                <w:sz w:val="20"/>
                <w:szCs w:val="20"/>
              </w:rPr>
              <w:t>개월부터</w:t>
            </w:r>
            <w:r w:rsidR="002547A2">
              <w:rPr>
                <w:rFonts w:hint="eastAsia"/>
                <w:sz w:val="20"/>
                <w:szCs w:val="20"/>
              </w:rPr>
              <w:t xml:space="preserve"> </w:t>
            </w:r>
            <w:r>
              <w:rPr>
                <w:rFonts w:hint="eastAsia"/>
                <w:sz w:val="20"/>
                <w:szCs w:val="20"/>
              </w:rPr>
              <w:t>만료일까지</w:t>
            </w:r>
            <w:r w:rsidR="002547A2">
              <w:rPr>
                <w:rFonts w:hint="eastAsia"/>
                <w:sz w:val="20"/>
                <w:szCs w:val="20"/>
              </w:rPr>
              <w:t xml:space="preserve"> </w:t>
            </w:r>
            <w:r>
              <w:rPr>
                <w:rFonts w:hint="eastAsia"/>
                <w:sz w:val="20"/>
                <w:szCs w:val="20"/>
              </w:rPr>
              <w:t>설비를</w:t>
            </w:r>
            <w:r w:rsidR="002547A2">
              <w:rPr>
                <w:rFonts w:hint="eastAsia"/>
                <w:sz w:val="20"/>
                <w:szCs w:val="20"/>
              </w:rPr>
              <w:t xml:space="preserve"> </w:t>
            </w:r>
            <w:r>
              <w:rPr>
                <w:rFonts w:hint="eastAsia"/>
                <w:sz w:val="20"/>
                <w:szCs w:val="20"/>
              </w:rPr>
              <w:t>매수할</w:t>
            </w:r>
            <w:r w:rsidR="002547A2">
              <w:rPr>
                <w:rFonts w:hint="eastAsia"/>
                <w:sz w:val="20"/>
                <w:szCs w:val="20"/>
              </w:rPr>
              <w:t xml:space="preserve"> </w:t>
            </w:r>
            <w:r>
              <w:rPr>
                <w:rFonts w:hint="eastAsia"/>
                <w:sz w:val="20"/>
                <w:szCs w:val="20"/>
              </w:rPr>
              <w:t>것인지</w:t>
            </w:r>
            <w:r w:rsidR="002547A2">
              <w:rPr>
                <w:rFonts w:hint="eastAsia"/>
                <w:sz w:val="20"/>
                <w:szCs w:val="20"/>
              </w:rPr>
              <w:t xml:space="preserve"> </w:t>
            </w:r>
            <w:r>
              <w:rPr>
                <w:rFonts w:hint="eastAsia"/>
                <w:sz w:val="20"/>
                <w:szCs w:val="20"/>
              </w:rPr>
              <w:t>또는</w:t>
            </w:r>
            <w:r w:rsidR="002547A2">
              <w:rPr>
                <w:rFonts w:hint="eastAsia"/>
                <w:sz w:val="20"/>
                <w:szCs w:val="20"/>
              </w:rPr>
              <w:t xml:space="preserve"> </w:t>
            </w:r>
            <w:r>
              <w:rPr>
                <w:rFonts w:hint="eastAsia"/>
                <w:sz w:val="20"/>
                <w:szCs w:val="20"/>
              </w:rPr>
              <w:t>계약을</w:t>
            </w:r>
            <w:r w:rsidR="002547A2">
              <w:rPr>
                <w:rFonts w:hint="eastAsia"/>
                <w:sz w:val="20"/>
                <w:szCs w:val="20"/>
              </w:rPr>
              <w:t xml:space="preserve"> </w:t>
            </w:r>
            <w:r>
              <w:rPr>
                <w:rFonts w:hint="eastAsia"/>
                <w:sz w:val="20"/>
                <w:szCs w:val="20"/>
              </w:rPr>
              <w:t>연장할</w:t>
            </w:r>
            <w:r w:rsidR="002547A2">
              <w:rPr>
                <w:rFonts w:hint="eastAsia"/>
                <w:sz w:val="20"/>
                <w:szCs w:val="20"/>
              </w:rPr>
              <w:t xml:space="preserve"> </w:t>
            </w:r>
            <w:r>
              <w:rPr>
                <w:rFonts w:hint="eastAsia"/>
                <w:sz w:val="20"/>
                <w:szCs w:val="20"/>
              </w:rPr>
              <w:t>것인지</w:t>
            </w:r>
            <w:r w:rsidR="002547A2">
              <w:rPr>
                <w:rFonts w:hint="eastAsia"/>
                <w:sz w:val="20"/>
                <w:szCs w:val="20"/>
              </w:rPr>
              <w:t xml:space="preserve"> </w:t>
            </w:r>
            <w:r>
              <w:rPr>
                <w:rFonts w:hint="eastAsia"/>
                <w:sz w:val="20"/>
                <w:szCs w:val="20"/>
              </w:rPr>
              <w:t>여부를</w:t>
            </w:r>
            <w:r w:rsidR="002547A2">
              <w:rPr>
                <w:rFonts w:hint="eastAsia"/>
                <w:sz w:val="20"/>
                <w:szCs w:val="20"/>
              </w:rPr>
              <w:t xml:space="preserve"> </w:t>
            </w:r>
            <w:r>
              <w:rPr>
                <w:rFonts w:hint="eastAsia"/>
                <w:sz w:val="20"/>
                <w:szCs w:val="20"/>
              </w:rPr>
              <w:t>서면으로</w:t>
            </w:r>
            <w:r w:rsidR="002547A2">
              <w:rPr>
                <w:rFonts w:hint="eastAsia"/>
                <w:sz w:val="20"/>
                <w:szCs w:val="20"/>
              </w:rPr>
              <w:t xml:space="preserve"> </w:t>
            </w:r>
            <w:r>
              <w:rPr>
                <w:rFonts w:hint="eastAsia"/>
                <w:sz w:val="20"/>
                <w:szCs w:val="20"/>
              </w:rPr>
              <w:t>통지하여야</w:t>
            </w:r>
            <w:r w:rsidR="002547A2">
              <w:rPr>
                <w:rFonts w:hint="eastAsia"/>
                <w:sz w:val="20"/>
                <w:szCs w:val="20"/>
              </w:rPr>
              <w:t xml:space="preserve"> </w:t>
            </w:r>
            <w:r>
              <w:rPr>
                <w:rFonts w:hint="eastAsia"/>
                <w:sz w:val="20"/>
                <w:szCs w:val="20"/>
              </w:rPr>
              <w:t>하고</w:t>
            </w:r>
            <w:r>
              <w:rPr>
                <w:rFonts w:hint="eastAsia"/>
                <w:sz w:val="20"/>
                <w:szCs w:val="20"/>
              </w:rPr>
              <w:t>,</w:t>
            </w:r>
            <w:r w:rsidR="002547A2">
              <w:rPr>
                <w:sz w:val="20"/>
                <w:szCs w:val="20"/>
              </w:rPr>
              <w:t xml:space="preserve"> </w:t>
            </w:r>
            <w:r>
              <w:rPr>
                <w:rFonts w:hint="eastAsia"/>
                <w:sz w:val="20"/>
                <w:szCs w:val="20"/>
              </w:rPr>
              <w:t>연장</w:t>
            </w:r>
            <w:r w:rsidR="002547A2">
              <w:rPr>
                <w:rFonts w:hint="eastAsia"/>
                <w:sz w:val="20"/>
                <w:szCs w:val="20"/>
              </w:rPr>
              <w:t xml:space="preserve"> </w:t>
            </w:r>
            <w:r>
              <w:rPr>
                <w:rFonts w:hint="eastAsia"/>
                <w:sz w:val="20"/>
                <w:szCs w:val="20"/>
              </w:rPr>
              <w:t>시</w:t>
            </w:r>
            <w:r w:rsidR="002547A2">
              <w:rPr>
                <w:rFonts w:hint="eastAsia"/>
                <w:sz w:val="20"/>
                <w:szCs w:val="20"/>
              </w:rPr>
              <w:t xml:space="preserve"> </w:t>
            </w:r>
            <w:r>
              <w:rPr>
                <w:rFonts w:hint="eastAsia"/>
                <w:sz w:val="20"/>
                <w:szCs w:val="20"/>
              </w:rPr>
              <w:t>계약</w:t>
            </w:r>
            <w:r w:rsidR="002547A2">
              <w:rPr>
                <w:rFonts w:hint="eastAsia"/>
                <w:sz w:val="20"/>
                <w:szCs w:val="20"/>
              </w:rPr>
              <w:t xml:space="preserve"> </w:t>
            </w:r>
            <w:r>
              <w:rPr>
                <w:rFonts w:hint="eastAsia"/>
                <w:sz w:val="20"/>
                <w:szCs w:val="20"/>
              </w:rPr>
              <w:t>조건에</w:t>
            </w:r>
            <w:r w:rsidR="002547A2">
              <w:rPr>
                <w:rFonts w:hint="eastAsia"/>
                <w:sz w:val="20"/>
                <w:szCs w:val="20"/>
              </w:rPr>
              <w:t xml:space="preserve"> </w:t>
            </w:r>
            <w:r>
              <w:rPr>
                <w:rFonts w:hint="eastAsia"/>
                <w:sz w:val="20"/>
                <w:szCs w:val="20"/>
              </w:rPr>
              <w:t>대하여</w:t>
            </w:r>
            <w:r w:rsidR="002547A2">
              <w:rPr>
                <w:rFonts w:hint="eastAsia"/>
                <w:sz w:val="20"/>
                <w:szCs w:val="20"/>
              </w:rPr>
              <w:t xml:space="preserve"> </w:t>
            </w:r>
            <w:r>
              <w:rPr>
                <w:rFonts w:hint="eastAsia"/>
                <w:sz w:val="20"/>
                <w:szCs w:val="20"/>
              </w:rPr>
              <w:t>협의</w:t>
            </w:r>
            <w:r w:rsidR="002547A2">
              <w:rPr>
                <w:rFonts w:hint="eastAsia"/>
                <w:sz w:val="20"/>
                <w:szCs w:val="20"/>
              </w:rPr>
              <w:t xml:space="preserve"> </w:t>
            </w:r>
            <w:r>
              <w:rPr>
                <w:rFonts w:hint="eastAsia"/>
                <w:sz w:val="20"/>
                <w:szCs w:val="20"/>
              </w:rPr>
              <w:t>진행하며</w:t>
            </w:r>
            <w:r>
              <w:rPr>
                <w:rFonts w:hint="eastAsia"/>
                <w:sz w:val="20"/>
                <w:szCs w:val="20"/>
              </w:rPr>
              <w:t>,</w:t>
            </w:r>
            <w:r w:rsidR="002547A2">
              <w:rPr>
                <w:sz w:val="20"/>
                <w:szCs w:val="20"/>
              </w:rPr>
              <w:t xml:space="preserve"> </w:t>
            </w:r>
            <w:r>
              <w:rPr>
                <w:rFonts w:hint="eastAsia"/>
                <w:sz w:val="20"/>
                <w:szCs w:val="20"/>
              </w:rPr>
              <w:t>설비</w:t>
            </w:r>
            <w:r w:rsidR="002547A2">
              <w:rPr>
                <w:rFonts w:hint="eastAsia"/>
                <w:sz w:val="20"/>
                <w:szCs w:val="20"/>
              </w:rPr>
              <w:t xml:space="preserve"> </w:t>
            </w:r>
            <w:r>
              <w:rPr>
                <w:rFonts w:hint="eastAsia"/>
                <w:sz w:val="20"/>
                <w:szCs w:val="20"/>
              </w:rPr>
              <w:t>매수</w:t>
            </w:r>
            <w:r w:rsidR="002547A2">
              <w:rPr>
                <w:rFonts w:hint="eastAsia"/>
                <w:sz w:val="20"/>
                <w:szCs w:val="20"/>
              </w:rPr>
              <w:t xml:space="preserve"> </w:t>
            </w:r>
            <w:r>
              <w:rPr>
                <w:rFonts w:hint="eastAsia"/>
                <w:sz w:val="20"/>
                <w:szCs w:val="20"/>
              </w:rPr>
              <w:t>시</w:t>
            </w:r>
            <w:r w:rsidR="002547A2">
              <w:rPr>
                <w:rFonts w:hint="eastAsia"/>
                <w:sz w:val="20"/>
                <w:szCs w:val="20"/>
              </w:rPr>
              <w:t xml:space="preserve"> </w:t>
            </w:r>
            <w:r>
              <w:rPr>
                <w:rFonts w:hint="eastAsia"/>
                <w:sz w:val="20"/>
                <w:szCs w:val="20"/>
              </w:rPr>
              <w:t>제</w:t>
            </w:r>
            <w:r>
              <w:rPr>
                <w:rFonts w:hint="eastAsia"/>
                <w:sz w:val="20"/>
                <w:szCs w:val="20"/>
              </w:rPr>
              <w:t>8</w:t>
            </w:r>
            <w:r>
              <w:rPr>
                <w:rFonts w:hint="eastAsia"/>
                <w:sz w:val="20"/>
                <w:szCs w:val="20"/>
              </w:rPr>
              <w:t>조의</w:t>
            </w:r>
            <w:r w:rsidR="002547A2">
              <w:rPr>
                <w:rFonts w:hint="eastAsia"/>
                <w:sz w:val="20"/>
                <w:szCs w:val="20"/>
              </w:rPr>
              <w:t xml:space="preserve"> </w:t>
            </w:r>
            <w:r>
              <w:rPr>
                <w:rFonts w:hint="eastAsia"/>
                <w:sz w:val="20"/>
                <w:szCs w:val="20"/>
              </w:rPr>
              <w:t>매각</w:t>
            </w:r>
            <w:r w:rsidR="002547A2">
              <w:rPr>
                <w:rFonts w:hint="eastAsia"/>
                <w:sz w:val="20"/>
                <w:szCs w:val="20"/>
              </w:rPr>
              <w:t xml:space="preserve"> </w:t>
            </w:r>
            <w:r>
              <w:rPr>
                <w:rFonts w:hint="eastAsia"/>
                <w:sz w:val="20"/>
                <w:szCs w:val="20"/>
              </w:rPr>
              <w:t>조건에</w:t>
            </w:r>
            <w:r w:rsidR="002547A2">
              <w:rPr>
                <w:rFonts w:hint="eastAsia"/>
                <w:sz w:val="20"/>
                <w:szCs w:val="20"/>
              </w:rPr>
              <w:t xml:space="preserve"> </w:t>
            </w:r>
            <w:r>
              <w:rPr>
                <w:rFonts w:hint="eastAsia"/>
                <w:sz w:val="20"/>
                <w:szCs w:val="20"/>
              </w:rPr>
              <w:t>따라</w:t>
            </w:r>
            <w:r w:rsidR="002547A2">
              <w:rPr>
                <w:rFonts w:hint="eastAsia"/>
                <w:sz w:val="20"/>
                <w:szCs w:val="20"/>
              </w:rPr>
              <w:t xml:space="preserve"> </w:t>
            </w:r>
            <w:r>
              <w:rPr>
                <w:rFonts w:hint="eastAsia"/>
                <w:sz w:val="20"/>
                <w:szCs w:val="20"/>
              </w:rPr>
              <w:t>설비</w:t>
            </w:r>
            <w:r w:rsidR="002547A2">
              <w:rPr>
                <w:rFonts w:hint="eastAsia"/>
                <w:sz w:val="20"/>
                <w:szCs w:val="20"/>
              </w:rPr>
              <w:t xml:space="preserve"> </w:t>
            </w:r>
            <w:r>
              <w:rPr>
                <w:rFonts w:hint="eastAsia"/>
                <w:sz w:val="20"/>
                <w:szCs w:val="20"/>
              </w:rPr>
              <w:t>일체를</w:t>
            </w:r>
            <w:r w:rsidR="002547A2">
              <w:rPr>
                <w:rFonts w:hint="eastAsia"/>
                <w:sz w:val="20"/>
                <w:szCs w:val="20"/>
              </w:rPr>
              <w:t xml:space="preserve"> </w:t>
            </w:r>
            <w:r>
              <w:rPr>
                <w:rFonts w:hint="eastAsia"/>
                <w:sz w:val="20"/>
                <w:szCs w:val="20"/>
              </w:rPr>
              <w:t>매수함</w:t>
            </w:r>
            <w:r>
              <w:rPr>
                <w:rFonts w:hint="eastAsia"/>
                <w:sz w:val="20"/>
                <w:szCs w:val="20"/>
              </w:rPr>
              <w:t>.</w:t>
            </w:r>
            <w:r w:rsidR="002547A2">
              <w:rPr>
                <w:sz w:val="20"/>
                <w:szCs w:val="20"/>
              </w:rPr>
              <w:t xml:space="preserve"> </w:t>
            </w:r>
            <w:r>
              <w:rPr>
                <w:rFonts w:hint="eastAsia"/>
                <w:sz w:val="20"/>
                <w:szCs w:val="20"/>
              </w:rPr>
              <w:t>매각시점은</w:t>
            </w:r>
            <w:r w:rsidR="002547A2">
              <w:rPr>
                <w:rFonts w:hint="eastAsia"/>
                <w:sz w:val="20"/>
                <w:szCs w:val="20"/>
              </w:rPr>
              <w:t xml:space="preserve"> </w:t>
            </w:r>
            <w:r>
              <w:rPr>
                <w:rFonts w:hint="eastAsia"/>
                <w:sz w:val="20"/>
                <w:szCs w:val="20"/>
              </w:rPr>
              <w:t>계약종료</w:t>
            </w:r>
            <w:r w:rsidR="002547A2">
              <w:rPr>
                <w:rFonts w:hint="eastAsia"/>
                <w:sz w:val="20"/>
                <w:szCs w:val="20"/>
              </w:rPr>
              <w:t xml:space="preserve"> </w:t>
            </w:r>
            <w:r>
              <w:rPr>
                <w:rFonts w:hint="eastAsia"/>
                <w:sz w:val="20"/>
                <w:szCs w:val="20"/>
              </w:rPr>
              <w:t>시점</w:t>
            </w:r>
            <w:r w:rsidR="002547A2">
              <w:rPr>
                <w:rFonts w:hint="eastAsia"/>
                <w:sz w:val="20"/>
                <w:szCs w:val="20"/>
              </w:rPr>
              <w:t xml:space="preserve"> </w:t>
            </w:r>
            <w:r>
              <w:rPr>
                <w:rFonts w:hint="eastAsia"/>
                <w:sz w:val="20"/>
                <w:szCs w:val="20"/>
              </w:rPr>
              <w:t>익월</w:t>
            </w:r>
            <w:r w:rsidR="002547A2">
              <w:rPr>
                <w:rFonts w:hint="eastAsia"/>
                <w:sz w:val="20"/>
                <w:szCs w:val="20"/>
              </w:rPr>
              <w:t xml:space="preserve"> </w:t>
            </w:r>
            <w:r>
              <w:rPr>
                <w:sz w:val="20"/>
                <w:szCs w:val="20"/>
              </w:rPr>
              <w:t>1</w:t>
            </w:r>
            <w:r>
              <w:rPr>
                <w:rFonts w:hint="eastAsia"/>
                <w:sz w:val="20"/>
                <w:szCs w:val="20"/>
              </w:rPr>
              <w:t>일</w:t>
            </w:r>
            <w:r>
              <w:rPr>
                <w:rFonts w:hint="eastAsia"/>
                <w:sz w:val="20"/>
                <w:szCs w:val="20"/>
              </w:rPr>
              <w:t>(</w:t>
            </w:r>
            <w:r>
              <w:rPr>
                <w:rFonts w:hint="eastAsia"/>
                <w:sz w:val="20"/>
                <w:szCs w:val="20"/>
              </w:rPr>
              <w:t>제</w:t>
            </w:r>
            <w:r>
              <w:rPr>
                <w:rFonts w:hint="eastAsia"/>
                <w:sz w:val="20"/>
                <w:szCs w:val="20"/>
              </w:rPr>
              <w:t>4</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2</w:t>
            </w:r>
            <w:r>
              <w:rPr>
                <w:rFonts w:hint="eastAsia"/>
                <w:sz w:val="20"/>
                <w:szCs w:val="20"/>
              </w:rPr>
              <w:t>항</w:t>
            </w:r>
            <w:r>
              <w:rPr>
                <w:rFonts w:hint="eastAsia"/>
                <w:sz w:val="20"/>
                <w:szCs w:val="20"/>
              </w:rPr>
              <w:t>)</w:t>
            </w:r>
            <w:r>
              <w:rPr>
                <w:sz w:val="20"/>
                <w:szCs w:val="20"/>
              </w:rPr>
              <w:t>.</w:t>
            </w:r>
          </w:p>
        </w:tc>
        <w:tc>
          <w:tcPr>
            <w:tcW w:w="2041" w:type="dxa"/>
            <w:tcBorders>
              <w:top w:val="single" w:sz="4" w:space="0" w:color="D9D9D9" w:themeColor="background1" w:themeShade="D9"/>
            </w:tcBorders>
          </w:tcPr>
          <w:p w:rsidR="00AF3C3F" w:rsidRDefault="00AF3C3F"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사용대금</w:t>
            </w:r>
            <w:r w:rsidR="002547A2">
              <w:rPr>
                <w:rFonts w:hint="eastAsia"/>
                <w:sz w:val="20"/>
                <w:szCs w:val="20"/>
              </w:rPr>
              <w:t xml:space="preserve"> </w:t>
            </w:r>
            <w:r>
              <w:rPr>
                <w:sz w:val="20"/>
                <w:szCs w:val="20"/>
              </w:rPr>
              <w:t>Redact(</w:t>
            </w:r>
            <w:r>
              <w:rPr>
                <w:rFonts w:hint="eastAsia"/>
                <w:sz w:val="20"/>
                <w:szCs w:val="20"/>
              </w:rPr>
              <w:t>제</w:t>
            </w:r>
            <w:r>
              <w:rPr>
                <w:rFonts w:hint="eastAsia"/>
                <w:sz w:val="20"/>
                <w:szCs w:val="20"/>
              </w:rPr>
              <w:t>9</w:t>
            </w:r>
            <w:r>
              <w:rPr>
                <w:rFonts w:hint="eastAsia"/>
                <w:sz w:val="20"/>
                <w:szCs w:val="20"/>
              </w:rPr>
              <w:t>조</w:t>
            </w:r>
            <w:r>
              <w:rPr>
                <w:rFonts w:hint="eastAsia"/>
                <w:sz w:val="20"/>
                <w:szCs w:val="20"/>
              </w:rPr>
              <w:t>)</w:t>
            </w:r>
          </w:p>
          <w:p w:rsidR="00AF3C3F" w:rsidRPr="00473F42" w:rsidRDefault="00AF3C3F"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대금조정</w:t>
            </w:r>
            <w:r>
              <w:rPr>
                <w:sz w:val="20"/>
                <w:szCs w:val="20"/>
              </w:rPr>
              <w:t>:</w:t>
            </w:r>
            <w:r w:rsidR="002547A2">
              <w:rPr>
                <w:sz w:val="20"/>
                <w:szCs w:val="20"/>
              </w:rPr>
              <w:t xml:space="preserve"> </w:t>
            </w:r>
            <w:r>
              <w:rPr>
                <w:rFonts w:hint="eastAsia"/>
                <w:sz w:val="20"/>
                <w:szCs w:val="20"/>
              </w:rPr>
              <w:t>생산자</w:t>
            </w:r>
            <w:r w:rsidR="002547A2">
              <w:rPr>
                <w:rFonts w:hint="eastAsia"/>
                <w:sz w:val="20"/>
                <w:szCs w:val="20"/>
              </w:rPr>
              <w:t xml:space="preserve"> </w:t>
            </w:r>
            <w:r>
              <w:rPr>
                <w:rFonts w:hint="eastAsia"/>
                <w:sz w:val="20"/>
                <w:szCs w:val="20"/>
              </w:rPr>
              <w:t>물가</w:t>
            </w:r>
            <w:r w:rsidR="002547A2">
              <w:rPr>
                <w:rFonts w:hint="eastAsia"/>
                <w:sz w:val="20"/>
                <w:szCs w:val="20"/>
              </w:rPr>
              <w:t xml:space="preserve"> </w:t>
            </w:r>
            <w:r>
              <w:rPr>
                <w:rFonts w:hint="eastAsia"/>
                <w:sz w:val="20"/>
                <w:szCs w:val="20"/>
              </w:rPr>
              <w:t>지수</w:t>
            </w:r>
            <w:r w:rsidR="002547A2">
              <w:rPr>
                <w:rFonts w:hint="eastAsia"/>
                <w:sz w:val="20"/>
                <w:szCs w:val="20"/>
              </w:rPr>
              <w:t xml:space="preserve"> </w:t>
            </w:r>
            <w:r>
              <w:rPr>
                <w:rFonts w:hint="eastAsia"/>
                <w:sz w:val="20"/>
                <w:szCs w:val="20"/>
              </w:rPr>
              <w:t>및</w:t>
            </w:r>
            <w:r w:rsidR="002547A2">
              <w:rPr>
                <w:rFonts w:hint="eastAsia"/>
                <w:sz w:val="20"/>
                <w:szCs w:val="20"/>
              </w:rPr>
              <w:t xml:space="preserve"> </w:t>
            </w:r>
            <w:r>
              <w:rPr>
                <w:rFonts w:hint="eastAsia"/>
                <w:sz w:val="20"/>
                <w:szCs w:val="20"/>
              </w:rPr>
              <w:t>임금의</w:t>
            </w:r>
            <w:r w:rsidR="002547A2">
              <w:rPr>
                <w:rFonts w:hint="eastAsia"/>
                <w:sz w:val="20"/>
                <w:szCs w:val="20"/>
              </w:rPr>
              <w:t xml:space="preserve"> </w:t>
            </w:r>
            <w:r>
              <w:rPr>
                <w:rFonts w:hint="eastAsia"/>
                <w:sz w:val="20"/>
                <w:szCs w:val="20"/>
              </w:rPr>
              <w:t>변동</w:t>
            </w:r>
            <w:r w:rsidR="002547A2">
              <w:rPr>
                <w:rFonts w:hint="eastAsia"/>
                <w:sz w:val="20"/>
                <w:szCs w:val="20"/>
              </w:rPr>
              <w:t xml:space="preserve"> </w:t>
            </w:r>
            <w:r>
              <w:rPr>
                <w:rFonts w:hint="eastAsia"/>
                <w:sz w:val="20"/>
                <w:szCs w:val="20"/>
              </w:rPr>
              <w:t>등에</w:t>
            </w:r>
            <w:r w:rsidR="002547A2">
              <w:rPr>
                <w:rFonts w:hint="eastAsia"/>
                <w:sz w:val="20"/>
                <w:szCs w:val="20"/>
              </w:rPr>
              <w:t xml:space="preserve"> </w:t>
            </w:r>
            <w:r>
              <w:rPr>
                <w:rFonts w:hint="eastAsia"/>
                <w:sz w:val="20"/>
                <w:szCs w:val="20"/>
              </w:rPr>
              <w:t>의하여</w:t>
            </w:r>
            <w:r w:rsidR="002547A2">
              <w:rPr>
                <w:rFonts w:hint="eastAsia"/>
                <w:sz w:val="20"/>
                <w:szCs w:val="20"/>
              </w:rPr>
              <w:t xml:space="preserve"> </w:t>
            </w:r>
            <w:r>
              <w:rPr>
                <w:rFonts w:hint="eastAsia"/>
                <w:sz w:val="20"/>
                <w:szCs w:val="20"/>
              </w:rPr>
              <w:t>매년</w:t>
            </w:r>
            <w:r w:rsidR="002547A2">
              <w:rPr>
                <w:rFonts w:hint="eastAsia"/>
                <w:sz w:val="20"/>
                <w:szCs w:val="20"/>
              </w:rPr>
              <w:t xml:space="preserve"> </w:t>
            </w:r>
            <w:r>
              <w:rPr>
                <w:sz w:val="20"/>
                <w:szCs w:val="20"/>
              </w:rPr>
              <w:t>8</w:t>
            </w:r>
            <w:r>
              <w:rPr>
                <w:rFonts w:hint="eastAsia"/>
                <w:sz w:val="20"/>
                <w:szCs w:val="20"/>
              </w:rPr>
              <w:t>월에</w:t>
            </w:r>
            <w:r w:rsidR="002547A2">
              <w:rPr>
                <w:rFonts w:hint="eastAsia"/>
                <w:sz w:val="20"/>
                <w:szCs w:val="20"/>
              </w:rPr>
              <w:t xml:space="preserve"> </w:t>
            </w:r>
            <w:r>
              <w:rPr>
                <w:sz w:val="20"/>
                <w:szCs w:val="20"/>
              </w:rPr>
              <w:t>1</w:t>
            </w:r>
            <w:r>
              <w:rPr>
                <w:rFonts w:hint="eastAsia"/>
                <w:sz w:val="20"/>
                <w:szCs w:val="20"/>
              </w:rPr>
              <w:t>회</w:t>
            </w:r>
            <w:r w:rsidR="002547A2">
              <w:rPr>
                <w:rFonts w:hint="eastAsia"/>
                <w:sz w:val="20"/>
                <w:szCs w:val="20"/>
              </w:rPr>
              <w:t xml:space="preserve"> </w:t>
            </w:r>
            <w:r>
              <w:rPr>
                <w:rFonts w:hint="eastAsia"/>
                <w:sz w:val="20"/>
                <w:szCs w:val="20"/>
              </w:rPr>
              <w:t>공식에</w:t>
            </w:r>
            <w:r w:rsidR="002547A2">
              <w:rPr>
                <w:rFonts w:hint="eastAsia"/>
                <w:sz w:val="20"/>
                <w:szCs w:val="20"/>
              </w:rPr>
              <w:t xml:space="preserve"> </w:t>
            </w:r>
            <w:r>
              <w:rPr>
                <w:rFonts w:hint="eastAsia"/>
                <w:sz w:val="20"/>
                <w:szCs w:val="20"/>
              </w:rPr>
              <w:t>따라</w:t>
            </w:r>
            <w:r w:rsidR="002547A2">
              <w:rPr>
                <w:rFonts w:hint="eastAsia"/>
                <w:sz w:val="20"/>
                <w:szCs w:val="20"/>
              </w:rPr>
              <w:t xml:space="preserve"> </w:t>
            </w:r>
            <w:r>
              <w:rPr>
                <w:rFonts w:hint="eastAsia"/>
                <w:sz w:val="20"/>
                <w:szCs w:val="20"/>
              </w:rPr>
              <w:t>조정</w:t>
            </w:r>
            <w:r>
              <w:rPr>
                <w:rFonts w:hint="eastAsia"/>
                <w:sz w:val="20"/>
                <w:szCs w:val="20"/>
              </w:rPr>
              <w:t>.</w:t>
            </w:r>
          </w:p>
        </w:tc>
        <w:tc>
          <w:tcPr>
            <w:tcW w:w="1736" w:type="dxa"/>
            <w:tcBorders>
              <w:top w:val="single" w:sz="4" w:space="0" w:color="D9D9D9" w:themeColor="background1" w:themeShade="D9"/>
            </w:tcBorders>
          </w:tcPr>
          <w:p w:rsidR="00AF3C3F" w:rsidRPr="004A0608" w:rsidRDefault="00AF3C3F"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연평균</w:t>
            </w:r>
            <w:r w:rsidR="002547A2">
              <w:rPr>
                <w:rFonts w:hint="eastAsia"/>
                <w:sz w:val="20"/>
                <w:szCs w:val="20"/>
              </w:rPr>
              <w:t xml:space="preserve"> </w:t>
            </w:r>
            <w:r>
              <w:rPr>
                <w:rFonts w:hint="eastAsia"/>
                <w:sz w:val="20"/>
                <w:szCs w:val="20"/>
              </w:rPr>
              <w:t>기준</w:t>
            </w:r>
            <w:r w:rsidR="002547A2">
              <w:rPr>
                <w:rFonts w:hint="eastAsia"/>
                <w:sz w:val="20"/>
                <w:szCs w:val="20"/>
              </w:rPr>
              <w:t xml:space="preserve"> </w:t>
            </w:r>
            <w:r>
              <w:rPr>
                <w:sz w:val="20"/>
                <w:szCs w:val="20"/>
              </w:rPr>
              <w:t>1</w:t>
            </w:r>
            <w:r>
              <w:rPr>
                <w:rFonts w:hint="eastAsia"/>
                <w:sz w:val="20"/>
                <w:szCs w:val="20"/>
              </w:rPr>
              <w:t>일</w:t>
            </w:r>
            <w:r>
              <w:rPr>
                <w:rFonts w:hint="eastAsia"/>
                <w:sz w:val="20"/>
                <w:szCs w:val="20"/>
              </w:rPr>
              <w:t>350</w:t>
            </w:r>
            <w:r>
              <w:rPr>
                <w:rFonts w:hint="eastAsia"/>
                <w:sz w:val="20"/>
                <w:szCs w:val="20"/>
              </w:rPr>
              <w:t>톤</w:t>
            </w:r>
            <w:r>
              <w:rPr>
                <w:rFonts w:hint="eastAsia"/>
                <w:sz w:val="20"/>
                <w:szCs w:val="20"/>
              </w:rPr>
              <w:t>(</w:t>
            </w:r>
            <w:r>
              <w:rPr>
                <w:sz w:val="20"/>
                <w:szCs w:val="20"/>
              </w:rPr>
              <w:t>+-5%</w:t>
            </w:r>
            <w:r w:rsidR="002547A2">
              <w:rPr>
                <w:sz w:val="20"/>
                <w:szCs w:val="20"/>
              </w:rPr>
              <w:t xml:space="preserve"> </w:t>
            </w:r>
            <w:r>
              <w:rPr>
                <w:rFonts w:hint="eastAsia"/>
                <w:sz w:val="20"/>
                <w:szCs w:val="20"/>
              </w:rPr>
              <w:t>편차</w:t>
            </w:r>
            <w:r>
              <w:rPr>
                <w:rFonts w:hint="eastAsia"/>
                <w:sz w:val="20"/>
                <w:szCs w:val="20"/>
              </w:rPr>
              <w:t>)</w:t>
            </w:r>
            <w:r>
              <w:rPr>
                <w:sz w:val="20"/>
                <w:szCs w:val="20"/>
              </w:rPr>
              <w:t>.</w:t>
            </w:r>
            <w:r w:rsidR="002547A2">
              <w:rPr>
                <w:sz w:val="20"/>
                <w:szCs w:val="20"/>
              </w:rPr>
              <w:t xml:space="preserve"> </w:t>
            </w:r>
            <w:r>
              <w:rPr>
                <w:rFonts w:hint="eastAsia"/>
                <w:sz w:val="20"/>
                <w:szCs w:val="20"/>
              </w:rPr>
              <w:t>매수인이</w:t>
            </w:r>
            <w:r w:rsidR="002547A2">
              <w:rPr>
                <w:rFonts w:hint="eastAsia"/>
                <w:sz w:val="20"/>
                <w:szCs w:val="20"/>
              </w:rPr>
              <w:t xml:space="preserve"> </w:t>
            </w:r>
            <w:r>
              <w:rPr>
                <w:rFonts w:hint="eastAsia"/>
                <w:sz w:val="20"/>
                <w:szCs w:val="20"/>
              </w:rPr>
              <w:t>이를</w:t>
            </w:r>
            <w:r w:rsidR="002547A2">
              <w:rPr>
                <w:rFonts w:hint="eastAsia"/>
                <w:sz w:val="20"/>
                <w:szCs w:val="20"/>
              </w:rPr>
              <w:t xml:space="preserve"> </w:t>
            </w:r>
            <w:r>
              <w:rPr>
                <w:rFonts w:hint="eastAsia"/>
                <w:sz w:val="20"/>
                <w:szCs w:val="20"/>
              </w:rPr>
              <w:t>소화하지</w:t>
            </w:r>
            <w:r w:rsidR="002547A2">
              <w:rPr>
                <w:rFonts w:hint="eastAsia"/>
                <w:sz w:val="20"/>
                <w:szCs w:val="20"/>
              </w:rPr>
              <w:t xml:space="preserve"> </w:t>
            </w:r>
            <w:r>
              <w:rPr>
                <w:rFonts w:hint="eastAsia"/>
                <w:sz w:val="20"/>
                <w:szCs w:val="20"/>
              </w:rPr>
              <w:t>못할</w:t>
            </w:r>
            <w:r w:rsidR="002547A2">
              <w:rPr>
                <w:rFonts w:hint="eastAsia"/>
                <w:sz w:val="20"/>
                <w:szCs w:val="20"/>
              </w:rPr>
              <w:t xml:space="preserve"> </w:t>
            </w:r>
            <w:r>
              <w:rPr>
                <w:rFonts w:hint="eastAsia"/>
                <w:sz w:val="20"/>
                <w:szCs w:val="20"/>
              </w:rPr>
              <w:t>경우</w:t>
            </w:r>
            <w:r w:rsidR="002547A2">
              <w:rPr>
                <w:rFonts w:hint="eastAsia"/>
                <w:sz w:val="20"/>
                <w:szCs w:val="20"/>
              </w:rPr>
              <w:t xml:space="preserve"> </w:t>
            </w:r>
            <w:r>
              <w:rPr>
                <w:rFonts w:hint="eastAsia"/>
                <w:sz w:val="20"/>
                <w:szCs w:val="20"/>
              </w:rPr>
              <w:t>매수인</w:t>
            </w:r>
            <w:r w:rsidR="002547A2">
              <w:rPr>
                <w:rFonts w:hint="eastAsia"/>
                <w:sz w:val="20"/>
                <w:szCs w:val="20"/>
              </w:rPr>
              <w:t xml:space="preserve"> </w:t>
            </w:r>
            <w:r>
              <w:rPr>
                <w:rFonts w:hint="eastAsia"/>
                <w:sz w:val="20"/>
                <w:szCs w:val="20"/>
              </w:rPr>
              <w:t>동의</w:t>
            </w:r>
            <w:r w:rsidR="002547A2">
              <w:rPr>
                <w:rFonts w:hint="eastAsia"/>
                <w:sz w:val="20"/>
                <w:szCs w:val="20"/>
              </w:rPr>
              <w:t xml:space="preserve"> </w:t>
            </w:r>
            <w:r>
              <w:rPr>
                <w:rFonts w:hint="eastAsia"/>
                <w:sz w:val="20"/>
                <w:szCs w:val="20"/>
              </w:rPr>
              <w:t>하에</w:t>
            </w:r>
            <w:r w:rsidR="002547A2">
              <w:rPr>
                <w:rFonts w:hint="eastAsia"/>
                <w:sz w:val="20"/>
                <w:szCs w:val="20"/>
              </w:rPr>
              <w:t xml:space="preserve"> </w:t>
            </w:r>
            <w:r>
              <w:rPr>
                <w:rFonts w:hint="eastAsia"/>
                <w:sz w:val="20"/>
                <w:szCs w:val="20"/>
              </w:rPr>
              <w:t>잔여물량을</w:t>
            </w:r>
            <w:r w:rsidR="002547A2">
              <w:rPr>
                <w:rFonts w:hint="eastAsia"/>
                <w:sz w:val="20"/>
                <w:szCs w:val="20"/>
              </w:rPr>
              <w:t xml:space="preserve"> </w:t>
            </w:r>
            <w:r>
              <w:rPr>
                <w:rFonts w:hint="eastAsia"/>
                <w:sz w:val="20"/>
                <w:szCs w:val="20"/>
              </w:rPr>
              <w:t>제</w:t>
            </w:r>
            <w:r>
              <w:rPr>
                <w:rFonts w:hint="eastAsia"/>
                <w:sz w:val="20"/>
                <w:szCs w:val="20"/>
              </w:rPr>
              <w:t>3</w:t>
            </w:r>
            <w:r>
              <w:rPr>
                <w:rFonts w:hint="eastAsia"/>
                <w:sz w:val="20"/>
                <w:szCs w:val="20"/>
              </w:rPr>
              <w:t>자에게</w:t>
            </w:r>
            <w:r w:rsidR="002547A2">
              <w:rPr>
                <w:rFonts w:hint="eastAsia"/>
                <w:sz w:val="20"/>
                <w:szCs w:val="20"/>
              </w:rPr>
              <w:t xml:space="preserve"> </w:t>
            </w:r>
            <w:r>
              <w:rPr>
                <w:rFonts w:hint="eastAsia"/>
                <w:sz w:val="20"/>
                <w:szCs w:val="20"/>
              </w:rPr>
              <w:t>판매</w:t>
            </w:r>
            <w:r w:rsidR="002547A2">
              <w:rPr>
                <w:rFonts w:hint="eastAsia"/>
                <w:sz w:val="20"/>
                <w:szCs w:val="20"/>
              </w:rPr>
              <w:t xml:space="preserve"> </w:t>
            </w:r>
            <w:r>
              <w:rPr>
                <w:rFonts w:hint="eastAsia"/>
                <w:sz w:val="20"/>
                <w:szCs w:val="20"/>
              </w:rPr>
              <w:t>가능</w:t>
            </w:r>
            <w:r>
              <w:rPr>
                <w:rFonts w:hint="eastAsia"/>
                <w:sz w:val="20"/>
                <w:szCs w:val="20"/>
              </w:rPr>
              <w:t>(</w:t>
            </w:r>
            <w:r>
              <w:rPr>
                <w:rFonts w:hint="eastAsia"/>
                <w:sz w:val="20"/>
                <w:szCs w:val="20"/>
              </w:rPr>
              <w:t>제</w:t>
            </w:r>
            <w:r>
              <w:rPr>
                <w:rFonts w:hint="eastAsia"/>
                <w:sz w:val="20"/>
                <w:szCs w:val="20"/>
              </w:rPr>
              <w:t>7</w:t>
            </w:r>
            <w:r>
              <w:rPr>
                <w:rFonts w:hint="eastAsia"/>
                <w:sz w:val="20"/>
                <w:szCs w:val="20"/>
              </w:rPr>
              <w:t>조</w:t>
            </w:r>
            <w:r>
              <w:rPr>
                <w:rFonts w:hint="eastAsia"/>
                <w:sz w:val="20"/>
                <w:szCs w:val="20"/>
              </w:rPr>
              <w:t>).</w:t>
            </w:r>
          </w:p>
        </w:tc>
        <w:tc>
          <w:tcPr>
            <w:tcW w:w="2302" w:type="dxa"/>
            <w:tcBorders>
              <w:top w:val="single" w:sz="4" w:space="0" w:color="D9D9D9" w:themeColor="background1" w:themeShade="D9"/>
            </w:tcBorders>
          </w:tcPr>
          <w:p w:rsidR="00AF3C3F" w:rsidRDefault="00AF3C3F"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확인</w:t>
            </w:r>
            <w:r w:rsidR="002547A2">
              <w:rPr>
                <w:rFonts w:hint="eastAsia"/>
                <w:sz w:val="20"/>
                <w:szCs w:val="20"/>
              </w:rPr>
              <w:t xml:space="preserve"> </w:t>
            </w:r>
            <w:r>
              <w:rPr>
                <w:rFonts w:hint="eastAsia"/>
                <w:sz w:val="20"/>
                <w:szCs w:val="20"/>
              </w:rPr>
              <w:t>필요</w:t>
            </w:r>
          </w:p>
        </w:tc>
        <w:tc>
          <w:tcPr>
            <w:tcW w:w="2268" w:type="dxa"/>
            <w:tcBorders>
              <w:top w:val="single" w:sz="4" w:space="0" w:color="D9D9D9" w:themeColor="background1" w:themeShade="D9"/>
            </w:tcBorders>
          </w:tcPr>
          <w:p w:rsidR="00AF3C3F" w:rsidRPr="006C1A09" w:rsidRDefault="00AF3C3F" w:rsidP="00D718DA">
            <w:pPr>
              <w:spacing w:line="240" w:lineRule="auto"/>
              <w:jc w:val="both"/>
              <w:cnfStyle w:val="000000000000" w:firstRow="0" w:lastRow="0" w:firstColumn="0" w:lastColumn="0" w:oddVBand="0" w:evenVBand="0" w:oddHBand="0" w:evenHBand="0" w:firstRowFirstColumn="0" w:firstRowLastColumn="0" w:lastRowFirstColumn="0" w:lastRowLastColumn="0"/>
              <w:rPr>
                <w:spacing w:val="-2"/>
                <w:sz w:val="20"/>
                <w:szCs w:val="20"/>
              </w:rPr>
            </w:pPr>
            <w:r w:rsidRPr="006C1A09">
              <w:rPr>
                <w:rFonts w:hint="eastAsia"/>
                <w:spacing w:val="-2"/>
                <w:sz w:val="20"/>
                <w:szCs w:val="20"/>
              </w:rPr>
              <w:t>공급자가</w:t>
            </w:r>
            <w:r w:rsidR="002547A2" w:rsidRPr="006C1A09">
              <w:rPr>
                <w:rFonts w:hint="eastAsia"/>
                <w:spacing w:val="-2"/>
                <w:sz w:val="20"/>
                <w:szCs w:val="20"/>
              </w:rPr>
              <w:t xml:space="preserve"> </w:t>
            </w:r>
            <w:r w:rsidRPr="006C1A09">
              <w:rPr>
                <w:rFonts w:hint="eastAsia"/>
                <w:spacing w:val="-2"/>
                <w:sz w:val="20"/>
                <w:szCs w:val="20"/>
              </w:rPr>
              <w:t>요구하는</w:t>
            </w:r>
            <w:r w:rsidR="002547A2" w:rsidRPr="006C1A09">
              <w:rPr>
                <w:rFonts w:hint="eastAsia"/>
                <w:spacing w:val="-2"/>
                <w:sz w:val="20"/>
                <w:szCs w:val="20"/>
              </w:rPr>
              <w:t xml:space="preserve"> </w:t>
            </w:r>
            <w:r w:rsidRPr="006C1A09">
              <w:rPr>
                <w:rFonts w:hint="eastAsia"/>
                <w:spacing w:val="-2"/>
                <w:sz w:val="20"/>
                <w:szCs w:val="20"/>
              </w:rPr>
              <w:t>소요부지</w:t>
            </w:r>
            <w:r w:rsidR="002547A2" w:rsidRPr="006C1A09">
              <w:rPr>
                <w:rFonts w:hint="eastAsia"/>
                <w:spacing w:val="-2"/>
                <w:sz w:val="20"/>
                <w:szCs w:val="20"/>
              </w:rPr>
              <w:t xml:space="preserve"> </w:t>
            </w:r>
            <w:r w:rsidRPr="006C1A09">
              <w:rPr>
                <w:rFonts w:hint="eastAsia"/>
                <w:spacing w:val="-2"/>
                <w:sz w:val="20"/>
                <w:szCs w:val="20"/>
              </w:rPr>
              <w:t>및</w:t>
            </w:r>
            <w:r w:rsidR="002547A2" w:rsidRPr="006C1A09">
              <w:rPr>
                <w:rFonts w:hint="eastAsia"/>
                <w:spacing w:val="-2"/>
                <w:sz w:val="20"/>
                <w:szCs w:val="20"/>
              </w:rPr>
              <w:t xml:space="preserve"> </w:t>
            </w:r>
            <w:r w:rsidRPr="006C1A09">
              <w:rPr>
                <w:rFonts w:hint="eastAsia"/>
                <w:spacing w:val="-2"/>
                <w:sz w:val="20"/>
                <w:szCs w:val="20"/>
              </w:rPr>
              <w:t>설비부지를</w:t>
            </w:r>
            <w:r w:rsidR="002547A2" w:rsidRPr="006C1A09">
              <w:rPr>
                <w:rFonts w:hint="eastAsia"/>
                <w:spacing w:val="-2"/>
                <w:sz w:val="20"/>
                <w:szCs w:val="20"/>
              </w:rPr>
              <w:t xml:space="preserve"> </w:t>
            </w:r>
            <w:r w:rsidRPr="006C1A09">
              <w:rPr>
                <w:rFonts w:hint="eastAsia"/>
                <w:spacing w:val="-2"/>
                <w:sz w:val="20"/>
                <w:szCs w:val="20"/>
              </w:rPr>
              <w:t>무상으로</w:t>
            </w:r>
            <w:r w:rsidR="002547A2" w:rsidRPr="006C1A09">
              <w:rPr>
                <w:rFonts w:hint="eastAsia"/>
                <w:spacing w:val="-2"/>
                <w:sz w:val="20"/>
                <w:szCs w:val="20"/>
              </w:rPr>
              <w:t xml:space="preserve"> </w:t>
            </w:r>
            <w:r w:rsidRPr="006C1A09">
              <w:rPr>
                <w:rFonts w:hint="eastAsia"/>
                <w:spacing w:val="-2"/>
                <w:sz w:val="20"/>
                <w:szCs w:val="20"/>
              </w:rPr>
              <w:t>제공</w:t>
            </w:r>
            <w:r w:rsidRPr="006C1A09">
              <w:rPr>
                <w:rFonts w:hint="eastAsia"/>
                <w:spacing w:val="-2"/>
                <w:sz w:val="20"/>
                <w:szCs w:val="20"/>
              </w:rPr>
              <w:t>(</w:t>
            </w:r>
            <w:r w:rsidRPr="006C1A09">
              <w:rPr>
                <w:rFonts w:hint="eastAsia"/>
                <w:spacing w:val="-2"/>
                <w:sz w:val="20"/>
                <w:szCs w:val="20"/>
              </w:rPr>
              <w:t>제</w:t>
            </w:r>
            <w:r w:rsidRPr="006C1A09">
              <w:rPr>
                <w:spacing w:val="-2"/>
                <w:sz w:val="20"/>
                <w:szCs w:val="20"/>
              </w:rPr>
              <w:t>6</w:t>
            </w:r>
            <w:r w:rsidRPr="006C1A09">
              <w:rPr>
                <w:rFonts w:hint="eastAsia"/>
                <w:spacing w:val="-2"/>
                <w:sz w:val="20"/>
                <w:szCs w:val="20"/>
              </w:rPr>
              <w:t>조</w:t>
            </w:r>
            <w:r w:rsidR="002547A2" w:rsidRPr="006C1A09">
              <w:rPr>
                <w:rFonts w:hint="eastAsia"/>
                <w:spacing w:val="-2"/>
                <w:sz w:val="20"/>
                <w:szCs w:val="20"/>
              </w:rPr>
              <w:t xml:space="preserve"> </w:t>
            </w:r>
            <w:r w:rsidRPr="006C1A09">
              <w:rPr>
                <w:rFonts w:hint="eastAsia"/>
                <w:spacing w:val="-2"/>
                <w:sz w:val="20"/>
                <w:szCs w:val="20"/>
              </w:rPr>
              <w:t>제</w:t>
            </w:r>
            <w:r w:rsidRPr="006C1A09">
              <w:rPr>
                <w:rFonts w:hint="eastAsia"/>
                <w:spacing w:val="-2"/>
                <w:sz w:val="20"/>
                <w:szCs w:val="20"/>
              </w:rPr>
              <w:t>1</w:t>
            </w:r>
            <w:r w:rsidRPr="006C1A09">
              <w:rPr>
                <w:rFonts w:hint="eastAsia"/>
                <w:spacing w:val="-2"/>
                <w:sz w:val="20"/>
                <w:szCs w:val="20"/>
              </w:rPr>
              <w:t>항</w:t>
            </w:r>
            <w:r w:rsidRPr="006C1A09">
              <w:rPr>
                <w:rFonts w:hint="eastAsia"/>
                <w:spacing w:val="-2"/>
                <w:sz w:val="20"/>
                <w:szCs w:val="20"/>
              </w:rPr>
              <w:t>).</w:t>
            </w:r>
            <w:r w:rsidR="002547A2" w:rsidRPr="006C1A09">
              <w:rPr>
                <w:spacing w:val="-2"/>
                <w:sz w:val="20"/>
                <w:szCs w:val="20"/>
              </w:rPr>
              <w:t xml:space="preserve"> </w:t>
            </w:r>
            <w:r w:rsidRPr="006C1A09">
              <w:rPr>
                <w:rFonts w:hint="eastAsia"/>
                <w:spacing w:val="-2"/>
                <w:sz w:val="20"/>
                <w:szCs w:val="20"/>
              </w:rPr>
              <w:t>공급자의</w:t>
            </w:r>
            <w:r w:rsidR="002547A2" w:rsidRPr="006C1A09">
              <w:rPr>
                <w:rFonts w:hint="eastAsia"/>
                <w:spacing w:val="-2"/>
                <w:sz w:val="20"/>
                <w:szCs w:val="20"/>
              </w:rPr>
              <w:t xml:space="preserve"> </w:t>
            </w:r>
            <w:r w:rsidRPr="006C1A09">
              <w:rPr>
                <w:rFonts w:hint="eastAsia"/>
                <w:spacing w:val="-2"/>
                <w:sz w:val="20"/>
                <w:szCs w:val="20"/>
              </w:rPr>
              <w:t>설비의</w:t>
            </w:r>
            <w:r w:rsidR="002547A2" w:rsidRPr="006C1A09">
              <w:rPr>
                <w:rFonts w:hint="eastAsia"/>
                <w:spacing w:val="-2"/>
                <w:sz w:val="20"/>
                <w:szCs w:val="20"/>
              </w:rPr>
              <w:t xml:space="preserve"> </w:t>
            </w:r>
            <w:r w:rsidRPr="006C1A09">
              <w:rPr>
                <w:rFonts w:hint="eastAsia"/>
                <w:spacing w:val="-2"/>
                <w:sz w:val="20"/>
                <w:szCs w:val="20"/>
              </w:rPr>
              <w:t>운전</w:t>
            </w:r>
            <w:r w:rsidRPr="006C1A09">
              <w:rPr>
                <w:rFonts w:hint="eastAsia"/>
                <w:spacing w:val="-2"/>
                <w:sz w:val="20"/>
                <w:szCs w:val="20"/>
              </w:rPr>
              <w:t>,</w:t>
            </w:r>
            <w:r w:rsidR="002547A2" w:rsidRPr="006C1A09">
              <w:rPr>
                <w:spacing w:val="-2"/>
                <w:sz w:val="20"/>
                <w:szCs w:val="20"/>
              </w:rPr>
              <w:t xml:space="preserve"> </w:t>
            </w:r>
            <w:r w:rsidRPr="006C1A09">
              <w:rPr>
                <w:rFonts w:hint="eastAsia"/>
                <w:spacing w:val="-2"/>
                <w:sz w:val="20"/>
                <w:szCs w:val="20"/>
              </w:rPr>
              <w:t>유지</w:t>
            </w:r>
            <w:r w:rsidRPr="006C1A09">
              <w:rPr>
                <w:rFonts w:hint="eastAsia"/>
                <w:spacing w:val="-2"/>
                <w:sz w:val="20"/>
                <w:szCs w:val="20"/>
              </w:rPr>
              <w:t>,</w:t>
            </w:r>
            <w:r w:rsidR="002547A2" w:rsidRPr="006C1A09">
              <w:rPr>
                <w:rFonts w:hint="eastAsia"/>
                <w:spacing w:val="-2"/>
                <w:sz w:val="20"/>
                <w:szCs w:val="20"/>
              </w:rPr>
              <w:t xml:space="preserve"> </w:t>
            </w:r>
            <w:r w:rsidRPr="006C1A09">
              <w:rPr>
                <w:rFonts w:hint="eastAsia"/>
                <w:spacing w:val="-2"/>
                <w:sz w:val="20"/>
                <w:szCs w:val="20"/>
              </w:rPr>
              <w:t>보수에</w:t>
            </w:r>
            <w:r w:rsidR="002547A2" w:rsidRPr="006C1A09">
              <w:rPr>
                <w:rFonts w:hint="eastAsia"/>
                <w:spacing w:val="-2"/>
                <w:sz w:val="20"/>
                <w:szCs w:val="20"/>
              </w:rPr>
              <w:t xml:space="preserve"> </w:t>
            </w:r>
            <w:r w:rsidRPr="006C1A09">
              <w:rPr>
                <w:rFonts w:hint="eastAsia"/>
                <w:spacing w:val="-2"/>
                <w:sz w:val="20"/>
                <w:szCs w:val="20"/>
              </w:rPr>
              <w:t>필요한</w:t>
            </w:r>
            <w:r w:rsidR="002547A2" w:rsidRPr="006C1A09">
              <w:rPr>
                <w:rFonts w:hint="eastAsia"/>
                <w:spacing w:val="-2"/>
                <w:sz w:val="20"/>
                <w:szCs w:val="20"/>
              </w:rPr>
              <w:t xml:space="preserve"> </w:t>
            </w:r>
            <w:r w:rsidRPr="006C1A09">
              <w:rPr>
                <w:spacing w:val="-2"/>
                <w:sz w:val="20"/>
                <w:szCs w:val="20"/>
              </w:rPr>
              <w:t>Utility</w:t>
            </w:r>
            <w:r w:rsidRPr="006C1A09">
              <w:rPr>
                <w:rFonts w:hint="eastAsia"/>
                <w:spacing w:val="-2"/>
                <w:sz w:val="20"/>
                <w:szCs w:val="20"/>
              </w:rPr>
              <w:t>를</w:t>
            </w:r>
            <w:r w:rsidR="002547A2" w:rsidRPr="006C1A09">
              <w:rPr>
                <w:rFonts w:hint="eastAsia"/>
                <w:spacing w:val="-2"/>
                <w:sz w:val="20"/>
                <w:szCs w:val="20"/>
              </w:rPr>
              <w:t xml:space="preserve"> </w:t>
            </w:r>
            <w:r w:rsidRPr="006C1A09">
              <w:rPr>
                <w:rFonts w:hint="eastAsia"/>
                <w:spacing w:val="-2"/>
                <w:sz w:val="20"/>
                <w:szCs w:val="20"/>
              </w:rPr>
              <w:t>무상으로</w:t>
            </w:r>
            <w:r w:rsidR="002547A2" w:rsidRPr="006C1A09">
              <w:rPr>
                <w:rFonts w:hint="eastAsia"/>
                <w:spacing w:val="-2"/>
                <w:sz w:val="20"/>
                <w:szCs w:val="20"/>
              </w:rPr>
              <w:t xml:space="preserve"> </w:t>
            </w:r>
            <w:r w:rsidRPr="006C1A09">
              <w:rPr>
                <w:rFonts w:hint="eastAsia"/>
                <w:spacing w:val="-2"/>
                <w:sz w:val="20"/>
                <w:szCs w:val="20"/>
              </w:rPr>
              <w:t>제공</w:t>
            </w:r>
            <w:r w:rsidRPr="006C1A09">
              <w:rPr>
                <w:rFonts w:hint="eastAsia"/>
                <w:spacing w:val="-2"/>
                <w:sz w:val="20"/>
                <w:szCs w:val="20"/>
              </w:rPr>
              <w:t>(</w:t>
            </w:r>
            <w:r w:rsidRPr="006C1A09">
              <w:rPr>
                <w:rFonts w:hint="eastAsia"/>
                <w:spacing w:val="-2"/>
                <w:sz w:val="20"/>
                <w:szCs w:val="20"/>
              </w:rPr>
              <w:t>제</w:t>
            </w:r>
            <w:r w:rsidRPr="006C1A09">
              <w:rPr>
                <w:rFonts w:hint="eastAsia"/>
                <w:spacing w:val="-2"/>
                <w:sz w:val="20"/>
                <w:szCs w:val="20"/>
              </w:rPr>
              <w:t>6</w:t>
            </w:r>
            <w:r w:rsidRPr="006C1A09">
              <w:rPr>
                <w:rFonts w:hint="eastAsia"/>
                <w:spacing w:val="-2"/>
                <w:sz w:val="20"/>
                <w:szCs w:val="20"/>
              </w:rPr>
              <w:t>조</w:t>
            </w:r>
            <w:r w:rsidR="002547A2" w:rsidRPr="006C1A09">
              <w:rPr>
                <w:rFonts w:hint="eastAsia"/>
                <w:spacing w:val="-2"/>
                <w:sz w:val="20"/>
                <w:szCs w:val="20"/>
              </w:rPr>
              <w:t xml:space="preserve"> </w:t>
            </w:r>
            <w:r w:rsidRPr="006C1A09">
              <w:rPr>
                <w:rFonts w:hint="eastAsia"/>
                <w:spacing w:val="-2"/>
                <w:sz w:val="20"/>
                <w:szCs w:val="20"/>
              </w:rPr>
              <w:t>제</w:t>
            </w:r>
            <w:r w:rsidRPr="006C1A09">
              <w:rPr>
                <w:spacing w:val="-2"/>
                <w:sz w:val="20"/>
                <w:szCs w:val="20"/>
              </w:rPr>
              <w:t>2</w:t>
            </w:r>
            <w:r w:rsidRPr="006C1A09">
              <w:rPr>
                <w:rFonts w:hint="eastAsia"/>
                <w:spacing w:val="-2"/>
                <w:sz w:val="20"/>
                <w:szCs w:val="20"/>
              </w:rPr>
              <w:t>항</w:t>
            </w:r>
            <w:r w:rsidRPr="006C1A09">
              <w:rPr>
                <w:rFonts w:hint="eastAsia"/>
                <w:spacing w:val="-2"/>
                <w:sz w:val="20"/>
                <w:szCs w:val="20"/>
              </w:rPr>
              <w:t>).</w:t>
            </w:r>
          </w:p>
          <w:p w:rsidR="00AF3C3F" w:rsidRPr="006C1A09" w:rsidRDefault="00AF3C3F" w:rsidP="00D718DA">
            <w:pPr>
              <w:spacing w:line="240" w:lineRule="auto"/>
              <w:jc w:val="both"/>
              <w:cnfStyle w:val="000000000000" w:firstRow="0" w:lastRow="0" w:firstColumn="0" w:lastColumn="0" w:oddVBand="0" w:evenVBand="0" w:oddHBand="0" w:evenHBand="0" w:firstRowFirstColumn="0" w:firstRowLastColumn="0" w:lastRowFirstColumn="0" w:lastRowLastColumn="0"/>
              <w:rPr>
                <w:spacing w:val="-2"/>
                <w:sz w:val="20"/>
                <w:szCs w:val="20"/>
              </w:rPr>
            </w:pPr>
            <w:r w:rsidRPr="006C1A09">
              <w:rPr>
                <w:rFonts w:hint="eastAsia"/>
                <w:spacing w:val="-2"/>
                <w:sz w:val="20"/>
                <w:szCs w:val="20"/>
              </w:rPr>
              <w:t>매수인은</w:t>
            </w:r>
            <w:r w:rsidR="002547A2" w:rsidRPr="006C1A09">
              <w:rPr>
                <w:rFonts w:hint="eastAsia"/>
                <w:spacing w:val="-2"/>
                <w:sz w:val="20"/>
                <w:szCs w:val="20"/>
              </w:rPr>
              <w:t xml:space="preserve"> </w:t>
            </w:r>
            <w:r w:rsidRPr="006C1A09">
              <w:rPr>
                <w:rFonts w:hint="eastAsia"/>
                <w:spacing w:val="-2"/>
                <w:sz w:val="20"/>
                <w:szCs w:val="20"/>
              </w:rPr>
              <w:t>매수인의</w:t>
            </w:r>
            <w:r w:rsidR="002547A2" w:rsidRPr="006C1A09">
              <w:rPr>
                <w:rFonts w:hint="eastAsia"/>
                <w:spacing w:val="-2"/>
                <w:sz w:val="20"/>
                <w:szCs w:val="20"/>
              </w:rPr>
              <w:t xml:space="preserve"> </w:t>
            </w:r>
            <w:r w:rsidRPr="006C1A09">
              <w:rPr>
                <w:rFonts w:hint="eastAsia"/>
                <w:spacing w:val="-2"/>
                <w:sz w:val="20"/>
                <w:szCs w:val="20"/>
              </w:rPr>
              <w:t>공장</w:t>
            </w:r>
            <w:r w:rsidRPr="006C1A09">
              <w:rPr>
                <w:rFonts w:hint="eastAsia"/>
                <w:spacing w:val="-2"/>
                <w:sz w:val="20"/>
                <w:szCs w:val="20"/>
              </w:rPr>
              <w:t>(</w:t>
            </w:r>
            <w:r w:rsidRPr="006C1A09">
              <w:rPr>
                <w:rFonts w:hint="eastAsia"/>
                <w:spacing w:val="-2"/>
                <w:sz w:val="20"/>
                <w:szCs w:val="20"/>
              </w:rPr>
              <w:t>경북</w:t>
            </w:r>
            <w:r w:rsidR="002547A2" w:rsidRPr="006C1A09">
              <w:rPr>
                <w:rFonts w:hint="eastAsia"/>
                <w:spacing w:val="-2"/>
                <w:sz w:val="20"/>
                <w:szCs w:val="20"/>
              </w:rPr>
              <w:t xml:space="preserve"> </w:t>
            </w:r>
            <w:r w:rsidRPr="006C1A09">
              <w:rPr>
                <w:rFonts w:hint="eastAsia"/>
                <w:spacing w:val="-2"/>
                <w:sz w:val="20"/>
                <w:szCs w:val="20"/>
              </w:rPr>
              <w:t>영주시</w:t>
            </w:r>
            <w:r w:rsidR="002547A2" w:rsidRPr="006C1A09">
              <w:rPr>
                <w:rFonts w:hint="eastAsia"/>
                <w:spacing w:val="-2"/>
                <w:sz w:val="20"/>
                <w:szCs w:val="20"/>
              </w:rPr>
              <w:t xml:space="preserve"> </w:t>
            </w:r>
            <w:r w:rsidRPr="006C1A09">
              <w:rPr>
                <w:rFonts w:hint="eastAsia"/>
                <w:spacing w:val="-2"/>
                <w:sz w:val="20"/>
                <w:szCs w:val="20"/>
              </w:rPr>
              <w:t>상준동</w:t>
            </w:r>
            <w:r w:rsidR="002547A2" w:rsidRPr="006C1A09">
              <w:rPr>
                <w:rFonts w:hint="eastAsia"/>
                <w:spacing w:val="-2"/>
                <w:sz w:val="20"/>
                <w:szCs w:val="20"/>
              </w:rPr>
              <w:t xml:space="preserve"> </w:t>
            </w:r>
            <w:r w:rsidRPr="006C1A09">
              <w:rPr>
                <w:spacing w:val="-2"/>
                <w:sz w:val="20"/>
                <w:szCs w:val="20"/>
              </w:rPr>
              <w:t>60-5</w:t>
            </w:r>
            <w:r w:rsidRPr="006C1A09">
              <w:rPr>
                <w:rFonts w:hint="eastAsia"/>
                <w:spacing w:val="-2"/>
                <w:sz w:val="20"/>
                <w:szCs w:val="20"/>
              </w:rPr>
              <w:t>번지</w:t>
            </w:r>
            <w:r w:rsidRPr="006C1A09">
              <w:rPr>
                <w:rFonts w:hint="eastAsia"/>
                <w:spacing w:val="-2"/>
                <w:sz w:val="20"/>
                <w:szCs w:val="20"/>
              </w:rPr>
              <w:t>,</w:t>
            </w:r>
            <w:r w:rsidR="002547A2" w:rsidRPr="006C1A09">
              <w:rPr>
                <w:rFonts w:hint="eastAsia"/>
                <w:spacing w:val="-2"/>
                <w:sz w:val="20"/>
                <w:szCs w:val="20"/>
              </w:rPr>
              <w:t xml:space="preserve"> </w:t>
            </w:r>
            <w:r w:rsidRPr="006C1A09">
              <w:rPr>
                <w:rFonts w:hint="eastAsia"/>
                <w:spacing w:val="-2"/>
                <w:sz w:val="20"/>
                <w:szCs w:val="20"/>
              </w:rPr>
              <w:t>92-2</w:t>
            </w:r>
            <w:r w:rsidRPr="006C1A09">
              <w:rPr>
                <w:rFonts w:hint="eastAsia"/>
                <w:spacing w:val="-2"/>
                <w:sz w:val="20"/>
                <w:szCs w:val="20"/>
              </w:rPr>
              <w:t>번지</w:t>
            </w:r>
            <w:r w:rsidR="002547A2" w:rsidRPr="006C1A09">
              <w:rPr>
                <w:rFonts w:hint="eastAsia"/>
                <w:spacing w:val="-2"/>
                <w:sz w:val="20"/>
                <w:szCs w:val="20"/>
              </w:rPr>
              <w:t xml:space="preserve"> </w:t>
            </w:r>
            <w:r w:rsidRPr="006C1A09">
              <w:rPr>
                <w:rFonts w:hint="eastAsia"/>
                <w:spacing w:val="-2"/>
                <w:sz w:val="20"/>
                <w:szCs w:val="20"/>
              </w:rPr>
              <w:t>등에</w:t>
            </w:r>
            <w:r w:rsidR="002547A2" w:rsidRPr="006C1A09">
              <w:rPr>
                <w:rFonts w:hint="eastAsia"/>
                <w:spacing w:val="-2"/>
                <w:sz w:val="20"/>
                <w:szCs w:val="20"/>
              </w:rPr>
              <w:t xml:space="preserve"> </w:t>
            </w:r>
            <w:r w:rsidRPr="006C1A09">
              <w:rPr>
                <w:rFonts w:hint="eastAsia"/>
                <w:spacing w:val="-2"/>
                <w:sz w:val="20"/>
                <w:szCs w:val="20"/>
              </w:rPr>
              <w:t>위치</w:t>
            </w:r>
            <w:r w:rsidRPr="006C1A09">
              <w:rPr>
                <w:rFonts w:hint="eastAsia"/>
                <w:spacing w:val="-2"/>
                <w:sz w:val="20"/>
                <w:szCs w:val="20"/>
              </w:rPr>
              <w:t>)</w:t>
            </w:r>
            <w:r w:rsidR="002547A2" w:rsidRPr="006C1A09">
              <w:rPr>
                <w:rFonts w:hint="eastAsia"/>
                <w:spacing w:val="-2"/>
                <w:sz w:val="20"/>
                <w:szCs w:val="20"/>
              </w:rPr>
              <w:t xml:space="preserve"> </w:t>
            </w:r>
            <w:r w:rsidRPr="006C1A09">
              <w:rPr>
                <w:rFonts w:hint="eastAsia"/>
                <w:spacing w:val="-2"/>
                <w:sz w:val="20"/>
                <w:szCs w:val="20"/>
              </w:rPr>
              <w:t>내에서</w:t>
            </w:r>
            <w:r w:rsidR="002547A2" w:rsidRPr="006C1A09">
              <w:rPr>
                <w:rFonts w:hint="eastAsia"/>
                <w:spacing w:val="-2"/>
                <w:sz w:val="20"/>
                <w:szCs w:val="20"/>
              </w:rPr>
              <w:t xml:space="preserve"> </w:t>
            </w:r>
            <w:r w:rsidRPr="006C1A09">
              <w:rPr>
                <w:rFonts w:hint="eastAsia"/>
                <w:spacing w:val="-2"/>
                <w:sz w:val="20"/>
                <w:szCs w:val="20"/>
              </w:rPr>
              <w:t>필요로</w:t>
            </w:r>
            <w:r w:rsidR="002547A2" w:rsidRPr="006C1A09">
              <w:rPr>
                <w:rFonts w:hint="eastAsia"/>
                <w:spacing w:val="-2"/>
                <w:sz w:val="20"/>
                <w:szCs w:val="20"/>
              </w:rPr>
              <w:t xml:space="preserve"> </w:t>
            </w:r>
            <w:r w:rsidRPr="006C1A09">
              <w:rPr>
                <w:rFonts w:hint="eastAsia"/>
                <w:spacing w:val="-2"/>
                <w:sz w:val="20"/>
                <w:szCs w:val="20"/>
              </w:rPr>
              <w:t>하는</w:t>
            </w:r>
            <w:r w:rsidR="002547A2" w:rsidRPr="006C1A09">
              <w:rPr>
                <w:rFonts w:hint="eastAsia"/>
                <w:spacing w:val="-2"/>
                <w:sz w:val="20"/>
                <w:szCs w:val="20"/>
              </w:rPr>
              <w:t xml:space="preserve"> </w:t>
            </w:r>
            <w:r w:rsidRPr="006C1A09">
              <w:rPr>
                <w:rFonts w:hint="eastAsia"/>
                <w:spacing w:val="-2"/>
                <w:sz w:val="20"/>
                <w:szCs w:val="20"/>
              </w:rPr>
              <w:t>모든</w:t>
            </w:r>
            <w:r w:rsidR="002547A2" w:rsidRPr="006C1A09">
              <w:rPr>
                <w:rFonts w:hint="eastAsia"/>
                <w:spacing w:val="-2"/>
                <w:sz w:val="20"/>
                <w:szCs w:val="20"/>
              </w:rPr>
              <w:t xml:space="preserve"> </w:t>
            </w:r>
            <w:r w:rsidRPr="006C1A09">
              <w:rPr>
                <w:rFonts w:hint="eastAsia"/>
                <w:spacing w:val="-2"/>
                <w:sz w:val="20"/>
                <w:szCs w:val="20"/>
              </w:rPr>
              <w:t>물량을</w:t>
            </w:r>
            <w:r w:rsidR="002547A2" w:rsidRPr="006C1A09">
              <w:rPr>
                <w:rFonts w:hint="eastAsia"/>
                <w:spacing w:val="-2"/>
                <w:sz w:val="20"/>
                <w:szCs w:val="20"/>
              </w:rPr>
              <w:t xml:space="preserve"> </w:t>
            </w:r>
            <w:r w:rsidRPr="006C1A09">
              <w:rPr>
                <w:rFonts w:hint="eastAsia"/>
                <w:spacing w:val="-2"/>
                <w:sz w:val="20"/>
                <w:szCs w:val="20"/>
              </w:rPr>
              <w:t>공급자로부터</w:t>
            </w:r>
            <w:r w:rsidR="002547A2" w:rsidRPr="006C1A09">
              <w:rPr>
                <w:rFonts w:hint="eastAsia"/>
                <w:spacing w:val="-2"/>
                <w:sz w:val="20"/>
                <w:szCs w:val="20"/>
              </w:rPr>
              <w:t xml:space="preserve"> </w:t>
            </w:r>
            <w:r w:rsidRPr="006C1A09">
              <w:rPr>
                <w:rFonts w:hint="eastAsia"/>
                <w:spacing w:val="-2"/>
                <w:sz w:val="20"/>
                <w:szCs w:val="20"/>
              </w:rPr>
              <w:t>공급받아야</w:t>
            </w:r>
            <w:r w:rsidR="002547A2" w:rsidRPr="006C1A09">
              <w:rPr>
                <w:rFonts w:hint="eastAsia"/>
                <w:spacing w:val="-2"/>
                <w:sz w:val="20"/>
                <w:szCs w:val="20"/>
              </w:rPr>
              <w:t xml:space="preserve"> </w:t>
            </w:r>
            <w:r w:rsidRPr="006C1A09">
              <w:rPr>
                <w:rFonts w:hint="eastAsia"/>
                <w:spacing w:val="-2"/>
                <w:sz w:val="20"/>
                <w:szCs w:val="20"/>
              </w:rPr>
              <w:t>함</w:t>
            </w:r>
            <w:r w:rsidRPr="006C1A09">
              <w:rPr>
                <w:rFonts w:hint="eastAsia"/>
                <w:spacing w:val="-2"/>
                <w:sz w:val="20"/>
                <w:szCs w:val="20"/>
              </w:rPr>
              <w:t>.</w:t>
            </w:r>
            <w:r w:rsidR="002547A2" w:rsidRPr="006C1A09">
              <w:rPr>
                <w:rFonts w:hint="eastAsia"/>
                <w:spacing w:val="-2"/>
                <w:sz w:val="20"/>
                <w:szCs w:val="20"/>
              </w:rPr>
              <w:t xml:space="preserve"> </w:t>
            </w:r>
            <w:r w:rsidRPr="006C1A09">
              <w:rPr>
                <w:rFonts w:hint="eastAsia"/>
                <w:spacing w:val="-2"/>
                <w:sz w:val="20"/>
                <w:szCs w:val="20"/>
              </w:rPr>
              <w:t>단</w:t>
            </w:r>
            <w:r w:rsidRPr="006C1A09">
              <w:rPr>
                <w:rFonts w:hint="eastAsia"/>
                <w:spacing w:val="-2"/>
                <w:sz w:val="20"/>
                <w:szCs w:val="20"/>
              </w:rPr>
              <w:t>,</w:t>
            </w:r>
            <w:r w:rsidR="002547A2" w:rsidRPr="006C1A09">
              <w:rPr>
                <w:rFonts w:hint="eastAsia"/>
                <w:spacing w:val="-2"/>
                <w:sz w:val="20"/>
                <w:szCs w:val="20"/>
              </w:rPr>
              <w:t xml:space="preserve"> </w:t>
            </w:r>
            <w:r w:rsidRPr="006C1A09">
              <w:rPr>
                <w:rFonts w:hint="eastAsia"/>
                <w:spacing w:val="-2"/>
                <w:sz w:val="20"/>
                <w:szCs w:val="20"/>
              </w:rPr>
              <w:t>수량</w:t>
            </w:r>
            <w:r w:rsidR="002547A2" w:rsidRPr="006C1A09">
              <w:rPr>
                <w:rFonts w:hint="eastAsia"/>
                <w:spacing w:val="-2"/>
                <w:sz w:val="20"/>
                <w:szCs w:val="20"/>
              </w:rPr>
              <w:t xml:space="preserve"> </w:t>
            </w:r>
            <w:r w:rsidRPr="006C1A09">
              <w:rPr>
                <w:rFonts w:hint="eastAsia"/>
                <w:spacing w:val="-2"/>
                <w:sz w:val="20"/>
                <w:szCs w:val="20"/>
              </w:rPr>
              <w:t>미달되는</w:t>
            </w:r>
            <w:r w:rsidR="002547A2" w:rsidRPr="006C1A09">
              <w:rPr>
                <w:rFonts w:hint="eastAsia"/>
                <w:spacing w:val="-2"/>
                <w:sz w:val="20"/>
                <w:szCs w:val="20"/>
              </w:rPr>
              <w:t xml:space="preserve"> </w:t>
            </w:r>
            <w:r w:rsidRPr="006C1A09">
              <w:rPr>
                <w:rFonts w:hint="eastAsia"/>
                <w:spacing w:val="-2"/>
                <w:sz w:val="20"/>
                <w:szCs w:val="20"/>
              </w:rPr>
              <w:t>경우</w:t>
            </w:r>
            <w:r w:rsidR="002547A2" w:rsidRPr="006C1A09">
              <w:rPr>
                <w:rFonts w:hint="eastAsia"/>
                <w:spacing w:val="-2"/>
                <w:sz w:val="20"/>
                <w:szCs w:val="20"/>
              </w:rPr>
              <w:t xml:space="preserve"> </w:t>
            </w:r>
            <w:r w:rsidRPr="006C1A09">
              <w:rPr>
                <w:rFonts w:hint="eastAsia"/>
                <w:spacing w:val="-2"/>
                <w:sz w:val="20"/>
                <w:szCs w:val="20"/>
              </w:rPr>
              <w:t>제</w:t>
            </w:r>
            <w:r w:rsidRPr="006C1A09">
              <w:rPr>
                <w:rFonts w:hint="eastAsia"/>
                <w:spacing w:val="-2"/>
                <w:sz w:val="20"/>
                <w:szCs w:val="20"/>
              </w:rPr>
              <w:t>3</w:t>
            </w:r>
            <w:r w:rsidRPr="006C1A09">
              <w:rPr>
                <w:rFonts w:hint="eastAsia"/>
                <w:spacing w:val="-2"/>
                <w:sz w:val="20"/>
                <w:szCs w:val="20"/>
              </w:rPr>
              <w:t>자로부터</w:t>
            </w:r>
            <w:r w:rsidR="002547A2" w:rsidRPr="006C1A09">
              <w:rPr>
                <w:rFonts w:hint="eastAsia"/>
                <w:spacing w:val="-2"/>
                <w:sz w:val="20"/>
                <w:szCs w:val="20"/>
              </w:rPr>
              <w:t xml:space="preserve"> </w:t>
            </w:r>
            <w:r w:rsidRPr="006C1A09">
              <w:rPr>
                <w:rFonts w:hint="eastAsia"/>
                <w:spacing w:val="-2"/>
                <w:sz w:val="20"/>
                <w:szCs w:val="20"/>
              </w:rPr>
              <w:t>공급받고</w:t>
            </w:r>
            <w:r w:rsidR="002547A2" w:rsidRPr="006C1A09">
              <w:rPr>
                <w:rFonts w:hint="eastAsia"/>
                <w:spacing w:val="-2"/>
                <w:sz w:val="20"/>
                <w:szCs w:val="20"/>
              </w:rPr>
              <w:t xml:space="preserve"> </w:t>
            </w:r>
            <w:r w:rsidRPr="006C1A09">
              <w:rPr>
                <w:rFonts w:hint="eastAsia"/>
                <w:spacing w:val="-2"/>
                <w:sz w:val="20"/>
                <w:szCs w:val="20"/>
              </w:rPr>
              <w:t>그</w:t>
            </w:r>
            <w:r w:rsidR="002547A2" w:rsidRPr="006C1A09">
              <w:rPr>
                <w:rFonts w:hint="eastAsia"/>
                <w:spacing w:val="-2"/>
                <w:sz w:val="20"/>
                <w:szCs w:val="20"/>
              </w:rPr>
              <w:t xml:space="preserve"> </w:t>
            </w:r>
            <w:r w:rsidRPr="006C1A09">
              <w:rPr>
                <w:rFonts w:hint="eastAsia"/>
                <w:spacing w:val="-2"/>
                <w:sz w:val="20"/>
                <w:szCs w:val="20"/>
              </w:rPr>
              <w:t>손해는</w:t>
            </w:r>
            <w:r w:rsidR="002547A2" w:rsidRPr="006C1A09">
              <w:rPr>
                <w:rFonts w:hint="eastAsia"/>
                <w:spacing w:val="-2"/>
                <w:sz w:val="20"/>
                <w:szCs w:val="20"/>
              </w:rPr>
              <w:t xml:space="preserve"> </w:t>
            </w:r>
            <w:r w:rsidRPr="006C1A09">
              <w:rPr>
                <w:rFonts w:hint="eastAsia"/>
                <w:spacing w:val="-2"/>
                <w:sz w:val="20"/>
                <w:szCs w:val="20"/>
              </w:rPr>
              <w:t>공급자가</w:t>
            </w:r>
            <w:r w:rsidR="002547A2" w:rsidRPr="006C1A09">
              <w:rPr>
                <w:rFonts w:hint="eastAsia"/>
                <w:spacing w:val="-2"/>
                <w:sz w:val="20"/>
                <w:szCs w:val="20"/>
              </w:rPr>
              <w:t xml:space="preserve"> </w:t>
            </w:r>
            <w:r w:rsidRPr="006C1A09">
              <w:rPr>
                <w:rFonts w:hint="eastAsia"/>
                <w:spacing w:val="-2"/>
                <w:sz w:val="20"/>
                <w:szCs w:val="20"/>
              </w:rPr>
              <w:t>배상</w:t>
            </w:r>
            <w:r w:rsidRPr="006C1A09">
              <w:rPr>
                <w:rFonts w:hint="eastAsia"/>
                <w:spacing w:val="-2"/>
                <w:sz w:val="20"/>
                <w:szCs w:val="20"/>
              </w:rPr>
              <w:t>(</w:t>
            </w:r>
            <w:r w:rsidRPr="006C1A09">
              <w:rPr>
                <w:rFonts w:hint="eastAsia"/>
                <w:spacing w:val="-2"/>
                <w:sz w:val="20"/>
                <w:szCs w:val="20"/>
              </w:rPr>
              <w:t>제</w:t>
            </w:r>
            <w:r w:rsidRPr="006C1A09">
              <w:rPr>
                <w:rFonts w:hint="eastAsia"/>
                <w:spacing w:val="-2"/>
                <w:sz w:val="20"/>
                <w:szCs w:val="20"/>
              </w:rPr>
              <w:t>6</w:t>
            </w:r>
            <w:r w:rsidRPr="006C1A09">
              <w:rPr>
                <w:rFonts w:hint="eastAsia"/>
                <w:spacing w:val="-2"/>
                <w:sz w:val="20"/>
                <w:szCs w:val="20"/>
              </w:rPr>
              <w:t>조</w:t>
            </w:r>
            <w:r w:rsidR="002547A2" w:rsidRPr="006C1A09">
              <w:rPr>
                <w:rFonts w:hint="eastAsia"/>
                <w:spacing w:val="-2"/>
                <w:sz w:val="20"/>
                <w:szCs w:val="20"/>
              </w:rPr>
              <w:t xml:space="preserve"> </w:t>
            </w:r>
            <w:r w:rsidRPr="006C1A09">
              <w:rPr>
                <w:rFonts w:hint="eastAsia"/>
                <w:spacing w:val="-2"/>
                <w:sz w:val="20"/>
                <w:szCs w:val="20"/>
              </w:rPr>
              <w:t>제</w:t>
            </w:r>
            <w:r w:rsidRPr="006C1A09">
              <w:rPr>
                <w:rFonts w:hint="eastAsia"/>
                <w:spacing w:val="-2"/>
                <w:sz w:val="20"/>
                <w:szCs w:val="20"/>
              </w:rPr>
              <w:t>9</w:t>
            </w:r>
            <w:r w:rsidRPr="006C1A09">
              <w:rPr>
                <w:rFonts w:hint="eastAsia"/>
                <w:spacing w:val="-2"/>
                <w:sz w:val="20"/>
                <w:szCs w:val="20"/>
              </w:rPr>
              <w:t>항</w:t>
            </w:r>
            <w:r w:rsidRPr="006C1A09">
              <w:rPr>
                <w:rFonts w:hint="eastAsia"/>
                <w:spacing w:val="-2"/>
                <w:sz w:val="20"/>
                <w:szCs w:val="20"/>
              </w:rPr>
              <w:t>)</w:t>
            </w:r>
            <w:r w:rsidRPr="006C1A09">
              <w:rPr>
                <w:spacing w:val="-2"/>
                <w:sz w:val="20"/>
                <w:szCs w:val="20"/>
              </w:rPr>
              <w:t>.</w:t>
            </w:r>
          </w:p>
          <w:p w:rsidR="00AF3C3F" w:rsidRDefault="00AF3C3F" w:rsidP="00D718DA">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신규</w:t>
            </w:r>
            <w:r w:rsidR="002547A2">
              <w:rPr>
                <w:rFonts w:hint="eastAsia"/>
                <w:sz w:val="20"/>
                <w:szCs w:val="20"/>
              </w:rPr>
              <w:t xml:space="preserve"> </w:t>
            </w:r>
            <w:r>
              <w:rPr>
                <w:rFonts w:hint="eastAsia"/>
                <w:sz w:val="20"/>
                <w:szCs w:val="20"/>
              </w:rPr>
              <w:t>전선로에</w:t>
            </w:r>
            <w:r w:rsidR="002547A2">
              <w:rPr>
                <w:rFonts w:hint="eastAsia"/>
                <w:sz w:val="20"/>
                <w:szCs w:val="20"/>
              </w:rPr>
              <w:t xml:space="preserve"> </w:t>
            </w:r>
            <w:r>
              <w:rPr>
                <w:rFonts w:hint="eastAsia"/>
                <w:sz w:val="20"/>
                <w:szCs w:val="20"/>
              </w:rPr>
              <w:t>소요되는</w:t>
            </w:r>
            <w:r w:rsidR="002547A2">
              <w:rPr>
                <w:rFonts w:hint="eastAsia"/>
                <w:sz w:val="20"/>
                <w:szCs w:val="20"/>
              </w:rPr>
              <w:t xml:space="preserve"> </w:t>
            </w:r>
            <w:r>
              <w:rPr>
                <w:rFonts w:hint="eastAsia"/>
                <w:sz w:val="20"/>
                <w:szCs w:val="20"/>
              </w:rPr>
              <w:t>투자비중</w:t>
            </w:r>
            <w:r w:rsidR="002547A2">
              <w:rPr>
                <w:rFonts w:hint="eastAsia"/>
                <w:sz w:val="20"/>
                <w:szCs w:val="20"/>
              </w:rPr>
              <w:t xml:space="preserve"> </w:t>
            </w:r>
            <w:r>
              <w:rPr>
                <w:sz w:val="20"/>
                <w:szCs w:val="20"/>
              </w:rPr>
              <w:t>30</w:t>
            </w:r>
            <w:r>
              <w:rPr>
                <w:rFonts w:hint="eastAsia"/>
                <w:sz w:val="20"/>
                <w:szCs w:val="20"/>
              </w:rPr>
              <w:t>억</w:t>
            </w:r>
            <w:r w:rsidR="002547A2">
              <w:rPr>
                <w:rFonts w:hint="eastAsia"/>
                <w:sz w:val="20"/>
                <w:szCs w:val="20"/>
              </w:rPr>
              <w:t xml:space="preserve"> </w:t>
            </w:r>
            <w:r>
              <w:rPr>
                <w:rFonts w:hint="eastAsia"/>
                <w:sz w:val="20"/>
                <w:szCs w:val="20"/>
              </w:rPr>
              <w:t>원은</w:t>
            </w:r>
            <w:r w:rsidR="002547A2">
              <w:rPr>
                <w:rFonts w:hint="eastAsia"/>
                <w:sz w:val="20"/>
                <w:szCs w:val="20"/>
              </w:rPr>
              <w:t xml:space="preserve"> </w:t>
            </w:r>
            <w:r>
              <w:rPr>
                <w:rFonts w:hint="eastAsia"/>
                <w:sz w:val="20"/>
                <w:szCs w:val="20"/>
              </w:rPr>
              <w:t>매수인이</w:t>
            </w:r>
            <w:r w:rsidR="002547A2">
              <w:rPr>
                <w:rFonts w:hint="eastAsia"/>
                <w:sz w:val="20"/>
                <w:szCs w:val="20"/>
              </w:rPr>
              <w:t xml:space="preserve"> </w:t>
            </w:r>
            <w:r>
              <w:rPr>
                <w:rFonts w:hint="eastAsia"/>
                <w:sz w:val="20"/>
                <w:szCs w:val="20"/>
              </w:rPr>
              <w:t>부담</w:t>
            </w:r>
            <w:r>
              <w:rPr>
                <w:rFonts w:hint="eastAsia"/>
                <w:sz w:val="20"/>
                <w:szCs w:val="20"/>
              </w:rPr>
              <w:t>(</w:t>
            </w:r>
            <w:r>
              <w:rPr>
                <w:rFonts w:hint="eastAsia"/>
                <w:sz w:val="20"/>
                <w:szCs w:val="20"/>
              </w:rPr>
              <w:t>이는</w:t>
            </w:r>
            <w:r w:rsidR="002547A2">
              <w:rPr>
                <w:rFonts w:hint="eastAsia"/>
                <w:sz w:val="20"/>
                <w:szCs w:val="20"/>
              </w:rPr>
              <w:t xml:space="preserve"> </w:t>
            </w:r>
            <w:r>
              <w:rPr>
                <w:rFonts w:hint="eastAsia"/>
                <w:sz w:val="20"/>
                <w:szCs w:val="20"/>
              </w:rPr>
              <w:t>매수인의</w:t>
            </w:r>
            <w:r w:rsidR="002547A2">
              <w:rPr>
                <w:rFonts w:hint="eastAsia"/>
                <w:sz w:val="20"/>
                <w:szCs w:val="20"/>
              </w:rPr>
              <w:t xml:space="preserve"> </w:t>
            </w:r>
            <w:r>
              <w:rPr>
                <w:rFonts w:hint="eastAsia"/>
                <w:sz w:val="20"/>
                <w:szCs w:val="20"/>
              </w:rPr>
              <w:t>자산</w:t>
            </w:r>
            <w:r>
              <w:rPr>
                <w:rFonts w:hint="eastAsia"/>
                <w:sz w:val="20"/>
                <w:szCs w:val="20"/>
              </w:rPr>
              <w:t>)</w:t>
            </w:r>
            <w:r>
              <w:rPr>
                <w:sz w:val="20"/>
                <w:szCs w:val="20"/>
              </w:rPr>
              <w:t>(</w:t>
            </w:r>
            <w:r>
              <w:rPr>
                <w:rFonts w:hint="eastAsia"/>
                <w:sz w:val="20"/>
                <w:szCs w:val="20"/>
              </w:rPr>
              <w:t>제</w:t>
            </w:r>
            <w:r>
              <w:rPr>
                <w:rFonts w:hint="eastAsia"/>
                <w:sz w:val="20"/>
                <w:szCs w:val="20"/>
              </w:rPr>
              <w:t>6</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9</w:t>
            </w:r>
            <w:r>
              <w:rPr>
                <w:rFonts w:hint="eastAsia"/>
                <w:sz w:val="20"/>
                <w:szCs w:val="20"/>
              </w:rPr>
              <w:t>항</w:t>
            </w:r>
            <w:r>
              <w:rPr>
                <w:rFonts w:hint="eastAsia"/>
                <w:sz w:val="20"/>
                <w:szCs w:val="20"/>
              </w:rPr>
              <w:t>)</w:t>
            </w:r>
            <w:r>
              <w:rPr>
                <w:sz w:val="20"/>
                <w:szCs w:val="20"/>
              </w:rPr>
              <w:t>.</w:t>
            </w:r>
          </w:p>
          <w:p w:rsidR="00AF3C3F" w:rsidRPr="004A0608" w:rsidRDefault="00AF3C3F" w:rsidP="00D718DA">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공급자의</w:t>
            </w:r>
            <w:r w:rsidR="002547A2">
              <w:rPr>
                <w:rFonts w:hint="eastAsia"/>
                <w:sz w:val="20"/>
                <w:szCs w:val="20"/>
              </w:rPr>
              <w:t xml:space="preserve"> </w:t>
            </w:r>
            <w:r>
              <w:rPr>
                <w:rFonts w:hint="eastAsia"/>
                <w:sz w:val="20"/>
                <w:szCs w:val="20"/>
              </w:rPr>
              <w:t>설비</w:t>
            </w:r>
            <w:r w:rsidR="002547A2">
              <w:rPr>
                <w:rFonts w:hint="eastAsia"/>
                <w:sz w:val="20"/>
                <w:szCs w:val="20"/>
              </w:rPr>
              <w:t xml:space="preserve"> </w:t>
            </w:r>
            <w:r>
              <w:rPr>
                <w:rFonts w:hint="eastAsia"/>
                <w:sz w:val="20"/>
                <w:szCs w:val="20"/>
              </w:rPr>
              <w:t>콜</w:t>
            </w:r>
            <w:r w:rsidR="002547A2">
              <w:rPr>
                <w:rFonts w:hint="eastAsia"/>
                <w:sz w:val="20"/>
                <w:szCs w:val="20"/>
              </w:rPr>
              <w:t xml:space="preserve"> </w:t>
            </w:r>
            <w:r>
              <w:rPr>
                <w:rFonts w:hint="eastAsia"/>
                <w:sz w:val="20"/>
                <w:szCs w:val="20"/>
              </w:rPr>
              <w:t>옵션</w:t>
            </w:r>
            <w:r w:rsidR="002547A2">
              <w:rPr>
                <w:rFonts w:hint="eastAsia"/>
                <w:sz w:val="20"/>
                <w:szCs w:val="20"/>
              </w:rPr>
              <w:t xml:space="preserve"> </w:t>
            </w:r>
            <w:r>
              <w:rPr>
                <w:rFonts w:hint="eastAsia"/>
                <w:sz w:val="20"/>
                <w:szCs w:val="20"/>
              </w:rPr>
              <w:t>조항</w:t>
            </w:r>
            <w:r>
              <w:rPr>
                <w:rFonts w:hint="eastAsia"/>
                <w:sz w:val="20"/>
                <w:szCs w:val="20"/>
              </w:rPr>
              <w:t>(</w:t>
            </w:r>
            <w:r>
              <w:rPr>
                <w:rFonts w:hint="eastAsia"/>
                <w:sz w:val="20"/>
                <w:szCs w:val="20"/>
              </w:rPr>
              <w:t>제</w:t>
            </w:r>
            <w:r>
              <w:rPr>
                <w:rFonts w:hint="eastAsia"/>
                <w:sz w:val="20"/>
                <w:szCs w:val="20"/>
              </w:rPr>
              <w:t>8</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3</w:t>
            </w:r>
            <w:r>
              <w:rPr>
                <w:rFonts w:hint="eastAsia"/>
                <w:sz w:val="20"/>
                <w:szCs w:val="20"/>
              </w:rPr>
              <w:t>항</w:t>
            </w:r>
            <w:r>
              <w:rPr>
                <w:rFonts w:hint="eastAsia"/>
                <w:sz w:val="20"/>
                <w:szCs w:val="20"/>
              </w:rPr>
              <w:t>,</w:t>
            </w:r>
            <w:r w:rsidR="002547A2">
              <w:rPr>
                <w:rFonts w:hint="eastAsia"/>
                <w:sz w:val="20"/>
                <w:szCs w:val="20"/>
              </w:rPr>
              <w:t xml:space="preserve"> </w:t>
            </w:r>
            <w:r>
              <w:rPr>
                <w:rFonts w:hint="eastAsia"/>
                <w:sz w:val="20"/>
                <w:szCs w:val="20"/>
              </w:rPr>
              <w:t>제</w:t>
            </w:r>
            <w:r>
              <w:rPr>
                <w:rFonts w:hint="eastAsia"/>
                <w:sz w:val="20"/>
                <w:szCs w:val="20"/>
              </w:rPr>
              <w:t>4</w:t>
            </w:r>
            <w:r>
              <w:rPr>
                <w:rFonts w:hint="eastAsia"/>
                <w:sz w:val="20"/>
                <w:szCs w:val="20"/>
              </w:rPr>
              <w:t>항</w:t>
            </w:r>
            <w:r>
              <w:rPr>
                <w:rFonts w:hint="eastAsia"/>
                <w:sz w:val="20"/>
                <w:szCs w:val="20"/>
              </w:rPr>
              <w:t>)</w:t>
            </w:r>
            <w:r>
              <w:rPr>
                <w:rStyle w:val="ac"/>
                <w:sz w:val="20"/>
                <w:szCs w:val="20"/>
              </w:rPr>
              <w:footnoteReference w:id="136"/>
            </w:r>
          </w:p>
        </w:tc>
      </w:tr>
    </w:tbl>
    <w:p w:rsidR="00286FC3" w:rsidRPr="00EC2123" w:rsidRDefault="00286FC3" w:rsidP="0039198F">
      <w:pPr>
        <w:widowControl/>
        <w:wordWrap/>
        <w:autoSpaceDN/>
        <w:adjustRightInd/>
        <w:snapToGrid/>
        <w:spacing w:line="280" w:lineRule="atLeast"/>
        <w:rPr>
          <w:rFonts w:ascii="Arial" w:eastAsia="맑은 고딕" w:hAnsi="Arial" w:cs="Arial"/>
          <w:b/>
          <w:sz w:val="32"/>
          <w:szCs w:val="32"/>
        </w:rPr>
      </w:pPr>
    </w:p>
    <w:p w:rsidR="00294FD9" w:rsidRDefault="00294FD9" w:rsidP="0039198F">
      <w:pPr>
        <w:wordWrap/>
        <w:spacing w:line="280" w:lineRule="atLeast"/>
        <w:rPr>
          <w:rFonts w:ascii="Arial" w:eastAsia="맑은 고딕" w:hAnsi="Arial" w:cs="Arial"/>
          <w:b/>
          <w:sz w:val="24"/>
          <w:szCs w:val="24"/>
        </w:rPr>
      </w:pPr>
      <w:r>
        <w:rPr>
          <w:rFonts w:ascii="Arial" w:eastAsia="맑은 고딕" w:hAnsi="Arial" w:cs="Arial"/>
          <w:b/>
          <w:sz w:val="24"/>
          <w:szCs w:val="24"/>
        </w:rPr>
        <w:t>3</w:t>
      </w:r>
      <w:r w:rsidRPr="00772A2E">
        <w:rPr>
          <w:rFonts w:ascii="Arial" w:eastAsia="맑은 고딕" w:hAnsi="Arial" w:cs="Arial"/>
          <w:b/>
          <w:sz w:val="24"/>
          <w:szCs w:val="24"/>
        </w:rPr>
        <w:t>.</w:t>
      </w:r>
      <w:r w:rsidR="002547A2">
        <w:rPr>
          <w:rFonts w:ascii="Arial" w:eastAsia="맑은 고딕" w:hAnsi="Arial" w:cs="Arial"/>
          <w:b/>
          <w:sz w:val="24"/>
          <w:szCs w:val="24"/>
        </w:rPr>
        <w:t xml:space="preserve"> </w:t>
      </w:r>
      <w:r>
        <w:rPr>
          <w:rFonts w:ascii="Arial" w:eastAsia="맑은 고딕" w:hAnsi="Arial" w:cs="Arial" w:hint="eastAsia"/>
          <w:b/>
          <w:sz w:val="24"/>
          <w:szCs w:val="24"/>
        </w:rPr>
        <w:t>운송</w:t>
      </w:r>
      <w:r w:rsidR="002547A2">
        <w:rPr>
          <w:rFonts w:ascii="Arial" w:eastAsia="맑은 고딕" w:hAnsi="Arial" w:cs="Arial" w:hint="eastAsia"/>
          <w:b/>
          <w:sz w:val="24"/>
          <w:szCs w:val="24"/>
        </w:rPr>
        <w:t xml:space="preserve"> </w:t>
      </w:r>
      <w:r>
        <w:rPr>
          <w:rFonts w:ascii="Arial" w:eastAsia="맑은 고딕" w:hAnsi="Arial" w:cs="Arial" w:hint="eastAsia"/>
          <w:b/>
          <w:sz w:val="24"/>
          <w:szCs w:val="24"/>
        </w:rPr>
        <w:t>관련</w:t>
      </w:r>
      <w:r w:rsidR="002547A2">
        <w:rPr>
          <w:rFonts w:ascii="Arial" w:eastAsia="맑은 고딕" w:hAnsi="Arial" w:cs="Arial" w:hint="eastAsia"/>
          <w:b/>
          <w:sz w:val="24"/>
          <w:szCs w:val="24"/>
        </w:rPr>
        <w:t xml:space="preserve"> </w:t>
      </w:r>
      <w:r>
        <w:rPr>
          <w:rFonts w:ascii="Arial" w:eastAsia="맑은 고딕" w:hAnsi="Arial" w:cs="Arial" w:hint="eastAsia"/>
          <w:b/>
          <w:sz w:val="24"/>
          <w:szCs w:val="24"/>
        </w:rPr>
        <w:t>계약</w:t>
      </w:r>
    </w:p>
    <w:p w:rsidR="0039198F" w:rsidRDefault="0039198F" w:rsidP="0039198F">
      <w:pPr>
        <w:wordWrap/>
        <w:spacing w:line="280" w:lineRule="atLeast"/>
        <w:rPr>
          <w:rFonts w:ascii="Arial" w:eastAsia="맑은 고딕" w:hAnsi="Arial" w:cs="Arial"/>
          <w:b/>
          <w:sz w:val="24"/>
          <w:szCs w:val="24"/>
        </w:rPr>
      </w:pPr>
    </w:p>
    <w:tbl>
      <w:tblPr>
        <w:tblStyle w:val="KC"/>
        <w:tblW w:w="5035" w:type="pct"/>
        <w:tblLook w:val="04A0" w:firstRow="1" w:lastRow="0" w:firstColumn="1" w:lastColumn="0" w:noHBand="0" w:noVBand="1"/>
      </w:tblPr>
      <w:tblGrid>
        <w:gridCol w:w="540"/>
        <w:gridCol w:w="1343"/>
        <w:gridCol w:w="1501"/>
        <w:gridCol w:w="2459"/>
        <w:gridCol w:w="4067"/>
        <w:gridCol w:w="1701"/>
        <w:gridCol w:w="3061"/>
      </w:tblGrid>
      <w:tr w:rsidR="001F3DB6" w:rsidRPr="004A0608" w:rsidTr="0039198F">
        <w:trPr>
          <w:cnfStyle w:val="100000000000" w:firstRow="1" w:lastRow="0" w:firstColumn="0" w:lastColumn="0" w:oddVBand="0" w:evenVBand="0" w:oddHBand="0" w:evenHBand="0" w:firstRowFirstColumn="0" w:firstRowLastColumn="0" w:lastRowFirstColumn="0" w:lastRowLastColumn="0"/>
          <w:trHeight w:val="283"/>
          <w:tblHeader/>
        </w:trPr>
        <w:tc>
          <w:tcPr>
            <w:cnfStyle w:val="001000000000" w:firstRow="0" w:lastRow="0" w:firstColumn="1" w:lastColumn="0" w:oddVBand="0" w:evenVBand="0" w:oddHBand="0" w:evenHBand="0" w:firstRowFirstColumn="0" w:firstRowLastColumn="0" w:lastRowFirstColumn="0" w:lastRowLastColumn="0"/>
            <w:tcW w:w="541" w:type="dxa"/>
            <w:tcBorders>
              <w:bottom w:val="single" w:sz="4" w:space="0" w:color="auto"/>
            </w:tcBorders>
          </w:tcPr>
          <w:p w:rsidR="001F3DB6" w:rsidRPr="004A0608" w:rsidRDefault="001F3DB6" w:rsidP="00D718DA">
            <w:pPr>
              <w:widowControl/>
              <w:adjustRightInd/>
              <w:snapToGrid/>
              <w:spacing w:line="240" w:lineRule="auto"/>
              <w:rPr>
                <w:rFonts w:cs="굴림"/>
                <w:bCs/>
                <w:color w:val="000000"/>
                <w:kern w:val="0"/>
                <w:sz w:val="20"/>
                <w:szCs w:val="20"/>
              </w:rPr>
            </w:pPr>
            <w:r w:rsidRPr="004A0608">
              <w:rPr>
                <w:rFonts w:cs="굴림" w:hint="eastAsia"/>
                <w:bCs/>
                <w:color w:val="000000"/>
                <w:kern w:val="0"/>
                <w:sz w:val="20"/>
                <w:szCs w:val="20"/>
              </w:rPr>
              <w:t>No.</w:t>
            </w:r>
          </w:p>
        </w:tc>
        <w:tc>
          <w:tcPr>
            <w:tcW w:w="1343" w:type="dxa"/>
            <w:tcBorders>
              <w:bottom w:val="single" w:sz="4" w:space="0" w:color="auto"/>
            </w:tcBorders>
          </w:tcPr>
          <w:p w:rsidR="001F3DB6" w:rsidRPr="004A0608" w:rsidRDefault="001F3DB6" w:rsidP="00D718DA">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sidRPr="004A0608">
              <w:rPr>
                <w:rFonts w:cs="굴림" w:hint="eastAsia"/>
                <w:bCs/>
                <w:color w:val="000000"/>
                <w:kern w:val="0"/>
                <w:sz w:val="20"/>
                <w:szCs w:val="20"/>
              </w:rPr>
              <w:t>계약서명</w:t>
            </w:r>
          </w:p>
        </w:tc>
        <w:tc>
          <w:tcPr>
            <w:tcW w:w="1501" w:type="dxa"/>
            <w:tcBorders>
              <w:bottom w:val="single" w:sz="4" w:space="0" w:color="auto"/>
            </w:tcBorders>
          </w:tcPr>
          <w:p w:rsidR="001F3DB6" w:rsidRPr="004A0608" w:rsidRDefault="001F3DB6" w:rsidP="00D718DA">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sidRPr="004A0608">
              <w:rPr>
                <w:rFonts w:cs="굴림" w:hint="eastAsia"/>
                <w:bCs/>
                <w:color w:val="000000"/>
                <w:kern w:val="0"/>
                <w:sz w:val="20"/>
                <w:szCs w:val="20"/>
              </w:rPr>
              <w:t>당사자</w:t>
            </w:r>
          </w:p>
        </w:tc>
        <w:tc>
          <w:tcPr>
            <w:tcW w:w="2459" w:type="dxa"/>
            <w:tcBorders>
              <w:bottom w:val="single" w:sz="4" w:space="0" w:color="auto"/>
            </w:tcBorders>
          </w:tcPr>
          <w:p w:rsidR="001F3DB6" w:rsidRPr="004A0608" w:rsidRDefault="001F3DB6" w:rsidP="00D718DA">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sidRPr="004A0608">
              <w:rPr>
                <w:rFonts w:cs="굴림" w:hint="eastAsia"/>
                <w:bCs/>
                <w:color w:val="000000"/>
                <w:kern w:val="0"/>
                <w:sz w:val="20"/>
                <w:szCs w:val="20"/>
              </w:rPr>
              <w:t>계약기간</w:t>
            </w:r>
          </w:p>
        </w:tc>
        <w:tc>
          <w:tcPr>
            <w:tcW w:w="4067" w:type="dxa"/>
          </w:tcPr>
          <w:p w:rsidR="001F3DB6" w:rsidRPr="004A0608" w:rsidRDefault="001F3DB6" w:rsidP="00D718DA">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단가</w:t>
            </w:r>
          </w:p>
        </w:tc>
        <w:tc>
          <w:tcPr>
            <w:tcW w:w="1701" w:type="dxa"/>
          </w:tcPr>
          <w:p w:rsidR="001F3DB6" w:rsidRPr="004A0608" w:rsidRDefault="001F3DB6" w:rsidP="0039198F">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Pr>
                <w:rFonts w:cs="굴림" w:hint="eastAsia"/>
                <w:bCs/>
                <w:color w:val="000000"/>
                <w:kern w:val="0"/>
                <w:sz w:val="20"/>
                <w:szCs w:val="20"/>
              </w:rPr>
              <w:t>물량</w:t>
            </w:r>
          </w:p>
        </w:tc>
        <w:tc>
          <w:tcPr>
            <w:tcW w:w="3061" w:type="dxa"/>
            <w:tcBorders>
              <w:bottom w:val="single" w:sz="4" w:space="0" w:color="auto"/>
            </w:tcBorders>
          </w:tcPr>
          <w:p w:rsidR="001F3DB6" w:rsidRPr="004A0608" w:rsidRDefault="001F3DB6" w:rsidP="00D718DA">
            <w:pPr>
              <w:widowControl/>
              <w:adjustRightInd/>
              <w:snapToGrid/>
              <w:spacing w:line="240" w:lineRule="auto"/>
              <w:cnfStyle w:val="100000000000" w:firstRow="1" w:lastRow="0" w:firstColumn="0" w:lastColumn="0" w:oddVBand="0" w:evenVBand="0" w:oddHBand="0" w:evenHBand="0" w:firstRowFirstColumn="0" w:firstRowLastColumn="0" w:lastRowFirstColumn="0" w:lastRowLastColumn="0"/>
              <w:rPr>
                <w:rFonts w:cs="굴림"/>
                <w:bCs/>
                <w:color w:val="000000"/>
                <w:kern w:val="0"/>
                <w:sz w:val="20"/>
                <w:szCs w:val="20"/>
              </w:rPr>
            </w:pPr>
            <w:r w:rsidRPr="004A0608">
              <w:rPr>
                <w:rFonts w:cs="굴림" w:hint="eastAsia"/>
                <w:bCs/>
                <w:color w:val="000000"/>
                <w:kern w:val="0"/>
                <w:sz w:val="20"/>
                <w:szCs w:val="20"/>
              </w:rPr>
              <w:t>기타</w:t>
            </w:r>
            <w:r w:rsidR="002547A2">
              <w:rPr>
                <w:rFonts w:cs="굴림" w:hint="eastAsia"/>
                <w:bCs/>
                <w:color w:val="000000"/>
                <w:kern w:val="0"/>
                <w:sz w:val="20"/>
                <w:szCs w:val="20"/>
              </w:rPr>
              <w:t xml:space="preserve"> </w:t>
            </w:r>
            <w:r w:rsidRPr="004A0608">
              <w:rPr>
                <w:rFonts w:cs="굴림" w:hint="eastAsia"/>
                <w:bCs/>
                <w:color w:val="000000"/>
                <w:kern w:val="0"/>
                <w:sz w:val="20"/>
                <w:szCs w:val="20"/>
              </w:rPr>
              <w:t>참고할만한</w:t>
            </w:r>
            <w:r w:rsidR="002547A2">
              <w:rPr>
                <w:rFonts w:cs="굴림" w:hint="eastAsia"/>
                <w:bCs/>
                <w:color w:val="000000"/>
                <w:kern w:val="0"/>
                <w:sz w:val="20"/>
                <w:szCs w:val="20"/>
              </w:rPr>
              <w:t xml:space="preserve"> </w:t>
            </w:r>
            <w:r w:rsidRPr="004A0608">
              <w:rPr>
                <w:rFonts w:cs="굴림" w:hint="eastAsia"/>
                <w:bCs/>
                <w:color w:val="000000"/>
                <w:kern w:val="0"/>
                <w:sz w:val="20"/>
                <w:szCs w:val="20"/>
              </w:rPr>
              <w:t>조항</w:t>
            </w:r>
          </w:p>
        </w:tc>
      </w:tr>
      <w:tr w:rsidR="001F3DB6" w:rsidRPr="004A0608" w:rsidTr="0039198F">
        <w:trPr>
          <w:trHeight w:val="20"/>
        </w:trPr>
        <w:tc>
          <w:tcPr>
            <w:cnfStyle w:val="001000000000" w:firstRow="0" w:lastRow="0" w:firstColumn="1" w:lastColumn="0" w:oddVBand="0" w:evenVBand="0" w:oddHBand="0" w:evenHBand="0" w:firstRowFirstColumn="0" w:firstRowLastColumn="0" w:lastRowFirstColumn="0" w:lastRowLastColumn="0"/>
            <w:tcW w:w="541" w:type="dxa"/>
            <w:tcBorders>
              <w:top w:val="single" w:sz="4" w:space="0" w:color="auto"/>
              <w:bottom w:val="single" w:sz="4" w:space="0" w:color="D9D9D9" w:themeColor="background1" w:themeShade="D9"/>
            </w:tcBorders>
          </w:tcPr>
          <w:p w:rsidR="001F3DB6" w:rsidRPr="00582069" w:rsidRDefault="001F3DB6" w:rsidP="00DD3DDD">
            <w:pPr>
              <w:pStyle w:val="a8"/>
              <w:numPr>
                <w:ilvl w:val="0"/>
                <w:numId w:val="12"/>
              </w:numPr>
              <w:spacing w:line="240" w:lineRule="auto"/>
              <w:jc w:val="center"/>
              <w:rPr>
                <w:sz w:val="20"/>
                <w:szCs w:val="20"/>
              </w:rPr>
            </w:pPr>
          </w:p>
        </w:tc>
        <w:tc>
          <w:tcPr>
            <w:tcW w:w="1343" w:type="dxa"/>
            <w:tcBorders>
              <w:top w:val="single" w:sz="4" w:space="0" w:color="auto"/>
              <w:bottom w:val="single" w:sz="4" w:space="0" w:color="D9D9D9" w:themeColor="background1" w:themeShade="D9"/>
            </w:tcBorders>
          </w:tcPr>
          <w:p w:rsidR="001F3DB6" w:rsidRPr="004A0608" w:rsidRDefault="001F3DB6" w:rsidP="00D718DA">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국제화물운송계약서</w:t>
            </w:r>
          </w:p>
        </w:tc>
        <w:tc>
          <w:tcPr>
            <w:tcW w:w="1501" w:type="dxa"/>
            <w:tcBorders>
              <w:top w:val="single" w:sz="4" w:space="0" w:color="auto"/>
              <w:bottom w:val="single" w:sz="4" w:space="0" w:color="D9D9D9" w:themeColor="background1" w:themeShade="D9"/>
            </w:tcBorders>
          </w:tcPr>
          <w:p w:rsidR="001F3DB6" w:rsidRPr="004A0608" w:rsidRDefault="001F3DB6" w:rsidP="00D718DA">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주식회사</w:t>
            </w:r>
            <w:r w:rsidR="002547A2">
              <w:rPr>
                <w:rFonts w:hint="eastAsia"/>
                <w:sz w:val="20"/>
                <w:szCs w:val="20"/>
              </w:rPr>
              <w:t xml:space="preserve"> </w:t>
            </w:r>
            <w:r>
              <w:rPr>
                <w:rFonts w:hint="eastAsia"/>
                <w:sz w:val="20"/>
                <w:szCs w:val="20"/>
              </w:rPr>
              <w:t>디에스엘코리아</w:t>
            </w:r>
          </w:p>
        </w:tc>
        <w:tc>
          <w:tcPr>
            <w:tcW w:w="2459" w:type="dxa"/>
            <w:tcBorders>
              <w:top w:val="single" w:sz="4" w:space="0" w:color="auto"/>
              <w:bottom w:val="single" w:sz="4" w:space="0" w:color="D9D9D9" w:themeColor="background1" w:themeShade="D9"/>
            </w:tcBorders>
          </w:tcPr>
          <w:p w:rsidR="001F3DB6" w:rsidRPr="0039198F" w:rsidRDefault="001F3DB6" w:rsidP="006C1A09">
            <w:pPr>
              <w:spacing w:line="240" w:lineRule="auto"/>
              <w:jc w:val="both"/>
              <w:cnfStyle w:val="000000000000" w:firstRow="0" w:lastRow="0" w:firstColumn="0" w:lastColumn="0" w:oddVBand="0" w:evenVBand="0" w:oddHBand="0" w:evenHBand="0" w:firstRowFirstColumn="0" w:firstRowLastColumn="0" w:lastRowFirstColumn="0" w:lastRowLastColumn="0"/>
              <w:rPr>
                <w:spacing w:val="-4"/>
                <w:sz w:val="20"/>
                <w:szCs w:val="20"/>
              </w:rPr>
            </w:pPr>
            <w:r w:rsidRPr="0039198F">
              <w:rPr>
                <w:rFonts w:hint="eastAsia"/>
                <w:spacing w:val="-4"/>
                <w:sz w:val="20"/>
                <w:szCs w:val="20"/>
              </w:rPr>
              <w:t>2</w:t>
            </w:r>
            <w:r w:rsidRPr="0039198F">
              <w:rPr>
                <w:spacing w:val="-4"/>
                <w:sz w:val="20"/>
                <w:szCs w:val="20"/>
              </w:rPr>
              <w:t>023.</w:t>
            </w:r>
            <w:r w:rsidR="002547A2" w:rsidRPr="0039198F">
              <w:rPr>
                <w:spacing w:val="-4"/>
                <w:sz w:val="20"/>
                <w:szCs w:val="20"/>
              </w:rPr>
              <w:t xml:space="preserve"> </w:t>
            </w:r>
            <w:r w:rsidRPr="0039198F">
              <w:rPr>
                <w:spacing w:val="-4"/>
                <w:sz w:val="20"/>
                <w:szCs w:val="20"/>
              </w:rPr>
              <w:t>1.</w:t>
            </w:r>
            <w:r w:rsidR="002547A2" w:rsidRPr="0039198F">
              <w:rPr>
                <w:spacing w:val="-4"/>
                <w:sz w:val="20"/>
                <w:szCs w:val="20"/>
              </w:rPr>
              <w:t xml:space="preserve"> </w:t>
            </w:r>
            <w:r w:rsidRPr="0039198F">
              <w:rPr>
                <w:spacing w:val="-4"/>
                <w:sz w:val="20"/>
                <w:szCs w:val="20"/>
              </w:rPr>
              <w:t>16.</w:t>
            </w:r>
            <w:r w:rsidR="002547A2" w:rsidRPr="0039198F">
              <w:rPr>
                <w:spacing w:val="-4"/>
                <w:sz w:val="20"/>
                <w:szCs w:val="20"/>
              </w:rPr>
              <w:t xml:space="preserve"> </w:t>
            </w:r>
            <w:r w:rsidRPr="0039198F">
              <w:rPr>
                <w:spacing w:val="-4"/>
                <w:sz w:val="20"/>
                <w:szCs w:val="20"/>
              </w:rPr>
              <w:t>~</w:t>
            </w:r>
            <w:r w:rsidR="002547A2" w:rsidRPr="0039198F">
              <w:rPr>
                <w:spacing w:val="-4"/>
                <w:sz w:val="20"/>
                <w:szCs w:val="20"/>
              </w:rPr>
              <w:t xml:space="preserve"> </w:t>
            </w:r>
            <w:r w:rsidRPr="0039198F">
              <w:rPr>
                <w:spacing w:val="-4"/>
                <w:sz w:val="20"/>
                <w:szCs w:val="20"/>
              </w:rPr>
              <w:t>2024.</w:t>
            </w:r>
            <w:r w:rsidR="002547A2" w:rsidRPr="0039198F">
              <w:rPr>
                <w:spacing w:val="-4"/>
                <w:sz w:val="20"/>
                <w:szCs w:val="20"/>
              </w:rPr>
              <w:t xml:space="preserve"> </w:t>
            </w:r>
            <w:r w:rsidRPr="0039198F">
              <w:rPr>
                <w:spacing w:val="-4"/>
                <w:sz w:val="20"/>
                <w:szCs w:val="20"/>
              </w:rPr>
              <w:t>1.</w:t>
            </w:r>
            <w:r w:rsidR="002547A2" w:rsidRPr="0039198F">
              <w:rPr>
                <w:spacing w:val="-4"/>
                <w:sz w:val="20"/>
                <w:szCs w:val="20"/>
              </w:rPr>
              <w:t xml:space="preserve"> </w:t>
            </w:r>
            <w:r w:rsidRPr="0039198F">
              <w:rPr>
                <w:spacing w:val="-4"/>
                <w:sz w:val="20"/>
                <w:szCs w:val="20"/>
              </w:rPr>
              <w:t>15.</w:t>
            </w:r>
          </w:p>
          <w:p w:rsidR="001F3DB6" w:rsidRPr="0039198F" w:rsidRDefault="001F3DB6" w:rsidP="006C1A09">
            <w:pPr>
              <w:spacing w:line="240" w:lineRule="auto"/>
              <w:jc w:val="both"/>
              <w:cnfStyle w:val="000000000000" w:firstRow="0" w:lastRow="0" w:firstColumn="0" w:lastColumn="0" w:oddVBand="0" w:evenVBand="0" w:oddHBand="0" w:evenHBand="0" w:firstRowFirstColumn="0" w:firstRowLastColumn="0" w:lastRowFirstColumn="0" w:lastRowLastColumn="0"/>
              <w:rPr>
                <w:spacing w:val="-4"/>
                <w:sz w:val="20"/>
                <w:szCs w:val="20"/>
              </w:rPr>
            </w:pPr>
            <w:r w:rsidRPr="0039198F">
              <w:rPr>
                <w:spacing w:val="-4"/>
                <w:sz w:val="20"/>
                <w:szCs w:val="20"/>
              </w:rPr>
              <w:t>(</w:t>
            </w:r>
            <w:r w:rsidRPr="0039198F">
              <w:rPr>
                <w:rFonts w:hint="eastAsia"/>
                <w:spacing w:val="-4"/>
                <w:sz w:val="20"/>
                <w:szCs w:val="20"/>
              </w:rPr>
              <w:t>계약</w:t>
            </w:r>
            <w:r w:rsidR="002547A2" w:rsidRPr="0039198F">
              <w:rPr>
                <w:rFonts w:hint="eastAsia"/>
                <w:spacing w:val="-4"/>
                <w:sz w:val="20"/>
                <w:szCs w:val="20"/>
              </w:rPr>
              <w:t xml:space="preserve"> </w:t>
            </w:r>
            <w:r w:rsidRPr="0039198F">
              <w:rPr>
                <w:rFonts w:hint="eastAsia"/>
                <w:spacing w:val="-4"/>
                <w:sz w:val="20"/>
                <w:szCs w:val="20"/>
              </w:rPr>
              <w:t>종료</w:t>
            </w:r>
            <w:r w:rsidR="002547A2" w:rsidRPr="0039198F">
              <w:rPr>
                <w:rFonts w:hint="eastAsia"/>
                <w:spacing w:val="-4"/>
                <w:sz w:val="20"/>
                <w:szCs w:val="20"/>
              </w:rPr>
              <w:t xml:space="preserve"> </w:t>
            </w:r>
            <w:r w:rsidRPr="0039198F">
              <w:rPr>
                <w:spacing w:val="-4"/>
                <w:sz w:val="20"/>
                <w:szCs w:val="20"/>
              </w:rPr>
              <w:t>30</w:t>
            </w:r>
            <w:r w:rsidRPr="0039198F">
              <w:rPr>
                <w:rFonts w:hint="eastAsia"/>
                <w:spacing w:val="-4"/>
                <w:sz w:val="20"/>
                <w:szCs w:val="20"/>
              </w:rPr>
              <w:t>일</w:t>
            </w:r>
            <w:r w:rsidR="002547A2" w:rsidRPr="0039198F">
              <w:rPr>
                <w:rFonts w:hint="eastAsia"/>
                <w:spacing w:val="-4"/>
                <w:sz w:val="20"/>
                <w:szCs w:val="20"/>
              </w:rPr>
              <w:t xml:space="preserve"> </w:t>
            </w:r>
            <w:r w:rsidRPr="0039198F">
              <w:rPr>
                <w:rFonts w:hint="eastAsia"/>
                <w:spacing w:val="-4"/>
                <w:sz w:val="20"/>
                <w:szCs w:val="20"/>
              </w:rPr>
              <w:t>이전에</w:t>
            </w:r>
            <w:r w:rsidR="002547A2" w:rsidRPr="0039198F">
              <w:rPr>
                <w:rFonts w:hint="eastAsia"/>
                <w:spacing w:val="-4"/>
                <w:sz w:val="20"/>
                <w:szCs w:val="20"/>
              </w:rPr>
              <w:t xml:space="preserve"> </w:t>
            </w:r>
            <w:r w:rsidRPr="0039198F">
              <w:rPr>
                <w:rFonts w:hint="eastAsia"/>
                <w:spacing w:val="-4"/>
                <w:sz w:val="20"/>
                <w:szCs w:val="20"/>
              </w:rPr>
              <w:t>서면으로</w:t>
            </w:r>
            <w:r w:rsidR="002547A2" w:rsidRPr="0039198F">
              <w:rPr>
                <w:rFonts w:hint="eastAsia"/>
                <w:spacing w:val="-4"/>
                <w:sz w:val="20"/>
                <w:szCs w:val="20"/>
              </w:rPr>
              <w:t xml:space="preserve"> </w:t>
            </w:r>
            <w:r w:rsidRPr="0039198F">
              <w:rPr>
                <w:rFonts w:hint="eastAsia"/>
                <w:spacing w:val="-4"/>
                <w:sz w:val="20"/>
                <w:szCs w:val="20"/>
              </w:rPr>
              <w:t>계약</w:t>
            </w:r>
            <w:r w:rsidR="002547A2" w:rsidRPr="0039198F">
              <w:rPr>
                <w:rFonts w:hint="eastAsia"/>
                <w:spacing w:val="-4"/>
                <w:sz w:val="20"/>
                <w:szCs w:val="20"/>
              </w:rPr>
              <w:t xml:space="preserve"> </w:t>
            </w:r>
            <w:r w:rsidRPr="0039198F">
              <w:rPr>
                <w:rFonts w:hint="eastAsia"/>
                <w:spacing w:val="-4"/>
                <w:sz w:val="20"/>
                <w:szCs w:val="20"/>
              </w:rPr>
              <w:t>연장거절</w:t>
            </w:r>
            <w:r w:rsidR="002547A2" w:rsidRPr="0039198F">
              <w:rPr>
                <w:rFonts w:hint="eastAsia"/>
                <w:spacing w:val="-4"/>
                <w:sz w:val="20"/>
                <w:szCs w:val="20"/>
              </w:rPr>
              <w:t xml:space="preserve"> </w:t>
            </w:r>
            <w:r w:rsidRPr="0039198F">
              <w:rPr>
                <w:rFonts w:hint="eastAsia"/>
                <w:spacing w:val="-4"/>
                <w:sz w:val="20"/>
                <w:szCs w:val="20"/>
              </w:rPr>
              <w:t>또는</w:t>
            </w:r>
            <w:r w:rsidR="002547A2" w:rsidRPr="0039198F">
              <w:rPr>
                <w:rFonts w:hint="eastAsia"/>
                <w:spacing w:val="-4"/>
                <w:sz w:val="20"/>
                <w:szCs w:val="20"/>
              </w:rPr>
              <w:t xml:space="preserve"> </w:t>
            </w:r>
            <w:r w:rsidRPr="0039198F">
              <w:rPr>
                <w:rFonts w:hint="eastAsia"/>
                <w:spacing w:val="-4"/>
                <w:sz w:val="20"/>
                <w:szCs w:val="20"/>
              </w:rPr>
              <w:t>종료통보</w:t>
            </w:r>
            <w:r w:rsidR="002547A2" w:rsidRPr="0039198F">
              <w:rPr>
                <w:rFonts w:hint="eastAsia"/>
                <w:spacing w:val="-4"/>
                <w:sz w:val="20"/>
                <w:szCs w:val="20"/>
              </w:rPr>
              <w:t xml:space="preserve"> </w:t>
            </w:r>
            <w:r w:rsidRPr="0039198F">
              <w:rPr>
                <w:rFonts w:hint="eastAsia"/>
                <w:spacing w:val="-4"/>
                <w:sz w:val="20"/>
                <w:szCs w:val="20"/>
              </w:rPr>
              <w:t>하지</w:t>
            </w:r>
            <w:r w:rsidR="002547A2" w:rsidRPr="0039198F">
              <w:rPr>
                <w:rFonts w:hint="eastAsia"/>
                <w:spacing w:val="-4"/>
                <w:sz w:val="20"/>
                <w:szCs w:val="20"/>
              </w:rPr>
              <w:t xml:space="preserve"> </w:t>
            </w:r>
            <w:r w:rsidRPr="0039198F">
              <w:rPr>
                <w:rFonts w:hint="eastAsia"/>
                <w:spacing w:val="-4"/>
                <w:sz w:val="20"/>
                <w:szCs w:val="20"/>
              </w:rPr>
              <w:t>않는</w:t>
            </w:r>
            <w:r w:rsidR="002547A2" w:rsidRPr="0039198F">
              <w:rPr>
                <w:rFonts w:hint="eastAsia"/>
                <w:spacing w:val="-4"/>
                <w:sz w:val="20"/>
                <w:szCs w:val="20"/>
              </w:rPr>
              <w:t xml:space="preserve"> </w:t>
            </w:r>
            <w:r w:rsidRPr="0039198F">
              <w:rPr>
                <w:rFonts w:hint="eastAsia"/>
                <w:spacing w:val="-4"/>
                <w:sz w:val="20"/>
                <w:szCs w:val="20"/>
              </w:rPr>
              <w:t>한</w:t>
            </w:r>
            <w:r w:rsidR="002547A2" w:rsidRPr="0039198F">
              <w:rPr>
                <w:rFonts w:hint="eastAsia"/>
                <w:spacing w:val="-4"/>
                <w:sz w:val="20"/>
                <w:szCs w:val="20"/>
              </w:rPr>
              <w:t xml:space="preserve"> </w:t>
            </w:r>
            <w:r w:rsidRPr="0039198F">
              <w:rPr>
                <w:spacing w:val="-4"/>
                <w:sz w:val="20"/>
                <w:szCs w:val="20"/>
              </w:rPr>
              <w:t>1</w:t>
            </w:r>
            <w:r w:rsidRPr="0039198F">
              <w:rPr>
                <w:rFonts w:hint="eastAsia"/>
                <w:spacing w:val="-4"/>
                <w:sz w:val="20"/>
                <w:szCs w:val="20"/>
              </w:rPr>
              <w:t>년</w:t>
            </w:r>
            <w:r w:rsidR="002547A2" w:rsidRPr="0039198F">
              <w:rPr>
                <w:rFonts w:hint="eastAsia"/>
                <w:spacing w:val="-4"/>
                <w:sz w:val="20"/>
                <w:szCs w:val="20"/>
              </w:rPr>
              <w:t xml:space="preserve"> </w:t>
            </w:r>
            <w:r w:rsidRPr="0039198F">
              <w:rPr>
                <w:rFonts w:hint="eastAsia"/>
                <w:spacing w:val="-4"/>
                <w:sz w:val="20"/>
                <w:szCs w:val="20"/>
              </w:rPr>
              <w:t>자동연장</w:t>
            </w:r>
            <w:r w:rsidRPr="0039198F">
              <w:rPr>
                <w:rFonts w:hint="eastAsia"/>
                <w:spacing w:val="-4"/>
                <w:sz w:val="20"/>
                <w:szCs w:val="20"/>
              </w:rPr>
              <w:t>)</w:t>
            </w:r>
            <w:r w:rsidR="002547A2" w:rsidRPr="0039198F">
              <w:rPr>
                <w:spacing w:val="-4"/>
                <w:sz w:val="20"/>
                <w:szCs w:val="20"/>
              </w:rPr>
              <w:t xml:space="preserve"> </w:t>
            </w:r>
            <w:r w:rsidRPr="0039198F">
              <w:rPr>
                <w:spacing w:val="-4"/>
                <w:sz w:val="20"/>
                <w:szCs w:val="20"/>
              </w:rPr>
              <w:t>(</w:t>
            </w:r>
            <w:r w:rsidRPr="0039198F">
              <w:rPr>
                <w:rFonts w:hint="eastAsia"/>
                <w:spacing w:val="-4"/>
                <w:sz w:val="20"/>
                <w:szCs w:val="20"/>
              </w:rPr>
              <w:t>제</w:t>
            </w:r>
            <w:r w:rsidRPr="0039198F">
              <w:rPr>
                <w:rFonts w:hint="eastAsia"/>
                <w:spacing w:val="-4"/>
                <w:sz w:val="20"/>
                <w:szCs w:val="20"/>
              </w:rPr>
              <w:t>3</w:t>
            </w:r>
            <w:r w:rsidRPr="0039198F">
              <w:rPr>
                <w:rFonts w:hint="eastAsia"/>
                <w:spacing w:val="-4"/>
                <w:sz w:val="20"/>
                <w:szCs w:val="20"/>
              </w:rPr>
              <w:t>조</w:t>
            </w:r>
            <w:r w:rsidRPr="0039198F">
              <w:rPr>
                <w:rFonts w:hint="eastAsia"/>
                <w:spacing w:val="-4"/>
                <w:sz w:val="20"/>
                <w:szCs w:val="20"/>
              </w:rPr>
              <w:t>)</w:t>
            </w:r>
          </w:p>
        </w:tc>
        <w:tc>
          <w:tcPr>
            <w:tcW w:w="4067" w:type="dxa"/>
            <w:tcBorders>
              <w:top w:val="single" w:sz="4" w:space="0" w:color="auto"/>
              <w:bottom w:val="single" w:sz="4" w:space="0" w:color="D9D9D9" w:themeColor="background1" w:themeShade="D9"/>
            </w:tcBorders>
          </w:tcPr>
          <w:p w:rsidR="001F3DB6" w:rsidRPr="004A0608" w:rsidRDefault="001F3DB6" w:rsidP="00DD3DDD">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개별계약의</w:t>
            </w:r>
            <w:r w:rsidR="002547A2">
              <w:rPr>
                <w:rFonts w:hint="eastAsia"/>
                <w:sz w:val="20"/>
                <w:szCs w:val="20"/>
              </w:rPr>
              <w:t xml:space="preserve"> </w:t>
            </w:r>
            <w:r>
              <w:rPr>
                <w:rFonts w:hint="eastAsia"/>
                <w:sz w:val="20"/>
                <w:szCs w:val="20"/>
              </w:rPr>
              <w:t>서비스</w:t>
            </w:r>
            <w:r w:rsidR="002547A2">
              <w:rPr>
                <w:rFonts w:hint="eastAsia"/>
                <w:sz w:val="20"/>
                <w:szCs w:val="20"/>
              </w:rPr>
              <w:t xml:space="preserve"> </w:t>
            </w:r>
            <w:r>
              <w:rPr>
                <w:rFonts w:hint="eastAsia"/>
                <w:sz w:val="20"/>
                <w:szCs w:val="20"/>
              </w:rPr>
              <w:t>요금</w:t>
            </w:r>
            <w:r w:rsidR="002547A2">
              <w:rPr>
                <w:rFonts w:hint="eastAsia"/>
                <w:sz w:val="20"/>
                <w:szCs w:val="20"/>
              </w:rPr>
              <w:t xml:space="preserve"> </w:t>
            </w:r>
            <w:r>
              <w:rPr>
                <w:rFonts w:hint="eastAsia"/>
                <w:sz w:val="20"/>
                <w:szCs w:val="20"/>
              </w:rPr>
              <w:t>견적서에</w:t>
            </w:r>
            <w:r w:rsidR="002547A2">
              <w:rPr>
                <w:rFonts w:hint="eastAsia"/>
                <w:sz w:val="20"/>
                <w:szCs w:val="20"/>
              </w:rPr>
              <w:t xml:space="preserve"> </w:t>
            </w:r>
            <w:r>
              <w:rPr>
                <w:rFonts w:hint="eastAsia"/>
                <w:sz w:val="20"/>
                <w:szCs w:val="20"/>
              </w:rPr>
              <w:t>따름</w:t>
            </w:r>
            <w:r w:rsidR="002547A2">
              <w:rPr>
                <w:rFonts w:hint="eastAsia"/>
                <w:sz w:val="20"/>
                <w:szCs w:val="20"/>
              </w:rPr>
              <w:t xml:space="preserve"> </w:t>
            </w:r>
            <w:r>
              <w:rPr>
                <w:rFonts w:hint="eastAsia"/>
                <w:sz w:val="20"/>
                <w:szCs w:val="20"/>
              </w:rPr>
              <w:t>(</w:t>
            </w:r>
            <w:r>
              <w:rPr>
                <w:rFonts w:hint="eastAsia"/>
                <w:sz w:val="20"/>
                <w:szCs w:val="20"/>
              </w:rPr>
              <w:t>제</w:t>
            </w:r>
            <w:r>
              <w:rPr>
                <w:sz w:val="20"/>
                <w:szCs w:val="20"/>
              </w:rPr>
              <w:t>5</w:t>
            </w:r>
            <w:r>
              <w:rPr>
                <w:rFonts w:hint="eastAsia"/>
                <w:sz w:val="20"/>
                <w:szCs w:val="20"/>
              </w:rPr>
              <w:t>조</w:t>
            </w:r>
            <w:r>
              <w:rPr>
                <w:rFonts w:hint="eastAsia"/>
                <w:sz w:val="20"/>
                <w:szCs w:val="20"/>
              </w:rPr>
              <w:t>)</w:t>
            </w:r>
          </w:p>
        </w:tc>
        <w:tc>
          <w:tcPr>
            <w:tcW w:w="1701" w:type="dxa"/>
            <w:tcBorders>
              <w:top w:val="single" w:sz="4" w:space="0" w:color="auto"/>
              <w:bottom w:val="single" w:sz="4" w:space="0" w:color="D9D9D9" w:themeColor="background1" w:themeShade="D9"/>
            </w:tcBorders>
          </w:tcPr>
          <w:p w:rsidR="001F3DB6" w:rsidRDefault="001F3DB6" w:rsidP="0039198F">
            <w:pPr>
              <w:spacing w:line="240" w:lineRule="auto"/>
              <w:cnfStyle w:val="000000000000" w:firstRow="0" w:lastRow="0" w:firstColumn="0" w:lastColumn="0" w:oddVBand="0" w:evenVBand="0" w:oddHBand="0" w:evenHBand="0" w:firstRowFirstColumn="0" w:firstRowLastColumn="0" w:lastRowFirstColumn="0" w:lastRowLastColumn="0"/>
            </w:pPr>
            <w:r w:rsidRPr="00AF1EA9">
              <w:rPr>
                <w:rFonts w:hint="eastAsia"/>
                <w:sz w:val="20"/>
                <w:szCs w:val="20"/>
              </w:rPr>
              <w:t>개별계약에</w:t>
            </w:r>
            <w:r w:rsidR="002547A2">
              <w:rPr>
                <w:rFonts w:hint="eastAsia"/>
                <w:sz w:val="20"/>
                <w:szCs w:val="20"/>
              </w:rPr>
              <w:t xml:space="preserve"> </w:t>
            </w:r>
            <w:r w:rsidRPr="00AF1EA9">
              <w:rPr>
                <w:rFonts w:hint="eastAsia"/>
                <w:sz w:val="20"/>
                <w:szCs w:val="20"/>
              </w:rPr>
              <w:t>따름</w:t>
            </w:r>
            <w:r>
              <w:rPr>
                <w:rFonts w:hint="eastAsia"/>
                <w:sz w:val="20"/>
                <w:szCs w:val="20"/>
              </w:rPr>
              <w:t>(</w:t>
            </w:r>
            <w:r>
              <w:rPr>
                <w:rFonts w:hint="eastAsia"/>
                <w:sz w:val="20"/>
                <w:szCs w:val="20"/>
              </w:rPr>
              <w:t>제</w:t>
            </w:r>
            <w:r>
              <w:rPr>
                <w:rFonts w:hint="eastAsia"/>
                <w:sz w:val="20"/>
                <w:szCs w:val="20"/>
              </w:rPr>
              <w:t>4</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rFonts w:hint="eastAsia"/>
                <w:sz w:val="20"/>
                <w:szCs w:val="20"/>
              </w:rPr>
              <w:t>)</w:t>
            </w:r>
          </w:p>
        </w:tc>
        <w:tc>
          <w:tcPr>
            <w:tcW w:w="3061" w:type="dxa"/>
            <w:tcBorders>
              <w:top w:val="single" w:sz="4" w:space="0" w:color="auto"/>
              <w:bottom w:val="single" w:sz="4" w:space="0" w:color="D9D9D9" w:themeColor="background1" w:themeShade="D9"/>
            </w:tcBorders>
          </w:tcPr>
          <w:p w:rsidR="001F3DB6" w:rsidRPr="004A0608" w:rsidRDefault="001F3DB6" w:rsidP="00DD3DDD">
            <w:pPr>
              <w:numPr>
                <w:ilvl w:val="0"/>
                <w:numId w:val="10"/>
              </w:numPr>
              <w:spacing w:line="240" w:lineRule="auto"/>
              <w:ind w:left="227" w:hanging="227"/>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1F3DB6" w:rsidRPr="004A0608" w:rsidTr="0039198F">
        <w:trPr>
          <w:trHeight w:val="20"/>
        </w:trPr>
        <w:tc>
          <w:tcPr>
            <w:cnfStyle w:val="001000000000" w:firstRow="0" w:lastRow="0" w:firstColumn="1" w:lastColumn="0" w:oddVBand="0" w:evenVBand="0" w:oddHBand="0" w:evenHBand="0" w:firstRowFirstColumn="0" w:firstRowLastColumn="0" w:lastRowFirstColumn="0" w:lastRowLastColumn="0"/>
            <w:tcW w:w="541" w:type="dxa"/>
            <w:tcBorders>
              <w:top w:val="single" w:sz="4" w:space="0" w:color="D9D9D9" w:themeColor="background1" w:themeShade="D9"/>
              <w:bottom w:val="single" w:sz="4" w:space="0" w:color="D9D9D9" w:themeColor="background1" w:themeShade="D9"/>
            </w:tcBorders>
          </w:tcPr>
          <w:p w:rsidR="001F3DB6" w:rsidRPr="004A0608" w:rsidRDefault="001F3DB6" w:rsidP="00DD3DDD">
            <w:pPr>
              <w:pStyle w:val="a8"/>
              <w:numPr>
                <w:ilvl w:val="0"/>
                <w:numId w:val="12"/>
              </w:numPr>
              <w:spacing w:line="240" w:lineRule="auto"/>
              <w:jc w:val="center"/>
              <w:rPr>
                <w:sz w:val="20"/>
                <w:szCs w:val="20"/>
              </w:rPr>
            </w:pPr>
          </w:p>
        </w:tc>
        <w:tc>
          <w:tcPr>
            <w:tcW w:w="1343" w:type="dxa"/>
            <w:tcBorders>
              <w:top w:val="single" w:sz="4" w:space="0" w:color="D9D9D9" w:themeColor="background1" w:themeShade="D9"/>
              <w:bottom w:val="single" w:sz="4" w:space="0" w:color="D9D9D9" w:themeColor="background1" w:themeShade="D9"/>
            </w:tcBorders>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국제화물운송계약서</w:t>
            </w:r>
          </w:p>
        </w:tc>
        <w:tc>
          <w:tcPr>
            <w:tcW w:w="1501" w:type="dxa"/>
            <w:tcBorders>
              <w:top w:val="single" w:sz="4" w:space="0" w:color="D9D9D9" w:themeColor="background1" w:themeShade="D9"/>
              <w:bottom w:val="single" w:sz="4" w:space="0" w:color="D9D9D9" w:themeColor="background1" w:themeShade="D9"/>
            </w:tcBorders>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주식회사</w:t>
            </w:r>
            <w:r w:rsidR="002547A2">
              <w:rPr>
                <w:rFonts w:hint="eastAsia"/>
                <w:sz w:val="20"/>
                <w:szCs w:val="20"/>
              </w:rPr>
              <w:t xml:space="preserve"> </w:t>
            </w:r>
            <w:r>
              <w:rPr>
                <w:rFonts w:hint="eastAsia"/>
                <w:sz w:val="20"/>
                <w:szCs w:val="20"/>
              </w:rPr>
              <w:t>유센로지스틱스</w:t>
            </w:r>
          </w:p>
        </w:tc>
        <w:tc>
          <w:tcPr>
            <w:tcW w:w="2459" w:type="dxa"/>
            <w:tcBorders>
              <w:top w:val="single" w:sz="4" w:space="0" w:color="D9D9D9" w:themeColor="background1" w:themeShade="D9"/>
              <w:bottom w:val="single" w:sz="4" w:space="0" w:color="D9D9D9" w:themeColor="background1" w:themeShade="D9"/>
            </w:tcBorders>
          </w:tcPr>
          <w:p w:rsidR="001F3DB6" w:rsidRPr="0039198F" w:rsidRDefault="001F3DB6" w:rsidP="006C1A09">
            <w:pPr>
              <w:spacing w:line="240" w:lineRule="auto"/>
              <w:cnfStyle w:val="000000000000" w:firstRow="0" w:lastRow="0" w:firstColumn="0" w:lastColumn="0" w:oddVBand="0" w:evenVBand="0" w:oddHBand="0" w:evenHBand="0" w:firstRowFirstColumn="0" w:firstRowLastColumn="0" w:lastRowFirstColumn="0" w:lastRowLastColumn="0"/>
              <w:rPr>
                <w:spacing w:val="-4"/>
                <w:sz w:val="20"/>
                <w:szCs w:val="20"/>
              </w:rPr>
            </w:pPr>
            <w:r w:rsidRPr="0039198F">
              <w:rPr>
                <w:rFonts w:hint="eastAsia"/>
                <w:spacing w:val="-4"/>
                <w:sz w:val="20"/>
                <w:szCs w:val="20"/>
              </w:rPr>
              <w:t>2</w:t>
            </w:r>
            <w:r w:rsidRPr="0039198F">
              <w:rPr>
                <w:spacing w:val="-4"/>
                <w:sz w:val="20"/>
                <w:szCs w:val="20"/>
              </w:rPr>
              <w:t>023.</w:t>
            </w:r>
            <w:r w:rsidR="002547A2" w:rsidRPr="0039198F">
              <w:rPr>
                <w:spacing w:val="-4"/>
                <w:sz w:val="20"/>
                <w:szCs w:val="20"/>
              </w:rPr>
              <w:t xml:space="preserve"> </w:t>
            </w:r>
            <w:r w:rsidRPr="0039198F">
              <w:rPr>
                <w:spacing w:val="-4"/>
                <w:sz w:val="20"/>
                <w:szCs w:val="20"/>
              </w:rPr>
              <w:t>10.</w:t>
            </w:r>
            <w:r w:rsidR="002547A2" w:rsidRPr="0039198F">
              <w:rPr>
                <w:spacing w:val="-4"/>
                <w:sz w:val="20"/>
                <w:szCs w:val="20"/>
              </w:rPr>
              <w:t xml:space="preserve"> </w:t>
            </w:r>
            <w:r w:rsidRPr="0039198F">
              <w:rPr>
                <w:spacing w:val="-4"/>
                <w:sz w:val="20"/>
                <w:szCs w:val="20"/>
              </w:rPr>
              <w:t>23.</w:t>
            </w:r>
            <w:r w:rsidR="002547A2" w:rsidRPr="0039198F">
              <w:rPr>
                <w:spacing w:val="-4"/>
                <w:sz w:val="20"/>
                <w:szCs w:val="20"/>
              </w:rPr>
              <w:t xml:space="preserve"> </w:t>
            </w:r>
            <w:r w:rsidRPr="0039198F">
              <w:rPr>
                <w:spacing w:val="-4"/>
                <w:sz w:val="20"/>
                <w:szCs w:val="20"/>
              </w:rPr>
              <w:t>~</w:t>
            </w:r>
            <w:r w:rsidR="002547A2" w:rsidRPr="0039198F">
              <w:rPr>
                <w:spacing w:val="-4"/>
                <w:sz w:val="20"/>
                <w:szCs w:val="20"/>
              </w:rPr>
              <w:t xml:space="preserve"> </w:t>
            </w:r>
            <w:r w:rsidRPr="0039198F">
              <w:rPr>
                <w:spacing w:val="-4"/>
                <w:sz w:val="20"/>
                <w:szCs w:val="20"/>
              </w:rPr>
              <w:t>2024.</w:t>
            </w:r>
            <w:r w:rsidR="002547A2" w:rsidRPr="0039198F">
              <w:rPr>
                <w:spacing w:val="-4"/>
                <w:sz w:val="20"/>
                <w:szCs w:val="20"/>
              </w:rPr>
              <w:t xml:space="preserve"> </w:t>
            </w:r>
            <w:r w:rsidRPr="0039198F">
              <w:rPr>
                <w:spacing w:val="-4"/>
                <w:sz w:val="20"/>
                <w:szCs w:val="20"/>
              </w:rPr>
              <w:t>10.</w:t>
            </w:r>
            <w:r w:rsidR="002547A2" w:rsidRPr="0039198F">
              <w:rPr>
                <w:spacing w:val="-4"/>
                <w:sz w:val="20"/>
                <w:szCs w:val="20"/>
              </w:rPr>
              <w:t xml:space="preserve"> </w:t>
            </w:r>
            <w:r w:rsidRPr="0039198F">
              <w:rPr>
                <w:spacing w:val="-4"/>
                <w:sz w:val="20"/>
                <w:szCs w:val="20"/>
              </w:rPr>
              <w:t>22.</w:t>
            </w:r>
          </w:p>
          <w:p w:rsidR="001F3DB6" w:rsidRPr="0039198F" w:rsidRDefault="001F3DB6" w:rsidP="006C1A09">
            <w:pPr>
              <w:spacing w:line="240" w:lineRule="auto"/>
              <w:cnfStyle w:val="000000000000" w:firstRow="0" w:lastRow="0" w:firstColumn="0" w:lastColumn="0" w:oddVBand="0" w:evenVBand="0" w:oddHBand="0" w:evenHBand="0" w:firstRowFirstColumn="0" w:firstRowLastColumn="0" w:lastRowFirstColumn="0" w:lastRowLastColumn="0"/>
              <w:rPr>
                <w:spacing w:val="-4"/>
                <w:sz w:val="20"/>
                <w:szCs w:val="20"/>
              </w:rPr>
            </w:pPr>
            <w:r w:rsidRPr="0039198F">
              <w:rPr>
                <w:spacing w:val="-4"/>
                <w:sz w:val="20"/>
                <w:szCs w:val="20"/>
              </w:rPr>
              <w:t>(</w:t>
            </w:r>
            <w:r w:rsidRPr="0039198F">
              <w:rPr>
                <w:rFonts w:hint="eastAsia"/>
                <w:spacing w:val="-4"/>
                <w:sz w:val="20"/>
                <w:szCs w:val="20"/>
              </w:rPr>
              <w:t>계약</w:t>
            </w:r>
            <w:r w:rsidR="002547A2" w:rsidRPr="0039198F">
              <w:rPr>
                <w:rFonts w:hint="eastAsia"/>
                <w:spacing w:val="-4"/>
                <w:sz w:val="20"/>
                <w:szCs w:val="20"/>
              </w:rPr>
              <w:t xml:space="preserve"> </w:t>
            </w:r>
            <w:r w:rsidRPr="0039198F">
              <w:rPr>
                <w:rFonts w:hint="eastAsia"/>
                <w:spacing w:val="-4"/>
                <w:sz w:val="20"/>
                <w:szCs w:val="20"/>
              </w:rPr>
              <w:t>종료</w:t>
            </w:r>
            <w:r w:rsidR="002547A2" w:rsidRPr="0039198F">
              <w:rPr>
                <w:rFonts w:hint="eastAsia"/>
                <w:spacing w:val="-4"/>
                <w:sz w:val="20"/>
                <w:szCs w:val="20"/>
              </w:rPr>
              <w:t xml:space="preserve"> </w:t>
            </w:r>
            <w:r w:rsidRPr="0039198F">
              <w:rPr>
                <w:spacing w:val="-4"/>
                <w:sz w:val="20"/>
                <w:szCs w:val="20"/>
              </w:rPr>
              <w:t>30</w:t>
            </w:r>
            <w:r w:rsidRPr="0039198F">
              <w:rPr>
                <w:rFonts w:hint="eastAsia"/>
                <w:spacing w:val="-4"/>
                <w:sz w:val="20"/>
                <w:szCs w:val="20"/>
              </w:rPr>
              <w:t>일</w:t>
            </w:r>
            <w:r w:rsidR="002547A2" w:rsidRPr="0039198F">
              <w:rPr>
                <w:rFonts w:hint="eastAsia"/>
                <w:spacing w:val="-4"/>
                <w:sz w:val="20"/>
                <w:szCs w:val="20"/>
              </w:rPr>
              <w:t xml:space="preserve"> </w:t>
            </w:r>
            <w:r w:rsidRPr="0039198F">
              <w:rPr>
                <w:rFonts w:hint="eastAsia"/>
                <w:spacing w:val="-4"/>
                <w:sz w:val="20"/>
                <w:szCs w:val="20"/>
              </w:rPr>
              <w:t>이전에</w:t>
            </w:r>
            <w:r w:rsidR="002547A2" w:rsidRPr="0039198F">
              <w:rPr>
                <w:rFonts w:hint="eastAsia"/>
                <w:spacing w:val="-4"/>
                <w:sz w:val="20"/>
                <w:szCs w:val="20"/>
              </w:rPr>
              <w:t xml:space="preserve"> </w:t>
            </w:r>
            <w:r w:rsidRPr="0039198F">
              <w:rPr>
                <w:rFonts w:hint="eastAsia"/>
                <w:spacing w:val="-4"/>
                <w:sz w:val="20"/>
                <w:szCs w:val="20"/>
              </w:rPr>
              <w:t>서면으로</w:t>
            </w:r>
            <w:r w:rsidR="002547A2" w:rsidRPr="0039198F">
              <w:rPr>
                <w:rFonts w:hint="eastAsia"/>
                <w:spacing w:val="-4"/>
                <w:sz w:val="20"/>
                <w:szCs w:val="20"/>
              </w:rPr>
              <w:t xml:space="preserve"> </w:t>
            </w:r>
            <w:r w:rsidRPr="0039198F">
              <w:rPr>
                <w:rFonts w:hint="eastAsia"/>
                <w:spacing w:val="-4"/>
                <w:sz w:val="20"/>
                <w:szCs w:val="20"/>
              </w:rPr>
              <w:t>계약</w:t>
            </w:r>
            <w:r w:rsidR="002547A2" w:rsidRPr="0039198F">
              <w:rPr>
                <w:rFonts w:hint="eastAsia"/>
                <w:spacing w:val="-4"/>
                <w:sz w:val="20"/>
                <w:szCs w:val="20"/>
              </w:rPr>
              <w:t xml:space="preserve"> </w:t>
            </w:r>
            <w:r w:rsidRPr="0039198F">
              <w:rPr>
                <w:rFonts w:hint="eastAsia"/>
                <w:spacing w:val="-4"/>
                <w:sz w:val="20"/>
                <w:szCs w:val="20"/>
              </w:rPr>
              <w:t>연장거절</w:t>
            </w:r>
            <w:r w:rsidR="002547A2" w:rsidRPr="0039198F">
              <w:rPr>
                <w:rFonts w:hint="eastAsia"/>
                <w:spacing w:val="-4"/>
                <w:sz w:val="20"/>
                <w:szCs w:val="20"/>
              </w:rPr>
              <w:t xml:space="preserve"> </w:t>
            </w:r>
            <w:r w:rsidRPr="0039198F">
              <w:rPr>
                <w:rFonts w:hint="eastAsia"/>
                <w:spacing w:val="-4"/>
                <w:sz w:val="20"/>
                <w:szCs w:val="20"/>
              </w:rPr>
              <w:t>또는</w:t>
            </w:r>
            <w:r w:rsidR="002547A2" w:rsidRPr="0039198F">
              <w:rPr>
                <w:rFonts w:hint="eastAsia"/>
                <w:spacing w:val="-4"/>
                <w:sz w:val="20"/>
                <w:szCs w:val="20"/>
              </w:rPr>
              <w:t xml:space="preserve"> </w:t>
            </w:r>
            <w:r w:rsidRPr="0039198F">
              <w:rPr>
                <w:rFonts w:hint="eastAsia"/>
                <w:spacing w:val="-4"/>
                <w:sz w:val="20"/>
                <w:szCs w:val="20"/>
              </w:rPr>
              <w:t>종료통보</w:t>
            </w:r>
            <w:r w:rsidR="002547A2" w:rsidRPr="0039198F">
              <w:rPr>
                <w:rFonts w:hint="eastAsia"/>
                <w:spacing w:val="-4"/>
                <w:sz w:val="20"/>
                <w:szCs w:val="20"/>
              </w:rPr>
              <w:t xml:space="preserve"> </w:t>
            </w:r>
            <w:r w:rsidRPr="0039198F">
              <w:rPr>
                <w:rFonts w:hint="eastAsia"/>
                <w:spacing w:val="-4"/>
                <w:sz w:val="20"/>
                <w:szCs w:val="20"/>
              </w:rPr>
              <w:t>하지</w:t>
            </w:r>
            <w:r w:rsidR="002547A2" w:rsidRPr="0039198F">
              <w:rPr>
                <w:rFonts w:hint="eastAsia"/>
                <w:spacing w:val="-4"/>
                <w:sz w:val="20"/>
                <w:szCs w:val="20"/>
              </w:rPr>
              <w:t xml:space="preserve"> </w:t>
            </w:r>
            <w:r w:rsidRPr="0039198F">
              <w:rPr>
                <w:rFonts w:hint="eastAsia"/>
                <w:spacing w:val="-4"/>
                <w:sz w:val="20"/>
                <w:szCs w:val="20"/>
              </w:rPr>
              <w:t>않는</w:t>
            </w:r>
            <w:r w:rsidR="002547A2" w:rsidRPr="0039198F">
              <w:rPr>
                <w:rFonts w:hint="eastAsia"/>
                <w:spacing w:val="-4"/>
                <w:sz w:val="20"/>
                <w:szCs w:val="20"/>
              </w:rPr>
              <w:t xml:space="preserve"> </w:t>
            </w:r>
            <w:r w:rsidRPr="0039198F">
              <w:rPr>
                <w:rFonts w:hint="eastAsia"/>
                <w:spacing w:val="-4"/>
                <w:sz w:val="20"/>
                <w:szCs w:val="20"/>
              </w:rPr>
              <w:t>한</w:t>
            </w:r>
            <w:r w:rsidR="002547A2" w:rsidRPr="0039198F">
              <w:rPr>
                <w:rFonts w:hint="eastAsia"/>
                <w:spacing w:val="-4"/>
                <w:sz w:val="20"/>
                <w:szCs w:val="20"/>
              </w:rPr>
              <w:t xml:space="preserve"> </w:t>
            </w:r>
            <w:r w:rsidRPr="0039198F">
              <w:rPr>
                <w:spacing w:val="-4"/>
                <w:sz w:val="20"/>
                <w:szCs w:val="20"/>
              </w:rPr>
              <w:t>1</w:t>
            </w:r>
            <w:r w:rsidRPr="0039198F">
              <w:rPr>
                <w:rFonts w:hint="eastAsia"/>
                <w:spacing w:val="-4"/>
                <w:sz w:val="20"/>
                <w:szCs w:val="20"/>
              </w:rPr>
              <w:t>년</w:t>
            </w:r>
            <w:r w:rsidR="002547A2" w:rsidRPr="0039198F">
              <w:rPr>
                <w:rFonts w:hint="eastAsia"/>
                <w:spacing w:val="-4"/>
                <w:sz w:val="20"/>
                <w:szCs w:val="20"/>
              </w:rPr>
              <w:t xml:space="preserve"> </w:t>
            </w:r>
            <w:r w:rsidRPr="0039198F">
              <w:rPr>
                <w:rFonts w:hint="eastAsia"/>
                <w:spacing w:val="-4"/>
                <w:sz w:val="20"/>
                <w:szCs w:val="20"/>
              </w:rPr>
              <w:t>자동연장</w:t>
            </w:r>
            <w:r w:rsidRPr="0039198F">
              <w:rPr>
                <w:rFonts w:hint="eastAsia"/>
                <w:spacing w:val="-4"/>
                <w:sz w:val="20"/>
                <w:szCs w:val="20"/>
              </w:rPr>
              <w:t>)</w:t>
            </w:r>
            <w:r w:rsidR="002547A2" w:rsidRPr="0039198F">
              <w:rPr>
                <w:spacing w:val="-4"/>
                <w:sz w:val="20"/>
                <w:szCs w:val="20"/>
              </w:rPr>
              <w:t xml:space="preserve"> </w:t>
            </w:r>
            <w:r w:rsidRPr="0039198F">
              <w:rPr>
                <w:spacing w:val="-4"/>
                <w:sz w:val="20"/>
                <w:szCs w:val="20"/>
              </w:rPr>
              <w:t>(</w:t>
            </w:r>
            <w:r w:rsidRPr="0039198F">
              <w:rPr>
                <w:rFonts w:hint="eastAsia"/>
                <w:spacing w:val="-4"/>
                <w:sz w:val="20"/>
                <w:szCs w:val="20"/>
              </w:rPr>
              <w:t>제</w:t>
            </w:r>
            <w:r w:rsidRPr="0039198F">
              <w:rPr>
                <w:rFonts w:hint="eastAsia"/>
                <w:spacing w:val="-4"/>
                <w:sz w:val="20"/>
                <w:szCs w:val="20"/>
              </w:rPr>
              <w:t>3</w:t>
            </w:r>
            <w:r w:rsidRPr="0039198F">
              <w:rPr>
                <w:rFonts w:hint="eastAsia"/>
                <w:spacing w:val="-4"/>
                <w:sz w:val="20"/>
                <w:szCs w:val="20"/>
              </w:rPr>
              <w:t>조</w:t>
            </w:r>
            <w:r w:rsidRPr="0039198F">
              <w:rPr>
                <w:rFonts w:hint="eastAsia"/>
                <w:spacing w:val="-4"/>
                <w:sz w:val="20"/>
                <w:szCs w:val="20"/>
              </w:rPr>
              <w:t>)</w:t>
            </w:r>
          </w:p>
        </w:tc>
        <w:tc>
          <w:tcPr>
            <w:tcW w:w="4067" w:type="dxa"/>
            <w:tcBorders>
              <w:top w:val="single" w:sz="4" w:space="0" w:color="D9D9D9" w:themeColor="background1" w:themeShade="D9"/>
              <w:bottom w:val="single" w:sz="4" w:space="0" w:color="D9D9D9" w:themeColor="background1" w:themeShade="D9"/>
            </w:tcBorders>
          </w:tcPr>
          <w:p w:rsidR="001F3DB6" w:rsidRPr="004A0608" w:rsidRDefault="001F3DB6" w:rsidP="00DD3DDD">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개별계약의</w:t>
            </w:r>
            <w:r w:rsidR="002547A2">
              <w:rPr>
                <w:rFonts w:hint="eastAsia"/>
                <w:sz w:val="20"/>
                <w:szCs w:val="20"/>
              </w:rPr>
              <w:t xml:space="preserve"> </w:t>
            </w:r>
            <w:r>
              <w:rPr>
                <w:rFonts w:hint="eastAsia"/>
                <w:sz w:val="20"/>
                <w:szCs w:val="20"/>
              </w:rPr>
              <w:t>서비스</w:t>
            </w:r>
            <w:r w:rsidR="002547A2">
              <w:rPr>
                <w:rFonts w:hint="eastAsia"/>
                <w:sz w:val="20"/>
                <w:szCs w:val="20"/>
              </w:rPr>
              <w:t xml:space="preserve"> </w:t>
            </w:r>
            <w:r>
              <w:rPr>
                <w:rFonts w:hint="eastAsia"/>
                <w:sz w:val="20"/>
                <w:szCs w:val="20"/>
              </w:rPr>
              <w:t>요금</w:t>
            </w:r>
            <w:r w:rsidR="002547A2">
              <w:rPr>
                <w:rFonts w:hint="eastAsia"/>
                <w:sz w:val="20"/>
                <w:szCs w:val="20"/>
              </w:rPr>
              <w:t xml:space="preserve"> </w:t>
            </w:r>
            <w:r>
              <w:rPr>
                <w:rFonts w:hint="eastAsia"/>
                <w:sz w:val="20"/>
                <w:szCs w:val="20"/>
              </w:rPr>
              <w:t>견적서에</w:t>
            </w:r>
            <w:r w:rsidR="002547A2">
              <w:rPr>
                <w:rFonts w:hint="eastAsia"/>
                <w:sz w:val="20"/>
                <w:szCs w:val="20"/>
              </w:rPr>
              <w:t xml:space="preserve"> </w:t>
            </w:r>
            <w:r>
              <w:rPr>
                <w:rFonts w:hint="eastAsia"/>
                <w:sz w:val="20"/>
                <w:szCs w:val="20"/>
              </w:rPr>
              <w:t>따름</w:t>
            </w:r>
            <w:r w:rsidR="002547A2">
              <w:rPr>
                <w:rFonts w:hint="eastAsia"/>
                <w:sz w:val="20"/>
                <w:szCs w:val="20"/>
              </w:rPr>
              <w:t xml:space="preserve"> </w:t>
            </w:r>
            <w:r>
              <w:rPr>
                <w:rFonts w:hint="eastAsia"/>
                <w:sz w:val="20"/>
                <w:szCs w:val="20"/>
              </w:rPr>
              <w:t>(</w:t>
            </w:r>
            <w:r>
              <w:rPr>
                <w:rFonts w:hint="eastAsia"/>
                <w:sz w:val="20"/>
                <w:szCs w:val="20"/>
              </w:rPr>
              <w:t>제</w:t>
            </w:r>
            <w:r>
              <w:rPr>
                <w:sz w:val="20"/>
                <w:szCs w:val="20"/>
              </w:rPr>
              <w:t>5</w:t>
            </w:r>
            <w:r>
              <w:rPr>
                <w:rFonts w:hint="eastAsia"/>
                <w:sz w:val="20"/>
                <w:szCs w:val="20"/>
              </w:rPr>
              <w:t>조</w:t>
            </w:r>
            <w:r>
              <w:rPr>
                <w:rFonts w:hint="eastAsia"/>
                <w:sz w:val="20"/>
                <w:szCs w:val="20"/>
              </w:rPr>
              <w:t>)</w:t>
            </w:r>
          </w:p>
        </w:tc>
        <w:tc>
          <w:tcPr>
            <w:tcW w:w="1701" w:type="dxa"/>
            <w:tcBorders>
              <w:top w:val="single" w:sz="4" w:space="0" w:color="D9D9D9" w:themeColor="background1" w:themeShade="D9"/>
              <w:bottom w:val="single" w:sz="4" w:space="0" w:color="D9D9D9" w:themeColor="background1" w:themeShade="D9"/>
            </w:tcBorders>
          </w:tcPr>
          <w:p w:rsidR="001F3DB6" w:rsidRDefault="001F3DB6" w:rsidP="0039198F">
            <w:pPr>
              <w:spacing w:line="240" w:lineRule="auto"/>
              <w:cnfStyle w:val="000000000000" w:firstRow="0" w:lastRow="0" w:firstColumn="0" w:lastColumn="0" w:oddVBand="0" w:evenVBand="0" w:oddHBand="0" w:evenHBand="0" w:firstRowFirstColumn="0" w:firstRowLastColumn="0" w:lastRowFirstColumn="0" w:lastRowLastColumn="0"/>
            </w:pPr>
            <w:r w:rsidRPr="00AF1EA9">
              <w:rPr>
                <w:rFonts w:hint="eastAsia"/>
                <w:sz w:val="20"/>
                <w:szCs w:val="20"/>
              </w:rPr>
              <w:t>개별계약에</w:t>
            </w:r>
            <w:r w:rsidR="002547A2">
              <w:rPr>
                <w:rFonts w:hint="eastAsia"/>
                <w:sz w:val="20"/>
                <w:szCs w:val="20"/>
              </w:rPr>
              <w:t xml:space="preserve"> </w:t>
            </w:r>
            <w:r w:rsidRPr="00AF1EA9">
              <w:rPr>
                <w:rFonts w:hint="eastAsia"/>
                <w:sz w:val="20"/>
                <w:szCs w:val="20"/>
              </w:rPr>
              <w:t>따름</w:t>
            </w:r>
            <w:r>
              <w:rPr>
                <w:rFonts w:hint="eastAsia"/>
                <w:sz w:val="20"/>
                <w:szCs w:val="20"/>
              </w:rPr>
              <w:t>(</w:t>
            </w:r>
            <w:r>
              <w:rPr>
                <w:rFonts w:hint="eastAsia"/>
                <w:sz w:val="20"/>
                <w:szCs w:val="20"/>
              </w:rPr>
              <w:t>제</w:t>
            </w:r>
            <w:r>
              <w:rPr>
                <w:rFonts w:hint="eastAsia"/>
                <w:sz w:val="20"/>
                <w:szCs w:val="20"/>
              </w:rPr>
              <w:t>4</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rFonts w:hint="eastAsia"/>
                <w:sz w:val="20"/>
                <w:szCs w:val="20"/>
              </w:rPr>
              <w:t>)</w:t>
            </w:r>
          </w:p>
        </w:tc>
        <w:tc>
          <w:tcPr>
            <w:tcW w:w="3061" w:type="dxa"/>
            <w:tcBorders>
              <w:top w:val="single" w:sz="4" w:space="0" w:color="D9D9D9" w:themeColor="background1" w:themeShade="D9"/>
              <w:bottom w:val="single" w:sz="4" w:space="0" w:color="D9D9D9" w:themeColor="background1" w:themeShade="D9"/>
            </w:tcBorders>
          </w:tcPr>
          <w:p w:rsidR="001F3DB6" w:rsidRPr="004A0608" w:rsidRDefault="001F3DB6" w:rsidP="00DD3DDD">
            <w:pPr>
              <w:numPr>
                <w:ilvl w:val="0"/>
                <w:numId w:val="10"/>
              </w:numPr>
              <w:spacing w:line="240" w:lineRule="auto"/>
              <w:ind w:left="227" w:hanging="227"/>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1F3DB6" w:rsidRPr="004A0608" w:rsidTr="0039198F">
        <w:trPr>
          <w:trHeight w:val="20"/>
        </w:trPr>
        <w:tc>
          <w:tcPr>
            <w:cnfStyle w:val="001000000000" w:firstRow="0" w:lastRow="0" w:firstColumn="1" w:lastColumn="0" w:oddVBand="0" w:evenVBand="0" w:oddHBand="0" w:evenHBand="0" w:firstRowFirstColumn="0" w:firstRowLastColumn="0" w:lastRowFirstColumn="0" w:lastRowLastColumn="0"/>
            <w:tcW w:w="541" w:type="dxa"/>
            <w:tcBorders>
              <w:top w:val="single" w:sz="4" w:space="0" w:color="D9D9D9" w:themeColor="background1" w:themeShade="D9"/>
              <w:bottom w:val="single" w:sz="4" w:space="0" w:color="D9D9D9" w:themeColor="background1" w:themeShade="D9"/>
            </w:tcBorders>
          </w:tcPr>
          <w:p w:rsidR="001F3DB6" w:rsidRPr="004A0608" w:rsidRDefault="001F3DB6" w:rsidP="00DD3DDD">
            <w:pPr>
              <w:pStyle w:val="a8"/>
              <w:numPr>
                <w:ilvl w:val="0"/>
                <w:numId w:val="12"/>
              </w:numPr>
              <w:spacing w:line="240" w:lineRule="auto"/>
              <w:jc w:val="center"/>
              <w:rPr>
                <w:sz w:val="20"/>
                <w:szCs w:val="20"/>
              </w:rPr>
            </w:pPr>
          </w:p>
        </w:tc>
        <w:tc>
          <w:tcPr>
            <w:tcW w:w="1343" w:type="dxa"/>
            <w:tcBorders>
              <w:top w:val="single" w:sz="4" w:space="0" w:color="D9D9D9" w:themeColor="background1" w:themeShade="D9"/>
              <w:bottom w:val="single" w:sz="4" w:space="0" w:color="D9D9D9" w:themeColor="background1" w:themeShade="D9"/>
            </w:tcBorders>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국제화물운송계약서</w:t>
            </w:r>
          </w:p>
        </w:tc>
        <w:tc>
          <w:tcPr>
            <w:tcW w:w="1501" w:type="dxa"/>
            <w:tcBorders>
              <w:top w:val="single" w:sz="4" w:space="0" w:color="D9D9D9" w:themeColor="background1" w:themeShade="D9"/>
              <w:bottom w:val="single" w:sz="4" w:space="0" w:color="D9D9D9" w:themeColor="background1" w:themeShade="D9"/>
            </w:tcBorders>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에프에스케이엘앤애스</w:t>
            </w:r>
            <w:r w:rsidR="002547A2">
              <w:rPr>
                <w:rFonts w:hint="eastAsia"/>
                <w:sz w:val="20"/>
                <w:szCs w:val="20"/>
              </w:rPr>
              <w:t xml:space="preserve"> </w:t>
            </w:r>
            <w:r>
              <w:rPr>
                <w:rFonts w:hint="eastAsia"/>
                <w:sz w:val="20"/>
                <w:szCs w:val="20"/>
              </w:rPr>
              <w:t>주식회사</w:t>
            </w:r>
          </w:p>
        </w:tc>
        <w:tc>
          <w:tcPr>
            <w:tcW w:w="2459" w:type="dxa"/>
            <w:tcBorders>
              <w:top w:val="single" w:sz="4" w:space="0" w:color="D9D9D9" w:themeColor="background1" w:themeShade="D9"/>
              <w:bottom w:val="single" w:sz="4" w:space="0" w:color="D9D9D9" w:themeColor="background1" w:themeShade="D9"/>
            </w:tcBorders>
          </w:tcPr>
          <w:p w:rsidR="001F3DB6" w:rsidRPr="0039198F" w:rsidRDefault="001F3DB6" w:rsidP="006C1A09">
            <w:pPr>
              <w:spacing w:line="240" w:lineRule="auto"/>
              <w:cnfStyle w:val="000000000000" w:firstRow="0" w:lastRow="0" w:firstColumn="0" w:lastColumn="0" w:oddVBand="0" w:evenVBand="0" w:oddHBand="0" w:evenHBand="0" w:firstRowFirstColumn="0" w:firstRowLastColumn="0" w:lastRowFirstColumn="0" w:lastRowLastColumn="0"/>
              <w:rPr>
                <w:spacing w:val="-4"/>
                <w:sz w:val="20"/>
                <w:szCs w:val="20"/>
              </w:rPr>
            </w:pPr>
            <w:r w:rsidRPr="0039198F">
              <w:rPr>
                <w:rFonts w:hint="eastAsia"/>
                <w:spacing w:val="-4"/>
                <w:sz w:val="20"/>
                <w:szCs w:val="20"/>
              </w:rPr>
              <w:t>2020.</w:t>
            </w:r>
            <w:r w:rsidR="002547A2" w:rsidRPr="0039198F">
              <w:rPr>
                <w:rFonts w:hint="eastAsia"/>
                <w:spacing w:val="-4"/>
                <w:sz w:val="20"/>
                <w:szCs w:val="20"/>
              </w:rPr>
              <w:t xml:space="preserve"> </w:t>
            </w:r>
            <w:r w:rsidRPr="0039198F">
              <w:rPr>
                <w:rFonts w:hint="eastAsia"/>
                <w:spacing w:val="-4"/>
                <w:sz w:val="20"/>
                <w:szCs w:val="20"/>
              </w:rPr>
              <w:t>7.</w:t>
            </w:r>
            <w:r w:rsidR="002547A2" w:rsidRPr="0039198F">
              <w:rPr>
                <w:rFonts w:hint="eastAsia"/>
                <w:spacing w:val="-4"/>
                <w:sz w:val="20"/>
                <w:szCs w:val="20"/>
              </w:rPr>
              <w:t xml:space="preserve"> </w:t>
            </w:r>
            <w:r w:rsidRPr="0039198F">
              <w:rPr>
                <w:spacing w:val="-4"/>
                <w:sz w:val="20"/>
                <w:szCs w:val="20"/>
              </w:rPr>
              <w:t>20.</w:t>
            </w:r>
            <w:r w:rsidR="002547A2" w:rsidRPr="0039198F">
              <w:rPr>
                <w:spacing w:val="-4"/>
                <w:sz w:val="20"/>
                <w:szCs w:val="20"/>
              </w:rPr>
              <w:t xml:space="preserve"> </w:t>
            </w:r>
            <w:r w:rsidRPr="0039198F">
              <w:rPr>
                <w:spacing w:val="-4"/>
                <w:sz w:val="20"/>
                <w:szCs w:val="20"/>
              </w:rPr>
              <w:t>~</w:t>
            </w:r>
            <w:r w:rsidR="002547A2" w:rsidRPr="0039198F">
              <w:rPr>
                <w:spacing w:val="-4"/>
                <w:sz w:val="20"/>
                <w:szCs w:val="20"/>
              </w:rPr>
              <w:t xml:space="preserve"> </w:t>
            </w:r>
            <w:r w:rsidRPr="0039198F">
              <w:rPr>
                <w:spacing w:val="-4"/>
                <w:sz w:val="20"/>
                <w:szCs w:val="20"/>
              </w:rPr>
              <w:t>2021.</w:t>
            </w:r>
            <w:r w:rsidR="002547A2" w:rsidRPr="0039198F">
              <w:rPr>
                <w:spacing w:val="-4"/>
                <w:sz w:val="20"/>
                <w:szCs w:val="20"/>
              </w:rPr>
              <w:t xml:space="preserve"> </w:t>
            </w:r>
            <w:r w:rsidRPr="0039198F">
              <w:rPr>
                <w:spacing w:val="-4"/>
                <w:sz w:val="20"/>
                <w:szCs w:val="20"/>
              </w:rPr>
              <w:t>7.</w:t>
            </w:r>
            <w:r w:rsidR="002547A2" w:rsidRPr="0039198F">
              <w:rPr>
                <w:spacing w:val="-4"/>
                <w:sz w:val="20"/>
                <w:szCs w:val="20"/>
              </w:rPr>
              <w:t xml:space="preserve"> </w:t>
            </w:r>
            <w:r w:rsidRPr="0039198F">
              <w:rPr>
                <w:spacing w:val="-4"/>
                <w:sz w:val="20"/>
                <w:szCs w:val="20"/>
              </w:rPr>
              <w:t>19.</w:t>
            </w:r>
          </w:p>
          <w:p w:rsidR="001F3DB6" w:rsidRPr="0039198F" w:rsidRDefault="001F3DB6" w:rsidP="006C1A09">
            <w:pPr>
              <w:spacing w:line="240" w:lineRule="auto"/>
              <w:cnfStyle w:val="000000000000" w:firstRow="0" w:lastRow="0" w:firstColumn="0" w:lastColumn="0" w:oddVBand="0" w:evenVBand="0" w:oddHBand="0" w:evenHBand="0" w:firstRowFirstColumn="0" w:firstRowLastColumn="0" w:lastRowFirstColumn="0" w:lastRowLastColumn="0"/>
              <w:rPr>
                <w:spacing w:val="-4"/>
                <w:sz w:val="20"/>
                <w:szCs w:val="20"/>
              </w:rPr>
            </w:pPr>
            <w:r w:rsidRPr="0039198F">
              <w:rPr>
                <w:spacing w:val="-4"/>
                <w:sz w:val="20"/>
                <w:szCs w:val="20"/>
              </w:rPr>
              <w:t>(</w:t>
            </w:r>
            <w:r w:rsidRPr="0039198F">
              <w:rPr>
                <w:rFonts w:hint="eastAsia"/>
                <w:spacing w:val="-4"/>
                <w:sz w:val="20"/>
                <w:szCs w:val="20"/>
              </w:rPr>
              <w:t>계약</w:t>
            </w:r>
            <w:r w:rsidR="002547A2" w:rsidRPr="0039198F">
              <w:rPr>
                <w:rFonts w:hint="eastAsia"/>
                <w:spacing w:val="-4"/>
                <w:sz w:val="20"/>
                <w:szCs w:val="20"/>
              </w:rPr>
              <w:t xml:space="preserve"> </w:t>
            </w:r>
            <w:r w:rsidRPr="0039198F">
              <w:rPr>
                <w:rFonts w:hint="eastAsia"/>
                <w:spacing w:val="-4"/>
                <w:sz w:val="20"/>
                <w:szCs w:val="20"/>
              </w:rPr>
              <w:t>종료</w:t>
            </w:r>
            <w:r w:rsidR="002547A2" w:rsidRPr="0039198F">
              <w:rPr>
                <w:rFonts w:hint="eastAsia"/>
                <w:spacing w:val="-4"/>
                <w:sz w:val="20"/>
                <w:szCs w:val="20"/>
              </w:rPr>
              <w:t xml:space="preserve"> </w:t>
            </w:r>
            <w:r w:rsidRPr="0039198F">
              <w:rPr>
                <w:spacing w:val="-4"/>
                <w:sz w:val="20"/>
                <w:szCs w:val="20"/>
              </w:rPr>
              <w:t>30</w:t>
            </w:r>
            <w:r w:rsidRPr="0039198F">
              <w:rPr>
                <w:rFonts w:hint="eastAsia"/>
                <w:spacing w:val="-4"/>
                <w:sz w:val="20"/>
                <w:szCs w:val="20"/>
              </w:rPr>
              <w:t>일</w:t>
            </w:r>
            <w:r w:rsidR="002547A2" w:rsidRPr="0039198F">
              <w:rPr>
                <w:rFonts w:hint="eastAsia"/>
                <w:spacing w:val="-4"/>
                <w:sz w:val="20"/>
                <w:szCs w:val="20"/>
              </w:rPr>
              <w:t xml:space="preserve"> </w:t>
            </w:r>
            <w:r w:rsidRPr="0039198F">
              <w:rPr>
                <w:rFonts w:hint="eastAsia"/>
                <w:spacing w:val="-4"/>
                <w:sz w:val="20"/>
                <w:szCs w:val="20"/>
              </w:rPr>
              <w:t>이전에</w:t>
            </w:r>
            <w:r w:rsidR="002547A2" w:rsidRPr="0039198F">
              <w:rPr>
                <w:rFonts w:hint="eastAsia"/>
                <w:spacing w:val="-4"/>
                <w:sz w:val="20"/>
                <w:szCs w:val="20"/>
              </w:rPr>
              <w:t xml:space="preserve"> </w:t>
            </w:r>
            <w:r w:rsidRPr="0039198F">
              <w:rPr>
                <w:rFonts w:hint="eastAsia"/>
                <w:spacing w:val="-4"/>
                <w:sz w:val="20"/>
                <w:szCs w:val="20"/>
              </w:rPr>
              <w:t>서면으로</w:t>
            </w:r>
            <w:r w:rsidR="002547A2" w:rsidRPr="0039198F">
              <w:rPr>
                <w:rFonts w:hint="eastAsia"/>
                <w:spacing w:val="-4"/>
                <w:sz w:val="20"/>
                <w:szCs w:val="20"/>
              </w:rPr>
              <w:t xml:space="preserve"> </w:t>
            </w:r>
            <w:r w:rsidRPr="0039198F">
              <w:rPr>
                <w:rFonts w:hint="eastAsia"/>
                <w:spacing w:val="-4"/>
                <w:sz w:val="20"/>
                <w:szCs w:val="20"/>
              </w:rPr>
              <w:t>계약</w:t>
            </w:r>
            <w:r w:rsidR="002547A2" w:rsidRPr="0039198F">
              <w:rPr>
                <w:rFonts w:hint="eastAsia"/>
                <w:spacing w:val="-4"/>
                <w:sz w:val="20"/>
                <w:szCs w:val="20"/>
              </w:rPr>
              <w:t xml:space="preserve"> </w:t>
            </w:r>
            <w:r w:rsidRPr="0039198F">
              <w:rPr>
                <w:rFonts w:hint="eastAsia"/>
                <w:spacing w:val="-4"/>
                <w:sz w:val="20"/>
                <w:szCs w:val="20"/>
              </w:rPr>
              <w:t>연장거절</w:t>
            </w:r>
            <w:r w:rsidR="002547A2" w:rsidRPr="0039198F">
              <w:rPr>
                <w:rFonts w:hint="eastAsia"/>
                <w:spacing w:val="-4"/>
                <w:sz w:val="20"/>
                <w:szCs w:val="20"/>
              </w:rPr>
              <w:t xml:space="preserve"> </w:t>
            </w:r>
            <w:r w:rsidRPr="0039198F">
              <w:rPr>
                <w:rFonts w:hint="eastAsia"/>
                <w:spacing w:val="-4"/>
                <w:sz w:val="20"/>
                <w:szCs w:val="20"/>
              </w:rPr>
              <w:t>또는</w:t>
            </w:r>
            <w:r w:rsidR="002547A2" w:rsidRPr="0039198F">
              <w:rPr>
                <w:rFonts w:hint="eastAsia"/>
                <w:spacing w:val="-4"/>
                <w:sz w:val="20"/>
                <w:szCs w:val="20"/>
              </w:rPr>
              <w:t xml:space="preserve"> </w:t>
            </w:r>
            <w:r w:rsidRPr="0039198F">
              <w:rPr>
                <w:rFonts w:hint="eastAsia"/>
                <w:spacing w:val="-4"/>
                <w:sz w:val="20"/>
                <w:szCs w:val="20"/>
              </w:rPr>
              <w:t>종료통보</w:t>
            </w:r>
            <w:r w:rsidR="002547A2" w:rsidRPr="0039198F">
              <w:rPr>
                <w:rFonts w:hint="eastAsia"/>
                <w:spacing w:val="-4"/>
                <w:sz w:val="20"/>
                <w:szCs w:val="20"/>
              </w:rPr>
              <w:t xml:space="preserve"> </w:t>
            </w:r>
            <w:r w:rsidRPr="0039198F">
              <w:rPr>
                <w:rFonts w:hint="eastAsia"/>
                <w:spacing w:val="-4"/>
                <w:sz w:val="20"/>
                <w:szCs w:val="20"/>
              </w:rPr>
              <w:t>하지</w:t>
            </w:r>
            <w:r w:rsidR="002547A2" w:rsidRPr="0039198F">
              <w:rPr>
                <w:rFonts w:hint="eastAsia"/>
                <w:spacing w:val="-4"/>
                <w:sz w:val="20"/>
                <w:szCs w:val="20"/>
              </w:rPr>
              <w:t xml:space="preserve"> </w:t>
            </w:r>
            <w:r w:rsidRPr="0039198F">
              <w:rPr>
                <w:rFonts w:hint="eastAsia"/>
                <w:spacing w:val="-4"/>
                <w:sz w:val="20"/>
                <w:szCs w:val="20"/>
              </w:rPr>
              <w:t>않는</w:t>
            </w:r>
            <w:r w:rsidR="002547A2" w:rsidRPr="0039198F">
              <w:rPr>
                <w:rFonts w:hint="eastAsia"/>
                <w:spacing w:val="-4"/>
                <w:sz w:val="20"/>
                <w:szCs w:val="20"/>
              </w:rPr>
              <w:t xml:space="preserve"> </w:t>
            </w:r>
            <w:r w:rsidRPr="0039198F">
              <w:rPr>
                <w:rFonts w:hint="eastAsia"/>
                <w:spacing w:val="-4"/>
                <w:sz w:val="20"/>
                <w:szCs w:val="20"/>
              </w:rPr>
              <w:t>한</w:t>
            </w:r>
            <w:r w:rsidR="002547A2" w:rsidRPr="0039198F">
              <w:rPr>
                <w:rFonts w:hint="eastAsia"/>
                <w:spacing w:val="-4"/>
                <w:sz w:val="20"/>
                <w:szCs w:val="20"/>
              </w:rPr>
              <w:t xml:space="preserve"> </w:t>
            </w:r>
            <w:r w:rsidRPr="0039198F">
              <w:rPr>
                <w:spacing w:val="-4"/>
                <w:sz w:val="20"/>
                <w:szCs w:val="20"/>
              </w:rPr>
              <w:t>1</w:t>
            </w:r>
            <w:r w:rsidRPr="0039198F">
              <w:rPr>
                <w:rFonts w:hint="eastAsia"/>
                <w:spacing w:val="-4"/>
                <w:sz w:val="20"/>
                <w:szCs w:val="20"/>
              </w:rPr>
              <w:t>년</w:t>
            </w:r>
            <w:r w:rsidR="002547A2" w:rsidRPr="0039198F">
              <w:rPr>
                <w:rFonts w:hint="eastAsia"/>
                <w:spacing w:val="-4"/>
                <w:sz w:val="20"/>
                <w:szCs w:val="20"/>
              </w:rPr>
              <w:t xml:space="preserve"> </w:t>
            </w:r>
            <w:r w:rsidRPr="0039198F">
              <w:rPr>
                <w:rFonts w:hint="eastAsia"/>
                <w:spacing w:val="-4"/>
                <w:sz w:val="20"/>
                <w:szCs w:val="20"/>
              </w:rPr>
              <w:t>자동연장</w:t>
            </w:r>
            <w:r w:rsidRPr="0039198F">
              <w:rPr>
                <w:rFonts w:hint="eastAsia"/>
                <w:spacing w:val="-4"/>
                <w:sz w:val="20"/>
                <w:szCs w:val="20"/>
              </w:rPr>
              <w:t>)</w:t>
            </w:r>
            <w:r w:rsidR="002547A2" w:rsidRPr="0039198F">
              <w:rPr>
                <w:spacing w:val="-4"/>
                <w:sz w:val="20"/>
                <w:szCs w:val="20"/>
              </w:rPr>
              <w:t xml:space="preserve"> </w:t>
            </w:r>
            <w:r w:rsidRPr="0039198F">
              <w:rPr>
                <w:spacing w:val="-4"/>
                <w:sz w:val="20"/>
                <w:szCs w:val="20"/>
              </w:rPr>
              <w:t>(</w:t>
            </w:r>
            <w:r w:rsidRPr="0039198F">
              <w:rPr>
                <w:rFonts w:hint="eastAsia"/>
                <w:spacing w:val="-4"/>
                <w:sz w:val="20"/>
                <w:szCs w:val="20"/>
              </w:rPr>
              <w:t>제</w:t>
            </w:r>
            <w:r w:rsidRPr="0039198F">
              <w:rPr>
                <w:rFonts w:hint="eastAsia"/>
                <w:spacing w:val="-4"/>
                <w:sz w:val="20"/>
                <w:szCs w:val="20"/>
              </w:rPr>
              <w:t>3</w:t>
            </w:r>
            <w:r w:rsidRPr="0039198F">
              <w:rPr>
                <w:rFonts w:hint="eastAsia"/>
                <w:spacing w:val="-4"/>
                <w:sz w:val="20"/>
                <w:szCs w:val="20"/>
              </w:rPr>
              <w:t>조</w:t>
            </w:r>
            <w:r w:rsidRPr="0039198F">
              <w:rPr>
                <w:rFonts w:hint="eastAsia"/>
                <w:spacing w:val="-4"/>
                <w:sz w:val="20"/>
                <w:szCs w:val="20"/>
              </w:rPr>
              <w:t>)</w:t>
            </w:r>
            <w:r w:rsidR="002547A2" w:rsidRPr="0039198F">
              <w:rPr>
                <w:spacing w:val="-4"/>
                <w:sz w:val="20"/>
                <w:szCs w:val="20"/>
              </w:rPr>
              <w:t xml:space="preserve"> </w:t>
            </w:r>
          </w:p>
        </w:tc>
        <w:tc>
          <w:tcPr>
            <w:tcW w:w="4067" w:type="dxa"/>
            <w:tcBorders>
              <w:top w:val="single" w:sz="4" w:space="0" w:color="D9D9D9" w:themeColor="background1" w:themeShade="D9"/>
              <w:bottom w:val="single" w:sz="4" w:space="0" w:color="D9D9D9" w:themeColor="background1" w:themeShade="D9"/>
            </w:tcBorders>
          </w:tcPr>
          <w:p w:rsidR="001F3DB6" w:rsidRPr="004A0608" w:rsidRDefault="001F3DB6" w:rsidP="00DD3DDD">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개별계약의</w:t>
            </w:r>
            <w:r w:rsidR="002547A2">
              <w:rPr>
                <w:rFonts w:hint="eastAsia"/>
                <w:sz w:val="20"/>
                <w:szCs w:val="20"/>
              </w:rPr>
              <w:t xml:space="preserve"> </w:t>
            </w:r>
            <w:r>
              <w:rPr>
                <w:rFonts w:hint="eastAsia"/>
                <w:sz w:val="20"/>
                <w:szCs w:val="20"/>
              </w:rPr>
              <w:t>서비스</w:t>
            </w:r>
            <w:r w:rsidR="002547A2">
              <w:rPr>
                <w:rFonts w:hint="eastAsia"/>
                <w:sz w:val="20"/>
                <w:szCs w:val="20"/>
              </w:rPr>
              <w:t xml:space="preserve"> </w:t>
            </w:r>
            <w:r>
              <w:rPr>
                <w:rFonts w:hint="eastAsia"/>
                <w:sz w:val="20"/>
                <w:szCs w:val="20"/>
              </w:rPr>
              <w:t>요금</w:t>
            </w:r>
            <w:r w:rsidR="002547A2">
              <w:rPr>
                <w:rFonts w:hint="eastAsia"/>
                <w:sz w:val="20"/>
                <w:szCs w:val="20"/>
              </w:rPr>
              <w:t xml:space="preserve"> </w:t>
            </w:r>
            <w:r>
              <w:rPr>
                <w:rFonts w:hint="eastAsia"/>
                <w:sz w:val="20"/>
                <w:szCs w:val="20"/>
              </w:rPr>
              <w:t>견적서에</w:t>
            </w:r>
            <w:r w:rsidR="002547A2">
              <w:rPr>
                <w:rFonts w:hint="eastAsia"/>
                <w:sz w:val="20"/>
                <w:szCs w:val="20"/>
              </w:rPr>
              <w:t xml:space="preserve"> </w:t>
            </w:r>
            <w:r>
              <w:rPr>
                <w:rFonts w:hint="eastAsia"/>
                <w:sz w:val="20"/>
                <w:szCs w:val="20"/>
              </w:rPr>
              <w:t>따름</w:t>
            </w:r>
            <w:r w:rsidR="002547A2">
              <w:rPr>
                <w:rFonts w:hint="eastAsia"/>
                <w:sz w:val="20"/>
                <w:szCs w:val="20"/>
              </w:rPr>
              <w:t xml:space="preserve"> </w:t>
            </w:r>
            <w:r>
              <w:rPr>
                <w:rFonts w:hint="eastAsia"/>
                <w:sz w:val="20"/>
                <w:szCs w:val="20"/>
              </w:rPr>
              <w:t>(</w:t>
            </w:r>
            <w:r>
              <w:rPr>
                <w:rFonts w:hint="eastAsia"/>
                <w:sz w:val="20"/>
                <w:szCs w:val="20"/>
              </w:rPr>
              <w:t>제</w:t>
            </w:r>
            <w:r>
              <w:rPr>
                <w:sz w:val="20"/>
                <w:szCs w:val="20"/>
              </w:rPr>
              <w:t>5</w:t>
            </w:r>
            <w:r>
              <w:rPr>
                <w:rFonts w:hint="eastAsia"/>
                <w:sz w:val="20"/>
                <w:szCs w:val="20"/>
              </w:rPr>
              <w:t>조</w:t>
            </w:r>
            <w:r>
              <w:rPr>
                <w:rFonts w:hint="eastAsia"/>
                <w:sz w:val="20"/>
                <w:szCs w:val="20"/>
              </w:rPr>
              <w:t>)</w:t>
            </w:r>
          </w:p>
        </w:tc>
        <w:tc>
          <w:tcPr>
            <w:tcW w:w="1701" w:type="dxa"/>
            <w:tcBorders>
              <w:top w:val="single" w:sz="4" w:space="0" w:color="D9D9D9" w:themeColor="background1" w:themeShade="D9"/>
              <w:bottom w:val="single" w:sz="4" w:space="0" w:color="D9D9D9" w:themeColor="background1" w:themeShade="D9"/>
            </w:tcBorders>
          </w:tcPr>
          <w:p w:rsidR="001F3DB6" w:rsidRDefault="001F3DB6" w:rsidP="0039198F">
            <w:pPr>
              <w:spacing w:line="240" w:lineRule="auto"/>
              <w:cnfStyle w:val="000000000000" w:firstRow="0" w:lastRow="0" w:firstColumn="0" w:lastColumn="0" w:oddVBand="0" w:evenVBand="0" w:oddHBand="0" w:evenHBand="0" w:firstRowFirstColumn="0" w:firstRowLastColumn="0" w:lastRowFirstColumn="0" w:lastRowLastColumn="0"/>
            </w:pPr>
            <w:r w:rsidRPr="00AF1EA9">
              <w:rPr>
                <w:rFonts w:hint="eastAsia"/>
                <w:sz w:val="20"/>
                <w:szCs w:val="20"/>
              </w:rPr>
              <w:t>개별계약에</w:t>
            </w:r>
            <w:r w:rsidR="002547A2">
              <w:rPr>
                <w:rFonts w:hint="eastAsia"/>
                <w:sz w:val="20"/>
                <w:szCs w:val="20"/>
              </w:rPr>
              <w:t xml:space="preserve"> </w:t>
            </w:r>
            <w:r w:rsidRPr="00AF1EA9">
              <w:rPr>
                <w:rFonts w:hint="eastAsia"/>
                <w:sz w:val="20"/>
                <w:szCs w:val="20"/>
              </w:rPr>
              <w:t>따름</w:t>
            </w:r>
            <w:r>
              <w:rPr>
                <w:rFonts w:hint="eastAsia"/>
                <w:sz w:val="20"/>
                <w:szCs w:val="20"/>
              </w:rPr>
              <w:t>(</w:t>
            </w:r>
            <w:r>
              <w:rPr>
                <w:rFonts w:hint="eastAsia"/>
                <w:sz w:val="20"/>
                <w:szCs w:val="20"/>
              </w:rPr>
              <w:t>제</w:t>
            </w:r>
            <w:r>
              <w:rPr>
                <w:rFonts w:hint="eastAsia"/>
                <w:sz w:val="20"/>
                <w:szCs w:val="20"/>
              </w:rPr>
              <w:t>4</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rFonts w:hint="eastAsia"/>
                <w:sz w:val="20"/>
                <w:szCs w:val="20"/>
              </w:rPr>
              <w:t>)</w:t>
            </w:r>
          </w:p>
        </w:tc>
        <w:tc>
          <w:tcPr>
            <w:tcW w:w="3061" w:type="dxa"/>
            <w:tcBorders>
              <w:top w:val="single" w:sz="4" w:space="0" w:color="D9D9D9" w:themeColor="background1" w:themeShade="D9"/>
              <w:bottom w:val="single" w:sz="4" w:space="0" w:color="D9D9D9" w:themeColor="background1" w:themeShade="D9"/>
            </w:tcBorders>
          </w:tcPr>
          <w:p w:rsidR="001F3DB6" w:rsidRPr="004A0608" w:rsidRDefault="001F3DB6" w:rsidP="00DD3DDD">
            <w:pPr>
              <w:numPr>
                <w:ilvl w:val="0"/>
                <w:numId w:val="10"/>
              </w:numPr>
              <w:spacing w:line="240" w:lineRule="auto"/>
              <w:ind w:left="227" w:hanging="227"/>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1F3DB6" w:rsidRPr="004A0608" w:rsidTr="0039198F">
        <w:trPr>
          <w:trHeight w:val="20"/>
        </w:trPr>
        <w:tc>
          <w:tcPr>
            <w:cnfStyle w:val="001000000000" w:firstRow="0" w:lastRow="0" w:firstColumn="1" w:lastColumn="0" w:oddVBand="0" w:evenVBand="0" w:oddHBand="0" w:evenHBand="0" w:firstRowFirstColumn="0" w:firstRowLastColumn="0" w:lastRowFirstColumn="0" w:lastRowLastColumn="0"/>
            <w:tcW w:w="541" w:type="dxa"/>
            <w:tcBorders>
              <w:top w:val="single" w:sz="4" w:space="0" w:color="D9D9D9" w:themeColor="background1" w:themeShade="D9"/>
              <w:bottom w:val="single" w:sz="4" w:space="0" w:color="D9D9D9" w:themeColor="background1" w:themeShade="D9"/>
            </w:tcBorders>
          </w:tcPr>
          <w:p w:rsidR="001F3DB6" w:rsidRPr="004A0608" w:rsidRDefault="001F3DB6" w:rsidP="00DD3DDD">
            <w:pPr>
              <w:pStyle w:val="a8"/>
              <w:numPr>
                <w:ilvl w:val="0"/>
                <w:numId w:val="12"/>
              </w:numPr>
              <w:spacing w:line="240" w:lineRule="auto"/>
              <w:jc w:val="center"/>
              <w:rPr>
                <w:sz w:val="20"/>
                <w:szCs w:val="20"/>
              </w:rPr>
            </w:pPr>
          </w:p>
        </w:tc>
        <w:tc>
          <w:tcPr>
            <w:tcW w:w="1343" w:type="dxa"/>
            <w:tcBorders>
              <w:top w:val="single" w:sz="4" w:space="0" w:color="D9D9D9" w:themeColor="background1" w:themeShade="D9"/>
              <w:bottom w:val="single" w:sz="4" w:space="0" w:color="D9D9D9" w:themeColor="background1" w:themeShade="D9"/>
            </w:tcBorders>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국제화물운송계약서</w:t>
            </w:r>
          </w:p>
        </w:tc>
        <w:tc>
          <w:tcPr>
            <w:tcW w:w="1501" w:type="dxa"/>
            <w:tcBorders>
              <w:top w:val="single" w:sz="4" w:space="0" w:color="D9D9D9" w:themeColor="background1" w:themeShade="D9"/>
              <w:bottom w:val="single" w:sz="4" w:space="0" w:color="D9D9D9" w:themeColor="background1" w:themeShade="D9"/>
            </w:tcBorders>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국보물류</w:t>
            </w:r>
            <w:r w:rsidR="002547A2">
              <w:rPr>
                <w:rFonts w:hint="eastAsia"/>
                <w:sz w:val="20"/>
                <w:szCs w:val="20"/>
              </w:rPr>
              <w:t xml:space="preserve"> </w:t>
            </w:r>
            <w:r>
              <w:rPr>
                <w:rFonts w:hint="eastAsia"/>
                <w:sz w:val="20"/>
                <w:szCs w:val="20"/>
              </w:rPr>
              <w:t>주식회사</w:t>
            </w:r>
          </w:p>
        </w:tc>
        <w:tc>
          <w:tcPr>
            <w:tcW w:w="2459" w:type="dxa"/>
            <w:tcBorders>
              <w:top w:val="single" w:sz="4" w:space="0" w:color="D9D9D9" w:themeColor="background1" w:themeShade="D9"/>
              <w:bottom w:val="single" w:sz="4" w:space="0" w:color="D9D9D9" w:themeColor="background1" w:themeShade="D9"/>
            </w:tcBorders>
          </w:tcPr>
          <w:p w:rsidR="001F3DB6" w:rsidRPr="0039198F" w:rsidRDefault="001F3DB6" w:rsidP="006C1A09">
            <w:pPr>
              <w:spacing w:line="240" w:lineRule="auto"/>
              <w:cnfStyle w:val="000000000000" w:firstRow="0" w:lastRow="0" w:firstColumn="0" w:lastColumn="0" w:oddVBand="0" w:evenVBand="0" w:oddHBand="0" w:evenHBand="0" w:firstRowFirstColumn="0" w:firstRowLastColumn="0" w:lastRowFirstColumn="0" w:lastRowLastColumn="0"/>
              <w:rPr>
                <w:spacing w:val="-4"/>
                <w:sz w:val="20"/>
                <w:szCs w:val="20"/>
              </w:rPr>
            </w:pPr>
            <w:r w:rsidRPr="0039198F">
              <w:rPr>
                <w:rFonts w:hint="eastAsia"/>
                <w:spacing w:val="-4"/>
                <w:sz w:val="20"/>
                <w:szCs w:val="20"/>
              </w:rPr>
              <w:t>2016.</w:t>
            </w:r>
            <w:r w:rsidR="002547A2" w:rsidRPr="0039198F">
              <w:rPr>
                <w:rFonts w:hint="eastAsia"/>
                <w:spacing w:val="-4"/>
                <w:sz w:val="20"/>
                <w:szCs w:val="20"/>
              </w:rPr>
              <w:t xml:space="preserve"> </w:t>
            </w:r>
            <w:r w:rsidRPr="0039198F">
              <w:rPr>
                <w:rFonts w:hint="eastAsia"/>
                <w:spacing w:val="-4"/>
                <w:sz w:val="20"/>
                <w:szCs w:val="20"/>
              </w:rPr>
              <w:t>1.</w:t>
            </w:r>
            <w:r w:rsidR="002547A2" w:rsidRPr="0039198F">
              <w:rPr>
                <w:rFonts w:hint="eastAsia"/>
                <w:spacing w:val="-4"/>
                <w:sz w:val="20"/>
                <w:szCs w:val="20"/>
              </w:rPr>
              <w:t xml:space="preserve"> </w:t>
            </w:r>
            <w:r w:rsidRPr="0039198F">
              <w:rPr>
                <w:spacing w:val="-4"/>
                <w:sz w:val="20"/>
                <w:szCs w:val="20"/>
              </w:rPr>
              <w:t>1.</w:t>
            </w:r>
            <w:r w:rsidR="002547A2" w:rsidRPr="0039198F">
              <w:rPr>
                <w:spacing w:val="-4"/>
                <w:sz w:val="20"/>
                <w:szCs w:val="20"/>
              </w:rPr>
              <w:t xml:space="preserve"> </w:t>
            </w:r>
            <w:r w:rsidRPr="0039198F">
              <w:rPr>
                <w:spacing w:val="-4"/>
                <w:sz w:val="20"/>
                <w:szCs w:val="20"/>
              </w:rPr>
              <w:t>~</w:t>
            </w:r>
            <w:r w:rsidR="002547A2" w:rsidRPr="0039198F">
              <w:rPr>
                <w:spacing w:val="-4"/>
                <w:sz w:val="20"/>
                <w:szCs w:val="20"/>
              </w:rPr>
              <w:t xml:space="preserve"> </w:t>
            </w:r>
            <w:r w:rsidRPr="0039198F">
              <w:rPr>
                <w:spacing w:val="-4"/>
                <w:sz w:val="20"/>
                <w:szCs w:val="20"/>
              </w:rPr>
              <w:t>2016.</w:t>
            </w:r>
            <w:r w:rsidR="002547A2" w:rsidRPr="0039198F">
              <w:rPr>
                <w:spacing w:val="-4"/>
                <w:sz w:val="20"/>
                <w:szCs w:val="20"/>
              </w:rPr>
              <w:t xml:space="preserve"> </w:t>
            </w:r>
            <w:r w:rsidRPr="0039198F">
              <w:rPr>
                <w:spacing w:val="-4"/>
                <w:sz w:val="20"/>
                <w:szCs w:val="20"/>
              </w:rPr>
              <w:t>12.</w:t>
            </w:r>
            <w:r w:rsidR="002547A2" w:rsidRPr="0039198F">
              <w:rPr>
                <w:spacing w:val="-4"/>
                <w:sz w:val="20"/>
                <w:szCs w:val="20"/>
              </w:rPr>
              <w:t xml:space="preserve"> </w:t>
            </w:r>
            <w:r w:rsidRPr="0039198F">
              <w:rPr>
                <w:spacing w:val="-4"/>
                <w:sz w:val="20"/>
                <w:szCs w:val="20"/>
              </w:rPr>
              <w:t>31.</w:t>
            </w:r>
          </w:p>
          <w:p w:rsidR="001F3DB6" w:rsidRPr="0039198F" w:rsidRDefault="001F3DB6" w:rsidP="006C1A09">
            <w:pPr>
              <w:spacing w:line="240" w:lineRule="auto"/>
              <w:cnfStyle w:val="000000000000" w:firstRow="0" w:lastRow="0" w:firstColumn="0" w:lastColumn="0" w:oddVBand="0" w:evenVBand="0" w:oddHBand="0" w:evenHBand="0" w:firstRowFirstColumn="0" w:firstRowLastColumn="0" w:lastRowFirstColumn="0" w:lastRowLastColumn="0"/>
              <w:rPr>
                <w:spacing w:val="-4"/>
                <w:sz w:val="20"/>
                <w:szCs w:val="20"/>
              </w:rPr>
            </w:pPr>
            <w:r w:rsidRPr="0039198F">
              <w:rPr>
                <w:spacing w:val="-4"/>
                <w:sz w:val="20"/>
                <w:szCs w:val="20"/>
              </w:rPr>
              <w:t>(</w:t>
            </w:r>
            <w:r w:rsidRPr="0039198F">
              <w:rPr>
                <w:rFonts w:hint="eastAsia"/>
                <w:spacing w:val="-4"/>
                <w:sz w:val="20"/>
                <w:szCs w:val="20"/>
              </w:rPr>
              <w:t>계약</w:t>
            </w:r>
            <w:r w:rsidR="002547A2" w:rsidRPr="0039198F">
              <w:rPr>
                <w:rFonts w:hint="eastAsia"/>
                <w:spacing w:val="-4"/>
                <w:sz w:val="20"/>
                <w:szCs w:val="20"/>
              </w:rPr>
              <w:t xml:space="preserve"> </w:t>
            </w:r>
            <w:r w:rsidRPr="0039198F">
              <w:rPr>
                <w:rFonts w:hint="eastAsia"/>
                <w:spacing w:val="-4"/>
                <w:sz w:val="20"/>
                <w:szCs w:val="20"/>
              </w:rPr>
              <w:t>종료</w:t>
            </w:r>
            <w:r w:rsidR="002547A2" w:rsidRPr="0039198F">
              <w:rPr>
                <w:rFonts w:hint="eastAsia"/>
                <w:spacing w:val="-4"/>
                <w:sz w:val="20"/>
                <w:szCs w:val="20"/>
              </w:rPr>
              <w:t xml:space="preserve"> </w:t>
            </w:r>
            <w:r w:rsidRPr="0039198F">
              <w:rPr>
                <w:spacing w:val="-4"/>
                <w:sz w:val="20"/>
                <w:szCs w:val="20"/>
              </w:rPr>
              <w:t>30</w:t>
            </w:r>
            <w:r w:rsidRPr="0039198F">
              <w:rPr>
                <w:rFonts w:hint="eastAsia"/>
                <w:spacing w:val="-4"/>
                <w:sz w:val="20"/>
                <w:szCs w:val="20"/>
              </w:rPr>
              <w:t>일</w:t>
            </w:r>
            <w:r w:rsidR="002547A2" w:rsidRPr="0039198F">
              <w:rPr>
                <w:rFonts w:hint="eastAsia"/>
                <w:spacing w:val="-4"/>
                <w:sz w:val="20"/>
                <w:szCs w:val="20"/>
              </w:rPr>
              <w:t xml:space="preserve"> </w:t>
            </w:r>
            <w:r w:rsidRPr="0039198F">
              <w:rPr>
                <w:rFonts w:hint="eastAsia"/>
                <w:spacing w:val="-4"/>
                <w:sz w:val="20"/>
                <w:szCs w:val="20"/>
              </w:rPr>
              <w:t>이전에</w:t>
            </w:r>
            <w:r w:rsidR="002547A2" w:rsidRPr="0039198F">
              <w:rPr>
                <w:rFonts w:hint="eastAsia"/>
                <w:spacing w:val="-4"/>
                <w:sz w:val="20"/>
                <w:szCs w:val="20"/>
              </w:rPr>
              <w:t xml:space="preserve"> </w:t>
            </w:r>
            <w:r w:rsidRPr="0039198F">
              <w:rPr>
                <w:rFonts w:hint="eastAsia"/>
                <w:spacing w:val="-4"/>
                <w:sz w:val="20"/>
                <w:szCs w:val="20"/>
              </w:rPr>
              <w:t>서면으로</w:t>
            </w:r>
            <w:r w:rsidR="002547A2" w:rsidRPr="0039198F">
              <w:rPr>
                <w:rFonts w:hint="eastAsia"/>
                <w:spacing w:val="-4"/>
                <w:sz w:val="20"/>
                <w:szCs w:val="20"/>
              </w:rPr>
              <w:t xml:space="preserve"> </w:t>
            </w:r>
            <w:r w:rsidRPr="0039198F">
              <w:rPr>
                <w:rFonts w:hint="eastAsia"/>
                <w:spacing w:val="-4"/>
                <w:sz w:val="20"/>
                <w:szCs w:val="20"/>
              </w:rPr>
              <w:t>계약</w:t>
            </w:r>
            <w:r w:rsidR="002547A2" w:rsidRPr="0039198F">
              <w:rPr>
                <w:rFonts w:hint="eastAsia"/>
                <w:spacing w:val="-4"/>
                <w:sz w:val="20"/>
                <w:szCs w:val="20"/>
              </w:rPr>
              <w:t xml:space="preserve"> </w:t>
            </w:r>
            <w:r w:rsidRPr="0039198F">
              <w:rPr>
                <w:rFonts w:hint="eastAsia"/>
                <w:spacing w:val="-4"/>
                <w:sz w:val="20"/>
                <w:szCs w:val="20"/>
              </w:rPr>
              <w:t>연장거절</w:t>
            </w:r>
            <w:r w:rsidR="002547A2" w:rsidRPr="0039198F">
              <w:rPr>
                <w:rFonts w:hint="eastAsia"/>
                <w:spacing w:val="-4"/>
                <w:sz w:val="20"/>
                <w:szCs w:val="20"/>
              </w:rPr>
              <w:t xml:space="preserve"> </w:t>
            </w:r>
            <w:r w:rsidRPr="0039198F">
              <w:rPr>
                <w:rFonts w:hint="eastAsia"/>
                <w:spacing w:val="-4"/>
                <w:sz w:val="20"/>
                <w:szCs w:val="20"/>
              </w:rPr>
              <w:t>또는</w:t>
            </w:r>
            <w:r w:rsidR="002547A2" w:rsidRPr="0039198F">
              <w:rPr>
                <w:rFonts w:hint="eastAsia"/>
                <w:spacing w:val="-4"/>
                <w:sz w:val="20"/>
                <w:szCs w:val="20"/>
              </w:rPr>
              <w:t xml:space="preserve"> </w:t>
            </w:r>
            <w:r w:rsidRPr="0039198F">
              <w:rPr>
                <w:rFonts w:hint="eastAsia"/>
                <w:spacing w:val="-4"/>
                <w:sz w:val="20"/>
                <w:szCs w:val="20"/>
              </w:rPr>
              <w:t>종료통보</w:t>
            </w:r>
            <w:r w:rsidR="002547A2" w:rsidRPr="0039198F">
              <w:rPr>
                <w:rFonts w:hint="eastAsia"/>
                <w:spacing w:val="-4"/>
                <w:sz w:val="20"/>
                <w:szCs w:val="20"/>
              </w:rPr>
              <w:t xml:space="preserve"> </w:t>
            </w:r>
            <w:r w:rsidRPr="0039198F">
              <w:rPr>
                <w:rFonts w:hint="eastAsia"/>
                <w:spacing w:val="-4"/>
                <w:sz w:val="20"/>
                <w:szCs w:val="20"/>
              </w:rPr>
              <w:t>하지</w:t>
            </w:r>
            <w:r w:rsidR="002547A2" w:rsidRPr="0039198F">
              <w:rPr>
                <w:rFonts w:hint="eastAsia"/>
                <w:spacing w:val="-4"/>
                <w:sz w:val="20"/>
                <w:szCs w:val="20"/>
              </w:rPr>
              <w:t xml:space="preserve"> </w:t>
            </w:r>
            <w:r w:rsidRPr="0039198F">
              <w:rPr>
                <w:rFonts w:hint="eastAsia"/>
                <w:spacing w:val="-4"/>
                <w:sz w:val="20"/>
                <w:szCs w:val="20"/>
              </w:rPr>
              <w:t>않는</w:t>
            </w:r>
            <w:r w:rsidR="002547A2" w:rsidRPr="0039198F">
              <w:rPr>
                <w:rFonts w:hint="eastAsia"/>
                <w:spacing w:val="-4"/>
                <w:sz w:val="20"/>
                <w:szCs w:val="20"/>
              </w:rPr>
              <w:t xml:space="preserve"> </w:t>
            </w:r>
            <w:r w:rsidRPr="0039198F">
              <w:rPr>
                <w:rFonts w:hint="eastAsia"/>
                <w:spacing w:val="-4"/>
                <w:sz w:val="20"/>
                <w:szCs w:val="20"/>
              </w:rPr>
              <w:t>한</w:t>
            </w:r>
            <w:r w:rsidR="002547A2" w:rsidRPr="0039198F">
              <w:rPr>
                <w:rFonts w:hint="eastAsia"/>
                <w:spacing w:val="-4"/>
                <w:sz w:val="20"/>
                <w:szCs w:val="20"/>
              </w:rPr>
              <w:t xml:space="preserve"> </w:t>
            </w:r>
            <w:r w:rsidRPr="0039198F">
              <w:rPr>
                <w:spacing w:val="-4"/>
                <w:sz w:val="20"/>
                <w:szCs w:val="20"/>
              </w:rPr>
              <w:t>1</w:t>
            </w:r>
            <w:r w:rsidRPr="0039198F">
              <w:rPr>
                <w:rFonts w:hint="eastAsia"/>
                <w:spacing w:val="-4"/>
                <w:sz w:val="20"/>
                <w:szCs w:val="20"/>
              </w:rPr>
              <w:t>년</w:t>
            </w:r>
            <w:r w:rsidR="002547A2" w:rsidRPr="0039198F">
              <w:rPr>
                <w:rFonts w:hint="eastAsia"/>
                <w:spacing w:val="-4"/>
                <w:sz w:val="20"/>
                <w:szCs w:val="20"/>
              </w:rPr>
              <w:t xml:space="preserve"> </w:t>
            </w:r>
            <w:r w:rsidRPr="0039198F">
              <w:rPr>
                <w:rFonts w:hint="eastAsia"/>
                <w:spacing w:val="-4"/>
                <w:sz w:val="20"/>
                <w:szCs w:val="20"/>
              </w:rPr>
              <w:t>자동연장</w:t>
            </w:r>
            <w:r w:rsidRPr="0039198F">
              <w:rPr>
                <w:rFonts w:hint="eastAsia"/>
                <w:spacing w:val="-4"/>
                <w:sz w:val="20"/>
                <w:szCs w:val="20"/>
              </w:rPr>
              <w:t>)</w:t>
            </w:r>
            <w:r w:rsidR="002547A2" w:rsidRPr="0039198F">
              <w:rPr>
                <w:spacing w:val="-4"/>
                <w:sz w:val="20"/>
                <w:szCs w:val="20"/>
              </w:rPr>
              <w:t xml:space="preserve"> </w:t>
            </w:r>
            <w:r w:rsidRPr="0039198F">
              <w:rPr>
                <w:spacing w:val="-4"/>
                <w:sz w:val="20"/>
                <w:szCs w:val="20"/>
              </w:rPr>
              <w:t>(</w:t>
            </w:r>
            <w:r w:rsidRPr="0039198F">
              <w:rPr>
                <w:rFonts w:hint="eastAsia"/>
                <w:spacing w:val="-4"/>
                <w:sz w:val="20"/>
                <w:szCs w:val="20"/>
              </w:rPr>
              <w:t>제</w:t>
            </w:r>
            <w:r w:rsidRPr="0039198F">
              <w:rPr>
                <w:rFonts w:hint="eastAsia"/>
                <w:spacing w:val="-4"/>
                <w:sz w:val="20"/>
                <w:szCs w:val="20"/>
              </w:rPr>
              <w:t>3</w:t>
            </w:r>
            <w:r w:rsidRPr="0039198F">
              <w:rPr>
                <w:rFonts w:hint="eastAsia"/>
                <w:spacing w:val="-4"/>
                <w:sz w:val="20"/>
                <w:szCs w:val="20"/>
              </w:rPr>
              <w:t>조</w:t>
            </w:r>
            <w:r w:rsidRPr="0039198F">
              <w:rPr>
                <w:rFonts w:hint="eastAsia"/>
                <w:spacing w:val="-4"/>
                <w:sz w:val="20"/>
                <w:szCs w:val="20"/>
              </w:rPr>
              <w:t>)</w:t>
            </w:r>
          </w:p>
        </w:tc>
        <w:tc>
          <w:tcPr>
            <w:tcW w:w="4067" w:type="dxa"/>
            <w:tcBorders>
              <w:top w:val="single" w:sz="4" w:space="0" w:color="D9D9D9" w:themeColor="background1" w:themeShade="D9"/>
              <w:bottom w:val="single" w:sz="4" w:space="0" w:color="D9D9D9" w:themeColor="background1" w:themeShade="D9"/>
            </w:tcBorders>
          </w:tcPr>
          <w:p w:rsidR="001F3DB6" w:rsidRPr="004A0608" w:rsidRDefault="001F3DB6" w:rsidP="00DD3DDD">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개별계약의</w:t>
            </w:r>
            <w:r w:rsidR="002547A2">
              <w:rPr>
                <w:rFonts w:hint="eastAsia"/>
                <w:sz w:val="20"/>
                <w:szCs w:val="20"/>
              </w:rPr>
              <w:t xml:space="preserve"> </w:t>
            </w:r>
            <w:r>
              <w:rPr>
                <w:rFonts w:hint="eastAsia"/>
                <w:sz w:val="20"/>
                <w:szCs w:val="20"/>
              </w:rPr>
              <w:t>서비스</w:t>
            </w:r>
            <w:r w:rsidR="002547A2">
              <w:rPr>
                <w:rFonts w:hint="eastAsia"/>
                <w:sz w:val="20"/>
                <w:szCs w:val="20"/>
              </w:rPr>
              <w:t xml:space="preserve"> </w:t>
            </w:r>
            <w:r>
              <w:rPr>
                <w:rFonts w:hint="eastAsia"/>
                <w:sz w:val="20"/>
                <w:szCs w:val="20"/>
              </w:rPr>
              <w:t>요금</w:t>
            </w:r>
            <w:r w:rsidR="002547A2">
              <w:rPr>
                <w:rFonts w:hint="eastAsia"/>
                <w:sz w:val="20"/>
                <w:szCs w:val="20"/>
              </w:rPr>
              <w:t xml:space="preserve"> </w:t>
            </w:r>
            <w:r>
              <w:rPr>
                <w:rFonts w:hint="eastAsia"/>
                <w:sz w:val="20"/>
                <w:szCs w:val="20"/>
              </w:rPr>
              <w:t>견적서에</w:t>
            </w:r>
            <w:r w:rsidR="002547A2">
              <w:rPr>
                <w:rFonts w:hint="eastAsia"/>
                <w:sz w:val="20"/>
                <w:szCs w:val="20"/>
              </w:rPr>
              <w:t xml:space="preserve"> </w:t>
            </w:r>
            <w:r>
              <w:rPr>
                <w:rFonts w:hint="eastAsia"/>
                <w:sz w:val="20"/>
                <w:szCs w:val="20"/>
              </w:rPr>
              <w:t>따름</w:t>
            </w:r>
            <w:r w:rsidR="002547A2">
              <w:rPr>
                <w:rFonts w:hint="eastAsia"/>
                <w:sz w:val="20"/>
                <w:szCs w:val="20"/>
              </w:rPr>
              <w:t xml:space="preserve"> </w:t>
            </w:r>
            <w:r>
              <w:rPr>
                <w:rFonts w:hint="eastAsia"/>
                <w:sz w:val="20"/>
                <w:szCs w:val="20"/>
              </w:rPr>
              <w:t>(</w:t>
            </w:r>
            <w:r>
              <w:rPr>
                <w:rFonts w:hint="eastAsia"/>
                <w:sz w:val="20"/>
                <w:szCs w:val="20"/>
              </w:rPr>
              <w:t>제</w:t>
            </w:r>
            <w:r>
              <w:rPr>
                <w:sz w:val="20"/>
                <w:szCs w:val="20"/>
              </w:rPr>
              <w:t>5</w:t>
            </w:r>
            <w:r>
              <w:rPr>
                <w:rFonts w:hint="eastAsia"/>
                <w:sz w:val="20"/>
                <w:szCs w:val="20"/>
              </w:rPr>
              <w:t>조</w:t>
            </w:r>
            <w:r>
              <w:rPr>
                <w:rFonts w:hint="eastAsia"/>
                <w:sz w:val="20"/>
                <w:szCs w:val="20"/>
              </w:rPr>
              <w:t>)</w:t>
            </w:r>
          </w:p>
        </w:tc>
        <w:tc>
          <w:tcPr>
            <w:tcW w:w="1701" w:type="dxa"/>
            <w:tcBorders>
              <w:top w:val="single" w:sz="4" w:space="0" w:color="D9D9D9" w:themeColor="background1" w:themeShade="D9"/>
              <w:bottom w:val="single" w:sz="4" w:space="0" w:color="D9D9D9" w:themeColor="background1" w:themeShade="D9"/>
            </w:tcBorders>
          </w:tcPr>
          <w:p w:rsidR="001F3DB6" w:rsidRDefault="001F3DB6" w:rsidP="0039198F">
            <w:pPr>
              <w:spacing w:line="240" w:lineRule="auto"/>
              <w:cnfStyle w:val="000000000000" w:firstRow="0" w:lastRow="0" w:firstColumn="0" w:lastColumn="0" w:oddVBand="0" w:evenVBand="0" w:oddHBand="0" w:evenHBand="0" w:firstRowFirstColumn="0" w:firstRowLastColumn="0" w:lastRowFirstColumn="0" w:lastRowLastColumn="0"/>
            </w:pPr>
            <w:r w:rsidRPr="00AF1EA9">
              <w:rPr>
                <w:rFonts w:hint="eastAsia"/>
                <w:sz w:val="20"/>
                <w:szCs w:val="20"/>
              </w:rPr>
              <w:t>개별계약에</w:t>
            </w:r>
            <w:r w:rsidR="002547A2">
              <w:rPr>
                <w:rFonts w:hint="eastAsia"/>
                <w:sz w:val="20"/>
                <w:szCs w:val="20"/>
              </w:rPr>
              <w:t xml:space="preserve"> </w:t>
            </w:r>
            <w:r w:rsidRPr="00AF1EA9">
              <w:rPr>
                <w:rFonts w:hint="eastAsia"/>
                <w:sz w:val="20"/>
                <w:szCs w:val="20"/>
              </w:rPr>
              <w:t>따름</w:t>
            </w:r>
            <w:r>
              <w:rPr>
                <w:rFonts w:hint="eastAsia"/>
                <w:sz w:val="20"/>
                <w:szCs w:val="20"/>
              </w:rPr>
              <w:t>(</w:t>
            </w:r>
            <w:r>
              <w:rPr>
                <w:rFonts w:hint="eastAsia"/>
                <w:sz w:val="20"/>
                <w:szCs w:val="20"/>
              </w:rPr>
              <w:t>제</w:t>
            </w:r>
            <w:r>
              <w:rPr>
                <w:rFonts w:hint="eastAsia"/>
                <w:sz w:val="20"/>
                <w:szCs w:val="20"/>
              </w:rPr>
              <w:t>4</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rFonts w:hint="eastAsia"/>
                <w:sz w:val="20"/>
                <w:szCs w:val="20"/>
              </w:rPr>
              <w:t>)</w:t>
            </w:r>
          </w:p>
        </w:tc>
        <w:tc>
          <w:tcPr>
            <w:tcW w:w="3061" w:type="dxa"/>
            <w:tcBorders>
              <w:top w:val="single" w:sz="4" w:space="0" w:color="D9D9D9" w:themeColor="background1" w:themeShade="D9"/>
              <w:bottom w:val="single" w:sz="4" w:space="0" w:color="D9D9D9" w:themeColor="background1" w:themeShade="D9"/>
            </w:tcBorders>
          </w:tcPr>
          <w:p w:rsidR="001F3DB6" w:rsidRPr="004A0608" w:rsidRDefault="001F3DB6" w:rsidP="00DD3DDD">
            <w:pPr>
              <w:numPr>
                <w:ilvl w:val="0"/>
                <w:numId w:val="10"/>
              </w:numPr>
              <w:spacing w:line="240" w:lineRule="auto"/>
              <w:ind w:left="227" w:hanging="227"/>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1F3DB6" w:rsidRPr="004A0608" w:rsidTr="0039198F">
        <w:trPr>
          <w:trHeight w:val="20"/>
        </w:trPr>
        <w:tc>
          <w:tcPr>
            <w:cnfStyle w:val="001000000000" w:firstRow="0" w:lastRow="0" w:firstColumn="1" w:lastColumn="0" w:oddVBand="0" w:evenVBand="0" w:oddHBand="0" w:evenHBand="0" w:firstRowFirstColumn="0" w:firstRowLastColumn="0" w:lastRowFirstColumn="0" w:lastRowLastColumn="0"/>
            <w:tcW w:w="541" w:type="dxa"/>
            <w:tcBorders>
              <w:top w:val="single" w:sz="4" w:space="0" w:color="D9D9D9" w:themeColor="background1" w:themeShade="D9"/>
              <w:bottom w:val="single" w:sz="4" w:space="0" w:color="D9D9D9" w:themeColor="background1" w:themeShade="D9"/>
            </w:tcBorders>
          </w:tcPr>
          <w:p w:rsidR="001F3DB6" w:rsidRPr="004A0608" w:rsidRDefault="001F3DB6" w:rsidP="00DD3DDD">
            <w:pPr>
              <w:pStyle w:val="a8"/>
              <w:numPr>
                <w:ilvl w:val="0"/>
                <w:numId w:val="12"/>
              </w:numPr>
              <w:spacing w:line="240" w:lineRule="auto"/>
              <w:jc w:val="center"/>
              <w:rPr>
                <w:sz w:val="20"/>
                <w:szCs w:val="20"/>
              </w:rPr>
            </w:pPr>
          </w:p>
        </w:tc>
        <w:tc>
          <w:tcPr>
            <w:tcW w:w="1343" w:type="dxa"/>
            <w:tcBorders>
              <w:top w:val="single" w:sz="4" w:space="0" w:color="D9D9D9" w:themeColor="background1" w:themeShade="D9"/>
              <w:bottom w:val="single" w:sz="4" w:space="0" w:color="D9D9D9" w:themeColor="background1" w:themeShade="D9"/>
            </w:tcBorders>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국제화물운송계약서</w:t>
            </w:r>
          </w:p>
        </w:tc>
        <w:tc>
          <w:tcPr>
            <w:tcW w:w="1501" w:type="dxa"/>
            <w:tcBorders>
              <w:top w:val="single" w:sz="4" w:space="0" w:color="D9D9D9" w:themeColor="background1" w:themeShade="D9"/>
              <w:bottom w:val="single" w:sz="4" w:space="0" w:color="D9D9D9" w:themeColor="background1" w:themeShade="D9"/>
            </w:tcBorders>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주식회사</w:t>
            </w:r>
            <w:r w:rsidR="002547A2">
              <w:rPr>
                <w:rFonts w:hint="eastAsia"/>
                <w:sz w:val="20"/>
                <w:szCs w:val="20"/>
              </w:rPr>
              <w:t xml:space="preserve"> </w:t>
            </w:r>
            <w:r>
              <w:rPr>
                <w:rFonts w:hint="eastAsia"/>
                <w:sz w:val="20"/>
                <w:szCs w:val="20"/>
              </w:rPr>
              <w:t>동우국제</w:t>
            </w:r>
          </w:p>
        </w:tc>
        <w:tc>
          <w:tcPr>
            <w:tcW w:w="2459" w:type="dxa"/>
            <w:tcBorders>
              <w:top w:val="single" w:sz="4" w:space="0" w:color="D9D9D9" w:themeColor="background1" w:themeShade="D9"/>
              <w:bottom w:val="single" w:sz="4" w:space="0" w:color="D9D9D9" w:themeColor="background1" w:themeShade="D9"/>
            </w:tcBorders>
          </w:tcPr>
          <w:p w:rsidR="001F3DB6" w:rsidRPr="0039198F" w:rsidRDefault="001F3DB6" w:rsidP="006C1A09">
            <w:pPr>
              <w:spacing w:line="240" w:lineRule="auto"/>
              <w:cnfStyle w:val="000000000000" w:firstRow="0" w:lastRow="0" w:firstColumn="0" w:lastColumn="0" w:oddVBand="0" w:evenVBand="0" w:oddHBand="0" w:evenHBand="0" w:firstRowFirstColumn="0" w:firstRowLastColumn="0" w:lastRowFirstColumn="0" w:lastRowLastColumn="0"/>
              <w:rPr>
                <w:spacing w:val="-4"/>
                <w:sz w:val="20"/>
                <w:szCs w:val="20"/>
              </w:rPr>
            </w:pPr>
            <w:r w:rsidRPr="0039198F">
              <w:rPr>
                <w:rFonts w:hint="eastAsia"/>
                <w:spacing w:val="-4"/>
                <w:sz w:val="20"/>
                <w:szCs w:val="20"/>
              </w:rPr>
              <w:t>2015.</w:t>
            </w:r>
            <w:r w:rsidR="002547A2" w:rsidRPr="0039198F">
              <w:rPr>
                <w:rFonts w:hint="eastAsia"/>
                <w:spacing w:val="-4"/>
                <w:sz w:val="20"/>
                <w:szCs w:val="20"/>
              </w:rPr>
              <w:t xml:space="preserve"> </w:t>
            </w:r>
            <w:r w:rsidRPr="0039198F">
              <w:rPr>
                <w:rFonts w:hint="eastAsia"/>
                <w:spacing w:val="-4"/>
                <w:sz w:val="20"/>
                <w:szCs w:val="20"/>
              </w:rPr>
              <w:t>2.</w:t>
            </w:r>
            <w:r w:rsidR="002547A2" w:rsidRPr="0039198F">
              <w:rPr>
                <w:rFonts w:hint="eastAsia"/>
                <w:spacing w:val="-4"/>
                <w:sz w:val="20"/>
                <w:szCs w:val="20"/>
              </w:rPr>
              <w:t xml:space="preserve"> </w:t>
            </w:r>
            <w:r w:rsidRPr="0039198F">
              <w:rPr>
                <w:spacing w:val="-4"/>
                <w:sz w:val="20"/>
                <w:szCs w:val="20"/>
              </w:rPr>
              <w:t>1.</w:t>
            </w:r>
            <w:r w:rsidR="002547A2" w:rsidRPr="0039198F">
              <w:rPr>
                <w:spacing w:val="-4"/>
                <w:sz w:val="20"/>
                <w:szCs w:val="20"/>
              </w:rPr>
              <w:t xml:space="preserve"> </w:t>
            </w:r>
            <w:r w:rsidRPr="0039198F">
              <w:rPr>
                <w:spacing w:val="-4"/>
                <w:sz w:val="20"/>
                <w:szCs w:val="20"/>
              </w:rPr>
              <w:t>~</w:t>
            </w:r>
            <w:r w:rsidR="002547A2" w:rsidRPr="0039198F">
              <w:rPr>
                <w:spacing w:val="-4"/>
                <w:sz w:val="20"/>
                <w:szCs w:val="20"/>
              </w:rPr>
              <w:t xml:space="preserve"> </w:t>
            </w:r>
            <w:r w:rsidRPr="0039198F">
              <w:rPr>
                <w:spacing w:val="-4"/>
                <w:sz w:val="20"/>
                <w:szCs w:val="20"/>
              </w:rPr>
              <w:t>2016.</w:t>
            </w:r>
            <w:r w:rsidR="002547A2" w:rsidRPr="0039198F">
              <w:rPr>
                <w:spacing w:val="-4"/>
                <w:sz w:val="20"/>
                <w:szCs w:val="20"/>
              </w:rPr>
              <w:t xml:space="preserve"> </w:t>
            </w:r>
            <w:r w:rsidRPr="0039198F">
              <w:rPr>
                <w:spacing w:val="-4"/>
                <w:sz w:val="20"/>
                <w:szCs w:val="20"/>
              </w:rPr>
              <w:t>1.</w:t>
            </w:r>
            <w:r w:rsidR="002547A2" w:rsidRPr="0039198F">
              <w:rPr>
                <w:spacing w:val="-4"/>
                <w:sz w:val="20"/>
                <w:szCs w:val="20"/>
              </w:rPr>
              <w:t xml:space="preserve"> </w:t>
            </w:r>
            <w:r w:rsidRPr="0039198F">
              <w:rPr>
                <w:spacing w:val="-4"/>
                <w:sz w:val="20"/>
                <w:szCs w:val="20"/>
              </w:rPr>
              <w:t>31.</w:t>
            </w:r>
          </w:p>
          <w:p w:rsidR="001F3DB6" w:rsidRPr="0039198F" w:rsidRDefault="001F3DB6" w:rsidP="006C1A09">
            <w:pPr>
              <w:spacing w:line="240" w:lineRule="auto"/>
              <w:cnfStyle w:val="000000000000" w:firstRow="0" w:lastRow="0" w:firstColumn="0" w:lastColumn="0" w:oddVBand="0" w:evenVBand="0" w:oddHBand="0" w:evenHBand="0" w:firstRowFirstColumn="0" w:firstRowLastColumn="0" w:lastRowFirstColumn="0" w:lastRowLastColumn="0"/>
              <w:rPr>
                <w:spacing w:val="-4"/>
                <w:sz w:val="20"/>
                <w:szCs w:val="20"/>
              </w:rPr>
            </w:pPr>
            <w:r w:rsidRPr="0039198F">
              <w:rPr>
                <w:spacing w:val="-4"/>
                <w:sz w:val="20"/>
                <w:szCs w:val="20"/>
              </w:rPr>
              <w:t>(</w:t>
            </w:r>
            <w:r w:rsidRPr="0039198F">
              <w:rPr>
                <w:rFonts w:hint="eastAsia"/>
                <w:spacing w:val="-4"/>
                <w:sz w:val="20"/>
                <w:szCs w:val="20"/>
              </w:rPr>
              <w:t>계약</w:t>
            </w:r>
            <w:r w:rsidR="002547A2" w:rsidRPr="0039198F">
              <w:rPr>
                <w:rFonts w:hint="eastAsia"/>
                <w:spacing w:val="-4"/>
                <w:sz w:val="20"/>
                <w:szCs w:val="20"/>
              </w:rPr>
              <w:t xml:space="preserve"> </w:t>
            </w:r>
            <w:r w:rsidRPr="0039198F">
              <w:rPr>
                <w:rFonts w:hint="eastAsia"/>
                <w:spacing w:val="-4"/>
                <w:sz w:val="20"/>
                <w:szCs w:val="20"/>
              </w:rPr>
              <w:t>종료</w:t>
            </w:r>
            <w:r w:rsidR="002547A2" w:rsidRPr="0039198F">
              <w:rPr>
                <w:rFonts w:hint="eastAsia"/>
                <w:spacing w:val="-4"/>
                <w:sz w:val="20"/>
                <w:szCs w:val="20"/>
              </w:rPr>
              <w:t xml:space="preserve"> </w:t>
            </w:r>
            <w:r w:rsidRPr="0039198F">
              <w:rPr>
                <w:spacing w:val="-4"/>
                <w:sz w:val="20"/>
                <w:szCs w:val="20"/>
              </w:rPr>
              <w:t>30</w:t>
            </w:r>
            <w:r w:rsidRPr="0039198F">
              <w:rPr>
                <w:rFonts w:hint="eastAsia"/>
                <w:spacing w:val="-4"/>
                <w:sz w:val="20"/>
                <w:szCs w:val="20"/>
              </w:rPr>
              <w:t>일</w:t>
            </w:r>
            <w:r w:rsidR="002547A2" w:rsidRPr="0039198F">
              <w:rPr>
                <w:rFonts w:hint="eastAsia"/>
                <w:spacing w:val="-4"/>
                <w:sz w:val="20"/>
                <w:szCs w:val="20"/>
              </w:rPr>
              <w:t xml:space="preserve"> </w:t>
            </w:r>
            <w:r w:rsidRPr="0039198F">
              <w:rPr>
                <w:rFonts w:hint="eastAsia"/>
                <w:spacing w:val="-4"/>
                <w:sz w:val="20"/>
                <w:szCs w:val="20"/>
              </w:rPr>
              <w:t>이전에</w:t>
            </w:r>
            <w:r w:rsidR="002547A2" w:rsidRPr="0039198F">
              <w:rPr>
                <w:rFonts w:hint="eastAsia"/>
                <w:spacing w:val="-4"/>
                <w:sz w:val="20"/>
                <w:szCs w:val="20"/>
              </w:rPr>
              <w:t xml:space="preserve"> </w:t>
            </w:r>
            <w:r w:rsidRPr="0039198F">
              <w:rPr>
                <w:rFonts w:hint="eastAsia"/>
                <w:spacing w:val="-4"/>
                <w:sz w:val="20"/>
                <w:szCs w:val="20"/>
              </w:rPr>
              <w:t>서면으로</w:t>
            </w:r>
            <w:r w:rsidR="002547A2" w:rsidRPr="0039198F">
              <w:rPr>
                <w:rFonts w:hint="eastAsia"/>
                <w:spacing w:val="-4"/>
                <w:sz w:val="20"/>
                <w:szCs w:val="20"/>
              </w:rPr>
              <w:t xml:space="preserve"> </w:t>
            </w:r>
            <w:r w:rsidRPr="0039198F">
              <w:rPr>
                <w:rFonts w:hint="eastAsia"/>
                <w:spacing w:val="-4"/>
                <w:sz w:val="20"/>
                <w:szCs w:val="20"/>
              </w:rPr>
              <w:t>계약</w:t>
            </w:r>
            <w:r w:rsidR="002547A2" w:rsidRPr="0039198F">
              <w:rPr>
                <w:rFonts w:hint="eastAsia"/>
                <w:spacing w:val="-4"/>
                <w:sz w:val="20"/>
                <w:szCs w:val="20"/>
              </w:rPr>
              <w:t xml:space="preserve"> </w:t>
            </w:r>
            <w:r w:rsidRPr="0039198F">
              <w:rPr>
                <w:rFonts w:hint="eastAsia"/>
                <w:spacing w:val="-4"/>
                <w:sz w:val="20"/>
                <w:szCs w:val="20"/>
              </w:rPr>
              <w:t>연장거절</w:t>
            </w:r>
            <w:r w:rsidR="002547A2" w:rsidRPr="0039198F">
              <w:rPr>
                <w:rFonts w:hint="eastAsia"/>
                <w:spacing w:val="-4"/>
                <w:sz w:val="20"/>
                <w:szCs w:val="20"/>
              </w:rPr>
              <w:t xml:space="preserve"> </w:t>
            </w:r>
            <w:r w:rsidRPr="0039198F">
              <w:rPr>
                <w:rFonts w:hint="eastAsia"/>
                <w:spacing w:val="-4"/>
                <w:sz w:val="20"/>
                <w:szCs w:val="20"/>
              </w:rPr>
              <w:t>또는</w:t>
            </w:r>
            <w:r w:rsidR="002547A2" w:rsidRPr="0039198F">
              <w:rPr>
                <w:rFonts w:hint="eastAsia"/>
                <w:spacing w:val="-4"/>
                <w:sz w:val="20"/>
                <w:szCs w:val="20"/>
              </w:rPr>
              <w:t xml:space="preserve"> </w:t>
            </w:r>
            <w:r w:rsidRPr="0039198F">
              <w:rPr>
                <w:rFonts w:hint="eastAsia"/>
                <w:spacing w:val="-4"/>
                <w:sz w:val="20"/>
                <w:szCs w:val="20"/>
              </w:rPr>
              <w:t>종료통보</w:t>
            </w:r>
            <w:r w:rsidR="002547A2" w:rsidRPr="0039198F">
              <w:rPr>
                <w:rFonts w:hint="eastAsia"/>
                <w:spacing w:val="-4"/>
                <w:sz w:val="20"/>
                <w:szCs w:val="20"/>
              </w:rPr>
              <w:t xml:space="preserve"> </w:t>
            </w:r>
            <w:r w:rsidRPr="0039198F">
              <w:rPr>
                <w:rFonts w:hint="eastAsia"/>
                <w:spacing w:val="-4"/>
                <w:sz w:val="20"/>
                <w:szCs w:val="20"/>
              </w:rPr>
              <w:t>하지</w:t>
            </w:r>
            <w:r w:rsidR="002547A2" w:rsidRPr="0039198F">
              <w:rPr>
                <w:rFonts w:hint="eastAsia"/>
                <w:spacing w:val="-4"/>
                <w:sz w:val="20"/>
                <w:szCs w:val="20"/>
              </w:rPr>
              <w:t xml:space="preserve"> </w:t>
            </w:r>
            <w:r w:rsidRPr="0039198F">
              <w:rPr>
                <w:rFonts w:hint="eastAsia"/>
                <w:spacing w:val="-4"/>
                <w:sz w:val="20"/>
                <w:szCs w:val="20"/>
              </w:rPr>
              <w:t>않는</w:t>
            </w:r>
            <w:r w:rsidR="002547A2" w:rsidRPr="0039198F">
              <w:rPr>
                <w:rFonts w:hint="eastAsia"/>
                <w:spacing w:val="-4"/>
                <w:sz w:val="20"/>
                <w:szCs w:val="20"/>
              </w:rPr>
              <w:t xml:space="preserve"> </w:t>
            </w:r>
            <w:r w:rsidRPr="0039198F">
              <w:rPr>
                <w:rFonts w:hint="eastAsia"/>
                <w:spacing w:val="-4"/>
                <w:sz w:val="20"/>
                <w:szCs w:val="20"/>
              </w:rPr>
              <w:t>한</w:t>
            </w:r>
            <w:r w:rsidR="002547A2" w:rsidRPr="0039198F">
              <w:rPr>
                <w:rFonts w:hint="eastAsia"/>
                <w:spacing w:val="-4"/>
                <w:sz w:val="20"/>
                <w:szCs w:val="20"/>
              </w:rPr>
              <w:t xml:space="preserve"> </w:t>
            </w:r>
            <w:r w:rsidRPr="0039198F">
              <w:rPr>
                <w:spacing w:val="-4"/>
                <w:sz w:val="20"/>
                <w:szCs w:val="20"/>
              </w:rPr>
              <w:t>1</w:t>
            </w:r>
            <w:r w:rsidRPr="0039198F">
              <w:rPr>
                <w:rFonts w:hint="eastAsia"/>
                <w:spacing w:val="-4"/>
                <w:sz w:val="20"/>
                <w:szCs w:val="20"/>
              </w:rPr>
              <w:t>년</w:t>
            </w:r>
            <w:r w:rsidR="002547A2" w:rsidRPr="0039198F">
              <w:rPr>
                <w:rFonts w:hint="eastAsia"/>
                <w:spacing w:val="-4"/>
                <w:sz w:val="20"/>
                <w:szCs w:val="20"/>
              </w:rPr>
              <w:t xml:space="preserve"> </w:t>
            </w:r>
            <w:r w:rsidRPr="0039198F">
              <w:rPr>
                <w:rFonts w:hint="eastAsia"/>
                <w:spacing w:val="-4"/>
                <w:sz w:val="20"/>
                <w:szCs w:val="20"/>
              </w:rPr>
              <w:t>자동연장</w:t>
            </w:r>
            <w:r w:rsidRPr="0039198F">
              <w:rPr>
                <w:rFonts w:hint="eastAsia"/>
                <w:spacing w:val="-4"/>
                <w:sz w:val="20"/>
                <w:szCs w:val="20"/>
              </w:rPr>
              <w:t>)</w:t>
            </w:r>
            <w:r w:rsidR="002547A2" w:rsidRPr="0039198F">
              <w:rPr>
                <w:spacing w:val="-4"/>
                <w:sz w:val="20"/>
                <w:szCs w:val="20"/>
              </w:rPr>
              <w:t xml:space="preserve"> </w:t>
            </w:r>
            <w:r w:rsidRPr="0039198F">
              <w:rPr>
                <w:spacing w:val="-4"/>
                <w:sz w:val="20"/>
                <w:szCs w:val="20"/>
              </w:rPr>
              <w:t>(</w:t>
            </w:r>
            <w:r w:rsidRPr="0039198F">
              <w:rPr>
                <w:rFonts w:hint="eastAsia"/>
                <w:spacing w:val="-4"/>
                <w:sz w:val="20"/>
                <w:szCs w:val="20"/>
              </w:rPr>
              <w:t>제</w:t>
            </w:r>
            <w:r w:rsidRPr="0039198F">
              <w:rPr>
                <w:rFonts w:hint="eastAsia"/>
                <w:spacing w:val="-4"/>
                <w:sz w:val="20"/>
                <w:szCs w:val="20"/>
              </w:rPr>
              <w:t>7</w:t>
            </w:r>
            <w:r w:rsidRPr="0039198F">
              <w:rPr>
                <w:rFonts w:hint="eastAsia"/>
                <w:spacing w:val="-4"/>
                <w:sz w:val="20"/>
                <w:szCs w:val="20"/>
              </w:rPr>
              <w:t>조</w:t>
            </w:r>
            <w:r w:rsidRPr="0039198F">
              <w:rPr>
                <w:rFonts w:hint="eastAsia"/>
                <w:spacing w:val="-4"/>
                <w:sz w:val="20"/>
                <w:szCs w:val="20"/>
              </w:rPr>
              <w:t>)</w:t>
            </w:r>
          </w:p>
        </w:tc>
        <w:tc>
          <w:tcPr>
            <w:tcW w:w="4067" w:type="dxa"/>
            <w:tcBorders>
              <w:top w:val="single" w:sz="4" w:space="0" w:color="D9D9D9" w:themeColor="background1" w:themeShade="D9"/>
              <w:bottom w:val="single" w:sz="4" w:space="0" w:color="D9D9D9" w:themeColor="background1" w:themeShade="D9"/>
            </w:tcBorders>
          </w:tcPr>
          <w:p w:rsidR="001F3DB6" w:rsidRPr="008C2D20" w:rsidRDefault="001F3DB6" w:rsidP="00DD3DDD">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별첨</w:t>
            </w:r>
            <w:r w:rsidR="002547A2">
              <w:rPr>
                <w:rFonts w:hint="eastAsia"/>
                <w:sz w:val="20"/>
                <w:szCs w:val="20"/>
              </w:rPr>
              <w:t xml:space="preserve"> </w:t>
            </w:r>
            <w:r>
              <w:rPr>
                <w:rFonts w:hint="eastAsia"/>
                <w:sz w:val="20"/>
                <w:szCs w:val="20"/>
              </w:rPr>
              <w:t>가격표</w:t>
            </w:r>
            <w:r>
              <w:rPr>
                <w:rFonts w:hint="eastAsia"/>
                <w:sz w:val="20"/>
                <w:szCs w:val="20"/>
              </w:rPr>
              <w:t>[</w:t>
            </w:r>
            <w:r>
              <w:rPr>
                <w:rFonts w:hint="eastAsia"/>
                <w:sz w:val="20"/>
                <w:szCs w:val="20"/>
              </w:rPr>
              <w:t>첨부</w:t>
            </w:r>
            <w:r w:rsidR="002547A2">
              <w:rPr>
                <w:rFonts w:hint="eastAsia"/>
                <w:sz w:val="20"/>
                <w:szCs w:val="20"/>
              </w:rPr>
              <w:t xml:space="preserve"> </w:t>
            </w:r>
            <w:r>
              <w:rPr>
                <w:sz w:val="20"/>
                <w:szCs w:val="20"/>
              </w:rPr>
              <w:t>1.]</w:t>
            </w:r>
            <w:r>
              <w:rPr>
                <w:rFonts w:hint="eastAsia"/>
                <w:sz w:val="20"/>
                <w:szCs w:val="20"/>
              </w:rPr>
              <w:t>에</w:t>
            </w:r>
            <w:r w:rsidR="002547A2">
              <w:rPr>
                <w:rFonts w:hint="eastAsia"/>
                <w:sz w:val="20"/>
                <w:szCs w:val="20"/>
              </w:rPr>
              <w:t xml:space="preserve"> </w:t>
            </w:r>
            <w:r>
              <w:rPr>
                <w:rFonts w:hint="eastAsia"/>
                <w:sz w:val="20"/>
                <w:szCs w:val="20"/>
              </w:rPr>
              <w:t>따름</w:t>
            </w:r>
          </w:p>
        </w:tc>
        <w:tc>
          <w:tcPr>
            <w:tcW w:w="1701" w:type="dxa"/>
            <w:tcBorders>
              <w:top w:val="single" w:sz="4" w:space="0" w:color="D9D9D9" w:themeColor="background1" w:themeShade="D9"/>
              <w:bottom w:val="single" w:sz="4" w:space="0" w:color="D9D9D9" w:themeColor="background1" w:themeShade="D9"/>
            </w:tcBorders>
          </w:tcPr>
          <w:p w:rsidR="001F3DB6" w:rsidRDefault="001F3DB6" w:rsidP="0039198F">
            <w:pPr>
              <w:spacing w:line="240" w:lineRule="auto"/>
              <w:cnfStyle w:val="000000000000" w:firstRow="0" w:lastRow="0" w:firstColumn="0" w:lastColumn="0" w:oddVBand="0" w:evenVBand="0" w:oddHBand="0" w:evenHBand="0" w:firstRowFirstColumn="0" w:firstRowLastColumn="0" w:lastRowFirstColumn="0" w:lastRowLastColumn="0"/>
            </w:pPr>
            <w:r w:rsidRPr="00C13EBA">
              <w:rPr>
                <w:rFonts w:hint="eastAsia"/>
                <w:sz w:val="20"/>
                <w:szCs w:val="20"/>
              </w:rPr>
              <w:t>개별계약에</w:t>
            </w:r>
            <w:r w:rsidR="002547A2">
              <w:rPr>
                <w:rFonts w:hint="eastAsia"/>
                <w:sz w:val="20"/>
                <w:szCs w:val="20"/>
              </w:rPr>
              <w:t xml:space="preserve"> </w:t>
            </w:r>
            <w:r w:rsidRPr="00C13EBA">
              <w:rPr>
                <w:rFonts w:hint="eastAsia"/>
                <w:sz w:val="20"/>
                <w:szCs w:val="20"/>
              </w:rPr>
              <w:t>따름</w:t>
            </w:r>
            <w:r w:rsidR="002547A2">
              <w:rPr>
                <w:rFonts w:hint="eastAsia"/>
                <w:sz w:val="20"/>
                <w:szCs w:val="20"/>
              </w:rPr>
              <w:t xml:space="preserve"> </w:t>
            </w:r>
            <w:r>
              <w:rPr>
                <w:rFonts w:hint="eastAsia"/>
                <w:sz w:val="20"/>
                <w:szCs w:val="20"/>
              </w:rPr>
              <w:t>(</w:t>
            </w:r>
            <w:r>
              <w:rPr>
                <w:rFonts w:hint="eastAsia"/>
                <w:sz w:val="20"/>
                <w:szCs w:val="20"/>
              </w:rPr>
              <w:t>제</w:t>
            </w:r>
            <w:r>
              <w:rPr>
                <w:rFonts w:hint="eastAsia"/>
                <w:sz w:val="20"/>
                <w:szCs w:val="20"/>
              </w:rPr>
              <w:t>1</w:t>
            </w:r>
            <w:r>
              <w:rPr>
                <w:sz w:val="20"/>
                <w:szCs w:val="20"/>
              </w:rPr>
              <w:t>-2</w:t>
            </w:r>
            <w:r>
              <w:rPr>
                <w:rFonts w:hint="eastAsia"/>
                <w:sz w:val="20"/>
                <w:szCs w:val="20"/>
              </w:rPr>
              <w:t>조</w:t>
            </w:r>
            <w:r>
              <w:rPr>
                <w:rFonts w:hint="eastAsia"/>
                <w:sz w:val="20"/>
                <w:szCs w:val="20"/>
              </w:rPr>
              <w:t>)</w:t>
            </w:r>
          </w:p>
        </w:tc>
        <w:tc>
          <w:tcPr>
            <w:tcW w:w="3061" w:type="dxa"/>
            <w:tcBorders>
              <w:top w:val="single" w:sz="4" w:space="0" w:color="D9D9D9" w:themeColor="background1" w:themeShade="D9"/>
              <w:bottom w:val="single" w:sz="4" w:space="0" w:color="D9D9D9" w:themeColor="background1" w:themeShade="D9"/>
            </w:tcBorders>
          </w:tcPr>
          <w:p w:rsidR="001F3DB6" w:rsidRPr="004A0608" w:rsidRDefault="001F3DB6" w:rsidP="00DD3DDD">
            <w:pPr>
              <w:numPr>
                <w:ilvl w:val="0"/>
                <w:numId w:val="10"/>
              </w:numPr>
              <w:spacing w:line="240" w:lineRule="auto"/>
              <w:ind w:left="227" w:hanging="227"/>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1F3DB6" w:rsidRPr="004A0608" w:rsidTr="0039198F">
        <w:trPr>
          <w:trHeight w:val="20"/>
        </w:trPr>
        <w:tc>
          <w:tcPr>
            <w:cnfStyle w:val="001000000000" w:firstRow="0" w:lastRow="0" w:firstColumn="1" w:lastColumn="0" w:oddVBand="0" w:evenVBand="0" w:oddHBand="0" w:evenHBand="0" w:firstRowFirstColumn="0" w:firstRowLastColumn="0" w:lastRowFirstColumn="0" w:lastRowLastColumn="0"/>
            <w:tcW w:w="541" w:type="dxa"/>
            <w:tcBorders>
              <w:top w:val="single" w:sz="4" w:space="0" w:color="D9D9D9" w:themeColor="background1" w:themeShade="D9"/>
              <w:bottom w:val="single" w:sz="4" w:space="0" w:color="D9D9D9" w:themeColor="background1" w:themeShade="D9"/>
            </w:tcBorders>
          </w:tcPr>
          <w:p w:rsidR="001F3DB6" w:rsidRPr="004A0608" w:rsidRDefault="001F3DB6" w:rsidP="00DD3DDD">
            <w:pPr>
              <w:pStyle w:val="a8"/>
              <w:numPr>
                <w:ilvl w:val="0"/>
                <w:numId w:val="12"/>
              </w:numPr>
              <w:spacing w:line="240" w:lineRule="auto"/>
              <w:jc w:val="center"/>
              <w:rPr>
                <w:sz w:val="20"/>
                <w:szCs w:val="20"/>
              </w:rPr>
            </w:pPr>
          </w:p>
        </w:tc>
        <w:tc>
          <w:tcPr>
            <w:tcW w:w="1343" w:type="dxa"/>
            <w:tcBorders>
              <w:top w:val="single" w:sz="4" w:space="0" w:color="D9D9D9" w:themeColor="background1" w:themeShade="D9"/>
              <w:bottom w:val="single" w:sz="4" w:space="0" w:color="D9D9D9" w:themeColor="background1" w:themeShade="D9"/>
            </w:tcBorders>
          </w:tcPr>
          <w:p w:rsidR="001F3DB6" w:rsidRPr="006C1A0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pacing w:val="-10"/>
                <w:sz w:val="20"/>
                <w:szCs w:val="20"/>
              </w:rPr>
            </w:pPr>
            <w:r w:rsidRPr="006C1A09">
              <w:rPr>
                <w:rFonts w:hint="eastAsia"/>
                <w:spacing w:val="-10"/>
                <w:sz w:val="20"/>
                <w:szCs w:val="20"/>
              </w:rPr>
              <w:t>수출화물</w:t>
            </w:r>
            <w:r w:rsidR="002547A2" w:rsidRPr="006C1A09">
              <w:rPr>
                <w:rFonts w:hint="eastAsia"/>
                <w:spacing w:val="-10"/>
                <w:sz w:val="20"/>
                <w:szCs w:val="20"/>
              </w:rPr>
              <w:t xml:space="preserve"> </w:t>
            </w:r>
            <w:r w:rsidRPr="006C1A09">
              <w:rPr>
                <w:rFonts w:hint="eastAsia"/>
                <w:spacing w:val="-10"/>
                <w:sz w:val="20"/>
                <w:szCs w:val="20"/>
              </w:rPr>
              <w:t>해상운송</w:t>
            </w:r>
            <w:r w:rsidR="002547A2" w:rsidRPr="006C1A09">
              <w:rPr>
                <w:rFonts w:hint="eastAsia"/>
                <w:spacing w:val="-10"/>
                <w:sz w:val="20"/>
                <w:szCs w:val="20"/>
              </w:rPr>
              <w:t xml:space="preserve"> </w:t>
            </w:r>
            <w:r w:rsidRPr="006C1A09">
              <w:rPr>
                <w:rFonts w:hint="eastAsia"/>
                <w:spacing w:val="-10"/>
                <w:sz w:val="20"/>
                <w:szCs w:val="20"/>
              </w:rPr>
              <w:t>계약서</w:t>
            </w:r>
          </w:p>
        </w:tc>
        <w:tc>
          <w:tcPr>
            <w:tcW w:w="1501" w:type="dxa"/>
            <w:tcBorders>
              <w:top w:val="single" w:sz="4" w:space="0" w:color="D9D9D9" w:themeColor="background1" w:themeShade="D9"/>
              <w:bottom w:val="single" w:sz="4" w:space="0" w:color="D9D9D9" w:themeColor="background1" w:themeShade="D9"/>
            </w:tcBorders>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엠트랜스</w:t>
            </w:r>
            <w:r w:rsidR="002547A2">
              <w:rPr>
                <w:rFonts w:hint="eastAsia"/>
                <w:sz w:val="20"/>
                <w:szCs w:val="20"/>
              </w:rPr>
              <w:t xml:space="preserve"> </w:t>
            </w:r>
            <w:r>
              <w:rPr>
                <w:rFonts w:hint="eastAsia"/>
                <w:sz w:val="20"/>
                <w:szCs w:val="20"/>
              </w:rPr>
              <w:t>주식회사</w:t>
            </w:r>
          </w:p>
        </w:tc>
        <w:tc>
          <w:tcPr>
            <w:tcW w:w="2459" w:type="dxa"/>
            <w:tcBorders>
              <w:top w:val="single" w:sz="4" w:space="0" w:color="D9D9D9" w:themeColor="background1" w:themeShade="D9"/>
              <w:bottom w:val="single" w:sz="4" w:space="0" w:color="D9D9D9" w:themeColor="background1" w:themeShade="D9"/>
            </w:tcBorders>
          </w:tcPr>
          <w:p w:rsidR="001F3DB6" w:rsidRPr="0039198F"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pacing w:val="-4"/>
                <w:sz w:val="20"/>
                <w:szCs w:val="20"/>
              </w:rPr>
            </w:pPr>
            <w:r w:rsidRPr="0039198F">
              <w:rPr>
                <w:rFonts w:hint="eastAsia"/>
                <w:spacing w:val="-4"/>
                <w:sz w:val="20"/>
                <w:szCs w:val="20"/>
              </w:rPr>
              <w:t>2014.</w:t>
            </w:r>
            <w:r w:rsidR="002547A2" w:rsidRPr="0039198F">
              <w:rPr>
                <w:rFonts w:hint="eastAsia"/>
                <w:spacing w:val="-4"/>
                <w:sz w:val="20"/>
                <w:szCs w:val="20"/>
              </w:rPr>
              <w:t xml:space="preserve"> </w:t>
            </w:r>
            <w:r w:rsidRPr="0039198F">
              <w:rPr>
                <w:rFonts w:hint="eastAsia"/>
                <w:spacing w:val="-4"/>
                <w:sz w:val="20"/>
                <w:szCs w:val="20"/>
              </w:rPr>
              <w:t>4.</w:t>
            </w:r>
            <w:r w:rsidR="002547A2" w:rsidRPr="0039198F">
              <w:rPr>
                <w:rFonts w:hint="eastAsia"/>
                <w:spacing w:val="-4"/>
                <w:sz w:val="20"/>
                <w:szCs w:val="20"/>
              </w:rPr>
              <w:t xml:space="preserve"> </w:t>
            </w:r>
            <w:r w:rsidRPr="0039198F">
              <w:rPr>
                <w:spacing w:val="-4"/>
                <w:sz w:val="20"/>
                <w:szCs w:val="20"/>
              </w:rPr>
              <w:t>1.</w:t>
            </w:r>
            <w:r w:rsidR="002547A2" w:rsidRPr="0039198F">
              <w:rPr>
                <w:spacing w:val="-4"/>
                <w:sz w:val="20"/>
                <w:szCs w:val="20"/>
              </w:rPr>
              <w:t xml:space="preserve"> </w:t>
            </w:r>
            <w:r w:rsidRPr="0039198F">
              <w:rPr>
                <w:spacing w:val="-4"/>
                <w:sz w:val="20"/>
                <w:szCs w:val="20"/>
              </w:rPr>
              <w:t>~</w:t>
            </w:r>
            <w:r w:rsidR="002547A2" w:rsidRPr="0039198F">
              <w:rPr>
                <w:spacing w:val="-4"/>
                <w:sz w:val="20"/>
                <w:szCs w:val="20"/>
              </w:rPr>
              <w:t xml:space="preserve"> </w:t>
            </w:r>
            <w:r w:rsidRPr="0039198F">
              <w:rPr>
                <w:spacing w:val="-4"/>
                <w:sz w:val="20"/>
                <w:szCs w:val="20"/>
              </w:rPr>
              <w:t>2015.</w:t>
            </w:r>
            <w:r w:rsidR="002547A2" w:rsidRPr="0039198F">
              <w:rPr>
                <w:spacing w:val="-4"/>
                <w:sz w:val="20"/>
                <w:szCs w:val="20"/>
              </w:rPr>
              <w:t xml:space="preserve"> </w:t>
            </w:r>
            <w:r w:rsidRPr="0039198F">
              <w:rPr>
                <w:spacing w:val="-4"/>
                <w:sz w:val="20"/>
                <w:szCs w:val="20"/>
              </w:rPr>
              <w:t>3.</w:t>
            </w:r>
            <w:r w:rsidR="002547A2" w:rsidRPr="0039198F">
              <w:rPr>
                <w:spacing w:val="-4"/>
                <w:sz w:val="20"/>
                <w:szCs w:val="20"/>
              </w:rPr>
              <w:t xml:space="preserve"> </w:t>
            </w:r>
            <w:r w:rsidRPr="0039198F">
              <w:rPr>
                <w:spacing w:val="-4"/>
                <w:sz w:val="20"/>
                <w:szCs w:val="20"/>
              </w:rPr>
              <w:t>31.</w:t>
            </w:r>
            <w:r w:rsidRPr="0039198F">
              <w:rPr>
                <w:spacing w:val="-4"/>
                <w:sz w:val="20"/>
                <w:szCs w:val="20"/>
              </w:rPr>
              <w:br/>
              <w:t>(</w:t>
            </w:r>
            <w:r w:rsidRPr="0039198F">
              <w:rPr>
                <w:rFonts w:hint="eastAsia"/>
                <w:spacing w:val="-4"/>
                <w:sz w:val="20"/>
                <w:szCs w:val="20"/>
              </w:rPr>
              <w:t>제</w:t>
            </w:r>
            <w:r w:rsidRPr="0039198F">
              <w:rPr>
                <w:rFonts w:hint="eastAsia"/>
                <w:spacing w:val="-4"/>
                <w:sz w:val="20"/>
                <w:szCs w:val="20"/>
              </w:rPr>
              <w:t>2</w:t>
            </w:r>
            <w:r w:rsidRPr="0039198F">
              <w:rPr>
                <w:rFonts w:hint="eastAsia"/>
                <w:spacing w:val="-4"/>
                <w:sz w:val="20"/>
                <w:szCs w:val="20"/>
              </w:rPr>
              <w:t>조</w:t>
            </w:r>
            <w:r w:rsidRPr="0039198F">
              <w:rPr>
                <w:rFonts w:hint="eastAsia"/>
                <w:spacing w:val="-4"/>
                <w:sz w:val="20"/>
                <w:szCs w:val="20"/>
              </w:rPr>
              <w:t>)</w:t>
            </w:r>
            <w:r w:rsidRPr="0039198F">
              <w:rPr>
                <w:rStyle w:val="ac"/>
                <w:spacing w:val="-4"/>
                <w:sz w:val="20"/>
                <w:szCs w:val="20"/>
              </w:rPr>
              <w:footnoteReference w:id="137"/>
            </w:r>
          </w:p>
        </w:tc>
        <w:tc>
          <w:tcPr>
            <w:tcW w:w="4067" w:type="dxa"/>
            <w:tcBorders>
              <w:top w:val="single" w:sz="4" w:space="0" w:color="D9D9D9" w:themeColor="background1" w:themeShade="D9"/>
              <w:bottom w:val="single" w:sz="4" w:space="0" w:color="D9D9D9" w:themeColor="background1" w:themeShade="D9"/>
            </w:tcBorders>
          </w:tcPr>
          <w:p w:rsidR="001F3DB6" w:rsidRPr="008C2D20" w:rsidRDefault="001F3DB6" w:rsidP="00DD3DDD">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해상운임</w:t>
            </w:r>
            <w:r>
              <w:rPr>
                <w:rFonts w:hint="eastAsia"/>
                <w:sz w:val="20"/>
                <w:szCs w:val="20"/>
              </w:rPr>
              <w:t>(</w:t>
            </w:r>
            <w:r>
              <w:rPr>
                <w:rFonts w:hint="eastAsia"/>
                <w:sz w:val="20"/>
                <w:szCs w:val="20"/>
              </w:rPr>
              <w:t>제</w:t>
            </w:r>
            <w:r>
              <w:rPr>
                <w:rFonts w:hint="eastAsia"/>
                <w:sz w:val="20"/>
                <w:szCs w:val="20"/>
              </w:rPr>
              <w:t>4</w:t>
            </w:r>
            <w:r>
              <w:rPr>
                <w:rFonts w:hint="eastAsia"/>
                <w:sz w:val="20"/>
                <w:szCs w:val="20"/>
              </w:rPr>
              <w:t>조</w:t>
            </w:r>
            <w:r>
              <w:rPr>
                <w:rFonts w:hint="eastAsia"/>
                <w:sz w:val="20"/>
                <w:szCs w:val="20"/>
              </w:rPr>
              <w:t>)</w:t>
            </w:r>
            <w:r w:rsidR="002547A2">
              <w:rPr>
                <w:rFonts w:hint="eastAsia"/>
                <w:sz w:val="20"/>
                <w:szCs w:val="20"/>
              </w:rPr>
              <w:t xml:space="preserve"> </w:t>
            </w:r>
            <w:r>
              <w:rPr>
                <w:rFonts w:hint="eastAsia"/>
                <w:sz w:val="20"/>
                <w:szCs w:val="20"/>
              </w:rPr>
              <w:t>및</w:t>
            </w:r>
            <w:r w:rsidR="002547A2">
              <w:rPr>
                <w:rFonts w:hint="eastAsia"/>
                <w:sz w:val="20"/>
                <w:szCs w:val="20"/>
              </w:rPr>
              <w:t xml:space="preserve"> </w:t>
            </w:r>
            <w:r>
              <w:rPr>
                <w:rFonts w:hint="eastAsia"/>
                <w:sz w:val="20"/>
                <w:szCs w:val="20"/>
              </w:rPr>
              <w:t>첨부</w:t>
            </w:r>
            <w:r w:rsidR="002547A2">
              <w:rPr>
                <w:rFonts w:hint="eastAsia"/>
                <w:sz w:val="20"/>
                <w:szCs w:val="20"/>
              </w:rPr>
              <w:t xml:space="preserve"> </w:t>
            </w:r>
            <w:r>
              <w:rPr>
                <w:rFonts w:hint="eastAsia"/>
                <w:sz w:val="20"/>
                <w:szCs w:val="20"/>
              </w:rPr>
              <w:t>해상운임</w:t>
            </w:r>
            <w:r w:rsidR="002547A2">
              <w:rPr>
                <w:rFonts w:hint="eastAsia"/>
                <w:sz w:val="20"/>
                <w:szCs w:val="20"/>
              </w:rPr>
              <w:t xml:space="preserve"> </w:t>
            </w:r>
            <w:r>
              <w:rPr>
                <w:rFonts w:hint="eastAsia"/>
                <w:sz w:val="20"/>
                <w:szCs w:val="20"/>
              </w:rPr>
              <w:t>계약요율표</w:t>
            </w:r>
            <w:r w:rsidR="002547A2">
              <w:rPr>
                <w:rFonts w:hint="eastAsia"/>
                <w:sz w:val="20"/>
                <w:szCs w:val="20"/>
              </w:rPr>
              <w:t xml:space="preserve"> </w:t>
            </w:r>
            <w:r>
              <w:rPr>
                <w:rFonts w:hint="eastAsia"/>
                <w:sz w:val="20"/>
                <w:szCs w:val="20"/>
              </w:rPr>
              <w:t>redact</w:t>
            </w:r>
            <w:r w:rsidR="002547A2">
              <w:rPr>
                <w:rFonts w:hint="eastAsia"/>
                <w:sz w:val="20"/>
                <w:szCs w:val="20"/>
              </w:rPr>
              <w:t xml:space="preserve"> </w:t>
            </w:r>
            <w:r>
              <w:rPr>
                <w:rFonts w:hint="eastAsia"/>
                <w:sz w:val="20"/>
                <w:szCs w:val="20"/>
              </w:rPr>
              <w:t>됨</w:t>
            </w:r>
            <w:r>
              <w:rPr>
                <w:rFonts w:hint="eastAsia"/>
                <w:sz w:val="20"/>
                <w:szCs w:val="20"/>
              </w:rPr>
              <w:t>.</w:t>
            </w:r>
          </w:p>
        </w:tc>
        <w:tc>
          <w:tcPr>
            <w:tcW w:w="1701" w:type="dxa"/>
            <w:tcBorders>
              <w:top w:val="single" w:sz="4" w:space="0" w:color="D9D9D9" w:themeColor="background1" w:themeShade="D9"/>
              <w:bottom w:val="single" w:sz="4" w:space="0" w:color="D9D9D9" w:themeColor="background1" w:themeShade="D9"/>
            </w:tcBorders>
          </w:tcPr>
          <w:p w:rsidR="001F3DB6" w:rsidRDefault="001F3DB6" w:rsidP="0039198F">
            <w:pPr>
              <w:spacing w:line="240" w:lineRule="auto"/>
              <w:cnfStyle w:val="000000000000" w:firstRow="0" w:lastRow="0" w:firstColumn="0" w:lastColumn="0" w:oddVBand="0" w:evenVBand="0" w:oddHBand="0" w:evenHBand="0" w:firstRowFirstColumn="0" w:firstRowLastColumn="0" w:lastRowFirstColumn="0" w:lastRowLastColumn="0"/>
            </w:pPr>
            <w:r>
              <w:rPr>
                <w:rFonts w:hint="eastAsia"/>
                <w:sz w:val="20"/>
                <w:szCs w:val="20"/>
              </w:rPr>
              <w:t>선적스케줄</w:t>
            </w:r>
            <w:r w:rsidRPr="00C13EBA">
              <w:rPr>
                <w:rFonts w:hint="eastAsia"/>
                <w:sz w:val="20"/>
                <w:szCs w:val="20"/>
              </w:rPr>
              <w:t>에</w:t>
            </w:r>
            <w:r w:rsidR="002547A2">
              <w:rPr>
                <w:rFonts w:hint="eastAsia"/>
                <w:sz w:val="20"/>
                <w:szCs w:val="20"/>
              </w:rPr>
              <w:t xml:space="preserve"> </w:t>
            </w:r>
            <w:r w:rsidRPr="00C13EBA">
              <w:rPr>
                <w:rFonts w:hint="eastAsia"/>
                <w:sz w:val="20"/>
                <w:szCs w:val="20"/>
              </w:rPr>
              <w:t>따름</w:t>
            </w:r>
            <w:r w:rsidR="002547A2">
              <w:rPr>
                <w:rFonts w:hint="eastAsia"/>
                <w:sz w:val="20"/>
                <w:szCs w:val="20"/>
              </w:rPr>
              <w:t xml:space="preserve"> </w:t>
            </w:r>
            <w:r>
              <w:rPr>
                <w:rFonts w:hint="eastAsia"/>
                <w:sz w:val="20"/>
                <w:szCs w:val="20"/>
              </w:rPr>
              <w:t>(</w:t>
            </w:r>
            <w:r>
              <w:rPr>
                <w:rFonts w:hint="eastAsia"/>
                <w:sz w:val="20"/>
                <w:szCs w:val="20"/>
              </w:rPr>
              <w:t>제</w:t>
            </w:r>
            <w:r>
              <w:rPr>
                <w:rFonts w:hint="eastAsia"/>
                <w:sz w:val="20"/>
                <w:szCs w:val="20"/>
              </w:rPr>
              <w:t>3</w:t>
            </w:r>
            <w:r>
              <w:rPr>
                <w:rFonts w:hint="eastAsia"/>
                <w:sz w:val="20"/>
                <w:szCs w:val="20"/>
              </w:rPr>
              <w:t>조</w:t>
            </w:r>
            <w:r>
              <w:rPr>
                <w:rFonts w:hint="eastAsia"/>
                <w:sz w:val="20"/>
                <w:szCs w:val="20"/>
              </w:rPr>
              <w:t>)</w:t>
            </w:r>
          </w:p>
        </w:tc>
        <w:tc>
          <w:tcPr>
            <w:tcW w:w="3061" w:type="dxa"/>
            <w:tcBorders>
              <w:top w:val="single" w:sz="4" w:space="0" w:color="D9D9D9" w:themeColor="background1" w:themeShade="D9"/>
              <w:bottom w:val="single" w:sz="4" w:space="0" w:color="D9D9D9" w:themeColor="background1" w:themeShade="D9"/>
            </w:tcBorders>
          </w:tcPr>
          <w:p w:rsidR="001F3DB6" w:rsidRPr="004A0608" w:rsidRDefault="001F3DB6" w:rsidP="00DD3DDD">
            <w:pPr>
              <w:numPr>
                <w:ilvl w:val="0"/>
                <w:numId w:val="10"/>
              </w:numPr>
              <w:spacing w:line="240" w:lineRule="auto"/>
              <w:ind w:left="227" w:hanging="227"/>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1F3DB6" w:rsidRPr="004A0608" w:rsidTr="0039198F">
        <w:trPr>
          <w:trHeight w:val="20"/>
        </w:trPr>
        <w:tc>
          <w:tcPr>
            <w:cnfStyle w:val="001000000000" w:firstRow="0" w:lastRow="0" w:firstColumn="1" w:lastColumn="0" w:oddVBand="0" w:evenVBand="0" w:oddHBand="0" w:evenHBand="0" w:firstRowFirstColumn="0" w:firstRowLastColumn="0" w:lastRowFirstColumn="0" w:lastRowLastColumn="0"/>
            <w:tcW w:w="541" w:type="dxa"/>
            <w:tcBorders>
              <w:top w:val="single" w:sz="4" w:space="0" w:color="D9D9D9" w:themeColor="background1" w:themeShade="D9"/>
              <w:bottom w:val="single" w:sz="4" w:space="0" w:color="D9D9D9" w:themeColor="background1" w:themeShade="D9"/>
            </w:tcBorders>
          </w:tcPr>
          <w:p w:rsidR="001F3DB6" w:rsidRPr="004A0608" w:rsidRDefault="001F3DB6" w:rsidP="00DD3DDD">
            <w:pPr>
              <w:pStyle w:val="a8"/>
              <w:numPr>
                <w:ilvl w:val="0"/>
                <w:numId w:val="12"/>
              </w:numPr>
              <w:spacing w:line="240" w:lineRule="auto"/>
              <w:jc w:val="center"/>
              <w:rPr>
                <w:sz w:val="20"/>
                <w:szCs w:val="20"/>
              </w:rPr>
            </w:pPr>
          </w:p>
        </w:tc>
        <w:tc>
          <w:tcPr>
            <w:tcW w:w="1343" w:type="dxa"/>
            <w:tcBorders>
              <w:top w:val="single" w:sz="4" w:space="0" w:color="D9D9D9" w:themeColor="background1" w:themeShade="D9"/>
              <w:bottom w:val="single" w:sz="4" w:space="0" w:color="D9D9D9" w:themeColor="background1" w:themeShade="D9"/>
            </w:tcBorders>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화물</w:t>
            </w:r>
            <w:r w:rsidR="002547A2">
              <w:rPr>
                <w:rFonts w:hint="eastAsia"/>
                <w:sz w:val="20"/>
                <w:szCs w:val="20"/>
              </w:rPr>
              <w:t xml:space="preserve"> </w:t>
            </w:r>
            <w:r>
              <w:rPr>
                <w:rFonts w:hint="eastAsia"/>
                <w:sz w:val="20"/>
                <w:szCs w:val="20"/>
              </w:rPr>
              <w:t>보관계약서</w:t>
            </w:r>
          </w:p>
        </w:tc>
        <w:tc>
          <w:tcPr>
            <w:tcW w:w="1501" w:type="dxa"/>
            <w:tcBorders>
              <w:top w:val="single" w:sz="4" w:space="0" w:color="D9D9D9" w:themeColor="background1" w:themeShade="D9"/>
              <w:bottom w:val="single" w:sz="4" w:space="0" w:color="D9D9D9" w:themeColor="background1" w:themeShade="D9"/>
            </w:tcBorders>
          </w:tcPr>
          <w:p w:rsidR="001F3DB6" w:rsidRPr="00FD5FFE"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㈜디더블유로지스틱스</w:t>
            </w:r>
          </w:p>
        </w:tc>
        <w:tc>
          <w:tcPr>
            <w:tcW w:w="2459" w:type="dxa"/>
            <w:tcBorders>
              <w:top w:val="single" w:sz="4" w:space="0" w:color="D9D9D9" w:themeColor="background1" w:themeShade="D9"/>
              <w:bottom w:val="single" w:sz="4" w:space="0" w:color="D9D9D9" w:themeColor="background1" w:themeShade="D9"/>
            </w:tcBorders>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2014.</w:t>
            </w:r>
            <w:r w:rsidR="002547A2">
              <w:rPr>
                <w:sz w:val="20"/>
                <w:szCs w:val="20"/>
              </w:rPr>
              <w:t xml:space="preserve"> </w:t>
            </w:r>
            <w:r>
              <w:rPr>
                <w:sz w:val="20"/>
                <w:szCs w:val="20"/>
              </w:rPr>
              <w:t>1.</w:t>
            </w:r>
            <w:r w:rsidR="002547A2">
              <w:rPr>
                <w:sz w:val="20"/>
                <w:szCs w:val="20"/>
              </w:rPr>
              <w:t xml:space="preserve"> </w:t>
            </w:r>
            <w:r>
              <w:rPr>
                <w:sz w:val="20"/>
                <w:szCs w:val="20"/>
              </w:rPr>
              <w:t>1.</w:t>
            </w:r>
            <w:r w:rsidR="002547A2">
              <w:rPr>
                <w:sz w:val="20"/>
                <w:szCs w:val="20"/>
              </w:rPr>
              <w:t xml:space="preserve"> </w:t>
            </w:r>
            <w:r>
              <w:rPr>
                <w:sz w:val="20"/>
                <w:szCs w:val="20"/>
              </w:rPr>
              <w:t>~</w:t>
            </w:r>
            <w:r w:rsidR="002547A2">
              <w:rPr>
                <w:sz w:val="20"/>
                <w:szCs w:val="20"/>
              </w:rPr>
              <w:t xml:space="preserve"> </w:t>
            </w:r>
            <w:r>
              <w:rPr>
                <w:sz w:val="20"/>
                <w:szCs w:val="20"/>
              </w:rPr>
              <w:t>2014.</w:t>
            </w:r>
            <w:r w:rsidR="002547A2">
              <w:rPr>
                <w:sz w:val="20"/>
                <w:szCs w:val="20"/>
              </w:rPr>
              <w:t xml:space="preserve"> </w:t>
            </w:r>
            <w:r>
              <w:rPr>
                <w:sz w:val="20"/>
                <w:szCs w:val="20"/>
              </w:rPr>
              <w:t>12.</w:t>
            </w:r>
            <w:r w:rsidR="002547A2">
              <w:rPr>
                <w:sz w:val="20"/>
                <w:szCs w:val="20"/>
              </w:rPr>
              <w:t xml:space="preserve"> </w:t>
            </w:r>
            <w:r>
              <w:rPr>
                <w:sz w:val="20"/>
                <w:szCs w:val="20"/>
              </w:rPr>
              <w:t>31.</w:t>
            </w:r>
          </w:p>
          <w:p w:rsidR="001F3DB6" w:rsidRPr="004A0608"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Pr>
                <w:rFonts w:hint="eastAsia"/>
                <w:sz w:val="20"/>
                <w:szCs w:val="20"/>
              </w:rPr>
              <w:t>계약</w:t>
            </w:r>
            <w:r w:rsidR="002547A2">
              <w:rPr>
                <w:rFonts w:hint="eastAsia"/>
                <w:sz w:val="20"/>
                <w:szCs w:val="20"/>
              </w:rPr>
              <w:t xml:space="preserve"> </w:t>
            </w:r>
            <w:r>
              <w:rPr>
                <w:rFonts w:hint="eastAsia"/>
                <w:sz w:val="20"/>
                <w:szCs w:val="20"/>
              </w:rPr>
              <w:t>종료</w:t>
            </w:r>
            <w:r w:rsidR="002547A2">
              <w:rPr>
                <w:rFonts w:hint="eastAsia"/>
                <w:sz w:val="20"/>
                <w:szCs w:val="20"/>
              </w:rPr>
              <w:t xml:space="preserve"> </w:t>
            </w:r>
            <w:r>
              <w:rPr>
                <w:rFonts w:hint="eastAsia"/>
                <w:sz w:val="20"/>
                <w:szCs w:val="20"/>
              </w:rPr>
              <w:t>한달</w:t>
            </w:r>
            <w:r w:rsidR="002547A2">
              <w:rPr>
                <w:rFonts w:hint="eastAsia"/>
                <w:sz w:val="20"/>
                <w:szCs w:val="20"/>
              </w:rPr>
              <w:t xml:space="preserve"> </w:t>
            </w:r>
            <w:r>
              <w:rPr>
                <w:rFonts w:hint="eastAsia"/>
                <w:sz w:val="20"/>
                <w:szCs w:val="20"/>
              </w:rPr>
              <w:t>전에</w:t>
            </w:r>
            <w:r w:rsidR="002547A2">
              <w:rPr>
                <w:rFonts w:hint="eastAsia"/>
                <w:sz w:val="20"/>
                <w:szCs w:val="20"/>
              </w:rPr>
              <w:t xml:space="preserve"> </w:t>
            </w:r>
            <w:r>
              <w:rPr>
                <w:rFonts w:hint="eastAsia"/>
                <w:sz w:val="20"/>
                <w:szCs w:val="20"/>
              </w:rPr>
              <w:t>서면으로</w:t>
            </w:r>
            <w:r w:rsidR="002547A2">
              <w:rPr>
                <w:rFonts w:hint="eastAsia"/>
                <w:sz w:val="20"/>
                <w:szCs w:val="20"/>
              </w:rPr>
              <w:t xml:space="preserve"> </w:t>
            </w:r>
            <w:r>
              <w:rPr>
                <w:rFonts w:hint="eastAsia"/>
                <w:sz w:val="20"/>
                <w:szCs w:val="20"/>
              </w:rPr>
              <w:t>계약</w:t>
            </w:r>
            <w:r w:rsidR="002547A2">
              <w:rPr>
                <w:rFonts w:hint="eastAsia"/>
                <w:sz w:val="20"/>
                <w:szCs w:val="20"/>
              </w:rPr>
              <w:t xml:space="preserve"> </w:t>
            </w:r>
            <w:r>
              <w:rPr>
                <w:rFonts w:hint="eastAsia"/>
                <w:sz w:val="20"/>
                <w:szCs w:val="20"/>
              </w:rPr>
              <w:t>해지의사</w:t>
            </w:r>
            <w:r w:rsidR="002547A2">
              <w:rPr>
                <w:rFonts w:hint="eastAsia"/>
                <w:sz w:val="20"/>
                <w:szCs w:val="20"/>
              </w:rPr>
              <w:t xml:space="preserve"> </w:t>
            </w:r>
            <w:r>
              <w:rPr>
                <w:rFonts w:hint="eastAsia"/>
                <w:sz w:val="20"/>
                <w:szCs w:val="20"/>
              </w:rPr>
              <w:t>통보하지</w:t>
            </w:r>
            <w:r w:rsidR="002547A2">
              <w:rPr>
                <w:rFonts w:hint="eastAsia"/>
                <w:sz w:val="20"/>
                <w:szCs w:val="20"/>
              </w:rPr>
              <w:t xml:space="preserve"> </w:t>
            </w:r>
            <w:r>
              <w:rPr>
                <w:rFonts w:hint="eastAsia"/>
                <w:sz w:val="20"/>
                <w:szCs w:val="20"/>
              </w:rPr>
              <w:t>않는</w:t>
            </w:r>
            <w:r w:rsidR="002547A2">
              <w:rPr>
                <w:rFonts w:hint="eastAsia"/>
                <w:sz w:val="20"/>
                <w:szCs w:val="20"/>
              </w:rPr>
              <w:t xml:space="preserve"> </w:t>
            </w:r>
            <w:r>
              <w:rPr>
                <w:rFonts w:hint="eastAsia"/>
                <w:sz w:val="20"/>
                <w:szCs w:val="20"/>
              </w:rPr>
              <w:t>한</w:t>
            </w:r>
            <w:r w:rsidR="002547A2">
              <w:rPr>
                <w:rFonts w:hint="eastAsia"/>
                <w:sz w:val="20"/>
                <w:szCs w:val="20"/>
              </w:rPr>
              <w:t xml:space="preserve"> </w:t>
            </w:r>
            <w:r>
              <w:rPr>
                <w:sz w:val="20"/>
                <w:szCs w:val="20"/>
              </w:rPr>
              <w:t>1</w:t>
            </w:r>
            <w:r>
              <w:rPr>
                <w:rFonts w:hint="eastAsia"/>
                <w:sz w:val="20"/>
                <w:szCs w:val="20"/>
              </w:rPr>
              <w:t>년</w:t>
            </w:r>
            <w:r w:rsidR="002547A2">
              <w:rPr>
                <w:rFonts w:hint="eastAsia"/>
                <w:sz w:val="20"/>
                <w:szCs w:val="20"/>
              </w:rPr>
              <w:t xml:space="preserve"> </w:t>
            </w:r>
            <w:r>
              <w:rPr>
                <w:rFonts w:hint="eastAsia"/>
                <w:sz w:val="20"/>
                <w:szCs w:val="20"/>
              </w:rPr>
              <w:t>자동연장</w:t>
            </w:r>
            <w:r>
              <w:rPr>
                <w:rFonts w:hint="eastAsia"/>
                <w:sz w:val="20"/>
                <w:szCs w:val="20"/>
              </w:rPr>
              <w:t>)</w:t>
            </w:r>
            <w:r w:rsidR="002547A2">
              <w:rPr>
                <w:sz w:val="20"/>
                <w:szCs w:val="20"/>
              </w:rPr>
              <w:t xml:space="preserve"> </w:t>
            </w:r>
            <w:r>
              <w:rPr>
                <w:sz w:val="20"/>
                <w:szCs w:val="20"/>
              </w:rPr>
              <w:t>(</w:t>
            </w:r>
            <w:r>
              <w:rPr>
                <w:rFonts w:hint="eastAsia"/>
                <w:sz w:val="20"/>
                <w:szCs w:val="20"/>
              </w:rPr>
              <w:t>제</w:t>
            </w:r>
            <w:r>
              <w:rPr>
                <w:rFonts w:hint="eastAsia"/>
                <w:sz w:val="20"/>
                <w:szCs w:val="20"/>
              </w:rPr>
              <w:t>2</w:t>
            </w:r>
            <w:r>
              <w:rPr>
                <w:rFonts w:hint="eastAsia"/>
                <w:sz w:val="20"/>
                <w:szCs w:val="20"/>
              </w:rPr>
              <w:t>조</w:t>
            </w:r>
            <w:r>
              <w:rPr>
                <w:rFonts w:hint="eastAsia"/>
                <w:sz w:val="20"/>
                <w:szCs w:val="20"/>
              </w:rPr>
              <w:t>)</w:t>
            </w:r>
          </w:p>
        </w:tc>
        <w:tc>
          <w:tcPr>
            <w:tcW w:w="4067" w:type="dxa"/>
            <w:tcBorders>
              <w:top w:val="single" w:sz="4" w:space="0" w:color="D9D9D9" w:themeColor="background1" w:themeShade="D9"/>
              <w:bottom w:val="single" w:sz="4" w:space="0" w:color="D9D9D9" w:themeColor="background1" w:themeShade="D9"/>
            </w:tcBorders>
          </w:tcPr>
          <w:p w:rsidR="001F3DB6" w:rsidRDefault="001F3DB6" w:rsidP="00DD3DDD">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보관요율표</w:t>
            </w:r>
          </w:p>
          <w:tbl>
            <w:tblPr>
              <w:tblStyle w:val="KC"/>
              <w:tblW w:w="3856" w:type="dxa"/>
              <w:tblCellMar>
                <w:top w:w="28" w:type="dxa"/>
                <w:left w:w="28" w:type="dxa"/>
                <w:bottom w:w="28" w:type="dxa"/>
                <w:right w:w="28" w:type="dxa"/>
              </w:tblCellMar>
              <w:tblLook w:val="04A0" w:firstRow="1" w:lastRow="0" w:firstColumn="1" w:lastColumn="0" w:noHBand="0" w:noVBand="1"/>
            </w:tblPr>
            <w:tblGrid>
              <w:gridCol w:w="500"/>
              <w:gridCol w:w="591"/>
              <w:gridCol w:w="591"/>
              <w:gridCol w:w="591"/>
              <w:gridCol w:w="591"/>
              <w:gridCol w:w="496"/>
              <w:gridCol w:w="496"/>
            </w:tblGrid>
            <w:tr w:rsidR="001F3DB6" w:rsidTr="00BD21FA">
              <w:trPr>
                <w:cnfStyle w:val="100000000000" w:firstRow="1" w:lastRow="0" w:firstColumn="0" w:lastColumn="0" w:oddVBand="0" w:evenVBand="0" w:oddHBand="0" w:evenHBand="0" w:firstRowFirstColumn="0" w:firstRowLastColumn="0" w:lastRowFirstColumn="0" w:lastRowLastColumn="0"/>
                <w:trHeight w:val="188"/>
              </w:trPr>
              <w:tc>
                <w:tcPr>
                  <w:cnfStyle w:val="001000000000" w:firstRow="0" w:lastRow="0" w:firstColumn="1" w:lastColumn="0" w:oddVBand="0" w:evenVBand="0" w:oddHBand="0" w:evenHBand="0" w:firstRowFirstColumn="0" w:firstRowLastColumn="0" w:lastRowFirstColumn="0" w:lastRowLastColumn="0"/>
                  <w:tcW w:w="500" w:type="dxa"/>
                  <w:tcBorders>
                    <w:top w:val="single" w:sz="4" w:space="0" w:color="404040" w:themeColor="text1" w:themeTint="BF"/>
                  </w:tcBorders>
                  <w:shd w:val="clear" w:color="auto" w:fill="D9D9D9" w:themeFill="background1" w:themeFillShade="D9"/>
                </w:tcPr>
                <w:p w:rsidR="001F3DB6" w:rsidRPr="001C68E2" w:rsidRDefault="001F3DB6" w:rsidP="00D718DA">
                  <w:pPr>
                    <w:spacing w:line="240" w:lineRule="auto"/>
                    <w:rPr>
                      <w:sz w:val="14"/>
                      <w:szCs w:val="20"/>
                    </w:rPr>
                  </w:pPr>
                  <w:r w:rsidRPr="001C68E2">
                    <w:rPr>
                      <w:rFonts w:hint="eastAsia"/>
                      <w:sz w:val="14"/>
                      <w:szCs w:val="20"/>
                    </w:rPr>
                    <w:t>구분</w:t>
                  </w:r>
                </w:p>
              </w:tc>
              <w:tc>
                <w:tcPr>
                  <w:tcW w:w="3356" w:type="dxa"/>
                  <w:gridSpan w:val="6"/>
                  <w:tcBorders>
                    <w:top w:val="single" w:sz="4" w:space="0" w:color="404040" w:themeColor="text1" w:themeTint="BF"/>
                  </w:tcBorders>
                  <w:shd w:val="clear" w:color="auto" w:fill="D9D9D9" w:themeFill="background1" w:themeFillShade="D9"/>
                </w:tcPr>
                <w:p w:rsidR="001F3DB6" w:rsidRPr="001C68E2" w:rsidRDefault="001F3DB6" w:rsidP="00D718DA">
                  <w:pPr>
                    <w:spacing w:line="240" w:lineRule="auto"/>
                    <w:cnfStyle w:val="100000000000" w:firstRow="1" w:lastRow="0" w:firstColumn="0" w:lastColumn="0" w:oddVBand="0" w:evenVBand="0" w:oddHBand="0" w:evenHBand="0" w:firstRowFirstColumn="0" w:firstRowLastColumn="0" w:lastRowFirstColumn="0" w:lastRowLastColumn="0"/>
                    <w:rPr>
                      <w:sz w:val="14"/>
                      <w:szCs w:val="20"/>
                    </w:rPr>
                  </w:pPr>
                  <w:r>
                    <w:rPr>
                      <w:rFonts w:hint="eastAsia"/>
                      <w:sz w:val="14"/>
                      <w:szCs w:val="20"/>
                    </w:rPr>
                    <w:t>금액</w:t>
                  </w:r>
                </w:p>
              </w:tc>
            </w:tr>
            <w:tr w:rsidR="001F3DB6" w:rsidTr="00BD21FA">
              <w:trPr>
                <w:trHeight w:val="227"/>
              </w:trPr>
              <w:tc>
                <w:tcPr>
                  <w:cnfStyle w:val="001000000000" w:firstRow="0" w:lastRow="0" w:firstColumn="1" w:lastColumn="0" w:oddVBand="0" w:evenVBand="0" w:oddHBand="0" w:evenHBand="0" w:firstRowFirstColumn="0" w:firstRowLastColumn="0" w:lastRowFirstColumn="0" w:lastRowLastColumn="0"/>
                  <w:tcW w:w="500" w:type="dxa"/>
                </w:tcPr>
                <w:p w:rsidR="001F3DB6" w:rsidRPr="001C68E2" w:rsidRDefault="001F3DB6" w:rsidP="00D718DA">
                  <w:pPr>
                    <w:spacing w:line="240" w:lineRule="auto"/>
                    <w:rPr>
                      <w:sz w:val="14"/>
                      <w:szCs w:val="20"/>
                    </w:rPr>
                  </w:pPr>
                  <w:r>
                    <w:rPr>
                      <w:rFonts w:hint="eastAsia"/>
                      <w:sz w:val="14"/>
                      <w:szCs w:val="20"/>
                    </w:rPr>
                    <w:t>작업료</w:t>
                  </w:r>
                </w:p>
              </w:tc>
              <w:tc>
                <w:tcPr>
                  <w:tcW w:w="3356" w:type="dxa"/>
                  <w:gridSpan w:val="6"/>
                </w:tcPr>
                <w:p w:rsidR="001F3DB6" w:rsidRPr="001C68E2" w:rsidRDefault="001F3DB6" w:rsidP="00D718DA">
                  <w:pPr>
                    <w:spacing w:line="240" w:lineRule="auto"/>
                    <w:jc w:val="center"/>
                    <w:cnfStyle w:val="000000000000" w:firstRow="0" w:lastRow="0" w:firstColumn="0" w:lastColumn="0" w:oddVBand="0" w:evenVBand="0" w:oddHBand="0" w:evenHBand="0" w:firstRowFirstColumn="0" w:firstRowLastColumn="0" w:lastRowFirstColumn="0" w:lastRowLastColumn="0"/>
                    <w:rPr>
                      <w:sz w:val="14"/>
                      <w:szCs w:val="20"/>
                    </w:rPr>
                  </w:pPr>
                  <w:r>
                    <w:rPr>
                      <w:rFonts w:hint="eastAsia"/>
                      <w:sz w:val="14"/>
                      <w:szCs w:val="20"/>
                    </w:rPr>
                    <w:t>CBM</w:t>
                  </w:r>
                  <w:r w:rsidR="002547A2">
                    <w:rPr>
                      <w:rFonts w:hint="eastAsia"/>
                      <w:sz w:val="14"/>
                      <w:szCs w:val="20"/>
                    </w:rPr>
                    <w:t xml:space="preserve"> </w:t>
                  </w:r>
                  <w:r>
                    <w:rPr>
                      <w:rFonts w:hint="eastAsia"/>
                      <w:sz w:val="14"/>
                      <w:szCs w:val="20"/>
                    </w:rPr>
                    <w:t>*</w:t>
                  </w:r>
                  <w:r w:rsidR="002547A2">
                    <w:rPr>
                      <w:rFonts w:hint="eastAsia"/>
                      <w:sz w:val="14"/>
                      <w:szCs w:val="20"/>
                    </w:rPr>
                    <w:t xml:space="preserve"> </w:t>
                  </w:r>
                  <w:r>
                    <w:rPr>
                      <w:rFonts w:hint="eastAsia"/>
                      <w:sz w:val="14"/>
                      <w:szCs w:val="20"/>
                    </w:rPr>
                    <w:t>4,500</w:t>
                  </w:r>
                  <w:r>
                    <w:rPr>
                      <w:rFonts w:hint="eastAsia"/>
                      <w:sz w:val="14"/>
                      <w:szCs w:val="20"/>
                    </w:rPr>
                    <w:t>원</w:t>
                  </w:r>
                </w:p>
              </w:tc>
            </w:tr>
            <w:tr w:rsidR="001F3DB6" w:rsidTr="00BD21FA">
              <w:trPr>
                <w:trHeight w:val="227"/>
              </w:trPr>
              <w:tc>
                <w:tcPr>
                  <w:cnfStyle w:val="001000000000" w:firstRow="0" w:lastRow="0" w:firstColumn="1" w:lastColumn="0" w:oddVBand="0" w:evenVBand="0" w:oddHBand="0" w:evenHBand="0" w:firstRowFirstColumn="0" w:firstRowLastColumn="0" w:lastRowFirstColumn="0" w:lastRowLastColumn="0"/>
                  <w:tcW w:w="500" w:type="dxa"/>
                  <w:vMerge w:val="restart"/>
                </w:tcPr>
                <w:p w:rsidR="001F3DB6" w:rsidRPr="001C68E2" w:rsidRDefault="001F3DB6" w:rsidP="00D718DA">
                  <w:pPr>
                    <w:spacing w:line="240" w:lineRule="auto"/>
                    <w:rPr>
                      <w:sz w:val="14"/>
                      <w:szCs w:val="20"/>
                    </w:rPr>
                  </w:pPr>
                  <w:r>
                    <w:rPr>
                      <w:rFonts w:hint="eastAsia"/>
                      <w:sz w:val="14"/>
                      <w:szCs w:val="20"/>
                    </w:rPr>
                    <w:t>보관료</w:t>
                  </w:r>
                </w:p>
              </w:tc>
              <w:tc>
                <w:tcPr>
                  <w:tcW w:w="591" w:type="dxa"/>
                </w:tcPr>
                <w:p w:rsidR="001F3DB6" w:rsidRPr="00BD21FA" w:rsidRDefault="001F3DB6" w:rsidP="00BD21FA">
                  <w:pPr>
                    <w:spacing w:line="240" w:lineRule="auto"/>
                    <w:jc w:val="center"/>
                    <w:cnfStyle w:val="000000000000" w:firstRow="0" w:lastRow="0" w:firstColumn="0" w:lastColumn="0" w:oddVBand="0" w:evenVBand="0" w:oddHBand="0" w:evenHBand="0" w:firstRowFirstColumn="0" w:firstRowLastColumn="0" w:lastRowFirstColumn="0" w:lastRowLastColumn="0"/>
                    <w:rPr>
                      <w:spacing w:val="-4"/>
                      <w:sz w:val="14"/>
                      <w:szCs w:val="20"/>
                    </w:rPr>
                  </w:pPr>
                  <w:r w:rsidRPr="00BD21FA">
                    <w:rPr>
                      <w:rFonts w:hint="eastAsia"/>
                      <w:spacing w:val="-4"/>
                      <w:sz w:val="14"/>
                      <w:szCs w:val="20"/>
                    </w:rPr>
                    <w:t>기본종가</w:t>
                  </w:r>
                </w:p>
              </w:tc>
              <w:tc>
                <w:tcPr>
                  <w:tcW w:w="591" w:type="dxa"/>
                </w:tcPr>
                <w:p w:rsidR="001F3DB6" w:rsidRPr="00BD21FA" w:rsidRDefault="001F3DB6" w:rsidP="00BD21FA">
                  <w:pPr>
                    <w:spacing w:line="240" w:lineRule="auto"/>
                    <w:jc w:val="center"/>
                    <w:cnfStyle w:val="000000000000" w:firstRow="0" w:lastRow="0" w:firstColumn="0" w:lastColumn="0" w:oddVBand="0" w:evenVBand="0" w:oddHBand="0" w:evenHBand="0" w:firstRowFirstColumn="0" w:firstRowLastColumn="0" w:lastRowFirstColumn="0" w:lastRowLastColumn="0"/>
                    <w:rPr>
                      <w:spacing w:val="-4"/>
                      <w:sz w:val="14"/>
                      <w:szCs w:val="20"/>
                    </w:rPr>
                  </w:pPr>
                  <w:r w:rsidRPr="00BD21FA">
                    <w:rPr>
                      <w:rFonts w:hint="eastAsia"/>
                      <w:spacing w:val="-4"/>
                      <w:sz w:val="14"/>
                      <w:szCs w:val="20"/>
                    </w:rPr>
                    <w:t>일일할증</w:t>
                  </w:r>
                </w:p>
              </w:tc>
              <w:tc>
                <w:tcPr>
                  <w:tcW w:w="591" w:type="dxa"/>
                </w:tcPr>
                <w:p w:rsidR="001F3DB6" w:rsidRPr="00BD21FA" w:rsidRDefault="001F3DB6" w:rsidP="00BD21FA">
                  <w:pPr>
                    <w:spacing w:line="240" w:lineRule="auto"/>
                    <w:jc w:val="center"/>
                    <w:cnfStyle w:val="000000000000" w:firstRow="0" w:lastRow="0" w:firstColumn="0" w:lastColumn="0" w:oddVBand="0" w:evenVBand="0" w:oddHBand="0" w:evenHBand="0" w:firstRowFirstColumn="0" w:firstRowLastColumn="0" w:lastRowFirstColumn="0" w:lastRowLastColumn="0"/>
                    <w:rPr>
                      <w:spacing w:val="-4"/>
                      <w:sz w:val="14"/>
                      <w:szCs w:val="20"/>
                    </w:rPr>
                  </w:pPr>
                  <w:r w:rsidRPr="00BD21FA">
                    <w:rPr>
                      <w:rFonts w:hint="eastAsia"/>
                      <w:spacing w:val="-4"/>
                      <w:sz w:val="14"/>
                      <w:szCs w:val="20"/>
                    </w:rPr>
                    <w:t>기본종량</w:t>
                  </w:r>
                </w:p>
              </w:tc>
              <w:tc>
                <w:tcPr>
                  <w:tcW w:w="591" w:type="dxa"/>
                </w:tcPr>
                <w:p w:rsidR="001F3DB6" w:rsidRPr="00BD21FA" w:rsidRDefault="001F3DB6" w:rsidP="00BD21FA">
                  <w:pPr>
                    <w:spacing w:line="240" w:lineRule="auto"/>
                    <w:jc w:val="center"/>
                    <w:cnfStyle w:val="000000000000" w:firstRow="0" w:lastRow="0" w:firstColumn="0" w:lastColumn="0" w:oddVBand="0" w:evenVBand="0" w:oddHBand="0" w:evenHBand="0" w:firstRowFirstColumn="0" w:firstRowLastColumn="0" w:lastRowFirstColumn="0" w:lastRowLastColumn="0"/>
                    <w:rPr>
                      <w:spacing w:val="-4"/>
                      <w:sz w:val="14"/>
                      <w:szCs w:val="20"/>
                    </w:rPr>
                  </w:pPr>
                  <w:r w:rsidRPr="00BD21FA">
                    <w:rPr>
                      <w:rFonts w:hint="eastAsia"/>
                      <w:spacing w:val="-4"/>
                      <w:sz w:val="14"/>
                      <w:szCs w:val="20"/>
                    </w:rPr>
                    <w:t>일일할증</w:t>
                  </w:r>
                </w:p>
              </w:tc>
              <w:tc>
                <w:tcPr>
                  <w:tcW w:w="496" w:type="dxa"/>
                </w:tcPr>
                <w:p w:rsidR="001F3DB6" w:rsidRPr="00BD21FA" w:rsidRDefault="001F3DB6" w:rsidP="00BD21FA">
                  <w:pPr>
                    <w:spacing w:line="240" w:lineRule="auto"/>
                    <w:jc w:val="center"/>
                    <w:cnfStyle w:val="000000000000" w:firstRow="0" w:lastRow="0" w:firstColumn="0" w:lastColumn="0" w:oddVBand="0" w:evenVBand="0" w:oddHBand="0" w:evenHBand="0" w:firstRowFirstColumn="0" w:firstRowLastColumn="0" w:lastRowFirstColumn="0" w:lastRowLastColumn="0"/>
                    <w:rPr>
                      <w:spacing w:val="-4"/>
                      <w:sz w:val="14"/>
                      <w:szCs w:val="20"/>
                    </w:rPr>
                  </w:pPr>
                  <w:r w:rsidRPr="00BD21FA">
                    <w:rPr>
                      <w:rFonts w:hint="eastAsia"/>
                      <w:spacing w:val="-4"/>
                      <w:sz w:val="14"/>
                      <w:szCs w:val="20"/>
                    </w:rPr>
                    <w:t>할증</w:t>
                  </w:r>
                </w:p>
              </w:tc>
              <w:tc>
                <w:tcPr>
                  <w:tcW w:w="496" w:type="dxa"/>
                </w:tcPr>
                <w:p w:rsidR="001F3DB6" w:rsidRPr="00BD21FA" w:rsidRDefault="001F3DB6" w:rsidP="00BD21FA">
                  <w:pPr>
                    <w:spacing w:line="240" w:lineRule="auto"/>
                    <w:jc w:val="center"/>
                    <w:cnfStyle w:val="000000000000" w:firstRow="0" w:lastRow="0" w:firstColumn="0" w:lastColumn="0" w:oddVBand="0" w:evenVBand="0" w:oddHBand="0" w:evenHBand="0" w:firstRowFirstColumn="0" w:firstRowLastColumn="0" w:lastRowFirstColumn="0" w:lastRowLastColumn="0"/>
                    <w:rPr>
                      <w:spacing w:val="-4"/>
                      <w:sz w:val="14"/>
                      <w:szCs w:val="20"/>
                    </w:rPr>
                  </w:pPr>
                  <w:r w:rsidRPr="00BD21FA">
                    <w:rPr>
                      <w:rFonts w:hint="eastAsia"/>
                      <w:spacing w:val="-4"/>
                      <w:sz w:val="14"/>
                      <w:szCs w:val="20"/>
                    </w:rPr>
                    <w:t>할인</w:t>
                  </w:r>
                </w:p>
              </w:tc>
            </w:tr>
            <w:tr w:rsidR="001F3DB6" w:rsidTr="00BD21FA">
              <w:trPr>
                <w:trHeight w:val="222"/>
              </w:trPr>
              <w:tc>
                <w:tcPr>
                  <w:cnfStyle w:val="001000000000" w:firstRow="0" w:lastRow="0" w:firstColumn="1" w:lastColumn="0" w:oddVBand="0" w:evenVBand="0" w:oddHBand="0" w:evenHBand="0" w:firstRowFirstColumn="0" w:firstRowLastColumn="0" w:lastRowFirstColumn="0" w:lastRowLastColumn="0"/>
                  <w:tcW w:w="500" w:type="dxa"/>
                  <w:vMerge/>
                </w:tcPr>
                <w:p w:rsidR="001F3DB6" w:rsidRPr="001C68E2" w:rsidRDefault="001F3DB6" w:rsidP="00D718DA">
                  <w:pPr>
                    <w:spacing w:line="240" w:lineRule="auto"/>
                    <w:rPr>
                      <w:sz w:val="14"/>
                      <w:szCs w:val="20"/>
                    </w:rPr>
                  </w:pPr>
                </w:p>
              </w:tc>
              <w:tc>
                <w:tcPr>
                  <w:tcW w:w="591" w:type="dxa"/>
                </w:tcPr>
                <w:p w:rsidR="001F3DB6" w:rsidRPr="001C68E2" w:rsidRDefault="001F3DB6" w:rsidP="00BD21FA">
                  <w:pPr>
                    <w:spacing w:line="240" w:lineRule="auto"/>
                    <w:jc w:val="center"/>
                    <w:cnfStyle w:val="000000000000" w:firstRow="0" w:lastRow="0" w:firstColumn="0" w:lastColumn="0" w:oddVBand="0" w:evenVBand="0" w:oddHBand="0" w:evenHBand="0" w:firstRowFirstColumn="0" w:firstRowLastColumn="0" w:lastRowFirstColumn="0" w:lastRowLastColumn="0"/>
                    <w:rPr>
                      <w:sz w:val="14"/>
                      <w:szCs w:val="20"/>
                    </w:rPr>
                  </w:pPr>
                  <w:r>
                    <w:rPr>
                      <w:rFonts w:hint="eastAsia"/>
                      <w:sz w:val="14"/>
                      <w:szCs w:val="20"/>
                    </w:rPr>
                    <w:t>0.40</w:t>
                  </w:r>
                </w:p>
              </w:tc>
              <w:tc>
                <w:tcPr>
                  <w:tcW w:w="591" w:type="dxa"/>
                </w:tcPr>
                <w:p w:rsidR="001F3DB6" w:rsidRPr="001C68E2" w:rsidRDefault="001F3DB6" w:rsidP="00BD21FA">
                  <w:pPr>
                    <w:spacing w:line="240" w:lineRule="auto"/>
                    <w:jc w:val="center"/>
                    <w:cnfStyle w:val="000000000000" w:firstRow="0" w:lastRow="0" w:firstColumn="0" w:lastColumn="0" w:oddVBand="0" w:evenVBand="0" w:oddHBand="0" w:evenHBand="0" w:firstRowFirstColumn="0" w:firstRowLastColumn="0" w:lastRowFirstColumn="0" w:lastRowLastColumn="0"/>
                    <w:rPr>
                      <w:sz w:val="14"/>
                      <w:szCs w:val="20"/>
                    </w:rPr>
                  </w:pPr>
                  <w:r>
                    <w:rPr>
                      <w:rFonts w:hint="eastAsia"/>
                      <w:sz w:val="14"/>
                      <w:szCs w:val="20"/>
                    </w:rPr>
                    <w:t>0.12</w:t>
                  </w:r>
                </w:p>
              </w:tc>
              <w:tc>
                <w:tcPr>
                  <w:tcW w:w="591" w:type="dxa"/>
                </w:tcPr>
                <w:p w:rsidR="001F3DB6" w:rsidRPr="001C68E2" w:rsidRDefault="001F3DB6" w:rsidP="00BD21FA">
                  <w:pPr>
                    <w:spacing w:line="240" w:lineRule="auto"/>
                    <w:jc w:val="center"/>
                    <w:cnfStyle w:val="000000000000" w:firstRow="0" w:lastRow="0" w:firstColumn="0" w:lastColumn="0" w:oddVBand="0" w:evenVBand="0" w:oddHBand="0" w:evenHBand="0" w:firstRowFirstColumn="0" w:firstRowLastColumn="0" w:lastRowFirstColumn="0" w:lastRowLastColumn="0"/>
                    <w:rPr>
                      <w:sz w:val="14"/>
                      <w:szCs w:val="20"/>
                    </w:rPr>
                  </w:pPr>
                  <w:r>
                    <w:rPr>
                      <w:rFonts w:hint="eastAsia"/>
                      <w:sz w:val="14"/>
                      <w:szCs w:val="20"/>
                    </w:rPr>
                    <w:t>450</w:t>
                  </w:r>
                </w:p>
              </w:tc>
              <w:tc>
                <w:tcPr>
                  <w:tcW w:w="591" w:type="dxa"/>
                </w:tcPr>
                <w:p w:rsidR="001F3DB6" w:rsidRPr="001C68E2" w:rsidRDefault="001F3DB6" w:rsidP="00BD21FA">
                  <w:pPr>
                    <w:spacing w:line="240" w:lineRule="auto"/>
                    <w:jc w:val="center"/>
                    <w:cnfStyle w:val="000000000000" w:firstRow="0" w:lastRow="0" w:firstColumn="0" w:lastColumn="0" w:oddVBand="0" w:evenVBand="0" w:oddHBand="0" w:evenHBand="0" w:firstRowFirstColumn="0" w:firstRowLastColumn="0" w:lastRowFirstColumn="0" w:lastRowLastColumn="0"/>
                    <w:rPr>
                      <w:sz w:val="14"/>
                      <w:szCs w:val="20"/>
                    </w:rPr>
                  </w:pPr>
                  <w:r>
                    <w:rPr>
                      <w:rFonts w:hint="eastAsia"/>
                      <w:sz w:val="14"/>
                      <w:szCs w:val="20"/>
                    </w:rPr>
                    <w:t>90</w:t>
                  </w:r>
                </w:p>
              </w:tc>
              <w:tc>
                <w:tcPr>
                  <w:tcW w:w="496" w:type="dxa"/>
                </w:tcPr>
                <w:p w:rsidR="001F3DB6" w:rsidRPr="001C68E2" w:rsidRDefault="001F3DB6" w:rsidP="00BD21FA">
                  <w:pPr>
                    <w:spacing w:line="240" w:lineRule="auto"/>
                    <w:jc w:val="center"/>
                    <w:cnfStyle w:val="000000000000" w:firstRow="0" w:lastRow="0" w:firstColumn="0" w:lastColumn="0" w:oddVBand="0" w:evenVBand="0" w:oddHBand="0" w:evenHBand="0" w:firstRowFirstColumn="0" w:firstRowLastColumn="0" w:lastRowFirstColumn="0" w:lastRowLastColumn="0"/>
                    <w:rPr>
                      <w:sz w:val="14"/>
                      <w:szCs w:val="20"/>
                    </w:rPr>
                  </w:pPr>
                  <w:r>
                    <w:rPr>
                      <w:rFonts w:hint="eastAsia"/>
                      <w:sz w:val="14"/>
                      <w:szCs w:val="20"/>
                    </w:rPr>
                    <w:t>3</w:t>
                  </w:r>
                  <w:r>
                    <w:rPr>
                      <w:sz w:val="14"/>
                      <w:szCs w:val="20"/>
                    </w:rPr>
                    <w:t>0%</w:t>
                  </w:r>
                </w:p>
              </w:tc>
              <w:tc>
                <w:tcPr>
                  <w:tcW w:w="496" w:type="dxa"/>
                </w:tcPr>
                <w:p w:rsidR="001F3DB6" w:rsidRPr="001C68E2" w:rsidRDefault="001F3DB6" w:rsidP="00BD21FA">
                  <w:pPr>
                    <w:spacing w:line="240" w:lineRule="auto"/>
                    <w:jc w:val="center"/>
                    <w:cnfStyle w:val="000000000000" w:firstRow="0" w:lastRow="0" w:firstColumn="0" w:lastColumn="0" w:oddVBand="0" w:evenVBand="0" w:oddHBand="0" w:evenHBand="0" w:firstRowFirstColumn="0" w:firstRowLastColumn="0" w:lastRowFirstColumn="0" w:lastRowLastColumn="0"/>
                    <w:rPr>
                      <w:sz w:val="14"/>
                      <w:szCs w:val="20"/>
                    </w:rPr>
                  </w:pPr>
                  <w:r>
                    <w:rPr>
                      <w:rFonts w:hint="eastAsia"/>
                      <w:sz w:val="14"/>
                      <w:szCs w:val="20"/>
                    </w:rPr>
                    <w:t>15%</w:t>
                  </w:r>
                </w:p>
              </w:tc>
            </w:tr>
          </w:tbl>
          <w:p w:rsidR="001F3DB6" w:rsidRPr="004A0608"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701" w:type="dxa"/>
            <w:tcBorders>
              <w:top w:val="single" w:sz="4" w:space="0" w:color="D9D9D9" w:themeColor="background1" w:themeShade="D9"/>
              <w:bottom w:val="single" w:sz="4" w:space="0" w:color="D9D9D9" w:themeColor="background1" w:themeShade="D9"/>
            </w:tcBorders>
          </w:tcPr>
          <w:p w:rsidR="001F3DB6" w:rsidRPr="004A0608" w:rsidRDefault="001F3DB6" w:rsidP="0039198F">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첨부</w:t>
            </w:r>
            <w:r w:rsidR="002547A2">
              <w:rPr>
                <w:rFonts w:hint="eastAsia"/>
                <w:sz w:val="20"/>
                <w:szCs w:val="20"/>
              </w:rPr>
              <w:t xml:space="preserve"> </w:t>
            </w:r>
            <w:r>
              <w:rPr>
                <w:rFonts w:hint="eastAsia"/>
                <w:sz w:val="20"/>
                <w:szCs w:val="20"/>
              </w:rPr>
              <w:t>요율표</w:t>
            </w:r>
            <w:r w:rsidR="002547A2">
              <w:rPr>
                <w:rFonts w:hint="eastAsia"/>
                <w:sz w:val="20"/>
                <w:szCs w:val="20"/>
              </w:rPr>
              <w:t xml:space="preserve"> </w:t>
            </w:r>
            <w:r>
              <w:rPr>
                <w:rFonts w:hint="eastAsia"/>
                <w:sz w:val="20"/>
                <w:szCs w:val="20"/>
              </w:rPr>
              <w:t>redact</w:t>
            </w:r>
            <w:r w:rsidR="002547A2">
              <w:rPr>
                <w:rFonts w:hint="eastAsia"/>
                <w:sz w:val="20"/>
                <w:szCs w:val="20"/>
              </w:rPr>
              <w:t xml:space="preserve"> </w:t>
            </w:r>
            <w:r>
              <w:rPr>
                <w:rFonts w:hint="eastAsia"/>
                <w:sz w:val="20"/>
                <w:szCs w:val="20"/>
              </w:rPr>
              <w:t>됨</w:t>
            </w:r>
          </w:p>
        </w:tc>
        <w:tc>
          <w:tcPr>
            <w:tcW w:w="3061" w:type="dxa"/>
            <w:tcBorders>
              <w:top w:val="single" w:sz="4" w:space="0" w:color="D9D9D9" w:themeColor="background1" w:themeShade="D9"/>
              <w:bottom w:val="single" w:sz="4" w:space="0" w:color="D9D9D9" w:themeColor="background1" w:themeShade="D9"/>
            </w:tcBorders>
          </w:tcPr>
          <w:p w:rsidR="001F3DB6" w:rsidRPr="004A0608" w:rsidRDefault="001F3DB6" w:rsidP="00DD3DDD">
            <w:pPr>
              <w:numPr>
                <w:ilvl w:val="0"/>
                <w:numId w:val="10"/>
              </w:numPr>
              <w:spacing w:line="240" w:lineRule="auto"/>
              <w:ind w:left="227" w:hanging="227"/>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1F3DB6" w:rsidRPr="004A0608" w:rsidTr="0039198F">
        <w:trPr>
          <w:trHeight w:val="20"/>
        </w:trPr>
        <w:tc>
          <w:tcPr>
            <w:cnfStyle w:val="001000000000" w:firstRow="0" w:lastRow="0" w:firstColumn="1" w:lastColumn="0" w:oddVBand="0" w:evenVBand="0" w:oddHBand="0" w:evenHBand="0" w:firstRowFirstColumn="0" w:firstRowLastColumn="0" w:lastRowFirstColumn="0" w:lastRowLastColumn="0"/>
            <w:tcW w:w="541" w:type="dxa"/>
            <w:tcBorders>
              <w:top w:val="single" w:sz="4" w:space="0" w:color="D9D9D9" w:themeColor="background1" w:themeShade="D9"/>
              <w:bottom w:val="single" w:sz="4" w:space="0" w:color="D9D9D9" w:themeColor="background1" w:themeShade="D9"/>
            </w:tcBorders>
          </w:tcPr>
          <w:p w:rsidR="001F3DB6" w:rsidRPr="004A0608" w:rsidRDefault="001F3DB6" w:rsidP="00DD3DDD">
            <w:pPr>
              <w:pStyle w:val="a8"/>
              <w:numPr>
                <w:ilvl w:val="0"/>
                <w:numId w:val="12"/>
              </w:numPr>
              <w:spacing w:line="240" w:lineRule="auto"/>
              <w:jc w:val="center"/>
              <w:rPr>
                <w:sz w:val="20"/>
                <w:szCs w:val="20"/>
              </w:rPr>
            </w:pPr>
          </w:p>
        </w:tc>
        <w:tc>
          <w:tcPr>
            <w:tcW w:w="1343" w:type="dxa"/>
            <w:tcBorders>
              <w:top w:val="single" w:sz="4" w:space="0" w:color="D9D9D9" w:themeColor="background1" w:themeShade="D9"/>
              <w:bottom w:val="single" w:sz="4" w:space="0" w:color="D9D9D9" w:themeColor="background1" w:themeShade="D9"/>
            </w:tcBorders>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화물</w:t>
            </w:r>
            <w:r w:rsidR="002547A2">
              <w:rPr>
                <w:rFonts w:hint="eastAsia"/>
                <w:sz w:val="20"/>
                <w:szCs w:val="20"/>
              </w:rPr>
              <w:t xml:space="preserve"> </w:t>
            </w:r>
            <w:r>
              <w:rPr>
                <w:rFonts w:hint="eastAsia"/>
                <w:sz w:val="20"/>
                <w:szCs w:val="20"/>
              </w:rPr>
              <w:t>보관계약서</w:t>
            </w:r>
          </w:p>
        </w:tc>
        <w:tc>
          <w:tcPr>
            <w:tcW w:w="1501" w:type="dxa"/>
            <w:tcBorders>
              <w:top w:val="single" w:sz="4" w:space="0" w:color="D9D9D9" w:themeColor="background1" w:themeShade="D9"/>
              <w:bottom w:val="single" w:sz="4" w:space="0" w:color="D9D9D9" w:themeColor="background1" w:themeShade="D9"/>
            </w:tcBorders>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동영로지스틱스㈜</w:t>
            </w:r>
          </w:p>
        </w:tc>
        <w:tc>
          <w:tcPr>
            <w:tcW w:w="2459" w:type="dxa"/>
            <w:tcBorders>
              <w:top w:val="single" w:sz="4" w:space="0" w:color="D9D9D9" w:themeColor="background1" w:themeShade="D9"/>
              <w:bottom w:val="single" w:sz="4" w:space="0" w:color="D9D9D9" w:themeColor="background1" w:themeShade="D9"/>
            </w:tcBorders>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2019.</w:t>
            </w:r>
            <w:r w:rsidR="002547A2">
              <w:rPr>
                <w:rFonts w:hint="eastAsia"/>
                <w:sz w:val="20"/>
                <w:szCs w:val="20"/>
              </w:rPr>
              <w:t xml:space="preserve"> </w:t>
            </w:r>
            <w:r>
              <w:rPr>
                <w:sz w:val="20"/>
                <w:szCs w:val="20"/>
              </w:rPr>
              <w:t>8.</w:t>
            </w:r>
            <w:r w:rsidR="002547A2">
              <w:rPr>
                <w:sz w:val="20"/>
                <w:szCs w:val="20"/>
              </w:rPr>
              <w:t xml:space="preserve"> </w:t>
            </w:r>
            <w:r>
              <w:rPr>
                <w:sz w:val="20"/>
                <w:szCs w:val="20"/>
              </w:rPr>
              <w:t>1.</w:t>
            </w:r>
            <w:r w:rsidR="002547A2">
              <w:rPr>
                <w:sz w:val="20"/>
                <w:szCs w:val="20"/>
              </w:rPr>
              <w:t xml:space="preserve"> </w:t>
            </w:r>
            <w:r>
              <w:rPr>
                <w:sz w:val="20"/>
                <w:szCs w:val="20"/>
              </w:rPr>
              <w:t>~</w:t>
            </w:r>
            <w:r w:rsidR="002547A2">
              <w:rPr>
                <w:sz w:val="20"/>
                <w:szCs w:val="20"/>
              </w:rPr>
              <w:t xml:space="preserve"> </w:t>
            </w:r>
            <w:r>
              <w:rPr>
                <w:sz w:val="20"/>
                <w:szCs w:val="20"/>
              </w:rPr>
              <w:t>2020.</w:t>
            </w:r>
            <w:r w:rsidR="002547A2">
              <w:rPr>
                <w:sz w:val="20"/>
                <w:szCs w:val="20"/>
              </w:rPr>
              <w:t xml:space="preserve"> </w:t>
            </w:r>
            <w:r>
              <w:rPr>
                <w:sz w:val="20"/>
                <w:szCs w:val="20"/>
              </w:rPr>
              <w:t>7.</w:t>
            </w:r>
            <w:r w:rsidR="002547A2">
              <w:rPr>
                <w:sz w:val="20"/>
                <w:szCs w:val="20"/>
              </w:rPr>
              <w:t xml:space="preserve"> </w:t>
            </w:r>
            <w:r>
              <w:rPr>
                <w:sz w:val="20"/>
                <w:szCs w:val="20"/>
              </w:rPr>
              <w:t>31.</w:t>
            </w:r>
          </w:p>
          <w:p w:rsidR="001F3DB6" w:rsidRPr="00341CA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Pr>
                <w:rFonts w:hint="eastAsia"/>
                <w:sz w:val="20"/>
                <w:szCs w:val="20"/>
              </w:rPr>
              <w:t>계약</w:t>
            </w:r>
            <w:r w:rsidR="002547A2">
              <w:rPr>
                <w:rFonts w:hint="eastAsia"/>
                <w:sz w:val="20"/>
                <w:szCs w:val="20"/>
              </w:rPr>
              <w:t xml:space="preserve"> </w:t>
            </w:r>
            <w:r>
              <w:rPr>
                <w:rFonts w:hint="eastAsia"/>
                <w:sz w:val="20"/>
                <w:szCs w:val="20"/>
              </w:rPr>
              <w:t>종료</w:t>
            </w:r>
            <w:r w:rsidR="002547A2">
              <w:rPr>
                <w:rFonts w:hint="eastAsia"/>
                <w:sz w:val="20"/>
                <w:szCs w:val="20"/>
              </w:rPr>
              <w:t xml:space="preserve"> </w:t>
            </w:r>
            <w:r>
              <w:rPr>
                <w:rFonts w:hint="eastAsia"/>
                <w:sz w:val="20"/>
                <w:szCs w:val="20"/>
              </w:rPr>
              <w:t>한달</w:t>
            </w:r>
            <w:r w:rsidR="002547A2">
              <w:rPr>
                <w:rFonts w:hint="eastAsia"/>
                <w:sz w:val="20"/>
                <w:szCs w:val="20"/>
              </w:rPr>
              <w:t xml:space="preserve"> </w:t>
            </w:r>
            <w:r>
              <w:rPr>
                <w:rFonts w:hint="eastAsia"/>
                <w:sz w:val="20"/>
                <w:szCs w:val="20"/>
              </w:rPr>
              <w:t>전에</w:t>
            </w:r>
            <w:r w:rsidR="002547A2">
              <w:rPr>
                <w:rFonts w:hint="eastAsia"/>
                <w:sz w:val="20"/>
                <w:szCs w:val="20"/>
              </w:rPr>
              <w:t xml:space="preserve"> </w:t>
            </w:r>
            <w:r>
              <w:rPr>
                <w:rFonts w:hint="eastAsia"/>
                <w:sz w:val="20"/>
                <w:szCs w:val="20"/>
              </w:rPr>
              <w:t>서면으로</w:t>
            </w:r>
            <w:r w:rsidR="002547A2">
              <w:rPr>
                <w:rFonts w:hint="eastAsia"/>
                <w:sz w:val="20"/>
                <w:szCs w:val="20"/>
              </w:rPr>
              <w:t xml:space="preserve"> </w:t>
            </w:r>
            <w:r>
              <w:rPr>
                <w:rFonts w:hint="eastAsia"/>
                <w:sz w:val="20"/>
                <w:szCs w:val="20"/>
              </w:rPr>
              <w:t>계약</w:t>
            </w:r>
            <w:r w:rsidR="002547A2">
              <w:rPr>
                <w:rFonts w:hint="eastAsia"/>
                <w:sz w:val="20"/>
                <w:szCs w:val="20"/>
              </w:rPr>
              <w:t xml:space="preserve"> </w:t>
            </w:r>
            <w:r>
              <w:rPr>
                <w:rFonts w:hint="eastAsia"/>
                <w:sz w:val="20"/>
                <w:szCs w:val="20"/>
              </w:rPr>
              <w:t>해지의사</w:t>
            </w:r>
            <w:r w:rsidR="002547A2">
              <w:rPr>
                <w:rFonts w:hint="eastAsia"/>
                <w:sz w:val="20"/>
                <w:szCs w:val="20"/>
              </w:rPr>
              <w:t xml:space="preserve"> </w:t>
            </w:r>
            <w:r>
              <w:rPr>
                <w:rFonts w:hint="eastAsia"/>
                <w:sz w:val="20"/>
                <w:szCs w:val="20"/>
              </w:rPr>
              <w:t>통보하지</w:t>
            </w:r>
            <w:r w:rsidR="002547A2">
              <w:rPr>
                <w:rFonts w:hint="eastAsia"/>
                <w:sz w:val="20"/>
                <w:szCs w:val="20"/>
              </w:rPr>
              <w:t xml:space="preserve"> </w:t>
            </w:r>
            <w:r>
              <w:rPr>
                <w:rFonts w:hint="eastAsia"/>
                <w:sz w:val="20"/>
                <w:szCs w:val="20"/>
              </w:rPr>
              <w:t>않는</w:t>
            </w:r>
            <w:r w:rsidR="002547A2">
              <w:rPr>
                <w:rFonts w:hint="eastAsia"/>
                <w:sz w:val="20"/>
                <w:szCs w:val="20"/>
              </w:rPr>
              <w:t xml:space="preserve"> </w:t>
            </w:r>
            <w:r>
              <w:rPr>
                <w:rFonts w:hint="eastAsia"/>
                <w:sz w:val="20"/>
                <w:szCs w:val="20"/>
              </w:rPr>
              <w:t>한</w:t>
            </w:r>
            <w:r w:rsidR="002547A2">
              <w:rPr>
                <w:rFonts w:hint="eastAsia"/>
                <w:sz w:val="20"/>
                <w:szCs w:val="20"/>
              </w:rPr>
              <w:t xml:space="preserve"> </w:t>
            </w:r>
            <w:r>
              <w:rPr>
                <w:sz w:val="20"/>
                <w:szCs w:val="20"/>
              </w:rPr>
              <w:t>1</w:t>
            </w:r>
            <w:r>
              <w:rPr>
                <w:rFonts w:hint="eastAsia"/>
                <w:sz w:val="20"/>
                <w:szCs w:val="20"/>
              </w:rPr>
              <w:t>년</w:t>
            </w:r>
            <w:r w:rsidR="002547A2">
              <w:rPr>
                <w:rFonts w:hint="eastAsia"/>
                <w:sz w:val="20"/>
                <w:szCs w:val="20"/>
              </w:rPr>
              <w:t xml:space="preserve"> </w:t>
            </w:r>
            <w:r>
              <w:rPr>
                <w:rFonts w:hint="eastAsia"/>
                <w:sz w:val="20"/>
                <w:szCs w:val="20"/>
              </w:rPr>
              <w:t>자동연장</w:t>
            </w:r>
            <w:r>
              <w:rPr>
                <w:rFonts w:hint="eastAsia"/>
                <w:sz w:val="20"/>
                <w:szCs w:val="20"/>
              </w:rPr>
              <w:t>)</w:t>
            </w:r>
            <w:r w:rsidR="002547A2">
              <w:rPr>
                <w:sz w:val="20"/>
                <w:szCs w:val="20"/>
              </w:rPr>
              <w:t xml:space="preserve"> </w:t>
            </w:r>
            <w:r>
              <w:rPr>
                <w:sz w:val="20"/>
                <w:szCs w:val="20"/>
              </w:rPr>
              <w:t>(</w:t>
            </w:r>
            <w:r>
              <w:rPr>
                <w:rFonts w:hint="eastAsia"/>
                <w:sz w:val="20"/>
                <w:szCs w:val="20"/>
              </w:rPr>
              <w:t>제</w:t>
            </w:r>
            <w:r>
              <w:rPr>
                <w:rFonts w:hint="eastAsia"/>
                <w:sz w:val="20"/>
                <w:szCs w:val="20"/>
              </w:rPr>
              <w:t>2</w:t>
            </w:r>
            <w:r>
              <w:rPr>
                <w:rFonts w:hint="eastAsia"/>
                <w:sz w:val="20"/>
                <w:szCs w:val="20"/>
              </w:rPr>
              <w:t>조</w:t>
            </w:r>
            <w:r>
              <w:rPr>
                <w:rFonts w:hint="eastAsia"/>
                <w:sz w:val="20"/>
                <w:szCs w:val="20"/>
              </w:rPr>
              <w:t>)</w:t>
            </w:r>
          </w:p>
        </w:tc>
        <w:tc>
          <w:tcPr>
            <w:tcW w:w="4067" w:type="dxa"/>
            <w:tcBorders>
              <w:top w:val="single" w:sz="4" w:space="0" w:color="D9D9D9" w:themeColor="background1" w:themeShade="D9"/>
              <w:bottom w:val="single" w:sz="4" w:space="0" w:color="D9D9D9" w:themeColor="background1" w:themeShade="D9"/>
            </w:tcBorders>
          </w:tcPr>
          <w:p w:rsidR="001F3DB6" w:rsidRDefault="001F3DB6" w:rsidP="00DD3DDD">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견적서</w:t>
            </w:r>
          </w:p>
          <w:tbl>
            <w:tblPr>
              <w:tblStyle w:val="KC"/>
              <w:tblW w:w="3856" w:type="dxa"/>
              <w:tblCellMar>
                <w:top w:w="28" w:type="dxa"/>
                <w:left w:w="28" w:type="dxa"/>
                <w:bottom w:w="28" w:type="dxa"/>
                <w:right w:w="28" w:type="dxa"/>
              </w:tblCellMar>
              <w:tblLook w:val="04A0" w:firstRow="1" w:lastRow="0" w:firstColumn="1" w:lastColumn="0" w:noHBand="0" w:noVBand="1"/>
            </w:tblPr>
            <w:tblGrid>
              <w:gridCol w:w="377"/>
              <w:gridCol w:w="660"/>
              <w:gridCol w:w="586"/>
              <w:gridCol w:w="586"/>
              <w:gridCol w:w="327"/>
              <w:gridCol w:w="660"/>
              <w:gridCol w:w="660"/>
            </w:tblGrid>
            <w:tr w:rsidR="001F3DB6" w:rsidTr="00BD21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gridSpan w:val="7"/>
                  <w:tcBorders>
                    <w:top w:val="single" w:sz="4" w:space="0" w:color="404040" w:themeColor="text1" w:themeTint="BF"/>
                  </w:tcBorders>
                  <w:shd w:val="clear" w:color="auto" w:fill="D9D9D9" w:themeFill="background1" w:themeFillShade="D9"/>
                </w:tcPr>
                <w:p w:rsidR="001F3DB6" w:rsidRPr="001C68E2" w:rsidRDefault="001F3DB6" w:rsidP="00D718DA">
                  <w:pPr>
                    <w:spacing w:line="240" w:lineRule="auto"/>
                    <w:rPr>
                      <w:sz w:val="14"/>
                      <w:szCs w:val="20"/>
                    </w:rPr>
                  </w:pPr>
                  <w:r w:rsidRPr="001C68E2">
                    <w:rPr>
                      <w:rFonts w:hint="eastAsia"/>
                      <w:sz w:val="14"/>
                      <w:szCs w:val="20"/>
                    </w:rPr>
                    <w:t>신항</w:t>
                  </w:r>
                  <w:r w:rsidR="002547A2">
                    <w:rPr>
                      <w:rFonts w:hint="eastAsia"/>
                      <w:sz w:val="14"/>
                      <w:szCs w:val="20"/>
                    </w:rPr>
                    <w:t xml:space="preserve"> </w:t>
                  </w:r>
                  <w:r w:rsidRPr="001C68E2">
                    <w:rPr>
                      <w:rFonts w:hint="eastAsia"/>
                      <w:sz w:val="14"/>
                      <w:szCs w:val="20"/>
                    </w:rPr>
                    <w:t>작업</w:t>
                  </w:r>
                  <w:r w:rsidR="002547A2">
                    <w:rPr>
                      <w:rFonts w:hint="eastAsia"/>
                      <w:sz w:val="14"/>
                      <w:szCs w:val="20"/>
                    </w:rPr>
                    <w:t xml:space="preserve"> </w:t>
                  </w:r>
                  <w:r w:rsidRPr="001C68E2">
                    <w:rPr>
                      <w:rFonts w:hint="eastAsia"/>
                      <w:sz w:val="14"/>
                      <w:szCs w:val="20"/>
                    </w:rPr>
                    <w:t>진행시</w:t>
                  </w:r>
                  <w:r w:rsidR="002547A2">
                    <w:rPr>
                      <w:rFonts w:hint="eastAsia"/>
                      <w:sz w:val="14"/>
                      <w:szCs w:val="20"/>
                    </w:rPr>
                    <w:t xml:space="preserve"> </w:t>
                  </w:r>
                  <w:r w:rsidRPr="001C68E2">
                    <w:rPr>
                      <w:rFonts w:hint="eastAsia"/>
                      <w:sz w:val="14"/>
                      <w:szCs w:val="20"/>
                    </w:rPr>
                    <w:t>비용</w:t>
                  </w:r>
                  <w:r>
                    <w:rPr>
                      <w:rFonts w:hint="eastAsia"/>
                      <w:sz w:val="14"/>
                      <w:szCs w:val="20"/>
                    </w:rPr>
                    <w:t>(</w:t>
                  </w:r>
                  <w:r>
                    <w:rPr>
                      <w:rFonts w:hint="eastAsia"/>
                      <w:sz w:val="14"/>
                      <w:szCs w:val="20"/>
                    </w:rPr>
                    <w:t>직반입시</w:t>
                  </w:r>
                  <w:r>
                    <w:rPr>
                      <w:rFonts w:hint="eastAsia"/>
                      <w:sz w:val="14"/>
                      <w:szCs w:val="20"/>
                    </w:rPr>
                    <w:t>)(</w:t>
                  </w:r>
                  <w:r>
                    <w:rPr>
                      <w:rFonts w:hint="eastAsia"/>
                      <w:sz w:val="14"/>
                      <w:szCs w:val="20"/>
                    </w:rPr>
                    <w:t>원</w:t>
                  </w:r>
                  <w:r>
                    <w:rPr>
                      <w:rFonts w:hint="eastAsia"/>
                      <w:sz w:val="14"/>
                      <w:szCs w:val="20"/>
                    </w:rPr>
                    <w:t>)</w:t>
                  </w:r>
                </w:p>
              </w:tc>
            </w:tr>
            <w:tr w:rsidR="001F3DB6" w:rsidTr="00BD21FA">
              <w:tc>
                <w:tcPr>
                  <w:cnfStyle w:val="001000000000" w:firstRow="0" w:lastRow="0" w:firstColumn="1" w:lastColumn="0" w:oddVBand="0" w:evenVBand="0" w:oddHBand="0" w:evenHBand="0" w:firstRowFirstColumn="0" w:firstRowLastColumn="0" w:lastRowFirstColumn="0" w:lastRowLastColumn="0"/>
                  <w:tcW w:w="357" w:type="dxa"/>
                </w:tcPr>
                <w:p w:rsidR="001F3DB6" w:rsidRPr="001C68E2" w:rsidRDefault="001F3DB6" w:rsidP="00D718DA">
                  <w:pPr>
                    <w:spacing w:line="240" w:lineRule="auto"/>
                    <w:rPr>
                      <w:sz w:val="14"/>
                      <w:szCs w:val="20"/>
                    </w:rPr>
                  </w:pPr>
                  <w:r>
                    <w:rPr>
                      <w:rFonts w:hint="eastAsia"/>
                      <w:sz w:val="14"/>
                      <w:szCs w:val="20"/>
                    </w:rPr>
                    <w:t>구분</w:t>
                  </w:r>
                </w:p>
              </w:tc>
              <w:tc>
                <w:tcPr>
                  <w:tcW w:w="625"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2"/>
                      <w:szCs w:val="20"/>
                    </w:rPr>
                  </w:pPr>
                  <w:r w:rsidRPr="001C68E2">
                    <w:rPr>
                      <w:rFonts w:hint="eastAsia"/>
                      <w:sz w:val="12"/>
                      <w:szCs w:val="20"/>
                    </w:rPr>
                    <w:t>작업료</w:t>
                  </w:r>
                  <w:r w:rsidRPr="001C68E2">
                    <w:rPr>
                      <w:rFonts w:hint="eastAsia"/>
                      <w:sz w:val="12"/>
                      <w:szCs w:val="20"/>
                    </w:rPr>
                    <w:t>(</w:t>
                  </w:r>
                  <w:r w:rsidRPr="001C68E2">
                    <w:rPr>
                      <w:sz w:val="12"/>
                      <w:szCs w:val="20"/>
                    </w:rPr>
                    <w:t>CBM</w:t>
                  </w:r>
                  <w:r w:rsidRPr="001C68E2">
                    <w:rPr>
                      <w:rFonts w:hint="eastAsia"/>
                      <w:sz w:val="12"/>
                      <w:szCs w:val="20"/>
                    </w:rPr>
                    <w:t>당</w:t>
                  </w:r>
                  <w:r w:rsidR="002547A2">
                    <w:rPr>
                      <w:rFonts w:hint="eastAsia"/>
                      <w:sz w:val="12"/>
                      <w:szCs w:val="20"/>
                    </w:rPr>
                    <w:t xml:space="preserve"> </w:t>
                  </w:r>
                  <w:r w:rsidRPr="001C68E2">
                    <w:rPr>
                      <w:sz w:val="12"/>
                      <w:szCs w:val="20"/>
                    </w:rPr>
                    <w:t>7,500</w:t>
                  </w:r>
                  <w:r w:rsidRPr="001C68E2">
                    <w:rPr>
                      <w:rFonts w:hint="eastAsia"/>
                      <w:sz w:val="12"/>
                      <w:szCs w:val="20"/>
                    </w:rPr>
                    <w:t>)</w:t>
                  </w:r>
                </w:p>
              </w:tc>
              <w:tc>
                <w:tcPr>
                  <w:tcW w:w="555"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2"/>
                      <w:szCs w:val="20"/>
                    </w:rPr>
                  </w:pPr>
                  <w:r w:rsidRPr="001C68E2">
                    <w:rPr>
                      <w:rFonts w:hint="eastAsia"/>
                      <w:sz w:val="12"/>
                      <w:szCs w:val="20"/>
                    </w:rPr>
                    <w:t>쇼링료</w:t>
                  </w:r>
                </w:p>
              </w:tc>
              <w:tc>
                <w:tcPr>
                  <w:tcW w:w="555"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2"/>
                      <w:szCs w:val="20"/>
                    </w:rPr>
                  </w:pPr>
                  <w:r w:rsidRPr="001C68E2">
                    <w:rPr>
                      <w:rFonts w:hint="eastAsia"/>
                      <w:sz w:val="12"/>
                      <w:szCs w:val="20"/>
                    </w:rPr>
                    <w:t>스티커비용</w:t>
                  </w:r>
                  <w:r w:rsidRPr="001C68E2">
                    <w:rPr>
                      <w:rFonts w:hint="eastAsia"/>
                      <w:sz w:val="12"/>
                      <w:szCs w:val="20"/>
                    </w:rPr>
                    <w:t>(</w:t>
                  </w:r>
                  <w:r w:rsidRPr="001C68E2">
                    <w:rPr>
                      <w:rFonts w:hint="eastAsia"/>
                      <w:sz w:val="12"/>
                      <w:szCs w:val="20"/>
                    </w:rPr>
                    <w:t>컨테이너기준</w:t>
                  </w:r>
                  <w:r w:rsidRPr="001C68E2">
                    <w:rPr>
                      <w:rFonts w:hint="eastAsia"/>
                      <w:sz w:val="12"/>
                      <w:szCs w:val="20"/>
                    </w:rPr>
                    <w:t>)</w:t>
                  </w:r>
                </w:p>
              </w:tc>
              <w:tc>
                <w:tcPr>
                  <w:tcW w:w="310"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2"/>
                      <w:szCs w:val="20"/>
                    </w:rPr>
                  </w:pPr>
                  <w:r w:rsidRPr="001C68E2">
                    <w:rPr>
                      <w:rFonts w:hint="eastAsia"/>
                      <w:sz w:val="12"/>
                      <w:szCs w:val="20"/>
                    </w:rPr>
                    <w:t>신항셔틀료</w:t>
                  </w:r>
                </w:p>
              </w:tc>
              <w:tc>
                <w:tcPr>
                  <w:tcW w:w="625"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2"/>
                      <w:szCs w:val="20"/>
                    </w:rPr>
                  </w:pPr>
                  <w:r w:rsidRPr="001C68E2">
                    <w:rPr>
                      <w:rFonts w:hint="eastAsia"/>
                      <w:sz w:val="12"/>
                      <w:szCs w:val="20"/>
                    </w:rPr>
                    <w:t>직반입셔틀료</w:t>
                  </w:r>
                </w:p>
              </w:tc>
              <w:tc>
                <w:tcPr>
                  <w:tcW w:w="625"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2"/>
                      <w:szCs w:val="20"/>
                    </w:rPr>
                  </w:pPr>
                  <w:r w:rsidRPr="001C68E2">
                    <w:rPr>
                      <w:rFonts w:hint="eastAsia"/>
                      <w:sz w:val="12"/>
                      <w:szCs w:val="20"/>
                    </w:rPr>
                    <w:t>계</w:t>
                  </w:r>
                </w:p>
              </w:tc>
            </w:tr>
            <w:tr w:rsidR="001F3DB6" w:rsidTr="00BD21FA">
              <w:tc>
                <w:tcPr>
                  <w:cnfStyle w:val="001000000000" w:firstRow="0" w:lastRow="0" w:firstColumn="1" w:lastColumn="0" w:oddVBand="0" w:evenVBand="0" w:oddHBand="0" w:evenHBand="0" w:firstRowFirstColumn="0" w:firstRowLastColumn="0" w:lastRowFirstColumn="0" w:lastRowLastColumn="0"/>
                  <w:tcW w:w="357" w:type="dxa"/>
                </w:tcPr>
                <w:p w:rsidR="001F3DB6" w:rsidRPr="001C68E2" w:rsidRDefault="001F3DB6" w:rsidP="00D718DA">
                  <w:pPr>
                    <w:spacing w:line="240" w:lineRule="auto"/>
                    <w:rPr>
                      <w:sz w:val="14"/>
                      <w:szCs w:val="20"/>
                    </w:rPr>
                  </w:pPr>
                  <w:r>
                    <w:rPr>
                      <w:rFonts w:hint="eastAsia"/>
                      <w:sz w:val="14"/>
                      <w:szCs w:val="20"/>
                    </w:rPr>
                    <w:t>2</w:t>
                  </w:r>
                  <w:r>
                    <w:rPr>
                      <w:sz w:val="14"/>
                      <w:szCs w:val="20"/>
                    </w:rPr>
                    <w:t>0’</w:t>
                  </w:r>
                </w:p>
              </w:tc>
              <w:tc>
                <w:tcPr>
                  <w:tcW w:w="625"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4"/>
                      <w:szCs w:val="20"/>
                    </w:rPr>
                  </w:pPr>
                  <w:r>
                    <w:rPr>
                      <w:rFonts w:hint="eastAsia"/>
                      <w:sz w:val="14"/>
                      <w:szCs w:val="20"/>
                    </w:rPr>
                    <w:t>150,000</w:t>
                  </w:r>
                </w:p>
              </w:tc>
              <w:tc>
                <w:tcPr>
                  <w:tcW w:w="555"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4"/>
                      <w:szCs w:val="20"/>
                    </w:rPr>
                  </w:pPr>
                  <w:r>
                    <w:rPr>
                      <w:rFonts w:hint="eastAsia"/>
                      <w:sz w:val="14"/>
                      <w:szCs w:val="20"/>
                    </w:rPr>
                    <w:t>40,000</w:t>
                  </w:r>
                </w:p>
              </w:tc>
              <w:tc>
                <w:tcPr>
                  <w:tcW w:w="555"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4"/>
                      <w:szCs w:val="20"/>
                    </w:rPr>
                  </w:pPr>
                  <w:r>
                    <w:rPr>
                      <w:rFonts w:hint="eastAsia"/>
                      <w:sz w:val="14"/>
                      <w:szCs w:val="20"/>
                    </w:rPr>
                    <w:t>20,000</w:t>
                  </w:r>
                </w:p>
              </w:tc>
              <w:tc>
                <w:tcPr>
                  <w:tcW w:w="310"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4"/>
                      <w:szCs w:val="20"/>
                    </w:rPr>
                  </w:pPr>
                  <w:r>
                    <w:rPr>
                      <w:rFonts w:hint="eastAsia"/>
                      <w:sz w:val="14"/>
                      <w:szCs w:val="20"/>
                    </w:rPr>
                    <w:t>없음</w:t>
                  </w:r>
                </w:p>
              </w:tc>
              <w:tc>
                <w:tcPr>
                  <w:tcW w:w="625"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4"/>
                      <w:szCs w:val="20"/>
                    </w:rPr>
                  </w:pPr>
                  <w:r>
                    <w:rPr>
                      <w:rFonts w:hint="eastAsia"/>
                      <w:sz w:val="14"/>
                      <w:szCs w:val="20"/>
                    </w:rPr>
                    <w:t>신항</w:t>
                  </w:r>
                  <w:r w:rsidR="002547A2">
                    <w:rPr>
                      <w:rFonts w:hint="eastAsia"/>
                      <w:sz w:val="14"/>
                      <w:szCs w:val="20"/>
                    </w:rPr>
                    <w:t xml:space="preserve"> </w:t>
                  </w:r>
                  <w:r>
                    <w:rPr>
                      <w:sz w:val="14"/>
                      <w:szCs w:val="20"/>
                    </w:rPr>
                    <w:t>180,000</w:t>
                  </w:r>
                </w:p>
              </w:tc>
              <w:tc>
                <w:tcPr>
                  <w:tcW w:w="625"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4"/>
                      <w:szCs w:val="20"/>
                    </w:rPr>
                  </w:pPr>
                  <w:r>
                    <w:rPr>
                      <w:rFonts w:hint="eastAsia"/>
                      <w:sz w:val="14"/>
                      <w:szCs w:val="20"/>
                    </w:rPr>
                    <w:t>390,000</w:t>
                  </w:r>
                </w:p>
              </w:tc>
            </w:tr>
            <w:tr w:rsidR="001F3DB6" w:rsidTr="00BD21FA">
              <w:tc>
                <w:tcPr>
                  <w:cnfStyle w:val="001000000000" w:firstRow="0" w:lastRow="0" w:firstColumn="1" w:lastColumn="0" w:oddVBand="0" w:evenVBand="0" w:oddHBand="0" w:evenHBand="0" w:firstRowFirstColumn="0" w:firstRowLastColumn="0" w:lastRowFirstColumn="0" w:lastRowLastColumn="0"/>
                  <w:tcW w:w="357" w:type="dxa"/>
                </w:tcPr>
                <w:p w:rsidR="001F3DB6" w:rsidRPr="001C68E2" w:rsidRDefault="001F3DB6" w:rsidP="00D718DA">
                  <w:pPr>
                    <w:spacing w:line="240" w:lineRule="auto"/>
                    <w:rPr>
                      <w:sz w:val="14"/>
                      <w:szCs w:val="20"/>
                    </w:rPr>
                  </w:pPr>
                  <w:r>
                    <w:rPr>
                      <w:rFonts w:hint="eastAsia"/>
                      <w:sz w:val="14"/>
                      <w:szCs w:val="20"/>
                    </w:rPr>
                    <w:t>40</w:t>
                  </w:r>
                  <w:r>
                    <w:rPr>
                      <w:sz w:val="14"/>
                      <w:szCs w:val="20"/>
                    </w:rPr>
                    <w:t>’</w:t>
                  </w:r>
                </w:p>
              </w:tc>
              <w:tc>
                <w:tcPr>
                  <w:tcW w:w="625"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4"/>
                      <w:szCs w:val="20"/>
                    </w:rPr>
                  </w:pPr>
                  <w:r>
                    <w:rPr>
                      <w:rFonts w:hint="eastAsia"/>
                      <w:sz w:val="14"/>
                      <w:szCs w:val="20"/>
                    </w:rPr>
                    <w:t>285,000</w:t>
                  </w:r>
                </w:p>
              </w:tc>
              <w:tc>
                <w:tcPr>
                  <w:tcW w:w="555"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4"/>
                      <w:szCs w:val="20"/>
                    </w:rPr>
                  </w:pPr>
                  <w:r>
                    <w:rPr>
                      <w:rFonts w:hint="eastAsia"/>
                      <w:sz w:val="14"/>
                      <w:szCs w:val="20"/>
                    </w:rPr>
                    <w:t>50,000</w:t>
                  </w:r>
                </w:p>
              </w:tc>
              <w:tc>
                <w:tcPr>
                  <w:tcW w:w="555"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4"/>
                      <w:szCs w:val="20"/>
                    </w:rPr>
                  </w:pPr>
                  <w:r>
                    <w:rPr>
                      <w:rFonts w:hint="eastAsia"/>
                      <w:sz w:val="14"/>
                      <w:szCs w:val="20"/>
                    </w:rPr>
                    <w:t>20,000</w:t>
                  </w:r>
                </w:p>
              </w:tc>
              <w:tc>
                <w:tcPr>
                  <w:tcW w:w="310"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4"/>
                      <w:szCs w:val="20"/>
                    </w:rPr>
                  </w:pPr>
                  <w:r>
                    <w:rPr>
                      <w:rFonts w:hint="eastAsia"/>
                      <w:sz w:val="14"/>
                      <w:szCs w:val="20"/>
                    </w:rPr>
                    <w:t>없음</w:t>
                  </w:r>
                </w:p>
              </w:tc>
              <w:tc>
                <w:tcPr>
                  <w:tcW w:w="625"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4"/>
                      <w:szCs w:val="20"/>
                    </w:rPr>
                  </w:pPr>
                  <w:r>
                    <w:rPr>
                      <w:rFonts w:hint="eastAsia"/>
                      <w:sz w:val="14"/>
                      <w:szCs w:val="20"/>
                    </w:rPr>
                    <w:t>신항</w:t>
                  </w:r>
                  <w:r w:rsidR="002547A2">
                    <w:rPr>
                      <w:rFonts w:hint="eastAsia"/>
                      <w:sz w:val="14"/>
                      <w:szCs w:val="20"/>
                    </w:rPr>
                    <w:t xml:space="preserve"> </w:t>
                  </w:r>
                  <w:r>
                    <w:rPr>
                      <w:sz w:val="14"/>
                      <w:szCs w:val="20"/>
                    </w:rPr>
                    <w:t>180,000</w:t>
                  </w:r>
                </w:p>
              </w:tc>
              <w:tc>
                <w:tcPr>
                  <w:tcW w:w="625"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4"/>
                      <w:szCs w:val="20"/>
                    </w:rPr>
                  </w:pPr>
                  <w:r>
                    <w:rPr>
                      <w:rFonts w:hint="eastAsia"/>
                      <w:sz w:val="14"/>
                      <w:szCs w:val="20"/>
                    </w:rPr>
                    <w:t>535,000</w:t>
                  </w:r>
                </w:p>
              </w:tc>
            </w:tr>
          </w:tbl>
          <w:p w:rsidR="001F3DB6" w:rsidRDefault="001F3DB6" w:rsidP="00D718DA">
            <w:pPr>
              <w:spacing w:line="240" w:lineRule="auto"/>
              <w:ind w:left="227"/>
              <w:cnfStyle w:val="000000000000" w:firstRow="0" w:lastRow="0" w:firstColumn="0" w:lastColumn="0" w:oddVBand="0" w:evenVBand="0" w:oddHBand="0" w:evenHBand="0" w:firstRowFirstColumn="0" w:firstRowLastColumn="0" w:lastRowFirstColumn="0" w:lastRowLastColumn="0"/>
              <w:rPr>
                <w:sz w:val="20"/>
                <w:szCs w:val="20"/>
              </w:rPr>
            </w:pPr>
          </w:p>
          <w:tbl>
            <w:tblPr>
              <w:tblStyle w:val="KC"/>
              <w:tblW w:w="3856" w:type="dxa"/>
              <w:tblCellMar>
                <w:top w:w="28" w:type="dxa"/>
                <w:left w:w="28" w:type="dxa"/>
                <w:bottom w:w="28" w:type="dxa"/>
                <w:right w:w="28" w:type="dxa"/>
              </w:tblCellMar>
              <w:tblLook w:val="04A0" w:firstRow="1" w:lastRow="0" w:firstColumn="1" w:lastColumn="0" w:noHBand="0" w:noVBand="1"/>
            </w:tblPr>
            <w:tblGrid>
              <w:gridCol w:w="363"/>
              <w:gridCol w:w="637"/>
              <w:gridCol w:w="566"/>
              <w:gridCol w:w="566"/>
              <w:gridCol w:w="450"/>
              <w:gridCol w:w="637"/>
              <w:gridCol w:w="637"/>
            </w:tblGrid>
            <w:tr w:rsidR="001F3DB6" w:rsidTr="00BD21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gridSpan w:val="7"/>
                  <w:tcBorders>
                    <w:top w:val="single" w:sz="4" w:space="0" w:color="404040" w:themeColor="text1" w:themeTint="BF"/>
                  </w:tcBorders>
                  <w:shd w:val="clear" w:color="auto" w:fill="D9D9D9" w:themeFill="background1" w:themeFillShade="D9"/>
                </w:tcPr>
                <w:p w:rsidR="001F3DB6" w:rsidRPr="001C68E2" w:rsidRDefault="001F3DB6" w:rsidP="00D718DA">
                  <w:pPr>
                    <w:spacing w:line="240" w:lineRule="auto"/>
                    <w:rPr>
                      <w:sz w:val="14"/>
                      <w:szCs w:val="20"/>
                    </w:rPr>
                  </w:pPr>
                  <w:r>
                    <w:rPr>
                      <w:rFonts w:hint="eastAsia"/>
                      <w:sz w:val="14"/>
                      <w:szCs w:val="20"/>
                    </w:rPr>
                    <w:t>북항</w:t>
                  </w:r>
                  <w:r w:rsidR="002547A2">
                    <w:rPr>
                      <w:rFonts w:hint="eastAsia"/>
                      <w:sz w:val="14"/>
                      <w:szCs w:val="20"/>
                    </w:rPr>
                    <w:t xml:space="preserve"> </w:t>
                  </w:r>
                  <w:r w:rsidRPr="001C68E2">
                    <w:rPr>
                      <w:rFonts w:hint="eastAsia"/>
                      <w:sz w:val="14"/>
                      <w:szCs w:val="20"/>
                    </w:rPr>
                    <w:t>작업</w:t>
                  </w:r>
                  <w:r w:rsidR="002547A2">
                    <w:rPr>
                      <w:rFonts w:hint="eastAsia"/>
                      <w:sz w:val="14"/>
                      <w:szCs w:val="20"/>
                    </w:rPr>
                    <w:t xml:space="preserve"> </w:t>
                  </w:r>
                  <w:r w:rsidRPr="001C68E2">
                    <w:rPr>
                      <w:rFonts w:hint="eastAsia"/>
                      <w:sz w:val="14"/>
                      <w:szCs w:val="20"/>
                    </w:rPr>
                    <w:t>진행시</w:t>
                  </w:r>
                  <w:r w:rsidR="002547A2">
                    <w:rPr>
                      <w:rFonts w:hint="eastAsia"/>
                      <w:sz w:val="14"/>
                      <w:szCs w:val="20"/>
                    </w:rPr>
                    <w:t xml:space="preserve"> </w:t>
                  </w:r>
                  <w:r w:rsidRPr="001C68E2">
                    <w:rPr>
                      <w:rFonts w:hint="eastAsia"/>
                      <w:sz w:val="14"/>
                      <w:szCs w:val="20"/>
                    </w:rPr>
                    <w:t>비용</w:t>
                  </w:r>
                  <w:r>
                    <w:rPr>
                      <w:rFonts w:hint="eastAsia"/>
                      <w:sz w:val="14"/>
                      <w:szCs w:val="20"/>
                    </w:rPr>
                    <w:t>(</w:t>
                  </w:r>
                  <w:r>
                    <w:rPr>
                      <w:rFonts w:hint="eastAsia"/>
                      <w:sz w:val="14"/>
                      <w:szCs w:val="20"/>
                    </w:rPr>
                    <w:t>직반입시</w:t>
                  </w:r>
                  <w:r>
                    <w:rPr>
                      <w:rFonts w:hint="eastAsia"/>
                      <w:sz w:val="14"/>
                      <w:szCs w:val="20"/>
                    </w:rPr>
                    <w:t>)(</w:t>
                  </w:r>
                  <w:r>
                    <w:rPr>
                      <w:rFonts w:hint="eastAsia"/>
                      <w:sz w:val="14"/>
                      <w:szCs w:val="20"/>
                    </w:rPr>
                    <w:t>원</w:t>
                  </w:r>
                  <w:r>
                    <w:rPr>
                      <w:rFonts w:hint="eastAsia"/>
                      <w:sz w:val="14"/>
                      <w:szCs w:val="20"/>
                    </w:rPr>
                    <w:t>)</w:t>
                  </w:r>
                </w:p>
              </w:tc>
            </w:tr>
            <w:tr w:rsidR="001F3DB6" w:rsidTr="00BD21FA">
              <w:tc>
                <w:tcPr>
                  <w:cnfStyle w:val="001000000000" w:firstRow="0" w:lastRow="0" w:firstColumn="1" w:lastColumn="0" w:oddVBand="0" w:evenVBand="0" w:oddHBand="0" w:evenHBand="0" w:firstRowFirstColumn="0" w:firstRowLastColumn="0" w:lastRowFirstColumn="0" w:lastRowLastColumn="0"/>
                  <w:tcW w:w="357" w:type="dxa"/>
                </w:tcPr>
                <w:p w:rsidR="001F3DB6" w:rsidRPr="001C68E2" w:rsidRDefault="001F3DB6" w:rsidP="00D718DA">
                  <w:pPr>
                    <w:spacing w:line="240" w:lineRule="auto"/>
                    <w:rPr>
                      <w:sz w:val="14"/>
                      <w:szCs w:val="20"/>
                    </w:rPr>
                  </w:pPr>
                  <w:r>
                    <w:rPr>
                      <w:rFonts w:hint="eastAsia"/>
                      <w:sz w:val="14"/>
                      <w:szCs w:val="20"/>
                    </w:rPr>
                    <w:t>구분</w:t>
                  </w:r>
                </w:p>
              </w:tc>
              <w:tc>
                <w:tcPr>
                  <w:tcW w:w="625"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2"/>
                      <w:szCs w:val="20"/>
                    </w:rPr>
                  </w:pPr>
                  <w:r w:rsidRPr="001C68E2">
                    <w:rPr>
                      <w:rFonts w:hint="eastAsia"/>
                      <w:sz w:val="12"/>
                      <w:szCs w:val="20"/>
                    </w:rPr>
                    <w:t>작업료</w:t>
                  </w:r>
                  <w:r w:rsidRPr="001C68E2">
                    <w:rPr>
                      <w:rFonts w:hint="eastAsia"/>
                      <w:sz w:val="12"/>
                      <w:szCs w:val="20"/>
                    </w:rPr>
                    <w:t>(</w:t>
                  </w:r>
                  <w:r w:rsidRPr="001C68E2">
                    <w:rPr>
                      <w:sz w:val="12"/>
                      <w:szCs w:val="20"/>
                    </w:rPr>
                    <w:t>CBM</w:t>
                  </w:r>
                  <w:r w:rsidRPr="001C68E2">
                    <w:rPr>
                      <w:rFonts w:hint="eastAsia"/>
                      <w:sz w:val="12"/>
                      <w:szCs w:val="20"/>
                    </w:rPr>
                    <w:t>당</w:t>
                  </w:r>
                  <w:r w:rsidR="002547A2">
                    <w:rPr>
                      <w:rFonts w:hint="eastAsia"/>
                      <w:sz w:val="12"/>
                      <w:szCs w:val="20"/>
                    </w:rPr>
                    <w:t xml:space="preserve"> </w:t>
                  </w:r>
                  <w:r w:rsidRPr="001C68E2">
                    <w:rPr>
                      <w:sz w:val="12"/>
                      <w:szCs w:val="20"/>
                    </w:rPr>
                    <w:t>7,500</w:t>
                  </w:r>
                  <w:r w:rsidRPr="001C68E2">
                    <w:rPr>
                      <w:rFonts w:hint="eastAsia"/>
                      <w:sz w:val="12"/>
                      <w:szCs w:val="20"/>
                    </w:rPr>
                    <w:t>)</w:t>
                  </w:r>
                </w:p>
              </w:tc>
              <w:tc>
                <w:tcPr>
                  <w:tcW w:w="555"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2"/>
                      <w:szCs w:val="20"/>
                    </w:rPr>
                  </w:pPr>
                  <w:r w:rsidRPr="001C68E2">
                    <w:rPr>
                      <w:rFonts w:hint="eastAsia"/>
                      <w:sz w:val="12"/>
                      <w:szCs w:val="20"/>
                    </w:rPr>
                    <w:t>쇼링료</w:t>
                  </w:r>
                </w:p>
              </w:tc>
              <w:tc>
                <w:tcPr>
                  <w:tcW w:w="555"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2"/>
                      <w:szCs w:val="20"/>
                    </w:rPr>
                  </w:pPr>
                  <w:r w:rsidRPr="001C68E2">
                    <w:rPr>
                      <w:rFonts w:hint="eastAsia"/>
                      <w:sz w:val="12"/>
                      <w:szCs w:val="20"/>
                    </w:rPr>
                    <w:t>스티커비용</w:t>
                  </w:r>
                  <w:r w:rsidRPr="001C68E2">
                    <w:rPr>
                      <w:rFonts w:hint="eastAsia"/>
                      <w:sz w:val="12"/>
                      <w:szCs w:val="20"/>
                    </w:rPr>
                    <w:t>(</w:t>
                  </w:r>
                  <w:r w:rsidRPr="001C68E2">
                    <w:rPr>
                      <w:rFonts w:hint="eastAsia"/>
                      <w:sz w:val="12"/>
                      <w:szCs w:val="20"/>
                    </w:rPr>
                    <w:t>컨테이너기준</w:t>
                  </w:r>
                  <w:r w:rsidRPr="001C68E2">
                    <w:rPr>
                      <w:rFonts w:hint="eastAsia"/>
                      <w:sz w:val="12"/>
                      <w:szCs w:val="20"/>
                    </w:rPr>
                    <w:t>)</w:t>
                  </w:r>
                </w:p>
              </w:tc>
              <w:tc>
                <w:tcPr>
                  <w:tcW w:w="310"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2"/>
                      <w:szCs w:val="20"/>
                    </w:rPr>
                  </w:pPr>
                  <w:r>
                    <w:rPr>
                      <w:rFonts w:hint="eastAsia"/>
                      <w:sz w:val="12"/>
                      <w:szCs w:val="20"/>
                    </w:rPr>
                    <w:t>북</w:t>
                  </w:r>
                  <w:r w:rsidRPr="001C68E2">
                    <w:rPr>
                      <w:rFonts w:hint="eastAsia"/>
                      <w:sz w:val="12"/>
                      <w:szCs w:val="20"/>
                    </w:rPr>
                    <w:t>항셔틀료</w:t>
                  </w:r>
                </w:p>
              </w:tc>
              <w:tc>
                <w:tcPr>
                  <w:tcW w:w="625"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2"/>
                      <w:szCs w:val="20"/>
                    </w:rPr>
                  </w:pPr>
                  <w:r w:rsidRPr="001C68E2">
                    <w:rPr>
                      <w:rFonts w:hint="eastAsia"/>
                      <w:sz w:val="12"/>
                      <w:szCs w:val="20"/>
                    </w:rPr>
                    <w:t>직반입셔틀료</w:t>
                  </w:r>
                </w:p>
              </w:tc>
              <w:tc>
                <w:tcPr>
                  <w:tcW w:w="625"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2"/>
                      <w:szCs w:val="20"/>
                    </w:rPr>
                  </w:pPr>
                  <w:r w:rsidRPr="001C68E2">
                    <w:rPr>
                      <w:rFonts w:hint="eastAsia"/>
                      <w:sz w:val="12"/>
                      <w:szCs w:val="20"/>
                    </w:rPr>
                    <w:t>계</w:t>
                  </w:r>
                </w:p>
              </w:tc>
            </w:tr>
            <w:tr w:rsidR="001F3DB6" w:rsidTr="00BD21FA">
              <w:tc>
                <w:tcPr>
                  <w:cnfStyle w:val="001000000000" w:firstRow="0" w:lastRow="0" w:firstColumn="1" w:lastColumn="0" w:oddVBand="0" w:evenVBand="0" w:oddHBand="0" w:evenHBand="0" w:firstRowFirstColumn="0" w:firstRowLastColumn="0" w:lastRowFirstColumn="0" w:lastRowLastColumn="0"/>
                  <w:tcW w:w="357" w:type="dxa"/>
                </w:tcPr>
                <w:p w:rsidR="001F3DB6" w:rsidRPr="001C68E2" w:rsidRDefault="001F3DB6" w:rsidP="00D718DA">
                  <w:pPr>
                    <w:spacing w:line="240" w:lineRule="auto"/>
                    <w:rPr>
                      <w:sz w:val="14"/>
                      <w:szCs w:val="20"/>
                    </w:rPr>
                  </w:pPr>
                  <w:r>
                    <w:rPr>
                      <w:rFonts w:hint="eastAsia"/>
                      <w:sz w:val="14"/>
                      <w:szCs w:val="20"/>
                    </w:rPr>
                    <w:t>2</w:t>
                  </w:r>
                  <w:r>
                    <w:rPr>
                      <w:sz w:val="14"/>
                      <w:szCs w:val="20"/>
                    </w:rPr>
                    <w:t>0’</w:t>
                  </w:r>
                </w:p>
              </w:tc>
              <w:tc>
                <w:tcPr>
                  <w:tcW w:w="625"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4"/>
                      <w:szCs w:val="20"/>
                    </w:rPr>
                  </w:pPr>
                  <w:r>
                    <w:rPr>
                      <w:rFonts w:hint="eastAsia"/>
                      <w:sz w:val="14"/>
                      <w:szCs w:val="20"/>
                    </w:rPr>
                    <w:t>150,000</w:t>
                  </w:r>
                </w:p>
              </w:tc>
              <w:tc>
                <w:tcPr>
                  <w:tcW w:w="555"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4"/>
                      <w:szCs w:val="20"/>
                    </w:rPr>
                  </w:pPr>
                  <w:r>
                    <w:rPr>
                      <w:rFonts w:hint="eastAsia"/>
                      <w:sz w:val="14"/>
                      <w:szCs w:val="20"/>
                    </w:rPr>
                    <w:t>40,000</w:t>
                  </w:r>
                </w:p>
              </w:tc>
              <w:tc>
                <w:tcPr>
                  <w:tcW w:w="555"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4"/>
                      <w:szCs w:val="20"/>
                    </w:rPr>
                  </w:pPr>
                  <w:r>
                    <w:rPr>
                      <w:rFonts w:hint="eastAsia"/>
                      <w:sz w:val="14"/>
                      <w:szCs w:val="20"/>
                    </w:rPr>
                    <w:t>20,000</w:t>
                  </w:r>
                </w:p>
              </w:tc>
              <w:tc>
                <w:tcPr>
                  <w:tcW w:w="310"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4"/>
                      <w:szCs w:val="20"/>
                    </w:rPr>
                  </w:pPr>
                  <w:r>
                    <w:rPr>
                      <w:rFonts w:hint="eastAsia"/>
                      <w:sz w:val="14"/>
                      <w:szCs w:val="20"/>
                    </w:rPr>
                    <w:t>7</w:t>
                  </w:r>
                  <w:r>
                    <w:rPr>
                      <w:sz w:val="14"/>
                      <w:szCs w:val="20"/>
                    </w:rPr>
                    <w:t>0,000</w:t>
                  </w:r>
                </w:p>
              </w:tc>
              <w:tc>
                <w:tcPr>
                  <w:tcW w:w="625"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4"/>
                      <w:szCs w:val="20"/>
                    </w:rPr>
                  </w:pPr>
                  <w:r>
                    <w:rPr>
                      <w:rFonts w:hint="eastAsia"/>
                      <w:sz w:val="14"/>
                      <w:szCs w:val="20"/>
                    </w:rPr>
                    <w:t>북항</w:t>
                  </w:r>
                  <w:r w:rsidR="002547A2">
                    <w:rPr>
                      <w:rFonts w:hint="eastAsia"/>
                      <w:sz w:val="14"/>
                      <w:szCs w:val="20"/>
                    </w:rPr>
                    <w:t xml:space="preserve"> </w:t>
                  </w:r>
                  <w:r>
                    <w:rPr>
                      <w:sz w:val="14"/>
                      <w:szCs w:val="20"/>
                    </w:rPr>
                    <w:t>230,000</w:t>
                  </w:r>
                </w:p>
              </w:tc>
              <w:tc>
                <w:tcPr>
                  <w:tcW w:w="625"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4"/>
                      <w:szCs w:val="20"/>
                    </w:rPr>
                  </w:pPr>
                  <w:r>
                    <w:rPr>
                      <w:sz w:val="14"/>
                      <w:szCs w:val="20"/>
                    </w:rPr>
                    <w:t>51</w:t>
                  </w:r>
                  <w:r>
                    <w:rPr>
                      <w:rFonts w:hint="eastAsia"/>
                      <w:sz w:val="14"/>
                      <w:szCs w:val="20"/>
                    </w:rPr>
                    <w:t>0,000</w:t>
                  </w:r>
                </w:p>
              </w:tc>
            </w:tr>
            <w:tr w:rsidR="001F3DB6" w:rsidTr="00BD21FA">
              <w:tc>
                <w:tcPr>
                  <w:cnfStyle w:val="001000000000" w:firstRow="0" w:lastRow="0" w:firstColumn="1" w:lastColumn="0" w:oddVBand="0" w:evenVBand="0" w:oddHBand="0" w:evenHBand="0" w:firstRowFirstColumn="0" w:firstRowLastColumn="0" w:lastRowFirstColumn="0" w:lastRowLastColumn="0"/>
                  <w:tcW w:w="357" w:type="dxa"/>
                </w:tcPr>
                <w:p w:rsidR="001F3DB6" w:rsidRPr="001C68E2" w:rsidRDefault="001F3DB6" w:rsidP="00D718DA">
                  <w:pPr>
                    <w:spacing w:line="240" w:lineRule="auto"/>
                    <w:rPr>
                      <w:sz w:val="14"/>
                      <w:szCs w:val="20"/>
                    </w:rPr>
                  </w:pPr>
                  <w:r>
                    <w:rPr>
                      <w:rFonts w:hint="eastAsia"/>
                      <w:sz w:val="14"/>
                      <w:szCs w:val="20"/>
                    </w:rPr>
                    <w:t>40</w:t>
                  </w:r>
                  <w:r>
                    <w:rPr>
                      <w:sz w:val="14"/>
                      <w:szCs w:val="20"/>
                    </w:rPr>
                    <w:t>’</w:t>
                  </w:r>
                </w:p>
              </w:tc>
              <w:tc>
                <w:tcPr>
                  <w:tcW w:w="625"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4"/>
                      <w:szCs w:val="20"/>
                    </w:rPr>
                  </w:pPr>
                  <w:r>
                    <w:rPr>
                      <w:rFonts w:hint="eastAsia"/>
                      <w:sz w:val="14"/>
                      <w:szCs w:val="20"/>
                    </w:rPr>
                    <w:t>285,000</w:t>
                  </w:r>
                </w:p>
              </w:tc>
              <w:tc>
                <w:tcPr>
                  <w:tcW w:w="555"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4"/>
                      <w:szCs w:val="20"/>
                    </w:rPr>
                  </w:pPr>
                  <w:r>
                    <w:rPr>
                      <w:rFonts w:hint="eastAsia"/>
                      <w:sz w:val="14"/>
                      <w:szCs w:val="20"/>
                    </w:rPr>
                    <w:t>50,000</w:t>
                  </w:r>
                </w:p>
              </w:tc>
              <w:tc>
                <w:tcPr>
                  <w:tcW w:w="555"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4"/>
                      <w:szCs w:val="20"/>
                    </w:rPr>
                  </w:pPr>
                  <w:r>
                    <w:rPr>
                      <w:rFonts w:hint="eastAsia"/>
                      <w:sz w:val="14"/>
                      <w:szCs w:val="20"/>
                    </w:rPr>
                    <w:t>20,000</w:t>
                  </w:r>
                </w:p>
              </w:tc>
              <w:tc>
                <w:tcPr>
                  <w:tcW w:w="310"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4"/>
                      <w:szCs w:val="20"/>
                    </w:rPr>
                  </w:pPr>
                  <w:r>
                    <w:rPr>
                      <w:rFonts w:hint="eastAsia"/>
                      <w:sz w:val="14"/>
                      <w:szCs w:val="20"/>
                    </w:rPr>
                    <w:t>80,</w:t>
                  </w:r>
                  <w:r>
                    <w:rPr>
                      <w:sz w:val="14"/>
                      <w:szCs w:val="20"/>
                    </w:rPr>
                    <w:t>000</w:t>
                  </w:r>
                </w:p>
              </w:tc>
              <w:tc>
                <w:tcPr>
                  <w:tcW w:w="625"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4"/>
                      <w:szCs w:val="20"/>
                    </w:rPr>
                  </w:pPr>
                  <w:r>
                    <w:rPr>
                      <w:rFonts w:hint="eastAsia"/>
                      <w:sz w:val="14"/>
                      <w:szCs w:val="20"/>
                    </w:rPr>
                    <w:t>북항</w:t>
                  </w:r>
                  <w:r w:rsidR="002547A2">
                    <w:rPr>
                      <w:rFonts w:hint="eastAsia"/>
                      <w:sz w:val="14"/>
                      <w:szCs w:val="20"/>
                    </w:rPr>
                    <w:t xml:space="preserve"> </w:t>
                  </w:r>
                  <w:r>
                    <w:rPr>
                      <w:sz w:val="14"/>
                      <w:szCs w:val="20"/>
                    </w:rPr>
                    <w:t>230,000</w:t>
                  </w:r>
                </w:p>
              </w:tc>
              <w:tc>
                <w:tcPr>
                  <w:tcW w:w="625"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4"/>
                      <w:szCs w:val="20"/>
                    </w:rPr>
                  </w:pPr>
                  <w:r>
                    <w:rPr>
                      <w:sz w:val="14"/>
                      <w:szCs w:val="20"/>
                    </w:rPr>
                    <w:t>66</w:t>
                  </w:r>
                  <w:r>
                    <w:rPr>
                      <w:rFonts w:hint="eastAsia"/>
                      <w:sz w:val="14"/>
                      <w:szCs w:val="20"/>
                    </w:rPr>
                    <w:t>5,000</w:t>
                  </w:r>
                </w:p>
              </w:tc>
            </w:tr>
          </w:tbl>
          <w:p w:rsidR="001F3DB6" w:rsidRDefault="001F3DB6" w:rsidP="00D718DA">
            <w:pPr>
              <w:spacing w:line="240" w:lineRule="auto"/>
              <w:ind w:left="227"/>
              <w:cnfStyle w:val="000000000000" w:firstRow="0" w:lastRow="0" w:firstColumn="0" w:lastColumn="0" w:oddVBand="0" w:evenVBand="0" w:oddHBand="0" w:evenHBand="0" w:firstRowFirstColumn="0" w:firstRowLastColumn="0" w:lastRowFirstColumn="0" w:lastRowLastColumn="0"/>
              <w:rPr>
                <w:sz w:val="20"/>
                <w:szCs w:val="20"/>
              </w:rPr>
            </w:pPr>
          </w:p>
          <w:tbl>
            <w:tblPr>
              <w:tblStyle w:val="KC"/>
              <w:tblW w:w="3856" w:type="dxa"/>
              <w:tblCellMar>
                <w:top w:w="28" w:type="dxa"/>
                <w:left w:w="28" w:type="dxa"/>
                <w:bottom w:w="28" w:type="dxa"/>
                <w:right w:w="28" w:type="dxa"/>
              </w:tblCellMar>
              <w:tblLook w:val="04A0" w:firstRow="1" w:lastRow="0" w:firstColumn="1" w:lastColumn="0" w:noHBand="0" w:noVBand="1"/>
            </w:tblPr>
            <w:tblGrid>
              <w:gridCol w:w="374"/>
              <w:gridCol w:w="655"/>
              <w:gridCol w:w="582"/>
              <w:gridCol w:w="582"/>
              <w:gridCol w:w="534"/>
              <w:gridCol w:w="594"/>
              <w:gridCol w:w="535"/>
            </w:tblGrid>
            <w:tr w:rsidR="001F3DB6" w:rsidTr="00BD21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gridSpan w:val="7"/>
                  <w:tcBorders>
                    <w:top w:val="single" w:sz="4" w:space="0" w:color="404040" w:themeColor="text1" w:themeTint="BF"/>
                  </w:tcBorders>
                  <w:shd w:val="clear" w:color="auto" w:fill="D9D9D9" w:themeFill="background1" w:themeFillShade="D9"/>
                </w:tcPr>
                <w:p w:rsidR="001F3DB6" w:rsidRPr="001C68E2" w:rsidRDefault="001F3DB6" w:rsidP="00D718DA">
                  <w:pPr>
                    <w:spacing w:line="240" w:lineRule="auto"/>
                    <w:rPr>
                      <w:sz w:val="14"/>
                      <w:szCs w:val="20"/>
                    </w:rPr>
                  </w:pPr>
                  <w:r w:rsidRPr="001C68E2">
                    <w:rPr>
                      <w:rFonts w:hint="eastAsia"/>
                      <w:sz w:val="14"/>
                      <w:szCs w:val="20"/>
                    </w:rPr>
                    <w:t>신항</w:t>
                  </w:r>
                  <w:r w:rsidR="002547A2">
                    <w:rPr>
                      <w:rFonts w:hint="eastAsia"/>
                      <w:sz w:val="14"/>
                      <w:szCs w:val="20"/>
                    </w:rPr>
                    <w:t xml:space="preserve"> </w:t>
                  </w:r>
                  <w:r w:rsidRPr="001C68E2">
                    <w:rPr>
                      <w:rFonts w:hint="eastAsia"/>
                      <w:sz w:val="14"/>
                      <w:szCs w:val="20"/>
                    </w:rPr>
                    <w:t>작업</w:t>
                  </w:r>
                  <w:r w:rsidR="002547A2">
                    <w:rPr>
                      <w:rFonts w:hint="eastAsia"/>
                      <w:sz w:val="14"/>
                      <w:szCs w:val="20"/>
                    </w:rPr>
                    <w:t xml:space="preserve"> </w:t>
                  </w:r>
                  <w:r w:rsidRPr="001C68E2">
                    <w:rPr>
                      <w:rFonts w:hint="eastAsia"/>
                      <w:sz w:val="14"/>
                      <w:szCs w:val="20"/>
                    </w:rPr>
                    <w:t>진행시</w:t>
                  </w:r>
                  <w:r w:rsidR="002547A2">
                    <w:rPr>
                      <w:rFonts w:hint="eastAsia"/>
                      <w:sz w:val="14"/>
                      <w:szCs w:val="20"/>
                    </w:rPr>
                    <w:t xml:space="preserve"> </w:t>
                  </w:r>
                  <w:r w:rsidRPr="001C68E2">
                    <w:rPr>
                      <w:rFonts w:hint="eastAsia"/>
                      <w:sz w:val="14"/>
                      <w:szCs w:val="20"/>
                    </w:rPr>
                    <w:t>비용</w:t>
                  </w:r>
                  <w:r>
                    <w:rPr>
                      <w:rFonts w:hint="eastAsia"/>
                      <w:sz w:val="14"/>
                      <w:szCs w:val="20"/>
                    </w:rPr>
                    <w:t>(</w:t>
                  </w:r>
                  <w:r>
                    <w:rPr>
                      <w:rFonts w:hint="eastAsia"/>
                      <w:sz w:val="14"/>
                      <w:szCs w:val="20"/>
                    </w:rPr>
                    <w:t>직반입</w:t>
                  </w:r>
                  <w:r w:rsidR="002547A2">
                    <w:rPr>
                      <w:rFonts w:hint="eastAsia"/>
                      <w:sz w:val="14"/>
                      <w:szCs w:val="20"/>
                    </w:rPr>
                    <w:t xml:space="preserve"> </w:t>
                  </w:r>
                  <w:r>
                    <w:rPr>
                      <w:rFonts w:hint="eastAsia"/>
                      <w:sz w:val="14"/>
                      <w:szCs w:val="20"/>
                    </w:rPr>
                    <w:t>아닐</w:t>
                  </w:r>
                  <w:r w:rsidR="002547A2">
                    <w:rPr>
                      <w:rFonts w:hint="eastAsia"/>
                      <w:sz w:val="14"/>
                      <w:szCs w:val="20"/>
                    </w:rPr>
                    <w:t xml:space="preserve"> </w:t>
                  </w:r>
                  <w:r>
                    <w:rPr>
                      <w:rFonts w:hint="eastAsia"/>
                      <w:sz w:val="14"/>
                      <w:szCs w:val="20"/>
                    </w:rPr>
                    <w:t>경우</w:t>
                  </w:r>
                  <w:r>
                    <w:rPr>
                      <w:rFonts w:hint="eastAsia"/>
                      <w:sz w:val="14"/>
                      <w:szCs w:val="20"/>
                    </w:rPr>
                    <w:t>)(</w:t>
                  </w:r>
                  <w:r>
                    <w:rPr>
                      <w:rFonts w:hint="eastAsia"/>
                      <w:sz w:val="14"/>
                      <w:szCs w:val="20"/>
                    </w:rPr>
                    <w:t>원</w:t>
                  </w:r>
                  <w:r>
                    <w:rPr>
                      <w:rFonts w:hint="eastAsia"/>
                      <w:sz w:val="14"/>
                      <w:szCs w:val="20"/>
                    </w:rPr>
                    <w:t>)</w:t>
                  </w:r>
                </w:p>
              </w:tc>
            </w:tr>
            <w:tr w:rsidR="001F3DB6" w:rsidTr="00BD21FA">
              <w:tc>
                <w:tcPr>
                  <w:cnfStyle w:val="001000000000" w:firstRow="0" w:lastRow="0" w:firstColumn="1" w:lastColumn="0" w:oddVBand="0" w:evenVBand="0" w:oddHBand="0" w:evenHBand="0" w:firstRowFirstColumn="0" w:firstRowLastColumn="0" w:lastRowFirstColumn="0" w:lastRowLastColumn="0"/>
                  <w:tcW w:w="357" w:type="dxa"/>
                </w:tcPr>
                <w:p w:rsidR="001F3DB6" w:rsidRPr="001C68E2" w:rsidRDefault="001F3DB6" w:rsidP="00D718DA">
                  <w:pPr>
                    <w:spacing w:line="240" w:lineRule="auto"/>
                    <w:rPr>
                      <w:sz w:val="14"/>
                      <w:szCs w:val="20"/>
                    </w:rPr>
                  </w:pPr>
                  <w:r>
                    <w:rPr>
                      <w:rFonts w:hint="eastAsia"/>
                      <w:sz w:val="14"/>
                      <w:szCs w:val="20"/>
                    </w:rPr>
                    <w:t>구분</w:t>
                  </w:r>
                </w:p>
              </w:tc>
              <w:tc>
                <w:tcPr>
                  <w:tcW w:w="625"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2"/>
                      <w:szCs w:val="20"/>
                    </w:rPr>
                  </w:pPr>
                  <w:r w:rsidRPr="001C68E2">
                    <w:rPr>
                      <w:rFonts w:hint="eastAsia"/>
                      <w:sz w:val="12"/>
                      <w:szCs w:val="20"/>
                    </w:rPr>
                    <w:t>작업료</w:t>
                  </w:r>
                  <w:r w:rsidRPr="001C68E2">
                    <w:rPr>
                      <w:rFonts w:hint="eastAsia"/>
                      <w:sz w:val="12"/>
                      <w:szCs w:val="20"/>
                    </w:rPr>
                    <w:t>(</w:t>
                  </w:r>
                  <w:r w:rsidRPr="001C68E2">
                    <w:rPr>
                      <w:sz w:val="12"/>
                      <w:szCs w:val="20"/>
                    </w:rPr>
                    <w:t>CBM</w:t>
                  </w:r>
                  <w:r w:rsidRPr="001C68E2">
                    <w:rPr>
                      <w:rFonts w:hint="eastAsia"/>
                      <w:sz w:val="12"/>
                      <w:szCs w:val="20"/>
                    </w:rPr>
                    <w:t>당</w:t>
                  </w:r>
                  <w:r w:rsidR="002547A2">
                    <w:rPr>
                      <w:rFonts w:hint="eastAsia"/>
                      <w:sz w:val="12"/>
                      <w:szCs w:val="20"/>
                    </w:rPr>
                    <w:t xml:space="preserve"> </w:t>
                  </w:r>
                  <w:r w:rsidRPr="001C68E2">
                    <w:rPr>
                      <w:sz w:val="12"/>
                      <w:szCs w:val="20"/>
                    </w:rPr>
                    <w:t>7,500</w:t>
                  </w:r>
                  <w:r w:rsidRPr="001C68E2">
                    <w:rPr>
                      <w:rFonts w:hint="eastAsia"/>
                      <w:sz w:val="12"/>
                      <w:szCs w:val="20"/>
                    </w:rPr>
                    <w:t>)</w:t>
                  </w:r>
                </w:p>
              </w:tc>
              <w:tc>
                <w:tcPr>
                  <w:tcW w:w="555"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2"/>
                      <w:szCs w:val="20"/>
                    </w:rPr>
                  </w:pPr>
                  <w:r w:rsidRPr="001C68E2">
                    <w:rPr>
                      <w:rFonts w:hint="eastAsia"/>
                      <w:sz w:val="12"/>
                      <w:szCs w:val="20"/>
                    </w:rPr>
                    <w:t>쇼링료</w:t>
                  </w:r>
                </w:p>
              </w:tc>
              <w:tc>
                <w:tcPr>
                  <w:tcW w:w="555"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2"/>
                      <w:szCs w:val="20"/>
                    </w:rPr>
                  </w:pPr>
                  <w:r w:rsidRPr="001C68E2">
                    <w:rPr>
                      <w:rFonts w:hint="eastAsia"/>
                      <w:sz w:val="12"/>
                      <w:szCs w:val="20"/>
                    </w:rPr>
                    <w:t>스티커비용</w:t>
                  </w:r>
                  <w:r w:rsidRPr="001C68E2">
                    <w:rPr>
                      <w:rFonts w:hint="eastAsia"/>
                      <w:sz w:val="12"/>
                      <w:szCs w:val="20"/>
                    </w:rPr>
                    <w:t>(</w:t>
                  </w:r>
                  <w:r w:rsidRPr="001C68E2">
                    <w:rPr>
                      <w:rFonts w:hint="eastAsia"/>
                      <w:sz w:val="12"/>
                      <w:szCs w:val="20"/>
                    </w:rPr>
                    <w:t>컨테이너기준</w:t>
                  </w:r>
                  <w:r w:rsidRPr="001C68E2">
                    <w:rPr>
                      <w:rFonts w:hint="eastAsia"/>
                      <w:sz w:val="12"/>
                      <w:szCs w:val="20"/>
                    </w:rPr>
                    <w:t>)</w:t>
                  </w:r>
                </w:p>
              </w:tc>
              <w:tc>
                <w:tcPr>
                  <w:tcW w:w="510"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2"/>
                      <w:szCs w:val="20"/>
                    </w:rPr>
                  </w:pPr>
                  <w:r w:rsidRPr="001C68E2">
                    <w:rPr>
                      <w:rFonts w:hint="eastAsia"/>
                      <w:sz w:val="12"/>
                      <w:szCs w:val="20"/>
                    </w:rPr>
                    <w:t>신항셔틀료</w:t>
                  </w:r>
                </w:p>
              </w:tc>
              <w:tc>
                <w:tcPr>
                  <w:tcW w:w="567"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2"/>
                      <w:szCs w:val="20"/>
                    </w:rPr>
                  </w:pPr>
                  <w:r w:rsidRPr="001C68E2">
                    <w:rPr>
                      <w:rFonts w:hint="eastAsia"/>
                      <w:sz w:val="12"/>
                      <w:szCs w:val="20"/>
                    </w:rPr>
                    <w:t>직반입셔틀료</w:t>
                  </w:r>
                </w:p>
              </w:tc>
              <w:tc>
                <w:tcPr>
                  <w:tcW w:w="483"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2"/>
                      <w:szCs w:val="20"/>
                    </w:rPr>
                  </w:pPr>
                  <w:r w:rsidRPr="001C68E2">
                    <w:rPr>
                      <w:rFonts w:hint="eastAsia"/>
                      <w:sz w:val="12"/>
                      <w:szCs w:val="20"/>
                    </w:rPr>
                    <w:t>계</w:t>
                  </w:r>
                </w:p>
              </w:tc>
            </w:tr>
            <w:tr w:rsidR="001F3DB6" w:rsidTr="00BD21FA">
              <w:tc>
                <w:tcPr>
                  <w:cnfStyle w:val="001000000000" w:firstRow="0" w:lastRow="0" w:firstColumn="1" w:lastColumn="0" w:oddVBand="0" w:evenVBand="0" w:oddHBand="0" w:evenHBand="0" w:firstRowFirstColumn="0" w:firstRowLastColumn="0" w:lastRowFirstColumn="0" w:lastRowLastColumn="0"/>
                  <w:tcW w:w="357" w:type="dxa"/>
                </w:tcPr>
                <w:p w:rsidR="001F3DB6" w:rsidRPr="001C68E2" w:rsidRDefault="001F3DB6" w:rsidP="00D718DA">
                  <w:pPr>
                    <w:spacing w:line="240" w:lineRule="auto"/>
                    <w:rPr>
                      <w:sz w:val="14"/>
                      <w:szCs w:val="20"/>
                    </w:rPr>
                  </w:pPr>
                  <w:r>
                    <w:rPr>
                      <w:rFonts w:hint="eastAsia"/>
                      <w:sz w:val="14"/>
                      <w:szCs w:val="20"/>
                    </w:rPr>
                    <w:t>2</w:t>
                  </w:r>
                  <w:r>
                    <w:rPr>
                      <w:sz w:val="14"/>
                      <w:szCs w:val="20"/>
                    </w:rPr>
                    <w:t>0’</w:t>
                  </w:r>
                </w:p>
              </w:tc>
              <w:tc>
                <w:tcPr>
                  <w:tcW w:w="625"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4"/>
                      <w:szCs w:val="20"/>
                    </w:rPr>
                  </w:pPr>
                  <w:r>
                    <w:rPr>
                      <w:rFonts w:hint="eastAsia"/>
                      <w:sz w:val="14"/>
                      <w:szCs w:val="20"/>
                    </w:rPr>
                    <w:t>150,000</w:t>
                  </w:r>
                </w:p>
              </w:tc>
              <w:tc>
                <w:tcPr>
                  <w:tcW w:w="555"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4"/>
                      <w:szCs w:val="20"/>
                    </w:rPr>
                  </w:pPr>
                  <w:r>
                    <w:rPr>
                      <w:rFonts w:hint="eastAsia"/>
                      <w:sz w:val="14"/>
                      <w:szCs w:val="20"/>
                    </w:rPr>
                    <w:t>40,000</w:t>
                  </w:r>
                </w:p>
              </w:tc>
              <w:tc>
                <w:tcPr>
                  <w:tcW w:w="555"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4"/>
                      <w:szCs w:val="20"/>
                    </w:rPr>
                  </w:pPr>
                  <w:r>
                    <w:rPr>
                      <w:rFonts w:hint="eastAsia"/>
                      <w:sz w:val="14"/>
                      <w:szCs w:val="20"/>
                    </w:rPr>
                    <w:t>20,000</w:t>
                  </w:r>
                </w:p>
              </w:tc>
              <w:tc>
                <w:tcPr>
                  <w:tcW w:w="510"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4"/>
                      <w:szCs w:val="20"/>
                    </w:rPr>
                  </w:pPr>
                  <w:r>
                    <w:rPr>
                      <w:rFonts w:hint="eastAsia"/>
                      <w:sz w:val="14"/>
                      <w:szCs w:val="20"/>
                    </w:rPr>
                    <w:t>없음</w:t>
                  </w:r>
                </w:p>
              </w:tc>
              <w:tc>
                <w:tcPr>
                  <w:tcW w:w="567"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4"/>
                      <w:szCs w:val="20"/>
                    </w:rPr>
                  </w:pPr>
                  <w:r>
                    <w:rPr>
                      <w:rFonts w:hint="eastAsia"/>
                      <w:sz w:val="14"/>
                      <w:szCs w:val="20"/>
                    </w:rPr>
                    <w:t>없음</w:t>
                  </w:r>
                </w:p>
              </w:tc>
              <w:tc>
                <w:tcPr>
                  <w:tcW w:w="483"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4"/>
                      <w:szCs w:val="20"/>
                    </w:rPr>
                  </w:pPr>
                  <w:r>
                    <w:rPr>
                      <w:sz w:val="14"/>
                      <w:szCs w:val="20"/>
                    </w:rPr>
                    <w:t>210</w:t>
                  </w:r>
                  <w:r>
                    <w:rPr>
                      <w:rFonts w:hint="eastAsia"/>
                      <w:sz w:val="14"/>
                      <w:szCs w:val="20"/>
                    </w:rPr>
                    <w:t>,000</w:t>
                  </w:r>
                </w:p>
              </w:tc>
            </w:tr>
            <w:tr w:rsidR="001F3DB6" w:rsidTr="00BD21FA">
              <w:tc>
                <w:tcPr>
                  <w:cnfStyle w:val="001000000000" w:firstRow="0" w:lastRow="0" w:firstColumn="1" w:lastColumn="0" w:oddVBand="0" w:evenVBand="0" w:oddHBand="0" w:evenHBand="0" w:firstRowFirstColumn="0" w:firstRowLastColumn="0" w:lastRowFirstColumn="0" w:lastRowLastColumn="0"/>
                  <w:tcW w:w="357" w:type="dxa"/>
                </w:tcPr>
                <w:p w:rsidR="001F3DB6" w:rsidRPr="001C68E2" w:rsidRDefault="001F3DB6" w:rsidP="00D718DA">
                  <w:pPr>
                    <w:spacing w:line="240" w:lineRule="auto"/>
                    <w:rPr>
                      <w:sz w:val="14"/>
                      <w:szCs w:val="20"/>
                    </w:rPr>
                  </w:pPr>
                  <w:r>
                    <w:rPr>
                      <w:rFonts w:hint="eastAsia"/>
                      <w:sz w:val="14"/>
                      <w:szCs w:val="20"/>
                    </w:rPr>
                    <w:t>40</w:t>
                  </w:r>
                  <w:r>
                    <w:rPr>
                      <w:sz w:val="14"/>
                      <w:szCs w:val="20"/>
                    </w:rPr>
                    <w:t>’</w:t>
                  </w:r>
                </w:p>
              </w:tc>
              <w:tc>
                <w:tcPr>
                  <w:tcW w:w="625"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4"/>
                      <w:szCs w:val="20"/>
                    </w:rPr>
                  </w:pPr>
                  <w:r>
                    <w:rPr>
                      <w:rFonts w:hint="eastAsia"/>
                      <w:sz w:val="14"/>
                      <w:szCs w:val="20"/>
                    </w:rPr>
                    <w:t>285,000</w:t>
                  </w:r>
                </w:p>
              </w:tc>
              <w:tc>
                <w:tcPr>
                  <w:tcW w:w="555"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4"/>
                      <w:szCs w:val="20"/>
                    </w:rPr>
                  </w:pPr>
                  <w:r>
                    <w:rPr>
                      <w:rFonts w:hint="eastAsia"/>
                      <w:sz w:val="14"/>
                      <w:szCs w:val="20"/>
                    </w:rPr>
                    <w:t>50,000</w:t>
                  </w:r>
                </w:p>
              </w:tc>
              <w:tc>
                <w:tcPr>
                  <w:tcW w:w="555"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4"/>
                      <w:szCs w:val="20"/>
                    </w:rPr>
                  </w:pPr>
                  <w:r>
                    <w:rPr>
                      <w:rFonts w:hint="eastAsia"/>
                      <w:sz w:val="14"/>
                      <w:szCs w:val="20"/>
                    </w:rPr>
                    <w:t>20,000</w:t>
                  </w:r>
                </w:p>
              </w:tc>
              <w:tc>
                <w:tcPr>
                  <w:tcW w:w="510"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4"/>
                      <w:szCs w:val="20"/>
                    </w:rPr>
                  </w:pPr>
                  <w:r>
                    <w:rPr>
                      <w:rFonts w:hint="eastAsia"/>
                      <w:sz w:val="14"/>
                      <w:szCs w:val="20"/>
                    </w:rPr>
                    <w:t>없음</w:t>
                  </w:r>
                </w:p>
              </w:tc>
              <w:tc>
                <w:tcPr>
                  <w:tcW w:w="567"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4"/>
                      <w:szCs w:val="20"/>
                    </w:rPr>
                  </w:pPr>
                  <w:r>
                    <w:rPr>
                      <w:rFonts w:hint="eastAsia"/>
                      <w:sz w:val="14"/>
                      <w:szCs w:val="20"/>
                    </w:rPr>
                    <w:t>없음</w:t>
                  </w:r>
                </w:p>
              </w:tc>
              <w:tc>
                <w:tcPr>
                  <w:tcW w:w="483"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4"/>
                      <w:szCs w:val="20"/>
                    </w:rPr>
                  </w:pPr>
                  <w:r>
                    <w:rPr>
                      <w:sz w:val="14"/>
                      <w:szCs w:val="20"/>
                    </w:rPr>
                    <w:t>355</w:t>
                  </w:r>
                  <w:r>
                    <w:rPr>
                      <w:rFonts w:hint="eastAsia"/>
                      <w:sz w:val="14"/>
                      <w:szCs w:val="20"/>
                    </w:rPr>
                    <w:t>,000</w:t>
                  </w:r>
                </w:p>
              </w:tc>
            </w:tr>
          </w:tbl>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p>
          <w:tbl>
            <w:tblPr>
              <w:tblStyle w:val="KC"/>
              <w:tblW w:w="3856" w:type="dxa"/>
              <w:tblCellMar>
                <w:top w:w="28" w:type="dxa"/>
                <w:left w:w="28" w:type="dxa"/>
                <w:bottom w:w="28" w:type="dxa"/>
                <w:right w:w="28" w:type="dxa"/>
              </w:tblCellMar>
              <w:tblLook w:val="04A0" w:firstRow="1" w:lastRow="0" w:firstColumn="1" w:lastColumn="0" w:noHBand="0" w:noVBand="1"/>
            </w:tblPr>
            <w:tblGrid>
              <w:gridCol w:w="358"/>
              <w:gridCol w:w="626"/>
              <w:gridCol w:w="556"/>
              <w:gridCol w:w="555"/>
              <w:gridCol w:w="511"/>
              <w:gridCol w:w="625"/>
              <w:gridCol w:w="625"/>
            </w:tblGrid>
            <w:tr w:rsidR="001F3DB6" w:rsidRPr="001C68E2" w:rsidTr="00BD21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gridSpan w:val="7"/>
                  <w:tcBorders>
                    <w:top w:val="single" w:sz="4" w:space="0" w:color="404040" w:themeColor="text1" w:themeTint="BF"/>
                  </w:tcBorders>
                  <w:shd w:val="clear" w:color="auto" w:fill="D9D9D9" w:themeFill="background1" w:themeFillShade="D9"/>
                </w:tcPr>
                <w:p w:rsidR="001F3DB6" w:rsidRPr="001C68E2" w:rsidRDefault="001F3DB6" w:rsidP="00D718DA">
                  <w:pPr>
                    <w:spacing w:line="240" w:lineRule="auto"/>
                    <w:rPr>
                      <w:sz w:val="14"/>
                      <w:szCs w:val="20"/>
                    </w:rPr>
                  </w:pPr>
                  <w:r>
                    <w:rPr>
                      <w:rFonts w:hint="eastAsia"/>
                      <w:sz w:val="14"/>
                      <w:szCs w:val="20"/>
                    </w:rPr>
                    <w:t>북항</w:t>
                  </w:r>
                  <w:r w:rsidR="002547A2">
                    <w:rPr>
                      <w:rFonts w:hint="eastAsia"/>
                      <w:sz w:val="14"/>
                      <w:szCs w:val="20"/>
                    </w:rPr>
                    <w:t xml:space="preserve"> </w:t>
                  </w:r>
                  <w:r w:rsidRPr="001C68E2">
                    <w:rPr>
                      <w:rFonts w:hint="eastAsia"/>
                      <w:sz w:val="14"/>
                      <w:szCs w:val="20"/>
                    </w:rPr>
                    <w:t>작업</w:t>
                  </w:r>
                  <w:r w:rsidR="002547A2">
                    <w:rPr>
                      <w:rFonts w:hint="eastAsia"/>
                      <w:sz w:val="14"/>
                      <w:szCs w:val="20"/>
                    </w:rPr>
                    <w:t xml:space="preserve"> </w:t>
                  </w:r>
                  <w:r w:rsidRPr="001C68E2">
                    <w:rPr>
                      <w:rFonts w:hint="eastAsia"/>
                      <w:sz w:val="14"/>
                      <w:szCs w:val="20"/>
                    </w:rPr>
                    <w:t>진행시</w:t>
                  </w:r>
                  <w:r w:rsidR="002547A2">
                    <w:rPr>
                      <w:rFonts w:hint="eastAsia"/>
                      <w:sz w:val="14"/>
                      <w:szCs w:val="20"/>
                    </w:rPr>
                    <w:t xml:space="preserve"> </w:t>
                  </w:r>
                  <w:r w:rsidRPr="001C68E2">
                    <w:rPr>
                      <w:rFonts w:hint="eastAsia"/>
                      <w:sz w:val="14"/>
                      <w:szCs w:val="20"/>
                    </w:rPr>
                    <w:t>비용</w:t>
                  </w:r>
                  <w:r>
                    <w:rPr>
                      <w:rFonts w:hint="eastAsia"/>
                      <w:sz w:val="14"/>
                      <w:szCs w:val="20"/>
                    </w:rPr>
                    <w:t>(</w:t>
                  </w:r>
                  <w:r>
                    <w:rPr>
                      <w:rFonts w:hint="eastAsia"/>
                      <w:sz w:val="14"/>
                      <w:szCs w:val="20"/>
                    </w:rPr>
                    <w:t>직반입</w:t>
                  </w:r>
                  <w:r w:rsidR="002547A2">
                    <w:rPr>
                      <w:rFonts w:hint="eastAsia"/>
                      <w:sz w:val="14"/>
                      <w:szCs w:val="20"/>
                    </w:rPr>
                    <w:t xml:space="preserve"> </w:t>
                  </w:r>
                  <w:r>
                    <w:rPr>
                      <w:rFonts w:hint="eastAsia"/>
                      <w:sz w:val="14"/>
                      <w:szCs w:val="20"/>
                    </w:rPr>
                    <w:t>아닐</w:t>
                  </w:r>
                  <w:r w:rsidR="002547A2">
                    <w:rPr>
                      <w:rFonts w:hint="eastAsia"/>
                      <w:sz w:val="14"/>
                      <w:szCs w:val="20"/>
                    </w:rPr>
                    <w:t xml:space="preserve"> </w:t>
                  </w:r>
                  <w:r>
                    <w:rPr>
                      <w:rFonts w:hint="eastAsia"/>
                      <w:sz w:val="14"/>
                      <w:szCs w:val="20"/>
                    </w:rPr>
                    <w:t>경우</w:t>
                  </w:r>
                  <w:r>
                    <w:rPr>
                      <w:rFonts w:hint="eastAsia"/>
                      <w:sz w:val="14"/>
                      <w:szCs w:val="20"/>
                    </w:rPr>
                    <w:t>)(</w:t>
                  </w:r>
                  <w:r>
                    <w:rPr>
                      <w:rFonts w:hint="eastAsia"/>
                      <w:sz w:val="14"/>
                      <w:szCs w:val="20"/>
                    </w:rPr>
                    <w:t>원</w:t>
                  </w:r>
                  <w:r>
                    <w:rPr>
                      <w:rFonts w:hint="eastAsia"/>
                      <w:sz w:val="14"/>
                      <w:szCs w:val="20"/>
                    </w:rPr>
                    <w:t>)</w:t>
                  </w:r>
                </w:p>
              </w:tc>
            </w:tr>
            <w:tr w:rsidR="001F3DB6" w:rsidRPr="001C68E2" w:rsidTr="00BD21FA">
              <w:tc>
                <w:tcPr>
                  <w:cnfStyle w:val="001000000000" w:firstRow="0" w:lastRow="0" w:firstColumn="1" w:lastColumn="0" w:oddVBand="0" w:evenVBand="0" w:oddHBand="0" w:evenHBand="0" w:firstRowFirstColumn="0" w:firstRowLastColumn="0" w:lastRowFirstColumn="0" w:lastRowLastColumn="0"/>
                  <w:tcW w:w="357" w:type="dxa"/>
                </w:tcPr>
                <w:p w:rsidR="001F3DB6" w:rsidRPr="001C68E2" w:rsidRDefault="001F3DB6" w:rsidP="00D718DA">
                  <w:pPr>
                    <w:spacing w:line="240" w:lineRule="auto"/>
                    <w:rPr>
                      <w:sz w:val="14"/>
                      <w:szCs w:val="20"/>
                    </w:rPr>
                  </w:pPr>
                  <w:r>
                    <w:rPr>
                      <w:rFonts w:hint="eastAsia"/>
                      <w:sz w:val="14"/>
                      <w:szCs w:val="20"/>
                    </w:rPr>
                    <w:t>구분</w:t>
                  </w:r>
                </w:p>
              </w:tc>
              <w:tc>
                <w:tcPr>
                  <w:tcW w:w="625"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2"/>
                      <w:szCs w:val="20"/>
                    </w:rPr>
                  </w:pPr>
                  <w:r w:rsidRPr="001C68E2">
                    <w:rPr>
                      <w:rFonts w:hint="eastAsia"/>
                      <w:sz w:val="12"/>
                      <w:szCs w:val="20"/>
                    </w:rPr>
                    <w:t>작업료</w:t>
                  </w:r>
                  <w:r w:rsidRPr="001C68E2">
                    <w:rPr>
                      <w:rFonts w:hint="eastAsia"/>
                      <w:sz w:val="12"/>
                      <w:szCs w:val="20"/>
                    </w:rPr>
                    <w:t>(</w:t>
                  </w:r>
                  <w:r w:rsidRPr="001C68E2">
                    <w:rPr>
                      <w:sz w:val="12"/>
                      <w:szCs w:val="20"/>
                    </w:rPr>
                    <w:t>CBM</w:t>
                  </w:r>
                  <w:r w:rsidRPr="001C68E2">
                    <w:rPr>
                      <w:rFonts w:hint="eastAsia"/>
                      <w:sz w:val="12"/>
                      <w:szCs w:val="20"/>
                    </w:rPr>
                    <w:t>당</w:t>
                  </w:r>
                  <w:r w:rsidR="002547A2">
                    <w:rPr>
                      <w:rFonts w:hint="eastAsia"/>
                      <w:sz w:val="12"/>
                      <w:szCs w:val="20"/>
                    </w:rPr>
                    <w:t xml:space="preserve"> </w:t>
                  </w:r>
                  <w:r w:rsidRPr="001C68E2">
                    <w:rPr>
                      <w:sz w:val="12"/>
                      <w:szCs w:val="20"/>
                    </w:rPr>
                    <w:t>7,500</w:t>
                  </w:r>
                  <w:r w:rsidRPr="001C68E2">
                    <w:rPr>
                      <w:rFonts w:hint="eastAsia"/>
                      <w:sz w:val="12"/>
                      <w:szCs w:val="20"/>
                    </w:rPr>
                    <w:t>)</w:t>
                  </w:r>
                </w:p>
              </w:tc>
              <w:tc>
                <w:tcPr>
                  <w:tcW w:w="555"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2"/>
                      <w:szCs w:val="20"/>
                    </w:rPr>
                  </w:pPr>
                  <w:r w:rsidRPr="001C68E2">
                    <w:rPr>
                      <w:rFonts w:hint="eastAsia"/>
                      <w:sz w:val="12"/>
                      <w:szCs w:val="20"/>
                    </w:rPr>
                    <w:t>쇼링료</w:t>
                  </w:r>
                </w:p>
              </w:tc>
              <w:tc>
                <w:tcPr>
                  <w:tcW w:w="555"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2"/>
                      <w:szCs w:val="20"/>
                    </w:rPr>
                  </w:pPr>
                  <w:r w:rsidRPr="001C68E2">
                    <w:rPr>
                      <w:rFonts w:hint="eastAsia"/>
                      <w:sz w:val="12"/>
                      <w:szCs w:val="20"/>
                    </w:rPr>
                    <w:t>스티커비용</w:t>
                  </w:r>
                  <w:r w:rsidRPr="001C68E2">
                    <w:rPr>
                      <w:rFonts w:hint="eastAsia"/>
                      <w:sz w:val="12"/>
                      <w:szCs w:val="20"/>
                    </w:rPr>
                    <w:t>(</w:t>
                  </w:r>
                  <w:r w:rsidRPr="001C68E2">
                    <w:rPr>
                      <w:rFonts w:hint="eastAsia"/>
                      <w:sz w:val="12"/>
                      <w:szCs w:val="20"/>
                    </w:rPr>
                    <w:t>컨테이너기준</w:t>
                  </w:r>
                  <w:r w:rsidRPr="001C68E2">
                    <w:rPr>
                      <w:rFonts w:hint="eastAsia"/>
                      <w:sz w:val="12"/>
                      <w:szCs w:val="20"/>
                    </w:rPr>
                    <w:t>)</w:t>
                  </w:r>
                </w:p>
              </w:tc>
              <w:tc>
                <w:tcPr>
                  <w:tcW w:w="310"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2"/>
                      <w:szCs w:val="20"/>
                    </w:rPr>
                  </w:pPr>
                  <w:r>
                    <w:rPr>
                      <w:rFonts w:hint="eastAsia"/>
                      <w:sz w:val="12"/>
                      <w:szCs w:val="20"/>
                    </w:rPr>
                    <w:t>북</w:t>
                  </w:r>
                  <w:r w:rsidRPr="001C68E2">
                    <w:rPr>
                      <w:rFonts w:hint="eastAsia"/>
                      <w:sz w:val="12"/>
                      <w:szCs w:val="20"/>
                    </w:rPr>
                    <w:t>항셔틀료</w:t>
                  </w:r>
                </w:p>
              </w:tc>
              <w:tc>
                <w:tcPr>
                  <w:tcW w:w="625"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2"/>
                      <w:szCs w:val="20"/>
                    </w:rPr>
                  </w:pPr>
                  <w:r w:rsidRPr="001C68E2">
                    <w:rPr>
                      <w:rFonts w:hint="eastAsia"/>
                      <w:sz w:val="12"/>
                      <w:szCs w:val="20"/>
                    </w:rPr>
                    <w:t>직반입셔틀료</w:t>
                  </w:r>
                </w:p>
              </w:tc>
              <w:tc>
                <w:tcPr>
                  <w:tcW w:w="625"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2"/>
                      <w:szCs w:val="20"/>
                    </w:rPr>
                  </w:pPr>
                  <w:r w:rsidRPr="001C68E2">
                    <w:rPr>
                      <w:rFonts w:hint="eastAsia"/>
                      <w:sz w:val="12"/>
                      <w:szCs w:val="20"/>
                    </w:rPr>
                    <w:t>계</w:t>
                  </w:r>
                </w:p>
              </w:tc>
            </w:tr>
            <w:tr w:rsidR="001F3DB6" w:rsidRPr="001C68E2" w:rsidTr="00BD21FA">
              <w:tc>
                <w:tcPr>
                  <w:cnfStyle w:val="001000000000" w:firstRow="0" w:lastRow="0" w:firstColumn="1" w:lastColumn="0" w:oddVBand="0" w:evenVBand="0" w:oddHBand="0" w:evenHBand="0" w:firstRowFirstColumn="0" w:firstRowLastColumn="0" w:lastRowFirstColumn="0" w:lastRowLastColumn="0"/>
                  <w:tcW w:w="357" w:type="dxa"/>
                </w:tcPr>
                <w:p w:rsidR="001F3DB6" w:rsidRPr="001C68E2" w:rsidRDefault="001F3DB6" w:rsidP="00D718DA">
                  <w:pPr>
                    <w:spacing w:line="240" w:lineRule="auto"/>
                    <w:rPr>
                      <w:sz w:val="14"/>
                      <w:szCs w:val="20"/>
                    </w:rPr>
                  </w:pPr>
                  <w:r>
                    <w:rPr>
                      <w:rFonts w:hint="eastAsia"/>
                      <w:sz w:val="14"/>
                      <w:szCs w:val="20"/>
                    </w:rPr>
                    <w:t>2</w:t>
                  </w:r>
                  <w:r>
                    <w:rPr>
                      <w:sz w:val="14"/>
                      <w:szCs w:val="20"/>
                    </w:rPr>
                    <w:t>0’</w:t>
                  </w:r>
                </w:p>
              </w:tc>
              <w:tc>
                <w:tcPr>
                  <w:tcW w:w="625"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4"/>
                      <w:szCs w:val="20"/>
                    </w:rPr>
                  </w:pPr>
                  <w:r>
                    <w:rPr>
                      <w:rFonts w:hint="eastAsia"/>
                      <w:sz w:val="14"/>
                      <w:szCs w:val="20"/>
                    </w:rPr>
                    <w:t>150,000</w:t>
                  </w:r>
                </w:p>
              </w:tc>
              <w:tc>
                <w:tcPr>
                  <w:tcW w:w="555"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4"/>
                      <w:szCs w:val="20"/>
                    </w:rPr>
                  </w:pPr>
                  <w:r>
                    <w:rPr>
                      <w:rFonts w:hint="eastAsia"/>
                      <w:sz w:val="14"/>
                      <w:szCs w:val="20"/>
                    </w:rPr>
                    <w:t>40,000</w:t>
                  </w:r>
                </w:p>
              </w:tc>
              <w:tc>
                <w:tcPr>
                  <w:tcW w:w="555"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4"/>
                      <w:szCs w:val="20"/>
                    </w:rPr>
                  </w:pPr>
                  <w:r>
                    <w:rPr>
                      <w:rFonts w:hint="eastAsia"/>
                      <w:sz w:val="14"/>
                      <w:szCs w:val="20"/>
                    </w:rPr>
                    <w:t>20,000</w:t>
                  </w:r>
                </w:p>
              </w:tc>
              <w:tc>
                <w:tcPr>
                  <w:tcW w:w="310"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4"/>
                      <w:szCs w:val="20"/>
                    </w:rPr>
                  </w:pPr>
                  <w:r>
                    <w:rPr>
                      <w:rFonts w:hint="eastAsia"/>
                      <w:sz w:val="14"/>
                      <w:szCs w:val="20"/>
                    </w:rPr>
                    <w:t>14</w:t>
                  </w:r>
                  <w:r>
                    <w:rPr>
                      <w:sz w:val="14"/>
                      <w:szCs w:val="20"/>
                    </w:rPr>
                    <w:t>0,000</w:t>
                  </w:r>
                </w:p>
              </w:tc>
              <w:tc>
                <w:tcPr>
                  <w:tcW w:w="625"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4"/>
                      <w:szCs w:val="20"/>
                    </w:rPr>
                  </w:pPr>
                  <w:r>
                    <w:rPr>
                      <w:rFonts w:hint="eastAsia"/>
                      <w:sz w:val="14"/>
                      <w:szCs w:val="20"/>
                    </w:rPr>
                    <w:t>없음</w:t>
                  </w:r>
                </w:p>
              </w:tc>
              <w:tc>
                <w:tcPr>
                  <w:tcW w:w="625"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4"/>
                      <w:szCs w:val="20"/>
                    </w:rPr>
                  </w:pPr>
                  <w:r>
                    <w:rPr>
                      <w:sz w:val="14"/>
                      <w:szCs w:val="20"/>
                    </w:rPr>
                    <w:t>35</w:t>
                  </w:r>
                  <w:r>
                    <w:rPr>
                      <w:rFonts w:hint="eastAsia"/>
                      <w:sz w:val="14"/>
                      <w:szCs w:val="20"/>
                    </w:rPr>
                    <w:t>0,000</w:t>
                  </w:r>
                </w:p>
              </w:tc>
            </w:tr>
            <w:tr w:rsidR="001F3DB6" w:rsidRPr="001C68E2" w:rsidTr="00BD21FA">
              <w:tc>
                <w:tcPr>
                  <w:cnfStyle w:val="001000000000" w:firstRow="0" w:lastRow="0" w:firstColumn="1" w:lastColumn="0" w:oddVBand="0" w:evenVBand="0" w:oddHBand="0" w:evenHBand="0" w:firstRowFirstColumn="0" w:firstRowLastColumn="0" w:lastRowFirstColumn="0" w:lastRowLastColumn="0"/>
                  <w:tcW w:w="357" w:type="dxa"/>
                </w:tcPr>
                <w:p w:rsidR="001F3DB6" w:rsidRPr="001C68E2" w:rsidRDefault="001F3DB6" w:rsidP="00D718DA">
                  <w:pPr>
                    <w:spacing w:line="240" w:lineRule="auto"/>
                    <w:rPr>
                      <w:sz w:val="14"/>
                      <w:szCs w:val="20"/>
                    </w:rPr>
                  </w:pPr>
                  <w:r>
                    <w:rPr>
                      <w:rFonts w:hint="eastAsia"/>
                      <w:sz w:val="14"/>
                      <w:szCs w:val="20"/>
                    </w:rPr>
                    <w:t>40</w:t>
                  </w:r>
                  <w:r>
                    <w:rPr>
                      <w:sz w:val="14"/>
                      <w:szCs w:val="20"/>
                    </w:rPr>
                    <w:t>’</w:t>
                  </w:r>
                </w:p>
              </w:tc>
              <w:tc>
                <w:tcPr>
                  <w:tcW w:w="625"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4"/>
                      <w:szCs w:val="20"/>
                    </w:rPr>
                  </w:pPr>
                  <w:r>
                    <w:rPr>
                      <w:rFonts w:hint="eastAsia"/>
                      <w:sz w:val="14"/>
                      <w:szCs w:val="20"/>
                    </w:rPr>
                    <w:t>285,000</w:t>
                  </w:r>
                </w:p>
              </w:tc>
              <w:tc>
                <w:tcPr>
                  <w:tcW w:w="555"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4"/>
                      <w:szCs w:val="20"/>
                    </w:rPr>
                  </w:pPr>
                  <w:r>
                    <w:rPr>
                      <w:rFonts w:hint="eastAsia"/>
                      <w:sz w:val="14"/>
                      <w:szCs w:val="20"/>
                    </w:rPr>
                    <w:t>50,000</w:t>
                  </w:r>
                </w:p>
              </w:tc>
              <w:tc>
                <w:tcPr>
                  <w:tcW w:w="555"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4"/>
                      <w:szCs w:val="20"/>
                    </w:rPr>
                  </w:pPr>
                  <w:r>
                    <w:rPr>
                      <w:rFonts w:hint="eastAsia"/>
                      <w:sz w:val="14"/>
                      <w:szCs w:val="20"/>
                    </w:rPr>
                    <w:t>20,000</w:t>
                  </w:r>
                </w:p>
              </w:tc>
              <w:tc>
                <w:tcPr>
                  <w:tcW w:w="310"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4"/>
                      <w:szCs w:val="20"/>
                    </w:rPr>
                  </w:pPr>
                  <w:r>
                    <w:rPr>
                      <w:sz w:val="14"/>
                      <w:szCs w:val="20"/>
                    </w:rPr>
                    <w:t>16</w:t>
                  </w:r>
                  <w:r>
                    <w:rPr>
                      <w:rFonts w:hint="eastAsia"/>
                      <w:sz w:val="14"/>
                      <w:szCs w:val="20"/>
                    </w:rPr>
                    <w:t>0,</w:t>
                  </w:r>
                  <w:r>
                    <w:rPr>
                      <w:sz w:val="14"/>
                      <w:szCs w:val="20"/>
                    </w:rPr>
                    <w:t>000</w:t>
                  </w:r>
                </w:p>
              </w:tc>
              <w:tc>
                <w:tcPr>
                  <w:tcW w:w="625"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4"/>
                      <w:szCs w:val="20"/>
                    </w:rPr>
                  </w:pPr>
                  <w:r>
                    <w:rPr>
                      <w:rFonts w:hint="eastAsia"/>
                      <w:sz w:val="14"/>
                      <w:szCs w:val="20"/>
                    </w:rPr>
                    <w:t>없음</w:t>
                  </w:r>
                </w:p>
              </w:tc>
              <w:tc>
                <w:tcPr>
                  <w:tcW w:w="625" w:type="dxa"/>
                </w:tcPr>
                <w:p w:rsidR="001F3DB6" w:rsidRPr="001C68E2"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4"/>
                      <w:szCs w:val="20"/>
                    </w:rPr>
                  </w:pPr>
                  <w:r>
                    <w:rPr>
                      <w:sz w:val="14"/>
                      <w:szCs w:val="20"/>
                    </w:rPr>
                    <w:t>51</w:t>
                  </w:r>
                  <w:r>
                    <w:rPr>
                      <w:rFonts w:hint="eastAsia"/>
                      <w:sz w:val="14"/>
                      <w:szCs w:val="20"/>
                    </w:rPr>
                    <w:t>5,000</w:t>
                  </w:r>
                </w:p>
              </w:tc>
            </w:tr>
          </w:tbl>
          <w:p w:rsidR="001F3DB6" w:rsidRPr="004A0608"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701" w:type="dxa"/>
            <w:tcBorders>
              <w:top w:val="single" w:sz="4" w:space="0" w:color="D9D9D9" w:themeColor="background1" w:themeShade="D9"/>
              <w:bottom w:val="single" w:sz="4" w:space="0" w:color="D9D9D9" w:themeColor="background1" w:themeShade="D9"/>
            </w:tcBorders>
          </w:tcPr>
          <w:p w:rsidR="001F3DB6" w:rsidRPr="004A0608" w:rsidRDefault="001F3DB6" w:rsidP="0039198F">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첨부</w:t>
            </w:r>
            <w:r w:rsidR="002547A2">
              <w:rPr>
                <w:rFonts w:hint="eastAsia"/>
                <w:sz w:val="20"/>
                <w:szCs w:val="20"/>
              </w:rPr>
              <w:t xml:space="preserve"> </w:t>
            </w:r>
            <w:r>
              <w:rPr>
                <w:rFonts w:hint="eastAsia"/>
                <w:sz w:val="20"/>
                <w:szCs w:val="20"/>
              </w:rPr>
              <w:t>요율표</w:t>
            </w:r>
            <w:r w:rsidR="002547A2">
              <w:rPr>
                <w:rFonts w:hint="eastAsia"/>
                <w:sz w:val="20"/>
                <w:szCs w:val="20"/>
              </w:rPr>
              <w:t xml:space="preserve"> </w:t>
            </w:r>
            <w:r>
              <w:rPr>
                <w:rFonts w:hint="eastAsia"/>
                <w:sz w:val="20"/>
                <w:szCs w:val="20"/>
              </w:rPr>
              <w:t>redact</w:t>
            </w:r>
            <w:r w:rsidR="002547A2">
              <w:rPr>
                <w:rFonts w:hint="eastAsia"/>
                <w:sz w:val="20"/>
                <w:szCs w:val="20"/>
              </w:rPr>
              <w:t xml:space="preserve"> </w:t>
            </w:r>
            <w:r>
              <w:rPr>
                <w:rFonts w:hint="eastAsia"/>
                <w:sz w:val="20"/>
                <w:szCs w:val="20"/>
              </w:rPr>
              <w:t>됨</w:t>
            </w:r>
          </w:p>
        </w:tc>
        <w:tc>
          <w:tcPr>
            <w:tcW w:w="3061" w:type="dxa"/>
            <w:tcBorders>
              <w:top w:val="single" w:sz="4" w:space="0" w:color="D9D9D9" w:themeColor="background1" w:themeShade="D9"/>
              <w:bottom w:val="single" w:sz="4" w:space="0" w:color="D9D9D9" w:themeColor="background1" w:themeShade="D9"/>
            </w:tcBorders>
          </w:tcPr>
          <w:p w:rsidR="001F3DB6" w:rsidRPr="004A0608" w:rsidRDefault="001F3DB6" w:rsidP="00DD3DDD">
            <w:pPr>
              <w:numPr>
                <w:ilvl w:val="0"/>
                <w:numId w:val="10"/>
              </w:numPr>
              <w:spacing w:line="240" w:lineRule="auto"/>
              <w:ind w:left="227" w:hanging="227"/>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1F3DB6" w:rsidRPr="004A0608" w:rsidTr="0039198F">
        <w:trPr>
          <w:trHeight w:val="20"/>
        </w:trPr>
        <w:tc>
          <w:tcPr>
            <w:cnfStyle w:val="001000000000" w:firstRow="0" w:lastRow="0" w:firstColumn="1" w:lastColumn="0" w:oddVBand="0" w:evenVBand="0" w:oddHBand="0" w:evenHBand="0" w:firstRowFirstColumn="0" w:firstRowLastColumn="0" w:lastRowFirstColumn="0" w:lastRowLastColumn="0"/>
            <w:tcW w:w="541" w:type="dxa"/>
            <w:tcBorders>
              <w:top w:val="single" w:sz="4" w:space="0" w:color="D9D9D9" w:themeColor="background1" w:themeShade="D9"/>
              <w:bottom w:val="single" w:sz="4" w:space="0" w:color="D9D9D9" w:themeColor="background1" w:themeShade="D9"/>
            </w:tcBorders>
          </w:tcPr>
          <w:p w:rsidR="001F3DB6" w:rsidRPr="004A0608" w:rsidRDefault="001F3DB6" w:rsidP="00DD3DDD">
            <w:pPr>
              <w:pStyle w:val="a8"/>
              <w:numPr>
                <w:ilvl w:val="0"/>
                <w:numId w:val="12"/>
              </w:numPr>
              <w:spacing w:line="240" w:lineRule="auto"/>
              <w:jc w:val="center"/>
              <w:rPr>
                <w:sz w:val="20"/>
                <w:szCs w:val="20"/>
              </w:rPr>
            </w:pPr>
          </w:p>
        </w:tc>
        <w:tc>
          <w:tcPr>
            <w:tcW w:w="1343" w:type="dxa"/>
            <w:tcBorders>
              <w:top w:val="single" w:sz="4" w:space="0" w:color="D9D9D9" w:themeColor="background1" w:themeShade="D9"/>
              <w:bottom w:val="single" w:sz="4" w:space="0" w:color="D9D9D9" w:themeColor="background1" w:themeShade="D9"/>
            </w:tcBorders>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화물운송계약서</w:t>
            </w:r>
          </w:p>
        </w:tc>
        <w:tc>
          <w:tcPr>
            <w:tcW w:w="1501" w:type="dxa"/>
            <w:tcBorders>
              <w:top w:val="single" w:sz="4" w:space="0" w:color="D9D9D9" w:themeColor="background1" w:themeShade="D9"/>
              <w:bottom w:val="single" w:sz="4" w:space="0" w:color="D9D9D9" w:themeColor="background1" w:themeShade="D9"/>
            </w:tcBorders>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영승통운</w:t>
            </w:r>
            <w:r w:rsidR="002547A2">
              <w:rPr>
                <w:rFonts w:hint="eastAsia"/>
                <w:sz w:val="20"/>
                <w:szCs w:val="20"/>
              </w:rPr>
              <w:t xml:space="preserve"> </w:t>
            </w:r>
            <w:r>
              <w:rPr>
                <w:rFonts w:hint="eastAsia"/>
                <w:sz w:val="20"/>
                <w:szCs w:val="20"/>
              </w:rPr>
              <w:t>주식회사</w:t>
            </w:r>
          </w:p>
        </w:tc>
        <w:tc>
          <w:tcPr>
            <w:tcW w:w="2459" w:type="dxa"/>
            <w:tcBorders>
              <w:top w:val="single" w:sz="4" w:space="0" w:color="D9D9D9" w:themeColor="background1" w:themeShade="D9"/>
              <w:bottom w:val="single" w:sz="4" w:space="0" w:color="D9D9D9" w:themeColor="background1" w:themeShade="D9"/>
            </w:tcBorders>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2024.</w:t>
            </w:r>
            <w:r w:rsidR="002547A2">
              <w:rPr>
                <w:rFonts w:hint="eastAsia"/>
                <w:sz w:val="20"/>
                <w:szCs w:val="20"/>
              </w:rPr>
              <w:t xml:space="preserve"> </w:t>
            </w:r>
            <w:r>
              <w:rPr>
                <w:rFonts w:hint="eastAsia"/>
                <w:sz w:val="20"/>
                <w:szCs w:val="20"/>
              </w:rPr>
              <w:t>2.</w:t>
            </w:r>
            <w:r w:rsidR="002547A2">
              <w:rPr>
                <w:rFonts w:hint="eastAsia"/>
                <w:sz w:val="20"/>
                <w:szCs w:val="20"/>
              </w:rPr>
              <w:t xml:space="preserve"> </w:t>
            </w:r>
            <w:r>
              <w:rPr>
                <w:sz w:val="20"/>
                <w:szCs w:val="20"/>
              </w:rPr>
              <w:t>1.</w:t>
            </w:r>
            <w:r w:rsidR="002547A2">
              <w:rPr>
                <w:sz w:val="20"/>
                <w:szCs w:val="20"/>
              </w:rPr>
              <w:t xml:space="preserve"> </w:t>
            </w:r>
            <w:r>
              <w:rPr>
                <w:sz w:val="20"/>
                <w:szCs w:val="20"/>
              </w:rPr>
              <w:t>~</w:t>
            </w:r>
            <w:r w:rsidR="002547A2">
              <w:rPr>
                <w:sz w:val="20"/>
                <w:szCs w:val="20"/>
              </w:rPr>
              <w:t xml:space="preserve"> </w:t>
            </w:r>
            <w:r>
              <w:rPr>
                <w:sz w:val="20"/>
                <w:szCs w:val="20"/>
              </w:rPr>
              <w:t>2024.</w:t>
            </w:r>
            <w:r w:rsidR="002547A2">
              <w:rPr>
                <w:sz w:val="20"/>
                <w:szCs w:val="20"/>
              </w:rPr>
              <w:t xml:space="preserve"> </w:t>
            </w:r>
            <w:r>
              <w:rPr>
                <w:sz w:val="20"/>
                <w:szCs w:val="20"/>
              </w:rPr>
              <w:t>12.</w:t>
            </w:r>
            <w:r w:rsidR="002547A2">
              <w:rPr>
                <w:sz w:val="20"/>
                <w:szCs w:val="20"/>
              </w:rPr>
              <w:t xml:space="preserve"> </w:t>
            </w:r>
            <w:r>
              <w:rPr>
                <w:sz w:val="20"/>
                <w:szCs w:val="20"/>
              </w:rPr>
              <w:t>31.</w:t>
            </w:r>
          </w:p>
          <w:p w:rsidR="001F3DB6" w:rsidRPr="004A0608"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Pr>
                <w:rFonts w:hint="eastAsia"/>
                <w:sz w:val="20"/>
                <w:szCs w:val="20"/>
              </w:rPr>
              <w:t>제</w:t>
            </w:r>
            <w:r>
              <w:rPr>
                <w:rFonts w:hint="eastAsia"/>
                <w:sz w:val="20"/>
                <w:szCs w:val="20"/>
              </w:rPr>
              <w:t>1</w:t>
            </w:r>
            <w:r>
              <w:rPr>
                <w:sz w:val="20"/>
                <w:szCs w:val="20"/>
              </w:rPr>
              <w:t>3</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rFonts w:hint="eastAsia"/>
                <w:sz w:val="20"/>
                <w:szCs w:val="20"/>
              </w:rPr>
              <w:t>)</w:t>
            </w:r>
          </w:p>
        </w:tc>
        <w:tc>
          <w:tcPr>
            <w:tcW w:w="4067" w:type="dxa"/>
            <w:tcBorders>
              <w:top w:val="single" w:sz="4" w:space="0" w:color="D9D9D9" w:themeColor="background1" w:themeShade="D9"/>
              <w:bottom w:val="single" w:sz="4" w:space="0" w:color="D9D9D9" w:themeColor="background1" w:themeShade="D9"/>
            </w:tcBorders>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별첨</w:t>
            </w:r>
            <w:r w:rsidR="002547A2">
              <w:rPr>
                <w:rFonts w:hint="eastAsia"/>
                <w:sz w:val="20"/>
                <w:szCs w:val="20"/>
              </w:rPr>
              <w:t xml:space="preserve"> </w:t>
            </w:r>
            <w:r>
              <w:rPr>
                <w:sz w:val="20"/>
                <w:szCs w:val="20"/>
              </w:rPr>
              <w:t>(</w:t>
            </w:r>
            <w:r>
              <w:rPr>
                <w:rFonts w:hint="eastAsia"/>
                <w:sz w:val="20"/>
                <w:szCs w:val="20"/>
              </w:rPr>
              <w:t>구간별</w:t>
            </w:r>
            <w:r w:rsidR="002547A2">
              <w:rPr>
                <w:rFonts w:hint="eastAsia"/>
                <w:sz w:val="20"/>
                <w:szCs w:val="20"/>
              </w:rPr>
              <w:t xml:space="preserve"> </w:t>
            </w:r>
            <w:r>
              <w:rPr>
                <w:rFonts w:hint="eastAsia"/>
                <w:sz w:val="20"/>
                <w:szCs w:val="20"/>
              </w:rPr>
              <w:t>운송</w:t>
            </w:r>
            <w:r w:rsidR="002547A2">
              <w:rPr>
                <w:rFonts w:hint="eastAsia"/>
                <w:sz w:val="20"/>
                <w:szCs w:val="20"/>
              </w:rPr>
              <w:t xml:space="preserve"> </w:t>
            </w:r>
            <w:r>
              <w:rPr>
                <w:rFonts w:hint="eastAsia"/>
                <w:sz w:val="20"/>
                <w:szCs w:val="20"/>
              </w:rPr>
              <w:t>요율표</w:t>
            </w:r>
            <w:r>
              <w:rPr>
                <w:rFonts w:hint="eastAsia"/>
                <w:sz w:val="20"/>
                <w:szCs w:val="20"/>
              </w:rPr>
              <w:t>)</w:t>
            </w:r>
          </w:p>
          <w:p w:rsidR="001F3DB6" w:rsidRDefault="001F3DB6" w:rsidP="00DD3DDD">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부산북항</w:t>
            </w:r>
            <w:r>
              <w:rPr>
                <w:rFonts w:hint="eastAsia"/>
                <w:sz w:val="20"/>
                <w:szCs w:val="20"/>
              </w:rPr>
              <w:t>-</w:t>
            </w:r>
            <w:r>
              <w:rPr>
                <w:rFonts w:hint="eastAsia"/>
                <w:sz w:val="20"/>
                <w:szCs w:val="20"/>
              </w:rPr>
              <w:t>영주</w:t>
            </w:r>
            <w:r>
              <w:rPr>
                <w:rFonts w:hint="eastAsia"/>
                <w:sz w:val="20"/>
                <w:szCs w:val="20"/>
              </w:rPr>
              <w:t>-</w:t>
            </w:r>
            <w:r>
              <w:rPr>
                <w:rFonts w:hint="eastAsia"/>
                <w:sz w:val="20"/>
                <w:szCs w:val="20"/>
              </w:rPr>
              <w:t>차고지</w:t>
            </w:r>
            <w:r>
              <w:rPr>
                <w:rFonts w:hint="eastAsia"/>
                <w:sz w:val="20"/>
                <w:szCs w:val="20"/>
              </w:rPr>
              <w:t>/</w:t>
            </w:r>
            <w:r>
              <w:rPr>
                <w:rFonts w:hint="eastAsia"/>
                <w:sz w:val="20"/>
                <w:szCs w:val="20"/>
              </w:rPr>
              <w:t>보관지</w:t>
            </w:r>
            <w:r>
              <w:rPr>
                <w:rFonts w:hint="eastAsia"/>
                <w:sz w:val="20"/>
                <w:szCs w:val="20"/>
              </w:rPr>
              <w:t>(</w:t>
            </w:r>
            <w:r>
              <w:rPr>
                <w:rFonts w:hint="eastAsia"/>
                <w:sz w:val="20"/>
                <w:szCs w:val="20"/>
              </w:rPr>
              <w:t>울산</w:t>
            </w:r>
            <w:r w:rsidR="002547A2">
              <w:rPr>
                <w:rFonts w:hint="eastAsia"/>
                <w:sz w:val="20"/>
                <w:szCs w:val="20"/>
              </w:rPr>
              <w:t xml:space="preserve"> </w:t>
            </w:r>
            <w:r>
              <w:rPr>
                <w:rFonts w:hint="eastAsia"/>
                <w:sz w:val="20"/>
                <w:szCs w:val="20"/>
              </w:rPr>
              <w:t>울주군</w:t>
            </w:r>
            <w:r>
              <w:rPr>
                <w:rFonts w:hint="eastAsia"/>
                <w:sz w:val="20"/>
                <w:szCs w:val="20"/>
              </w:rPr>
              <w:t>)</w:t>
            </w:r>
            <w:r>
              <w:rPr>
                <w:sz w:val="20"/>
                <w:szCs w:val="20"/>
              </w:rPr>
              <w:t>:</w:t>
            </w:r>
            <w:r w:rsidR="002547A2">
              <w:rPr>
                <w:sz w:val="20"/>
                <w:szCs w:val="20"/>
              </w:rPr>
              <w:t xml:space="preserve"> </w:t>
            </w:r>
            <w:r>
              <w:rPr>
                <w:sz w:val="20"/>
                <w:szCs w:val="20"/>
              </w:rPr>
              <w:t>814,580</w:t>
            </w:r>
            <w:r>
              <w:rPr>
                <w:rFonts w:hint="eastAsia"/>
                <w:sz w:val="20"/>
                <w:szCs w:val="20"/>
              </w:rPr>
              <w:t>원</w:t>
            </w:r>
          </w:p>
          <w:p w:rsidR="001F3DB6" w:rsidRDefault="001F3DB6" w:rsidP="00DD3DDD">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울산신항</w:t>
            </w:r>
            <w:r>
              <w:rPr>
                <w:rFonts w:hint="eastAsia"/>
                <w:sz w:val="20"/>
                <w:szCs w:val="20"/>
              </w:rPr>
              <w:t>-</w:t>
            </w:r>
            <w:r>
              <w:rPr>
                <w:rFonts w:hint="eastAsia"/>
                <w:sz w:val="20"/>
                <w:szCs w:val="20"/>
              </w:rPr>
              <w:t>영주</w:t>
            </w:r>
            <w:r>
              <w:rPr>
                <w:rFonts w:hint="eastAsia"/>
                <w:sz w:val="20"/>
                <w:szCs w:val="20"/>
              </w:rPr>
              <w:t>-</w:t>
            </w:r>
            <w:r>
              <w:rPr>
                <w:rFonts w:hint="eastAsia"/>
                <w:sz w:val="20"/>
                <w:szCs w:val="20"/>
              </w:rPr>
              <w:t>차고지</w:t>
            </w:r>
            <w:r>
              <w:rPr>
                <w:rFonts w:hint="eastAsia"/>
                <w:sz w:val="20"/>
                <w:szCs w:val="20"/>
              </w:rPr>
              <w:t>/</w:t>
            </w:r>
            <w:r>
              <w:rPr>
                <w:rFonts w:hint="eastAsia"/>
                <w:sz w:val="20"/>
                <w:szCs w:val="20"/>
              </w:rPr>
              <w:t>보관지</w:t>
            </w:r>
            <w:r>
              <w:rPr>
                <w:rFonts w:hint="eastAsia"/>
                <w:sz w:val="20"/>
                <w:szCs w:val="20"/>
              </w:rPr>
              <w:t>(</w:t>
            </w:r>
            <w:r>
              <w:rPr>
                <w:rFonts w:hint="eastAsia"/>
                <w:sz w:val="20"/>
                <w:szCs w:val="20"/>
              </w:rPr>
              <w:t>울산</w:t>
            </w:r>
            <w:r w:rsidR="002547A2">
              <w:rPr>
                <w:rFonts w:hint="eastAsia"/>
                <w:sz w:val="20"/>
                <w:szCs w:val="20"/>
              </w:rPr>
              <w:t xml:space="preserve"> </w:t>
            </w:r>
            <w:r>
              <w:rPr>
                <w:rFonts w:hint="eastAsia"/>
                <w:sz w:val="20"/>
                <w:szCs w:val="20"/>
              </w:rPr>
              <w:t>울주군</w:t>
            </w:r>
            <w:r>
              <w:rPr>
                <w:rFonts w:hint="eastAsia"/>
                <w:sz w:val="20"/>
                <w:szCs w:val="20"/>
              </w:rPr>
              <w:t>)</w:t>
            </w:r>
            <w:r>
              <w:rPr>
                <w:sz w:val="20"/>
                <w:szCs w:val="20"/>
              </w:rPr>
              <w:t>:</w:t>
            </w:r>
            <w:r w:rsidR="002547A2">
              <w:rPr>
                <w:sz w:val="20"/>
                <w:szCs w:val="20"/>
              </w:rPr>
              <w:t xml:space="preserve"> </w:t>
            </w:r>
            <w:r>
              <w:rPr>
                <w:sz w:val="20"/>
                <w:szCs w:val="20"/>
              </w:rPr>
              <w:t>789,490</w:t>
            </w:r>
            <w:r>
              <w:rPr>
                <w:rFonts w:hint="eastAsia"/>
                <w:sz w:val="20"/>
                <w:szCs w:val="20"/>
              </w:rPr>
              <w:t>원</w:t>
            </w:r>
          </w:p>
          <w:p w:rsidR="001F3DB6" w:rsidRDefault="001F3DB6" w:rsidP="00DD3DDD">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부산신항</w:t>
            </w:r>
            <w:r>
              <w:rPr>
                <w:rFonts w:hint="eastAsia"/>
                <w:sz w:val="20"/>
                <w:szCs w:val="20"/>
              </w:rPr>
              <w:t>-</w:t>
            </w:r>
            <w:r>
              <w:rPr>
                <w:rFonts w:hint="eastAsia"/>
                <w:sz w:val="20"/>
                <w:szCs w:val="20"/>
              </w:rPr>
              <w:t>영주</w:t>
            </w:r>
            <w:r>
              <w:rPr>
                <w:rFonts w:hint="eastAsia"/>
                <w:sz w:val="20"/>
                <w:szCs w:val="20"/>
              </w:rPr>
              <w:t>-</w:t>
            </w:r>
            <w:r>
              <w:rPr>
                <w:rFonts w:hint="eastAsia"/>
                <w:sz w:val="20"/>
                <w:szCs w:val="20"/>
              </w:rPr>
              <w:t>차고지</w:t>
            </w:r>
            <w:r>
              <w:rPr>
                <w:rFonts w:hint="eastAsia"/>
                <w:sz w:val="20"/>
                <w:szCs w:val="20"/>
              </w:rPr>
              <w:t>/</w:t>
            </w:r>
            <w:r>
              <w:rPr>
                <w:rFonts w:hint="eastAsia"/>
                <w:sz w:val="20"/>
                <w:szCs w:val="20"/>
              </w:rPr>
              <w:t>보관지</w:t>
            </w:r>
            <w:r>
              <w:rPr>
                <w:rFonts w:hint="eastAsia"/>
                <w:sz w:val="20"/>
                <w:szCs w:val="20"/>
              </w:rPr>
              <w:t>(</w:t>
            </w:r>
            <w:r>
              <w:rPr>
                <w:rFonts w:hint="eastAsia"/>
                <w:sz w:val="20"/>
                <w:szCs w:val="20"/>
              </w:rPr>
              <w:t>울산</w:t>
            </w:r>
            <w:r w:rsidR="002547A2">
              <w:rPr>
                <w:rFonts w:hint="eastAsia"/>
                <w:sz w:val="20"/>
                <w:szCs w:val="20"/>
              </w:rPr>
              <w:t xml:space="preserve"> </w:t>
            </w:r>
            <w:r>
              <w:rPr>
                <w:rFonts w:hint="eastAsia"/>
                <w:sz w:val="20"/>
                <w:szCs w:val="20"/>
              </w:rPr>
              <w:t>울주군</w:t>
            </w:r>
            <w:r>
              <w:rPr>
                <w:rFonts w:hint="eastAsia"/>
                <w:sz w:val="20"/>
                <w:szCs w:val="20"/>
              </w:rPr>
              <w:t>)</w:t>
            </w:r>
            <w:r>
              <w:rPr>
                <w:sz w:val="20"/>
                <w:szCs w:val="20"/>
              </w:rPr>
              <w:t>:</w:t>
            </w:r>
            <w:r w:rsidR="002547A2">
              <w:rPr>
                <w:sz w:val="20"/>
                <w:szCs w:val="20"/>
              </w:rPr>
              <w:t xml:space="preserve"> </w:t>
            </w:r>
            <w:r>
              <w:rPr>
                <w:sz w:val="20"/>
                <w:szCs w:val="20"/>
              </w:rPr>
              <w:t>819,390</w:t>
            </w:r>
            <w:r>
              <w:rPr>
                <w:rFonts w:hint="eastAsia"/>
                <w:sz w:val="20"/>
                <w:szCs w:val="20"/>
              </w:rPr>
              <w:t>원</w:t>
            </w:r>
          </w:p>
          <w:p w:rsidR="001F3DB6" w:rsidRDefault="001F3DB6" w:rsidP="00DD3DDD">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보관지</w:t>
            </w:r>
            <w:r>
              <w:rPr>
                <w:rFonts w:hint="eastAsia"/>
                <w:sz w:val="20"/>
                <w:szCs w:val="20"/>
              </w:rPr>
              <w:t>(</w:t>
            </w:r>
            <w:r>
              <w:rPr>
                <w:rFonts w:hint="eastAsia"/>
                <w:sz w:val="20"/>
                <w:szCs w:val="20"/>
              </w:rPr>
              <w:t>울산</w:t>
            </w:r>
            <w:r w:rsidR="002547A2">
              <w:rPr>
                <w:rFonts w:hint="eastAsia"/>
                <w:sz w:val="20"/>
                <w:szCs w:val="20"/>
              </w:rPr>
              <w:t xml:space="preserve"> </w:t>
            </w:r>
            <w:r>
              <w:rPr>
                <w:rFonts w:hint="eastAsia"/>
                <w:sz w:val="20"/>
                <w:szCs w:val="20"/>
              </w:rPr>
              <w:t>울주군</w:t>
            </w:r>
            <w:r>
              <w:rPr>
                <w:rFonts w:hint="eastAsia"/>
                <w:sz w:val="20"/>
                <w:szCs w:val="20"/>
              </w:rPr>
              <w:t>)</w:t>
            </w:r>
            <w:r>
              <w:rPr>
                <w:sz w:val="20"/>
                <w:szCs w:val="20"/>
              </w:rPr>
              <w:t>-</w:t>
            </w:r>
            <w:r>
              <w:rPr>
                <w:rFonts w:hint="eastAsia"/>
                <w:sz w:val="20"/>
                <w:szCs w:val="20"/>
              </w:rPr>
              <w:t>영주</w:t>
            </w:r>
            <w:r>
              <w:rPr>
                <w:rFonts w:hint="eastAsia"/>
                <w:sz w:val="20"/>
                <w:szCs w:val="20"/>
              </w:rPr>
              <w:t>-</w:t>
            </w:r>
            <w:r>
              <w:rPr>
                <w:rFonts w:hint="eastAsia"/>
                <w:sz w:val="20"/>
                <w:szCs w:val="20"/>
              </w:rPr>
              <w:t>차고지</w:t>
            </w:r>
            <w:r>
              <w:rPr>
                <w:rFonts w:hint="eastAsia"/>
                <w:sz w:val="20"/>
                <w:szCs w:val="20"/>
              </w:rPr>
              <w:t>/</w:t>
            </w:r>
            <w:r>
              <w:rPr>
                <w:rFonts w:hint="eastAsia"/>
                <w:sz w:val="20"/>
                <w:szCs w:val="20"/>
              </w:rPr>
              <w:t>보관지</w:t>
            </w:r>
            <w:r>
              <w:rPr>
                <w:rFonts w:hint="eastAsia"/>
                <w:sz w:val="20"/>
                <w:szCs w:val="20"/>
              </w:rPr>
              <w:t>(</w:t>
            </w:r>
            <w:r>
              <w:rPr>
                <w:rFonts w:hint="eastAsia"/>
                <w:sz w:val="20"/>
                <w:szCs w:val="20"/>
              </w:rPr>
              <w:t>울산</w:t>
            </w:r>
            <w:r w:rsidR="002547A2">
              <w:rPr>
                <w:rFonts w:hint="eastAsia"/>
                <w:sz w:val="20"/>
                <w:szCs w:val="20"/>
              </w:rPr>
              <w:t xml:space="preserve"> </w:t>
            </w:r>
            <w:r>
              <w:rPr>
                <w:rFonts w:hint="eastAsia"/>
                <w:sz w:val="20"/>
                <w:szCs w:val="20"/>
              </w:rPr>
              <w:t>울주군</w:t>
            </w:r>
            <w:r>
              <w:rPr>
                <w:rFonts w:hint="eastAsia"/>
                <w:sz w:val="20"/>
                <w:szCs w:val="20"/>
              </w:rPr>
              <w:t>)</w:t>
            </w:r>
            <w:r>
              <w:rPr>
                <w:sz w:val="20"/>
                <w:szCs w:val="20"/>
              </w:rPr>
              <w:t>:</w:t>
            </w:r>
            <w:r w:rsidR="002547A2">
              <w:rPr>
                <w:sz w:val="20"/>
                <w:szCs w:val="20"/>
              </w:rPr>
              <w:t xml:space="preserve"> </w:t>
            </w:r>
            <w:r>
              <w:rPr>
                <w:sz w:val="20"/>
                <w:szCs w:val="20"/>
              </w:rPr>
              <w:t>839,280</w:t>
            </w:r>
            <w:r>
              <w:rPr>
                <w:rFonts w:hint="eastAsia"/>
                <w:sz w:val="20"/>
                <w:szCs w:val="20"/>
              </w:rPr>
              <w:t>원</w:t>
            </w:r>
          </w:p>
          <w:p w:rsidR="001F3DB6" w:rsidRDefault="001F3DB6" w:rsidP="00DD3DDD">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부산북항</w:t>
            </w:r>
            <w:r>
              <w:rPr>
                <w:rFonts w:hint="eastAsia"/>
                <w:sz w:val="20"/>
                <w:szCs w:val="20"/>
              </w:rPr>
              <w:t>-</w:t>
            </w:r>
            <w:r>
              <w:rPr>
                <w:rFonts w:hint="eastAsia"/>
                <w:sz w:val="20"/>
                <w:szCs w:val="20"/>
              </w:rPr>
              <w:t>차고지</w:t>
            </w:r>
            <w:r>
              <w:rPr>
                <w:rFonts w:hint="eastAsia"/>
                <w:sz w:val="20"/>
                <w:szCs w:val="20"/>
              </w:rPr>
              <w:t>/</w:t>
            </w:r>
            <w:r>
              <w:rPr>
                <w:rFonts w:hint="eastAsia"/>
                <w:sz w:val="20"/>
                <w:szCs w:val="20"/>
              </w:rPr>
              <w:t>보관지</w:t>
            </w:r>
            <w:r>
              <w:rPr>
                <w:rFonts w:hint="eastAsia"/>
                <w:sz w:val="20"/>
                <w:szCs w:val="20"/>
              </w:rPr>
              <w:t>(</w:t>
            </w:r>
            <w:r>
              <w:rPr>
                <w:rFonts w:hint="eastAsia"/>
                <w:sz w:val="20"/>
                <w:szCs w:val="20"/>
              </w:rPr>
              <w:t>울산</w:t>
            </w:r>
            <w:r w:rsidR="002547A2">
              <w:rPr>
                <w:rFonts w:hint="eastAsia"/>
                <w:sz w:val="20"/>
                <w:szCs w:val="20"/>
              </w:rPr>
              <w:t xml:space="preserve"> </w:t>
            </w:r>
            <w:r>
              <w:rPr>
                <w:rFonts w:hint="eastAsia"/>
                <w:sz w:val="20"/>
                <w:szCs w:val="20"/>
              </w:rPr>
              <w:t>울주군</w:t>
            </w:r>
            <w:r>
              <w:rPr>
                <w:rFonts w:hint="eastAsia"/>
                <w:sz w:val="20"/>
                <w:szCs w:val="20"/>
              </w:rPr>
              <w:t>)</w:t>
            </w:r>
            <w:r>
              <w:rPr>
                <w:sz w:val="20"/>
                <w:szCs w:val="20"/>
              </w:rPr>
              <w:t>:</w:t>
            </w:r>
            <w:r w:rsidR="002547A2">
              <w:rPr>
                <w:sz w:val="20"/>
                <w:szCs w:val="20"/>
              </w:rPr>
              <w:t xml:space="preserve"> </w:t>
            </w:r>
            <w:r>
              <w:rPr>
                <w:sz w:val="20"/>
                <w:szCs w:val="20"/>
              </w:rPr>
              <w:t>285,610</w:t>
            </w:r>
            <w:r>
              <w:rPr>
                <w:rFonts w:hint="eastAsia"/>
                <w:sz w:val="20"/>
                <w:szCs w:val="20"/>
              </w:rPr>
              <w:t>원</w:t>
            </w:r>
          </w:p>
          <w:p w:rsidR="001F3DB6" w:rsidRDefault="001F3DB6" w:rsidP="00DD3DDD">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울산북항</w:t>
            </w:r>
            <w:r>
              <w:rPr>
                <w:rFonts w:hint="eastAsia"/>
                <w:sz w:val="20"/>
                <w:szCs w:val="20"/>
              </w:rPr>
              <w:t>-</w:t>
            </w:r>
            <w:r>
              <w:rPr>
                <w:rFonts w:hint="eastAsia"/>
                <w:sz w:val="20"/>
                <w:szCs w:val="20"/>
              </w:rPr>
              <w:t>차고지</w:t>
            </w:r>
            <w:r>
              <w:rPr>
                <w:rFonts w:hint="eastAsia"/>
                <w:sz w:val="20"/>
                <w:szCs w:val="20"/>
              </w:rPr>
              <w:t>/</w:t>
            </w:r>
            <w:r>
              <w:rPr>
                <w:rFonts w:hint="eastAsia"/>
                <w:sz w:val="20"/>
                <w:szCs w:val="20"/>
              </w:rPr>
              <w:t>보관지</w:t>
            </w:r>
            <w:r>
              <w:rPr>
                <w:rFonts w:hint="eastAsia"/>
                <w:sz w:val="20"/>
                <w:szCs w:val="20"/>
              </w:rPr>
              <w:t>(</w:t>
            </w:r>
            <w:r>
              <w:rPr>
                <w:rFonts w:hint="eastAsia"/>
                <w:sz w:val="20"/>
                <w:szCs w:val="20"/>
              </w:rPr>
              <w:t>울산</w:t>
            </w:r>
            <w:r w:rsidR="002547A2">
              <w:rPr>
                <w:rFonts w:hint="eastAsia"/>
                <w:sz w:val="20"/>
                <w:szCs w:val="20"/>
              </w:rPr>
              <w:t xml:space="preserve"> </w:t>
            </w:r>
            <w:r>
              <w:rPr>
                <w:rFonts w:hint="eastAsia"/>
                <w:sz w:val="20"/>
                <w:szCs w:val="20"/>
              </w:rPr>
              <w:t>울주군</w:t>
            </w:r>
            <w:r>
              <w:rPr>
                <w:rFonts w:hint="eastAsia"/>
                <w:sz w:val="20"/>
                <w:szCs w:val="20"/>
              </w:rPr>
              <w:t>)</w:t>
            </w:r>
            <w:r>
              <w:rPr>
                <w:sz w:val="20"/>
                <w:szCs w:val="20"/>
              </w:rPr>
              <w:t>:</w:t>
            </w:r>
            <w:r w:rsidR="002547A2">
              <w:rPr>
                <w:sz w:val="20"/>
                <w:szCs w:val="20"/>
              </w:rPr>
              <w:t xml:space="preserve"> </w:t>
            </w:r>
            <w:r>
              <w:rPr>
                <w:sz w:val="20"/>
                <w:szCs w:val="20"/>
              </w:rPr>
              <w:t>140,270</w:t>
            </w:r>
            <w:r>
              <w:rPr>
                <w:rFonts w:hint="eastAsia"/>
                <w:sz w:val="20"/>
                <w:szCs w:val="20"/>
              </w:rPr>
              <w:t>원</w:t>
            </w:r>
          </w:p>
          <w:p w:rsidR="001F3DB6" w:rsidRDefault="001F3DB6" w:rsidP="00DD3DDD">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부산신항</w:t>
            </w:r>
            <w:r>
              <w:rPr>
                <w:rFonts w:hint="eastAsia"/>
                <w:sz w:val="20"/>
                <w:szCs w:val="20"/>
              </w:rPr>
              <w:t>-</w:t>
            </w:r>
            <w:r>
              <w:rPr>
                <w:rFonts w:hint="eastAsia"/>
                <w:sz w:val="20"/>
                <w:szCs w:val="20"/>
              </w:rPr>
              <w:t>차고지</w:t>
            </w:r>
            <w:r>
              <w:rPr>
                <w:rFonts w:hint="eastAsia"/>
                <w:sz w:val="20"/>
                <w:szCs w:val="20"/>
              </w:rPr>
              <w:t>/</w:t>
            </w:r>
            <w:r>
              <w:rPr>
                <w:rFonts w:hint="eastAsia"/>
                <w:sz w:val="20"/>
                <w:szCs w:val="20"/>
              </w:rPr>
              <w:t>보관지</w:t>
            </w:r>
            <w:r>
              <w:rPr>
                <w:rFonts w:hint="eastAsia"/>
                <w:sz w:val="20"/>
                <w:szCs w:val="20"/>
              </w:rPr>
              <w:t>(</w:t>
            </w:r>
            <w:r>
              <w:rPr>
                <w:rFonts w:hint="eastAsia"/>
                <w:sz w:val="20"/>
                <w:szCs w:val="20"/>
              </w:rPr>
              <w:t>울산</w:t>
            </w:r>
            <w:r w:rsidR="002547A2">
              <w:rPr>
                <w:rFonts w:hint="eastAsia"/>
                <w:sz w:val="20"/>
                <w:szCs w:val="20"/>
              </w:rPr>
              <w:t xml:space="preserve"> </w:t>
            </w:r>
            <w:r>
              <w:rPr>
                <w:rFonts w:hint="eastAsia"/>
                <w:sz w:val="20"/>
                <w:szCs w:val="20"/>
              </w:rPr>
              <w:t>울주군</w:t>
            </w:r>
            <w:r>
              <w:rPr>
                <w:rFonts w:hint="eastAsia"/>
                <w:sz w:val="20"/>
                <w:szCs w:val="20"/>
              </w:rPr>
              <w:t>)</w:t>
            </w:r>
            <w:r>
              <w:rPr>
                <w:sz w:val="20"/>
                <w:szCs w:val="20"/>
              </w:rPr>
              <w:t>:</w:t>
            </w:r>
            <w:r w:rsidR="002547A2">
              <w:rPr>
                <w:sz w:val="20"/>
                <w:szCs w:val="20"/>
              </w:rPr>
              <w:t xml:space="preserve"> </w:t>
            </w:r>
            <w:r>
              <w:rPr>
                <w:sz w:val="20"/>
                <w:szCs w:val="20"/>
              </w:rPr>
              <w:t>357,500</w:t>
            </w:r>
            <w:r>
              <w:rPr>
                <w:rFonts w:hint="eastAsia"/>
                <w:sz w:val="20"/>
                <w:szCs w:val="20"/>
              </w:rPr>
              <w:t>원</w:t>
            </w:r>
          </w:p>
          <w:p w:rsidR="001F3DB6" w:rsidRDefault="001F3DB6" w:rsidP="00DD3DDD">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차고지</w:t>
            </w:r>
            <w:r>
              <w:rPr>
                <w:rFonts w:hint="eastAsia"/>
                <w:sz w:val="20"/>
                <w:szCs w:val="20"/>
              </w:rPr>
              <w:t>/</w:t>
            </w:r>
            <w:r>
              <w:rPr>
                <w:rFonts w:hint="eastAsia"/>
                <w:sz w:val="20"/>
                <w:szCs w:val="20"/>
              </w:rPr>
              <w:t>보관지</w:t>
            </w:r>
            <w:r>
              <w:rPr>
                <w:rFonts w:hint="eastAsia"/>
                <w:sz w:val="20"/>
                <w:szCs w:val="20"/>
              </w:rPr>
              <w:t>(</w:t>
            </w:r>
            <w:r>
              <w:rPr>
                <w:rFonts w:hint="eastAsia"/>
                <w:sz w:val="20"/>
                <w:szCs w:val="20"/>
              </w:rPr>
              <w:t>울산</w:t>
            </w:r>
            <w:r w:rsidR="002547A2">
              <w:rPr>
                <w:rFonts w:hint="eastAsia"/>
                <w:sz w:val="20"/>
                <w:szCs w:val="20"/>
              </w:rPr>
              <w:t xml:space="preserve"> </w:t>
            </w:r>
            <w:r>
              <w:rPr>
                <w:rFonts w:hint="eastAsia"/>
                <w:sz w:val="20"/>
                <w:szCs w:val="20"/>
              </w:rPr>
              <w:t>울주군</w:t>
            </w:r>
            <w:r>
              <w:rPr>
                <w:rFonts w:hint="eastAsia"/>
                <w:sz w:val="20"/>
                <w:szCs w:val="20"/>
              </w:rPr>
              <w:t>)</w:t>
            </w:r>
            <w:r>
              <w:rPr>
                <w:sz w:val="20"/>
                <w:szCs w:val="20"/>
              </w:rPr>
              <w:t>-</w:t>
            </w:r>
            <w:r>
              <w:rPr>
                <w:rFonts w:hint="eastAsia"/>
                <w:sz w:val="20"/>
                <w:szCs w:val="20"/>
              </w:rPr>
              <w:t>부산북항</w:t>
            </w:r>
            <w:r>
              <w:rPr>
                <w:rFonts w:hint="eastAsia"/>
                <w:sz w:val="20"/>
                <w:szCs w:val="20"/>
              </w:rPr>
              <w:t>:</w:t>
            </w:r>
            <w:r w:rsidR="002547A2">
              <w:rPr>
                <w:sz w:val="20"/>
                <w:szCs w:val="20"/>
              </w:rPr>
              <w:t xml:space="preserve"> </w:t>
            </w:r>
            <w:r>
              <w:rPr>
                <w:sz w:val="20"/>
                <w:szCs w:val="20"/>
              </w:rPr>
              <w:t>72,020</w:t>
            </w:r>
            <w:r>
              <w:rPr>
                <w:rFonts w:hint="eastAsia"/>
                <w:sz w:val="20"/>
                <w:szCs w:val="20"/>
              </w:rPr>
              <w:t>원</w:t>
            </w:r>
          </w:p>
          <w:p w:rsidR="001F3DB6" w:rsidRDefault="001F3DB6" w:rsidP="00DD3DDD">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차고지</w:t>
            </w:r>
            <w:r>
              <w:rPr>
                <w:rFonts w:hint="eastAsia"/>
                <w:sz w:val="20"/>
                <w:szCs w:val="20"/>
              </w:rPr>
              <w:t>/</w:t>
            </w:r>
            <w:r>
              <w:rPr>
                <w:rFonts w:hint="eastAsia"/>
                <w:sz w:val="20"/>
                <w:szCs w:val="20"/>
              </w:rPr>
              <w:t>보관지</w:t>
            </w:r>
            <w:r>
              <w:rPr>
                <w:rFonts w:hint="eastAsia"/>
                <w:sz w:val="20"/>
                <w:szCs w:val="20"/>
              </w:rPr>
              <w:t>(</w:t>
            </w:r>
            <w:r>
              <w:rPr>
                <w:rFonts w:hint="eastAsia"/>
                <w:sz w:val="20"/>
                <w:szCs w:val="20"/>
              </w:rPr>
              <w:t>울산</w:t>
            </w:r>
            <w:r w:rsidR="002547A2">
              <w:rPr>
                <w:rFonts w:hint="eastAsia"/>
                <w:sz w:val="20"/>
                <w:szCs w:val="20"/>
              </w:rPr>
              <w:t xml:space="preserve"> </w:t>
            </w:r>
            <w:r>
              <w:rPr>
                <w:rFonts w:hint="eastAsia"/>
                <w:sz w:val="20"/>
                <w:szCs w:val="20"/>
              </w:rPr>
              <w:t>울주군</w:t>
            </w:r>
            <w:r>
              <w:rPr>
                <w:rFonts w:hint="eastAsia"/>
                <w:sz w:val="20"/>
                <w:szCs w:val="20"/>
              </w:rPr>
              <w:t>)</w:t>
            </w:r>
            <w:r>
              <w:rPr>
                <w:sz w:val="20"/>
                <w:szCs w:val="20"/>
              </w:rPr>
              <w:t>-</w:t>
            </w:r>
            <w:r>
              <w:rPr>
                <w:rFonts w:hint="eastAsia"/>
                <w:sz w:val="20"/>
                <w:szCs w:val="20"/>
              </w:rPr>
              <w:t>울산신항</w:t>
            </w:r>
            <w:r>
              <w:rPr>
                <w:rFonts w:hint="eastAsia"/>
                <w:sz w:val="20"/>
                <w:szCs w:val="20"/>
              </w:rPr>
              <w:t>:</w:t>
            </w:r>
            <w:r w:rsidR="002547A2">
              <w:rPr>
                <w:sz w:val="20"/>
                <w:szCs w:val="20"/>
              </w:rPr>
              <w:t xml:space="preserve"> </w:t>
            </w:r>
            <w:r>
              <w:rPr>
                <w:rFonts w:hint="eastAsia"/>
                <w:sz w:val="20"/>
                <w:szCs w:val="20"/>
              </w:rPr>
              <w:t>47,060</w:t>
            </w:r>
            <w:r>
              <w:rPr>
                <w:rFonts w:hint="eastAsia"/>
                <w:sz w:val="20"/>
                <w:szCs w:val="20"/>
              </w:rPr>
              <w:t>원</w:t>
            </w:r>
          </w:p>
          <w:p w:rsidR="001F3DB6" w:rsidRPr="00014B96" w:rsidRDefault="001F3DB6" w:rsidP="00DD3DDD">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차고지</w:t>
            </w:r>
            <w:r>
              <w:rPr>
                <w:rFonts w:hint="eastAsia"/>
                <w:sz w:val="20"/>
                <w:szCs w:val="20"/>
              </w:rPr>
              <w:t>/</w:t>
            </w:r>
            <w:r>
              <w:rPr>
                <w:rFonts w:hint="eastAsia"/>
                <w:sz w:val="20"/>
                <w:szCs w:val="20"/>
              </w:rPr>
              <w:t>보관지</w:t>
            </w:r>
            <w:r>
              <w:rPr>
                <w:rFonts w:hint="eastAsia"/>
                <w:sz w:val="20"/>
                <w:szCs w:val="20"/>
              </w:rPr>
              <w:t>(</w:t>
            </w:r>
            <w:r>
              <w:rPr>
                <w:rFonts w:hint="eastAsia"/>
                <w:sz w:val="20"/>
                <w:szCs w:val="20"/>
              </w:rPr>
              <w:t>울산</w:t>
            </w:r>
            <w:r w:rsidR="002547A2">
              <w:rPr>
                <w:rFonts w:hint="eastAsia"/>
                <w:sz w:val="20"/>
                <w:szCs w:val="20"/>
              </w:rPr>
              <w:t xml:space="preserve"> </w:t>
            </w:r>
            <w:r>
              <w:rPr>
                <w:rFonts w:hint="eastAsia"/>
                <w:sz w:val="20"/>
                <w:szCs w:val="20"/>
              </w:rPr>
              <w:t>울주군</w:t>
            </w:r>
            <w:r>
              <w:rPr>
                <w:rFonts w:hint="eastAsia"/>
                <w:sz w:val="20"/>
                <w:szCs w:val="20"/>
              </w:rPr>
              <w:t>)</w:t>
            </w:r>
            <w:r>
              <w:rPr>
                <w:sz w:val="20"/>
                <w:szCs w:val="20"/>
              </w:rPr>
              <w:t>-</w:t>
            </w:r>
            <w:r>
              <w:rPr>
                <w:rFonts w:hint="eastAsia"/>
                <w:sz w:val="20"/>
                <w:szCs w:val="20"/>
              </w:rPr>
              <w:t>부산신항</w:t>
            </w:r>
            <w:r>
              <w:rPr>
                <w:rFonts w:hint="eastAsia"/>
                <w:sz w:val="20"/>
                <w:szCs w:val="20"/>
              </w:rPr>
              <w:t>:</w:t>
            </w:r>
            <w:r w:rsidR="002547A2">
              <w:rPr>
                <w:sz w:val="20"/>
                <w:szCs w:val="20"/>
              </w:rPr>
              <w:t xml:space="preserve"> </w:t>
            </w:r>
            <w:r>
              <w:rPr>
                <w:sz w:val="20"/>
                <w:szCs w:val="20"/>
              </w:rPr>
              <w:t>88,140</w:t>
            </w:r>
            <w:r>
              <w:rPr>
                <w:rFonts w:hint="eastAsia"/>
                <w:sz w:val="20"/>
                <w:szCs w:val="20"/>
              </w:rPr>
              <w:t>원</w:t>
            </w:r>
          </w:p>
        </w:tc>
        <w:tc>
          <w:tcPr>
            <w:tcW w:w="1701" w:type="dxa"/>
            <w:tcBorders>
              <w:top w:val="single" w:sz="4" w:space="0" w:color="D9D9D9" w:themeColor="background1" w:themeShade="D9"/>
              <w:bottom w:val="single" w:sz="4" w:space="0" w:color="D9D9D9" w:themeColor="background1" w:themeShade="D9"/>
            </w:tcBorders>
          </w:tcPr>
          <w:p w:rsidR="001F3DB6" w:rsidRDefault="001F3DB6" w:rsidP="0039198F">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Hydrogen</w:t>
            </w:r>
            <w:r w:rsidR="002547A2">
              <w:rPr>
                <w:rFonts w:hint="eastAsia"/>
                <w:sz w:val="20"/>
                <w:szCs w:val="20"/>
              </w:rPr>
              <w:t xml:space="preserve"> </w:t>
            </w:r>
            <w:r>
              <w:rPr>
                <w:rFonts w:hint="eastAsia"/>
                <w:sz w:val="20"/>
                <w:szCs w:val="20"/>
              </w:rPr>
              <w:t>floride</w:t>
            </w:r>
            <w:r w:rsidR="002547A2">
              <w:rPr>
                <w:rFonts w:hint="eastAsia"/>
                <w:sz w:val="20"/>
                <w:szCs w:val="20"/>
              </w:rPr>
              <w:t xml:space="preserve"> </w:t>
            </w:r>
            <w:r>
              <w:rPr>
                <w:rFonts w:hint="eastAsia"/>
                <w:sz w:val="20"/>
                <w:szCs w:val="20"/>
              </w:rPr>
              <w:t>제품</w:t>
            </w:r>
            <w:r>
              <w:rPr>
                <w:rFonts w:hint="eastAsia"/>
                <w:sz w:val="20"/>
                <w:szCs w:val="20"/>
              </w:rPr>
              <w:t>(</w:t>
            </w:r>
            <w:r>
              <w:rPr>
                <w:sz w:val="20"/>
                <w:szCs w:val="20"/>
              </w:rPr>
              <w:t>ISO</w:t>
            </w:r>
            <w:r w:rsidR="002547A2">
              <w:rPr>
                <w:sz w:val="20"/>
                <w:szCs w:val="20"/>
              </w:rPr>
              <w:t xml:space="preserve"> </w:t>
            </w:r>
            <w:r>
              <w:rPr>
                <w:rFonts w:hint="eastAsia"/>
                <w:sz w:val="20"/>
                <w:szCs w:val="20"/>
              </w:rPr>
              <w:t>Tank)</w:t>
            </w:r>
            <w:r w:rsidR="002547A2">
              <w:rPr>
                <w:rFonts w:hint="eastAsia"/>
                <w:sz w:val="20"/>
                <w:szCs w:val="20"/>
              </w:rPr>
              <w:t xml:space="preserve"> </w:t>
            </w:r>
            <w:r>
              <w:rPr>
                <w:rFonts w:hint="eastAsia"/>
                <w:sz w:val="20"/>
                <w:szCs w:val="20"/>
              </w:rPr>
              <w:t>등</w:t>
            </w:r>
            <w:r w:rsidR="002547A2">
              <w:rPr>
                <w:rFonts w:hint="eastAsia"/>
                <w:sz w:val="20"/>
                <w:szCs w:val="20"/>
              </w:rPr>
              <w:t xml:space="preserve"> </w:t>
            </w:r>
            <w:r>
              <w:rPr>
                <w:rFonts w:hint="eastAsia"/>
                <w:sz w:val="20"/>
                <w:szCs w:val="20"/>
              </w:rPr>
              <w:t>(</w:t>
            </w:r>
            <w:r>
              <w:rPr>
                <w:rFonts w:hint="eastAsia"/>
                <w:sz w:val="20"/>
                <w:szCs w:val="20"/>
              </w:rPr>
              <w:t>제</w:t>
            </w:r>
            <w:r>
              <w:rPr>
                <w:rFonts w:hint="eastAsia"/>
                <w:sz w:val="20"/>
                <w:szCs w:val="20"/>
              </w:rPr>
              <w:t>1</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2</w:t>
            </w:r>
            <w:r>
              <w:rPr>
                <w:rFonts w:hint="eastAsia"/>
                <w:sz w:val="20"/>
                <w:szCs w:val="20"/>
              </w:rPr>
              <w:t>항</w:t>
            </w:r>
            <w:r>
              <w:rPr>
                <w:rFonts w:hint="eastAsia"/>
                <w:sz w:val="20"/>
                <w:szCs w:val="20"/>
              </w:rPr>
              <w:t>)</w:t>
            </w:r>
          </w:p>
          <w:p w:rsidR="001F3DB6" w:rsidRPr="004A0608" w:rsidRDefault="001F3DB6" w:rsidP="0039198F">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운송의뢰서에</w:t>
            </w:r>
            <w:r w:rsidR="002547A2">
              <w:rPr>
                <w:rFonts w:hint="eastAsia"/>
                <w:sz w:val="20"/>
                <w:szCs w:val="20"/>
              </w:rPr>
              <w:t xml:space="preserve"> </w:t>
            </w:r>
            <w:r>
              <w:rPr>
                <w:rFonts w:hint="eastAsia"/>
                <w:sz w:val="20"/>
                <w:szCs w:val="20"/>
              </w:rPr>
              <w:t>따름</w:t>
            </w:r>
            <w:r w:rsidR="002547A2">
              <w:rPr>
                <w:rFonts w:hint="eastAsia"/>
                <w:sz w:val="20"/>
                <w:szCs w:val="20"/>
              </w:rPr>
              <w:t xml:space="preserve"> </w:t>
            </w:r>
            <w:r>
              <w:rPr>
                <w:rFonts w:hint="eastAsia"/>
                <w:sz w:val="20"/>
                <w:szCs w:val="20"/>
              </w:rPr>
              <w:t>(</w:t>
            </w:r>
            <w:r>
              <w:rPr>
                <w:rFonts w:hint="eastAsia"/>
                <w:sz w:val="20"/>
                <w:szCs w:val="20"/>
              </w:rPr>
              <w:t>제</w:t>
            </w:r>
            <w:r>
              <w:rPr>
                <w:rFonts w:hint="eastAsia"/>
                <w:sz w:val="20"/>
                <w:szCs w:val="20"/>
              </w:rPr>
              <w:t>2</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rFonts w:hint="eastAsia"/>
                <w:sz w:val="20"/>
                <w:szCs w:val="20"/>
              </w:rPr>
              <w:t>)</w:t>
            </w:r>
          </w:p>
        </w:tc>
        <w:tc>
          <w:tcPr>
            <w:tcW w:w="3061" w:type="dxa"/>
            <w:tcBorders>
              <w:top w:val="single" w:sz="4" w:space="0" w:color="D9D9D9" w:themeColor="background1" w:themeShade="D9"/>
              <w:bottom w:val="single" w:sz="4" w:space="0" w:color="D9D9D9" w:themeColor="background1" w:themeShade="D9"/>
            </w:tcBorders>
          </w:tcPr>
          <w:p w:rsidR="001F3DB6" w:rsidRDefault="001F3DB6" w:rsidP="00DD3DDD">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수급자가</w:t>
            </w:r>
            <w:r w:rsidR="002547A2">
              <w:rPr>
                <w:rFonts w:hint="eastAsia"/>
                <w:sz w:val="20"/>
                <w:szCs w:val="20"/>
              </w:rPr>
              <w:t xml:space="preserve"> </w:t>
            </w:r>
            <w:r>
              <w:rPr>
                <w:rFonts w:hint="eastAsia"/>
                <w:sz w:val="20"/>
                <w:szCs w:val="20"/>
              </w:rPr>
              <w:t>계약기간</w:t>
            </w:r>
            <w:r w:rsidR="002547A2">
              <w:rPr>
                <w:rFonts w:hint="eastAsia"/>
                <w:sz w:val="20"/>
                <w:szCs w:val="20"/>
              </w:rPr>
              <w:t xml:space="preserve"> </w:t>
            </w:r>
            <w:r>
              <w:rPr>
                <w:rFonts w:hint="eastAsia"/>
                <w:sz w:val="20"/>
                <w:szCs w:val="20"/>
              </w:rPr>
              <w:t>중</w:t>
            </w:r>
            <w:r w:rsidR="002547A2">
              <w:rPr>
                <w:rFonts w:hint="eastAsia"/>
                <w:sz w:val="20"/>
                <w:szCs w:val="20"/>
              </w:rPr>
              <w:t xml:space="preserve"> </w:t>
            </w:r>
            <w:r>
              <w:rPr>
                <w:rFonts w:hint="eastAsia"/>
                <w:sz w:val="20"/>
                <w:szCs w:val="20"/>
              </w:rPr>
              <w:t>수급자의</w:t>
            </w:r>
            <w:r w:rsidR="002547A2">
              <w:rPr>
                <w:rFonts w:hint="eastAsia"/>
                <w:sz w:val="20"/>
                <w:szCs w:val="20"/>
              </w:rPr>
              <w:t xml:space="preserve"> </w:t>
            </w:r>
            <w:r>
              <w:rPr>
                <w:rFonts w:hint="eastAsia"/>
                <w:sz w:val="20"/>
                <w:szCs w:val="20"/>
              </w:rPr>
              <w:t>불가피한</w:t>
            </w:r>
            <w:r w:rsidR="002547A2">
              <w:rPr>
                <w:rFonts w:hint="eastAsia"/>
                <w:sz w:val="20"/>
                <w:szCs w:val="20"/>
              </w:rPr>
              <w:t xml:space="preserve"> </w:t>
            </w:r>
            <w:r>
              <w:rPr>
                <w:rFonts w:hint="eastAsia"/>
                <w:sz w:val="20"/>
                <w:szCs w:val="20"/>
              </w:rPr>
              <w:t>사정으로</w:t>
            </w:r>
            <w:r w:rsidR="002547A2">
              <w:rPr>
                <w:rFonts w:hint="eastAsia"/>
                <w:sz w:val="20"/>
                <w:szCs w:val="20"/>
              </w:rPr>
              <w:t xml:space="preserve"> </w:t>
            </w:r>
            <w:r>
              <w:rPr>
                <w:rFonts w:hint="eastAsia"/>
                <w:sz w:val="20"/>
                <w:szCs w:val="20"/>
              </w:rPr>
              <w:t>운반이</w:t>
            </w:r>
            <w:r w:rsidR="002547A2">
              <w:rPr>
                <w:rFonts w:hint="eastAsia"/>
                <w:sz w:val="20"/>
                <w:szCs w:val="20"/>
              </w:rPr>
              <w:t xml:space="preserve"> </w:t>
            </w:r>
            <w:r>
              <w:rPr>
                <w:rFonts w:hint="eastAsia"/>
                <w:sz w:val="20"/>
                <w:szCs w:val="20"/>
              </w:rPr>
              <w:t>불가능한</w:t>
            </w:r>
            <w:r w:rsidR="002547A2">
              <w:rPr>
                <w:rFonts w:hint="eastAsia"/>
                <w:sz w:val="20"/>
                <w:szCs w:val="20"/>
              </w:rPr>
              <w:t xml:space="preserve"> </w:t>
            </w:r>
            <w:r>
              <w:rPr>
                <w:rFonts w:hint="eastAsia"/>
                <w:sz w:val="20"/>
                <w:szCs w:val="20"/>
              </w:rPr>
              <w:t>경우</w:t>
            </w:r>
            <w:r w:rsidR="002547A2">
              <w:rPr>
                <w:rFonts w:hint="eastAsia"/>
                <w:sz w:val="20"/>
                <w:szCs w:val="20"/>
              </w:rPr>
              <w:t xml:space="preserve"> </w:t>
            </w:r>
            <w:r>
              <w:rPr>
                <w:rFonts w:hint="eastAsia"/>
                <w:sz w:val="20"/>
                <w:szCs w:val="20"/>
              </w:rPr>
              <w:t>계약을</w:t>
            </w:r>
            <w:r w:rsidR="002547A2">
              <w:rPr>
                <w:rFonts w:hint="eastAsia"/>
                <w:sz w:val="20"/>
                <w:szCs w:val="20"/>
              </w:rPr>
              <w:t xml:space="preserve"> </w:t>
            </w:r>
            <w:r>
              <w:rPr>
                <w:rFonts w:hint="eastAsia"/>
                <w:sz w:val="20"/>
                <w:szCs w:val="20"/>
              </w:rPr>
              <w:t>종료하고자</w:t>
            </w:r>
            <w:r w:rsidR="002547A2">
              <w:rPr>
                <w:rFonts w:hint="eastAsia"/>
                <w:sz w:val="20"/>
                <w:szCs w:val="20"/>
              </w:rPr>
              <w:t xml:space="preserve"> </w:t>
            </w:r>
            <w:r>
              <w:rPr>
                <w:rFonts w:hint="eastAsia"/>
                <w:sz w:val="20"/>
                <w:szCs w:val="20"/>
              </w:rPr>
              <w:t>하는</w:t>
            </w:r>
            <w:r w:rsidR="002547A2">
              <w:rPr>
                <w:rFonts w:hint="eastAsia"/>
                <w:sz w:val="20"/>
                <w:szCs w:val="20"/>
              </w:rPr>
              <w:t xml:space="preserve"> </w:t>
            </w:r>
            <w:r>
              <w:rPr>
                <w:rFonts w:hint="eastAsia"/>
                <w:sz w:val="20"/>
                <w:szCs w:val="20"/>
              </w:rPr>
              <w:t>날의</w:t>
            </w:r>
            <w:r w:rsidR="002547A2">
              <w:rPr>
                <w:rFonts w:hint="eastAsia"/>
                <w:sz w:val="20"/>
                <w:szCs w:val="20"/>
              </w:rPr>
              <w:t xml:space="preserve"> </w:t>
            </w:r>
            <w:r>
              <w:rPr>
                <w:sz w:val="20"/>
                <w:szCs w:val="20"/>
              </w:rPr>
              <w:t>60</w:t>
            </w:r>
            <w:r>
              <w:rPr>
                <w:rFonts w:hint="eastAsia"/>
                <w:sz w:val="20"/>
                <w:szCs w:val="20"/>
              </w:rPr>
              <w:t>일</w:t>
            </w:r>
            <w:r w:rsidR="002547A2">
              <w:rPr>
                <w:rFonts w:hint="eastAsia"/>
                <w:sz w:val="20"/>
                <w:szCs w:val="20"/>
              </w:rPr>
              <w:t xml:space="preserve"> </w:t>
            </w:r>
            <w:r>
              <w:rPr>
                <w:rFonts w:hint="eastAsia"/>
                <w:sz w:val="20"/>
                <w:szCs w:val="20"/>
              </w:rPr>
              <w:t>전에</w:t>
            </w:r>
            <w:r w:rsidR="002547A2">
              <w:rPr>
                <w:rFonts w:hint="eastAsia"/>
                <w:sz w:val="20"/>
                <w:szCs w:val="20"/>
              </w:rPr>
              <w:t xml:space="preserve"> </w:t>
            </w:r>
            <w:r>
              <w:rPr>
                <w:rFonts w:hint="eastAsia"/>
                <w:sz w:val="20"/>
                <w:szCs w:val="20"/>
              </w:rPr>
              <w:t>발주자에게</w:t>
            </w:r>
            <w:r w:rsidR="002547A2">
              <w:rPr>
                <w:rFonts w:hint="eastAsia"/>
                <w:sz w:val="20"/>
                <w:szCs w:val="20"/>
              </w:rPr>
              <w:t xml:space="preserve"> </w:t>
            </w:r>
            <w:r>
              <w:rPr>
                <w:rFonts w:hint="eastAsia"/>
                <w:sz w:val="20"/>
                <w:szCs w:val="20"/>
              </w:rPr>
              <w:t>해약을</w:t>
            </w:r>
            <w:r w:rsidR="002547A2">
              <w:rPr>
                <w:rFonts w:hint="eastAsia"/>
                <w:sz w:val="20"/>
                <w:szCs w:val="20"/>
              </w:rPr>
              <w:t xml:space="preserve"> </w:t>
            </w:r>
            <w:r>
              <w:rPr>
                <w:rFonts w:hint="eastAsia"/>
                <w:sz w:val="20"/>
                <w:szCs w:val="20"/>
              </w:rPr>
              <w:t>서면으로</w:t>
            </w:r>
            <w:r w:rsidR="002547A2">
              <w:rPr>
                <w:rFonts w:hint="eastAsia"/>
                <w:sz w:val="20"/>
                <w:szCs w:val="20"/>
              </w:rPr>
              <w:t xml:space="preserve"> </w:t>
            </w:r>
            <w:r>
              <w:rPr>
                <w:rFonts w:hint="eastAsia"/>
                <w:sz w:val="20"/>
                <w:szCs w:val="20"/>
              </w:rPr>
              <w:t>통보</w:t>
            </w:r>
            <w:r w:rsidR="002547A2">
              <w:rPr>
                <w:rFonts w:hint="eastAsia"/>
                <w:sz w:val="20"/>
                <w:szCs w:val="20"/>
              </w:rPr>
              <w:t xml:space="preserve"> </w:t>
            </w:r>
            <w:r>
              <w:rPr>
                <w:rFonts w:hint="eastAsia"/>
                <w:sz w:val="20"/>
                <w:szCs w:val="20"/>
              </w:rPr>
              <w:t>가능하며</w:t>
            </w:r>
            <w:r>
              <w:rPr>
                <w:rFonts w:hint="eastAsia"/>
                <w:sz w:val="20"/>
                <w:szCs w:val="20"/>
              </w:rPr>
              <w:t>,</w:t>
            </w:r>
            <w:r w:rsidR="002547A2">
              <w:rPr>
                <w:sz w:val="20"/>
                <w:szCs w:val="20"/>
              </w:rPr>
              <w:t xml:space="preserve"> </w:t>
            </w:r>
            <w:r>
              <w:rPr>
                <w:rFonts w:hint="eastAsia"/>
                <w:sz w:val="20"/>
                <w:szCs w:val="20"/>
              </w:rPr>
              <w:t>사전</w:t>
            </w:r>
            <w:r w:rsidR="002547A2">
              <w:rPr>
                <w:rFonts w:hint="eastAsia"/>
                <w:sz w:val="20"/>
                <w:szCs w:val="20"/>
              </w:rPr>
              <w:t xml:space="preserve"> </w:t>
            </w:r>
            <w:r>
              <w:rPr>
                <w:rFonts w:hint="eastAsia"/>
                <w:sz w:val="20"/>
                <w:szCs w:val="20"/>
              </w:rPr>
              <w:t>서면통보</w:t>
            </w:r>
            <w:r w:rsidR="002547A2">
              <w:rPr>
                <w:rFonts w:hint="eastAsia"/>
                <w:sz w:val="20"/>
                <w:szCs w:val="20"/>
              </w:rPr>
              <w:t xml:space="preserve"> </w:t>
            </w:r>
            <w:r>
              <w:rPr>
                <w:rFonts w:hint="eastAsia"/>
                <w:sz w:val="20"/>
                <w:szCs w:val="20"/>
              </w:rPr>
              <w:t>없이</w:t>
            </w:r>
            <w:r w:rsidR="002547A2">
              <w:rPr>
                <w:rFonts w:hint="eastAsia"/>
                <w:sz w:val="20"/>
                <w:szCs w:val="20"/>
              </w:rPr>
              <w:t xml:space="preserve"> </w:t>
            </w:r>
            <w:r>
              <w:rPr>
                <w:rFonts w:hint="eastAsia"/>
                <w:sz w:val="20"/>
                <w:szCs w:val="20"/>
              </w:rPr>
              <w:t>일방적으로</w:t>
            </w:r>
            <w:r w:rsidR="002547A2">
              <w:rPr>
                <w:rFonts w:hint="eastAsia"/>
                <w:sz w:val="20"/>
                <w:szCs w:val="20"/>
              </w:rPr>
              <w:t xml:space="preserve"> </w:t>
            </w:r>
            <w:r>
              <w:rPr>
                <w:rFonts w:hint="eastAsia"/>
                <w:sz w:val="20"/>
                <w:szCs w:val="20"/>
              </w:rPr>
              <w:t>해약할</w:t>
            </w:r>
            <w:r w:rsidR="002547A2">
              <w:rPr>
                <w:rFonts w:hint="eastAsia"/>
                <w:sz w:val="20"/>
                <w:szCs w:val="20"/>
              </w:rPr>
              <w:t xml:space="preserve"> </w:t>
            </w:r>
            <w:r>
              <w:rPr>
                <w:rFonts w:hint="eastAsia"/>
                <w:sz w:val="20"/>
                <w:szCs w:val="20"/>
              </w:rPr>
              <w:t>때에는</w:t>
            </w:r>
            <w:r w:rsidR="002547A2">
              <w:rPr>
                <w:rFonts w:hint="eastAsia"/>
                <w:sz w:val="20"/>
                <w:szCs w:val="20"/>
              </w:rPr>
              <w:t xml:space="preserve"> </w:t>
            </w:r>
            <w:r>
              <w:rPr>
                <w:rFonts w:hint="eastAsia"/>
                <w:sz w:val="20"/>
                <w:szCs w:val="20"/>
              </w:rPr>
              <w:t>발주자에게</w:t>
            </w:r>
            <w:r w:rsidR="002547A2">
              <w:rPr>
                <w:rFonts w:hint="eastAsia"/>
                <w:sz w:val="20"/>
                <w:szCs w:val="20"/>
              </w:rPr>
              <w:t xml:space="preserve"> </w:t>
            </w:r>
            <w:r>
              <w:rPr>
                <w:rFonts w:hint="eastAsia"/>
                <w:sz w:val="20"/>
                <w:szCs w:val="20"/>
              </w:rPr>
              <w:t>발생되거나</w:t>
            </w:r>
            <w:r w:rsidR="002547A2">
              <w:rPr>
                <w:rFonts w:hint="eastAsia"/>
                <w:sz w:val="20"/>
                <w:szCs w:val="20"/>
              </w:rPr>
              <w:t xml:space="preserve"> </w:t>
            </w:r>
            <w:r>
              <w:rPr>
                <w:rFonts w:hint="eastAsia"/>
                <w:sz w:val="20"/>
                <w:szCs w:val="20"/>
              </w:rPr>
              <w:t>발생될</w:t>
            </w:r>
            <w:r w:rsidR="002547A2">
              <w:rPr>
                <w:rFonts w:hint="eastAsia"/>
                <w:sz w:val="20"/>
                <w:szCs w:val="20"/>
              </w:rPr>
              <w:t xml:space="preserve"> </w:t>
            </w:r>
            <w:r>
              <w:rPr>
                <w:rFonts w:hint="eastAsia"/>
                <w:sz w:val="20"/>
                <w:szCs w:val="20"/>
              </w:rPr>
              <w:t>수</w:t>
            </w:r>
            <w:r w:rsidR="002547A2">
              <w:rPr>
                <w:rFonts w:hint="eastAsia"/>
                <w:sz w:val="20"/>
                <w:szCs w:val="20"/>
              </w:rPr>
              <w:t xml:space="preserve"> </w:t>
            </w:r>
            <w:r>
              <w:rPr>
                <w:rFonts w:hint="eastAsia"/>
                <w:sz w:val="20"/>
                <w:szCs w:val="20"/>
              </w:rPr>
              <w:t>있는</w:t>
            </w:r>
            <w:r w:rsidR="002547A2">
              <w:rPr>
                <w:rFonts w:hint="eastAsia"/>
                <w:sz w:val="20"/>
                <w:szCs w:val="20"/>
              </w:rPr>
              <w:t xml:space="preserve"> </w:t>
            </w:r>
            <w:r>
              <w:rPr>
                <w:rFonts w:hint="eastAsia"/>
                <w:sz w:val="20"/>
                <w:szCs w:val="20"/>
              </w:rPr>
              <w:t>손해에</w:t>
            </w:r>
            <w:r w:rsidR="002547A2">
              <w:rPr>
                <w:rFonts w:hint="eastAsia"/>
                <w:sz w:val="20"/>
                <w:szCs w:val="20"/>
              </w:rPr>
              <w:t xml:space="preserve"> </w:t>
            </w:r>
            <w:r>
              <w:rPr>
                <w:rFonts w:hint="eastAsia"/>
                <w:sz w:val="20"/>
                <w:szCs w:val="20"/>
              </w:rPr>
              <w:t>대해</w:t>
            </w:r>
            <w:r w:rsidR="002547A2">
              <w:rPr>
                <w:rFonts w:hint="eastAsia"/>
                <w:sz w:val="20"/>
                <w:szCs w:val="20"/>
              </w:rPr>
              <w:t xml:space="preserve"> </w:t>
            </w:r>
            <w:r>
              <w:rPr>
                <w:rFonts w:hint="eastAsia"/>
                <w:sz w:val="20"/>
                <w:szCs w:val="20"/>
              </w:rPr>
              <w:t>배상하여야</w:t>
            </w:r>
            <w:r w:rsidR="002547A2">
              <w:rPr>
                <w:rFonts w:hint="eastAsia"/>
                <w:sz w:val="20"/>
                <w:szCs w:val="20"/>
              </w:rPr>
              <w:t xml:space="preserve"> </w:t>
            </w:r>
            <w:r>
              <w:rPr>
                <w:rFonts w:hint="eastAsia"/>
                <w:sz w:val="20"/>
                <w:szCs w:val="20"/>
              </w:rPr>
              <w:t>함</w:t>
            </w:r>
            <w:r>
              <w:rPr>
                <w:rFonts w:hint="eastAsia"/>
                <w:sz w:val="20"/>
                <w:szCs w:val="20"/>
              </w:rPr>
              <w:t>(</w:t>
            </w:r>
            <w:r>
              <w:rPr>
                <w:rFonts w:hint="eastAsia"/>
                <w:sz w:val="20"/>
                <w:szCs w:val="20"/>
              </w:rPr>
              <w:t>제</w:t>
            </w:r>
            <w:r>
              <w:rPr>
                <w:rFonts w:hint="eastAsia"/>
                <w:sz w:val="20"/>
                <w:szCs w:val="20"/>
              </w:rPr>
              <w:t>1</w:t>
            </w:r>
            <w:r>
              <w:rPr>
                <w:sz w:val="20"/>
                <w:szCs w:val="20"/>
              </w:rPr>
              <w:t>3</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2</w:t>
            </w:r>
            <w:r>
              <w:rPr>
                <w:rFonts w:hint="eastAsia"/>
                <w:sz w:val="20"/>
                <w:szCs w:val="20"/>
              </w:rPr>
              <w:t>항</w:t>
            </w:r>
            <w:r>
              <w:rPr>
                <w:rFonts w:hint="eastAsia"/>
                <w:sz w:val="20"/>
                <w:szCs w:val="20"/>
              </w:rPr>
              <w:t>)</w:t>
            </w:r>
            <w:r>
              <w:rPr>
                <w:sz w:val="20"/>
                <w:szCs w:val="20"/>
              </w:rPr>
              <w:t>.</w:t>
            </w:r>
          </w:p>
          <w:p w:rsidR="001F3DB6" w:rsidRPr="004A0608" w:rsidRDefault="001F3DB6" w:rsidP="00DD3DDD">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수급자의</w:t>
            </w:r>
            <w:r w:rsidR="002547A2">
              <w:rPr>
                <w:rFonts w:hint="eastAsia"/>
                <w:sz w:val="20"/>
                <w:szCs w:val="20"/>
              </w:rPr>
              <w:t xml:space="preserve"> </w:t>
            </w:r>
            <w:r>
              <w:rPr>
                <w:rFonts w:hint="eastAsia"/>
                <w:sz w:val="20"/>
                <w:szCs w:val="20"/>
              </w:rPr>
              <w:t>귀책사유로</w:t>
            </w:r>
            <w:r w:rsidR="002547A2">
              <w:rPr>
                <w:rFonts w:hint="eastAsia"/>
                <w:sz w:val="20"/>
                <w:szCs w:val="20"/>
              </w:rPr>
              <w:t xml:space="preserve"> </w:t>
            </w:r>
            <w:r>
              <w:rPr>
                <w:rFonts w:hint="eastAsia"/>
                <w:sz w:val="20"/>
                <w:szCs w:val="20"/>
              </w:rPr>
              <w:t>인한</w:t>
            </w:r>
            <w:r w:rsidR="002547A2">
              <w:rPr>
                <w:rFonts w:hint="eastAsia"/>
                <w:sz w:val="20"/>
                <w:szCs w:val="20"/>
              </w:rPr>
              <w:t xml:space="preserve"> </w:t>
            </w:r>
            <w:r>
              <w:rPr>
                <w:rFonts w:hint="eastAsia"/>
                <w:sz w:val="20"/>
                <w:szCs w:val="20"/>
              </w:rPr>
              <w:t>발주자의</w:t>
            </w:r>
            <w:r w:rsidR="002547A2">
              <w:rPr>
                <w:rFonts w:hint="eastAsia"/>
                <w:sz w:val="20"/>
                <w:szCs w:val="20"/>
              </w:rPr>
              <w:t xml:space="preserve"> </w:t>
            </w:r>
            <w:r>
              <w:rPr>
                <w:rFonts w:hint="eastAsia"/>
                <w:sz w:val="20"/>
                <w:szCs w:val="20"/>
              </w:rPr>
              <w:t>손해를</w:t>
            </w:r>
            <w:r w:rsidR="002547A2">
              <w:rPr>
                <w:rFonts w:hint="eastAsia"/>
                <w:sz w:val="20"/>
                <w:szCs w:val="20"/>
              </w:rPr>
              <w:t xml:space="preserve"> </w:t>
            </w:r>
            <w:r>
              <w:rPr>
                <w:rFonts w:hint="eastAsia"/>
                <w:sz w:val="20"/>
                <w:szCs w:val="20"/>
              </w:rPr>
              <w:t>담보키</w:t>
            </w:r>
            <w:r w:rsidR="002547A2">
              <w:rPr>
                <w:rFonts w:hint="eastAsia"/>
                <w:sz w:val="20"/>
                <w:szCs w:val="20"/>
              </w:rPr>
              <w:t xml:space="preserve"> </w:t>
            </w:r>
            <w:r>
              <w:rPr>
                <w:rFonts w:hint="eastAsia"/>
                <w:sz w:val="20"/>
                <w:szCs w:val="20"/>
              </w:rPr>
              <w:t>위해</w:t>
            </w:r>
            <w:r w:rsidR="002547A2">
              <w:rPr>
                <w:rFonts w:hint="eastAsia"/>
                <w:sz w:val="20"/>
                <w:szCs w:val="20"/>
              </w:rPr>
              <w:t xml:space="preserve"> </w:t>
            </w:r>
            <w:r>
              <w:rPr>
                <w:rFonts w:hint="eastAsia"/>
                <w:sz w:val="20"/>
                <w:szCs w:val="20"/>
              </w:rPr>
              <w:t>수급자는</w:t>
            </w:r>
            <w:r w:rsidR="002547A2">
              <w:rPr>
                <w:rFonts w:hint="eastAsia"/>
                <w:sz w:val="20"/>
                <w:szCs w:val="20"/>
              </w:rPr>
              <w:t xml:space="preserve"> </w:t>
            </w:r>
            <w:r>
              <w:rPr>
                <w:rFonts w:hint="eastAsia"/>
                <w:sz w:val="20"/>
                <w:szCs w:val="20"/>
              </w:rPr>
              <w:t>발주자를</w:t>
            </w:r>
            <w:r w:rsidR="002547A2">
              <w:rPr>
                <w:rFonts w:hint="eastAsia"/>
                <w:sz w:val="20"/>
                <w:szCs w:val="20"/>
              </w:rPr>
              <w:t xml:space="preserve"> </w:t>
            </w:r>
            <w:r>
              <w:rPr>
                <w:rFonts w:hint="eastAsia"/>
                <w:sz w:val="20"/>
                <w:szCs w:val="20"/>
              </w:rPr>
              <w:t>피보험자로</w:t>
            </w:r>
            <w:r w:rsidR="002547A2">
              <w:rPr>
                <w:rFonts w:hint="eastAsia"/>
                <w:sz w:val="20"/>
                <w:szCs w:val="20"/>
              </w:rPr>
              <w:t xml:space="preserve"> </w:t>
            </w:r>
            <w:r>
              <w:rPr>
                <w:rFonts w:hint="eastAsia"/>
                <w:sz w:val="20"/>
                <w:szCs w:val="20"/>
              </w:rPr>
              <w:t>하는</w:t>
            </w:r>
            <w:r w:rsidR="002547A2">
              <w:rPr>
                <w:rFonts w:hint="eastAsia"/>
                <w:sz w:val="20"/>
                <w:szCs w:val="20"/>
              </w:rPr>
              <w:t xml:space="preserve"> </w:t>
            </w:r>
            <w:r>
              <w:rPr>
                <w:rFonts w:hint="eastAsia"/>
                <w:sz w:val="20"/>
                <w:szCs w:val="20"/>
              </w:rPr>
              <w:t>보험금액</w:t>
            </w:r>
            <w:r w:rsidR="002547A2">
              <w:rPr>
                <w:rFonts w:hint="eastAsia"/>
                <w:sz w:val="20"/>
                <w:szCs w:val="20"/>
              </w:rPr>
              <w:t xml:space="preserve"> </w:t>
            </w:r>
            <w:r>
              <w:rPr>
                <w:rFonts w:hint="eastAsia"/>
                <w:sz w:val="20"/>
                <w:szCs w:val="20"/>
              </w:rPr>
              <w:t>금</w:t>
            </w:r>
            <w:r>
              <w:rPr>
                <w:rFonts w:hint="eastAsia"/>
                <w:sz w:val="20"/>
                <w:szCs w:val="20"/>
              </w:rPr>
              <w:t>2</w:t>
            </w:r>
            <w:r>
              <w:rPr>
                <w:sz w:val="20"/>
                <w:szCs w:val="20"/>
              </w:rPr>
              <w:t>,000,000,000</w:t>
            </w:r>
            <w:r>
              <w:rPr>
                <w:rFonts w:hint="eastAsia"/>
                <w:sz w:val="20"/>
                <w:szCs w:val="20"/>
              </w:rPr>
              <w:t>원의</w:t>
            </w:r>
            <w:r w:rsidR="002547A2">
              <w:rPr>
                <w:rFonts w:hint="eastAsia"/>
                <w:sz w:val="20"/>
                <w:szCs w:val="20"/>
              </w:rPr>
              <w:t xml:space="preserve"> </w:t>
            </w:r>
            <w:r>
              <w:rPr>
                <w:rFonts w:hint="eastAsia"/>
                <w:sz w:val="20"/>
                <w:szCs w:val="20"/>
              </w:rPr>
              <w:t>배상보험에</w:t>
            </w:r>
            <w:r w:rsidR="002547A2">
              <w:rPr>
                <w:rFonts w:hint="eastAsia"/>
                <w:sz w:val="20"/>
                <w:szCs w:val="20"/>
              </w:rPr>
              <w:t xml:space="preserve"> </w:t>
            </w:r>
            <w:r>
              <w:rPr>
                <w:rFonts w:hint="eastAsia"/>
                <w:sz w:val="20"/>
                <w:szCs w:val="20"/>
              </w:rPr>
              <w:t>가입하여야</w:t>
            </w:r>
            <w:r w:rsidR="002547A2">
              <w:rPr>
                <w:rFonts w:hint="eastAsia"/>
                <w:sz w:val="20"/>
                <w:szCs w:val="20"/>
              </w:rPr>
              <w:t xml:space="preserve"> </w:t>
            </w:r>
            <w:r>
              <w:rPr>
                <w:rFonts w:hint="eastAsia"/>
                <w:sz w:val="20"/>
                <w:szCs w:val="20"/>
              </w:rPr>
              <w:t>함</w:t>
            </w:r>
            <w:r>
              <w:rPr>
                <w:rFonts w:hint="eastAsia"/>
                <w:sz w:val="20"/>
                <w:szCs w:val="20"/>
              </w:rPr>
              <w:t>(</w:t>
            </w:r>
            <w:r>
              <w:rPr>
                <w:rFonts w:hint="eastAsia"/>
                <w:sz w:val="20"/>
                <w:szCs w:val="20"/>
              </w:rPr>
              <w:t>제</w:t>
            </w:r>
            <w:r>
              <w:rPr>
                <w:rFonts w:hint="eastAsia"/>
                <w:sz w:val="20"/>
                <w:szCs w:val="20"/>
              </w:rPr>
              <w:t>1</w:t>
            </w:r>
            <w:r>
              <w:rPr>
                <w:sz w:val="20"/>
                <w:szCs w:val="20"/>
              </w:rPr>
              <w:t>0</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3</w:t>
            </w:r>
            <w:r>
              <w:rPr>
                <w:rFonts w:hint="eastAsia"/>
                <w:sz w:val="20"/>
                <w:szCs w:val="20"/>
              </w:rPr>
              <w:t>항</w:t>
            </w:r>
            <w:r>
              <w:rPr>
                <w:rFonts w:hint="eastAsia"/>
                <w:sz w:val="20"/>
                <w:szCs w:val="20"/>
              </w:rPr>
              <w:t>).</w:t>
            </w:r>
            <w:r w:rsidR="002547A2">
              <w:rPr>
                <w:sz w:val="20"/>
                <w:szCs w:val="20"/>
              </w:rPr>
              <w:t xml:space="preserve"> </w:t>
            </w:r>
            <w:r>
              <w:rPr>
                <w:rFonts w:hint="eastAsia"/>
                <w:sz w:val="20"/>
                <w:szCs w:val="20"/>
              </w:rPr>
              <w:t>영승통운</w:t>
            </w:r>
            <w:r w:rsidR="002547A2">
              <w:rPr>
                <w:rFonts w:hint="eastAsia"/>
                <w:sz w:val="20"/>
                <w:szCs w:val="20"/>
              </w:rPr>
              <w:t xml:space="preserve"> </w:t>
            </w:r>
            <w:r>
              <w:rPr>
                <w:rFonts w:hint="eastAsia"/>
                <w:sz w:val="20"/>
                <w:szCs w:val="20"/>
              </w:rPr>
              <w:t>주식회사는</w:t>
            </w:r>
            <w:r w:rsidR="002547A2">
              <w:rPr>
                <w:rFonts w:hint="eastAsia"/>
                <w:sz w:val="20"/>
                <w:szCs w:val="20"/>
              </w:rPr>
              <w:t xml:space="preserve"> </w:t>
            </w:r>
            <w:r>
              <w:rPr>
                <w:rFonts w:hint="eastAsia"/>
                <w:sz w:val="20"/>
                <w:szCs w:val="20"/>
              </w:rPr>
              <w:t>상업용</w:t>
            </w:r>
            <w:r w:rsidR="002547A2">
              <w:rPr>
                <w:rFonts w:hint="eastAsia"/>
                <w:sz w:val="20"/>
                <w:szCs w:val="20"/>
              </w:rPr>
              <w:t xml:space="preserve"> </w:t>
            </w:r>
            <w:r>
              <w:rPr>
                <w:rFonts w:hint="eastAsia"/>
                <w:sz w:val="20"/>
                <w:szCs w:val="20"/>
              </w:rPr>
              <w:t>일반책임보험</w:t>
            </w:r>
            <w:r>
              <w:rPr>
                <w:rFonts w:hint="eastAsia"/>
                <w:sz w:val="20"/>
                <w:szCs w:val="20"/>
              </w:rPr>
              <w:t>(</w:t>
            </w:r>
            <w:r>
              <w:rPr>
                <w:rFonts w:hint="eastAsia"/>
                <w:sz w:val="20"/>
                <w:szCs w:val="20"/>
              </w:rPr>
              <w:t>보험번호</w:t>
            </w:r>
            <w:r>
              <w:rPr>
                <w:rFonts w:hint="eastAsia"/>
                <w:sz w:val="20"/>
                <w:szCs w:val="20"/>
              </w:rPr>
              <w:t>:</w:t>
            </w:r>
            <w:r w:rsidR="002547A2">
              <w:rPr>
                <w:sz w:val="20"/>
                <w:szCs w:val="20"/>
              </w:rPr>
              <w:t xml:space="preserve"> </w:t>
            </w:r>
            <w:r>
              <w:rPr>
                <w:sz w:val="20"/>
                <w:szCs w:val="20"/>
              </w:rPr>
              <w:t>14000-75565)</w:t>
            </w:r>
            <w:r>
              <w:rPr>
                <w:rFonts w:hint="eastAsia"/>
                <w:sz w:val="20"/>
                <w:szCs w:val="20"/>
              </w:rPr>
              <w:t>에</w:t>
            </w:r>
            <w:r w:rsidR="002547A2">
              <w:rPr>
                <w:rFonts w:hint="eastAsia"/>
                <w:sz w:val="20"/>
                <w:szCs w:val="20"/>
              </w:rPr>
              <w:t xml:space="preserve"> </w:t>
            </w:r>
            <w:r>
              <w:rPr>
                <w:rFonts w:hint="eastAsia"/>
                <w:sz w:val="20"/>
                <w:szCs w:val="20"/>
              </w:rPr>
              <w:t>가입함</w:t>
            </w:r>
            <w:r>
              <w:rPr>
                <w:rFonts w:hint="eastAsia"/>
                <w:sz w:val="20"/>
                <w:szCs w:val="20"/>
              </w:rPr>
              <w:t>.</w:t>
            </w:r>
          </w:p>
        </w:tc>
      </w:tr>
      <w:tr w:rsidR="001F3DB6" w:rsidRPr="004A0608" w:rsidTr="0039198F">
        <w:trPr>
          <w:trHeight w:val="20"/>
        </w:trPr>
        <w:tc>
          <w:tcPr>
            <w:cnfStyle w:val="001000000000" w:firstRow="0" w:lastRow="0" w:firstColumn="1" w:lastColumn="0" w:oddVBand="0" w:evenVBand="0" w:oddHBand="0" w:evenHBand="0" w:firstRowFirstColumn="0" w:firstRowLastColumn="0" w:lastRowFirstColumn="0" w:lastRowLastColumn="0"/>
            <w:tcW w:w="541" w:type="dxa"/>
            <w:tcBorders>
              <w:top w:val="single" w:sz="4" w:space="0" w:color="D9D9D9" w:themeColor="background1" w:themeShade="D9"/>
              <w:bottom w:val="single" w:sz="4" w:space="0" w:color="D9D9D9" w:themeColor="background1" w:themeShade="D9"/>
            </w:tcBorders>
          </w:tcPr>
          <w:p w:rsidR="001F3DB6" w:rsidRPr="004A0608" w:rsidRDefault="001F3DB6" w:rsidP="00DD3DDD">
            <w:pPr>
              <w:pStyle w:val="a8"/>
              <w:numPr>
                <w:ilvl w:val="0"/>
                <w:numId w:val="12"/>
              </w:numPr>
              <w:spacing w:line="240" w:lineRule="auto"/>
              <w:jc w:val="center"/>
              <w:rPr>
                <w:sz w:val="20"/>
                <w:szCs w:val="20"/>
              </w:rPr>
            </w:pPr>
          </w:p>
        </w:tc>
        <w:tc>
          <w:tcPr>
            <w:tcW w:w="1343" w:type="dxa"/>
            <w:tcBorders>
              <w:top w:val="single" w:sz="4" w:space="0" w:color="D9D9D9" w:themeColor="background1" w:themeShade="D9"/>
              <w:bottom w:val="single" w:sz="4" w:space="0" w:color="D9D9D9" w:themeColor="background1" w:themeShade="D9"/>
            </w:tcBorders>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수출입</w:t>
            </w:r>
            <w:r w:rsidR="002547A2">
              <w:rPr>
                <w:rFonts w:hint="eastAsia"/>
                <w:sz w:val="20"/>
                <w:szCs w:val="20"/>
              </w:rPr>
              <w:t xml:space="preserve"> </w:t>
            </w:r>
            <w:r>
              <w:rPr>
                <w:rFonts w:hint="eastAsia"/>
                <w:sz w:val="20"/>
                <w:szCs w:val="20"/>
              </w:rPr>
              <w:t>컨테이너</w:t>
            </w:r>
            <w:r w:rsidR="002547A2">
              <w:rPr>
                <w:rFonts w:hint="eastAsia"/>
                <w:sz w:val="20"/>
                <w:szCs w:val="20"/>
              </w:rPr>
              <w:t xml:space="preserve"> </w:t>
            </w:r>
            <w:r>
              <w:rPr>
                <w:rFonts w:hint="eastAsia"/>
                <w:sz w:val="20"/>
                <w:szCs w:val="20"/>
              </w:rPr>
              <w:t>화물운송</w:t>
            </w:r>
            <w:r w:rsidR="002547A2">
              <w:rPr>
                <w:rFonts w:hint="eastAsia"/>
                <w:sz w:val="20"/>
                <w:szCs w:val="20"/>
              </w:rPr>
              <w:t xml:space="preserve"> </w:t>
            </w:r>
            <w:r>
              <w:rPr>
                <w:rFonts w:hint="eastAsia"/>
                <w:sz w:val="20"/>
                <w:szCs w:val="20"/>
              </w:rPr>
              <w:t>계약서</w:t>
            </w:r>
          </w:p>
        </w:tc>
        <w:tc>
          <w:tcPr>
            <w:tcW w:w="1501" w:type="dxa"/>
            <w:tcBorders>
              <w:top w:val="single" w:sz="4" w:space="0" w:color="D9D9D9" w:themeColor="background1" w:themeShade="D9"/>
              <w:bottom w:val="single" w:sz="4" w:space="0" w:color="D9D9D9" w:themeColor="background1" w:themeShade="D9"/>
            </w:tcBorders>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진성종합상운</w:t>
            </w:r>
            <w:r w:rsidR="002547A2">
              <w:rPr>
                <w:rFonts w:hint="eastAsia"/>
                <w:sz w:val="20"/>
                <w:szCs w:val="20"/>
              </w:rPr>
              <w:t xml:space="preserve"> </w:t>
            </w:r>
            <w:r>
              <w:rPr>
                <w:rFonts w:hint="eastAsia"/>
                <w:sz w:val="20"/>
                <w:szCs w:val="20"/>
              </w:rPr>
              <w:t>주식회사</w:t>
            </w:r>
          </w:p>
        </w:tc>
        <w:tc>
          <w:tcPr>
            <w:tcW w:w="2459" w:type="dxa"/>
            <w:tcBorders>
              <w:top w:val="single" w:sz="4" w:space="0" w:color="D9D9D9" w:themeColor="background1" w:themeShade="D9"/>
              <w:bottom w:val="single" w:sz="4" w:space="0" w:color="D9D9D9" w:themeColor="background1" w:themeShade="D9"/>
            </w:tcBorders>
          </w:tcPr>
          <w:p w:rsidR="001F3DB6" w:rsidRPr="004A0608"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2024.</w:t>
            </w:r>
            <w:r w:rsidR="002547A2">
              <w:rPr>
                <w:rFonts w:hint="eastAsia"/>
                <w:sz w:val="20"/>
                <w:szCs w:val="20"/>
              </w:rPr>
              <w:t xml:space="preserve"> </w:t>
            </w:r>
            <w:r>
              <w:rPr>
                <w:rFonts w:hint="eastAsia"/>
                <w:sz w:val="20"/>
                <w:szCs w:val="20"/>
              </w:rPr>
              <w:t>1.</w:t>
            </w:r>
            <w:r w:rsidR="002547A2">
              <w:rPr>
                <w:rFonts w:hint="eastAsia"/>
                <w:sz w:val="20"/>
                <w:szCs w:val="20"/>
              </w:rPr>
              <w:t xml:space="preserve"> </w:t>
            </w:r>
            <w:r>
              <w:rPr>
                <w:sz w:val="20"/>
                <w:szCs w:val="20"/>
              </w:rPr>
              <w:t>1.</w:t>
            </w:r>
            <w:r w:rsidR="002547A2">
              <w:rPr>
                <w:sz w:val="20"/>
                <w:szCs w:val="20"/>
              </w:rPr>
              <w:t xml:space="preserve"> </w:t>
            </w:r>
            <w:r>
              <w:rPr>
                <w:sz w:val="20"/>
                <w:szCs w:val="20"/>
              </w:rPr>
              <w:t>~</w:t>
            </w:r>
            <w:r w:rsidR="002547A2">
              <w:rPr>
                <w:sz w:val="20"/>
                <w:szCs w:val="20"/>
              </w:rPr>
              <w:t xml:space="preserve"> </w:t>
            </w:r>
            <w:r>
              <w:rPr>
                <w:sz w:val="20"/>
                <w:szCs w:val="20"/>
              </w:rPr>
              <w:t>2024.</w:t>
            </w:r>
            <w:r w:rsidR="002547A2">
              <w:rPr>
                <w:sz w:val="20"/>
                <w:szCs w:val="20"/>
              </w:rPr>
              <w:t xml:space="preserve"> </w:t>
            </w:r>
            <w:r>
              <w:rPr>
                <w:sz w:val="20"/>
                <w:szCs w:val="20"/>
              </w:rPr>
              <w:t>12.31.</w:t>
            </w:r>
            <w:r>
              <w:rPr>
                <w:sz w:val="20"/>
                <w:szCs w:val="20"/>
              </w:rPr>
              <w:br/>
              <w:t>(</w:t>
            </w:r>
            <w:r>
              <w:rPr>
                <w:rFonts w:hint="eastAsia"/>
                <w:sz w:val="20"/>
                <w:szCs w:val="20"/>
              </w:rPr>
              <w:t>제</w:t>
            </w:r>
            <w:r>
              <w:rPr>
                <w:rFonts w:hint="eastAsia"/>
                <w:sz w:val="20"/>
                <w:szCs w:val="20"/>
              </w:rPr>
              <w:t>15</w:t>
            </w:r>
            <w:r>
              <w:rPr>
                <w:rFonts w:hint="eastAsia"/>
                <w:sz w:val="20"/>
                <w:szCs w:val="20"/>
              </w:rPr>
              <w:t>조</w:t>
            </w:r>
            <w:r>
              <w:rPr>
                <w:rFonts w:hint="eastAsia"/>
                <w:sz w:val="20"/>
                <w:szCs w:val="20"/>
              </w:rPr>
              <w:t>)</w:t>
            </w:r>
          </w:p>
        </w:tc>
        <w:tc>
          <w:tcPr>
            <w:tcW w:w="4067" w:type="dxa"/>
            <w:tcBorders>
              <w:top w:val="single" w:sz="4" w:space="0" w:color="D9D9D9" w:themeColor="background1" w:themeShade="D9"/>
              <w:bottom w:val="single" w:sz="4" w:space="0" w:color="D9D9D9" w:themeColor="background1" w:themeShade="D9"/>
            </w:tcBorders>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첨부</w:t>
            </w:r>
            <w:r w:rsidR="002547A2">
              <w:rPr>
                <w:rFonts w:hint="eastAsia"/>
                <w:sz w:val="20"/>
                <w:szCs w:val="20"/>
              </w:rPr>
              <w:t xml:space="preserve"> </w:t>
            </w:r>
            <w:r>
              <w:rPr>
                <w:rFonts w:hint="eastAsia"/>
                <w:sz w:val="20"/>
                <w:szCs w:val="20"/>
              </w:rPr>
              <w:t>요율표</w:t>
            </w:r>
            <w:r>
              <w:rPr>
                <w:rFonts w:hint="eastAsia"/>
                <w:sz w:val="20"/>
                <w:szCs w:val="20"/>
              </w:rPr>
              <w:t>(</w:t>
            </w:r>
            <w:r>
              <w:rPr>
                <w:rFonts w:hint="eastAsia"/>
                <w:sz w:val="20"/>
                <w:szCs w:val="20"/>
              </w:rPr>
              <w:t>수입</w:t>
            </w:r>
            <w:r>
              <w:rPr>
                <w:rFonts w:hint="eastAsia"/>
                <w:sz w:val="20"/>
                <w:szCs w:val="20"/>
              </w:rPr>
              <w:t>,</w:t>
            </w:r>
            <w:r w:rsidR="002547A2">
              <w:rPr>
                <w:sz w:val="20"/>
                <w:szCs w:val="20"/>
              </w:rPr>
              <w:t xml:space="preserve"> </w:t>
            </w:r>
            <w:r>
              <w:rPr>
                <w:rFonts w:hint="eastAsia"/>
                <w:sz w:val="20"/>
                <w:szCs w:val="20"/>
              </w:rPr>
              <w:t>수출</w:t>
            </w:r>
            <w:r w:rsidR="002547A2">
              <w:rPr>
                <w:rFonts w:hint="eastAsia"/>
                <w:sz w:val="20"/>
                <w:szCs w:val="20"/>
              </w:rPr>
              <w:t xml:space="preserve"> </w:t>
            </w:r>
            <w:r>
              <w:rPr>
                <w:rFonts w:hint="eastAsia"/>
                <w:sz w:val="20"/>
                <w:szCs w:val="20"/>
              </w:rPr>
              <w:t>컨테이너</w:t>
            </w:r>
            <w:r w:rsidR="002547A2">
              <w:rPr>
                <w:rFonts w:hint="eastAsia"/>
                <w:sz w:val="20"/>
                <w:szCs w:val="20"/>
              </w:rPr>
              <w:t xml:space="preserve"> </w:t>
            </w:r>
            <w:r>
              <w:rPr>
                <w:rFonts w:hint="eastAsia"/>
                <w:sz w:val="20"/>
                <w:szCs w:val="20"/>
              </w:rPr>
              <w:t>운송</w:t>
            </w:r>
            <w:r>
              <w:rPr>
                <w:rFonts w:hint="eastAsia"/>
                <w:sz w:val="20"/>
                <w:szCs w:val="20"/>
              </w:rPr>
              <w:t>)</w:t>
            </w:r>
          </w:p>
          <w:p w:rsidR="001F3DB6" w:rsidRDefault="001F3DB6" w:rsidP="00DD3DDD">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구간</w:t>
            </w:r>
            <w:r>
              <w:rPr>
                <w:rFonts w:hint="eastAsia"/>
                <w:sz w:val="20"/>
                <w:szCs w:val="20"/>
              </w:rPr>
              <w:t>:</w:t>
            </w:r>
            <w:r w:rsidR="002547A2">
              <w:rPr>
                <w:sz w:val="20"/>
                <w:szCs w:val="20"/>
              </w:rPr>
              <w:t xml:space="preserve"> </w:t>
            </w:r>
            <w:r>
              <w:rPr>
                <w:rFonts w:hint="eastAsia"/>
                <w:sz w:val="20"/>
                <w:szCs w:val="20"/>
              </w:rPr>
              <w:t>부산북항</w:t>
            </w:r>
            <w:r w:rsidRPr="00CB731E">
              <w:rPr>
                <w:sz w:val="20"/>
                <w:szCs w:val="20"/>
              </w:rPr>
              <w:sym w:font="Wingdings" w:char="F0E0"/>
            </w:r>
            <w:r>
              <w:rPr>
                <w:rFonts w:hint="eastAsia"/>
                <w:sz w:val="20"/>
                <w:szCs w:val="20"/>
              </w:rPr>
              <w:t>영주공장</w:t>
            </w:r>
          </w:p>
          <w:p w:rsidR="001F3DB6" w:rsidRDefault="001F3DB6" w:rsidP="00DD3DDD">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규격</w:t>
            </w:r>
            <w:r>
              <w:rPr>
                <w:rFonts w:hint="eastAsia"/>
                <w:sz w:val="20"/>
                <w:szCs w:val="20"/>
              </w:rPr>
              <w:t>:</w:t>
            </w:r>
            <w:r w:rsidR="002547A2">
              <w:rPr>
                <w:sz w:val="20"/>
                <w:szCs w:val="20"/>
              </w:rPr>
              <w:t xml:space="preserve"> </w:t>
            </w:r>
            <w:r>
              <w:rPr>
                <w:sz w:val="20"/>
                <w:szCs w:val="20"/>
              </w:rPr>
              <w:t>20FT</w:t>
            </w:r>
          </w:p>
          <w:p w:rsidR="001F3DB6" w:rsidRDefault="001F3DB6" w:rsidP="00DD3DDD">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운임</w:t>
            </w:r>
            <w:r>
              <w:rPr>
                <w:rFonts w:hint="eastAsia"/>
                <w:sz w:val="20"/>
                <w:szCs w:val="20"/>
              </w:rPr>
              <w:t>:</w:t>
            </w:r>
            <w:r w:rsidR="002547A2">
              <w:rPr>
                <w:sz w:val="20"/>
                <w:szCs w:val="20"/>
              </w:rPr>
              <w:t xml:space="preserve"> </w:t>
            </w:r>
            <w:r>
              <w:rPr>
                <w:sz w:val="20"/>
                <w:szCs w:val="20"/>
              </w:rPr>
              <w:t>510,000</w:t>
            </w:r>
            <w:r>
              <w:rPr>
                <w:rFonts w:hint="eastAsia"/>
                <w:sz w:val="20"/>
                <w:szCs w:val="20"/>
              </w:rPr>
              <w:t>원</w:t>
            </w:r>
            <w:r>
              <w:rPr>
                <w:rFonts w:hint="eastAsia"/>
                <w:sz w:val="20"/>
                <w:szCs w:val="20"/>
              </w:rPr>
              <w:t>/</w:t>
            </w:r>
            <w:r>
              <w:rPr>
                <w:rFonts w:hint="eastAsia"/>
                <w:sz w:val="20"/>
                <w:szCs w:val="20"/>
              </w:rPr>
              <w:t>공급가액</w:t>
            </w:r>
          </w:p>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p>
          <w:p w:rsidR="001F3DB6" w:rsidRPr="004A0608"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운송구간</w:t>
            </w:r>
            <w:r w:rsidR="002547A2">
              <w:rPr>
                <w:rFonts w:hint="eastAsia"/>
                <w:sz w:val="20"/>
                <w:szCs w:val="20"/>
              </w:rPr>
              <w:t xml:space="preserve"> </w:t>
            </w:r>
            <w:r>
              <w:rPr>
                <w:rFonts w:hint="eastAsia"/>
                <w:sz w:val="20"/>
                <w:szCs w:val="20"/>
              </w:rPr>
              <w:t>변경시</w:t>
            </w:r>
            <w:r>
              <w:rPr>
                <w:rFonts w:hint="eastAsia"/>
                <w:sz w:val="20"/>
                <w:szCs w:val="20"/>
              </w:rPr>
              <w:t>,</w:t>
            </w:r>
            <w:r w:rsidR="002547A2">
              <w:rPr>
                <w:sz w:val="20"/>
                <w:szCs w:val="20"/>
              </w:rPr>
              <w:t xml:space="preserve"> </w:t>
            </w:r>
            <w:r>
              <w:rPr>
                <w:rFonts w:hint="eastAsia"/>
                <w:sz w:val="20"/>
                <w:szCs w:val="20"/>
              </w:rPr>
              <w:t>발주자와</w:t>
            </w:r>
            <w:r w:rsidR="002547A2">
              <w:rPr>
                <w:rFonts w:hint="eastAsia"/>
                <w:sz w:val="20"/>
                <w:szCs w:val="20"/>
              </w:rPr>
              <w:t xml:space="preserve"> </w:t>
            </w:r>
            <w:r>
              <w:rPr>
                <w:rFonts w:hint="eastAsia"/>
                <w:sz w:val="20"/>
                <w:szCs w:val="20"/>
              </w:rPr>
              <w:t>수급자가</w:t>
            </w:r>
            <w:r w:rsidR="002547A2">
              <w:rPr>
                <w:rFonts w:hint="eastAsia"/>
                <w:sz w:val="20"/>
                <w:szCs w:val="20"/>
              </w:rPr>
              <w:t xml:space="preserve"> </w:t>
            </w:r>
            <w:r>
              <w:rPr>
                <w:rFonts w:hint="eastAsia"/>
                <w:sz w:val="20"/>
                <w:szCs w:val="20"/>
              </w:rPr>
              <w:t>협의하여</w:t>
            </w:r>
            <w:r w:rsidR="002547A2">
              <w:rPr>
                <w:rFonts w:hint="eastAsia"/>
                <w:sz w:val="20"/>
                <w:szCs w:val="20"/>
              </w:rPr>
              <w:t xml:space="preserve"> </w:t>
            </w:r>
            <w:r>
              <w:rPr>
                <w:rFonts w:hint="eastAsia"/>
                <w:sz w:val="20"/>
                <w:szCs w:val="20"/>
              </w:rPr>
              <w:t>운임</w:t>
            </w:r>
            <w:r w:rsidR="002547A2">
              <w:rPr>
                <w:rFonts w:hint="eastAsia"/>
                <w:sz w:val="20"/>
                <w:szCs w:val="20"/>
              </w:rPr>
              <w:t xml:space="preserve"> </w:t>
            </w:r>
            <w:r>
              <w:rPr>
                <w:rFonts w:hint="eastAsia"/>
                <w:sz w:val="20"/>
                <w:szCs w:val="20"/>
              </w:rPr>
              <w:t>조정함</w:t>
            </w:r>
            <w:r>
              <w:rPr>
                <w:rFonts w:hint="eastAsia"/>
                <w:sz w:val="20"/>
                <w:szCs w:val="20"/>
              </w:rPr>
              <w:t>.</w:t>
            </w:r>
          </w:p>
        </w:tc>
        <w:tc>
          <w:tcPr>
            <w:tcW w:w="1701" w:type="dxa"/>
            <w:tcBorders>
              <w:top w:val="single" w:sz="4" w:space="0" w:color="D9D9D9" w:themeColor="background1" w:themeShade="D9"/>
              <w:bottom w:val="single" w:sz="4" w:space="0" w:color="D9D9D9" w:themeColor="background1" w:themeShade="D9"/>
            </w:tcBorders>
          </w:tcPr>
          <w:p w:rsidR="001F3DB6" w:rsidRPr="004A0608" w:rsidRDefault="001F3DB6" w:rsidP="0039198F">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운송요청</w:t>
            </w:r>
            <w:r w:rsidR="002547A2">
              <w:rPr>
                <w:rFonts w:hint="eastAsia"/>
                <w:sz w:val="20"/>
                <w:szCs w:val="20"/>
              </w:rPr>
              <w:t xml:space="preserve"> </w:t>
            </w:r>
            <w:r>
              <w:rPr>
                <w:rFonts w:hint="eastAsia"/>
                <w:sz w:val="20"/>
                <w:szCs w:val="20"/>
              </w:rPr>
              <w:t>서면에</w:t>
            </w:r>
            <w:r w:rsidR="002547A2">
              <w:rPr>
                <w:rFonts w:hint="eastAsia"/>
                <w:sz w:val="20"/>
                <w:szCs w:val="20"/>
              </w:rPr>
              <w:t xml:space="preserve"> </w:t>
            </w:r>
            <w:r>
              <w:rPr>
                <w:rFonts w:hint="eastAsia"/>
                <w:sz w:val="20"/>
                <w:szCs w:val="20"/>
              </w:rPr>
              <w:t>따름</w:t>
            </w:r>
            <w:r w:rsidR="002547A2">
              <w:rPr>
                <w:rFonts w:hint="eastAsia"/>
                <w:sz w:val="20"/>
                <w:szCs w:val="20"/>
              </w:rPr>
              <w:t xml:space="preserve"> </w:t>
            </w:r>
            <w:r>
              <w:rPr>
                <w:rFonts w:hint="eastAsia"/>
                <w:sz w:val="20"/>
                <w:szCs w:val="20"/>
              </w:rPr>
              <w:t>(</w:t>
            </w:r>
            <w:r>
              <w:rPr>
                <w:rFonts w:hint="eastAsia"/>
                <w:sz w:val="20"/>
                <w:szCs w:val="20"/>
              </w:rPr>
              <w:t>제</w:t>
            </w:r>
            <w:r>
              <w:rPr>
                <w:rFonts w:hint="eastAsia"/>
                <w:sz w:val="20"/>
                <w:szCs w:val="20"/>
              </w:rPr>
              <w:t>4</w:t>
            </w:r>
            <w:r>
              <w:rPr>
                <w:rFonts w:hint="eastAsia"/>
                <w:sz w:val="20"/>
                <w:szCs w:val="20"/>
              </w:rPr>
              <w:t>조</w:t>
            </w:r>
            <w:r>
              <w:rPr>
                <w:rFonts w:hint="eastAsia"/>
                <w:sz w:val="20"/>
                <w:szCs w:val="20"/>
              </w:rPr>
              <w:t>)</w:t>
            </w:r>
          </w:p>
        </w:tc>
        <w:tc>
          <w:tcPr>
            <w:tcW w:w="3061" w:type="dxa"/>
            <w:tcBorders>
              <w:top w:val="single" w:sz="4" w:space="0" w:color="D9D9D9" w:themeColor="background1" w:themeShade="D9"/>
              <w:bottom w:val="single" w:sz="4" w:space="0" w:color="D9D9D9" w:themeColor="background1" w:themeShade="D9"/>
            </w:tcBorders>
          </w:tcPr>
          <w:p w:rsidR="001F3DB6" w:rsidRDefault="001F3DB6" w:rsidP="00DD3DDD">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수급자가</w:t>
            </w:r>
            <w:r w:rsidR="002547A2">
              <w:rPr>
                <w:rFonts w:hint="eastAsia"/>
                <w:sz w:val="20"/>
                <w:szCs w:val="20"/>
              </w:rPr>
              <w:t xml:space="preserve"> </w:t>
            </w:r>
            <w:r>
              <w:rPr>
                <w:rFonts w:hint="eastAsia"/>
                <w:sz w:val="20"/>
                <w:szCs w:val="20"/>
              </w:rPr>
              <w:t>계약기간</w:t>
            </w:r>
            <w:r w:rsidR="002547A2">
              <w:rPr>
                <w:rFonts w:hint="eastAsia"/>
                <w:sz w:val="20"/>
                <w:szCs w:val="20"/>
              </w:rPr>
              <w:t xml:space="preserve"> </w:t>
            </w:r>
            <w:r>
              <w:rPr>
                <w:rFonts w:hint="eastAsia"/>
                <w:sz w:val="20"/>
                <w:szCs w:val="20"/>
              </w:rPr>
              <w:t>중</w:t>
            </w:r>
            <w:r w:rsidR="002547A2">
              <w:rPr>
                <w:rFonts w:hint="eastAsia"/>
                <w:sz w:val="20"/>
                <w:szCs w:val="20"/>
              </w:rPr>
              <w:t xml:space="preserve"> </w:t>
            </w:r>
            <w:r>
              <w:rPr>
                <w:rFonts w:hint="eastAsia"/>
                <w:sz w:val="20"/>
                <w:szCs w:val="20"/>
              </w:rPr>
              <w:t>수급자의</w:t>
            </w:r>
            <w:r w:rsidR="002547A2">
              <w:rPr>
                <w:rFonts w:hint="eastAsia"/>
                <w:sz w:val="20"/>
                <w:szCs w:val="20"/>
              </w:rPr>
              <w:t xml:space="preserve"> </w:t>
            </w:r>
            <w:r>
              <w:rPr>
                <w:rFonts w:hint="eastAsia"/>
                <w:sz w:val="20"/>
                <w:szCs w:val="20"/>
              </w:rPr>
              <w:t>불가피한</w:t>
            </w:r>
            <w:r w:rsidR="002547A2">
              <w:rPr>
                <w:rFonts w:hint="eastAsia"/>
                <w:sz w:val="20"/>
                <w:szCs w:val="20"/>
              </w:rPr>
              <w:t xml:space="preserve"> </w:t>
            </w:r>
            <w:r>
              <w:rPr>
                <w:rFonts w:hint="eastAsia"/>
                <w:sz w:val="20"/>
                <w:szCs w:val="20"/>
              </w:rPr>
              <w:t>사정으로</w:t>
            </w:r>
            <w:r w:rsidR="002547A2">
              <w:rPr>
                <w:rFonts w:hint="eastAsia"/>
                <w:sz w:val="20"/>
                <w:szCs w:val="20"/>
              </w:rPr>
              <w:t xml:space="preserve"> </w:t>
            </w:r>
            <w:r>
              <w:rPr>
                <w:rFonts w:hint="eastAsia"/>
                <w:sz w:val="20"/>
                <w:szCs w:val="20"/>
              </w:rPr>
              <w:t>운반이</w:t>
            </w:r>
            <w:r w:rsidR="002547A2">
              <w:rPr>
                <w:rFonts w:hint="eastAsia"/>
                <w:sz w:val="20"/>
                <w:szCs w:val="20"/>
              </w:rPr>
              <w:t xml:space="preserve"> </w:t>
            </w:r>
            <w:r>
              <w:rPr>
                <w:rFonts w:hint="eastAsia"/>
                <w:sz w:val="20"/>
                <w:szCs w:val="20"/>
              </w:rPr>
              <w:t>불가능한</w:t>
            </w:r>
            <w:r w:rsidR="002547A2">
              <w:rPr>
                <w:rFonts w:hint="eastAsia"/>
                <w:sz w:val="20"/>
                <w:szCs w:val="20"/>
              </w:rPr>
              <w:t xml:space="preserve"> </w:t>
            </w:r>
            <w:r>
              <w:rPr>
                <w:rFonts w:hint="eastAsia"/>
                <w:sz w:val="20"/>
                <w:szCs w:val="20"/>
              </w:rPr>
              <w:t>경우</w:t>
            </w:r>
            <w:r w:rsidR="002547A2">
              <w:rPr>
                <w:rFonts w:hint="eastAsia"/>
                <w:sz w:val="20"/>
                <w:szCs w:val="20"/>
              </w:rPr>
              <w:t xml:space="preserve"> </w:t>
            </w:r>
            <w:r>
              <w:rPr>
                <w:rFonts w:hint="eastAsia"/>
                <w:sz w:val="20"/>
                <w:szCs w:val="20"/>
              </w:rPr>
              <w:t>계약을</w:t>
            </w:r>
            <w:r w:rsidR="002547A2">
              <w:rPr>
                <w:rFonts w:hint="eastAsia"/>
                <w:sz w:val="20"/>
                <w:szCs w:val="20"/>
              </w:rPr>
              <w:t xml:space="preserve"> </w:t>
            </w:r>
            <w:r>
              <w:rPr>
                <w:rFonts w:hint="eastAsia"/>
                <w:sz w:val="20"/>
                <w:szCs w:val="20"/>
              </w:rPr>
              <w:t>종료하고자</w:t>
            </w:r>
            <w:r w:rsidR="002547A2">
              <w:rPr>
                <w:rFonts w:hint="eastAsia"/>
                <w:sz w:val="20"/>
                <w:szCs w:val="20"/>
              </w:rPr>
              <w:t xml:space="preserve"> </w:t>
            </w:r>
            <w:r>
              <w:rPr>
                <w:rFonts w:hint="eastAsia"/>
                <w:sz w:val="20"/>
                <w:szCs w:val="20"/>
              </w:rPr>
              <w:t>하는</w:t>
            </w:r>
            <w:r w:rsidR="002547A2">
              <w:rPr>
                <w:rFonts w:hint="eastAsia"/>
                <w:sz w:val="20"/>
                <w:szCs w:val="20"/>
              </w:rPr>
              <w:t xml:space="preserve"> </w:t>
            </w:r>
            <w:r>
              <w:rPr>
                <w:rFonts w:hint="eastAsia"/>
                <w:sz w:val="20"/>
                <w:szCs w:val="20"/>
              </w:rPr>
              <w:t>날의</w:t>
            </w:r>
            <w:r w:rsidR="002547A2">
              <w:rPr>
                <w:rFonts w:hint="eastAsia"/>
                <w:sz w:val="20"/>
                <w:szCs w:val="20"/>
              </w:rPr>
              <w:t xml:space="preserve"> </w:t>
            </w:r>
            <w:r>
              <w:rPr>
                <w:sz w:val="20"/>
                <w:szCs w:val="20"/>
              </w:rPr>
              <w:t>60</w:t>
            </w:r>
            <w:r>
              <w:rPr>
                <w:rFonts w:hint="eastAsia"/>
                <w:sz w:val="20"/>
                <w:szCs w:val="20"/>
              </w:rPr>
              <w:t>일</w:t>
            </w:r>
            <w:r w:rsidR="002547A2">
              <w:rPr>
                <w:rFonts w:hint="eastAsia"/>
                <w:sz w:val="20"/>
                <w:szCs w:val="20"/>
              </w:rPr>
              <w:t xml:space="preserve"> </w:t>
            </w:r>
            <w:r>
              <w:rPr>
                <w:rFonts w:hint="eastAsia"/>
                <w:sz w:val="20"/>
                <w:szCs w:val="20"/>
              </w:rPr>
              <w:t>전에</w:t>
            </w:r>
            <w:r w:rsidR="002547A2">
              <w:rPr>
                <w:rFonts w:hint="eastAsia"/>
                <w:sz w:val="20"/>
                <w:szCs w:val="20"/>
              </w:rPr>
              <w:t xml:space="preserve"> </w:t>
            </w:r>
            <w:r>
              <w:rPr>
                <w:rFonts w:hint="eastAsia"/>
                <w:sz w:val="20"/>
                <w:szCs w:val="20"/>
              </w:rPr>
              <w:t>발주자에게</w:t>
            </w:r>
            <w:r w:rsidR="002547A2">
              <w:rPr>
                <w:rFonts w:hint="eastAsia"/>
                <w:sz w:val="20"/>
                <w:szCs w:val="20"/>
              </w:rPr>
              <w:t xml:space="preserve"> </w:t>
            </w:r>
            <w:r>
              <w:rPr>
                <w:rFonts w:hint="eastAsia"/>
                <w:sz w:val="20"/>
                <w:szCs w:val="20"/>
              </w:rPr>
              <w:t>해약을</w:t>
            </w:r>
            <w:r w:rsidR="002547A2">
              <w:rPr>
                <w:rFonts w:hint="eastAsia"/>
                <w:sz w:val="20"/>
                <w:szCs w:val="20"/>
              </w:rPr>
              <w:t xml:space="preserve"> </w:t>
            </w:r>
            <w:r>
              <w:rPr>
                <w:rFonts w:hint="eastAsia"/>
                <w:sz w:val="20"/>
                <w:szCs w:val="20"/>
              </w:rPr>
              <w:t>서면으로</w:t>
            </w:r>
            <w:r w:rsidR="002547A2">
              <w:rPr>
                <w:rFonts w:hint="eastAsia"/>
                <w:sz w:val="20"/>
                <w:szCs w:val="20"/>
              </w:rPr>
              <w:t xml:space="preserve"> </w:t>
            </w:r>
            <w:r>
              <w:rPr>
                <w:rFonts w:hint="eastAsia"/>
                <w:sz w:val="20"/>
                <w:szCs w:val="20"/>
              </w:rPr>
              <w:t>통보</w:t>
            </w:r>
            <w:r w:rsidR="002547A2">
              <w:rPr>
                <w:rFonts w:hint="eastAsia"/>
                <w:sz w:val="20"/>
                <w:szCs w:val="20"/>
              </w:rPr>
              <w:t xml:space="preserve"> </w:t>
            </w:r>
            <w:r>
              <w:rPr>
                <w:rFonts w:hint="eastAsia"/>
                <w:sz w:val="20"/>
                <w:szCs w:val="20"/>
              </w:rPr>
              <w:t>가능하며</w:t>
            </w:r>
            <w:r>
              <w:rPr>
                <w:rFonts w:hint="eastAsia"/>
                <w:sz w:val="20"/>
                <w:szCs w:val="20"/>
              </w:rPr>
              <w:t>,</w:t>
            </w:r>
            <w:r w:rsidR="002547A2">
              <w:rPr>
                <w:sz w:val="20"/>
                <w:szCs w:val="20"/>
              </w:rPr>
              <w:t xml:space="preserve"> </w:t>
            </w:r>
            <w:r>
              <w:rPr>
                <w:rFonts w:hint="eastAsia"/>
                <w:sz w:val="20"/>
                <w:szCs w:val="20"/>
              </w:rPr>
              <w:t>사전</w:t>
            </w:r>
            <w:r w:rsidR="002547A2">
              <w:rPr>
                <w:rFonts w:hint="eastAsia"/>
                <w:sz w:val="20"/>
                <w:szCs w:val="20"/>
              </w:rPr>
              <w:t xml:space="preserve"> </w:t>
            </w:r>
            <w:r>
              <w:rPr>
                <w:rFonts w:hint="eastAsia"/>
                <w:sz w:val="20"/>
                <w:szCs w:val="20"/>
              </w:rPr>
              <w:t>서면통보</w:t>
            </w:r>
            <w:r w:rsidR="002547A2">
              <w:rPr>
                <w:rFonts w:hint="eastAsia"/>
                <w:sz w:val="20"/>
                <w:szCs w:val="20"/>
              </w:rPr>
              <w:t xml:space="preserve"> </w:t>
            </w:r>
            <w:r>
              <w:rPr>
                <w:rFonts w:hint="eastAsia"/>
                <w:sz w:val="20"/>
                <w:szCs w:val="20"/>
              </w:rPr>
              <w:t>없이</w:t>
            </w:r>
            <w:r w:rsidR="002547A2">
              <w:rPr>
                <w:rFonts w:hint="eastAsia"/>
                <w:sz w:val="20"/>
                <w:szCs w:val="20"/>
              </w:rPr>
              <w:t xml:space="preserve"> </w:t>
            </w:r>
            <w:r>
              <w:rPr>
                <w:rFonts w:hint="eastAsia"/>
                <w:sz w:val="20"/>
                <w:szCs w:val="20"/>
              </w:rPr>
              <w:t>일방적으로</w:t>
            </w:r>
            <w:r w:rsidR="002547A2">
              <w:rPr>
                <w:rFonts w:hint="eastAsia"/>
                <w:sz w:val="20"/>
                <w:szCs w:val="20"/>
              </w:rPr>
              <w:t xml:space="preserve"> </w:t>
            </w:r>
            <w:r>
              <w:rPr>
                <w:rFonts w:hint="eastAsia"/>
                <w:sz w:val="20"/>
                <w:szCs w:val="20"/>
              </w:rPr>
              <w:t>해약할</w:t>
            </w:r>
            <w:r w:rsidR="002547A2">
              <w:rPr>
                <w:rFonts w:hint="eastAsia"/>
                <w:sz w:val="20"/>
                <w:szCs w:val="20"/>
              </w:rPr>
              <w:t xml:space="preserve"> </w:t>
            </w:r>
            <w:r>
              <w:rPr>
                <w:rFonts w:hint="eastAsia"/>
                <w:sz w:val="20"/>
                <w:szCs w:val="20"/>
              </w:rPr>
              <w:t>때에는</w:t>
            </w:r>
            <w:r w:rsidR="002547A2">
              <w:rPr>
                <w:rFonts w:hint="eastAsia"/>
                <w:sz w:val="20"/>
                <w:szCs w:val="20"/>
              </w:rPr>
              <w:t xml:space="preserve"> </w:t>
            </w:r>
            <w:r>
              <w:rPr>
                <w:rFonts w:hint="eastAsia"/>
                <w:sz w:val="20"/>
                <w:szCs w:val="20"/>
              </w:rPr>
              <w:t>발주자에게</w:t>
            </w:r>
            <w:r w:rsidR="002547A2">
              <w:rPr>
                <w:rFonts w:hint="eastAsia"/>
                <w:sz w:val="20"/>
                <w:szCs w:val="20"/>
              </w:rPr>
              <w:t xml:space="preserve"> </w:t>
            </w:r>
            <w:r>
              <w:rPr>
                <w:rFonts w:hint="eastAsia"/>
                <w:sz w:val="20"/>
                <w:szCs w:val="20"/>
              </w:rPr>
              <w:t>발생되거나</w:t>
            </w:r>
            <w:r w:rsidR="002547A2">
              <w:rPr>
                <w:rFonts w:hint="eastAsia"/>
                <w:sz w:val="20"/>
                <w:szCs w:val="20"/>
              </w:rPr>
              <w:t xml:space="preserve"> </w:t>
            </w:r>
            <w:r>
              <w:rPr>
                <w:rFonts w:hint="eastAsia"/>
                <w:sz w:val="20"/>
                <w:szCs w:val="20"/>
              </w:rPr>
              <w:t>발생될</w:t>
            </w:r>
            <w:r w:rsidR="002547A2">
              <w:rPr>
                <w:rFonts w:hint="eastAsia"/>
                <w:sz w:val="20"/>
                <w:szCs w:val="20"/>
              </w:rPr>
              <w:t xml:space="preserve"> </w:t>
            </w:r>
            <w:r>
              <w:rPr>
                <w:rFonts w:hint="eastAsia"/>
                <w:sz w:val="20"/>
                <w:szCs w:val="20"/>
              </w:rPr>
              <w:t>수</w:t>
            </w:r>
            <w:r w:rsidR="002547A2">
              <w:rPr>
                <w:rFonts w:hint="eastAsia"/>
                <w:sz w:val="20"/>
                <w:szCs w:val="20"/>
              </w:rPr>
              <w:t xml:space="preserve"> </w:t>
            </w:r>
            <w:r>
              <w:rPr>
                <w:rFonts w:hint="eastAsia"/>
                <w:sz w:val="20"/>
                <w:szCs w:val="20"/>
              </w:rPr>
              <w:t>있는</w:t>
            </w:r>
            <w:r w:rsidR="002547A2">
              <w:rPr>
                <w:rFonts w:hint="eastAsia"/>
                <w:sz w:val="20"/>
                <w:szCs w:val="20"/>
              </w:rPr>
              <w:t xml:space="preserve"> </w:t>
            </w:r>
            <w:r>
              <w:rPr>
                <w:rFonts w:hint="eastAsia"/>
                <w:sz w:val="20"/>
                <w:szCs w:val="20"/>
              </w:rPr>
              <w:t>손해에</w:t>
            </w:r>
            <w:r w:rsidR="002547A2">
              <w:rPr>
                <w:rFonts w:hint="eastAsia"/>
                <w:sz w:val="20"/>
                <w:szCs w:val="20"/>
              </w:rPr>
              <w:t xml:space="preserve"> </w:t>
            </w:r>
            <w:r>
              <w:rPr>
                <w:rFonts w:hint="eastAsia"/>
                <w:sz w:val="20"/>
                <w:szCs w:val="20"/>
              </w:rPr>
              <w:t>대해</w:t>
            </w:r>
            <w:r w:rsidR="002547A2">
              <w:rPr>
                <w:rFonts w:hint="eastAsia"/>
                <w:sz w:val="20"/>
                <w:szCs w:val="20"/>
              </w:rPr>
              <w:t xml:space="preserve"> </w:t>
            </w:r>
            <w:r>
              <w:rPr>
                <w:rFonts w:hint="eastAsia"/>
                <w:sz w:val="20"/>
                <w:szCs w:val="20"/>
              </w:rPr>
              <w:t>배상하여야</w:t>
            </w:r>
            <w:r w:rsidR="002547A2">
              <w:rPr>
                <w:rFonts w:hint="eastAsia"/>
                <w:sz w:val="20"/>
                <w:szCs w:val="20"/>
              </w:rPr>
              <w:t xml:space="preserve"> </w:t>
            </w:r>
            <w:r>
              <w:rPr>
                <w:rFonts w:hint="eastAsia"/>
                <w:sz w:val="20"/>
                <w:szCs w:val="20"/>
              </w:rPr>
              <w:t>함</w:t>
            </w:r>
            <w:r>
              <w:rPr>
                <w:rFonts w:hint="eastAsia"/>
                <w:sz w:val="20"/>
                <w:szCs w:val="20"/>
              </w:rPr>
              <w:t>(</w:t>
            </w:r>
            <w:r>
              <w:rPr>
                <w:rFonts w:hint="eastAsia"/>
                <w:sz w:val="20"/>
                <w:szCs w:val="20"/>
              </w:rPr>
              <w:t>제</w:t>
            </w:r>
            <w:r>
              <w:rPr>
                <w:rFonts w:hint="eastAsia"/>
                <w:sz w:val="20"/>
                <w:szCs w:val="20"/>
              </w:rPr>
              <w:t>1</w:t>
            </w:r>
            <w:r>
              <w:rPr>
                <w:sz w:val="20"/>
                <w:szCs w:val="20"/>
              </w:rPr>
              <w:t>3</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2</w:t>
            </w:r>
            <w:r>
              <w:rPr>
                <w:rFonts w:hint="eastAsia"/>
                <w:sz w:val="20"/>
                <w:szCs w:val="20"/>
              </w:rPr>
              <w:t>항</w:t>
            </w:r>
            <w:r>
              <w:rPr>
                <w:rFonts w:hint="eastAsia"/>
                <w:sz w:val="20"/>
                <w:szCs w:val="20"/>
              </w:rPr>
              <w:t>)</w:t>
            </w:r>
            <w:r>
              <w:rPr>
                <w:sz w:val="20"/>
                <w:szCs w:val="20"/>
              </w:rPr>
              <w:t>.</w:t>
            </w:r>
          </w:p>
          <w:p w:rsidR="001F3DB6" w:rsidRPr="004A0608" w:rsidRDefault="001F3DB6" w:rsidP="00DD3DDD">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운송보험</w:t>
            </w:r>
            <w:r w:rsidR="002547A2">
              <w:rPr>
                <w:rFonts w:hint="eastAsia"/>
                <w:sz w:val="20"/>
                <w:szCs w:val="20"/>
              </w:rPr>
              <w:t xml:space="preserve"> </w:t>
            </w:r>
            <w:r>
              <w:rPr>
                <w:rFonts w:hint="eastAsia"/>
                <w:sz w:val="20"/>
                <w:szCs w:val="20"/>
              </w:rPr>
              <w:t>및</w:t>
            </w:r>
            <w:r w:rsidR="002547A2">
              <w:rPr>
                <w:rFonts w:hint="eastAsia"/>
                <w:sz w:val="20"/>
                <w:szCs w:val="20"/>
              </w:rPr>
              <w:t xml:space="preserve"> </w:t>
            </w:r>
            <w:r>
              <w:rPr>
                <w:rFonts w:hint="eastAsia"/>
                <w:sz w:val="20"/>
                <w:szCs w:val="20"/>
              </w:rPr>
              <w:t>차량</w:t>
            </w:r>
            <w:r w:rsidR="002547A2">
              <w:rPr>
                <w:rFonts w:hint="eastAsia"/>
                <w:sz w:val="20"/>
                <w:szCs w:val="20"/>
              </w:rPr>
              <w:t xml:space="preserve"> </w:t>
            </w:r>
            <w:r>
              <w:rPr>
                <w:rFonts w:hint="eastAsia"/>
                <w:sz w:val="20"/>
                <w:szCs w:val="20"/>
              </w:rPr>
              <w:t>종합보험은</w:t>
            </w:r>
            <w:r w:rsidR="002547A2">
              <w:rPr>
                <w:rFonts w:hint="eastAsia"/>
                <w:sz w:val="20"/>
                <w:szCs w:val="20"/>
              </w:rPr>
              <w:t xml:space="preserve"> </w:t>
            </w:r>
            <w:r>
              <w:rPr>
                <w:rFonts w:hint="eastAsia"/>
                <w:sz w:val="20"/>
                <w:szCs w:val="20"/>
              </w:rPr>
              <w:t>수급자가</w:t>
            </w:r>
            <w:r w:rsidR="002547A2">
              <w:rPr>
                <w:rFonts w:hint="eastAsia"/>
                <w:sz w:val="20"/>
                <w:szCs w:val="20"/>
              </w:rPr>
              <w:t xml:space="preserve"> </w:t>
            </w:r>
            <w:r>
              <w:rPr>
                <w:rFonts w:hint="eastAsia"/>
                <w:sz w:val="20"/>
                <w:szCs w:val="20"/>
              </w:rPr>
              <w:t>가입하며</w:t>
            </w:r>
            <w:r>
              <w:rPr>
                <w:rFonts w:hint="eastAsia"/>
                <w:sz w:val="20"/>
                <w:szCs w:val="20"/>
              </w:rPr>
              <w:t>,</w:t>
            </w:r>
            <w:r w:rsidR="002547A2">
              <w:rPr>
                <w:sz w:val="20"/>
                <w:szCs w:val="20"/>
              </w:rPr>
              <w:t xml:space="preserve"> </w:t>
            </w:r>
            <w:r>
              <w:rPr>
                <w:rFonts w:hint="eastAsia"/>
                <w:sz w:val="20"/>
                <w:szCs w:val="20"/>
              </w:rPr>
              <w:t>보험료는</w:t>
            </w:r>
            <w:r w:rsidR="002547A2">
              <w:rPr>
                <w:rFonts w:hint="eastAsia"/>
                <w:sz w:val="20"/>
                <w:szCs w:val="20"/>
              </w:rPr>
              <w:t xml:space="preserve"> </w:t>
            </w:r>
            <w:r>
              <w:rPr>
                <w:rFonts w:hint="eastAsia"/>
                <w:sz w:val="20"/>
                <w:szCs w:val="20"/>
              </w:rPr>
              <w:t>수급자가</w:t>
            </w:r>
            <w:r w:rsidR="002547A2">
              <w:rPr>
                <w:rFonts w:hint="eastAsia"/>
                <w:sz w:val="20"/>
                <w:szCs w:val="20"/>
              </w:rPr>
              <w:t xml:space="preserve"> </w:t>
            </w:r>
            <w:r>
              <w:rPr>
                <w:rFonts w:hint="eastAsia"/>
                <w:sz w:val="20"/>
                <w:szCs w:val="20"/>
              </w:rPr>
              <w:t>부담함</w:t>
            </w:r>
            <w:r>
              <w:rPr>
                <w:rFonts w:hint="eastAsia"/>
                <w:sz w:val="20"/>
                <w:szCs w:val="20"/>
              </w:rPr>
              <w:t>(</w:t>
            </w:r>
            <w:r>
              <w:rPr>
                <w:rFonts w:hint="eastAsia"/>
                <w:sz w:val="20"/>
                <w:szCs w:val="20"/>
              </w:rPr>
              <w:t>제</w:t>
            </w:r>
            <w:r>
              <w:rPr>
                <w:rFonts w:hint="eastAsia"/>
                <w:sz w:val="20"/>
                <w:szCs w:val="20"/>
              </w:rPr>
              <w:t>1</w:t>
            </w:r>
            <w:r>
              <w:rPr>
                <w:sz w:val="20"/>
                <w:szCs w:val="20"/>
              </w:rPr>
              <w:t>0</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3</w:t>
            </w:r>
            <w:r>
              <w:rPr>
                <w:rFonts w:hint="eastAsia"/>
                <w:sz w:val="20"/>
                <w:szCs w:val="20"/>
              </w:rPr>
              <w:t>항</w:t>
            </w:r>
            <w:r>
              <w:rPr>
                <w:rFonts w:hint="eastAsia"/>
                <w:sz w:val="20"/>
                <w:szCs w:val="20"/>
              </w:rPr>
              <w:t>)</w:t>
            </w:r>
            <w:r>
              <w:rPr>
                <w:sz w:val="20"/>
                <w:szCs w:val="20"/>
              </w:rPr>
              <w:t>.</w:t>
            </w:r>
          </w:p>
        </w:tc>
      </w:tr>
      <w:tr w:rsidR="001F3DB6" w:rsidRPr="004A0608" w:rsidTr="0039198F">
        <w:trPr>
          <w:trHeight w:val="20"/>
        </w:trPr>
        <w:tc>
          <w:tcPr>
            <w:cnfStyle w:val="001000000000" w:firstRow="0" w:lastRow="0" w:firstColumn="1" w:lastColumn="0" w:oddVBand="0" w:evenVBand="0" w:oddHBand="0" w:evenHBand="0" w:firstRowFirstColumn="0" w:firstRowLastColumn="0" w:lastRowFirstColumn="0" w:lastRowLastColumn="0"/>
            <w:tcW w:w="541" w:type="dxa"/>
            <w:tcBorders>
              <w:top w:val="single" w:sz="4" w:space="0" w:color="D9D9D9" w:themeColor="background1" w:themeShade="D9"/>
              <w:bottom w:val="single" w:sz="4" w:space="0" w:color="D9D9D9" w:themeColor="background1" w:themeShade="D9"/>
            </w:tcBorders>
          </w:tcPr>
          <w:p w:rsidR="001F3DB6" w:rsidRPr="004A0608" w:rsidRDefault="001F3DB6" w:rsidP="00DD3DDD">
            <w:pPr>
              <w:pStyle w:val="a8"/>
              <w:numPr>
                <w:ilvl w:val="0"/>
                <w:numId w:val="12"/>
              </w:numPr>
              <w:spacing w:line="240" w:lineRule="auto"/>
              <w:jc w:val="center"/>
              <w:rPr>
                <w:sz w:val="20"/>
                <w:szCs w:val="20"/>
              </w:rPr>
            </w:pPr>
          </w:p>
        </w:tc>
        <w:tc>
          <w:tcPr>
            <w:tcW w:w="1343" w:type="dxa"/>
            <w:tcBorders>
              <w:top w:val="single" w:sz="4" w:space="0" w:color="D9D9D9" w:themeColor="background1" w:themeShade="D9"/>
              <w:bottom w:val="single" w:sz="4" w:space="0" w:color="D9D9D9" w:themeColor="background1" w:themeShade="D9"/>
            </w:tcBorders>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운송용역</w:t>
            </w:r>
            <w:r w:rsidR="002547A2">
              <w:rPr>
                <w:rFonts w:hint="eastAsia"/>
                <w:sz w:val="20"/>
                <w:szCs w:val="20"/>
              </w:rPr>
              <w:t xml:space="preserve"> </w:t>
            </w:r>
            <w:r>
              <w:rPr>
                <w:rFonts w:hint="eastAsia"/>
                <w:sz w:val="20"/>
                <w:szCs w:val="20"/>
              </w:rPr>
              <w:t>계약서</w:t>
            </w:r>
          </w:p>
        </w:tc>
        <w:tc>
          <w:tcPr>
            <w:tcW w:w="1501" w:type="dxa"/>
            <w:tcBorders>
              <w:top w:val="single" w:sz="4" w:space="0" w:color="D9D9D9" w:themeColor="background1" w:themeShade="D9"/>
              <w:bottom w:val="single" w:sz="4" w:space="0" w:color="D9D9D9" w:themeColor="background1" w:themeShade="D9"/>
            </w:tcBorders>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주식회사</w:t>
            </w:r>
            <w:r w:rsidR="002547A2">
              <w:rPr>
                <w:rFonts w:hint="eastAsia"/>
                <w:sz w:val="20"/>
                <w:szCs w:val="20"/>
              </w:rPr>
              <w:t xml:space="preserve"> </w:t>
            </w:r>
            <w:r>
              <w:rPr>
                <w:rFonts w:hint="eastAsia"/>
                <w:sz w:val="20"/>
                <w:szCs w:val="20"/>
              </w:rPr>
              <w:t>용산</w:t>
            </w:r>
          </w:p>
        </w:tc>
        <w:tc>
          <w:tcPr>
            <w:tcW w:w="2459" w:type="dxa"/>
            <w:tcBorders>
              <w:top w:val="single" w:sz="4" w:space="0" w:color="D9D9D9" w:themeColor="background1" w:themeShade="D9"/>
              <w:bottom w:val="single" w:sz="4" w:space="0" w:color="D9D9D9" w:themeColor="background1" w:themeShade="D9"/>
            </w:tcBorders>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2022.</w:t>
            </w:r>
            <w:r w:rsidR="002547A2">
              <w:rPr>
                <w:rFonts w:hint="eastAsia"/>
                <w:sz w:val="20"/>
                <w:szCs w:val="20"/>
              </w:rPr>
              <w:t xml:space="preserve"> </w:t>
            </w:r>
            <w:r>
              <w:rPr>
                <w:sz w:val="20"/>
                <w:szCs w:val="20"/>
              </w:rPr>
              <w:t>7.</w:t>
            </w:r>
            <w:r w:rsidR="002547A2">
              <w:rPr>
                <w:sz w:val="20"/>
                <w:szCs w:val="20"/>
              </w:rPr>
              <w:t xml:space="preserve"> </w:t>
            </w:r>
            <w:r>
              <w:rPr>
                <w:sz w:val="20"/>
                <w:szCs w:val="20"/>
              </w:rPr>
              <w:t>11.</w:t>
            </w:r>
            <w:r w:rsidR="002547A2">
              <w:rPr>
                <w:sz w:val="20"/>
                <w:szCs w:val="20"/>
              </w:rPr>
              <w:t xml:space="preserve"> </w:t>
            </w:r>
            <w:r>
              <w:rPr>
                <w:sz w:val="20"/>
                <w:szCs w:val="20"/>
              </w:rPr>
              <w:t>~</w:t>
            </w:r>
            <w:r w:rsidR="002547A2">
              <w:rPr>
                <w:sz w:val="20"/>
                <w:szCs w:val="20"/>
              </w:rPr>
              <w:t xml:space="preserve"> </w:t>
            </w:r>
            <w:r>
              <w:rPr>
                <w:sz w:val="20"/>
                <w:szCs w:val="20"/>
              </w:rPr>
              <w:t>2023.</w:t>
            </w:r>
            <w:r w:rsidR="002547A2">
              <w:rPr>
                <w:sz w:val="20"/>
                <w:szCs w:val="20"/>
              </w:rPr>
              <w:t xml:space="preserve"> </w:t>
            </w:r>
            <w:r>
              <w:rPr>
                <w:sz w:val="20"/>
                <w:szCs w:val="20"/>
              </w:rPr>
              <w:t>7.</w:t>
            </w:r>
            <w:r w:rsidR="002547A2">
              <w:rPr>
                <w:sz w:val="20"/>
                <w:szCs w:val="20"/>
              </w:rPr>
              <w:t xml:space="preserve"> </w:t>
            </w:r>
            <w:r>
              <w:rPr>
                <w:sz w:val="20"/>
                <w:szCs w:val="20"/>
              </w:rPr>
              <w:t>10.</w:t>
            </w:r>
          </w:p>
          <w:p w:rsidR="001F3DB6" w:rsidRPr="004A0608"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Pr>
                <w:rFonts w:hint="eastAsia"/>
                <w:sz w:val="20"/>
                <w:szCs w:val="20"/>
              </w:rPr>
              <w:t>계약</w:t>
            </w:r>
            <w:r w:rsidR="002547A2">
              <w:rPr>
                <w:rFonts w:hint="eastAsia"/>
                <w:sz w:val="20"/>
                <w:szCs w:val="20"/>
              </w:rPr>
              <w:t xml:space="preserve"> </w:t>
            </w:r>
            <w:r>
              <w:rPr>
                <w:rFonts w:hint="eastAsia"/>
                <w:sz w:val="20"/>
                <w:szCs w:val="20"/>
              </w:rPr>
              <w:t>종료</w:t>
            </w:r>
            <w:r w:rsidR="002547A2">
              <w:rPr>
                <w:rFonts w:hint="eastAsia"/>
                <w:sz w:val="20"/>
                <w:szCs w:val="20"/>
              </w:rPr>
              <w:t xml:space="preserve"> </w:t>
            </w:r>
            <w:r>
              <w:rPr>
                <w:rFonts w:hint="eastAsia"/>
                <w:sz w:val="20"/>
                <w:szCs w:val="20"/>
              </w:rPr>
              <w:t>한달</w:t>
            </w:r>
            <w:r w:rsidR="002547A2">
              <w:rPr>
                <w:rFonts w:hint="eastAsia"/>
                <w:sz w:val="20"/>
                <w:szCs w:val="20"/>
              </w:rPr>
              <w:t xml:space="preserve"> </w:t>
            </w:r>
            <w:r>
              <w:rPr>
                <w:rFonts w:hint="eastAsia"/>
                <w:sz w:val="20"/>
                <w:szCs w:val="20"/>
              </w:rPr>
              <w:t>전에</w:t>
            </w:r>
            <w:r w:rsidR="002547A2">
              <w:rPr>
                <w:rFonts w:hint="eastAsia"/>
                <w:sz w:val="20"/>
                <w:szCs w:val="20"/>
              </w:rPr>
              <w:t xml:space="preserve"> </w:t>
            </w:r>
            <w:r>
              <w:rPr>
                <w:rFonts w:hint="eastAsia"/>
                <w:sz w:val="20"/>
                <w:szCs w:val="20"/>
              </w:rPr>
              <w:t>서면으로</w:t>
            </w:r>
            <w:r w:rsidR="002547A2">
              <w:rPr>
                <w:rFonts w:hint="eastAsia"/>
                <w:sz w:val="20"/>
                <w:szCs w:val="20"/>
              </w:rPr>
              <w:t xml:space="preserve"> </w:t>
            </w:r>
            <w:r>
              <w:rPr>
                <w:rFonts w:hint="eastAsia"/>
                <w:sz w:val="20"/>
                <w:szCs w:val="20"/>
              </w:rPr>
              <w:t>계약</w:t>
            </w:r>
            <w:r w:rsidR="002547A2">
              <w:rPr>
                <w:rFonts w:hint="eastAsia"/>
                <w:sz w:val="20"/>
                <w:szCs w:val="20"/>
              </w:rPr>
              <w:t xml:space="preserve"> </w:t>
            </w:r>
            <w:r>
              <w:rPr>
                <w:rFonts w:hint="eastAsia"/>
                <w:sz w:val="20"/>
                <w:szCs w:val="20"/>
              </w:rPr>
              <w:t>해지의사</w:t>
            </w:r>
            <w:r w:rsidR="002547A2">
              <w:rPr>
                <w:rFonts w:hint="eastAsia"/>
                <w:sz w:val="20"/>
                <w:szCs w:val="20"/>
              </w:rPr>
              <w:t xml:space="preserve"> </w:t>
            </w:r>
            <w:r>
              <w:rPr>
                <w:rFonts w:hint="eastAsia"/>
                <w:sz w:val="20"/>
                <w:szCs w:val="20"/>
              </w:rPr>
              <w:t>통보하지</w:t>
            </w:r>
            <w:r w:rsidR="002547A2">
              <w:rPr>
                <w:rFonts w:hint="eastAsia"/>
                <w:sz w:val="20"/>
                <w:szCs w:val="20"/>
              </w:rPr>
              <w:t xml:space="preserve"> </w:t>
            </w:r>
            <w:r>
              <w:rPr>
                <w:rFonts w:hint="eastAsia"/>
                <w:sz w:val="20"/>
                <w:szCs w:val="20"/>
              </w:rPr>
              <w:t>않는</w:t>
            </w:r>
            <w:r w:rsidR="002547A2">
              <w:rPr>
                <w:rFonts w:hint="eastAsia"/>
                <w:sz w:val="20"/>
                <w:szCs w:val="20"/>
              </w:rPr>
              <w:t xml:space="preserve"> </w:t>
            </w:r>
            <w:r>
              <w:rPr>
                <w:rFonts w:hint="eastAsia"/>
                <w:sz w:val="20"/>
                <w:szCs w:val="20"/>
              </w:rPr>
              <w:t>한</w:t>
            </w:r>
            <w:r w:rsidR="002547A2">
              <w:rPr>
                <w:rFonts w:hint="eastAsia"/>
                <w:sz w:val="20"/>
                <w:szCs w:val="20"/>
              </w:rPr>
              <w:t xml:space="preserve"> </w:t>
            </w:r>
            <w:r>
              <w:rPr>
                <w:sz w:val="20"/>
                <w:szCs w:val="20"/>
              </w:rPr>
              <w:t>1</w:t>
            </w:r>
            <w:r>
              <w:rPr>
                <w:rFonts w:hint="eastAsia"/>
                <w:sz w:val="20"/>
                <w:szCs w:val="20"/>
              </w:rPr>
              <w:t>년</w:t>
            </w:r>
            <w:r w:rsidR="002547A2">
              <w:rPr>
                <w:rFonts w:hint="eastAsia"/>
                <w:sz w:val="20"/>
                <w:szCs w:val="20"/>
              </w:rPr>
              <w:t xml:space="preserve"> </w:t>
            </w:r>
            <w:r>
              <w:rPr>
                <w:rFonts w:hint="eastAsia"/>
                <w:sz w:val="20"/>
                <w:szCs w:val="20"/>
              </w:rPr>
              <w:t>자동연장</w:t>
            </w:r>
            <w:r>
              <w:rPr>
                <w:rFonts w:hint="eastAsia"/>
                <w:sz w:val="20"/>
                <w:szCs w:val="20"/>
              </w:rPr>
              <w:t>)</w:t>
            </w:r>
            <w:r w:rsidR="002547A2">
              <w:rPr>
                <w:sz w:val="20"/>
                <w:szCs w:val="20"/>
              </w:rPr>
              <w:t xml:space="preserve"> </w:t>
            </w:r>
            <w:r>
              <w:rPr>
                <w:sz w:val="20"/>
                <w:szCs w:val="20"/>
              </w:rPr>
              <w:t>(</w:t>
            </w:r>
            <w:r>
              <w:rPr>
                <w:rFonts w:hint="eastAsia"/>
                <w:sz w:val="20"/>
                <w:szCs w:val="20"/>
              </w:rPr>
              <w:t>제</w:t>
            </w:r>
            <w:r>
              <w:rPr>
                <w:rFonts w:hint="eastAsia"/>
                <w:sz w:val="20"/>
                <w:szCs w:val="20"/>
              </w:rPr>
              <w:t>1</w:t>
            </w:r>
            <w:r>
              <w:rPr>
                <w:sz w:val="20"/>
                <w:szCs w:val="20"/>
              </w:rPr>
              <w:t>0</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rFonts w:hint="eastAsia"/>
                <w:sz w:val="20"/>
                <w:szCs w:val="20"/>
              </w:rPr>
              <w:t>)</w:t>
            </w:r>
          </w:p>
        </w:tc>
        <w:tc>
          <w:tcPr>
            <w:tcW w:w="4067" w:type="dxa"/>
            <w:tcBorders>
              <w:top w:val="single" w:sz="4" w:space="0" w:color="D9D9D9" w:themeColor="background1" w:themeShade="D9"/>
              <w:bottom w:val="single" w:sz="4" w:space="0" w:color="D9D9D9" w:themeColor="background1" w:themeShade="D9"/>
            </w:tcBorders>
          </w:tcPr>
          <w:p w:rsidR="001F3DB6" w:rsidRDefault="001F3DB6" w:rsidP="00DD3DDD">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sidRPr="003505C5">
              <w:rPr>
                <w:rFonts w:hint="eastAsia"/>
                <w:sz w:val="20"/>
                <w:szCs w:val="20"/>
              </w:rPr>
              <w:t>14,432,000</w:t>
            </w:r>
            <w:r w:rsidRPr="003505C5">
              <w:rPr>
                <w:rFonts w:hint="eastAsia"/>
                <w:sz w:val="20"/>
                <w:szCs w:val="20"/>
              </w:rPr>
              <w:t>원</w:t>
            </w:r>
            <w:r w:rsidRPr="003505C5">
              <w:rPr>
                <w:rFonts w:hint="eastAsia"/>
                <w:sz w:val="20"/>
                <w:szCs w:val="20"/>
              </w:rPr>
              <w:t>/</w:t>
            </w:r>
            <w:r w:rsidRPr="003505C5">
              <w:rPr>
                <w:rFonts w:hint="eastAsia"/>
                <w:sz w:val="20"/>
                <w:szCs w:val="20"/>
              </w:rPr>
              <w:t>월</w:t>
            </w:r>
            <w:r w:rsidR="002547A2">
              <w:rPr>
                <w:rFonts w:hint="eastAsia"/>
                <w:sz w:val="20"/>
                <w:szCs w:val="20"/>
              </w:rPr>
              <w:t xml:space="preserve"> </w:t>
            </w:r>
            <w:r w:rsidRPr="003505C5">
              <w:rPr>
                <w:rFonts w:hint="eastAsia"/>
                <w:sz w:val="20"/>
                <w:szCs w:val="20"/>
              </w:rPr>
              <w:t>(VAT</w:t>
            </w:r>
            <w:r w:rsidRPr="003505C5">
              <w:rPr>
                <w:rFonts w:hint="eastAsia"/>
                <w:sz w:val="20"/>
                <w:szCs w:val="20"/>
              </w:rPr>
              <w:t>별도</w:t>
            </w:r>
            <w:r w:rsidRPr="003505C5">
              <w:rPr>
                <w:rFonts w:hint="eastAsia"/>
                <w:sz w:val="20"/>
                <w:szCs w:val="20"/>
              </w:rPr>
              <w:t>)</w:t>
            </w:r>
          </w:p>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p>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이외의</w:t>
            </w:r>
            <w:r w:rsidR="002547A2">
              <w:rPr>
                <w:rFonts w:hint="eastAsia"/>
                <w:sz w:val="20"/>
                <w:szCs w:val="20"/>
              </w:rPr>
              <w:t xml:space="preserve"> </w:t>
            </w:r>
            <w:r>
              <w:rPr>
                <w:rFonts w:hint="eastAsia"/>
                <w:sz w:val="20"/>
                <w:szCs w:val="20"/>
              </w:rPr>
              <w:t>운송료는</w:t>
            </w:r>
            <w:r w:rsidR="002547A2">
              <w:rPr>
                <w:rFonts w:hint="eastAsia"/>
                <w:sz w:val="20"/>
                <w:szCs w:val="20"/>
              </w:rPr>
              <w:t xml:space="preserve"> </w:t>
            </w:r>
            <w:r>
              <w:rPr>
                <w:rFonts w:hint="eastAsia"/>
                <w:sz w:val="20"/>
                <w:szCs w:val="20"/>
              </w:rPr>
              <w:t>상호</w:t>
            </w:r>
            <w:r w:rsidR="002547A2">
              <w:rPr>
                <w:rFonts w:hint="eastAsia"/>
                <w:sz w:val="20"/>
                <w:szCs w:val="20"/>
              </w:rPr>
              <w:t xml:space="preserve"> </w:t>
            </w:r>
            <w:r>
              <w:rPr>
                <w:rFonts w:hint="eastAsia"/>
                <w:sz w:val="20"/>
                <w:szCs w:val="20"/>
              </w:rPr>
              <w:t>추가</w:t>
            </w:r>
            <w:r w:rsidR="002547A2">
              <w:rPr>
                <w:rFonts w:hint="eastAsia"/>
                <w:sz w:val="20"/>
                <w:szCs w:val="20"/>
              </w:rPr>
              <w:t xml:space="preserve"> </w:t>
            </w:r>
            <w:r>
              <w:rPr>
                <w:rFonts w:hint="eastAsia"/>
                <w:sz w:val="20"/>
                <w:szCs w:val="20"/>
              </w:rPr>
              <w:t>협의</w:t>
            </w:r>
          </w:p>
          <w:p w:rsidR="001F3DB6" w:rsidRPr="004A0608"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r>
              <w:rPr>
                <w:rFonts w:hint="eastAsia"/>
                <w:sz w:val="20"/>
                <w:szCs w:val="20"/>
              </w:rPr>
              <w:t>제</w:t>
            </w:r>
            <w:r>
              <w:rPr>
                <w:rFonts w:hint="eastAsia"/>
                <w:sz w:val="20"/>
                <w:szCs w:val="20"/>
              </w:rPr>
              <w:t>3</w:t>
            </w:r>
            <w:r>
              <w:rPr>
                <w:rFonts w:hint="eastAsia"/>
                <w:sz w:val="20"/>
                <w:szCs w:val="20"/>
              </w:rPr>
              <w:t>조</w:t>
            </w:r>
            <w:r>
              <w:rPr>
                <w:rFonts w:hint="eastAsia"/>
                <w:sz w:val="20"/>
                <w:szCs w:val="20"/>
              </w:rPr>
              <w:t>)</w:t>
            </w:r>
          </w:p>
        </w:tc>
        <w:tc>
          <w:tcPr>
            <w:tcW w:w="1701" w:type="dxa"/>
            <w:tcBorders>
              <w:top w:val="single" w:sz="4" w:space="0" w:color="D9D9D9" w:themeColor="background1" w:themeShade="D9"/>
              <w:bottom w:val="single" w:sz="4" w:space="0" w:color="D9D9D9" w:themeColor="background1" w:themeShade="D9"/>
            </w:tcBorders>
          </w:tcPr>
          <w:p w:rsidR="001F3DB6" w:rsidRPr="004A0608" w:rsidRDefault="001F3DB6" w:rsidP="0039198F">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리뉴텍에서</w:t>
            </w:r>
            <w:r w:rsidR="002547A2">
              <w:rPr>
                <w:rFonts w:hint="eastAsia"/>
                <w:sz w:val="20"/>
                <w:szCs w:val="20"/>
              </w:rPr>
              <w:t xml:space="preserve"> </w:t>
            </w:r>
            <w:r>
              <w:rPr>
                <w:rFonts w:hint="eastAsia"/>
                <w:sz w:val="20"/>
                <w:szCs w:val="20"/>
              </w:rPr>
              <w:t>생산한</w:t>
            </w:r>
            <w:r w:rsidR="002547A2">
              <w:rPr>
                <w:rFonts w:hint="eastAsia"/>
                <w:sz w:val="20"/>
                <w:szCs w:val="20"/>
              </w:rPr>
              <w:t xml:space="preserve"> </w:t>
            </w:r>
            <w:r w:rsidRPr="004064AB">
              <w:rPr>
                <w:rFonts w:hint="eastAsia"/>
                <w:sz w:val="20"/>
                <w:szCs w:val="20"/>
              </w:rPr>
              <w:t>L-CO2</w:t>
            </w:r>
            <w:r w:rsidRPr="004064AB">
              <w:rPr>
                <w:rFonts w:hint="eastAsia"/>
                <w:sz w:val="20"/>
                <w:szCs w:val="20"/>
              </w:rPr>
              <w:t>탱크로리를</w:t>
            </w:r>
            <w:r w:rsidR="002547A2">
              <w:rPr>
                <w:rFonts w:hint="eastAsia"/>
                <w:sz w:val="20"/>
                <w:szCs w:val="20"/>
              </w:rPr>
              <w:t xml:space="preserve"> </w:t>
            </w:r>
            <w:r w:rsidRPr="004064AB">
              <w:rPr>
                <w:rFonts w:hint="eastAsia"/>
                <w:sz w:val="20"/>
                <w:szCs w:val="20"/>
              </w:rPr>
              <w:t>경동</w:t>
            </w:r>
            <w:r w:rsidR="002547A2">
              <w:rPr>
                <w:rFonts w:hint="eastAsia"/>
                <w:sz w:val="20"/>
                <w:szCs w:val="20"/>
              </w:rPr>
              <w:t xml:space="preserve"> </w:t>
            </w:r>
            <w:r w:rsidRPr="004064AB">
              <w:rPr>
                <w:sz w:val="20"/>
                <w:szCs w:val="20"/>
              </w:rPr>
              <w:t>ENC</w:t>
            </w:r>
            <w:r w:rsidRPr="004064AB">
              <w:rPr>
                <w:rFonts w:hint="eastAsia"/>
                <w:sz w:val="20"/>
                <w:szCs w:val="20"/>
              </w:rPr>
              <w:t>로</w:t>
            </w:r>
            <w:r w:rsidR="002547A2">
              <w:rPr>
                <w:rFonts w:hint="eastAsia"/>
                <w:sz w:val="20"/>
                <w:szCs w:val="20"/>
              </w:rPr>
              <w:t xml:space="preserve"> </w:t>
            </w:r>
            <w:r w:rsidRPr="004064AB">
              <w:rPr>
                <w:rFonts w:hint="eastAsia"/>
                <w:sz w:val="20"/>
                <w:szCs w:val="20"/>
              </w:rPr>
              <w:t>왕복</w:t>
            </w:r>
            <w:r w:rsidR="002547A2">
              <w:rPr>
                <w:rFonts w:hint="eastAsia"/>
                <w:sz w:val="20"/>
                <w:szCs w:val="20"/>
              </w:rPr>
              <w:t xml:space="preserve"> </w:t>
            </w:r>
            <w:r w:rsidRPr="004064AB">
              <w:rPr>
                <w:rFonts w:hint="eastAsia"/>
                <w:sz w:val="20"/>
                <w:szCs w:val="20"/>
              </w:rPr>
              <w:t>셔틀</w:t>
            </w:r>
            <w:r w:rsidR="002547A2">
              <w:rPr>
                <w:rFonts w:hint="eastAsia"/>
                <w:sz w:val="20"/>
                <w:szCs w:val="20"/>
              </w:rPr>
              <w:t xml:space="preserve"> </w:t>
            </w:r>
            <w:r w:rsidRPr="004064AB">
              <w:rPr>
                <w:rFonts w:hint="eastAsia"/>
                <w:sz w:val="20"/>
                <w:szCs w:val="20"/>
              </w:rPr>
              <w:t>운송</w:t>
            </w:r>
            <w:r>
              <w:rPr>
                <w:rFonts w:hint="eastAsia"/>
                <w:sz w:val="20"/>
                <w:szCs w:val="20"/>
              </w:rPr>
              <w:t>(</w:t>
            </w:r>
            <w:r>
              <w:rPr>
                <w:rFonts w:hint="eastAsia"/>
                <w:sz w:val="20"/>
                <w:szCs w:val="20"/>
              </w:rPr>
              <w:t>제</w:t>
            </w:r>
            <w:r>
              <w:rPr>
                <w:rFonts w:hint="eastAsia"/>
                <w:sz w:val="20"/>
                <w:szCs w:val="20"/>
              </w:rPr>
              <w:t>1</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rFonts w:hint="eastAsia"/>
                <w:sz w:val="20"/>
                <w:szCs w:val="20"/>
              </w:rPr>
              <w:t>)</w:t>
            </w:r>
          </w:p>
        </w:tc>
        <w:tc>
          <w:tcPr>
            <w:tcW w:w="3061" w:type="dxa"/>
            <w:tcBorders>
              <w:top w:val="single" w:sz="4" w:space="0" w:color="D9D9D9" w:themeColor="background1" w:themeShade="D9"/>
              <w:bottom w:val="single" w:sz="4" w:space="0" w:color="D9D9D9" w:themeColor="background1" w:themeShade="D9"/>
            </w:tcBorders>
          </w:tcPr>
          <w:p w:rsidR="001F3DB6" w:rsidRPr="0002704F" w:rsidRDefault="001F3DB6" w:rsidP="00DD3DDD">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2704F">
              <w:rPr>
                <w:rFonts w:cs="Times New Roman"/>
                <w:sz w:val="20"/>
                <w:szCs w:val="20"/>
              </w:rPr>
              <w:t>주식회사</w:t>
            </w:r>
            <w:r w:rsidR="002547A2">
              <w:rPr>
                <w:rFonts w:cs="Times New Roman"/>
                <w:sz w:val="20"/>
                <w:szCs w:val="20"/>
              </w:rPr>
              <w:t xml:space="preserve"> </w:t>
            </w:r>
            <w:r w:rsidRPr="0002704F">
              <w:rPr>
                <w:rFonts w:cs="Times New Roman"/>
                <w:sz w:val="20"/>
                <w:szCs w:val="20"/>
              </w:rPr>
              <w:t>용산은</w:t>
            </w:r>
            <w:r w:rsidR="002547A2">
              <w:rPr>
                <w:rFonts w:cs="Times New Roman"/>
                <w:sz w:val="20"/>
                <w:szCs w:val="20"/>
              </w:rPr>
              <w:t xml:space="preserve"> </w:t>
            </w:r>
            <w:r w:rsidRPr="0002704F">
              <w:rPr>
                <w:rFonts w:cs="Times New Roman"/>
                <w:sz w:val="20"/>
                <w:szCs w:val="20"/>
              </w:rPr>
              <w:t>제품을</w:t>
            </w:r>
            <w:r w:rsidR="002547A2">
              <w:rPr>
                <w:rFonts w:cs="Times New Roman"/>
                <w:sz w:val="20"/>
                <w:szCs w:val="20"/>
              </w:rPr>
              <w:t xml:space="preserve"> </w:t>
            </w:r>
            <w:r w:rsidRPr="0002704F">
              <w:rPr>
                <w:rFonts w:cs="Times New Roman"/>
                <w:sz w:val="20"/>
                <w:szCs w:val="20"/>
              </w:rPr>
              <w:t>운송하는</w:t>
            </w:r>
            <w:r w:rsidR="002547A2">
              <w:rPr>
                <w:rFonts w:cs="Times New Roman"/>
                <w:sz w:val="20"/>
                <w:szCs w:val="20"/>
              </w:rPr>
              <w:t xml:space="preserve"> </w:t>
            </w:r>
            <w:r w:rsidRPr="0002704F">
              <w:rPr>
                <w:rFonts w:cs="Times New Roman"/>
                <w:sz w:val="20"/>
                <w:szCs w:val="20"/>
              </w:rPr>
              <w:t>차량에</w:t>
            </w:r>
            <w:r w:rsidR="002547A2">
              <w:rPr>
                <w:rFonts w:cs="Times New Roman"/>
                <w:sz w:val="20"/>
                <w:szCs w:val="20"/>
              </w:rPr>
              <w:t xml:space="preserve"> </w:t>
            </w:r>
            <w:r w:rsidRPr="0002704F">
              <w:rPr>
                <w:rFonts w:cs="Times New Roman"/>
                <w:sz w:val="20"/>
                <w:szCs w:val="20"/>
              </w:rPr>
              <w:t>대하여</w:t>
            </w:r>
            <w:r w:rsidR="002547A2">
              <w:rPr>
                <w:rFonts w:cs="Times New Roman"/>
                <w:sz w:val="20"/>
                <w:szCs w:val="20"/>
              </w:rPr>
              <w:t xml:space="preserve"> </w:t>
            </w:r>
            <w:r w:rsidRPr="0002704F">
              <w:rPr>
                <w:rFonts w:cs="Times New Roman"/>
                <w:sz w:val="20"/>
                <w:szCs w:val="20"/>
              </w:rPr>
              <w:t>차량종합보험</w:t>
            </w:r>
            <w:r w:rsidR="002547A2">
              <w:rPr>
                <w:rFonts w:cs="Times New Roman"/>
                <w:sz w:val="20"/>
                <w:szCs w:val="20"/>
              </w:rPr>
              <w:t xml:space="preserve"> </w:t>
            </w:r>
            <w:r w:rsidRPr="0002704F">
              <w:rPr>
                <w:rFonts w:cs="Times New Roman"/>
                <w:sz w:val="20"/>
                <w:szCs w:val="20"/>
              </w:rPr>
              <w:t>및</w:t>
            </w:r>
            <w:r w:rsidR="002547A2">
              <w:rPr>
                <w:rFonts w:cs="Times New Roman"/>
                <w:sz w:val="20"/>
                <w:szCs w:val="20"/>
              </w:rPr>
              <w:t xml:space="preserve"> </w:t>
            </w:r>
            <w:r w:rsidRPr="0002704F">
              <w:rPr>
                <w:rFonts w:cs="Times New Roman"/>
                <w:sz w:val="20"/>
                <w:szCs w:val="20"/>
              </w:rPr>
              <w:t>적재물배상책임보험에</w:t>
            </w:r>
            <w:r w:rsidR="002547A2">
              <w:rPr>
                <w:rFonts w:cs="Times New Roman"/>
                <w:sz w:val="20"/>
                <w:szCs w:val="20"/>
              </w:rPr>
              <w:t xml:space="preserve"> </w:t>
            </w:r>
            <w:r w:rsidRPr="0002704F">
              <w:rPr>
                <w:rFonts w:cs="Times New Roman"/>
                <w:sz w:val="20"/>
                <w:szCs w:val="20"/>
              </w:rPr>
              <w:t>가입하여야</w:t>
            </w:r>
            <w:r w:rsidR="002547A2">
              <w:rPr>
                <w:rFonts w:cs="Times New Roman"/>
                <w:sz w:val="20"/>
                <w:szCs w:val="20"/>
              </w:rPr>
              <w:t xml:space="preserve"> </w:t>
            </w:r>
            <w:r w:rsidRPr="0002704F">
              <w:rPr>
                <w:rFonts w:cs="Times New Roman"/>
                <w:sz w:val="20"/>
                <w:szCs w:val="20"/>
              </w:rPr>
              <w:t>하며</w:t>
            </w:r>
            <w:r w:rsidRPr="0002704F">
              <w:rPr>
                <w:rFonts w:cs="Times New Roman"/>
                <w:sz w:val="20"/>
                <w:szCs w:val="20"/>
              </w:rPr>
              <w:t>,</w:t>
            </w:r>
            <w:r w:rsidR="002547A2">
              <w:rPr>
                <w:rFonts w:cs="Times New Roman"/>
                <w:sz w:val="20"/>
                <w:szCs w:val="20"/>
              </w:rPr>
              <w:t xml:space="preserve"> </w:t>
            </w:r>
            <w:r w:rsidRPr="0002704F">
              <w:rPr>
                <w:rFonts w:cs="Times New Roman"/>
                <w:sz w:val="20"/>
                <w:szCs w:val="20"/>
              </w:rPr>
              <w:t>보험증권</w:t>
            </w:r>
            <w:r w:rsidR="002547A2">
              <w:rPr>
                <w:rFonts w:cs="Times New Roman"/>
                <w:sz w:val="20"/>
                <w:szCs w:val="20"/>
              </w:rPr>
              <w:t xml:space="preserve"> </w:t>
            </w:r>
            <w:r w:rsidRPr="0002704F">
              <w:rPr>
                <w:rFonts w:cs="Times New Roman"/>
                <w:sz w:val="20"/>
                <w:szCs w:val="20"/>
              </w:rPr>
              <w:t>사본을</w:t>
            </w:r>
            <w:r w:rsidR="002547A2">
              <w:rPr>
                <w:rFonts w:cs="Times New Roman"/>
                <w:sz w:val="20"/>
                <w:szCs w:val="20"/>
              </w:rPr>
              <w:t xml:space="preserve"> </w:t>
            </w:r>
            <w:r w:rsidRPr="0002704F">
              <w:rPr>
                <w:rFonts w:cs="Times New Roman"/>
                <w:sz w:val="20"/>
                <w:szCs w:val="20"/>
              </w:rPr>
              <w:t>대상회사에게</w:t>
            </w:r>
            <w:r w:rsidR="002547A2">
              <w:rPr>
                <w:rFonts w:cs="Times New Roman"/>
                <w:sz w:val="20"/>
                <w:szCs w:val="20"/>
              </w:rPr>
              <w:t xml:space="preserve"> </w:t>
            </w:r>
            <w:r w:rsidRPr="0002704F">
              <w:rPr>
                <w:rFonts w:cs="Times New Roman"/>
                <w:sz w:val="20"/>
                <w:szCs w:val="20"/>
              </w:rPr>
              <w:t>운송</w:t>
            </w:r>
            <w:r w:rsidR="002547A2">
              <w:rPr>
                <w:rFonts w:cs="Times New Roman"/>
                <w:sz w:val="20"/>
                <w:szCs w:val="20"/>
              </w:rPr>
              <w:t xml:space="preserve"> </w:t>
            </w:r>
            <w:r w:rsidRPr="0002704F">
              <w:rPr>
                <w:rFonts w:cs="Times New Roman"/>
                <w:sz w:val="20"/>
                <w:szCs w:val="20"/>
              </w:rPr>
              <w:t>개시</w:t>
            </w:r>
            <w:r w:rsidR="002547A2">
              <w:rPr>
                <w:rFonts w:cs="Times New Roman"/>
                <w:sz w:val="20"/>
                <w:szCs w:val="20"/>
              </w:rPr>
              <w:t xml:space="preserve"> </w:t>
            </w:r>
            <w:r w:rsidRPr="0002704F">
              <w:rPr>
                <w:rFonts w:cs="Times New Roman"/>
                <w:sz w:val="20"/>
                <w:szCs w:val="20"/>
              </w:rPr>
              <w:t>전까지</w:t>
            </w:r>
            <w:r w:rsidR="002547A2">
              <w:rPr>
                <w:rFonts w:cs="Times New Roman"/>
                <w:sz w:val="20"/>
                <w:szCs w:val="20"/>
              </w:rPr>
              <w:t xml:space="preserve"> </w:t>
            </w:r>
            <w:r w:rsidRPr="0002704F">
              <w:rPr>
                <w:rFonts w:cs="Times New Roman"/>
                <w:sz w:val="20"/>
                <w:szCs w:val="20"/>
              </w:rPr>
              <w:t>제출하여야</w:t>
            </w:r>
            <w:r w:rsidR="002547A2">
              <w:rPr>
                <w:rFonts w:cs="Times New Roman"/>
                <w:sz w:val="20"/>
                <w:szCs w:val="20"/>
              </w:rPr>
              <w:t xml:space="preserve"> </w:t>
            </w:r>
            <w:r w:rsidRPr="0002704F">
              <w:rPr>
                <w:rFonts w:cs="Times New Roman"/>
                <w:sz w:val="20"/>
                <w:szCs w:val="20"/>
              </w:rPr>
              <w:t>함</w:t>
            </w:r>
            <w:r w:rsidRPr="0002704F">
              <w:rPr>
                <w:rFonts w:cs="Times New Roman"/>
                <w:sz w:val="20"/>
                <w:szCs w:val="20"/>
              </w:rPr>
              <w:t>(</w:t>
            </w:r>
            <w:r w:rsidRPr="0002704F">
              <w:rPr>
                <w:rFonts w:cs="Times New Roman"/>
                <w:sz w:val="20"/>
                <w:szCs w:val="20"/>
              </w:rPr>
              <w:t>제</w:t>
            </w:r>
            <w:r w:rsidRPr="0002704F">
              <w:rPr>
                <w:rFonts w:cs="Times New Roman"/>
                <w:sz w:val="20"/>
                <w:szCs w:val="20"/>
              </w:rPr>
              <w:t>2</w:t>
            </w:r>
            <w:r w:rsidRPr="0002704F">
              <w:rPr>
                <w:rFonts w:cs="Times New Roman"/>
                <w:sz w:val="20"/>
                <w:szCs w:val="20"/>
              </w:rPr>
              <w:t>조</w:t>
            </w:r>
            <w:r w:rsidR="002547A2">
              <w:rPr>
                <w:rFonts w:cs="Times New Roman"/>
                <w:sz w:val="20"/>
                <w:szCs w:val="20"/>
              </w:rPr>
              <w:t xml:space="preserve"> </w:t>
            </w:r>
            <w:r w:rsidRPr="0002704F">
              <w:rPr>
                <w:rFonts w:cs="Times New Roman"/>
                <w:sz w:val="20"/>
                <w:szCs w:val="20"/>
              </w:rPr>
              <w:t>제</w:t>
            </w:r>
            <w:r w:rsidRPr="0002704F">
              <w:rPr>
                <w:rFonts w:cs="Times New Roman"/>
                <w:sz w:val="20"/>
                <w:szCs w:val="20"/>
              </w:rPr>
              <w:t>4</w:t>
            </w:r>
            <w:r w:rsidRPr="0002704F">
              <w:rPr>
                <w:rFonts w:cs="Times New Roman"/>
                <w:sz w:val="20"/>
                <w:szCs w:val="20"/>
              </w:rPr>
              <w:t>항</w:t>
            </w:r>
            <w:r w:rsidRPr="0002704F">
              <w:rPr>
                <w:rFonts w:cs="Times New Roman"/>
                <w:sz w:val="20"/>
                <w:szCs w:val="20"/>
              </w:rPr>
              <w:t>).</w:t>
            </w:r>
          </w:p>
        </w:tc>
      </w:tr>
      <w:tr w:rsidR="001F3DB6" w:rsidRPr="004A0608" w:rsidTr="0039198F">
        <w:trPr>
          <w:trHeight w:val="20"/>
        </w:trPr>
        <w:tc>
          <w:tcPr>
            <w:cnfStyle w:val="001000000000" w:firstRow="0" w:lastRow="0" w:firstColumn="1" w:lastColumn="0" w:oddVBand="0" w:evenVBand="0" w:oddHBand="0" w:evenHBand="0" w:firstRowFirstColumn="0" w:firstRowLastColumn="0" w:lastRowFirstColumn="0" w:lastRowLastColumn="0"/>
            <w:tcW w:w="541" w:type="dxa"/>
            <w:tcBorders>
              <w:top w:val="single" w:sz="4" w:space="0" w:color="D9D9D9" w:themeColor="background1" w:themeShade="D9"/>
              <w:bottom w:val="single" w:sz="4" w:space="0" w:color="D9D9D9" w:themeColor="background1" w:themeShade="D9"/>
            </w:tcBorders>
          </w:tcPr>
          <w:p w:rsidR="001F3DB6" w:rsidRPr="004A0608" w:rsidRDefault="001F3DB6" w:rsidP="00DD3DDD">
            <w:pPr>
              <w:pStyle w:val="a8"/>
              <w:numPr>
                <w:ilvl w:val="0"/>
                <w:numId w:val="12"/>
              </w:numPr>
              <w:spacing w:line="240" w:lineRule="auto"/>
              <w:jc w:val="center"/>
              <w:rPr>
                <w:sz w:val="20"/>
                <w:szCs w:val="20"/>
              </w:rPr>
            </w:pPr>
          </w:p>
        </w:tc>
        <w:tc>
          <w:tcPr>
            <w:tcW w:w="1343" w:type="dxa"/>
            <w:tcBorders>
              <w:top w:val="single" w:sz="4" w:space="0" w:color="D9D9D9" w:themeColor="background1" w:themeShade="D9"/>
              <w:bottom w:val="single" w:sz="4" w:space="0" w:color="D9D9D9" w:themeColor="background1" w:themeShade="D9"/>
            </w:tcBorders>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화물운송</w:t>
            </w:r>
            <w:r w:rsidR="002547A2">
              <w:rPr>
                <w:rFonts w:hint="eastAsia"/>
                <w:sz w:val="20"/>
                <w:szCs w:val="20"/>
              </w:rPr>
              <w:t xml:space="preserve"> </w:t>
            </w:r>
            <w:r>
              <w:rPr>
                <w:rFonts w:hint="eastAsia"/>
                <w:sz w:val="20"/>
                <w:szCs w:val="20"/>
              </w:rPr>
              <w:t>계약서</w:t>
            </w:r>
          </w:p>
        </w:tc>
        <w:tc>
          <w:tcPr>
            <w:tcW w:w="1501" w:type="dxa"/>
            <w:tcBorders>
              <w:top w:val="single" w:sz="4" w:space="0" w:color="D9D9D9" w:themeColor="background1" w:themeShade="D9"/>
              <w:bottom w:val="single" w:sz="4" w:space="0" w:color="D9D9D9" w:themeColor="background1" w:themeShade="D9"/>
            </w:tcBorders>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주식회사</w:t>
            </w:r>
            <w:r w:rsidR="002547A2">
              <w:rPr>
                <w:rFonts w:hint="eastAsia"/>
                <w:sz w:val="20"/>
                <w:szCs w:val="20"/>
              </w:rPr>
              <w:t xml:space="preserve"> </w:t>
            </w:r>
            <w:r>
              <w:rPr>
                <w:rFonts w:hint="eastAsia"/>
                <w:sz w:val="20"/>
                <w:szCs w:val="20"/>
              </w:rPr>
              <w:t>용산</w:t>
            </w:r>
          </w:p>
        </w:tc>
        <w:tc>
          <w:tcPr>
            <w:tcW w:w="2459" w:type="dxa"/>
            <w:tcBorders>
              <w:top w:val="single" w:sz="4" w:space="0" w:color="D9D9D9" w:themeColor="background1" w:themeShade="D9"/>
              <w:bottom w:val="single" w:sz="4" w:space="0" w:color="D9D9D9" w:themeColor="background1" w:themeShade="D9"/>
            </w:tcBorders>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2022.</w:t>
            </w:r>
            <w:r w:rsidR="002547A2">
              <w:rPr>
                <w:rFonts w:hint="eastAsia"/>
                <w:sz w:val="20"/>
                <w:szCs w:val="20"/>
              </w:rPr>
              <w:t xml:space="preserve"> </w:t>
            </w:r>
            <w:r>
              <w:rPr>
                <w:sz w:val="20"/>
                <w:szCs w:val="20"/>
              </w:rPr>
              <w:t>9.</w:t>
            </w:r>
            <w:r w:rsidR="002547A2">
              <w:rPr>
                <w:sz w:val="20"/>
                <w:szCs w:val="20"/>
              </w:rPr>
              <w:t xml:space="preserve"> </w:t>
            </w:r>
            <w:r>
              <w:rPr>
                <w:sz w:val="20"/>
                <w:szCs w:val="20"/>
              </w:rPr>
              <w:t>1.</w:t>
            </w:r>
            <w:r w:rsidR="002547A2">
              <w:rPr>
                <w:sz w:val="20"/>
                <w:szCs w:val="20"/>
              </w:rPr>
              <w:t xml:space="preserve"> </w:t>
            </w:r>
            <w:r>
              <w:rPr>
                <w:sz w:val="20"/>
                <w:szCs w:val="20"/>
              </w:rPr>
              <w:t>~</w:t>
            </w:r>
            <w:r w:rsidR="002547A2">
              <w:rPr>
                <w:sz w:val="20"/>
                <w:szCs w:val="20"/>
              </w:rPr>
              <w:t xml:space="preserve"> </w:t>
            </w:r>
            <w:r>
              <w:rPr>
                <w:sz w:val="20"/>
                <w:szCs w:val="20"/>
              </w:rPr>
              <w:t>2023.</w:t>
            </w:r>
            <w:r w:rsidR="002547A2">
              <w:rPr>
                <w:sz w:val="20"/>
                <w:szCs w:val="20"/>
              </w:rPr>
              <w:t xml:space="preserve"> </w:t>
            </w:r>
            <w:r>
              <w:rPr>
                <w:sz w:val="20"/>
                <w:szCs w:val="20"/>
              </w:rPr>
              <w:t>8.</w:t>
            </w:r>
            <w:r w:rsidR="002547A2">
              <w:rPr>
                <w:sz w:val="20"/>
                <w:szCs w:val="20"/>
              </w:rPr>
              <w:t xml:space="preserve"> </w:t>
            </w:r>
            <w:r>
              <w:rPr>
                <w:sz w:val="20"/>
                <w:szCs w:val="20"/>
              </w:rPr>
              <w:t>31.</w:t>
            </w:r>
          </w:p>
          <w:p w:rsidR="001F3DB6" w:rsidRPr="004A0608"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Pr>
                <w:rFonts w:hint="eastAsia"/>
                <w:sz w:val="20"/>
                <w:szCs w:val="20"/>
              </w:rPr>
              <w:t>계약</w:t>
            </w:r>
            <w:r w:rsidR="002547A2">
              <w:rPr>
                <w:rFonts w:hint="eastAsia"/>
                <w:sz w:val="20"/>
                <w:szCs w:val="20"/>
              </w:rPr>
              <w:t xml:space="preserve"> </w:t>
            </w:r>
            <w:r>
              <w:rPr>
                <w:rFonts w:hint="eastAsia"/>
                <w:sz w:val="20"/>
                <w:szCs w:val="20"/>
              </w:rPr>
              <w:t>종료</w:t>
            </w:r>
            <w:r w:rsidR="002547A2">
              <w:rPr>
                <w:rFonts w:hint="eastAsia"/>
                <w:sz w:val="20"/>
                <w:szCs w:val="20"/>
              </w:rPr>
              <w:t xml:space="preserve"> </w:t>
            </w:r>
            <w:r>
              <w:rPr>
                <w:rFonts w:hint="eastAsia"/>
                <w:sz w:val="20"/>
                <w:szCs w:val="20"/>
              </w:rPr>
              <w:t>한달</w:t>
            </w:r>
            <w:r w:rsidR="002547A2">
              <w:rPr>
                <w:rFonts w:hint="eastAsia"/>
                <w:sz w:val="20"/>
                <w:szCs w:val="20"/>
              </w:rPr>
              <w:t xml:space="preserve"> </w:t>
            </w:r>
            <w:r>
              <w:rPr>
                <w:rFonts w:hint="eastAsia"/>
                <w:sz w:val="20"/>
                <w:szCs w:val="20"/>
              </w:rPr>
              <w:t>전에</w:t>
            </w:r>
            <w:r w:rsidR="002547A2">
              <w:rPr>
                <w:rFonts w:hint="eastAsia"/>
                <w:sz w:val="20"/>
                <w:szCs w:val="20"/>
              </w:rPr>
              <w:t xml:space="preserve"> </w:t>
            </w:r>
            <w:r>
              <w:rPr>
                <w:rFonts w:hint="eastAsia"/>
                <w:sz w:val="20"/>
                <w:szCs w:val="20"/>
              </w:rPr>
              <w:t>서면으로</w:t>
            </w:r>
            <w:r w:rsidR="002547A2">
              <w:rPr>
                <w:rFonts w:hint="eastAsia"/>
                <w:sz w:val="20"/>
                <w:szCs w:val="20"/>
              </w:rPr>
              <w:t xml:space="preserve"> </w:t>
            </w:r>
            <w:r>
              <w:rPr>
                <w:rFonts w:hint="eastAsia"/>
                <w:sz w:val="20"/>
                <w:szCs w:val="20"/>
              </w:rPr>
              <w:t>계약</w:t>
            </w:r>
            <w:r w:rsidR="002547A2">
              <w:rPr>
                <w:rFonts w:hint="eastAsia"/>
                <w:sz w:val="20"/>
                <w:szCs w:val="20"/>
              </w:rPr>
              <w:t xml:space="preserve"> </w:t>
            </w:r>
            <w:r>
              <w:rPr>
                <w:rFonts w:hint="eastAsia"/>
                <w:sz w:val="20"/>
                <w:szCs w:val="20"/>
              </w:rPr>
              <w:t>해지의사</w:t>
            </w:r>
            <w:r w:rsidR="002547A2">
              <w:rPr>
                <w:rFonts w:hint="eastAsia"/>
                <w:sz w:val="20"/>
                <w:szCs w:val="20"/>
              </w:rPr>
              <w:t xml:space="preserve"> </w:t>
            </w:r>
            <w:r>
              <w:rPr>
                <w:rFonts w:hint="eastAsia"/>
                <w:sz w:val="20"/>
                <w:szCs w:val="20"/>
              </w:rPr>
              <w:t>통보하지</w:t>
            </w:r>
            <w:r w:rsidR="002547A2">
              <w:rPr>
                <w:rFonts w:hint="eastAsia"/>
                <w:sz w:val="20"/>
                <w:szCs w:val="20"/>
              </w:rPr>
              <w:t xml:space="preserve"> </w:t>
            </w:r>
            <w:r>
              <w:rPr>
                <w:rFonts w:hint="eastAsia"/>
                <w:sz w:val="20"/>
                <w:szCs w:val="20"/>
              </w:rPr>
              <w:t>않는</w:t>
            </w:r>
            <w:r w:rsidR="002547A2">
              <w:rPr>
                <w:rFonts w:hint="eastAsia"/>
                <w:sz w:val="20"/>
                <w:szCs w:val="20"/>
              </w:rPr>
              <w:t xml:space="preserve"> </w:t>
            </w:r>
            <w:r>
              <w:rPr>
                <w:rFonts w:hint="eastAsia"/>
                <w:sz w:val="20"/>
                <w:szCs w:val="20"/>
              </w:rPr>
              <w:t>한</w:t>
            </w:r>
            <w:r w:rsidR="002547A2">
              <w:rPr>
                <w:rFonts w:hint="eastAsia"/>
                <w:sz w:val="20"/>
                <w:szCs w:val="20"/>
              </w:rPr>
              <w:t xml:space="preserve"> </w:t>
            </w:r>
            <w:r>
              <w:rPr>
                <w:sz w:val="20"/>
                <w:szCs w:val="20"/>
              </w:rPr>
              <w:t>1</w:t>
            </w:r>
            <w:r>
              <w:rPr>
                <w:rFonts w:hint="eastAsia"/>
                <w:sz w:val="20"/>
                <w:szCs w:val="20"/>
              </w:rPr>
              <w:t>년</w:t>
            </w:r>
            <w:r w:rsidR="002547A2">
              <w:rPr>
                <w:rFonts w:hint="eastAsia"/>
                <w:sz w:val="20"/>
                <w:szCs w:val="20"/>
              </w:rPr>
              <w:t xml:space="preserve"> </w:t>
            </w:r>
            <w:r>
              <w:rPr>
                <w:rFonts w:hint="eastAsia"/>
                <w:sz w:val="20"/>
                <w:szCs w:val="20"/>
              </w:rPr>
              <w:t>자동연장</w:t>
            </w:r>
            <w:r>
              <w:rPr>
                <w:rFonts w:hint="eastAsia"/>
                <w:sz w:val="20"/>
                <w:szCs w:val="20"/>
              </w:rPr>
              <w:t>)</w:t>
            </w:r>
            <w:r w:rsidR="002547A2">
              <w:rPr>
                <w:sz w:val="20"/>
                <w:szCs w:val="20"/>
              </w:rPr>
              <w:t xml:space="preserve"> </w:t>
            </w:r>
            <w:r>
              <w:rPr>
                <w:sz w:val="20"/>
                <w:szCs w:val="20"/>
              </w:rPr>
              <w:t>(</w:t>
            </w:r>
            <w:r>
              <w:rPr>
                <w:rFonts w:hint="eastAsia"/>
                <w:sz w:val="20"/>
                <w:szCs w:val="20"/>
              </w:rPr>
              <w:t>제</w:t>
            </w:r>
            <w:r>
              <w:rPr>
                <w:rFonts w:hint="eastAsia"/>
                <w:sz w:val="20"/>
                <w:szCs w:val="20"/>
              </w:rPr>
              <w:t>1</w:t>
            </w:r>
            <w:r>
              <w:rPr>
                <w:sz w:val="20"/>
                <w:szCs w:val="20"/>
              </w:rPr>
              <w:t>3</w:t>
            </w:r>
            <w:r>
              <w:rPr>
                <w:rFonts w:hint="eastAsia"/>
                <w:sz w:val="20"/>
                <w:szCs w:val="20"/>
              </w:rPr>
              <w:t>조</w:t>
            </w:r>
            <w:r>
              <w:rPr>
                <w:rFonts w:hint="eastAsia"/>
                <w:sz w:val="20"/>
                <w:szCs w:val="20"/>
              </w:rPr>
              <w:t>)</w:t>
            </w:r>
          </w:p>
        </w:tc>
        <w:tc>
          <w:tcPr>
            <w:tcW w:w="4067" w:type="dxa"/>
            <w:tcBorders>
              <w:top w:val="single" w:sz="4" w:space="0" w:color="D9D9D9" w:themeColor="background1" w:themeShade="D9"/>
              <w:bottom w:val="single" w:sz="4" w:space="0" w:color="D9D9D9" w:themeColor="background1" w:themeShade="D9"/>
            </w:tcBorders>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별첨</w:t>
            </w:r>
            <w:r w:rsidR="002547A2">
              <w:rPr>
                <w:rFonts w:hint="eastAsia"/>
                <w:sz w:val="20"/>
                <w:szCs w:val="20"/>
              </w:rPr>
              <w:t xml:space="preserve"> </w:t>
            </w:r>
            <w:r>
              <w:rPr>
                <w:sz w:val="20"/>
                <w:szCs w:val="20"/>
              </w:rPr>
              <w:t>(</w:t>
            </w:r>
            <w:r>
              <w:rPr>
                <w:rFonts w:hint="eastAsia"/>
                <w:sz w:val="20"/>
                <w:szCs w:val="20"/>
              </w:rPr>
              <w:t>구간별</w:t>
            </w:r>
            <w:r w:rsidR="002547A2">
              <w:rPr>
                <w:rFonts w:hint="eastAsia"/>
                <w:sz w:val="20"/>
                <w:szCs w:val="20"/>
              </w:rPr>
              <w:t xml:space="preserve"> </w:t>
            </w:r>
            <w:r>
              <w:rPr>
                <w:rFonts w:hint="eastAsia"/>
                <w:sz w:val="20"/>
                <w:szCs w:val="20"/>
              </w:rPr>
              <w:t>운송</w:t>
            </w:r>
            <w:r w:rsidR="002547A2">
              <w:rPr>
                <w:rFonts w:hint="eastAsia"/>
                <w:sz w:val="20"/>
                <w:szCs w:val="20"/>
              </w:rPr>
              <w:t xml:space="preserve"> </w:t>
            </w:r>
            <w:r>
              <w:rPr>
                <w:rFonts w:hint="eastAsia"/>
                <w:sz w:val="20"/>
                <w:szCs w:val="20"/>
              </w:rPr>
              <w:t>요율표</w:t>
            </w:r>
            <w:r>
              <w:rPr>
                <w:rFonts w:hint="eastAsia"/>
                <w:sz w:val="20"/>
                <w:szCs w:val="20"/>
              </w:rPr>
              <w:t>)</w:t>
            </w:r>
          </w:p>
          <w:p w:rsidR="001F3DB6" w:rsidRPr="001C05BD" w:rsidRDefault="001F3DB6" w:rsidP="00DD3DDD">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구간</w:t>
            </w:r>
            <w:r>
              <w:rPr>
                <w:rFonts w:hint="eastAsia"/>
                <w:sz w:val="20"/>
                <w:szCs w:val="20"/>
              </w:rPr>
              <w:t>:</w:t>
            </w:r>
            <w:r w:rsidR="002547A2">
              <w:rPr>
                <w:sz w:val="20"/>
                <w:szCs w:val="20"/>
              </w:rPr>
              <w:t xml:space="preserve"> </w:t>
            </w:r>
            <w:r>
              <w:rPr>
                <w:rFonts w:hint="eastAsia"/>
                <w:sz w:val="20"/>
                <w:szCs w:val="20"/>
              </w:rPr>
              <w:t>울산</w:t>
            </w:r>
            <w:r w:rsidRPr="001C05BD">
              <w:rPr>
                <w:rFonts w:hint="eastAsia"/>
                <w:sz w:val="20"/>
                <w:szCs w:val="20"/>
              </w:rPr>
              <w:t>↔화성</w:t>
            </w:r>
          </w:p>
          <w:p w:rsidR="001F3DB6" w:rsidRDefault="001F3DB6" w:rsidP="00D718DA">
            <w:pPr>
              <w:spacing w:line="240" w:lineRule="auto"/>
              <w:ind w:left="360"/>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운송요율</w:t>
            </w:r>
            <w:r>
              <w:rPr>
                <w:rFonts w:hint="eastAsia"/>
                <w:sz w:val="20"/>
                <w:szCs w:val="20"/>
              </w:rPr>
              <w:t>:</w:t>
            </w:r>
            <w:r w:rsidR="002547A2">
              <w:rPr>
                <w:sz w:val="20"/>
                <w:szCs w:val="20"/>
              </w:rPr>
              <w:t xml:space="preserve"> </w:t>
            </w:r>
            <w:r>
              <w:rPr>
                <w:sz w:val="20"/>
                <w:szCs w:val="20"/>
              </w:rPr>
              <w:t>940,000</w:t>
            </w:r>
            <w:r>
              <w:rPr>
                <w:rFonts w:hint="eastAsia"/>
                <w:sz w:val="20"/>
                <w:szCs w:val="20"/>
              </w:rPr>
              <w:t>원</w:t>
            </w:r>
            <w:r>
              <w:rPr>
                <w:rFonts w:hint="eastAsia"/>
                <w:sz w:val="20"/>
                <w:szCs w:val="20"/>
              </w:rPr>
              <w:t>(</w:t>
            </w:r>
            <w:r>
              <w:rPr>
                <w:sz w:val="20"/>
                <w:szCs w:val="20"/>
              </w:rPr>
              <w:t>VAT</w:t>
            </w:r>
            <w:r w:rsidR="002547A2">
              <w:rPr>
                <w:sz w:val="20"/>
                <w:szCs w:val="20"/>
              </w:rPr>
              <w:t xml:space="preserve"> </w:t>
            </w:r>
            <w:r>
              <w:rPr>
                <w:rFonts w:hint="eastAsia"/>
                <w:sz w:val="20"/>
                <w:szCs w:val="20"/>
              </w:rPr>
              <w:t>별도</w:t>
            </w:r>
            <w:r>
              <w:rPr>
                <w:rFonts w:hint="eastAsia"/>
                <w:sz w:val="20"/>
                <w:szCs w:val="20"/>
              </w:rPr>
              <w:t>)</w:t>
            </w:r>
          </w:p>
          <w:p w:rsidR="001F3DB6" w:rsidRPr="004A0608" w:rsidRDefault="001F3DB6" w:rsidP="00DD3DDD">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구간</w:t>
            </w:r>
            <w:r>
              <w:rPr>
                <w:rFonts w:hint="eastAsia"/>
                <w:sz w:val="20"/>
                <w:szCs w:val="20"/>
              </w:rPr>
              <w:t>:</w:t>
            </w:r>
            <w:r w:rsidR="002547A2">
              <w:rPr>
                <w:sz w:val="20"/>
                <w:szCs w:val="20"/>
              </w:rPr>
              <w:t xml:space="preserve"> </w:t>
            </w:r>
            <w:r>
              <w:rPr>
                <w:rFonts w:hint="eastAsia"/>
                <w:sz w:val="20"/>
                <w:szCs w:val="20"/>
              </w:rPr>
              <w:t>울산</w:t>
            </w:r>
            <w:r w:rsidRPr="001C05BD">
              <w:rPr>
                <w:rFonts w:hint="eastAsia"/>
                <w:sz w:val="20"/>
                <w:szCs w:val="20"/>
              </w:rPr>
              <w:t>↔</w:t>
            </w:r>
            <w:r>
              <w:rPr>
                <w:rFonts w:hint="eastAsia"/>
                <w:sz w:val="20"/>
                <w:szCs w:val="20"/>
              </w:rPr>
              <w:t>평택</w:t>
            </w:r>
            <w:r>
              <w:rPr>
                <w:sz w:val="20"/>
                <w:szCs w:val="20"/>
              </w:rPr>
              <w:br/>
            </w:r>
            <w:r>
              <w:rPr>
                <w:rFonts w:hint="eastAsia"/>
                <w:sz w:val="20"/>
                <w:szCs w:val="20"/>
              </w:rPr>
              <w:t>운송요율</w:t>
            </w:r>
            <w:r>
              <w:rPr>
                <w:rFonts w:hint="eastAsia"/>
                <w:sz w:val="20"/>
                <w:szCs w:val="20"/>
              </w:rPr>
              <w:t>:</w:t>
            </w:r>
            <w:r w:rsidR="002547A2">
              <w:rPr>
                <w:sz w:val="20"/>
                <w:szCs w:val="20"/>
              </w:rPr>
              <w:t xml:space="preserve"> </w:t>
            </w:r>
            <w:r>
              <w:rPr>
                <w:sz w:val="20"/>
                <w:szCs w:val="20"/>
              </w:rPr>
              <w:t>940,000</w:t>
            </w:r>
            <w:r>
              <w:rPr>
                <w:rFonts w:hint="eastAsia"/>
                <w:sz w:val="20"/>
                <w:szCs w:val="20"/>
              </w:rPr>
              <w:t>원</w:t>
            </w:r>
            <w:r>
              <w:rPr>
                <w:rFonts w:hint="eastAsia"/>
                <w:sz w:val="20"/>
                <w:szCs w:val="20"/>
              </w:rPr>
              <w:t>(</w:t>
            </w:r>
            <w:r>
              <w:rPr>
                <w:sz w:val="20"/>
                <w:szCs w:val="20"/>
              </w:rPr>
              <w:t>VAT</w:t>
            </w:r>
            <w:r w:rsidR="002547A2">
              <w:rPr>
                <w:sz w:val="20"/>
                <w:szCs w:val="20"/>
              </w:rPr>
              <w:t xml:space="preserve"> </w:t>
            </w:r>
            <w:r>
              <w:rPr>
                <w:rFonts w:hint="eastAsia"/>
                <w:sz w:val="20"/>
                <w:szCs w:val="20"/>
              </w:rPr>
              <w:t>별도</w:t>
            </w:r>
            <w:r>
              <w:rPr>
                <w:rFonts w:hint="eastAsia"/>
                <w:sz w:val="20"/>
                <w:szCs w:val="20"/>
              </w:rPr>
              <w:t>)</w:t>
            </w:r>
          </w:p>
        </w:tc>
        <w:tc>
          <w:tcPr>
            <w:tcW w:w="1701" w:type="dxa"/>
            <w:tcBorders>
              <w:top w:val="single" w:sz="4" w:space="0" w:color="D9D9D9" w:themeColor="background1" w:themeShade="D9"/>
              <w:bottom w:val="single" w:sz="4" w:space="0" w:color="D9D9D9" w:themeColor="background1" w:themeShade="D9"/>
            </w:tcBorders>
          </w:tcPr>
          <w:p w:rsidR="001F3DB6" w:rsidRDefault="001F3DB6" w:rsidP="0039198F">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화물</w:t>
            </w:r>
            <w:r>
              <w:rPr>
                <w:rFonts w:hint="eastAsia"/>
                <w:sz w:val="20"/>
                <w:szCs w:val="20"/>
              </w:rPr>
              <w:t>:</w:t>
            </w:r>
            <w:r w:rsidR="002547A2">
              <w:rPr>
                <w:sz w:val="20"/>
                <w:szCs w:val="20"/>
              </w:rPr>
              <w:t xml:space="preserve"> </w:t>
            </w:r>
            <w:r>
              <w:rPr>
                <w:sz w:val="20"/>
                <w:szCs w:val="20"/>
              </w:rPr>
              <w:br/>
            </w:r>
            <w:r>
              <w:rPr>
                <w:rFonts w:hint="eastAsia"/>
                <w:sz w:val="20"/>
                <w:szCs w:val="20"/>
              </w:rPr>
              <w:t>L-CO2</w:t>
            </w:r>
            <w:r w:rsidR="002547A2">
              <w:rPr>
                <w:sz w:val="20"/>
                <w:szCs w:val="20"/>
              </w:rPr>
              <w:t xml:space="preserve"> </w:t>
            </w:r>
            <w:r>
              <w:rPr>
                <w:sz w:val="20"/>
                <w:szCs w:val="20"/>
              </w:rPr>
              <w:t>(</w:t>
            </w:r>
            <w:r>
              <w:rPr>
                <w:rFonts w:hint="eastAsia"/>
                <w:sz w:val="20"/>
                <w:szCs w:val="20"/>
              </w:rPr>
              <w:t>제</w:t>
            </w:r>
            <w:r>
              <w:rPr>
                <w:rFonts w:hint="eastAsia"/>
                <w:sz w:val="20"/>
                <w:szCs w:val="20"/>
              </w:rPr>
              <w:t>1</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2</w:t>
            </w:r>
            <w:r>
              <w:rPr>
                <w:rFonts w:hint="eastAsia"/>
                <w:sz w:val="20"/>
                <w:szCs w:val="20"/>
              </w:rPr>
              <w:t>항</w:t>
            </w:r>
            <w:r>
              <w:rPr>
                <w:rFonts w:hint="eastAsia"/>
                <w:sz w:val="20"/>
                <w:szCs w:val="20"/>
              </w:rPr>
              <w:t>)</w:t>
            </w:r>
          </w:p>
          <w:p w:rsidR="001F3DB6" w:rsidRPr="004A0608" w:rsidRDefault="001F3DB6" w:rsidP="0039198F">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수량</w:t>
            </w:r>
            <w:r w:rsidR="002547A2">
              <w:rPr>
                <w:rFonts w:hint="eastAsia"/>
                <w:sz w:val="20"/>
                <w:szCs w:val="20"/>
              </w:rPr>
              <w:t xml:space="preserve"> </w:t>
            </w:r>
            <w:r>
              <w:rPr>
                <w:rFonts w:hint="eastAsia"/>
                <w:sz w:val="20"/>
                <w:szCs w:val="20"/>
              </w:rPr>
              <w:t>등은</w:t>
            </w:r>
            <w:r w:rsidR="002547A2">
              <w:rPr>
                <w:rFonts w:hint="eastAsia"/>
                <w:sz w:val="20"/>
                <w:szCs w:val="20"/>
              </w:rPr>
              <w:t xml:space="preserve"> </w:t>
            </w:r>
            <w:r>
              <w:rPr>
                <w:rFonts w:hint="eastAsia"/>
                <w:sz w:val="20"/>
                <w:szCs w:val="20"/>
              </w:rPr>
              <w:t>운송의뢰서에</w:t>
            </w:r>
            <w:r w:rsidR="002547A2">
              <w:rPr>
                <w:rFonts w:hint="eastAsia"/>
                <w:sz w:val="20"/>
                <w:szCs w:val="20"/>
              </w:rPr>
              <w:t xml:space="preserve"> </w:t>
            </w:r>
            <w:r>
              <w:rPr>
                <w:rFonts w:hint="eastAsia"/>
                <w:sz w:val="20"/>
                <w:szCs w:val="20"/>
              </w:rPr>
              <w:t>따름</w:t>
            </w:r>
            <w:r w:rsidR="002547A2">
              <w:rPr>
                <w:rFonts w:hint="eastAsia"/>
                <w:sz w:val="20"/>
                <w:szCs w:val="20"/>
              </w:rPr>
              <w:t xml:space="preserve"> </w:t>
            </w:r>
            <w:r>
              <w:rPr>
                <w:rFonts w:hint="eastAsia"/>
                <w:sz w:val="20"/>
                <w:szCs w:val="20"/>
              </w:rPr>
              <w:t>(</w:t>
            </w:r>
            <w:r>
              <w:rPr>
                <w:rFonts w:hint="eastAsia"/>
                <w:sz w:val="20"/>
                <w:szCs w:val="20"/>
              </w:rPr>
              <w:t>제</w:t>
            </w:r>
            <w:r>
              <w:rPr>
                <w:rFonts w:hint="eastAsia"/>
                <w:sz w:val="20"/>
                <w:szCs w:val="20"/>
              </w:rPr>
              <w:t>2</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rFonts w:hint="eastAsia"/>
                <w:sz w:val="20"/>
                <w:szCs w:val="20"/>
              </w:rPr>
              <w:t>)</w:t>
            </w:r>
          </w:p>
        </w:tc>
        <w:tc>
          <w:tcPr>
            <w:tcW w:w="3061" w:type="dxa"/>
            <w:tcBorders>
              <w:top w:val="single" w:sz="4" w:space="0" w:color="D9D9D9" w:themeColor="background1" w:themeShade="D9"/>
              <w:bottom w:val="single" w:sz="4" w:space="0" w:color="D9D9D9" w:themeColor="background1" w:themeShade="D9"/>
            </w:tcBorders>
          </w:tcPr>
          <w:p w:rsidR="001F3DB6" w:rsidRPr="0002704F" w:rsidRDefault="001F3DB6" w:rsidP="00DD3DDD">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sidRPr="0002704F">
              <w:rPr>
                <w:rFonts w:hint="eastAsia"/>
                <w:sz w:val="20"/>
                <w:szCs w:val="20"/>
              </w:rPr>
              <w:t>운송보험</w:t>
            </w:r>
            <w:r w:rsidR="002547A2">
              <w:rPr>
                <w:rFonts w:hint="eastAsia"/>
                <w:sz w:val="20"/>
                <w:szCs w:val="20"/>
              </w:rPr>
              <w:t xml:space="preserve"> </w:t>
            </w:r>
            <w:r w:rsidRPr="0002704F">
              <w:rPr>
                <w:rFonts w:hint="eastAsia"/>
                <w:sz w:val="20"/>
                <w:szCs w:val="20"/>
              </w:rPr>
              <w:t>및</w:t>
            </w:r>
            <w:r w:rsidR="002547A2">
              <w:rPr>
                <w:rFonts w:hint="eastAsia"/>
                <w:sz w:val="20"/>
                <w:szCs w:val="20"/>
              </w:rPr>
              <w:t xml:space="preserve"> </w:t>
            </w:r>
            <w:r w:rsidRPr="0002704F">
              <w:rPr>
                <w:rFonts w:hint="eastAsia"/>
                <w:sz w:val="20"/>
                <w:szCs w:val="20"/>
              </w:rPr>
              <w:t>차량에</w:t>
            </w:r>
            <w:r w:rsidR="002547A2">
              <w:rPr>
                <w:rFonts w:hint="eastAsia"/>
                <w:sz w:val="20"/>
                <w:szCs w:val="20"/>
              </w:rPr>
              <w:t xml:space="preserve"> </w:t>
            </w:r>
            <w:r w:rsidRPr="0002704F">
              <w:rPr>
                <w:rFonts w:hint="eastAsia"/>
                <w:sz w:val="20"/>
                <w:szCs w:val="20"/>
              </w:rPr>
              <w:t>대한</w:t>
            </w:r>
            <w:r w:rsidR="002547A2">
              <w:rPr>
                <w:rFonts w:hint="eastAsia"/>
                <w:sz w:val="20"/>
                <w:szCs w:val="20"/>
              </w:rPr>
              <w:t xml:space="preserve"> </w:t>
            </w:r>
            <w:r w:rsidRPr="0002704F">
              <w:rPr>
                <w:rFonts w:hint="eastAsia"/>
                <w:sz w:val="20"/>
                <w:szCs w:val="20"/>
              </w:rPr>
              <w:t>종합보험은</w:t>
            </w:r>
            <w:r w:rsidR="002547A2">
              <w:rPr>
                <w:rFonts w:hint="eastAsia"/>
                <w:sz w:val="20"/>
                <w:szCs w:val="20"/>
              </w:rPr>
              <w:t xml:space="preserve"> </w:t>
            </w:r>
            <w:r w:rsidRPr="0002704F">
              <w:rPr>
                <w:rFonts w:hint="eastAsia"/>
                <w:sz w:val="20"/>
                <w:szCs w:val="20"/>
              </w:rPr>
              <w:t>수급자가</w:t>
            </w:r>
            <w:r w:rsidR="002547A2">
              <w:rPr>
                <w:rFonts w:hint="eastAsia"/>
                <w:sz w:val="20"/>
                <w:szCs w:val="20"/>
              </w:rPr>
              <w:t xml:space="preserve"> </w:t>
            </w:r>
            <w:r w:rsidRPr="0002704F">
              <w:rPr>
                <w:rFonts w:hint="eastAsia"/>
                <w:sz w:val="20"/>
                <w:szCs w:val="20"/>
              </w:rPr>
              <w:t>가입하며</w:t>
            </w:r>
            <w:r w:rsidRPr="0002704F">
              <w:rPr>
                <w:rFonts w:hint="eastAsia"/>
                <w:sz w:val="20"/>
                <w:szCs w:val="20"/>
              </w:rPr>
              <w:t>,</w:t>
            </w:r>
            <w:r w:rsidR="002547A2">
              <w:rPr>
                <w:rFonts w:hint="eastAsia"/>
                <w:sz w:val="20"/>
                <w:szCs w:val="20"/>
              </w:rPr>
              <w:t xml:space="preserve"> </w:t>
            </w:r>
            <w:r w:rsidRPr="0002704F">
              <w:rPr>
                <w:rFonts w:hint="eastAsia"/>
                <w:sz w:val="20"/>
                <w:szCs w:val="20"/>
              </w:rPr>
              <w:t>보험료는</w:t>
            </w:r>
            <w:r w:rsidR="002547A2">
              <w:rPr>
                <w:rFonts w:hint="eastAsia"/>
                <w:sz w:val="20"/>
                <w:szCs w:val="20"/>
              </w:rPr>
              <w:t xml:space="preserve"> </w:t>
            </w:r>
            <w:r w:rsidRPr="0002704F">
              <w:rPr>
                <w:rFonts w:hint="eastAsia"/>
                <w:sz w:val="20"/>
                <w:szCs w:val="20"/>
              </w:rPr>
              <w:t>수급자가</w:t>
            </w:r>
            <w:r w:rsidR="002547A2">
              <w:rPr>
                <w:rFonts w:hint="eastAsia"/>
                <w:sz w:val="20"/>
                <w:szCs w:val="20"/>
              </w:rPr>
              <w:t xml:space="preserve"> </w:t>
            </w:r>
            <w:r>
              <w:rPr>
                <w:rFonts w:hint="eastAsia"/>
                <w:sz w:val="20"/>
                <w:szCs w:val="20"/>
              </w:rPr>
              <w:t>부담함</w:t>
            </w:r>
            <w:r>
              <w:rPr>
                <w:rFonts w:hint="eastAsia"/>
                <w:sz w:val="20"/>
                <w:szCs w:val="20"/>
              </w:rPr>
              <w:t>(</w:t>
            </w:r>
            <w:r>
              <w:rPr>
                <w:rFonts w:hint="eastAsia"/>
                <w:sz w:val="20"/>
                <w:szCs w:val="20"/>
              </w:rPr>
              <w:t>제</w:t>
            </w:r>
            <w:r>
              <w:rPr>
                <w:rFonts w:hint="eastAsia"/>
                <w:sz w:val="20"/>
                <w:szCs w:val="20"/>
              </w:rPr>
              <w:t>1</w:t>
            </w:r>
            <w:r>
              <w:rPr>
                <w:sz w:val="20"/>
                <w:szCs w:val="20"/>
              </w:rPr>
              <w:t>0</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3</w:t>
            </w:r>
            <w:r>
              <w:rPr>
                <w:rFonts w:hint="eastAsia"/>
                <w:sz w:val="20"/>
                <w:szCs w:val="20"/>
              </w:rPr>
              <w:t>항</w:t>
            </w:r>
            <w:r>
              <w:rPr>
                <w:rFonts w:hint="eastAsia"/>
                <w:sz w:val="20"/>
                <w:szCs w:val="20"/>
              </w:rPr>
              <w:t>)</w:t>
            </w:r>
            <w:r w:rsidRPr="0002704F">
              <w:rPr>
                <w:rFonts w:hint="eastAsia"/>
                <w:sz w:val="20"/>
                <w:szCs w:val="20"/>
              </w:rPr>
              <w:t>.</w:t>
            </w:r>
          </w:p>
        </w:tc>
      </w:tr>
      <w:tr w:rsidR="001F3DB6" w:rsidRPr="004A0608" w:rsidTr="0039198F">
        <w:trPr>
          <w:trHeight w:val="20"/>
        </w:trPr>
        <w:tc>
          <w:tcPr>
            <w:cnfStyle w:val="001000000000" w:firstRow="0" w:lastRow="0" w:firstColumn="1" w:lastColumn="0" w:oddVBand="0" w:evenVBand="0" w:oddHBand="0" w:evenHBand="0" w:firstRowFirstColumn="0" w:firstRowLastColumn="0" w:lastRowFirstColumn="0" w:lastRowLastColumn="0"/>
            <w:tcW w:w="541" w:type="dxa"/>
            <w:tcBorders>
              <w:top w:val="single" w:sz="4" w:space="0" w:color="D9D9D9" w:themeColor="background1" w:themeShade="D9"/>
              <w:bottom w:val="single" w:sz="4" w:space="0" w:color="D9D9D9" w:themeColor="background1" w:themeShade="D9"/>
            </w:tcBorders>
          </w:tcPr>
          <w:p w:rsidR="001F3DB6" w:rsidRPr="004A0608" w:rsidRDefault="001F3DB6" w:rsidP="00DD3DDD">
            <w:pPr>
              <w:pStyle w:val="a8"/>
              <w:numPr>
                <w:ilvl w:val="0"/>
                <w:numId w:val="12"/>
              </w:numPr>
              <w:spacing w:line="240" w:lineRule="auto"/>
              <w:jc w:val="center"/>
              <w:rPr>
                <w:sz w:val="20"/>
                <w:szCs w:val="20"/>
              </w:rPr>
            </w:pPr>
          </w:p>
        </w:tc>
        <w:tc>
          <w:tcPr>
            <w:tcW w:w="1343" w:type="dxa"/>
            <w:tcBorders>
              <w:top w:val="single" w:sz="4" w:space="0" w:color="D9D9D9" w:themeColor="background1" w:themeShade="D9"/>
              <w:bottom w:val="single" w:sz="4" w:space="0" w:color="D9D9D9" w:themeColor="background1" w:themeShade="D9"/>
            </w:tcBorders>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화물운송</w:t>
            </w:r>
            <w:r w:rsidR="002547A2">
              <w:rPr>
                <w:rFonts w:hint="eastAsia"/>
                <w:sz w:val="20"/>
                <w:szCs w:val="20"/>
              </w:rPr>
              <w:t xml:space="preserve"> </w:t>
            </w:r>
            <w:r>
              <w:rPr>
                <w:rFonts w:hint="eastAsia"/>
                <w:sz w:val="20"/>
                <w:szCs w:val="20"/>
              </w:rPr>
              <w:t>계약서</w:t>
            </w:r>
          </w:p>
        </w:tc>
        <w:tc>
          <w:tcPr>
            <w:tcW w:w="1501" w:type="dxa"/>
            <w:tcBorders>
              <w:top w:val="single" w:sz="4" w:space="0" w:color="D9D9D9" w:themeColor="background1" w:themeShade="D9"/>
              <w:bottom w:val="single" w:sz="4" w:space="0" w:color="D9D9D9" w:themeColor="background1" w:themeShade="D9"/>
            </w:tcBorders>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㈜경동이앤에스</w:t>
            </w:r>
          </w:p>
        </w:tc>
        <w:tc>
          <w:tcPr>
            <w:tcW w:w="2459" w:type="dxa"/>
            <w:tcBorders>
              <w:top w:val="single" w:sz="4" w:space="0" w:color="D9D9D9" w:themeColor="background1" w:themeShade="D9"/>
              <w:bottom w:val="single" w:sz="4" w:space="0" w:color="D9D9D9" w:themeColor="background1" w:themeShade="D9"/>
            </w:tcBorders>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2023.</w:t>
            </w:r>
            <w:r w:rsidR="002547A2">
              <w:rPr>
                <w:rFonts w:hint="eastAsia"/>
                <w:sz w:val="20"/>
                <w:szCs w:val="20"/>
              </w:rPr>
              <w:t xml:space="preserve"> </w:t>
            </w:r>
            <w:r>
              <w:rPr>
                <w:rFonts w:hint="eastAsia"/>
                <w:sz w:val="20"/>
                <w:szCs w:val="20"/>
              </w:rPr>
              <w:t>9.</w:t>
            </w:r>
            <w:r w:rsidR="002547A2">
              <w:rPr>
                <w:rFonts w:hint="eastAsia"/>
                <w:sz w:val="20"/>
                <w:szCs w:val="20"/>
              </w:rPr>
              <w:t xml:space="preserve"> </w:t>
            </w:r>
            <w:r>
              <w:rPr>
                <w:sz w:val="20"/>
                <w:szCs w:val="20"/>
              </w:rPr>
              <w:t>1.</w:t>
            </w:r>
            <w:r w:rsidR="002547A2">
              <w:rPr>
                <w:sz w:val="20"/>
                <w:szCs w:val="20"/>
              </w:rPr>
              <w:t xml:space="preserve"> </w:t>
            </w:r>
            <w:r>
              <w:rPr>
                <w:sz w:val="20"/>
                <w:szCs w:val="20"/>
              </w:rPr>
              <w:t>~</w:t>
            </w:r>
            <w:r w:rsidR="002547A2">
              <w:rPr>
                <w:sz w:val="20"/>
                <w:szCs w:val="20"/>
              </w:rPr>
              <w:t xml:space="preserve"> </w:t>
            </w:r>
            <w:r>
              <w:rPr>
                <w:sz w:val="20"/>
                <w:szCs w:val="20"/>
              </w:rPr>
              <w:t>2024.</w:t>
            </w:r>
            <w:r w:rsidR="002547A2">
              <w:rPr>
                <w:sz w:val="20"/>
                <w:szCs w:val="20"/>
              </w:rPr>
              <w:t xml:space="preserve"> </w:t>
            </w:r>
            <w:r>
              <w:rPr>
                <w:sz w:val="20"/>
                <w:szCs w:val="20"/>
              </w:rPr>
              <w:t>8.</w:t>
            </w:r>
            <w:r w:rsidR="002547A2">
              <w:rPr>
                <w:sz w:val="20"/>
                <w:szCs w:val="20"/>
              </w:rPr>
              <w:t xml:space="preserve"> </w:t>
            </w:r>
            <w:r>
              <w:rPr>
                <w:sz w:val="20"/>
                <w:szCs w:val="20"/>
              </w:rPr>
              <w:t>31.</w:t>
            </w:r>
          </w:p>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Pr>
                <w:rFonts w:hint="eastAsia"/>
                <w:sz w:val="20"/>
                <w:szCs w:val="20"/>
              </w:rPr>
              <w:t>계약</w:t>
            </w:r>
            <w:r w:rsidR="002547A2">
              <w:rPr>
                <w:rFonts w:hint="eastAsia"/>
                <w:sz w:val="20"/>
                <w:szCs w:val="20"/>
              </w:rPr>
              <w:t xml:space="preserve"> </w:t>
            </w:r>
            <w:r>
              <w:rPr>
                <w:rFonts w:hint="eastAsia"/>
                <w:sz w:val="20"/>
                <w:szCs w:val="20"/>
              </w:rPr>
              <w:t>종료</w:t>
            </w:r>
            <w:r w:rsidR="002547A2">
              <w:rPr>
                <w:rFonts w:hint="eastAsia"/>
                <w:sz w:val="20"/>
                <w:szCs w:val="20"/>
              </w:rPr>
              <w:t xml:space="preserve"> </w:t>
            </w:r>
            <w:r>
              <w:rPr>
                <w:rFonts w:hint="eastAsia"/>
                <w:sz w:val="20"/>
                <w:szCs w:val="20"/>
              </w:rPr>
              <w:t>한달</w:t>
            </w:r>
            <w:r w:rsidR="002547A2">
              <w:rPr>
                <w:rFonts w:hint="eastAsia"/>
                <w:sz w:val="20"/>
                <w:szCs w:val="20"/>
              </w:rPr>
              <w:t xml:space="preserve"> </w:t>
            </w:r>
            <w:r>
              <w:rPr>
                <w:rFonts w:hint="eastAsia"/>
                <w:sz w:val="20"/>
                <w:szCs w:val="20"/>
              </w:rPr>
              <w:t>전에</w:t>
            </w:r>
            <w:r w:rsidR="002547A2">
              <w:rPr>
                <w:rFonts w:hint="eastAsia"/>
                <w:sz w:val="20"/>
                <w:szCs w:val="20"/>
              </w:rPr>
              <w:t xml:space="preserve"> </w:t>
            </w:r>
            <w:r>
              <w:rPr>
                <w:rFonts w:hint="eastAsia"/>
                <w:sz w:val="20"/>
                <w:szCs w:val="20"/>
              </w:rPr>
              <w:t>서면으로</w:t>
            </w:r>
            <w:r w:rsidR="002547A2">
              <w:rPr>
                <w:rFonts w:hint="eastAsia"/>
                <w:sz w:val="20"/>
                <w:szCs w:val="20"/>
              </w:rPr>
              <w:t xml:space="preserve"> </w:t>
            </w:r>
            <w:r>
              <w:rPr>
                <w:rFonts w:hint="eastAsia"/>
                <w:sz w:val="20"/>
                <w:szCs w:val="20"/>
              </w:rPr>
              <w:t>계약</w:t>
            </w:r>
            <w:r w:rsidR="002547A2">
              <w:rPr>
                <w:rFonts w:hint="eastAsia"/>
                <w:sz w:val="20"/>
                <w:szCs w:val="20"/>
              </w:rPr>
              <w:t xml:space="preserve"> </w:t>
            </w:r>
            <w:r>
              <w:rPr>
                <w:rFonts w:hint="eastAsia"/>
                <w:sz w:val="20"/>
                <w:szCs w:val="20"/>
              </w:rPr>
              <w:t>해지의사</w:t>
            </w:r>
            <w:r w:rsidR="002547A2">
              <w:rPr>
                <w:rFonts w:hint="eastAsia"/>
                <w:sz w:val="20"/>
                <w:szCs w:val="20"/>
              </w:rPr>
              <w:t xml:space="preserve"> </w:t>
            </w:r>
            <w:r>
              <w:rPr>
                <w:rFonts w:hint="eastAsia"/>
                <w:sz w:val="20"/>
                <w:szCs w:val="20"/>
              </w:rPr>
              <w:t>통보하지</w:t>
            </w:r>
            <w:r w:rsidR="002547A2">
              <w:rPr>
                <w:rFonts w:hint="eastAsia"/>
                <w:sz w:val="20"/>
                <w:szCs w:val="20"/>
              </w:rPr>
              <w:t xml:space="preserve"> </w:t>
            </w:r>
            <w:r>
              <w:rPr>
                <w:rFonts w:hint="eastAsia"/>
                <w:sz w:val="20"/>
                <w:szCs w:val="20"/>
              </w:rPr>
              <w:t>않는</w:t>
            </w:r>
            <w:r w:rsidR="002547A2">
              <w:rPr>
                <w:rFonts w:hint="eastAsia"/>
                <w:sz w:val="20"/>
                <w:szCs w:val="20"/>
              </w:rPr>
              <w:t xml:space="preserve"> </w:t>
            </w:r>
            <w:r>
              <w:rPr>
                <w:rFonts w:hint="eastAsia"/>
                <w:sz w:val="20"/>
                <w:szCs w:val="20"/>
              </w:rPr>
              <w:t>한</w:t>
            </w:r>
            <w:r w:rsidR="002547A2">
              <w:rPr>
                <w:rFonts w:hint="eastAsia"/>
                <w:sz w:val="20"/>
                <w:szCs w:val="20"/>
              </w:rPr>
              <w:t xml:space="preserve"> </w:t>
            </w:r>
            <w:r>
              <w:rPr>
                <w:sz w:val="20"/>
                <w:szCs w:val="20"/>
              </w:rPr>
              <w:t>1</w:t>
            </w:r>
            <w:r>
              <w:rPr>
                <w:rFonts w:hint="eastAsia"/>
                <w:sz w:val="20"/>
                <w:szCs w:val="20"/>
              </w:rPr>
              <w:t>년</w:t>
            </w:r>
            <w:r w:rsidR="002547A2">
              <w:rPr>
                <w:rFonts w:hint="eastAsia"/>
                <w:sz w:val="20"/>
                <w:szCs w:val="20"/>
              </w:rPr>
              <w:t xml:space="preserve"> </w:t>
            </w:r>
            <w:r>
              <w:rPr>
                <w:rFonts w:hint="eastAsia"/>
                <w:sz w:val="20"/>
                <w:szCs w:val="20"/>
              </w:rPr>
              <w:t>자동연장</w:t>
            </w:r>
            <w:r>
              <w:rPr>
                <w:rFonts w:hint="eastAsia"/>
                <w:sz w:val="20"/>
                <w:szCs w:val="20"/>
              </w:rPr>
              <w:t>)</w:t>
            </w:r>
            <w:r w:rsidR="002547A2">
              <w:rPr>
                <w:sz w:val="20"/>
                <w:szCs w:val="20"/>
              </w:rPr>
              <w:t xml:space="preserve"> </w:t>
            </w:r>
            <w:r>
              <w:rPr>
                <w:sz w:val="20"/>
                <w:szCs w:val="20"/>
              </w:rPr>
              <w:t>(</w:t>
            </w:r>
            <w:r>
              <w:rPr>
                <w:rFonts w:hint="eastAsia"/>
                <w:sz w:val="20"/>
                <w:szCs w:val="20"/>
              </w:rPr>
              <w:t>제</w:t>
            </w:r>
            <w:r>
              <w:rPr>
                <w:rFonts w:hint="eastAsia"/>
                <w:sz w:val="20"/>
                <w:szCs w:val="20"/>
              </w:rPr>
              <w:t>1</w:t>
            </w:r>
            <w:r>
              <w:rPr>
                <w:sz w:val="20"/>
                <w:szCs w:val="20"/>
              </w:rPr>
              <w:t>1</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rFonts w:hint="eastAsia"/>
                <w:sz w:val="20"/>
                <w:szCs w:val="20"/>
              </w:rPr>
              <w:t>)</w:t>
            </w:r>
          </w:p>
          <w:p w:rsidR="001F3DB6" w:rsidRPr="004A0608"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4067" w:type="dxa"/>
            <w:tcBorders>
              <w:top w:val="single" w:sz="4" w:space="0" w:color="D9D9D9" w:themeColor="background1" w:themeShade="D9"/>
              <w:bottom w:val="single" w:sz="4" w:space="0" w:color="D9D9D9" w:themeColor="background1" w:themeShade="D9"/>
            </w:tcBorders>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별첨</w:t>
            </w:r>
            <w:r w:rsidR="002547A2">
              <w:rPr>
                <w:rFonts w:hint="eastAsia"/>
                <w:sz w:val="20"/>
                <w:szCs w:val="20"/>
              </w:rPr>
              <w:t xml:space="preserve"> </w:t>
            </w:r>
            <w:r>
              <w:rPr>
                <w:sz w:val="20"/>
                <w:szCs w:val="20"/>
              </w:rPr>
              <w:t>(</w:t>
            </w:r>
            <w:r>
              <w:rPr>
                <w:rFonts w:hint="eastAsia"/>
                <w:sz w:val="20"/>
                <w:szCs w:val="20"/>
              </w:rPr>
              <w:t>구간별</w:t>
            </w:r>
            <w:r w:rsidR="002547A2">
              <w:rPr>
                <w:rFonts w:hint="eastAsia"/>
                <w:sz w:val="20"/>
                <w:szCs w:val="20"/>
              </w:rPr>
              <w:t xml:space="preserve"> </w:t>
            </w:r>
            <w:r>
              <w:rPr>
                <w:rFonts w:hint="eastAsia"/>
                <w:sz w:val="20"/>
                <w:szCs w:val="20"/>
              </w:rPr>
              <w:t>운송</w:t>
            </w:r>
            <w:r w:rsidR="002547A2">
              <w:rPr>
                <w:rFonts w:hint="eastAsia"/>
                <w:sz w:val="20"/>
                <w:szCs w:val="20"/>
              </w:rPr>
              <w:t xml:space="preserve"> </w:t>
            </w:r>
            <w:r>
              <w:rPr>
                <w:rFonts w:hint="eastAsia"/>
                <w:sz w:val="20"/>
                <w:szCs w:val="20"/>
              </w:rPr>
              <w:t>요율표</w:t>
            </w:r>
            <w:r>
              <w:rPr>
                <w:rFonts w:hint="eastAsia"/>
                <w:sz w:val="20"/>
                <w:szCs w:val="20"/>
              </w:rPr>
              <w:t>)</w:t>
            </w:r>
          </w:p>
          <w:tbl>
            <w:tblPr>
              <w:tblStyle w:val="KC"/>
              <w:tblW w:w="3856" w:type="dxa"/>
              <w:tblLook w:val="04A0" w:firstRow="1" w:lastRow="0" w:firstColumn="1" w:lastColumn="0" w:noHBand="0" w:noVBand="1"/>
            </w:tblPr>
            <w:tblGrid>
              <w:gridCol w:w="1284"/>
              <w:gridCol w:w="1286"/>
              <w:gridCol w:w="1286"/>
            </w:tblGrid>
            <w:tr w:rsidR="001F3DB6" w:rsidTr="00BD21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 w:type="dxa"/>
                  <w:tcBorders>
                    <w:top w:val="single" w:sz="4" w:space="0" w:color="404040" w:themeColor="text1" w:themeTint="BF"/>
                  </w:tcBorders>
                  <w:shd w:val="clear" w:color="auto" w:fill="D9D9D9" w:themeFill="background1" w:themeFillShade="D9"/>
                </w:tcPr>
                <w:p w:rsidR="001F3DB6" w:rsidRPr="00956491" w:rsidRDefault="001F3DB6" w:rsidP="00D718DA">
                  <w:pPr>
                    <w:spacing w:line="240" w:lineRule="auto"/>
                    <w:rPr>
                      <w:sz w:val="16"/>
                      <w:szCs w:val="16"/>
                    </w:rPr>
                  </w:pPr>
                  <w:r w:rsidRPr="00956491">
                    <w:rPr>
                      <w:rFonts w:hint="eastAsia"/>
                      <w:sz w:val="16"/>
                      <w:szCs w:val="16"/>
                    </w:rPr>
                    <w:t>운송구간</w:t>
                  </w:r>
                </w:p>
              </w:tc>
              <w:tc>
                <w:tcPr>
                  <w:tcW w:w="934" w:type="dxa"/>
                  <w:tcBorders>
                    <w:top w:val="single" w:sz="4" w:space="0" w:color="404040" w:themeColor="text1" w:themeTint="BF"/>
                  </w:tcBorders>
                  <w:shd w:val="clear" w:color="auto" w:fill="D9D9D9" w:themeFill="background1" w:themeFillShade="D9"/>
                </w:tcPr>
                <w:p w:rsidR="001F3DB6" w:rsidRPr="00956491" w:rsidRDefault="001F3DB6" w:rsidP="00D718DA">
                  <w:pPr>
                    <w:spacing w:line="240" w:lineRule="auto"/>
                    <w:cnfStyle w:val="100000000000" w:firstRow="1" w:lastRow="0" w:firstColumn="0" w:lastColumn="0" w:oddVBand="0" w:evenVBand="0" w:oddHBand="0" w:evenHBand="0" w:firstRowFirstColumn="0" w:firstRowLastColumn="0" w:lastRowFirstColumn="0" w:lastRowLastColumn="0"/>
                    <w:rPr>
                      <w:sz w:val="16"/>
                      <w:szCs w:val="16"/>
                    </w:rPr>
                  </w:pPr>
                  <w:r w:rsidRPr="00956491">
                    <w:rPr>
                      <w:rFonts w:hint="eastAsia"/>
                      <w:sz w:val="16"/>
                      <w:szCs w:val="16"/>
                    </w:rPr>
                    <w:t>품목</w:t>
                  </w:r>
                </w:p>
              </w:tc>
              <w:tc>
                <w:tcPr>
                  <w:tcW w:w="934" w:type="dxa"/>
                  <w:tcBorders>
                    <w:top w:val="single" w:sz="4" w:space="0" w:color="404040" w:themeColor="text1" w:themeTint="BF"/>
                  </w:tcBorders>
                  <w:shd w:val="clear" w:color="auto" w:fill="D9D9D9" w:themeFill="background1" w:themeFillShade="D9"/>
                </w:tcPr>
                <w:p w:rsidR="001F3DB6" w:rsidRPr="00956491" w:rsidRDefault="001F3DB6" w:rsidP="00D718DA">
                  <w:pPr>
                    <w:spacing w:line="240" w:lineRule="auto"/>
                    <w:cnfStyle w:val="100000000000" w:firstRow="1" w:lastRow="0" w:firstColumn="0" w:lastColumn="0" w:oddVBand="0" w:evenVBand="0" w:oddHBand="0" w:evenHBand="0" w:firstRowFirstColumn="0" w:firstRowLastColumn="0" w:lastRowFirstColumn="0" w:lastRowLastColumn="0"/>
                    <w:rPr>
                      <w:sz w:val="16"/>
                      <w:szCs w:val="16"/>
                    </w:rPr>
                  </w:pPr>
                  <w:r w:rsidRPr="00956491">
                    <w:rPr>
                      <w:rFonts w:hint="eastAsia"/>
                      <w:sz w:val="16"/>
                      <w:szCs w:val="16"/>
                    </w:rPr>
                    <w:t>운송요율</w:t>
                  </w:r>
                  <w:r>
                    <w:rPr>
                      <w:rFonts w:hint="eastAsia"/>
                      <w:sz w:val="16"/>
                      <w:szCs w:val="16"/>
                    </w:rPr>
                    <w:t>(</w:t>
                  </w:r>
                  <w:r>
                    <w:rPr>
                      <w:rFonts w:hint="eastAsia"/>
                      <w:sz w:val="16"/>
                      <w:szCs w:val="16"/>
                    </w:rPr>
                    <w:t>원</w:t>
                  </w:r>
                  <w:r>
                    <w:rPr>
                      <w:rFonts w:hint="eastAsia"/>
                      <w:sz w:val="16"/>
                      <w:szCs w:val="16"/>
                    </w:rPr>
                    <w:t>)</w:t>
                  </w:r>
                </w:p>
              </w:tc>
            </w:tr>
            <w:tr w:rsidR="001F3DB6" w:rsidTr="00D718DA">
              <w:tc>
                <w:tcPr>
                  <w:cnfStyle w:val="001000000000" w:firstRow="0" w:lastRow="0" w:firstColumn="1" w:lastColumn="0" w:oddVBand="0" w:evenVBand="0" w:oddHBand="0" w:evenHBand="0" w:firstRowFirstColumn="0" w:firstRowLastColumn="0" w:lastRowFirstColumn="0" w:lastRowLastColumn="0"/>
                  <w:tcW w:w="933" w:type="dxa"/>
                  <w:vMerge w:val="restart"/>
                </w:tcPr>
                <w:p w:rsidR="001F3DB6" w:rsidRPr="00956491" w:rsidRDefault="001F3DB6" w:rsidP="00D718DA">
                  <w:pPr>
                    <w:spacing w:line="240" w:lineRule="auto"/>
                    <w:rPr>
                      <w:sz w:val="16"/>
                      <w:szCs w:val="16"/>
                    </w:rPr>
                  </w:pPr>
                  <w:r w:rsidRPr="00956491">
                    <w:rPr>
                      <w:rFonts w:hint="eastAsia"/>
                      <w:sz w:val="16"/>
                      <w:szCs w:val="16"/>
                    </w:rPr>
                    <w:t>부산북항</w:t>
                  </w:r>
                  <w:r w:rsidRPr="00956491">
                    <w:rPr>
                      <w:rFonts w:hint="eastAsia"/>
                      <w:sz w:val="16"/>
                      <w:szCs w:val="16"/>
                    </w:rPr>
                    <w:t>-</w:t>
                  </w:r>
                  <w:r w:rsidRPr="00956491">
                    <w:rPr>
                      <w:rFonts w:hint="eastAsia"/>
                      <w:sz w:val="16"/>
                      <w:szCs w:val="16"/>
                    </w:rPr>
                    <w:t>영주</w:t>
                  </w:r>
                </w:p>
              </w:tc>
              <w:tc>
                <w:tcPr>
                  <w:tcW w:w="934" w:type="dxa"/>
                </w:tcPr>
                <w:p w:rsidR="001F3DB6" w:rsidRPr="00956491"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Dry,</w:t>
                  </w:r>
                  <w:r w:rsidR="002547A2">
                    <w:rPr>
                      <w:rFonts w:hint="eastAsia"/>
                      <w:sz w:val="16"/>
                      <w:szCs w:val="16"/>
                    </w:rPr>
                    <w:t xml:space="preserve"> </w:t>
                  </w:r>
                  <w:r>
                    <w:rPr>
                      <w:rFonts w:hint="eastAsia"/>
                      <w:sz w:val="16"/>
                      <w:szCs w:val="16"/>
                    </w:rPr>
                    <w:t>20ft</w:t>
                  </w:r>
                </w:p>
              </w:tc>
              <w:tc>
                <w:tcPr>
                  <w:tcW w:w="934" w:type="dxa"/>
                </w:tcPr>
                <w:p w:rsidR="001F3DB6" w:rsidRPr="00956491"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960,000</w:t>
                  </w:r>
                </w:p>
              </w:tc>
            </w:tr>
            <w:tr w:rsidR="001F3DB6" w:rsidTr="00D718DA">
              <w:tc>
                <w:tcPr>
                  <w:cnfStyle w:val="001000000000" w:firstRow="0" w:lastRow="0" w:firstColumn="1" w:lastColumn="0" w:oddVBand="0" w:evenVBand="0" w:oddHBand="0" w:evenHBand="0" w:firstRowFirstColumn="0" w:firstRowLastColumn="0" w:lastRowFirstColumn="0" w:lastRowLastColumn="0"/>
                  <w:tcW w:w="933" w:type="dxa"/>
                  <w:vMerge/>
                </w:tcPr>
                <w:p w:rsidR="001F3DB6" w:rsidRPr="00956491" w:rsidRDefault="001F3DB6" w:rsidP="00D718DA">
                  <w:pPr>
                    <w:spacing w:line="240" w:lineRule="auto"/>
                    <w:rPr>
                      <w:sz w:val="16"/>
                      <w:szCs w:val="16"/>
                    </w:rPr>
                  </w:pPr>
                </w:p>
              </w:tc>
              <w:tc>
                <w:tcPr>
                  <w:tcW w:w="934" w:type="dxa"/>
                </w:tcPr>
                <w:p w:rsidR="001F3DB6" w:rsidRPr="00956491"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Dry,</w:t>
                  </w:r>
                  <w:r w:rsidR="002547A2">
                    <w:rPr>
                      <w:rFonts w:hint="eastAsia"/>
                      <w:sz w:val="16"/>
                      <w:szCs w:val="16"/>
                    </w:rPr>
                    <w:t xml:space="preserve"> </w:t>
                  </w:r>
                  <w:r>
                    <w:rPr>
                      <w:rFonts w:hint="eastAsia"/>
                      <w:sz w:val="16"/>
                      <w:szCs w:val="16"/>
                    </w:rPr>
                    <w:t>40ft</w:t>
                  </w:r>
                </w:p>
              </w:tc>
              <w:tc>
                <w:tcPr>
                  <w:tcW w:w="934" w:type="dxa"/>
                </w:tcPr>
                <w:p w:rsidR="001F3DB6" w:rsidRPr="00956491"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1,110,000</w:t>
                  </w:r>
                </w:p>
              </w:tc>
            </w:tr>
            <w:tr w:rsidR="001F3DB6" w:rsidTr="00D718DA">
              <w:tc>
                <w:tcPr>
                  <w:cnfStyle w:val="001000000000" w:firstRow="0" w:lastRow="0" w:firstColumn="1" w:lastColumn="0" w:oddVBand="0" w:evenVBand="0" w:oddHBand="0" w:evenHBand="0" w:firstRowFirstColumn="0" w:firstRowLastColumn="0" w:lastRowFirstColumn="0" w:lastRowLastColumn="0"/>
                  <w:tcW w:w="933" w:type="dxa"/>
                  <w:vMerge/>
                </w:tcPr>
                <w:p w:rsidR="001F3DB6" w:rsidRPr="00956491" w:rsidRDefault="001F3DB6" w:rsidP="00D718DA">
                  <w:pPr>
                    <w:spacing w:line="240" w:lineRule="auto"/>
                    <w:rPr>
                      <w:sz w:val="16"/>
                      <w:szCs w:val="16"/>
                    </w:rPr>
                  </w:pPr>
                </w:p>
              </w:tc>
              <w:tc>
                <w:tcPr>
                  <w:tcW w:w="934" w:type="dxa"/>
                </w:tcPr>
                <w:p w:rsidR="001F3DB6" w:rsidRPr="00956491"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ISO,</w:t>
                  </w:r>
                  <w:r w:rsidR="002547A2">
                    <w:rPr>
                      <w:rFonts w:hint="eastAsia"/>
                      <w:sz w:val="16"/>
                      <w:szCs w:val="16"/>
                    </w:rPr>
                    <w:t xml:space="preserve"> </w:t>
                  </w:r>
                  <w:r>
                    <w:rPr>
                      <w:rFonts w:hint="eastAsia"/>
                      <w:sz w:val="16"/>
                      <w:szCs w:val="16"/>
                    </w:rPr>
                    <w:t>20ft</w:t>
                  </w:r>
                </w:p>
              </w:tc>
              <w:tc>
                <w:tcPr>
                  <w:tcW w:w="934" w:type="dxa"/>
                </w:tcPr>
                <w:p w:rsidR="001F3DB6" w:rsidRPr="00956491"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1,120,000</w:t>
                  </w:r>
                </w:p>
              </w:tc>
            </w:tr>
            <w:tr w:rsidR="001F3DB6" w:rsidTr="00D718DA">
              <w:trPr>
                <w:trHeight w:val="20"/>
              </w:trPr>
              <w:tc>
                <w:tcPr>
                  <w:cnfStyle w:val="001000000000" w:firstRow="0" w:lastRow="0" w:firstColumn="1" w:lastColumn="0" w:oddVBand="0" w:evenVBand="0" w:oddHBand="0" w:evenHBand="0" w:firstRowFirstColumn="0" w:firstRowLastColumn="0" w:lastRowFirstColumn="0" w:lastRowLastColumn="0"/>
                  <w:tcW w:w="933" w:type="dxa"/>
                  <w:vMerge/>
                </w:tcPr>
                <w:p w:rsidR="001F3DB6" w:rsidRPr="00956491" w:rsidRDefault="001F3DB6" w:rsidP="00D718DA">
                  <w:pPr>
                    <w:spacing w:line="240" w:lineRule="auto"/>
                    <w:rPr>
                      <w:sz w:val="16"/>
                      <w:szCs w:val="16"/>
                    </w:rPr>
                  </w:pPr>
                </w:p>
              </w:tc>
              <w:tc>
                <w:tcPr>
                  <w:tcW w:w="934" w:type="dxa"/>
                </w:tcPr>
                <w:p w:rsidR="001F3DB6" w:rsidRPr="00956491"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ISO,</w:t>
                  </w:r>
                  <w:r w:rsidR="002547A2">
                    <w:rPr>
                      <w:rFonts w:hint="eastAsia"/>
                      <w:sz w:val="16"/>
                      <w:szCs w:val="16"/>
                    </w:rPr>
                    <w:t xml:space="preserve"> </w:t>
                  </w:r>
                  <w:r>
                    <w:rPr>
                      <w:rFonts w:hint="eastAsia"/>
                      <w:sz w:val="16"/>
                      <w:szCs w:val="16"/>
                    </w:rPr>
                    <w:t>40ft</w:t>
                  </w:r>
                </w:p>
              </w:tc>
              <w:tc>
                <w:tcPr>
                  <w:tcW w:w="934" w:type="dxa"/>
                </w:tcPr>
                <w:p w:rsidR="001F3DB6" w:rsidRPr="00956491"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1,265,000</w:t>
                  </w:r>
                </w:p>
              </w:tc>
            </w:tr>
            <w:tr w:rsidR="001F3DB6" w:rsidTr="00D718DA">
              <w:tc>
                <w:tcPr>
                  <w:cnfStyle w:val="001000000000" w:firstRow="0" w:lastRow="0" w:firstColumn="1" w:lastColumn="0" w:oddVBand="0" w:evenVBand="0" w:oddHBand="0" w:evenHBand="0" w:firstRowFirstColumn="0" w:firstRowLastColumn="0" w:lastRowFirstColumn="0" w:lastRowLastColumn="0"/>
                  <w:tcW w:w="933" w:type="dxa"/>
                  <w:vMerge w:val="restart"/>
                </w:tcPr>
                <w:p w:rsidR="001F3DB6" w:rsidRPr="00956491" w:rsidRDefault="001F3DB6" w:rsidP="00D718DA">
                  <w:pPr>
                    <w:spacing w:line="240" w:lineRule="auto"/>
                    <w:rPr>
                      <w:sz w:val="16"/>
                      <w:szCs w:val="16"/>
                    </w:rPr>
                  </w:pPr>
                  <w:r>
                    <w:rPr>
                      <w:rFonts w:hint="eastAsia"/>
                      <w:sz w:val="16"/>
                      <w:szCs w:val="16"/>
                    </w:rPr>
                    <w:t>부산신항</w:t>
                  </w:r>
                  <w:r>
                    <w:rPr>
                      <w:rFonts w:hint="eastAsia"/>
                      <w:sz w:val="16"/>
                      <w:szCs w:val="16"/>
                    </w:rPr>
                    <w:t>-</w:t>
                  </w:r>
                  <w:r>
                    <w:rPr>
                      <w:rFonts w:hint="eastAsia"/>
                      <w:sz w:val="16"/>
                      <w:szCs w:val="16"/>
                    </w:rPr>
                    <w:t>영주</w:t>
                  </w:r>
                </w:p>
              </w:tc>
              <w:tc>
                <w:tcPr>
                  <w:tcW w:w="934" w:type="dxa"/>
                </w:tcPr>
                <w:p w:rsidR="001F3DB6" w:rsidRPr="00956491"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Dry,</w:t>
                  </w:r>
                  <w:r w:rsidR="002547A2">
                    <w:rPr>
                      <w:rFonts w:hint="eastAsia"/>
                      <w:sz w:val="16"/>
                      <w:szCs w:val="16"/>
                    </w:rPr>
                    <w:t xml:space="preserve"> </w:t>
                  </w:r>
                  <w:r>
                    <w:rPr>
                      <w:rFonts w:hint="eastAsia"/>
                      <w:sz w:val="16"/>
                      <w:szCs w:val="16"/>
                    </w:rPr>
                    <w:t>20ft</w:t>
                  </w:r>
                </w:p>
              </w:tc>
              <w:tc>
                <w:tcPr>
                  <w:tcW w:w="934" w:type="dxa"/>
                </w:tcPr>
                <w:p w:rsidR="001F3DB6" w:rsidRPr="00956491"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960,000</w:t>
                  </w:r>
                </w:p>
              </w:tc>
            </w:tr>
            <w:tr w:rsidR="001F3DB6" w:rsidTr="00D718DA">
              <w:tc>
                <w:tcPr>
                  <w:cnfStyle w:val="001000000000" w:firstRow="0" w:lastRow="0" w:firstColumn="1" w:lastColumn="0" w:oddVBand="0" w:evenVBand="0" w:oddHBand="0" w:evenHBand="0" w:firstRowFirstColumn="0" w:firstRowLastColumn="0" w:lastRowFirstColumn="0" w:lastRowLastColumn="0"/>
                  <w:tcW w:w="933" w:type="dxa"/>
                  <w:vMerge/>
                </w:tcPr>
                <w:p w:rsidR="001F3DB6" w:rsidRPr="00956491" w:rsidRDefault="001F3DB6" w:rsidP="00D718DA">
                  <w:pPr>
                    <w:spacing w:line="240" w:lineRule="auto"/>
                    <w:rPr>
                      <w:sz w:val="16"/>
                      <w:szCs w:val="16"/>
                    </w:rPr>
                  </w:pPr>
                </w:p>
              </w:tc>
              <w:tc>
                <w:tcPr>
                  <w:tcW w:w="934" w:type="dxa"/>
                </w:tcPr>
                <w:p w:rsidR="001F3DB6" w:rsidRPr="00956491"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Dry,</w:t>
                  </w:r>
                  <w:r w:rsidR="002547A2">
                    <w:rPr>
                      <w:rFonts w:hint="eastAsia"/>
                      <w:sz w:val="16"/>
                      <w:szCs w:val="16"/>
                    </w:rPr>
                    <w:t xml:space="preserve"> </w:t>
                  </w:r>
                  <w:r>
                    <w:rPr>
                      <w:rFonts w:hint="eastAsia"/>
                      <w:sz w:val="16"/>
                      <w:szCs w:val="16"/>
                    </w:rPr>
                    <w:t>40ft</w:t>
                  </w:r>
                </w:p>
              </w:tc>
              <w:tc>
                <w:tcPr>
                  <w:tcW w:w="934" w:type="dxa"/>
                </w:tcPr>
                <w:p w:rsidR="001F3DB6" w:rsidRPr="00956491"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1,110,000</w:t>
                  </w:r>
                </w:p>
              </w:tc>
            </w:tr>
            <w:tr w:rsidR="001F3DB6" w:rsidTr="00D718DA">
              <w:tc>
                <w:tcPr>
                  <w:cnfStyle w:val="001000000000" w:firstRow="0" w:lastRow="0" w:firstColumn="1" w:lastColumn="0" w:oddVBand="0" w:evenVBand="0" w:oddHBand="0" w:evenHBand="0" w:firstRowFirstColumn="0" w:firstRowLastColumn="0" w:lastRowFirstColumn="0" w:lastRowLastColumn="0"/>
                  <w:tcW w:w="933" w:type="dxa"/>
                  <w:vMerge/>
                </w:tcPr>
                <w:p w:rsidR="001F3DB6" w:rsidRPr="00956491" w:rsidRDefault="001F3DB6" w:rsidP="00D718DA">
                  <w:pPr>
                    <w:spacing w:line="240" w:lineRule="auto"/>
                    <w:rPr>
                      <w:sz w:val="16"/>
                      <w:szCs w:val="16"/>
                    </w:rPr>
                  </w:pPr>
                </w:p>
              </w:tc>
              <w:tc>
                <w:tcPr>
                  <w:tcW w:w="934" w:type="dxa"/>
                </w:tcPr>
                <w:p w:rsidR="001F3DB6" w:rsidRPr="00956491"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ISO,</w:t>
                  </w:r>
                  <w:r w:rsidR="002547A2">
                    <w:rPr>
                      <w:rFonts w:hint="eastAsia"/>
                      <w:sz w:val="16"/>
                      <w:szCs w:val="16"/>
                    </w:rPr>
                    <w:t xml:space="preserve"> </w:t>
                  </w:r>
                  <w:r>
                    <w:rPr>
                      <w:rFonts w:hint="eastAsia"/>
                      <w:sz w:val="16"/>
                      <w:szCs w:val="16"/>
                    </w:rPr>
                    <w:t>20ft</w:t>
                  </w:r>
                </w:p>
              </w:tc>
              <w:tc>
                <w:tcPr>
                  <w:tcW w:w="934" w:type="dxa"/>
                </w:tcPr>
                <w:p w:rsidR="001F3DB6" w:rsidRPr="00956491"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1,120,000</w:t>
                  </w:r>
                </w:p>
              </w:tc>
            </w:tr>
            <w:tr w:rsidR="001F3DB6" w:rsidTr="00D718DA">
              <w:tc>
                <w:tcPr>
                  <w:cnfStyle w:val="001000000000" w:firstRow="0" w:lastRow="0" w:firstColumn="1" w:lastColumn="0" w:oddVBand="0" w:evenVBand="0" w:oddHBand="0" w:evenHBand="0" w:firstRowFirstColumn="0" w:firstRowLastColumn="0" w:lastRowFirstColumn="0" w:lastRowLastColumn="0"/>
                  <w:tcW w:w="933" w:type="dxa"/>
                  <w:vMerge/>
                </w:tcPr>
                <w:p w:rsidR="001F3DB6" w:rsidRPr="00956491" w:rsidRDefault="001F3DB6" w:rsidP="00D718DA">
                  <w:pPr>
                    <w:spacing w:line="240" w:lineRule="auto"/>
                    <w:rPr>
                      <w:sz w:val="16"/>
                      <w:szCs w:val="16"/>
                    </w:rPr>
                  </w:pPr>
                </w:p>
              </w:tc>
              <w:tc>
                <w:tcPr>
                  <w:tcW w:w="934" w:type="dxa"/>
                </w:tcPr>
                <w:p w:rsidR="001F3DB6" w:rsidRPr="00956491"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ISO,</w:t>
                  </w:r>
                  <w:r w:rsidR="002547A2">
                    <w:rPr>
                      <w:rFonts w:hint="eastAsia"/>
                      <w:sz w:val="16"/>
                      <w:szCs w:val="16"/>
                    </w:rPr>
                    <w:t xml:space="preserve"> </w:t>
                  </w:r>
                  <w:r>
                    <w:rPr>
                      <w:rFonts w:hint="eastAsia"/>
                      <w:sz w:val="16"/>
                      <w:szCs w:val="16"/>
                    </w:rPr>
                    <w:t>40ft</w:t>
                  </w:r>
                </w:p>
              </w:tc>
              <w:tc>
                <w:tcPr>
                  <w:tcW w:w="934" w:type="dxa"/>
                </w:tcPr>
                <w:p w:rsidR="001F3DB6" w:rsidRPr="00956491"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1,265,000</w:t>
                  </w:r>
                </w:p>
              </w:tc>
            </w:tr>
            <w:tr w:rsidR="001F3DB6" w:rsidTr="00D718DA">
              <w:tc>
                <w:tcPr>
                  <w:cnfStyle w:val="001000000000" w:firstRow="0" w:lastRow="0" w:firstColumn="1" w:lastColumn="0" w:oddVBand="0" w:evenVBand="0" w:oddHBand="0" w:evenHBand="0" w:firstRowFirstColumn="0" w:firstRowLastColumn="0" w:lastRowFirstColumn="0" w:lastRowLastColumn="0"/>
                  <w:tcW w:w="933" w:type="dxa"/>
                  <w:vMerge w:val="restart"/>
                </w:tcPr>
                <w:p w:rsidR="001F3DB6" w:rsidRPr="00956491" w:rsidRDefault="001F3DB6" w:rsidP="00D718DA">
                  <w:pPr>
                    <w:spacing w:line="240" w:lineRule="auto"/>
                    <w:rPr>
                      <w:sz w:val="16"/>
                      <w:szCs w:val="16"/>
                    </w:rPr>
                  </w:pPr>
                  <w:r>
                    <w:rPr>
                      <w:rFonts w:hint="eastAsia"/>
                      <w:sz w:val="16"/>
                      <w:szCs w:val="16"/>
                    </w:rPr>
                    <w:t>영주</w:t>
                  </w:r>
                  <w:r>
                    <w:rPr>
                      <w:rFonts w:hint="eastAsia"/>
                      <w:sz w:val="16"/>
                      <w:szCs w:val="16"/>
                    </w:rPr>
                    <w:t>-</w:t>
                  </w:r>
                  <w:r>
                    <w:rPr>
                      <w:rFonts w:hint="eastAsia"/>
                      <w:sz w:val="16"/>
                      <w:szCs w:val="16"/>
                    </w:rPr>
                    <w:t>양산</w:t>
                  </w:r>
                </w:p>
              </w:tc>
              <w:tc>
                <w:tcPr>
                  <w:tcW w:w="934" w:type="dxa"/>
                </w:tcPr>
                <w:p w:rsidR="001F3DB6" w:rsidRPr="00956491"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Dry,</w:t>
                  </w:r>
                  <w:r w:rsidR="002547A2">
                    <w:rPr>
                      <w:rFonts w:hint="eastAsia"/>
                      <w:sz w:val="16"/>
                      <w:szCs w:val="16"/>
                    </w:rPr>
                    <w:t xml:space="preserve"> </w:t>
                  </w:r>
                  <w:r>
                    <w:rPr>
                      <w:rFonts w:hint="eastAsia"/>
                      <w:sz w:val="16"/>
                      <w:szCs w:val="16"/>
                    </w:rPr>
                    <w:t>20ft</w:t>
                  </w:r>
                </w:p>
              </w:tc>
              <w:tc>
                <w:tcPr>
                  <w:tcW w:w="934" w:type="dxa"/>
                </w:tcPr>
                <w:p w:rsidR="001F3DB6" w:rsidRPr="00956491"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910,000</w:t>
                  </w:r>
                </w:p>
              </w:tc>
            </w:tr>
            <w:tr w:rsidR="001F3DB6" w:rsidTr="00D718DA">
              <w:tc>
                <w:tcPr>
                  <w:cnfStyle w:val="001000000000" w:firstRow="0" w:lastRow="0" w:firstColumn="1" w:lastColumn="0" w:oddVBand="0" w:evenVBand="0" w:oddHBand="0" w:evenHBand="0" w:firstRowFirstColumn="0" w:firstRowLastColumn="0" w:lastRowFirstColumn="0" w:lastRowLastColumn="0"/>
                  <w:tcW w:w="933" w:type="dxa"/>
                  <w:vMerge/>
                </w:tcPr>
                <w:p w:rsidR="001F3DB6" w:rsidRPr="00956491" w:rsidRDefault="001F3DB6" w:rsidP="00D718DA">
                  <w:pPr>
                    <w:spacing w:line="240" w:lineRule="auto"/>
                    <w:rPr>
                      <w:sz w:val="16"/>
                      <w:szCs w:val="16"/>
                    </w:rPr>
                  </w:pPr>
                </w:p>
              </w:tc>
              <w:tc>
                <w:tcPr>
                  <w:tcW w:w="934" w:type="dxa"/>
                </w:tcPr>
                <w:p w:rsidR="001F3DB6" w:rsidRPr="00956491"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Dry,</w:t>
                  </w:r>
                  <w:r w:rsidR="002547A2">
                    <w:rPr>
                      <w:rFonts w:hint="eastAsia"/>
                      <w:sz w:val="16"/>
                      <w:szCs w:val="16"/>
                    </w:rPr>
                    <w:t xml:space="preserve"> </w:t>
                  </w:r>
                  <w:r>
                    <w:rPr>
                      <w:rFonts w:hint="eastAsia"/>
                      <w:sz w:val="16"/>
                      <w:szCs w:val="16"/>
                    </w:rPr>
                    <w:t>40ft</w:t>
                  </w:r>
                </w:p>
              </w:tc>
              <w:tc>
                <w:tcPr>
                  <w:tcW w:w="934" w:type="dxa"/>
                </w:tcPr>
                <w:p w:rsidR="001F3DB6" w:rsidRPr="00956491"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970,000</w:t>
                  </w:r>
                </w:p>
              </w:tc>
            </w:tr>
            <w:tr w:rsidR="001F3DB6" w:rsidTr="00D718DA">
              <w:tc>
                <w:tcPr>
                  <w:cnfStyle w:val="001000000000" w:firstRow="0" w:lastRow="0" w:firstColumn="1" w:lastColumn="0" w:oddVBand="0" w:evenVBand="0" w:oddHBand="0" w:evenHBand="0" w:firstRowFirstColumn="0" w:firstRowLastColumn="0" w:lastRowFirstColumn="0" w:lastRowLastColumn="0"/>
                  <w:tcW w:w="933" w:type="dxa"/>
                  <w:vMerge w:val="restart"/>
                </w:tcPr>
                <w:p w:rsidR="001F3DB6" w:rsidRPr="00956491" w:rsidRDefault="001F3DB6" w:rsidP="00D718DA">
                  <w:pPr>
                    <w:spacing w:line="240" w:lineRule="auto"/>
                    <w:rPr>
                      <w:sz w:val="16"/>
                      <w:szCs w:val="16"/>
                    </w:rPr>
                  </w:pPr>
                  <w:r>
                    <w:rPr>
                      <w:rFonts w:hint="eastAsia"/>
                      <w:sz w:val="16"/>
                      <w:szCs w:val="16"/>
                    </w:rPr>
                    <w:t>영주</w:t>
                  </w:r>
                  <w:r>
                    <w:rPr>
                      <w:rFonts w:hint="eastAsia"/>
                      <w:sz w:val="16"/>
                      <w:szCs w:val="16"/>
                    </w:rPr>
                    <w:t>-</w:t>
                  </w:r>
                  <w:r>
                    <w:rPr>
                      <w:sz w:val="16"/>
                      <w:szCs w:val="16"/>
                    </w:rPr>
                    <w:br/>
                  </w:r>
                  <w:r>
                    <w:rPr>
                      <w:rFonts w:hint="eastAsia"/>
                      <w:sz w:val="16"/>
                      <w:szCs w:val="16"/>
                    </w:rPr>
                    <w:t>부산신항</w:t>
                  </w:r>
                </w:p>
              </w:tc>
              <w:tc>
                <w:tcPr>
                  <w:tcW w:w="934" w:type="dxa"/>
                </w:tcPr>
                <w:p w:rsidR="001F3DB6" w:rsidRPr="00956491"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Dry,</w:t>
                  </w:r>
                  <w:r w:rsidR="002547A2">
                    <w:rPr>
                      <w:rFonts w:hint="eastAsia"/>
                      <w:sz w:val="16"/>
                      <w:szCs w:val="16"/>
                    </w:rPr>
                    <w:t xml:space="preserve"> </w:t>
                  </w:r>
                  <w:r>
                    <w:rPr>
                      <w:rFonts w:hint="eastAsia"/>
                      <w:sz w:val="16"/>
                      <w:szCs w:val="16"/>
                    </w:rPr>
                    <w:t>20ft</w:t>
                  </w:r>
                </w:p>
              </w:tc>
              <w:tc>
                <w:tcPr>
                  <w:tcW w:w="934" w:type="dxa"/>
                </w:tcPr>
                <w:p w:rsidR="001F3DB6" w:rsidRPr="00956491"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1,030,000</w:t>
                  </w:r>
                </w:p>
              </w:tc>
            </w:tr>
            <w:tr w:rsidR="001F3DB6" w:rsidTr="00D718DA">
              <w:tc>
                <w:tcPr>
                  <w:cnfStyle w:val="001000000000" w:firstRow="0" w:lastRow="0" w:firstColumn="1" w:lastColumn="0" w:oddVBand="0" w:evenVBand="0" w:oddHBand="0" w:evenHBand="0" w:firstRowFirstColumn="0" w:firstRowLastColumn="0" w:lastRowFirstColumn="0" w:lastRowLastColumn="0"/>
                  <w:tcW w:w="933" w:type="dxa"/>
                  <w:vMerge/>
                </w:tcPr>
                <w:p w:rsidR="001F3DB6" w:rsidRPr="00956491" w:rsidRDefault="001F3DB6" w:rsidP="00D718DA">
                  <w:pPr>
                    <w:spacing w:line="240" w:lineRule="auto"/>
                    <w:rPr>
                      <w:sz w:val="16"/>
                      <w:szCs w:val="16"/>
                    </w:rPr>
                  </w:pPr>
                </w:p>
              </w:tc>
              <w:tc>
                <w:tcPr>
                  <w:tcW w:w="934" w:type="dxa"/>
                </w:tcPr>
                <w:p w:rsidR="001F3DB6" w:rsidRPr="00956491"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Dry,</w:t>
                  </w:r>
                  <w:r w:rsidR="002547A2">
                    <w:rPr>
                      <w:rFonts w:hint="eastAsia"/>
                      <w:sz w:val="16"/>
                      <w:szCs w:val="16"/>
                    </w:rPr>
                    <w:t xml:space="preserve"> </w:t>
                  </w:r>
                  <w:r>
                    <w:rPr>
                      <w:rFonts w:hint="eastAsia"/>
                      <w:sz w:val="16"/>
                      <w:szCs w:val="16"/>
                    </w:rPr>
                    <w:t>40ft</w:t>
                  </w:r>
                </w:p>
              </w:tc>
              <w:tc>
                <w:tcPr>
                  <w:tcW w:w="934" w:type="dxa"/>
                </w:tcPr>
                <w:p w:rsidR="001F3DB6" w:rsidRPr="00956491"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1,100,000</w:t>
                  </w:r>
                </w:p>
              </w:tc>
            </w:tr>
          </w:tbl>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p>
          <w:p w:rsidR="001F3DB6" w:rsidRPr="004A0608"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요율표</w:t>
            </w:r>
            <w:r w:rsidR="002547A2">
              <w:rPr>
                <w:rFonts w:hint="eastAsia"/>
                <w:sz w:val="20"/>
                <w:szCs w:val="20"/>
              </w:rPr>
              <w:t xml:space="preserve"> </w:t>
            </w:r>
            <w:r>
              <w:rPr>
                <w:rFonts w:hint="eastAsia"/>
                <w:sz w:val="20"/>
                <w:szCs w:val="20"/>
              </w:rPr>
              <w:t>미포함</w:t>
            </w:r>
            <w:r w:rsidR="002547A2">
              <w:rPr>
                <w:rFonts w:hint="eastAsia"/>
                <w:sz w:val="20"/>
                <w:szCs w:val="20"/>
              </w:rPr>
              <w:t xml:space="preserve"> </w:t>
            </w:r>
            <w:r>
              <w:rPr>
                <w:rFonts w:hint="eastAsia"/>
                <w:sz w:val="20"/>
                <w:szCs w:val="20"/>
              </w:rPr>
              <w:t>구간은</w:t>
            </w:r>
            <w:r w:rsidR="002547A2">
              <w:rPr>
                <w:rFonts w:hint="eastAsia"/>
                <w:sz w:val="20"/>
                <w:szCs w:val="20"/>
              </w:rPr>
              <w:t xml:space="preserve"> </w:t>
            </w:r>
            <w:r>
              <w:rPr>
                <w:rFonts w:hint="eastAsia"/>
                <w:sz w:val="20"/>
                <w:szCs w:val="20"/>
              </w:rPr>
              <w:t>별도</w:t>
            </w:r>
            <w:r w:rsidR="002547A2">
              <w:rPr>
                <w:rFonts w:hint="eastAsia"/>
                <w:sz w:val="20"/>
                <w:szCs w:val="20"/>
              </w:rPr>
              <w:t xml:space="preserve"> </w:t>
            </w:r>
            <w:r>
              <w:rPr>
                <w:rFonts w:hint="eastAsia"/>
                <w:sz w:val="20"/>
                <w:szCs w:val="20"/>
              </w:rPr>
              <w:t>산정</w:t>
            </w:r>
          </w:p>
        </w:tc>
        <w:tc>
          <w:tcPr>
            <w:tcW w:w="1701" w:type="dxa"/>
            <w:tcBorders>
              <w:top w:val="single" w:sz="4" w:space="0" w:color="D9D9D9" w:themeColor="background1" w:themeShade="D9"/>
              <w:bottom w:val="single" w:sz="4" w:space="0" w:color="D9D9D9" w:themeColor="background1" w:themeShade="D9"/>
            </w:tcBorders>
          </w:tcPr>
          <w:p w:rsidR="001F3DB6" w:rsidRDefault="001F3DB6" w:rsidP="0039198F">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화물</w:t>
            </w:r>
            <w:r>
              <w:rPr>
                <w:rFonts w:hint="eastAsia"/>
                <w:sz w:val="20"/>
                <w:szCs w:val="20"/>
              </w:rPr>
              <w:t>:</w:t>
            </w:r>
            <w:r w:rsidR="002547A2">
              <w:rPr>
                <w:sz w:val="20"/>
                <w:szCs w:val="20"/>
              </w:rPr>
              <w:t xml:space="preserve"> </w:t>
            </w:r>
            <w:r>
              <w:rPr>
                <w:rFonts w:hint="eastAsia"/>
                <w:sz w:val="20"/>
                <w:szCs w:val="20"/>
              </w:rPr>
              <w:t>수출입</w:t>
            </w:r>
            <w:r w:rsidR="002547A2">
              <w:rPr>
                <w:rFonts w:hint="eastAsia"/>
                <w:sz w:val="20"/>
                <w:szCs w:val="20"/>
              </w:rPr>
              <w:t xml:space="preserve"> </w:t>
            </w:r>
            <w:r>
              <w:rPr>
                <w:sz w:val="20"/>
                <w:szCs w:val="20"/>
              </w:rPr>
              <w:t>ISO</w:t>
            </w:r>
            <w:r w:rsidR="002547A2">
              <w:rPr>
                <w:sz w:val="20"/>
                <w:szCs w:val="20"/>
              </w:rPr>
              <w:t xml:space="preserve"> </w:t>
            </w:r>
            <w:r>
              <w:rPr>
                <w:sz w:val="20"/>
                <w:szCs w:val="20"/>
              </w:rPr>
              <w:t>Tank,</w:t>
            </w:r>
            <w:r w:rsidR="002547A2">
              <w:rPr>
                <w:sz w:val="20"/>
                <w:szCs w:val="20"/>
              </w:rPr>
              <w:t xml:space="preserve"> </w:t>
            </w:r>
            <w:r>
              <w:rPr>
                <w:sz w:val="20"/>
                <w:szCs w:val="20"/>
              </w:rPr>
              <w:t>Dry</w:t>
            </w:r>
            <w:r w:rsidR="002547A2">
              <w:rPr>
                <w:sz w:val="20"/>
                <w:szCs w:val="20"/>
              </w:rPr>
              <w:t xml:space="preserve"> </w:t>
            </w:r>
            <w:r>
              <w:rPr>
                <w:sz w:val="20"/>
                <w:szCs w:val="20"/>
              </w:rPr>
              <w:t>Con’t</w:t>
            </w:r>
            <w:r w:rsidR="002547A2">
              <w:rPr>
                <w:sz w:val="20"/>
                <w:szCs w:val="20"/>
              </w:rPr>
              <w:t xml:space="preserve"> </w:t>
            </w:r>
            <w:r>
              <w:rPr>
                <w:sz w:val="20"/>
                <w:szCs w:val="20"/>
              </w:rPr>
              <w:t>(</w:t>
            </w:r>
            <w:r>
              <w:rPr>
                <w:rFonts w:hint="eastAsia"/>
                <w:sz w:val="20"/>
                <w:szCs w:val="20"/>
              </w:rPr>
              <w:t>제</w:t>
            </w:r>
            <w:r>
              <w:rPr>
                <w:rFonts w:hint="eastAsia"/>
                <w:sz w:val="20"/>
                <w:szCs w:val="20"/>
              </w:rPr>
              <w:t>1</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2</w:t>
            </w:r>
            <w:r>
              <w:rPr>
                <w:rFonts w:hint="eastAsia"/>
                <w:sz w:val="20"/>
                <w:szCs w:val="20"/>
              </w:rPr>
              <w:t>항</w:t>
            </w:r>
            <w:r>
              <w:rPr>
                <w:rFonts w:hint="eastAsia"/>
                <w:sz w:val="20"/>
                <w:szCs w:val="20"/>
              </w:rPr>
              <w:t>)</w:t>
            </w:r>
          </w:p>
          <w:p w:rsidR="001F3DB6" w:rsidRPr="004A0608" w:rsidRDefault="001F3DB6" w:rsidP="0039198F">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수량</w:t>
            </w:r>
            <w:r w:rsidR="002547A2">
              <w:rPr>
                <w:rFonts w:hint="eastAsia"/>
                <w:sz w:val="20"/>
                <w:szCs w:val="20"/>
              </w:rPr>
              <w:t xml:space="preserve"> </w:t>
            </w:r>
            <w:r>
              <w:rPr>
                <w:rFonts w:hint="eastAsia"/>
                <w:sz w:val="20"/>
                <w:szCs w:val="20"/>
              </w:rPr>
              <w:t>등은</w:t>
            </w:r>
            <w:r w:rsidR="002547A2">
              <w:rPr>
                <w:rFonts w:hint="eastAsia"/>
                <w:sz w:val="20"/>
                <w:szCs w:val="20"/>
              </w:rPr>
              <w:t xml:space="preserve"> </w:t>
            </w:r>
            <w:r>
              <w:rPr>
                <w:rFonts w:hint="eastAsia"/>
                <w:sz w:val="20"/>
                <w:szCs w:val="20"/>
              </w:rPr>
              <w:t>운송의뢰서에</w:t>
            </w:r>
            <w:r w:rsidR="002547A2">
              <w:rPr>
                <w:rFonts w:hint="eastAsia"/>
                <w:sz w:val="20"/>
                <w:szCs w:val="20"/>
              </w:rPr>
              <w:t xml:space="preserve"> </w:t>
            </w:r>
            <w:r>
              <w:rPr>
                <w:rFonts w:hint="eastAsia"/>
                <w:sz w:val="20"/>
                <w:szCs w:val="20"/>
              </w:rPr>
              <w:t>따름</w:t>
            </w:r>
            <w:r w:rsidR="002547A2">
              <w:rPr>
                <w:rFonts w:hint="eastAsia"/>
                <w:sz w:val="20"/>
                <w:szCs w:val="20"/>
              </w:rPr>
              <w:t xml:space="preserve"> </w:t>
            </w:r>
            <w:r>
              <w:rPr>
                <w:rFonts w:hint="eastAsia"/>
                <w:sz w:val="20"/>
                <w:szCs w:val="20"/>
              </w:rPr>
              <w:t>(</w:t>
            </w:r>
            <w:r>
              <w:rPr>
                <w:rFonts w:hint="eastAsia"/>
                <w:sz w:val="20"/>
                <w:szCs w:val="20"/>
              </w:rPr>
              <w:t>제</w:t>
            </w:r>
            <w:r>
              <w:rPr>
                <w:rFonts w:hint="eastAsia"/>
                <w:sz w:val="20"/>
                <w:szCs w:val="20"/>
              </w:rPr>
              <w:t>2</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rFonts w:hint="eastAsia"/>
                <w:sz w:val="20"/>
                <w:szCs w:val="20"/>
              </w:rPr>
              <w:t>)</w:t>
            </w:r>
          </w:p>
        </w:tc>
        <w:tc>
          <w:tcPr>
            <w:tcW w:w="3061" w:type="dxa"/>
            <w:tcBorders>
              <w:top w:val="single" w:sz="4" w:space="0" w:color="D9D9D9" w:themeColor="background1" w:themeShade="D9"/>
              <w:bottom w:val="single" w:sz="4" w:space="0" w:color="D9D9D9" w:themeColor="background1" w:themeShade="D9"/>
            </w:tcBorders>
          </w:tcPr>
          <w:p w:rsidR="001F3DB6" w:rsidRDefault="001F3DB6" w:rsidP="00DD3DDD">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수급자가</w:t>
            </w:r>
            <w:r w:rsidR="002547A2">
              <w:rPr>
                <w:rFonts w:hint="eastAsia"/>
                <w:sz w:val="20"/>
                <w:szCs w:val="20"/>
              </w:rPr>
              <w:t xml:space="preserve"> </w:t>
            </w:r>
            <w:r>
              <w:rPr>
                <w:rFonts w:hint="eastAsia"/>
                <w:sz w:val="20"/>
                <w:szCs w:val="20"/>
              </w:rPr>
              <w:t>계약기간</w:t>
            </w:r>
            <w:r w:rsidR="002547A2">
              <w:rPr>
                <w:rFonts w:hint="eastAsia"/>
                <w:sz w:val="20"/>
                <w:szCs w:val="20"/>
              </w:rPr>
              <w:t xml:space="preserve"> </w:t>
            </w:r>
            <w:r>
              <w:rPr>
                <w:rFonts w:hint="eastAsia"/>
                <w:sz w:val="20"/>
                <w:szCs w:val="20"/>
              </w:rPr>
              <w:t>중</w:t>
            </w:r>
            <w:r w:rsidR="002547A2">
              <w:rPr>
                <w:rFonts w:hint="eastAsia"/>
                <w:sz w:val="20"/>
                <w:szCs w:val="20"/>
              </w:rPr>
              <w:t xml:space="preserve"> </w:t>
            </w:r>
            <w:r>
              <w:rPr>
                <w:rFonts w:hint="eastAsia"/>
                <w:sz w:val="20"/>
                <w:szCs w:val="20"/>
              </w:rPr>
              <w:t>수급자의</w:t>
            </w:r>
            <w:r w:rsidR="002547A2">
              <w:rPr>
                <w:rFonts w:hint="eastAsia"/>
                <w:sz w:val="20"/>
                <w:szCs w:val="20"/>
              </w:rPr>
              <w:t xml:space="preserve"> </w:t>
            </w:r>
            <w:r>
              <w:rPr>
                <w:rFonts w:hint="eastAsia"/>
                <w:sz w:val="20"/>
                <w:szCs w:val="20"/>
              </w:rPr>
              <w:t>불가피한</w:t>
            </w:r>
            <w:r w:rsidR="002547A2">
              <w:rPr>
                <w:rFonts w:hint="eastAsia"/>
                <w:sz w:val="20"/>
                <w:szCs w:val="20"/>
              </w:rPr>
              <w:t xml:space="preserve"> </w:t>
            </w:r>
            <w:r>
              <w:rPr>
                <w:rFonts w:hint="eastAsia"/>
                <w:sz w:val="20"/>
                <w:szCs w:val="20"/>
              </w:rPr>
              <w:t>사정으로</w:t>
            </w:r>
            <w:r w:rsidR="002547A2">
              <w:rPr>
                <w:rFonts w:hint="eastAsia"/>
                <w:sz w:val="20"/>
                <w:szCs w:val="20"/>
              </w:rPr>
              <w:t xml:space="preserve"> </w:t>
            </w:r>
            <w:r>
              <w:rPr>
                <w:rFonts w:hint="eastAsia"/>
                <w:sz w:val="20"/>
                <w:szCs w:val="20"/>
              </w:rPr>
              <w:t>운반이</w:t>
            </w:r>
            <w:r w:rsidR="002547A2">
              <w:rPr>
                <w:rFonts w:hint="eastAsia"/>
                <w:sz w:val="20"/>
                <w:szCs w:val="20"/>
              </w:rPr>
              <w:t xml:space="preserve"> </w:t>
            </w:r>
            <w:r>
              <w:rPr>
                <w:rFonts w:hint="eastAsia"/>
                <w:sz w:val="20"/>
                <w:szCs w:val="20"/>
              </w:rPr>
              <w:t>불가능한</w:t>
            </w:r>
            <w:r w:rsidR="002547A2">
              <w:rPr>
                <w:rFonts w:hint="eastAsia"/>
                <w:sz w:val="20"/>
                <w:szCs w:val="20"/>
              </w:rPr>
              <w:t xml:space="preserve"> </w:t>
            </w:r>
            <w:r>
              <w:rPr>
                <w:rFonts w:hint="eastAsia"/>
                <w:sz w:val="20"/>
                <w:szCs w:val="20"/>
              </w:rPr>
              <w:t>경우</w:t>
            </w:r>
            <w:r w:rsidR="002547A2">
              <w:rPr>
                <w:rFonts w:hint="eastAsia"/>
                <w:sz w:val="20"/>
                <w:szCs w:val="20"/>
              </w:rPr>
              <w:t xml:space="preserve"> </w:t>
            </w:r>
            <w:r>
              <w:rPr>
                <w:rFonts w:hint="eastAsia"/>
                <w:sz w:val="20"/>
                <w:szCs w:val="20"/>
              </w:rPr>
              <w:t>계약을</w:t>
            </w:r>
            <w:r w:rsidR="002547A2">
              <w:rPr>
                <w:rFonts w:hint="eastAsia"/>
                <w:sz w:val="20"/>
                <w:szCs w:val="20"/>
              </w:rPr>
              <w:t xml:space="preserve"> </w:t>
            </w:r>
            <w:r>
              <w:rPr>
                <w:rFonts w:hint="eastAsia"/>
                <w:sz w:val="20"/>
                <w:szCs w:val="20"/>
              </w:rPr>
              <w:t>종료하고자</w:t>
            </w:r>
            <w:r w:rsidR="002547A2">
              <w:rPr>
                <w:rFonts w:hint="eastAsia"/>
                <w:sz w:val="20"/>
                <w:szCs w:val="20"/>
              </w:rPr>
              <w:t xml:space="preserve"> </w:t>
            </w:r>
            <w:r>
              <w:rPr>
                <w:rFonts w:hint="eastAsia"/>
                <w:sz w:val="20"/>
                <w:szCs w:val="20"/>
              </w:rPr>
              <w:t>하는</w:t>
            </w:r>
            <w:r w:rsidR="002547A2">
              <w:rPr>
                <w:rFonts w:hint="eastAsia"/>
                <w:sz w:val="20"/>
                <w:szCs w:val="20"/>
              </w:rPr>
              <w:t xml:space="preserve"> </w:t>
            </w:r>
            <w:r>
              <w:rPr>
                <w:rFonts w:hint="eastAsia"/>
                <w:sz w:val="20"/>
                <w:szCs w:val="20"/>
              </w:rPr>
              <w:t>날의</w:t>
            </w:r>
            <w:r w:rsidR="002547A2">
              <w:rPr>
                <w:rFonts w:hint="eastAsia"/>
                <w:sz w:val="20"/>
                <w:szCs w:val="20"/>
              </w:rPr>
              <w:t xml:space="preserve"> </w:t>
            </w:r>
            <w:r>
              <w:rPr>
                <w:sz w:val="20"/>
                <w:szCs w:val="20"/>
              </w:rPr>
              <w:t>60</w:t>
            </w:r>
            <w:r>
              <w:rPr>
                <w:rFonts w:hint="eastAsia"/>
                <w:sz w:val="20"/>
                <w:szCs w:val="20"/>
              </w:rPr>
              <w:t>일</w:t>
            </w:r>
            <w:r w:rsidR="002547A2">
              <w:rPr>
                <w:rFonts w:hint="eastAsia"/>
                <w:sz w:val="20"/>
                <w:szCs w:val="20"/>
              </w:rPr>
              <w:t xml:space="preserve"> </w:t>
            </w:r>
            <w:r>
              <w:rPr>
                <w:rFonts w:hint="eastAsia"/>
                <w:sz w:val="20"/>
                <w:szCs w:val="20"/>
              </w:rPr>
              <w:t>전에</w:t>
            </w:r>
            <w:r w:rsidR="002547A2">
              <w:rPr>
                <w:rFonts w:hint="eastAsia"/>
                <w:sz w:val="20"/>
                <w:szCs w:val="20"/>
              </w:rPr>
              <w:t xml:space="preserve"> </w:t>
            </w:r>
            <w:r>
              <w:rPr>
                <w:rFonts w:hint="eastAsia"/>
                <w:sz w:val="20"/>
                <w:szCs w:val="20"/>
              </w:rPr>
              <w:t>발주자에게</w:t>
            </w:r>
            <w:r w:rsidR="002547A2">
              <w:rPr>
                <w:rFonts w:hint="eastAsia"/>
                <w:sz w:val="20"/>
                <w:szCs w:val="20"/>
              </w:rPr>
              <w:t xml:space="preserve"> </w:t>
            </w:r>
            <w:r>
              <w:rPr>
                <w:rFonts w:hint="eastAsia"/>
                <w:sz w:val="20"/>
                <w:szCs w:val="20"/>
              </w:rPr>
              <w:t>해약을</w:t>
            </w:r>
            <w:r w:rsidR="002547A2">
              <w:rPr>
                <w:rFonts w:hint="eastAsia"/>
                <w:sz w:val="20"/>
                <w:szCs w:val="20"/>
              </w:rPr>
              <w:t xml:space="preserve"> </w:t>
            </w:r>
            <w:r>
              <w:rPr>
                <w:rFonts w:hint="eastAsia"/>
                <w:sz w:val="20"/>
                <w:szCs w:val="20"/>
              </w:rPr>
              <w:t>서면으로</w:t>
            </w:r>
            <w:r w:rsidR="002547A2">
              <w:rPr>
                <w:rFonts w:hint="eastAsia"/>
                <w:sz w:val="20"/>
                <w:szCs w:val="20"/>
              </w:rPr>
              <w:t xml:space="preserve"> </w:t>
            </w:r>
            <w:r>
              <w:rPr>
                <w:rFonts w:hint="eastAsia"/>
                <w:sz w:val="20"/>
                <w:szCs w:val="20"/>
              </w:rPr>
              <w:t>통보</w:t>
            </w:r>
            <w:r w:rsidR="002547A2">
              <w:rPr>
                <w:rFonts w:hint="eastAsia"/>
                <w:sz w:val="20"/>
                <w:szCs w:val="20"/>
              </w:rPr>
              <w:t xml:space="preserve"> </w:t>
            </w:r>
            <w:r>
              <w:rPr>
                <w:rFonts w:hint="eastAsia"/>
                <w:sz w:val="20"/>
                <w:szCs w:val="20"/>
              </w:rPr>
              <w:t>가능하며</w:t>
            </w:r>
            <w:r>
              <w:rPr>
                <w:rFonts w:hint="eastAsia"/>
                <w:sz w:val="20"/>
                <w:szCs w:val="20"/>
              </w:rPr>
              <w:t>,</w:t>
            </w:r>
            <w:r w:rsidR="002547A2">
              <w:rPr>
                <w:sz w:val="20"/>
                <w:szCs w:val="20"/>
              </w:rPr>
              <w:t xml:space="preserve"> </w:t>
            </w:r>
            <w:r>
              <w:rPr>
                <w:rFonts w:hint="eastAsia"/>
                <w:sz w:val="20"/>
                <w:szCs w:val="20"/>
              </w:rPr>
              <w:t>사전</w:t>
            </w:r>
            <w:r w:rsidR="002547A2">
              <w:rPr>
                <w:rFonts w:hint="eastAsia"/>
                <w:sz w:val="20"/>
                <w:szCs w:val="20"/>
              </w:rPr>
              <w:t xml:space="preserve"> </w:t>
            </w:r>
            <w:r>
              <w:rPr>
                <w:rFonts w:hint="eastAsia"/>
                <w:sz w:val="20"/>
                <w:szCs w:val="20"/>
              </w:rPr>
              <w:t>서면통보</w:t>
            </w:r>
            <w:r w:rsidR="002547A2">
              <w:rPr>
                <w:rFonts w:hint="eastAsia"/>
                <w:sz w:val="20"/>
                <w:szCs w:val="20"/>
              </w:rPr>
              <w:t xml:space="preserve"> </w:t>
            </w:r>
            <w:r>
              <w:rPr>
                <w:rFonts w:hint="eastAsia"/>
                <w:sz w:val="20"/>
                <w:szCs w:val="20"/>
              </w:rPr>
              <w:t>없이</w:t>
            </w:r>
            <w:r w:rsidR="002547A2">
              <w:rPr>
                <w:rFonts w:hint="eastAsia"/>
                <w:sz w:val="20"/>
                <w:szCs w:val="20"/>
              </w:rPr>
              <w:t xml:space="preserve"> </w:t>
            </w:r>
            <w:r>
              <w:rPr>
                <w:rFonts w:hint="eastAsia"/>
                <w:sz w:val="20"/>
                <w:szCs w:val="20"/>
              </w:rPr>
              <w:t>일방적으로</w:t>
            </w:r>
            <w:r w:rsidR="002547A2">
              <w:rPr>
                <w:rFonts w:hint="eastAsia"/>
                <w:sz w:val="20"/>
                <w:szCs w:val="20"/>
              </w:rPr>
              <w:t xml:space="preserve"> </w:t>
            </w:r>
            <w:r>
              <w:rPr>
                <w:rFonts w:hint="eastAsia"/>
                <w:sz w:val="20"/>
                <w:szCs w:val="20"/>
              </w:rPr>
              <w:t>해약할</w:t>
            </w:r>
            <w:r w:rsidR="002547A2">
              <w:rPr>
                <w:rFonts w:hint="eastAsia"/>
                <w:sz w:val="20"/>
                <w:szCs w:val="20"/>
              </w:rPr>
              <w:t xml:space="preserve"> </w:t>
            </w:r>
            <w:r>
              <w:rPr>
                <w:rFonts w:hint="eastAsia"/>
                <w:sz w:val="20"/>
                <w:szCs w:val="20"/>
              </w:rPr>
              <w:t>때에는</w:t>
            </w:r>
            <w:r w:rsidR="002547A2">
              <w:rPr>
                <w:rFonts w:hint="eastAsia"/>
                <w:sz w:val="20"/>
                <w:szCs w:val="20"/>
              </w:rPr>
              <w:t xml:space="preserve"> </w:t>
            </w:r>
            <w:r>
              <w:rPr>
                <w:rFonts w:hint="eastAsia"/>
                <w:sz w:val="20"/>
                <w:szCs w:val="20"/>
              </w:rPr>
              <w:t>발주자에게</w:t>
            </w:r>
            <w:r w:rsidR="002547A2">
              <w:rPr>
                <w:rFonts w:hint="eastAsia"/>
                <w:sz w:val="20"/>
                <w:szCs w:val="20"/>
              </w:rPr>
              <w:t xml:space="preserve"> </w:t>
            </w:r>
            <w:r>
              <w:rPr>
                <w:rFonts w:hint="eastAsia"/>
                <w:sz w:val="20"/>
                <w:szCs w:val="20"/>
              </w:rPr>
              <w:t>발생되거나</w:t>
            </w:r>
            <w:r w:rsidR="002547A2">
              <w:rPr>
                <w:rFonts w:hint="eastAsia"/>
                <w:sz w:val="20"/>
                <w:szCs w:val="20"/>
              </w:rPr>
              <w:t xml:space="preserve"> </w:t>
            </w:r>
            <w:r>
              <w:rPr>
                <w:rFonts w:hint="eastAsia"/>
                <w:sz w:val="20"/>
                <w:szCs w:val="20"/>
              </w:rPr>
              <w:t>발생될</w:t>
            </w:r>
            <w:r w:rsidR="002547A2">
              <w:rPr>
                <w:rFonts w:hint="eastAsia"/>
                <w:sz w:val="20"/>
                <w:szCs w:val="20"/>
              </w:rPr>
              <w:t xml:space="preserve"> </w:t>
            </w:r>
            <w:r>
              <w:rPr>
                <w:rFonts w:hint="eastAsia"/>
                <w:sz w:val="20"/>
                <w:szCs w:val="20"/>
              </w:rPr>
              <w:t>수</w:t>
            </w:r>
            <w:r w:rsidR="002547A2">
              <w:rPr>
                <w:rFonts w:hint="eastAsia"/>
                <w:sz w:val="20"/>
                <w:szCs w:val="20"/>
              </w:rPr>
              <w:t xml:space="preserve"> </w:t>
            </w:r>
            <w:r>
              <w:rPr>
                <w:rFonts w:hint="eastAsia"/>
                <w:sz w:val="20"/>
                <w:szCs w:val="20"/>
              </w:rPr>
              <w:t>있는</w:t>
            </w:r>
            <w:r w:rsidR="002547A2">
              <w:rPr>
                <w:rFonts w:hint="eastAsia"/>
                <w:sz w:val="20"/>
                <w:szCs w:val="20"/>
              </w:rPr>
              <w:t xml:space="preserve"> </w:t>
            </w:r>
            <w:r>
              <w:rPr>
                <w:rFonts w:hint="eastAsia"/>
                <w:sz w:val="20"/>
                <w:szCs w:val="20"/>
              </w:rPr>
              <w:t>손해에</w:t>
            </w:r>
            <w:r w:rsidR="002547A2">
              <w:rPr>
                <w:rFonts w:hint="eastAsia"/>
                <w:sz w:val="20"/>
                <w:szCs w:val="20"/>
              </w:rPr>
              <w:t xml:space="preserve"> </w:t>
            </w:r>
            <w:r>
              <w:rPr>
                <w:rFonts w:hint="eastAsia"/>
                <w:sz w:val="20"/>
                <w:szCs w:val="20"/>
              </w:rPr>
              <w:t>대해</w:t>
            </w:r>
            <w:r w:rsidR="002547A2">
              <w:rPr>
                <w:rFonts w:hint="eastAsia"/>
                <w:sz w:val="20"/>
                <w:szCs w:val="20"/>
              </w:rPr>
              <w:t xml:space="preserve"> </w:t>
            </w:r>
            <w:r>
              <w:rPr>
                <w:rFonts w:hint="eastAsia"/>
                <w:sz w:val="20"/>
                <w:szCs w:val="20"/>
              </w:rPr>
              <w:t>배상하여야</w:t>
            </w:r>
            <w:r w:rsidR="002547A2">
              <w:rPr>
                <w:rFonts w:hint="eastAsia"/>
                <w:sz w:val="20"/>
                <w:szCs w:val="20"/>
              </w:rPr>
              <w:t xml:space="preserve"> </w:t>
            </w:r>
            <w:r>
              <w:rPr>
                <w:rFonts w:hint="eastAsia"/>
                <w:sz w:val="20"/>
                <w:szCs w:val="20"/>
              </w:rPr>
              <w:t>함</w:t>
            </w:r>
            <w:r>
              <w:rPr>
                <w:rFonts w:hint="eastAsia"/>
                <w:sz w:val="20"/>
                <w:szCs w:val="20"/>
              </w:rPr>
              <w:t>(</w:t>
            </w:r>
            <w:r>
              <w:rPr>
                <w:rFonts w:hint="eastAsia"/>
                <w:sz w:val="20"/>
                <w:szCs w:val="20"/>
              </w:rPr>
              <w:t>제</w:t>
            </w:r>
            <w:r>
              <w:rPr>
                <w:rFonts w:hint="eastAsia"/>
                <w:sz w:val="20"/>
                <w:szCs w:val="20"/>
              </w:rPr>
              <w:t>1</w:t>
            </w:r>
            <w:r>
              <w:rPr>
                <w:sz w:val="20"/>
                <w:szCs w:val="20"/>
              </w:rPr>
              <w:t>3</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2</w:t>
            </w:r>
            <w:r>
              <w:rPr>
                <w:rFonts w:hint="eastAsia"/>
                <w:sz w:val="20"/>
                <w:szCs w:val="20"/>
              </w:rPr>
              <w:t>항</w:t>
            </w:r>
            <w:r>
              <w:rPr>
                <w:rFonts w:hint="eastAsia"/>
                <w:sz w:val="20"/>
                <w:szCs w:val="20"/>
              </w:rPr>
              <w:t>)</w:t>
            </w:r>
            <w:r>
              <w:rPr>
                <w:sz w:val="20"/>
                <w:szCs w:val="20"/>
              </w:rPr>
              <w:t>.</w:t>
            </w:r>
          </w:p>
          <w:p w:rsidR="001F3DB6" w:rsidRPr="004A0608" w:rsidRDefault="001F3DB6" w:rsidP="00DD3DDD">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sidRPr="0002704F">
              <w:rPr>
                <w:rFonts w:hint="eastAsia"/>
                <w:sz w:val="20"/>
                <w:szCs w:val="20"/>
              </w:rPr>
              <w:t>운송보험</w:t>
            </w:r>
            <w:r w:rsidR="002547A2">
              <w:rPr>
                <w:rFonts w:hint="eastAsia"/>
                <w:sz w:val="20"/>
                <w:szCs w:val="20"/>
              </w:rPr>
              <w:t xml:space="preserve"> </w:t>
            </w:r>
            <w:r w:rsidRPr="0002704F">
              <w:rPr>
                <w:rFonts w:hint="eastAsia"/>
                <w:sz w:val="20"/>
                <w:szCs w:val="20"/>
              </w:rPr>
              <w:t>및</w:t>
            </w:r>
            <w:r w:rsidR="002547A2">
              <w:rPr>
                <w:rFonts w:hint="eastAsia"/>
                <w:sz w:val="20"/>
                <w:szCs w:val="20"/>
              </w:rPr>
              <w:t xml:space="preserve"> </w:t>
            </w:r>
            <w:r w:rsidRPr="0002704F">
              <w:rPr>
                <w:rFonts w:hint="eastAsia"/>
                <w:sz w:val="20"/>
                <w:szCs w:val="20"/>
              </w:rPr>
              <w:t>차량에</w:t>
            </w:r>
            <w:r w:rsidR="002547A2">
              <w:rPr>
                <w:rFonts w:hint="eastAsia"/>
                <w:sz w:val="20"/>
                <w:szCs w:val="20"/>
              </w:rPr>
              <w:t xml:space="preserve"> </w:t>
            </w:r>
            <w:r w:rsidRPr="0002704F">
              <w:rPr>
                <w:rFonts w:hint="eastAsia"/>
                <w:sz w:val="20"/>
                <w:szCs w:val="20"/>
              </w:rPr>
              <w:t>대한</w:t>
            </w:r>
            <w:r w:rsidR="002547A2">
              <w:rPr>
                <w:rFonts w:hint="eastAsia"/>
                <w:sz w:val="20"/>
                <w:szCs w:val="20"/>
              </w:rPr>
              <w:t xml:space="preserve"> </w:t>
            </w:r>
            <w:r w:rsidRPr="0002704F">
              <w:rPr>
                <w:rFonts w:hint="eastAsia"/>
                <w:sz w:val="20"/>
                <w:szCs w:val="20"/>
              </w:rPr>
              <w:t>종합보험은</w:t>
            </w:r>
            <w:r w:rsidR="002547A2">
              <w:rPr>
                <w:rFonts w:hint="eastAsia"/>
                <w:sz w:val="20"/>
                <w:szCs w:val="20"/>
              </w:rPr>
              <w:t xml:space="preserve"> </w:t>
            </w:r>
            <w:r w:rsidRPr="0002704F">
              <w:rPr>
                <w:rFonts w:hint="eastAsia"/>
                <w:sz w:val="20"/>
                <w:szCs w:val="20"/>
              </w:rPr>
              <w:t>수급자가</w:t>
            </w:r>
            <w:r w:rsidR="002547A2">
              <w:rPr>
                <w:rFonts w:hint="eastAsia"/>
                <w:sz w:val="20"/>
                <w:szCs w:val="20"/>
              </w:rPr>
              <w:t xml:space="preserve"> </w:t>
            </w:r>
            <w:r w:rsidRPr="0002704F">
              <w:rPr>
                <w:rFonts w:hint="eastAsia"/>
                <w:sz w:val="20"/>
                <w:szCs w:val="20"/>
              </w:rPr>
              <w:t>가입하며</w:t>
            </w:r>
            <w:r w:rsidRPr="0002704F">
              <w:rPr>
                <w:rFonts w:hint="eastAsia"/>
                <w:sz w:val="20"/>
                <w:szCs w:val="20"/>
              </w:rPr>
              <w:t>,</w:t>
            </w:r>
            <w:r w:rsidR="002547A2">
              <w:rPr>
                <w:rFonts w:hint="eastAsia"/>
                <w:sz w:val="20"/>
                <w:szCs w:val="20"/>
              </w:rPr>
              <w:t xml:space="preserve"> </w:t>
            </w:r>
            <w:r w:rsidRPr="0002704F">
              <w:rPr>
                <w:rFonts w:hint="eastAsia"/>
                <w:sz w:val="20"/>
                <w:szCs w:val="20"/>
              </w:rPr>
              <w:t>보험료는</w:t>
            </w:r>
            <w:r w:rsidR="002547A2">
              <w:rPr>
                <w:rFonts w:hint="eastAsia"/>
                <w:sz w:val="20"/>
                <w:szCs w:val="20"/>
              </w:rPr>
              <w:t xml:space="preserve"> </w:t>
            </w:r>
            <w:r w:rsidRPr="0002704F">
              <w:rPr>
                <w:rFonts w:hint="eastAsia"/>
                <w:sz w:val="20"/>
                <w:szCs w:val="20"/>
              </w:rPr>
              <w:t>수급자가</w:t>
            </w:r>
            <w:r w:rsidR="002547A2">
              <w:rPr>
                <w:rFonts w:hint="eastAsia"/>
                <w:sz w:val="20"/>
                <w:szCs w:val="20"/>
              </w:rPr>
              <w:t xml:space="preserve"> </w:t>
            </w:r>
            <w:r>
              <w:rPr>
                <w:rFonts w:hint="eastAsia"/>
                <w:sz w:val="20"/>
                <w:szCs w:val="20"/>
              </w:rPr>
              <w:t>부담함</w:t>
            </w:r>
            <w:r>
              <w:rPr>
                <w:rFonts w:hint="eastAsia"/>
                <w:sz w:val="20"/>
                <w:szCs w:val="20"/>
              </w:rPr>
              <w:t>(</w:t>
            </w:r>
            <w:r>
              <w:rPr>
                <w:rFonts w:hint="eastAsia"/>
                <w:sz w:val="20"/>
                <w:szCs w:val="20"/>
              </w:rPr>
              <w:t>제</w:t>
            </w:r>
            <w:r>
              <w:rPr>
                <w:rFonts w:hint="eastAsia"/>
                <w:sz w:val="20"/>
                <w:szCs w:val="20"/>
              </w:rPr>
              <w:t>1</w:t>
            </w:r>
            <w:r>
              <w:rPr>
                <w:sz w:val="20"/>
                <w:szCs w:val="20"/>
              </w:rPr>
              <w:t>0</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3</w:t>
            </w:r>
            <w:r>
              <w:rPr>
                <w:rFonts w:hint="eastAsia"/>
                <w:sz w:val="20"/>
                <w:szCs w:val="20"/>
              </w:rPr>
              <w:t>항</w:t>
            </w:r>
            <w:r>
              <w:rPr>
                <w:rFonts w:hint="eastAsia"/>
                <w:sz w:val="20"/>
                <w:szCs w:val="20"/>
              </w:rPr>
              <w:t>)</w:t>
            </w:r>
            <w:r w:rsidRPr="0002704F">
              <w:rPr>
                <w:rFonts w:hint="eastAsia"/>
                <w:sz w:val="20"/>
                <w:szCs w:val="20"/>
              </w:rPr>
              <w:t>.</w:t>
            </w:r>
          </w:p>
        </w:tc>
      </w:tr>
      <w:tr w:rsidR="001F3DB6" w:rsidRPr="004A0608" w:rsidTr="0039198F">
        <w:trPr>
          <w:trHeight w:val="20"/>
        </w:trPr>
        <w:tc>
          <w:tcPr>
            <w:cnfStyle w:val="001000000000" w:firstRow="0" w:lastRow="0" w:firstColumn="1" w:lastColumn="0" w:oddVBand="0" w:evenVBand="0" w:oddHBand="0" w:evenHBand="0" w:firstRowFirstColumn="0" w:firstRowLastColumn="0" w:lastRowFirstColumn="0" w:lastRowLastColumn="0"/>
            <w:tcW w:w="541" w:type="dxa"/>
            <w:tcBorders>
              <w:top w:val="single" w:sz="4" w:space="0" w:color="D9D9D9" w:themeColor="background1" w:themeShade="D9"/>
              <w:bottom w:val="single" w:sz="4" w:space="0" w:color="D9D9D9" w:themeColor="background1" w:themeShade="D9"/>
            </w:tcBorders>
          </w:tcPr>
          <w:p w:rsidR="001F3DB6" w:rsidRPr="004A0608" w:rsidRDefault="001F3DB6" w:rsidP="00DD3DDD">
            <w:pPr>
              <w:pStyle w:val="a8"/>
              <w:numPr>
                <w:ilvl w:val="0"/>
                <w:numId w:val="12"/>
              </w:numPr>
              <w:spacing w:line="240" w:lineRule="auto"/>
              <w:jc w:val="center"/>
              <w:rPr>
                <w:sz w:val="20"/>
                <w:szCs w:val="20"/>
              </w:rPr>
            </w:pPr>
          </w:p>
        </w:tc>
        <w:tc>
          <w:tcPr>
            <w:tcW w:w="1343" w:type="dxa"/>
            <w:tcBorders>
              <w:top w:val="single" w:sz="4" w:space="0" w:color="D9D9D9" w:themeColor="background1" w:themeShade="D9"/>
              <w:bottom w:val="single" w:sz="4" w:space="0" w:color="D9D9D9" w:themeColor="background1" w:themeShade="D9"/>
            </w:tcBorders>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화물운송</w:t>
            </w:r>
            <w:r w:rsidR="002547A2">
              <w:rPr>
                <w:rFonts w:hint="eastAsia"/>
                <w:sz w:val="20"/>
                <w:szCs w:val="20"/>
              </w:rPr>
              <w:t xml:space="preserve"> </w:t>
            </w:r>
            <w:r>
              <w:rPr>
                <w:rFonts w:hint="eastAsia"/>
                <w:sz w:val="20"/>
                <w:szCs w:val="20"/>
              </w:rPr>
              <w:t>계약서</w:t>
            </w:r>
          </w:p>
        </w:tc>
        <w:tc>
          <w:tcPr>
            <w:tcW w:w="1501" w:type="dxa"/>
            <w:tcBorders>
              <w:top w:val="single" w:sz="4" w:space="0" w:color="D9D9D9" w:themeColor="background1" w:themeShade="D9"/>
              <w:bottom w:val="single" w:sz="4" w:space="0" w:color="D9D9D9" w:themeColor="background1" w:themeShade="D9"/>
            </w:tcBorders>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㈜미성콘테이너</w:t>
            </w:r>
          </w:p>
        </w:tc>
        <w:tc>
          <w:tcPr>
            <w:tcW w:w="2459" w:type="dxa"/>
            <w:tcBorders>
              <w:top w:val="single" w:sz="4" w:space="0" w:color="D9D9D9" w:themeColor="background1" w:themeShade="D9"/>
              <w:bottom w:val="single" w:sz="4" w:space="0" w:color="D9D9D9" w:themeColor="background1" w:themeShade="D9"/>
            </w:tcBorders>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2023.</w:t>
            </w:r>
            <w:r w:rsidR="002547A2">
              <w:rPr>
                <w:rFonts w:hint="eastAsia"/>
                <w:sz w:val="20"/>
                <w:szCs w:val="20"/>
              </w:rPr>
              <w:t xml:space="preserve"> </w:t>
            </w:r>
            <w:r>
              <w:rPr>
                <w:rFonts w:hint="eastAsia"/>
                <w:sz w:val="20"/>
                <w:szCs w:val="20"/>
              </w:rPr>
              <w:t>1.</w:t>
            </w:r>
            <w:r w:rsidR="002547A2">
              <w:rPr>
                <w:rFonts w:hint="eastAsia"/>
                <w:sz w:val="20"/>
                <w:szCs w:val="20"/>
              </w:rPr>
              <w:t xml:space="preserve"> </w:t>
            </w:r>
            <w:r>
              <w:rPr>
                <w:sz w:val="20"/>
                <w:szCs w:val="20"/>
              </w:rPr>
              <w:t>1.</w:t>
            </w:r>
            <w:r w:rsidR="002547A2">
              <w:rPr>
                <w:sz w:val="20"/>
                <w:szCs w:val="20"/>
              </w:rPr>
              <w:t xml:space="preserve"> </w:t>
            </w:r>
            <w:r>
              <w:rPr>
                <w:sz w:val="20"/>
                <w:szCs w:val="20"/>
              </w:rPr>
              <w:t>~</w:t>
            </w:r>
            <w:r w:rsidR="002547A2">
              <w:rPr>
                <w:sz w:val="20"/>
                <w:szCs w:val="20"/>
              </w:rPr>
              <w:t xml:space="preserve"> </w:t>
            </w:r>
            <w:r>
              <w:rPr>
                <w:sz w:val="20"/>
                <w:szCs w:val="20"/>
              </w:rPr>
              <w:t>2023.</w:t>
            </w:r>
            <w:r w:rsidR="002547A2">
              <w:rPr>
                <w:sz w:val="20"/>
                <w:szCs w:val="20"/>
              </w:rPr>
              <w:t xml:space="preserve"> </w:t>
            </w:r>
            <w:r>
              <w:rPr>
                <w:sz w:val="20"/>
                <w:szCs w:val="20"/>
              </w:rPr>
              <w:t>12.</w:t>
            </w:r>
            <w:r w:rsidR="002547A2">
              <w:rPr>
                <w:sz w:val="20"/>
                <w:szCs w:val="20"/>
              </w:rPr>
              <w:t xml:space="preserve"> </w:t>
            </w:r>
            <w:r>
              <w:rPr>
                <w:sz w:val="20"/>
                <w:szCs w:val="20"/>
              </w:rPr>
              <w:t>31</w:t>
            </w:r>
          </w:p>
          <w:p w:rsidR="001F3DB6" w:rsidRPr="004A0608"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Pr>
                <w:rFonts w:hint="eastAsia"/>
                <w:sz w:val="20"/>
                <w:szCs w:val="20"/>
              </w:rPr>
              <w:t>계약</w:t>
            </w:r>
            <w:r w:rsidR="002547A2">
              <w:rPr>
                <w:rFonts w:hint="eastAsia"/>
                <w:sz w:val="20"/>
                <w:szCs w:val="20"/>
              </w:rPr>
              <w:t xml:space="preserve"> </w:t>
            </w:r>
            <w:r>
              <w:rPr>
                <w:rFonts w:hint="eastAsia"/>
                <w:sz w:val="20"/>
                <w:szCs w:val="20"/>
              </w:rPr>
              <w:t>종료</w:t>
            </w:r>
            <w:r w:rsidR="002547A2">
              <w:rPr>
                <w:rFonts w:hint="eastAsia"/>
                <w:sz w:val="20"/>
                <w:szCs w:val="20"/>
              </w:rPr>
              <w:t xml:space="preserve"> </w:t>
            </w:r>
            <w:r>
              <w:rPr>
                <w:rFonts w:hint="eastAsia"/>
                <w:sz w:val="20"/>
                <w:szCs w:val="20"/>
              </w:rPr>
              <w:t>한달</w:t>
            </w:r>
            <w:r w:rsidR="002547A2">
              <w:rPr>
                <w:rFonts w:hint="eastAsia"/>
                <w:sz w:val="20"/>
                <w:szCs w:val="20"/>
              </w:rPr>
              <w:t xml:space="preserve"> </w:t>
            </w:r>
            <w:r>
              <w:rPr>
                <w:rFonts w:hint="eastAsia"/>
                <w:sz w:val="20"/>
                <w:szCs w:val="20"/>
              </w:rPr>
              <w:t>전에</w:t>
            </w:r>
            <w:r w:rsidR="002547A2">
              <w:rPr>
                <w:rFonts w:hint="eastAsia"/>
                <w:sz w:val="20"/>
                <w:szCs w:val="20"/>
              </w:rPr>
              <w:t xml:space="preserve"> </w:t>
            </w:r>
            <w:r>
              <w:rPr>
                <w:rFonts w:hint="eastAsia"/>
                <w:sz w:val="20"/>
                <w:szCs w:val="20"/>
              </w:rPr>
              <w:t>서면에</w:t>
            </w:r>
            <w:r w:rsidR="002547A2">
              <w:rPr>
                <w:rFonts w:hint="eastAsia"/>
                <w:sz w:val="20"/>
                <w:szCs w:val="20"/>
              </w:rPr>
              <w:t xml:space="preserve"> </w:t>
            </w:r>
            <w:r>
              <w:rPr>
                <w:rFonts w:hint="eastAsia"/>
                <w:sz w:val="20"/>
                <w:szCs w:val="20"/>
              </w:rPr>
              <w:t>의한</w:t>
            </w:r>
            <w:r w:rsidR="002547A2">
              <w:rPr>
                <w:rFonts w:hint="eastAsia"/>
                <w:sz w:val="20"/>
                <w:szCs w:val="20"/>
              </w:rPr>
              <w:t xml:space="preserve"> </w:t>
            </w:r>
            <w:r>
              <w:rPr>
                <w:rFonts w:hint="eastAsia"/>
                <w:sz w:val="20"/>
                <w:szCs w:val="20"/>
              </w:rPr>
              <w:t>해약통지가</w:t>
            </w:r>
            <w:r w:rsidR="002547A2">
              <w:rPr>
                <w:rFonts w:hint="eastAsia"/>
                <w:sz w:val="20"/>
                <w:szCs w:val="20"/>
              </w:rPr>
              <w:t xml:space="preserve"> </w:t>
            </w:r>
            <w:r>
              <w:rPr>
                <w:rFonts w:hint="eastAsia"/>
                <w:sz w:val="20"/>
                <w:szCs w:val="20"/>
              </w:rPr>
              <w:t>없는</w:t>
            </w:r>
            <w:r w:rsidR="002547A2">
              <w:rPr>
                <w:rFonts w:hint="eastAsia"/>
                <w:sz w:val="20"/>
                <w:szCs w:val="20"/>
              </w:rPr>
              <w:t xml:space="preserve"> </w:t>
            </w:r>
            <w:r>
              <w:rPr>
                <w:rFonts w:hint="eastAsia"/>
                <w:sz w:val="20"/>
                <w:szCs w:val="20"/>
              </w:rPr>
              <w:t>경우</w:t>
            </w:r>
            <w:r w:rsidR="002547A2">
              <w:rPr>
                <w:rFonts w:hint="eastAsia"/>
                <w:sz w:val="20"/>
                <w:szCs w:val="20"/>
              </w:rPr>
              <w:t xml:space="preserve"> </w:t>
            </w:r>
            <w:r>
              <w:rPr>
                <w:sz w:val="20"/>
                <w:szCs w:val="20"/>
              </w:rPr>
              <w:t>1</w:t>
            </w:r>
            <w:r>
              <w:rPr>
                <w:rFonts w:hint="eastAsia"/>
                <w:sz w:val="20"/>
                <w:szCs w:val="20"/>
              </w:rPr>
              <w:t>년</w:t>
            </w:r>
            <w:r w:rsidR="002547A2">
              <w:rPr>
                <w:rFonts w:hint="eastAsia"/>
                <w:sz w:val="20"/>
                <w:szCs w:val="20"/>
              </w:rPr>
              <w:t xml:space="preserve"> </w:t>
            </w:r>
            <w:r>
              <w:rPr>
                <w:rFonts w:hint="eastAsia"/>
                <w:sz w:val="20"/>
                <w:szCs w:val="20"/>
              </w:rPr>
              <w:t>자동연장</w:t>
            </w:r>
            <w:r>
              <w:rPr>
                <w:rFonts w:hint="eastAsia"/>
                <w:sz w:val="20"/>
                <w:szCs w:val="20"/>
              </w:rPr>
              <w:t>)</w:t>
            </w:r>
            <w:r w:rsidR="002547A2">
              <w:rPr>
                <w:sz w:val="20"/>
                <w:szCs w:val="20"/>
              </w:rPr>
              <w:t xml:space="preserve"> </w:t>
            </w:r>
            <w:r>
              <w:rPr>
                <w:sz w:val="20"/>
                <w:szCs w:val="20"/>
              </w:rPr>
              <w:t>(</w:t>
            </w:r>
            <w:r>
              <w:rPr>
                <w:rFonts w:hint="eastAsia"/>
                <w:sz w:val="20"/>
                <w:szCs w:val="20"/>
              </w:rPr>
              <w:t>제</w:t>
            </w:r>
            <w:r>
              <w:rPr>
                <w:rFonts w:hint="eastAsia"/>
                <w:sz w:val="20"/>
                <w:szCs w:val="20"/>
              </w:rPr>
              <w:t>1</w:t>
            </w:r>
            <w:r>
              <w:rPr>
                <w:sz w:val="20"/>
                <w:szCs w:val="20"/>
              </w:rPr>
              <w:t>3</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rFonts w:hint="eastAsia"/>
                <w:sz w:val="20"/>
                <w:szCs w:val="20"/>
              </w:rPr>
              <w:t>)</w:t>
            </w:r>
          </w:p>
        </w:tc>
        <w:tc>
          <w:tcPr>
            <w:tcW w:w="4067" w:type="dxa"/>
            <w:tcBorders>
              <w:top w:val="single" w:sz="4" w:space="0" w:color="D9D9D9" w:themeColor="background1" w:themeShade="D9"/>
              <w:bottom w:val="single" w:sz="4" w:space="0" w:color="D9D9D9" w:themeColor="background1" w:themeShade="D9"/>
            </w:tcBorders>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별첨</w:t>
            </w:r>
            <w:r w:rsidR="002547A2">
              <w:rPr>
                <w:rFonts w:hint="eastAsia"/>
                <w:sz w:val="20"/>
                <w:szCs w:val="20"/>
              </w:rPr>
              <w:t xml:space="preserve"> </w:t>
            </w:r>
            <w:r>
              <w:rPr>
                <w:sz w:val="20"/>
                <w:szCs w:val="20"/>
              </w:rPr>
              <w:t>(</w:t>
            </w:r>
            <w:r>
              <w:rPr>
                <w:rFonts w:hint="eastAsia"/>
                <w:sz w:val="20"/>
                <w:szCs w:val="20"/>
              </w:rPr>
              <w:t>구간별</w:t>
            </w:r>
            <w:r w:rsidR="002547A2">
              <w:rPr>
                <w:rFonts w:hint="eastAsia"/>
                <w:sz w:val="20"/>
                <w:szCs w:val="20"/>
              </w:rPr>
              <w:t xml:space="preserve"> </w:t>
            </w:r>
            <w:r>
              <w:rPr>
                <w:rFonts w:hint="eastAsia"/>
                <w:sz w:val="20"/>
                <w:szCs w:val="20"/>
              </w:rPr>
              <w:t>운송</w:t>
            </w:r>
            <w:r w:rsidR="002547A2">
              <w:rPr>
                <w:rFonts w:hint="eastAsia"/>
                <w:sz w:val="20"/>
                <w:szCs w:val="20"/>
              </w:rPr>
              <w:t xml:space="preserve"> </w:t>
            </w:r>
            <w:r>
              <w:rPr>
                <w:rFonts w:hint="eastAsia"/>
                <w:sz w:val="20"/>
                <w:szCs w:val="20"/>
              </w:rPr>
              <w:t>요율표</w:t>
            </w:r>
            <w:r>
              <w:rPr>
                <w:rFonts w:hint="eastAsia"/>
                <w:sz w:val="20"/>
                <w:szCs w:val="20"/>
              </w:rPr>
              <w:t>)</w:t>
            </w:r>
          </w:p>
          <w:tbl>
            <w:tblPr>
              <w:tblStyle w:val="KC"/>
              <w:tblW w:w="3856" w:type="dxa"/>
              <w:tblLook w:val="04A0" w:firstRow="1" w:lastRow="0" w:firstColumn="1" w:lastColumn="0" w:noHBand="0" w:noVBand="1"/>
            </w:tblPr>
            <w:tblGrid>
              <w:gridCol w:w="1284"/>
              <w:gridCol w:w="1321"/>
              <w:gridCol w:w="1251"/>
            </w:tblGrid>
            <w:tr w:rsidR="001F3DB6" w:rsidTr="00BD21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4" w:type="dxa"/>
                  <w:tcBorders>
                    <w:top w:val="single" w:sz="4" w:space="0" w:color="404040" w:themeColor="text1" w:themeTint="BF"/>
                  </w:tcBorders>
                  <w:shd w:val="clear" w:color="auto" w:fill="D9D9D9" w:themeFill="background1" w:themeFillShade="D9"/>
                </w:tcPr>
                <w:p w:rsidR="001F3DB6" w:rsidRPr="00956491" w:rsidRDefault="001F3DB6" w:rsidP="00D718DA">
                  <w:pPr>
                    <w:spacing w:line="240" w:lineRule="auto"/>
                    <w:rPr>
                      <w:sz w:val="16"/>
                      <w:szCs w:val="16"/>
                    </w:rPr>
                  </w:pPr>
                  <w:r w:rsidRPr="00956491">
                    <w:rPr>
                      <w:rFonts w:hint="eastAsia"/>
                      <w:sz w:val="16"/>
                      <w:szCs w:val="16"/>
                    </w:rPr>
                    <w:t>운송구간</w:t>
                  </w:r>
                </w:p>
              </w:tc>
              <w:tc>
                <w:tcPr>
                  <w:tcW w:w="1321" w:type="dxa"/>
                  <w:tcBorders>
                    <w:top w:val="single" w:sz="4" w:space="0" w:color="404040" w:themeColor="text1" w:themeTint="BF"/>
                  </w:tcBorders>
                  <w:shd w:val="clear" w:color="auto" w:fill="D9D9D9" w:themeFill="background1" w:themeFillShade="D9"/>
                </w:tcPr>
                <w:p w:rsidR="001F3DB6" w:rsidRPr="00956491" w:rsidRDefault="001F3DB6" w:rsidP="00D718DA">
                  <w:pPr>
                    <w:spacing w:line="240" w:lineRule="auto"/>
                    <w:cnfStyle w:val="100000000000" w:firstRow="1" w:lastRow="0" w:firstColumn="0" w:lastColumn="0" w:oddVBand="0" w:evenVBand="0" w:oddHBand="0" w:evenHBand="0" w:firstRowFirstColumn="0" w:firstRowLastColumn="0" w:lastRowFirstColumn="0" w:lastRowLastColumn="0"/>
                    <w:rPr>
                      <w:sz w:val="16"/>
                      <w:szCs w:val="16"/>
                    </w:rPr>
                  </w:pPr>
                  <w:r w:rsidRPr="00956491">
                    <w:rPr>
                      <w:rFonts w:hint="eastAsia"/>
                      <w:sz w:val="16"/>
                      <w:szCs w:val="16"/>
                    </w:rPr>
                    <w:t>품목</w:t>
                  </w:r>
                </w:p>
              </w:tc>
              <w:tc>
                <w:tcPr>
                  <w:tcW w:w="1251" w:type="dxa"/>
                  <w:tcBorders>
                    <w:top w:val="single" w:sz="4" w:space="0" w:color="404040" w:themeColor="text1" w:themeTint="BF"/>
                  </w:tcBorders>
                  <w:shd w:val="clear" w:color="auto" w:fill="D9D9D9" w:themeFill="background1" w:themeFillShade="D9"/>
                </w:tcPr>
                <w:p w:rsidR="001F3DB6" w:rsidRPr="00956491" w:rsidRDefault="001F3DB6" w:rsidP="00D718DA">
                  <w:pPr>
                    <w:spacing w:line="240" w:lineRule="auto"/>
                    <w:cnfStyle w:val="100000000000" w:firstRow="1" w:lastRow="0" w:firstColumn="0" w:lastColumn="0" w:oddVBand="0" w:evenVBand="0" w:oddHBand="0" w:evenHBand="0" w:firstRowFirstColumn="0" w:firstRowLastColumn="0" w:lastRowFirstColumn="0" w:lastRowLastColumn="0"/>
                    <w:rPr>
                      <w:sz w:val="16"/>
                      <w:szCs w:val="16"/>
                    </w:rPr>
                  </w:pPr>
                  <w:r w:rsidRPr="00956491">
                    <w:rPr>
                      <w:rFonts w:hint="eastAsia"/>
                      <w:sz w:val="16"/>
                      <w:szCs w:val="16"/>
                    </w:rPr>
                    <w:t>운송요율</w:t>
                  </w:r>
                  <w:r>
                    <w:rPr>
                      <w:rFonts w:hint="eastAsia"/>
                      <w:sz w:val="16"/>
                      <w:szCs w:val="16"/>
                    </w:rPr>
                    <w:t>(</w:t>
                  </w:r>
                  <w:r>
                    <w:rPr>
                      <w:rFonts w:hint="eastAsia"/>
                      <w:sz w:val="16"/>
                      <w:szCs w:val="16"/>
                    </w:rPr>
                    <w:t>원</w:t>
                  </w:r>
                  <w:r>
                    <w:rPr>
                      <w:rFonts w:hint="eastAsia"/>
                      <w:sz w:val="16"/>
                      <w:szCs w:val="16"/>
                    </w:rPr>
                    <w:t>)</w:t>
                  </w:r>
                </w:p>
              </w:tc>
            </w:tr>
            <w:tr w:rsidR="001F3DB6" w:rsidTr="00D718DA">
              <w:tc>
                <w:tcPr>
                  <w:cnfStyle w:val="001000000000" w:firstRow="0" w:lastRow="0" w:firstColumn="1" w:lastColumn="0" w:oddVBand="0" w:evenVBand="0" w:oddHBand="0" w:evenHBand="0" w:firstRowFirstColumn="0" w:firstRowLastColumn="0" w:lastRowFirstColumn="0" w:lastRowLastColumn="0"/>
                  <w:tcW w:w="1284" w:type="dxa"/>
                  <w:vMerge w:val="restart"/>
                </w:tcPr>
                <w:p w:rsidR="001F3DB6" w:rsidRPr="00956491" w:rsidRDefault="001F3DB6" w:rsidP="00D718DA">
                  <w:pPr>
                    <w:spacing w:line="240" w:lineRule="auto"/>
                    <w:rPr>
                      <w:sz w:val="16"/>
                      <w:szCs w:val="16"/>
                    </w:rPr>
                  </w:pPr>
                  <w:r>
                    <w:rPr>
                      <w:rFonts w:hint="eastAsia"/>
                      <w:sz w:val="16"/>
                      <w:szCs w:val="16"/>
                    </w:rPr>
                    <w:t>부산</w:t>
                  </w:r>
                  <w:r>
                    <w:rPr>
                      <w:rFonts w:hint="eastAsia"/>
                      <w:sz w:val="16"/>
                      <w:szCs w:val="16"/>
                    </w:rPr>
                    <w:t>-</w:t>
                  </w:r>
                  <w:r>
                    <w:rPr>
                      <w:rFonts w:hint="eastAsia"/>
                      <w:sz w:val="16"/>
                      <w:szCs w:val="16"/>
                    </w:rPr>
                    <w:t>영주</w:t>
                  </w:r>
                </w:p>
              </w:tc>
              <w:tc>
                <w:tcPr>
                  <w:tcW w:w="1321" w:type="dxa"/>
                </w:tcPr>
                <w:p w:rsidR="001F3DB6" w:rsidRPr="00956491"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Dry,</w:t>
                  </w:r>
                  <w:r w:rsidR="002547A2">
                    <w:rPr>
                      <w:rFonts w:hint="eastAsia"/>
                      <w:sz w:val="16"/>
                      <w:szCs w:val="16"/>
                    </w:rPr>
                    <w:t xml:space="preserve"> </w:t>
                  </w:r>
                  <w:r>
                    <w:rPr>
                      <w:rFonts w:hint="eastAsia"/>
                      <w:sz w:val="16"/>
                      <w:szCs w:val="16"/>
                    </w:rPr>
                    <w:t>20ft</w:t>
                  </w:r>
                </w:p>
              </w:tc>
              <w:tc>
                <w:tcPr>
                  <w:tcW w:w="1251" w:type="dxa"/>
                </w:tcPr>
                <w:p w:rsidR="001F3DB6" w:rsidRPr="00956491"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636,000</w:t>
                  </w:r>
                </w:p>
              </w:tc>
            </w:tr>
            <w:tr w:rsidR="001F3DB6" w:rsidTr="00D718DA">
              <w:tc>
                <w:tcPr>
                  <w:cnfStyle w:val="001000000000" w:firstRow="0" w:lastRow="0" w:firstColumn="1" w:lastColumn="0" w:oddVBand="0" w:evenVBand="0" w:oddHBand="0" w:evenHBand="0" w:firstRowFirstColumn="0" w:firstRowLastColumn="0" w:lastRowFirstColumn="0" w:lastRowLastColumn="0"/>
                  <w:tcW w:w="1284" w:type="dxa"/>
                  <w:vMerge/>
                </w:tcPr>
                <w:p w:rsidR="001F3DB6" w:rsidRPr="00956491" w:rsidRDefault="001F3DB6" w:rsidP="00D718DA">
                  <w:pPr>
                    <w:spacing w:line="240" w:lineRule="auto"/>
                    <w:rPr>
                      <w:sz w:val="16"/>
                      <w:szCs w:val="16"/>
                    </w:rPr>
                  </w:pPr>
                </w:p>
              </w:tc>
              <w:tc>
                <w:tcPr>
                  <w:tcW w:w="1321" w:type="dxa"/>
                </w:tcPr>
                <w:p w:rsidR="001F3DB6" w:rsidRPr="00956491"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Dry,</w:t>
                  </w:r>
                  <w:r w:rsidR="002547A2">
                    <w:rPr>
                      <w:rFonts w:hint="eastAsia"/>
                      <w:sz w:val="16"/>
                      <w:szCs w:val="16"/>
                    </w:rPr>
                    <w:t xml:space="preserve"> </w:t>
                  </w:r>
                  <w:r>
                    <w:rPr>
                      <w:rFonts w:hint="eastAsia"/>
                      <w:sz w:val="16"/>
                      <w:szCs w:val="16"/>
                    </w:rPr>
                    <w:t>40ft</w:t>
                  </w:r>
                </w:p>
              </w:tc>
              <w:tc>
                <w:tcPr>
                  <w:tcW w:w="1251" w:type="dxa"/>
                </w:tcPr>
                <w:p w:rsidR="001F3DB6" w:rsidRPr="00956491"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726,000</w:t>
                  </w:r>
                </w:p>
              </w:tc>
            </w:tr>
            <w:tr w:rsidR="001F3DB6" w:rsidTr="00D718DA">
              <w:tc>
                <w:tcPr>
                  <w:cnfStyle w:val="001000000000" w:firstRow="0" w:lastRow="0" w:firstColumn="1" w:lastColumn="0" w:oddVBand="0" w:evenVBand="0" w:oddHBand="0" w:evenHBand="0" w:firstRowFirstColumn="0" w:firstRowLastColumn="0" w:lastRowFirstColumn="0" w:lastRowLastColumn="0"/>
                  <w:tcW w:w="1284" w:type="dxa"/>
                  <w:vMerge w:val="restart"/>
                </w:tcPr>
                <w:p w:rsidR="001F3DB6" w:rsidRPr="00956491" w:rsidRDefault="001F3DB6" w:rsidP="00D718DA">
                  <w:pPr>
                    <w:spacing w:line="240" w:lineRule="auto"/>
                    <w:rPr>
                      <w:sz w:val="16"/>
                      <w:szCs w:val="16"/>
                    </w:rPr>
                  </w:pPr>
                  <w:r>
                    <w:rPr>
                      <w:rFonts w:hint="eastAsia"/>
                      <w:sz w:val="16"/>
                      <w:szCs w:val="16"/>
                    </w:rPr>
                    <w:t>영주</w:t>
                  </w:r>
                  <w:r>
                    <w:rPr>
                      <w:sz w:val="16"/>
                      <w:szCs w:val="16"/>
                    </w:rPr>
                    <w:t>-</w:t>
                  </w:r>
                  <w:r>
                    <w:rPr>
                      <w:rFonts w:hint="eastAsia"/>
                      <w:sz w:val="16"/>
                      <w:szCs w:val="16"/>
                    </w:rPr>
                    <w:t>양산</w:t>
                  </w:r>
                </w:p>
              </w:tc>
              <w:tc>
                <w:tcPr>
                  <w:tcW w:w="1321" w:type="dxa"/>
                </w:tcPr>
                <w:p w:rsidR="001F3DB6" w:rsidRPr="00956491"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Dry,</w:t>
                  </w:r>
                  <w:r w:rsidR="002547A2">
                    <w:rPr>
                      <w:rFonts w:hint="eastAsia"/>
                      <w:sz w:val="16"/>
                      <w:szCs w:val="16"/>
                    </w:rPr>
                    <w:t xml:space="preserve"> </w:t>
                  </w:r>
                  <w:r>
                    <w:rPr>
                      <w:rFonts w:hint="eastAsia"/>
                      <w:sz w:val="16"/>
                      <w:szCs w:val="16"/>
                    </w:rPr>
                    <w:t>20ft</w:t>
                  </w:r>
                </w:p>
              </w:tc>
              <w:tc>
                <w:tcPr>
                  <w:tcW w:w="1251" w:type="dxa"/>
                </w:tcPr>
                <w:p w:rsidR="001F3DB6" w:rsidRPr="00956491"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830,000</w:t>
                  </w:r>
                </w:p>
              </w:tc>
            </w:tr>
            <w:tr w:rsidR="001F3DB6" w:rsidTr="00D718DA">
              <w:tc>
                <w:tcPr>
                  <w:cnfStyle w:val="001000000000" w:firstRow="0" w:lastRow="0" w:firstColumn="1" w:lastColumn="0" w:oddVBand="0" w:evenVBand="0" w:oddHBand="0" w:evenHBand="0" w:firstRowFirstColumn="0" w:firstRowLastColumn="0" w:lastRowFirstColumn="0" w:lastRowLastColumn="0"/>
                  <w:tcW w:w="1284" w:type="dxa"/>
                  <w:vMerge/>
                </w:tcPr>
                <w:p w:rsidR="001F3DB6" w:rsidRPr="00956491" w:rsidRDefault="001F3DB6" w:rsidP="00D718DA">
                  <w:pPr>
                    <w:spacing w:line="240" w:lineRule="auto"/>
                    <w:rPr>
                      <w:sz w:val="16"/>
                      <w:szCs w:val="16"/>
                    </w:rPr>
                  </w:pPr>
                </w:p>
              </w:tc>
              <w:tc>
                <w:tcPr>
                  <w:tcW w:w="1321" w:type="dxa"/>
                </w:tcPr>
                <w:p w:rsidR="001F3DB6" w:rsidRPr="00956491"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Dry,</w:t>
                  </w:r>
                  <w:r w:rsidR="002547A2">
                    <w:rPr>
                      <w:rFonts w:hint="eastAsia"/>
                      <w:sz w:val="16"/>
                      <w:szCs w:val="16"/>
                    </w:rPr>
                    <w:t xml:space="preserve"> </w:t>
                  </w:r>
                  <w:r>
                    <w:rPr>
                      <w:rFonts w:hint="eastAsia"/>
                      <w:sz w:val="16"/>
                      <w:szCs w:val="16"/>
                    </w:rPr>
                    <w:t>40ft</w:t>
                  </w:r>
                </w:p>
              </w:tc>
              <w:tc>
                <w:tcPr>
                  <w:tcW w:w="1251" w:type="dxa"/>
                </w:tcPr>
                <w:p w:rsidR="001F3DB6" w:rsidRPr="00956491"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960,000</w:t>
                  </w:r>
                </w:p>
              </w:tc>
            </w:tr>
            <w:tr w:rsidR="001F3DB6" w:rsidTr="00D718DA">
              <w:tc>
                <w:tcPr>
                  <w:cnfStyle w:val="001000000000" w:firstRow="0" w:lastRow="0" w:firstColumn="1" w:lastColumn="0" w:oddVBand="0" w:evenVBand="0" w:oddHBand="0" w:evenHBand="0" w:firstRowFirstColumn="0" w:firstRowLastColumn="0" w:lastRowFirstColumn="0" w:lastRowLastColumn="0"/>
                  <w:tcW w:w="1284" w:type="dxa"/>
                </w:tcPr>
                <w:p w:rsidR="001F3DB6" w:rsidRPr="00956491" w:rsidRDefault="001F3DB6" w:rsidP="00D718DA">
                  <w:pPr>
                    <w:spacing w:line="240" w:lineRule="auto"/>
                    <w:rPr>
                      <w:sz w:val="16"/>
                      <w:szCs w:val="16"/>
                    </w:rPr>
                  </w:pPr>
                  <w:r>
                    <w:rPr>
                      <w:rFonts w:hint="eastAsia"/>
                      <w:sz w:val="16"/>
                      <w:szCs w:val="16"/>
                    </w:rPr>
                    <w:t>영주</w:t>
                  </w:r>
                  <w:r>
                    <w:rPr>
                      <w:rFonts w:hint="eastAsia"/>
                      <w:sz w:val="16"/>
                      <w:szCs w:val="16"/>
                    </w:rPr>
                    <w:t>-</w:t>
                  </w:r>
                  <w:r>
                    <w:rPr>
                      <w:rFonts w:hint="eastAsia"/>
                      <w:sz w:val="16"/>
                      <w:szCs w:val="16"/>
                    </w:rPr>
                    <w:t>화성</w:t>
                  </w:r>
                </w:p>
              </w:tc>
              <w:tc>
                <w:tcPr>
                  <w:tcW w:w="1321" w:type="dxa"/>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ISO,</w:t>
                  </w:r>
                  <w:r w:rsidR="002547A2">
                    <w:rPr>
                      <w:rFonts w:hint="eastAsia"/>
                      <w:sz w:val="16"/>
                      <w:szCs w:val="16"/>
                    </w:rPr>
                    <w:t xml:space="preserve"> </w:t>
                  </w:r>
                  <w:r>
                    <w:rPr>
                      <w:rFonts w:hint="eastAsia"/>
                      <w:sz w:val="16"/>
                      <w:szCs w:val="16"/>
                    </w:rPr>
                    <w:t>20ft/40ft</w:t>
                  </w:r>
                </w:p>
              </w:tc>
              <w:tc>
                <w:tcPr>
                  <w:tcW w:w="1251" w:type="dxa"/>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820,000</w:t>
                  </w:r>
                </w:p>
              </w:tc>
            </w:tr>
            <w:tr w:rsidR="001F3DB6" w:rsidTr="00D718DA">
              <w:tc>
                <w:tcPr>
                  <w:cnfStyle w:val="001000000000" w:firstRow="0" w:lastRow="0" w:firstColumn="1" w:lastColumn="0" w:oddVBand="0" w:evenVBand="0" w:oddHBand="0" w:evenHBand="0" w:firstRowFirstColumn="0" w:firstRowLastColumn="0" w:lastRowFirstColumn="0" w:lastRowLastColumn="0"/>
                  <w:tcW w:w="1284" w:type="dxa"/>
                </w:tcPr>
                <w:p w:rsidR="001F3DB6" w:rsidRDefault="001F3DB6" w:rsidP="00D718DA">
                  <w:pPr>
                    <w:spacing w:line="240" w:lineRule="auto"/>
                    <w:rPr>
                      <w:sz w:val="16"/>
                      <w:szCs w:val="16"/>
                    </w:rPr>
                  </w:pPr>
                  <w:r>
                    <w:rPr>
                      <w:rFonts w:hint="eastAsia"/>
                      <w:sz w:val="16"/>
                      <w:szCs w:val="16"/>
                    </w:rPr>
                    <w:t>영주</w:t>
                  </w:r>
                  <w:r>
                    <w:rPr>
                      <w:rFonts w:hint="eastAsia"/>
                      <w:sz w:val="16"/>
                      <w:szCs w:val="16"/>
                    </w:rPr>
                    <w:t>-</w:t>
                  </w:r>
                  <w:r>
                    <w:rPr>
                      <w:rFonts w:hint="eastAsia"/>
                      <w:sz w:val="16"/>
                      <w:szCs w:val="16"/>
                    </w:rPr>
                    <w:t>탕정</w:t>
                  </w:r>
                </w:p>
              </w:tc>
              <w:tc>
                <w:tcPr>
                  <w:tcW w:w="1321" w:type="dxa"/>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ISO,</w:t>
                  </w:r>
                  <w:r w:rsidR="002547A2">
                    <w:rPr>
                      <w:rFonts w:hint="eastAsia"/>
                      <w:sz w:val="16"/>
                      <w:szCs w:val="16"/>
                    </w:rPr>
                    <w:t xml:space="preserve"> </w:t>
                  </w:r>
                  <w:r>
                    <w:rPr>
                      <w:rFonts w:hint="eastAsia"/>
                      <w:sz w:val="16"/>
                      <w:szCs w:val="16"/>
                    </w:rPr>
                    <w:t>20ft/40ft</w:t>
                  </w:r>
                </w:p>
              </w:tc>
              <w:tc>
                <w:tcPr>
                  <w:tcW w:w="1251" w:type="dxa"/>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820,000</w:t>
                  </w:r>
                </w:p>
              </w:tc>
            </w:tr>
            <w:tr w:rsidR="001F3DB6" w:rsidTr="00D718DA">
              <w:tc>
                <w:tcPr>
                  <w:cnfStyle w:val="001000000000" w:firstRow="0" w:lastRow="0" w:firstColumn="1" w:lastColumn="0" w:oddVBand="0" w:evenVBand="0" w:oddHBand="0" w:evenHBand="0" w:firstRowFirstColumn="0" w:firstRowLastColumn="0" w:lastRowFirstColumn="0" w:lastRowLastColumn="0"/>
                  <w:tcW w:w="1284" w:type="dxa"/>
                </w:tcPr>
                <w:p w:rsidR="001F3DB6" w:rsidRDefault="001F3DB6" w:rsidP="00D718DA">
                  <w:pPr>
                    <w:spacing w:line="240" w:lineRule="auto"/>
                    <w:rPr>
                      <w:sz w:val="16"/>
                      <w:szCs w:val="16"/>
                    </w:rPr>
                  </w:pPr>
                  <w:r>
                    <w:rPr>
                      <w:rFonts w:hint="eastAsia"/>
                      <w:sz w:val="16"/>
                      <w:szCs w:val="16"/>
                    </w:rPr>
                    <w:t>영주</w:t>
                  </w:r>
                  <w:r>
                    <w:rPr>
                      <w:rFonts w:hint="eastAsia"/>
                      <w:sz w:val="16"/>
                      <w:szCs w:val="16"/>
                    </w:rPr>
                    <w:t>-</w:t>
                  </w:r>
                  <w:r>
                    <w:rPr>
                      <w:rFonts w:hint="eastAsia"/>
                      <w:sz w:val="16"/>
                      <w:szCs w:val="16"/>
                    </w:rPr>
                    <w:t>기흥</w:t>
                  </w:r>
                </w:p>
              </w:tc>
              <w:tc>
                <w:tcPr>
                  <w:tcW w:w="1321" w:type="dxa"/>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ISO,</w:t>
                  </w:r>
                  <w:r w:rsidR="002547A2">
                    <w:rPr>
                      <w:rFonts w:hint="eastAsia"/>
                      <w:sz w:val="16"/>
                      <w:szCs w:val="16"/>
                    </w:rPr>
                    <w:t xml:space="preserve"> </w:t>
                  </w:r>
                  <w:r>
                    <w:rPr>
                      <w:rFonts w:hint="eastAsia"/>
                      <w:sz w:val="16"/>
                      <w:szCs w:val="16"/>
                    </w:rPr>
                    <w:t>20ft/40ft</w:t>
                  </w:r>
                </w:p>
              </w:tc>
              <w:tc>
                <w:tcPr>
                  <w:tcW w:w="1251" w:type="dxa"/>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820,000</w:t>
                  </w:r>
                </w:p>
              </w:tc>
            </w:tr>
            <w:tr w:rsidR="001F3DB6" w:rsidTr="00D718DA">
              <w:tc>
                <w:tcPr>
                  <w:cnfStyle w:val="001000000000" w:firstRow="0" w:lastRow="0" w:firstColumn="1" w:lastColumn="0" w:oddVBand="0" w:evenVBand="0" w:oddHBand="0" w:evenHBand="0" w:firstRowFirstColumn="0" w:firstRowLastColumn="0" w:lastRowFirstColumn="0" w:lastRowLastColumn="0"/>
                  <w:tcW w:w="1284" w:type="dxa"/>
                </w:tcPr>
                <w:p w:rsidR="001F3DB6" w:rsidRDefault="001F3DB6" w:rsidP="00D718DA">
                  <w:pPr>
                    <w:spacing w:line="240" w:lineRule="auto"/>
                    <w:rPr>
                      <w:sz w:val="16"/>
                      <w:szCs w:val="16"/>
                    </w:rPr>
                  </w:pPr>
                  <w:r>
                    <w:rPr>
                      <w:rFonts w:hint="eastAsia"/>
                      <w:sz w:val="16"/>
                      <w:szCs w:val="16"/>
                    </w:rPr>
                    <w:t>영주</w:t>
                  </w:r>
                  <w:r>
                    <w:rPr>
                      <w:rFonts w:hint="eastAsia"/>
                      <w:sz w:val="16"/>
                      <w:szCs w:val="16"/>
                    </w:rPr>
                    <w:t>-</w:t>
                  </w:r>
                  <w:r>
                    <w:rPr>
                      <w:rFonts w:hint="eastAsia"/>
                      <w:sz w:val="16"/>
                      <w:szCs w:val="16"/>
                    </w:rPr>
                    <w:t>평택</w:t>
                  </w:r>
                </w:p>
              </w:tc>
              <w:tc>
                <w:tcPr>
                  <w:tcW w:w="1321" w:type="dxa"/>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ISO,</w:t>
                  </w:r>
                  <w:r w:rsidR="002547A2">
                    <w:rPr>
                      <w:rFonts w:hint="eastAsia"/>
                      <w:sz w:val="16"/>
                      <w:szCs w:val="16"/>
                    </w:rPr>
                    <w:t xml:space="preserve"> </w:t>
                  </w:r>
                  <w:r>
                    <w:rPr>
                      <w:rFonts w:hint="eastAsia"/>
                      <w:sz w:val="16"/>
                      <w:szCs w:val="16"/>
                    </w:rPr>
                    <w:t>20ft/40ft</w:t>
                  </w:r>
                </w:p>
              </w:tc>
              <w:tc>
                <w:tcPr>
                  <w:tcW w:w="1251" w:type="dxa"/>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820,000</w:t>
                  </w:r>
                </w:p>
              </w:tc>
            </w:tr>
            <w:tr w:rsidR="001F3DB6" w:rsidTr="00D718DA">
              <w:tc>
                <w:tcPr>
                  <w:cnfStyle w:val="001000000000" w:firstRow="0" w:lastRow="0" w:firstColumn="1" w:lastColumn="0" w:oddVBand="0" w:evenVBand="0" w:oddHBand="0" w:evenHBand="0" w:firstRowFirstColumn="0" w:firstRowLastColumn="0" w:lastRowFirstColumn="0" w:lastRowLastColumn="0"/>
                  <w:tcW w:w="1284" w:type="dxa"/>
                </w:tcPr>
                <w:p w:rsidR="001F3DB6" w:rsidRDefault="001F3DB6" w:rsidP="00D718DA">
                  <w:pPr>
                    <w:spacing w:line="240" w:lineRule="auto"/>
                    <w:rPr>
                      <w:sz w:val="16"/>
                      <w:szCs w:val="16"/>
                    </w:rPr>
                  </w:pPr>
                  <w:r>
                    <w:rPr>
                      <w:rFonts w:hint="eastAsia"/>
                      <w:sz w:val="16"/>
                      <w:szCs w:val="16"/>
                    </w:rPr>
                    <w:t>영주</w:t>
                  </w:r>
                  <w:r>
                    <w:rPr>
                      <w:rFonts w:hint="eastAsia"/>
                      <w:sz w:val="16"/>
                      <w:szCs w:val="16"/>
                    </w:rPr>
                    <w:t>-</w:t>
                  </w:r>
                  <w:r>
                    <w:rPr>
                      <w:rFonts w:hint="eastAsia"/>
                      <w:sz w:val="16"/>
                      <w:szCs w:val="16"/>
                    </w:rPr>
                    <w:t>파주</w:t>
                  </w:r>
                </w:p>
              </w:tc>
              <w:tc>
                <w:tcPr>
                  <w:tcW w:w="1321" w:type="dxa"/>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ISO,</w:t>
                  </w:r>
                  <w:r w:rsidR="002547A2">
                    <w:rPr>
                      <w:rFonts w:hint="eastAsia"/>
                      <w:sz w:val="16"/>
                      <w:szCs w:val="16"/>
                    </w:rPr>
                    <w:t xml:space="preserve"> </w:t>
                  </w:r>
                  <w:r>
                    <w:rPr>
                      <w:rFonts w:hint="eastAsia"/>
                      <w:sz w:val="16"/>
                      <w:szCs w:val="16"/>
                    </w:rPr>
                    <w:t>20ft/40ft</w:t>
                  </w:r>
                </w:p>
              </w:tc>
              <w:tc>
                <w:tcPr>
                  <w:tcW w:w="1251" w:type="dxa"/>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960,000</w:t>
                  </w:r>
                </w:p>
              </w:tc>
            </w:tr>
            <w:tr w:rsidR="001F3DB6" w:rsidTr="00D718DA">
              <w:tc>
                <w:tcPr>
                  <w:cnfStyle w:val="001000000000" w:firstRow="0" w:lastRow="0" w:firstColumn="1" w:lastColumn="0" w:oddVBand="0" w:evenVBand="0" w:oddHBand="0" w:evenHBand="0" w:firstRowFirstColumn="0" w:firstRowLastColumn="0" w:lastRowFirstColumn="0" w:lastRowLastColumn="0"/>
                  <w:tcW w:w="1284" w:type="dxa"/>
                </w:tcPr>
                <w:p w:rsidR="001F3DB6" w:rsidRDefault="001F3DB6" w:rsidP="00D718DA">
                  <w:pPr>
                    <w:spacing w:line="240" w:lineRule="auto"/>
                    <w:rPr>
                      <w:sz w:val="16"/>
                      <w:szCs w:val="16"/>
                    </w:rPr>
                  </w:pPr>
                  <w:r>
                    <w:rPr>
                      <w:rFonts w:hint="eastAsia"/>
                      <w:sz w:val="16"/>
                      <w:szCs w:val="16"/>
                    </w:rPr>
                    <w:t>영주</w:t>
                  </w:r>
                  <w:r>
                    <w:rPr>
                      <w:rFonts w:hint="eastAsia"/>
                      <w:sz w:val="16"/>
                      <w:szCs w:val="16"/>
                    </w:rPr>
                    <w:t>-</w:t>
                  </w:r>
                  <w:r>
                    <w:rPr>
                      <w:rFonts w:hint="eastAsia"/>
                      <w:sz w:val="16"/>
                      <w:szCs w:val="16"/>
                    </w:rPr>
                    <w:t>청주</w:t>
                  </w:r>
                </w:p>
              </w:tc>
              <w:tc>
                <w:tcPr>
                  <w:tcW w:w="1321" w:type="dxa"/>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ISO,</w:t>
                  </w:r>
                  <w:r w:rsidR="002547A2">
                    <w:rPr>
                      <w:rFonts w:hint="eastAsia"/>
                      <w:sz w:val="16"/>
                      <w:szCs w:val="16"/>
                    </w:rPr>
                    <w:t xml:space="preserve"> </w:t>
                  </w:r>
                  <w:r>
                    <w:rPr>
                      <w:rFonts w:hint="eastAsia"/>
                      <w:sz w:val="16"/>
                      <w:szCs w:val="16"/>
                    </w:rPr>
                    <w:t>20ft/40ft</w:t>
                  </w:r>
                </w:p>
              </w:tc>
              <w:tc>
                <w:tcPr>
                  <w:tcW w:w="1251" w:type="dxa"/>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700,000</w:t>
                  </w:r>
                </w:p>
              </w:tc>
            </w:tr>
            <w:tr w:rsidR="001F3DB6" w:rsidTr="00D718DA">
              <w:tc>
                <w:tcPr>
                  <w:cnfStyle w:val="001000000000" w:firstRow="0" w:lastRow="0" w:firstColumn="1" w:lastColumn="0" w:oddVBand="0" w:evenVBand="0" w:oddHBand="0" w:evenHBand="0" w:firstRowFirstColumn="0" w:firstRowLastColumn="0" w:lastRowFirstColumn="0" w:lastRowLastColumn="0"/>
                  <w:tcW w:w="1284" w:type="dxa"/>
                </w:tcPr>
                <w:p w:rsidR="001F3DB6" w:rsidRDefault="001F3DB6" w:rsidP="00D718DA">
                  <w:pPr>
                    <w:spacing w:line="240" w:lineRule="auto"/>
                    <w:rPr>
                      <w:sz w:val="16"/>
                      <w:szCs w:val="16"/>
                    </w:rPr>
                  </w:pPr>
                  <w:r>
                    <w:rPr>
                      <w:rFonts w:hint="eastAsia"/>
                      <w:sz w:val="16"/>
                      <w:szCs w:val="16"/>
                    </w:rPr>
                    <w:t>영주</w:t>
                  </w:r>
                  <w:r>
                    <w:rPr>
                      <w:rFonts w:hint="eastAsia"/>
                      <w:sz w:val="16"/>
                      <w:szCs w:val="16"/>
                    </w:rPr>
                    <w:t>-</w:t>
                  </w:r>
                  <w:r>
                    <w:rPr>
                      <w:rFonts w:hint="eastAsia"/>
                      <w:sz w:val="16"/>
                      <w:szCs w:val="16"/>
                    </w:rPr>
                    <w:t>이천</w:t>
                  </w:r>
                </w:p>
              </w:tc>
              <w:tc>
                <w:tcPr>
                  <w:tcW w:w="1321" w:type="dxa"/>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ISO,</w:t>
                  </w:r>
                  <w:r w:rsidR="002547A2">
                    <w:rPr>
                      <w:rFonts w:hint="eastAsia"/>
                      <w:sz w:val="16"/>
                      <w:szCs w:val="16"/>
                    </w:rPr>
                    <w:t xml:space="preserve"> </w:t>
                  </w:r>
                  <w:r>
                    <w:rPr>
                      <w:rFonts w:hint="eastAsia"/>
                      <w:sz w:val="16"/>
                      <w:szCs w:val="16"/>
                    </w:rPr>
                    <w:t>20ft/40ft</w:t>
                  </w:r>
                </w:p>
              </w:tc>
              <w:tc>
                <w:tcPr>
                  <w:tcW w:w="1251" w:type="dxa"/>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660,000</w:t>
                  </w:r>
                </w:p>
              </w:tc>
            </w:tr>
            <w:tr w:rsidR="001F3DB6" w:rsidTr="00D718DA">
              <w:tc>
                <w:tcPr>
                  <w:cnfStyle w:val="001000000000" w:firstRow="0" w:lastRow="0" w:firstColumn="1" w:lastColumn="0" w:oddVBand="0" w:evenVBand="0" w:oddHBand="0" w:evenHBand="0" w:firstRowFirstColumn="0" w:firstRowLastColumn="0" w:lastRowFirstColumn="0" w:lastRowLastColumn="0"/>
                  <w:tcW w:w="1284" w:type="dxa"/>
                </w:tcPr>
                <w:p w:rsidR="001F3DB6" w:rsidRDefault="001F3DB6" w:rsidP="00D718DA">
                  <w:pPr>
                    <w:spacing w:line="240" w:lineRule="auto"/>
                    <w:rPr>
                      <w:sz w:val="16"/>
                      <w:szCs w:val="16"/>
                    </w:rPr>
                  </w:pPr>
                  <w:r>
                    <w:rPr>
                      <w:rFonts w:hint="eastAsia"/>
                      <w:sz w:val="16"/>
                      <w:szCs w:val="16"/>
                    </w:rPr>
                    <w:t>영주</w:t>
                  </w:r>
                  <w:r>
                    <w:rPr>
                      <w:rFonts w:hint="eastAsia"/>
                      <w:sz w:val="16"/>
                      <w:szCs w:val="16"/>
                    </w:rPr>
                    <w:t>-</w:t>
                  </w:r>
                  <w:r>
                    <w:rPr>
                      <w:rFonts w:hint="eastAsia"/>
                      <w:sz w:val="16"/>
                      <w:szCs w:val="16"/>
                    </w:rPr>
                    <w:t>구미</w:t>
                  </w:r>
                </w:p>
              </w:tc>
              <w:tc>
                <w:tcPr>
                  <w:tcW w:w="1321" w:type="dxa"/>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ISO,</w:t>
                  </w:r>
                  <w:r w:rsidR="002547A2">
                    <w:rPr>
                      <w:rFonts w:hint="eastAsia"/>
                      <w:sz w:val="16"/>
                      <w:szCs w:val="16"/>
                    </w:rPr>
                    <w:t xml:space="preserve"> </w:t>
                  </w:r>
                  <w:r>
                    <w:rPr>
                      <w:rFonts w:hint="eastAsia"/>
                      <w:sz w:val="16"/>
                      <w:szCs w:val="16"/>
                    </w:rPr>
                    <w:t>20ft/40ft</w:t>
                  </w:r>
                </w:p>
              </w:tc>
              <w:tc>
                <w:tcPr>
                  <w:tcW w:w="1251" w:type="dxa"/>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560,000</w:t>
                  </w:r>
                </w:p>
              </w:tc>
            </w:tr>
            <w:tr w:rsidR="001F3DB6" w:rsidTr="00D718DA">
              <w:tc>
                <w:tcPr>
                  <w:cnfStyle w:val="001000000000" w:firstRow="0" w:lastRow="0" w:firstColumn="1" w:lastColumn="0" w:oddVBand="0" w:evenVBand="0" w:oddHBand="0" w:evenHBand="0" w:firstRowFirstColumn="0" w:firstRowLastColumn="0" w:lastRowFirstColumn="0" w:lastRowLastColumn="0"/>
                  <w:tcW w:w="1284" w:type="dxa"/>
                </w:tcPr>
                <w:p w:rsidR="001F3DB6" w:rsidRDefault="001F3DB6" w:rsidP="00D718DA">
                  <w:pPr>
                    <w:spacing w:line="240" w:lineRule="auto"/>
                    <w:rPr>
                      <w:sz w:val="16"/>
                      <w:szCs w:val="16"/>
                    </w:rPr>
                  </w:pPr>
                  <w:r>
                    <w:rPr>
                      <w:rFonts w:hint="eastAsia"/>
                      <w:sz w:val="16"/>
                      <w:szCs w:val="16"/>
                    </w:rPr>
                    <w:t>영주</w:t>
                  </w:r>
                  <w:r>
                    <w:rPr>
                      <w:rFonts w:hint="eastAsia"/>
                      <w:sz w:val="16"/>
                      <w:szCs w:val="16"/>
                    </w:rPr>
                    <w:t>-</w:t>
                  </w:r>
                  <w:r>
                    <w:rPr>
                      <w:rFonts w:hint="eastAsia"/>
                      <w:sz w:val="16"/>
                      <w:szCs w:val="16"/>
                    </w:rPr>
                    <w:t>부산</w:t>
                  </w:r>
                  <w:r w:rsidR="002547A2">
                    <w:rPr>
                      <w:rFonts w:hint="eastAsia"/>
                      <w:sz w:val="16"/>
                      <w:szCs w:val="16"/>
                    </w:rPr>
                    <w:t xml:space="preserve"> </w:t>
                  </w:r>
                  <w:r>
                    <w:rPr>
                      <w:rFonts w:hint="eastAsia"/>
                      <w:sz w:val="16"/>
                      <w:szCs w:val="16"/>
                    </w:rPr>
                    <w:t>녹산</w:t>
                  </w:r>
                </w:p>
              </w:tc>
              <w:tc>
                <w:tcPr>
                  <w:tcW w:w="1321" w:type="dxa"/>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ISO,</w:t>
                  </w:r>
                  <w:r w:rsidR="002547A2">
                    <w:rPr>
                      <w:rFonts w:hint="eastAsia"/>
                      <w:sz w:val="16"/>
                      <w:szCs w:val="16"/>
                    </w:rPr>
                    <w:t xml:space="preserve"> </w:t>
                  </w:r>
                  <w:r>
                    <w:rPr>
                      <w:rFonts w:hint="eastAsia"/>
                      <w:sz w:val="16"/>
                      <w:szCs w:val="16"/>
                    </w:rPr>
                    <w:t>20ft/40ft</w:t>
                  </w:r>
                </w:p>
              </w:tc>
              <w:tc>
                <w:tcPr>
                  <w:tcW w:w="1251" w:type="dxa"/>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940,000</w:t>
                  </w:r>
                </w:p>
              </w:tc>
            </w:tr>
          </w:tbl>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p>
          <w:p w:rsidR="001F3DB6" w:rsidRPr="004A0608"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요율표</w:t>
            </w:r>
            <w:r w:rsidR="002547A2">
              <w:rPr>
                <w:rFonts w:hint="eastAsia"/>
                <w:sz w:val="20"/>
                <w:szCs w:val="20"/>
              </w:rPr>
              <w:t xml:space="preserve"> </w:t>
            </w:r>
            <w:r>
              <w:rPr>
                <w:rFonts w:hint="eastAsia"/>
                <w:sz w:val="20"/>
                <w:szCs w:val="20"/>
              </w:rPr>
              <w:t>미포함</w:t>
            </w:r>
            <w:r w:rsidR="002547A2">
              <w:rPr>
                <w:rFonts w:hint="eastAsia"/>
                <w:sz w:val="20"/>
                <w:szCs w:val="20"/>
              </w:rPr>
              <w:t xml:space="preserve"> </w:t>
            </w:r>
            <w:r>
              <w:rPr>
                <w:rFonts w:hint="eastAsia"/>
                <w:sz w:val="20"/>
                <w:szCs w:val="20"/>
              </w:rPr>
              <w:t>구간은</w:t>
            </w:r>
            <w:r w:rsidR="002547A2">
              <w:rPr>
                <w:rFonts w:hint="eastAsia"/>
                <w:sz w:val="20"/>
                <w:szCs w:val="20"/>
              </w:rPr>
              <w:t xml:space="preserve"> </w:t>
            </w:r>
            <w:r>
              <w:rPr>
                <w:rFonts w:hint="eastAsia"/>
                <w:sz w:val="20"/>
                <w:szCs w:val="20"/>
              </w:rPr>
              <w:t>별도</w:t>
            </w:r>
            <w:r w:rsidR="002547A2">
              <w:rPr>
                <w:rFonts w:hint="eastAsia"/>
                <w:sz w:val="20"/>
                <w:szCs w:val="20"/>
              </w:rPr>
              <w:t xml:space="preserve"> </w:t>
            </w:r>
            <w:r>
              <w:rPr>
                <w:rFonts w:hint="eastAsia"/>
                <w:sz w:val="20"/>
                <w:szCs w:val="20"/>
              </w:rPr>
              <w:t>산정</w:t>
            </w:r>
          </w:p>
        </w:tc>
        <w:tc>
          <w:tcPr>
            <w:tcW w:w="1701" w:type="dxa"/>
            <w:tcBorders>
              <w:top w:val="single" w:sz="4" w:space="0" w:color="D9D9D9" w:themeColor="background1" w:themeShade="D9"/>
              <w:bottom w:val="single" w:sz="4" w:space="0" w:color="D9D9D9" w:themeColor="background1" w:themeShade="D9"/>
            </w:tcBorders>
          </w:tcPr>
          <w:p w:rsidR="001F3DB6" w:rsidRDefault="001F3DB6" w:rsidP="0039198F">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화물</w:t>
            </w:r>
            <w:r>
              <w:rPr>
                <w:rFonts w:hint="eastAsia"/>
                <w:sz w:val="20"/>
                <w:szCs w:val="20"/>
              </w:rPr>
              <w:t>:</w:t>
            </w:r>
            <w:r w:rsidR="002547A2">
              <w:rPr>
                <w:sz w:val="20"/>
                <w:szCs w:val="20"/>
              </w:rPr>
              <w:t xml:space="preserve"> </w:t>
            </w:r>
            <w:r>
              <w:rPr>
                <w:rFonts w:hint="eastAsia"/>
                <w:sz w:val="20"/>
                <w:szCs w:val="20"/>
              </w:rPr>
              <w:t>수출입</w:t>
            </w:r>
            <w:r w:rsidR="002547A2">
              <w:rPr>
                <w:rFonts w:hint="eastAsia"/>
                <w:sz w:val="20"/>
                <w:szCs w:val="20"/>
              </w:rPr>
              <w:t xml:space="preserve"> </w:t>
            </w:r>
            <w:r>
              <w:rPr>
                <w:sz w:val="20"/>
                <w:szCs w:val="20"/>
              </w:rPr>
              <w:t>ISO</w:t>
            </w:r>
            <w:r w:rsidR="002547A2">
              <w:rPr>
                <w:sz w:val="20"/>
                <w:szCs w:val="20"/>
              </w:rPr>
              <w:t xml:space="preserve"> </w:t>
            </w:r>
            <w:r>
              <w:rPr>
                <w:sz w:val="20"/>
                <w:szCs w:val="20"/>
              </w:rPr>
              <w:t>Tank,</w:t>
            </w:r>
            <w:r w:rsidR="002547A2">
              <w:rPr>
                <w:sz w:val="20"/>
                <w:szCs w:val="20"/>
              </w:rPr>
              <w:t xml:space="preserve"> </w:t>
            </w:r>
            <w:r>
              <w:rPr>
                <w:sz w:val="20"/>
                <w:szCs w:val="20"/>
              </w:rPr>
              <w:t>Dry</w:t>
            </w:r>
            <w:r w:rsidR="002547A2">
              <w:rPr>
                <w:sz w:val="20"/>
                <w:szCs w:val="20"/>
              </w:rPr>
              <w:t xml:space="preserve"> </w:t>
            </w:r>
            <w:r>
              <w:rPr>
                <w:sz w:val="20"/>
                <w:szCs w:val="20"/>
              </w:rPr>
              <w:t>Con’t(</w:t>
            </w:r>
            <w:r>
              <w:rPr>
                <w:rFonts w:hint="eastAsia"/>
                <w:sz w:val="20"/>
                <w:szCs w:val="20"/>
              </w:rPr>
              <w:t>제</w:t>
            </w:r>
            <w:r>
              <w:rPr>
                <w:rFonts w:hint="eastAsia"/>
                <w:sz w:val="20"/>
                <w:szCs w:val="20"/>
              </w:rPr>
              <w:t>1</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2</w:t>
            </w:r>
            <w:r>
              <w:rPr>
                <w:rFonts w:hint="eastAsia"/>
                <w:sz w:val="20"/>
                <w:szCs w:val="20"/>
              </w:rPr>
              <w:t>항</w:t>
            </w:r>
            <w:r>
              <w:rPr>
                <w:rFonts w:hint="eastAsia"/>
                <w:sz w:val="20"/>
                <w:szCs w:val="20"/>
              </w:rPr>
              <w:t>)</w:t>
            </w:r>
          </w:p>
          <w:p w:rsidR="001F3DB6" w:rsidRPr="004A0608" w:rsidRDefault="001F3DB6" w:rsidP="0039198F">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수량</w:t>
            </w:r>
            <w:r w:rsidR="002547A2">
              <w:rPr>
                <w:rFonts w:hint="eastAsia"/>
                <w:sz w:val="20"/>
                <w:szCs w:val="20"/>
              </w:rPr>
              <w:t xml:space="preserve"> </w:t>
            </w:r>
            <w:r>
              <w:rPr>
                <w:rFonts w:hint="eastAsia"/>
                <w:sz w:val="20"/>
                <w:szCs w:val="20"/>
              </w:rPr>
              <w:t>등은</w:t>
            </w:r>
            <w:r w:rsidR="002547A2">
              <w:rPr>
                <w:rFonts w:hint="eastAsia"/>
                <w:sz w:val="20"/>
                <w:szCs w:val="20"/>
              </w:rPr>
              <w:t xml:space="preserve"> </w:t>
            </w:r>
            <w:r>
              <w:rPr>
                <w:rFonts w:hint="eastAsia"/>
                <w:sz w:val="20"/>
                <w:szCs w:val="20"/>
              </w:rPr>
              <w:t>운송의뢰서에</w:t>
            </w:r>
            <w:r w:rsidR="002547A2">
              <w:rPr>
                <w:rFonts w:hint="eastAsia"/>
                <w:sz w:val="20"/>
                <w:szCs w:val="20"/>
              </w:rPr>
              <w:t xml:space="preserve"> </w:t>
            </w:r>
            <w:r>
              <w:rPr>
                <w:rFonts w:hint="eastAsia"/>
                <w:sz w:val="20"/>
                <w:szCs w:val="20"/>
              </w:rPr>
              <w:t>따름</w:t>
            </w:r>
            <w:r>
              <w:rPr>
                <w:rFonts w:hint="eastAsia"/>
                <w:sz w:val="20"/>
                <w:szCs w:val="20"/>
              </w:rPr>
              <w:t>(</w:t>
            </w:r>
            <w:r>
              <w:rPr>
                <w:rFonts w:hint="eastAsia"/>
                <w:sz w:val="20"/>
                <w:szCs w:val="20"/>
              </w:rPr>
              <w:t>제</w:t>
            </w:r>
            <w:r>
              <w:rPr>
                <w:rFonts w:hint="eastAsia"/>
                <w:sz w:val="20"/>
                <w:szCs w:val="20"/>
              </w:rPr>
              <w:t>2</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rFonts w:hint="eastAsia"/>
                <w:sz w:val="20"/>
                <w:szCs w:val="20"/>
              </w:rPr>
              <w:t>)</w:t>
            </w:r>
          </w:p>
        </w:tc>
        <w:tc>
          <w:tcPr>
            <w:tcW w:w="3061" w:type="dxa"/>
            <w:tcBorders>
              <w:top w:val="single" w:sz="4" w:space="0" w:color="D9D9D9" w:themeColor="background1" w:themeShade="D9"/>
              <w:bottom w:val="single" w:sz="4" w:space="0" w:color="D9D9D9" w:themeColor="background1" w:themeShade="D9"/>
            </w:tcBorders>
          </w:tcPr>
          <w:p w:rsidR="001F3DB6" w:rsidRPr="004A0608" w:rsidRDefault="001F3DB6" w:rsidP="00DD3DDD">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sidRPr="0002704F">
              <w:rPr>
                <w:rFonts w:hint="eastAsia"/>
                <w:sz w:val="20"/>
                <w:szCs w:val="20"/>
              </w:rPr>
              <w:t>운송보험</w:t>
            </w:r>
            <w:r w:rsidR="002547A2">
              <w:rPr>
                <w:rFonts w:hint="eastAsia"/>
                <w:sz w:val="20"/>
                <w:szCs w:val="20"/>
              </w:rPr>
              <w:t xml:space="preserve"> </w:t>
            </w:r>
            <w:r w:rsidRPr="0002704F">
              <w:rPr>
                <w:rFonts w:hint="eastAsia"/>
                <w:sz w:val="20"/>
                <w:szCs w:val="20"/>
              </w:rPr>
              <w:t>및</w:t>
            </w:r>
            <w:r w:rsidR="002547A2">
              <w:rPr>
                <w:rFonts w:hint="eastAsia"/>
                <w:sz w:val="20"/>
                <w:szCs w:val="20"/>
              </w:rPr>
              <w:t xml:space="preserve"> </w:t>
            </w:r>
            <w:r w:rsidRPr="0002704F">
              <w:rPr>
                <w:rFonts w:hint="eastAsia"/>
                <w:sz w:val="20"/>
                <w:szCs w:val="20"/>
              </w:rPr>
              <w:t>차량에</w:t>
            </w:r>
            <w:r w:rsidR="002547A2">
              <w:rPr>
                <w:rFonts w:hint="eastAsia"/>
                <w:sz w:val="20"/>
                <w:szCs w:val="20"/>
              </w:rPr>
              <w:t xml:space="preserve"> </w:t>
            </w:r>
            <w:r w:rsidRPr="0002704F">
              <w:rPr>
                <w:rFonts w:hint="eastAsia"/>
                <w:sz w:val="20"/>
                <w:szCs w:val="20"/>
              </w:rPr>
              <w:t>대한</w:t>
            </w:r>
            <w:r w:rsidR="002547A2">
              <w:rPr>
                <w:rFonts w:hint="eastAsia"/>
                <w:sz w:val="20"/>
                <w:szCs w:val="20"/>
              </w:rPr>
              <w:t xml:space="preserve"> </w:t>
            </w:r>
            <w:r w:rsidRPr="0002704F">
              <w:rPr>
                <w:rFonts w:hint="eastAsia"/>
                <w:sz w:val="20"/>
                <w:szCs w:val="20"/>
              </w:rPr>
              <w:t>종합보험은</w:t>
            </w:r>
            <w:r w:rsidR="002547A2">
              <w:rPr>
                <w:rFonts w:hint="eastAsia"/>
                <w:sz w:val="20"/>
                <w:szCs w:val="20"/>
              </w:rPr>
              <w:t xml:space="preserve"> </w:t>
            </w:r>
            <w:r w:rsidRPr="0002704F">
              <w:rPr>
                <w:rFonts w:hint="eastAsia"/>
                <w:sz w:val="20"/>
                <w:szCs w:val="20"/>
              </w:rPr>
              <w:t>수급자가</w:t>
            </w:r>
            <w:r w:rsidR="002547A2">
              <w:rPr>
                <w:rFonts w:hint="eastAsia"/>
                <w:sz w:val="20"/>
                <w:szCs w:val="20"/>
              </w:rPr>
              <w:t xml:space="preserve"> </w:t>
            </w:r>
            <w:r w:rsidRPr="0002704F">
              <w:rPr>
                <w:rFonts w:hint="eastAsia"/>
                <w:sz w:val="20"/>
                <w:szCs w:val="20"/>
              </w:rPr>
              <w:t>가입하며</w:t>
            </w:r>
            <w:r w:rsidRPr="0002704F">
              <w:rPr>
                <w:rFonts w:hint="eastAsia"/>
                <w:sz w:val="20"/>
                <w:szCs w:val="20"/>
              </w:rPr>
              <w:t>,</w:t>
            </w:r>
            <w:r w:rsidR="002547A2">
              <w:rPr>
                <w:rFonts w:hint="eastAsia"/>
                <w:sz w:val="20"/>
                <w:szCs w:val="20"/>
              </w:rPr>
              <w:t xml:space="preserve"> </w:t>
            </w:r>
            <w:r w:rsidRPr="0002704F">
              <w:rPr>
                <w:rFonts w:hint="eastAsia"/>
                <w:sz w:val="20"/>
                <w:szCs w:val="20"/>
              </w:rPr>
              <w:t>보험료는</w:t>
            </w:r>
            <w:r w:rsidR="002547A2">
              <w:rPr>
                <w:rFonts w:hint="eastAsia"/>
                <w:sz w:val="20"/>
                <w:szCs w:val="20"/>
              </w:rPr>
              <w:t xml:space="preserve"> </w:t>
            </w:r>
            <w:r w:rsidRPr="0002704F">
              <w:rPr>
                <w:rFonts w:hint="eastAsia"/>
                <w:sz w:val="20"/>
                <w:szCs w:val="20"/>
              </w:rPr>
              <w:t>수급자가</w:t>
            </w:r>
            <w:r w:rsidR="002547A2">
              <w:rPr>
                <w:rFonts w:hint="eastAsia"/>
                <w:sz w:val="20"/>
                <w:szCs w:val="20"/>
              </w:rPr>
              <w:t xml:space="preserve"> </w:t>
            </w:r>
            <w:r>
              <w:rPr>
                <w:rFonts w:hint="eastAsia"/>
                <w:sz w:val="20"/>
                <w:szCs w:val="20"/>
              </w:rPr>
              <w:t>부담함</w:t>
            </w:r>
            <w:r>
              <w:rPr>
                <w:rFonts w:hint="eastAsia"/>
                <w:sz w:val="20"/>
                <w:szCs w:val="20"/>
              </w:rPr>
              <w:t>(</w:t>
            </w:r>
            <w:r>
              <w:rPr>
                <w:rFonts w:hint="eastAsia"/>
                <w:sz w:val="20"/>
                <w:szCs w:val="20"/>
              </w:rPr>
              <w:t>제</w:t>
            </w:r>
            <w:r>
              <w:rPr>
                <w:rFonts w:hint="eastAsia"/>
                <w:sz w:val="20"/>
                <w:szCs w:val="20"/>
              </w:rPr>
              <w:t>1</w:t>
            </w:r>
            <w:r>
              <w:rPr>
                <w:sz w:val="20"/>
                <w:szCs w:val="20"/>
              </w:rPr>
              <w:t>0</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3</w:t>
            </w:r>
            <w:r>
              <w:rPr>
                <w:rFonts w:hint="eastAsia"/>
                <w:sz w:val="20"/>
                <w:szCs w:val="20"/>
              </w:rPr>
              <w:t>항</w:t>
            </w:r>
            <w:r>
              <w:rPr>
                <w:rFonts w:hint="eastAsia"/>
                <w:sz w:val="20"/>
                <w:szCs w:val="20"/>
              </w:rPr>
              <w:t>)</w:t>
            </w:r>
            <w:r w:rsidRPr="0002704F">
              <w:rPr>
                <w:rFonts w:hint="eastAsia"/>
                <w:sz w:val="20"/>
                <w:szCs w:val="20"/>
              </w:rPr>
              <w:t>.</w:t>
            </w:r>
          </w:p>
        </w:tc>
      </w:tr>
      <w:tr w:rsidR="001F3DB6" w:rsidRPr="004A0608" w:rsidTr="0039198F">
        <w:trPr>
          <w:trHeight w:val="20"/>
        </w:trPr>
        <w:tc>
          <w:tcPr>
            <w:cnfStyle w:val="001000000000" w:firstRow="0" w:lastRow="0" w:firstColumn="1" w:lastColumn="0" w:oddVBand="0" w:evenVBand="0" w:oddHBand="0" w:evenHBand="0" w:firstRowFirstColumn="0" w:firstRowLastColumn="0" w:lastRowFirstColumn="0" w:lastRowLastColumn="0"/>
            <w:tcW w:w="541" w:type="dxa"/>
            <w:tcBorders>
              <w:top w:val="single" w:sz="4" w:space="0" w:color="D9D9D9" w:themeColor="background1" w:themeShade="D9"/>
              <w:bottom w:val="single" w:sz="4" w:space="0" w:color="D9D9D9" w:themeColor="background1" w:themeShade="D9"/>
            </w:tcBorders>
          </w:tcPr>
          <w:p w:rsidR="001F3DB6" w:rsidRPr="004A0608" w:rsidRDefault="001F3DB6" w:rsidP="00DD3DDD">
            <w:pPr>
              <w:pStyle w:val="a8"/>
              <w:numPr>
                <w:ilvl w:val="0"/>
                <w:numId w:val="12"/>
              </w:numPr>
              <w:spacing w:line="240" w:lineRule="auto"/>
              <w:jc w:val="center"/>
              <w:rPr>
                <w:sz w:val="20"/>
                <w:szCs w:val="20"/>
              </w:rPr>
            </w:pPr>
          </w:p>
        </w:tc>
        <w:tc>
          <w:tcPr>
            <w:tcW w:w="1343" w:type="dxa"/>
            <w:tcBorders>
              <w:top w:val="single" w:sz="4" w:space="0" w:color="D9D9D9" w:themeColor="background1" w:themeShade="D9"/>
              <w:bottom w:val="single" w:sz="4" w:space="0" w:color="D9D9D9" w:themeColor="background1" w:themeShade="D9"/>
            </w:tcBorders>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화물운송</w:t>
            </w:r>
            <w:r w:rsidR="002547A2">
              <w:rPr>
                <w:rFonts w:hint="eastAsia"/>
                <w:sz w:val="20"/>
                <w:szCs w:val="20"/>
              </w:rPr>
              <w:t xml:space="preserve"> </w:t>
            </w:r>
            <w:r>
              <w:rPr>
                <w:rFonts w:hint="eastAsia"/>
                <w:sz w:val="20"/>
                <w:szCs w:val="20"/>
              </w:rPr>
              <w:t>계약서</w:t>
            </w:r>
          </w:p>
        </w:tc>
        <w:tc>
          <w:tcPr>
            <w:tcW w:w="1501" w:type="dxa"/>
            <w:tcBorders>
              <w:top w:val="single" w:sz="4" w:space="0" w:color="D9D9D9" w:themeColor="background1" w:themeShade="D9"/>
              <w:bottom w:val="single" w:sz="4" w:space="0" w:color="D9D9D9" w:themeColor="background1" w:themeShade="D9"/>
            </w:tcBorders>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㈜베스트인터내셔널</w:t>
            </w:r>
          </w:p>
        </w:tc>
        <w:tc>
          <w:tcPr>
            <w:tcW w:w="2459" w:type="dxa"/>
            <w:tcBorders>
              <w:top w:val="single" w:sz="4" w:space="0" w:color="D9D9D9" w:themeColor="background1" w:themeShade="D9"/>
              <w:bottom w:val="single" w:sz="4" w:space="0" w:color="D9D9D9" w:themeColor="background1" w:themeShade="D9"/>
            </w:tcBorders>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2023.</w:t>
            </w:r>
            <w:r w:rsidR="002547A2">
              <w:rPr>
                <w:rFonts w:hint="eastAsia"/>
                <w:sz w:val="20"/>
                <w:szCs w:val="20"/>
              </w:rPr>
              <w:t xml:space="preserve"> </w:t>
            </w:r>
            <w:r>
              <w:rPr>
                <w:sz w:val="20"/>
                <w:szCs w:val="20"/>
              </w:rPr>
              <w:t>1.</w:t>
            </w:r>
            <w:r w:rsidR="002547A2">
              <w:rPr>
                <w:sz w:val="20"/>
                <w:szCs w:val="20"/>
              </w:rPr>
              <w:t xml:space="preserve"> </w:t>
            </w:r>
            <w:r>
              <w:rPr>
                <w:sz w:val="20"/>
                <w:szCs w:val="20"/>
              </w:rPr>
              <w:t>1.</w:t>
            </w:r>
            <w:r w:rsidR="002547A2">
              <w:rPr>
                <w:sz w:val="20"/>
                <w:szCs w:val="20"/>
              </w:rPr>
              <w:t xml:space="preserve"> </w:t>
            </w:r>
            <w:r>
              <w:rPr>
                <w:sz w:val="20"/>
                <w:szCs w:val="20"/>
              </w:rPr>
              <w:t>~</w:t>
            </w:r>
            <w:r w:rsidR="002547A2">
              <w:rPr>
                <w:sz w:val="20"/>
                <w:szCs w:val="20"/>
              </w:rPr>
              <w:t xml:space="preserve"> </w:t>
            </w:r>
            <w:r>
              <w:rPr>
                <w:sz w:val="20"/>
                <w:szCs w:val="20"/>
              </w:rPr>
              <w:t>2023.</w:t>
            </w:r>
            <w:r w:rsidR="002547A2">
              <w:rPr>
                <w:sz w:val="20"/>
                <w:szCs w:val="20"/>
              </w:rPr>
              <w:t xml:space="preserve"> </w:t>
            </w:r>
            <w:r>
              <w:rPr>
                <w:sz w:val="20"/>
                <w:szCs w:val="20"/>
              </w:rPr>
              <w:t>12.</w:t>
            </w:r>
            <w:r w:rsidR="002547A2">
              <w:rPr>
                <w:sz w:val="20"/>
                <w:szCs w:val="20"/>
              </w:rPr>
              <w:t xml:space="preserve"> </w:t>
            </w:r>
            <w:r>
              <w:rPr>
                <w:sz w:val="20"/>
                <w:szCs w:val="20"/>
              </w:rPr>
              <w:t>31.</w:t>
            </w:r>
          </w:p>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Pr>
                <w:rFonts w:hint="eastAsia"/>
                <w:sz w:val="20"/>
                <w:szCs w:val="20"/>
              </w:rPr>
              <w:t>계약</w:t>
            </w:r>
            <w:r w:rsidR="002547A2">
              <w:rPr>
                <w:rFonts w:hint="eastAsia"/>
                <w:sz w:val="20"/>
                <w:szCs w:val="20"/>
              </w:rPr>
              <w:t xml:space="preserve"> </w:t>
            </w:r>
            <w:r>
              <w:rPr>
                <w:rFonts w:hint="eastAsia"/>
                <w:sz w:val="20"/>
                <w:szCs w:val="20"/>
              </w:rPr>
              <w:t>종료</w:t>
            </w:r>
            <w:r w:rsidR="002547A2">
              <w:rPr>
                <w:rFonts w:hint="eastAsia"/>
                <w:sz w:val="20"/>
                <w:szCs w:val="20"/>
              </w:rPr>
              <w:t xml:space="preserve"> </w:t>
            </w:r>
            <w:r>
              <w:rPr>
                <w:rFonts w:hint="eastAsia"/>
                <w:sz w:val="20"/>
                <w:szCs w:val="20"/>
              </w:rPr>
              <w:t>한달</w:t>
            </w:r>
            <w:r w:rsidR="002547A2">
              <w:rPr>
                <w:rFonts w:hint="eastAsia"/>
                <w:sz w:val="20"/>
                <w:szCs w:val="20"/>
              </w:rPr>
              <w:t xml:space="preserve"> </w:t>
            </w:r>
            <w:r>
              <w:rPr>
                <w:rFonts w:hint="eastAsia"/>
                <w:sz w:val="20"/>
                <w:szCs w:val="20"/>
              </w:rPr>
              <w:t>전에</w:t>
            </w:r>
            <w:r w:rsidR="002547A2">
              <w:rPr>
                <w:rFonts w:hint="eastAsia"/>
                <w:sz w:val="20"/>
                <w:szCs w:val="20"/>
              </w:rPr>
              <w:t xml:space="preserve"> </w:t>
            </w:r>
            <w:r>
              <w:rPr>
                <w:rFonts w:hint="eastAsia"/>
                <w:sz w:val="20"/>
                <w:szCs w:val="20"/>
              </w:rPr>
              <w:t>서면에</w:t>
            </w:r>
            <w:r w:rsidR="002547A2">
              <w:rPr>
                <w:rFonts w:hint="eastAsia"/>
                <w:sz w:val="20"/>
                <w:szCs w:val="20"/>
              </w:rPr>
              <w:t xml:space="preserve"> </w:t>
            </w:r>
            <w:r>
              <w:rPr>
                <w:rFonts w:hint="eastAsia"/>
                <w:sz w:val="20"/>
                <w:szCs w:val="20"/>
              </w:rPr>
              <w:t>의한</w:t>
            </w:r>
            <w:r w:rsidR="002547A2">
              <w:rPr>
                <w:rFonts w:hint="eastAsia"/>
                <w:sz w:val="20"/>
                <w:szCs w:val="20"/>
              </w:rPr>
              <w:t xml:space="preserve"> </w:t>
            </w:r>
            <w:r>
              <w:rPr>
                <w:rFonts w:hint="eastAsia"/>
                <w:sz w:val="20"/>
                <w:szCs w:val="20"/>
              </w:rPr>
              <w:t>해약통지가</w:t>
            </w:r>
            <w:r w:rsidR="002547A2">
              <w:rPr>
                <w:rFonts w:hint="eastAsia"/>
                <w:sz w:val="20"/>
                <w:szCs w:val="20"/>
              </w:rPr>
              <w:t xml:space="preserve"> </w:t>
            </w:r>
            <w:r>
              <w:rPr>
                <w:rFonts w:hint="eastAsia"/>
                <w:sz w:val="20"/>
                <w:szCs w:val="20"/>
              </w:rPr>
              <w:t>없는</w:t>
            </w:r>
            <w:r w:rsidR="002547A2">
              <w:rPr>
                <w:rFonts w:hint="eastAsia"/>
                <w:sz w:val="20"/>
                <w:szCs w:val="20"/>
              </w:rPr>
              <w:t xml:space="preserve"> </w:t>
            </w:r>
            <w:r>
              <w:rPr>
                <w:rFonts w:hint="eastAsia"/>
                <w:sz w:val="20"/>
                <w:szCs w:val="20"/>
              </w:rPr>
              <w:t>경우</w:t>
            </w:r>
            <w:r w:rsidR="002547A2">
              <w:rPr>
                <w:rFonts w:hint="eastAsia"/>
                <w:sz w:val="20"/>
                <w:szCs w:val="20"/>
              </w:rPr>
              <w:t xml:space="preserve"> </w:t>
            </w:r>
            <w:r>
              <w:rPr>
                <w:sz w:val="20"/>
                <w:szCs w:val="20"/>
              </w:rPr>
              <w:t>1</w:t>
            </w:r>
            <w:r>
              <w:rPr>
                <w:rFonts w:hint="eastAsia"/>
                <w:sz w:val="20"/>
                <w:szCs w:val="20"/>
              </w:rPr>
              <w:t>년</w:t>
            </w:r>
            <w:r w:rsidR="002547A2">
              <w:rPr>
                <w:rFonts w:hint="eastAsia"/>
                <w:sz w:val="20"/>
                <w:szCs w:val="20"/>
              </w:rPr>
              <w:t xml:space="preserve"> </w:t>
            </w:r>
            <w:r>
              <w:rPr>
                <w:rFonts w:hint="eastAsia"/>
                <w:sz w:val="20"/>
                <w:szCs w:val="20"/>
              </w:rPr>
              <w:t>자동연장</w:t>
            </w:r>
            <w:r>
              <w:rPr>
                <w:rFonts w:hint="eastAsia"/>
                <w:sz w:val="20"/>
                <w:szCs w:val="20"/>
              </w:rPr>
              <w:t>)</w:t>
            </w:r>
            <w:r w:rsidR="002547A2">
              <w:rPr>
                <w:sz w:val="20"/>
                <w:szCs w:val="20"/>
              </w:rPr>
              <w:t xml:space="preserve"> </w:t>
            </w:r>
            <w:r>
              <w:rPr>
                <w:sz w:val="20"/>
                <w:szCs w:val="20"/>
              </w:rPr>
              <w:t>(</w:t>
            </w:r>
            <w:r>
              <w:rPr>
                <w:rFonts w:hint="eastAsia"/>
                <w:sz w:val="20"/>
                <w:szCs w:val="20"/>
              </w:rPr>
              <w:t>제</w:t>
            </w:r>
            <w:r>
              <w:rPr>
                <w:rFonts w:hint="eastAsia"/>
                <w:sz w:val="20"/>
                <w:szCs w:val="20"/>
              </w:rPr>
              <w:t>1</w:t>
            </w:r>
            <w:r>
              <w:rPr>
                <w:sz w:val="20"/>
                <w:szCs w:val="20"/>
              </w:rPr>
              <w:t>3</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rFonts w:hint="eastAsia"/>
                <w:sz w:val="20"/>
                <w:szCs w:val="20"/>
              </w:rPr>
              <w:t>)</w:t>
            </w:r>
          </w:p>
          <w:p w:rsidR="001F3DB6" w:rsidRPr="004A0608"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4067" w:type="dxa"/>
            <w:tcBorders>
              <w:top w:val="single" w:sz="4" w:space="0" w:color="D9D9D9" w:themeColor="background1" w:themeShade="D9"/>
              <w:bottom w:val="single" w:sz="4" w:space="0" w:color="D9D9D9" w:themeColor="background1" w:themeShade="D9"/>
            </w:tcBorders>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별첨</w:t>
            </w:r>
            <w:r w:rsidR="002547A2">
              <w:rPr>
                <w:rFonts w:hint="eastAsia"/>
                <w:sz w:val="20"/>
                <w:szCs w:val="20"/>
              </w:rPr>
              <w:t xml:space="preserve"> </w:t>
            </w:r>
            <w:r>
              <w:rPr>
                <w:sz w:val="20"/>
                <w:szCs w:val="20"/>
              </w:rPr>
              <w:t>(</w:t>
            </w:r>
            <w:r>
              <w:rPr>
                <w:rFonts w:hint="eastAsia"/>
                <w:sz w:val="20"/>
                <w:szCs w:val="20"/>
              </w:rPr>
              <w:t>구간별</w:t>
            </w:r>
            <w:r w:rsidR="002547A2">
              <w:rPr>
                <w:rFonts w:hint="eastAsia"/>
                <w:sz w:val="20"/>
                <w:szCs w:val="20"/>
              </w:rPr>
              <w:t xml:space="preserve"> </w:t>
            </w:r>
            <w:r>
              <w:rPr>
                <w:rFonts w:hint="eastAsia"/>
                <w:sz w:val="20"/>
                <w:szCs w:val="20"/>
              </w:rPr>
              <w:t>운송</w:t>
            </w:r>
            <w:r w:rsidR="002547A2">
              <w:rPr>
                <w:rFonts w:hint="eastAsia"/>
                <w:sz w:val="20"/>
                <w:szCs w:val="20"/>
              </w:rPr>
              <w:t xml:space="preserve"> </w:t>
            </w:r>
            <w:r>
              <w:rPr>
                <w:rFonts w:hint="eastAsia"/>
                <w:sz w:val="20"/>
                <w:szCs w:val="20"/>
              </w:rPr>
              <w:t>요율표</w:t>
            </w:r>
            <w:r>
              <w:rPr>
                <w:rFonts w:hint="eastAsia"/>
                <w:sz w:val="20"/>
                <w:szCs w:val="20"/>
              </w:rPr>
              <w:t>)</w:t>
            </w:r>
          </w:p>
          <w:tbl>
            <w:tblPr>
              <w:tblStyle w:val="KC"/>
              <w:tblW w:w="3856" w:type="dxa"/>
              <w:tblLook w:val="04A0" w:firstRow="1" w:lastRow="0" w:firstColumn="1" w:lastColumn="0" w:noHBand="0" w:noVBand="1"/>
            </w:tblPr>
            <w:tblGrid>
              <w:gridCol w:w="729"/>
              <w:gridCol w:w="2119"/>
              <w:gridCol w:w="1008"/>
            </w:tblGrid>
            <w:tr w:rsidR="001F3DB6" w:rsidTr="00BD21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8" w:type="dxa"/>
                  <w:tcBorders>
                    <w:top w:val="single" w:sz="4" w:space="0" w:color="404040" w:themeColor="text1" w:themeTint="BF"/>
                  </w:tcBorders>
                  <w:shd w:val="clear" w:color="auto" w:fill="D9D9D9" w:themeFill="background1" w:themeFillShade="D9"/>
                </w:tcPr>
                <w:p w:rsidR="001F3DB6" w:rsidRPr="00921A19" w:rsidRDefault="001F3DB6" w:rsidP="00D718DA">
                  <w:pPr>
                    <w:spacing w:line="240" w:lineRule="auto"/>
                    <w:rPr>
                      <w:sz w:val="16"/>
                      <w:szCs w:val="16"/>
                    </w:rPr>
                  </w:pPr>
                  <w:r w:rsidRPr="00921A19">
                    <w:rPr>
                      <w:rFonts w:hint="eastAsia"/>
                      <w:sz w:val="16"/>
                      <w:szCs w:val="16"/>
                    </w:rPr>
                    <w:t>운송구간</w:t>
                  </w:r>
                </w:p>
              </w:tc>
              <w:tc>
                <w:tcPr>
                  <w:tcW w:w="1825" w:type="dxa"/>
                  <w:tcBorders>
                    <w:top w:val="single" w:sz="4" w:space="0" w:color="404040" w:themeColor="text1" w:themeTint="BF"/>
                  </w:tcBorders>
                  <w:shd w:val="clear" w:color="auto" w:fill="D9D9D9" w:themeFill="background1" w:themeFillShade="D9"/>
                </w:tcPr>
                <w:p w:rsidR="001F3DB6" w:rsidRPr="00921A19" w:rsidRDefault="001F3DB6" w:rsidP="00D718DA">
                  <w:pPr>
                    <w:spacing w:line="240" w:lineRule="auto"/>
                    <w:cnfStyle w:val="100000000000" w:firstRow="1" w:lastRow="0" w:firstColumn="0" w:lastColumn="0" w:oddVBand="0" w:evenVBand="0" w:oddHBand="0" w:evenHBand="0" w:firstRowFirstColumn="0" w:firstRowLastColumn="0" w:lastRowFirstColumn="0" w:lastRowLastColumn="0"/>
                    <w:rPr>
                      <w:sz w:val="16"/>
                      <w:szCs w:val="16"/>
                    </w:rPr>
                  </w:pPr>
                  <w:r>
                    <w:rPr>
                      <w:rFonts w:hint="eastAsia"/>
                      <w:sz w:val="16"/>
                      <w:szCs w:val="16"/>
                    </w:rPr>
                    <w:t>품목</w:t>
                  </w:r>
                </w:p>
              </w:tc>
              <w:tc>
                <w:tcPr>
                  <w:tcW w:w="868" w:type="dxa"/>
                  <w:tcBorders>
                    <w:top w:val="single" w:sz="4" w:space="0" w:color="404040" w:themeColor="text1" w:themeTint="BF"/>
                  </w:tcBorders>
                  <w:shd w:val="clear" w:color="auto" w:fill="D9D9D9" w:themeFill="background1" w:themeFillShade="D9"/>
                </w:tcPr>
                <w:p w:rsidR="001F3DB6" w:rsidRPr="00921A19" w:rsidRDefault="001F3DB6" w:rsidP="00D718DA">
                  <w:pPr>
                    <w:spacing w:line="240" w:lineRule="auto"/>
                    <w:cnfStyle w:val="100000000000" w:firstRow="1" w:lastRow="0" w:firstColumn="0" w:lastColumn="0" w:oddVBand="0" w:evenVBand="0" w:oddHBand="0" w:evenHBand="0" w:firstRowFirstColumn="0" w:firstRowLastColumn="0" w:lastRowFirstColumn="0" w:lastRowLastColumn="0"/>
                    <w:rPr>
                      <w:sz w:val="16"/>
                      <w:szCs w:val="16"/>
                    </w:rPr>
                  </w:pPr>
                  <w:r>
                    <w:rPr>
                      <w:rFonts w:hint="eastAsia"/>
                      <w:sz w:val="16"/>
                      <w:szCs w:val="16"/>
                    </w:rPr>
                    <w:t>운송요율</w:t>
                  </w:r>
                  <w:r>
                    <w:rPr>
                      <w:rFonts w:hint="eastAsia"/>
                      <w:sz w:val="16"/>
                      <w:szCs w:val="16"/>
                    </w:rPr>
                    <w:t>(</w:t>
                  </w:r>
                  <w:r>
                    <w:rPr>
                      <w:rFonts w:hint="eastAsia"/>
                      <w:sz w:val="16"/>
                      <w:szCs w:val="16"/>
                    </w:rPr>
                    <w:t>원</w:t>
                  </w:r>
                  <w:r>
                    <w:rPr>
                      <w:rFonts w:hint="eastAsia"/>
                      <w:sz w:val="16"/>
                      <w:szCs w:val="16"/>
                    </w:rPr>
                    <w:t>)</w:t>
                  </w:r>
                </w:p>
              </w:tc>
            </w:tr>
            <w:tr w:rsidR="001F3DB6" w:rsidTr="00D718DA">
              <w:tc>
                <w:tcPr>
                  <w:cnfStyle w:val="001000000000" w:firstRow="0" w:lastRow="0" w:firstColumn="1" w:lastColumn="0" w:oddVBand="0" w:evenVBand="0" w:oddHBand="0" w:evenHBand="0" w:firstRowFirstColumn="0" w:firstRowLastColumn="0" w:lastRowFirstColumn="0" w:lastRowLastColumn="0"/>
                  <w:tcW w:w="628" w:type="dxa"/>
                  <w:vMerge w:val="restart"/>
                </w:tcPr>
                <w:p w:rsidR="001F3DB6" w:rsidRPr="00802F06" w:rsidRDefault="001F3DB6" w:rsidP="00D718DA">
                  <w:pPr>
                    <w:spacing w:line="240" w:lineRule="auto"/>
                    <w:rPr>
                      <w:rFonts w:ascii="맑은 고딕" w:eastAsia="맑은 고딕" w:hAnsi="맑은 고딕" w:cs="굴림"/>
                      <w:b w:val="0"/>
                      <w:color w:val="000000"/>
                      <w:kern w:val="0"/>
                      <w:sz w:val="18"/>
                      <w:szCs w:val="18"/>
                    </w:rPr>
                  </w:pPr>
                  <w:r w:rsidRPr="00921A19">
                    <w:rPr>
                      <w:rFonts w:hint="eastAsia"/>
                      <w:sz w:val="16"/>
                      <w:szCs w:val="16"/>
                    </w:rPr>
                    <w:t>부산북항</w:t>
                  </w:r>
                  <w:r w:rsidR="002547A2">
                    <w:rPr>
                      <w:rFonts w:hint="eastAsia"/>
                      <w:sz w:val="16"/>
                      <w:szCs w:val="16"/>
                    </w:rPr>
                    <w:t xml:space="preserve"> </w:t>
                  </w:r>
                  <w:r w:rsidRPr="00921A19">
                    <w:rPr>
                      <w:rFonts w:hint="eastAsia"/>
                      <w:sz w:val="16"/>
                      <w:szCs w:val="16"/>
                    </w:rPr>
                    <w:t>-</w:t>
                  </w:r>
                  <w:r w:rsidR="002547A2">
                    <w:rPr>
                      <w:rFonts w:hint="eastAsia"/>
                      <w:sz w:val="16"/>
                      <w:szCs w:val="16"/>
                    </w:rPr>
                    <w:t xml:space="preserve"> </w:t>
                  </w:r>
                  <w:r>
                    <w:rPr>
                      <w:sz w:val="16"/>
                      <w:szCs w:val="16"/>
                    </w:rPr>
                    <w:br/>
                  </w:r>
                  <w:r w:rsidRPr="00921A19">
                    <w:rPr>
                      <w:rFonts w:hint="eastAsia"/>
                      <w:sz w:val="16"/>
                      <w:szCs w:val="16"/>
                    </w:rPr>
                    <w:t>영주</w:t>
                  </w:r>
                </w:p>
              </w:tc>
              <w:tc>
                <w:tcPr>
                  <w:tcW w:w="1825"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Dry,</w:t>
                  </w:r>
                  <w:r w:rsidR="002547A2">
                    <w:rPr>
                      <w:sz w:val="16"/>
                      <w:szCs w:val="16"/>
                    </w:rPr>
                    <w:t xml:space="preserve"> </w:t>
                  </w:r>
                  <w:r w:rsidRPr="00921A19">
                    <w:rPr>
                      <w:rFonts w:hint="eastAsia"/>
                      <w:sz w:val="16"/>
                      <w:szCs w:val="16"/>
                    </w:rPr>
                    <w:t>20ft</w:t>
                  </w:r>
                </w:p>
              </w:tc>
              <w:tc>
                <w:tcPr>
                  <w:tcW w:w="868"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810,000</w:t>
                  </w:r>
                </w:p>
              </w:tc>
            </w:tr>
            <w:tr w:rsidR="001F3DB6" w:rsidTr="00D718DA">
              <w:tc>
                <w:tcPr>
                  <w:cnfStyle w:val="001000000000" w:firstRow="0" w:lastRow="0" w:firstColumn="1" w:lastColumn="0" w:oddVBand="0" w:evenVBand="0" w:oddHBand="0" w:evenHBand="0" w:firstRowFirstColumn="0" w:firstRowLastColumn="0" w:lastRowFirstColumn="0" w:lastRowLastColumn="0"/>
                  <w:tcW w:w="628" w:type="dxa"/>
                  <w:vMerge/>
                </w:tcPr>
                <w:p w:rsidR="001F3DB6" w:rsidRPr="00802F06" w:rsidRDefault="001F3DB6" w:rsidP="00D718DA">
                  <w:pPr>
                    <w:widowControl/>
                    <w:wordWrap/>
                    <w:autoSpaceDN/>
                    <w:rPr>
                      <w:rFonts w:ascii="맑은 고딕" w:eastAsia="맑은 고딕" w:hAnsi="맑은 고딕" w:cs="굴림"/>
                      <w:b w:val="0"/>
                      <w:color w:val="000000"/>
                      <w:kern w:val="0"/>
                      <w:sz w:val="18"/>
                      <w:szCs w:val="18"/>
                    </w:rPr>
                  </w:pPr>
                </w:p>
              </w:tc>
              <w:tc>
                <w:tcPr>
                  <w:tcW w:w="1825"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Dry,</w:t>
                  </w:r>
                  <w:r w:rsidR="002547A2">
                    <w:rPr>
                      <w:sz w:val="16"/>
                      <w:szCs w:val="16"/>
                    </w:rPr>
                    <w:t xml:space="preserve"> </w:t>
                  </w:r>
                  <w:r w:rsidRPr="00921A19">
                    <w:rPr>
                      <w:rFonts w:hint="eastAsia"/>
                      <w:sz w:val="16"/>
                      <w:szCs w:val="16"/>
                    </w:rPr>
                    <w:t>40ft</w:t>
                  </w:r>
                </w:p>
              </w:tc>
              <w:tc>
                <w:tcPr>
                  <w:tcW w:w="868"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921A19">
                    <w:rPr>
                      <w:rFonts w:hint="eastAsia"/>
                      <w:sz w:val="16"/>
                      <w:szCs w:val="16"/>
                    </w:rPr>
                    <w:t>930,000</w:t>
                  </w:r>
                </w:p>
              </w:tc>
            </w:tr>
            <w:tr w:rsidR="001F3DB6" w:rsidTr="00D718DA">
              <w:tc>
                <w:tcPr>
                  <w:cnfStyle w:val="001000000000" w:firstRow="0" w:lastRow="0" w:firstColumn="1" w:lastColumn="0" w:oddVBand="0" w:evenVBand="0" w:oddHBand="0" w:evenHBand="0" w:firstRowFirstColumn="0" w:firstRowLastColumn="0" w:lastRowFirstColumn="0" w:lastRowLastColumn="0"/>
                  <w:tcW w:w="628" w:type="dxa"/>
                  <w:vMerge/>
                </w:tcPr>
                <w:p w:rsidR="001F3DB6" w:rsidRPr="00802F06" w:rsidRDefault="001F3DB6" w:rsidP="00D718DA">
                  <w:pPr>
                    <w:widowControl/>
                    <w:wordWrap/>
                    <w:autoSpaceDN/>
                    <w:rPr>
                      <w:rFonts w:ascii="맑은 고딕" w:eastAsia="맑은 고딕" w:hAnsi="맑은 고딕" w:cs="굴림"/>
                      <w:b w:val="0"/>
                      <w:color w:val="000000"/>
                      <w:kern w:val="0"/>
                      <w:sz w:val="18"/>
                      <w:szCs w:val="18"/>
                    </w:rPr>
                  </w:pPr>
                </w:p>
              </w:tc>
              <w:tc>
                <w:tcPr>
                  <w:tcW w:w="1825"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Dry,</w:t>
                  </w:r>
                  <w:r w:rsidR="002547A2">
                    <w:rPr>
                      <w:sz w:val="16"/>
                      <w:szCs w:val="16"/>
                    </w:rPr>
                    <w:t xml:space="preserve"> </w:t>
                  </w:r>
                  <w:r w:rsidRPr="00921A19">
                    <w:rPr>
                      <w:rFonts w:hint="eastAsia"/>
                      <w:sz w:val="16"/>
                      <w:szCs w:val="16"/>
                    </w:rPr>
                    <w:t>직반출입비</w:t>
                  </w:r>
                  <w:r w:rsidRPr="00921A19">
                    <w:rPr>
                      <w:rFonts w:hint="eastAsia"/>
                      <w:sz w:val="16"/>
                      <w:szCs w:val="16"/>
                    </w:rPr>
                    <w:t>_20ft</w:t>
                  </w:r>
                </w:p>
              </w:tc>
              <w:tc>
                <w:tcPr>
                  <w:tcW w:w="868"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921A19">
                    <w:rPr>
                      <w:rFonts w:hint="eastAsia"/>
                      <w:sz w:val="16"/>
                      <w:szCs w:val="16"/>
                    </w:rPr>
                    <w:t>140,000</w:t>
                  </w:r>
                </w:p>
              </w:tc>
            </w:tr>
            <w:tr w:rsidR="001F3DB6" w:rsidTr="00D718DA">
              <w:tc>
                <w:tcPr>
                  <w:cnfStyle w:val="001000000000" w:firstRow="0" w:lastRow="0" w:firstColumn="1" w:lastColumn="0" w:oddVBand="0" w:evenVBand="0" w:oddHBand="0" w:evenHBand="0" w:firstRowFirstColumn="0" w:firstRowLastColumn="0" w:lastRowFirstColumn="0" w:lastRowLastColumn="0"/>
                  <w:tcW w:w="628" w:type="dxa"/>
                  <w:vMerge/>
                </w:tcPr>
                <w:p w:rsidR="001F3DB6" w:rsidRPr="00802F06" w:rsidRDefault="001F3DB6" w:rsidP="00D718DA">
                  <w:pPr>
                    <w:widowControl/>
                    <w:wordWrap/>
                    <w:autoSpaceDN/>
                    <w:rPr>
                      <w:rFonts w:ascii="맑은 고딕" w:eastAsia="맑은 고딕" w:hAnsi="맑은 고딕" w:cs="굴림"/>
                      <w:b w:val="0"/>
                      <w:color w:val="000000"/>
                      <w:kern w:val="0"/>
                      <w:sz w:val="18"/>
                      <w:szCs w:val="18"/>
                    </w:rPr>
                  </w:pPr>
                </w:p>
              </w:tc>
              <w:tc>
                <w:tcPr>
                  <w:tcW w:w="1825"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Dry,</w:t>
                  </w:r>
                  <w:r w:rsidR="002547A2">
                    <w:rPr>
                      <w:sz w:val="16"/>
                      <w:szCs w:val="16"/>
                    </w:rPr>
                    <w:t xml:space="preserve"> </w:t>
                  </w:r>
                  <w:r w:rsidRPr="00921A19">
                    <w:rPr>
                      <w:rFonts w:hint="eastAsia"/>
                      <w:sz w:val="16"/>
                      <w:szCs w:val="16"/>
                    </w:rPr>
                    <w:t>직반출입비</w:t>
                  </w:r>
                  <w:r w:rsidRPr="00921A19">
                    <w:rPr>
                      <w:rFonts w:hint="eastAsia"/>
                      <w:sz w:val="16"/>
                      <w:szCs w:val="16"/>
                    </w:rPr>
                    <w:t>_40ft</w:t>
                  </w:r>
                </w:p>
              </w:tc>
              <w:tc>
                <w:tcPr>
                  <w:tcW w:w="868"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921A19">
                    <w:rPr>
                      <w:rFonts w:hint="eastAsia"/>
                      <w:sz w:val="16"/>
                      <w:szCs w:val="16"/>
                    </w:rPr>
                    <w:t>165,000</w:t>
                  </w:r>
                </w:p>
              </w:tc>
            </w:tr>
            <w:tr w:rsidR="001F3DB6" w:rsidTr="00D718DA">
              <w:tc>
                <w:tcPr>
                  <w:cnfStyle w:val="001000000000" w:firstRow="0" w:lastRow="0" w:firstColumn="1" w:lastColumn="0" w:oddVBand="0" w:evenVBand="0" w:oddHBand="0" w:evenHBand="0" w:firstRowFirstColumn="0" w:firstRowLastColumn="0" w:lastRowFirstColumn="0" w:lastRowLastColumn="0"/>
                  <w:tcW w:w="628" w:type="dxa"/>
                  <w:vMerge/>
                </w:tcPr>
                <w:p w:rsidR="001F3DB6" w:rsidRPr="00802F06" w:rsidRDefault="001F3DB6" w:rsidP="00D718DA">
                  <w:pPr>
                    <w:widowControl/>
                    <w:wordWrap/>
                    <w:autoSpaceDN/>
                    <w:rPr>
                      <w:rFonts w:ascii="맑은 고딕" w:eastAsia="맑은 고딕" w:hAnsi="맑은 고딕" w:cs="굴림"/>
                      <w:b w:val="0"/>
                      <w:color w:val="000000"/>
                      <w:kern w:val="0"/>
                      <w:sz w:val="18"/>
                      <w:szCs w:val="18"/>
                    </w:rPr>
                  </w:pPr>
                </w:p>
              </w:tc>
              <w:tc>
                <w:tcPr>
                  <w:tcW w:w="1825"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Dry,</w:t>
                  </w:r>
                  <w:r w:rsidR="002547A2">
                    <w:rPr>
                      <w:sz w:val="16"/>
                      <w:szCs w:val="16"/>
                    </w:rPr>
                    <w:t xml:space="preserve"> </w:t>
                  </w:r>
                  <w:r w:rsidRPr="00921A19">
                    <w:rPr>
                      <w:rFonts w:hint="eastAsia"/>
                      <w:sz w:val="16"/>
                      <w:szCs w:val="16"/>
                    </w:rPr>
                    <w:t>휴일할증</w:t>
                  </w:r>
                  <w:r w:rsidRPr="00921A19">
                    <w:rPr>
                      <w:rFonts w:hint="eastAsia"/>
                      <w:sz w:val="16"/>
                      <w:szCs w:val="16"/>
                    </w:rPr>
                    <w:t>_20ft</w:t>
                  </w:r>
                </w:p>
              </w:tc>
              <w:tc>
                <w:tcPr>
                  <w:tcW w:w="868"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921A19">
                    <w:rPr>
                      <w:rFonts w:hint="eastAsia"/>
                      <w:sz w:val="16"/>
                      <w:szCs w:val="16"/>
                    </w:rPr>
                    <w:t>136,000</w:t>
                  </w:r>
                </w:p>
              </w:tc>
            </w:tr>
            <w:tr w:rsidR="001F3DB6" w:rsidTr="00D718DA">
              <w:tc>
                <w:tcPr>
                  <w:cnfStyle w:val="001000000000" w:firstRow="0" w:lastRow="0" w:firstColumn="1" w:lastColumn="0" w:oddVBand="0" w:evenVBand="0" w:oddHBand="0" w:evenHBand="0" w:firstRowFirstColumn="0" w:firstRowLastColumn="0" w:lastRowFirstColumn="0" w:lastRowLastColumn="0"/>
                  <w:tcW w:w="628" w:type="dxa"/>
                  <w:vMerge/>
                </w:tcPr>
                <w:p w:rsidR="001F3DB6" w:rsidRPr="00802F06" w:rsidRDefault="001F3DB6" w:rsidP="00D718DA">
                  <w:pPr>
                    <w:widowControl/>
                    <w:wordWrap/>
                    <w:autoSpaceDN/>
                    <w:rPr>
                      <w:rFonts w:ascii="맑은 고딕" w:eastAsia="맑은 고딕" w:hAnsi="맑은 고딕" w:cs="굴림"/>
                      <w:b w:val="0"/>
                      <w:color w:val="000000"/>
                      <w:kern w:val="0"/>
                      <w:sz w:val="18"/>
                      <w:szCs w:val="18"/>
                    </w:rPr>
                  </w:pPr>
                </w:p>
              </w:tc>
              <w:tc>
                <w:tcPr>
                  <w:tcW w:w="1825"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Dry,</w:t>
                  </w:r>
                  <w:r w:rsidR="002547A2">
                    <w:rPr>
                      <w:sz w:val="16"/>
                      <w:szCs w:val="16"/>
                    </w:rPr>
                    <w:t xml:space="preserve"> </w:t>
                  </w:r>
                  <w:r w:rsidRPr="00921A19">
                    <w:rPr>
                      <w:rFonts w:hint="eastAsia"/>
                      <w:sz w:val="16"/>
                      <w:szCs w:val="16"/>
                    </w:rPr>
                    <w:t>휴일할증</w:t>
                  </w:r>
                  <w:r w:rsidRPr="00921A19">
                    <w:rPr>
                      <w:rFonts w:hint="eastAsia"/>
                      <w:sz w:val="16"/>
                      <w:szCs w:val="16"/>
                    </w:rPr>
                    <w:t>_40ft</w:t>
                  </w:r>
                </w:p>
              </w:tc>
              <w:tc>
                <w:tcPr>
                  <w:tcW w:w="868"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921A19">
                    <w:rPr>
                      <w:rFonts w:hint="eastAsia"/>
                      <w:sz w:val="16"/>
                      <w:szCs w:val="16"/>
                    </w:rPr>
                    <w:t>157,000</w:t>
                  </w:r>
                </w:p>
              </w:tc>
            </w:tr>
            <w:tr w:rsidR="001F3DB6" w:rsidTr="00D718DA">
              <w:tc>
                <w:tcPr>
                  <w:cnfStyle w:val="001000000000" w:firstRow="0" w:lastRow="0" w:firstColumn="1" w:lastColumn="0" w:oddVBand="0" w:evenVBand="0" w:oddHBand="0" w:evenHBand="0" w:firstRowFirstColumn="0" w:firstRowLastColumn="0" w:lastRowFirstColumn="0" w:lastRowLastColumn="0"/>
                  <w:tcW w:w="628" w:type="dxa"/>
                  <w:vMerge/>
                </w:tcPr>
                <w:p w:rsidR="001F3DB6" w:rsidRPr="00802F06" w:rsidRDefault="001F3DB6" w:rsidP="00D718DA">
                  <w:pPr>
                    <w:widowControl/>
                    <w:wordWrap/>
                    <w:autoSpaceDN/>
                    <w:rPr>
                      <w:rFonts w:ascii="맑은 고딕" w:eastAsia="맑은 고딕" w:hAnsi="맑은 고딕" w:cs="굴림"/>
                      <w:b w:val="0"/>
                      <w:color w:val="000000"/>
                      <w:kern w:val="0"/>
                      <w:sz w:val="18"/>
                      <w:szCs w:val="18"/>
                    </w:rPr>
                  </w:pPr>
                </w:p>
              </w:tc>
              <w:tc>
                <w:tcPr>
                  <w:tcW w:w="1825"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ISO,</w:t>
                  </w:r>
                  <w:r w:rsidR="002547A2">
                    <w:rPr>
                      <w:sz w:val="16"/>
                      <w:szCs w:val="16"/>
                    </w:rPr>
                    <w:t xml:space="preserve"> </w:t>
                  </w:r>
                  <w:r w:rsidRPr="00921A19">
                    <w:rPr>
                      <w:rFonts w:hint="eastAsia"/>
                      <w:sz w:val="16"/>
                      <w:szCs w:val="16"/>
                    </w:rPr>
                    <w:t>20ft</w:t>
                  </w:r>
                </w:p>
              </w:tc>
              <w:tc>
                <w:tcPr>
                  <w:tcW w:w="868"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921A19">
                    <w:rPr>
                      <w:rFonts w:hint="eastAsia"/>
                      <w:sz w:val="16"/>
                      <w:szCs w:val="16"/>
                    </w:rPr>
                    <w:t>940,000</w:t>
                  </w:r>
                </w:p>
              </w:tc>
            </w:tr>
            <w:tr w:rsidR="001F3DB6" w:rsidTr="00D718DA">
              <w:tc>
                <w:tcPr>
                  <w:cnfStyle w:val="001000000000" w:firstRow="0" w:lastRow="0" w:firstColumn="1" w:lastColumn="0" w:oddVBand="0" w:evenVBand="0" w:oddHBand="0" w:evenHBand="0" w:firstRowFirstColumn="0" w:firstRowLastColumn="0" w:lastRowFirstColumn="0" w:lastRowLastColumn="0"/>
                  <w:tcW w:w="628" w:type="dxa"/>
                  <w:vMerge/>
                </w:tcPr>
                <w:p w:rsidR="001F3DB6" w:rsidRPr="00802F06" w:rsidRDefault="001F3DB6" w:rsidP="00D718DA">
                  <w:pPr>
                    <w:widowControl/>
                    <w:wordWrap/>
                    <w:autoSpaceDN/>
                    <w:rPr>
                      <w:rFonts w:ascii="맑은 고딕" w:eastAsia="맑은 고딕" w:hAnsi="맑은 고딕" w:cs="굴림"/>
                      <w:b w:val="0"/>
                      <w:color w:val="000000"/>
                      <w:kern w:val="0"/>
                      <w:sz w:val="18"/>
                      <w:szCs w:val="18"/>
                    </w:rPr>
                  </w:pPr>
                </w:p>
              </w:tc>
              <w:tc>
                <w:tcPr>
                  <w:tcW w:w="1825"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ISO,</w:t>
                  </w:r>
                  <w:r w:rsidR="002547A2">
                    <w:rPr>
                      <w:sz w:val="16"/>
                      <w:szCs w:val="16"/>
                    </w:rPr>
                    <w:t xml:space="preserve"> </w:t>
                  </w:r>
                  <w:r w:rsidRPr="00921A19">
                    <w:rPr>
                      <w:rFonts w:hint="eastAsia"/>
                      <w:sz w:val="16"/>
                      <w:szCs w:val="16"/>
                    </w:rPr>
                    <w:t>40ft</w:t>
                  </w:r>
                </w:p>
              </w:tc>
              <w:tc>
                <w:tcPr>
                  <w:tcW w:w="868"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921A19">
                    <w:rPr>
                      <w:rFonts w:hint="eastAsia"/>
                      <w:sz w:val="16"/>
                      <w:szCs w:val="16"/>
                    </w:rPr>
                    <w:t>1,080,000</w:t>
                  </w:r>
                  <w:r w:rsidR="002547A2">
                    <w:rPr>
                      <w:rFonts w:hint="eastAsia"/>
                      <w:sz w:val="16"/>
                      <w:szCs w:val="16"/>
                    </w:rPr>
                    <w:t xml:space="preserve"> </w:t>
                  </w:r>
                </w:p>
              </w:tc>
            </w:tr>
            <w:tr w:rsidR="001F3DB6" w:rsidTr="00D718DA">
              <w:tc>
                <w:tcPr>
                  <w:cnfStyle w:val="001000000000" w:firstRow="0" w:lastRow="0" w:firstColumn="1" w:lastColumn="0" w:oddVBand="0" w:evenVBand="0" w:oddHBand="0" w:evenHBand="0" w:firstRowFirstColumn="0" w:firstRowLastColumn="0" w:lastRowFirstColumn="0" w:lastRowLastColumn="0"/>
                  <w:tcW w:w="628" w:type="dxa"/>
                  <w:vMerge/>
                </w:tcPr>
                <w:p w:rsidR="001F3DB6" w:rsidRPr="00802F06" w:rsidRDefault="001F3DB6" w:rsidP="00D718DA">
                  <w:pPr>
                    <w:widowControl/>
                    <w:wordWrap/>
                    <w:autoSpaceDN/>
                    <w:rPr>
                      <w:rFonts w:ascii="맑은 고딕" w:eastAsia="맑은 고딕" w:hAnsi="맑은 고딕" w:cs="굴림"/>
                      <w:b w:val="0"/>
                      <w:color w:val="000000"/>
                      <w:kern w:val="0"/>
                      <w:sz w:val="18"/>
                      <w:szCs w:val="18"/>
                    </w:rPr>
                  </w:pPr>
                </w:p>
              </w:tc>
              <w:tc>
                <w:tcPr>
                  <w:tcW w:w="1825"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ISO,</w:t>
                  </w:r>
                  <w:r w:rsidR="002547A2">
                    <w:rPr>
                      <w:sz w:val="16"/>
                      <w:szCs w:val="16"/>
                    </w:rPr>
                    <w:t xml:space="preserve"> </w:t>
                  </w:r>
                  <w:r w:rsidRPr="00921A19">
                    <w:rPr>
                      <w:rFonts w:hint="eastAsia"/>
                      <w:sz w:val="16"/>
                      <w:szCs w:val="16"/>
                    </w:rPr>
                    <w:t>직반출입비</w:t>
                  </w:r>
                  <w:r w:rsidRPr="00921A19">
                    <w:rPr>
                      <w:rFonts w:hint="eastAsia"/>
                      <w:sz w:val="16"/>
                      <w:szCs w:val="16"/>
                    </w:rPr>
                    <w:t>_20ft</w:t>
                  </w:r>
                </w:p>
              </w:tc>
              <w:tc>
                <w:tcPr>
                  <w:tcW w:w="868"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921A19">
                    <w:rPr>
                      <w:rFonts w:hint="eastAsia"/>
                      <w:sz w:val="16"/>
                      <w:szCs w:val="16"/>
                    </w:rPr>
                    <w:t>162,000</w:t>
                  </w:r>
                  <w:r w:rsidR="002547A2">
                    <w:rPr>
                      <w:rFonts w:hint="eastAsia"/>
                      <w:sz w:val="16"/>
                      <w:szCs w:val="16"/>
                    </w:rPr>
                    <w:t xml:space="preserve"> </w:t>
                  </w:r>
                </w:p>
              </w:tc>
            </w:tr>
            <w:tr w:rsidR="001F3DB6" w:rsidTr="00D718DA">
              <w:tc>
                <w:tcPr>
                  <w:cnfStyle w:val="001000000000" w:firstRow="0" w:lastRow="0" w:firstColumn="1" w:lastColumn="0" w:oddVBand="0" w:evenVBand="0" w:oddHBand="0" w:evenHBand="0" w:firstRowFirstColumn="0" w:firstRowLastColumn="0" w:lastRowFirstColumn="0" w:lastRowLastColumn="0"/>
                  <w:tcW w:w="628" w:type="dxa"/>
                  <w:vMerge/>
                </w:tcPr>
                <w:p w:rsidR="001F3DB6" w:rsidRPr="00802F06" w:rsidRDefault="001F3DB6" w:rsidP="00D718DA">
                  <w:pPr>
                    <w:widowControl/>
                    <w:wordWrap/>
                    <w:autoSpaceDN/>
                    <w:rPr>
                      <w:rFonts w:ascii="맑은 고딕" w:eastAsia="맑은 고딕" w:hAnsi="맑은 고딕" w:cs="굴림"/>
                      <w:b w:val="0"/>
                      <w:color w:val="000000"/>
                      <w:kern w:val="0"/>
                      <w:sz w:val="18"/>
                      <w:szCs w:val="18"/>
                    </w:rPr>
                  </w:pPr>
                </w:p>
              </w:tc>
              <w:tc>
                <w:tcPr>
                  <w:tcW w:w="1825"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ISO,</w:t>
                  </w:r>
                  <w:r w:rsidR="002547A2">
                    <w:rPr>
                      <w:sz w:val="16"/>
                      <w:szCs w:val="16"/>
                    </w:rPr>
                    <w:t xml:space="preserve"> </w:t>
                  </w:r>
                  <w:r w:rsidRPr="00921A19">
                    <w:rPr>
                      <w:rFonts w:hint="eastAsia"/>
                      <w:sz w:val="16"/>
                      <w:szCs w:val="16"/>
                    </w:rPr>
                    <w:t>직반출입비</w:t>
                  </w:r>
                  <w:r w:rsidRPr="00921A19">
                    <w:rPr>
                      <w:rFonts w:hint="eastAsia"/>
                      <w:sz w:val="16"/>
                      <w:szCs w:val="16"/>
                    </w:rPr>
                    <w:t>_40ft</w:t>
                  </w:r>
                </w:p>
              </w:tc>
              <w:tc>
                <w:tcPr>
                  <w:tcW w:w="868"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921A19">
                    <w:rPr>
                      <w:rFonts w:hint="eastAsia"/>
                      <w:sz w:val="16"/>
                      <w:szCs w:val="16"/>
                    </w:rPr>
                    <w:t>191,000</w:t>
                  </w:r>
                  <w:r w:rsidR="002547A2">
                    <w:rPr>
                      <w:rFonts w:hint="eastAsia"/>
                      <w:sz w:val="16"/>
                      <w:szCs w:val="16"/>
                    </w:rPr>
                    <w:t xml:space="preserve"> </w:t>
                  </w:r>
                </w:p>
              </w:tc>
            </w:tr>
            <w:tr w:rsidR="001F3DB6" w:rsidTr="00D718DA">
              <w:tc>
                <w:tcPr>
                  <w:cnfStyle w:val="001000000000" w:firstRow="0" w:lastRow="0" w:firstColumn="1" w:lastColumn="0" w:oddVBand="0" w:evenVBand="0" w:oddHBand="0" w:evenHBand="0" w:firstRowFirstColumn="0" w:firstRowLastColumn="0" w:lastRowFirstColumn="0" w:lastRowLastColumn="0"/>
                  <w:tcW w:w="628" w:type="dxa"/>
                  <w:vMerge/>
                </w:tcPr>
                <w:p w:rsidR="001F3DB6" w:rsidRPr="00802F06" w:rsidRDefault="001F3DB6" w:rsidP="00D718DA">
                  <w:pPr>
                    <w:widowControl/>
                    <w:wordWrap/>
                    <w:autoSpaceDN/>
                    <w:rPr>
                      <w:rFonts w:ascii="맑은 고딕" w:eastAsia="맑은 고딕" w:hAnsi="맑은 고딕" w:cs="굴림"/>
                      <w:b w:val="0"/>
                      <w:color w:val="000000"/>
                      <w:kern w:val="0"/>
                      <w:sz w:val="18"/>
                      <w:szCs w:val="18"/>
                    </w:rPr>
                  </w:pPr>
                </w:p>
              </w:tc>
              <w:tc>
                <w:tcPr>
                  <w:tcW w:w="1825"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ISO,</w:t>
                  </w:r>
                  <w:r w:rsidR="002547A2">
                    <w:rPr>
                      <w:sz w:val="16"/>
                      <w:szCs w:val="16"/>
                    </w:rPr>
                    <w:t xml:space="preserve"> </w:t>
                  </w:r>
                  <w:r w:rsidRPr="00921A19">
                    <w:rPr>
                      <w:rFonts w:hint="eastAsia"/>
                      <w:sz w:val="16"/>
                      <w:szCs w:val="16"/>
                    </w:rPr>
                    <w:t>휴일할증</w:t>
                  </w:r>
                  <w:r>
                    <w:rPr>
                      <w:rFonts w:hint="eastAsia"/>
                      <w:sz w:val="16"/>
                      <w:szCs w:val="16"/>
                    </w:rPr>
                    <w:t>_</w:t>
                  </w:r>
                  <w:r w:rsidRPr="00921A19">
                    <w:rPr>
                      <w:rFonts w:hint="eastAsia"/>
                      <w:sz w:val="16"/>
                      <w:szCs w:val="16"/>
                    </w:rPr>
                    <w:t>20ft</w:t>
                  </w:r>
                </w:p>
              </w:tc>
              <w:tc>
                <w:tcPr>
                  <w:tcW w:w="868"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921A19">
                    <w:rPr>
                      <w:rFonts w:hint="eastAsia"/>
                      <w:sz w:val="16"/>
                      <w:szCs w:val="16"/>
                    </w:rPr>
                    <w:t>136,000</w:t>
                  </w:r>
                  <w:r w:rsidR="002547A2">
                    <w:rPr>
                      <w:rFonts w:hint="eastAsia"/>
                      <w:sz w:val="16"/>
                      <w:szCs w:val="16"/>
                    </w:rPr>
                    <w:t xml:space="preserve"> </w:t>
                  </w:r>
                </w:p>
              </w:tc>
            </w:tr>
            <w:tr w:rsidR="001F3DB6" w:rsidTr="00D718DA">
              <w:tc>
                <w:tcPr>
                  <w:cnfStyle w:val="001000000000" w:firstRow="0" w:lastRow="0" w:firstColumn="1" w:lastColumn="0" w:oddVBand="0" w:evenVBand="0" w:oddHBand="0" w:evenHBand="0" w:firstRowFirstColumn="0" w:firstRowLastColumn="0" w:lastRowFirstColumn="0" w:lastRowLastColumn="0"/>
                  <w:tcW w:w="628" w:type="dxa"/>
                  <w:vMerge/>
                </w:tcPr>
                <w:p w:rsidR="001F3DB6" w:rsidRPr="00802F06" w:rsidRDefault="001F3DB6" w:rsidP="00D718DA">
                  <w:pPr>
                    <w:widowControl/>
                    <w:wordWrap/>
                    <w:autoSpaceDN/>
                    <w:rPr>
                      <w:rFonts w:ascii="맑은 고딕" w:eastAsia="맑은 고딕" w:hAnsi="맑은 고딕" w:cs="굴림"/>
                      <w:b w:val="0"/>
                      <w:color w:val="000000"/>
                      <w:kern w:val="0"/>
                      <w:sz w:val="18"/>
                      <w:szCs w:val="18"/>
                    </w:rPr>
                  </w:pPr>
                </w:p>
              </w:tc>
              <w:tc>
                <w:tcPr>
                  <w:tcW w:w="1825"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ISO,</w:t>
                  </w:r>
                  <w:r w:rsidR="002547A2">
                    <w:rPr>
                      <w:sz w:val="16"/>
                      <w:szCs w:val="16"/>
                    </w:rPr>
                    <w:t xml:space="preserve"> </w:t>
                  </w:r>
                  <w:r w:rsidRPr="00921A19">
                    <w:rPr>
                      <w:rFonts w:hint="eastAsia"/>
                      <w:sz w:val="16"/>
                      <w:szCs w:val="16"/>
                    </w:rPr>
                    <w:t>휴일할증</w:t>
                  </w:r>
                  <w:r w:rsidRPr="00921A19">
                    <w:rPr>
                      <w:rFonts w:hint="eastAsia"/>
                      <w:sz w:val="16"/>
                      <w:szCs w:val="16"/>
                    </w:rPr>
                    <w:t>_40ft</w:t>
                  </w:r>
                </w:p>
              </w:tc>
              <w:tc>
                <w:tcPr>
                  <w:tcW w:w="868"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921A19">
                    <w:rPr>
                      <w:rFonts w:hint="eastAsia"/>
                      <w:sz w:val="16"/>
                      <w:szCs w:val="16"/>
                    </w:rPr>
                    <w:t>157,000</w:t>
                  </w:r>
                  <w:r w:rsidR="002547A2">
                    <w:rPr>
                      <w:rFonts w:hint="eastAsia"/>
                      <w:sz w:val="16"/>
                      <w:szCs w:val="16"/>
                    </w:rPr>
                    <w:t xml:space="preserve"> </w:t>
                  </w:r>
                </w:p>
              </w:tc>
            </w:tr>
            <w:tr w:rsidR="001F3DB6" w:rsidTr="00D718DA">
              <w:tc>
                <w:tcPr>
                  <w:cnfStyle w:val="001000000000" w:firstRow="0" w:lastRow="0" w:firstColumn="1" w:lastColumn="0" w:oddVBand="0" w:evenVBand="0" w:oddHBand="0" w:evenHBand="0" w:firstRowFirstColumn="0" w:firstRowLastColumn="0" w:lastRowFirstColumn="0" w:lastRowLastColumn="0"/>
                  <w:tcW w:w="628" w:type="dxa"/>
                  <w:vMerge w:val="restart"/>
                </w:tcPr>
                <w:p w:rsidR="001F3DB6" w:rsidRPr="00802F06" w:rsidRDefault="001F3DB6" w:rsidP="00D718DA">
                  <w:pPr>
                    <w:spacing w:line="240" w:lineRule="auto"/>
                    <w:rPr>
                      <w:rFonts w:ascii="맑은 고딕" w:eastAsia="맑은 고딕" w:hAnsi="맑은 고딕" w:cs="굴림"/>
                      <w:b w:val="0"/>
                      <w:color w:val="000000"/>
                      <w:kern w:val="0"/>
                      <w:sz w:val="18"/>
                      <w:szCs w:val="18"/>
                    </w:rPr>
                  </w:pPr>
                  <w:r w:rsidRPr="00921A19">
                    <w:rPr>
                      <w:rFonts w:hint="eastAsia"/>
                      <w:sz w:val="16"/>
                      <w:szCs w:val="16"/>
                    </w:rPr>
                    <w:t>부산신항</w:t>
                  </w:r>
                  <w:r w:rsidR="002547A2">
                    <w:rPr>
                      <w:rFonts w:hint="eastAsia"/>
                      <w:sz w:val="16"/>
                      <w:szCs w:val="16"/>
                    </w:rPr>
                    <w:t xml:space="preserve"> </w:t>
                  </w:r>
                  <w:r w:rsidRPr="00921A19">
                    <w:rPr>
                      <w:rFonts w:hint="eastAsia"/>
                      <w:sz w:val="16"/>
                      <w:szCs w:val="16"/>
                    </w:rPr>
                    <w:t>-</w:t>
                  </w:r>
                  <w:r w:rsidR="002547A2">
                    <w:rPr>
                      <w:rFonts w:hint="eastAsia"/>
                      <w:sz w:val="16"/>
                      <w:szCs w:val="16"/>
                    </w:rPr>
                    <w:t xml:space="preserve"> </w:t>
                  </w:r>
                  <w:r>
                    <w:rPr>
                      <w:sz w:val="16"/>
                      <w:szCs w:val="16"/>
                    </w:rPr>
                    <w:br/>
                  </w:r>
                  <w:r w:rsidRPr="00921A19">
                    <w:rPr>
                      <w:rFonts w:hint="eastAsia"/>
                      <w:sz w:val="16"/>
                      <w:szCs w:val="16"/>
                    </w:rPr>
                    <w:t>영주</w:t>
                  </w:r>
                </w:p>
              </w:tc>
              <w:tc>
                <w:tcPr>
                  <w:tcW w:w="1825"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Dry,</w:t>
                  </w:r>
                  <w:r w:rsidR="002547A2">
                    <w:rPr>
                      <w:sz w:val="16"/>
                      <w:szCs w:val="16"/>
                    </w:rPr>
                    <w:t xml:space="preserve"> </w:t>
                  </w:r>
                  <w:r w:rsidRPr="00921A19">
                    <w:rPr>
                      <w:rFonts w:hint="eastAsia"/>
                      <w:sz w:val="16"/>
                      <w:szCs w:val="16"/>
                    </w:rPr>
                    <w:t>20ft</w:t>
                  </w:r>
                </w:p>
              </w:tc>
              <w:tc>
                <w:tcPr>
                  <w:tcW w:w="868"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921A19">
                    <w:rPr>
                      <w:rFonts w:hint="eastAsia"/>
                      <w:sz w:val="16"/>
                      <w:szCs w:val="16"/>
                    </w:rPr>
                    <w:t>830,000</w:t>
                  </w:r>
                  <w:r w:rsidR="002547A2">
                    <w:rPr>
                      <w:rFonts w:hint="eastAsia"/>
                      <w:sz w:val="16"/>
                      <w:szCs w:val="16"/>
                    </w:rPr>
                    <w:t xml:space="preserve"> </w:t>
                  </w:r>
                </w:p>
              </w:tc>
            </w:tr>
            <w:tr w:rsidR="001F3DB6" w:rsidTr="00D718DA">
              <w:tc>
                <w:tcPr>
                  <w:cnfStyle w:val="001000000000" w:firstRow="0" w:lastRow="0" w:firstColumn="1" w:lastColumn="0" w:oddVBand="0" w:evenVBand="0" w:oddHBand="0" w:evenHBand="0" w:firstRowFirstColumn="0" w:firstRowLastColumn="0" w:lastRowFirstColumn="0" w:lastRowLastColumn="0"/>
                  <w:tcW w:w="628" w:type="dxa"/>
                  <w:vMerge/>
                </w:tcPr>
                <w:p w:rsidR="001F3DB6" w:rsidRPr="00802F06" w:rsidRDefault="001F3DB6" w:rsidP="00D718DA">
                  <w:pPr>
                    <w:widowControl/>
                    <w:wordWrap/>
                    <w:autoSpaceDN/>
                    <w:rPr>
                      <w:rFonts w:ascii="맑은 고딕" w:eastAsia="맑은 고딕" w:hAnsi="맑은 고딕" w:cs="굴림"/>
                      <w:b w:val="0"/>
                      <w:color w:val="000000"/>
                      <w:kern w:val="0"/>
                      <w:sz w:val="18"/>
                      <w:szCs w:val="18"/>
                    </w:rPr>
                  </w:pPr>
                </w:p>
              </w:tc>
              <w:tc>
                <w:tcPr>
                  <w:tcW w:w="1825"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Dry,</w:t>
                  </w:r>
                  <w:r w:rsidR="002547A2">
                    <w:rPr>
                      <w:sz w:val="16"/>
                      <w:szCs w:val="16"/>
                    </w:rPr>
                    <w:t xml:space="preserve"> </w:t>
                  </w:r>
                  <w:r w:rsidRPr="00921A19">
                    <w:rPr>
                      <w:rFonts w:hint="eastAsia"/>
                      <w:sz w:val="16"/>
                      <w:szCs w:val="16"/>
                    </w:rPr>
                    <w:t>40ft</w:t>
                  </w:r>
                </w:p>
              </w:tc>
              <w:tc>
                <w:tcPr>
                  <w:tcW w:w="868"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921A19">
                    <w:rPr>
                      <w:rFonts w:hint="eastAsia"/>
                      <w:sz w:val="16"/>
                      <w:szCs w:val="16"/>
                    </w:rPr>
                    <w:t>950,000</w:t>
                  </w:r>
                  <w:r w:rsidR="002547A2">
                    <w:rPr>
                      <w:rFonts w:hint="eastAsia"/>
                      <w:sz w:val="16"/>
                      <w:szCs w:val="16"/>
                    </w:rPr>
                    <w:t xml:space="preserve"> </w:t>
                  </w:r>
                </w:p>
              </w:tc>
            </w:tr>
            <w:tr w:rsidR="001F3DB6" w:rsidTr="00D718DA">
              <w:tc>
                <w:tcPr>
                  <w:cnfStyle w:val="001000000000" w:firstRow="0" w:lastRow="0" w:firstColumn="1" w:lastColumn="0" w:oddVBand="0" w:evenVBand="0" w:oddHBand="0" w:evenHBand="0" w:firstRowFirstColumn="0" w:firstRowLastColumn="0" w:lastRowFirstColumn="0" w:lastRowLastColumn="0"/>
                  <w:tcW w:w="628" w:type="dxa"/>
                  <w:vMerge/>
                </w:tcPr>
                <w:p w:rsidR="001F3DB6" w:rsidRPr="00802F06" w:rsidRDefault="001F3DB6" w:rsidP="00D718DA">
                  <w:pPr>
                    <w:widowControl/>
                    <w:wordWrap/>
                    <w:autoSpaceDN/>
                    <w:rPr>
                      <w:rFonts w:ascii="맑은 고딕" w:eastAsia="맑은 고딕" w:hAnsi="맑은 고딕" w:cs="굴림"/>
                      <w:b w:val="0"/>
                      <w:color w:val="000000"/>
                      <w:kern w:val="0"/>
                      <w:sz w:val="18"/>
                      <w:szCs w:val="18"/>
                    </w:rPr>
                  </w:pPr>
                </w:p>
              </w:tc>
              <w:tc>
                <w:tcPr>
                  <w:tcW w:w="1825"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Dry,</w:t>
                  </w:r>
                  <w:r w:rsidR="002547A2">
                    <w:rPr>
                      <w:sz w:val="16"/>
                      <w:szCs w:val="16"/>
                    </w:rPr>
                    <w:t xml:space="preserve"> </w:t>
                  </w:r>
                  <w:r w:rsidRPr="00921A19">
                    <w:rPr>
                      <w:rFonts w:hint="eastAsia"/>
                      <w:sz w:val="16"/>
                      <w:szCs w:val="16"/>
                    </w:rPr>
                    <w:t>직반출입비</w:t>
                  </w:r>
                  <w:r w:rsidRPr="00921A19">
                    <w:rPr>
                      <w:rFonts w:hint="eastAsia"/>
                      <w:sz w:val="16"/>
                      <w:szCs w:val="16"/>
                    </w:rPr>
                    <w:t>_20ft</w:t>
                  </w:r>
                </w:p>
              </w:tc>
              <w:tc>
                <w:tcPr>
                  <w:tcW w:w="868"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921A19">
                    <w:rPr>
                      <w:rFonts w:hint="eastAsia"/>
                      <w:sz w:val="16"/>
                      <w:szCs w:val="16"/>
                    </w:rPr>
                    <w:t>239,000</w:t>
                  </w:r>
                  <w:r w:rsidR="002547A2">
                    <w:rPr>
                      <w:rFonts w:hint="eastAsia"/>
                      <w:sz w:val="16"/>
                      <w:szCs w:val="16"/>
                    </w:rPr>
                    <w:t xml:space="preserve"> </w:t>
                  </w:r>
                </w:p>
              </w:tc>
            </w:tr>
            <w:tr w:rsidR="001F3DB6" w:rsidTr="00D718DA">
              <w:tc>
                <w:tcPr>
                  <w:cnfStyle w:val="001000000000" w:firstRow="0" w:lastRow="0" w:firstColumn="1" w:lastColumn="0" w:oddVBand="0" w:evenVBand="0" w:oddHBand="0" w:evenHBand="0" w:firstRowFirstColumn="0" w:firstRowLastColumn="0" w:lastRowFirstColumn="0" w:lastRowLastColumn="0"/>
                  <w:tcW w:w="628" w:type="dxa"/>
                  <w:vMerge/>
                </w:tcPr>
                <w:p w:rsidR="001F3DB6" w:rsidRPr="00802F06" w:rsidRDefault="001F3DB6" w:rsidP="00D718DA">
                  <w:pPr>
                    <w:widowControl/>
                    <w:wordWrap/>
                    <w:autoSpaceDN/>
                    <w:rPr>
                      <w:rFonts w:ascii="맑은 고딕" w:eastAsia="맑은 고딕" w:hAnsi="맑은 고딕" w:cs="굴림"/>
                      <w:b w:val="0"/>
                      <w:color w:val="000000"/>
                      <w:kern w:val="0"/>
                      <w:sz w:val="18"/>
                      <w:szCs w:val="18"/>
                    </w:rPr>
                  </w:pPr>
                </w:p>
              </w:tc>
              <w:tc>
                <w:tcPr>
                  <w:tcW w:w="1825"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Dry,</w:t>
                  </w:r>
                  <w:r w:rsidR="002547A2">
                    <w:rPr>
                      <w:sz w:val="16"/>
                      <w:szCs w:val="16"/>
                    </w:rPr>
                    <w:t xml:space="preserve"> </w:t>
                  </w:r>
                  <w:r w:rsidRPr="00921A19">
                    <w:rPr>
                      <w:rFonts w:hint="eastAsia"/>
                      <w:sz w:val="16"/>
                      <w:szCs w:val="16"/>
                    </w:rPr>
                    <w:t>직반출입비</w:t>
                  </w:r>
                  <w:r w:rsidRPr="00921A19">
                    <w:rPr>
                      <w:rFonts w:hint="eastAsia"/>
                      <w:sz w:val="16"/>
                      <w:szCs w:val="16"/>
                    </w:rPr>
                    <w:t>_40ft</w:t>
                  </w:r>
                </w:p>
              </w:tc>
              <w:tc>
                <w:tcPr>
                  <w:tcW w:w="868"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921A19">
                    <w:rPr>
                      <w:rFonts w:hint="eastAsia"/>
                      <w:sz w:val="16"/>
                      <w:szCs w:val="16"/>
                    </w:rPr>
                    <w:t>274,000</w:t>
                  </w:r>
                  <w:r w:rsidR="002547A2">
                    <w:rPr>
                      <w:rFonts w:hint="eastAsia"/>
                      <w:sz w:val="16"/>
                      <w:szCs w:val="16"/>
                    </w:rPr>
                    <w:t xml:space="preserve"> </w:t>
                  </w:r>
                </w:p>
              </w:tc>
            </w:tr>
            <w:tr w:rsidR="001F3DB6" w:rsidTr="00D718DA">
              <w:tc>
                <w:tcPr>
                  <w:cnfStyle w:val="001000000000" w:firstRow="0" w:lastRow="0" w:firstColumn="1" w:lastColumn="0" w:oddVBand="0" w:evenVBand="0" w:oddHBand="0" w:evenHBand="0" w:firstRowFirstColumn="0" w:firstRowLastColumn="0" w:lastRowFirstColumn="0" w:lastRowLastColumn="0"/>
                  <w:tcW w:w="628" w:type="dxa"/>
                  <w:vMerge/>
                </w:tcPr>
                <w:p w:rsidR="001F3DB6" w:rsidRPr="00802F06" w:rsidRDefault="001F3DB6" w:rsidP="00D718DA">
                  <w:pPr>
                    <w:widowControl/>
                    <w:wordWrap/>
                    <w:autoSpaceDN/>
                    <w:rPr>
                      <w:rFonts w:ascii="맑은 고딕" w:eastAsia="맑은 고딕" w:hAnsi="맑은 고딕" w:cs="굴림"/>
                      <w:b w:val="0"/>
                      <w:color w:val="000000"/>
                      <w:kern w:val="0"/>
                      <w:sz w:val="18"/>
                      <w:szCs w:val="18"/>
                    </w:rPr>
                  </w:pPr>
                </w:p>
              </w:tc>
              <w:tc>
                <w:tcPr>
                  <w:tcW w:w="1825"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Dry,</w:t>
                  </w:r>
                  <w:r w:rsidR="002547A2">
                    <w:rPr>
                      <w:sz w:val="16"/>
                      <w:szCs w:val="16"/>
                    </w:rPr>
                    <w:t xml:space="preserve"> </w:t>
                  </w:r>
                  <w:r w:rsidRPr="00921A19">
                    <w:rPr>
                      <w:rFonts w:hint="eastAsia"/>
                      <w:sz w:val="16"/>
                      <w:szCs w:val="16"/>
                    </w:rPr>
                    <w:t>휴일할증</w:t>
                  </w:r>
                  <w:r w:rsidRPr="00921A19">
                    <w:rPr>
                      <w:rFonts w:hint="eastAsia"/>
                      <w:sz w:val="16"/>
                      <w:szCs w:val="16"/>
                    </w:rPr>
                    <w:t>_20ft</w:t>
                  </w:r>
                </w:p>
              </w:tc>
              <w:tc>
                <w:tcPr>
                  <w:tcW w:w="868"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921A19">
                    <w:rPr>
                      <w:rFonts w:hint="eastAsia"/>
                      <w:sz w:val="16"/>
                      <w:szCs w:val="16"/>
                    </w:rPr>
                    <w:t>140,000</w:t>
                  </w:r>
                  <w:r w:rsidR="002547A2">
                    <w:rPr>
                      <w:rFonts w:hint="eastAsia"/>
                      <w:sz w:val="16"/>
                      <w:szCs w:val="16"/>
                    </w:rPr>
                    <w:t xml:space="preserve"> </w:t>
                  </w:r>
                </w:p>
              </w:tc>
            </w:tr>
            <w:tr w:rsidR="001F3DB6" w:rsidTr="00D718DA">
              <w:tc>
                <w:tcPr>
                  <w:cnfStyle w:val="001000000000" w:firstRow="0" w:lastRow="0" w:firstColumn="1" w:lastColumn="0" w:oddVBand="0" w:evenVBand="0" w:oddHBand="0" w:evenHBand="0" w:firstRowFirstColumn="0" w:firstRowLastColumn="0" w:lastRowFirstColumn="0" w:lastRowLastColumn="0"/>
                  <w:tcW w:w="628" w:type="dxa"/>
                  <w:vMerge/>
                </w:tcPr>
                <w:p w:rsidR="001F3DB6" w:rsidRPr="00802F06" w:rsidRDefault="001F3DB6" w:rsidP="00D718DA">
                  <w:pPr>
                    <w:widowControl/>
                    <w:wordWrap/>
                    <w:autoSpaceDN/>
                    <w:rPr>
                      <w:rFonts w:ascii="맑은 고딕" w:eastAsia="맑은 고딕" w:hAnsi="맑은 고딕" w:cs="굴림"/>
                      <w:b w:val="0"/>
                      <w:color w:val="000000"/>
                      <w:kern w:val="0"/>
                      <w:sz w:val="18"/>
                      <w:szCs w:val="18"/>
                    </w:rPr>
                  </w:pPr>
                </w:p>
              </w:tc>
              <w:tc>
                <w:tcPr>
                  <w:tcW w:w="1825"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Dry,</w:t>
                  </w:r>
                  <w:r w:rsidR="002547A2">
                    <w:rPr>
                      <w:sz w:val="16"/>
                      <w:szCs w:val="16"/>
                    </w:rPr>
                    <w:t xml:space="preserve"> </w:t>
                  </w:r>
                  <w:r w:rsidRPr="00921A19">
                    <w:rPr>
                      <w:rFonts w:hint="eastAsia"/>
                      <w:sz w:val="16"/>
                      <w:szCs w:val="16"/>
                    </w:rPr>
                    <w:t>휴일할증</w:t>
                  </w:r>
                  <w:r w:rsidRPr="00921A19">
                    <w:rPr>
                      <w:rFonts w:hint="eastAsia"/>
                      <w:sz w:val="16"/>
                      <w:szCs w:val="16"/>
                    </w:rPr>
                    <w:t>_40ft</w:t>
                  </w:r>
                </w:p>
              </w:tc>
              <w:tc>
                <w:tcPr>
                  <w:tcW w:w="868"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921A19">
                    <w:rPr>
                      <w:rFonts w:hint="eastAsia"/>
                      <w:sz w:val="16"/>
                      <w:szCs w:val="16"/>
                    </w:rPr>
                    <w:t>160,000</w:t>
                  </w:r>
                  <w:r w:rsidR="002547A2">
                    <w:rPr>
                      <w:rFonts w:hint="eastAsia"/>
                      <w:sz w:val="16"/>
                      <w:szCs w:val="16"/>
                    </w:rPr>
                    <w:t xml:space="preserve"> </w:t>
                  </w:r>
                </w:p>
              </w:tc>
            </w:tr>
            <w:tr w:rsidR="001F3DB6" w:rsidTr="00D718DA">
              <w:tc>
                <w:tcPr>
                  <w:cnfStyle w:val="001000000000" w:firstRow="0" w:lastRow="0" w:firstColumn="1" w:lastColumn="0" w:oddVBand="0" w:evenVBand="0" w:oddHBand="0" w:evenHBand="0" w:firstRowFirstColumn="0" w:firstRowLastColumn="0" w:lastRowFirstColumn="0" w:lastRowLastColumn="0"/>
                  <w:tcW w:w="628" w:type="dxa"/>
                  <w:vMerge/>
                </w:tcPr>
                <w:p w:rsidR="001F3DB6" w:rsidRPr="00802F06" w:rsidRDefault="001F3DB6" w:rsidP="00D718DA">
                  <w:pPr>
                    <w:widowControl/>
                    <w:wordWrap/>
                    <w:autoSpaceDN/>
                    <w:rPr>
                      <w:rFonts w:ascii="맑은 고딕" w:eastAsia="맑은 고딕" w:hAnsi="맑은 고딕" w:cs="굴림"/>
                      <w:b w:val="0"/>
                      <w:color w:val="000000"/>
                      <w:kern w:val="0"/>
                      <w:sz w:val="18"/>
                      <w:szCs w:val="18"/>
                    </w:rPr>
                  </w:pPr>
                </w:p>
              </w:tc>
              <w:tc>
                <w:tcPr>
                  <w:tcW w:w="1825"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ISO,</w:t>
                  </w:r>
                  <w:r w:rsidR="002547A2">
                    <w:rPr>
                      <w:sz w:val="16"/>
                      <w:szCs w:val="16"/>
                    </w:rPr>
                    <w:t xml:space="preserve"> </w:t>
                  </w:r>
                  <w:r w:rsidRPr="00921A19">
                    <w:rPr>
                      <w:rFonts w:hint="eastAsia"/>
                      <w:sz w:val="16"/>
                      <w:szCs w:val="16"/>
                    </w:rPr>
                    <w:t>20ft</w:t>
                  </w:r>
                </w:p>
              </w:tc>
              <w:tc>
                <w:tcPr>
                  <w:tcW w:w="868"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921A19">
                    <w:rPr>
                      <w:rFonts w:hint="eastAsia"/>
                      <w:sz w:val="16"/>
                      <w:szCs w:val="16"/>
                    </w:rPr>
                    <w:t>960,000</w:t>
                  </w:r>
                  <w:r w:rsidR="002547A2">
                    <w:rPr>
                      <w:rFonts w:hint="eastAsia"/>
                      <w:sz w:val="16"/>
                      <w:szCs w:val="16"/>
                    </w:rPr>
                    <w:t xml:space="preserve"> </w:t>
                  </w:r>
                </w:p>
              </w:tc>
            </w:tr>
            <w:tr w:rsidR="001F3DB6" w:rsidTr="00D718DA">
              <w:tc>
                <w:tcPr>
                  <w:cnfStyle w:val="001000000000" w:firstRow="0" w:lastRow="0" w:firstColumn="1" w:lastColumn="0" w:oddVBand="0" w:evenVBand="0" w:oddHBand="0" w:evenHBand="0" w:firstRowFirstColumn="0" w:firstRowLastColumn="0" w:lastRowFirstColumn="0" w:lastRowLastColumn="0"/>
                  <w:tcW w:w="628" w:type="dxa"/>
                  <w:vMerge/>
                </w:tcPr>
                <w:p w:rsidR="001F3DB6" w:rsidRPr="00802F06" w:rsidRDefault="001F3DB6" w:rsidP="00D718DA">
                  <w:pPr>
                    <w:widowControl/>
                    <w:wordWrap/>
                    <w:autoSpaceDN/>
                    <w:rPr>
                      <w:rFonts w:ascii="맑은 고딕" w:eastAsia="맑은 고딕" w:hAnsi="맑은 고딕" w:cs="굴림"/>
                      <w:b w:val="0"/>
                      <w:color w:val="000000"/>
                      <w:kern w:val="0"/>
                      <w:sz w:val="18"/>
                      <w:szCs w:val="18"/>
                    </w:rPr>
                  </w:pPr>
                </w:p>
              </w:tc>
              <w:tc>
                <w:tcPr>
                  <w:tcW w:w="1825"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ISO,</w:t>
                  </w:r>
                  <w:r w:rsidR="002547A2">
                    <w:rPr>
                      <w:sz w:val="16"/>
                      <w:szCs w:val="16"/>
                    </w:rPr>
                    <w:t xml:space="preserve"> </w:t>
                  </w:r>
                  <w:r w:rsidRPr="00921A19">
                    <w:rPr>
                      <w:rFonts w:hint="eastAsia"/>
                      <w:sz w:val="16"/>
                      <w:szCs w:val="16"/>
                    </w:rPr>
                    <w:t>40ft</w:t>
                  </w:r>
                </w:p>
              </w:tc>
              <w:tc>
                <w:tcPr>
                  <w:tcW w:w="868"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921A19">
                    <w:rPr>
                      <w:rFonts w:hint="eastAsia"/>
                      <w:sz w:val="16"/>
                      <w:szCs w:val="16"/>
                    </w:rPr>
                    <w:t>1,090,000</w:t>
                  </w:r>
                  <w:r w:rsidR="002547A2">
                    <w:rPr>
                      <w:rFonts w:hint="eastAsia"/>
                      <w:sz w:val="16"/>
                      <w:szCs w:val="16"/>
                    </w:rPr>
                    <w:t xml:space="preserve"> </w:t>
                  </w:r>
                </w:p>
              </w:tc>
            </w:tr>
            <w:tr w:rsidR="001F3DB6" w:rsidTr="00D718DA">
              <w:tc>
                <w:tcPr>
                  <w:cnfStyle w:val="001000000000" w:firstRow="0" w:lastRow="0" w:firstColumn="1" w:lastColumn="0" w:oddVBand="0" w:evenVBand="0" w:oddHBand="0" w:evenHBand="0" w:firstRowFirstColumn="0" w:firstRowLastColumn="0" w:lastRowFirstColumn="0" w:lastRowLastColumn="0"/>
                  <w:tcW w:w="628" w:type="dxa"/>
                  <w:vMerge/>
                </w:tcPr>
                <w:p w:rsidR="001F3DB6" w:rsidRPr="00802F06" w:rsidRDefault="001F3DB6" w:rsidP="00D718DA">
                  <w:pPr>
                    <w:widowControl/>
                    <w:wordWrap/>
                    <w:autoSpaceDN/>
                    <w:rPr>
                      <w:rFonts w:ascii="맑은 고딕" w:eastAsia="맑은 고딕" w:hAnsi="맑은 고딕" w:cs="굴림"/>
                      <w:b w:val="0"/>
                      <w:color w:val="000000"/>
                      <w:kern w:val="0"/>
                      <w:sz w:val="18"/>
                      <w:szCs w:val="18"/>
                    </w:rPr>
                  </w:pPr>
                </w:p>
              </w:tc>
              <w:tc>
                <w:tcPr>
                  <w:tcW w:w="1825"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ISO,</w:t>
                  </w:r>
                  <w:r w:rsidR="002547A2">
                    <w:rPr>
                      <w:sz w:val="16"/>
                      <w:szCs w:val="16"/>
                    </w:rPr>
                    <w:t xml:space="preserve"> </w:t>
                  </w:r>
                  <w:r w:rsidRPr="00921A19">
                    <w:rPr>
                      <w:rFonts w:hint="eastAsia"/>
                      <w:sz w:val="16"/>
                      <w:szCs w:val="16"/>
                    </w:rPr>
                    <w:t>직반출입비</w:t>
                  </w:r>
                  <w:r w:rsidRPr="00921A19">
                    <w:rPr>
                      <w:rFonts w:hint="eastAsia"/>
                      <w:sz w:val="16"/>
                      <w:szCs w:val="16"/>
                    </w:rPr>
                    <w:t>_20ft</w:t>
                  </w:r>
                </w:p>
              </w:tc>
              <w:tc>
                <w:tcPr>
                  <w:tcW w:w="868"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921A19">
                    <w:rPr>
                      <w:rFonts w:hint="eastAsia"/>
                      <w:sz w:val="16"/>
                      <w:szCs w:val="16"/>
                    </w:rPr>
                    <w:t>276,000</w:t>
                  </w:r>
                  <w:r w:rsidR="002547A2">
                    <w:rPr>
                      <w:rFonts w:hint="eastAsia"/>
                      <w:sz w:val="16"/>
                      <w:szCs w:val="16"/>
                    </w:rPr>
                    <w:t xml:space="preserve"> </w:t>
                  </w:r>
                </w:p>
              </w:tc>
            </w:tr>
            <w:tr w:rsidR="001F3DB6" w:rsidTr="00D718DA">
              <w:tc>
                <w:tcPr>
                  <w:cnfStyle w:val="001000000000" w:firstRow="0" w:lastRow="0" w:firstColumn="1" w:lastColumn="0" w:oddVBand="0" w:evenVBand="0" w:oddHBand="0" w:evenHBand="0" w:firstRowFirstColumn="0" w:firstRowLastColumn="0" w:lastRowFirstColumn="0" w:lastRowLastColumn="0"/>
                  <w:tcW w:w="628" w:type="dxa"/>
                  <w:vMerge/>
                </w:tcPr>
                <w:p w:rsidR="001F3DB6" w:rsidRPr="00802F06" w:rsidRDefault="001F3DB6" w:rsidP="00D718DA">
                  <w:pPr>
                    <w:widowControl/>
                    <w:wordWrap/>
                    <w:autoSpaceDN/>
                    <w:rPr>
                      <w:rFonts w:ascii="맑은 고딕" w:eastAsia="맑은 고딕" w:hAnsi="맑은 고딕" w:cs="굴림"/>
                      <w:b w:val="0"/>
                      <w:color w:val="000000"/>
                      <w:kern w:val="0"/>
                      <w:sz w:val="18"/>
                      <w:szCs w:val="18"/>
                    </w:rPr>
                  </w:pPr>
                </w:p>
              </w:tc>
              <w:tc>
                <w:tcPr>
                  <w:tcW w:w="1825"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ISO,</w:t>
                  </w:r>
                  <w:r w:rsidR="002547A2">
                    <w:rPr>
                      <w:sz w:val="16"/>
                      <w:szCs w:val="16"/>
                    </w:rPr>
                    <w:t xml:space="preserve"> </w:t>
                  </w:r>
                  <w:r w:rsidRPr="00921A19">
                    <w:rPr>
                      <w:rFonts w:hint="eastAsia"/>
                      <w:sz w:val="16"/>
                      <w:szCs w:val="16"/>
                    </w:rPr>
                    <w:t>직반출입비</w:t>
                  </w:r>
                  <w:r w:rsidRPr="00921A19">
                    <w:rPr>
                      <w:rFonts w:hint="eastAsia"/>
                      <w:sz w:val="16"/>
                      <w:szCs w:val="16"/>
                    </w:rPr>
                    <w:t>_40ft</w:t>
                  </w:r>
                </w:p>
              </w:tc>
              <w:tc>
                <w:tcPr>
                  <w:tcW w:w="868"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921A19">
                    <w:rPr>
                      <w:rFonts w:hint="eastAsia"/>
                      <w:sz w:val="16"/>
                      <w:szCs w:val="16"/>
                    </w:rPr>
                    <w:t>317,000</w:t>
                  </w:r>
                  <w:r w:rsidR="002547A2">
                    <w:rPr>
                      <w:rFonts w:hint="eastAsia"/>
                      <w:sz w:val="16"/>
                      <w:szCs w:val="16"/>
                    </w:rPr>
                    <w:t xml:space="preserve"> </w:t>
                  </w:r>
                </w:p>
              </w:tc>
            </w:tr>
            <w:tr w:rsidR="001F3DB6" w:rsidTr="00D718DA">
              <w:tc>
                <w:tcPr>
                  <w:cnfStyle w:val="001000000000" w:firstRow="0" w:lastRow="0" w:firstColumn="1" w:lastColumn="0" w:oddVBand="0" w:evenVBand="0" w:oddHBand="0" w:evenHBand="0" w:firstRowFirstColumn="0" w:firstRowLastColumn="0" w:lastRowFirstColumn="0" w:lastRowLastColumn="0"/>
                  <w:tcW w:w="628" w:type="dxa"/>
                  <w:vMerge/>
                </w:tcPr>
                <w:p w:rsidR="001F3DB6" w:rsidRPr="00802F06" w:rsidRDefault="001F3DB6" w:rsidP="00D718DA">
                  <w:pPr>
                    <w:widowControl/>
                    <w:wordWrap/>
                    <w:autoSpaceDN/>
                    <w:rPr>
                      <w:rFonts w:ascii="맑은 고딕" w:eastAsia="맑은 고딕" w:hAnsi="맑은 고딕" w:cs="굴림"/>
                      <w:b w:val="0"/>
                      <w:color w:val="000000"/>
                      <w:kern w:val="0"/>
                      <w:sz w:val="18"/>
                      <w:szCs w:val="18"/>
                    </w:rPr>
                  </w:pPr>
                </w:p>
              </w:tc>
              <w:tc>
                <w:tcPr>
                  <w:tcW w:w="1825"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ISO,</w:t>
                  </w:r>
                  <w:r w:rsidR="002547A2">
                    <w:rPr>
                      <w:sz w:val="16"/>
                      <w:szCs w:val="16"/>
                    </w:rPr>
                    <w:t xml:space="preserve"> </w:t>
                  </w:r>
                  <w:r w:rsidRPr="00921A19">
                    <w:rPr>
                      <w:rFonts w:hint="eastAsia"/>
                      <w:sz w:val="16"/>
                      <w:szCs w:val="16"/>
                    </w:rPr>
                    <w:t>휴일할증</w:t>
                  </w:r>
                  <w:r w:rsidRPr="00921A19">
                    <w:rPr>
                      <w:rFonts w:hint="eastAsia"/>
                      <w:sz w:val="16"/>
                      <w:szCs w:val="16"/>
                    </w:rPr>
                    <w:t>_20ft</w:t>
                  </w:r>
                </w:p>
              </w:tc>
              <w:tc>
                <w:tcPr>
                  <w:tcW w:w="868"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921A19">
                    <w:rPr>
                      <w:rFonts w:hint="eastAsia"/>
                      <w:sz w:val="16"/>
                      <w:szCs w:val="16"/>
                    </w:rPr>
                    <w:t>140,000</w:t>
                  </w:r>
                  <w:r w:rsidR="002547A2">
                    <w:rPr>
                      <w:rFonts w:hint="eastAsia"/>
                      <w:sz w:val="16"/>
                      <w:szCs w:val="16"/>
                    </w:rPr>
                    <w:t xml:space="preserve"> </w:t>
                  </w:r>
                </w:p>
              </w:tc>
            </w:tr>
            <w:tr w:rsidR="001F3DB6" w:rsidTr="00D718DA">
              <w:tc>
                <w:tcPr>
                  <w:cnfStyle w:val="001000000000" w:firstRow="0" w:lastRow="0" w:firstColumn="1" w:lastColumn="0" w:oddVBand="0" w:evenVBand="0" w:oddHBand="0" w:evenHBand="0" w:firstRowFirstColumn="0" w:firstRowLastColumn="0" w:lastRowFirstColumn="0" w:lastRowLastColumn="0"/>
                  <w:tcW w:w="628" w:type="dxa"/>
                  <w:vMerge/>
                </w:tcPr>
                <w:p w:rsidR="001F3DB6" w:rsidRPr="00802F06" w:rsidRDefault="001F3DB6" w:rsidP="00D718DA">
                  <w:pPr>
                    <w:widowControl/>
                    <w:wordWrap/>
                    <w:autoSpaceDN/>
                    <w:rPr>
                      <w:rFonts w:ascii="맑은 고딕" w:eastAsia="맑은 고딕" w:hAnsi="맑은 고딕" w:cs="굴림"/>
                      <w:b w:val="0"/>
                      <w:color w:val="000000"/>
                      <w:kern w:val="0"/>
                      <w:sz w:val="18"/>
                      <w:szCs w:val="18"/>
                    </w:rPr>
                  </w:pPr>
                </w:p>
              </w:tc>
              <w:tc>
                <w:tcPr>
                  <w:tcW w:w="1825"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ISO,</w:t>
                  </w:r>
                  <w:r w:rsidR="002547A2">
                    <w:rPr>
                      <w:sz w:val="16"/>
                      <w:szCs w:val="16"/>
                    </w:rPr>
                    <w:t xml:space="preserve"> </w:t>
                  </w:r>
                  <w:r w:rsidRPr="00921A19">
                    <w:rPr>
                      <w:rFonts w:hint="eastAsia"/>
                      <w:sz w:val="16"/>
                      <w:szCs w:val="16"/>
                    </w:rPr>
                    <w:t>휴일할증</w:t>
                  </w:r>
                  <w:r w:rsidRPr="00921A19">
                    <w:rPr>
                      <w:rFonts w:hint="eastAsia"/>
                      <w:sz w:val="16"/>
                      <w:szCs w:val="16"/>
                    </w:rPr>
                    <w:t>_40ft</w:t>
                  </w:r>
                </w:p>
              </w:tc>
              <w:tc>
                <w:tcPr>
                  <w:tcW w:w="868"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921A19">
                    <w:rPr>
                      <w:rFonts w:hint="eastAsia"/>
                      <w:sz w:val="16"/>
                      <w:szCs w:val="16"/>
                    </w:rPr>
                    <w:t>160,000</w:t>
                  </w:r>
                  <w:r w:rsidR="002547A2">
                    <w:rPr>
                      <w:rFonts w:hint="eastAsia"/>
                      <w:sz w:val="16"/>
                      <w:szCs w:val="16"/>
                    </w:rPr>
                    <w:t xml:space="preserve"> </w:t>
                  </w:r>
                </w:p>
              </w:tc>
            </w:tr>
          </w:tbl>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p>
          <w:p w:rsidR="001F3DB6" w:rsidRPr="004A0608"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요율표</w:t>
            </w:r>
            <w:r w:rsidR="002547A2">
              <w:rPr>
                <w:rFonts w:hint="eastAsia"/>
                <w:sz w:val="20"/>
                <w:szCs w:val="20"/>
              </w:rPr>
              <w:t xml:space="preserve"> </w:t>
            </w:r>
            <w:r>
              <w:rPr>
                <w:rFonts w:hint="eastAsia"/>
                <w:sz w:val="20"/>
                <w:szCs w:val="20"/>
              </w:rPr>
              <w:t>미포함</w:t>
            </w:r>
            <w:r w:rsidR="002547A2">
              <w:rPr>
                <w:rFonts w:hint="eastAsia"/>
                <w:sz w:val="20"/>
                <w:szCs w:val="20"/>
              </w:rPr>
              <w:t xml:space="preserve"> </w:t>
            </w:r>
            <w:r>
              <w:rPr>
                <w:rFonts w:hint="eastAsia"/>
                <w:sz w:val="20"/>
                <w:szCs w:val="20"/>
              </w:rPr>
              <w:t>구간은</w:t>
            </w:r>
            <w:r w:rsidR="002547A2">
              <w:rPr>
                <w:rFonts w:hint="eastAsia"/>
                <w:sz w:val="20"/>
                <w:szCs w:val="20"/>
              </w:rPr>
              <w:t xml:space="preserve"> </w:t>
            </w:r>
            <w:r>
              <w:rPr>
                <w:rFonts w:hint="eastAsia"/>
                <w:sz w:val="20"/>
                <w:szCs w:val="20"/>
              </w:rPr>
              <w:t>별도</w:t>
            </w:r>
            <w:r w:rsidR="002547A2">
              <w:rPr>
                <w:rFonts w:hint="eastAsia"/>
                <w:sz w:val="20"/>
                <w:szCs w:val="20"/>
              </w:rPr>
              <w:t xml:space="preserve"> </w:t>
            </w:r>
            <w:r>
              <w:rPr>
                <w:rFonts w:hint="eastAsia"/>
                <w:sz w:val="20"/>
                <w:szCs w:val="20"/>
              </w:rPr>
              <w:t>산정</w:t>
            </w:r>
          </w:p>
        </w:tc>
        <w:tc>
          <w:tcPr>
            <w:tcW w:w="1701" w:type="dxa"/>
            <w:tcBorders>
              <w:top w:val="single" w:sz="4" w:space="0" w:color="D9D9D9" w:themeColor="background1" w:themeShade="D9"/>
              <w:bottom w:val="single" w:sz="4" w:space="0" w:color="D9D9D9" w:themeColor="background1" w:themeShade="D9"/>
            </w:tcBorders>
          </w:tcPr>
          <w:p w:rsidR="001F3DB6" w:rsidRDefault="001F3DB6" w:rsidP="0039198F">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화물</w:t>
            </w:r>
            <w:r>
              <w:rPr>
                <w:rFonts w:hint="eastAsia"/>
                <w:sz w:val="20"/>
                <w:szCs w:val="20"/>
              </w:rPr>
              <w:t>:</w:t>
            </w:r>
            <w:r w:rsidR="002547A2">
              <w:rPr>
                <w:sz w:val="20"/>
                <w:szCs w:val="20"/>
              </w:rPr>
              <w:t xml:space="preserve"> </w:t>
            </w:r>
            <w:r>
              <w:rPr>
                <w:rFonts w:hint="eastAsia"/>
                <w:sz w:val="20"/>
                <w:szCs w:val="20"/>
              </w:rPr>
              <w:t>수출입</w:t>
            </w:r>
            <w:r w:rsidR="002547A2">
              <w:rPr>
                <w:rFonts w:hint="eastAsia"/>
                <w:sz w:val="20"/>
                <w:szCs w:val="20"/>
              </w:rPr>
              <w:t xml:space="preserve"> </w:t>
            </w:r>
            <w:r>
              <w:rPr>
                <w:sz w:val="20"/>
                <w:szCs w:val="20"/>
              </w:rPr>
              <w:t>ISO</w:t>
            </w:r>
            <w:r w:rsidR="002547A2">
              <w:rPr>
                <w:sz w:val="20"/>
                <w:szCs w:val="20"/>
              </w:rPr>
              <w:t xml:space="preserve"> </w:t>
            </w:r>
            <w:r>
              <w:rPr>
                <w:sz w:val="20"/>
                <w:szCs w:val="20"/>
              </w:rPr>
              <w:t>Tank,</w:t>
            </w:r>
            <w:r w:rsidR="002547A2">
              <w:rPr>
                <w:sz w:val="20"/>
                <w:szCs w:val="20"/>
              </w:rPr>
              <w:t xml:space="preserve"> </w:t>
            </w:r>
            <w:r>
              <w:rPr>
                <w:sz w:val="20"/>
                <w:szCs w:val="20"/>
              </w:rPr>
              <w:t>Dry</w:t>
            </w:r>
            <w:r w:rsidR="002547A2">
              <w:rPr>
                <w:sz w:val="20"/>
                <w:szCs w:val="20"/>
              </w:rPr>
              <w:t xml:space="preserve"> </w:t>
            </w:r>
            <w:r>
              <w:rPr>
                <w:sz w:val="20"/>
                <w:szCs w:val="20"/>
              </w:rPr>
              <w:t>Con’t(</w:t>
            </w:r>
            <w:r>
              <w:rPr>
                <w:rFonts w:hint="eastAsia"/>
                <w:sz w:val="20"/>
                <w:szCs w:val="20"/>
              </w:rPr>
              <w:t>제</w:t>
            </w:r>
            <w:r>
              <w:rPr>
                <w:rFonts w:hint="eastAsia"/>
                <w:sz w:val="20"/>
                <w:szCs w:val="20"/>
              </w:rPr>
              <w:t>1</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2</w:t>
            </w:r>
            <w:r>
              <w:rPr>
                <w:rFonts w:hint="eastAsia"/>
                <w:sz w:val="20"/>
                <w:szCs w:val="20"/>
              </w:rPr>
              <w:t>항</w:t>
            </w:r>
            <w:r>
              <w:rPr>
                <w:rFonts w:hint="eastAsia"/>
                <w:sz w:val="20"/>
                <w:szCs w:val="20"/>
              </w:rPr>
              <w:t>)</w:t>
            </w:r>
          </w:p>
          <w:p w:rsidR="001F3DB6" w:rsidRPr="004A0608" w:rsidRDefault="001F3DB6" w:rsidP="0039198F">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수량</w:t>
            </w:r>
            <w:r w:rsidR="002547A2">
              <w:rPr>
                <w:rFonts w:hint="eastAsia"/>
                <w:sz w:val="20"/>
                <w:szCs w:val="20"/>
              </w:rPr>
              <w:t xml:space="preserve"> </w:t>
            </w:r>
            <w:r>
              <w:rPr>
                <w:rFonts w:hint="eastAsia"/>
                <w:sz w:val="20"/>
                <w:szCs w:val="20"/>
              </w:rPr>
              <w:t>등은</w:t>
            </w:r>
            <w:r w:rsidR="002547A2">
              <w:rPr>
                <w:rFonts w:hint="eastAsia"/>
                <w:sz w:val="20"/>
                <w:szCs w:val="20"/>
              </w:rPr>
              <w:t xml:space="preserve"> </w:t>
            </w:r>
            <w:r>
              <w:rPr>
                <w:rFonts w:hint="eastAsia"/>
                <w:sz w:val="20"/>
                <w:szCs w:val="20"/>
              </w:rPr>
              <w:t>운송의뢰서에</w:t>
            </w:r>
            <w:r w:rsidR="002547A2">
              <w:rPr>
                <w:rFonts w:hint="eastAsia"/>
                <w:sz w:val="20"/>
                <w:szCs w:val="20"/>
              </w:rPr>
              <w:t xml:space="preserve"> </w:t>
            </w:r>
            <w:r>
              <w:rPr>
                <w:rFonts w:hint="eastAsia"/>
                <w:sz w:val="20"/>
                <w:szCs w:val="20"/>
              </w:rPr>
              <w:t>따름</w:t>
            </w:r>
            <w:r>
              <w:rPr>
                <w:rFonts w:hint="eastAsia"/>
                <w:sz w:val="20"/>
                <w:szCs w:val="20"/>
              </w:rPr>
              <w:t>(</w:t>
            </w:r>
            <w:r>
              <w:rPr>
                <w:rFonts w:hint="eastAsia"/>
                <w:sz w:val="20"/>
                <w:szCs w:val="20"/>
              </w:rPr>
              <w:t>제</w:t>
            </w:r>
            <w:r>
              <w:rPr>
                <w:rFonts w:hint="eastAsia"/>
                <w:sz w:val="20"/>
                <w:szCs w:val="20"/>
              </w:rPr>
              <w:t>2</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rFonts w:hint="eastAsia"/>
                <w:sz w:val="20"/>
                <w:szCs w:val="20"/>
              </w:rPr>
              <w:t>)</w:t>
            </w:r>
          </w:p>
        </w:tc>
        <w:tc>
          <w:tcPr>
            <w:tcW w:w="3061" w:type="dxa"/>
            <w:tcBorders>
              <w:top w:val="single" w:sz="4" w:space="0" w:color="D9D9D9" w:themeColor="background1" w:themeShade="D9"/>
              <w:bottom w:val="single" w:sz="4" w:space="0" w:color="D9D9D9" w:themeColor="background1" w:themeShade="D9"/>
            </w:tcBorders>
          </w:tcPr>
          <w:p w:rsidR="001F3DB6" w:rsidRPr="004A0608" w:rsidRDefault="001F3DB6" w:rsidP="00DD3DDD">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sidRPr="0002704F">
              <w:rPr>
                <w:rFonts w:hint="eastAsia"/>
                <w:sz w:val="20"/>
                <w:szCs w:val="20"/>
              </w:rPr>
              <w:t>운송보험</w:t>
            </w:r>
            <w:r w:rsidR="002547A2">
              <w:rPr>
                <w:rFonts w:hint="eastAsia"/>
                <w:sz w:val="20"/>
                <w:szCs w:val="20"/>
              </w:rPr>
              <w:t xml:space="preserve"> </w:t>
            </w:r>
            <w:r w:rsidRPr="0002704F">
              <w:rPr>
                <w:rFonts w:hint="eastAsia"/>
                <w:sz w:val="20"/>
                <w:szCs w:val="20"/>
              </w:rPr>
              <w:t>및</w:t>
            </w:r>
            <w:r w:rsidR="002547A2">
              <w:rPr>
                <w:rFonts w:hint="eastAsia"/>
                <w:sz w:val="20"/>
                <w:szCs w:val="20"/>
              </w:rPr>
              <w:t xml:space="preserve"> </w:t>
            </w:r>
            <w:r w:rsidRPr="0002704F">
              <w:rPr>
                <w:rFonts w:hint="eastAsia"/>
                <w:sz w:val="20"/>
                <w:szCs w:val="20"/>
              </w:rPr>
              <w:t>차량에</w:t>
            </w:r>
            <w:r w:rsidR="002547A2">
              <w:rPr>
                <w:rFonts w:hint="eastAsia"/>
                <w:sz w:val="20"/>
                <w:szCs w:val="20"/>
              </w:rPr>
              <w:t xml:space="preserve"> </w:t>
            </w:r>
            <w:r w:rsidRPr="0002704F">
              <w:rPr>
                <w:rFonts w:hint="eastAsia"/>
                <w:sz w:val="20"/>
                <w:szCs w:val="20"/>
              </w:rPr>
              <w:t>대한</w:t>
            </w:r>
            <w:r w:rsidR="002547A2">
              <w:rPr>
                <w:rFonts w:hint="eastAsia"/>
                <w:sz w:val="20"/>
                <w:szCs w:val="20"/>
              </w:rPr>
              <w:t xml:space="preserve"> </w:t>
            </w:r>
            <w:r w:rsidRPr="0002704F">
              <w:rPr>
                <w:rFonts w:hint="eastAsia"/>
                <w:sz w:val="20"/>
                <w:szCs w:val="20"/>
              </w:rPr>
              <w:t>종합보험은</w:t>
            </w:r>
            <w:r w:rsidR="002547A2">
              <w:rPr>
                <w:rFonts w:hint="eastAsia"/>
                <w:sz w:val="20"/>
                <w:szCs w:val="20"/>
              </w:rPr>
              <w:t xml:space="preserve"> </w:t>
            </w:r>
            <w:r w:rsidRPr="0002704F">
              <w:rPr>
                <w:rFonts w:hint="eastAsia"/>
                <w:sz w:val="20"/>
                <w:szCs w:val="20"/>
              </w:rPr>
              <w:t>수급자가</w:t>
            </w:r>
            <w:r w:rsidR="002547A2">
              <w:rPr>
                <w:rFonts w:hint="eastAsia"/>
                <w:sz w:val="20"/>
                <w:szCs w:val="20"/>
              </w:rPr>
              <w:t xml:space="preserve"> </w:t>
            </w:r>
            <w:r w:rsidRPr="0002704F">
              <w:rPr>
                <w:rFonts w:hint="eastAsia"/>
                <w:sz w:val="20"/>
                <w:szCs w:val="20"/>
              </w:rPr>
              <w:t>가입하며</w:t>
            </w:r>
            <w:r w:rsidRPr="0002704F">
              <w:rPr>
                <w:rFonts w:hint="eastAsia"/>
                <w:sz w:val="20"/>
                <w:szCs w:val="20"/>
              </w:rPr>
              <w:t>,</w:t>
            </w:r>
            <w:r w:rsidR="002547A2">
              <w:rPr>
                <w:rFonts w:hint="eastAsia"/>
                <w:sz w:val="20"/>
                <w:szCs w:val="20"/>
              </w:rPr>
              <w:t xml:space="preserve"> </w:t>
            </w:r>
            <w:r w:rsidRPr="0002704F">
              <w:rPr>
                <w:rFonts w:hint="eastAsia"/>
                <w:sz w:val="20"/>
                <w:szCs w:val="20"/>
              </w:rPr>
              <w:t>보험료는</w:t>
            </w:r>
            <w:r w:rsidR="002547A2">
              <w:rPr>
                <w:rFonts w:hint="eastAsia"/>
                <w:sz w:val="20"/>
                <w:szCs w:val="20"/>
              </w:rPr>
              <w:t xml:space="preserve"> </w:t>
            </w:r>
            <w:r w:rsidRPr="0002704F">
              <w:rPr>
                <w:rFonts w:hint="eastAsia"/>
                <w:sz w:val="20"/>
                <w:szCs w:val="20"/>
              </w:rPr>
              <w:t>수급자가</w:t>
            </w:r>
            <w:r w:rsidR="002547A2">
              <w:rPr>
                <w:rFonts w:hint="eastAsia"/>
                <w:sz w:val="20"/>
                <w:szCs w:val="20"/>
              </w:rPr>
              <w:t xml:space="preserve"> </w:t>
            </w:r>
            <w:r>
              <w:rPr>
                <w:rFonts w:hint="eastAsia"/>
                <w:sz w:val="20"/>
                <w:szCs w:val="20"/>
              </w:rPr>
              <w:t>부담함</w:t>
            </w:r>
            <w:r>
              <w:rPr>
                <w:rFonts w:hint="eastAsia"/>
                <w:sz w:val="20"/>
                <w:szCs w:val="20"/>
              </w:rPr>
              <w:t>(</w:t>
            </w:r>
            <w:r>
              <w:rPr>
                <w:rFonts w:hint="eastAsia"/>
                <w:sz w:val="20"/>
                <w:szCs w:val="20"/>
              </w:rPr>
              <w:t>제</w:t>
            </w:r>
            <w:r>
              <w:rPr>
                <w:rFonts w:hint="eastAsia"/>
                <w:sz w:val="20"/>
                <w:szCs w:val="20"/>
              </w:rPr>
              <w:t>1</w:t>
            </w:r>
            <w:r>
              <w:rPr>
                <w:sz w:val="20"/>
                <w:szCs w:val="20"/>
              </w:rPr>
              <w:t>0</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3</w:t>
            </w:r>
            <w:r>
              <w:rPr>
                <w:rFonts w:hint="eastAsia"/>
                <w:sz w:val="20"/>
                <w:szCs w:val="20"/>
              </w:rPr>
              <w:t>항</w:t>
            </w:r>
            <w:r>
              <w:rPr>
                <w:rFonts w:hint="eastAsia"/>
                <w:sz w:val="20"/>
                <w:szCs w:val="20"/>
              </w:rPr>
              <w:t>)</w:t>
            </w:r>
            <w:r w:rsidRPr="0002704F">
              <w:rPr>
                <w:rFonts w:hint="eastAsia"/>
                <w:sz w:val="20"/>
                <w:szCs w:val="20"/>
              </w:rPr>
              <w:t>.</w:t>
            </w:r>
          </w:p>
        </w:tc>
      </w:tr>
      <w:tr w:rsidR="001F3DB6" w:rsidRPr="004A0608" w:rsidTr="0039198F">
        <w:trPr>
          <w:trHeight w:val="20"/>
        </w:trPr>
        <w:tc>
          <w:tcPr>
            <w:cnfStyle w:val="001000000000" w:firstRow="0" w:lastRow="0" w:firstColumn="1" w:lastColumn="0" w:oddVBand="0" w:evenVBand="0" w:oddHBand="0" w:evenHBand="0" w:firstRowFirstColumn="0" w:firstRowLastColumn="0" w:lastRowFirstColumn="0" w:lastRowLastColumn="0"/>
            <w:tcW w:w="541" w:type="dxa"/>
            <w:tcBorders>
              <w:top w:val="single" w:sz="4" w:space="0" w:color="D9D9D9" w:themeColor="background1" w:themeShade="D9"/>
              <w:bottom w:val="single" w:sz="4" w:space="0" w:color="D9D9D9" w:themeColor="background1" w:themeShade="D9"/>
            </w:tcBorders>
          </w:tcPr>
          <w:p w:rsidR="001F3DB6" w:rsidRPr="004A0608" w:rsidRDefault="001F3DB6" w:rsidP="00DD3DDD">
            <w:pPr>
              <w:pStyle w:val="a8"/>
              <w:numPr>
                <w:ilvl w:val="0"/>
                <w:numId w:val="12"/>
              </w:numPr>
              <w:spacing w:line="240" w:lineRule="auto"/>
              <w:jc w:val="center"/>
              <w:rPr>
                <w:sz w:val="20"/>
                <w:szCs w:val="20"/>
              </w:rPr>
            </w:pPr>
          </w:p>
        </w:tc>
        <w:tc>
          <w:tcPr>
            <w:tcW w:w="1343" w:type="dxa"/>
            <w:tcBorders>
              <w:top w:val="single" w:sz="4" w:space="0" w:color="D9D9D9" w:themeColor="background1" w:themeShade="D9"/>
              <w:bottom w:val="single" w:sz="4" w:space="0" w:color="D9D9D9" w:themeColor="background1" w:themeShade="D9"/>
            </w:tcBorders>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화물운송</w:t>
            </w:r>
            <w:r w:rsidR="002547A2">
              <w:rPr>
                <w:rFonts w:hint="eastAsia"/>
                <w:sz w:val="20"/>
                <w:szCs w:val="20"/>
              </w:rPr>
              <w:t xml:space="preserve"> </w:t>
            </w:r>
            <w:r>
              <w:rPr>
                <w:rFonts w:hint="eastAsia"/>
                <w:sz w:val="20"/>
                <w:szCs w:val="20"/>
              </w:rPr>
              <w:t>계약서</w:t>
            </w:r>
          </w:p>
        </w:tc>
        <w:tc>
          <w:tcPr>
            <w:tcW w:w="1501" w:type="dxa"/>
            <w:tcBorders>
              <w:top w:val="single" w:sz="4" w:space="0" w:color="D9D9D9" w:themeColor="background1" w:themeShade="D9"/>
              <w:bottom w:val="single" w:sz="4" w:space="0" w:color="D9D9D9" w:themeColor="background1" w:themeShade="D9"/>
            </w:tcBorders>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㈜승진물류</w:t>
            </w:r>
          </w:p>
        </w:tc>
        <w:tc>
          <w:tcPr>
            <w:tcW w:w="2459" w:type="dxa"/>
            <w:tcBorders>
              <w:top w:val="single" w:sz="4" w:space="0" w:color="D9D9D9" w:themeColor="background1" w:themeShade="D9"/>
              <w:bottom w:val="single" w:sz="4" w:space="0" w:color="D9D9D9" w:themeColor="background1" w:themeShade="D9"/>
            </w:tcBorders>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2023.</w:t>
            </w:r>
            <w:r w:rsidR="002547A2">
              <w:rPr>
                <w:rFonts w:hint="eastAsia"/>
                <w:sz w:val="20"/>
                <w:szCs w:val="20"/>
              </w:rPr>
              <w:t xml:space="preserve"> </w:t>
            </w:r>
            <w:r>
              <w:rPr>
                <w:sz w:val="20"/>
                <w:szCs w:val="20"/>
              </w:rPr>
              <w:t>1.</w:t>
            </w:r>
            <w:r w:rsidR="002547A2">
              <w:rPr>
                <w:sz w:val="20"/>
                <w:szCs w:val="20"/>
              </w:rPr>
              <w:t xml:space="preserve"> </w:t>
            </w:r>
            <w:r>
              <w:rPr>
                <w:sz w:val="20"/>
                <w:szCs w:val="20"/>
              </w:rPr>
              <w:t>1.</w:t>
            </w:r>
            <w:r w:rsidR="002547A2">
              <w:rPr>
                <w:sz w:val="20"/>
                <w:szCs w:val="20"/>
              </w:rPr>
              <w:t xml:space="preserve"> </w:t>
            </w:r>
            <w:r>
              <w:rPr>
                <w:sz w:val="20"/>
                <w:szCs w:val="20"/>
              </w:rPr>
              <w:t>~</w:t>
            </w:r>
            <w:r w:rsidR="002547A2">
              <w:rPr>
                <w:sz w:val="20"/>
                <w:szCs w:val="20"/>
              </w:rPr>
              <w:t xml:space="preserve"> </w:t>
            </w:r>
            <w:r>
              <w:rPr>
                <w:sz w:val="20"/>
                <w:szCs w:val="20"/>
              </w:rPr>
              <w:t>2023.</w:t>
            </w:r>
            <w:r w:rsidR="002547A2">
              <w:rPr>
                <w:sz w:val="20"/>
                <w:szCs w:val="20"/>
              </w:rPr>
              <w:t xml:space="preserve"> </w:t>
            </w:r>
            <w:r>
              <w:rPr>
                <w:sz w:val="20"/>
                <w:szCs w:val="20"/>
              </w:rPr>
              <w:t>12.</w:t>
            </w:r>
            <w:r w:rsidR="002547A2">
              <w:rPr>
                <w:sz w:val="20"/>
                <w:szCs w:val="20"/>
              </w:rPr>
              <w:t xml:space="preserve"> </w:t>
            </w:r>
            <w:r>
              <w:rPr>
                <w:sz w:val="20"/>
                <w:szCs w:val="20"/>
              </w:rPr>
              <w:t>31.</w:t>
            </w:r>
          </w:p>
          <w:p w:rsidR="001F3DB6" w:rsidRPr="004A0608"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Pr>
                <w:rFonts w:hint="eastAsia"/>
                <w:sz w:val="20"/>
                <w:szCs w:val="20"/>
              </w:rPr>
              <w:t>계약</w:t>
            </w:r>
            <w:r w:rsidR="002547A2">
              <w:rPr>
                <w:rFonts w:hint="eastAsia"/>
                <w:sz w:val="20"/>
                <w:szCs w:val="20"/>
              </w:rPr>
              <w:t xml:space="preserve"> </w:t>
            </w:r>
            <w:r>
              <w:rPr>
                <w:rFonts w:hint="eastAsia"/>
                <w:sz w:val="20"/>
                <w:szCs w:val="20"/>
              </w:rPr>
              <w:t>종료</w:t>
            </w:r>
            <w:r w:rsidR="002547A2">
              <w:rPr>
                <w:rFonts w:hint="eastAsia"/>
                <w:sz w:val="20"/>
                <w:szCs w:val="20"/>
              </w:rPr>
              <w:t xml:space="preserve"> </w:t>
            </w:r>
            <w:r>
              <w:rPr>
                <w:rFonts w:hint="eastAsia"/>
                <w:sz w:val="20"/>
                <w:szCs w:val="20"/>
              </w:rPr>
              <w:t>한달</w:t>
            </w:r>
            <w:r w:rsidR="002547A2">
              <w:rPr>
                <w:rFonts w:hint="eastAsia"/>
                <w:sz w:val="20"/>
                <w:szCs w:val="20"/>
              </w:rPr>
              <w:t xml:space="preserve"> </w:t>
            </w:r>
            <w:r>
              <w:rPr>
                <w:rFonts w:hint="eastAsia"/>
                <w:sz w:val="20"/>
                <w:szCs w:val="20"/>
              </w:rPr>
              <w:t>전에</w:t>
            </w:r>
            <w:r w:rsidR="002547A2">
              <w:rPr>
                <w:rFonts w:hint="eastAsia"/>
                <w:sz w:val="20"/>
                <w:szCs w:val="20"/>
              </w:rPr>
              <w:t xml:space="preserve"> </w:t>
            </w:r>
            <w:r>
              <w:rPr>
                <w:rFonts w:hint="eastAsia"/>
                <w:sz w:val="20"/>
                <w:szCs w:val="20"/>
              </w:rPr>
              <w:t>서면에</w:t>
            </w:r>
            <w:r w:rsidR="002547A2">
              <w:rPr>
                <w:rFonts w:hint="eastAsia"/>
                <w:sz w:val="20"/>
                <w:szCs w:val="20"/>
              </w:rPr>
              <w:t xml:space="preserve"> </w:t>
            </w:r>
            <w:r>
              <w:rPr>
                <w:rFonts w:hint="eastAsia"/>
                <w:sz w:val="20"/>
                <w:szCs w:val="20"/>
              </w:rPr>
              <w:t>의한</w:t>
            </w:r>
            <w:r w:rsidR="002547A2">
              <w:rPr>
                <w:rFonts w:hint="eastAsia"/>
                <w:sz w:val="20"/>
                <w:szCs w:val="20"/>
              </w:rPr>
              <w:t xml:space="preserve"> </w:t>
            </w:r>
            <w:r>
              <w:rPr>
                <w:rFonts w:hint="eastAsia"/>
                <w:sz w:val="20"/>
                <w:szCs w:val="20"/>
              </w:rPr>
              <w:t>해약통지가</w:t>
            </w:r>
            <w:r w:rsidR="002547A2">
              <w:rPr>
                <w:rFonts w:hint="eastAsia"/>
                <w:sz w:val="20"/>
                <w:szCs w:val="20"/>
              </w:rPr>
              <w:t xml:space="preserve"> </w:t>
            </w:r>
            <w:r>
              <w:rPr>
                <w:rFonts w:hint="eastAsia"/>
                <w:sz w:val="20"/>
                <w:szCs w:val="20"/>
              </w:rPr>
              <w:t>없는</w:t>
            </w:r>
            <w:r w:rsidR="002547A2">
              <w:rPr>
                <w:rFonts w:hint="eastAsia"/>
                <w:sz w:val="20"/>
                <w:szCs w:val="20"/>
              </w:rPr>
              <w:t xml:space="preserve"> </w:t>
            </w:r>
            <w:r>
              <w:rPr>
                <w:rFonts w:hint="eastAsia"/>
                <w:sz w:val="20"/>
                <w:szCs w:val="20"/>
              </w:rPr>
              <w:t>경우</w:t>
            </w:r>
            <w:r w:rsidR="002547A2">
              <w:rPr>
                <w:rFonts w:hint="eastAsia"/>
                <w:sz w:val="20"/>
                <w:szCs w:val="20"/>
              </w:rPr>
              <w:t xml:space="preserve"> </w:t>
            </w:r>
            <w:r>
              <w:rPr>
                <w:sz w:val="20"/>
                <w:szCs w:val="20"/>
              </w:rPr>
              <w:t>1</w:t>
            </w:r>
            <w:r>
              <w:rPr>
                <w:rFonts w:hint="eastAsia"/>
                <w:sz w:val="20"/>
                <w:szCs w:val="20"/>
              </w:rPr>
              <w:t>년</w:t>
            </w:r>
            <w:r w:rsidR="002547A2">
              <w:rPr>
                <w:rFonts w:hint="eastAsia"/>
                <w:sz w:val="20"/>
                <w:szCs w:val="20"/>
              </w:rPr>
              <w:t xml:space="preserve"> </w:t>
            </w:r>
            <w:r>
              <w:rPr>
                <w:rFonts w:hint="eastAsia"/>
                <w:sz w:val="20"/>
                <w:szCs w:val="20"/>
              </w:rPr>
              <w:t>자동연장</w:t>
            </w:r>
            <w:r>
              <w:rPr>
                <w:rFonts w:hint="eastAsia"/>
                <w:sz w:val="20"/>
                <w:szCs w:val="20"/>
              </w:rPr>
              <w:t>)</w:t>
            </w:r>
            <w:r w:rsidR="002547A2">
              <w:rPr>
                <w:sz w:val="20"/>
                <w:szCs w:val="20"/>
              </w:rPr>
              <w:t xml:space="preserve"> </w:t>
            </w:r>
            <w:r>
              <w:rPr>
                <w:sz w:val="20"/>
                <w:szCs w:val="20"/>
              </w:rPr>
              <w:t>(</w:t>
            </w:r>
            <w:r>
              <w:rPr>
                <w:rFonts w:hint="eastAsia"/>
                <w:sz w:val="20"/>
                <w:szCs w:val="20"/>
              </w:rPr>
              <w:t>제</w:t>
            </w:r>
            <w:r>
              <w:rPr>
                <w:rFonts w:hint="eastAsia"/>
                <w:sz w:val="20"/>
                <w:szCs w:val="20"/>
              </w:rPr>
              <w:t>1</w:t>
            </w:r>
            <w:r>
              <w:rPr>
                <w:sz w:val="20"/>
                <w:szCs w:val="20"/>
              </w:rPr>
              <w:t>3</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rFonts w:hint="eastAsia"/>
                <w:sz w:val="20"/>
                <w:szCs w:val="20"/>
              </w:rPr>
              <w:t>)</w:t>
            </w:r>
          </w:p>
        </w:tc>
        <w:tc>
          <w:tcPr>
            <w:tcW w:w="4067" w:type="dxa"/>
            <w:tcBorders>
              <w:top w:val="single" w:sz="4" w:space="0" w:color="D9D9D9" w:themeColor="background1" w:themeShade="D9"/>
              <w:bottom w:val="single" w:sz="4" w:space="0" w:color="D9D9D9" w:themeColor="background1" w:themeShade="D9"/>
            </w:tcBorders>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별첨</w:t>
            </w:r>
            <w:r w:rsidR="002547A2">
              <w:rPr>
                <w:rFonts w:hint="eastAsia"/>
                <w:sz w:val="20"/>
                <w:szCs w:val="20"/>
              </w:rPr>
              <w:t xml:space="preserve"> </w:t>
            </w:r>
            <w:r>
              <w:rPr>
                <w:sz w:val="20"/>
                <w:szCs w:val="20"/>
              </w:rPr>
              <w:t>(</w:t>
            </w:r>
            <w:r>
              <w:rPr>
                <w:rFonts w:hint="eastAsia"/>
                <w:sz w:val="20"/>
                <w:szCs w:val="20"/>
              </w:rPr>
              <w:t>구간별</w:t>
            </w:r>
            <w:r w:rsidR="002547A2">
              <w:rPr>
                <w:rFonts w:hint="eastAsia"/>
                <w:sz w:val="20"/>
                <w:szCs w:val="20"/>
              </w:rPr>
              <w:t xml:space="preserve"> </w:t>
            </w:r>
            <w:r>
              <w:rPr>
                <w:rFonts w:hint="eastAsia"/>
                <w:sz w:val="20"/>
                <w:szCs w:val="20"/>
              </w:rPr>
              <w:t>운송</w:t>
            </w:r>
            <w:r w:rsidR="002547A2">
              <w:rPr>
                <w:rFonts w:hint="eastAsia"/>
                <w:sz w:val="20"/>
                <w:szCs w:val="20"/>
              </w:rPr>
              <w:t xml:space="preserve"> </w:t>
            </w:r>
            <w:r>
              <w:rPr>
                <w:rFonts w:hint="eastAsia"/>
                <w:sz w:val="20"/>
                <w:szCs w:val="20"/>
              </w:rPr>
              <w:t>요율표</w:t>
            </w:r>
            <w:r>
              <w:rPr>
                <w:rFonts w:hint="eastAsia"/>
                <w:sz w:val="20"/>
                <w:szCs w:val="20"/>
              </w:rPr>
              <w:t>)</w:t>
            </w:r>
          </w:p>
          <w:tbl>
            <w:tblPr>
              <w:tblStyle w:val="KC"/>
              <w:tblW w:w="3856" w:type="dxa"/>
              <w:tblLook w:val="04A0" w:firstRow="1" w:lastRow="0" w:firstColumn="1" w:lastColumn="0" w:noHBand="0" w:noVBand="1"/>
            </w:tblPr>
            <w:tblGrid>
              <w:gridCol w:w="729"/>
              <w:gridCol w:w="2119"/>
              <w:gridCol w:w="1008"/>
            </w:tblGrid>
            <w:tr w:rsidR="001F3DB6" w:rsidTr="00BD21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8" w:type="dxa"/>
                  <w:tcBorders>
                    <w:top w:val="single" w:sz="4" w:space="0" w:color="404040" w:themeColor="text1" w:themeTint="BF"/>
                  </w:tcBorders>
                  <w:shd w:val="clear" w:color="auto" w:fill="D9D9D9" w:themeFill="background1" w:themeFillShade="D9"/>
                </w:tcPr>
                <w:p w:rsidR="001F3DB6" w:rsidRPr="00921A19" w:rsidRDefault="001F3DB6" w:rsidP="00D718DA">
                  <w:pPr>
                    <w:spacing w:line="240" w:lineRule="auto"/>
                    <w:rPr>
                      <w:sz w:val="16"/>
                      <w:szCs w:val="16"/>
                    </w:rPr>
                  </w:pPr>
                  <w:r w:rsidRPr="00921A19">
                    <w:rPr>
                      <w:rFonts w:hint="eastAsia"/>
                      <w:sz w:val="16"/>
                      <w:szCs w:val="16"/>
                    </w:rPr>
                    <w:t>운송구간</w:t>
                  </w:r>
                </w:p>
              </w:tc>
              <w:tc>
                <w:tcPr>
                  <w:tcW w:w="1825" w:type="dxa"/>
                  <w:tcBorders>
                    <w:top w:val="single" w:sz="4" w:space="0" w:color="404040" w:themeColor="text1" w:themeTint="BF"/>
                  </w:tcBorders>
                  <w:shd w:val="clear" w:color="auto" w:fill="D9D9D9" w:themeFill="background1" w:themeFillShade="D9"/>
                </w:tcPr>
                <w:p w:rsidR="001F3DB6" w:rsidRPr="00921A19" w:rsidRDefault="001F3DB6" w:rsidP="00D718DA">
                  <w:pPr>
                    <w:spacing w:line="240" w:lineRule="auto"/>
                    <w:cnfStyle w:val="100000000000" w:firstRow="1" w:lastRow="0" w:firstColumn="0" w:lastColumn="0" w:oddVBand="0" w:evenVBand="0" w:oddHBand="0" w:evenHBand="0" w:firstRowFirstColumn="0" w:firstRowLastColumn="0" w:lastRowFirstColumn="0" w:lastRowLastColumn="0"/>
                    <w:rPr>
                      <w:sz w:val="16"/>
                      <w:szCs w:val="16"/>
                    </w:rPr>
                  </w:pPr>
                  <w:r>
                    <w:rPr>
                      <w:rFonts w:hint="eastAsia"/>
                      <w:sz w:val="16"/>
                      <w:szCs w:val="16"/>
                    </w:rPr>
                    <w:t>품목</w:t>
                  </w:r>
                </w:p>
              </w:tc>
              <w:tc>
                <w:tcPr>
                  <w:tcW w:w="868" w:type="dxa"/>
                  <w:tcBorders>
                    <w:top w:val="single" w:sz="4" w:space="0" w:color="404040" w:themeColor="text1" w:themeTint="BF"/>
                  </w:tcBorders>
                  <w:shd w:val="clear" w:color="auto" w:fill="D9D9D9" w:themeFill="background1" w:themeFillShade="D9"/>
                </w:tcPr>
                <w:p w:rsidR="001F3DB6" w:rsidRPr="00921A19" w:rsidRDefault="001F3DB6" w:rsidP="00D718DA">
                  <w:pPr>
                    <w:spacing w:line="240" w:lineRule="auto"/>
                    <w:cnfStyle w:val="100000000000" w:firstRow="1" w:lastRow="0" w:firstColumn="0" w:lastColumn="0" w:oddVBand="0" w:evenVBand="0" w:oddHBand="0" w:evenHBand="0" w:firstRowFirstColumn="0" w:firstRowLastColumn="0" w:lastRowFirstColumn="0" w:lastRowLastColumn="0"/>
                    <w:rPr>
                      <w:sz w:val="16"/>
                      <w:szCs w:val="16"/>
                    </w:rPr>
                  </w:pPr>
                  <w:r>
                    <w:rPr>
                      <w:rFonts w:hint="eastAsia"/>
                      <w:sz w:val="16"/>
                      <w:szCs w:val="16"/>
                    </w:rPr>
                    <w:t>운송요율</w:t>
                  </w:r>
                  <w:r>
                    <w:rPr>
                      <w:rFonts w:hint="eastAsia"/>
                      <w:sz w:val="16"/>
                      <w:szCs w:val="16"/>
                    </w:rPr>
                    <w:t>(</w:t>
                  </w:r>
                  <w:r>
                    <w:rPr>
                      <w:rFonts w:hint="eastAsia"/>
                      <w:sz w:val="16"/>
                      <w:szCs w:val="16"/>
                    </w:rPr>
                    <w:t>원</w:t>
                  </w:r>
                  <w:r>
                    <w:rPr>
                      <w:rFonts w:hint="eastAsia"/>
                      <w:sz w:val="16"/>
                      <w:szCs w:val="16"/>
                    </w:rPr>
                    <w:t>)</w:t>
                  </w:r>
                </w:p>
              </w:tc>
            </w:tr>
            <w:tr w:rsidR="001F3DB6" w:rsidTr="00D718DA">
              <w:tc>
                <w:tcPr>
                  <w:cnfStyle w:val="001000000000" w:firstRow="0" w:lastRow="0" w:firstColumn="1" w:lastColumn="0" w:oddVBand="0" w:evenVBand="0" w:oddHBand="0" w:evenHBand="0" w:firstRowFirstColumn="0" w:firstRowLastColumn="0" w:lastRowFirstColumn="0" w:lastRowLastColumn="0"/>
                  <w:tcW w:w="628" w:type="dxa"/>
                  <w:vMerge w:val="restart"/>
                </w:tcPr>
                <w:p w:rsidR="001F3DB6" w:rsidRPr="00802F06" w:rsidRDefault="001F3DB6" w:rsidP="00D718DA">
                  <w:pPr>
                    <w:spacing w:line="240" w:lineRule="auto"/>
                    <w:rPr>
                      <w:rFonts w:ascii="맑은 고딕" w:eastAsia="맑은 고딕" w:hAnsi="맑은 고딕" w:cs="굴림"/>
                      <w:b w:val="0"/>
                      <w:color w:val="000000"/>
                      <w:kern w:val="0"/>
                      <w:sz w:val="18"/>
                      <w:szCs w:val="18"/>
                    </w:rPr>
                  </w:pPr>
                  <w:r>
                    <w:rPr>
                      <w:rFonts w:hint="eastAsia"/>
                      <w:sz w:val="16"/>
                      <w:szCs w:val="16"/>
                    </w:rPr>
                    <w:t>양산</w:t>
                  </w:r>
                  <w:r w:rsidR="002547A2">
                    <w:rPr>
                      <w:rFonts w:hint="eastAsia"/>
                      <w:sz w:val="16"/>
                      <w:szCs w:val="16"/>
                    </w:rPr>
                    <w:t xml:space="preserve"> </w:t>
                  </w:r>
                  <w:r>
                    <w:rPr>
                      <w:rFonts w:hint="eastAsia"/>
                      <w:sz w:val="16"/>
                      <w:szCs w:val="16"/>
                    </w:rPr>
                    <w:t>-</w:t>
                  </w:r>
                  <w:r>
                    <w:rPr>
                      <w:sz w:val="16"/>
                      <w:szCs w:val="16"/>
                    </w:rPr>
                    <w:br/>
                  </w:r>
                  <w:r>
                    <w:rPr>
                      <w:rFonts w:hint="eastAsia"/>
                      <w:sz w:val="16"/>
                      <w:szCs w:val="16"/>
                    </w:rPr>
                    <w:t>부산북항</w:t>
                  </w:r>
                </w:p>
              </w:tc>
              <w:tc>
                <w:tcPr>
                  <w:tcW w:w="1825"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Dry,</w:t>
                  </w:r>
                  <w:r w:rsidR="002547A2">
                    <w:rPr>
                      <w:sz w:val="16"/>
                      <w:szCs w:val="16"/>
                    </w:rPr>
                    <w:t xml:space="preserve"> </w:t>
                  </w:r>
                  <w:r w:rsidRPr="00921A19">
                    <w:rPr>
                      <w:rFonts w:hint="eastAsia"/>
                      <w:sz w:val="16"/>
                      <w:szCs w:val="16"/>
                    </w:rPr>
                    <w:t>20ft</w:t>
                  </w:r>
                </w:p>
              </w:tc>
              <w:tc>
                <w:tcPr>
                  <w:tcW w:w="868"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357,000</w:t>
                  </w:r>
                </w:p>
              </w:tc>
            </w:tr>
            <w:tr w:rsidR="001F3DB6" w:rsidTr="00D718DA">
              <w:tc>
                <w:tcPr>
                  <w:cnfStyle w:val="001000000000" w:firstRow="0" w:lastRow="0" w:firstColumn="1" w:lastColumn="0" w:oddVBand="0" w:evenVBand="0" w:oddHBand="0" w:evenHBand="0" w:firstRowFirstColumn="0" w:firstRowLastColumn="0" w:lastRowFirstColumn="0" w:lastRowLastColumn="0"/>
                  <w:tcW w:w="628" w:type="dxa"/>
                  <w:vMerge/>
                </w:tcPr>
                <w:p w:rsidR="001F3DB6" w:rsidRPr="00802F06" w:rsidRDefault="001F3DB6" w:rsidP="00D718DA">
                  <w:pPr>
                    <w:widowControl/>
                    <w:wordWrap/>
                    <w:autoSpaceDN/>
                    <w:rPr>
                      <w:rFonts w:ascii="맑은 고딕" w:eastAsia="맑은 고딕" w:hAnsi="맑은 고딕" w:cs="굴림"/>
                      <w:b w:val="0"/>
                      <w:color w:val="000000"/>
                      <w:kern w:val="0"/>
                      <w:sz w:val="18"/>
                      <w:szCs w:val="18"/>
                    </w:rPr>
                  </w:pPr>
                </w:p>
              </w:tc>
              <w:tc>
                <w:tcPr>
                  <w:tcW w:w="1825"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Dry,</w:t>
                  </w:r>
                  <w:r w:rsidR="002547A2">
                    <w:rPr>
                      <w:sz w:val="16"/>
                      <w:szCs w:val="16"/>
                    </w:rPr>
                    <w:t xml:space="preserve"> </w:t>
                  </w:r>
                  <w:r w:rsidRPr="00921A19">
                    <w:rPr>
                      <w:rFonts w:hint="eastAsia"/>
                      <w:sz w:val="16"/>
                      <w:szCs w:val="16"/>
                    </w:rPr>
                    <w:t>40ft</w:t>
                  </w:r>
                </w:p>
              </w:tc>
              <w:tc>
                <w:tcPr>
                  <w:tcW w:w="868"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405,000</w:t>
                  </w:r>
                </w:p>
              </w:tc>
            </w:tr>
            <w:tr w:rsidR="001F3DB6" w:rsidTr="00D718DA">
              <w:tc>
                <w:tcPr>
                  <w:cnfStyle w:val="001000000000" w:firstRow="0" w:lastRow="0" w:firstColumn="1" w:lastColumn="0" w:oddVBand="0" w:evenVBand="0" w:oddHBand="0" w:evenHBand="0" w:firstRowFirstColumn="0" w:firstRowLastColumn="0" w:lastRowFirstColumn="0" w:lastRowLastColumn="0"/>
                  <w:tcW w:w="628" w:type="dxa"/>
                  <w:vMerge/>
                </w:tcPr>
                <w:p w:rsidR="001F3DB6" w:rsidRPr="00802F06" w:rsidRDefault="001F3DB6" w:rsidP="00D718DA">
                  <w:pPr>
                    <w:widowControl/>
                    <w:wordWrap/>
                    <w:autoSpaceDN/>
                    <w:rPr>
                      <w:rFonts w:ascii="맑은 고딕" w:eastAsia="맑은 고딕" w:hAnsi="맑은 고딕" w:cs="굴림"/>
                      <w:b w:val="0"/>
                      <w:color w:val="000000"/>
                      <w:kern w:val="0"/>
                      <w:sz w:val="18"/>
                      <w:szCs w:val="18"/>
                    </w:rPr>
                  </w:pPr>
                </w:p>
              </w:tc>
              <w:tc>
                <w:tcPr>
                  <w:tcW w:w="1825"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Dry,</w:t>
                  </w:r>
                  <w:r w:rsidR="002547A2">
                    <w:rPr>
                      <w:sz w:val="16"/>
                      <w:szCs w:val="16"/>
                    </w:rPr>
                    <w:t xml:space="preserve"> </w:t>
                  </w:r>
                  <w:r w:rsidRPr="00921A19">
                    <w:rPr>
                      <w:rFonts w:hint="eastAsia"/>
                      <w:sz w:val="16"/>
                      <w:szCs w:val="16"/>
                    </w:rPr>
                    <w:t>직반출입비</w:t>
                  </w:r>
                  <w:r w:rsidRPr="00921A19">
                    <w:rPr>
                      <w:rFonts w:hint="eastAsia"/>
                      <w:sz w:val="16"/>
                      <w:szCs w:val="16"/>
                    </w:rPr>
                    <w:t>_20ft</w:t>
                  </w:r>
                </w:p>
              </w:tc>
              <w:tc>
                <w:tcPr>
                  <w:tcW w:w="868"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160,000</w:t>
                  </w:r>
                </w:p>
              </w:tc>
            </w:tr>
            <w:tr w:rsidR="001F3DB6" w:rsidTr="00D718DA">
              <w:tc>
                <w:tcPr>
                  <w:cnfStyle w:val="001000000000" w:firstRow="0" w:lastRow="0" w:firstColumn="1" w:lastColumn="0" w:oddVBand="0" w:evenVBand="0" w:oddHBand="0" w:evenHBand="0" w:firstRowFirstColumn="0" w:firstRowLastColumn="0" w:lastRowFirstColumn="0" w:lastRowLastColumn="0"/>
                  <w:tcW w:w="628" w:type="dxa"/>
                  <w:vMerge/>
                </w:tcPr>
                <w:p w:rsidR="001F3DB6" w:rsidRPr="00802F06" w:rsidRDefault="001F3DB6" w:rsidP="00D718DA">
                  <w:pPr>
                    <w:widowControl/>
                    <w:wordWrap/>
                    <w:autoSpaceDN/>
                    <w:rPr>
                      <w:rFonts w:ascii="맑은 고딕" w:eastAsia="맑은 고딕" w:hAnsi="맑은 고딕" w:cs="굴림"/>
                      <w:b w:val="0"/>
                      <w:color w:val="000000"/>
                      <w:kern w:val="0"/>
                      <w:sz w:val="18"/>
                      <w:szCs w:val="18"/>
                    </w:rPr>
                  </w:pPr>
                </w:p>
              </w:tc>
              <w:tc>
                <w:tcPr>
                  <w:tcW w:w="1825"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Dry,</w:t>
                  </w:r>
                  <w:r w:rsidR="002547A2">
                    <w:rPr>
                      <w:sz w:val="16"/>
                      <w:szCs w:val="16"/>
                    </w:rPr>
                    <w:t xml:space="preserve"> </w:t>
                  </w:r>
                  <w:r w:rsidRPr="00921A19">
                    <w:rPr>
                      <w:rFonts w:hint="eastAsia"/>
                      <w:sz w:val="16"/>
                      <w:szCs w:val="16"/>
                    </w:rPr>
                    <w:t>직반출입비</w:t>
                  </w:r>
                  <w:r w:rsidRPr="00921A19">
                    <w:rPr>
                      <w:rFonts w:hint="eastAsia"/>
                      <w:sz w:val="16"/>
                      <w:szCs w:val="16"/>
                    </w:rPr>
                    <w:t>_40ft</w:t>
                  </w:r>
                </w:p>
              </w:tc>
              <w:tc>
                <w:tcPr>
                  <w:tcW w:w="868"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160,000</w:t>
                  </w:r>
                </w:p>
              </w:tc>
            </w:tr>
            <w:tr w:rsidR="001F3DB6" w:rsidTr="00D718DA">
              <w:tc>
                <w:tcPr>
                  <w:cnfStyle w:val="001000000000" w:firstRow="0" w:lastRow="0" w:firstColumn="1" w:lastColumn="0" w:oddVBand="0" w:evenVBand="0" w:oddHBand="0" w:evenHBand="0" w:firstRowFirstColumn="0" w:firstRowLastColumn="0" w:lastRowFirstColumn="0" w:lastRowLastColumn="0"/>
                  <w:tcW w:w="628" w:type="dxa"/>
                  <w:vMerge/>
                </w:tcPr>
                <w:p w:rsidR="001F3DB6" w:rsidRPr="00802F06" w:rsidRDefault="001F3DB6" w:rsidP="00D718DA">
                  <w:pPr>
                    <w:widowControl/>
                    <w:wordWrap/>
                    <w:autoSpaceDN/>
                    <w:rPr>
                      <w:rFonts w:ascii="맑은 고딕" w:eastAsia="맑은 고딕" w:hAnsi="맑은 고딕" w:cs="굴림"/>
                      <w:b w:val="0"/>
                      <w:color w:val="000000"/>
                      <w:kern w:val="0"/>
                      <w:sz w:val="18"/>
                      <w:szCs w:val="18"/>
                    </w:rPr>
                  </w:pPr>
                </w:p>
              </w:tc>
              <w:tc>
                <w:tcPr>
                  <w:tcW w:w="1825"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Dry,</w:t>
                  </w:r>
                  <w:r w:rsidR="002547A2">
                    <w:rPr>
                      <w:sz w:val="16"/>
                      <w:szCs w:val="16"/>
                    </w:rPr>
                    <w:t xml:space="preserve"> </w:t>
                  </w:r>
                  <w:r w:rsidRPr="00921A19">
                    <w:rPr>
                      <w:rFonts w:hint="eastAsia"/>
                      <w:sz w:val="16"/>
                      <w:szCs w:val="16"/>
                    </w:rPr>
                    <w:t>휴일할증</w:t>
                  </w:r>
                  <w:r w:rsidRPr="00921A19">
                    <w:rPr>
                      <w:rFonts w:hint="eastAsia"/>
                      <w:sz w:val="16"/>
                      <w:szCs w:val="16"/>
                    </w:rPr>
                    <w:t>_20ft</w:t>
                  </w:r>
                </w:p>
              </w:tc>
              <w:tc>
                <w:tcPr>
                  <w:tcW w:w="868"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58,000</w:t>
                  </w:r>
                </w:p>
              </w:tc>
            </w:tr>
            <w:tr w:rsidR="001F3DB6" w:rsidTr="00D718DA">
              <w:tc>
                <w:tcPr>
                  <w:cnfStyle w:val="001000000000" w:firstRow="0" w:lastRow="0" w:firstColumn="1" w:lastColumn="0" w:oddVBand="0" w:evenVBand="0" w:oddHBand="0" w:evenHBand="0" w:firstRowFirstColumn="0" w:firstRowLastColumn="0" w:lastRowFirstColumn="0" w:lastRowLastColumn="0"/>
                  <w:tcW w:w="628" w:type="dxa"/>
                  <w:vMerge/>
                </w:tcPr>
                <w:p w:rsidR="001F3DB6" w:rsidRPr="00802F06" w:rsidRDefault="001F3DB6" w:rsidP="00D718DA">
                  <w:pPr>
                    <w:widowControl/>
                    <w:wordWrap/>
                    <w:autoSpaceDN/>
                    <w:rPr>
                      <w:rFonts w:ascii="맑은 고딕" w:eastAsia="맑은 고딕" w:hAnsi="맑은 고딕" w:cs="굴림"/>
                      <w:b w:val="0"/>
                      <w:color w:val="000000"/>
                      <w:kern w:val="0"/>
                      <w:sz w:val="18"/>
                      <w:szCs w:val="18"/>
                    </w:rPr>
                  </w:pPr>
                </w:p>
              </w:tc>
              <w:tc>
                <w:tcPr>
                  <w:tcW w:w="1825"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Dry,</w:t>
                  </w:r>
                  <w:r w:rsidR="002547A2">
                    <w:rPr>
                      <w:sz w:val="16"/>
                      <w:szCs w:val="16"/>
                    </w:rPr>
                    <w:t xml:space="preserve"> </w:t>
                  </w:r>
                  <w:r w:rsidRPr="00921A19">
                    <w:rPr>
                      <w:rFonts w:hint="eastAsia"/>
                      <w:sz w:val="16"/>
                      <w:szCs w:val="16"/>
                    </w:rPr>
                    <w:t>휴일할증</w:t>
                  </w:r>
                  <w:r w:rsidRPr="00921A19">
                    <w:rPr>
                      <w:rFonts w:hint="eastAsia"/>
                      <w:sz w:val="16"/>
                      <w:szCs w:val="16"/>
                    </w:rPr>
                    <w:t>_40ft</w:t>
                  </w:r>
                </w:p>
              </w:tc>
              <w:tc>
                <w:tcPr>
                  <w:tcW w:w="868"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65,000</w:t>
                  </w:r>
                </w:p>
              </w:tc>
            </w:tr>
            <w:tr w:rsidR="001F3DB6" w:rsidTr="00D718DA">
              <w:tc>
                <w:tcPr>
                  <w:cnfStyle w:val="001000000000" w:firstRow="0" w:lastRow="0" w:firstColumn="1" w:lastColumn="0" w:oddVBand="0" w:evenVBand="0" w:oddHBand="0" w:evenHBand="0" w:firstRowFirstColumn="0" w:firstRowLastColumn="0" w:lastRowFirstColumn="0" w:lastRowLastColumn="0"/>
                  <w:tcW w:w="628" w:type="dxa"/>
                  <w:vMerge w:val="restart"/>
                </w:tcPr>
                <w:p w:rsidR="001F3DB6" w:rsidRPr="00802F06" w:rsidRDefault="001F3DB6" w:rsidP="00D718DA">
                  <w:pPr>
                    <w:spacing w:line="240" w:lineRule="auto"/>
                    <w:rPr>
                      <w:rFonts w:ascii="맑은 고딕" w:eastAsia="맑은 고딕" w:hAnsi="맑은 고딕" w:cs="굴림"/>
                      <w:b w:val="0"/>
                      <w:color w:val="000000"/>
                      <w:kern w:val="0"/>
                      <w:sz w:val="18"/>
                      <w:szCs w:val="18"/>
                    </w:rPr>
                  </w:pPr>
                  <w:r>
                    <w:rPr>
                      <w:rFonts w:hint="eastAsia"/>
                      <w:sz w:val="16"/>
                      <w:szCs w:val="16"/>
                    </w:rPr>
                    <w:t>양산</w:t>
                  </w:r>
                  <w:r w:rsidR="002547A2">
                    <w:rPr>
                      <w:sz w:val="16"/>
                      <w:szCs w:val="16"/>
                    </w:rPr>
                    <w:t xml:space="preserve"> </w:t>
                  </w:r>
                  <w:r>
                    <w:rPr>
                      <w:rFonts w:hint="eastAsia"/>
                      <w:sz w:val="16"/>
                      <w:szCs w:val="16"/>
                    </w:rPr>
                    <w:t>-</w:t>
                  </w:r>
                  <w:r>
                    <w:rPr>
                      <w:sz w:val="16"/>
                      <w:szCs w:val="16"/>
                    </w:rPr>
                    <w:br/>
                  </w:r>
                  <w:r>
                    <w:rPr>
                      <w:rFonts w:hint="eastAsia"/>
                      <w:sz w:val="16"/>
                      <w:szCs w:val="16"/>
                    </w:rPr>
                    <w:t>부산신항</w:t>
                  </w:r>
                </w:p>
              </w:tc>
              <w:tc>
                <w:tcPr>
                  <w:tcW w:w="1825"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Dry,</w:t>
                  </w:r>
                  <w:r w:rsidR="002547A2">
                    <w:rPr>
                      <w:sz w:val="16"/>
                      <w:szCs w:val="16"/>
                    </w:rPr>
                    <w:t xml:space="preserve"> </w:t>
                  </w:r>
                  <w:r w:rsidRPr="00921A19">
                    <w:rPr>
                      <w:rFonts w:hint="eastAsia"/>
                      <w:sz w:val="16"/>
                      <w:szCs w:val="16"/>
                    </w:rPr>
                    <w:t>20ft</w:t>
                  </w:r>
                </w:p>
              </w:tc>
              <w:tc>
                <w:tcPr>
                  <w:tcW w:w="868"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388,000</w:t>
                  </w:r>
                </w:p>
              </w:tc>
            </w:tr>
            <w:tr w:rsidR="001F3DB6" w:rsidTr="00D718DA">
              <w:tc>
                <w:tcPr>
                  <w:cnfStyle w:val="001000000000" w:firstRow="0" w:lastRow="0" w:firstColumn="1" w:lastColumn="0" w:oddVBand="0" w:evenVBand="0" w:oddHBand="0" w:evenHBand="0" w:firstRowFirstColumn="0" w:firstRowLastColumn="0" w:lastRowFirstColumn="0" w:lastRowLastColumn="0"/>
                  <w:tcW w:w="628" w:type="dxa"/>
                  <w:vMerge/>
                </w:tcPr>
                <w:p w:rsidR="001F3DB6" w:rsidRPr="00802F06" w:rsidRDefault="001F3DB6" w:rsidP="00D718DA">
                  <w:pPr>
                    <w:widowControl/>
                    <w:wordWrap/>
                    <w:autoSpaceDN/>
                    <w:rPr>
                      <w:rFonts w:ascii="맑은 고딕" w:eastAsia="맑은 고딕" w:hAnsi="맑은 고딕" w:cs="굴림"/>
                      <w:b w:val="0"/>
                      <w:color w:val="000000"/>
                      <w:kern w:val="0"/>
                      <w:sz w:val="18"/>
                      <w:szCs w:val="18"/>
                    </w:rPr>
                  </w:pPr>
                </w:p>
              </w:tc>
              <w:tc>
                <w:tcPr>
                  <w:tcW w:w="1825"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Dry,</w:t>
                  </w:r>
                  <w:r w:rsidR="002547A2">
                    <w:rPr>
                      <w:sz w:val="16"/>
                      <w:szCs w:val="16"/>
                    </w:rPr>
                    <w:t xml:space="preserve"> </w:t>
                  </w:r>
                  <w:r w:rsidRPr="00921A19">
                    <w:rPr>
                      <w:rFonts w:hint="eastAsia"/>
                      <w:sz w:val="16"/>
                      <w:szCs w:val="16"/>
                    </w:rPr>
                    <w:t>40ft</w:t>
                  </w:r>
                </w:p>
              </w:tc>
              <w:tc>
                <w:tcPr>
                  <w:tcW w:w="868"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442,000</w:t>
                  </w:r>
                </w:p>
              </w:tc>
            </w:tr>
            <w:tr w:rsidR="001F3DB6" w:rsidTr="00D718DA">
              <w:tc>
                <w:tcPr>
                  <w:cnfStyle w:val="001000000000" w:firstRow="0" w:lastRow="0" w:firstColumn="1" w:lastColumn="0" w:oddVBand="0" w:evenVBand="0" w:oddHBand="0" w:evenHBand="0" w:firstRowFirstColumn="0" w:firstRowLastColumn="0" w:lastRowFirstColumn="0" w:lastRowLastColumn="0"/>
                  <w:tcW w:w="628" w:type="dxa"/>
                  <w:vMerge/>
                </w:tcPr>
                <w:p w:rsidR="001F3DB6" w:rsidRPr="00802F06" w:rsidRDefault="001F3DB6" w:rsidP="00D718DA">
                  <w:pPr>
                    <w:widowControl/>
                    <w:wordWrap/>
                    <w:autoSpaceDN/>
                    <w:rPr>
                      <w:rFonts w:ascii="맑은 고딕" w:eastAsia="맑은 고딕" w:hAnsi="맑은 고딕" w:cs="굴림"/>
                      <w:b w:val="0"/>
                      <w:color w:val="000000"/>
                      <w:kern w:val="0"/>
                      <w:sz w:val="18"/>
                      <w:szCs w:val="18"/>
                    </w:rPr>
                  </w:pPr>
                </w:p>
              </w:tc>
              <w:tc>
                <w:tcPr>
                  <w:tcW w:w="1825"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Dry,</w:t>
                  </w:r>
                  <w:r w:rsidR="002547A2">
                    <w:rPr>
                      <w:sz w:val="16"/>
                      <w:szCs w:val="16"/>
                    </w:rPr>
                    <w:t xml:space="preserve"> </w:t>
                  </w:r>
                  <w:r w:rsidRPr="00921A19">
                    <w:rPr>
                      <w:rFonts w:hint="eastAsia"/>
                      <w:sz w:val="16"/>
                      <w:szCs w:val="16"/>
                    </w:rPr>
                    <w:t>직반출입비</w:t>
                  </w:r>
                  <w:r w:rsidRPr="00921A19">
                    <w:rPr>
                      <w:rFonts w:hint="eastAsia"/>
                      <w:sz w:val="16"/>
                      <w:szCs w:val="16"/>
                    </w:rPr>
                    <w:t>_20ft</w:t>
                  </w:r>
                </w:p>
              </w:tc>
              <w:tc>
                <w:tcPr>
                  <w:tcW w:w="868"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2</w:t>
                  </w:r>
                  <w:r>
                    <w:rPr>
                      <w:sz w:val="16"/>
                      <w:szCs w:val="16"/>
                    </w:rPr>
                    <w:t>0</w:t>
                  </w:r>
                  <w:r>
                    <w:rPr>
                      <w:rFonts w:hint="eastAsia"/>
                      <w:sz w:val="16"/>
                      <w:szCs w:val="16"/>
                    </w:rPr>
                    <w:t>0,000</w:t>
                  </w:r>
                </w:p>
              </w:tc>
            </w:tr>
            <w:tr w:rsidR="001F3DB6" w:rsidTr="00D718DA">
              <w:tc>
                <w:tcPr>
                  <w:cnfStyle w:val="001000000000" w:firstRow="0" w:lastRow="0" w:firstColumn="1" w:lastColumn="0" w:oddVBand="0" w:evenVBand="0" w:oddHBand="0" w:evenHBand="0" w:firstRowFirstColumn="0" w:firstRowLastColumn="0" w:lastRowFirstColumn="0" w:lastRowLastColumn="0"/>
                  <w:tcW w:w="628" w:type="dxa"/>
                  <w:vMerge/>
                </w:tcPr>
                <w:p w:rsidR="001F3DB6" w:rsidRPr="00802F06" w:rsidRDefault="001F3DB6" w:rsidP="00D718DA">
                  <w:pPr>
                    <w:widowControl/>
                    <w:wordWrap/>
                    <w:autoSpaceDN/>
                    <w:rPr>
                      <w:rFonts w:ascii="맑은 고딕" w:eastAsia="맑은 고딕" w:hAnsi="맑은 고딕" w:cs="굴림"/>
                      <w:b w:val="0"/>
                      <w:color w:val="000000"/>
                      <w:kern w:val="0"/>
                      <w:sz w:val="18"/>
                      <w:szCs w:val="18"/>
                    </w:rPr>
                  </w:pPr>
                </w:p>
              </w:tc>
              <w:tc>
                <w:tcPr>
                  <w:tcW w:w="1825"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Dry,</w:t>
                  </w:r>
                  <w:r w:rsidR="002547A2">
                    <w:rPr>
                      <w:sz w:val="16"/>
                      <w:szCs w:val="16"/>
                    </w:rPr>
                    <w:t xml:space="preserve"> </w:t>
                  </w:r>
                  <w:r w:rsidRPr="00921A19">
                    <w:rPr>
                      <w:rFonts w:hint="eastAsia"/>
                      <w:sz w:val="16"/>
                      <w:szCs w:val="16"/>
                    </w:rPr>
                    <w:t>직반출입비</w:t>
                  </w:r>
                  <w:r w:rsidRPr="00921A19">
                    <w:rPr>
                      <w:rFonts w:hint="eastAsia"/>
                      <w:sz w:val="16"/>
                      <w:szCs w:val="16"/>
                    </w:rPr>
                    <w:t>_40ft</w:t>
                  </w:r>
                </w:p>
              </w:tc>
              <w:tc>
                <w:tcPr>
                  <w:tcW w:w="868"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200,000</w:t>
                  </w:r>
                </w:p>
              </w:tc>
            </w:tr>
            <w:tr w:rsidR="001F3DB6" w:rsidTr="00D718DA">
              <w:tc>
                <w:tcPr>
                  <w:cnfStyle w:val="001000000000" w:firstRow="0" w:lastRow="0" w:firstColumn="1" w:lastColumn="0" w:oddVBand="0" w:evenVBand="0" w:oddHBand="0" w:evenHBand="0" w:firstRowFirstColumn="0" w:firstRowLastColumn="0" w:lastRowFirstColumn="0" w:lastRowLastColumn="0"/>
                  <w:tcW w:w="628" w:type="dxa"/>
                  <w:vMerge/>
                </w:tcPr>
                <w:p w:rsidR="001F3DB6" w:rsidRPr="00802F06" w:rsidRDefault="001F3DB6" w:rsidP="00D718DA">
                  <w:pPr>
                    <w:widowControl/>
                    <w:wordWrap/>
                    <w:autoSpaceDN/>
                    <w:rPr>
                      <w:rFonts w:ascii="맑은 고딕" w:eastAsia="맑은 고딕" w:hAnsi="맑은 고딕" w:cs="굴림"/>
                      <w:b w:val="0"/>
                      <w:color w:val="000000"/>
                      <w:kern w:val="0"/>
                      <w:sz w:val="18"/>
                      <w:szCs w:val="18"/>
                    </w:rPr>
                  </w:pPr>
                </w:p>
              </w:tc>
              <w:tc>
                <w:tcPr>
                  <w:tcW w:w="1825"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Dry,</w:t>
                  </w:r>
                  <w:r w:rsidR="002547A2">
                    <w:rPr>
                      <w:sz w:val="16"/>
                      <w:szCs w:val="16"/>
                    </w:rPr>
                    <w:t xml:space="preserve"> </w:t>
                  </w:r>
                  <w:r w:rsidRPr="00921A19">
                    <w:rPr>
                      <w:rFonts w:hint="eastAsia"/>
                      <w:sz w:val="16"/>
                      <w:szCs w:val="16"/>
                    </w:rPr>
                    <w:t>휴일할증</w:t>
                  </w:r>
                  <w:r w:rsidRPr="00921A19">
                    <w:rPr>
                      <w:rFonts w:hint="eastAsia"/>
                      <w:sz w:val="16"/>
                      <w:szCs w:val="16"/>
                    </w:rPr>
                    <w:t>_20ft</w:t>
                  </w:r>
                </w:p>
              </w:tc>
              <w:tc>
                <w:tcPr>
                  <w:tcW w:w="868"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63,000</w:t>
                  </w:r>
                </w:p>
              </w:tc>
            </w:tr>
            <w:tr w:rsidR="001F3DB6" w:rsidTr="00D718DA">
              <w:tc>
                <w:tcPr>
                  <w:cnfStyle w:val="001000000000" w:firstRow="0" w:lastRow="0" w:firstColumn="1" w:lastColumn="0" w:oddVBand="0" w:evenVBand="0" w:oddHBand="0" w:evenHBand="0" w:firstRowFirstColumn="0" w:firstRowLastColumn="0" w:lastRowFirstColumn="0" w:lastRowLastColumn="0"/>
                  <w:tcW w:w="628" w:type="dxa"/>
                  <w:vMerge/>
                </w:tcPr>
                <w:p w:rsidR="001F3DB6" w:rsidRPr="00802F06" w:rsidRDefault="001F3DB6" w:rsidP="00D718DA">
                  <w:pPr>
                    <w:widowControl/>
                    <w:wordWrap/>
                    <w:autoSpaceDN/>
                    <w:rPr>
                      <w:rFonts w:ascii="맑은 고딕" w:eastAsia="맑은 고딕" w:hAnsi="맑은 고딕" w:cs="굴림"/>
                      <w:b w:val="0"/>
                      <w:color w:val="000000"/>
                      <w:kern w:val="0"/>
                      <w:sz w:val="18"/>
                      <w:szCs w:val="18"/>
                    </w:rPr>
                  </w:pPr>
                </w:p>
              </w:tc>
              <w:tc>
                <w:tcPr>
                  <w:tcW w:w="1825"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Dry,</w:t>
                  </w:r>
                  <w:r w:rsidR="002547A2">
                    <w:rPr>
                      <w:sz w:val="16"/>
                      <w:szCs w:val="16"/>
                    </w:rPr>
                    <w:t xml:space="preserve"> </w:t>
                  </w:r>
                  <w:r w:rsidRPr="00921A19">
                    <w:rPr>
                      <w:rFonts w:hint="eastAsia"/>
                      <w:sz w:val="16"/>
                      <w:szCs w:val="16"/>
                    </w:rPr>
                    <w:t>휴일할증</w:t>
                  </w:r>
                  <w:r w:rsidRPr="00921A19">
                    <w:rPr>
                      <w:rFonts w:hint="eastAsia"/>
                      <w:sz w:val="16"/>
                      <w:szCs w:val="16"/>
                    </w:rPr>
                    <w:t>_40ft</w:t>
                  </w:r>
                </w:p>
              </w:tc>
              <w:tc>
                <w:tcPr>
                  <w:tcW w:w="868"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70,000</w:t>
                  </w:r>
                </w:p>
              </w:tc>
            </w:tr>
            <w:tr w:rsidR="001F3DB6" w:rsidTr="00D718DA">
              <w:tc>
                <w:tcPr>
                  <w:cnfStyle w:val="001000000000" w:firstRow="0" w:lastRow="0" w:firstColumn="1" w:lastColumn="0" w:oddVBand="0" w:evenVBand="0" w:oddHBand="0" w:evenHBand="0" w:firstRowFirstColumn="0" w:firstRowLastColumn="0" w:lastRowFirstColumn="0" w:lastRowLastColumn="0"/>
                  <w:tcW w:w="628" w:type="dxa"/>
                  <w:vMerge w:val="restart"/>
                </w:tcPr>
                <w:p w:rsidR="001F3DB6" w:rsidRPr="00802F06" w:rsidRDefault="001F3DB6" w:rsidP="00D718DA">
                  <w:pPr>
                    <w:spacing w:line="240" w:lineRule="auto"/>
                    <w:rPr>
                      <w:rFonts w:ascii="맑은 고딕" w:eastAsia="맑은 고딕" w:hAnsi="맑은 고딕" w:cs="굴림"/>
                      <w:b w:val="0"/>
                      <w:color w:val="000000"/>
                      <w:kern w:val="0"/>
                      <w:sz w:val="18"/>
                      <w:szCs w:val="18"/>
                    </w:rPr>
                  </w:pPr>
                  <w:r w:rsidRPr="00C31920">
                    <w:rPr>
                      <w:rFonts w:hint="eastAsia"/>
                      <w:sz w:val="16"/>
                      <w:szCs w:val="16"/>
                    </w:rPr>
                    <w:t>부산신항</w:t>
                  </w:r>
                  <w:r w:rsidR="002547A2">
                    <w:rPr>
                      <w:rFonts w:hint="eastAsia"/>
                      <w:sz w:val="16"/>
                      <w:szCs w:val="16"/>
                    </w:rPr>
                    <w:t xml:space="preserve"> </w:t>
                  </w:r>
                  <w:r w:rsidRPr="00C31920">
                    <w:rPr>
                      <w:rFonts w:hint="eastAsia"/>
                      <w:sz w:val="16"/>
                      <w:szCs w:val="16"/>
                    </w:rPr>
                    <w:t>-</w:t>
                  </w:r>
                  <w:r>
                    <w:rPr>
                      <w:sz w:val="16"/>
                      <w:szCs w:val="16"/>
                    </w:rPr>
                    <w:br/>
                  </w:r>
                  <w:r w:rsidRPr="00C31920">
                    <w:rPr>
                      <w:rFonts w:hint="eastAsia"/>
                      <w:sz w:val="16"/>
                      <w:szCs w:val="16"/>
                    </w:rPr>
                    <w:t>부산북항</w:t>
                  </w:r>
                </w:p>
              </w:tc>
              <w:tc>
                <w:tcPr>
                  <w:tcW w:w="1825"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Dry,</w:t>
                  </w:r>
                  <w:r w:rsidR="002547A2">
                    <w:rPr>
                      <w:sz w:val="16"/>
                      <w:szCs w:val="16"/>
                    </w:rPr>
                    <w:t xml:space="preserve"> </w:t>
                  </w:r>
                  <w:r w:rsidRPr="00921A19">
                    <w:rPr>
                      <w:rFonts w:hint="eastAsia"/>
                      <w:sz w:val="16"/>
                      <w:szCs w:val="16"/>
                    </w:rPr>
                    <w:t>20ft</w:t>
                  </w:r>
                </w:p>
              </w:tc>
              <w:tc>
                <w:tcPr>
                  <w:tcW w:w="868"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270,000</w:t>
                  </w:r>
                </w:p>
              </w:tc>
            </w:tr>
            <w:tr w:rsidR="001F3DB6" w:rsidTr="00D718DA">
              <w:tc>
                <w:tcPr>
                  <w:cnfStyle w:val="001000000000" w:firstRow="0" w:lastRow="0" w:firstColumn="1" w:lastColumn="0" w:oddVBand="0" w:evenVBand="0" w:oddHBand="0" w:evenHBand="0" w:firstRowFirstColumn="0" w:firstRowLastColumn="0" w:lastRowFirstColumn="0" w:lastRowLastColumn="0"/>
                  <w:tcW w:w="628" w:type="dxa"/>
                  <w:vMerge/>
                </w:tcPr>
                <w:p w:rsidR="001F3DB6" w:rsidRPr="00802F06" w:rsidRDefault="001F3DB6" w:rsidP="00D718DA">
                  <w:pPr>
                    <w:widowControl/>
                    <w:wordWrap/>
                    <w:autoSpaceDN/>
                    <w:rPr>
                      <w:rFonts w:ascii="맑은 고딕" w:eastAsia="맑은 고딕" w:hAnsi="맑은 고딕" w:cs="굴림"/>
                      <w:b w:val="0"/>
                      <w:color w:val="000000"/>
                      <w:kern w:val="0"/>
                      <w:sz w:val="18"/>
                      <w:szCs w:val="18"/>
                    </w:rPr>
                  </w:pPr>
                </w:p>
              </w:tc>
              <w:tc>
                <w:tcPr>
                  <w:tcW w:w="1825"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Dry,</w:t>
                  </w:r>
                  <w:r w:rsidR="002547A2">
                    <w:rPr>
                      <w:sz w:val="16"/>
                      <w:szCs w:val="16"/>
                    </w:rPr>
                    <w:t xml:space="preserve"> </w:t>
                  </w:r>
                  <w:r w:rsidRPr="00921A19">
                    <w:rPr>
                      <w:rFonts w:hint="eastAsia"/>
                      <w:sz w:val="16"/>
                      <w:szCs w:val="16"/>
                    </w:rPr>
                    <w:t>40ft</w:t>
                  </w:r>
                </w:p>
              </w:tc>
              <w:tc>
                <w:tcPr>
                  <w:tcW w:w="868"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317,000</w:t>
                  </w:r>
                </w:p>
              </w:tc>
            </w:tr>
            <w:tr w:rsidR="001F3DB6" w:rsidTr="00D718DA">
              <w:tc>
                <w:tcPr>
                  <w:cnfStyle w:val="001000000000" w:firstRow="0" w:lastRow="0" w:firstColumn="1" w:lastColumn="0" w:oddVBand="0" w:evenVBand="0" w:oddHBand="0" w:evenHBand="0" w:firstRowFirstColumn="0" w:firstRowLastColumn="0" w:lastRowFirstColumn="0" w:lastRowLastColumn="0"/>
                  <w:tcW w:w="628" w:type="dxa"/>
                  <w:vMerge/>
                </w:tcPr>
                <w:p w:rsidR="001F3DB6" w:rsidRPr="00802F06" w:rsidRDefault="001F3DB6" w:rsidP="00D718DA">
                  <w:pPr>
                    <w:widowControl/>
                    <w:wordWrap/>
                    <w:autoSpaceDN/>
                    <w:rPr>
                      <w:rFonts w:ascii="맑은 고딕" w:eastAsia="맑은 고딕" w:hAnsi="맑은 고딕" w:cs="굴림"/>
                      <w:b w:val="0"/>
                      <w:color w:val="000000"/>
                      <w:kern w:val="0"/>
                      <w:sz w:val="18"/>
                      <w:szCs w:val="18"/>
                    </w:rPr>
                  </w:pPr>
                </w:p>
              </w:tc>
              <w:tc>
                <w:tcPr>
                  <w:tcW w:w="1825"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Dry,</w:t>
                  </w:r>
                  <w:r w:rsidR="002547A2">
                    <w:rPr>
                      <w:sz w:val="16"/>
                      <w:szCs w:val="16"/>
                    </w:rPr>
                    <w:t xml:space="preserve"> </w:t>
                  </w:r>
                  <w:r w:rsidRPr="00921A19">
                    <w:rPr>
                      <w:rFonts w:hint="eastAsia"/>
                      <w:sz w:val="16"/>
                      <w:szCs w:val="16"/>
                    </w:rPr>
                    <w:t>직반출입비</w:t>
                  </w:r>
                  <w:r w:rsidRPr="00921A19">
                    <w:rPr>
                      <w:rFonts w:hint="eastAsia"/>
                      <w:sz w:val="16"/>
                      <w:szCs w:val="16"/>
                    </w:rPr>
                    <w:t>_20ft</w:t>
                  </w:r>
                </w:p>
              </w:tc>
              <w:tc>
                <w:tcPr>
                  <w:tcW w:w="868"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160,000</w:t>
                  </w:r>
                </w:p>
              </w:tc>
            </w:tr>
            <w:tr w:rsidR="001F3DB6" w:rsidTr="00D718DA">
              <w:tc>
                <w:tcPr>
                  <w:cnfStyle w:val="001000000000" w:firstRow="0" w:lastRow="0" w:firstColumn="1" w:lastColumn="0" w:oddVBand="0" w:evenVBand="0" w:oddHBand="0" w:evenHBand="0" w:firstRowFirstColumn="0" w:firstRowLastColumn="0" w:lastRowFirstColumn="0" w:lastRowLastColumn="0"/>
                  <w:tcW w:w="628" w:type="dxa"/>
                  <w:vMerge/>
                </w:tcPr>
                <w:p w:rsidR="001F3DB6" w:rsidRPr="00802F06" w:rsidRDefault="001F3DB6" w:rsidP="00D718DA">
                  <w:pPr>
                    <w:widowControl/>
                    <w:wordWrap/>
                    <w:autoSpaceDN/>
                    <w:rPr>
                      <w:rFonts w:ascii="맑은 고딕" w:eastAsia="맑은 고딕" w:hAnsi="맑은 고딕" w:cs="굴림"/>
                      <w:b w:val="0"/>
                      <w:color w:val="000000"/>
                      <w:kern w:val="0"/>
                      <w:sz w:val="18"/>
                      <w:szCs w:val="18"/>
                    </w:rPr>
                  </w:pPr>
                </w:p>
              </w:tc>
              <w:tc>
                <w:tcPr>
                  <w:tcW w:w="1825"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Dry,</w:t>
                  </w:r>
                  <w:r w:rsidR="002547A2">
                    <w:rPr>
                      <w:sz w:val="16"/>
                      <w:szCs w:val="16"/>
                    </w:rPr>
                    <w:t xml:space="preserve"> </w:t>
                  </w:r>
                  <w:r w:rsidRPr="00921A19">
                    <w:rPr>
                      <w:rFonts w:hint="eastAsia"/>
                      <w:sz w:val="16"/>
                      <w:szCs w:val="16"/>
                    </w:rPr>
                    <w:t>직반출입비</w:t>
                  </w:r>
                  <w:r w:rsidRPr="00921A19">
                    <w:rPr>
                      <w:rFonts w:hint="eastAsia"/>
                      <w:sz w:val="16"/>
                      <w:szCs w:val="16"/>
                    </w:rPr>
                    <w:t>_40ft</w:t>
                  </w:r>
                </w:p>
              </w:tc>
              <w:tc>
                <w:tcPr>
                  <w:tcW w:w="868"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160,000</w:t>
                  </w:r>
                </w:p>
              </w:tc>
            </w:tr>
            <w:tr w:rsidR="001F3DB6" w:rsidTr="00D718DA">
              <w:tc>
                <w:tcPr>
                  <w:cnfStyle w:val="001000000000" w:firstRow="0" w:lastRow="0" w:firstColumn="1" w:lastColumn="0" w:oddVBand="0" w:evenVBand="0" w:oddHBand="0" w:evenHBand="0" w:firstRowFirstColumn="0" w:firstRowLastColumn="0" w:lastRowFirstColumn="0" w:lastRowLastColumn="0"/>
                  <w:tcW w:w="628" w:type="dxa"/>
                  <w:vMerge/>
                </w:tcPr>
                <w:p w:rsidR="001F3DB6" w:rsidRPr="00802F06" w:rsidRDefault="001F3DB6" w:rsidP="00D718DA">
                  <w:pPr>
                    <w:widowControl/>
                    <w:wordWrap/>
                    <w:autoSpaceDN/>
                    <w:rPr>
                      <w:rFonts w:ascii="맑은 고딕" w:eastAsia="맑은 고딕" w:hAnsi="맑은 고딕" w:cs="굴림"/>
                      <w:b w:val="0"/>
                      <w:color w:val="000000"/>
                      <w:kern w:val="0"/>
                      <w:sz w:val="18"/>
                      <w:szCs w:val="18"/>
                    </w:rPr>
                  </w:pPr>
                </w:p>
              </w:tc>
              <w:tc>
                <w:tcPr>
                  <w:tcW w:w="1825"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Dry,</w:t>
                  </w:r>
                  <w:r w:rsidR="002547A2">
                    <w:rPr>
                      <w:sz w:val="16"/>
                      <w:szCs w:val="16"/>
                    </w:rPr>
                    <w:t xml:space="preserve"> </w:t>
                  </w:r>
                  <w:r w:rsidRPr="00921A19">
                    <w:rPr>
                      <w:rFonts w:hint="eastAsia"/>
                      <w:sz w:val="16"/>
                      <w:szCs w:val="16"/>
                    </w:rPr>
                    <w:t>휴일할증</w:t>
                  </w:r>
                  <w:r w:rsidRPr="00921A19">
                    <w:rPr>
                      <w:rFonts w:hint="eastAsia"/>
                      <w:sz w:val="16"/>
                      <w:szCs w:val="16"/>
                    </w:rPr>
                    <w:t>_20ft</w:t>
                  </w:r>
                </w:p>
              </w:tc>
              <w:tc>
                <w:tcPr>
                  <w:tcW w:w="868"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43,000</w:t>
                  </w:r>
                </w:p>
              </w:tc>
            </w:tr>
            <w:tr w:rsidR="001F3DB6" w:rsidTr="00D718DA">
              <w:tc>
                <w:tcPr>
                  <w:cnfStyle w:val="001000000000" w:firstRow="0" w:lastRow="0" w:firstColumn="1" w:lastColumn="0" w:oddVBand="0" w:evenVBand="0" w:oddHBand="0" w:evenHBand="0" w:firstRowFirstColumn="0" w:firstRowLastColumn="0" w:lastRowFirstColumn="0" w:lastRowLastColumn="0"/>
                  <w:tcW w:w="628" w:type="dxa"/>
                  <w:vMerge/>
                </w:tcPr>
                <w:p w:rsidR="001F3DB6" w:rsidRPr="00802F06" w:rsidRDefault="001F3DB6" w:rsidP="00D718DA">
                  <w:pPr>
                    <w:widowControl/>
                    <w:wordWrap/>
                    <w:autoSpaceDN/>
                    <w:rPr>
                      <w:rFonts w:ascii="맑은 고딕" w:eastAsia="맑은 고딕" w:hAnsi="맑은 고딕" w:cs="굴림"/>
                      <w:b w:val="0"/>
                      <w:color w:val="000000"/>
                      <w:kern w:val="0"/>
                      <w:sz w:val="18"/>
                      <w:szCs w:val="18"/>
                    </w:rPr>
                  </w:pPr>
                </w:p>
              </w:tc>
              <w:tc>
                <w:tcPr>
                  <w:tcW w:w="1825"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Dry,</w:t>
                  </w:r>
                  <w:r w:rsidR="002547A2">
                    <w:rPr>
                      <w:sz w:val="16"/>
                      <w:szCs w:val="16"/>
                    </w:rPr>
                    <w:t xml:space="preserve"> </w:t>
                  </w:r>
                  <w:r w:rsidRPr="00921A19">
                    <w:rPr>
                      <w:rFonts w:hint="eastAsia"/>
                      <w:sz w:val="16"/>
                      <w:szCs w:val="16"/>
                    </w:rPr>
                    <w:t>휴일할증</w:t>
                  </w:r>
                  <w:r w:rsidRPr="00921A19">
                    <w:rPr>
                      <w:rFonts w:hint="eastAsia"/>
                      <w:sz w:val="16"/>
                      <w:szCs w:val="16"/>
                    </w:rPr>
                    <w:t>_40ft</w:t>
                  </w:r>
                </w:p>
              </w:tc>
              <w:tc>
                <w:tcPr>
                  <w:tcW w:w="868" w:type="dxa"/>
                </w:tcPr>
                <w:p w:rsidR="001F3DB6" w:rsidRPr="00921A19"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48,000</w:t>
                  </w:r>
                </w:p>
              </w:tc>
            </w:tr>
            <w:tr w:rsidR="001F3DB6" w:rsidTr="00D718DA">
              <w:tc>
                <w:tcPr>
                  <w:cnfStyle w:val="001000000000" w:firstRow="0" w:lastRow="0" w:firstColumn="1" w:lastColumn="0" w:oddVBand="0" w:evenVBand="0" w:oddHBand="0" w:evenHBand="0" w:firstRowFirstColumn="0" w:firstRowLastColumn="0" w:lastRowFirstColumn="0" w:lastRowLastColumn="0"/>
                  <w:tcW w:w="2453" w:type="dxa"/>
                  <w:gridSpan w:val="2"/>
                </w:tcPr>
                <w:p w:rsidR="001F3DB6" w:rsidRDefault="001F3DB6" w:rsidP="00D718DA">
                  <w:pPr>
                    <w:spacing w:line="240" w:lineRule="auto"/>
                    <w:rPr>
                      <w:sz w:val="16"/>
                      <w:szCs w:val="16"/>
                    </w:rPr>
                  </w:pPr>
                  <w:r>
                    <w:rPr>
                      <w:rFonts w:hint="eastAsia"/>
                      <w:sz w:val="16"/>
                      <w:szCs w:val="16"/>
                    </w:rPr>
                    <w:t>샤시</w:t>
                  </w:r>
                  <w:r w:rsidR="002547A2">
                    <w:rPr>
                      <w:rFonts w:hint="eastAsia"/>
                      <w:sz w:val="16"/>
                      <w:szCs w:val="16"/>
                    </w:rPr>
                    <w:t xml:space="preserve"> </w:t>
                  </w:r>
                  <w:r>
                    <w:rPr>
                      <w:rFonts w:hint="eastAsia"/>
                      <w:sz w:val="16"/>
                      <w:szCs w:val="16"/>
                    </w:rPr>
                    <w:t>임대료</w:t>
                  </w:r>
                </w:p>
              </w:tc>
              <w:tc>
                <w:tcPr>
                  <w:tcW w:w="868" w:type="dxa"/>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4,400,000</w:t>
                  </w:r>
                </w:p>
              </w:tc>
            </w:tr>
          </w:tbl>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p>
          <w:p w:rsidR="001F3DB6" w:rsidRPr="004A0608"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요율표</w:t>
            </w:r>
            <w:r w:rsidR="002547A2">
              <w:rPr>
                <w:rFonts w:hint="eastAsia"/>
                <w:sz w:val="20"/>
                <w:szCs w:val="20"/>
              </w:rPr>
              <w:t xml:space="preserve"> </w:t>
            </w:r>
            <w:r>
              <w:rPr>
                <w:rFonts w:hint="eastAsia"/>
                <w:sz w:val="20"/>
                <w:szCs w:val="20"/>
              </w:rPr>
              <w:t>미포함</w:t>
            </w:r>
            <w:r w:rsidR="002547A2">
              <w:rPr>
                <w:rFonts w:hint="eastAsia"/>
                <w:sz w:val="20"/>
                <w:szCs w:val="20"/>
              </w:rPr>
              <w:t xml:space="preserve"> </w:t>
            </w:r>
            <w:r>
              <w:rPr>
                <w:rFonts w:hint="eastAsia"/>
                <w:sz w:val="20"/>
                <w:szCs w:val="20"/>
              </w:rPr>
              <w:t>구간은</w:t>
            </w:r>
            <w:r w:rsidR="002547A2">
              <w:rPr>
                <w:rFonts w:hint="eastAsia"/>
                <w:sz w:val="20"/>
                <w:szCs w:val="20"/>
              </w:rPr>
              <w:t xml:space="preserve"> </w:t>
            </w:r>
            <w:r>
              <w:rPr>
                <w:rFonts w:hint="eastAsia"/>
                <w:sz w:val="20"/>
                <w:szCs w:val="20"/>
              </w:rPr>
              <w:t>별도</w:t>
            </w:r>
            <w:r w:rsidR="002547A2">
              <w:rPr>
                <w:rFonts w:hint="eastAsia"/>
                <w:sz w:val="20"/>
                <w:szCs w:val="20"/>
              </w:rPr>
              <w:t xml:space="preserve"> </w:t>
            </w:r>
            <w:r>
              <w:rPr>
                <w:rFonts w:hint="eastAsia"/>
                <w:sz w:val="20"/>
                <w:szCs w:val="20"/>
              </w:rPr>
              <w:t>산정</w:t>
            </w:r>
          </w:p>
        </w:tc>
        <w:tc>
          <w:tcPr>
            <w:tcW w:w="1701" w:type="dxa"/>
            <w:tcBorders>
              <w:top w:val="single" w:sz="4" w:space="0" w:color="D9D9D9" w:themeColor="background1" w:themeShade="D9"/>
              <w:bottom w:val="single" w:sz="4" w:space="0" w:color="D9D9D9" w:themeColor="background1" w:themeShade="D9"/>
            </w:tcBorders>
          </w:tcPr>
          <w:p w:rsidR="001F3DB6" w:rsidRDefault="001F3DB6" w:rsidP="0039198F">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화물</w:t>
            </w:r>
            <w:r>
              <w:rPr>
                <w:rFonts w:hint="eastAsia"/>
                <w:sz w:val="20"/>
                <w:szCs w:val="20"/>
              </w:rPr>
              <w:t>:</w:t>
            </w:r>
            <w:r w:rsidR="002547A2">
              <w:rPr>
                <w:sz w:val="20"/>
                <w:szCs w:val="20"/>
              </w:rPr>
              <w:t xml:space="preserve"> </w:t>
            </w:r>
            <w:r>
              <w:rPr>
                <w:rFonts w:hint="eastAsia"/>
                <w:sz w:val="20"/>
                <w:szCs w:val="20"/>
              </w:rPr>
              <w:t>수출입</w:t>
            </w:r>
            <w:r w:rsidR="002547A2">
              <w:rPr>
                <w:rFonts w:hint="eastAsia"/>
                <w:sz w:val="20"/>
                <w:szCs w:val="20"/>
              </w:rPr>
              <w:t xml:space="preserve"> </w:t>
            </w:r>
            <w:r>
              <w:rPr>
                <w:sz w:val="20"/>
                <w:szCs w:val="20"/>
              </w:rPr>
              <w:t>ISO</w:t>
            </w:r>
            <w:r w:rsidR="002547A2">
              <w:rPr>
                <w:sz w:val="20"/>
                <w:szCs w:val="20"/>
              </w:rPr>
              <w:t xml:space="preserve"> </w:t>
            </w:r>
            <w:r>
              <w:rPr>
                <w:sz w:val="20"/>
                <w:szCs w:val="20"/>
              </w:rPr>
              <w:t>Tank,</w:t>
            </w:r>
            <w:r w:rsidR="002547A2">
              <w:rPr>
                <w:sz w:val="20"/>
                <w:szCs w:val="20"/>
              </w:rPr>
              <w:t xml:space="preserve"> </w:t>
            </w:r>
            <w:r>
              <w:rPr>
                <w:sz w:val="20"/>
                <w:szCs w:val="20"/>
              </w:rPr>
              <w:t>Dry</w:t>
            </w:r>
            <w:r w:rsidR="002547A2">
              <w:rPr>
                <w:sz w:val="20"/>
                <w:szCs w:val="20"/>
              </w:rPr>
              <w:t xml:space="preserve"> </w:t>
            </w:r>
            <w:r>
              <w:rPr>
                <w:sz w:val="20"/>
                <w:szCs w:val="20"/>
              </w:rPr>
              <w:t>Con’t(</w:t>
            </w:r>
            <w:r>
              <w:rPr>
                <w:rFonts w:hint="eastAsia"/>
                <w:sz w:val="20"/>
                <w:szCs w:val="20"/>
              </w:rPr>
              <w:t>제</w:t>
            </w:r>
            <w:r>
              <w:rPr>
                <w:rFonts w:hint="eastAsia"/>
                <w:sz w:val="20"/>
                <w:szCs w:val="20"/>
              </w:rPr>
              <w:t>1</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2</w:t>
            </w:r>
            <w:r>
              <w:rPr>
                <w:rFonts w:hint="eastAsia"/>
                <w:sz w:val="20"/>
                <w:szCs w:val="20"/>
              </w:rPr>
              <w:t>항</w:t>
            </w:r>
            <w:r>
              <w:rPr>
                <w:rFonts w:hint="eastAsia"/>
                <w:sz w:val="20"/>
                <w:szCs w:val="20"/>
              </w:rPr>
              <w:t>)</w:t>
            </w:r>
          </w:p>
          <w:p w:rsidR="001F3DB6" w:rsidRPr="004A0608" w:rsidRDefault="001F3DB6" w:rsidP="0039198F">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수량</w:t>
            </w:r>
            <w:r w:rsidR="002547A2">
              <w:rPr>
                <w:rFonts w:hint="eastAsia"/>
                <w:sz w:val="20"/>
                <w:szCs w:val="20"/>
              </w:rPr>
              <w:t xml:space="preserve"> </w:t>
            </w:r>
            <w:r>
              <w:rPr>
                <w:rFonts w:hint="eastAsia"/>
                <w:sz w:val="20"/>
                <w:szCs w:val="20"/>
              </w:rPr>
              <w:t>등은</w:t>
            </w:r>
            <w:r w:rsidR="002547A2">
              <w:rPr>
                <w:rFonts w:hint="eastAsia"/>
                <w:sz w:val="20"/>
                <w:szCs w:val="20"/>
              </w:rPr>
              <w:t xml:space="preserve"> </w:t>
            </w:r>
            <w:r>
              <w:rPr>
                <w:rFonts w:hint="eastAsia"/>
                <w:sz w:val="20"/>
                <w:szCs w:val="20"/>
              </w:rPr>
              <w:t>운송의뢰서에</w:t>
            </w:r>
            <w:r w:rsidR="002547A2">
              <w:rPr>
                <w:rFonts w:hint="eastAsia"/>
                <w:sz w:val="20"/>
                <w:szCs w:val="20"/>
              </w:rPr>
              <w:t xml:space="preserve"> </w:t>
            </w:r>
            <w:r>
              <w:rPr>
                <w:rFonts w:hint="eastAsia"/>
                <w:sz w:val="20"/>
                <w:szCs w:val="20"/>
              </w:rPr>
              <w:t>따름</w:t>
            </w:r>
            <w:r>
              <w:rPr>
                <w:rFonts w:hint="eastAsia"/>
                <w:sz w:val="20"/>
                <w:szCs w:val="20"/>
              </w:rPr>
              <w:t>(</w:t>
            </w:r>
            <w:r>
              <w:rPr>
                <w:rFonts w:hint="eastAsia"/>
                <w:sz w:val="20"/>
                <w:szCs w:val="20"/>
              </w:rPr>
              <w:t>제</w:t>
            </w:r>
            <w:r>
              <w:rPr>
                <w:rFonts w:hint="eastAsia"/>
                <w:sz w:val="20"/>
                <w:szCs w:val="20"/>
              </w:rPr>
              <w:t>2</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rFonts w:hint="eastAsia"/>
                <w:sz w:val="20"/>
                <w:szCs w:val="20"/>
              </w:rPr>
              <w:t>)</w:t>
            </w:r>
          </w:p>
        </w:tc>
        <w:tc>
          <w:tcPr>
            <w:tcW w:w="3061" w:type="dxa"/>
            <w:tcBorders>
              <w:top w:val="single" w:sz="4" w:space="0" w:color="D9D9D9" w:themeColor="background1" w:themeShade="D9"/>
              <w:bottom w:val="single" w:sz="4" w:space="0" w:color="D9D9D9" w:themeColor="background1" w:themeShade="D9"/>
            </w:tcBorders>
          </w:tcPr>
          <w:p w:rsidR="001F3DB6" w:rsidRPr="004A0608" w:rsidRDefault="001F3DB6" w:rsidP="00DD3DDD">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sidRPr="0002704F">
              <w:rPr>
                <w:rFonts w:hint="eastAsia"/>
                <w:sz w:val="20"/>
                <w:szCs w:val="20"/>
              </w:rPr>
              <w:t>운송보험</w:t>
            </w:r>
            <w:r w:rsidR="002547A2">
              <w:rPr>
                <w:rFonts w:hint="eastAsia"/>
                <w:sz w:val="20"/>
                <w:szCs w:val="20"/>
              </w:rPr>
              <w:t xml:space="preserve"> </w:t>
            </w:r>
            <w:r w:rsidRPr="0002704F">
              <w:rPr>
                <w:rFonts w:hint="eastAsia"/>
                <w:sz w:val="20"/>
                <w:szCs w:val="20"/>
              </w:rPr>
              <w:t>및</w:t>
            </w:r>
            <w:r w:rsidR="002547A2">
              <w:rPr>
                <w:rFonts w:hint="eastAsia"/>
                <w:sz w:val="20"/>
                <w:szCs w:val="20"/>
              </w:rPr>
              <w:t xml:space="preserve"> </w:t>
            </w:r>
            <w:r w:rsidRPr="0002704F">
              <w:rPr>
                <w:rFonts w:hint="eastAsia"/>
                <w:sz w:val="20"/>
                <w:szCs w:val="20"/>
              </w:rPr>
              <w:t>차량에</w:t>
            </w:r>
            <w:r w:rsidR="002547A2">
              <w:rPr>
                <w:rFonts w:hint="eastAsia"/>
                <w:sz w:val="20"/>
                <w:szCs w:val="20"/>
              </w:rPr>
              <w:t xml:space="preserve"> </w:t>
            </w:r>
            <w:r w:rsidRPr="0002704F">
              <w:rPr>
                <w:rFonts w:hint="eastAsia"/>
                <w:sz w:val="20"/>
                <w:szCs w:val="20"/>
              </w:rPr>
              <w:t>대한</w:t>
            </w:r>
            <w:r w:rsidR="002547A2">
              <w:rPr>
                <w:rFonts w:hint="eastAsia"/>
                <w:sz w:val="20"/>
                <w:szCs w:val="20"/>
              </w:rPr>
              <w:t xml:space="preserve"> </w:t>
            </w:r>
            <w:r w:rsidRPr="0002704F">
              <w:rPr>
                <w:rFonts w:hint="eastAsia"/>
                <w:sz w:val="20"/>
                <w:szCs w:val="20"/>
              </w:rPr>
              <w:t>종합보험은</w:t>
            </w:r>
            <w:r w:rsidR="002547A2">
              <w:rPr>
                <w:rFonts w:hint="eastAsia"/>
                <w:sz w:val="20"/>
                <w:szCs w:val="20"/>
              </w:rPr>
              <w:t xml:space="preserve"> </w:t>
            </w:r>
            <w:r w:rsidRPr="0002704F">
              <w:rPr>
                <w:rFonts w:hint="eastAsia"/>
                <w:sz w:val="20"/>
                <w:szCs w:val="20"/>
              </w:rPr>
              <w:t>수급자가</w:t>
            </w:r>
            <w:r w:rsidR="002547A2">
              <w:rPr>
                <w:rFonts w:hint="eastAsia"/>
                <w:sz w:val="20"/>
                <w:szCs w:val="20"/>
              </w:rPr>
              <w:t xml:space="preserve"> </w:t>
            </w:r>
            <w:r w:rsidRPr="0002704F">
              <w:rPr>
                <w:rFonts w:hint="eastAsia"/>
                <w:sz w:val="20"/>
                <w:szCs w:val="20"/>
              </w:rPr>
              <w:t>가입하며</w:t>
            </w:r>
            <w:r w:rsidRPr="0002704F">
              <w:rPr>
                <w:rFonts w:hint="eastAsia"/>
                <w:sz w:val="20"/>
                <w:szCs w:val="20"/>
              </w:rPr>
              <w:t>,</w:t>
            </w:r>
            <w:r w:rsidR="002547A2">
              <w:rPr>
                <w:rFonts w:hint="eastAsia"/>
                <w:sz w:val="20"/>
                <w:szCs w:val="20"/>
              </w:rPr>
              <w:t xml:space="preserve"> </w:t>
            </w:r>
            <w:r w:rsidRPr="0002704F">
              <w:rPr>
                <w:rFonts w:hint="eastAsia"/>
                <w:sz w:val="20"/>
                <w:szCs w:val="20"/>
              </w:rPr>
              <w:t>보험료는</w:t>
            </w:r>
            <w:r w:rsidR="002547A2">
              <w:rPr>
                <w:rFonts w:hint="eastAsia"/>
                <w:sz w:val="20"/>
                <w:szCs w:val="20"/>
              </w:rPr>
              <w:t xml:space="preserve"> </w:t>
            </w:r>
            <w:r w:rsidRPr="0002704F">
              <w:rPr>
                <w:rFonts w:hint="eastAsia"/>
                <w:sz w:val="20"/>
                <w:szCs w:val="20"/>
              </w:rPr>
              <w:t>수급자가</w:t>
            </w:r>
            <w:r w:rsidR="002547A2">
              <w:rPr>
                <w:rFonts w:hint="eastAsia"/>
                <w:sz w:val="20"/>
                <w:szCs w:val="20"/>
              </w:rPr>
              <w:t xml:space="preserve"> </w:t>
            </w:r>
            <w:r>
              <w:rPr>
                <w:rFonts w:hint="eastAsia"/>
                <w:sz w:val="20"/>
                <w:szCs w:val="20"/>
              </w:rPr>
              <w:t>부담함</w:t>
            </w:r>
            <w:r>
              <w:rPr>
                <w:rFonts w:hint="eastAsia"/>
                <w:sz w:val="20"/>
                <w:szCs w:val="20"/>
              </w:rPr>
              <w:t>(</w:t>
            </w:r>
            <w:r>
              <w:rPr>
                <w:rFonts w:hint="eastAsia"/>
                <w:sz w:val="20"/>
                <w:szCs w:val="20"/>
              </w:rPr>
              <w:t>제</w:t>
            </w:r>
            <w:r>
              <w:rPr>
                <w:rFonts w:hint="eastAsia"/>
                <w:sz w:val="20"/>
                <w:szCs w:val="20"/>
              </w:rPr>
              <w:t>1</w:t>
            </w:r>
            <w:r>
              <w:rPr>
                <w:sz w:val="20"/>
                <w:szCs w:val="20"/>
              </w:rPr>
              <w:t>0</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3</w:t>
            </w:r>
            <w:r>
              <w:rPr>
                <w:rFonts w:hint="eastAsia"/>
                <w:sz w:val="20"/>
                <w:szCs w:val="20"/>
              </w:rPr>
              <w:t>항</w:t>
            </w:r>
            <w:r>
              <w:rPr>
                <w:rFonts w:hint="eastAsia"/>
                <w:sz w:val="20"/>
                <w:szCs w:val="20"/>
              </w:rPr>
              <w:t>)</w:t>
            </w:r>
            <w:r w:rsidRPr="0002704F">
              <w:rPr>
                <w:rFonts w:hint="eastAsia"/>
                <w:sz w:val="20"/>
                <w:szCs w:val="20"/>
              </w:rPr>
              <w:t>.</w:t>
            </w:r>
          </w:p>
        </w:tc>
      </w:tr>
      <w:tr w:rsidR="001F3DB6" w:rsidRPr="004A0608" w:rsidTr="0039198F">
        <w:trPr>
          <w:trHeight w:val="20"/>
        </w:trPr>
        <w:tc>
          <w:tcPr>
            <w:cnfStyle w:val="001000000000" w:firstRow="0" w:lastRow="0" w:firstColumn="1" w:lastColumn="0" w:oddVBand="0" w:evenVBand="0" w:oddHBand="0" w:evenHBand="0" w:firstRowFirstColumn="0" w:firstRowLastColumn="0" w:lastRowFirstColumn="0" w:lastRowLastColumn="0"/>
            <w:tcW w:w="541" w:type="dxa"/>
            <w:tcBorders>
              <w:top w:val="single" w:sz="4" w:space="0" w:color="D9D9D9" w:themeColor="background1" w:themeShade="D9"/>
              <w:bottom w:val="single" w:sz="4" w:space="0" w:color="D9D9D9" w:themeColor="background1" w:themeShade="D9"/>
            </w:tcBorders>
          </w:tcPr>
          <w:p w:rsidR="001F3DB6" w:rsidRPr="004A0608" w:rsidRDefault="001F3DB6" w:rsidP="00DD3DDD">
            <w:pPr>
              <w:pStyle w:val="a8"/>
              <w:numPr>
                <w:ilvl w:val="0"/>
                <w:numId w:val="12"/>
              </w:numPr>
              <w:spacing w:line="240" w:lineRule="auto"/>
              <w:jc w:val="center"/>
              <w:rPr>
                <w:sz w:val="20"/>
                <w:szCs w:val="20"/>
              </w:rPr>
            </w:pPr>
          </w:p>
        </w:tc>
        <w:tc>
          <w:tcPr>
            <w:tcW w:w="1343" w:type="dxa"/>
            <w:tcBorders>
              <w:top w:val="single" w:sz="4" w:space="0" w:color="D9D9D9" w:themeColor="background1" w:themeShade="D9"/>
              <w:bottom w:val="single" w:sz="4" w:space="0" w:color="D9D9D9" w:themeColor="background1" w:themeShade="D9"/>
            </w:tcBorders>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화물운송</w:t>
            </w:r>
            <w:r w:rsidR="002547A2">
              <w:rPr>
                <w:rFonts w:hint="eastAsia"/>
                <w:sz w:val="20"/>
                <w:szCs w:val="20"/>
              </w:rPr>
              <w:t xml:space="preserve"> </w:t>
            </w:r>
            <w:r>
              <w:rPr>
                <w:rFonts w:hint="eastAsia"/>
                <w:sz w:val="20"/>
                <w:szCs w:val="20"/>
              </w:rPr>
              <w:t>계약서</w:t>
            </w:r>
          </w:p>
        </w:tc>
        <w:tc>
          <w:tcPr>
            <w:tcW w:w="1501" w:type="dxa"/>
            <w:tcBorders>
              <w:top w:val="single" w:sz="4" w:space="0" w:color="D9D9D9" w:themeColor="background1" w:themeShade="D9"/>
              <w:bottom w:val="single" w:sz="4" w:space="0" w:color="D9D9D9" w:themeColor="background1" w:themeShade="D9"/>
            </w:tcBorders>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진성종합상운㈜</w:t>
            </w:r>
          </w:p>
        </w:tc>
        <w:tc>
          <w:tcPr>
            <w:tcW w:w="2459" w:type="dxa"/>
            <w:tcBorders>
              <w:top w:val="single" w:sz="4" w:space="0" w:color="D9D9D9" w:themeColor="background1" w:themeShade="D9"/>
              <w:bottom w:val="single" w:sz="4" w:space="0" w:color="D9D9D9" w:themeColor="background1" w:themeShade="D9"/>
            </w:tcBorders>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2023.</w:t>
            </w:r>
            <w:r w:rsidR="002547A2">
              <w:rPr>
                <w:rFonts w:hint="eastAsia"/>
                <w:sz w:val="20"/>
                <w:szCs w:val="20"/>
              </w:rPr>
              <w:t xml:space="preserve"> </w:t>
            </w:r>
            <w:r>
              <w:rPr>
                <w:sz w:val="20"/>
                <w:szCs w:val="20"/>
              </w:rPr>
              <w:t>9.</w:t>
            </w:r>
            <w:r w:rsidR="002547A2">
              <w:rPr>
                <w:sz w:val="20"/>
                <w:szCs w:val="20"/>
              </w:rPr>
              <w:t xml:space="preserve"> </w:t>
            </w:r>
            <w:r>
              <w:rPr>
                <w:sz w:val="20"/>
                <w:szCs w:val="20"/>
              </w:rPr>
              <w:t>1.</w:t>
            </w:r>
            <w:r w:rsidR="002547A2">
              <w:rPr>
                <w:sz w:val="20"/>
                <w:szCs w:val="20"/>
              </w:rPr>
              <w:t xml:space="preserve"> </w:t>
            </w:r>
            <w:r>
              <w:rPr>
                <w:sz w:val="20"/>
                <w:szCs w:val="20"/>
              </w:rPr>
              <w:t>~</w:t>
            </w:r>
            <w:r w:rsidR="002547A2">
              <w:rPr>
                <w:sz w:val="20"/>
                <w:szCs w:val="20"/>
              </w:rPr>
              <w:t xml:space="preserve"> </w:t>
            </w:r>
            <w:r>
              <w:rPr>
                <w:sz w:val="20"/>
                <w:szCs w:val="20"/>
              </w:rPr>
              <w:t>2024.</w:t>
            </w:r>
            <w:r w:rsidR="002547A2">
              <w:rPr>
                <w:sz w:val="20"/>
                <w:szCs w:val="20"/>
              </w:rPr>
              <w:t xml:space="preserve"> </w:t>
            </w:r>
            <w:r>
              <w:rPr>
                <w:sz w:val="20"/>
                <w:szCs w:val="20"/>
              </w:rPr>
              <w:t>8.</w:t>
            </w:r>
            <w:r w:rsidR="002547A2">
              <w:rPr>
                <w:sz w:val="20"/>
                <w:szCs w:val="20"/>
              </w:rPr>
              <w:t xml:space="preserve"> </w:t>
            </w:r>
            <w:r>
              <w:rPr>
                <w:sz w:val="20"/>
                <w:szCs w:val="20"/>
              </w:rPr>
              <w:t>31.</w:t>
            </w:r>
          </w:p>
          <w:p w:rsidR="001F3DB6" w:rsidRPr="004A0608"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Pr>
                <w:rFonts w:hint="eastAsia"/>
                <w:sz w:val="20"/>
                <w:szCs w:val="20"/>
              </w:rPr>
              <w:t>계약</w:t>
            </w:r>
            <w:r w:rsidR="002547A2">
              <w:rPr>
                <w:rFonts w:hint="eastAsia"/>
                <w:sz w:val="20"/>
                <w:szCs w:val="20"/>
              </w:rPr>
              <w:t xml:space="preserve"> </w:t>
            </w:r>
            <w:r>
              <w:rPr>
                <w:rFonts w:hint="eastAsia"/>
                <w:sz w:val="20"/>
                <w:szCs w:val="20"/>
              </w:rPr>
              <w:t>종료</w:t>
            </w:r>
            <w:r w:rsidR="002547A2">
              <w:rPr>
                <w:rFonts w:hint="eastAsia"/>
                <w:sz w:val="20"/>
                <w:szCs w:val="20"/>
              </w:rPr>
              <w:t xml:space="preserve"> </w:t>
            </w:r>
            <w:r>
              <w:rPr>
                <w:rFonts w:hint="eastAsia"/>
                <w:sz w:val="20"/>
                <w:szCs w:val="20"/>
              </w:rPr>
              <w:t>한달</w:t>
            </w:r>
            <w:r w:rsidR="002547A2">
              <w:rPr>
                <w:rFonts w:hint="eastAsia"/>
                <w:sz w:val="20"/>
                <w:szCs w:val="20"/>
              </w:rPr>
              <w:t xml:space="preserve"> </w:t>
            </w:r>
            <w:r>
              <w:rPr>
                <w:rFonts w:hint="eastAsia"/>
                <w:sz w:val="20"/>
                <w:szCs w:val="20"/>
              </w:rPr>
              <w:t>전에</w:t>
            </w:r>
            <w:r w:rsidR="002547A2">
              <w:rPr>
                <w:rFonts w:hint="eastAsia"/>
                <w:sz w:val="20"/>
                <w:szCs w:val="20"/>
              </w:rPr>
              <w:t xml:space="preserve"> </w:t>
            </w:r>
            <w:r>
              <w:rPr>
                <w:rFonts w:hint="eastAsia"/>
                <w:sz w:val="20"/>
                <w:szCs w:val="20"/>
              </w:rPr>
              <w:t>서면에</w:t>
            </w:r>
            <w:r w:rsidR="002547A2">
              <w:rPr>
                <w:rFonts w:hint="eastAsia"/>
                <w:sz w:val="20"/>
                <w:szCs w:val="20"/>
              </w:rPr>
              <w:t xml:space="preserve"> </w:t>
            </w:r>
            <w:r>
              <w:rPr>
                <w:rFonts w:hint="eastAsia"/>
                <w:sz w:val="20"/>
                <w:szCs w:val="20"/>
              </w:rPr>
              <w:t>의한</w:t>
            </w:r>
            <w:r w:rsidR="002547A2">
              <w:rPr>
                <w:rFonts w:hint="eastAsia"/>
                <w:sz w:val="20"/>
                <w:szCs w:val="20"/>
              </w:rPr>
              <w:t xml:space="preserve"> </w:t>
            </w:r>
            <w:r>
              <w:rPr>
                <w:rFonts w:hint="eastAsia"/>
                <w:sz w:val="20"/>
                <w:szCs w:val="20"/>
              </w:rPr>
              <w:t>해약통지가</w:t>
            </w:r>
            <w:r w:rsidR="002547A2">
              <w:rPr>
                <w:rFonts w:hint="eastAsia"/>
                <w:sz w:val="20"/>
                <w:szCs w:val="20"/>
              </w:rPr>
              <w:t xml:space="preserve"> </w:t>
            </w:r>
            <w:r>
              <w:rPr>
                <w:rFonts w:hint="eastAsia"/>
                <w:sz w:val="20"/>
                <w:szCs w:val="20"/>
              </w:rPr>
              <w:t>없는</w:t>
            </w:r>
            <w:r w:rsidR="002547A2">
              <w:rPr>
                <w:rFonts w:hint="eastAsia"/>
                <w:sz w:val="20"/>
                <w:szCs w:val="20"/>
              </w:rPr>
              <w:t xml:space="preserve"> </w:t>
            </w:r>
            <w:r>
              <w:rPr>
                <w:rFonts w:hint="eastAsia"/>
                <w:sz w:val="20"/>
                <w:szCs w:val="20"/>
              </w:rPr>
              <w:t>경우</w:t>
            </w:r>
            <w:r w:rsidR="002547A2">
              <w:rPr>
                <w:rFonts w:hint="eastAsia"/>
                <w:sz w:val="20"/>
                <w:szCs w:val="20"/>
              </w:rPr>
              <w:t xml:space="preserve"> </w:t>
            </w:r>
            <w:r>
              <w:rPr>
                <w:sz w:val="20"/>
                <w:szCs w:val="20"/>
              </w:rPr>
              <w:t>1</w:t>
            </w:r>
            <w:r>
              <w:rPr>
                <w:rFonts w:hint="eastAsia"/>
                <w:sz w:val="20"/>
                <w:szCs w:val="20"/>
              </w:rPr>
              <w:t>년</w:t>
            </w:r>
            <w:r w:rsidR="002547A2">
              <w:rPr>
                <w:rFonts w:hint="eastAsia"/>
                <w:sz w:val="20"/>
                <w:szCs w:val="20"/>
              </w:rPr>
              <w:t xml:space="preserve"> </w:t>
            </w:r>
            <w:r>
              <w:rPr>
                <w:rFonts w:hint="eastAsia"/>
                <w:sz w:val="20"/>
                <w:szCs w:val="20"/>
              </w:rPr>
              <w:t>자동연장</w:t>
            </w:r>
            <w:r>
              <w:rPr>
                <w:rFonts w:hint="eastAsia"/>
                <w:sz w:val="20"/>
                <w:szCs w:val="20"/>
              </w:rPr>
              <w:t>)</w:t>
            </w:r>
            <w:r w:rsidR="002547A2">
              <w:rPr>
                <w:sz w:val="20"/>
                <w:szCs w:val="20"/>
              </w:rPr>
              <w:t xml:space="preserve"> </w:t>
            </w:r>
            <w:r>
              <w:rPr>
                <w:sz w:val="20"/>
                <w:szCs w:val="20"/>
              </w:rPr>
              <w:t>(</w:t>
            </w:r>
            <w:r>
              <w:rPr>
                <w:rFonts w:hint="eastAsia"/>
                <w:sz w:val="20"/>
                <w:szCs w:val="20"/>
              </w:rPr>
              <w:t>제</w:t>
            </w:r>
            <w:r>
              <w:rPr>
                <w:rFonts w:hint="eastAsia"/>
                <w:sz w:val="20"/>
                <w:szCs w:val="20"/>
              </w:rPr>
              <w:t>1</w:t>
            </w:r>
            <w:r>
              <w:rPr>
                <w:sz w:val="20"/>
                <w:szCs w:val="20"/>
              </w:rPr>
              <w:t>3</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rFonts w:hint="eastAsia"/>
                <w:sz w:val="20"/>
                <w:szCs w:val="20"/>
              </w:rPr>
              <w:t>)</w:t>
            </w:r>
          </w:p>
        </w:tc>
        <w:tc>
          <w:tcPr>
            <w:tcW w:w="4067" w:type="dxa"/>
            <w:tcBorders>
              <w:top w:val="single" w:sz="4" w:space="0" w:color="D9D9D9" w:themeColor="background1" w:themeShade="D9"/>
              <w:bottom w:val="single" w:sz="4" w:space="0" w:color="D9D9D9" w:themeColor="background1" w:themeShade="D9"/>
            </w:tcBorders>
          </w:tcPr>
          <w:p w:rsidR="001F3DB6"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별첨</w:t>
            </w:r>
            <w:r w:rsidR="002547A2">
              <w:rPr>
                <w:rFonts w:hint="eastAsia"/>
                <w:sz w:val="20"/>
                <w:szCs w:val="20"/>
              </w:rPr>
              <w:t xml:space="preserve"> </w:t>
            </w:r>
            <w:r>
              <w:rPr>
                <w:sz w:val="20"/>
                <w:szCs w:val="20"/>
              </w:rPr>
              <w:t>(</w:t>
            </w:r>
            <w:r>
              <w:rPr>
                <w:rFonts w:hint="eastAsia"/>
                <w:sz w:val="20"/>
                <w:szCs w:val="20"/>
              </w:rPr>
              <w:t>구간별</w:t>
            </w:r>
            <w:r w:rsidR="002547A2">
              <w:rPr>
                <w:rFonts w:hint="eastAsia"/>
                <w:sz w:val="20"/>
                <w:szCs w:val="20"/>
              </w:rPr>
              <w:t xml:space="preserve"> </w:t>
            </w:r>
            <w:r>
              <w:rPr>
                <w:rFonts w:hint="eastAsia"/>
                <w:sz w:val="20"/>
                <w:szCs w:val="20"/>
              </w:rPr>
              <w:t>운송</w:t>
            </w:r>
            <w:r w:rsidR="002547A2">
              <w:rPr>
                <w:rFonts w:hint="eastAsia"/>
                <w:sz w:val="20"/>
                <w:szCs w:val="20"/>
              </w:rPr>
              <w:t xml:space="preserve"> </w:t>
            </w:r>
            <w:r>
              <w:rPr>
                <w:rFonts w:hint="eastAsia"/>
                <w:sz w:val="20"/>
                <w:szCs w:val="20"/>
              </w:rPr>
              <w:t>요율표</w:t>
            </w:r>
            <w:r>
              <w:rPr>
                <w:rFonts w:hint="eastAsia"/>
                <w:sz w:val="20"/>
                <w:szCs w:val="20"/>
              </w:rPr>
              <w:t>)</w:t>
            </w:r>
          </w:p>
          <w:tbl>
            <w:tblPr>
              <w:tblStyle w:val="KC"/>
              <w:tblW w:w="3856" w:type="dxa"/>
              <w:tblLook w:val="04A0" w:firstRow="1" w:lastRow="0" w:firstColumn="1" w:lastColumn="0" w:noHBand="0" w:noVBand="1"/>
            </w:tblPr>
            <w:tblGrid>
              <w:gridCol w:w="1260"/>
              <w:gridCol w:w="1502"/>
              <w:gridCol w:w="1094"/>
            </w:tblGrid>
            <w:tr w:rsidR="001F3DB6" w:rsidRPr="00956491" w:rsidTr="00BD21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 w:type="dxa"/>
                  <w:tcBorders>
                    <w:top w:val="single" w:sz="4" w:space="0" w:color="404040" w:themeColor="text1" w:themeTint="BF"/>
                  </w:tcBorders>
                  <w:shd w:val="clear" w:color="auto" w:fill="D9D9D9" w:themeFill="background1" w:themeFillShade="D9"/>
                </w:tcPr>
                <w:p w:rsidR="001F3DB6" w:rsidRPr="00956491" w:rsidRDefault="001F3DB6" w:rsidP="00D718DA">
                  <w:pPr>
                    <w:spacing w:line="240" w:lineRule="auto"/>
                    <w:rPr>
                      <w:sz w:val="16"/>
                      <w:szCs w:val="16"/>
                    </w:rPr>
                  </w:pPr>
                  <w:r w:rsidRPr="00956491">
                    <w:rPr>
                      <w:rFonts w:hint="eastAsia"/>
                      <w:sz w:val="16"/>
                      <w:szCs w:val="16"/>
                    </w:rPr>
                    <w:t>운송구간</w:t>
                  </w:r>
                </w:p>
              </w:tc>
              <w:tc>
                <w:tcPr>
                  <w:tcW w:w="1112" w:type="dxa"/>
                  <w:tcBorders>
                    <w:top w:val="single" w:sz="4" w:space="0" w:color="404040" w:themeColor="text1" w:themeTint="BF"/>
                  </w:tcBorders>
                  <w:shd w:val="clear" w:color="auto" w:fill="D9D9D9" w:themeFill="background1" w:themeFillShade="D9"/>
                </w:tcPr>
                <w:p w:rsidR="001F3DB6" w:rsidRPr="00956491" w:rsidRDefault="001F3DB6" w:rsidP="00D718DA">
                  <w:pPr>
                    <w:spacing w:line="240" w:lineRule="auto"/>
                    <w:cnfStyle w:val="100000000000" w:firstRow="1" w:lastRow="0" w:firstColumn="0" w:lastColumn="0" w:oddVBand="0" w:evenVBand="0" w:oddHBand="0" w:evenHBand="0" w:firstRowFirstColumn="0" w:firstRowLastColumn="0" w:lastRowFirstColumn="0" w:lastRowLastColumn="0"/>
                    <w:rPr>
                      <w:sz w:val="16"/>
                      <w:szCs w:val="16"/>
                    </w:rPr>
                  </w:pPr>
                  <w:r w:rsidRPr="00956491">
                    <w:rPr>
                      <w:rFonts w:hint="eastAsia"/>
                      <w:sz w:val="16"/>
                      <w:szCs w:val="16"/>
                    </w:rPr>
                    <w:t>품목</w:t>
                  </w:r>
                </w:p>
              </w:tc>
              <w:tc>
                <w:tcPr>
                  <w:tcW w:w="810" w:type="dxa"/>
                  <w:tcBorders>
                    <w:top w:val="single" w:sz="4" w:space="0" w:color="404040" w:themeColor="text1" w:themeTint="BF"/>
                  </w:tcBorders>
                  <w:shd w:val="clear" w:color="auto" w:fill="D9D9D9" w:themeFill="background1" w:themeFillShade="D9"/>
                </w:tcPr>
                <w:p w:rsidR="001F3DB6" w:rsidRPr="00956491" w:rsidRDefault="001F3DB6" w:rsidP="00D718DA">
                  <w:pPr>
                    <w:spacing w:line="240" w:lineRule="auto"/>
                    <w:cnfStyle w:val="100000000000" w:firstRow="1" w:lastRow="0" w:firstColumn="0" w:lastColumn="0" w:oddVBand="0" w:evenVBand="0" w:oddHBand="0" w:evenHBand="0" w:firstRowFirstColumn="0" w:firstRowLastColumn="0" w:lastRowFirstColumn="0" w:lastRowLastColumn="0"/>
                    <w:rPr>
                      <w:sz w:val="16"/>
                      <w:szCs w:val="16"/>
                    </w:rPr>
                  </w:pPr>
                  <w:r w:rsidRPr="00956491">
                    <w:rPr>
                      <w:rFonts w:hint="eastAsia"/>
                      <w:sz w:val="16"/>
                      <w:szCs w:val="16"/>
                    </w:rPr>
                    <w:t>운송요율</w:t>
                  </w:r>
                  <w:r>
                    <w:rPr>
                      <w:rFonts w:hint="eastAsia"/>
                      <w:sz w:val="16"/>
                      <w:szCs w:val="16"/>
                    </w:rPr>
                    <w:t>(</w:t>
                  </w:r>
                  <w:r>
                    <w:rPr>
                      <w:rFonts w:hint="eastAsia"/>
                      <w:sz w:val="16"/>
                      <w:szCs w:val="16"/>
                    </w:rPr>
                    <w:t>원</w:t>
                  </w:r>
                  <w:r>
                    <w:rPr>
                      <w:rFonts w:hint="eastAsia"/>
                      <w:sz w:val="16"/>
                      <w:szCs w:val="16"/>
                    </w:rPr>
                    <w:t>)</w:t>
                  </w:r>
                </w:p>
              </w:tc>
            </w:tr>
            <w:tr w:rsidR="001F3DB6" w:rsidRPr="00956491" w:rsidTr="00D718DA">
              <w:tc>
                <w:tcPr>
                  <w:cnfStyle w:val="001000000000" w:firstRow="0" w:lastRow="0" w:firstColumn="1" w:lastColumn="0" w:oddVBand="0" w:evenVBand="0" w:oddHBand="0" w:evenHBand="0" w:firstRowFirstColumn="0" w:firstRowLastColumn="0" w:lastRowFirstColumn="0" w:lastRowLastColumn="0"/>
                  <w:tcW w:w="933" w:type="dxa"/>
                  <w:vMerge w:val="restart"/>
                </w:tcPr>
                <w:p w:rsidR="001F3DB6" w:rsidRPr="007E149D" w:rsidRDefault="001F3DB6" w:rsidP="00D718DA">
                  <w:pPr>
                    <w:spacing w:line="240" w:lineRule="auto"/>
                    <w:rPr>
                      <w:sz w:val="16"/>
                      <w:szCs w:val="16"/>
                    </w:rPr>
                  </w:pPr>
                  <w:r w:rsidRPr="007E149D">
                    <w:rPr>
                      <w:rFonts w:hint="eastAsia"/>
                      <w:sz w:val="16"/>
                      <w:szCs w:val="16"/>
                    </w:rPr>
                    <w:t>영주</w:t>
                  </w:r>
                  <w:r w:rsidR="002547A2">
                    <w:rPr>
                      <w:rFonts w:hint="eastAsia"/>
                      <w:sz w:val="16"/>
                      <w:szCs w:val="16"/>
                    </w:rPr>
                    <w:t xml:space="preserve"> </w:t>
                  </w:r>
                  <w:r w:rsidRPr="007E149D">
                    <w:rPr>
                      <w:rFonts w:hint="eastAsia"/>
                      <w:sz w:val="16"/>
                      <w:szCs w:val="16"/>
                    </w:rPr>
                    <w:t>-</w:t>
                  </w:r>
                  <w:r w:rsidR="002547A2">
                    <w:rPr>
                      <w:rFonts w:hint="eastAsia"/>
                      <w:sz w:val="16"/>
                      <w:szCs w:val="16"/>
                    </w:rPr>
                    <w:t xml:space="preserve"> </w:t>
                  </w:r>
                  <w:r w:rsidRPr="007E149D">
                    <w:rPr>
                      <w:rFonts w:hint="eastAsia"/>
                      <w:sz w:val="16"/>
                      <w:szCs w:val="16"/>
                    </w:rPr>
                    <w:t>양산</w:t>
                  </w:r>
                </w:p>
              </w:tc>
              <w:tc>
                <w:tcPr>
                  <w:tcW w:w="1112" w:type="dxa"/>
                </w:tcPr>
                <w:p w:rsidR="001F3DB6" w:rsidRPr="00956491"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Dry,</w:t>
                  </w:r>
                  <w:r w:rsidR="002547A2">
                    <w:rPr>
                      <w:rFonts w:hint="eastAsia"/>
                      <w:sz w:val="16"/>
                      <w:szCs w:val="16"/>
                    </w:rPr>
                    <w:t xml:space="preserve"> </w:t>
                  </w:r>
                  <w:r>
                    <w:rPr>
                      <w:rFonts w:hint="eastAsia"/>
                      <w:sz w:val="16"/>
                      <w:szCs w:val="16"/>
                    </w:rPr>
                    <w:t>20ft</w:t>
                  </w:r>
                </w:p>
              </w:tc>
              <w:tc>
                <w:tcPr>
                  <w:tcW w:w="810" w:type="dxa"/>
                </w:tcPr>
                <w:p w:rsidR="001F3DB6" w:rsidRPr="007E149D"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7E149D">
                    <w:rPr>
                      <w:rFonts w:hint="eastAsia"/>
                      <w:sz w:val="16"/>
                      <w:szCs w:val="16"/>
                    </w:rPr>
                    <w:t>638,000</w:t>
                  </w:r>
                </w:p>
              </w:tc>
            </w:tr>
            <w:tr w:rsidR="001F3DB6" w:rsidRPr="00956491" w:rsidTr="00D718DA">
              <w:tc>
                <w:tcPr>
                  <w:cnfStyle w:val="001000000000" w:firstRow="0" w:lastRow="0" w:firstColumn="1" w:lastColumn="0" w:oddVBand="0" w:evenVBand="0" w:oddHBand="0" w:evenHBand="0" w:firstRowFirstColumn="0" w:firstRowLastColumn="0" w:lastRowFirstColumn="0" w:lastRowLastColumn="0"/>
                  <w:tcW w:w="933" w:type="dxa"/>
                  <w:vMerge/>
                </w:tcPr>
                <w:p w:rsidR="001F3DB6" w:rsidRPr="00956491" w:rsidRDefault="001F3DB6" w:rsidP="00D718DA">
                  <w:pPr>
                    <w:spacing w:line="240" w:lineRule="auto"/>
                    <w:rPr>
                      <w:sz w:val="16"/>
                      <w:szCs w:val="16"/>
                    </w:rPr>
                  </w:pPr>
                </w:p>
              </w:tc>
              <w:tc>
                <w:tcPr>
                  <w:tcW w:w="1112" w:type="dxa"/>
                </w:tcPr>
                <w:p w:rsidR="001F3DB6" w:rsidRPr="00956491"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Dry,</w:t>
                  </w:r>
                  <w:r w:rsidR="002547A2">
                    <w:rPr>
                      <w:rFonts w:hint="eastAsia"/>
                      <w:sz w:val="16"/>
                      <w:szCs w:val="16"/>
                    </w:rPr>
                    <w:t xml:space="preserve"> </w:t>
                  </w:r>
                  <w:r>
                    <w:rPr>
                      <w:rFonts w:hint="eastAsia"/>
                      <w:sz w:val="16"/>
                      <w:szCs w:val="16"/>
                    </w:rPr>
                    <w:t>40ft</w:t>
                  </w:r>
                </w:p>
              </w:tc>
              <w:tc>
                <w:tcPr>
                  <w:tcW w:w="810" w:type="dxa"/>
                </w:tcPr>
                <w:p w:rsidR="001F3DB6" w:rsidRPr="007E149D"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7E149D">
                    <w:rPr>
                      <w:rFonts w:hint="eastAsia"/>
                      <w:sz w:val="16"/>
                      <w:szCs w:val="16"/>
                    </w:rPr>
                    <w:t>730,000</w:t>
                  </w:r>
                </w:p>
              </w:tc>
            </w:tr>
            <w:tr w:rsidR="001F3DB6" w:rsidRPr="00956491" w:rsidTr="00D718DA">
              <w:tc>
                <w:tcPr>
                  <w:cnfStyle w:val="001000000000" w:firstRow="0" w:lastRow="0" w:firstColumn="1" w:lastColumn="0" w:oddVBand="0" w:evenVBand="0" w:oddHBand="0" w:evenHBand="0" w:firstRowFirstColumn="0" w:firstRowLastColumn="0" w:lastRowFirstColumn="0" w:lastRowLastColumn="0"/>
                  <w:tcW w:w="933" w:type="dxa"/>
                  <w:vMerge/>
                </w:tcPr>
                <w:p w:rsidR="001F3DB6" w:rsidRPr="00956491" w:rsidRDefault="001F3DB6" w:rsidP="00D718DA">
                  <w:pPr>
                    <w:spacing w:line="240" w:lineRule="auto"/>
                    <w:rPr>
                      <w:sz w:val="16"/>
                      <w:szCs w:val="16"/>
                    </w:rPr>
                  </w:pPr>
                </w:p>
              </w:tc>
              <w:tc>
                <w:tcPr>
                  <w:tcW w:w="1112" w:type="dxa"/>
                </w:tcPr>
                <w:p w:rsidR="001F3DB6" w:rsidRPr="00956491"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Dry,</w:t>
                  </w:r>
                  <w:r w:rsidR="002547A2">
                    <w:rPr>
                      <w:rFonts w:hint="eastAsia"/>
                      <w:sz w:val="16"/>
                      <w:szCs w:val="16"/>
                    </w:rPr>
                    <w:t xml:space="preserve"> </w:t>
                  </w:r>
                  <w:r>
                    <w:rPr>
                      <w:rFonts w:hint="eastAsia"/>
                      <w:sz w:val="16"/>
                      <w:szCs w:val="16"/>
                    </w:rPr>
                    <w:t>휴일할증</w:t>
                  </w:r>
                  <w:r w:rsidR="002547A2">
                    <w:rPr>
                      <w:rFonts w:hint="eastAsia"/>
                      <w:sz w:val="16"/>
                      <w:szCs w:val="16"/>
                    </w:rPr>
                    <w:t xml:space="preserve"> </w:t>
                  </w:r>
                  <w:r>
                    <w:rPr>
                      <w:rFonts w:hint="eastAsia"/>
                      <w:sz w:val="16"/>
                      <w:szCs w:val="16"/>
                    </w:rPr>
                    <w:t>20ft</w:t>
                  </w:r>
                </w:p>
              </w:tc>
              <w:tc>
                <w:tcPr>
                  <w:tcW w:w="810" w:type="dxa"/>
                </w:tcPr>
                <w:p w:rsidR="001F3DB6" w:rsidRPr="007E149D"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690,000</w:t>
                  </w:r>
                </w:p>
              </w:tc>
            </w:tr>
            <w:tr w:rsidR="001F3DB6" w:rsidRPr="00956491" w:rsidTr="00D718DA">
              <w:trPr>
                <w:trHeight w:val="20"/>
              </w:trPr>
              <w:tc>
                <w:tcPr>
                  <w:cnfStyle w:val="001000000000" w:firstRow="0" w:lastRow="0" w:firstColumn="1" w:lastColumn="0" w:oddVBand="0" w:evenVBand="0" w:oddHBand="0" w:evenHBand="0" w:firstRowFirstColumn="0" w:firstRowLastColumn="0" w:lastRowFirstColumn="0" w:lastRowLastColumn="0"/>
                  <w:tcW w:w="933" w:type="dxa"/>
                  <w:vMerge/>
                </w:tcPr>
                <w:p w:rsidR="001F3DB6" w:rsidRPr="00956491" w:rsidRDefault="001F3DB6" w:rsidP="00D718DA">
                  <w:pPr>
                    <w:spacing w:line="240" w:lineRule="auto"/>
                    <w:rPr>
                      <w:sz w:val="16"/>
                      <w:szCs w:val="16"/>
                    </w:rPr>
                  </w:pPr>
                </w:p>
              </w:tc>
              <w:tc>
                <w:tcPr>
                  <w:tcW w:w="1112" w:type="dxa"/>
                </w:tcPr>
                <w:p w:rsidR="001F3DB6" w:rsidRPr="00956491"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Dry,</w:t>
                  </w:r>
                  <w:r w:rsidR="002547A2">
                    <w:rPr>
                      <w:rFonts w:hint="eastAsia"/>
                      <w:sz w:val="16"/>
                      <w:szCs w:val="16"/>
                    </w:rPr>
                    <w:t xml:space="preserve"> </w:t>
                  </w:r>
                  <w:r>
                    <w:rPr>
                      <w:rFonts w:hint="eastAsia"/>
                      <w:sz w:val="16"/>
                      <w:szCs w:val="16"/>
                    </w:rPr>
                    <w:t>휴일할증</w:t>
                  </w:r>
                  <w:r w:rsidR="002547A2">
                    <w:rPr>
                      <w:rFonts w:hint="eastAsia"/>
                      <w:sz w:val="16"/>
                      <w:szCs w:val="16"/>
                    </w:rPr>
                    <w:t xml:space="preserve"> </w:t>
                  </w:r>
                  <w:r>
                    <w:rPr>
                      <w:rFonts w:hint="eastAsia"/>
                      <w:sz w:val="16"/>
                      <w:szCs w:val="16"/>
                    </w:rPr>
                    <w:t>40ft</w:t>
                  </w:r>
                </w:p>
              </w:tc>
              <w:tc>
                <w:tcPr>
                  <w:tcW w:w="810" w:type="dxa"/>
                </w:tcPr>
                <w:p w:rsidR="001F3DB6" w:rsidRPr="007E149D"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7E149D">
                    <w:rPr>
                      <w:rFonts w:hint="eastAsia"/>
                      <w:sz w:val="16"/>
                      <w:szCs w:val="16"/>
                    </w:rPr>
                    <w:t>788,000</w:t>
                  </w:r>
                </w:p>
              </w:tc>
            </w:tr>
            <w:tr w:rsidR="001F3DB6" w:rsidRPr="00956491" w:rsidTr="00D718DA">
              <w:tc>
                <w:tcPr>
                  <w:cnfStyle w:val="001000000000" w:firstRow="0" w:lastRow="0" w:firstColumn="1" w:lastColumn="0" w:oddVBand="0" w:evenVBand="0" w:oddHBand="0" w:evenHBand="0" w:firstRowFirstColumn="0" w:firstRowLastColumn="0" w:lastRowFirstColumn="0" w:lastRowLastColumn="0"/>
                  <w:tcW w:w="933" w:type="dxa"/>
                  <w:vMerge w:val="restart"/>
                </w:tcPr>
                <w:p w:rsidR="001F3DB6" w:rsidRPr="007E149D" w:rsidRDefault="001F3DB6" w:rsidP="00D718DA">
                  <w:pPr>
                    <w:spacing w:line="240" w:lineRule="auto"/>
                    <w:rPr>
                      <w:sz w:val="16"/>
                      <w:szCs w:val="16"/>
                    </w:rPr>
                  </w:pPr>
                  <w:r w:rsidRPr="007E149D">
                    <w:rPr>
                      <w:rFonts w:hint="eastAsia"/>
                      <w:sz w:val="16"/>
                      <w:szCs w:val="16"/>
                    </w:rPr>
                    <w:t>영주</w:t>
                  </w:r>
                  <w:r w:rsidR="002547A2">
                    <w:rPr>
                      <w:rFonts w:hint="eastAsia"/>
                      <w:sz w:val="16"/>
                      <w:szCs w:val="16"/>
                    </w:rPr>
                    <w:t xml:space="preserve"> </w:t>
                  </w:r>
                  <w:r w:rsidRPr="007E149D">
                    <w:rPr>
                      <w:rFonts w:hint="eastAsia"/>
                      <w:sz w:val="16"/>
                      <w:szCs w:val="16"/>
                    </w:rPr>
                    <w:t>-</w:t>
                  </w:r>
                  <w:r w:rsidR="002547A2">
                    <w:rPr>
                      <w:rFonts w:hint="eastAsia"/>
                      <w:sz w:val="16"/>
                      <w:szCs w:val="16"/>
                    </w:rPr>
                    <w:t xml:space="preserve"> </w:t>
                  </w:r>
                  <w:r w:rsidRPr="007E149D">
                    <w:rPr>
                      <w:rFonts w:hint="eastAsia"/>
                      <w:sz w:val="16"/>
                      <w:szCs w:val="16"/>
                    </w:rPr>
                    <w:t>화성</w:t>
                  </w:r>
                </w:p>
              </w:tc>
              <w:tc>
                <w:tcPr>
                  <w:tcW w:w="1112" w:type="dxa"/>
                </w:tcPr>
                <w:p w:rsidR="001F3DB6" w:rsidRPr="00956491"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Dry,</w:t>
                  </w:r>
                  <w:r w:rsidR="002547A2">
                    <w:rPr>
                      <w:rFonts w:hint="eastAsia"/>
                      <w:sz w:val="16"/>
                      <w:szCs w:val="16"/>
                    </w:rPr>
                    <w:t xml:space="preserve"> </w:t>
                  </w:r>
                  <w:r>
                    <w:rPr>
                      <w:rFonts w:hint="eastAsia"/>
                      <w:sz w:val="16"/>
                      <w:szCs w:val="16"/>
                    </w:rPr>
                    <w:t>20ft</w:t>
                  </w:r>
                </w:p>
              </w:tc>
              <w:tc>
                <w:tcPr>
                  <w:tcW w:w="810" w:type="dxa"/>
                </w:tcPr>
                <w:p w:rsidR="001F3DB6" w:rsidRPr="007E149D"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7E149D">
                    <w:rPr>
                      <w:rFonts w:hint="eastAsia"/>
                      <w:sz w:val="16"/>
                      <w:szCs w:val="16"/>
                    </w:rPr>
                    <w:t>650,000</w:t>
                  </w:r>
                </w:p>
              </w:tc>
            </w:tr>
            <w:tr w:rsidR="001F3DB6" w:rsidRPr="00956491" w:rsidTr="00D718DA">
              <w:tc>
                <w:tcPr>
                  <w:cnfStyle w:val="001000000000" w:firstRow="0" w:lastRow="0" w:firstColumn="1" w:lastColumn="0" w:oddVBand="0" w:evenVBand="0" w:oddHBand="0" w:evenHBand="0" w:firstRowFirstColumn="0" w:firstRowLastColumn="0" w:lastRowFirstColumn="0" w:lastRowLastColumn="0"/>
                  <w:tcW w:w="933" w:type="dxa"/>
                  <w:vMerge/>
                </w:tcPr>
                <w:p w:rsidR="001F3DB6" w:rsidRPr="00956491" w:rsidRDefault="001F3DB6" w:rsidP="00D718DA">
                  <w:pPr>
                    <w:spacing w:line="240" w:lineRule="auto"/>
                    <w:rPr>
                      <w:sz w:val="16"/>
                      <w:szCs w:val="16"/>
                    </w:rPr>
                  </w:pPr>
                </w:p>
              </w:tc>
              <w:tc>
                <w:tcPr>
                  <w:tcW w:w="1112" w:type="dxa"/>
                </w:tcPr>
                <w:p w:rsidR="001F3DB6" w:rsidRPr="00956491"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Dry,</w:t>
                  </w:r>
                  <w:r w:rsidR="002547A2">
                    <w:rPr>
                      <w:rFonts w:hint="eastAsia"/>
                      <w:sz w:val="16"/>
                      <w:szCs w:val="16"/>
                    </w:rPr>
                    <w:t xml:space="preserve"> </w:t>
                  </w:r>
                  <w:r>
                    <w:rPr>
                      <w:rFonts w:hint="eastAsia"/>
                      <w:sz w:val="16"/>
                      <w:szCs w:val="16"/>
                    </w:rPr>
                    <w:t>40ft</w:t>
                  </w:r>
                </w:p>
              </w:tc>
              <w:tc>
                <w:tcPr>
                  <w:tcW w:w="810" w:type="dxa"/>
                </w:tcPr>
                <w:p w:rsidR="001F3DB6" w:rsidRPr="007E149D"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7E149D">
                    <w:rPr>
                      <w:rFonts w:hint="eastAsia"/>
                      <w:sz w:val="16"/>
                      <w:szCs w:val="16"/>
                    </w:rPr>
                    <w:t>749,000</w:t>
                  </w:r>
                </w:p>
              </w:tc>
            </w:tr>
            <w:tr w:rsidR="001F3DB6" w:rsidRPr="00956491" w:rsidTr="00D718DA">
              <w:tc>
                <w:tcPr>
                  <w:cnfStyle w:val="001000000000" w:firstRow="0" w:lastRow="0" w:firstColumn="1" w:lastColumn="0" w:oddVBand="0" w:evenVBand="0" w:oddHBand="0" w:evenHBand="0" w:firstRowFirstColumn="0" w:firstRowLastColumn="0" w:lastRowFirstColumn="0" w:lastRowLastColumn="0"/>
                  <w:tcW w:w="933" w:type="dxa"/>
                  <w:vMerge w:val="restart"/>
                </w:tcPr>
                <w:p w:rsidR="001F3DB6" w:rsidRPr="007E149D" w:rsidRDefault="001F3DB6" w:rsidP="00D718DA">
                  <w:pPr>
                    <w:spacing w:line="240" w:lineRule="auto"/>
                    <w:rPr>
                      <w:sz w:val="16"/>
                      <w:szCs w:val="16"/>
                    </w:rPr>
                  </w:pPr>
                  <w:r w:rsidRPr="007E149D">
                    <w:rPr>
                      <w:rFonts w:hint="eastAsia"/>
                      <w:sz w:val="16"/>
                      <w:szCs w:val="16"/>
                    </w:rPr>
                    <w:t>영주</w:t>
                  </w:r>
                  <w:r w:rsidR="002547A2">
                    <w:rPr>
                      <w:rFonts w:hint="eastAsia"/>
                      <w:sz w:val="16"/>
                      <w:szCs w:val="16"/>
                    </w:rPr>
                    <w:t xml:space="preserve"> </w:t>
                  </w:r>
                  <w:r w:rsidRPr="007E149D">
                    <w:rPr>
                      <w:rFonts w:hint="eastAsia"/>
                      <w:sz w:val="16"/>
                      <w:szCs w:val="16"/>
                    </w:rPr>
                    <w:t>-</w:t>
                  </w:r>
                  <w:r w:rsidR="002547A2">
                    <w:rPr>
                      <w:rFonts w:hint="eastAsia"/>
                      <w:sz w:val="16"/>
                      <w:szCs w:val="16"/>
                    </w:rPr>
                    <w:t xml:space="preserve"> </w:t>
                  </w:r>
                  <w:r w:rsidRPr="007E149D">
                    <w:rPr>
                      <w:rFonts w:hint="eastAsia"/>
                      <w:sz w:val="16"/>
                      <w:szCs w:val="16"/>
                    </w:rPr>
                    <w:t>탕정</w:t>
                  </w:r>
                </w:p>
              </w:tc>
              <w:tc>
                <w:tcPr>
                  <w:tcW w:w="1112" w:type="dxa"/>
                </w:tcPr>
                <w:p w:rsidR="001F3DB6" w:rsidRPr="00956491"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Dry,</w:t>
                  </w:r>
                  <w:r w:rsidR="002547A2">
                    <w:rPr>
                      <w:rFonts w:hint="eastAsia"/>
                      <w:sz w:val="16"/>
                      <w:szCs w:val="16"/>
                    </w:rPr>
                    <w:t xml:space="preserve"> </w:t>
                  </w:r>
                  <w:r>
                    <w:rPr>
                      <w:rFonts w:hint="eastAsia"/>
                      <w:sz w:val="16"/>
                      <w:szCs w:val="16"/>
                    </w:rPr>
                    <w:t>20ft</w:t>
                  </w:r>
                </w:p>
              </w:tc>
              <w:tc>
                <w:tcPr>
                  <w:tcW w:w="810" w:type="dxa"/>
                </w:tcPr>
                <w:p w:rsidR="001F3DB6" w:rsidRPr="007E149D"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7E149D">
                    <w:rPr>
                      <w:rFonts w:hint="eastAsia"/>
                      <w:sz w:val="16"/>
                      <w:szCs w:val="16"/>
                    </w:rPr>
                    <w:t>682,000</w:t>
                  </w:r>
                </w:p>
              </w:tc>
            </w:tr>
            <w:tr w:rsidR="001F3DB6" w:rsidRPr="00956491" w:rsidTr="00D718DA">
              <w:tc>
                <w:tcPr>
                  <w:cnfStyle w:val="001000000000" w:firstRow="0" w:lastRow="0" w:firstColumn="1" w:lastColumn="0" w:oddVBand="0" w:evenVBand="0" w:oddHBand="0" w:evenHBand="0" w:firstRowFirstColumn="0" w:firstRowLastColumn="0" w:lastRowFirstColumn="0" w:lastRowLastColumn="0"/>
                  <w:tcW w:w="933" w:type="dxa"/>
                  <w:vMerge/>
                </w:tcPr>
                <w:p w:rsidR="001F3DB6" w:rsidRPr="00956491" w:rsidRDefault="001F3DB6" w:rsidP="00D718DA">
                  <w:pPr>
                    <w:spacing w:line="240" w:lineRule="auto"/>
                    <w:rPr>
                      <w:sz w:val="16"/>
                      <w:szCs w:val="16"/>
                    </w:rPr>
                  </w:pPr>
                </w:p>
              </w:tc>
              <w:tc>
                <w:tcPr>
                  <w:tcW w:w="1112" w:type="dxa"/>
                </w:tcPr>
                <w:p w:rsidR="001F3DB6" w:rsidRPr="00956491"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Dry,</w:t>
                  </w:r>
                  <w:r w:rsidR="002547A2">
                    <w:rPr>
                      <w:rFonts w:hint="eastAsia"/>
                      <w:sz w:val="16"/>
                      <w:szCs w:val="16"/>
                    </w:rPr>
                    <w:t xml:space="preserve"> </w:t>
                  </w:r>
                  <w:r>
                    <w:rPr>
                      <w:rFonts w:hint="eastAsia"/>
                      <w:sz w:val="16"/>
                      <w:szCs w:val="16"/>
                    </w:rPr>
                    <w:t>40ft</w:t>
                  </w:r>
                </w:p>
              </w:tc>
              <w:tc>
                <w:tcPr>
                  <w:tcW w:w="810" w:type="dxa"/>
                </w:tcPr>
                <w:p w:rsidR="001F3DB6" w:rsidRPr="007E149D"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7E149D">
                    <w:rPr>
                      <w:rFonts w:hint="eastAsia"/>
                      <w:sz w:val="16"/>
                      <w:szCs w:val="16"/>
                    </w:rPr>
                    <w:t>787,000</w:t>
                  </w:r>
                </w:p>
              </w:tc>
            </w:tr>
            <w:tr w:rsidR="001F3DB6" w:rsidRPr="00956491" w:rsidTr="00D718DA">
              <w:tc>
                <w:tcPr>
                  <w:cnfStyle w:val="001000000000" w:firstRow="0" w:lastRow="0" w:firstColumn="1" w:lastColumn="0" w:oddVBand="0" w:evenVBand="0" w:oddHBand="0" w:evenHBand="0" w:firstRowFirstColumn="0" w:firstRowLastColumn="0" w:lastRowFirstColumn="0" w:lastRowLastColumn="0"/>
                  <w:tcW w:w="933" w:type="dxa"/>
                  <w:vMerge w:val="restart"/>
                </w:tcPr>
                <w:p w:rsidR="001F3DB6" w:rsidRPr="007E149D" w:rsidRDefault="001F3DB6" w:rsidP="00D718DA">
                  <w:pPr>
                    <w:spacing w:line="240" w:lineRule="auto"/>
                    <w:rPr>
                      <w:sz w:val="16"/>
                      <w:szCs w:val="16"/>
                    </w:rPr>
                  </w:pPr>
                  <w:r w:rsidRPr="007E149D">
                    <w:rPr>
                      <w:rFonts w:hint="eastAsia"/>
                      <w:sz w:val="16"/>
                      <w:szCs w:val="16"/>
                    </w:rPr>
                    <w:t>영주</w:t>
                  </w:r>
                  <w:r w:rsidR="002547A2">
                    <w:rPr>
                      <w:rFonts w:hint="eastAsia"/>
                      <w:sz w:val="16"/>
                      <w:szCs w:val="16"/>
                    </w:rPr>
                    <w:t xml:space="preserve"> </w:t>
                  </w:r>
                  <w:r w:rsidRPr="007E149D">
                    <w:rPr>
                      <w:rFonts w:hint="eastAsia"/>
                      <w:sz w:val="16"/>
                      <w:szCs w:val="16"/>
                    </w:rPr>
                    <w:t>-</w:t>
                  </w:r>
                  <w:r w:rsidR="002547A2">
                    <w:rPr>
                      <w:rFonts w:hint="eastAsia"/>
                      <w:sz w:val="16"/>
                      <w:szCs w:val="16"/>
                    </w:rPr>
                    <w:t xml:space="preserve"> </w:t>
                  </w:r>
                  <w:r w:rsidRPr="007E149D">
                    <w:rPr>
                      <w:rFonts w:hint="eastAsia"/>
                      <w:sz w:val="16"/>
                      <w:szCs w:val="16"/>
                    </w:rPr>
                    <w:t>기흥</w:t>
                  </w:r>
                </w:p>
              </w:tc>
              <w:tc>
                <w:tcPr>
                  <w:tcW w:w="1112" w:type="dxa"/>
                </w:tcPr>
                <w:p w:rsidR="001F3DB6" w:rsidRPr="00956491"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Dry,</w:t>
                  </w:r>
                  <w:r w:rsidR="002547A2">
                    <w:rPr>
                      <w:rFonts w:hint="eastAsia"/>
                      <w:sz w:val="16"/>
                      <w:szCs w:val="16"/>
                    </w:rPr>
                    <w:t xml:space="preserve"> </w:t>
                  </w:r>
                  <w:r>
                    <w:rPr>
                      <w:rFonts w:hint="eastAsia"/>
                      <w:sz w:val="16"/>
                      <w:szCs w:val="16"/>
                    </w:rPr>
                    <w:t>20ft</w:t>
                  </w:r>
                </w:p>
              </w:tc>
              <w:tc>
                <w:tcPr>
                  <w:tcW w:w="810" w:type="dxa"/>
                </w:tcPr>
                <w:p w:rsidR="001F3DB6" w:rsidRPr="007E149D"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7E149D">
                    <w:rPr>
                      <w:rFonts w:hint="eastAsia"/>
                      <w:sz w:val="16"/>
                      <w:szCs w:val="16"/>
                    </w:rPr>
                    <w:t>657,000</w:t>
                  </w:r>
                </w:p>
              </w:tc>
            </w:tr>
            <w:tr w:rsidR="001F3DB6" w:rsidRPr="00956491" w:rsidTr="00D718DA">
              <w:tc>
                <w:tcPr>
                  <w:cnfStyle w:val="001000000000" w:firstRow="0" w:lastRow="0" w:firstColumn="1" w:lastColumn="0" w:oddVBand="0" w:evenVBand="0" w:oddHBand="0" w:evenHBand="0" w:firstRowFirstColumn="0" w:firstRowLastColumn="0" w:lastRowFirstColumn="0" w:lastRowLastColumn="0"/>
                  <w:tcW w:w="933" w:type="dxa"/>
                  <w:vMerge/>
                </w:tcPr>
                <w:p w:rsidR="001F3DB6" w:rsidRPr="00956491" w:rsidRDefault="001F3DB6" w:rsidP="00D718DA">
                  <w:pPr>
                    <w:spacing w:line="240" w:lineRule="auto"/>
                    <w:rPr>
                      <w:sz w:val="16"/>
                      <w:szCs w:val="16"/>
                    </w:rPr>
                  </w:pPr>
                </w:p>
              </w:tc>
              <w:tc>
                <w:tcPr>
                  <w:tcW w:w="1112" w:type="dxa"/>
                </w:tcPr>
                <w:p w:rsidR="001F3DB6" w:rsidRPr="00956491"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Dry,</w:t>
                  </w:r>
                  <w:r w:rsidR="002547A2">
                    <w:rPr>
                      <w:rFonts w:hint="eastAsia"/>
                      <w:sz w:val="16"/>
                      <w:szCs w:val="16"/>
                    </w:rPr>
                    <w:t xml:space="preserve"> </w:t>
                  </w:r>
                  <w:r>
                    <w:rPr>
                      <w:rFonts w:hint="eastAsia"/>
                      <w:sz w:val="16"/>
                      <w:szCs w:val="16"/>
                    </w:rPr>
                    <w:t>40ft</w:t>
                  </w:r>
                </w:p>
              </w:tc>
              <w:tc>
                <w:tcPr>
                  <w:tcW w:w="810" w:type="dxa"/>
                </w:tcPr>
                <w:p w:rsidR="001F3DB6" w:rsidRPr="007E149D"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7E149D">
                    <w:rPr>
                      <w:rFonts w:hint="eastAsia"/>
                      <w:sz w:val="16"/>
                      <w:szCs w:val="16"/>
                    </w:rPr>
                    <w:t>757,000</w:t>
                  </w:r>
                </w:p>
              </w:tc>
            </w:tr>
            <w:tr w:rsidR="001F3DB6" w:rsidRPr="00956491" w:rsidTr="00D718DA">
              <w:tc>
                <w:tcPr>
                  <w:cnfStyle w:val="001000000000" w:firstRow="0" w:lastRow="0" w:firstColumn="1" w:lastColumn="0" w:oddVBand="0" w:evenVBand="0" w:oddHBand="0" w:evenHBand="0" w:firstRowFirstColumn="0" w:firstRowLastColumn="0" w:lastRowFirstColumn="0" w:lastRowLastColumn="0"/>
                  <w:tcW w:w="933" w:type="dxa"/>
                  <w:vMerge w:val="restart"/>
                </w:tcPr>
                <w:p w:rsidR="001F3DB6" w:rsidRPr="007E149D" w:rsidRDefault="001F3DB6" w:rsidP="00D718DA">
                  <w:pPr>
                    <w:spacing w:line="240" w:lineRule="auto"/>
                    <w:rPr>
                      <w:sz w:val="16"/>
                      <w:szCs w:val="16"/>
                    </w:rPr>
                  </w:pPr>
                  <w:r w:rsidRPr="007E149D">
                    <w:rPr>
                      <w:rFonts w:hint="eastAsia"/>
                      <w:sz w:val="16"/>
                      <w:szCs w:val="16"/>
                    </w:rPr>
                    <w:t>영주</w:t>
                  </w:r>
                  <w:r w:rsidR="002547A2">
                    <w:rPr>
                      <w:rFonts w:hint="eastAsia"/>
                      <w:sz w:val="16"/>
                      <w:szCs w:val="16"/>
                    </w:rPr>
                    <w:t xml:space="preserve"> </w:t>
                  </w:r>
                  <w:r w:rsidRPr="007E149D">
                    <w:rPr>
                      <w:rFonts w:hint="eastAsia"/>
                      <w:sz w:val="16"/>
                      <w:szCs w:val="16"/>
                    </w:rPr>
                    <w:t>-</w:t>
                  </w:r>
                  <w:r w:rsidR="002547A2">
                    <w:rPr>
                      <w:rFonts w:hint="eastAsia"/>
                      <w:sz w:val="16"/>
                      <w:szCs w:val="16"/>
                    </w:rPr>
                    <w:t xml:space="preserve"> </w:t>
                  </w:r>
                  <w:r w:rsidRPr="007E149D">
                    <w:rPr>
                      <w:rFonts w:hint="eastAsia"/>
                      <w:sz w:val="16"/>
                      <w:szCs w:val="16"/>
                    </w:rPr>
                    <w:t>평택</w:t>
                  </w:r>
                </w:p>
              </w:tc>
              <w:tc>
                <w:tcPr>
                  <w:tcW w:w="1112" w:type="dxa"/>
                </w:tcPr>
                <w:p w:rsidR="001F3DB6" w:rsidRPr="00956491"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Dry,</w:t>
                  </w:r>
                  <w:r w:rsidR="002547A2">
                    <w:rPr>
                      <w:rFonts w:hint="eastAsia"/>
                      <w:sz w:val="16"/>
                      <w:szCs w:val="16"/>
                    </w:rPr>
                    <w:t xml:space="preserve"> </w:t>
                  </w:r>
                  <w:r>
                    <w:rPr>
                      <w:rFonts w:hint="eastAsia"/>
                      <w:sz w:val="16"/>
                      <w:szCs w:val="16"/>
                    </w:rPr>
                    <w:t>20ft</w:t>
                  </w:r>
                </w:p>
              </w:tc>
              <w:tc>
                <w:tcPr>
                  <w:tcW w:w="810" w:type="dxa"/>
                </w:tcPr>
                <w:p w:rsidR="001F3DB6" w:rsidRPr="007E149D"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7E149D">
                    <w:rPr>
                      <w:rFonts w:hint="eastAsia"/>
                      <w:sz w:val="16"/>
                      <w:szCs w:val="16"/>
                    </w:rPr>
                    <w:t>634,000</w:t>
                  </w:r>
                </w:p>
              </w:tc>
            </w:tr>
            <w:tr w:rsidR="001F3DB6" w:rsidRPr="00956491" w:rsidTr="00D718DA">
              <w:tc>
                <w:tcPr>
                  <w:cnfStyle w:val="001000000000" w:firstRow="0" w:lastRow="0" w:firstColumn="1" w:lastColumn="0" w:oddVBand="0" w:evenVBand="0" w:oddHBand="0" w:evenHBand="0" w:firstRowFirstColumn="0" w:firstRowLastColumn="0" w:lastRowFirstColumn="0" w:lastRowLastColumn="0"/>
                  <w:tcW w:w="933" w:type="dxa"/>
                  <w:vMerge/>
                </w:tcPr>
                <w:p w:rsidR="001F3DB6" w:rsidRPr="00956491" w:rsidRDefault="001F3DB6" w:rsidP="00D718DA">
                  <w:pPr>
                    <w:spacing w:line="240" w:lineRule="auto"/>
                    <w:rPr>
                      <w:sz w:val="16"/>
                      <w:szCs w:val="16"/>
                    </w:rPr>
                  </w:pPr>
                </w:p>
              </w:tc>
              <w:tc>
                <w:tcPr>
                  <w:tcW w:w="1112" w:type="dxa"/>
                </w:tcPr>
                <w:p w:rsidR="001F3DB6" w:rsidRPr="00956491"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Dry,</w:t>
                  </w:r>
                  <w:r w:rsidR="002547A2">
                    <w:rPr>
                      <w:rFonts w:hint="eastAsia"/>
                      <w:sz w:val="16"/>
                      <w:szCs w:val="16"/>
                    </w:rPr>
                    <w:t xml:space="preserve"> </w:t>
                  </w:r>
                  <w:r>
                    <w:rPr>
                      <w:rFonts w:hint="eastAsia"/>
                      <w:sz w:val="16"/>
                      <w:szCs w:val="16"/>
                    </w:rPr>
                    <w:t>40ft</w:t>
                  </w:r>
                </w:p>
              </w:tc>
              <w:tc>
                <w:tcPr>
                  <w:tcW w:w="810" w:type="dxa"/>
                </w:tcPr>
                <w:p w:rsidR="001F3DB6" w:rsidRPr="007E149D"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7E149D">
                    <w:rPr>
                      <w:rFonts w:hint="eastAsia"/>
                      <w:sz w:val="16"/>
                      <w:szCs w:val="16"/>
                    </w:rPr>
                    <w:t>730,000</w:t>
                  </w:r>
                </w:p>
              </w:tc>
            </w:tr>
            <w:tr w:rsidR="001F3DB6" w:rsidRPr="00956491" w:rsidTr="00D718DA">
              <w:tc>
                <w:tcPr>
                  <w:cnfStyle w:val="001000000000" w:firstRow="0" w:lastRow="0" w:firstColumn="1" w:lastColumn="0" w:oddVBand="0" w:evenVBand="0" w:oddHBand="0" w:evenHBand="0" w:firstRowFirstColumn="0" w:firstRowLastColumn="0" w:lastRowFirstColumn="0" w:lastRowLastColumn="0"/>
                  <w:tcW w:w="933" w:type="dxa"/>
                  <w:vMerge w:val="restart"/>
                </w:tcPr>
                <w:p w:rsidR="001F3DB6" w:rsidRPr="007E149D" w:rsidRDefault="001F3DB6" w:rsidP="00D718DA">
                  <w:pPr>
                    <w:spacing w:line="240" w:lineRule="auto"/>
                    <w:rPr>
                      <w:sz w:val="16"/>
                      <w:szCs w:val="16"/>
                    </w:rPr>
                  </w:pPr>
                  <w:r w:rsidRPr="007E149D">
                    <w:rPr>
                      <w:rFonts w:hint="eastAsia"/>
                      <w:sz w:val="16"/>
                      <w:szCs w:val="16"/>
                    </w:rPr>
                    <w:t>영주</w:t>
                  </w:r>
                  <w:r w:rsidR="002547A2">
                    <w:rPr>
                      <w:rFonts w:hint="eastAsia"/>
                      <w:sz w:val="16"/>
                      <w:szCs w:val="16"/>
                    </w:rPr>
                    <w:t xml:space="preserve"> </w:t>
                  </w:r>
                  <w:r w:rsidRPr="007E149D">
                    <w:rPr>
                      <w:rFonts w:hint="eastAsia"/>
                      <w:sz w:val="16"/>
                      <w:szCs w:val="16"/>
                    </w:rPr>
                    <w:t>-</w:t>
                  </w:r>
                  <w:r w:rsidR="002547A2">
                    <w:rPr>
                      <w:rFonts w:hint="eastAsia"/>
                      <w:sz w:val="16"/>
                      <w:szCs w:val="16"/>
                    </w:rPr>
                    <w:t xml:space="preserve"> </w:t>
                  </w:r>
                  <w:r w:rsidRPr="007E149D">
                    <w:rPr>
                      <w:rFonts w:hint="eastAsia"/>
                      <w:sz w:val="16"/>
                      <w:szCs w:val="16"/>
                    </w:rPr>
                    <w:t>파주</w:t>
                  </w:r>
                </w:p>
              </w:tc>
              <w:tc>
                <w:tcPr>
                  <w:tcW w:w="1112" w:type="dxa"/>
                </w:tcPr>
                <w:p w:rsidR="001F3DB6" w:rsidRPr="00956491"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Dry,</w:t>
                  </w:r>
                  <w:r w:rsidR="002547A2">
                    <w:rPr>
                      <w:rFonts w:hint="eastAsia"/>
                      <w:sz w:val="16"/>
                      <w:szCs w:val="16"/>
                    </w:rPr>
                    <w:t xml:space="preserve"> </w:t>
                  </w:r>
                  <w:r>
                    <w:rPr>
                      <w:rFonts w:hint="eastAsia"/>
                      <w:sz w:val="16"/>
                      <w:szCs w:val="16"/>
                    </w:rPr>
                    <w:t>20ft</w:t>
                  </w:r>
                </w:p>
              </w:tc>
              <w:tc>
                <w:tcPr>
                  <w:tcW w:w="810" w:type="dxa"/>
                </w:tcPr>
                <w:p w:rsidR="001F3DB6" w:rsidRPr="007E149D"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7E149D">
                    <w:rPr>
                      <w:rFonts w:hint="eastAsia"/>
                      <w:sz w:val="16"/>
                      <w:szCs w:val="16"/>
                    </w:rPr>
                    <w:t>813,000</w:t>
                  </w:r>
                </w:p>
              </w:tc>
            </w:tr>
            <w:tr w:rsidR="001F3DB6" w:rsidRPr="00956491" w:rsidTr="00D718DA">
              <w:tc>
                <w:tcPr>
                  <w:cnfStyle w:val="001000000000" w:firstRow="0" w:lastRow="0" w:firstColumn="1" w:lastColumn="0" w:oddVBand="0" w:evenVBand="0" w:oddHBand="0" w:evenHBand="0" w:firstRowFirstColumn="0" w:firstRowLastColumn="0" w:lastRowFirstColumn="0" w:lastRowLastColumn="0"/>
                  <w:tcW w:w="933" w:type="dxa"/>
                  <w:vMerge/>
                </w:tcPr>
                <w:p w:rsidR="001F3DB6" w:rsidRPr="00956491" w:rsidRDefault="001F3DB6" w:rsidP="00D718DA">
                  <w:pPr>
                    <w:spacing w:line="240" w:lineRule="auto"/>
                    <w:rPr>
                      <w:sz w:val="16"/>
                      <w:szCs w:val="16"/>
                    </w:rPr>
                  </w:pPr>
                </w:p>
              </w:tc>
              <w:tc>
                <w:tcPr>
                  <w:tcW w:w="1112" w:type="dxa"/>
                </w:tcPr>
                <w:p w:rsidR="001F3DB6" w:rsidRPr="00956491"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Dry,</w:t>
                  </w:r>
                  <w:r w:rsidR="002547A2">
                    <w:rPr>
                      <w:rFonts w:hint="eastAsia"/>
                      <w:sz w:val="16"/>
                      <w:szCs w:val="16"/>
                    </w:rPr>
                    <w:t xml:space="preserve"> </w:t>
                  </w:r>
                  <w:r>
                    <w:rPr>
                      <w:rFonts w:hint="eastAsia"/>
                      <w:sz w:val="16"/>
                      <w:szCs w:val="16"/>
                    </w:rPr>
                    <w:t>40ft</w:t>
                  </w:r>
                </w:p>
              </w:tc>
              <w:tc>
                <w:tcPr>
                  <w:tcW w:w="810" w:type="dxa"/>
                </w:tcPr>
                <w:p w:rsidR="001F3DB6" w:rsidRPr="007E149D"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7E149D">
                    <w:rPr>
                      <w:rFonts w:hint="eastAsia"/>
                      <w:sz w:val="16"/>
                      <w:szCs w:val="16"/>
                    </w:rPr>
                    <w:t>931,000</w:t>
                  </w:r>
                </w:p>
              </w:tc>
            </w:tr>
            <w:tr w:rsidR="001F3DB6" w:rsidRPr="00956491" w:rsidTr="00D718DA">
              <w:tc>
                <w:tcPr>
                  <w:cnfStyle w:val="001000000000" w:firstRow="0" w:lastRow="0" w:firstColumn="1" w:lastColumn="0" w:oddVBand="0" w:evenVBand="0" w:oddHBand="0" w:evenHBand="0" w:firstRowFirstColumn="0" w:firstRowLastColumn="0" w:lastRowFirstColumn="0" w:lastRowLastColumn="0"/>
                  <w:tcW w:w="933" w:type="dxa"/>
                  <w:vMerge w:val="restart"/>
                </w:tcPr>
                <w:p w:rsidR="001F3DB6" w:rsidRPr="007E149D" w:rsidRDefault="001F3DB6" w:rsidP="00D718DA">
                  <w:pPr>
                    <w:spacing w:line="240" w:lineRule="auto"/>
                    <w:rPr>
                      <w:sz w:val="16"/>
                      <w:szCs w:val="16"/>
                    </w:rPr>
                  </w:pPr>
                  <w:r w:rsidRPr="007E149D">
                    <w:rPr>
                      <w:rFonts w:hint="eastAsia"/>
                      <w:sz w:val="16"/>
                      <w:szCs w:val="16"/>
                    </w:rPr>
                    <w:t>영주</w:t>
                  </w:r>
                  <w:r w:rsidR="002547A2">
                    <w:rPr>
                      <w:rFonts w:hint="eastAsia"/>
                      <w:sz w:val="16"/>
                      <w:szCs w:val="16"/>
                    </w:rPr>
                    <w:t xml:space="preserve"> </w:t>
                  </w:r>
                  <w:r w:rsidRPr="007E149D">
                    <w:rPr>
                      <w:rFonts w:hint="eastAsia"/>
                      <w:sz w:val="16"/>
                      <w:szCs w:val="16"/>
                    </w:rPr>
                    <w:t>-</w:t>
                  </w:r>
                  <w:r w:rsidR="002547A2">
                    <w:rPr>
                      <w:rFonts w:hint="eastAsia"/>
                      <w:sz w:val="16"/>
                      <w:szCs w:val="16"/>
                    </w:rPr>
                    <w:t xml:space="preserve"> </w:t>
                  </w:r>
                  <w:r w:rsidRPr="007E149D">
                    <w:rPr>
                      <w:rFonts w:hint="eastAsia"/>
                      <w:sz w:val="16"/>
                      <w:szCs w:val="16"/>
                    </w:rPr>
                    <w:t>청주</w:t>
                  </w:r>
                </w:p>
              </w:tc>
              <w:tc>
                <w:tcPr>
                  <w:tcW w:w="1112" w:type="dxa"/>
                </w:tcPr>
                <w:p w:rsidR="001F3DB6" w:rsidRPr="00956491"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Dry,</w:t>
                  </w:r>
                  <w:r w:rsidR="002547A2">
                    <w:rPr>
                      <w:rFonts w:hint="eastAsia"/>
                      <w:sz w:val="16"/>
                      <w:szCs w:val="16"/>
                    </w:rPr>
                    <w:t xml:space="preserve"> </w:t>
                  </w:r>
                  <w:r>
                    <w:rPr>
                      <w:rFonts w:hint="eastAsia"/>
                      <w:sz w:val="16"/>
                      <w:szCs w:val="16"/>
                    </w:rPr>
                    <w:t>20ft</w:t>
                  </w:r>
                </w:p>
              </w:tc>
              <w:tc>
                <w:tcPr>
                  <w:tcW w:w="810" w:type="dxa"/>
                </w:tcPr>
                <w:p w:rsidR="001F3DB6" w:rsidRPr="007E149D"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7E149D">
                    <w:rPr>
                      <w:rFonts w:hint="eastAsia"/>
                      <w:sz w:val="16"/>
                      <w:szCs w:val="16"/>
                    </w:rPr>
                    <w:t>602,000</w:t>
                  </w:r>
                </w:p>
              </w:tc>
            </w:tr>
            <w:tr w:rsidR="001F3DB6" w:rsidRPr="00956491" w:rsidTr="00D718DA">
              <w:tc>
                <w:tcPr>
                  <w:cnfStyle w:val="001000000000" w:firstRow="0" w:lastRow="0" w:firstColumn="1" w:lastColumn="0" w:oddVBand="0" w:evenVBand="0" w:oddHBand="0" w:evenHBand="0" w:firstRowFirstColumn="0" w:firstRowLastColumn="0" w:lastRowFirstColumn="0" w:lastRowLastColumn="0"/>
                  <w:tcW w:w="933" w:type="dxa"/>
                  <w:vMerge/>
                </w:tcPr>
                <w:p w:rsidR="001F3DB6" w:rsidRPr="00956491" w:rsidRDefault="001F3DB6" w:rsidP="00D718DA">
                  <w:pPr>
                    <w:spacing w:line="240" w:lineRule="auto"/>
                    <w:rPr>
                      <w:sz w:val="16"/>
                      <w:szCs w:val="16"/>
                    </w:rPr>
                  </w:pPr>
                </w:p>
              </w:tc>
              <w:tc>
                <w:tcPr>
                  <w:tcW w:w="1112" w:type="dxa"/>
                </w:tcPr>
                <w:p w:rsidR="001F3DB6" w:rsidRPr="00956491"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Dry,</w:t>
                  </w:r>
                  <w:r w:rsidR="002547A2">
                    <w:rPr>
                      <w:rFonts w:hint="eastAsia"/>
                      <w:sz w:val="16"/>
                      <w:szCs w:val="16"/>
                    </w:rPr>
                    <w:t xml:space="preserve"> </w:t>
                  </w:r>
                  <w:r>
                    <w:rPr>
                      <w:rFonts w:hint="eastAsia"/>
                      <w:sz w:val="16"/>
                      <w:szCs w:val="16"/>
                    </w:rPr>
                    <w:t>40ft</w:t>
                  </w:r>
                </w:p>
              </w:tc>
              <w:tc>
                <w:tcPr>
                  <w:tcW w:w="810" w:type="dxa"/>
                </w:tcPr>
                <w:p w:rsidR="001F3DB6" w:rsidRPr="007E149D"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7E149D">
                    <w:rPr>
                      <w:rFonts w:hint="eastAsia"/>
                      <w:sz w:val="16"/>
                      <w:szCs w:val="16"/>
                    </w:rPr>
                    <w:t>692,000</w:t>
                  </w:r>
                </w:p>
              </w:tc>
            </w:tr>
            <w:tr w:rsidR="001F3DB6" w:rsidRPr="00956491" w:rsidTr="00D718DA">
              <w:tc>
                <w:tcPr>
                  <w:cnfStyle w:val="001000000000" w:firstRow="0" w:lastRow="0" w:firstColumn="1" w:lastColumn="0" w:oddVBand="0" w:evenVBand="0" w:oddHBand="0" w:evenHBand="0" w:firstRowFirstColumn="0" w:firstRowLastColumn="0" w:lastRowFirstColumn="0" w:lastRowLastColumn="0"/>
                  <w:tcW w:w="933" w:type="dxa"/>
                  <w:vMerge w:val="restart"/>
                </w:tcPr>
                <w:p w:rsidR="001F3DB6" w:rsidRPr="007E149D" w:rsidRDefault="001F3DB6" w:rsidP="00D718DA">
                  <w:pPr>
                    <w:spacing w:line="240" w:lineRule="auto"/>
                    <w:rPr>
                      <w:sz w:val="16"/>
                      <w:szCs w:val="16"/>
                    </w:rPr>
                  </w:pPr>
                  <w:r w:rsidRPr="007E149D">
                    <w:rPr>
                      <w:rFonts w:hint="eastAsia"/>
                      <w:sz w:val="16"/>
                      <w:szCs w:val="16"/>
                    </w:rPr>
                    <w:t>영주</w:t>
                  </w:r>
                  <w:r w:rsidR="002547A2">
                    <w:rPr>
                      <w:rFonts w:hint="eastAsia"/>
                      <w:sz w:val="16"/>
                      <w:szCs w:val="16"/>
                    </w:rPr>
                    <w:t xml:space="preserve"> </w:t>
                  </w:r>
                  <w:r w:rsidRPr="007E149D">
                    <w:rPr>
                      <w:rFonts w:hint="eastAsia"/>
                      <w:sz w:val="16"/>
                      <w:szCs w:val="16"/>
                    </w:rPr>
                    <w:t>-</w:t>
                  </w:r>
                  <w:r w:rsidR="002547A2">
                    <w:rPr>
                      <w:rFonts w:hint="eastAsia"/>
                      <w:sz w:val="16"/>
                      <w:szCs w:val="16"/>
                    </w:rPr>
                    <w:t xml:space="preserve"> </w:t>
                  </w:r>
                  <w:r w:rsidRPr="007E149D">
                    <w:rPr>
                      <w:rFonts w:hint="eastAsia"/>
                      <w:sz w:val="16"/>
                      <w:szCs w:val="16"/>
                    </w:rPr>
                    <w:t>이천</w:t>
                  </w:r>
                </w:p>
              </w:tc>
              <w:tc>
                <w:tcPr>
                  <w:tcW w:w="1112" w:type="dxa"/>
                </w:tcPr>
                <w:p w:rsidR="001F3DB6" w:rsidRPr="00956491"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Dry,</w:t>
                  </w:r>
                  <w:r w:rsidR="002547A2">
                    <w:rPr>
                      <w:rFonts w:hint="eastAsia"/>
                      <w:sz w:val="16"/>
                      <w:szCs w:val="16"/>
                    </w:rPr>
                    <w:t xml:space="preserve"> </w:t>
                  </w:r>
                  <w:r>
                    <w:rPr>
                      <w:rFonts w:hint="eastAsia"/>
                      <w:sz w:val="16"/>
                      <w:szCs w:val="16"/>
                    </w:rPr>
                    <w:t>20ft</w:t>
                  </w:r>
                </w:p>
              </w:tc>
              <w:tc>
                <w:tcPr>
                  <w:tcW w:w="810" w:type="dxa"/>
                </w:tcPr>
                <w:p w:rsidR="001F3DB6" w:rsidRPr="007E149D"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7E149D">
                    <w:rPr>
                      <w:rFonts w:hint="eastAsia"/>
                      <w:sz w:val="16"/>
                      <w:szCs w:val="16"/>
                    </w:rPr>
                    <w:t>544,000</w:t>
                  </w:r>
                </w:p>
              </w:tc>
            </w:tr>
            <w:tr w:rsidR="001F3DB6" w:rsidRPr="00956491" w:rsidTr="00D718DA">
              <w:tc>
                <w:tcPr>
                  <w:cnfStyle w:val="001000000000" w:firstRow="0" w:lastRow="0" w:firstColumn="1" w:lastColumn="0" w:oddVBand="0" w:evenVBand="0" w:oddHBand="0" w:evenHBand="0" w:firstRowFirstColumn="0" w:firstRowLastColumn="0" w:lastRowFirstColumn="0" w:lastRowLastColumn="0"/>
                  <w:tcW w:w="933" w:type="dxa"/>
                  <w:vMerge/>
                </w:tcPr>
                <w:p w:rsidR="001F3DB6" w:rsidRPr="00956491" w:rsidRDefault="001F3DB6" w:rsidP="00D718DA">
                  <w:pPr>
                    <w:spacing w:line="240" w:lineRule="auto"/>
                    <w:rPr>
                      <w:sz w:val="16"/>
                      <w:szCs w:val="16"/>
                    </w:rPr>
                  </w:pPr>
                </w:p>
              </w:tc>
              <w:tc>
                <w:tcPr>
                  <w:tcW w:w="1112" w:type="dxa"/>
                </w:tcPr>
                <w:p w:rsidR="001F3DB6" w:rsidRPr="00956491"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Dry,</w:t>
                  </w:r>
                  <w:r w:rsidR="002547A2">
                    <w:rPr>
                      <w:rFonts w:hint="eastAsia"/>
                      <w:sz w:val="16"/>
                      <w:szCs w:val="16"/>
                    </w:rPr>
                    <w:t xml:space="preserve"> </w:t>
                  </w:r>
                  <w:r>
                    <w:rPr>
                      <w:rFonts w:hint="eastAsia"/>
                      <w:sz w:val="16"/>
                      <w:szCs w:val="16"/>
                    </w:rPr>
                    <w:t>40ft</w:t>
                  </w:r>
                </w:p>
              </w:tc>
              <w:tc>
                <w:tcPr>
                  <w:tcW w:w="810" w:type="dxa"/>
                </w:tcPr>
                <w:p w:rsidR="001F3DB6" w:rsidRPr="007E149D"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7E149D">
                    <w:rPr>
                      <w:rFonts w:hint="eastAsia"/>
                      <w:sz w:val="16"/>
                      <w:szCs w:val="16"/>
                    </w:rPr>
                    <w:t>622,000</w:t>
                  </w:r>
                </w:p>
              </w:tc>
            </w:tr>
            <w:tr w:rsidR="001F3DB6" w:rsidRPr="00956491" w:rsidTr="00D718DA">
              <w:tc>
                <w:tcPr>
                  <w:cnfStyle w:val="001000000000" w:firstRow="0" w:lastRow="0" w:firstColumn="1" w:lastColumn="0" w:oddVBand="0" w:evenVBand="0" w:oddHBand="0" w:evenHBand="0" w:firstRowFirstColumn="0" w:firstRowLastColumn="0" w:lastRowFirstColumn="0" w:lastRowLastColumn="0"/>
                  <w:tcW w:w="933" w:type="dxa"/>
                  <w:vMerge w:val="restart"/>
                </w:tcPr>
                <w:p w:rsidR="001F3DB6" w:rsidRPr="007E149D" w:rsidRDefault="001F3DB6" w:rsidP="00D718DA">
                  <w:pPr>
                    <w:spacing w:line="240" w:lineRule="auto"/>
                    <w:rPr>
                      <w:sz w:val="16"/>
                      <w:szCs w:val="16"/>
                    </w:rPr>
                  </w:pPr>
                  <w:r w:rsidRPr="007E149D">
                    <w:rPr>
                      <w:rFonts w:hint="eastAsia"/>
                      <w:sz w:val="16"/>
                      <w:szCs w:val="16"/>
                    </w:rPr>
                    <w:t>영주</w:t>
                  </w:r>
                  <w:r w:rsidR="002547A2">
                    <w:rPr>
                      <w:rFonts w:hint="eastAsia"/>
                      <w:sz w:val="16"/>
                      <w:szCs w:val="16"/>
                    </w:rPr>
                    <w:t xml:space="preserve"> </w:t>
                  </w:r>
                  <w:r w:rsidRPr="007E149D">
                    <w:rPr>
                      <w:rFonts w:hint="eastAsia"/>
                      <w:sz w:val="16"/>
                      <w:szCs w:val="16"/>
                    </w:rPr>
                    <w:t>-</w:t>
                  </w:r>
                  <w:r w:rsidR="002547A2">
                    <w:rPr>
                      <w:rFonts w:hint="eastAsia"/>
                      <w:sz w:val="16"/>
                      <w:szCs w:val="16"/>
                    </w:rPr>
                    <w:t xml:space="preserve"> </w:t>
                  </w:r>
                  <w:r w:rsidRPr="007E149D">
                    <w:rPr>
                      <w:rFonts w:hint="eastAsia"/>
                      <w:sz w:val="16"/>
                      <w:szCs w:val="16"/>
                    </w:rPr>
                    <w:t>구미</w:t>
                  </w:r>
                </w:p>
              </w:tc>
              <w:tc>
                <w:tcPr>
                  <w:tcW w:w="1112" w:type="dxa"/>
                </w:tcPr>
                <w:p w:rsidR="001F3DB6" w:rsidRPr="00956491"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Dry,</w:t>
                  </w:r>
                  <w:r w:rsidR="002547A2">
                    <w:rPr>
                      <w:rFonts w:hint="eastAsia"/>
                      <w:sz w:val="16"/>
                      <w:szCs w:val="16"/>
                    </w:rPr>
                    <w:t xml:space="preserve"> </w:t>
                  </w:r>
                  <w:r>
                    <w:rPr>
                      <w:rFonts w:hint="eastAsia"/>
                      <w:sz w:val="16"/>
                      <w:szCs w:val="16"/>
                    </w:rPr>
                    <w:t>20ft</w:t>
                  </w:r>
                </w:p>
              </w:tc>
              <w:tc>
                <w:tcPr>
                  <w:tcW w:w="810" w:type="dxa"/>
                </w:tcPr>
                <w:p w:rsidR="001F3DB6" w:rsidRPr="007E149D"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7E149D">
                    <w:rPr>
                      <w:rFonts w:hint="eastAsia"/>
                      <w:sz w:val="16"/>
                      <w:szCs w:val="16"/>
                    </w:rPr>
                    <w:t>489,000</w:t>
                  </w:r>
                </w:p>
              </w:tc>
            </w:tr>
            <w:tr w:rsidR="001F3DB6" w:rsidRPr="00956491" w:rsidTr="00D718DA">
              <w:tc>
                <w:tcPr>
                  <w:cnfStyle w:val="001000000000" w:firstRow="0" w:lastRow="0" w:firstColumn="1" w:lastColumn="0" w:oddVBand="0" w:evenVBand="0" w:oddHBand="0" w:evenHBand="0" w:firstRowFirstColumn="0" w:firstRowLastColumn="0" w:lastRowFirstColumn="0" w:lastRowLastColumn="0"/>
                  <w:tcW w:w="933" w:type="dxa"/>
                  <w:vMerge/>
                </w:tcPr>
                <w:p w:rsidR="001F3DB6" w:rsidRPr="00956491" w:rsidRDefault="001F3DB6" w:rsidP="00D718DA">
                  <w:pPr>
                    <w:spacing w:line="240" w:lineRule="auto"/>
                    <w:rPr>
                      <w:sz w:val="16"/>
                      <w:szCs w:val="16"/>
                    </w:rPr>
                  </w:pPr>
                </w:p>
              </w:tc>
              <w:tc>
                <w:tcPr>
                  <w:tcW w:w="1112" w:type="dxa"/>
                </w:tcPr>
                <w:p w:rsidR="001F3DB6" w:rsidRPr="00956491"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Dry,</w:t>
                  </w:r>
                  <w:r w:rsidR="002547A2">
                    <w:rPr>
                      <w:rFonts w:hint="eastAsia"/>
                      <w:sz w:val="16"/>
                      <w:szCs w:val="16"/>
                    </w:rPr>
                    <w:t xml:space="preserve"> </w:t>
                  </w:r>
                  <w:r>
                    <w:rPr>
                      <w:rFonts w:hint="eastAsia"/>
                      <w:sz w:val="16"/>
                      <w:szCs w:val="16"/>
                    </w:rPr>
                    <w:t>40ft</w:t>
                  </w:r>
                </w:p>
              </w:tc>
              <w:tc>
                <w:tcPr>
                  <w:tcW w:w="810" w:type="dxa"/>
                </w:tcPr>
                <w:p w:rsidR="001F3DB6" w:rsidRPr="007E149D"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7E149D">
                    <w:rPr>
                      <w:rFonts w:hint="eastAsia"/>
                      <w:sz w:val="16"/>
                      <w:szCs w:val="16"/>
                    </w:rPr>
                    <w:t>557,000</w:t>
                  </w:r>
                </w:p>
              </w:tc>
            </w:tr>
            <w:tr w:rsidR="001F3DB6" w:rsidRPr="00956491" w:rsidTr="00D718DA">
              <w:tc>
                <w:tcPr>
                  <w:cnfStyle w:val="001000000000" w:firstRow="0" w:lastRow="0" w:firstColumn="1" w:lastColumn="0" w:oddVBand="0" w:evenVBand="0" w:oddHBand="0" w:evenHBand="0" w:firstRowFirstColumn="0" w:firstRowLastColumn="0" w:lastRowFirstColumn="0" w:lastRowLastColumn="0"/>
                  <w:tcW w:w="933" w:type="dxa"/>
                  <w:vMerge w:val="restart"/>
                </w:tcPr>
                <w:p w:rsidR="001F3DB6" w:rsidRPr="007E149D" w:rsidRDefault="001F3DB6" w:rsidP="00D718DA">
                  <w:pPr>
                    <w:spacing w:line="240" w:lineRule="auto"/>
                    <w:rPr>
                      <w:sz w:val="16"/>
                      <w:szCs w:val="16"/>
                    </w:rPr>
                  </w:pPr>
                  <w:r w:rsidRPr="007E149D">
                    <w:rPr>
                      <w:rFonts w:hint="eastAsia"/>
                      <w:sz w:val="16"/>
                      <w:szCs w:val="16"/>
                    </w:rPr>
                    <w:t>영주</w:t>
                  </w:r>
                  <w:r w:rsidR="002547A2">
                    <w:rPr>
                      <w:rFonts w:hint="eastAsia"/>
                      <w:sz w:val="16"/>
                      <w:szCs w:val="16"/>
                    </w:rPr>
                    <w:t xml:space="preserve"> </w:t>
                  </w:r>
                  <w:r w:rsidRPr="007E149D">
                    <w:rPr>
                      <w:rFonts w:hint="eastAsia"/>
                      <w:sz w:val="16"/>
                      <w:szCs w:val="16"/>
                    </w:rPr>
                    <w:t>-</w:t>
                  </w:r>
                  <w:r w:rsidR="002547A2">
                    <w:rPr>
                      <w:rFonts w:hint="eastAsia"/>
                      <w:sz w:val="16"/>
                      <w:szCs w:val="16"/>
                    </w:rPr>
                    <w:t xml:space="preserve"> </w:t>
                  </w:r>
                  <w:r>
                    <w:rPr>
                      <w:sz w:val="16"/>
                      <w:szCs w:val="16"/>
                    </w:rPr>
                    <w:br/>
                  </w:r>
                  <w:r w:rsidRPr="007E149D">
                    <w:rPr>
                      <w:rFonts w:hint="eastAsia"/>
                      <w:sz w:val="16"/>
                      <w:szCs w:val="16"/>
                    </w:rPr>
                    <w:t>부산</w:t>
                  </w:r>
                  <w:r w:rsidR="002547A2">
                    <w:rPr>
                      <w:rFonts w:hint="eastAsia"/>
                      <w:sz w:val="16"/>
                      <w:szCs w:val="16"/>
                    </w:rPr>
                    <w:t xml:space="preserve"> </w:t>
                  </w:r>
                  <w:r w:rsidRPr="007E149D">
                    <w:rPr>
                      <w:rFonts w:hint="eastAsia"/>
                      <w:sz w:val="16"/>
                      <w:szCs w:val="16"/>
                    </w:rPr>
                    <w:t>녹산</w:t>
                  </w:r>
                </w:p>
              </w:tc>
              <w:tc>
                <w:tcPr>
                  <w:tcW w:w="1112" w:type="dxa"/>
                </w:tcPr>
                <w:p w:rsidR="001F3DB6" w:rsidRPr="00956491"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Dry,</w:t>
                  </w:r>
                  <w:r w:rsidR="002547A2">
                    <w:rPr>
                      <w:rFonts w:hint="eastAsia"/>
                      <w:sz w:val="16"/>
                      <w:szCs w:val="16"/>
                    </w:rPr>
                    <w:t xml:space="preserve"> </w:t>
                  </w:r>
                  <w:r>
                    <w:rPr>
                      <w:rFonts w:hint="eastAsia"/>
                      <w:sz w:val="16"/>
                      <w:szCs w:val="16"/>
                    </w:rPr>
                    <w:t>20ft</w:t>
                  </w:r>
                </w:p>
              </w:tc>
              <w:tc>
                <w:tcPr>
                  <w:tcW w:w="810" w:type="dxa"/>
                </w:tcPr>
                <w:p w:rsidR="001F3DB6" w:rsidRPr="007E149D"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7E149D">
                    <w:rPr>
                      <w:rFonts w:hint="eastAsia"/>
                      <w:sz w:val="16"/>
                      <w:szCs w:val="16"/>
                    </w:rPr>
                    <w:t>817,000</w:t>
                  </w:r>
                </w:p>
              </w:tc>
            </w:tr>
            <w:tr w:rsidR="001F3DB6" w:rsidRPr="00956491" w:rsidTr="00D718DA">
              <w:tc>
                <w:tcPr>
                  <w:cnfStyle w:val="001000000000" w:firstRow="0" w:lastRow="0" w:firstColumn="1" w:lastColumn="0" w:oddVBand="0" w:evenVBand="0" w:oddHBand="0" w:evenHBand="0" w:firstRowFirstColumn="0" w:firstRowLastColumn="0" w:lastRowFirstColumn="0" w:lastRowLastColumn="0"/>
                  <w:tcW w:w="933" w:type="dxa"/>
                  <w:vMerge/>
                </w:tcPr>
                <w:p w:rsidR="001F3DB6" w:rsidRPr="00956491" w:rsidRDefault="001F3DB6" w:rsidP="00D718DA">
                  <w:pPr>
                    <w:spacing w:line="240" w:lineRule="auto"/>
                    <w:rPr>
                      <w:sz w:val="16"/>
                      <w:szCs w:val="16"/>
                    </w:rPr>
                  </w:pPr>
                </w:p>
              </w:tc>
              <w:tc>
                <w:tcPr>
                  <w:tcW w:w="1112" w:type="dxa"/>
                </w:tcPr>
                <w:p w:rsidR="001F3DB6" w:rsidRPr="00956491"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Pr>
                      <w:rFonts w:hint="eastAsia"/>
                      <w:sz w:val="16"/>
                      <w:szCs w:val="16"/>
                    </w:rPr>
                    <w:t>Dry,</w:t>
                  </w:r>
                  <w:r w:rsidR="002547A2">
                    <w:rPr>
                      <w:rFonts w:hint="eastAsia"/>
                      <w:sz w:val="16"/>
                      <w:szCs w:val="16"/>
                    </w:rPr>
                    <w:t xml:space="preserve"> </w:t>
                  </w:r>
                  <w:r>
                    <w:rPr>
                      <w:rFonts w:hint="eastAsia"/>
                      <w:sz w:val="16"/>
                      <w:szCs w:val="16"/>
                    </w:rPr>
                    <w:t>40ft</w:t>
                  </w:r>
                </w:p>
              </w:tc>
              <w:tc>
                <w:tcPr>
                  <w:tcW w:w="810" w:type="dxa"/>
                </w:tcPr>
                <w:p w:rsidR="001F3DB6" w:rsidRPr="007E149D"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7E149D">
                    <w:rPr>
                      <w:rFonts w:hint="eastAsia"/>
                      <w:sz w:val="16"/>
                      <w:szCs w:val="16"/>
                    </w:rPr>
                    <w:t>936,000</w:t>
                  </w:r>
                </w:p>
              </w:tc>
            </w:tr>
          </w:tbl>
          <w:p w:rsidR="001F3DB6" w:rsidRPr="004A0608" w:rsidRDefault="001F3DB6" w:rsidP="00D718D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요율표</w:t>
            </w:r>
            <w:r w:rsidR="002547A2">
              <w:rPr>
                <w:rFonts w:hint="eastAsia"/>
                <w:sz w:val="20"/>
                <w:szCs w:val="20"/>
              </w:rPr>
              <w:t xml:space="preserve"> </w:t>
            </w:r>
            <w:r>
              <w:rPr>
                <w:rFonts w:hint="eastAsia"/>
                <w:sz w:val="20"/>
                <w:szCs w:val="20"/>
              </w:rPr>
              <w:t>미포함</w:t>
            </w:r>
            <w:r w:rsidR="002547A2">
              <w:rPr>
                <w:rFonts w:hint="eastAsia"/>
                <w:sz w:val="20"/>
                <w:szCs w:val="20"/>
              </w:rPr>
              <w:t xml:space="preserve"> </w:t>
            </w:r>
            <w:r>
              <w:rPr>
                <w:rFonts w:hint="eastAsia"/>
                <w:sz w:val="20"/>
                <w:szCs w:val="20"/>
              </w:rPr>
              <w:t>구간은</w:t>
            </w:r>
            <w:r w:rsidR="002547A2">
              <w:rPr>
                <w:rFonts w:hint="eastAsia"/>
                <w:sz w:val="20"/>
                <w:szCs w:val="20"/>
              </w:rPr>
              <w:t xml:space="preserve"> </w:t>
            </w:r>
            <w:r>
              <w:rPr>
                <w:rFonts w:hint="eastAsia"/>
                <w:sz w:val="20"/>
                <w:szCs w:val="20"/>
              </w:rPr>
              <w:t>별도</w:t>
            </w:r>
            <w:r w:rsidR="002547A2">
              <w:rPr>
                <w:rFonts w:hint="eastAsia"/>
                <w:sz w:val="20"/>
                <w:szCs w:val="20"/>
              </w:rPr>
              <w:t xml:space="preserve"> </w:t>
            </w:r>
            <w:r>
              <w:rPr>
                <w:rFonts w:hint="eastAsia"/>
                <w:sz w:val="20"/>
                <w:szCs w:val="20"/>
              </w:rPr>
              <w:t>산정</w:t>
            </w:r>
          </w:p>
        </w:tc>
        <w:tc>
          <w:tcPr>
            <w:tcW w:w="1701" w:type="dxa"/>
            <w:tcBorders>
              <w:top w:val="single" w:sz="4" w:space="0" w:color="D9D9D9" w:themeColor="background1" w:themeShade="D9"/>
              <w:bottom w:val="single" w:sz="4" w:space="0" w:color="D9D9D9" w:themeColor="background1" w:themeShade="D9"/>
            </w:tcBorders>
          </w:tcPr>
          <w:p w:rsidR="001F3DB6" w:rsidRDefault="001F3DB6" w:rsidP="0039198F">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화물</w:t>
            </w:r>
            <w:r>
              <w:rPr>
                <w:rFonts w:hint="eastAsia"/>
                <w:sz w:val="20"/>
                <w:szCs w:val="20"/>
              </w:rPr>
              <w:t>:</w:t>
            </w:r>
            <w:r w:rsidR="002547A2">
              <w:rPr>
                <w:sz w:val="20"/>
                <w:szCs w:val="20"/>
              </w:rPr>
              <w:t xml:space="preserve"> </w:t>
            </w:r>
            <w:r>
              <w:rPr>
                <w:rFonts w:hint="eastAsia"/>
                <w:sz w:val="20"/>
                <w:szCs w:val="20"/>
              </w:rPr>
              <w:t>수출입</w:t>
            </w:r>
            <w:r w:rsidR="002547A2">
              <w:rPr>
                <w:rFonts w:hint="eastAsia"/>
                <w:sz w:val="20"/>
                <w:szCs w:val="20"/>
              </w:rPr>
              <w:t xml:space="preserve"> </w:t>
            </w:r>
            <w:r>
              <w:rPr>
                <w:sz w:val="20"/>
                <w:szCs w:val="20"/>
              </w:rPr>
              <w:t>ISO</w:t>
            </w:r>
            <w:r w:rsidR="002547A2">
              <w:rPr>
                <w:sz w:val="20"/>
                <w:szCs w:val="20"/>
              </w:rPr>
              <w:t xml:space="preserve"> </w:t>
            </w:r>
            <w:r>
              <w:rPr>
                <w:sz w:val="20"/>
                <w:szCs w:val="20"/>
              </w:rPr>
              <w:t>Tank,</w:t>
            </w:r>
            <w:r w:rsidR="002547A2">
              <w:rPr>
                <w:sz w:val="20"/>
                <w:szCs w:val="20"/>
              </w:rPr>
              <w:t xml:space="preserve"> </w:t>
            </w:r>
            <w:r>
              <w:rPr>
                <w:sz w:val="20"/>
                <w:szCs w:val="20"/>
              </w:rPr>
              <w:t>Dry</w:t>
            </w:r>
            <w:r w:rsidR="002547A2">
              <w:rPr>
                <w:sz w:val="20"/>
                <w:szCs w:val="20"/>
              </w:rPr>
              <w:t xml:space="preserve"> </w:t>
            </w:r>
            <w:r>
              <w:rPr>
                <w:sz w:val="20"/>
                <w:szCs w:val="20"/>
              </w:rPr>
              <w:t>Con’t(</w:t>
            </w:r>
            <w:r>
              <w:rPr>
                <w:rFonts w:hint="eastAsia"/>
                <w:sz w:val="20"/>
                <w:szCs w:val="20"/>
              </w:rPr>
              <w:t>제</w:t>
            </w:r>
            <w:r>
              <w:rPr>
                <w:rFonts w:hint="eastAsia"/>
                <w:sz w:val="20"/>
                <w:szCs w:val="20"/>
              </w:rPr>
              <w:t>1</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2</w:t>
            </w:r>
            <w:r>
              <w:rPr>
                <w:rFonts w:hint="eastAsia"/>
                <w:sz w:val="20"/>
                <w:szCs w:val="20"/>
              </w:rPr>
              <w:t>항</w:t>
            </w:r>
            <w:r>
              <w:rPr>
                <w:rFonts w:hint="eastAsia"/>
                <w:sz w:val="20"/>
                <w:szCs w:val="20"/>
              </w:rPr>
              <w:t>)</w:t>
            </w:r>
          </w:p>
          <w:p w:rsidR="001F3DB6" w:rsidRPr="004A0608" w:rsidRDefault="001F3DB6" w:rsidP="0039198F">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수량</w:t>
            </w:r>
            <w:r w:rsidR="002547A2">
              <w:rPr>
                <w:rFonts w:hint="eastAsia"/>
                <w:sz w:val="20"/>
                <w:szCs w:val="20"/>
              </w:rPr>
              <w:t xml:space="preserve"> </w:t>
            </w:r>
            <w:r>
              <w:rPr>
                <w:rFonts w:hint="eastAsia"/>
                <w:sz w:val="20"/>
                <w:szCs w:val="20"/>
              </w:rPr>
              <w:t>등은</w:t>
            </w:r>
            <w:r w:rsidR="002547A2">
              <w:rPr>
                <w:rFonts w:hint="eastAsia"/>
                <w:sz w:val="20"/>
                <w:szCs w:val="20"/>
              </w:rPr>
              <w:t xml:space="preserve"> </w:t>
            </w:r>
            <w:r>
              <w:rPr>
                <w:rFonts w:hint="eastAsia"/>
                <w:sz w:val="20"/>
                <w:szCs w:val="20"/>
              </w:rPr>
              <w:t>운송의뢰서에</w:t>
            </w:r>
            <w:r w:rsidR="002547A2">
              <w:rPr>
                <w:rFonts w:hint="eastAsia"/>
                <w:sz w:val="20"/>
                <w:szCs w:val="20"/>
              </w:rPr>
              <w:t xml:space="preserve"> </w:t>
            </w:r>
            <w:r>
              <w:rPr>
                <w:rFonts w:hint="eastAsia"/>
                <w:sz w:val="20"/>
                <w:szCs w:val="20"/>
              </w:rPr>
              <w:t>따름</w:t>
            </w:r>
            <w:r>
              <w:rPr>
                <w:rFonts w:hint="eastAsia"/>
                <w:sz w:val="20"/>
                <w:szCs w:val="20"/>
              </w:rPr>
              <w:t>(</w:t>
            </w:r>
            <w:r>
              <w:rPr>
                <w:rFonts w:hint="eastAsia"/>
                <w:sz w:val="20"/>
                <w:szCs w:val="20"/>
              </w:rPr>
              <w:t>제</w:t>
            </w:r>
            <w:r>
              <w:rPr>
                <w:rFonts w:hint="eastAsia"/>
                <w:sz w:val="20"/>
                <w:szCs w:val="20"/>
              </w:rPr>
              <w:t>2</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1</w:t>
            </w:r>
            <w:r>
              <w:rPr>
                <w:rFonts w:hint="eastAsia"/>
                <w:sz w:val="20"/>
                <w:szCs w:val="20"/>
              </w:rPr>
              <w:t>항</w:t>
            </w:r>
            <w:r>
              <w:rPr>
                <w:rFonts w:hint="eastAsia"/>
                <w:sz w:val="20"/>
                <w:szCs w:val="20"/>
              </w:rPr>
              <w:t>)</w:t>
            </w:r>
          </w:p>
        </w:tc>
        <w:tc>
          <w:tcPr>
            <w:tcW w:w="3061" w:type="dxa"/>
            <w:tcBorders>
              <w:top w:val="single" w:sz="4" w:space="0" w:color="D9D9D9" w:themeColor="background1" w:themeShade="D9"/>
              <w:bottom w:val="single" w:sz="4" w:space="0" w:color="D9D9D9" w:themeColor="background1" w:themeShade="D9"/>
            </w:tcBorders>
          </w:tcPr>
          <w:p w:rsidR="001F3DB6" w:rsidRPr="004A0608" w:rsidRDefault="001F3DB6" w:rsidP="00DD3DDD">
            <w:pPr>
              <w:numPr>
                <w:ilvl w:val="0"/>
                <w:numId w:val="10"/>
              </w:numPr>
              <w:spacing w:line="240" w:lineRule="auto"/>
              <w:ind w:left="227" w:hanging="227"/>
              <w:cnfStyle w:val="000000000000" w:firstRow="0" w:lastRow="0" w:firstColumn="0" w:lastColumn="0" w:oddVBand="0" w:evenVBand="0" w:oddHBand="0" w:evenHBand="0" w:firstRowFirstColumn="0" w:firstRowLastColumn="0" w:lastRowFirstColumn="0" w:lastRowLastColumn="0"/>
              <w:rPr>
                <w:sz w:val="20"/>
                <w:szCs w:val="20"/>
              </w:rPr>
            </w:pPr>
            <w:r w:rsidRPr="0002704F">
              <w:rPr>
                <w:rFonts w:hint="eastAsia"/>
                <w:sz w:val="20"/>
                <w:szCs w:val="20"/>
              </w:rPr>
              <w:t>운송보험</w:t>
            </w:r>
            <w:r w:rsidR="002547A2">
              <w:rPr>
                <w:rFonts w:hint="eastAsia"/>
                <w:sz w:val="20"/>
                <w:szCs w:val="20"/>
              </w:rPr>
              <w:t xml:space="preserve"> </w:t>
            </w:r>
            <w:r w:rsidRPr="0002704F">
              <w:rPr>
                <w:rFonts w:hint="eastAsia"/>
                <w:sz w:val="20"/>
                <w:szCs w:val="20"/>
              </w:rPr>
              <w:t>및</w:t>
            </w:r>
            <w:r w:rsidR="002547A2">
              <w:rPr>
                <w:rFonts w:hint="eastAsia"/>
                <w:sz w:val="20"/>
                <w:szCs w:val="20"/>
              </w:rPr>
              <w:t xml:space="preserve"> </w:t>
            </w:r>
            <w:r w:rsidRPr="0002704F">
              <w:rPr>
                <w:rFonts w:hint="eastAsia"/>
                <w:sz w:val="20"/>
                <w:szCs w:val="20"/>
              </w:rPr>
              <w:t>차량에</w:t>
            </w:r>
            <w:r w:rsidR="002547A2">
              <w:rPr>
                <w:rFonts w:hint="eastAsia"/>
                <w:sz w:val="20"/>
                <w:szCs w:val="20"/>
              </w:rPr>
              <w:t xml:space="preserve"> </w:t>
            </w:r>
            <w:r w:rsidRPr="0002704F">
              <w:rPr>
                <w:rFonts w:hint="eastAsia"/>
                <w:sz w:val="20"/>
                <w:szCs w:val="20"/>
              </w:rPr>
              <w:t>대한</w:t>
            </w:r>
            <w:r w:rsidR="002547A2">
              <w:rPr>
                <w:rFonts w:hint="eastAsia"/>
                <w:sz w:val="20"/>
                <w:szCs w:val="20"/>
              </w:rPr>
              <w:t xml:space="preserve"> </w:t>
            </w:r>
            <w:r w:rsidRPr="0002704F">
              <w:rPr>
                <w:rFonts w:hint="eastAsia"/>
                <w:sz w:val="20"/>
                <w:szCs w:val="20"/>
              </w:rPr>
              <w:t>종합보험은</w:t>
            </w:r>
            <w:r w:rsidR="002547A2">
              <w:rPr>
                <w:rFonts w:hint="eastAsia"/>
                <w:sz w:val="20"/>
                <w:szCs w:val="20"/>
              </w:rPr>
              <w:t xml:space="preserve"> </w:t>
            </w:r>
            <w:r w:rsidRPr="0002704F">
              <w:rPr>
                <w:rFonts w:hint="eastAsia"/>
                <w:sz w:val="20"/>
                <w:szCs w:val="20"/>
              </w:rPr>
              <w:t>수급자가</w:t>
            </w:r>
            <w:r w:rsidR="002547A2">
              <w:rPr>
                <w:rFonts w:hint="eastAsia"/>
                <w:sz w:val="20"/>
                <w:szCs w:val="20"/>
              </w:rPr>
              <w:t xml:space="preserve"> </w:t>
            </w:r>
            <w:r w:rsidRPr="0002704F">
              <w:rPr>
                <w:rFonts w:hint="eastAsia"/>
                <w:sz w:val="20"/>
                <w:szCs w:val="20"/>
              </w:rPr>
              <w:t>가입하며</w:t>
            </w:r>
            <w:r w:rsidRPr="0002704F">
              <w:rPr>
                <w:rFonts w:hint="eastAsia"/>
                <w:sz w:val="20"/>
                <w:szCs w:val="20"/>
              </w:rPr>
              <w:t>,</w:t>
            </w:r>
            <w:r w:rsidR="002547A2">
              <w:rPr>
                <w:rFonts w:hint="eastAsia"/>
                <w:sz w:val="20"/>
                <w:szCs w:val="20"/>
              </w:rPr>
              <w:t xml:space="preserve"> </w:t>
            </w:r>
            <w:r w:rsidRPr="0002704F">
              <w:rPr>
                <w:rFonts w:hint="eastAsia"/>
                <w:sz w:val="20"/>
                <w:szCs w:val="20"/>
              </w:rPr>
              <w:t>보험료는</w:t>
            </w:r>
            <w:r w:rsidR="002547A2">
              <w:rPr>
                <w:rFonts w:hint="eastAsia"/>
                <w:sz w:val="20"/>
                <w:szCs w:val="20"/>
              </w:rPr>
              <w:t xml:space="preserve"> </w:t>
            </w:r>
            <w:r w:rsidRPr="0002704F">
              <w:rPr>
                <w:rFonts w:hint="eastAsia"/>
                <w:sz w:val="20"/>
                <w:szCs w:val="20"/>
              </w:rPr>
              <w:t>수급자가</w:t>
            </w:r>
            <w:r w:rsidR="002547A2">
              <w:rPr>
                <w:rFonts w:hint="eastAsia"/>
                <w:sz w:val="20"/>
                <w:szCs w:val="20"/>
              </w:rPr>
              <w:t xml:space="preserve"> </w:t>
            </w:r>
            <w:r>
              <w:rPr>
                <w:rFonts w:hint="eastAsia"/>
                <w:sz w:val="20"/>
                <w:szCs w:val="20"/>
              </w:rPr>
              <w:t>부담함</w:t>
            </w:r>
            <w:r>
              <w:rPr>
                <w:rFonts w:hint="eastAsia"/>
                <w:sz w:val="20"/>
                <w:szCs w:val="20"/>
              </w:rPr>
              <w:t>(</w:t>
            </w:r>
            <w:r>
              <w:rPr>
                <w:rFonts w:hint="eastAsia"/>
                <w:sz w:val="20"/>
                <w:szCs w:val="20"/>
              </w:rPr>
              <w:t>제</w:t>
            </w:r>
            <w:r>
              <w:rPr>
                <w:rFonts w:hint="eastAsia"/>
                <w:sz w:val="20"/>
                <w:szCs w:val="20"/>
              </w:rPr>
              <w:t>1</w:t>
            </w:r>
            <w:r>
              <w:rPr>
                <w:sz w:val="20"/>
                <w:szCs w:val="20"/>
              </w:rPr>
              <w:t>0</w:t>
            </w:r>
            <w:r>
              <w:rPr>
                <w:rFonts w:hint="eastAsia"/>
                <w:sz w:val="20"/>
                <w:szCs w:val="20"/>
              </w:rPr>
              <w:t>조</w:t>
            </w:r>
            <w:r w:rsidR="002547A2">
              <w:rPr>
                <w:rFonts w:hint="eastAsia"/>
                <w:sz w:val="20"/>
                <w:szCs w:val="20"/>
              </w:rPr>
              <w:t xml:space="preserve"> </w:t>
            </w:r>
            <w:r>
              <w:rPr>
                <w:rFonts w:hint="eastAsia"/>
                <w:sz w:val="20"/>
                <w:szCs w:val="20"/>
              </w:rPr>
              <w:t>제</w:t>
            </w:r>
            <w:r>
              <w:rPr>
                <w:rFonts w:hint="eastAsia"/>
                <w:sz w:val="20"/>
                <w:szCs w:val="20"/>
              </w:rPr>
              <w:t>3</w:t>
            </w:r>
            <w:r>
              <w:rPr>
                <w:rFonts w:hint="eastAsia"/>
                <w:sz w:val="20"/>
                <w:szCs w:val="20"/>
              </w:rPr>
              <w:t>항</w:t>
            </w:r>
            <w:r>
              <w:rPr>
                <w:rFonts w:hint="eastAsia"/>
                <w:sz w:val="20"/>
                <w:szCs w:val="20"/>
              </w:rPr>
              <w:t>)</w:t>
            </w:r>
            <w:r w:rsidRPr="0002704F">
              <w:rPr>
                <w:rFonts w:hint="eastAsia"/>
                <w:sz w:val="20"/>
                <w:szCs w:val="20"/>
              </w:rPr>
              <w:t>.</w:t>
            </w:r>
          </w:p>
        </w:tc>
      </w:tr>
    </w:tbl>
    <w:p w:rsidR="006F5226" w:rsidRDefault="006F5226">
      <w:pPr>
        <w:widowControl/>
        <w:wordWrap/>
        <w:autoSpaceDN/>
        <w:adjustRightInd/>
        <w:snapToGrid/>
        <w:spacing w:line="420" w:lineRule="atLeast"/>
        <w:rPr>
          <w:rFonts w:ascii="Arial" w:eastAsia="맑은 고딕" w:hAnsi="Arial" w:cs="Arial"/>
          <w:b/>
          <w:sz w:val="32"/>
          <w:szCs w:val="32"/>
        </w:rPr>
      </w:pPr>
      <w:r>
        <w:rPr>
          <w:rFonts w:ascii="Arial" w:eastAsia="맑은 고딕" w:hAnsi="Arial" w:cs="Arial"/>
          <w:b/>
          <w:sz w:val="32"/>
          <w:szCs w:val="32"/>
        </w:rPr>
        <w:br w:type="page"/>
      </w:r>
    </w:p>
    <w:p w:rsidR="00772A2E" w:rsidRDefault="00F9542B" w:rsidP="00A46983">
      <w:pPr>
        <w:rPr>
          <w:rFonts w:ascii="Arial" w:eastAsia="맑은 고딕" w:hAnsi="Arial" w:cs="Arial"/>
          <w:b/>
          <w:sz w:val="32"/>
          <w:szCs w:val="32"/>
        </w:rPr>
      </w:pPr>
      <w:r>
        <w:rPr>
          <w:rFonts w:ascii="Arial" w:eastAsia="맑은 고딕" w:hAnsi="Arial" w:cs="Arial"/>
          <w:b/>
          <w:sz w:val="32"/>
          <w:szCs w:val="32"/>
        </w:rPr>
        <w:t>별첨</w:t>
      </w:r>
      <w:r w:rsidR="002547A2">
        <w:rPr>
          <w:rFonts w:ascii="Arial" w:eastAsia="맑은 고딕" w:hAnsi="Arial" w:cs="Arial"/>
          <w:b/>
          <w:sz w:val="32"/>
          <w:szCs w:val="32"/>
        </w:rPr>
        <w:t xml:space="preserve"> </w:t>
      </w:r>
      <w:r>
        <w:rPr>
          <w:rFonts w:ascii="Arial" w:eastAsia="맑은 고딕" w:hAnsi="Arial" w:cs="Arial"/>
          <w:b/>
          <w:sz w:val="32"/>
          <w:szCs w:val="32"/>
        </w:rPr>
        <w:t>4</w:t>
      </w:r>
      <w:r w:rsidR="00772A2E" w:rsidRPr="00A46983">
        <w:rPr>
          <w:rFonts w:ascii="Arial" w:eastAsia="맑은 고딕" w:hAnsi="Arial" w:cs="Arial"/>
          <w:b/>
          <w:sz w:val="32"/>
          <w:szCs w:val="32"/>
        </w:rPr>
        <w:t>.</w:t>
      </w:r>
      <w:r w:rsidR="002547A2">
        <w:rPr>
          <w:rFonts w:ascii="Arial" w:eastAsia="맑은 고딕" w:hAnsi="Arial" w:cs="Arial"/>
          <w:b/>
          <w:sz w:val="32"/>
          <w:szCs w:val="32"/>
        </w:rPr>
        <w:t xml:space="preserve"> </w:t>
      </w:r>
      <w:r w:rsidR="00772A2E" w:rsidRPr="00A46983">
        <w:rPr>
          <w:rFonts w:ascii="Arial" w:eastAsia="맑은 고딕" w:hAnsi="Arial" w:cs="Arial"/>
          <w:b/>
          <w:sz w:val="32"/>
          <w:szCs w:val="32"/>
        </w:rPr>
        <w:t>외국환신고</w:t>
      </w:r>
      <w:r w:rsidR="002547A2">
        <w:rPr>
          <w:rFonts w:ascii="Arial" w:eastAsia="맑은 고딕" w:hAnsi="Arial" w:cs="Arial"/>
          <w:b/>
          <w:sz w:val="32"/>
          <w:szCs w:val="32"/>
        </w:rPr>
        <w:t xml:space="preserve"> </w:t>
      </w:r>
      <w:r w:rsidR="00772A2E" w:rsidRPr="00A46983">
        <w:rPr>
          <w:rFonts w:ascii="Arial" w:eastAsia="맑은 고딕" w:hAnsi="Arial" w:cs="Arial"/>
          <w:b/>
          <w:sz w:val="32"/>
          <w:szCs w:val="32"/>
        </w:rPr>
        <w:t>내역</w:t>
      </w:r>
      <w:r w:rsidR="00772A2E" w:rsidRPr="00A46983">
        <w:rPr>
          <w:rFonts w:ascii="Arial" w:eastAsia="맑은 고딕" w:hAnsi="Arial" w:cs="Arial"/>
          <w:b/>
          <w:sz w:val="32"/>
          <w:szCs w:val="32"/>
          <w:vertAlign w:val="superscript"/>
        </w:rPr>
        <w:footnoteReference w:id="138"/>
      </w:r>
    </w:p>
    <w:p w:rsidR="00A46983" w:rsidRPr="00A46983" w:rsidRDefault="00A46983" w:rsidP="00025A6C">
      <w:pPr>
        <w:spacing w:line="440" w:lineRule="atLeast"/>
      </w:pPr>
    </w:p>
    <w:p w:rsidR="00772A2E" w:rsidRDefault="00772A2E" w:rsidP="00025A6C">
      <w:pPr>
        <w:spacing w:line="340" w:lineRule="atLeast"/>
        <w:rPr>
          <w:rFonts w:ascii="Arial" w:eastAsia="맑은 고딕" w:hAnsi="Arial" w:cs="Arial"/>
          <w:b/>
          <w:sz w:val="24"/>
          <w:szCs w:val="24"/>
        </w:rPr>
      </w:pPr>
      <w:r w:rsidRPr="00772A2E">
        <w:rPr>
          <w:rFonts w:ascii="Arial" w:eastAsia="맑은 고딕" w:hAnsi="Arial" w:cs="Arial"/>
          <w:b/>
          <w:sz w:val="24"/>
          <w:szCs w:val="24"/>
        </w:rPr>
        <w:t>1.</w:t>
      </w:r>
      <w:r w:rsidR="002547A2">
        <w:rPr>
          <w:rFonts w:ascii="Arial" w:eastAsia="맑은 고딕" w:hAnsi="Arial" w:cs="Arial"/>
          <w:b/>
          <w:sz w:val="24"/>
          <w:szCs w:val="24"/>
        </w:rPr>
        <w:t xml:space="preserve"> </w:t>
      </w:r>
      <w:r w:rsidRPr="00772A2E">
        <w:rPr>
          <w:rFonts w:ascii="Arial" w:eastAsia="맑은 고딕" w:hAnsi="Arial" w:cs="Arial"/>
          <w:b/>
          <w:sz w:val="24"/>
          <w:szCs w:val="24"/>
        </w:rPr>
        <w:t>현지법인</w:t>
      </w:r>
      <w:r w:rsidR="002547A2">
        <w:rPr>
          <w:rFonts w:ascii="Arial" w:eastAsia="맑은 고딕" w:hAnsi="Arial" w:cs="Arial"/>
          <w:b/>
          <w:sz w:val="24"/>
          <w:szCs w:val="24"/>
        </w:rPr>
        <w:t xml:space="preserve"> </w:t>
      </w:r>
      <w:r w:rsidRPr="00772A2E">
        <w:rPr>
          <w:rFonts w:ascii="Arial" w:eastAsia="맑은 고딕" w:hAnsi="Arial" w:cs="Arial"/>
          <w:b/>
          <w:sz w:val="24"/>
          <w:szCs w:val="24"/>
        </w:rPr>
        <w:t>투자</w:t>
      </w:r>
      <w:r w:rsidR="002547A2">
        <w:rPr>
          <w:rFonts w:ascii="Arial" w:eastAsia="맑은 고딕" w:hAnsi="Arial" w:cs="Arial"/>
          <w:b/>
          <w:sz w:val="24"/>
          <w:szCs w:val="24"/>
        </w:rPr>
        <w:t xml:space="preserve"> </w:t>
      </w:r>
      <w:r w:rsidRPr="00772A2E">
        <w:rPr>
          <w:rFonts w:ascii="Arial" w:eastAsia="맑은 고딕" w:hAnsi="Arial" w:cs="Arial"/>
          <w:b/>
          <w:sz w:val="24"/>
          <w:szCs w:val="24"/>
        </w:rPr>
        <w:t>관련</w:t>
      </w:r>
      <w:r w:rsidR="002547A2">
        <w:rPr>
          <w:rFonts w:ascii="Arial" w:eastAsia="맑은 고딕" w:hAnsi="Arial" w:cs="Arial"/>
          <w:b/>
          <w:sz w:val="24"/>
          <w:szCs w:val="24"/>
        </w:rPr>
        <w:t xml:space="preserve"> </w:t>
      </w:r>
      <w:r w:rsidRPr="00772A2E">
        <w:rPr>
          <w:rFonts w:ascii="Arial" w:eastAsia="맑은 고딕" w:hAnsi="Arial" w:cs="Arial"/>
          <w:b/>
          <w:sz w:val="24"/>
          <w:szCs w:val="24"/>
        </w:rPr>
        <w:t>외국환신고</w:t>
      </w:r>
    </w:p>
    <w:p w:rsidR="00A46983" w:rsidRPr="00772A2E" w:rsidRDefault="00A46983" w:rsidP="00025A6C">
      <w:pPr>
        <w:spacing w:line="340" w:lineRule="atLeast"/>
        <w:rPr>
          <w:rFonts w:ascii="Arial" w:eastAsia="맑은 고딕" w:hAnsi="Arial" w:cs="Arial"/>
          <w:b/>
          <w:sz w:val="24"/>
          <w:szCs w:val="24"/>
        </w:rPr>
      </w:pPr>
    </w:p>
    <w:tbl>
      <w:tblPr>
        <w:tblStyle w:val="TableNormal"/>
        <w:tblW w:w="5000" w:type="pct"/>
        <w:tblBorders>
          <w:top w:val="single" w:sz="12" w:space="0" w:color="auto"/>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57" w:type="dxa"/>
          <w:left w:w="113" w:type="dxa"/>
          <w:bottom w:w="57" w:type="dxa"/>
          <w:right w:w="113" w:type="dxa"/>
        </w:tblCellMar>
        <w:tblLook w:val="01E0" w:firstRow="1" w:lastRow="1" w:firstColumn="1" w:lastColumn="1" w:noHBand="0" w:noVBand="0"/>
      </w:tblPr>
      <w:tblGrid>
        <w:gridCol w:w="538"/>
        <w:gridCol w:w="2177"/>
        <w:gridCol w:w="2001"/>
        <w:gridCol w:w="1287"/>
        <w:gridCol w:w="2858"/>
        <w:gridCol w:w="5709"/>
      </w:tblGrid>
      <w:tr w:rsidR="0079551C" w:rsidTr="00025A6C">
        <w:trPr>
          <w:trHeight w:val="283"/>
          <w:tblHeader/>
        </w:trPr>
        <w:tc>
          <w:tcPr>
            <w:tcW w:w="538" w:type="dxa"/>
            <w:tcBorders>
              <w:top w:val="single" w:sz="12" w:space="0" w:color="auto"/>
              <w:bottom w:val="single" w:sz="4" w:space="0" w:color="404040" w:themeColor="text1" w:themeTint="BF"/>
            </w:tcBorders>
            <w:shd w:val="clear" w:color="auto" w:fill="DEEEEE"/>
            <w:vAlign w:val="center"/>
          </w:tcPr>
          <w:p w:rsidR="0079551C" w:rsidRDefault="0079551C" w:rsidP="002B2642">
            <w:pPr>
              <w:pStyle w:val="TableParagraph"/>
              <w:spacing w:line="280" w:lineRule="atLeast"/>
              <w:jc w:val="center"/>
              <w:rPr>
                <w:rFonts w:ascii="Times New Roman" w:eastAsia="바탕체" w:hAnsi="Times New Roman" w:cs="Times New Roman"/>
                <w:b/>
                <w:sz w:val="20"/>
                <w:szCs w:val="20"/>
              </w:rPr>
            </w:pPr>
            <w:r w:rsidRPr="0079551C">
              <w:rPr>
                <w:rFonts w:ascii="Times New Roman" w:eastAsia="바탕체" w:hAnsi="Times New Roman" w:cs="Times New Roman"/>
                <w:b/>
                <w:sz w:val="20"/>
                <w:szCs w:val="20"/>
              </w:rPr>
              <w:t>No.</w:t>
            </w:r>
          </w:p>
        </w:tc>
        <w:tc>
          <w:tcPr>
            <w:tcW w:w="2177" w:type="dxa"/>
            <w:tcBorders>
              <w:top w:val="single" w:sz="12" w:space="0" w:color="auto"/>
              <w:bottom w:val="single" w:sz="4" w:space="0" w:color="404040" w:themeColor="text1" w:themeTint="BF"/>
            </w:tcBorders>
            <w:shd w:val="clear" w:color="auto" w:fill="DEEEEE"/>
            <w:vAlign w:val="center"/>
          </w:tcPr>
          <w:p w:rsidR="0079551C" w:rsidRDefault="0079551C" w:rsidP="002B2642">
            <w:pPr>
              <w:pStyle w:val="TableParagraph"/>
              <w:spacing w:line="280" w:lineRule="atLeast"/>
              <w:jc w:val="center"/>
              <w:rPr>
                <w:rFonts w:ascii="Times New Roman" w:eastAsia="바탕체" w:hAnsi="Times New Roman" w:cs="Times New Roman"/>
                <w:b/>
                <w:sz w:val="20"/>
                <w:szCs w:val="20"/>
              </w:rPr>
            </w:pPr>
            <w:r>
              <w:rPr>
                <w:rFonts w:ascii="Times New Roman" w:eastAsia="바탕체" w:hAnsi="Times New Roman" w:cs="Times New Roman"/>
                <w:b/>
                <w:sz w:val="20"/>
                <w:szCs w:val="20"/>
              </w:rPr>
              <w:t>신고인</w:t>
            </w:r>
          </w:p>
        </w:tc>
        <w:tc>
          <w:tcPr>
            <w:tcW w:w="2001" w:type="dxa"/>
            <w:tcBorders>
              <w:top w:val="single" w:sz="12" w:space="0" w:color="auto"/>
              <w:bottom w:val="single" w:sz="4" w:space="0" w:color="404040" w:themeColor="text1" w:themeTint="BF"/>
            </w:tcBorders>
            <w:shd w:val="clear" w:color="auto" w:fill="DEEEEE"/>
            <w:vAlign w:val="center"/>
          </w:tcPr>
          <w:p w:rsidR="0079551C" w:rsidRDefault="0079551C" w:rsidP="002B2642">
            <w:pPr>
              <w:pStyle w:val="TableParagraph"/>
              <w:spacing w:line="280" w:lineRule="atLeast"/>
              <w:jc w:val="center"/>
              <w:rPr>
                <w:rFonts w:ascii="Times New Roman" w:eastAsia="바탕체" w:hAnsi="Times New Roman" w:cs="Times New Roman"/>
                <w:b/>
                <w:sz w:val="20"/>
                <w:szCs w:val="20"/>
              </w:rPr>
            </w:pPr>
            <w:r>
              <w:rPr>
                <w:rFonts w:ascii="Times New Roman" w:eastAsia="바탕체" w:hAnsi="Times New Roman" w:cs="Times New Roman"/>
                <w:b/>
                <w:sz w:val="20"/>
                <w:szCs w:val="20"/>
              </w:rPr>
              <w:t>신고유형</w:t>
            </w:r>
          </w:p>
        </w:tc>
        <w:tc>
          <w:tcPr>
            <w:tcW w:w="1287" w:type="dxa"/>
            <w:tcBorders>
              <w:top w:val="single" w:sz="12" w:space="0" w:color="auto"/>
              <w:bottom w:val="single" w:sz="4" w:space="0" w:color="404040" w:themeColor="text1" w:themeTint="BF"/>
            </w:tcBorders>
            <w:shd w:val="clear" w:color="auto" w:fill="DEEEEE"/>
            <w:vAlign w:val="center"/>
          </w:tcPr>
          <w:p w:rsidR="0079551C" w:rsidRDefault="0079551C" w:rsidP="002B2642">
            <w:pPr>
              <w:pStyle w:val="TableParagraph"/>
              <w:spacing w:line="280" w:lineRule="atLeast"/>
              <w:jc w:val="center"/>
              <w:rPr>
                <w:rFonts w:ascii="Times New Roman" w:eastAsia="바탕체" w:hAnsi="Times New Roman" w:cs="Times New Roman"/>
                <w:b/>
                <w:sz w:val="20"/>
                <w:szCs w:val="20"/>
              </w:rPr>
            </w:pPr>
            <w:r>
              <w:rPr>
                <w:rFonts w:ascii="Times New Roman" w:eastAsia="바탕체" w:hAnsi="Times New Roman" w:cs="Times New Roman"/>
                <w:b/>
                <w:sz w:val="20"/>
                <w:szCs w:val="20"/>
              </w:rPr>
              <w:t>신고일자</w:t>
            </w:r>
          </w:p>
        </w:tc>
        <w:tc>
          <w:tcPr>
            <w:tcW w:w="2858" w:type="dxa"/>
            <w:tcBorders>
              <w:top w:val="single" w:sz="12" w:space="0" w:color="auto"/>
              <w:bottom w:val="single" w:sz="4" w:space="0" w:color="404040" w:themeColor="text1" w:themeTint="BF"/>
            </w:tcBorders>
            <w:shd w:val="clear" w:color="auto" w:fill="DEEEEE"/>
            <w:vAlign w:val="center"/>
          </w:tcPr>
          <w:p w:rsidR="0079551C" w:rsidRDefault="0079551C" w:rsidP="002B2642">
            <w:pPr>
              <w:pStyle w:val="TableParagraph"/>
              <w:spacing w:line="280" w:lineRule="atLeast"/>
              <w:jc w:val="center"/>
              <w:rPr>
                <w:rFonts w:ascii="Times New Roman" w:eastAsia="바탕체" w:hAnsi="Times New Roman" w:cs="Times New Roman"/>
                <w:b/>
                <w:sz w:val="20"/>
                <w:szCs w:val="20"/>
              </w:rPr>
            </w:pPr>
            <w:r>
              <w:rPr>
                <w:rFonts w:ascii="Times New Roman" w:eastAsia="바탕체" w:hAnsi="Times New Roman" w:cs="Times New Roman"/>
                <w:b/>
                <w:sz w:val="20"/>
                <w:szCs w:val="20"/>
              </w:rPr>
              <w:t>관련</w:t>
            </w:r>
            <w:r w:rsidR="002547A2">
              <w:rPr>
                <w:rFonts w:ascii="Times New Roman" w:eastAsia="바탕체" w:hAnsi="Times New Roman" w:cs="Times New Roman"/>
                <w:b/>
                <w:sz w:val="20"/>
                <w:szCs w:val="20"/>
              </w:rPr>
              <w:t xml:space="preserve"> </w:t>
            </w:r>
            <w:r>
              <w:rPr>
                <w:rFonts w:ascii="Times New Roman" w:eastAsia="바탕체" w:hAnsi="Times New Roman" w:cs="Times New Roman"/>
                <w:b/>
                <w:sz w:val="20"/>
                <w:szCs w:val="20"/>
              </w:rPr>
              <w:t>법인명</w:t>
            </w:r>
          </w:p>
        </w:tc>
        <w:tc>
          <w:tcPr>
            <w:tcW w:w="5709" w:type="dxa"/>
            <w:tcBorders>
              <w:top w:val="single" w:sz="12" w:space="0" w:color="auto"/>
              <w:bottom w:val="single" w:sz="4" w:space="0" w:color="404040" w:themeColor="text1" w:themeTint="BF"/>
            </w:tcBorders>
            <w:shd w:val="clear" w:color="auto" w:fill="DEEEEE"/>
            <w:vAlign w:val="center"/>
          </w:tcPr>
          <w:p w:rsidR="0079551C" w:rsidRDefault="0079551C" w:rsidP="002B2642">
            <w:pPr>
              <w:pStyle w:val="TableParagraph"/>
              <w:spacing w:line="280" w:lineRule="atLeast"/>
              <w:jc w:val="center"/>
              <w:rPr>
                <w:rFonts w:ascii="Times New Roman" w:eastAsia="바탕체" w:hAnsi="Times New Roman" w:cs="Times New Roman"/>
                <w:b/>
                <w:sz w:val="20"/>
                <w:szCs w:val="20"/>
              </w:rPr>
            </w:pPr>
            <w:r>
              <w:rPr>
                <w:rFonts w:ascii="Times New Roman" w:eastAsia="바탕체" w:hAnsi="Times New Roman" w:cs="Times New Roman"/>
                <w:b/>
                <w:sz w:val="20"/>
                <w:szCs w:val="20"/>
              </w:rPr>
              <w:t>내용</w:t>
            </w:r>
          </w:p>
        </w:tc>
      </w:tr>
      <w:tr w:rsidR="0079551C" w:rsidTr="00C54D5A">
        <w:tc>
          <w:tcPr>
            <w:tcW w:w="538" w:type="dxa"/>
            <w:tcBorders>
              <w:top w:val="single" w:sz="4" w:space="0" w:color="404040" w:themeColor="text1" w:themeTint="BF"/>
            </w:tcBorders>
            <w:shd w:val="clear" w:color="auto" w:fill="F2F2F2" w:themeFill="background1" w:themeFillShade="F2"/>
            <w:vAlign w:val="center"/>
          </w:tcPr>
          <w:p w:rsidR="0079551C" w:rsidRDefault="0079551C" w:rsidP="002B2642">
            <w:pPr>
              <w:pStyle w:val="TableParagraph"/>
              <w:spacing w:line="280" w:lineRule="atLeast"/>
              <w:jc w:val="center"/>
              <w:rPr>
                <w:rFonts w:ascii="Times New Roman" w:eastAsia="바탕체" w:hAnsi="Times New Roman" w:cs="Times New Roman"/>
                <w:b/>
                <w:sz w:val="20"/>
                <w:szCs w:val="20"/>
              </w:rPr>
            </w:pPr>
            <w:r>
              <w:rPr>
                <w:rFonts w:ascii="Times New Roman" w:eastAsia="바탕체" w:hAnsi="Times New Roman" w:cs="Times New Roman"/>
                <w:b/>
                <w:sz w:val="20"/>
                <w:szCs w:val="20"/>
              </w:rPr>
              <w:t>1</w:t>
            </w:r>
          </w:p>
        </w:tc>
        <w:tc>
          <w:tcPr>
            <w:tcW w:w="2177" w:type="dxa"/>
            <w:tcBorders>
              <w:top w:val="single" w:sz="4" w:space="0" w:color="404040" w:themeColor="text1" w:themeTint="BF"/>
            </w:tcBorders>
            <w:vAlign w:val="center"/>
          </w:tcPr>
          <w:p w:rsidR="0079551C" w:rsidRDefault="0079551C" w:rsidP="002B2642">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sz w:val="20"/>
                <w:szCs w:val="20"/>
              </w:rPr>
              <w:t>대상회사</w:t>
            </w:r>
          </w:p>
        </w:tc>
        <w:tc>
          <w:tcPr>
            <w:tcW w:w="2001" w:type="dxa"/>
            <w:tcBorders>
              <w:top w:val="single" w:sz="4" w:space="0" w:color="404040" w:themeColor="text1" w:themeTint="BF"/>
            </w:tcBorders>
            <w:vAlign w:val="center"/>
          </w:tcPr>
          <w:p w:rsidR="0079551C" w:rsidRDefault="0079551C" w:rsidP="002B2642">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sz w:val="20"/>
                <w:szCs w:val="20"/>
              </w:rPr>
              <w:t>해외직접투자</w:t>
            </w:r>
          </w:p>
        </w:tc>
        <w:tc>
          <w:tcPr>
            <w:tcW w:w="1287" w:type="dxa"/>
            <w:tcBorders>
              <w:top w:val="single" w:sz="4" w:space="0" w:color="404040" w:themeColor="text1" w:themeTint="BF"/>
            </w:tcBorders>
            <w:vAlign w:val="center"/>
          </w:tcPr>
          <w:p w:rsidR="0079551C" w:rsidRDefault="0079551C" w:rsidP="002B2642">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sz w:val="20"/>
                <w:szCs w:val="20"/>
              </w:rPr>
              <w:t>2023.</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8.</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21.</w:t>
            </w:r>
          </w:p>
        </w:tc>
        <w:tc>
          <w:tcPr>
            <w:tcW w:w="2858" w:type="dxa"/>
            <w:vMerge w:val="restart"/>
            <w:tcBorders>
              <w:top w:val="single" w:sz="4" w:space="0" w:color="404040" w:themeColor="text1" w:themeTint="BF"/>
            </w:tcBorders>
            <w:vAlign w:val="center"/>
          </w:tcPr>
          <w:p w:rsidR="0079551C" w:rsidRDefault="0079551C" w:rsidP="002B2642">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sz w:val="20"/>
                <w:szCs w:val="20"/>
              </w:rPr>
              <w:t>SK</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Materials</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Japan,</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Inc.</w:t>
            </w:r>
          </w:p>
        </w:tc>
        <w:tc>
          <w:tcPr>
            <w:tcW w:w="5709" w:type="dxa"/>
            <w:tcBorders>
              <w:top w:val="single" w:sz="4" w:space="0" w:color="404040" w:themeColor="text1" w:themeTint="BF"/>
            </w:tcBorders>
            <w:vAlign w:val="center"/>
          </w:tcPr>
          <w:p w:rsidR="0079551C" w:rsidRPr="00AA6A8C" w:rsidRDefault="0079551C" w:rsidP="002B2642">
            <w:pPr>
              <w:pStyle w:val="TableParagraph"/>
              <w:spacing w:line="280" w:lineRule="atLeast"/>
              <w:jc w:val="both"/>
              <w:rPr>
                <w:rFonts w:ascii="Times New Roman" w:eastAsia="바탕체" w:hAnsi="Times New Roman" w:cs="Times New Roman"/>
                <w:sz w:val="20"/>
                <w:szCs w:val="20"/>
                <w:lang w:eastAsia="ko-KR"/>
              </w:rPr>
            </w:pPr>
            <w:r w:rsidRPr="00DA7FA9">
              <w:rPr>
                <w:rFonts w:ascii="Times New Roman" w:eastAsia="바탕체" w:hAnsi="Times New Roman" w:cs="Times New Roman"/>
                <w:sz w:val="20"/>
                <w:szCs w:val="20"/>
                <w:lang w:eastAsia="ko-KR"/>
              </w:rPr>
              <w:t>신고번호</w:t>
            </w:r>
            <w:r w:rsidRPr="00AA6A8C">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sidRPr="00AA6A8C">
              <w:rPr>
                <w:rFonts w:ascii="Times New Roman" w:eastAsia="바탕체" w:hAnsi="Times New Roman" w:cs="Times New Roman"/>
                <w:sz w:val="20"/>
                <w:szCs w:val="20"/>
                <w:lang w:eastAsia="ko-KR"/>
              </w:rPr>
              <w:t>신고</w:t>
            </w:r>
            <w:r w:rsidRPr="00AA6A8C">
              <w:rPr>
                <w:rFonts w:ascii="Times New Roman" w:eastAsia="바탕체" w:hAnsi="Times New Roman" w:cs="Times New Roman"/>
                <w:sz w:val="20"/>
                <w:szCs w:val="20"/>
                <w:lang w:eastAsia="ko-KR"/>
              </w:rPr>
              <w:t>-12RO-</w:t>
            </w:r>
            <w:r w:rsidRPr="00AA6A8C">
              <w:rPr>
                <w:rFonts w:ascii="Times New Roman" w:eastAsia="바탕체" w:hAnsi="Times New Roman" w:cs="Times New Roman"/>
                <w:sz w:val="20"/>
                <w:szCs w:val="20"/>
                <w:lang w:eastAsia="ko-KR"/>
              </w:rPr>
              <w:t>해투</w:t>
            </w:r>
            <w:r w:rsidRPr="00AA6A8C">
              <w:rPr>
                <w:rFonts w:ascii="Times New Roman" w:eastAsia="바탕체" w:hAnsi="Times New Roman" w:cs="Times New Roman"/>
                <w:sz w:val="20"/>
                <w:szCs w:val="20"/>
                <w:lang w:eastAsia="ko-KR"/>
              </w:rPr>
              <w:t>-2308-02000</w:t>
            </w:r>
          </w:p>
          <w:p w:rsidR="0079551C" w:rsidRPr="00DA7FA9" w:rsidRDefault="0079551C" w:rsidP="002B2642">
            <w:pPr>
              <w:pStyle w:val="TableParagraph"/>
              <w:spacing w:line="280" w:lineRule="atLeast"/>
              <w:jc w:val="both"/>
              <w:rPr>
                <w:rFonts w:ascii="Times New Roman" w:eastAsia="바탕체" w:hAnsi="Times New Roman" w:cs="Times New Roman"/>
                <w:sz w:val="20"/>
                <w:szCs w:val="20"/>
                <w:lang w:eastAsia="ko-KR"/>
              </w:rPr>
            </w:pPr>
            <w:r w:rsidRPr="00DA7FA9">
              <w:rPr>
                <w:rFonts w:ascii="Times New Roman" w:eastAsia="바탕체" w:hAnsi="Times New Roman" w:cs="Times New Roman"/>
                <w:sz w:val="20"/>
                <w:szCs w:val="20"/>
                <w:lang w:eastAsia="ko-KR"/>
              </w:rPr>
              <w:t>투자방법</w:t>
            </w:r>
            <w:r w:rsidRPr="00DA7FA9">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sidRPr="00DA7FA9">
              <w:rPr>
                <w:rFonts w:ascii="Times New Roman" w:eastAsia="바탕체" w:hAnsi="Times New Roman" w:cs="Times New Roman"/>
                <w:sz w:val="20"/>
                <w:szCs w:val="20"/>
                <w:lang w:eastAsia="ko-KR"/>
              </w:rPr>
              <w:t>증권취득</w:t>
            </w:r>
          </w:p>
          <w:p w:rsidR="0079551C" w:rsidRPr="00DA7FA9" w:rsidRDefault="0079551C" w:rsidP="002B2642">
            <w:pPr>
              <w:pStyle w:val="TableParagraph"/>
              <w:spacing w:line="280" w:lineRule="atLeast"/>
              <w:jc w:val="both"/>
              <w:rPr>
                <w:rFonts w:ascii="Times New Roman" w:eastAsia="바탕체" w:hAnsi="Times New Roman" w:cs="Times New Roman"/>
                <w:sz w:val="20"/>
                <w:szCs w:val="20"/>
                <w:lang w:eastAsia="ko-KR"/>
              </w:rPr>
            </w:pPr>
            <w:r w:rsidRPr="00DA7FA9">
              <w:rPr>
                <w:rFonts w:ascii="Times New Roman" w:eastAsia="바탕체" w:hAnsi="Times New Roman" w:cs="Times New Roman"/>
                <w:sz w:val="20"/>
                <w:szCs w:val="20"/>
                <w:lang w:eastAsia="ko-KR"/>
              </w:rPr>
              <w:t>투자금액</w:t>
            </w:r>
            <w:r w:rsidRPr="00DA7FA9">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sidRPr="00DA7FA9">
              <w:rPr>
                <w:rFonts w:ascii="Times New Roman" w:eastAsia="바탕체" w:hAnsi="Times New Roman" w:cs="Times New Roman"/>
                <w:sz w:val="20"/>
                <w:szCs w:val="20"/>
                <w:lang w:eastAsia="ko-KR"/>
              </w:rPr>
              <w:t>JPY</w:t>
            </w:r>
            <w:r w:rsidR="002547A2">
              <w:rPr>
                <w:rFonts w:ascii="Times New Roman" w:eastAsia="바탕체" w:hAnsi="Times New Roman" w:cs="Times New Roman"/>
                <w:sz w:val="20"/>
                <w:szCs w:val="20"/>
                <w:lang w:eastAsia="ko-KR"/>
              </w:rPr>
              <w:t xml:space="preserve"> </w:t>
            </w:r>
            <w:r w:rsidRPr="00DA7FA9">
              <w:rPr>
                <w:rFonts w:ascii="Times New Roman" w:eastAsia="바탕체" w:hAnsi="Times New Roman" w:cs="Times New Roman"/>
                <w:sz w:val="20"/>
                <w:szCs w:val="20"/>
                <w:lang w:eastAsia="ko-KR"/>
              </w:rPr>
              <w:t>2,014,000,000</w:t>
            </w:r>
          </w:p>
          <w:p w:rsidR="0079551C" w:rsidRPr="00DA7FA9" w:rsidRDefault="0079551C" w:rsidP="002B2642">
            <w:pPr>
              <w:pStyle w:val="TableParagraph"/>
              <w:spacing w:line="280" w:lineRule="atLeast"/>
              <w:jc w:val="both"/>
              <w:rPr>
                <w:rFonts w:ascii="Times New Roman" w:eastAsia="바탕체" w:hAnsi="Times New Roman" w:cs="Times New Roman"/>
                <w:sz w:val="20"/>
                <w:szCs w:val="20"/>
                <w:lang w:eastAsia="ko-KR"/>
              </w:rPr>
            </w:pPr>
            <w:r w:rsidRPr="00DA7FA9">
              <w:rPr>
                <w:rFonts w:ascii="Times New Roman" w:eastAsia="바탕체" w:hAnsi="Times New Roman" w:cs="Times New Roman"/>
                <w:sz w:val="20"/>
                <w:szCs w:val="20"/>
                <w:lang w:eastAsia="ko-KR"/>
              </w:rPr>
              <w:t>현지법인명</w:t>
            </w:r>
            <w:r w:rsidRPr="00AA6A8C">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sidRPr="00AA6A8C">
              <w:rPr>
                <w:rFonts w:ascii="Times New Roman" w:eastAsia="바탕체" w:hAnsi="Times New Roman" w:cs="Times New Roman"/>
                <w:sz w:val="20"/>
                <w:szCs w:val="20"/>
                <w:lang w:eastAsia="ko-KR"/>
              </w:rPr>
              <w:t>SK</w:t>
            </w:r>
            <w:r w:rsidR="002547A2">
              <w:rPr>
                <w:rFonts w:ascii="Times New Roman" w:eastAsia="바탕체" w:hAnsi="Times New Roman" w:cs="Times New Roman"/>
                <w:sz w:val="20"/>
                <w:szCs w:val="20"/>
                <w:lang w:eastAsia="ko-KR"/>
              </w:rPr>
              <w:t xml:space="preserve"> </w:t>
            </w:r>
            <w:r w:rsidRPr="00AA6A8C">
              <w:rPr>
                <w:rFonts w:ascii="Times New Roman" w:eastAsia="바탕체" w:hAnsi="Times New Roman" w:cs="Times New Roman"/>
                <w:sz w:val="20"/>
                <w:szCs w:val="20"/>
                <w:lang w:eastAsia="ko-KR"/>
              </w:rPr>
              <w:t>Materials</w:t>
            </w:r>
            <w:r w:rsidR="002547A2">
              <w:rPr>
                <w:rFonts w:ascii="Times New Roman" w:eastAsia="바탕체" w:hAnsi="Times New Roman" w:cs="Times New Roman"/>
                <w:sz w:val="20"/>
                <w:szCs w:val="20"/>
                <w:lang w:eastAsia="ko-KR"/>
              </w:rPr>
              <w:t xml:space="preserve"> </w:t>
            </w:r>
            <w:r w:rsidRPr="00AA6A8C">
              <w:rPr>
                <w:rFonts w:ascii="Times New Roman" w:eastAsia="바탕체" w:hAnsi="Times New Roman" w:cs="Times New Roman"/>
                <w:sz w:val="20"/>
                <w:szCs w:val="20"/>
                <w:lang w:eastAsia="ko-KR"/>
              </w:rPr>
              <w:t>Inc.</w:t>
            </w:r>
          </w:p>
        </w:tc>
      </w:tr>
      <w:tr w:rsidR="0079551C" w:rsidTr="00C54D5A">
        <w:tc>
          <w:tcPr>
            <w:tcW w:w="538" w:type="dxa"/>
            <w:shd w:val="clear" w:color="auto" w:fill="F2F2F2" w:themeFill="background1" w:themeFillShade="F2"/>
            <w:vAlign w:val="center"/>
          </w:tcPr>
          <w:p w:rsidR="0079551C" w:rsidRDefault="0079551C" w:rsidP="002B2642">
            <w:pPr>
              <w:pStyle w:val="TableParagraph"/>
              <w:spacing w:line="280" w:lineRule="atLeast"/>
              <w:jc w:val="center"/>
              <w:rPr>
                <w:rFonts w:ascii="Times New Roman" w:eastAsia="바탕체" w:hAnsi="Times New Roman" w:cs="Times New Roman"/>
                <w:b/>
                <w:sz w:val="20"/>
                <w:szCs w:val="20"/>
              </w:rPr>
            </w:pPr>
            <w:r>
              <w:rPr>
                <w:rFonts w:ascii="Times New Roman" w:eastAsia="바탕체" w:hAnsi="Times New Roman" w:cs="Times New Roman"/>
                <w:b/>
                <w:sz w:val="20"/>
                <w:szCs w:val="20"/>
              </w:rPr>
              <w:t>2</w:t>
            </w:r>
          </w:p>
        </w:tc>
        <w:tc>
          <w:tcPr>
            <w:tcW w:w="2177" w:type="dxa"/>
            <w:vAlign w:val="center"/>
          </w:tcPr>
          <w:p w:rsidR="0079551C" w:rsidRDefault="0079551C" w:rsidP="002B2642">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sz w:val="20"/>
                <w:szCs w:val="20"/>
              </w:rPr>
              <w:t>대상회사</w:t>
            </w:r>
          </w:p>
        </w:tc>
        <w:tc>
          <w:tcPr>
            <w:tcW w:w="2001" w:type="dxa"/>
            <w:vAlign w:val="center"/>
          </w:tcPr>
          <w:p w:rsidR="0079551C" w:rsidRDefault="0079551C" w:rsidP="002B2642">
            <w:pPr>
              <w:pStyle w:val="TableParagraph"/>
              <w:spacing w:line="280" w:lineRule="atLeast"/>
              <w:jc w:val="center"/>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해외직접투자</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내용변경</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신고</w:t>
            </w:r>
          </w:p>
        </w:tc>
        <w:tc>
          <w:tcPr>
            <w:tcW w:w="1287" w:type="dxa"/>
            <w:vAlign w:val="center"/>
          </w:tcPr>
          <w:p w:rsidR="0079551C" w:rsidRDefault="0079551C" w:rsidP="002B2642">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sz w:val="20"/>
                <w:szCs w:val="20"/>
              </w:rPr>
              <w:t>2023.</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9.</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5.</w:t>
            </w:r>
          </w:p>
        </w:tc>
        <w:tc>
          <w:tcPr>
            <w:tcW w:w="2858" w:type="dxa"/>
            <w:vMerge/>
            <w:vAlign w:val="center"/>
          </w:tcPr>
          <w:p w:rsidR="0079551C" w:rsidRDefault="0079551C" w:rsidP="002B2642">
            <w:pPr>
              <w:pStyle w:val="TableParagraph"/>
              <w:spacing w:line="280" w:lineRule="atLeast"/>
              <w:jc w:val="center"/>
              <w:rPr>
                <w:rFonts w:ascii="Times New Roman" w:eastAsia="바탕체" w:hAnsi="Times New Roman" w:cs="Times New Roman"/>
                <w:sz w:val="20"/>
                <w:szCs w:val="20"/>
              </w:rPr>
            </w:pPr>
          </w:p>
        </w:tc>
        <w:tc>
          <w:tcPr>
            <w:tcW w:w="5709" w:type="dxa"/>
            <w:vAlign w:val="center"/>
          </w:tcPr>
          <w:p w:rsidR="0079551C" w:rsidRPr="00DA7FA9" w:rsidRDefault="0079551C" w:rsidP="002B2642">
            <w:pPr>
              <w:pStyle w:val="TableParagraph"/>
              <w:spacing w:line="280" w:lineRule="atLeast"/>
              <w:jc w:val="both"/>
              <w:rPr>
                <w:rFonts w:ascii="Times New Roman" w:eastAsia="바탕체" w:hAnsi="Times New Roman" w:cs="Times New Roman"/>
                <w:sz w:val="20"/>
                <w:szCs w:val="20"/>
                <w:lang w:eastAsia="ko-KR"/>
              </w:rPr>
            </w:pPr>
            <w:r w:rsidRPr="00DA7FA9">
              <w:rPr>
                <w:rFonts w:ascii="Times New Roman" w:eastAsia="바탕체" w:hAnsi="Times New Roman" w:cs="Times New Roman"/>
                <w:sz w:val="20"/>
                <w:szCs w:val="20"/>
                <w:lang w:eastAsia="ko-KR"/>
              </w:rPr>
              <w:t>최초신고번호</w:t>
            </w:r>
            <w:r w:rsidRPr="00DA7FA9">
              <w:rPr>
                <w:rFonts w:ascii="Times New Roman" w:eastAsia="바탕체" w:hAnsi="Times New Roman" w:cs="Times New Roman"/>
                <w:sz w:val="20"/>
                <w:szCs w:val="20"/>
                <w:lang w:eastAsia="ko-KR"/>
              </w:rPr>
              <w:t>:</w:t>
            </w:r>
            <w:r w:rsidRPr="00DA7FA9">
              <w:rPr>
                <w:rFonts w:ascii="Times New Roman" w:eastAsia="바탕체" w:hAnsi="Times New Roman" w:cs="Times New Roman"/>
                <w:sz w:val="20"/>
                <w:szCs w:val="20"/>
                <w:lang w:eastAsia="ko-KR"/>
              </w:rPr>
              <w:t>신고</w:t>
            </w:r>
            <w:r w:rsidRPr="00DA7FA9">
              <w:rPr>
                <w:rFonts w:ascii="Times New Roman" w:eastAsia="바탕체" w:hAnsi="Times New Roman" w:cs="Times New Roman"/>
                <w:sz w:val="20"/>
                <w:szCs w:val="20"/>
                <w:lang w:eastAsia="ko-KR"/>
              </w:rPr>
              <w:t>-12RO-</w:t>
            </w:r>
            <w:r w:rsidRPr="00DA7FA9">
              <w:rPr>
                <w:rFonts w:ascii="Times New Roman" w:eastAsia="바탕체" w:hAnsi="Times New Roman" w:cs="Times New Roman"/>
                <w:sz w:val="20"/>
                <w:szCs w:val="20"/>
                <w:lang w:eastAsia="ko-KR"/>
              </w:rPr>
              <w:t>해투</w:t>
            </w:r>
            <w:r w:rsidRPr="00DA7FA9">
              <w:rPr>
                <w:rFonts w:ascii="Times New Roman" w:eastAsia="바탕체" w:hAnsi="Times New Roman" w:cs="Times New Roman"/>
                <w:sz w:val="20"/>
                <w:szCs w:val="20"/>
                <w:lang w:eastAsia="ko-KR"/>
              </w:rPr>
              <w:t>-2308-02000</w:t>
            </w:r>
          </w:p>
          <w:p w:rsidR="0079551C" w:rsidRPr="00DA7FA9" w:rsidRDefault="0079551C" w:rsidP="002B2642">
            <w:pPr>
              <w:pStyle w:val="TableParagraph"/>
              <w:spacing w:line="280" w:lineRule="atLeast"/>
              <w:jc w:val="both"/>
              <w:rPr>
                <w:rFonts w:ascii="Times New Roman" w:eastAsia="바탕체" w:hAnsi="Times New Roman" w:cs="Times New Roman"/>
                <w:sz w:val="20"/>
                <w:szCs w:val="20"/>
                <w:lang w:eastAsia="ko-KR"/>
              </w:rPr>
            </w:pPr>
            <w:r w:rsidRPr="00DA7FA9">
              <w:rPr>
                <w:rFonts w:ascii="Times New Roman" w:eastAsia="바탕체" w:hAnsi="Times New Roman" w:cs="Times New Roman"/>
                <w:sz w:val="20"/>
                <w:szCs w:val="20"/>
                <w:lang w:eastAsia="ko-KR"/>
              </w:rPr>
              <w:t>변경사항</w:t>
            </w:r>
            <w:r w:rsidRPr="00DA7FA9">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sidRPr="00DA7FA9">
              <w:rPr>
                <w:rFonts w:ascii="Times New Roman" w:eastAsia="바탕체" w:hAnsi="Times New Roman" w:cs="Times New Roman"/>
                <w:sz w:val="20"/>
                <w:szCs w:val="20"/>
                <w:lang w:eastAsia="ko-KR"/>
              </w:rPr>
              <w:t>현지법인명</w:t>
            </w:r>
            <w:r w:rsidR="002547A2">
              <w:rPr>
                <w:rFonts w:ascii="Times New Roman" w:eastAsia="바탕체" w:hAnsi="Times New Roman" w:cs="Times New Roman"/>
                <w:sz w:val="20"/>
                <w:szCs w:val="20"/>
                <w:lang w:eastAsia="ko-KR"/>
              </w:rPr>
              <w:t xml:space="preserve"> </w:t>
            </w:r>
            <w:r w:rsidRPr="00DA7FA9">
              <w:rPr>
                <w:rFonts w:ascii="Times New Roman" w:eastAsia="바탕체" w:hAnsi="Times New Roman" w:cs="Times New Roman"/>
                <w:sz w:val="20"/>
                <w:szCs w:val="20"/>
                <w:lang w:eastAsia="ko-KR"/>
              </w:rPr>
              <w:t>변경</w:t>
            </w:r>
          </w:p>
          <w:p w:rsidR="0079551C" w:rsidRDefault="0079551C" w:rsidP="002B2642">
            <w:pPr>
              <w:pStyle w:val="TableParagraph"/>
              <w:spacing w:line="280" w:lineRule="atLeast"/>
              <w:jc w:val="both"/>
              <w:rPr>
                <w:rFonts w:ascii="Times New Roman" w:eastAsia="바탕체" w:hAnsi="Times New Roman" w:cs="Times New Roman"/>
                <w:sz w:val="20"/>
                <w:szCs w:val="20"/>
                <w:lang w:eastAsia="ko-KR"/>
              </w:rPr>
            </w:pPr>
            <w:r w:rsidRPr="00DA7FA9">
              <w:rPr>
                <w:rFonts w:ascii="Times New Roman" w:eastAsia="바탕체" w:hAnsi="Times New Roman" w:cs="Times New Roman"/>
                <w:sz w:val="20"/>
                <w:szCs w:val="20"/>
                <w:lang w:eastAsia="ko-KR"/>
              </w:rPr>
              <w:t>(</w:t>
            </w:r>
            <w:r w:rsidRPr="00DA7FA9">
              <w:rPr>
                <w:rFonts w:ascii="Times New Roman" w:eastAsia="바탕체" w:hAnsi="Times New Roman" w:cs="Times New Roman"/>
                <w:sz w:val="20"/>
                <w:szCs w:val="20"/>
                <w:lang w:eastAsia="ko-KR"/>
              </w:rPr>
              <w:t>변경전</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SK</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Materials</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Inc.</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변경후</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SK</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Materials</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Japan,</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Inc.)</w:t>
            </w:r>
          </w:p>
        </w:tc>
      </w:tr>
      <w:tr w:rsidR="0079551C" w:rsidTr="00C54D5A">
        <w:tc>
          <w:tcPr>
            <w:tcW w:w="538" w:type="dxa"/>
            <w:shd w:val="clear" w:color="auto" w:fill="F2F2F2" w:themeFill="background1" w:themeFillShade="F2"/>
            <w:vAlign w:val="center"/>
          </w:tcPr>
          <w:p w:rsidR="0079551C" w:rsidRDefault="0079551C" w:rsidP="002B2642">
            <w:pPr>
              <w:pStyle w:val="TableParagraph"/>
              <w:spacing w:line="280" w:lineRule="atLeast"/>
              <w:jc w:val="center"/>
              <w:rPr>
                <w:rFonts w:ascii="Times New Roman" w:eastAsia="바탕체" w:hAnsi="Times New Roman" w:cs="Times New Roman"/>
                <w:b/>
                <w:sz w:val="20"/>
                <w:szCs w:val="20"/>
              </w:rPr>
            </w:pPr>
            <w:r>
              <w:rPr>
                <w:rFonts w:ascii="Times New Roman" w:eastAsia="바탕체" w:hAnsi="Times New Roman" w:cs="Times New Roman"/>
                <w:b/>
                <w:sz w:val="20"/>
                <w:szCs w:val="20"/>
              </w:rPr>
              <w:t>3</w:t>
            </w:r>
          </w:p>
        </w:tc>
        <w:tc>
          <w:tcPr>
            <w:tcW w:w="2177" w:type="dxa"/>
            <w:vAlign w:val="center"/>
          </w:tcPr>
          <w:p w:rsidR="0079551C" w:rsidRDefault="0079551C" w:rsidP="002B2642">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sz w:val="20"/>
                <w:szCs w:val="20"/>
              </w:rPr>
              <w:t>SK</w:t>
            </w:r>
            <w:r>
              <w:rPr>
                <w:rFonts w:ascii="Times New Roman" w:eastAsia="바탕체" w:hAnsi="Times New Roman" w:cs="Times New Roman"/>
                <w:sz w:val="20"/>
                <w:szCs w:val="20"/>
              </w:rPr>
              <w:t>머티리얼즈</w:t>
            </w:r>
          </w:p>
        </w:tc>
        <w:tc>
          <w:tcPr>
            <w:tcW w:w="2001" w:type="dxa"/>
            <w:vAlign w:val="center"/>
          </w:tcPr>
          <w:p w:rsidR="0079551C" w:rsidRDefault="0079551C" w:rsidP="002B2642">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sz w:val="20"/>
                <w:szCs w:val="20"/>
              </w:rPr>
              <w:t>해외직접투자</w:t>
            </w:r>
          </w:p>
        </w:tc>
        <w:tc>
          <w:tcPr>
            <w:tcW w:w="1287" w:type="dxa"/>
            <w:vAlign w:val="center"/>
          </w:tcPr>
          <w:p w:rsidR="0079551C" w:rsidRDefault="0079551C" w:rsidP="002B2642">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sz w:val="20"/>
                <w:szCs w:val="20"/>
              </w:rPr>
              <w:t>2019.</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6.</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14.</w:t>
            </w:r>
          </w:p>
        </w:tc>
        <w:tc>
          <w:tcPr>
            <w:tcW w:w="2858" w:type="dxa"/>
            <w:vMerge w:val="restart"/>
            <w:vAlign w:val="center"/>
          </w:tcPr>
          <w:p w:rsidR="0079551C" w:rsidRDefault="0079551C" w:rsidP="002B2642">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sz w:val="20"/>
                <w:szCs w:val="20"/>
              </w:rPr>
              <w:t>SK</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materials</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(Shanghai)</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Co.,</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Ltd.</w:t>
            </w:r>
          </w:p>
        </w:tc>
        <w:tc>
          <w:tcPr>
            <w:tcW w:w="5709" w:type="dxa"/>
            <w:vAlign w:val="center"/>
          </w:tcPr>
          <w:p w:rsidR="0079551C" w:rsidRDefault="0079551C" w:rsidP="002B2642">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신고번호</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12RO-</w:t>
            </w:r>
            <w:r>
              <w:rPr>
                <w:rFonts w:ascii="Times New Roman" w:eastAsia="바탕체" w:hAnsi="Times New Roman" w:cs="Times New Roman"/>
                <w:sz w:val="20"/>
                <w:szCs w:val="20"/>
                <w:lang w:eastAsia="ko-KR"/>
              </w:rPr>
              <w:t>해투</w:t>
            </w:r>
            <w:r>
              <w:rPr>
                <w:rFonts w:ascii="Times New Roman" w:eastAsia="바탕체" w:hAnsi="Times New Roman" w:cs="Times New Roman"/>
                <w:sz w:val="20"/>
                <w:szCs w:val="20"/>
                <w:lang w:eastAsia="ko-KR"/>
              </w:rPr>
              <w:t>-190601000</w:t>
            </w:r>
          </w:p>
          <w:p w:rsidR="0079551C" w:rsidRDefault="0079551C" w:rsidP="002B2642">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투자방법</w:t>
            </w:r>
            <w:r>
              <w:rPr>
                <w:rFonts w:ascii="Times New Roman" w:eastAsia="바탕체" w:hAnsi="Times New Roman" w:cs="Times New Roman"/>
                <w:sz w:val="20"/>
                <w:szCs w:val="20"/>
                <w:lang w:eastAsia="ko-KR"/>
              </w:rPr>
              <w:t>:</w:t>
            </w:r>
            <w:r>
              <w:rPr>
                <w:rFonts w:ascii="Times New Roman" w:eastAsia="바탕체" w:hAnsi="Times New Roman" w:cs="Times New Roman"/>
                <w:sz w:val="20"/>
                <w:szCs w:val="20"/>
                <w:lang w:eastAsia="ko-KR"/>
              </w:rPr>
              <w:t>증권취득</w:t>
            </w:r>
          </w:p>
          <w:p w:rsidR="0079551C" w:rsidRDefault="0079551C" w:rsidP="002B2642">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투자금액</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USD</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1,340,000</w:t>
            </w:r>
          </w:p>
          <w:p w:rsidR="0079551C" w:rsidRDefault="0079551C" w:rsidP="002B2642">
            <w:pPr>
              <w:pStyle w:val="TableParagraph"/>
              <w:spacing w:line="280" w:lineRule="atLeast"/>
              <w:jc w:val="both"/>
              <w:rPr>
                <w:rFonts w:ascii="Times New Roman" w:eastAsia="바탕체" w:hAnsi="Times New Roman" w:cs="Times New Roman"/>
                <w:sz w:val="20"/>
                <w:szCs w:val="20"/>
              </w:rPr>
            </w:pPr>
            <w:r>
              <w:rPr>
                <w:rFonts w:ascii="Times New Roman" w:eastAsia="바탕체" w:hAnsi="Times New Roman" w:cs="Times New Roman"/>
                <w:sz w:val="20"/>
                <w:szCs w:val="20"/>
              </w:rPr>
              <w:t>현지법인명</w:t>
            </w:r>
            <w:r>
              <w:rPr>
                <w:rFonts w:ascii="Times New Roman" w:eastAsia="바탕체" w:hAnsi="Times New Roman" w:cs="Times New Roman"/>
                <w:sz w:val="20"/>
                <w:szCs w:val="20"/>
              </w:rPr>
              <w:t>:</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SK</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materials</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(Shanghai)</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Co.,</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Ltd.</w:t>
            </w:r>
          </w:p>
        </w:tc>
      </w:tr>
      <w:tr w:rsidR="00C54D5A" w:rsidTr="00C54D5A">
        <w:trPr>
          <w:trHeight w:val="1392"/>
        </w:trPr>
        <w:tc>
          <w:tcPr>
            <w:tcW w:w="538" w:type="dxa"/>
            <w:shd w:val="clear" w:color="auto" w:fill="F2F2F2" w:themeFill="background1" w:themeFillShade="F2"/>
            <w:vAlign w:val="center"/>
          </w:tcPr>
          <w:p w:rsidR="00C54D5A" w:rsidRDefault="006D2780" w:rsidP="002B2642">
            <w:pPr>
              <w:pStyle w:val="TableParagraph"/>
              <w:spacing w:line="280" w:lineRule="atLeast"/>
              <w:jc w:val="center"/>
              <w:rPr>
                <w:rFonts w:ascii="Times New Roman" w:eastAsia="바탕체" w:hAnsi="Times New Roman" w:cs="Times New Roman"/>
                <w:b/>
                <w:sz w:val="20"/>
                <w:szCs w:val="20"/>
              </w:rPr>
            </w:pPr>
            <w:r>
              <w:rPr>
                <w:rFonts w:ascii="Times New Roman" w:eastAsia="바탕체" w:hAnsi="Times New Roman" w:cs="Times New Roman"/>
                <w:b/>
                <w:sz w:val="20"/>
                <w:szCs w:val="20"/>
              </w:rPr>
              <w:t>4</w:t>
            </w:r>
          </w:p>
        </w:tc>
        <w:tc>
          <w:tcPr>
            <w:tcW w:w="2177" w:type="dxa"/>
            <w:vAlign w:val="center"/>
          </w:tcPr>
          <w:p w:rsidR="00C54D5A" w:rsidRDefault="00C54D5A" w:rsidP="002B2642">
            <w:pPr>
              <w:pStyle w:val="TableParagraph"/>
              <w:spacing w:line="280" w:lineRule="atLeast"/>
              <w:jc w:val="center"/>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양도인</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SK</w:t>
            </w:r>
            <w:r>
              <w:rPr>
                <w:rFonts w:ascii="Times New Roman" w:eastAsia="바탕체" w:hAnsi="Times New Roman" w:cs="Times New Roman" w:hint="eastAsia"/>
                <w:sz w:val="20"/>
                <w:szCs w:val="20"/>
                <w:lang w:eastAsia="ko-KR"/>
              </w:rPr>
              <w:t>㈜</w:t>
            </w:r>
            <w:r w:rsidR="002547A2">
              <w:rPr>
                <w:rFonts w:ascii="Times New Roman" w:eastAsia="바탕체" w:hAnsi="Times New Roman" w:cs="Times New Roman"/>
                <w:sz w:val="20"/>
                <w:szCs w:val="20"/>
                <w:lang w:eastAsia="ko-KR"/>
              </w:rPr>
              <w:t xml:space="preserve"> </w:t>
            </w:r>
          </w:p>
          <w:p w:rsidR="00C54D5A" w:rsidRDefault="00C54D5A" w:rsidP="002B2642">
            <w:pPr>
              <w:pStyle w:val="TableParagraph"/>
              <w:spacing w:line="280" w:lineRule="atLeast"/>
              <w:jc w:val="center"/>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양수인</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대상회사</w:t>
            </w:r>
          </w:p>
        </w:tc>
        <w:tc>
          <w:tcPr>
            <w:tcW w:w="2001" w:type="dxa"/>
            <w:vAlign w:val="center"/>
          </w:tcPr>
          <w:p w:rsidR="00C54D5A" w:rsidRDefault="00C54D5A" w:rsidP="002B2642">
            <w:pPr>
              <w:pStyle w:val="TableParagraph"/>
              <w:spacing w:line="280" w:lineRule="atLeast"/>
              <w:jc w:val="center"/>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거주자간</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해외직접투자</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양수도</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신고</w:t>
            </w:r>
            <w:r>
              <w:rPr>
                <w:rFonts w:ascii="Times New Roman" w:eastAsia="바탕체" w:hAnsi="Times New Roman" w:cs="Times New Roman"/>
                <w:sz w:val="20"/>
                <w:szCs w:val="20"/>
                <w:lang w:eastAsia="ko-KR"/>
              </w:rPr>
              <w:t>(</w:t>
            </w:r>
            <w:r>
              <w:rPr>
                <w:rFonts w:ascii="Times New Roman" w:eastAsia="바탕체" w:hAnsi="Times New Roman" w:cs="Times New Roman"/>
                <w:sz w:val="20"/>
                <w:szCs w:val="20"/>
                <w:lang w:eastAsia="ko-KR"/>
              </w:rPr>
              <w:t>보고</w:t>
            </w:r>
            <w:r>
              <w:rPr>
                <w:rFonts w:ascii="Times New Roman" w:eastAsia="바탕체" w:hAnsi="Times New Roman" w:cs="Times New Roman"/>
                <w:sz w:val="20"/>
                <w:szCs w:val="20"/>
                <w:lang w:eastAsia="ko-KR"/>
              </w:rPr>
              <w:t>)</w:t>
            </w:r>
          </w:p>
        </w:tc>
        <w:tc>
          <w:tcPr>
            <w:tcW w:w="1287" w:type="dxa"/>
            <w:vAlign w:val="center"/>
          </w:tcPr>
          <w:p w:rsidR="00C54D5A" w:rsidRDefault="00C54D5A" w:rsidP="002B2642">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sz w:val="20"/>
                <w:szCs w:val="20"/>
              </w:rPr>
              <w:t>2022.</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2.</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8.</w:t>
            </w:r>
          </w:p>
        </w:tc>
        <w:tc>
          <w:tcPr>
            <w:tcW w:w="2858" w:type="dxa"/>
            <w:vMerge/>
            <w:vAlign w:val="center"/>
          </w:tcPr>
          <w:p w:rsidR="00C54D5A" w:rsidRDefault="00C54D5A" w:rsidP="002B2642">
            <w:pPr>
              <w:pStyle w:val="TableParagraph"/>
              <w:spacing w:line="280" w:lineRule="atLeast"/>
              <w:jc w:val="center"/>
              <w:rPr>
                <w:rFonts w:ascii="Times New Roman" w:eastAsia="바탕체" w:hAnsi="Times New Roman" w:cs="Times New Roman"/>
                <w:sz w:val="20"/>
                <w:szCs w:val="20"/>
              </w:rPr>
            </w:pPr>
          </w:p>
        </w:tc>
        <w:tc>
          <w:tcPr>
            <w:tcW w:w="5709" w:type="dxa"/>
            <w:vAlign w:val="center"/>
          </w:tcPr>
          <w:p w:rsidR="00C54D5A" w:rsidRDefault="00C54D5A" w:rsidP="002B2642">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신고번호</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12RO-</w:t>
            </w:r>
            <w:r>
              <w:rPr>
                <w:rFonts w:ascii="Times New Roman" w:eastAsia="바탕체" w:hAnsi="Times New Roman" w:cs="Times New Roman"/>
                <w:sz w:val="20"/>
                <w:szCs w:val="20"/>
                <w:lang w:eastAsia="ko-KR"/>
              </w:rPr>
              <w:t>해투</w:t>
            </w:r>
            <w:r>
              <w:rPr>
                <w:rFonts w:ascii="Times New Roman" w:eastAsia="바탕체" w:hAnsi="Times New Roman" w:cs="Times New Roman"/>
                <w:sz w:val="20"/>
                <w:szCs w:val="20"/>
                <w:lang w:eastAsia="ko-KR"/>
              </w:rPr>
              <w:t>-2202-01000</w:t>
            </w:r>
          </w:p>
          <w:p w:rsidR="00C54D5A" w:rsidRDefault="00C54D5A" w:rsidP="002B2642">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관련신고번호</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12RO-</w:t>
            </w:r>
            <w:r>
              <w:rPr>
                <w:rFonts w:ascii="Times New Roman" w:eastAsia="바탕체" w:hAnsi="Times New Roman" w:cs="Times New Roman"/>
                <w:sz w:val="20"/>
                <w:szCs w:val="20"/>
                <w:lang w:eastAsia="ko-KR"/>
              </w:rPr>
              <w:t>해투</w:t>
            </w:r>
            <w:r>
              <w:rPr>
                <w:rFonts w:ascii="Times New Roman" w:eastAsia="바탕체" w:hAnsi="Times New Roman" w:cs="Times New Roman"/>
                <w:sz w:val="20"/>
                <w:szCs w:val="20"/>
                <w:lang w:eastAsia="ko-KR"/>
              </w:rPr>
              <w:t>-2201-07000</w:t>
            </w:r>
          </w:p>
          <w:p w:rsidR="00C54D5A" w:rsidRDefault="00C54D5A" w:rsidP="002B2642">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양수도일자</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2022.</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2.</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9.</w:t>
            </w:r>
          </w:p>
          <w:p w:rsidR="00C54D5A" w:rsidRDefault="00C54D5A" w:rsidP="002B2642">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양수도내역</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전액양수도</w:t>
            </w:r>
          </w:p>
          <w:p w:rsidR="00C54D5A" w:rsidRPr="00C54D5A" w:rsidRDefault="00C54D5A" w:rsidP="002B2642">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hint="eastAsia"/>
                <w:sz w:val="20"/>
                <w:szCs w:val="20"/>
                <w:lang w:eastAsia="ko-KR"/>
              </w:rPr>
              <w:t>양수도가액</w:t>
            </w:r>
            <w:r>
              <w:rPr>
                <w:rFonts w:ascii="Times New Roman" w:eastAsia="바탕체" w:hAnsi="Times New Roman" w:cs="Times New Roman" w:hint="eastAsia"/>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USD</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2,309,104.55</w:t>
            </w:r>
          </w:p>
        </w:tc>
      </w:tr>
      <w:tr w:rsidR="0079551C" w:rsidTr="00C54D5A">
        <w:tc>
          <w:tcPr>
            <w:tcW w:w="538" w:type="dxa"/>
            <w:shd w:val="clear" w:color="auto" w:fill="F2F2F2" w:themeFill="background1" w:themeFillShade="F2"/>
            <w:vAlign w:val="center"/>
          </w:tcPr>
          <w:p w:rsidR="0079551C" w:rsidRDefault="006D2780" w:rsidP="002B2642">
            <w:pPr>
              <w:pStyle w:val="TableParagraph"/>
              <w:spacing w:line="280" w:lineRule="atLeast"/>
              <w:jc w:val="center"/>
              <w:rPr>
                <w:rFonts w:ascii="Times New Roman" w:eastAsia="바탕체" w:hAnsi="Times New Roman" w:cs="Times New Roman"/>
                <w:b/>
                <w:sz w:val="20"/>
                <w:szCs w:val="20"/>
              </w:rPr>
            </w:pPr>
            <w:r>
              <w:rPr>
                <w:rFonts w:ascii="Times New Roman" w:eastAsia="바탕체" w:hAnsi="Times New Roman" w:cs="Times New Roman"/>
                <w:b/>
                <w:sz w:val="20"/>
                <w:szCs w:val="20"/>
              </w:rPr>
              <w:t>5</w:t>
            </w:r>
          </w:p>
        </w:tc>
        <w:tc>
          <w:tcPr>
            <w:tcW w:w="2177" w:type="dxa"/>
            <w:vAlign w:val="center"/>
          </w:tcPr>
          <w:p w:rsidR="0079551C" w:rsidRDefault="0079551C" w:rsidP="002B2642">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sz w:val="20"/>
                <w:szCs w:val="20"/>
              </w:rPr>
              <w:t>대상회사</w:t>
            </w:r>
          </w:p>
        </w:tc>
        <w:tc>
          <w:tcPr>
            <w:tcW w:w="2001" w:type="dxa"/>
            <w:vAlign w:val="center"/>
          </w:tcPr>
          <w:p w:rsidR="0079551C" w:rsidRDefault="0079551C" w:rsidP="002B2642">
            <w:pPr>
              <w:pStyle w:val="TableParagraph"/>
              <w:spacing w:line="280" w:lineRule="atLeast"/>
              <w:jc w:val="center"/>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해외직접투자</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내용변경신고</w:t>
            </w:r>
            <w:r>
              <w:rPr>
                <w:rFonts w:ascii="Times New Roman" w:eastAsia="바탕체" w:hAnsi="Times New Roman" w:cs="Times New Roman"/>
                <w:sz w:val="20"/>
                <w:szCs w:val="20"/>
                <w:lang w:eastAsia="ko-KR"/>
              </w:rPr>
              <w:t>(</w:t>
            </w:r>
            <w:r>
              <w:rPr>
                <w:rFonts w:ascii="Times New Roman" w:eastAsia="바탕체" w:hAnsi="Times New Roman" w:cs="Times New Roman"/>
                <w:sz w:val="20"/>
                <w:szCs w:val="20"/>
                <w:lang w:eastAsia="ko-KR"/>
              </w:rPr>
              <w:t>보고</w:t>
            </w:r>
            <w:r>
              <w:rPr>
                <w:rFonts w:ascii="Times New Roman" w:eastAsia="바탕체" w:hAnsi="Times New Roman" w:cs="Times New Roman"/>
                <w:sz w:val="20"/>
                <w:szCs w:val="20"/>
                <w:lang w:eastAsia="ko-KR"/>
              </w:rPr>
              <w:t>)</w:t>
            </w:r>
          </w:p>
        </w:tc>
        <w:tc>
          <w:tcPr>
            <w:tcW w:w="1287" w:type="dxa"/>
            <w:vAlign w:val="center"/>
          </w:tcPr>
          <w:p w:rsidR="0079551C" w:rsidRDefault="0079551C" w:rsidP="002B2642">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sz w:val="20"/>
                <w:szCs w:val="20"/>
              </w:rPr>
              <w:t>[</w:t>
            </w:r>
            <w:r>
              <w:rPr>
                <w:rFonts w:ascii="Times New Roman" w:eastAsia="바탕체" w:hAnsi="Times New Roman" w:cs="Times New Roman"/>
                <w:sz w:val="20"/>
                <w:szCs w:val="20"/>
              </w:rPr>
              <w:t>미기재</w:t>
            </w:r>
            <w:r>
              <w:rPr>
                <w:rFonts w:ascii="Times New Roman" w:eastAsia="바탕체" w:hAnsi="Times New Roman" w:cs="Times New Roman"/>
                <w:sz w:val="20"/>
                <w:szCs w:val="20"/>
              </w:rPr>
              <w:t>]</w:t>
            </w:r>
          </w:p>
        </w:tc>
        <w:tc>
          <w:tcPr>
            <w:tcW w:w="2858" w:type="dxa"/>
            <w:vMerge/>
            <w:vAlign w:val="center"/>
          </w:tcPr>
          <w:p w:rsidR="0079551C" w:rsidRDefault="0079551C" w:rsidP="002B2642">
            <w:pPr>
              <w:pStyle w:val="TableParagraph"/>
              <w:spacing w:line="280" w:lineRule="atLeast"/>
              <w:jc w:val="center"/>
              <w:rPr>
                <w:rFonts w:ascii="Times New Roman" w:eastAsia="바탕체" w:hAnsi="Times New Roman" w:cs="Times New Roman"/>
                <w:sz w:val="20"/>
                <w:szCs w:val="20"/>
              </w:rPr>
            </w:pPr>
          </w:p>
        </w:tc>
        <w:tc>
          <w:tcPr>
            <w:tcW w:w="5709" w:type="dxa"/>
            <w:vAlign w:val="center"/>
          </w:tcPr>
          <w:p w:rsidR="0079551C" w:rsidRDefault="0079551C" w:rsidP="002B2642">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최초신고번호</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w:t>
            </w:r>
            <w:r>
              <w:rPr>
                <w:rFonts w:ascii="Times New Roman" w:eastAsia="바탕체" w:hAnsi="Times New Roman" w:cs="Times New Roman"/>
                <w:sz w:val="20"/>
                <w:szCs w:val="20"/>
                <w:lang w:eastAsia="ko-KR"/>
              </w:rPr>
              <w:t>미기재</w:t>
            </w:r>
            <w:r>
              <w:rPr>
                <w:rFonts w:ascii="Times New Roman" w:eastAsia="바탕체" w:hAnsi="Times New Roman" w:cs="Times New Roman"/>
                <w:sz w:val="20"/>
                <w:szCs w:val="20"/>
                <w:lang w:eastAsia="ko-KR"/>
              </w:rPr>
              <w:t>]</w:t>
            </w:r>
          </w:p>
          <w:p w:rsidR="0079551C" w:rsidRDefault="0079551C" w:rsidP="002B2642">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변경사항</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현지법인명</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변경</w:t>
            </w:r>
          </w:p>
          <w:p w:rsidR="0079551C" w:rsidRPr="002B2642" w:rsidRDefault="0079551C" w:rsidP="002B2642">
            <w:pPr>
              <w:pStyle w:val="TableParagraph"/>
              <w:spacing w:line="280" w:lineRule="atLeast"/>
              <w:jc w:val="both"/>
              <w:rPr>
                <w:rFonts w:ascii="Times New Roman" w:eastAsia="바탕체" w:hAnsi="Times New Roman" w:cs="Times New Roman"/>
                <w:sz w:val="20"/>
                <w:szCs w:val="20"/>
              </w:rPr>
            </w:pPr>
            <w:r w:rsidRPr="002B2642">
              <w:rPr>
                <w:rFonts w:ascii="Times New Roman" w:eastAsia="바탕체" w:hAnsi="Times New Roman" w:cs="Times New Roman"/>
                <w:sz w:val="20"/>
                <w:szCs w:val="20"/>
              </w:rPr>
              <w:t>(</w:t>
            </w:r>
            <w:r w:rsidRPr="002B2642">
              <w:rPr>
                <w:rFonts w:ascii="Times New Roman" w:eastAsia="바탕체" w:hAnsi="Times New Roman" w:cs="Times New Roman"/>
                <w:sz w:val="20"/>
                <w:szCs w:val="20"/>
              </w:rPr>
              <w:t>변경전</w:t>
            </w:r>
            <w:r w:rsidRPr="002B2642">
              <w:rPr>
                <w:rFonts w:ascii="Times New Roman" w:eastAsia="바탕체" w:hAnsi="Times New Roman" w:cs="Times New Roman"/>
                <w:sz w:val="20"/>
                <w:szCs w:val="20"/>
              </w:rPr>
              <w:t>:</w:t>
            </w:r>
            <w:r w:rsidR="002547A2">
              <w:rPr>
                <w:rFonts w:ascii="Times New Roman" w:eastAsia="바탕체" w:hAnsi="Times New Roman" w:cs="Times New Roman"/>
                <w:sz w:val="20"/>
                <w:szCs w:val="20"/>
              </w:rPr>
              <w:t xml:space="preserve"> </w:t>
            </w:r>
            <w:r w:rsidRPr="002B2642">
              <w:rPr>
                <w:rFonts w:ascii="Times New Roman" w:eastAsia="바탕체" w:hAnsi="Times New Roman" w:cs="Times New Roman"/>
                <w:sz w:val="20"/>
                <w:szCs w:val="20"/>
              </w:rPr>
              <w:t>SK</w:t>
            </w:r>
            <w:r w:rsidR="002547A2">
              <w:rPr>
                <w:rFonts w:ascii="Times New Roman" w:eastAsia="바탕체" w:hAnsi="Times New Roman" w:cs="Times New Roman"/>
                <w:sz w:val="20"/>
                <w:szCs w:val="20"/>
              </w:rPr>
              <w:t xml:space="preserve"> </w:t>
            </w:r>
            <w:r w:rsidRPr="002B2642">
              <w:rPr>
                <w:rFonts w:ascii="Times New Roman" w:eastAsia="바탕체" w:hAnsi="Times New Roman" w:cs="Times New Roman"/>
                <w:sz w:val="20"/>
                <w:szCs w:val="20"/>
              </w:rPr>
              <w:t>materials</w:t>
            </w:r>
            <w:r w:rsidR="002547A2">
              <w:rPr>
                <w:rFonts w:ascii="Times New Roman" w:eastAsia="바탕체" w:hAnsi="Times New Roman" w:cs="Times New Roman"/>
                <w:sz w:val="20"/>
                <w:szCs w:val="20"/>
              </w:rPr>
              <w:t xml:space="preserve"> </w:t>
            </w:r>
            <w:r w:rsidRPr="002B2642">
              <w:rPr>
                <w:rFonts w:ascii="Times New Roman" w:eastAsia="바탕체" w:hAnsi="Times New Roman" w:cs="Times New Roman"/>
                <w:sz w:val="20"/>
                <w:szCs w:val="20"/>
              </w:rPr>
              <w:t>(Shanghai)</w:t>
            </w:r>
            <w:r w:rsidR="002547A2">
              <w:rPr>
                <w:rFonts w:ascii="Times New Roman" w:eastAsia="바탕체" w:hAnsi="Times New Roman" w:cs="Times New Roman"/>
                <w:sz w:val="20"/>
                <w:szCs w:val="20"/>
              </w:rPr>
              <w:t xml:space="preserve"> </w:t>
            </w:r>
            <w:r w:rsidRPr="002B2642">
              <w:rPr>
                <w:rFonts w:ascii="Times New Roman" w:eastAsia="바탕체" w:hAnsi="Times New Roman" w:cs="Times New Roman"/>
                <w:sz w:val="20"/>
                <w:szCs w:val="20"/>
              </w:rPr>
              <w:t>Co.,</w:t>
            </w:r>
            <w:r w:rsidR="002547A2">
              <w:rPr>
                <w:rFonts w:ascii="Times New Roman" w:eastAsia="바탕체" w:hAnsi="Times New Roman" w:cs="Times New Roman"/>
                <w:sz w:val="20"/>
                <w:szCs w:val="20"/>
              </w:rPr>
              <w:t xml:space="preserve"> </w:t>
            </w:r>
            <w:r w:rsidRPr="002B2642">
              <w:rPr>
                <w:rFonts w:ascii="Times New Roman" w:eastAsia="바탕체" w:hAnsi="Times New Roman" w:cs="Times New Roman"/>
                <w:sz w:val="20"/>
                <w:szCs w:val="20"/>
              </w:rPr>
              <w:t>Ltd.</w:t>
            </w:r>
            <w:r w:rsidR="002547A2">
              <w:rPr>
                <w:rFonts w:ascii="Times New Roman" w:eastAsia="바탕체" w:hAnsi="Times New Roman" w:cs="Times New Roman"/>
                <w:sz w:val="20"/>
                <w:szCs w:val="20"/>
              </w:rPr>
              <w:t xml:space="preserve"> </w:t>
            </w:r>
            <w:r w:rsidRPr="002B2642">
              <w:rPr>
                <w:rFonts w:ascii="Times New Roman" w:eastAsia="바탕체" w:hAnsi="Times New Roman" w:cs="Times New Roman"/>
                <w:sz w:val="20"/>
                <w:szCs w:val="20"/>
              </w:rPr>
              <w:t>/</w:t>
            </w:r>
            <w:r w:rsidR="002547A2">
              <w:rPr>
                <w:rFonts w:ascii="Times New Roman" w:eastAsia="바탕체" w:hAnsi="Times New Roman" w:cs="Times New Roman"/>
                <w:sz w:val="20"/>
                <w:szCs w:val="20"/>
              </w:rPr>
              <w:t xml:space="preserve"> </w:t>
            </w:r>
            <w:r w:rsidRPr="002B2642">
              <w:rPr>
                <w:rFonts w:ascii="Times New Roman" w:eastAsia="바탕체" w:hAnsi="Times New Roman" w:cs="Times New Roman"/>
                <w:sz w:val="20"/>
                <w:szCs w:val="20"/>
              </w:rPr>
              <w:t>변경후</w:t>
            </w:r>
            <w:r w:rsidRPr="002B2642">
              <w:rPr>
                <w:rFonts w:ascii="Times New Roman" w:eastAsia="바탕체" w:hAnsi="Times New Roman" w:cs="Times New Roman"/>
                <w:sz w:val="20"/>
                <w:szCs w:val="20"/>
              </w:rPr>
              <w:t>:</w:t>
            </w:r>
            <w:r w:rsidR="002547A2">
              <w:rPr>
                <w:rFonts w:ascii="Times New Roman" w:eastAsia="바탕체" w:hAnsi="Times New Roman" w:cs="Times New Roman"/>
                <w:sz w:val="20"/>
                <w:szCs w:val="20"/>
              </w:rPr>
              <w:t xml:space="preserve"> </w:t>
            </w:r>
            <w:r w:rsidRPr="002B2642">
              <w:rPr>
                <w:rFonts w:ascii="Times New Roman" w:eastAsia="바탕체" w:hAnsi="Times New Roman" w:cs="Times New Roman"/>
                <w:sz w:val="20"/>
                <w:szCs w:val="20"/>
              </w:rPr>
              <w:t>SK</w:t>
            </w:r>
            <w:r w:rsidR="002547A2">
              <w:rPr>
                <w:rFonts w:ascii="Times New Roman" w:eastAsia="바탕체" w:hAnsi="Times New Roman" w:cs="Times New Roman"/>
                <w:sz w:val="20"/>
                <w:szCs w:val="20"/>
              </w:rPr>
              <w:t xml:space="preserve"> </w:t>
            </w:r>
            <w:r w:rsidRPr="002B2642">
              <w:rPr>
                <w:rFonts w:ascii="Times New Roman" w:eastAsia="바탕체" w:hAnsi="Times New Roman" w:cs="Times New Roman"/>
                <w:sz w:val="20"/>
                <w:szCs w:val="20"/>
              </w:rPr>
              <w:t>specialty</w:t>
            </w:r>
            <w:r w:rsidR="002547A2">
              <w:rPr>
                <w:rFonts w:ascii="Times New Roman" w:eastAsia="바탕체" w:hAnsi="Times New Roman" w:cs="Times New Roman"/>
                <w:sz w:val="20"/>
                <w:szCs w:val="20"/>
              </w:rPr>
              <w:t xml:space="preserve"> </w:t>
            </w:r>
            <w:r w:rsidRPr="002B2642">
              <w:rPr>
                <w:rFonts w:ascii="Times New Roman" w:eastAsia="바탕체" w:hAnsi="Times New Roman" w:cs="Times New Roman"/>
                <w:sz w:val="20"/>
                <w:szCs w:val="20"/>
              </w:rPr>
              <w:t>(Shanghai)</w:t>
            </w:r>
            <w:r w:rsidR="002547A2">
              <w:rPr>
                <w:rFonts w:ascii="Times New Roman" w:eastAsia="바탕체" w:hAnsi="Times New Roman" w:cs="Times New Roman" w:hint="eastAsia"/>
                <w:sz w:val="20"/>
                <w:szCs w:val="20"/>
                <w:lang w:eastAsia="ko-KR"/>
              </w:rPr>
              <w:t xml:space="preserve"> </w:t>
            </w:r>
            <w:r w:rsidRPr="002B2642">
              <w:rPr>
                <w:rFonts w:ascii="Times New Roman" w:eastAsia="바탕체" w:hAnsi="Times New Roman" w:cs="Times New Roman"/>
                <w:sz w:val="20"/>
                <w:szCs w:val="20"/>
              </w:rPr>
              <w:t>Co.,</w:t>
            </w:r>
            <w:r w:rsidR="002547A2">
              <w:rPr>
                <w:rFonts w:ascii="Times New Roman" w:eastAsia="바탕체" w:hAnsi="Times New Roman" w:cs="Times New Roman"/>
                <w:sz w:val="20"/>
                <w:szCs w:val="20"/>
              </w:rPr>
              <w:t xml:space="preserve"> </w:t>
            </w:r>
            <w:r w:rsidRPr="002B2642">
              <w:rPr>
                <w:rFonts w:ascii="Times New Roman" w:eastAsia="바탕체" w:hAnsi="Times New Roman" w:cs="Times New Roman"/>
                <w:sz w:val="20"/>
                <w:szCs w:val="20"/>
              </w:rPr>
              <w:t>Ltd.)</w:t>
            </w:r>
          </w:p>
        </w:tc>
      </w:tr>
      <w:tr w:rsidR="0079551C" w:rsidTr="00C54D5A">
        <w:tc>
          <w:tcPr>
            <w:tcW w:w="538" w:type="dxa"/>
            <w:shd w:val="clear" w:color="auto" w:fill="F2F2F2" w:themeFill="background1" w:themeFillShade="F2"/>
            <w:vAlign w:val="center"/>
          </w:tcPr>
          <w:p w:rsidR="0079551C" w:rsidRDefault="006D2780" w:rsidP="002B2642">
            <w:pPr>
              <w:pStyle w:val="TableParagraph"/>
              <w:spacing w:line="280" w:lineRule="atLeast"/>
              <w:jc w:val="center"/>
              <w:rPr>
                <w:rFonts w:ascii="Times New Roman" w:eastAsia="바탕체" w:hAnsi="Times New Roman" w:cs="Times New Roman"/>
                <w:b/>
                <w:sz w:val="20"/>
                <w:szCs w:val="20"/>
              </w:rPr>
            </w:pPr>
            <w:r>
              <w:rPr>
                <w:rFonts w:ascii="Times New Roman" w:eastAsia="바탕체" w:hAnsi="Times New Roman" w:cs="Times New Roman"/>
                <w:b/>
                <w:sz w:val="20"/>
                <w:szCs w:val="20"/>
              </w:rPr>
              <w:t>6</w:t>
            </w:r>
          </w:p>
        </w:tc>
        <w:tc>
          <w:tcPr>
            <w:tcW w:w="2177" w:type="dxa"/>
            <w:vAlign w:val="center"/>
          </w:tcPr>
          <w:p w:rsidR="0079551C" w:rsidRDefault="0079551C" w:rsidP="002B2642">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sz w:val="20"/>
                <w:szCs w:val="20"/>
              </w:rPr>
              <w:t>SK</w:t>
            </w:r>
            <w:r>
              <w:rPr>
                <w:rFonts w:ascii="Times New Roman" w:eastAsia="바탕체" w:hAnsi="Times New Roman" w:cs="Times New Roman"/>
                <w:sz w:val="20"/>
                <w:szCs w:val="20"/>
              </w:rPr>
              <w:t>머티리얼즈</w:t>
            </w:r>
          </w:p>
        </w:tc>
        <w:tc>
          <w:tcPr>
            <w:tcW w:w="2001" w:type="dxa"/>
            <w:vAlign w:val="center"/>
          </w:tcPr>
          <w:p w:rsidR="0079551C" w:rsidRDefault="0079551C" w:rsidP="002B2642">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sz w:val="20"/>
                <w:szCs w:val="20"/>
              </w:rPr>
              <w:t>해외직접투자</w:t>
            </w:r>
          </w:p>
        </w:tc>
        <w:tc>
          <w:tcPr>
            <w:tcW w:w="1287" w:type="dxa"/>
            <w:vAlign w:val="center"/>
          </w:tcPr>
          <w:p w:rsidR="0079551C" w:rsidRDefault="0079551C" w:rsidP="002B2642">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sz w:val="20"/>
                <w:szCs w:val="20"/>
              </w:rPr>
              <w:t>2012.</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7.</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27.</w:t>
            </w:r>
          </w:p>
        </w:tc>
        <w:tc>
          <w:tcPr>
            <w:tcW w:w="2858" w:type="dxa"/>
            <w:vMerge w:val="restart"/>
            <w:vAlign w:val="center"/>
          </w:tcPr>
          <w:p w:rsidR="0079551C" w:rsidRDefault="0079551C" w:rsidP="002B2642">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sz w:val="20"/>
                <w:szCs w:val="20"/>
              </w:rPr>
              <w:t>SK</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specialty</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(Xi’An)</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Co.,</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Ltd.</w:t>
            </w:r>
          </w:p>
        </w:tc>
        <w:tc>
          <w:tcPr>
            <w:tcW w:w="5709" w:type="dxa"/>
            <w:vAlign w:val="center"/>
          </w:tcPr>
          <w:p w:rsidR="0079551C" w:rsidRDefault="0079551C" w:rsidP="006063E9">
            <w:pPr>
              <w:pStyle w:val="TableParagraph"/>
              <w:spacing w:line="24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신고번호</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신고</w:t>
            </w:r>
            <w:r>
              <w:rPr>
                <w:rFonts w:ascii="Times New Roman" w:eastAsia="바탕체" w:hAnsi="Times New Roman" w:cs="Times New Roman"/>
                <w:sz w:val="20"/>
                <w:szCs w:val="20"/>
                <w:lang w:eastAsia="ko-KR"/>
              </w:rPr>
              <w:t>1603</w:t>
            </w:r>
            <w:r>
              <w:rPr>
                <w:rFonts w:ascii="Times New Roman" w:eastAsia="바탕체" w:hAnsi="Times New Roman" w:cs="Times New Roman"/>
                <w:sz w:val="20"/>
                <w:szCs w:val="20"/>
                <w:lang w:eastAsia="ko-KR"/>
              </w:rPr>
              <w:t>해투</w:t>
            </w:r>
            <w:r>
              <w:rPr>
                <w:rFonts w:ascii="Times New Roman" w:eastAsia="바탕체" w:hAnsi="Times New Roman" w:cs="Times New Roman"/>
                <w:sz w:val="20"/>
                <w:szCs w:val="20"/>
                <w:lang w:eastAsia="ko-KR"/>
              </w:rPr>
              <w:t>20736</w:t>
            </w:r>
          </w:p>
          <w:p w:rsidR="0079551C" w:rsidRDefault="0079551C" w:rsidP="006063E9">
            <w:pPr>
              <w:pStyle w:val="TableParagraph"/>
              <w:spacing w:line="24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투자방법</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단독투자법인</w:t>
            </w:r>
          </w:p>
          <w:p w:rsidR="0079551C" w:rsidRDefault="0079551C" w:rsidP="006063E9">
            <w:pPr>
              <w:pStyle w:val="TableParagraph"/>
              <w:spacing w:line="240" w:lineRule="atLeast"/>
              <w:jc w:val="both"/>
              <w:rPr>
                <w:rFonts w:ascii="Times New Roman" w:eastAsia="바탕체" w:hAnsi="Times New Roman" w:cs="Times New Roman"/>
                <w:sz w:val="20"/>
                <w:szCs w:val="20"/>
              </w:rPr>
            </w:pPr>
            <w:r>
              <w:rPr>
                <w:rFonts w:ascii="Times New Roman" w:eastAsia="바탕체" w:hAnsi="Times New Roman" w:cs="Times New Roman"/>
                <w:sz w:val="20"/>
                <w:szCs w:val="20"/>
              </w:rPr>
              <w:t>투자금액</w:t>
            </w:r>
            <w:r>
              <w:rPr>
                <w:rFonts w:ascii="Times New Roman" w:eastAsia="바탕체" w:hAnsi="Times New Roman" w:cs="Times New Roman"/>
                <w:sz w:val="20"/>
                <w:szCs w:val="20"/>
              </w:rPr>
              <w:t>:</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USD</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2,100,000</w:t>
            </w:r>
          </w:p>
          <w:p w:rsidR="0079551C" w:rsidRDefault="0079551C" w:rsidP="006063E9">
            <w:pPr>
              <w:pStyle w:val="TableParagraph"/>
              <w:spacing w:line="240" w:lineRule="atLeast"/>
              <w:jc w:val="both"/>
              <w:rPr>
                <w:rFonts w:ascii="Times New Roman" w:eastAsia="바탕체" w:hAnsi="Times New Roman" w:cs="Times New Roman"/>
                <w:sz w:val="20"/>
                <w:szCs w:val="20"/>
              </w:rPr>
            </w:pPr>
            <w:r>
              <w:rPr>
                <w:rFonts w:ascii="Times New Roman" w:eastAsia="바탕체" w:hAnsi="Times New Roman" w:cs="Times New Roman"/>
                <w:sz w:val="20"/>
                <w:szCs w:val="20"/>
              </w:rPr>
              <w:t>현지법인명</w:t>
            </w:r>
            <w:r>
              <w:rPr>
                <w:rFonts w:ascii="Times New Roman" w:eastAsia="바탕체" w:hAnsi="Times New Roman" w:cs="Times New Roman"/>
                <w:sz w:val="20"/>
                <w:szCs w:val="20"/>
              </w:rPr>
              <w:t>:</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Xi’an</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OCI</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Materials</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Co.,</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Ltd</w:t>
            </w:r>
          </w:p>
        </w:tc>
      </w:tr>
      <w:tr w:rsidR="0079551C" w:rsidTr="00C54D5A">
        <w:tc>
          <w:tcPr>
            <w:tcW w:w="538" w:type="dxa"/>
            <w:shd w:val="clear" w:color="auto" w:fill="F2F2F2" w:themeFill="background1" w:themeFillShade="F2"/>
            <w:vAlign w:val="center"/>
          </w:tcPr>
          <w:p w:rsidR="0079551C" w:rsidRDefault="006D2780" w:rsidP="002B2642">
            <w:pPr>
              <w:pStyle w:val="TableParagraph"/>
              <w:spacing w:line="280" w:lineRule="atLeast"/>
              <w:jc w:val="center"/>
              <w:rPr>
                <w:rFonts w:ascii="Times New Roman" w:eastAsia="바탕체" w:hAnsi="Times New Roman" w:cs="Times New Roman"/>
                <w:b/>
                <w:sz w:val="20"/>
                <w:szCs w:val="20"/>
              </w:rPr>
            </w:pPr>
            <w:r>
              <w:rPr>
                <w:rFonts w:ascii="Times New Roman" w:eastAsia="바탕체" w:hAnsi="Times New Roman" w:cs="Times New Roman"/>
                <w:b/>
                <w:sz w:val="20"/>
                <w:szCs w:val="20"/>
              </w:rPr>
              <w:t>7</w:t>
            </w:r>
          </w:p>
        </w:tc>
        <w:tc>
          <w:tcPr>
            <w:tcW w:w="2177" w:type="dxa"/>
            <w:vAlign w:val="center"/>
          </w:tcPr>
          <w:p w:rsidR="0079551C" w:rsidRDefault="0079551C" w:rsidP="002B2642">
            <w:pPr>
              <w:pStyle w:val="TableParagraph"/>
              <w:spacing w:line="280" w:lineRule="atLeast"/>
              <w:jc w:val="center"/>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양도인</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SK</w:t>
            </w:r>
            <w:r>
              <w:rPr>
                <w:rFonts w:ascii="Times New Roman" w:eastAsia="바탕체" w:hAnsi="Times New Roman" w:cs="Times New Roman"/>
                <w:sz w:val="20"/>
                <w:szCs w:val="20"/>
                <w:lang w:eastAsia="ko-KR"/>
              </w:rPr>
              <w:t>머티리얼즈</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양수인</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대상회사</w:t>
            </w:r>
          </w:p>
        </w:tc>
        <w:tc>
          <w:tcPr>
            <w:tcW w:w="2001" w:type="dxa"/>
            <w:vAlign w:val="center"/>
          </w:tcPr>
          <w:p w:rsidR="0079551C" w:rsidRDefault="0079551C" w:rsidP="002B2642">
            <w:pPr>
              <w:pStyle w:val="TableParagraph"/>
              <w:spacing w:line="280" w:lineRule="atLeast"/>
              <w:jc w:val="center"/>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거주자간</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해외직접투자</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양수도</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신고</w:t>
            </w:r>
            <w:r>
              <w:rPr>
                <w:rFonts w:ascii="Times New Roman" w:eastAsia="바탕체" w:hAnsi="Times New Roman" w:cs="Times New Roman"/>
                <w:sz w:val="20"/>
                <w:szCs w:val="20"/>
                <w:lang w:eastAsia="ko-KR"/>
              </w:rPr>
              <w:t>(</w:t>
            </w:r>
            <w:r>
              <w:rPr>
                <w:rFonts w:ascii="Times New Roman" w:eastAsia="바탕체" w:hAnsi="Times New Roman" w:cs="Times New Roman"/>
                <w:sz w:val="20"/>
                <w:szCs w:val="20"/>
                <w:lang w:eastAsia="ko-KR"/>
              </w:rPr>
              <w:t>보고</w:t>
            </w:r>
            <w:r>
              <w:rPr>
                <w:rFonts w:ascii="Times New Roman" w:eastAsia="바탕체" w:hAnsi="Times New Roman" w:cs="Times New Roman"/>
                <w:sz w:val="20"/>
                <w:szCs w:val="20"/>
                <w:lang w:eastAsia="ko-KR"/>
              </w:rPr>
              <w:t>)</w:t>
            </w:r>
          </w:p>
        </w:tc>
        <w:tc>
          <w:tcPr>
            <w:tcW w:w="1287" w:type="dxa"/>
            <w:vAlign w:val="center"/>
          </w:tcPr>
          <w:p w:rsidR="0079551C" w:rsidRDefault="0079551C" w:rsidP="002B2642">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sz w:val="20"/>
                <w:szCs w:val="20"/>
              </w:rPr>
              <w:t>2022.</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1.</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26.</w:t>
            </w:r>
          </w:p>
        </w:tc>
        <w:tc>
          <w:tcPr>
            <w:tcW w:w="2858" w:type="dxa"/>
            <w:vMerge/>
            <w:vAlign w:val="center"/>
          </w:tcPr>
          <w:p w:rsidR="0079551C" w:rsidRDefault="0079551C" w:rsidP="002B2642">
            <w:pPr>
              <w:pStyle w:val="TableParagraph"/>
              <w:spacing w:line="280" w:lineRule="atLeast"/>
              <w:jc w:val="center"/>
              <w:rPr>
                <w:rFonts w:ascii="Times New Roman" w:eastAsia="바탕체" w:hAnsi="Times New Roman" w:cs="Times New Roman"/>
                <w:sz w:val="20"/>
                <w:szCs w:val="20"/>
              </w:rPr>
            </w:pPr>
          </w:p>
        </w:tc>
        <w:tc>
          <w:tcPr>
            <w:tcW w:w="5709" w:type="dxa"/>
            <w:vAlign w:val="center"/>
          </w:tcPr>
          <w:p w:rsidR="0079551C" w:rsidRDefault="0079551C" w:rsidP="006063E9">
            <w:pPr>
              <w:pStyle w:val="TableParagraph"/>
              <w:spacing w:line="24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신고번호</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12RO</w:t>
            </w:r>
            <w:r>
              <w:rPr>
                <w:rFonts w:ascii="Times New Roman" w:eastAsia="바탕체" w:hAnsi="Times New Roman" w:cs="Times New Roman"/>
                <w:sz w:val="20"/>
                <w:szCs w:val="20"/>
                <w:lang w:eastAsia="ko-KR"/>
              </w:rPr>
              <w:t>해투</w:t>
            </w:r>
            <w:r>
              <w:rPr>
                <w:rFonts w:ascii="Times New Roman" w:eastAsia="바탕체" w:hAnsi="Times New Roman" w:cs="Times New Roman"/>
                <w:sz w:val="20"/>
                <w:szCs w:val="20"/>
                <w:lang w:eastAsia="ko-KR"/>
              </w:rPr>
              <w:t>2201-22000</w:t>
            </w:r>
          </w:p>
          <w:p w:rsidR="0079551C" w:rsidRDefault="0079551C" w:rsidP="006063E9">
            <w:pPr>
              <w:pStyle w:val="TableParagraph"/>
              <w:spacing w:line="24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관련신고번호</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12RO</w:t>
            </w:r>
            <w:r>
              <w:rPr>
                <w:rFonts w:ascii="Times New Roman" w:eastAsia="바탕체" w:hAnsi="Times New Roman" w:cs="Times New Roman"/>
                <w:sz w:val="20"/>
                <w:szCs w:val="20"/>
                <w:lang w:eastAsia="ko-KR"/>
              </w:rPr>
              <w:t>해투</w:t>
            </w:r>
            <w:r>
              <w:rPr>
                <w:rFonts w:ascii="Times New Roman" w:eastAsia="바탕체" w:hAnsi="Times New Roman" w:cs="Times New Roman"/>
                <w:sz w:val="20"/>
                <w:szCs w:val="20"/>
                <w:lang w:eastAsia="ko-KR"/>
              </w:rPr>
              <w:t>1207-03000</w:t>
            </w:r>
          </w:p>
          <w:p w:rsidR="0079551C" w:rsidRDefault="0079551C" w:rsidP="006063E9">
            <w:pPr>
              <w:pStyle w:val="TableParagraph"/>
              <w:spacing w:line="24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양수도일자</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2021.</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12.</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1.</w:t>
            </w:r>
          </w:p>
          <w:p w:rsidR="0079551C" w:rsidRDefault="0079551C" w:rsidP="006063E9">
            <w:pPr>
              <w:pStyle w:val="TableParagraph"/>
              <w:spacing w:line="24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양수도내역</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전액양수도</w:t>
            </w:r>
          </w:p>
          <w:p w:rsidR="00AB4941" w:rsidRDefault="00AB4941" w:rsidP="006063E9">
            <w:pPr>
              <w:pStyle w:val="TableParagraph"/>
              <w:spacing w:line="24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hint="eastAsia"/>
                <w:sz w:val="20"/>
                <w:szCs w:val="20"/>
                <w:lang w:eastAsia="ko-KR"/>
              </w:rPr>
              <w:t>양수도가액</w:t>
            </w:r>
            <w:r>
              <w:rPr>
                <w:rFonts w:ascii="Times New Roman" w:eastAsia="바탕체" w:hAnsi="Times New Roman" w:cs="Times New Roman" w:hint="eastAsia"/>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USD</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3,840,020.2</w:t>
            </w:r>
          </w:p>
        </w:tc>
      </w:tr>
      <w:tr w:rsidR="0079551C" w:rsidTr="00C54D5A">
        <w:tc>
          <w:tcPr>
            <w:tcW w:w="538" w:type="dxa"/>
            <w:shd w:val="clear" w:color="auto" w:fill="F2F2F2" w:themeFill="background1" w:themeFillShade="F2"/>
            <w:vAlign w:val="center"/>
          </w:tcPr>
          <w:p w:rsidR="0079551C" w:rsidRDefault="006D2780" w:rsidP="00C670B1">
            <w:pPr>
              <w:pStyle w:val="TableParagraph"/>
              <w:spacing w:line="280" w:lineRule="atLeast"/>
              <w:jc w:val="center"/>
              <w:rPr>
                <w:rFonts w:ascii="Times New Roman" w:eastAsia="바탕체" w:hAnsi="Times New Roman" w:cs="Times New Roman"/>
                <w:b/>
                <w:sz w:val="20"/>
                <w:szCs w:val="20"/>
              </w:rPr>
            </w:pPr>
            <w:r>
              <w:rPr>
                <w:rFonts w:ascii="Times New Roman" w:eastAsia="바탕체" w:hAnsi="Times New Roman" w:cs="Times New Roman"/>
                <w:b/>
                <w:sz w:val="20"/>
                <w:szCs w:val="20"/>
              </w:rPr>
              <w:t>8</w:t>
            </w:r>
          </w:p>
        </w:tc>
        <w:tc>
          <w:tcPr>
            <w:tcW w:w="2177" w:type="dxa"/>
            <w:vAlign w:val="center"/>
          </w:tcPr>
          <w:p w:rsidR="0079551C" w:rsidRPr="006D2780" w:rsidRDefault="0079551C" w:rsidP="002B2642">
            <w:pPr>
              <w:pStyle w:val="TableParagraph"/>
              <w:spacing w:line="280" w:lineRule="atLeast"/>
              <w:jc w:val="center"/>
              <w:rPr>
                <w:rFonts w:ascii="Times New Roman" w:eastAsia="바탕체" w:hAnsi="Times New Roman" w:cs="Times New Roman"/>
                <w:sz w:val="20"/>
                <w:szCs w:val="20"/>
              </w:rPr>
            </w:pPr>
            <w:r w:rsidRPr="006D2780">
              <w:rPr>
                <w:rFonts w:ascii="Times New Roman" w:eastAsia="바탕체" w:hAnsi="Times New Roman" w:cs="Times New Roman"/>
                <w:sz w:val="20"/>
                <w:szCs w:val="20"/>
              </w:rPr>
              <w:t>대상회사</w:t>
            </w:r>
          </w:p>
        </w:tc>
        <w:tc>
          <w:tcPr>
            <w:tcW w:w="2001" w:type="dxa"/>
            <w:vAlign w:val="center"/>
          </w:tcPr>
          <w:p w:rsidR="0079551C" w:rsidRPr="006D2780" w:rsidRDefault="0079551C" w:rsidP="002B2642">
            <w:pPr>
              <w:pStyle w:val="TableParagraph"/>
              <w:spacing w:line="280" w:lineRule="atLeast"/>
              <w:jc w:val="center"/>
              <w:rPr>
                <w:rFonts w:ascii="Times New Roman" w:eastAsia="바탕체" w:hAnsi="Times New Roman" w:cs="Times New Roman"/>
                <w:sz w:val="20"/>
                <w:szCs w:val="20"/>
                <w:lang w:eastAsia="ko-KR"/>
              </w:rPr>
            </w:pPr>
            <w:r w:rsidRPr="006D2780">
              <w:rPr>
                <w:rFonts w:ascii="Times New Roman" w:eastAsia="바탕체" w:hAnsi="Times New Roman" w:cs="Times New Roman"/>
                <w:sz w:val="20"/>
                <w:szCs w:val="20"/>
                <w:lang w:eastAsia="ko-KR"/>
              </w:rPr>
              <w:t>해외직접투자</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내용변경</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신고</w:t>
            </w:r>
            <w:r w:rsidRPr="006D2780">
              <w:rPr>
                <w:rFonts w:ascii="Times New Roman" w:eastAsia="바탕체" w:hAnsi="Times New Roman" w:cs="Times New Roman"/>
                <w:sz w:val="20"/>
                <w:szCs w:val="20"/>
                <w:lang w:eastAsia="ko-KR"/>
              </w:rPr>
              <w:t>(</w:t>
            </w:r>
            <w:r w:rsidRPr="006D2780">
              <w:rPr>
                <w:rFonts w:ascii="Times New Roman" w:eastAsia="바탕체" w:hAnsi="Times New Roman" w:cs="Times New Roman"/>
                <w:sz w:val="20"/>
                <w:szCs w:val="20"/>
                <w:lang w:eastAsia="ko-KR"/>
              </w:rPr>
              <w:t>보고</w:t>
            </w:r>
            <w:r w:rsidRPr="006D2780">
              <w:rPr>
                <w:rFonts w:ascii="Times New Roman" w:eastAsia="바탕체" w:hAnsi="Times New Roman" w:cs="Times New Roman"/>
                <w:sz w:val="20"/>
                <w:szCs w:val="20"/>
                <w:lang w:eastAsia="ko-KR"/>
              </w:rPr>
              <w:t>)</w:t>
            </w:r>
          </w:p>
        </w:tc>
        <w:tc>
          <w:tcPr>
            <w:tcW w:w="1287" w:type="dxa"/>
            <w:vAlign w:val="center"/>
          </w:tcPr>
          <w:p w:rsidR="0079551C" w:rsidRPr="006D2780" w:rsidRDefault="0079551C" w:rsidP="002B2642">
            <w:pPr>
              <w:pStyle w:val="TableParagraph"/>
              <w:spacing w:line="280" w:lineRule="atLeast"/>
              <w:jc w:val="center"/>
              <w:rPr>
                <w:rFonts w:ascii="Times New Roman" w:eastAsia="바탕체" w:hAnsi="Times New Roman" w:cs="Times New Roman"/>
                <w:sz w:val="20"/>
                <w:szCs w:val="20"/>
              </w:rPr>
            </w:pPr>
            <w:r w:rsidRPr="006D2780">
              <w:rPr>
                <w:rFonts w:ascii="Times New Roman" w:eastAsia="바탕체" w:hAnsi="Times New Roman" w:cs="Times New Roman"/>
                <w:sz w:val="20"/>
                <w:szCs w:val="20"/>
              </w:rPr>
              <w:t>2022.</w:t>
            </w:r>
            <w:r w:rsidR="002547A2">
              <w:rPr>
                <w:rFonts w:ascii="Times New Roman" w:eastAsia="바탕체" w:hAnsi="Times New Roman" w:cs="Times New Roman"/>
                <w:sz w:val="20"/>
                <w:szCs w:val="20"/>
              </w:rPr>
              <w:t xml:space="preserve"> </w:t>
            </w:r>
            <w:r w:rsidRPr="006D2780">
              <w:rPr>
                <w:rFonts w:ascii="Times New Roman" w:eastAsia="바탕체" w:hAnsi="Times New Roman" w:cs="Times New Roman"/>
                <w:sz w:val="20"/>
                <w:szCs w:val="20"/>
              </w:rPr>
              <w:t>7.</w:t>
            </w:r>
            <w:r w:rsidR="002547A2">
              <w:rPr>
                <w:rFonts w:ascii="Times New Roman" w:eastAsia="바탕체" w:hAnsi="Times New Roman" w:cs="Times New Roman"/>
                <w:sz w:val="20"/>
                <w:szCs w:val="20"/>
              </w:rPr>
              <w:t xml:space="preserve"> </w:t>
            </w:r>
            <w:r w:rsidRPr="006D2780">
              <w:rPr>
                <w:rFonts w:ascii="Times New Roman" w:eastAsia="바탕체" w:hAnsi="Times New Roman" w:cs="Times New Roman"/>
                <w:sz w:val="20"/>
                <w:szCs w:val="20"/>
              </w:rPr>
              <w:t>29.</w:t>
            </w:r>
          </w:p>
        </w:tc>
        <w:tc>
          <w:tcPr>
            <w:tcW w:w="2858" w:type="dxa"/>
            <w:vMerge/>
            <w:vAlign w:val="center"/>
          </w:tcPr>
          <w:p w:rsidR="0079551C" w:rsidRPr="006D2780" w:rsidRDefault="0079551C" w:rsidP="002B2642">
            <w:pPr>
              <w:pStyle w:val="TableParagraph"/>
              <w:spacing w:line="280" w:lineRule="atLeast"/>
              <w:jc w:val="center"/>
              <w:rPr>
                <w:rFonts w:ascii="Times New Roman" w:eastAsia="바탕체" w:hAnsi="Times New Roman" w:cs="Times New Roman"/>
                <w:sz w:val="20"/>
                <w:szCs w:val="20"/>
              </w:rPr>
            </w:pPr>
          </w:p>
        </w:tc>
        <w:tc>
          <w:tcPr>
            <w:tcW w:w="5709" w:type="dxa"/>
            <w:vAlign w:val="center"/>
          </w:tcPr>
          <w:p w:rsidR="0079551C" w:rsidRPr="006D2780" w:rsidRDefault="0079551C" w:rsidP="006063E9">
            <w:pPr>
              <w:pStyle w:val="TableParagraph"/>
              <w:spacing w:line="240" w:lineRule="atLeast"/>
              <w:jc w:val="both"/>
              <w:rPr>
                <w:rFonts w:ascii="Times New Roman" w:eastAsia="바탕체" w:hAnsi="Times New Roman" w:cs="Times New Roman"/>
                <w:sz w:val="20"/>
                <w:szCs w:val="20"/>
                <w:lang w:eastAsia="ko-KR"/>
              </w:rPr>
            </w:pPr>
            <w:r w:rsidRPr="006D2780">
              <w:rPr>
                <w:rFonts w:ascii="Times New Roman" w:eastAsia="바탕체" w:hAnsi="Times New Roman" w:cs="Times New Roman"/>
                <w:sz w:val="20"/>
                <w:szCs w:val="20"/>
                <w:lang w:eastAsia="ko-KR"/>
              </w:rPr>
              <w:t>신고번호</w:t>
            </w:r>
            <w:r w:rsidRPr="006D2780">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12RO-</w:t>
            </w:r>
            <w:r w:rsidRPr="006D2780">
              <w:rPr>
                <w:rFonts w:ascii="Times New Roman" w:eastAsia="바탕체" w:hAnsi="Times New Roman" w:cs="Times New Roman"/>
                <w:sz w:val="20"/>
                <w:szCs w:val="20"/>
                <w:lang w:eastAsia="ko-KR"/>
              </w:rPr>
              <w:t>해투</w:t>
            </w:r>
            <w:r w:rsidRPr="006D2780">
              <w:rPr>
                <w:rFonts w:ascii="Times New Roman" w:eastAsia="바탕체" w:hAnsi="Times New Roman" w:cs="Times New Roman"/>
                <w:sz w:val="20"/>
                <w:szCs w:val="20"/>
                <w:lang w:eastAsia="ko-KR"/>
              </w:rPr>
              <w:t>-220102700</w:t>
            </w:r>
          </w:p>
          <w:p w:rsidR="0079551C" w:rsidRPr="006D2780" w:rsidRDefault="0079551C" w:rsidP="006063E9">
            <w:pPr>
              <w:pStyle w:val="TableParagraph"/>
              <w:spacing w:line="240" w:lineRule="atLeast"/>
              <w:jc w:val="both"/>
              <w:rPr>
                <w:rFonts w:ascii="Times New Roman" w:eastAsia="바탕체" w:hAnsi="Times New Roman" w:cs="Times New Roman"/>
                <w:sz w:val="20"/>
                <w:szCs w:val="20"/>
                <w:lang w:eastAsia="ko-KR"/>
              </w:rPr>
            </w:pPr>
            <w:r w:rsidRPr="006D2780">
              <w:rPr>
                <w:rFonts w:ascii="Times New Roman" w:eastAsia="바탕체" w:hAnsi="Times New Roman" w:cs="Times New Roman"/>
                <w:sz w:val="20"/>
                <w:szCs w:val="20"/>
                <w:lang w:eastAsia="ko-KR"/>
              </w:rPr>
              <w:t>최초신고번호</w:t>
            </w:r>
            <w:r w:rsidRPr="006D2780">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w:t>
            </w:r>
            <w:r w:rsidRPr="006D2780">
              <w:rPr>
                <w:rFonts w:ascii="Times New Roman" w:eastAsia="바탕체" w:hAnsi="Times New Roman" w:cs="Times New Roman"/>
                <w:sz w:val="20"/>
                <w:szCs w:val="20"/>
                <w:lang w:eastAsia="ko-KR"/>
              </w:rPr>
              <w:t>미기재</w:t>
            </w:r>
            <w:r w:rsidRPr="006D2780">
              <w:rPr>
                <w:rFonts w:ascii="Times New Roman" w:eastAsia="바탕체" w:hAnsi="Times New Roman" w:cs="Times New Roman"/>
                <w:sz w:val="20"/>
                <w:szCs w:val="20"/>
                <w:lang w:eastAsia="ko-KR"/>
              </w:rPr>
              <w:t>]</w:t>
            </w:r>
          </w:p>
          <w:p w:rsidR="0079551C" w:rsidRPr="006D2780" w:rsidRDefault="0079551C" w:rsidP="006063E9">
            <w:pPr>
              <w:pStyle w:val="TableParagraph"/>
              <w:spacing w:line="240" w:lineRule="atLeast"/>
              <w:jc w:val="both"/>
              <w:rPr>
                <w:rFonts w:ascii="Times New Roman" w:eastAsia="바탕체" w:hAnsi="Times New Roman" w:cs="Times New Roman"/>
                <w:sz w:val="20"/>
                <w:szCs w:val="20"/>
                <w:lang w:eastAsia="ko-KR"/>
              </w:rPr>
            </w:pPr>
            <w:r w:rsidRPr="006D2780">
              <w:rPr>
                <w:rFonts w:ascii="Times New Roman" w:eastAsia="바탕체" w:hAnsi="Times New Roman" w:cs="Times New Roman"/>
                <w:sz w:val="20"/>
                <w:szCs w:val="20"/>
                <w:lang w:eastAsia="ko-KR"/>
              </w:rPr>
              <w:t>변경사항</w:t>
            </w:r>
          </w:p>
          <w:p w:rsidR="0079551C" w:rsidRPr="006D2780" w:rsidRDefault="0079551C" w:rsidP="006063E9">
            <w:pPr>
              <w:pStyle w:val="TableParagraph"/>
              <w:spacing w:line="240" w:lineRule="atLeast"/>
              <w:jc w:val="both"/>
              <w:rPr>
                <w:rFonts w:ascii="Times New Roman" w:eastAsia="바탕체" w:hAnsi="Times New Roman" w:cs="Times New Roman"/>
                <w:sz w:val="20"/>
                <w:szCs w:val="20"/>
                <w:lang w:eastAsia="ko-KR"/>
              </w:rPr>
            </w:pPr>
            <w:r w:rsidRPr="006D2780">
              <w:rPr>
                <w:rFonts w:ascii="Times New Roman" w:eastAsia="바탕체" w:hAnsi="Times New Roman" w:cs="Times New Roman"/>
                <w:sz w:val="20"/>
                <w:szCs w:val="20"/>
                <w:lang w:eastAsia="ko-KR"/>
              </w:rPr>
              <w:t>(1)</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현지법인명</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변경</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w:t>
            </w:r>
            <w:r w:rsidRPr="006D2780">
              <w:rPr>
                <w:rFonts w:ascii="Times New Roman" w:eastAsia="바탕체" w:hAnsi="Times New Roman" w:cs="Times New Roman"/>
                <w:sz w:val="20"/>
                <w:szCs w:val="20"/>
                <w:lang w:eastAsia="ko-KR"/>
              </w:rPr>
              <w:t>변경전</w:t>
            </w:r>
            <w:r w:rsidRPr="006D2780">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SK</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MATERIALS</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(XIAN)</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CO.,</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LTD</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변경</w:t>
            </w:r>
            <w:r w:rsidR="002547A2">
              <w:rPr>
                <w:rFonts w:ascii="Times New Roman" w:eastAsia="바탕체" w:hAnsi="Times New Roman" w:cs="Times New Roman" w:hint="eastAsia"/>
                <w:sz w:val="20"/>
                <w:szCs w:val="20"/>
                <w:lang w:eastAsia="ko-KR"/>
              </w:rPr>
              <w:t xml:space="preserve"> </w:t>
            </w:r>
            <w:r w:rsidRPr="006D2780">
              <w:rPr>
                <w:rFonts w:ascii="Times New Roman" w:eastAsia="바탕체" w:hAnsi="Times New Roman" w:cs="Times New Roman"/>
                <w:sz w:val="20"/>
                <w:szCs w:val="20"/>
                <w:lang w:eastAsia="ko-KR"/>
              </w:rPr>
              <w:t>후</w:t>
            </w:r>
            <w:r w:rsidRPr="006D2780">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SK</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specialty</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(Xi’An)</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Co.,</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Ltd.)</w:t>
            </w:r>
          </w:p>
          <w:p w:rsidR="0079551C" w:rsidRPr="006D2780" w:rsidRDefault="0079551C" w:rsidP="006063E9">
            <w:pPr>
              <w:pStyle w:val="TableParagraph"/>
              <w:spacing w:line="240" w:lineRule="atLeast"/>
              <w:jc w:val="both"/>
              <w:rPr>
                <w:rFonts w:ascii="Times New Roman" w:eastAsia="바탕체" w:hAnsi="Times New Roman" w:cs="Times New Roman"/>
                <w:sz w:val="20"/>
                <w:szCs w:val="20"/>
                <w:lang w:eastAsia="ko-KR"/>
              </w:rPr>
            </w:pPr>
            <w:r w:rsidRPr="006D2780">
              <w:rPr>
                <w:rFonts w:ascii="Times New Roman" w:eastAsia="바탕체" w:hAnsi="Times New Roman" w:cs="Times New Roman"/>
                <w:sz w:val="20"/>
                <w:szCs w:val="20"/>
                <w:lang w:eastAsia="ko-KR"/>
              </w:rPr>
              <w:t>(2)</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투자자명</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변경</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w:t>
            </w:r>
            <w:r w:rsidRPr="006D2780">
              <w:rPr>
                <w:rFonts w:ascii="Times New Roman" w:eastAsia="바탕체" w:hAnsi="Times New Roman" w:cs="Times New Roman"/>
                <w:sz w:val="20"/>
                <w:szCs w:val="20"/>
                <w:lang w:eastAsia="ko-KR"/>
              </w:rPr>
              <w:t>변경전</w:t>
            </w:r>
            <w:r w:rsidRPr="006D2780">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SK</w:t>
            </w:r>
            <w:r w:rsidRPr="006D2780">
              <w:rPr>
                <w:rFonts w:ascii="Times New Roman" w:eastAsia="바탕체" w:hAnsi="Times New Roman" w:cs="Times New Roman"/>
                <w:sz w:val="20"/>
                <w:szCs w:val="20"/>
                <w:lang w:eastAsia="ko-KR"/>
              </w:rPr>
              <w:t>머티리얼즈㈜</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변경후</w:t>
            </w:r>
            <w:r w:rsidRPr="006D2780">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SK</w:t>
            </w:r>
            <w:r w:rsidRPr="006D2780">
              <w:rPr>
                <w:rFonts w:ascii="Times New Roman" w:eastAsia="바탕체" w:hAnsi="Times New Roman" w:cs="Times New Roman"/>
                <w:sz w:val="20"/>
                <w:szCs w:val="20"/>
                <w:lang w:eastAsia="ko-KR"/>
              </w:rPr>
              <w:t>스페셜티㈜</w:t>
            </w:r>
            <w:r w:rsidRPr="006D2780">
              <w:rPr>
                <w:rFonts w:ascii="Times New Roman" w:eastAsia="바탕체" w:hAnsi="Times New Roman" w:cs="Times New Roman"/>
                <w:sz w:val="20"/>
                <w:szCs w:val="20"/>
                <w:lang w:eastAsia="ko-KR"/>
              </w:rPr>
              <w:t>)</w:t>
            </w:r>
          </w:p>
        </w:tc>
      </w:tr>
      <w:tr w:rsidR="0079551C" w:rsidTr="00C54D5A">
        <w:tc>
          <w:tcPr>
            <w:tcW w:w="538" w:type="dxa"/>
            <w:shd w:val="clear" w:color="auto" w:fill="F2F2F2" w:themeFill="background1" w:themeFillShade="F2"/>
            <w:vAlign w:val="center"/>
          </w:tcPr>
          <w:p w:rsidR="0079551C" w:rsidRDefault="006D2780" w:rsidP="002B2642">
            <w:pPr>
              <w:pStyle w:val="TableParagraph"/>
              <w:spacing w:line="280" w:lineRule="atLeast"/>
              <w:jc w:val="center"/>
              <w:rPr>
                <w:rFonts w:ascii="Times New Roman" w:eastAsia="바탕체" w:hAnsi="Times New Roman" w:cs="Times New Roman"/>
                <w:b/>
                <w:sz w:val="20"/>
                <w:szCs w:val="20"/>
              </w:rPr>
            </w:pPr>
            <w:r>
              <w:rPr>
                <w:rFonts w:ascii="Times New Roman" w:eastAsia="바탕체" w:hAnsi="Times New Roman" w:cs="Times New Roman"/>
                <w:b/>
                <w:sz w:val="20"/>
                <w:szCs w:val="20"/>
              </w:rPr>
              <w:t>9</w:t>
            </w:r>
          </w:p>
        </w:tc>
        <w:tc>
          <w:tcPr>
            <w:tcW w:w="2177" w:type="dxa"/>
            <w:vAlign w:val="center"/>
          </w:tcPr>
          <w:p w:rsidR="0079551C" w:rsidRDefault="009F0F05" w:rsidP="002B2642">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sz w:val="20"/>
                <w:szCs w:val="20"/>
              </w:rPr>
              <w:t>OCI</w:t>
            </w:r>
            <w:r w:rsidR="0079551C">
              <w:rPr>
                <w:rFonts w:ascii="Times New Roman" w:eastAsia="바탕체" w:hAnsi="Times New Roman" w:cs="Times New Roman"/>
                <w:sz w:val="20"/>
                <w:szCs w:val="20"/>
              </w:rPr>
              <w:t>머티리얼즈</w:t>
            </w:r>
          </w:p>
        </w:tc>
        <w:tc>
          <w:tcPr>
            <w:tcW w:w="2001" w:type="dxa"/>
            <w:vAlign w:val="center"/>
          </w:tcPr>
          <w:p w:rsidR="0079551C" w:rsidRDefault="0079551C" w:rsidP="002B2642">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sz w:val="20"/>
                <w:szCs w:val="20"/>
              </w:rPr>
              <w:t>해외직접투자</w:t>
            </w:r>
          </w:p>
        </w:tc>
        <w:tc>
          <w:tcPr>
            <w:tcW w:w="1287" w:type="dxa"/>
            <w:vAlign w:val="center"/>
          </w:tcPr>
          <w:p w:rsidR="0079551C" w:rsidRDefault="0079551C" w:rsidP="002B2642">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sz w:val="20"/>
                <w:szCs w:val="20"/>
              </w:rPr>
              <w:t>2010.</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9.</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16.</w:t>
            </w:r>
          </w:p>
        </w:tc>
        <w:tc>
          <w:tcPr>
            <w:tcW w:w="2858" w:type="dxa"/>
            <w:vMerge w:val="restart"/>
            <w:vAlign w:val="center"/>
          </w:tcPr>
          <w:p w:rsidR="0079551C" w:rsidRDefault="0079551C" w:rsidP="002B2642">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sz w:val="20"/>
                <w:szCs w:val="20"/>
              </w:rPr>
              <w:t>SK</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specialty</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(Jiangsu)</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Co.,</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Ltd.</w:t>
            </w:r>
          </w:p>
        </w:tc>
        <w:tc>
          <w:tcPr>
            <w:tcW w:w="5709" w:type="dxa"/>
            <w:vAlign w:val="center"/>
          </w:tcPr>
          <w:p w:rsidR="0079551C" w:rsidRDefault="0079551C" w:rsidP="006063E9">
            <w:pPr>
              <w:pStyle w:val="TableParagraph"/>
              <w:spacing w:line="24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신고번호</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신고</w:t>
            </w:r>
            <w:r>
              <w:rPr>
                <w:rFonts w:ascii="Times New Roman" w:eastAsia="바탕체" w:hAnsi="Times New Roman" w:cs="Times New Roman"/>
                <w:sz w:val="20"/>
                <w:szCs w:val="20"/>
                <w:lang w:eastAsia="ko-KR"/>
              </w:rPr>
              <w:t>-16GO-</w:t>
            </w:r>
            <w:r>
              <w:rPr>
                <w:rFonts w:ascii="Times New Roman" w:eastAsia="바탕체" w:hAnsi="Times New Roman" w:cs="Times New Roman"/>
                <w:sz w:val="20"/>
                <w:szCs w:val="20"/>
                <w:lang w:eastAsia="ko-KR"/>
              </w:rPr>
              <w:t>해투</w:t>
            </w:r>
            <w:r>
              <w:rPr>
                <w:rFonts w:ascii="Times New Roman" w:eastAsia="바탕체" w:hAnsi="Times New Roman" w:cs="Times New Roman"/>
                <w:sz w:val="20"/>
                <w:szCs w:val="20"/>
                <w:lang w:eastAsia="ko-KR"/>
              </w:rPr>
              <w:t>-01017</w:t>
            </w:r>
          </w:p>
          <w:p w:rsidR="0079551C" w:rsidRDefault="0079551C" w:rsidP="006063E9">
            <w:pPr>
              <w:pStyle w:val="TableParagraph"/>
              <w:spacing w:line="24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투자방법</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증권취득</w:t>
            </w:r>
          </w:p>
          <w:p w:rsidR="0079551C" w:rsidRDefault="0079551C" w:rsidP="006063E9">
            <w:pPr>
              <w:pStyle w:val="TableParagraph"/>
              <w:spacing w:line="24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투자금액</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USD</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26,190,000</w:t>
            </w:r>
          </w:p>
          <w:p w:rsidR="0079551C" w:rsidRDefault="0079551C" w:rsidP="006063E9">
            <w:pPr>
              <w:pStyle w:val="TableParagraph"/>
              <w:spacing w:line="240" w:lineRule="atLeast"/>
              <w:jc w:val="both"/>
              <w:rPr>
                <w:rFonts w:ascii="Times New Roman" w:eastAsia="바탕체" w:hAnsi="Times New Roman" w:cs="Times New Roman"/>
                <w:sz w:val="20"/>
                <w:szCs w:val="20"/>
              </w:rPr>
            </w:pPr>
            <w:r>
              <w:rPr>
                <w:rFonts w:ascii="Times New Roman" w:eastAsia="바탕체" w:hAnsi="Times New Roman" w:cs="Times New Roman"/>
                <w:sz w:val="20"/>
                <w:szCs w:val="20"/>
              </w:rPr>
              <w:t>현지법인명</w:t>
            </w:r>
            <w:r>
              <w:rPr>
                <w:rFonts w:ascii="Times New Roman" w:eastAsia="바탕체" w:hAnsi="Times New Roman" w:cs="Times New Roman"/>
                <w:sz w:val="20"/>
                <w:szCs w:val="20"/>
              </w:rPr>
              <w:t>:</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Jiangsu</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OCI</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Materials</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Co.,</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LTD</w:t>
            </w:r>
          </w:p>
        </w:tc>
      </w:tr>
      <w:tr w:rsidR="0079551C" w:rsidTr="00C54D5A">
        <w:tc>
          <w:tcPr>
            <w:tcW w:w="538" w:type="dxa"/>
            <w:shd w:val="clear" w:color="auto" w:fill="F2F2F2" w:themeFill="background1" w:themeFillShade="F2"/>
            <w:vAlign w:val="center"/>
          </w:tcPr>
          <w:p w:rsidR="0079551C" w:rsidRDefault="0079551C" w:rsidP="002B2642">
            <w:pPr>
              <w:pStyle w:val="TableParagraph"/>
              <w:spacing w:line="280" w:lineRule="atLeast"/>
              <w:jc w:val="center"/>
              <w:rPr>
                <w:rFonts w:ascii="Times New Roman" w:eastAsia="바탕체" w:hAnsi="Times New Roman" w:cs="Times New Roman"/>
                <w:b/>
                <w:sz w:val="20"/>
                <w:szCs w:val="20"/>
              </w:rPr>
            </w:pPr>
            <w:r>
              <w:rPr>
                <w:rFonts w:ascii="Times New Roman" w:eastAsia="바탕체" w:hAnsi="Times New Roman" w:cs="Times New Roman"/>
                <w:b/>
                <w:sz w:val="20"/>
                <w:szCs w:val="20"/>
              </w:rPr>
              <w:t>1</w:t>
            </w:r>
            <w:r w:rsidR="006D2780">
              <w:rPr>
                <w:rFonts w:ascii="Times New Roman" w:eastAsia="바탕체" w:hAnsi="Times New Roman" w:cs="Times New Roman"/>
                <w:b/>
                <w:sz w:val="20"/>
                <w:szCs w:val="20"/>
              </w:rPr>
              <w:t>0</w:t>
            </w:r>
          </w:p>
        </w:tc>
        <w:tc>
          <w:tcPr>
            <w:tcW w:w="2177" w:type="dxa"/>
            <w:vAlign w:val="center"/>
          </w:tcPr>
          <w:p w:rsidR="0079551C" w:rsidRDefault="0079551C" w:rsidP="002B2642">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sz w:val="20"/>
                <w:szCs w:val="20"/>
              </w:rPr>
              <w:t>SK</w:t>
            </w:r>
            <w:r>
              <w:rPr>
                <w:rFonts w:ascii="Times New Roman" w:eastAsia="바탕체" w:hAnsi="Times New Roman" w:cs="Times New Roman"/>
                <w:sz w:val="20"/>
                <w:szCs w:val="20"/>
              </w:rPr>
              <w:t>머티리얼즈</w:t>
            </w:r>
          </w:p>
        </w:tc>
        <w:tc>
          <w:tcPr>
            <w:tcW w:w="2001" w:type="dxa"/>
            <w:vAlign w:val="center"/>
          </w:tcPr>
          <w:p w:rsidR="0079551C" w:rsidRDefault="0079551C" w:rsidP="002B2642">
            <w:pPr>
              <w:pStyle w:val="TableParagraph"/>
              <w:spacing w:line="280" w:lineRule="atLeast"/>
              <w:jc w:val="center"/>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해외직접투자</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내용변경신고</w:t>
            </w:r>
          </w:p>
        </w:tc>
        <w:tc>
          <w:tcPr>
            <w:tcW w:w="1287" w:type="dxa"/>
            <w:vAlign w:val="center"/>
          </w:tcPr>
          <w:p w:rsidR="0079551C" w:rsidRDefault="0079551C" w:rsidP="002B2642">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sz w:val="20"/>
                <w:szCs w:val="20"/>
              </w:rPr>
              <w:t>[</w:t>
            </w:r>
            <w:r>
              <w:rPr>
                <w:rFonts w:ascii="Times New Roman" w:eastAsia="바탕체" w:hAnsi="Times New Roman" w:cs="Times New Roman"/>
                <w:sz w:val="20"/>
                <w:szCs w:val="20"/>
              </w:rPr>
              <w:t>미기재</w:t>
            </w:r>
            <w:r>
              <w:rPr>
                <w:rFonts w:ascii="Times New Roman" w:eastAsia="바탕체" w:hAnsi="Times New Roman" w:cs="Times New Roman"/>
                <w:sz w:val="20"/>
                <w:szCs w:val="20"/>
              </w:rPr>
              <w:t>]</w:t>
            </w:r>
          </w:p>
        </w:tc>
        <w:tc>
          <w:tcPr>
            <w:tcW w:w="2858" w:type="dxa"/>
            <w:vMerge/>
            <w:vAlign w:val="center"/>
          </w:tcPr>
          <w:p w:rsidR="0079551C" w:rsidRDefault="0079551C" w:rsidP="002B2642">
            <w:pPr>
              <w:pStyle w:val="TableParagraph"/>
              <w:spacing w:line="280" w:lineRule="atLeast"/>
              <w:jc w:val="center"/>
              <w:rPr>
                <w:rFonts w:ascii="Times New Roman" w:eastAsia="바탕체" w:hAnsi="Times New Roman" w:cs="Times New Roman"/>
                <w:sz w:val="20"/>
                <w:szCs w:val="20"/>
              </w:rPr>
            </w:pPr>
          </w:p>
        </w:tc>
        <w:tc>
          <w:tcPr>
            <w:tcW w:w="5709" w:type="dxa"/>
            <w:vAlign w:val="center"/>
          </w:tcPr>
          <w:p w:rsidR="0079551C" w:rsidRDefault="0079551C" w:rsidP="006063E9">
            <w:pPr>
              <w:pStyle w:val="TableParagraph"/>
              <w:spacing w:line="24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신고번호</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w:t>
            </w:r>
            <w:r>
              <w:rPr>
                <w:rFonts w:ascii="Times New Roman" w:eastAsia="바탕체" w:hAnsi="Times New Roman" w:cs="Times New Roman"/>
                <w:sz w:val="20"/>
                <w:szCs w:val="20"/>
                <w:lang w:eastAsia="ko-KR"/>
              </w:rPr>
              <w:t>미기재</w:t>
            </w:r>
            <w:r>
              <w:rPr>
                <w:rFonts w:ascii="Times New Roman" w:eastAsia="바탕체" w:hAnsi="Times New Roman" w:cs="Times New Roman"/>
                <w:sz w:val="20"/>
                <w:szCs w:val="20"/>
                <w:lang w:eastAsia="ko-KR"/>
              </w:rPr>
              <w:t>]</w:t>
            </w:r>
          </w:p>
          <w:p w:rsidR="0079551C" w:rsidRDefault="0079551C" w:rsidP="006063E9">
            <w:pPr>
              <w:pStyle w:val="TableParagraph"/>
              <w:spacing w:line="24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최초신고번호</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신고</w:t>
            </w:r>
            <w:r>
              <w:rPr>
                <w:rFonts w:ascii="Times New Roman" w:eastAsia="바탕체" w:hAnsi="Times New Roman" w:cs="Times New Roman"/>
                <w:sz w:val="20"/>
                <w:szCs w:val="20"/>
                <w:lang w:eastAsia="ko-KR"/>
              </w:rPr>
              <w:t>-16GO-</w:t>
            </w:r>
            <w:r>
              <w:rPr>
                <w:rFonts w:ascii="Times New Roman" w:eastAsia="바탕체" w:hAnsi="Times New Roman" w:cs="Times New Roman"/>
                <w:sz w:val="20"/>
                <w:szCs w:val="20"/>
                <w:lang w:eastAsia="ko-KR"/>
              </w:rPr>
              <w:t>해투</w:t>
            </w:r>
            <w:r>
              <w:rPr>
                <w:rFonts w:ascii="Times New Roman" w:eastAsia="바탕체" w:hAnsi="Times New Roman" w:cs="Times New Roman"/>
                <w:sz w:val="20"/>
                <w:szCs w:val="20"/>
                <w:lang w:eastAsia="ko-KR"/>
              </w:rPr>
              <w:t>-01017</w:t>
            </w:r>
          </w:p>
          <w:p w:rsidR="0079551C" w:rsidRDefault="0079551C" w:rsidP="006063E9">
            <w:pPr>
              <w:pStyle w:val="TableParagraph"/>
              <w:spacing w:line="240" w:lineRule="atLeast"/>
              <w:jc w:val="both"/>
              <w:rPr>
                <w:rFonts w:ascii="Times New Roman" w:eastAsia="바탕체" w:hAnsi="Times New Roman" w:cs="Times New Roman"/>
                <w:sz w:val="20"/>
                <w:szCs w:val="20"/>
              </w:rPr>
            </w:pPr>
            <w:r>
              <w:rPr>
                <w:rFonts w:ascii="Times New Roman" w:eastAsia="바탕체" w:hAnsi="Times New Roman" w:cs="Times New Roman"/>
                <w:sz w:val="20"/>
                <w:szCs w:val="20"/>
              </w:rPr>
              <w:t>변경사항</w:t>
            </w:r>
          </w:p>
          <w:p w:rsidR="0079551C" w:rsidRDefault="0079551C" w:rsidP="006063E9">
            <w:pPr>
              <w:pStyle w:val="TableParagraph"/>
              <w:spacing w:line="24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rPr>
              <w:t>(1)</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현지법인명</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변경</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w:t>
            </w:r>
            <w:r>
              <w:rPr>
                <w:rFonts w:ascii="Times New Roman" w:eastAsia="바탕체" w:hAnsi="Times New Roman" w:cs="Times New Roman"/>
                <w:sz w:val="20"/>
                <w:szCs w:val="20"/>
              </w:rPr>
              <w:t>변경</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sz w:val="20"/>
                <w:szCs w:val="20"/>
              </w:rPr>
              <w:t>전</w:t>
            </w:r>
            <w:r>
              <w:rPr>
                <w:rFonts w:ascii="Times New Roman" w:eastAsia="바탕체" w:hAnsi="Times New Roman" w:cs="Times New Roman"/>
                <w:sz w:val="20"/>
                <w:szCs w:val="20"/>
              </w:rPr>
              <w:t>:</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Jiangsu</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OCI</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Materials</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Co.,</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LTD</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변경후</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SK</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sz w:val="20"/>
                <w:szCs w:val="20"/>
                <w:lang w:eastAsia="ko-KR"/>
              </w:rPr>
              <w:t>Materials</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(Jiangsu)</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Co.,</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LTD.)</w:t>
            </w:r>
          </w:p>
          <w:p w:rsidR="0079551C" w:rsidRDefault="0079551C" w:rsidP="006063E9">
            <w:pPr>
              <w:pStyle w:val="TableParagraph"/>
              <w:spacing w:line="24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(2)</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투자자명</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변경</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w:t>
            </w:r>
            <w:r>
              <w:rPr>
                <w:rFonts w:ascii="Times New Roman" w:eastAsia="바탕체" w:hAnsi="Times New Roman" w:cs="Times New Roman"/>
                <w:sz w:val="20"/>
                <w:szCs w:val="20"/>
                <w:lang w:eastAsia="ko-KR"/>
              </w:rPr>
              <w:t>변경</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sz w:val="20"/>
                <w:szCs w:val="20"/>
                <w:lang w:eastAsia="ko-KR"/>
              </w:rPr>
              <w:t>전</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OCI</w:t>
            </w:r>
            <w:r>
              <w:rPr>
                <w:rFonts w:ascii="Times New Roman" w:eastAsia="바탕체" w:hAnsi="Times New Roman" w:cs="Times New Roman"/>
                <w:sz w:val="20"/>
                <w:szCs w:val="20"/>
                <w:lang w:eastAsia="ko-KR"/>
              </w:rPr>
              <w:t>머티리얼즈㈜</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w:t>
            </w:r>
            <w:r>
              <w:rPr>
                <w:rFonts w:ascii="Times New Roman" w:eastAsia="바탕체" w:hAnsi="Times New Roman" w:cs="Times New Roman"/>
                <w:sz w:val="20"/>
                <w:szCs w:val="20"/>
                <w:lang w:eastAsia="ko-KR"/>
              </w:rPr>
              <w:t>변경후</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SK</w:t>
            </w:r>
            <w:r>
              <w:rPr>
                <w:rFonts w:ascii="Times New Roman" w:eastAsia="바탕체" w:hAnsi="Times New Roman" w:cs="Times New Roman"/>
                <w:sz w:val="20"/>
                <w:szCs w:val="20"/>
                <w:lang w:eastAsia="ko-KR"/>
              </w:rPr>
              <w:t>머티리얼즈㈜</w:t>
            </w:r>
            <w:r>
              <w:rPr>
                <w:rFonts w:ascii="Times New Roman" w:eastAsia="바탕체" w:hAnsi="Times New Roman" w:cs="Times New Roman"/>
                <w:sz w:val="20"/>
                <w:szCs w:val="20"/>
                <w:lang w:eastAsia="ko-KR"/>
              </w:rPr>
              <w:t>)</w:t>
            </w:r>
          </w:p>
        </w:tc>
      </w:tr>
      <w:tr w:rsidR="0079551C" w:rsidTr="00C54D5A">
        <w:tc>
          <w:tcPr>
            <w:tcW w:w="538" w:type="dxa"/>
            <w:shd w:val="clear" w:color="auto" w:fill="F2F2F2" w:themeFill="background1" w:themeFillShade="F2"/>
            <w:vAlign w:val="center"/>
          </w:tcPr>
          <w:p w:rsidR="0079551C" w:rsidRDefault="0079551C" w:rsidP="002B2642">
            <w:pPr>
              <w:pStyle w:val="TableParagraph"/>
              <w:spacing w:line="280" w:lineRule="atLeast"/>
              <w:jc w:val="center"/>
              <w:rPr>
                <w:rFonts w:ascii="Times New Roman" w:eastAsia="바탕체" w:hAnsi="Times New Roman" w:cs="Times New Roman"/>
                <w:b/>
                <w:sz w:val="20"/>
                <w:szCs w:val="20"/>
              </w:rPr>
            </w:pPr>
            <w:r>
              <w:rPr>
                <w:rFonts w:ascii="Times New Roman" w:eastAsia="바탕체" w:hAnsi="Times New Roman" w:cs="Times New Roman"/>
                <w:b/>
                <w:sz w:val="20"/>
                <w:szCs w:val="20"/>
              </w:rPr>
              <w:t>1</w:t>
            </w:r>
            <w:r w:rsidR="006D2780">
              <w:rPr>
                <w:rFonts w:ascii="Times New Roman" w:eastAsia="바탕체" w:hAnsi="Times New Roman" w:cs="Times New Roman"/>
                <w:b/>
                <w:sz w:val="20"/>
                <w:szCs w:val="20"/>
              </w:rPr>
              <w:t>1</w:t>
            </w:r>
          </w:p>
        </w:tc>
        <w:tc>
          <w:tcPr>
            <w:tcW w:w="2177" w:type="dxa"/>
            <w:vAlign w:val="center"/>
          </w:tcPr>
          <w:p w:rsidR="0079551C" w:rsidRDefault="0079551C" w:rsidP="002B2642">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sz w:val="20"/>
                <w:szCs w:val="20"/>
              </w:rPr>
              <w:t>SK</w:t>
            </w:r>
            <w:r>
              <w:rPr>
                <w:rFonts w:ascii="Times New Roman" w:eastAsia="바탕체" w:hAnsi="Times New Roman" w:cs="Times New Roman"/>
                <w:sz w:val="20"/>
                <w:szCs w:val="20"/>
              </w:rPr>
              <w:t>머티리얼즈</w:t>
            </w:r>
          </w:p>
        </w:tc>
        <w:tc>
          <w:tcPr>
            <w:tcW w:w="2001" w:type="dxa"/>
            <w:vAlign w:val="center"/>
          </w:tcPr>
          <w:p w:rsidR="0079551C" w:rsidRDefault="0079551C" w:rsidP="002B2642">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sz w:val="20"/>
                <w:szCs w:val="20"/>
              </w:rPr>
              <w:t>해외직접투자</w:t>
            </w:r>
            <w:r>
              <w:rPr>
                <w:rFonts w:ascii="Times New Roman" w:eastAsia="바탕체" w:hAnsi="Times New Roman" w:cs="Times New Roman"/>
                <w:sz w:val="20"/>
                <w:szCs w:val="20"/>
              </w:rPr>
              <w:t>(</w:t>
            </w:r>
            <w:r>
              <w:rPr>
                <w:rFonts w:ascii="Times New Roman" w:eastAsia="바탕체" w:hAnsi="Times New Roman" w:cs="Times New Roman"/>
                <w:sz w:val="20"/>
                <w:szCs w:val="20"/>
              </w:rPr>
              <w:t>증자</w:t>
            </w:r>
            <w:r>
              <w:rPr>
                <w:rFonts w:ascii="Times New Roman" w:eastAsia="바탕체" w:hAnsi="Times New Roman" w:cs="Times New Roman"/>
                <w:sz w:val="20"/>
                <w:szCs w:val="20"/>
              </w:rPr>
              <w:t>)</w:t>
            </w:r>
          </w:p>
        </w:tc>
        <w:tc>
          <w:tcPr>
            <w:tcW w:w="1287" w:type="dxa"/>
            <w:vAlign w:val="center"/>
          </w:tcPr>
          <w:p w:rsidR="0079551C" w:rsidRDefault="0079551C" w:rsidP="002B2642">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sz w:val="20"/>
                <w:szCs w:val="20"/>
              </w:rPr>
              <w:t>2016.</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5.</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26.</w:t>
            </w:r>
          </w:p>
        </w:tc>
        <w:tc>
          <w:tcPr>
            <w:tcW w:w="2858" w:type="dxa"/>
            <w:vMerge/>
            <w:vAlign w:val="center"/>
          </w:tcPr>
          <w:p w:rsidR="0079551C" w:rsidRDefault="0079551C" w:rsidP="002B2642">
            <w:pPr>
              <w:pStyle w:val="TableParagraph"/>
              <w:spacing w:line="280" w:lineRule="atLeast"/>
              <w:jc w:val="center"/>
              <w:rPr>
                <w:rFonts w:ascii="Times New Roman" w:eastAsia="바탕체" w:hAnsi="Times New Roman" w:cs="Times New Roman"/>
                <w:sz w:val="20"/>
                <w:szCs w:val="20"/>
              </w:rPr>
            </w:pPr>
          </w:p>
        </w:tc>
        <w:tc>
          <w:tcPr>
            <w:tcW w:w="5709" w:type="dxa"/>
            <w:vAlign w:val="center"/>
          </w:tcPr>
          <w:p w:rsidR="0079551C" w:rsidRDefault="0079551C" w:rsidP="006063E9">
            <w:pPr>
              <w:pStyle w:val="TableParagraph"/>
              <w:spacing w:line="24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신고번호</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신고</w:t>
            </w:r>
            <w:r>
              <w:rPr>
                <w:rFonts w:ascii="Times New Roman" w:eastAsia="바탕체" w:hAnsi="Times New Roman" w:cs="Times New Roman"/>
                <w:sz w:val="20"/>
                <w:szCs w:val="20"/>
                <w:lang w:eastAsia="ko-KR"/>
              </w:rPr>
              <w:t>-1603-</w:t>
            </w:r>
            <w:r>
              <w:rPr>
                <w:rFonts w:ascii="Times New Roman" w:eastAsia="바탕체" w:hAnsi="Times New Roman" w:cs="Times New Roman"/>
                <w:sz w:val="20"/>
                <w:szCs w:val="20"/>
                <w:lang w:eastAsia="ko-KR"/>
              </w:rPr>
              <w:t>해투</w:t>
            </w:r>
            <w:r>
              <w:rPr>
                <w:rFonts w:ascii="Times New Roman" w:eastAsia="바탕체" w:hAnsi="Times New Roman" w:cs="Times New Roman"/>
                <w:sz w:val="20"/>
                <w:szCs w:val="20"/>
                <w:lang w:eastAsia="ko-KR"/>
              </w:rPr>
              <w:t>-60777</w:t>
            </w:r>
            <w:r w:rsidR="002547A2">
              <w:rPr>
                <w:rFonts w:ascii="Times New Roman" w:eastAsia="바탕체" w:hAnsi="Times New Roman" w:cs="Times New Roman"/>
                <w:sz w:val="20"/>
                <w:szCs w:val="20"/>
                <w:lang w:eastAsia="ko-KR"/>
              </w:rPr>
              <w:t xml:space="preserve"> </w:t>
            </w:r>
          </w:p>
          <w:p w:rsidR="0079551C" w:rsidRDefault="0079551C" w:rsidP="006063E9">
            <w:pPr>
              <w:pStyle w:val="TableParagraph"/>
              <w:spacing w:line="24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투자방법</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증권취득</w:t>
            </w:r>
          </w:p>
          <w:p w:rsidR="0079551C" w:rsidRDefault="0079551C" w:rsidP="006063E9">
            <w:pPr>
              <w:pStyle w:val="TableParagraph"/>
              <w:spacing w:line="24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투자금액</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USD12,000,000</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w:t>
            </w:r>
            <w:r>
              <w:rPr>
                <w:rFonts w:ascii="Times New Roman" w:eastAsia="바탕체" w:hAnsi="Times New Roman" w:cs="Times New Roman"/>
                <w:sz w:val="20"/>
                <w:szCs w:val="20"/>
                <w:lang w:eastAsia="ko-KR"/>
              </w:rPr>
              <w:t>증자</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후</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총</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sz w:val="20"/>
                <w:szCs w:val="20"/>
                <w:lang w:eastAsia="ko-KR"/>
              </w:rPr>
              <w:t>자본금</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USD59,000,000)</w:t>
            </w:r>
          </w:p>
          <w:p w:rsidR="0079551C" w:rsidRDefault="0079551C" w:rsidP="006063E9">
            <w:pPr>
              <w:pStyle w:val="TableParagraph"/>
              <w:spacing w:line="240" w:lineRule="atLeast"/>
              <w:jc w:val="both"/>
              <w:rPr>
                <w:rFonts w:ascii="Times New Roman" w:eastAsia="바탕체" w:hAnsi="Times New Roman" w:cs="Times New Roman"/>
                <w:sz w:val="20"/>
                <w:szCs w:val="20"/>
              </w:rPr>
            </w:pPr>
            <w:r>
              <w:rPr>
                <w:rFonts w:ascii="Times New Roman" w:eastAsia="바탕체" w:hAnsi="Times New Roman" w:cs="Times New Roman"/>
                <w:sz w:val="20"/>
                <w:szCs w:val="20"/>
              </w:rPr>
              <w:t>현지법인명</w:t>
            </w:r>
            <w:r>
              <w:rPr>
                <w:rFonts w:ascii="Times New Roman" w:eastAsia="바탕체" w:hAnsi="Times New Roman" w:cs="Times New Roman"/>
                <w:sz w:val="20"/>
                <w:szCs w:val="20"/>
              </w:rPr>
              <w:t>:</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SK</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Materials</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(Jiangsu)</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Co.,</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LTD.</w:t>
            </w:r>
          </w:p>
        </w:tc>
      </w:tr>
      <w:tr w:rsidR="0079551C" w:rsidTr="00C54D5A">
        <w:tc>
          <w:tcPr>
            <w:tcW w:w="538" w:type="dxa"/>
            <w:shd w:val="clear" w:color="auto" w:fill="F2F2F2" w:themeFill="background1" w:themeFillShade="F2"/>
            <w:vAlign w:val="center"/>
          </w:tcPr>
          <w:p w:rsidR="0079551C" w:rsidRDefault="0079551C" w:rsidP="002B2642">
            <w:pPr>
              <w:pStyle w:val="TableParagraph"/>
              <w:spacing w:line="280" w:lineRule="atLeast"/>
              <w:jc w:val="center"/>
              <w:rPr>
                <w:rFonts w:ascii="Times New Roman" w:eastAsia="바탕체" w:hAnsi="Times New Roman" w:cs="Times New Roman"/>
                <w:b/>
                <w:sz w:val="20"/>
                <w:szCs w:val="20"/>
              </w:rPr>
            </w:pPr>
            <w:r>
              <w:rPr>
                <w:rFonts w:ascii="Times New Roman" w:eastAsia="바탕체" w:hAnsi="Times New Roman" w:cs="Times New Roman"/>
                <w:b/>
                <w:sz w:val="20"/>
                <w:szCs w:val="20"/>
              </w:rPr>
              <w:t>1</w:t>
            </w:r>
            <w:r w:rsidR="006D2780">
              <w:rPr>
                <w:rFonts w:ascii="Times New Roman" w:eastAsia="바탕체" w:hAnsi="Times New Roman" w:cs="Times New Roman"/>
                <w:b/>
                <w:sz w:val="20"/>
                <w:szCs w:val="20"/>
              </w:rPr>
              <w:t>2</w:t>
            </w:r>
          </w:p>
        </w:tc>
        <w:tc>
          <w:tcPr>
            <w:tcW w:w="2177" w:type="dxa"/>
            <w:vAlign w:val="center"/>
          </w:tcPr>
          <w:p w:rsidR="0079551C" w:rsidRDefault="0079551C" w:rsidP="002B2642">
            <w:pPr>
              <w:pStyle w:val="TableParagraph"/>
              <w:spacing w:line="280" w:lineRule="atLeast"/>
              <w:jc w:val="center"/>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양도인</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SK</w:t>
            </w:r>
            <w:r>
              <w:rPr>
                <w:rFonts w:ascii="Times New Roman" w:eastAsia="바탕체" w:hAnsi="Times New Roman" w:cs="Times New Roman"/>
                <w:sz w:val="20"/>
                <w:szCs w:val="20"/>
                <w:lang w:eastAsia="ko-KR"/>
              </w:rPr>
              <w:t>머티리얼즈</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양수인</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대상회사</w:t>
            </w:r>
          </w:p>
        </w:tc>
        <w:tc>
          <w:tcPr>
            <w:tcW w:w="2001" w:type="dxa"/>
            <w:vAlign w:val="center"/>
          </w:tcPr>
          <w:p w:rsidR="0079551C" w:rsidRDefault="0079551C" w:rsidP="002B2642">
            <w:pPr>
              <w:pStyle w:val="TableParagraph"/>
              <w:spacing w:line="280" w:lineRule="atLeast"/>
              <w:jc w:val="center"/>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거주자간</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해외직접투자</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양수도</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신고</w:t>
            </w:r>
            <w:r>
              <w:rPr>
                <w:rFonts w:ascii="Times New Roman" w:eastAsia="바탕체" w:hAnsi="Times New Roman" w:cs="Times New Roman"/>
                <w:sz w:val="20"/>
                <w:szCs w:val="20"/>
                <w:lang w:eastAsia="ko-KR"/>
              </w:rPr>
              <w:t>(</w:t>
            </w:r>
            <w:r>
              <w:rPr>
                <w:rFonts w:ascii="Times New Roman" w:eastAsia="바탕체" w:hAnsi="Times New Roman" w:cs="Times New Roman"/>
                <w:sz w:val="20"/>
                <w:szCs w:val="20"/>
                <w:lang w:eastAsia="ko-KR"/>
              </w:rPr>
              <w:t>보고</w:t>
            </w:r>
            <w:r>
              <w:rPr>
                <w:rFonts w:ascii="Times New Roman" w:eastAsia="바탕체" w:hAnsi="Times New Roman" w:cs="Times New Roman"/>
                <w:sz w:val="20"/>
                <w:szCs w:val="20"/>
                <w:lang w:eastAsia="ko-KR"/>
              </w:rPr>
              <w:t>)</w:t>
            </w:r>
          </w:p>
        </w:tc>
        <w:tc>
          <w:tcPr>
            <w:tcW w:w="1287" w:type="dxa"/>
            <w:vAlign w:val="center"/>
          </w:tcPr>
          <w:p w:rsidR="0079551C" w:rsidRDefault="0079551C" w:rsidP="002B2642">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sz w:val="20"/>
                <w:szCs w:val="20"/>
              </w:rPr>
              <w:t>2022.</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1.</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25.</w:t>
            </w:r>
          </w:p>
        </w:tc>
        <w:tc>
          <w:tcPr>
            <w:tcW w:w="2858" w:type="dxa"/>
            <w:vMerge/>
            <w:vAlign w:val="center"/>
          </w:tcPr>
          <w:p w:rsidR="0079551C" w:rsidRDefault="0079551C" w:rsidP="002B2642">
            <w:pPr>
              <w:pStyle w:val="TableParagraph"/>
              <w:spacing w:line="280" w:lineRule="atLeast"/>
              <w:jc w:val="center"/>
              <w:rPr>
                <w:rFonts w:ascii="Times New Roman" w:eastAsia="바탕체" w:hAnsi="Times New Roman" w:cs="Times New Roman"/>
                <w:sz w:val="20"/>
                <w:szCs w:val="20"/>
              </w:rPr>
            </w:pPr>
          </w:p>
        </w:tc>
        <w:tc>
          <w:tcPr>
            <w:tcW w:w="5709" w:type="dxa"/>
            <w:vAlign w:val="center"/>
          </w:tcPr>
          <w:p w:rsidR="0079551C" w:rsidRDefault="0079551C" w:rsidP="002B2642">
            <w:pPr>
              <w:pStyle w:val="a8"/>
              <w:widowControl/>
              <w:wordWrap/>
              <w:spacing w:line="280" w:lineRule="atLeast"/>
              <w:ind w:left="227" w:hanging="227"/>
              <w:rPr>
                <w:rFonts w:ascii="Times New Roman" w:eastAsia="바탕체" w:hAnsi="Times New Roman" w:cs="굴림"/>
                <w:color w:val="000000"/>
                <w:sz w:val="20"/>
                <w:szCs w:val="18"/>
                <w:lang w:eastAsia="ko-KR"/>
              </w:rPr>
            </w:pPr>
            <w:r>
              <w:rPr>
                <w:rFonts w:ascii="Times New Roman" w:eastAsia="바탕체" w:hAnsi="Times New Roman" w:cs="굴림"/>
                <w:color w:val="000000"/>
                <w:sz w:val="20"/>
                <w:szCs w:val="18"/>
                <w:lang w:eastAsia="ko-KR"/>
              </w:rPr>
              <w:t>신고번호</w:t>
            </w:r>
            <w:r>
              <w:rPr>
                <w:rFonts w:ascii="Times New Roman" w:eastAsia="바탕체" w:hAnsi="Times New Roman" w:cs="굴림"/>
                <w:color w:val="000000"/>
                <w:sz w:val="20"/>
                <w:szCs w:val="18"/>
                <w:lang w:eastAsia="ko-KR"/>
              </w:rPr>
              <w:t>:</w:t>
            </w:r>
            <w:r w:rsidR="002547A2">
              <w:rPr>
                <w:rFonts w:ascii="Times New Roman" w:eastAsia="바탕체" w:hAnsi="Times New Roman" w:cs="굴림"/>
                <w:color w:val="000000"/>
                <w:sz w:val="20"/>
                <w:szCs w:val="18"/>
                <w:lang w:eastAsia="ko-KR"/>
              </w:rPr>
              <w:t xml:space="preserve"> </w:t>
            </w:r>
            <w:r>
              <w:rPr>
                <w:rFonts w:ascii="Times New Roman" w:eastAsia="바탕체" w:hAnsi="Times New Roman" w:cs="굴림"/>
                <w:color w:val="000000"/>
                <w:sz w:val="20"/>
                <w:szCs w:val="18"/>
                <w:lang w:eastAsia="ko-KR"/>
              </w:rPr>
              <w:t>12RO-</w:t>
            </w:r>
            <w:r>
              <w:rPr>
                <w:rFonts w:ascii="Times New Roman" w:eastAsia="바탕체" w:hAnsi="Times New Roman" w:cs="굴림"/>
                <w:color w:val="000000"/>
                <w:sz w:val="20"/>
                <w:szCs w:val="18"/>
                <w:lang w:eastAsia="ko-KR"/>
              </w:rPr>
              <w:t>해투</w:t>
            </w:r>
            <w:r>
              <w:rPr>
                <w:rFonts w:ascii="Times New Roman" w:eastAsia="바탕체" w:hAnsi="Times New Roman" w:cs="굴림"/>
                <w:color w:val="000000"/>
                <w:sz w:val="20"/>
                <w:szCs w:val="18"/>
                <w:lang w:eastAsia="ko-KR"/>
              </w:rPr>
              <w:t>-100903900</w:t>
            </w:r>
          </w:p>
          <w:p w:rsidR="0079551C" w:rsidRDefault="0079551C" w:rsidP="002B2642">
            <w:pPr>
              <w:pStyle w:val="a8"/>
              <w:widowControl/>
              <w:wordWrap/>
              <w:spacing w:line="280" w:lineRule="atLeast"/>
              <w:ind w:left="227" w:hanging="227"/>
              <w:rPr>
                <w:rFonts w:ascii="Times New Roman" w:eastAsia="바탕체" w:hAnsi="Times New Roman" w:cs="굴림"/>
                <w:color w:val="000000"/>
                <w:sz w:val="20"/>
                <w:szCs w:val="18"/>
                <w:lang w:eastAsia="ko-KR"/>
              </w:rPr>
            </w:pPr>
            <w:r>
              <w:rPr>
                <w:rFonts w:ascii="Times New Roman" w:eastAsia="바탕체" w:hAnsi="Times New Roman" w:cs="굴림"/>
                <w:color w:val="000000"/>
                <w:sz w:val="20"/>
                <w:szCs w:val="18"/>
                <w:lang w:eastAsia="ko-KR"/>
              </w:rPr>
              <w:t>관련신고번호</w:t>
            </w:r>
            <w:r>
              <w:rPr>
                <w:rFonts w:ascii="Times New Roman" w:eastAsia="바탕체" w:hAnsi="Times New Roman" w:cs="굴림"/>
                <w:color w:val="000000"/>
                <w:sz w:val="20"/>
                <w:szCs w:val="18"/>
                <w:lang w:eastAsia="ko-KR"/>
              </w:rPr>
              <w:t>:</w:t>
            </w:r>
            <w:r w:rsidR="002547A2">
              <w:rPr>
                <w:rFonts w:ascii="Times New Roman" w:eastAsia="바탕체" w:hAnsi="Times New Roman" w:cs="굴림"/>
                <w:color w:val="000000"/>
                <w:sz w:val="20"/>
                <w:szCs w:val="18"/>
                <w:lang w:eastAsia="ko-KR"/>
              </w:rPr>
              <w:t xml:space="preserve"> </w:t>
            </w:r>
            <w:r>
              <w:rPr>
                <w:rFonts w:ascii="Times New Roman" w:eastAsia="바탕체" w:hAnsi="Times New Roman" w:cs="굴림"/>
                <w:color w:val="000000"/>
                <w:sz w:val="20"/>
                <w:szCs w:val="18"/>
                <w:lang w:eastAsia="ko-KR"/>
              </w:rPr>
              <w:t>12RO-</w:t>
            </w:r>
            <w:r>
              <w:rPr>
                <w:rFonts w:ascii="Times New Roman" w:eastAsia="바탕체" w:hAnsi="Times New Roman" w:cs="굴림"/>
                <w:color w:val="000000"/>
                <w:sz w:val="20"/>
                <w:szCs w:val="18"/>
                <w:lang w:eastAsia="ko-KR"/>
              </w:rPr>
              <w:t>해투</w:t>
            </w:r>
            <w:r>
              <w:rPr>
                <w:rFonts w:ascii="Times New Roman" w:eastAsia="바탕체" w:hAnsi="Times New Roman" w:cs="굴림"/>
                <w:color w:val="000000"/>
                <w:sz w:val="20"/>
                <w:szCs w:val="18"/>
                <w:lang w:eastAsia="ko-KR"/>
              </w:rPr>
              <w:t>-1009-03000</w:t>
            </w:r>
          </w:p>
          <w:p w:rsidR="0079551C" w:rsidRDefault="0079551C" w:rsidP="002B2642">
            <w:pPr>
              <w:pStyle w:val="a8"/>
              <w:widowControl/>
              <w:wordWrap/>
              <w:spacing w:line="280" w:lineRule="atLeast"/>
              <w:ind w:left="227" w:hanging="227"/>
              <w:rPr>
                <w:rFonts w:ascii="Times New Roman" w:eastAsia="바탕체" w:hAnsi="Times New Roman" w:cs="굴림"/>
                <w:color w:val="000000"/>
                <w:sz w:val="20"/>
                <w:szCs w:val="18"/>
                <w:lang w:eastAsia="ko-KR"/>
              </w:rPr>
            </w:pPr>
            <w:r>
              <w:rPr>
                <w:rFonts w:ascii="Times New Roman" w:eastAsia="바탕체" w:hAnsi="Times New Roman" w:cs="굴림"/>
                <w:color w:val="000000"/>
                <w:sz w:val="20"/>
                <w:szCs w:val="18"/>
                <w:lang w:eastAsia="ko-KR"/>
              </w:rPr>
              <w:t>양수도일자</w:t>
            </w:r>
            <w:r>
              <w:rPr>
                <w:rFonts w:ascii="Times New Roman" w:eastAsia="바탕체" w:hAnsi="Times New Roman" w:cs="굴림"/>
                <w:color w:val="000000"/>
                <w:sz w:val="20"/>
                <w:szCs w:val="18"/>
                <w:lang w:eastAsia="ko-KR"/>
              </w:rPr>
              <w:t>:</w:t>
            </w:r>
            <w:r w:rsidR="002547A2">
              <w:rPr>
                <w:rFonts w:ascii="Times New Roman" w:eastAsia="바탕체" w:hAnsi="Times New Roman" w:cs="굴림"/>
                <w:color w:val="000000"/>
                <w:sz w:val="20"/>
                <w:szCs w:val="18"/>
                <w:lang w:eastAsia="ko-KR"/>
              </w:rPr>
              <w:t xml:space="preserve"> </w:t>
            </w:r>
            <w:r>
              <w:rPr>
                <w:rFonts w:ascii="Times New Roman" w:eastAsia="바탕체" w:hAnsi="Times New Roman" w:cs="굴림"/>
                <w:color w:val="000000"/>
                <w:sz w:val="20"/>
                <w:szCs w:val="18"/>
                <w:lang w:eastAsia="ko-KR"/>
              </w:rPr>
              <w:t>2021.</w:t>
            </w:r>
            <w:r w:rsidR="002547A2">
              <w:rPr>
                <w:rFonts w:ascii="Times New Roman" w:eastAsia="바탕체" w:hAnsi="Times New Roman" w:cs="굴림"/>
                <w:color w:val="000000"/>
                <w:sz w:val="20"/>
                <w:szCs w:val="18"/>
                <w:lang w:eastAsia="ko-KR"/>
              </w:rPr>
              <w:t xml:space="preserve"> </w:t>
            </w:r>
            <w:r>
              <w:rPr>
                <w:rFonts w:ascii="Times New Roman" w:eastAsia="바탕체" w:hAnsi="Times New Roman" w:cs="굴림"/>
                <w:color w:val="000000"/>
                <w:sz w:val="20"/>
                <w:szCs w:val="18"/>
                <w:lang w:eastAsia="ko-KR"/>
              </w:rPr>
              <w:t>12.</w:t>
            </w:r>
            <w:r w:rsidR="002547A2">
              <w:rPr>
                <w:rFonts w:ascii="Times New Roman" w:eastAsia="바탕체" w:hAnsi="Times New Roman" w:cs="굴림"/>
                <w:color w:val="000000"/>
                <w:sz w:val="20"/>
                <w:szCs w:val="18"/>
                <w:lang w:eastAsia="ko-KR"/>
              </w:rPr>
              <w:t xml:space="preserve"> </w:t>
            </w:r>
            <w:r>
              <w:rPr>
                <w:rFonts w:ascii="Times New Roman" w:eastAsia="바탕체" w:hAnsi="Times New Roman" w:cs="굴림"/>
                <w:color w:val="000000"/>
                <w:sz w:val="20"/>
                <w:szCs w:val="18"/>
                <w:lang w:eastAsia="ko-KR"/>
              </w:rPr>
              <w:t>1.</w:t>
            </w:r>
          </w:p>
          <w:p w:rsidR="0079551C" w:rsidRDefault="0079551C" w:rsidP="002B2642">
            <w:pPr>
              <w:pStyle w:val="a8"/>
              <w:widowControl/>
              <w:wordWrap/>
              <w:spacing w:line="280" w:lineRule="atLeast"/>
              <w:ind w:left="227" w:hanging="227"/>
              <w:rPr>
                <w:rFonts w:ascii="Times New Roman" w:eastAsia="바탕체" w:hAnsi="Times New Roman" w:cs="Times New Roman"/>
                <w:sz w:val="20"/>
                <w:szCs w:val="20"/>
                <w:lang w:eastAsia="ko-KR"/>
              </w:rPr>
            </w:pPr>
            <w:r>
              <w:rPr>
                <w:rFonts w:ascii="Times New Roman" w:eastAsia="바탕체" w:hAnsi="Times New Roman" w:cs="굴림"/>
                <w:color w:val="000000"/>
                <w:sz w:val="20"/>
                <w:szCs w:val="18"/>
                <w:lang w:eastAsia="ko-KR"/>
              </w:rPr>
              <w:t>양수도내역</w:t>
            </w:r>
            <w:r>
              <w:rPr>
                <w:rFonts w:ascii="Times New Roman" w:eastAsia="바탕체" w:hAnsi="Times New Roman" w:cs="굴림"/>
                <w:color w:val="000000"/>
                <w:sz w:val="20"/>
                <w:szCs w:val="18"/>
                <w:lang w:eastAsia="ko-KR"/>
              </w:rPr>
              <w:t>:</w:t>
            </w:r>
            <w:r w:rsidR="002547A2">
              <w:rPr>
                <w:rFonts w:ascii="Times New Roman" w:eastAsia="바탕체" w:hAnsi="Times New Roman" w:cs="굴림"/>
                <w:color w:val="000000"/>
                <w:sz w:val="20"/>
                <w:szCs w:val="18"/>
                <w:lang w:eastAsia="ko-KR"/>
              </w:rPr>
              <w:t xml:space="preserve"> </w:t>
            </w:r>
            <w:r>
              <w:rPr>
                <w:rFonts w:ascii="Times New Roman" w:eastAsia="바탕체" w:hAnsi="Times New Roman" w:cs="굴림"/>
                <w:color w:val="000000"/>
                <w:sz w:val="20"/>
                <w:szCs w:val="18"/>
                <w:lang w:eastAsia="ko-KR"/>
              </w:rPr>
              <w:t>전액양수도</w:t>
            </w:r>
          </w:p>
        </w:tc>
      </w:tr>
      <w:tr w:rsidR="0079551C" w:rsidTr="00C54D5A">
        <w:tc>
          <w:tcPr>
            <w:tcW w:w="538" w:type="dxa"/>
            <w:shd w:val="clear" w:color="auto" w:fill="F2F2F2" w:themeFill="background1" w:themeFillShade="F2"/>
            <w:vAlign w:val="center"/>
          </w:tcPr>
          <w:p w:rsidR="0079551C" w:rsidRDefault="0079551C" w:rsidP="002B2642">
            <w:pPr>
              <w:pStyle w:val="TableParagraph"/>
              <w:spacing w:line="280" w:lineRule="atLeast"/>
              <w:jc w:val="center"/>
              <w:rPr>
                <w:rFonts w:ascii="Times New Roman" w:eastAsia="바탕체" w:hAnsi="Times New Roman" w:cs="Times New Roman"/>
                <w:b/>
                <w:sz w:val="20"/>
                <w:szCs w:val="20"/>
              </w:rPr>
            </w:pPr>
            <w:r>
              <w:rPr>
                <w:rFonts w:ascii="Times New Roman" w:eastAsia="바탕체" w:hAnsi="Times New Roman" w:cs="Times New Roman"/>
                <w:b/>
                <w:sz w:val="20"/>
                <w:szCs w:val="20"/>
              </w:rPr>
              <w:t>1</w:t>
            </w:r>
            <w:r w:rsidR="006D2780">
              <w:rPr>
                <w:rFonts w:ascii="Times New Roman" w:eastAsia="바탕체" w:hAnsi="Times New Roman" w:cs="Times New Roman"/>
                <w:b/>
                <w:sz w:val="20"/>
                <w:szCs w:val="20"/>
              </w:rPr>
              <w:t>3</w:t>
            </w:r>
          </w:p>
        </w:tc>
        <w:tc>
          <w:tcPr>
            <w:tcW w:w="2177" w:type="dxa"/>
            <w:vAlign w:val="center"/>
          </w:tcPr>
          <w:p w:rsidR="0079551C" w:rsidRPr="006D2780" w:rsidRDefault="00C670B1" w:rsidP="002B2642">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hint="eastAsia"/>
                <w:sz w:val="20"/>
                <w:szCs w:val="20"/>
                <w:lang w:eastAsia="ko-KR"/>
              </w:rPr>
              <w:t>소디프신소재</w:t>
            </w:r>
          </w:p>
        </w:tc>
        <w:tc>
          <w:tcPr>
            <w:tcW w:w="2001" w:type="dxa"/>
            <w:vAlign w:val="center"/>
          </w:tcPr>
          <w:p w:rsidR="0079551C" w:rsidRPr="006D2780" w:rsidRDefault="0079551C" w:rsidP="002B2642">
            <w:pPr>
              <w:pStyle w:val="TableParagraph"/>
              <w:spacing w:line="280" w:lineRule="atLeast"/>
              <w:jc w:val="center"/>
              <w:rPr>
                <w:rFonts w:ascii="Times New Roman" w:eastAsia="바탕체" w:hAnsi="Times New Roman" w:cs="Times New Roman"/>
                <w:sz w:val="20"/>
                <w:szCs w:val="20"/>
              </w:rPr>
            </w:pPr>
            <w:r w:rsidRPr="006D2780">
              <w:rPr>
                <w:rFonts w:ascii="Times New Roman" w:eastAsia="바탕체" w:hAnsi="Times New Roman" w:cs="Times New Roman"/>
                <w:sz w:val="20"/>
                <w:szCs w:val="20"/>
              </w:rPr>
              <w:t>해외직접투자</w:t>
            </w:r>
          </w:p>
        </w:tc>
        <w:tc>
          <w:tcPr>
            <w:tcW w:w="1287" w:type="dxa"/>
            <w:vAlign w:val="center"/>
          </w:tcPr>
          <w:p w:rsidR="0079551C" w:rsidRPr="006D2780" w:rsidRDefault="0079551C" w:rsidP="002B2642">
            <w:pPr>
              <w:pStyle w:val="TableParagraph"/>
              <w:spacing w:line="280" w:lineRule="atLeast"/>
              <w:jc w:val="center"/>
              <w:rPr>
                <w:rFonts w:ascii="Times New Roman" w:eastAsia="바탕체" w:hAnsi="Times New Roman" w:cs="Times New Roman"/>
                <w:sz w:val="20"/>
                <w:szCs w:val="20"/>
              </w:rPr>
            </w:pPr>
            <w:r w:rsidRPr="006D2780">
              <w:rPr>
                <w:rFonts w:ascii="Times New Roman" w:eastAsia="바탕체" w:hAnsi="Times New Roman" w:cs="Times New Roman"/>
                <w:sz w:val="20"/>
                <w:szCs w:val="20"/>
              </w:rPr>
              <w:t>2010.</w:t>
            </w:r>
            <w:r w:rsidR="002547A2">
              <w:rPr>
                <w:rFonts w:ascii="Times New Roman" w:eastAsia="바탕체" w:hAnsi="Times New Roman" w:cs="Times New Roman"/>
                <w:sz w:val="20"/>
                <w:szCs w:val="20"/>
              </w:rPr>
              <w:t xml:space="preserve"> </w:t>
            </w:r>
            <w:r w:rsidRPr="006D2780">
              <w:rPr>
                <w:rFonts w:ascii="Times New Roman" w:eastAsia="바탕체" w:hAnsi="Times New Roman" w:cs="Times New Roman"/>
                <w:sz w:val="20"/>
                <w:szCs w:val="20"/>
              </w:rPr>
              <w:t>3.</w:t>
            </w:r>
          </w:p>
        </w:tc>
        <w:tc>
          <w:tcPr>
            <w:tcW w:w="2858" w:type="dxa"/>
            <w:vMerge w:val="restart"/>
            <w:vAlign w:val="center"/>
          </w:tcPr>
          <w:p w:rsidR="0079551C" w:rsidRPr="006D2780" w:rsidRDefault="0079551C" w:rsidP="00C670B1">
            <w:pPr>
              <w:pStyle w:val="TableParagraph"/>
              <w:spacing w:line="280" w:lineRule="atLeast"/>
              <w:jc w:val="center"/>
              <w:rPr>
                <w:rFonts w:ascii="Times New Roman" w:eastAsia="바탕체" w:hAnsi="Times New Roman" w:cs="Times New Roman"/>
                <w:sz w:val="20"/>
                <w:szCs w:val="20"/>
              </w:rPr>
            </w:pPr>
            <w:r w:rsidRPr="006D2780">
              <w:rPr>
                <w:rFonts w:ascii="Times New Roman" w:eastAsia="바탕체" w:hAnsi="Times New Roman" w:cs="Times New Roman"/>
                <w:sz w:val="20"/>
                <w:szCs w:val="20"/>
              </w:rPr>
              <w:t>SK</w:t>
            </w:r>
            <w:r w:rsidR="002547A2">
              <w:rPr>
                <w:rFonts w:ascii="Times New Roman" w:eastAsia="바탕체" w:hAnsi="Times New Roman" w:cs="Times New Roman"/>
                <w:sz w:val="20"/>
                <w:szCs w:val="20"/>
              </w:rPr>
              <w:t xml:space="preserve"> </w:t>
            </w:r>
            <w:r w:rsidRPr="006D2780">
              <w:rPr>
                <w:rFonts w:ascii="Times New Roman" w:eastAsia="바탕체" w:hAnsi="Times New Roman" w:cs="Times New Roman"/>
                <w:sz w:val="20"/>
                <w:szCs w:val="20"/>
              </w:rPr>
              <w:t>specialty</w:t>
            </w:r>
            <w:r w:rsidR="002547A2">
              <w:rPr>
                <w:rFonts w:ascii="Times New Roman" w:eastAsia="바탕체" w:hAnsi="Times New Roman" w:cs="Times New Roman"/>
                <w:sz w:val="20"/>
                <w:szCs w:val="20"/>
              </w:rPr>
              <w:t xml:space="preserve"> </w:t>
            </w:r>
            <w:r w:rsidRPr="006D2780">
              <w:rPr>
                <w:rFonts w:ascii="Times New Roman" w:eastAsia="바탕체" w:hAnsi="Times New Roman" w:cs="Times New Roman"/>
                <w:sz w:val="20"/>
                <w:szCs w:val="20"/>
              </w:rPr>
              <w:t>Japan</w:t>
            </w:r>
            <w:r w:rsidR="002547A2">
              <w:rPr>
                <w:rFonts w:ascii="Times New Roman" w:eastAsia="바탕체" w:hAnsi="Times New Roman" w:cs="Times New Roman"/>
                <w:sz w:val="20"/>
                <w:szCs w:val="20"/>
              </w:rPr>
              <w:t xml:space="preserve"> </w:t>
            </w:r>
            <w:r w:rsidRPr="006D2780">
              <w:rPr>
                <w:rFonts w:ascii="Times New Roman" w:eastAsia="바탕체" w:hAnsi="Times New Roman" w:cs="Times New Roman"/>
                <w:sz w:val="20"/>
                <w:szCs w:val="20"/>
              </w:rPr>
              <w:t>Co.,</w:t>
            </w:r>
            <w:r w:rsidR="002547A2">
              <w:rPr>
                <w:rFonts w:ascii="Times New Roman" w:eastAsia="바탕체" w:hAnsi="Times New Roman" w:cs="Times New Roman"/>
                <w:sz w:val="20"/>
                <w:szCs w:val="20"/>
              </w:rPr>
              <w:t xml:space="preserve"> </w:t>
            </w:r>
            <w:r w:rsidRPr="006D2780">
              <w:rPr>
                <w:rFonts w:ascii="Times New Roman" w:eastAsia="바탕체" w:hAnsi="Times New Roman" w:cs="Times New Roman"/>
                <w:sz w:val="20"/>
                <w:szCs w:val="20"/>
              </w:rPr>
              <w:t>Ltd.</w:t>
            </w:r>
          </w:p>
        </w:tc>
        <w:tc>
          <w:tcPr>
            <w:tcW w:w="5709" w:type="dxa"/>
            <w:vAlign w:val="center"/>
          </w:tcPr>
          <w:p w:rsidR="0079551C" w:rsidRPr="006D2780" w:rsidRDefault="0079551C" w:rsidP="002B2642">
            <w:pPr>
              <w:pStyle w:val="TableParagraph"/>
              <w:spacing w:line="280" w:lineRule="atLeast"/>
              <w:jc w:val="both"/>
              <w:rPr>
                <w:rFonts w:ascii="Times New Roman" w:eastAsia="바탕체" w:hAnsi="Times New Roman" w:cs="Times New Roman"/>
                <w:sz w:val="20"/>
                <w:szCs w:val="20"/>
                <w:lang w:eastAsia="ko-KR"/>
              </w:rPr>
            </w:pPr>
            <w:r w:rsidRPr="006D2780">
              <w:rPr>
                <w:rFonts w:ascii="Times New Roman" w:eastAsia="바탕체" w:hAnsi="Times New Roman" w:cs="Times New Roman"/>
                <w:sz w:val="20"/>
                <w:szCs w:val="20"/>
                <w:lang w:eastAsia="ko-KR"/>
              </w:rPr>
              <w:t>신고번호</w:t>
            </w:r>
            <w:r w:rsidRPr="006D2780">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w:t>
            </w:r>
            <w:r w:rsidRPr="006D2780">
              <w:rPr>
                <w:rFonts w:ascii="Times New Roman" w:eastAsia="바탕체" w:hAnsi="Times New Roman" w:cs="Times New Roman"/>
                <w:sz w:val="20"/>
                <w:szCs w:val="20"/>
                <w:lang w:eastAsia="ko-KR"/>
              </w:rPr>
              <w:t>미기재</w:t>
            </w:r>
            <w:r w:rsidRPr="006D2780">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p>
          <w:p w:rsidR="0079551C" w:rsidRPr="006D2780" w:rsidRDefault="0079551C" w:rsidP="002B2642">
            <w:pPr>
              <w:pStyle w:val="TableParagraph"/>
              <w:spacing w:line="280" w:lineRule="atLeast"/>
              <w:jc w:val="both"/>
              <w:rPr>
                <w:rFonts w:ascii="Times New Roman" w:eastAsia="바탕체" w:hAnsi="Times New Roman" w:cs="Times New Roman"/>
                <w:sz w:val="20"/>
                <w:szCs w:val="20"/>
                <w:lang w:eastAsia="ko-KR"/>
              </w:rPr>
            </w:pPr>
            <w:r w:rsidRPr="006D2780">
              <w:rPr>
                <w:rFonts w:ascii="Times New Roman" w:eastAsia="바탕체" w:hAnsi="Times New Roman" w:cs="Times New Roman"/>
                <w:sz w:val="20"/>
                <w:szCs w:val="20"/>
                <w:lang w:eastAsia="ko-KR"/>
              </w:rPr>
              <w:t>투자방법</w:t>
            </w:r>
            <w:r w:rsidRPr="006D2780">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증권투자</w:t>
            </w:r>
            <w:r w:rsidR="002547A2">
              <w:rPr>
                <w:rFonts w:ascii="Times New Roman" w:eastAsia="바탕체" w:hAnsi="Times New Roman" w:cs="Times New Roman"/>
                <w:sz w:val="20"/>
                <w:szCs w:val="20"/>
                <w:lang w:eastAsia="ko-KR"/>
              </w:rPr>
              <w:t xml:space="preserve"> </w:t>
            </w:r>
          </w:p>
          <w:p w:rsidR="0079551C" w:rsidRPr="006D2780" w:rsidRDefault="0079551C" w:rsidP="002B2642">
            <w:pPr>
              <w:pStyle w:val="TableParagraph"/>
              <w:spacing w:line="280" w:lineRule="atLeast"/>
              <w:jc w:val="both"/>
              <w:rPr>
                <w:rFonts w:ascii="Times New Roman" w:eastAsia="바탕체" w:hAnsi="Times New Roman" w:cs="Times New Roman"/>
                <w:sz w:val="20"/>
                <w:szCs w:val="20"/>
              </w:rPr>
            </w:pPr>
            <w:r w:rsidRPr="006D2780">
              <w:rPr>
                <w:rFonts w:ascii="Times New Roman" w:eastAsia="바탕체" w:hAnsi="Times New Roman" w:cs="Times New Roman"/>
                <w:sz w:val="20"/>
                <w:szCs w:val="20"/>
              </w:rPr>
              <w:t>투자금액</w:t>
            </w:r>
            <w:r w:rsidRPr="006D2780">
              <w:rPr>
                <w:rFonts w:ascii="Times New Roman" w:eastAsia="바탕체" w:hAnsi="Times New Roman" w:cs="Times New Roman"/>
                <w:sz w:val="20"/>
                <w:szCs w:val="20"/>
              </w:rPr>
              <w:t>:</w:t>
            </w:r>
            <w:r w:rsidR="002547A2">
              <w:rPr>
                <w:rFonts w:ascii="Times New Roman" w:eastAsia="바탕체" w:hAnsi="Times New Roman" w:cs="Times New Roman"/>
                <w:sz w:val="20"/>
                <w:szCs w:val="20"/>
              </w:rPr>
              <w:t xml:space="preserve"> </w:t>
            </w:r>
            <w:r w:rsidRPr="006D2780">
              <w:rPr>
                <w:rFonts w:ascii="Times New Roman" w:eastAsia="바탕체" w:hAnsi="Times New Roman" w:cs="Times New Roman"/>
                <w:sz w:val="20"/>
                <w:szCs w:val="20"/>
              </w:rPr>
              <w:t>JPY</w:t>
            </w:r>
            <w:r w:rsidR="002547A2">
              <w:rPr>
                <w:rFonts w:ascii="Times New Roman" w:eastAsia="바탕체" w:hAnsi="Times New Roman" w:cs="Times New Roman"/>
                <w:sz w:val="20"/>
                <w:szCs w:val="20"/>
              </w:rPr>
              <w:t xml:space="preserve"> </w:t>
            </w:r>
            <w:r w:rsidRPr="006D2780">
              <w:rPr>
                <w:rFonts w:ascii="Times New Roman" w:eastAsia="바탕체" w:hAnsi="Times New Roman" w:cs="Times New Roman"/>
                <w:sz w:val="20"/>
                <w:szCs w:val="20"/>
              </w:rPr>
              <w:t>249,450,000</w:t>
            </w:r>
          </w:p>
          <w:p w:rsidR="0079551C" w:rsidRPr="006D2780" w:rsidRDefault="0079551C" w:rsidP="002B2642">
            <w:pPr>
              <w:pStyle w:val="TableParagraph"/>
              <w:spacing w:line="280" w:lineRule="atLeast"/>
              <w:jc w:val="both"/>
              <w:rPr>
                <w:rFonts w:ascii="Times New Roman" w:eastAsia="바탕체" w:hAnsi="Times New Roman" w:cs="Times New Roman"/>
                <w:sz w:val="20"/>
                <w:szCs w:val="20"/>
              </w:rPr>
            </w:pPr>
            <w:r w:rsidRPr="006D2780">
              <w:rPr>
                <w:rFonts w:ascii="Times New Roman" w:eastAsia="바탕체" w:hAnsi="Times New Roman" w:cs="Times New Roman"/>
                <w:sz w:val="20"/>
                <w:szCs w:val="20"/>
              </w:rPr>
              <w:t>현지법인명</w:t>
            </w:r>
            <w:r w:rsidRPr="006D2780">
              <w:rPr>
                <w:rFonts w:ascii="Times New Roman" w:eastAsia="바탕체" w:hAnsi="Times New Roman" w:cs="Times New Roman"/>
                <w:sz w:val="20"/>
                <w:szCs w:val="20"/>
              </w:rPr>
              <w:t>:</w:t>
            </w:r>
            <w:r w:rsidR="002547A2">
              <w:rPr>
                <w:rFonts w:ascii="Times New Roman" w:eastAsia="바탕체" w:hAnsi="Times New Roman" w:cs="Times New Roman"/>
                <w:sz w:val="20"/>
                <w:szCs w:val="20"/>
              </w:rPr>
              <w:t xml:space="preserve"> </w:t>
            </w:r>
            <w:r w:rsidRPr="006D2780">
              <w:rPr>
                <w:rFonts w:ascii="Times New Roman" w:eastAsia="바탕체" w:hAnsi="Times New Roman" w:cs="Times New Roman"/>
                <w:sz w:val="20"/>
                <w:szCs w:val="20"/>
              </w:rPr>
              <w:t>OCI</w:t>
            </w:r>
            <w:r w:rsidR="002547A2">
              <w:rPr>
                <w:rFonts w:ascii="Times New Roman" w:eastAsia="바탕체" w:hAnsi="Times New Roman" w:cs="Times New Roman"/>
                <w:sz w:val="20"/>
                <w:szCs w:val="20"/>
              </w:rPr>
              <w:t xml:space="preserve"> </w:t>
            </w:r>
            <w:r w:rsidRPr="006D2780">
              <w:rPr>
                <w:rFonts w:ascii="Times New Roman" w:eastAsia="바탕체" w:hAnsi="Times New Roman" w:cs="Times New Roman"/>
                <w:sz w:val="20"/>
                <w:szCs w:val="20"/>
              </w:rPr>
              <w:t>Materials</w:t>
            </w:r>
            <w:r w:rsidR="002547A2">
              <w:rPr>
                <w:rFonts w:ascii="Times New Roman" w:eastAsia="바탕체" w:hAnsi="Times New Roman" w:cs="Times New Roman"/>
                <w:sz w:val="20"/>
                <w:szCs w:val="20"/>
              </w:rPr>
              <w:t xml:space="preserve"> </w:t>
            </w:r>
            <w:r w:rsidRPr="006D2780">
              <w:rPr>
                <w:rFonts w:ascii="Times New Roman" w:eastAsia="바탕체" w:hAnsi="Times New Roman" w:cs="Times New Roman"/>
                <w:sz w:val="20"/>
                <w:szCs w:val="20"/>
              </w:rPr>
              <w:t>Japan</w:t>
            </w:r>
            <w:r w:rsidR="002547A2">
              <w:rPr>
                <w:rFonts w:ascii="Times New Roman" w:eastAsia="바탕체" w:hAnsi="Times New Roman" w:cs="Times New Roman"/>
                <w:sz w:val="20"/>
                <w:szCs w:val="20"/>
              </w:rPr>
              <w:t xml:space="preserve"> </w:t>
            </w:r>
            <w:r w:rsidRPr="006D2780">
              <w:rPr>
                <w:rFonts w:ascii="Times New Roman" w:eastAsia="바탕체" w:hAnsi="Times New Roman" w:cs="Times New Roman"/>
                <w:sz w:val="20"/>
                <w:szCs w:val="20"/>
              </w:rPr>
              <w:t>Co.,</w:t>
            </w:r>
            <w:r w:rsidR="002547A2">
              <w:rPr>
                <w:rFonts w:ascii="Times New Roman" w:eastAsia="바탕체" w:hAnsi="Times New Roman" w:cs="Times New Roman"/>
                <w:sz w:val="20"/>
                <w:szCs w:val="20"/>
              </w:rPr>
              <w:t xml:space="preserve"> </w:t>
            </w:r>
            <w:r w:rsidRPr="006D2780">
              <w:rPr>
                <w:rFonts w:ascii="Times New Roman" w:eastAsia="바탕체" w:hAnsi="Times New Roman" w:cs="Times New Roman"/>
                <w:sz w:val="20"/>
                <w:szCs w:val="20"/>
              </w:rPr>
              <w:t>Ltd.</w:t>
            </w:r>
          </w:p>
        </w:tc>
      </w:tr>
      <w:tr w:rsidR="0079551C" w:rsidTr="00C54D5A">
        <w:tc>
          <w:tcPr>
            <w:tcW w:w="538" w:type="dxa"/>
            <w:shd w:val="clear" w:color="auto" w:fill="F2F2F2" w:themeFill="background1" w:themeFillShade="F2"/>
            <w:vAlign w:val="center"/>
          </w:tcPr>
          <w:p w:rsidR="0079551C" w:rsidRDefault="0079551C" w:rsidP="002B2642">
            <w:pPr>
              <w:pStyle w:val="TableParagraph"/>
              <w:spacing w:line="280" w:lineRule="atLeast"/>
              <w:jc w:val="center"/>
              <w:rPr>
                <w:rFonts w:ascii="Times New Roman" w:eastAsia="바탕체" w:hAnsi="Times New Roman" w:cs="Times New Roman"/>
                <w:b/>
                <w:sz w:val="20"/>
                <w:szCs w:val="20"/>
              </w:rPr>
            </w:pPr>
            <w:r>
              <w:rPr>
                <w:rFonts w:ascii="Times New Roman" w:eastAsia="바탕체" w:hAnsi="Times New Roman" w:cs="Times New Roman"/>
                <w:b/>
                <w:sz w:val="20"/>
                <w:szCs w:val="20"/>
              </w:rPr>
              <w:t>1</w:t>
            </w:r>
            <w:r w:rsidR="006D2780">
              <w:rPr>
                <w:rFonts w:ascii="Times New Roman" w:eastAsia="바탕체" w:hAnsi="Times New Roman" w:cs="Times New Roman"/>
                <w:b/>
                <w:sz w:val="20"/>
                <w:szCs w:val="20"/>
              </w:rPr>
              <w:t>4</w:t>
            </w:r>
          </w:p>
        </w:tc>
        <w:tc>
          <w:tcPr>
            <w:tcW w:w="2177" w:type="dxa"/>
            <w:vAlign w:val="center"/>
          </w:tcPr>
          <w:p w:rsidR="0079551C" w:rsidRPr="006D2780" w:rsidRDefault="0079551C" w:rsidP="002B2642">
            <w:pPr>
              <w:pStyle w:val="TableParagraph"/>
              <w:spacing w:line="280" w:lineRule="atLeast"/>
              <w:jc w:val="center"/>
              <w:rPr>
                <w:rFonts w:ascii="Times New Roman" w:eastAsia="바탕체" w:hAnsi="Times New Roman" w:cs="Times New Roman"/>
                <w:sz w:val="20"/>
                <w:szCs w:val="20"/>
                <w:lang w:eastAsia="ko-KR"/>
              </w:rPr>
            </w:pPr>
            <w:r w:rsidRPr="006D2780">
              <w:rPr>
                <w:rFonts w:ascii="Times New Roman" w:eastAsia="바탕체" w:hAnsi="Times New Roman" w:cs="Times New Roman"/>
                <w:sz w:val="20"/>
                <w:szCs w:val="20"/>
                <w:lang w:eastAsia="ko-KR"/>
              </w:rPr>
              <w:t>양도인</w:t>
            </w:r>
            <w:r w:rsidRPr="006D2780">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SK</w:t>
            </w:r>
            <w:r w:rsidRPr="006D2780">
              <w:rPr>
                <w:rFonts w:ascii="Times New Roman" w:eastAsia="바탕체" w:hAnsi="Times New Roman" w:cs="Times New Roman"/>
                <w:sz w:val="20"/>
                <w:szCs w:val="20"/>
                <w:lang w:eastAsia="ko-KR"/>
              </w:rPr>
              <w:t>머티리얼즈</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양수인</w:t>
            </w:r>
            <w:r w:rsidRPr="006D2780">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대상회사</w:t>
            </w:r>
          </w:p>
        </w:tc>
        <w:tc>
          <w:tcPr>
            <w:tcW w:w="2001" w:type="dxa"/>
            <w:vAlign w:val="center"/>
          </w:tcPr>
          <w:p w:rsidR="0079551C" w:rsidRPr="006D2780" w:rsidRDefault="0079551C" w:rsidP="002B2642">
            <w:pPr>
              <w:pStyle w:val="TableParagraph"/>
              <w:spacing w:line="280" w:lineRule="atLeast"/>
              <w:jc w:val="center"/>
              <w:rPr>
                <w:rFonts w:ascii="Times New Roman" w:eastAsia="바탕체" w:hAnsi="Times New Roman" w:cs="Times New Roman"/>
                <w:sz w:val="20"/>
                <w:szCs w:val="20"/>
                <w:lang w:eastAsia="ko-KR"/>
              </w:rPr>
            </w:pPr>
            <w:r w:rsidRPr="006D2780">
              <w:rPr>
                <w:rFonts w:ascii="Times New Roman" w:eastAsia="바탕체" w:hAnsi="Times New Roman" w:cs="Times New Roman"/>
                <w:sz w:val="20"/>
                <w:szCs w:val="20"/>
                <w:lang w:eastAsia="ko-KR"/>
              </w:rPr>
              <w:t>거주자간</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해외직접투자</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양수도</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신고</w:t>
            </w:r>
            <w:r w:rsidRPr="006D2780">
              <w:rPr>
                <w:rFonts w:ascii="Times New Roman" w:eastAsia="바탕체" w:hAnsi="Times New Roman" w:cs="Times New Roman"/>
                <w:sz w:val="20"/>
                <w:szCs w:val="20"/>
                <w:lang w:eastAsia="ko-KR"/>
              </w:rPr>
              <w:t>(</w:t>
            </w:r>
            <w:r w:rsidRPr="006D2780">
              <w:rPr>
                <w:rFonts w:ascii="Times New Roman" w:eastAsia="바탕체" w:hAnsi="Times New Roman" w:cs="Times New Roman"/>
                <w:sz w:val="20"/>
                <w:szCs w:val="20"/>
                <w:lang w:eastAsia="ko-KR"/>
              </w:rPr>
              <w:t>보고</w:t>
            </w:r>
            <w:r w:rsidRPr="006D2780">
              <w:rPr>
                <w:rFonts w:ascii="Times New Roman" w:eastAsia="바탕체" w:hAnsi="Times New Roman" w:cs="Times New Roman"/>
                <w:sz w:val="20"/>
                <w:szCs w:val="20"/>
                <w:lang w:eastAsia="ko-KR"/>
              </w:rPr>
              <w:t>)</w:t>
            </w:r>
          </w:p>
        </w:tc>
        <w:tc>
          <w:tcPr>
            <w:tcW w:w="1287" w:type="dxa"/>
            <w:vAlign w:val="center"/>
          </w:tcPr>
          <w:p w:rsidR="0079551C" w:rsidRPr="006D2780" w:rsidRDefault="0079551C" w:rsidP="002B2642">
            <w:pPr>
              <w:pStyle w:val="TableParagraph"/>
              <w:spacing w:line="280" w:lineRule="atLeast"/>
              <w:jc w:val="center"/>
              <w:rPr>
                <w:rFonts w:ascii="Times New Roman" w:eastAsia="바탕체" w:hAnsi="Times New Roman" w:cs="Times New Roman"/>
                <w:sz w:val="20"/>
                <w:szCs w:val="20"/>
              </w:rPr>
            </w:pPr>
            <w:r w:rsidRPr="006D2780">
              <w:rPr>
                <w:rFonts w:ascii="Times New Roman" w:eastAsia="바탕체" w:hAnsi="Times New Roman" w:cs="Times New Roman"/>
                <w:sz w:val="20"/>
                <w:szCs w:val="20"/>
              </w:rPr>
              <w:t>2022.</w:t>
            </w:r>
            <w:r w:rsidR="002547A2">
              <w:rPr>
                <w:rFonts w:ascii="Times New Roman" w:eastAsia="바탕체" w:hAnsi="Times New Roman" w:cs="Times New Roman"/>
                <w:sz w:val="20"/>
                <w:szCs w:val="20"/>
              </w:rPr>
              <w:t xml:space="preserve"> </w:t>
            </w:r>
            <w:r w:rsidRPr="006D2780">
              <w:rPr>
                <w:rFonts w:ascii="Times New Roman" w:eastAsia="바탕체" w:hAnsi="Times New Roman" w:cs="Times New Roman"/>
                <w:sz w:val="20"/>
                <w:szCs w:val="20"/>
              </w:rPr>
              <w:t>1.</w:t>
            </w:r>
            <w:r w:rsidR="002547A2">
              <w:rPr>
                <w:rFonts w:ascii="Times New Roman" w:eastAsia="바탕체" w:hAnsi="Times New Roman" w:cs="Times New Roman"/>
                <w:sz w:val="20"/>
                <w:szCs w:val="20"/>
              </w:rPr>
              <w:t xml:space="preserve"> </w:t>
            </w:r>
            <w:r w:rsidRPr="006D2780">
              <w:rPr>
                <w:rFonts w:ascii="Times New Roman" w:eastAsia="바탕체" w:hAnsi="Times New Roman" w:cs="Times New Roman"/>
                <w:sz w:val="20"/>
                <w:szCs w:val="20"/>
              </w:rPr>
              <w:t>26.</w:t>
            </w:r>
          </w:p>
        </w:tc>
        <w:tc>
          <w:tcPr>
            <w:tcW w:w="2858" w:type="dxa"/>
            <w:vMerge/>
            <w:vAlign w:val="center"/>
          </w:tcPr>
          <w:p w:rsidR="0079551C" w:rsidRPr="006D2780" w:rsidRDefault="0079551C" w:rsidP="002B2642">
            <w:pPr>
              <w:pStyle w:val="TableParagraph"/>
              <w:spacing w:line="280" w:lineRule="atLeast"/>
              <w:jc w:val="center"/>
              <w:rPr>
                <w:rFonts w:ascii="Times New Roman" w:eastAsia="바탕체" w:hAnsi="Times New Roman" w:cs="Times New Roman"/>
                <w:sz w:val="20"/>
                <w:szCs w:val="20"/>
              </w:rPr>
            </w:pPr>
          </w:p>
        </w:tc>
        <w:tc>
          <w:tcPr>
            <w:tcW w:w="5709" w:type="dxa"/>
            <w:vAlign w:val="center"/>
          </w:tcPr>
          <w:p w:rsidR="0079551C" w:rsidRPr="006D2780" w:rsidRDefault="0079551C" w:rsidP="002B2642">
            <w:pPr>
              <w:pStyle w:val="TableParagraph"/>
              <w:spacing w:line="280" w:lineRule="atLeast"/>
              <w:jc w:val="both"/>
              <w:rPr>
                <w:rFonts w:ascii="Times New Roman" w:eastAsia="바탕체" w:hAnsi="Times New Roman" w:cs="Times New Roman"/>
                <w:sz w:val="20"/>
                <w:szCs w:val="20"/>
                <w:lang w:eastAsia="ko-KR"/>
              </w:rPr>
            </w:pPr>
            <w:r w:rsidRPr="006D2780">
              <w:rPr>
                <w:rFonts w:ascii="Times New Roman" w:eastAsia="바탕체" w:hAnsi="Times New Roman" w:cs="Times New Roman"/>
                <w:sz w:val="20"/>
                <w:szCs w:val="20"/>
                <w:lang w:eastAsia="ko-KR"/>
              </w:rPr>
              <w:t>신고번호</w:t>
            </w:r>
            <w:r w:rsidRPr="006D2780">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12RO-</w:t>
            </w:r>
            <w:r w:rsidRPr="006D2780">
              <w:rPr>
                <w:rFonts w:ascii="Times New Roman" w:eastAsia="바탕체" w:hAnsi="Times New Roman" w:cs="Times New Roman"/>
                <w:sz w:val="20"/>
                <w:szCs w:val="20"/>
                <w:lang w:eastAsia="ko-KR"/>
              </w:rPr>
              <w:t>해투</w:t>
            </w:r>
            <w:r w:rsidRPr="006D2780">
              <w:rPr>
                <w:rFonts w:ascii="Times New Roman" w:eastAsia="바탕체" w:hAnsi="Times New Roman" w:cs="Times New Roman"/>
                <w:sz w:val="20"/>
                <w:szCs w:val="20"/>
                <w:lang w:eastAsia="ko-KR"/>
              </w:rPr>
              <w:t>-2201-04000</w:t>
            </w:r>
          </w:p>
          <w:p w:rsidR="0079551C" w:rsidRPr="006D2780" w:rsidRDefault="0079551C" w:rsidP="002B2642">
            <w:pPr>
              <w:pStyle w:val="TableParagraph"/>
              <w:spacing w:line="280" w:lineRule="atLeast"/>
              <w:jc w:val="both"/>
              <w:rPr>
                <w:rFonts w:ascii="Times New Roman" w:eastAsia="바탕체" w:hAnsi="Times New Roman" w:cs="Times New Roman"/>
                <w:sz w:val="20"/>
                <w:szCs w:val="20"/>
                <w:lang w:eastAsia="ko-KR"/>
              </w:rPr>
            </w:pPr>
            <w:r w:rsidRPr="006D2780">
              <w:rPr>
                <w:rFonts w:ascii="Times New Roman" w:eastAsia="바탕체" w:hAnsi="Times New Roman" w:cs="Times New Roman"/>
                <w:sz w:val="20"/>
                <w:szCs w:val="20"/>
                <w:lang w:eastAsia="ko-KR"/>
              </w:rPr>
              <w:t>관련신고번호</w:t>
            </w:r>
            <w:r w:rsidRPr="006D2780">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12RO-</w:t>
            </w:r>
            <w:r w:rsidRPr="006D2780">
              <w:rPr>
                <w:rFonts w:ascii="Times New Roman" w:eastAsia="바탕체" w:hAnsi="Times New Roman" w:cs="Times New Roman"/>
                <w:sz w:val="20"/>
                <w:szCs w:val="20"/>
                <w:lang w:eastAsia="ko-KR"/>
              </w:rPr>
              <w:t>해투</w:t>
            </w:r>
            <w:r w:rsidRPr="006D2780">
              <w:rPr>
                <w:rFonts w:ascii="Times New Roman" w:eastAsia="바탕체" w:hAnsi="Times New Roman" w:cs="Times New Roman"/>
                <w:sz w:val="20"/>
                <w:szCs w:val="20"/>
                <w:lang w:eastAsia="ko-KR"/>
              </w:rPr>
              <w:t>-1003-05000</w:t>
            </w:r>
          </w:p>
          <w:p w:rsidR="0079551C" w:rsidRPr="006D2780" w:rsidRDefault="0079551C" w:rsidP="002B2642">
            <w:pPr>
              <w:pStyle w:val="TableParagraph"/>
              <w:spacing w:line="280" w:lineRule="atLeast"/>
              <w:jc w:val="both"/>
              <w:rPr>
                <w:rFonts w:ascii="Times New Roman" w:eastAsia="바탕체" w:hAnsi="Times New Roman" w:cs="Times New Roman"/>
                <w:sz w:val="20"/>
                <w:szCs w:val="20"/>
                <w:lang w:eastAsia="ko-KR"/>
              </w:rPr>
            </w:pPr>
            <w:r w:rsidRPr="006D2780">
              <w:rPr>
                <w:rFonts w:ascii="Times New Roman" w:eastAsia="바탕체" w:hAnsi="Times New Roman" w:cs="Times New Roman"/>
                <w:sz w:val="20"/>
                <w:szCs w:val="20"/>
                <w:lang w:eastAsia="ko-KR"/>
              </w:rPr>
              <w:t>양수도일자</w:t>
            </w:r>
            <w:r w:rsidRPr="006D2780">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2021.</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12.</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1.</w:t>
            </w:r>
          </w:p>
          <w:p w:rsidR="0079551C" w:rsidRDefault="0079551C" w:rsidP="002B2642">
            <w:pPr>
              <w:pStyle w:val="TableParagraph"/>
              <w:spacing w:line="280" w:lineRule="atLeast"/>
              <w:jc w:val="both"/>
              <w:rPr>
                <w:rFonts w:ascii="Times New Roman" w:eastAsia="바탕체" w:hAnsi="Times New Roman" w:cs="Times New Roman"/>
                <w:sz w:val="20"/>
                <w:szCs w:val="20"/>
                <w:lang w:eastAsia="ko-KR"/>
              </w:rPr>
            </w:pPr>
            <w:r w:rsidRPr="006D2780">
              <w:rPr>
                <w:rFonts w:ascii="Times New Roman" w:eastAsia="바탕체" w:hAnsi="Times New Roman" w:cs="Times New Roman"/>
                <w:sz w:val="20"/>
                <w:szCs w:val="20"/>
                <w:lang w:eastAsia="ko-KR"/>
              </w:rPr>
              <w:t>양수도내역</w:t>
            </w:r>
            <w:r w:rsidRPr="006D2780">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전액양수도</w:t>
            </w:r>
          </w:p>
          <w:p w:rsidR="00C670B1" w:rsidRPr="006D2780" w:rsidRDefault="00C670B1" w:rsidP="002B2642">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hint="eastAsia"/>
                <w:sz w:val="20"/>
                <w:szCs w:val="20"/>
                <w:lang w:eastAsia="ko-KR"/>
              </w:rPr>
              <w:t>양수도가액</w:t>
            </w:r>
            <w:r>
              <w:rPr>
                <w:rFonts w:ascii="Times New Roman" w:eastAsia="바탕체" w:hAnsi="Times New Roman" w:cs="Times New Roman" w:hint="eastAsia"/>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JPY</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249,450,000</w:t>
            </w:r>
          </w:p>
        </w:tc>
      </w:tr>
      <w:tr w:rsidR="0079551C" w:rsidTr="00C54D5A">
        <w:tc>
          <w:tcPr>
            <w:tcW w:w="538" w:type="dxa"/>
            <w:shd w:val="clear" w:color="auto" w:fill="F2F2F2" w:themeFill="background1" w:themeFillShade="F2"/>
            <w:vAlign w:val="center"/>
          </w:tcPr>
          <w:p w:rsidR="0079551C" w:rsidRDefault="0079551C" w:rsidP="002B2642">
            <w:pPr>
              <w:pStyle w:val="TableParagraph"/>
              <w:spacing w:line="280" w:lineRule="atLeast"/>
              <w:jc w:val="center"/>
              <w:rPr>
                <w:rFonts w:ascii="Times New Roman" w:eastAsia="바탕체" w:hAnsi="Times New Roman" w:cs="Times New Roman"/>
                <w:b/>
                <w:sz w:val="20"/>
                <w:szCs w:val="20"/>
              </w:rPr>
            </w:pPr>
            <w:r>
              <w:rPr>
                <w:rFonts w:ascii="Times New Roman" w:eastAsia="바탕체" w:hAnsi="Times New Roman" w:cs="Times New Roman"/>
                <w:b/>
                <w:sz w:val="20"/>
                <w:szCs w:val="20"/>
              </w:rPr>
              <w:t>1</w:t>
            </w:r>
            <w:r w:rsidR="006D2780">
              <w:rPr>
                <w:rFonts w:ascii="Times New Roman" w:eastAsia="바탕체" w:hAnsi="Times New Roman" w:cs="Times New Roman"/>
                <w:b/>
                <w:sz w:val="20"/>
                <w:szCs w:val="20"/>
              </w:rPr>
              <w:t>5</w:t>
            </w:r>
          </w:p>
        </w:tc>
        <w:tc>
          <w:tcPr>
            <w:tcW w:w="2177" w:type="dxa"/>
            <w:vAlign w:val="center"/>
          </w:tcPr>
          <w:p w:rsidR="0079551C" w:rsidRPr="006D2780" w:rsidRDefault="00C670B1" w:rsidP="002B2642">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hint="eastAsia"/>
                <w:sz w:val="20"/>
                <w:szCs w:val="20"/>
                <w:lang w:eastAsia="ko-KR"/>
              </w:rPr>
              <w:t>소디프신소재</w:t>
            </w:r>
          </w:p>
        </w:tc>
        <w:tc>
          <w:tcPr>
            <w:tcW w:w="2001" w:type="dxa"/>
            <w:vAlign w:val="center"/>
          </w:tcPr>
          <w:p w:rsidR="0079551C" w:rsidRPr="006D2780" w:rsidRDefault="0079551C" w:rsidP="002B2642">
            <w:pPr>
              <w:pStyle w:val="TableParagraph"/>
              <w:spacing w:line="280" w:lineRule="atLeast"/>
              <w:jc w:val="center"/>
              <w:rPr>
                <w:rFonts w:ascii="Times New Roman" w:eastAsia="바탕체" w:hAnsi="Times New Roman" w:cs="Times New Roman"/>
                <w:sz w:val="20"/>
                <w:szCs w:val="20"/>
              </w:rPr>
            </w:pPr>
            <w:r w:rsidRPr="006D2780">
              <w:rPr>
                <w:rFonts w:ascii="Times New Roman" w:eastAsia="바탕체" w:hAnsi="Times New Roman" w:cs="Times New Roman"/>
                <w:sz w:val="20"/>
                <w:szCs w:val="20"/>
              </w:rPr>
              <w:t>해외직접투자</w:t>
            </w:r>
          </w:p>
        </w:tc>
        <w:tc>
          <w:tcPr>
            <w:tcW w:w="1287" w:type="dxa"/>
            <w:vAlign w:val="center"/>
          </w:tcPr>
          <w:p w:rsidR="0079551C" w:rsidRPr="006D2780" w:rsidRDefault="0079551C" w:rsidP="002B2642">
            <w:pPr>
              <w:pStyle w:val="TableParagraph"/>
              <w:spacing w:line="280" w:lineRule="atLeast"/>
              <w:jc w:val="center"/>
              <w:rPr>
                <w:rFonts w:ascii="Times New Roman" w:eastAsia="바탕체" w:hAnsi="Times New Roman" w:cs="Times New Roman"/>
                <w:sz w:val="20"/>
                <w:szCs w:val="20"/>
              </w:rPr>
            </w:pPr>
            <w:r w:rsidRPr="006D2780">
              <w:rPr>
                <w:rFonts w:ascii="Times New Roman" w:eastAsia="바탕체" w:hAnsi="Times New Roman" w:cs="Times New Roman"/>
                <w:sz w:val="20"/>
                <w:szCs w:val="20"/>
              </w:rPr>
              <w:t>2010.</w:t>
            </w:r>
            <w:r w:rsidR="002547A2">
              <w:rPr>
                <w:rFonts w:ascii="Times New Roman" w:eastAsia="바탕체" w:hAnsi="Times New Roman" w:cs="Times New Roman"/>
                <w:sz w:val="20"/>
                <w:szCs w:val="20"/>
              </w:rPr>
              <w:t xml:space="preserve"> </w:t>
            </w:r>
            <w:r w:rsidRPr="006D2780">
              <w:rPr>
                <w:rFonts w:ascii="Times New Roman" w:eastAsia="바탕체" w:hAnsi="Times New Roman" w:cs="Times New Roman"/>
                <w:sz w:val="20"/>
                <w:szCs w:val="20"/>
              </w:rPr>
              <w:t>3.</w:t>
            </w:r>
            <w:r w:rsidR="002547A2">
              <w:rPr>
                <w:rFonts w:ascii="Times New Roman" w:eastAsia="바탕체" w:hAnsi="Times New Roman" w:cs="Times New Roman"/>
                <w:sz w:val="20"/>
                <w:szCs w:val="20"/>
              </w:rPr>
              <w:t xml:space="preserve"> </w:t>
            </w:r>
            <w:r w:rsidRPr="006D2780">
              <w:rPr>
                <w:rFonts w:ascii="Times New Roman" w:eastAsia="바탕체" w:hAnsi="Times New Roman" w:cs="Times New Roman"/>
                <w:sz w:val="20"/>
                <w:szCs w:val="20"/>
              </w:rPr>
              <w:t>9.</w:t>
            </w:r>
          </w:p>
        </w:tc>
        <w:tc>
          <w:tcPr>
            <w:tcW w:w="2858" w:type="dxa"/>
            <w:vMerge w:val="restart"/>
            <w:vAlign w:val="center"/>
          </w:tcPr>
          <w:p w:rsidR="0079551C" w:rsidRPr="006D2780" w:rsidRDefault="0079551C" w:rsidP="00C670B1">
            <w:pPr>
              <w:pStyle w:val="TableParagraph"/>
              <w:spacing w:line="280" w:lineRule="atLeast"/>
              <w:jc w:val="center"/>
              <w:rPr>
                <w:rFonts w:ascii="Times New Roman" w:eastAsia="바탕체" w:hAnsi="Times New Roman" w:cs="Times New Roman"/>
                <w:sz w:val="20"/>
                <w:szCs w:val="20"/>
              </w:rPr>
            </w:pPr>
            <w:r w:rsidRPr="006D2780">
              <w:rPr>
                <w:rFonts w:ascii="Times New Roman" w:eastAsia="바탕체" w:hAnsi="Times New Roman" w:cs="Times New Roman"/>
                <w:sz w:val="20"/>
                <w:szCs w:val="20"/>
              </w:rPr>
              <w:t>SK</w:t>
            </w:r>
            <w:r w:rsidR="002547A2">
              <w:rPr>
                <w:rFonts w:ascii="Times New Roman" w:eastAsia="바탕체" w:hAnsi="Times New Roman" w:cs="Times New Roman"/>
                <w:sz w:val="20"/>
                <w:szCs w:val="20"/>
              </w:rPr>
              <w:t xml:space="preserve"> </w:t>
            </w:r>
            <w:r w:rsidRPr="006D2780">
              <w:rPr>
                <w:rFonts w:ascii="Times New Roman" w:eastAsia="바탕체" w:hAnsi="Times New Roman" w:cs="Times New Roman"/>
                <w:sz w:val="20"/>
                <w:szCs w:val="20"/>
              </w:rPr>
              <w:t>specialty</w:t>
            </w:r>
            <w:r w:rsidR="002547A2">
              <w:rPr>
                <w:rFonts w:ascii="Times New Roman" w:eastAsia="바탕체" w:hAnsi="Times New Roman" w:cs="Times New Roman"/>
                <w:sz w:val="20"/>
                <w:szCs w:val="20"/>
              </w:rPr>
              <w:t xml:space="preserve"> </w:t>
            </w:r>
            <w:r w:rsidRPr="006D2780">
              <w:rPr>
                <w:rFonts w:ascii="Times New Roman" w:eastAsia="바탕체" w:hAnsi="Times New Roman" w:cs="Times New Roman"/>
                <w:sz w:val="20"/>
                <w:szCs w:val="20"/>
              </w:rPr>
              <w:t>Taiwan</w:t>
            </w:r>
            <w:r w:rsidR="002547A2">
              <w:rPr>
                <w:rFonts w:ascii="Times New Roman" w:eastAsia="바탕체" w:hAnsi="Times New Roman" w:cs="Times New Roman"/>
                <w:sz w:val="20"/>
                <w:szCs w:val="20"/>
              </w:rPr>
              <w:t xml:space="preserve"> </w:t>
            </w:r>
            <w:r w:rsidRPr="006D2780">
              <w:rPr>
                <w:rFonts w:ascii="Times New Roman" w:eastAsia="바탕체" w:hAnsi="Times New Roman" w:cs="Times New Roman"/>
                <w:sz w:val="20"/>
                <w:szCs w:val="20"/>
              </w:rPr>
              <w:t>Co.,</w:t>
            </w:r>
            <w:r w:rsidR="002547A2">
              <w:rPr>
                <w:rFonts w:ascii="Times New Roman" w:eastAsia="바탕체" w:hAnsi="Times New Roman" w:cs="Times New Roman"/>
                <w:sz w:val="20"/>
                <w:szCs w:val="20"/>
              </w:rPr>
              <w:t xml:space="preserve"> </w:t>
            </w:r>
            <w:r w:rsidRPr="006D2780">
              <w:rPr>
                <w:rFonts w:ascii="Times New Roman" w:eastAsia="바탕체" w:hAnsi="Times New Roman" w:cs="Times New Roman"/>
                <w:sz w:val="20"/>
                <w:szCs w:val="20"/>
              </w:rPr>
              <w:t>Ltd.</w:t>
            </w:r>
          </w:p>
        </w:tc>
        <w:tc>
          <w:tcPr>
            <w:tcW w:w="5709" w:type="dxa"/>
            <w:vAlign w:val="center"/>
          </w:tcPr>
          <w:p w:rsidR="0079551C" w:rsidRPr="006D2780" w:rsidRDefault="0079551C" w:rsidP="002B2642">
            <w:pPr>
              <w:pStyle w:val="TableParagraph"/>
              <w:spacing w:line="280" w:lineRule="atLeast"/>
              <w:jc w:val="both"/>
              <w:rPr>
                <w:rFonts w:ascii="Times New Roman" w:eastAsia="바탕체" w:hAnsi="Times New Roman" w:cs="Times New Roman"/>
                <w:sz w:val="20"/>
                <w:szCs w:val="20"/>
                <w:lang w:eastAsia="ko-KR"/>
              </w:rPr>
            </w:pPr>
            <w:r w:rsidRPr="006D2780">
              <w:rPr>
                <w:rFonts w:ascii="Times New Roman" w:eastAsia="바탕체" w:hAnsi="Times New Roman" w:cs="Times New Roman"/>
                <w:sz w:val="20"/>
                <w:szCs w:val="20"/>
                <w:lang w:eastAsia="ko-KR"/>
              </w:rPr>
              <w:t>신고번호</w:t>
            </w:r>
            <w:r w:rsidRPr="006D2780">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w:t>
            </w:r>
            <w:r w:rsidRPr="006D2780">
              <w:rPr>
                <w:rFonts w:ascii="Times New Roman" w:eastAsia="바탕체" w:hAnsi="Times New Roman" w:cs="Times New Roman"/>
                <w:sz w:val="20"/>
                <w:szCs w:val="20"/>
                <w:lang w:eastAsia="ko-KR"/>
              </w:rPr>
              <w:t>미기재</w:t>
            </w:r>
            <w:r w:rsidRPr="006D2780">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p>
          <w:p w:rsidR="0079551C" w:rsidRPr="006D2780" w:rsidRDefault="0079551C" w:rsidP="002B2642">
            <w:pPr>
              <w:pStyle w:val="TableParagraph"/>
              <w:spacing w:line="280" w:lineRule="atLeast"/>
              <w:jc w:val="both"/>
              <w:rPr>
                <w:rFonts w:ascii="Times New Roman" w:eastAsia="바탕체" w:hAnsi="Times New Roman" w:cs="Times New Roman"/>
                <w:sz w:val="20"/>
                <w:szCs w:val="20"/>
                <w:lang w:eastAsia="ko-KR"/>
              </w:rPr>
            </w:pPr>
            <w:r w:rsidRPr="006D2780">
              <w:rPr>
                <w:rFonts w:ascii="Times New Roman" w:eastAsia="바탕체" w:hAnsi="Times New Roman" w:cs="Times New Roman"/>
                <w:sz w:val="20"/>
                <w:szCs w:val="20"/>
                <w:lang w:eastAsia="ko-KR"/>
              </w:rPr>
              <w:t>투자방법</w:t>
            </w:r>
            <w:r w:rsidRPr="006D2780">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지분출자</w:t>
            </w:r>
            <w:r w:rsidR="002547A2">
              <w:rPr>
                <w:rFonts w:ascii="Times New Roman" w:eastAsia="바탕체" w:hAnsi="Times New Roman" w:cs="Times New Roman"/>
                <w:sz w:val="20"/>
                <w:szCs w:val="20"/>
                <w:lang w:eastAsia="ko-KR"/>
              </w:rPr>
              <w:t xml:space="preserve"> </w:t>
            </w:r>
          </w:p>
          <w:p w:rsidR="0079551C" w:rsidRPr="006D2780" w:rsidRDefault="0079551C" w:rsidP="002B2642">
            <w:pPr>
              <w:pStyle w:val="TableParagraph"/>
              <w:spacing w:line="280" w:lineRule="atLeast"/>
              <w:jc w:val="both"/>
              <w:rPr>
                <w:rFonts w:ascii="Times New Roman" w:eastAsia="바탕체" w:hAnsi="Times New Roman" w:cs="Times New Roman"/>
                <w:sz w:val="20"/>
                <w:szCs w:val="20"/>
                <w:lang w:eastAsia="ko-KR"/>
              </w:rPr>
            </w:pPr>
            <w:r w:rsidRPr="006D2780">
              <w:rPr>
                <w:rFonts w:ascii="Times New Roman" w:eastAsia="바탕체" w:hAnsi="Times New Roman" w:cs="Times New Roman"/>
                <w:sz w:val="20"/>
                <w:szCs w:val="20"/>
                <w:lang w:eastAsia="ko-KR"/>
              </w:rPr>
              <w:t>투자금액</w:t>
            </w:r>
            <w:r w:rsidRPr="006D2780">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NT$20,000,000</w:t>
            </w:r>
          </w:p>
          <w:p w:rsidR="0079551C" w:rsidRPr="006D2780" w:rsidRDefault="0079551C" w:rsidP="002B2642">
            <w:pPr>
              <w:pStyle w:val="TableParagraph"/>
              <w:spacing w:line="280" w:lineRule="atLeast"/>
              <w:jc w:val="both"/>
              <w:rPr>
                <w:rFonts w:ascii="Times New Roman" w:eastAsia="바탕체" w:hAnsi="Times New Roman" w:cs="Times New Roman"/>
                <w:sz w:val="20"/>
                <w:szCs w:val="20"/>
                <w:lang w:eastAsia="ko-KR"/>
              </w:rPr>
            </w:pPr>
            <w:r w:rsidRPr="006D2780">
              <w:rPr>
                <w:rFonts w:ascii="Times New Roman" w:eastAsia="바탕체" w:hAnsi="Times New Roman" w:cs="Times New Roman"/>
                <w:sz w:val="20"/>
                <w:szCs w:val="20"/>
                <w:lang w:eastAsia="ko-KR"/>
              </w:rPr>
              <w:t>현지법인명</w:t>
            </w:r>
            <w:r w:rsidRPr="006D2780">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미정</w:t>
            </w:r>
          </w:p>
        </w:tc>
      </w:tr>
      <w:tr w:rsidR="0079551C" w:rsidTr="00C54D5A">
        <w:tc>
          <w:tcPr>
            <w:tcW w:w="538" w:type="dxa"/>
            <w:shd w:val="clear" w:color="auto" w:fill="F2F2F2" w:themeFill="background1" w:themeFillShade="F2"/>
            <w:vAlign w:val="center"/>
          </w:tcPr>
          <w:p w:rsidR="0079551C" w:rsidRDefault="0079551C" w:rsidP="002B2642">
            <w:pPr>
              <w:pStyle w:val="TableParagraph"/>
              <w:spacing w:line="280" w:lineRule="atLeast"/>
              <w:jc w:val="center"/>
              <w:rPr>
                <w:rFonts w:ascii="Times New Roman" w:eastAsia="바탕체" w:hAnsi="Times New Roman" w:cs="Times New Roman"/>
                <w:b/>
                <w:sz w:val="20"/>
                <w:szCs w:val="20"/>
              </w:rPr>
            </w:pPr>
            <w:r>
              <w:rPr>
                <w:rFonts w:ascii="Times New Roman" w:eastAsia="바탕체" w:hAnsi="Times New Roman" w:cs="Times New Roman"/>
                <w:b/>
                <w:sz w:val="20"/>
                <w:szCs w:val="20"/>
              </w:rPr>
              <w:t>1</w:t>
            </w:r>
            <w:r w:rsidR="006D2780">
              <w:rPr>
                <w:rFonts w:ascii="Times New Roman" w:eastAsia="바탕체" w:hAnsi="Times New Roman" w:cs="Times New Roman"/>
                <w:b/>
                <w:sz w:val="20"/>
                <w:szCs w:val="20"/>
              </w:rPr>
              <w:t>6</w:t>
            </w:r>
          </w:p>
        </w:tc>
        <w:tc>
          <w:tcPr>
            <w:tcW w:w="2177" w:type="dxa"/>
            <w:vAlign w:val="center"/>
          </w:tcPr>
          <w:p w:rsidR="0079551C" w:rsidRPr="006D2780" w:rsidRDefault="0079551C" w:rsidP="002B2642">
            <w:pPr>
              <w:pStyle w:val="TableParagraph"/>
              <w:spacing w:line="280" w:lineRule="atLeast"/>
              <w:jc w:val="center"/>
              <w:rPr>
                <w:rFonts w:ascii="Times New Roman" w:eastAsia="바탕체" w:hAnsi="Times New Roman" w:cs="Times New Roman"/>
                <w:sz w:val="20"/>
                <w:szCs w:val="20"/>
                <w:lang w:eastAsia="ko-KR"/>
              </w:rPr>
            </w:pPr>
            <w:r w:rsidRPr="006D2780">
              <w:rPr>
                <w:rFonts w:ascii="Times New Roman" w:eastAsia="바탕체" w:hAnsi="Times New Roman" w:cs="Times New Roman"/>
                <w:sz w:val="20"/>
                <w:szCs w:val="20"/>
                <w:lang w:eastAsia="ko-KR"/>
              </w:rPr>
              <w:t>양도인</w:t>
            </w:r>
            <w:r w:rsidRPr="006D2780">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SK</w:t>
            </w:r>
            <w:r w:rsidRPr="006D2780">
              <w:rPr>
                <w:rFonts w:ascii="Times New Roman" w:eastAsia="바탕체" w:hAnsi="Times New Roman" w:cs="Times New Roman"/>
                <w:sz w:val="20"/>
                <w:szCs w:val="20"/>
                <w:lang w:eastAsia="ko-KR"/>
              </w:rPr>
              <w:t>머티리얼즈</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양수인</w:t>
            </w:r>
            <w:r w:rsidRPr="006D2780">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대상회사</w:t>
            </w:r>
          </w:p>
        </w:tc>
        <w:tc>
          <w:tcPr>
            <w:tcW w:w="2001" w:type="dxa"/>
            <w:vAlign w:val="center"/>
          </w:tcPr>
          <w:p w:rsidR="0079551C" w:rsidRPr="006D2780" w:rsidRDefault="0079551C" w:rsidP="002B2642">
            <w:pPr>
              <w:pStyle w:val="TableParagraph"/>
              <w:spacing w:line="280" w:lineRule="atLeast"/>
              <w:jc w:val="center"/>
              <w:rPr>
                <w:rFonts w:ascii="Times New Roman" w:eastAsia="바탕체" w:hAnsi="Times New Roman" w:cs="Times New Roman"/>
                <w:sz w:val="20"/>
                <w:szCs w:val="20"/>
                <w:lang w:eastAsia="ko-KR"/>
              </w:rPr>
            </w:pPr>
            <w:r w:rsidRPr="006D2780">
              <w:rPr>
                <w:rFonts w:ascii="Times New Roman" w:eastAsia="바탕체" w:hAnsi="Times New Roman" w:cs="Times New Roman"/>
                <w:sz w:val="20"/>
                <w:szCs w:val="20"/>
                <w:lang w:eastAsia="ko-KR"/>
              </w:rPr>
              <w:t>거주자간</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해외직접투자</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양수도</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신고</w:t>
            </w:r>
            <w:r w:rsidRPr="006D2780">
              <w:rPr>
                <w:rFonts w:ascii="Times New Roman" w:eastAsia="바탕체" w:hAnsi="Times New Roman" w:cs="Times New Roman"/>
                <w:sz w:val="20"/>
                <w:szCs w:val="20"/>
                <w:lang w:eastAsia="ko-KR"/>
              </w:rPr>
              <w:t>(</w:t>
            </w:r>
            <w:r w:rsidRPr="006D2780">
              <w:rPr>
                <w:rFonts w:ascii="Times New Roman" w:eastAsia="바탕체" w:hAnsi="Times New Roman" w:cs="Times New Roman"/>
                <w:sz w:val="20"/>
                <w:szCs w:val="20"/>
                <w:lang w:eastAsia="ko-KR"/>
              </w:rPr>
              <w:t>보고</w:t>
            </w:r>
            <w:r w:rsidRPr="006D2780">
              <w:rPr>
                <w:rFonts w:ascii="Times New Roman" w:eastAsia="바탕체" w:hAnsi="Times New Roman" w:cs="Times New Roman"/>
                <w:sz w:val="20"/>
                <w:szCs w:val="20"/>
                <w:lang w:eastAsia="ko-KR"/>
              </w:rPr>
              <w:t>)</w:t>
            </w:r>
          </w:p>
        </w:tc>
        <w:tc>
          <w:tcPr>
            <w:tcW w:w="1287" w:type="dxa"/>
            <w:vAlign w:val="center"/>
          </w:tcPr>
          <w:p w:rsidR="0079551C" w:rsidRPr="006D2780" w:rsidRDefault="0079551C" w:rsidP="002B2642">
            <w:pPr>
              <w:pStyle w:val="TableParagraph"/>
              <w:spacing w:line="280" w:lineRule="atLeast"/>
              <w:jc w:val="center"/>
              <w:rPr>
                <w:rFonts w:ascii="Times New Roman" w:eastAsia="바탕체" w:hAnsi="Times New Roman" w:cs="Times New Roman"/>
                <w:sz w:val="20"/>
                <w:szCs w:val="20"/>
              </w:rPr>
            </w:pPr>
            <w:r w:rsidRPr="006D2780">
              <w:rPr>
                <w:rFonts w:ascii="Times New Roman" w:eastAsia="바탕체" w:hAnsi="Times New Roman" w:cs="Times New Roman"/>
                <w:sz w:val="20"/>
                <w:szCs w:val="20"/>
              </w:rPr>
              <w:t>2022.</w:t>
            </w:r>
            <w:r w:rsidR="002547A2">
              <w:rPr>
                <w:rFonts w:ascii="Times New Roman" w:eastAsia="바탕체" w:hAnsi="Times New Roman" w:cs="Times New Roman"/>
                <w:sz w:val="20"/>
                <w:szCs w:val="20"/>
              </w:rPr>
              <w:t xml:space="preserve"> </w:t>
            </w:r>
            <w:r w:rsidRPr="006D2780">
              <w:rPr>
                <w:rFonts w:ascii="Times New Roman" w:eastAsia="바탕체" w:hAnsi="Times New Roman" w:cs="Times New Roman"/>
                <w:sz w:val="20"/>
                <w:szCs w:val="20"/>
              </w:rPr>
              <w:t>1.</w:t>
            </w:r>
            <w:r w:rsidR="002547A2">
              <w:rPr>
                <w:rFonts w:ascii="Times New Roman" w:eastAsia="바탕체" w:hAnsi="Times New Roman" w:cs="Times New Roman"/>
                <w:sz w:val="20"/>
                <w:szCs w:val="20"/>
              </w:rPr>
              <w:t xml:space="preserve"> </w:t>
            </w:r>
            <w:r w:rsidRPr="006D2780">
              <w:rPr>
                <w:rFonts w:ascii="Times New Roman" w:eastAsia="바탕체" w:hAnsi="Times New Roman" w:cs="Times New Roman"/>
                <w:sz w:val="20"/>
                <w:szCs w:val="20"/>
              </w:rPr>
              <w:t>25.</w:t>
            </w:r>
          </w:p>
        </w:tc>
        <w:tc>
          <w:tcPr>
            <w:tcW w:w="2858" w:type="dxa"/>
            <w:vMerge/>
            <w:vAlign w:val="center"/>
          </w:tcPr>
          <w:p w:rsidR="0079551C" w:rsidRPr="006D2780" w:rsidRDefault="0079551C" w:rsidP="002B2642">
            <w:pPr>
              <w:pStyle w:val="TableParagraph"/>
              <w:spacing w:line="280" w:lineRule="atLeast"/>
              <w:jc w:val="center"/>
              <w:rPr>
                <w:rFonts w:ascii="Times New Roman" w:eastAsia="바탕체" w:hAnsi="Times New Roman" w:cs="Times New Roman"/>
                <w:sz w:val="20"/>
                <w:szCs w:val="20"/>
              </w:rPr>
            </w:pPr>
          </w:p>
        </w:tc>
        <w:tc>
          <w:tcPr>
            <w:tcW w:w="5709" w:type="dxa"/>
            <w:vAlign w:val="center"/>
          </w:tcPr>
          <w:p w:rsidR="0079551C" w:rsidRPr="006D2780" w:rsidRDefault="0079551C" w:rsidP="002B2642">
            <w:pPr>
              <w:pStyle w:val="TableParagraph"/>
              <w:spacing w:line="280" w:lineRule="atLeast"/>
              <w:jc w:val="both"/>
              <w:rPr>
                <w:rFonts w:ascii="Times New Roman" w:eastAsia="바탕체" w:hAnsi="Times New Roman" w:cs="Times New Roman"/>
                <w:sz w:val="20"/>
                <w:szCs w:val="20"/>
                <w:lang w:eastAsia="ko-KR"/>
              </w:rPr>
            </w:pPr>
            <w:r w:rsidRPr="006D2780">
              <w:rPr>
                <w:rFonts w:ascii="Times New Roman" w:eastAsia="바탕체" w:hAnsi="Times New Roman" w:cs="Times New Roman"/>
                <w:sz w:val="20"/>
                <w:szCs w:val="20"/>
                <w:lang w:eastAsia="ko-KR"/>
              </w:rPr>
              <w:t>신고번호</w:t>
            </w:r>
            <w:r w:rsidRPr="006D2780">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12RO-</w:t>
            </w:r>
            <w:r w:rsidRPr="006D2780">
              <w:rPr>
                <w:rFonts w:ascii="Times New Roman" w:eastAsia="바탕체" w:hAnsi="Times New Roman" w:cs="Times New Roman"/>
                <w:sz w:val="20"/>
                <w:szCs w:val="20"/>
                <w:lang w:eastAsia="ko-KR"/>
              </w:rPr>
              <w:t>해투</w:t>
            </w:r>
            <w:r w:rsidRPr="006D2780">
              <w:rPr>
                <w:rFonts w:ascii="Times New Roman" w:eastAsia="바탕체" w:hAnsi="Times New Roman" w:cs="Times New Roman"/>
                <w:sz w:val="20"/>
                <w:szCs w:val="20"/>
                <w:lang w:eastAsia="ko-KR"/>
              </w:rPr>
              <w:t>-100304900</w:t>
            </w:r>
          </w:p>
          <w:p w:rsidR="0079551C" w:rsidRPr="006D2780" w:rsidRDefault="0079551C" w:rsidP="002B2642">
            <w:pPr>
              <w:pStyle w:val="TableParagraph"/>
              <w:spacing w:line="280" w:lineRule="atLeast"/>
              <w:jc w:val="both"/>
              <w:rPr>
                <w:rFonts w:ascii="Times New Roman" w:eastAsia="바탕체" w:hAnsi="Times New Roman" w:cs="Times New Roman"/>
                <w:sz w:val="20"/>
                <w:szCs w:val="20"/>
                <w:lang w:eastAsia="ko-KR"/>
              </w:rPr>
            </w:pPr>
            <w:r w:rsidRPr="006D2780">
              <w:rPr>
                <w:rFonts w:ascii="Times New Roman" w:eastAsia="바탕체" w:hAnsi="Times New Roman" w:cs="Times New Roman"/>
                <w:sz w:val="20"/>
                <w:szCs w:val="20"/>
                <w:lang w:eastAsia="ko-KR"/>
              </w:rPr>
              <w:t>관련신고번호</w:t>
            </w:r>
            <w:r w:rsidRPr="006D2780">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12RO-</w:t>
            </w:r>
            <w:r w:rsidRPr="006D2780">
              <w:rPr>
                <w:rFonts w:ascii="Times New Roman" w:eastAsia="바탕체" w:hAnsi="Times New Roman" w:cs="Times New Roman"/>
                <w:sz w:val="20"/>
                <w:szCs w:val="20"/>
                <w:lang w:eastAsia="ko-KR"/>
              </w:rPr>
              <w:t>해투</w:t>
            </w:r>
            <w:r w:rsidRPr="006D2780">
              <w:rPr>
                <w:rFonts w:ascii="Times New Roman" w:eastAsia="바탕체" w:hAnsi="Times New Roman" w:cs="Times New Roman"/>
                <w:sz w:val="20"/>
                <w:szCs w:val="20"/>
                <w:lang w:eastAsia="ko-KR"/>
              </w:rPr>
              <w:t>-1003-04000</w:t>
            </w:r>
          </w:p>
          <w:p w:rsidR="0079551C" w:rsidRPr="006D2780" w:rsidRDefault="0079551C" w:rsidP="002B2642">
            <w:pPr>
              <w:pStyle w:val="TableParagraph"/>
              <w:spacing w:line="280" w:lineRule="atLeast"/>
              <w:jc w:val="both"/>
              <w:rPr>
                <w:rFonts w:ascii="Times New Roman" w:eastAsia="바탕체" w:hAnsi="Times New Roman" w:cs="Times New Roman"/>
                <w:sz w:val="20"/>
                <w:szCs w:val="20"/>
                <w:lang w:eastAsia="ko-KR"/>
              </w:rPr>
            </w:pPr>
            <w:r w:rsidRPr="006D2780">
              <w:rPr>
                <w:rFonts w:ascii="Times New Roman" w:eastAsia="바탕체" w:hAnsi="Times New Roman" w:cs="Times New Roman"/>
                <w:sz w:val="20"/>
                <w:szCs w:val="20"/>
                <w:lang w:eastAsia="ko-KR"/>
              </w:rPr>
              <w:t>양수도일자</w:t>
            </w:r>
            <w:r w:rsidRPr="006D2780">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2021.</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12.</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1.</w:t>
            </w:r>
          </w:p>
          <w:p w:rsidR="0079551C" w:rsidRDefault="0079551C" w:rsidP="002B2642">
            <w:pPr>
              <w:pStyle w:val="TableParagraph"/>
              <w:spacing w:line="280" w:lineRule="atLeast"/>
              <w:jc w:val="both"/>
              <w:rPr>
                <w:rFonts w:ascii="Times New Roman" w:eastAsia="바탕체" w:hAnsi="Times New Roman" w:cs="Times New Roman"/>
                <w:sz w:val="20"/>
                <w:szCs w:val="20"/>
                <w:lang w:eastAsia="ko-KR"/>
              </w:rPr>
            </w:pPr>
            <w:r w:rsidRPr="006D2780">
              <w:rPr>
                <w:rFonts w:ascii="Times New Roman" w:eastAsia="바탕체" w:hAnsi="Times New Roman" w:cs="Times New Roman"/>
                <w:sz w:val="20"/>
                <w:szCs w:val="20"/>
                <w:lang w:eastAsia="ko-KR"/>
              </w:rPr>
              <w:t>양수도내역</w:t>
            </w:r>
            <w:r w:rsidRPr="006D2780">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전액양수도</w:t>
            </w:r>
          </w:p>
          <w:p w:rsidR="00C670B1" w:rsidRPr="006D2780" w:rsidRDefault="00C670B1" w:rsidP="002B2642">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hint="eastAsia"/>
                <w:sz w:val="20"/>
                <w:szCs w:val="20"/>
                <w:lang w:eastAsia="ko-KR"/>
              </w:rPr>
              <w:t>양수도가액</w:t>
            </w:r>
            <w:r>
              <w:rPr>
                <w:rFonts w:ascii="Times New Roman" w:eastAsia="바탕체" w:hAnsi="Times New Roman" w:cs="Times New Roman" w:hint="eastAsia"/>
                <w:sz w:val="20"/>
                <w:szCs w:val="20"/>
                <w:lang w:eastAsia="ko-KR"/>
              </w:rPr>
              <w:t>:</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hint="eastAsia"/>
                <w:sz w:val="20"/>
                <w:szCs w:val="20"/>
                <w:lang w:eastAsia="ko-KR"/>
              </w:rPr>
              <w:t>USD</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sz w:val="20"/>
                <w:szCs w:val="20"/>
                <w:lang w:eastAsia="ko-KR"/>
              </w:rPr>
              <w:t>1,234,779,000</w:t>
            </w:r>
          </w:p>
        </w:tc>
      </w:tr>
      <w:tr w:rsidR="0079551C" w:rsidTr="00C54D5A">
        <w:tc>
          <w:tcPr>
            <w:tcW w:w="538" w:type="dxa"/>
            <w:shd w:val="clear" w:color="auto" w:fill="F2F2F2" w:themeFill="background1" w:themeFillShade="F2"/>
            <w:vAlign w:val="center"/>
          </w:tcPr>
          <w:p w:rsidR="0079551C" w:rsidRDefault="0079551C" w:rsidP="002B2642">
            <w:pPr>
              <w:pStyle w:val="TableParagraph"/>
              <w:spacing w:line="280" w:lineRule="atLeast"/>
              <w:jc w:val="center"/>
              <w:rPr>
                <w:rFonts w:ascii="Times New Roman" w:eastAsia="바탕체" w:hAnsi="Times New Roman" w:cs="Times New Roman"/>
                <w:b/>
                <w:sz w:val="20"/>
                <w:szCs w:val="20"/>
              </w:rPr>
            </w:pPr>
            <w:r>
              <w:rPr>
                <w:rFonts w:ascii="Times New Roman" w:eastAsia="바탕체" w:hAnsi="Times New Roman" w:cs="Times New Roman"/>
                <w:b/>
                <w:sz w:val="20"/>
                <w:szCs w:val="20"/>
              </w:rPr>
              <w:t>1</w:t>
            </w:r>
            <w:r w:rsidR="006D2780">
              <w:rPr>
                <w:rFonts w:ascii="Times New Roman" w:eastAsia="바탕체" w:hAnsi="Times New Roman" w:cs="Times New Roman"/>
                <w:b/>
                <w:sz w:val="20"/>
                <w:szCs w:val="20"/>
              </w:rPr>
              <w:t>7</w:t>
            </w:r>
          </w:p>
        </w:tc>
        <w:tc>
          <w:tcPr>
            <w:tcW w:w="2177" w:type="dxa"/>
            <w:vAlign w:val="center"/>
          </w:tcPr>
          <w:p w:rsidR="0079551C" w:rsidRPr="006D2780" w:rsidRDefault="0079551C" w:rsidP="002B2642">
            <w:pPr>
              <w:pStyle w:val="TableParagraph"/>
              <w:spacing w:line="280" w:lineRule="atLeast"/>
              <w:jc w:val="center"/>
              <w:rPr>
                <w:rFonts w:ascii="Times New Roman" w:eastAsia="바탕체" w:hAnsi="Times New Roman" w:cs="Times New Roman"/>
                <w:sz w:val="20"/>
                <w:szCs w:val="20"/>
                <w:lang w:eastAsia="ko-KR"/>
              </w:rPr>
            </w:pPr>
            <w:r w:rsidRPr="006D2780">
              <w:rPr>
                <w:rFonts w:ascii="Times New Roman" w:eastAsia="바탕체" w:hAnsi="Times New Roman" w:cs="Times New Roman"/>
                <w:sz w:val="20"/>
                <w:szCs w:val="20"/>
                <w:lang w:eastAsia="ko-KR"/>
              </w:rPr>
              <w:t>양도인</w:t>
            </w:r>
            <w:r w:rsidRPr="006D2780">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SK</w:t>
            </w:r>
            <w:r w:rsidRPr="006D2780">
              <w:rPr>
                <w:rFonts w:ascii="Times New Roman" w:eastAsia="바탕체" w:hAnsi="Times New Roman" w:cs="Times New Roman"/>
                <w:sz w:val="20"/>
                <w:szCs w:val="20"/>
                <w:lang w:eastAsia="ko-KR"/>
              </w:rPr>
              <w:t>머티리얼즈</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양수인</w:t>
            </w:r>
            <w:r w:rsidRPr="006D2780">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대상회사</w:t>
            </w:r>
          </w:p>
        </w:tc>
        <w:tc>
          <w:tcPr>
            <w:tcW w:w="2001" w:type="dxa"/>
            <w:vAlign w:val="center"/>
          </w:tcPr>
          <w:p w:rsidR="0079551C" w:rsidRPr="006D2780" w:rsidRDefault="0079551C" w:rsidP="002B2642">
            <w:pPr>
              <w:pStyle w:val="TableParagraph"/>
              <w:spacing w:line="280" w:lineRule="atLeast"/>
              <w:jc w:val="center"/>
              <w:rPr>
                <w:rFonts w:ascii="Times New Roman" w:eastAsia="바탕체" w:hAnsi="Times New Roman" w:cs="Times New Roman"/>
                <w:sz w:val="20"/>
                <w:szCs w:val="20"/>
                <w:lang w:eastAsia="ko-KR"/>
              </w:rPr>
            </w:pPr>
            <w:r w:rsidRPr="006D2780">
              <w:rPr>
                <w:rFonts w:ascii="Times New Roman" w:eastAsia="바탕체" w:hAnsi="Times New Roman" w:cs="Times New Roman"/>
                <w:sz w:val="20"/>
                <w:szCs w:val="20"/>
                <w:lang w:eastAsia="ko-KR"/>
              </w:rPr>
              <w:t>거주자간</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해외직접투자</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양수도</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신고</w:t>
            </w:r>
            <w:r w:rsidRPr="006D2780">
              <w:rPr>
                <w:rFonts w:ascii="Times New Roman" w:eastAsia="바탕체" w:hAnsi="Times New Roman" w:cs="Times New Roman"/>
                <w:sz w:val="20"/>
                <w:szCs w:val="20"/>
                <w:lang w:eastAsia="ko-KR"/>
              </w:rPr>
              <w:t>(</w:t>
            </w:r>
            <w:r w:rsidRPr="006D2780">
              <w:rPr>
                <w:rFonts w:ascii="Times New Roman" w:eastAsia="바탕체" w:hAnsi="Times New Roman" w:cs="Times New Roman"/>
                <w:sz w:val="20"/>
                <w:szCs w:val="20"/>
                <w:lang w:eastAsia="ko-KR"/>
              </w:rPr>
              <w:t>보고</w:t>
            </w:r>
            <w:r w:rsidRPr="006D2780">
              <w:rPr>
                <w:rFonts w:ascii="Times New Roman" w:eastAsia="바탕체" w:hAnsi="Times New Roman" w:cs="Times New Roman"/>
                <w:sz w:val="20"/>
                <w:szCs w:val="20"/>
                <w:lang w:eastAsia="ko-KR"/>
              </w:rPr>
              <w:t>)</w:t>
            </w:r>
          </w:p>
        </w:tc>
        <w:tc>
          <w:tcPr>
            <w:tcW w:w="1287" w:type="dxa"/>
            <w:vAlign w:val="center"/>
          </w:tcPr>
          <w:p w:rsidR="0079551C" w:rsidRPr="006D2780" w:rsidRDefault="0079551C" w:rsidP="002B2642">
            <w:pPr>
              <w:pStyle w:val="TableParagraph"/>
              <w:spacing w:line="280" w:lineRule="atLeast"/>
              <w:jc w:val="center"/>
              <w:rPr>
                <w:rFonts w:ascii="Times New Roman" w:eastAsia="바탕체" w:hAnsi="Times New Roman" w:cs="Times New Roman"/>
                <w:sz w:val="20"/>
                <w:szCs w:val="20"/>
              </w:rPr>
            </w:pPr>
            <w:r w:rsidRPr="006D2780">
              <w:rPr>
                <w:rFonts w:ascii="Times New Roman" w:eastAsia="바탕체" w:hAnsi="Times New Roman" w:cs="Times New Roman"/>
                <w:sz w:val="20"/>
                <w:szCs w:val="20"/>
              </w:rPr>
              <w:t>2022.</w:t>
            </w:r>
            <w:r w:rsidR="002547A2">
              <w:rPr>
                <w:rFonts w:ascii="Times New Roman" w:eastAsia="바탕체" w:hAnsi="Times New Roman" w:cs="Times New Roman"/>
                <w:sz w:val="20"/>
                <w:szCs w:val="20"/>
              </w:rPr>
              <w:t xml:space="preserve"> </w:t>
            </w:r>
            <w:r w:rsidRPr="006D2780">
              <w:rPr>
                <w:rFonts w:ascii="Times New Roman" w:eastAsia="바탕체" w:hAnsi="Times New Roman" w:cs="Times New Roman"/>
                <w:sz w:val="20"/>
                <w:szCs w:val="20"/>
              </w:rPr>
              <w:t>1.</w:t>
            </w:r>
            <w:r w:rsidR="002547A2">
              <w:rPr>
                <w:rFonts w:ascii="Times New Roman" w:eastAsia="바탕체" w:hAnsi="Times New Roman" w:cs="Times New Roman"/>
                <w:sz w:val="20"/>
                <w:szCs w:val="20"/>
              </w:rPr>
              <w:t xml:space="preserve"> </w:t>
            </w:r>
            <w:r w:rsidRPr="006D2780">
              <w:rPr>
                <w:rFonts w:ascii="Times New Roman" w:eastAsia="바탕체" w:hAnsi="Times New Roman" w:cs="Times New Roman"/>
                <w:sz w:val="20"/>
                <w:szCs w:val="20"/>
              </w:rPr>
              <w:t>26.</w:t>
            </w:r>
          </w:p>
        </w:tc>
        <w:tc>
          <w:tcPr>
            <w:tcW w:w="2858" w:type="dxa"/>
            <w:vMerge/>
            <w:vAlign w:val="center"/>
          </w:tcPr>
          <w:p w:rsidR="0079551C" w:rsidRPr="006D2780" w:rsidRDefault="0079551C" w:rsidP="002B2642">
            <w:pPr>
              <w:pStyle w:val="TableParagraph"/>
              <w:spacing w:line="280" w:lineRule="atLeast"/>
              <w:jc w:val="center"/>
              <w:rPr>
                <w:rFonts w:ascii="Times New Roman" w:eastAsia="바탕체" w:hAnsi="Times New Roman" w:cs="Times New Roman"/>
                <w:sz w:val="20"/>
                <w:szCs w:val="20"/>
              </w:rPr>
            </w:pPr>
          </w:p>
        </w:tc>
        <w:tc>
          <w:tcPr>
            <w:tcW w:w="5709" w:type="dxa"/>
            <w:vAlign w:val="center"/>
          </w:tcPr>
          <w:p w:rsidR="0079551C" w:rsidRPr="006D2780" w:rsidRDefault="0079551C" w:rsidP="002B2642">
            <w:pPr>
              <w:pStyle w:val="TableParagraph"/>
              <w:spacing w:line="280" w:lineRule="atLeast"/>
              <w:jc w:val="both"/>
              <w:rPr>
                <w:rFonts w:ascii="Times New Roman" w:eastAsia="바탕체" w:hAnsi="Times New Roman" w:cs="Times New Roman"/>
                <w:sz w:val="20"/>
                <w:szCs w:val="20"/>
                <w:lang w:eastAsia="ko-KR"/>
              </w:rPr>
            </w:pPr>
            <w:r w:rsidRPr="006D2780">
              <w:rPr>
                <w:rFonts w:ascii="Times New Roman" w:eastAsia="바탕체" w:hAnsi="Times New Roman" w:cs="Times New Roman"/>
                <w:sz w:val="20"/>
                <w:szCs w:val="20"/>
                <w:lang w:eastAsia="ko-KR"/>
              </w:rPr>
              <w:t>신고번호</w:t>
            </w:r>
            <w:r w:rsidRPr="006D2780">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12RO-</w:t>
            </w:r>
            <w:r w:rsidRPr="006D2780">
              <w:rPr>
                <w:rFonts w:ascii="Times New Roman" w:eastAsia="바탕체" w:hAnsi="Times New Roman" w:cs="Times New Roman"/>
                <w:sz w:val="20"/>
                <w:szCs w:val="20"/>
                <w:lang w:eastAsia="ko-KR"/>
              </w:rPr>
              <w:t>해투</w:t>
            </w:r>
            <w:r w:rsidRPr="006D2780">
              <w:rPr>
                <w:rFonts w:ascii="Times New Roman" w:eastAsia="바탕체" w:hAnsi="Times New Roman" w:cs="Times New Roman"/>
                <w:sz w:val="20"/>
                <w:szCs w:val="20"/>
                <w:lang w:eastAsia="ko-KR"/>
              </w:rPr>
              <w:t>-2201-05000</w:t>
            </w:r>
          </w:p>
          <w:p w:rsidR="0079551C" w:rsidRPr="006D2780" w:rsidRDefault="0079551C" w:rsidP="002B2642">
            <w:pPr>
              <w:pStyle w:val="TableParagraph"/>
              <w:spacing w:line="280" w:lineRule="atLeast"/>
              <w:jc w:val="both"/>
              <w:rPr>
                <w:rFonts w:ascii="Times New Roman" w:eastAsia="바탕체" w:hAnsi="Times New Roman" w:cs="Times New Roman"/>
                <w:sz w:val="20"/>
                <w:szCs w:val="20"/>
                <w:lang w:eastAsia="ko-KR"/>
              </w:rPr>
            </w:pPr>
            <w:r w:rsidRPr="006D2780">
              <w:rPr>
                <w:rFonts w:ascii="Times New Roman" w:eastAsia="바탕체" w:hAnsi="Times New Roman" w:cs="Times New Roman"/>
                <w:sz w:val="20"/>
                <w:szCs w:val="20"/>
                <w:lang w:eastAsia="ko-KR"/>
              </w:rPr>
              <w:t>관련신고번호</w:t>
            </w:r>
            <w:r w:rsidRPr="006D2780">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12RO-</w:t>
            </w:r>
            <w:r w:rsidRPr="006D2780">
              <w:rPr>
                <w:rFonts w:ascii="Times New Roman" w:eastAsia="바탕체" w:hAnsi="Times New Roman" w:cs="Times New Roman"/>
                <w:sz w:val="20"/>
                <w:szCs w:val="20"/>
                <w:lang w:eastAsia="ko-KR"/>
              </w:rPr>
              <w:t>해투</w:t>
            </w:r>
            <w:r w:rsidRPr="006D2780">
              <w:rPr>
                <w:rFonts w:ascii="Times New Roman" w:eastAsia="바탕체" w:hAnsi="Times New Roman" w:cs="Times New Roman"/>
                <w:sz w:val="20"/>
                <w:szCs w:val="20"/>
                <w:lang w:eastAsia="ko-KR"/>
              </w:rPr>
              <w:t>-1003-04000</w:t>
            </w:r>
          </w:p>
          <w:p w:rsidR="0079551C" w:rsidRPr="006D2780" w:rsidRDefault="0079551C" w:rsidP="002B2642">
            <w:pPr>
              <w:pStyle w:val="TableParagraph"/>
              <w:spacing w:line="280" w:lineRule="atLeast"/>
              <w:jc w:val="both"/>
              <w:rPr>
                <w:rFonts w:ascii="Times New Roman" w:eastAsia="바탕체" w:hAnsi="Times New Roman" w:cs="Times New Roman"/>
                <w:sz w:val="20"/>
                <w:szCs w:val="20"/>
                <w:lang w:eastAsia="ko-KR"/>
              </w:rPr>
            </w:pPr>
            <w:r w:rsidRPr="006D2780">
              <w:rPr>
                <w:rFonts w:ascii="Times New Roman" w:eastAsia="바탕체" w:hAnsi="Times New Roman" w:cs="Times New Roman"/>
                <w:sz w:val="20"/>
                <w:szCs w:val="20"/>
                <w:lang w:eastAsia="ko-KR"/>
              </w:rPr>
              <w:t>양수도일자</w:t>
            </w:r>
            <w:r w:rsidRPr="006D2780">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2021.</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12.</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1.</w:t>
            </w:r>
          </w:p>
          <w:p w:rsidR="0079551C" w:rsidRDefault="0079551C" w:rsidP="002B2642">
            <w:pPr>
              <w:pStyle w:val="TableParagraph"/>
              <w:spacing w:line="280" w:lineRule="atLeast"/>
              <w:jc w:val="both"/>
              <w:rPr>
                <w:rFonts w:ascii="Times New Roman" w:eastAsia="바탕체" w:hAnsi="Times New Roman" w:cs="Times New Roman"/>
                <w:sz w:val="20"/>
                <w:szCs w:val="20"/>
                <w:lang w:eastAsia="ko-KR"/>
              </w:rPr>
            </w:pPr>
            <w:r w:rsidRPr="006D2780">
              <w:rPr>
                <w:rFonts w:ascii="Times New Roman" w:eastAsia="바탕체" w:hAnsi="Times New Roman" w:cs="Times New Roman"/>
                <w:sz w:val="20"/>
                <w:szCs w:val="20"/>
                <w:lang w:eastAsia="ko-KR"/>
              </w:rPr>
              <w:t>양수도내역</w:t>
            </w:r>
            <w:r w:rsidRPr="006D2780">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sidRPr="006D2780">
              <w:rPr>
                <w:rFonts w:ascii="Times New Roman" w:eastAsia="바탕체" w:hAnsi="Times New Roman" w:cs="Times New Roman"/>
                <w:sz w:val="20"/>
                <w:szCs w:val="20"/>
                <w:lang w:eastAsia="ko-KR"/>
              </w:rPr>
              <w:t>전액양수도</w:t>
            </w:r>
          </w:p>
          <w:p w:rsidR="00C670B1" w:rsidRPr="006D2780" w:rsidRDefault="00C670B1" w:rsidP="002B2642">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hint="eastAsia"/>
                <w:sz w:val="20"/>
                <w:szCs w:val="20"/>
                <w:lang w:eastAsia="ko-KR"/>
              </w:rPr>
              <w:t>양수도가액</w:t>
            </w:r>
            <w:r>
              <w:rPr>
                <w:rFonts w:ascii="Times New Roman" w:eastAsia="바탕체" w:hAnsi="Times New Roman" w:cs="Times New Roman" w:hint="eastAsia"/>
                <w:sz w:val="20"/>
                <w:szCs w:val="20"/>
                <w:lang w:eastAsia="ko-KR"/>
              </w:rPr>
              <w:t>:</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hint="eastAsia"/>
                <w:sz w:val="20"/>
                <w:szCs w:val="20"/>
                <w:lang w:eastAsia="ko-KR"/>
              </w:rPr>
              <w:t>USD</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sz w:val="20"/>
                <w:szCs w:val="20"/>
                <w:lang w:eastAsia="ko-KR"/>
              </w:rPr>
              <w:t>1,234,779,000</w:t>
            </w:r>
          </w:p>
        </w:tc>
      </w:tr>
    </w:tbl>
    <w:p w:rsidR="00B27A41" w:rsidRDefault="00B27A41" w:rsidP="000755C7"/>
    <w:p w:rsidR="00772A2E" w:rsidRDefault="00772A2E" w:rsidP="00A46983">
      <w:pPr>
        <w:rPr>
          <w:rFonts w:ascii="Arial" w:eastAsia="맑은 고딕" w:hAnsi="Arial" w:cs="Arial"/>
          <w:b/>
          <w:sz w:val="24"/>
          <w:szCs w:val="24"/>
        </w:rPr>
      </w:pPr>
      <w:r>
        <w:rPr>
          <w:rFonts w:ascii="Arial" w:eastAsia="맑은 고딕" w:hAnsi="Arial" w:cs="Arial"/>
          <w:b/>
          <w:sz w:val="24"/>
          <w:szCs w:val="24"/>
        </w:rPr>
        <w:t>2</w:t>
      </w:r>
      <w:r w:rsidRPr="00772A2E">
        <w:rPr>
          <w:rFonts w:ascii="Arial" w:eastAsia="맑은 고딕" w:hAnsi="Arial" w:cs="Arial"/>
          <w:b/>
          <w:sz w:val="24"/>
          <w:szCs w:val="24"/>
        </w:rPr>
        <w:t>.</w:t>
      </w:r>
      <w:r w:rsidR="002547A2">
        <w:rPr>
          <w:rFonts w:ascii="Arial" w:eastAsia="맑은 고딕" w:hAnsi="Arial" w:cs="Arial"/>
          <w:b/>
          <w:sz w:val="24"/>
          <w:szCs w:val="24"/>
        </w:rPr>
        <w:t xml:space="preserve"> </w:t>
      </w:r>
      <w:r>
        <w:rPr>
          <w:rFonts w:ascii="Arial" w:eastAsia="맑은 고딕" w:hAnsi="Arial" w:cs="Arial" w:hint="eastAsia"/>
          <w:b/>
          <w:sz w:val="24"/>
          <w:szCs w:val="24"/>
        </w:rPr>
        <w:t>보증계약</w:t>
      </w:r>
      <w:r w:rsidR="002547A2">
        <w:rPr>
          <w:rFonts w:ascii="Arial" w:eastAsia="맑은 고딕" w:hAnsi="Arial" w:cs="Arial" w:hint="eastAsia"/>
          <w:b/>
          <w:sz w:val="24"/>
          <w:szCs w:val="24"/>
        </w:rPr>
        <w:t xml:space="preserve"> </w:t>
      </w:r>
      <w:r>
        <w:rPr>
          <w:rFonts w:ascii="Arial" w:eastAsia="맑은 고딕" w:hAnsi="Arial" w:cs="Arial" w:hint="eastAsia"/>
          <w:b/>
          <w:sz w:val="24"/>
          <w:szCs w:val="24"/>
        </w:rPr>
        <w:t>관련</w:t>
      </w:r>
      <w:r w:rsidR="002547A2">
        <w:rPr>
          <w:rFonts w:ascii="Arial" w:eastAsia="맑은 고딕" w:hAnsi="Arial" w:cs="Arial"/>
          <w:b/>
          <w:sz w:val="24"/>
          <w:szCs w:val="24"/>
        </w:rPr>
        <w:t xml:space="preserve"> </w:t>
      </w:r>
      <w:r w:rsidRPr="00772A2E">
        <w:rPr>
          <w:rFonts w:ascii="Arial" w:eastAsia="맑은 고딕" w:hAnsi="Arial" w:cs="Arial"/>
          <w:b/>
          <w:sz w:val="24"/>
          <w:szCs w:val="24"/>
        </w:rPr>
        <w:t>외국환신고</w:t>
      </w:r>
    </w:p>
    <w:p w:rsidR="00A46983" w:rsidRPr="00772A2E" w:rsidRDefault="00A46983" w:rsidP="00A46983">
      <w:pPr>
        <w:rPr>
          <w:rFonts w:ascii="Arial" w:eastAsia="맑은 고딕" w:hAnsi="Arial" w:cs="Arial"/>
          <w:b/>
          <w:sz w:val="24"/>
          <w:szCs w:val="24"/>
        </w:rPr>
      </w:pPr>
    </w:p>
    <w:tbl>
      <w:tblPr>
        <w:tblStyle w:val="TableNormal"/>
        <w:tblW w:w="5000" w:type="pct"/>
        <w:tblBorders>
          <w:top w:val="single" w:sz="12" w:space="0" w:color="auto"/>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85" w:type="dxa"/>
          <w:left w:w="113" w:type="dxa"/>
          <w:bottom w:w="85" w:type="dxa"/>
          <w:right w:w="113" w:type="dxa"/>
        </w:tblCellMar>
        <w:tblLook w:val="01E0" w:firstRow="1" w:lastRow="1" w:firstColumn="1" w:lastColumn="1" w:noHBand="0" w:noVBand="0"/>
      </w:tblPr>
      <w:tblGrid>
        <w:gridCol w:w="587"/>
        <w:gridCol w:w="2158"/>
        <w:gridCol w:w="1954"/>
        <w:gridCol w:w="1283"/>
        <w:gridCol w:w="2847"/>
        <w:gridCol w:w="5741"/>
      </w:tblGrid>
      <w:tr w:rsidR="00772A2E" w:rsidTr="000755C7">
        <w:trPr>
          <w:trHeight w:val="20"/>
          <w:tblHeader/>
        </w:trPr>
        <w:tc>
          <w:tcPr>
            <w:tcW w:w="585" w:type="dxa"/>
            <w:tcBorders>
              <w:top w:val="single" w:sz="12" w:space="0" w:color="auto"/>
              <w:bottom w:val="single" w:sz="4" w:space="0" w:color="404040" w:themeColor="text1" w:themeTint="BF"/>
            </w:tcBorders>
            <w:shd w:val="clear" w:color="auto" w:fill="DEEEEE"/>
            <w:vAlign w:val="center"/>
          </w:tcPr>
          <w:p w:rsidR="00772A2E" w:rsidRDefault="0079551C" w:rsidP="000755C7">
            <w:pPr>
              <w:pStyle w:val="TableParagraph"/>
              <w:spacing w:line="280" w:lineRule="atLeast"/>
              <w:jc w:val="center"/>
              <w:rPr>
                <w:rFonts w:ascii="Times New Roman" w:eastAsia="바탕체" w:hAnsi="Times New Roman" w:cs="Times New Roman"/>
                <w:b/>
                <w:sz w:val="20"/>
                <w:szCs w:val="20"/>
              </w:rPr>
            </w:pPr>
            <w:r>
              <w:rPr>
                <w:rFonts w:ascii="Times New Roman" w:eastAsia="바탕체" w:hAnsi="Times New Roman" w:cs="Times New Roman" w:hint="eastAsia"/>
                <w:b/>
                <w:sz w:val="20"/>
                <w:szCs w:val="20"/>
                <w:lang w:eastAsia="ko-KR"/>
              </w:rPr>
              <w:t>No.</w:t>
            </w:r>
          </w:p>
        </w:tc>
        <w:tc>
          <w:tcPr>
            <w:tcW w:w="2149" w:type="dxa"/>
            <w:tcBorders>
              <w:top w:val="single" w:sz="12" w:space="0" w:color="auto"/>
              <w:bottom w:val="single" w:sz="4" w:space="0" w:color="404040" w:themeColor="text1" w:themeTint="BF"/>
            </w:tcBorders>
            <w:shd w:val="clear" w:color="auto" w:fill="DEEEEE"/>
            <w:vAlign w:val="center"/>
          </w:tcPr>
          <w:p w:rsidR="00772A2E" w:rsidRDefault="00772A2E" w:rsidP="000755C7">
            <w:pPr>
              <w:pStyle w:val="TableParagraph"/>
              <w:spacing w:line="280" w:lineRule="atLeast"/>
              <w:jc w:val="center"/>
              <w:rPr>
                <w:rFonts w:ascii="Times New Roman" w:eastAsia="바탕체" w:hAnsi="Times New Roman" w:cs="Times New Roman"/>
                <w:b/>
                <w:sz w:val="20"/>
                <w:szCs w:val="20"/>
              </w:rPr>
            </w:pPr>
            <w:r>
              <w:rPr>
                <w:rFonts w:ascii="Times New Roman" w:eastAsia="바탕체" w:hAnsi="Times New Roman" w:cs="Times New Roman"/>
                <w:b/>
                <w:sz w:val="20"/>
                <w:szCs w:val="20"/>
              </w:rPr>
              <w:t>신고인</w:t>
            </w:r>
          </w:p>
        </w:tc>
        <w:tc>
          <w:tcPr>
            <w:tcW w:w="1945" w:type="dxa"/>
            <w:tcBorders>
              <w:top w:val="single" w:sz="12" w:space="0" w:color="auto"/>
              <w:bottom w:val="single" w:sz="4" w:space="0" w:color="404040" w:themeColor="text1" w:themeTint="BF"/>
            </w:tcBorders>
            <w:shd w:val="clear" w:color="auto" w:fill="DEEEEE"/>
            <w:vAlign w:val="center"/>
          </w:tcPr>
          <w:p w:rsidR="00772A2E" w:rsidRDefault="00772A2E" w:rsidP="000755C7">
            <w:pPr>
              <w:pStyle w:val="TableParagraph"/>
              <w:spacing w:line="280" w:lineRule="atLeast"/>
              <w:jc w:val="center"/>
              <w:rPr>
                <w:rFonts w:ascii="Times New Roman" w:eastAsia="바탕체" w:hAnsi="Times New Roman" w:cs="Times New Roman"/>
                <w:b/>
                <w:sz w:val="20"/>
                <w:szCs w:val="20"/>
              </w:rPr>
            </w:pPr>
            <w:r>
              <w:rPr>
                <w:rFonts w:ascii="Times New Roman" w:eastAsia="바탕체" w:hAnsi="Times New Roman" w:cs="Times New Roman"/>
                <w:b/>
                <w:sz w:val="20"/>
                <w:szCs w:val="20"/>
              </w:rPr>
              <w:t>신고유형</w:t>
            </w:r>
          </w:p>
        </w:tc>
        <w:tc>
          <w:tcPr>
            <w:tcW w:w="1277" w:type="dxa"/>
            <w:tcBorders>
              <w:top w:val="single" w:sz="12" w:space="0" w:color="auto"/>
              <w:bottom w:val="single" w:sz="4" w:space="0" w:color="404040" w:themeColor="text1" w:themeTint="BF"/>
            </w:tcBorders>
            <w:shd w:val="clear" w:color="auto" w:fill="DEEEEE"/>
            <w:vAlign w:val="center"/>
          </w:tcPr>
          <w:p w:rsidR="00772A2E" w:rsidRDefault="00772A2E" w:rsidP="000755C7">
            <w:pPr>
              <w:pStyle w:val="TableParagraph"/>
              <w:spacing w:line="280" w:lineRule="atLeast"/>
              <w:jc w:val="center"/>
              <w:rPr>
                <w:rFonts w:ascii="Times New Roman" w:eastAsia="바탕체" w:hAnsi="Times New Roman" w:cs="Times New Roman"/>
                <w:b/>
                <w:sz w:val="20"/>
                <w:szCs w:val="20"/>
              </w:rPr>
            </w:pPr>
            <w:r>
              <w:rPr>
                <w:rFonts w:ascii="Times New Roman" w:eastAsia="바탕체" w:hAnsi="Times New Roman" w:cs="Times New Roman"/>
                <w:b/>
                <w:sz w:val="20"/>
                <w:szCs w:val="20"/>
              </w:rPr>
              <w:t>신고일자</w:t>
            </w:r>
          </w:p>
        </w:tc>
        <w:tc>
          <w:tcPr>
            <w:tcW w:w="2834" w:type="dxa"/>
            <w:tcBorders>
              <w:top w:val="single" w:sz="12" w:space="0" w:color="auto"/>
              <w:bottom w:val="single" w:sz="4" w:space="0" w:color="404040" w:themeColor="text1" w:themeTint="BF"/>
            </w:tcBorders>
            <w:shd w:val="clear" w:color="auto" w:fill="DEEEEE"/>
            <w:vAlign w:val="center"/>
          </w:tcPr>
          <w:p w:rsidR="00772A2E" w:rsidRDefault="00772A2E" w:rsidP="000755C7">
            <w:pPr>
              <w:pStyle w:val="TableParagraph"/>
              <w:spacing w:line="280" w:lineRule="atLeast"/>
              <w:jc w:val="center"/>
              <w:rPr>
                <w:rFonts w:ascii="Times New Roman" w:eastAsia="바탕체" w:hAnsi="Times New Roman" w:cs="Times New Roman"/>
                <w:b/>
                <w:sz w:val="20"/>
                <w:szCs w:val="20"/>
              </w:rPr>
            </w:pPr>
            <w:r>
              <w:rPr>
                <w:rFonts w:ascii="Times New Roman" w:eastAsia="바탕체" w:hAnsi="Times New Roman" w:cs="Times New Roman"/>
                <w:b/>
                <w:sz w:val="20"/>
                <w:szCs w:val="20"/>
              </w:rPr>
              <w:t>관련</w:t>
            </w:r>
            <w:r w:rsidR="002547A2">
              <w:rPr>
                <w:rFonts w:ascii="Times New Roman" w:eastAsia="바탕체" w:hAnsi="Times New Roman" w:cs="Times New Roman"/>
                <w:b/>
                <w:sz w:val="20"/>
                <w:szCs w:val="20"/>
              </w:rPr>
              <w:t xml:space="preserve"> </w:t>
            </w:r>
            <w:r>
              <w:rPr>
                <w:rFonts w:ascii="Times New Roman" w:eastAsia="바탕체" w:hAnsi="Times New Roman" w:cs="Times New Roman"/>
                <w:b/>
                <w:sz w:val="20"/>
                <w:szCs w:val="20"/>
              </w:rPr>
              <w:t>법인명</w:t>
            </w:r>
          </w:p>
        </w:tc>
        <w:tc>
          <w:tcPr>
            <w:tcW w:w="5716" w:type="dxa"/>
            <w:tcBorders>
              <w:top w:val="single" w:sz="12" w:space="0" w:color="auto"/>
              <w:bottom w:val="single" w:sz="4" w:space="0" w:color="404040" w:themeColor="text1" w:themeTint="BF"/>
            </w:tcBorders>
            <w:shd w:val="clear" w:color="auto" w:fill="DEEEEE"/>
            <w:vAlign w:val="center"/>
          </w:tcPr>
          <w:p w:rsidR="00772A2E" w:rsidRDefault="00772A2E" w:rsidP="000755C7">
            <w:pPr>
              <w:pStyle w:val="TableParagraph"/>
              <w:spacing w:line="280" w:lineRule="atLeast"/>
              <w:jc w:val="center"/>
              <w:rPr>
                <w:rFonts w:ascii="Times New Roman" w:eastAsia="바탕체" w:hAnsi="Times New Roman" w:cs="Times New Roman"/>
                <w:b/>
                <w:sz w:val="20"/>
                <w:szCs w:val="20"/>
              </w:rPr>
            </w:pPr>
            <w:r>
              <w:rPr>
                <w:rFonts w:ascii="Times New Roman" w:eastAsia="바탕체" w:hAnsi="Times New Roman" w:cs="Times New Roman"/>
                <w:b/>
                <w:sz w:val="20"/>
                <w:szCs w:val="20"/>
              </w:rPr>
              <w:t>내용</w:t>
            </w:r>
          </w:p>
        </w:tc>
      </w:tr>
      <w:tr w:rsidR="00772A2E" w:rsidTr="000755C7">
        <w:trPr>
          <w:trHeight w:val="20"/>
        </w:trPr>
        <w:tc>
          <w:tcPr>
            <w:tcW w:w="585" w:type="dxa"/>
            <w:tcBorders>
              <w:top w:val="single" w:sz="4" w:space="0" w:color="404040" w:themeColor="text1" w:themeTint="BF"/>
            </w:tcBorders>
            <w:shd w:val="clear" w:color="auto" w:fill="F2F2F2" w:themeFill="background1" w:themeFillShade="F2"/>
            <w:vAlign w:val="center"/>
          </w:tcPr>
          <w:p w:rsidR="00772A2E" w:rsidRDefault="00772A2E" w:rsidP="000755C7">
            <w:pPr>
              <w:pStyle w:val="TableParagraph"/>
              <w:spacing w:line="280" w:lineRule="atLeast"/>
              <w:jc w:val="center"/>
              <w:rPr>
                <w:rFonts w:ascii="Times New Roman" w:eastAsia="바탕체" w:hAnsi="Times New Roman" w:cs="Times New Roman"/>
                <w:b/>
                <w:sz w:val="20"/>
                <w:szCs w:val="20"/>
              </w:rPr>
            </w:pPr>
            <w:r>
              <w:rPr>
                <w:rFonts w:ascii="Times New Roman" w:eastAsia="바탕체" w:hAnsi="Times New Roman" w:cs="Times New Roman"/>
                <w:b/>
                <w:sz w:val="20"/>
                <w:szCs w:val="20"/>
              </w:rPr>
              <w:t>1</w:t>
            </w:r>
          </w:p>
        </w:tc>
        <w:tc>
          <w:tcPr>
            <w:tcW w:w="2149" w:type="dxa"/>
            <w:tcBorders>
              <w:top w:val="single" w:sz="4" w:space="0" w:color="404040" w:themeColor="text1" w:themeTint="BF"/>
            </w:tcBorders>
            <w:vAlign w:val="center"/>
          </w:tcPr>
          <w:p w:rsidR="00772A2E" w:rsidRDefault="00772A2E" w:rsidP="000755C7">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sz w:val="20"/>
                <w:szCs w:val="20"/>
              </w:rPr>
              <w:t>대상회사</w:t>
            </w:r>
          </w:p>
        </w:tc>
        <w:tc>
          <w:tcPr>
            <w:tcW w:w="1945" w:type="dxa"/>
            <w:tcBorders>
              <w:top w:val="single" w:sz="4" w:space="0" w:color="404040" w:themeColor="text1" w:themeTint="BF"/>
            </w:tcBorders>
            <w:vAlign w:val="center"/>
          </w:tcPr>
          <w:p w:rsidR="00772A2E" w:rsidRDefault="00772A2E" w:rsidP="000755C7">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sz w:val="20"/>
                <w:szCs w:val="20"/>
              </w:rPr>
              <w:t>보증계약신고</w:t>
            </w:r>
          </w:p>
        </w:tc>
        <w:tc>
          <w:tcPr>
            <w:tcW w:w="1277" w:type="dxa"/>
            <w:tcBorders>
              <w:top w:val="single" w:sz="4" w:space="0" w:color="404040" w:themeColor="text1" w:themeTint="BF"/>
            </w:tcBorders>
            <w:vAlign w:val="center"/>
          </w:tcPr>
          <w:p w:rsidR="00772A2E" w:rsidRDefault="00772A2E" w:rsidP="000755C7">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sz w:val="20"/>
                <w:szCs w:val="20"/>
              </w:rPr>
              <w:t>2024.</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7.</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1.</w:t>
            </w:r>
          </w:p>
        </w:tc>
        <w:tc>
          <w:tcPr>
            <w:tcW w:w="2834" w:type="dxa"/>
            <w:vMerge w:val="restart"/>
            <w:tcBorders>
              <w:top w:val="single" w:sz="4" w:space="0" w:color="404040" w:themeColor="text1" w:themeTint="BF"/>
            </w:tcBorders>
            <w:vAlign w:val="center"/>
          </w:tcPr>
          <w:p w:rsidR="00772A2E" w:rsidRDefault="00772A2E" w:rsidP="000755C7">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sz w:val="20"/>
                <w:szCs w:val="20"/>
              </w:rPr>
              <w:t>SK</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specialty</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(Jiangsu)</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Co.,</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Ltd.</w:t>
            </w:r>
          </w:p>
        </w:tc>
        <w:tc>
          <w:tcPr>
            <w:tcW w:w="5716" w:type="dxa"/>
            <w:tcBorders>
              <w:top w:val="single" w:sz="4" w:space="0" w:color="404040" w:themeColor="text1" w:themeTint="BF"/>
            </w:tcBorders>
            <w:vAlign w:val="center"/>
          </w:tcPr>
          <w:p w:rsidR="00772A2E" w:rsidRDefault="00772A2E" w:rsidP="000755C7">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신고번호</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w:t>
            </w:r>
            <w:r>
              <w:rPr>
                <w:rFonts w:ascii="Times New Roman" w:eastAsia="바탕체" w:hAnsi="Times New Roman" w:cs="Times New Roman"/>
                <w:sz w:val="20"/>
                <w:szCs w:val="20"/>
                <w:lang w:eastAsia="ko-KR"/>
              </w:rPr>
              <w:t>미기재</w:t>
            </w:r>
            <w:r>
              <w:rPr>
                <w:rFonts w:ascii="Times New Roman" w:eastAsia="바탕체" w:hAnsi="Times New Roman" w:cs="Times New Roman"/>
                <w:sz w:val="20"/>
                <w:szCs w:val="20"/>
                <w:lang w:eastAsia="ko-KR"/>
              </w:rPr>
              <w:t>]</w:t>
            </w:r>
          </w:p>
          <w:p w:rsidR="00772A2E" w:rsidRDefault="00772A2E" w:rsidP="000755C7">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보증채권자</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신한은행</w:t>
            </w:r>
            <w:r>
              <w:rPr>
                <w:rFonts w:ascii="Times New Roman" w:eastAsia="바탕체" w:hAnsi="Times New Roman" w:cs="Times New Roman"/>
                <w:sz w:val="20"/>
                <w:szCs w:val="20"/>
                <w:lang w:eastAsia="ko-KR"/>
              </w:rPr>
              <w:t>(</w:t>
            </w:r>
            <w:r>
              <w:rPr>
                <w:rFonts w:ascii="Times New Roman" w:eastAsia="바탕체" w:hAnsi="Times New Roman" w:cs="Times New Roman"/>
                <w:sz w:val="20"/>
                <w:szCs w:val="20"/>
                <w:lang w:eastAsia="ko-KR"/>
              </w:rPr>
              <w:t>중국</w:t>
            </w:r>
            <w:r>
              <w:rPr>
                <w:rFonts w:ascii="Times New Roman" w:eastAsia="바탕체" w:hAnsi="Times New Roman" w:cs="Times New Roman"/>
                <w:sz w:val="20"/>
                <w:szCs w:val="20"/>
                <w:lang w:eastAsia="ko-KR"/>
              </w:rPr>
              <w:t>)</w:t>
            </w:r>
            <w:r>
              <w:rPr>
                <w:rFonts w:ascii="Times New Roman" w:eastAsia="바탕체" w:hAnsi="Times New Roman" w:cs="Times New Roman"/>
                <w:sz w:val="20"/>
                <w:szCs w:val="20"/>
                <w:lang w:eastAsia="ko-KR"/>
              </w:rPr>
              <w:t>유한공사</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무석분행</w:t>
            </w:r>
            <w:r w:rsidR="002547A2">
              <w:rPr>
                <w:rFonts w:ascii="Times New Roman" w:eastAsia="바탕체" w:hAnsi="Times New Roman" w:cs="Times New Roman"/>
                <w:sz w:val="20"/>
                <w:szCs w:val="20"/>
                <w:lang w:eastAsia="ko-KR"/>
              </w:rPr>
              <w:t xml:space="preserve"> </w:t>
            </w:r>
          </w:p>
          <w:p w:rsidR="00772A2E" w:rsidRDefault="00772A2E" w:rsidP="000755C7">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보증기간</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2024.</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7.</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3.</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2025.</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7.</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2.</w:t>
            </w:r>
          </w:p>
          <w:p w:rsidR="00772A2E" w:rsidRDefault="00772A2E" w:rsidP="000755C7">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보증금액</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CNY</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60,000,000</w:t>
            </w:r>
          </w:p>
        </w:tc>
      </w:tr>
      <w:tr w:rsidR="00772A2E" w:rsidTr="000755C7">
        <w:trPr>
          <w:trHeight w:val="20"/>
        </w:trPr>
        <w:tc>
          <w:tcPr>
            <w:tcW w:w="585" w:type="dxa"/>
            <w:shd w:val="clear" w:color="auto" w:fill="F2F2F2" w:themeFill="background1" w:themeFillShade="F2"/>
            <w:vAlign w:val="center"/>
          </w:tcPr>
          <w:p w:rsidR="00772A2E" w:rsidRDefault="00772A2E" w:rsidP="000755C7">
            <w:pPr>
              <w:pStyle w:val="TableParagraph"/>
              <w:spacing w:line="280" w:lineRule="atLeast"/>
              <w:jc w:val="center"/>
              <w:rPr>
                <w:rFonts w:ascii="Times New Roman" w:eastAsia="바탕체" w:hAnsi="Times New Roman" w:cs="Times New Roman"/>
                <w:b/>
                <w:sz w:val="20"/>
                <w:szCs w:val="20"/>
              </w:rPr>
            </w:pPr>
            <w:r>
              <w:rPr>
                <w:rFonts w:ascii="Times New Roman" w:eastAsia="바탕체" w:hAnsi="Times New Roman" w:cs="Times New Roman"/>
                <w:b/>
                <w:sz w:val="20"/>
                <w:szCs w:val="20"/>
              </w:rPr>
              <w:t>2</w:t>
            </w:r>
          </w:p>
        </w:tc>
        <w:tc>
          <w:tcPr>
            <w:tcW w:w="2149" w:type="dxa"/>
            <w:vAlign w:val="center"/>
          </w:tcPr>
          <w:p w:rsidR="00772A2E" w:rsidRDefault="00772A2E" w:rsidP="000755C7">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sz w:val="20"/>
                <w:szCs w:val="20"/>
              </w:rPr>
              <w:t>대상회사</w:t>
            </w:r>
          </w:p>
        </w:tc>
        <w:tc>
          <w:tcPr>
            <w:tcW w:w="1945" w:type="dxa"/>
            <w:vAlign w:val="center"/>
          </w:tcPr>
          <w:p w:rsidR="00772A2E" w:rsidRDefault="00772A2E" w:rsidP="000755C7">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sz w:val="20"/>
                <w:szCs w:val="20"/>
              </w:rPr>
              <w:t>보증계약신고</w:t>
            </w:r>
          </w:p>
        </w:tc>
        <w:tc>
          <w:tcPr>
            <w:tcW w:w="1277" w:type="dxa"/>
            <w:vAlign w:val="center"/>
          </w:tcPr>
          <w:p w:rsidR="00772A2E" w:rsidRDefault="00772A2E" w:rsidP="000755C7">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sz w:val="20"/>
                <w:szCs w:val="20"/>
              </w:rPr>
              <w:t>2023.</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7.</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6.</w:t>
            </w:r>
          </w:p>
        </w:tc>
        <w:tc>
          <w:tcPr>
            <w:tcW w:w="2834" w:type="dxa"/>
            <w:vMerge/>
            <w:vAlign w:val="center"/>
          </w:tcPr>
          <w:p w:rsidR="00772A2E" w:rsidRDefault="00772A2E" w:rsidP="000755C7">
            <w:pPr>
              <w:pStyle w:val="TableParagraph"/>
              <w:spacing w:line="280" w:lineRule="atLeast"/>
              <w:jc w:val="center"/>
              <w:rPr>
                <w:rFonts w:ascii="Times New Roman" w:eastAsia="바탕체" w:hAnsi="Times New Roman" w:cs="Times New Roman"/>
                <w:sz w:val="20"/>
                <w:szCs w:val="20"/>
              </w:rPr>
            </w:pPr>
          </w:p>
        </w:tc>
        <w:tc>
          <w:tcPr>
            <w:tcW w:w="5716" w:type="dxa"/>
            <w:vAlign w:val="center"/>
          </w:tcPr>
          <w:p w:rsidR="00772A2E" w:rsidRDefault="00772A2E" w:rsidP="000755C7">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신고번호</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신고</w:t>
            </w:r>
            <w:r>
              <w:rPr>
                <w:rFonts w:ascii="Times New Roman" w:eastAsia="바탕체" w:hAnsi="Times New Roman" w:cs="Times New Roman"/>
                <w:sz w:val="20"/>
                <w:szCs w:val="20"/>
                <w:lang w:eastAsia="ko-KR"/>
              </w:rPr>
              <w:t>-12RO-</w:t>
            </w:r>
            <w:r>
              <w:rPr>
                <w:rFonts w:ascii="Times New Roman" w:eastAsia="바탕체" w:hAnsi="Times New Roman" w:cs="Times New Roman"/>
                <w:sz w:val="20"/>
                <w:szCs w:val="20"/>
                <w:lang w:eastAsia="ko-KR"/>
              </w:rPr>
              <w:t>금융</w:t>
            </w:r>
            <w:r>
              <w:rPr>
                <w:rFonts w:ascii="Times New Roman" w:eastAsia="바탕체" w:hAnsi="Times New Roman" w:cs="Times New Roman"/>
                <w:sz w:val="20"/>
                <w:szCs w:val="20"/>
                <w:lang w:eastAsia="ko-KR"/>
              </w:rPr>
              <w:t>-2307-00001</w:t>
            </w:r>
          </w:p>
          <w:p w:rsidR="00772A2E" w:rsidRDefault="00772A2E" w:rsidP="000755C7">
            <w:pPr>
              <w:pStyle w:val="TableParagraph"/>
              <w:spacing w:line="280" w:lineRule="atLeast"/>
              <w:jc w:val="both"/>
              <w:rPr>
                <w:rFonts w:ascii="Times New Roman" w:eastAsia="바탕체" w:hAnsi="Times New Roman" w:cs="Times New Roman"/>
                <w:sz w:val="20"/>
                <w:szCs w:val="20"/>
              </w:rPr>
            </w:pPr>
            <w:r>
              <w:rPr>
                <w:rFonts w:ascii="Times New Roman" w:eastAsia="바탕체" w:hAnsi="Times New Roman" w:cs="Times New Roman"/>
                <w:sz w:val="20"/>
                <w:szCs w:val="20"/>
              </w:rPr>
              <w:t>보증채권자</w:t>
            </w:r>
            <w:r>
              <w:rPr>
                <w:rFonts w:ascii="Times New Roman" w:eastAsia="바탕체" w:hAnsi="Times New Roman" w:cs="Times New Roman"/>
                <w:sz w:val="20"/>
                <w:szCs w:val="20"/>
              </w:rPr>
              <w:t>:</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THE</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KOREA</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DEVELOPMENT</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BANK</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GUANGZHOU</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BRANCH</w:t>
            </w:r>
          </w:p>
          <w:p w:rsidR="00772A2E" w:rsidRDefault="00772A2E" w:rsidP="000755C7">
            <w:pPr>
              <w:pStyle w:val="TableParagraph"/>
              <w:spacing w:line="280" w:lineRule="atLeast"/>
              <w:jc w:val="both"/>
              <w:rPr>
                <w:rFonts w:ascii="Times New Roman" w:eastAsia="바탕체" w:hAnsi="Times New Roman" w:cs="Times New Roman"/>
                <w:sz w:val="20"/>
                <w:szCs w:val="20"/>
              </w:rPr>
            </w:pPr>
            <w:r>
              <w:rPr>
                <w:rFonts w:ascii="Times New Roman" w:eastAsia="바탕체" w:hAnsi="Times New Roman" w:cs="Times New Roman"/>
                <w:sz w:val="20"/>
                <w:szCs w:val="20"/>
              </w:rPr>
              <w:t>보증기간</w:t>
            </w:r>
            <w:r>
              <w:rPr>
                <w:rFonts w:ascii="Times New Roman" w:eastAsia="바탕체" w:hAnsi="Times New Roman" w:cs="Times New Roman"/>
                <w:sz w:val="20"/>
                <w:szCs w:val="20"/>
              </w:rPr>
              <w:t>:</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2023.</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7.</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17.</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2024.</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7.</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17.</w:t>
            </w:r>
          </w:p>
          <w:p w:rsidR="00772A2E" w:rsidRDefault="00772A2E" w:rsidP="000755C7">
            <w:pPr>
              <w:pStyle w:val="TableParagraph"/>
              <w:spacing w:line="280" w:lineRule="atLeast"/>
              <w:jc w:val="both"/>
              <w:rPr>
                <w:rFonts w:ascii="Times New Roman" w:eastAsia="바탕체" w:hAnsi="Times New Roman" w:cs="Times New Roman"/>
                <w:sz w:val="20"/>
                <w:szCs w:val="20"/>
              </w:rPr>
            </w:pPr>
            <w:r>
              <w:rPr>
                <w:rFonts w:ascii="Times New Roman" w:eastAsia="바탕체" w:hAnsi="Times New Roman" w:cs="Times New Roman"/>
                <w:sz w:val="20"/>
                <w:szCs w:val="20"/>
              </w:rPr>
              <w:t>보증금액</w:t>
            </w:r>
            <w:r>
              <w:rPr>
                <w:rFonts w:ascii="Times New Roman" w:eastAsia="바탕체" w:hAnsi="Times New Roman" w:cs="Times New Roman"/>
                <w:sz w:val="20"/>
                <w:szCs w:val="20"/>
              </w:rPr>
              <w:t>:</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CNY</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58,800,000</w:t>
            </w:r>
          </w:p>
        </w:tc>
      </w:tr>
      <w:tr w:rsidR="00772A2E" w:rsidTr="000755C7">
        <w:trPr>
          <w:trHeight w:val="20"/>
        </w:trPr>
        <w:tc>
          <w:tcPr>
            <w:tcW w:w="585" w:type="dxa"/>
            <w:shd w:val="clear" w:color="auto" w:fill="F2F2F2" w:themeFill="background1" w:themeFillShade="F2"/>
            <w:vAlign w:val="center"/>
          </w:tcPr>
          <w:p w:rsidR="00772A2E" w:rsidRDefault="00772A2E" w:rsidP="000755C7">
            <w:pPr>
              <w:pStyle w:val="TableParagraph"/>
              <w:spacing w:line="280" w:lineRule="atLeast"/>
              <w:jc w:val="center"/>
              <w:rPr>
                <w:rFonts w:ascii="Times New Roman" w:eastAsia="바탕체" w:hAnsi="Times New Roman" w:cs="Times New Roman"/>
                <w:b/>
                <w:sz w:val="20"/>
                <w:szCs w:val="20"/>
              </w:rPr>
            </w:pPr>
            <w:r>
              <w:rPr>
                <w:rFonts w:ascii="Times New Roman" w:eastAsia="바탕체" w:hAnsi="Times New Roman" w:cs="Times New Roman"/>
                <w:b/>
                <w:sz w:val="20"/>
                <w:szCs w:val="20"/>
              </w:rPr>
              <w:t>3</w:t>
            </w:r>
          </w:p>
        </w:tc>
        <w:tc>
          <w:tcPr>
            <w:tcW w:w="2149" w:type="dxa"/>
            <w:vAlign w:val="center"/>
          </w:tcPr>
          <w:p w:rsidR="00772A2E" w:rsidRDefault="00772A2E" w:rsidP="000755C7">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sz w:val="20"/>
                <w:szCs w:val="20"/>
              </w:rPr>
              <w:t>대상회사</w:t>
            </w:r>
          </w:p>
        </w:tc>
        <w:tc>
          <w:tcPr>
            <w:tcW w:w="1945" w:type="dxa"/>
            <w:vAlign w:val="center"/>
          </w:tcPr>
          <w:p w:rsidR="00772A2E" w:rsidRDefault="00772A2E" w:rsidP="000755C7">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sz w:val="20"/>
                <w:szCs w:val="20"/>
              </w:rPr>
              <w:t>보증계약변경신고</w:t>
            </w:r>
          </w:p>
        </w:tc>
        <w:tc>
          <w:tcPr>
            <w:tcW w:w="1277" w:type="dxa"/>
            <w:vAlign w:val="center"/>
          </w:tcPr>
          <w:p w:rsidR="00772A2E" w:rsidRDefault="00772A2E" w:rsidP="000755C7">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sz w:val="20"/>
                <w:szCs w:val="20"/>
              </w:rPr>
              <w:t>[</w:t>
            </w:r>
            <w:r>
              <w:rPr>
                <w:rFonts w:ascii="Times New Roman" w:eastAsia="바탕체" w:hAnsi="Times New Roman" w:cs="Times New Roman"/>
                <w:sz w:val="20"/>
                <w:szCs w:val="20"/>
              </w:rPr>
              <w:t>미기재</w:t>
            </w:r>
            <w:r>
              <w:rPr>
                <w:rFonts w:ascii="Times New Roman" w:eastAsia="바탕체" w:hAnsi="Times New Roman" w:cs="Times New Roman"/>
                <w:sz w:val="20"/>
                <w:szCs w:val="20"/>
              </w:rPr>
              <w:t>]</w:t>
            </w:r>
          </w:p>
        </w:tc>
        <w:tc>
          <w:tcPr>
            <w:tcW w:w="2834" w:type="dxa"/>
            <w:vMerge/>
            <w:vAlign w:val="center"/>
          </w:tcPr>
          <w:p w:rsidR="00772A2E" w:rsidRDefault="00772A2E" w:rsidP="000755C7">
            <w:pPr>
              <w:pStyle w:val="TableParagraph"/>
              <w:spacing w:line="280" w:lineRule="atLeast"/>
              <w:jc w:val="center"/>
              <w:rPr>
                <w:rFonts w:ascii="Times New Roman" w:eastAsia="바탕체" w:hAnsi="Times New Roman" w:cs="Times New Roman"/>
                <w:sz w:val="20"/>
                <w:szCs w:val="20"/>
              </w:rPr>
            </w:pPr>
          </w:p>
        </w:tc>
        <w:tc>
          <w:tcPr>
            <w:tcW w:w="5716" w:type="dxa"/>
            <w:vAlign w:val="center"/>
          </w:tcPr>
          <w:p w:rsidR="00772A2E" w:rsidRDefault="00772A2E" w:rsidP="000755C7">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신고번호</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신고</w:t>
            </w:r>
            <w:r>
              <w:rPr>
                <w:rFonts w:ascii="Times New Roman" w:eastAsia="바탕체" w:hAnsi="Times New Roman" w:cs="Times New Roman"/>
                <w:sz w:val="20"/>
                <w:szCs w:val="20"/>
                <w:lang w:eastAsia="ko-KR"/>
              </w:rPr>
              <w:t>-12RO-</w:t>
            </w:r>
            <w:r>
              <w:rPr>
                <w:rFonts w:ascii="Times New Roman" w:eastAsia="바탕체" w:hAnsi="Times New Roman" w:cs="Times New Roman"/>
                <w:sz w:val="20"/>
                <w:szCs w:val="20"/>
                <w:lang w:eastAsia="ko-KR"/>
              </w:rPr>
              <w:t>금융</w:t>
            </w:r>
            <w:r>
              <w:rPr>
                <w:rFonts w:ascii="Times New Roman" w:eastAsia="바탕체" w:hAnsi="Times New Roman" w:cs="Times New Roman"/>
                <w:sz w:val="20"/>
                <w:szCs w:val="20"/>
                <w:lang w:eastAsia="ko-KR"/>
              </w:rPr>
              <w:t>-2307-00001-0001</w:t>
            </w:r>
          </w:p>
          <w:p w:rsidR="00772A2E" w:rsidRDefault="00772A2E" w:rsidP="000755C7">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최초신고번호</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신고</w:t>
            </w:r>
            <w:r>
              <w:rPr>
                <w:rFonts w:ascii="Times New Roman" w:eastAsia="바탕체" w:hAnsi="Times New Roman" w:cs="Times New Roman"/>
                <w:sz w:val="20"/>
                <w:szCs w:val="20"/>
                <w:lang w:eastAsia="ko-KR"/>
              </w:rPr>
              <w:t>-12RO-</w:t>
            </w:r>
            <w:r>
              <w:rPr>
                <w:rFonts w:ascii="Times New Roman" w:eastAsia="바탕체" w:hAnsi="Times New Roman" w:cs="Times New Roman"/>
                <w:sz w:val="20"/>
                <w:szCs w:val="20"/>
                <w:lang w:eastAsia="ko-KR"/>
              </w:rPr>
              <w:t>금융</w:t>
            </w:r>
            <w:r>
              <w:rPr>
                <w:rFonts w:ascii="Times New Roman" w:eastAsia="바탕체" w:hAnsi="Times New Roman" w:cs="Times New Roman"/>
                <w:sz w:val="20"/>
                <w:szCs w:val="20"/>
                <w:lang w:eastAsia="ko-KR"/>
              </w:rPr>
              <w:t>-2307-00001</w:t>
            </w:r>
            <w:r w:rsidR="002547A2">
              <w:rPr>
                <w:rFonts w:ascii="Times New Roman" w:eastAsia="바탕체" w:hAnsi="Times New Roman" w:cs="Times New Roman"/>
                <w:sz w:val="20"/>
                <w:szCs w:val="20"/>
                <w:lang w:eastAsia="ko-KR"/>
              </w:rPr>
              <w:t xml:space="preserve"> </w:t>
            </w:r>
          </w:p>
          <w:p w:rsidR="002447B4" w:rsidRDefault="00772A2E" w:rsidP="000755C7">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w:t>
            </w:r>
            <w:r>
              <w:rPr>
                <w:rFonts w:ascii="Times New Roman" w:eastAsia="바탕체" w:hAnsi="Times New Roman" w:cs="Times New Roman"/>
                <w:sz w:val="20"/>
                <w:szCs w:val="20"/>
                <w:lang w:eastAsia="ko-KR"/>
              </w:rPr>
              <w:t>변경</w:t>
            </w:r>
            <w:r w:rsidR="002547A2">
              <w:rPr>
                <w:rFonts w:ascii="Times New Roman" w:eastAsia="바탕체" w:hAnsi="Times New Roman" w:cs="Times New Roman" w:hint="eastAsia"/>
                <w:sz w:val="20"/>
                <w:szCs w:val="20"/>
                <w:lang w:eastAsia="ko-KR"/>
              </w:rPr>
              <w:t xml:space="preserve"> </w:t>
            </w:r>
            <w:r w:rsidR="002447B4">
              <w:rPr>
                <w:rFonts w:ascii="Times New Roman" w:eastAsia="바탕체" w:hAnsi="Times New Roman" w:cs="Times New Roman" w:hint="eastAsia"/>
                <w:sz w:val="20"/>
                <w:szCs w:val="20"/>
                <w:lang w:eastAsia="ko-KR"/>
              </w:rPr>
              <w:t>전</w:t>
            </w:r>
            <w:r>
              <w:rPr>
                <w:rFonts w:ascii="Times New Roman" w:eastAsia="바탕체" w:hAnsi="Times New Roman" w:cs="Times New Roman"/>
                <w:sz w:val="20"/>
                <w:szCs w:val="20"/>
                <w:lang w:eastAsia="ko-KR"/>
              </w:rPr>
              <w:t>)</w:t>
            </w:r>
            <w:r>
              <w:rPr>
                <w:rFonts w:ascii="Times New Roman" w:eastAsia="바탕체" w:hAnsi="Times New Roman" w:cs="Times New Roman"/>
                <w:sz w:val="20"/>
                <w:szCs w:val="20"/>
                <w:lang w:eastAsia="ko-KR"/>
              </w:rPr>
              <w:t>보증기간</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2023.</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7.</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17.</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sidR="002447B4">
              <w:rPr>
                <w:rFonts w:ascii="Times New Roman" w:eastAsia="바탕체" w:hAnsi="Times New Roman" w:cs="Times New Roman"/>
                <w:sz w:val="20"/>
                <w:szCs w:val="20"/>
                <w:lang w:eastAsia="ko-KR"/>
              </w:rPr>
              <w:t>2024.</w:t>
            </w:r>
            <w:r w:rsidR="002547A2">
              <w:rPr>
                <w:rFonts w:ascii="Times New Roman" w:eastAsia="바탕체" w:hAnsi="Times New Roman" w:cs="Times New Roman"/>
                <w:sz w:val="20"/>
                <w:szCs w:val="20"/>
                <w:lang w:eastAsia="ko-KR"/>
              </w:rPr>
              <w:t xml:space="preserve"> </w:t>
            </w:r>
            <w:r w:rsidR="002447B4">
              <w:rPr>
                <w:rFonts w:ascii="Times New Roman" w:eastAsia="바탕체" w:hAnsi="Times New Roman" w:cs="Times New Roman"/>
                <w:sz w:val="20"/>
                <w:szCs w:val="20"/>
                <w:lang w:eastAsia="ko-KR"/>
              </w:rPr>
              <w:t>7.</w:t>
            </w:r>
            <w:r w:rsidR="002547A2">
              <w:rPr>
                <w:rFonts w:ascii="Times New Roman" w:eastAsia="바탕체" w:hAnsi="Times New Roman" w:cs="Times New Roman"/>
                <w:sz w:val="20"/>
                <w:szCs w:val="20"/>
                <w:lang w:eastAsia="ko-KR"/>
              </w:rPr>
              <w:t xml:space="preserve"> </w:t>
            </w:r>
            <w:r w:rsidR="002447B4">
              <w:rPr>
                <w:rFonts w:ascii="Times New Roman" w:eastAsia="바탕체" w:hAnsi="Times New Roman" w:cs="Times New Roman"/>
                <w:sz w:val="20"/>
                <w:szCs w:val="20"/>
                <w:lang w:eastAsia="ko-KR"/>
              </w:rPr>
              <w:t>17.</w:t>
            </w:r>
            <w:r w:rsidR="002547A2">
              <w:rPr>
                <w:rFonts w:ascii="Times New Roman" w:eastAsia="바탕체" w:hAnsi="Times New Roman" w:cs="Times New Roman"/>
                <w:sz w:val="20"/>
                <w:szCs w:val="20"/>
                <w:lang w:eastAsia="ko-KR"/>
              </w:rPr>
              <w:t xml:space="preserve"> </w:t>
            </w:r>
          </w:p>
          <w:p w:rsidR="00772A2E" w:rsidRDefault="002447B4" w:rsidP="000755C7">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w:t>
            </w:r>
            <w:r>
              <w:rPr>
                <w:rFonts w:ascii="Times New Roman" w:eastAsia="바탕체" w:hAnsi="Times New Roman" w:cs="Times New Roman" w:hint="eastAsia"/>
                <w:sz w:val="20"/>
                <w:szCs w:val="20"/>
                <w:lang w:eastAsia="ko-KR"/>
              </w:rPr>
              <w:t>변경</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hint="eastAsia"/>
                <w:sz w:val="20"/>
                <w:szCs w:val="20"/>
                <w:lang w:eastAsia="ko-KR"/>
              </w:rPr>
              <w:t>후</w:t>
            </w:r>
            <w:r>
              <w:rPr>
                <w:rFonts w:ascii="Times New Roman" w:eastAsia="바탕체" w:hAnsi="Times New Roman" w:cs="Times New Roman" w:hint="eastAsia"/>
                <w:sz w:val="20"/>
                <w:szCs w:val="20"/>
                <w:lang w:eastAsia="ko-KR"/>
              </w:rPr>
              <w:t>)</w:t>
            </w:r>
            <w:r>
              <w:rPr>
                <w:rFonts w:ascii="Times New Roman" w:eastAsia="바탕체" w:hAnsi="Times New Roman" w:cs="Times New Roman" w:hint="eastAsia"/>
                <w:sz w:val="20"/>
                <w:szCs w:val="20"/>
                <w:lang w:eastAsia="ko-KR"/>
              </w:rPr>
              <w:t>보증기간</w:t>
            </w:r>
            <w:r>
              <w:rPr>
                <w:rFonts w:ascii="Times New Roman" w:eastAsia="바탕체" w:hAnsi="Times New Roman" w:cs="Times New Roman" w:hint="eastAsia"/>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2023.</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7.</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17.</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sidR="00772A2E">
              <w:rPr>
                <w:rFonts w:ascii="Times New Roman" w:eastAsia="바탕체" w:hAnsi="Times New Roman" w:cs="Times New Roman"/>
                <w:sz w:val="20"/>
                <w:szCs w:val="20"/>
                <w:lang w:eastAsia="ko-KR"/>
              </w:rPr>
              <w:t>2025.</w:t>
            </w:r>
            <w:r w:rsidR="002547A2">
              <w:rPr>
                <w:rFonts w:ascii="Times New Roman" w:eastAsia="바탕체" w:hAnsi="Times New Roman" w:cs="Times New Roman"/>
                <w:sz w:val="20"/>
                <w:szCs w:val="20"/>
                <w:lang w:eastAsia="ko-KR"/>
              </w:rPr>
              <w:t xml:space="preserve"> </w:t>
            </w:r>
            <w:r w:rsidR="00772A2E">
              <w:rPr>
                <w:rFonts w:ascii="Times New Roman" w:eastAsia="바탕체" w:hAnsi="Times New Roman" w:cs="Times New Roman"/>
                <w:sz w:val="20"/>
                <w:szCs w:val="20"/>
                <w:lang w:eastAsia="ko-KR"/>
              </w:rPr>
              <w:t>7.</w:t>
            </w:r>
            <w:r w:rsidR="002547A2">
              <w:rPr>
                <w:rFonts w:ascii="Times New Roman" w:eastAsia="바탕체" w:hAnsi="Times New Roman" w:cs="Times New Roman"/>
                <w:sz w:val="20"/>
                <w:szCs w:val="20"/>
                <w:lang w:eastAsia="ko-KR"/>
              </w:rPr>
              <w:t xml:space="preserve"> </w:t>
            </w:r>
            <w:r w:rsidR="00772A2E">
              <w:rPr>
                <w:rFonts w:ascii="Times New Roman" w:eastAsia="바탕체" w:hAnsi="Times New Roman" w:cs="Times New Roman"/>
                <w:sz w:val="20"/>
                <w:szCs w:val="20"/>
                <w:lang w:eastAsia="ko-KR"/>
              </w:rPr>
              <w:t>11.</w:t>
            </w:r>
          </w:p>
        </w:tc>
      </w:tr>
      <w:tr w:rsidR="00772A2E" w:rsidTr="000755C7">
        <w:trPr>
          <w:trHeight w:val="20"/>
        </w:trPr>
        <w:tc>
          <w:tcPr>
            <w:tcW w:w="585" w:type="dxa"/>
            <w:shd w:val="clear" w:color="auto" w:fill="F2F2F2" w:themeFill="background1" w:themeFillShade="F2"/>
            <w:vAlign w:val="center"/>
          </w:tcPr>
          <w:p w:rsidR="00772A2E" w:rsidRDefault="00772A2E" w:rsidP="000755C7">
            <w:pPr>
              <w:pStyle w:val="TableParagraph"/>
              <w:spacing w:line="280" w:lineRule="atLeast"/>
              <w:jc w:val="center"/>
              <w:rPr>
                <w:rFonts w:ascii="Times New Roman" w:eastAsia="바탕체" w:hAnsi="Times New Roman" w:cs="Times New Roman"/>
                <w:b/>
                <w:sz w:val="20"/>
                <w:szCs w:val="20"/>
                <w:lang w:eastAsia="ko-KR"/>
              </w:rPr>
            </w:pPr>
            <w:r>
              <w:rPr>
                <w:rFonts w:ascii="Times New Roman" w:eastAsia="바탕체" w:hAnsi="Times New Roman" w:cs="Times New Roman"/>
                <w:b/>
                <w:sz w:val="20"/>
                <w:szCs w:val="20"/>
                <w:lang w:eastAsia="ko-KR"/>
              </w:rPr>
              <w:t>4</w:t>
            </w:r>
          </w:p>
        </w:tc>
        <w:tc>
          <w:tcPr>
            <w:tcW w:w="2149" w:type="dxa"/>
            <w:vAlign w:val="center"/>
          </w:tcPr>
          <w:p w:rsidR="00772A2E" w:rsidRDefault="00772A2E" w:rsidP="000755C7">
            <w:pPr>
              <w:pStyle w:val="TableParagraph"/>
              <w:spacing w:line="280" w:lineRule="atLeast"/>
              <w:jc w:val="center"/>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대상회사</w:t>
            </w:r>
          </w:p>
        </w:tc>
        <w:tc>
          <w:tcPr>
            <w:tcW w:w="1945" w:type="dxa"/>
            <w:vAlign w:val="center"/>
          </w:tcPr>
          <w:p w:rsidR="00772A2E" w:rsidRDefault="00772A2E" w:rsidP="000755C7">
            <w:pPr>
              <w:pStyle w:val="TableParagraph"/>
              <w:spacing w:line="280" w:lineRule="atLeast"/>
              <w:jc w:val="center"/>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보증계약신고</w:t>
            </w:r>
          </w:p>
        </w:tc>
        <w:tc>
          <w:tcPr>
            <w:tcW w:w="1277" w:type="dxa"/>
            <w:vAlign w:val="center"/>
          </w:tcPr>
          <w:p w:rsidR="00772A2E" w:rsidRDefault="00772A2E" w:rsidP="000755C7">
            <w:pPr>
              <w:pStyle w:val="TableParagraph"/>
              <w:spacing w:line="280" w:lineRule="atLeast"/>
              <w:jc w:val="center"/>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2024.</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1.</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19.</w:t>
            </w:r>
          </w:p>
        </w:tc>
        <w:tc>
          <w:tcPr>
            <w:tcW w:w="2834" w:type="dxa"/>
            <w:vMerge/>
            <w:vAlign w:val="center"/>
          </w:tcPr>
          <w:p w:rsidR="00772A2E" w:rsidRDefault="00772A2E" w:rsidP="000755C7">
            <w:pPr>
              <w:pStyle w:val="TableParagraph"/>
              <w:spacing w:line="280" w:lineRule="atLeast"/>
              <w:jc w:val="center"/>
              <w:rPr>
                <w:rFonts w:ascii="Times New Roman" w:eastAsia="바탕체" w:hAnsi="Times New Roman" w:cs="Times New Roman"/>
                <w:sz w:val="20"/>
                <w:szCs w:val="20"/>
                <w:lang w:eastAsia="ko-KR"/>
              </w:rPr>
            </w:pPr>
          </w:p>
        </w:tc>
        <w:tc>
          <w:tcPr>
            <w:tcW w:w="5716" w:type="dxa"/>
            <w:vAlign w:val="center"/>
          </w:tcPr>
          <w:p w:rsidR="00772A2E" w:rsidRDefault="00772A2E" w:rsidP="000755C7">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신고번호</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신고</w:t>
            </w:r>
            <w:r>
              <w:rPr>
                <w:rFonts w:ascii="Times New Roman" w:eastAsia="바탕체" w:hAnsi="Times New Roman" w:cs="Times New Roman"/>
                <w:sz w:val="20"/>
                <w:szCs w:val="20"/>
                <w:lang w:eastAsia="ko-KR"/>
              </w:rPr>
              <w:t>-12RO-</w:t>
            </w:r>
            <w:r>
              <w:rPr>
                <w:rFonts w:ascii="Times New Roman" w:eastAsia="바탕체" w:hAnsi="Times New Roman" w:cs="Times New Roman"/>
                <w:sz w:val="20"/>
                <w:szCs w:val="20"/>
                <w:lang w:eastAsia="ko-KR"/>
              </w:rPr>
              <w:t>금융</w:t>
            </w:r>
            <w:r>
              <w:rPr>
                <w:rFonts w:ascii="Times New Roman" w:eastAsia="바탕체" w:hAnsi="Times New Roman" w:cs="Times New Roman"/>
                <w:sz w:val="20"/>
                <w:szCs w:val="20"/>
                <w:lang w:eastAsia="ko-KR"/>
              </w:rPr>
              <w:t>-2401-00004</w:t>
            </w:r>
          </w:p>
          <w:p w:rsidR="00772A2E" w:rsidRDefault="00772A2E" w:rsidP="000755C7">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보증채권자</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THE</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KOREA</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DEVELOPMENT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BANK</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GUANGZHOU</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BRANCH</w:t>
            </w:r>
          </w:p>
          <w:p w:rsidR="00772A2E" w:rsidRDefault="00772A2E" w:rsidP="000755C7">
            <w:pPr>
              <w:pStyle w:val="TableParagraph"/>
              <w:spacing w:line="280" w:lineRule="atLeast"/>
              <w:jc w:val="both"/>
              <w:rPr>
                <w:rFonts w:ascii="Times New Roman" w:eastAsia="바탕체" w:hAnsi="Times New Roman" w:cs="Times New Roman"/>
                <w:sz w:val="20"/>
                <w:szCs w:val="20"/>
              </w:rPr>
            </w:pPr>
            <w:r>
              <w:rPr>
                <w:rFonts w:ascii="Times New Roman" w:eastAsia="바탕체" w:hAnsi="Times New Roman" w:cs="Times New Roman"/>
                <w:sz w:val="20"/>
                <w:szCs w:val="20"/>
                <w:lang w:eastAsia="ko-KR"/>
              </w:rPr>
              <w:t>보증기간</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2024.</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2.</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rPr>
              <w:t>19.</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2025.</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2.</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21.</w:t>
            </w:r>
          </w:p>
          <w:p w:rsidR="00772A2E" w:rsidRDefault="00772A2E" w:rsidP="000755C7">
            <w:pPr>
              <w:pStyle w:val="TableParagraph"/>
              <w:spacing w:line="280" w:lineRule="atLeast"/>
              <w:jc w:val="both"/>
              <w:rPr>
                <w:rFonts w:ascii="Times New Roman" w:eastAsia="바탕체" w:hAnsi="Times New Roman" w:cs="Times New Roman"/>
                <w:sz w:val="20"/>
                <w:szCs w:val="20"/>
              </w:rPr>
            </w:pPr>
            <w:r>
              <w:rPr>
                <w:rFonts w:ascii="Times New Roman" w:eastAsia="바탕체" w:hAnsi="Times New Roman" w:cs="Times New Roman"/>
                <w:sz w:val="20"/>
                <w:szCs w:val="20"/>
              </w:rPr>
              <w:t>보증금액</w:t>
            </w:r>
            <w:r>
              <w:rPr>
                <w:rFonts w:ascii="Times New Roman" w:eastAsia="바탕체" w:hAnsi="Times New Roman" w:cs="Times New Roman"/>
                <w:sz w:val="20"/>
                <w:szCs w:val="20"/>
              </w:rPr>
              <w:t>:</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CNY</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60,000,000</w:t>
            </w:r>
          </w:p>
        </w:tc>
      </w:tr>
      <w:tr w:rsidR="00772A2E" w:rsidTr="000755C7">
        <w:trPr>
          <w:trHeight w:val="20"/>
        </w:trPr>
        <w:tc>
          <w:tcPr>
            <w:tcW w:w="585" w:type="dxa"/>
            <w:shd w:val="clear" w:color="auto" w:fill="F2F2F2" w:themeFill="background1" w:themeFillShade="F2"/>
            <w:vAlign w:val="center"/>
          </w:tcPr>
          <w:p w:rsidR="00772A2E" w:rsidRDefault="00772A2E" w:rsidP="000755C7">
            <w:pPr>
              <w:pStyle w:val="TableParagraph"/>
              <w:spacing w:line="280" w:lineRule="atLeast"/>
              <w:jc w:val="center"/>
              <w:rPr>
                <w:rFonts w:ascii="Times New Roman" w:eastAsia="바탕체" w:hAnsi="Times New Roman" w:cs="Times New Roman"/>
                <w:b/>
                <w:sz w:val="20"/>
                <w:szCs w:val="20"/>
              </w:rPr>
            </w:pPr>
            <w:r>
              <w:rPr>
                <w:rFonts w:ascii="Times New Roman" w:eastAsia="바탕체" w:hAnsi="Times New Roman" w:cs="Times New Roman"/>
                <w:b/>
                <w:sz w:val="20"/>
                <w:szCs w:val="20"/>
              </w:rPr>
              <w:t>5</w:t>
            </w:r>
          </w:p>
        </w:tc>
        <w:tc>
          <w:tcPr>
            <w:tcW w:w="2149" w:type="dxa"/>
            <w:vAlign w:val="center"/>
          </w:tcPr>
          <w:p w:rsidR="00772A2E" w:rsidRDefault="00772A2E" w:rsidP="000755C7">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sz w:val="20"/>
                <w:szCs w:val="20"/>
              </w:rPr>
              <w:t>대상회사</w:t>
            </w:r>
          </w:p>
        </w:tc>
        <w:tc>
          <w:tcPr>
            <w:tcW w:w="1945" w:type="dxa"/>
            <w:vAlign w:val="center"/>
          </w:tcPr>
          <w:p w:rsidR="00772A2E" w:rsidRDefault="00772A2E" w:rsidP="000755C7">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sz w:val="20"/>
                <w:szCs w:val="20"/>
              </w:rPr>
              <w:t>보증계약변경신고</w:t>
            </w:r>
          </w:p>
        </w:tc>
        <w:tc>
          <w:tcPr>
            <w:tcW w:w="1277" w:type="dxa"/>
            <w:vAlign w:val="center"/>
          </w:tcPr>
          <w:p w:rsidR="00772A2E" w:rsidRDefault="00772A2E" w:rsidP="000755C7">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sz w:val="20"/>
                <w:szCs w:val="20"/>
              </w:rPr>
              <w:t>[</w:t>
            </w:r>
            <w:r>
              <w:rPr>
                <w:rFonts w:ascii="Times New Roman" w:eastAsia="바탕체" w:hAnsi="Times New Roman" w:cs="Times New Roman"/>
                <w:sz w:val="20"/>
                <w:szCs w:val="20"/>
              </w:rPr>
              <w:t>미기재</w:t>
            </w:r>
            <w:r>
              <w:rPr>
                <w:rFonts w:ascii="Times New Roman" w:eastAsia="바탕체" w:hAnsi="Times New Roman" w:cs="Times New Roman"/>
                <w:sz w:val="20"/>
                <w:szCs w:val="20"/>
              </w:rPr>
              <w:t>]</w:t>
            </w:r>
          </w:p>
        </w:tc>
        <w:tc>
          <w:tcPr>
            <w:tcW w:w="2834" w:type="dxa"/>
            <w:vMerge w:val="restart"/>
            <w:vAlign w:val="center"/>
          </w:tcPr>
          <w:p w:rsidR="00772A2E" w:rsidRDefault="00772A2E" w:rsidP="000755C7">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sz w:val="20"/>
                <w:szCs w:val="20"/>
              </w:rPr>
              <w:t>SK</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specialty</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Japan</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Co.,</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Ltd.</w:t>
            </w:r>
          </w:p>
        </w:tc>
        <w:tc>
          <w:tcPr>
            <w:tcW w:w="5716" w:type="dxa"/>
            <w:vAlign w:val="center"/>
          </w:tcPr>
          <w:p w:rsidR="00772A2E" w:rsidRDefault="00772A2E" w:rsidP="000755C7">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신고번호</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w:t>
            </w:r>
            <w:r>
              <w:rPr>
                <w:rFonts w:ascii="Times New Roman" w:eastAsia="바탕체" w:hAnsi="Times New Roman" w:cs="Times New Roman"/>
                <w:sz w:val="20"/>
                <w:szCs w:val="20"/>
                <w:lang w:eastAsia="ko-KR"/>
              </w:rPr>
              <w:t>미기재</w:t>
            </w:r>
            <w:r>
              <w:rPr>
                <w:rFonts w:ascii="Times New Roman" w:eastAsia="바탕체" w:hAnsi="Times New Roman" w:cs="Times New Roman"/>
                <w:sz w:val="20"/>
                <w:szCs w:val="20"/>
                <w:lang w:eastAsia="ko-KR"/>
              </w:rPr>
              <w:t>]</w:t>
            </w:r>
          </w:p>
          <w:p w:rsidR="00772A2E" w:rsidRDefault="00772A2E" w:rsidP="000755C7">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최초신고</w:t>
            </w:r>
          </w:p>
          <w:p w:rsidR="00772A2E" w:rsidRDefault="00772A2E" w:rsidP="000755C7">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(1)</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신고번호</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신고</w:t>
            </w:r>
            <w:r>
              <w:rPr>
                <w:rFonts w:ascii="Times New Roman" w:eastAsia="바탕체" w:hAnsi="Times New Roman" w:cs="Times New Roman"/>
                <w:sz w:val="20"/>
                <w:szCs w:val="20"/>
                <w:lang w:eastAsia="ko-KR"/>
              </w:rPr>
              <w:t>-12RO-</w:t>
            </w:r>
            <w:r>
              <w:rPr>
                <w:rFonts w:ascii="Times New Roman" w:eastAsia="바탕체" w:hAnsi="Times New Roman" w:cs="Times New Roman"/>
                <w:sz w:val="20"/>
                <w:szCs w:val="20"/>
                <w:lang w:eastAsia="ko-KR"/>
              </w:rPr>
              <w:t>금융</w:t>
            </w:r>
            <w:r>
              <w:rPr>
                <w:rFonts w:ascii="Times New Roman" w:eastAsia="바탕체" w:hAnsi="Times New Roman" w:cs="Times New Roman"/>
                <w:sz w:val="20"/>
                <w:szCs w:val="20"/>
                <w:lang w:eastAsia="ko-KR"/>
              </w:rPr>
              <w:t>-2112-00005</w:t>
            </w:r>
          </w:p>
          <w:p w:rsidR="00772A2E" w:rsidRDefault="00772A2E" w:rsidP="000755C7">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(2)</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보증금액</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JPY</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276,000,000</w:t>
            </w:r>
          </w:p>
          <w:p w:rsidR="00772A2E" w:rsidRDefault="00772A2E" w:rsidP="000755C7">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w:t>
            </w:r>
            <w:r>
              <w:rPr>
                <w:rFonts w:ascii="Times New Roman" w:eastAsia="바탕체" w:hAnsi="Times New Roman" w:cs="Times New Roman"/>
                <w:sz w:val="20"/>
                <w:szCs w:val="20"/>
                <w:lang w:eastAsia="ko-KR"/>
              </w:rPr>
              <w:t>변경</w:t>
            </w:r>
            <w:r>
              <w:rPr>
                <w:rFonts w:ascii="Times New Roman" w:eastAsia="바탕체" w:hAnsi="Times New Roman" w:cs="Times New Roman"/>
                <w:sz w:val="20"/>
                <w:szCs w:val="20"/>
                <w:lang w:eastAsia="ko-KR"/>
              </w:rPr>
              <w:t>)</w:t>
            </w:r>
            <w:r>
              <w:rPr>
                <w:rFonts w:ascii="Times New Roman" w:eastAsia="바탕체" w:hAnsi="Times New Roman" w:cs="Times New Roman"/>
                <w:sz w:val="20"/>
                <w:szCs w:val="20"/>
                <w:lang w:eastAsia="ko-KR"/>
              </w:rPr>
              <w:t>보증기간</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2023.</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3.</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24.</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2024.</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3.</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22.</w:t>
            </w:r>
          </w:p>
        </w:tc>
      </w:tr>
      <w:tr w:rsidR="00772A2E" w:rsidTr="000755C7">
        <w:trPr>
          <w:trHeight w:val="20"/>
        </w:trPr>
        <w:tc>
          <w:tcPr>
            <w:tcW w:w="585" w:type="dxa"/>
            <w:shd w:val="clear" w:color="auto" w:fill="F2F2F2" w:themeFill="background1" w:themeFillShade="F2"/>
            <w:vAlign w:val="center"/>
          </w:tcPr>
          <w:p w:rsidR="00772A2E" w:rsidRDefault="00772A2E" w:rsidP="000755C7">
            <w:pPr>
              <w:pStyle w:val="TableParagraph"/>
              <w:spacing w:line="280" w:lineRule="atLeast"/>
              <w:jc w:val="center"/>
              <w:rPr>
                <w:rFonts w:ascii="Times New Roman" w:eastAsia="바탕체" w:hAnsi="Times New Roman" w:cs="Times New Roman"/>
                <w:b/>
                <w:sz w:val="20"/>
                <w:szCs w:val="20"/>
              </w:rPr>
            </w:pPr>
            <w:r>
              <w:rPr>
                <w:rFonts w:ascii="Times New Roman" w:eastAsia="바탕체" w:hAnsi="Times New Roman" w:cs="Times New Roman"/>
                <w:b/>
                <w:sz w:val="20"/>
                <w:szCs w:val="20"/>
              </w:rPr>
              <w:t>6</w:t>
            </w:r>
          </w:p>
        </w:tc>
        <w:tc>
          <w:tcPr>
            <w:tcW w:w="2149" w:type="dxa"/>
            <w:vAlign w:val="center"/>
          </w:tcPr>
          <w:p w:rsidR="00772A2E" w:rsidRDefault="00772A2E" w:rsidP="000755C7">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sz w:val="20"/>
                <w:szCs w:val="20"/>
              </w:rPr>
              <w:t>대상회사</w:t>
            </w:r>
          </w:p>
        </w:tc>
        <w:tc>
          <w:tcPr>
            <w:tcW w:w="1945" w:type="dxa"/>
            <w:vAlign w:val="center"/>
          </w:tcPr>
          <w:p w:rsidR="00772A2E" w:rsidRDefault="00772A2E" w:rsidP="000755C7">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sz w:val="20"/>
                <w:szCs w:val="20"/>
              </w:rPr>
              <w:t>보증계약변경신고</w:t>
            </w:r>
          </w:p>
        </w:tc>
        <w:tc>
          <w:tcPr>
            <w:tcW w:w="1277" w:type="dxa"/>
            <w:vAlign w:val="center"/>
          </w:tcPr>
          <w:p w:rsidR="00772A2E" w:rsidRDefault="00772A2E" w:rsidP="000755C7">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sz w:val="20"/>
                <w:szCs w:val="20"/>
              </w:rPr>
              <w:t>2024.</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3.</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13.</w:t>
            </w:r>
          </w:p>
        </w:tc>
        <w:tc>
          <w:tcPr>
            <w:tcW w:w="2834" w:type="dxa"/>
            <w:vMerge/>
            <w:vAlign w:val="center"/>
          </w:tcPr>
          <w:p w:rsidR="00772A2E" w:rsidRDefault="00772A2E" w:rsidP="000755C7">
            <w:pPr>
              <w:pStyle w:val="TableParagraph"/>
              <w:spacing w:line="280" w:lineRule="atLeast"/>
              <w:jc w:val="center"/>
              <w:rPr>
                <w:rFonts w:ascii="Times New Roman" w:eastAsia="바탕체" w:hAnsi="Times New Roman" w:cs="Times New Roman"/>
                <w:sz w:val="20"/>
                <w:szCs w:val="20"/>
              </w:rPr>
            </w:pPr>
          </w:p>
        </w:tc>
        <w:tc>
          <w:tcPr>
            <w:tcW w:w="5716" w:type="dxa"/>
            <w:vAlign w:val="center"/>
          </w:tcPr>
          <w:p w:rsidR="00772A2E" w:rsidRDefault="00772A2E" w:rsidP="000755C7">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신고번호</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신고</w:t>
            </w:r>
            <w:r>
              <w:rPr>
                <w:rFonts w:ascii="Times New Roman" w:eastAsia="바탕체" w:hAnsi="Times New Roman" w:cs="Times New Roman"/>
                <w:sz w:val="20"/>
                <w:szCs w:val="20"/>
                <w:lang w:eastAsia="ko-KR"/>
              </w:rPr>
              <w:t>-12RO-</w:t>
            </w:r>
            <w:r>
              <w:rPr>
                <w:rFonts w:ascii="Times New Roman" w:eastAsia="바탕체" w:hAnsi="Times New Roman" w:cs="Times New Roman"/>
                <w:sz w:val="20"/>
                <w:szCs w:val="20"/>
                <w:lang w:eastAsia="ko-KR"/>
              </w:rPr>
              <w:t>금융</w:t>
            </w:r>
            <w:r>
              <w:rPr>
                <w:rFonts w:ascii="Times New Roman" w:eastAsia="바탕체" w:hAnsi="Times New Roman" w:cs="Times New Roman"/>
                <w:sz w:val="20"/>
                <w:szCs w:val="20"/>
                <w:lang w:eastAsia="ko-KR"/>
              </w:rPr>
              <w:t>-2112-00005-0004</w:t>
            </w:r>
          </w:p>
          <w:p w:rsidR="00772A2E" w:rsidRDefault="00772A2E" w:rsidP="000755C7">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최초신고</w:t>
            </w:r>
          </w:p>
          <w:p w:rsidR="00772A2E" w:rsidRDefault="00772A2E" w:rsidP="000755C7">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(1)</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신고번호</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신고</w:t>
            </w:r>
            <w:r>
              <w:rPr>
                <w:rFonts w:ascii="Times New Roman" w:eastAsia="바탕체" w:hAnsi="Times New Roman" w:cs="Times New Roman"/>
                <w:sz w:val="20"/>
                <w:szCs w:val="20"/>
                <w:lang w:eastAsia="ko-KR"/>
              </w:rPr>
              <w:t>-12RO-</w:t>
            </w:r>
            <w:r>
              <w:rPr>
                <w:rFonts w:ascii="Times New Roman" w:eastAsia="바탕체" w:hAnsi="Times New Roman" w:cs="Times New Roman"/>
                <w:sz w:val="20"/>
                <w:szCs w:val="20"/>
                <w:lang w:eastAsia="ko-KR"/>
              </w:rPr>
              <w:t>금융</w:t>
            </w:r>
            <w:r>
              <w:rPr>
                <w:rFonts w:ascii="Times New Roman" w:eastAsia="바탕체" w:hAnsi="Times New Roman" w:cs="Times New Roman"/>
                <w:sz w:val="20"/>
                <w:szCs w:val="20"/>
                <w:lang w:eastAsia="ko-KR"/>
              </w:rPr>
              <w:t>-2112-00005</w:t>
            </w:r>
          </w:p>
          <w:p w:rsidR="00772A2E" w:rsidRDefault="00772A2E" w:rsidP="000755C7">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(2)</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보증금액</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JPY</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276,000,000</w:t>
            </w:r>
          </w:p>
          <w:p w:rsidR="002447B4" w:rsidRDefault="00772A2E" w:rsidP="000755C7">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w:t>
            </w:r>
            <w:r>
              <w:rPr>
                <w:rFonts w:ascii="Times New Roman" w:eastAsia="바탕체" w:hAnsi="Times New Roman" w:cs="Times New Roman"/>
                <w:sz w:val="20"/>
                <w:szCs w:val="20"/>
                <w:lang w:eastAsia="ko-KR"/>
              </w:rPr>
              <w:t>변경</w:t>
            </w:r>
            <w:r w:rsidR="002547A2">
              <w:rPr>
                <w:rFonts w:ascii="Times New Roman" w:eastAsia="바탕체" w:hAnsi="Times New Roman" w:cs="Times New Roman" w:hint="eastAsia"/>
                <w:sz w:val="20"/>
                <w:szCs w:val="20"/>
                <w:lang w:eastAsia="ko-KR"/>
              </w:rPr>
              <w:t xml:space="preserve"> </w:t>
            </w:r>
            <w:r w:rsidR="002447B4">
              <w:rPr>
                <w:rFonts w:ascii="Times New Roman" w:eastAsia="바탕체" w:hAnsi="Times New Roman" w:cs="Times New Roman" w:hint="eastAsia"/>
                <w:sz w:val="20"/>
                <w:szCs w:val="20"/>
                <w:lang w:eastAsia="ko-KR"/>
              </w:rPr>
              <w:t>전</w:t>
            </w:r>
            <w:r>
              <w:rPr>
                <w:rFonts w:ascii="Times New Roman" w:eastAsia="바탕체" w:hAnsi="Times New Roman" w:cs="Times New Roman"/>
                <w:sz w:val="20"/>
                <w:szCs w:val="20"/>
                <w:lang w:eastAsia="ko-KR"/>
              </w:rPr>
              <w:t>)</w:t>
            </w:r>
            <w:r>
              <w:rPr>
                <w:rFonts w:ascii="Times New Roman" w:eastAsia="바탕체" w:hAnsi="Times New Roman" w:cs="Times New Roman"/>
                <w:sz w:val="20"/>
                <w:szCs w:val="20"/>
                <w:lang w:eastAsia="ko-KR"/>
              </w:rPr>
              <w:t>보증기간</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sidR="002447B4">
              <w:rPr>
                <w:rFonts w:ascii="Times New Roman" w:eastAsia="바탕체" w:hAnsi="Times New Roman" w:cs="Times New Roman"/>
                <w:sz w:val="20"/>
                <w:szCs w:val="20"/>
                <w:lang w:eastAsia="ko-KR"/>
              </w:rPr>
              <w:t>2023.</w:t>
            </w:r>
            <w:r w:rsidR="002547A2">
              <w:rPr>
                <w:rFonts w:ascii="Times New Roman" w:eastAsia="바탕체" w:hAnsi="Times New Roman" w:cs="Times New Roman"/>
                <w:sz w:val="20"/>
                <w:szCs w:val="20"/>
                <w:lang w:eastAsia="ko-KR"/>
              </w:rPr>
              <w:t xml:space="preserve"> </w:t>
            </w:r>
            <w:r w:rsidR="002447B4">
              <w:rPr>
                <w:rFonts w:ascii="Times New Roman" w:eastAsia="바탕체" w:hAnsi="Times New Roman" w:cs="Times New Roman"/>
                <w:sz w:val="20"/>
                <w:szCs w:val="20"/>
                <w:lang w:eastAsia="ko-KR"/>
              </w:rPr>
              <w:t>3.</w:t>
            </w:r>
            <w:r w:rsidR="002547A2">
              <w:rPr>
                <w:rFonts w:ascii="Times New Roman" w:eastAsia="바탕체" w:hAnsi="Times New Roman" w:cs="Times New Roman"/>
                <w:sz w:val="20"/>
                <w:szCs w:val="20"/>
                <w:lang w:eastAsia="ko-KR"/>
              </w:rPr>
              <w:t xml:space="preserve"> </w:t>
            </w:r>
            <w:r w:rsidR="002447B4">
              <w:rPr>
                <w:rFonts w:ascii="Times New Roman" w:eastAsia="바탕체" w:hAnsi="Times New Roman" w:cs="Times New Roman"/>
                <w:sz w:val="20"/>
                <w:szCs w:val="20"/>
                <w:lang w:eastAsia="ko-KR"/>
              </w:rPr>
              <w:t>24.</w:t>
            </w:r>
            <w:r w:rsidR="002547A2">
              <w:rPr>
                <w:rFonts w:ascii="Times New Roman" w:eastAsia="바탕체" w:hAnsi="Times New Roman" w:cs="Times New Roman"/>
                <w:sz w:val="20"/>
                <w:szCs w:val="20"/>
                <w:lang w:eastAsia="ko-KR"/>
              </w:rPr>
              <w:t xml:space="preserve"> </w:t>
            </w:r>
            <w:r w:rsidR="002447B4">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sidR="002447B4">
              <w:rPr>
                <w:rFonts w:ascii="Times New Roman" w:eastAsia="바탕체" w:hAnsi="Times New Roman" w:cs="Times New Roman"/>
                <w:sz w:val="20"/>
                <w:szCs w:val="20"/>
                <w:lang w:eastAsia="ko-KR"/>
              </w:rPr>
              <w:t>2024.</w:t>
            </w:r>
            <w:r w:rsidR="002547A2">
              <w:rPr>
                <w:rFonts w:ascii="Times New Roman" w:eastAsia="바탕체" w:hAnsi="Times New Roman" w:cs="Times New Roman"/>
                <w:sz w:val="20"/>
                <w:szCs w:val="20"/>
                <w:lang w:eastAsia="ko-KR"/>
              </w:rPr>
              <w:t xml:space="preserve"> </w:t>
            </w:r>
            <w:r w:rsidR="002447B4">
              <w:rPr>
                <w:rFonts w:ascii="Times New Roman" w:eastAsia="바탕체" w:hAnsi="Times New Roman" w:cs="Times New Roman"/>
                <w:sz w:val="20"/>
                <w:szCs w:val="20"/>
                <w:lang w:eastAsia="ko-KR"/>
              </w:rPr>
              <w:t>3.</w:t>
            </w:r>
            <w:r w:rsidR="002547A2">
              <w:rPr>
                <w:rFonts w:ascii="Times New Roman" w:eastAsia="바탕체" w:hAnsi="Times New Roman" w:cs="Times New Roman"/>
                <w:sz w:val="20"/>
                <w:szCs w:val="20"/>
                <w:lang w:eastAsia="ko-KR"/>
              </w:rPr>
              <w:t xml:space="preserve"> </w:t>
            </w:r>
            <w:r w:rsidR="002447B4">
              <w:rPr>
                <w:rFonts w:ascii="Times New Roman" w:eastAsia="바탕체" w:hAnsi="Times New Roman" w:cs="Times New Roman"/>
                <w:sz w:val="20"/>
                <w:szCs w:val="20"/>
                <w:lang w:eastAsia="ko-KR"/>
              </w:rPr>
              <w:t>22.</w:t>
            </w:r>
          </w:p>
          <w:p w:rsidR="00772A2E" w:rsidRDefault="002447B4" w:rsidP="000755C7">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w:t>
            </w:r>
            <w:r>
              <w:rPr>
                <w:rFonts w:ascii="Times New Roman" w:eastAsia="바탕체" w:hAnsi="Times New Roman" w:cs="Times New Roman" w:hint="eastAsia"/>
                <w:sz w:val="20"/>
                <w:szCs w:val="20"/>
                <w:lang w:eastAsia="ko-KR"/>
              </w:rPr>
              <w:t>변경</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hint="eastAsia"/>
                <w:sz w:val="20"/>
                <w:szCs w:val="20"/>
                <w:lang w:eastAsia="ko-KR"/>
              </w:rPr>
              <w:t>후</w:t>
            </w:r>
            <w:r>
              <w:rPr>
                <w:rFonts w:ascii="Times New Roman" w:eastAsia="바탕체" w:hAnsi="Times New Roman" w:cs="Times New Roman" w:hint="eastAsia"/>
                <w:sz w:val="20"/>
                <w:szCs w:val="20"/>
                <w:lang w:eastAsia="ko-KR"/>
              </w:rPr>
              <w:t>)</w:t>
            </w:r>
            <w:r>
              <w:rPr>
                <w:rFonts w:ascii="Times New Roman" w:eastAsia="바탕체" w:hAnsi="Times New Roman" w:cs="Times New Roman" w:hint="eastAsia"/>
                <w:sz w:val="20"/>
                <w:szCs w:val="20"/>
                <w:lang w:eastAsia="ko-KR"/>
              </w:rPr>
              <w:t>보증기간</w:t>
            </w:r>
            <w:r>
              <w:rPr>
                <w:rFonts w:ascii="Times New Roman" w:eastAsia="바탕체" w:hAnsi="Times New Roman" w:cs="Times New Roman" w:hint="eastAsia"/>
                <w:sz w:val="20"/>
                <w:szCs w:val="20"/>
                <w:lang w:eastAsia="ko-KR"/>
              </w:rPr>
              <w:t>:</w:t>
            </w:r>
            <w:r w:rsidR="002547A2">
              <w:rPr>
                <w:rFonts w:ascii="Times New Roman" w:eastAsia="바탕체" w:hAnsi="Times New Roman" w:cs="Times New Roman"/>
                <w:sz w:val="20"/>
                <w:szCs w:val="20"/>
                <w:lang w:eastAsia="ko-KR"/>
              </w:rPr>
              <w:t xml:space="preserve"> </w:t>
            </w:r>
            <w:r w:rsidR="00772A2E">
              <w:rPr>
                <w:rFonts w:ascii="Times New Roman" w:eastAsia="바탕체" w:hAnsi="Times New Roman" w:cs="Times New Roman"/>
                <w:sz w:val="20"/>
                <w:szCs w:val="20"/>
                <w:lang w:eastAsia="ko-KR"/>
              </w:rPr>
              <w:t>2024.</w:t>
            </w:r>
            <w:r w:rsidR="002547A2">
              <w:rPr>
                <w:rFonts w:ascii="Times New Roman" w:eastAsia="바탕체" w:hAnsi="Times New Roman" w:cs="Times New Roman"/>
                <w:sz w:val="20"/>
                <w:szCs w:val="20"/>
                <w:lang w:eastAsia="ko-KR"/>
              </w:rPr>
              <w:t xml:space="preserve"> </w:t>
            </w:r>
            <w:r w:rsidR="00772A2E">
              <w:rPr>
                <w:rFonts w:ascii="Times New Roman" w:eastAsia="바탕체" w:hAnsi="Times New Roman" w:cs="Times New Roman"/>
                <w:sz w:val="20"/>
                <w:szCs w:val="20"/>
                <w:lang w:eastAsia="ko-KR"/>
              </w:rPr>
              <w:t>3.</w:t>
            </w:r>
            <w:r w:rsidR="002547A2">
              <w:rPr>
                <w:rFonts w:ascii="Times New Roman" w:eastAsia="바탕체" w:hAnsi="Times New Roman" w:cs="Times New Roman"/>
                <w:sz w:val="20"/>
                <w:szCs w:val="20"/>
                <w:lang w:eastAsia="ko-KR"/>
              </w:rPr>
              <w:t xml:space="preserve"> </w:t>
            </w:r>
            <w:r w:rsidR="00772A2E">
              <w:rPr>
                <w:rFonts w:ascii="Times New Roman" w:eastAsia="바탕체" w:hAnsi="Times New Roman" w:cs="Times New Roman"/>
                <w:sz w:val="20"/>
                <w:szCs w:val="20"/>
                <w:lang w:eastAsia="ko-KR"/>
              </w:rPr>
              <w:t>22.</w:t>
            </w:r>
            <w:r w:rsidR="002547A2">
              <w:rPr>
                <w:rFonts w:ascii="Times New Roman" w:eastAsia="바탕체" w:hAnsi="Times New Roman" w:cs="Times New Roman"/>
                <w:sz w:val="20"/>
                <w:szCs w:val="20"/>
                <w:lang w:eastAsia="ko-KR"/>
              </w:rPr>
              <w:t xml:space="preserve"> </w:t>
            </w:r>
            <w:r w:rsidR="00772A2E">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sidR="00772A2E">
              <w:rPr>
                <w:rFonts w:ascii="Times New Roman" w:eastAsia="바탕체" w:hAnsi="Times New Roman" w:cs="Times New Roman"/>
                <w:sz w:val="20"/>
                <w:szCs w:val="20"/>
                <w:lang w:eastAsia="ko-KR"/>
              </w:rPr>
              <w:t>2025.</w:t>
            </w:r>
            <w:r w:rsidR="002547A2">
              <w:rPr>
                <w:rFonts w:ascii="Times New Roman" w:eastAsia="바탕체" w:hAnsi="Times New Roman" w:cs="Times New Roman"/>
                <w:sz w:val="20"/>
                <w:szCs w:val="20"/>
                <w:lang w:eastAsia="ko-KR"/>
              </w:rPr>
              <w:t xml:space="preserve"> </w:t>
            </w:r>
            <w:r w:rsidR="00772A2E">
              <w:rPr>
                <w:rFonts w:ascii="Times New Roman" w:eastAsia="바탕체" w:hAnsi="Times New Roman" w:cs="Times New Roman"/>
                <w:sz w:val="20"/>
                <w:szCs w:val="20"/>
                <w:lang w:eastAsia="ko-KR"/>
              </w:rPr>
              <w:t>3.</w:t>
            </w:r>
            <w:r w:rsidR="002547A2">
              <w:rPr>
                <w:rFonts w:ascii="Times New Roman" w:eastAsia="바탕체" w:hAnsi="Times New Roman" w:cs="Times New Roman"/>
                <w:sz w:val="20"/>
                <w:szCs w:val="20"/>
                <w:lang w:eastAsia="ko-KR"/>
              </w:rPr>
              <w:t xml:space="preserve"> </w:t>
            </w:r>
            <w:r w:rsidR="00772A2E">
              <w:rPr>
                <w:rFonts w:ascii="Times New Roman" w:eastAsia="바탕체" w:hAnsi="Times New Roman" w:cs="Times New Roman"/>
                <w:sz w:val="20"/>
                <w:szCs w:val="20"/>
                <w:lang w:eastAsia="ko-KR"/>
              </w:rPr>
              <w:t>21.</w:t>
            </w:r>
          </w:p>
        </w:tc>
      </w:tr>
      <w:tr w:rsidR="00772A2E" w:rsidTr="000755C7">
        <w:trPr>
          <w:trHeight w:val="20"/>
        </w:trPr>
        <w:tc>
          <w:tcPr>
            <w:tcW w:w="585" w:type="dxa"/>
            <w:shd w:val="clear" w:color="auto" w:fill="F2F2F2" w:themeFill="background1" w:themeFillShade="F2"/>
            <w:vAlign w:val="center"/>
          </w:tcPr>
          <w:p w:rsidR="00772A2E" w:rsidRDefault="00772A2E" w:rsidP="000755C7">
            <w:pPr>
              <w:pStyle w:val="TableParagraph"/>
              <w:spacing w:line="280" w:lineRule="atLeast"/>
              <w:jc w:val="center"/>
              <w:rPr>
                <w:rFonts w:ascii="Times New Roman" w:eastAsia="바탕체" w:hAnsi="Times New Roman" w:cs="Times New Roman"/>
                <w:b/>
                <w:sz w:val="20"/>
                <w:szCs w:val="20"/>
                <w:lang w:eastAsia="ko-KR"/>
              </w:rPr>
            </w:pPr>
            <w:r>
              <w:rPr>
                <w:rFonts w:ascii="Times New Roman" w:eastAsia="바탕체" w:hAnsi="Times New Roman" w:cs="Times New Roman"/>
                <w:b/>
                <w:sz w:val="20"/>
                <w:szCs w:val="20"/>
                <w:lang w:eastAsia="ko-KR"/>
              </w:rPr>
              <w:t>7</w:t>
            </w:r>
          </w:p>
        </w:tc>
        <w:tc>
          <w:tcPr>
            <w:tcW w:w="2149" w:type="dxa"/>
            <w:vAlign w:val="center"/>
          </w:tcPr>
          <w:p w:rsidR="00772A2E" w:rsidRDefault="00772A2E" w:rsidP="000755C7">
            <w:pPr>
              <w:pStyle w:val="TableParagraph"/>
              <w:spacing w:line="280" w:lineRule="atLeast"/>
              <w:jc w:val="center"/>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대상회사</w:t>
            </w:r>
          </w:p>
        </w:tc>
        <w:tc>
          <w:tcPr>
            <w:tcW w:w="1945" w:type="dxa"/>
            <w:vAlign w:val="center"/>
          </w:tcPr>
          <w:p w:rsidR="00772A2E" w:rsidRDefault="00772A2E" w:rsidP="000755C7">
            <w:pPr>
              <w:pStyle w:val="TableParagraph"/>
              <w:spacing w:line="280" w:lineRule="atLeast"/>
              <w:jc w:val="center"/>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보증계약변경신고</w:t>
            </w:r>
          </w:p>
        </w:tc>
        <w:tc>
          <w:tcPr>
            <w:tcW w:w="1277" w:type="dxa"/>
            <w:vAlign w:val="center"/>
          </w:tcPr>
          <w:p w:rsidR="00772A2E" w:rsidRDefault="00772A2E" w:rsidP="000755C7">
            <w:pPr>
              <w:pStyle w:val="TableParagraph"/>
              <w:spacing w:line="280" w:lineRule="atLeast"/>
              <w:jc w:val="center"/>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2023.</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5.</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23.</w:t>
            </w:r>
          </w:p>
        </w:tc>
        <w:tc>
          <w:tcPr>
            <w:tcW w:w="2834" w:type="dxa"/>
            <w:vMerge w:val="restart"/>
            <w:vAlign w:val="center"/>
          </w:tcPr>
          <w:p w:rsidR="00772A2E" w:rsidRDefault="00772A2E" w:rsidP="000755C7">
            <w:pPr>
              <w:pStyle w:val="TableParagraph"/>
              <w:spacing w:line="280" w:lineRule="atLeast"/>
              <w:jc w:val="center"/>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SK</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specialty</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Taiwan</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Co.,</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Ltd.</w:t>
            </w:r>
          </w:p>
        </w:tc>
        <w:tc>
          <w:tcPr>
            <w:tcW w:w="5716" w:type="dxa"/>
            <w:vAlign w:val="center"/>
          </w:tcPr>
          <w:p w:rsidR="00772A2E" w:rsidRDefault="00772A2E" w:rsidP="000755C7">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신고번호</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신고</w:t>
            </w:r>
            <w:r>
              <w:rPr>
                <w:rFonts w:ascii="Times New Roman" w:eastAsia="바탕체" w:hAnsi="Times New Roman" w:cs="Times New Roman"/>
                <w:sz w:val="20"/>
                <w:szCs w:val="20"/>
                <w:lang w:eastAsia="ko-KR"/>
              </w:rPr>
              <w:t>-12RO-</w:t>
            </w:r>
            <w:r>
              <w:rPr>
                <w:rFonts w:ascii="Times New Roman" w:eastAsia="바탕체" w:hAnsi="Times New Roman" w:cs="Times New Roman"/>
                <w:sz w:val="20"/>
                <w:szCs w:val="20"/>
                <w:lang w:eastAsia="ko-KR"/>
              </w:rPr>
              <w:t>금융</w:t>
            </w:r>
            <w:r>
              <w:rPr>
                <w:rFonts w:ascii="Times New Roman" w:eastAsia="바탕체" w:hAnsi="Times New Roman" w:cs="Times New Roman"/>
                <w:sz w:val="20"/>
                <w:szCs w:val="20"/>
                <w:lang w:eastAsia="ko-KR"/>
              </w:rPr>
              <w:t>-2112-00006-0003</w:t>
            </w:r>
          </w:p>
          <w:p w:rsidR="00772A2E" w:rsidRDefault="00772A2E" w:rsidP="000755C7">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최초신고번호</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신고</w:t>
            </w:r>
            <w:r>
              <w:rPr>
                <w:rFonts w:ascii="Times New Roman" w:eastAsia="바탕체" w:hAnsi="Times New Roman" w:cs="Times New Roman"/>
                <w:sz w:val="20"/>
                <w:szCs w:val="20"/>
                <w:lang w:eastAsia="ko-KR"/>
              </w:rPr>
              <w:t>-12RO-</w:t>
            </w:r>
            <w:r>
              <w:rPr>
                <w:rFonts w:ascii="Times New Roman" w:eastAsia="바탕체" w:hAnsi="Times New Roman" w:cs="Times New Roman"/>
                <w:sz w:val="20"/>
                <w:szCs w:val="20"/>
                <w:lang w:eastAsia="ko-KR"/>
              </w:rPr>
              <w:t>금융</w:t>
            </w:r>
            <w:r>
              <w:rPr>
                <w:rFonts w:ascii="Times New Roman" w:eastAsia="바탕체" w:hAnsi="Times New Roman" w:cs="Times New Roman"/>
                <w:sz w:val="20"/>
                <w:szCs w:val="20"/>
                <w:lang w:eastAsia="ko-KR"/>
              </w:rPr>
              <w:t>-2112-00006</w:t>
            </w:r>
            <w:r w:rsidR="002547A2">
              <w:rPr>
                <w:rFonts w:ascii="Times New Roman" w:eastAsia="바탕체" w:hAnsi="Times New Roman" w:cs="Times New Roman"/>
                <w:sz w:val="20"/>
                <w:szCs w:val="20"/>
                <w:lang w:eastAsia="ko-KR"/>
              </w:rPr>
              <w:t xml:space="preserve"> </w:t>
            </w:r>
          </w:p>
          <w:p w:rsidR="00812696" w:rsidRDefault="00812696" w:rsidP="00812696">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w:t>
            </w:r>
            <w:r>
              <w:rPr>
                <w:rFonts w:ascii="Times New Roman" w:eastAsia="바탕체" w:hAnsi="Times New Roman" w:cs="Times New Roman"/>
                <w:sz w:val="20"/>
                <w:szCs w:val="20"/>
                <w:lang w:eastAsia="ko-KR"/>
              </w:rPr>
              <w:t>변경</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hint="eastAsia"/>
                <w:sz w:val="20"/>
                <w:szCs w:val="20"/>
                <w:lang w:eastAsia="ko-KR"/>
              </w:rPr>
              <w:t>전</w:t>
            </w:r>
            <w:r>
              <w:rPr>
                <w:rFonts w:ascii="Times New Roman" w:eastAsia="바탕체" w:hAnsi="Times New Roman" w:cs="Times New Roman"/>
                <w:sz w:val="20"/>
                <w:szCs w:val="20"/>
                <w:lang w:eastAsia="ko-KR"/>
              </w:rPr>
              <w:t>)</w:t>
            </w:r>
            <w:r>
              <w:rPr>
                <w:rFonts w:ascii="Times New Roman" w:eastAsia="바탕체" w:hAnsi="Times New Roman" w:cs="Times New Roman"/>
                <w:sz w:val="20"/>
                <w:szCs w:val="20"/>
                <w:lang w:eastAsia="ko-KR"/>
              </w:rPr>
              <w:t>보증기간</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2022.</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5.</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29.</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2023.</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5.</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29.</w:t>
            </w:r>
          </w:p>
          <w:p w:rsidR="00812696" w:rsidRDefault="00812696" w:rsidP="00812696">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w:t>
            </w:r>
            <w:r>
              <w:rPr>
                <w:rFonts w:ascii="Times New Roman" w:eastAsia="바탕체" w:hAnsi="Times New Roman" w:cs="Times New Roman"/>
                <w:sz w:val="20"/>
                <w:szCs w:val="20"/>
                <w:lang w:eastAsia="ko-KR"/>
              </w:rPr>
              <w:t>변경</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hint="eastAsia"/>
                <w:sz w:val="20"/>
                <w:szCs w:val="20"/>
                <w:lang w:eastAsia="ko-KR"/>
              </w:rPr>
              <w:t>전</w:t>
            </w:r>
            <w:r>
              <w:rPr>
                <w:rFonts w:ascii="Times New Roman" w:eastAsia="바탕체" w:hAnsi="Times New Roman" w:cs="Times New Roman"/>
                <w:sz w:val="20"/>
                <w:szCs w:val="20"/>
                <w:lang w:eastAsia="ko-KR"/>
              </w:rPr>
              <w:t>)</w:t>
            </w:r>
            <w:r>
              <w:rPr>
                <w:rFonts w:ascii="Times New Roman" w:eastAsia="바탕체" w:hAnsi="Times New Roman" w:cs="Times New Roman"/>
                <w:sz w:val="20"/>
                <w:szCs w:val="20"/>
                <w:lang w:eastAsia="ko-KR"/>
              </w:rPr>
              <w:t>보증금액</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USD</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2,000,000</w:t>
            </w:r>
          </w:p>
          <w:p w:rsidR="00772A2E" w:rsidRDefault="00772A2E" w:rsidP="000755C7">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w:t>
            </w:r>
            <w:r>
              <w:rPr>
                <w:rFonts w:ascii="Times New Roman" w:eastAsia="바탕체" w:hAnsi="Times New Roman" w:cs="Times New Roman"/>
                <w:sz w:val="20"/>
                <w:szCs w:val="20"/>
                <w:lang w:eastAsia="ko-KR"/>
              </w:rPr>
              <w:t>변경</w:t>
            </w:r>
            <w:r w:rsidR="002547A2">
              <w:rPr>
                <w:rFonts w:ascii="Times New Roman" w:eastAsia="바탕체" w:hAnsi="Times New Roman" w:cs="Times New Roman" w:hint="eastAsia"/>
                <w:sz w:val="20"/>
                <w:szCs w:val="20"/>
                <w:lang w:eastAsia="ko-KR"/>
              </w:rPr>
              <w:t xml:space="preserve"> </w:t>
            </w:r>
            <w:r w:rsidR="00812696">
              <w:rPr>
                <w:rFonts w:ascii="Times New Roman" w:eastAsia="바탕체" w:hAnsi="Times New Roman" w:cs="Times New Roman" w:hint="eastAsia"/>
                <w:sz w:val="20"/>
                <w:szCs w:val="20"/>
                <w:lang w:eastAsia="ko-KR"/>
              </w:rPr>
              <w:t>후</w:t>
            </w:r>
            <w:r>
              <w:rPr>
                <w:rFonts w:ascii="Times New Roman" w:eastAsia="바탕체" w:hAnsi="Times New Roman" w:cs="Times New Roman"/>
                <w:sz w:val="20"/>
                <w:szCs w:val="20"/>
                <w:lang w:eastAsia="ko-KR"/>
              </w:rPr>
              <w:t>)</w:t>
            </w:r>
            <w:r>
              <w:rPr>
                <w:rFonts w:ascii="Times New Roman" w:eastAsia="바탕체" w:hAnsi="Times New Roman" w:cs="Times New Roman"/>
                <w:sz w:val="20"/>
                <w:szCs w:val="20"/>
                <w:lang w:eastAsia="ko-KR"/>
              </w:rPr>
              <w:t>보증기간</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2023.</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5.</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29.</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2024.</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5.</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29.</w:t>
            </w:r>
          </w:p>
          <w:p w:rsidR="00772A2E" w:rsidRDefault="00772A2E" w:rsidP="000755C7">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w:t>
            </w:r>
            <w:r>
              <w:rPr>
                <w:rFonts w:ascii="Times New Roman" w:eastAsia="바탕체" w:hAnsi="Times New Roman" w:cs="Times New Roman"/>
                <w:sz w:val="20"/>
                <w:szCs w:val="20"/>
                <w:lang w:eastAsia="ko-KR"/>
              </w:rPr>
              <w:t>변경</w:t>
            </w:r>
            <w:r w:rsidR="002547A2">
              <w:rPr>
                <w:rFonts w:ascii="Times New Roman" w:eastAsia="바탕체" w:hAnsi="Times New Roman" w:cs="Times New Roman" w:hint="eastAsia"/>
                <w:sz w:val="20"/>
                <w:szCs w:val="20"/>
                <w:lang w:eastAsia="ko-KR"/>
              </w:rPr>
              <w:t xml:space="preserve"> </w:t>
            </w:r>
            <w:r w:rsidR="00812696">
              <w:rPr>
                <w:rFonts w:ascii="Times New Roman" w:eastAsia="바탕체" w:hAnsi="Times New Roman" w:cs="Times New Roman" w:hint="eastAsia"/>
                <w:sz w:val="20"/>
                <w:szCs w:val="20"/>
                <w:lang w:eastAsia="ko-KR"/>
              </w:rPr>
              <w:t>후</w:t>
            </w:r>
            <w:r>
              <w:rPr>
                <w:rFonts w:ascii="Times New Roman" w:eastAsia="바탕체" w:hAnsi="Times New Roman" w:cs="Times New Roman"/>
                <w:sz w:val="20"/>
                <w:szCs w:val="20"/>
                <w:lang w:eastAsia="ko-KR"/>
              </w:rPr>
              <w:t>)</w:t>
            </w:r>
            <w:r>
              <w:rPr>
                <w:rFonts w:ascii="Times New Roman" w:eastAsia="바탕체" w:hAnsi="Times New Roman" w:cs="Times New Roman"/>
                <w:sz w:val="20"/>
                <w:szCs w:val="20"/>
                <w:lang w:eastAsia="ko-KR"/>
              </w:rPr>
              <w:t>보증금액</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USD</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2,000,000</w:t>
            </w:r>
          </w:p>
        </w:tc>
      </w:tr>
      <w:tr w:rsidR="00772A2E" w:rsidTr="000755C7">
        <w:trPr>
          <w:trHeight w:val="20"/>
        </w:trPr>
        <w:tc>
          <w:tcPr>
            <w:tcW w:w="585" w:type="dxa"/>
            <w:shd w:val="clear" w:color="auto" w:fill="F2F2F2" w:themeFill="background1" w:themeFillShade="F2"/>
            <w:vAlign w:val="center"/>
          </w:tcPr>
          <w:p w:rsidR="00772A2E" w:rsidRDefault="00772A2E" w:rsidP="000755C7">
            <w:pPr>
              <w:pStyle w:val="TableParagraph"/>
              <w:spacing w:line="280" w:lineRule="atLeast"/>
              <w:jc w:val="center"/>
              <w:rPr>
                <w:rFonts w:ascii="Times New Roman" w:eastAsia="바탕체" w:hAnsi="Times New Roman" w:cs="Times New Roman"/>
                <w:b/>
                <w:sz w:val="20"/>
                <w:szCs w:val="20"/>
              </w:rPr>
            </w:pPr>
            <w:r>
              <w:rPr>
                <w:rFonts w:ascii="Times New Roman" w:eastAsia="바탕체" w:hAnsi="Times New Roman" w:cs="Times New Roman"/>
                <w:b/>
                <w:sz w:val="20"/>
                <w:szCs w:val="20"/>
              </w:rPr>
              <w:t>8</w:t>
            </w:r>
          </w:p>
        </w:tc>
        <w:tc>
          <w:tcPr>
            <w:tcW w:w="2149" w:type="dxa"/>
            <w:vAlign w:val="center"/>
          </w:tcPr>
          <w:p w:rsidR="00772A2E" w:rsidRDefault="00772A2E" w:rsidP="000755C7">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sz w:val="20"/>
                <w:szCs w:val="20"/>
              </w:rPr>
              <w:t>대상회사</w:t>
            </w:r>
          </w:p>
        </w:tc>
        <w:tc>
          <w:tcPr>
            <w:tcW w:w="1945" w:type="dxa"/>
            <w:vAlign w:val="center"/>
          </w:tcPr>
          <w:p w:rsidR="00772A2E" w:rsidRDefault="00772A2E" w:rsidP="000755C7">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sz w:val="20"/>
                <w:szCs w:val="20"/>
              </w:rPr>
              <w:t>보증계약변경신고</w:t>
            </w:r>
          </w:p>
        </w:tc>
        <w:tc>
          <w:tcPr>
            <w:tcW w:w="1277" w:type="dxa"/>
            <w:vAlign w:val="center"/>
          </w:tcPr>
          <w:p w:rsidR="00772A2E" w:rsidRDefault="00772A2E" w:rsidP="000755C7">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sz w:val="20"/>
                <w:szCs w:val="20"/>
              </w:rPr>
              <w:t>2024.</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5.</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22.</w:t>
            </w:r>
          </w:p>
        </w:tc>
        <w:tc>
          <w:tcPr>
            <w:tcW w:w="2834" w:type="dxa"/>
            <w:vMerge/>
            <w:vAlign w:val="center"/>
          </w:tcPr>
          <w:p w:rsidR="00772A2E" w:rsidRDefault="00772A2E" w:rsidP="000755C7">
            <w:pPr>
              <w:pStyle w:val="TableParagraph"/>
              <w:spacing w:line="280" w:lineRule="atLeast"/>
              <w:jc w:val="center"/>
              <w:rPr>
                <w:rFonts w:ascii="Times New Roman" w:eastAsia="바탕체" w:hAnsi="Times New Roman" w:cs="Times New Roman"/>
                <w:sz w:val="20"/>
                <w:szCs w:val="20"/>
              </w:rPr>
            </w:pPr>
          </w:p>
        </w:tc>
        <w:tc>
          <w:tcPr>
            <w:tcW w:w="5716" w:type="dxa"/>
            <w:vAlign w:val="center"/>
          </w:tcPr>
          <w:p w:rsidR="00772A2E" w:rsidRDefault="00772A2E" w:rsidP="000755C7">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신고번호</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신고</w:t>
            </w:r>
            <w:r>
              <w:rPr>
                <w:rFonts w:ascii="Times New Roman" w:eastAsia="바탕체" w:hAnsi="Times New Roman" w:cs="Times New Roman"/>
                <w:sz w:val="20"/>
                <w:szCs w:val="20"/>
                <w:lang w:eastAsia="ko-KR"/>
              </w:rPr>
              <w:t>-12RO-</w:t>
            </w:r>
            <w:r>
              <w:rPr>
                <w:rFonts w:ascii="Times New Roman" w:eastAsia="바탕체" w:hAnsi="Times New Roman" w:cs="Times New Roman"/>
                <w:sz w:val="20"/>
                <w:szCs w:val="20"/>
                <w:lang w:eastAsia="ko-KR"/>
              </w:rPr>
              <w:t>금융</w:t>
            </w:r>
            <w:r>
              <w:rPr>
                <w:rFonts w:ascii="Times New Roman" w:eastAsia="바탕체" w:hAnsi="Times New Roman" w:cs="Times New Roman"/>
                <w:sz w:val="20"/>
                <w:szCs w:val="20"/>
                <w:lang w:eastAsia="ko-KR"/>
              </w:rPr>
              <w:t>-2112-00006-0004</w:t>
            </w:r>
          </w:p>
          <w:p w:rsidR="00772A2E" w:rsidRDefault="00772A2E" w:rsidP="000755C7">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최초신고번호</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신고</w:t>
            </w:r>
            <w:r>
              <w:rPr>
                <w:rFonts w:ascii="Times New Roman" w:eastAsia="바탕체" w:hAnsi="Times New Roman" w:cs="Times New Roman"/>
                <w:sz w:val="20"/>
                <w:szCs w:val="20"/>
                <w:lang w:eastAsia="ko-KR"/>
              </w:rPr>
              <w:t>-12RO-</w:t>
            </w:r>
            <w:r>
              <w:rPr>
                <w:rFonts w:ascii="Times New Roman" w:eastAsia="바탕체" w:hAnsi="Times New Roman" w:cs="Times New Roman"/>
                <w:sz w:val="20"/>
                <w:szCs w:val="20"/>
                <w:lang w:eastAsia="ko-KR"/>
              </w:rPr>
              <w:t>금융</w:t>
            </w:r>
            <w:r>
              <w:rPr>
                <w:rFonts w:ascii="Times New Roman" w:eastAsia="바탕체" w:hAnsi="Times New Roman" w:cs="Times New Roman"/>
                <w:sz w:val="20"/>
                <w:szCs w:val="20"/>
                <w:lang w:eastAsia="ko-KR"/>
              </w:rPr>
              <w:t>-2112-00006</w:t>
            </w:r>
            <w:r w:rsidR="002547A2">
              <w:rPr>
                <w:rFonts w:ascii="Times New Roman" w:eastAsia="바탕체" w:hAnsi="Times New Roman" w:cs="Times New Roman"/>
                <w:sz w:val="20"/>
                <w:szCs w:val="20"/>
                <w:lang w:eastAsia="ko-KR"/>
              </w:rPr>
              <w:t xml:space="preserve"> </w:t>
            </w:r>
          </w:p>
          <w:p w:rsidR="00812696" w:rsidRDefault="00812696" w:rsidP="00812696">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w:t>
            </w:r>
            <w:r>
              <w:rPr>
                <w:rFonts w:ascii="Times New Roman" w:eastAsia="바탕체" w:hAnsi="Times New Roman" w:cs="Times New Roman"/>
                <w:sz w:val="20"/>
                <w:szCs w:val="20"/>
                <w:lang w:eastAsia="ko-KR"/>
              </w:rPr>
              <w:t>변경</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hint="eastAsia"/>
                <w:sz w:val="20"/>
                <w:szCs w:val="20"/>
                <w:lang w:eastAsia="ko-KR"/>
              </w:rPr>
              <w:t>전</w:t>
            </w:r>
            <w:r>
              <w:rPr>
                <w:rFonts w:ascii="Times New Roman" w:eastAsia="바탕체" w:hAnsi="Times New Roman" w:cs="Times New Roman"/>
                <w:sz w:val="20"/>
                <w:szCs w:val="20"/>
                <w:lang w:eastAsia="ko-KR"/>
              </w:rPr>
              <w:t>)</w:t>
            </w:r>
            <w:r>
              <w:rPr>
                <w:rFonts w:ascii="Times New Roman" w:eastAsia="바탕체" w:hAnsi="Times New Roman" w:cs="Times New Roman"/>
                <w:sz w:val="20"/>
                <w:szCs w:val="20"/>
                <w:lang w:eastAsia="ko-KR"/>
              </w:rPr>
              <w:t>보증기간</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2023.</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5.</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29.</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2024.</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5.</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29.</w:t>
            </w:r>
          </w:p>
          <w:p w:rsidR="00812696" w:rsidRDefault="00812696" w:rsidP="00812696">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w:t>
            </w:r>
            <w:r>
              <w:rPr>
                <w:rFonts w:ascii="Times New Roman" w:eastAsia="바탕체" w:hAnsi="Times New Roman" w:cs="Times New Roman"/>
                <w:sz w:val="20"/>
                <w:szCs w:val="20"/>
                <w:lang w:eastAsia="ko-KR"/>
              </w:rPr>
              <w:t>변경</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hint="eastAsia"/>
                <w:sz w:val="20"/>
                <w:szCs w:val="20"/>
                <w:lang w:eastAsia="ko-KR"/>
              </w:rPr>
              <w:t>전</w:t>
            </w:r>
            <w:r>
              <w:rPr>
                <w:rFonts w:ascii="Times New Roman" w:eastAsia="바탕체" w:hAnsi="Times New Roman" w:cs="Times New Roman"/>
                <w:sz w:val="20"/>
                <w:szCs w:val="20"/>
                <w:lang w:eastAsia="ko-KR"/>
              </w:rPr>
              <w:t>)</w:t>
            </w:r>
            <w:r>
              <w:rPr>
                <w:rFonts w:ascii="Times New Roman" w:eastAsia="바탕체" w:hAnsi="Times New Roman" w:cs="Times New Roman"/>
                <w:sz w:val="20"/>
                <w:szCs w:val="20"/>
                <w:lang w:eastAsia="ko-KR"/>
              </w:rPr>
              <w:t>보증금액</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USD</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2,000,000</w:t>
            </w:r>
          </w:p>
          <w:p w:rsidR="00772A2E" w:rsidRDefault="00772A2E" w:rsidP="000755C7">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w:t>
            </w:r>
            <w:r>
              <w:rPr>
                <w:rFonts w:ascii="Times New Roman" w:eastAsia="바탕체" w:hAnsi="Times New Roman" w:cs="Times New Roman"/>
                <w:sz w:val="20"/>
                <w:szCs w:val="20"/>
                <w:lang w:eastAsia="ko-KR"/>
              </w:rPr>
              <w:t>변경</w:t>
            </w:r>
            <w:r w:rsidR="002547A2">
              <w:rPr>
                <w:rFonts w:ascii="Times New Roman" w:eastAsia="바탕체" w:hAnsi="Times New Roman" w:cs="Times New Roman" w:hint="eastAsia"/>
                <w:sz w:val="20"/>
                <w:szCs w:val="20"/>
                <w:lang w:eastAsia="ko-KR"/>
              </w:rPr>
              <w:t xml:space="preserve"> </w:t>
            </w:r>
            <w:r w:rsidR="00812696">
              <w:rPr>
                <w:rFonts w:ascii="Times New Roman" w:eastAsia="바탕체" w:hAnsi="Times New Roman" w:cs="Times New Roman" w:hint="eastAsia"/>
                <w:sz w:val="20"/>
                <w:szCs w:val="20"/>
                <w:lang w:eastAsia="ko-KR"/>
              </w:rPr>
              <w:t>후</w:t>
            </w:r>
            <w:r>
              <w:rPr>
                <w:rFonts w:ascii="Times New Roman" w:eastAsia="바탕체" w:hAnsi="Times New Roman" w:cs="Times New Roman"/>
                <w:sz w:val="20"/>
                <w:szCs w:val="20"/>
                <w:lang w:eastAsia="ko-KR"/>
              </w:rPr>
              <w:t>)</w:t>
            </w:r>
            <w:r>
              <w:rPr>
                <w:rFonts w:ascii="Times New Roman" w:eastAsia="바탕체" w:hAnsi="Times New Roman" w:cs="Times New Roman"/>
                <w:sz w:val="20"/>
                <w:szCs w:val="20"/>
                <w:lang w:eastAsia="ko-KR"/>
              </w:rPr>
              <w:t>보증기간</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2024.</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5.</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29.</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2025.</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5.</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29.</w:t>
            </w:r>
            <w:r w:rsidR="002547A2">
              <w:rPr>
                <w:rFonts w:ascii="Times New Roman" w:eastAsia="바탕체" w:hAnsi="Times New Roman" w:cs="Times New Roman"/>
                <w:sz w:val="20"/>
                <w:szCs w:val="20"/>
                <w:lang w:eastAsia="ko-KR"/>
              </w:rPr>
              <w:t xml:space="preserve"> </w:t>
            </w:r>
          </w:p>
          <w:p w:rsidR="00772A2E" w:rsidRDefault="00772A2E" w:rsidP="000755C7">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w:t>
            </w:r>
            <w:r>
              <w:rPr>
                <w:rFonts w:ascii="Times New Roman" w:eastAsia="바탕체" w:hAnsi="Times New Roman" w:cs="Times New Roman"/>
                <w:sz w:val="20"/>
                <w:szCs w:val="20"/>
                <w:lang w:eastAsia="ko-KR"/>
              </w:rPr>
              <w:t>변경</w:t>
            </w:r>
            <w:r w:rsidR="002547A2">
              <w:rPr>
                <w:rFonts w:ascii="Times New Roman" w:eastAsia="바탕체" w:hAnsi="Times New Roman" w:cs="Times New Roman" w:hint="eastAsia"/>
                <w:sz w:val="20"/>
                <w:szCs w:val="20"/>
                <w:lang w:eastAsia="ko-KR"/>
              </w:rPr>
              <w:t xml:space="preserve"> </w:t>
            </w:r>
            <w:r w:rsidR="00812696">
              <w:rPr>
                <w:rFonts w:ascii="Times New Roman" w:eastAsia="바탕체" w:hAnsi="Times New Roman" w:cs="Times New Roman" w:hint="eastAsia"/>
                <w:sz w:val="20"/>
                <w:szCs w:val="20"/>
                <w:lang w:eastAsia="ko-KR"/>
              </w:rPr>
              <w:t>후</w:t>
            </w:r>
            <w:r>
              <w:rPr>
                <w:rFonts w:ascii="Times New Roman" w:eastAsia="바탕체" w:hAnsi="Times New Roman" w:cs="Times New Roman"/>
                <w:sz w:val="20"/>
                <w:szCs w:val="20"/>
                <w:lang w:eastAsia="ko-KR"/>
              </w:rPr>
              <w:t>)</w:t>
            </w:r>
            <w:r>
              <w:rPr>
                <w:rFonts w:ascii="Times New Roman" w:eastAsia="바탕체" w:hAnsi="Times New Roman" w:cs="Times New Roman"/>
                <w:sz w:val="20"/>
                <w:szCs w:val="20"/>
                <w:lang w:eastAsia="ko-KR"/>
              </w:rPr>
              <w:t>보증금액</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USD</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2,000,000</w:t>
            </w:r>
          </w:p>
        </w:tc>
      </w:tr>
      <w:tr w:rsidR="00772A2E" w:rsidTr="000755C7">
        <w:trPr>
          <w:trHeight w:val="20"/>
        </w:trPr>
        <w:tc>
          <w:tcPr>
            <w:tcW w:w="585" w:type="dxa"/>
            <w:shd w:val="clear" w:color="auto" w:fill="F2F2F2" w:themeFill="background1" w:themeFillShade="F2"/>
            <w:vAlign w:val="center"/>
          </w:tcPr>
          <w:p w:rsidR="00772A2E" w:rsidRDefault="00772A2E" w:rsidP="000755C7">
            <w:pPr>
              <w:pStyle w:val="TableParagraph"/>
              <w:spacing w:line="280" w:lineRule="atLeast"/>
              <w:jc w:val="center"/>
              <w:rPr>
                <w:rFonts w:ascii="Times New Roman" w:eastAsia="바탕체" w:hAnsi="Times New Roman" w:cs="Times New Roman"/>
                <w:b/>
                <w:sz w:val="20"/>
                <w:szCs w:val="20"/>
              </w:rPr>
            </w:pPr>
            <w:r>
              <w:rPr>
                <w:rFonts w:ascii="Times New Roman" w:eastAsia="바탕체" w:hAnsi="Times New Roman" w:cs="Times New Roman"/>
                <w:b/>
                <w:sz w:val="20"/>
                <w:szCs w:val="20"/>
              </w:rPr>
              <w:t>9</w:t>
            </w:r>
          </w:p>
        </w:tc>
        <w:tc>
          <w:tcPr>
            <w:tcW w:w="2149" w:type="dxa"/>
            <w:vAlign w:val="center"/>
          </w:tcPr>
          <w:p w:rsidR="00772A2E" w:rsidRPr="001D6716" w:rsidRDefault="00772A2E" w:rsidP="000755C7">
            <w:pPr>
              <w:pStyle w:val="TableParagraph"/>
              <w:spacing w:line="280" w:lineRule="atLeast"/>
              <w:jc w:val="center"/>
              <w:rPr>
                <w:rFonts w:ascii="Times New Roman" w:eastAsia="바탕체" w:hAnsi="Times New Roman" w:cs="Times New Roman"/>
                <w:sz w:val="20"/>
                <w:szCs w:val="20"/>
              </w:rPr>
            </w:pPr>
            <w:r w:rsidRPr="001D6716">
              <w:rPr>
                <w:rFonts w:ascii="Times New Roman" w:eastAsia="바탕체" w:hAnsi="Times New Roman" w:cs="Times New Roman"/>
                <w:sz w:val="20"/>
                <w:szCs w:val="20"/>
              </w:rPr>
              <w:t>대상회사</w:t>
            </w:r>
          </w:p>
        </w:tc>
        <w:tc>
          <w:tcPr>
            <w:tcW w:w="1945" w:type="dxa"/>
            <w:vAlign w:val="center"/>
          </w:tcPr>
          <w:p w:rsidR="00772A2E" w:rsidRPr="001D6716" w:rsidRDefault="00772A2E" w:rsidP="000755C7">
            <w:pPr>
              <w:pStyle w:val="TableParagraph"/>
              <w:spacing w:line="280" w:lineRule="atLeast"/>
              <w:jc w:val="center"/>
              <w:rPr>
                <w:rFonts w:ascii="Times New Roman" w:eastAsia="바탕체" w:hAnsi="Times New Roman" w:cs="Times New Roman"/>
                <w:sz w:val="20"/>
                <w:szCs w:val="20"/>
              </w:rPr>
            </w:pPr>
            <w:r w:rsidRPr="001D6716">
              <w:rPr>
                <w:rFonts w:ascii="Times New Roman" w:eastAsia="바탕체" w:hAnsi="Times New Roman" w:cs="Times New Roman"/>
                <w:sz w:val="20"/>
                <w:szCs w:val="20"/>
              </w:rPr>
              <w:t>보증계약신고</w:t>
            </w:r>
          </w:p>
        </w:tc>
        <w:tc>
          <w:tcPr>
            <w:tcW w:w="1277" w:type="dxa"/>
            <w:vAlign w:val="center"/>
          </w:tcPr>
          <w:p w:rsidR="00772A2E" w:rsidRPr="001D6716" w:rsidRDefault="00772A2E" w:rsidP="000755C7">
            <w:pPr>
              <w:pStyle w:val="TableParagraph"/>
              <w:spacing w:line="280" w:lineRule="atLeast"/>
              <w:jc w:val="center"/>
              <w:rPr>
                <w:rFonts w:ascii="Times New Roman" w:eastAsia="바탕체" w:hAnsi="Times New Roman" w:cs="Times New Roman"/>
                <w:sz w:val="20"/>
                <w:szCs w:val="20"/>
              </w:rPr>
            </w:pPr>
            <w:r w:rsidRPr="001D6716">
              <w:rPr>
                <w:rFonts w:ascii="Times New Roman" w:eastAsia="바탕체" w:hAnsi="Times New Roman" w:cs="Times New Roman"/>
                <w:sz w:val="20"/>
                <w:szCs w:val="20"/>
              </w:rPr>
              <w:t>2023.</w:t>
            </w:r>
            <w:r w:rsidR="002547A2">
              <w:rPr>
                <w:rFonts w:ascii="Times New Roman" w:eastAsia="바탕체" w:hAnsi="Times New Roman" w:cs="Times New Roman"/>
                <w:sz w:val="20"/>
                <w:szCs w:val="20"/>
              </w:rPr>
              <w:t xml:space="preserve"> </w:t>
            </w:r>
            <w:r w:rsidRPr="001D6716">
              <w:rPr>
                <w:rFonts w:ascii="Times New Roman" w:eastAsia="바탕체" w:hAnsi="Times New Roman" w:cs="Times New Roman"/>
                <w:sz w:val="20"/>
                <w:szCs w:val="20"/>
              </w:rPr>
              <w:t>10.</w:t>
            </w:r>
            <w:r w:rsidR="002547A2">
              <w:rPr>
                <w:rFonts w:ascii="Times New Roman" w:eastAsia="바탕체" w:hAnsi="Times New Roman" w:cs="Times New Roman"/>
                <w:sz w:val="20"/>
                <w:szCs w:val="20"/>
              </w:rPr>
              <w:t xml:space="preserve"> </w:t>
            </w:r>
            <w:r w:rsidRPr="001D6716">
              <w:rPr>
                <w:rFonts w:ascii="Times New Roman" w:eastAsia="바탕체" w:hAnsi="Times New Roman" w:cs="Times New Roman"/>
                <w:sz w:val="20"/>
                <w:szCs w:val="20"/>
              </w:rPr>
              <w:t>18.</w:t>
            </w:r>
          </w:p>
        </w:tc>
        <w:tc>
          <w:tcPr>
            <w:tcW w:w="2834" w:type="dxa"/>
            <w:vAlign w:val="center"/>
          </w:tcPr>
          <w:p w:rsidR="00772A2E" w:rsidRPr="001D6716" w:rsidRDefault="00772A2E" w:rsidP="000755C7">
            <w:pPr>
              <w:pStyle w:val="TableParagraph"/>
              <w:spacing w:line="280" w:lineRule="atLeast"/>
              <w:jc w:val="center"/>
              <w:rPr>
                <w:rFonts w:ascii="Times New Roman" w:eastAsia="바탕체" w:hAnsi="Times New Roman" w:cs="Times New Roman"/>
                <w:sz w:val="20"/>
                <w:szCs w:val="20"/>
              </w:rPr>
            </w:pPr>
            <w:r w:rsidRPr="001D6716">
              <w:rPr>
                <w:rFonts w:ascii="Times New Roman" w:eastAsia="바탕체" w:hAnsi="Times New Roman" w:cs="Times New Roman"/>
                <w:sz w:val="20"/>
                <w:szCs w:val="20"/>
              </w:rPr>
              <w:t>SK</w:t>
            </w:r>
            <w:r w:rsidR="002547A2">
              <w:rPr>
                <w:rFonts w:ascii="Times New Roman" w:eastAsia="바탕체" w:hAnsi="Times New Roman" w:cs="Times New Roman"/>
                <w:sz w:val="20"/>
                <w:szCs w:val="20"/>
              </w:rPr>
              <w:t xml:space="preserve"> </w:t>
            </w:r>
            <w:r w:rsidRPr="001D6716">
              <w:rPr>
                <w:rFonts w:ascii="Times New Roman" w:eastAsia="바탕체" w:hAnsi="Times New Roman" w:cs="Times New Roman"/>
                <w:sz w:val="20"/>
                <w:szCs w:val="20"/>
              </w:rPr>
              <w:t>specialty</w:t>
            </w:r>
            <w:r w:rsidR="002547A2">
              <w:rPr>
                <w:rFonts w:ascii="Times New Roman" w:eastAsia="바탕체" w:hAnsi="Times New Roman" w:cs="Times New Roman"/>
                <w:sz w:val="20"/>
                <w:szCs w:val="20"/>
              </w:rPr>
              <w:t xml:space="preserve"> </w:t>
            </w:r>
            <w:r w:rsidRPr="001D6716">
              <w:rPr>
                <w:rFonts w:ascii="Times New Roman" w:eastAsia="바탕체" w:hAnsi="Times New Roman" w:cs="Times New Roman"/>
                <w:sz w:val="20"/>
                <w:szCs w:val="20"/>
              </w:rPr>
              <w:t>(Xi’An)</w:t>
            </w:r>
            <w:r w:rsidR="002547A2">
              <w:rPr>
                <w:rFonts w:ascii="Times New Roman" w:eastAsia="바탕체" w:hAnsi="Times New Roman" w:cs="Times New Roman"/>
                <w:sz w:val="20"/>
                <w:szCs w:val="20"/>
              </w:rPr>
              <w:t xml:space="preserve"> </w:t>
            </w:r>
            <w:r w:rsidRPr="001D6716">
              <w:rPr>
                <w:rFonts w:ascii="Times New Roman" w:eastAsia="바탕체" w:hAnsi="Times New Roman" w:cs="Times New Roman"/>
                <w:sz w:val="20"/>
                <w:szCs w:val="20"/>
              </w:rPr>
              <w:t>Co.,</w:t>
            </w:r>
            <w:r w:rsidR="002547A2">
              <w:rPr>
                <w:rFonts w:ascii="Times New Roman" w:eastAsia="바탕체" w:hAnsi="Times New Roman" w:cs="Times New Roman"/>
                <w:sz w:val="20"/>
                <w:szCs w:val="20"/>
              </w:rPr>
              <w:t xml:space="preserve"> </w:t>
            </w:r>
            <w:r w:rsidRPr="001D6716">
              <w:rPr>
                <w:rFonts w:ascii="Times New Roman" w:eastAsia="바탕체" w:hAnsi="Times New Roman" w:cs="Times New Roman"/>
                <w:sz w:val="20"/>
                <w:szCs w:val="20"/>
              </w:rPr>
              <w:t>Ltd.</w:t>
            </w:r>
          </w:p>
        </w:tc>
        <w:tc>
          <w:tcPr>
            <w:tcW w:w="5716" w:type="dxa"/>
            <w:vAlign w:val="center"/>
          </w:tcPr>
          <w:p w:rsidR="00772A2E" w:rsidRPr="001D6716" w:rsidRDefault="00772A2E" w:rsidP="000755C7">
            <w:pPr>
              <w:pStyle w:val="TableParagraph"/>
              <w:spacing w:line="280" w:lineRule="atLeast"/>
              <w:jc w:val="both"/>
              <w:rPr>
                <w:rFonts w:ascii="Times New Roman" w:eastAsia="바탕체" w:hAnsi="Times New Roman" w:cs="Times New Roman"/>
                <w:sz w:val="20"/>
                <w:szCs w:val="20"/>
                <w:lang w:eastAsia="ko-KR"/>
              </w:rPr>
            </w:pPr>
            <w:r w:rsidRPr="001D6716">
              <w:rPr>
                <w:rFonts w:ascii="Times New Roman" w:eastAsia="바탕체" w:hAnsi="Times New Roman" w:cs="Times New Roman"/>
                <w:sz w:val="20"/>
                <w:szCs w:val="20"/>
                <w:lang w:eastAsia="ko-KR"/>
              </w:rPr>
              <w:t>신고번호</w:t>
            </w:r>
            <w:r w:rsidRPr="001D6716">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sidRPr="001D6716">
              <w:rPr>
                <w:rFonts w:ascii="Times New Roman" w:eastAsia="바탕체" w:hAnsi="Times New Roman" w:cs="Times New Roman"/>
                <w:sz w:val="20"/>
                <w:szCs w:val="20"/>
                <w:lang w:eastAsia="ko-KR"/>
              </w:rPr>
              <w:t>신고</w:t>
            </w:r>
            <w:r w:rsidRPr="001D6716">
              <w:rPr>
                <w:rFonts w:ascii="Times New Roman" w:eastAsia="바탕체" w:hAnsi="Times New Roman" w:cs="Times New Roman"/>
                <w:sz w:val="20"/>
                <w:szCs w:val="20"/>
                <w:lang w:eastAsia="ko-KR"/>
              </w:rPr>
              <w:t>-12RO-</w:t>
            </w:r>
            <w:r w:rsidRPr="001D6716">
              <w:rPr>
                <w:rFonts w:ascii="Times New Roman" w:eastAsia="바탕체" w:hAnsi="Times New Roman" w:cs="Times New Roman"/>
                <w:sz w:val="20"/>
                <w:szCs w:val="20"/>
                <w:lang w:eastAsia="ko-KR"/>
              </w:rPr>
              <w:t>금융</w:t>
            </w:r>
            <w:r w:rsidRPr="001D6716">
              <w:rPr>
                <w:rFonts w:ascii="Times New Roman" w:eastAsia="바탕체" w:hAnsi="Times New Roman" w:cs="Times New Roman"/>
                <w:sz w:val="20"/>
                <w:szCs w:val="20"/>
                <w:lang w:eastAsia="ko-KR"/>
              </w:rPr>
              <w:t>-2310-00001</w:t>
            </w:r>
          </w:p>
          <w:p w:rsidR="00772A2E" w:rsidRPr="001D6716" w:rsidRDefault="00772A2E" w:rsidP="000755C7">
            <w:pPr>
              <w:pStyle w:val="TableParagraph"/>
              <w:spacing w:line="280" w:lineRule="atLeast"/>
              <w:jc w:val="both"/>
              <w:rPr>
                <w:rFonts w:ascii="Times New Roman" w:eastAsia="바탕체" w:hAnsi="Times New Roman" w:cs="Times New Roman"/>
                <w:sz w:val="20"/>
                <w:szCs w:val="20"/>
                <w:lang w:eastAsia="ko-KR"/>
              </w:rPr>
            </w:pPr>
            <w:r w:rsidRPr="001D6716">
              <w:rPr>
                <w:rFonts w:ascii="Times New Roman" w:eastAsia="바탕체" w:hAnsi="Times New Roman" w:cs="Times New Roman"/>
                <w:sz w:val="20"/>
                <w:szCs w:val="20"/>
                <w:lang w:eastAsia="ko-KR"/>
              </w:rPr>
              <w:t>보증채권자</w:t>
            </w:r>
            <w:r w:rsidRPr="001D6716">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sidRPr="001D6716">
              <w:rPr>
                <w:rFonts w:ascii="Times New Roman" w:eastAsia="바탕체" w:hAnsi="Times New Roman" w:cs="Times New Roman"/>
                <w:sz w:val="20"/>
                <w:szCs w:val="20"/>
                <w:lang w:eastAsia="ko-KR"/>
              </w:rPr>
              <w:t>신한은행</w:t>
            </w:r>
            <w:r w:rsidRPr="001D6716">
              <w:rPr>
                <w:rFonts w:ascii="Times New Roman" w:eastAsia="바탕체" w:hAnsi="Times New Roman" w:cs="Times New Roman"/>
                <w:sz w:val="20"/>
                <w:szCs w:val="20"/>
                <w:lang w:eastAsia="ko-KR"/>
              </w:rPr>
              <w:t>(</w:t>
            </w:r>
            <w:r w:rsidRPr="001D6716">
              <w:rPr>
                <w:rFonts w:ascii="Times New Roman" w:eastAsia="바탕체" w:hAnsi="Times New Roman" w:cs="Times New Roman"/>
                <w:sz w:val="20"/>
                <w:szCs w:val="20"/>
                <w:lang w:eastAsia="ko-KR"/>
              </w:rPr>
              <w:t>중국</w:t>
            </w:r>
            <w:r w:rsidRPr="001D6716">
              <w:rPr>
                <w:rFonts w:ascii="Times New Roman" w:eastAsia="바탕체" w:hAnsi="Times New Roman" w:cs="Times New Roman"/>
                <w:sz w:val="20"/>
                <w:szCs w:val="20"/>
                <w:lang w:eastAsia="ko-KR"/>
              </w:rPr>
              <w:t>)</w:t>
            </w:r>
            <w:r w:rsidRPr="001D6716">
              <w:rPr>
                <w:rFonts w:ascii="Times New Roman" w:eastAsia="바탕체" w:hAnsi="Times New Roman" w:cs="Times New Roman"/>
                <w:sz w:val="20"/>
                <w:szCs w:val="20"/>
                <w:lang w:eastAsia="ko-KR"/>
              </w:rPr>
              <w:t>유한공사</w:t>
            </w:r>
            <w:r w:rsidR="002547A2">
              <w:rPr>
                <w:rFonts w:ascii="Times New Roman" w:eastAsia="바탕체" w:hAnsi="Times New Roman" w:cs="Times New Roman"/>
                <w:sz w:val="20"/>
                <w:szCs w:val="20"/>
                <w:lang w:eastAsia="ko-KR"/>
              </w:rPr>
              <w:t xml:space="preserve"> </w:t>
            </w:r>
            <w:r w:rsidRPr="001D6716">
              <w:rPr>
                <w:rFonts w:ascii="Times New Roman" w:eastAsia="바탕체" w:hAnsi="Times New Roman" w:cs="Times New Roman"/>
                <w:sz w:val="20"/>
                <w:szCs w:val="20"/>
                <w:lang w:eastAsia="ko-KR"/>
              </w:rPr>
              <w:t>무석분행</w:t>
            </w:r>
            <w:r w:rsidR="002547A2">
              <w:rPr>
                <w:rFonts w:ascii="Times New Roman" w:eastAsia="바탕체" w:hAnsi="Times New Roman" w:cs="Times New Roman"/>
                <w:sz w:val="20"/>
                <w:szCs w:val="20"/>
                <w:lang w:eastAsia="ko-KR"/>
              </w:rPr>
              <w:t xml:space="preserve"> </w:t>
            </w:r>
          </w:p>
          <w:p w:rsidR="00772A2E" w:rsidRPr="001D6716" w:rsidRDefault="00772A2E" w:rsidP="000755C7">
            <w:pPr>
              <w:pStyle w:val="TableParagraph"/>
              <w:spacing w:line="280" w:lineRule="atLeast"/>
              <w:jc w:val="both"/>
              <w:rPr>
                <w:rFonts w:ascii="Times New Roman" w:eastAsia="바탕체" w:hAnsi="Times New Roman" w:cs="Times New Roman"/>
                <w:sz w:val="20"/>
                <w:szCs w:val="20"/>
                <w:lang w:eastAsia="ko-KR"/>
              </w:rPr>
            </w:pPr>
            <w:r w:rsidRPr="001D6716">
              <w:rPr>
                <w:rFonts w:ascii="Times New Roman" w:eastAsia="바탕체" w:hAnsi="Times New Roman" w:cs="Times New Roman"/>
                <w:sz w:val="20"/>
                <w:szCs w:val="20"/>
                <w:lang w:eastAsia="ko-KR"/>
              </w:rPr>
              <w:t>보증기간</w:t>
            </w:r>
            <w:r w:rsidRPr="001D6716">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sidRPr="001D6716">
              <w:rPr>
                <w:rFonts w:ascii="Times New Roman" w:eastAsia="바탕체" w:hAnsi="Times New Roman" w:cs="Times New Roman"/>
                <w:sz w:val="20"/>
                <w:szCs w:val="20"/>
                <w:lang w:eastAsia="ko-KR"/>
              </w:rPr>
              <w:t>2023.</w:t>
            </w:r>
            <w:r w:rsidR="002547A2">
              <w:rPr>
                <w:rFonts w:ascii="Times New Roman" w:eastAsia="바탕체" w:hAnsi="Times New Roman" w:cs="Times New Roman"/>
                <w:sz w:val="20"/>
                <w:szCs w:val="20"/>
                <w:lang w:eastAsia="ko-KR"/>
              </w:rPr>
              <w:t xml:space="preserve"> </w:t>
            </w:r>
            <w:r w:rsidRPr="001D6716">
              <w:rPr>
                <w:rFonts w:ascii="Times New Roman" w:eastAsia="바탕체" w:hAnsi="Times New Roman" w:cs="Times New Roman"/>
                <w:sz w:val="20"/>
                <w:szCs w:val="20"/>
                <w:lang w:eastAsia="ko-KR"/>
              </w:rPr>
              <w:t>10.</w:t>
            </w:r>
            <w:r w:rsidR="002547A2">
              <w:rPr>
                <w:rFonts w:ascii="Times New Roman" w:eastAsia="바탕체" w:hAnsi="Times New Roman" w:cs="Times New Roman"/>
                <w:sz w:val="20"/>
                <w:szCs w:val="20"/>
                <w:lang w:eastAsia="ko-KR"/>
              </w:rPr>
              <w:t xml:space="preserve"> </w:t>
            </w:r>
            <w:r w:rsidRPr="001D6716">
              <w:rPr>
                <w:rFonts w:ascii="Times New Roman" w:eastAsia="바탕체" w:hAnsi="Times New Roman" w:cs="Times New Roman"/>
                <w:sz w:val="20"/>
                <w:szCs w:val="20"/>
                <w:lang w:eastAsia="ko-KR"/>
              </w:rPr>
              <w:t>24.</w:t>
            </w:r>
            <w:r w:rsidR="002547A2">
              <w:rPr>
                <w:rFonts w:ascii="Times New Roman" w:eastAsia="바탕체" w:hAnsi="Times New Roman" w:cs="Times New Roman"/>
                <w:sz w:val="20"/>
                <w:szCs w:val="20"/>
                <w:lang w:eastAsia="ko-KR"/>
              </w:rPr>
              <w:t xml:space="preserve"> </w:t>
            </w:r>
            <w:r w:rsidRPr="001D6716">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sidRPr="001D6716">
              <w:rPr>
                <w:rFonts w:ascii="Times New Roman" w:eastAsia="바탕체" w:hAnsi="Times New Roman" w:cs="Times New Roman"/>
                <w:sz w:val="20"/>
                <w:szCs w:val="20"/>
                <w:lang w:eastAsia="ko-KR"/>
              </w:rPr>
              <w:t>2024.</w:t>
            </w:r>
            <w:r w:rsidR="002547A2">
              <w:rPr>
                <w:rFonts w:ascii="Times New Roman" w:eastAsia="바탕체" w:hAnsi="Times New Roman" w:cs="Times New Roman"/>
                <w:sz w:val="20"/>
                <w:szCs w:val="20"/>
                <w:lang w:eastAsia="ko-KR"/>
              </w:rPr>
              <w:t xml:space="preserve"> </w:t>
            </w:r>
            <w:r w:rsidRPr="001D6716">
              <w:rPr>
                <w:rFonts w:ascii="Times New Roman" w:eastAsia="바탕체" w:hAnsi="Times New Roman" w:cs="Times New Roman"/>
                <w:sz w:val="20"/>
                <w:szCs w:val="20"/>
                <w:lang w:eastAsia="ko-KR"/>
              </w:rPr>
              <w:t>10.</w:t>
            </w:r>
            <w:r w:rsidR="002547A2">
              <w:rPr>
                <w:rFonts w:ascii="Times New Roman" w:eastAsia="바탕체" w:hAnsi="Times New Roman" w:cs="Times New Roman"/>
                <w:sz w:val="20"/>
                <w:szCs w:val="20"/>
                <w:lang w:eastAsia="ko-KR"/>
              </w:rPr>
              <w:t xml:space="preserve"> </w:t>
            </w:r>
            <w:r w:rsidRPr="001D6716">
              <w:rPr>
                <w:rFonts w:ascii="Times New Roman" w:eastAsia="바탕체" w:hAnsi="Times New Roman" w:cs="Times New Roman"/>
                <w:sz w:val="20"/>
                <w:szCs w:val="20"/>
                <w:lang w:eastAsia="ko-KR"/>
              </w:rPr>
              <w:t>23.</w:t>
            </w:r>
            <w:r w:rsidR="001D6716" w:rsidRPr="001D6716">
              <w:rPr>
                <w:rStyle w:val="ac"/>
                <w:rFonts w:ascii="Times New Roman" w:eastAsia="바탕체" w:hAnsi="Times New Roman" w:cs="Times New Roman"/>
                <w:sz w:val="20"/>
                <w:szCs w:val="20"/>
                <w:lang w:eastAsia="ko-KR"/>
              </w:rPr>
              <w:footnoteReference w:id="139"/>
            </w:r>
          </w:p>
          <w:p w:rsidR="00772A2E" w:rsidRPr="001D6716" w:rsidRDefault="00772A2E" w:rsidP="000755C7">
            <w:pPr>
              <w:pStyle w:val="TableParagraph"/>
              <w:spacing w:line="280" w:lineRule="atLeast"/>
              <w:jc w:val="both"/>
              <w:rPr>
                <w:rFonts w:ascii="Times New Roman" w:eastAsia="바탕체" w:hAnsi="Times New Roman" w:cs="Times New Roman"/>
                <w:sz w:val="20"/>
                <w:szCs w:val="20"/>
                <w:lang w:eastAsia="ko-KR"/>
              </w:rPr>
            </w:pPr>
            <w:r w:rsidRPr="001D6716">
              <w:rPr>
                <w:rFonts w:ascii="Times New Roman" w:eastAsia="바탕체" w:hAnsi="Times New Roman" w:cs="Times New Roman"/>
                <w:sz w:val="20"/>
                <w:szCs w:val="20"/>
                <w:lang w:eastAsia="ko-KR"/>
              </w:rPr>
              <w:t>보증금액</w:t>
            </w:r>
            <w:r w:rsidRPr="001D6716">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sidRPr="001D6716">
              <w:rPr>
                <w:rFonts w:ascii="Times New Roman" w:eastAsia="바탕체" w:hAnsi="Times New Roman" w:cs="Times New Roman"/>
                <w:sz w:val="20"/>
                <w:szCs w:val="20"/>
                <w:lang w:eastAsia="ko-KR"/>
              </w:rPr>
              <w:t>USD</w:t>
            </w:r>
            <w:r w:rsidR="002547A2">
              <w:rPr>
                <w:rFonts w:ascii="Times New Roman" w:eastAsia="바탕체" w:hAnsi="Times New Roman" w:cs="Times New Roman"/>
                <w:sz w:val="20"/>
                <w:szCs w:val="20"/>
                <w:lang w:eastAsia="ko-KR"/>
              </w:rPr>
              <w:t xml:space="preserve"> </w:t>
            </w:r>
            <w:r w:rsidRPr="001D6716">
              <w:rPr>
                <w:rFonts w:ascii="Times New Roman" w:eastAsia="바탕체" w:hAnsi="Times New Roman" w:cs="Times New Roman"/>
                <w:sz w:val="20"/>
                <w:szCs w:val="20"/>
                <w:lang w:eastAsia="ko-KR"/>
              </w:rPr>
              <w:t>2,400,000</w:t>
            </w:r>
          </w:p>
        </w:tc>
      </w:tr>
    </w:tbl>
    <w:p w:rsidR="0011175F" w:rsidRDefault="0011175F" w:rsidP="0011175F">
      <w:pPr>
        <w:rPr>
          <w:rFonts w:ascii="Arial" w:eastAsia="맑은 고딕" w:hAnsi="Arial" w:cs="Arial"/>
          <w:b/>
          <w:sz w:val="24"/>
          <w:szCs w:val="24"/>
        </w:rPr>
      </w:pPr>
    </w:p>
    <w:p w:rsidR="0011175F" w:rsidRDefault="0011175F" w:rsidP="0011175F">
      <w:pPr>
        <w:rPr>
          <w:rFonts w:ascii="Arial" w:eastAsia="맑은 고딕" w:hAnsi="Arial" w:cs="Arial"/>
          <w:b/>
          <w:sz w:val="24"/>
          <w:szCs w:val="24"/>
        </w:rPr>
      </w:pPr>
    </w:p>
    <w:p w:rsidR="006063E9" w:rsidRDefault="006063E9">
      <w:pPr>
        <w:widowControl/>
        <w:wordWrap/>
        <w:autoSpaceDN/>
        <w:adjustRightInd/>
        <w:snapToGrid/>
        <w:spacing w:line="420" w:lineRule="atLeast"/>
        <w:rPr>
          <w:rFonts w:ascii="Arial" w:eastAsia="맑은 고딕" w:hAnsi="Arial" w:cs="Arial"/>
          <w:b/>
          <w:sz w:val="24"/>
          <w:szCs w:val="24"/>
        </w:rPr>
      </w:pPr>
      <w:r>
        <w:rPr>
          <w:rFonts w:ascii="Arial" w:eastAsia="맑은 고딕" w:hAnsi="Arial" w:cs="Arial"/>
          <w:b/>
          <w:sz w:val="24"/>
          <w:szCs w:val="24"/>
        </w:rPr>
        <w:br w:type="page"/>
      </w:r>
    </w:p>
    <w:p w:rsidR="0011175F" w:rsidRDefault="0011175F" w:rsidP="0011175F">
      <w:pPr>
        <w:rPr>
          <w:rFonts w:ascii="Arial" w:eastAsia="맑은 고딕" w:hAnsi="Arial" w:cs="Arial"/>
          <w:b/>
          <w:sz w:val="24"/>
          <w:szCs w:val="24"/>
        </w:rPr>
      </w:pPr>
      <w:r>
        <w:rPr>
          <w:rFonts w:ascii="Arial" w:eastAsia="맑은 고딕" w:hAnsi="Arial" w:cs="Arial"/>
          <w:b/>
          <w:sz w:val="24"/>
          <w:szCs w:val="24"/>
        </w:rPr>
        <w:t>3</w:t>
      </w:r>
      <w:r w:rsidRPr="00772A2E">
        <w:rPr>
          <w:rFonts w:ascii="Arial" w:eastAsia="맑은 고딕" w:hAnsi="Arial" w:cs="Arial"/>
          <w:b/>
          <w:sz w:val="24"/>
          <w:szCs w:val="24"/>
        </w:rPr>
        <w:t>.</w:t>
      </w:r>
      <w:r w:rsidR="002547A2">
        <w:rPr>
          <w:rFonts w:ascii="Arial" w:eastAsia="맑은 고딕" w:hAnsi="Arial" w:cs="Arial"/>
          <w:b/>
          <w:sz w:val="24"/>
          <w:szCs w:val="24"/>
        </w:rPr>
        <w:t xml:space="preserve"> </w:t>
      </w:r>
      <w:r>
        <w:rPr>
          <w:rFonts w:ascii="Arial" w:eastAsia="맑은 고딕" w:hAnsi="Arial" w:cs="Arial" w:hint="eastAsia"/>
          <w:b/>
          <w:sz w:val="24"/>
          <w:szCs w:val="24"/>
        </w:rPr>
        <w:t>매출채권</w:t>
      </w:r>
      <w:r w:rsidR="002547A2">
        <w:rPr>
          <w:rFonts w:ascii="Arial" w:eastAsia="맑은 고딕" w:hAnsi="Arial" w:cs="Arial" w:hint="eastAsia"/>
          <w:b/>
          <w:sz w:val="24"/>
          <w:szCs w:val="24"/>
        </w:rPr>
        <w:t xml:space="preserve"> </w:t>
      </w:r>
      <w:r>
        <w:rPr>
          <w:rFonts w:ascii="Arial" w:eastAsia="맑은 고딕" w:hAnsi="Arial" w:cs="Arial" w:hint="eastAsia"/>
          <w:b/>
          <w:sz w:val="24"/>
          <w:szCs w:val="24"/>
        </w:rPr>
        <w:t>상계</w:t>
      </w:r>
      <w:r w:rsidR="002547A2">
        <w:rPr>
          <w:rFonts w:ascii="Arial" w:eastAsia="맑은 고딕" w:hAnsi="Arial" w:cs="Arial" w:hint="eastAsia"/>
          <w:b/>
          <w:sz w:val="24"/>
          <w:szCs w:val="24"/>
        </w:rPr>
        <w:t xml:space="preserve"> </w:t>
      </w:r>
      <w:r>
        <w:rPr>
          <w:rFonts w:ascii="Arial" w:eastAsia="맑은 고딕" w:hAnsi="Arial" w:cs="Arial" w:hint="eastAsia"/>
          <w:b/>
          <w:sz w:val="24"/>
          <w:szCs w:val="24"/>
        </w:rPr>
        <w:t>관련</w:t>
      </w:r>
      <w:r w:rsidR="002547A2">
        <w:rPr>
          <w:rFonts w:ascii="Arial" w:eastAsia="맑은 고딕" w:hAnsi="Arial" w:cs="Arial"/>
          <w:b/>
          <w:sz w:val="24"/>
          <w:szCs w:val="24"/>
        </w:rPr>
        <w:t xml:space="preserve"> </w:t>
      </w:r>
      <w:r w:rsidRPr="00772A2E">
        <w:rPr>
          <w:rFonts w:ascii="Arial" w:eastAsia="맑은 고딕" w:hAnsi="Arial" w:cs="Arial"/>
          <w:b/>
          <w:sz w:val="24"/>
          <w:szCs w:val="24"/>
        </w:rPr>
        <w:t>외국환신고</w:t>
      </w:r>
    </w:p>
    <w:p w:rsidR="0011175F" w:rsidRPr="0011175F" w:rsidRDefault="0011175F" w:rsidP="0011175F">
      <w:pPr>
        <w:rPr>
          <w:rFonts w:ascii="Arial" w:eastAsia="맑은 고딕" w:hAnsi="Arial" w:cs="Arial"/>
          <w:b/>
          <w:sz w:val="24"/>
          <w:szCs w:val="24"/>
        </w:rPr>
      </w:pPr>
    </w:p>
    <w:tbl>
      <w:tblPr>
        <w:tblStyle w:val="TableNormal"/>
        <w:tblW w:w="5000" w:type="pct"/>
        <w:tblBorders>
          <w:top w:val="single" w:sz="12" w:space="0" w:color="auto"/>
          <w:bottom w:val="single" w:sz="4" w:space="0" w:color="404040" w:themeColor="text1" w:themeTint="BF"/>
          <w:insideH w:val="single" w:sz="4" w:space="0" w:color="BFBFBF" w:themeColor="background1" w:themeShade="BF"/>
          <w:insideV w:val="single" w:sz="4" w:space="0" w:color="BFBFBF" w:themeColor="background1" w:themeShade="BF"/>
        </w:tblBorders>
        <w:tblLayout w:type="fixed"/>
        <w:tblCellMar>
          <w:top w:w="85" w:type="dxa"/>
          <w:left w:w="113" w:type="dxa"/>
          <w:bottom w:w="85" w:type="dxa"/>
          <w:right w:w="113" w:type="dxa"/>
        </w:tblCellMar>
        <w:tblLook w:val="01E0" w:firstRow="1" w:lastRow="1" w:firstColumn="1" w:lastColumn="1" w:noHBand="0" w:noVBand="0"/>
      </w:tblPr>
      <w:tblGrid>
        <w:gridCol w:w="587"/>
        <w:gridCol w:w="2158"/>
        <w:gridCol w:w="1954"/>
        <w:gridCol w:w="1283"/>
        <w:gridCol w:w="2847"/>
        <w:gridCol w:w="5741"/>
      </w:tblGrid>
      <w:tr w:rsidR="0011175F" w:rsidTr="00D91E86">
        <w:trPr>
          <w:trHeight w:val="20"/>
          <w:tblHeader/>
        </w:trPr>
        <w:tc>
          <w:tcPr>
            <w:tcW w:w="587" w:type="dxa"/>
            <w:tcBorders>
              <w:top w:val="single" w:sz="12" w:space="0" w:color="auto"/>
              <w:bottom w:val="single" w:sz="4" w:space="0" w:color="404040" w:themeColor="text1" w:themeTint="BF"/>
            </w:tcBorders>
            <w:shd w:val="clear" w:color="auto" w:fill="DEEEEE"/>
            <w:vAlign w:val="center"/>
          </w:tcPr>
          <w:p w:rsidR="0011175F" w:rsidRDefault="0011175F" w:rsidP="00C65A20">
            <w:pPr>
              <w:pStyle w:val="TableParagraph"/>
              <w:spacing w:line="280" w:lineRule="atLeast"/>
              <w:jc w:val="center"/>
              <w:rPr>
                <w:rFonts w:ascii="Times New Roman" w:eastAsia="바탕체" w:hAnsi="Times New Roman" w:cs="Times New Roman"/>
                <w:b/>
                <w:sz w:val="20"/>
                <w:szCs w:val="20"/>
              </w:rPr>
            </w:pPr>
            <w:r>
              <w:rPr>
                <w:rFonts w:ascii="Times New Roman" w:eastAsia="바탕체" w:hAnsi="Times New Roman" w:cs="Times New Roman" w:hint="eastAsia"/>
                <w:b/>
                <w:sz w:val="20"/>
                <w:szCs w:val="20"/>
                <w:lang w:eastAsia="ko-KR"/>
              </w:rPr>
              <w:t>No.</w:t>
            </w:r>
          </w:p>
        </w:tc>
        <w:tc>
          <w:tcPr>
            <w:tcW w:w="2158" w:type="dxa"/>
            <w:tcBorders>
              <w:top w:val="single" w:sz="12" w:space="0" w:color="auto"/>
              <w:bottom w:val="single" w:sz="4" w:space="0" w:color="404040" w:themeColor="text1" w:themeTint="BF"/>
            </w:tcBorders>
            <w:shd w:val="clear" w:color="auto" w:fill="DEEEEE"/>
            <w:vAlign w:val="center"/>
          </w:tcPr>
          <w:p w:rsidR="0011175F" w:rsidRDefault="0011175F" w:rsidP="00C65A20">
            <w:pPr>
              <w:pStyle w:val="TableParagraph"/>
              <w:spacing w:line="280" w:lineRule="atLeast"/>
              <w:jc w:val="center"/>
              <w:rPr>
                <w:rFonts w:ascii="Times New Roman" w:eastAsia="바탕체" w:hAnsi="Times New Roman" w:cs="Times New Roman"/>
                <w:b/>
                <w:sz w:val="20"/>
                <w:szCs w:val="20"/>
              </w:rPr>
            </w:pPr>
            <w:r>
              <w:rPr>
                <w:rFonts w:ascii="Times New Roman" w:eastAsia="바탕체" w:hAnsi="Times New Roman" w:cs="Times New Roman"/>
                <w:b/>
                <w:sz w:val="20"/>
                <w:szCs w:val="20"/>
              </w:rPr>
              <w:t>신고인</w:t>
            </w:r>
          </w:p>
        </w:tc>
        <w:tc>
          <w:tcPr>
            <w:tcW w:w="1954" w:type="dxa"/>
            <w:tcBorders>
              <w:top w:val="single" w:sz="12" w:space="0" w:color="auto"/>
              <w:bottom w:val="single" w:sz="4" w:space="0" w:color="404040" w:themeColor="text1" w:themeTint="BF"/>
            </w:tcBorders>
            <w:shd w:val="clear" w:color="auto" w:fill="DEEEEE"/>
            <w:vAlign w:val="center"/>
          </w:tcPr>
          <w:p w:rsidR="0011175F" w:rsidRDefault="0011175F" w:rsidP="00C65A20">
            <w:pPr>
              <w:pStyle w:val="TableParagraph"/>
              <w:spacing w:line="280" w:lineRule="atLeast"/>
              <w:jc w:val="center"/>
              <w:rPr>
                <w:rFonts w:ascii="Times New Roman" w:eastAsia="바탕체" w:hAnsi="Times New Roman" w:cs="Times New Roman"/>
                <w:b/>
                <w:sz w:val="20"/>
                <w:szCs w:val="20"/>
              </w:rPr>
            </w:pPr>
            <w:r>
              <w:rPr>
                <w:rFonts w:ascii="Times New Roman" w:eastAsia="바탕체" w:hAnsi="Times New Roman" w:cs="Times New Roman"/>
                <w:b/>
                <w:sz w:val="20"/>
                <w:szCs w:val="20"/>
              </w:rPr>
              <w:t>신고유형</w:t>
            </w:r>
          </w:p>
        </w:tc>
        <w:tc>
          <w:tcPr>
            <w:tcW w:w="1283" w:type="dxa"/>
            <w:tcBorders>
              <w:top w:val="single" w:sz="12" w:space="0" w:color="auto"/>
              <w:bottom w:val="single" w:sz="4" w:space="0" w:color="404040" w:themeColor="text1" w:themeTint="BF"/>
            </w:tcBorders>
            <w:shd w:val="clear" w:color="auto" w:fill="DEEEEE"/>
            <w:vAlign w:val="center"/>
          </w:tcPr>
          <w:p w:rsidR="0011175F" w:rsidRDefault="0011175F" w:rsidP="00C65A20">
            <w:pPr>
              <w:pStyle w:val="TableParagraph"/>
              <w:spacing w:line="280" w:lineRule="atLeast"/>
              <w:jc w:val="center"/>
              <w:rPr>
                <w:rFonts w:ascii="Times New Roman" w:eastAsia="바탕체" w:hAnsi="Times New Roman" w:cs="Times New Roman"/>
                <w:b/>
                <w:sz w:val="20"/>
                <w:szCs w:val="20"/>
              </w:rPr>
            </w:pPr>
            <w:r>
              <w:rPr>
                <w:rFonts w:ascii="Times New Roman" w:eastAsia="바탕체" w:hAnsi="Times New Roman" w:cs="Times New Roman"/>
                <w:b/>
                <w:sz w:val="20"/>
                <w:szCs w:val="20"/>
              </w:rPr>
              <w:t>신고일자</w:t>
            </w:r>
          </w:p>
        </w:tc>
        <w:tc>
          <w:tcPr>
            <w:tcW w:w="2847" w:type="dxa"/>
            <w:tcBorders>
              <w:top w:val="single" w:sz="12" w:space="0" w:color="auto"/>
              <w:bottom w:val="single" w:sz="4" w:space="0" w:color="404040" w:themeColor="text1" w:themeTint="BF"/>
            </w:tcBorders>
            <w:shd w:val="clear" w:color="auto" w:fill="DEEEEE"/>
            <w:vAlign w:val="center"/>
          </w:tcPr>
          <w:p w:rsidR="0011175F" w:rsidRDefault="0011175F" w:rsidP="00C65A20">
            <w:pPr>
              <w:pStyle w:val="TableParagraph"/>
              <w:spacing w:line="280" w:lineRule="atLeast"/>
              <w:jc w:val="center"/>
              <w:rPr>
                <w:rFonts w:ascii="Times New Roman" w:eastAsia="바탕체" w:hAnsi="Times New Roman" w:cs="Times New Roman"/>
                <w:b/>
                <w:sz w:val="20"/>
                <w:szCs w:val="20"/>
              </w:rPr>
            </w:pPr>
            <w:r>
              <w:rPr>
                <w:rFonts w:ascii="Times New Roman" w:eastAsia="바탕체" w:hAnsi="Times New Roman" w:cs="Times New Roman" w:hint="eastAsia"/>
                <w:b/>
                <w:sz w:val="20"/>
                <w:szCs w:val="20"/>
                <w:lang w:eastAsia="ko-KR"/>
              </w:rPr>
              <w:t>계약상대방</w:t>
            </w:r>
          </w:p>
        </w:tc>
        <w:tc>
          <w:tcPr>
            <w:tcW w:w="5741" w:type="dxa"/>
            <w:tcBorders>
              <w:top w:val="single" w:sz="12" w:space="0" w:color="auto"/>
              <w:bottom w:val="single" w:sz="4" w:space="0" w:color="404040" w:themeColor="text1" w:themeTint="BF"/>
            </w:tcBorders>
            <w:shd w:val="clear" w:color="auto" w:fill="DEEEEE"/>
            <w:vAlign w:val="center"/>
          </w:tcPr>
          <w:p w:rsidR="0011175F" w:rsidRDefault="0011175F" w:rsidP="00C65A20">
            <w:pPr>
              <w:pStyle w:val="TableParagraph"/>
              <w:spacing w:line="280" w:lineRule="atLeast"/>
              <w:jc w:val="center"/>
              <w:rPr>
                <w:rFonts w:ascii="Times New Roman" w:eastAsia="바탕체" w:hAnsi="Times New Roman" w:cs="Times New Roman"/>
                <w:b/>
                <w:sz w:val="20"/>
                <w:szCs w:val="20"/>
              </w:rPr>
            </w:pPr>
            <w:r>
              <w:rPr>
                <w:rFonts w:ascii="Times New Roman" w:eastAsia="바탕체" w:hAnsi="Times New Roman" w:cs="Times New Roman"/>
                <w:b/>
                <w:sz w:val="20"/>
                <w:szCs w:val="20"/>
              </w:rPr>
              <w:t>내용</w:t>
            </w:r>
          </w:p>
        </w:tc>
      </w:tr>
      <w:tr w:rsidR="00D6781B" w:rsidTr="00D91E86">
        <w:trPr>
          <w:trHeight w:val="20"/>
        </w:trPr>
        <w:tc>
          <w:tcPr>
            <w:tcW w:w="587" w:type="dxa"/>
            <w:tcBorders>
              <w:top w:val="single" w:sz="4" w:space="0" w:color="404040" w:themeColor="text1" w:themeTint="BF"/>
            </w:tcBorders>
            <w:shd w:val="clear" w:color="auto" w:fill="F2F2F2" w:themeFill="background1" w:themeFillShade="F2"/>
            <w:vAlign w:val="center"/>
          </w:tcPr>
          <w:p w:rsidR="00D6781B" w:rsidRDefault="00D6781B" w:rsidP="00D6781B">
            <w:pPr>
              <w:pStyle w:val="TableParagraph"/>
              <w:spacing w:line="280" w:lineRule="atLeast"/>
              <w:jc w:val="center"/>
              <w:rPr>
                <w:rFonts w:ascii="Times New Roman" w:eastAsia="바탕체" w:hAnsi="Times New Roman" w:cs="Times New Roman"/>
                <w:b/>
                <w:sz w:val="20"/>
                <w:szCs w:val="20"/>
              </w:rPr>
            </w:pPr>
            <w:r>
              <w:rPr>
                <w:rFonts w:ascii="Times New Roman" w:eastAsia="바탕체" w:hAnsi="Times New Roman" w:cs="Times New Roman"/>
                <w:b/>
                <w:sz w:val="20"/>
                <w:szCs w:val="20"/>
              </w:rPr>
              <w:t>1</w:t>
            </w:r>
          </w:p>
        </w:tc>
        <w:tc>
          <w:tcPr>
            <w:tcW w:w="2158" w:type="dxa"/>
            <w:tcBorders>
              <w:top w:val="single" w:sz="4" w:space="0" w:color="404040" w:themeColor="text1" w:themeTint="BF"/>
            </w:tcBorders>
            <w:vAlign w:val="center"/>
          </w:tcPr>
          <w:p w:rsidR="00D6781B" w:rsidRDefault="0029586B" w:rsidP="00D6781B">
            <w:pPr>
              <w:pStyle w:val="TableParagraph"/>
              <w:spacing w:line="280" w:lineRule="atLeast"/>
              <w:jc w:val="center"/>
              <w:rPr>
                <w:rFonts w:ascii="Times New Roman" w:eastAsia="바탕체" w:hAnsi="Times New Roman" w:cs="Times New Roman"/>
                <w:sz w:val="20"/>
                <w:szCs w:val="20"/>
                <w:lang w:eastAsia="ko-KR"/>
              </w:rPr>
            </w:pPr>
            <w:r>
              <w:rPr>
                <w:rFonts w:ascii="Times New Roman" w:eastAsia="바탕체" w:hAnsi="Times New Roman" w:cs="Times New Roman" w:hint="eastAsia"/>
                <w:sz w:val="20"/>
                <w:szCs w:val="20"/>
                <w:lang w:eastAsia="ko-KR"/>
              </w:rPr>
              <w:t>대상회사</w:t>
            </w:r>
          </w:p>
        </w:tc>
        <w:tc>
          <w:tcPr>
            <w:tcW w:w="1954" w:type="dxa"/>
            <w:tcBorders>
              <w:top w:val="single" w:sz="4" w:space="0" w:color="404040" w:themeColor="text1" w:themeTint="BF"/>
            </w:tcBorders>
            <w:vAlign w:val="center"/>
          </w:tcPr>
          <w:p w:rsidR="00D6781B" w:rsidRDefault="0029586B" w:rsidP="00D6781B">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hint="eastAsia"/>
                <w:sz w:val="20"/>
                <w:szCs w:val="20"/>
                <w:lang w:eastAsia="ko-KR"/>
              </w:rPr>
              <w:t>상계신고</w:t>
            </w:r>
          </w:p>
        </w:tc>
        <w:tc>
          <w:tcPr>
            <w:tcW w:w="1283" w:type="dxa"/>
            <w:tcBorders>
              <w:top w:val="single" w:sz="4" w:space="0" w:color="404040" w:themeColor="text1" w:themeTint="BF"/>
            </w:tcBorders>
            <w:vAlign w:val="center"/>
          </w:tcPr>
          <w:p w:rsidR="00D6781B" w:rsidRDefault="0029586B" w:rsidP="00D6781B">
            <w:pPr>
              <w:pStyle w:val="TableParagraph"/>
              <w:spacing w:line="280" w:lineRule="atLeast"/>
              <w:jc w:val="center"/>
              <w:rPr>
                <w:rFonts w:ascii="Times New Roman" w:eastAsia="바탕체" w:hAnsi="Times New Roman" w:cs="Times New Roman"/>
                <w:sz w:val="20"/>
                <w:szCs w:val="20"/>
                <w:lang w:eastAsia="ko-KR"/>
              </w:rPr>
            </w:pPr>
            <w:r>
              <w:rPr>
                <w:rFonts w:ascii="Times New Roman" w:eastAsia="바탕체" w:hAnsi="Times New Roman" w:cs="Times New Roman" w:hint="eastAsia"/>
                <w:sz w:val="20"/>
                <w:szCs w:val="20"/>
                <w:lang w:eastAsia="ko-KR"/>
              </w:rPr>
              <w:t>2024.</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sz w:val="20"/>
                <w:szCs w:val="20"/>
                <w:lang w:eastAsia="ko-KR"/>
              </w:rPr>
              <w:t>10.</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4.</w:t>
            </w:r>
          </w:p>
        </w:tc>
        <w:tc>
          <w:tcPr>
            <w:tcW w:w="2847" w:type="dxa"/>
            <w:vMerge w:val="restart"/>
            <w:tcBorders>
              <w:top w:val="single" w:sz="4" w:space="0" w:color="404040" w:themeColor="text1" w:themeTint="BF"/>
            </w:tcBorders>
            <w:vAlign w:val="center"/>
          </w:tcPr>
          <w:p w:rsidR="00D6781B" w:rsidRDefault="00D6781B" w:rsidP="00D6781B">
            <w:pPr>
              <w:pStyle w:val="TableParagraph"/>
              <w:spacing w:line="280" w:lineRule="atLeast"/>
              <w:jc w:val="center"/>
              <w:rPr>
                <w:rFonts w:ascii="Times New Roman" w:eastAsia="바탕체" w:hAnsi="Times New Roman" w:cs="Times New Roman"/>
                <w:sz w:val="20"/>
                <w:szCs w:val="20"/>
                <w:lang w:eastAsia="ko-KR"/>
              </w:rPr>
            </w:pPr>
            <w:r>
              <w:rPr>
                <w:rFonts w:ascii="Times New Roman" w:eastAsia="바탕체" w:hAnsi="Times New Roman" w:cs="Times New Roman" w:hint="eastAsia"/>
                <w:sz w:val="20"/>
                <w:szCs w:val="20"/>
                <w:lang w:eastAsia="ko-KR"/>
              </w:rPr>
              <w:t>Innolux</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hint="eastAsia"/>
                <w:sz w:val="20"/>
                <w:szCs w:val="20"/>
                <w:lang w:eastAsia="ko-KR"/>
              </w:rPr>
              <w:t>Corporation</w:t>
            </w:r>
          </w:p>
        </w:tc>
        <w:tc>
          <w:tcPr>
            <w:tcW w:w="5741" w:type="dxa"/>
            <w:tcBorders>
              <w:top w:val="single" w:sz="4" w:space="0" w:color="404040" w:themeColor="text1" w:themeTint="BF"/>
            </w:tcBorders>
            <w:vAlign w:val="center"/>
          </w:tcPr>
          <w:p w:rsidR="0029586B" w:rsidRDefault="0029586B" w:rsidP="0029586B">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신고번호</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2-88TZ-1-45432</w:t>
            </w:r>
          </w:p>
          <w:p w:rsidR="0029586B" w:rsidRDefault="0029586B" w:rsidP="0029586B">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hint="eastAsia"/>
                <w:sz w:val="20"/>
                <w:szCs w:val="20"/>
                <w:lang w:eastAsia="ko-KR"/>
              </w:rPr>
              <w:t>상계</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hint="eastAsia"/>
                <w:sz w:val="20"/>
                <w:szCs w:val="20"/>
                <w:lang w:eastAsia="ko-KR"/>
              </w:rPr>
              <w:t>금액</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hint="eastAsia"/>
                <w:sz w:val="20"/>
                <w:szCs w:val="20"/>
                <w:lang w:eastAsia="ko-KR"/>
              </w:rPr>
              <w:t>대기</w:t>
            </w:r>
            <w:r>
              <w:rPr>
                <w:rFonts w:ascii="Times New Roman" w:eastAsia="바탕체" w:hAnsi="Times New Roman" w:cs="Times New Roman" w:hint="eastAsia"/>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$24,131.25</w:t>
            </w:r>
          </w:p>
          <w:p w:rsidR="0029586B" w:rsidRDefault="0029586B" w:rsidP="0029586B">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hint="eastAsia"/>
                <w:sz w:val="20"/>
                <w:szCs w:val="20"/>
                <w:lang w:eastAsia="ko-KR"/>
              </w:rPr>
              <w:t>상계</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hint="eastAsia"/>
                <w:sz w:val="20"/>
                <w:szCs w:val="20"/>
                <w:lang w:eastAsia="ko-KR"/>
              </w:rPr>
              <w:t>금액</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hint="eastAsia"/>
                <w:sz w:val="20"/>
                <w:szCs w:val="20"/>
                <w:lang w:eastAsia="ko-KR"/>
              </w:rPr>
              <w:t>차기</w:t>
            </w:r>
            <w:r>
              <w:rPr>
                <w:rFonts w:ascii="Times New Roman" w:eastAsia="바탕체" w:hAnsi="Times New Roman" w:cs="Times New Roman" w:hint="eastAsia"/>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$1,017,292.5</w:t>
            </w:r>
          </w:p>
          <w:p w:rsidR="00D6781B" w:rsidRDefault="0029586B" w:rsidP="0029586B">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hint="eastAsia"/>
                <w:sz w:val="20"/>
                <w:szCs w:val="20"/>
                <w:lang w:eastAsia="ko-KR"/>
              </w:rPr>
              <w:t>잔액</w:t>
            </w:r>
            <w:r>
              <w:rPr>
                <w:rFonts w:ascii="Times New Roman" w:eastAsia="바탕체" w:hAnsi="Times New Roman" w:cs="Times New Roman" w:hint="eastAsia"/>
                <w:sz w:val="20"/>
                <w:szCs w:val="20"/>
                <w:lang w:eastAsia="ko-KR"/>
              </w:rPr>
              <w:t>:</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sz w:val="20"/>
                <w:szCs w:val="20"/>
                <w:lang w:eastAsia="ko-KR"/>
              </w:rPr>
              <w:t>$993,161.25</w:t>
            </w:r>
          </w:p>
        </w:tc>
      </w:tr>
      <w:tr w:rsidR="0029586B" w:rsidTr="00D91E86">
        <w:trPr>
          <w:trHeight w:val="20"/>
        </w:trPr>
        <w:tc>
          <w:tcPr>
            <w:tcW w:w="587" w:type="dxa"/>
            <w:shd w:val="clear" w:color="auto" w:fill="F2F2F2" w:themeFill="background1" w:themeFillShade="F2"/>
            <w:vAlign w:val="center"/>
          </w:tcPr>
          <w:p w:rsidR="0029586B" w:rsidRDefault="0029586B" w:rsidP="0029586B">
            <w:pPr>
              <w:pStyle w:val="TableParagraph"/>
              <w:spacing w:line="280" w:lineRule="atLeast"/>
              <w:jc w:val="center"/>
              <w:rPr>
                <w:rFonts w:ascii="Times New Roman" w:eastAsia="바탕체" w:hAnsi="Times New Roman" w:cs="Times New Roman"/>
                <w:b/>
                <w:sz w:val="20"/>
                <w:szCs w:val="20"/>
                <w:lang w:eastAsia="ko-KR"/>
              </w:rPr>
            </w:pPr>
            <w:r>
              <w:rPr>
                <w:rFonts w:ascii="Times New Roman" w:eastAsia="바탕체" w:hAnsi="Times New Roman" w:cs="Times New Roman" w:hint="eastAsia"/>
                <w:b/>
                <w:sz w:val="20"/>
                <w:szCs w:val="20"/>
                <w:lang w:eastAsia="ko-KR"/>
              </w:rPr>
              <w:t>2</w:t>
            </w:r>
          </w:p>
        </w:tc>
        <w:tc>
          <w:tcPr>
            <w:tcW w:w="2158" w:type="dxa"/>
            <w:vAlign w:val="center"/>
          </w:tcPr>
          <w:p w:rsidR="0029586B" w:rsidRDefault="0029586B" w:rsidP="0029586B">
            <w:pPr>
              <w:pStyle w:val="TableParagraph"/>
              <w:spacing w:line="280" w:lineRule="atLeast"/>
              <w:jc w:val="center"/>
              <w:rPr>
                <w:rFonts w:ascii="Times New Roman" w:eastAsia="바탕체" w:hAnsi="Times New Roman" w:cs="Times New Roman"/>
                <w:sz w:val="20"/>
                <w:szCs w:val="20"/>
                <w:lang w:eastAsia="ko-KR"/>
              </w:rPr>
            </w:pPr>
            <w:r>
              <w:rPr>
                <w:rFonts w:ascii="Times New Roman" w:eastAsia="바탕체" w:hAnsi="Times New Roman" w:cs="Times New Roman" w:hint="eastAsia"/>
                <w:sz w:val="20"/>
                <w:szCs w:val="20"/>
                <w:lang w:eastAsia="ko-KR"/>
              </w:rPr>
              <w:t>대상회사</w:t>
            </w:r>
          </w:p>
        </w:tc>
        <w:tc>
          <w:tcPr>
            <w:tcW w:w="1954" w:type="dxa"/>
            <w:vAlign w:val="center"/>
          </w:tcPr>
          <w:p w:rsidR="0029586B" w:rsidRDefault="0029586B" w:rsidP="0029586B">
            <w:pPr>
              <w:pStyle w:val="TableParagraph"/>
              <w:spacing w:line="280" w:lineRule="atLeast"/>
              <w:jc w:val="center"/>
              <w:rPr>
                <w:rFonts w:ascii="Times New Roman" w:eastAsia="바탕체" w:hAnsi="Times New Roman" w:cs="Times New Roman"/>
                <w:sz w:val="20"/>
                <w:szCs w:val="20"/>
                <w:lang w:eastAsia="ko-KR"/>
              </w:rPr>
            </w:pPr>
            <w:r>
              <w:rPr>
                <w:rFonts w:ascii="Times New Roman" w:eastAsia="바탕체" w:hAnsi="Times New Roman" w:cs="Times New Roman" w:hint="eastAsia"/>
                <w:sz w:val="20"/>
                <w:szCs w:val="20"/>
                <w:lang w:eastAsia="ko-KR"/>
              </w:rPr>
              <w:t>상계신고</w:t>
            </w:r>
          </w:p>
        </w:tc>
        <w:tc>
          <w:tcPr>
            <w:tcW w:w="1283" w:type="dxa"/>
            <w:vAlign w:val="center"/>
          </w:tcPr>
          <w:p w:rsidR="0029586B" w:rsidRDefault="0029586B" w:rsidP="0029586B">
            <w:pPr>
              <w:pStyle w:val="TableParagraph"/>
              <w:spacing w:line="280" w:lineRule="atLeast"/>
              <w:jc w:val="center"/>
              <w:rPr>
                <w:rFonts w:ascii="Times New Roman" w:eastAsia="바탕체" w:hAnsi="Times New Roman" w:cs="Times New Roman"/>
                <w:sz w:val="20"/>
                <w:szCs w:val="20"/>
                <w:lang w:eastAsia="ko-KR"/>
              </w:rPr>
            </w:pPr>
            <w:r>
              <w:rPr>
                <w:rFonts w:ascii="Times New Roman" w:eastAsia="바탕체" w:hAnsi="Times New Roman" w:cs="Times New Roman" w:hint="eastAsia"/>
                <w:sz w:val="20"/>
                <w:szCs w:val="20"/>
                <w:lang w:eastAsia="ko-KR"/>
              </w:rPr>
              <w:t>2024.</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sz w:val="20"/>
                <w:szCs w:val="20"/>
                <w:lang w:eastAsia="ko-KR"/>
              </w:rPr>
              <w:t>9.</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6.</w:t>
            </w:r>
          </w:p>
        </w:tc>
        <w:tc>
          <w:tcPr>
            <w:tcW w:w="2847" w:type="dxa"/>
            <w:vMerge/>
            <w:vAlign w:val="center"/>
          </w:tcPr>
          <w:p w:rsidR="0029586B" w:rsidRDefault="0029586B" w:rsidP="0029586B">
            <w:pPr>
              <w:pStyle w:val="TableParagraph"/>
              <w:spacing w:line="280" w:lineRule="atLeast"/>
              <w:jc w:val="center"/>
              <w:rPr>
                <w:rFonts w:ascii="Times New Roman" w:eastAsia="바탕체" w:hAnsi="Times New Roman" w:cs="Times New Roman"/>
                <w:sz w:val="20"/>
                <w:szCs w:val="20"/>
                <w:lang w:eastAsia="ko-KR"/>
              </w:rPr>
            </w:pPr>
          </w:p>
        </w:tc>
        <w:tc>
          <w:tcPr>
            <w:tcW w:w="5741" w:type="dxa"/>
            <w:vAlign w:val="center"/>
          </w:tcPr>
          <w:p w:rsidR="0029586B" w:rsidRDefault="0029586B" w:rsidP="0029586B">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신고번호</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2-88TZ-1-45174</w:t>
            </w:r>
          </w:p>
          <w:p w:rsidR="0029586B" w:rsidRDefault="0029586B" w:rsidP="0029586B">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hint="eastAsia"/>
                <w:sz w:val="20"/>
                <w:szCs w:val="20"/>
                <w:lang w:eastAsia="ko-KR"/>
              </w:rPr>
              <w:t>상계</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hint="eastAsia"/>
                <w:sz w:val="20"/>
                <w:szCs w:val="20"/>
                <w:lang w:eastAsia="ko-KR"/>
              </w:rPr>
              <w:t>금액</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hint="eastAsia"/>
                <w:sz w:val="20"/>
                <w:szCs w:val="20"/>
                <w:lang w:eastAsia="ko-KR"/>
              </w:rPr>
              <w:t>대기</w:t>
            </w:r>
            <w:r>
              <w:rPr>
                <w:rFonts w:ascii="Times New Roman" w:eastAsia="바탕체" w:hAnsi="Times New Roman" w:cs="Times New Roman" w:hint="eastAsia"/>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$38,506.23</w:t>
            </w:r>
          </w:p>
          <w:p w:rsidR="0029586B" w:rsidRDefault="0029586B" w:rsidP="0029586B">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hint="eastAsia"/>
                <w:sz w:val="20"/>
                <w:szCs w:val="20"/>
                <w:lang w:eastAsia="ko-KR"/>
              </w:rPr>
              <w:t>상계</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hint="eastAsia"/>
                <w:sz w:val="20"/>
                <w:szCs w:val="20"/>
                <w:lang w:eastAsia="ko-KR"/>
              </w:rPr>
              <w:t>금액</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hint="eastAsia"/>
                <w:sz w:val="20"/>
                <w:szCs w:val="20"/>
                <w:lang w:eastAsia="ko-KR"/>
              </w:rPr>
              <w:t>차기</w:t>
            </w:r>
            <w:r>
              <w:rPr>
                <w:rFonts w:ascii="Times New Roman" w:eastAsia="바탕체" w:hAnsi="Times New Roman" w:cs="Times New Roman" w:hint="eastAsia"/>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$844,710</w:t>
            </w:r>
          </w:p>
          <w:p w:rsidR="0029586B" w:rsidRDefault="0029586B" w:rsidP="0029586B">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hint="eastAsia"/>
                <w:sz w:val="20"/>
                <w:szCs w:val="20"/>
                <w:lang w:eastAsia="ko-KR"/>
              </w:rPr>
              <w:t>잔액</w:t>
            </w:r>
            <w:r>
              <w:rPr>
                <w:rFonts w:ascii="Times New Roman" w:eastAsia="바탕체" w:hAnsi="Times New Roman" w:cs="Times New Roman" w:hint="eastAsia"/>
                <w:sz w:val="20"/>
                <w:szCs w:val="20"/>
                <w:lang w:eastAsia="ko-KR"/>
              </w:rPr>
              <w:t>:</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sz w:val="20"/>
                <w:szCs w:val="20"/>
                <w:lang w:eastAsia="ko-KR"/>
              </w:rPr>
              <w:t>$806,203.77</w:t>
            </w:r>
          </w:p>
        </w:tc>
      </w:tr>
      <w:tr w:rsidR="0029586B" w:rsidTr="00D91E86">
        <w:trPr>
          <w:trHeight w:val="20"/>
        </w:trPr>
        <w:tc>
          <w:tcPr>
            <w:tcW w:w="587" w:type="dxa"/>
            <w:shd w:val="clear" w:color="auto" w:fill="F2F2F2" w:themeFill="background1" w:themeFillShade="F2"/>
            <w:vAlign w:val="center"/>
          </w:tcPr>
          <w:p w:rsidR="0029586B" w:rsidRDefault="0029586B" w:rsidP="0029586B">
            <w:pPr>
              <w:pStyle w:val="TableParagraph"/>
              <w:spacing w:line="280" w:lineRule="atLeast"/>
              <w:jc w:val="center"/>
              <w:rPr>
                <w:rFonts w:ascii="Times New Roman" w:eastAsia="바탕체" w:hAnsi="Times New Roman" w:cs="Times New Roman"/>
                <w:b/>
                <w:sz w:val="20"/>
                <w:szCs w:val="20"/>
                <w:lang w:eastAsia="ko-KR"/>
              </w:rPr>
            </w:pPr>
            <w:r>
              <w:rPr>
                <w:rFonts w:ascii="Times New Roman" w:eastAsia="바탕체" w:hAnsi="Times New Roman" w:cs="Times New Roman" w:hint="eastAsia"/>
                <w:b/>
                <w:sz w:val="20"/>
                <w:szCs w:val="20"/>
                <w:lang w:eastAsia="ko-KR"/>
              </w:rPr>
              <w:t>3</w:t>
            </w:r>
          </w:p>
        </w:tc>
        <w:tc>
          <w:tcPr>
            <w:tcW w:w="2158" w:type="dxa"/>
            <w:vAlign w:val="center"/>
          </w:tcPr>
          <w:p w:rsidR="0029586B" w:rsidRDefault="0029586B" w:rsidP="0029586B">
            <w:pPr>
              <w:pStyle w:val="TableParagraph"/>
              <w:spacing w:line="280" w:lineRule="atLeast"/>
              <w:jc w:val="center"/>
              <w:rPr>
                <w:rFonts w:ascii="Times New Roman" w:eastAsia="바탕체" w:hAnsi="Times New Roman" w:cs="Times New Roman"/>
                <w:sz w:val="20"/>
                <w:szCs w:val="20"/>
                <w:lang w:eastAsia="ko-KR"/>
              </w:rPr>
            </w:pPr>
            <w:r>
              <w:rPr>
                <w:rFonts w:ascii="Times New Roman" w:eastAsia="바탕체" w:hAnsi="Times New Roman" w:cs="Times New Roman" w:hint="eastAsia"/>
                <w:sz w:val="20"/>
                <w:szCs w:val="20"/>
                <w:lang w:eastAsia="ko-KR"/>
              </w:rPr>
              <w:t>대상회사</w:t>
            </w:r>
          </w:p>
        </w:tc>
        <w:tc>
          <w:tcPr>
            <w:tcW w:w="1954" w:type="dxa"/>
            <w:vAlign w:val="center"/>
          </w:tcPr>
          <w:p w:rsidR="0029586B" w:rsidRDefault="0029586B" w:rsidP="0029586B">
            <w:pPr>
              <w:pStyle w:val="TableParagraph"/>
              <w:spacing w:line="280" w:lineRule="atLeast"/>
              <w:jc w:val="center"/>
              <w:rPr>
                <w:rFonts w:ascii="Times New Roman" w:eastAsia="바탕체" w:hAnsi="Times New Roman" w:cs="Times New Roman"/>
                <w:sz w:val="20"/>
                <w:szCs w:val="20"/>
                <w:lang w:eastAsia="ko-KR"/>
              </w:rPr>
            </w:pPr>
            <w:r>
              <w:rPr>
                <w:rFonts w:ascii="Times New Roman" w:eastAsia="바탕체" w:hAnsi="Times New Roman" w:cs="Times New Roman" w:hint="eastAsia"/>
                <w:sz w:val="20"/>
                <w:szCs w:val="20"/>
                <w:lang w:eastAsia="ko-KR"/>
              </w:rPr>
              <w:t>상계신고</w:t>
            </w:r>
          </w:p>
        </w:tc>
        <w:tc>
          <w:tcPr>
            <w:tcW w:w="1283" w:type="dxa"/>
            <w:vAlign w:val="center"/>
          </w:tcPr>
          <w:p w:rsidR="0029586B" w:rsidRDefault="0029586B" w:rsidP="0029586B">
            <w:pPr>
              <w:pStyle w:val="TableParagraph"/>
              <w:spacing w:line="280" w:lineRule="atLeast"/>
              <w:jc w:val="center"/>
              <w:rPr>
                <w:rFonts w:ascii="Times New Roman" w:eastAsia="바탕체" w:hAnsi="Times New Roman" w:cs="Times New Roman"/>
                <w:sz w:val="20"/>
                <w:szCs w:val="20"/>
                <w:lang w:eastAsia="ko-KR"/>
              </w:rPr>
            </w:pPr>
            <w:r>
              <w:rPr>
                <w:rFonts w:ascii="Times New Roman" w:eastAsia="바탕체" w:hAnsi="Times New Roman" w:cs="Times New Roman" w:hint="eastAsia"/>
                <w:sz w:val="20"/>
                <w:szCs w:val="20"/>
                <w:lang w:eastAsia="ko-KR"/>
              </w:rPr>
              <w:t>2024.</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sz w:val="20"/>
                <w:szCs w:val="20"/>
                <w:lang w:eastAsia="ko-KR"/>
              </w:rPr>
              <w:t>7.</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20.</w:t>
            </w:r>
          </w:p>
        </w:tc>
        <w:tc>
          <w:tcPr>
            <w:tcW w:w="2847" w:type="dxa"/>
            <w:vMerge/>
            <w:vAlign w:val="center"/>
          </w:tcPr>
          <w:p w:rsidR="0029586B" w:rsidRDefault="0029586B" w:rsidP="0029586B">
            <w:pPr>
              <w:pStyle w:val="TableParagraph"/>
              <w:spacing w:line="280" w:lineRule="atLeast"/>
              <w:jc w:val="center"/>
              <w:rPr>
                <w:rFonts w:ascii="Times New Roman" w:eastAsia="바탕체" w:hAnsi="Times New Roman" w:cs="Times New Roman"/>
                <w:sz w:val="20"/>
                <w:szCs w:val="20"/>
                <w:lang w:eastAsia="ko-KR"/>
              </w:rPr>
            </w:pPr>
          </w:p>
        </w:tc>
        <w:tc>
          <w:tcPr>
            <w:tcW w:w="5741" w:type="dxa"/>
            <w:vAlign w:val="center"/>
          </w:tcPr>
          <w:p w:rsidR="0029586B" w:rsidRDefault="0029586B" w:rsidP="0029586B">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신고번호</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2-88TZ-1-44647</w:t>
            </w:r>
          </w:p>
          <w:p w:rsidR="0029586B" w:rsidRDefault="0029586B" w:rsidP="0029586B">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hint="eastAsia"/>
                <w:sz w:val="20"/>
                <w:szCs w:val="20"/>
                <w:lang w:eastAsia="ko-KR"/>
              </w:rPr>
              <w:t>상계</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hint="eastAsia"/>
                <w:sz w:val="20"/>
                <w:szCs w:val="20"/>
                <w:lang w:eastAsia="ko-KR"/>
              </w:rPr>
              <w:t>금액</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hint="eastAsia"/>
                <w:sz w:val="20"/>
                <w:szCs w:val="20"/>
                <w:lang w:eastAsia="ko-KR"/>
              </w:rPr>
              <w:t>대기</w:t>
            </w:r>
            <w:r>
              <w:rPr>
                <w:rFonts w:ascii="Times New Roman" w:eastAsia="바탕체" w:hAnsi="Times New Roman" w:cs="Times New Roman" w:hint="eastAsia"/>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$15,406.25</w:t>
            </w:r>
          </w:p>
          <w:p w:rsidR="0029586B" w:rsidRDefault="0029586B" w:rsidP="0029586B">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hint="eastAsia"/>
                <w:sz w:val="20"/>
                <w:szCs w:val="20"/>
                <w:lang w:eastAsia="ko-KR"/>
              </w:rPr>
              <w:t>상계</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hint="eastAsia"/>
                <w:sz w:val="20"/>
                <w:szCs w:val="20"/>
                <w:lang w:eastAsia="ko-KR"/>
              </w:rPr>
              <w:t>금액</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hint="eastAsia"/>
                <w:sz w:val="20"/>
                <w:szCs w:val="20"/>
                <w:lang w:eastAsia="ko-KR"/>
              </w:rPr>
              <w:t>차기</w:t>
            </w:r>
            <w:r>
              <w:rPr>
                <w:rFonts w:ascii="Times New Roman" w:eastAsia="바탕체" w:hAnsi="Times New Roman" w:cs="Times New Roman" w:hint="eastAsia"/>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$1,039,942.5</w:t>
            </w:r>
          </w:p>
          <w:p w:rsidR="0029586B" w:rsidRDefault="0029586B" w:rsidP="0029586B">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hint="eastAsia"/>
                <w:sz w:val="20"/>
                <w:szCs w:val="20"/>
                <w:lang w:eastAsia="ko-KR"/>
              </w:rPr>
              <w:t>잔액</w:t>
            </w:r>
            <w:r>
              <w:rPr>
                <w:rFonts w:ascii="Times New Roman" w:eastAsia="바탕체" w:hAnsi="Times New Roman" w:cs="Times New Roman" w:hint="eastAsia"/>
                <w:sz w:val="20"/>
                <w:szCs w:val="20"/>
                <w:lang w:eastAsia="ko-KR"/>
              </w:rPr>
              <w:t>:</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sz w:val="20"/>
                <w:szCs w:val="20"/>
                <w:lang w:eastAsia="ko-KR"/>
              </w:rPr>
              <w:t>$1,024,536.25</w:t>
            </w:r>
          </w:p>
        </w:tc>
      </w:tr>
      <w:tr w:rsidR="0029586B" w:rsidTr="00D91E86">
        <w:trPr>
          <w:trHeight w:val="20"/>
        </w:trPr>
        <w:tc>
          <w:tcPr>
            <w:tcW w:w="587" w:type="dxa"/>
            <w:shd w:val="clear" w:color="auto" w:fill="F2F2F2" w:themeFill="background1" w:themeFillShade="F2"/>
            <w:vAlign w:val="center"/>
          </w:tcPr>
          <w:p w:rsidR="0029586B" w:rsidRDefault="0029586B" w:rsidP="0029586B">
            <w:pPr>
              <w:pStyle w:val="TableParagraph"/>
              <w:spacing w:line="280" w:lineRule="atLeast"/>
              <w:jc w:val="center"/>
              <w:rPr>
                <w:rFonts w:ascii="Times New Roman" w:eastAsia="바탕체" w:hAnsi="Times New Roman" w:cs="Times New Roman"/>
                <w:b/>
                <w:sz w:val="20"/>
                <w:szCs w:val="20"/>
                <w:lang w:eastAsia="ko-KR"/>
              </w:rPr>
            </w:pPr>
            <w:r>
              <w:rPr>
                <w:rFonts w:ascii="Times New Roman" w:eastAsia="바탕체" w:hAnsi="Times New Roman" w:cs="Times New Roman" w:hint="eastAsia"/>
                <w:b/>
                <w:sz w:val="20"/>
                <w:szCs w:val="20"/>
                <w:lang w:eastAsia="ko-KR"/>
              </w:rPr>
              <w:t>4</w:t>
            </w:r>
          </w:p>
        </w:tc>
        <w:tc>
          <w:tcPr>
            <w:tcW w:w="2158" w:type="dxa"/>
            <w:vAlign w:val="center"/>
          </w:tcPr>
          <w:p w:rsidR="0029586B" w:rsidRDefault="0029586B" w:rsidP="0029586B">
            <w:pPr>
              <w:pStyle w:val="TableParagraph"/>
              <w:spacing w:line="280" w:lineRule="atLeast"/>
              <w:jc w:val="center"/>
              <w:rPr>
                <w:rFonts w:ascii="Times New Roman" w:eastAsia="바탕체" w:hAnsi="Times New Roman" w:cs="Times New Roman"/>
                <w:sz w:val="20"/>
                <w:szCs w:val="20"/>
                <w:lang w:eastAsia="ko-KR"/>
              </w:rPr>
            </w:pPr>
            <w:r>
              <w:rPr>
                <w:rFonts w:ascii="Times New Roman" w:eastAsia="바탕체" w:hAnsi="Times New Roman" w:cs="Times New Roman" w:hint="eastAsia"/>
                <w:sz w:val="20"/>
                <w:szCs w:val="20"/>
                <w:lang w:eastAsia="ko-KR"/>
              </w:rPr>
              <w:t>대상회사</w:t>
            </w:r>
          </w:p>
        </w:tc>
        <w:tc>
          <w:tcPr>
            <w:tcW w:w="1954" w:type="dxa"/>
            <w:vAlign w:val="center"/>
          </w:tcPr>
          <w:p w:rsidR="0029586B" w:rsidRDefault="0029586B" w:rsidP="0029586B">
            <w:pPr>
              <w:pStyle w:val="TableParagraph"/>
              <w:spacing w:line="280" w:lineRule="atLeast"/>
              <w:jc w:val="center"/>
              <w:rPr>
                <w:rFonts w:ascii="Times New Roman" w:eastAsia="바탕체" w:hAnsi="Times New Roman" w:cs="Times New Roman"/>
                <w:sz w:val="20"/>
                <w:szCs w:val="20"/>
                <w:lang w:eastAsia="ko-KR"/>
              </w:rPr>
            </w:pPr>
            <w:r>
              <w:rPr>
                <w:rFonts w:ascii="Times New Roman" w:eastAsia="바탕체" w:hAnsi="Times New Roman" w:cs="Times New Roman" w:hint="eastAsia"/>
                <w:sz w:val="20"/>
                <w:szCs w:val="20"/>
                <w:lang w:eastAsia="ko-KR"/>
              </w:rPr>
              <w:t>상계신고</w:t>
            </w:r>
          </w:p>
        </w:tc>
        <w:tc>
          <w:tcPr>
            <w:tcW w:w="1283" w:type="dxa"/>
            <w:vAlign w:val="center"/>
          </w:tcPr>
          <w:p w:rsidR="0029586B" w:rsidRDefault="0029586B" w:rsidP="0029586B">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hint="eastAsia"/>
                <w:sz w:val="20"/>
                <w:szCs w:val="20"/>
                <w:lang w:eastAsia="ko-KR"/>
              </w:rPr>
              <w:t>2024.</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sz w:val="20"/>
                <w:szCs w:val="20"/>
                <w:lang w:eastAsia="ko-KR"/>
              </w:rPr>
              <w:t>6.</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20.</w:t>
            </w:r>
          </w:p>
        </w:tc>
        <w:tc>
          <w:tcPr>
            <w:tcW w:w="2847" w:type="dxa"/>
            <w:vMerge/>
            <w:vAlign w:val="center"/>
          </w:tcPr>
          <w:p w:rsidR="0029586B" w:rsidRDefault="0029586B" w:rsidP="0029586B">
            <w:pPr>
              <w:pStyle w:val="TableParagraph"/>
              <w:spacing w:line="280" w:lineRule="atLeast"/>
              <w:jc w:val="center"/>
              <w:rPr>
                <w:rFonts w:ascii="Times New Roman" w:eastAsia="바탕체" w:hAnsi="Times New Roman" w:cs="Times New Roman"/>
                <w:sz w:val="20"/>
                <w:szCs w:val="20"/>
              </w:rPr>
            </w:pPr>
          </w:p>
        </w:tc>
        <w:tc>
          <w:tcPr>
            <w:tcW w:w="5741" w:type="dxa"/>
            <w:vAlign w:val="center"/>
          </w:tcPr>
          <w:p w:rsidR="0029586B" w:rsidRDefault="0029586B" w:rsidP="0029586B">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신고번호</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2-88TZ-1-44403</w:t>
            </w:r>
          </w:p>
          <w:p w:rsidR="0029586B" w:rsidRDefault="0029586B" w:rsidP="0029586B">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hint="eastAsia"/>
                <w:sz w:val="20"/>
                <w:szCs w:val="20"/>
                <w:lang w:eastAsia="ko-KR"/>
              </w:rPr>
              <w:t>상계</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hint="eastAsia"/>
                <w:sz w:val="20"/>
                <w:szCs w:val="20"/>
                <w:lang w:eastAsia="ko-KR"/>
              </w:rPr>
              <w:t>금액</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hint="eastAsia"/>
                <w:sz w:val="20"/>
                <w:szCs w:val="20"/>
                <w:lang w:eastAsia="ko-KR"/>
              </w:rPr>
              <w:t>대기</w:t>
            </w:r>
            <w:r>
              <w:rPr>
                <w:rFonts w:ascii="Times New Roman" w:eastAsia="바탕체" w:hAnsi="Times New Roman" w:cs="Times New Roman" w:hint="eastAsia"/>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$15,587.25</w:t>
            </w:r>
          </w:p>
          <w:p w:rsidR="0029586B" w:rsidRDefault="0029586B" w:rsidP="0029586B">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hint="eastAsia"/>
                <w:sz w:val="20"/>
                <w:szCs w:val="20"/>
                <w:lang w:eastAsia="ko-KR"/>
              </w:rPr>
              <w:t>상계</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hint="eastAsia"/>
                <w:sz w:val="20"/>
                <w:szCs w:val="20"/>
                <w:lang w:eastAsia="ko-KR"/>
              </w:rPr>
              <w:t>금액</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hint="eastAsia"/>
                <w:sz w:val="20"/>
                <w:szCs w:val="20"/>
                <w:lang w:eastAsia="ko-KR"/>
              </w:rPr>
              <w:t>차기</w:t>
            </w:r>
            <w:r>
              <w:rPr>
                <w:rFonts w:ascii="Times New Roman" w:eastAsia="바탕체" w:hAnsi="Times New Roman" w:cs="Times New Roman" w:hint="eastAsia"/>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$1,194,950</w:t>
            </w:r>
          </w:p>
          <w:p w:rsidR="0029586B" w:rsidRDefault="0029586B" w:rsidP="0029586B">
            <w:pPr>
              <w:pStyle w:val="TableParagraph"/>
              <w:spacing w:line="280" w:lineRule="atLeast"/>
              <w:jc w:val="both"/>
              <w:rPr>
                <w:rFonts w:ascii="Times New Roman" w:eastAsia="바탕체" w:hAnsi="Times New Roman" w:cs="Times New Roman"/>
                <w:sz w:val="20"/>
                <w:szCs w:val="20"/>
              </w:rPr>
            </w:pPr>
            <w:r>
              <w:rPr>
                <w:rFonts w:ascii="Times New Roman" w:eastAsia="바탕체" w:hAnsi="Times New Roman" w:cs="Times New Roman" w:hint="eastAsia"/>
                <w:sz w:val="20"/>
                <w:szCs w:val="20"/>
                <w:lang w:eastAsia="ko-KR"/>
              </w:rPr>
              <w:t>잔액</w:t>
            </w:r>
            <w:r>
              <w:rPr>
                <w:rFonts w:ascii="Times New Roman" w:eastAsia="바탕체" w:hAnsi="Times New Roman" w:cs="Times New Roman" w:hint="eastAsia"/>
                <w:sz w:val="20"/>
                <w:szCs w:val="20"/>
                <w:lang w:eastAsia="ko-KR"/>
              </w:rPr>
              <w:t>:</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sz w:val="20"/>
                <w:szCs w:val="20"/>
                <w:lang w:eastAsia="ko-KR"/>
              </w:rPr>
              <w:t>$1,179,362.75</w:t>
            </w:r>
          </w:p>
        </w:tc>
      </w:tr>
      <w:tr w:rsidR="0029586B" w:rsidTr="00D91E86">
        <w:trPr>
          <w:trHeight w:val="20"/>
        </w:trPr>
        <w:tc>
          <w:tcPr>
            <w:tcW w:w="587" w:type="dxa"/>
            <w:shd w:val="clear" w:color="auto" w:fill="F2F2F2" w:themeFill="background1" w:themeFillShade="F2"/>
            <w:vAlign w:val="center"/>
          </w:tcPr>
          <w:p w:rsidR="0029586B" w:rsidRDefault="0029586B" w:rsidP="0029586B">
            <w:pPr>
              <w:pStyle w:val="TableParagraph"/>
              <w:spacing w:line="280" w:lineRule="atLeast"/>
              <w:jc w:val="center"/>
              <w:rPr>
                <w:rFonts w:ascii="Times New Roman" w:eastAsia="바탕체" w:hAnsi="Times New Roman" w:cs="Times New Roman"/>
                <w:b/>
                <w:sz w:val="20"/>
                <w:szCs w:val="20"/>
                <w:lang w:eastAsia="ko-KR"/>
              </w:rPr>
            </w:pPr>
            <w:r>
              <w:rPr>
                <w:rFonts w:ascii="Times New Roman" w:eastAsia="바탕체" w:hAnsi="Times New Roman" w:cs="Times New Roman" w:hint="eastAsia"/>
                <w:b/>
                <w:sz w:val="20"/>
                <w:szCs w:val="20"/>
                <w:lang w:eastAsia="ko-KR"/>
              </w:rPr>
              <w:t>5</w:t>
            </w:r>
          </w:p>
        </w:tc>
        <w:tc>
          <w:tcPr>
            <w:tcW w:w="2158" w:type="dxa"/>
            <w:vAlign w:val="center"/>
          </w:tcPr>
          <w:p w:rsidR="0029586B" w:rsidRDefault="0029586B" w:rsidP="0029586B">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hint="eastAsia"/>
                <w:sz w:val="20"/>
                <w:szCs w:val="20"/>
                <w:lang w:eastAsia="ko-KR"/>
              </w:rPr>
              <w:t>대상회사</w:t>
            </w:r>
          </w:p>
        </w:tc>
        <w:tc>
          <w:tcPr>
            <w:tcW w:w="1954" w:type="dxa"/>
            <w:vAlign w:val="center"/>
          </w:tcPr>
          <w:p w:rsidR="0029586B" w:rsidRDefault="0029586B" w:rsidP="0029586B">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hint="eastAsia"/>
                <w:sz w:val="20"/>
                <w:szCs w:val="20"/>
                <w:lang w:eastAsia="ko-KR"/>
              </w:rPr>
              <w:t>상계신고</w:t>
            </w:r>
          </w:p>
        </w:tc>
        <w:tc>
          <w:tcPr>
            <w:tcW w:w="1283" w:type="dxa"/>
            <w:vAlign w:val="center"/>
          </w:tcPr>
          <w:p w:rsidR="0029586B" w:rsidRDefault="0029586B" w:rsidP="0029586B">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hint="eastAsia"/>
                <w:sz w:val="20"/>
                <w:szCs w:val="20"/>
                <w:lang w:eastAsia="ko-KR"/>
              </w:rPr>
              <w:t>2024.</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sz w:val="20"/>
                <w:szCs w:val="20"/>
                <w:lang w:eastAsia="ko-KR"/>
              </w:rPr>
              <w:t>5.</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20.</w:t>
            </w:r>
          </w:p>
        </w:tc>
        <w:tc>
          <w:tcPr>
            <w:tcW w:w="2847" w:type="dxa"/>
            <w:vMerge/>
            <w:vAlign w:val="center"/>
          </w:tcPr>
          <w:p w:rsidR="0029586B" w:rsidRDefault="0029586B" w:rsidP="0029586B">
            <w:pPr>
              <w:pStyle w:val="TableParagraph"/>
              <w:spacing w:line="280" w:lineRule="atLeast"/>
              <w:jc w:val="center"/>
              <w:rPr>
                <w:rFonts w:ascii="Times New Roman" w:eastAsia="바탕체" w:hAnsi="Times New Roman" w:cs="Times New Roman"/>
                <w:sz w:val="20"/>
                <w:szCs w:val="20"/>
              </w:rPr>
            </w:pPr>
          </w:p>
        </w:tc>
        <w:tc>
          <w:tcPr>
            <w:tcW w:w="5741" w:type="dxa"/>
            <w:vAlign w:val="center"/>
          </w:tcPr>
          <w:p w:rsidR="0029586B" w:rsidRDefault="0029586B" w:rsidP="0029586B">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신고번호</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2-88TZ-1-44085</w:t>
            </w:r>
          </w:p>
          <w:p w:rsidR="0029586B" w:rsidRDefault="0029586B" w:rsidP="0029586B">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hint="eastAsia"/>
                <w:sz w:val="20"/>
                <w:szCs w:val="20"/>
                <w:lang w:eastAsia="ko-KR"/>
              </w:rPr>
              <w:t>상계</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hint="eastAsia"/>
                <w:sz w:val="20"/>
                <w:szCs w:val="20"/>
                <w:lang w:eastAsia="ko-KR"/>
              </w:rPr>
              <w:t>금액</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hint="eastAsia"/>
                <w:sz w:val="20"/>
                <w:szCs w:val="20"/>
                <w:lang w:eastAsia="ko-KR"/>
              </w:rPr>
              <w:t>대기</w:t>
            </w:r>
            <w:r>
              <w:rPr>
                <w:rFonts w:ascii="Times New Roman" w:eastAsia="바탕체" w:hAnsi="Times New Roman" w:cs="Times New Roman" w:hint="eastAsia"/>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$44,890</w:t>
            </w:r>
          </w:p>
          <w:p w:rsidR="0029586B" w:rsidRDefault="0029586B" w:rsidP="0029586B">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hint="eastAsia"/>
                <w:sz w:val="20"/>
                <w:szCs w:val="20"/>
                <w:lang w:eastAsia="ko-KR"/>
              </w:rPr>
              <w:t>상계</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hint="eastAsia"/>
                <w:sz w:val="20"/>
                <w:szCs w:val="20"/>
                <w:lang w:eastAsia="ko-KR"/>
              </w:rPr>
              <w:t>금액</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hint="eastAsia"/>
                <w:sz w:val="20"/>
                <w:szCs w:val="20"/>
                <w:lang w:eastAsia="ko-KR"/>
              </w:rPr>
              <w:t>차기</w:t>
            </w:r>
            <w:r>
              <w:rPr>
                <w:rFonts w:ascii="Times New Roman" w:eastAsia="바탕체" w:hAnsi="Times New Roman" w:cs="Times New Roman" w:hint="eastAsia"/>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$858,480</w:t>
            </w:r>
          </w:p>
          <w:p w:rsidR="0029586B" w:rsidRDefault="0029586B" w:rsidP="0029586B">
            <w:pPr>
              <w:pStyle w:val="TableParagraph"/>
              <w:spacing w:line="280" w:lineRule="atLeast"/>
              <w:jc w:val="both"/>
              <w:rPr>
                <w:rFonts w:ascii="Times New Roman" w:eastAsia="바탕체" w:hAnsi="Times New Roman" w:cs="Times New Roman"/>
                <w:sz w:val="20"/>
                <w:szCs w:val="20"/>
              </w:rPr>
            </w:pPr>
            <w:r>
              <w:rPr>
                <w:rFonts w:ascii="Times New Roman" w:eastAsia="바탕체" w:hAnsi="Times New Roman" w:cs="Times New Roman" w:hint="eastAsia"/>
                <w:sz w:val="20"/>
                <w:szCs w:val="20"/>
                <w:lang w:eastAsia="ko-KR"/>
              </w:rPr>
              <w:t>잔액</w:t>
            </w:r>
            <w:r>
              <w:rPr>
                <w:rFonts w:ascii="Times New Roman" w:eastAsia="바탕체" w:hAnsi="Times New Roman" w:cs="Times New Roman" w:hint="eastAsia"/>
                <w:sz w:val="20"/>
                <w:szCs w:val="20"/>
                <w:lang w:eastAsia="ko-KR"/>
              </w:rPr>
              <w:t>:</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sz w:val="20"/>
                <w:szCs w:val="20"/>
                <w:lang w:eastAsia="ko-KR"/>
              </w:rPr>
              <w:t>$813,590</w:t>
            </w:r>
          </w:p>
        </w:tc>
      </w:tr>
      <w:tr w:rsidR="0029586B" w:rsidTr="00D91E86">
        <w:trPr>
          <w:trHeight w:val="20"/>
        </w:trPr>
        <w:tc>
          <w:tcPr>
            <w:tcW w:w="587" w:type="dxa"/>
            <w:shd w:val="clear" w:color="auto" w:fill="F2F2F2" w:themeFill="background1" w:themeFillShade="F2"/>
            <w:vAlign w:val="center"/>
          </w:tcPr>
          <w:p w:rsidR="0029586B" w:rsidRDefault="0029586B" w:rsidP="0029586B">
            <w:pPr>
              <w:pStyle w:val="TableParagraph"/>
              <w:spacing w:line="280" w:lineRule="atLeast"/>
              <w:jc w:val="center"/>
              <w:rPr>
                <w:rFonts w:ascii="Times New Roman" w:eastAsia="바탕체" w:hAnsi="Times New Roman" w:cs="Times New Roman"/>
                <w:b/>
                <w:sz w:val="20"/>
                <w:szCs w:val="20"/>
                <w:lang w:eastAsia="ko-KR"/>
              </w:rPr>
            </w:pPr>
            <w:r>
              <w:rPr>
                <w:rFonts w:ascii="Times New Roman" w:eastAsia="바탕체" w:hAnsi="Times New Roman" w:cs="Times New Roman"/>
                <w:b/>
                <w:sz w:val="20"/>
                <w:szCs w:val="20"/>
                <w:lang w:eastAsia="ko-KR"/>
              </w:rPr>
              <w:t>6</w:t>
            </w:r>
          </w:p>
        </w:tc>
        <w:tc>
          <w:tcPr>
            <w:tcW w:w="2158" w:type="dxa"/>
            <w:vAlign w:val="center"/>
          </w:tcPr>
          <w:p w:rsidR="0029586B" w:rsidRDefault="0029586B" w:rsidP="0029586B">
            <w:pPr>
              <w:pStyle w:val="TableParagraph"/>
              <w:spacing w:line="280" w:lineRule="atLeast"/>
              <w:jc w:val="center"/>
              <w:rPr>
                <w:rFonts w:ascii="Times New Roman" w:eastAsia="바탕체" w:hAnsi="Times New Roman" w:cs="Times New Roman"/>
                <w:sz w:val="20"/>
                <w:szCs w:val="20"/>
                <w:lang w:eastAsia="ko-KR"/>
              </w:rPr>
            </w:pPr>
            <w:r>
              <w:rPr>
                <w:rFonts w:ascii="Times New Roman" w:eastAsia="바탕체" w:hAnsi="Times New Roman" w:cs="Times New Roman" w:hint="eastAsia"/>
                <w:sz w:val="20"/>
                <w:szCs w:val="20"/>
                <w:lang w:eastAsia="ko-KR"/>
              </w:rPr>
              <w:t>대상회사</w:t>
            </w:r>
          </w:p>
        </w:tc>
        <w:tc>
          <w:tcPr>
            <w:tcW w:w="1954" w:type="dxa"/>
            <w:vAlign w:val="center"/>
          </w:tcPr>
          <w:p w:rsidR="0029586B" w:rsidRDefault="0029586B" w:rsidP="0029586B">
            <w:pPr>
              <w:pStyle w:val="TableParagraph"/>
              <w:spacing w:line="280" w:lineRule="atLeast"/>
              <w:jc w:val="center"/>
              <w:rPr>
                <w:rFonts w:ascii="Times New Roman" w:eastAsia="바탕체" w:hAnsi="Times New Roman" w:cs="Times New Roman"/>
                <w:sz w:val="20"/>
                <w:szCs w:val="20"/>
                <w:lang w:eastAsia="ko-KR"/>
              </w:rPr>
            </w:pPr>
            <w:r>
              <w:rPr>
                <w:rFonts w:ascii="Times New Roman" w:eastAsia="바탕체" w:hAnsi="Times New Roman" w:cs="Times New Roman" w:hint="eastAsia"/>
                <w:sz w:val="20"/>
                <w:szCs w:val="20"/>
                <w:lang w:eastAsia="ko-KR"/>
              </w:rPr>
              <w:t>상계신고</w:t>
            </w:r>
          </w:p>
        </w:tc>
        <w:tc>
          <w:tcPr>
            <w:tcW w:w="1283" w:type="dxa"/>
            <w:vAlign w:val="center"/>
          </w:tcPr>
          <w:p w:rsidR="0029586B" w:rsidRDefault="0029586B" w:rsidP="0029586B">
            <w:pPr>
              <w:pStyle w:val="TableParagraph"/>
              <w:spacing w:line="280" w:lineRule="atLeast"/>
              <w:jc w:val="center"/>
              <w:rPr>
                <w:rFonts w:ascii="Times New Roman" w:eastAsia="바탕체" w:hAnsi="Times New Roman" w:cs="Times New Roman"/>
                <w:sz w:val="20"/>
                <w:szCs w:val="20"/>
                <w:lang w:eastAsia="ko-KR"/>
              </w:rPr>
            </w:pPr>
            <w:r>
              <w:rPr>
                <w:rFonts w:ascii="Times New Roman" w:eastAsia="바탕체" w:hAnsi="Times New Roman" w:cs="Times New Roman" w:hint="eastAsia"/>
                <w:sz w:val="20"/>
                <w:szCs w:val="20"/>
                <w:lang w:eastAsia="ko-KR"/>
              </w:rPr>
              <w:t>2024.</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sz w:val="20"/>
                <w:szCs w:val="20"/>
                <w:lang w:eastAsia="ko-KR"/>
              </w:rPr>
              <w:t>4.</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20.</w:t>
            </w:r>
          </w:p>
        </w:tc>
        <w:tc>
          <w:tcPr>
            <w:tcW w:w="2847" w:type="dxa"/>
            <w:vMerge/>
            <w:vAlign w:val="center"/>
          </w:tcPr>
          <w:p w:rsidR="0029586B" w:rsidRDefault="0029586B" w:rsidP="0029586B">
            <w:pPr>
              <w:pStyle w:val="TableParagraph"/>
              <w:spacing w:line="280" w:lineRule="atLeast"/>
              <w:jc w:val="center"/>
              <w:rPr>
                <w:rFonts w:ascii="Times New Roman" w:eastAsia="바탕체" w:hAnsi="Times New Roman" w:cs="Times New Roman"/>
                <w:sz w:val="20"/>
                <w:szCs w:val="20"/>
                <w:lang w:eastAsia="ko-KR"/>
              </w:rPr>
            </w:pPr>
          </w:p>
        </w:tc>
        <w:tc>
          <w:tcPr>
            <w:tcW w:w="5741" w:type="dxa"/>
            <w:vAlign w:val="center"/>
          </w:tcPr>
          <w:p w:rsidR="0029586B" w:rsidRDefault="0029586B" w:rsidP="0029586B">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신고번호</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2-88TZ-1-43757</w:t>
            </w:r>
          </w:p>
          <w:p w:rsidR="0029586B" w:rsidRDefault="0029586B" w:rsidP="0029586B">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hint="eastAsia"/>
                <w:sz w:val="20"/>
                <w:szCs w:val="20"/>
                <w:lang w:eastAsia="ko-KR"/>
              </w:rPr>
              <w:t>상계</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hint="eastAsia"/>
                <w:sz w:val="20"/>
                <w:szCs w:val="20"/>
                <w:lang w:eastAsia="ko-KR"/>
              </w:rPr>
              <w:t>금액</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hint="eastAsia"/>
                <w:sz w:val="20"/>
                <w:szCs w:val="20"/>
                <w:lang w:eastAsia="ko-KR"/>
              </w:rPr>
              <w:t>대기</w:t>
            </w:r>
            <w:r>
              <w:rPr>
                <w:rFonts w:ascii="Times New Roman" w:eastAsia="바탕체" w:hAnsi="Times New Roman" w:cs="Times New Roman" w:hint="eastAsia"/>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$88,527</w:t>
            </w:r>
          </w:p>
          <w:p w:rsidR="0029586B" w:rsidRDefault="0029586B" w:rsidP="0029586B">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hint="eastAsia"/>
                <w:sz w:val="20"/>
                <w:szCs w:val="20"/>
                <w:lang w:eastAsia="ko-KR"/>
              </w:rPr>
              <w:t>상계</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hint="eastAsia"/>
                <w:sz w:val="20"/>
                <w:szCs w:val="20"/>
                <w:lang w:eastAsia="ko-KR"/>
              </w:rPr>
              <w:t>금액</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hint="eastAsia"/>
                <w:sz w:val="20"/>
                <w:szCs w:val="20"/>
                <w:lang w:eastAsia="ko-KR"/>
              </w:rPr>
              <w:t>차기</w:t>
            </w:r>
            <w:r>
              <w:rPr>
                <w:rFonts w:ascii="Times New Roman" w:eastAsia="바탕체" w:hAnsi="Times New Roman" w:cs="Times New Roman" w:hint="eastAsia"/>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$1,114,530</w:t>
            </w:r>
          </w:p>
          <w:p w:rsidR="0029586B" w:rsidRDefault="0029586B" w:rsidP="0029586B">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hint="eastAsia"/>
                <w:sz w:val="20"/>
                <w:szCs w:val="20"/>
                <w:lang w:eastAsia="ko-KR"/>
              </w:rPr>
              <w:t>잔액</w:t>
            </w:r>
            <w:r>
              <w:rPr>
                <w:rFonts w:ascii="Times New Roman" w:eastAsia="바탕체" w:hAnsi="Times New Roman" w:cs="Times New Roman" w:hint="eastAsia"/>
                <w:sz w:val="20"/>
                <w:szCs w:val="20"/>
                <w:lang w:eastAsia="ko-KR"/>
              </w:rPr>
              <w:t>:</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sz w:val="20"/>
                <w:szCs w:val="20"/>
                <w:lang w:eastAsia="ko-KR"/>
              </w:rPr>
              <w:t>$1,026,003</w:t>
            </w:r>
          </w:p>
        </w:tc>
      </w:tr>
      <w:tr w:rsidR="0029586B" w:rsidTr="00D91E86">
        <w:trPr>
          <w:trHeight w:val="20"/>
        </w:trPr>
        <w:tc>
          <w:tcPr>
            <w:tcW w:w="587" w:type="dxa"/>
            <w:shd w:val="clear" w:color="auto" w:fill="F2F2F2" w:themeFill="background1" w:themeFillShade="F2"/>
            <w:vAlign w:val="center"/>
          </w:tcPr>
          <w:p w:rsidR="0029586B" w:rsidRDefault="0029586B" w:rsidP="0029586B">
            <w:pPr>
              <w:pStyle w:val="TableParagraph"/>
              <w:spacing w:line="280" w:lineRule="atLeast"/>
              <w:jc w:val="center"/>
              <w:rPr>
                <w:rFonts w:ascii="Times New Roman" w:eastAsia="바탕체" w:hAnsi="Times New Roman" w:cs="Times New Roman"/>
                <w:b/>
                <w:sz w:val="20"/>
                <w:szCs w:val="20"/>
              </w:rPr>
            </w:pPr>
            <w:r>
              <w:rPr>
                <w:rFonts w:ascii="Times New Roman" w:eastAsia="바탕체" w:hAnsi="Times New Roman" w:cs="Times New Roman"/>
                <w:b/>
                <w:sz w:val="20"/>
                <w:szCs w:val="20"/>
              </w:rPr>
              <w:t>7</w:t>
            </w:r>
          </w:p>
        </w:tc>
        <w:tc>
          <w:tcPr>
            <w:tcW w:w="2158" w:type="dxa"/>
            <w:vAlign w:val="center"/>
          </w:tcPr>
          <w:p w:rsidR="0029586B" w:rsidRDefault="0029586B" w:rsidP="0029586B">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sz w:val="20"/>
                <w:szCs w:val="20"/>
                <w:lang w:eastAsia="ko-KR"/>
              </w:rPr>
              <w:t>대상회사</w:t>
            </w:r>
          </w:p>
        </w:tc>
        <w:tc>
          <w:tcPr>
            <w:tcW w:w="1954" w:type="dxa"/>
            <w:vAlign w:val="center"/>
          </w:tcPr>
          <w:p w:rsidR="0029586B" w:rsidRDefault="0029586B" w:rsidP="0029586B">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hint="eastAsia"/>
                <w:sz w:val="20"/>
                <w:szCs w:val="20"/>
                <w:lang w:eastAsia="ko-KR"/>
              </w:rPr>
              <w:t>상계신고</w:t>
            </w:r>
          </w:p>
        </w:tc>
        <w:tc>
          <w:tcPr>
            <w:tcW w:w="1283" w:type="dxa"/>
            <w:vAlign w:val="center"/>
          </w:tcPr>
          <w:p w:rsidR="0029586B" w:rsidRDefault="0029586B" w:rsidP="0029586B">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sz w:val="20"/>
                <w:szCs w:val="20"/>
                <w:lang w:eastAsia="ko-KR"/>
              </w:rPr>
              <w:t>2024.</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3.</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20.</w:t>
            </w:r>
          </w:p>
        </w:tc>
        <w:tc>
          <w:tcPr>
            <w:tcW w:w="2847" w:type="dxa"/>
            <w:vMerge/>
            <w:vAlign w:val="center"/>
          </w:tcPr>
          <w:p w:rsidR="0029586B" w:rsidRDefault="0029586B" w:rsidP="0029586B">
            <w:pPr>
              <w:pStyle w:val="TableParagraph"/>
              <w:spacing w:line="280" w:lineRule="atLeast"/>
              <w:jc w:val="center"/>
              <w:rPr>
                <w:rFonts w:ascii="Times New Roman" w:eastAsia="바탕체" w:hAnsi="Times New Roman" w:cs="Times New Roman"/>
                <w:sz w:val="20"/>
                <w:szCs w:val="20"/>
              </w:rPr>
            </w:pPr>
          </w:p>
        </w:tc>
        <w:tc>
          <w:tcPr>
            <w:tcW w:w="5741" w:type="dxa"/>
            <w:vAlign w:val="center"/>
          </w:tcPr>
          <w:p w:rsidR="0029586B" w:rsidRDefault="0029586B" w:rsidP="0029586B">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신고번호</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2-88TZ-1-43485</w:t>
            </w:r>
          </w:p>
          <w:p w:rsidR="0029586B" w:rsidRDefault="0029586B" w:rsidP="0029586B">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hint="eastAsia"/>
                <w:sz w:val="20"/>
                <w:szCs w:val="20"/>
                <w:lang w:eastAsia="ko-KR"/>
              </w:rPr>
              <w:t>상계</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hint="eastAsia"/>
                <w:sz w:val="20"/>
                <w:szCs w:val="20"/>
                <w:lang w:eastAsia="ko-KR"/>
              </w:rPr>
              <w:t>금액</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hint="eastAsia"/>
                <w:sz w:val="20"/>
                <w:szCs w:val="20"/>
                <w:lang w:eastAsia="ko-KR"/>
              </w:rPr>
              <w:t>대기</w:t>
            </w:r>
            <w:r>
              <w:rPr>
                <w:rFonts w:ascii="Times New Roman" w:eastAsia="바탕체" w:hAnsi="Times New Roman" w:cs="Times New Roman" w:hint="eastAsia"/>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$60,100</w:t>
            </w:r>
          </w:p>
          <w:p w:rsidR="0029586B" w:rsidRDefault="0029586B" w:rsidP="0029586B">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hint="eastAsia"/>
                <w:sz w:val="20"/>
                <w:szCs w:val="20"/>
                <w:lang w:eastAsia="ko-KR"/>
              </w:rPr>
              <w:t>상계</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hint="eastAsia"/>
                <w:sz w:val="20"/>
                <w:szCs w:val="20"/>
                <w:lang w:eastAsia="ko-KR"/>
              </w:rPr>
              <w:t>금액</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hint="eastAsia"/>
                <w:sz w:val="20"/>
                <w:szCs w:val="20"/>
                <w:lang w:eastAsia="ko-KR"/>
              </w:rPr>
              <w:t>차기</w:t>
            </w:r>
            <w:r>
              <w:rPr>
                <w:rFonts w:ascii="Times New Roman" w:eastAsia="바탕체" w:hAnsi="Times New Roman" w:cs="Times New Roman" w:hint="eastAsia"/>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$1,034,500</w:t>
            </w:r>
          </w:p>
          <w:p w:rsidR="0029586B" w:rsidRDefault="0029586B" w:rsidP="0029586B">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hint="eastAsia"/>
                <w:sz w:val="20"/>
                <w:szCs w:val="20"/>
                <w:lang w:eastAsia="ko-KR"/>
              </w:rPr>
              <w:t>잔액</w:t>
            </w:r>
            <w:r>
              <w:rPr>
                <w:rFonts w:ascii="Times New Roman" w:eastAsia="바탕체" w:hAnsi="Times New Roman" w:cs="Times New Roman" w:hint="eastAsia"/>
                <w:sz w:val="20"/>
                <w:szCs w:val="20"/>
                <w:lang w:eastAsia="ko-KR"/>
              </w:rPr>
              <w:t>:</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sz w:val="20"/>
                <w:szCs w:val="20"/>
                <w:lang w:eastAsia="ko-KR"/>
              </w:rPr>
              <w:t>$974,400</w:t>
            </w:r>
          </w:p>
        </w:tc>
      </w:tr>
      <w:tr w:rsidR="0029586B" w:rsidTr="00D91E86">
        <w:trPr>
          <w:trHeight w:val="20"/>
        </w:trPr>
        <w:tc>
          <w:tcPr>
            <w:tcW w:w="587" w:type="dxa"/>
            <w:shd w:val="clear" w:color="auto" w:fill="F2F2F2" w:themeFill="background1" w:themeFillShade="F2"/>
            <w:vAlign w:val="center"/>
          </w:tcPr>
          <w:p w:rsidR="0029586B" w:rsidRDefault="0029586B" w:rsidP="0029586B">
            <w:pPr>
              <w:pStyle w:val="TableParagraph"/>
              <w:spacing w:line="280" w:lineRule="atLeast"/>
              <w:jc w:val="center"/>
              <w:rPr>
                <w:rFonts w:ascii="Times New Roman" w:eastAsia="바탕체" w:hAnsi="Times New Roman" w:cs="Times New Roman"/>
                <w:b/>
                <w:sz w:val="20"/>
                <w:szCs w:val="20"/>
                <w:lang w:eastAsia="ko-KR"/>
              </w:rPr>
            </w:pPr>
            <w:r>
              <w:rPr>
                <w:rFonts w:ascii="Times New Roman" w:eastAsia="바탕체" w:hAnsi="Times New Roman" w:cs="Times New Roman"/>
                <w:b/>
                <w:sz w:val="20"/>
                <w:szCs w:val="20"/>
                <w:lang w:eastAsia="ko-KR"/>
              </w:rPr>
              <w:t>8</w:t>
            </w:r>
          </w:p>
        </w:tc>
        <w:tc>
          <w:tcPr>
            <w:tcW w:w="2158" w:type="dxa"/>
            <w:vAlign w:val="center"/>
          </w:tcPr>
          <w:p w:rsidR="0029586B" w:rsidRDefault="0029586B" w:rsidP="0029586B">
            <w:pPr>
              <w:pStyle w:val="TableParagraph"/>
              <w:spacing w:line="280" w:lineRule="atLeast"/>
              <w:jc w:val="center"/>
              <w:rPr>
                <w:rFonts w:ascii="Times New Roman" w:eastAsia="바탕체" w:hAnsi="Times New Roman" w:cs="Times New Roman"/>
                <w:sz w:val="20"/>
                <w:szCs w:val="20"/>
                <w:lang w:eastAsia="ko-KR"/>
              </w:rPr>
            </w:pPr>
            <w:r>
              <w:rPr>
                <w:rFonts w:ascii="Times New Roman" w:eastAsia="바탕체" w:hAnsi="Times New Roman" w:cs="Times New Roman" w:hint="eastAsia"/>
                <w:sz w:val="20"/>
                <w:szCs w:val="20"/>
                <w:lang w:eastAsia="ko-KR"/>
              </w:rPr>
              <w:t>대상회사</w:t>
            </w:r>
          </w:p>
        </w:tc>
        <w:tc>
          <w:tcPr>
            <w:tcW w:w="1954" w:type="dxa"/>
            <w:vAlign w:val="center"/>
          </w:tcPr>
          <w:p w:rsidR="0029586B" w:rsidRDefault="0029586B" w:rsidP="0029586B">
            <w:pPr>
              <w:pStyle w:val="TableParagraph"/>
              <w:spacing w:line="280" w:lineRule="atLeast"/>
              <w:jc w:val="center"/>
              <w:rPr>
                <w:rFonts w:ascii="Times New Roman" w:eastAsia="바탕체" w:hAnsi="Times New Roman" w:cs="Times New Roman"/>
                <w:sz w:val="20"/>
                <w:szCs w:val="20"/>
                <w:lang w:eastAsia="ko-KR"/>
              </w:rPr>
            </w:pPr>
            <w:r>
              <w:rPr>
                <w:rFonts w:ascii="Times New Roman" w:eastAsia="바탕체" w:hAnsi="Times New Roman" w:cs="Times New Roman" w:hint="eastAsia"/>
                <w:sz w:val="20"/>
                <w:szCs w:val="20"/>
                <w:lang w:eastAsia="ko-KR"/>
              </w:rPr>
              <w:t>상계신고</w:t>
            </w:r>
          </w:p>
        </w:tc>
        <w:tc>
          <w:tcPr>
            <w:tcW w:w="1283" w:type="dxa"/>
            <w:vAlign w:val="center"/>
          </w:tcPr>
          <w:p w:rsidR="0029586B" w:rsidRDefault="0029586B" w:rsidP="0029586B">
            <w:pPr>
              <w:pStyle w:val="TableParagraph"/>
              <w:spacing w:line="280" w:lineRule="atLeast"/>
              <w:jc w:val="center"/>
              <w:rPr>
                <w:rFonts w:ascii="Times New Roman" w:eastAsia="바탕체" w:hAnsi="Times New Roman" w:cs="Times New Roman"/>
                <w:sz w:val="20"/>
                <w:szCs w:val="20"/>
                <w:lang w:eastAsia="ko-KR"/>
              </w:rPr>
            </w:pPr>
            <w:r>
              <w:rPr>
                <w:rFonts w:ascii="Times New Roman" w:eastAsia="바탕체" w:hAnsi="Times New Roman" w:cs="Times New Roman" w:hint="eastAsia"/>
                <w:sz w:val="20"/>
                <w:szCs w:val="20"/>
                <w:lang w:eastAsia="ko-KR"/>
              </w:rPr>
              <w:t>2024.</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sz w:val="20"/>
                <w:szCs w:val="20"/>
                <w:lang w:eastAsia="ko-KR"/>
              </w:rPr>
              <w:t>2.</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20.</w:t>
            </w:r>
          </w:p>
        </w:tc>
        <w:tc>
          <w:tcPr>
            <w:tcW w:w="2847" w:type="dxa"/>
            <w:vMerge/>
            <w:vAlign w:val="center"/>
          </w:tcPr>
          <w:p w:rsidR="0029586B" w:rsidRDefault="0029586B" w:rsidP="0029586B">
            <w:pPr>
              <w:pStyle w:val="TableParagraph"/>
              <w:spacing w:line="280" w:lineRule="atLeast"/>
              <w:jc w:val="center"/>
              <w:rPr>
                <w:rFonts w:ascii="Times New Roman" w:eastAsia="바탕체" w:hAnsi="Times New Roman" w:cs="Times New Roman"/>
                <w:sz w:val="20"/>
                <w:szCs w:val="20"/>
                <w:lang w:eastAsia="ko-KR"/>
              </w:rPr>
            </w:pPr>
          </w:p>
        </w:tc>
        <w:tc>
          <w:tcPr>
            <w:tcW w:w="5741" w:type="dxa"/>
            <w:vAlign w:val="center"/>
          </w:tcPr>
          <w:p w:rsidR="0029586B" w:rsidRDefault="0029586B" w:rsidP="0029586B">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신고번호</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2-88TZ-1-43623</w:t>
            </w:r>
          </w:p>
          <w:p w:rsidR="0029586B" w:rsidRDefault="0029586B" w:rsidP="0029586B">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hint="eastAsia"/>
                <w:sz w:val="20"/>
                <w:szCs w:val="20"/>
                <w:lang w:eastAsia="ko-KR"/>
              </w:rPr>
              <w:t>상계</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hint="eastAsia"/>
                <w:sz w:val="20"/>
                <w:szCs w:val="20"/>
                <w:lang w:eastAsia="ko-KR"/>
              </w:rPr>
              <w:t>금액</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hint="eastAsia"/>
                <w:sz w:val="20"/>
                <w:szCs w:val="20"/>
                <w:lang w:eastAsia="ko-KR"/>
              </w:rPr>
              <w:t>대기</w:t>
            </w:r>
            <w:r>
              <w:rPr>
                <w:rFonts w:ascii="Times New Roman" w:eastAsia="바탕체" w:hAnsi="Times New Roman" w:cs="Times New Roman" w:hint="eastAsia"/>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$10,133</w:t>
            </w:r>
          </w:p>
          <w:p w:rsidR="0029586B" w:rsidRDefault="0029586B" w:rsidP="0029586B">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hint="eastAsia"/>
                <w:sz w:val="20"/>
                <w:szCs w:val="20"/>
                <w:lang w:eastAsia="ko-KR"/>
              </w:rPr>
              <w:t>상계</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hint="eastAsia"/>
                <w:sz w:val="20"/>
                <w:szCs w:val="20"/>
                <w:lang w:eastAsia="ko-KR"/>
              </w:rPr>
              <w:t>금액</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hint="eastAsia"/>
                <w:sz w:val="20"/>
                <w:szCs w:val="20"/>
                <w:lang w:eastAsia="ko-KR"/>
              </w:rPr>
              <w:t>차기</w:t>
            </w:r>
            <w:r>
              <w:rPr>
                <w:rFonts w:ascii="Times New Roman" w:eastAsia="바탕체" w:hAnsi="Times New Roman" w:cs="Times New Roman" w:hint="eastAsia"/>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$1,251,390</w:t>
            </w:r>
          </w:p>
          <w:p w:rsidR="0029586B" w:rsidRDefault="0029586B" w:rsidP="0029586B">
            <w:pPr>
              <w:pStyle w:val="TableParagraph"/>
              <w:spacing w:line="280" w:lineRule="atLeast"/>
              <w:jc w:val="both"/>
              <w:rPr>
                <w:rFonts w:ascii="Times New Roman" w:eastAsia="바탕체" w:hAnsi="Times New Roman" w:cs="Times New Roman"/>
                <w:sz w:val="20"/>
                <w:szCs w:val="20"/>
              </w:rPr>
            </w:pPr>
            <w:r>
              <w:rPr>
                <w:rFonts w:ascii="Times New Roman" w:eastAsia="바탕체" w:hAnsi="Times New Roman" w:cs="Times New Roman" w:hint="eastAsia"/>
                <w:sz w:val="20"/>
                <w:szCs w:val="20"/>
                <w:lang w:eastAsia="ko-KR"/>
              </w:rPr>
              <w:t>잔액</w:t>
            </w:r>
            <w:r>
              <w:rPr>
                <w:rFonts w:ascii="Times New Roman" w:eastAsia="바탕체" w:hAnsi="Times New Roman" w:cs="Times New Roman" w:hint="eastAsia"/>
                <w:sz w:val="20"/>
                <w:szCs w:val="20"/>
                <w:lang w:eastAsia="ko-KR"/>
              </w:rPr>
              <w:t>:</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sz w:val="20"/>
                <w:szCs w:val="20"/>
                <w:lang w:eastAsia="ko-KR"/>
              </w:rPr>
              <w:t>$1,241,257</w:t>
            </w:r>
          </w:p>
        </w:tc>
      </w:tr>
      <w:tr w:rsidR="0029586B" w:rsidTr="00D91E86">
        <w:trPr>
          <w:trHeight w:val="20"/>
        </w:trPr>
        <w:tc>
          <w:tcPr>
            <w:tcW w:w="587" w:type="dxa"/>
            <w:shd w:val="clear" w:color="auto" w:fill="F2F2F2" w:themeFill="background1" w:themeFillShade="F2"/>
            <w:vAlign w:val="center"/>
          </w:tcPr>
          <w:p w:rsidR="0029586B" w:rsidRDefault="0029586B" w:rsidP="0029586B">
            <w:pPr>
              <w:pStyle w:val="TableParagraph"/>
              <w:spacing w:line="280" w:lineRule="atLeast"/>
              <w:jc w:val="center"/>
              <w:rPr>
                <w:rFonts w:ascii="Times New Roman" w:eastAsia="바탕체" w:hAnsi="Times New Roman" w:cs="Times New Roman"/>
                <w:b/>
                <w:sz w:val="20"/>
                <w:szCs w:val="20"/>
              </w:rPr>
            </w:pPr>
            <w:r>
              <w:rPr>
                <w:rFonts w:ascii="Times New Roman" w:eastAsia="바탕체" w:hAnsi="Times New Roman" w:cs="Times New Roman"/>
                <w:b/>
                <w:sz w:val="20"/>
                <w:szCs w:val="20"/>
              </w:rPr>
              <w:t>9</w:t>
            </w:r>
          </w:p>
        </w:tc>
        <w:tc>
          <w:tcPr>
            <w:tcW w:w="2158" w:type="dxa"/>
            <w:vAlign w:val="center"/>
          </w:tcPr>
          <w:p w:rsidR="0029586B" w:rsidRDefault="0029586B" w:rsidP="0029586B">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hint="eastAsia"/>
                <w:sz w:val="20"/>
                <w:szCs w:val="20"/>
                <w:lang w:eastAsia="ko-KR"/>
              </w:rPr>
              <w:t>대상회사</w:t>
            </w:r>
          </w:p>
        </w:tc>
        <w:tc>
          <w:tcPr>
            <w:tcW w:w="1954" w:type="dxa"/>
            <w:vAlign w:val="center"/>
          </w:tcPr>
          <w:p w:rsidR="0029586B" w:rsidRDefault="0029586B" w:rsidP="0029586B">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hint="eastAsia"/>
                <w:sz w:val="20"/>
                <w:szCs w:val="20"/>
                <w:lang w:eastAsia="ko-KR"/>
              </w:rPr>
              <w:t>상계신고</w:t>
            </w:r>
          </w:p>
        </w:tc>
        <w:tc>
          <w:tcPr>
            <w:tcW w:w="1283" w:type="dxa"/>
            <w:vAlign w:val="center"/>
          </w:tcPr>
          <w:p w:rsidR="0029586B" w:rsidRDefault="0029586B" w:rsidP="0029586B">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hint="eastAsia"/>
                <w:sz w:val="20"/>
                <w:szCs w:val="20"/>
                <w:lang w:eastAsia="ko-KR"/>
              </w:rPr>
              <w:t>2024.</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sz w:val="20"/>
                <w:szCs w:val="20"/>
                <w:lang w:eastAsia="ko-KR"/>
              </w:rPr>
              <w:t>4.</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20.</w:t>
            </w:r>
          </w:p>
        </w:tc>
        <w:tc>
          <w:tcPr>
            <w:tcW w:w="2847" w:type="dxa"/>
            <w:vAlign w:val="center"/>
          </w:tcPr>
          <w:p w:rsidR="0029586B" w:rsidRDefault="0029586B" w:rsidP="0029586B">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sz w:val="20"/>
                <w:szCs w:val="20"/>
              </w:rPr>
              <w:t>AUO</w:t>
            </w:r>
            <w:r w:rsidR="002547A2">
              <w:rPr>
                <w:rFonts w:ascii="Times New Roman" w:eastAsia="바탕체" w:hAnsi="Times New Roman" w:cs="Times New Roman"/>
                <w:sz w:val="20"/>
                <w:szCs w:val="20"/>
              </w:rPr>
              <w:t xml:space="preserve"> </w:t>
            </w:r>
            <w:r>
              <w:rPr>
                <w:rFonts w:ascii="Times New Roman" w:eastAsia="바탕체" w:hAnsi="Times New Roman" w:cs="Times New Roman"/>
                <w:sz w:val="20"/>
                <w:szCs w:val="20"/>
              </w:rPr>
              <w:t>Corporation</w:t>
            </w:r>
          </w:p>
        </w:tc>
        <w:tc>
          <w:tcPr>
            <w:tcW w:w="5741" w:type="dxa"/>
            <w:vAlign w:val="center"/>
          </w:tcPr>
          <w:p w:rsidR="0029586B" w:rsidRDefault="0029586B" w:rsidP="0029586B">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신고번호</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2-88TZ-1-43758</w:t>
            </w:r>
          </w:p>
          <w:p w:rsidR="0029586B" w:rsidRDefault="0029586B" w:rsidP="0029586B">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hint="eastAsia"/>
                <w:sz w:val="20"/>
                <w:szCs w:val="20"/>
                <w:lang w:eastAsia="ko-KR"/>
              </w:rPr>
              <w:t>상계</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hint="eastAsia"/>
                <w:sz w:val="20"/>
                <w:szCs w:val="20"/>
                <w:lang w:eastAsia="ko-KR"/>
              </w:rPr>
              <w:t>금액</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hint="eastAsia"/>
                <w:sz w:val="20"/>
                <w:szCs w:val="20"/>
                <w:lang w:eastAsia="ko-KR"/>
              </w:rPr>
              <w:t>대기</w:t>
            </w:r>
            <w:r>
              <w:rPr>
                <w:rFonts w:ascii="Times New Roman" w:eastAsia="바탕체" w:hAnsi="Times New Roman" w:cs="Times New Roman" w:hint="eastAsia"/>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$144,000</w:t>
            </w:r>
          </w:p>
          <w:p w:rsidR="0029586B" w:rsidRDefault="0029586B" w:rsidP="0029586B">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hint="eastAsia"/>
                <w:sz w:val="20"/>
                <w:szCs w:val="20"/>
                <w:lang w:eastAsia="ko-KR"/>
              </w:rPr>
              <w:t>상계</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hint="eastAsia"/>
                <w:sz w:val="20"/>
                <w:szCs w:val="20"/>
                <w:lang w:eastAsia="ko-KR"/>
              </w:rPr>
              <w:t>금액</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hint="eastAsia"/>
                <w:sz w:val="20"/>
                <w:szCs w:val="20"/>
                <w:lang w:eastAsia="ko-KR"/>
              </w:rPr>
              <w:t>차기</w:t>
            </w:r>
            <w:r>
              <w:rPr>
                <w:rFonts w:ascii="Times New Roman" w:eastAsia="바탕체" w:hAnsi="Times New Roman" w:cs="Times New Roman" w:hint="eastAsia"/>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$1,255,552</w:t>
            </w:r>
          </w:p>
          <w:p w:rsidR="0029586B" w:rsidRDefault="0029586B" w:rsidP="0029586B">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hint="eastAsia"/>
                <w:sz w:val="20"/>
                <w:szCs w:val="20"/>
                <w:lang w:eastAsia="ko-KR"/>
              </w:rPr>
              <w:t>잔액</w:t>
            </w:r>
            <w:r>
              <w:rPr>
                <w:rFonts w:ascii="Times New Roman" w:eastAsia="바탕체" w:hAnsi="Times New Roman" w:cs="Times New Roman" w:hint="eastAsia"/>
                <w:sz w:val="20"/>
                <w:szCs w:val="20"/>
                <w:lang w:eastAsia="ko-KR"/>
              </w:rPr>
              <w:t>:</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sz w:val="20"/>
                <w:szCs w:val="20"/>
                <w:lang w:eastAsia="ko-KR"/>
              </w:rPr>
              <w:t>$1,111,552</w:t>
            </w:r>
          </w:p>
        </w:tc>
      </w:tr>
      <w:tr w:rsidR="0029586B" w:rsidTr="00D91E86">
        <w:trPr>
          <w:trHeight w:val="20"/>
        </w:trPr>
        <w:tc>
          <w:tcPr>
            <w:tcW w:w="587" w:type="dxa"/>
            <w:shd w:val="clear" w:color="auto" w:fill="F2F2F2" w:themeFill="background1" w:themeFillShade="F2"/>
            <w:vAlign w:val="center"/>
          </w:tcPr>
          <w:p w:rsidR="0029586B" w:rsidRDefault="0029586B" w:rsidP="0029586B">
            <w:pPr>
              <w:pStyle w:val="TableParagraph"/>
              <w:spacing w:line="280" w:lineRule="atLeast"/>
              <w:jc w:val="center"/>
              <w:rPr>
                <w:rFonts w:ascii="Times New Roman" w:eastAsia="바탕체" w:hAnsi="Times New Roman" w:cs="Times New Roman"/>
                <w:b/>
                <w:sz w:val="20"/>
                <w:szCs w:val="20"/>
              </w:rPr>
            </w:pPr>
            <w:r>
              <w:rPr>
                <w:rFonts w:ascii="Times New Roman" w:eastAsia="바탕체" w:hAnsi="Times New Roman" w:cs="Times New Roman"/>
                <w:b/>
                <w:sz w:val="20"/>
                <w:szCs w:val="20"/>
                <w:lang w:eastAsia="ko-KR"/>
              </w:rPr>
              <w:t>10</w:t>
            </w:r>
          </w:p>
        </w:tc>
        <w:tc>
          <w:tcPr>
            <w:tcW w:w="2158" w:type="dxa"/>
            <w:vAlign w:val="center"/>
          </w:tcPr>
          <w:p w:rsidR="0029586B" w:rsidRPr="001D6716" w:rsidRDefault="0029586B" w:rsidP="0029586B">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hint="eastAsia"/>
                <w:sz w:val="20"/>
                <w:szCs w:val="20"/>
                <w:lang w:eastAsia="ko-KR"/>
              </w:rPr>
              <w:t>대상회사</w:t>
            </w:r>
          </w:p>
        </w:tc>
        <w:tc>
          <w:tcPr>
            <w:tcW w:w="1954" w:type="dxa"/>
            <w:vAlign w:val="center"/>
          </w:tcPr>
          <w:p w:rsidR="0029586B" w:rsidRPr="001D6716" w:rsidRDefault="0029586B" w:rsidP="0029586B">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hint="eastAsia"/>
                <w:sz w:val="20"/>
                <w:szCs w:val="20"/>
                <w:lang w:eastAsia="ko-KR"/>
              </w:rPr>
              <w:t>상계신고</w:t>
            </w:r>
          </w:p>
        </w:tc>
        <w:tc>
          <w:tcPr>
            <w:tcW w:w="1283" w:type="dxa"/>
            <w:vAlign w:val="center"/>
          </w:tcPr>
          <w:p w:rsidR="0029586B" w:rsidRPr="001D6716" w:rsidRDefault="0029586B" w:rsidP="0029586B">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sz w:val="20"/>
                <w:szCs w:val="20"/>
                <w:lang w:eastAsia="ko-KR"/>
              </w:rPr>
              <w:t>2023.</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10.</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7.</w:t>
            </w:r>
          </w:p>
        </w:tc>
        <w:tc>
          <w:tcPr>
            <w:tcW w:w="2847" w:type="dxa"/>
            <w:vAlign w:val="center"/>
          </w:tcPr>
          <w:p w:rsidR="0029586B" w:rsidRPr="001D6716" w:rsidRDefault="0029586B" w:rsidP="0029586B">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sz w:val="20"/>
                <w:szCs w:val="20"/>
                <w:lang w:eastAsia="ko-KR"/>
              </w:rPr>
              <w:t>AU</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Optronics</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Corporation</w:t>
            </w:r>
          </w:p>
        </w:tc>
        <w:tc>
          <w:tcPr>
            <w:tcW w:w="5741" w:type="dxa"/>
            <w:vAlign w:val="center"/>
          </w:tcPr>
          <w:p w:rsidR="0029586B" w:rsidRDefault="0029586B" w:rsidP="0029586B">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sz w:val="20"/>
                <w:szCs w:val="20"/>
                <w:lang w:eastAsia="ko-KR"/>
              </w:rPr>
              <w:t>신고번호</w:t>
            </w:r>
            <w:r>
              <w:rPr>
                <w:rFonts w:ascii="Times New Roman" w:eastAsia="바탕체" w:hAnsi="Times New Roman" w:cs="Times New Roman"/>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2-88TZ-1-45431</w:t>
            </w:r>
          </w:p>
          <w:p w:rsidR="0029586B" w:rsidRDefault="0029586B" w:rsidP="0029586B">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hint="eastAsia"/>
                <w:sz w:val="20"/>
                <w:szCs w:val="20"/>
                <w:lang w:eastAsia="ko-KR"/>
              </w:rPr>
              <w:t>상계</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hint="eastAsia"/>
                <w:sz w:val="20"/>
                <w:szCs w:val="20"/>
                <w:lang w:eastAsia="ko-KR"/>
              </w:rPr>
              <w:t>금액</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hint="eastAsia"/>
                <w:sz w:val="20"/>
                <w:szCs w:val="20"/>
                <w:lang w:eastAsia="ko-KR"/>
              </w:rPr>
              <w:t>대기</w:t>
            </w:r>
            <w:r>
              <w:rPr>
                <w:rFonts w:ascii="Times New Roman" w:eastAsia="바탕체" w:hAnsi="Times New Roman" w:cs="Times New Roman" w:hint="eastAsia"/>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$204,000</w:t>
            </w:r>
          </w:p>
          <w:p w:rsidR="0029586B" w:rsidRDefault="0029586B" w:rsidP="0029586B">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hint="eastAsia"/>
                <w:sz w:val="20"/>
                <w:szCs w:val="20"/>
                <w:lang w:eastAsia="ko-KR"/>
              </w:rPr>
              <w:t>상계</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hint="eastAsia"/>
                <w:sz w:val="20"/>
                <w:szCs w:val="20"/>
                <w:lang w:eastAsia="ko-KR"/>
              </w:rPr>
              <w:t>금액</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hint="eastAsia"/>
                <w:sz w:val="20"/>
                <w:szCs w:val="20"/>
                <w:lang w:eastAsia="ko-KR"/>
              </w:rPr>
              <w:t>차기</w:t>
            </w:r>
            <w:r>
              <w:rPr>
                <w:rFonts w:ascii="Times New Roman" w:eastAsia="바탕체" w:hAnsi="Times New Roman" w:cs="Times New Roman" w:hint="eastAsia"/>
                <w:sz w:val="20"/>
                <w:szCs w:val="20"/>
                <w:lang w:eastAsia="ko-KR"/>
              </w:rPr>
              <w:t>:</w:t>
            </w:r>
            <w:r w:rsidR="002547A2">
              <w:rPr>
                <w:rFonts w:ascii="Times New Roman" w:eastAsia="바탕체" w:hAnsi="Times New Roman" w:cs="Times New Roman"/>
                <w:sz w:val="20"/>
                <w:szCs w:val="20"/>
                <w:lang w:eastAsia="ko-KR"/>
              </w:rPr>
              <w:t xml:space="preserve"> </w:t>
            </w:r>
            <w:r>
              <w:rPr>
                <w:rFonts w:ascii="Times New Roman" w:eastAsia="바탕체" w:hAnsi="Times New Roman" w:cs="Times New Roman"/>
                <w:sz w:val="20"/>
                <w:szCs w:val="20"/>
                <w:lang w:eastAsia="ko-KR"/>
              </w:rPr>
              <w:t>$1,048,352</w:t>
            </w:r>
          </w:p>
          <w:p w:rsidR="0029586B" w:rsidRPr="001D6716" w:rsidRDefault="0029586B" w:rsidP="0029586B">
            <w:pPr>
              <w:pStyle w:val="TableParagraph"/>
              <w:spacing w:line="280" w:lineRule="atLeast"/>
              <w:jc w:val="both"/>
              <w:rPr>
                <w:rFonts w:ascii="Times New Roman" w:eastAsia="바탕체" w:hAnsi="Times New Roman" w:cs="Times New Roman"/>
                <w:sz w:val="20"/>
                <w:szCs w:val="20"/>
                <w:lang w:eastAsia="ko-KR"/>
              </w:rPr>
            </w:pPr>
            <w:r>
              <w:rPr>
                <w:rFonts w:ascii="Times New Roman" w:eastAsia="바탕체" w:hAnsi="Times New Roman" w:cs="Times New Roman" w:hint="eastAsia"/>
                <w:sz w:val="20"/>
                <w:szCs w:val="20"/>
                <w:lang w:eastAsia="ko-KR"/>
              </w:rPr>
              <w:t>잔액</w:t>
            </w:r>
            <w:r>
              <w:rPr>
                <w:rFonts w:ascii="Times New Roman" w:eastAsia="바탕체" w:hAnsi="Times New Roman" w:cs="Times New Roman" w:hint="eastAsia"/>
                <w:sz w:val="20"/>
                <w:szCs w:val="20"/>
                <w:lang w:eastAsia="ko-KR"/>
              </w:rPr>
              <w:t>:</w:t>
            </w:r>
            <w:r w:rsidR="002547A2">
              <w:rPr>
                <w:rFonts w:ascii="Times New Roman" w:eastAsia="바탕체" w:hAnsi="Times New Roman" w:cs="Times New Roman" w:hint="eastAsia"/>
                <w:sz w:val="20"/>
                <w:szCs w:val="20"/>
                <w:lang w:eastAsia="ko-KR"/>
              </w:rPr>
              <w:t xml:space="preserve"> </w:t>
            </w:r>
            <w:r>
              <w:rPr>
                <w:rFonts w:ascii="Times New Roman" w:eastAsia="바탕체" w:hAnsi="Times New Roman" w:cs="Times New Roman"/>
                <w:sz w:val="20"/>
                <w:szCs w:val="20"/>
                <w:lang w:eastAsia="ko-KR"/>
              </w:rPr>
              <w:t>$844,352</w:t>
            </w:r>
          </w:p>
        </w:tc>
      </w:tr>
    </w:tbl>
    <w:p w:rsidR="0011175F" w:rsidRPr="0011175F" w:rsidRDefault="0011175F">
      <w:pPr>
        <w:widowControl/>
        <w:wordWrap/>
        <w:autoSpaceDN/>
        <w:adjustRightInd/>
        <w:snapToGrid/>
        <w:spacing w:line="420" w:lineRule="atLeast"/>
        <w:rPr>
          <w:rFonts w:ascii="Arial" w:eastAsia="맑은 고딕" w:hAnsi="Arial" w:cs="Arial"/>
          <w:b/>
          <w:sz w:val="32"/>
          <w:szCs w:val="32"/>
        </w:rPr>
      </w:pPr>
    </w:p>
    <w:p w:rsidR="00772A2E" w:rsidRDefault="00772A2E">
      <w:pPr>
        <w:widowControl/>
        <w:wordWrap/>
        <w:autoSpaceDN/>
        <w:adjustRightInd/>
        <w:snapToGrid/>
        <w:spacing w:line="420" w:lineRule="atLeast"/>
        <w:rPr>
          <w:rFonts w:ascii="Arial" w:eastAsia="맑은 고딕" w:hAnsi="Arial" w:cs="Arial"/>
          <w:b/>
          <w:sz w:val="32"/>
          <w:szCs w:val="32"/>
        </w:rPr>
      </w:pPr>
      <w:r>
        <w:rPr>
          <w:rFonts w:ascii="Arial" w:eastAsia="맑은 고딕" w:hAnsi="Arial" w:cs="Arial"/>
          <w:b/>
          <w:sz w:val="32"/>
          <w:szCs w:val="32"/>
        </w:rPr>
        <w:br w:type="page"/>
      </w:r>
    </w:p>
    <w:p w:rsidR="00C95FCC" w:rsidRPr="000755C7" w:rsidRDefault="00F9542B" w:rsidP="000755C7">
      <w:pPr>
        <w:rPr>
          <w:rFonts w:ascii="Arial" w:eastAsia="맑은 고딕" w:hAnsi="Arial" w:cs="Arial"/>
          <w:b/>
          <w:sz w:val="32"/>
          <w:szCs w:val="32"/>
        </w:rPr>
      </w:pPr>
      <w:r>
        <w:rPr>
          <w:rFonts w:ascii="Arial" w:eastAsia="맑은 고딕" w:hAnsi="Arial" w:cs="Arial" w:hint="eastAsia"/>
          <w:b/>
          <w:sz w:val="32"/>
          <w:szCs w:val="32"/>
        </w:rPr>
        <w:t>별첨</w:t>
      </w:r>
      <w:r w:rsidR="002547A2">
        <w:rPr>
          <w:rFonts w:ascii="Arial" w:eastAsia="맑은 고딕" w:hAnsi="Arial" w:cs="Arial" w:hint="eastAsia"/>
          <w:b/>
          <w:sz w:val="32"/>
          <w:szCs w:val="32"/>
        </w:rPr>
        <w:t xml:space="preserve"> </w:t>
      </w:r>
      <w:r>
        <w:rPr>
          <w:rFonts w:ascii="Arial" w:eastAsia="맑은 고딕" w:hAnsi="Arial" w:cs="Arial" w:hint="eastAsia"/>
          <w:b/>
          <w:sz w:val="32"/>
          <w:szCs w:val="32"/>
        </w:rPr>
        <w:t>5</w:t>
      </w:r>
      <w:r w:rsidR="00C95FCC" w:rsidRPr="000755C7">
        <w:rPr>
          <w:rFonts w:ascii="Arial" w:eastAsia="맑은 고딕" w:hAnsi="Arial" w:cs="Arial"/>
          <w:b/>
          <w:sz w:val="32"/>
          <w:szCs w:val="32"/>
        </w:rPr>
        <w:t>.</w:t>
      </w:r>
      <w:r w:rsidR="002547A2">
        <w:rPr>
          <w:rFonts w:ascii="Arial" w:eastAsia="맑은 고딕" w:hAnsi="Arial" w:cs="Arial"/>
          <w:b/>
          <w:sz w:val="32"/>
          <w:szCs w:val="32"/>
        </w:rPr>
        <w:t xml:space="preserve"> </w:t>
      </w:r>
      <w:r w:rsidR="00774A6D" w:rsidRPr="000755C7">
        <w:rPr>
          <w:rFonts w:ascii="Arial" w:eastAsia="맑은 고딕" w:hAnsi="Arial" w:cs="Arial" w:hint="eastAsia"/>
          <w:b/>
          <w:sz w:val="32"/>
          <w:szCs w:val="32"/>
        </w:rPr>
        <w:t>환경</w:t>
      </w:r>
      <w:r w:rsidR="003219E8" w:rsidRPr="000755C7">
        <w:rPr>
          <w:rFonts w:ascii="Arial" w:eastAsia="맑은 고딕" w:hAnsi="Arial" w:cs="Arial" w:hint="eastAsia"/>
          <w:b/>
          <w:sz w:val="32"/>
          <w:szCs w:val="32"/>
        </w:rPr>
        <w:t>·</w:t>
      </w:r>
      <w:r w:rsidR="00774A6D" w:rsidRPr="000755C7">
        <w:rPr>
          <w:rFonts w:ascii="Arial" w:eastAsia="맑은 고딕" w:hAnsi="Arial" w:cs="Arial" w:hint="eastAsia"/>
          <w:b/>
          <w:sz w:val="32"/>
          <w:szCs w:val="32"/>
        </w:rPr>
        <w:t>안전</w:t>
      </w:r>
      <w:r w:rsidR="002547A2">
        <w:rPr>
          <w:rFonts w:ascii="Arial" w:eastAsia="맑은 고딕" w:hAnsi="Arial" w:cs="Arial" w:hint="eastAsia"/>
          <w:b/>
          <w:sz w:val="32"/>
          <w:szCs w:val="32"/>
        </w:rPr>
        <w:t xml:space="preserve"> </w:t>
      </w:r>
      <w:r w:rsidR="00774A6D" w:rsidRPr="000755C7">
        <w:rPr>
          <w:rFonts w:ascii="Arial" w:eastAsia="맑은 고딕" w:hAnsi="Arial" w:cs="Arial" w:hint="eastAsia"/>
          <w:b/>
          <w:sz w:val="32"/>
          <w:szCs w:val="32"/>
        </w:rPr>
        <w:t>인허가</w:t>
      </w:r>
      <w:r w:rsidR="002547A2">
        <w:rPr>
          <w:rFonts w:ascii="Arial" w:eastAsia="맑은 고딕" w:hAnsi="Arial" w:cs="Arial" w:hint="eastAsia"/>
          <w:b/>
          <w:sz w:val="32"/>
          <w:szCs w:val="32"/>
        </w:rPr>
        <w:t xml:space="preserve"> </w:t>
      </w:r>
      <w:r w:rsidR="00774A6D" w:rsidRPr="000755C7">
        <w:rPr>
          <w:rFonts w:ascii="Arial" w:eastAsia="맑은 고딕" w:hAnsi="Arial" w:cs="Arial" w:hint="eastAsia"/>
          <w:b/>
          <w:sz w:val="32"/>
          <w:szCs w:val="32"/>
        </w:rPr>
        <w:t>현황</w:t>
      </w:r>
    </w:p>
    <w:p w:rsidR="00C95FCC" w:rsidRDefault="00C95FCC" w:rsidP="00A46983"/>
    <w:tbl>
      <w:tblPr>
        <w:tblStyle w:val="KC"/>
        <w:tblW w:w="5000" w:type="pct"/>
        <w:tblLayout w:type="fixed"/>
        <w:tblLook w:val="04A0" w:firstRow="1" w:lastRow="0" w:firstColumn="1" w:lastColumn="0" w:noHBand="0" w:noVBand="1"/>
      </w:tblPr>
      <w:tblGrid>
        <w:gridCol w:w="1985"/>
        <w:gridCol w:w="7496"/>
        <w:gridCol w:w="5089"/>
      </w:tblGrid>
      <w:tr w:rsidR="00C95FCC" w:rsidRPr="000755C7" w:rsidTr="000755C7">
        <w:trPr>
          <w:cnfStyle w:val="100000000000" w:firstRow="1" w:lastRow="0" w:firstColumn="0" w:lastColumn="0" w:oddVBand="0" w:evenVBand="0" w:oddHBand="0" w:evenHBand="0" w:firstRowFirstColumn="0" w:firstRowLastColumn="0" w:lastRowFirstColumn="0" w:lastRowLastColumn="0"/>
          <w:trHeight w:val="284"/>
          <w:tblHeader/>
        </w:trPr>
        <w:tc>
          <w:tcPr>
            <w:cnfStyle w:val="001000000000" w:firstRow="0" w:lastRow="0" w:firstColumn="1" w:lastColumn="0" w:oddVBand="0" w:evenVBand="0" w:oddHBand="0" w:evenHBand="0" w:firstRowFirstColumn="0" w:firstRowLastColumn="0" w:lastRowFirstColumn="0" w:lastRowLastColumn="0"/>
            <w:tcW w:w="1985" w:type="dxa"/>
          </w:tcPr>
          <w:p w:rsidR="00C95FCC" w:rsidRPr="000755C7" w:rsidRDefault="00774A6D" w:rsidP="000755C7">
            <w:pPr>
              <w:wordWrap/>
              <w:spacing w:line="280" w:lineRule="atLeast"/>
              <w:rPr>
                <w:b w:val="0"/>
                <w:color w:val="000000" w:themeColor="text1"/>
                <w:sz w:val="20"/>
                <w:szCs w:val="20"/>
              </w:rPr>
            </w:pPr>
            <w:r w:rsidRPr="000755C7">
              <w:rPr>
                <w:rFonts w:hint="eastAsia"/>
                <w:color w:val="000000" w:themeColor="text1"/>
                <w:sz w:val="20"/>
                <w:szCs w:val="20"/>
              </w:rPr>
              <w:t>사업장</w:t>
            </w:r>
          </w:p>
        </w:tc>
        <w:tc>
          <w:tcPr>
            <w:tcW w:w="7496" w:type="dxa"/>
          </w:tcPr>
          <w:p w:rsidR="00C95FCC" w:rsidRPr="000755C7" w:rsidRDefault="00C95FCC" w:rsidP="000755C7">
            <w:pPr>
              <w:wordWrap/>
              <w:spacing w:line="280" w:lineRule="atLeast"/>
              <w:cnfStyle w:val="100000000000" w:firstRow="1" w:lastRow="0" w:firstColumn="0" w:lastColumn="0" w:oddVBand="0" w:evenVBand="0" w:oddHBand="0" w:evenHBand="0" w:firstRowFirstColumn="0" w:firstRowLastColumn="0" w:lastRowFirstColumn="0" w:lastRowLastColumn="0"/>
              <w:rPr>
                <w:b w:val="0"/>
                <w:color w:val="000000" w:themeColor="text1"/>
                <w:sz w:val="20"/>
                <w:szCs w:val="20"/>
              </w:rPr>
            </w:pPr>
            <w:r w:rsidRPr="000755C7">
              <w:rPr>
                <w:rFonts w:hint="eastAsia"/>
                <w:color w:val="000000" w:themeColor="text1"/>
                <w:sz w:val="20"/>
                <w:szCs w:val="20"/>
              </w:rPr>
              <w:t>내용</w:t>
            </w:r>
          </w:p>
        </w:tc>
        <w:tc>
          <w:tcPr>
            <w:tcW w:w="5089" w:type="dxa"/>
          </w:tcPr>
          <w:p w:rsidR="00C95FCC" w:rsidRPr="000755C7" w:rsidRDefault="00774A6D" w:rsidP="000755C7">
            <w:pPr>
              <w:wordWrap/>
              <w:spacing w:line="280" w:lineRule="atLeast"/>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0755C7">
              <w:rPr>
                <w:rFonts w:hint="eastAsia"/>
                <w:color w:val="000000" w:themeColor="text1"/>
                <w:sz w:val="20"/>
                <w:szCs w:val="20"/>
              </w:rPr>
              <w:t>관할기관</w:t>
            </w:r>
          </w:p>
        </w:tc>
      </w:tr>
      <w:tr w:rsidR="00774A6D" w:rsidRPr="000755C7" w:rsidTr="000755C7">
        <w:trPr>
          <w:trHeight w:val="284"/>
        </w:trPr>
        <w:tc>
          <w:tcPr>
            <w:cnfStyle w:val="001000000000" w:firstRow="0" w:lastRow="0" w:firstColumn="1" w:lastColumn="0" w:oddVBand="0" w:evenVBand="0" w:oddHBand="0" w:evenHBand="0" w:firstRowFirstColumn="0" w:firstRowLastColumn="0" w:lastRowFirstColumn="0" w:lastRowLastColumn="0"/>
            <w:tcW w:w="1985" w:type="dxa"/>
          </w:tcPr>
          <w:p w:rsidR="00774A6D" w:rsidRPr="000755C7" w:rsidRDefault="00774A6D" w:rsidP="000755C7">
            <w:pPr>
              <w:pStyle w:val="TableParagraph"/>
              <w:spacing w:line="280" w:lineRule="atLeast"/>
              <w:jc w:val="center"/>
              <w:rPr>
                <w:rFonts w:ascii="Times New Roman" w:eastAsia="바탕체" w:hAnsi="Times New Roman" w:cs="Times New Roman"/>
                <w:sz w:val="20"/>
                <w:szCs w:val="20"/>
              </w:rPr>
            </w:pPr>
            <w:r w:rsidRPr="000755C7">
              <w:rPr>
                <w:rFonts w:ascii="Times New Roman" w:eastAsia="바탕체" w:hAnsi="Times New Roman" w:cs="Times New Roman" w:hint="eastAsia"/>
                <w:sz w:val="20"/>
                <w:szCs w:val="20"/>
              </w:rPr>
              <w:t>영주</w:t>
            </w:r>
          </w:p>
        </w:tc>
        <w:tc>
          <w:tcPr>
            <w:tcW w:w="7496" w:type="dxa"/>
          </w:tcPr>
          <w:p w:rsidR="00774A6D" w:rsidRPr="000755C7" w:rsidRDefault="00774A6D" w:rsidP="000755C7">
            <w:pPr>
              <w:wordWrap/>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(2</w:t>
            </w:r>
            <w:r w:rsidRPr="000755C7">
              <w:rPr>
                <w:rFonts w:hint="eastAsia"/>
                <w:sz w:val="20"/>
                <w:szCs w:val="20"/>
              </w:rPr>
              <w:t>단지</w:t>
            </w:r>
            <w:r w:rsidR="002547A2">
              <w:rPr>
                <w:rFonts w:hint="eastAsia"/>
                <w:sz w:val="20"/>
                <w:szCs w:val="20"/>
              </w:rPr>
              <w:t xml:space="preserve"> </w:t>
            </w:r>
            <w:r w:rsidRPr="000755C7">
              <w:rPr>
                <w:rFonts w:hint="eastAsia"/>
                <w:sz w:val="20"/>
                <w:szCs w:val="20"/>
              </w:rPr>
              <w:t>옥외저장소</w:t>
            </w:r>
            <w:r w:rsidRPr="000755C7">
              <w:rPr>
                <w:rFonts w:hint="eastAsia"/>
                <w:sz w:val="20"/>
                <w:szCs w:val="20"/>
              </w:rPr>
              <w:t>)</w:t>
            </w:r>
            <w:r w:rsidR="002547A2">
              <w:rPr>
                <w:rFonts w:hint="eastAsia"/>
                <w:sz w:val="20"/>
                <w:szCs w:val="20"/>
              </w:rPr>
              <w:t xml:space="preserve"> </w:t>
            </w:r>
            <w:r w:rsidRPr="000755C7">
              <w:rPr>
                <w:rFonts w:hint="eastAsia"/>
                <w:sz w:val="20"/>
                <w:szCs w:val="20"/>
              </w:rPr>
              <w:t>위험물제조소등</w:t>
            </w:r>
            <w:r w:rsidR="002547A2">
              <w:rPr>
                <w:rFonts w:hint="eastAsia"/>
                <w:sz w:val="20"/>
                <w:szCs w:val="20"/>
              </w:rPr>
              <w:t xml:space="preserve"> </w:t>
            </w:r>
            <w:r w:rsidRPr="000755C7">
              <w:rPr>
                <w:rFonts w:hint="eastAsia"/>
                <w:sz w:val="20"/>
                <w:szCs w:val="20"/>
              </w:rPr>
              <w:t>완공검사필증</w:t>
            </w:r>
          </w:p>
        </w:tc>
        <w:tc>
          <w:tcPr>
            <w:tcW w:w="5089" w:type="dxa"/>
          </w:tcPr>
          <w:p w:rsidR="00774A6D" w:rsidRPr="000755C7" w:rsidRDefault="00774A6D" w:rsidP="000755C7">
            <w:pPr>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영주소방서장</w:t>
            </w:r>
          </w:p>
        </w:tc>
      </w:tr>
      <w:tr w:rsidR="00774A6D" w:rsidRPr="000755C7" w:rsidTr="000755C7">
        <w:trPr>
          <w:trHeight w:val="284"/>
        </w:trPr>
        <w:tc>
          <w:tcPr>
            <w:cnfStyle w:val="001000000000" w:firstRow="0" w:lastRow="0" w:firstColumn="1" w:lastColumn="0" w:oddVBand="0" w:evenVBand="0" w:oddHBand="0" w:evenHBand="0" w:firstRowFirstColumn="0" w:firstRowLastColumn="0" w:lastRowFirstColumn="0" w:lastRowLastColumn="0"/>
            <w:tcW w:w="1985" w:type="dxa"/>
          </w:tcPr>
          <w:p w:rsidR="00774A6D" w:rsidRPr="000755C7" w:rsidRDefault="00774A6D" w:rsidP="000755C7">
            <w:pPr>
              <w:pStyle w:val="TableParagraph"/>
              <w:spacing w:line="280" w:lineRule="atLeast"/>
              <w:jc w:val="center"/>
              <w:rPr>
                <w:rFonts w:ascii="Times New Roman" w:eastAsia="바탕체" w:hAnsi="Times New Roman" w:cs="Times New Roman"/>
                <w:sz w:val="20"/>
                <w:szCs w:val="20"/>
              </w:rPr>
            </w:pPr>
            <w:r w:rsidRPr="000755C7">
              <w:rPr>
                <w:rFonts w:ascii="Times New Roman" w:eastAsia="바탕체" w:hAnsi="Times New Roman" w:cs="Times New Roman" w:hint="eastAsia"/>
                <w:sz w:val="20"/>
                <w:szCs w:val="20"/>
              </w:rPr>
              <w:t>영주</w:t>
            </w:r>
          </w:p>
        </w:tc>
        <w:tc>
          <w:tcPr>
            <w:tcW w:w="7496" w:type="dxa"/>
          </w:tcPr>
          <w:p w:rsidR="00774A6D" w:rsidRPr="000755C7" w:rsidRDefault="00774A6D" w:rsidP="000755C7">
            <w:pPr>
              <w:wordWrap/>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(W-2</w:t>
            </w:r>
            <w:r w:rsidR="002547A2">
              <w:rPr>
                <w:rFonts w:hint="eastAsia"/>
                <w:sz w:val="20"/>
                <w:szCs w:val="20"/>
              </w:rPr>
              <w:t xml:space="preserve"> </w:t>
            </w:r>
            <w:r w:rsidRPr="000755C7">
              <w:rPr>
                <w:rFonts w:hint="eastAsia"/>
                <w:sz w:val="20"/>
                <w:szCs w:val="20"/>
              </w:rPr>
              <w:t>일반취급소</w:t>
            </w:r>
            <w:r w:rsidRPr="000755C7">
              <w:rPr>
                <w:rFonts w:hint="eastAsia"/>
                <w:sz w:val="20"/>
                <w:szCs w:val="20"/>
              </w:rPr>
              <w:t>)</w:t>
            </w:r>
            <w:r w:rsidR="002547A2">
              <w:rPr>
                <w:rFonts w:hint="eastAsia"/>
                <w:sz w:val="20"/>
                <w:szCs w:val="20"/>
              </w:rPr>
              <w:t xml:space="preserve"> </w:t>
            </w:r>
            <w:r w:rsidRPr="000755C7">
              <w:rPr>
                <w:rFonts w:hint="eastAsia"/>
                <w:sz w:val="20"/>
                <w:szCs w:val="20"/>
              </w:rPr>
              <w:t>위험물제조소등</w:t>
            </w:r>
            <w:r w:rsidR="002547A2">
              <w:rPr>
                <w:rFonts w:hint="eastAsia"/>
                <w:sz w:val="20"/>
                <w:szCs w:val="20"/>
              </w:rPr>
              <w:t xml:space="preserve"> </w:t>
            </w:r>
            <w:r w:rsidRPr="000755C7">
              <w:rPr>
                <w:rFonts w:hint="eastAsia"/>
                <w:sz w:val="20"/>
                <w:szCs w:val="20"/>
              </w:rPr>
              <w:t>완공검사필증</w:t>
            </w:r>
          </w:p>
        </w:tc>
        <w:tc>
          <w:tcPr>
            <w:tcW w:w="5089" w:type="dxa"/>
          </w:tcPr>
          <w:p w:rsidR="00774A6D" w:rsidRPr="000755C7" w:rsidRDefault="00774A6D" w:rsidP="000755C7">
            <w:pPr>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영주소방서장</w:t>
            </w:r>
          </w:p>
        </w:tc>
      </w:tr>
      <w:tr w:rsidR="00774A6D" w:rsidRPr="000755C7" w:rsidTr="000755C7">
        <w:trPr>
          <w:trHeight w:val="284"/>
        </w:trPr>
        <w:tc>
          <w:tcPr>
            <w:cnfStyle w:val="001000000000" w:firstRow="0" w:lastRow="0" w:firstColumn="1" w:lastColumn="0" w:oddVBand="0" w:evenVBand="0" w:oddHBand="0" w:evenHBand="0" w:firstRowFirstColumn="0" w:firstRowLastColumn="0" w:lastRowFirstColumn="0" w:lastRowLastColumn="0"/>
            <w:tcW w:w="1985" w:type="dxa"/>
          </w:tcPr>
          <w:p w:rsidR="00774A6D" w:rsidRPr="000755C7" w:rsidRDefault="00774A6D" w:rsidP="000755C7">
            <w:pPr>
              <w:pStyle w:val="TableParagraph"/>
              <w:spacing w:line="280" w:lineRule="atLeast"/>
              <w:jc w:val="center"/>
              <w:rPr>
                <w:rFonts w:ascii="Times New Roman" w:eastAsia="바탕체" w:hAnsi="Times New Roman" w:cs="Times New Roman"/>
                <w:sz w:val="20"/>
                <w:szCs w:val="20"/>
              </w:rPr>
            </w:pPr>
            <w:r w:rsidRPr="000755C7">
              <w:rPr>
                <w:rFonts w:ascii="Times New Roman" w:eastAsia="바탕체" w:hAnsi="Times New Roman" w:cs="Times New Roman" w:hint="eastAsia"/>
                <w:sz w:val="20"/>
                <w:szCs w:val="20"/>
              </w:rPr>
              <w:t>영주</w:t>
            </w:r>
          </w:p>
        </w:tc>
        <w:tc>
          <w:tcPr>
            <w:tcW w:w="7496" w:type="dxa"/>
          </w:tcPr>
          <w:p w:rsidR="00774A6D" w:rsidRPr="000755C7" w:rsidRDefault="00774A6D" w:rsidP="000755C7">
            <w:pPr>
              <w:wordWrap/>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(W-3</w:t>
            </w:r>
            <w:r w:rsidR="002547A2">
              <w:rPr>
                <w:rFonts w:hint="eastAsia"/>
                <w:sz w:val="20"/>
                <w:szCs w:val="20"/>
              </w:rPr>
              <w:t xml:space="preserve"> </w:t>
            </w:r>
            <w:r w:rsidRPr="000755C7">
              <w:rPr>
                <w:rFonts w:hint="eastAsia"/>
                <w:sz w:val="20"/>
                <w:szCs w:val="20"/>
              </w:rPr>
              <w:t>일반취급소</w:t>
            </w:r>
            <w:r w:rsidRPr="000755C7">
              <w:rPr>
                <w:rFonts w:hint="eastAsia"/>
                <w:sz w:val="20"/>
                <w:szCs w:val="20"/>
              </w:rPr>
              <w:t>)</w:t>
            </w:r>
            <w:r w:rsidR="002547A2">
              <w:rPr>
                <w:rFonts w:hint="eastAsia"/>
                <w:sz w:val="20"/>
                <w:szCs w:val="20"/>
              </w:rPr>
              <w:t xml:space="preserve"> </w:t>
            </w:r>
            <w:r w:rsidRPr="000755C7">
              <w:rPr>
                <w:rFonts w:hint="eastAsia"/>
                <w:sz w:val="20"/>
                <w:szCs w:val="20"/>
              </w:rPr>
              <w:t>위험물제조소등</w:t>
            </w:r>
            <w:r w:rsidR="002547A2">
              <w:rPr>
                <w:rFonts w:hint="eastAsia"/>
                <w:sz w:val="20"/>
                <w:szCs w:val="20"/>
              </w:rPr>
              <w:t xml:space="preserve"> </w:t>
            </w:r>
            <w:r w:rsidRPr="000755C7">
              <w:rPr>
                <w:rFonts w:hint="eastAsia"/>
                <w:sz w:val="20"/>
                <w:szCs w:val="20"/>
              </w:rPr>
              <w:t>완공검사필증</w:t>
            </w:r>
          </w:p>
        </w:tc>
        <w:tc>
          <w:tcPr>
            <w:tcW w:w="5089" w:type="dxa"/>
          </w:tcPr>
          <w:p w:rsidR="00774A6D" w:rsidRPr="000755C7" w:rsidRDefault="00774A6D" w:rsidP="000755C7">
            <w:pPr>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영주소방서장</w:t>
            </w:r>
          </w:p>
        </w:tc>
      </w:tr>
      <w:tr w:rsidR="00774A6D" w:rsidRPr="000755C7" w:rsidTr="000755C7">
        <w:trPr>
          <w:trHeight w:val="284"/>
        </w:trPr>
        <w:tc>
          <w:tcPr>
            <w:cnfStyle w:val="001000000000" w:firstRow="0" w:lastRow="0" w:firstColumn="1" w:lastColumn="0" w:oddVBand="0" w:evenVBand="0" w:oddHBand="0" w:evenHBand="0" w:firstRowFirstColumn="0" w:firstRowLastColumn="0" w:lastRowFirstColumn="0" w:lastRowLastColumn="0"/>
            <w:tcW w:w="1985" w:type="dxa"/>
            <w:tcBorders>
              <w:bottom w:val="single" w:sz="4" w:space="0" w:color="BFBFBF" w:themeColor="background1" w:themeShade="BF"/>
            </w:tcBorders>
          </w:tcPr>
          <w:p w:rsidR="00774A6D" w:rsidRPr="000755C7" w:rsidRDefault="00774A6D" w:rsidP="000755C7">
            <w:pPr>
              <w:pStyle w:val="TableParagraph"/>
              <w:spacing w:line="280" w:lineRule="atLeast"/>
              <w:jc w:val="center"/>
              <w:rPr>
                <w:rFonts w:ascii="Times New Roman" w:eastAsia="바탕체" w:hAnsi="Times New Roman" w:cs="Times New Roman"/>
                <w:sz w:val="20"/>
                <w:szCs w:val="20"/>
              </w:rPr>
            </w:pPr>
            <w:r w:rsidRPr="000755C7">
              <w:rPr>
                <w:rFonts w:ascii="Times New Roman" w:eastAsia="바탕체" w:hAnsi="Times New Roman" w:cs="Times New Roman" w:hint="eastAsia"/>
                <w:sz w:val="20"/>
                <w:szCs w:val="20"/>
              </w:rPr>
              <w:t>영주</w:t>
            </w:r>
          </w:p>
        </w:tc>
        <w:tc>
          <w:tcPr>
            <w:tcW w:w="7496" w:type="dxa"/>
            <w:tcBorders>
              <w:bottom w:val="single" w:sz="4" w:space="0" w:color="BFBFBF" w:themeColor="background1" w:themeShade="BF"/>
            </w:tcBorders>
          </w:tcPr>
          <w:p w:rsidR="00774A6D" w:rsidRPr="000755C7" w:rsidRDefault="00774A6D" w:rsidP="000755C7">
            <w:pPr>
              <w:wordWrap/>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(S-2)</w:t>
            </w:r>
            <w:r w:rsidR="002547A2">
              <w:rPr>
                <w:rFonts w:hint="eastAsia"/>
                <w:sz w:val="20"/>
                <w:szCs w:val="20"/>
              </w:rPr>
              <w:t xml:space="preserve"> </w:t>
            </w:r>
            <w:r w:rsidRPr="000755C7">
              <w:rPr>
                <w:rFonts w:hint="eastAsia"/>
                <w:sz w:val="20"/>
                <w:szCs w:val="20"/>
              </w:rPr>
              <w:t>위험물</w:t>
            </w:r>
            <w:r w:rsidR="00A12B4C">
              <w:rPr>
                <w:rFonts w:hint="eastAsia"/>
                <w:sz w:val="20"/>
                <w:szCs w:val="20"/>
              </w:rPr>
              <w:t>제조소</w:t>
            </w:r>
            <w:r w:rsidR="002547A2">
              <w:rPr>
                <w:rFonts w:hint="eastAsia"/>
                <w:sz w:val="20"/>
                <w:szCs w:val="20"/>
              </w:rPr>
              <w:t xml:space="preserve"> </w:t>
            </w:r>
            <w:r w:rsidRPr="000755C7">
              <w:rPr>
                <w:rFonts w:hint="eastAsia"/>
                <w:sz w:val="20"/>
                <w:szCs w:val="20"/>
              </w:rPr>
              <w:t>설치허가</w:t>
            </w:r>
          </w:p>
        </w:tc>
        <w:tc>
          <w:tcPr>
            <w:tcW w:w="5089" w:type="dxa"/>
            <w:tcBorders>
              <w:bottom w:val="single" w:sz="4" w:space="0" w:color="BFBFBF" w:themeColor="background1" w:themeShade="BF"/>
            </w:tcBorders>
          </w:tcPr>
          <w:p w:rsidR="00774A6D" w:rsidRPr="000755C7" w:rsidRDefault="00774A6D" w:rsidP="000755C7">
            <w:pPr>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영주소방서장</w:t>
            </w:r>
          </w:p>
        </w:tc>
      </w:tr>
      <w:tr w:rsidR="00774A6D" w:rsidRPr="000755C7" w:rsidTr="000755C7">
        <w:trPr>
          <w:trHeight w:val="284"/>
        </w:trPr>
        <w:tc>
          <w:tcPr>
            <w:cnfStyle w:val="001000000000" w:firstRow="0" w:lastRow="0" w:firstColumn="1" w:lastColumn="0" w:oddVBand="0" w:evenVBand="0" w:oddHBand="0" w:evenHBand="0" w:firstRowFirstColumn="0" w:firstRowLastColumn="0" w:lastRowFirstColumn="0" w:lastRowLastColumn="0"/>
            <w:tcW w:w="1985" w:type="dxa"/>
          </w:tcPr>
          <w:p w:rsidR="00774A6D" w:rsidRPr="000755C7" w:rsidRDefault="00774A6D" w:rsidP="000755C7">
            <w:pPr>
              <w:pStyle w:val="TableParagraph"/>
              <w:spacing w:line="280" w:lineRule="atLeast"/>
              <w:jc w:val="center"/>
              <w:rPr>
                <w:rFonts w:ascii="Times New Roman" w:eastAsia="바탕체" w:hAnsi="Times New Roman" w:cs="Times New Roman"/>
                <w:sz w:val="20"/>
                <w:szCs w:val="20"/>
              </w:rPr>
            </w:pPr>
            <w:r w:rsidRPr="000755C7">
              <w:rPr>
                <w:rFonts w:ascii="Times New Roman" w:eastAsia="바탕체" w:hAnsi="Times New Roman" w:cs="Times New Roman" w:hint="eastAsia"/>
                <w:sz w:val="20"/>
                <w:szCs w:val="20"/>
              </w:rPr>
              <w:t>영주</w:t>
            </w:r>
          </w:p>
        </w:tc>
        <w:tc>
          <w:tcPr>
            <w:tcW w:w="7496" w:type="dxa"/>
          </w:tcPr>
          <w:p w:rsidR="00774A6D" w:rsidRPr="000755C7" w:rsidRDefault="00774A6D" w:rsidP="000755C7">
            <w:pPr>
              <w:wordWrap/>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(S-2)</w:t>
            </w:r>
            <w:r w:rsidR="002547A2">
              <w:rPr>
                <w:rFonts w:hint="eastAsia"/>
                <w:sz w:val="20"/>
                <w:szCs w:val="20"/>
              </w:rPr>
              <w:t xml:space="preserve"> </w:t>
            </w:r>
            <w:r w:rsidRPr="000755C7">
              <w:rPr>
                <w:rFonts w:hint="eastAsia"/>
                <w:sz w:val="20"/>
                <w:szCs w:val="20"/>
              </w:rPr>
              <w:t>위험물일반취급소</w:t>
            </w:r>
            <w:r w:rsidR="002547A2">
              <w:rPr>
                <w:rFonts w:hint="eastAsia"/>
                <w:sz w:val="20"/>
                <w:szCs w:val="20"/>
              </w:rPr>
              <w:t xml:space="preserve"> </w:t>
            </w:r>
            <w:r w:rsidRPr="000755C7">
              <w:rPr>
                <w:rFonts w:hint="eastAsia"/>
                <w:sz w:val="20"/>
                <w:szCs w:val="20"/>
              </w:rPr>
              <w:t>설치허가</w:t>
            </w:r>
          </w:p>
        </w:tc>
        <w:tc>
          <w:tcPr>
            <w:tcW w:w="5089" w:type="dxa"/>
          </w:tcPr>
          <w:p w:rsidR="00774A6D" w:rsidRPr="000755C7" w:rsidRDefault="00774A6D" w:rsidP="000755C7">
            <w:pPr>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영주소방서장</w:t>
            </w:r>
          </w:p>
        </w:tc>
      </w:tr>
      <w:tr w:rsidR="00774A6D" w:rsidRPr="000755C7" w:rsidTr="000755C7">
        <w:trPr>
          <w:trHeight w:val="284"/>
        </w:trPr>
        <w:tc>
          <w:tcPr>
            <w:cnfStyle w:val="001000000000" w:firstRow="0" w:lastRow="0" w:firstColumn="1" w:lastColumn="0" w:oddVBand="0" w:evenVBand="0" w:oddHBand="0" w:evenHBand="0" w:firstRowFirstColumn="0" w:firstRowLastColumn="0" w:lastRowFirstColumn="0" w:lastRowLastColumn="0"/>
            <w:tcW w:w="1985" w:type="dxa"/>
          </w:tcPr>
          <w:p w:rsidR="00774A6D" w:rsidRPr="000755C7" w:rsidRDefault="00774A6D" w:rsidP="000755C7">
            <w:pPr>
              <w:pStyle w:val="TableParagraph"/>
              <w:spacing w:line="280" w:lineRule="atLeast"/>
              <w:jc w:val="center"/>
              <w:rPr>
                <w:rFonts w:ascii="Times New Roman" w:eastAsia="바탕체" w:hAnsi="Times New Roman" w:cs="Times New Roman"/>
                <w:sz w:val="20"/>
                <w:szCs w:val="20"/>
              </w:rPr>
            </w:pPr>
            <w:r w:rsidRPr="000755C7">
              <w:rPr>
                <w:rFonts w:ascii="Times New Roman" w:eastAsia="바탕체" w:hAnsi="Times New Roman" w:cs="Times New Roman" w:hint="eastAsia"/>
                <w:sz w:val="20"/>
                <w:szCs w:val="20"/>
              </w:rPr>
              <w:t>영주</w:t>
            </w:r>
          </w:p>
        </w:tc>
        <w:tc>
          <w:tcPr>
            <w:tcW w:w="7496" w:type="dxa"/>
          </w:tcPr>
          <w:p w:rsidR="00774A6D" w:rsidRPr="000755C7" w:rsidRDefault="00774A6D" w:rsidP="000755C7">
            <w:pPr>
              <w:wordWrap/>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방사성동위원소</w:t>
            </w:r>
            <w:r w:rsidR="002547A2">
              <w:rPr>
                <w:rFonts w:hint="eastAsia"/>
                <w:sz w:val="20"/>
                <w:szCs w:val="20"/>
              </w:rPr>
              <w:t xml:space="preserve"> </w:t>
            </w:r>
            <w:r w:rsidRPr="000755C7">
              <w:rPr>
                <w:rFonts w:hint="eastAsia"/>
                <w:sz w:val="20"/>
                <w:szCs w:val="20"/>
              </w:rPr>
              <w:t>사용허가</w:t>
            </w:r>
          </w:p>
        </w:tc>
        <w:tc>
          <w:tcPr>
            <w:tcW w:w="5089" w:type="dxa"/>
          </w:tcPr>
          <w:p w:rsidR="00774A6D" w:rsidRPr="000755C7" w:rsidRDefault="00774A6D" w:rsidP="000755C7">
            <w:pPr>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원자력안전위원회</w:t>
            </w:r>
          </w:p>
        </w:tc>
      </w:tr>
      <w:tr w:rsidR="00774A6D" w:rsidRPr="000755C7" w:rsidTr="000755C7">
        <w:trPr>
          <w:trHeight w:val="284"/>
        </w:trPr>
        <w:tc>
          <w:tcPr>
            <w:cnfStyle w:val="001000000000" w:firstRow="0" w:lastRow="0" w:firstColumn="1" w:lastColumn="0" w:oddVBand="0" w:evenVBand="0" w:oddHBand="0" w:evenHBand="0" w:firstRowFirstColumn="0" w:firstRowLastColumn="0" w:lastRowFirstColumn="0" w:lastRowLastColumn="0"/>
            <w:tcW w:w="1985" w:type="dxa"/>
          </w:tcPr>
          <w:p w:rsidR="00774A6D" w:rsidRPr="000755C7" w:rsidRDefault="00774A6D" w:rsidP="000755C7">
            <w:pPr>
              <w:pStyle w:val="TableParagraph"/>
              <w:spacing w:line="280" w:lineRule="atLeast"/>
              <w:jc w:val="center"/>
              <w:rPr>
                <w:rFonts w:ascii="Times New Roman" w:eastAsia="바탕체" w:hAnsi="Times New Roman" w:cs="Times New Roman"/>
                <w:sz w:val="20"/>
                <w:szCs w:val="20"/>
              </w:rPr>
            </w:pPr>
            <w:r w:rsidRPr="000755C7">
              <w:rPr>
                <w:rFonts w:ascii="Times New Roman" w:eastAsia="바탕체" w:hAnsi="Times New Roman" w:cs="Times New Roman" w:hint="eastAsia"/>
                <w:sz w:val="20"/>
                <w:szCs w:val="20"/>
              </w:rPr>
              <w:t>영주</w:t>
            </w:r>
          </w:p>
        </w:tc>
        <w:tc>
          <w:tcPr>
            <w:tcW w:w="7496" w:type="dxa"/>
          </w:tcPr>
          <w:p w:rsidR="00774A6D" w:rsidRPr="000755C7" w:rsidRDefault="00774A6D" w:rsidP="000755C7">
            <w:pPr>
              <w:wordWrap/>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방사선발생장치사용신고확인</w:t>
            </w:r>
          </w:p>
        </w:tc>
        <w:tc>
          <w:tcPr>
            <w:tcW w:w="5089" w:type="dxa"/>
          </w:tcPr>
          <w:p w:rsidR="00774A6D" w:rsidRPr="000755C7" w:rsidRDefault="00774A6D" w:rsidP="000755C7">
            <w:pPr>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원자력안전위원회</w:t>
            </w:r>
          </w:p>
        </w:tc>
      </w:tr>
      <w:tr w:rsidR="00774A6D" w:rsidRPr="000755C7" w:rsidTr="000755C7">
        <w:trPr>
          <w:trHeight w:val="284"/>
        </w:trPr>
        <w:tc>
          <w:tcPr>
            <w:cnfStyle w:val="001000000000" w:firstRow="0" w:lastRow="0" w:firstColumn="1" w:lastColumn="0" w:oddVBand="0" w:evenVBand="0" w:oddHBand="0" w:evenHBand="0" w:firstRowFirstColumn="0" w:firstRowLastColumn="0" w:lastRowFirstColumn="0" w:lastRowLastColumn="0"/>
            <w:tcW w:w="1985" w:type="dxa"/>
          </w:tcPr>
          <w:p w:rsidR="00774A6D" w:rsidRPr="000755C7" w:rsidRDefault="00774A6D" w:rsidP="000755C7">
            <w:pPr>
              <w:pStyle w:val="TableParagraph"/>
              <w:spacing w:line="280" w:lineRule="atLeast"/>
              <w:jc w:val="center"/>
              <w:rPr>
                <w:rFonts w:ascii="Times New Roman" w:eastAsia="바탕체" w:hAnsi="Times New Roman" w:cs="Times New Roman"/>
                <w:sz w:val="20"/>
                <w:szCs w:val="20"/>
              </w:rPr>
            </w:pPr>
            <w:r w:rsidRPr="000755C7">
              <w:rPr>
                <w:rFonts w:ascii="Times New Roman" w:eastAsia="바탕체" w:hAnsi="Times New Roman" w:cs="Times New Roman" w:hint="eastAsia"/>
                <w:sz w:val="20"/>
                <w:szCs w:val="20"/>
              </w:rPr>
              <w:t>영주</w:t>
            </w:r>
          </w:p>
        </w:tc>
        <w:tc>
          <w:tcPr>
            <w:tcW w:w="7496" w:type="dxa"/>
          </w:tcPr>
          <w:p w:rsidR="00774A6D" w:rsidRPr="000755C7" w:rsidRDefault="00774A6D" w:rsidP="000755C7">
            <w:pPr>
              <w:wordWrap/>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w:t>
            </w:r>
            <w:r w:rsidRPr="000755C7">
              <w:rPr>
                <w:rFonts w:hint="eastAsia"/>
                <w:sz w:val="20"/>
                <w:szCs w:val="20"/>
              </w:rPr>
              <w:t>협력회사</w:t>
            </w:r>
            <w:r w:rsidRPr="000755C7">
              <w:rPr>
                <w:rFonts w:hint="eastAsia"/>
                <w:sz w:val="20"/>
                <w:szCs w:val="20"/>
              </w:rPr>
              <w:t>)</w:t>
            </w:r>
            <w:r w:rsidR="002547A2">
              <w:rPr>
                <w:rFonts w:hint="eastAsia"/>
                <w:sz w:val="20"/>
                <w:szCs w:val="20"/>
              </w:rPr>
              <w:t xml:space="preserve"> </w:t>
            </w:r>
            <w:r w:rsidRPr="000755C7">
              <w:rPr>
                <w:rFonts w:hint="eastAsia"/>
                <w:sz w:val="20"/>
                <w:szCs w:val="20"/>
              </w:rPr>
              <w:t>방사성동위원소이동사용허가</w:t>
            </w:r>
            <w:r w:rsidRPr="000755C7">
              <w:rPr>
                <w:rFonts w:hint="eastAsia"/>
                <w:sz w:val="20"/>
                <w:szCs w:val="20"/>
              </w:rPr>
              <w:t>31</w:t>
            </w:r>
          </w:p>
        </w:tc>
        <w:tc>
          <w:tcPr>
            <w:tcW w:w="5089" w:type="dxa"/>
          </w:tcPr>
          <w:p w:rsidR="00774A6D" w:rsidRPr="000755C7" w:rsidRDefault="00774A6D" w:rsidP="000755C7">
            <w:pPr>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원자력안전위원회</w:t>
            </w:r>
          </w:p>
        </w:tc>
      </w:tr>
      <w:tr w:rsidR="00774A6D" w:rsidRPr="000755C7" w:rsidTr="000755C7">
        <w:trPr>
          <w:trHeight w:val="284"/>
        </w:trPr>
        <w:tc>
          <w:tcPr>
            <w:cnfStyle w:val="001000000000" w:firstRow="0" w:lastRow="0" w:firstColumn="1" w:lastColumn="0" w:oddVBand="0" w:evenVBand="0" w:oddHBand="0" w:evenHBand="0" w:firstRowFirstColumn="0" w:firstRowLastColumn="0" w:lastRowFirstColumn="0" w:lastRowLastColumn="0"/>
            <w:tcW w:w="1985" w:type="dxa"/>
          </w:tcPr>
          <w:p w:rsidR="00774A6D" w:rsidRPr="000755C7" w:rsidRDefault="00774A6D" w:rsidP="000755C7">
            <w:pPr>
              <w:pStyle w:val="TableParagraph"/>
              <w:spacing w:line="280" w:lineRule="atLeast"/>
              <w:jc w:val="center"/>
              <w:rPr>
                <w:rFonts w:ascii="Times New Roman" w:eastAsia="바탕체" w:hAnsi="Times New Roman" w:cs="Times New Roman"/>
                <w:sz w:val="20"/>
                <w:szCs w:val="20"/>
              </w:rPr>
            </w:pPr>
            <w:r w:rsidRPr="000755C7">
              <w:rPr>
                <w:rFonts w:ascii="Times New Roman" w:eastAsia="바탕체" w:hAnsi="Times New Roman" w:cs="Times New Roman" w:hint="eastAsia"/>
                <w:sz w:val="20"/>
                <w:szCs w:val="20"/>
              </w:rPr>
              <w:t>영주</w:t>
            </w:r>
          </w:p>
        </w:tc>
        <w:tc>
          <w:tcPr>
            <w:tcW w:w="7496" w:type="dxa"/>
          </w:tcPr>
          <w:p w:rsidR="00774A6D" w:rsidRPr="000755C7" w:rsidRDefault="00774A6D" w:rsidP="000755C7">
            <w:pPr>
              <w:wordWrap/>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w:t>
            </w:r>
            <w:r w:rsidRPr="000755C7">
              <w:rPr>
                <w:rFonts w:hint="eastAsia"/>
                <w:sz w:val="20"/>
                <w:szCs w:val="20"/>
              </w:rPr>
              <w:t>제</w:t>
            </w:r>
            <w:r w:rsidRPr="000755C7">
              <w:rPr>
                <w:rFonts w:hint="eastAsia"/>
                <w:sz w:val="20"/>
                <w:szCs w:val="20"/>
              </w:rPr>
              <w:t>1</w:t>
            </w:r>
            <w:r w:rsidRPr="000755C7">
              <w:rPr>
                <w:rFonts w:hint="eastAsia"/>
                <w:sz w:val="20"/>
                <w:szCs w:val="20"/>
              </w:rPr>
              <w:t>공장</w:t>
            </w:r>
            <w:r w:rsidRPr="000755C7">
              <w:rPr>
                <w:rFonts w:hint="eastAsia"/>
                <w:sz w:val="20"/>
                <w:szCs w:val="20"/>
              </w:rPr>
              <w:t>)</w:t>
            </w:r>
            <w:r w:rsidR="002547A2">
              <w:rPr>
                <w:rFonts w:hint="eastAsia"/>
                <w:sz w:val="20"/>
                <w:szCs w:val="20"/>
              </w:rPr>
              <w:t xml:space="preserve"> </w:t>
            </w:r>
            <w:r w:rsidRPr="000755C7">
              <w:rPr>
                <w:rFonts w:hint="eastAsia"/>
                <w:sz w:val="20"/>
                <w:szCs w:val="20"/>
              </w:rPr>
              <w:t>고압가스</w:t>
            </w:r>
            <w:r w:rsidR="002547A2">
              <w:rPr>
                <w:rFonts w:hint="eastAsia"/>
                <w:sz w:val="20"/>
                <w:szCs w:val="20"/>
              </w:rPr>
              <w:t xml:space="preserve"> </w:t>
            </w:r>
            <w:r w:rsidRPr="000755C7">
              <w:rPr>
                <w:rFonts w:hint="eastAsia"/>
                <w:sz w:val="20"/>
                <w:szCs w:val="20"/>
              </w:rPr>
              <w:t>일반제조</w:t>
            </w:r>
            <w:r w:rsidR="002547A2">
              <w:rPr>
                <w:rFonts w:hint="eastAsia"/>
                <w:sz w:val="20"/>
                <w:szCs w:val="20"/>
              </w:rPr>
              <w:t xml:space="preserve"> </w:t>
            </w:r>
            <w:r w:rsidRPr="000755C7">
              <w:rPr>
                <w:rFonts w:hint="eastAsia"/>
                <w:sz w:val="20"/>
                <w:szCs w:val="20"/>
              </w:rPr>
              <w:t>허가</w:t>
            </w:r>
          </w:p>
        </w:tc>
        <w:tc>
          <w:tcPr>
            <w:tcW w:w="5089" w:type="dxa"/>
          </w:tcPr>
          <w:p w:rsidR="00774A6D" w:rsidRPr="000755C7" w:rsidRDefault="00774A6D" w:rsidP="000755C7">
            <w:pPr>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영주시장</w:t>
            </w:r>
          </w:p>
        </w:tc>
      </w:tr>
      <w:tr w:rsidR="00774A6D" w:rsidRPr="000755C7" w:rsidTr="000755C7">
        <w:trPr>
          <w:trHeight w:val="284"/>
        </w:trPr>
        <w:tc>
          <w:tcPr>
            <w:cnfStyle w:val="001000000000" w:firstRow="0" w:lastRow="0" w:firstColumn="1" w:lastColumn="0" w:oddVBand="0" w:evenVBand="0" w:oddHBand="0" w:evenHBand="0" w:firstRowFirstColumn="0" w:firstRowLastColumn="0" w:lastRowFirstColumn="0" w:lastRowLastColumn="0"/>
            <w:tcW w:w="1985" w:type="dxa"/>
          </w:tcPr>
          <w:p w:rsidR="00774A6D" w:rsidRPr="000755C7" w:rsidRDefault="00774A6D" w:rsidP="000755C7">
            <w:pPr>
              <w:pStyle w:val="TableParagraph"/>
              <w:spacing w:line="280" w:lineRule="atLeast"/>
              <w:jc w:val="center"/>
              <w:rPr>
                <w:rFonts w:ascii="Times New Roman" w:eastAsia="바탕체" w:hAnsi="Times New Roman" w:cs="Times New Roman"/>
                <w:sz w:val="20"/>
                <w:szCs w:val="20"/>
              </w:rPr>
            </w:pPr>
            <w:r w:rsidRPr="000755C7">
              <w:rPr>
                <w:rFonts w:ascii="Times New Roman" w:eastAsia="바탕체" w:hAnsi="Times New Roman" w:cs="Times New Roman" w:hint="eastAsia"/>
                <w:sz w:val="20"/>
                <w:szCs w:val="20"/>
              </w:rPr>
              <w:t>영주</w:t>
            </w:r>
          </w:p>
        </w:tc>
        <w:tc>
          <w:tcPr>
            <w:tcW w:w="7496" w:type="dxa"/>
          </w:tcPr>
          <w:p w:rsidR="00774A6D" w:rsidRPr="000755C7" w:rsidRDefault="00774A6D" w:rsidP="000755C7">
            <w:pPr>
              <w:wordWrap/>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w:t>
            </w:r>
            <w:r w:rsidRPr="000755C7">
              <w:rPr>
                <w:rFonts w:hint="eastAsia"/>
                <w:sz w:val="20"/>
                <w:szCs w:val="20"/>
              </w:rPr>
              <w:t>제</w:t>
            </w:r>
            <w:r w:rsidRPr="000755C7">
              <w:rPr>
                <w:rFonts w:hint="eastAsia"/>
                <w:sz w:val="20"/>
                <w:szCs w:val="20"/>
              </w:rPr>
              <w:t>2</w:t>
            </w:r>
            <w:r w:rsidRPr="000755C7">
              <w:rPr>
                <w:rFonts w:hint="eastAsia"/>
                <w:sz w:val="20"/>
                <w:szCs w:val="20"/>
              </w:rPr>
              <w:t>공장</w:t>
            </w:r>
            <w:r w:rsidRPr="000755C7">
              <w:rPr>
                <w:rFonts w:hint="eastAsia"/>
                <w:sz w:val="20"/>
                <w:szCs w:val="20"/>
              </w:rPr>
              <w:t>)</w:t>
            </w:r>
            <w:r w:rsidR="002547A2">
              <w:rPr>
                <w:rFonts w:hint="eastAsia"/>
                <w:sz w:val="20"/>
                <w:szCs w:val="20"/>
              </w:rPr>
              <w:t xml:space="preserve"> </w:t>
            </w:r>
            <w:r w:rsidRPr="000755C7">
              <w:rPr>
                <w:rFonts w:hint="eastAsia"/>
                <w:sz w:val="20"/>
                <w:szCs w:val="20"/>
              </w:rPr>
              <w:t>고압가스</w:t>
            </w:r>
            <w:r w:rsidR="002547A2">
              <w:rPr>
                <w:rFonts w:hint="eastAsia"/>
                <w:sz w:val="20"/>
                <w:szCs w:val="20"/>
              </w:rPr>
              <w:t xml:space="preserve"> </w:t>
            </w:r>
            <w:r w:rsidRPr="000755C7">
              <w:rPr>
                <w:rFonts w:hint="eastAsia"/>
                <w:sz w:val="20"/>
                <w:szCs w:val="20"/>
              </w:rPr>
              <w:t>일반제조</w:t>
            </w:r>
            <w:r w:rsidR="002547A2">
              <w:rPr>
                <w:rFonts w:hint="eastAsia"/>
                <w:sz w:val="20"/>
                <w:szCs w:val="20"/>
              </w:rPr>
              <w:t xml:space="preserve"> </w:t>
            </w:r>
            <w:r w:rsidRPr="000755C7">
              <w:rPr>
                <w:rFonts w:hint="eastAsia"/>
                <w:sz w:val="20"/>
                <w:szCs w:val="20"/>
              </w:rPr>
              <w:t>허가</w:t>
            </w:r>
          </w:p>
        </w:tc>
        <w:tc>
          <w:tcPr>
            <w:tcW w:w="5089" w:type="dxa"/>
          </w:tcPr>
          <w:p w:rsidR="00774A6D" w:rsidRPr="000755C7" w:rsidRDefault="00774A6D" w:rsidP="000755C7">
            <w:pPr>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영주시장</w:t>
            </w:r>
          </w:p>
        </w:tc>
      </w:tr>
      <w:tr w:rsidR="00774A6D" w:rsidRPr="000755C7" w:rsidTr="000755C7">
        <w:trPr>
          <w:trHeight w:val="284"/>
        </w:trPr>
        <w:tc>
          <w:tcPr>
            <w:cnfStyle w:val="001000000000" w:firstRow="0" w:lastRow="0" w:firstColumn="1" w:lastColumn="0" w:oddVBand="0" w:evenVBand="0" w:oddHBand="0" w:evenHBand="0" w:firstRowFirstColumn="0" w:firstRowLastColumn="0" w:lastRowFirstColumn="0" w:lastRowLastColumn="0"/>
            <w:tcW w:w="1985" w:type="dxa"/>
          </w:tcPr>
          <w:p w:rsidR="00774A6D" w:rsidRPr="000755C7" w:rsidRDefault="00774A6D" w:rsidP="000755C7">
            <w:pPr>
              <w:pStyle w:val="TableParagraph"/>
              <w:spacing w:line="280" w:lineRule="atLeast"/>
              <w:jc w:val="center"/>
              <w:rPr>
                <w:rFonts w:ascii="Times New Roman" w:eastAsia="바탕체" w:hAnsi="Times New Roman" w:cs="Times New Roman"/>
                <w:sz w:val="20"/>
                <w:szCs w:val="20"/>
              </w:rPr>
            </w:pPr>
            <w:r w:rsidRPr="000755C7">
              <w:rPr>
                <w:rFonts w:ascii="Times New Roman" w:eastAsia="바탕체" w:hAnsi="Times New Roman" w:cs="Times New Roman" w:hint="eastAsia"/>
                <w:sz w:val="20"/>
                <w:szCs w:val="20"/>
              </w:rPr>
              <w:t>영주</w:t>
            </w:r>
          </w:p>
        </w:tc>
        <w:tc>
          <w:tcPr>
            <w:tcW w:w="7496" w:type="dxa"/>
          </w:tcPr>
          <w:p w:rsidR="00774A6D" w:rsidRPr="000755C7" w:rsidRDefault="00774A6D" w:rsidP="000755C7">
            <w:pPr>
              <w:wordWrap/>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고압가스</w:t>
            </w:r>
            <w:r w:rsidR="002547A2">
              <w:rPr>
                <w:rFonts w:hint="eastAsia"/>
                <w:sz w:val="20"/>
                <w:szCs w:val="20"/>
              </w:rPr>
              <w:t xml:space="preserve"> </w:t>
            </w:r>
            <w:r w:rsidRPr="000755C7">
              <w:rPr>
                <w:rFonts w:hint="eastAsia"/>
                <w:sz w:val="20"/>
                <w:szCs w:val="20"/>
              </w:rPr>
              <w:t>판매</w:t>
            </w:r>
            <w:r w:rsidR="002547A2">
              <w:rPr>
                <w:rFonts w:hint="eastAsia"/>
                <w:sz w:val="20"/>
                <w:szCs w:val="20"/>
              </w:rPr>
              <w:t xml:space="preserve"> </w:t>
            </w:r>
            <w:r w:rsidRPr="000755C7">
              <w:rPr>
                <w:rFonts w:hint="eastAsia"/>
                <w:sz w:val="20"/>
                <w:szCs w:val="20"/>
              </w:rPr>
              <w:t>허가</w:t>
            </w:r>
          </w:p>
        </w:tc>
        <w:tc>
          <w:tcPr>
            <w:tcW w:w="5089" w:type="dxa"/>
          </w:tcPr>
          <w:p w:rsidR="00774A6D" w:rsidRPr="000755C7" w:rsidRDefault="00774A6D" w:rsidP="000755C7">
            <w:pPr>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영주시장</w:t>
            </w:r>
          </w:p>
        </w:tc>
      </w:tr>
      <w:tr w:rsidR="00774A6D" w:rsidRPr="000755C7" w:rsidTr="000755C7">
        <w:trPr>
          <w:trHeight w:val="284"/>
        </w:trPr>
        <w:tc>
          <w:tcPr>
            <w:cnfStyle w:val="001000000000" w:firstRow="0" w:lastRow="0" w:firstColumn="1" w:lastColumn="0" w:oddVBand="0" w:evenVBand="0" w:oddHBand="0" w:evenHBand="0" w:firstRowFirstColumn="0" w:firstRowLastColumn="0" w:lastRowFirstColumn="0" w:lastRowLastColumn="0"/>
            <w:tcW w:w="1985" w:type="dxa"/>
          </w:tcPr>
          <w:p w:rsidR="00774A6D" w:rsidRPr="000755C7" w:rsidRDefault="00774A6D" w:rsidP="000755C7">
            <w:pPr>
              <w:pStyle w:val="TableParagraph"/>
              <w:spacing w:line="280" w:lineRule="atLeast"/>
              <w:jc w:val="center"/>
              <w:rPr>
                <w:rFonts w:ascii="Times New Roman" w:eastAsia="바탕체" w:hAnsi="Times New Roman" w:cs="Times New Roman"/>
                <w:sz w:val="20"/>
                <w:szCs w:val="20"/>
              </w:rPr>
            </w:pPr>
            <w:r w:rsidRPr="000755C7">
              <w:rPr>
                <w:rFonts w:ascii="Times New Roman" w:eastAsia="바탕체" w:hAnsi="Times New Roman" w:cs="Times New Roman" w:hint="eastAsia"/>
                <w:sz w:val="20"/>
                <w:szCs w:val="20"/>
              </w:rPr>
              <w:t>영주</w:t>
            </w:r>
          </w:p>
        </w:tc>
        <w:tc>
          <w:tcPr>
            <w:tcW w:w="7496" w:type="dxa"/>
          </w:tcPr>
          <w:p w:rsidR="00774A6D" w:rsidRPr="000755C7" w:rsidRDefault="00774A6D" w:rsidP="000755C7">
            <w:pPr>
              <w:wordWrap/>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고압가스</w:t>
            </w:r>
            <w:r w:rsidR="002547A2">
              <w:rPr>
                <w:rFonts w:hint="eastAsia"/>
                <w:sz w:val="20"/>
                <w:szCs w:val="20"/>
              </w:rPr>
              <w:t xml:space="preserve"> </w:t>
            </w:r>
            <w:r w:rsidRPr="000755C7">
              <w:rPr>
                <w:rFonts w:hint="eastAsia"/>
                <w:sz w:val="20"/>
                <w:szCs w:val="20"/>
              </w:rPr>
              <w:t>운반자</w:t>
            </w:r>
            <w:r w:rsidR="002547A2">
              <w:rPr>
                <w:rFonts w:hint="eastAsia"/>
                <w:sz w:val="20"/>
                <w:szCs w:val="20"/>
              </w:rPr>
              <w:t xml:space="preserve"> </w:t>
            </w:r>
            <w:r w:rsidRPr="000755C7">
              <w:rPr>
                <w:rFonts w:hint="eastAsia"/>
                <w:sz w:val="20"/>
                <w:szCs w:val="20"/>
              </w:rPr>
              <w:t>등록</w:t>
            </w:r>
          </w:p>
        </w:tc>
        <w:tc>
          <w:tcPr>
            <w:tcW w:w="5089" w:type="dxa"/>
          </w:tcPr>
          <w:p w:rsidR="00774A6D" w:rsidRPr="000755C7" w:rsidRDefault="00774A6D" w:rsidP="000755C7">
            <w:pPr>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영주시장</w:t>
            </w:r>
          </w:p>
        </w:tc>
      </w:tr>
      <w:tr w:rsidR="00774A6D" w:rsidRPr="000755C7" w:rsidTr="000755C7">
        <w:trPr>
          <w:trHeight w:val="284"/>
        </w:trPr>
        <w:tc>
          <w:tcPr>
            <w:cnfStyle w:val="001000000000" w:firstRow="0" w:lastRow="0" w:firstColumn="1" w:lastColumn="0" w:oddVBand="0" w:evenVBand="0" w:oddHBand="0" w:evenHBand="0" w:firstRowFirstColumn="0" w:firstRowLastColumn="0" w:lastRowFirstColumn="0" w:lastRowLastColumn="0"/>
            <w:tcW w:w="1985" w:type="dxa"/>
          </w:tcPr>
          <w:p w:rsidR="00774A6D" w:rsidRPr="000755C7" w:rsidRDefault="00774A6D" w:rsidP="000755C7">
            <w:pPr>
              <w:pStyle w:val="TableParagraph"/>
              <w:spacing w:line="280" w:lineRule="atLeast"/>
              <w:jc w:val="center"/>
              <w:rPr>
                <w:rFonts w:ascii="Times New Roman" w:eastAsia="바탕체" w:hAnsi="Times New Roman" w:cs="Times New Roman"/>
                <w:sz w:val="20"/>
                <w:szCs w:val="20"/>
              </w:rPr>
            </w:pPr>
            <w:r w:rsidRPr="000755C7">
              <w:rPr>
                <w:rFonts w:ascii="Times New Roman" w:eastAsia="바탕체" w:hAnsi="Times New Roman" w:cs="Times New Roman" w:hint="eastAsia"/>
                <w:sz w:val="20"/>
                <w:szCs w:val="20"/>
              </w:rPr>
              <w:t>영주</w:t>
            </w:r>
          </w:p>
        </w:tc>
        <w:tc>
          <w:tcPr>
            <w:tcW w:w="7496" w:type="dxa"/>
          </w:tcPr>
          <w:p w:rsidR="00774A6D" w:rsidRPr="000755C7" w:rsidRDefault="00774A6D" w:rsidP="000755C7">
            <w:pPr>
              <w:wordWrap/>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고압가스</w:t>
            </w:r>
            <w:r w:rsidR="002547A2">
              <w:rPr>
                <w:rFonts w:hint="eastAsia"/>
                <w:sz w:val="20"/>
                <w:szCs w:val="20"/>
              </w:rPr>
              <w:t xml:space="preserve"> </w:t>
            </w:r>
            <w:r w:rsidRPr="000755C7">
              <w:rPr>
                <w:rFonts w:hint="eastAsia"/>
                <w:sz w:val="20"/>
                <w:szCs w:val="20"/>
              </w:rPr>
              <w:t>저장소</w:t>
            </w:r>
            <w:r w:rsidR="002547A2">
              <w:rPr>
                <w:rFonts w:hint="eastAsia"/>
                <w:sz w:val="20"/>
                <w:szCs w:val="20"/>
              </w:rPr>
              <w:t xml:space="preserve"> </w:t>
            </w:r>
            <w:r w:rsidRPr="000755C7">
              <w:rPr>
                <w:rFonts w:hint="eastAsia"/>
                <w:sz w:val="20"/>
                <w:szCs w:val="20"/>
              </w:rPr>
              <w:t>허가</w:t>
            </w:r>
          </w:p>
        </w:tc>
        <w:tc>
          <w:tcPr>
            <w:tcW w:w="5089" w:type="dxa"/>
          </w:tcPr>
          <w:p w:rsidR="00774A6D" w:rsidRPr="000755C7" w:rsidRDefault="00774A6D" w:rsidP="000755C7">
            <w:pPr>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영주시장</w:t>
            </w:r>
          </w:p>
        </w:tc>
      </w:tr>
      <w:tr w:rsidR="00774A6D" w:rsidRPr="000755C7" w:rsidTr="000755C7">
        <w:trPr>
          <w:trHeight w:val="284"/>
        </w:trPr>
        <w:tc>
          <w:tcPr>
            <w:cnfStyle w:val="001000000000" w:firstRow="0" w:lastRow="0" w:firstColumn="1" w:lastColumn="0" w:oddVBand="0" w:evenVBand="0" w:oddHBand="0" w:evenHBand="0" w:firstRowFirstColumn="0" w:firstRowLastColumn="0" w:lastRowFirstColumn="0" w:lastRowLastColumn="0"/>
            <w:tcW w:w="1985" w:type="dxa"/>
          </w:tcPr>
          <w:p w:rsidR="00774A6D" w:rsidRPr="000755C7" w:rsidRDefault="00774A6D" w:rsidP="000755C7">
            <w:pPr>
              <w:pStyle w:val="TableParagraph"/>
              <w:spacing w:line="280" w:lineRule="atLeast"/>
              <w:jc w:val="center"/>
              <w:rPr>
                <w:rFonts w:ascii="Times New Roman" w:eastAsia="바탕체" w:hAnsi="Times New Roman" w:cs="Times New Roman"/>
                <w:sz w:val="20"/>
                <w:szCs w:val="20"/>
              </w:rPr>
            </w:pPr>
            <w:r w:rsidRPr="000755C7">
              <w:rPr>
                <w:rFonts w:ascii="Times New Roman" w:eastAsia="바탕체" w:hAnsi="Times New Roman" w:cs="Times New Roman" w:hint="eastAsia"/>
                <w:sz w:val="20"/>
                <w:szCs w:val="20"/>
              </w:rPr>
              <w:t>영주</w:t>
            </w:r>
          </w:p>
        </w:tc>
        <w:tc>
          <w:tcPr>
            <w:tcW w:w="7496" w:type="dxa"/>
          </w:tcPr>
          <w:p w:rsidR="00774A6D" w:rsidRPr="000755C7" w:rsidRDefault="00774A6D" w:rsidP="000755C7">
            <w:pPr>
              <w:wordWrap/>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특정고압가스</w:t>
            </w:r>
            <w:r w:rsidR="002547A2">
              <w:rPr>
                <w:rFonts w:hint="eastAsia"/>
                <w:sz w:val="20"/>
                <w:szCs w:val="20"/>
              </w:rPr>
              <w:t xml:space="preserve"> </w:t>
            </w:r>
            <w:r w:rsidRPr="000755C7">
              <w:rPr>
                <w:rFonts w:hint="eastAsia"/>
                <w:sz w:val="20"/>
                <w:szCs w:val="20"/>
              </w:rPr>
              <w:t>사용신고</w:t>
            </w:r>
          </w:p>
        </w:tc>
        <w:tc>
          <w:tcPr>
            <w:tcW w:w="5089" w:type="dxa"/>
          </w:tcPr>
          <w:p w:rsidR="00774A6D" w:rsidRPr="000755C7" w:rsidRDefault="00774A6D" w:rsidP="000755C7">
            <w:pPr>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영주시장</w:t>
            </w:r>
          </w:p>
        </w:tc>
      </w:tr>
      <w:tr w:rsidR="00774A6D" w:rsidRPr="000755C7" w:rsidTr="000755C7">
        <w:trPr>
          <w:trHeight w:val="284"/>
        </w:trPr>
        <w:tc>
          <w:tcPr>
            <w:cnfStyle w:val="001000000000" w:firstRow="0" w:lastRow="0" w:firstColumn="1" w:lastColumn="0" w:oddVBand="0" w:evenVBand="0" w:oddHBand="0" w:evenHBand="0" w:firstRowFirstColumn="0" w:firstRowLastColumn="0" w:lastRowFirstColumn="0" w:lastRowLastColumn="0"/>
            <w:tcW w:w="1985" w:type="dxa"/>
          </w:tcPr>
          <w:p w:rsidR="00774A6D" w:rsidRPr="000755C7" w:rsidRDefault="00774A6D" w:rsidP="000755C7">
            <w:pPr>
              <w:pStyle w:val="TableParagraph"/>
              <w:spacing w:line="280" w:lineRule="atLeast"/>
              <w:jc w:val="center"/>
              <w:rPr>
                <w:rFonts w:ascii="Times New Roman" w:eastAsia="바탕체" w:hAnsi="Times New Roman" w:cs="Times New Roman"/>
                <w:sz w:val="20"/>
                <w:szCs w:val="20"/>
              </w:rPr>
            </w:pPr>
            <w:r w:rsidRPr="000755C7">
              <w:rPr>
                <w:rFonts w:ascii="Times New Roman" w:eastAsia="바탕체" w:hAnsi="Times New Roman" w:cs="Times New Roman" w:hint="eastAsia"/>
                <w:sz w:val="20"/>
                <w:szCs w:val="20"/>
              </w:rPr>
              <w:t>영주</w:t>
            </w:r>
          </w:p>
        </w:tc>
        <w:tc>
          <w:tcPr>
            <w:tcW w:w="7496" w:type="dxa"/>
          </w:tcPr>
          <w:p w:rsidR="00774A6D" w:rsidRPr="000755C7" w:rsidRDefault="00774A6D" w:rsidP="000755C7">
            <w:pPr>
              <w:wordWrap/>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고압가스</w:t>
            </w:r>
            <w:r w:rsidR="002547A2">
              <w:rPr>
                <w:rFonts w:hint="eastAsia"/>
                <w:sz w:val="20"/>
                <w:szCs w:val="20"/>
              </w:rPr>
              <w:t xml:space="preserve"> </w:t>
            </w:r>
            <w:r w:rsidRPr="000755C7">
              <w:rPr>
                <w:rFonts w:hint="eastAsia"/>
                <w:sz w:val="20"/>
                <w:szCs w:val="20"/>
              </w:rPr>
              <w:t>수입업자</w:t>
            </w:r>
            <w:r w:rsidR="002547A2">
              <w:rPr>
                <w:rFonts w:hint="eastAsia"/>
                <w:sz w:val="20"/>
                <w:szCs w:val="20"/>
              </w:rPr>
              <w:t xml:space="preserve"> </w:t>
            </w:r>
            <w:r w:rsidRPr="000755C7">
              <w:rPr>
                <w:rFonts w:hint="eastAsia"/>
                <w:sz w:val="20"/>
                <w:szCs w:val="20"/>
              </w:rPr>
              <w:t>등록증명서</w:t>
            </w:r>
          </w:p>
        </w:tc>
        <w:tc>
          <w:tcPr>
            <w:tcW w:w="5089" w:type="dxa"/>
          </w:tcPr>
          <w:p w:rsidR="00774A6D" w:rsidRPr="000755C7" w:rsidRDefault="00774A6D" w:rsidP="000755C7">
            <w:pPr>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영주시장</w:t>
            </w:r>
          </w:p>
        </w:tc>
      </w:tr>
      <w:tr w:rsidR="00774A6D" w:rsidRPr="000755C7" w:rsidTr="000755C7">
        <w:trPr>
          <w:trHeight w:val="284"/>
        </w:trPr>
        <w:tc>
          <w:tcPr>
            <w:cnfStyle w:val="001000000000" w:firstRow="0" w:lastRow="0" w:firstColumn="1" w:lastColumn="0" w:oddVBand="0" w:evenVBand="0" w:oddHBand="0" w:evenHBand="0" w:firstRowFirstColumn="0" w:firstRowLastColumn="0" w:lastRowFirstColumn="0" w:lastRowLastColumn="0"/>
            <w:tcW w:w="1985" w:type="dxa"/>
          </w:tcPr>
          <w:p w:rsidR="00774A6D" w:rsidRPr="000755C7" w:rsidRDefault="00774A6D" w:rsidP="000755C7">
            <w:pPr>
              <w:pStyle w:val="TableParagraph"/>
              <w:spacing w:line="280" w:lineRule="atLeast"/>
              <w:jc w:val="center"/>
              <w:rPr>
                <w:rFonts w:ascii="Times New Roman" w:eastAsia="바탕체" w:hAnsi="Times New Roman" w:cs="Times New Roman"/>
                <w:sz w:val="20"/>
                <w:szCs w:val="20"/>
              </w:rPr>
            </w:pPr>
            <w:r w:rsidRPr="000755C7">
              <w:rPr>
                <w:rFonts w:ascii="Times New Roman" w:eastAsia="바탕체" w:hAnsi="Times New Roman" w:cs="Times New Roman" w:hint="eastAsia"/>
                <w:sz w:val="20"/>
                <w:szCs w:val="20"/>
              </w:rPr>
              <w:t>영주</w:t>
            </w:r>
          </w:p>
        </w:tc>
        <w:tc>
          <w:tcPr>
            <w:tcW w:w="7496" w:type="dxa"/>
          </w:tcPr>
          <w:p w:rsidR="00774A6D" w:rsidRPr="000755C7" w:rsidRDefault="00774A6D" w:rsidP="000755C7">
            <w:pPr>
              <w:wordWrap/>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고압가스</w:t>
            </w:r>
            <w:r w:rsidR="002547A2">
              <w:rPr>
                <w:rFonts w:hint="eastAsia"/>
                <w:sz w:val="20"/>
                <w:szCs w:val="20"/>
              </w:rPr>
              <w:t xml:space="preserve"> </w:t>
            </w:r>
            <w:r w:rsidRPr="000755C7">
              <w:rPr>
                <w:rFonts w:hint="eastAsia"/>
                <w:sz w:val="20"/>
                <w:szCs w:val="20"/>
              </w:rPr>
              <w:t>제조신고</w:t>
            </w:r>
          </w:p>
        </w:tc>
        <w:tc>
          <w:tcPr>
            <w:tcW w:w="5089" w:type="dxa"/>
          </w:tcPr>
          <w:p w:rsidR="00774A6D" w:rsidRPr="000755C7" w:rsidRDefault="00774A6D" w:rsidP="000755C7">
            <w:pPr>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영주시장</w:t>
            </w:r>
          </w:p>
        </w:tc>
      </w:tr>
      <w:tr w:rsidR="00774A6D" w:rsidRPr="000755C7" w:rsidTr="000755C7">
        <w:trPr>
          <w:trHeight w:val="284"/>
        </w:trPr>
        <w:tc>
          <w:tcPr>
            <w:cnfStyle w:val="001000000000" w:firstRow="0" w:lastRow="0" w:firstColumn="1" w:lastColumn="0" w:oddVBand="0" w:evenVBand="0" w:oddHBand="0" w:evenHBand="0" w:firstRowFirstColumn="0" w:firstRowLastColumn="0" w:lastRowFirstColumn="0" w:lastRowLastColumn="0"/>
            <w:tcW w:w="1985" w:type="dxa"/>
          </w:tcPr>
          <w:p w:rsidR="00774A6D" w:rsidRPr="000755C7" w:rsidRDefault="00774A6D" w:rsidP="000755C7">
            <w:pPr>
              <w:pStyle w:val="TableParagraph"/>
              <w:spacing w:line="280" w:lineRule="atLeast"/>
              <w:jc w:val="center"/>
              <w:rPr>
                <w:rFonts w:ascii="Times New Roman" w:eastAsia="바탕체" w:hAnsi="Times New Roman" w:cs="Times New Roman"/>
                <w:sz w:val="20"/>
                <w:szCs w:val="20"/>
              </w:rPr>
            </w:pPr>
            <w:r w:rsidRPr="000755C7">
              <w:rPr>
                <w:rFonts w:ascii="Times New Roman" w:eastAsia="바탕체" w:hAnsi="Times New Roman" w:cs="Times New Roman" w:hint="eastAsia"/>
                <w:sz w:val="20"/>
                <w:szCs w:val="20"/>
              </w:rPr>
              <w:t>영주</w:t>
            </w:r>
          </w:p>
        </w:tc>
        <w:tc>
          <w:tcPr>
            <w:tcW w:w="7496" w:type="dxa"/>
          </w:tcPr>
          <w:p w:rsidR="00774A6D" w:rsidRPr="000755C7" w:rsidRDefault="00774A6D" w:rsidP="000755C7">
            <w:pPr>
              <w:wordWrap/>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w:t>
            </w:r>
            <w:r w:rsidRPr="000755C7">
              <w:rPr>
                <w:rFonts w:hint="eastAsia"/>
                <w:sz w:val="20"/>
                <w:szCs w:val="20"/>
              </w:rPr>
              <w:t>제</w:t>
            </w:r>
            <w:r w:rsidRPr="000755C7">
              <w:rPr>
                <w:rFonts w:hint="eastAsia"/>
                <w:sz w:val="20"/>
                <w:szCs w:val="20"/>
              </w:rPr>
              <w:t>1</w:t>
            </w:r>
            <w:r w:rsidRPr="000755C7">
              <w:rPr>
                <w:rFonts w:hint="eastAsia"/>
                <w:sz w:val="20"/>
                <w:szCs w:val="20"/>
              </w:rPr>
              <w:t>공장</w:t>
            </w:r>
            <w:r w:rsidRPr="000755C7">
              <w:rPr>
                <w:rFonts w:hint="eastAsia"/>
                <w:sz w:val="20"/>
                <w:szCs w:val="20"/>
              </w:rPr>
              <w:t>)</w:t>
            </w:r>
            <w:r w:rsidR="002547A2">
              <w:rPr>
                <w:rFonts w:hint="eastAsia"/>
                <w:sz w:val="20"/>
                <w:szCs w:val="20"/>
              </w:rPr>
              <w:t xml:space="preserve"> </w:t>
            </w:r>
            <w:r w:rsidRPr="000755C7">
              <w:rPr>
                <w:rFonts w:hint="eastAsia"/>
                <w:sz w:val="20"/>
                <w:szCs w:val="20"/>
              </w:rPr>
              <w:t>대기배출시설</w:t>
            </w:r>
            <w:r w:rsidR="002547A2">
              <w:rPr>
                <w:rFonts w:hint="eastAsia"/>
                <w:sz w:val="20"/>
                <w:szCs w:val="20"/>
              </w:rPr>
              <w:t xml:space="preserve"> </w:t>
            </w:r>
            <w:r w:rsidRPr="000755C7">
              <w:rPr>
                <w:rFonts w:hint="eastAsia"/>
                <w:sz w:val="20"/>
                <w:szCs w:val="20"/>
              </w:rPr>
              <w:t>설치허가</w:t>
            </w:r>
          </w:p>
        </w:tc>
        <w:tc>
          <w:tcPr>
            <w:tcW w:w="5089" w:type="dxa"/>
          </w:tcPr>
          <w:p w:rsidR="00774A6D" w:rsidRPr="000755C7" w:rsidRDefault="00774A6D" w:rsidP="000755C7">
            <w:pPr>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경상북도지사</w:t>
            </w:r>
          </w:p>
        </w:tc>
      </w:tr>
      <w:tr w:rsidR="00774A6D" w:rsidRPr="000755C7" w:rsidTr="000755C7">
        <w:trPr>
          <w:trHeight w:val="284"/>
        </w:trPr>
        <w:tc>
          <w:tcPr>
            <w:cnfStyle w:val="001000000000" w:firstRow="0" w:lastRow="0" w:firstColumn="1" w:lastColumn="0" w:oddVBand="0" w:evenVBand="0" w:oddHBand="0" w:evenHBand="0" w:firstRowFirstColumn="0" w:firstRowLastColumn="0" w:lastRowFirstColumn="0" w:lastRowLastColumn="0"/>
            <w:tcW w:w="1985" w:type="dxa"/>
          </w:tcPr>
          <w:p w:rsidR="00774A6D" w:rsidRPr="000755C7" w:rsidRDefault="00774A6D" w:rsidP="000755C7">
            <w:pPr>
              <w:pStyle w:val="TableParagraph"/>
              <w:spacing w:line="280" w:lineRule="atLeast"/>
              <w:jc w:val="center"/>
              <w:rPr>
                <w:rFonts w:ascii="Times New Roman" w:eastAsia="바탕체" w:hAnsi="Times New Roman" w:cs="Times New Roman"/>
                <w:sz w:val="20"/>
                <w:szCs w:val="20"/>
              </w:rPr>
            </w:pPr>
            <w:r w:rsidRPr="000755C7">
              <w:rPr>
                <w:rFonts w:ascii="Times New Roman" w:eastAsia="바탕체" w:hAnsi="Times New Roman" w:cs="Times New Roman" w:hint="eastAsia"/>
                <w:sz w:val="20"/>
                <w:szCs w:val="20"/>
              </w:rPr>
              <w:t>영주</w:t>
            </w:r>
          </w:p>
        </w:tc>
        <w:tc>
          <w:tcPr>
            <w:tcW w:w="7496" w:type="dxa"/>
          </w:tcPr>
          <w:p w:rsidR="00774A6D" w:rsidRPr="000755C7" w:rsidRDefault="00774A6D" w:rsidP="000755C7">
            <w:pPr>
              <w:wordWrap/>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w:t>
            </w:r>
            <w:r w:rsidRPr="000755C7">
              <w:rPr>
                <w:rFonts w:hint="eastAsia"/>
                <w:sz w:val="20"/>
                <w:szCs w:val="20"/>
              </w:rPr>
              <w:t>제</w:t>
            </w:r>
            <w:r w:rsidRPr="000755C7">
              <w:rPr>
                <w:rFonts w:hint="eastAsia"/>
                <w:sz w:val="20"/>
                <w:szCs w:val="20"/>
              </w:rPr>
              <w:t>2</w:t>
            </w:r>
            <w:r w:rsidRPr="000755C7">
              <w:rPr>
                <w:rFonts w:hint="eastAsia"/>
                <w:sz w:val="20"/>
                <w:szCs w:val="20"/>
              </w:rPr>
              <w:t>공장</w:t>
            </w:r>
            <w:r w:rsidRPr="000755C7">
              <w:rPr>
                <w:rFonts w:hint="eastAsia"/>
                <w:sz w:val="20"/>
                <w:szCs w:val="20"/>
              </w:rPr>
              <w:t>)</w:t>
            </w:r>
            <w:r w:rsidR="002547A2">
              <w:rPr>
                <w:rFonts w:hint="eastAsia"/>
                <w:sz w:val="20"/>
                <w:szCs w:val="20"/>
              </w:rPr>
              <w:t xml:space="preserve"> </w:t>
            </w:r>
            <w:r w:rsidRPr="000755C7">
              <w:rPr>
                <w:rFonts w:hint="eastAsia"/>
                <w:sz w:val="20"/>
                <w:szCs w:val="20"/>
              </w:rPr>
              <w:t>대기배출시설</w:t>
            </w:r>
            <w:r w:rsidR="002547A2">
              <w:rPr>
                <w:rFonts w:hint="eastAsia"/>
                <w:sz w:val="20"/>
                <w:szCs w:val="20"/>
              </w:rPr>
              <w:t xml:space="preserve"> </w:t>
            </w:r>
            <w:r w:rsidRPr="000755C7">
              <w:rPr>
                <w:rFonts w:hint="eastAsia"/>
                <w:sz w:val="20"/>
                <w:szCs w:val="20"/>
              </w:rPr>
              <w:t>설치허가</w:t>
            </w:r>
          </w:p>
        </w:tc>
        <w:tc>
          <w:tcPr>
            <w:tcW w:w="5089" w:type="dxa"/>
          </w:tcPr>
          <w:p w:rsidR="00774A6D" w:rsidRPr="000755C7" w:rsidRDefault="00774A6D" w:rsidP="000755C7">
            <w:pPr>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경상북도지사</w:t>
            </w:r>
          </w:p>
        </w:tc>
      </w:tr>
      <w:tr w:rsidR="00774A6D" w:rsidRPr="000755C7" w:rsidTr="000755C7">
        <w:trPr>
          <w:trHeight w:val="284"/>
        </w:trPr>
        <w:tc>
          <w:tcPr>
            <w:cnfStyle w:val="001000000000" w:firstRow="0" w:lastRow="0" w:firstColumn="1" w:lastColumn="0" w:oddVBand="0" w:evenVBand="0" w:oddHBand="0" w:evenHBand="0" w:firstRowFirstColumn="0" w:firstRowLastColumn="0" w:lastRowFirstColumn="0" w:lastRowLastColumn="0"/>
            <w:tcW w:w="1985" w:type="dxa"/>
          </w:tcPr>
          <w:p w:rsidR="00774A6D" w:rsidRPr="000755C7" w:rsidRDefault="00774A6D" w:rsidP="000755C7">
            <w:pPr>
              <w:pStyle w:val="TableParagraph"/>
              <w:spacing w:line="280" w:lineRule="atLeast"/>
              <w:jc w:val="center"/>
              <w:rPr>
                <w:rFonts w:ascii="Times New Roman" w:eastAsia="바탕체" w:hAnsi="Times New Roman" w:cs="Times New Roman"/>
                <w:sz w:val="20"/>
                <w:szCs w:val="20"/>
              </w:rPr>
            </w:pPr>
            <w:r w:rsidRPr="000755C7">
              <w:rPr>
                <w:rFonts w:ascii="Times New Roman" w:eastAsia="바탕체" w:hAnsi="Times New Roman" w:cs="Times New Roman" w:hint="eastAsia"/>
                <w:sz w:val="20"/>
                <w:szCs w:val="20"/>
              </w:rPr>
              <w:t>영주</w:t>
            </w:r>
          </w:p>
        </w:tc>
        <w:tc>
          <w:tcPr>
            <w:tcW w:w="7496" w:type="dxa"/>
          </w:tcPr>
          <w:p w:rsidR="00774A6D" w:rsidRPr="000755C7" w:rsidRDefault="00774A6D" w:rsidP="000755C7">
            <w:pPr>
              <w:wordWrap/>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w:t>
            </w:r>
            <w:r w:rsidRPr="000755C7">
              <w:rPr>
                <w:rFonts w:hint="eastAsia"/>
                <w:sz w:val="20"/>
                <w:szCs w:val="20"/>
              </w:rPr>
              <w:t>제</w:t>
            </w:r>
            <w:r w:rsidRPr="000755C7">
              <w:rPr>
                <w:rFonts w:hint="eastAsia"/>
                <w:sz w:val="20"/>
                <w:szCs w:val="20"/>
              </w:rPr>
              <w:t>1</w:t>
            </w:r>
            <w:r w:rsidRPr="000755C7">
              <w:rPr>
                <w:rFonts w:hint="eastAsia"/>
                <w:sz w:val="20"/>
                <w:szCs w:val="20"/>
              </w:rPr>
              <w:t>공장</w:t>
            </w:r>
            <w:r w:rsidRPr="000755C7">
              <w:rPr>
                <w:rFonts w:hint="eastAsia"/>
                <w:sz w:val="20"/>
                <w:szCs w:val="20"/>
              </w:rPr>
              <w:t>)</w:t>
            </w:r>
            <w:r w:rsidR="002547A2">
              <w:rPr>
                <w:rFonts w:hint="eastAsia"/>
                <w:sz w:val="20"/>
                <w:szCs w:val="20"/>
              </w:rPr>
              <w:t xml:space="preserve"> </w:t>
            </w:r>
            <w:r w:rsidRPr="000755C7">
              <w:rPr>
                <w:rFonts w:hint="eastAsia"/>
                <w:sz w:val="20"/>
                <w:szCs w:val="20"/>
              </w:rPr>
              <w:t>폐수배출시설</w:t>
            </w:r>
            <w:r w:rsidR="002547A2">
              <w:rPr>
                <w:rFonts w:hint="eastAsia"/>
                <w:sz w:val="20"/>
                <w:szCs w:val="20"/>
              </w:rPr>
              <w:t xml:space="preserve"> </w:t>
            </w:r>
            <w:r w:rsidRPr="000755C7">
              <w:rPr>
                <w:rFonts w:hint="eastAsia"/>
                <w:sz w:val="20"/>
                <w:szCs w:val="20"/>
              </w:rPr>
              <w:t>설치허가</w:t>
            </w:r>
          </w:p>
        </w:tc>
        <w:tc>
          <w:tcPr>
            <w:tcW w:w="5089" w:type="dxa"/>
          </w:tcPr>
          <w:p w:rsidR="00774A6D" w:rsidRPr="000755C7" w:rsidRDefault="00774A6D" w:rsidP="000755C7">
            <w:pPr>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경상북도지사</w:t>
            </w:r>
          </w:p>
        </w:tc>
      </w:tr>
      <w:tr w:rsidR="00774A6D" w:rsidRPr="000755C7" w:rsidTr="000755C7">
        <w:trPr>
          <w:trHeight w:val="284"/>
        </w:trPr>
        <w:tc>
          <w:tcPr>
            <w:cnfStyle w:val="001000000000" w:firstRow="0" w:lastRow="0" w:firstColumn="1" w:lastColumn="0" w:oddVBand="0" w:evenVBand="0" w:oddHBand="0" w:evenHBand="0" w:firstRowFirstColumn="0" w:firstRowLastColumn="0" w:lastRowFirstColumn="0" w:lastRowLastColumn="0"/>
            <w:tcW w:w="1985" w:type="dxa"/>
          </w:tcPr>
          <w:p w:rsidR="00774A6D" w:rsidRPr="000755C7" w:rsidRDefault="00774A6D" w:rsidP="000755C7">
            <w:pPr>
              <w:pStyle w:val="TableParagraph"/>
              <w:spacing w:line="280" w:lineRule="atLeast"/>
              <w:jc w:val="center"/>
              <w:rPr>
                <w:rFonts w:ascii="Times New Roman" w:eastAsia="바탕체" w:hAnsi="Times New Roman" w:cs="Times New Roman"/>
                <w:sz w:val="20"/>
                <w:szCs w:val="20"/>
              </w:rPr>
            </w:pPr>
            <w:r w:rsidRPr="000755C7">
              <w:rPr>
                <w:rFonts w:ascii="Times New Roman" w:eastAsia="바탕체" w:hAnsi="Times New Roman" w:cs="Times New Roman" w:hint="eastAsia"/>
                <w:sz w:val="20"/>
                <w:szCs w:val="20"/>
              </w:rPr>
              <w:t>영주</w:t>
            </w:r>
          </w:p>
        </w:tc>
        <w:tc>
          <w:tcPr>
            <w:tcW w:w="7496" w:type="dxa"/>
          </w:tcPr>
          <w:p w:rsidR="00774A6D" w:rsidRPr="000755C7" w:rsidRDefault="00774A6D" w:rsidP="000755C7">
            <w:pPr>
              <w:wordWrap/>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w:t>
            </w:r>
            <w:r w:rsidRPr="000755C7">
              <w:rPr>
                <w:rFonts w:hint="eastAsia"/>
                <w:sz w:val="20"/>
                <w:szCs w:val="20"/>
              </w:rPr>
              <w:t>제</w:t>
            </w:r>
            <w:r w:rsidRPr="000755C7">
              <w:rPr>
                <w:rFonts w:hint="eastAsia"/>
                <w:sz w:val="20"/>
                <w:szCs w:val="20"/>
              </w:rPr>
              <w:t>2</w:t>
            </w:r>
            <w:r w:rsidRPr="000755C7">
              <w:rPr>
                <w:rFonts w:hint="eastAsia"/>
                <w:sz w:val="20"/>
                <w:szCs w:val="20"/>
              </w:rPr>
              <w:t>공장</w:t>
            </w:r>
            <w:r w:rsidRPr="000755C7">
              <w:rPr>
                <w:rFonts w:hint="eastAsia"/>
                <w:sz w:val="20"/>
                <w:szCs w:val="20"/>
              </w:rPr>
              <w:t>)</w:t>
            </w:r>
            <w:r w:rsidR="002547A2">
              <w:rPr>
                <w:rFonts w:hint="eastAsia"/>
                <w:sz w:val="20"/>
                <w:szCs w:val="20"/>
              </w:rPr>
              <w:t xml:space="preserve"> </w:t>
            </w:r>
            <w:r w:rsidRPr="000755C7">
              <w:rPr>
                <w:rFonts w:hint="eastAsia"/>
                <w:sz w:val="20"/>
                <w:szCs w:val="20"/>
              </w:rPr>
              <w:t>폐수배출시설</w:t>
            </w:r>
            <w:r w:rsidR="002547A2">
              <w:rPr>
                <w:rFonts w:hint="eastAsia"/>
                <w:sz w:val="20"/>
                <w:szCs w:val="20"/>
              </w:rPr>
              <w:t xml:space="preserve"> </w:t>
            </w:r>
            <w:r w:rsidRPr="000755C7">
              <w:rPr>
                <w:rFonts w:hint="eastAsia"/>
                <w:sz w:val="20"/>
                <w:szCs w:val="20"/>
              </w:rPr>
              <w:t>설치허가</w:t>
            </w:r>
          </w:p>
        </w:tc>
        <w:tc>
          <w:tcPr>
            <w:tcW w:w="5089" w:type="dxa"/>
          </w:tcPr>
          <w:p w:rsidR="00774A6D" w:rsidRPr="000755C7" w:rsidRDefault="00774A6D" w:rsidP="000755C7">
            <w:pPr>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경상북도지사</w:t>
            </w:r>
          </w:p>
        </w:tc>
      </w:tr>
      <w:tr w:rsidR="00774A6D" w:rsidRPr="000755C7" w:rsidTr="000755C7">
        <w:trPr>
          <w:trHeight w:val="284"/>
        </w:trPr>
        <w:tc>
          <w:tcPr>
            <w:cnfStyle w:val="001000000000" w:firstRow="0" w:lastRow="0" w:firstColumn="1" w:lastColumn="0" w:oddVBand="0" w:evenVBand="0" w:oddHBand="0" w:evenHBand="0" w:firstRowFirstColumn="0" w:firstRowLastColumn="0" w:lastRowFirstColumn="0" w:lastRowLastColumn="0"/>
            <w:tcW w:w="1985" w:type="dxa"/>
          </w:tcPr>
          <w:p w:rsidR="00774A6D" w:rsidRPr="000755C7" w:rsidRDefault="00774A6D" w:rsidP="000755C7">
            <w:pPr>
              <w:pStyle w:val="TableParagraph"/>
              <w:spacing w:line="280" w:lineRule="atLeast"/>
              <w:jc w:val="center"/>
              <w:rPr>
                <w:rFonts w:ascii="Times New Roman" w:eastAsia="바탕체" w:hAnsi="Times New Roman" w:cs="Times New Roman"/>
                <w:sz w:val="20"/>
                <w:szCs w:val="20"/>
              </w:rPr>
            </w:pPr>
            <w:r w:rsidRPr="000755C7">
              <w:rPr>
                <w:rFonts w:ascii="Times New Roman" w:eastAsia="바탕체" w:hAnsi="Times New Roman" w:cs="Times New Roman" w:hint="eastAsia"/>
                <w:sz w:val="20"/>
                <w:szCs w:val="20"/>
              </w:rPr>
              <w:t>영주</w:t>
            </w:r>
          </w:p>
        </w:tc>
        <w:tc>
          <w:tcPr>
            <w:tcW w:w="7496" w:type="dxa"/>
          </w:tcPr>
          <w:p w:rsidR="00774A6D" w:rsidRPr="000755C7" w:rsidRDefault="00774A6D" w:rsidP="000755C7">
            <w:pPr>
              <w:wordWrap/>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w:t>
            </w:r>
            <w:r w:rsidRPr="000755C7">
              <w:rPr>
                <w:rFonts w:hint="eastAsia"/>
                <w:sz w:val="20"/>
                <w:szCs w:val="20"/>
              </w:rPr>
              <w:t>제</w:t>
            </w:r>
            <w:r w:rsidRPr="000755C7">
              <w:rPr>
                <w:rFonts w:hint="eastAsia"/>
                <w:sz w:val="20"/>
                <w:szCs w:val="20"/>
              </w:rPr>
              <w:t>1</w:t>
            </w:r>
            <w:r w:rsidRPr="000755C7">
              <w:rPr>
                <w:rFonts w:hint="eastAsia"/>
                <w:sz w:val="20"/>
                <w:szCs w:val="20"/>
              </w:rPr>
              <w:t>공장</w:t>
            </w:r>
            <w:r w:rsidRPr="000755C7">
              <w:rPr>
                <w:rFonts w:hint="eastAsia"/>
                <w:sz w:val="20"/>
                <w:szCs w:val="20"/>
              </w:rPr>
              <w:t>)</w:t>
            </w:r>
            <w:r w:rsidR="002547A2">
              <w:rPr>
                <w:rFonts w:hint="eastAsia"/>
                <w:sz w:val="20"/>
                <w:szCs w:val="20"/>
              </w:rPr>
              <w:t xml:space="preserve"> </w:t>
            </w:r>
            <w:r w:rsidRPr="000755C7">
              <w:rPr>
                <w:rFonts w:hint="eastAsia"/>
                <w:sz w:val="20"/>
                <w:szCs w:val="20"/>
              </w:rPr>
              <w:t>유해화학물질</w:t>
            </w:r>
            <w:r w:rsidR="002547A2">
              <w:rPr>
                <w:rFonts w:hint="eastAsia"/>
                <w:sz w:val="20"/>
                <w:szCs w:val="20"/>
              </w:rPr>
              <w:t xml:space="preserve"> </w:t>
            </w:r>
            <w:r w:rsidRPr="000755C7">
              <w:rPr>
                <w:rFonts w:hint="eastAsia"/>
                <w:sz w:val="20"/>
                <w:szCs w:val="20"/>
              </w:rPr>
              <w:t>제조업</w:t>
            </w:r>
            <w:r w:rsidR="002547A2">
              <w:rPr>
                <w:rFonts w:hint="eastAsia"/>
                <w:sz w:val="20"/>
                <w:szCs w:val="20"/>
              </w:rPr>
              <w:t xml:space="preserve"> </w:t>
            </w:r>
            <w:r w:rsidRPr="000755C7">
              <w:rPr>
                <w:rFonts w:hint="eastAsia"/>
                <w:sz w:val="20"/>
                <w:szCs w:val="20"/>
              </w:rPr>
              <w:t>허가</w:t>
            </w:r>
          </w:p>
        </w:tc>
        <w:tc>
          <w:tcPr>
            <w:tcW w:w="5089" w:type="dxa"/>
          </w:tcPr>
          <w:p w:rsidR="00774A6D" w:rsidRPr="000755C7" w:rsidRDefault="00774A6D" w:rsidP="000755C7">
            <w:pPr>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대구지방환경청장</w:t>
            </w:r>
          </w:p>
        </w:tc>
      </w:tr>
      <w:tr w:rsidR="00774A6D" w:rsidRPr="000755C7" w:rsidTr="000755C7">
        <w:trPr>
          <w:trHeight w:val="284"/>
        </w:trPr>
        <w:tc>
          <w:tcPr>
            <w:cnfStyle w:val="001000000000" w:firstRow="0" w:lastRow="0" w:firstColumn="1" w:lastColumn="0" w:oddVBand="0" w:evenVBand="0" w:oddHBand="0" w:evenHBand="0" w:firstRowFirstColumn="0" w:firstRowLastColumn="0" w:lastRowFirstColumn="0" w:lastRowLastColumn="0"/>
            <w:tcW w:w="1985" w:type="dxa"/>
          </w:tcPr>
          <w:p w:rsidR="00774A6D" w:rsidRPr="000755C7" w:rsidRDefault="00774A6D" w:rsidP="000755C7">
            <w:pPr>
              <w:pStyle w:val="TableParagraph"/>
              <w:spacing w:line="280" w:lineRule="atLeast"/>
              <w:jc w:val="center"/>
              <w:rPr>
                <w:rFonts w:ascii="Times New Roman" w:eastAsia="바탕체" w:hAnsi="Times New Roman" w:cs="Times New Roman"/>
                <w:sz w:val="20"/>
                <w:szCs w:val="20"/>
              </w:rPr>
            </w:pPr>
            <w:r w:rsidRPr="000755C7">
              <w:rPr>
                <w:rFonts w:ascii="Times New Roman" w:eastAsia="바탕체" w:hAnsi="Times New Roman" w:cs="Times New Roman" w:hint="eastAsia"/>
                <w:sz w:val="20"/>
                <w:szCs w:val="20"/>
              </w:rPr>
              <w:t>영주</w:t>
            </w:r>
          </w:p>
        </w:tc>
        <w:tc>
          <w:tcPr>
            <w:tcW w:w="7496" w:type="dxa"/>
          </w:tcPr>
          <w:p w:rsidR="00774A6D" w:rsidRPr="000755C7" w:rsidRDefault="00774A6D" w:rsidP="000755C7">
            <w:pPr>
              <w:wordWrap/>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w:t>
            </w:r>
            <w:r w:rsidRPr="000755C7">
              <w:rPr>
                <w:rFonts w:hint="eastAsia"/>
                <w:sz w:val="20"/>
                <w:szCs w:val="20"/>
              </w:rPr>
              <w:t>제</w:t>
            </w:r>
            <w:r w:rsidRPr="000755C7">
              <w:rPr>
                <w:rFonts w:hint="eastAsia"/>
                <w:sz w:val="20"/>
                <w:szCs w:val="20"/>
              </w:rPr>
              <w:t>2</w:t>
            </w:r>
            <w:r w:rsidRPr="000755C7">
              <w:rPr>
                <w:rFonts w:hint="eastAsia"/>
                <w:sz w:val="20"/>
                <w:szCs w:val="20"/>
              </w:rPr>
              <w:t>공장</w:t>
            </w:r>
            <w:r w:rsidRPr="000755C7">
              <w:rPr>
                <w:rFonts w:hint="eastAsia"/>
                <w:sz w:val="20"/>
                <w:szCs w:val="20"/>
              </w:rPr>
              <w:t>)</w:t>
            </w:r>
            <w:r w:rsidR="002547A2">
              <w:rPr>
                <w:rFonts w:hint="eastAsia"/>
                <w:sz w:val="20"/>
                <w:szCs w:val="20"/>
              </w:rPr>
              <w:t xml:space="preserve"> </w:t>
            </w:r>
            <w:r w:rsidRPr="000755C7">
              <w:rPr>
                <w:rFonts w:hint="eastAsia"/>
                <w:sz w:val="20"/>
                <w:szCs w:val="20"/>
              </w:rPr>
              <w:t>유해화학물질</w:t>
            </w:r>
            <w:r w:rsidR="002547A2">
              <w:rPr>
                <w:rFonts w:hint="eastAsia"/>
                <w:sz w:val="20"/>
                <w:szCs w:val="20"/>
              </w:rPr>
              <w:t xml:space="preserve"> </w:t>
            </w:r>
            <w:r w:rsidRPr="000755C7">
              <w:rPr>
                <w:rFonts w:hint="eastAsia"/>
                <w:sz w:val="20"/>
                <w:szCs w:val="20"/>
              </w:rPr>
              <w:t>제조업</w:t>
            </w:r>
            <w:r w:rsidR="002547A2">
              <w:rPr>
                <w:rFonts w:hint="eastAsia"/>
                <w:sz w:val="20"/>
                <w:szCs w:val="20"/>
              </w:rPr>
              <w:t xml:space="preserve"> </w:t>
            </w:r>
            <w:r w:rsidRPr="000755C7">
              <w:rPr>
                <w:rFonts w:hint="eastAsia"/>
                <w:sz w:val="20"/>
                <w:szCs w:val="20"/>
              </w:rPr>
              <w:t>허가</w:t>
            </w:r>
          </w:p>
        </w:tc>
        <w:tc>
          <w:tcPr>
            <w:tcW w:w="5089" w:type="dxa"/>
          </w:tcPr>
          <w:p w:rsidR="00774A6D" w:rsidRPr="000755C7" w:rsidRDefault="00774A6D" w:rsidP="000755C7">
            <w:pPr>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대구지방환경청장</w:t>
            </w:r>
          </w:p>
        </w:tc>
      </w:tr>
      <w:tr w:rsidR="00774A6D" w:rsidRPr="000755C7" w:rsidTr="000755C7">
        <w:trPr>
          <w:trHeight w:val="284"/>
        </w:trPr>
        <w:tc>
          <w:tcPr>
            <w:cnfStyle w:val="001000000000" w:firstRow="0" w:lastRow="0" w:firstColumn="1" w:lastColumn="0" w:oddVBand="0" w:evenVBand="0" w:oddHBand="0" w:evenHBand="0" w:firstRowFirstColumn="0" w:firstRowLastColumn="0" w:lastRowFirstColumn="0" w:lastRowLastColumn="0"/>
            <w:tcW w:w="1985" w:type="dxa"/>
          </w:tcPr>
          <w:p w:rsidR="00774A6D" w:rsidRPr="000755C7" w:rsidRDefault="00774A6D" w:rsidP="000755C7">
            <w:pPr>
              <w:pStyle w:val="TableParagraph"/>
              <w:spacing w:line="280" w:lineRule="atLeast"/>
              <w:jc w:val="center"/>
              <w:rPr>
                <w:rFonts w:ascii="Times New Roman" w:eastAsia="바탕체" w:hAnsi="Times New Roman" w:cs="Times New Roman"/>
                <w:sz w:val="20"/>
                <w:szCs w:val="20"/>
              </w:rPr>
            </w:pPr>
            <w:r w:rsidRPr="000755C7">
              <w:rPr>
                <w:rFonts w:ascii="Times New Roman" w:eastAsia="바탕체" w:hAnsi="Times New Roman" w:cs="Times New Roman" w:hint="eastAsia"/>
                <w:sz w:val="20"/>
                <w:szCs w:val="20"/>
              </w:rPr>
              <w:t>영주</w:t>
            </w:r>
          </w:p>
        </w:tc>
        <w:tc>
          <w:tcPr>
            <w:tcW w:w="7496" w:type="dxa"/>
          </w:tcPr>
          <w:p w:rsidR="00774A6D" w:rsidRPr="000755C7" w:rsidRDefault="00774A6D" w:rsidP="000755C7">
            <w:pPr>
              <w:wordWrap/>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w:t>
            </w:r>
            <w:r w:rsidRPr="000755C7">
              <w:rPr>
                <w:rFonts w:hint="eastAsia"/>
                <w:sz w:val="20"/>
                <w:szCs w:val="20"/>
              </w:rPr>
              <w:t>제</w:t>
            </w:r>
            <w:r w:rsidRPr="000755C7">
              <w:rPr>
                <w:rFonts w:hint="eastAsia"/>
                <w:sz w:val="20"/>
                <w:szCs w:val="20"/>
              </w:rPr>
              <w:t>1</w:t>
            </w:r>
            <w:r w:rsidRPr="000755C7">
              <w:rPr>
                <w:rFonts w:hint="eastAsia"/>
                <w:sz w:val="20"/>
                <w:szCs w:val="20"/>
              </w:rPr>
              <w:t>공장</w:t>
            </w:r>
            <w:r w:rsidRPr="000755C7">
              <w:rPr>
                <w:rFonts w:hint="eastAsia"/>
                <w:sz w:val="20"/>
                <w:szCs w:val="20"/>
              </w:rPr>
              <w:t>)</w:t>
            </w:r>
            <w:r w:rsidR="002547A2">
              <w:rPr>
                <w:rFonts w:hint="eastAsia"/>
                <w:sz w:val="20"/>
                <w:szCs w:val="20"/>
              </w:rPr>
              <w:t xml:space="preserve"> </w:t>
            </w:r>
            <w:r w:rsidRPr="000755C7">
              <w:rPr>
                <w:rFonts w:hint="eastAsia"/>
                <w:sz w:val="20"/>
                <w:szCs w:val="20"/>
              </w:rPr>
              <w:t>유해화학물질</w:t>
            </w:r>
            <w:r w:rsidR="002547A2">
              <w:rPr>
                <w:rFonts w:hint="eastAsia"/>
                <w:sz w:val="20"/>
                <w:szCs w:val="20"/>
              </w:rPr>
              <w:t xml:space="preserve"> </w:t>
            </w:r>
            <w:r w:rsidRPr="000755C7">
              <w:rPr>
                <w:rFonts w:hint="eastAsia"/>
                <w:sz w:val="20"/>
                <w:szCs w:val="20"/>
              </w:rPr>
              <w:t>사용업</w:t>
            </w:r>
            <w:r w:rsidR="002547A2">
              <w:rPr>
                <w:rFonts w:hint="eastAsia"/>
                <w:sz w:val="20"/>
                <w:szCs w:val="20"/>
              </w:rPr>
              <w:t xml:space="preserve"> </w:t>
            </w:r>
            <w:r w:rsidRPr="000755C7">
              <w:rPr>
                <w:rFonts w:hint="eastAsia"/>
                <w:sz w:val="20"/>
                <w:szCs w:val="20"/>
              </w:rPr>
              <w:t>허가</w:t>
            </w:r>
          </w:p>
        </w:tc>
        <w:tc>
          <w:tcPr>
            <w:tcW w:w="5089" w:type="dxa"/>
          </w:tcPr>
          <w:p w:rsidR="00774A6D" w:rsidRPr="000755C7" w:rsidRDefault="00774A6D" w:rsidP="000755C7">
            <w:pPr>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대구지방환경청장</w:t>
            </w:r>
          </w:p>
        </w:tc>
      </w:tr>
      <w:tr w:rsidR="00774A6D" w:rsidRPr="000755C7" w:rsidTr="000755C7">
        <w:trPr>
          <w:trHeight w:val="284"/>
        </w:trPr>
        <w:tc>
          <w:tcPr>
            <w:cnfStyle w:val="001000000000" w:firstRow="0" w:lastRow="0" w:firstColumn="1" w:lastColumn="0" w:oddVBand="0" w:evenVBand="0" w:oddHBand="0" w:evenHBand="0" w:firstRowFirstColumn="0" w:firstRowLastColumn="0" w:lastRowFirstColumn="0" w:lastRowLastColumn="0"/>
            <w:tcW w:w="1985" w:type="dxa"/>
          </w:tcPr>
          <w:p w:rsidR="00774A6D" w:rsidRPr="000755C7" w:rsidRDefault="00774A6D" w:rsidP="000755C7">
            <w:pPr>
              <w:pStyle w:val="TableParagraph"/>
              <w:spacing w:line="280" w:lineRule="atLeast"/>
              <w:jc w:val="center"/>
              <w:rPr>
                <w:rFonts w:ascii="Times New Roman" w:eastAsia="바탕체" w:hAnsi="Times New Roman" w:cs="Times New Roman"/>
                <w:sz w:val="20"/>
                <w:szCs w:val="20"/>
              </w:rPr>
            </w:pPr>
            <w:r w:rsidRPr="000755C7">
              <w:rPr>
                <w:rFonts w:ascii="Times New Roman" w:eastAsia="바탕체" w:hAnsi="Times New Roman" w:cs="Times New Roman" w:hint="eastAsia"/>
                <w:sz w:val="20"/>
                <w:szCs w:val="20"/>
              </w:rPr>
              <w:t>영주</w:t>
            </w:r>
          </w:p>
        </w:tc>
        <w:tc>
          <w:tcPr>
            <w:tcW w:w="7496" w:type="dxa"/>
          </w:tcPr>
          <w:p w:rsidR="00774A6D" w:rsidRPr="000755C7" w:rsidRDefault="00774A6D" w:rsidP="000755C7">
            <w:pPr>
              <w:wordWrap/>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w:t>
            </w:r>
            <w:r w:rsidRPr="000755C7">
              <w:rPr>
                <w:rFonts w:hint="eastAsia"/>
                <w:sz w:val="20"/>
                <w:szCs w:val="20"/>
              </w:rPr>
              <w:t>제</w:t>
            </w:r>
            <w:r w:rsidRPr="000755C7">
              <w:rPr>
                <w:rFonts w:hint="eastAsia"/>
                <w:sz w:val="20"/>
                <w:szCs w:val="20"/>
              </w:rPr>
              <w:t>2</w:t>
            </w:r>
            <w:r w:rsidRPr="000755C7">
              <w:rPr>
                <w:rFonts w:hint="eastAsia"/>
                <w:sz w:val="20"/>
                <w:szCs w:val="20"/>
              </w:rPr>
              <w:t>공장</w:t>
            </w:r>
            <w:r w:rsidRPr="000755C7">
              <w:rPr>
                <w:rFonts w:hint="eastAsia"/>
                <w:sz w:val="20"/>
                <w:szCs w:val="20"/>
              </w:rPr>
              <w:t>)</w:t>
            </w:r>
            <w:r w:rsidR="002547A2">
              <w:rPr>
                <w:rFonts w:hint="eastAsia"/>
                <w:sz w:val="20"/>
                <w:szCs w:val="20"/>
              </w:rPr>
              <w:t xml:space="preserve"> </w:t>
            </w:r>
            <w:r w:rsidRPr="000755C7">
              <w:rPr>
                <w:rFonts w:hint="eastAsia"/>
                <w:sz w:val="20"/>
                <w:szCs w:val="20"/>
              </w:rPr>
              <w:t>유해화학물질</w:t>
            </w:r>
            <w:r w:rsidR="002547A2">
              <w:rPr>
                <w:rFonts w:hint="eastAsia"/>
                <w:sz w:val="20"/>
                <w:szCs w:val="20"/>
              </w:rPr>
              <w:t xml:space="preserve"> </w:t>
            </w:r>
            <w:r w:rsidRPr="000755C7">
              <w:rPr>
                <w:rFonts w:hint="eastAsia"/>
                <w:sz w:val="20"/>
                <w:szCs w:val="20"/>
              </w:rPr>
              <w:t>사용업</w:t>
            </w:r>
            <w:r w:rsidR="002547A2">
              <w:rPr>
                <w:rFonts w:hint="eastAsia"/>
                <w:sz w:val="20"/>
                <w:szCs w:val="20"/>
              </w:rPr>
              <w:t xml:space="preserve"> </w:t>
            </w:r>
            <w:r w:rsidRPr="000755C7">
              <w:rPr>
                <w:rFonts w:hint="eastAsia"/>
                <w:sz w:val="20"/>
                <w:szCs w:val="20"/>
              </w:rPr>
              <w:t>허가</w:t>
            </w:r>
          </w:p>
        </w:tc>
        <w:tc>
          <w:tcPr>
            <w:tcW w:w="5089" w:type="dxa"/>
          </w:tcPr>
          <w:p w:rsidR="00774A6D" w:rsidRPr="000755C7" w:rsidRDefault="00774A6D" w:rsidP="000755C7">
            <w:pPr>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대구지방환경청장</w:t>
            </w:r>
          </w:p>
        </w:tc>
      </w:tr>
      <w:tr w:rsidR="00774A6D" w:rsidRPr="000755C7" w:rsidTr="000755C7">
        <w:trPr>
          <w:trHeight w:val="284"/>
        </w:trPr>
        <w:tc>
          <w:tcPr>
            <w:cnfStyle w:val="001000000000" w:firstRow="0" w:lastRow="0" w:firstColumn="1" w:lastColumn="0" w:oddVBand="0" w:evenVBand="0" w:oddHBand="0" w:evenHBand="0" w:firstRowFirstColumn="0" w:firstRowLastColumn="0" w:lastRowFirstColumn="0" w:lastRowLastColumn="0"/>
            <w:tcW w:w="1985" w:type="dxa"/>
          </w:tcPr>
          <w:p w:rsidR="00774A6D" w:rsidRPr="000755C7" w:rsidRDefault="00774A6D" w:rsidP="000755C7">
            <w:pPr>
              <w:pStyle w:val="TableParagraph"/>
              <w:spacing w:line="280" w:lineRule="atLeast"/>
              <w:jc w:val="center"/>
              <w:rPr>
                <w:rFonts w:ascii="Times New Roman" w:eastAsia="바탕체" w:hAnsi="Times New Roman" w:cs="Times New Roman"/>
                <w:sz w:val="20"/>
                <w:szCs w:val="20"/>
              </w:rPr>
            </w:pPr>
            <w:r w:rsidRPr="000755C7">
              <w:rPr>
                <w:rFonts w:ascii="Times New Roman" w:eastAsia="바탕체" w:hAnsi="Times New Roman" w:cs="Times New Roman" w:hint="eastAsia"/>
                <w:sz w:val="20"/>
                <w:szCs w:val="20"/>
              </w:rPr>
              <w:t>영주</w:t>
            </w:r>
          </w:p>
        </w:tc>
        <w:tc>
          <w:tcPr>
            <w:tcW w:w="7496" w:type="dxa"/>
          </w:tcPr>
          <w:p w:rsidR="00774A6D" w:rsidRPr="000755C7" w:rsidRDefault="00774A6D" w:rsidP="000755C7">
            <w:pPr>
              <w:wordWrap/>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w:t>
            </w:r>
            <w:r w:rsidRPr="000755C7">
              <w:rPr>
                <w:rFonts w:hint="eastAsia"/>
                <w:sz w:val="20"/>
                <w:szCs w:val="20"/>
              </w:rPr>
              <w:t>제</w:t>
            </w:r>
            <w:r w:rsidRPr="000755C7">
              <w:rPr>
                <w:rFonts w:hint="eastAsia"/>
                <w:sz w:val="20"/>
                <w:szCs w:val="20"/>
              </w:rPr>
              <w:t>1</w:t>
            </w:r>
            <w:r w:rsidRPr="000755C7">
              <w:rPr>
                <w:rFonts w:hint="eastAsia"/>
                <w:sz w:val="20"/>
                <w:szCs w:val="20"/>
              </w:rPr>
              <w:t>공장</w:t>
            </w:r>
            <w:r w:rsidRPr="000755C7">
              <w:rPr>
                <w:rFonts w:hint="eastAsia"/>
                <w:sz w:val="20"/>
                <w:szCs w:val="20"/>
              </w:rPr>
              <w:t>)</w:t>
            </w:r>
            <w:r w:rsidR="002547A2">
              <w:rPr>
                <w:rFonts w:hint="eastAsia"/>
                <w:sz w:val="20"/>
                <w:szCs w:val="20"/>
              </w:rPr>
              <w:t xml:space="preserve"> </w:t>
            </w:r>
            <w:r w:rsidRPr="000755C7">
              <w:rPr>
                <w:rFonts w:hint="eastAsia"/>
                <w:sz w:val="20"/>
                <w:szCs w:val="20"/>
              </w:rPr>
              <w:t>유해화학물질</w:t>
            </w:r>
            <w:r w:rsidR="002547A2">
              <w:rPr>
                <w:rFonts w:hint="eastAsia"/>
                <w:sz w:val="20"/>
                <w:szCs w:val="20"/>
              </w:rPr>
              <w:t xml:space="preserve"> </w:t>
            </w:r>
            <w:r w:rsidRPr="000755C7">
              <w:rPr>
                <w:rFonts w:hint="eastAsia"/>
                <w:sz w:val="20"/>
                <w:szCs w:val="20"/>
              </w:rPr>
              <w:t>보관업</w:t>
            </w:r>
            <w:r w:rsidR="002547A2">
              <w:rPr>
                <w:rFonts w:hint="eastAsia"/>
                <w:sz w:val="20"/>
                <w:szCs w:val="20"/>
              </w:rPr>
              <w:t xml:space="preserve"> </w:t>
            </w:r>
            <w:r w:rsidRPr="000755C7">
              <w:rPr>
                <w:rFonts w:hint="eastAsia"/>
                <w:sz w:val="20"/>
                <w:szCs w:val="20"/>
              </w:rPr>
              <w:t>허가</w:t>
            </w:r>
          </w:p>
        </w:tc>
        <w:tc>
          <w:tcPr>
            <w:tcW w:w="5089" w:type="dxa"/>
          </w:tcPr>
          <w:p w:rsidR="00774A6D" w:rsidRPr="000755C7" w:rsidRDefault="00774A6D" w:rsidP="000755C7">
            <w:pPr>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대구지방환경청장</w:t>
            </w:r>
          </w:p>
        </w:tc>
      </w:tr>
      <w:tr w:rsidR="00774A6D" w:rsidRPr="000755C7" w:rsidTr="000755C7">
        <w:trPr>
          <w:trHeight w:val="284"/>
        </w:trPr>
        <w:tc>
          <w:tcPr>
            <w:cnfStyle w:val="001000000000" w:firstRow="0" w:lastRow="0" w:firstColumn="1" w:lastColumn="0" w:oddVBand="0" w:evenVBand="0" w:oddHBand="0" w:evenHBand="0" w:firstRowFirstColumn="0" w:firstRowLastColumn="0" w:lastRowFirstColumn="0" w:lastRowLastColumn="0"/>
            <w:tcW w:w="1985" w:type="dxa"/>
          </w:tcPr>
          <w:p w:rsidR="00774A6D" w:rsidRPr="000755C7" w:rsidRDefault="00774A6D" w:rsidP="000755C7">
            <w:pPr>
              <w:pStyle w:val="TableParagraph"/>
              <w:spacing w:line="280" w:lineRule="atLeast"/>
              <w:jc w:val="center"/>
              <w:rPr>
                <w:rFonts w:ascii="Times New Roman" w:eastAsia="바탕체" w:hAnsi="Times New Roman" w:cs="Times New Roman"/>
                <w:sz w:val="20"/>
                <w:szCs w:val="20"/>
              </w:rPr>
            </w:pPr>
            <w:r w:rsidRPr="000755C7">
              <w:rPr>
                <w:rFonts w:ascii="Times New Roman" w:eastAsia="바탕체" w:hAnsi="Times New Roman" w:cs="Times New Roman" w:hint="eastAsia"/>
                <w:sz w:val="20"/>
                <w:szCs w:val="20"/>
              </w:rPr>
              <w:t>영주</w:t>
            </w:r>
          </w:p>
        </w:tc>
        <w:tc>
          <w:tcPr>
            <w:tcW w:w="7496" w:type="dxa"/>
          </w:tcPr>
          <w:p w:rsidR="00774A6D" w:rsidRPr="000755C7" w:rsidRDefault="00774A6D" w:rsidP="000755C7">
            <w:pPr>
              <w:wordWrap/>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w:t>
            </w:r>
            <w:r w:rsidRPr="000755C7">
              <w:rPr>
                <w:rFonts w:hint="eastAsia"/>
                <w:sz w:val="20"/>
                <w:szCs w:val="20"/>
              </w:rPr>
              <w:t>제</w:t>
            </w:r>
            <w:r w:rsidRPr="000755C7">
              <w:rPr>
                <w:rFonts w:hint="eastAsia"/>
                <w:sz w:val="20"/>
                <w:szCs w:val="20"/>
              </w:rPr>
              <w:t>1</w:t>
            </w:r>
            <w:r w:rsidRPr="000755C7">
              <w:rPr>
                <w:rFonts w:hint="eastAsia"/>
                <w:sz w:val="20"/>
                <w:szCs w:val="20"/>
              </w:rPr>
              <w:t>공장</w:t>
            </w:r>
            <w:r w:rsidRPr="000755C7">
              <w:rPr>
                <w:rFonts w:hint="eastAsia"/>
                <w:sz w:val="20"/>
                <w:szCs w:val="20"/>
              </w:rPr>
              <w:t>)</w:t>
            </w:r>
            <w:r w:rsidR="002547A2">
              <w:rPr>
                <w:rFonts w:hint="eastAsia"/>
                <w:sz w:val="20"/>
                <w:szCs w:val="20"/>
              </w:rPr>
              <w:t xml:space="preserve"> </w:t>
            </w:r>
            <w:r w:rsidRPr="000755C7">
              <w:rPr>
                <w:rFonts w:hint="eastAsia"/>
                <w:sz w:val="20"/>
                <w:szCs w:val="20"/>
              </w:rPr>
              <w:t>유해화학물질</w:t>
            </w:r>
            <w:r w:rsidR="002547A2">
              <w:rPr>
                <w:rFonts w:hint="eastAsia"/>
                <w:sz w:val="20"/>
                <w:szCs w:val="20"/>
              </w:rPr>
              <w:t xml:space="preserve"> </w:t>
            </w:r>
            <w:r w:rsidRPr="000755C7">
              <w:rPr>
                <w:rFonts w:hint="eastAsia"/>
                <w:sz w:val="20"/>
                <w:szCs w:val="20"/>
              </w:rPr>
              <w:t>판매업</w:t>
            </w:r>
            <w:r w:rsidR="002547A2">
              <w:rPr>
                <w:rFonts w:hint="eastAsia"/>
                <w:sz w:val="20"/>
                <w:szCs w:val="20"/>
              </w:rPr>
              <w:t xml:space="preserve"> </w:t>
            </w:r>
            <w:r w:rsidRPr="000755C7">
              <w:rPr>
                <w:rFonts w:hint="eastAsia"/>
                <w:sz w:val="20"/>
                <w:szCs w:val="20"/>
              </w:rPr>
              <w:t>허가</w:t>
            </w:r>
          </w:p>
        </w:tc>
        <w:tc>
          <w:tcPr>
            <w:tcW w:w="5089" w:type="dxa"/>
          </w:tcPr>
          <w:p w:rsidR="00774A6D" w:rsidRPr="000755C7" w:rsidRDefault="00774A6D" w:rsidP="000755C7">
            <w:pPr>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대구지방환경청장</w:t>
            </w:r>
          </w:p>
        </w:tc>
      </w:tr>
      <w:tr w:rsidR="00774A6D" w:rsidRPr="000755C7" w:rsidTr="000755C7">
        <w:trPr>
          <w:trHeight w:val="284"/>
        </w:trPr>
        <w:tc>
          <w:tcPr>
            <w:cnfStyle w:val="001000000000" w:firstRow="0" w:lastRow="0" w:firstColumn="1" w:lastColumn="0" w:oddVBand="0" w:evenVBand="0" w:oddHBand="0" w:evenHBand="0" w:firstRowFirstColumn="0" w:firstRowLastColumn="0" w:lastRowFirstColumn="0" w:lastRowLastColumn="0"/>
            <w:tcW w:w="1985" w:type="dxa"/>
          </w:tcPr>
          <w:p w:rsidR="00774A6D" w:rsidRPr="000755C7" w:rsidRDefault="00774A6D" w:rsidP="000755C7">
            <w:pPr>
              <w:pStyle w:val="TableParagraph"/>
              <w:spacing w:line="280" w:lineRule="atLeast"/>
              <w:jc w:val="center"/>
              <w:rPr>
                <w:rFonts w:ascii="Times New Roman" w:eastAsia="바탕체" w:hAnsi="Times New Roman" w:cs="Times New Roman"/>
                <w:sz w:val="20"/>
                <w:szCs w:val="20"/>
              </w:rPr>
            </w:pPr>
            <w:r w:rsidRPr="000755C7">
              <w:rPr>
                <w:rFonts w:ascii="Times New Roman" w:eastAsia="바탕체" w:hAnsi="Times New Roman" w:cs="Times New Roman" w:hint="eastAsia"/>
                <w:sz w:val="20"/>
                <w:szCs w:val="20"/>
              </w:rPr>
              <w:t>영주</w:t>
            </w:r>
          </w:p>
        </w:tc>
        <w:tc>
          <w:tcPr>
            <w:tcW w:w="7496" w:type="dxa"/>
          </w:tcPr>
          <w:p w:rsidR="00774A6D" w:rsidRPr="000755C7" w:rsidRDefault="00774A6D" w:rsidP="000755C7">
            <w:pPr>
              <w:wordWrap/>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(1</w:t>
            </w:r>
            <w:r w:rsidRPr="000755C7">
              <w:rPr>
                <w:rFonts w:hint="eastAsia"/>
                <w:sz w:val="20"/>
                <w:szCs w:val="20"/>
              </w:rPr>
              <w:t>공장</w:t>
            </w:r>
            <w:r w:rsidRPr="000755C7">
              <w:rPr>
                <w:rFonts w:hint="eastAsia"/>
                <w:sz w:val="20"/>
                <w:szCs w:val="20"/>
              </w:rPr>
              <w:t>)</w:t>
            </w:r>
            <w:r w:rsidR="002547A2">
              <w:rPr>
                <w:rFonts w:hint="eastAsia"/>
                <w:sz w:val="20"/>
                <w:szCs w:val="20"/>
              </w:rPr>
              <w:t xml:space="preserve"> </w:t>
            </w:r>
            <w:r w:rsidRPr="000755C7">
              <w:rPr>
                <w:rFonts w:hint="eastAsia"/>
                <w:sz w:val="20"/>
                <w:szCs w:val="20"/>
              </w:rPr>
              <w:t>유해화학물질</w:t>
            </w:r>
            <w:r w:rsidR="002547A2">
              <w:rPr>
                <w:rFonts w:hint="eastAsia"/>
                <w:sz w:val="20"/>
                <w:szCs w:val="20"/>
              </w:rPr>
              <w:t xml:space="preserve"> </w:t>
            </w:r>
            <w:r w:rsidRPr="000755C7">
              <w:rPr>
                <w:rFonts w:hint="eastAsia"/>
                <w:sz w:val="20"/>
                <w:szCs w:val="20"/>
              </w:rPr>
              <w:t>관리자</w:t>
            </w:r>
            <w:r w:rsidR="002547A2">
              <w:rPr>
                <w:rFonts w:hint="eastAsia"/>
                <w:sz w:val="20"/>
                <w:szCs w:val="20"/>
              </w:rPr>
              <w:t xml:space="preserve"> </w:t>
            </w:r>
            <w:r w:rsidRPr="000755C7">
              <w:rPr>
                <w:rFonts w:hint="eastAsia"/>
                <w:sz w:val="20"/>
                <w:szCs w:val="20"/>
              </w:rPr>
              <w:t>신고증</w:t>
            </w:r>
          </w:p>
        </w:tc>
        <w:tc>
          <w:tcPr>
            <w:tcW w:w="5089" w:type="dxa"/>
          </w:tcPr>
          <w:p w:rsidR="00774A6D" w:rsidRPr="000755C7" w:rsidRDefault="00774A6D" w:rsidP="000755C7">
            <w:pPr>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대구지방환경청장</w:t>
            </w:r>
          </w:p>
        </w:tc>
      </w:tr>
      <w:tr w:rsidR="00774A6D" w:rsidRPr="000755C7" w:rsidTr="000755C7">
        <w:trPr>
          <w:trHeight w:val="284"/>
        </w:trPr>
        <w:tc>
          <w:tcPr>
            <w:cnfStyle w:val="001000000000" w:firstRow="0" w:lastRow="0" w:firstColumn="1" w:lastColumn="0" w:oddVBand="0" w:evenVBand="0" w:oddHBand="0" w:evenHBand="0" w:firstRowFirstColumn="0" w:firstRowLastColumn="0" w:lastRowFirstColumn="0" w:lastRowLastColumn="0"/>
            <w:tcW w:w="1985" w:type="dxa"/>
          </w:tcPr>
          <w:p w:rsidR="00774A6D" w:rsidRPr="000755C7" w:rsidRDefault="00774A6D" w:rsidP="000755C7">
            <w:pPr>
              <w:pStyle w:val="TableParagraph"/>
              <w:spacing w:line="280" w:lineRule="atLeast"/>
              <w:jc w:val="center"/>
              <w:rPr>
                <w:rFonts w:ascii="Times New Roman" w:eastAsia="바탕체" w:hAnsi="Times New Roman" w:cs="Times New Roman"/>
                <w:sz w:val="20"/>
                <w:szCs w:val="20"/>
              </w:rPr>
            </w:pPr>
            <w:r w:rsidRPr="000755C7">
              <w:rPr>
                <w:rFonts w:ascii="Times New Roman" w:eastAsia="바탕체" w:hAnsi="Times New Roman" w:cs="Times New Roman" w:hint="eastAsia"/>
                <w:sz w:val="20"/>
                <w:szCs w:val="20"/>
              </w:rPr>
              <w:t>영주</w:t>
            </w:r>
          </w:p>
        </w:tc>
        <w:tc>
          <w:tcPr>
            <w:tcW w:w="7496" w:type="dxa"/>
          </w:tcPr>
          <w:p w:rsidR="00774A6D" w:rsidRPr="000755C7" w:rsidRDefault="00774A6D" w:rsidP="000755C7">
            <w:pPr>
              <w:wordWrap/>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(2</w:t>
            </w:r>
            <w:r w:rsidRPr="000755C7">
              <w:rPr>
                <w:rFonts w:hint="eastAsia"/>
                <w:sz w:val="20"/>
                <w:szCs w:val="20"/>
              </w:rPr>
              <w:t>공장</w:t>
            </w:r>
            <w:r w:rsidRPr="000755C7">
              <w:rPr>
                <w:rFonts w:hint="eastAsia"/>
                <w:sz w:val="20"/>
                <w:szCs w:val="20"/>
              </w:rPr>
              <w:t>)</w:t>
            </w:r>
            <w:r w:rsidR="002547A2">
              <w:rPr>
                <w:rFonts w:hint="eastAsia"/>
                <w:sz w:val="20"/>
                <w:szCs w:val="20"/>
              </w:rPr>
              <w:t xml:space="preserve"> </w:t>
            </w:r>
            <w:r w:rsidRPr="000755C7">
              <w:rPr>
                <w:rFonts w:hint="eastAsia"/>
                <w:sz w:val="20"/>
                <w:szCs w:val="20"/>
              </w:rPr>
              <w:t>유해화학물질</w:t>
            </w:r>
            <w:r w:rsidR="002547A2">
              <w:rPr>
                <w:rFonts w:hint="eastAsia"/>
                <w:sz w:val="20"/>
                <w:szCs w:val="20"/>
              </w:rPr>
              <w:t xml:space="preserve"> </w:t>
            </w:r>
            <w:r w:rsidRPr="000755C7">
              <w:rPr>
                <w:rFonts w:hint="eastAsia"/>
                <w:sz w:val="20"/>
                <w:szCs w:val="20"/>
              </w:rPr>
              <w:t>관리자</w:t>
            </w:r>
            <w:r w:rsidR="002547A2">
              <w:rPr>
                <w:rFonts w:hint="eastAsia"/>
                <w:sz w:val="20"/>
                <w:szCs w:val="20"/>
              </w:rPr>
              <w:t xml:space="preserve"> </w:t>
            </w:r>
            <w:r w:rsidRPr="000755C7">
              <w:rPr>
                <w:rFonts w:hint="eastAsia"/>
                <w:sz w:val="20"/>
                <w:szCs w:val="20"/>
              </w:rPr>
              <w:t>신고증</w:t>
            </w:r>
          </w:p>
        </w:tc>
        <w:tc>
          <w:tcPr>
            <w:tcW w:w="5089" w:type="dxa"/>
          </w:tcPr>
          <w:p w:rsidR="00774A6D" w:rsidRPr="000755C7" w:rsidRDefault="00774A6D" w:rsidP="000755C7">
            <w:pPr>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대구지방환경청장</w:t>
            </w:r>
          </w:p>
        </w:tc>
      </w:tr>
      <w:tr w:rsidR="00774A6D" w:rsidRPr="000755C7" w:rsidTr="000755C7">
        <w:trPr>
          <w:trHeight w:val="284"/>
        </w:trPr>
        <w:tc>
          <w:tcPr>
            <w:cnfStyle w:val="001000000000" w:firstRow="0" w:lastRow="0" w:firstColumn="1" w:lastColumn="0" w:oddVBand="0" w:evenVBand="0" w:oddHBand="0" w:evenHBand="0" w:firstRowFirstColumn="0" w:firstRowLastColumn="0" w:lastRowFirstColumn="0" w:lastRowLastColumn="0"/>
            <w:tcW w:w="1985" w:type="dxa"/>
          </w:tcPr>
          <w:p w:rsidR="00774A6D" w:rsidRPr="000755C7" w:rsidRDefault="00774A6D" w:rsidP="000755C7">
            <w:pPr>
              <w:pStyle w:val="TableParagraph"/>
              <w:spacing w:line="280" w:lineRule="atLeast"/>
              <w:jc w:val="center"/>
              <w:rPr>
                <w:rFonts w:ascii="Times New Roman" w:eastAsia="바탕체" w:hAnsi="Times New Roman" w:cs="Times New Roman"/>
                <w:sz w:val="20"/>
                <w:szCs w:val="20"/>
              </w:rPr>
            </w:pPr>
            <w:r w:rsidRPr="000755C7">
              <w:rPr>
                <w:rFonts w:ascii="Times New Roman" w:eastAsia="바탕체" w:hAnsi="Times New Roman" w:cs="Times New Roman" w:hint="eastAsia"/>
                <w:sz w:val="20"/>
                <w:szCs w:val="20"/>
              </w:rPr>
              <w:t>영주</w:t>
            </w:r>
          </w:p>
        </w:tc>
        <w:tc>
          <w:tcPr>
            <w:tcW w:w="7496" w:type="dxa"/>
          </w:tcPr>
          <w:p w:rsidR="00774A6D" w:rsidRPr="000755C7" w:rsidRDefault="00774A6D" w:rsidP="000755C7">
            <w:pPr>
              <w:wordWrap/>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유독물질</w:t>
            </w:r>
            <w:r w:rsidR="002547A2">
              <w:rPr>
                <w:rFonts w:hint="eastAsia"/>
                <w:sz w:val="20"/>
                <w:szCs w:val="20"/>
              </w:rPr>
              <w:t xml:space="preserve"> </w:t>
            </w:r>
            <w:r w:rsidRPr="000755C7">
              <w:rPr>
                <w:rFonts w:hint="eastAsia"/>
                <w:sz w:val="20"/>
                <w:szCs w:val="20"/>
              </w:rPr>
              <w:t>수입</w:t>
            </w:r>
            <w:r w:rsidR="002547A2">
              <w:rPr>
                <w:rFonts w:hint="eastAsia"/>
                <w:sz w:val="20"/>
                <w:szCs w:val="20"/>
              </w:rPr>
              <w:t xml:space="preserve"> </w:t>
            </w:r>
            <w:r w:rsidRPr="000755C7">
              <w:rPr>
                <w:rFonts w:hint="eastAsia"/>
                <w:sz w:val="20"/>
                <w:szCs w:val="20"/>
              </w:rPr>
              <w:t>변경신고증</w:t>
            </w:r>
          </w:p>
        </w:tc>
        <w:tc>
          <w:tcPr>
            <w:tcW w:w="5089" w:type="dxa"/>
          </w:tcPr>
          <w:p w:rsidR="00774A6D" w:rsidRPr="000755C7" w:rsidRDefault="00774A6D" w:rsidP="000755C7">
            <w:pPr>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대구지방환경청장</w:t>
            </w:r>
          </w:p>
        </w:tc>
      </w:tr>
      <w:tr w:rsidR="00774A6D" w:rsidRPr="000755C7" w:rsidTr="000755C7">
        <w:trPr>
          <w:trHeight w:val="284"/>
        </w:trPr>
        <w:tc>
          <w:tcPr>
            <w:cnfStyle w:val="001000000000" w:firstRow="0" w:lastRow="0" w:firstColumn="1" w:lastColumn="0" w:oddVBand="0" w:evenVBand="0" w:oddHBand="0" w:evenHBand="0" w:firstRowFirstColumn="0" w:firstRowLastColumn="0" w:lastRowFirstColumn="0" w:lastRowLastColumn="0"/>
            <w:tcW w:w="1985" w:type="dxa"/>
          </w:tcPr>
          <w:p w:rsidR="00774A6D" w:rsidRPr="000755C7" w:rsidRDefault="00774A6D" w:rsidP="000755C7">
            <w:pPr>
              <w:pStyle w:val="TableParagraph"/>
              <w:spacing w:line="280" w:lineRule="atLeast"/>
              <w:jc w:val="center"/>
              <w:rPr>
                <w:rFonts w:ascii="Times New Roman" w:eastAsia="바탕체" w:hAnsi="Times New Roman" w:cs="Times New Roman"/>
                <w:sz w:val="20"/>
                <w:szCs w:val="20"/>
              </w:rPr>
            </w:pPr>
            <w:r w:rsidRPr="000755C7">
              <w:rPr>
                <w:rFonts w:ascii="Times New Roman" w:eastAsia="바탕체" w:hAnsi="Times New Roman" w:cs="Times New Roman" w:hint="eastAsia"/>
                <w:sz w:val="20"/>
                <w:szCs w:val="20"/>
              </w:rPr>
              <w:t>영주</w:t>
            </w:r>
          </w:p>
        </w:tc>
        <w:tc>
          <w:tcPr>
            <w:tcW w:w="7496" w:type="dxa"/>
          </w:tcPr>
          <w:p w:rsidR="00774A6D" w:rsidRPr="000755C7" w:rsidRDefault="00774A6D" w:rsidP="000755C7">
            <w:pPr>
              <w:wordWrap/>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화학물질</w:t>
            </w:r>
            <w:r w:rsidR="002547A2">
              <w:rPr>
                <w:rFonts w:hint="eastAsia"/>
                <w:sz w:val="20"/>
                <w:szCs w:val="20"/>
              </w:rPr>
              <w:t xml:space="preserve"> </w:t>
            </w:r>
            <w:r w:rsidRPr="000755C7">
              <w:rPr>
                <w:rFonts w:hint="eastAsia"/>
                <w:sz w:val="20"/>
                <w:szCs w:val="20"/>
              </w:rPr>
              <w:t>등록통지서</w:t>
            </w:r>
          </w:p>
        </w:tc>
        <w:tc>
          <w:tcPr>
            <w:tcW w:w="5089" w:type="dxa"/>
          </w:tcPr>
          <w:p w:rsidR="00774A6D" w:rsidRPr="000755C7" w:rsidRDefault="00774A6D" w:rsidP="000755C7">
            <w:pPr>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국립환경과학원장</w:t>
            </w:r>
            <w:r w:rsidRPr="000755C7">
              <w:rPr>
                <w:rFonts w:hint="eastAsia"/>
                <w:sz w:val="20"/>
                <w:szCs w:val="20"/>
              </w:rPr>
              <w:t>(</w:t>
            </w:r>
            <w:r w:rsidRPr="000755C7">
              <w:rPr>
                <w:rFonts w:hint="eastAsia"/>
                <w:sz w:val="20"/>
                <w:szCs w:val="20"/>
              </w:rPr>
              <w:t>화학물질안전원장</w:t>
            </w:r>
            <w:r w:rsidRPr="000755C7">
              <w:rPr>
                <w:rFonts w:hint="eastAsia"/>
                <w:sz w:val="20"/>
                <w:szCs w:val="20"/>
              </w:rPr>
              <w:t>)</w:t>
            </w:r>
          </w:p>
        </w:tc>
      </w:tr>
      <w:tr w:rsidR="00774A6D" w:rsidRPr="000755C7" w:rsidTr="000755C7">
        <w:trPr>
          <w:trHeight w:val="284"/>
        </w:trPr>
        <w:tc>
          <w:tcPr>
            <w:cnfStyle w:val="001000000000" w:firstRow="0" w:lastRow="0" w:firstColumn="1" w:lastColumn="0" w:oddVBand="0" w:evenVBand="0" w:oddHBand="0" w:evenHBand="0" w:firstRowFirstColumn="0" w:firstRowLastColumn="0" w:lastRowFirstColumn="0" w:lastRowLastColumn="0"/>
            <w:tcW w:w="1985" w:type="dxa"/>
          </w:tcPr>
          <w:p w:rsidR="00774A6D" w:rsidRPr="000755C7" w:rsidRDefault="00774A6D" w:rsidP="000755C7">
            <w:pPr>
              <w:pStyle w:val="TableParagraph"/>
              <w:spacing w:line="280" w:lineRule="atLeast"/>
              <w:jc w:val="center"/>
              <w:rPr>
                <w:rFonts w:ascii="Times New Roman" w:eastAsia="바탕체" w:hAnsi="Times New Roman" w:cs="Times New Roman"/>
                <w:sz w:val="20"/>
                <w:szCs w:val="20"/>
              </w:rPr>
            </w:pPr>
            <w:r w:rsidRPr="000755C7">
              <w:rPr>
                <w:rFonts w:ascii="Times New Roman" w:eastAsia="바탕체" w:hAnsi="Times New Roman" w:cs="Times New Roman" w:hint="eastAsia"/>
                <w:sz w:val="20"/>
                <w:szCs w:val="20"/>
              </w:rPr>
              <w:t>영주</w:t>
            </w:r>
          </w:p>
        </w:tc>
        <w:tc>
          <w:tcPr>
            <w:tcW w:w="7496" w:type="dxa"/>
          </w:tcPr>
          <w:p w:rsidR="00774A6D" w:rsidRPr="000755C7" w:rsidRDefault="00774A6D" w:rsidP="000755C7">
            <w:pPr>
              <w:wordWrap/>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0755C7">
              <w:rPr>
                <w:sz w:val="20"/>
                <w:szCs w:val="20"/>
              </w:rPr>
              <w:t>(</w:t>
            </w:r>
            <w:r w:rsidRPr="000755C7">
              <w:rPr>
                <w:sz w:val="20"/>
                <w:szCs w:val="20"/>
              </w:rPr>
              <w:t>제</w:t>
            </w:r>
            <w:r w:rsidRPr="000755C7">
              <w:rPr>
                <w:sz w:val="20"/>
                <w:szCs w:val="20"/>
              </w:rPr>
              <w:t>1</w:t>
            </w:r>
            <w:r w:rsidRPr="000755C7">
              <w:rPr>
                <w:sz w:val="20"/>
                <w:szCs w:val="20"/>
              </w:rPr>
              <w:t>공장</w:t>
            </w:r>
            <w:r w:rsidRPr="000755C7">
              <w:rPr>
                <w:sz w:val="20"/>
                <w:szCs w:val="20"/>
              </w:rPr>
              <w:t>)</w:t>
            </w:r>
            <w:r w:rsidR="002547A2">
              <w:rPr>
                <w:sz w:val="20"/>
                <w:szCs w:val="20"/>
              </w:rPr>
              <w:t xml:space="preserve"> </w:t>
            </w:r>
            <w:r w:rsidRPr="000755C7">
              <w:rPr>
                <w:sz w:val="20"/>
                <w:szCs w:val="20"/>
              </w:rPr>
              <w:t>사업장</w:t>
            </w:r>
            <w:r w:rsidR="002547A2">
              <w:rPr>
                <w:sz w:val="20"/>
                <w:szCs w:val="20"/>
              </w:rPr>
              <w:t xml:space="preserve"> </w:t>
            </w:r>
            <w:r w:rsidRPr="000755C7">
              <w:rPr>
                <w:sz w:val="20"/>
                <w:szCs w:val="20"/>
              </w:rPr>
              <w:t>폐기물</w:t>
            </w:r>
            <w:r w:rsidR="002547A2">
              <w:rPr>
                <w:sz w:val="20"/>
                <w:szCs w:val="20"/>
              </w:rPr>
              <w:t xml:space="preserve"> </w:t>
            </w:r>
            <w:r w:rsidRPr="000755C7">
              <w:rPr>
                <w:sz w:val="20"/>
                <w:szCs w:val="20"/>
              </w:rPr>
              <w:t>배출자</w:t>
            </w:r>
            <w:r w:rsidR="002547A2">
              <w:rPr>
                <w:sz w:val="20"/>
                <w:szCs w:val="20"/>
              </w:rPr>
              <w:t xml:space="preserve"> </w:t>
            </w:r>
            <w:r w:rsidRPr="000755C7">
              <w:rPr>
                <w:sz w:val="20"/>
                <w:szCs w:val="20"/>
              </w:rPr>
              <w:t>신고</w:t>
            </w:r>
          </w:p>
        </w:tc>
        <w:tc>
          <w:tcPr>
            <w:tcW w:w="5089" w:type="dxa"/>
          </w:tcPr>
          <w:p w:rsidR="00774A6D" w:rsidRPr="000755C7" w:rsidRDefault="00774A6D" w:rsidP="000755C7">
            <w:pPr>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영주시장</w:t>
            </w:r>
          </w:p>
        </w:tc>
      </w:tr>
      <w:tr w:rsidR="00774A6D" w:rsidRPr="000755C7" w:rsidTr="000755C7">
        <w:trPr>
          <w:trHeight w:val="284"/>
        </w:trPr>
        <w:tc>
          <w:tcPr>
            <w:cnfStyle w:val="001000000000" w:firstRow="0" w:lastRow="0" w:firstColumn="1" w:lastColumn="0" w:oddVBand="0" w:evenVBand="0" w:oddHBand="0" w:evenHBand="0" w:firstRowFirstColumn="0" w:firstRowLastColumn="0" w:lastRowFirstColumn="0" w:lastRowLastColumn="0"/>
            <w:tcW w:w="1985" w:type="dxa"/>
          </w:tcPr>
          <w:p w:rsidR="00774A6D" w:rsidRPr="000755C7" w:rsidRDefault="00774A6D" w:rsidP="000755C7">
            <w:pPr>
              <w:pStyle w:val="TableParagraph"/>
              <w:spacing w:line="280" w:lineRule="atLeast"/>
              <w:jc w:val="center"/>
              <w:rPr>
                <w:rFonts w:ascii="Times New Roman" w:eastAsia="바탕체" w:hAnsi="Times New Roman" w:cs="Times New Roman"/>
                <w:sz w:val="20"/>
                <w:szCs w:val="20"/>
              </w:rPr>
            </w:pPr>
            <w:r w:rsidRPr="000755C7">
              <w:rPr>
                <w:rFonts w:ascii="Times New Roman" w:eastAsia="바탕체" w:hAnsi="Times New Roman" w:cs="Times New Roman" w:hint="eastAsia"/>
                <w:sz w:val="20"/>
                <w:szCs w:val="20"/>
              </w:rPr>
              <w:t>영주</w:t>
            </w:r>
          </w:p>
        </w:tc>
        <w:tc>
          <w:tcPr>
            <w:tcW w:w="7496" w:type="dxa"/>
          </w:tcPr>
          <w:p w:rsidR="00774A6D" w:rsidRPr="000755C7" w:rsidRDefault="00774A6D" w:rsidP="000755C7">
            <w:pPr>
              <w:wordWrap/>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0755C7">
              <w:rPr>
                <w:sz w:val="20"/>
                <w:szCs w:val="20"/>
              </w:rPr>
              <w:t>(</w:t>
            </w:r>
            <w:r w:rsidRPr="000755C7">
              <w:rPr>
                <w:sz w:val="20"/>
                <w:szCs w:val="20"/>
              </w:rPr>
              <w:t>제</w:t>
            </w:r>
            <w:r w:rsidRPr="000755C7">
              <w:rPr>
                <w:sz w:val="20"/>
                <w:szCs w:val="20"/>
              </w:rPr>
              <w:t>2</w:t>
            </w:r>
            <w:r w:rsidRPr="000755C7">
              <w:rPr>
                <w:sz w:val="20"/>
                <w:szCs w:val="20"/>
              </w:rPr>
              <w:t>공장</w:t>
            </w:r>
            <w:r w:rsidRPr="000755C7">
              <w:rPr>
                <w:sz w:val="20"/>
                <w:szCs w:val="20"/>
              </w:rPr>
              <w:t>)</w:t>
            </w:r>
            <w:r w:rsidR="002547A2">
              <w:rPr>
                <w:sz w:val="20"/>
                <w:szCs w:val="20"/>
              </w:rPr>
              <w:t xml:space="preserve"> </w:t>
            </w:r>
            <w:r w:rsidRPr="000755C7">
              <w:rPr>
                <w:sz w:val="20"/>
                <w:szCs w:val="20"/>
              </w:rPr>
              <w:t>사업장</w:t>
            </w:r>
            <w:r w:rsidR="002547A2">
              <w:rPr>
                <w:sz w:val="20"/>
                <w:szCs w:val="20"/>
              </w:rPr>
              <w:t xml:space="preserve"> </w:t>
            </w:r>
            <w:r w:rsidRPr="000755C7">
              <w:rPr>
                <w:sz w:val="20"/>
                <w:szCs w:val="20"/>
              </w:rPr>
              <w:t>폐기물</w:t>
            </w:r>
            <w:r w:rsidR="002547A2">
              <w:rPr>
                <w:sz w:val="20"/>
                <w:szCs w:val="20"/>
              </w:rPr>
              <w:t xml:space="preserve"> </w:t>
            </w:r>
            <w:r w:rsidRPr="000755C7">
              <w:rPr>
                <w:sz w:val="20"/>
                <w:szCs w:val="20"/>
              </w:rPr>
              <w:t>배출자</w:t>
            </w:r>
            <w:r w:rsidR="002547A2">
              <w:rPr>
                <w:sz w:val="20"/>
                <w:szCs w:val="20"/>
              </w:rPr>
              <w:t xml:space="preserve"> </w:t>
            </w:r>
            <w:r w:rsidRPr="000755C7">
              <w:rPr>
                <w:sz w:val="20"/>
                <w:szCs w:val="20"/>
              </w:rPr>
              <w:t>신고</w:t>
            </w:r>
          </w:p>
        </w:tc>
        <w:tc>
          <w:tcPr>
            <w:tcW w:w="5089" w:type="dxa"/>
          </w:tcPr>
          <w:p w:rsidR="00774A6D" w:rsidRPr="000755C7" w:rsidRDefault="00774A6D" w:rsidP="000755C7">
            <w:pPr>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영주시장</w:t>
            </w:r>
          </w:p>
        </w:tc>
      </w:tr>
      <w:tr w:rsidR="00774A6D" w:rsidRPr="000755C7" w:rsidTr="000755C7">
        <w:trPr>
          <w:trHeight w:val="284"/>
        </w:trPr>
        <w:tc>
          <w:tcPr>
            <w:cnfStyle w:val="001000000000" w:firstRow="0" w:lastRow="0" w:firstColumn="1" w:lastColumn="0" w:oddVBand="0" w:evenVBand="0" w:oddHBand="0" w:evenHBand="0" w:firstRowFirstColumn="0" w:firstRowLastColumn="0" w:lastRowFirstColumn="0" w:lastRowLastColumn="0"/>
            <w:tcW w:w="1985" w:type="dxa"/>
          </w:tcPr>
          <w:p w:rsidR="00774A6D" w:rsidRPr="000755C7" w:rsidRDefault="00774A6D" w:rsidP="000755C7">
            <w:pPr>
              <w:pStyle w:val="TableParagraph"/>
              <w:spacing w:line="280" w:lineRule="atLeast"/>
              <w:jc w:val="center"/>
              <w:rPr>
                <w:rFonts w:ascii="Times New Roman" w:eastAsia="바탕체" w:hAnsi="Times New Roman" w:cs="Times New Roman"/>
                <w:sz w:val="20"/>
                <w:szCs w:val="20"/>
              </w:rPr>
            </w:pPr>
            <w:r w:rsidRPr="000755C7">
              <w:rPr>
                <w:rFonts w:ascii="Times New Roman" w:eastAsia="바탕체" w:hAnsi="Times New Roman" w:cs="Times New Roman" w:hint="eastAsia"/>
                <w:sz w:val="20"/>
                <w:szCs w:val="20"/>
              </w:rPr>
              <w:t>영주</w:t>
            </w:r>
          </w:p>
        </w:tc>
        <w:tc>
          <w:tcPr>
            <w:tcW w:w="7496" w:type="dxa"/>
          </w:tcPr>
          <w:p w:rsidR="00774A6D" w:rsidRPr="000755C7" w:rsidRDefault="00774A6D" w:rsidP="000755C7">
            <w:pPr>
              <w:wordWrap/>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0755C7">
              <w:rPr>
                <w:sz w:val="20"/>
                <w:szCs w:val="20"/>
              </w:rPr>
              <w:t>(</w:t>
            </w:r>
            <w:r w:rsidRPr="000755C7">
              <w:rPr>
                <w:sz w:val="20"/>
                <w:szCs w:val="20"/>
              </w:rPr>
              <w:t>제</w:t>
            </w:r>
            <w:r w:rsidRPr="000755C7">
              <w:rPr>
                <w:sz w:val="20"/>
                <w:szCs w:val="20"/>
              </w:rPr>
              <w:t>1</w:t>
            </w:r>
            <w:r w:rsidRPr="000755C7">
              <w:rPr>
                <w:sz w:val="20"/>
                <w:szCs w:val="20"/>
              </w:rPr>
              <w:t>공장</w:t>
            </w:r>
            <w:r w:rsidRPr="000755C7">
              <w:rPr>
                <w:sz w:val="20"/>
                <w:szCs w:val="20"/>
              </w:rPr>
              <w:t>)</w:t>
            </w:r>
            <w:r w:rsidR="002547A2">
              <w:rPr>
                <w:sz w:val="20"/>
                <w:szCs w:val="20"/>
              </w:rPr>
              <w:t xml:space="preserve"> </w:t>
            </w:r>
            <w:r w:rsidRPr="000755C7">
              <w:rPr>
                <w:sz w:val="20"/>
                <w:szCs w:val="20"/>
              </w:rPr>
              <w:t>폐기물</w:t>
            </w:r>
            <w:r w:rsidR="002547A2">
              <w:rPr>
                <w:sz w:val="20"/>
                <w:szCs w:val="20"/>
              </w:rPr>
              <w:t xml:space="preserve"> </w:t>
            </w:r>
            <w:r w:rsidRPr="000755C7">
              <w:rPr>
                <w:sz w:val="20"/>
                <w:szCs w:val="20"/>
              </w:rPr>
              <w:t>처리계획</w:t>
            </w:r>
            <w:r w:rsidR="002547A2">
              <w:rPr>
                <w:sz w:val="20"/>
                <w:szCs w:val="20"/>
              </w:rPr>
              <w:t xml:space="preserve"> </w:t>
            </w:r>
            <w:r w:rsidRPr="000755C7">
              <w:rPr>
                <w:sz w:val="20"/>
                <w:szCs w:val="20"/>
              </w:rPr>
              <w:t>확인</w:t>
            </w:r>
          </w:p>
        </w:tc>
        <w:tc>
          <w:tcPr>
            <w:tcW w:w="5089" w:type="dxa"/>
          </w:tcPr>
          <w:p w:rsidR="00774A6D" w:rsidRPr="000755C7" w:rsidRDefault="00774A6D" w:rsidP="000755C7">
            <w:pPr>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대구지방환경청장</w:t>
            </w:r>
          </w:p>
        </w:tc>
      </w:tr>
      <w:tr w:rsidR="00774A6D" w:rsidRPr="000755C7" w:rsidTr="000755C7">
        <w:trPr>
          <w:trHeight w:val="284"/>
        </w:trPr>
        <w:tc>
          <w:tcPr>
            <w:cnfStyle w:val="001000000000" w:firstRow="0" w:lastRow="0" w:firstColumn="1" w:lastColumn="0" w:oddVBand="0" w:evenVBand="0" w:oddHBand="0" w:evenHBand="0" w:firstRowFirstColumn="0" w:firstRowLastColumn="0" w:lastRowFirstColumn="0" w:lastRowLastColumn="0"/>
            <w:tcW w:w="1985" w:type="dxa"/>
          </w:tcPr>
          <w:p w:rsidR="00774A6D" w:rsidRPr="000755C7" w:rsidRDefault="00774A6D" w:rsidP="000755C7">
            <w:pPr>
              <w:pStyle w:val="TableParagraph"/>
              <w:spacing w:line="280" w:lineRule="atLeast"/>
              <w:jc w:val="center"/>
              <w:rPr>
                <w:rFonts w:ascii="Times New Roman" w:eastAsia="바탕체" w:hAnsi="Times New Roman" w:cs="Times New Roman"/>
                <w:sz w:val="20"/>
                <w:szCs w:val="20"/>
              </w:rPr>
            </w:pPr>
            <w:r w:rsidRPr="000755C7">
              <w:rPr>
                <w:rFonts w:ascii="Times New Roman" w:eastAsia="바탕체" w:hAnsi="Times New Roman" w:cs="Times New Roman" w:hint="eastAsia"/>
                <w:sz w:val="20"/>
                <w:szCs w:val="20"/>
              </w:rPr>
              <w:t>영주</w:t>
            </w:r>
          </w:p>
        </w:tc>
        <w:tc>
          <w:tcPr>
            <w:tcW w:w="7496" w:type="dxa"/>
          </w:tcPr>
          <w:p w:rsidR="00774A6D" w:rsidRPr="000755C7" w:rsidRDefault="00774A6D" w:rsidP="000755C7">
            <w:pPr>
              <w:wordWrap/>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0755C7">
              <w:rPr>
                <w:sz w:val="20"/>
                <w:szCs w:val="20"/>
              </w:rPr>
              <w:t>(</w:t>
            </w:r>
            <w:r w:rsidRPr="000755C7">
              <w:rPr>
                <w:sz w:val="20"/>
                <w:szCs w:val="20"/>
              </w:rPr>
              <w:t>제</w:t>
            </w:r>
            <w:r w:rsidRPr="000755C7">
              <w:rPr>
                <w:sz w:val="20"/>
                <w:szCs w:val="20"/>
              </w:rPr>
              <w:t>2</w:t>
            </w:r>
            <w:r w:rsidRPr="000755C7">
              <w:rPr>
                <w:sz w:val="20"/>
                <w:szCs w:val="20"/>
              </w:rPr>
              <w:t>공장</w:t>
            </w:r>
            <w:r w:rsidRPr="000755C7">
              <w:rPr>
                <w:sz w:val="20"/>
                <w:szCs w:val="20"/>
              </w:rPr>
              <w:t>)</w:t>
            </w:r>
            <w:r w:rsidR="002547A2">
              <w:rPr>
                <w:sz w:val="20"/>
                <w:szCs w:val="20"/>
              </w:rPr>
              <w:t xml:space="preserve"> </w:t>
            </w:r>
            <w:r w:rsidRPr="000755C7">
              <w:rPr>
                <w:sz w:val="20"/>
                <w:szCs w:val="20"/>
              </w:rPr>
              <w:t>폐기물</w:t>
            </w:r>
            <w:r w:rsidR="002547A2">
              <w:rPr>
                <w:sz w:val="20"/>
                <w:szCs w:val="20"/>
              </w:rPr>
              <w:t xml:space="preserve"> </w:t>
            </w:r>
            <w:r w:rsidRPr="000755C7">
              <w:rPr>
                <w:sz w:val="20"/>
                <w:szCs w:val="20"/>
              </w:rPr>
              <w:t>처리계획</w:t>
            </w:r>
            <w:r w:rsidR="002547A2">
              <w:rPr>
                <w:sz w:val="20"/>
                <w:szCs w:val="20"/>
              </w:rPr>
              <w:t xml:space="preserve"> </w:t>
            </w:r>
            <w:r w:rsidRPr="000755C7">
              <w:rPr>
                <w:sz w:val="20"/>
                <w:szCs w:val="20"/>
              </w:rPr>
              <w:t>확인</w:t>
            </w:r>
          </w:p>
        </w:tc>
        <w:tc>
          <w:tcPr>
            <w:tcW w:w="5089" w:type="dxa"/>
          </w:tcPr>
          <w:p w:rsidR="00774A6D" w:rsidRPr="000755C7" w:rsidRDefault="00774A6D" w:rsidP="000755C7">
            <w:pPr>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대구지방환경청장</w:t>
            </w:r>
          </w:p>
        </w:tc>
      </w:tr>
      <w:tr w:rsidR="00774A6D" w:rsidRPr="000755C7" w:rsidTr="000755C7">
        <w:trPr>
          <w:trHeight w:val="284"/>
        </w:trPr>
        <w:tc>
          <w:tcPr>
            <w:cnfStyle w:val="001000000000" w:firstRow="0" w:lastRow="0" w:firstColumn="1" w:lastColumn="0" w:oddVBand="0" w:evenVBand="0" w:oddHBand="0" w:evenHBand="0" w:firstRowFirstColumn="0" w:firstRowLastColumn="0" w:lastRowFirstColumn="0" w:lastRowLastColumn="0"/>
            <w:tcW w:w="1985" w:type="dxa"/>
          </w:tcPr>
          <w:p w:rsidR="00774A6D" w:rsidRPr="000755C7" w:rsidRDefault="00774A6D" w:rsidP="000755C7">
            <w:pPr>
              <w:pStyle w:val="TableParagraph"/>
              <w:spacing w:line="280" w:lineRule="atLeast"/>
              <w:jc w:val="center"/>
              <w:rPr>
                <w:rFonts w:ascii="Times New Roman" w:eastAsia="바탕체" w:hAnsi="Times New Roman" w:cs="Times New Roman"/>
                <w:sz w:val="20"/>
                <w:szCs w:val="20"/>
              </w:rPr>
            </w:pPr>
            <w:r w:rsidRPr="000755C7">
              <w:rPr>
                <w:rFonts w:ascii="Times New Roman" w:eastAsia="바탕체" w:hAnsi="Times New Roman" w:cs="Times New Roman" w:hint="eastAsia"/>
                <w:sz w:val="20"/>
                <w:szCs w:val="20"/>
              </w:rPr>
              <w:t>영주</w:t>
            </w:r>
          </w:p>
        </w:tc>
        <w:tc>
          <w:tcPr>
            <w:tcW w:w="7496" w:type="dxa"/>
          </w:tcPr>
          <w:p w:rsidR="00774A6D" w:rsidRPr="000755C7" w:rsidRDefault="00774A6D" w:rsidP="000755C7">
            <w:pPr>
              <w:wordWrap/>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0755C7">
              <w:rPr>
                <w:sz w:val="20"/>
                <w:szCs w:val="20"/>
              </w:rPr>
              <w:t>관리대상기기등</w:t>
            </w:r>
            <w:r w:rsidR="002547A2">
              <w:rPr>
                <w:sz w:val="20"/>
                <w:szCs w:val="20"/>
              </w:rPr>
              <w:t xml:space="preserve"> </w:t>
            </w:r>
            <w:r w:rsidRPr="000755C7">
              <w:rPr>
                <w:sz w:val="20"/>
                <w:szCs w:val="20"/>
              </w:rPr>
              <w:t>신고</w:t>
            </w:r>
          </w:p>
        </w:tc>
        <w:tc>
          <w:tcPr>
            <w:tcW w:w="5089" w:type="dxa"/>
          </w:tcPr>
          <w:p w:rsidR="00774A6D" w:rsidRPr="000755C7" w:rsidRDefault="00774A6D" w:rsidP="000755C7">
            <w:pPr>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영주시장</w:t>
            </w:r>
          </w:p>
        </w:tc>
      </w:tr>
      <w:tr w:rsidR="00774A6D" w:rsidRPr="000755C7" w:rsidTr="000755C7">
        <w:trPr>
          <w:trHeight w:val="284"/>
        </w:trPr>
        <w:tc>
          <w:tcPr>
            <w:cnfStyle w:val="001000000000" w:firstRow="0" w:lastRow="0" w:firstColumn="1" w:lastColumn="0" w:oddVBand="0" w:evenVBand="0" w:oddHBand="0" w:evenHBand="0" w:firstRowFirstColumn="0" w:firstRowLastColumn="0" w:lastRowFirstColumn="0" w:lastRowLastColumn="0"/>
            <w:tcW w:w="1985" w:type="dxa"/>
          </w:tcPr>
          <w:p w:rsidR="00774A6D" w:rsidRPr="000755C7" w:rsidRDefault="00774A6D" w:rsidP="000755C7">
            <w:pPr>
              <w:pStyle w:val="TableParagraph"/>
              <w:spacing w:line="280" w:lineRule="atLeast"/>
              <w:jc w:val="center"/>
              <w:rPr>
                <w:rFonts w:ascii="Times New Roman" w:eastAsia="바탕체" w:hAnsi="Times New Roman" w:cs="Times New Roman"/>
                <w:sz w:val="20"/>
                <w:szCs w:val="20"/>
              </w:rPr>
            </w:pPr>
            <w:r w:rsidRPr="000755C7">
              <w:rPr>
                <w:rFonts w:ascii="Times New Roman" w:eastAsia="바탕체" w:hAnsi="Times New Roman" w:cs="Times New Roman" w:hint="eastAsia"/>
                <w:sz w:val="20"/>
                <w:szCs w:val="20"/>
              </w:rPr>
              <w:t>영주</w:t>
            </w:r>
          </w:p>
        </w:tc>
        <w:tc>
          <w:tcPr>
            <w:tcW w:w="7496" w:type="dxa"/>
          </w:tcPr>
          <w:p w:rsidR="00774A6D" w:rsidRPr="000755C7" w:rsidRDefault="00774A6D" w:rsidP="000755C7">
            <w:pPr>
              <w:wordWrap/>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0755C7">
              <w:rPr>
                <w:sz w:val="20"/>
                <w:szCs w:val="20"/>
              </w:rPr>
              <w:t>(</w:t>
            </w:r>
            <w:r w:rsidRPr="000755C7">
              <w:rPr>
                <w:sz w:val="20"/>
                <w:szCs w:val="20"/>
              </w:rPr>
              <w:t>제</w:t>
            </w:r>
            <w:r w:rsidRPr="000755C7">
              <w:rPr>
                <w:sz w:val="20"/>
                <w:szCs w:val="20"/>
              </w:rPr>
              <w:t>1</w:t>
            </w:r>
            <w:r w:rsidRPr="000755C7">
              <w:rPr>
                <w:sz w:val="20"/>
                <w:szCs w:val="20"/>
              </w:rPr>
              <w:t>공장</w:t>
            </w:r>
            <w:r w:rsidRPr="000755C7">
              <w:rPr>
                <w:sz w:val="20"/>
                <w:szCs w:val="20"/>
              </w:rPr>
              <w:t>)</w:t>
            </w:r>
            <w:r w:rsidR="002547A2">
              <w:rPr>
                <w:sz w:val="20"/>
                <w:szCs w:val="20"/>
              </w:rPr>
              <w:t xml:space="preserve"> </w:t>
            </w:r>
            <w:r w:rsidRPr="000755C7">
              <w:rPr>
                <w:sz w:val="20"/>
                <w:szCs w:val="20"/>
              </w:rPr>
              <w:t>특정토양오염관리대상시설</w:t>
            </w:r>
            <w:r w:rsidR="002547A2">
              <w:rPr>
                <w:sz w:val="20"/>
                <w:szCs w:val="20"/>
              </w:rPr>
              <w:t xml:space="preserve"> </w:t>
            </w:r>
            <w:r w:rsidRPr="000755C7">
              <w:rPr>
                <w:sz w:val="20"/>
                <w:szCs w:val="20"/>
              </w:rPr>
              <w:t>신고</w:t>
            </w:r>
          </w:p>
        </w:tc>
        <w:tc>
          <w:tcPr>
            <w:tcW w:w="5089" w:type="dxa"/>
          </w:tcPr>
          <w:p w:rsidR="00774A6D" w:rsidRPr="000755C7" w:rsidRDefault="00774A6D" w:rsidP="000755C7">
            <w:pPr>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영주시장</w:t>
            </w:r>
          </w:p>
        </w:tc>
      </w:tr>
      <w:tr w:rsidR="00774A6D" w:rsidRPr="000755C7" w:rsidTr="000755C7">
        <w:trPr>
          <w:trHeight w:val="284"/>
        </w:trPr>
        <w:tc>
          <w:tcPr>
            <w:cnfStyle w:val="001000000000" w:firstRow="0" w:lastRow="0" w:firstColumn="1" w:lastColumn="0" w:oddVBand="0" w:evenVBand="0" w:oddHBand="0" w:evenHBand="0" w:firstRowFirstColumn="0" w:firstRowLastColumn="0" w:lastRowFirstColumn="0" w:lastRowLastColumn="0"/>
            <w:tcW w:w="1985" w:type="dxa"/>
          </w:tcPr>
          <w:p w:rsidR="00774A6D" w:rsidRPr="000755C7" w:rsidRDefault="00774A6D" w:rsidP="000755C7">
            <w:pPr>
              <w:pStyle w:val="TableParagraph"/>
              <w:spacing w:line="280" w:lineRule="atLeast"/>
              <w:jc w:val="center"/>
              <w:rPr>
                <w:rFonts w:ascii="Times New Roman" w:eastAsia="바탕체" w:hAnsi="Times New Roman" w:cs="Times New Roman"/>
                <w:sz w:val="20"/>
                <w:szCs w:val="20"/>
              </w:rPr>
            </w:pPr>
            <w:r w:rsidRPr="000755C7">
              <w:rPr>
                <w:rFonts w:ascii="Times New Roman" w:eastAsia="바탕체" w:hAnsi="Times New Roman" w:cs="Times New Roman" w:hint="eastAsia"/>
                <w:sz w:val="20"/>
                <w:szCs w:val="20"/>
              </w:rPr>
              <w:t>영주</w:t>
            </w:r>
          </w:p>
        </w:tc>
        <w:tc>
          <w:tcPr>
            <w:tcW w:w="7496" w:type="dxa"/>
          </w:tcPr>
          <w:p w:rsidR="00774A6D" w:rsidRPr="000755C7" w:rsidRDefault="00774A6D" w:rsidP="000755C7">
            <w:pPr>
              <w:wordWrap/>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0755C7">
              <w:rPr>
                <w:sz w:val="20"/>
                <w:szCs w:val="20"/>
              </w:rPr>
              <w:t>(</w:t>
            </w:r>
            <w:r w:rsidRPr="000755C7">
              <w:rPr>
                <w:sz w:val="20"/>
                <w:szCs w:val="20"/>
              </w:rPr>
              <w:t>제</w:t>
            </w:r>
            <w:r w:rsidRPr="000755C7">
              <w:rPr>
                <w:sz w:val="20"/>
                <w:szCs w:val="20"/>
              </w:rPr>
              <w:t>2</w:t>
            </w:r>
            <w:r w:rsidRPr="000755C7">
              <w:rPr>
                <w:sz w:val="20"/>
                <w:szCs w:val="20"/>
              </w:rPr>
              <w:t>공장</w:t>
            </w:r>
            <w:r w:rsidRPr="000755C7">
              <w:rPr>
                <w:sz w:val="20"/>
                <w:szCs w:val="20"/>
              </w:rPr>
              <w:t>)</w:t>
            </w:r>
            <w:r w:rsidR="002547A2">
              <w:rPr>
                <w:sz w:val="20"/>
                <w:szCs w:val="20"/>
              </w:rPr>
              <w:t xml:space="preserve"> </w:t>
            </w:r>
            <w:r w:rsidRPr="000755C7">
              <w:rPr>
                <w:sz w:val="20"/>
                <w:szCs w:val="20"/>
              </w:rPr>
              <w:t>특정토양오염관리대상시설</w:t>
            </w:r>
            <w:r w:rsidR="002547A2">
              <w:rPr>
                <w:sz w:val="20"/>
                <w:szCs w:val="20"/>
              </w:rPr>
              <w:t xml:space="preserve"> </w:t>
            </w:r>
            <w:r w:rsidRPr="000755C7">
              <w:rPr>
                <w:sz w:val="20"/>
                <w:szCs w:val="20"/>
              </w:rPr>
              <w:t>신고</w:t>
            </w:r>
          </w:p>
        </w:tc>
        <w:tc>
          <w:tcPr>
            <w:tcW w:w="5089" w:type="dxa"/>
          </w:tcPr>
          <w:p w:rsidR="00774A6D" w:rsidRPr="000755C7" w:rsidRDefault="00774A6D" w:rsidP="000755C7">
            <w:pPr>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영주시장</w:t>
            </w:r>
          </w:p>
        </w:tc>
      </w:tr>
      <w:tr w:rsidR="00F16FC2" w:rsidRPr="000755C7" w:rsidTr="000755C7">
        <w:trPr>
          <w:trHeight w:val="284"/>
        </w:trPr>
        <w:tc>
          <w:tcPr>
            <w:cnfStyle w:val="001000000000" w:firstRow="0" w:lastRow="0" w:firstColumn="1" w:lastColumn="0" w:oddVBand="0" w:evenVBand="0" w:oddHBand="0" w:evenHBand="0" w:firstRowFirstColumn="0" w:firstRowLastColumn="0" w:lastRowFirstColumn="0" w:lastRowLastColumn="0"/>
            <w:tcW w:w="1985" w:type="dxa"/>
          </w:tcPr>
          <w:p w:rsidR="00F16FC2" w:rsidRPr="000755C7" w:rsidRDefault="00F16FC2" w:rsidP="00F16FC2">
            <w:pPr>
              <w:pStyle w:val="TableParagraph"/>
              <w:spacing w:line="280" w:lineRule="atLeast"/>
              <w:jc w:val="center"/>
              <w:rPr>
                <w:rFonts w:ascii="Times New Roman" w:eastAsia="바탕체" w:hAnsi="Times New Roman" w:cs="Times New Roman"/>
                <w:sz w:val="20"/>
                <w:szCs w:val="20"/>
              </w:rPr>
            </w:pPr>
            <w:r w:rsidRPr="000755C7">
              <w:rPr>
                <w:rFonts w:ascii="Times New Roman" w:eastAsia="바탕체" w:hAnsi="Times New Roman" w:cs="Times New Roman" w:hint="eastAsia"/>
                <w:sz w:val="20"/>
                <w:szCs w:val="20"/>
              </w:rPr>
              <w:t>영주</w:t>
            </w:r>
          </w:p>
        </w:tc>
        <w:tc>
          <w:tcPr>
            <w:tcW w:w="7496" w:type="dxa"/>
          </w:tcPr>
          <w:p w:rsidR="00F16FC2" w:rsidRPr="000755C7" w:rsidRDefault="00F16FC2" w:rsidP="00F16FC2">
            <w:pPr>
              <w:wordWrap/>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비점오염원</w:t>
            </w:r>
            <w:r w:rsidR="002547A2">
              <w:rPr>
                <w:rFonts w:hint="eastAsia"/>
                <w:sz w:val="20"/>
                <w:szCs w:val="20"/>
              </w:rPr>
              <w:t xml:space="preserve"> </w:t>
            </w:r>
            <w:r>
              <w:rPr>
                <w:rFonts w:hint="eastAsia"/>
                <w:sz w:val="20"/>
                <w:szCs w:val="20"/>
              </w:rPr>
              <w:t>설치신고</w:t>
            </w:r>
          </w:p>
        </w:tc>
        <w:tc>
          <w:tcPr>
            <w:tcW w:w="5089" w:type="dxa"/>
          </w:tcPr>
          <w:p w:rsidR="00F16FC2" w:rsidRPr="000755C7" w:rsidRDefault="00F16FC2" w:rsidP="00F16FC2">
            <w:pPr>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대구지방환경청장</w:t>
            </w:r>
          </w:p>
        </w:tc>
      </w:tr>
      <w:tr w:rsidR="00F16FC2" w:rsidRPr="000755C7" w:rsidTr="000755C7">
        <w:trPr>
          <w:trHeight w:val="284"/>
        </w:trPr>
        <w:tc>
          <w:tcPr>
            <w:cnfStyle w:val="001000000000" w:firstRow="0" w:lastRow="0" w:firstColumn="1" w:lastColumn="0" w:oddVBand="0" w:evenVBand="0" w:oddHBand="0" w:evenHBand="0" w:firstRowFirstColumn="0" w:firstRowLastColumn="0" w:lastRowFirstColumn="0" w:lastRowLastColumn="0"/>
            <w:tcW w:w="1985" w:type="dxa"/>
          </w:tcPr>
          <w:p w:rsidR="00F16FC2" w:rsidRPr="000755C7" w:rsidRDefault="00F16FC2" w:rsidP="00F16FC2">
            <w:pPr>
              <w:pStyle w:val="TableParagraph"/>
              <w:spacing w:line="280" w:lineRule="atLeast"/>
              <w:jc w:val="center"/>
              <w:rPr>
                <w:rFonts w:ascii="Times New Roman" w:eastAsia="바탕체" w:hAnsi="Times New Roman" w:cs="Times New Roman"/>
                <w:sz w:val="20"/>
                <w:szCs w:val="20"/>
              </w:rPr>
            </w:pPr>
            <w:r w:rsidRPr="000755C7">
              <w:rPr>
                <w:rFonts w:ascii="Times New Roman" w:eastAsia="바탕체" w:hAnsi="Times New Roman" w:cs="Times New Roman" w:hint="eastAsia"/>
                <w:sz w:val="20"/>
                <w:szCs w:val="20"/>
              </w:rPr>
              <w:t>영주</w:t>
            </w:r>
          </w:p>
        </w:tc>
        <w:tc>
          <w:tcPr>
            <w:tcW w:w="7496" w:type="dxa"/>
          </w:tcPr>
          <w:p w:rsidR="00F16FC2" w:rsidRPr="000755C7" w:rsidRDefault="00F16FC2" w:rsidP="00F16FC2">
            <w:pPr>
              <w:wordWrap/>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공정안전보고서</w:t>
            </w:r>
            <w:r w:rsidR="002547A2">
              <w:rPr>
                <w:rFonts w:hint="eastAsia"/>
                <w:sz w:val="20"/>
                <w:szCs w:val="20"/>
              </w:rPr>
              <w:t xml:space="preserve"> </w:t>
            </w:r>
            <w:r>
              <w:rPr>
                <w:rFonts w:hint="eastAsia"/>
                <w:sz w:val="20"/>
                <w:szCs w:val="20"/>
              </w:rPr>
              <w:t>이행상태평가</w:t>
            </w:r>
          </w:p>
        </w:tc>
        <w:tc>
          <w:tcPr>
            <w:tcW w:w="5089" w:type="dxa"/>
          </w:tcPr>
          <w:p w:rsidR="00F16FC2" w:rsidRPr="000755C7" w:rsidRDefault="00F16FC2" w:rsidP="00F16FC2">
            <w:pPr>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대구지방고용노동청장</w:t>
            </w:r>
          </w:p>
        </w:tc>
      </w:tr>
      <w:tr w:rsidR="00F16FC2" w:rsidRPr="000755C7" w:rsidTr="000755C7">
        <w:trPr>
          <w:trHeight w:val="284"/>
        </w:trPr>
        <w:tc>
          <w:tcPr>
            <w:cnfStyle w:val="001000000000" w:firstRow="0" w:lastRow="0" w:firstColumn="1" w:lastColumn="0" w:oddVBand="0" w:evenVBand="0" w:oddHBand="0" w:evenHBand="0" w:firstRowFirstColumn="0" w:firstRowLastColumn="0" w:lastRowFirstColumn="0" w:lastRowLastColumn="0"/>
            <w:tcW w:w="1985" w:type="dxa"/>
          </w:tcPr>
          <w:p w:rsidR="00F16FC2" w:rsidRPr="000755C7" w:rsidRDefault="00F16FC2" w:rsidP="00F16FC2">
            <w:pPr>
              <w:pStyle w:val="TableParagraph"/>
              <w:spacing w:line="280" w:lineRule="atLeast"/>
              <w:jc w:val="center"/>
              <w:rPr>
                <w:rFonts w:ascii="Times New Roman" w:eastAsia="바탕체" w:hAnsi="Times New Roman" w:cs="Times New Roman"/>
                <w:sz w:val="20"/>
                <w:szCs w:val="20"/>
              </w:rPr>
            </w:pPr>
            <w:r w:rsidRPr="000755C7">
              <w:rPr>
                <w:rFonts w:ascii="Times New Roman" w:eastAsia="바탕체" w:hAnsi="Times New Roman" w:cs="Times New Roman" w:hint="eastAsia"/>
                <w:sz w:val="20"/>
                <w:szCs w:val="20"/>
              </w:rPr>
              <w:t>영주</w:t>
            </w:r>
          </w:p>
        </w:tc>
        <w:tc>
          <w:tcPr>
            <w:tcW w:w="7496" w:type="dxa"/>
          </w:tcPr>
          <w:p w:rsidR="00F16FC2" w:rsidRPr="000755C7" w:rsidRDefault="00F16FC2" w:rsidP="00F16FC2">
            <w:pPr>
              <w:wordWrap/>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제조업</w:t>
            </w:r>
            <w:r w:rsidR="002547A2">
              <w:rPr>
                <w:rFonts w:hint="eastAsia"/>
                <w:sz w:val="20"/>
                <w:szCs w:val="20"/>
              </w:rPr>
              <w:t xml:space="preserve"> </w:t>
            </w:r>
            <w:r>
              <w:rPr>
                <w:rFonts w:hint="eastAsia"/>
                <w:sz w:val="20"/>
                <w:szCs w:val="20"/>
              </w:rPr>
              <w:t>유해</w:t>
            </w:r>
            <w:r>
              <w:rPr>
                <w:rFonts w:ascii="맑은 고딕" w:eastAsia="맑은 고딕" w:hAnsi="맑은 고딕" w:hint="eastAsia"/>
                <w:sz w:val="20"/>
                <w:szCs w:val="20"/>
              </w:rPr>
              <w:t>ㆍ</w:t>
            </w:r>
            <w:r>
              <w:rPr>
                <w:rFonts w:hint="eastAsia"/>
                <w:sz w:val="20"/>
                <w:szCs w:val="20"/>
              </w:rPr>
              <w:t>위험방지계획서</w:t>
            </w:r>
            <w:r w:rsidR="002547A2">
              <w:rPr>
                <w:rFonts w:hint="eastAsia"/>
                <w:sz w:val="20"/>
                <w:szCs w:val="20"/>
              </w:rPr>
              <w:t xml:space="preserve"> </w:t>
            </w:r>
            <w:r>
              <w:rPr>
                <w:rFonts w:hint="eastAsia"/>
                <w:sz w:val="20"/>
                <w:szCs w:val="20"/>
              </w:rPr>
              <w:t>확인</w:t>
            </w:r>
          </w:p>
        </w:tc>
        <w:tc>
          <w:tcPr>
            <w:tcW w:w="5089" w:type="dxa"/>
          </w:tcPr>
          <w:p w:rsidR="00F16FC2" w:rsidRPr="000755C7" w:rsidRDefault="00F16FC2" w:rsidP="00F16FC2">
            <w:pPr>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한국산업안전보건공단</w:t>
            </w:r>
            <w:r w:rsidR="002547A2">
              <w:rPr>
                <w:rFonts w:hint="eastAsia"/>
                <w:sz w:val="20"/>
                <w:szCs w:val="20"/>
              </w:rPr>
              <w:t xml:space="preserve"> </w:t>
            </w:r>
            <w:r>
              <w:rPr>
                <w:rFonts w:hint="eastAsia"/>
                <w:sz w:val="20"/>
                <w:szCs w:val="20"/>
              </w:rPr>
              <w:t>경북지역본부장</w:t>
            </w:r>
          </w:p>
        </w:tc>
      </w:tr>
      <w:tr w:rsidR="00F16FC2" w:rsidRPr="000755C7" w:rsidTr="000755C7">
        <w:trPr>
          <w:trHeight w:val="284"/>
        </w:trPr>
        <w:tc>
          <w:tcPr>
            <w:cnfStyle w:val="001000000000" w:firstRow="0" w:lastRow="0" w:firstColumn="1" w:lastColumn="0" w:oddVBand="0" w:evenVBand="0" w:oddHBand="0" w:evenHBand="0" w:firstRowFirstColumn="0" w:firstRowLastColumn="0" w:lastRowFirstColumn="0" w:lastRowLastColumn="0"/>
            <w:tcW w:w="1985" w:type="dxa"/>
          </w:tcPr>
          <w:p w:rsidR="00F16FC2" w:rsidRPr="000755C7" w:rsidRDefault="00F16FC2" w:rsidP="00F16FC2">
            <w:pPr>
              <w:pStyle w:val="TableParagraph"/>
              <w:spacing w:line="280" w:lineRule="atLeast"/>
              <w:jc w:val="center"/>
              <w:rPr>
                <w:rFonts w:ascii="Times New Roman" w:eastAsia="바탕체" w:hAnsi="Times New Roman" w:cs="Times New Roman"/>
                <w:sz w:val="20"/>
                <w:szCs w:val="20"/>
              </w:rPr>
            </w:pPr>
            <w:r w:rsidRPr="000755C7">
              <w:rPr>
                <w:rFonts w:ascii="Times New Roman" w:eastAsia="바탕체" w:hAnsi="Times New Roman" w:cs="Times New Roman" w:hint="eastAsia"/>
                <w:sz w:val="20"/>
                <w:szCs w:val="20"/>
              </w:rPr>
              <w:t>세종</w:t>
            </w:r>
          </w:p>
        </w:tc>
        <w:tc>
          <w:tcPr>
            <w:tcW w:w="7496" w:type="dxa"/>
          </w:tcPr>
          <w:p w:rsidR="00F16FC2" w:rsidRPr="000755C7" w:rsidRDefault="00F16FC2" w:rsidP="00F16FC2">
            <w:pPr>
              <w:wordWrap/>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0755C7">
              <w:rPr>
                <w:sz w:val="20"/>
                <w:szCs w:val="20"/>
              </w:rPr>
              <w:t>고압가스</w:t>
            </w:r>
            <w:r w:rsidR="002547A2">
              <w:rPr>
                <w:sz w:val="20"/>
                <w:szCs w:val="20"/>
              </w:rPr>
              <w:t xml:space="preserve"> </w:t>
            </w:r>
            <w:r w:rsidRPr="000755C7">
              <w:rPr>
                <w:sz w:val="20"/>
                <w:szCs w:val="20"/>
              </w:rPr>
              <w:t>저장소</w:t>
            </w:r>
            <w:r w:rsidR="002547A2">
              <w:rPr>
                <w:sz w:val="20"/>
                <w:szCs w:val="20"/>
              </w:rPr>
              <w:t xml:space="preserve"> </w:t>
            </w:r>
            <w:r w:rsidRPr="000755C7">
              <w:rPr>
                <w:sz w:val="20"/>
                <w:szCs w:val="20"/>
              </w:rPr>
              <w:t>허가</w:t>
            </w:r>
          </w:p>
        </w:tc>
        <w:tc>
          <w:tcPr>
            <w:tcW w:w="5089" w:type="dxa"/>
          </w:tcPr>
          <w:p w:rsidR="00F16FC2" w:rsidRPr="000755C7" w:rsidRDefault="00F16FC2" w:rsidP="00F16FC2">
            <w:pPr>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0755C7">
              <w:rPr>
                <w:sz w:val="20"/>
                <w:szCs w:val="20"/>
              </w:rPr>
              <w:t>세종특별자치시장</w:t>
            </w:r>
          </w:p>
        </w:tc>
      </w:tr>
      <w:tr w:rsidR="00F16FC2" w:rsidRPr="000755C7" w:rsidTr="000755C7">
        <w:trPr>
          <w:trHeight w:val="284"/>
        </w:trPr>
        <w:tc>
          <w:tcPr>
            <w:cnfStyle w:val="001000000000" w:firstRow="0" w:lastRow="0" w:firstColumn="1" w:lastColumn="0" w:oddVBand="0" w:evenVBand="0" w:oddHBand="0" w:evenHBand="0" w:firstRowFirstColumn="0" w:firstRowLastColumn="0" w:lastRowFirstColumn="0" w:lastRowLastColumn="0"/>
            <w:tcW w:w="1985" w:type="dxa"/>
          </w:tcPr>
          <w:p w:rsidR="00F16FC2" w:rsidRPr="000755C7" w:rsidRDefault="00F16FC2" w:rsidP="00F16FC2">
            <w:pPr>
              <w:pStyle w:val="TableParagraph"/>
              <w:spacing w:line="280" w:lineRule="atLeast"/>
              <w:jc w:val="center"/>
              <w:rPr>
                <w:rFonts w:ascii="Times New Roman" w:eastAsia="바탕체" w:hAnsi="Times New Roman" w:cs="Times New Roman"/>
                <w:sz w:val="20"/>
                <w:szCs w:val="20"/>
              </w:rPr>
            </w:pPr>
            <w:r w:rsidRPr="000755C7">
              <w:rPr>
                <w:rFonts w:ascii="Times New Roman" w:eastAsia="바탕체" w:hAnsi="Times New Roman" w:cs="Times New Roman" w:hint="eastAsia"/>
                <w:sz w:val="20"/>
                <w:szCs w:val="20"/>
              </w:rPr>
              <w:t>세종</w:t>
            </w:r>
          </w:p>
        </w:tc>
        <w:tc>
          <w:tcPr>
            <w:tcW w:w="7496" w:type="dxa"/>
          </w:tcPr>
          <w:p w:rsidR="00F16FC2" w:rsidRPr="000755C7" w:rsidRDefault="00F16FC2" w:rsidP="00F16FC2">
            <w:pPr>
              <w:wordWrap/>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0755C7">
              <w:rPr>
                <w:sz w:val="20"/>
                <w:szCs w:val="20"/>
              </w:rPr>
              <w:t>대기배출시설</w:t>
            </w:r>
            <w:r w:rsidR="002547A2">
              <w:rPr>
                <w:sz w:val="20"/>
                <w:szCs w:val="20"/>
              </w:rPr>
              <w:t xml:space="preserve"> </w:t>
            </w:r>
            <w:r w:rsidRPr="000755C7">
              <w:rPr>
                <w:sz w:val="20"/>
                <w:szCs w:val="20"/>
              </w:rPr>
              <w:t>설치허가</w:t>
            </w:r>
          </w:p>
        </w:tc>
        <w:tc>
          <w:tcPr>
            <w:tcW w:w="5089" w:type="dxa"/>
          </w:tcPr>
          <w:p w:rsidR="00F16FC2" w:rsidRPr="000755C7" w:rsidRDefault="00F16FC2" w:rsidP="00F16FC2">
            <w:pPr>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0755C7">
              <w:rPr>
                <w:sz w:val="20"/>
                <w:szCs w:val="20"/>
              </w:rPr>
              <w:t>세종특별자치시장</w:t>
            </w:r>
          </w:p>
        </w:tc>
      </w:tr>
      <w:tr w:rsidR="00F16FC2" w:rsidRPr="000755C7" w:rsidTr="000755C7">
        <w:trPr>
          <w:trHeight w:val="284"/>
        </w:trPr>
        <w:tc>
          <w:tcPr>
            <w:cnfStyle w:val="001000000000" w:firstRow="0" w:lastRow="0" w:firstColumn="1" w:lastColumn="0" w:oddVBand="0" w:evenVBand="0" w:oddHBand="0" w:evenHBand="0" w:firstRowFirstColumn="0" w:firstRowLastColumn="0" w:lastRowFirstColumn="0" w:lastRowLastColumn="0"/>
            <w:tcW w:w="1985" w:type="dxa"/>
          </w:tcPr>
          <w:p w:rsidR="00F16FC2" w:rsidRPr="000755C7" w:rsidRDefault="00F16FC2" w:rsidP="00F16FC2">
            <w:pPr>
              <w:pStyle w:val="TableParagraph"/>
              <w:spacing w:line="280" w:lineRule="atLeast"/>
              <w:jc w:val="center"/>
              <w:rPr>
                <w:rFonts w:ascii="Times New Roman" w:eastAsia="바탕체" w:hAnsi="Times New Roman" w:cs="Times New Roman"/>
                <w:sz w:val="20"/>
                <w:szCs w:val="20"/>
              </w:rPr>
            </w:pPr>
            <w:r w:rsidRPr="000755C7">
              <w:rPr>
                <w:rFonts w:ascii="Times New Roman" w:eastAsia="바탕체" w:hAnsi="Times New Roman" w:cs="Times New Roman" w:hint="eastAsia"/>
                <w:sz w:val="20"/>
                <w:szCs w:val="20"/>
              </w:rPr>
              <w:t>세종</w:t>
            </w:r>
          </w:p>
        </w:tc>
        <w:tc>
          <w:tcPr>
            <w:tcW w:w="7496" w:type="dxa"/>
          </w:tcPr>
          <w:p w:rsidR="00F16FC2" w:rsidRPr="000755C7" w:rsidRDefault="00F16FC2" w:rsidP="00F16FC2">
            <w:pPr>
              <w:wordWrap/>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0755C7">
              <w:rPr>
                <w:sz w:val="20"/>
                <w:szCs w:val="20"/>
              </w:rPr>
              <w:t>폐수배출시설</w:t>
            </w:r>
            <w:r w:rsidR="002547A2">
              <w:rPr>
                <w:sz w:val="20"/>
                <w:szCs w:val="20"/>
              </w:rPr>
              <w:t xml:space="preserve"> </w:t>
            </w:r>
            <w:r w:rsidRPr="000755C7">
              <w:rPr>
                <w:sz w:val="20"/>
                <w:szCs w:val="20"/>
              </w:rPr>
              <w:t>설치</w:t>
            </w:r>
            <w:r w:rsidR="002547A2">
              <w:rPr>
                <w:sz w:val="20"/>
                <w:szCs w:val="20"/>
              </w:rPr>
              <w:t xml:space="preserve"> </w:t>
            </w:r>
            <w:r w:rsidRPr="000755C7">
              <w:rPr>
                <w:sz w:val="20"/>
                <w:szCs w:val="20"/>
              </w:rPr>
              <w:t>신고</w:t>
            </w:r>
          </w:p>
        </w:tc>
        <w:tc>
          <w:tcPr>
            <w:tcW w:w="5089" w:type="dxa"/>
          </w:tcPr>
          <w:p w:rsidR="00F16FC2" w:rsidRPr="000755C7" w:rsidRDefault="00F16FC2" w:rsidP="00F16FC2">
            <w:pPr>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0755C7">
              <w:rPr>
                <w:sz w:val="20"/>
                <w:szCs w:val="20"/>
              </w:rPr>
              <w:t>세종특별자치시장</w:t>
            </w:r>
          </w:p>
        </w:tc>
      </w:tr>
      <w:tr w:rsidR="00F16FC2" w:rsidRPr="000755C7" w:rsidTr="000755C7">
        <w:trPr>
          <w:trHeight w:val="284"/>
        </w:trPr>
        <w:tc>
          <w:tcPr>
            <w:cnfStyle w:val="001000000000" w:firstRow="0" w:lastRow="0" w:firstColumn="1" w:lastColumn="0" w:oddVBand="0" w:evenVBand="0" w:oddHBand="0" w:evenHBand="0" w:firstRowFirstColumn="0" w:firstRowLastColumn="0" w:lastRowFirstColumn="0" w:lastRowLastColumn="0"/>
            <w:tcW w:w="1985" w:type="dxa"/>
          </w:tcPr>
          <w:p w:rsidR="00F16FC2" w:rsidRPr="000755C7" w:rsidRDefault="00F16FC2" w:rsidP="00F16FC2">
            <w:pPr>
              <w:pStyle w:val="TableParagraph"/>
              <w:spacing w:line="280" w:lineRule="atLeast"/>
              <w:jc w:val="center"/>
              <w:rPr>
                <w:rFonts w:ascii="Times New Roman" w:eastAsia="바탕체" w:hAnsi="Times New Roman" w:cs="Times New Roman"/>
                <w:sz w:val="20"/>
                <w:szCs w:val="20"/>
              </w:rPr>
            </w:pPr>
            <w:r w:rsidRPr="000755C7">
              <w:rPr>
                <w:rFonts w:ascii="Times New Roman" w:eastAsia="바탕체" w:hAnsi="Times New Roman" w:cs="Times New Roman" w:hint="eastAsia"/>
                <w:sz w:val="20"/>
                <w:szCs w:val="20"/>
              </w:rPr>
              <w:t>세종</w:t>
            </w:r>
          </w:p>
        </w:tc>
        <w:tc>
          <w:tcPr>
            <w:tcW w:w="7496" w:type="dxa"/>
          </w:tcPr>
          <w:p w:rsidR="00F16FC2" w:rsidRPr="000755C7" w:rsidRDefault="00F16FC2" w:rsidP="00F16FC2">
            <w:pPr>
              <w:wordWrap/>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0755C7">
              <w:rPr>
                <w:sz w:val="20"/>
                <w:szCs w:val="20"/>
              </w:rPr>
              <w:t>폐기물</w:t>
            </w:r>
            <w:r w:rsidR="002547A2">
              <w:rPr>
                <w:sz w:val="20"/>
                <w:szCs w:val="20"/>
              </w:rPr>
              <w:t xml:space="preserve"> </w:t>
            </w:r>
            <w:r w:rsidRPr="000755C7">
              <w:rPr>
                <w:sz w:val="20"/>
                <w:szCs w:val="20"/>
              </w:rPr>
              <w:t>처리계획</w:t>
            </w:r>
            <w:r w:rsidR="002547A2">
              <w:rPr>
                <w:sz w:val="20"/>
                <w:szCs w:val="20"/>
              </w:rPr>
              <w:t xml:space="preserve"> </w:t>
            </w:r>
            <w:r w:rsidRPr="000755C7">
              <w:rPr>
                <w:sz w:val="20"/>
                <w:szCs w:val="20"/>
              </w:rPr>
              <w:t>확인</w:t>
            </w:r>
          </w:p>
        </w:tc>
        <w:tc>
          <w:tcPr>
            <w:tcW w:w="5089" w:type="dxa"/>
          </w:tcPr>
          <w:p w:rsidR="00F16FC2" w:rsidRPr="000755C7" w:rsidRDefault="00F16FC2" w:rsidP="00F16FC2">
            <w:pPr>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금강유역환경청장</w:t>
            </w:r>
          </w:p>
        </w:tc>
      </w:tr>
      <w:tr w:rsidR="00F16FC2" w:rsidRPr="000755C7" w:rsidTr="000755C7">
        <w:trPr>
          <w:trHeight w:val="284"/>
        </w:trPr>
        <w:tc>
          <w:tcPr>
            <w:cnfStyle w:val="001000000000" w:firstRow="0" w:lastRow="0" w:firstColumn="1" w:lastColumn="0" w:oddVBand="0" w:evenVBand="0" w:oddHBand="0" w:evenHBand="0" w:firstRowFirstColumn="0" w:firstRowLastColumn="0" w:lastRowFirstColumn="0" w:lastRowLastColumn="0"/>
            <w:tcW w:w="1985" w:type="dxa"/>
          </w:tcPr>
          <w:p w:rsidR="00F16FC2" w:rsidRPr="000755C7" w:rsidRDefault="00F16FC2" w:rsidP="00F16FC2">
            <w:pPr>
              <w:pStyle w:val="TableParagraph"/>
              <w:spacing w:line="280" w:lineRule="atLeast"/>
              <w:jc w:val="center"/>
              <w:rPr>
                <w:rFonts w:ascii="Times New Roman" w:eastAsia="바탕체" w:hAnsi="Times New Roman" w:cs="Times New Roman"/>
                <w:sz w:val="20"/>
                <w:szCs w:val="20"/>
              </w:rPr>
            </w:pPr>
            <w:r w:rsidRPr="000755C7">
              <w:rPr>
                <w:rFonts w:ascii="Times New Roman" w:eastAsia="바탕체" w:hAnsi="Times New Roman" w:cs="Times New Roman" w:hint="eastAsia"/>
                <w:sz w:val="20"/>
                <w:szCs w:val="20"/>
              </w:rPr>
              <w:t>울산</w:t>
            </w:r>
          </w:p>
        </w:tc>
        <w:tc>
          <w:tcPr>
            <w:tcW w:w="7496" w:type="dxa"/>
          </w:tcPr>
          <w:p w:rsidR="00F16FC2" w:rsidRPr="000755C7" w:rsidRDefault="00F16FC2" w:rsidP="00F16FC2">
            <w:pPr>
              <w:wordWrap/>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0755C7">
              <w:rPr>
                <w:sz w:val="20"/>
                <w:szCs w:val="20"/>
              </w:rPr>
              <w:t>폐수배출시설</w:t>
            </w:r>
            <w:r w:rsidR="002547A2">
              <w:rPr>
                <w:sz w:val="20"/>
                <w:szCs w:val="20"/>
              </w:rPr>
              <w:t xml:space="preserve"> </w:t>
            </w:r>
            <w:r w:rsidRPr="000755C7">
              <w:rPr>
                <w:sz w:val="20"/>
                <w:szCs w:val="20"/>
              </w:rPr>
              <w:t>설치</w:t>
            </w:r>
            <w:r w:rsidR="002547A2">
              <w:rPr>
                <w:sz w:val="20"/>
                <w:szCs w:val="20"/>
              </w:rPr>
              <w:t xml:space="preserve"> </w:t>
            </w:r>
            <w:r w:rsidRPr="000755C7">
              <w:rPr>
                <w:sz w:val="20"/>
                <w:szCs w:val="20"/>
              </w:rPr>
              <w:t>허가</w:t>
            </w:r>
          </w:p>
        </w:tc>
        <w:tc>
          <w:tcPr>
            <w:tcW w:w="5089" w:type="dxa"/>
          </w:tcPr>
          <w:p w:rsidR="00F16FC2" w:rsidRPr="000755C7" w:rsidRDefault="00F16FC2" w:rsidP="00F16FC2">
            <w:pPr>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울산광역시장</w:t>
            </w:r>
          </w:p>
        </w:tc>
      </w:tr>
      <w:tr w:rsidR="00F16FC2" w:rsidRPr="000755C7" w:rsidTr="000755C7">
        <w:trPr>
          <w:trHeight w:val="284"/>
        </w:trPr>
        <w:tc>
          <w:tcPr>
            <w:cnfStyle w:val="001000000000" w:firstRow="0" w:lastRow="0" w:firstColumn="1" w:lastColumn="0" w:oddVBand="0" w:evenVBand="0" w:oddHBand="0" w:evenHBand="0" w:firstRowFirstColumn="0" w:firstRowLastColumn="0" w:lastRowFirstColumn="0" w:lastRowLastColumn="0"/>
            <w:tcW w:w="1985" w:type="dxa"/>
          </w:tcPr>
          <w:p w:rsidR="00F16FC2" w:rsidRPr="000755C7" w:rsidRDefault="00F16FC2" w:rsidP="00F16FC2">
            <w:pPr>
              <w:pStyle w:val="TableParagraph"/>
              <w:spacing w:line="280" w:lineRule="atLeast"/>
              <w:jc w:val="center"/>
              <w:rPr>
                <w:rFonts w:ascii="Times New Roman" w:eastAsia="바탕체" w:hAnsi="Times New Roman" w:cs="Times New Roman"/>
                <w:sz w:val="20"/>
                <w:szCs w:val="20"/>
              </w:rPr>
            </w:pPr>
            <w:r w:rsidRPr="000755C7">
              <w:rPr>
                <w:rFonts w:ascii="Times New Roman" w:eastAsia="바탕체" w:hAnsi="Times New Roman" w:cs="Times New Roman" w:hint="eastAsia"/>
                <w:sz w:val="20"/>
                <w:szCs w:val="20"/>
              </w:rPr>
              <w:t>울산</w:t>
            </w:r>
          </w:p>
        </w:tc>
        <w:tc>
          <w:tcPr>
            <w:tcW w:w="7496" w:type="dxa"/>
          </w:tcPr>
          <w:p w:rsidR="00F16FC2" w:rsidRPr="000755C7" w:rsidRDefault="00F16FC2" w:rsidP="00F16FC2">
            <w:pPr>
              <w:wordWrap/>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0755C7">
              <w:rPr>
                <w:sz w:val="20"/>
                <w:szCs w:val="20"/>
              </w:rPr>
              <w:t>폐기물</w:t>
            </w:r>
            <w:r w:rsidR="002547A2">
              <w:rPr>
                <w:sz w:val="20"/>
                <w:szCs w:val="20"/>
              </w:rPr>
              <w:t xml:space="preserve"> </w:t>
            </w:r>
            <w:r w:rsidRPr="000755C7">
              <w:rPr>
                <w:sz w:val="20"/>
                <w:szCs w:val="20"/>
              </w:rPr>
              <w:t>처리계획</w:t>
            </w:r>
            <w:r w:rsidR="002547A2">
              <w:rPr>
                <w:sz w:val="20"/>
                <w:szCs w:val="20"/>
              </w:rPr>
              <w:t xml:space="preserve"> </w:t>
            </w:r>
            <w:r w:rsidRPr="000755C7">
              <w:rPr>
                <w:sz w:val="20"/>
                <w:szCs w:val="20"/>
              </w:rPr>
              <w:t>확인</w:t>
            </w:r>
          </w:p>
        </w:tc>
        <w:tc>
          <w:tcPr>
            <w:tcW w:w="5089" w:type="dxa"/>
          </w:tcPr>
          <w:p w:rsidR="00F16FC2" w:rsidRPr="000755C7" w:rsidRDefault="00F16FC2" w:rsidP="00F16FC2">
            <w:pPr>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울산광역시남구청장</w:t>
            </w:r>
          </w:p>
        </w:tc>
      </w:tr>
      <w:tr w:rsidR="00F16FC2" w:rsidRPr="000755C7" w:rsidTr="000755C7">
        <w:trPr>
          <w:trHeight w:val="284"/>
        </w:trPr>
        <w:tc>
          <w:tcPr>
            <w:cnfStyle w:val="001000000000" w:firstRow="0" w:lastRow="0" w:firstColumn="1" w:lastColumn="0" w:oddVBand="0" w:evenVBand="0" w:oddHBand="0" w:evenHBand="0" w:firstRowFirstColumn="0" w:firstRowLastColumn="0" w:lastRowFirstColumn="0" w:lastRowLastColumn="0"/>
            <w:tcW w:w="1985" w:type="dxa"/>
          </w:tcPr>
          <w:p w:rsidR="00F16FC2" w:rsidRPr="000755C7" w:rsidRDefault="00F16FC2" w:rsidP="00F16FC2">
            <w:pPr>
              <w:pStyle w:val="TableParagraph"/>
              <w:spacing w:line="280" w:lineRule="atLeast"/>
              <w:jc w:val="center"/>
              <w:rPr>
                <w:rFonts w:ascii="Times New Roman" w:eastAsia="바탕체" w:hAnsi="Times New Roman" w:cs="Times New Roman"/>
                <w:sz w:val="20"/>
                <w:szCs w:val="20"/>
              </w:rPr>
            </w:pPr>
            <w:r w:rsidRPr="000755C7">
              <w:rPr>
                <w:rFonts w:ascii="Times New Roman" w:eastAsia="바탕체" w:hAnsi="Times New Roman" w:cs="Times New Roman" w:hint="eastAsia"/>
                <w:sz w:val="20"/>
                <w:szCs w:val="20"/>
              </w:rPr>
              <w:t>울산</w:t>
            </w:r>
          </w:p>
        </w:tc>
        <w:tc>
          <w:tcPr>
            <w:tcW w:w="7496" w:type="dxa"/>
          </w:tcPr>
          <w:p w:rsidR="00F16FC2" w:rsidRPr="000755C7" w:rsidRDefault="00F16FC2" w:rsidP="00F16FC2">
            <w:pPr>
              <w:wordWrap/>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0755C7">
              <w:rPr>
                <w:sz w:val="20"/>
                <w:szCs w:val="20"/>
              </w:rPr>
              <w:t>유해화학물질</w:t>
            </w:r>
            <w:r w:rsidR="002547A2">
              <w:rPr>
                <w:sz w:val="20"/>
                <w:szCs w:val="20"/>
              </w:rPr>
              <w:t xml:space="preserve"> </w:t>
            </w:r>
            <w:r w:rsidRPr="000755C7">
              <w:rPr>
                <w:sz w:val="20"/>
                <w:szCs w:val="20"/>
              </w:rPr>
              <w:t>사용업</w:t>
            </w:r>
            <w:r w:rsidR="002547A2">
              <w:rPr>
                <w:sz w:val="20"/>
                <w:szCs w:val="20"/>
              </w:rPr>
              <w:t xml:space="preserve"> </w:t>
            </w:r>
            <w:r w:rsidRPr="000755C7">
              <w:rPr>
                <w:sz w:val="20"/>
                <w:szCs w:val="20"/>
              </w:rPr>
              <w:t>허가</w:t>
            </w:r>
          </w:p>
        </w:tc>
        <w:tc>
          <w:tcPr>
            <w:tcW w:w="5089" w:type="dxa"/>
          </w:tcPr>
          <w:p w:rsidR="00F16FC2" w:rsidRPr="000755C7" w:rsidRDefault="00F16FC2" w:rsidP="00F16FC2">
            <w:pPr>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낙동강유역환경청장</w:t>
            </w:r>
          </w:p>
        </w:tc>
      </w:tr>
      <w:tr w:rsidR="00F16FC2" w:rsidRPr="000755C7" w:rsidTr="000755C7">
        <w:trPr>
          <w:trHeight w:val="284"/>
        </w:trPr>
        <w:tc>
          <w:tcPr>
            <w:cnfStyle w:val="001000000000" w:firstRow="0" w:lastRow="0" w:firstColumn="1" w:lastColumn="0" w:oddVBand="0" w:evenVBand="0" w:oddHBand="0" w:evenHBand="0" w:firstRowFirstColumn="0" w:firstRowLastColumn="0" w:lastRowFirstColumn="0" w:lastRowLastColumn="0"/>
            <w:tcW w:w="1985" w:type="dxa"/>
          </w:tcPr>
          <w:p w:rsidR="00F16FC2" w:rsidRPr="000755C7" w:rsidRDefault="00F16FC2" w:rsidP="00F16FC2">
            <w:pPr>
              <w:pStyle w:val="TableParagraph"/>
              <w:spacing w:line="280" w:lineRule="atLeast"/>
              <w:jc w:val="center"/>
              <w:rPr>
                <w:rFonts w:ascii="Times New Roman" w:eastAsia="바탕체" w:hAnsi="Times New Roman" w:cs="Times New Roman"/>
                <w:sz w:val="20"/>
                <w:szCs w:val="20"/>
              </w:rPr>
            </w:pPr>
            <w:r w:rsidRPr="000755C7">
              <w:rPr>
                <w:rFonts w:ascii="Times New Roman" w:eastAsia="바탕체" w:hAnsi="Times New Roman" w:cs="Times New Roman" w:hint="eastAsia"/>
                <w:sz w:val="20"/>
                <w:szCs w:val="20"/>
              </w:rPr>
              <w:t>울산</w:t>
            </w:r>
          </w:p>
        </w:tc>
        <w:tc>
          <w:tcPr>
            <w:tcW w:w="7496" w:type="dxa"/>
          </w:tcPr>
          <w:p w:rsidR="00F16FC2" w:rsidRPr="000755C7" w:rsidRDefault="00F16FC2" w:rsidP="00F16FC2">
            <w:pPr>
              <w:wordWrap/>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0755C7">
              <w:rPr>
                <w:sz w:val="20"/>
                <w:szCs w:val="20"/>
              </w:rPr>
              <w:t>유해화학물질관리자</w:t>
            </w:r>
            <w:r w:rsidR="002547A2">
              <w:rPr>
                <w:sz w:val="20"/>
                <w:szCs w:val="20"/>
              </w:rPr>
              <w:t xml:space="preserve"> </w:t>
            </w:r>
            <w:r w:rsidRPr="000755C7">
              <w:rPr>
                <w:sz w:val="20"/>
                <w:szCs w:val="20"/>
              </w:rPr>
              <w:t>신고</w:t>
            </w:r>
          </w:p>
        </w:tc>
        <w:tc>
          <w:tcPr>
            <w:tcW w:w="5089" w:type="dxa"/>
          </w:tcPr>
          <w:p w:rsidR="00F16FC2" w:rsidRPr="000755C7" w:rsidRDefault="00F16FC2" w:rsidP="00F16FC2">
            <w:pPr>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낙동강유역환경청장</w:t>
            </w:r>
          </w:p>
        </w:tc>
      </w:tr>
      <w:tr w:rsidR="00F16FC2" w:rsidRPr="000755C7" w:rsidTr="000755C7">
        <w:trPr>
          <w:trHeight w:val="284"/>
        </w:trPr>
        <w:tc>
          <w:tcPr>
            <w:cnfStyle w:val="001000000000" w:firstRow="0" w:lastRow="0" w:firstColumn="1" w:lastColumn="0" w:oddVBand="0" w:evenVBand="0" w:oddHBand="0" w:evenHBand="0" w:firstRowFirstColumn="0" w:firstRowLastColumn="0" w:lastRowFirstColumn="0" w:lastRowLastColumn="0"/>
            <w:tcW w:w="1985" w:type="dxa"/>
          </w:tcPr>
          <w:p w:rsidR="00F16FC2" w:rsidRPr="000755C7" w:rsidRDefault="00F16FC2" w:rsidP="00F16FC2">
            <w:pPr>
              <w:pStyle w:val="TableParagraph"/>
              <w:spacing w:line="280" w:lineRule="atLeast"/>
              <w:jc w:val="center"/>
              <w:rPr>
                <w:rFonts w:ascii="Times New Roman" w:eastAsia="바탕체" w:hAnsi="Times New Roman" w:cs="Times New Roman"/>
                <w:sz w:val="20"/>
                <w:szCs w:val="20"/>
              </w:rPr>
            </w:pPr>
            <w:r w:rsidRPr="000755C7">
              <w:rPr>
                <w:rFonts w:ascii="Times New Roman" w:eastAsia="바탕체" w:hAnsi="Times New Roman" w:cs="Times New Roman" w:hint="eastAsia"/>
                <w:sz w:val="20"/>
                <w:szCs w:val="20"/>
              </w:rPr>
              <w:t>서울</w:t>
            </w:r>
          </w:p>
        </w:tc>
        <w:tc>
          <w:tcPr>
            <w:tcW w:w="7496" w:type="dxa"/>
          </w:tcPr>
          <w:p w:rsidR="00F16FC2" w:rsidRPr="000755C7" w:rsidRDefault="00F16FC2" w:rsidP="00F16FC2">
            <w:pPr>
              <w:wordWrap/>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0755C7">
              <w:rPr>
                <w:sz w:val="20"/>
                <w:szCs w:val="20"/>
              </w:rPr>
              <w:t>유해화학물질</w:t>
            </w:r>
            <w:r w:rsidR="002547A2">
              <w:rPr>
                <w:sz w:val="20"/>
                <w:szCs w:val="20"/>
              </w:rPr>
              <w:t xml:space="preserve"> </w:t>
            </w:r>
            <w:r w:rsidRPr="000755C7">
              <w:rPr>
                <w:sz w:val="20"/>
                <w:szCs w:val="20"/>
              </w:rPr>
              <w:t>판매업</w:t>
            </w:r>
            <w:r w:rsidR="002547A2">
              <w:rPr>
                <w:sz w:val="20"/>
                <w:szCs w:val="20"/>
              </w:rPr>
              <w:t xml:space="preserve"> </w:t>
            </w:r>
            <w:r w:rsidRPr="000755C7">
              <w:rPr>
                <w:sz w:val="20"/>
                <w:szCs w:val="20"/>
              </w:rPr>
              <w:t>허가</w:t>
            </w:r>
          </w:p>
        </w:tc>
        <w:tc>
          <w:tcPr>
            <w:tcW w:w="5089" w:type="dxa"/>
          </w:tcPr>
          <w:p w:rsidR="00F16FC2" w:rsidRPr="000755C7" w:rsidRDefault="00F16FC2" w:rsidP="00F16FC2">
            <w:pPr>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한강유역환경청장</w:t>
            </w:r>
          </w:p>
        </w:tc>
      </w:tr>
      <w:tr w:rsidR="00F16FC2" w:rsidRPr="000755C7" w:rsidTr="000755C7">
        <w:trPr>
          <w:trHeight w:val="284"/>
        </w:trPr>
        <w:tc>
          <w:tcPr>
            <w:cnfStyle w:val="001000000000" w:firstRow="0" w:lastRow="0" w:firstColumn="1" w:lastColumn="0" w:oddVBand="0" w:evenVBand="0" w:oddHBand="0" w:evenHBand="0" w:firstRowFirstColumn="0" w:firstRowLastColumn="0" w:lastRowFirstColumn="0" w:lastRowLastColumn="0"/>
            <w:tcW w:w="1985" w:type="dxa"/>
          </w:tcPr>
          <w:p w:rsidR="00F16FC2" w:rsidRPr="000755C7" w:rsidRDefault="00F16FC2" w:rsidP="00F16FC2">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hint="eastAsia"/>
                <w:sz w:val="20"/>
                <w:szCs w:val="20"/>
              </w:rPr>
              <w:t>상주</w:t>
            </w:r>
          </w:p>
        </w:tc>
        <w:tc>
          <w:tcPr>
            <w:tcW w:w="7496" w:type="dxa"/>
          </w:tcPr>
          <w:p w:rsidR="00F16FC2" w:rsidRPr="000755C7" w:rsidRDefault="00F16FC2" w:rsidP="00F16FC2">
            <w:pPr>
              <w:wordWrap/>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폐기물</w:t>
            </w:r>
            <w:r w:rsidR="002547A2">
              <w:rPr>
                <w:rFonts w:hint="eastAsia"/>
                <w:sz w:val="20"/>
                <w:szCs w:val="20"/>
              </w:rPr>
              <w:t xml:space="preserve"> </w:t>
            </w:r>
            <w:r w:rsidRPr="000755C7">
              <w:rPr>
                <w:rFonts w:hint="eastAsia"/>
                <w:sz w:val="20"/>
                <w:szCs w:val="20"/>
              </w:rPr>
              <w:t>처리계획</w:t>
            </w:r>
            <w:r w:rsidR="002547A2">
              <w:rPr>
                <w:rFonts w:hint="eastAsia"/>
                <w:sz w:val="20"/>
                <w:szCs w:val="20"/>
              </w:rPr>
              <w:t xml:space="preserve"> </w:t>
            </w:r>
            <w:r w:rsidRPr="000755C7">
              <w:rPr>
                <w:rFonts w:hint="eastAsia"/>
                <w:sz w:val="20"/>
                <w:szCs w:val="20"/>
              </w:rPr>
              <w:t>확인</w:t>
            </w:r>
          </w:p>
        </w:tc>
        <w:tc>
          <w:tcPr>
            <w:tcW w:w="5089" w:type="dxa"/>
          </w:tcPr>
          <w:p w:rsidR="00F16FC2" w:rsidRPr="000755C7" w:rsidRDefault="00F16FC2" w:rsidP="00F16FC2">
            <w:pPr>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0755C7">
              <w:rPr>
                <w:sz w:val="20"/>
                <w:szCs w:val="20"/>
              </w:rPr>
              <w:t>상주시장</w:t>
            </w:r>
          </w:p>
        </w:tc>
      </w:tr>
      <w:tr w:rsidR="00F16FC2" w:rsidRPr="000755C7" w:rsidTr="000755C7">
        <w:trPr>
          <w:trHeight w:val="284"/>
        </w:trPr>
        <w:tc>
          <w:tcPr>
            <w:cnfStyle w:val="001000000000" w:firstRow="0" w:lastRow="0" w:firstColumn="1" w:lastColumn="0" w:oddVBand="0" w:evenVBand="0" w:oddHBand="0" w:evenHBand="0" w:firstRowFirstColumn="0" w:firstRowLastColumn="0" w:lastRowFirstColumn="0" w:lastRowLastColumn="0"/>
            <w:tcW w:w="1985" w:type="dxa"/>
          </w:tcPr>
          <w:p w:rsidR="00F16FC2" w:rsidRPr="000755C7" w:rsidRDefault="00F16FC2" w:rsidP="00F16FC2">
            <w:pPr>
              <w:pStyle w:val="TableParagraph"/>
              <w:spacing w:line="280" w:lineRule="atLeast"/>
              <w:jc w:val="center"/>
              <w:rPr>
                <w:rFonts w:ascii="Times New Roman" w:eastAsia="바탕체" w:hAnsi="Times New Roman" w:cs="Times New Roman"/>
                <w:sz w:val="20"/>
                <w:szCs w:val="20"/>
              </w:rPr>
            </w:pPr>
            <w:r>
              <w:rPr>
                <w:rFonts w:ascii="Times New Roman" w:eastAsia="바탕체" w:hAnsi="Times New Roman" w:cs="Times New Roman" w:hint="eastAsia"/>
                <w:sz w:val="20"/>
                <w:szCs w:val="20"/>
              </w:rPr>
              <w:t>상주</w:t>
            </w:r>
          </w:p>
        </w:tc>
        <w:tc>
          <w:tcPr>
            <w:tcW w:w="7496" w:type="dxa"/>
          </w:tcPr>
          <w:p w:rsidR="00F16FC2" w:rsidRPr="000755C7" w:rsidRDefault="00F16FC2" w:rsidP="00F16FC2">
            <w:pPr>
              <w:wordWrap/>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사업장</w:t>
            </w:r>
            <w:r w:rsidR="002547A2">
              <w:rPr>
                <w:rFonts w:hint="eastAsia"/>
                <w:sz w:val="20"/>
                <w:szCs w:val="20"/>
              </w:rPr>
              <w:t xml:space="preserve"> </w:t>
            </w:r>
            <w:r w:rsidRPr="000755C7">
              <w:rPr>
                <w:rFonts w:hint="eastAsia"/>
                <w:sz w:val="20"/>
                <w:szCs w:val="20"/>
              </w:rPr>
              <w:t>폐기물</w:t>
            </w:r>
            <w:r w:rsidR="002547A2">
              <w:rPr>
                <w:rFonts w:hint="eastAsia"/>
                <w:sz w:val="20"/>
                <w:szCs w:val="20"/>
              </w:rPr>
              <w:t xml:space="preserve"> </w:t>
            </w:r>
            <w:r w:rsidRPr="000755C7">
              <w:rPr>
                <w:rFonts w:hint="eastAsia"/>
                <w:sz w:val="20"/>
                <w:szCs w:val="20"/>
              </w:rPr>
              <w:t>배출자</w:t>
            </w:r>
            <w:r w:rsidR="002547A2">
              <w:rPr>
                <w:rFonts w:hint="eastAsia"/>
                <w:sz w:val="20"/>
                <w:szCs w:val="20"/>
              </w:rPr>
              <w:t xml:space="preserve"> </w:t>
            </w:r>
            <w:r w:rsidRPr="000755C7">
              <w:rPr>
                <w:rFonts w:hint="eastAsia"/>
                <w:sz w:val="20"/>
                <w:szCs w:val="20"/>
              </w:rPr>
              <w:t>신고</w:t>
            </w:r>
          </w:p>
        </w:tc>
        <w:tc>
          <w:tcPr>
            <w:tcW w:w="5089" w:type="dxa"/>
          </w:tcPr>
          <w:p w:rsidR="00F16FC2" w:rsidRPr="000755C7" w:rsidRDefault="00F16FC2" w:rsidP="00F16FC2">
            <w:pPr>
              <w:wordWrap/>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0755C7">
              <w:rPr>
                <w:sz w:val="20"/>
                <w:szCs w:val="20"/>
              </w:rPr>
              <w:t>상주시장</w:t>
            </w:r>
          </w:p>
        </w:tc>
      </w:tr>
    </w:tbl>
    <w:p w:rsidR="00C95FCC" w:rsidRDefault="00C95FCC" w:rsidP="00C95FCC"/>
    <w:p w:rsidR="00C95FCC" w:rsidRDefault="00C95FCC" w:rsidP="00C95FCC">
      <w:r>
        <w:br w:type="page"/>
      </w:r>
    </w:p>
    <w:p w:rsidR="00C95FCC" w:rsidRPr="000755C7" w:rsidRDefault="00F9542B" w:rsidP="000755C7">
      <w:pPr>
        <w:rPr>
          <w:rFonts w:ascii="Arial" w:eastAsia="맑은 고딕" w:hAnsi="Arial" w:cs="Arial"/>
          <w:b/>
          <w:sz w:val="32"/>
          <w:szCs w:val="32"/>
        </w:rPr>
      </w:pPr>
      <w:r>
        <w:rPr>
          <w:rFonts w:ascii="Arial" w:eastAsia="맑은 고딕" w:hAnsi="Arial" w:cs="Arial" w:hint="eastAsia"/>
          <w:b/>
          <w:sz w:val="32"/>
          <w:szCs w:val="32"/>
        </w:rPr>
        <w:t>별첨</w:t>
      </w:r>
      <w:r w:rsidR="002547A2">
        <w:rPr>
          <w:rFonts w:ascii="Arial" w:eastAsia="맑은 고딕" w:hAnsi="Arial" w:cs="Arial" w:hint="eastAsia"/>
          <w:b/>
          <w:sz w:val="32"/>
          <w:szCs w:val="32"/>
        </w:rPr>
        <w:t xml:space="preserve"> </w:t>
      </w:r>
      <w:r>
        <w:rPr>
          <w:rFonts w:ascii="Arial" w:eastAsia="맑은 고딕" w:hAnsi="Arial" w:cs="Arial" w:hint="eastAsia"/>
          <w:b/>
          <w:sz w:val="32"/>
          <w:szCs w:val="32"/>
        </w:rPr>
        <w:t>6</w:t>
      </w:r>
      <w:r w:rsidR="003219E8" w:rsidRPr="000755C7">
        <w:rPr>
          <w:rFonts w:ascii="Arial" w:eastAsia="맑은 고딕" w:hAnsi="Arial" w:cs="Arial"/>
          <w:b/>
          <w:sz w:val="32"/>
          <w:szCs w:val="32"/>
        </w:rPr>
        <w:t>.</w:t>
      </w:r>
      <w:r w:rsidR="002547A2">
        <w:rPr>
          <w:rFonts w:ascii="Arial" w:eastAsia="맑은 고딕" w:hAnsi="Arial" w:cs="Arial"/>
          <w:b/>
          <w:sz w:val="32"/>
          <w:szCs w:val="32"/>
        </w:rPr>
        <w:t xml:space="preserve"> </w:t>
      </w:r>
      <w:r w:rsidR="00D83D76" w:rsidRPr="000755C7">
        <w:rPr>
          <w:rFonts w:ascii="Arial" w:eastAsia="맑은 고딕" w:hAnsi="Arial" w:cs="Arial" w:hint="eastAsia"/>
          <w:b/>
          <w:sz w:val="32"/>
          <w:szCs w:val="32"/>
        </w:rPr>
        <w:t>민원</w:t>
      </w:r>
      <w:r w:rsidR="002547A2">
        <w:rPr>
          <w:rFonts w:ascii="Arial" w:eastAsia="맑은 고딕" w:hAnsi="Arial" w:cs="Arial" w:hint="eastAsia"/>
          <w:b/>
          <w:sz w:val="32"/>
          <w:szCs w:val="32"/>
        </w:rPr>
        <w:t xml:space="preserve"> </w:t>
      </w:r>
      <w:r w:rsidR="00D83D76" w:rsidRPr="000755C7">
        <w:rPr>
          <w:rFonts w:ascii="Arial" w:eastAsia="맑은 고딕" w:hAnsi="Arial" w:cs="Arial" w:hint="eastAsia"/>
          <w:b/>
          <w:sz w:val="32"/>
          <w:szCs w:val="32"/>
        </w:rPr>
        <w:t>현황</w:t>
      </w:r>
    </w:p>
    <w:p w:rsidR="00C95FCC" w:rsidRDefault="00C95FCC" w:rsidP="000755C7"/>
    <w:tbl>
      <w:tblPr>
        <w:tblStyle w:val="KC"/>
        <w:tblW w:w="5000" w:type="pct"/>
        <w:tblLayout w:type="fixed"/>
        <w:tblLook w:val="04A0" w:firstRow="1" w:lastRow="0" w:firstColumn="1" w:lastColumn="0" w:noHBand="0" w:noVBand="1"/>
      </w:tblPr>
      <w:tblGrid>
        <w:gridCol w:w="1697"/>
        <w:gridCol w:w="2547"/>
        <w:gridCol w:w="5092"/>
        <w:gridCol w:w="5234"/>
      </w:tblGrid>
      <w:tr w:rsidR="00850A0B" w:rsidRPr="000755C7" w:rsidTr="00A12B4C">
        <w:trPr>
          <w:cnfStyle w:val="100000000000" w:firstRow="1" w:lastRow="0" w:firstColumn="0" w:lastColumn="0" w:oddVBand="0" w:evenVBand="0" w:oddHBand="0" w:evenHBand="0" w:firstRowFirstColumn="0" w:firstRowLastColumn="0" w:lastRowFirstColumn="0" w:lastRowLastColumn="0"/>
          <w:trHeight w:val="284"/>
          <w:tblHeader/>
        </w:trPr>
        <w:tc>
          <w:tcPr>
            <w:cnfStyle w:val="001000000000" w:firstRow="0" w:lastRow="0" w:firstColumn="1" w:lastColumn="0" w:oddVBand="0" w:evenVBand="0" w:oddHBand="0" w:evenHBand="0" w:firstRowFirstColumn="0" w:firstRowLastColumn="0" w:lastRowFirstColumn="0" w:lastRowLastColumn="0"/>
            <w:tcW w:w="1697" w:type="dxa"/>
          </w:tcPr>
          <w:p w:rsidR="00850A0B" w:rsidRPr="000755C7" w:rsidRDefault="00850A0B" w:rsidP="000755C7">
            <w:pPr>
              <w:spacing w:line="280" w:lineRule="atLeast"/>
              <w:rPr>
                <w:b w:val="0"/>
                <w:color w:val="000000" w:themeColor="text1"/>
                <w:sz w:val="20"/>
                <w:szCs w:val="20"/>
              </w:rPr>
            </w:pPr>
            <w:r w:rsidRPr="000755C7">
              <w:rPr>
                <w:rFonts w:hint="eastAsia"/>
                <w:sz w:val="20"/>
                <w:szCs w:val="20"/>
              </w:rPr>
              <w:t>일자</w:t>
            </w:r>
          </w:p>
        </w:tc>
        <w:tc>
          <w:tcPr>
            <w:tcW w:w="2547" w:type="dxa"/>
          </w:tcPr>
          <w:p w:rsidR="00850A0B" w:rsidRPr="000755C7" w:rsidRDefault="00850A0B" w:rsidP="000755C7">
            <w:pPr>
              <w:spacing w:line="280" w:lineRule="atLeast"/>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0755C7">
              <w:rPr>
                <w:rFonts w:hint="eastAsia"/>
                <w:sz w:val="20"/>
                <w:szCs w:val="20"/>
              </w:rPr>
              <w:t>민원인</w:t>
            </w:r>
          </w:p>
        </w:tc>
        <w:tc>
          <w:tcPr>
            <w:tcW w:w="5092" w:type="dxa"/>
          </w:tcPr>
          <w:p w:rsidR="00850A0B" w:rsidRPr="000755C7" w:rsidRDefault="00850A0B" w:rsidP="000755C7">
            <w:pPr>
              <w:spacing w:line="280" w:lineRule="atLeast"/>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0755C7">
              <w:rPr>
                <w:rFonts w:hint="eastAsia"/>
                <w:color w:val="000000" w:themeColor="text1"/>
                <w:sz w:val="20"/>
                <w:szCs w:val="20"/>
              </w:rPr>
              <w:t>민원내용</w:t>
            </w:r>
          </w:p>
        </w:tc>
        <w:tc>
          <w:tcPr>
            <w:tcW w:w="5234" w:type="dxa"/>
          </w:tcPr>
          <w:p w:rsidR="00850A0B" w:rsidRPr="000755C7" w:rsidRDefault="00D83D76" w:rsidP="000755C7">
            <w:pPr>
              <w:spacing w:line="280" w:lineRule="atLeast"/>
              <w:cnfStyle w:val="100000000000" w:firstRow="1" w:lastRow="0" w:firstColumn="0" w:lastColumn="0" w:oddVBand="0" w:evenVBand="0" w:oddHBand="0" w:evenHBand="0" w:firstRowFirstColumn="0" w:firstRowLastColumn="0" w:lastRowFirstColumn="0" w:lastRowLastColumn="0"/>
              <w:rPr>
                <w:b w:val="0"/>
                <w:color w:val="000000" w:themeColor="text1"/>
                <w:sz w:val="20"/>
                <w:szCs w:val="20"/>
              </w:rPr>
            </w:pPr>
            <w:r w:rsidRPr="000755C7">
              <w:rPr>
                <w:rFonts w:hint="eastAsia"/>
                <w:color w:val="000000" w:themeColor="text1"/>
                <w:sz w:val="20"/>
                <w:szCs w:val="20"/>
              </w:rPr>
              <w:t>후속조치</w:t>
            </w:r>
          </w:p>
        </w:tc>
      </w:tr>
      <w:tr w:rsidR="00A12B4C" w:rsidRPr="000755C7" w:rsidTr="00A12B4C">
        <w:trPr>
          <w:trHeight w:val="454"/>
        </w:trPr>
        <w:tc>
          <w:tcPr>
            <w:cnfStyle w:val="001000000000" w:firstRow="0" w:lastRow="0" w:firstColumn="1" w:lastColumn="0" w:oddVBand="0" w:evenVBand="0" w:oddHBand="0" w:evenHBand="0" w:firstRowFirstColumn="0" w:firstRowLastColumn="0" w:lastRowFirstColumn="0" w:lastRowLastColumn="0"/>
            <w:tcW w:w="1697" w:type="dxa"/>
          </w:tcPr>
          <w:p w:rsidR="00A12B4C" w:rsidRPr="000755C7" w:rsidRDefault="00A12B4C" w:rsidP="00A12B4C">
            <w:pPr>
              <w:spacing w:line="280" w:lineRule="atLeast"/>
              <w:jc w:val="center"/>
              <w:rPr>
                <w:color w:val="5D2A2C" w:themeColor="text2"/>
                <w:sz w:val="20"/>
                <w:szCs w:val="20"/>
              </w:rPr>
            </w:pPr>
            <w:r w:rsidRPr="000755C7">
              <w:rPr>
                <w:sz w:val="20"/>
                <w:szCs w:val="20"/>
              </w:rPr>
              <w:t>2020.</w:t>
            </w:r>
            <w:r w:rsidR="002547A2">
              <w:rPr>
                <w:sz w:val="20"/>
                <w:szCs w:val="20"/>
              </w:rPr>
              <w:t xml:space="preserve"> </w:t>
            </w:r>
            <w:r w:rsidRPr="000755C7">
              <w:rPr>
                <w:sz w:val="20"/>
                <w:szCs w:val="20"/>
              </w:rPr>
              <w:t>3.</w:t>
            </w:r>
            <w:r w:rsidR="002547A2">
              <w:rPr>
                <w:sz w:val="20"/>
                <w:szCs w:val="20"/>
              </w:rPr>
              <w:t xml:space="preserve"> </w:t>
            </w:r>
            <w:r w:rsidRPr="000755C7">
              <w:rPr>
                <w:sz w:val="20"/>
                <w:szCs w:val="20"/>
              </w:rPr>
              <w:t>3.</w:t>
            </w:r>
          </w:p>
        </w:tc>
        <w:tc>
          <w:tcPr>
            <w:tcW w:w="2547" w:type="dxa"/>
          </w:tcPr>
          <w:p w:rsidR="00A12B4C" w:rsidRPr="000755C7" w:rsidRDefault="00A12B4C" w:rsidP="00A12B4C">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회사입구</w:t>
            </w:r>
            <w:r w:rsidR="002547A2">
              <w:rPr>
                <w:rFonts w:hint="eastAsia"/>
                <w:sz w:val="20"/>
                <w:szCs w:val="20"/>
              </w:rPr>
              <w:t xml:space="preserve"> </w:t>
            </w:r>
            <w:r w:rsidRPr="000755C7">
              <w:rPr>
                <w:rFonts w:hint="eastAsia"/>
                <w:sz w:val="20"/>
                <w:szCs w:val="20"/>
              </w:rPr>
              <w:t>농기구</w:t>
            </w:r>
            <w:r w:rsidR="002547A2">
              <w:rPr>
                <w:rFonts w:hint="eastAsia"/>
                <w:sz w:val="20"/>
                <w:szCs w:val="20"/>
              </w:rPr>
              <w:t xml:space="preserve"> </w:t>
            </w:r>
            <w:r w:rsidRPr="000755C7">
              <w:rPr>
                <w:rFonts w:hint="eastAsia"/>
                <w:sz w:val="20"/>
                <w:szCs w:val="20"/>
              </w:rPr>
              <w:t>업체</w:t>
            </w:r>
          </w:p>
        </w:tc>
        <w:tc>
          <w:tcPr>
            <w:tcW w:w="5092" w:type="dxa"/>
          </w:tcPr>
          <w:p w:rsidR="00A12B4C" w:rsidRPr="000755C7" w:rsidRDefault="00A12B4C" w:rsidP="00A12B4C">
            <w:pPr>
              <w:spacing w:line="280" w:lineRule="atLeast"/>
              <w:jc w:val="both"/>
              <w:cnfStyle w:val="000000000000" w:firstRow="0" w:lastRow="0" w:firstColumn="0" w:lastColumn="0" w:oddVBand="0" w:evenVBand="0" w:oddHBand="0" w:evenHBand="0" w:firstRowFirstColumn="0" w:firstRowLastColumn="0" w:lastRowFirstColumn="0" w:lastRowLastColumn="0"/>
              <w:rPr>
                <w:spacing w:val="-4"/>
                <w:sz w:val="20"/>
                <w:szCs w:val="20"/>
              </w:rPr>
            </w:pPr>
            <w:r w:rsidRPr="000755C7">
              <w:rPr>
                <w:spacing w:val="-4"/>
                <w:sz w:val="20"/>
                <w:szCs w:val="20"/>
              </w:rPr>
              <w:t>업체</w:t>
            </w:r>
            <w:r w:rsidR="002547A2">
              <w:rPr>
                <w:spacing w:val="-4"/>
                <w:sz w:val="20"/>
                <w:szCs w:val="20"/>
              </w:rPr>
              <w:t xml:space="preserve"> </w:t>
            </w:r>
            <w:r w:rsidRPr="000755C7">
              <w:rPr>
                <w:spacing w:val="-4"/>
                <w:sz w:val="20"/>
                <w:szCs w:val="20"/>
              </w:rPr>
              <w:t>앞</w:t>
            </w:r>
            <w:r w:rsidR="002547A2">
              <w:rPr>
                <w:spacing w:val="-4"/>
                <w:sz w:val="20"/>
                <w:szCs w:val="20"/>
              </w:rPr>
              <w:t xml:space="preserve"> </w:t>
            </w:r>
            <w:r w:rsidRPr="000755C7">
              <w:rPr>
                <w:spacing w:val="-4"/>
                <w:sz w:val="20"/>
                <w:szCs w:val="20"/>
              </w:rPr>
              <w:t>회사</w:t>
            </w:r>
            <w:r w:rsidR="002547A2">
              <w:rPr>
                <w:spacing w:val="-4"/>
                <w:sz w:val="20"/>
                <w:szCs w:val="20"/>
              </w:rPr>
              <w:t xml:space="preserve"> </w:t>
            </w:r>
            <w:r w:rsidRPr="000755C7">
              <w:rPr>
                <w:spacing w:val="-4"/>
                <w:sz w:val="20"/>
                <w:szCs w:val="20"/>
              </w:rPr>
              <w:t>구성원들의</w:t>
            </w:r>
            <w:r w:rsidR="002547A2">
              <w:rPr>
                <w:spacing w:val="-4"/>
                <w:sz w:val="20"/>
                <w:szCs w:val="20"/>
              </w:rPr>
              <w:t xml:space="preserve"> </w:t>
            </w:r>
            <w:r w:rsidRPr="000755C7">
              <w:rPr>
                <w:spacing w:val="-4"/>
                <w:sz w:val="20"/>
                <w:szCs w:val="20"/>
              </w:rPr>
              <w:t>차량</w:t>
            </w:r>
            <w:r w:rsidR="002547A2">
              <w:rPr>
                <w:spacing w:val="-4"/>
                <w:sz w:val="20"/>
                <w:szCs w:val="20"/>
              </w:rPr>
              <w:t xml:space="preserve"> </w:t>
            </w:r>
            <w:r w:rsidRPr="000755C7">
              <w:rPr>
                <w:spacing w:val="-4"/>
                <w:sz w:val="20"/>
                <w:szCs w:val="20"/>
              </w:rPr>
              <w:t>과속</w:t>
            </w:r>
            <w:r w:rsidR="002547A2">
              <w:rPr>
                <w:spacing w:val="-4"/>
                <w:sz w:val="20"/>
                <w:szCs w:val="20"/>
              </w:rPr>
              <w:t xml:space="preserve"> </w:t>
            </w:r>
            <w:r w:rsidRPr="000755C7">
              <w:rPr>
                <w:spacing w:val="-4"/>
                <w:sz w:val="20"/>
                <w:szCs w:val="20"/>
              </w:rPr>
              <w:t>및</w:t>
            </w:r>
            <w:r w:rsidR="002547A2">
              <w:rPr>
                <w:spacing w:val="-4"/>
                <w:sz w:val="20"/>
                <w:szCs w:val="20"/>
              </w:rPr>
              <w:t xml:space="preserve"> </w:t>
            </w:r>
            <w:r w:rsidRPr="000755C7">
              <w:rPr>
                <w:spacing w:val="-4"/>
                <w:sz w:val="20"/>
                <w:szCs w:val="20"/>
              </w:rPr>
              <w:t>경적</w:t>
            </w:r>
            <w:r w:rsidR="002547A2">
              <w:rPr>
                <w:spacing w:val="-4"/>
                <w:sz w:val="20"/>
                <w:szCs w:val="20"/>
              </w:rPr>
              <w:t xml:space="preserve"> </w:t>
            </w:r>
            <w:r w:rsidRPr="000755C7">
              <w:rPr>
                <w:spacing w:val="-4"/>
                <w:sz w:val="20"/>
                <w:szCs w:val="20"/>
              </w:rPr>
              <w:t>소음</w:t>
            </w:r>
            <w:r w:rsidR="002547A2">
              <w:rPr>
                <w:spacing w:val="-4"/>
                <w:sz w:val="20"/>
                <w:szCs w:val="20"/>
              </w:rPr>
              <w:t xml:space="preserve"> </w:t>
            </w:r>
            <w:r w:rsidRPr="000755C7">
              <w:rPr>
                <w:spacing w:val="-4"/>
                <w:sz w:val="20"/>
                <w:szCs w:val="20"/>
              </w:rPr>
              <w:t>문제</w:t>
            </w:r>
          </w:p>
        </w:tc>
        <w:tc>
          <w:tcPr>
            <w:tcW w:w="5234" w:type="dxa"/>
          </w:tcPr>
          <w:p w:rsidR="00A12B4C" w:rsidRPr="000755C7" w:rsidRDefault="00A12B4C" w:rsidP="00A12B4C">
            <w:pPr>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0755C7">
              <w:rPr>
                <w:sz w:val="20"/>
                <w:szCs w:val="20"/>
              </w:rPr>
              <w:t>과속</w:t>
            </w:r>
            <w:r w:rsidR="002547A2">
              <w:rPr>
                <w:sz w:val="20"/>
                <w:szCs w:val="20"/>
              </w:rPr>
              <w:t xml:space="preserve"> </w:t>
            </w:r>
            <w:r w:rsidRPr="000755C7">
              <w:rPr>
                <w:sz w:val="20"/>
                <w:szCs w:val="20"/>
              </w:rPr>
              <w:t>및</w:t>
            </w:r>
            <w:r w:rsidR="002547A2">
              <w:rPr>
                <w:sz w:val="20"/>
                <w:szCs w:val="20"/>
              </w:rPr>
              <w:t xml:space="preserve"> </w:t>
            </w:r>
            <w:r w:rsidRPr="000755C7">
              <w:rPr>
                <w:sz w:val="20"/>
                <w:szCs w:val="20"/>
              </w:rPr>
              <w:t>경적</w:t>
            </w:r>
            <w:r w:rsidR="002547A2">
              <w:rPr>
                <w:sz w:val="20"/>
                <w:szCs w:val="20"/>
              </w:rPr>
              <w:t xml:space="preserve"> </w:t>
            </w:r>
            <w:r w:rsidRPr="000755C7">
              <w:rPr>
                <w:sz w:val="20"/>
                <w:szCs w:val="20"/>
              </w:rPr>
              <w:t>주의</w:t>
            </w:r>
            <w:r w:rsidR="002547A2">
              <w:rPr>
                <w:sz w:val="20"/>
                <w:szCs w:val="20"/>
              </w:rPr>
              <w:t xml:space="preserve"> </w:t>
            </w:r>
            <w:r w:rsidRPr="000755C7">
              <w:rPr>
                <w:sz w:val="20"/>
                <w:szCs w:val="20"/>
              </w:rPr>
              <w:t>현수막</w:t>
            </w:r>
            <w:r w:rsidR="002547A2">
              <w:rPr>
                <w:sz w:val="20"/>
                <w:szCs w:val="20"/>
              </w:rPr>
              <w:t xml:space="preserve"> </w:t>
            </w:r>
            <w:r w:rsidRPr="000755C7">
              <w:rPr>
                <w:sz w:val="20"/>
                <w:szCs w:val="20"/>
              </w:rPr>
              <w:t>부착</w:t>
            </w:r>
            <w:r w:rsidR="002547A2">
              <w:rPr>
                <w:sz w:val="20"/>
                <w:szCs w:val="20"/>
              </w:rPr>
              <w:t xml:space="preserve"> </w:t>
            </w:r>
            <w:r w:rsidRPr="000755C7">
              <w:rPr>
                <w:sz w:val="20"/>
                <w:szCs w:val="20"/>
              </w:rPr>
              <w:t>및</w:t>
            </w:r>
            <w:r w:rsidR="002547A2">
              <w:rPr>
                <w:sz w:val="20"/>
                <w:szCs w:val="20"/>
              </w:rPr>
              <w:t xml:space="preserve"> </w:t>
            </w:r>
            <w:r w:rsidRPr="000755C7">
              <w:rPr>
                <w:sz w:val="20"/>
                <w:szCs w:val="20"/>
              </w:rPr>
              <w:t>사내공지</w:t>
            </w:r>
          </w:p>
        </w:tc>
      </w:tr>
      <w:tr w:rsidR="00A12B4C" w:rsidRPr="000755C7" w:rsidTr="00A12B4C">
        <w:trPr>
          <w:trHeight w:val="454"/>
        </w:trPr>
        <w:tc>
          <w:tcPr>
            <w:cnfStyle w:val="001000000000" w:firstRow="0" w:lastRow="0" w:firstColumn="1" w:lastColumn="0" w:oddVBand="0" w:evenVBand="0" w:oddHBand="0" w:evenHBand="0" w:firstRowFirstColumn="0" w:firstRowLastColumn="0" w:lastRowFirstColumn="0" w:lastRowLastColumn="0"/>
            <w:tcW w:w="1697" w:type="dxa"/>
          </w:tcPr>
          <w:p w:rsidR="00A12B4C" w:rsidRPr="000755C7" w:rsidRDefault="00A12B4C" w:rsidP="00A12B4C">
            <w:pPr>
              <w:spacing w:line="280" w:lineRule="atLeast"/>
              <w:jc w:val="center"/>
              <w:rPr>
                <w:color w:val="5D2A2C" w:themeColor="text2"/>
                <w:sz w:val="20"/>
                <w:szCs w:val="20"/>
              </w:rPr>
            </w:pPr>
            <w:r w:rsidRPr="000755C7">
              <w:rPr>
                <w:sz w:val="20"/>
                <w:szCs w:val="20"/>
              </w:rPr>
              <w:t>2020.</w:t>
            </w:r>
            <w:r w:rsidR="002547A2">
              <w:rPr>
                <w:sz w:val="20"/>
                <w:szCs w:val="20"/>
              </w:rPr>
              <w:t xml:space="preserve"> </w:t>
            </w:r>
            <w:r w:rsidRPr="000755C7">
              <w:rPr>
                <w:sz w:val="20"/>
                <w:szCs w:val="20"/>
              </w:rPr>
              <w:t>3.</w:t>
            </w:r>
          </w:p>
        </w:tc>
        <w:tc>
          <w:tcPr>
            <w:tcW w:w="2547" w:type="dxa"/>
          </w:tcPr>
          <w:p w:rsidR="00A12B4C" w:rsidRPr="000755C7" w:rsidRDefault="00A12B4C" w:rsidP="00A12B4C">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송</w:t>
            </w:r>
            <w:r w:rsidRPr="000755C7">
              <w:rPr>
                <w:rFonts w:hint="eastAsia"/>
                <w:sz w:val="20"/>
                <w:szCs w:val="20"/>
              </w:rPr>
              <w:t>OO</w:t>
            </w:r>
          </w:p>
        </w:tc>
        <w:tc>
          <w:tcPr>
            <w:tcW w:w="5092" w:type="dxa"/>
          </w:tcPr>
          <w:p w:rsidR="00A12B4C" w:rsidRPr="000755C7" w:rsidRDefault="00A12B4C" w:rsidP="00A12B4C">
            <w:pPr>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0755C7">
              <w:rPr>
                <w:sz w:val="20"/>
                <w:szCs w:val="20"/>
              </w:rPr>
              <w:t>고압가스</w:t>
            </w:r>
            <w:r w:rsidR="002547A2">
              <w:rPr>
                <w:sz w:val="20"/>
                <w:szCs w:val="20"/>
              </w:rPr>
              <w:t xml:space="preserve"> </w:t>
            </w:r>
            <w:r w:rsidRPr="000755C7">
              <w:rPr>
                <w:sz w:val="20"/>
                <w:szCs w:val="20"/>
              </w:rPr>
              <w:t>시설</w:t>
            </w:r>
            <w:r w:rsidR="002547A2">
              <w:rPr>
                <w:sz w:val="20"/>
                <w:szCs w:val="20"/>
              </w:rPr>
              <w:t xml:space="preserve"> </w:t>
            </w:r>
            <w:r w:rsidRPr="000755C7">
              <w:rPr>
                <w:sz w:val="20"/>
                <w:szCs w:val="20"/>
              </w:rPr>
              <w:t>무허가</w:t>
            </w:r>
            <w:r w:rsidR="002547A2">
              <w:rPr>
                <w:sz w:val="20"/>
                <w:szCs w:val="20"/>
              </w:rPr>
              <w:t xml:space="preserve"> </w:t>
            </w:r>
            <w:r w:rsidRPr="000755C7">
              <w:rPr>
                <w:sz w:val="20"/>
                <w:szCs w:val="20"/>
              </w:rPr>
              <w:t>사용</w:t>
            </w:r>
            <w:r w:rsidR="002547A2">
              <w:rPr>
                <w:sz w:val="20"/>
                <w:szCs w:val="20"/>
              </w:rPr>
              <w:t xml:space="preserve"> </w:t>
            </w:r>
            <w:r w:rsidRPr="000755C7">
              <w:rPr>
                <w:sz w:val="20"/>
                <w:szCs w:val="20"/>
              </w:rPr>
              <w:t>기관단체</w:t>
            </w:r>
            <w:r w:rsidR="002547A2">
              <w:rPr>
                <w:sz w:val="20"/>
                <w:szCs w:val="20"/>
              </w:rPr>
              <w:t xml:space="preserve"> </w:t>
            </w:r>
            <w:r w:rsidRPr="000755C7">
              <w:rPr>
                <w:sz w:val="20"/>
                <w:szCs w:val="20"/>
              </w:rPr>
              <w:t>제보</w:t>
            </w:r>
          </w:p>
        </w:tc>
        <w:tc>
          <w:tcPr>
            <w:tcW w:w="5234" w:type="dxa"/>
          </w:tcPr>
          <w:p w:rsidR="00A12B4C" w:rsidRPr="000755C7" w:rsidRDefault="00A12B4C" w:rsidP="00A12B4C">
            <w:pPr>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0755C7">
              <w:rPr>
                <w:sz w:val="20"/>
                <w:szCs w:val="20"/>
              </w:rPr>
              <w:t>유관</w:t>
            </w:r>
            <w:r w:rsidR="002547A2">
              <w:rPr>
                <w:sz w:val="20"/>
                <w:szCs w:val="20"/>
              </w:rPr>
              <w:t xml:space="preserve"> </w:t>
            </w:r>
            <w:r w:rsidRPr="000755C7">
              <w:rPr>
                <w:sz w:val="20"/>
                <w:szCs w:val="20"/>
              </w:rPr>
              <w:t>기관</w:t>
            </w:r>
            <w:r w:rsidR="002547A2">
              <w:rPr>
                <w:sz w:val="20"/>
                <w:szCs w:val="20"/>
              </w:rPr>
              <w:t xml:space="preserve"> </w:t>
            </w:r>
            <w:r w:rsidRPr="000755C7">
              <w:rPr>
                <w:sz w:val="20"/>
                <w:szCs w:val="20"/>
              </w:rPr>
              <w:t>확인결과</w:t>
            </w:r>
            <w:r w:rsidR="002547A2">
              <w:rPr>
                <w:sz w:val="20"/>
                <w:szCs w:val="20"/>
              </w:rPr>
              <w:t xml:space="preserve"> </w:t>
            </w:r>
            <w:r w:rsidRPr="000755C7">
              <w:rPr>
                <w:sz w:val="20"/>
                <w:szCs w:val="20"/>
              </w:rPr>
              <w:t>법률</w:t>
            </w:r>
            <w:r w:rsidR="002547A2">
              <w:rPr>
                <w:sz w:val="20"/>
                <w:szCs w:val="20"/>
              </w:rPr>
              <w:t xml:space="preserve"> </w:t>
            </w:r>
            <w:r w:rsidRPr="000755C7">
              <w:rPr>
                <w:sz w:val="20"/>
                <w:szCs w:val="20"/>
              </w:rPr>
              <w:t>이상</w:t>
            </w:r>
            <w:r w:rsidR="002547A2">
              <w:rPr>
                <w:sz w:val="20"/>
                <w:szCs w:val="20"/>
              </w:rPr>
              <w:t xml:space="preserve"> </w:t>
            </w:r>
            <w:r w:rsidRPr="000755C7">
              <w:rPr>
                <w:sz w:val="20"/>
                <w:szCs w:val="20"/>
              </w:rPr>
              <w:t>無</w:t>
            </w:r>
          </w:p>
        </w:tc>
      </w:tr>
      <w:tr w:rsidR="00A12B4C" w:rsidRPr="000755C7" w:rsidTr="00A12B4C">
        <w:trPr>
          <w:trHeight w:val="454"/>
        </w:trPr>
        <w:tc>
          <w:tcPr>
            <w:cnfStyle w:val="001000000000" w:firstRow="0" w:lastRow="0" w:firstColumn="1" w:lastColumn="0" w:oddVBand="0" w:evenVBand="0" w:oddHBand="0" w:evenHBand="0" w:firstRowFirstColumn="0" w:firstRowLastColumn="0" w:lastRowFirstColumn="0" w:lastRowLastColumn="0"/>
            <w:tcW w:w="1697" w:type="dxa"/>
          </w:tcPr>
          <w:p w:rsidR="00A12B4C" w:rsidRPr="000755C7" w:rsidRDefault="00A12B4C" w:rsidP="00A12B4C">
            <w:pPr>
              <w:spacing w:line="280" w:lineRule="atLeast"/>
              <w:jc w:val="center"/>
              <w:rPr>
                <w:color w:val="5D2A2C" w:themeColor="text2"/>
                <w:sz w:val="20"/>
                <w:szCs w:val="20"/>
              </w:rPr>
            </w:pPr>
            <w:r w:rsidRPr="000755C7">
              <w:rPr>
                <w:sz w:val="20"/>
                <w:szCs w:val="20"/>
              </w:rPr>
              <w:t>2021.</w:t>
            </w:r>
            <w:r w:rsidR="002547A2">
              <w:rPr>
                <w:sz w:val="20"/>
                <w:szCs w:val="20"/>
              </w:rPr>
              <w:t xml:space="preserve"> </w:t>
            </w:r>
            <w:r w:rsidRPr="000755C7">
              <w:rPr>
                <w:sz w:val="20"/>
                <w:szCs w:val="20"/>
              </w:rPr>
              <w:t>5.</w:t>
            </w:r>
            <w:r w:rsidR="002547A2">
              <w:rPr>
                <w:sz w:val="20"/>
                <w:szCs w:val="20"/>
              </w:rPr>
              <w:t xml:space="preserve"> </w:t>
            </w:r>
            <w:r w:rsidRPr="000755C7">
              <w:rPr>
                <w:sz w:val="20"/>
                <w:szCs w:val="20"/>
              </w:rPr>
              <w:t>11.</w:t>
            </w:r>
          </w:p>
        </w:tc>
        <w:tc>
          <w:tcPr>
            <w:tcW w:w="2547" w:type="dxa"/>
          </w:tcPr>
          <w:p w:rsidR="00A12B4C" w:rsidRPr="000755C7" w:rsidRDefault="00A12B4C" w:rsidP="00A12B4C">
            <w:pPr>
              <w:spacing w:line="280" w:lineRule="atLeast"/>
              <w:jc w:val="center"/>
              <w:cnfStyle w:val="000000000000" w:firstRow="0" w:lastRow="0" w:firstColumn="0" w:lastColumn="0" w:oddVBand="0" w:evenVBand="0" w:oddHBand="0" w:evenHBand="0" w:firstRowFirstColumn="0" w:firstRowLastColumn="0" w:lastRowFirstColumn="0" w:lastRowLastColumn="0"/>
              <w:rPr>
                <w:spacing w:val="-4"/>
                <w:sz w:val="20"/>
                <w:szCs w:val="20"/>
              </w:rPr>
            </w:pPr>
            <w:r w:rsidRPr="000755C7">
              <w:rPr>
                <w:rFonts w:hint="eastAsia"/>
                <w:spacing w:val="-4"/>
                <w:sz w:val="20"/>
                <w:szCs w:val="20"/>
              </w:rPr>
              <w:t>상망동</w:t>
            </w:r>
            <w:r w:rsidR="002547A2">
              <w:rPr>
                <w:rFonts w:hint="eastAsia"/>
                <w:spacing w:val="-4"/>
                <w:sz w:val="20"/>
                <w:szCs w:val="20"/>
              </w:rPr>
              <w:t xml:space="preserve"> </w:t>
            </w:r>
            <w:r w:rsidRPr="000755C7">
              <w:rPr>
                <w:rFonts w:hint="eastAsia"/>
                <w:spacing w:val="-4"/>
                <w:sz w:val="20"/>
                <w:szCs w:val="20"/>
              </w:rPr>
              <w:t>EP1</w:t>
            </w:r>
            <w:r w:rsidRPr="000755C7">
              <w:rPr>
                <w:rFonts w:hint="eastAsia"/>
                <w:spacing w:val="-4"/>
                <w:sz w:val="20"/>
                <w:szCs w:val="20"/>
              </w:rPr>
              <w:t>선로</w:t>
            </w:r>
            <w:r w:rsidR="002547A2">
              <w:rPr>
                <w:rFonts w:hint="eastAsia"/>
                <w:spacing w:val="-4"/>
                <w:sz w:val="20"/>
                <w:szCs w:val="20"/>
              </w:rPr>
              <w:t xml:space="preserve"> </w:t>
            </w:r>
            <w:r w:rsidRPr="000755C7">
              <w:rPr>
                <w:rFonts w:hint="eastAsia"/>
                <w:spacing w:val="-4"/>
                <w:sz w:val="20"/>
                <w:szCs w:val="20"/>
              </w:rPr>
              <w:t>옆</w:t>
            </w:r>
            <w:r w:rsidR="002547A2">
              <w:rPr>
                <w:rFonts w:hint="eastAsia"/>
                <w:spacing w:val="-4"/>
                <w:sz w:val="20"/>
                <w:szCs w:val="20"/>
              </w:rPr>
              <w:t xml:space="preserve"> </w:t>
            </w:r>
            <w:r w:rsidRPr="000755C7">
              <w:rPr>
                <w:rFonts w:hint="eastAsia"/>
                <w:spacing w:val="-4"/>
                <w:sz w:val="20"/>
                <w:szCs w:val="20"/>
              </w:rPr>
              <w:t>거주자</w:t>
            </w:r>
          </w:p>
        </w:tc>
        <w:tc>
          <w:tcPr>
            <w:tcW w:w="5092" w:type="dxa"/>
          </w:tcPr>
          <w:p w:rsidR="00A12B4C" w:rsidRPr="000755C7" w:rsidRDefault="00A12B4C" w:rsidP="00A12B4C">
            <w:pPr>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0755C7">
              <w:rPr>
                <w:sz w:val="20"/>
                <w:szCs w:val="20"/>
              </w:rPr>
              <w:t>회사</w:t>
            </w:r>
            <w:r w:rsidR="002547A2">
              <w:rPr>
                <w:sz w:val="20"/>
                <w:szCs w:val="20"/>
              </w:rPr>
              <w:t xml:space="preserve"> </w:t>
            </w:r>
            <w:r w:rsidRPr="000755C7">
              <w:rPr>
                <w:sz w:val="20"/>
                <w:szCs w:val="20"/>
              </w:rPr>
              <w:t>고압</w:t>
            </w:r>
            <w:r w:rsidR="002547A2">
              <w:rPr>
                <w:sz w:val="20"/>
                <w:szCs w:val="20"/>
              </w:rPr>
              <w:t xml:space="preserve"> </w:t>
            </w:r>
            <w:r w:rsidRPr="000755C7">
              <w:rPr>
                <w:sz w:val="20"/>
                <w:szCs w:val="20"/>
              </w:rPr>
              <w:t>선로로</w:t>
            </w:r>
            <w:r w:rsidR="002547A2">
              <w:rPr>
                <w:sz w:val="20"/>
                <w:szCs w:val="20"/>
              </w:rPr>
              <w:t xml:space="preserve"> </w:t>
            </w:r>
            <w:r w:rsidRPr="000755C7">
              <w:rPr>
                <w:sz w:val="20"/>
                <w:szCs w:val="20"/>
              </w:rPr>
              <w:t>인해</w:t>
            </w:r>
            <w:r w:rsidR="002547A2">
              <w:rPr>
                <w:sz w:val="20"/>
                <w:szCs w:val="20"/>
              </w:rPr>
              <w:t xml:space="preserve"> </w:t>
            </w:r>
            <w:r w:rsidRPr="000755C7">
              <w:rPr>
                <w:sz w:val="20"/>
                <w:szCs w:val="20"/>
              </w:rPr>
              <w:t>생활</w:t>
            </w:r>
            <w:r w:rsidR="002547A2">
              <w:rPr>
                <w:sz w:val="20"/>
                <w:szCs w:val="20"/>
              </w:rPr>
              <w:t xml:space="preserve"> </w:t>
            </w:r>
            <w:r w:rsidRPr="000755C7">
              <w:rPr>
                <w:sz w:val="20"/>
                <w:szCs w:val="20"/>
              </w:rPr>
              <w:t>시</w:t>
            </w:r>
            <w:r w:rsidR="002547A2">
              <w:rPr>
                <w:sz w:val="20"/>
                <w:szCs w:val="20"/>
              </w:rPr>
              <w:t xml:space="preserve"> </w:t>
            </w:r>
            <w:r w:rsidRPr="000755C7">
              <w:rPr>
                <w:sz w:val="20"/>
                <w:szCs w:val="20"/>
              </w:rPr>
              <w:t>불안함</w:t>
            </w:r>
            <w:r w:rsidR="002547A2">
              <w:rPr>
                <w:sz w:val="20"/>
                <w:szCs w:val="20"/>
              </w:rPr>
              <w:t xml:space="preserve"> </w:t>
            </w:r>
            <w:r w:rsidRPr="000755C7">
              <w:rPr>
                <w:sz w:val="20"/>
                <w:szCs w:val="20"/>
              </w:rPr>
              <w:t>느낌</w:t>
            </w:r>
          </w:p>
        </w:tc>
        <w:tc>
          <w:tcPr>
            <w:tcW w:w="5234" w:type="dxa"/>
          </w:tcPr>
          <w:p w:rsidR="00A12B4C" w:rsidRPr="000755C7" w:rsidRDefault="00A12B4C" w:rsidP="00A12B4C">
            <w:pPr>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0755C7">
              <w:rPr>
                <w:sz w:val="20"/>
                <w:szCs w:val="20"/>
              </w:rPr>
              <w:t>회사의</w:t>
            </w:r>
            <w:r w:rsidR="002547A2">
              <w:rPr>
                <w:sz w:val="20"/>
                <w:szCs w:val="20"/>
              </w:rPr>
              <w:t xml:space="preserve"> </w:t>
            </w:r>
            <w:r w:rsidRPr="000755C7">
              <w:rPr>
                <w:sz w:val="20"/>
                <w:szCs w:val="20"/>
              </w:rPr>
              <w:t>정기적</w:t>
            </w:r>
            <w:r w:rsidR="002547A2">
              <w:rPr>
                <w:sz w:val="20"/>
                <w:szCs w:val="20"/>
              </w:rPr>
              <w:t xml:space="preserve"> </w:t>
            </w:r>
            <w:r w:rsidRPr="000755C7">
              <w:rPr>
                <w:sz w:val="20"/>
                <w:szCs w:val="20"/>
              </w:rPr>
              <w:t>안전점검</w:t>
            </w:r>
            <w:r w:rsidR="002547A2">
              <w:rPr>
                <w:sz w:val="20"/>
                <w:szCs w:val="20"/>
              </w:rPr>
              <w:t xml:space="preserve"> </w:t>
            </w:r>
            <w:r w:rsidRPr="000755C7">
              <w:rPr>
                <w:sz w:val="20"/>
                <w:szCs w:val="20"/>
              </w:rPr>
              <w:t>및</w:t>
            </w:r>
            <w:r w:rsidR="002547A2">
              <w:rPr>
                <w:sz w:val="20"/>
                <w:szCs w:val="20"/>
              </w:rPr>
              <w:t xml:space="preserve"> </w:t>
            </w:r>
            <w:r w:rsidRPr="000755C7">
              <w:rPr>
                <w:sz w:val="20"/>
                <w:szCs w:val="20"/>
              </w:rPr>
              <w:t>정기소통</w:t>
            </w:r>
            <w:r w:rsidR="002547A2">
              <w:rPr>
                <w:sz w:val="20"/>
                <w:szCs w:val="20"/>
              </w:rPr>
              <w:t xml:space="preserve"> </w:t>
            </w:r>
            <w:r w:rsidRPr="000755C7">
              <w:rPr>
                <w:sz w:val="20"/>
                <w:szCs w:val="20"/>
              </w:rPr>
              <w:t>실시</w:t>
            </w:r>
          </w:p>
        </w:tc>
      </w:tr>
      <w:tr w:rsidR="00A12B4C" w:rsidRPr="000755C7" w:rsidTr="00A12B4C">
        <w:trPr>
          <w:trHeight w:val="454"/>
        </w:trPr>
        <w:tc>
          <w:tcPr>
            <w:cnfStyle w:val="001000000000" w:firstRow="0" w:lastRow="0" w:firstColumn="1" w:lastColumn="0" w:oddVBand="0" w:evenVBand="0" w:oddHBand="0" w:evenHBand="0" w:firstRowFirstColumn="0" w:firstRowLastColumn="0" w:lastRowFirstColumn="0" w:lastRowLastColumn="0"/>
            <w:tcW w:w="1697" w:type="dxa"/>
          </w:tcPr>
          <w:p w:rsidR="00A12B4C" w:rsidRPr="000755C7" w:rsidRDefault="00A12B4C" w:rsidP="00A12B4C">
            <w:pPr>
              <w:spacing w:line="280" w:lineRule="atLeast"/>
              <w:jc w:val="center"/>
              <w:rPr>
                <w:color w:val="5D2A2C" w:themeColor="text2"/>
                <w:sz w:val="20"/>
                <w:szCs w:val="20"/>
              </w:rPr>
            </w:pPr>
            <w:r w:rsidRPr="000755C7">
              <w:rPr>
                <w:sz w:val="20"/>
                <w:szCs w:val="20"/>
              </w:rPr>
              <w:t>2021.</w:t>
            </w:r>
            <w:r w:rsidR="002547A2">
              <w:rPr>
                <w:sz w:val="20"/>
                <w:szCs w:val="20"/>
              </w:rPr>
              <w:t xml:space="preserve"> </w:t>
            </w:r>
            <w:r w:rsidRPr="000755C7">
              <w:rPr>
                <w:sz w:val="20"/>
                <w:szCs w:val="20"/>
              </w:rPr>
              <w:t>6.</w:t>
            </w:r>
            <w:r w:rsidR="002547A2">
              <w:rPr>
                <w:sz w:val="20"/>
                <w:szCs w:val="20"/>
              </w:rPr>
              <w:t xml:space="preserve"> </w:t>
            </w:r>
            <w:r w:rsidRPr="000755C7">
              <w:rPr>
                <w:sz w:val="20"/>
                <w:szCs w:val="20"/>
              </w:rPr>
              <w:t>17.</w:t>
            </w:r>
          </w:p>
        </w:tc>
        <w:tc>
          <w:tcPr>
            <w:tcW w:w="2547" w:type="dxa"/>
          </w:tcPr>
          <w:p w:rsidR="00A12B4C" w:rsidRPr="000755C7" w:rsidRDefault="00A12B4C" w:rsidP="00A12B4C">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통합보안실</w:t>
            </w:r>
            <w:r w:rsidR="002547A2">
              <w:rPr>
                <w:rFonts w:hint="eastAsia"/>
                <w:sz w:val="20"/>
                <w:szCs w:val="20"/>
              </w:rPr>
              <w:t xml:space="preserve"> </w:t>
            </w:r>
            <w:r w:rsidRPr="000755C7">
              <w:rPr>
                <w:rFonts w:hint="eastAsia"/>
                <w:sz w:val="20"/>
                <w:szCs w:val="20"/>
              </w:rPr>
              <w:t>옆</w:t>
            </w:r>
            <w:r w:rsidR="002547A2">
              <w:rPr>
                <w:rFonts w:hint="eastAsia"/>
                <w:sz w:val="20"/>
                <w:szCs w:val="20"/>
              </w:rPr>
              <w:t xml:space="preserve"> </w:t>
            </w:r>
            <w:r w:rsidRPr="000755C7">
              <w:rPr>
                <w:rFonts w:hint="eastAsia"/>
                <w:sz w:val="20"/>
                <w:szCs w:val="20"/>
              </w:rPr>
              <w:t>거주자</w:t>
            </w:r>
          </w:p>
        </w:tc>
        <w:tc>
          <w:tcPr>
            <w:tcW w:w="5092" w:type="dxa"/>
          </w:tcPr>
          <w:p w:rsidR="00A12B4C" w:rsidRPr="000755C7" w:rsidRDefault="00A12B4C" w:rsidP="00A12B4C">
            <w:pPr>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0755C7">
              <w:rPr>
                <w:sz w:val="20"/>
                <w:szCs w:val="20"/>
              </w:rPr>
              <w:t>회사</w:t>
            </w:r>
            <w:r w:rsidR="002547A2">
              <w:rPr>
                <w:sz w:val="20"/>
                <w:szCs w:val="20"/>
              </w:rPr>
              <w:t xml:space="preserve"> </w:t>
            </w:r>
            <w:r w:rsidRPr="000755C7">
              <w:rPr>
                <w:sz w:val="20"/>
                <w:szCs w:val="20"/>
              </w:rPr>
              <w:t>소음</w:t>
            </w:r>
            <w:r w:rsidR="002547A2">
              <w:rPr>
                <w:sz w:val="20"/>
                <w:szCs w:val="20"/>
              </w:rPr>
              <w:t xml:space="preserve"> </w:t>
            </w:r>
            <w:r w:rsidRPr="000755C7">
              <w:rPr>
                <w:sz w:val="20"/>
                <w:szCs w:val="20"/>
              </w:rPr>
              <w:t>문제로</w:t>
            </w:r>
            <w:r w:rsidR="002547A2">
              <w:rPr>
                <w:sz w:val="20"/>
                <w:szCs w:val="20"/>
              </w:rPr>
              <w:t xml:space="preserve"> </w:t>
            </w:r>
            <w:r w:rsidRPr="000755C7">
              <w:rPr>
                <w:sz w:val="20"/>
                <w:szCs w:val="20"/>
              </w:rPr>
              <w:t>생활</w:t>
            </w:r>
            <w:r w:rsidR="002547A2">
              <w:rPr>
                <w:sz w:val="20"/>
                <w:szCs w:val="20"/>
              </w:rPr>
              <w:t xml:space="preserve"> </w:t>
            </w:r>
            <w:r w:rsidRPr="000755C7">
              <w:rPr>
                <w:sz w:val="20"/>
                <w:szCs w:val="20"/>
              </w:rPr>
              <w:t>불편</w:t>
            </w:r>
          </w:p>
        </w:tc>
        <w:tc>
          <w:tcPr>
            <w:tcW w:w="5234" w:type="dxa"/>
          </w:tcPr>
          <w:p w:rsidR="00A12B4C" w:rsidRPr="000755C7" w:rsidRDefault="00A12B4C" w:rsidP="00A12B4C">
            <w:pPr>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0755C7">
              <w:rPr>
                <w:sz w:val="20"/>
                <w:szCs w:val="20"/>
              </w:rPr>
              <w:t>주</w:t>
            </w:r>
            <w:r w:rsidRPr="000755C7">
              <w:rPr>
                <w:sz w:val="20"/>
                <w:szCs w:val="20"/>
              </w:rPr>
              <w:t>/</w:t>
            </w:r>
            <w:r w:rsidRPr="000755C7">
              <w:rPr>
                <w:sz w:val="20"/>
                <w:szCs w:val="20"/>
              </w:rPr>
              <w:t>야간</w:t>
            </w:r>
            <w:r w:rsidR="002547A2">
              <w:rPr>
                <w:sz w:val="20"/>
                <w:szCs w:val="20"/>
              </w:rPr>
              <w:t xml:space="preserve"> </w:t>
            </w:r>
            <w:r w:rsidRPr="000755C7">
              <w:rPr>
                <w:sz w:val="20"/>
                <w:szCs w:val="20"/>
              </w:rPr>
              <w:t>소음</w:t>
            </w:r>
            <w:r w:rsidR="002547A2">
              <w:rPr>
                <w:sz w:val="20"/>
                <w:szCs w:val="20"/>
              </w:rPr>
              <w:t xml:space="preserve"> </w:t>
            </w:r>
            <w:r w:rsidRPr="000755C7">
              <w:rPr>
                <w:sz w:val="20"/>
                <w:szCs w:val="20"/>
              </w:rPr>
              <w:t>측정</w:t>
            </w:r>
            <w:r w:rsidRPr="000755C7">
              <w:rPr>
                <w:sz w:val="20"/>
                <w:szCs w:val="20"/>
              </w:rPr>
              <w:t>,</w:t>
            </w:r>
            <w:r w:rsidR="002547A2">
              <w:rPr>
                <w:sz w:val="20"/>
                <w:szCs w:val="20"/>
              </w:rPr>
              <w:t xml:space="preserve"> </w:t>
            </w:r>
            <w:r w:rsidRPr="000755C7">
              <w:rPr>
                <w:sz w:val="20"/>
                <w:szCs w:val="20"/>
              </w:rPr>
              <w:t>소음문제</w:t>
            </w:r>
            <w:r w:rsidR="002547A2">
              <w:rPr>
                <w:sz w:val="20"/>
                <w:szCs w:val="20"/>
              </w:rPr>
              <w:t xml:space="preserve"> </w:t>
            </w:r>
            <w:r w:rsidRPr="000755C7">
              <w:rPr>
                <w:sz w:val="20"/>
                <w:szCs w:val="20"/>
              </w:rPr>
              <w:t>사전</w:t>
            </w:r>
            <w:r w:rsidR="002547A2">
              <w:rPr>
                <w:sz w:val="20"/>
                <w:szCs w:val="20"/>
              </w:rPr>
              <w:t xml:space="preserve"> </w:t>
            </w:r>
            <w:r w:rsidRPr="000755C7">
              <w:rPr>
                <w:sz w:val="20"/>
                <w:szCs w:val="20"/>
              </w:rPr>
              <w:t>예방활동</w:t>
            </w:r>
            <w:r w:rsidR="002547A2">
              <w:rPr>
                <w:sz w:val="20"/>
                <w:szCs w:val="20"/>
              </w:rPr>
              <w:t xml:space="preserve"> </w:t>
            </w:r>
            <w:r w:rsidRPr="000755C7">
              <w:rPr>
                <w:sz w:val="20"/>
                <w:szCs w:val="20"/>
              </w:rPr>
              <w:t>시행</w:t>
            </w:r>
          </w:p>
        </w:tc>
      </w:tr>
      <w:tr w:rsidR="00A12B4C" w:rsidRPr="000755C7" w:rsidTr="00A12B4C">
        <w:trPr>
          <w:trHeight w:val="454"/>
        </w:trPr>
        <w:tc>
          <w:tcPr>
            <w:cnfStyle w:val="001000000000" w:firstRow="0" w:lastRow="0" w:firstColumn="1" w:lastColumn="0" w:oddVBand="0" w:evenVBand="0" w:oddHBand="0" w:evenHBand="0" w:firstRowFirstColumn="0" w:firstRowLastColumn="0" w:lastRowFirstColumn="0" w:lastRowLastColumn="0"/>
            <w:tcW w:w="1697" w:type="dxa"/>
          </w:tcPr>
          <w:p w:rsidR="00A12B4C" w:rsidRPr="000755C7" w:rsidRDefault="00A12B4C" w:rsidP="00A12B4C">
            <w:pPr>
              <w:spacing w:line="280" w:lineRule="atLeast"/>
              <w:jc w:val="center"/>
              <w:rPr>
                <w:color w:val="5D2A2C" w:themeColor="text2"/>
                <w:sz w:val="20"/>
                <w:szCs w:val="20"/>
              </w:rPr>
            </w:pPr>
            <w:r w:rsidRPr="000755C7">
              <w:rPr>
                <w:sz w:val="20"/>
                <w:szCs w:val="20"/>
              </w:rPr>
              <w:t>2021.</w:t>
            </w:r>
            <w:r w:rsidR="002547A2">
              <w:rPr>
                <w:sz w:val="20"/>
                <w:szCs w:val="20"/>
              </w:rPr>
              <w:t xml:space="preserve"> </w:t>
            </w:r>
            <w:r w:rsidRPr="000755C7">
              <w:rPr>
                <w:sz w:val="20"/>
                <w:szCs w:val="20"/>
              </w:rPr>
              <w:t>6.</w:t>
            </w:r>
            <w:r w:rsidR="002547A2">
              <w:rPr>
                <w:sz w:val="20"/>
                <w:szCs w:val="20"/>
              </w:rPr>
              <w:t xml:space="preserve"> </w:t>
            </w:r>
            <w:r w:rsidRPr="000755C7">
              <w:rPr>
                <w:sz w:val="20"/>
                <w:szCs w:val="20"/>
              </w:rPr>
              <w:t>17.</w:t>
            </w:r>
          </w:p>
        </w:tc>
        <w:tc>
          <w:tcPr>
            <w:tcW w:w="2547" w:type="dxa"/>
          </w:tcPr>
          <w:p w:rsidR="00A12B4C" w:rsidRPr="000755C7" w:rsidRDefault="00A12B4C" w:rsidP="00A12B4C">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기자</w:t>
            </w:r>
          </w:p>
        </w:tc>
        <w:tc>
          <w:tcPr>
            <w:tcW w:w="5092" w:type="dxa"/>
          </w:tcPr>
          <w:p w:rsidR="00A12B4C" w:rsidRPr="000755C7" w:rsidRDefault="00A12B4C" w:rsidP="00A12B4C">
            <w:pPr>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0755C7">
              <w:rPr>
                <w:sz w:val="20"/>
                <w:szCs w:val="20"/>
              </w:rPr>
              <w:t>구</w:t>
            </w:r>
            <w:r w:rsidRPr="000755C7">
              <w:rPr>
                <w:sz w:val="20"/>
                <w:szCs w:val="20"/>
              </w:rPr>
              <w:t>)</w:t>
            </w:r>
            <w:r w:rsidR="002547A2">
              <w:rPr>
                <w:sz w:val="20"/>
                <w:szCs w:val="20"/>
              </w:rPr>
              <w:t xml:space="preserve"> </w:t>
            </w:r>
            <w:r w:rsidRPr="000755C7">
              <w:rPr>
                <w:sz w:val="20"/>
                <w:szCs w:val="20"/>
              </w:rPr>
              <w:t>사무동</w:t>
            </w:r>
            <w:r w:rsidR="002547A2">
              <w:rPr>
                <w:sz w:val="20"/>
                <w:szCs w:val="20"/>
              </w:rPr>
              <w:t xml:space="preserve"> </w:t>
            </w:r>
            <w:r w:rsidRPr="000755C7">
              <w:rPr>
                <w:sz w:val="20"/>
                <w:szCs w:val="20"/>
              </w:rPr>
              <w:t>가설건축물</w:t>
            </w:r>
            <w:r w:rsidR="002547A2">
              <w:rPr>
                <w:sz w:val="20"/>
                <w:szCs w:val="20"/>
              </w:rPr>
              <w:t xml:space="preserve"> </w:t>
            </w:r>
            <w:r w:rsidRPr="000755C7">
              <w:rPr>
                <w:sz w:val="20"/>
                <w:szCs w:val="20"/>
              </w:rPr>
              <w:t>불법사용</w:t>
            </w:r>
            <w:r w:rsidRPr="000755C7">
              <w:rPr>
                <w:sz w:val="20"/>
                <w:szCs w:val="20"/>
              </w:rPr>
              <w:t>,</w:t>
            </w:r>
            <w:r w:rsidR="002547A2">
              <w:rPr>
                <w:sz w:val="20"/>
                <w:szCs w:val="20"/>
              </w:rPr>
              <w:t xml:space="preserve"> </w:t>
            </w:r>
            <w:r w:rsidRPr="000755C7">
              <w:rPr>
                <w:sz w:val="20"/>
                <w:szCs w:val="20"/>
              </w:rPr>
              <w:t>N-3</w:t>
            </w:r>
            <w:r w:rsidR="002547A2">
              <w:rPr>
                <w:sz w:val="20"/>
                <w:szCs w:val="20"/>
              </w:rPr>
              <w:t xml:space="preserve"> </w:t>
            </w:r>
            <w:r w:rsidRPr="000755C7">
              <w:rPr>
                <w:sz w:val="20"/>
                <w:szCs w:val="20"/>
              </w:rPr>
              <w:t>충전장</w:t>
            </w:r>
            <w:r w:rsidR="002547A2">
              <w:rPr>
                <w:sz w:val="20"/>
                <w:szCs w:val="20"/>
              </w:rPr>
              <w:t xml:space="preserve"> </w:t>
            </w:r>
            <w:r w:rsidRPr="000755C7">
              <w:rPr>
                <w:sz w:val="20"/>
                <w:szCs w:val="20"/>
              </w:rPr>
              <w:t>앞</w:t>
            </w:r>
            <w:r w:rsidR="002547A2">
              <w:rPr>
                <w:sz w:val="20"/>
                <w:szCs w:val="20"/>
              </w:rPr>
              <w:t xml:space="preserve"> </w:t>
            </w:r>
            <w:r w:rsidRPr="000755C7">
              <w:rPr>
                <w:sz w:val="20"/>
                <w:szCs w:val="20"/>
              </w:rPr>
              <w:t>차량출하</w:t>
            </w:r>
            <w:r w:rsidR="002547A2">
              <w:rPr>
                <w:sz w:val="20"/>
                <w:szCs w:val="20"/>
              </w:rPr>
              <w:t xml:space="preserve"> </w:t>
            </w:r>
            <w:r w:rsidRPr="000755C7">
              <w:rPr>
                <w:sz w:val="20"/>
                <w:szCs w:val="20"/>
              </w:rPr>
              <w:t>대기소</w:t>
            </w:r>
            <w:r w:rsidR="002547A2">
              <w:rPr>
                <w:sz w:val="20"/>
                <w:szCs w:val="20"/>
              </w:rPr>
              <w:t xml:space="preserve"> </w:t>
            </w:r>
            <w:r w:rsidRPr="000755C7">
              <w:rPr>
                <w:sz w:val="20"/>
                <w:szCs w:val="20"/>
              </w:rPr>
              <w:t>불법</w:t>
            </w:r>
            <w:r w:rsidR="002547A2">
              <w:rPr>
                <w:sz w:val="20"/>
                <w:szCs w:val="20"/>
              </w:rPr>
              <w:t xml:space="preserve"> </w:t>
            </w:r>
            <w:r w:rsidRPr="000755C7">
              <w:rPr>
                <w:sz w:val="20"/>
                <w:szCs w:val="20"/>
              </w:rPr>
              <w:t>사용</w:t>
            </w:r>
            <w:r w:rsidR="002547A2">
              <w:rPr>
                <w:sz w:val="20"/>
                <w:szCs w:val="20"/>
              </w:rPr>
              <w:t xml:space="preserve"> </w:t>
            </w:r>
            <w:r w:rsidRPr="000755C7">
              <w:rPr>
                <w:sz w:val="20"/>
                <w:szCs w:val="20"/>
              </w:rPr>
              <w:t>등</w:t>
            </w:r>
          </w:p>
        </w:tc>
        <w:tc>
          <w:tcPr>
            <w:tcW w:w="5234" w:type="dxa"/>
          </w:tcPr>
          <w:p w:rsidR="00A12B4C" w:rsidRPr="000755C7" w:rsidRDefault="00A12B4C" w:rsidP="00A12B4C">
            <w:pPr>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0755C7">
              <w:rPr>
                <w:sz w:val="20"/>
                <w:szCs w:val="20"/>
              </w:rPr>
              <w:t>시청</w:t>
            </w:r>
            <w:r w:rsidR="002547A2">
              <w:rPr>
                <w:sz w:val="20"/>
                <w:szCs w:val="20"/>
              </w:rPr>
              <w:t xml:space="preserve"> </w:t>
            </w:r>
            <w:r w:rsidRPr="000755C7">
              <w:rPr>
                <w:sz w:val="20"/>
                <w:szCs w:val="20"/>
              </w:rPr>
              <w:t>주관부서</w:t>
            </w:r>
            <w:r w:rsidR="002547A2">
              <w:rPr>
                <w:sz w:val="20"/>
                <w:szCs w:val="20"/>
              </w:rPr>
              <w:t xml:space="preserve"> </w:t>
            </w:r>
            <w:r w:rsidRPr="000755C7">
              <w:rPr>
                <w:sz w:val="20"/>
                <w:szCs w:val="20"/>
              </w:rPr>
              <w:t>방문</w:t>
            </w:r>
            <w:r w:rsidR="002547A2">
              <w:rPr>
                <w:sz w:val="20"/>
                <w:szCs w:val="20"/>
              </w:rPr>
              <w:t xml:space="preserve"> </w:t>
            </w:r>
            <w:r w:rsidRPr="000755C7">
              <w:rPr>
                <w:sz w:val="20"/>
                <w:szCs w:val="20"/>
              </w:rPr>
              <w:t>확인</w:t>
            </w:r>
            <w:r w:rsidR="002547A2">
              <w:rPr>
                <w:sz w:val="20"/>
                <w:szCs w:val="20"/>
              </w:rPr>
              <w:t xml:space="preserve"> </w:t>
            </w:r>
            <w:r w:rsidRPr="000755C7">
              <w:rPr>
                <w:sz w:val="20"/>
                <w:szCs w:val="20"/>
              </w:rPr>
              <w:t>특이사항</w:t>
            </w:r>
            <w:r w:rsidR="002547A2">
              <w:rPr>
                <w:sz w:val="20"/>
                <w:szCs w:val="20"/>
              </w:rPr>
              <w:t xml:space="preserve"> </w:t>
            </w:r>
            <w:r w:rsidRPr="000755C7">
              <w:rPr>
                <w:sz w:val="20"/>
                <w:szCs w:val="20"/>
              </w:rPr>
              <w:t>無</w:t>
            </w:r>
          </w:p>
        </w:tc>
      </w:tr>
      <w:tr w:rsidR="00A12B4C" w:rsidRPr="000755C7" w:rsidTr="00A12B4C">
        <w:trPr>
          <w:trHeight w:val="454"/>
        </w:trPr>
        <w:tc>
          <w:tcPr>
            <w:cnfStyle w:val="001000000000" w:firstRow="0" w:lastRow="0" w:firstColumn="1" w:lastColumn="0" w:oddVBand="0" w:evenVBand="0" w:oddHBand="0" w:evenHBand="0" w:firstRowFirstColumn="0" w:firstRowLastColumn="0" w:lastRowFirstColumn="0" w:lastRowLastColumn="0"/>
            <w:tcW w:w="1697" w:type="dxa"/>
            <w:tcBorders>
              <w:bottom w:val="single" w:sz="4" w:space="0" w:color="BFBFBF" w:themeColor="background1" w:themeShade="BF"/>
            </w:tcBorders>
          </w:tcPr>
          <w:p w:rsidR="00A12B4C" w:rsidRPr="000755C7" w:rsidRDefault="00A12B4C" w:rsidP="00A12B4C">
            <w:pPr>
              <w:spacing w:line="280" w:lineRule="atLeast"/>
              <w:jc w:val="center"/>
              <w:rPr>
                <w:color w:val="5D2A2C" w:themeColor="text2"/>
                <w:sz w:val="20"/>
                <w:szCs w:val="20"/>
              </w:rPr>
            </w:pPr>
            <w:r w:rsidRPr="000755C7">
              <w:rPr>
                <w:sz w:val="20"/>
                <w:szCs w:val="20"/>
              </w:rPr>
              <w:t>2021.</w:t>
            </w:r>
            <w:r w:rsidR="002547A2">
              <w:rPr>
                <w:sz w:val="20"/>
                <w:szCs w:val="20"/>
              </w:rPr>
              <w:t xml:space="preserve"> </w:t>
            </w:r>
            <w:r w:rsidRPr="000755C7">
              <w:rPr>
                <w:sz w:val="20"/>
                <w:szCs w:val="20"/>
              </w:rPr>
              <w:t>7.</w:t>
            </w:r>
            <w:r w:rsidR="002547A2">
              <w:rPr>
                <w:sz w:val="20"/>
                <w:szCs w:val="20"/>
              </w:rPr>
              <w:t xml:space="preserve"> </w:t>
            </w:r>
            <w:r w:rsidRPr="000755C7">
              <w:rPr>
                <w:sz w:val="20"/>
                <w:szCs w:val="20"/>
              </w:rPr>
              <w:t>9.</w:t>
            </w:r>
          </w:p>
        </w:tc>
        <w:tc>
          <w:tcPr>
            <w:tcW w:w="2547" w:type="dxa"/>
            <w:tcBorders>
              <w:bottom w:val="single" w:sz="4" w:space="0" w:color="BFBFBF" w:themeColor="background1" w:themeShade="BF"/>
            </w:tcBorders>
          </w:tcPr>
          <w:p w:rsidR="00A12B4C" w:rsidRPr="000755C7" w:rsidRDefault="00A12B4C" w:rsidP="00A12B4C">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통합보안실</w:t>
            </w:r>
            <w:r w:rsidR="002547A2">
              <w:rPr>
                <w:rFonts w:hint="eastAsia"/>
                <w:sz w:val="20"/>
                <w:szCs w:val="20"/>
              </w:rPr>
              <w:t xml:space="preserve"> </w:t>
            </w:r>
            <w:r w:rsidRPr="000755C7">
              <w:rPr>
                <w:rFonts w:hint="eastAsia"/>
                <w:sz w:val="20"/>
                <w:szCs w:val="20"/>
              </w:rPr>
              <w:t>옆</w:t>
            </w:r>
            <w:r w:rsidR="002547A2">
              <w:rPr>
                <w:rFonts w:hint="eastAsia"/>
                <w:sz w:val="20"/>
                <w:szCs w:val="20"/>
              </w:rPr>
              <w:t xml:space="preserve"> </w:t>
            </w:r>
            <w:r w:rsidRPr="000755C7">
              <w:rPr>
                <w:rFonts w:hint="eastAsia"/>
                <w:sz w:val="20"/>
                <w:szCs w:val="20"/>
              </w:rPr>
              <w:t>거주자</w:t>
            </w:r>
          </w:p>
        </w:tc>
        <w:tc>
          <w:tcPr>
            <w:tcW w:w="5092" w:type="dxa"/>
            <w:tcBorders>
              <w:bottom w:val="single" w:sz="4" w:space="0" w:color="BFBFBF" w:themeColor="background1" w:themeShade="BF"/>
            </w:tcBorders>
          </w:tcPr>
          <w:p w:rsidR="00A12B4C" w:rsidRPr="000755C7" w:rsidRDefault="00A12B4C" w:rsidP="00A12B4C">
            <w:pPr>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0755C7">
              <w:rPr>
                <w:sz w:val="20"/>
                <w:szCs w:val="20"/>
              </w:rPr>
              <w:t>전신주</w:t>
            </w:r>
            <w:r w:rsidR="002547A2">
              <w:rPr>
                <w:sz w:val="20"/>
                <w:szCs w:val="20"/>
              </w:rPr>
              <w:t xml:space="preserve"> </w:t>
            </w:r>
            <w:r w:rsidRPr="000755C7">
              <w:rPr>
                <w:sz w:val="20"/>
                <w:szCs w:val="20"/>
              </w:rPr>
              <w:t>주변</w:t>
            </w:r>
            <w:r w:rsidR="002547A2">
              <w:rPr>
                <w:sz w:val="20"/>
                <w:szCs w:val="20"/>
              </w:rPr>
              <w:t xml:space="preserve"> </w:t>
            </w:r>
            <w:r w:rsidRPr="000755C7">
              <w:rPr>
                <w:sz w:val="20"/>
                <w:szCs w:val="20"/>
              </w:rPr>
              <w:t>피해목</w:t>
            </w:r>
            <w:r w:rsidR="002547A2">
              <w:rPr>
                <w:sz w:val="20"/>
                <w:szCs w:val="20"/>
              </w:rPr>
              <w:t xml:space="preserve"> </w:t>
            </w:r>
            <w:r w:rsidRPr="000755C7">
              <w:rPr>
                <w:sz w:val="20"/>
                <w:szCs w:val="20"/>
              </w:rPr>
              <w:t>제거</w:t>
            </w:r>
            <w:r w:rsidR="002547A2">
              <w:rPr>
                <w:sz w:val="20"/>
                <w:szCs w:val="20"/>
              </w:rPr>
              <w:t xml:space="preserve"> </w:t>
            </w:r>
            <w:r w:rsidRPr="000755C7">
              <w:rPr>
                <w:sz w:val="20"/>
                <w:szCs w:val="20"/>
              </w:rPr>
              <w:t>관련</w:t>
            </w:r>
            <w:r w:rsidR="002547A2">
              <w:rPr>
                <w:sz w:val="20"/>
                <w:szCs w:val="20"/>
              </w:rPr>
              <w:t xml:space="preserve"> </w:t>
            </w:r>
            <w:r w:rsidRPr="000755C7">
              <w:rPr>
                <w:sz w:val="20"/>
                <w:szCs w:val="20"/>
              </w:rPr>
              <w:t>작업</w:t>
            </w:r>
            <w:r w:rsidR="002547A2">
              <w:rPr>
                <w:sz w:val="20"/>
                <w:szCs w:val="20"/>
              </w:rPr>
              <w:t xml:space="preserve"> </w:t>
            </w:r>
            <w:r w:rsidRPr="000755C7">
              <w:rPr>
                <w:sz w:val="20"/>
                <w:szCs w:val="20"/>
              </w:rPr>
              <w:t>중단</w:t>
            </w:r>
            <w:r w:rsidR="002547A2">
              <w:rPr>
                <w:sz w:val="20"/>
                <w:szCs w:val="20"/>
              </w:rPr>
              <w:t xml:space="preserve"> </w:t>
            </w:r>
            <w:r w:rsidRPr="000755C7">
              <w:rPr>
                <w:sz w:val="20"/>
                <w:szCs w:val="20"/>
              </w:rPr>
              <w:t>요청</w:t>
            </w:r>
            <w:r w:rsidRPr="000755C7">
              <w:rPr>
                <w:rFonts w:hint="eastAsia"/>
                <w:sz w:val="20"/>
                <w:szCs w:val="20"/>
              </w:rPr>
              <w:t>(</w:t>
            </w:r>
            <w:r w:rsidRPr="000755C7">
              <w:rPr>
                <w:sz w:val="20"/>
                <w:szCs w:val="20"/>
              </w:rPr>
              <w:t>본인</w:t>
            </w:r>
            <w:r w:rsidR="002547A2">
              <w:rPr>
                <w:sz w:val="20"/>
                <w:szCs w:val="20"/>
              </w:rPr>
              <w:t xml:space="preserve"> </w:t>
            </w:r>
            <w:r w:rsidRPr="000755C7">
              <w:rPr>
                <w:sz w:val="20"/>
                <w:szCs w:val="20"/>
              </w:rPr>
              <w:t>소유</w:t>
            </w:r>
            <w:r w:rsidR="002547A2">
              <w:rPr>
                <w:sz w:val="20"/>
                <w:szCs w:val="20"/>
              </w:rPr>
              <w:t xml:space="preserve"> </w:t>
            </w:r>
            <w:r w:rsidRPr="000755C7">
              <w:rPr>
                <w:sz w:val="20"/>
                <w:szCs w:val="20"/>
              </w:rPr>
              <w:t>나무라</w:t>
            </w:r>
            <w:r w:rsidR="002547A2">
              <w:rPr>
                <w:sz w:val="20"/>
                <w:szCs w:val="20"/>
              </w:rPr>
              <w:t xml:space="preserve"> </w:t>
            </w:r>
            <w:r w:rsidRPr="000755C7">
              <w:rPr>
                <w:sz w:val="20"/>
                <w:szCs w:val="20"/>
              </w:rPr>
              <w:t>주장</w:t>
            </w:r>
            <w:r w:rsidRPr="000755C7">
              <w:rPr>
                <w:rFonts w:hint="eastAsia"/>
                <w:sz w:val="20"/>
                <w:szCs w:val="20"/>
              </w:rPr>
              <w:t>)</w:t>
            </w:r>
          </w:p>
        </w:tc>
        <w:tc>
          <w:tcPr>
            <w:tcW w:w="5234" w:type="dxa"/>
            <w:tcBorders>
              <w:bottom w:val="single" w:sz="4" w:space="0" w:color="BFBFBF" w:themeColor="background1" w:themeShade="BF"/>
            </w:tcBorders>
          </w:tcPr>
          <w:p w:rsidR="00A12B4C" w:rsidRPr="000755C7" w:rsidRDefault="00A12B4C" w:rsidP="00A12B4C">
            <w:pPr>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0755C7">
              <w:rPr>
                <w:sz w:val="20"/>
                <w:szCs w:val="20"/>
              </w:rPr>
              <w:t>공정</w:t>
            </w:r>
            <w:r w:rsidR="002547A2">
              <w:rPr>
                <w:sz w:val="20"/>
                <w:szCs w:val="20"/>
              </w:rPr>
              <w:t xml:space="preserve"> </w:t>
            </w:r>
            <w:r w:rsidRPr="000755C7">
              <w:rPr>
                <w:sz w:val="20"/>
                <w:szCs w:val="20"/>
              </w:rPr>
              <w:t>안전사고</w:t>
            </w:r>
            <w:r w:rsidR="002547A2">
              <w:rPr>
                <w:sz w:val="20"/>
                <w:szCs w:val="20"/>
              </w:rPr>
              <w:t xml:space="preserve"> </w:t>
            </w:r>
            <w:r w:rsidRPr="000755C7">
              <w:rPr>
                <w:sz w:val="20"/>
                <w:szCs w:val="20"/>
              </w:rPr>
              <w:t>예방</w:t>
            </w:r>
            <w:r w:rsidR="002547A2">
              <w:rPr>
                <w:sz w:val="20"/>
                <w:szCs w:val="20"/>
              </w:rPr>
              <w:t xml:space="preserve"> </w:t>
            </w:r>
            <w:r w:rsidRPr="000755C7">
              <w:rPr>
                <w:sz w:val="20"/>
                <w:szCs w:val="20"/>
              </w:rPr>
              <w:t>조치작업으로</w:t>
            </w:r>
            <w:r w:rsidR="002547A2">
              <w:rPr>
                <w:sz w:val="20"/>
                <w:szCs w:val="20"/>
              </w:rPr>
              <w:t xml:space="preserve"> </w:t>
            </w:r>
            <w:r w:rsidRPr="000755C7">
              <w:rPr>
                <w:sz w:val="20"/>
                <w:szCs w:val="20"/>
              </w:rPr>
              <w:t>시행필요</w:t>
            </w:r>
            <w:r w:rsidR="002547A2">
              <w:rPr>
                <w:sz w:val="20"/>
                <w:szCs w:val="20"/>
              </w:rPr>
              <w:t xml:space="preserve"> </w:t>
            </w:r>
            <w:r w:rsidRPr="000755C7">
              <w:rPr>
                <w:sz w:val="20"/>
                <w:szCs w:val="20"/>
              </w:rPr>
              <w:t>설득</w:t>
            </w:r>
          </w:p>
        </w:tc>
      </w:tr>
      <w:tr w:rsidR="00A12B4C" w:rsidRPr="000755C7" w:rsidTr="00A12B4C">
        <w:trPr>
          <w:trHeight w:val="454"/>
        </w:trPr>
        <w:tc>
          <w:tcPr>
            <w:cnfStyle w:val="001000000000" w:firstRow="0" w:lastRow="0" w:firstColumn="1" w:lastColumn="0" w:oddVBand="0" w:evenVBand="0" w:oddHBand="0" w:evenHBand="0" w:firstRowFirstColumn="0" w:firstRowLastColumn="0" w:lastRowFirstColumn="0" w:lastRowLastColumn="0"/>
            <w:tcW w:w="1697" w:type="dxa"/>
          </w:tcPr>
          <w:p w:rsidR="00A12B4C" w:rsidRPr="000755C7" w:rsidRDefault="00A12B4C" w:rsidP="00A12B4C">
            <w:pPr>
              <w:spacing w:line="280" w:lineRule="atLeast"/>
              <w:jc w:val="center"/>
              <w:rPr>
                <w:color w:val="5D2A2C" w:themeColor="text2"/>
                <w:sz w:val="20"/>
                <w:szCs w:val="20"/>
              </w:rPr>
            </w:pPr>
            <w:r w:rsidRPr="000755C7">
              <w:rPr>
                <w:sz w:val="20"/>
                <w:szCs w:val="20"/>
              </w:rPr>
              <w:t>2021.</w:t>
            </w:r>
            <w:r w:rsidR="002547A2">
              <w:rPr>
                <w:sz w:val="20"/>
                <w:szCs w:val="20"/>
              </w:rPr>
              <w:t xml:space="preserve"> </w:t>
            </w:r>
            <w:r w:rsidRPr="000755C7">
              <w:rPr>
                <w:sz w:val="20"/>
                <w:szCs w:val="20"/>
              </w:rPr>
              <w:t>8.</w:t>
            </w:r>
            <w:r w:rsidR="002547A2">
              <w:rPr>
                <w:sz w:val="20"/>
                <w:szCs w:val="20"/>
              </w:rPr>
              <w:t xml:space="preserve"> </w:t>
            </w:r>
            <w:r w:rsidRPr="000755C7">
              <w:rPr>
                <w:sz w:val="20"/>
                <w:szCs w:val="20"/>
              </w:rPr>
              <w:t>23.</w:t>
            </w:r>
          </w:p>
        </w:tc>
        <w:tc>
          <w:tcPr>
            <w:tcW w:w="2547" w:type="dxa"/>
          </w:tcPr>
          <w:p w:rsidR="00A12B4C" w:rsidRPr="000755C7" w:rsidRDefault="00A12B4C" w:rsidP="00A12B4C">
            <w:pPr>
              <w:spacing w:line="280" w:lineRule="atLeast"/>
              <w:jc w:val="center"/>
              <w:cnfStyle w:val="000000000000" w:firstRow="0" w:lastRow="0" w:firstColumn="0" w:lastColumn="0" w:oddVBand="0" w:evenVBand="0" w:oddHBand="0" w:evenHBand="0" w:firstRowFirstColumn="0" w:firstRowLastColumn="0" w:lastRowFirstColumn="0" w:lastRowLastColumn="0"/>
              <w:rPr>
                <w:spacing w:val="-4"/>
                <w:sz w:val="20"/>
                <w:szCs w:val="20"/>
              </w:rPr>
            </w:pPr>
            <w:r w:rsidRPr="000755C7">
              <w:rPr>
                <w:rFonts w:hint="eastAsia"/>
                <w:spacing w:val="-4"/>
                <w:sz w:val="20"/>
                <w:szCs w:val="20"/>
              </w:rPr>
              <w:t>상망동</w:t>
            </w:r>
            <w:r w:rsidR="002547A2">
              <w:rPr>
                <w:rFonts w:hint="eastAsia"/>
                <w:spacing w:val="-4"/>
                <w:sz w:val="20"/>
                <w:szCs w:val="20"/>
              </w:rPr>
              <w:t xml:space="preserve"> </w:t>
            </w:r>
            <w:r w:rsidRPr="000755C7">
              <w:rPr>
                <w:rFonts w:hint="eastAsia"/>
                <w:spacing w:val="-4"/>
                <w:sz w:val="20"/>
                <w:szCs w:val="20"/>
              </w:rPr>
              <w:t>EP1</w:t>
            </w:r>
            <w:r w:rsidRPr="000755C7">
              <w:rPr>
                <w:rFonts w:hint="eastAsia"/>
                <w:spacing w:val="-4"/>
                <w:sz w:val="20"/>
                <w:szCs w:val="20"/>
              </w:rPr>
              <w:t>선로</w:t>
            </w:r>
            <w:r w:rsidR="002547A2">
              <w:rPr>
                <w:rFonts w:hint="eastAsia"/>
                <w:spacing w:val="-4"/>
                <w:sz w:val="20"/>
                <w:szCs w:val="20"/>
              </w:rPr>
              <w:t xml:space="preserve"> </w:t>
            </w:r>
            <w:r w:rsidRPr="000755C7">
              <w:rPr>
                <w:rFonts w:hint="eastAsia"/>
                <w:spacing w:val="-4"/>
                <w:sz w:val="20"/>
                <w:szCs w:val="20"/>
              </w:rPr>
              <w:t>옆</w:t>
            </w:r>
            <w:r w:rsidR="002547A2">
              <w:rPr>
                <w:rFonts w:hint="eastAsia"/>
                <w:spacing w:val="-4"/>
                <w:sz w:val="20"/>
                <w:szCs w:val="20"/>
              </w:rPr>
              <w:t xml:space="preserve"> </w:t>
            </w:r>
            <w:r w:rsidRPr="000755C7">
              <w:rPr>
                <w:rFonts w:hint="eastAsia"/>
                <w:spacing w:val="-4"/>
                <w:sz w:val="20"/>
                <w:szCs w:val="20"/>
              </w:rPr>
              <w:t>거주자</w:t>
            </w:r>
          </w:p>
        </w:tc>
        <w:tc>
          <w:tcPr>
            <w:tcW w:w="5092" w:type="dxa"/>
          </w:tcPr>
          <w:p w:rsidR="00A12B4C" w:rsidRPr="000755C7" w:rsidRDefault="00A12B4C" w:rsidP="00A12B4C">
            <w:pPr>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0755C7">
              <w:rPr>
                <w:sz w:val="20"/>
                <w:szCs w:val="20"/>
              </w:rPr>
              <w:t>우천으로</w:t>
            </w:r>
            <w:r w:rsidR="002547A2">
              <w:rPr>
                <w:sz w:val="20"/>
                <w:szCs w:val="20"/>
              </w:rPr>
              <w:t xml:space="preserve"> </w:t>
            </w:r>
            <w:r w:rsidRPr="000755C7">
              <w:rPr>
                <w:sz w:val="20"/>
                <w:szCs w:val="20"/>
              </w:rPr>
              <w:t>전신주</w:t>
            </w:r>
            <w:r w:rsidR="002547A2">
              <w:rPr>
                <w:sz w:val="20"/>
                <w:szCs w:val="20"/>
              </w:rPr>
              <w:t xml:space="preserve"> </w:t>
            </w:r>
            <w:r w:rsidRPr="000755C7">
              <w:rPr>
                <w:sz w:val="20"/>
                <w:szCs w:val="20"/>
              </w:rPr>
              <w:t>주변</w:t>
            </w:r>
            <w:r w:rsidR="002547A2">
              <w:rPr>
                <w:sz w:val="20"/>
                <w:szCs w:val="20"/>
              </w:rPr>
              <w:t xml:space="preserve"> </w:t>
            </w:r>
            <w:r w:rsidRPr="000755C7">
              <w:rPr>
                <w:sz w:val="20"/>
                <w:szCs w:val="20"/>
              </w:rPr>
              <w:t>나뭇가지가</w:t>
            </w:r>
            <w:r w:rsidR="002547A2">
              <w:rPr>
                <w:sz w:val="20"/>
                <w:szCs w:val="20"/>
              </w:rPr>
              <w:t xml:space="preserve"> </w:t>
            </w:r>
            <w:r w:rsidRPr="000755C7">
              <w:rPr>
                <w:sz w:val="20"/>
                <w:szCs w:val="20"/>
              </w:rPr>
              <w:t>부러져</w:t>
            </w:r>
            <w:r w:rsidR="002547A2">
              <w:rPr>
                <w:sz w:val="20"/>
                <w:szCs w:val="20"/>
              </w:rPr>
              <w:t xml:space="preserve"> </w:t>
            </w:r>
            <w:r w:rsidRPr="000755C7">
              <w:rPr>
                <w:sz w:val="20"/>
                <w:szCs w:val="20"/>
              </w:rPr>
              <w:t>화재사고</w:t>
            </w:r>
            <w:r w:rsidR="002547A2">
              <w:rPr>
                <w:sz w:val="20"/>
                <w:szCs w:val="20"/>
              </w:rPr>
              <w:t xml:space="preserve"> </w:t>
            </w:r>
            <w:r w:rsidRPr="000755C7">
              <w:rPr>
                <w:sz w:val="20"/>
                <w:szCs w:val="20"/>
              </w:rPr>
              <w:t>발생</w:t>
            </w:r>
            <w:r w:rsidRPr="000755C7">
              <w:rPr>
                <w:rFonts w:hint="eastAsia"/>
                <w:sz w:val="20"/>
                <w:szCs w:val="20"/>
              </w:rPr>
              <w:t>,</w:t>
            </w:r>
            <w:r w:rsidR="002547A2">
              <w:rPr>
                <w:rFonts w:hint="eastAsia"/>
                <w:sz w:val="20"/>
                <w:szCs w:val="20"/>
              </w:rPr>
              <w:t xml:space="preserve"> </w:t>
            </w:r>
            <w:r w:rsidRPr="000755C7">
              <w:rPr>
                <w:sz w:val="20"/>
                <w:szCs w:val="20"/>
              </w:rPr>
              <w:t>전기</w:t>
            </w:r>
            <w:r w:rsidR="002547A2">
              <w:rPr>
                <w:sz w:val="20"/>
                <w:szCs w:val="20"/>
              </w:rPr>
              <w:t xml:space="preserve"> </w:t>
            </w:r>
            <w:r w:rsidRPr="000755C7">
              <w:rPr>
                <w:sz w:val="20"/>
                <w:szCs w:val="20"/>
              </w:rPr>
              <w:t>안전사고에</w:t>
            </w:r>
            <w:r w:rsidR="002547A2">
              <w:rPr>
                <w:sz w:val="20"/>
                <w:szCs w:val="20"/>
              </w:rPr>
              <w:t xml:space="preserve"> </w:t>
            </w:r>
            <w:r w:rsidRPr="000755C7">
              <w:rPr>
                <w:sz w:val="20"/>
                <w:szCs w:val="20"/>
              </w:rPr>
              <w:t>불안</w:t>
            </w:r>
            <w:r w:rsidRPr="000755C7">
              <w:rPr>
                <w:sz w:val="20"/>
                <w:szCs w:val="20"/>
              </w:rPr>
              <w:t>,</w:t>
            </w:r>
            <w:r w:rsidR="002547A2">
              <w:rPr>
                <w:sz w:val="20"/>
                <w:szCs w:val="20"/>
              </w:rPr>
              <w:t xml:space="preserve"> </w:t>
            </w:r>
            <w:r w:rsidRPr="000755C7">
              <w:rPr>
                <w:sz w:val="20"/>
                <w:szCs w:val="20"/>
              </w:rPr>
              <w:t>선로</w:t>
            </w:r>
            <w:r w:rsidR="002547A2">
              <w:rPr>
                <w:sz w:val="20"/>
                <w:szCs w:val="20"/>
              </w:rPr>
              <w:t xml:space="preserve"> </w:t>
            </w:r>
            <w:r w:rsidRPr="000755C7">
              <w:rPr>
                <w:sz w:val="20"/>
                <w:szCs w:val="20"/>
              </w:rPr>
              <w:t>폐쇄</w:t>
            </w:r>
            <w:r w:rsidR="002547A2">
              <w:rPr>
                <w:sz w:val="20"/>
                <w:szCs w:val="20"/>
              </w:rPr>
              <w:t xml:space="preserve"> </w:t>
            </w:r>
            <w:r w:rsidRPr="000755C7">
              <w:rPr>
                <w:sz w:val="20"/>
                <w:szCs w:val="20"/>
              </w:rPr>
              <w:t>및</w:t>
            </w:r>
            <w:r w:rsidR="002547A2">
              <w:rPr>
                <w:sz w:val="20"/>
                <w:szCs w:val="20"/>
              </w:rPr>
              <w:t xml:space="preserve"> </w:t>
            </w:r>
            <w:r w:rsidRPr="000755C7">
              <w:rPr>
                <w:sz w:val="20"/>
                <w:szCs w:val="20"/>
              </w:rPr>
              <w:t>철거</w:t>
            </w:r>
            <w:r w:rsidR="002547A2">
              <w:rPr>
                <w:sz w:val="20"/>
                <w:szCs w:val="20"/>
              </w:rPr>
              <w:t xml:space="preserve"> </w:t>
            </w:r>
            <w:r w:rsidRPr="000755C7">
              <w:rPr>
                <w:sz w:val="20"/>
                <w:szCs w:val="20"/>
              </w:rPr>
              <w:t>요청</w:t>
            </w:r>
          </w:p>
        </w:tc>
        <w:tc>
          <w:tcPr>
            <w:tcW w:w="5234" w:type="dxa"/>
          </w:tcPr>
          <w:p w:rsidR="00A12B4C" w:rsidRPr="000755C7" w:rsidRDefault="00A12B4C" w:rsidP="00A12B4C">
            <w:pPr>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0755C7">
              <w:rPr>
                <w:sz w:val="20"/>
                <w:szCs w:val="20"/>
              </w:rPr>
              <w:t>정기적인</w:t>
            </w:r>
            <w:r w:rsidR="002547A2">
              <w:rPr>
                <w:sz w:val="20"/>
                <w:szCs w:val="20"/>
              </w:rPr>
              <w:t xml:space="preserve"> </w:t>
            </w:r>
            <w:r w:rsidRPr="000755C7">
              <w:rPr>
                <w:sz w:val="20"/>
                <w:szCs w:val="20"/>
              </w:rPr>
              <w:t>선로</w:t>
            </w:r>
            <w:r w:rsidR="002547A2">
              <w:rPr>
                <w:sz w:val="20"/>
                <w:szCs w:val="20"/>
              </w:rPr>
              <w:t xml:space="preserve"> </w:t>
            </w:r>
            <w:r w:rsidRPr="000755C7">
              <w:rPr>
                <w:sz w:val="20"/>
                <w:szCs w:val="20"/>
              </w:rPr>
              <w:t>안전점검</w:t>
            </w:r>
            <w:r w:rsidR="002547A2">
              <w:rPr>
                <w:sz w:val="20"/>
                <w:szCs w:val="20"/>
              </w:rPr>
              <w:t xml:space="preserve"> </w:t>
            </w:r>
            <w:r w:rsidRPr="000755C7">
              <w:rPr>
                <w:sz w:val="20"/>
                <w:szCs w:val="20"/>
              </w:rPr>
              <w:t>실시</w:t>
            </w:r>
            <w:r w:rsidR="002547A2">
              <w:rPr>
                <w:sz w:val="20"/>
                <w:szCs w:val="20"/>
              </w:rPr>
              <w:t xml:space="preserve"> </w:t>
            </w:r>
            <w:r w:rsidRPr="000755C7">
              <w:rPr>
                <w:sz w:val="20"/>
                <w:szCs w:val="20"/>
              </w:rPr>
              <w:t>및</w:t>
            </w:r>
            <w:r w:rsidR="002547A2">
              <w:rPr>
                <w:sz w:val="20"/>
                <w:szCs w:val="20"/>
              </w:rPr>
              <w:t xml:space="preserve"> </w:t>
            </w:r>
            <w:r w:rsidRPr="000755C7">
              <w:rPr>
                <w:sz w:val="20"/>
                <w:szCs w:val="20"/>
              </w:rPr>
              <w:t>결과</w:t>
            </w:r>
            <w:r w:rsidR="002547A2">
              <w:rPr>
                <w:sz w:val="20"/>
                <w:szCs w:val="20"/>
              </w:rPr>
              <w:t xml:space="preserve"> </w:t>
            </w:r>
            <w:r w:rsidRPr="000755C7">
              <w:rPr>
                <w:sz w:val="20"/>
                <w:szCs w:val="20"/>
              </w:rPr>
              <w:t>공유</w:t>
            </w:r>
            <w:r w:rsidRPr="000755C7">
              <w:rPr>
                <w:rFonts w:hint="eastAsia"/>
                <w:sz w:val="20"/>
                <w:szCs w:val="20"/>
              </w:rPr>
              <w:t>,</w:t>
            </w:r>
            <w:r w:rsidR="002547A2">
              <w:rPr>
                <w:sz w:val="20"/>
                <w:szCs w:val="20"/>
              </w:rPr>
              <w:t xml:space="preserve"> </w:t>
            </w:r>
            <w:r w:rsidRPr="000755C7">
              <w:rPr>
                <w:sz w:val="20"/>
                <w:szCs w:val="20"/>
              </w:rPr>
              <w:t>민원인</w:t>
            </w:r>
            <w:r w:rsidR="002547A2">
              <w:rPr>
                <w:sz w:val="20"/>
                <w:szCs w:val="20"/>
              </w:rPr>
              <w:t xml:space="preserve"> </w:t>
            </w:r>
            <w:r w:rsidRPr="000755C7">
              <w:rPr>
                <w:sz w:val="20"/>
                <w:szCs w:val="20"/>
              </w:rPr>
              <w:t>피해</w:t>
            </w:r>
            <w:r w:rsidR="002547A2">
              <w:rPr>
                <w:sz w:val="20"/>
                <w:szCs w:val="20"/>
              </w:rPr>
              <w:t xml:space="preserve"> </w:t>
            </w:r>
            <w:r w:rsidRPr="000755C7">
              <w:rPr>
                <w:sz w:val="20"/>
                <w:szCs w:val="20"/>
              </w:rPr>
              <w:t>시</w:t>
            </w:r>
            <w:r w:rsidR="002547A2">
              <w:rPr>
                <w:sz w:val="20"/>
                <w:szCs w:val="20"/>
              </w:rPr>
              <w:t xml:space="preserve"> </w:t>
            </w:r>
            <w:r w:rsidRPr="000755C7">
              <w:rPr>
                <w:sz w:val="20"/>
                <w:szCs w:val="20"/>
              </w:rPr>
              <w:t>적극적</w:t>
            </w:r>
            <w:r w:rsidR="002547A2">
              <w:rPr>
                <w:sz w:val="20"/>
                <w:szCs w:val="20"/>
              </w:rPr>
              <w:t xml:space="preserve"> </w:t>
            </w:r>
            <w:r w:rsidRPr="000755C7">
              <w:rPr>
                <w:sz w:val="20"/>
                <w:szCs w:val="20"/>
              </w:rPr>
              <w:t>보상</w:t>
            </w:r>
            <w:r w:rsidR="002547A2">
              <w:rPr>
                <w:sz w:val="20"/>
                <w:szCs w:val="20"/>
              </w:rPr>
              <w:t xml:space="preserve"> </w:t>
            </w:r>
            <w:r w:rsidRPr="000755C7">
              <w:rPr>
                <w:sz w:val="20"/>
                <w:szCs w:val="20"/>
              </w:rPr>
              <w:t>실시</w:t>
            </w:r>
            <w:r w:rsidR="002547A2">
              <w:rPr>
                <w:sz w:val="20"/>
                <w:szCs w:val="20"/>
              </w:rPr>
              <w:t xml:space="preserve"> </w:t>
            </w:r>
            <w:r w:rsidRPr="000755C7">
              <w:rPr>
                <w:sz w:val="20"/>
                <w:szCs w:val="20"/>
              </w:rPr>
              <w:t>등</w:t>
            </w:r>
            <w:r w:rsidR="002547A2">
              <w:rPr>
                <w:sz w:val="20"/>
                <w:szCs w:val="20"/>
              </w:rPr>
              <w:t xml:space="preserve"> </w:t>
            </w:r>
            <w:r w:rsidRPr="000755C7">
              <w:rPr>
                <w:sz w:val="20"/>
                <w:szCs w:val="20"/>
              </w:rPr>
              <w:t>정식공문</w:t>
            </w:r>
            <w:r w:rsidR="002547A2">
              <w:rPr>
                <w:sz w:val="20"/>
                <w:szCs w:val="20"/>
              </w:rPr>
              <w:t xml:space="preserve"> </w:t>
            </w:r>
            <w:r w:rsidRPr="000755C7">
              <w:rPr>
                <w:sz w:val="20"/>
                <w:szCs w:val="20"/>
              </w:rPr>
              <w:t>송부</w:t>
            </w:r>
            <w:r w:rsidR="002547A2">
              <w:rPr>
                <w:sz w:val="20"/>
                <w:szCs w:val="20"/>
              </w:rPr>
              <w:t xml:space="preserve"> </w:t>
            </w:r>
            <w:r w:rsidRPr="000755C7">
              <w:rPr>
                <w:sz w:val="20"/>
                <w:szCs w:val="20"/>
              </w:rPr>
              <w:t>및</w:t>
            </w:r>
            <w:r w:rsidR="002547A2">
              <w:rPr>
                <w:sz w:val="20"/>
                <w:szCs w:val="20"/>
              </w:rPr>
              <w:t xml:space="preserve"> </w:t>
            </w:r>
            <w:r w:rsidRPr="000755C7">
              <w:rPr>
                <w:sz w:val="20"/>
                <w:szCs w:val="20"/>
              </w:rPr>
              <w:t>설득</w:t>
            </w:r>
          </w:p>
        </w:tc>
      </w:tr>
      <w:tr w:rsidR="00A12B4C" w:rsidRPr="000755C7" w:rsidTr="00A12B4C">
        <w:trPr>
          <w:trHeight w:val="454"/>
        </w:trPr>
        <w:tc>
          <w:tcPr>
            <w:cnfStyle w:val="001000000000" w:firstRow="0" w:lastRow="0" w:firstColumn="1" w:lastColumn="0" w:oddVBand="0" w:evenVBand="0" w:oddHBand="0" w:evenHBand="0" w:firstRowFirstColumn="0" w:firstRowLastColumn="0" w:lastRowFirstColumn="0" w:lastRowLastColumn="0"/>
            <w:tcW w:w="1697" w:type="dxa"/>
          </w:tcPr>
          <w:p w:rsidR="00A12B4C" w:rsidRPr="000755C7" w:rsidRDefault="00A12B4C" w:rsidP="00A12B4C">
            <w:pPr>
              <w:spacing w:line="280" w:lineRule="atLeast"/>
              <w:jc w:val="center"/>
              <w:rPr>
                <w:color w:val="5D2A2C" w:themeColor="text2"/>
                <w:sz w:val="20"/>
                <w:szCs w:val="20"/>
              </w:rPr>
            </w:pPr>
            <w:r w:rsidRPr="000755C7">
              <w:rPr>
                <w:sz w:val="20"/>
                <w:szCs w:val="20"/>
              </w:rPr>
              <w:t>2021.</w:t>
            </w:r>
            <w:r w:rsidR="002547A2">
              <w:rPr>
                <w:sz w:val="20"/>
                <w:szCs w:val="20"/>
              </w:rPr>
              <w:t xml:space="preserve"> </w:t>
            </w:r>
            <w:r w:rsidRPr="000755C7">
              <w:rPr>
                <w:sz w:val="20"/>
                <w:szCs w:val="20"/>
              </w:rPr>
              <w:t>9.</w:t>
            </w:r>
            <w:r w:rsidR="002547A2">
              <w:rPr>
                <w:sz w:val="20"/>
                <w:szCs w:val="20"/>
              </w:rPr>
              <w:t xml:space="preserve"> </w:t>
            </w:r>
            <w:r w:rsidRPr="000755C7">
              <w:rPr>
                <w:sz w:val="20"/>
                <w:szCs w:val="20"/>
              </w:rPr>
              <w:t>27.</w:t>
            </w:r>
          </w:p>
        </w:tc>
        <w:tc>
          <w:tcPr>
            <w:tcW w:w="2547" w:type="dxa"/>
          </w:tcPr>
          <w:p w:rsidR="00A12B4C" w:rsidRPr="000755C7" w:rsidRDefault="00A12B4C" w:rsidP="00A12B4C">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소디프</w:t>
            </w:r>
            <w:r w:rsidR="002547A2">
              <w:rPr>
                <w:rFonts w:hint="eastAsia"/>
                <w:sz w:val="20"/>
                <w:szCs w:val="20"/>
              </w:rPr>
              <w:t xml:space="preserve"> </w:t>
            </w:r>
            <w:r w:rsidRPr="000755C7">
              <w:rPr>
                <w:rFonts w:hint="eastAsia"/>
                <w:sz w:val="20"/>
                <w:szCs w:val="20"/>
              </w:rPr>
              <w:t>B&amp;F</w:t>
            </w:r>
          </w:p>
        </w:tc>
        <w:tc>
          <w:tcPr>
            <w:tcW w:w="5092" w:type="dxa"/>
          </w:tcPr>
          <w:p w:rsidR="00A12B4C" w:rsidRPr="000755C7" w:rsidRDefault="00A12B4C" w:rsidP="00A12B4C">
            <w:pPr>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0755C7">
              <w:rPr>
                <w:sz w:val="20"/>
                <w:szCs w:val="20"/>
              </w:rPr>
              <w:t>HBR</w:t>
            </w:r>
            <w:r w:rsidR="002547A2">
              <w:rPr>
                <w:sz w:val="20"/>
                <w:szCs w:val="20"/>
              </w:rPr>
              <w:t xml:space="preserve"> </w:t>
            </w:r>
            <w:r w:rsidRPr="000755C7">
              <w:rPr>
                <w:sz w:val="20"/>
                <w:szCs w:val="20"/>
              </w:rPr>
              <w:t>공장</w:t>
            </w:r>
            <w:r w:rsidR="002547A2">
              <w:rPr>
                <w:sz w:val="20"/>
                <w:szCs w:val="20"/>
              </w:rPr>
              <w:t xml:space="preserve"> </w:t>
            </w:r>
            <w:r w:rsidRPr="000755C7">
              <w:rPr>
                <w:sz w:val="20"/>
                <w:szCs w:val="20"/>
              </w:rPr>
              <w:t>증축</w:t>
            </w:r>
            <w:r w:rsidR="002547A2">
              <w:rPr>
                <w:sz w:val="20"/>
                <w:szCs w:val="20"/>
              </w:rPr>
              <w:t xml:space="preserve"> </w:t>
            </w:r>
            <w:r w:rsidRPr="000755C7">
              <w:rPr>
                <w:sz w:val="20"/>
                <w:szCs w:val="20"/>
              </w:rPr>
              <w:t>반대</w:t>
            </w:r>
            <w:r w:rsidRPr="000755C7">
              <w:rPr>
                <w:sz w:val="20"/>
                <w:szCs w:val="20"/>
              </w:rPr>
              <w:t>,</w:t>
            </w:r>
            <w:r w:rsidR="002547A2">
              <w:rPr>
                <w:sz w:val="20"/>
                <w:szCs w:val="20"/>
              </w:rPr>
              <w:t xml:space="preserve"> </w:t>
            </w:r>
            <w:r w:rsidRPr="000755C7">
              <w:rPr>
                <w:sz w:val="20"/>
                <w:szCs w:val="20"/>
              </w:rPr>
              <w:t>화학공장</w:t>
            </w:r>
            <w:r w:rsidR="002547A2">
              <w:rPr>
                <w:sz w:val="20"/>
                <w:szCs w:val="20"/>
              </w:rPr>
              <w:t xml:space="preserve"> </w:t>
            </w:r>
            <w:r w:rsidRPr="000755C7">
              <w:rPr>
                <w:sz w:val="20"/>
                <w:szCs w:val="20"/>
              </w:rPr>
              <w:t>안전사고</w:t>
            </w:r>
            <w:r w:rsidR="002547A2">
              <w:rPr>
                <w:sz w:val="20"/>
                <w:szCs w:val="20"/>
              </w:rPr>
              <w:t xml:space="preserve"> </w:t>
            </w:r>
            <w:r w:rsidRPr="000755C7">
              <w:rPr>
                <w:sz w:val="20"/>
                <w:szCs w:val="20"/>
              </w:rPr>
              <w:t>우려로</w:t>
            </w:r>
            <w:r w:rsidR="002547A2">
              <w:rPr>
                <w:sz w:val="20"/>
                <w:szCs w:val="20"/>
              </w:rPr>
              <w:t xml:space="preserve"> </w:t>
            </w:r>
            <w:r w:rsidRPr="000755C7">
              <w:rPr>
                <w:sz w:val="20"/>
                <w:szCs w:val="20"/>
              </w:rPr>
              <w:t>공장</w:t>
            </w:r>
            <w:r w:rsidR="002547A2">
              <w:rPr>
                <w:sz w:val="20"/>
                <w:szCs w:val="20"/>
              </w:rPr>
              <w:t xml:space="preserve"> </w:t>
            </w:r>
            <w:r w:rsidRPr="000755C7">
              <w:rPr>
                <w:sz w:val="20"/>
                <w:szCs w:val="20"/>
              </w:rPr>
              <w:t>이전</w:t>
            </w:r>
            <w:r w:rsidR="002547A2">
              <w:rPr>
                <w:sz w:val="20"/>
                <w:szCs w:val="20"/>
              </w:rPr>
              <w:t xml:space="preserve"> </w:t>
            </w:r>
            <w:r w:rsidRPr="000755C7">
              <w:rPr>
                <w:sz w:val="20"/>
                <w:szCs w:val="20"/>
              </w:rPr>
              <w:t>요청</w:t>
            </w:r>
          </w:p>
        </w:tc>
        <w:tc>
          <w:tcPr>
            <w:tcW w:w="5234" w:type="dxa"/>
          </w:tcPr>
          <w:p w:rsidR="00A12B4C" w:rsidRPr="000755C7" w:rsidRDefault="00A12B4C" w:rsidP="00A12B4C">
            <w:pPr>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0755C7">
              <w:rPr>
                <w:sz w:val="20"/>
                <w:szCs w:val="20"/>
              </w:rPr>
              <w:t>법</w:t>
            </w:r>
            <w:r w:rsidR="002547A2">
              <w:rPr>
                <w:sz w:val="20"/>
                <w:szCs w:val="20"/>
              </w:rPr>
              <w:t xml:space="preserve"> </w:t>
            </w:r>
            <w:r w:rsidRPr="000755C7">
              <w:rPr>
                <w:sz w:val="20"/>
                <w:szCs w:val="20"/>
              </w:rPr>
              <w:t>절차에</w:t>
            </w:r>
            <w:r w:rsidR="002547A2">
              <w:rPr>
                <w:sz w:val="20"/>
                <w:szCs w:val="20"/>
              </w:rPr>
              <w:t xml:space="preserve"> </w:t>
            </w:r>
            <w:r w:rsidRPr="000755C7">
              <w:rPr>
                <w:sz w:val="20"/>
                <w:szCs w:val="20"/>
              </w:rPr>
              <w:t>따른</w:t>
            </w:r>
            <w:r w:rsidR="002547A2">
              <w:rPr>
                <w:sz w:val="20"/>
                <w:szCs w:val="20"/>
              </w:rPr>
              <w:t xml:space="preserve"> </w:t>
            </w:r>
            <w:r w:rsidRPr="000755C7">
              <w:rPr>
                <w:sz w:val="20"/>
                <w:szCs w:val="20"/>
              </w:rPr>
              <w:t>합법적</w:t>
            </w:r>
            <w:r w:rsidR="002547A2">
              <w:rPr>
                <w:sz w:val="20"/>
                <w:szCs w:val="20"/>
              </w:rPr>
              <w:t xml:space="preserve"> </w:t>
            </w:r>
            <w:r w:rsidRPr="000755C7">
              <w:rPr>
                <w:sz w:val="20"/>
                <w:szCs w:val="20"/>
              </w:rPr>
              <w:t>증축</w:t>
            </w:r>
            <w:r w:rsidR="002547A2">
              <w:rPr>
                <w:sz w:val="20"/>
                <w:szCs w:val="20"/>
              </w:rPr>
              <w:t xml:space="preserve"> </w:t>
            </w:r>
            <w:r w:rsidRPr="000755C7">
              <w:rPr>
                <w:sz w:val="20"/>
                <w:szCs w:val="20"/>
              </w:rPr>
              <w:t>설명</w:t>
            </w:r>
            <w:r w:rsidRPr="000755C7">
              <w:rPr>
                <w:sz w:val="20"/>
                <w:szCs w:val="20"/>
              </w:rPr>
              <w:t>,</w:t>
            </w:r>
            <w:r w:rsidR="002547A2">
              <w:rPr>
                <w:sz w:val="20"/>
                <w:szCs w:val="20"/>
              </w:rPr>
              <w:t xml:space="preserve"> </w:t>
            </w:r>
            <w:r w:rsidRPr="000755C7">
              <w:rPr>
                <w:sz w:val="20"/>
                <w:szCs w:val="20"/>
              </w:rPr>
              <w:t>상호상생</w:t>
            </w:r>
            <w:r w:rsidR="002547A2">
              <w:rPr>
                <w:sz w:val="20"/>
                <w:szCs w:val="20"/>
              </w:rPr>
              <w:t xml:space="preserve"> </w:t>
            </w:r>
            <w:r w:rsidRPr="000755C7">
              <w:rPr>
                <w:sz w:val="20"/>
                <w:szCs w:val="20"/>
              </w:rPr>
              <w:t>제안</w:t>
            </w:r>
            <w:r w:rsidR="002547A2">
              <w:rPr>
                <w:sz w:val="20"/>
                <w:szCs w:val="20"/>
              </w:rPr>
              <w:t xml:space="preserve"> </w:t>
            </w:r>
            <w:r w:rsidRPr="000755C7">
              <w:rPr>
                <w:sz w:val="20"/>
                <w:szCs w:val="20"/>
              </w:rPr>
              <w:t>등</w:t>
            </w:r>
          </w:p>
        </w:tc>
      </w:tr>
      <w:tr w:rsidR="00A12B4C" w:rsidRPr="000755C7" w:rsidTr="00A12B4C">
        <w:trPr>
          <w:trHeight w:val="454"/>
        </w:trPr>
        <w:tc>
          <w:tcPr>
            <w:cnfStyle w:val="001000000000" w:firstRow="0" w:lastRow="0" w:firstColumn="1" w:lastColumn="0" w:oddVBand="0" w:evenVBand="0" w:oddHBand="0" w:evenHBand="0" w:firstRowFirstColumn="0" w:firstRowLastColumn="0" w:lastRowFirstColumn="0" w:lastRowLastColumn="0"/>
            <w:tcW w:w="1697" w:type="dxa"/>
          </w:tcPr>
          <w:p w:rsidR="00A12B4C" w:rsidRPr="000755C7" w:rsidRDefault="00A12B4C" w:rsidP="00A12B4C">
            <w:pPr>
              <w:spacing w:line="280" w:lineRule="atLeast"/>
              <w:jc w:val="center"/>
              <w:rPr>
                <w:color w:val="5D2A2C" w:themeColor="text2"/>
                <w:sz w:val="20"/>
                <w:szCs w:val="20"/>
              </w:rPr>
            </w:pPr>
            <w:r w:rsidRPr="000755C7">
              <w:rPr>
                <w:sz w:val="20"/>
                <w:szCs w:val="20"/>
              </w:rPr>
              <w:t>2021.</w:t>
            </w:r>
            <w:r w:rsidR="002547A2">
              <w:rPr>
                <w:sz w:val="20"/>
                <w:szCs w:val="20"/>
              </w:rPr>
              <w:t xml:space="preserve"> </w:t>
            </w:r>
            <w:r w:rsidRPr="000755C7">
              <w:rPr>
                <w:sz w:val="20"/>
                <w:szCs w:val="20"/>
              </w:rPr>
              <w:t>10.</w:t>
            </w:r>
            <w:r w:rsidR="002547A2">
              <w:rPr>
                <w:sz w:val="20"/>
                <w:szCs w:val="20"/>
              </w:rPr>
              <w:t xml:space="preserve"> </w:t>
            </w:r>
            <w:r w:rsidRPr="000755C7">
              <w:rPr>
                <w:sz w:val="20"/>
                <w:szCs w:val="20"/>
              </w:rPr>
              <w:t>27.</w:t>
            </w:r>
          </w:p>
        </w:tc>
        <w:tc>
          <w:tcPr>
            <w:tcW w:w="2547" w:type="dxa"/>
          </w:tcPr>
          <w:p w:rsidR="00A12B4C" w:rsidRPr="000755C7" w:rsidRDefault="00A12B4C" w:rsidP="00A12B4C">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가흥</w:t>
            </w:r>
            <w:r w:rsidRPr="000755C7">
              <w:rPr>
                <w:rFonts w:hint="eastAsia"/>
                <w:sz w:val="20"/>
                <w:szCs w:val="20"/>
              </w:rPr>
              <w:t>2</w:t>
            </w:r>
            <w:r w:rsidRPr="000755C7">
              <w:rPr>
                <w:rFonts w:hint="eastAsia"/>
                <w:sz w:val="20"/>
                <w:szCs w:val="20"/>
              </w:rPr>
              <w:t>동</w:t>
            </w:r>
            <w:r w:rsidR="002547A2">
              <w:rPr>
                <w:rFonts w:hint="eastAsia"/>
                <w:sz w:val="20"/>
                <w:szCs w:val="20"/>
              </w:rPr>
              <w:t xml:space="preserve"> </w:t>
            </w:r>
            <w:r w:rsidRPr="000755C7">
              <w:rPr>
                <w:rFonts w:hint="eastAsia"/>
                <w:sz w:val="20"/>
                <w:szCs w:val="20"/>
              </w:rPr>
              <w:t>동사무소</w:t>
            </w:r>
          </w:p>
        </w:tc>
        <w:tc>
          <w:tcPr>
            <w:tcW w:w="5092" w:type="dxa"/>
          </w:tcPr>
          <w:p w:rsidR="00A12B4C" w:rsidRPr="000755C7" w:rsidRDefault="00A12B4C" w:rsidP="00A12B4C">
            <w:pPr>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0755C7">
              <w:rPr>
                <w:sz w:val="20"/>
                <w:szCs w:val="20"/>
              </w:rPr>
              <w:t>당사</w:t>
            </w:r>
            <w:r w:rsidR="002547A2">
              <w:rPr>
                <w:sz w:val="20"/>
                <w:szCs w:val="20"/>
              </w:rPr>
              <w:t xml:space="preserve"> </w:t>
            </w:r>
            <w:r w:rsidRPr="000755C7">
              <w:rPr>
                <w:sz w:val="20"/>
                <w:szCs w:val="20"/>
              </w:rPr>
              <w:t>전신주</w:t>
            </w:r>
            <w:r w:rsidR="002547A2">
              <w:rPr>
                <w:sz w:val="20"/>
                <w:szCs w:val="20"/>
              </w:rPr>
              <w:t xml:space="preserve"> </w:t>
            </w:r>
            <w:r w:rsidRPr="000755C7">
              <w:rPr>
                <w:sz w:val="20"/>
                <w:szCs w:val="20"/>
              </w:rPr>
              <w:t>콘크리트</w:t>
            </w:r>
            <w:r w:rsidR="002547A2">
              <w:rPr>
                <w:sz w:val="20"/>
                <w:szCs w:val="20"/>
              </w:rPr>
              <w:t xml:space="preserve"> </w:t>
            </w:r>
            <w:r w:rsidRPr="000755C7">
              <w:rPr>
                <w:sz w:val="20"/>
                <w:szCs w:val="20"/>
              </w:rPr>
              <w:t>보호벽</w:t>
            </w:r>
            <w:r w:rsidR="002547A2">
              <w:rPr>
                <w:sz w:val="20"/>
                <w:szCs w:val="20"/>
              </w:rPr>
              <w:t xml:space="preserve"> </w:t>
            </w:r>
            <w:r w:rsidRPr="000755C7">
              <w:rPr>
                <w:sz w:val="20"/>
                <w:szCs w:val="20"/>
              </w:rPr>
              <w:t>제거</w:t>
            </w:r>
            <w:r w:rsidR="002547A2">
              <w:rPr>
                <w:sz w:val="20"/>
                <w:szCs w:val="20"/>
              </w:rPr>
              <w:t xml:space="preserve"> </w:t>
            </w:r>
            <w:r w:rsidRPr="000755C7">
              <w:rPr>
                <w:sz w:val="20"/>
                <w:szCs w:val="20"/>
              </w:rPr>
              <w:t>요청</w:t>
            </w:r>
            <w:r w:rsidRPr="000755C7">
              <w:rPr>
                <w:rFonts w:hint="eastAsia"/>
                <w:sz w:val="20"/>
                <w:szCs w:val="20"/>
              </w:rPr>
              <w:t>(</w:t>
            </w:r>
            <w:r w:rsidRPr="000755C7">
              <w:rPr>
                <w:sz w:val="20"/>
                <w:szCs w:val="20"/>
              </w:rPr>
              <w:t>주민</w:t>
            </w:r>
            <w:r w:rsidR="002547A2">
              <w:rPr>
                <w:sz w:val="20"/>
                <w:szCs w:val="20"/>
              </w:rPr>
              <w:t xml:space="preserve"> </w:t>
            </w:r>
            <w:r w:rsidRPr="000755C7">
              <w:rPr>
                <w:sz w:val="20"/>
                <w:szCs w:val="20"/>
              </w:rPr>
              <w:t>인도</w:t>
            </w:r>
            <w:r w:rsidR="002547A2">
              <w:rPr>
                <w:sz w:val="20"/>
                <w:szCs w:val="20"/>
              </w:rPr>
              <w:t xml:space="preserve"> </w:t>
            </w:r>
            <w:r w:rsidRPr="000755C7">
              <w:rPr>
                <w:sz w:val="20"/>
                <w:szCs w:val="20"/>
              </w:rPr>
              <w:t>이동</w:t>
            </w:r>
            <w:r w:rsidR="002547A2">
              <w:rPr>
                <w:sz w:val="20"/>
                <w:szCs w:val="20"/>
              </w:rPr>
              <w:t xml:space="preserve"> </w:t>
            </w:r>
            <w:r w:rsidRPr="000755C7">
              <w:rPr>
                <w:sz w:val="20"/>
                <w:szCs w:val="20"/>
              </w:rPr>
              <w:t>시</w:t>
            </w:r>
            <w:r w:rsidR="002547A2">
              <w:rPr>
                <w:sz w:val="20"/>
                <w:szCs w:val="20"/>
              </w:rPr>
              <w:t xml:space="preserve"> </w:t>
            </w:r>
            <w:r w:rsidRPr="000755C7">
              <w:rPr>
                <w:sz w:val="20"/>
                <w:szCs w:val="20"/>
              </w:rPr>
              <w:t>불편</w:t>
            </w:r>
            <w:r w:rsidRPr="000755C7">
              <w:rPr>
                <w:rFonts w:hint="eastAsia"/>
                <w:sz w:val="20"/>
                <w:szCs w:val="20"/>
              </w:rPr>
              <w:t>)</w:t>
            </w:r>
          </w:p>
        </w:tc>
        <w:tc>
          <w:tcPr>
            <w:tcW w:w="5234" w:type="dxa"/>
          </w:tcPr>
          <w:p w:rsidR="00A12B4C" w:rsidRPr="000755C7" w:rsidRDefault="00A12B4C" w:rsidP="00A12B4C">
            <w:pPr>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0755C7">
              <w:rPr>
                <w:sz w:val="20"/>
                <w:szCs w:val="20"/>
              </w:rPr>
              <w:t>콘크리트</w:t>
            </w:r>
            <w:r w:rsidR="002547A2">
              <w:rPr>
                <w:sz w:val="20"/>
                <w:szCs w:val="20"/>
              </w:rPr>
              <w:t xml:space="preserve"> </w:t>
            </w:r>
            <w:r w:rsidRPr="000755C7">
              <w:rPr>
                <w:sz w:val="20"/>
                <w:szCs w:val="20"/>
              </w:rPr>
              <w:t>보호벽</w:t>
            </w:r>
            <w:r w:rsidR="002547A2">
              <w:rPr>
                <w:sz w:val="20"/>
                <w:szCs w:val="20"/>
              </w:rPr>
              <w:t xml:space="preserve"> </w:t>
            </w:r>
            <w:r w:rsidRPr="000755C7">
              <w:rPr>
                <w:sz w:val="20"/>
                <w:szCs w:val="20"/>
              </w:rPr>
              <w:t>일부</w:t>
            </w:r>
            <w:r w:rsidR="002547A2">
              <w:rPr>
                <w:sz w:val="20"/>
                <w:szCs w:val="20"/>
              </w:rPr>
              <w:t xml:space="preserve"> </w:t>
            </w:r>
            <w:r w:rsidRPr="000755C7">
              <w:rPr>
                <w:sz w:val="20"/>
                <w:szCs w:val="20"/>
              </w:rPr>
              <w:t>제거</w:t>
            </w:r>
            <w:r w:rsidR="002547A2">
              <w:rPr>
                <w:sz w:val="20"/>
                <w:szCs w:val="20"/>
              </w:rPr>
              <w:t xml:space="preserve"> </w:t>
            </w:r>
            <w:r w:rsidRPr="000755C7">
              <w:rPr>
                <w:sz w:val="20"/>
                <w:szCs w:val="20"/>
              </w:rPr>
              <w:t>실시</w:t>
            </w:r>
          </w:p>
        </w:tc>
      </w:tr>
      <w:tr w:rsidR="00A12B4C" w:rsidRPr="000755C7" w:rsidTr="00A12B4C">
        <w:trPr>
          <w:trHeight w:val="454"/>
        </w:trPr>
        <w:tc>
          <w:tcPr>
            <w:cnfStyle w:val="001000000000" w:firstRow="0" w:lastRow="0" w:firstColumn="1" w:lastColumn="0" w:oddVBand="0" w:evenVBand="0" w:oddHBand="0" w:evenHBand="0" w:firstRowFirstColumn="0" w:firstRowLastColumn="0" w:lastRowFirstColumn="0" w:lastRowLastColumn="0"/>
            <w:tcW w:w="1697" w:type="dxa"/>
          </w:tcPr>
          <w:p w:rsidR="00A12B4C" w:rsidRPr="000755C7" w:rsidRDefault="00A12B4C" w:rsidP="00A12B4C">
            <w:pPr>
              <w:spacing w:line="280" w:lineRule="atLeast"/>
              <w:jc w:val="center"/>
              <w:rPr>
                <w:color w:val="5D2A2C" w:themeColor="text2"/>
                <w:sz w:val="20"/>
                <w:szCs w:val="20"/>
              </w:rPr>
            </w:pPr>
            <w:r w:rsidRPr="000755C7">
              <w:rPr>
                <w:sz w:val="20"/>
                <w:szCs w:val="20"/>
              </w:rPr>
              <w:t>2021.</w:t>
            </w:r>
            <w:r w:rsidR="002547A2">
              <w:rPr>
                <w:sz w:val="20"/>
                <w:szCs w:val="20"/>
              </w:rPr>
              <w:t xml:space="preserve"> </w:t>
            </w:r>
            <w:r w:rsidRPr="000755C7">
              <w:rPr>
                <w:sz w:val="20"/>
                <w:szCs w:val="20"/>
              </w:rPr>
              <w:t>11.</w:t>
            </w:r>
            <w:r w:rsidR="002547A2">
              <w:rPr>
                <w:sz w:val="20"/>
                <w:szCs w:val="20"/>
              </w:rPr>
              <w:t xml:space="preserve"> </w:t>
            </w:r>
            <w:r w:rsidRPr="000755C7">
              <w:rPr>
                <w:sz w:val="20"/>
                <w:szCs w:val="20"/>
              </w:rPr>
              <w:t>10.</w:t>
            </w:r>
          </w:p>
        </w:tc>
        <w:tc>
          <w:tcPr>
            <w:tcW w:w="2547" w:type="dxa"/>
          </w:tcPr>
          <w:p w:rsidR="00A12B4C" w:rsidRPr="000755C7" w:rsidRDefault="00A12B4C" w:rsidP="00A12B4C">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도화마을</w:t>
            </w:r>
            <w:r w:rsidR="002547A2">
              <w:rPr>
                <w:rFonts w:hint="eastAsia"/>
                <w:sz w:val="20"/>
                <w:szCs w:val="20"/>
              </w:rPr>
              <w:t xml:space="preserve"> </w:t>
            </w:r>
            <w:r w:rsidRPr="000755C7">
              <w:rPr>
                <w:rFonts w:hint="eastAsia"/>
                <w:sz w:val="20"/>
                <w:szCs w:val="20"/>
              </w:rPr>
              <w:t>주민</w:t>
            </w:r>
          </w:p>
        </w:tc>
        <w:tc>
          <w:tcPr>
            <w:tcW w:w="5092" w:type="dxa"/>
          </w:tcPr>
          <w:p w:rsidR="00A12B4C" w:rsidRPr="000755C7" w:rsidRDefault="00A12B4C" w:rsidP="00A12B4C">
            <w:pPr>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0755C7">
              <w:rPr>
                <w:sz w:val="20"/>
                <w:szCs w:val="20"/>
              </w:rPr>
              <w:t>W3,</w:t>
            </w:r>
            <w:r w:rsidR="002547A2">
              <w:rPr>
                <w:sz w:val="20"/>
                <w:szCs w:val="20"/>
              </w:rPr>
              <w:t xml:space="preserve"> </w:t>
            </w:r>
            <w:r w:rsidRPr="000755C7">
              <w:rPr>
                <w:sz w:val="20"/>
                <w:szCs w:val="20"/>
              </w:rPr>
              <w:t>DS</w:t>
            </w:r>
            <w:r w:rsidR="002547A2">
              <w:rPr>
                <w:sz w:val="20"/>
                <w:szCs w:val="20"/>
              </w:rPr>
              <w:t xml:space="preserve"> </w:t>
            </w:r>
            <w:r w:rsidRPr="000755C7">
              <w:rPr>
                <w:sz w:val="20"/>
                <w:szCs w:val="20"/>
              </w:rPr>
              <w:t>공장</w:t>
            </w:r>
            <w:r w:rsidR="002547A2">
              <w:rPr>
                <w:sz w:val="20"/>
                <w:szCs w:val="20"/>
              </w:rPr>
              <w:t xml:space="preserve"> </w:t>
            </w:r>
            <w:r w:rsidRPr="000755C7">
              <w:rPr>
                <w:sz w:val="20"/>
                <w:szCs w:val="20"/>
              </w:rPr>
              <w:t>소음으로</w:t>
            </w:r>
            <w:r w:rsidR="002547A2">
              <w:rPr>
                <w:sz w:val="20"/>
                <w:szCs w:val="20"/>
              </w:rPr>
              <w:t xml:space="preserve"> </w:t>
            </w:r>
            <w:r w:rsidRPr="000755C7">
              <w:rPr>
                <w:sz w:val="20"/>
                <w:szCs w:val="20"/>
              </w:rPr>
              <w:t>생활에</w:t>
            </w:r>
            <w:r w:rsidR="002547A2">
              <w:rPr>
                <w:sz w:val="20"/>
                <w:szCs w:val="20"/>
              </w:rPr>
              <w:t xml:space="preserve"> </w:t>
            </w:r>
            <w:r w:rsidRPr="000755C7">
              <w:rPr>
                <w:sz w:val="20"/>
                <w:szCs w:val="20"/>
              </w:rPr>
              <w:t>불편</w:t>
            </w:r>
          </w:p>
        </w:tc>
        <w:tc>
          <w:tcPr>
            <w:tcW w:w="5234" w:type="dxa"/>
          </w:tcPr>
          <w:p w:rsidR="00A12B4C" w:rsidRPr="000755C7" w:rsidRDefault="00A12B4C" w:rsidP="00A12B4C">
            <w:pPr>
              <w:spacing w:line="280" w:lineRule="atLeast"/>
              <w:jc w:val="both"/>
              <w:cnfStyle w:val="000000000000" w:firstRow="0" w:lastRow="0" w:firstColumn="0" w:lastColumn="0" w:oddVBand="0" w:evenVBand="0" w:oddHBand="0" w:evenHBand="0" w:firstRowFirstColumn="0" w:firstRowLastColumn="0" w:lastRowFirstColumn="0" w:lastRowLastColumn="0"/>
              <w:rPr>
                <w:spacing w:val="-4"/>
                <w:sz w:val="20"/>
                <w:szCs w:val="20"/>
              </w:rPr>
            </w:pPr>
            <w:r w:rsidRPr="000755C7">
              <w:rPr>
                <w:spacing w:val="-4"/>
                <w:sz w:val="20"/>
                <w:szCs w:val="20"/>
              </w:rPr>
              <w:t>현장</w:t>
            </w:r>
            <w:r w:rsidR="002547A2">
              <w:rPr>
                <w:spacing w:val="-4"/>
                <w:sz w:val="20"/>
                <w:szCs w:val="20"/>
              </w:rPr>
              <w:t xml:space="preserve"> </w:t>
            </w:r>
            <w:r w:rsidRPr="000755C7">
              <w:rPr>
                <w:spacing w:val="-4"/>
                <w:sz w:val="20"/>
                <w:szCs w:val="20"/>
              </w:rPr>
              <w:t>확인</w:t>
            </w:r>
            <w:r w:rsidR="002547A2">
              <w:rPr>
                <w:spacing w:val="-4"/>
                <w:sz w:val="20"/>
                <w:szCs w:val="20"/>
              </w:rPr>
              <w:t xml:space="preserve"> </w:t>
            </w:r>
            <w:r w:rsidRPr="000755C7">
              <w:rPr>
                <w:spacing w:val="-4"/>
                <w:sz w:val="20"/>
                <w:szCs w:val="20"/>
              </w:rPr>
              <w:t>후</w:t>
            </w:r>
            <w:r w:rsidR="002547A2">
              <w:rPr>
                <w:spacing w:val="-4"/>
                <w:sz w:val="20"/>
                <w:szCs w:val="20"/>
              </w:rPr>
              <w:t xml:space="preserve"> </w:t>
            </w:r>
            <w:r w:rsidRPr="000755C7">
              <w:rPr>
                <w:spacing w:val="-4"/>
                <w:sz w:val="20"/>
                <w:szCs w:val="20"/>
              </w:rPr>
              <w:t>공장</w:t>
            </w:r>
            <w:r w:rsidR="002547A2">
              <w:rPr>
                <w:spacing w:val="-4"/>
                <w:sz w:val="20"/>
                <w:szCs w:val="20"/>
              </w:rPr>
              <w:t xml:space="preserve"> </w:t>
            </w:r>
            <w:r w:rsidRPr="000755C7">
              <w:rPr>
                <w:spacing w:val="-4"/>
                <w:sz w:val="20"/>
                <w:szCs w:val="20"/>
              </w:rPr>
              <w:t>소음</w:t>
            </w:r>
            <w:r w:rsidR="002547A2">
              <w:rPr>
                <w:spacing w:val="-4"/>
                <w:sz w:val="20"/>
                <w:szCs w:val="20"/>
              </w:rPr>
              <w:t xml:space="preserve"> </w:t>
            </w:r>
            <w:r w:rsidRPr="000755C7">
              <w:rPr>
                <w:spacing w:val="-4"/>
                <w:sz w:val="20"/>
                <w:szCs w:val="20"/>
              </w:rPr>
              <w:t>아님</w:t>
            </w:r>
            <w:r w:rsidRPr="000755C7">
              <w:rPr>
                <w:spacing w:val="-4"/>
                <w:sz w:val="20"/>
                <w:szCs w:val="20"/>
              </w:rPr>
              <w:t>,</w:t>
            </w:r>
            <w:r w:rsidR="002547A2">
              <w:rPr>
                <w:spacing w:val="-4"/>
                <w:sz w:val="20"/>
                <w:szCs w:val="20"/>
              </w:rPr>
              <w:t xml:space="preserve"> </w:t>
            </w:r>
            <w:r w:rsidRPr="000755C7">
              <w:rPr>
                <w:spacing w:val="-4"/>
                <w:sz w:val="20"/>
                <w:szCs w:val="20"/>
              </w:rPr>
              <w:t>민원인</w:t>
            </w:r>
            <w:r w:rsidR="002547A2">
              <w:rPr>
                <w:spacing w:val="-4"/>
                <w:sz w:val="20"/>
                <w:szCs w:val="20"/>
              </w:rPr>
              <w:t xml:space="preserve"> </w:t>
            </w:r>
            <w:r w:rsidRPr="000755C7">
              <w:rPr>
                <w:spacing w:val="-4"/>
                <w:sz w:val="20"/>
                <w:szCs w:val="20"/>
              </w:rPr>
              <w:t>면담</w:t>
            </w:r>
            <w:r w:rsidR="002547A2">
              <w:rPr>
                <w:spacing w:val="-4"/>
                <w:sz w:val="20"/>
                <w:szCs w:val="20"/>
              </w:rPr>
              <w:t xml:space="preserve"> </w:t>
            </w:r>
            <w:r w:rsidRPr="000755C7">
              <w:rPr>
                <w:spacing w:val="-4"/>
                <w:sz w:val="20"/>
                <w:szCs w:val="20"/>
              </w:rPr>
              <w:t>및</w:t>
            </w:r>
            <w:r w:rsidR="002547A2">
              <w:rPr>
                <w:spacing w:val="-4"/>
                <w:sz w:val="20"/>
                <w:szCs w:val="20"/>
              </w:rPr>
              <w:t xml:space="preserve"> </w:t>
            </w:r>
            <w:r w:rsidRPr="000755C7">
              <w:rPr>
                <w:spacing w:val="-4"/>
                <w:sz w:val="20"/>
                <w:szCs w:val="20"/>
              </w:rPr>
              <w:t>현황</w:t>
            </w:r>
            <w:r w:rsidR="002547A2">
              <w:rPr>
                <w:spacing w:val="-4"/>
                <w:sz w:val="20"/>
                <w:szCs w:val="20"/>
              </w:rPr>
              <w:t xml:space="preserve"> </w:t>
            </w:r>
            <w:r w:rsidRPr="000755C7">
              <w:rPr>
                <w:spacing w:val="-4"/>
                <w:sz w:val="20"/>
                <w:szCs w:val="20"/>
              </w:rPr>
              <w:t>설명</w:t>
            </w:r>
          </w:p>
        </w:tc>
      </w:tr>
      <w:tr w:rsidR="00A12B4C" w:rsidRPr="000755C7" w:rsidTr="00A12B4C">
        <w:trPr>
          <w:trHeight w:val="454"/>
        </w:trPr>
        <w:tc>
          <w:tcPr>
            <w:cnfStyle w:val="001000000000" w:firstRow="0" w:lastRow="0" w:firstColumn="1" w:lastColumn="0" w:oddVBand="0" w:evenVBand="0" w:oddHBand="0" w:evenHBand="0" w:firstRowFirstColumn="0" w:firstRowLastColumn="0" w:lastRowFirstColumn="0" w:lastRowLastColumn="0"/>
            <w:tcW w:w="1697" w:type="dxa"/>
          </w:tcPr>
          <w:p w:rsidR="00A12B4C" w:rsidRPr="000755C7" w:rsidRDefault="00A12B4C" w:rsidP="00A12B4C">
            <w:pPr>
              <w:spacing w:line="280" w:lineRule="atLeast"/>
              <w:jc w:val="center"/>
              <w:rPr>
                <w:color w:val="5D2A2C" w:themeColor="text2"/>
                <w:sz w:val="20"/>
                <w:szCs w:val="20"/>
              </w:rPr>
            </w:pPr>
            <w:r w:rsidRPr="000755C7">
              <w:rPr>
                <w:sz w:val="20"/>
                <w:szCs w:val="20"/>
              </w:rPr>
              <w:t>2022.</w:t>
            </w:r>
            <w:r w:rsidR="002547A2">
              <w:rPr>
                <w:sz w:val="20"/>
                <w:szCs w:val="20"/>
              </w:rPr>
              <w:t xml:space="preserve"> </w:t>
            </w:r>
            <w:r w:rsidRPr="000755C7">
              <w:rPr>
                <w:sz w:val="20"/>
                <w:szCs w:val="20"/>
              </w:rPr>
              <w:t>3.</w:t>
            </w:r>
            <w:r w:rsidR="002547A2">
              <w:rPr>
                <w:sz w:val="20"/>
                <w:szCs w:val="20"/>
              </w:rPr>
              <w:t xml:space="preserve"> </w:t>
            </w:r>
            <w:r w:rsidRPr="000755C7">
              <w:rPr>
                <w:sz w:val="20"/>
                <w:szCs w:val="20"/>
              </w:rPr>
              <w:t>25.</w:t>
            </w:r>
          </w:p>
        </w:tc>
        <w:tc>
          <w:tcPr>
            <w:tcW w:w="2547" w:type="dxa"/>
          </w:tcPr>
          <w:p w:rsidR="00A12B4C" w:rsidRPr="000755C7" w:rsidRDefault="00A12B4C" w:rsidP="00A12B4C">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영주시민</w:t>
            </w:r>
          </w:p>
        </w:tc>
        <w:tc>
          <w:tcPr>
            <w:tcW w:w="5092" w:type="dxa"/>
          </w:tcPr>
          <w:p w:rsidR="00A12B4C" w:rsidRPr="000755C7" w:rsidRDefault="00A12B4C" w:rsidP="00A12B4C">
            <w:pPr>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0755C7">
              <w:rPr>
                <w:sz w:val="20"/>
                <w:szCs w:val="20"/>
              </w:rPr>
              <w:t>국민신문고를</w:t>
            </w:r>
            <w:r w:rsidR="002547A2">
              <w:rPr>
                <w:sz w:val="20"/>
                <w:szCs w:val="20"/>
              </w:rPr>
              <w:t xml:space="preserve"> </w:t>
            </w:r>
            <w:r w:rsidRPr="000755C7">
              <w:rPr>
                <w:sz w:val="20"/>
                <w:szCs w:val="20"/>
              </w:rPr>
              <w:t>통해</w:t>
            </w:r>
            <w:r w:rsidR="002547A2">
              <w:rPr>
                <w:sz w:val="20"/>
                <w:szCs w:val="20"/>
              </w:rPr>
              <w:t xml:space="preserve"> </w:t>
            </w:r>
            <w:r w:rsidRPr="000755C7">
              <w:rPr>
                <w:sz w:val="20"/>
                <w:szCs w:val="20"/>
              </w:rPr>
              <w:t>S2</w:t>
            </w:r>
            <w:r w:rsidRPr="000755C7">
              <w:rPr>
                <w:sz w:val="20"/>
                <w:szCs w:val="20"/>
              </w:rPr>
              <w:t>충전장</w:t>
            </w:r>
            <w:r w:rsidR="002547A2">
              <w:rPr>
                <w:sz w:val="20"/>
                <w:szCs w:val="20"/>
              </w:rPr>
              <w:t xml:space="preserve"> </w:t>
            </w:r>
            <w:r w:rsidRPr="000755C7">
              <w:rPr>
                <w:sz w:val="20"/>
                <w:szCs w:val="20"/>
              </w:rPr>
              <w:t>내</w:t>
            </w:r>
            <w:r w:rsidR="002547A2">
              <w:rPr>
                <w:sz w:val="20"/>
                <w:szCs w:val="20"/>
              </w:rPr>
              <w:t xml:space="preserve"> </w:t>
            </w:r>
            <w:r w:rsidRPr="000755C7">
              <w:rPr>
                <w:sz w:val="20"/>
                <w:szCs w:val="20"/>
              </w:rPr>
              <w:t>장애인</w:t>
            </w:r>
            <w:r w:rsidR="002547A2">
              <w:rPr>
                <w:sz w:val="20"/>
                <w:szCs w:val="20"/>
              </w:rPr>
              <w:t xml:space="preserve"> </w:t>
            </w:r>
            <w:r w:rsidRPr="000755C7">
              <w:rPr>
                <w:sz w:val="20"/>
                <w:szCs w:val="20"/>
              </w:rPr>
              <w:t>주차장에</w:t>
            </w:r>
            <w:r w:rsidR="002547A2">
              <w:rPr>
                <w:rFonts w:hint="eastAsia"/>
                <w:sz w:val="20"/>
                <w:szCs w:val="20"/>
              </w:rPr>
              <w:t xml:space="preserve"> </w:t>
            </w:r>
            <w:r w:rsidRPr="000755C7">
              <w:rPr>
                <w:sz w:val="20"/>
                <w:szCs w:val="20"/>
              </w:rPr>
              <w:t>회사</w:t>
            </w:r>
            <w:r w:rsidR="002547A2">
              <w:rPr>
                <w:sz w:val="20"/>
                <w:szCs w:val="20"/>
              </w:rPr>
              <w:t xml:space="preserve"> </w:t>
            </w:r>
            <w:r w:rsidRPr="000755C7">
              <w:rPr>
                <w:sz w:val="20"/>
                <w:szCs w:val="20"/>
              </w:rPr>
              <w:t>가스차량이</w:t>
            </w:r>
            <w:r w:rsidR="002547A2">
              <w:rPr>
                <w:sz w:val="20"/>
                <w:szCs w:val="20"/>
              </w:rPr>
              <w:t xml:space="preserve"> </w:t>
            </w:r>
            <w:r w:rsidRPr="000755C7">
              <w:rPr>
                <w:sz w:val="20"/>
                <w:szCs w:val="20"/>
              </w:rPr>
              <w:t>주차</w:t>
            </w:r>
            <w:r w:rsidR="002547A2">
              <w:rPr>
                <w:sz w:val="20"/>
                <w:szCs w:val="20"/>
              </w:rPr>
              <w:t xml:space="preserve"> </w:t>
            </w:r>
            <w:r w:rsidRPr="000755C7">
              <w:rPr>
                <w:sz w:val="20"/>
                <w:szCs w:val="20"/>
              </w:rPr>
              <w:t>지적</w:t>
            </w:r>
          </w:p>
        </w:tc>
        <w:tc>
          <w:tcPr>
            <w:tcW w:w="5234" w:type="dxa"/>
          </w:tcPr>
          <w:p w:rsidR="00A12B4C" w:rsidRPr="000755C7" w:rsidRDefault="00A12B4C" w:rsidP="00A12B4C">
            <w:pPr>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0755C7">
              <w:rPr>
                <w:sz w:val="20"/>
                <w:szCs w:val="20"/>
              </w:rPr>
              <w:t>장애인</w:t>
            </w:r>
            <w:r w:rsidR="002547A2">
              <w:rPr>
                <w:sz w:val="20"/>
                <w:szCs w:val="20"/>
              </w:rPr>
              <w:t xml:space="preserve"> </w:t>
            </w:r>
            <w:r w:rsidRPr="000755C7">
              <w:rPr>
                <w:sz w:val="20"/>
                <w:szCs w:val="20"/>
              </w:rPr>
              <w:t>주차구역</w:t>
            </w:r>
            <w:r w:rsidR="002547A2">
              <w:rPr>
                <w:sz w:val="20"/>
                <w:szCs w:val="20"/>
              </w:rPr>
              <w:t xml:space="preserve"> </w:t>
            </w:r>
            <w:r w:rsidRPr="000755C7">
              <w:rPr>
                <w:sz w:val="20"/>
                <w:szCs w:val="20"/>
              </w:rPr>
              <w:t>이동</w:t>
            </w:r>
            <w:r w:rsidR="002547A2">
              <w:rPr>
                <w:sz w:val="20"/>
                <w:szCs w:val="20"/>
              </w:rPr>
              <w:t xml:space="preserve"> </w:t>
            </w:r>
            <w:r w:rsidRPr="000755C7">
              <w:rPr>
                <w:sz w:val="20"/>
                <w:szCs w:val="20"/>
              </w:rPr>
              <w:t>및</w:t>
            </w:r>
            <w:r w:rsidR="002547A2">
              <w:rPr>
                <w:sz w:val="20"/>
                <w:szCs w:val="20"/>
              </w:rPr>
              <w:t xml:space="preserve"> </w:t>
            </w:r>
            <w:r w:rsidRPr="000755C7">
              <w:rPr>
                <w:sz w:val="20"/>
                <w:szCs w:val="20"/>
              </w:rPr>
              <w:t>건축물</w:t>
            </w:r>
            <w:r w:rsidR="002547A2">
              <w:rPr>
                <w:sz w:val="20"/>
                <w:szCs w:val="20"/>
              </w:rPr>
              <w:t xml:space="preserve"> </w:t>
            </w:r>
            <w:r w:rsidRPr="000755C7">
              <w:rPr>
                <w:sz w:val="20"/>
                <w:szCs w:val="20"/>
              </w:rPr>
              <w:t>현황도</w:t>
            </w:r>
            <w:r w:rsidR="002547A2">
              <w:rPr>
                <w:sz w:val="20"/>
                <w:szCs w:val="20"/>
              </w:rPr>
              <w:t xml:space="preserve"> </w:t>
            </w:r>
            <w:r w:rsidRPr="000755C7">
              <w:rPr>
                <w:sz w:val="20"/>
                <w:szCs w:val="20"/>
              </w:rPr>
              <w:t>수정</w:t>
            </w:r>
          </w:p>
        </w:tc>
      </w:tr>
      <w:tr w:rsidR="00A12B4C" w:rsidRPr="000755C7" w:rsidTr="00A12B4C">
        <w:trPr>
          <w:trHeight w:val="454"/>
        </w:trPr>
        <w:tc>
          <w:tcPr>
            <w:cnfStyle w:val="001000000000" w:firstRow="0" w:lastRow="0" w:firstColumn="1" w:lastColumn="0" w:oddVBand="0" w:evenVBand="0" w:oddHBand="0" w:evenHBand="0" w:firstRowFirstColumn="0" w:firstRowLastColumn="0" w:lastRowFirstColumn="0" w:lastRowLastColumn="0"/>
            <w:tcW w:w="1697" w:type="dxa"/>
          </w:tcPr>
          <w:p w:rsidR="00A12B4C" w:rsidRPr="000755C7" w:rsidRDefault="00A12B4C" w:rsidP="00A12B4C">
            <w:pPr>
              <w:spacing w:line="280" w:lineRule="atLeast"/>
              <w:jc w:val="center"/>
              <w:rPr>
                <w:color w:val="5D2A2C" w:themeColor="text2"/>
                <w:sz w:val="20"/>
                <w:szCs w:val="20"/>
              </w:rPr>
            </w:pPr>
            <w:r w:rsidRPr="000755C7">
              <w:rPr>
                <w:sz w:val="20"/>
                <w:szCs w:val="20"/>
              </w:rPr>
              <w:t>2022.</w:t>
            </w:r>
            <w:r w:rsidR="002547A2">
              <w:rPr>
                <w:sz w:val="20"/>
                <w:szCs w:val="20"/>
              </w:rPr>
              <w:t xml:space="preserve"> </w:t>
            </w:r>
            <w:r w:rsidRPr="000755C7">
              <w:rPr>
                <w:sz w:val="20"/>
                <w:szCs w:val="20"/>
              </w:rPr>
              <w:t>6.</w:t>
            </w:r>
            <w:r w:rsidR="002547A2">
              <w:rPr>
                <w:sz w:val="20"/>
                <w:szCs w:val="20"/>
              </w:rPr>
              <w:t xml:space="preserve"> </w:t>
            </w:r>
            <w:r w:rsidRPr="000755C7">
              <w:rPr>
                <w:sz w:val="20"/>
                <w:szCs w:val="20"/>
              </w:rPr>
              <w:t>1.</w:t>
            </w:r>
          </w:p>
        </w:tc>
        <w:tc>
          <w:tcPr>
            <w:tcW w:w="2547" w:type="dxa"/>
          </w:tcPr>
          <w:p w:rsidR="00A12B4C" w:rsidRPr="000755C7" w:rsidRDefault="00A12B4C" w:rsidP="00A12B4C">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지역주민</w:t>
            </w:r>
          </w:p>
        </w:tc>
        <w:tc>
          <w:tcPr>
            <w:tcW w:w="5092" w:type="dxa"/>
          </w:tcPr>
          <w:p w:rsidR="00A12B4C" w:rsidRPr="000755C7" w:rsidRDefault="00A12B4C" w:rsidP="00A12B4C">
            <w:pPr>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0755C7">
              <w:rPr>
                <w:sz w:val="20"/>
                <w:szCs w:val="20"/>
              </w:rPr>
              <w:t>회사</w:t>
            </w:r>
            <w:r w:rsidR="002547A2">
              <w:rPr>
                <w:sz w:val="20"/>
                <w:szCs w:val="20"/>
              </w:rPr>
              <w:t xml:space="preserve"> </w:t>
            </w:r>
            <w:r w:rsidRPr="000755C7">
              <w:rPr>
                <w:sz w:val="20"/>
                <w:szCs w:val="20"/>
              </w:rPr>
              <w:t>매입</w:t>
            </w:r>
            <w:r w:rsidR="002547A2">
              <w:rPr>
                <w:sz w:val="20"/>
                <w:szCs w:val="20"/>
              </w:rPr>
              <w:t xml:space="preserve"> </w:t>
            </w:r>
            <w:r w:rsidRPr="000755C7">
              <w:rPr>
                <w:sz w:val="20"/>
                <w:szCs w:val="20"/>
              </w:rPr>
              <w:t>부지</w:t>
            </w:r>
            <w:r w:rsidR="002547A2">
              <w:rPr>
                <w:sz w:val="20"/>
                <w:szCs w:val="20"/>
              </w:rPr>
              <w:t xml:space="preserve"> </w:t>
            </w:r>
            <w:r w:rsidRPr="000755C7">
              <w:rPr>
                <w:sz w:val="20"/>
                <w:szCs w:val="20"/>
              </w:rPr>
              <w:t>내</w:t>
            </w:r>
            <w:r w:rsidR="002547A2">
              <w:rPr>
                <w:sz w:val="20"/>
                <w:szCs w:val="20"/>
              </w:rPr>
              <w:t xml:space="preserve"> </w:t>
            </w:r>
            <w:r w:rsidRPr="000755C7">
              <w:rPr>
                <w:sz w:val="20"/>
                <w:szCs w:val="20"/>
              </w:rPr>
              <w:t>불법</w:t>
            </w:r>
            <w:r w:rsidR="002547A2">
              <w:rPr>
                <w:sz w:val="20"/>
                <w:szCs w:val="20"/>
              </w:rPr>
              <w:t xml:space="preserve"> </w:t>
            </w:r>
            <w:r w:rsidRPr="000755C7">
              <w:rPr>
                <w:sz w:val="20"/>
                <w:szCs w:val="20"/>
              </w:rPr>
              <w:t>농작물</w:t>
            </w:r>
            <w:r w:rsidR="002547A2">
              <w:rPr>
                <w:sz w:val="20"/>
                <w:szCs w:val="20"/>
              </w:rPr>
              <w:t xml:space="preserve"> </w:t>
            </w:r>
            <w:r w:rsidRPr="000755C7">
              <w:rPr>
                <w:sz w:val="20"/>
                <w:szCs w:val="20"/>
              </w:rPr>
              <w:t>수거</w:t>
            </w:r>
            <w:r w:rsidR="002547A2">
              <w:rPr>
                <w:sz w:val="20"/>
                <w:szCs w:val="20"/>
              </w:rPr>
              <w:t xml:space="preserve"> </w:t>
            </w:r>
            <w:r w:rsidRPr="000755C7">
              <w:rPr>
                <w:sz w:val="20"/>
                <w:szCs w:val="20"/>
              </w:rPr>
              <w:t>요청에</w:t>
            </w:r>
            <w:r w:rsidR="002547A2">
              <w:rPr>
                <w:sz w:val="20"/>
                <w:szCs w:val="20"/>
              </w:rPr>
              <w:t xml:space="preserve"> </w:t>
            </w:r>
            <w:r w:rsidRPr="000755C7">
              <w:rPr>
                <w:sz w:val="20"/>
                <w:szCs w:val="20"/>
              </w:rPr>
              <w:t>따른</w:t>
            </w:r>
            <w:r w:rsidR="002547A2">
              <w:rPr>
                <w:sz w:val="20"/>
                <w:szCs w:val="20"/>
              </w:rPr>
              <w:t xml:space="preserve"> </w:t>
            </w:r>
            <w:r w:rsidRPr="000755C7">
              <w:rPr>
                <w:sz w:val="20"/>
                <w:szCs w:val="20"/>
              </w:rPr>
              <w:t>보상</w:t>
            </w:r>
            <w:r w:rsidR="002547A2">
              <w:rPr>
                <w:sz w:val="20"/>
                <w:szCs w:val="20"/>
              </w:rPr>
              <w:t xml:space="preserve"> </w:t>
            </w:r>
            <w:r w:rsidRPr="000755C7">
              <w:rPr>
                <w:sz w:val="20"/>
                <w:szCs w:val="20"/>
              </w:rPr>
              <w:t>요구</w:t>
            </w:r>
          </w:p>
        </w:tc>
        <w:tc>
          <w:tcPr>
            <w:tcW w:w="5234" w:type="dxa"/>
          </w:tcPr>
          <w:p w:rsidR="00A12B4C" w:rsidRPr="000755C7" w:rsidRDefault="00A12B4C" w:rsidP="00A12B4C">
            <w:pPr>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0755C7">
              <w:rPr>
                <w:sz w:val="20"/>
                <w:szCs w:val="20"/>
              </w:rPr>
              <w:t>법무팀</w:t>
            </w:r>
            <w:r w:rsidR="002547A2">
              <w:rPr>
                <w:sz w:val="20"/>
                <w:szCs w:val="20"/>
              </w:rPr>
              <w:t xml:space="preserve"> </w:t>
            </w:r>
            <w:r w:rsidRPr="000755C7">
              <w:rPr>
                <w:sz w:val="20"/>
                <w:szCs w:val="20"/>
              </w:rPr>
              <w:t>협력</w:t>
            </w:r>
            <w:r w:rsidR="002547A2">
              <w:rPr>
                <w:sz w:val="20"/>
                <w:szCs w:val="20"/>
              </w:rPr>
              <w:t xml:space="preserve"> </w:t>
            </w:r>
            <w:r w:rsidRPr="000755C7">
              <w:rPr>
                <w:sz w:val="20"/>
                <w:szCs w:val="20"/>
              </w:rPr>
              <w:t>법적</w:t>
            </w:r>
            <w:r w:rsidR="002547A2">
              <w:rPr>
                <w:sz w:val="20"/>
                <w:szCs w:val="20"/>
              </w:rPr>
              <w:t xml:space="preserve"> </w:t>
            </w:r>
            <w:r w:rsidRPr="000755C7">
              <w:rPr>
                <w:sz w:val="20"/>
                <w:szCs w:val="20"/>
              </w:rPr>
              <w:t>절차에</w:t>
            </w:r>
            <w:r w:rsidR="002547A2">
              <w:rPr>
                <w:sz w:val="20"/>
                <w:szCs w:val="20"/>
              </w:rPr>
              <w:t xml:space="preserve"> </w:t>
            </w:r>
            <w:r w:rsidRPr="000755C7">
              <w:rPr>
                <w:sz w:val="20"/>
                <w:szCs w:val="20"/>
              </w:rPr>
              <w:t>따라</w:t>
            </w:r>
            <w:r w:rsidR="002547A2">
              <w:rPr>
                <w:sz w:val="20"/>
                <w:szCs w:val="20"/>
              </w:rPr>
              <w:t xml:space="preserve"> </w:t>
            </w:r>
            <w:r w:rsidRPr="000755C7">
              <w:rPr>
                <w:sz w:val="20"/>
                <w:szCs w:val="20"/>
              </w:rPr>
              <w:t>불법</w:t>
            </w:r>
            <w:r w:rsidR="002547A2">
              <w:rPr>
                <w:sz w:val="20"/>
                <w:szCs w:val="20"/>
              </w:rPr>
              <w:t xml:space="preserve"> </w:t>
            </w:r>
            <w:r w:rsidRPr="000755C7">
              <w:rPr>
                <w:sz w:val="20"/>
                <w:szCs w:val="20"/>
              </w:rPr>
              <w:t>농작물</w:t>
            </w:r>
            <w:r w:rsidR="002547A2">
              <w:rPr>
                <w:sz w:val="20"/>
                <w:szCs w:val="20"/>
              </w:rPr>
              <w:t xml:space="preserve"> </w:t>
            </w:r>
            <w:r w:rsidRPr="000755C7">
              <w:rPr>
                <w:sz w:val="20"/>
                <w:szCs w:val="20"/>
              </w:rPr>
              <w:t>철거</w:t>
            </w:r>
            <w:r w:rsidR="002547A2">
              <w:rPr>
                <w:sz w:val="20"/>
                <w:szCs w:val="20"/>
              </w:rPr>
              <w:t xml:space="preserve"> </w:t>
            </w:r>
            <w:r w:rsidRPr="000755C7">
              <w:rPr>
                <w:sz w:val="20"/>
                <w:szCs w:val="20"/>
              </w:rPr>
              <w:t>진행</w:t>
            </w:r>
          </w:p>
        </w:tc>
      </w:tr>
      <w:tr w:rsidR="00A12B4C" w:rsidRPr="000755C7" w:rsidTr="00A12B4C">
        <w:trPr>
          <w:trHeight w:val="454"/>
        </w:trPr>
        <w:tc>
          <w:tcPr>
            <w:cnfStyle w:val="001000000000" w:firstRow="0" w:lastRow="0" w:firstColumn="1" w:lastColumn="0" w:oddVBand="0" w:evenVBand="0" w:oddHBand="0" w:evenHBand="0" w:firstRowFirstColumn="0" w:firstRowLastColumn="0" w:lastRowFirstColumn="0" w:lastRowLastColumn="0"/>
            <w:tcW w:w="1697" w:type="dxa"/>
          </w:tcPr>
          <w:p w:rsidR="00A12B4C" w:rsidRPr="000755C7" w:rsidRDefault="00A12B4C" w:rsidP="00A12B4C">
            <w:pPr>
              <w:spacing w:line="280" w:lineRule="atLeast"/>
              <w:jc w:val="center"/>
              <w:rPr>
                <w:sz w:val="20"/>
                <w:szCs w:val="20"/>
              </w:rPr>
            </w:pPr>
            <w:r w:rsidRPr="000755C7">
              <w:rPr>
                <w:sz w:val="20"/>
                <w:szCs w:val="20"/>
              </w:rPr>
              <w:t>2022.</w:t>
            </w:r>
            <w:r w:rsidR="002547A2">
              <w:rPr>
                <w:sz w:val="20"/>
                <w:szCs w:val="20"/>
              </w:rPr>
              <w:t xml:space="preserve"> </w:t>
            </w:r>
            <w:r w:rsidRPr="000755C7">
              <w:rPr>
                <w:sz w:val="20"/>
                <w:szCs w:val="20"/>
              </w:rPr>
              <w:t>6.</w:t>
            </w:r>
            <w:r w:rsidR="002547A2">
              <w:rPr>
                <w:sz w:val="20"/>
                <w:szCs w:val="20"/>
              </w:rPr>
              <w:t xml:space="preserve"> </w:t>
            </w:r>
            <w:r w:rsidRPr="000755C7">
              <w:rPr>
                <w:sz w:val="20"/>
                <w:szCs w:val="20"/>
              </w:rPr>
              <w:t>1.</w:t>
            </w:r>
          </w:p>
        </w:tc>
        <w:tc>
          <w:tcPr>
            <w:tcW w:w="2547" w:type="dxa"/>
          </w:tcPr>
          <w:p w:rsidR="00A12B4C" w:rsidRPr="000755C7" w:rsidRDefault="00A12B4C" w:rsidP="00A12B4C">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성화농장</w:t>
            </w:r>
          </w:p>
        </w:tc>
        <w:tc>
          <w:tcPr>
            <w:tcW w:w="5092" w:type="dxa"/>
          </w:tcPr>
          <w:p w:rsidR="00A12B4C" w:rsidRPr="000755C7" w:rsidRDefault="00A12B4C" w:rsidP="00A12B4C">
            <w:pPr>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0755C7">
              <w:rPr>
                <w:sz w:val="20"/>
                <w:szCs w:val="20"/>
              </w:rPr>
              <w:t>18</w:t>
            </w:r>
            <w:r w:rsidRPr="000755C7">
              <w:rPr>
                <w:sz w:val="20"/>
                <w:szCs w:val="20"/>
              </w:rPr>
              <w:t>년</w:t>
            </w:r>
            <w:r w:rsidR="002547A2">
              <w:rPr>
                <w:sz w:val="20"/>
                <w:szCs w:val="20"/>
              </w:rPr>
              <w:t xml:space="preserve"> </w:t>
            </w:r>
            <w:r w:rsidRPr="000755C7">
              <w:rPr>
                <w:sz w:val="20"/>
                <w:szCs w:val="20"/>
              </w:rPr>
              <w:t>회사</w:t>
            </w:r>
            <w:r w:rsidR="002547A2">
              <w:rPr>
                <w:sz w:val="20"/>
                <w:szCs w:val="20"/>
              </w:rPr>
              <w:t xml:space="preserve"> </w:t>
            </w:r>
            <w:r w:rsidRPr="000755C7">
              <w:rPr>
                <w:sz w:val="20"/>
                <w:szCs w:val="20"/>
              </w:rPr>
              <w:t>사고로</w:t>
            </w:r>
            <w:r w:rsidR="002547A2">
              <w:rPr>
                <w:sz w:val="20"/>
                <w:szCs w:val="20"/>
              </w:rPr>
              <w:t xml:space="preserve"> </w:t>
            </w:r>
            <w:r w:rsidRPr="000755C7">
              <w:rPr>
                <w:sz w:val="20"/>
                <w:szCs w:val="20"/>
              </w:rPr>
              <w:t>본인</w:t>
            </w:r>
            <w:r w:rsidR="002547A2">
              <w:rPr>
                <w:sz w:val="20"/>
                <w:szCs w:val="20"/>
              </w:rPr>
              <w:t xml:space="preserve"> </w:t>
            </w:r>
            <w:r w:rsidRPr="000755C7">
              <w:rPr>
                <w:sz w:val="20"/>
                <w:szCs w:val="20"/>
              </w:rPr>
              <w:t>소유</w:t>
            </w:r>
            <w:r w:rsidR="002547A2">
              <w:rPr>
                <w:sz w:val="20"/>
                <w:szCs w:val="20"/>
              </w:rPr>
              <w:t xml:space="preserve"> </w:t>
            </w:r>
            <w:r w:rsidRPr="000755C7">
              <w:rPr>
                <w:sz w:val="20"/>
                <w:szCs w:val="20"/>
              </w:rPr>
              <w:t>가축</w:t>
            </w:r>
            <w:r w:rsidRPr="000755C7">
              <w:rPr>
                <w:sz w:val="20"/>
                <w:szCs w:val="20"/>
              </w:rPr>
              <w:t>(</w:t>
            </w:r>
            <w:r w:rsidRPr="000755C7">
              <w:rPr>
                <w:sz w:val="20"/>
                <w:szCs w:val="20"/>
              </w:rPr>
              <w:t>한우</w:t>
            </w:r>
            <w:r w:rsidRPr="000755C7">
              <w:rPr>
                <w:sz w:val="20"/>
                <w:szCs w:val="20"/>
              </w:rPr>
              <w:t>)</w:t>
            </w:r>
            <w:r w:rsidR="002547A2">
              <w:rPr>
                <w:sz w:val="20"/>
                <w:szCs w:val="20"/>
              </w:rPr>
              <w:t xml:space="preserve"> </w:t>
            </w:r>
            <w:r w:rsidRPr="000755C7">
              <w:rPr>
                <w:sz w:val="20"/>
                <w:szCs w:val="20"/>
              </w:rPr>
              <w:t>폐사로</w:t>
            </w:r>
            <w:r w:rsidR="002547A2">
              <w:rPr>
                <w:sz w:val="20"/>
                <w:szCs w:val="20"/>
              </w:rPr>
              <w:t xml:space="preserve"> </w:t>
            </w:r>
            <w:r w:rsidRPr="000755C7">
              <w:rPr>
                <w:sz w:val="20"/>
                <w:szCs w:val="20"/>
              </w:rPr>
              <w:t>인한</w:t>
            </w:r>
            <w:r w:rsidR="002547A2">
              <w:rPr>
                <w:sz w:val="20"/>
                <w:szCs w:val="20"/>
              </w:rPr>
              <w:t xml:space="preserve"> </w:t>
            </w:r>
            <w:r w:rsidRPr="000755C7">
              <w:rPr>
                <w:sz w:val="20"/>
                <w:szCs w:val="20"/>
              </w:rPr>
              <w:t>보상</w:t>
            </w:r>
            <w:r w:rsidR="002547A2">
              <w:rPr>
                <w:sz w:val="20"/>
                <w:szCs w:val="20"/>
              </w:rPr>
              <w:t xml:space="preserve"> </w:t>
            </w:r>
            <w:r w:rsidRPr="000755C7">
              <w:rPr>
                <w:sz w:val="20"/>
                <w:szCs w:val="20"/>
              </w:rPr>
              <w:t>요구</w:t>
            </w:r>
          </w:p>
        </w:tc>
        <w:tc>
          <w:tcPr>
            <w:tcW w:w="5234" w:type="dxa"/>
          </w:tcPr>
          <w:p w:rsidR="00A12B4C" w:rsidRPr="000755C7" w:rsidRDefault="00A12B4C" w:rsidP="00A12B4C">
            <w:pPr>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0755C7">
              <w:rPr>
                <w:sz w:val="20"/>
                <w:szCs w:val="20"/>
              </w:rPr>
              <w:t>보상금액</w:t>
            </w:r>
            <w:r w:rsidR="002547A2">
              <w:rPr>
                <w:sz w:val="20"/>
                <w:szCs w:val="20"/>
              </w:rPr>
              <w:t xml:space="preserve"> </w:t>
            </w:r>
            <w:r w:rsidRPr="000755C7">
              <w:rPr>
                <w:sz w:val="20"/>
                <w:szCs w:val="20"/>
              </w:rPr>
              <w:t>차이에</w:t>
            </w:r>
            <w:r w:rsidR="002547A2">
              <w:rPr>
                <w:sz w:val="20"/>
                <w:szCs w:val="20"/>
              </w:rPr>
              <w:t xml:space="preserve"> </w:t>
            </w:r>
            <w:r w:rsidRPr="000755C7">
              <w:rPr>
                <w:sz w:val="20"/>
                <w:szCs w:val="20"/>
              </w:rPr>
              <w:t>따라</w:t>
            </w:r>
            <w:r w:rsidR="002547A2">
              <w:rPr>
                <w:sz w:val="20"/>
                <w:szCs w:val="20"/>
              </w:rPr>
              <w:t xml:space="preserve"> </w:t>
            </w:r>
            <w:r w:rsidRPr="000755C7">
              <w:rPr>
                <w:sz w:val="20"/>
                <w:szCs w:val="20"/>
              </w:rPr>
              <w:t>현재까지</w:t>
            </w:r>
            <w:r w:rsidR="002547A2">
              <w:rPr>
                <w:sz w:val="20"/>
                <w:szCs w:val="20"/>
              </w:rPr>
              <w:t xml:space="preserve"> </w:t>
            </w:r>
            <w:r w:rsidRPr="000755C7">
              <w:rPr>
                <w:sz w:val="20"/>
                <w:szCs w:val="20"/>
              </w:rPr>
              <w:t>협의</w:t>
            </w:r>
            <w:r w:rsidR="002547A2">
              <w:rPr>
                <w:sz w:val="20"/>
                <w:szCs w:val="20"/>
              </w:rPr>
              <w:t xml:space="preserve"> </w:t>
            </w:r>
            <w:r w:rsidRPr="000755C7">
              <w:rPr>
                <w:sz w:val="20"/>
                <w:szCs w:val="20"/>
              </w:rPr>
              <w:t>中</w:t>
            </w:r>
          </w:p>
        </w:tc>
      </w:tr>
      <w:tr w:rsidR="00A12B4C" w:rsidRPr="000755C7" w:rsidTr="00A12B4C">
        <w:trPr>
          <w:trHeight w:val="454"/>
        </w:trPr>
        <w:tc>
          <w:tcPr>
            <w:cnfStyle w:val="001000000000" w:firstRow="0" w:lastRow="0" w:firstColumn="1" w:lastColumn="0" w:oddVBand="0" w:evenVBand="0" w:oddHBand="0" w:evenHBand="0" w:firstRowFirstColumn="0" w:firstRowLastColumn="0" w:lastRowFirstColumn="0" w:lastRowLastColumn="0"/>
            <w:tcW w:w="1697" w:type="dxa"/>
          </w:tcPr>
          <w:p w:rsidR="00A12B4C" w:rsidRPr="000755C7" w:rsidRDefault="00A12B4C" w:rsidP="00A12B4C">
            <w:pPr>
              <w:spacing w:line="280" w:lineRule="atLeast"/>
              <w:jc w:val="center"/>
              <w:rPr>
                <w:sz w:val="20"/>
                <w:szCs w:val="20"/>
              </w:rPr>
            </w:pPr>
            <w:r w:rsidRPr="000755C7">
              <w:rPr>
                <w:sz w:val="20"/>
                <w:szCs w:val="20"/>
              </w:rPr>
              <w:t>2022.</w:t>
            </w:r>
            <w:r w:rsidR="002547A2">
              <w:rPr>
                <w:sz w:val="20"/>
                <w:szCs w:val="20"/>
              </w:rPr>
              <w:t xml:space="preserve"> </w:t>
            </w:r>
            <w:r w:rsidRPr="000755C7">
              <w:rPr>
                <w:sz w:val="20"/>
                <w:szCs w:val="20"/>
              </w:rPr>
              <w:t>9.</w:t>
            </w:r>
            <w:r w:rsidR="002547A2">
              <w:rPr>
                <w:sz w:val="20"/>
                <w:szCs w:val="20"/>
              </w:rPr>
              <w:t xml:space="preserve"> </w:t>
            </w:r>
            <w:r w:rsidRPr="000755C7">
              <w:rPr>
                <w:sz w:val="20"/>
                <w:szCs w:val="20"/>
              </w:rPr>
              <w:t>23.</w:t>
            </w:r>
          </w:p>
        </w:tc>
        <w:tc>
          <w:tcPr>
            <w:tcW w:w="2547" w:type="dxa"/>
          </w:tcPr>
          <w:p w:rsidR="00A12B4C" w:rsidRPr="000755C7" w:rsidRDefault="00A12B4C" w:rsidP="00A12B4C">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제</w:t>
            </w:r>
            <w:r w:rsidRPr="000755C7">
              <w:rPr>
                <w:rFonts w:hint="eastAsia"/>
                <w:sz w:val="20"/>
                <w:szCs w:val="20"/>
              </w:rPr>
              <w:t>2</w:t>
            </w:r>
            <w:r w:rsidRPr="000755C7">
              <w:rPr>
                <w:rFonts w:hint="eastAsia"/>
                <w:sz w:val="20"/>
                <w:szCs w:val="20"/>
              </w:rPr>
              <w:t>주차장</w:t>
            </w:r>
            <w:r w:rsidR="002547A2">
              <w:rPr>
                <w:rFonts w:hint="eastAsia"/>
                <w:sz w:val="20"/>
                <w:szCs w:val="20"/>
              </w:rPr>
              <w:t xml:space="preserve"> </w:t>
            </w:r>
            <w:r w:rsidRPr="000755C7">
              <w:rPr>
                <w:rFonts w:hint="eastAsia"/>
                <w:sz w:val="20"/>
                <w:szCs w:val="20"/>
              </w:rPr>
              <w:t>연접</w:t>
            </w:r>
            <w:r w:rsidR="002547A2">
              <w:rPr>
                <w:rFonts w:hint="eastAsia"/>
                <w:sz w:val="20"/>
                <w:szCs w:val="20"/>
              </w:rPr>
              <w:t xml:space="preserve"> </w:t>
            </w:r>
            <w:r w:rsidRPr="000755C7">
              <w:rPr>
                <w:rFonts w:hint="eastAsia"/>
                <w:sz w:val="20"/>
                <w:szCs w:val="20"/>
              </w:rPr>
              <w:t>농민</w:t>
            </w:r>
          </w:p>
        </w:tc>
        <w:tc>
          <w:tcPr>
            <w:tcW w:w="5092" w:type="dxa"/>
          </w:tcPr>
          <w:p w:rsidR="00A12B4C" w:rsidRPr="000755C7" w:rsidRDefault="00A12B4C" w:rsidP="00A12B4C">
            <w:pPr>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0755C7">
              <w:rPr>
                <w:sz w:val="20"/>
                <w:szCs w:val="20"/>
              </w:rPr>
              <w:t>주차장</w:t>
            </w:r>
            <w:r w:rsidR="002547A2">
              <w:rPr>
                <w:sz w:val="20"/>
                <w:szCs w:val="20"/>
              </w:rPr>
              <w:t xml:space="preserve"> </w:t>
            </w:r>
            <w:r w:rsidRPr="000755C7">
              <w:rPr>
                <w:sz w:val="20"/>
                <w:szCs w:val="20"/>
              </w:rPr>
              <w:t>가로등</w:t>
            </w:r>
            <w:r w:rsidR="002547A2">
              <w:rPr>
                <w:sz w:val="20"/>
                <w:szCs w:val="20"/>
              </w:rPr>
              <w:t xml:space="preserve"> </w:t>
            </w:r>
            <w:r w:rsidRPr="000755C7">
              <w:rPr>
                <w:sz w:val="20"/>
                <w:szCs w:val="20"/>
              </w:rPr>
              <w:t>불빛으로</w:t>
            </w:r>
            <w:r w:rsidR="002547A2">
              <w:rPr>
                <w:sz w:val="20"/>
                <w:szCs w:val="20"/>
              </w:rPr>
              <w:t xml:space="preserve"> </w:t>
            </w:r>
            <w:r w:rsidRPr="000755C7">
              <w:rPr>
                <w:sz w:val="20"/>
                <w:szCs w:val="20"/>
              </w:rPr>
              <w:t>인해</w:t>
            </w:r>
            <w:r w:rsidR="002547A2">
              <w:rPr>
                <w:sz w:val="20"/>
                <w:szCs w:val="20"/>
              </w:rPr>
              <w:t xml:space="preserve"> </w:t>
            </w:r>
            <w:r w:rsidRPr="000755C7">
              <w:rPr>
                <w:sz w:val="20"/>
                <w:szCs w:val="20"/>
              </w:rPr>
              <w:t>농작물</w:t>
            </w:r>
            <w:r w:rsidR="002547A2">
              <w:rPr>
                <w:sz w:val="20"/>
                <w:szCs w:val="20"/>
              </w:rPr>
              <w:t xml:space="preserve"> </w:t>
            </w:r>
            <w:r w:rsidRPr="000755C7">
              <w:rPr>
                <w:sz w:val="20"/>
                <w:szCs w:val="20"/>
              </w:rPr>
              <w:t>생육</w:t>
            </w:r>
            <w:r w:rsidR="002547A2">
              <w:rPr>
                <w:sz w:val="20"/>
                <w:szCs w:val="20"/>
              </w:rPr>
              <w:t xml:space="preserve"> </w:t>
            </w:r>
            <w:r w:rsidRPr="000755C7">
              <w:rPr>
                <w:sz w:val="20"/>
                <w:szCs w:val="20"/>
              </w:rPr>
              <w:t>저하</w:t>
            </w:r>
          </w:p>
        </w:tc>
        <w:tc>
          <w:tcPr>
            <w:tcW w:w="5234" w:type="dxa"/>
          </w:tcPr>
          <w:p w:rsidR="00A12B4C" w:rsidRPr="000755C7" w:rsidRDefault="00A12B4C" w:rsidP="00A12B4C">
            <w:pPr>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0755C7">
              <w:rPr>
                <w:sz w:val="20"/>
                <w:szCs w:val="20"/>
              </w:rPr>
              <w:t>가로등</w:t>
            </w:r>
            <w:r w:rsidR="002547A2">
              <w:rPr>
                <w:sz w:val="20"/>
                <w:szCs w:val="20"/>
              </w:rPr>
              <w:t xml:space="preserve"> </w:t>
            </w:r>
            <w:r w:rsidRPr="000755C7">
              <w:rPr>
                <w:sz w:val="20"/>
                <w:szCs w:val="20"/>
              </w:rPr>
              <w:t>갓</w:t>
            </w:r>
            <w:r w:rsidR="002547A2">
              <w:rPr>
                <w:sz w:val="20"/>
                <w:szCs w:val="20"/>
              </w:rPr>
              <w:t xml:space="preserve"> </w:t>
            </w:r>
            <w:r w:rsidRPr="000755C7">
              <w:rPr>
                <w:sz w:val="20"/>
                <w:szCs w:val="20"/>
              </w:rPr>
              <w:t>씌우기</w:t>
            </w:r>
            <w:r w:rsidR="002547A2">
              <w:rPr>
                <w:sz w:val="20"/>
                <w:szCs w:val="20"/>
              </w:rPr>
              <w:t xml:space="preserve"> </w:t>
            </w:r>
            <w:r w:rsidRPr="000755C7">
              <w:rPr>
                <w:sz w:val="20"/>
                <w:szCs w:val="20"/>
              </w:rPr>
              <w:t>작업</w:t>
            </w:r>
            <w:r w:rsidR="002547A2">
              <w:rPr>
                <w:sz w:val="20"/>
                <w:szCs w:val="20"/>
              </w:rPr>
              <w:t xml:space="preserve"> </w:t>
            </w:r>
            <w:r w:rsidRPr="000755C7">
              <w:rPr>
                <w:sz w:val="20"/>
                <w:szCs w:val="20"/>
              </w:rPr>
              <w:t>실시</w:t>
            </w:r>
          </w:p>
        </w:tc>
      </w:tr>
      <w:tr w:rsidR="00A12B4C" w:rsidRPr="000755C7" w:rsidTr="00A12B4C">
        <w:trPr>
          <w:trHeight w:val="454"/>
        </w:trPr>
        <w:tc>
          <w:tcPr>
            <w:cnfStyle w:val="001000000000" w:firstRow="0" w:lastRow="0" w:firstColumn="1" w:lastColumn="0" w:oddVBand="0" w:evenVBand="0" w:oddHBand="0" w:evenHBand="0" w:firstRowFirstColumn="0" w:firstRowLastColumn="0" w:lastRowFirstColumn="0" w:lastRowLastColumn="0"/>
            <w:tcW w:w="1697" w:type="dxa"/>
          </w:tcPr>
          <w:p w:rsidR="00A12B4C" w:rsidRPr="000755C7" w:rsidRDefault="00A12B4C" w:rsidP="00A12B4C">
            <w:pPr>
              <w:spacing w:line="280" w:lineRule="atLeast"/>
              <w:jc w:val="center"/>
              <w:rPr>
                <w:sz w:val="20"/>
                <w:szCs w:val="20"/>
              </w:rPr>
            </w:pPr>
            <w:r w:rsidRPr="000755C7">
              <w:rPr>
                <w:sz w:val="20"/>
                <w:szCs w:val="20"/>
              </w:rPr>
              <w:t>2022.</w:t>
            </w:r>
            <w:r w:rsidR="002547A2">
              <w:rPr>
                <w:sz w:val="20"/>
                <w:szCs w:val="20"/>
              </w:rPr>
              <w:t xml:space="preserve"> </w:t>
            </w:r>
            <w:r w:rsidRPr="000755C7">
              <w:rPr>
                <w:sz w:val="20"/>
                <w:szCs w:val="20"/>
              </w:rPr>
              <w:t>11.</w:t>
            </w:r>
            <w:r w:rsidR="002547A2">
              <w:rPr>
                <w:sz w:val="20"/>
                <w:szCs w:val="20"/>
              </w:rPr>
              <w:t xml:space="preserve"> </w:t>
            </w:r>
            <w:r w:rsidRPr="000755C7">
              <w:rPr>
                <w:sz w:val="20"/>
                <w:szCs w:val="20"/>
              </w:rPr>
              <w:t>24.</w:t>
            </w:r>
          </w:p>
        </w:tc>
        <w:tc>
          <w:tcPr>
            <w:tcW w:w="2547" w:type="dxa"/>
          </w:tcPr>
          <w:p w:rsidR="00A12B4C" w:rsidRPr="000755C7" w:rsidRDefault="00A12B4C" w:rsidP="00A12B4C">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상망동</w:t>
            </w:r>
            <w:r w:rsidR="002547A2">
              <w:rPr>
                <w:rFonts w:hint="eastAsia"/>
                <w:sz w:val="20"/>
                <w:szCs w:val="20"/>
              </w:rPr>
              <w:t xml:space="preserve"> </w:t>
            </w:r>
            <w:r w:rsidRPr="000755C7">
              <w:rPr>
                <w:rFonts w:hint="eastAsia"/>
                <w:sz w:val="20"/>
                <w:szCs w:val="20"/>
              </w:rPr>
              <w:t>주민</w:t>
            </w:r>
            <w:r w:rsidR="002547A2">
              <w:rPr>
                <w:rFonts w:hint="eastAsia"/>
                <w:sz w:val="20"/>
                <w:szCs w:val="20"/>
              </w:rPr>
              <w:t xml:space="preserve"> </w:t>
            </w:r>
            <w:r w:rsidRPr="000755C7">
              <w:rPr>
                <w:rFonts w:hint="eastAsia"/>
                <w:sz w:val="20"/>
                <w:szCs w:val="20"/>
              </w:rPr>
              <w:t>일동</w:t>
            </w:r>
          </w:p>
        </w:tc>
        <w:tc>
          <w:tcPr>
            <w:tcW w:w="5092" w:type="dxa"/>
          </w:tcPr>
          <w:p w:rsidR="00A12B4C" w:rsidRPr="000755C7" w:rsidRDefault="00A12B4C" w:rsidP="00A12B4C">
            <w:pPr>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0755C7">
              <w:rPr>
                <w:sz w:val="20"/>
                <w:szCs w:val="20"/>
              </w:rPr>
              <w:t>EP1</w:t>
            </w:r>
            <w:r w:rsidR="002547A2">
              <w:rPr>
                <w:sz w:val="20"/>
                <w:szCs w:val="20"/>
              </w:rPr>
              <w:t xml:space="preserve"> </w:t>
            </w:r>
            <w:r w:rsidRPr="000755C7">
              <w:rPr>
                <w:sz w:val="20"/>
                <w:szCs w:val="20"/>
              </w:rPr>
              <w:t>선로</w:t>
            </w:r>
            <w:r w:rsidR="002547A2">
              <w:rPr>
                <w:sz w:val="20"/>
                <w:szCs w:val="20"/>
              </w:rPr>
              <w:t xml:space="preserve"> </w:t>
            </w:r>
            <w:r w:rsidRPr="000755C7">
              <w:rPr>
                <w:sz w:val="20"/>
                <w:szCs w:val="20"/>
              </w:rPr>
              <w:t>주민</w:t>
            </w:r>
            <w:r w:rsidR="002547A2">
              <w:rPr>
                <w:sz w:val="20"/>
                <w:szCs w:val="20"/>
              </w:rPr>
              <w:t xml:space="preserve"> </w:t>
            </w:r>
            <w:r w:rsidRPr="000755C7">
              <w:rPr>
                <w:sz w:val="20"/>
                <w:szCs w:val="20"/>
              </w:rPr>
              <w:t>위험으로</w:t>
            </w:r>
            <w:r w:rsidR="002547A2">
              <w:rPr>
                <w:sz w:val="20"/>
                <w:szCs w:val="20"/>
              </w:rPr>
              <w:t xml:space="preserve"> </w:t>
            </w:r>
            <w:r w:rsidRPr="000755C7">
              <w:rPr>
                <w:sz w:val="20"/>
                <w:szCs w:val="20"/>
              </w:rPr>
              <w:t>인해</w:t>
            </w:r>
            <w:r w:rsidR="002547A2">
              <w:rPr>
                <w:sz w:val="20"/>
                <w:szCs w:val="20"/>
              </w:rPr>
              <w:t xml:space="preserve"> </w:t>
            </w:r>
            <w:r w:rsidRPr="000755C7">
              <w:rPr>
                <w:sz w:val="20"/>
                <w:szCs w:val="20"/>
              </w:rPr>
              <w:t>지중화</w:t>
            </w:r>
            <w:r w:rsidR="002547A2">
              <w:rPr>
                <w:sz w:val="20"/>
                <w:szCs w:val="20"/>
              </w:rPr>
              <w:t xml:space="preserve"> </w:t>
            </w:r>
            <w:r w:rsidRPr="000755C7">
              <w:rPr>
                <w:sz w:val="20"/>
                <w:szCs w:val="20"/>
              </w:rPr>
              <w:t>설치</w:t>
            </w:r>
            <w:r w:rsidR="002547A2">
              <w:rPr>
                <w:sz w:val="20"/>
                <w:szCs w:val="20"/>
              </w:rPr>
              <w:t xml:space="preserve"> </w:t>
            </w:r>
            <w:r w:rsidRPr="000755C7">
              <w:rPr>
                <w:sz w:val="20"/>
                <w:szCs w:val="20"/>
              </w:rPr>
              <w:t>요구</w:t>
            </w:r>
            <w:r w:rsidR="002547A2">
              <w:rPr>
                <w:sz w:val="20"/>
                <w:szCs w:val="20"/>
              </w:rPr>
              <w:t xml:space="preserve"> </w:t>
            </w:r>
            <w:r w:rsidRPr="000755C7">
              <w:rPr>
                <w:sz w:val="20"/>
                <w:szCs w:val="20"/>
              </w:rPr>
              <w:t>(</w:t>
            </w:r>
            <w:r w:rsidRPr="000755C7">
              <w:rPr>
                <w:sz w:val="20"/>
                <w:szCs w:val="20"/>
              </w:rPr>
              <w:t>집단민원</w:t>
            </w:r>
            <w:r w:rsidRPr="000755C7">
              <w:rPr>
                <w:sz w:val="20"/>
                <w:szCs w:val="20"/>
              </w:rPr>
              <w:t>)</w:t>
            </w:r>
          </w:p>
        </w:tc>
        <w:tc>
          <w:tcPr>
            <w:tcW w:w="5234" w:type="dxa"/>
          </w:tcPr>
          <w:p w:rsidR="00A12B4C" w:rsidRPr="000755C7" w:rsidRDefault="00A12B4C" w:rsidP="00A12B4C">
            <w:pPr>
              <w:spacing w:line="280" w:lineRule="atLeast"/>
              <w:jc w:val="both"/>
              <w:cnfStyle w:val="000000000000" w:firstRow="0" w:lastRow="0" w:firstColumn="0" w:lastColumn="0" w:oddVBand="0" w:evenVBand="0" w:oddHBand="0" w:evenHBand="0" w:firstRowFirstColumn="0" w:firstRowLastColumn="0" w:lastRowFirstColumn="0" w:lastRowLastColumn="0"/>
              <w:rPr>
                <w:spacing w:val="-4"/>
                <w:sz w:val="20"/>
                <w:szCs w:val="20"/>
              </w:rPr>
            </w:pPr>
            <w:r w:rsidRPr="000755C7">
              <w:rPr>
                <w:spacing w:val="-4"/>
                <w:sz w:val="20"/>
                <w:szCs w:val="20"/>
              </w:rPr>
              <w:t>선로</w:t>
            </w:r>
            <w:r w:rsidR="002547A2">
              <w:rPr>
                <w:spacing w:val="-4"/>
                <w:sz w:val="20"/>
                <w:szCs w:val="20"/>
              </w:rPr>
              <w:t xml:space="preserve"> </w:t>
            </w:r>
            <w:r w:rsidRPr="000755C7">
              <w:rPr>
                <w:spacing w:val="-4"/>
                <w:sz w:val="20"/>
                <w:szCs w:val="20"/>
              </w:rPr>
              <w:t>철거와</w:t>
            </w:r>
            <w:r w:rsidR="002547A2">
              <w:rPr>
                <w:spacing w:val="-4"/>
                <w:sz w:val="20"/>
                <w:szCs w:val="20"/>
              </w:rPr>
              <w:t xml:space="preserve"> </w:t>
            </w:r>
            <w:r w:rsidRPr="000755C7">
              <w:rPr>
                <w:spacing w:val="-4"/>
                <w:sz w:val="20"/>
                <w:szCs w:val="20"/>
              </w:rPr>
              <w:t>함께</w:t>
            </w:r>
            <w:r w:rsidR="002547A2">
              <w:rPr>
                <w:spacing w:val="-4"/>
                <w:sz w:val="20"/>
                <w:szCs w:val="20"/>
              </w:rPr>
              <w:t xml:space="preserve"> </w:t>
            </w:r>
            <w:r w:rsidRPr="000755C7">
              <w:rPr>
                <w:spacing w:val="-4"/>
                <w:sz w:val="20"/>
                <w:szCs w:val="20"/>
              </w:rPr>
              <w:t>사용</w:t>
            </w:r>
            <w:r w:rsidR="002547A2">
              <w:rPr>
                <w:spacing w:val="-4"/>
                <w:sz w:val="20"/>
                <w:szCs w:val="20"/>
              </w:rPr>
              <w:t xml:space="preserve"> </w:t>
            </w:r>
            <w:r w:rsidRPr="000755C7">
              <w:rPr>
                <w:spacing w:val="-4"/>
                <w:sz w:val="20"/>
                <w:szCs w:val="20"/>
              </w:rPr>
              <w:t>기간</w:t>
            </w:r>
            <w:r w:rsidR="002547A2">
              <w:rPr>
                <w:spacing w:val="-4"/>
                <w:sz w:val="20"/>
                <w:szCs w:val="20"/>
              </w:rPr>
              <w:t xml:space="preserve"> </w:t>
            </w:r>
            <w:r w:rsidRPr="000755C7">
              <w:rPr>
                <w:spacing w:val="-4"/>
                <w:sz w:val="20"/>
                <w:szCs w:val="20"/>
              </w:rPr>
              <w:t>동안</w:t>
            </w:r>
            <w:r w:rsidR="002547A2">
              <w:rPr>
                <w:spacing w:val="-4"/>
                <w:sz w:val="20"/>
                <w:szCs w:val="20"/>
              </w:rPr>
              <w:t xml:space="preserve"> </w:t>
            </w:r>
            <w:r w:rsidRPr="000755C7">
              <w:rPr>
                <w:spacing w:val="-4"/>
                <w:sz w:val="20"/>
                <w:szCs w:val="20"/>
              </w:rPr>
              <w:t>철저한</w:t>
            </w:r>
            <w:r w:rsidR="002547A2">
              <w:rPr>
                <w:spacing w:val="-4"/>
                <w:sz w:val="20"/>
                <w:szCs w:val="20"/>
              </w:rPr>
              <w:t xml:space="preserve"> </w:t>
            </w:r>
            <w:r w:rsidRPr="000755C7">
              <w:rPr>
                <w:spacing w:val="-4"/>
                <w:sz w:val="20"/>
                <w:szCs w:val="20"/>
              </w:rPr>
              <w:t>안전관리</w:t>
            </w:r>
            <w:r w:rsidR="002547A2">
              <w:rPr>
                <w:spacing w:val="-4"/>
                <w:sz w:val="20"/>
                <w:szCs w:val="20"/>
              </w:rPr>
              <w:t xml:space="preserve"> </w:t>
            </w:r>
            <w:r w:rsidRPr="000755C7">
              <w:rPr>
                <w:spacing w:val="-4"/>
                <w:sz w:val="20"/>
                <w:szCs w:val="20"/>
              </w:rPr>
              <w:t>약속</w:t>
            </w:r>
          </w:p>
        </w:tc>
      </w:tr>
      <w:tr w:rsidR="00A12B4C" w:rsidRPr="000755C7" w:rsidTr="00A12B4C">
        <w:trPr>
          <w:trHeight w:val="454"/>
        </w:trPr>
        <w:tc>
          <w:tcPr>
            <w:cnfStyle w:val="001000000000" w:firstRow="0" w:lastRow="0" w:firstColumn="1" w:lastColumn="0" w:oddVBand="0" w:evenVBand="0" w:oddHBand="0" w:evenHBand="0" w:firstRowFirstColumn="0" w:firstRowLastColumn="0" w:lastRowFirstColumn="0" w:lastRowLastColumn="0"/>
            <w:tcW w:w="1697" w:type="dxa"/>
          </w:tcPr>
          <w:p w:rsidR="00A12B4C" w:rsidRPr="000755C7" w:rsidRDefault="00A12B4C" w:rsidP="00A12B4C">
            <w:pPr>
              <w:spacing w:line="280" w:lineRule="atLeast"/>
              <w:jc w:val="center"/>
              <w:rPr>
                <w:sz w:val="20"/>
                <w:szCs w:val="20"/>
              </w:rPr>
            </w:pPr>
            <w:r w:rsidRPr="000755C7">
              <w:rPr>
                <w:sz w:val="20"/>
                <w:szCs w:val="20"/>
              </w:rPr>
              <w:t>2023.</w:t>
            </w:r>
            <w:r w:rsidR="002547A2">
              <w:rPr>
                <w:sz w:val="20"/>
                <w:szCs w:val="20"/>
              </w:rPr>
              <w:t xml:space="preserve"> </w:t>
            </w:r>
            <w:r w:rsidRPr="000755C7">
              <w:rPr>
                <w:sz w:val="20"/>
                <w:szCs w:val="20"/>
              </w:rPr>
              <w:t>4.</w:t>
            </w:r>
            <w:r w:rsidR="002547A2">
              <w:rPr>
                <w:sz w:val="20"/>
                <w:szCs w:val="20"/>
              </w:rPr>
              <w:t xml:space="preserve"> </w:t>
            </w:r>
            <w:r w:rsidRPr="000755C7">
              <w:rPr>
                <w:sz w:val="20"/>
                <w:szCs w:val="20"/>
              </w:rPr>
              <w:t>26.</w:t>
            </w:r>
          </w:p>
        </w:tc>
        <w:tc>
          <w:tcPr>
            <w:tcW w:w="2547" w:type="dxa"/>
          </w:tcPr>
          <w:p w:rsidR="00A12B4C" w:rsidRPr="000755C7" w:rsidRDefault="00A12B4C" w:rsidP="00A12B4C">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0755C7">
              <w:rPr>
                <w:rFonts w:hint="eastAsia"/>
                <w:sz w:val="20"/>
                <w:szCs w:val="20"/>
              </w:rPr>
              <w:t>송</w:t>
            </w:r>
            <w:r w:rsidRPr="000755C7">
              <w:rPr>
                <w:rFonts w:hint="eastAsia"/>
                <w:sz w:val="20"/>
                <w:szCs w:val="20"/>
              </w:rPr>
              <w:t>OO</w:t>
            </w:r>
          </w:p>
        </w:tc>
        <w:tc>
          <w:tcPr>
            <w:tcW w:w="5092" w:type="dxa"/>
          </w:tcPr>
          <w:p w:rsidR="00A12B4C" w:rsidRPr="000755C7" w:rsidRDefault="00A12B4C" w:rsidP="00A12B4C">
            <w:pPr>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0755C7">
              <w:rPr>
                <w:sz w:val="20"/>
                <w:szCs w:val="20"/>
              </w:rPr>
              <w:t>신규</w:t>
            </w:r>
            <w:r w:rsidR="002547A2">
              <w:rPr>
                <w:sz w:val="20"/>
                <w:szCs w:val="20"/>
              </w:rPr>
              <w:t xml:space="preserve"> </w:t>
            </w:r>
            <w:r w:rsidRPr="000755C7">
              <w:rPr>
                <w:sz w:val="20"/>
                <w:szCs w:val="20"/>
              </w:rPr>
              <w:t>ISO</w:t>
            </w:r>
            <w:r w:rsidRPr="000755C7">
              <w:rPr>
                <w:sz w:val="20"/>
                <w:szCs w:val="20"/>
              </w:rPr>
              <w:t>주차장</w:t>
            </w:r>
            <w:r w:rsidR="002547A2">
              <w:rPr>
                <w:sz w:val="20"/>
                <w:szCs w:val="20"/>
              </w:rPr>
              <w:t xml:space="preserve"> </w:t>
            </w:r>
            <w:r w:rsidRPr="000755C7">
              <w:rPr>
                <w:sz w:val="20"/>
                <w:szCs w:val="20"/>
              </w:rPr>
              <w:t>주변</w:t>
            </w:r>
            <w:r w:rsidR="002547A2">
              <w:rPr>
                <w:sz w:val="20"/>
                <w:szCs w:val="20"/>
              </w:rPr>
              <w:t xml:space="preserve"> </w:t>
            </w:r>
            <w:r w:rsidRPr="000755C7">
              <w:rPr>
                <w:sz w:val="20"/>
                <w:szCs w:val="20"/>
              </w:rPr>
              <w:t>저류지</w:t>
            </w:r>
            <w:r w:rsidR="002547A2">
              <w:rPr>
                <w:sz w:val="20"/>
                <w:szCs w:val="20"/>
              </w:rPr>
              <w:t xml:space="preserve"> </w:t>
            </w:r>
            <w:r w:rsidRPr="000755C7">
              <w:rPr>
                <w:sz w:val="20"/>
                <w:szCs w:val="20"/>
              </w:rPr>
              <w:t>옆</w:t>
            </w:r>
            <w:r w:rsidR="002547A2">
              <w:rPr>
                <w:sz w:val="20"/>
                <w:szCs w:val="20"/>
              </w:rPr>
              <w:t xml:space="preserve"> </w:t>
            </w:r>
            <w:r w:rsidRPr="000755C7">
              <w:rPr>
                <w:sz w:val="20"/>
                <w:szCs w:val="20"/>
              </w:rPr>
              <w:t>배수로가</w:t>
            </w:r>
            <w:r w:rsidR="002547A2">
              <w:rPr>
                <w:sz w:val="20"/>
                <w:szCs w:val="20"/>
              </w:rPr>
              <w:t xml:space="preserve"> </w:t>
            </w:r>
            <w:r w:rsidRPr="000755C7">
              <w:rPr>
                <w:sz w:val="20"/>
                <w:szCs w:val="20"/>
              </w:rPr>
              <w:t>없어</w:t>
            </w:r>
            <w:r w:rsidR="002547A2">
              <w:rPr>
                <w:sz w:val="20"/>
                <w:szCs w:val="20"/>
              </w:rPr>
              <w:t xml:space="preserve"> </w:t>
            </w:r>
            <w:r w:rsidRPr="000755C7">
              <w:rPr>
                <w:sz w:val="20"/>
                <w:szCs w:val="20"/>
              </w:rPr>
              <w:t>농작물</w:t>
            </w:r>
            <w:r w:rsidR="002547A2">
              <w:rPr>
                <w:sz w:val="20"/>
                <w:szCs w:val="20"/>
              </w:rPr>
              <w:t xml:space="preserve"> </w:t>
            </w:r>
            <w:r w:rsidRPr="000755C7">
              <w:rPr>
                <w:sz w:val="20"/>
                <w:szCs w:val="20"/>
              </w:rPr>
              <w:t>피해</w:t>
            </w:r>
            <w:r w:rsidR="002547A2">
              <w:rPr>
                <w:sz w:val="20"/>
                <w:szCs w:val="20"/>
              </w:rPr>
              <w:t xml:space="preserve"> </w:t>
            </w:r>
            <w:r w:rsidRPr="000755C7">
              <w:rPr>
                <w:sz w:val="20"/>
                <w:szCs w:val="20"/>
              </w:rPr>
              <w:t>우려</w:t>
            </w:r>
          </w:p>
        </w:tc>
        <w:tc>
          <w:tcPr>
            <w:tcW w:w="5234" w:type="dxa"/>
          </w:tcPr>
          <w:p w:rsidR="00A12B4C" w:rsidRPr="000755C7" w:rsidRDefault="00A12B4C" w:rsidP="00A12B4C">
            <w:pPr>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0755C7">
              <w:rPr>
                <w:sz w:val="20"/>
                <w:szCs w:val="20"/>
              </w:rPr>
              <w:t>지자체</w:t>
            </w:r>
            <w:r w:rsidR="002547A2">
              <w:rPr>
                <w:sz w:val="20"/>
                <w:szCs w:val="20"/>
              </w:rPr>
              <w:t xml:space="preserve"> </w:t>
            </w:r>
            <w:r w:rsidRPr="000755C7">
              <w:rPr>
                <w:sz w:val="20"/>
                <w:szCs w:val="20"/>
              </w:rPr>
              <w:t>연계</w:t>
            </w:r>
            <w:r w:rsidR="002547A2">
              <w:rPr>
                <w:sz w:val="20"/>
                <w:szCs w:val="20"/>
              </w:rPr>
              <w:t xml:space="preserve"> </w:t>
            </w:r>
            <w:r w:rsidRPr="000755C7">
              <w:rPr>
                <w:sz w:val="20"/>
                <w:szCs w:val="20"/>
              </w:rPr>
              <w:t>배수로</w:t>
            </w:r>
            <w:r w:rsidR="002547A2">
              <w:rPr>
                <w:sz w:val="20"/>
                <w:szCs w:val="20"/>
              </w:rPr>
              <w:t xml:space="preserve"> </w:t>
            </w:r>
            <w:r w:rsidRPr="000755C7">
              <w:rPr>
                <w:sz w:val="20"/>
                <w:szCs w:val="20"/>
              </w:rPr>
              <w:t>구축</w:t>
            </w:r>
            <w:r w:rsidR="002547A2">
              <w:rPr>
                <w:sz w:val="20"/>
                <w:szCs w:val="20"/>
              </w:rPr>
              <w:t xml:space="preserve"> </w:t>
            </w:r>
            <w:r w:rsidRPr="000755C7">
              <w:rPr>
                <w:sz w:val="20"/>
                <w:szCs w:val="20"/>
              </w:rPr>
              <w:t>시행</w:t>
            </w:r>
          </w:p>
        </w:tc>
      </w:tr>
      <w:tr w:rsidR="00A12B4C" w:rsidRPr="000755C7" w:rsidTr="00A12B4C">
        <w:trPr>
          <w:trHeight w:val="454"/>
        </w:trPr>
        <w:tc>
          <w:tcPr>
            <w:cnfStyle w:val="001000000000" w:firstRow="0" w:lastRow="0" w:firstColumn="1" w:lastColumn="0" w:oddVBand="0" w:evenVBand="0" w:oddHBand="0" w:evenHBand="0" w:firstRowFirstColumn="0" w:firstRowLastColumn="0" w:lastRowFirstColumn="0" w:lastRowLastColumn="0"/>
            <w:tcW w:w="1697" w:type="dxa"/>
          </w:tcPr>
          <w:p w:rsidR="00A12B4C" w:rsidRPr="000755C7" w:rsidRDefault="00A12B4C" w:rsidP="00A12B4C">
            <w:pPr>
              <w:spacing w:line="280" w:lineRule="atLeast"/>
              <w:jc w:val="center"/>
              <w:rPr>
                <w:sz w:val="20"/>
                <w:szCs w:val="20"/>
              </w:rPr>
            </w:pPr>
            <w:r w:rsidRPr="000755C7">
              <w:rPr>
                <w:sz w:val="20"/>
                <w:szCs w:val="20"/>
              </w:rPr>
              <w:t>2023.</w:t>
            </w:r>
            <w:r w:rsidR="002547A2">
              <w:rPr>
                <w:sz w:val="20"/>
                <w:szCs w:val="20"/>
              </w:rPr>
              <w:t xml:space="preserve"> </w:t>
            </w:r>
            <w:r w:rsidRPr="000755C7">
              <w:rPr>
                <w:sz w:val="20"/>
                <w:szCs w:val="20"/>
              </w:rPr>
              <w:t>6.</w:t>
            </w:r>
            <w:r w:rsidR="002547A2">
              <w:rPr>
                <w:sz w:val="20"/>
                <w:szCs w:val="20"/>
              </w:rPr>
              <w:t xml:space="preserve"> </w:t>
            </w:r>
            <w:r w:rsidRPr="000755C7">
              <w:rPr>
                <w:sz w:val="20"/>
                <w:szCs w:val="20"/>
              </w:rPr>
              <w:t>24.</w:t>
            </w:r>
          </w:p>
        </w:tc>
        <w:tc>
          <w:tcPr>
            <w:tcW w:w="2547" w:type="dxa"/>
          </w:tcPr>
          <w:p w:rsidR="00A12B4C" w:rsidRPr="000755C7" w:rsidRDefault="00A12B4C" w:rsidP="00A12B4C">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0755C7">
              <w:rPr>
                <w:sz w:val="20"/>
                <w:szCs w:val="20"/>
              </w:rPr>
              <w:t>필두마을</w:t>
            </w:r>
            <w:r w:rsidR="002547A2">
              <w:rPr>
                <w:sz w:val="20"/>
                <w:szCs w:val="20"/>
              </w:rPr>
              <w:t xml:space="preserve"> </w:t>
            </w:r>
            <w:r w:rsidRPr="000755C7">
              <w:rPr>
                <w:sz w:val="20"/>
                <w:szCs w:val="20"/>
              </w:rPr>
              <w:t>박</w:t>
            </w:r>
            <w:r w:rsidRPr="000755C7">
              <w:rPr>
                <w:sz w:val="20"/>
                <w:szCs w:val="20"/>
              </w:rPr>
              <w:t>OO</w:t>
            </w:r>
          </w:p>
        </w:tc>
        <w:tc>
          <w:tcPr>
            <w:tcW w:w="5092" w:type="dxa"/>
          </w:tcPr>
          <w:p w:rsidR="00A12B4C" w:rsidRPr="000755C7" w:rsidRDefault="00A12B4C" w:rsidP="00A12B4C">
            <w:pPr>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0755C7">
              <w:rPr>
                <w:sz w:val="20"/>
                <w:szCs w:val="20"/>
              </w:rPr>
              <w:t>저녁</w:t>
            </w:r>
            <w:r w:rsidR="002547A2">
              <w:rPr>
                <w:sz w:val="20"/>
                <w:szCs w:val="20"/>
              </w:rPr>
              <w:t xml:space="preserve"> </w:t>
            </w:r>
            <w:r w:rsidRPr="000755C7">
              <w:rPr>
                <w:sz w:val="20"/>
                <w:szCs w:val="20"/>
              </w:rPr>
              <w:t>시간</w:t>
            </w:r>
            <w:r w:rsidR="002547A2">
              <w:rPr>
                <w:sz w:val="20"/>
                <w:szCs w:val="20"/>
              </w:rPr>
              <w:t xml:space="preserve"> </w:t>
            </w:r>
            <w:r w:rsidRPr="000755C7">
              <w:rPr>
                <w:sz w:val="20"/>
                <w:szCs w:val="20"/>
              </w:rPr>
              <w:t>공장가동</w:t>
            </w:r>
            <w:r w:rsidR="002547A2">
              <w:rPr>
                <w:sz w:val="20"/>
                <w:szCs w:val="20"/>
              </w:rPr>
              <w:t xml:space="preserve"> </w:t>
            </w:r>
            <w:r w:rsidRPr="000755C7">
              <w:rPr>
                <w:sz w:val="20"/>
                <w:szCs w:val="20"/>
              </w:rPr>
              <w:t>소음으로</w:t>
            </w:r>
            <w:r w:rsidR="002547A2">
              <w:rPr>
                <w:sz w:val="20"/>
                <w:szCs w:val="20"/>
              </w:rPr>
              <w:t xml:space="preserve"> </w:t>
            </w:r>
            <w:r w:rsidRPr="000755C7">
              <w:rPr>
                <w:sz w:val="20"/>
                <w:szCs w:val="20"/>
              </w:rPr>
              <w:t>인해</w:t>
            </w:r>
            <w:r w:rsidR="002547A2">
              <w:rPr>
                <w:sz w:val="20"/>
                <w:szCs w:val="20"/>
              </w:rPr>
              <w:t xml:space="preserve"> </w:t>
            </w:r>
            <w:r w:rsidRPr="000755C7">
              <w:rPr>
                <w:sz w:val="20"/>
                <w:szCs w:val="20"/>
              </w:rPr>
              <w:t>생활</w:t>
            </w:r>
            <w:r w:rsidR="002547A2">
              <w:rPr>
                <w:sz w:val="20"/>
                <w:szCs w:val="20"/>
              </w:rPr>
              <w:t xml:space="preserve"> </w:t>
            </w:r>
            <w:r w:rsidRPr="000755C7">
              <w:rPr>
                <w:sz w:val="20"/>
                <w:szCs w:val="20"/>
              </w:rPr>
              <w:t>어려움</w:t>
            </w:r>
          </w:p>
        </w:tc>
        <w:tc>
          <w:tcPr>
            <w:tcW w:w="5234" w:type="dxa"/>
          </w:tcPr>
          <w:p w:rsidR="00A12B4C" w:rsidRPr="000755C7" w:rsidRDefault="00A12B4C" w:rsidP="00A12B4C">
            <w:pPr>
              <w:spacing w:line="280" w:lineRule="atLeast"/>
              <w:jc w:val="both"/>
              <w:cnfStyle w:val="000000000000" w:firstRow="0" w:lastRow="0" w:firstColumn="0" w:lastColumn="0" w:oddVBand="0" w:evenVBand="0" w:oddHBand="0" w:evenHBand="0" w:firstRowFirstColumn="0" w:firstRowLastColumn="0" w:lastRowFirstColumn="0" w:lastRowLastColumn="0"/>
              <w:rPr>
                <w:sz w:val="20"/>
                <w:szCs w:val="20"/>
              </w:rPr>
            </w:pPr>
            <w:r w:rsidRPr="000755C7">
              <w:rPr>
                <w:sz w:val="20"/>
                <w:szCs w:val="20"/>
              </w:rPr>
              <w:t>민원인</w:t>
            </w:r>
            <w:r w:rsidR="002547A2">
              <w:rPr>
                <w:sz w:val="20"/>
                <w:szCs w:val="20"/>
              </w:rPr>
              <w:t xml:space="preserve"> </w:t>
            </w:r>
            <w:r w:rsidRPr="000755C7">
              <w:rPr>
                <w:sz w:val="20"/>
                <w:szCs w:val="20"/>
              </w:rPr>
              <w:t>집</w:t>
            </w:r>
            <w:r w:rsidR="002547A2">
              <w:rPr>
                <w:sz w:val="20"/>
                <w:szCs w:val="20"/>
              </w:rPr>
              <w:t xml:space="preserve"> </w:t>
            </w:r>
            <w:r w:rsidRPr="000755C7">
              <w:rPr>
                <w:sz w:val="20"/>
                <w:szCs w:val="20"/>
              </w:rPr>
              <w:t>주변</w:t>
            </w:r>
            <w:r w:rsidR="002547A2">
              <w:rPr>
                <w:sz w:val="20"/>
                <w:szCs w:val="20"/>
              </w:rPr>
              <w:t xml:space="preserve"> </w:t>
            </w:r>
            <w:r w:rsidRPr="000755C7">
              <w:rPr>
                <w:sz w:val="20"/>
                <w:szCs w:val="20"/>
              </w:rPr>
              <w:t>소음측정</w:t>
            </w:r>
            <w:r w:rsidR="002547A2">
              <w:rPr>
                <w:sz w:val="20"/>
                <w:szCs w:val="20"/>
              </w:rPr>
              <w:t xml:space="preserve"> </w:t>
            </w:r>
            <w:r w:rsidRPr="000755C7">
              <w:rPr>
                <w:sz w:val="20"/>
                <w:szCs w:val="20"/>
              </w:rPr>
              <w:t>시</w:t>
            </w:r>
            <w:r w:rsidR="002547A2">
              <w:rPr>
                <w:sz w:val="20"/>
                <w:szCs w:val="20"/>
              </w:rPr>
              <w:t xml:space="preserve"> </w:t>
            </w:r>
            <w:r w:rsidRPr="000755C7">
              <w:rPr>
                <w:sz w:val="20"/>
                <w:szCs w:val="20"/>
              </w:rPr>
              <w:t>특이사항</w:t>
            </w:r>
            <w:r w:rsidR="002547A2">
              <w:rPr>
                <w:sz w:val="20"/>
                <w:szCs w:val="20"/>
              </w:rPr>
              <w:t xml:space="preserve"> </w:t>
            </w:r>
            <w:r w:rsidRPr="000755C7">
              <w:rPr>
                <w:sz w:val="20"/>
                <w:szCs w:val="20"/>
              </w:rPr>
              <w:t>無</w:t>
            </w:r>
            <w:r w:rsidRPr="000755C7">
              <w:rPr>
                <w:rFonts w:hint="eastAsia"/>
                <w:sz w:val="20"/>
                <w:szCs w:val="20"/>
              </w:rPr>
              <w:t>,</w:t>
            </w:r>
            <w:r w:rsidR="002547A2">
              <w:rPr>
                <w:rFonts w:hint="eastAsia"/>
                <w:sz w:val="20"/>
                <w:szCs w:val="20"/>
              </w:rPr>
              <w:t xml:space="preserve"> </w:t>
            </w:r>
            <w:r w:rsidRPr="000755C7">
              <w:rPr>
                <w:sz w:val="20"/>
                <w:szCs w:val="20"/>
              </w:rPr>
              <w:t>지속적인</w:t>
            </w:r>
            <w:r w:rsidR="002547A2">
              <w:rPr>
                <w:sz w:val="20"/>
                <w:szCs w:val="20"/>
              </w:rPr>
              <w:t xml:space="preserve"> </w:t>
            </w:r>
            <w:r w:rsidRPr="000755C7">
              <w:rPr>
                <w:sz w:val="20"/>
                <w:szCs w:val="20"/>
              </w:rPr>
              <w:t>소음</w:t>
            </w:r>
            <w:r w:rsidR="002547A2">
              <w:rPr>
                <w:sz w:val="20"/>
                <w:szCs w:val="20"/>
              </w:rPr>
              <w:t xml:space="preserve"> </w:t>
            </w:r>
            <w:r w:rsidRPr="000755C7">
              <w:rPr>
                <w:sz w:val="20"/>
                <w:szCs w:val="20"/>
              </w:rPr>
              <w:t>저감</w:t>
            </w:r>
            <w:r w:rsidR="002547A2">
              <w:rPr>
                <w:sz w:val="20"/>
                <w:szCs w:val="20"/>
              </w:rPr>
              <w:t xml:space="preserve"> </w:t>
            </w:r>
            <w:r w:rsidRPr="000755C7">
              <w:rPr>
                <w:sz w:val="20"/>
                <w:szCs w:val="20"/>
              </w:rPr>
              <w:t>활동</w:t>
            </w:r>
            <w:r w:rsidR="002547A2">
              <w:rPr>
                <w:sz w:val="20"/>
                <w:szCs w:val="20"/>
              </w:rPr>
              <w:t xml:space="preserve"> </w:t>
            </w:r>
            <w:r w:rsidRPr="000755C7">
              <w:rPr>
                <w:sz w:val="20"/>
                <w:szCs w:val="20"/>
              </w:rPr>
              <w:t>진행</w:t>
            </w:r>
            <w:r w:rsidR="002547A2">
              <w:rPr>
                <w:sz w:val="20"/>
                <w:szCs w:val="20"/>
              </w:rPr>
              <w:t xml:space="preserve"> </w:t>
            </w:r>
            <w:r w:rsidRPr="000755C7">
              <w:rPr>
                <w:sz w:val="20"/>
                <w:szCs w:val="20"/>
              </w:rPr>
              <w:t>등</w:t>
            </w:r>
            <w:r w:rsidR="002547A2">
              <w:rPr>
                <w:sz w:val="20"/>
                <w:szCs w:val="20"/>
              </w:rPr>
              <w:t xml:space="preserve"> </w:t>
            </w:r>
            <w:r w:rsidRPr="000755C7">
              <w:rPr>
                <w:sz w:val="20"/>
                <w:szCs w:val="20"/>
              </w:rPr>
              <w:t>설명</w:t>
            </w:r>
          </w:p>
        </w:tc>
      </w:tr>
    </w:tbl>
    <w:p w:rsidR="00C95FCC" w:rsidRDefault="00C95FCC" w:rsidP="00C95FCC"/>
    <w:p w:rsidR="00C95FCC" w:rsidRDefault="00C95FCC" w:rsidP="00C95FCC"/>
    <w:p w:rsidR="00C95FCC" w:rsidRDefault="00C95FCC">
      <w:pPr>
        <w:widowControl/>
        <w:wordWrap/>
        <w:autoSpaceDN/>
        <w:adjustRightInd/>
        <w:snapToGrid/>
        <w:spacing w:line="420" w:lineRule="atLeast"/>
      </w:pPr>
      <w:r>
        <w:br w:type="page"/>
      </w:r>
    </w:p>
    <w:p w:rsidR="00DF1761" w:rsidRPr="000755C7" w:rsidRDefault="00F9542B" w:rsidP="000755C7">
      <w:pPr>
        <w:rPr>
          <w:rFonts w:ascii="Arial" w:eastAsia="맑은 고딕" w:hAnsi="Arial" w:cs="Arial"/>
          <w:b/>
          <w:sz w:val="32"/>
          <w:szCs w:val="32"/>
        </w:rPr>
      </w:pPr>
      <w:r>
        <w:rPr>
          <w:rFonts w:ascii="Arial" w:eastAsia="맑은 고딕" w:hAnsi="Arial" w:cs="Arial" w:hint="eastAsia"/>
          <w:b/>
          <w:sz w:val="32"/>
          <w:szCs w:val="32"/>
        </w:rPr>
        <w:t>별첨</w:t>
      </w:r>
      <w:r w:rsidR="002547A2">
        <w:rPr>
          <w:rFonts w:ascii="Arial" w:eastAsia="맑은 고딕" w:hAnsi="Arial" w:cs="Arial" w:hint="eastAsia"/>
          <w:b/>
          <w:sz w:val="32"/>
          <w:szCs w:val="32"/>
        </w:rPr>
        <w:t xml:space="preserve"> </w:t>
      </w:r>
      <w:r>
        <w:rPr>
          <w:rFonts w:ascii="Arial" w:eastAsia="맑은 고딕" w:hAnsi="Arial" w:cs="Arial" w:hint="eastAsia"/>
          <w:b/>
          <w:sz w:val="32"/>
          <w:szCs w:val="32"/>
        </w:rPr>
        <w:t>7</w:t>
      </w:r>
      <w:r w:rsidR="00DF1761" w:rsidRPr="000755C7">
        <w:rPr>
          <w:rFonts w:ascii="Arial" w:eastAsia="맑은 고딕" w:hAnsi="Arial" w:cs="Arial"/>
          <w:b/>
          <w:sz w:val="32"/>
          <w:szCs w:val="32"/>
        </w:rPr>
        <w:t>.</w:t>
      </w:r>
      <w:r w:rsidR="002547A2">
        <w:rPr>
          <w:rFonts w:ascii="Arial" w:eastAsia="맑은 고딕" w:hAnsi="Arial" w:cs="Arial"/>
          <w:b/>
          <w:sz w:val="32"/>
          <w:szCs w:val="32"/>
        </w:rPr>
        <w:t xml:space="preserve"> </w:t>
      </w:r>
      <w:r w:rsidR="00DF1761" w:rsidRPr="000755C7">
        <w:rPr>
          <w:rFonts w:ascii="Arial" w:eastAsia="맑은 고딕" w:hAnsi="Arial" w:cs="Arial" w:hint="eastAsia"/>
          <w:b/>
          <w:sz w:val="32"/>
          <w:szCs w:val="32"/>
        </w:rPr>
        <w:t>지식재산권</w:t>
      </w:r>
      <w:r w:rsidR="002547A2">
        <w:rPr>
          <w:rFonts w:ascii="Arial" w:eastAsia="맑은 고딕" w:hAnsi="Arial" w:cs="Arial" w:hint="eastAsia"/>
          <w:b/>
          <w:sz w:val="32"/>
          <w:szCs w:val="32"/>
        </w:rPr>
        <w:t xml:space="preserve"> </w:t>
      </w:r>
      <w:r w:rsidR="00DF1761" w:rsidRPr="000755C7">
        <w:rPr>
          <w:rFonts w:ascii="Arial" w:eastAsia="맑은 고딕" w:hAnsi="Arial" w:cs="Arial" w:hint="eastAsia"/>
          <w:b/>
          <w:sz w:val="32"/>
          <w:szCs w:val="32"/>
        </w:rPr>
        <w:t>현황</w:t>
      </w:r>
    </w:p>
    <w:p w:rsidR="000755C7" w:rsidRDefault="000755C7" w:rsidP="00025A6C">
      <w:pPr>
        <w:spacing w:line="280" w:lineRule="atLeast"/>
      </w:pPr>
    </w:p>
    <w:p w:rsidR="00DF1761" w:rsidRPr="000755C7" w:rsidRDefault="000755C7" w:rsidP="00025A6C">
      <w:pPr>
        <w:spacing w:line="280" w:lineRule="atLeast"/>
        <w:rPr>
          <w:rFonts w:ascii="Arial" w:eastAsia="맑은 고딕" w:hAnsi="Arial" w:cs="Arial"/>
          <w:b/>
          <w:sz w:val="24"/>
          <w:szCs w:val="24"/>
        </w:rPr>
      </w:pPr>
      <w:r>
        <w:rPr>
          <w:rFonts w:ascii="Arial" w:eastAsia="맑은 고딕" w:hAnsi="Arial" w:cs="Arial" w:hint="eastAsia"/>
          <w:b/>
          <w:sz w:val="24"/>
          <w:szCs w:val="24"/>
        </w:rPr>
        <w:t>1</w:t>
      </w:r>
      <w:r>
        <w:rPr>
          <w:rFonts w:ascii="Arial" w:eastAsia="맑은 고딕" w:hAnsi="Arial" w:cs="Arial"/>
          <w:b/>
          <w:sz w:val="24"/>
          <w:szCs w:val="24"/>
        </w:rPr>
        <w:t>.</w:t>
      </w:r>
      <w:r w:rsidR="002547A2">
        <w:rPr>
          <w:rFonts w:ascii="Arial" w:eastAsia="맑은 고딕" w:hAnsi="Arial" w:cs="Arial" w:hint="eastAsia"/>
          <w:b/>
          <w:sz w:val="24"/>
          <w:szCs w:val="24"/>
        </w:rPr>
        <w:t xml:space="preserve"> </w:t>
      </w:r>
      <w:r w:rsidR="00DF1761" w:rsidRPr="000755C7">
        <w:rPr>
          <w:rFonts w:ascii="Arial" w:eastAsia="맑은 고딕" w:hAnsi="Arial" w:cs="Arial" w:hint="eastAsia"/>
          <w:b/>
          <w:sz w:val="24"/>
          <w:szCs w:val="24"/>
        </w:rPr>
        <w:t>국내</w:t>
      </w:r>
      <w:r w:rsidR="002547A2">
        <w:rPr>
          <w:rFonts w:ascii="Arial" w:eastAsia="맑은 고딕" w:hAnsi="Arial" w:cs="Arial" w:hint="eastAsia"/>
          <w:b/>
          <w:sz w:val="24"/>
          <w:szCs w:val="24"/>
        </w:rPr>
        <w:t xml:space="preserve"> </w:t>
      </w:r>
      <w:r w:rsidR="00DF1761" w:rsidRPr="000755C7">
        <w:rPr>
          <w:rFonts w:ascii="Arial" w:eastAsia="맑은 고딕" w:hAnsi="Arial" w:cs="Arial" w:hint="eastAsia"/>
          <w:b/>
          <w:sz w:val="24"/>
          <w:szCs w:val="24"/>
        </w:rPr>
        <w:t>등록특허</w:t>
      </w:r>
    </w:p>
    <w:p w:rsidR="00DF1761" w:rsidRDefault="00DF1761" w:rsidP="00025A6C">
      <w:pPr>
        <w:spacing w:line="280" w:lineRule="atLeast"/>
      </w:pPr>
    </w:p>
    <w:tbl>
      <w:tblPr>
        <w:tblStyle w:val="KC"/>
        <w:tblW w:w="5000" w:type="pct"/>
        <w:tblLayout w:type="fixed"/>
        <w:tblLook w:val="04A0" w:firstRow="1" w:lastRow="0" w:firstColumn="1" w:lastColumn="0" w:noHBand="0" w:noVBand="1"/>
      </w:tblPr>
      <w:tblGrid>
        <w:gridCol w:w="510"/>
        <w:gridCol w:w="1272"/>
        <w:gridCol w:w="5092"/>
        <w:gridCol w:w="1839"/>
        <w:gridCol w:w="1981"/>
        <w:gridCol w:w="2545"/>
        <w:gridCol w:w="1331"/>
      </w:tblGrid>
      <w:tr w:rsidR="00DF1761" w:rsidRPr="000755C7" w:rsidTr="000755C7">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510" w:type="dxa"/>
            <w:hideMark/>
          </w:tcPr>
          <w:p w:rsidR="00DF1761" w:rsidRPr="000755C7" w:rsidRDefault="00F678B2" w:rsidP="000755C7">
            <w:pPr>
              <w:widowControl/>
              <w:autoSpaceDN/>
              <w:adjustRightInd/>
              <w:snapToGrid/>
              <w:spacing w:line="280" w:lineRule="atLeast"/>
              <w:rPr>
                <w:rFonts w:cs="Times New Roman"/>
                <w:kern w:val="0"/>
                <w:sz w:val="20"/>
                <w:szCs w:val="20"/>
              </w:rPr>
            </w:pPr>
            <w:r w:rsidRPr="000755C7">
              <w:rPr>
                <w:rFonts w:cs="Times New Roman"/>
                <w:bCs/>
                <w:color w:val="000000"/>
                <w:kern w:val="0"/>
                <w:sz w:val="20"/>
                <w:szCs w:val="20"/>
              </w:rPr>
              <w:t>No.</w:t>
            </w:r>
          </w:p>
        </w:tc>
        <w:tc>
          <w:tcPr>
            <w:tcW w:w="1275" w:type="dxa"/>
            <w:hideMark/>
          </w:tcPr>
          <w:p w:rsidR="00DF1761" w:rsidRPr="000755C7" w:rsidRDefault="00DF1761" w:rsidP="000755C7">
            <w:pPr>
              <w:widowControl/>
              <w:autoSpaceDN/>
              <w:adjustRightInd/>
              <w:snapToGrid/>
              <w:spacing w:line="280" w:lineRule="atLeast"/>
              <w:cnfStyle w:val="100000000000" w:firstRow="1" w:lastRow="0" w:firstColumn="0" w:lastColumn="0" w:oddVBand="0" w:evenVBand="0" w:oddHBand="0" w:evenHBand="0" w:firstRowFirstColumn="0" w:firstRowLastColumn="0" w:lastRowFirstColumn="0" w:lastRowLastColumn="0"/>
              <w:rPr>
                <w:rFonts w:cs="Times New Roman"/>
                <w:kern w:val="0"/>
                <w:sz w:val="20"/>
                <w:szCs w:val="20"/>
              </w:rPr>
            </w:pPr>
            <w:r w:rsidRPr="000755C7">
              <w:rPr>
                <w:rFonts w:cs="Times New Roman"/>
                <w:bCs/>
                <w:color w:val="000000"/>
                <w:kern w:val="0"/>
                <w:sz w:val="20"/>
                <w:szCs w:val="20"/>
              </w:rPr>
              <w:t>등록번호</w:t>
            </w:r>
          </w:p>
        </w:tc>
        <w:tc>
          <w:tcPr>
            <w:tcW w:w="5103" w:type="dxa"/>
            <w:hideMark/>
          </w:tcPr>
          <w:p w:rsidR="00DF1761" w:rsidRPr="000755C7" w:rsidRDefault="00DF1761" w:rsidP="000755C7">
            <w:pPr>
              <w:widowControl/>
              <w:autoSpaceDN/>
              <w:adjustRightInd/>
              <w:snapToGrid/>
              <w:spacing w:line="280" w:lineRule="atLeast"/>
              <w:cnfStyle w:val="100000000000" w:firstRow="1" w:lastRow="0" w:firstColumn="0" w:lastColumn="0" w:oddVBand="0" w:evenVBand="0" w:oddHBand="0" w:evenHBand="0" w:firstRowFirstColumn="0" w:firstRowLastColumn="0" w:lastRowFirstColumn="0" w:lastRowLastColumn="0"/>
              <w:rPr>
                <w:rFonts w:cs="Times New Roman"/>
                <w:kern w:val="0"/>
                <w:sz w:val="20"/>
                <w:szCs w:val="20"/>
              </w:rPr>
            </w:pPr>
            <w:r w:rsidRPr="000755C7">
              <w:rPr>
                <w:rFonts w:cs="Times New Roman"/>
                <w:kern w:val="0"/>
                <w:sz w:val="20"/>
                <w:szCs w:val="20"/>
              </w:rPr>
              <w:t>발명의</w:t>
            </w:r>
            <w:r w:rsidR="002547A2">
              <w:rPr>
                <w:rFonts w:cs="Times New Roman"/>
                <w:kern w:val="0"/>
                <w:sz w:val="20"/>
                <w:szCs w:val="20"/>
              </w:rPr>
              <w:t xml:space="preserve"> </w:t>
            </w:r>
            <w:r w:rsidRPr="000755C7">
              <w:rPr>
                <w:rFonts w:cs="Times New Roman"/>
                <w:kern w:val="0"/>
                <w:sz w:val="20"/>
                <w:szCs w:val="20"/>
              </w:rPr>
              <w:t>명칭</w:t>
            </w:r>
          </w:p>
        </w:tc>
        <w:tc>
          <w:tcPr>
            <w:tcW w:w="1843" w:type="dxa"/>
            <w:hideMark/>
          </w:tcPr>
          <w:p w:rsidR="00DF1761" w:rsidRPr="000755C7" w:rsidRDefault="00DF1761" w:rsidP="000755C7">
            <w:pPr>
              <w:widowControl/>
              <w:autoSpaceDN/>
              <w:adjustRightInd/>
              <w:snapToGrid/>
              <w:spacing w:line="280" w:lineRule="atLeast"/>
              <w:cnfStyle w:val="100000000000" w:firstRow="1" w:lastRow="0" w:firstColumn="0" w:lastColumn="0" w:oddVBand="0" w:evenVBand="0" w:oddHBand="0" w:evenHBand="0" w:firstRowFirstColumn="0" w:firstRowLastColumn="0" w:lastRowFirstColumn="0" w:lastRowLastColumn="0"/>
              <w:rPr>
                <w:rFonts w:cs="Times New Roman"/>
                <w:kern w:val="0"/>
                <w:sz w:val="20"/>
                <w:szCs w:val="20"/>
              </w:rPr>
            </w:pPr>
            <w:r w:rsidRPr="000755C7">
              <w:rPr>
                <w:rFonts w:cs="Times New Roman"/>
                <w:kern w:val="0"/>
                <w:sz w:val="20"/>
                <w:szCs w:val="20"/>
              </w:rPr>
              <w:t>등록일</w:t>
            </w:r>
          </w:p>
        </w:tc>
        <w:tc>
          <w:tcPr>
            <w:tcW w:w="1985" w:type="dxa"/>
            <w:hideMark/>
          </w:tcPr>
          <w:p w:rsidR="00DF1761" w:rsidRPr="000755C7" w:rsidRDefault="00DF1761" w:rsidP="000755C7">
            <w:pPr>
              <w:widowControl/>
              <w:autoSpaceDN/>
              <w:adjustRightInd/>
              <w:snapToGrid/>
              <w:spacing w:line="280" w:lineRule="atLeast"/>
              <w:cnfStyle w:val="100000000000" w:firstRow="1" w:lastRow="0" w:firstColumn="0" w:lastColumn="0" w:oddVBand="0" w:evenVBand="0" w:oddHBand="0" w:evenHBand="0" w:firstRowFirstColumn="0" w:firstRowLastColumn="0" w:lastRowFirstColumn="0" w:lastRowLastColumn="0"/>
              <w:rPr>
                <w:rFonts w:cs="Times New Roman"/>
                <w:kern w:val="0"/>
                <w:sz w:val="20"/>
                <w:szCs w:val="20"/>
              </w:rPr>
            </w:pPr>
            <w:r w:rsidRPr="000755C7">
              <w:rPr>
                <w:rFonts w:cs="Times New Roman"/>
                <w:kern w:val="0"/>
                <w:sz w:val="20"/>
                <w:szCs w:val="20"/>
              </w:rPr>
              <w:t>만료일</w:t>
            </w:r>
          </w:p>
        </w:tc>
        <w:tc>
          <w:tcPr>
            <w:tcW w:w="2551" w:type="dxa"/>
            <w:hideMark/>
          </w:tcPr>
          <w:p w:rsidR="00DF1761" w:rsidRPr="000755C7" w:rsidRDefault="00DF1761" w:rsidP="000755C7">
            <w:pPr>
              <w:widowControl/>
              <w:autoSpaceDN/>
              <w:adjustRightInd/>
              <w:snapToGrid/>
              <w:spacing w:line="280" w:lineRule="atLeast"/>
              <w:cnfStyle w:val="100000000000" w:firstRow="1" w:lastRow="0" w:firstColumn="0" w:lastColumn="0" w:oddVBand="0" w:evenVBand="0" w:oddHBand="0" w:evenHBand="0" w:firstRowFirstColumn="0" w:firstRowLastColumn="0" w:lastRowFirstColumn="0" w:lastRowLastColumn="0"/>
              <w:rPr>
                <w:rFonts w:cs="Times New Roman"/>
                <w:kern w:val="0"/>
                <w:sz w:val="20"/>
                <w:szCs w:val="20"/>
              </w:rPr>
            </w:pPr>
            <w:r w:rsidRPr="000755C7">
              <w:rPr>
                <w:rFonts w:cs="Times New Roman"/>
                <w:kern w:val="0"/>
                <w:sz w:val="20"/>
                <w:szCs w:val="20"/>
              </w:rPr>
              <w:t>권리자</w:t>
            </w:r>
          </w:p>
        </w:tc>
        <w:tc>
          <w:tcPr>
            <w:tcW w:w="1334" w:type="dxa"/>
            <w:hideMark/>
          </w:tcPr>
          <w:p w:rsidR="00DF1761" w:rsidRPr="000755C7" w:rsidRDefault="00DF1761" w:rsidP="000755C7">
            <w:pPr>
              <w:widowControl/>
              <w:autoSpaceDN/>
              <w:adjustRightInd/>
              <w:snapToGrid/>
              <w:spacing w:line="280" w:lineRule="atLeast"/>
              <w:cnfStyle w:val="100000000000" w:firstRow="1" w:lastRow="0" w:firstColumn="0" w:lastColumn="0" w:oddVBand="0" w:evenVBand="0" w:oddHBand="0" w:evenHBand="0" w:firstRowFirstColumn="0" w:firstRowLastColumn="0" w:lastRowFirstColumn="0" w:lastRowLastColumn="0"/>
              <w:rPr>
                <w:rFonts w:cs="Times New Roman"/>
                <w:kern w:val="0"/>
                <w:sz w:val="20"/>
                <w:szCs w:val="20"/>
              </w:rPr>
            </w:pPr>
            <w:r w:rsidRPr="000755C7">
              <w:rPr>
                <w:rFonts w:cs="Times New Roman"/>
                <w:kern w:val="0"/>
                <w:sz w:val="20"/>
                <w:szCs w:val="20"/>
              </w:rPr>
              <w:t>비고</w:t>
            </w:r>
          </w:p>
        </w:tc>
      </w:tr>
      <w:tr w:rsidR="00E2108B" w:rsidRPr="000755C7" w:rsidTr="00025A6C">
        <w:trPr>
          <w:trHeight w:val="482"/>
        </w:trPr>
        <w:tc>
          <w:tcPr>
            <w:cnfStyle w:val="001000000000" w:firstRow="0" w:lastRow="0" w:firstColumn="1" w:lastColumn="0" w:oddVBand="0" w:evenVBand="0" w:oddHBand="0" w:evenHBand="0" w:firstRowFirstColumn="0" w:firstRowLastColumn="0" w:lastRowFirstColumn="0" w:lastRowLastColumn="0"/>
            <w:tcW w:w="510" w:type="dxa"/>
            <w:hideMark/>
          </w:tcPr>
          <w:p w:rsidR="00E2108B" w:rsidRPr="000755C7" w:rsidRDefault="00E2108B" w:rsidP="000755C7">
            <w:pPr>
              <w:widowControl/>
              <w:autoSpaceDN/>
              <w:adjustRightInd/>
              <w:snapToGrid/>
              <w:spacing w:line="280" w:lineRule="atLeast"/>
              <w:jc w:val="center"/>
              <w:rPr>
                <w:rFonts w:cs="Times New Roman"/>
                <w:kern w:val="0"/>
                <w:sz w:val="20"/>
                <w:szCs w:val="20"/>
              </w:rPr>
            </w:pPr>
            <w:r w:rsidRPr="000755C7">
              <w:rPr>
                <w:rFonts w:cs="Times New Roman"/>
                <w:color w:val="000000"/>
                <w:kern w:val="0"/>
                <w:sz w:val="20"/>
                <w:szCs w:val="20"/>
              </w:rPr>
              <w:t>1</w:t>
            </w:r>
          </w:p>
        </w:tc>
        <w:tc>
          <w:tcPr>
            <w:tcW w:w="1275" w:type="dxa"/>
          </w:tcPr>
          <w:p w:rsidR="00E2108B" w:rsidRPr="000755C7"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10-0703875</w:t>
            </w:r>
          </w:p>
        </w:tc>
        <w:tc>
          <w:tcPr>
            <w:tcW w:w="5103" w:type="dxa"/>
          </w:tcPr>
          <w:p w:rsidR="00E2108B" w:rsidRPr="000755C7"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삼불화질소의</w:t>
            </w:r>
            <w:r w:rsidR="002547A2">
              <w:rPr>
                <w:rFonts w:cs="Times New Roman"/>
                <w:sz w:val="20"/>
                <w:szCs w:val="20"/>
              </w:rPr>
              <w:t xml:space="preserve"> </w:t>
            </w:r>
            <w:r w:rsidRPr="000755C7">
              <w:rPr>
                <w:rFonts w:cs="Times New Roman"/>
                <w:sz w:val="20"/>
                <w:szCs w:val="20"/>
              </w:rPr>
              <w:t>정제방법</w:t>
            </w:r>
          </w:p>
        </w:tc>
        <w:tc>
          <w:tcPr>
            <w:tcW w:w="1843" w:type="dxa"/>
          </w:tcPr>
          <w:p w:rsidR="00E2108B" w:rsidRPr="000755C7"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2007.</w:t>
            </w:r>
            <w:r w:rsidR="002547A2">
              <w:rPr>
                <w:rFonts w:cs="Times New Roman"/>
                <w:sz w:val="20"/>
                <w:szCs w:val="20"/>
              </w:rPr>
              <w:t xml:space="preserve"> </w:t>
            </w:r>
            <w:r w:rsidRPr="000755C7">
              <w:rPr>
                <w:rFonts w:cs="Times New Roman"/>
                <w:sz w:val="20"/>
                <w:szCs w:val="20"/>
              </w:rPr>
              <w:t>3.</w:t>
            </w:r>
            <w:r w:rsidR="002547A2">
              <w:rPr>
                <w:rFonts w:cs="Times New Roman"/>
                <w:sz w:val="20"/>
                <w:szCs w:val="20"/>
              </w:rPr>
              <w:t xml:space="preserve"> </w:t>
            </w:r>
            <w:r w:rsidRPr="000755C7">
              <w:rPr>
                <w:rFonts w:cs="Times New Roman"/>
                <w:sz w:val="20"/>
                <w:szCs w:val="20"/>
              </w:rPr>
              <w:t>29.</w:t>
            </w:r>
          </w:p>
        </w:tc>
        <w:tc>
          <w:tcPr>
            <w:tcW w:w="1985" w:type="dxa"/>
          </w:tcPr>
          <w:p w:rsidR="00E2108B" w:rsidRPr="000755C7"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2025.</w:t>
            </w:r>
            <w:r w:rsidR="002547A2">
              <w:rPr>
                <w:rFonts w:cs="Times New Roman"/>
                <w:sz w:val="20"/>
                <w:szCs w:val="20"/>
              </w:rPr>
              <w:t xml:space="preserve"> </w:t>
            </w:r>
            <w:r w:rsidRPr="000755C7">
              <w:rPr>
                <w:rFonts w:cs="Times New Roman"/>
                <w:sz w:val="20"/>
                <w:szCs w:val="20"/>
              </w:rPr>
              <w:t>9.</w:t>
            </w:r>
            <w:r w:rsidR="002547A2">
              <w:rPr>
                <w:rFonts w:cs="Times New Roman"/>
                <w:sz w:val="20"/>
                <w:szCs w:val="20"/>
              </w:rPr>
              <w:t xml:space="preserve"> </w:t>
            </w:r>
            <w:r w:rsidRPr="000755C7">
              <w:rPr>
                <w:rFonts w:cs="Times New Roman"/>
                <w:sz w:val="20"/>
                <w:szCs w:val="20"/>
              </w:rPr>
              <w:t>7.</w:t>
            </w:r>
          </w:p>
        </w:tc>
        <w:tc>
          <w:tcPr>
            <w:tcW w:w="2551" w:type="dxa"/>
          </w:tcPr>
          <w:p w:rsidR="00E2108B" w:rsidRPr="000755C7"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r w:rsidRPr="000755C7">
              <w:rPr>
                <w:rFonts w:cs="Times New Roman"/>
                <w:kern w:val="0"/>
                <w:sz w:val="20"/>
                <w:szCs w:val="20"/>
              </w:rPr>
              <w:t>대상회사</w:t>
            </w:r>
          </w:p>
        </w:tc>
        <w:tc>
          <w:tcPr>
            <w:tcW w:w="1334" w:type="dxa"/>
          </w:tcPr>
          <w:p w:rsidR="00E2108B" w:rsidRPr="000755C7" w:rsidRDefault="00E2108B" w:rsidP="003609E9">
            <w:pPr>
              <w:pStyle w:val="a8"/>
              <w:widowControl/>
              <w:autoSpaceDN/>
              <w:adjustRightInd/>
              <w:snapToGri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p>
        </w:tc>
      </w:tr>
      <w:tr w:rsidR="00E2108B" w:rsidRPr="000755C7" w:rsidTr="00025A6C">
        <w:trPr>
          <w:trHeight w:val="482"/>
        </w:trPr>
        <w:tc>
          <w:tcPr>
            <w:cnfStyle w:val="001000000000" w:firstRow="0" w:lastRow="0" w:firstColumn="1" w:lastColumn="0" w:oddVBand="0" w:evenVBand="0" w:oddHBand="0" w:evenHBand="0" w:firstRowFirstColumn="0" w:firstRowLastColumn="0" w:lastRowFirstColumn="0" w:lastRowLastColumn="0"/>
            <w:tcW w:w="510" w:type="dxa"/>
          </w:tcPr>
          <w:p w:rsidR="00E2108B" w:rsidRPr="000755C7" w:rsidRDefault="00E2108B" w:rsidP="000755C7">
            <w:pPr>
              <w:widowControl/>
              <w:autoSpaceDN/>
              <w:adjustRightInd/>
              <w:snapToGrid/>
              <w:spacing w:line="280" w:lineRule="atLeast"/>
              <w:jc w:val="center"/>
              <w:rPr>
                <w:rFonts w:cs="Times New Roman"/>
                <w:color w:val="000000"/>
                <w:kern w:val="0"/>
                <w:sz w:val="20"/>
                <w:szCs w:val="20"/>
              </w:rPr>
            </w:pPr>
            <w:r w:rsidRPr="000755C7">
              <w:rPr>
                <w:rFonts w:cs="Times New Roman"/>
                <w:color w:val="000000"/>
                <w:kern w:val="0"/>
                <w:sz w:val="20"/>
                <w:szCs w:val="20"/>
              </w:rPr>
              <w:t>2</w:t>
            </w:r>
          </w:p>
        </w:tc>
        <w:tc>
          <w:tcPr>
            <w:tcW w:w="1275"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10-0727272</w:t>
            </w:r>
          </w:p>
        </w:tc>
        <w:tc>
          <w:tcPr>
            <w:tcW w:w="5103"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고순도</w:t>
            </w:r>
            <w:r w:rsidR="002547A2">
              <w:rPr>
                <w:rFonts w:cs="Times New Roman"/>
                <w:sz w:val="20"/>
                <w:szCs w:val="20"/>
              </w:rPr>
              <w:t xml:space="preserve"> </w:t>
            </w:r>
            <w:r w:rsidRPr="000755C7">
              <w:rPr>
                <w:rFonts w:cs="Times New Roman"/>
                <w:sz w:val="20"/>
                <w:szCs w:val="20"/>
              </w:rPr>
              <w:t>육불화텅스텐의</w:t>
            </w:r>
            <w:r w:rsidR="002547A2">
              <w:rPr>
                <w:rFonts w:cs="Times New Roman"/>
                <w:sz w:val="20"/>
                <w:szCs w:val="20"/>
              </w:rPr>
              <w:t xml:space="preserve"> </w:t>
            </w:r>
            <w:r w:rsidRPr="000755C7">
              <w:rPr>
                <w:rFonts w:cs="Times New Roman"/>
                <w:sz w:val="20"/>
                <w:szCs w:val="20"/>
              </w:rPr>
              <w:t>제조방법</w:t>
            </w:r>
          </w:p>
        </w:tc>
        <w:tc>
          <w:tcPr>
            <w:tcW w:w="1843"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2007.</w:t>
            </w:r>
            <w:r w:rsidR="002547A2">
              <w:rPr>
                <w:rFonts w:cs="Times New Roman"/>
                <w:sz w:val="20"/>
                <w:szCs w:val="20"/>
              </w:rPr>
              <w:t xml:space="preserve"> </w:t>
            </w:r>
            <w:r w:rsidRPr="000755C7">
              <w:rPr>
                <w:rFonts w:cs="Times New Roman"/>
                <w:sz w:val="20"/>
                <w:szCs w:val="20"/>
              </w:rPr>
              <w:t>6.</w:t>
            </w:r>
            <w:r w:rsidR="002547A2">
              <w:rPr>
                <w:rFonts w:cs="Times New Roman"/>
                <w:sz w:val="20"/>
                <w:szCs w:val="20"/>
              </w:rPr>
              <w:t xml:space="preserve"> </w:t>
            </w:r>
            <w:r w:rsidRPr="000755C7">
              <w:rPr>
                <w:rFonts w:cs="Times New Roman"/>
                <w:sz w:val="20"/>
                <w:szCs w:val="20"/>
              </w:rPr>
              <w:t>5.</w:t>
            </w:r>
          </w:p>
        </w:tc>
        <w:tc>
          <w:tcPr>
            <w:tcW w:w="1985"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2025.</w:t>
            </w:r>
            <w:r w:rsidR="002547A2">
              <w:rPr>
                <w:rFonts w:cs="Times New Roman"/>
                <w:sz w:val="20"/>
                <w:szCs w:val="20"/>
              </w:rPr>
              <w:t xml:space="preserve"> </w:t>
            </w:r>
            <w:r w:rsidRPr="000755C7">
              <w:rPr>
                <w:rFonts w:cs="Times New Roman"/>
                <w:sz w:val="20"/>
                <w:szCs w:val="20"/>
              </w:rPr>
              <w:t>11.</w:t>
            </w:r>
            <w:r w:rsidR="002547A2">
              <w:rPr>
                <w:rFonts w:cs="Times New Roman"/>
                <w:sz w:val="20"/>
                <w:szCs w:val="20"/>
              </w:rPr>
              <w:t xml:space="preserve"> </w:t>
            </w:r>
            <w:r w:rsidRPr="000755C7">
              <w:rPr>
                <w:rFonts w:cs="Times New Roman"/>
                <w:sz w:val="20"/>
                <w:szCs w:val="20"/>
              </w:rPr>
              <w:t>15.</w:t>
            </w:r>
          </w:p>
        </w:tc>
        <w:tc>
          <w:tcPr>
            <w:tcW w:w="2551" w:type="dxa"/>
          </w:tcPr>
          <w:p w:rsidR="00E2108B" w:rsidRPr="000755C7"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r w:rsidRPr="000755C7">
              <w:rPr>
                <w:rFonts w:cs="Times New Roman"/>
                <w:kern w:val="0"/>
                <w:sz w:val="20"/>
                <w:szCs w:val="20"/>
              </w:rPr>
              <w:t>대상회사</w:t>
            </w:r>
          </w:p>
        </w:tc>
        <w:tc>
          <w:tcPr>
            <w:tcW w:w="1334" w:type="dxa"/>
          </w:tcPr>
          <w:p w:rsidR="00E2108B" w:rsidRPr="000755C7" w:rsidRDefault="00E2108B" w:rsidP="003609E9">
            <w:pPr>
              <w:pStyle w:val="a8"/>
              <w:widowControl/>
              <w:autoSpaceDN/>
              <w:adjustRightInd/>
              <w:snapToGri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p>
        </w:tc>
      </w:tr>
      <w:tr w:rsidR="00E2108B" w:rsidRPr="000755C7" w:rsidTr="00025A6C">
        <w:trPr>
          <w:trHeight w:val="482"/>
        </w:trPr>
        <w:tc>
          <w:tcPr>
            <w:cnfStyle w:val="001000000000" w:firstRow="0" w:lastRow="0" w:firstColumn="1" w:lastColumn="0" w:oddVBand="0" w:evenVBand="0" w:oddHBand="0" w:evenHBand="0" w:firstRowFirstColumn="0" w:firstRowLastColumn="0" w:lastRowFirstColumn="0" w:lastRowLastColumn="0"/>
            <w:tcW w:w="510" w:type="dxa"/>
          </w:tcPr>
          <w:p w:rsidR="00E2108B" w:rsidRPr="000755C7" w:rsidRDefault="00E2108B" w:rsidP="000755C7">
            <w:pPr>
              <w:widowControl/>
              <w:autoSpaceDN/>
              <w:adjustRightInd/>
              <w:snapToGrid/>
              <w:spacing w:line="280" w:lineRule="atLeast"/>
              <w:jc w:val="center"/>
              <w:rPr>
                <w:rFonts w:cs="Times New Roman"/>
                <w:color w:val="000000"/>
                <w:kern w:val="0"/>
                <w:sz w:val="20"/>
                <w:szCs w:val="20"/>
              </w:rPr>
            </w:pPr>
            <w:r w:rsidRPr="000755C7">
              <w:rPr>
                <w:rFonts w:cs="Times New Roman"/>
                <w:color w:val="000000"/>
                <w:kern w:val="0"/>
                <w:sz w:val="20"/>
                <w:szCs w:val="20"/>
              </w:rPr>
              <w:t>3</w:t>
            </w:r>
          </w:p>
        </w:tc>
        <w:tc>
          <w:tcPr>
            <w:tcW w:w="1275"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10-0795693</w:t>
            </w:r>
          </w:p>
        </w:tc>
        <w:tc>
          <w:tcPr>
            <w:tcW w:w="5103"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모노실란의</w:t>
            </w:r>
            <w:r w:rsidR="002547A2">
              <w:rPr>
                <w:rFonts w:cs="Times New Roman"/>
                <w:sz w:val="20"/>
                <w:szCs w:val="20"/>
              </w:rPr>
              <w:t xml:space="preserve"> </w:t>
            </w:r>
            <w:r w:rsidRPr="000755C7">
              <w:rPr>
                <w:rFonts w:cs="Times New Roman"/>
                <w:sz w:val="20"/>
                <w:szCs w:val="20"/>
              </w:rPr>
              <w:t>정제방법</w:t>
            </w:r>
          </w:p>
        </w:tc>
        <w:tc>
          <w:tcPr>
            <w:tcW w:w="1843"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2008.</w:t>
            </w:r>
            <w:r w:rsidR="002547A2">
              <w:rPr>
                <w:rFonts w:cs="Times New Roman"/>
                <w:sz w:val="20"/>
                <w:szCs w:val="20"/>
              </w:rPr>
              <w:t xml:space="preserve"> </w:t>
            </w:r>
            <w:r w:rsidRPr="000755C7">
              <w:rPr>
                <w:rFonts w:cs="Times New Roman"/>
                <w:sz w:val="20"/>
                <w:szCs w:val="20"/>
              </w:rPr>
              <w:t>1.</w:t>
            </w:r>
            <w:r w:rsidR="002547A2">
              <w:rPr>
                <w:rFonts w:cs="Times New Roman"/>
                <w:sz w:val="20"/>
                <w:szCs w:val="20"/>
              </w:rPr>
              <w:t xml:space="preserve"> </w:t>
            </w:r>
            <w:r w:rsidRPr="000755C7">
              <w:rPr>
                <w:rFonts w:cs="Times New Roman"/>
                <w:sz w:val="20"/>
                <w:szCs w:val="20"/>
              </w:rPr>
              <w:t>11.</w:t>
            </w:r>
          </w:p>
        </w:tc>
        <w:tc>
          <w:tcPr>
            <w:tcW w:w="1985"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2025.</w:t>
            </w:r>
            <w:r w:rsidR="002547A2">
              <w:rPr>
                <w:rFonts w:cs="Times New Roman"/>
                <w:sz w:val="20"/>
                <w:szCs w:val="20"/>
              </w:rPr>
              <w:t xml:space="preserve"> </w:t>
            </w:r>
            <w:r w:rsidRPr="000755C7">
              <w:rPr>
                <w:rFonts w:cs="Times New Roman"/>
                <w:sz w:val="20"/>
                <w:szCs w:val="20"/>
              </w:rPr>
              <w:t>7.</w:t>
            </w:r>
            <w:r w:rsidR="002547A2">
              <w:rPr>
                <w:rFonts w:cs="Times New Roman"/>
                <w:sz w:val="20"/>
                <w:szCs w:val="20"/>
              </w:rPr>
              <w:t xml:space="preserve"> </w:t>
            </w:r>
            <w:r w:rsidRPr="000755C7">
              <w:rPr>
                <w:rFonts w:cs="Times New Roman"/>
                <w:sz w:val="20"/>
                <w:szCs w:val="20"/>
              </w:rPr>
              <w:t>15.</w:t>
            </w:r>
          </w:p>
        </w:tc>
        <w:tc>
          <w:tcPr>
            <w:tcW w:w="2551" w:type="dxa"/>
          </w:tcPr>
          <w:p w:rsidR="00E2108B" w:rsidRPr="000755C7"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r w:rsidRPr="000755C7">
              <w:rPr>
                <w:rFonts w:cs="Times New Roman"/>
                <w:kern w:val="0"/>
                <w:sz w:val="20"/>
                <w:szCs w:val="20"/>
              </w:rPr>
              <w:t>대상회사</w:t>
            </w:r>
          </w:p>
        </w:tc>
        <w:tc>
          <w:tcPr>
            <w:tcW w:w="1334" w:type="dxa"/>
          </w:tcPr>
          <w:p w:rsidR="00E2108B" w:rsidRPr="000755C7" w:rsidRDefault="00E2108B" w:rsidP="003609E9">
            <w:pPr>
              <w:pStyle w:val="a8"/>
              <w:widowControl/>
              <w:autoSpaceDN/>
              <w:adjustRightInd/>
              <w:snapToGri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p>
        </w:tc>
      </w:tr>
      <w:tr w:rsidR="00E2108B" w:rsidRPr="000755C7" w:rsidTr="00025A6C">
        <w:trPr>
          <w:trHeight w:val="482"/>
        </w:trPr>
        <w:tc>
          <w:tcPr>
            <w:cnfStyle w:val="001000000000" w:firstRow="0" w:lastRow="0" w:firstColumn="1" w:lastColumn="0" w:oddVBand="0" w:evenVBand="0" w:oddHBand="0" w:evenHBand="0" w:firstRowFirstColumn="0" w:firstRowLastColumn="0" w:lastRowFirstColumn="0" w:lastRowLastColumn="0"/>
            <w:tcW w:w="510" w:type="dxa"/>
          </w:tcPr>
          <w:p w:rsidR="00E2108B" w:rsidRPr="000755C7" w:rsidRDefault="00E2108B" w:rsidP="000755C7">
            <w:pPr>
              <w:widowControl/>
              <w:autoSpaceDN/>
              <w:adjustRightInd/>
              <w:snapToGrid/>
              <w:spacing w:line="280" w:lineRule="atLeast"/>
              <w:jc w:val="center"/>
              <w:rPr>
                <w:rFonts w:cs="Times New Roman"/>
                <w:color w:val="000000"/>
                <w:kern w:val="0"/>
                <w:sz w:val="20"/>
                <w:szCs w:val="20"/>
              </w:rPr>
            </w:pPr>
            <w:r w:rsidRPr="000755C7">
              <w:rPr>
                <w:rFonts w:cs="Times New Roman"/>
                <w:color w:val="000000"/>
                <w:kern w:val="0"/>
                <w:sz w:val="20"/>
                <w:szCs w:val="20"/>
              </w:rPr>
              <w:t>4</w:t>
            </w:r>
          </w:p>
        </w:tc>
        <w:tc>
          <w:tcPr>
            <w:tcW w:w="1275"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10-1163959</w:t>
            </w:r>
          </w:p>
        </w:tc>
        <w:tc>
          <w:tcPr>
            <w:tcW w:w="5103"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삼불화질소</w:t>
            </w:r>
            <w:r w:rsidR="002547A2">
              <w:rPr>
                <w:rFonts w:cs="Times New Roman"/>
                <w:sz w:val="20"/>
                <w:szCs w:val="20"/>
              </w:rPr>
              <w:t xml:space="preserve"> </w:t>
            </w:r>
            <w:r w:rsidRPr="000755C7">
              <w:rPr>
                <w:rFonts w:cs="Times New Roman"/>
                <w:sz w:val="20"/>
                <w:szCs w:val="20"/>
              </w:rPr>
              <w:t>가스의</w:t>
            </w:r>
            <w:r w:rsidR="002547A2">
              <w:rPr>
                <w:rFonts w:cs="Times New Roman"/>
                <w:sz w:val="20"/>
                <w:szCs w:val="20"/>
              </w:rPr>
              <w:t xml:space="preserve"> </w:t>
            </w:r>
            <w:r w:rsidRPr="000755C7">
              <w:rPr>
                <w:rFonts w:cs="Times New Roman"/>
                <w:sz w:val="20"/>
                <w:szCs w:val="20"/>
              </w:rPr>
              <w:t>액화장치</w:t>
            </w:r>
            <w:r w:rsidR="002547A2">
              <w:rPr>
                <w:rFonts w:cs="Times New Roman"/>
                <w:sz w:val="20"/>
                <w:szCs w:val="20"/>
              </w:rPr>
              <w:t xml:space="preserve"> </w:t>
            </w:r>
            <w:r w:rsidRPr="000755C7">
              <w:rPr>
                <w:rFonts w:cs="Times New Roman"/>
                <w:sz w:val="20"/>
                <w:szCs w:val="20"/>
              </w:rPr>
              <w:t>및</w:t>
            </w:r>
            <w:r w:rsidR="002547A2">
              <w:rPr>
                <w:rFonts w:cs="Times New Roman"/>
                <w:sz w:val="20"/>
                <w:szCs w:val="20"/>
              </w:rPr>
              <w:t xml:space="preserve"> </w:t>
            </w:r>
            <w:r w:rsidRPr="000755C7">
              <w:rPr>
                <w:rFonts w:cs="Times New Roman"/>
                <w:sz w:val="20"/>
                <w:szCs w:val="20"/>
              </w:rPr>
              <w:t>액화방법</w:t>
            </w:r>
          </w:p>
        </w:tc>
        <w:tc>
          <w:tcPr>
            <w:tcW w:w="1843"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2012.</w:t>
            </w:r>
            <w:r w:rsidR="002547A2">
              <w:rPr>
                <w:rFonts w:cs="Times New Roman"/>
                <w:sz w:val="20"/>
                <w:szCs w:val="20"/>
              </w:rPr>
              <w:t xml:space="preserve"> </w:t>
            </w:r>
            <w:r w:rsidRPr="000755C7">
              <w:rPr>
                <w:rFonts w:cs="Times New Roman"/>
                <w:sz w:val="20"/>
                <w:szCs w:val="20"/>
              </w:rPr>
              <w:t>7</w:t>
            </w:r>
            <w:r w:rsidR="002547A2">
              <w:rPr>
                <w:rFonts w:cs="Times New Roman"/>
                <w:sz w:val="20"/>
                <w:szCs w:val="20"/>
              </w:rPr>
              <w:t xml:space="preserve"> </w:t>
            </w:r>
            <w:r w:rsidRPr="000755C7">
              <w:rPr>
                <w:rFonts w:cs="Times New Roman"/>
                <w:sz w:val="20"/>
                <w:szCs w:val="20"/>
              </w:rPr>
              <w:t>.2.</w:t>
            </w:r>
          </w:p>
        </w:tc>
        <w:tc>
          <w:tcPr>
            <w:tcW w:w="1985"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2031.</w:t>
            </w:r>
            <w:r w:rsidR="002547A2">
              <w:rPr>
                <w:rFonts w:cs="Times New Roman"/>
                <w:sz w:val="20"/>
                <w:szCs w:val="20"/>
              </w:rPr>
              <w:t xml:space="preserve"> </w:t>
            </w:r>
            <w:r w:rsidRPr="000755C7">
              <w:rPr>
                <w:rFonts w:cs="Times New Roman"/>
                <w:sz w:val="20"/>
                <w:szCs w:val="20"/>
              </w:rPr>
              <w:t>12.</w:t>
            </w:r>
            <w:r w:rsidR="002547A2">
              <w:rPr>
                <w:rFonts w:cs="Times New Roman"/>
                <w:sz w:val="20"/>
                <w:szCs w:val="20"/>
              </w:rPr>
              <w:t xml:space="preserve"> </w:t>
            </w:r>
            <w:r w:rsidRPr="000755C7">
              <w:rPr>
                <w:rFonts w:cs="Times New Roman"/>
                <w:sz w:val="20"/>
                <w:szCs w:val="20"/>
              </w:rPr>
              <w:t>2.</w:t>
            </w:r>
          </w:p>
        </w:tc>
        <w:tc>
          <w:tcPr>
            <w:tcW w:w="2551" w:type="dxa"/>
          </w:tcPr>
          <w:p w:rsidR="00E2108B" w:rsidRPr="000755C7"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r w:rsidRPr="000755C7">
              <w:rPr>
                <w:rFonts w:cs="Times New Roman"/>
                <w:kern w:val="0"/>
                <w:sz w:val="20"/>
                <w:szCs w:val="20"/>
              </w:rPr>
              <w:t>대상회사</w:t>
            </w:r>
          </w:p>
        </w:tc>
        <w:tc>
          <w:tcPr>
            <w:tcW w:w="1334" w:type="dxa"/>
          </w:tcPr>
          <w:p w:rsidR="00E2108B" w:rsidRPr="000755C7" w:rsidRDefault="00E2108B" w:rsidP="003609E9">
            <w:pPr>
              <w:pStyle w:val="a8"/>
              <w:widowControl/>
              <w:autoSpaceDN/>
              <w:adjustRightInd/>
              <w:snapToGri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p>
        </w:tc>
      </w:tr>
      <w:tr w:rsidR="00E2108B" w:rsidRPr="000755C7" w:rsidTr="00025A6C">
        <w:trPr>
          <w:trHeight w:val="482"/>
        </w:trPr>
        <w:tc>
          <w:tcPr>
            <w:cnfStyle w:val="001000000000" w:firstRow="0" w:lastRow="0" w:firstColumn="1" w:lastColumn="0" w:oddVBand="0" w:evenVBand="0" w:oddHBand="0" w:evenHBand="0" w:firstRowFirstColumn="0" w:firstRowLastColumn="0" w:lastRowFirstColumn="0" w:lastRowLastColumn="0"/>
            <w:tcW w:w="510" w:type="dxa"/>
          </w:tcPr>
          <w:p w:rsidR="00E2108B" w:rsidRPr="000755C7" w:rsidRDefault="00E2108B" w:rsidP="000755C7">
            <w:pPr>
              <w:widowControl/>
              <w:autoSpaceDN/>
              <w:adjustRightInd/>
              <w:snapToGrid/>
              <w:spacing w:line="280" w:lineRule="atLeast"/>
              <w:jc w:val="center"/>
              <w:rPr>
                <w:rFonts w:cs="Times New Roman"/>
                <w:color w:val="000000"/>
                <w:kern w:val="0"/>
                <w:sz w:val="20"/>
                <w:szCs w:val="20"/>
              </w:rPr>
            </w:pPr>
            <w:r w:rsidRPr="000755C7">
              <w:rPr>
                <w:rFonts w:cs="Times New Roman"/>
                <w:color w:val="000000"/>
                <w:kern w:val="0"/>
                <w:sz w:val="20"/>
                <w:szCs w:val="20"/>
              </w:rPr>
              <w:t>5</w:t>
            </w:r>
          </w:p>
        </w:tc>
        <w:tc>
          <w:tcPr>
            <w:tcW w:w="1275"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10-1200109</w:t>
            </w:r>
          </w:p>
        </w:tc>
        <w:tc>
          <w:tcPr>
            <w:tcW w:w="5103"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삼불화질소</w:t>
            </w:r>
            <w:r w:rsidR="002547A2">
              <w:rPr>
                <w:rFonts w:cs="Times New Roman"/>
                <w:sz w:val="20"/>
                <w:szCs w:val="20"/>
              </w:rPr>
              <w:t xml:space="preserve"> </w:t>
            </w:r>
            <w:r w:rsidRPr="000755C7">
              <w:rPr>
                <w:rFonts w:cs="Times New Roman"/>
                <w:sz w:val="20"/>
                <w:szCs w:val="20"/>
              </w:rPr>
              <w:t>가스의</w:t>
            </w:r>
            <w:r w:rsidR="002547A2">
              <w:rPr>
                <w:rFonts w:cs="Times New Roman"/>
                <w:sz w:val="20"/>
                <w:szCs w:val="20"/>
              </w:rPr>
              <w:t xml:space="preserve"> </w:t>
            </w:r>
            <w:r w:rsidRPr="000755C7">
              <w:rPr>
                <w:rFonts w:cs="Times New Roman"/>
                <w:sz w:val="20"/>
                <w:szCs w:val="20"/>
              </w:rPr>
              <w:t>정제장치</w:t>
            </w:r>
            <w:r w:rsidR="002547A2">
              <w:rPr>
                <w:rFonts w:cs="Times New Roman"/>
                <w:sz w:val="20"/>
                <w:szCs w:val="20"/>
              </w:rPr>
              <w:t xml:space="preserve"> </w:t>
            </w:r>
            <w:r w:rsidRPr="000755C7">
              <w:rPr>
                <w:rFonts w:cs="Times New Roman"/>
                <w:sz w:val="20"/>
                <w:szCs w:val="20"/>
              </w:rPr>
              <w:t>및</w:t>
            </w:r>
            <w:r w:rsidR="002547A2">
              <w:rPr>
                <w:rFonts w:cs="Times New Roman"/>
                <w:sz w:val="20"/>
                <w:szCs w:val="20"/>
              </w:rPr>
              <w:t xml:space="preserve"> </w:t>
            </w:r>
            <w:r w:rsidRPr="000755C7">
              <w:rPr>
                <w:rFonts w:cs="Times New Roman"/>
                <w:sz w:val="20"/>
                <w:szCs w:val="20"/>
              </w:rPr>
              <w:t>정제방법</w:t>
            </w:r>
          </w:p>
        </w:tc>
        <w:tc>
          <w:tcPr>
            <w:tcW w:w="1843"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2012.</w:t>
            </w:r>
            <w:r w:rsidR="002547A2">
              <w:rPr>
                <w:rFonts w:cs="Times New Roman"/>
                <w:sz w:val="20"/>
                <w:szCs w:val="20"/>
              </w:rPr>
              <w:t xml:space="preserve"> </w:t>
            </w:r>
            <w:r w:rsidRPr="000755C7">
              <w:rPr>
                <w:rFonts w:cs="Times New Roman"/>
                <w:sz w:val="20"/>
                <w:szCs w:val="20"/>
              </w:rPr>
              <w:t>11.</w:t>
            </w:r>
            <w:r w:rsidR="002547A2">
              <w:rPr>
                <w:rFonts w:cs="Times New Roman"/>
                <w:sz w:val="20"/>
                <w:szCs w:val="20"/>
              </w:rPr>
              <w:t xml:space="preserve"> </w:t>
            </w:r>
            <w:r w:rsidRPr="000755C7">
              <w:rPr>
                <w:rFonts w:cs="Times New Roman"/>
                <w:sz w:val="20"/>
                <w:szCs w:val="20"/>
              </w:rPr>
              <w:t>5.</w:t>
            </w:r>
          </w:p>
        </w:tc>
        <w:tc>
          <w:tcPr>
            <w:tcW w:w="1985"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2031.</w:t>
            </w:r>
            <w:r w:rsidR="002547A2">
              <w:rPr>
                <w:rFonts w:cs="Times New Roman"/>
                <w:sz w:val="20"/>
                <w:szCs w:val="20"/>
              </w:rPr>
              <w:t xml:space="preserve"> </w:t>
            </w:r>
            <w:r w:rsidRPr="000755C7">
              <w:rPr>
                <w:rFonts w:cs="Times New Roman"/>
                <w:sz w:val="20"/>
                <w:szCs w:val="20"/>
              </w:rPr>
              <w:t>10.</w:t>
            </w:r>
            <w:r w:rsidR="002547A2">
              <w:rPr>
                <w:rFonts w:cs="Times New Roman"/>
                <w:sz w:val="20"/>
                <w:szCs w:val="20"/>
              </w:rPr>
              <w:t xml:space="preserve"> </w:t>
            </w:r>
            <w:r w:rsidRPr="000755C7">
              <w:rPr>
                <w:rFonts w:cs="Times New Roman"/>
                <w:sz w:val="20"/>
                <w:szCs w:val="20"/>
              </w:rPr>
              <w:t>27</w:t>
            </w:r>
          </w:p>
        </w:tc>
        <w:tc>
          <w:tcPr>
            <w:tcW w:w="2551" w:type="dxa"/>
          </w:tcPr>
          <w:p w:rsidR="00E2108B" w:rsidRPr="000755C7"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r w:rsidRPr="000755C7">
              <w:rPr>
                <w:rFonts w:cs="Times New Roman"/>
                <w:kern w:val="0"/>
                <w:sz w:val="20"/>
                <w:szCs w:val="20"/>
              </w:rPr>
              <w:t>대상회사</w:t>
            </w:r>
          </w:p>
        </w:tc>
        <w:tc>
          <w:tcPr>
            <w:tcW w:w="1334" w:type="dxa"/>
          </w:tcPr>
          <w:p w:rsidR="00E2108B" w:rsidRPr="000755C7" w:rsidRDefault="00E2108B" w:rsidP="003609E9">
            <w:pPr>
              <w:pStyle w:val="a8"/>
              <w:widowControl/>
              <w:autoSpaceDN/>
              <w:adjustRightInd/>
              <w:snapToGri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p>
        </w:tc>
      </w:tr>
      <w:tr w:rsidR="00E2108B" w:rsidRPr="000755C7" w:rsidTr="00025A6C">
        <w:trPr>
          <w:trHeight w:val="482"/>
        </w:trPr>
        <w:tc>
          <w:tcPr>
            <w:cnfStyle w:val="001000000000" w:firstRow="0" w:lastRow="0" w:firstColumn="1" w:lastColumn="0" w:oddVBand="0" w:evenVBand="0" w:oddHBand="0" w:evenHBand="0" w:firstRowFirstColumn="0" w:firstRowLastColumn="0" w:lastRowFirstColumn="0" w:lastRowLastColumn="0"/>
            <w:tcW w:w="510" w:type="dxa"/>
          </w:tcPr>
          <w:p w:rsidR="00E2108B" w:rsidRPr="000755C7" w:rsidRDefault="00E2108B" w:rsidP="000755C7">
            <w:pPr>
              <w:widowControl/>
              <w:autoSpaceDN/>
              <w:adjustRightInd/>
              <w:snapToGrid/>
              <w:spacing w:line="280" w:lineRule="atLeast"/>
              <w:jc w:val="center"/>
              <w:rPr>
                <w:rFonts w:cs="Times New Roman"/>
                <w:color w:val="000000"/>
                <w:kern w:val="0"/>
                <w:sz w:val="20"/>
                <w:szCs w:val="20"/>
              </w:rPr>
            </w:pPr>
            <w:r w:rsidRPr="000755C7">
              <w:rPr>
                <w:rFonts w:cs="Times New Roman"/>
                <w:color w:val="000000"/>
                <w:kern w:val="0"/>
                <w:sz w:val="20"/>
                <w:szCs w:val="20"/>
              </w:rPr>
              <w:t>6</w:t>
            </w:r>
          </w:p>
        </w:tc>
        <w:tc>
          <w:tcPr>
            <w:tcW w:w="1275"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10-1200146</w:t>
            </w:r>
          </w:p>
        </w:tc>
        <w:tc>
          <w:tcPr>
            <w:tcW w:w="5103"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삼불화질소</w:t>
            </w:r>
            <w:r w:rsidR="002547A2">
              <w:rPr>
                <w:rFonts w:cs="Times New Roman"/>
                <w:sz w:val="20"/>
                <w:szCs w:val="20"/>
              </w:rPr>
              <w:t xml:space="preserve"> </w:t>
            </w:r>
            <w:r w:rsidRPr="000755C7">
              <w:rPr>
                <w:rFonts w:cs="Times New Roman"/>
                <w:sz w:val="20"/>
                <w:szCs w:val="20"/>
              </w:rPr>
              <w:t>가스에</w:t>
            </w:r>
            <w:r w:rsidR="002547A2">
              <w:rPr>
                <w:rFonts w:cs="Times New Roman"/>
                <w:sz w:val="20"/>
                <w:szCs w:val="20"/>
              </w:rPr>
              <w:t xml:space="preserve"> </w:t>
            </w:r>
            <w:r w:rsidRPr="000755C7">
              <w:rPr>
                <w:rFonts w:cs="Times New Roman"/>
                <w:sz w:val="20"/>
                <w:szCs w:val="20"/>
              </w:rPr>
              <w:t>포함된</w:t>
            </w:r>
            <w:r w:rsidR="002547A2">
              <w:rPr>
                <w:rFonts w:cs="Times New Roman"/>
                <w:sz w:val="20"/>
                <w:szCs w:val="20"/>
              </w:rPr>
              <w:t xml:space="preserve"> </w:t>
            </w:r>
            <w:r w:rsidRPr="000755C7">
              <w:rPr>
                <w:rFonts w:cs="Times New Roman"/>
                <w:sz w:val="20"/>
                <w:szCs w:val="20"/>
              </w:rPr>
              <w:t>이불화이질소의</w:t>
            </w:r>
            <w:r w:rsidR="002547A2">
              <w:rPr>
                <w:rFonts w:cs="Times New Roman"/>
                <w:sz w:val="20"/>
                <w:szCs w:val="20"/>
              </w:rPr>
              <w:t xml:space="preserve"> </w:t>
            </w:r>
            <w:r w:rsidRPr="000755C7">
              <w:rPr>
                <w:rFonts w:cs="Times New Roman"/>
                <w:sz w:val="20"/>
                <w:szCs w:val="20"/>
              </w:rPr>
              <w:t>제거장치</w:t>
            </w:r>
          </w:p>
        </w:tc>
        <w:tc>
          <w:tcPr>
            <w:tcW w:w="1843"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2012.</w:t>
            </w:r>
            <w:r w:rsidR="002547A2">
              <w:rPr>
                <w:rFonts w:cs="Times New Roman"/>
                <w:sz w:val="20"/>
                <w:szCs w:val="20"/>
              </w:rPr>
              <w:t xml:space="preserve"> </w:t>
            </w:r>
            <w:r w:rsidRPr="000755C7">
              <w:rPr>
                <w:rFonts w:cs="Times New Roman"/>
                <w:sz w:val="20"/>
                <w:szCs w:val="20"/>
              </w:rPr>
              <w:t>11.</w:t>
            </w:r>
            <w:r w:rsidR="002547A2">
              <w:rPr>
                <w:rFonts w:cs="Times New Roman"/>
                <w:sz w:val="20"/>
                <w:szCs w:val="20"/>
              </w:rPr>
              <w:t xml:space="preserve"> </w:t>
            </w:r>
            <w:r w:rsidRPr="000755C7">
              <w:rPr>
                <w:rFonts w:cs="Times New Roman"/>
                <w:sz w:val="20"/>
                <w:szCs w:val="20"/>
              </w:rPr>
              <w:t>5.</w:t>
            </w:r>
          </w:p>
        </w:tc>
        <w:tc>
          <w:tcPr>
            <w:tcW w:w="1985"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2031.</w:t>
            </w:r>
            <w:r w:rsidR="002547A2">
              <w:rPr>
                <w:rFonts w:cs="Times New Roman"/>
                <w:sz w:val="20"/>
                <w:szCs w:val="20"/>
              </w:rPr>
              <w:t xml:space="preserve"> </w:t>
            </w:r>
            <w:r w:rsidRPr="000755C7">
              <w:rPr>
                <w:rFonts w:cs="Times New Roman"/>
                <w:sz w:val="20"/>
                <w:szCs w:val="20"/>
              </w:rPr>
              <w:t>12.</w:t>
            </w:r>
            <w:r w:rsidR="002547A2">
              <w:rPr>
                <w:rFonts w:cs="Times New Roman"/>
                <w:sz w:val="20"/>
                <w:szCs w:val="20"/>
              </w:rPr>
              <w:t xml:space="preserve"> </w:t>
            </w:r>
            <w:r w:rsidRPr="000755C7">
              <w:rPr>
                <w:rFonts w:cs="Times New Roman"/>
                <w:sz w:val="20"/>
                <w:szCs w:val="20"/>
              </w:rPr>
              <w:t>2.</w:t>
            </w:r>
          </w:p>
        </w:tc>
        <w:tc>
          <w:tcPr>
            <w:tcW w:w="2551" w:type="dxa"/>
          </w:tcPr>
          <w:p w:rsidR="00E2108B" w:rsidRPr="000755C7"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r w:rsidRPr="000755C7">
              <w:rPr>
                <w:rFonts w:cs="Times New Roman"/>
                <w:kern w:val="0"/>
                <w:sz w:val="20"/>
                <w:szCs w:val="20"/>
              </w:rPr>
              <w:t>대상회사</w:t>
            </w:r>
          </w:p>
        </w:tc>
        <w:tc>
          <w:tcPr>
            <w:tcW w:w="1334" w:type="dxa"/>
          </w:tcPr>
          <w:p w:rsidR="00E2108B" w:rsidRPr="000755C7" w:rsidRDefault="00E2108B" w:rsidP="003609E9">
            <w:pPr>
              <w:pStyle w:val="a8"/>
              <w:widowControl/>
              <w:autoSpaceDN/>
              <w:adjustRightInd/>
              <w:snapToGri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p>
        </w:tc>
      </w:tr>
      <w:tr w:rsidR="00E2108B" w:rsidRPr="000755C7" w:rsidTr="00025A6C">
        <w:trPr>
          <w:trHeight w:val="482"/>
        </w:trPr>
        <w:tc>
          <w:tcPr>
            <w:cnfStyle w:val="001000000000" w:firstRow="0" w:lastRow="0" w:firstColumn="1" w:lastColumn="0" w:oddVBand="0" w:evenVBand="0" w:oddHBand="0" w:evenHBand="0" w:firstRowFirstColumn="0" w:firstRowLastColumn="0" w:lastRowFirstColumn="0" w:lastRowLastColumn="0"/>
            <w:tcW w:w="510" w:type="dxa"/>
          </w:tcPr>
          <w:p w:rsidR="00E2108B" w:rsidRPr="000755C7" w:rsidRDefault="00E2108B" w:rsidP="000755C7">
            <w:pPr>
              <w:widowControl/>
              <w:autoSpaceDN/>
              <w:adjustRightInd/>
              <w:snapToGrid/>
              <w:spacing w:line="280" w:lineRule="atLeast"/>
              <w:jc w:val="center"/>
              <w:rPr>
                <w:rFonts w:cs="Times New Roman"/>
                <w:color w:val="000000"/>
                <w:kern w:val="0"/>
                <w:sz w:val="20"/>
                <w:szCs w:val="20"/>
              </w:rPr>
            </w:pPr>
            <w:r w:rsidRPr="000755C7">
              <w:rPr>
                <w:rFonts w:cs="Times New Roman"/>
                <w:color w:val="000000"/>
                <w:kern w:val="0"/>
                <w:sz w:val="20"/>
                <w:szCs w:val="20"/>
              </w:rPr>
              <w:t>7</w:t>
            </w:r>
          </w:p>
        </w:tc>
        <w:tc>
          <w:tcPr>
            <w:tcW w:w="1275"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10-1200156</w:t>
            </w:r>
          </w:p>
        </w:tc>
        <w:tc>
          <w:tcPr>
            <w:tcW w:w="5103"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삼불화질소</w:t>
            </w:r>
            <w:r w:rsidR="002547A2">
              <w:rPr>
                <w:rFonts w:cs="Times New Roman"/>
                <w:sz w:val="20"/>
                <w:szCs w:val="20"/>
              </w:rPr>
              <w:t xml:space="preserve"> </w:t>
            </w:r>
            <w:r w:rsidRPr="000755C7">
              <w:rPr>
                <w:rFonts w:cs="Times New Roman"/>
                <w:sz w:val="20"/>
                <w:szCs w:val="20"/>
              </w:rPr>
              <w:t>가스의</w:t>
            </w:r>
            <w:r w:rsidR="002547A2">
              <w:rPr>
                <w:rFonts w:cs="Times New Roman"/>
                <w:sz w:val="20"/>
                <w:szCs w:val="20"/>
              </w:rPr>
              <w:t xml:space="preserve"> </w:t>
            </w:r>
            <w:r w:rsidRPr="000755C7">
              <w:rPr>
                <w:rFonts w:cs="Times New Roman"/>
                <w:sz w:val="20"/>
                <w:szCs w:val="20"/>
              </w:rPr>
              <w:t>제조</w:t>
            </w:r>
            <w:r w:rsidR="002547A2">
              <w:rPr>
                <w:rFonts w:cs="Times New Roman"/>
                <w:sz w:val="20"/>
                <w:szCs w:val="20"/>
              </w:rPr>
              <w:t xml:space="preserve"> </w:t>
            </w:r>
            <w:r w:rsidRPr="000755C7">
              <w:rPr>
                <w:rFonts w:cs="Times New Roman"/>
                <w:sz w:val="20"/>
                <w:szCs w:val="20"/>
              </w:rPr>
              <w:t>시</w:t>
            </w:r>
            <w:r w:rsidR="002547A2">
              <w:rPr>
                <w:rFonts w:cs="Times New Roman"/>
                <w:sz w:val="20"/>
                <w:szCs w:val="20"/>
              </w:rPr>
              <w:t xml:space="preserve"> </w:t>
            </w:r>
            <w:r w:rsidRPr="000755C7">
              <w:rPr>
                <w:rFonts w:cs="Times New Roman"/>
                <w:sz w:val="20"/>
                <w:szCs w:val="20"/>
              </w:rPr>
              <w:t>폐액에</w:t>
            </w:r>
            <w:r w:rsidR="002547A2">
              <w:rPr>
                <w:rFonts w:cs="Times New Roman"/>
                <w:sz w:val="20"/>
                <w:szCs w:val="20"/>
              </w:rPr>
              <w:t xml:space="preserve"> </w:t>
            </w:r>
            <w:r w:rsidRPr="000755C7">
              <w:rPr>
                <w:rFonts w:cs="Times New Roman"/>
                <w:sz w:val="20"/>
                <w:szCs w:val="20"/>
              </w:rPr>
              <w:t>함유된</w:t>
            </w:r>
            <w:r w:rsidR="002547A2">
              <w:rPr>
                <w:rFonts w:cs="Times New Roman"/>
                <w:sz w:val="20"/>
                <w:szCs w:val="20"/>
              </w:rPr>
              <w:t xml:space="preserve"> </w:t>
            </w:r>
            <w:r w:rsidRPr="000755C7">
              <w:rPr>
                <w:rFonts w:cs="Times New Roman"/>
                <w:sz w:val="20"/>
                <w:szCs w:val="20"/>
              </w:rPr>
              <w:t>암모니아</w:t>
            </w:r>
            <w:r w:rsidR="002547A2">
              <w:rPr>
                <w:rFonts w:cs="Times New Roman"/>
                <w:sz w:val="20"/>
                <w:szCs w:val="20"/>
              </w:rPr>
              <w:t xml:space="preserve"> </w:t>
            </w:r>
            <w:r w:rsidRPr="000755C7">
              <w:rPr>
                <w:rFonts w:cs="Times New Roman"/>
                <w:sz w:val="20"/>
                <w:szCs w:val="20"/>
              </w:rPr>
              <w:t>회수장치</w:t>
            </w:r>
            <w:r w:rsidR="002547A2">
              <w:rPr>
                <w:rFonts w:cs="Times New Roman"/>
                <w:sz w:val="20"/>
                <w:szCs w:val="20"/>
              </w:rPr>
              <w:t xml:space="preserve"> </w:t>
            </w:r>
            <w:r w:rsidRPr="000755C7">
              <w:rPr>
                <w:rFonts w:cs="Times New Roman"/>
                <w:sz w:val="20"/>
                <w:szCs w:val="20"/>
              </w:rPr>
              <w:t>및</w:t>
            </w:r>
            <w:r w:rsidR="002547A2">
              <w:rPr>
                <w:rFonts w:cs="Times New Roman"/>
                <w:sz w:val="20"/>
                <w:szCs w:val="20"/>
              </w:rPr>
              <w:t xml:space="preserve"> </w:t>
            </w:r>
            <w:r w:rsidRPr="000755C7">
              <w:rPr>
                <w:rFonts w:cs="Times New Roman"/>
                <w:sz w:val="20"/>
                <w:szCs w:val="20"/>
              </w:rPr>
              <w:t>회수방법</w:t>
            </w:r>
          </w:p>
        </w:tc>
        <w:tc>
          <w:tcPr>
            <w:tcW w:w="1843"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2012.</w:t>
            </w:r>
            <w:r w:rsidR="002547A2">
              <w:rPr>
                <w:rFonts w:cs="Times New Roman"/>
                <w:sz w:val="20"/>
                <w:szCs w:val="20"/>
              </w:rPr>
              <w:t xml:space="preserve"> </w:t>
            </w:r>
            <w:r w:rsidRPr="000755C7">
              <w:rPr>
                <w:rFonts w:cs="Times New Roman"/>
                <w:sz w:val="20"/>
                <w:szCs w:val="20"/>
              </w:rPr>
              <w:t>11.</w:t>
            </w:r>
            <w:r w:rsidR="002547A2">
              <w:rPr>
                <w:rFonts w:cs="Times New Roman"/>
                <w:sz w:val="20"/>
                <w:szCs w:val="20"/>
              </w:rPr>
              <w:t xml:space="preserve"> </w:t>
            </w:r>
            <w:r w:rsidRPr="000755C7">
              <w:rPr>
                <w:rFonts w:cs="Times New Roman"/>
                <w:sz w:val="20"/>
                <w:szCs w:val="20"/>
              </w:rPr>
              <w:t>5.</w:t>
            </w:r>
          </w:p>
        </w:tc>
        <w:tc>
          <w:tcPr>
            <w:tcW w:w="1985"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2031.</w:t>
            </w:r>
            <w:r w:rsidR="002547A2">
              <w:rPr>
                <w:rFonts w:cs="Times New Roman"/>
                <w:sz w:val="20"/>
                <w:szCs w:val="20"/>
              </w:rPr>
              <w:t xml:space="preserve"> </w:t>
            </w:r>
            <w:r w:rsidRPr="000755C7">
              <w:rPr>
                <w:rFonts w:cs="Times New Roman"/>
                <w:sz w:val="20"/>
                <w:szCs w:val="20"/>
              </w:rPr>
              <w:t>12.</w:t>
            </w:r>
            <w:r w:rsidR="002547A2">
              <w:rPr>
                <w:rFonts w:cs="Times New Roman"/>
                <w:sz w:val="20"/>
                <w:szCs w:val="20"/>
              </w:rPr>
              <w:t xml:space="preserve"> </w:t>
            </w:r>
            <w:r w:rsidRPr="000755C7">
              <w:rPr>
                <w:rFonts w:cs="Times New Roman"/>
                <w:sz w:val="20"/>
                <w:szCs w:val="20"/>
              </w:rPr>
              <w:t>2.</w:t>
            </w:r>
          </w:p>
        </w:tc>
        <w:tc>
          <w:tcPr>
            <w:tcW w:w="2551" w:type="dxa"/>
          </w:tcPr>
          <w:p w:rsidR="00E2108B" w:rsidRPr="000755C7"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r w:rsidRPr="000755C7">
              <w:rPr>
                <w:rFonts w:cs="Times New Roman"/>
                <w:kern w:val="0"/>
                <w:sz w:val="20"/>
                <w:szCs w:val="20"/>
              </w:rPr>
              <w:t>대상회사</w:t>
            </w:r>
          </w:p>
        </w:tc>
        <w:tc>
          <w:tcPr>
            <w:tcW w:w="1334" w:type="dxa"/>
          </w:tcPr>
          <w:p w:rsidR="00E2108B" w:rsidRPr="000755C7" w:rsidRDefault="00E2108B" w:rsidP="003609E9">
            <w:pPr>
              <w:pStyle w:val="a8"/>
              <w:widowControl/>
              <w:autoSpaceDN/>
              <w:adjustRightInd/>
              <w:snapToGri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p>
        </w:tc>
      </w:tr>
      <w:tr w:rsidR="00E2108B" w:rsidRPr="000755C7" w:rsidTr="00025A6C">
        <w:trPr>
          <w:trHeight w:val="482"/>
        </w:trPr>
        <w:tc>
          <w:tcPr>
            <w:cnfStyle w:val="001000000000" w:firstRow="0" w:lastRow="0" w:firstColumn="1" w:lastColumn="0" w:oddVBand="0" w:evenVBand="0" w:oddHBand="0" w:evenHBand="0" w:firstRowFirstColumn="0" w:firstRowLastColumn="0" w:lastRowFirstColumn="0" w:lastRowLastColumn="0"/>
            <w:tcW w:w="510" w:type="dxa"/>
          </w:tcPr>
          <w:p w:rsidR="00E2108B" w:rsidRPr="000755C7" w:rsidRDefault="00E2108B" w:rsidP="000755C7">
            <w:pPr>
              <w:widowControl/>
              <w:autoSpaceDN/>
              <w:adjustRightInd/>
              <w:snapToGrid/>
              <w:spacing w:line="280" w:lineRule="atLeast"/>
              <w:jc w:val="center"/>
              <w:rPr>
                <w:rFonts w:cs="Times New Roman"/>
                <w:color w:val="000000"/>
                <w:kern w:val="0"/>
                <w:sz w:val="20"/>
                <w:szCs w:val="20"/>
              </w:rPr>
            </w:pPr>
            <w:r w:rsidRPr="000755C7">
              <w:rPr>
                <w:rFonts w:cs="Times New Roman"/>
                <w:color w:val="000000"/>
                <w:kern w:val="0"/>
                <w:sz w:val="20"/>
                <w:szCs w:val="20"/>
              </w:rPr>
              <w:t>8</w:t>
            </w:r>
          </w:p>
        </w:tc>
        <w:tc>
          <w:tcPr>
            <w:tcW w:w="1275"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10-1200185</w:t>
            </w:r>
          </w:p>
        </w:tc>
        <w:tc>
          <w:tcPr>
            <w:tcW w:w="5103"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삼불화질소</w:t>
            </w:r>
            <w:r w:rsidR="002547A2">
              <w:rPr>
                <w:rFonts w:cs="Times New Roman"/>
                <w:sz w:val="20"/>
                <w:szCs w:val="20"/>
              </w:rPr>
              <w:t xml:space="preserve"> </w:t>
            </w:r>
            <w:r w:rsidRPr="000755C7">
              <w:rPr>
                <w:rFonts w:cs="Times New Roman"/>
                <w:sz w:val="20"/>
                <w:szCs w:val="20"/>
              </w:rPr>
              <w:t>가스의</w:t>
            </w:r>
            <w:r w:rsidR="002547A2">
              <w:rPr>
                <w:rFonts w:cs="Times New Roman"/>
                <w:sz w:val="20"/>
                <w:szCs w:val="20"/>
              </w:rPr>
              <w:t xml:space="preserve"> </w:t>
            </w:r>
            <w:r w:rsidRPr="000755C7">
              <w:rPr>
                <w:rFonts w:cs="Times New Roman"/>
                <w:sz w:val="20"/>
                <w:szCs w:val="20"/>
              </w:rPr>
              <w:t>제조</w:t>
            </w:r>
            <w:r w:rsidR="002547A2">
              <w:rPr>
                <w:rFonts w:cs="Times New Roman"/>
                <w:sz w:val="20"/>
                <w:szCs w:val="20"/>
              </w:rPr>
              <w:t xml:space="preserve"> </w:t>
            </w:r>
            <w:r w:rsidRPr="000755C7">
              <w:rPr>
                <w:rFonts w:cs="Times New Roman"/>
                <w:sz w:val="20"/>
                <w:szCs w:val="20"/>
              </w:rPr>
              <w:t>시</w:t>
            </w:r>
            <w:r w:rsidR="002547A2">
              <w:rPr>
                <w:rFonts w:cs="Times New Roman"/>
                <w:sz w:val="20"/>
                <w:szCs w:val="20"/>
              </w:rPr>
              <w:t xml:space="preserve"> </w:t>
            </w:r>
            <w:r w:rsidRPr="000755C7">
              <w:rPr>
                <w:rFonts w:cs="Times New Roman"/>
                <w:sz w:val="20"/>
                <w:szCs w:val="20"/>
              </w:rPr>
              <w:t>발생된</w:t>
            </w:r>
            <w:r w:rsidR="002547A2">
              <w:rPr>
                <w:rFonts w:cs="Times New Roman"/>
                <w:sz w:val="20"/>
                <w:szCs w:val="20"/>
              </w:rPr>
              <w:t xml:space="preserve"> </w:t>
            </w:r>
            <w:r w:rsidRPr="000755C7">
              <w:rPr>
                <w:rFonts w:cs="Times New Roman"/>
                <w:sz w:val="20"/>
                <w:szCs w:val="20"/>
              </w:rPr>
              <w:t>니켈</w:t>
            </w:r>
            <w:r w:rsidR="002547A2">
              <w:rPr>
                <w:rFonts w:cs="Times New Roman"/>
                <w:sz w:val="20"/>
                <w:szCs w:val="20"/>
              </w:rPr>
              <w:t xml:space="preserve"> </w:t>
            </w:r>
            <w:r w:rsidRPr="000755C7">
              <w:rPr>
                <w:rFonts w:cs="Times New Roman"/>
                <w:sz w:val="20"/>
                <w:szCs w:val="20"/>
              </w:rPr>
              <w:t>슬러지의</w:t>
            </w:r>
            <w:r w:rsidR="002547A2">
              <w:rPr>
                <w:rFonts w:cs="Times New Roman"/>
                <w:sz w:val="20"/>
                <w:szCs w:val="20"/>
              </w:rPr>
              <w:t xml:space="preserve"> </w:t>
            </w:r>
            <w:r w:rsidRPr="000755C7">
              <w:rPr>
                <w:rFonts w:cs="Times New Roman"/>
                <w:sz w:val="20"/>
                <w:szCs w:val="20"/>
              </w:rPr>
              <w:t>재생방법</w:t>
            </w:r>
          </w:p>
        </w:tc>
        <w:tc>
          <w:tcPr>
            <w:tcW w:w="1843"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2012.</w:t>
            </w:r>
            <w:r w:rsidR="002547A2">
              <w:rPr>
                <w:rFonts w:cs="Times New Roman"/>
                <w:sz w:val="20"/>
                <w:szCs w:val="20"/>
              </w:rPr>
              <w:t xml:space="preserve"> </w:t>
            </w:r>
            <w:r w:rsidRPr="000755C7">
              <w:rPr>
                <w:rFonts w:cs="Times New Roman"/>
                <w:sz w:val="20"/>
                <w:szCs w:val="20"/>
              </w:rPr>
              <w:t>11.</w:t>
            </w:r>
            <w:r w:rsidR="002547A2">
              <w:rPr>
                <w:rFonts w:cs="Times New Roman"/>
                <w:sz w:val="20"/>
                <w:szCs w:val="20"/>
              </w:rPr>
              <w:t xml:space="preserve"> </w:t>
            </w:r>
            <w:r w:rsidRPr="000755C7">
              <w:rPr>
                <w:rFonts w:cs="Times New Roman"/>
                <w:sz w:val="20"/>
                <w:szCs w:val="20"/>
              </w:rPr>
              <w:t>5.</w:t>
            </w:r>
          </w:p>
        </w:tc>
        <w:tc>
          <w:tcPr>
            <w:tcW w:w="1985"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2032.</w:t>
            </w:r>
            <w:r w:rsidR="002547A2">
              <w:rPr>
                <w:rFonts w:cs="Times New Roman"/>
                <w:sz w:val="20"/>
                <w:szCs w:val="20"/>
              </w:rPr>
              <w:t xml:space="preserve"> </w:t>
            </w:r>
            <w:r w:rsidRPr="000755C7">
              <w:rPr>
                <w:rFonts w:cs="Times New Roman"/>
                <w:sz w:val="20"/>
                <w:szCs w:val="20"/>
              </w:rPr>
              <w:t>5.</w:t>
            </w:r>
            <w:r w:rsidR="002547A2">
              <w:rPr>
                <w:rFonts w:cs="Times New Roman"/>
                <w:sz w:val="20"/>
                <w:szCs w:val="20"/>
              </w:rPr>
              <w:t xml:space="preserve"> </w:t>
            </w:r>
            <w:r w:rsidRPr="000755C7">
              <w:rPr>
                <w:rFonts w:cs="Times New Roman"/>
                <w:sz w:val="20"/>
                <w:szCs w:val="20"/>
              </w:rPr>
              <w:t>31.</w:t>
            </w:r>
          </w:p>
        </w:tc>
        <w:tc>
          <w:tcPr>
            <w:tcW w:w="2551" w:type="dxa"/>
          </w:tcPr>
          <w:p w:rsidR="00E2108B" w:rsidRPr="000755C7"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r w:rsidRPr="000755C7">
              <w:rPr>
                <w:rFonts w:cs="Times New Roman"/>
                <w:kern w:val="0"/>
                <w:sz w:val="20"/>
                <w:szCs w:val="20"/>
              </w:rPr>
              <w:t>대상회사</w:t>
            </w:r>
          </w:p>
        </w:tc>
        <w:tc>
          <w:tcPr>
            <w:tcW w:w="1334" w:type="dxa"/>
          </w:tcPr>
          <w:p w:rsidR="00E2108B" w:rsidRPr="000755C7" w:rsidRDefault="00E2108B" w:rsidP="003609E9">
            <w:pPr>
              <w:pStyle w:val="a8"/>
              <w:widowControl/>
              <w:autoSpaceDN/>
              <w:adjustRightInd/>
              <w:snapToGri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p>
        </w:tc>
      </w:tr>
      <w:tr w:rsidR="00E2108B" w:rsidRPr="000755C7" w:rsidTr="00025A6C">
        <w:trPr>
          <w:trHeight w:val="482"/>
        </w:trPr>
        <w:tc>
          <w:tcPr>
            <w:cnfStyle w:val="001000000000" w:firstRow="0" w:lastRow="0" w:firstColumn="1" w:lastColumn="0" w:oddVBand="0" w:evenVBand="0" w:oddHBand="0" w:evenHBand="0" w:firstRowFirstColumn="0" w:firstRowLastColumn="0" w:lastRowFirstColumn="0" w:lastRowLastColumn="0"/>
            <w:tcW w:w="510" w:type="dxa"/>
          </w:tcPr>
          <w:p w:rsidR="00E2108B" w:rsidRPr="000755C7" w:rsidRDefault="00E2108B" w:rsidP="000755C7">
            <w:pPr>
              <w:widowControl/>
              <w:autoSpaceDN/>
              <w:adjustRightInd/>
              <w:snapToGrid/>
              <w:spacing w:line="280" w:lineRule="atLeast"/>
              <w:jc w:val="center"/>
              <w:rPr>
                <w:rFonts w:cs="Times New Roman"/>
                <w:color w:val="000000"/>
                <w:kern w:val="0"/>
                <w:sz w:val="20"/>
                <w:szCs w:val="20"/>
              </w:rPr>
            </w:pPr>
            <w:r w:rsidRPr="000755C7">
              <w:rPr>
                <w:rFonts w:cs="Times New Roman"/>
                <w:color w:val="000000"/>
                <w:kern w:val="0"/>
                <w:sz w:val="20"/>
                <w:szCs w:val="20"/>
              </w:rPr>
              <w:t>9</w:t>
            </w:r>
          </w:p>
        </w:tc>
        <w:tc>
          <w:tcPr>
            <w:tcW w:w="1275"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10-1217951</w:t>
            </w:r>
          </w:p>
        </w:tc>
        <w:tc>
          <w:tcPr>
            <w:tcW w:w="5103"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삼불화질소</w:t>
            </w:r>
            <w:r w:rsidR="002547A2">
              <w:rPr>
                <w:rFonts w:cs="Times New Roman"/>
                <w:sz w:val="20"/>
                <w:szCs w:val="20"/>
              </w:rPr>
              <w:t xml:space="preserve"> </w:t>
            </w:r>
            <w:r w:rsidRPr="000755C7">
              <w:rPr>
                <w:rFonts w:cs="Times New Roman"/>
                <w:sz w:val="20"/>
                <w:szCs w:val="20"/>
              </w:rPr>
              <w:t>가스의</w:t>
            </w:r>
            <w:r w:rsidR="002547A2">
              <w:rPr>
                <w:rFonts w:cs="Times New Roman"/>
                <w:sz w:val="20"/>
                <w:szCs w:val="20"/>
              </w:rPr>
              <w:t xml:space="preserve"> </w:t>
            </w:r>
            <w:r w:rsidRPr="000755C7">
              <w:rPr>
                <w:rFonts w:cs="Times New Roman"/>
                <w:sz w:val="20"/>
                <w:szCs w:val="20"/>
              </w:rPr>
              <w:t>제조</w:t>
            </w:r>
            <w:r w:rsidR="002547A2">
              <w:rPr>
                <w:rFonts w:cs="Times New Roman"/>
                <w:sz w:val="20"/>
                <w:szCs w:val="20"/>
              </w:rPr>
              <w:t xml:space="preserve"> </w:t>
            </w:r>
            <w:r w:rsidRPr="000755C7">
              <w:rPr>
                <w:rFonts w:cs="Times New Roman"/>
                <w:sz w:val="20"/>
                <w:szCs w:val="20"/>
              </w:rPr>
              <w:t>시</w:t>
            </w:r>
            <w:r w:rsidR="002547A2">
              <w:rPr>
                <w:rFonts w:cs="Times New Roman"/>
                <w:sz w:val="20"/>
                <w:szCs w:val="20"/>
              </w:rPr>
              <w:t xml:space="preserve"> </w:t>
            </w:r>
            <w:r w:rsidRPr="000755C7">
              <w:rPr>
                <w:rFonts w:cs="Times New Roman"/>
                <w:sz w:val="20"/>
                <w:szCs w:val="20"/>
              </w:rPr>
              <w:t>발생된</w:t>
            </w:r>
            <w:r w:rsidR="002547A2">
              <w:rPr>
                <w:rFonts w:cs="Times New Roman"/>
                <w:sz w:val="20"/>
                <w:szCs w:val="20"/>
              </w:rPr>
              <w:t xml:space="preserve"> </w:t>
            </w:r>
            <w:r w:rsidRPr="000755C7">
              <w:rPr>
                <w:rFonts w:cs="Times New Roman"/>
                <w:sz w:val="20"/>
                <w:szCs w:val="20"/>
              </w:rPr>
              <w:t>니켈</w:t>
            </w:r>
            <w:r w:rsidR="002547A2">
              <w:rPr>
                <w:rFonts w:cs="Times New Roman"/>
                <w:sz w:val="20"/>
                <w:szCs w:val="20"/>
              </w:rPr>
              <w:t xml:space="preserve"> </w:t>
            </w:r>
            <w:r w:rsidRPr="000755C7">
              <w:rPr>
                <w:rFonts w:cs="Times New Roman"/>
                <w:sz w:val="20"/>
                <w:szCs w:val="20"/>
              </w:rPr>
              <w:t>슬러지의</w:t>
            </w:r>
            <w:r w:rsidR="002547A2">
              <w:rPr>
                <w:rFonts w:cs="Times New Roman"/>
                <w:sz w:val="20"/>
                <w:szCs w:val="20"/>
              </w:rPr>
              <w:t xml:space="preserve"> </w:t>
            </w:r>
            <w:r w:rsidRPr="000755C7">
              <w:rPr>
                <w:rFonts w:cs="Times New Roman"/>
                <w:sz w:val="20"/>
                <w:szCs w:val="20"/>
              </w:rPr>
              <w:t>재생방법</w:t>
            </w:r>
          </w:p>
        </w:tc>
        <w:tc>
          <w:tcPr>
            <w:tcW w:w="1843"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2012.</w:t>
            </w:r>
            <w:r w:rsidR="002547A2">
              <w:rPr>
                <w:rFonts w:cs="Times New Roman"/>
                <w:sz w:val="20"/>
                <w:szCs w:val="20"/>
              </w:rPr>
              <w:t xml:space="preserve"> </w:t>
            </w:r>
            <w:r w:rsidRPr="000755C7">
              <w:rPr>
                <w:rFonts w:cs="Times New Roman"/>
                <w:sz w:val="20"/>
                <w:szCs w:val="20"/>
              </w:rPr>
              <w:t>12.</w:t>
            </w:r>
            <w:r w:rsidR="002547A2">
              <w:rPr>
                <w:rFonts w:cs="Times New Roman"/>
                <w:sz w:val="20"/>
                <w:szCs w:val="20"/>
              </w:rPr>
              <w:t xml:space="preserve"> </w:t>
            </w:r>
            <w:r w:rsidRPr="000755C7">
              <w:rPr>
                <w:rFonts w:cs="Times New Roman"/>
                <w:sz w:val="20"/>
                <w:szCs w:val="20"/>
              </w:rPr>
              <w:t>26.</w:t>
            </w:r>
          </w:p>
        </w:tc>
        <w:tc>
          <w:tcPr>
            <w:tcW w:w="1985"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2032.</w:t>
            </w:r>
            <w:r w:rsidR="002547A2">
              <w:rPr>
                <w:rFonts w:cs="Times New Roman"/>
                <w:sz w:val="20"/>
                <w:szCs w:val="20"/>
              </w:rPr>
              <w:t xml:space="preserve"> </w:t>
            </w:r>
            <w:r w:rsidRPr="000755C7">
              <w:rPr>
                <w:rFonts w:cs="Times New Roman"/>
                <w:sz w:val="20"/>
                <w:szCs w:val="20"/>
              </w:rPr>
              <w:t>5.</w:t>
            </w:r>
            <w:r w:rsidR="002547A2">
              <w:rPr>
                <w:rFonts w:cs="Times New Roman"/>
                <w:sz w:val="20"/>
                <w:szCs w:val="20"/>
              </w:rPr>
              <w:t xml:space="preserve"> </w:t>
            </w:r>
            <w:r w:rsidRPr="000755C7">
              <w:rPr>
                <w:rFonts w:cs="Times New Roman"/>
                <w:sz w:val="20"/>
                <w:szCs w:val="20"/>
              </w:rPr>
              <w:t>31.</w:t>
            </w:r>
          </w:p>
        </w:tc>
        <w:tc>
          <w:tcPr>
            <w:tcW w:w="2551" w:type="dxa"/>
          </w:tcPr>
          <w:p w:rsidR="00E2108B" w:rsidRPr="000755C7"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r w:rsidRPr="000755C7">
              <w:rPr>
                <w:rFonts w:cs="Times New Roman"/>
                <w:kern w:val="0"/>
                <w:sz w:val="20"/>
                <w:szCs w:val="20"/>
              </w:rPr>
              <w:t>대상회사</w:t>
            </w:r>
          </w:p>
        </w:tc>
        <w:tc>
          <w:tcPr>
            <w:tcW w:w="1334" w:type="dxa"/>
          </w:tcPr>
          <w:p w:rsidR="00E2108B" w:rsidRPr="000755C7" w:rsidRDefault="00E2108B" w:rsidP="003609E9">
            <w:pPr>
              <w:pStyle w:val="a8"/>
              <w:widowControl/>
              <w:autoSpaceDN/>
              <w:adjustRightInd/>
              <w:snapToGri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p>
        </w:tc>
      </w:tr>
      <w:tr w:rsidR="00E2108B" w:rsidRPr="000755C7" w:rsidTr="00025A6C">
        <w:trPr>
          <w:trHeight w:val="482"/>
        </w:trPr>
        <w:tc>
          <w:tcPr>
            <w:cnfStyle w:val="001000000000" w:firstRow="0" w:lastRow="0" w:firstColumn="1" w:lastColumn="0" w:oddVBand="0" w:evenVBand="0" w:oddHBand="0" w:evenHBand="0" w:firstRowFirstColumn="0" w:firstRowLastColumn="0" w:lastRowFirstColumn="0" w:lastRowLastColumn="0"/>
            <w:tcW w:w="510" w:type="dxa"/>
          </w:tcPr>
          <w:p w:rsidR="00E2108B" w:rsidRPr="000755C7" w:rsidRDefault="00E2108B" w:rsidP="000755C7">
            <w:pPr>
              <w:widowControl/>
              <w:autoSpaceDN/>
              <w:adjustRightInd/>
              <w:snapToGrid/>
              <w:spacing w:line="280" w:lineRule="atLeast"/>
              <w:jc w:val="center"/>
              <w:rPr>
                <w:rFonts w:cs="Times New Roman"/>
                <w:color w:val="000000"/>
                <w:kern w:val="0"/>
                <w:sz w:val="20"/>
                <w:szCs w:val="20"/>
              </w:rPr>
            </w:pPr>
            <w:r w:rsidRPr="000755C7">
              <w:rPr>
                <w:rFonts w:cs="Times New Roman"/>
                <w:color w:val="000000"/>
                <w:kern w:val="0"/>
                <w:sz w:val="20"/>
                <w:szCs w:val="20"/>
              </w:rPr>
              <w:t>10</w:t>
            </w:r>
          </w:p>
        </w:tc>
        <w:tc>
          <w:tcPr>
            <w:tcW w:w="1275"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10-1223376</w:t>
            </w:r>
          </w:p>
        </w:tc>
        <w:tc>
          <w:tcPr>
            <w:tcW w:w="5103"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삼불화질소</w:t>
            </w:r>
            <w:r w:rsidR="002547A2">
              <w:rPr>
                <w:rFonts w:cs="Times New Roman"/>
                <w:sz w:val="20"/>
                <w:szCs w:val="20"/>
              </w:rPr>
              <w:t xml:space="preserve"> </w:t>
            </w:r>
            <w:r w:rsidRPr="000755C7">
              <w:rPr>
                <w:rFonts w:cs="Times New Roman"/>
                <w:sz w:val="20"/>
                <w:szCs w:val="20"/>
              </w:rPr>
              <w:t>가스</w:t>
            </w:r>
            <w:r w:rsidR="002547A2">
              <w:rPr>
                <w:rFonts w:cs="Times New Roman"/>
                <w:sz w:val="20"/>
                <w:szCs w:val="20"/>
              </w:rPr>
              <w:t xml:space="preserve"> </w:t>
            </w:r>
            <w:r w:rsidRPr="000755C7">
              <w:rPr>
                <w:rFonts w:cs="Times New Roman"/>
                <w:sz w:val="20"/>
                <w:szCs w:val="20"/>
              </w:rPr>
              <w:t>제조용</w:t>
            </w:r>
            <w:r w:rsidR="002547A2">
              <w:rPr>
                <w:rFonts w:cs="Times New Roman"/>
                <w:sz w:val="20"/>
                <w:szCs w:val="20"/>
              </w:rPr>
              <w:t xml:space="preserve"> </w:t>
            </w:r>
            <w:r w:rsidRPr="000755C7">
              <w:rPr>
                <w:rFonts w:cs="Times New Roman"/>
                <w:sz w:val="20"/>
                <w:szCs w:val="20"/>
              </w:rPr>
              <w:t>전해조</w:t>
            </w:r>
          </w:p>
        </w:tc>
        <w:tc>
          <w:tcPr>
            <w:tcW w:w="1843"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2013.</w:t>
            </w:r>
            <w:r w:rsidR="002547A2">
              <w:rPr>
                <w:rFonts w:cs="Times New Roman"/>
                <w:sz w:val="20"/>
                <w:szCs w:val="20"/>
              </w:rPr>
              <w:t xml:space="preserve"> </w:t>
            </w:r>
            <w:r w:rsidRPr="000755C7">
              <w:rPr>
                <w:rFonts w:cs="Times New Roman"/>
                <w:sz w:val="20"/>
                <w:szCs w:val="20"/>
              </w:rPr>
              <w:t>1.</w:t>
            </w:r>
            <w:r w:rsidR="002547A2">
              <w:rPr>
                <w:rFonts w:cs="Times New Roman"/>
                <w:sz w:val="20"/>
                <w:szCs w:val="20"/>
              </w:rPr>
              <w:t xml:space="preserve"> </w:t>
            </w:r>
            <w:r w:rsidRPr="000755C7">
              <w:rPr>
                <w:rFonts w:cs="Times New Roman"/>
                <w:sz w:val="20"/>
                <w:szCs w:val="20"/>
              </w:rPr>
              <w:t>10.</w:t>
            </w:r>
          </w:p>
        </w:tc>
        <w:tc>
          <w:tcPr>
            <w:tcW w:w="1985"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2031.</w:t>
            </w:r>
            <w:r w:rsidR="002547A2">
              <w:rPr>
                <w:rFonts w:cs="Times New Roman"/>
                <w:sz w:val="20"/>
                <w:szCs w:val="20"/>
              </w:rPr>
              <w:t xml:space="preserve"> </w:t>
            </w:r>
            <w:r w:rsidRPr="000755C7">
              <w:rPr>
                <w:rFonts w:cs="Times New Roman"/>
                <w:sz w:val="20"/>
                <w:szCs w:val="20"/>
              </w:rPr>
              <w:t>12.</w:t>
            </w:r>
            <w:r w:rsidR="002547A2">
              <w:rPr>
                <w:rFonts w:cs="Times New Roman"/>
                <w:sz w:val="20"/>
                <w:szCs w:val="20"/>
              </w:rPr>
              <w:t xml:space="preserve"> </w:t>
            </w:r>
            <w:r w:rsidRPr="000755C7">
              <w:rPr>
                <w:rFonts w:cs="Times New Roman"/>
                <w:sz w:val="20"/>
                <w:szCs w:val="20"/>
              </w:rPr>
              <w:t>19.</w:t>
            </w:r>
          </w:p>
        </w:tc>
        <w:tc>
          <w:tcPr>
            <w:tcW w:w="2551" w:type="dxa"/>
          </w:tcPr>
          <w:p w:rsidR="00E2108B" w:rsidRPr="000755C7"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r w:rsidRPr="000755C7">
              <w:rPr>
                <w:rFonts w:cs="Times New Roman"/>
                <w:kern w:val="0"/>
                <w:sz w:val="20"/>
                <w:szCs w:val="20"/>
              </w:rPr>
              <w:t>대상회사</w:t>
            </w:r>
          </w:p>
        </w:tc>
        <w:tc>
          <w:tcPr>
            <w:tcW w:w="1334" w:type="dxa"/>
          </w:tcPr>
          <w:p w:rsidR="00E2108B" w:rsidRPr="000755C7" w:rsidRDefault="00E2108B" w:rsidP="003609E9">
            <w:pPr>
              <w:pStyle w:val="a8"/>
              <w:widowControl/>
              <w:autoSpaceDN/>
              <w:adjustRightInd/>
              <w:snapToGri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p>
        </w:tc>
      </w:tr>
      <w:tr w:rsidR="00E2108B" w:rsidRPr="000755C7" w:rsidTr="00025A6C">
        <w:trPr>
          <w:trHeight w:val="482"/>
        </w:trPr>
        <w:tc>
          <w:tcPr>
            <w:cnfStyle w:val="001000000000" w:firstRow="0" w:lastRow="0" w:firstColumn="1" w:lastColumn="0" w:oddVBand="0" w:evenVBand="0" w:oddHBand="0" w:evenHBand="0" w:firstRowFirstColumn="0" w:firstRowLastColumn="0" w:lastRowFirstColumn="0" w:lastRowLastColumn="0"/>
            <w:tcW w:w="510" w:type="dxa"/>
          </w:tcPr>
          <w:p w:rsidR="00E2108B" w:rsidRPr="000755C7" w:rsidRDefault="00E2108B" w:rsidP="000755C7">
            <w:pPr>
              <w:widowControl/>
              <w:autoSpaceDN/>
              <w:adjustRightInd/>
              <w:snapToGrid/>
              <w:spacing w:line="280" w:lineRule="atLeast"/>
              <w:jc w:val="center"/>
              <w:rPr>
                <w:rFonts w:cs="Times New Roman"/>
                <w:color w:val="000000"/>
                <w:kern w:val="0"/>
                <w:sz w:val="20"/>
                <w:szCs w:val="20"/>
              </w:rPr>
            </w:pPr>
            <w:r w:rsidRPr="000755C7">
              <w:rPr>
                <w:rFonts w:cs="Times New Roman"/>
                <w:color w:val="000000"/>
                <w:kern w:val="0"/>
                <w:sz w:val="20"/>
                <w:szCs w:val="20"/>
              </w:rPr>
              <w:t>11</w:t>
            </w:r>
          </w:p>
        </w:tc>
        <w:tc>
          <w:tcPr>
            <w:tcW w:w="1275"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10-1231370</w:t>
            </w:r>
          </w:p>
        </w:tc>
        <w:tc>
          <w:tcPr>
            <w:tcW w:w="5103"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모노실란의</w:t>
            </w:r>
            <w:r w:rsidR="002547A2">
              <w:rPr>
                <w:rFonts w:cs="Times New Roman"/>
                <w:sz w:val="20"/>
                <w:szCs w:val="20"/>
              </w:rPr>
              <w:t xml:space="preserve"> </w:t>
            </w:r>
            <w:r w:rsidRPr="000755C7">
              <w:rPr>
                <w:rFonts w:cs="Times New Roman"/>
                <w:sz w:val="20"/>
                <w:szCs w:val="20"/>
              </w:rPr>
              <w:t>열분해에</w:t>
            </w:r>
            <w:r w:rsidR="002547A2">
              <w:rPr>
                <w:rFonts w:cs="Times New Roman"/>
                <w:sz w:val="20"/>
                <w:szCs w:val="20"/>
              </w:rPr>
              <w:t xml:space="preserve"> </w:t>
            </w:r>
            <w:r w:rsidRPr="000755C7">
              <w:rPr>
                <w:rFonts w:cs="Times New Roman"/>
                <w:sz w:val="20"/>
                <w:szCs w:val="20"/>
              </w:rPr>
              <w:t>의한</w:t>
            </w:r>
            <w:r w:rsidR="002547A2">
              <w:rPr>
                <w:rFonts w:cs="Times New Roman"/>
                <w:sz w:val="20"/>
                <w:szCs w:val="20"/>
              </w:rPr>
              <w:t xml:space="preserve"> </w:t>
            </w:r>
            <w:r w:rsidRPr="000755C7">
              <w:rPr>
                <w:rFonts w:cs="Times New Roman"/>
                <w:sz w:val="20"/>
                <w:szCs w:val="20"/>
              </w:rPr>
              <w:t>디실란의</w:t>
            </w:r>
            <w:r w:rsidR="002547A2">
              <w:rPr>
                <w:rFonts w:cs="Times New Roman"/>
                <w:sz w:val="20"/>
                <w:szCs w:val="20"/>
              </w:rPr>
              <w:t xml:space="preserve"> </w:t>
            </w:r>
            <w:r w:rsidRPr="000755C7">
              <w:rPr>
                <w:rFonts w:cs="Times New Roman"/>
                <w:sz w:val="20"/>
                <w:szCs w:val="20"/>
              </w:rPr>
              <w:t>제조방법</w:t>
            </w:r>
            <w:r w:rsidR="002547A2">
              <w:rPr>
                <w:rFonts w:cs="Times New Roman"/>
                <w:sz w:val="20"/>
                <w:szCs w:val="20"/>
              </w:rPr>
              <w:t xml:space="preserve"> </w:t>
            </w:r>
            <w:r w:rsidRPr="000755C7">
              <w:rPr>
                <w:rFonts w:cs="Times New Roman"/>
                <w:sz w:val="20"/>
                <w:szCs w:val="20"/>
              </w:rPr>
              <w:t>및</w:t>
            </w:r>
            <w:r w:rsidR="002547A2">
              <w:rPr>
                <w:rFonts w:cs="Times New Roman"/>
                <w:sz w:val="20"/>
                <w:szCs w:val="20"/>
              </w:rPr>
              <w:t xml:space="preserve"> </w:t>
            </w:r>
            <w:r w:rsidRPr="000755C7">
              <w:rPr>
                <w:rFonts w:cs="Times New Roman"/>
                <w:sz w:val="20"/>
                <w:szCs w:val="20"/>
              </w:rPr>
              <w:t>제조장치</w:t>
            </w:r>
          </w:p>
        </w:tc>
        <w:tc>
          <w:tcPr>
            <w:tcW w:w="1843"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2013.</w:t>
            </w:r>
            <w:r w:rsidR="002547A2">
              <w:rPr>
                <w:rFonts w:cs="Times New Roman"/>
                <w:sz w:val="20"/>
                <w:szCs w:val="20"/>
              </w:rPr>
              <w:t xml:space="preserve"> </w:t>
            </w:r>
            <w:r w:rsidRPr="000755C7">
              <w:rPr>
                <w:rFonts w:cs="Times New Roman"/>
                <w:sz w:val="20"/>
                <w:szCs w:val="20"/>
              </w:rPr>
              <w:t>2.</w:t>
            </w:r>
            <w:r w:rsidR="002547A2">
              <w:rPr>
                <w:rFonts w:cs="Times New Roman"/>
                <w:sz w:val="20"/>
                <w:szCs w:val="20"/>
              </w:rPr>
              <w:t xml:space="preserve"> </w:t>
            </w:r>
            <w:r w:rsidRPr="000755C7">
              <w:rPr>
                <w:rFonts w:cs="Times New Roman"/>
                <w:sz w:val="20"/>
                <w:szCs w:val="20"/>
              </w:rPr>
              <w:t>1.</w:t>
            </w:r>
          </w:p>
        </w:tc>
        <w:tc>
          <w:tcPr>
            <w:tcW w:w="1985"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2032.</w:t>
            </w:r>
            <w:r w:rsidR="002547A2">
              <w:rPr>
                <w:rFonts w:cs="Times New Roman"/>
                <w:sz w:val="20"/>
                <w:szCs w:val="20"/>
              </w:rPr>
              <w:t xml:space="preserve"> </w:t>
            </w:r>
            <w:r w:rsidRPr="000755C7">
              <w:rPr>
                <w:rFonts w:cs="Times New Roman"/>
                <w:sz w:val="20"/>
                <w:szCs w:val="20"/>
              </w:rPr>
              <w:t>6.</w:t>
            </w:r>
            <w:r w:rsidR="002547A2">
              <w:rPr>
                <w:rFonts w:cs="Times New Roman"/>
                <w:sz w:val="20"/>
                <w:szCs w:val="20"/>
              </w:rPr>
              <w:t xml:space="preserve"> </w:t>
            </w:r>
            <w:r w:rsidRPr="000755C7">
              <w:rPr>
                <w:rFonts w:cs="Times New Roman"/>
                <w:sz w:val="20"/>
                <w:szCs w:val="20"/>
              </w:rPr>
              <w:t>13.</w:t>
            </w:r>
          </w:p>
        </w:tc>
        <w:tc>
          <w:tcPr>
            <w:tcW w:w="2551" w:type="dxa"/>
          </w:tcPr>
          <w:p w:rsidR="00E2108B" w:rsidRPr="000755C7"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r w:rsidRPr="000755C7">
              <w:rPr>
                <w:rFonts w:cs="Times New Roman"/>
                <w:kern w:val="0"/>
                <w:sz w:val="20"/>
                <w:szCs w:val="20"/>
              </w:rPr>
              <w:t>대상회사</w:t>
            </w:r>
          </w:p>
        </w:tc>
        <w:tc>
          <w:tcPr>
            <w:tcW w:w="1334" w:type="dxa"/>
          </w:tcPr>
          <w:p w:rsidR="00E2108B" w:rsidRPr="000755C7" w:rsidRDefault="00E2108B" w:rsidP="003609E9">
            <w:pPr>
              <w:pStyle w:val="a8"/>
              <w:widowControl/>
              <w:autoSpaceDN/>
              <w:adjustRightInd/>
              <w:snapToGri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p>
        </w:tc>
      </w:tr>
      <w:tr w:rsidR="00E2108B" w:rsidRPr="000755C7" w:rsidTr="000755C7">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755C7" w:rsidRDefault="00E2108B" w:rsidP="000755C7">
            <w:pPr>
              <w:widowControl/>
              <w:autoSpaceDN/>
              <w:adjustRightInd/>
              <w:snapToGrid/>
              <w:spacing w:line="280" w:lineRule="atLeast"/>
              <w:jc w:val="center"/>
              <w:rPr>
                <w:rFonts w:cs="Times New Roman"/>
                <w:color w:val="000000"/>
                <w:kern w:val="0"/>
                <w:sz w:val="20"/>
                <w:szCs w:val="20"/>
              </w:rPr>
            </w:pPr>
            <w:r w:rsidRPr="000755C7">
              <w:rPr>
                <w:rFonts w:cs="Times New Roman"/>
                <w:color w:val="000000"/>
                <w:kern w:val="0"/>
                <w:sz w:val="20"/>
                <w:szCs w:val="20"/>
              </w:rPr>
              <w:t>12</w:t>
            </w:r>
          </w:p>
        </w:tc>
        <w:tc>
          <w:tcPr>
            <w:tcW w:w="1275"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10-1245497</w:t>
            </w:r>
          </w:p>
        </w:tc>
        <w:tc>
          <w:tcPr>
            <w:tcW w:w="5103"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고비점</w:t>
            </w:r>
            <w:r w:rsidR="002547A2">
              <w:rPr>
                <w:rFonts w:cs="Times New Roman"/>
                <w:sz w:val="20"/>
                <w:szCs w:val="20"/>
              </w:rPr>
              <w:t xml:space="preserve"> </w:t>
            </w:r>
            <w:r w:rsidRPr="000755C7">
              <w:rPr>
                <w:rFonts w:cs="Times New Roman"/>
                <w:sz w:val="20"/>
                <w:szCs w:val="20"/>
              </w:rPr>
              <w:t>물질에</w:t>
            </w:r>
            <w:r w:rsidR="002547A2">
              <w:rPr>
                <w:rFonts w:cs="Times New Roman"/>
                <w:sz w:val="20"/>
                <w:szCs w:val="20"/>
              </w:rPr>
              <w:t xml:space="preserve"> </w:t>
            </w:r>
            <w:r w:rsidRPr="000755C7">
              <w:rPr>
                <w:rFonts w:cs="Times New Roman"/>
                <w:sz w:val="20"/>
                <w:szCs w:val="20"/>
              </w:rPr>
              <w:t>포함된</w:t>
            </w:r>
            <w:r w:rsidR="002547A2">
              <w:rPr>
                <w:rFonts w:cs="Times New Roman"/>
                <w:sz w:val="20"/>
                <w:szCs w:val="20"/>
              </w:rPr>
              <w:t xml:space="preserve"> </w:t>
            </w:r>
            <w:r w:rsidRPr="000755C7">
              <w:rPr>
                <w:rFonts w:cs="Times New Roman"/>
                <w:sz w:val="20"/>
                <w:szCs w:val="20"/>
              </w:rPr>
              <w:t>삼불화질소</w:t>
            </w:r>
            <w:r w:rsidR="002547A2">
              <w:rPr>
                <w:rFonts w:cs="Times New Roman"/>
                <w:sz w:val="20"/>
                <w:szCs w:val="20"/>
              </w:rPr>
              <w:t xml:space="preserve"> </w:t>
            </w:r>
            <w:r w:rsidRPr="000755C7">
              <w:rPr>
                <w:rFonts w:cs="Times New Roman"/>
                <w:sz w:val="20"/>
                <w:szCs w:val="20"/>
              </w:rPr>
              <w:t>가스의</w:t>
            </w:r>
            <w:r w:rsidR="002547A2">
              <w:rPr>
                <w:rFonts w:cs="Times New Roman"/>
                <w:sz w:val="20"/>
                <w:szCs w:val="20"/>
              </w:rPr>
              <w:t xml:space="preserve"> </w:t>
            </w:r>
            <w:r w:rsidRPr="000755C7">
              <w:rPr>
                <w:rFonts w:cs="Times New Roman"/>
                <w:sz w:val="20"/>
                <w:szCs w:val="20"/>
              </w:rPr>
              <w:t>회수장치</w:t>
            </w:r>
            <w:r w:rsidR="002547A2">
              <w:rPr>
                <w:rFonts w:cs="Times New Roman"/>
                <w:sz w:val="20"/>
                <w:szCs w:val="20"/>
              </w:rPr>
              <w:t xml:space="preserve"> </w:t>
            </w:r>
            <w:r w:rsidRPr="000755C7">
              <w:rPr>
                <w:rFonts w:cs="Times New Roman"/>
                <w:sz w:val="20"/>
                <w:szCs w:val="20"/>
              </w:rPr>
              <w:t>및</w:t>
            </w:r>
            <w:r w:rsidR="002547A2">
              <w:rPr>
                <w:rFonts w:cs="Times New Roman"/>
                <w:sz w:val="20"/>
                <w:szCs w:val="20"/>
              </w:rPr>
              <w:t xml:space="preserve"> </w:t>
            </w:r>
            <w:r w:rsidRPr="000755C7">
              <w:rPr>
                <w:rFonts w:cs="Times New Roman"/>
                <w:sz w:val="20"/>
                <w:szCs w:val="20"/>
              </w:rPr>
              <w:t>회수방법</w:t>
            </w:r>
          </w:p>
        </w:tc>
        <w:tc>
          <w:tcPr>
            <w:tcW w:w="1843"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2013.</w:t>
            </w:r>
            <w:r w:rsidR="002547A2">
              <w:rPr>
                <w:rFonts w:cs="Times New Roman"/>
                <w:sz w:val="20"/>
                <w:szCs w:val="20"/>
              </w:rPr>
              <w:t xml:space="preserve"> </w:t>
            </w:r>
            <w:r w:rsidRPr="000755C7">
              <w:rPr>
                <w:rFonts w:cs="Times New Roman"/>
                <w:sz w:val="20"/>
                <w:szCs w:val="20"/>
              </w:rPr>
              <w:t>3.</w:t>
            </w:r>
            <w:r w:rsidR="002547A2">
              <w:rPr>
                <w:rFonts w:cs="Times New Roman"/>
                <w:sz w:val="20"/>
                <w:szCs w:val="20"/>
              </w:rPr>
              <w:t xml:space="preserve"> </w:t>
            </w:r>
            <w:r w:rsidRPr="000755C7">
              <w:rPr>
                <w:rFonts w:cs="Times New Roman"/>
                <w:sz w:val="20"/>
                <w:szCs w:val="20"/>
              </w:rPr>
              <w:t>13.</w:t>
            </w:r>
          </w:p>
        </w:tc>
        <w:tc>
          <w:tcPr>
            <w:tcW w:w="1985"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2031.</w:t>
            </w:r>
            <w:r w:rsidR="002547A2">
              <w:rPr>
                <w:rFonts w:cs="Times New Roman"/>
                <w:sz w:val="20"/>
                <w:szCs w:val="20"/>
              </w:rPr>
              <w:t xml:space="preserve"> </w:t>
            </w:r>
            <w:r w:rsidRPr="000755C7">
              <w:rPr>
                <w:rFonts w:cs="Times New Roman"/>
                <w:sz w:val="20"/>
                <w:szCs w:val="20"/>
              </w:rPr>
              <w:t>10.</w:t>
            </w:r>
            <w:r w:rsidR="002547A2">
              <w:rPr>
                <w:rFonts w:cs="Times New Roman"/>
                <w:sz w:val="20"/>
                <w:szCs w:val="20"/>
              </w:rPr>
              <w:t xml:space="preserve"> </w:t>
            </w:r>
            <w:r w:rsidRPr="000755C7">
              <w:rPr>
                <w:rFonts w:cs="Times New Roman"/>
                <w:sz w:val="20"/>
                <w:szCs w:val="20"/>
              </w:rPr>
              <w:t>27.</w:t>
            </w:r>
          </w:p>
        </w:tc>
        <w:tc>
          <w:tcPr>
            <w:tcW w:w="2551" w:type="dxa"/>
          </w:tcPr>
          <w:p w:rsidR="00E2108B" w:rsidRPr="000755C7"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r w:rsidRPr="000755C7">
              <w:rPr>
                <w:rFonts w:cs="Times New Roman"/>
                <w:kern w:val="0"/>
                <w:sz w:val="20"/>
                <w:szCs w:val="20"/>
              </w:rPr>
              <w:t>대상회사</w:t>
            </w:r>
          </w:p>
        </w:tc>
        <w:tc>
          <w:tcPr>
            <w:tcW w:w="1334" w:type="dxa"/>
          </w:tcPr>
          <w:p w:rsidR="00E2108B" w:rsidRPr="000755C7" w:rsidRDefault="00E2108B" w:rsidP="003609E9">
            <w:pPr>
              <w:pStyle w:val="a8"/>
              <w:widowControl/>
              <w:autoSpaceDN/>
              <w:adjustRightInd/>
              <w:snapToGri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p>
        </w:tc>
      </w:tr>
      <w:tr w:rsidR="00E2108B" w:rsidRPr="000755C7" w:rsidTr="000755C7">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755C7" w:rsidRDefault="00E2108B" w:rsidP="000755C7">
            <w:pPr>
              <w:widowControl/>
              <w:autoSpaceDN/>
              <w:adjustRightInd/>
              <w:snapToGrid/>
              <w:spacing w:line="280" w:lineRule="atLeast"/>
              <w:jc w:val="center"/>
              <w:rPr>
                <w:rFonts w:cs="Times New Roman"/>
                <w:color w:val="000000"/>
                <w:kern w:val="0"/>
                <w:sz w:val="20"/>
                <w:szCs w:val="20"/>
              </w:rPr>
            </w:pPr>
            <w:r w:rsidRPr="000755C7">
              <w:rPr>
                <w:rFonts w:cs="Times New Roman"/>
                <w:color w:val="000000"/>
                <w:kern w:val="0"/>
                <w:sz w:val="20"/>
                <w:szCs w:val="20"/>
              </w:rPr>
              <w:t>13</w:t>
            </w:r>
          </w:p>
        </w:tc>
        <w:tc>
          <w:tcPr>
            <w:tcW w:w="1275"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10-1250092</w:t>
            </w:r>
          </w:p>
        </w:tc>
        <w:tc>
          <w:tcPr>
            <w:tcW w:w="5103"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게르만</w:t>
            </w:r>
            <w:r w:rsidR="002547A2">
              <w:rPr>
                <w:rFonts w:cs="Times New Roman"/>
                <w:sz w:val="20"/>
                <w:szCs w:val="20"/>
              </w:rPr>
              <w:t xml:space="preserve"> </w:t>
            </w:r>
            <w:r w:rsidRPr="000755C7">
              <w:rPr>
                <w:rFonts w:cs="Times New Roman"/>
                <w:sz w:val="20"/>
                <w:szCs w:val="20"/>
              </w:rPr>
              <w:t>가스</w:t>
            </w:r>
            <w:r w:rsidR="002547A2">
              <w:rPr>
                <w:rFonts w:cs="Times New Roman"/>
                <w:sz w:val="20"/>
                <w:szCs w:val="20"/>
              </w:rPr>
              <w:t xml:space="preserve"> </w:t>
            </w:r>
            <w:r w:rsidRPr="000755C7">
              <w:rPr>
                <w:rFonts w:cs="Times New Roman"/>
                <w:sz w:val="20"/>
                <w:szCs w:val="20"/>
              </w:rPr>
              <w:t>제조</w:t>
            </w:r>
            <w:r w:rsidR="002547A2">
              <w:rPr>
                <w:rFonts w:cs="Times New Roman"/>
                <w:sz w:val="20"/>
                <w:szCs w:val="20"/>
              </w:rPr>
              <w:t xml:space="preserve"> </w:t>
            </w:r>
            <w:r w:rsidRPr="000755C7">
              <w:rPr>
                <w:rFonts w:cs="Times New Roman"/>
                <w:sz w:val="20"/>
                <w:szCs w:val="20"/>
              </w:rPr>
              <w:t>장치</w:t>
            </w:r>
            <w:r w:rsidR="002547A2">
              <w:rPr>
                <w:rFonts w:cs="Times New Roman"/>
                <w:sz w:val="20"/>
                <w:szCs w:val="20"/>
              </w:rPr>
              <w:t xml:space="preserve"> </w:t>
            </w:r>
            <w:r w:rsidRPr="000755C7">
              <w:rPr>
                <w:rFonts w:cs="Times New Roman"/>
                <w:sz w:val="20"/>
                <w:szCs w:val="20"/>
              </w:rPr>
              <w:t>및</w:t>
            </w:r>
            <w:r w:rsidR="002547A2">
              <w:rPr>
                <w:rFonts w:cs="Times New Roman"/>
                <w:sz w:val="20"/>
                <w:szCs w:val="20"/>
              </w:rPr>
              <w:t xml:space="preserve"> </w:t>
            </w:r>
            <w:r w:rsidRPr="000755C7">
              <w:rPr>
                <w:rFonts w:cs="Times New Roman"/>
                <w:sz w:val="20"/>
                <w:szCs w:val="20"/>
              </w:rPr>
              <w:t>이를</w:t>
            </w:r>
            <w:r w:rsidR="002547A2">
              <w:rPr>
                <w:rFonts w:cs="Times New Roman"/>
                <w:sz w:val="20"/>
                <w:szCs w:val="20"/>
              </w:rPr>
              <w:t xml:space="preserve"> </w:t>
            </w:r>
            <w:r w:rsidRPr="000755C7">
              <w:rPr>
                <w:rFonts w:cs="Times New Roman"/>
                <w:sz w:val="20"/>
                <w:szCs w:val="20"/>
              </w:rPr>
              <w:t>이용한</w:t>
            </w:r>
            <w:r w:rsidR="002547A2">
              <w:rPr>
                <w:rFonts w:cs="Times New Roman"/>
                <w:sz w:val="20"/>
                <w:szCs w:val="20"/>
              </w:rPr>
              <w:t xml:space="preserve"> </w:t>
            </w:r>
            <w:r w:rsidRPr="000755C7">
              <w:rPr>
                <w:rFonts w:cs="Times New Roman"/>
                <w:sz w:val="20"/>
                <w:szCs w:val="20"/>
              </w:rPr>
              <w:t>모노</w:t>
            </w:r>
            <w:r w:rsidR="002547A2">
              <w:rPr>
                <w:rFonts w:cs="Times New Roman"/>
                <w:sz w:val="20"/>
                <w:szCs w:val="20"/>
              </w:rPr>
              <w:t xml:space="preserve"> </w:t>
            </w:r>
            <w:r w:rsidRPr="000755C7">
              <w:rPr>
                <w:rFonts w:cs="Times New Roman"/>
                <w:sz w:val="20"/>
                <w:szCs w:val="20"/>
              </w:rPr>
              <w:t>게르만</w:t>
            </w:r>
            <w:r w:rsidR="002547A2">
              <w:rPr>
                <w:rFonts w:cs="Times New Roman"/>
                <w:sz w:val="20"/>
                <w:szCs w:val="20"/>
              </w:rPr>
              <w:t xml:space="preserve"> </w:t>
            </w:r>
            <w:r w:rsidRPr="000755C7">
              <w:rPr>
                <w:rFonts w:cs="Times New Roman"/>
                <w:sz w:val="20"/>
                <w:szCs w:val="20"/>
              </w:rPr>
              <w:t>가스</w:t>
            </w:r>
            <w:r w:rsidR="002547A2">
              <w:rPr>
                <w:rFonts w:cs="Times New Roman"/>
                <w:sz w:val="20"/>
                <w:szCs w:val="20"/>
              </w:rPr>
              <w:t xml:space="preserve"> </w:t>
            </w:r>
            <w:r w:rsidRPr="000755C7">
              <w:rPr>
                <w:rFonts w:cs="Times New Roman"/>
                <w:sz w:val="20"/>
                <w:szCs w:val="20"/>
              </w:rPr>
              <w:t>제조</w:t>
            </w:r>
            <w:r w:rsidR="002547A2">
              <w:rPr>
                <w:rFonts w:cs="Times New Roman"/>
                <w:sz w:val="20"/>
                <w:szCs w:val="20"/>
              </w:rPr>
              <w:t xml:space="preserve"> </w:t>
            </w:r>
            <w:r w:rsidRPr="000755C7">
              <w:rPr>
                <w:rFonts w:cs="Times New Roman"/>
                <w:sz w:val="20"/>
                <w:szCs w:val="20"/>
              </w:rPr>
              <w:t>방법</w:t>
            </w:r>
          </w:p>
        </w:tc>
        <w:tc>
          <w:tcPr>
            <w:tcW w:w="1843"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2013.</w:t>
            </w:r>
            <w:r w:rsidR="002547A2">
              <w:rPr>
                <w:rFonts w:cs="Times New Roman"/>
                <w:sz w:val="20"/>
                <w:szCs w:val="20"/>
              </w:rPr>
              <w:t xml:space="preserve"> </w:t>
            </w:r>
            <w:r w:rsidRPr="000755C7">
              <w:rPr>
                <w:rFonts w:cs="Times New Roman"/>
                <w:sz w:val="20"/>
                <w:szCs w:val="20"/>
              </w:rPr>
              <w:t>3.</w:t>
            </w:r>
            <w:r w:rsidR="002547A2">
              <w:rPr>
                <w:rFonts w:cs="Times New Roman"/>
                <w:sz w:val="20"/>
                <w:szCs w:val="20"/>
              </w:rPr>
              <w:t xml:space="preserve"> </w:t>
            </w:r>
            <w:r w:rsidRPr="000755C7">
              <w:rPr>
                <w:rFonts w:cs="Times New Roman"/>
                <w:sz w:val="20"/>
                <w:szCs w:val="20"/>
              </w:rPr>
              <w:t>27.</w:t>
            </w:r>
          </w:p>
        </w:tc>
        <w:tc>
          <w:tcPr>
            <w:tcW w:w="1985"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2032.</w:t>
            </w:r>
            <w:r w:rsidR="002547A2">
              <w:rPr>
                <w:rFonts w:cs="Times New Roman"/>
                <w:sz w:val="20"/>
                <w:szCs w:val="20"/>
              </w:rPr>
              <w:t xml:space="preserve"> </w:t>
            </w:r>
            <w:r w:rsidRPr="000755C7">
              <w:rPr>
                <w:rFonts w:cs="Times New Roman"/>
                <w:sz w:val="20"/>
                <w:szCs w:val="20"/>
              </w:rPr>
              <w:t>6.</w:t>
            </w:r>
            <w:r w:rsidR="002547A2">
              <w:rPr>
                <w:rFonts w:cs="Times New Roman"/>
                <w:sz w:val="20"/>
                <w:szCs w:val="20"/>
              </w:rPr>
              <w:t xml:space="preserve"> </w:t>
            </w:r>
            <w:r w:rsidRPr="000755C7">
              <w:rPr>
                <w:rFonts w:cs="Times New Roman"/>
                <w:sz w:val="20"/>
                <w:szCs w:val="20"/>
              </w:rPr>
              <w:t>13.</w:t>
            </w:r>
          </w:p>
        </w:tc>
        <w:tc>
          <w:tcPr>
            <w:tcW w:w="2551" w:type="dxa"/>
          </w:tcPr>
          <w:p w:rsidR="00E2108B" w:rsidRPr="000755C7"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r w:rsidRPr="000755C7">
              <w:rPr>
                <w:rFonts w:cs="Times New Roman"/>
                <w:kern w:val="0"/>
                <w:sz w:val="20"/>
                <w:szCs w:val="20"/>
              </w:rPr>
              <w:t>대상회사</w:t>
            </w:r>
          </w:p>
        </w:tc>
        <w:tc>
          <w:tcPr>
            <w:tcW w:w="1334" w:type="dxa"/>
          </w:tcPr>
          <w:p w:rsidR="00E2108B" w:rsidRPr="000755C7" w:rsidRDefault="00E2108B" w:rsidP="003609E9">
            <w:pPr>
              <w:pStyle w:val="a8"/>
              <w:widowControl/>
              <w:autoSpaceDN/>
              <w:adjustRightInd/>
              <w:snapToGri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p>
        </w:tc>
      </w:tr>
      <w:tr w:rsidR="00E2108B" w:rsidRPr="000755C7" w:rsidTr="000755C7">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755C7" w:rsidRDefault="00E2108B" w:rsidP="000755C7">
            <w:pPr>
              <w:widowControl/>
              <w:autoSpaceDN/>
              <w:adjustRightInd/>
              <w:snapToGrid/>
              <w:spacing w:line="280" w:lineRule="atLeast"/>
              <w:jc w:val="center"/>
              <w:rPr>
                <w:rFonts w:cs="Times New Roman"/>
                <w:color w:val="000000"/>
                <w:kern w:val="0"/>
                <w:sz w:val="20"/>
                <w:szCs w:val="20"/>
              </w:rPr>
            </w:pPr>
            <w:r w:rsidRPr="000755C7">
              <w:rPr>
                <w:rFonts w:cs="Times New Roman"/>
                <w:color w:val="000000"/>
                <w:kern w:val="0"/>
                <w:sz w:val="20"/>
                <w:szCs w:val="20"/>
              </w:rPr>
              <w:t>14</w:t>
            </w:r>
          </w:p>
        </w:tc>
        <w:tc>
          <w:tcPr>
            <w:tcW w:w="1275"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10-1250172</w:t>
            </w:r>
          </w:p>
        </w:tc>
        <w:tc>
          <w:tcPr>
            <w:tcW w:w="5103"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고수율로</w:t>
            </w:r>
            <w:r w:rsidR="002547A2">
              <w:rPr>
                <w:rFonts w:cs="Times New Roman"/>
                <w:sz w:val="20"/>
                <w:szCs w:val="20"/>
              </w:rPr>
              <w:t xml:space="preserve"> </w:t>
            </w:r>
            <w:r w:rsidRPr="000755C7">
              <w:rPr>
                <w:rFonts w:cs="Times New Roman"/>
                <w:sz w:val="20"/>
                <w:szCs w:val="20"/>
              </w:rPr>
              <w:t>모노</w:t>
            </w:r>
            <w:r w:rsidR="002547A2">
              <w:rPr>
                <w:rFonts w:cs="Times New Roman"/>
                <w:sz w:val="20"/>
                <w:szCs w:val="20"/>
              </w:rPr>
              <w:t xml:space="preserve"> </w:t>
            </w:r>
            <w:r w:rsidRPr="000755C7">
              <w:rPr>
                <w:rFonts w:cs="Times New Roman"/>
                <w:sz w:val="20"/>
                <w:szCs w:val="20"/>
              </w:rPr>
              <w:t>게르만</w:t>
            </w:r>
            <w:r w:rsidR="002547A2">
              <w:rPr>
                <w:rFonts w:cs="Times New Roman"/>
                <w:sz w:val="20"/>
                <w:szCs w:val="20"/>
              </w:rPr>
              <w:t xml:space="preserve"> </w:t>
            </w:r>
            <w:r w:rsidRPr="000755C7">
              <w:rPr>
                <w:rFonts w:cs="Times New Roman"/>
                <w:sz w:val="20"/>
                <w:szCs w:val="20"/>
              </w:rPr>
              <w:t>가스를</w:t>
            </w:r>
            <w:r w:rsidR="002547A2">
              <w:rPr>
                <w:rFonts w:cs="Times New Roman"/>
                <w:sz w:val="20"/>
                <w:szCs w:val="20"/>
              </w:rPr>
              <w:t xml:space="preserve"> </w:t>
            </w:r>
            <w:r w:rsidRPr="000755C7">
              <w:rPr>
                <w:rFonts w:cs="Times New Roman"/>
                <w:sz w:val="20"/>
                <w:szCs w:val="20"/>
              </w:rPr>
              <w:t>제조하는</w:t>
            </w:r>
            <w:r w:rsidR="002547A2">
              <w:rPr>
                <w:rFonts w:cs="Times New Roman"/>
                <w:sz w:val="20"/>
                <w:szCs w:val="20"/>
              </w:rPr>
              <w:t xml:space="preserve"> </w:t>
            </w:r>
            <w:r w:rsidRPr="000755C7">
              <w:rPr>
                <w:rFonts w:cs="Times New Roman"/>
                <w:sz w:val="20"/>
                <w:szCs w:val="20"/>
              </w:rPr>
              <w:t>방법</w:t>
            </w:r>
          </w:p>
        </w:tc>
        <w:tc>
          <w:tcPr>
            <w:tcW w:w="1843"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2013.</w:t>
            </w:r>
            <w:r w:rsidR="002547A2">
              <w:rPr>
                <w:rFonts w:cs="Times New Roman"/>
                <w:sz w:val="20"/>
                <w:szCs w:val="20"/>
              </w:rPr>
              <w:t xml:space="preserve"> </w:t>
            </w:r>
            <w:r w:rsidRPr="000755C7">
              <w:rPr>
                <w:rFonts w:cs="Times New Roman"/>
                <w:sz w:val="20"/>
                <w:szCs w:val="20"/>
              </w:rPr>
              <w:t>3.</w:t>
            </w:r>
            <w:r w:rsidR="002547A2">
              <w:rPr>
                <w:rFonts w:cs="Times New Roman"/>
                <w:sz w:val="20"/>
                <w:szCs w:val="20"/>
              </w:rPr>
              <w:t xml:space="preserve"> </w:t>
            </w:r>
            <w:r w:rsidRPr="000755C7">
              <w:rPr>
                <w:rFonts w:cs="Times New Roman"/>
                <w:sz w:val="20"/>
                <w:szCs w:val="20"/>
              </w:rPr>
              <w:t>27.</w:t>
            </w:r>
          </w:p>
        </w:tc>
        <w:tc>
          <w:tcPr>
            <w:tcW w:w="1985"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2032.</w:t>
            </w:r>
            <w:r w:rsidR="002547A2">
              <w:rPr>
                <w:rFonts w:cs="Times New Roman"/>
                <w:sz w:val="20"/>
                <w:szCs w:val="20"/>
              </w:rPr>
              <w:t xml:space="preserve"> </w:t>
            </w:r>
            <w:r w:rsidRPr="000755C7">
              <w:rPr>
                <w:rFonts w:cs="Times New Roman"/>
                <w:sz w:val="20"/>
                <w:szCs w:val="20"/>
              </w:rPr>
              <w:t>8.</w:t>
            </w:r>
            <w:r w:rsidR="002547A2">
              <w:rPr>
                <w:rFonts w:cs="Times New Roman"/>
                <w:sz w:val="20"/>
                <w:szCs w:val="20"/>
              </w:rPr>
              <w:t xml:space="preserve"> </w:t>
            </w:r>
            <w:r w:rsidRPr="000755C7">
              <w:rPr>
                <w:rFonts w:cs="Times New Roman"/>
                <w:sz w:val="20"/>
                <w:szCs w:val="20"/>
              </w:rPr>
              <w:t>20.</w:t>
            </w:r>
          </w:p>
        </w:tc>
        <w:tc>
          <w:tcPr>
            <w:tcW w:w="2551" w:type="dxa"/>
          </w:tcPr>
          <w:p w:rsidR="00E2108B" w:rsidRPr="000755C7"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r w:rsidRPr="000755C7">
              <w:rPr>
                <w:rFonts w:cs="Times New Roman"/>
                <w:kern w:val="0"/>
                <w:sz w:val="20"/>
                <w:szCs w:val="20"/>
              </w:rPr>
              <w:t>대상회사</w:t>
            </w:r>
          </w:p>
        </w:tc>
        <w:tc>
          <w:tcPr>
            <w:tcW w:w="1334" w:type="dxa"/>
          </w:tcPr>
          <w:p w:rsidR="00E2108B" w:rsidRPr="000755C7" w:rsidRDefault="00E2108B" w:rsidP="003609E9">
            <w:pPr>
              <w:pStyle w:val="a8"/>
              <w:widowControl/>
              <w:autoSpaceDN/>
              <w:adjustRightInd/>
              <w:snapToGri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p>
        </w:tc>
      </w:tr>
      <w:tr w:rsidR="00E2108B" w:rsidRPr="000755C7" w:rsidTr="000755C7">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755C7" w:rsidRDefault="00E2108B" w:rsidP="000755C7">
            <w:pPr>
              <w:widowControl/>
              <w:autoSpaceDN/>
              <w:adjustRightInd/>
              <w:snapToGrid/>
              <w:spacing w:line="280" w:lineRule="atLeast"/>
              <w:jc w:val="center"/>
              <w:rPr>
                <w:rFonts w:cs="Times New Roman"/>
                <w:color w:val="000000"/>
                <w:kern w:val="0"/>
                <w:sz w:val="20"/>
                <w:szCs w:val="20"/>
              </w:rPr>
            </w:pPr>
            <w:r w:rsidRPr="000755C7">
              <w:rPr>
                <w:rFonts w:cs="Times New Roman"/>
                <w:color w:val="000000"/>
                <w:kern w:val="0"/>
                <w:sz w:val="20"/>
                <w:szCs w:val="20"/>
              </w:rPr>
              <w:t>15</w:t>
            </w:r>
          </w:p>
        </w:tc>
        <w:tc>
          <w:tcPr>
            <w:tcW w:w="1275"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10-1320794</w:t>
            </w:r>
          </w:p>
        </w:tc>
        <w:tc>
          <w:tcPr>
            <w:tcW w:w="5103"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삼불화질소</w:t>
            </w:r>
            <w:r w:rsidR="002547A2">
              <w:rPr>
                <w:rFonts w:cs="Times New Roman"/>
                <w:sz w:val="20"/>
                <w:szCs w:val="20"/>
              </w:rPr>
              <w:t xml:space="preserve"> </w:t>
            </w:r>
            <w:r w:rsidRPr="000755C7">
              <w:rPr>
                <w:rFonts w:cs="Times New Roman"/>
                <w:sz w:val="20"/>
                <w:szCs w:val="20"/>
              </w:rPr>
              <w:t>가스의</w:t>
            </w:r>
            <w:r w:rsidR="002547A2">
              <w:rPr>
                <w:rFonts w:cs="Times New Roman"/>
                <w:sz w:val="20"/>
                <w:szCs w:val="20"/>
              </w:rPr>
              <w:t xml:space="preserve"> </w:t>
            </w:r>
            <w:r w:rsidRPr="000755C7">
              <w:rPr>
                <w:rFonts w:cs="Times New Roman"/>
                <w:sz w:val="20"/>
                <w:szCs w:val="20"/>
              </w:rPr>
              <w:t>제조</w:t>
            </w:r>
            <w:r w:rsidR="002547A2">
              <w:rPr>
                <w:rFonts w:cs="Times New Roman"/>
                <w:sz w:val="20"/>
                <w:szCs w:val="20"/>
              </w:rPr>
              <w:t xml:space="preserve"> </w:t>
            </w:r>
            <w:r w:rsidRPr="000755C7">
              <w:rPr>
                <w:rFonts w:cs="Times New Roman"/>
                <w:sz w:val="20"/>
                <w:szCs w:val="20"/>
              </w:rPr>
              <w:t>시</w:t>
            </w:r>
            <w:r w:rsidR="002547A2">
              <w:rPr>
                <w:rFonts w:cs="Times New Roman"/>
                <w:sz w:val="20"/>
                <w:szCs w:val="20"/>
              </w:rPr>
              <w:t xml:space="preserve"> </w:t>
            </w:r>
            <w:r w:rsidRPr="000755C7">
              <w:rPr>
                <w:rFonts w:cs="Times New Roman"/>
                <w:sz w:val="20"/>
                <w:szCs w:val="20"/>
              </w:rPr>
              <w:t>양극</w:t>
            </w:r>
            <w:r w:rsidRPr="000755C7">
              <w:rPr>
                <w:rFonts w:cs="Times New Roman"/>
                <w:sz w:val="20"/>
                <w:szCs w:val="20"/>
              </w:rPr>
              <w:t>/</w:t>
            </w:r>
            <w:r w:rsidRPr="000755C7">
              <w:rPr>
                <w:rFonts w:cs="Times New Roman"/>
                <w:sz w:val="20"/>
                <w:szCs w:val="20"/>
              </w:rPr>
              <w:t>음극에서</w:t>
            </w:r>
            <w:r w:rsidR="002547A2">
              <w:rPr>
                <w:rFonts w:cs="Times New Roman"/>
                <w:sz w:val="20"/>
                <w:szCs w:val="20"/>
              </w:rPr>
              <w:t xml:space="preserve"> </w:t>
            </w:r>
            <w:r w:rsidRPr="000755C7">
              <w:rPr>
                <w:rFonts w:cs="Times New Roman"/>
                <w:sz w:val="20"/>
                <w:szCs w:val="20"/>
              </w:rPr>
              <w:t>발생된</w:t>
            </w:r>
            <w:r w:rsidR="002547A2">
              <w:rPr>
                <w:rFonts w:cs="Times New Roman"/>
                <w:sz w:val="20"/>
                <w:szCs w:val="20"/>
              </w:rPr>
              <w:t xml:space="preserve"> </w:t>
            </w:r>
            <w:r w:rsidRPr="000755C7">
              <w:rPr>
                <w:rFonts w:cs="Times New Roman"/>
                <w:sz w:val="20"/>
                <w:szCs w:val="20"/>
              </w:rPr>
              <w:t>불화수소의</w:t>
            </w:r>
            <w:r w:rsidR="002547A2">
              <w:rPr>
                <w:rFonts w:cs="Times New Roman"/>
                <w:sz w:val="20"/>
                <w:szCs w:val="20"/>
              </w:rPr>
              <w:t xml:space="preserve"> </w:t>
            </w:r>
            <w:r w:rsidRPr="000755C7">
              <w:rPr>
                <w:rFonts w:cs="Times New Roman"/>
                <w:sz w:val="20"/>
                <w:szCs w:val="20"/>
              </w:rPr>
              <w:t>회수장치</w:t>
            </w:r>
            <w:r w:rsidR="002547A2">
              <w:rPr>
                <w:rFonts w:cs="Times New Roman"/>
                <w:sz w:val="20"/>
                <w:szCs w:val="20"/>
              </w:rPr>
              <w:t xml:space="preserve"> </w:t>
            </w:r>
            <w:r w:rsidRPr="000755C7">
              <w:rPr>
                <w:rFonts w:cs="Times New Roman"/>
                <w:sz w:val="20"/>
                <w:szCs w:val="20"/>
              </w:rPr>
              <w:t>및</w:t>
            </w:r>
            <w:r w:rsidR="002547A2">
              <w:rPr>
                <w:rFonts w:cs="Times New Roman"/>
                <w:sz w:val="20"/>
                <w:szCs w:val="20"/>
              </w:rPr>
              <w:t xml:space="preserve"> </w:t>
            </w:r>
            <w:r w:rsidRPr="000755C7">
              <w:rPr>
                <w:rFonts w:cs="Times New Roman"/>
                <w:sz w:val="20"/>
                <w:szCs w:val="20"/>
              </w:rPr>
              <w:t>회수방법</w:t>
            </w:r>
          </w:p>
        </w:tc>
        <w:tc>
          <w:tcPr>
            <w:tcW w:w="1843"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2013.</w:t>
            </w:r>
            <w:r w:rsidR="002547A2">
              <w:rPr>
                <w:rFonts w:cs="Times New Roman"/>
                <w:sz w:val="20"/>
                <w:szCs w:val="20"/>
              </w:rPr>
              <w:t xml:space="preserve"> </w:t>
            </w:r>
            <w:r w:rsidRPr="000755C7">
              <w:rPr>
                <w:rFonts w:cs="Times New Roman"/>
                <w:sz w:val="20"/>
                <w:szCs w:val="20"/>
              </w:rPr>
              <w:t>10.</w:t>
            </w:r>
            <w:r w:rsidR="002547A2">
              <w:rPr>
                <w:rFonts w:cs="Times New Roman"/>
                <w:sz w:val="20"/>
                <w:szCs w:val="20"/>
              </w:rPr>
              <w:t xml:space="preserve"> </w:t>
            </w:r>
            <w:r w:rsidRPr="000755C7">
              <w:rPr>
                <w:rFonts w:cs="Times New Roman"/>
                <w:sz w:val="20"/>
                <w:szCs w:val="20"/>
              </w:rPr>
              <w:t>15.</w:t>
            </w:r>
          </w:p>
        </w:tc>
        <w:tc>
          <w:tcPr>
            <w:tcW w:w="1985"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2032.</w:t>
            </w:r>
            <w:r w:rsidR="002547A2">
              <w:rPr>
                <w:rFonts w:cs="Times New Roman"/>
                <w:sz w:val="20"/>
                <w:szCs w:val="20"/>
              </w:rPr>
              <w:t xml:space="preserve"> </w:t>
            </w:r>
            <w:r w:rsidRPr="000755C7">
              <w:rPr>
                <w:rFonts w:cs="Times New Roman"/>
                <w:sz w:val="20"/>
                <w:szCs w:val="20"/>
              </w:rPr>
              <w:t>12.</w:t>
            </w:r>
            <w:r w:rsidR="002547A2">
              <w:rPr>
                <w:rFonts w:cs="Times New Roman"/>
                <w:sz w:val="20"/>
                <w:szCs w:val="20"/>
              </w:rPr>
              <w:t xml:space="preserve"> </w:t>
            </w:r>
            <w:r w:rsidRPr="000755C7">
              <w:rPr>
                <w:rFonts w:cs="Times New Roman"/>
                <w:sz w:val="20"/>
                <w:szCs w:val="20"/>
              </w:rPr>
              <w:t>28.</w:t>
            </w:r>
          </w:p>
        </w:tc>
        <w:tc>
          <w:tcPr>
            <w:tcW w:w="2551" w:type="dxa"/>
          </w:tcPr>
          <w:p w:rsidR="00E2108B" w:rsidRPr="000755C7"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r w:rsidRPr="000755C7">
              <w:rPr>
                <w:rFonts w:cs="Times New Roman"/>
                <w:kern w:val="0"/>
                <w:sz w:val="20"/>
                <w:szCs w:val="20"/>
              </w:rPr>
              <w:t>대상회사</w:t>
            </w:r>
          </w:p>
        </w:tc>
        <w:tc>
          <w:tcPr>
            <w:tcW w:w="1334" w:type="dxa"/>
          </w:tcPr>
          <w:p w:rsidR="00E2108B" w:rsidRPr="000755C7" w:rsidRDefault="00E2108B" w:rsidP="003609E9">
            <w:pPr>
              <w:pStyle w:val="a8"/>
              <w:widowControl/>
              <w:autoSpaceDN/>
              <w:adjustRightInd/>
              <w:snapToGri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p>
        </w:tc>
      </w:tr>
      <w:tr w:rsidR="00E2108B" w:rsidRPr="000755C7" w:rsidTr="000755C7">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755C7" w:rsidRDefault="00E2108B" w:rsidP="000755C7">
            <w:pPr>
              <w:widowControl/>
              <w:autoSpaceDN/>
              <w:adjustRightInd/>
              <w:snapToGrid/>
              <w:spacing w:line="280" w:lineRule="atLeast"/>
              <w:jc w:val="center"/>
              <w:rPr>
                <w:rFonts w:cs="Times New Roman"/>
                <w:color w:val="000000"/>
                <w:kern w:val="0"/>
                <w:sz w:val="20"/>
                <w:szCs w:val="20"/>
              </w:rPr>
            </w:pPr>
            <w:r w:rsidRPr="000755C7">
              <w:rPr>
                <w:rFonts w:cs="Times New Roman"/>
                <w:color w:val="000000"/>
                <w:kern w:val="0"/>
                <w:sz w:val="20"/>
                <w:szCs w:val="20"/>
              </w:rPr>
              <w:t>16</w:t>
            </w:r>
          </w:p>
        </w:tc>
        <w:tc>
          <w:tcPr>
            <w:tcW w:w="1275"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10-1733051</w:t>
            </w:r>
          </w:p>
        </w:tc>
        <w:tc>
          <w:tcPr>
            <w:tcW w:w="5103"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고차실란의</w:t>
            </w:r>
            <w:r w:rsidR="002547A2">
              <w:rPr>
                <w:rFonts w:cs="Times New Roman"/>
                <w:sz w:val="20"/>
                <w:szCs w:val="20"/>
              </w:rPr>
              <w:t xml:space="preserve"> </w:t>
            </w:r>
            <w:r w:rsidRPr="000755C7">
              <w:rPr>
                <w:rFonts w:cs="Times New Roman"/>
                <w:sz w:val="20"/>
                <w:szCs w:val="20"/>
              </w:rPr>
              <w:t>선택도</w:t>
            </w:r>
            <w:r w:rsidR="002547A2">
              <w:rPr>
                <w:rFonts w:cs="Times New Roman"/>
                <w:sz w:val="20"/>
                <w:szCs w:val="20"/>
              </w:rPr>
              <w:t xml:space="preserve"> </w:t>
            </w:r>
            <w:r w:rsidRPr="000755C7">
              <w:rPr>
                <w:rFonts w:cs="Times New Roman"/>
                <w:sz w:val="20"/>
                <w:szCs w:val="20"/>
              </w:rPr>
              <w:t>조절방법</w:t>
            </w:r>
            <w:r w:rsidR="002547A2">
              <w:rPr>
                <w:rFonts w:cs="Times New Roman"/>
                <w:sz w:val="20"/>
                <w:szCs w:val="20"/>
              </w:rPr>
              <w:t xml:space="preserve"> </w:t>
            </w:r>
            <w:r w:rsidRPr="000755C7">
              <w:rPr>
                <w:rFonts w:cs="Times New Roman"/>
                <w:sz w:val="20"/>
                <w:szCs w:val="20"/>
              </w:rPr>
              <w:t>및</w:t>
            </w:r>
            <w:r w:rsidR="002547A2">
              <w:rPr>
                <w:rFonts w:cs="Times New Roman"/>
                <w:sz w:val="20"/>
                <w:szCs w:val="20"/>
              </w:rPr>
              <w:t xml:space="preserve"> </w:t>
            </w:r>
            <w:r w:rsidRPr="000755C7">
              <w:rPr>
                <w:rFonts w:cs="Times New Roman"/>
                <w:sz w:val="20"/>
                <w:szCs w:val="20"/>
              </w:rPr>
              <w:t>이를</w:t>
            </w:r>
            <w:r w:rsidR="002547A2">
              <w:rPr>
                <w:rFonts w:cs="Times New Roman"/>
                <w:sz w:val="20"/>
                <w:szCs w:val="20"/>
              </w:rPr>
              <w:t xml:space="preserve"> </w:t>
            </w:r>
            <w:r w:rsidRPr="000755C7">
              <w:rPr>
                <w:rFonts w:cs="Times New Roman"/>
                <w:sz w:val="20"/>
                <w:szCs w:val="20"/>
              </w:rPr>
              <w:t>이용한</w:t>
            </w:r>
            <w:r w:rsidR="002547A2">
              <w:rPr>
                <w:rFonts w:cs="Times New Roman"/>
                <w:sz w:val="20"/>
                <w:szCs w:val="20"/>
              </w:rPr>
              <w:t xml:space="preserve"> </w:t>
            </w:r>
            <w:r w:rsidRPr="000755C7">
              <w:rPr>
                <w:rFonts w:cs="Times New Roman"/>
                <w:sz w:val="20"/>
                <w:szCs w:val="20"/>
              </w:rPr>
              <w:t>고차실란의</w:t>
            </w:r>
            <w:r w:rsidR="002547A2">
              <w:rPr>
                <w:rFonts w:cs="Times New Roman"/>
                <w:sz w:val="20"/>
                <w:szCs w:val="20"/>
              </w:rPr>
              <w:t xml:space="preserve"> </w:t>
            </w:r>
            <w:r w:rsidRPr="000755C7">
              <w:rPr>
                <w:rFonts w:cs="Times New Roman"/>
                <w:sz w:val="20"/>
                <w:szCs w:val="20"/>
              </w:rPr>
              <w:t>생성방법</w:t>
            </w:r>
          </w:p>
        </w:tc>
        <w:tc>
          <w:tcPr>
            <w:tcW w:w="1843"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2017.</w:t>
            </w:r>
            <w:r w:rsidR="002547A2">
              <w:rPr>
                <w:rFonts w:cs="Times New Roman"/>
                <w:sz w:val="20"/>
                <w:szCs w:val="20"/>
              </w:rPr>
              <w:t xml:space="preserve"> </w:t>
            </w:r>
            <w:r w:rsidRPr="000755C7">
              <w:rPr>
                <w:rFonts w:cs="Times New Roman"/>
                <w:sz w:val="20"/>
                <w:szCs w:val="20"/>
              </w:rPr>
              <w:t>4.</w:t>
            </w:r>
            <w:r w:rsidR="002547A2">
              <w:rPr>
                <w:rFonts w:cs="Times New Roman"/>
                <w:sz w:val="20"/>
                <w:szCs w:val="20"/>
              </w:rPr>
              <w:t xml:space="preserve"> </w:t>
            </w:r>
            <w:r w:rsidRPr="000755C7">
              <w:rPr>
                <w:rFonts w:cs="Times New Roman"/>
                <w:sz w:val="20"/>
                <w:szCs w:val="20"/>
              </w:rPr>
              <w:t>27.</w:t>
            </w:r>
          </w:p>
        </w:tc>
        <w:tc>
          <w:tcPr>
            <w:tcW w:w="1985"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2035.</w:t>
            </w:r>
            <w:r w:rsidR="002547A2">
              <w:rPr>
                <w:rFonts w:cs="Times New Roman"/>
                <w:sz w:val="20"/>
                <w:szCs w:val="20"/>
              </w:rPr>
              <w:t xml:space="preserve"> </w:t>
            </w:r>
            <w:r w:rsidRPr="000755C7">
              <w:rPr>
                <w:rFonts w:cs="Times New Roman"/>
                <w:sz w:val="20"/>
                <w:szCs w:val="20"/>
              </w:rPr>
              <w:t>7.</w:t>
            </w:r>
            <w:r w:rsidR="002547A2">
              <w:rPr>
                <w:rFonts w:cs="Times New Roman"/>
                <w:sz w:val="20"/>
                <w:szCs w:val="20"/>
              </w:rPr>
              <w:t xml:space="preserve"> </w:t>
            </w:r>
            <w:r w:rsidRPr="000755C7">
              <w:rPr>
                <w:rFonts w:cs="Times New Roman"/>
                <w:sz w:val="20"/>
                <w:szCs w:val="20"/>
              </w:rPr>
              <w:t>27.</w:t>
            </w:r>
          </w:p>
        </w:tc>
        <w:tc>
          <w:tcPr>
            <w:tcW w:w="2551" w:type="dxa"/>
          </w:tcPr>
          <w:p w:rsidR="00E2108B" w:rsidRPr="000755C7"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r w:rsidRPr="000755C7">
              <w:rPr>
                <w:rFonts w:cs="Times New Roman"/>
                <w:kern w:val="0"/>
                <w:sz w:val="20"/>
                <w:szCs w:val="20"/>
              </w:rPr>
              <w:t>대상회사</w:t>
            </w:r>
          </w:p>
        </w:tc>
        <w:tc>
          <w:tcPr>
            <w:tcW w:w="1334" w:type="dxa"/>
          </w:tcPr>
          <w:p w:rsidR="00E2108B" w:rsidRPr="000755C7" w:rsidRDefault="00E2108B" w:rsidP="003609E9">
            <w:pPr>
              <w:pStyle w:val="a8"/>
              <w:widowControl/>
              <w:autoSpaceDN/>
              <w:adjustRightInd/>
              <w:snapToGri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p>
        </w:tc>
      </w:tr>
      <w:tr w:rsidR="00E2108B" w:rsidRPr="000755C7" w:rsidTr="000755C7">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755C7" w:rsidRDefault="00E2108B" w:rsidP="000755C7">
            <w:pPr>
              <w:widowControl/>
              <w:autoSpaceDN/>
              <w:adjustRightInd/>
              <w:snapToGrid/>
              <w:spacing w:line="280" w:lineRule="atLeast"/>
              <w:jc w:val="center"/>
              <w:rPr>
                <w:rFonts w:cs="Times New Roman"/>
                <w:color w:val="000000"/>
                <w:kern w:val="0"/>
                <w:sz w:val="20"/>
                <w:szCs w:val="20"/>
              </w:rPr>
            </w:pPr>
            <w:r w:rsidRPr="000755C7">
              <w:rPr>
                <w:rFonts w:cs="Times New Roman"/>
                <w:color w:val="000000"/>
                <w:kern w:val="0"/>
                <w:sz w:val="20"/>
                <w:szCs w:val="20"/>
              </w:rPr>
              <w:t>17</w:t>
            </w:r>
          </w:p>
        </w:tc>
        <w:tc>
          <w:tcPr>
            <w:tcW w:w="1275"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10-1758113</w:t>
            </w:r>
          </w:p>
        </w:tc>
        <w:tc>
          <w:tcPr>
            <w:tcW w:w="5103"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테트라실란</w:t>
            </w:r>
            <w:r w:rsidR="002547A2">
              <w:rPr>
                <w:rFonts w:cs="Times New Roman"/>
                <w:sz w:val="20"/>
                <w:szCs w:val="20"/>
              </w:rPr>
              <w:t xml:space="preserve"> </w:t>
            </w:r>
            <w:r w:rsidRPr="000755C7">
              <w:rPr>
                <w:rFonts w:cs="Times New Roman"/>
                <w:sz w:val="20"/>
                <w:szCs w:val="20"/>
              </w:rPr>
              <w:t>및</w:t>
            </w:r>
            <w:r w:rsidR="002547A2">
              <w:rPr>
                <w:rFonts w:cs="Times New Roman"/>
                <w:sz w:val="20"/>
                <w:szCs w:val="20"/>
              </w:rPr>
              <w:t xml:space="preserve"> </w:t>
            </w:r>
            <w:r w:rsidRPr="000755C7">
              <w:rPr>
                <w:rFonts w:cs="Times New Roman"/>
                <w:sz w:val="20"/>
                <w:szCs w:val="20"/>
              </w:rPr>
              <w:t>펜타실란의</w:t>
            </w:r>
            <w:r w:rsidR="002547A2">
              <w:rPr>
                <w:rFonts w:cs="Times New Roman"/>
                <w:sz w:val="20"/>
                <w:szCs w:val="20"/>
              </w:rPr>
              <w:t xml:space="preserve"> </w:t>
            </w:r>
            <w:r w:rsidRPr="000755C7">
              <w:rPr>
                <w:rFonts w:cs="Times New Roman"/>
                <w:sz w:val="20"/>
                <w:szCs w:val="20"/>
              </w:rPr>
              <w:t>제조방법</w:t>
            </w:r>
          </w:p>
        </w:tc>
        <w:tc>
          <w:tcPr>
            <w:tcW w:w="1843"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2017.</w:t>
            </w:r>
            <w:r w:rsidR="002547A2">
              <w:rPr>
                <w:rFonts w:cs="Times New Roman"/>
                <w:sz w:val="20"/>
                <w:szCs w:val="20"/>
              </w:rPr>
              <w:t xml:space="preserve"> </w:t>
            </w:r>
            <w:r w:rsidRPr="000755C7">
              <w:rPr>
                <w:rFonts w:cs="Times New Roman"/>
                <w:sz w:val="20"/>
                <w:szCs w:val="20"/>
              </w:rPr>
              <w:t>7.</w:t>
            </w:r>
            <w:r w:rsidR="002547A2">
              <w:rPr>
                <w:rFonts w:cs="Times New Roman"/>
                <w:sz w:val="20"/>
                <w:szCs w:val="20"/>
              </w:rPr>
              <w:t xml:space="preserve"> </w:t>
            </w:r>
            <w:r w:rsidRPr="000755C7">
              <w:rPr>
                <w:rFonts w:cs="Times New Roman"/>
                <w:sz w:val="20"/>
                <w:szCs w:val="20"/>
              </w:rPr>
              <w:t>10.</w:t>
            </w:r>
          </w:p>
        </w:tc>
        <w:tc>
          <w:tcPr>
            <w:tcW w:w="1985"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2035.</w:t>
            </w:r>
            <w:r w:rsidR="002547A2">
              <w:rPr>
                <w:rFonts w:cs="Times New Roman"/>
                <w:sz w:val="20"/>
                <w:szCs w:val="20"/>
              </w:rPr>
              <w:t xml:space="preserve"> </w:t>
            </w:r>
            <w:r w:rsidRPr="000755C7">
              <w:rPr>
                <w:rFonts w:cs="Times New Roman"/>
                <w:sz w:val="20"/>
                <w:szCs w:val="20"/>
              </w:rPr>
              <w:t>7.</w:t>
            </w:r>
            <w:r w:rsidR="002547A2">
              <w:rPr>
                <w:rFonts w:cs="Times New Roman"/>
                <w:sz w:val="20"/>
                <w:szCs w:val="20"/>
              </w:rPr>
              <w:t xml:space="preserve"> </w:t>
            </w:r>
            <w:r w:rsidRPr="000755C7">
              <w:rPr>
                <w:rFonts w:cs="Times New Roman"/>
                <w:sz w:val="20"/>
                <w:szCs w:val="20"/>
              </w:rPr>
              <w:t>27.</w:t>
            </w:r>
          </w:p>
        </w:tc>
        <w:tc>
          <w:tcPr>
            <w:tcW w:w="2551" w:type="dxa"/>
          </w:tcPr>
          <w:p w:rsidR="00E2108B" w:rsidRPr="000755C7"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r w:rsidRPr="000755C7">
              <w:rPr>
                <w:rFonts w:cs="Times New Roman"/>
                <w:kern w:val="0"/>
                <w:sz w:val="20"/>
                <w:szCs w:val="20"/>
              </w:rPr>
              <w:t>대상회사</w:t>
            </w:r>
          </w:p>
        </w:tc>
        <w:tc>
          <w:tcPr>
            <w:tcW w:w="1334" w:type="dxa"/>
          </w:tcPr>
          <w:p w:rsidR="00E2108B" w:rsidRPr="000755C7" w:rsidRDefault="00E2108B" w:rsidP="003609E9">
            <w:pPr>
              <w:pStyle w:val="a8"/>
              <w:widowControl/>
              <w:autoSpaceDN/>
              <w:adjustRightInd/>
              <w:snapToGri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p>
        </w:tc>
      </w:tr>
      <w:tr w:rsidR="00E2108B" w:rsidRPr="000755C7" w:rsidTr="000755C7">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755C7" w:rsidRDefault="00E2108B" w:rsidP="000755C7">
            <w:pPr>
              <w:widowControl/>
              <w:autoSpaceDN/>
              <w:adjustRightInd/>
              <w:snapToGrid/>
              <w:spacing w:line="280" w:lineRule="atLeast"/>
              <w:jc w:val="center"/>
              <w:rPr>
                <w:rFonts w:cs="Times New Roman"/>
                <w:color w:val="000000"/>
                <w:kern w:val="0"/>
                <w:sz w:val="20"/>
                <w:szCs w:val="20"/>
              </w:rPr>
            </w:pPr>
            <w:r w:rsidRPr="000755C7">
              <w:rPr>
                <w:rFonts w:cs="Times New Roman"/>
                <w:color w:val="000000"/>
                <w:kern w:val="0"/>
                <w:sz w:val="20"/>
                <w:szCs w:val="20"/>
              </w:rPr>
              <w:t>18</w:t>
            </w:r>
          </w:p>
        </w:tc>
        <w:tc>
          <w:tcPr>
            <w:tcW w:w="1275"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10-1967529</w:t>
            </w:r>
          </w:p>
        </w:tc>
        <w:tc>
          <w:tcPr>
            <w:tcW w:w="5103"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실리콘</w:t>
            </w:r>
            <w:r w:rsidR="002547A2">
              <w:rPr>
                <w:rFonts w:cs="Times New Roman"/>
                <w:sz w:val="20"/>
                <w:szCs w:val="20"/>
              </w:rPr>
              <w:t xml:space="preserve"> </w:t>
            </w:r>
            <w:r w:rsidRPr="000755C7">
              <w:rPr>
                <w:rFonts w:cs="Times New Roman"/>
                <w:sz w:val="20"/>
                <w:szCs w:val="20"/>
              </w:rPr>
              <w:t>질화막의</w:t>
            </w:r>
            <w:r w:rsidR="002547A2">
              <w:rPr>
                <w:rFonts w:cs="Times New Roman"/>
                <w:sz w:val="20"/>
                <w:szCs w:val="20"/>
              </w:rPr>
              <w:t xml:space="preserve"> </w:t>
            </w:r>
            <w:r w:rsidRPr="000755C7">
              <w:rPr>
                <w:rFonts w:cs="Times New Roman"/>
                <w:sz w:val="20"/>
                <w:szCs w:val="20"/>
              </w:rPr>
              <w:t>제조</w:t>
            </w:r>
            <w:r w:rsidR="002547A2">
              <w:rPr>
                <w:rFonts w:cs="Times New Roman"/>
                <w:sz w:val="20"/>
                <w:szCs w:val="20"/>
              </w:rPr>
              <w:t xml:space="preserve"> </w:t>
            </w:r>
            <w:r w:rsidRPr="000755C7">
              <w:rPr>
                <w:rFonts w:cs="Times New Roman"/>
                <w:sz w:val="20"/>
                <w:szCs w:val="20"/>
              </w:rPr>
              <w:t>방법</w:t>
            </w:r>
          </w:p>
        </w:tc>
        <w:tc>
          <w:tcPr>
            <w:tcW w:w="1843"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2019.</w:t>
            </w:r>
            <w:r w:rsidR="002547A2">
              <w:rPr>
                <w:rFonts w:cs="Times New Roman"/>
                <w:sz w:val="20"/>
                <w:szCs w:val="20"/>
              </w:rPr>
              <w:t xml:space="preserve"> </w:t>
            </w:r>
            <w:r w:rsidRPr="000755C7">
              <w:rPr>
                <w:rFonts w:cs="Times New Roman"/>
                <w:sz w:val="20"/>
                <w:szCs w:val="20"/>
              </w:rPr>
              <w:t>4.</w:t>
            </w:r>
            <w:r w:rsidR="002547A2">
              <w:rPr>
                <w:rFonts w:cs="Times New Roman"/>
                <w:sz w:val="20"/>
                <w:szCs w:val="20"/>
              </w:rPr>
              <w:t xml:space="preserve"> </w:t>
            </w:r>
            <w:r w:rsidRPr="000755C7">
              <w:rPr>
                <w:rFonts w:cs="Times New Roman"/>
                <w:sz w:val="20"/>
                <w:szCs w:val="20"/>
              </w:rPr>
              <w:t>3.</w:t>
            </w:r>
          </w:p>
        </w:tc>
        <w:tc>
          <w:tcPr>
            <w:tcW w:w="1985"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2037.</w:t>
            </w:r>
            <w:r w:rsidR="002547A2">
              <w:rPr>
                <w:rFonts w:cs="Times New Roman"/>
                <w:sz w:val="20"/>
                <w:szCs w:val="20"/>
              </w:rPr>
              <w:t xml:space="preserve"> </w:t>
            </w:r>
            <w:r w:rsidRPr="000755C7">
              <w:rPr>
                <w:rFonts w:cs="Times New Roman"/>
                <w:sz w:val="20"/>
                <w:szCs w:val="20"/>
              </w:rPr>
              <w:t>6.</w:t>
            </w:r>
            <w:r w:rsidR="002547A2">
              <w:rPr>
                <w:rFonts w:cs="Times New Roman"/>
                <w:sz w:val="20"/>
                <w:szCs w:val="20"/>
              </w:rPr>
              <w:t xml:space="preserve"> </w:t>
            </w:r>
            <w:r w:rsidRPr="000755C7">
              <w:rPr>
                <w:rFonts w:cs="Times New Roman"/>
                <w:sz w:val="20"/>
                <w:szCs w:val="20"/>
              </w:rPr>
              <w:t>12.</w:t>
            </w:r>
          </w:p>
        </w:tc>
        <w:tc>
          <w:tcPr>
            <w:tcW w:w="2551" w:type="dxa"/>
          </w:tcPr>
          <w:p w:rsidR="00E2108B" w:rsidRPr="000755C7"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r w:rsidRPr="000755C7">
              <w:rPr>
                <w:rFonts w:cs="Times New Roman"/>
                <w:kern w:val="0"/>
                <w:sz w:val="20"/>
                <w:szCs w:val="20"/>
              </w:rPr>
              <w:t>대상회사</w:t>
            </w:r>
          </w:p>
        </w:tc>
        <w:tc>
          <w:tcPr>
            <w:tcW w:w="1334" w:type="dxa"/>
          </w:tcPr>
          <w:p w:rsidR="00E2108B" w:rsidRPr="000755C7" w:rsidRDefault="00E2108B" w:rsidP="003609E9">
            <w:pPr>
              <w:pStyle w:val="a8"/>
              <w:widowControl/>
              <w:autoSpaceDN/>
              <w:adjustRightInd/>
              <w:snapToGri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p>
        </w:tc>
      </w:tr>
      <w:tr w:rsidR="00E2108B" w:rsidRPr="000755C7" w:rsidTr="000755C7">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755C7" w:rsidRDefault="00E2108B" w:rsidP="000755C7">
            <w:pPr>
              <w:widowControl/>
              <w:autoSpaceDN/>
              <w:adjustRightInd/>
              <w:snapToGrid/>
              <w:spacing w:line="280" w:lineRule="atLeast"/>
              <w:jc w:val="center"/>
              <w:rPr>
                <w:rFonts w:cs="Times New Roman"/>
                <w:color w:val="000000"/>
                <w:kern w:val="0"/>
                <w:sz w:val="20"/>
                <w:szCs w:val="20"/>
              </w:rPr>
            </w:pPr>
            <w:r w:rsidRPr="000755C7">
              <w:rPr>
                <w:rFonts w:cs="Times New Roman"/>
                <w:color w:val="000000"/>
                <w:kern w:val="0"/>
                <w:sz w:val="20"/>
                <w:szCs w:val="20"/>
              </w:rPr>
              <w:t>19</w:t>
            </w:r>
          </w:p>
        </w:tc>
        <w:tc>
          <w:tcPr>
            <w:tcW w:w="1275"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10-2010460</w:t>
            </w:r>
          </w:p>
        </w:tc>
        <w:tc>
          <w:tcPr>
            <w:tcW w:w="5103"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산화</w:t>
            </w:r>
            <w:r w:rsidR="002547A2">
              <w:rPr>
                <w:rFonts w:cs="Times New Roman"/>
                <w:sz w:val="20"/>
                <w:szCs w:val="20"/>
              </w:rPr>
              <w:t xml:space="preserve"> </w:t>
            </w:r>
            <w:r w:rsidRPr="000755C7">
              <w:rPr>
                <w:rFonts w:cs="Times New Roman"/>
                <w:sz w:val="20"/>
                <w:szCs w:val="20"/>
              </w:rPr>
              <w:t>삼불화아민의</w:t>
            </w:r>
            <w:r w:rsidR="002547A2">
              <w:rPr>
                <w:rFonts w:cs="Times New Roman"/>
                <w:sz w:val="20"/>
                <w:szCs w:val="20"/>
              </w:rPr>
              <w:t xml:space="preserve"> </w:t>
            </w:r>
            <w:r w:rsidRPr="000755C7">
              <w:rPr>
                <w:rFonts w:cs="Times New Roman"/>
                <w:sz w:val="20"/>
                <w:szCs w:val="20"/>
              </w:rPr>
              <w:t>제조방법</w:t>
            </w:r>
          </w:p>
        </w:tc>
        <w:tc>
          <w:tcPr>
            <w:tcW w:w="1843"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2019.</w:t>
            </w:r>
            <w:r w:rsidR="002547A2">
              <w:rPr>
                <w:rFonts w:cs="Times New Roman"/>
                <w:sz w:val="20"/>
                <w:szCs w:val="20"/>
              </w:rPr>
              <w:t xml:space="preserve"> </w:t>
            </w:r>
            <w:r w:rsidRPr="000755C7">
              <w:rPr>
                <w:rFonts w:cs="Times New Roman"/>
                <w:sz w:val="20"/>
                <w:szCs w:val="20"/>
              </w:rPr>
              <w:t>8.</w:t>
            </w:r>
            <w:r w:rsidR="002547A2">
              <w:rPr>
                <w:rFonts w:cs="Times New Roman"/>
                <w:sz w:val="20"/>
                <w:szCs w:val="20"/>
              </w:rPr>
              <w:t xml:space="preserve"> </w:t>
            </w:r>
            <w:r w:rsidRPr="000755C7">
              <w:rPr>
                <w:rFonts w:cs="Times New Roman"/>
                <w:sz w:val="20"/>
                <w:szCs w:val="20"/>
              </w:rPr>
              <w:t>7.</w:t>
            </w:r>
          </w:p>
        </w:tc>
        <w:tc>
          <w:tcPr>
            <w:tcW w:w="1985"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2038.</w:t>
            </w:r>
            <w:r w:rsidR="002547A2">
              <w:rPr>
                <w:rFonts w:cs="Times New Roman"/>
                <w:sz w:val="20"/>
                <w:szCs w:val="20"/>
              </w:rPr>
              <w:t xml:space="preserve"> </w:t>
            </w:r>
            <w:r w:rsidRPr="000755C7">
              <w:rPr>
                <w:rFonts w:cs="Times New Roman"/>
                <w:sz w:val="20"/>
                <w:szCs w:val="20"/>
              </w:rPr>
              <w:t>11.</w:t>
            </w:r>
            <w:r w:rsidR="002547A2">
              <w:rPr>
                <w:rFonts w:cs="Times New Roman"/>
                <w:sz w:val="20"/>
                <w:szCs w:val="20"/>
              </w:rPr>
              <w:t xml:space="preserve"> </w:t>
            </w:r>
            <w:r w:rsidRPr="000755C7">
              <w:rPr>
                <w:rFonts w:cs="Times New Roman"/>
                <w:sz w:val="20"/>
                <w:szCs w:val="20"/>
              </w:rPr>
              <w:t>23.</w:t>
            </w:r>
          </w:p>
        </w:tc>
        <w:tc>
          <w:tcPr>
            <w:tcW w:w="2551" w:type="dxa"/>
          </w:tcPr>
          <w:p w:rsidR="00E2108B" w:rsidRPr="000755C7"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r w:rsidRPr="000755C7">
              <w:rPr>
                <w:rFonts w:cs="Times New Roman"/>
                <w:kern w:val="0"/>
                <w:sz w:val="20"/>
                <w:szCs w:val="20"/>
              </w:rPr>
              <w:t>대상회사</w:t>
            </w:r>
            <w:r w:rsidRPr="000755C7">
              <w:rPr>
                <w:rFonts w:cs="Times New Roman"/>
                <w:kern w:val="0"/>
                <w:sz w:val="20"/>
                <w:szCs w:val="20"/>
              </w:rPr>
              <w:t>,</w:t>
            </w:r>
            <w:r w:rsidR="002547A2">
              <w:rPr>
                <w:rFonts w:cs="Times New Roman"/>
                <w:kern w:val="0"/>
                <w:sz w:val="20"/>
                <w:szCs w:val="20"/>
              </w:rPr>
              <w:t xml:space="preserve"> </w:t>
            </w:r>
            <w:r w:rsidRPr="000755C7">
              <w:rPr>
                <w:rFonts w:cs="Times New Roman"/>
                <w:kern w:val="0"/>
                <w:sz w:val="20"/>
                <w:szCs w:val="20"/>
              </w:rPr>
              <w:t>한국화학연구원</w:t>
            </w:r>
          </w:p>
        </w:tc>
        <w:tc>
          <w:tcPr>
            <w:tcW w:w="1334" w:type="dxa"/>
          </w:tcPr>
          <w:p w:rsidR="00E2108B" w:rsidRPr="000755C7" w:rsidRDefault="00E2108B" w:rsidP="003609E9">
            <w:pPr>
              <w:pStyle w:val="a8"/>
              <w:widowControl/>
              <w:autoSpaceDN/>
              <w:adjustRightInd/>
              <w:snapToGri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r w:rsidRPr="000755C7">
              <w:rPr>
                <w:rFonts w:cs="Times New Roman"/>
                <w:kern w:val="0"/>
                <w:sz w:val="20"/>
                <w:szCs w:val="20"/>
              </w:rPr>
              <w:t>공유</w:t>
            </w:r>
          </w:p>
        </w:tc>
      </w:tr>
      <w:tr w:rsidR="00E2108B" w:rsidRPr="000755C7" w:rsidTr="000755C7">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755C7" w:rsidRDefault="00E2108B" w:rsidP="000755C7">
            <w:pPr>
              <w:widowControl/>
              <w:autoSpaceDN/>
              <w:adjustRightInd/>
              <w:snapToGrid/>
              <w:spacing w:line="280" w:lineRule="atLeast"/>
              <w:jc w:val="center"/>
              <w:rPr>
                <w:rFonts w:cs="Times New Roman"/>
                <w:color w:val="000000"/>
                <w:kern w:val="0"/>
                <w:sz w:val="20"/>
                <w:szCs w:val="20"/>
              </w:rPr>
            </w:pPr>
            <w:r w:rsidRPr="000755C7">
              <w:rPr>
                <w:rFonts w:cs="Times New Roman"/>
                <w:color w:val="000000"/>
                <w:kern w:val="0"/>
                <w:sz w:val="20"/>
                <w:szCs w:val="20"/>
              </w:rPr>
              <w:t>20</w:t>
            </w:r>
          </w:p>
        </w:tc>
        <w:tc>
          <w:tcPr>
            <w:tcW w:w="1275"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10-2010466</w:t>
            </w:r>
          </w:p>
        </w:tc>
        <w:tc>
          <w:tcPr>
            <w:tcW w:w="5103"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산화</w:t>
            </w:r>
            <w:r w:rsidR="002547A2">
              <w:rPr>
                <w:rFonts w:cs="Times New Roman"/>
                <w:sz w:val="20"/>
                <w:szCs w:val="20"/>
              </w:rPr>
              <w:t xml:space="preserve"> </w:t>
            </w:r>
            <w:r w:rsidRPr="000755C7">
              <w:rPr>
                <w:rFonts w:cs="Times New Roman"/>
                <w:sz w:val="20"/>
                <w:szCs w:val="20"/>
              </w:rPr>
              <w:t>삼불화아민</w:t>
            </w:r>
            <w:r w:rsidR="002547A2">
              <w:rPr>
                <w:rFonts w:cs="Times New Roman"/>
                <w:sz w:val="20"/>
                <w:szCs w:val="20"/>
              </w:rPr>
              <w:t xml:space="preserve"> </w:t>
            </w:r>
            <w:r w:rsidRPr="000755C7">
              <w:rPr>
                <w:rFonts w:cs="Times New Roman"/>
                <w:sz w:val="20"/>
                <w:szCs w:val="20"/>
              </w:rPr>
              <w:t>효과적</w:t>
            </w:r>
            <w:r w:rsidR="002547A2">
              <w:rPr>
                <w:rFonts w:cs="Times New Roman"/>
                <w:sz w:val="20"/>
                <w:szCs w:val="20"/>
              </w:rPr>
              <w:t xml:space="preserve"> </w:t>
            </w:r>
            <w:r w:rsidRPr="000755C7">
              <w:rPr>
                <w:rFonts w:cs="Times New Roman"/>
                <w:sz w:val="20"/>
                <w:szCs w:val="20"/>
              </w:rPr>
              <w:t>제조방법</w:t>
            </w:r>
            <w:r w:rsidR="002547A2">
              <w:rPr>
                <w:rFonts w:cs="Times New Roman"/>
                <w:sz w:val="20"/>
                <w:szCs w:val="20"/>
              </w:rPr>
              <w:t xml:space="preserve"> </w:t>
            </w:r>
            <w:r w:rsidRPr="000755C7">
              <w:rPr>
                <w:rFonts w:cs="Times New Roman"/>
                <w:sz w:val="20"/>
                <w:szCs w:val="20"/>
              </w:rPr>
              <w:t>및</w:t>
            </w:r>
            <w:r w:rsidR="002547A2">
              <w:rPr>
                <w:rFonts w:cs="Times New Roman"/>
                <w:sz w:val="20"/>
                <w:szCs w:val="20"/>
              </w:rPr>
              <w:t xml:space="preserve"> </w:t>
            </w:r>
            <w:r w:rsidRPr="000755C7">
              <w:rPr>
                <w:rFonts w:cs="Times New Roman"/>
                <w:sz w:val="20"/>
                <w:szCs w:val="20"/>
              </w:rPr>
              <w:t>장치</w:t>
            </w:r>
          </w:p>
        </w:tc>
        <w:tc>
          <w:tcPr>
            <w:tcW w:w="1843"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2019.</w:t>
            </w:r>
            <w:r w:rsidR="002547A2">
              <w:rPr>
                <w:rFonts w:cs="Times New Roman"/>
                <w:sz w:val="20"/>
                <w:szCs w:val="20"/>
              </w:rPr>
              <w:t xml:space="preserve"> </w:t>
            </w:r>
            <w:r w:rsidRPr="000755C7">
              <w:rPr>
                <w:rFonts w:cs="Times New Roman"/>
                <w:sz w:val="20"/>
                <w:szCs w:val="20"/>
              </w:rPr>
              <w:t>8.</w:t>
            </w:r>
            <w:r w:rsidR="002547A2">
              <w:rPr>
                <w:rFonts w:cs="Times New Roman"/>
                <w:sz w:val="20"/>
                <w:szCs w:val="20"/>
              </w:rPr>
              <w:t xml:space="preserve"> </w:t>
            </w:r>
            <w:r w:rsidRPr="000755C7">
              <w:rPr>
                <w:rFonts w:cs="Times New Roman"/>
                <w:sz w:val="20"/>
                <w:szCs w:val="20"/>
              </w:rPr>
              <w:t>7.</w:t>
            </w:r>
          </w:p>
        </w:tc>
        <w:tc>
          <w:tcPr>
            <w:tcW w:w="1985"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2038.</w:t>
            </w:r>
            <w:r w:rsidR="002547A2">
              <w:rPr>
                <w:rFonts w:cs="Times New Roman"/>
                <w:sz w:val="20"/>
                <w:szCs w:val="20"/>
              </w:rPr>
              <w:t xml:space="preserve"> </w:t>
            </w:r>
            <w:r w:rsidRPr="000755C7">
              <w:rPr>
                <w:rFonts w:cs="Times New Roman"/>
                <w:sz w:val="20"/>
                <w:szCs w:val="20"/>
              </w:rPr>
              <w:t>11.</w:t>
            </w:r>
            <w:r w:rsidR="002547A2">
              <w:rPr>
                <w:rFonts w:cs="Times New Roman"/>
                <w:sz w:val="20"/>
                <w:szCs w:val="20"/>
              </w:rPr>
              <w:t xml:space="preserve"> </w:t>
            </w:r>
            <w:r w:rsidRPr="000755C7">
              <w:rPr>
                <w:rFonts w:cs="Times New Roman"/>
                <w:sz w:val="20"/>
                <w:szCs w:val="20"/>
              </w:rPr>
              <w:t>23.</w:t>
            </w:r>
          </w:p>
        </w:tc>
        <w:tc>
          <w:tcPr>
            <w:tcW w:w="2551" w:type="dxa"/>
          </w:tcPr>
          <w:p w:rsidR="00E2108B" w:rsidRPr="000755C7"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r w:rsidRPr="000755C7">
              <w:rPr>
                <w:rFonts w:cs="Times New Roman"/>
                <w:kern w:val="0"/>
                <w:sz w:val="20"/>
                <w:szCs w:val="20"/>
              </w:rPr>
              <w:t>대상회사</w:t>
            </w:r>
            <w:r w:rsidRPr="000755C7">
              <w:rPr>
                <w:rFonts w:cs="Times New Roman"/>
                <w:kern w:val="0"/>
                <w:sz w:val="20"/>
                <w:szCs w:val="20"/>
              </w:rPr>
              <w:t>,</w:t>
            </w:r>
            <w:r w:rsidR="002547A2">
              <w:rPr>
                <w:rFonts w:cs="Times New Roman"/>
                <w:kern w:val="0"/>
                <w:sz w:val="20"/>
                <w:szCs w:val="20"/>
              </w:rPr>
              <w:t xml:space="preserve"> </w:t>
            </w:r>
            <w:r w:rsidRPr="000755C7">
              <w:rPr>
                <w:rFonts w:cs="Times New Roman"/>
                <w:kern w:val="0"/>
                <w:sz w:val="20"/>
                <w:szCs w:val="20"/>
              </w:rPr>
              <w:t>한국화학연구원</w:t>
            </w:r>
          </w:p>
        </w:tc>
        <w:tc>
          <w:tcPr>
            <w:tcW w:w="1334" w:type="dxa"/>
          </w:tcPr>
          <w:p w:rsidR="00E2108B" w:rsidRPr="000755C7" w:rsidRDefault="00E2108B" w:rsidP="003609E9">
            <w:pPr>
              <w:pStyle w:val="a8"/>
              <w:widowControl/>
              <w:autoSpaceDN/>
              <w:adjustRightInd/>
              <w:snapToGri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r w:rsidRPr="000755C7">
              <w:rPr>
                <w:rFonts w:cs="Times New Roman"/>
                <w:kern w:val="0"/>
                <w:sz w:val="20"/>
                <w:szCs w:val="20"/>
              </w:rPr>
              <w:t>공유</w:t>
            </w:r>
          </w:p>
        </w:tc>
      </w:tr>
      <w:tr w:rsidR="00E2108B" w:rsidRPr="000755C7" w:rsidTr="000755C7">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755C7" w:rsidRDefault="00E2108B" w:rsidP="000755C7">
            <w:pPr>
              <w:widowControl/>
              <w:autoSpaceDN/>
              <w:adjustRightInd/>
              <w:snapToGrid/>
              <w:spacing w:line="280" w:lineRule="atLeast"/>
              <w:jc w:val="center"/>
              <w:rPr>
                <w:rFonts w:cs="Times New Roman"/>
                <w:color w:val="000000"/>
                <w:kern w:val="0"/>
                <w:sz w:val="20"/>
                <w:szCs w:val="20"/>
              </w:rPr>
            </w:pPr>
            <w:r w:rsidRPr="000755C7">
              <w:rPr>
                <w:rFonts w:cs="Times New Roman"/>
                <w:color w:val="000000"/>
                <w:kern w:val="0"/>
                <w:sz w:val="20"/>
                <w:szCs w:val="20"/>
              </w:rPr>
              <w:t>21</w:t>
            </w:r>
          </w:p>
        </w:tc>
        <w:tc>
          <w:tcPr>
            <w:tcW w:w="1275"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10-2189557</w:t>
            </w:r>
          </w:p>
        </w:tc>
        <w:tc>
          <w:tcPr>
            <w:tcW w:w="5103"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박막</w:t>
            </w:r>
            <w:r w:rsidR="002547A2">
              <w:rPr>
                <w:rFonts w:cs="Times New Roman"/>
                <w:sz w:val="20"/>
                <w:szCs w:val="20"/>
              </w:rPr>
              <w:t xml:space="preserve"> </w:t>
            </w:r>
            <w:r w:rsidRPr="000755C7">
              <w:rPr>
                <w:rFonts w:cs="Times New Roman"/>
                <w:sz w:val="20"/>
                <w:szCs w:val="20"/>
              </w:rPr>
              <w:t>트랜지스터</w:t>
            </w:r>
            <w:r w:rsidR="002547A2">
              <w:rPr>
                <w:rFonts w:cs="Times New Roman"/>
                <w:sz w:val="20"/>
                <w:szCs w:val="20"/>
              </w:rPr>
              <w:t xml:space="preserve"> </w:t>
            </w:r>
            <w:r w:rsidRPr="000755C7">
              <w:rPr>
                <w:rFonts w:cs="Times New Roman"/>
                <w:sz w:val="20"/>
                <w:szCs w:val="20"/>
              </w:rPr>
              <w:t>및</w:t>
            </w:r>
            <w:r w:rsidR="002547A2">
              <w:rPr>
                <w:rFonts w:cs="Times New Roman"/>
                <w:sz w:val="20"/>
                <w:szCs w:val="20"/>
              </w:rPr>
              <w:t xml:space="preserve"> </w:t>
            </w:r>
            <w:r w:rsidRPr="000755C7">
              <w:rPr>
                <w:rFonts w:cs="Times New Roman"/>
                <w:sz w:val="20"/>
                <w:szCs w:val="20"/>
              </w:rPr>
              <w:t>이의</w:t>
            </w:r>
            <w:r w:rsidR="002547A2">
              <w:rPr>
                <w:rFonts w:cs="Times New Roman"/>
                <w:sz w:val="20"/>
                <w:szCs w:val="20"/>
              </w:rPr>
              <w:t xml:space="preserve"> </w:t>
            </w:r>
            <w:r w:rsidRPr="000755C7">
              <w:rPr>
                <w:rFonts w:cs="Times New Roman"/>
                <w:sz w:val="20"/>
                <w:szCs w:val="20"/>
              </w:rPr>
              <w:t>제조방법</w:t>
            </w:r>
          </w:p>
        </w:tc>
        <w:tc>
          <w:tcPr>
            <w:tcW w:w="1843"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2020.</w:t>
            </w:r>
            <w:r w:rsidR="002547A2">
              <w:rPr>
                <w:rFonts w:cs="Times New Roman"/>
                <w:sz w:val="20"/>
                <w:szCs w:val="20"/>
              </w:rPr>
              <w:t xml:space="preserve"> </w:t>
            </w:r>
            <w:r w:rsidRPr="000755C7">
              <w:rPr>
                <w:rFonts w:cs="Times New Roman"/>
                <w:sz w:val="20"/>
                <w:szCs w:val="20"/>
              </w:rPr>
              <w:t>12.</w:t>
            </w:r>
            <w:r w:rsidR="002547A2">
              <w:rPr>
                <w:rFonts w:cs="Times New Roman"/>
                <w:sz w:val="20"/>
                <w:szCs w:val="20"/>
              </w:rPr>
              <w:t xml:space="preserve"> </w:t>
            </w:r>
            <w:r w:rsidRPr="000755C7">
              <w:rPr>
                <w:rFonts w:cs="Times New Roman"/>
                <w:sz w:val="20"/>
                <w:szCs w:val="20"/>
              </w:rPr>
              <w:t>4.</w:t>
            </w:r>
          </w:p>
        </w:tc>
        <w:tc>
          <w:tcPr>
            <w:tcW w:w="1985"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2039.</w:t>
            </w:r>
            <w:r w:rsidR="002547A2">
              <w:rPr>
                <w:rFonts w:cs="Times New Roman"/>
                <w:sz w:val="20"/>
                <w:szCs w:val="20"/>
              </w:rPr>
              <w:t xml:space="preserve"> </w:t>
            </w:r>
            <w:r w:rsidRPr="000755C7">
              <w:rPr>
                <w:rFonts w:cs="Times New Roman"/>
                <w:sz w:val="20"/>
                <w:szCs w:val="20"/>
              </w:rPr>
              <w:t>3.</w:t>
            </w:r>
            <w:r w:rsidR="002547A2">
              <w:rPr>
                <w:rFonts w:cs="Times New Roman"/>
                <w:sz w:val="20"/>
                <w:szCs w:val="20"/>
              </w:rPr>
              <w:t xml:space="preserve"> </w:t>
            </w:r>
            <w:r w:rsidRPr="000755C7">
              <w:rPr>
                <w:rFonts w:cs="Times New Roman"/>
                <w:sz w:val="20"/>
                <w:szCs w:val="20"/>
              </w:rPr>
              <w:t>5.</w:t>
            </w:r>
          </w:p>
        </w:tc>
        <w:tc>
          <w:tcPr>
            <w:tcW w:w="2551" w:type="dxa"/>
          </w:tcPr>
          <w:p w:rsidR="00E2108B" w:rsidRPr="000755C7"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r w:rsidRPr="000755C7">
              <w:rPr>
                <w:rFonts w:cs="Times New Roman"/>
                <w:kern w:val="0"/>
                <w:sz w:val="20"/>
                <w:szCs w:val="20"/>
              </w:rPr>
              <w:t>대상회사</w:t>
            </w:r>
            <w:r w:rsidRPr="000755C7">
              <w:rPr>
                <w:rFonts w:cs="Times New Roman"/>
                <w:kern w:val="0"/>
                <w:sz w:val="20"/>
                <w:szCs w:val="20"/>
              </w:rPr>
              <w:t>,</w:t>
            </w:r>
            <w:r w:rsidR="002547A2">
              <w:rPr>
                <w:rFonts w:cs="Times New Roman"/>
                <w:kern w:val="0"/>
                <w:sz w:val="20"/>
                <w:szCs w:val="20"/>
              </w:rPr>
              <w:t xml:space="preserve"> </w:t>
            </w:r>
          </w:p>
          <w:p w:rsidR="00E2108B" w:rsidRPr="000755C7"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r w:rsidRPr="000755C7">
              <w:rPr>
                <w:rFonts w:cs="Times New Roman"/>
                <w:kern w:val="0"/>
                <w:sz w:val="20"/>
                <w:szCs w:val="20"/>
              </w:rPr>
              <w:t>연세대학교</w:t>
            </w:r>
            <w:r w:rsidR="002547A2">
              <w:rPr>
                <w:rFonts w:cs="Times New Roman"/>
                <w:kern w:val="0"/>
                <w:sz w:val="20"/>
                <w:szCs w:val="20"/>
              </w:rPr>
              <w:t xml:space="preserve"> </w:t>
            </w:r>
            <w:r w:rsidRPr="000755C7">
              <w:rPr>
                <w:rFonts w:cs="Times New Roman"/>
                <w:kern w:val="0"/>
                <w:sz w:val="20"/>
                <w:szCs w:val="20"/>
              </w:rPr>
              <w:t>산학협력단</w:t>
            </w:r>
          </w:p>
        </w:tc>
        <w:tc>
          <w:tcPr>
            <w:tcW w:w="1334" w:type="dxa"/>
          </w:tcPr>
          <w:p w:rsidR="00E2108B" w:rsidRPr="000755C7" w:rsidRDefault="00E2108B" w:rsidP="003609E9">
            <w:pPr>
              <w:pStyle w:val="a8"/>
              <w:widowControl/>
              <w:autoSpaceDN/>
              <w:adjustRightInd/>
              <w:snapToGri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r w:rsidRPr="000755C7">
              <w:rPr>
                <w:rFonts w:cs="Times New Roman"/>
                <w:kern w:val="0"/>
                <w:sz w:val="20"/>
                <w:szCs w:val="20"/>
              </w:rPr>
              <w:t>공유</w:t>
            </w:r>
          </w:p>
        </w:tc>
      </w:tr>
      <w:tr w:rsidR="00E2108B" w:rsidRPr="000755C7" w:rsidTr="000755C7">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755C7" w:rsidRDefault="00E2108B" w:rsidP="000755C7">
            <w:pPr>
              <w:widowControl/>
              <w:autoSpaceDN/>
              <w:adjustRightInd/>
              <w:snapToGrid/>
              <w:spacing w:line="280" w:lineRule="atLeast"/>
              <w:jc w:val="center"/>
              <w:rPr>
                <w:rFonts w:cs="Times New Roman"/>
                <w:color w:val="000000"/>
                <w:kern w:val="0"/>
                <w:sz w:val="20"/>
                <w:szCs w:val="20"/>
              </w:rPr>
            </w:pPr>
            <w:r w:rsidRPr="000755C7">
              <w:rPr>
                <w:rFonts w:cs="Times New Roman"/>
                <w:color w:val="000000"/>
                <w:kern w:val="0"/>
                <w:sz w:val="20"/>
                <w:szCs w:val="20"/>
              </w:rPr>
              <w:t>22</w:t>
            </w:r>
          </w:p>
        </w:tc>
        <w:tc>
          <w:tcPr>
            <w:tcW w:w="1275"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10-2435330</w:t>
            </w:r>
          </w:p>
        </w:tc>
        <w:tc>
          <w:tcPr>
            <w:tcW w:w="5103"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트리실릴아민의</w:t>
            </w:r>
            <w:r w:rsidR="002547A2">
              <w:rPr>
                <w:rFonts w:cs="Times New Roman"/>
                <w:sz w:val="20"/>
                <w:szCs w:val="20"/>
              </w:rPr>
              <w:t xml:space="preserve"> </w:t>
            </w:r>
            <w:r w:rsidRPr="000755C7">
              <w:rPr>
                <w:rFonts w:cs="Times New Roman"/>
                <w:sz w:val="20"/>
                <w:szCs w:val="20"/>
              </w:rPr>
              <w:t>제조</w:t>
            </w:r>
            <w:r w:rsidR="002547A2">
              <w:rPr>
                <w:rFonts w:cs="Times New Roman"/>
                <w:sz w:val="20"/>
                <w:szCs w:val="20"/>
              </w:rPr>
              <w:t xml:space="preserve"> </w:t>
            </w:r>
            <w:r w:rsidRPr="000755C7">
              <w:rPr>
                <w:rFonts w:cs="Times New Roman"/>
                <w:sz w:val="20"/>
                <w:szCs w:val="20"/>
              </w:rPr>
              <w:t>장치</w:t>
            </w:r>
            <w:r w:rsidR="002547A2">
              <w:rPr>
                <w:rFonts w:cs="Times New Roman"/>
                <w:sz w:val="20"/>
                <w:szCs w:val="20"/>
              </w:rPr>
              <w:t xml:space="preserve"> </w:t>
            </w:r>
            <w:r w:rsidRPr="000755C7">
              <w:rPr>
                <w:rFonts w:cs="Times New Roman"/>
                <w:sz w:val="20"/>
                <w:szCs w:val="20"/>
              </w:rPr>
              <w:t>및</w:t>
            </w:r>
            <w:r w:rsidR="002547A2">
              <w:rPr>
                <w:rFonts w:cs="Times New Roman"/>
                <w:sz w:val="20"/>
                <w:szCs w:val="20"/>
              </w:rPr>
              <w:t xml:space="preserve"> </w:t>
            </w:r>
            <w:r w:rsidRPr="000755C7">
              <w:rPr>
                <w:rFonts w:cs="Times New Roman"/>
                <w:sz w:val="20"/>
                <w:szCs w:val="20"/>
              </w:rPr>
              <w:t>제조</w:t>
            </w:r>
            <w:r w:rsidR="002547A2">
              <w:rPr>
                <w:rFonts w:cs="Times New Roman"/>
                <w:sz w:val="20"/>
                <w:szCs w:val="20"/>
              </w:rPr>
              <w:t xml:space="preserve"> </w:t>
            </w:r>
            <w:r w:rsidRPr="000755C7">
              <w:rPr>
                <w:rFonts w:cs="Times New Roman"/>
                <w:sz w:val="20"/>
                <w:szCs w:val="20"/>
              </w:rPr>
              <w:t>방법</w:t>
            </w:r>
          </w:p>
        </w:tc>
        <w:tc>
          <w:tcPr>
            <w:tcW w:w="1843"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2022.</w:t>
            </w:r>
            <w:r w:rsidR="002547A2">
              <w:rPr>
                <w:rFonts w:cs="Times New Roman"/>
                <w:sz w:val="20"/>
                <w:szCs w:val="20"/>
              </w:rPr>
              <w:t xml:space="preserve"> </w:t>
            </w:r>
            <w:r w:rsidRPr="000755C7">
              <w:rPr>
                <w:rFonts w:cs="Times New Roman"/>
                <w:sz w:val="20"/>
                <w:szCs w:val="20"/>
              </w:rPr>
              <w:t>8.</w:t>
            </w:r>
            <w:r w:rsidR="002547A2">
              <w:rPr>
                <w:rFonts w:cs="Times New Roman"/>
                <w:sz w:val="20"/>
                <w:szCs w:val="20"/>
              </w:rPr>
              <w:t xml:space="preserve"> </w:t>
            </w:r>
            <w:r w:rsidRPr="000755C7">
              <w:rPr>
                <w:rFonts w:cs="Times New Roman"/>
                <w:sz w:val="20"/>
                <w:szCs w:val="20"/>
              </w:rPr>
              <w:t>18.</w:t>
            </w:r>
          </w:p>
        </w:tc>
        <w:tc>
          <w:tcPr>
            <w:tcW w:w="1985"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2040.</w:t>
            </w:r>
            <w:r w:rsidR="002547A2">
              <w:rPr>
                <w:rFonts w:cs="Times New Roman"/>
                <w:sz w:val="20"/>
                <w:szCs w:val="20"/>
              </w:rPr>
              <w:t xml:space="preserve"> </w:t>
            </w:r>
            <w:r w:rsidRPr="000755C7">
              <w:rPr>
                <w:rFonts w:cs="Times New Roman"/>
                <w:sz w:val="20"/>
                <w:szCs w:val="20"/>
              </w:rPr>
              <w:t>8.</w:t>
            </w:r>
            <w:r w:rsidR="002547A2">
              <w:rPr>
                <w:rFonts w:cs="Times New Roman"/>
                <w:sz w:val="20"/>
                <w:szCs w:val="20"/>
              </w:rPr>
              <w:t xml:space="preserve"> </w:t>
            </w:r>
            <w:r w:rsidRPr="000755C7">
              <w:rPr>
                <w:rFonts w:cs="Times New Roman"/>
                <w:sz w:val="20"/>
                <w:szCs w:val="20"/>
              </w:rPr>
              <w:t>21.</w:t>
            </w:r>
          </w:p>
        </w:tc>
        <w:tc>
          <w:tcPr>
            <w:tcW w:w="2551" w:type="dxa"/>
          </w:tcPr>
          <w:p w:rsidR="00E2108B" w:rsidRPr="000755C7"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r w:rsidRPr="000755C7">
              <w:rPr>
                <w:rFonts w:cs="Times New Roman"/>
                <w:kern w:val="0"/>
                <w:sz w:val="20"/>
                <w:szCs w:val="20"/>
              </w:rPr>
              <w:t>대상회사</w:t>
            </w:r>
          </w:p>
        </w:tc>
        <w:tc>
          <w:tcPr>
            <w:tcW w:w="1334" w:type="dxa"/>
          </w:tcPr>
          <w:p w:rsidR="00E2108B" w:rsidRPr="000755C7" w:rsidRDefault="00E2108B" w:rsidP="003609E9">
            <w:pPr>
              <w:pStyle w:val="a8"/>
              <w:widowControl/>
              <w:autoSpaceDN/>
              <w:adjustRightInd/>
              <w:snapToGri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p>
        </w:tc>
      </w:tr>
      <w:tr w:rsidR="00E2108B" w:rsidRPr="000755C7" w:rsidTr="000755C7">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755C7" w:rsidRDefault="00E2108B" w:rsidP="000755C7">
            <w:pPr>
              <w:widowControl/>
              <w:autoSpaceDN/>
              <w:adjustRightInd/>
              <w:snapToGrid/>
              <w:spacing w:line="280" w:lineRule="atLeast"/>
              <w:jc w:val="center"/>
              <w:rPr>
                <w:rFonts w:cs="Times New Roman"/>
                <w:color w:val="000000"/>
                <w:kern w:val="0"/>
                <w:sz w:val="20"/>
                <w:szCs w:val="20"/>
              </w:rPr>
            </w:pPr>
            <w:r w:rsidRPr="000755C7">
              <w:rPr>
                <w:rFonts w:cs="Times New Roman"/>
                <w:color w:val="000000"/>
                <w:kern w:val="0"/>
                <w:sz w:val="20"/>
                <w:szCs w:val="20"/>
              </w:rPr>
              <w:t>23</w:t>
            </w:r>
          </w:p>
        </w:tc>
        <w:tc>
          <w:tcPr>
            <w:tcW w:w="1275"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10-2448366</w:t>
            </w:r>
          </w:p>
        </w:tc>
        <w:tc>
          <w:tcPr>
            <w:tcW w:w="5103"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내스크래치성이</w:t>
            </w:r>
            <w:r w:rsidR="002547A2">
              <w:rPr>
                <w:rFonts w:cs="Times New Roman"/>
                <w:sz w:val="20"/>
                <w:szCs w:val="20"/>
              </w:rPr>
              <w:t xml:space="preserve"> </w:t>
            </w:r>
            <w:r w:rsidRPr="000755C7">
              <w:rPr>
                <w:rFonts w:cs="Times New Roman"/>
                <w:sz w:val="20"/>
                <w:szCs w:val="20"/>
              </w:rPr>
              <w:t>향상된</w:t>
            </w:r>
            <w:r w:rsidR="002547A2">
              <w:rPr>
                <w:rFonts w:cs="Times New Roman"/>
                <w:sz w:val="20"/>
                <w:szCs w:val="20"/>
              </w:rPr>
              <w:t xml:space="preserve"> </w:t>
            </w:r>
            <w:r w:rsidRPr="000755C7">
              <w:rPr>
                <w:rFonts w:cs="Times New Roman"/>
                <w:sz w:val="20"/>
                <w:szCs w:val="20"/>
              </w:rPr>
              <w:t>고순도</w:t>
            </w:r>
            <w:r w:rsidR="002547A2">
              <w:rPr>
                <w:rFonts w:cs="Times New Roman"/>
                <w:sz w:val="20"/>
                <w:szCs w:val="20"/>
              </w:rPr>
              <w:t xml:space="preserve"> </w:t>
            </w:r>
            <w:r w:rsidRPr="000755C7">
              <w:rPr>
                <w:rFonts w:cs="Times New Roman"/>
                <w:sz w:val="20"/>
                <w:szCs w:val="20"/>
              </w:rPr>
              <w:t>불화수소의</w:t>
            </w:r>
            <w:r w:rsidR="002547A2">
              <w:rPr>
                <w:rFonts w:cs="Times New Roman"/>
                <w:sz w:val="20"/>
                <w:szCs w:val="20"/>
              </w:rPr>
              <w:t xml:space="preserve"> </w:t>
            </w:r>
            <w:r w:rsidRPr="000755C7">
              <w:rPr>
                <w:rFonts w:cs="Times New Roman"/>
                <w:sz w:val="20"/>
                <w:szCs w:val="20"/>
              </w:rPr>
              <w:t>저장</w:t>
            </w:r>
            <w:r w:rsidR="002547A2">
              <w:rPr>
                <w:rFonts w:cs="Times New Roman"/>
                <w:sz w:val="20"/>
                <w:szCs w:val="20"/>
              </w:rPr>
              <w:t xml:space="preserve"> </w:t>
            </w:r>
            <w:r w:rsidRPr="000755C7">
              <w:rPr>
                <w:rFonts w:cs="Times New Roman"/>
                <w:sz w:val="20"/>
                <w:szCs w:val="20"/>
              </w:rPr>
              <w:t>용기용</w:t>
            </w:r>
            <w:r w:rsidR="002547A2">
              <w:rPr>
                <w:rFonts w:cs="Times New Roman"/>
                <w:sz w:val="20"/>
                <w:szCs w:val="20"/>
              </w:rPr>
              <w:t xml:space="preserve"> </w:t>
            </w:r>
            <w:r w:rsidRPr="000755C7">
              <w:rPr>
                <w:rFonts w:cs="Times New Roman"/>
                <w:sz w:val="20"/>
                <w:szCs w:val="20"/>
              </w:rPr>
              <w:t>금속재료</w:t>
            </w:r>
            <w:r w:rsidR="002547A2">
              <w:rPr>
                <w:rFonts w:cs="Times New Roman"/>
                <w:sz w:val="20"/>
                <w:szCs w:val="20"/>
              </w:rPr>
              <w:t xml:space="preserve"> </w:t>
            </w:r>
            <w:r w:rsidRPr="000755C7">
              <w:rPr>
                <w:rFonts w:cs="Times New Roman"/>
                <w:sz w:val="20"/>
                <w:szCs w:val="20"/>
              </w:rPr>
              <w:t>및</w:t>
            </w:r>
            <w:r w:rsidR="002547A2">
              <w:rPr>
                <w:rFonts w:cs="Times New Roman"/>
                <w:sz w:val="20"/>
                <w:szCs w:val="20"/>
              </w:rPr>
              <w:t xml:space="preserve"> </w:t>
            </w:r>
            <w:r w:rsidRPr="000755C7">
              <w:rPr>
                <w:rFonts w:cs="Times New Roman"/>
                <w:sz w:val="20"/>
                <w:szCs w:val="20"/>
              </w:rPr>
              <w:t>이의</w:t>
            </w:r>
            <w:r w:rsidR="002547A2">
              <w:rPr>
                <w:rFonts w:cs="Times New Roman"/>
                <w:sz w:val="20"/>
                <w:szCs w:val="20"/>
              </w:rPr>
              <w:t xml:space="preserve"> </w:t>
            </w:r>
            <w:r w:rsidRPr="000755C7">
              <w:rPr>
                <w:rFonts w:cs="Times New Roman"/>
                <w:sz w:val="20"/>
                <w:szCs w:val="20"/>
              </w:rPr>
              <w:t>제조</w:t>
            </w:r>
            <w:r w:rsidR="002547A2">
              <w:rPr>
                <w:rFonts w:cs="Times New Roman"/>
                <w:sz w:val="20"/>
                <w:szCs w:val="20"/>
              </w:rPr>
              <w:t xml:space="preserve"> </w:t>
            </w:r>
            <w:r w:rsidRPr="000755C7">
              <w:rPr>
                <w:rFonts w:cs="Times New Roman"/>
                <w:sz w:val="20"/>
                <w:szCs w:val="20"/>
              </w:rPr>
              <w:t>방법</w:t>
            </w:r>
          </w:p>
        </w:tc>
        <w:tc>
          <w:tcPr>
            <w:tcW w:w="1843"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2022.</w:t>
            </w:r>
            <w:r w:rsidR="002547A2">
              <w:rPr>
                <w:rFonts w:cs="Times New Roman"/>
                <w:sz w:val="20"/>
                <w:szCs w:val="20"/>
              </w:rPr>
              <w:t xml:space="preserve"> </w:t>
            </w:r>
            <w:r w:rsidRPr="000755C7">
              <w:rPr>
                <w:rFonts w:cs="Times New Roman"/>
                <w:sz w:val="20"/>
                <w:szCs w:val="20"/>
              </w:rPr>
              <w:t>9.</w:t>
            </w:r>
            <w:r w:rsidR="002547A2">
              <w:rPr>
                <w:rFonts w:cs="Times New Roman"/>
                <w:sz w:val="20"/>
                <w:szCs w:val="20"/>
              </w:rPr>
              <w:t xml:space="preserve"> </w:t>
            </w:r>
            <w:r w:rsidRPr="000755C7">
              <w:rPr>
                <w:rFonts w:cs="Times New Roman"/>
                <w:sz w:val="20"/>
                <w:szCs w:val="20"/>
              </w:rPr>
              <w:t>23.</w:t>
            </w:r>
          </w:p>
        </w:tc>
        <w:tc>
          <w:tcPr>
            <w:tcW w:w="1985"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2040.</w:t>
            </w:r>
            <w:r w:rsidR="002547A2">
              <w:rPr>
                <w:rFonts w:cs="Times New Roman"/>
                <w:sz w:val="20"/>
                <w:szCs w:val="20"/>
              </w:rPr>
              <w:t xml:space="preserve"> </w:t>
            </w:r>
            <w:r w:rsidRPr="000755C7">
              <w:rPr>
                <w:rFonts w:cs="Times New Roman"/>
                <w:sz w:val="20"/>
                <w:szCs w:val="20"/>
              </w:rPr>
              <w:t>12.</w:t>
            </w:r>
            <w:r w:rsidR="002547A2">
              <w:rPr>
                <w:rFonts w:cs="Times New Roman"/>
                <w:sz w:val="20"/>
                <w:szCs w:val="20"/>
              </w:rPr>
              <w:t xml:space="preserve"> </w:t>
            </w:r>
            <w:r w:rsidRPr="000755C7">
              <w:rPr>
                <w:rFonts w:cs="Times New Roman"/>
                <w:sz w:val="20"/>
                <w:szCs w:val="20"/>
              </w:rPr>
              <w:t>21.</w:t>
            </w:r>
          </w:p>
        </w:tc>
        <w:tc>
          <w:tcPr>
            <w:tcW w:w="2551" w:type="dxa"/>
          </w:tcPr>
          <w:p w:rsidR="00E2108B" w:rsidRPr="000755C7"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r w:rsidRPr="000755C7">
              <w:rPr>
                <w:rFonts w:cs="Times New Roman"/>
                <w:kern w:val="0"/>
                <w:sz w:val="20"/>
                <w:szCs w:val="20"/>
              </w:rPr>
              <w:t>대상회사</w:t>
            </w:r>
          </w:p>
        </w:tc>
        <w:tc>
          <w:tcPr>
            <w:tcW w:w="1334" w:type="dxa"/>
          </w:tcPr>
          <w:p w:rsidR="00E2108B" w:rsidRPr="000755C7" w:rsidRDefault="00E2108B" w:rsidP="003609E9">
            <w:pPr>
              <w:pStyle w:val="a8"/>
              <w:widowControl/>
              <w:autoSpaceDN/>
              <w:adjustRightInd/>
              <w:snapToGri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p>
        </w:tc>
      </w:tr>
      <w:tr w:rsidR="00E2108B" w:rsidRPr="000755C7" w:rsidTr="000755C7">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755C7" w:rsidRDefault="00E2108B" w:rsidP="000755C7">
            <w:pPr>
              <w:widowControl/>
              <w:autoSpaceDN/>
              <w:adjustRightInd/>
              <w:snapToGrid/>
              <w:spacing w:line="280" w:lineRule="atLeast"/>
              <w:jc w:val="center"/>
              <w:rPr>
                <w:rFonts w:cs="Times New Roman"/>
                <w:color w:val="000000"/>
                <w:kern w:val="0"/>
                <w:sz w:val="20"/>
                <w:szCs w:val="20"/>
              </w:rPr>
            </w:pPr>
            <w:r w:rsidRPr="000755C7">
              <w:rPr>
                <w:rFonts w:cs="Times New Roman"/>
                <w:color w:val="000000"/>
                <w:kern w:val="0"/>
                <w:sz w:val="20"/>
                <w:szCs w:val="20"/>
              </w:rPr>
              <w:t>24</w:t>
            </w:r>
          </w:p>
        </w:tc>
        <w:tc>
          <w:tcPr>
            <w:tcW w:w="1275"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10-2489717</w:t>
            </w:r>
          </w:p>
        </w:tc>
        <w:tc>
          <w:tcPr>
            <w:tcW w:w="5103"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저</w:t>
            </w:r>
            <w:r w:rsidR="002547A2">
              <w:rPr>
                <w:rFonts w:cs="Times New Roman"/>
                <w:sz w:val="20"/>
                <w:szCs w:val="20"/>
              </w:rPr>
              <w:t xml:space="preserve"> </w:t>
            </w:r>
            <w:r w:rsidRPr="000755C7">
              <w:rPr>
                <w:rFonts w:cs="Times New Roman"/>
                <w:sz w:val="20"/>
                <w:szCs w:val="20"/>
              </w:rPr>
              <w:t>내부식성</w:t>
            </w:r>
            <w:r w:rsidR="002547A2">
              <w:rPr>
                <w:rFonts w:cs="Times New Roman"/>
                <w:sz w:val="20"/>
                <w:szCs w:val="20"/>
              </w:rPr>
              <w:t xml:space="preserve"> </w:t>
            </w:r>
            <w:r w:rsidRPr="000755C7">
              <w:rPr>
                <w:rFonts w:cs="Times New Roman"/>
                <w:sz w:val="20"/>
                <w:szCs w:val="20"/>
              </w:rPr>
              <w:t>금속</w:t>
            </w:r>
            <w:r w:rsidR="002547A2">
              <w:rPr>
                <w:rFonts w:cs="Times New Roman"/>
                <w:sz w:val="20"/>
                <w:szCs w:val="20"/>
              </w:rPr>
              <w:t xml:space="preserve"> </w:t>
            </w:r>
            <w:r w:rsidRPr="000755C7">
              <w:rPr>
                <w:rFonts w:cs="Times New Roman"/>
                <w:sz w:val="20"/>
                <w:szCs w:val="20"/>
              </w:rPr>
              <w:t>기재를</w:t>
            </w:r>
            <w:r w:rsidR="002547A2">
              <w:rPr>
                <w:rFonts w:cs="Times New Roman"/>
                <w:sz w:val="20"/>
                <w:szCs w:val="20"/>
              </w:rPr>
              <w:t xml:space="preserve"> </w:t>
            </w:r>
            <w:r w:rsidRPr="000755C7">
              <w:rPr>
                <w:rFonts w:cs="Times New Roman"/>
                <w:sz w:val="20"/>
                <w:szCs w:val="20"/>
              </w:rPr>
              <w:t>이용한</w:t>
            </w:r>
            <w:r w:rsidR="002547A2">
              <w:rPr>
                <w:rFonts w:cs="Times New Roman"/>
                <w:sz w:val="20"/>
                <w:szCs w:val="20"/>
              </w:rPr>
              <w:t xml:space="preserve"> </w:t>
            </w:r>
            <w:r w:rsidRPr="000755C7">
              <w:rPr>
                <w:rFonts w:cs="Times New Roman"/>
                <w:sz w:val="20"/>
                <w:szCs w:val="20"/>
              </w:rPr>
              <w:t>고순도</w:t>
            </w:r>
            <w:r w:rsidR="002547A2">
              <w:rPr>
                <w:rFonts w:cs="Times New Roman"/>
                <w:sz w:val="20"/>
                <w:szCs w:val="20"/>
              </w:rPr>
              <w:t xml:space="preserve"> </w:t>
            </w:r>
            <w:r w:rsidRPr="000755C7">
              <w:rPr>
                <w:rFonts w:cs="Times New Roman"/>
                <w:sz w:val="20"/>
                <w:szCs w:val="20"/>
              </w:rPr>
              <w:t>불화수소를</w:t>
            </w:r>
            <w:r w:rsidR="002547A2">
              <w:rPr>
                <w:rFonts w:cs="Times New Roman"/>
                <w:sz w:val="20"/>
                <w:szCs w:val="20"/>
              </w:rPr>
              <w:t xml:space="preserve"> </w:t>
            </w:r>
            <w:r w:rsidRPr="000755C7">
              <w:rPr>
                <w:rFonts w:cs="Times New Roman"/>
                <w:sz w:val="20"/>
                <w:szCs w:val="20"/>
              </w:rPr>
              <w:t>저장하기</w:t>
            </w:r>
            <w:r w:rsidR="002547A2">
              <w:rPr>
                <w:rFonts w:cs="Times New Roman"/>
                <w:sz w:val="20"/>
                <w:szCs w:val="20"/>
              </w:rPr>
              <w:t xml:space="preserve"> </w:t>
            </w:r>
            <w:r w:rsidRPr="000755C7">
              <w:rPr>
                <w:rFonts w:cs="Times New Roman"/>
                <w:sz w:val="20"/>
                <w:szCs w:val="20"/>
              </w:rPr>
              <w:t>위한</w:t>
            </w:r>
            <w:r w:rsidR="002547A2">
              <w:rPr>
                <w:rFonts w:cs="Times New Roman"/>
                <w:sz w:val="20"/>
                <w:szCs w:val="20"/>
              </w:rPr>
              <w:t xml:space="preserve"> </w:t>
            </w:r>
            <w:r w:rsidRPr="000755C7">
              <w:rPr>
                <w:rFonts w:cs="Times New Roman"/>
                <w:sz w:val="20"/>
                <w:szCs w:val="20"/>
              </w:rPr>
              <w:t>용기</w:t>
            </w:r>
            <w:r w:rsidR="002547A2">
              <w:rPr>
                <w:rFonts w:cs="Times New Roman"/>
                <w:sz w:val="20"/>
                <w:szCs w:val="20"/>
              </w:rPr>
              <w:t xml:space="preserve"> </w:t>
            </w:r>
            <w:r w:rsidRPr="000755C7">
              <w:rPr>
                <w:rFonts w:cs="Times New Roman"/>
                <w:sz w:val="20"/>
                <w:szCs w:val="20"/>
              </w:rPr>
              <w:t>및</w:t>
            </w:r>
            <w:r w:rsidR="002547A2">
              <w:rPr>
                <w:rFonts w:cs="Times New Roman"/>
                <w:sz w:val="20"/>
                <w:szCs w:val="20"/>
              </w:rPr>
              <w:t xml:space="preserve"> </w:t>
            </w:r>
            <w:r w:rsidRPr="000755C7">
              <w:rPr>
                <w:rFonts w:cs="Times New Roman"/>
                <w:sz w:val="20"/>
                <w:szCs w:val="20"/>
              </w:rPr>
              <w:t>이의</w:t>
            </w:r>
            <w:r w:rsidR="002547A2">
              <w:rPr>
                <w:rFonts w:cs="Times New Roman"/>
                <w:sz w:val="20"/>
                <w:szCs w:val="20"/>
              </w:rPr>
              <w:t xml:space="preserve"> </w:t>
            </w:r>
            <w:r w:rsidRPr="000755C7">
              <w:rPr>
                <w:rFonts w:cs="Times New Roman"/>
                <w:sz w:val="20"/>
                <w:szCs w:val="20"/>
              </w:rPr>
              <w:t>제조방법</w:t>
            </w:r>
          </w:p>
        </w:tc>
        <w:tc>
          <w:tcPr>
            <w:tcW w:w="1843"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2023.</w:t>
            </w:r>
            <w:r w:rsidR="002547A2">
              <w:rPr>
                <w:rFonts w:cs="Times New Roman"/>
                <w:sz w:val="20"/>
                <w:szCs w:val="20"/>
              </w:rPr>
              <w:t xml:space="preserve"> </w:t>
            </w:r>
            <w:r w:rsidRPr="000755C7">
              <w:rPr>
                <w:rFonts w:cs="Times New Roman"/>
                <w:sz w:val="20"/>
                <w:szCs w:val="20"/>
              </w:rPr>
              <w:t>1.</w:t>
            </w:r>
            <w:r w:rsidR="002547A2">
              <w:rPr>
                <w:rFonts w:cs="Times New Roman"/>
                <w:sz w:val="20"/>
                <w:szCs w:val="20"/>
              </w:rPr>
              <w:t xml:space="preserve"> </w:t>
            </w:r>
            <w:r w:rsidRPr="000755C7">
              <w:rPr>
                <w:rFonts w:cs="Times New Roman"/>
                <w:sz w:val="20"/>
                <w:szCs w:val="20"/>
              </w:rPr>
              <w:t>13.</w:t>
            </w:r>
          </w:p>
        </w:tc>
        <w:tc>
          <w:tcPr>
            <w:tcW w:w="1985"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2040.</w:t>
            </w:r>
            <w:r w:rsidR="002547A2">
              <w:rPr>
                <w:rFonts w:cs="Times New Roman"/>
                <w:sz w:val="20"/>
                <w:szCs w:val="20"/>
              </w:rPr>
              <w:t xml:space="preserve"> </w:t>
            </w:r>
            <w:r w:rsidRPr="000755C7">
              <w:rPr>
                <w:rFonts w:cs="Times New Roman"/>
                <w:sz w:val="20"/>
                <w:szCs w:val="20"/>
              </w:rPr>
              <w:t>12.</w:t>
            </w:r>
            <w:r w:rsidR="002547A2">
              <w:rPr>
                <w:rFonts w:cs="Times New Roman"/>
                <w:sz w:val="20"/>
                <w:szCs w:val="20"/>
              </w:rPr>
              <w:t xml:space="preserve"> </w:t>
            </w:r>
            <w:r w:rsidRPr="000755C7">
              <w:rPr>
                <w:rFonts w:cs="Times New Roman"/>
                <w:sz w:val="20"/>
                <w:szCs w:val="20"/>
              </w:rPr>
              <w:t>21.</w:t>
            </w:r>
          </w:p>
        </w:tc>
        <w:tc>
          <w:tcPr>
            <w:tcW w:w="2551" w:type="dxa"/>
          </w:tcPr>
          <w:p w:rsidR="00E2108B" w:rsidRPr="000755C7"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r w:rsidRPr="000755C7">
              <w:rPr>
                <w:rFonts w:cs="Times New Roman"/>
                <w:kern w:val="0"/>
                <w:sz w:val="20"/>
                <w:szCs w:val="20"/>
              </w:rPr>
              <w:t>대상회사</w:t>
            </w:r>
          </w:p>
        </w:tc>
        <w:tc>
          <w:tcPr>
            <w:tcW w:w="1334" w:type="dxa"/>
          </w:tcPr>
          <w:p w:rsidR="00E2108B" w:rsidRPr="000755C7" w:rsidRDefault="00E2108B" w:rsidP="003609E9">
            <w:pPr>
              <w:pStyle w:val="a8"/>
              <w:widowControl/>
              <w:autoSpaceDN/>
              <w:adjustRightInd/>
              <w:snapToGri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p>
        </w:tc>
      </w:tr>
      <w:tr w:rsidR="00E2108B" w:rsidRPr="000755C7" w:rsidTr="000755C7">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755C7" w:rsidRDefault="00E2108B" w:rsidP="000755C7">
            <w:pPr>
              <w:widowControl/>
              <w:autoSpaceDN/>
              <w:adjustRightInd/>
              <w:snapToGrid/>
              <w:spacing w:line="280" w:lineRule="atLeast"/>
              <w:jc w:val="center"/>
              <w:rPr>
                <w:rFonts w:cs="Times New Roman"/>
                <w:color w:val="000000"/>
                <w:kern w:val="0"/>
                <w:sz w:val="20"/>
                <w:szCs w:val="20"/>
              </w:rPr>
            </w:pPr>
            <w:r w:rsidRPr="000755C7">
              <w:rPr>
                <w:rFonts w:cs="Times New Roman"/>
                <w:color w:val="000000"/>
                <w:kern w:val="0"/>
                <w:sz w:val="20"/>
                <w:szCs w:val="20"/>
              </w:rPr>
              <w:t>25</w:t>
            </w:r>
          </w:p>
        </w:tc>
        <w:tc>
          <w:tcPr>
            <w:tcW w:w="1275"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10-2493899</w:t>
            </w:r>
          </w:p>
        </w:tc>
        <w:tc>
          <w:tcPr>
            <w:tcW w:w="5103"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SbF5</w:t>
            </w:r>
            <w:r w:rsidRPr="000755C7">
              <w:rPr>
                <w:rFonts w:cs="Times New Roman"/>
                <w:sz w:val="20"/>
                <w:szCs w:val="20"/>
              </w:rPr>
              <w:t>를</w:t>
            </w:r>
            <w:r w:rsidR="002547A2">
              <w:rPr>
                <w:rFonts w:cs="Times New Roman"/>
                <w:sz w:val="20"/>
                <w:szCs w:val="20"/>
              </w:rPr>
              <w:t xml:space="preserve"> </w:t>
            </w:r>
            <w:r w:rsidRPr="000755C7">
              <w:rPr>
                <w:rFonts w:cs="Times New Roman"/>
                <w:sz w:val="20"/>
                <w:szCs w:val="20"/>
              </w:rPr>
              <w:t>재사용하는</w:t>
            </w:r>
            <w:r w:rsidR="002547A2">
              <w:rPr>
                <w:rFonts w:cs="Times New Roman"/>
                <w:sz w:val="20"/>
                <w:szCs w:val="20"/>
              </w:rPr>
              <w:t xml:space="preserve"> </w:t>
            </w:r>
            <w:r w:rsidRPr="000755C7">
              <w:rPr>
                <w:rFonts w:cs="Times New Roman"/>
                <w:sz w:val="20"/>
                <w:szCs w:val="20"/>
              </w:rPr>
              <w:t>산화</w:t>
            </w:r>
            <w:r w:rsidR="002547A2">
              <w:rPr>
                <w:rFonts w:cs="Times New Roman"/>
                <w:sz w:val="20"/>
                <w:szCs w:val="20"/>
              </w:rPr>
              <w:t xml:space="preserve"> </w:t>
            </w:r>
            <w:r w:rsidRPr="000755C7">
              <w:rPr>
                <w:rFonts w:cs="Times New Roman"/>
                <w:sz w:val="20"/>
                <w:szCs w:val="20"/>
              </w:rPr>
              <w:t>삼불화아민의</w:t>
            </w:r>
            <w:r w:rsidR="002547A2">
              <w:rPr>
                <w:rFonts w:cs="Times New Roman"/>
                <w:sz w:val="20"/>
                <w:szCs w:val="20"/>
              </w:rPr>
              <w:t xml:space="preserve"> </w:t>
            </w:r>
            <w:r w:rsidRPr="000755C7">
              <w:rPr>
                <w:rFonts w:cs="Times New Roman"/>
                <w:sz w:val="20"/>
                <w:szCs w:val="20"/>
              </w:rPr>
              <w:t>제조방법</w:t>
            </w:r>
          </w:p>
        </w:tc>
        <w:tc>
          <w:tcPr>
            <w:tcW w:w="1843"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2023.</w:t>
            </w:r>
            <w:r w:rsidR="002547A2">
              <w:rPr>
                <w:rFonts w:cs="Times New Roman"/>
                <w:sz w:val="20"/>
                <w:szCs w:val="20"/>
              </w:rPr>
              <w:t xml:space="preserve"> </w:t>
            </w:r>
            <w:r w:rsidRPr="000755C7">
              <w:rPr>
                <w:rFonts w:cs="Times New Roman"/>
                <w:sz w:val="20"/>
                <w:szCs w:val="20"/>
              </w:rPr>
              <w:t>1.</w:t>
            </w:r>
            <w:r w:rsidR="002547A2">
              <w:rPr>
                <w:rFonts w:cs="Times New Roman"/>
                <w:sz w:val="20"/>
                <w:szCs w:val="20"/>
              </w:rPr>
              <w:t xml:space="preserve"> </w:t>
            </w:r>
            <w:r w:rsidRPr="000755C7">
              <w:rPr>
                <w:rFonts w:cs="Times New Roman"/>
                <w:sz w:val="20"/>
                <w:szCs w:val="20"/>
              </w:rPr>
              <w:t>26.</w:t>
            </w:r>
          </w:p>
        </w:tc>
        <w:tc>
          <w:tcPr>
            <w:tcW w:w="1985"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2040.</w:t>
            </w:r>
            <w:r w:rsidR="002547A2">
              <w:rPr>
                <w:rFonts w:cs="Times New Roman"/>
                <w:sz w:val="20"/>
                <w:szCs w:val="20"/>
              </w:rPr>
              <w:t xml:space="preserve"> </w:t>
            </w:r>
            <w:r w:rsidRPr="000755C7">
              <w:rPr>
                <w:rFonts w:cs="Times New Roman"/>
                <w:sz w:val="20"/>
                <w:szCs w:val="20"/>
              </w:rPr>
              <w:t>10.</w:t>
            </w:r>
            <w:r w:rsidR="002547A2">
              <w:rPr>
                <w:rFonts w:cs="Times New Roman"/>
                <w:sz w:val="20"/>
                <w:szCs w:val="20"/>
              </w:rPr>
              <w:t xml:space="preserve"> </w:t>
            </w:r>
            <w:r w:rsidRPr="000755C7">
              <w:rPr>
                <w:rFonts w:cs="Times New Roman"/>
                <w:sz w:val="20"/>
                <w:szCs w:val="20"/>
              </w:rPr>
              <w:t>13.</w:t>
            </w:r>
          </w:p>
        </w:tc>
        <w:tc>
          <w:tcPr>
            <w:tcW w:w="2551" w:type="dxa"/>
            <w:vAlign w:val="top"/>
          </w:tcPr>
          <w:p w:rsidR="00E2108B" w:rsidRPr="000755C7" w:rsidRDefault="00E2108B" w:rsidP="000755C7">
            <w:pPr>
              <w:spacing w:line="280" w:lineRule="atLeas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kern w:val="0"/>
                <w:sz w:val="20"/>
                <w:szCs w:val="20"/>
              </w:rPr>
              <w:t>대상회사</w:t>
            </w:r>
            <w:r w:rsidRPr="000755C7">
              <w:rPr>
                <w:rFonts w:cs="Times New Roman"/>
                <w:kern w:val="0"/>
                <w:sz w:val="20"/>
                <w:szCs w:val="20"/>
              </w:rPr>
              <w:t>,</w:t>
            </w:r>
            <w:r w:rsidR="002547A2">
              <w:rPr>
                <w:rFonts w:cs="Times New Roman"/>
                <w:kern w:val="0"/>
                <w:sz w:val="20"/>
                <w:szCs w:val="20"/>
              </w:rPr>
              <w:t xml:space="preserve"> </w:t>
            </w:r>
            <w:r w:rsidRPr="000755C7">
              <w:rPr>
                <w:rFonts w:cs="Times New Roman"/>
                <w:kern w:val="0"/>
                <w:sz w:val="20"/>
                <w:szCs w:val="20"/>
              </w:rPr>
              <w:t>한국화학연구원</w:t>
            </w:r>
          </w:p>
        </w:tc>
        <w:tc>
          <w:tcPr>
            <w:tcW w:w="1334" w:type="dxa"/>
          </w:tcPr>
          <w:p w:rsidR="00E2108B" w:rsidRPr="000755C7" w:rsidRDefault="00E2108B" w:rsidP="003609E9">
            <w:pPr>
              <w:pStyle w:val="a8"/>
              <w:widowControl/>
              <w:autoSpaceDN/>
              <w:adjustRightInd/>
              <w:snapToGri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r w:rsidRPr="000755C7">
              <w:rPr>
                <w:rFonts w:cs="Times New Roman"/>
                <w:kern w:val="0"/>
                <w:sz w:val="20"/>
                <w:szCs w:val="20"/>
              </w:rPr>
              <w:t>공유</w:t>
            </w:r>
          </w:p>
        </w:tc>
      </w:tr>
      <w:tr w:rsidR="00E2108B" w:rsidRPr="000755C7" w:rsidTr="000755C7">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755C7" w:rsidRDefault="00E2108B" w:rsidP="000755C7">
            <w:pPr>
              <w:widowControl/>
              <w:autoSpaceDN/>
              <w:adjustRightInd/>
              <w:snapToGrid/>
              <w:spacing w:line="280" w:lineRule="atLeast"/>
              <w:jc w:val="center"/>
              <w:rPr>
                <w:rFonts w:cs="Times New Roman"/>
                <w:color w:val="000000"/>
                <w:kern w:val="0"/>
                <w:sz w:val="20"/>
                <w:szCs w:val="20"/>
              </w:rPr>
            </w:pPr>
            <w:r w:rsidRPr="000755C7">
              <w:rPr>
                <w:rFonts w:cs="Times New Roman"/>
                <w:color w:val="000000"/>
                <w:kern w:val="0"/>
                <w:sz w:val="20"/>
                <w:szCs w:val="20"/>
              </w:rPr>
              <w:t>26</w:t>
            </w:r>
          </w:p>
        </w:tc>
        <w:tc>
          <w:tcPr>
            <w:tcW w:w="1275"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10-2493908</w:t>
            </w:r>
          </w:p>
        </w:tc>
        <w:tc>
          <w:tcPr>
            <w:tcW w:w="5103"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산화</w:t>
            </w:r>
            <w:r w:rsidR="002547A2">
              <w:rPr>
                <w:rFonts w:cs="Times New Roman"/>
                <w:sz w:val="20"/>
                <w:szCs w:val="20"/>
              </w:rPr>
              <w:t xml:space="preserve"> </w:t>
            </w:r>
            <w:r w:rsidRPr="000755C7">
              <w:rPr>
                <w:rFonts w:cs="Times New Roman"/>
                <w:sz w:val="20"/>
                <w:szCs w:val="20"/>
              </w:rPr>
              <w:t>삼불화아민의</w:t>
            </w:r>
            <w:r w:rsidR="002547A2">
              <w:rPr>
                <w:rFonts w:cs="Times New Roman"/>
                <w:sz w:val="20"/>
                <w:szCs w:val="20"/>
              </w:rPr>
              <w:t xml:space="preserve"> </w:t>
            </w:r>
            <w:r w:rsidRPr="000755C7">
              <w:rPr>
                <w:rFonts w:cs="Times New Roman"/>
                <w:sz w:val="20"/>
                <w:szCs w:val="20"/>
              </w:rPr>
              <w:t>제조방법</w:t>
            </w:r>
          </w:p>
        </w:tc>
        <w:tc>
          <w:tcPr>
            <w:tcW w:w="1843"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2023.</w:t>
            </w:r>
            <w:r w:rsidR="002547A2">
              <w:rPr>
                <w:rFonts w:cs="Times New Roman"/>
                <w:sz w:val="20"/>
                <w:szCs w:val="20"/>
              </w:rPr>
              <w:t xml:space="preserve"> </w:t>
            </w:r>
            <w:r w:rsidRPr="000755C7">
              <w:rPr>
                <w:rFonts w:cs="Times New Roman"/>
                <w:sz w:val="20"/>
                <w:szCs w:val="20"/>
              </w:rPr>
              <w:t>1.</w:t>
            </w:r>
            <w:r w:rsidR="002547A2">
              <w:rPr>
                <w:rFonts w:cs="Times New Roman"/>
                <w:sz w:val="20"/>
                <w:szCs w:val="20"/>
              </w:rPr>
              <w:t xml:space="preserve"> </w:t>
            </w:r>
            <w:r w:rsidRPr="000755C7">
              <w:rPr>
                <w:rFonts w:cs="Times New Roman"/>
                <w:sz w:val="20"/>
                <w:szCs w:val="20"/>
              </w:rPr>
              <w:t>26.</w:t>
            </w:r>
          </w:p>
        </w:tc>
        <w:tc>
          <w:tcPr>
            <w:tcW w:w="1985"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2040.</w:t>
            </w:r>
            <w:r w:rsidR="002547A2">
              <w:rPr>
                <w:rFonts w:cs="Times New Roman"/>
                <w:sz w:val="20"/>
                <w:szCs w:val="20"/>
              </w:rPr>
              <w:t xml:space="preserve"> </w:t>
            </w:r>
            <w:r w:rsidRPr="000755C7">
              <w:rPr>
                <w:rFonts w:cs="Times New Roman"/>
                <w:sz w:val="20"/>
                <w:szCs w:val="20"/>
              </w:rPr>
              <w:t>10.</w:t>
            </w:r>
            <w:r w:rsidR="002547A2">
              <w:rPr>
                <w:rFonts w:cs="Times New Roman"/>
                <w:sz w:val="20"/>
                <w:szCs w:val="20"/>
              </w:rPr>
              <w:t xml:space="preserve"> </w:t>
            </w:r>
            <w:r w:rsidRPr="000755C7">
              <w:rPr>
                <w:rFonts w:cs="Times New Roman"/>
                <w:sz w:val="20"/>
                <w:szCs w:val="20"/>
              </w:rPr>
              <w:t>14.</w:t>
            </w:r>
          </w:p>
        </w:tc>
        <w:tc>
          <w:tcPr>
            <w:tcW w:w="2551" w:type="dxa"/>
            <w:vAlign w:val="top"/>
          </w:tcPr>
          <w:p w:rsidR="00E2108B" w:rsidRPr="000755C7" w:rsidRDefault="00E2108B" w:rsidP="000755C7">
            <w:pPr>
              <w:spacing w:line="280" w:lineRule="atLeas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kern w:val="0"/>
                <w:sz w:val="20"/>
                <w:szCs w:val="20"/>
              </w:rPr>
              <w:t>대상회사</w:t>
            </w:r>
            <w:r w:rsidRPr="000755C7">
              <w:rPr>
                <w:rFonts w:cs="Times New Roman"/>
                <w:kern w:val="0"/>
                <w:sz w:val="20"/>
                <w:szCs w:val="20"/>
              </w:rPr>
              <w:t>,</w:t>
            </w:r>
            <w:r w:rsidR="002547A2">
              <w:rPr>
                <w:rFonts w:cs="Times New Roman"/>
                <w:kern w:val="0"/>
                <w:sz w:val="20"/>
                <w:szCs w:val="20"/>
              </w:rPr>
              <w:t xml:space="preserve"> </w:t>
            </w:r>
            <w:r w:rsidRPr="000755C7">
              <w:rPr>
                <w:rFonts w:cs="Times New Roman"/>
                <w:kern w:val="0"/>
                <w:sz w:val="20"/>
                <w:szCs w:val="20"/>
              </w:rPr>
              <w:t>한국화학연구원</w:t>
            </w:r>
          </w:p>
        </w:tc>
        <w:tc>
          <w:tcPr>
            <w:tcW w:w="1334" w:type="dxa"/>
          </w:tcPr>
          <w:p w:rsidR="00E2108B" w:rsidRPr="000755C7" w:rsidRDefault="00E2108B" w:rsidP="003609E9">
            <w:pPr>
              <w:pStyle w:val="a8"/>
              <w:widowControl/>
              <w:autoSpaceDN/>
              <w:adjustRightInd/>
              <w:snapToGri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r w:rsidRPr="000755C7">
              <w:rPr>
                <w:rFonts w:cs="Times New Roman"/>
                <w:kern w:val="0"/>
                <w:sz w:val="20"/>
                <w:szCs w:val="20"/>
              </w:rPr>
              <w:t>공유</w:t>
            </w:r>
          </w:p>
        </w:tc>
      </w:tr>
      <w:tr w:rsidR="00E2108B" w:rsidRPr="000755C7" w:rsidTr="000755C7">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755C7" w:rsidRDefault="00E2108B" w:rsidP="000755C7">
            <w:pPr>
              <w:widowControl/>
              <w:autoSpaceDN/>
              <w:adjustRightInd/>
              <w:snapToGrid/>
              <w:spacing w:line="280" w:lineRule="atLeast"/>
              <w:jc w:val="center"/>
              <w:rPr>
                <w:rFonts w:cs="Times New Roman"/>
                <w:color w:val="000000"/>
                <w:kern w:val="0"/>
                <w:sz w:val="20"/>
                <w:szCs w:val="20"/>
              </w:rPr>
            </w:pPr>
            <w:r w:rsidRPr="000755C7">
              <w:rPr>
                <w:rFonts w:cs="Times New Roman"/>
                <w:color w:val="000000"/>
                <w:kern w:val="0"/>
                <w:sz w:val="20"/>
                <w:szCs w:val="20"/>
              </w:rPr>
              <w:t>27</w:t>
            </w:r>
          </w:p>
        </w:tc>
        <w:tc>
          <w:tcPr>
            <w:tcW w:w="1275"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10-2554042</w:t>
            </w:r>
          </w:p>
        </w:tc>
        <w:tc>
          <w:tcPr>
            <w:tcW w:w="5103" w:type="dxa"/>
          </w:tcPr>
          <w:p w:rsidR="00E2108B" w:rsidRPr="003609E9"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pacing w:val="-6"/>
                <w:sz w:val="20"/>
                <w:szCs w:val="20"/>
              </w:rPr>
            </w:pPr>
            <w:r w:rsidRPr="003609E9">
              <w:rPr>
                <w:rFonts w:cs="Times New Roman"/>
                <w:spacing w:val="-6"/>
                <w:sz w:val="20"/>
                <w:szCs w:val="20"/>
              </w:rPr>
              <w:t>가스</w:t>
            </w:r>
            <w:r w:rsidR="002547A2">
              <w:rPr>
                <w:rFonts w:cs="Times New Roman"/>
                <w:spacing w:val="-6"/>
                <w:sz w:val="20"/>
                <w:szCs w:val="20"/>
              </w:rPr>
              <w:t xml:space="preserve"> </w:t>
            </w:r>
            <w:r w:rsidRPr="003609E9">
              <w:rPr>
                <w:rFonts w:cs="Times New Roman"/>
                <w:spacing w:val="-6"/>
                <w:sz w:val="20"/>
                <w:szCs w:val="20"/>
              </w:rPr>
              <w:t>저장</w:t>
            </w:r>
            <w:r w:rsidR="002547A2">
              <w:rPr>
                <w:rFonts w:cs="Times New Roman"/>
                <w:spacing w:val="-6"/>
                <w:sz w:val="20"/>
                <w:szCs w:val="20"/>
              </w:rPr>
              <w:t xml:space="preserve"> </w:t>
            </w:r>
            <w:r w:rsidRPr="003609E9">
              <w:rPr>
                <w:rFonts w:cs="Times New Roman"/>
                <w:spacing w:val="-6"/>
                <w:sz w:val="20"/>
                <w:szCs w:val="20"/>
              </w:rPr>
              <w:t>용기</w:t>
            </w:r>
            <w:r w:rsidRPr="003609E9">
              <w:rPr>
                <w:rFonts w:cs="Times New Roman"/>
                <w:spacing w:val="-6"/>
                <w:sz w:val="20"/>
                <w:szCs w:val="20"/>
              </w:rPr>
              <w:t>,</w:t>
            </w:r>
            <w:r w:rsidR="002547A2">
              <w:rPr>
                <w:rFonts w:cs="Times New Roman"/>
                <w:spacing w:val="-6"/>
                <w:sz w:val="20"/>
                <w:szCs w:val="20"/>
              </w:rPr>
              <w:t xml:space="preserve"> </w:t>
            </w:r>
            <w:r w:rsidRPr="003609E9">
              <w:rPr>
                <w:rFonts w:cs="Times New Roman"/>
                <w:spacing w:val="-6"/>
                <w:sz w:val="20"/>
                <w:szCs w:val="20"/>
              </w:rPr>
              <w:t>증착</w:t>
            </w:r>
            <w:r w:rsidR="002547A2">
              <w:rPr>
                <w:rFonts w:cs="Times New Roman"/>
                <w:spacing w:val="-6"/>
                <w:sz w:val="20"/>
                <w:szCs w:val="20"/>
              </w:rPr>
              <w:t xml:space="preserve"> </w:t>
            </w:r>
            <w:r w:rsidRPr="003609E9">
              <w:rPr>
                <w:rFonts w:cs="Times New Roman"/>
                <w:spacing w:val="-6"/>
                <w:sz w:val="20"/>
                <w:szCs w:val="20"/>
              </w:rPr>
              <w:t>시스템</w:t>
            </w:r>
            <w:r w:rsidRPr="003609E9">
              <w:rPr>
                <w:rFonts w:cs="Times New Roman"/>
                <w:spacing w:val="-6"/>
                <w:sz w:val="20"/>
                <w:szCs w:val="20"/>
              </w:rPr>
              <w:t>,</w:t>
            </w:r>
            <w:r w:rsidR="002547A2">
              <w:rPr>
                <w:rFonts w:cs="Times New Roman"/>
                <w:spacing w:val="-6"/>
                <w:sz w:val="20"/>
                <w:szCs w:val="20"/>
              </w:rPr>
              <w:t xml:space="preserve"> </w:t>
            </w:r>
            <w:r w:rsidRPr="003609E9">
              <w:rPr>
                <w:rFonts w:cs="Times New Roman"/>
                <w:spacing w:val="-6"/>
                <w:sz w:val="20"/>
                <w:szCs w:val="20"/>
              </w:rPr>
              <w:t>및</w:t>
            </w:r>
            <w:r w:rsidR="002547A2">
              <w:rPr>
                <w:rFonts w:cs="Times New Roman"/>
                <w:spacing w:val="-6"/>
                <w:sz w:val="20"/>
                <w:szCs w:val="20"/>
              </w:rPr>
              <w:t xml:space="preserve"> </w:t>
            </w:r>
            <w:r w:rsidRPr="003609E9">
              <w:rPr>
                <w:rFonts w:cs="Times New Roman"/>
                <w:spacing w:val="-6"/>
                <w:sz w:val="20"/>
                <w:szCs w:val="20"/>
              </w:rPr>
              <w:t>반도체</w:t>
            </w:r>
            <w:r w:rsidR="002547A2">
              <w:rPr>
                <w:rFonts w:cs="Times New Roman"/>
                <w:spacing w:val="-6"/>
                <w:sz w:val="20"/>
                <w:szCs w:val="20"/>
              </w:rPr>
              <w:t xml:space="preserve"> </w:t>
            </w:r>
            <w:r w:rsidRPr="003609E9">
              <w:rPr>
                <w:rFonts w:cs="Times New Roman"/>
                <w:spacing w:val="-6"/>
                <w:sz w:val="20"/>
                <w:szCs w:val="20"/>
              </w:rPr>
              <w:t>소자</w:t>
            </w:r>
            <w:r w:rsidR="002547A2">
              <w:rPr>
                <w:rFonts w:cs="Times New Roman"/>
                <w:spacing w:val="-6"/>
                <w:sz w:val="20"/>
                <w:szCs w:val="20"/>
              </w:rPr>
              <w:t xml:space="preserve"> </w:t>
            </w:r>
            <w:r w:rsidRPr="003609E9">
              <w:rPr>
                <w:rFonts w:cs="Times New Roman"/>
                <w:spacing w:val="-6"/>
                <w:sz w:val="20"/>
                <w:szCs w:val="20"/>
              </w:rPr>
              <w:t>제조</w:t>
            </w:r>
            <w:r w:rsidR="002547A2">
              <w:rPr>
                <w:rFonts w:cs="Times New Roman"/>
                <w:spacing w:val="-6"/>
                <w:sz w:val="20"/>
                <w:szCs w:val="20"/>
              </w:rPr>
              <w:t xml:space="preserve"> </w:t>
            </w:r>
            <w:r w:rsidRPr="003609E9">
              <w:rPr>
                <w:rFonts w:cs="Times New Roman"/>
                <w:spacing w:val="-6"/>
                <w:sz w:val="20"/>
                <w:szCs w:val="20"/>
              </w:rPr>
              <w:t>방법</w:t>
            </w:r>
          </w:p>
        </w:tc>
        <w:tc>
          <w:tcPr>
            <w:tcW w:w="1843"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2023.</w:t>
            </w:r>
            <w:r w:rsidR="002547A2">
              <w:rPr>
                <w:rFonts w:cs="Times New Roman"/>
                <w:sz w:val="20"/>
                <w:szCs w:val="20"/>
              </w:rPr>
              <w:t xml:space="preserve"> </w:t>
            </w:r>
            <w:r w:rsidRPr="000755C7">
              <w:rPr>
                <w:rFonts w:cs="Times New Roman"/>
                <w:sz w:val="20"/>
                <w:szCs w:val="20"/>
              </w:rPr>
              <w:t>7.</w:t>
            </w:r>
            <w:r w:rsidR="002547A2">
              <w:rPr>
                <w:rFonts w:cs="Times New Roman"/>
                <w:sz w:val="20"/>
                <w:szCs w:val="20"/>
              </w:rPr>
              <w:t xml:space="preserve"> </w:t>
            </w:r>
            <w:r w:rsidRPr="000755C7">
              <w:rPr>
                <w:rFonts w:cs="Times New Roman"/>
                <w:sz w:val="20"/>
                <w:szCs w:val="20"/>
              </w:rPr>
              <w:t>6.</w:t>
            </w:r>
          </w:p>
        </w:tc>
        <w:tc>
          <w:tcPr>
            <w:tcW w:w="1985"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2038.</w:t>
            </w:r>
            <w:r w:rsidR="002547A2">
              <w:rPr>
                <w:rFonts w:cs="Times New Roman"/>
                <w:sz w:val="20"/>
                <w:szCs w:val="20"/>
              </w:rPr>
              <w:t xml:space="preserve"> </w:t>
            </w:r>
            <w:r w:rsidRPr="000755C7">
              <w:rPr>
                <w:rFonts w:cs="Times New Roman"/>
                <w:sz w:val="20"/>
                <w:szCs w:val="20"/>
              </w:rPr>
              <w:t>4.</w:t>
            </w:r>
            <w:r w:rsidR="002547A2">
              <w:rPr>
                <w:rFonts w:cs="Times New Roman"/>
                <w:sz w:val="20"/>
                <w:szCs w:val="20"/>
              </w:rPr>
              <w:t xml:space="preserve"> </w:t>
            </w:r>
            <w:r w:rsidRPr="000755C7">
              <w:rPr>
                <w:rFonts w:cs="Times New Roman"/>
                <w:sz w:val="20"/>
                <w:szCs w:val="20"/>
              </w:rPr>
              <w:t>6.</w:t>
            </w:r>
          </w:p>
        </w:tc>
        <w:tc>
          <w:tcPr>
            <w:tcW w:w="2551" w:type="dxa"/>
          </w:tcPr>
          <w:p w:rsidR="00E2108B" w:rsidRPr="003609E9"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pacing w:val="-8"/>
                <w:kern w:val="0"/>
                <w:sz w:val="20"/>
                <w:szCs w:val="20"/>
              </w:rPr>
            </w:pPr>
            <w:r w:rsidRPr="003609E9">
              <w:rPr>
                <w:rFonts w:cs="Times New Roman"/>
                <w:spacing w:val="-8"/>
                <w:kern w:val="0"/>
                <w:sz w:val="20"/>
                <w:szCs w:val="20"/>
              </w:rPr>
              <w:t>대상회사</w:t>
            </w:r>
            <w:r w:rsidRPr="003609E9">
              <w:rPr>
                <w:rFonts w:cs="Times New Roman"/>
                <w:spacing w:val="-8"/>
                <w:kern w:val="0"/>
                <w:sz w:val="20"/>
                <w:szCs w:val="20"/>
              </w:rPr>
              <w:t>,</w:t>
            </w:r>
            <w:r w:rsidR="002547A2">
              <w:rPr>
                <w:rFonts w:cs="Times New Roman"/>
                <w:spacing w:val="-8"/>
                <w:kern w:val="0"/>
                <w:sz w:val="20"/>
                <w:szCs w:val="20"/>
              </w:rPr>
              <w:t xml:space="preserve"> </w:t>
            </w:r>
            <w:r w:rsidRPr="003609E9">
              <w:rPr>
                <w:rFonts w:cs="Times New Roman"/>
                <w:spacing w:val="-8"/>
                <w:kern w:val="0"/>
                <w:sz w:val="20"/>
                <w:szCs w:val="20"/>
              </w:rPr>
              <w:t>삼성전자주식회사</w:t>
            </w:r>
          </w:p>
        </w:tc>
        <w:tc>
          <w:tcPr>
            <w:tcW w:w="1334" w:type="dxa"/>
          </w:tcPr>
          <w:p w:rsidR="00E2108B" w:rsidRPr="000755C7" w:rsidRDefault="00E2108B" w:rsidP="003609E9">
            <w:pPr>
              <w:pStyle w:val="a8"/>
              <w:widowControl/>
              <w:autoSpaceDN/>
              <w:adjustRightInd/>
              <w:snapToGri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r w:rsidRPr="000755C7">
              <w:rPr>
                <w:rFonts w:cs="Times New Roman"/>
                <w:kern w:val="0"/>
                <w:sz w:val="20"/>
                <w:szCs w:val="20"/>
              </w:rPr>
              <w:t>공유</w:t>
            </w:r>
          </w:p>
        </w:tc>
      </w:tr>
      <w:tr w:rsidR="00E2108B" w:rsidRPr="000755C7" w:rsidTr="000755C7">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755C7" w:rsidRDefault="00E2108B" w:rsidP="000755C7">
            <w:pPr>
              <w:widowControl/>
              <w:autoSpaceDN/>
              <w:adjustRightInd/>
              <w:snapToGrid/>
              <w:spacing w:line="280" w:lineRule="atLeast"/>
              <w:jc w:val="center"/>
              <w:rPr>
                <w:rFonts w:cs="Times New Roman"/>
                <w:color w:val="000000"/>
                <w:kern w:val="0"/>
                <w:sz w:val="20"/>
                <w:szCs w:val="20"/>
              </w:rPr>
            </w:pPr>
            <w:r w:rsidRPr="000755C7">
              <w:rPr>
                <w:rFonts w:cs="Times New Roman"/>
                <w:color w:val="000000"/>
                <w:kern w:val="0"/>
                <w:sz w:val="20"/>
                <w:szCs w:val="20"/>
              </w:rPr>
              <w:t>28</w:t>
            </w:r>
          </w:p>
        </w:tc>
        <w:tc>
          <w:tcPr>
            <w:tcW w:w="1275"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10-2594634</w:t>
            </w:r>
          </w:p>
        </w:tc>
        <w:tc>
          <w:tcPr>
            <w:tcW w:w="5103"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실리콘</w:t>
            </w:r>
            <w:r w:rsidR="002547A2">
              <w:rPr>
                <w:rFonts w:cs="Times New Roman"/>
                <w:sz w:val="20"/>
                <w:szCs w:val="20"/>
              </w:rPr>
              <w:t xml:space="preserve"> </w:t>
            </w:r>
            <w:r w:rsidRPr="000755C7">
              <w:rPr>
                <w:rFonts w:cs="Times New Roman"/>
                <w:sz w:val="20"/>
                <w:szCs w:val="20"/>
              </w:rPr>
              <w:t>함유막의</w:t>
            </w:r>
            <w:r w:rsidR="002547A2">
              <w:rPr>
                <w:rFonts w:cs="Times New Roman"/>
                <w:sz w:val="20"/>
                <w:szCs w:val="20"/>
              </w:rPr>
              <w:t xml:space="preserve"> </w:t>
            </w:r>
            <w:r w:rsidRPr="000755C7">
              <w:rPr>
                <w:rFonts w:cs="Times New Roman"/>
                <w:sz w:val="20"/>
                <w:szCs w:val="20"/>
              </w:rPr>
              <w:t>에칭</w:t>
            </w:r>
            <w:r w:rsidR="002547A2">
              <w:rPr>
                <w:rFonts w:cs="Times New Roman"/>
                <w:sz w:val="20"/>
                <w:szCs w:val="20"/>
              </w:rPr>
              <w:t xml:space="preserve"> </w:t>
            </w:r>
            <w:r w:rsidRPr="000755C7">
              <w:rPr>
                <w:rFonts w:cs="Times New Roman"/>
                <w:sz w:val="20"/>
                <w:szCs w:val="20"/>
              </w:rPr>
              <w:t>방법</w:t>
            </w:r>
            <w:r w:rsidR="002547A2">
              <w:rPr>
                <w:rFonts w:cs="Times New Roman"/>
                <w:sz w:val="20"/>
                <w:szCs w:val="20"/>
              </w:rPr>
              <w:t xml:space="preserve"> </w:t>
            </w:r>
            <w:r w:rsidRPr="000755C7">
              <w:rPr>
                <w:rFonts w:cs="Times New Roman"/>
                <w:sz w:val="20"/>
                <w:szCs w:val="20"/>
              </w:rPr>
              <w:t>및</w:t>
            </w:r>
            <w:r w:rsidR="002547A2">
              <w:rPr>
                <w:rFonts w:cs="Times New Roman"/>
                <w:sz w:val="20"/>
                <w:szCs w:val="20"/>
              </w:rPr>
              <w:t xml:space="preserve"> </w:t>
            </w:r>
            <w:r w:rsidRPr="000755C7">
              <w:rPr>
                <w:rFonts w:cs="Times New Roman"/>
                <w:sz w:val="20"/>
                <w:szCs w:val="20"/>
              </w:rPr>
              <w:t>이를</w:t>
            </w:r>
            <w:r w:rsidR="002547A2">
              <w:rPr>
                <w:rFonts w:cs="Times New Roman"/>
                <w:sz w:val="20"/>
                <w:szCs w:val="20"/>
              </w:rPr>
              <w:t xml:space="preserve"> </w:t>
            </w:r>
            <w:r w:rsidRPr="000755C7">
              <w:rPr>
                <w:rFonts w:cs="Times New Roman"/>
                <w:sz w:val="20"/>
                <w:szCs w:val="20"/>
              </w:rPr>
              <w:t>포함한</w:t>
            </w:r>
            <w:r w:rsidR="002547A2">
              <w:rPr>
                <w:rFonts w:cs="Times New Roman"/>
                <w:sz w:val="20"/>
                <w:szCs w:val="20"/>
              </w:rPr>
              <w:t xml:space="preserve"> </w:t>
            </w:r>
            <w:r w:rsidRPr="000755C7">
              <w:rPr>
                <w:rFonts w:cs="Times New Roman"/>
                <w:sz w:val="20"/>
                <w:szCs w:val="20"/>
              </w:rPr>
              <w:t>반도체</w:t>
            </w:r>
            <w:r w:rsidR="002547A2">
              <w:rPr>
                <w:rFonts w:cs="Times New Roman"/>
                <w:sz w:val="20"/>
                <w:szCs w:val="20"/>
              </w:rPr>
              <w:t xml:space="preserve"> </w:t>
            </w:r>
            <w:r w:rsidRPr="000755C7">
              <w:rPr>
                <w:rFonts w:cs="Times New Roman"/>
                <w:sz w:val="20"/>
                <w:szCs w:val="20"/>
              </w:rPr>
              <w:t>디바이스의</w:t>
            </w:r>
            <w:r w:rsidR="002547A2">
              <w:rPr>
                <w:rFonts w:cs="Times New Roman"/>
                <w:sz w:val="20"/>
                <w:szCs w:val="20"/>
              </w:rPr>
              <w:t xml:space="preserve"> </w:t>
            </w:r>
            <w:r w:rsidRPr="000755C7">
              <w:rPr>
                <w:rFonts w:cs="Times New Roman"/>
                <w:sz w:val="20"/>
                <w:szCs w:val="20"/>
              </w:rPr>
              <w:t>제조방법</w:t>
            </w:r>
          </w:p>
        </w:tc>
        <w:tc>
          <w:tcPr>
            <w:tcW w:w="1843"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2023.</w:t>
            </w:r>
            <w:r w:rsidR="002547A2">
              <w:rPr>
                <w:rFonts w:cs="Times New Roman"/>
                <w:sz w:val="20"/>
                <w:szCs w:val="20"/>
              </w:rPr>
              <w:t xml:space="preserve"> </w:t>
            </w:r>
            <w:r w:rsidRPr="000755C7">
              <w:rPr>
                <w:rFonts w:cs="Times New Roman"/>
                <w:sz w:val="20"/>
                <w:szCs w:val="20"/>
              </w:rPr>
              <w:t>10.</w:t>
            </w:r>
            <w:r w:rsidR="002547A2">
              <w:rPr>
                <w:rFonts w:cs="Times New Roman"/>
                <w:sz w:val="20"/>
                <w:szCs w:val="20"/>
              </w:rPr>
              <w:t xml:space="preserve"> </w:t>
            </w:r>
            <w:r w:rsidRPr="000755C7">
              <w:rPr>
                <w:rFonts w:cs="Times New Roman"/>
                <w:sz w:val="20"/>
                <w:szCs w:val="20"/>
              </w:rPr>
              <w:t>23.</w:t>
            </w:r>
          </w:p>
        </w:tc>
        <w:tc>
          <w:tcPr>
            <w:tcW w:w="1985"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2040.</w:t>
            </w:r>
            <w:r w:rsidR="002547A2">
              <w:rPr>
                <w:rFonts w:cs="Times New Roman"/>
                <w:sz w:val="20"/>
                <w:szCs w:val="20"/>
              </w:rPr>
              <w:t xml:space="preserve"> </w:t>
            </w:r>
            <w:r w:rsidRPr="000755C7">
              <w:rPr>
                <w:rFonts w:cs="Times New Roman"/>
                <w:sz w:val="20"/>
                <w:szCs w:val="20"/>
              </w:rPr>
              <w:t>12.</w:t>
            </w:r>
            <w:r w:rsidR="002547A2">
              <w:rPr>
                <w:rFonts w:cs="Times New Roman"/>
                <w:sz w:val="20"/>
                <w:szCs w:val="20"/>
              </w:rPr>
              <w:t xml:space="preserve"> </w:t>
            </w:r>
            <w:r w:rsidRPr="000755C7">
              <w:rPr>
                <w:rFonts w:cs="Times New Roman"/>
                <w:sz w:val="20"/>
                <w:szCs w:val="20"/>
              </w:rPr>
              <w:t>9.</w:t>
            </w:r>
          </w:p>
        </w:tc>
        <w:tc>
          <w:tcPr>
            <w:tcW w:w="2551" w:type="dxa"/>
          </w:tcPr>
          <w:p w:rsidR="00E2108B" w:rsidRPr="000755C7"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r w:rsidRPr="000755C7">
              <w:rPr>
                <w:rFonts w:cs="Times New Roman"/>
                <w:kern w:val="0"/>
                <w:sz w:val="20"/>
                <w:szCs w:val="20"/>
              </w:rPr>
              <w:t>대상회사</w:t>
            </w:r>
            <w:r w:rsidRPr="000755C7">
              <w:rPr>
                <w:rFonts w:cs="Times New Roman"/>
                <w:kern w:val="0"/>
                <w:sz w:val="20"/>
                <w:szCs w:val="20"/>
              </w:rPr>
              <w:t>,</w:t>
            </w:r>
            <w:r w:rsidR="002547A2">
              <w:rPr>
                <w:rFonts w:cs="Times New Roman"/>
                <w:kern w:val="0"/>
                <w:sz w:val="20"/>
                <w:szCs w:val="20"/>
              </w:rPr>
              <w:t xml:space="preserve"> </w:t>
            </w:r>
          </w:p>
          <w:p w:rsidR="00E2108B" w:rsidRPr="000755C7"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r w:rsidRPr="000755C7">
              <w:rPr>
                <w:rFonts w:cs="Times New Roman"/>
                <w:kern w:val="0"/>
                <w:sz w:val="20"/>
                <w:szCs w:val="20"/>
              </w:rPr>
              <w:t>광운대학교</w:t>
            </w:r>
            <w:r w:rsidR="002547A2">
              <w:rPr>
                <w:rFonts w:cs="Times New Roman"/>
                <w:kern w:val="0"/>
                <w:sz w:val="20"/>
                <w:szCs w:val="20"/>
              </w:rPr>
              <w:t xml:space="preserve"> </w:t>
            </w:r>
            <w:r w:rsidRPr="000755C7">
              <w:rPr>
                <w:rFonts w:cs="Times New Roman"/>
                <w:kern w:val="0"/>
                <w:sz w:val="20"/>
                <w:szCs w:val="20"/>
              </w:rPr>
              <w:t>산학협력단</w:t>
            </w:r>
          </w:p>
        </w:tc>
        <w:tc>
          <w:tcPr>
            <w:tcW w:w="1334" w:type="dxa"/>
          </w:tcPr>
          <w:p w:rsidR="00E2108B" w:rsidRPr="000755C7" w:rsidRDefault="00E2108B" w:rsidP="003609E9">
            <w:pPr>
              <w:pStyle w:val="a8"/>
              <w:widowControl/>
              <w:autoSpaceDN/>
              <w:adjustRightInd/>
              <w:snapToGri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r w:rsidRPr="000755C7">
              <w:rPr>
                <w:rFonts w:cs="Times New Roman"/>
                <w:kern w:val="0"/>
                <w:sz w:val="20"/>
                <w:szCs w:val="20"/>
              </w:rPr>
              <w:t>공유</w:t>
            </w:r>
          </w:p>
        </w:tc>
      </w:tr>
      <w:tr w:rsidR="00E2108B" w:rsidRPr="000755C7" w:rsidTr="000755C7">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755C7" w:rsidRDefault="00E2108B" w:rsidP="000755C7">
            <w:pPr>
              <w:widowControl/>
              <w:autoSpaceDN/>
              <w:adjustRightInd/>
              <w:snapToGrid/>
              <w:spacing w:line="280" w:lineRule="atLeast"/>
              <w:jc w:val="center"/>
              <w:rPr>
                <w:rFonts w:cs="Times New Roman"/>
                <w:color w:val="000000"/>
                <w:kern w:val="0"/>
                <w:sz w:val="20"/>
                <w:szCs w:val="20"/>
              </w:rPr>
            </w:pPr>
            <w:r w:rsidRPr="000755C7">
              <w:rPr>
                <w:rFonts w:cs="Times New Roman"/>
                <w:color w:val="000000"/>
                <w:kern w:val="0"/>
                <w:sz w:val="20"/>
                <w:szCs w:val="20"/>
              </w:rPr>
              <w:t>29</w:t>
            </w:r>
          </w:p>
        </w:tc>
        <w:tc>
          <w:tcPr>
            <w:tcW w:w="1275"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10-2704738</w:t>
            </w:r>
          </w:p>
        </w:tc>
        <w:tc>
          <w:tcPr>
            <w:tcW w:w="5103"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산화</w:t>
            </w:r>
            <w:r w:rsidR="002547A2">
              <w:rPr>
                <w:rFonts w:cs="Times New Roman"/>
                <w:sz w:val="20"/>
                <w:szCs w:val="20"/>
              </w:rPr>
              <w:t xml:space="preserve"> </w:t>
            </w:r>
            <w:r w:rsidRPr="000755C7">
              <w:rPr>
                <w:rFonts w:cs="Times New Roman"/>
                <w:sz w:val="20"/>
                <w:szCs w:val="20"/>
              </w:rPr>
              <w:t>삼불화아민의</w:t>
            </w:r>
            <w:r w:rsidR="002547A2">
              <w:rPr>
                <w:rFonts w:cs="Times New Roman"/>
                <w:sz w:val="20"/>
                <w:szCs w:val="20"/>
              </w:rPr>
              <w:t xml:space="preserve"> </w:t>
            </w:r>
            <w:r w:rsidRPr="000755C7">
              <w:rPr>
                <w:rFonts w:cs="Times New Roman"/>
                <w:sz w:val="20"/>
                <w:szCs w:val="20"/>
              </w:rPr>
              <w:t>제조</w:t>
            </w:r>
            <w:r w:rsidR="002547A2">
              <w:rPr>
                <w:rFonts w:cs="Times New Roman"/>
                <w:sz w:val="20"/>
                <w:szCs w:val="20"/>
              </w:rPr>
              <w:t xml:space="preserve"> </w:t>
            </w:r>
            <w:r w:rsidRPr="000755C7">
              <w:rPr>
                <w:rFonts w:cs="Times New Roman"/>
                <w:sz w:val="20"/>
                <w:szCs w:val="20"/>
              </w:rPr>
              <w:t>장치</w:t>
            </w:r>
            <w:r w:rsidR="002547A2">
              <w:rPr>
                <w:rFonts w:cs="Times New Roman"/>
                <w:sz w:val="20"/>
                <w:szCs w:val="20"/>
              </w:rPr>
              <w:t xml:space="preserve"> </w:t>
            </w:r>
            <w:r w:rsidRPr="000755C7">
              <w:rPr>
                <w:rFonts w:cs="Times New Roman"/>
                <w:sz w:val="20"/>
                <w:szCs w:val="20"/>
              </w:rPr>
              <w:t>및</w:t>
            </w:r>
            <w:r w:rsidR="002547A2">
              <w:rPr>
                <w:rFonts w:cs="Times New Roman"/>
                <w:sz w:val="20"/>
                <w:szCs w:val="20"/>
              </w:rPr>
              <w:t xml:space="preserve"> </w:t>
            </w:r>
            <w:r w:rsidRPr="000755C7">
              <w:rPr>
                <w:rFonts w:cs="Times New Roman"/>
                <w:sz w:val="20"/>
                <w:szCs w:val="20"/>
              </w:rPr>
              <w:t>제조</w:t>
            </w:r>
            <w:r w:rsidR="002547A2">
              <w:rPr>
                <w:rFonts w:cs="Times New Roman"/>
                <w:sz w:val="20"/>
                <w:szCs w:val="20"/>
              </w:rPr>
              <w:t xml:space="preserve"> </w:t>
            </w:r>
            <w:r w:rsidRPr="000755C7">
              <w:rPr>
                <w:rFonts w:cs="Times New Roman"/>
                <w:sz w:val="20"/>
                <w:szCs w:val="20"/>
              </w:rPr>
              <w:t>방법</w:t>
            </w:r>
          </w:p>
        </w:tc>
        <w:tc>
          <w:tcPr>
            <w:tcW w:w="1843"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2024.</w:t>
            </w:r>
            <w:r w:rsidR="002547A2">
              <w:rPr>
                <w:rFonts w:cs="Times New Roman"/>
                <w:sz w:val="20"/>
                <w:szCs w:val="20"/>
              </w:rPr>
              <w:t xml:space="preserve"> </w:t>
            </w:r>
            <w:r w:rsidRPr="000755C7">
              <w:rPr>
                <w:rFonts w:cs="Times New Roman"/>
                <w:sz w:val="20"/>
                <w:szCs w:val="20"/>
              </w:rPr>
              <w:t>9.</w:t>
            </w:r>
            <w:r w:rsidR="002547A2">
              <w:rPr>
                <w:rFonts w:cs="Times New Roman"/>
                <w:sz w:val="20"/>
                <w:szCs w:val="20"/>
              </w:rPr>
              <w:t xml:space="preserve"> </w:t>
            </w:r>
            <w:r w:rsidRPr="000755C7">
              <w:rPr>
                <w:rFonts w:cs="Times New Roman"/>
                <w:sz w:val="20"/>
                <w:szCs w:val="20"/>
              </w:rPr>
              <w:t>4.</w:t>
            </w:r>
          </w:p>
        </w:tc>
        <w:tc>
          <w:tcPr>
            <w:tcW w:w="1985"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2042.</w:t>
            </w:r>
            <w:r w:rsidR="002547A2">
              <w:rPr>
                <w:rFonts w:cs="Times New Roman"/>
                <w:sz w:val="20"/>
                <w:szCs w:val="20"/>
              </w:rPr>
              <w:t xml:space="preserve"> </w:t>
            </w:r>
            <w:r w:rsidRPr="000755C7">
              <w:rPr>
                <w:rFonts w:cs="Times New Roman"/>
                <w:sz w:val="20"/>
                <w:szCs w:val="20"/>
              </w:rPr>
              <w:t>1.</w:t>
            </w:r>
            <w:r w:rsidR="002547A2">
              <w:rPr>
                <w:rFonts w:cs="Times New Roman"/>
                <w:sz w:val="20"/>
                <w:szCs w:val="20"/>
              </w:rPr>
              <w:t xml:space="preserve"> </w:t>
            </w:r>
            <w:r w:rsidRPr="000755C7">
              <w:rPr>
                <w:rFonts w:cs="Times New Roman"/>
                <w:sz w:val="20"/>
                <w:szCs w:val="20"/>
              </w:rPr>
              <w:t>21.</w:t>
            </w:r>
          </w:p>
        </w:tc>
        <w:tc>
          <w:tcPr>
            <w:tcW w:w="2551" w:type="dxa"/>
          </w:tcPr>
          <w:p w:rsidR="00E2108B" w:rsidRPr="000755C7"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r w:rsidRPr="000755C7">
              <w:rPr>
                <w:rFonts w:cs="Times New Roman"/>
                <w:kern w:val="0"/>
                <w:sz w:val="20"/>
                <w:szCs w:val="20"/>
              </w:rPr>
              <w:t>대상회사</w:t>
            </w:r>
          </w:p>
        </w:tc>
        <w:tc>
          <w:tcPr>
            <w:tcW w:w="1334" w:type="dxa"/>
          </w:tcPr>
          <w:p w:rsidR="00E2108B" w:rsidRPr="000755C7" w:rsidRDefault="00E2108B" w:rsidP="003609E9">
            <w:pPr>
              <w:pStyle w:val="a8"/>
              <w:widowControl/>
              <w:autoSpaceDN/>
              <w:adjustRightInd/>
              <w:snapToGri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p>
        </w:tc>
      </w:tr>
      <w:tr w:rsidR="00E2108B" w:rsidRPr="000755C7" w:rsidTr="000755C7">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755C7" w:rsidRDefault="00E2108B" w:rsidP="000755C7">
            <w:pPr>
              <w:widowControl/>
              <w:autoSpaceDN/>
              <w:adjustRightInd/>
              <w:snapToGrid/>
              <w:spacing w:line="280" w:lineRule="atLeast"/>
              <w:jc w:val="center"/>
              <w:rPr>
                <w:rFonts w:cs="Times New Roman"/>
                <w:color w:val="000000"/>
                <w:kern w:val="0"/>
                <w:sz w:val="20"/>
                <w:szCs w:val="20"/>
              </w:rPr>
            </w:pPr>
            <w:r w:rsidRPr="000755C7">
              <w:rPr>
                <w:rFonts w:cs="Times New Roman"/>
                <w:color w:val="000000"/>
                <w:kern w:val="0"/>
                <w:sz w:val="20"/>
                <w:szCs w:val="20"/>
              </w:rPr>
              <w:t>30</w:t>
            </w:r>
          </w:p>
        </w:tc>
        <w:tc>
          <w:tcPr>
            <w:tcW w:w="1275"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10-2704739</w:t>
            </w:r>
          </w:p>
        </w:tc>
        <w:tc>
          <w:tcPr>
            <w:tcW w:w="5103"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전기화학적</w:t>
            </w:r>
            <w:r w:rsidR="002547A2">
              <w:rPr>
                <w:rFonts w:cs="Times New Roman"/>
                <w:sz w:val="20"/>
                <w:szCs w:val="20"/>
              </w:rPr>
              <w:t xml:space="preserve"> </w:t>
            </w:r>
            <w:r w:rsidRPr="000755C7">
              <w:rPr>
                <w:rFonts w:cs="Times New Roman"/>
                <w:sz w:val="20"/>
                <w:szCs w:val="20"/>
              </w:rPr>
              <w:t>불소화법을</w:t>
            </w:r>
            <w:r w:rsidR="002547A2">
              <w:rPr>
                <w:rFonts w:cs="Times New Roman"/>
                <w:sz w:val="20"/>
                <w:szCs w:val="20"/>
              </w:rPr>
              <w:t xml:space="preserve"> </w:t>
            </w:r>
            <w:r w:rsidRPr="000755C7">
              <w:rPr>
                <w:rFonts w:cs="Times New Roman"/>
                <w:sz w:val="20"/>
                <w:szCs w:val="20"/>
              </w:rPr>
              <w:t>이용한</w:t>
            </w:r>
            <w:r w:rsidR="002547A2">
              <w:rPr>
                <w:rFonts w:cs="Times New Roman"/>
                <w:sz w:val="20"/>
                <w:szCs w:val="20"/>
              </w:rPr>
              <w:t xml:space="preserve"> </w:t>
            </w:r>
            <w:r w:rsidRPr="000755C7">
              <w:rPr>
                <w:rFonts w:cs="Times New Roman"/>
                <w:sz w:val="20"/>
                <w:szCs w:val="20"/>
              </w:rPr>
              <w:t>PFTPA</w:t>
            </w:r>
            <w:r w:rsidRPr="000755C7">
              <w:rPr>
                <w:rFonts w:cs="Times New Roman"/>
                <w:sz w:val="20"/>
                <w:szCs w:val="20"/>
              </w:rPr>
              <w:t>의</w:t>
            </w:r>
            <w:r w:rsidR="002547A2">
              <w:rPr>
                <w:rFonts w:cs="Times New Roman"/>
                <w:sz w:val="20"/>
                <w:szCs w:val="20"/>
              </w:rPr>
              <w:t xml:space="preserve"> </w:t>
            </w:r>
            <w:r w:rsidRPr="000755C7">
              <w:rPr>
                <w:rFonts w:cs="Times New Roman"/>
                <w:sz w:val="20"/>
                <w:szCs w:val="20"/>
              </w:rPr>
              <w:t>제조</w:t>
            </w:r>
            <w:r w:rsidR="002547A2">
              <w:rPr>
                <w:rFonts w:cs="Times New Roman"/>
                <w:sz w:val="20"/>
                <w:szCs w:val="20"/>
              </w:rPr>
              <w:t xml:space="preserve"> </w:t>
            </w:r>
            <w:r w:rsidRPr="000755C7">
              <w:rPr>
                <w:rFonts w:cs="Times New Roman"/>
                <w:sz w:val="20"/>
                <w:szCs w:val="20"/>
              </w:rPr>
              <w:t>장치</w:t>
            </w:r>
            <w:r w:rsidR="002547A2">
              <w:rPr>
                <w:rFonts w:cs="Times New Roman"/>
                <w:sz w:val="20"/>
                <w:szCs w:val="20"/>
              </w:rPr>
              <w:t xml:space="preserve"> </w:t>
            </w:r>
            <w:r w:rsidRPr="000755C7">
              <w:rPr>
                <w:rFonts w:cs="Times New Roman"/>
                <w:sz w:val="20"/>
                <w:szCs w:val="20"/>
              </w:rPr>
              <w:t>및</w:t>
            </w:r>
            <w:r w:rsidR="002547A2">
              <w:rPr>
                <w:rFonts w:cs="Times New Roman"/>
                <w:sz w:val="20"/>
                <w:szCs w:val="20"/>
              </w:rPr>
              <w:t xml:space="preserve"> </w:t>
            </w:r>
            <w:r w:rsidRPr="000755C7">
              <w:rPr>
                <w:rFonts w:cs="Times New Roman"/>
                <w:sz w:val="20"/>
                <w:szCs w:val="20"/>
              </w:rPr>
              <w:t>방법</w:t>
            </w:r>
          </w:p>
        </w:tc>
        <w:tc>
          <w:tcPr>
            <w:tcW w:w="1843"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2024.</w:t>
            </w:r>
            <w:r w:rsidR="002547A2">
              <w:rPr>
                <w:rFonts w:cs="Times New Roman"/>
                <w:sz w:val="20"/>
                <w:szCs w:val="20"/>
              </w:rPr>
              <w:t xml:space="preserve"> </w:t>
            </w:r>
            <w:r w:rsidRPr="000755C7">
              <w:rPr>
                <w:rFonts w:cs="Times New Roman"/>
                <w:sz w:val="20"/>
                <w:szCs w:val="20"/>
              </w:rPr>
              <w:t>9.</w:t>
            </w:r>
            <w:r w:rsidR="002547A2">
              <w:rPr>
                <w:rFonts w:cs="Times New Roman"/>
                <w:sz w:val="20"/>
                <w:szCs w:val="20"/>
              </w:rPr>
              <w:t xml:space="preserve"> </w:t>
            </w:r>
            <w:r w:rsidRPr="000755C7">
              <w:rPr>
                <w:rFonts w:cs="Times New Roman"/>
                <w:sz w:val="20"/>
                <w:szCs w:val="20"/>
              </w:rPr>
              <w:t>4.</w:t>
            </w:r>
          </w:p>
        </w:tc>
        <w:tc>
          <w:tcPr>
            <w:tcW w:w="1985"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2042.</w:t>
            </w:r>
            <w:r w:rsidR="002547A2">
              <w:rPr>
                <w:rFonts w:cs="Times New Roman"/>
                <w:sz w:val="20"/>
                <w:szCs w:val="20"/>
              </w:rPr>
              <w:t xml:space="preserve"> </w:t>
            </w:r>
            <w:r w:rsidRPr="000755C7">
              <w:rPr>
                <w:rFonts w:cs="Times New Roman"/>
                <w:sz w:val="20"/>
                <w:szCs w:val="20"/>
              </w:rPr>
              <w:t>6.</w:t>
            </w:r>
            <w:r w:rsidR="002547A2">
              <w:rPr>
                <w:rFonts w:cs="Times New Roman"/>
                <w:sz w:val="20"/>
                <w:szCs w:val="20"/>
              </w:rPr>
              <w:t xml:space="preserve"> </w:t>
            </w:r>
            <w:r w:rsidRPr="000755C7">
              <w:rPr>
                <w:rFonts w:cs="Times New Roman"/>
                <w:sz w:val="20"/>
                <w:szCs w:val="20"/>
              </w:rPr>
              <w:t>21.</w:t>
            </w:r>
          </w:p>
        </w:tc>
        <w:tc>
          <w:tcPr>
            <w:tcW w:w="2551" w:type="dxa"/>
          </w:tcPr>
          <w:p w:rsidR="00E2108B" w:rsidRPr="000755C7"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r w:rsidRPr="000755C7">
              <w:rPr>
                <w:rFonts w:cs="Times New Roman"/>
                <w:kern w:val="0"/>
                <w:sz w:val="20"/>
                <w:szCs w:val="20"/>
              </w:rPr>
              <w:t>대상회사</w:t>
            </w:r>
            <w:r w:rsidRPr="000755C7">
              <w:rPr>
                <w:rFonts w:cs="Times New Roman"/>
                <w:kern w:val="0"/>
                <w:sz w:val="20"/>
                <w:szCs w:val="20"/>
              </w:rPr>
              <w:t>,</w:t>
            </w:r>
            <w:r w:rsidR="002547A2">
              <w:rPr>
                <w:rFonts w:cs="Times New Roman"/>
                <w:kern w:val="0"/>
                <w:sz w:val="20"/>
                <w:szCs w:val="20"/>
              </w:rPr>
              <w:t xml:space="preserve"> </w:t>
            </w:r>
            <w:r w:rsidRPr="000755C7">
              <w:rPr>
                <w:rFonts w:cs="Times New Roman"/>
                <w:kern w:val="0"/>
                <w:sz w:val="20"/>
                <w:szCs w:val="20"/>
              </w:rPr>
              <w:t>한국화학연구원</w:t>
            </w:r>
          </w:p>
        </w:tc>
        <w:tc>
          <w:tcPr>
            <w:tcW w:w="1334" w:type="dxa"/>
          </w:tcPr>
          <w:p w:rsidR="00E2108B" w:rsidRPr="000755C7" w:rsidRDefault="00E2108B" w:rsidP="003609E9">
            <w:pPr>
              <w:pStyle w:val="a8"/>
              <w:widowControl/>
              <w:autoSpaceDN/>
              <w:adjustRightInd/>
              <w:snapToGri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r w:rsidRPr="000755C7">
              <w:rPr>
                <w:rFonts w:cs="Times New Roman"/>
                <w:kern w:val="0"/>
                <w:sz w:val="20"/>
                <w:szCs w:val="20"/>
              </w:rPr>
              <w:t>공유</w:t>
            </w:r>
          </w:p>
        </w:tc>
      </w:tr>
      <w:tr w:rsidR="00E2108B" w:rsidRPr="000755C7" w:rsidTr="000755C7">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755C7" w:rsidRDefault="00E2108B" w:rsidP="000755C7">
            <w:pPr>
              <w:widowControl/>
              <w:autoSpaceDN/>
              <w:adjustRightInd/>
              <w:snapToGrid/>
              <w:spacing w:line="280" w:lineRule="atLeast"/>
              <w:jc w:val="center"/>
              <w:rPr>
                <w:rFonts w:cs="Times New Roman"/>
                <w:color w:val="000000"/>
                <w:kern w:val="0"/>
                <w:sz w:val="20"/>
                <w:szCs w:val="20"/>
              </w:rPr>
            </w:pPr>
            <w:r w:rsidRPr="000755C7">
              <w:rPr>
                <w:rFonts w:cs="Times New Roman"/>
                <w:color w:val="000000"/>
                <w:kern w:val="0"/>
                <w:sz w:val="20"/>
                <w:szCs w:val="20"/>
              </w:rPr>
              <w:t>31</w:t>
            </w:r>
          </w:p>
        </w:tc>
        <w:tc>
          <w:tcPr>
            <w:tcW w:w="1275"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10-2704746</w:t>
            </w:r>
          </w:p>
        </w:tc>
        <w:tc>
          <w:tcPr>
            <w:tcW w:w="5103"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고순도</w:t>
            </w:r>
            <w:r w:rsidR="002547A2">
              <w:rPr>
                <w:rFonts w:cs="Times New Roman"/>
                <w:sz w:val="20"/>
                <w:szCs w:val="20"/>
              </w:rPr>
              <w:t xml:space="preserve"> </w:t>
            </w:r>
            <w:r w:rsidRPr="000755C7">
              <w:rPr>
                <w:rFonts w:cs="Times New Roman"/>
                <w:sz w:val="20"/>
                <w:szCs w:val="20"/>
              </w:rPr>
              <w:t>PFTPA</w:t>
            </w:r>
            <w:r w:rsidRPr="000755C7">
              <w:rPr>
                <w:rFonts w:cs="Times New Roman"/>
                <w:sz w:val="20"/>
                <w:szCs w:val="20"/>
              </w:rPr>
              <w:t>의</w:t>
            </w:r>
            <w:r w:rsidR="002547A2">
              <w:rPr>
                <w:rFonts w:cs="Times New Roman"/>
                <w:sz w:val="20"/>
                <w:szCs w:val="20"/>
              </w:rPr>
              <w:t xml:space="preserve"> </w:t>
            </w:r>
            <w:r w:rsidRPr="000755C7">
              <w:rPr>
                <w:rFonts w:cs="Times New Roman"/>
                <w:sz w:val="20"/>
                <w:szCs w:val="20"/>
              </w:rPr>
              <w:t>제조</w:t>
            </w:r>
            <w:r w:rsidR="002547A2">
              <w:rPr>
                <w:rFonts w:cs="Times New Roman"/>
                <w:sz w:val="20"/>
                <w:szCs w:val="20"/>
              </w:rPr>
              <w:t xml:space="preserve"> </w:t>
            </w:r>
            <w:r w:rsidRPr="000755C7">
              <w:rPr>
                <w:rFonts w:cs="Times New Roman"/>
                <w:sz w:val="20"/>
                <w:szCs w:val="20"/>
              </w:rPr>
              <w:t>장치</w:t>
            </w:r>
            <w:r w:rsidR="002547A2">
              <w:rPr>
                <w:rFonts w:cs="Times New Roman"/>
                <w:sz w:val="20"/>
                <w:szCs w:val="20"/>
              </w:rPr>
              <w:t xml:space="preserve"> </w:t>
            </w:r>
            <w:r w:rsidRPr="000755C7">
              <w:rPr>
                <w:rFonts w:cs="Times New Roman"/>
                <w:sz w:val="20"/>
                <w:szCs w:val="20"/>
              </w:rPr>
              <w:t>및</w:t>
            </w:r>
            <w:r w:rsidR="002547A2">
              <w:rPr>
                <w:rFonts w:cs="Times New Roman"/>
                <w:sz w:val="20"/>
                <w:szCs w:val="20"/>
              </w:rPr>
              <w:t xml:space="preserve"> </w:t>
            </w:r>
            <w:r w:rsidRPr="000755C7">
              <w:rPr>
                <w:rFonts w:cs="Times New Roman"/>
                <w:sz w:val="20"/>
                <w:szCs w:val="20"/>
              </w:rPr>
              <w:t>방법</w:t>
            </w:r>
          </w:p>
        </w:tc>
        <w:tc>
          <w:tcPr>
            <w:tcW w:w="1843"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2024.</w:t>
            </w:r>
            <w:r w:rsidR="002547A2">
              <w:rPr>
                <w:rFonts w:cs="Times New Roman"/>
                <w:sz w:val="20"/>
                <w:szCs w:val="20"/>
              </w:rPr>
              <w:t xml:space="preserve"> </w:t>
            </w:r>
            <w:r w:rsidRPr="000755C7">
              <w:rPr>
                <w:rFonts w:cs="Times New Roman"/>
                <w:sz w:val="20"/>
                <w:szCs w:val="20"/>
              </w:rPr>
              <w:t>9.</w:t>
            </w:r>
            <w:r w:rsidR="002547A2">
              <w:rPr>
                <w:rFonts w:cs="Times New Roman"/>
                <w:sz w:val="20"/>
                <w:szCs w:val="20"/>
              </w:rPr>
              <w:t xml:space="preserve"> </w:t>
            </w:r>
            <w:r w:rsidRPr="000755C7">
              <w:rPr>
                <w:rFonts w:cs="Times New Roman"/>
                <w:sz w:val="20"/>
                <w:szCs w:val="20"/>
              </w:rPr>
              <w:t>4.</w:t>
            </w:r>
          </w:p>
        </w:tc>
        <w:tc>
          <w:tcPr>
            <w:tcW w:w="1985" w:type="dxa"/>
          </w:tcPr>
          <w:p w:rsidR="00E2108B" w:rsidRPr="000755C7"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755C7">
              <w:rPr>
                <w:rFonts w:cs="Times New Roman"/>
                <w:sz w:val="20"/>
                <w:szCs w:val="20"/>
              </w:rPr>
              <w:t>2042.</w:t>
            </w:r>
            <w:r w:rsidR="002547A2">
              <w:rPr>
                <w:rFonts w:cs="Times New Roman"/>
                <w:sz w:val="20"/>
                <w:szCs w:val="20"/>
              </w:rPr>
              <w:t xml:space="preserve"> </w:t>
            </w:r>
            <w:r w:rsidRPr="000755C7">
              <w:rPr>
                <w:rFonts w:cs="Times New Roman"/>
                <w:sz w:val="20"/>
                <w:szCs w:val="20"/>
              </w:rPr>
              <w:t>6.</w:t>
            </w:r>
            <w:r w:rsidR="002547A2">
              <w:rPr>
                <w:rFonts w:cs="Times New Roman"/>
                <w:sz w:val="20"/>
                <w:szCs w:val="20"/>
              </w:rPr>
              <w:t xml:space="preserve"> </w:t>
            </w:r>
            <w:r w:rsidRPr="000755C7">
              <w:rPr>
                <w:rFonts w:cs="Times New Roman"/>
                <w:sz w:val="20"/>
                <w:szCs w:val="20"/>
              </w:rPr>
              <w:t>21.</w:t>
            </w:r>
          </w:p>
        </w:tc>
        <w:tc>
          <w:tcPr>
            <w:tcW w:w="2551" w:type="dxa"/>
          </w:tcPr>
          <w:p w:rsidR="00E2108B" w:rsidRPr="000755C7"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r w:rsidRPr="000755C7">
              <w:rPr>
                <w:rFonts w:cs="Times New Roman"/>
                <w:kern w:val="0"/>
                <w:sz w:val="20"/>
                <w:szCs w:val="20"/>
              </w:rPr>
              <w:t>대상회사</w:t>
            </w:r>
            <w:r w:rsidRPr="000755C7">
              <w:rPr>
                <w:rFonts w:cs="Times New Roman"/>
                <w:kern w:val="0"/>
                <w:sz w:val="20"/>
                <w:szCs w:val="20"/>
              </w:rPr>
              <w:t>,</w:t>
            </w:r>
            <w:r w:rsidR="002547A2">
              <w:rPr>
                <w:rFonts w:cs="Times New Roman"/>
                <w:kern w:val="0"/>
                <w:sz w:val="20"/>
                <w:szCs w:val="20"/>
              </w:rPr>
              <w:t xml:space="preserve"> </w:t>
            </w:r>
            <w:r w:rsidRPr="000755C7">
              <w:rPr>
                <w:rFonts w:cs="Times New Roman"/>
                <w:kern w:val="0"/>
                <w:sz w:val="20"/>
                <w:szCs w:val="20"/>
              </w:rPr>
              <w:t>한국화학연구원</w:t>
            </w:r>
          </w:p>
        </w:tc>
        <w:tc>
          <w:tcPr>
            <w:tcW w:w="1334" w:type="dxa"/>
          </w:tcPr>
          <w:p w:rsidR="00E2108B" w:rsidRPr="000755C7" w:rsidRDefault="00E2108B" w:rsidP="003609E9">
            <w:pPr>
              <w:pStyle w:val="a8"/>
              <w:widowControl/>
              <w:autoSpaceDN/>
              <w:adjustRightInd/>
              <w:snapToGri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r w:rsidRPr="000755C7">
              <w:rPr>
                <w:rFonts w:cs="Times New Roman"/>
                <w:kern w:val="0"/>
                <w:sz w:val="20"/>
                <w:szCs w:val="20"/>
              </w:rPr>
              <w:t>공유</w:t>
            </w:r>
          </w:p>
        </w:tc>
      </w:tr>
    </w:tbl>
    <w:p w:rsidR="00DF1761" w:rsidRDefault="00DF1761" w:rsidP="00025A6C">
      <w:pPr>
        <w:spacing w:line="280" w:lineRule="atLeast"/>
      </w:pPr>
    </w:p>
    <w:p w:rsidR="003609E9" w:rsidRDefault="003609E9" w:rsidP="00025A6C">
      <w:pPr>
        <w:spacing w:line="280" w:lineRule="atLeast"/>
      </w:pPr>
    </w:p>
    <w:p w:rsidR="00DF1761" w:rsidRPr="000755C7" w:rsidRDefault="000755C7" w:rsidP="00025A6C">
      <w:pPr>
        <w:spacing w:line="280" w:lineRule="atLeast"/>
        <w:rPr>
          <w:rFonts w:ascii="Arial" w:eastAsia="맑은 고딕" w:hAnsi="Arial" w:cs="Arial"/>
          <w:b/>
          <w:sz w:val="24"/>
          <w:szCs w:val="24"/>
        </w:rPr>
      </w:pPr>
      <w:r>
        <w:rPr>
          <w:rFonts w:ascii="Arial" w:eastAsia="맑은 고딕" w:hAnsi="Arial" w:cs="Arial" w:hint="eastAsia"/>
          <w:b/>
          <w:sz w:val="24"/>
          <w:szCs w:val="24"/>
        </w:rPr>
        <w:t>2.</w:t>
      </w:r>
      <w:r w:rsidR="002547A2">
        <w:rPr>
          <w:rFonts w:ascii="Arial" w:eastAsia="맑은 고딕" w:hAnsi="Arial" w:cs="Arial" w:hint="eastAsia"/>
          <w:b/>
          <w:sz w:val="24"/>
          <w:szCs w:val="24"/>
        </w:rPr>
        <w:t xml:space="preserve"> </w:t>
      </w:r>
      <w:r w:rsidR="00DF1761" w:rsidRPr="000755C7">
        <w:rPr>
          <w:rFonts w:ascii="Arial" w:eastAsia="맑은 고딕" w:hAnsi="Arial" w:cs="Arial" w:hint="eastAsia"/>
          <w:b/>
          <w:sz w:val="24"/>
          <w:szCs w:val="24"/>
        </w:rPr>
        <w:t>해외</w:t>
      </w:r>
      <w:r w:rsidR="002547A2">
        <w:rPr>
          <w:rFonts w:ascii="Arial" w:eastAsia="맑은 고딕" w:hAnsi="Arial" w:cs="Arial" w:hint="eastAsia"/>
          <w:b/>
          <w:sz w:val="24"/>
          <w:szCs w:val="24"/>
        </w:rPr>
        <w:t xml:space="preserve"> </w:t>
      </w:r>
      <w:r w:rsidR="00DF1761" w:rsidRPr="000755C7">
        <w:rPr>
          <w:rFonts w:ascii="Arial" w:eastAsia="맑은 고딕" w:hAnsi="Arial" w:cs="Arial" w:hint="eastAsia"/>
          <w:b/>
          <w:sz w:val="24"/>
          <w:szCs w:val="24"/>
        </w:rPr>
        <w:t>등록특허</w:t>
      </w:r>
    </w:p>
    <w:p w:rsidR="00DF1761" w:rsidRDefault="00DF1761" w:rsidP="00025A6C">
      <w:pPr>
        <w:spacing w:line="280" w:lineRule="atLeast"/>
      </w:pPr>
    </w:p>
    <w:tbl>
      <w:tblPr>
        <w:tblStyle w:val="KC"/>
        <w:tblW w:w="5000" w:type="pct"/>
        <w:tblLook w:val="04A0" w:firstRow="1" w:lastRow="0" w:firstColumn="1" w:lastColumn="0" w:noHBand="0" w:noVBand="1"/>
      </w:tblPr>
      <w:tblGrid>
        <w:gridCol w:w="565"/>
        <w:gridCol w:w="615"/>
        <w:gridCol w:w="1658"/>
        <w:gridCol w:w="4651"/>
        <w:gridCol w:w="1658"/>
        <w:gridCol w:w="1789"/>
        <w:gridCol w:w="2311"/>
        <w:gridCol w:w="1323"/>
      </w:tblGrid>
      <w:tr w:rsidR="00F678B2" w:rsidRPr="00052E33" w:rsidTr="000755C7">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194" w:type="pct"/>
            <w:hideMark/>
          </w:tcPr>
          <w:p w:rsidR="00DF1761" w:rsidRPr="00052E33" w:rsidRDefault="00F678B2" w:rsidP="000755C7">
            <w:pPr>
              <w:widowControl/>
              <w:autoSpaceDN/>
              <w:adjustRightInd/>
              <w:snapToGrid/>
              <w:spacing w:line="280" w:lineRule="atLeast"/>
              <w:rPr>
                <w:rFonts w:cs="Times New Roman"/>
                <w:kern w:val="0"/>
                <w:sz w:val="20"/>
                <w:szCs w:val="24"/>
              </w:rPr>
            </w:pPr>
            <w:r>
              <w:rPr>
                <w:rFonts w:cs="Times New Roman"/>
                <w:bCs/>
                <w:color w:val="000000"/>
                <w:kern w:val="0"/>
                <w:sz w:val="20"/>
                <w:szCs w:val="18"/>
              </w:rPr>
              <w:t>No.</w:t>
            </w:r>
          </w:p>
        </w:tc>
        <w:tc>
          <w:tcPr>
            <w:tcW w:w="211" w:type="pct"/>
          </w:tcPr>
          <w:p w:rsidR="00DF1761" w:rsidRPr="00052E33" w:rsidRDefault="00DF1761" w:rsidP="000755C7">
            <w:pPr>
              <w:widowControl/>
              <w:autoSpaceDN/>
              <w:adjustRightInd/>
              <w:snapToGrid/>
              <w:spacing w:line="280" w:lineRule="atLeast"/>
              <w:cnfStyle w:val="100000000000" w:firstRow="1" w:lastRow="0" w:firstColumn="0" w:lastColumn="0" w:oddVBand="0" w:evenVBand="0" w:oddHBand="0" w:evenHBand="0" w:firstRowFirstColumn="0" w:firstRowLastColumn="0" w:lastRowFirstColumn="0" w:lastRowLastColumn="0"/>
              <w:rPr>
                <w:rFonts w:cs="Times New Roman"/>
                <w:bCs/>
                <w:color w:val="000000"/>
                <w:kern w:val="0"/>
                <w:sz w:val="20"/>
                <w:szCs w:val="18"/>
              </w:rPr>
            </w:pPr>
            <w:r w:rsidRPr="00052E33">
              <w:rPr>
                <w:rFonts w:cs="Times New Roman"/>
                <w:bCs/>
                <w:color w:val="000000"/>
                <w:kern w:val="0"/>
                <w:sz w:val="20"/>
                <w:szCs w:val="18"/>
              </w:rPr>
              <w:t>국가</w:t>
            </w:r>
          </w:p>
        </w:tc>
        <w:tc>
          <w:tcPr>
            <w:tcW w:w="569" w:type="pct"/>
            <w:hideMark/>
          </w:tcPr>
          <w:p w:rsidR="00DF1761" w:rsidRPr="00052E33" w:rsidRDefault="00DF1761" w:rsidP="000755C7">
            <w:pPr>
              <w:widowControl/>
              <w:autoSpaceDN/>
              <w:adjustRightInd/>
              <w:snapToGrid/>
              <w:spacing w:line="280" w:lineRule="atLeast"/>
              <w:cnfStyle w:val="100000000000" w:firstRow="1"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bCs/>
                <w:color w:val="000000"/>
                <w:kern w:val="0"/>
                <w:sz w:val="20"/>
                <w:szCs w:val="18"/>
              </w:rPr>
              <w:t>등록번호</w:t>
            </w:r>
          </w:p>
        </w:tc>
        <w:tc>
          <w:tcPr>
            <w:tcW w:w="1596" w:type="pct"/>
            <w:hideMark/>
          </w:tcPr>
          <w:p w:rsidR="00DF1761" w:rsidRPr="00052E33" w:rsidRDefault="00DF1761" w:rsidP="000755C7">
            <w:pPr>
              <w:widowControl/>
              <w:autoSpaceDN/>
              <w:adjustRightInd/>
              <w:snapToGrid/>
              <w:spacing w:line="280" w:lineRule="atLeast"/>
              <w:cnfStyle w:val="100000000000" w:firstRow="1"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발명의</w:t>
            </w:r>
            <w:r w:rsidR="002547A2">
              <w:rPr>
                <w:rFonts w:cs="Times New Roman"/>
                <w:kern w:val="0"/>
                <w:sz w:val="20"/>
                <w:szCs w:val="24"/>
              </w:rPr>
              <w:t xml:space="preserve"> </w:t>
            </w:r>
            <w:r w:rsidRPr="00052E33">
              <w:rPr>
                <w:rFonts w:cs="Times New Roman"/>
                <w:kern w:val="0"/>
                <w:sz w:val="20"/>
                <w:szCs w:val="24"/>
              </w:rPr>
              <w:t>명칭</w:t>
            </w:r>
            <w:r w:rsidRPr="00052E33">
              <w:rPr>
                <w:rFonts w:cs="Times New Roman"/>
                <w:kern w:val="0"/>
                <w:sz w:val="20"/>
                <w:szCs w:val="24"/>
              </w:rPr>
              <w:t>(</w:t>
            </w:r>
            <w:r w:rsidRPr="00052E33">
              <w:rPr>
                <w:rFonts w:cs="Times New Roman"/>
                <w:kern w:val="0"/>
                <w:sz w:val="20"/>
                <w:szCs w:val="24"/>
              </w:rPr>
              <w:t>한</w:t>
            </w:r>
            <w:r w:rsidRPr="00052E33">
              <w:rPr>
                <w:rFonts w:cs="Times New Roman"/>
                <w:kern w:val="0"/>
                <w:sz w:val="20"/>
                <w:szCs w:val="24"/>
              </w:rPr>
              <w:t>)</w:t>
            </w:r>
          </w:p>
        </w:tc>
        <w:tc>
          <w:tcPr>
            <w:tcW w:w="569" w:type="pct"/>
            <w:hideMark/>
          </w:tcPr>
          <w:p w:rsidR="00DF1761" w:rsidRPr="00052E33" w:rsidRDefault="00DF1761" w:rsidP="000755C7">
            <w:pPr>
              <w:widowControl/>
              <w:autoSpaceDN/>
              <w:adjustRightInd/>
              <w:snapToGrid/>
              <w:spacing w:line="280" w:lineRule="atLeast"/>
              <w:cnfStyle w:val="100000000000" w:firstRow="1"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등록일</w:t>
            </w:r>
          </w:p>
        </w:tc>
        <w:tc>
          <w:tcPr>
            <w:tcW w:w="614" w:type="pct"/>
            <w:hideMark/>
          </w:tcPr>
          <w:p w:rsidR="00DF1761" w:rsidRPr="00052E33" w:rsidRDefault="00DF1761" w:rsidP="000755C7">
            <w:pPr>
              <w:widowControl/>
              <w:autoSpaceDN/>
              <w:adjustRightInd/>
              <w:snapToGrid/>
              <w:spacing w:line="280" w:lineRule="atLeast"/>
              <w:cnfStyle w:val="100000000000" w:firstRow="1"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만료일</w:t>
            </w:r>
          </w:p>
        </w:tc>
        <w:tc>
          <w:tcPr>
            <w:tcW w:w="793" w:type="pct"/>
            <w:hideMark/>
          </w:tcPr>
          <w:p w:rsidR="00DF1761" w:rsidRPr="00052E33" w:rsidRDefault="00DF1761" w:rsidP="000755C7">
            <w:pPr>
              <w:widowControl/>
              <w:autoSpaceDN/>
              <w:adjustRightInd/>
              <w:snapToGrid/>
              <w:spacing w:line="280" w:lineRule="atLeast"/>
              <w:cnfStyle w:val="100000000000" w:firstRow="1"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권리자</w:t>
            </w:r>
          </w:p>
        </w:tc>
        <w:tc>
          <w:tcPr>
            <w:tcW w:w="455" w:type="pct"/>
            <w:hideMark/>
          </w:tcPr>
          <w:p w:rsidR="00DF1761" w:rsidRPr="00052E33" w:rsidRDefault="00DF1761" w:rsidP="000755C7">
            <w:pPr>
              <w:widowControl/>
              <w:autoSpaceDN/>
              <w:adjustRightInd/>
              <w:snapToGrid/>
              <w:spacing w:line="280" w:lineRule="atLeast"/>
              <w:cnfStyle w:val="100000000000" w:firstRow="1"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비고</w:t>
            </w:r>
          </w:p>
        </w:tc>
      </w:tr>
      <w:tr w:rsidR="00E2108B" w:rsidRPr="00052E33" w:rsidTr="000755C7">
        <w:trPr>
          <w:trHeight w:val="454"/>
        </w:trPr>
        <w:tc>
          <w:tcPr>
            <w:cnfStyle w:val="001000000000" w:firstRow="0" w:lastRow="0" w:firstColumn="1" w:lastColumn="0" w:oddVBand="0" w:evenVBand="0" w:oddHBand="0" w:evenHBand="0" w:firstRowFirstColumn="0" w:firstRowLastColumn="0" w:lastRowFirstColumn="0" w:lastRowLastColumn="0"/>
            <w:tcW w:w="194" w:type="pct"/>
            <w:hideMark/>
          </w:tcPr>
          <w:p w:rsidR="00E2108B" w:rsidRPr="00052E33" w:rsidRDefault="00E2108B" w:rsidP="000755C7">
            <w:pPr>
              <w:widowControl/>
              <w:autoSpaceDN/>
              <w:adjustRightInd/>
              <w:snapToGrid/>
              <w:spacing w:line="280" w:lineRule="atLeast"/>
              <w:jc w:val="center"/>
              <w:rPr>
                <w:rFonts w:cs="Times New Roman"/>
                <w:kern w:val="0"/>
                <w:sz w:val="20"/>
                <w:szCs w:val="24"/>
              </w:rPr>
            </w:pPr>
            <w:r w:rsidRPr="00052E33">
              <w:rPr>
                <w:rFonts w:cs="Times New Roman"/>
                <w:color w:val="000000"/>
                <w:kern w:val="0"/>
                <w:sz w:val="20"/>
                <w:szCs w:val="18"/>
              </w:rPr>
              <w:t>1</w:t>
            </w:r>
          </w:p>
        </w:tc>
        <w:tc>
          <w:tcPr>
            <w:tcW w:w="211" w:type="pct"/>
          </w:tcPr>
          <w:p w:rsidR="00E2108B" w:rsidRPr="00052E33"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대만</w:t>
            </w:r>
          </w:p>
        </w:tc>
        <w:tc>
          <w:tcPr>
            <w:tcW w:w="569" w:type="pct"/>
          </w:tcPr>
          <w:p w:rsidR="00E2108B" w:rsidRPr="00052E33"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I344939</w:t>
            </w:r>
          </w:p>
        </w:tc>
        <w:tc>
          <w:tcPr>
            <w:tcW w:w="1596" w:type="pct"/>
          </w:tcPr>
          <w:p w:rsidR="00E2108B" w:rsidRPr="00052E33" w:rsidRDefault="00E2108B" w:rsidP="0073631E">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삼불화질소</w:t>
            </w:r>
            <w:r w:rsidR="0073631E">
              <w:rPr>
                <w:rFonts w:cs="Times New Roman" w:hint="eastAsia"/>
                <w:sz w:val="20"/>
                <w:szCs w:val="20"/>
              </w:rPr>
              <w:t>의</w:t>
            </w:r>
            <w:r w:rsidR="002547A2">
              <w:rPr>
                <w:rFonts w:cs="Times New Roman" w:hint="eastAsia"/>
                <w:sz w:val="20"/>
                <w:szCs w:val="20"/>
              </w:rPr>
              <w:t xml:space="preserve"> </w:t>
            </w:r>
            <w:r w:rsidR="0073631E">
              <w:rPr>
                <w:rFonts w:cs="Times New Roman" w:hint="eastAsia"/>
                <w:sz w:val="20"/>
                <w:szCs w:val="20"/>
              </w:rPr>
              <w:t>정제</w:t>
            </w:r>
            <w:r w:rsidR="002547A2">
              <w:rPr>
                <w:rFonts w:cs="Times New Roman"/>
                <w:sz w:val="20"/>
                <w:szCs w:val="20"/>
              </w:rPr>
              <w:t xml:space="preserve"> </w:t>
            </w:r>
            <w:r w:rsidRPr="00052E33">
              <w:rPr>
                <w:rFonts w:cs="Times New Roman"/>
                <w:sz w:val="20"/>
                <w:szCs w:val="20"/>
              </w:rPr>
              <w:t>방법</w:t>
            </w:r>
          </w:p>
        </w:tc>
        <w:tc>
          <w:tcPr>
            <w:tcW w:w="569" w:type="pct"/>
          </w:tcPr>
          <w:p w:rsidR="00E2108B" w:rsidRPr="00052E33"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2011</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7</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11</w:t>
            </w:r>
            <w:r>
              <w:rPr>
                <w:rFonts w:cs="Times New Roman"/>
                <w:color w:val="000000"/>
                <w:sz w:val="20"/>
                <w:szCs w:val="20"/>
              </w:rPr>
              <w:t>.</w:t>
            </w:r>
          </w:p>
        </w:tc>
        <w:tc>
          <w:tcPr>
            <w:tcW w:w="614" w:type="pct"/>
          </w:tcPr>
          <w:p w:rsidR="00E2108B" w:rsidRPr="00052E33"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2026</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9</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5</w:t>
            </w:r>
            <w:r>
              <w:rPr>
                <w:rFonts w:cs="Times New Roman"/>
                <w:color w:val="000000"/>
                <w:sz w:val="20"/>
                <w:szCs w:val="20"/>
              </w:rPr>
              <w:t>.</w:t>
            </w:r>
          </w:p>
        </w:tc>
        <w:tc>
          <w:tcPr>
            <w:tcW w:w="793" w:type="pct"/>
          </w:tcPr>
          <w:p w:rsidR="00E2108B" w:rsidRPr="00052E33"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p>
        </w:tc>
        <w:tc>
          <w:tcPr>
            <w:tcW w:w="455" w:type="pct"/>
          </w:tcPr>
          <w:p w:rsidR="00E2108B" w:rsidRPr="00052E33" w:rsidRDefault="00E2108B" w:rsidP="003609E9">
            <w:pPr>
              <w:pStyle w:val="a8"/>
              <w:widowControl/>
              <w:autoSpaceDN/>
              <w:adjustRightInd/>
              <w:snapToGri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p>
        </w:tc>
      </w:tr>
      <w:tr w:rsidR="00E2108B" w:rsidRPr="00052E33" w:rsidTr="000755C7">
        <w:trPr>
          <w:trHeight w:val="454"/>
        </w:trPr>
        <w:tc>
          <w:tcPr>
            <w:cnfStyle w:val="001000000000" w:firstRow="0" w:lastRow="0" w:firstColumn="1" w:lastColumn="0" w:oddVBand="0" w:evenVBand="0" w:oddHBand="0" w:evenHBand="0" w:firstRowFirstColumn="0" w:firstRowLastColumn="0" w:lastRowFirstColumn="0" w:lastRowLastColumn="0"/>
            <w:tcW w:w="194" w:type="pct"/>
          </w:tcPr>
          <w:p w:rsidR="00E2108B" w:rsidRPr="00052E33" w:rsidRDefault="00E2108B" w:rsidP="000755C7">
            <w:pPr>
              <w:widowControl/>
              <w:autoSpaceDN/>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2</w:t>
            </w:r>
          </w:p>
        </w:tc>
        <w:tc>
          <w:tcPr>
            <w:tcW w:w="211"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대만</w:t>
            </w:r>
          </w:p>
        </w:tc>
        <w:tc>
          <w:tcPr>
            <w:tcW w:w="569"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I477447</w:t>
            </w:r>
          </w:p>
        </w:tc>
        <w:tc>
          <w:tcPr>
            <w:tcW w:w="1596"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모노실란의</w:t>
            </w:r>
            <w:r w:rsidR="002547A2">
              <w:rPr>
                <w:rFonts w:cs="Times New Roman"/>
                <w:sz w:val="20"/>
                <w:szCs w:val="20"/>
              </w:rPr>
              <w:t xml:space="preserve"> </w:t>
            </w:r>
            <w:r w:rsidRPr="00052E33">
              <w:rPr>
                <w:rFonts w:cs="Times New Roman"/>
                <w:sz w:val="20"/>
                <w:szCs w:val="20"/>
              </w:rPr>
              <w:t>열분해에</w:t>
            </w:r>
            <w:r w:rsidR="002547A2">
              <w:rPr>
                <w:rFonts w:cs="Times New Roman"/>
                <w:sz w:val="20"/>
                <w:szCs w:val="20"/>
              </w:rPr>
              <w:t xml:space="preserve"> </w:t>
            </w:r>
            <w:r w:rsidRPr="00052E33">
              <w:rPr>
                <w:rFonts w:cs="Times New Roman"/>
                <w:sz w:val="20"/>
                <w:szCs w:val="20"/>
              </w:rPr>
              <w:t>의한</w:t>
            </w:r>
            <w:r w:rsidR="002547A2">
              <w:rPr>
                <w:rFonts w:cs="Times New Roman"/>
                <w:sz w:val="20"/>
                <w:szCs w:val="20"/>
              </w:rPr>
              <w:t xml:space="preserve"> </w:t>
            </w:r>
            <w:r w:rsidRPr="00052E33">
              <w:rPr>
                <w:rFonts w:cs="Times New Roman"/>
                <w:sz w:val="20"/>
                <w:szCs w:val="20"/>
              </w:rPr>
              <w:t>디실란의</w:t>
            </w:r>
            <w:r w:rsidR="002547A2">
              <w:rPr>
                <w:rFonts w:cs="Times New Roman"/>
                <w:sz w:val="20"/>
                <w:szCs w:val="20"/>
              </w:rPr>
              <w:t xml:space="preserve"> </w:t>
            </w:r>
            <w:r w:rsidRPr="00052E33">
              <w:rPr>
                <w:rFonts w:cs="Times New Roman"/>
                <w:sz w:val="20"/>
                <w:szCs w:val="20"/>
              </w:rPr>
              <w:t>제조방법</w:t>
            </w:r>
            <w:r w:rsidR="002547A2">
              <w:rPr>
                <w:rFonts w:cs="Times New Roman"/>
                <w:sz w:val="20"/>
                <w:szCs w:val="20"/>
              </w:rPr>
              <w:t xml:space="preserve"> </w:t>
            </w:r>
            <w:r w:rsidRPr="00052E33">
              <w:rPr>
                <w:rFonts w:cs="Times New Roman"/>
                <w:sz w:val="20"/>
                <w:szCs w:val="20"/>
              </w:rPr>
              <w:t>및</w:t>
            </w:r>
            <w:r w:rsidR="002547A2">
              <w:rPr>
                <w:rFonts w:cs="Times New Roman"/>
                <w:sz w:val="20"/>
                <w:szCs w:val="20"/>
              </w:rPr>
              <w:t xml:space="preserve"> </w:t>
            </w:r>
            <w:r w:rsidRPr="00052E33">
              <w:rPr>
                <w:rFonts w:cs="Times New Roman"/>
                <w:sz w:val="20"/>
                <w:szCs w:val="20"/>
              </w:rPr>
              <w:t>제조장치</w:t>
            </w:r>
          </w:p>
        </w:tc>
        <w:tc>
          <w:tcPr>
            <w:tcW w:w="569"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2015</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3</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21</w:t>
            </w:r>
            <w:r>
              <w:rPr>
                <w:rFonts w:cs="Times New Roman"/>
                <w:color w:val="000000"/>
                <w:sz w:val="20"/>
                <w:szCs w:val="20"/>
              </w:rPr>
              <w:t>.</w:t>
            </w:r>
          </w:p>
        </w:tc>
        <w:tc>
          <w:tcPr>
            <w:tcW w:w="614"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2033</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5</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27</w:t>
            </w:r>
            <w:r>
              <w:rPr>
                <w:rFonts w:cs="Times New Roman"/>
                <w:color w:val="000000"/>
                <w:sz w:val="20"/>
                <w:szCs w:val="20"/>
              </w:rPr>
              <w:t>.</w:t>
            </w:r>
          </w:p>
        </w:tc>
        <w:tc>
          <w:tcPr>
            <w:tcW w:w="793" w:type="pct"/>
          </w:tcPr>
          <w:p w:rsidR="00E2108B" w:rsidRPr="00052E33"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p>
        </w:tc>
        <w:tc>
          <w:tcPr>
            <w:tcW w:w="455" w:type="pct"/>
          </w:tcPr>
          <w:p w:rsidR="00E2108B" w:rsidRPr="00052E33" w:rsidRDefault="00E2108B" w:rsidP="003609E9">
            <w:pPr>
              <w:pStyle w:val="a8"/>
              <w:widowControl/>
              <w:autoSpaceDN/>
              <w:adjustRightInd/>
              <w:snapToGri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p>
        </w:tc>
      </w:tr>
      <w:tr w:rsidR="00E2108B" w:rsidRPr="00052E33" w:rsidTr="000755C7">
        <w:trPr>
          <w:trHeight w:val="454"/>
        </w:trPr>
        <w:tc>
          <w:tcPr>
            <w:cnfStyle w:val="001000000000" w:firstRow="0" w:lastRow="0" w:firstColumn="1" w:lastColumn="0" w:oddVBand="0" w:evenVBand="0" w:oddHBand="0" w:evenHBand="0" w:firstRowFirstColumn="0" w:firstRowLastColumn="0" w:lastRowFirstColumn="0" w:lastRowLastColumn="0"/>
            <w:tcW w:w="194" w:type="pct"/>
          </w:tcPr>
          <w:p w:rsidR="00E2108B" w:rsidRPr="00052E33" w:rsidRDefault="00E2108B" w:rsidP="000755C7">
            <w:pPr>
              <w:widowControl/>
              <w:autoSpaceDN/>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3</w:t>
            </w:r>
          </w:p>
        </w:tc>
        <w:tc>
          <w:tcPr>
            <w:tcW w:w="211"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대만</w:t>
            </w:r>
          </w:p>
        </w:tc>
        <w:tc>
          <w:tcPr>
            <w:tcW w:w="569"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I593631</w:t>
            </w:r>
          </w:p>
        </w:tc>
        <w:tc>
          <w:tcPr>
            <w:tcW w:w="1596"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게르만</w:t>
            </w:r>
            <w:r w:rsidR="002547A2">
              <w:rPr>
                <w:rFonts w:cs="Times New Roman"/>
                <w:sz w:val="20"/>
                <w:szCs w:val="20"/>
              </w:rPr>
              <w:t xml:space="preserve"> </w:t>
            </w:r>
            <w:r w:rsidRPr="00052E33">
              <w:rPr>
                <w:rFonts w:cs="Times New Roman"/>
                <w:sz w:val="20"/>
                <w:szCs w:val="20"/>
              </w:rPr>
              <w:t>가스</w:t>
            </w:r>
            <w:r w:rsidR="002547A2">
              <w:rPr>
                <w:rFonts w:cs="Times New Roman"/>
                <w:sz w:val="20"/>
                <w:szCs w:val="20"/>
              </w:rPr>
              <w:t xml:space="preserve"> </w:t>
            </w:r>
            <w:r w:rsidRPr="00052E33">
              <w:rPr>
                <w:rFonts w:cs="Times New Roman"/>
                <w:sz w:val="20"/>
                <w:szCs w:val="20"/>
              </w:rPr>
              <w:t>제조장치</w:t>
            </w:r>
            <w:r w:rsidR="002547A2">
              <w:rPr>
                <w:rFonts w:cs="Times New Roman"/>
                <w:sz w:val="20"/>
                <w:szCs w:val="20"/>
              </w:rPr>
              <w:t xml:space="preserve"> </w:t>
            </w:r>
            <w:r w:rsidRPr="00052E33">
              <w:rPr>
                <w:rFonts w:cs="Times New Roman"/>
                <w:sz w:val="20"/>
                <w:szCs w:val="20"/>
              </w:rPr>
              <w:t>및</w:t>
            </w:r>
            <w:r w:rsidR="002547A2">
              <w:rPr>
                <w:rFonts w:cs="Times New Roman"/>
                <w:sz w:val="20"/>
                <w:szCs w:val="20"/>
              </w:rPr>
              <w:t xml:space="preserve"> </w:t>
            </w:r>
            <w:r w:rsidRPr="00052E33">
              <w:rPr>
                <w:rFonts w:cs="Times New Roman"/>
                <w:sz w:val="20"/>
                <w:szCs w:val="20"/>
              </w:rPr>
              <w:t>이를</w:t>
            </w:r>
            <w:r w:rsidR="002547A2">
              <w:rPr>
                <w:rFonts w:cs="Times New Roman"/>
                <w:sz w:val="20"/>
                <w:szCs w:val="20"/>
              </w:rPr>
              <w:t xml:space="preserve"> </w:t>
            </w:r>
            <w:r w:rsidRPr="00052E33">
              <w:rPr>
                <w:rFonts w:cs="Times New Roman"/>
                <w:sz w:val="20"/>
                <w:szCs w:val="20"/>
              </w:rPr>
              <w:t>이용한</w:t>
            </w:r>
            <w:r w:rsidR="002547A2">
              <w:rPr>
                <w:rFonts w:cs="Times New Roman"/>
                <w:sz w:val="20"/>
                <w:szCs w:val="20"/>
              </w:rPr>
              <w:t xml:space="preserve"> </w:t>
            </w:r>
            <w:r w:rsidRPr="00052E33">
              <w:rPr>
                <w:rFonts w:cs="Times New Roman"/>
                <w:sz w:val="20"/>
                <w:szCs w:val="20"/>
              </w:rPr>
              <w:t>모노</w:t>
            </w:r>
            <w:r w:rsidR="002547A2">
              <w:rPr>
                <w:rFonts w:cs="Times New Roman"/>
                <w:sz w:val="20"/>
                <w:szCs w:val="20"/>
              </w:rPr>
              <w:t xml:space="preserve"> </w:t>
            </w:r>
            <w:r w:rsidRPr="00052E33">
              <w:rPr>
                <w:rFonts w:cs="Times New Roman"/>
                <w:sz w:val="20"/>
                <w:szCs w:val="20"/>
              </w:rPr>
              <w:t>게르만</w:t>
            </w:r>
            <w:r w:rsidR="002547A2">
              <w:rPr>
                <w:rFonts w:cs="Times New Roman"/>
                <w:sz w:val="20"/>
                <w:szCs w:val="20"/>
              </w:rPr>
              <w:t xml:space="preserve"> </w:t>
            </w:r>
            <w:r w:rsidRPr="00052E33">
              <w:rPr>
                <w:rFonts w:cs="Times New Roman"/>
                <w:sz w:val="20"/>
                <w:szCs w:val="20"/>
              </w:rPr>
              <w:t>가스</w:t>
            </w:r>
            <w:r w:rsidR="002547A2">
              <w:rPr>
                <w:rFonts w:cs="Times New Roman"/>
                <w:sz w:val="20"/>
                <w:szCs w:val="20"/>
              </w:rPr>
              <w:t xml:space="preserve"> </w:t>
            </w:r>
            <w:r w:rsidRPr="00052E33">
              <w:rPr>
                <w:rFonts w:cs="Times New Roman"/>
                <w:sz w:val="20"/>
                <w:szCs w:val="20"/>
              </w:rPr>
              <w:t>제조방법</w:t>
            </w:r>
          </w:p>
        </w:tc>
        <w:tc>
          <w:tcPr>
            <w:tcW w:w="569"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2017</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8</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1</w:t>
            </w:r>
            <w:r>
              <w:rPr>
                <w:rFonts w:cs="Times New Roman"/>
                <w:color w:val="000000"/>
                <w:sz w:val="20"/>
                <w:szCs w:val="20"/>
              </w:rPr>
              <w:t>.</w:t>
            </w:r>
          </w:p>
        </w:tc>
        <w:tc>
          <w:tcPr>
            <w:tcW w:w="614"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2033</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8</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19</w:t>
            </w:r>
            <w:r>
              <w:rPr>
                <w:rFonts w:cs="Times New Roman"/>
                <w:color w:val="000000"/>
                <w:sz w:val="20"/>
                <w:szCs w:val="20"/>
              </w:rPr>
              <w:t>.</w:t>
            </w:r>
          </w:p>
        </w:tc>
        <w:tc>
          <w:tcPr>
            <w:tcW w:w="793" w:type="pct"/>
          </w:tcPr>
          <w:p w:rsidR="00E2108B" w:rsidRPr="00052E33"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p>
        </w:tc>
        <w:tc>
          <w:tcPr>
            <w:tcW w:w="455" w:type="pct"/>
          </w:tcPr>
          <w:p w:rsidR="00E2108B" w:rsidRPr="00052E33" w:rsidRDefault="00E2108B" w:rsidP="003609E9">
            <w:pPr>
              <w:pStyle w:val="a8"/>
              <w:widowControl/>
              <w:autoSpaceDN/>
              <w:adjustRightInd/>
              <w:snapToGri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p>
        </w:tc>
      </w:tr>
      <w:tr w:rsidR="00E2108B" w:rsidRPr="00052E33" w:rsidTr="000755C7">
        <w:trPr>
          <w:trHeight w:val="454"/>
        </w:trPr>
        <w:tc>
          <w:tcPr>
            <w:cnfStyle w:val="001000000000" w:firstRow="0" w:lastRow="0" w:firstColumn="1" w:lastColumn="0" w:oddVBand="0" w:evenVBand="0" w:oddHBand="0" w:evenHBand="0" w:firstRowFirstColumn="0" w:firstRowLastColumn="0" w:lastRowFirstColumn="0" w:lastRowLastColumn="0"/>
            <w:tcW w:w="194" w:type="pct"/>
          </w:tcPr>
          <w:p w:rsidR="00E2108B" w:rsidRPr="00052E33" w:rsidRDefault="00E2108B" w:rsidP="000755C7">
            <w:pPr>
              <w:widowControl/>
              <w:autoSpaceDN/>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4</w:t>
            </w:r>
          </w:p>
        </w:tc>
        <w:tc>
          <w:tcPr>
            <w:tcW w:w="211"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대만</w:t>
            </w:r>
          </w:p>
        </w:tc>
        <w:tc>
          <w:tcPr>
            <w:tcW w:w="569"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I602824</w:t>
            </w:r>
          </w:p>
        </w:tc>
        <w:tc>
          <w:tcPr>
            <w:tcW w:w="1596"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테트라실란</w:t>
            </w:r>
            <w:r w:rsidR="002547A2">
              <w:rPr>
                <w:rFonts w:cs="Times New Roman"/>
                <w:sz w:val="20"/>
                <w:szCs w:val="20"/>
              </w:rPr>
              <w:t xml:space="preserve"> </w:t>
            </w:r>
            <w:r w:rsidRPr="00052E33">
              <w:rPr>
                <w:rFonts w:cs="Times New Roman"/>
                <w:sz w:val="20"/>
                <w:szCs w:val="20"/>
              </w:rPr>
              <w:t>및</w:t>
            </w:r>
            <w:r w:rsidR="002547A2">
              <w:rPr>
                <w:rFonts w:cs="Times New Roman"/>
                <w:sz w:val="20"/>
                <w:szCs w:val="20"/>
              </w:rPr>
              <w:t xml:space="preserve"> </w:t>
            </w:r>
            <w:r w:rsidRPr="00052E33">
              <w:rPr>
                <w:rFonts w:cs="Times New Roman"/>
                <w:sz w:val="20"/>
                <w:szCs w:val="20"/>
              </w:rPr>
              <w:t>펜타실란의</w:t>
            </w:r>
            <w:r w:rsidR="002547A2">
              <w:rPr>
                <w:rFonts w:cs="Times New Roman"/>
                <w:sz w:val="20"/>
                <w:szCs w:val="20"/>
              </w:rPr>
              <w:t xml:space="preserve"> </w:t>
            </w:r>
            <w:r w:rsidRPr="00052E33">
              <w:rPr>
                <w:rFonts w:cs="Times New Roman"/>
                <w:sz w:val="20"/>
                <w:szCs w:val="20"/>
              </w:rPr>
              <w:t>제조방법</w:t>
            </w:r>
          </w:p>
        </w:tc>
        <w:tc>
          <w:tcPr>
            <w:tcW w:w="569"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2017</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10</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21</w:t>
            </w:r>
            <w:r>
              <w:rPr>
                <w:rFonts w:cs="Times New Roman"/>
                <w:color w:val="000000"/>
                <w:sz w:val="20"/>
                <w:szCs w:val="20"/>
              </w:rPr>
              <w:t>.</w:t>
            </w:r>
          </w:p>
        </w:tc>
        <w:tc>
          <w:tcPr>
            <w:tcW w:w="614"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2036</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7</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26</w:t>
            </w:r>
            <w:r>
              <w:rPr>
                <w:rFonts w:cs="Times New Roman"/>
                <w:color w:val="000000"/>
                <w:sz w:val="20"/>
                <w:szCs w:val="20"/>
              </w:rPr>
              <w:t>.</w:t>
            </w:r>
          </w:p>
        </w:tc>
        <w:tc>
          <w:tcPr>
            <w:tcW w:w="793" w:type="pct"/>
          </w:tcPr>
          <w:p w:rsidR="00E2108B" w:rsidRPr="00052E33"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p>
        </w:tc>
        <w:tc>
          <w:tcPr>
            <w:tcW w:w="455" w:type="pct"/>
          </w:tcPr>
          <w:p w:rsidR="00E2108B" w:rsidRPr="00052E33" w:rsidRDefault="00E2108B" w:rsidP="003609E9">
            <w:pPr>
              <w:pStyle w:val="a8"/>
              <w:widowControl/>
              <w:autoSpaceDN/>
              <w:adjustRightInd/>
              <w:snapToGri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p>
        </w:tc>
      </w:tr>
      <w:tr w:rsidR="00E2108B" w:rsidRPr="00052E33" w:rsidTr="000755C7">
        <w:trPr>
          <w:trHeight w:val="454"/>
        </w:trPr>
        <w:tc>
          <w:tcPr>
            <w:cnfStyle w:val="001000000000" w:firstRow="0" w:lastRow="0" w:firstColumn="1" w:lastColumn="0" w:oddVBand="0" w:evenVBand="0" w:oddHBand="0" w:evenHBand="0" w:firstRowFirstColumn="0" w:firstRowLastColumn="0" w:lastRowFirstColumn="0" w:lastRowLastColumn="0"/>
            <w:tcW w:w="194" w:type="pct"/>
          </w:tcPr>
          <w:p w:rsidR="00E2108B" w:rsidRPr="00052E33" w:rsidRDefault="00E2108B" w:rsidP="000755C7">
            <w:pPr>
              <w:widowControl/>
              <w:autoSpaceDN/>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5</w:t>
            </w:r>
          </w:p>
        </w:tc>
        <w:tc>
          <w:tcPr>
            <w:tcW w:w="211"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대만</w:t>
            </w:r>
          </w:p>
        </w:tc>
        <w:tc>
          <w:tcPr>
            <w:tcW w:w="569"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I602825</w:t>
            </w:r>
          </w:p>
        </w:tc>
        <w:tc>
          <w:tcPr>
            <w:tcW w:w="1596"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고차실란의</w:t>
            </w:r>
            <w:r w:rsidR="002547A2">
              <w:rPr>
                <w:rFonts w:cs="Times New Roman"/>
                <w:sz w:val="20"/>
                <w:szCs w:val="20"/>
              </w:rPr>
              <w:t xml:space="preserve"> </w:t>
            </w:r>
            <w:r w:rsidRPr="00052E33">
              <w:rPr>
                <w:rFonts w:cs="Times New Roman"/>
                <w:sz w:val="20"/>
                <w:szCs w:val="20"/>
              </w:rPr>
              <w:t>선택도</w:t>
            </w:r>
            <w:r w:rsidR="002547A2">
              <w:rPr>
                <w:rFonts w:cs="Times New Roman"/>
                <w:sz w:val="20"/>
                <w:szCs w:val="20"/>
              </w:rPr>
              <w:t xml:space="preserve"> </w:t>
            </w:r>
            <w:r w:rsidRPr="00052E33">
              <w:rPr>
                <w:rFonts w:cs="Times New Roman"/>
                <w:sz w:val="20"/>
                <w:szCs w:val="20"/>
              </w:rPr>
              <w:t>조절방법</w:t>
            </w:r>
            <w:r w:rsidR="002547A2">
              <w:rPr>
                <w:rFonts w:cs="Times New Roman"/>
                <w:sz w:val="20"/>
                <w:szCs w:val="20"/>
              </w:rPr>
              <w:t xml:space="preserve"> </w:t>
            </w:r>
            <w:r w:rsidRPr="00052E33">
              <w:rPr>
                <w:rFonts w:cs="Times New Roman"/>
                <w:sz w:val="20"/>
                <w:szCs w:val="20"/>
              </w:rPr>
              <w:t>및</w:t>
            </w:r>
            <w:r w:rsidR="002547A2">
              <w:rPr>
                <w:rFonts w:cs="Times New Roman"/>
                <w:sz w:val="20"/>
                <w:szCs w:val="20"/>
              </w:rPr>
              <w:t xml:space="preserve"> </w:t>
            </w:r>
            <w:r w:rsidRPr="00052E33">
              <w:rPr>
                <w:rFonts w:cs="Times New Roman"/>
                <w:sz w:val="20"/>
                <w:szCs w:val="20"/>
              </w:rPr>
              <w:t>이를</w:t>
            </w:r>
            <w:r w:rsidR="002547A2">
              <w:rPr>
                <w:rFonts w:cs="Times New Roman"/>
                <w:sz w:val="20"/>
                <w:szCs w:val="20"/>
              </w:rPr>
              <w:t xml:space="preserve"> </w:t>
            </w:r>
            <w:r w:rsidRPr="00052E33">
              <w:rPr>
                <w:rFonts w:cs="Times New Roman"/>
                <w:sz w:val="20"/>
                <w:szCs w:val="20"/>
              </w:rPr>
              <w:t>이용한</w:t>
            </w:r>
            <w:r w:rsidR="002547A2">
              <w:rPr>
                <w:rFonts w:cs="Times New Roman"/>
                <w:sz w:val="20"/>
                <w:szCs w:val="20"/>
              </w:rPr>
              <w:t xml:space="preserve"> </w:t>
            </w:r>
            <w:r w:rsidRPr="00052E33">
              <w:rPr>
                <w:rFonts w:cs="Times New Roman"/>
                <w:sz w:val="20"/>
                <w:szCs w:val="20"/>
              </w:rPr>
              <w:t>고차실란의</w:t>
            </w:r>
            <w:r w:rsidR="002547A2">
              <w:rPr>
                <w:rFonts w:cs="Times New Roman"/>
                <w:sz w:val="20"/>
                <w:szCs w:val="20"/>
              </w:rPr>
              <w:t xml:space="preserve"> </w:t>
            </w:r>
            <w:r w:rsidRPr="00052E33">
              <w:rPr>
                <w:rFonts w:cs="Times New Roman"/>
                <w:sz w:val="20"/>
                <w:szCs w:val="20"/>
              </w:rPr>
              <w:t>생성방법</w:t>
            </w:r>
          </w:p>
        </w:tc>
        <w:tc>
          <w:tcPr>
            <w:tcW w:w="569"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2017</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10</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21</w:t>
            </w:r>
            <w:r>
              <w:rPr>
                <w:rFonts w:cs="Times New Roman"/>
                <w:color w:val="000000"/>
                <w:sz w:val="20"/>
                <w:szCs w:val="20"/>
              </w:rPr>
              <w:t>.</w:t>
            </w:r>
          </w:p>
        </w:tc>
        <w:tc>
          <w:tcPr>
            <w:tcW w:w="614"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2036</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7</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26</w:t>
            </w:r>
            <w:r>
              <w:rPr>
                <w:rFonts w:cs="Times New Roman"/>
                <w:color w:val="000000"/>
                <w:sz w:val="20"/>
                <w:szCs w:val="20"/>
              </w:rPr>
              <w:t>.</w:t>
            </w:r>
          </w:p>
        </w:tc>
        <w:tc>
          <w:tcPr>
            <w:tcW w:w="793" w:type="pct"/>
          </w:tcPr>
          <w:p w:rsidR="00E2108B" w:rsidRPr="00052E33"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p>
        </w:tc>
        <w:tc>
          <w:tcPr>
            <w:tcW w:w="455" w:type="pct"/>
          </w:tcPr>
          <w:p w:rsidR="00E2108B" w:rsidRPr="00052E33" w:rsidRDefault="00E2108B" w:rsidP="003609E9">
            <w:pPr>
              <w:pStyle w:val="a8"/>
              <w:widowControl/>
              <w:autoSpaceDN/>
              <w:adjustRightInd/>
              <w:snapToGri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p>
        </w:tc>
      </w:tr>
      <w:tr w:rsidR="00E2108B" w:rsidRPr="00052E33" w:rsidTr="000755C7">
        <w:trPr>
          <w:trHeight w:val="454"/>
        </w:trPr>
        <w:tc>
          <w:tcPr>
            <w:cnfStyle w:val="001000000000" w:firstRow="0" w:lastRow="0" w:firstColumn="1" w:lastColumn="0" w:oddVBand="0" w:evenVBand="0" w:oddHBand="0" w:evenHBand="0" w:firstRowFirstColumn="0" w:firstRowLastColumn="0" w:lastRowFirstColumn="0" w:lastRowLastColumn="0"/>
            <w:tcW w:w="194" w:type="pct"/>
          </w:tcPr>
          <w:p w:rsidR="00E2108B" w:rsidRPr="00052E33" w:rsidRDefault="00E2108B" w:rsidP="000755C7">
            <w:pPr>
              <w:widowControl/>
              <w:autoSpaceDN/>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6</w:t>
            </w:r>
          </w:p>
        </w:tc>
        <w:tc>
          <w:tcPr>
            <w:tcW w:w="211"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대만</w:t>
            </w:r>
          </w:p>
        </w:tc>
        <w:tc>
          <w:tcPr>
            <w:tcW w:w="569"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I700244</w:t>
            </w:r>
          </w:p>
        </w:tc>
        <w:tc>
          <w:tcPr>
            <w:tcW w:w="1596"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산화</w:t>
            </w:r>
            <w:r w:rsidR="002547A2">
              <w:rPr>
                <w:rFonts w:cs="Times New Roman"/>
                <w:sz w:val="20"/>
                <w:szCs w:val="20"/>
              </w:rPr>
              <w:t xml:space="preserve"> </w:t>
            </w:r>
            <w:r w:rsidRPr="00052E33">
              <w:rPr>
                <w:rFonts w:cs="Times New Roman"/>
                <w:sz w:val="20"/>
                <w:szCs w:val="20"/>
              </w:rPr>
              <w:t>삼불화아민을</w:t>
            </w:r>
            <w:r w:rsidR="002547A2">
              <w:rPr>
                <w:rFonts w:cs="Times New Roman"/>
                <w:sz w:val="20"/>
                <w:szCs w:val="20"/>
              </w:rPr>
              <w:t xml:space="preserve"> </w:t>
            </w:r>
            <w:r w:rsidRPr="00052E33">
              <w:rPr>
                <w:rFonts w:cs="Times New Roman"/>
                <w:sz w:val="20"/>
                <w:szCs w:val="20"/>
              </w:rPr>
              <w:t>효율적으로</w:t>
            </w:r>
            <w:r w:rsidR="002547A2">
              <w:rPr>
                <w:rFonts w:cs="Times New Roman"/>
                <w:sz w:val="20"/>
                <w:szCs w:val="20"/>
              </w:rPr>
              <w:t xml:space="preserve"> </w:t>
            </w:r>
            <w:r w:rsidRPr="00052E33">
              <w:rPr>
                <w:rFonts w:cs="Times New Roman"/>
                <w:sz w:val="20"/>
                <w:szCs w:val="20"/>
              </w:rPr>
              <w:t>제조하는</w:t>
            </w:r>
            <w:r w:rsidR="002547A2">
              <w:rPr>
                <w:rFonts w:cs="Times New Roman"/>
                <w:sz w:val="20"/>
                <w:szCs w:val="20"/>
              </w:rPr>
              <w:t xml:space="preserve"> </w:t>
            </w:r>
            <w:r w:rsidRPr="00052E33">
              <w:rPr>
                <w:rFonts w:cs="Times New Roman"/>
                <w:sz w:val="20"/>
                <w:szCs w:val="20"/>
              </w:rPr>
              <w:t>방법</w:t>
            </w:r>
            <w:r w:rsidR="002547A2">
              <w:rPr>
                <w:rFonts w:cs="Times New Roman"/>
                <w:sz w:val="20"/>
                <w:szCs w:val="20"/>
              </w:rPr>
              <w:t xml:space="preserve"> </w:t>
            </w:r>
            <w:r w:rsidRPr="00052E33">
              <w:rPr>
                <w:rFonts w:cs="Times New Roman"/>
                <w:sz w:val="20"/>
                <w:szCs w:val="20"/>
              </w:rPr>
              <w:t>및</w:t>
            </w:r>
            <w:r w:rsidR="002547A2">
              <w:rPr>
                <w:rFonts w:cs="Times New Roman"/>
                <w:sz w:val="20"/>
                <w:szCs w:val="20"/>
              </w:rPr>
              <w:t xml:space="preserve"> </w:t>
            </w:r>
            <w:r w:rsidRPr="00052E33">
              <w:rPr>
                <w:rFonts w:cs="Times New Roman"/>
                <w:sz w:val="20"/>
                <w:szCs w:val="20"/>
              </w:rPr>
              <w:t>장치</w:t>
            </w:r>
          </w:p>
        </w:tc>
        <w:tc>
          <w:tcPr>
            <w:tcW w:w="569"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2020</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8</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1</w:t>
            </w:r>
            <w:r>
              <w:rPr>
                <w:rFonts w:cs="Times New Roman"/>
                <w:color w:val="000000"/>
                <w:sz w:val="20"/>
                <w:szCs w:val="20"/>
              </w:rPr>
              <w:t>.</w:t>
            </w:r>
          </w:p>
        </w:tc>
        <w:tc>
          <w:tcPr>
            <w:tcW w:w="614"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2039</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7</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31</w:t>
            </w:r>
            <w:r>
              <w:rPr>
                <w:rFonts w:cs="Times New Roman"/>
                <w:color w:val="000000"/>
                <w:sz w:val="20"/>
                <w:szCs w:val="20"/>
              </w:rPr>
              <w:t>.</w:t>
            </w:r>
          </w:p>
        </w:tc>
        <w:tc>
          <w:tcPr>
            <w:tcW w:w="793" w:type="pct"/>
          </w:tcPr>
          <w:p w:rsidR="00E2108B" w:rsidRPr="00052E33"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r w:rsidRPr="00052E33">
              <w:rPr>
                <w:rFonts w:cs="Times New Roman"/>
                <w:kern w:val="0"/>
                <w:sz w:val="20"/>
                <w:szCs w:val="24"/>
              </w:rPr>
              <w:t>,</w:t>
            </w:r>
            <w:r w:rsidR="002547A2">
              <w:rPr>
                <w:rFonts w:cs="Times New Roman"/>
                <w:kern w:val="0"/>
                <w:sz w:val="20"/>
                <w:szCs w:val="24"/>
              </w:rPr>
              <w:t xml:space="preserve"> </w:t>
            </w:r>
            <w:r w:rsidRPr="00052E33">
              <w:rPr>
                <w:rFonts w:cs="Times New Roman"/>
                <w:kern w:val="0"/>
                <w:sz w:val="20"/>
                <w:szCs w:val="24"/>
              </w:rPr>
              <w:t>한국화학연구원</w:t>
            </w:r>
          </w:p>
        </w:tc>
        <w:tc>
          <w:tcPr>
            <w:tcW w:w="455" w:type="pct"/>
          </w:tcPr>
          <w:p w:rsidR="00E2108B" w:rsidRPr="00052E33" w:rsidRDefault="00E2108B" w:rsidP="003609E9">
            <w:pPr>
              <w:pStyle w:val="a8"/>
              <w:widowControl/>
              <w:autoSpaceDN/>
              <w:adjustRightInd/>
              <w:snapToGri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공유</w:t>
            </w:r>
          </w:p>
        </w:tc>
      </w:tr>
      <w:tr w:rsidR="00E2108B" w:rsidRPr="00052E33" w:rsidTr="000755C7">
        <w:trPr>
          <w:trHeight w:val="454"/>
        </w:trPr>
        <w:tc>
          <w:tcPr>
            <w:cnfStyle w:val="001000000000" w:firstRow="0" w:lastRow="0" w:firstColumn="1" w:lastColumn="0" w:oddVBand="0" w:evenVBand="0" w:oddHBand="0" w:evenHBand="0" w:firstRowFirstColumn="0" w:firstRowLastColumn="0" w:lastRowFirstColumn="0" w:lastRowLastColumn="0"/>
            <w:tcW w:w="194" w:type="pct"/>
          </w:tcPr>
          <w:p w:rsidR="00E2108B" w:rsidRPr="00052E33" w:rsidRDefault="00E2108B" w:rsidP="000755C7">
            <w:pPr>
              <w:widowControl/>
              <w:autoSpaceDN/>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7</w:t>
            </w:r>
          </w:p>
        </w:tc>
        <w:tc>
          <w:tcPr>
            <w:tcW w:w="211"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대만</w:t>
            </w:r>
          </w:p>
        </w:tc>
        <w:tc>
          <w:tcPr>
            <w:tcW w:w="569"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I700245</w:t>
            </w:r>
          </w:p>
        </w:tc>
        <w:tc>
          <w:tcPr>
            <w:tcW w:w="1596"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산화</w:t>
            </w:r>
            <w:r w:rsidR="002547A2">
              <w:rPr>
                <w:rFonts w:cs="Times New Roman"/>
                <w:sz w:val="20"/>
                <w:szCs w:val="20"/>
              </w:rPr>
              <w:t xml:space="preserve"> </w:t>
            </w:r>
            <w:r w:rsidRPr="00052E33">
              <w:rPr>
                <w:rFonts w:cs="Times New Roman"/>
                <w:sz w:val="20"/>
                <w:szCs w:val="20"/>
              </w:rPr>
              <w:t>삼불화아민의</w:t>
            </w:r>
            <w:r w:rsidR="002547A2">
              <w:rPr>
                <w:rFonts w:cs="Times New Roman"/>
                <w:sz w:val="20"/>
                <w:szCs w:val="20"/>
              </w:rPr>
              <w:t xml:space="preserve"> </w:t>
            </w:r>
            <w:r w:rsidRPr="00052E33">
              <w:rPr>
                <w:rFonts w:cs="Times New Roman"/>
                <w:sz w:val="20"/>
                <w:szCs w:val="20"/>
              </w:rPr>
              <w:t>제조방법</w:t>
            </w:r>
            <w:r w:rsidR="002547A2">
              <w:rPr>
                <w:rFonts w:cs="Times New Roman"/>
                <w:sz w:val="20"/>
                <w:szCs w:val="20"/>
              </w:rPr>
              <w:t xml:space="preserve"> </w:t>
            </w:r>
            <w:r w:rsidRPr="00052E33">
              <w:rPr>
                <w:rFonts w:cs="Times New Roman"/>
                <w:sz w:val="20"/>
                <w:szCs w:val="20"/>
              </w:rPr>
              <w:t>및</w:t>
            </w:r>
            <w:r w:rsidR="002547A2">
              <w:rPr>
                <w:rFonts w:cs="Times New Roman"/>
                <w:sz w:val="20"/>
                <w:szCs w:val="20"/>
              </w:rPr>
              <w:t xml:space="preserve"> </w:t>
            </w:r>
            <w:r w:rsidRPr="00052E33">
              <w:rPr>
                <w:rFonts w:cs="Times New Roman"/>
                <w:sz w:val="20"/>
                <w:szCs w:val="20"/>
              </w:rPr>
              <w:t>그</w:t>
            </w:r>
            <w:r w:rsidR="002547A2">
              <w:rPr>
                <w:rFonts w:cs="Times New Roman"/>
                <w:sz w:val="20"/>
                <w:szCs w:val="20"/>
              </w:rPr>
              <w:t xml:space="preserve"> </w:t>
            </w:r>
            <w:r w:rsidRPr="00052E33">
              <w:rPr>
                <w:rFonts w:cs="Times New Roman"/>
                <w:sz w:val="20"/>
                <w:szCs w:val="20"/>
              </w:rPr>
              <w:t>수율을</w:t>
            </w:r>
            <w:r w:rsidR="002547A2">
              <w:rPr>
                <w:rFonts w:cs="Times New Roman"/>
                <w:sz w:val="20"/>
                <w:szCs w:val="20"/>
              </w:rPr>
              <w:t xml:space="preserve"> </w:t>
            </w:r>
            <w:r w:rsidRPr="00052E33">
              <w:rPr>
                <w:rFonts w:cs="Times New Roman"/>
                <w:sz w:val="20"/>
                <w:szCs w:val="20"/>
              </w:rPr>
              <w:t>높이기</w:t>
            </w:r>
            <w:r w:rsidR="002547A2">
              <w:rPr>
                <w:rFonts w:cs="Times New Roman"/>
                <w:sz w:val="20"/>
                <w:szCs w:val="20"/>
              </w:rPr>
              <w:t xml:space="preserve"> </w:t>
            </w:r>
            <w:r w:rsidRPr="00052E33">
              <w:rPr>
                <w:rFonts w:cs="Times New Roman"/>
                <w:sz w:val="20"/>
                <w:szCs w:val="20"/>
              </w:rPr>
              <w:t>위한</w:t>
            </w:r>
            <w:r w:rsidR="002547A2">
              <w:rPr>
                <w:rFonts w:cs="Times New Roman"/>
                <w:sz w:val="20"/>
                <w:szCs w:val="20"/>
              </w:rPr>
              <w:t xml:space="preserve"> </w:t>
            </w:r>
            <w:r w:rsidRPr="00052E33">
              <w:rPr>
                <w:rFonts w:cs="Times New Roman"/>
                <w:sz w:val="20"/>
                <w:szCs w:val="20"/>
              </w:rPr>
              <w:t>방법</w:t>
            </w:r>
          </w:p>
        </w:tc>
        <w:tc>
          <w:tcPr>
            <w:tcW w:w="569"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2020</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8</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1</w:t>
            </w:r>
            <w:r>
              <w:rPr>
                <w:rFonts w:cs="Times New Roman"/>
                <w:color w:val="000000"/>
                <w:sz w:val="20"/>
                <w:szCs w:val="20"/>
              </w:rPr>
              <w:t>.</w:t>
            </w:r>
          </w:p>
        </w:tc>
        <w:tc>
          <w:tcPr>
            <w:tcW w:w="614"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2039</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7</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31</w:t>
            </w:r>
            <w:r>
              <w:rPr>
                <w:rFonts w:cs="Times New Roman"/>
                <w:color w:val="000000"/>
                <w:sz w:val="20"/>
                <w:szCs w:val="20"/>
              </w:rPr>
              <w:t>.</w:t>
            </w:r>
          </w:p>
        </w:tc>
        <w:tc>
          <w:tcPr>
            <w:tcW w:w="793" w:type="pct"/>
          </w:tcPr>
          <w:p w:rsidR="00E2108B" w:rsidRPr="00052E33"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r w:rsidRPr="00052E33">
              <w:rPr>
                <w:rFonts w:cs="Times New Roman"/>
                <w:kern w:val="0"/>
                <w:sz w:val="20"/>
                <w:szCs w:val="24"/>
              </w:rPr>
              <w:t>,</w:t>
            </w:r>
            <w:r w:rsidR="002547A2">
              <w:rPr>
                <w:rFonts w:cs="Times New Roman"/>
                <w:kern w:val="0"/>
                <w:sz w:val="20"/>
                <w:szCs w:val="24"/>
              </w:rPr>
              <w:t xml:space="preserve"> </w:t>
            </w:r>
            <w:r w:rsidRPr="00052E33">
              <w:rPr>
                <w:rFonts w:cs="Times New Roman"/>
                <w:kern w:val="0"/>
                <w:sz w:val="20"/>
                <w:szCs w:val="24"/>
              </w:rPr>
              <w:t>한국화학연구원</w:t>
            </w:r>
          </w:p>
        </w:tc>
        <w:tc>
          <w:tcPr>
            <w:tcW w:w="455" w:type="pct"/>
          </w:tcPr>
          <w:p w:rsidR="00E2108B" w:rsidRPr="00052E33" w:rsidRDefault="00E2108B" w:rsidP="003609E9">
            <w:pPr>
              <w:pStyle w:val="a8"/>
              <w:widowControl/>
              <w:autoSpaceDN/>
              <w:adjustRightInd/>
              <w:snapToGri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공유</w:t>
            </w:r>
          </w:p>
        </w:tc>
      </w:tr>
      <w:tr w:rsidR="00E2108B" w:rsidRPr="00052E33" w:rsidTr="000755C7">
        <w:trPr>
          <w:trHeight w:val="454"/>
        </w:trPr>
        <w:tc>
          <w:tcPr>
            <w:cnfStyle w:val="001000000000" w:firstRow="0" w:lastRow="0" w:firstColumn="1" w:lastColumn="0" w:oddVBand="0" w:evenVBand="0" w:oddHBand="0" w:evenHBand="0" w:firstRowFirstColumn="0" w:firstRowLastColumn="0" w:lastRowFirstColumn="0" w:lastRowLastColumn="0"/>
            <w:tcW w:w="194" w:type="pct"/>
          </w:tcPr>
          <w:p w:rsidR="00E2108B" w:rsidRPr="00052E33" w:rsidRDefault="00E2108B" w:rsidP="000755C7">
            <w:pPr>
              <w:widowControl/>
              <w:autoSpaceDN/>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8</w:t>
            </w:r>
          </w:p>
        </w:tc>
        <w:tc>
          <w:tcPr>
            <w:tcW w:w="211"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미국</w:t>
            </w:r>
          </w:p>
        </w:tc>
        <w:tc>
          <w:tcPr>
            <w:tcW w:w="569" w:type="pct"/>
          </w:tcPr>
          <w:p w:rsidR="00E2108B" w:rsidRPr="00052E33"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7569122</w:t>
            </w:r>
          </w:p>
        </w:tc>
        <w:tc>
          <w:tcPr>
            <w:tcW w:w="1596" w:type="pct"/>
          </w:tcPr>
          <w:p w:rsidR="00E2108B" w:rsidRPr="00052E33" w:rsidRDefault="0073631E"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삼불화질소</w:t>
            </w:r>
            <w:r>
              <w:rPr>
                <w:rFonts w:cs="Times New Roman" w:hint="eastAsia"/>
                <w:sz w:val="20"/>
                <w:szCs w:val="20"/>
              </w:rPr>
              <w:t>의</w:t>
            </w:r>
            <w:r w:rsidR="002547A2">
              <w:rPr>
                <w:rFonts w:cs="Times New Roman" w:hint="eastAsia"/>
                <w:sz w:val="20"/>
                <w:szCs w:val="20"/>
              </w:rPr>
              <w:t xml:space="preserve"> </w:t>
            </w:r>
            <w:r>
              <w:rPr>
                <w:rFonts w:cs="Times New Roman" w:hint="eastAsia"/>
                <w:sz w:val="20"/>
                <w:szCs w:val="20"/>
              </w:rPr>
              <w:t>정제</w:t>
            </w:r>
            <w:r w:rsidR="002547A2">
              <w:rPr>
                <w:rFonts w:cs="Times New Roman"/>
                <w:sz w:val="20"/>
                <w:szCs w:val="20"/>
              </w:rPr>
              <w:t xml:space="preserve"> </w:t>
            </w:r>
            <w:r w:rsidRPr="00052E33">
              <w:rPr>
                <w:rFonts w:cs="Times New Roman"/>
                <w:sz w:val="20"/>
                <w:szCs w:val="20"/>
              </w:rPr>
              <w:t>방법</w:t>
            </w:r>
          </w:p>
        </w:tc>
        <w:tc>
          <w:tcPr>
            <w:tcW w:w="569" w:type="pct"/>
          </w:tcPr>
          <w:p w:rsidR="00E2108B" w:rsidRPr="00052E33"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2009</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8</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4</w:t>
            </w:r>
            <w:r>
              <w:rPr>
                <w:rFonts w:cs="Times New Roman"/>
                <w:color w:val="000000"/>
                <w:sz w:val="20"/>
                <w:szCs w:val="20"/>
              </w:rPr>
              <w:t>.</w:t>
            </w:r>
          </w:p>
        </w:tc>
        <w:tc>
          <w:tcPr>
            <w:tcW w:w="614" w:type="pct"/>
          </w:tcPr>
          <w:p w:rsidR="00E2108B" w:rsidRPr="00052E33"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2026</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8</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31</w:t>
            </w:r>
            <w:r>
              <w:rPr>
                <w:rFonts w:cs="Times New Roman"/>
                <w:color w:val="000000"/>
                <w:sz w:val="20"/>
                <w:szCs w:val="20"/>
              </w:rPr>
              <w:t>.</w:t>
            </w:r>
          </w:p>
        </w:tc>
        <w:tc>
          <w:tcPr>
            <w:tcW w:w="793" w:type="pct"/>
          </w:tcPr>
          <w:p w:rsidR="00E2108B" w:rsidRPr="00052E33"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p>
        </w:tc>
        <w:tc>
          <w:tcPr>
            <w:tcW w:w="455" w:type="pct"/>
          </w:tcPr>
          <w:p w:rsidR="00E2108B" w:rsidRPr="00052E33" w:rsidRDefault="00E2108B" w:rsidP="003609E9">
            <w:pPr>
              <w:pStyle w:val="a8"/>
              <w:widowControl/>
              <w:autoSpaceDN/>
              <w:adjustRightInd/>
              <w:snapToGri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p>
        </w:tc>
      </w:tr>
      <w:tr w:rsidR="00E2108B" w:rsidRPr="00052E33" w:rsidTr="000755C7">
        <w:trPr>
          <w:trHeight w:val="454"/>
        </w:trPr>
        <w:tc>
          <w:tcPr>
            <w:cnfStyle w:val="001000000000" w:firstRow="0" w:lastRow="0" w:firstColumn="1" w:lastColumn="0" w:oddVBand="0" w:evenVBand="0" w:oddHBand="0" w:evenHBand="0" w:firstRowFirstColumn="0" w:firstRowLastColumn="0" w:lastRowFirstColumn="0" w:lastRowLastColumn="0"/>
            <w:tcW w:w="194" w:type="pct"/>
          </w:tcPr>
          <w:p w:rsidR="00E2108B" w:rsidRPr="00052E33" w:rsidRDefault="00E2108B" w:rsidP="000755C7">
            <w:pPr>
              <w:widowControl/>
              <w:autoSpaceDN/>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9</w:t>
            </w:r>
          </w:p>
        </w:tc>
        <w:tc>
          <w:tcPr>
            <w:tcW w:w="211"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미국</w:t>
            </w:r>
          </w:p>
        </w:tc>
        <w:tc>
          <w:tcPr>
            <w:tcW w:w="569"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9034292</w:t>
            </w:r>
          </w:p>
        </w:tc>
        <w:tc>
          <w:tcPr>
            <w:tcW w:w="1596"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모노실란의</w:t>
            </w:r>
            <w:r w:rsidR="002547A2">
              <w:rPr>
                <w:rFonts w:cs="Times New Roman"/>
                <w:sz w:val="20"/>
                <w:szCs w:val="20"/>
              </w:rPr>
              <w:t xml:space="preserve"> </w:t>
            </w:r>
            <w:r w:rsidRPr="00052E33">
              <w:rPr>
                <w:rFonts w:cs="Times New Roman"/>
                <w:sz w:val="20"/>
                <w:szCs w:val="20"/>
              </w:rPr>
              <w:t>열분해에</w:t>
            </w:r>
            <w:r w:rsidR="002547A2">
              <w:rPr>
                <w:rFonts w:cs="Times New Roman"/>
                <w:sz w:val="20"/>
                <w:szCs w:val="20"/>
              </w:rPr>
              <w:t xml:space="preserve"> </w:t>
            </w:r>
            <w:r w:rsidRPr="00052E33">
              <w:rPr>
                <w:rFonts w:cs="Times New Roman"/>
                <w:sz w:val="20"/>
                <w:szCs w:val="20"/>
              </w:rPr>
              <w:t>의한</w:t>
            </w:r>
            <w:r w:rsidR="002547A2">
              <w:rPr>
                <w:rFonts w:cs="Times New Roman"/>
                <w:sz w:val="20"/>
                <w:szCs w:val="20"/>
              </w:rPr>
              <w:t xml:space="preserve"> </w:t>
            </w:r>
            <w:r w:rsidRPr="00052E33">
              <w:rPr>
                <w:rFonts w:cs="Times New Roman"/>
                <w:sz w:val="20"/>
                <w:szCs w:val="20"/>
              </w:rPr>
              <w:t>디실란의</w:t>
            </w:r>
            <w:r w:rsidR="002547A2">
              <w:rPr>
                <w:rFonts w:cs="Times New Roman"/>
                <w:sz w:val="20"/>
                <w:szCs w:val="20"/>
              </w:rPr>
              <w:t xml:space="preserve"> </w:t>
            </w:r>
            <w:r w:rsidRPr="00052E33">
              <w:rPr>
                <w:rFonts w:cs="Times New Roman"/>
                <w:sz w:val="20"/>
                <w:szCs w:val="20"/>
              </w:rPr>
              <w:t>제조방법</w:t>
            </w:r>
            <w:r w:rsidR="002547A2">
              <w:rPr>
                <w:rFonts w:cs="Times New Roman"/>
                <w:sz w:val="20"/>
                <w:szCs w:val="20"/>
              </w:rPr>
              <w:t xml:space="preserve"> </w:t>
            </w:r>
            <w:r w:rsidRPr="00052E33">
              <w:rPr>
                <w:rFonts w:cs="Times New Roman"/>
                <w:sz w:val="20"/>
                <w:szCs w:val="20"/>
              </w:rPr>
              <w:t>및</w:t>
            </w:r>
            <w:r w:rsidR="002547A2">
              <w:rPr>
                <w:rFonts w:cs="Times New Roman"/>
                <w:sz w:val="20"/>
                <w:szCs w:val="20"/>
              </w:rPr>
              <w:t xml:space="preserve"> </w:t>
            </w:r>
            <w:r w:rsidRPr="00052E33">
              <w:rPr>
                <w:rFonts w:cs="Times New Roman"/>
                <w:sz w:val="20"/>
                <w:szCs w:val="20"/>
              </w:rPr>
              <w:t>제조장치</w:t>
            </w:r>
          </w:p>
        </w:tc>
        <w:tc>
          <w:tcPr>
            <w:tcW w:w="569"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2015</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5</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19</w:t>
            </w:r>
            <w:r>
              <w:rPr>
                <w:rFonts w:cs="Times New Roman"/>
                <w:color w:val="000000"/>
                <w:sz w:val="20"/>
                <w:szCs w:val="20"/>
              </w:rPr>
              <w:t>.</w:t>
            </w:r>
          </w:p>
        </w:tc>
        <w:tc>
          <w:tcPr>
            <w:tcW w:w="614"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2033</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2</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22</w:t>
            </w:r>
            <w:r>
              <w:rPr>
                <w:rFonts w:cs="Times New Roman"/>
                <w:color w:val="000000"/>
                <w:sz w:val="20"/>
                <w:szCs w:val="20"/>
              </w:rPr>
              <w:t>.</w:t>
            </w:r>
          </w:p>
        </w:tc>
        <w:tc>
          <w:tcPr>
            <w:tcW w:w="793" w:type="pct"/>
          </w:tcPr>
          <w:p w:rsidR="00E2108B" w:rsidRPr="00052E33"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p>
        </w:tc>
        <w:tc>
          <w:tcPr>
            <w:tcW w:w="455" w:type="pct"/>
          </w:tcPr>
          <w:p w:rsidR="00E2108B" w:rsidRPr="00052E33" w:rsidRDefault="00E2108B" w:rsidP="003609E9">
            <w:pPr>
              <w:pStyle w:val="a8"/>
              <w:widowControl/>
              <w:autoSpaceDN/>
              <w:adjustRightInd/>
              <w:snapToGri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p>
        </w:tc>
      </w:tr>
      <w:tr w:rsidR="00E2108B" w:rsidRPr="00052E33" w:rsidTr="000755C7">
        <w:trPr>
          <w:trHeight w:val="454"/>
        </w:trPr>
        <w:tc>
          <w:tcPr>
            <w:cnfStyle w:val="001000000000" w:firstRow="0" w:lastRow="0" w:firstColumn="1" w:lastColumn="0" w:oddVBand="0" w:evenVBand="0" w:oddHBand="0" w:evenHBand="0" w:firstRowFirstColumn="0" w:firstRowLastColumn="0" w:lastRowFirstColumn="0" w:lastRowLastColumn="0"/>
            <w:tcW w:w="194" w:type="pct"/>
          </w:tcPr>
          <w:p w:rsidR="00E2108B" w:rsidRPr="00052E33" w:rsidRDefault="00E2108B" w:rsidP="000755C7">
            <w:pPr>
              <w:widowControl/>
              <w:autoSpaceDN/>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10</w:t>
            </w:r>
          </w:p>
        </w:tc>
        <w:tc>
          <w:tcPr>
            <w:tcW w:w="211"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미국</w:t>
            </w:r>
          </w:p>
        </w:tc>
        <w:tc>
          <w:tcPr>
            <w:tcW w:w="569"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9586820</w:t>
            </w:r>
          </w:p>
        </w:tc>
        <w:tc>
          <w:tcPr>
            <w:tcW w:w="1596"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게르만</w:t>
            </w:r>
            <w:r w:rsidR="002547A2">
              <w:rPr>
                <w:rFonts w:cs="Times New Roman"/>
                <w:sz w:val="20"/>
                <w:szCs w:val="20"/>
              </w:rPr>
              <w:t xml:space="preserve"> </w:t>
            </w:r>
            <w:r w:rsidRPr="00052E33">
              <w:rPr>
                <w:rFonts w:cs="Times New Roman"/>
                <w:sz w:val="20"/>
                <w:szCs w:val="20"/>
              </w:rPr>
              <w:t>가스</w:t>
            </w:r>
            <w:r w:rsidR="002547A2">
              <w:rPr>
                <w:rFonts w:cs="Times New Roman"/>
                <w:sz w:val="20"/>
                <w:szCs w:val="20"/>
              </w:rPr>
              <w:t xml:space="preserve"> </w:t>
            </w:r>
            <w:r w:rsidRPr="00052E33">
              <w:rPr>
                <w:rFonts w:cs="Times New Roman"/>
                <w:sz w:val="20"/>
                <w:szCs w:val="20"/>
              </w:rPr>
              <w:t>제조장치</w:t>
            </w:r>
            <w:r w:rsidR="002547A2">
              <w:rPr>
                <w:rFonts w:cs="Times New Roman"/>
                <w:sz w:val="20"/>
                <w:szCs w:val="20"/>
              </w:rPr>
              <w:t xml:space="preserve"> </w:t>
            </w:r>
            <w:r w:rsidRPr="00052E33">
              <w:rPr>
                <w:rFonts w:cs="Times New Roman"/>
                <w:sz w:val="20"/>
                <w:szCs w:val="20"/>
              </w:rPr>
              <w:t>및</w:t>
            </w:r>
            <w:r w:rsidR="002547A2">
              <w:rPr>
                <w:rFonts w:cs="Times New Roman"/>
                <w:sz w:val="20"/>
                <w:szCs w:val="20"/>
              </w:rPr>
              <w:t xml:space="preserve"> </w:t>
            </w:r>
            <w:r w:rsidRPr="00052E33">
              <w:rPr>
                <w:rFonts w:cs="Times New Roman"/>
                <w:sz w:val="20"/>
                <w:szCs w:val="20"/>
              </w:rPr>
              <w:t>이를</w:t>
            </w:r>
            <w:r w:rsidR="002547A2">
              <w:rPr>
                <w:rFonts w:cs="Times New Roman"/>
                <w:sz w:val="20"/>
                <w:szCs w:val="20"/>
              </w:rPr>
              <w:t xml:space="preserve"> </w:t>
            </w:r>
            <w:r w:rsidRPr="00052E33">
              <w:rPr>
                <w:rFonts w:cs="Times New Roman"/>
                <w:sz w:val="20"/>
                <w:szCs w:val="20"/>
              </w:rPr>
              <w:t>이용한</w:t>
            </w:r>
            <w:r w:rsidR="002547A2">
              <w:rPr>
                <w:rFonts w:cs="Times New Roman"/>
                <w:sz w:val="20"/>
                <w:szCs w:val="20"/>
              </w:rPr>
              <w:t xml:space="preserve"> </w:t>
            </w:r>
            <w:r w:rsidRPr="00052E33">
              <w:rPr>
                <w:rFonts w:cs="Times New Roman"/>
                <w:sz w:val="20"/>
                <w:szCs w:val="20"/>
              </w:rPr>
              <w:t>모노</w:t>
            </w:r>
            <w:r w:rsidR="002547A2">
              <w:rPr>
                <w:rFonts w:cs="Times New Roman"/>
                <w:sz w:val="20"/>
                <w:szCs w:val="20"/>
              </w:rPr>
              <w:t xml:space="preserve"> </w:t>
            </w:r>
            <w:r w:rsidRPr="00052E33">
              <w:rPr>
                <w:rFonts w:cs="Times New Roman"/>
                <w:sz w:val="20"/>
                <w:szCs w:val="20"/>
              </w:rPr>
              <w:t>게르만</w:t>
            </w:r>
            <w:r w:rsidR="002547A2">
              <w:rPr>
                <w:rFonts w:cs="Times New Roman"/>
                <w:sz w:val="20"/>
                <w:szCs w:val="20"/>
              </w:rPr>
              <w:t xml:space="preserve"> </w:t>
            </w:r>
            <w:r w:rsidRPr="00052E33">
              <w:rPr>
                <w:rFonts w:cs="Times New Roman"/>
                <w:sz w:val="20"/>
                <w:szCs w:val="20"/>
              </w:rPr>
              <w:t>가스</w:t>
            </w:r>
            <w:r w:rsidR="002547A2">
              <w:rPr>
                <w:rFonts w:cs="Times New Roman"/>
                <w:sz w:val="20"/>
                <w:szCs w:val="20"/>
              </w:rPr>
              <w:t xml:space="preserve"> </w:t>
            </w:r>
            <w:r w:rsidRPr="00052E33">
              <w:rPr>
                <w:rFonts w:cs="Times New Roman"/>
                <w:sz w:val="20"/>
                <w:szCs w:val="20"/>
              </w:rPr>
              <w:t>제조방법</w:t>
            </w:r>
          </w:p>
        </w:tc>
        <w:tc>
          <w:tcPr>
            <w:tcW w:w="569"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2017</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3</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7</w:t>
            </w:r>
            <w:r>
              <w:rPr>
                <w:rFonts w:cs="Times New Roman"/>
                <w:color w:val="000000"/>
                <w:sz w:val="20"/>
                <w:szCs w:val="20"/>
              </w:rPr>
              <w:t>.</w:t>
            </w:r>
          </w:p>
        </w:tc>
        <w:tc>
          <w:tcPr>
            <w:tcW w:w="614"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2033</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8</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20</w:t>
            </w:r>
            <w:r>
              <w:rPr>
                <w:rFonts w:cs="Times New Roman"/>
                <w:color w:val="000000"/>
                <w:sz w:val="20"/>
                <w:szCs w:val="20"/>
              </w:rPr>
              <w:t>.</w:t>
            </w:r>
          </w:p>
        </w:tc>
        <w:tc>
          <w:tcPr>
            <w:tcW w:w="793" w:type="pct"/>
          </w:tcPr>
          <w:p w:rsidR="00E2108B" w:rsidRPr="00052E33"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p>
        </w:tc>
        <w:tc>
          <w:tcPr>
            <w:tcW w:w="455" w:type="pct"/>
          </w:tcPr>
          <w:p w:rsidR="00E2108B" w:rsidRPr="00052E33" w:rsidRDefault="00E2108B" w:rsidP="003609E9">
            <w:pPr>
              <w:pStyle w:val="a8"/>
              <w:widowControl/>
              <w:autoSpaceDN/>
              <w:adjustRightInd/>
              <w:snapToGri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p>
        </w:tc>
      </w:tr>
      <w:tr w:rsidR="00E2108B" w:rsidRPr="00052E33" w:rsidTr="000755C7">
        <w:trPr>
          <w:trHeight w:val="454"/>
        </w:trPr>
        <w:tc>
          <w:tcPr>
            <w:cnfStyle w:val="001000000000" w:firstRow="0" w:lastRow="0" w:firstColumn="1" w:lastColumn="0" w:oddVBand="0" w:evenVBand="0" w:oddHBand="0" w:evenHBand="0" w:firstRowFirstColumn="0" w:firstRowLastColumn="0" w:lastRowFirstColumn="0" w:lastRowLastColumn="0"/>
            <w:tcW w:w="194" w:type="pct"/>
          </w:tcPr>
          <w:p w:rsidR="00E2108B" w:rsidRPr="00052E33" w:rsidRDefault="00E2108B" w:rsidP="000755C7">
            <w:pPr>
              <w:widowControl/>
              <w:autoSpaceDN/>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11</w:t>
            </w:r>
          </w:p>
        </w:tc>
        <w:tc>
          <w:tcPr>
            <w:tcW w:w="211"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미국</w:t>
            </w:r>
          </w:p>
        </w:tc>
        <w:tc>
          <w:tcPr>
            <w:tcW w:w="569"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10883173</w:t>
            </w:r>
          </w:p>
        </w:tc>
        <w:tc>
          <w:tcPr>
            <w:tcW w:w="1596" w:type="pct"/>
          </w:tcPr>
          <w:p w:rsidR="00E2108B" w:rsidRPr="00052E33" w:rsidRDefault="0073631E"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hint="eastAsia"/>
                <w:sz w:val="20"/>
                <w:szCs w:val="20"/>
              </w:rPr>
              <w:t>가스</w:t>
            </w:r>
            <w:r w:rsidR="002547A2">
              <w:rPr>
                <w:rFonts w:cs="Times New Roman" w:hint="eastAsia"/>
                <w:sz w:val="20"/>
                <w:szCs w:val="20"/>
              </w:rPr>
              <w:t xml:space="preserve"> </w:t>
            </w:r>
            <w:r>
              <w:rPr>
                <w:rFonts w:cs="Times New Roman" w:hint="eastAsia"/>
                <w:sz w:val="20"/>
                <w:szCs w:val="20"/>
              </w:rPr>
              <w:t>저장</w:t>
            </w:r>
            <w:r w:rsidR="002547A2">
              <w:rPr>
                <w:rFonts w:cs="Times New Roman" w:hint="eastAsia"/>
                <w:sz w:val="20"/>
                <w:szCs w:val="20"/>
              </w:rPr>
              <w:t xml:space="preserve"> </w:t>
            </w:r>
            <w:r>
              <w:rPr>
                <w:rFonts w:cs="Times New Roman" w:hint="eastAsia"/>
                <w:sz w:val="20"/>
                <w:szCs w:val="20"/>
              </w:rPr>
              <w:t>용기</w:t>
            </w:r>
            <w:r w:rsidR="00E2108B" w:rsidRPr="00052E33">
              <w:rPr>
                <w:rFonts w:cs="Times New Roman"/>
                <w:sz w:val="20"/>
                <w:szCs w:val="20"/>
              </w:rPr>
              <w:t>,</w:t>
            </w:r>
            <w:r w:rsidR="002547A2">
              <w:rPr>
                <w:rFonts w:cs="Times New Roman"/>
                <w:sz w:val="20"/>
                <w:szCs w:val="20"/>
              </w:rPr>
              <w:t xml:space="preserve"> </w:t>
            </w:r>
            <w:r w:rsidR="00E2108B" w:rsidRPr="00052E33">
              <w:rPr>
                <w:rFonts w:cs="Times New Roman"/>
                <w:sz w:val="20"/>
                <w:szCs w:val="20"/>
              </w:rPr>
              <w:t>증착</w:t>
            </w:r>
            <w:r w:rsidR="002547A2">
              <w:rPr>
                <w:rFonts w:cs="Times New Roman"/>
                <w:sz w:val="20"/>
                <w:szCs w:val="20"/>
              </w:rPr>
              <w:t xml:space="preserve"> </w:t>
            </w:r>
            <w:r w:rsidR="00E2108B" w:rsidRPr="00052E33">
              <w:rPr>
                <w:rFonts w:cs="Times New Roman"/>
                <w:sz w:val="20"/>
                <w:szCs w:val="20"/>
              </w:rPr>
              <w:t>시스템</w:t>
            </w:r>
            <w:r w:rsidR="002547A2">
              <w:rPr>
                <w:rFonts w:cs="Times New Roman" w:hint="eastAsia"/>
                <w:sz w:val="20"/>
                <w:szCs w:val="20"/>
              </w:rPr>
              <w:t xml:space="preserve"> </w:t>
            </w:r>
            <w:r>
              <w:rPr>
                <w:rFonts w:cs="Times New Roman" w:hint="eastAsia"/>
                <w:sz w:val="20"/>
                <w:szCs w:val="20"/>
              </w:rPr>
              <w:t>및</w:t>
            </w:r>
            <w:r w:rsidR="002547A2">
              <w:rPr>
                <w:rFonts w:cs="Times New Roman"/>
                <w:sz w:val="20"/>
                <w:szCs w:val="20"/>
              </w:rPr>
              <w:t xml:space="preserve"> </w:t>
            </w:r>
            <w:r w:rsidR="00E2108B" w:rsidRPr="00052E33">
              <w:rPr>
                <w:rFonts w:cs="Times New Roman"/>
                <w:sz w:val="20"/>
                <w:szCs w:val="20"/>
              </w:rPr>
              <w:t>반도체</w:t>
            </w:r>
            <w:r w:rsidR="002547A2">
              <w:rPr>
                <w:rFonts w:cs="Times New Roman"/>
                <w:sz w:val="20"/>
                <w:szCs w:val="20"/>
              </w:rPr>
              <w:t xml:space="preserve"> </w:t>
            </w:r>
            <w:r w:rsidR="00E2108B" w:rsidRPr="00052E33">
              <w:rPr>
                <w:rFonts w:cs="Times New Roman"/>
                <w:sz w:val="20"/>
                <w:szCs w:val="20"/>
              </w:rPr>
              <w:t>소자</w:t>
            </w:r>
            <w:r w:rsidR="002547A2">
              <w:rPr>
                <w:rFonts w:cs="Times New Roman"/>
                <w:sz w:val="20"/>
                <w:szCs w:val="20"/>
              </w:rPr>
              <w:t xml:space="preserve"> </w:t>
            </w:r>
            <w:r w:rsidR="00E2108B" w:rsidRPr="00052E33">
              <w:rPr>
                <w:rFonts w:cs="Times New Roman"/>
                <w:sz w:val="20"/>
                <w:szCs w:val="20"/>
              </w:rPr>
              <w:t>제조</w:t>
            </w:r>
            <w:r w:rsidR="002547A2">
              <w:rPr>
                <w:rFonts w:cs="Times New Roman"/>
                <w:sz w:val="20"/>
                <w:szCs w:val="20"/>
              </w:rPr>
              <w:t xml:space="preserve"> </w:t>
            </w:r>
            <w:r w:rsidR="00E2108B" w:rsidRPr="00052E33">
              <w:rPr>
                <w:rFonts w:cs="Times New Roman"/>
                <w:sz w:val="20"/>
                <w:szCs w:val="20"/>
              </w:rPr>
              <w:t>방법</w:t>
            </w:r>
          </w:p>
        </w:tc>
        <w:tc>
          <w:tcPr>
            <w:tcW w:w="569"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2021</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1</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5</w:t>
            </w:r>
          </w:p>
        </w:tc>
        <w:tc>
          <w:tcPr>
            <w:tcW w:w="614"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2038</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12</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1</w:t>
            </w:r>
            <w:r>
              <w:rPr>
                <w:rFonts w:cs="Times New Roman"/>
                <w:color w:val="000000"/>
                <w:sz w:val="20"/>
                <w:szCs w:val="20"/>
              </w:rPr>
              <w:t>.</w:t>
            </w:r>
          </w:p>
        </w:tc>
        <w:tc>
          <w:tcPr>
            <w:tcW w:w="793" w:type="pct"/>
          </w:tcPr>
          <w:p w:rsidR="00E2108B" w:rsidRPr="00052E33"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r w:rsidRPr="00052E33">
              <w:rPr>
                <w:rFonts w:cs="Times New Roman"/>
                <w:kern w:val="0"/>
                <w:sz w:val="20"/>
                <w:szCs w:val="24"/>
              </w:rPr>
              <w:t>,</w:t>
            </w:r>
            <w:r w:rsidR="002547A2">
              <w:rPr>
                <w:rFonts w:cs="Times New Roman"/>
                <w:kern w:val="0"/>
                <w:sz w:val="20"/>
                <w:szCs w:val="24"/>
              </w:rPr>
              <w:t xml:space="preserve"> </w:t>
            </w:r>
          </w:p>
          <w:p w:rsidR="00E2108B" w:rsidRPr="00052E33"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삼성전자주식회사</w:t>
            </w:r>
          </w:p>
        </w:tc>
        <w:tc>
          <w:tcPr>
            <w:tcW w:w="455" w:type="pct"/>
          </w:tcPr>
          <w:p w:rsidR="00E2108B" w:rsidRPr="00052E33" w:rsidRDefault="00E2108B" w:rsidP="003609E9">
            <w:pPr>
              <w:pStyle w:val="a8"/>
              <w:widowControl/>
              <w:autoSpaceDN/>
              <w:adjustRightInd/>
              <w:snapToGri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공유</w:t>
            </w:r>
          </w:p>
        </w:tc>
      </w:tr>
      <w:tr w:rsidR="00E2108B" w:rsidRPr="00052E33" w:rsidTr="000755C7">
        <w:trPr>
          <w:trHeight w:val="454"/>
        </w:trPr>
        <w:tc>
          <w:tcPr>
            <w:cnfStyle w:val="001000000000" w:firstRow="0" w:lastRow="0" w:firstColumn="1" w:lastColumn="0" w:oddVBand="0" w:evenVBand="0" w:oddHBand="0" w:evenHBand="0" w:firstRowFirstColumn="0" w:firstRowLastColumn="0" w:lastRowFirstColumn="0" w:lastRowLastColumn="0"/>
            <w:tcW w:w="194" w:type="pct"/>
          </w:tcPr>
          <w:p w:rsidR="00E2108B" w:rsidRPr="00052E33" w:rsidRDefault="00E2108B" w:rsidP="000755C7">
            <w:pPr>
              <w:widowControl/>
              <w:autoSpaceDN/>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12</w:t>
            </w:r>
          </w:p>
        </w:tc>
        <w:tc>
          <w:tcPr>
            <w:tcW w:w="211"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미국</w:t>
            </w:r>
          </w:p>
        </w:tc>
        <w:tc>
          <w:tcPr>
            <w:tcW w:w="569"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10934167</w:t>
            </w:r>
          </w:p>
        </w:tc>
        <w:tc>
          <w:tcPr>
            <w:tcW w:w="1596"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산화</w:t>
            </w:r>
            <w:r w:rsidR="002547A2">
              <w:rPr>
                <w:rFonts w:cs="Times New Roman"/>
                <w:sz w:val="20"/>
                <w:szCs w:val="20"/>
              </w:rPr>
              <w:t xml:space="preserve"> </w:t>
            </w:r>
            <w:r w:rsidRPr="00052E33">
              <w:rPr>
                <w:rFonts w:cs="Times New Roman"/>
                <w:sz w:val="20"/>
                <w:szCs w:val="20"/>
              </w:rPr>
              <w:t>삼불화아민의</w:t>
            </w:r>
            <w:r w:rsidR="002547A2">
              <w:rPr>
                <w:rFonts w:cs="Times New Roman"/>
                <w:sz w:val="20"/>
                <w:szCs w:val="20"/>
              </w:rPr>
              <w:t xml:space="preserve"> </w:t>
            </w:r>
            <w:r w:rsidRPr="00052E33">
              <w:rPr>
                <w:rFonts w:cs="Times New Roman"/>
                <w:sz w:val="20"/>
                <w:szCs w:val="20"/>
              </w:rPr>
              <w:t>제조방법</w:t>
            </w:r>
          </w:p>
        </w:tc>
        <w:tc>
          <w:tcPr>
            <w:tcW w:w="569"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2021</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3</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2</w:t>
            </w:r>
            <w:r>
              <w:rPr>
                <w:rFonts w:cs="Times New Roman"/>
                <w:color w:val="000000"/>
                <w:sz w:val="20"/>
                <w:szCs w:val="20"/>
              </w:rPr>
              <w:t>.</w:t>
            </w:r>
          </w:p>
        </w:tc>
        <w:tc>
          <w:tcPr>
            <w:tcW w:w="614"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2039</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5</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31</w:t>
            </w:r>
            <w:r>
              <w:rPr>
                <w:rFonts w:cs="Times New Roman"/>
                <w:color w:val="000000"/>
                <w:sz w:val="20"/>
                <w:szCs w:val="20"/>
              </w:rPr>
              <w:t>.</w:t>
            </w:r>
          </w:p>
        </w:tc>
        <w:tc>
          <w:tcPr>
            <w:tcW w:w="793" w:type="pct"/>
          </w:tcPr>
          <w:p w:rsidR="00E2108B" w:rsidRPr="00052E33"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r w:rsidRPr="00052E33">
              <w:rPr>
                <w:rFonts w:cs="Times New Roman"/>
                <w:kern w:val="0"/>
                <w:sz w:val="20"/>
                <w:szCs w:val="24"/>
              </w:rPr>
              <w:t>,</w:t>
            </w:r>
            <w:r w:rsidR="002547A2">
              <w:rPr>
                <w:rFonts w:cs="Times New Roman"/>
                <w:kern w:val="0"/>
                <w:sz w:val="20"/>
                <w:szCs w:val="24"/>
              </w:rPr>
              <w:t xml:space="preserve"> </w:t>
            </w:r>
            <w:r w:rsidRPr="00052E33">
              <w:rPr>
                <w:rFonts w:cs="Times New Roman"/>
                <w:kern w:val="0"/>
                <w:sz w:val="20"/>
                <w:szCs w:val="24"/>
              </w:rPr>
              <w:t>한국화학연구원</w:t>
            </w:r>
          </w:p>
        </w:tc>
        <w:tc>
          <w:tcPr>
            <w:tcW w:w="455" w:type="pct"/>
          </w:tcPr>
          <w:p w:rsidR="00E2108B" w:rsidRPr="00052E33" w:rsidRDefault="00E2108B" w:rsidP="003609E9">
            <w:pPr>
              <w:pStyle w:val="a8"/>
              <w:widowControl/>
              <w:autoSpaceDN/>
              <w:adjustRightInd/>
              <w:snapToGri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공유</w:t>
            </w:r>
          </w:p>
        </w:tc>
      </w:tr>
      <w:tr w:rsidR="00E2108B" w:rsidRPr="00052E33" w:rsidTr="000755C7">
        <w:trPr>
          <w:trHeight w:val="454"/>
        </w:trPr>
        <w:tc>
          <w:tcPr>
            <w:cnfStyle w:val="001000000000" w:firstRow="0" w:lastRow="0" w:firstColumn="1" w:lastColumn="0" w:oddVBand="0" w:evenVBand="0" w:oddHBand="0" w:evenHBand="0" w:firstRowFirstColumn="0" w:firstRowLastColumn="0" w:lastRowFirstColumn="0" w:lastRowLastColumn="0"/>
            <w:tcW w:w="194" w:type="pct"/>
          </w:tcPr>
          <w:p w:rsidR="00E2108B" w:rsidRPr="00052E33" w:rsidRDefault="00E2108B" w:rsidP="000755C7">
            <w:pPr>
              <w:widowControl/>
              <w:autoSpaceDN/>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13</w:t>
            </w:r>
          </w:p>
        </w:tc>
        <w:tc>
          <w:tcPr>
            <w:tcW w:w="211"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일본</w:t>
            </w:r>
          </w:p>
        </w:tc>
        <w:tc>
          <w:tcPr>
            <w:tcW w:w="569" w:type="pct"/>
          </w:tcPr>
          <w:p w:rsidR="00E2108B" w:rsidRPr="00052E33"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4199305</w:t>
            </w:r>
          </w:p>
        </w:tc>
        <w:tc>
          <w:tcPr>
            <w:tcW w:w="1596" w:type="pct"/>
          </w:tcPr>
          <w:p w:rsidR="00E2108B" w:rsidRPr="00052E33" w:rsidRDefault="0073631E"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삼불화질소</w:t>
            </w:r>
            <w:r>
              <w:rPr>
                <w:rFonts w:cs="Times New Roman" w:hint="eastAsia"/>
                <w:sz w:val="20"/>
                <w:szCs w:val="20"/>
              </w:rPr>
              <w:t>의</w:t>
            </w:r>
            <w:r w:rsidR="002547A2">
              <w:rPr>
                <w:rFonts w:cs="Times New Roman" w:hint="eastAsia"/>
                <w:sz w:val="20"/>
                <w:szCs w:val="20"/>
              </w:rPr>
              <w:t xml:space="preserve"> </w:t>
            </w:r>
            <w:r>
              <w:rPr>
                <w:rFonts w:cs="Times New Roman" w:hint="eastAsia"/>
                <w:sz w:val="20"/>
                <w:szCs w:val="20"/>
              </w:rPr>
              <w:t>정제</w:t>
            </w:r>
            <w:r w:rsidR="002547A2">
              <w:rPr>
                <w:rFonts w:cs="Times New Roman"/>
                <w:sz w:val="20"/>
                <w:szCs w:val="20"/>
              </w:rPr>
              <w:t xml:space="preserve"> </w:t>
            </w:r>
            <w:r w:rsidRPr="00052E33">
              <w:rPr>
                <w:rFonts w:cs="Times New Roman"/>
                <w:sz w:val="20"/>
                <w:szCs w:val="20"/>
              </w:rPr>
              <w:t>방법</w:t>
            </w:r>
          </w:p>
        </w:tc>
        <w:tc>
          <w:tcPr>
            <w:tcW w:w="569" w:type="pct"/>
          </w:tcPr>
          <w:p w:rsidR="00E2108B" w:rsidRPr="00052E33"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2008</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10</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10</w:t>
            </w:r>
            <w:r>
              <w:rPr>
                <w:rFonts w:cs="Times New Roman"/>
                <w:color w:val="000000"/>
                <w:sz w:val="20"/>
                <w:szCs w:val="20"/>
              </w:rPr>
              <w:t>.</w:t>
            </w:r>
          </w:p>
        </w:tc>
        <w:tc>
          <w:tcPr>
            <w:tcW w:w="614" w:type="pct"/>
          </w:tcPr>
          <w:p w:rsidR="00E2108B" w:rsidRPr="00052E33"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2026</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8</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31</w:t>
            </w:r>
            <w:r>
              <w:rPr>
                <w:rFonts w:cs="Times New Roman"/>
                <w:color w:val="000000"/>
                <w:sz w:val="20"/>
                <w:szCs w:val="20"/>
              </w:rPr>
              <w:t>.</w:t>
            </w:r>
          </w:p>
        </w:tc>
        <w:tc>
          <w:tcPr>
            <w:tcW w:w="793" w:type="pct"/>
          </w:tcPr>
          <w:p w:rsidR="00E2108B" w:rsidRPr="00052E33"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p>
        </w:tc>
        <w:tc>
          <w:tcPr>
            <w:tcW w:w="455" w:type="pct"/>
          </w:tcPr>
          <w:p w:rsidR="00E2108B" w:rsidRPr="00052E33" w:rsidRDefault="00E2108B" w:rsidP="003609E9">
            <w:pPr>
              <w:pStyle w:val="a8"/>
              <w:widowControl/>
              <w:autoSpaceDN/>
              <w:adjustRightInd/>
              <w:snapToGri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p>
        </w:tc>
      </w:tr>
      <w:tr w:rsidR="00E2108B" w:rsidRPr="00052E33" w:rsidTr="000755C7">
        <w:trPr>
          <w:trHeight w:val="454"/>
        </w:trPr>
        <w:tc>
          <w:tcPr>
            <w:cnfStyle w:val="001000000000" w:firstRow="0" w:lastRow="0" w:firstColumn="1" w:lastColumn="0" w:oddVBand="0" w:evenVBand="0" w:oddHBand="0" w:evenHBand="0" w:firstRowFirstColumn="0" w:firstRowLastColumn="0" w:lastRowFirstColumn="0" w:lastRowLastColumn="0"/>
            <w:tcW w:w="194" w:type="pct"/>
          </w:tcPr>
          <w:p w:rsidR="00E2108B" w:rsidRPr="00052E33" w:rsidRDefault="00E2108B" w:rsidP="000755C7">
            <w:pPr>
              <w:widowControl/>
              <w:autoSpaceDN/>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14</w:t>
            </w:r>
          </w:p>
        </w:tc>
        <w:tc>
          <w:tcPr>
            <w:tcW w:w="211"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일본</w:t>
            </w:r>
          </w:p>
        </w:tc>
        <w:tc>
          <w:tcPr>
            <w:tcW w:w="569"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5906358</w:t>
            </w:r>
          </w:p>
        </w:tc>
        <w:tc>
          <w:tcPr>
            <w:tcW w:w="1596"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모노실란의</w:t>
            </w:r>
            <w:r w:rsidR="002547A2">
              <w:rPr>
                <w:rFonts w:cs="Times New Roman"/>
                <w:sz w:val="20"/>
                <w:szCs w:val="20"/>
              </w:rPr>
              <w:t xml:space="preserve"> </w:t>
            </w:r>
            <w:r w:rsidRPr="00052E33">
              <w:rPr>
                <w:rFonts w:cs="Times New Roman"/>
                <w:sz w:val="20"/>
                <w:szCs w:val="20"/>
              </w:rPr>
              <w:t>열분해에</w:t>
            </w:r>
            <w:r w:rsidR="002547A2">
              <w:rPr>
                <w:rFonts w:cs="Times New Roman"/>
                <w:sz w:val="20"/>
                <w:szCs w:val="20"/>
              </w:rPr>
              <w:t xml:space="preserve"> </w:t>
            </w:r>
            <w:r w:rsidRPr="00052E33">
              <w:rPr>
                <w:rFonts w:cs="Times New Roman"/>
                <w:sz w:val="20"/>
                <w:szCs w:val="20"/>
              </w:rPr>
              <w:t>의한</w:t>
            </w:r>
            <w:r w:rsidR="002547A2">
              <w:rPr>
                <w:rFonts w:cs="Times New Roman"/>
                <w:sz w:val="20"/>
                <w:szCs w:val="20"/>
              </w:rPr>
              <w:t xml:space="preserve"> </w:t>
            </w:r>
            <w:r w:rsidRPr="00052E33">
              <w:rPr>
                <w:rFonts w:cs="Times New Roman"/>
                <w:sz w:val="20"/>
                <w:szCs w:val="20"/>
              </w:rPr>
              <w:t>디실란의</w:t>
            </w:r>
            <w:r w:rsidR="002547A2">
              <w:rPr>
                <w:rFonts w:cs="Times New Roman"/>
                <w:sz w:val="20"/>
                <w:szCs w:val="20"/>
              </w:rPr>
              <w:t xml:space="preserve"> </w:t>
            </w:r>
            <w:r w:rsidRPr="00052E33">
              <w:rPr>
                <w:rFonts w:cs="Times New Roman"/>
                <w:sz w:val="20"/>
                <w:szCs w:val="20"/>
              </w:rPr>
              <w:t>제조방법</w:t>
            </w:r>
            <w:r w:rsidR="002547A2">
              <w:rPr>
                <w:rFonts w:cs="Times New Roman"/>
                <w:sz w:val="20"/>
                <w:szCs w:val="20"/>
              </w:rPr>
              <w:t xml:space="preserve"> </w:t>
            </w:r>
            <w:r w:rsidRPr="00052E33">
              <w:rPr>
                <w:rFonts w:cs="Times New Roman"/>
                <w:sz w:val="20"/>
                <w:szCs w:val="20"/>
              </w:rPr>
              <w:t>및</w:t>
            </w:r>
            <w:r w:rsidR="002547A2">
              <w:rPr>
                <w:rFonts w:cs="Times New Roman"/>
                <w:sz w:val="20"/>
                <w:szCs w:val="20"/>
              </w:rPr>
              <w:t xml:space="preserve"> </w:t>
            </w:r>
            <w:r w:rsidRPr="00052E33">
              <w:rPr>
                <w:rFonts w:cs="Times New Roman"/>
                <w:sz w:val="20"/>
                <w:szCs w:val="20"/>
              </w:rPr>
              <w:t>제조장치</w:t>
            </w:r>
          </w:p>
        </w:tc>
        <w:tc>
          <w:tcPr>
            <w:tcW w:w="569"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2016</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3</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25</w:t>
            </w:r>
            <w:r>
              <w:rPr>
                <w:rFonts w:cs="Times New Roman"/>
                <w:color w:val="000000"/>
                <w:sz w:val="20"/>
                <w:szCs w:val="20"/>
              </w:rPr>
              <w:t>.</w:t>
            </w:r>
          </w:p>
        </w:tc>
        <w:tc>
          <w:tcPr>
            <w:tcW w:w="614"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2033</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2</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22</w:t>
            </w:r>
            <w:r>
              <w:rPr>
                <w:rFonts w:cs="Times New Roman"/>
                <w:color w:val="000000"/>
                <w:sz w:val="20"/>
                <w:szCs w:val="20"/>
              </w:rPr>
              <w:t>.</w:t>
            </w:r>
          </w:p>
        </w:tc>
        <w:tc>
          <w:tcPr>
            <w:tcW w:w="793" w:type="pct"/>
          </w:tcPr>
          <w:p w:rsidR="00E2108B" w:rsidRPr="00052E33"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p>
        </w:tc>
        <w:tc>
          <w:tcPr>
            <w:tcW w:w="455" w:type="pct"/>
          </w:tcPr>
          <w:p w:rsidR="00E2108B" w:rsidRPr="00052E33" w:rsidRDefault="00E2108B" w:rsidP="003609E9">
            <w:pPr>
              <w:pStyle w:val="a8"/>
              <w:widowControl/>
              <w:autoSpaceDN/>
              <w:adjustRightInd/>
              <w:snapToGri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p>
        </w:tc>
      </w:tr>
      <w:tr w:rsidR="00E2108B" w:rsidRPr="00052E33" w:rsidTr="000755C7">
        <w:trPr>
          <w:trHeight w:val="454"/>
        </w:trPr>
        <w:tc>
          <w:tcPr>
            <w:cnfStyle w:val="001000000000" w:firstRow="0" w:lastRow="0" w:firstColumn="1" w:lastColumn="0" w:oddVBand="0" w:evenVBand="0" w:oddHBand="0" w:evenHBand="0" w:firstRowFirstColumn="0" w:firstRowLastColumn="0" w:lastRowFirstColumn="0" w:lastRowLastColumn="0"/>
            <w:tcW w:w="194" w:type="pct"/>
          </w:tcPr>
          <w:p w:rsidR="00E2108B" w:rsidRPr="00052E33" w:rsidRDefault="00E2108B" w:rsidP="000755C7">
            <w:pPr>
              <w:widowControl/>
              <w:autoSpaceDN/>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15</w:t>
            </w:r>
          </w:p>
        </w:tc>
        <w:tc>
          <w:tcPr>
            <w:tcW w:w="211"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일본</w:t>
            </w:r>
          </w:p>
        </w:tc>
        <w:tc>
          <w:tcPr>
            <w:tcW w:w="569"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5952969</w:t>
            </w:r>
          </w:p>
        </w:tc>
        <w:tc>
          <w:tcPr>
            <w:tcW w:w="1596"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게르만</w:t>
            </w:r>
            <w:r w:rsidR="002547A2">
              <w:rPr>
                <w:rFonts w:cs="Times New Roman"/>
                <w:sz w:val="20"/>
                <w:szCs w:val="20"/>
              </w:rPr>
              <w:t xml:space="preserve"> </w:t>
            </w:r>
            <w:r w:rsidRPr="00052E33">
              <w:rPr>
                <w:rFonts w:cs="Times New Roman"/>
                <w:sz w:val="20"/>
                <w:szCs w:val="20"/>
              </w:rPr>
              <w:t>가스</w:t>
            </w:r>
            <w:r w:rsidR="002547A2">
              <w:rPr>
                <w:rFonts w:cs="Times New Roman"/>
                <w:sz w:val="20"/>
                <w:szCs w:val="20"/>
              </w:rPr>
              <w:t xml:space="preserve"> </w:t>
            </w:r>
            <w:r w:rsidRPr="00052E33">
              <w:rPr>
                <w:rFonts w:cs="Times New Roman"/>
                <w:sz w:val="20"/>
                <w:szCs w:val="20"/>
              </w:rPr>
              <w:t>제조장치</w:t>
            </w:r>
            <w:r w:rsidR="002547A2">
              <w:rPr>
                <w:rFonts w:cs="Times New Roman"/>
                <w:sz w:val="20"/>
                <w:szCs w:val="20"/>
              </w:rPr>
              <w:t xml:space="preserve"> </w:t>
            </w:r>
            <w:r w:rsidRPr="00052E33">
              <w:rPr>
                <w:rFonts w:cs="Times New Roman"/>
                <w:sz w:val="20"/>
                <w:szCs w:val="20"/>
              </w:rPr>
              <w:t>및</w:t>
            </w:r>
            <w:r w:rsidR="002547A2">
              <w:rPr>
                <w:rFonts w:cs="Times New Roman"/>
                <w:sz w:val="20"/>
                <w:szCs w:val="20"/>
              </w:rPr>
              <w:t xml:space="preserve"> </w:t>
            </w:r>
            <w:r w:rsidRPr="00052E33">
              <w:rPr>
                <w:rFonts w:cs="Times New Roman"/>
                <w:sz w:val="20"/>
                <w:szCs w:val="20"/>
              </w:rPr>
              <w:t>이를</w:t>
            </w:r>
            <w:r w:rsidR="002547A2">
              <w:rPr>
                <w:rFonts w:cs="Times New Roman"/>
                <w:sz w:val="20"/>
                <w:szCs w:val="20"/>
              </w:rPr>
              <w:t xml:space="preserve"> </w:t>
            </w:r>
            <w:r w:rsidRPr="00052E33">
              <w:rPr>
                <w:rFonts w:cs="Times New Roman"/>
                <w:sz w:val="20"/>
                <w:szCs w:val="20"/>
              </w:rPr>
              <w:t>이용한</w:t>
            </w:r>
            <w:r w:rsidR="002547A2">
              <w:rPr>
                <w:rFonts w:cs="Times New Roman"/>
                <w:sz w:val="20"/>
                <w:szCs w:val="20"/>
              </w:rPr>
              <w:t xml:space="preserve"> </w:t>
            </w:r>
            <w:r w:rsidRPr="00052E33">
              <w:rPr>
                <w:rFonts w:cs="Times New Roman"/>
                <w:sz w:val="20"/>
                <w:szCs w:val="20"/>
              </w:rPr>
              <w:t>모노</w:t>
            </w:r>
            <w:r w:rsidR="002547A2">
              <w:rPr>
                <w:rFonts w:cs="Times New Roman"/>
                <w:sz w:val="20"/>
                <w:szCs w:val="20"/>
              </w:rPr>
              <w:t xml:space="preserve"> </w:t>
            </w:r>
            <w:r w:rsidRPr="00052E33">
              <w:rPr>
                <w:rFonts w:cs="Times New Roman"/>
                <w:sz w:val="20"/>
                <w:szCs w:val="20"/>
              </w:rPr>
              <w:t>게르만</w:t>
            </w:r>
            <w:r w:rsidR="002547A2">
              <w:rPr>
                <w:rFonts w:cs="Times New Roman"/>
                <w:sz w:val="20"/>
                <w:szCs w:val="20"/>
              </w:rPr>
              <w:t xml:space="preserve"> </w:t>
            </w:r>
            <w:r w:rsidRPr="00052E33">
              <w:rPr>
                <w:rFonts w:cs="Times New Roman"/>
                <w:sz w:val="20"/>
                <w:szCs w:val="20"/>
              </w:rPr>
              <w:t>가스</w:t>
            </w:r>
            <w:r w:rsidR="002547A2">
              <w:rPr>
                <w:rFonts w:cs="Times New Roman"/>
                <w:sz w:val="20"/>
                <w:szCs w:val="20"/>
              </w:rPr>
              <w:t xml:space="preserve"> </w:t>
            </w:r>
            <w:r w:rsidRPr="00052E33">
              <w:rPr>
                <w:rFonts w:cs="Times New Roman"/>
                <w:sz w:val="20"/>
                <w:szCs w:val="20"/>
              </w:rPr>
              <w:t>제조방법</w:t>
            </w:r>
          </w:p>
        </w:tc>
        <w:tc>
          <w:tcPr>
            <w:tcW w:w="569" w:type="pct"/>
          </w:tcPr>
          <w:p w:rsidR="00E2108B" w:rsidRPr="00052E33" w:rsidRDefault="00E2108B" w:rsidP="0073631E">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2016</w:t>
            </w:r>
            <w:r>
              <w:rPr>
                <w:rFonts w:cs="Times New Roman"/>
                <w:color w:val="000000"/>
                <w:sz w:val="20"/>
                <w:szCs w:val="20"/>
              </w:rPr>
              <w:t>.</w:t>
            </w:r>
            <w:r w:rsidR="002547A2">
              <w:rPr>
                <w:rFonts w:cs="Times New Roman"/>
                <w:color w:val="000000"/>
                <w:sz w:val="20"/>
                <w:szCs w:val="20"/>
              </w:rPr>
              <w:t xml:space="preserve"> </w:t>
            </w:r>
            <w:r w:rsidR="0073631E">
              <w:rPr>
                <w:rFonts w:cs="Times New Roman"/>
                <w:color w:val="000000"/>
                <w:sz w:val="20"/>
                <w:szCs w:val="20"/>
              </w:rPr>
              <w:t>6</w:t>
            </w:r>
            <w:r>
              <w:rPr>
                <w:rFonts w:cs="Times New Roman"/>
                <w:color w:val="000000"/>
                <w:sz w:val="20"/>
                <w:szCs w:val="20"/>
              </w:rPr>
              <w:t>.</w:t>
            </w:r>
            <w:r w:rsidR="002547A2">
              <w:rPr>
                <w:rFonts w:cs="Times New Roman"/>
                <w:color w:val="000000"/>
                <w:sz w:val="20"/>
                <w:szCs w:val="20"/>
              </w:rPr>
              <w:t xml:space="preserve"> </w:t>
            </w:r>
            <w:r w:rsidR="0073631E">
              <w:rPr>
                <w:rFonts w:cs="Times New Roman"/>
                <w:color w:val="000000"/>
                <w:sz w:val="20"/>
                <w:szCs w:val="20"/>
              </w:rPr>
              <w:t>17</w:t>
            </w:r>
            <w:r>
              <w:rPr>
                <w:rFonts w:cs="Times New Roman"/>
                <w:color w:val="000000"/>
                <w:sz w:val="20"/>
                <w:szCs w:val="20"/>
              </w:rPr>
              <w:t>.</w:t>
            </w:r>
          </w:p>
        </w:tc>
        <w:tc>
          <w:tcPr>
            <w:tcW w:w="614"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2033</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8</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20</w:t>
            </w:r>
            <w:r>
              <w:rPr>
                <w:rFonts w:cs="Times New Roman"/>
                <w:color w:val="000000"/>
                <w:sz w:val="20"/>
                <w:szCs w:val="20"/>
              </w:rPr>
              <w:t>.</w:t>
            </w:r>
          </w:p>
        </w:tc>
        <w:tc>
          <w:tcPr>
            <w:tcW w:w="793" w:type="pct"/>
          </w:tcPr>
          <w:p w:rsidR="00E2108B" w:rsidRPr="00052E33"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p>
        </w:tc>
        <w:tc>
          <w:tcPr>
            <w:tcW w:w="455" w:type="pct"/>
          </w:tcPr>
          <w:p w:rsidR="00E2108B" w:rsidRPr="00052E33" w:rsidRDefault="00E2108B" w:rsidP="003609E9">
            <w:pPr>
              <w:pStyle w:val="a8"/>
              <w:widowControl/>
              <w:autoSpaceDN/>
              <w:adjustRightInd/>
              <w:snapToGri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p>
        </w:tc>
      </w:tr>
      <w:tr w:rsidR="00E2108B" w:rsidRPr="00052E33" w:rsidTr="000755C7">
        <w:trPr>
          <w:trHeight w:val="454"/>
        </w:trPr>
        <w:tc>
          <w:tcPr>
            <w:cnfStyle w:val="001000000000" w:firstRow="0" w:lastRow="0" w:firstColumn="1" w:lastColumn="0" w:oddVBand="0" w:evenVBand="0" w:oddHBand="0" w:evenHBand="0" w:firstRowFirstColumn="0" w:firstRowLastColumn="0" w:lastRowFirstColumn="0" w:lastRowLastColumn="0"/>
            <w:tcW w:w="194" w:type="pct"/>
          </w:tcPr>
          <w:p w:rsidR="00E2108B" w:rsidRPr="00052E33" w:rsidRDefault="00E2108B" w:rsidP="000755C7">
            <w:pPr>
              <w:widowControl/>
              <w:autoSpaceDN/>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16</w:t>
            </w:r>
          </w:p>
        </w:tc>
        <w:tc>
          <w:tcPr>
            <w:tcW w:w="211"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일본</w:t>
            </w:r>
          </w:p>
        </w:tc>
        <w:tc>
          <w:tcPr>
            <w:tcW w:w="569"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6876864</w:t>
            </w:r>
          </w:p>
        </w:tc>
        <w:tc>
          <w:tcPr>
            <w:tcW w:w="1596"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산화</w:t>
            </w:r>
            <w:r w:rsidR="002547A2">
              <w:rPr>
                <w:rFonts w:cs="Times New Roman"/>
                <w:sz w:val="20"/>
                <w:szCs w:val="20"/>
              </w:rPr>
              <w:t xml:space="preserve"> </w:t>
            </w:r>
            <w:r w:rsidRPr="00052E33">
              <w:rPr>
                <w:rFonts w:cs="Times New Roman"/>
                <w:sz w:val="20"/>
                <w:szCs w:val="20"/>
              </w:rPr>
              <w:t>삼불화아민의</w:t>
            </w:r>
            <w:r w:rsidR="002547A2">
              <w:rPr>
                <w:rFonts w:cs="Times New Roman"/>
                <w:sz w:val="20"/>
                <w:szCs w:val="20"/>
              </w:rPr>
              <w:t xml:space="preserve"> </w:t>
            </w:r>
            <w:r w:rsidRPr="00052E33">
              <w:rPr>
                <w:rFonts w:cs="Times New Roman"/>
                <w:sz w:val="20"/>
                <w:szCs w:val="20"/>
              </w:rPr>
              <w:t>제조방법</w:t>
            </w:r>
          </w:p>
        </w:tc>
        <w:tc>
          <w:tcPr>
            <w:tcW w:w="569"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2021</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4</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28</w:t>
            </w:r>
            <w:r>
              <w:rPr>
                <w:rFonts w:cs="Times New Roman"/>
                <w:color w:val="000000"/>
                <w:sz w:val="20"/>
                <w:szCs w:val="20"/>
              </w:rPr>
              <w:t>.</w:t>
            </w:r>
          </w:p>
        </w:tc>
        <w:tc>
          <w:tcPr>
            <w:tcW w:w="614"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2039</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5</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31</w:t>
            </w:r>
            <w:r>
              <w:rPr>
                <w:rFonts w:cs="Times New Roman"/>
                <w:color w:val="000000"/>
                <w:sz w:val="20"/>
                <w:szCs w:val="20"/>
              </w:rPr>
              <w:t>.</w:t>
            </w:r>
          </w:p>
        </w:tc>
        <w:tc>
          <w:tcPr>
            <w:tcW w:w="793" w:type="pct"/>
          </w:tcPr>
          <w:p w:rsidR="00E2108B" w:rsidRPr="00052E33"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r w:rsidRPr="00052E33">
              <w:rPr>
                <w:rFonts w:cs="Times New Roman"/>
                <w:kern w:val="0"/>
                <w:sz w:val="20"/>
                <w:szCs w:val="24"/>
              </w:rPr>
              <w:t>,</w:t>
            </w:r>
            <w:r w:rsidR="002547A2">
              <w:rPr>
                <w:rFonts w:cs="Times New Roman"/>
                <w:kern w:val="0"/>
                <w:sz w:val="20"/>
                <w:szCs w:val="24"/>
              </w:rPr>
              <w:t xml:space="preserve"> </w:t>
            </w:r>
            <w:r w:rsidRPr="00052E33">
              <w:rPr>
                <w:rFonts w:cs="Times New Roman"/>
                <w:kern w:val="0"/>
                <w:sz w:val="20"/>
                <w:szCs w:val="24"/>
              </w:rPr>
              <w:t>한국화학연구원</w:t>
            </w:r>
          </w:p>
        </w:tc>
        <w:tc>
          <w:tcPr>
            <w:tcW w:w="455" w:type="pct"/>
          </w:tcPr>
          <w:p w:rsidR="00E2108B" w:rsidRPr="00052E33" w:rsidRDefault="00E2108B" w:rsidP="003609E9">
            <w:pPr>
              <w:pStyle w:val="a8"/>
              <w:widowControl/>
              <w:autoSpaceDN/>
              <w:adjustRightInd/>
              <w:snapToGri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공유</w:t>
            </w:r>
          </w:p>
        </w:tc>
      </w:tr>
      <w:tr w:rsidR="00E2108B" w:rsidRPr="00052E33" w:rsidTr="000755C7">
        <w:trPr>
          <w:trHeight w:val="454"/>
        </w:trPr>
        <w:tc>
          <w:tcPr>
            <w:cnfStyle w:val="001000000000" w:firstRow="0" w:lastRow="0" w:firstColumn="1" w:lastColumn="0" w:oddVBand="0" w:evenVBand="0" w:oddHBand="0" w:evenHBand="0" w:firstRowFirstColumn="0" w:firstRowLastColumn="0" w:lastRowFirstColumn="0" w:lastRowLastColumn="0"/>
            <w:tcW w:w="194" w:type="pct"/>
          </w:tcPr>
          <w:p w:rsidR="00E2108B" w:rsidRPr="00052E33" w:rsidRDefault="00E2108B" w:rsidP="000755C7">
            <w:pPr>
              <w:widowControl/>
              <w:autoSpaceDN/>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17</w:t>
            </w:r>
          </w:p>
        </w:tc>
        <w:tc>
          <w:tcPr>
            <w:tcW w:w="211"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일본</w:t>
            </w:r>
          </w:p>
        </w:tc>
        <w:tc>
          <w:tcPr>
            <w:tcW w:w="569"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6880305</w:t>
            </w:r>
          </w:p>
        </w:tc>
        <w:tc>
          <w:tcPr>
            <w:tcW w:w="1596"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산화</w:t>
            </w:r>
            <w:r w:rsidR="002547A2">
              <w:rPr>
                <w:rFonts w:cs="Times New Roman"/>
                <w:sz w:val="20"/>
                <w:szCs w:val="20"/>
              </w:rPr>
              <w:t xml:space="preserve"> </w:t>
            </w:r>
            <w:r w:rsidRPr="00052E33">
              <w:rPr>
                <w:rFonts w:cs="Times New Roman"/>
                <w:sz w:val="20"/>
                <w:szCs w:val="20"/>
              </w:rPr>
              <w:t>삼불화아민을</w:t>
            </w:r>
            <w:r w:rsidR="002547A2">
              <w:rPr>
                <w:rFonts w:cs="Times New Roman"/>
                <w:sz w:val="20"/>
                <w:szCs w:val="20"/>
              </w:rPr>
              <w:t xml:space="preserve"> </w:t>
            </w:r>
            <w:r w:rsidRPr="00052E33">
              <w:rPr>
                <w:rFonts w:cs="Times New Roman"/>
                <w:sz w:val="20"/>
                <w:szCs w:val="20"/>
              </w:rPr>
              <w:t>효율적으로</w:t>
            </w:r>
            <w:r w:rsidR="002547A2">
              <w:rPr>
                <w:rFonts w:cs="Times New Roman"/>
                <w:sz w:val="20"/>
                <w:szCs w:val="20"/>
              </w:rPr>
              <w:t xml:space="preserve"> </w:t>
            </w:r>
            <w:r w:rsidRPr="00052E33">
              <w:rPr>
                <w:rFonts w:cs="Times New Roman"/>
                <w:sz w:val="20"/>
                <w:szCs w:val="20"/>
              </w:rPr>
              <w:t>제조하는</w:t>
            </w:r>
            <w:r w:rsidR="002547A2">
              <w:rPr>
                <w:rFonts w:cs="Times New Roman"/>
                <w:sz w:val="20"/>
                <w:szCs w:val="20"/>
              </w:rPr>
              <w:t xml:space="preserve"> </w:t>
            </w:r>
            <w:r w:rsidRPr="00052E33">
              <w:rPr>
                <w:rFonts w:cs="Times New Roman"/>
                <w:sz w:val="20"/>
                <w:szCs w:val="20"/>
              </w:rPr>
              <w:t>방법</w:t>
            </w:r>
            <w:r w:rsidR="002547A2">
              <w:rPr>
                <w:rFonts w:cs="Times New Roman"/>
                <w:sz w:val="20"/>
                <w:szCs w:val="20"/>
              </w:rPr>
              <w:t xml:space="preserve"> </w:t>
            </w:r>
            <w:r w:rsidRPr="00052E33">
              <w:rPr>
                <w:rFonts w:cs="Times New Roman"/>
                <w:sz w:val="20"/>
                <w:szCs w:val="20"/>
              </w:rPr>
              <w:t>및</w:t>
            </w:r>
            <w:r w:rsidR="002547A2">
              <w:rPr>
                <w:rFonts w:cs="Times New Roman"/>
                <w:sz w:val="20"/>
                <w:szCs w:val="20"/>
              </w:rPr>
              <w:t xml:space="preserve"> </w:t>
            </w:r>
            <w:r w:rsidRPr="00052E33">
              <w:rPr>
                <w:rFonts w:cs="Times New Roman"/>
                <w:sz w:val="20"/>
                <w:szCs w:val="20"/>
              </w:rPr>
              <w:t>장치</w:t>
            </w:r>
          </w:p>
        </w:tc>
        <w:tc>
          <w:tcPr>
            <w:tcW w:w="569"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2021</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5</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7</w:t>
            </w:r>
            <w:r>
              <w:rPr>
                <w:rFonts w:cs="Times New Roman"/>
                <w:color w:val="000000"/>
                <w:sz w:val="20"/>
                <w:szCs w:val="20"/>
              </w:rPr>
              <w:t>.</w:t>
            </w:r>
          </w:p>
        </w:tc>
        <w:tc>
          <w:tcPr>
            <w:tcW w:w="614"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2039</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5</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31</w:t>
            </w:r>
            <w:r>
              <w:rPr>
                <w:rFonts w:cs="Times New Roman"/>
                <w:color w:val="000000"/>
                <w:sz w:val="20"/>
                <w:szCs w:val="20"/>
              </w:rPr>
              <w:t>.</w:t>
            </w:r>
          </w:p>
        </w:tc>
        <w:tc>
          <w:tcPr>
            <w:tcW w:w="793" w:type="pct"/>
          </w:tcPr>
          <w:p w:rsidR="00E2108B" w:rsidRPr="00052E33"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r w:rsidRPr="00052E33">
              <w:rPr>
                <w:rFonts w:cs="Times New Roman"/>
                <w:kern w:val="0"/>
                <w:sz w:val="20"/>
                <w:szCs w:val="24"/>
              </w:rPr>
              <w:t>,</w:t>
            </w:r>
            <w:r w:rsidR="002547A2">
              <w:rPr>
                <w:rFonts w:cs="Times New Roman"/>
                <w:kern w:val="0"/>
                <w:sz w:val="20"/>
                <w:szCs w:val="24"/>
              </w:rPr>
              <w:t xml:space="preserve"> </w:t>
            </w:r>
            <w:r w:rsidRPr="00052E33">
              <w:rPr>
                <w:rFonts w:cs="Times New Roman"/>
                <w:kern w:val="0"/>
                <w:sz w:val="20"/>
                <w:szCs w:val="24"/>
              </w:rPr>
              <w:t>한국화학연구원</w:t>
            </w:r>
          </w:p>
        </w:tc>
        <w:tc>
          <w:tcPr>
            <w:tcW w:w="455" w:type="pct"/>
          </w:tcPr>
          <w:p w:rsidR="00E2108B" w:rsidRPr="00052E33" w:rsidRDefault="00E2108B" w:rsidP="003609E9">
            <w:pPr>
              <w:pStyle w:val="a8"/>
              <w:widowControl/>
              <w:autoSpaceDN/>
              <w:adjustRightInd/>
              <w:snapToGri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공유</w:t>
            </w:r>
          </w:p>
        </w:tc>
      </w:tr>
      <w:tr w:rsidR="00E2108B" w:rsidRPr="00052E33" w:rsidTr="000755C7">
        <w:trPr>
          <w:trHeight w:val="454"/>
        </w:trPr>
        <w:tc>
          <w:tcPr>
            <w:cnfStyle w:val="001000000000" w:firstRow="0" w:lastRow="0" w:firstColumn="1" w:lastColumn="0" w:oddVBand="0" w:evenVBand="0" w:oddHBand="0" w:evenHBand="0" w:firstRowFirstColumn="0" w:firstRowLastColumn="0" w:lastRowFirstColumn="0" w:lastRowLastColumn="0"/>
            <w:tcW w:w="194" w:type="pct"/>
          </w:tcPr>
          <w:p w:rsidR="00E2108B" w:rsidRPr="00052E33" w:rsidRDefault="00E2108B" w:rsidP="000755C7">
            <w:pPr>
              <w:widowControl/>
              <w:autoSpaceDN/>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18</w:t>
            </w:r>
          </w:p>
        </w:tc>
        <w:tc>
          <w:tcPr>
            <w:tcW w:w="211"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중국</w:t>
            </w:r>
          </w:p>
        </w:tc>
        <w:tc>
          <w:tcPr>
            <w:tcW w:w="569" w:type="pct"/>
          </w:tcPr>
          <w:p w:rsidR="00E2108B" w:rsidRPr="00052E33"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101258104</w:t>
            </w:r>
          </w:p>
        </w:tc>
        <w:tc>
          <w:tcPr>
            <w:tcW w:w="1596" w:type="pct"/>
          </w:tcPr>
          <w:p w:rsidR="00E2108B" w:rsidRPr="00052E33" w:rsidRDefault="0073631E"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삼불화질소</w:t>
            </w:r>
            <w:r>
              <w:rPr>
                <w:rFonts w:cs="Times New Roman" w:hint="eastAsia"/>
                <w:sz w:val="20"/>
                <w:szCs w:val="20"/>
              </w:rPr>
              <w:t>의</w:t>
            </w:r>
            <w:r w:rsidR="002547A2">
              <w:rPr>
                <w:rFonts w:cs="Times New Roman" w:hint="eastAsia"/>
                <w:sz w:val="20"/>
                <w:szCs w:val="20"/>
              </w:rPr>
              <w:t xml:space="preserve"> </w:t>
            </w:r>
            <w:r>
              <w:rPr>
                <w:rFonts w:cs="Times New Roman" w:hint="eastAsia"/>
                <w:sz w:val="20"/>
                <w:szCs w:val="20"/>
              </w:rPr>
              <w:t>정제</w:t>
            </w:r>
            <w:r w:rsidR="002547A2">
              <w:rPr>
                <w:rFonts w:cs="Times New Roman"/>
                <w:sz w:val="20"/>
                <w:szCs w:val="20"/>
              </w:rPr>
              <w:t xml:space="preserve"> </w:t>
            </w:r>
            <w:r w:rsidRPr="00052E33">
              <w:rPr>
                <w:rFonts w:cs="Times New Roman"/>
                <w:sz w:val="20"/>
                <w:szCs w:val="20"/>
              </w:rPr>
              <w:t>방법</w:t>
            </w:r>
          </w:p>
        </w:tc>
        <w:tc>
          <w:tcPr>
            <w:tcW w:w="569" w:type="pct"/>
          </w:tcPr>
          <w:p w:rsidR="00E2108B" w:rsidRPr="00052E33"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2011</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9</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14</w:t>
            </w:r>
            <w:r>
              <w:rPr>
                <w:rFonts w:cs="Times New Roman"/>
                <w:color w:val="000000"/>
                <w:sz w:val="20"/>
                <w:szCs w:val="20"/>
              </w:rPr>
              <w:t>.</w:t>
            </w:r>
          </w:p>
        </w:tc>
        <w:tc>
          <w:tcPr>
            <w:tcW w:w="614" w:type="pct"/>
          </w:tcPr>
          <w:p w:rsidR="00E2108B" w:rsidRPr="00052E33"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2026</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8</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31</w:t>
            </w:r>
            <w:r>
              <w:rPr>
                <w:rFonts w:cs="Times New Roman"/>
                <w:color w:val="000000"/>
                <w:sz w:val="20"/>
                <w:szCs w:val="20"/>
              </w:rPr>
              <w:t>.</w:t>
            </w:r>
          </w:p>
        </w:tc>
        <w:tc>
          <w:tcPr>
            <w:tcW w:w="793" w:type="pct"/>
          </w:tcPr>
          <w:p w:rsidR="00E2108B" w:rsidRPr="00052E33"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p>
        </w:tc>
        <w:tc>
          <w:tcPr>
            <w:tcW w:w="455" w:type="pct"/>
          </w:tcPr>
          <w:p w:rsidR="00E2108B" w:rsidRPr="00052E33" w:rsidRDefault="00E2108B" w:rsidP="003609E9">
            <w:pPr>
              <w:pStyle w:val="a8"/>
              <w:widowControl/>
              <w:autoSpaceDN/>
              <w:adjustRightInd/>
              <w:snapToGri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p>
        </w:tc>
      </w:tr>
      <w:tr w:rsidR="00E2108B" w:rsidRPr="00052E33" w:rsidTr="000755C7">
        <w:trPr>
          <w:trHeight w:val="454"/>
        </w:trPr>
        <w:tc>
          <w:tcPr>
            <w:cnfStyle w:val="001000000000" w:firstRow="0" w:lastRow="0" w:firstColumn="1" w:lastColumn="0" w:oddVBand="0" w:evenVBand="0" w:oddHBand="0" w:evenHBand="0" w:firstRowFirstColumn="0" w:firstRowLastColumn="0" w:lastRowFirstColumn="0" w:lastRowLastColumn="0"/>
            <w:tcW w:w="194" w:type="pct"/>
          </w:tcPr>
          <w:p w:rsidR="00E2108B" w:rsidRPr="00052E33" w:rsidRDefault="00E2108B" w:rsidP="000755C7">
            <w:pPr>
              <w:widowControl/>
              <w:autoSpaceDN/>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19</w:t>
            </w:r>
          </w:p>
        </w:tc>
        <w:tc>
          <w:tcPr>
            <w:tcW w:w="211"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중국</w:t>
            </w:r>
          </w:p>
        </w:tc>
        <w:tc>
          <w:tcPr>
            <w:tcW w:w="569"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104395235</w:t>
            </w:r>
          </w:p>
        </w:tc>
        <w:tc>
          <w:tcPr>
            <w:tcW w:w="1596"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모노실란의</w:t>
            </w:r>
            <w:r w:rsidR="002547A2">
              <w:rPr>
                <w:rFonts w:cs="Times New Roman"/>
                <w:sz w:val="20"/>
                <w:szCs w:val="20"/>
              </w:rPr>
              <w:t xml:space="preserve"> </w:t>
            </w:r>
            <w:r w:rsidRPr="00052E33">
              <w:rPr>
                <w:rFonts w:cs="Times New Roman"/>
                <w:sz w:val="20"/>
                <w:szCs w:val="20"/>
              </w:rPr>
              <w:t>열분해에</w:t>
            </w:r>
            <w:r w:rsidR="002547A2">
              <w:rPr>
                <w:rFonts w:cs="Times New Roman"/>
                <w:sz w:val="20"/>
                <w:szCs w:val="20"/>
              </w:rPr>
              <w:t xml:space="preserve"> </w:t>
            </w:r>
            <w:r w:rsidRPr="00052E33">
              <w:rPr>
                <w:rFonts w:cs="Times New Roman"/>
                <w:sz w:val="20"/>
                <w:szCs w:val="20"/>
              </w:rPr>
              <w:t>의한</w:t>
            </w:r>
            <w:r w:rsidR="002547A2">
              <w:rPr>
                <w:rFonts w:cs="Times New Roman"/>
                <w:sz w:val="20"/>
                <w:szCs w:val="20"/>
              </w:rPr>
              <w:t xml:space="preserve"> </w:t>
            </w:r>
            <w:r w:rsidRPr="00052E33">
              <w:rPr>
                <w:rFonts w:cs="Times New Roman"/>
                <w:sz w:val="20"/>
                <w:szCs w:val="20"/>
              </w:rPr>
              <w:t>디실란의</w:t>
            </w:r>
            <w:r w:rsidR="002547A2">
              <w:rPr>
                <w:rFonts w:cs="Times New Roman"/>
                <w:sz w:val="20"/>
                <w:szCs w:val="20"/>
              </w:rPr>
              <w:t xml:space="preserve"> </w:t>
            </w:r>
            <w:r w:rsidRPr="00052E33">
              <w:rPr>
                <w:rFonts w:cs="Times New Roman"/>
                <w:sz w:val="20"/>
                <w:szCs w:val="20"/>
              </w:rPr>
              <w:t>제조방법</w:t>
            </w:r>
            <w:r w:rsidR="002547A2">
              <w:rPr>
                <w:rFonts w:cs="Times New Roman"/>
                <w:sz w:val="20"/>
                <w:szCs w:val="20"/>
              </w:rPr>
              <w:t xml:space="preserve"> </w:t>
            </w:r>
            <w:r w:rsidRPr="00052E33">
              <w:rPr>
                <w:rFonts w:cs="Times New Roman"/>
                <w:sz w:val="20"/>
                <w:szCs w:val="20"/>
              </w:rPr>
              <w:t>및</w:t>
            </w:r>
            <w:r w:rsidR="002547A2">
              <w:rPr>
                <w:rFonts w:cs="Times New Roman"/>
                <w:sz w:val="20"/>
                <w:szCs w:val="20"/>
              </w:rPr>
              <w:t xml:space="preserve"> </w:t>
            </w:r>
            <w:r w:rsidRPr="00052E33">
              <w:rPr>
                <w:rFonts w:cs="Times New Roman"/>
                <w:sz w:val="20"/>
                <w:szCs w:val="20"/>
              </w:rPr>
              <w:t>제조장치</w:t>
            </w:r>
          </w:p>
        </w:tc>
        <w:tc>
          <w:tcPr>
            <w:tcW w:w="569"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2016</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2</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3</w:t>
            </w:r>
            <w:r>
              <w:rPr>
                <w:rFonts w:cs="Times New Roman"/>
                <w:color w:val="000000"/>
                <w:sz w:val="20"/>
                <w:szCs w:val="20"/>
              </w:rPr>
              <w:t>.</w:t>
            </w:r>
          </w:p>
        </w:tc>
        <w:tc>
          <w:tcPr>
            <w:tcW w:w="614"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2033</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2</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22</w:t>
            </w:r>
            <w:r>
              <w:rPr>
                <w:rFonts w:cs="Times New Roman"/>
                <w:color w:val="000000"/>
                <w:sz w:val="20"/>
                <w:szCs w:val="20"/>
              </w:rPr>
              <w:t>.</w:t>
            </w:r>
          </w:p>
        </w:tc>
        <w:tc>
          <w:tcPr>
            <w:tcW w:w="793" w:type="pct"/>
          </w:tcPr>
          <w:p w:rsidR="00E2108B" w:rsidRPr="00052E33"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p>
        </w:tc>
        <w:tc>
          <w:tcPr>
            <w:tcW w:w="455" w:type="pct"/>
          </w:tcPr>
          <w:p w:rsidR="00E2108B" w:rsidRPr="00052E33" w:rsidRDefault="00E2108B" w:rsidP="003609E9">
            <w:pPr>
              <w:pStyle w:val="a8"/>
              <w:widowControl/>
              <w:autoSpaceDN/>
              <w:adjustRightInd/>
              <w:snapToGri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p>
        </w:tc>
      </w:tr>
      <w:tr w:rsidR="00E2108B" w:rsidRPr="00052E33" w:rsidTr="000755C7">
        <w:trPr>
          <w:trHeight w:val="454"/>
        </w:trPr>
        <w:tc>
          <w:tcPr>
            <w:cnfStyle w:val="001000000000" w:firstRow="0" w:lastRow="0" w:firstColumn="1" w:lastColumn="0" w:oddVBand="0" w:evenVBand="0" w:oddHBand="0" w:evenHBand="0" w:firstRowFirstColumn="0" w:firstRowLastColumn="0" w:lastRowFirstColumn="0" w:lastRowLastColumn="0"/>
            <w:tcW w:w="194" w:type="pct"/>
          </w:tcPr>
          <w:p w:rsidR="00E2108B" w:rsidRPr="00052E33" w:rsidRDefault="00E2108B" w:rsidP="000755C7">
            <w:pPr>
              <w:widowControl/>
              <w:autoSpaceDN/>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20</w:t>
            </w:r>
          </w:p>
        </w:tc>
        <w:tc>
          <w:tcPr>
            <w:tcW w:w="211"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중국</w:t>
            </w:r>
          </w:p>
        </w:tc>
        <w:tc>
          <w:tcPr>
            <w:tcW w:w="569"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104619644</w:t>
            </w:r>
          </w:p>
        </w:tc>
        <w:tc>
          <w:tcPr>
            <w:tcW w:w="1596"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게르만</w:t>
            </w:r>
            <w:r w:rsidR="002547A2">
              <w:rPr>
                <w:rFonts w:cs="Times New Roman"/>
                <w:sz w:val="20"/>
                <w:szCs w:val="20"/>
              </w:rPr>
              <w:t xml:space="preserve"> </w:t>
            </w:r>
            <w:r w:rsidRPr="00052E33">
              <w:rPr>
                <w:rFonts w:cs="Times New Roman"/>
                <w:sz w:val="20"/>
                <w:szCs w:val="20"/>
              </w:rPr>
              <w:t>가스</w:t>
            </w:r>
            <w:r w:rsidR="002547A2">
              <w:rPr>
                <w:rFonts w:cs="Times New Roman"/>
                <w:sz w:val="20"/>
                <w:szCs w:val="20"/>
              </w:rPr>
              <w:t xml:space="preserve"> </w:t>
            </w:r>
            <w:r w:rsidRPr="00052E33">
              <w:rPr>
                <w:rFonts w:cs="Times New Roman"/>
                <w:sz w:val="20"/>
                <w:szCs w:val="20"/>
              </w:rPr>
              <w:t>제조장치</w:t>
            </w:r>
            <w:r w:rsidR="002547A2">
              <w:rPr>
                <w:rFonts w:cs="Times New Roman"/>
                <w:sz w:val="20"/>
                <w:szCs w:val="20"/>
              </w:rPr>
              <w:t xml:space="preserve"> </w:t>
            </w:r>
            <w:r w:rsidRPr="00052E33">
              <w:rPr>
                <w:rFonts w:cs="Times New Roman"/>
                <w:sz w:val="20"/>
                <w:szCs w:val="20"/>
              </w:rPr>
              <w:t>및</w:t>
            </w:r>
            <w:r w:rsidR="002547A2">
              <w:rPr>
                <w:rFonts w:cs="Times New Roman"/>
                <w:sz w:val="20"/>
                <w:szCs w:val="20"/>
              </w:rPr>
              <w:t xml:space="preserve"> </w:t>
            </w:r>
            <w:r w:rsidRPr="00052E33">
              <w:rPr>
                <w:rFonts w:cs="Times New Roman"/>
                <w:sz w:val="20"/>
                <w:szCs w:val="20"/>
              </w:rPr>
              <w:t>이를</w:t>
            </w:r>
            <w:r w:rsidR="002547A2">
              <w:rPr>
                <w:rFonts w:cs="Times New Roman"/>
                <w:sz w:val="20"/>
                <w:szCs w:val="20"/>
              </w:rPr>
              <w:t xml:space="preserve"> </w:t>
            </w:r>
            <w:r w:rsidRPr="00052E33">
              <w:rPr>
                <w:rFonts w:cs="Times New Roman"/>
                <w:sz w:val="20"/>
                <w:szCs w:val="20"/>
              </w:rPr>
              <w:t>이용한</w:t>
            </w:r>
            <w:r w:rsidR="002547A2">
              <w:rPr>
                <w:rFonts w:cs="Times New Roman"/>
                <w:sz w:val="20"/>
                <w:szCs w:val="20"/>
              </w:rPr>
              <w:t xml:space="preserve"> </w:t>
            </w:r>
            <w:r w:rsidRPr="00052E33">
              <w:rPr>
                <w:rFonts w:cs="Times New Roman"/>
                <w:sz w:val="20"/>
                <w:szCs w:val="20"/>
              </w:rPr>
              <w:t>모노</w:t>
            </w:r>
            <w:r w:rsidR="002547A2">
              <w:rPr>
                <w:rFonts w:cs="Times New Roman"/>
                <w:sz w:val="20"/>
                <w:szCs w:val="20"/>
              </w:rPr>
              <w:t xml:space="preserve"> </w:t>
            </w:r>
            <w:r w:rsidRPr="00052E33">
              <w:rPr>
                <w:rFonts w:cs="Times New Roman"/>
                <w:sz w:val="20"/>
                <w:szCs w:val="20"/>
              </w:rPr>
              <w:t>게르만</w:t>
            </w:r>
            <w:r w:rsidR="002547A2">
              <w:rPr>
                <w:rFonts w:cs="Times New Roman"/>
                <w:sz w:val="20"/>
                <w:szCs w:val="20"/>
              </w:rPr>
              <w:t xml:space="preserve"> </w:t>
            </w:r>
            <w:r w:rsidRPr="00052E33">
              <w:rPr>
                <w:rFonts w:cs="Times New Roman"/>
                <w:sz w:val="20"/>
                <w:szCs w:val="20"/>
              </w:rPr>
              <w:t>가스</w:t>
            </w:r>
            <w:r w:rsidR="002547A2">
              <w:rPr>
                <w:rFonts w:cs="Times New Roman"/>
                <w:sz w:val="20"/>
                <w:szCs w:val="20"/>
              </w:rPr>
              <w:t xml:space="preserve"> </w:t>
            </w:r>
            <w:r w:rsidRPr="00052E33">
              <w:rPr>
                <w:rFonts w:cs="Times New Roman"/>
                <w:sz w:val="20"/>
                <w:szCs w:val="20"/>
              </w:rPr>
              <w:t>제조방법</w:t>
            </w:r>
          </w:p>
        </w:tc>
        <w:tc>
          <w:tcPr>
            <w:tcW w:w="569"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2016</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12</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14</w:t>
            </w:r>
            <w:r>
              <w:rPr>
                <w:rFonts w:cs="Times New Roman"/>
                <w:color w:val="000000"/>
                <w:sz w:val="20"/>
                <w:szCs w:val="20"/>
              </w:rPr>
              <w:t>.</w:t>
            </w:r>
          </w:p>
        </w:tc>
        <w:tc>
          <w:tcPr>
            <w:tcW w:w="614"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2033</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8</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20</w:t>
            </w:r>
            <w:r>
              <w:rPr>
                <w:rFonts w:cs="Times New Roman"/>
                <w:color w:val="000000"/>
                <w:sz w:val="20"/>
                <w:szCs w:val="20"/>
              </w:rPr>
              <w:t>.</w:t>
            </w:r>
          </w:p>
        </w:tc>
        <w:tc>
          <w:tcPr>
            <w:tcW w:w="793" w:type="pct"/>
          </w:tcPr>
          <w:p w:rsidR="00E2108B" w:rsidRPr="00052E33"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p>
        </w:tc>
        <w:tc>
          <w:tcPr>
            <w:tcW w:w="455" w:type="pct"/>
          </w:tcPr>
          <w:p w:rsidR="00E2108B" w:rsidRPr="00052E33" w:rsidRDefault="00E2108B" w:rsidP="003609E9">
            <w:pPr>
              <w:pStyle w:val="a8"/>
              <w:widowControl/>
              <w:autoSpaceDN/>
              <w:adjustRightInd/>
              <w:snapToGri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p>
        </w:tc>
      </w:tr>
      <w:tr w:rsidR="00E2108B" w:rsidRPr="00052E33" w:rsidTr="000755C7">
        <w:trPr>
          <w:trHeight w:val="454"/>
        </w:trPr>
        <w:tc>
          <w:tcPr>
            <w:cnfStyle w:val="001000000000" w:firstRow="0" w:lastRow="0" w:firstColumn="1" w:lastColumn="0" w:oddVBand="0" w:evenVBand="0" w:oddHBand="0" w:evenHBand="0" w:firstRowFirstColumn="0" w:firstRowLastColumn="0" w:lastRowFirstColumn="0" w:lastRowLastColumn="0"/>
            <w:tcW w:w="194" w:type="pct"/>
          </w:tcPr>
          <w:p w:rsidR="00E2108B" w:rsidRPr="00052E33" w:rsidRDefault="00E2108B" w:rsidP="000755C7">
            <w:pPr>
              <w:widowControl/>
              <w:autoSpaceDN/>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21</w:t>
            </w:r>
          </w:p>
        </w:tc>
        <w:tc>
          <w:tcPr>
            <w:tcW w:w="211"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중국</w:t>
            </w:r>
          </w:p>
        </w:tc>
        <w:tc>
          <w:tcPr>
            <w:tcW w:w="569" w:type="pct"/>
          </w:tcPr>
          <w:p w:rsidR="00E2108B" w:rsidRPr="00052E33"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111479774</w:t>
            </w:r>
          </w:p>
        </w:tc>
        <w:tc>
          <w:tcPr>
            <w:tcW w:w="1596"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산화</w:t>
            </w:r>
            <w:r w:rsidR="002547A2">
              <w:rPr>
                <w:rFonts w:cs="Times New Roman"/>
                <w:sz w:val="20"/>
                <w:szCs w:val="20"/>
              </w:rPr>
              <w:t xml:space="preserve"> </w:t>
            </w:r>
            <w:r w:rsidRPr="00052E33">
              <w:rPr>
                <w:rFonts w:cs="Times New Roman"/>
                <w:sz w:val="20"/>
                <w:szCs w:val="20"/>
              </w:rPr>
              <w:t>삼불화아민의</w:t>
            </w:r>
            <w:r w:rsidR="002547A2">
              <w:rPr>
                <w:rFonts w:cs="Times New Roman"/>
                <w:sz w:val="20"/>
                <w:szCs w:val="20"/>
              </w:rPr>
              <w:t xml:space="preserve"> </w:t>
            </w:r>
            <w:r w:rsidRPr="00052E33">
              <w:rPr>
                <w:rFonts w:cs="Times New Roman"/>
                <w:sz w:val="20"/>
                <w:szCs w:val="20"/>
              </w:rPr>
              <w:t>제조방법</w:t>
            </w:r>
          </w:p>
        </w:tc>
        <w:tc>
          <w:tcPr>
            <w:tcW w:w="569" w:type="pct"/>
          </w:tcPr>
          <w:p w:rsidR="00E2108B" w:rsidRPr="00052E33"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2021</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4</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13</w:t>
            </w:r>
            <w:r>
              <w:rPr>
                <w:rFonts w:cs="Times New Roman"/>
                <w:color w:val="000000"/>
                <w:sz w:val="20"/>
                <w:szCs w:val="20"/>
              </w:rPr>
              <w:t>.</w:t>
            </w:r>
          </w:p>
        </w:tc>
        <w:tc>
          <w:tcPr>
            <w:tcW w:w="614" w:type="pct"/>
          </w:tcPr>
          <w:p w:rsidR="00E2108B" w:rsidRPr="00052E33"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2039</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5</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31</w:t>
            </w:r>
            <w:r>
              <w:rPr>
                <w:rFonts w:cs="Times New Roman"/>
                <w:color w:val="000000"/>
                <w:sz w:val="20"/>
                <w:szCs w:val="20"/>
              </w:rPr>
              <w:t>.</w:t>
            </w:r>
          </w:p>
        </w:tc>
        <w:tc>
          <w:tcPr>
            <w:tcW w:w="793" w:type="pct"/>
          </w:tcPr>
          <w:p w:rsidR="00E2108B" w:rsidRPr="00052E33"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r w:rsidRPr="00052E33">
              <w:rPr>
                <w:rFonts w:cs="Times New Roman"/>
                <w:kern w:val="0"/>
                <w:sz w:val="20"/>
                <w:szCs w:val="24"/>
              </w:rPr>
              <w:t>,</w:t>
            </w:r>
            <w:r w:rsidR="002547A2">
              <w:rPr>
                <w:rFonts w:cs="Times New Roman"/>
                <w:kern w:val="0"/>
                <w:sz w:val="20"/>
                <w:szCs w:val="24"/>
              </w:rPr>
              <w:t xml:space="preserve"> </w:t>
            </w:r>
            <w:r w:rsidRPr="00052E33">
              <w:rPr>
                <w:rFonts w:cs="Times New Roman"/>
                <w:kern w:val="0"/>
                <w:sz w:val="20"/>
                <w:szCs w:val="24"/>
              </w:rPr>
              <w:t>한국화학연구원</w:t>
            </w:r>
          </w:p>
        </w:tc>
        <w:tc>
          <w:tcPr>
            <w:tcW w:w="455" w:type="pct"/>
          </w:tcPr>
          <w:p w:rsidR="00E2108B" w:rsidRPr="00052E33" w:rsidRDefault="00E2108B" w:rsidP="003609E9">
            <w:pPr>
              <w:pStyle w:val="a8"/>
              <w:widowControl/>
              <w:autoSpaceDN/>
              <w:adjustRightInd/>
              <w:snapToGri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공유</w:t>
            </w:r>
          </w:p>
        </w:tc>
      </w:tr>
      <w:tr w:rsidR="00E2108B" w:rsidRPr="00052E33" w:rsidTr="000755C7">
        <w:trPr>
          <w:trHeight w:val="454"/>
        </w:trPr>
        <w:tc>
          <w:tcPr>
            <w:cnfStyle w:val="001000000000" w:firstRow="0" w:lastRow="0" w:firstColumn="1" w:lastColumn="0" w:oddVBand="0" w:evenVBand="0" w:oddHBand="0" w:evenHBand="0" w:firstRowFirstColumn="0" w:firstRowLastColumn="0" w:lastRowFirstColumn="0" w:lastRowLastColumn="0"/>
            <w:tcW w:w="194" w:type="pct"/>
          </w:tcPr>
          <w:p w:rsidR="00E2108B" w:rsidRPr="00052E33" w:rsidRDefault="00E2108B" w:rsidP="000755C7">
            <w:pPr>
              <w:widowControl/>
              <w:autoSpaceDN/>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22</w:t>
            </w:r>
          </w:p>
        </w:tc>
        <w:tc>
          <w:tcPr>
            <w:tcW w:w="211"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중국</w:t>
            </w:r>
          </w:p>
        </w:tc>
        <w:tc>
          <w:tcPr>
            <w:tcW w:w="569"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111479775</w:t>
            </w:r>
          </w:p>
        </w:tc>
        <w:tc>
          <w:tcPr>
            <w:tcW w:w="1596"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산화</w:t>
            </w:r>
            <w:r w:rsidR="002547A2">
              <w:rPr>
                <w:rFonts w:cs="Times New Roman"/>
                <w:sz w:val="20"/>
                <w:szCs w:val="20"/>
              </w:rPr>
              <w:t xml:space="preserve"> </w:t>
            </w:r>
            <w:r w:rsidRPr="00052E33">
              <w:rPr>
                <w:rFonts w:cs="Times New Roman"/>
                <w:sz w:val="20"/>
                <w:szCs w:val="20"/>
              </w:rPr>
              <w:t>삼불화아민을</w:t>
            </w:r>
            <w:r w:rsidR="002547A2">
              <w:rPr>
                <w:rFonts w:cs="Times New Roman"/>
                <w:sz w:val="20"/>
                <w:szCs w:val="20"/>
              </w:rPr>
              <w:t xml:space="preserve"> </w:t>
            </w:r>
            <w:r w:rsidRPr="00052E33">
              <w:rPr>
                <w:rFonts w:cs="Times New Roman"/>
                <w:sz w:val="20"/>
                <w:szCs w:val="20"/>
              </w:rPr>
              <w:t>효율적으로</w:t>
            </w:r>
            <w:r w:rsidR="002547A2">
              <w:rPr>
                <w:rFonts w:cs="Times New Roman"/>
                <w:sz w:val="20"/>
                <w:szCs w:val="20"/>
              </w:rPr>
              <w:t xml:space="preserve"> </w:t>
            </w:r>
            <w:r w:rsidRPr="00052E33">
              <w:rPr>
                <w:rFonts w:cs="Times New Roman"/>
                <w:sz w:val="20"/>
                <w:szCs w:val="20"/>
              </w:rPr>
              <w:t>제조하는</w:t>
            </w:r>
            <w:r w:rsidR="002547A2">
              <w:rPr>
                <w:rFonts w:cs="Times New Roman"/>
                <w:sz w:val="20"/>
                <w:szCs w:val="20"/>
              </w:rPr>
              <w:t xml:space="preserve"> </w:t>
            </w:r>
            <w:r w:rsidRPr="00052E33">
              <w:rPr>
                <w:rFonts w:cs="Times New Roman"/>
                <w:sz w:val="20"/>
                <w:szCs w:val="20"/>
              </w:rPr>
              <w:t>방법</w:t>
            </w:r>
            <w:r w:rsidR="002547A2">
              <w:rPr>
                <w:rFonts w:cs="Times New Roman"/>
                <w:sz w:val="20"/>
                <w:szCs w:val="20"/>
              </w:rPr>
              <w:t xml:space="preserve"> </w:t>
            </w:r>
            <w:r w:rsidRPr="00052E33">
              <w:rPr>
                <w:rFonts w:cs="Times New Roman"/>
                <w:sz w:val="20"/>
                <w:szCs w:val="20"/>
              </w:rPr>
              <w:t>및</w:t>
            </w:r>
            <w:r w:rsidR="002547A2">
              <w:rPr>
                <w:rFonts w:cs="Times New Roman"/>
                <w:sz w:val="20"/>
                <w:szCs w:val="20"/>
              </w:rPr>
              <w:t xml:space="preserve"> </w:t>
            </w:r>
            <w:r w:rsidRPr="00052E33">
              <w:rPr>
                <w:rFonts w:cs="Times New Roman"/>
                <w:sz w:val="20"/>
                <w:szCs w:val="20"/>
              </w:rPr>
              <w:t>장치</w:t>
            </w:r>
          </w:p>
        </w:tc>
        <w:tc>
          <w:tcPr>
            <w:tcW w:w="569"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2021</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3</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19</w:t>
            </w:r>
            <w:r>
              <w:rPr>
                <w:rFonts w:cs="Times New Roman"/>
                <w:color w:val="000000"/>
                <w:sz w:val="20"/>
                <w:szCs w:val="20"/>
              </w:rPr>
              <w:t>.</w:t>
            </w:r>
          </w:p>
        </w:tc>
        <w:tc>
          <w:tcPr>
            <w:tcW w:w="614"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2039</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5</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31</w:t>
            </w:r>
            <w:r>
              <w:rPr>
                <w:rFonts w:cs="Times New Roman"/>
                <w:color w:val="000000"/>
                <w:sz w:val="20"/>
                <w:szCs w:val="20"/>
              </w:rPr>
              <w:t>.</w:t>
            </w:r>
          </w:p>
        </w:tc>
        <w:tc>
          <w:tcPr>
            <w:tcW w:w="793" w:type="pct"/>
          </w:tcPr>
          <w:p w:rsidR="00E2108B" w:rsidRPr="00052E33"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r w:rsidRPr="00052E33">
              <w:rPr>
                <w:rFonts w:cs="Times New Roman"/>
                <w:kern w:val="0"/>
                <w:sz w:val="20"/>
                <w:szCs w:val="24"/>
              </w:rPr>
              <w:t>,</w:t>
            </w:r>
            <w:r w:rsidR="002547A2">
              <w:rPr>
                <w:rFonts w:cs="Times New Roman"/>
                <w:kern w:val="0"/>
                <w:sz w:val="20"/>
                <w:szCs w:val="24"/>
              </w:rPr>
              <w:t xml:space="preserve"> </w:t>
            </w:r>
            <w:r w:rsidRPr="00052E33">
              <w:rPr>
                <w:rFonts w:cs="Times New Roman"/>
                <w:kern w:val="0"/>
                <w:sz w:val="20"/>
                <w:szCs w:val="24"/>
              </w:rPr>
              <w:t>한국화학연구원</w:t>
            </w:r>
          </w:p>
        </w:tc>
        <w:tc>
          <w:tcPr>
            <w:tcW w:w="455" w:type="pct"/>
          </w:tcPr>
          <w:p w:rsidR="00E2108B" w:rsidRPr="00052E33" w:rsidRDefault="00E2108B" w:rsidP="003609E9">
            <w:pPr>
              <w:pStyle w:val="a8"/>
              <w:widowControl/>
              <w:autoSpaceDN/>
              <w:adjustRightInd/>
              <w:snapToGri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공유</w:t>
            </w:r>
          </w:p>
        </w:tc>
      </w:tr>
      <w:tr w:rsidR="00E2108B" w:rsidRPr="00052E33" w:rsidTr="000755C7">
        <w:trPr>
          <w:trHeight w:val="454"/>
        </w:trPr>
        <w:tc>
          <w:tcPr>
            <w:cnfStyle w:val="001000000000" w:firstRow="0" w:lastRow="0" w:firstColumn="1" w:lastColumn="0" w:oddVBand="0" w:evenVBand="0" w:oddHBand="0" w:evenHBand="0" w:firstRowFirstColumn="0" w:firstRowLastColumn="0" w:lastRowFirstColumn="0" w:lastRowLastColumn="0"/>
            <w:tcW w:w="194" w:type="pct"/>
          </w:tcPr>
          <w:p w:rsidR="00E2108B" w:rsidRPr="00052E33" w:rsidRDefault="00E2108B" w:rsidP="000755C7">
            <w:pPr>
              <w:widowControl/>
              <w:autoSpaceDN/>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23</w:t>
            </w:r>
          </w:p>
        </w:tc>
        <w:tc>
          <w:tcPr>
            <w:tcW w:w="211"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중국</w:t>
            </w:r>
          </w:p>
        </w:tc>
        <w:tc>
          <w:tcPr>
            <w:tcW w:w="569"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116171258</w:t>
            </w:r>
          </w:p>
        </w:tc>
        <w:tc>
          <w:tcPr>
            <w:tcW w:w="1596"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트리실릴아민의</w:t>
            </w:r>
            <w:r w:rsidR="002547A2">
              <w:rPr>
                <w:rFonts w:cs="Times New Roman"/>
                <w:sz w:val="20"/>
                <w:szCs w:val="20"/>
              </w:rPr>
              <w:t xml:space="preserve"> </w:t>
            </w:r>
            <w:r w:rsidRPr="00052E33">
              <w:rPr>
                <w:rFonts w:cs="Times New Roman"/>
                <w:sz w:val="20"/>
                <w:szCs w:val="20"/>
              </w:rPr>
              <w:t>제조</w:t>
            </w:r>
            <w:r w:rsidR="002547A2">
              <w:rPr>
                <w:rFonts w:cs="Times New Roman"/>
                <w:sz w:val="20"/>
                <w:szCs w:val="20"/>
              </w:rPr>
              <w:t xml:space="preserve"> </w:t>
            </w:r>
            <w:r w:rsidRPr="00052E33">
              <w:rPr>
                <w:rFonts w:cs="Times New Roman"/>
                <w:sz w:val="20"/>
                <w:szCs w:val="20"/>
              </w:rPr>
              <w:t>장치</w:t>
            </w:r>
            <w:r w:rsidR="002547A2">
              <w:rPr>
                <w:rFonts w:cs="Times New Roman"/>
                <w:sz w:val="20"/>
                <w:szCs w:val="20"/>
              </w:rPr>
              <w:t xml:space="preserve"> </w:t>
            </w:r>
            <w:r w:rsidRPr="00052E33">
              <w:rPr>
                <w:rFonts w:cs="Times New Roman"/>
                <w:sz w:val="20"/>
                <w:szCs w:val="20"/>
              </w:rPr>
              <w:t>및</w:t>
            </w:r>
            <w:r w:rsidR="002547A2">
              <w:rPr>
                <w:rFonts w:cs="Times New Roman"/>
                <w:sz w:val="20"/>
                <w:szCs w:val="20"/>
              </w:rPr>
              <w:t xml:space="preserve"> </w:t>
            </w:r>
            <w:r w:rsidRPr="00052E33">
              <w:rPr>
                <w:rFonts w:cs="Times New Roman"/>
                <w:sz w:val="20"/>
                <w:szCs w:val="20"/>
              </w:rPr>
              <w:t>제조</w:t>
            </w:r>
            <w:r w:rsidR="002547A2">
              <w:rPr>
                <w:rFonts w:cs="Times New Roman"/>
                <w:sz w:val="20"/>
                <w:szCs w:val="20"/>
              </w:rPr>
              <w:t xml:space="preserve"> </w:t>
            </w:r>
            <w:r w:rsidRPr="00052E33">
              <w:rPr>
                <w:rFonts w:cs="Times New Roman"/>
                <w:sz w:val="20"/>
                <w:szCs w:val="20"/>
              </w:rPr>
              <w:t>방법</w:t>
            </w:r>
          </w:p>
        </w:tc>
        <w:tc>
          <w:tcPr>
            <w:tcW w:w="569"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2024</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6</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18</w:t>
            </w:r>
            <w:r>
              <w:rPr>
                <w:rFonts w:cs="Times New Roman"/>
                <w:color w:val="000000"/>
                <w:sz w:val="20"/>
                <w:szCs w:val="20"/>
              </w:rPr>
              <w:t>.</w:t>
            </w:r>
          </w:p>
        </w:tc>
        <w:tc>
          <w:tcPr>
            <w:tcW w:w="614" w:type="pct"/>
          </w:tcPr>
          <w:p w:rsidR="00E2108B" w:rsidRPr="00052E33" w:rsidRDefault="00E2108B" w:rsidP="000755C7">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2041</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7</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27</w:t>
            </w:r>
            <w:r>
              <w:rPr>
                <w:rFonts w:cs="Times New Roman"/>
                <w:color w:val="000000"/>
                <w:sz w:val="20"/>
                <w:szCs w:val="20"/>
              </w:rPr>
              <w:t>.</w:t>
            </w:r>
          </w:p>
        </w:tc>
        <w:tc>
          <w:tcPr>
            <w:tcW w:w="793" w:type="pct"/>
          </w:tcPr>
          <w:p w:rsidR="00E2108B" w:rsidRPr="00052E33" w:rsidRDefault="00E2108B" w:rsidP="000755C7">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p>
        </w:tc>
        <w:tc>
          <w:tcPr>
            <w:tcW w:w="455" w:type="pct"/>
          </w:tcPr>
          <w:p w:rsidR="00E2108B" w:rsidRPr="00052E33" w:rsidRDefault="00E2108B" w:rsidP="003609E9">
            <w:pPr>
              <w:pStyle w:val="a8"/>
              <w:widowControl/>
              <w:autoSpaceDN/>
              <w:adjustRightInd/>
              <w:snapToGri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p>
        </w:tc>
      </w:tr>
    </w:tbl>
    <w:p w:rsidR="00DF1761" w:rsidRDefault="00DF1761" w:rsidP="00025A6C">
      <w:pPr>
        <w:spacing w:line="280" w:lineRule="atLeast"/>
      </w:pPr>
    </w:p>
    <w:p w:rsidR="003609E9" w:rsidRPr="00B8021F" w:rsidRDefault="003609E9" w:rsidP="00025A6C">
      <w:pPr>
        <w:spacing w:line="280" w:lineRule="atLeast"/>
      </w:pPr>
    </w:p>
    <w:p w:rsidR="00DF1761" w:rsidRPr="003609E9" w:rsidRDefault="003609E9" w:rsidP="00025A6C">
      <w:pPr>
        <w:spacing w:line="280" w:lineRule="atLeast"/>
        <w:rPr>
          <w:rFonts w:ascii="Arial" w:eastAsia="맑은 고딕" w:hAnsi="Arial" w:cs="Arial"/>
          <w:b/>
          <w:sz w:val="24"/>
          <w:szCs w:val="24"/>
        </w:rPr>
      </w:pPr>
      <w:r>
        <w:rPr>
          <w:rFonts w:ascii="Arial" w:eastAsia="맑은 고딕" w:hAnsi="Arial" w:cs="Arial" w:hint="eastAsia"/>
          <w:b/>
          <w:sz w:val="24"/>
          <w:szCs w:val="24"/>
        </w:rPr>
        <w:t>3.</w:t>
      </w:r>
      <w:r w:rsidR="002547A2">
        <w:rPr>
          <w:rFonts w:ascii="Arial" w:eastAsia="맑은 고딕" w:hAnsi="Arial" w:cs="Arial" w:hint="eastAsia"/>
          <w:b/>
          <w:sz w:val="24"/>
          <w:szCs w:val="24"/>
        </w:rPr>
        <w:t xml:space="preserve"> </w:t>
      </w:r>
      <w:r w:rsidR="00DF1761" w:rsidRPr="003609E9">
        <w:rPr>
          <w:rFonts w:ascii="Arial" w:eastAsia="맑은 고딕" w:hAnsi="Arial" w:cs="Arial" w:hint="eastAsia"/>
          <w:b/>
          <w:sz w:val="24"/>
          <w:szCs w:val="24"/>
        </w:rPr>
        <w:t>국내</w:t>
      </w:r>
      <w:r w:rsidR="002547A2">
        <w:rPr>
          <w:rFonts w:ascii="Arial" w:eastAsia="맑은 고딕" w:hAnsi="Arial" w:cs="Arial" w:hint="eastAsia"/>
          <w:b/>
          <w:sz w:val="24"/>
          <w:szCs w:val="24"/>
        </w:rPr>
        <w:t xml:space="preserve"> </w:t>
      </w:r>
      <w:r w:rsidR="00DF1761" w:rsidRPr="003609E9">
        <w:rPr>
          <w:rFonts w:ascii="Arial" w:eastAsia="맑은 고딕" w:hAnsi="Arial" w:cs="Arial" w:hint="eastAsia"/>
          <w:b/>
          <w:sz w:val="24"/>
          <w:szCs w:val="24"/>
        </w:rPr>
        <w:t>특허출원</w:t>
      </w:r>
    </w:p>
    <w:p w:rsidR="00DF1761" w:rsidRDefault="00DF1761" w:rsidP="00025A6C">
      <w:pPr>
        <w:spacing w:line="280" w:lineRule="atLeast"/>
      </w:pPr>
    </w:p>
    <w:tbl>
      <w:tblPr>
        <w:tblStyle w:val="KC"/>
        <w:tblW w:w="5000" w:type="pct"/>
        <w:tblLayout w:type="fixed"/>
        <w:tblLook w:val="04A0" w:firstRow="1" w:lastRow="0" w:firstColumn="1" w:lastColumn="0" w:noHBand="0" w:noVBand="1"/>
      </w:tblPr>
      <w:tblGrid>
        <w:gridCol w:w="510"/>
        <w:gridCol w:w="5190"/>
        <w:gridCol w:w="1661"/>
        <w:gridCol w:w="1410"/>
        <w:gridCol w:w="3077"/>
        <w:gridCol w:w="1378"/>
        <w:gridCol w:w="1344"/>
      </w:tblGrid>
      <w:tr w:rsidR="00DF1761" w:rsidRPr="00052E33" w:rsidTr="003609E9">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510" w:type="dxa"/>
            <w:hideMark/>
          </w:tcPr>
          <w:p w:rsidR="00DF1761" w:rsidRPr="00052E33" w:rsidRDefault="00F678B2" w:rsidP="003609E9">
            <w:pPr>
              <w:adjustRightInd/>
              <w:snapToGrid/>
              <w:spacing w:line="280" w:lineRule="atLeast"/>
              <w:rPr>
                <w:rFonts w:cs="Times New Roman"/>
                <w:kern w:val="0"/>
                <w:sz w:val="20"/>
                <w:szCs w:val="24"/>
              </w:rPr>
            </w:pPr>
            <w:r>
              <w:rPr>
                <w:rFonts w:cs="Times New Roman"/>
                <w:bCs/>
                <w:color w:val="000000"/>
                <w:kern w:val="0"/>
                <w:sz w:val="20"/>
                <w:szCs w:val="18"/>
              </w:rPr>
              <w:t>No.</w:t>
            </w:r>
          </w:p>
        </w:tc>
        <w:tc>
          <w:tcPr>
            <w:tcW w:w="5202" w:type="dxa"/>
            <w:hideMark/>
          </w:tcPr>
          <w:p w:rsidR="00DF1761" w:rsidRPr="00052E33" w:rsidRDefault="00DF1761" w:rsidP="003609E9">
            <w:pPr>
              <w:adjustRightInd/>
              <w:snapToGrid/>
              <w:spacing w:line="280" w:lineRule="atLeast"/>
              <w:cnfStyle w:val="100000000000" w:firstRow="1"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출원의</w:t>
            </w:r>
            <w:r w:rsidR="002547A2">
              <w:rPr>
                <w:rFonts w:cs="Times New Roman"/>
                <w:kern w:val="0"/>
                <w:sz w:val="20"/>
                <w:szCs w:val="24"/>
              </w:rPr>
              <w:t xml:space="preserve"> </w:t>
            </w:r>
            <w:r w:rsidRPr="00052E33">
              <w:rPr>
                <w:rFonts w:cs="Times New Roman"/>
                <w:kern w:val="0"/>
                <w:sz w:val="20"/>
                <w:szCs w:val="24"/>
              </w:rPr>
              <w:t>명칭</w:t>
            </w:r>
          </w:p>
        </w:tc>
        <w:tc>
          <w:tcPr>
            <w:tcW w:w="1664" w:type="dxa"/>
            <w:hideMark/>
          </w:tcPr>
          <w:p w:rsidR="00DF1761" w:rsidRPr="00052E33" w:rsidRDefault="00DF1761" w:rsidP="003609E9">
            <w:pPr>
              <w:adjustRightInd/>
              <w:snapToGrid/>
              <w:spacing w:line="280" w:lineRule="atLeast"/>
              <w:cnfStyle w:val="100000000000" w:firstRow="1"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출원번호</w:t>
            </w:r>
          </w:p>
        </w:tc>
        <w:tc>
          <w:tcPr>
            <w:tcW w:w="1413" w:type="dxa"/>
            <w:hideMark/>
          </w:tcPr>
          <w:p w:rsidR="00DF1761" w:rsidRPr="00052E33" w:rsidRDefault="00DF1761" w:rsidP="003609E9">
            <w:pPr>
              <w:adjustRightInd/>
              <w:snapToGrid/>
              <w:spacing w:line="280" w:lineRule="atLeast"/>
              <w:cnfStyle w:val="100000000000" w:firstRow="1"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출원일자</w:t>
            </w:r>
          </w:p>
        </w:tc>
        <w:tc>
          <w:tcPr>
            <w:tcW w:w="3084" w:type="dxa"/>
            <w:hideMark/>
          </w:tcPr>
          <w:p w:rsidR="00DF1761" w:rsidRPr="00052E33" w:rsidRDefault="00DF1761" w:rsidP="003609E9">
            <w:pPr>
              <w:adjustRightInd/>
              <w:snapToGrid/>
              <w:spacing w:line="280" w:lineRule="atLeast"/>
              <w:cnfStyle w:val="100000000000" w:firstRow="1"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출원인</w:t>
            </w:r>
          </w:p>
        </w:tc>
        <w:tc>
          <w:tcPr>
            <w:tcW w:w="1381" w:type="dxa"/>
          </w:tcPr>
          <w:p w:rsidR="00DF1761" w:rsidRPr="00052E33" w:rsidRDefault="00DF1761" w:rsidP="003609E9">
            <w:pPr>
              <w:adjustRightInd/>
              <w:snapToGrid/>
              <w:spacing w:line="280" w:lineRule="atLeast"/>
              <w:cnfStyle w:val="100000000000" w:firstRow="1"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상태</w:t>
            </w:r>
          </w:p>
        </w:tc>
        <w:tc>
          <w:tcPr>
            <w:tcW w:w="1347" w:type="dxa"/>
            <w:hideMark/>
          </w:tcPr>
          <w:p w:rsidR="00DF1761" w:rsidRPr="00052E33" w:rsidRDefault="00DF1761" w:rsidP="003609E9">
            <w:pPr>
              <w:adjustRightInd/>
              <w:snapToGrid/>
              <w:spacing w:line="280" w:lineRule="atLeast"/>
              <w:cnfStyle w:val="100000000000" w:firstRow="1"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비고</w:t>
            </w: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hideMark/>
          </w:tcPr>
          <w:p w:rsidR="00E2108B" w:rsidRPr="00052E33" w:rsidRDefault="00E2108B" w:rsidP="003609E9">
            <w:pPr>
              <w:adjustRightInd/>
              <w:snapToGrid/>
              <w:spacing w:line="280" w:lineRule="atLeast"/>
              <w:jc w:val="center"/>
              <w:rPr>
                <w:rFonts w:cs="Times New Roman"/>
                <w:kern w:val="0"/>
                <w:sz w:val="20"/>
                <w:szCs w:val="24"/>
              </w:rPr>
            </w:pPr>
            <w:r w:rsidRPr="00052E33">
              <w:rPr>
                <w:rFonts w:cs="Times New Roman"/>
                <w:color w:val="000000"/>
                <w:kern w:val="0"/>
                <w:sz w:val="20"/>
                <w:szCs w:val="18"/>
              </w:rPr>
              <w:t>1</w:t>
            </w:r>
          </w:p>
        </w:tc>
        <w:tc>
          <w:tcPr>
            <w:tcW w:w="5202" w:type="dxa"/>
          </w:tcPr>
          <w:p w:rsidR="00E2108B" w:rsidRPr="00052E33" w:rsidRDefault="00E2108B" w:rsidP="003609E9">
            <w:pPr>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가스</w:t>
            </w:r>
            <w:r w:rsidR="002547A2">
              <w:rPr>
                <w:rFonts w:cs="Times New Roman"/>
                <w:sz w:val="20"/>
                <w:szCs w:val="20"/>
              </w:rPr>
              <w:t xml:space="preserve"> </w:t>
            </w:r>
            <w:r w:rsidRPr="00052E33">
              <w:rPr>
                <w:rFonts w:cs="Times New Roman"/>
                <w:sz w:val="20"/>
                <w:szCs w:val="20"/>
              </w:rPr>
              <w:t>용기</w:t>
            </w:r>
            <w:r w:rsidR="002547A2">
              <w:rPr>
                <w:rFonts w:cs="Times New Roman"/>
                <w:sz w:val="20"/>
                <w:szCs w:val="20"/>
              </w:rPr>
              <w:t xml:space="preserve"> </w:t>
            </w:r>
            <w:r w:rsidRPr="00052E33">
              <w:rPr>
                <w:rFonts w:cs="Times New Roman"/>
                <w:sz w:val="20"/>
                <w:szCs w:val="20"/>
              </w:rPr>
              <w:t>및</w:t>
            </w:r>
            <w:r w:rsidR="002547A2">
              <w:rPr>
                <w:rFonts w:cs="Times New Roman"/>
                <w:sz w:val="20"/>
                <w:szCs w:val="20"/>
              </w:rPr>
              <w:t xml:space="preserve"> </w:t>
            </w:r>
            <w:r w:rsidRPr="00052E33">
              <w:rPr>
                <w:rFonts w:cs="Times New Roman"/>
                <w:sz w:val="20"/>
                <w:szCs w:val="20"/>
              </w:rPr>
              <w:t>이를</w:t>
            </w:r>
            <w:r w:rsidR="002547A2">
              <w:rPr>
                <w:rFonts w:cs="Times New Roman"/>
                <w:sz w:val="20"/>
                <w:szCs w:val="20"/>
              </w:rPr>
              <w:t xml:space="preserve"> </w:t>
            </w:r>
            <w:r w:rsidRPr="00052E33">
              <w:rPr>
                <w:rFonts w:cs="Times New Roman"/>
                <w:sz w:val="20"/>
                <w:szCs w:val="20"/>
              </w:rPr>
              <w:t>포함하는</w:t>
            </w:r>
            <w:r w:rsidR="002547A2">
              <w:rPr>
                <w:rFonts w:cs="Times New Roman"/>
                <w:sz w:val="20"/>
                <w:szCs w:val="20"/>
              </w:rPr>
              <w:t xml:space="preserve"> </w:t>
            </w:r>
            <w:r w:rsidRPr="00052E33">
              <w:rPr>
                <w:rFonts w:cs="Times New Roman"/>
                <w:sz w:val="20"/>
                <w:szCs w:val="20"/>
              </w:rPr>
              <w:t>증착</w:t>
            </w:r>
            <w:r w:rsidR="002547A2">
              <w:rPr>
                <w:rFonts w:cs="Times New Roman"/>
                <w:sz w:val="20"/>
                <w:szCs w:val="20"/>
              </w:rPr>
              <w:t xml:space="preserve"> </w:t>
            </w:r>
            <w:r w:rsidRPr="00052E33">
              <w:rPr>
                <w:rFonts w:cs="Times New Roman"/>
                <w:sz w:val="20"/>
                <w:szCs w:val="20"/>
              </w:rPr>
              <w:t>시스템</w:t>
            </w:r>
          </w:p>
        </w:tc>
        <w:tc>
          <w:tcPr>
            <w:tcW w:w="1664" w:type="dxa"/>
          </w:tcPr>
          <w:p w:rsidR="00E2108B" w:rsidRPr="00052E33" w:rsidRDefault="00E2108B" w:rsidP="003609E9">
            <w:pPr>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10-2020-0036428</w:t>
            </w:r>
          </w:p>
        </w:tc>
        <w:tc>
          <w:tcPr>
            <w:tcW w:w="1413" w:type="dxa"/>
          </w:tcPr>
          <w:p w:rsidR="00E2108B" w:rsidRPr="00052E33" w:rsidRDefault="00E2108B" w:rsidP="003609E9">
            <w:pPr>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2020.</w:t>
            </w:r>
            <w:r w:rsidR="002547A2">
              <w:rPr>
                <w:rFonts w:cs="Times New Roman"/>
                <w:sz w:val="20"/>
                <w:szCs w:val="20"/>
              </w:rPr>
              <w:t xml:space="preserve"> </w:t>
            </w:r>
            <w:r w:rsidRPr="00052E33">
              <w:rPr>
                <w:rFonts w:cs="Times New Roman"/>
                <w:sz w:val="20"/>
                <w:szCs w:val="20"/>
              </w:rPr>
              <w:t>3.</w:t>
            </w:r>
            <w:r w:rsidR="002547A2">
              <w:rPr>
                <w:rFonts w:cs="Times New Roman"/>
                <w:sz w:val="20"/>
                <w:szCs w:val="20"/>
              </w:rPr>
              <w:t xml:space="preserve"> </w:t>
            </w:r>
            <w:r w:rsidRPr="00052E33">
              <w:rPr>
                <w:rFonts w:cs="Times New Roman"/>
                <w:sz w:val="20"/>
                <w:szCs w:val="20"/>
              </w:rPr>
              <w:t>25</w:t>
            </w:r>
            <w:r>
              <w:rPr>
                <w:rFonts w:cs="Times New Roman"/>
                <w:sz w:val="20"/>
                <w:szCs w:val="20"/>
              </w:rPr>
              <w:t>.</w:t>
            </w:r>
          </w:p>
        </w:tc>
        <w:tc>
          <w:tcPr>
            <w:tcW w:w="3084" w:type="dxa"/>
          </w:tcPr>
          <w:p w:rsidR="00E2108B" w:rsidRPr="00052E33" w:rsidRDefault="00E2108B" w:rsidP="003609E9">
            <w:pPr>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r w:rsidRPr="00052E33">
              <w:rPr>
                <w:rFonts w:cs="Times New Roman"/>
                <w:kern w:val="0"/>
                <w:sz w:val="20"/>
                <w:szCs w:val="24"/>
              </w:rPr>
              <w:t>,</w:t>
            </w:r>
            <w:r w:rsidR="002547A2">
              <w:rPr>
                <w:rFonts w:cs="Times New Roman"/>
                <w:kern w:val="0"/>
                <w:sz w:val="20"/>
                <w:szCs w:val="24"/>
              </w:rPr>
              <w:t xml:space="preserve"> </w:t>
            </w:r>
            <w:r w:rsidRPr="00052E33">
              <w:rPr>
                <w:rFonts w:cs="Times New Roman"/>
                <w:kern w:val="0"/>
                <w:sz w:val="20"/>
                <w:szCs w:val="24"/>
              </w:rPr>
              <w:t>삼성전자주식회사</w:t>
            </w:r>
          </w:p>
        </w:tc>
        <w:tc>
          <w:tcPr>
            <w:tcW w:w="1381"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출원</w:t>
            </w:r>
            <w:r w:rsidRPr="00052E33">
              <w:rPr>
                <w:rFonts w:cs="Times New Roman"/>
                <w:kern w:val="0"/>
                <w:sz w:val="20"/>
                <w:szCs w:val="24"/>
              </w:rPr>
              <w:t>(</w:t>
            </w:r>
            <w:r w:rsidRPr="00052E33">
              <w:rPr>
                <w:rFonts w:cs="Times New Roman"/>
                <w:kern w:val="0"/>
                <w:sz w:val="20"/>
                <w:szCs w:val="24"/>
              </w:rPr>
              <w:t>공개</w:t>
            </w:r>
            <w:r w:rsidRPr="00052E33">
              <w:rPr>
                <w:rFonts w:cs="Times New Roman"/>
                <w:kern w:val="0"/>
                <w:sz w:val="20"/>
                <w:szCs w:val="24"/>
              </w:rPr>
              <w:t>)</w:t>
            </w:r>
          </w:p>
        </w:tc>
        <w:tc>
          <w:tcPr>
            <w:tcW w:w="1347"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공동</w:t>
            </w:r>
            <w:r w:rsidR="002547A2">
              <w:rPr>
                <w:rFonts w:cs="Times New Roman"/>
                <w:kern w:val="0"/>
                <w:sz w:val="20"/>
                <w:szCs w:val="24"/>
              </w:rPr>
              <w:t xml:space="preserve"> </w:t>
            </w:r>
            <w:r w:rsidRPr="00052E33">
              <w:rPr>
                <w:rFonts w:cs="Times New Roman"/>
                <w:kern w:val="0"/>
                <w:sz w:val="20"/>
                <w:szCs w:val="24"/>
              </w:rPr>
              <w:t>출원</w:t>
            </w: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2</w:t>
            </w:r>
          </w:p>
        </w:tc>
        <w:tc>
          <w:tcPr>
            <w:tcW w:w="5202"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삼불화질소의</w:t>
            </w:r>
            <w:r w:rsidR="002547A2">
              <w:rPr>
                <w:rFonts w:cs="Times New Roman"/>
                <w:sz w:val="20"/>
                <w:szCs w:val="20"/>
              </w:rPr>
              <w:t xml:space="preserve"> </w:t>
            </w:r>
            <w:r w:rsidRPr="00052E33">
              <w:rPr>
                <w:rFonts w:cs="Times New Roman"/>
                <w:sz w:val="20"/>
                <w:szCs w:val="20"/>
              </w:rPr>
              <w:t>제조장치</w:t>
            </w:r>
          </w:p>
        </w:tc>
        <w:tc>
          <w:tcPr>
            <w:tcW w:w="1664"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10-2020-0123823</w:t>
            </w:r>
          </w:p>
        </w:tc>
        <w:tc>
          <w:tcPr>
            <w:tcW w:w="1413"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2020.</w:t>
            </w:r>
            <w:r w:rsidR="002547A2">
              <w:rPr>
                <w:rFonts w:cs="Times New Roman"/>
                <w:sz w:val="20"/>
                <w:szCs w:val="20"/>
              </w:rPr>
              <w:t xml:space="preserve"> </w:t>
            </w:r>
            <w:r w:rsidRPr="00052E33">
              <w:rPr>
                <w:rFonts w:cs="Times New Roman"/>
                <w:sz w:val="20"/>
                <w:szCs w:val="20"/>
              </w:rPr>
              <w:t>9.</w:t>
            </w:r>
            <w:r w:rsidR="002547A2">
              <w:rPr>
                <w:rFonts w:cs="Times New Roman"/>
                <w:sz w:val="20"/>
                <w:szCs w:val="20"/>
              </w:rPr>
              <w:t xml:space="preserve"> </w:t>
            </w:r>
            <w:r w:rsidRPr="00052E33">
              <w:rPr>
                <w:rFonts w:cs="Times New Roman"/>
                <w:sz w:val="20"/>
                <w:szCs w:val="20"/>
              </w:rPr>
              <w:t>24</w:t>
            </w:r>
            <w:r>
              <w:rPr>
                <w:rFonts w:cs="Times New Roman"/>
                <w:sz w:val="20"/>
                <w:szCs w:val="20"/>
              </w:rPr>
              <w:t>.</w:t>
            </w:r>
          </w:p>
        </w:tc>
        <w:tc>
          <w:tcPr>
            <w:tcW w:w="3084" w:type="dxa"/>
          </w:tcPr>
          <w:p w:rsidR="00E2108B" w:rsidRPr="00052E33" w:rsidRDefault="00E2108B" w:rsidP="003609E9">
            <w:pPr>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p>
        </w:tc>
        <w:tc>
          <w:tcPr>
            <w:tcW w:w="1381"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b/>
                <w:kern w:val="0"/>
                <w:sz w:val="20"/>
                <w:szCs w:val="24"/>
              </w:rPr>
            </w:pPr>
            <w:r w:rsidRPr="00052E33">
              <w:rPr>
                <w:rFonts w:cs="Times New Roman"/>
                <w:b/>
                <w:color w:val="FF0000"/>
                <w:kern w:val="0"/>
                <w:sz w:val="20"/>
                <w:szCs w:val="24"/>
              </w:rPr>
              <w:t>취하</w:t>
            </w:r>
          </w:p>
        </w:tc>
        <w:tc>
          <w:tcPr>
            <w:tcW w:w="1347"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3</w:t>
            </w:r>
          </w:p>
        </w:tc>
        <w:tc>
          <w:tcPr>
            <w:tcW w:w="5202"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고순도</w:t>
            </w:r>
            <w:r w:rsidR="002547A2">
              <w:rPr>
                <w:rFonts w:cs="Times New Roman"/>
                <w:sz w:val="20"/>
                <w:szCs w:val="20"/>
              </w:rPr>
              <w:t xml:space="preserve"> </w:t>
            </w:r>
            <w:r w:rsidRPr="00052E33">
              <w:rPr>
                <w:rFonts w:cs="Times New Roman"/>
                <w:sz w:val="20"/>
                <w:szCs w:val="20"/>
              </w:rPr>
              <w:t>불화수소를</w:t>
            </w:r>
            <w:r w:rsidR="002547A2">
              <w:rPr>
                <w:rFonts w:cs="Times New Roman"/>
                <w:sz w:val="20"/>
                <w:szCs w:val="20"/>
              </w:rPr>
              <w:t xml:space="preserve"> </w:t>
            </w:r>
            <w:r w:rsidRPr="00052E33">
              <w:rPr>
                <w:rFonts w:cs="Times New Roman"/>
                <w:sz w:val="20"/>
                <w:szCs w:val="20"/>
              </w:rPr>
              <w:t>저장하기</w:t>
            </w:r>
            <w:r w:rsidR="002547A2">
              <w:rPr>
                <w:rFonts w:cs="Times New Roman"/>
                <w:sz w:val="20"/>
                <w:szCs w:val="20"/>
              </w:rPr>
              <w:t xml:space="preserve"> </w:t>
            </w:r>
            <w:r w:rsidRPr="00052E33">
              <w:rPr>
                <w:rFonts w:cs="Times New Roman"/>
                <w:sz w:val="20"/>
                <w:szCs w:val="20"/>
              </w:rPr>
              <w:t>위한</w:t>
            </w:r>
            <w:r w:rsidR="002547A2">
              <w:rPr>
                <w:rFonts w:cs="Times New Roman"/>
                <w:sz w:val="20"/>
                <w:szCs w:val="20"/>
              </w:rPr>
              <w:t xml:space="preserve"> </w:t>
            </w:r>
            <w:r w:rsidRPr="00052E33">
              <w:rPr>
                <w:rFonts w:cs="Times New Roman"/>
                <w:sz w:val="20"/>
                <w:szCs w:val="20"/>
              </w:rPr>
              <w:t>용기</w:t>
            </w:r>
            <w:r w:rsidR="002547A2">
              <w:rPr>
                <w:rFonts w:cs="Times New Roman"/>
                <w:sz w:val="20"/>
                <w:szCs w:val="20"/>
              </w:rPr>
              <w:t xml:space="preserve"> </w:t>
            </w:r>
            <w:r w:rsidRPr="00052E33">
              <w:rPr>
                <w:rFonts w:cs="Times New Roman"/>
                <w:sz w:val="20"/>
                <w:szCs w:val="20"/>
              </w:rPr>
              <w:t>및</w:t>
            </w:r>
            <w:r w:rsidR="002547A2">
              <w:rPr>
                <w:rFonts w:cs="Times New Roman"/>
                <w:sz w:val="20"/>
                <w:szCs w:val="20"/>
              </w:rPr>
              <w:t xml:space="preserve"> </w:t>
            </w:r>
            <w:r w:rsidRPr="00052E33">
              <w:rPr>
                <w:rFonts w:cs="Times New Roman"/>
                <w:sz w:val="20"/>
                <w:szCs w:val="20"/>
              </w:rPr>
              <w:t>이의</w:t>
            </w:r>
            <w:r w:rsidR="002547A2">
              <w:rPr>
                <w:rFonts w:cs="Times New Roman"/>
                <w:sz w:val="20"/>
                <w:szCs w:val="20"/>
              </w:rPr>
              <w:t xml:space="preserve"> </w:t>
            </w:r>
            <w:r w:rsidRPr="00052E33">
              <w:rPr>
                <w:rFonts w:cs="Times New Roman"/>
                <w:sz w:val="20"/>
                <w:szCs w:val="20"/>
              </w:rPr>
              <w:t>제조방법</w:t>
            </w:r>
          </w:p>
        </w:tc>
        <w:tc>
          <w:tcPr>
            <w:tcW w:w="1664"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10-2020-0179192</w:t>
            </w:r>
          </w:p>
        </w:tc>
        <w:tc>
          <w:tcPr>
            <w:tcW w:w="1413"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2020.</w:t>
            </w:r>
            <w:r w:rsidR="002547A2">
              <w:rPr>
                <w:rFonts w:cs="Times New Roman"/>
                <w:sz w:val="20"/>
                <w:szCs w:val="20"/>
              </w:rPr>
              <w:t xml:space="preserve"> </w:t>
            </w:r>
            <w:r w:rsidRPr="00052E33">
              <w:rPr>
                <w:rFonts w:cs="Times New Roman"/>
                <w:sz w:val="20"/>
                <w:szCs w:val="20"/>
              </w:rPr>
              <w:t>12.</w:t>
            </w:r>
            <w:r w:rsidR="002547A2">
              <w:rPr>
                <w:rFonts w:cs="Times New Roman"/>
                <w:sz w:val="20"/>
                <w:szCs w:val="20"/>
              </w:rPr>
              <w:t xml:space="preserve"> </w:t>
            </w:r>
            <w:r w:rsidRPr="00052E33">
              <w:rPr>
                <w:rFonts w:cs="Times New Roman"/>
                <w:sz w:val="20"/>
                <w:szCs w:val="20"/>
              </w:rPr>
              <w:t>21</w:t>
            </w:r>
            <w:r>
              <w:rPr>
                <w:rFonts w:cs="Times New Roman"/>
                <w:sz w:val="20"/>
                <w:szCs w:val="20"/>
              </w:rPr>
              <w:t>.</w:t>
            </w:r>
          </w:p>
        </w:tc>
        <w:tc>
          <w:tcPr>
            <w:tcW w:w="3084" w:type="dxa"/>
          </w:tcPr>
          <w:p w:rsidR="00E2108B" w:rsidRPr="00052E33" w:rsidRDefault="00E2108B" w:rsidP="003609E9">
            <w:pPr>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p>
        </w:tc>
        <w:tc>
          <w:tcPr>
            <w:tcW w:w="1381"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b/>
                <w:color w:val="FF0000"/>
                <w:kern w:val="0"/>
                <w:sz w:val="20"/>
                <w:szCs w:val="24"/>
              </w:rPr>
            </w:pPr>
            <w:r w:rsidRPr="00052E33">
              <w:rPr>
                <w:rFonts w:cs="Times New Roman"/>
                <w:b/>
                <w:color w:val="FF0000"/>
                <w:kern w:val="0"/>
                <w:sz w:val="20"/>
                <w:szCs w:val="24"/>
              </w:rPr>
              <w:t>거절</w:t>
            </w:r>
          </w:p>
        </w:tc>
        <w:tc>
          <w:tcPr>
            <w:tcW w:w="1347"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4</w:t>
            </w:r>
          </w:p>
        </w:tc>
        <w:tc>
          <w:tcPr>
            <w:tcW w:w="5202"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F3NO</w:t>
            </w:r>
            <w:r w:rsidR="002547A2">
              <w:rPr>
                <w:rFonts w:cs="Times New Roman"/>
                <w:sz w:val="20"/>
                <w:szCs w:val="20"/>
              </w:rPr>
              <w:t xml:space="preserve"> </w:t>
            </w:r>
            <w:r w:rsidRPr="00052E33">
              <w:rPr>
                <w:rFonts w:cs="Times New Roman"/>
                <w:sz w:val="20"/>
                <w:szCs w:val="20"/>
              </w:rPr>
              <w:t>가스를</w:t>
            </w:r>
            <w:r w:rsidR="002547A2">
              <w:rPr>
                <w:rFonts w:cs="Times New Roman"/>
                <w:sz w:val="20"/>
                <w:szCs w:val="20"/>
              </w:rPr>
              <w:t xml:space="preserve"> </w:t>
            </w:r>
            <w:r w:rsidRPr="00052E33">
              <w:rPr>
                <w:rFonts w:cs="Times New Roman"/>
                <w:sz w:val="20"/>
                <w:szCs w:val="20"/>
              </w:rPr>
              <w:t>이용한</w:t>
            </w:r>
            <w:r w:rsidR="002547A2">
              <w:rPr>
                <w:rFonts w:cs="Times New Roman"/>
                <w:sz w:val="20"/>
                <w:szCs w:val="20"/>
              </w:rPr>
              <w:t xml:space="preserve"> </w:t>
            </w:r>
            <w:r w:rsidRPr="00052E33">
              <w:rPr>
                <w:rFonts w:cs="Times New Roman"/>
                <w:sz w:val="20"/>
                <w:szCs w:val="20"/>
              </w:rPr>
              <w:t>반도체</w:t>
            </w:r>
            <w:r w:rsidR="002547A2">
              <w:rPr>
                <w:rFonts w:cs="Times New Roman"/>
                <w:sz w:val="20"/>
                <w:szCs w:val="20"/>
              </w:rPr>
              <w:t xml:space="preserve"> </w:t>
            </w:r>
            <w:r w:rsidRPr="00052E33">
              <w:rPr>
                <w:rFonts w:cs="Times New Roman"/>
                <w:sz w:val="20"/>
                <w:szCs w:val="20"/>
              </w:rPr>
              <w:t>및</w:t>
            </w:r>
            <w:r w:rsidR="002547A2">
              <w:rPr>
                <w:rFonts w:cs="Times New Roman"/>
                <w:sz w:val="20"/>
                <w:szCs w:val="20"/>
              </w:rPr>
              <w:t xml:space="preserve"> </w:t>
            </w:r>
            <w:r w:rsidRPr="00052E33">
              <w:rPr>
                <w:rFonts w:cs="Times New Roman"/>
                <w:sz w:val="20"/>
                <w:szCs w:val="20"/>
              </w:rPr>
              <w:t>디스플레이</w:t>
            </w:r>
            <w:r w:rsidR="002547A2">
              <w:rPr>
                <w:rFonts w:cs="Times New Roman"/>
                <w:sz w:val="20"/>
                <w:szCs w:val="20"/>
              </w:rPr>
              <w:t xml:space="preserve"> </w:t>
            </w:r>
            <w:r w:rsidRPr="00052E33">
              <w:rPr>
                <w:rFonts w:cs="Times New Roman"/>
                <w:sz w:val="20"/>
                <w:szCs w:val="20"/>
              </w:rPr>
              <w:t>화학기상</w:t>
            </w:r>
            <w:r w:rsidR="002547A2">
              <w:rPr>
                <w:rFonts w:cs="Times New Roman"/>
                <w:sz w:val="20"/>
                <w:szCs w:val="20"/>
              </w:rPr>
              <w:t xml:space="preserve"> </w:t>
            </w:r>
            <w:r w:rsidRPr="00052E33">
              <w:rPr>
                <w:rFonts w:cs="Times New Roman"/>
                <w:sz w:val="20"/>
                <w:szCs w:val="20"/>
              </w:rPr>
              <w:t>증착</w:t>
            </w:r>
            <w:r w:rsidR="002547A2">
              <w:rPr>
                <w:rFonts w:cs="Times New Roman"/>
                <w:sz w:val="20"/>
                <w:szCs w:val="20"/>
              </w:rPr>
              <w:t xml:space="preserve"> </w:t>
            </w:r>
            <w:r w:rsidRPr="00052E33">
              <w:rPr>
                <w:rFonts w:cs="Times New Roman"/>
                <w:sz w:val="20"/>
                <w:szCs w:val="20"/>
              </w:rPr>
              <w:t>챔버의</w:t>
            </w:r>
            <w:r w:rsidR="002547A2">
              <w:rPr>
                <w:rFonts w:cs="Times New Roman"/>
                <w:sz w:val="20"/>
                <w:szCs w:val="20"/>
              </w:rPr>
              <w:t xml:space="preserve"> </w:t>
            </w:r>
            <w:r w:rsidRPr="00052E33">
              <w:rPr>
                <w:rFonts w:cs="Times New Roman"/>
                <w:sz w:val="20"/>
                <w:szCs w:val="20"/>
              </w:rPr>
              <w:t>건식</w:t>
            </w:r>
            <w:r w:rsidR="002547A2">
              <w:rPr>
                <w:rFonts w:cs="Times New Roman"/>
                <w:sz w:val="20"/>
                <w:szCs w:val="20"/>
              </w:rPr>
              <w:t xml:space="preserve"> </w:t>
            </w:r>
            <w:r w:rsidRPr="00052E33">
              <w:rPr>
                <w:rFonts w:cs="Times New Roman"/>
                <w:sz w:val="20"/>
                <w:szCs w:val="20"/>
              </w:rPr>
              <w:t>세정</w:t>
            </w:r>
            <w:r w:rsidR="002547A2">
              <w:rPr>
                <w:rFonts w:cs="Times New Roman"/>
                <w:sz w:val="20"/>
                <w:szCs w:val="20"/>
              </w:rPr>
              <w:t xml:space="preserve"> </w:t>
            </w:r>
            <w:r w:rsidRPr="00052E33">
              <w:rPr>
                <w:rFonts w:cs="Times New Roman"/>
                <w:sz w:val="20"/>
                <w:szCs w:val="20"/>
              </w:rPr>
              <w:t>방법</w:t>
            </w:r>
          </w:p>
        </w:tc>
        <w:tc>
          <w:tcPr>
            <w:tcW w:w="1664"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10-2020-0184263</w:t>
            </w:r>
          </w:p>
        </w:tc>
        <w:tc>
          <w:tcPr>
            <w:tcW w:w="1413"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2020.</w:t>
            </w:r>
            <w:r w:rsidR="002547A2">
              <w:rPr>
                <w:rFonts w:cs="Times New Roman"/>
                <w:sz w:val="20"/>
                <w:szCs w:val="20"/>
              </w:rPr>
              <w:t xml:space="preserve"> </w:t>
            </w:r>
            <w:r w:rsidRPr="00052E33">
              <w:rPr>
                <w:rFonts w:cs="Times New Roman"/>
                <w:sz w:val="20"/>
                <w:szCs w:val="20"/>
              </w:rPr>
              <w:t>12.</w:t>
            </w:r>
            <w:r w:rsidR="002547A2">
              <w:rPr>
                <w:rFonts w:cs="Times New Roman"/>
                <w:sz w:val="20"/>
                <w:szCs w:val="20"/>
              </w:rPr>
              <w:t xml:space="preserve"> </w:t>
            </w:r>
            <w:r w:rsidRPr="00052E33">
              <w:rPr>
                <w:rFonts w:cs="Times New Roman"/>
                <w:sz w:val="20"/>
                <w:szCs w:val="20"/>
              </w:rPr>
              <w:t>28</w:t>
            </w:r>
            <w:r>
              <w:rPr>
                <w:rFonts w:cs="Times New Roman"/>
                <w:sz w:val="20"/>
                <w:szCs w:val="20"/>
              </w:rPr>
              <w:t>.</w:t>
            </w:r>
          </w:p>
        </w:tc>
        <w:tc>
          <w:tcPr>
            <w:tcW w:w="3084" w:type="dxa"/>
          </w:tcPr>
          <w:p w:rsidR="00E2108B" w:rsidRPr="00052E33" w:rsidRDefault="00E2108B" w:rsidP="003609E9">
            <w:pPr>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p>
          <w:p w:rsidR="00E2108B" w:rsidRPr="00052E33" w:rsidRDefault="00E2108B" w:rsidP="003609E9">
            <w:pPr>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한국과학기술원</w:t>
            </w:r>
          </w:p>
        </w:tc>
        <w:tc>
          <w:tcPr>
            <w:tcW w:w="1381"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b/>
                <w:color w:val="FF0000"/>
                <w:kern w:val="0"/>
                <w:sz w:val="20"/>
                <w:szCs w:val="24"/>
              </w:rPr>
            </w:pPr>
            <w:r w:rsidRPr="00052E33">
              <w:rPr>
                <w:rFonts w:cs="Times New Roman"/>
                <w:b/>
                <w:color w:val="FF0000"/>
                <w:kern w:val="0"/>
                <w:sz w:val="20"/>
                <w:szCs w:val="24"/>
              </w:rPr>
              <w:t>취하</w:t>
            </w:r>
          </w:p>
        </w:tc>
        <w:tc>
          <w:tcPr>
            <w:tcW w:w="1347"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공동</w:t>
            </w:r>
            <w:r w:rsidR="002547A2">
              <w:rPr>
                <w:rFonts w:cs="Times New Roman"/>
                <w:kern w:val="0"/>
                <w:sz w:val="20"/>
                <w:szCs w:val="24"/>
              </w:rPr>
              <w:t xml:space="preserve"> </w:t>
            </w:r>
            <w:r w:rsidRPr="00052E33">
              <w:rPr>
                <w:rFonts w:cs="Times New Roman"/>
                <w:kern w:val="0"/>
                <w:sz w:val="20"/>
                <w:szCs w:val="24"/>
              </w:rPr>
              <w:t>출원</w:t>
            </w: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5</w:t>
            </w:r>
          </w:p>
        </w:tc>
        <w:tc>
          <w:tcPr>
            <w:tcW w:w="5202"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금속산화물</w:t>
            </w:r>
            <w:r w:rsidR="002547A2">
              <w:rPr>
                <w:rFonts w:cs="Times New Roman"/>
                <w:sz w:val="20"/>
                <w:szCs w:val="20"/>
              </w:rPr>
              <w:t xml:space="preserve"> </w:t>
            </w:r>
            <w:r w:rsidRPr="00052E33">
              <w:rPr>
                <w:rFonts w:cs="Times New Roman"/>
                <w:sz w:val="20"/>
                <w:szCs w:val="20"/>
              </w:rPr>
              <w:t>반도체</w:t>
            </w:r>
            <w:r w:rsidR="002547A2">
              <w:rPr>
                <w:rFonts w:cs="Times New Roman"/>
                <w:sz w:val="20"/>
                <w:szCs w:val="20"/>
              </w:rPr>
              <w:t xml:space="preserve"> </w:t>
            </w:r>
            <w:r w:rsidRPr="00052E33">
              <w:rPr>
                <w:rFonts w:cs="Times New Roman"/>
                <w:sz w:val="20"/>
                <w:szCs w:val="20"/>
              </w:rPr>
              <w:t>물질의</w:t>
            </w:r>
            <w:r w:rsidR="002547A2">
              <w:rPr>
                <w:rFonts w:cs="Times New Roman"/>
                <w:sz w:val="20"/>
                <w:szCs w:val="20"/>
              </w:rPr>
              <w:t xml:space="preserve"> </w:t>
            </w:r>
            <w:r w:rsidRPr="00052E33">
              <w:rPr>
                <w:rFonts w:cs="Times New Roman"/>
                <w:sz w:val="20"/>
                <w:szCs w:val="20"/>
              </w:rPr>
              <w:t>증착</w:t>
            </w:r>
            <w:r w:rsidR="002547A2">
              <w:rPr>
                <w:rFonts w:cs="Times New Roman"/>
                <w:sz w:val="20"/>
                <w:szCs w:val="20"/>
              </w:rPr>
              <w:t xml:space="preserve"> </w:t>
            </w:r>
            <w:r w:rsidRPr="00052E33">
              <w:rPr>
                <w:rFonts w:cs="Times New Roman"/>
                <w:sz w:val="20"/>
                <w:szCs w:val="20"/>
              </w:rPr>
              <w:t>챔버의</w:t>
            </w:r>
            <w:r w:rsidR="002547A2">
              <w:rPr>
                <w:rFonts w:cs="Times New Roman"/>
                <w:sz w:val="20"/>
                <w:szCs w:val="20"/>
              </w:rPr>
              <w:t xml:space="preserve"> </w:t>
            </w:r>
            <w:r w:rsidRPr="00052E33">
              <w:rPr>
                <w:rFonts w:cs="Times New Roman"/>
                <w:sz w:val="20"/>
                <w:szCs w:val="20"/>
              </w:rPr>
              <w:t>세정</w:t>
            </w:r>
            <w:r w:rsidR="002547A2">
              <w:rPr>
                <w:rFonts w:cs="Times New Roman"/>
                <w:sz w:val="20"/>
                <w:szCs w:val="20"/>
              </w:rPr>
              <w:t xml:space="preserve"> </w:t>
            </w:r>
            <w:r w:rsidRPr="00052E33">
              <w:rPr>
                <w:rFonts w:cs="Times New Roman"/>
                <w:sz w:val="20"/>
                <w:szCs w:val="20"/>
              </w:rPr>
              <w:t>방법</w:t>
            </w:r>
          </w:p>
        </w:tc>
        <w:tc>
          <w:tcPr>
            <w:tcW w:w="1664"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10-2021-0003791</w:t>
            </w:r>
          </w:p>
        </w:tc>
        <w:tc>
          <w:tcPr>
            <w:tcW w:w="1413"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2021.</w:t>
            </w:r>
            <w:r w:rsidR="002547A2">
              <w:rPr>
                <w:rFonts w:cs="Times New Roman"/>
                <w:sz w:val="20"/>
                <w:szCs w:val="20"/>
              </w:rPr>
              <w:t xml:space="preserve"> </w:t>
            </w:r>
            <w:r w:rsidRPr="00052E33">
              <w:rPr>
                <w:rFonts w:cs="Times New Roman"/>
                <w:sz w:val="20"/>
                <w:szCs w:val="20"/>
              </w:rPr>
              <w:t>1.</w:t>
            </w:r>
            <w:r w:rsidR="002547A2">
              <w:rPr>
                <w:rFonts w:cs="Times New Roman"/>
                <w:sz w:val="20"/>
                <w:szCs w:val="20"/>
              </w:rPr>
              <w:t xml:space="preserve"> </w:t>
            </w:r>
            <w:r w:rsidRPr="00052E33">
              <w:rPr>
                <w:rFonts w:cs="Times New Roman"/>
                <w:sz w:val="20"/>
                <w:szCs w:val="20"/>
              </w:rPr>
              <w:t>12</w:t>
            </w:r>
            <w:r>
              <w:rPr>
                <w:rFonts w:cs="Times New Roman"/>
                <w:sz w:val="20"/>
                <w:szCs w:val="20"/>
              </w:rPr>
              <w:t>.</w:t>
            </w:r>
          </w:p>
        </w:tc>
        <w:tc>
          <w:tcPr>
            <w:tcW w:w="3084" w:type="dxa"/>
          </w:tcPr>
          <w:p w:rsidR="00E2108B" w:rsidRPr="00052E33" w:rsidRDefault="00E2108B" w:rsidP="003609E9">
            <w:pPr>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p>
        </w:tc>
        <w:tc>
          <w:tcPr>
            <w:tcW w:w="1381"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b/>
                <w:color w:val="FF0000"/>
                <w:kern w:val="0"/>
                <w:sz w:val="20"/>
                <w:szCs w:val="24"/>
              </w:rPr>
            </w:pPr>
            <w:r w:rsidRPr="00052E33">
              <w:rPr>
                <w:rFonts w:cs="Times New Roman"/>
                <w:b/>
                <w:color w:val="FF0000"/>
                <w:kern w:val="0"/>
                <w:sz w:val="20"/>
                <w:szCs w:val="24"/>
              </w:rPr>
              <w:t>취하</w:t>
            </w:r>
          </w:p>
        </w:tc>
        <w:tc>
          <w:tcPr>
            <w:tcW w:w="1347"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6</w:t>
            </w:r>
          </w:p>
        </w:tc>
        <w:tc>
          <w:tcPr>
            <w:tcW w:w="5202"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실리콘</w:t>
            </w:r>
            <w:r w:rsidR="002547A2">
              <w:rPr>
                <w:rFonts w:cs="Times New Roman"/>
                <w:sz w:val="20"/>
                <w:szCs w:val="20"/>
              </w:rPr>
              <w:t xml:space="preserve"> </w:t>
            </w:r>
            <w:r w:rsidRPr="00052E33">
              <w:rPr>
                <w:rFonts w:cs="Times New Roman"/>
                <w:sz w:val="20"/>
                <w:szCs w:val="20"/>
              </w:rPr>
              <w:t>함유막의</w:t>
            </w:r>
            <w:r w:rsidR="002547A2">
              <w:rPr>
                <w:rFonts w:cs="Times New Roman"/>
                <w:sz w:val="20"/>
                <w:szCs w:val="20"/>
              </w:rPr>
              <w:t xml:space="preserve"> </w:t>
            </w:r>
            <w:r w:rsidRPr="00052E33">
              <w:rPr>
                <w:rFonts w:cs="Times New Roman"/>
                <w:sz w:val="20"/>
                <w:szCs w:val="20"/>
              </w:rPr>
              <w:t>다중</w:t>
            </w:r>
            <w:r w:rsidR="002547A2">
              <w:rPr>
                <w:rFonts w:cs="Times New Roman"/>
                <w:sz w:val="20"/>
                <w:szCs w:val="20"/>
              </w:rPr>
              <w:t xml:space="preserve"> </w:t>
            </w:r>
            <w:r w:rsidRPr="00052E33">
              <w:rPr>
                <w:rFonts w:cs="Times New Roman"/>
                <w:sz w:val="20"/>
                <w:szCs w:val="20"/>
              </w:rPr>
              <w:t>적층체의</w:t>
            </w:r>
            <w:r w:rsidR="002547A2">
              <w:rPr>
                <w:rFonts w:cs="Times New Roman"/>
                <w:sz w:val="20"/>
                <w:szCs w:val="20"/>
              </w:rPr>
              <w:t xml:space="preserve"> </w:t>
            </w:r>
            <w:r w:rsidRPr="00052E33">
              <w:rPr>
                <w:rFonts w:cs="Times New Roman"/>
                <w:sz w:val="20"/>
                <w:szCs w:val="20"/>
              </w:rPr>
              <w:t>식각</w:t>
            </w:r>
            <w:r w:rsidR="002547A2">
              <w:rPr>
                <w:rFonts w:cs="Times New Roman"/>
                <w:sz w:val="20"/>
                <w:szCs w:val="20"/>
              </w:rPr>
              <w:t xml:space="preserve"> </w:t>
            </w:r>
            <w:r w:rsidRPr="00052E33">
              <w:rPr>
                <w:rFonts w:cs="Times New Roman"/>
                <w:sz w:val="20"/>
                <w:szCs w:val="20"/>
              </w:rPr>
              <w:t>방법</w:t>
            </w:r>
            <w:r w:rsidR="002547A2">
              <w:rPr>
                <w:rFonts w:cs="Times New Roman"/>
                <w:sz w:val="20"/>
                <w:szCs w:val="20"/>
              </w:rPr>
              <w:t xml:space="preserve"> </w:t>
            </w:r>
            <w:r w:rsidRPr="00052E33">
              <w:rPr>
                <w:rFonts w:cs="Times New Roman"/>
                <w:sz w:val="20"/>
                <w:szCs w:val="20"/>
              </w:rPr>
              <w:t>및</w:t>
            </w:r>
            <w:r w:rsidR="002547A2">
              <w:rPr>
                <w:rFonts w:cs="Times New Roman"/>
                <w:sz w:val="20"/>
                <w:szCs w:val="20"/>
              </w:rPr>
              <w:t xml:space="preserve"> </w:t>
            </w:r>
            <w:r w:rsidRPr="00052E33">
              <w:rPr>
                <w:rFonts w:cs="Times New Roman"/>
                <w:sz w:val="20"/>
                <w:szCs w:val="20"/>
              </w:rPr>
              <w:t>이를</w:t>
            </w:r>
            <w:r w:rsidR="002547A2">
              <w:rPr>
                <w:rFonts w:cs="Times New Roman"/>
                <w:sz w:val="20"/>
                <w:szCs w:val="20"/>
              </w:rPr>
              <w:t xml:space="preserve"> </w:t>
            </w:r>
            <w:r w:rsidRPr="00052E33">
              <w:rPr>
                <w:rFonts w:cs="Times New Roman"/>
                <w:sz w:val="20"/>
                <w:szCs w:val="20"/>
              </w:rPr>
              <w:t>포함하는</w:t>
            </w:r>
            <w:r w:rsidR="002547A2">
              <w:rPr>
                <w:rFonts w:cs="Times New Roman"/>
                <w:sz w:val="20"/>
                <w:szCs w:val="20"/>
              </w:rPr>
              <w:t xml:space="preserve"> </w:t>
            </w:r>
            <w:r w:rsidRPr="00052E33">
              <w:rPr>
                <w:rFonts w:cs="Times New Roman"/>
                <w:sz w:val="20"/>
                <w:szCs w:val="20"/>
              </w:rPr>
              <w:t>반도체</w:t>
            </w:r>
            <w:r w:rsidR="002547A2">
              <w:rPr>
                <w:rFonts w:cs="Times New Roman"/>
                <w:sz w:val="20"/>
                <w:szCs w:val="20"/>
              </w:rPr>
              <w:t xml:space="preserve"> </w:t>
            </w:r>
            <w:r w:rsidRPr="00052E33">
              <w:rPr>
                <w:rFonts w:cs="Times New Roman"/>
                <w:sz w:val="20"/>
                <w:szCs w:val="20"/>
              </w:rPr>
              <w:t>디바이스의</w:t>
            </w:r>
            <w:r w:rsidR="002547A2">
              <w:rPr>
                <w:rFonts w:cs="Times New Roman"/>
                <w:sz w:val="20"/>
                <w:szCs w:val="20"/>
              </w:rPr>
              <w:t xml:space="preserve"> </w:t>
            </w:r>
            <w:r w:rsidRPr="00052E33">
              <w:rPr>
                <w:rFonts w:cs="Times New Roman"/>
                <w:sz w:val="20"/>
                <w:szCs w:val="20"/>
              </w:rPr>
              <w:t>제조방법</w:t>
            </w:r>
          </w:p>
        </w:tc>
        <w:tc>
          <w:tcPr>
            <w:tcW w:w="1664"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10-2021-0026656</w:t>
            </w:r>
          </w:p>
        </w:tc>
        <w:tc>
          <w:tcPr>
            <w:tcW w:w="1413"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2021.</w:t>
            </w:r>
            <w:r w:rsidR="002547A2">
              <w:rPr>
                <w:rFonts w:cs="Times New Roman"/>
                <w:sz w:val="20"/>
                <w:szCs w:val="20"/>
              </w:rPr>
              <w:t xml:space="preserve"> </w:t>
            </w:r>
            <w:r w:rsidRPr="00052E33">
              <w:rPr>
                <w:rFonts w:cs="Times New Roman"/>
                <w:sz w:val="20"/>
                <w:szCs w:val="20"/>
              </w:rPr>
              <w:t>2.</w:t>
            </w:r>
            <w:r w:rsidR="002547A2">
              <w:rPr>
                <w:rFonts w:cs="Times New Roman"/>
                <w:sz w:val="20"/>
                <w:szCs w:val="20"/>
              </w:rPr>
              <w:t xml:space="preserve"> </w:t>
            </w:r>
            <w:r w:rsidRPr="00052E33">
              <w:rPr>
                <w:rFonts w:cs="Times New Roman"/>
                <w:sz w:val="20"/>
                <w:szCs w:val="20"/>
              </w:rPr>
              <w:t>26</w:t>
            </w:r>
            <w:r>
              <w:rPr>
                <w:rFonts w:cs="Times New Roman"/>
                <w:sz w:val="20"/>
                <w:szCs w:val="20"/>
              </w:rPr>
              <w:t>.</w:t>
            </w:r>
          </w:p>
        </w:tc>
        <w:tc>
          <w:tcPr>
            <w:tcW w:w="3084" w:type="dxa"/>
          </w:tcPr>
          <w:p w:rsidR="00E2108B" w:rsidRPr="00052E33" w:rsidRDefault="00E2108B" w:rsidP="003609E9">
            <w:pPr>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p>
        </w:tc>
        <w:tc>
          <w:tcPr>
            <w:tcW w:w="1381"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출원</w:t>
            </w:r>
            <w:r w:rsidRPr="00052E33">
              <w:rPr>
                <w:rFonts w:cs="Times New Roman"/>
                <w:kern w:val="0"/>
                <w:sz w:val="20"/>
                <w:szCs w:val="24"/>
              </w:rPr>
              <w:t>(</w:t>
            </w:r>
            <w:r w:rsidRPr="00052E33">
              <w:rPr>
                <w:rFonts w:cs="Times New Roman"/>
                <w:kern w:val="0"/>
                <w:sz w:val="20"/>
                <w:szCs w:val="24"/>
              </w:rPr>
              <w:t>공개</w:t>
            </w:r>
            <w:r w:rsidRPr="00052E33">
              <w:rPr>
                <w:rFonts w:cs="Times New Roman"/>
                <w:kern w:val="0"/>
                <w:sz w:val="20"/>
                <w:szCs w:val="24"/>
              </w:rPr>
              <w:t>)</w:t>
            </w:r>
          </w:p>
        </w:tc>
        <w:tc>
          <w:tcPr>
            <w:tcW w:w="1347"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7</w:t>
            </w:r>
          </w:p>
        </w:tc>
        <w:tc>
          <w:tcPr>
            <w:tcW w:w="5202"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실리콘</w:t>
            </w:r>
            <w:r w:rsidR="002547A2">
              <w:rPr>
                <w:rFonts w:cs="Times New Roman"/>
                <w:sz w:val="20"/>
                <w:szCs w:val="20"/>
              </w:rPr>
              <w:t xml:space="preserve"> </w:t>
            </w:r>
            <w:r w:rsidRPr="00052E33">
              <w:rPr>
                <w:rFonts w:cs="Times New Roman"/>
                <w:sz w:val="20"/>
                <w:szCs w:val="20"/>
              </w:rPr>
              <w:t>함유막의</w:t>
            </w:r>
            <w:r w:rsidR="002547A2">
              <w:rPr>
                <w:rFonts w:cs="Times New Roman"/>
                <w:sz w:val="20"/>
                <w:szCs w:val="20"/>
              </w:rPr>
              <w:t xml:space="preserve"> </w:t>
            </w:r>
            <w:r w:rsidRPr="00052E33">
              <w:rPr>
                <w:rFonts w:cs="Times New Roman"/>
                <w:sz w:val="20"/>
                <w:szCs w:val="20"/>
              </w:rPr>
              <w:t>다중</w:t>
            </w:r>
            <w:r w:rsidR="002547A2">
              <w:rPr>
                <w:rFonts w:cs="Times New Roman"/>
                <w:sz w:val="20"/>
                <w:szCs w:val="20"/>
              </w:rPr>
              <w:t xml:space="preserve"> </w:t>
            </w:r>
            <w:r w:rsidRPr="00052E33">
              <w:rPr>
                <w:rFonts w:cs="Times New Roman"/>
                <w:sz w:val="20"/>
                <w:szCs w:val="20"/>
              </w:rPr>
              <w:t>적층체의</w:t>
            </w:r>
            <w:r w:rsidR="002547A2">
              <w:rPr>
                <w:rFonts w:cs="Times New Roman"/>
                <w:sz w:val="20"/>
                <w:szCs w:val="20"/>
              </w:rPr>
              <w:t xml:space="preserve"> </w:t>
            </w:r>
            <w:r w:rsidRPr="00052E33">
              <w:rPr>
                <w:rFonts w:cs="Times New Roman"/>
                <w:sz w:val="20"/>
                <w:szCs w:val="20"/>
              </w:rPr>
              <w:t>식각</w:t>
            </w:r>
            <w:r w:rsidR="002547A2">
              <w:rPr>
                <w:rFonts w:cs="Times New Roman"/>
                <w:sz w:val="20"/>
                <w:szCs w:val="20"/>
              </w:rPr>
              <w:t xml:space="preserve"> </w:t>
            </w:r>
            <w:r w:rsidRPr="00052E33">
              <w:rPr>
                <w:rFonts w:cs="Times New Roman"/>
                <w:sz w:val="20"/>
                <w:szCs w:val="20"/>
              </w:rPr>
              <w:t>방법</w:t>
            </w:r>
            <w:r w:rsidR="002547A2">
              <w:rPr>
                <w:rFonts w:cs="Times New Roman"/>
                <w:sz w:val="20"/>
                <w:szCs w:val="20"/>
              </w:rPr>
              <w:t xml:space="preserve"> </w:t>
            </w:r>
            <w:r w:rsidRPr="00052E33">
              <w:rPr>
                <w:rFonts w:cs="Times New Roman"/>
                <w:sz w:val="20"/>
                <w:szCs w:val="20"/>
              </w:rPr>
              <w:t>및</w:t>
            </w:r>
            <w:r w:rsidR="002547A2">
              <w:rPr>
                <w:rFonts w:cs="Times New Roman"/>
                <w:sz w:val="20"/>
                <w:szCs w:val="20"/>
              </w:rPr>
              <w:t xml:space="preserve"> </w:t>
            </w:r>
            <w:r w:rsidRPr="00052E33">
              <w:rPr>
                <w:rFonts w:cs="Times New Roman"/>
                <w:sz w:val="20"/>
                <w:szCs w:val="20"/>
              </w:rPr>
              <w:t>이를</w:t>
            </w:r>
            <w:r w:rsidR="002547A2">
              <w:rPr>
                <w:rFonts w:cs="Times New Roman"/>
                <w:sz w:val="20"/>
                <w:szCs w:val="20"/>
              </w:rPr>
              <w:t xml:space="preserve"> </w:t>
            </w:r>
            <w:r w:rsidRPr="00052E33">
              <w:rPr>
                <w:rFonts w:cs="Times New Roman"/>
                <w:sz w:val="20"/>
                <w:szCs w:val="20"/>
              </w:rPr>
              <w:t>포함하는</w:t>
            </w:r>
            <w:r w:rsidR="002547A2">
              <w:rPr>
                <w:rFonts w:cs="Times New Roman"/>
                <w:sz w:val="20"/>
                <w:szCs w:val="20"/>
              </w:rPr>
              <w:t xml:space="preserve"> </w:t>
            </w:r>
            <w:r w:rsidRPr="00052E33">
              <w:rPr>
                <w:rFonts w:cs="Times New Roman"/>
                <w:sz w:val="20"/>
                <w:szCs w:val="20"/>
              </w:rPr>
              <w:t>반도체</w:t>
            </w:r>
            <w:r w:rsidR="002547A2">
              <w:rPr>
                <w:rFonts w:cs="Times New Roman"/>
                <w:sz w:val="20"/>
                <w:szCs w:val="20"/>
              </w:rPr>
              <w:t xml:space="preserve"> </w:t>
            </w:r>
            <w:r w:rsidRPr="00052E33">
              <w:rPr>
                <w:rFonts w:cs="Times New Roman"/>
                <w:sz w:val="20"/>
                <w:szCs w:val="20"/>
              </w:rPr>
              <w:t>디바이스의</w:t>
            </w:r>
            <w:r w:rsidR="002547A2">
              <w:rPr>
                <w:rFonts w:cs="Times New Roman"/>
                <w:sz w:val="20"/>
                <w:szCs w:val="20"/>
              </w:rPr>
              <w:t xml:space="preserve"> </w:t>
            </w:r>
            <w:r w:rsidRPr="00052E33">
              <w:rPr>
                <w:rFonts w:cs="Times New Roman"/>
                <w:sz w:val="20"/>
                <w:szCs w:val="20"/>
              </w:rPr>
              <w:t>제조방법</w:t>
            </w:r>
          </w:p>
        </w:tc>
        <w:tc>
          <w:tcPr>
            <w:tcW w:w="1664"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10-2021-0030129</w:t>
            </w:r>
          </w:p>
        </w:tc>
        <w:tc>
          <w:tcPr>
            <w:tcW w:w="1413"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2021.</w:t>
            </w:r>
            <w:r w:rsidR="002547A2">
              <w:rPr>
                <w:rFonts w:cs="Times New Roman"/>
                <w:sz w:val="20"/>
                <w:szCs w:val="20"/>
              </w:rPr>
              <w:t xml:space="preserve"> </w:t>
            </w:r>
            <w:r w:rsidRPr="00052E33">
              <w:rPr>
                <w:rFonts w:cs="Times New Roman"/>
                <w:sz w:val="20"/>
                <w:szCs w:val="20"/>
              </w:rPr>
              <w:t>3.</w:t>
            </w:r>
            <w:r w:rsidR="002547A2">
              <w:rPr>
                <w:rFonts w:cs="Times New Roman"/>
                <w:sz w:val="20"/>
                <w:szCs w:val="20"/>
              </w:rPr>
              <w:t xml:space="preserve"> </w:t>
            </w:r>
            <w:r w:rsidRPr="00052E33">
              <w:rPr>
                <w:rFonts w:cs="Times New Roman"/>
                <w:sz w:val="20"/>
                <w:szCs w:val="20"/>
              </w:rPr>
              <w:t>8</w:t>
            </w:r>
            <w:r>
              <w:rPr>
                <w:rFonts w:cs="Times New Roman"/>
                <w:sz w:val="20"/>
                <w:szCs w:val="20"/>
              </w:rPr>
              <w:t>.</w:t>
            </w:r>
          </w:p>
        </w:tc>
        <w:tc>
          <w:tcPr>
            <w:tcW w:w="3084" w:type="dxa"/>
          </w:tcPr>
          <w:p w:rsidR="00E2108B" w:rsidRPr="00052E33" w:rsidRDefault="00E2108B" w:rsidP="003609E9">
            <w:pPr>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p>
        </w:tc>
        <w:tc>
          <w:tcPr>
            <w:tcW w:w="1381"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출원</w:t>
            </w:r>
            <w:r w:rsidRPr="00052E33">
              <w:rPr>
                <w:rFonts w:cs="Times New Roman"/>
                <w:kern w:val="0"/>
                <w:sz w:val="20"/>
                <w:szCs w:val="24"/>
              </w:rPr>
              <w:t>(</w:t>
            </w:r>
            <w:r w:rsidRPr="00052E33">
              <w:rPr>
                <w:rFonts w:cs="Times New Roman"/>
                <w:kern w:val="0"/>
                <w:sz w:val="20"/>
                <w:szCs w:val="24"/>
              </w:rPr>
              <w:t>공개</w:t>
            </w:r>
            <w:r w:rsidRPr="00052E33">
              <w:rPr>
                <w:rFonts w:cs="Times New Roman"/>
                <w:kern w:val="0"/>
                <w:sz w:val="20"/>
                <w:szCs w:val="24"/>
              </w:rPr>
              <w:t>)</w:t>
            </w:r>
          </w:p>
        </w:tc>
        <w:tc>
          <w:tcPr>
            <w:tcW w:w="1347"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8</w:t>
            </w:r>
          </w:p>
        </w:tc>
        <w:tc>
          <w:tcPr>
            <w:tcW w:w="5202"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금속산화물</w:t>
            </w:r>
            <w:r w:rsidR="002547A2">
              <w:rPr>
                <w:rFonts w:cs="Times New Roman"/>
                <w:sz w:val="20"/>
                <w:szCs w:val="20"/>
              </w:rPr>
              <w:t xml:space="preserve"> </w:t>
            </w:r>
            <w:r w:rsidRPr="00052E33">
              <w:rPr>
                <w:rFonts w:cs="Times New Roman"/>
                <w:sz w:val="20"/>
                <w:szCs w:val="20"/>
              </w:rPr>
              <w:t>반도체</w:t>
            </w:r>
            <w:r w:rsidR="002547A2">
              <w:rPr>
                <w:rFonts w:cs="Times New Roman"/>
                <w:sz w:val="20"/>
                <w:szCs w:val="20"/>
              </w:rPr>
              <w:t xml:space="preserve"> </w:t>
            </w:r>
            <w:r w:rsidRPr="00052E33">
              <w:rPr>
                <w:rFonts w:cs="Times New Roman"/>
                <w:sz w:val="20"/>
                <w:szCs w:val="20"/>
              </w:rPr>
              <w:t>물질의</w:t>
            </w:r>
            <w:r w:rsidR="002547A2">
              <w:rPr>
                <w:rFonts w:cs="Times New Roman"/>
                <w:sz w:val="20"/>
                <w:szCs w:val="20"/>
              </w:rPr>
              <w:t xml:space="preserve"> </w:t>
            </w:r>
            <w:r w:rsidRPr="00052E33">
              <w:rPr>
                <w:rFonts w:cs="Times New Roman"/>
                <w:sz w:val="20"/>
                <w:szCs w:val="20"/>
              </w:rPr>
              <w:t>증착</w:t>
            </w:r>
            <w:r w:rsidR="002547A2">
              <w:rPr>
                <w:rFonts w:cs="Times New Roman"/>
                <w:sz w:val="20"/>
                <w:szCs w:val="20"/>
              </w:rPr>
              <w:t xml:space="preserve"> </w:t>
            </w:r>
            <w:r w:rsidRPr="00052E33">
              <w:rPr>
                <w:rFonts w:cs="Times New Roman"/>
                <w:sz w:val="20"/>
                <w:szCs w:val="20"/>
              </w:rPr>
              <w:t>챔버의</w:t>
            </w:r>
            <w:r w:rsidR="002547A2">
              <w:rPr>
                <w:rFonts w:cs="Times New Roman"/>
                <w:sz w:val="20"/>
                <w:szCs w:val="20"/>
              </w:rPr>
              <w:t xml:space="preserve"> </w:t>
            </w:r>
            <w:r w:rsidRPr="00052E33">
              <w:rPr>
                <w:rFonts w:cs="Times New Roman"/>
                <w:sz w:val="20"/>
                <w:szCs w:val="20"/>
              </w:rPr>
              <w:t>세정</w:t>
            </w:r>
            <w:r w:rsidR="002547A2">
              <w:rPr>
                <w:rFonts w:cs="Times New Roman"/>
                <w:sz w:val="20"/>
                <w:szCs w:val="20"/>
              </w:rPr>
              <w:t xml:space="preserve"> </w:t>
            </w:r>
            <w:r w:rsidRPr="00052E33">
              <w:rPr>
                <w:rFonts w:cs="Times New Roman"/>
                <w:sz w:val="20"/>
                <w:szCs w:val="20"/>
              </w:rPr>
              <w:t>방법</w:t>
            </w:r>
          </w:p>
        </w:tc>
        <w:tc>
          <w:tcPr>
            <w:tcW w:w="1664"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10-2021-0051055</w:t>
            </w:r>
          </w:p>
        </w:tc>
        <w:tc>
          <w:tcPr>
            <w:tcW w:w="1413"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2021.</w:t>
            </w:r>
            <w:r w:rsidR="002547A2">
              <w:rPr>
                <w:rFonts w:cs="Times New Roman"/>
                <w:sz w:val="20"/>
                <w:szCs w:val="20"/>
              </w:rPr>
              <w:t xml:space="preserve"> </w:t>
            </w:r>
            <w:r w:rsidRPr="00052E33">
              <w:rPr>
                <w:rFonts w:cs="Times New Roman"/>
                <w:sz w:val="20"/>
                <w:szCs w:val="20"/>
              </w:rPr>
              <w:t>4.</w:t>
            </w:r>
            <w:r w:rsidR="002547A2">
              <w:rPr>
                <w:rFonts w:cs="Times New Roman"/>
                <w:sz w:val="20"/>
                <w:szCs w:val="20"/>
              </w:rPr>
              <w:t xml:space="preserve"> </w:t>
            </w:r>
            <w:r w:rsidRPr="00052E33">
              <w:rPr>
                <w:rFonts w:cs="Times New Roman"/>
                <w:sz w:val="20"/>
                <w:szCs w:val="20"/>
              </w:rPr>
              <w:t>20</w:t>
            </w:r>
            <w:r>
              <w:rPr>
                <w:rFonts w:cs="Times New Roman"/>
                <w:sz w:val="20"/>
                <w:szCs w:val="20"/>
              </w:rPr>
              <w:t>.</w:t>
            </w:r>
          </w:p>
        </w:tc>
        <w:tc>
          <w:tcPr>
            <w:tcW w:w="3084" w:type="dxa"/>
          </w:tcPr>
          <w:p w:rsidR="00E2108B" w:rsidRPr="00052E33" w:rsidRDefault="00E2108B" w:rsidP="003609E9">
            <w:pPr>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p>
        </w:tc>
        <w:tc>
          <w:tcPr>
            <w:tcW w:w="1381"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출원</w:t>
            </w:r>
            <w:r w:rsidRPr="00052E33">
              <w:rPr>
                <w:rFonts w:cs="Times New Roman"/>
                <w:kern w:val="0"/>
                <w:sz w:val="20"/>
                <w:szCs w:val="24"/>
              </w:rPr>
              <w:t>(</w:t>
            </w:r>
            <w:r w:rsidRPr="00052E33">
              <w:rPr>
                <w:rFonts w:cs="Times New Roman"/>
                <w:kern w:val="0"/>
                <w:sz w:val="20"/>
                <w:szCs w:val="24"/>
              </w:rPr>
              <w:t>공개</w:t>
            </w:r>
            <w:r w:rsidRPr="00052E33">
              <w:rPr>
                <w:rFonts w:cs="Times New Roman"/>
                <w:kern w:val="0"/>
                <w:sz w:val="20"/>
                <w:szCs w:val="24"/>
              </w:rPr>
              <w:t>)</w:t>
            </w:r>
          </w:p>
        </w:tc>
        <w:tc>
          <w:tcPr>
            <w:tcW w:w="1347"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9</w:t>
            </w:r>
          </w:p>
        </w:tc>
        <w:tc>
          <w:tcPr>
            <w:tcW w:w="5202"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기판</w:t>
            </w:r>
            <w:r w:rsidR="002547A2">
              <w:rPr>
                <w:rFonts w:cs="Times New Roman"/>
                <w:sz w:val="20"/>
                <w:szCs w:val="20"/>
              </w:rPr>
              <w:t xml:space="preserve"> </w:t>
            </w:r>
            <w:r w:rsidRPr="00052E33">
              <w:rPr>
                <w:rFonts w:cs="Times New Roman"/>
                <w:sz w:val="20"/>
                <w:szCs w:val="20"/>
              </w:rPr>
              <w:t>처리</w:t>
            </w:r>
            <w:r w:rsidR="002547A2">
              <w:rPr>
                <w:rFonts w:cs="Times New Roman"/>
                <w:sz w:val="20"/>
                <w:szCs w:val="20"/>
              </w:rPr>
              <w:t xml:space="preserve"> </w:t>
            </w:r>
            <w:r w:rsidRPr="00052E33">
              <w:rPr>
                <w:rFonts w:cs="Times New Roman"/>
                <w:sz w:val="20"/>
                <w:szCs w:val="20"/>
              </w:rPr>
              <w:t>방법</w:t>
            </w:r>
            <w:r w:rsidR="002547A2">
              <w:rPr>
                <w:rFonts w:cs="Times New Roman"/>
                <w:sz w:val="20"/>
                <w:szCs w:val="20"/>
              </w:rPr>
              <w:t xml:space="preserve"> </w:t>
            </w:r>
            <w:r w:rsidRPr="00052E33">
              <w:rPr>
                <w:rFonts w:cs="Times New Roman"/>
                <w:sz w:val="20"/>
                <w:szCs w:val="20"/>
              </w:rPr>
              <w:t>및</w:t>
            </w:r>
            <w:r w:rsidR="002547A2">
              <w:rPr>
                <w:rFonts w:cs="Times New Roman"/>
                <w:sz w:val="20"/>
                <w:szCs w:val="20"/>
              </w:rPr>
              <w:t xml:space="preserve"> </w:t>
            </w:r>
            <w:r w:rsidRPr="00052E33">
              <w:rPr>
                <w:rFonts w:cs="Times New Roman"/>
                <w:sz w:val="20"/>
                <w:szCs w:val="20"/>
              </w:rPr>
              <w:t>이를</w:t>
            </w:r>
            <w:r w:rsidR="002547A2">
              <w:rPr>
                <w:rFonts w:cs="Times New Roman"/>
                <w:sz w:val="20"/>
                <w:szCs w:val="20"/>
              </w:rPr>
              <w:t xml:space="preserve"> </w:t>
            </w:r>
            <w:r w:rsidRPr="00052E33">
              <w:rPr>
                <w:rFonts w:cs="Times New Roman"/>
                <w:sz w:val="20"/>
                <w:szCs w:val="20"/>
              </w:rPr>
              <w:t>사용한</w:t>
            </w:r>
            <w:r w:rsidR="002547A2">
              <w:rPr>
                <w:rFonts w:cs="Times New Roman"/>
                <w:sz w:val="20"/>
                <w:szCs w:val="20"/>
              </w:rPr>
              <w:t xml:space="preserve"> </w:t>
            </w:r>
            <w:r w:rsidRPr="00052E33">
              <w:rPr>
                <w:rFonts w:cs="Times New Roman"/>
                <w:sz w:val="20"/>
                <w:szCs w:val="20"/>
              </w:rPr>
              <w:t>선택적</w:t>
            </w:r>
            <w:r w:rsidR="002547A2">
              <w:rPr>
                <w:rFonts w:cs="Times New Roman"/>
                <w:sz w:val="20"/>
                <w:szCs w:val="20"/>
              </w:rPr>
              <w:t xml:space="preserve"> </w:t>
            </w:r>
            <w:r w:rsidRPr="00052E33">
              <w:rPr>
                <w:rFonts w:cs="Times New Roman"/>
                <w:sz w:val="20"/>
                <w:szCs w:val="20"/>
              </w:rPr>
              <w:t>증착</w:t>
            </w:r>
            <w:r w:rsidR="002547A2">
              <w:rPr>
                <w:rFonts w:cs="Times New Roman"/>
                <w:sz w:val="20"/>
                <w:szCs w:val="20"/>
              </w:rPr>
              <w:t xml:space="preserve"> </w:t>
            </w:r>
            <w:r w:rsidRPr="00052E33">
              <w:rPr>
                <w:rFonts w:cs="Times New Roman"/>
                <w:sz w:val="20"/>
                <w:szCs w:val="20"/>
              </w:rPr>
              <w:t>방법</w:t>
            </w:r>
          </w:p>
        </w:tc>
        <w:tc>
          <w:tcPr>
            <w:tcW w:w="1664" w:type="dxa"/>
          </w:tcPr>
          <w:p w:rsidR="00E2108B" w:rsidRPr="00052E33" w:rsidRDefault="00E2108B" w:rsidP="003609E9">
            <w:pPr>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10-2022-0037245</w:t>
            </w:r>
          </w:p>
        </w:tc>
        <w:tc>
          <w:tcPr>
            <w:tcW w:w="1413" w:type="dxa"/>
          </w:tcPr>
          <w:p w:rsidR="00E2108B" w:rsidRPr="00052E33" w:rsidRDefault="00E2108B" w:rsidP="003609E9">
            <w:pPr>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2022.</w:t>
            </w:r>
            <w:r w:rsidR="002547A2">
              <w:rPr>
                <w:rFonts w:cs="Times New Roman"/>
                <w:sz w:val="20"/>
                <w:szCs w:val="20"/>
              </w:rPr>
              <w:t xml:space="preserve"> </w:t>
            </w:r>
            <w:r w:rsidRPr="00052E33">
              <w:rPr>
                <w:rFonts w:cs="Times New Roman"/>
                <w:sz w:val="20"/>
                <w:szCs w:val="20"/>
              </w:rPr>
              <w:t>3.</w:t>
            </w:r>
            <w:r w:rsidR="002547A2">
              <w:rPr>
                <w:rFonts w:cs="Times New Roman"/>
                <w:sz w:val="20"/>
                <w:szCs w:val="20"/>
              </w:rPr>
              <w:t xml:space="preserve"> </w:t>
            </w:r>
            <w:r w:rsidRPr="00052E33">
              <w:rPr>
                <w:rFonts w:cs="Times New Roman"/>
                <w:sz w:val="20"/>
                <w:szCs w:val="20"/>
              </w:rPr>
              <w:t>25</w:t>
            </w:r>
            <w:r>
              <w:rPr>
                <w:rFonts w:cs="Times New Roman"/>
                <w:sz w:val="20"/>
                <w:szCs w:val="20"/>
              </w:rPr>
              <w:t>.</w:t>
            </w:r>
          </w:p>
        </w:tc>
        <w:tc>
          <w:tcPr>
            <w:tcW w:w="3084" w:type="dxa"/>
          </w:tcPr>
          <w:p w:rsidR="00E2108B" w:rsidRPr="00052E33" w:rsidRDefault="00E2108B" w:rsidP="003609E9">
            <w:pPr>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r w:rsidRPr="00052E33">
              <w:rPr>
                <w:rFonts w:cs="Times New Roman"/>
                <w:kern w:val="0"/>
                <w:sz w:val="20"/>
                <w:szCs w:val="24"/>
              </w:rPr>
              <w:t>,</w:t>
            </w:r>
          </w:p>
          <w:p w:rsidR="00E2108B" w:rsidRPr="00052E33" w:rsidRDefault="00E2108B" w:rsidP="003609E9">
            <w:pPr>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한양대학교</w:t>
            </w:r>
            <w:r w:rsidR="002547A2">
              <w:rPr>
                <w:rFonts w:cs="Times New Roman"/>
                <w:kern w:val="0"/>
                <w:sz w:val="20"/>
                <w:szCs w:val="24"/>
              </w:rPr>
              <w:t xml:space="preserve"> </w:t>
            </w:r>
            <w:r w:rsidRPr="00052E33">
              <w:rPr>
                <w:rFonts w:cs="Times New Roman"/>
                <w:kern w:val="0"/>
                <w:sz w:val="20"/>
                <w:szCs w:val="24"/>
              </w:rPr>
              <w:t>에리카산학협력단</w:t>
            </w:r>
          </w:p>
        </w:tc>
        <w:tc>
          <w:tcPr>
            <w:tcW w:w="1381"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b/>
                <w:kern w:val="0"/>
                <w:sz w:val="20"/>
                <w:szCs w:val="24"/>
              </w:rPr>
            </w:pPr>
            <w:r w:rsidRPr="00052E33">
              <w:rPr>
                <w:rFonts w:cs="Times New Roman"/>
                <w:b/>
                <w:color w:val="FF0000"/>
                <w:kern w:val="0"/>
                <w:sz w:val="20"/>
                <w:szCs w:val="24"/>
              </w:rPr>
              <w:t>취하</w:t>
            </w:r>
          </w:p>
        </w:tc>
        <w:tc>
          <w:tcPr>
            <w:tcW w:w="1347"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10</w:t>
            </w:r>
          </w:p>
        </w:tc>
        <w:tc>
          <w:tcPr>
            <w:tcW w:w="5202"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아미노실란계</w:t>
            </w:r>
            <w:r w:rsidR="002547A2">
              <w:rPr>
                <w:rFonts w:cs="Times New Roman"/>
                <w:sz w:val="20"/>
                <w:szCs w:val="20"/>
              </w:rPr>
              <w:t xml:space="preserve"> </w:t>
            </w:r>
            <w:r w:rsidRPr="00052E33">
              <w:rPr>
                <w:rFonts w:cs="Times New Roman"/>
                <w:sz w:val="20"/>
                <w:szCs w:val="20"/>
              </w:rPr>
              <w:t>전구체를</w:t>
            </w:r>
            <w:r w:rsidR="002547A2">
              <w:rPr>
                <w:rFonts w:cs="Times New Roman"/>
                <w:sz w:val="20"/>
                <w:szCs w:val="20"/>
              </w:rPr>
              <w:t xml:space="preserve"> </w:t>
            </w:r>
            <w:r w:rsidRPr="00052E33">
              <w:rPr>
                <w:rFonts w:cs="Times New Roman"/>
                <w:sz w:val="20"/>
                <w:szCs w:val="20"/>
              </w:rPr>
              <w:t>이용한</w:t>
            </w:r>
            <w:r w:rsidR="002547A2">
              <w:rPr>
                <w:rFonts w:cs="Times New Roman"/>
                <w:sz w:val="20"/>
                <w:szCs w:val="20"/>
              </w:rPr>
              <w:t xml:space="preserve"> </w:t>
            </w:r>
            <w:r w:rsidRPr="00052E33">
              <w:rPr>
                <w:rFonts w:cs="Times New Roman"/>
                <w:sz w:val="20"/>
                <w:szCs w:val="20"/>
              </w:rPr>
              <w:t>실리콘</w:t>
            </w:r>
            <w:r w:rsidR="002547A2">
              <w:rPr>
                <w:rFonts w:cs="Times New Roman"/>
                <w:sz w:val="20"/>
                <w:szCs w:val="20"/>
              </w:rPr>
              <w:t xml:space="preserve"> </w:t>
            </w:r>
            <w:r w:rsidRPr="00052E33">
              <w:rPr>
                <w:rFonts w:cs="Times New Roman"/>
                <w:sz w:val="20"/>
                <w:szCs w:val="20"/>
              </w:rPr>
              <w:t>산화막의</w:t>
            </w:r>
            <w:r w:rsidR="002547A2">
              <w:rPr>
                <w:rFonts w:cs="Times New Roman"/>
                <w:sz w:val="20"/>
                <w:szCs w:val="20"/>
              </w:rPr>
              <w:t xml:space="preserve"> </w:t>
            </w:r>
            <w:r w:rsidRPr="00052E33">
              <w:rPr>
                <w:rFonts w:cs="Times New Roman"/>
                <w:sz w:val="20"/>
                <w:szCs w:val="20"/>
              </w:rPr>
              <w:t>선택적</w:t>
            </w:r>
            <w:r w:rsidR="002547A2">
              <w:rPr>
                <w:rFonts w:cs="Times New Roman"/>
                <w:sz w:val="20"/>
                <w:szCs w:val="20"/>
              </w:rPr>
              <w:t xml:space="preserve"> </w:t>
            </w:r>
            <w:r w:rsidRPr="00052E33">
              <w:rPr>
                <w:rFonts w:cs="Times New Roman"/>
                <w:sz w:val="20"/>
                <w:szCs w:val="20"/>
              </w:rPr>
              <w:t>증착</w:t>
            </w:r>
            <w:r w:rsidR="002547A2">
              <w:rPr>
                <w:rFonts w:cs="Times New Roman"/>
                <w:sz w:val="20"/>
                <w:szCs w:val="20"/>
              </w:rPr>
              <w:t xml:space="preserve"> </w:t>
            </w:r>
            <w:r w:rsidRPr="00052E33">
              <w:rPr>
                <w:rFonts w:cs="Times New Roman"/>
                <w:sz w:val="20"/>
                <w:szCs w:val="20"/>
              </w:rPr>
              <w:t>방법</w:t>
            </w:r>
          </w:p>
        </w:tc>
        <w:tc>
          <w:tcPr>
            <w:tcW w:w="1664"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10-2022-0073907</w:t>
            </w:r>
          </w:p>
        </w:tc>
        <w:tc>
          <w:tcPr>
            <w:tcW w:w="1413"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2022.</w:t>
            </w:r>
            <w:r w:rsidR="002547A2">
              <w:rPr>
                <w:rFonts w:cs="Times New Roman"/>
                <w:sz w:val="20"/>
                <w:szCs w:val="20"/>
              </w:rPr>
              <w:t xml:space="preserve"> </w:t>
            </w:r>
            <w:r w:rsidRPr="00052E33">
              <w:rPr>
                <w:rFonts w:cs="Times New Roman"/>
                <w:sz w:val="20"/>
                <w:szCs w:val="20"/>
              </w:rPr>
              <w:t>6.</w:t>
            </w:r>
            <w:r w:rsidR="002547A2">
              <w:rPr>
                <w:rFonts w:cs="Times New Roman"/>
                <w:sz w:val="20"/>
                <w:szCs w:val="20"/>
              </w:rPr>
              <w:t xml:space="preserve"> </w:t>
            </w:r>
            <w:r w:rsidRPr="00052E33">
              <w:rPr>
                <w:rFonts w:cs="Times New Roman"/>
                <w:sz w:val="20"/>
                <w:szCs w:val="20"/>
              </w:rPr>
              <w:t>17</w:t>
            </w:r>
            <w:r>
              <w:rPr>
                <w:rFonts w:cs="Times New Roman"/>
                <w:sz w:val="20"/>
                <w:szCs w:val="20"/>
              </w:rPr>
              <w:t>.</w:t>
            </w:r>
          </w:p>
        </w:tc>
        <w:tc>
          <w:tcPr>
            <w:tcW w:w="3084" w:type="dxa"/>
          </w:tcPr>
          <w:p w:rsidR="00E2108B" w:rsidRPr="00052E33" w:rsidRDefault="00E2108B" w:rsidP="003609E9">
            <w:pPr>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r w:rsidRPr="00052E33">
              <w:rPr>
                <w:rFonts w:cs="Times New Roman"/>
                <w:kern w:val="0"/>
                <w:sz w:val="20"/>
                <w:szCs w:val="24"/>
              </w:rPr>
              <w:t>,</w:t>
            </w:r>
          </w:p>
          <w:p w:rsidR="00E2108B" w:rsidRPr="00052E33" w:rsidRDefault="00E2108B" w:rsidP="003609E9">
            <w:pPr>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한양대학교</w:t>
            </w:r>
            <w:r w:rsidR="002547A2">
              <w:rPr>
                <w:rFonts w:cs="Times New Roman"/>
                <w:kern w:val="0"/>
                <w:sz w:val="20"/>
                <w:szCs w:val="24"/>
              </w:rPr>
              <w:t xml:space="preserve"> </w:t>
            </w:r>
            <w:r w:rsidRPr="00052E33">
              <w:rPr>
                <w:rFonts w:cs="Times New Roman"/>
                <w:kern w:val="0"/>
                <w:sz w:val="20"/>
                <w:szCs w:val="24"/>
              </w:rPr>
              <w:t>에리카산학협력단</w:t>
            </w:r>
          </w:p>
        </w:tc>
        <w:tc>
          <w:tcPr>
            <w:tcW w:w="1381"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출원</w:t>
            </w:r>
            <w:r w:rsidRPr="00052E33">
              <w:rPr>
                <w:rFonts w:cs="Times New Roman"/>
                <w:kern w:val="0"/>
                <w:sz w:val="20"/>
                <w:szCs w:val="24"/>
              </w:rPr>
              <w:t>(</w:t>
            </w:r>
            <w:r w:rsidRPr="00052E33">
              <w:rPr>
                <w:rFonts w:cs="Times New Roman"/>
                <w:kern w:val="0"/>
                <w:sz w:val="20"/>
                <w:szCs w:val="24"/>
              </w:rPr>
              <w:t>공개</w:t>
            </w:r>
            <w:r w:rsidRPr="00052E33">
              <w:rPr>
                <w:rFonts w:cs="Times New Roman"/>
                <w:kern w:val="0"/>
                <w:sz w:val="20"/>
                <w:szCs w:val="24"/>
              </w:rPr>
              <w:t>)</w:t>
            </w:r>
          </w:p>
        </w:tc>
        <w:tc>
          <w:tcPr>
            <w:tcW w:w="1347"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11</w:t>
            </w:r>
          </w:p>
        </w:tc>
        <w:tc>
          <w:tcPr>
            <w:tcW w:w="5202"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금속</w:t>
            </w:r>
            <w:r w:rsidR="002547A2">
              <w:rPr>
                <w:rFonts w:cs="Times New Roman"/>
                <w:sz w:val="20"/>
                <w:szCs w:val="20"/>
              </w:rPr>
              <w:t xml:space="preserve"> </w:t>
            </w:r>
            <w:r w:rsidRPr="00052E33">
              <w:rPr>
                <w:rFonts w:cs="Times New Roman"/>
                <w:sz w:val="20"/>
                <w:szCs w:val="20"/>
              </w:rPr>
              <w:t>산화막의</w:t>
            </w:r>
            <w:r w:rsidR="002547A2">
              <w:rPr>
                <w:rFonts w:cs="Times New Roman"/>
                <w:sz w:val="20"/>
                <w:szCs w:val="20"/>
              </w:rPr>
              <w:t xml:space="preserve"> </w:t>
            </w:r>
            <w:r w:rsidRPr="00052E33">
              <w:rPr>
                <w:rFonts w:cs="Times New Roman"/>
                <w:sz w:val="20"/>
                <w:szCs w:val="20"/>
              </w:rPr>
              <w:t>원자층</w:t>
            </w:r>
            <w:r w:rsidR="002547A2">
              <w:rPr>
                <w:rFonts w:cs="Times New Roman"/>
                <w:sz w:val="20"/>
                <w:szCs w:val="20"/>
              </w:rPr>
              <w:t xml:space="preserve"> </w:t>
            </w:r>
            <w:r w:rsidRPr="00052E33">
              <w:rPr>
                <w:rFonts w:cs="Times New Roman"/>
                <w:sz w:val="20"/>
                <w:szCs w:val="20"/>
              </w:rPr>
              <w:t>식각</w:t>
            </w:r>
            <w:r w:rsidR="002547A2">
              <w:rPr>
                <w:rFonts w:cs="Times New Roman"/>
                <w:sz w:val="20"/>
                <w:szCs w:val="20"/>
              </w:rPr>
              <w:t xml:space="preserve"> </w:t>
            </w:r>
            <w:r w:rsidRPr="00052E33">
              <w:rPr>
                <w:rFonts w:cs="Times New Roman"/>
                <w:sz w:val="20"/>
                <w:szCs w:val="20"/>
              </w:rPr>
              <w:t>방법</w:t>
            </w:r>
          </w:p>
        </w:tc>
        <w:tc>
          <w:tcPr>
            <w:tcW w:w="1664"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10-2022-0083113</w:t>
            </w:r>
          </w:p>
        </w:tc>
        <w:tc>
          <w:tcPr>
            <w:tcW w:w="1413"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2022.</w:t>
            </w:r>
            <w:r w:rsidR="002547A2">
              <w:rPr>
                <w:rFonts w:cs="Times New Roman"/>
                <w:sz w:val="20"/>
                <w:szCs w:val="20"/>
              </w:rPr>
              <w:t xml:space="preserve"> </w:t>
            </w:r>
            <w:r w:rsidRPr="00052E33">
              <w:rPr>
                <w:rFonts w:cs="Times New Roman"/>
                <w:sz w:val="20"/>
                <w:szCs w:val="20"/>
              </w:rPr>
              <w:t>7.</w:t>
            </w:r>
            <w:r w:rsidR="002547A2">
              <w:rPr>
                <w:rFonts w:cs="Times New Roman"/>
                <w:sz w:val="20"/>
                <w:szCs w:val="20"/>
              </w:rPr>
              <w:t xml:space="preserve"> </w:t>
            </w:r>
            <w:r w:rsidRPr="00052E33">
              <w:rPr>
                <w:rFonts w:cs="Times New Roman"/>
                <w:sz w:val="20"/>
                <w:szCs w:val="20"/>
              </w:rPr>
              <w:t>6</w:t>
            </w:r>
            <w:r>
              <w:rPr>
                <w:rFonts w:cs="Times New Roman"/>
                <w:sz w:val="20"/>
                <w:szCs w:val="20"/>
              </w:rPr>
              <w:t>.</w:t>
            </w:r>
          </w:p>
        </w:tc>
        <w:tc>
          <w:tcPr>
            <w:tcW w:w="3084" w:type="dxa"/>
          </w:tcPr>
          <w:p w:rsidR="00E2108B" w:rsidRPr="00052E33" w:rsidRDefault="00E2108B" w:rsidP="003609E9">
            <w:pPr>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p>
        </w:tc>
        <w:tc>
          <w:tcPr>
            <w:tcW w:w="1381"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출원</w:t>
            </w:r>
            <w:r w:rsidRPr="00052E33">
              <w:rPr>
                <w:rFonts w:cs="Times New Roman"/>
                <w:kern w:val="0"/>
                <w:sz w:val="20"/>
                <w:szCs w:val="24"/>
              </w:rPr>
              <w:t>(</w:t>
            </w:r>
            <w:r w:rsidRPr="00052E33">
              <w:rPr>
                <w:rFonts w:cs="Times New Roman"/>
                <w:kern w:val="0"/>
                <w:sz w:val="20"/>
                <w:szCs w:val="24"/>
              </w:rPr>
              <w:t>공개</w:t>
            </w:r>
            <w:r w:rsidRPr="00052E33">
              <w:rPr>
                <w:rFonts w:cs="Times New Roman"/>
                <w:kern w:val="0"/>
                <w:sz w:val="20"/>
                <w:szCs w:val="24"/>
              </w:rPr>
              <w:t>)</w:t>
            </w:r>
          </w:p>
        </w:tc>
        <w:tc>
          <w:tcPr>
            <w:tcW w:w="1347"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12</w:t>
            </w:r>
          </w:p>
        </w:tc>
        <w:tc>
          <w:tcPr>
            <w:tcW w:w="5202"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기판</w:t>
            </w:r>
            <w:r w:rsidR="002547A2">
              <w:rPr>
                <w:rFonts w:cs="Times New Roman"/>
                <w:sz w:val="20"/>
                <w:szCs w:val="20"/>
              </w:rPr>
              <w:t xml:space="preserve"> </w:t>
            </w:r>
            <w:r w:rsidRPr="00052E33">
              <w:rPr>
                <w:rFonts w:cs="Times New Roman"/>
                <w:sz w:val="20"/>
                <w:szCs w:val="20"/>
              </w:rPr>
              <w:t>처리</w:t>
            </w:r>
            <w:r w:rsidR="002547A2">
              <w:rPr>
                <w:rFonts w:cs="Times New Roman"/>
                <w:sz w:val="20"/>
                <w:szCs w:val="20"/>
              </w:rPr>
              <w:t xml:space="preserve"> </w:t>
            </w:r>
            <w:r w:rsidRPr="00052E33">
              <w:rPr>
                <w:rFonts w:cs="Times New Roman"/>
                <w:sz w:val="20"/>
                <w:szCs w:val="20"/>
              </w:rPr>
              <w:t>방법</w:t>
            </w:r>
            <w:r w:rsidR="002547A2">
              <w:rPr>
                <w:rFonts w:cs="Times New Roman"/>
                <w:sz w:val="20"/>
                <w:szCs w:val="20"/>
              </w:rPr>
              <w:t xml:space="preserve"> </w:t>
            </w:r>
            <w:r w:rsidRPr="00052E33">
              <w:rPr>
                <w:rFonts w:cs="Times New Roman"/>
                <w:sz w:val="20"/>
                <w:szCs w:val="20"/>
              </w:rPr>
              <w:t>및</w:t>
            </w:r>
            <w:r w:rsidR="002547A2">
              <w:rPr>
                <w:rFonts w:cs="Times New Roman"/>
                <w:sz w:val="20"/>
                <w:szCs w:val="20"/>
              </w:rPr>
              <w:t xml:space="preserve"> </w:t>
            </w:r>
            <w:r w:rsidRPr="00052E33">
              <w:rPr>
                <w:rFonts w:cs="Times New Roman"/>
                <w:sz w:val="20"/>
                <w:szCs w:val="20"/>
              </w:rPr>
              <w:t>이를</w:t>
            </w:r>
            <w:r w:rsidR="002547A2">
              <w:rPr>
                <w:rFonts w:cs="Times New Roman"/>
                <w:sz w:val="20"/>
                <w:szCs w:val="20"/>
              </w:rPr>
              <w:t xml:space="preserve"> </w:t>
            </w:r>
            <w:r w:rsidRPr="00052E33">
              <w:rPr>
                <w:rFonts w:cs="Times New Roman"/>
                <w:sz w:val="20"/>
                <w:szCs w:val="20"/>
              </w:rPr>
              <w:t>이용한</w:t>
            </w:r>
            <w:r w:rsidR="002547A2">
              <w:rPr>
                <w:rFonts w:cs="Times New Roman"/>
                <w:sz w:val="20"/>
                <w:szCs w:val="20"/>
              </w:rPr>
              <w:t xml:space="preserve"> </w:t>
            </w:r>
            <w:r w:rsidRPr="00052E33">
              <w:rPr>
                <w:rFonts w:cs="Times New Roman"/>
                <w:sz w:val="20"/>
                <w:szCs w:val="20"/>
              </w:rPr>
              <w:t>영역</w:t>
            </w:r>
            <w:r w:rsidR="002547A2">
              <w:rPr>
                <w:rFonts w:cs="Times New Roman"/>
                <w:sz w:val="20"/>
                <w:szCs w:val="20"/>
              </w:rPr>
              <w:t xml:space="preserve"> </w:t>
            </w:r>
            <w:r w:rsidRPr="00052E33">
              <w:rPr>
                <w:rFonts w:cs="Times New Roman"/>
                <w:sz w:val="20"/>
                <w:szCs w:val="20"/>
              </w:rPr>
              <w:t>선택적</w:t>
            </w:r>
            <w:r w:rsidR="002547A2">
              <w:rPr>
                <w:rFonts w:cs="Times New Roman"/>
                <w:sz w:val="20"/>
                <w:szCs w:val="20"/>
              </w:rPr>
              <w:t xml:space="preserve"> </w:t>
            </w:r>
            <w:r w:rsidRPr="00052E33">
              <w:rPr>
                <w:rFonts w:cs="Times New Roman"/>
                <w:sz w:val="20"/>
                <w:szCs w:val="20"/>
              </w:rPr>
              <w:t>박막</w:t>
            </w:r>
            <w:r w:rsidR="002547A2">
              <w:rPr>
                <w:rFonts w:cs="Times New Roman"/>
                <w:sz w:val="20"/>
                <w:szCs w:val="20"/>
              </w:rPr>
              <w:t xml:space="preserve"> </w:t>
            </w:r>
            <w:r w:rsidRPr="00052E33">
              <w:rPr>
                <w:rFonts w:cs="Times New Roman"/>
                <w:sz w:val="20"/>
                <w:szCs w:val="20"/>
              </w:rPr>
              <w:t>증착</w:t>
            </w:r>
            <w:r w:rsidR="002547A2">
              <w:rPr>
                <w:rFonts w:cs="Times New Roman"/>
                <w:sz w:val="20"/>
                <w:szCs w:val="20"/>
              </w:rPr>
              <w:t xml:space="preserve"> </w:t>
            </w:r>
            <w:r w:rsidRPr="00052E33">
              <w:rPr>
                <w:rFonts w:cs="Times New Roman"/>
                <w:sz w:val="20"/>
                <w:szCs w:val="20"/>
              </w:rPr>
              <w:t>방법</w:t>
            </w:r>
          </w:p>
        </w:tc>
        <w:tc>
          <w:tcPr>
            <w:tcW w:w="1664"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10-2022-0133777</w:t>
            </w:r>
          </w:p>
        </w:tc>
        <w:tc>
          <w:tcPr>
            <w:tcW w:w="1413"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2022.</w:t>
            </w:r>
            <w:r w:rsidR="002547A2">
              <w:rPr>
                <w:rFonts w:cs="Times New Roman"/>
                <w:sz w:val="20"/>
                <w:szCs w:val="20"/>
              </w:rPr>
              <w:t xml:space="preserve"> </w:t>
            </w:r>
            <w:r w:rsidRPr="00052E33">
              <w:rPr>
                <w:rFonts w:cs="Times New Roman"/>
                <w:sz w:val="20"/>
                <w:szCs w:val="20"/>
              </w:rPr>
              <w:t>10.</w:t>
            </w:r>
            <w:r w:rsidR="002547A2">
              <w:rPr>
                <w:rFonts w:cs="Times New Roman"/>
                <w:sz w:val="20"/>
                <w:szCs w:val="20"/>
              </w:rPr>
              <w:t xml:space="preserve"> </w:t>
            </w:r>
            <w:r w:rsidRPr="00052E33">
              <w:rPr>
                <w:rFonts w:cs="Times New Roman"/>
                <w:sz w:val="20"/>
                <w:szCs w:val="20"/>
              </w:rPr>
              <w:t>18</w:t>
            </w:r>
            <w:r>
              <w:rPr>
                <w:rFonts w:cs="Times New Roman"/>
                <w:sz w:val="20"/>
                <w:szCs w:val="20"/>
              </w:rPr>
              <w:t>.</w:t>
            </w:r>
          </w:p>
        </w:tc>
        <w:tc>
          <w:tcPr>
            <w:tcW w:w="3084" w:type="dxa"/>
          </w:tcPr>
          <w:p w:rsidR="00E2108B" w:rsidRPr="00052E33" w:rsidRDefault="00E2108B" w:rsidP="003609E9">
            <w:pPr>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r w:rsidRPr="00052E33">
              <w:rPr>
                <w:rFonts w:cs="Times New Roman"/>
                <w:kern w:val="0"/>
                <w:sz w:val="20"/>
                <w:szCs w:val="24"/>
              </w:rPr>
              <w:t>,</w:t>
            </w:r>
          </w:p>
          <w:p w:rsidR="00E2108B" w:rsidRPr="00052E33" w:rsidRDefault="00E2108B" w:rsidP="003609E9">
            <w:pPr>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한양대학교</w:t>
            </w:r>
            <w:r w:rsidR="002547A2">
              <w:rPr>
                <w:rFonts w:cs="Times New Roman"/>
                <w:kern w:val="0"/>
                <w:sz w:val="20"/>
                <w:szCs w:val="24"/>
              </w:rPr>
              <w:t xml:space="preserve"> </w:t>
            </w:r>
            <w:r w:rsidRPr="00052E33">
              <w:rPr>
                <w:rFonts w:cs="Times New Roman"/>
                <w:kern w:val="0"/>
                <w:sz w:val="20"/>
                <w:szCs w:val="24"/>
              </w:rPr>
              <w:t>에리카산학협력단</w:t>
            </w:r>
          </w:p>
        </w:tc>
        <w:tc>
          <w:tcPr>
            <w:tcW w:w="1381"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등록결정</w:t>
            </w:r>
          </w:p>
        </w:tc>
        <w:tc>
          <w:tcPr>
            <w:tcW w:w="1347"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공동</w:t>
            </w:r>
            <w:r w:rsidR="002547A2">
              <w:rPr>
                <w:rFonts w:cs="Times New Roman"/>
                <w:kern w:val="0"/>
                <w:sz w:val="20"/>
                <w:szCs w:val="24"/>
              </w:rPr>
              <w:t xml:space="preserve"> </w:t>
            </w:r>
            <w:r w:rsidRPr="00052E33">
              <w:rPr>
                <w:rFonts w:cs="Times New Roman"/>
                <w:kern w:val="0"/>
                <w:sz w:val="20"/>
                <w:szCs w:val="24"/>
              </w:rPr>
              <w:t>출원</w:t>
            </w: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13</w:t>
            </w:r>
          </w:p>
        </w:tc>
        <w:tc>
          <w:tcPr>
            <w:tcW w:w="5202"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원자층</w:t>
            </w:r>
            <w:r w:rsidR="002547A2">
              <w:rPr>
                <w:rFonts w:cs="Times New Roman"/>
                <w:sz w:val="20"/>
                <w:szCs w:val="20"/>
              </w:rPr>
              <w:t xml:space="preserve"> </w:t>
            </w:r>
            <w:r w:rsidRPr="00052E33">
              <w:rPr>
                <w:rFonts w:cs="Times New Roman"/>
                <w:sz w:val="20"/>
                <w:szCs w:val="20"/>
              </w:rPr>
              <w:t>식각</w:t>
            </w:r>
            <w:r w:rsidR="002547A2">
              <w:rPr>
                <w:rFonts w:cs="Times New Roman"/>
                <w:sz w:val="20"/>
                <w:szCs w:val="20"/>
              </w:rPr>
              <w:t xml:space="preserve"> </w:t>
            </w:r>
            <w:r w:rsidRPr="00052E33">
              <w:rPr>
                <w:rFonts w:cs="Times New Roman"/>
                <w:sz w:val="20"/>
                <w:szCs w:val="20"/>
              </w:rPr>
              <w:t>방법</w:t>
            </w:r>
          </w:p>
        </w:tc>
        <w:tc>
          <w:tcPr>
            <w:tcW w:w="1664"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10-2023-0004768</w:t>
            </w:r>
          </w:p>
        </w:tc>
        <w:tc>
          <w:tcPr>
            <w:tcW w:w="1413"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2023.</w:t>
            </w:r>
            <w:r w:rsidR="002547A2">
              <w:rPr>
                <w:rFonts w:cs="Times New Roman"/>
                <w:sz w:val="20"/>
                <w:szCs w:val="20"/>
              </w:rPr>
              <w:t xml:space="preserve"> </w:t>
            </w:r>
            <w:r w:rsidRPr="00052E33">
              <w:rPr>
                <w:rFonts w:cs="Times New Roman"/>
                <w:sz w:val="20"/>
                <w:szCs w:val="20"/>
              </w:rPr>
              <w:t>1.</w:t>
            </w:r>
            <w:r w:rsidR="002547A2">
              <w:rPr>
                <w:rFonts w:cs="Times New Roman"/>
                <w:sz w:val="20"/>
                <w:szCs w:val="20"/>
              </w:rPr>
              <w:t xml:space="preserve"> </w:t>
            </w:r>
            <w:r w:rsidRPr="00052E33">
              <w:rPr>
                <w:rFonts w:cs="Times New Roman"/>
                <w:sz w:val="20"/>
                <w:szCs w:val="20"/>
              </w:rPr>
              <w:t>12</w:t>
            </w:r>
            <w:r>
              <w:rPr>
                <w:rFonts w:cs="Times New Roman"/>
                <w:sz w:val="20"/>
                <w:szCs w:val="20"/>
              </w:rPr>
              <w:t>.</w:t>
            </w:r>
          </w:p>
        </w:tc>
        <w:tc>
          <w:tcPr>
            <w:tcW w:w="3084" w:type="dxa"/>
          </w:tcPr>
          <w:p w:rsidR="00E2108B" w:rsidRPr="00052E33" w:rsidRDefault="00E2108B" w:rsidP="003609E9">
            <w:pPr>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p>
        </w:tc>
        <w:tc>
          <w:tcPr>
            <w:tcW w:w="1381"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출원</w:t>
            </w:r>
            <w:r w:rsidRPr="00052E33">
              <w:rPr>
                <w:rFonts w:cs="Times New Roman"/>
                <w:kern w:val="0"/>
                <w:sz w:val="20"/>
                <w:szCs w:val="24"/>
              </w:rPr>
              <w:t>(</w:t>
            </w:r>
            <w:r w:rsidRPr="00052E33">
              <w:rPr>
                <w:rFonts w:cs="Times New Roman"/>
                <w:kern w:val="0"/>
                <w:sz w:val="20"/>
                <w:szCs w:val="24"/>
              </w:rPr>
              <w:t>공개</w:t>
            </w:r>
            <w:r w:rsidRPr="00052E33">
              <w:rPr>
                <w:rFonts w:cs="Times New Roman"/>
                <w:kern w:val="0"/>
                <w:sz w:val="20"/>
                <w:szCs w:val="24"/>
              </w:rPr>
              <w:t>)</w:t>
            </w:r>
          </w:p>
        </w:tc>
        <w:tc>
          <w:tcPr>
            <w:tcW w:w="1347"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14</w:t>
            </w:r>
          </w:p>
        </w:tc>
        <w:tc>
          <w:tcPr>
            <w:tcW w:w="5202"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기판</w:t>
            </w:r>
            <w:r w:rsidR="002547A2">
              <w:rPr>
                <w:rFonts w:cs="Times New Roman"/>
                <w:sz w:val="20"/>
                <w:szCs w:val="20"/>
              </w:rPr>
              <w:t xml:space="preserve"> </w:t>
            </w:r>
            <w:r w:rsidRPr="00052E33">
              <w:rPr>
                <w:rFonts w:cs="Times New Roman"/>
                <w:sz w:val="20"/>
                <w:szCs w:val="20"/>
              </w:rPr>
              <w:t>처리</w:t>
            </w:r>
            <w:r w:rsidR="002547A2">
              <w:rPr>
                <w:rFonts w:cs="Times New Roman"/>
                <w:sz w:val="20"/>
                <w:szCs w:val="20"/>
              </w:rPr>
              <w:t xml:space="preserve"> </w:t>
            </w:r>
            <w:r w:rsidRPr="00052E33">
              <w:rPr>
                <w:rFonts w:cs="Times New Roman"/>
                <w:sz w:val="20"/>
                <w:szCs w:val="20"/>
              </w:rPr>
              <w:t>방법</w:t>
            </w:r>
            <w:r w:rsidR="002547A2">
              <w:rPr>
                <w:rFonts w:cs="Times New Roman"/>
                <w:sz w:val="20"/>
                <w:szCs w:val="20"/>
              </w:rPr>
              <w:t xml:space="preserve"> </w:t>
            </w:r>
            <w:r w:rsidRPr="00052E33">
              <w:rPr>
                <w:rFonts w:cs="Times New Roman"/>
                <w:sz w:val="20"/>
                <w:szCs w:val="20"/>
              </w:rPr>
              <w:t>및</w:t>
            </w:r>
            <w:r w:rsidR="002547A2">
              <w:rPr>
                <w:rFonts w:cs="Times New Roman"/>
                <w:sz w:val="20"/>
                <w:szCs w:val="20"/>
              </w:rPr>
              <w:t xml:space="preserve"> </w:t>
            </w:r>
            <w:r w:rsidRPr="00052E33">
              <w:rPr>
                <w:rFonts w:cs="Times New Roman"/>
                <w:sz w:val="20"/>
                <w:szCs w:val="20"/>
              </w:rPr>
              <w:t>이를</w:t>
            </w:r>
            <w:r w:rsidR="002547A2">
              <w:rPr>
                <w:rFonts w:cs="Times New Roman"/>
                <w:sz w:val="20"/>
                <w:szCs w:val="20"/>
              </w:rPr>
              <w:t xml:space="preserve"> </w:t>
            </w:r>
            <w:r w:rsidRPr="00052E33">
              <w:rPr>
                <w:rFonts w:cs="Times New Roman"/>
                <w:sz w:val="20"/>
                <w:szCs w:val="20"/>
              </w:rPr>
              <w:t>사용한</w:t>
            </w:r>
            <w:r w:rsidR="002547A2">
              <w:rPr>
                <w:rFonts w:cs="Times New Roman"/>
                <w:sz w:val="20"/>
                <w:szCs w:val="20"/>
              </w:rPr>
              <w:t xml:space="preserve"> </w:t>
            </w:r>
            <w:r w:rsidRPr="00052E33">
              <w:rPr>
                <w:rFonts w:cs="Times New Roman"/>
                <w:sz w:val="20"/>
                <w:szCs w:val="20"/>
              </w:rPr>
              <w:t>선택적</w:t>
            </w:r>
            <w:r w:rsidR="002547A2">
              <w:rPr>
                <w:rFonts w:cs="Times New Roman"/>
                <w:sz w:val="20"/>
                <w:szCs w:val="20"/>
              </w:rPr>
              <w:t xml:space="preserve"> </w:t>
            </w:r>
            <w:r w:rsidRPr="00052E33">
              <w:rPr>
                <w:rFonts w:cs="Times New Roman"/>
                <w:sz w:val="20"/>
                <w:szCs w:val="20"/>
              </w:rPr>
              <w:t>증착</w:t>
            </w:r>
            <w:r w:rsidR="002547A2">
              <w:rPr>
                <w:rFonts w:cs="Times New Roman"/>
                <w:sz w:val="20"/>
                <w:szCs w:val="20"/>
              </w:rPr>
              <w:t xml:space="preserve"> </w:t>
            </w:r>
            <w:r w:rsidRPr="00052E33">
              <w:rPr>
                <w:rFonts w:cs="Times New Roman"/>
                <w:sz w:val="20"/>
                <w:szCs w:val="20"/>
              </w:rPr>
              <w:t>방법</w:t>
            </w:r>
          </w:p>
        </w:tc>
        <w:tc>
          <w:tcPr>
            <w:tcW w:w="1664"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10-2023-0019428</w:t>
            </w:r>
          </w:p>
        </w:tc>
        <w:tc>
          <w:tcPr>
            <w:tcW w:w="1413"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2023.</w:t>
            </w:r>
            <w:r w:rsidR="002547A2">
              <w:rPr>
                <w:rFonts w:cs="Times New Roman"/>
                <w:sz w:val="20"/>
                <w:szCs w:val="20"/>
              </w:rPr>
              <w:t xml:space="preserve"> </w:t>
            </w:r>
            <w:r w:rsidRPr="00052E33">
              <w:rPr>
                <w:rFonts w:cs="Times New Roman"/>
                <w:sz w:val="20"/>
                <w:szCs w:val="20"/>
              </w:rPr>
              <w:t>2.</w:t>
            </w:r>
            <w:r w:rsidR="002547A2">
              <w:rPr>
                <w:rFonts w:cs="Times New Roman"/>
                <w:sz w:val="20"/>
                <w:szCs w:val="20"/>
              </w:rPr>
              <w:t xml:space="preserve"> </w:t>
            </w:r>
            <w:r w:rsidRPr="00052E33">
              <w:rPr>
                <w:rFonts w:cs="Times New Roman"/>
                <w:sz w:val="20"/>
                <w:szCs w:val="20"/>
              </w:rPr>
              <w:t>14</w:t>
            </w:r>
            <w:r>
              <w:rPr>
                <w:rFonts w:cs="Times New Roman"/>
                <w:sz w:val="20"/>
                <w:szCs w:val="20"/>
              </w:rPr>
              <w:t>.</w:t>
            </w:r>
          </w:p>
        </w:tc>
        <w:tc>
          <w:tcPr>
            <w:tcW w:w="3084" w:type="dxa"/>
          </w:tcPr>
          <w:p w:rsidR="00E2108B" w:rsidRPr="00052E33" w:rsidRDefault="00E2108B" w:rsidP="003609E9">
            <w:pPr>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r w:rsidRPr="00052E33">
              <w:rPr>
                <w:rFonts w:cs="Times New Roman"/>
                <w:kern w:val="0"/>
                <w:sz w:val="20"/>
                <w:szCs w:val="24"/>
              </w:rPr>
              <w:t>,</w:t>
            </w:r>
          </w:p>
          <w:p w:rsidR="00E2108B" w:rsidRPr="00052E33" w:rsidRDefault="00E2108B" w:rsidP="003609E9">
            <w:pPr>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rPr>
            </w:pPr>
            <w:r w:rsidRPr="00052E33">
              <w:rPr>
                <w:rFonts w:cs="Times New Roman"/>
                <w:kern w:val="0"/>
                <w:sz w:val="20"/>
                <w:szCs w:val="24"/>
              </w:rPr>
              <w:t>한양대학교</w:t>
            </w:r>
            <w:r w:rsidR="002547A2">
              <w:rPr>
                <w:rFonts w:cs="Times New Roman"/>
                <w:kern w:val="0"/>
                <w:sz w:val="20"/>
                <w:szCs w:val="24"/>
              </w:rPr>
              <w:t xml:space="preserve"> </w:t>
            </w:r>
            <w:r w:rsidRPr="00052E33">
              <w:rPr>
                <w:rFonts w:cs="Times New Roman"/>
                <w:kern w:val="0"/>
                <w:sz w:val="20"/>
                <w:szCs w:val="24"/>
              </w:rPr>
              <w:t>에리카산학협력단</w:t>
            </w:r>
          </w:p>
        </w:tc>
        <w:tc>
          <w:tcPr>
            <w:tcW w:w="1381"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b/>
                <w:kern w:val="0"/>
                <w:sz w:val="20"/>
                <w:szCs w:val="24"/>
              </w:rPr>
            </w:pPr>
            <w:r w:rsidRPr="00052E33">
              <w:rPr>
                <w:rFonts w:cs="Times New Roman"/>
                <w:b/>
                <w:color w:val="FF0000"/>
                <w:kern w:val="0"/>
                <w:sz w:val="20"/>
                <w:szCs w:val="24"/>
              </w:rPr>
              <w:t>출원무효처분</w:t>
            </w:r>
          </w:p>
        </w:tc>
        <w:tc>
          <w:tcPr>
            <w:tcW w:w="1347"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공동</w:t>
            </w:r>
            <w:r w:rsidR="002547A2">
              <w:rPr>
                <w:rFonts w:cs="Times New Roman"/>
                <w:kern w:val="0"/>
                <w:sz w:val="20"/>
                <w:szCs w:val="24"/>
              </w:rPr>
              <w:t xml:space="preserve"> </w:t>
            </w:r>
            <w:r w:rsidRPr="00052E33">
              <w:rPr>
                <w:rFonts w:cs="Times New Roman"/>
                <w:kern w:val="0"/>
                <w:sz w:val="20"/>
                <w:szCs w:val="24"/>
              </w:rPr>
              <w:t>출원</w:t>
            </w: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15</w:t>
            </w:r>
          </w:p>
        </w:tc>
        <w:tc>
          <w:tcPr>
            <w:tcW w:w="5202"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기판</w:t>
            </w:r>
            <w:r w:rsidR="002547A2">
              <w:rPr>
                <w:rFonts w:cs="Times New Roman"/>
                <w:sz w:val="20"/>
                <w:szCs w:val="20"/>
              </w:rPr>
              <w:t xml:space="preserve"> </w:t>
            </w:r>
            <w:r w:rsidRPr="00052E33">
              <w:rPr>
                <w:rFonts w:cs="Times New Roman"/>
                <w:sz w:val="20"/>
                <w:szCs w:val="20"/>
              </w:rPr>
              <w:t>처리</w:t>
            </w:r>
            <w:r w:rsidR="002547A2">
              <w:rPr>
                <w:rFonts w:cs="Times New Roman"/>
                <w:sz w:val="20"/>
                <w:szCs w:val="20"/>
              </w:rPr>
              <w:t xml:space="preserve"> </w:t>
            </w:r>
            <w:r w:rsidRPr="00052E33">
              <w:rPr>
                <w:rFonts w:cs="Times New Roman"/>
                <w:sz w:val="20"/>
                <w:szCs w:val="20"/>
              </w:rPr>
              <w:t>방법</w:t>
            </w:r>
            <w:r w:rsidR="002547A2">
              <w:rPr>
                <w:rFonts w:cs="Times New Roman"/>
                <w:sz w:val="20"/>
                <w:szCs w:val="20"/>
              </w:rPr>
              <w:t xml:space="preserve"> </w:t>
            </w:r>
            <w:r w:rsidRPr="00052E33">
              <w:rPr>
                <w:rFonts w:cs="Times New Roman"/>
                <w:sz w:val="20"/>
                <w:szCs w:val="20"/>
              </w:rPr>
              <w:t>및</w:t>
            </w:r>
            <w:r w:rsidR="002547A2">
              <w:rPr>
                <w:rFonts w:cs="Times New Roman"/>
                <w:sz w:val="20"/>
                <w:szCs w:val="20"/>
              </w:rPr>
              <w:t xml:space="preserve"> </w:t>
            </w:r>
            <w:r w:rsidRPr="00052E33">
              <w:rPr>
                <w:rFonts w:cs="Times New Roman"/>
                <w:sz w:val="20"/>
                <w:szCs w:val="20"/>
              </w:rPr>
              <w:t>이를</w:t>
            </w:r>
            <w:r w:rsidR="002547A2">
              <w:rPr>
                <w:rFonts w:cs="Times New Roman"/>
                <w:sz w:val="20"/>
                <w:szCs w:val="20"/>
              </w:rPr>
              <w:t xml:space="preserve"> </w:t>
            </w:r>
            <w:r w:rsidRPr="00052E33">
              <w:rPr>
                <w:rFonts w:cs="Times New Roman"/>
                <w:sz w:val="20"/>
                <w:szCs w:val="20"/>
              </w:rPr>
              <w:t>사용한</w:t>
            </w:r>
            <w:r w:rsidR="002547A2">
              <w:rPr>
                <w:rFonts w:cs="Times New Roman"/>
                <w:sz w:val="20"/>
                <w:szCs w:val="20"/>
              </w:rPr>
              <w:t xml:space="preserve"> </w:t>
            </w:r>
            <w:r w:rsidRPr="00052E33">
              <w:rPr>
                <w:rFonts w:cs="Times New Roman"/>
                <w:sz w:val="20"/>
                <w:szCs w:val="20"/>
              </w:rPr>
              <w:t>선택적</w:t>
            </w:r>
            <w:r w:rsidR="002547A2">
              <w:rPr>
                <w:rFonts w:cs="Times New Roman"/>
                <w:sz w:val="20"/>
                <w:szCs w:val="20"/>
              </w:rPr>
              <w:t xml:space="preserve"> </w:t>
            </w:r>
            <w:r w:rsidRPr="00052E33">
              <w:rPr>
                <w:rFonts w:cs="Times New Roman"/>
                <w:sz w:val="20"/>
                <w:szCs w:val="20"/>
              </w:rPr>
              <w:t>증착</w:t>
            </w:r>
            <w:r w:rsidR="002547A2">
              <w:rPr>
                <w:rFonts w:cs="Times New Roman"/>
                <w:sz w:val="20"/>
                <w:szCs w:val="20"/>
              </w:rPr>
              <w:t xml:space="preserve"> </w:t>
            </w:r>
            <w:r w:rsidRPr="00052E33">
              <w:rPr>
                <w:rFonts w:cs="Times New Roman"/>
                <w:sz w:val="20"/>
                <w:szCs w:val="20"/>
              </w:rPr>
              <w:t>방법</w:t>
            </w:r>
          </w:p>
        </w:tc>
        <w:tc>
          <w:tcPr>
            <w:tcW w:w="1664"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10-2023-0019757</w:t>
            </w:r>
          </w:p>
        </w:tc>
        <w:tc>
          <w:tcPr>
            <w:tcW w:w="1413"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2023.</w:t>
            </w:r>
            <w:r w:rsidR="002547A2">
              <w:rPr>
                <w:rFonts w:cs="Times New Roman"/>
                <w:sz w:val="20"/>
                <w:szCs w:val="20"/>
              </w:rPr>
              <w:t xml:space="preserve"> </w:t>
            </w:r>
            <w:r w:rsidRPr="00052E33">
              <w:rPr>
                <w:rFonts w:cs="Times New Roman"/>
                <w:sz w:val="20"/>
                <w:szCs w:val="20"/>
              </w:rPr>
              <w:t>2.</w:t>
            </w:r>
            <w:r w:rsidR="002547A2">
              <w:rPr>
                <w:rFonts w:cs="Times New Roman"/>
                <w:sz w:val="20"/>
                <w:szCs w:val="20"/>
              </w:rPr>
              <w:t xml:space="preserve"> </w:t>
            </w:r>
            <w:r w:rsidRPr="00052E33">
              <w:rPr>
                <w:rFonts w:cs="Times New Roman"/>
                <w:sz w:val="20"/>
                <w:szCs w:val="20"/>
              </w:rPr>
              <w:t>15</w:t>
            </w:r>
            <w:r>
              <w:rPr>
                <w:rFonts w:cs="Times New Roman"/>
                <w:sz w:val="20"/>
                <w:szCs w:val="20"/>
              </w:rPr>
              <w:t>.</w:t>
            </w:r>
          </w:p>
        </w:tc>
        <w:tc>
          <w:tcPr>
            <w:tcW w:w="3084" w:type="dxa"/>
          </w:tcPr>
          <w:p w:rsidR="00E2108B" w:rsidRPr="00052E33" w:rsidRDefault="00E2108B" w:rsidP="003609E9">
            <w:pPr>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r w:rsidRPr="00052E33">
              <w:rPr>
                <w:rFonts w:cs="Times New Roman"/>
                <w:kern w:val="0"/>
                <w:sz w:val="20"/>
                <w:szCs w:val="24"/>
              </w:rPr>
              <w:t>,</w:t>
            </w:r>
          </w:p>
          <w:p w:rsidR="00E2108B" w:rsidRPr="00052E33" w:rsidRDefault="00E2108B" w:rsidP="003609E9">
            <w:pPr>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한양대학교</w:t>
            </w:r>
            <w:r w:rsidR="002547A2">
              <w:rPr>
                <w:rFonts w:cs="Times New Roman"/>
                <w:kern w:val="0"/>
                <w:sz w:val="20"/>
                <w:szCs w:val="24"/>
              </w:rPr>
              <w:t xml:space="preserve"> </w:t>
            </w:r>
            <w:r w:rsidRPr="00052E33">
              <w:rPr>
                <w:rFonts w:cs="Times New Roman"/>
                <w:kern w:val="0"/>
                <w:sz w:val="20"/>
                <w:szCs w:val="24"/>
              </w:rPr>
              <w:t>에리카산학협력단</w:t>
            </w:r>
          </w:p>
        </w:tc>
        <w:tc>
          <w:tcPr>
            <w:tcW w:w="1381"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출원</w:t>
            </w:r>
            <w:r w:rsidRPr="00052E33">
              <w:rPr>
                <w:rFonts w:cs="Times New Roman"/>
                <w:kern w:val="0"/>
                <w:sz w:val="20"/>
                <w:szCs w:val="24"/>
              </w:rPr>
              <w:t>(</w:t>
            </w:r>
            <w:r w:rsidRPr="00052E33">
              <w:rPr>
                <w:rFonts w:cs="Times New Roman"/>
                <w:kern w:val="0"/>
                <w:sz w:val="20"/>
                <w:szCs w:val="24"/>
              </w:rPr>
              <w:t>공개</w:t>
            </w:r>
            <w:r w:rsidRPr="00052E33">
              <w:rPr>
                <w:rFonts w:cs="Times New Roman"/>
                <w:kern w:val="0"/>
                <w:sz w:val="20"/>
                <w:szCs w:val="24"/>
              </w:rPr>
              <w:t>)</w:t>
            </w:r>
          </w:p>
        </w:tc>
        <w:tc>
          <w:tcPr>
            <w:tcW w:w="1347"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공동</w:t>
            </w:r>
            <w:r w:rsidR="002547A2">
              <w:rPr>
                <w:rFonts w:cs="Times New Roman"/>
                <w:kern w:val="0"/>
                <w:sz w:val="20"/>
                <w:szCs w:val="24"/>
              </w:rPr>
              <w:t xml:space="preserve"> </w:t>
            </w:r>
            <w:r w:rsidRPr="00052E33">
              <w:rPr>
                <w:rFonts w:cs="Times New Roman"/>
                <w:kern w:val="0"/>
                <w:sz w:val="20"/>
                <w:szCs w:val="24"/>
              </w:rPr>
              <w:t>출원</w:t>
            </w: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16</w:t>
            </w:r>
          </w:p>
        </w:tc>
        <w:tc>
          <w:tcPr>
            <w:tcW w:w="5202"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반도체</w:t>
            </w:r>
            <w:r w:rsidR="002547A2">
              <w:rPr>
                <w:rFonts w:cs="Times New Roman"/>
                <w:color w:val="000000"/>
                <w:sz w:val="20"/>
                <w:szCs w:val="20"/>
              </w:rPr>
              <w:t xml:space="preserve"> </w:t>
            </w:r>
            <w:r w:rsidRPr="00052E33">
              <w:rPr>
                <w:rFonts w:cs="Times New Roman"/>
                <w:color w:val="000000"/>
                <w:sz w:val="20"/>
                <w:szCs w:val="20"/>
              </w:rPr>
              <w:t>소자</w:t>
            </w:r>
            <w:r w:rsidR="002547A2">
              <w:rPr>
                <w:rFonts w:cs="Times New Roman"/>
                <w:color w:val="000000"/>
                <w:sz w:val="20"/>
                <w:szCs w:val="20"/>
              </w:rPr>
              <w:t xml:space="preserve"> </w:t>
            </w:r>
            <w:r w:rsidRPr="00052E33">
              <w:rPr>
                <w:rFonts w:cs="Times New Roman"/>
                <w:color w:val="000000"/>
                <w:sz w:val="20"/>
                <w:szCs w:val="20"/>
              </w:rPr>
              <w:t>제조</w:t>
            </w:r>
            <w:r w:rsidR="002547A2">
              <w:rPr>
                <w:rFonts w:cs="Times New Roman"/>
                <w:color w:val="000000"/>
                <w:sz w:val="20"/>
                <w:szCs w:val="20"/>
              </w:rPr>
              <w:t xml:space="preserve"> </w:t>
            </w:r>
            <w:r w:rsidRPr="00052E33">
              <w:rPr>
                <w:rFonts w:cs="Times New Roman"/>
                <w:color w:val="000000"/>
                <w:sz w:val="20"/>
                <w:szCs w:val="20"/>
              </w:rPr>
              <w:t>공정용</w:t>
            </w:r>
            <w:r w:rsidR="002547A2">
              <w:rPr>
                <w:rFonts w:cs="Times New Roman"/>
                <w:color w:val="000000"/>
                <w:sz w:val="20"/>
                <w:szCs w:val="20"/>
              </w:rPr>
              <w:t xml:space="preserve"> </w:t>
            </w:r>
            <w:r w:rsidRPr="00052E33">
              <w:rPr>
                <w:rFonts w:cs="Times New Roman"/>
                <w:color w:val="000000"/>
                <w:sz w:val="20"/>
                <w:szCs w:val="20"/>
              </w:rPr>
              <w:t>조성물</w:t>
            </w:r>
            <w:r w:rsidRPr="00052E33">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반도체</w:t>
            </w:r>
            <w:r w:rsidR="002547A2">
              <w:rPr>
                <w:rFonts w:cs="Times New Roman"/>
                <w:color w:val="000000"/>
                <w:sz w:val="20"/>
                <w:szCs w:val="20"/>
              </w:rPr>
              <w:t xml:space="preserve"> </w:t>
            </w:r>
            <w:r w:rsidRPr="00052E33">
              <w:rPr>
                <w:rFonts w:cs="Times New Roman"/>
                <w:color w:val="000000"/>
                <w:sz w:val="20"/>
                <w:szCs w:val="20"/>
              </w:rPr>
              <w:t>소자의</w:t>
            </w:r>
            <w:r w:rsidR="002547A2">
              <w:rPr>
                <w:rFonts w:cs="Times New Roman"/>
                <w:color w:val="000000"/>
                <w:sz w:val="20"/>
                <w:szCs w:val="20"/>
              </w:rPr>
              <w:t xml:space="preserve"> </w:t>
            </w:r>
            <w:r w:rsidRPr="00052E33">
              <w:rPr>
                <w:rFonts w:cs="Times New Roman"/>
                <w:color w:val="000000"/>
                <w:sz w:val="20"/>
                <w:szCs w:val="20"/>
              </w:rPr>
              <w:t>제조</w:t>
            </w:r>
            <w:r w:rsidR="002547A2">
              <w:rPr>
                <w:rFonts w:cs="Times New Roman"/>
                <w:color w:val="000000"/>
                <w:sz w:val="20"/>
                <w:szCs w:val="20"/>
              </w:rPr>
              <w:t xml:space="preserve"> </w:t>
            </w:r>
            <w:r w:rsidRPr="00052E33">
              <w:rPr>
                <w:rFonts w:cs="Times New Roman"/>
                <w:color w:val="000000"/>
                <w:sz w:val="20"/>
                <w:szCs w:val="20"/>
              </w:rPr>
              <w:t>방법</w:t>
            </w:r>
            <w:r w:rsidR="002547A2">
              <w:rPr>
                <w:rFonts w:cs="Times New Roman"/>
                <w:color w:val="000000"/>
                <w:sz w:val="20"/>
                <w:szCs w:val="20"/>
              </w:rPr>
              <w:t xml:space="preserve"> </w:t>
            </w:r>
            <w:r w:rsidRPr="00052E33">
              <w:rPr>
                <w:rFonts w:cs="Times New Roman"/>
                <w:color w:val="000000"/>
                <w:sz w:val="20"/>
                <w:szCs w:val="20"/>
              </w:rPr>
              <w:t>및</w:t>
            </w:r>
            <w:r w:rsidR="002547A2">
              <w:rPr>
                <w:rFonts w:cs="Times New Roman"/>
                <w:color w:val="000000"/>
                <w:sz w:val="20"/>
                <w:szCs w:val="20"/>
              </w:rPr>
              <w:t xml:space="preserve"> </w:t>
            </w:r>
            <w:r w:rsidRPr="00052E33">
              <w:rPr>
                <w:rFonts w:cs="Times New Roman"/>
                <w:color w:val="000000"/>
                <w:sz w:val="20"/>
                <w:szCs w:val="20"/>
              </w:rPr>
              <w:t>반도체</w:t>
            </w:r>
            <w:r w:rsidR="002547A2">
              <w:rPr>
                <w:rFonts w:cs="Times New Roman"/>
                <w:color w:val="000000"/>
                <w:sz w:val="20"/>
                <w:szCs w:val="20"/>
              </w:rPr>
              <w:t xml:space="preserve"> </w:t>
            </w:r>
            <w:r w:rsidRPr="00052E33">
              <w:rPr>
                <w:rFonts w:cs="Times New Roman"/>
                <w:color w:val="000000"/>
                <w:sz w:val="20"/>
                <w:szCs w:val="20"/>
              </w:rPr>
              <w:t>소자</w:t>
            </w:r>
          </w:p>
        </w:tc>
        <w:tc>
          <w:tcPr>
            <w:tcW w:w="1664"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10-2023-0118565</w:t>
            </w:r>
          </w:p>
        </w:tc>
        <w:tc>
          <w:tcPr>
            <w:tcW w:w="1413"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2023.</w:t>
            </w:r>
            <w:r w:rsidR="002547A2">
              <w:rPr>
                <w:rFonts w:cs="Times New Roman"/>
                <w:color w:val="000000"/>
                <w:sz w:val="20"/>
                <w:szCs w:val="20"/>
              </w:rPr>
              <w:t xml:space="preserve"> </w:t>
            </w:r>
            <w:r w:rsidRPr="00052E33">
              <w:rPr>
                <w:rFonts w:cs="Times New Roman"/>
                <w:color w:val="000000"/>
                <w:sz w:val="20"/>
                <w:szCs w:val="20"/>
              </w:rPr>
              <w:t>9.</w:t>
            </w:r>
            <w:r w:rsidR="002547A2">
              <w:rPr>
                <w:rFonts w:cs="Times New Roman"/>
                <w:color w:val="000000"/>
                <w:sz w:val="20"/>
                <w:szCs w:val="20"/>
              </w:rPr>
              <w:t xml:space="preserve"> </w:t>
            </w:r>
            <w:r w:rsidRPr="00052E33">
              <w:rPr>
                <w:rFonts w:cs="Times New Roman"/>
                <w:color w:val="000000"/>
                <w:sz w:val="20"/>
                <w:szCs w:val="20"/>
              </w:rPr>
              <w:t>6</w:t>
            </w:r>
            <w:r>
              <w:rPr>
                <w:rFonts w:cs="Times New Roman"/>
                <w:color w:val="000000"/>
                <w:sz w:val="20"/>
                <w:szCs w:val="20"/>
              </w:rPr>
              <w:t>.</w:t>
            </w:r>
          </w:p>
        </w:tc>
        <w:tc>
          <w:tcPr>
            <w:tcW w:w="3084" w:type="dxa"/>
          </w:tcPr>
          <w:p w:rsidR="00E2108B" w:rsidRPr="00052E33" w:rsidRDefault="00E2108B" w:rsidP="003609E9">
            <w:pPr>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p>
        </w:tc>
        <w:tc>
          <w:tcPr>
            <w:tcW w:w="1381"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출원</w:t>
            </w:r>
            <w:r w:rsidRPr="00052E33">
              <w:rPr>
                <w:rFonts w:cs="Times New Roman"/>
                <w:kern w:val="0"/>
                <w:sz w:val="20"/>
                <w:szCs w:val="24"/>
              </w:rPr>
              <w:t>(</w:t>
            </w:r>
            <w:r w:rsidRPr="00052E33">
              <w:rPr>
                <w:rFonts w:cs="Times New Roman"/>
                <w:kern w:val="0"/>
                <w:sz w:val="20"/>
                <w:szCs w:val="24"/>
              </w:rPr>
              <w:t>미공개</w:t>
            </w:r>
            <w:r w:rsidRPr="00052E33">
              <w:rPr>
                <w:rFonts w:cs="Times New Roman"/>
                <w:kern w:val="0"/>
                <w:sz w:val="20"/>
                <w:szCs w:val="24"/>
              </w:rPr>
              <w:t>)</w:t>
            </w:r>
          </w:p>
        </w:tc>
        <w:tc>
          <w:tcPr>
            <w:tcW w:w="1347"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17</w:t>
            </w:r>
          </w:p>
        </w:tc>
        <w:tc>
          <w:tcPr>
            <w:tcW w:w="5202"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반도체</w:t>
            </w:r>
            <w:r w:rsidR="002547A2">
              <w:rPr>
                <w:rFonts w:cs="Times New Roman"/>
                <w:color w:val="000000"/>
                <w:sz w:val="20"/>
                <w:szCs w:val="20"/>
              </w:rPr>
              <w:t xml:space="preserve"> </w:t>
            </w:r>
            <w:r w:rsidRPr="00052E33">
              <w:rPr>
                <w:rFonts w:cs="Times New Roman"/>
                <w:color w:val="000000"/>
                <w:sz w:val="20"/>
                <w:szCs w:val="20"/>
              </w:rPr>
              <w:t>소자</w:t>
            </w:r>
            <w:r w:rsidR="002547A2">
              <w:rPr>
                <w:rFonts w:cs="Times New Roman"/>
                <w:color w:val="000000"/>
                <w:sz w:val="20"/>
                <w:szCs w:val="20"/>
              </w:rPr>
              <w:t xml:space="preserve"> </w:t>
            </w:r>
            <w:r w:rsidRPr="00052E33">
              <w:rPr>
                <w:rFonts w:cs="Times New Roman"/>
                <w:color w:val="000000"/>
                <w:sz w:val="20"/>
                <w:szCs w:val="20"/>
              </w:rPr>
              <w:t>제조</w:t>
            </w:r>
            <w:r w:rsidR="002547A2">
              <w:rPr>
                <w:rFonts w:cs="Times New Roman"/>
                <w:color w:val="000000"/>
                <w:sz w:val="20"/>
                <w:szCs w:val="20"/>
              </w:rPr>
              <w:t xml:space="preserve"> </w:t>
            </w:r>
            <w:r w:rsidRPr="00052E33">
              <w:rPr>
                <w:rFonts w:cs="Times New Roman"/>
                <w:color w:val="000000"/>
                <w:sz w:val="20"/>
                <w:szCs w:val="20"/>
              </w:rPr>
              <w:t>공정용</w:t>
            </w:r>
            <w:r w:rsidR="002547A2">
              <w:rPr>
                <w:rFonts w:cs="Times New Roman"/>
                <w:color w:val="000000"/>
                <w:sz w:val="20"/>
                <w:szCs w:val="20"/>
              </w:rPr>
              <w:t xml:space="preserve"> </w:t>
            </w:r>
            <w:r w:rsidRPr="00052E33">
              <w:rPr>
                <w:rFonts w:cs="Times New Roman"/>
                <w:color w:val="000000"/>
                <w:sz w:val="20"/>
                <w:szCs w:val="20"/>
              </w:rPr>
              <w:t>조성물</w:t>
            </w:r>
            <w:r w:rsidRPr="00052E33">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반도체</w:t>
            </w:r>
            <w:r w:rsidR="002547A2">
              <w:rPr>
                <w:rFonts w:cs="Times New Roman"/>
                <w:color w:val="000000"/>
                <w:sz w:val="20"/>
                <w:szCs w:val="20"/>
              </w:rPr>
              <w:t xml:space="preserve"> </w:t>
            </w:r>
            <w:r w:rsidRPr="00052E33">
              <w:rPr>
                <w:rFonts w:cs="Times New Roman"/>
                <w:color w:val="000000"/>
                <w:sz w:val="20"/>
                <w:szCs w:val="20"/>
              </w:rPr>
              <w:t>소자의</w:t>
            </w:r>
            <w:r w:rsidR="002547A2">
              <w:rPr>
                <w:rFonts w:cs="Times New Roman"/>
                <w:color w:val="000000"/>
                <w:sz w:val="20"/>
                <w:szCs w:val="20"/>
              </w:rPr>
              <w:t xml:space="preserve"> </w:t>
            </w:r>
            <w:r w:rsidRPr="00052E33">
              <w:rPr>
                <w:rFonts w:cs="Times New Roman"/>
                <w:color w:val="000000"/>
                <w:sz w:val="20"/>
                <w:szCs w:val="20"/>
              </w:rPr>
              <w:t>제조</w:t>
            </w:r>
            <w:r w:rsidR="002547A2">
              <w:rPr>
                <w:rFonts w:cs="Times New Roman"/>
                <w:color w:val="000000"/>
                <w:sz w:val="20"/>
                <w:szCs w:val="20"/>
              </w:rPr>
              <w:t xml:space="preserve"> </w:t>
            </w:r>
            <w:r w:rsidRPr="00052E33">
              <w:rPr>
                <w:rFonts w:cs="Times New Roman"/>
                <w:color w:val="000000"/>
                <w:sz w:val="20"/>
                <w:szCs w:val="20"/>
              </w:rPr>
              <w:t>방법</w:t>
            </w:r>
            <w:r w:rsidR="002547A2">
              <w:rPr>
                <w:rFonts w:cs="Times New Roman"/>
                <w:color w:val="000000"/>
                <w:sz w:val="20"/>
                <w:szCs w:val="20"/>
              </w:rPr>
              <w:t xml:space="preserve"> </w:t>
            </w:r>
            <w:r w:rsidRPr="00052E33">
              <w:rPr>
                <w:rFonts w:cs="Times New Roman"/>
                <w:color w:val="000000"/>
                <w:sz w:val="20"/>
                <w:szCs w:val="20"/>
              </w:rPr>
              <w:t>및</w:t>
            </w:r>
            <w:r w:rsidR="002547A2">
              <w:rPr>
                <w:rFonts w:cs="Times New Roman"/>
                <w:color w:val="000000"/>
                <w:sz w:val="20"/>
                <w:szCs w:val="20"/>
              </w:rPr>
              <w:t xml:space="preserve"> </w:t>
            </w:r>
            <w:r w:rsidRPr="00052E33">
              <w:rPr>
                <w:rFonts w:cs="Times New Roman"/>
                <w:color w:val="000000"/>
                <w:sz w:val="20"/>
                <w:szCs w:val="20"/>
              </w:rPr>
              <w:t>반도체</w:t>
            </w:r>
            <w:r w:rsidR="002547A2">
              <w:rPr>
                <w:rFonts w:cs="Times New Roman"/>
                <w:color w:val="000000"/>
                <w:sz w:val="20"/>
                <w:szCs w:val="20"/>
              </w:rPr>
              <w:t xml:space="preserve"> </w:t>
            </w:r>
            <w:r w:rsidRPr="00052E33">
              <w:rPr>
                <w:rFonts w:cs="Times New Roman"/>
                <w:color w:val="000000"/>
                <w:sz w:val="20"/>
                <w:szCs w:val="20"/>
              </w:rPr>
              <w:t>소자</w:t>
            </w:r>
          </w:p>
        </w:tc>
        <w:tc>
          <w:tcPr>
            <w:tcW w:w="1664"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10-2023-0118566</w:t>
            </w:r>
          </w:p>
        </w:tc>
        <w:tc>
          <w:tcPr>
            <w:tcW w:w="1413"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2023.</w:t>
            </w:r>
            <w:r w:rsidR="002547A2">
              <w:rPr>
                <w:rFonts w:cs="Times New Roman"/>
                <w:color w:val="000000"/>
                <w:sz w:val="20"/>
                <w:szCs w:val="20"/>
              </w:rPr>
              <w:t xml:space="preserve"> </w:t>
            </w:r>
            <w:r w:rsidRPr="00052E33">
              <w:rPr>
                <w:rFonts w:cs="Times New Roman"/>
                <w:color w:val="000000"/>
                <w:sz w:val="20"/>
                <w:szCs w:val="20"/>
              </w:rPr>
              <w:t>9.</w:t>
            </w:r>
            <w:r w:rsidR="002547A2">
              <w:rPr>
                <w:rFonts w:cs="Times New Roman"/>
                <w:color w:val="000000"/>
                <w:sz w:val="20"/>
                <w:szCs w:val="20"/>
              </w:rPr>
              <w:t xml:space="preserve"> </w:t>
            </w:r>
            <w:r w:rsidRPr="00052E33">
              <w:rPr>
                <w:rFonts w:cs="Times New Roman"/>
                <w:color w:val="000000"/>
                <w:sz w:val="20"/>
                <w:szCs w:val="20"/>
              </w:rPr>
              <w:t>6</w:t>
            </w:r>
            <w:r>
              <w:rPr>
                <w:rFonts w:cs="Times New Roman"/>
                <w:color w:val="000000"/>
                <w:sz w:val="20"/>
                <w:szCs w:val="20"/>
              </w:rPr>
              <w:t>.</w:t>
            </w:r>
          </w:p>
        </w:tc>
        <w:tc>
          <w:tcPr>
            <w:tcW w:w="3084" w:type="dxa"/>
          </w:tcPr>
          <w:p w:rsidR="00E2108B" w:rsidRPr="00052E33" w:rsidRDefault="00E2108B" w:rsidP="003609E9">
            <w:pPr>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p>
        </w:tc>
        <w:tc>
          <w:tcPr>
            <w:tcW w:w="1381"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출원</w:t>
            </w:r>
            <w:r w:rsidRPr="00052E33">
              <w:rPr>
                <w:rFonts w:cs="Times New Roman"/>
                <w:kern w:val="0"/>
                <w:sz w:val="20"/>
                <w:szCs w:val="24"/>
              </w:rPr>
              <w:t>(</w:t>
            </w:r>
            <w:r w:rsidRPr="00052E33">
              <w:rPr>
                <w:rFonts w:cs="Times New Roman"/>
                <w:kern w:val="0"/>
                <w:sz w:val="20"/>
                <w:szCs w:val="24"/>
              </w:rPr>
              <w:t>미공개</w:t>
            </w:r>
            <w:r w:rsidRPr="00052E33">
              <w:rPr>
                <w:rFonts w:cs="Times New Roman"/>
                <w:kern w:val="0"/>
                <w:sz w:val="20"/>
                <w:szCs w:val="24"/>
              </w:rPr>
              <w:t>)</w:t>
            </w:r>
          </w:p>
        </w:tc>
        <w:tc>
          <w:tcPr>
            <w:tcW w:w="1347"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18</w:t>
            </w:r>
          </w:p>
        </w:tc>
        <w:tc>
          <w:tcPr>
            <w:tcW w:w="5202"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반도체</w:t>
            </w:r>
            <w:r w:rsidR="002547A2">
              <w:rPr>
                <w:rFonts w:cs="Times New Roman"/>
                <w:color w:val="000000"/>
                <w:sz w:val="20"/>
                <w:szCs w:val="20"/>
              </w:rPr>
              <w:t xml:space="preserve"> </w:t>
            </w:r>
            <w:r w:rsidRPr="00052E33">
              <w:rPr>
                <w:rFonts w:cs="Times New Roman"/>
                <w:color w:val="000000"/>
                <w:sz w:val="20"/>
                <w:szCs w:val="20"/>
              </w:rPr>
              <w:t>공정용</w:t>
            </w:r>
            <w:r w:rsidR="002547A2">
              <w:rPr>
                <w:rFonts w:cs="Times New Roman"/>
                <w:color w:val="000000"/>
                <w:sz w:val="20"/>
                <w:szCs w:val="20"/>
              </w:rPr>
              <w:t xml:space="preserve"> </w:t>
            </w:r>
            <w:r w:rsidRPr="00052E33">
              <w:rPr>
                <w:rFonts w:cs="Times New Roman"/>
                <w:color w:val="000000"/>
                <w:sz w:val="20"/>
                <w:szCs w:val="20"/>
              </w:rPr>
              <w:t>조성물</w:t>
            </w:r>
            <w:r w:rsidR="002547A2">
              <w:rPr>
                <w:rFonts w:cs="Times New Roman"/>
                <w:color w:val="000000"/>
                <w:sz w:val="20"/>
                <w:szCs w:val="20"/>
              </w:rPr>
              <w:t xml:space="preserve"> </w:t>
            </w:r>
            <w:r w:rsidRPr="00052E33">
              <w:rPr>
                <w:rFonts w:cs="Times New Roman"/>
                <w:color w:val="000000"/>
                <w:sz w:val="20"/>
                <w:szCs w:val="20"/>
              </w:rPr>
              <w:t>및</w:t>
            </w:r>
            <w:r w:rsidR="002547A2">
              <w:rPr>
                <w:rFonts w:cs="Times New Roman"/>
                <w:color w:val="000000"/>
                <w:sz w:val="20"/>
                <w:szCs w:val="20"/>
              </w:rPr>
              <w:t xml:space="preserve"> </w:t>
            </w:r>
            <w:r w:rsidRPr="00052E33">
              <w:rPr>
                <w:rFonts w:cs="Times New Roman"/>
                <w:color w:val="000000"/>
                <w:sz w:val="20"/>
                <w:szCs w:val="20"/>
              </w:rPr>
              <w:t>반도체</w:t>
            </w:r>
            <w:r w:rsidR="002547A2">
              <w:rPr>
                <w:rFonts w:cs="Times New Roman"/>
                <w:color w:val="000000"/>
                <w:sz w:val="20"/>
                <w:szCs w:val="20"/>
              </w:rPr>
              <w:t xml:space="preserve"> </w:t>
            </w:r>
            <w:r w:rsidRPr="00052E33">
              <w:rPr>
                <w:rFonts w:cs="Times New Roman"/>
                <w:color w:val="000000"/>
                <w:sz w:val="20"/>
                <w:szCs w:val="20"/>
              </w:rPr>
              <w:t>소자의</w:t>
            </w:r>
            <w:r w:rsidR="002547A2">
              <w:rPr>
                <w:rFonts w:cs="Times New Roman"/>
                <w:color w:val="000000"/>
                <w:sz w:val="20"/>
                <w:szCs w:val="20"/>
              </w:rPr>
              <w:t xml:space="preserve"> </w:t>
            </w:r>
            <w:r w:rsidRPr="00052E33">
              <w:rPr>
                <w:rFonts w:cs="Times New Roman"/>
                <w:color w:val="000000"/>
                <w:sz w:val="20"/>
                <w:szCs w:val="20"/>
              </w:rPr>
              <w:t>제조</w:t>
            </w:r>
            <w:r w:rsidR="002547A2">
              <w:rPr>
                <w:rFonts w:cs="Times New Roman"/>
                <w:color w:val="000000"/>
                <w:sz w:val="20"/>
                <w:szCs w:val="20"/>
              </w:rPr>
              <w:t xml:space="preserve"> </w:t>
            </w:r>
            <w:r w:rsidRPr="00052E33">
              <w:rPr>
                <w:rFonts w:cs="Times New Roman"/>
                <w:color w:val="000000"/>
                <w:sz w:val="20"/>
                <w:szCs w:val="20"/>
              </w:rPr>
              <w:t>방법</w:t>
            </w:r>
          </w:p>
        </w:tc>
        <w:tc>
          <w:tcPr>
            <w:tcW w:w="1664"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10-2023-0144207</w:t>
            </w:r>
          </w:p>
        </w:tc>
        <w:tc>
          <w:tcPr>
            <w:tcW w:w="1413"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2023.</w:t>
            </w:r>
            <w:r w:rsidR="002547A2">
              <w:rPr>
                <w:rFonts w:cs="Times New Roman"/>
                <w:color w:val="000000"/>
                <w:sz w:val="20"/>
                <w:szCs w:val="20"/>
              </w:rPr>
              <w:t xml:space="preserve"> </w:t>
            </w:r>
            <w:r w:rsidRPr="00052E33">
              <w:rPr>
                <w:rFonts w:cs="Times New Roman"/>
                <w:color w:val="000000"/>
                <w:sz w:val="20"/>
                <w:szCs w:val="20"/>
              </w:rPr>
              <w:t>10.</w:t>
            </w:r>
            <w:r w:rsidR="002547A2">
              <w:rPr>
                <w:rFonts w:cs="Times New Roman"/>
                <w:color w:val="000000"/>
                <w:sz w:val="20"/>
                <w:szCs w:val="20"/>
              </w:rPr>
              <w:t xml:space="preserve"> </w:t>
            </w:r>
            <w:r w:rsidRPr="00052E33">
              <w:rPr>
                <w:rFonts w:cs="Times New Roman"/>
                <w:color w:val="000000"/>
                <w:sz w:val="20"/>
                <w:szCs w:val="20"/>
              </w:rPr>
              <w:t>25</w:t>
            </w:r>
            <w:r>
              <w:rPr>
                <w:rFonts w:cs="Times New Roman"/>
                <w:color w:val="000000"/>
                <w:sz w:val="20"/>
                <w:szCs w:val="20"/>
              </w:rPr>
              <w:t>.</w:t>
            </w:r>
          </w:p>
        </w:tc>
        <w:tc>
          <w:tcPr>
            <w:tcW w:w="3084" w:type="dxa"/>
          </w:tcPr>
          <w:p w:rsidR="00E2108B" w:rsidRPr="00052E33" w:rsidRDefault="00E2108B" w:rsidP="003609E9">
            <w:pPr>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r w:rsidRPr="00052E33">
              <w:rPr>
                <w:rFonts w:cs="Times New Roman"/>
                <w:kern w:val="0"/>
                <w:sz w:val="20"/>
                <w:szCs w:val="24"/>
              </w:rPr>
              <w:t>,</w:t>
            </w:r>
          </w:p>
          <w:p w:rsidR="00E2108B" w:rsidRPr="00052E33" w:rsidRDefault="00E2108B" w:rsidP="003609E9">
            <w:pPr>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한양대학교</w:t>
            </w:r>
            <w:r w:rsidR="002547A2">
              <w:rPr>
                <w:rFonts w:cs="Times New Roman"/>
                <w:kern w:val="0"/>
                <w:sz w:val="20"/>
                <w:szCs w:val="24"/>
              </w:rPr>
              <w:t xml:space="preserve"> </w:t>
            </w:r>
            <w:r w:rsidRPr="00052E33">
              <w:rPr>
                <w:rFonts w:cs="Times New Roman"/>
                <w:kern w:val="0"/>
                <w:sz w:val="20"/>
                <w:szCs w:val="24"/>
              </w:rPr>
              <w:t>에리카산학협력단</w:t>
            </w:r>
          </w:p>
        </w:tc>
        <w:tc>
          <w:tcPr>
            <w:tcW w:w="1381"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출원</w:t>
            </w:r>
            <w:r w:rsidRPr="00052E33">
              <w:rPr>
                <w:rFonts w:cs="Times New Roman"/>
                <w:kern w:val="0"/>
                <w:sz w:val="20"/>
                <w:szCs w:val="24"/>
              </w:rPr>
              <w:t>(</w:t>
            </w:r>
            <w:r w:rsidRPr="00052E33">
              <w:rPr>
                <w:rFonts w:cs="Times New Roman"/>
                <w:kern w:val="0"/>
                <w:sz w:val="20"/>
                <w:szCs w:val="24"/>
              </w:rPr>
              <w:t>미공개</w:t>
            </w:r>
            <w:r w:rsidRPr="00052E33">
              <w:rPr>
                <w:rFonts w:cs="Times New Roman"/>
                <w:kern w:val="0"/>
                <w:sz w:val="20"/>
                <w:szCs w:val="24"/>
              </w:rPr>
              <w:t>)</w:t>
            </w:r>
          </w:p>
        </w:tc>
        <w:tc>
          <w:tcPr>
            <w:tcW w:w="1347"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공동</w:t>
            </w:r>
            <w:r w:rsidR="002547A2">
              <w:rPr>
                <w:rFonts w:cs="Times New Roman"/>
                <w:kern w:val="0"/>
                <w:sz w:val="20"/>
                <w:szCs w:val="24"/>
              </w:rPr>
              <w:t xml:space="preserve"> </w:t>
            </w:r>
            <w:r w:rsidRPr="00052E33">
              <w:rPr>
                <w:rFonts w:cs="Times New Roman"/>
                <w:kern w:val="0"/>
                <w:sz w:val="20"/>
                <w:szCs w:val="24"/>
              </w:rPr>
              <w:t>출원</w:t>
            </w: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19</w:t>
            </w:r>
          </w:p>
        </w:tc>
        <w:tc>
          <w:tcPr>
            <w:tcW w:w="5202"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실리콘</w:t>
            </w:r>
            <w:r w:rsidR="002547A2">
              <w:rPr>
                <w:rFonts w:cs="Times New Roman"/>
                <w:color w:val="000000"/>
                <w:sz w:val="20"/>
                <w:szCs w:val="20"/>
              </w:rPr>
              <w:t xml:space="preserve"> </w:t>
            </w:r>
            <w:r w:rsidRPr="00052E33">
              <w:rPr>
                <w:rFonts w:cs="Times New Roman"/>
                <w:color w:val="000000"/>
                <w:sz w:val="20"/>
                <w:szCs w:val="20"/>
              </w:rPr>
              <w:t>함유막의</w:t>
            </w:r>
            <w:r w:rsidR="002547A2">
              <w:rPr>
                <w:rFonts w:cs="Times New Roman"/>
                <w:color w:val="000000"/>
                <w:sz w:val="20"/>
                <w:szCs w:val="20"/>
              </w:rPr>
              <w:t xml:space="preserve"> </w:t>
            </w:r>
            <w:r w:rsidRPr="00052E33">
              <w:rPr>
                <w:rFonts w:cs="Times New Roman"/>
                <w:color w:val="000000"/>
                <w:sz w:val="20"/>
                <w:szCs w:val="20"/>
              </w:rPr>
              <w:t>에칭</w:t>
            </w:r>
            <w:r w:rsidR="002547A2">
              <w:rPr>
                <w:rFonts w:cs="Times New Roman"/>
                <w:color w:val="000000"/>
                <w:sz w:val="20"/>
                <w:szCs w:val="20"/>
              </w:rPr>
              <w:t xml:space="preserve"> </w:t>
            </w:r>
            <w:r w:rsidRPr="00052E33">
              <w:rPr>
                <w:rFonts w:cs="Times New Roman"/>
                <w:color w:val="000000"/>
                <w:sz w:val="20"/>
                <w:szCs w:val="20"/>
              </w:rPr>
              <w:t>방법</w:t>
            </w:r>
            <w:r w:rsidR="002547A2">
              <w:rPr>
                <w:rFonts w:cs="Times New Roman"/>
                <w:color w:val="000000"/>
                <w:sz w:val="20"/>
                <w:szCs w:val="20"/>
              </w:rPr>
              <w:t xml:space="preserve"> </w:t>
            </w:r>
            <w:r w:rsidRPr="00052E33">
              <w:rPr>
                <w:rFonts w:cs="Times New Roman"/>
                <w:color w:val="000000"/>
                <w:sz w:val="20"/>
                <w:szCs w:val="20"/>
              </w:rPr>
              <w:t>및</w:t>
            </w:r>
            <w:r w:rsidR="002547A2">
              <w:rPr>
                <w:rFonts w:cs="Times New Roman"/>
                <w:color w:val="000000"/>
                <w:sz w:val="20"/>
                <w:szCs w:val="20"/>
              </w:rPr>
              <w:t xml:space="preserve"> </w:t>
            </w:r>
            <w:r w:rsidRPr="00052E33">
              <w:rPr>
                <w:rFonts w:cs="Times New Roman"/>
                <w:color w:val="000000"/>
                <w:sz w:val="20"/>
                <w:szCs w:val="20"/>
              </w:rPr>
              <w:t>이를</w:t>
            </w:r>
            <w:r w:rsidR="002547A2">
              <w:rPr>
                <w:rFonts w:cs="Times New Roman"/>
                <w:color w:val="000000"/>
                <w:sz w:val="20"/>
                <w:szCs w:val="20"/>
              </w:rPr>
              <w:t xml:space="preserve"> </w:t>
            </w:r>
            <w:r w:rsidRPr="00052E33">
              <w:rPr>
                <w:rFonts w:cs="Times New Roman"/>
                <w:color w:val="000000"/>
                <w:sz w:val="20"/>
                <w:szCs w:val="20"/>
              </w:rPr>
              <w:t>포함한</w:t>
            </w:r>
            <w:r w:rsidR="002547A2">
              <w:rPr>
                <w:rFonts w:cs="Times New Roman"/>
                <w:color w:val="000000"/>
                <w:sz w:val="20"/>
                <w:szCs w:val="20"/>
              </w:rPr>
              <w:t xml:space="preserve"> </w:t>
            </w:r>
            <w:r w:rsidRPr="00052E33">
              <w:rPr>
                <w:rFonts w:cs="Times New Roman"/>
                <w:color w:val="000000"/>
                <w:sz w:val="20"/>
                <w:szCs w:val="20"/>
              </w:rPr>
              <w:t>반도체</w:t>
            </w:r>
            <w:r w:rsidR="002547A2">
              <w:rPr>
                <w:rFonts w:cs="Times New Roman"/>
                <w:color w:val="000000"/>
                <w:sz w:val="20"/>
                <w:szCs w:val="20"/>
              </w:rPr>
              <w:t xml:space="preserve"> </w:t>
            </w:r>
            <w:r w:rsidRPr="00052E33">
              <w:rPr>
                <w:rFonts w:cs="Times New Roman"/>
                <w:color w:val="000000"/>
                <w:sz w:val="20"/>
                <w:szCs w:val="20"/>
              </w:rPr>
              <w:t>소자의</w:t>
            </w:r>
            <w:r w:rsidR="002547A2">
              <w:rPr>
                <w:rFonts w:cs="Times New Roman"/>
                <w:color w:val="000000"/>
                <w:sz w:val="20"/>
                <w:szCs w:val="20"/>
              </w:rPr>
              <w:t xml:space="preserve"> </w:t>
            </w:r>
            <w:r w:rsidRPr="00052E33">
              <w:rPr>
                <w:rFonts w:cs="Times New Roman"/>
                <w:color w:val="000000"/>
                <w:sz w:val="20"/>
                <w:szCs w:val="20"/>
              </w:rPr>
              <w:t>제조방법</w:t>
            </w:r>
          </w:p>
        </w:tc>
        <w:tc>
          <w:tcPr>
            <w:tcW w:w="1664"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10-2023-0145692</w:t>
            </w:r>
          </w:p>
        </w:tc>
        <w:tc>
          <w:tcPr>
            <w:tcW w:w="1413"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2023.</w:t>
            </w:r>
            <w:r w:rsidR="002547A2">
              <w:rPr>
                <w:rFonts w:cs="Times New Roman"/>
                <w:color w:val="000000"/>
                <w:sz w:val="20"/>
                <w:szCs w:val="20"/>
              </w:rPr>
              <w:t xml:space="preserve"> </w:t>
            </w:r>
            <w:r w:rsidRPr="00052E33">
              <w:rPr>
                <w:rFonts w:cs="Times New Roman"/>
                <w:color w:val="000000"/>
                <w:sz w:val="20"/>
                <w:szCs w:val="20"/>
              </w:rPr>
              <w:t>10.</w:t>
            </w:r>
            <w:r w:rsidR="002547A2">
              <w:rPr>
                <w:rFonts w:cs="Times New Roman"/>
                <w:color w:val="000000"/>
                <w:sz w:val="20"/>
                <w:szCs w:val="20"/>
              </w:rPr>
              <w:t xml:space="preserve"> </w:t>
            </w:r>
            <w:r w:rsidRPr="00052E33">
              <w:rPr>
                <w:rFonts w:cs="Times New Roman"/>
                <w:color w:val="000000"/>
                <w:sz w:val="20"/>
                <w:szCs w:val="20"/>
              </w:rPr>
              <w:t>27</w:t>
            </w:r>
            <w:r>
              <w:rPr>
                <w:rFonts w:cs="Times New Roman"/>
                <w:color w:val="000000"/>
                <w:sz w:val="20"/>
                <w:szCs w:val="20"/>
              </w:rPr>
              <w:t>.</w:t>
            </w:r>
          </w:p>
        </w:tc>
        <w:tc>
          <w:tcPr>
            <w:tcW w:w="3084" w:type="dxa"/>
          </w:tcPr>
          <w:p w:rsidR="00E2108B" w:rsidRPr="00052E33" w:rsidRDefault="00E2108B" w:rsidP="003609E9">
            <w:pPr>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p>
        </w:tc>
        <w:tc>
          <w:tcPr>
            <w:tcW w:w="1381"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출원</w:t>
            </w:r>
            <w:r w:rsidRPr="00052E33">
              <w:rPr>
                <w:rFonts w:cs="Times New Roman"/>
                <w:kern w:val="0"/>
                <w:sz w:val="20"/>
                <w:szCs w:val="24"/>
              </w:rPr>
              <w:t>(</w:t>
            </w:r>
            <w:r w:rsidRPr="00052E33">
              <w:rPr>
                <w:rFonts w:cs="Times New Roman"/>
                <w:kern w:val="0"/>
                <w:sz w:val="20"/>
                <w:szCs w:val="24"/>
              </w:rPr>
              <w:t>미공개</w:t>
            </w:r>
            <w:r w:rsidRPr="00052E33">
              <w:rPr>
                <w:rFonts w:cs="Times New Roman"/>
                <w:kern w:val="0"/>
                <w:sz w:val="20"/>
                <w:szCs w:val="24"/>
              </w:rPr>
              <w:t>)</w:t>
            </w:r>
          </w:p>
        </w:tc>
        <w:tc>
          <w:tcPr>
            <w:tcW w:w="1347"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20</w:t>
            </w:r>
          </w:p>
        </w:tc>
        <w:tc>
          <w:tcPr>
            <w:tcW w:w="5202"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금속산화물</w:t>
            </w:r>
            <w:r w:rsidR="002547A2">
              <w:rPr>
                <w:rFonts w:cs="Times New Roman"/>
                <w:sz w:val="20"/>
                <w:szCs w:val="20"/>
              </w:rPr>
              <w:t xml:space="preserve"> </w:t>
            </w:r>
            <w:r w:rsidRPr="00052E33">
              <w:rPr>
                <w:rFonts w:cs="Times New Roman"/>
                <w:sz w:val="20"/>
                <w:szCs w:val="20"/>
              </w:rPr>
              <w:t>반도체</w:t>
            </w:r>
            <w:r w:rsidR="002547A2">
              <w:rPr>
                <w:rFonts w:cs="Times New Roman"/>
                <w:sz w:val="20"/>
                <w:szCs w:val="20"/>
              </w:rPr>
              <w:t xml:space="preserve"> </w:t>
            </w:r>
            <w:r w:rsidRPr="00052E33">
              <w:rPr>
                <w:rFonts w:cs="Times New Roman"/>
                <w:sz w:val="20"/>
                <w:szCs w:val="20"/>
              </w:rPr>
              <w:t>물질의</w:t>
            </w:r>
            <w:r w:rsidR="002547A2">
              <w:rPr>
                <w:rFonts w:cs="Times New Roman"/>
                <w:sz w:val="20"/>
                <w:szCs w:val="20"/>
              </w:rPr>
              <w:t xml:space="preserve"> </w:t>
            </w:r>
            <w:r w:rsidRPr="00052E33">
              <w:rPr>
                <w:rFonts w:cs="Times New Roman"/>
                <w:sz w:val="20"/>
                <w:szCs w:val="20"/>
              </w:rPr>
              <w:t>증착</w:t>
            </w:r>
            <w:r w:rsidR="002547A2">
              <w:rPr>
                <w:rFonts w:cs="Times New Roman"/>
                <w:sz w:val="20"/>
                <w:szCs w:val="20"/>
              </w:rPr>
              <w:t xml:space="preserve"> </w:t>
            </w:r>
            <w:r w:rsidRPr="00052E33">
              <w:rPr>
                <w:rFonts w:cs="Times New Roman"/>
                <w:sz w:val="20"/>
                <w:szCs w:val="20"/>
              </w:rPr>
              <w:t>챔버의</w:t>
            </w:r>
            <w:r w:rsidR="002547A2">
              <w:rPr>
                <w:rFonts w:cs="Times New Roman"/>
                <w:sz w:val="20"/>
                <w:szCs w:val="20"/>
              </w:rPr>
              <w:t xml:space="preserve"> </w:t>
            </w:r>
            <w:r w:rsidRPr="00052E33">
              <w:rPr>
                <w:rFonts w:cs="Times New Roman"/>
                <w:sz w:val="20"/>
                <w:szCs w:val="20"/>
              </w:rPr>
              <w:t>세정</w:t>
            </w:r>
            <w:r w:rsidR="002547A2">
              <w:rPr>
                <w:rFonts w:cs="Times New Roman"/>
                <w:sz w:val="20"/>
                <w:szCs w:val="20"/>
              </w:rPr>
              <w:t xml:space="preserve"> </w:t>
            </w:r>
            <w:r w:rsidRPr="00052E33">
              <w:rPr>
                <w:rFonts w:cs="Times New Roman"/>
                <w:sz w:val="20"/>
                <w:szCs w:val="20"/>
              </w:rPr>
              <w:t>방법</w:t>
            </w:r>
          </w:p>
        </w:tc>
        <w:tc>
          <w:tcPr>
            <w:tcW w:w="1664"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10-2023-0154582</w:t>
            </w:r>
          </w:p>
        </w:tc>
        <w:tc>
          <w:tcPr>
            <w:tcW w:w="1413"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2023.</w:t>
            </w:r>
            <w:r w:rsidR="002547A2">
              <w:rPr>
                <w:rFonts w:cs="Times New Roman"/>
                <w:sz w:val="20"/>
                <w:szCs w:val="20"/>
              </w:rPr>
              <w:t xml:space="preserve"> </w:t>
            </w:r>
            <w:r w:rsidRPr="00052E33">
              <w:rPr>
                <w:rFonts w:cs="Times New Roman"/>
                <w:sz w:val="20"/>
                <w:szCs w:val="20"/>
              </w:rPr>
              <w:t>11.</w:t>
            </w:r>
            <w:r w:rsidR="002547A2">
              <w:rPr>
                <w:rFonts w:cs="Times New Roman"/>
                <w:sz w:val="20"/>
                <w:szCs w:val="20"/>
              </w:rPr>
              <w:t xml:space="preserve"> </w:t>
            </w:r>
            <w:r w:rsidRPr="00052E33">
              <w:rPr>
                <w:rFonts w:cs="Times New Roman"/>
                <w:sz w:val="20"/>
                <w:szCs w:val="20"/>
              </w:rPr>
              <w:t>9</w:t>
            </w:r>
            <w:r>
              <w:rPr>
                <w:rFonts w:cs="Times New Roman"/>
                <w:sz w:val="20"/>
                <w:szCs w:val="20"/>
              </w:rPr>
              <w:t>.</w:t>
            </w:r>
          </w:p>
        </w:tc>
        <w:tc>
          <w:tcPr>
            <w:tcW w:w="3084" w:type="dxa"/>
          </w:tcPr>
          <w:p w:rsidR="00E2108B" w:rsidRPr="00052E33" w:rsidRDefault="00E2108B" w:rsidP="003609E9">
            <w:pPr>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p>
        </w:tc>
        <w:tc>
          <w:tcPr>
            <w:tcW w:w="1381"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출원</w:t>
            </w:r>
            <w:r w:rsidRPr="00052E33">
              <w:rPr>
                <w:rFonts w:cs="Times New Roman"/>
                <w:kern w:val="0"/>
                <w:sz w:val="20"/>
                <w:szCs w:val="24"/>
              </w:rPr>
              <w:t>(</w:t>
            </w:r>
            <w:r w:rsidRPr="00052E33">
              <w:rPr>
                <w:rFonts w:cs="Times New Roman"/>
                <w:kern w:val="0"/>
                <w:sz w:val="20"/>
                <w:szCs w:val="24"/>
              </w:rPr>
              <w:t>공개</w:t>
            </w:r>
            <w:r w:rsidRPr="00052E33">
              <w:rPr>
                <w:rFonts w:cs="Times New Roman"/>
                <w:kern w:val="0"/>
                <w:sz w:val="20"/>
                <w:szCs w:val="24"/>
              </w:rPr>
              <w:t>)</w:t>
            </w:r>
          </w:p>
        </w:tc>
        <w:tc>
          <w:tcPr>
            <w:tcW w:w="1347"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21</w:t>
            </w:r>
          </w:p>
        </w:tc>
        <w:tc>
          <w:tcPr>
            <w:tcW w:w="5202"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반도체</w:t>
            </w:r>
            <w:r w:rsidR="002547A2">
              <w:rPr>
                <w:rFonts w:cs="Times New Roman"/>
                <w:color w:val="000000"/>
                <w:sz w:val="20"/>
                <w:szCs w:val="20"/>
              </w:rPr>
              <w:t xml:space="preserve"> </w:t>
            </w:r>
            <w:r w:rsidRPr="00052E33">
              <w:rPr>
                <w:rFonts w:cs="Times New Roman"/>
                <w:color w:val="000000"/>
                <w:sz w:val="20"/>
                <w:szCs w:val="20"/>
              </w:rPr>
              <w:t>기판</w:t>
            </w:r>
            <w:r w:rsidR="002547A2">
              <w:rPr>
                <w:rFonts w:cs="Times New Roman"/>
                <w:color w:val="000000"/>
                <w:sz w:val="20"/>
                <w:szCs w:val="20"/>
              </w:rPr>
              <w:t xml:space="preserve"> </w:t>
            </w:r>
            <w:r w:rsidRPr="00052E33">
              <w:rPr>
                <w:rFonts w:cs="Times New Roman"/>
                <w:color w:val="000000"/>
                <w:sz w:val="20"/>
                <w:szCs w:val="20"/>
              </w:rPr>
              <w:t>상의</w:t>
            </w:r>
            <w:r w:rsidR="002547A2">
              <w:rPr>
                <w:rFonts w:cs="Times New Roman"/>
                <w:color w:val="000000"/>
                <w:sz w:val="20"/>
                <w:szCs w:val="20"/>
              </w:rPr>
              <w:t xml:space="preserve"> </w:t>
            </w:r>
            <w:r w:rsidRPr="00052E33">
              <w:rPr>
                <w:rFonts w:cs="Times New Roman"/>
                <w:color w:val="000000"/>
                <w:sz w:val="20"/>
                <w:szCs w:val="20"/>
              </w:rPr>
              <w:t>실리콘</w:t>
            </w:r>
            <w:r w:rsidR="002547A2">
              <w:rPr>
                <w:rFonts w:cs="Times New Roman"/>
                <w:color w:val="000000"/>
                <w:sz w:val="20"/>
                <w:szCs w:val="20"/>
              </w:rPr>
              <w:t xml:space="preserve"> </w:t>
            </w:r>
            <w:r w:rsidRPr="00052E33">
              <w:rPr>
                <w:rFonts w:cs="Times New Roman"/>
                <w:color w:val="000000"/>
                <w:sz w:val="20"/>
                <w:szCs w:val="20"/>
              </w:rPr>
              <w:t>산화막의</w:t>
            </w:r>
            <w:r w:rsidR="002547A2">
              <w:rPr>
                <w:rFonts w:cs="Times New Roman"/>
                <w:color w:val="000000"/>
                <w:sz w:val="20"/>
                <w:szCs w:val="20"/>
              </w:rPr>
              <w:t xml:space="preserve"> </w:t>
            </w:r>
            <w:r w:rsidRPr="00052E33">
              <w:rPr>
                <w:rFonts w:cs="Times New Roman"/>
                <w:color w:val="000000"/>
                <w:sz w:val="20"/>
                <w:szCs w:val="20"/>
              </w:rPr>
              <w:t>증착</w:t>
            </w:r>
            <w:r w:rsidR="002547A2">
              <w:rPr>
                <w:rFonts w:cs="Times New Roman"/>
                <w:color w:val="000000"/>
                <w:sz w:val="20"/>
                <w:szCs w:val="20"/>
              </w:rPr>
              <w:t xml:space="preserve"> </w:t>
            </w:r>
            <w:r w:rsidRPr="00052E33">
              <w:rPr>
                <w:rFonts w:cs="Times New Roman"/>
                <w:color w:val="000000"/>
                <w:sz w:val="20"/>
                <w:szCs w:val="20"/>
              </w:rPr>
              <w:t>방법</w:t>
            </w:r>
            <w:r w:rsidR="002547A2">
              <w:rPr>
                <w:rFonts w:cs="Times New Roman"/>
                <w:color w:val="000000"/>
                <w:sz w:val="20"/>
                <w:szCs w:val="20"/>
              </w:rPr>
              <w:t xml:space="preserve"> </w:t>
            </w:r>
            <w:r w:rsidRPr="00052E33">
              <w:rPr>
                <w:rFonts w:cs="Times New Roman"/>
                <w:color w:val="000000"/>
                <w:sz w:val="20"/>
                <w:szCs w:val="20"/>
              </w:rPr>
              <w:t>및</w:t>
            </w:r>
            <w:r w:rsidR="002547A2">
              <w:rPr>
                <w:rFonts w:cs="Times New Roman"/>
                <w:color w:val="000000"/>
                <w:sz w:val="20"/>
                <w:szCs w:val="20"/>
              </w:rPr>
              <w:t xml:space="preserve"> </w:t>
            </w:r>
            <w:r w:rsidRPr="00052E33">
              <w:rPr>
                <w:rFonts w:cs="Times New Roman"/>
                <w:color w:val="000000"/>
                <w:sz w:val="20"/>
                <w:szCs w:val="20"/>
              </w:rPr>
              <w:t>이를</w:t>
            </w:r>
            <w:r w:rsidR="002547A2">
              <w:rPr>
                <w:rFonts w:cs="Times New Roman"/>
                <w:color w:val="000000"/>
                <w:sz w:val="20"/>
                <w:szCs w:val="20"/>
              </w:rPr>
              <w:t xml:space="preserve"> </w:t>
            </w:r>
            <w:r w:rsidRPr="00052E33">
              <w:rPr>
                <w:rFonts w:cs="Times New Roman"/>
                <w:color w:val="000000"/>
                <w:sz w:val="20"/>
                <w:szCs w:val="20"/>
              </w:rPr>
              <w:t>포함하는</w:t>
            </w:r>
            <w:r w:rsidR="002547A2">
              <w:rPr>
                <w:rFonts w:cs="Times New Roman"/>
                <w:color w:val="000000"/>
                <w:sz w:val="20"/>
                <w:szCs w:val="20"/>
              </w:rPr>
              <w:t xml:space="preserve"> </w:t>
            </w:r>
            <w:r w:rsidRPr="00052E33">
              <w:rPr>
                <w:rFonts w:cs="Times New Roman"/>
                <w:color w:val="000000"/>
                <w:sz w:val="20"/>
                <w:szCs w:val="20"/>
              </w:rPr>
              <w:t>반도체</w:t>
            </w:r>
            <w:r w:rsidR="002547A2">
              <w:rPr>
                <w:rFonts w:cs="Times New Roman"/>
                <w:color w:val="000000"/>
                <w:sz w:val="20"/>
                <w:szCs w:val="20"/>
              </w:rPr>
              <w:t xml:space="preserve"> </w:t>
            </w:r>
            <w:r w:rsidRPr="00052E33">
              <w:rPr>
                <w:rFonts w:cs="Times New Roman"/>
                <w:color w:val="000000"/>
                <w:sz w:val="20"/>
                <w:szCs w:val="20"/>
              </w:rPr>
              <w:t>소자의</w:t>
            </w:r>
            <w:r w:rsidR="002547A2">
              <w:rPr>
                <w:rFonts w:cs="Times New Roman"/>
                <w:color w:val="000000"/>
                <w:sz w:val="20"/>
                <w:szCs w:val="20"/>
              </w:rPr>
              <w:t xml:space="preserve"> </w:t>
            </w:r>
            <w:r w:rsidRPr="00052E33">
              <w:rPr>
                <w:rFonts w:cs="Times New Roman"/>
                <w:color w:val="000000"/>
                <w:sz w:val="20"/>
                <w:szCs w:val="20"/>
              </w:rPr>
              <w:t>제조</w:t>
            </w:r>
            <w:r w:rsidR="002547A2">
              <w:rPr>
                <w:rFonts w:cs="Times New Roman"/>
                <w:color w:val="000000"/>
                <w:sz w:val="20"/>
                <w:szCs w:val="20"/>
              </w:rPr>
              <w:t xml:space="preserve"> </w:t>
            </w:r>
            <w:r w:rsidRPr="00052E33">
              <w:rPr>
                <w:rFonts w:cs="Times New Roman"/>
                <w:color w:val="000000"/>
                <w:sz w:val="20"/>
                <w:szCs w:val="20"/>
              </w:rPr>
              <w:t>방법</w:t>
            </w:r>
          </w:p>
        </w:tc>
        <w:tc>
          <w:tcPr>
            <w:tcW w:w="1664"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10-2023-0187631</w:t>
            </w:r>
          </w:p>
        </w:tc>
        <w:tc>
          <w:tcPr>
            <w:tcW w:w="1413"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2023.</w:t>
            </w:r>
            <w:r w:rsidR="002547A2">
              <w:rPr>
                <w:rFonts w:cs="Times New Roman"/>
                <w:color w:val="000000"/>
                <w:sz w:val="20"/>
                <w:szCs w:val="20"/>
              </w:rPr>
              <w:t xml:space="preserve"> </w:t>
            </w:r>
            <w:r w:rsidRPr="00052E33">
              <w:rPr>
                <w:rFonts w:cs="Times New Roman"/>
                <w:color w:val="000000"/>
                <w:sz w:val="20"/>
                <w:szCs w:val="20"/>
              </w:rPr>
              <w:t>12.</w:t>
            </w:r>
            <w:r w:rsidR="002547A2">
              <w:rPr>
                <w:rFonts w:cs="Times New Roman"/>
                <w:color w:val="000000"/>
                <w:sz w:val="20"/>
                <w:szCs w:val="20"/>
              </w:rPr>
              <w:t xml:space="preserve"> </w:t>
            </w:r>
            <w:r w:rsidRPr="00052E33">
              <w:rPr>
                <w:rFonts w:cs="Times New Roman"/>
                <w:color w:val="000000"/>
                <w:sz w:val="20"/>
                <w:szCs w:val="20"/>
              </w:rPr>
              <w:t>20</w:t>
            </w:r>
            <w:r>
              <w:rPr>
                <w:rFonts w:cs="Times New Roman"/>
                <w:color w:val="000000"/>
                <w:sz w:val="20"/>
                <w:szCs w:val="20"/>
              </w:rPr>
              <w:t>.</w:t>
            </w:r>
          </w:p>
        </w:tc>
        <w:tc>
          <w:tcPr>
            <w:tcW w:w="3084" w:type="dxa"/>
          </w:tcPr>
          <w:p w:rsidR="00E2108B" w:rsidRPr="00052E33" w:rsidRDefault="00E2108B" w:rsidP="003609E9">
            <w:pPr>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p>
        </w:tc>
        <w:tc>
          <w:tcPr>
            <w:tcW w:w="1381"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출원</w:t>
            </w:r>
            <w:r w:rsidRPr="00052E33">
              <w:rPr>
                <w:rFonts w:cs="Times New Roman"/>
                <w:kern w:val="0"/>
                <w:sz w:val="20"/>
                <w:szCs w:val="24"/>
              </w:rPr>
              <w:t>(</w:t>
            </w:r>
            <w:r w:rsidRPr="00052E33">
              <w:rPr>
                <w:rFonts w:cs="Times New Roman"/>
                <w:kern w:val="0"/>
                <w:sz w:val="20"/>
                <w:szCs w:val="24"/>
              </w:rPr>
              <w:t>미공개</w:t>
            </w:r>
            <w:r w:rsidRPr="00052E33">
              <w:rPr>
                <w:rFonts w:cs="Times New Roman"/>
                <w:kern w:val="0"/>
                <w:sz w:val="20"/>
                <w:szCs w:val="24"/>
              </w:rPr>
              <w:t>)</w:t>
            </w:r>
          </w:p>
        </w:tc>
        <w:tc>
          <w:tcPr>
            <w:tcW w:w="1347"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22</w:t>
            </w:r>
          </w:p>
        </w:tc>
        <w:tc>
          <w:tcPr>
            <w:tcW w:w="5202"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반도체</w:t>
            </w:r>
            <w:r w:rsidR="002547A2">
              <w:rPr>
                <w:rFonts w:cs="Times New Roman"/>
                <w:color w:val="000000"/>
                <w:sz w:val="20"/>
                <w:szCs w:val="20"/>
              </w:rPr>
              <w:t xml:space="preserve"> </w:t>
            </w:r>
            <w:r w:rsidRPr="00052E33">
              <w:rPr>
                <w:rFonts w:cs="Times New Roman"/>
                <w:color w:val="000000"/>
                <w:sz w:val="20"/>
                <w:szCs w:val="20"/>
              </w:rPr>
              <w:t>기판</w:t>
            </w:r>
            <w:r w:rsidR="002547A2">
              <w:rPr>
                <w:rFonts w:cs="Times New Roman"/>
                <w:color w:val="000000"/>
                <w:sz w:val="20"/>
                <w:szCs w:val="20"/>
              </w:rPr>
              <w:t xml:space="preserve"> </w:t>
            </w:r>
            <w:r w:rsidRPr="00052E33">
              <w:rPr>
                <w:rFonts w:cs="Times New Roman"/>
                <w:color w:val="000000"/>
                <w:sz w:val="20"/>
                <w:szCs w:val="20"/>
              </w:rPr>
              <w:t>상의</w:t>
            </w:r>
            <w:r w:rsidR="002547A2">
              <w:rPr>
                <w:rFonts w:cs="Times New Roman"/>
                <w:color w:val="000000"/>
                <w:sz w:val="20"/>
                <w:szCs w:val="20"/>
              </w:rPr>
              <w:t xml:space="preserve"> </w:t>
            </w:r>
            <w:r w:rsidRPr="00052E33">
              <w:rPr>
                <w:rFonts w:cs="Times New Roman"/>
                <w:color w:val="000000"/>
                <w:sz w:val="20"/>
                <w:szCs w:val="20"/>
              </w:rPr>
              <w:t>실리콘</w:t>
            </w:r>
            <w:r w:rsidR="002547A2">
              <w:rPr>
                <w:rFonts w:cs="Times New Roman"/>
                <w:color w:val="000000"/>
                <w:sz w:val="20"/>
                <w:szCs w:val="20"/>
              </w:rPr>
              <w:t xml:space="preserve"> </w:t>
            </w:r>
            <w:r w:rsidRPr="00052E33">
              <w:rPr>
                <w:rFonts w:cs="Times New Roman"/>
                <w:color w:val="000000"/>
                <w:sz w:val="20"/>
                <w:szCs w:val="20"/>
              </w:rPr>
              <w:t>산화막의</w:t>
            </w:r>
            <w:r w:rsidR="002547A2">
              <w:rPr>
                <w:rFonts w:cs="Times New Roman"/>
                <w:color w:val="000000"/>
                <w:sz w:val="20"/>
                <w:szCs w:val="20"/>
              </w:rPr>
              <w:t xml:space="preserve"> </w:t>
            </w:r>
            <w:r w:rsidRPr="00052E33">
              <w:rPr>
                <w:rFonts w:cs="Times New Roman"/>
                <w:color w:val="000000"/>
                <w:sz w:val="20"/>
                <w:szCs w:val="20"/>
              </w:rPr>
              <w:t>증착</w:t>
            </w:r>
            <w:r w:rsidR="002547A2">
              <w:rPr>
                <w:rFonts w:cs="Times New Roman"/>
                <w:color w:val="000000"/>
                <w:sz w:val="20"/>
                <w:szCs w:val="20"/>
              </w:rPr>
              <w:t xml:space="preserve"> </w:t>
            </w:r>
            <w:r w:rsidRPr="00052E33">
              <w:rPr>
                <w:rFonts w:cs="Times New Roman"/>
                <w:color w:val="000000"/>
                <w:sz w:val="20"/>
                <w:szCs w:val="20"/>
              </w:rPr>
              <w:t>방법</w:t>
            </w:r>
            <w:r w:rsidR="002547A2">
              <w:rPr>
                <w:rFonts w:cs="Times New Roman"/>
                <w:color w:val="000000"/>
                <w:sz w:val="20"/>
                <w:szCs w:val="20"/>
              </w:rPr>
              <w:t xml:space="preserve"> </w:t>
            </w:r>
            <w:r w:rsidRPr="00052E33">
              <w:rPr>
                <w:rFonts w:cs="Times New Roman"/>
                <w:color w:val="000000"/>
                <w:sz w:val="20"/>
                <w:szCs w:val="20"/>
              </w:rPr>
              <w:t>및</w:t>
            </w:r>
            <w:r w:rsidR="002547A2">
              <w:rPr>
                <w:rFonts w:cs="Times New Roman"/>
                <w:color w:val="000000"/>
                <w:sz w:val="20"/>
                <w:szCs w:val="20"/>
              </w:rPr>
              <w:t xml:space="preserve"> </w:t>
            </w:r>
            <w:r w:rsidRPr="00052E33">
              <w:rPr>
                <w:rFonts w:cs="Times New Roman"/>
                <w:color w:val="000000"/>
                <w:sz w:val="20"/>
                <w:szCs w:val="20"/>
              </w:rPr>
              <w:t>이를</w:t>
            </w:r>
            <w:r w:rsidR="002547A2">
              <w:rPr>
                <w:rFonts w:cs="Times New Roman"/>
                <w:color w:val="000000"/>
                <w:sz w:val="20"/>
                <w:szCs w:val="20"/>
              </w:rPr>
              <w:t xml:space="preserve"> </w:t>
            </w:r>
            <w:r w:rsidRPr="00052E33">
              <w:rPr>
                <w:rFonts w:cs="Times New Roman"/>
                <w:color w:val="000000"/>
                <w:sz w:val="20"/>
                <w:szCs w:val="20"/>
              </w:rPr>
              <w:t>포함하는</w:t>
            </w:r>
            <w:r w:rsidR="002547A2">
              <w:rPr>
                <w:rFonts w:cs="Times New Roman"/>
                <w:color w:val="000000"/>
                <w:sz w:val="20"/>
                <w:szCs w:val="20"/>
              </w:rPr>
              <w:t xml:space="preserve"> </w:t>
            </w:r>
            <w:r w:rsidRPr="00052E33">
              <w:rPr>
                <w:rFonts w:cs="Times New Roman"/>
                <w:color w:val="000000"/>
                <w:sz w:val="20"/>
                <w:szCs w:val="20"/>
              </w:rPr>
              <w:t>반도체</w:t>
            </w:r>
            <w:r w:rsidR="002547A2">
              <w:rPr>
                <w:rFonts w:cs="Times New Roman"/>
                <w:color w:val="000000"/>
                <w:sz w:val="20"/>
                <w:szCs w:val="20"/>
              </w:rPr>
              <w:t xml:space="preserve"> </w:t>
            </w:r>
            <w:r w:rsidRPr="00052E33">
              <w:rPr>
                <w:rFonts w:cs="Times New Roman"/>
                <w:color w:val="000000"/>
                <w:sz w:val="20"/>
                <w:szCs w:val="20"/>
              </w:rPr>
              <w:t>소자의</w:t>
            </w:r>
            <w:r w:rsidR="002547A2">
              <w:rPr>
                <w:rFonts w:cs="Times New Roman"/>
                <w:color w:val="000000"/>
                <w:sz w:val="20"/>
                <w:szCs w:val="20"/>
              </w:rPr>
              <w:t xml:space="preserve"> </w:t>
            </w:r>
            <w:r w:rsidRPr="00052E33">
              <w:rPr>
                <w:rFonts w:cs="Times New Roman"/>
                <w:color w:val="000000"/>
                <w:sz w:val="20"/>
                <w:szCs w:val="20"/>
              </w:rPr>
              <w:t>제조</w:t>
            </w:r>
            <w:r w:rsidR="002547A2">
              <w:rPr>
                <w:rFonts w:cs="Times New Roman"/>
                <w:color w:val="000000"/>
                <w:sz w:val="20"/>
                <w:szCs w:val="20"/>
              </w:rPr>
              <w:t xml:space="preserve"> </w:t>
            </w:r>
            <w:r w:rsidRPr="00052E33">
              <w:rPr>
                <w:rFonts w:cs="Times New Roman"/>
                <w:color w:val="000000"/>
                <w:sz w:val="20"/>
                <w:szCs w:val="20"/>
              </w:rPr>
              <w:t>방법</w:t>
            </w:r>
          </w:p>
        </w:tc>
        <w:tc>
          <w:tcPr>
            <w:tcW w:w="1664"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10-2023-0187632</w:t>
            </w:r>
          </w:p>
        </w:tc>
        <w:tc>
          <w:tcPr>
            <w:tcW w:w="1413"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2023.</w:t>
            </w:r>
            <w:r w:rsidR="002547A2">
              <w:rPr>
                <w:rFonts w:cs="Times New Roman"/>
                <w:color w:val="000000"/>
                <w:sz w:val="20"/>
                <w:szCs w:val="20"/>
              </w:rPr>
              <w:t xml:space="preserve"> </w:t>
            </w:r>
            <w:r w:rsidRPr="00052E33">
              <w:rPr>
                <w:rFonts w:cs="Times New Roman"/>
                <w:color w:val="000000"/>
                <w:sz w:val="20"/>
                <w:szCs w:val="20"/>
              </w:rPr>
              <w:t>12.</w:t>
            </w:r>
            <w:r w:rsidR="002547A2">
              <w:rPr>
                <w:rFonts w:cs="Times New Roman"/>
                <w:color w:val="000000"/>
                <w:sz w:val="20"/>
                <w:szCs w:val="20"/>
              </w:rPr>
              <w:t xml:space="preserve"> </w:t>
            </w:r>
            <w:r w:rsidRPr="00052E33">
              <w:rPr>
                <w:rFonts w:cs="Times New Roman"/>
                <w:color w:val="000000"/>
                <w:sz w:val="20"/>
                <w:szCs w:val="20"/>
              </w:rPr>
              <w:t>20</w:t>
            </w:r>
            <w:r>
              <w:rPr>
                <w:rFonts w:cs="Times New Roman"/>
                <w:color w:val="000000"/>
                <w:sz w:val="20"/>
                <w:szCs w:val="20"/>
              </w:rPr>
              <w:t>.</w:t>
            </w:r>
          </w:p>
        </w:tc>
        <w:tc>
          <w:tcPr>
            <w:tcW w:w="3084" w:type="dxa"/>
          </w:tcPr>
          <w:p w:rsidR="00E2108B" w:rsidRPr="00052E33" w:rsidRDefault="00E2108B" w:rsidP="003609E9">
            <w:pPr>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p>
        </w:tc>
        <w:tc>
          <w:tcPr>
            <w:tcW w:w="1381"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출원</w:t>
            </w:r>
            <w:r w:rsidRPr="00052E33">
              <w:rPr>
                <w:rFonts w:cs="Times New Roman"/>
                <w:kern w:val="0"/>
                <w:sz w:val="20"/>
                <w:szCs w:val="24"/>
              </w:rPr>
              <w:t>(</w:t>
            </w:r>
            <w:r w:rsidRPr="00052E33">
              <w:rPr>
                <w:rFonts w:cs="Times New Roman"/>
                <w:kern w:val="0"/>
                <w:sz w:val="20"/>
                <w:szCs w:val="24"/>
              </w:rPr>
              <w:t>미공개</w:t>
            </w:r>
            <w:r w:rsidRPr="00052E33">
              <w:rPr>
                <w:rFonts w:cs="Times New Roman"/>
                <w:kern w:val="0"/>
                <w:sz w:val="20"/>
                <w:szCs w:val="24"/>
              </w:rPr>
              <w:t>)</w:t>
            </w:r>
          </w:p>
        </w:tc>
        <w:tc>
          <w:tcPr>
            <w:tcW w:w="1347"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23</w:t>
            </w:r>
          </w:p>
        </w:tc>
        <w:tc>
          <w:tcPr>
            <w:tcW w:w="5202"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반도체</w:t>
            </w:r>
            <w:r w:rsidR="002547A2">
              <w:rPr>
                <w:rFonts w:cs="Times New Roman"/>
                <w:color w:val="000000"/>
                <w:sz w:val="20"/>
                <w:szCs w:val="20"/>
              </w:rPr>
              <w:t xml:space="preserve"> </w:t>
            </w:r>
            <w:r w:rsidRPr="00052E33">
              <w:rPr>
                <w:rFonts w:cs="Times New Roman"/>
                <w:color w:val="000000"/>
                <w:sz w:val="20"/>
                <w:szCs w:val="20"/>
              </w:rPr>
              <w:t>소자</w:t>
            </w:r>
            <w:r w:rsidR="002547A2">
              <w:rPr>
                <w:rFonts w:cs="Times New Roman"/>
                <w:color w:val="000000"/>
                <w:sz w:val="20"/>
                <w:szCs w:val="20"/>
              </w:rPr>
              <w:t xml:space="preserve"> </w:t>
            </w:r>
            <w:r w:rsidRPr="00052E33">
              <w:rPr>
                <w:rFonts w:cs="Times New Roman"/>
                <w:color w:val="000000"/>
                <w:sz w:val="20"/>
                <w:szCs w:val="20"/>
              </w:rPr>
              <w:t>제조</w:t>
            </w:r>
            <w:r w:rsidR="002547A2">
              <w:rPr>
                <w:rFonts w:cs="Times New Roman"/>
                <w:color w:val="000000"/>
                <w:sz w:val="20"/>
                <w:szCs w:val="20"/>
              </w:rPr>
              <w:t xml:space="preserve"> </w:t>
            </w:r>
            <w:r w:rsidRPr="00052E33">
              <w:rPr>
                <w:rFonts w:cs="Times New Roman"/>
                <w:color w:val="000000"/>
                <w:sz w:val="20"/>
                <w:szCs w:val="20"/>
              </w:rPr>
              <w:t>방법</w:t>
            </w:r>
          </w:p>
        </w:tc>
        <w:tc>
          <w:tcPr>
            <w:tcW w:w="1664"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10-2024-0031750</w:t>
            </w:r>
          </w:p>
        </w:tc>
        <w:tc>
          <w:tcPr>
            <w:tcW w:w="1413"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2024.</w:t>
            </w:r>
            <w:r w:rsidR="002547A2">
              <w:rPr>
                <w:rFonts w:cs="Times New Roman"/>
                <w:color w:val="000000"/>
                <w:sz w:val="20"/>
                <w:szCs w:val="20"/>
              </w:rPr>
              <w:t xml:space="preserve"> </w:t>
            </w:r>
            <w:r w:rsidRPr="00052E33">
              <w:rPr>
                <w:rFonts w:cs="Times New Roman"/>
                <w:color w:val="000000"/>
                <w:sz w:val="20"/>
                <w:szCs w:val="20"/>
              </w:rPr>
              <w:t>3.</w:t>
            </w:r>
            <w:r w:rsidR="002547A2">
              <w:rPr>
                <w:rFonts w:cs="Times New Roman"/>
                <w:color w:val="000000"/>
                <w:sz w:val="20"/>
                <w:szCs w:val="20"/>
              </w:rPr>
              <w:t xml:space="preserve"> </w:t>
            </w:r>
            <w:r w:rsidRPr="00052E33">
              <w:rPr>
                <w:rFonts w:cs="Times New Roman"/>
                <w:color w:val="000000"/>
                <w:sz w:val="20"/>
                <w:szCs w:val="20"/>
              </w:rPr>
              <w:t>6</w:t>
            </w:r>
            <w:r>
              <w:rPr>
                <w:rFonts w:cs="Times New Roman"/>
                <w:color w:val="000000"/>
                <w:sz w:val="20"/>
                <w:szCs w:val="20"/>
              </w:rPr>
              <w:t>.</w:t>
            </w:r>
          </w:p>
        </w:tc>
        <w:tc>
          <w:tcPr>
            <w:tcW w:w="3084" w:type="dxa"/>
          </w:tcPr>
          <w:p w:rsidR="00E2108B" w:rsidRPr="00052E33" w:rsidRDefault="00E2108B" w:rsidP="003609E9">
            <w:pPr>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p>
        </w:tc>
        <w:tc>
          <w:tcPr>
            <w:tcW w:w="1381"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출원</w:t>
            </w:r>
            <w:r w:rsidRPr="00052E33">
              <w:rPr>
                <w:rFonts w:cs="Times New Roman"/>
                <w:kern w:val="0"/>
                <w:sz w:val="20"/>
                <w:szCs w:val="24"/>
              </w:rPr>
              <w:t>(</w:t>
            </w:r>
            <w:r w:rsidRPr="00052E33">
              <w:rPr>
                <w:rFonts w:cs="Times New Roman"/>
                <w:kern w:val="0"/>
                <w:sz w:val="20"/>
                <w:szCs w:val="24"/>
              </w:rPr>
              <w:t>미공개</w:t>
            </w:r>
            <w:r w:rsidRPr="00052E33">
              <w:rPr>
                <w:rFonts w:cs="Times New Roman"/>
                <w:kern w:val="0"/>
                <w:sz w:val="20"/>
                <w:szCs w:val="24"/>
              </w:rPr>
              <w:t>)</w:t>
            </w:r>
          </w:p>
        </w:tc>
        <w:tc>
          <w:tcPr>
            <w:tcW w:w="1347"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24</w:t>
            </w:r>
          </w:p>
        </w:tc>
        <w:tc>
          <w:tcPr>
            <w:tcW w:w="5202"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반도체</w:t>
            </w:r>
            <w:r w:rsidR="002547A2">
              <w:rPr>
                <w:rFonts w:cs="Times New Roman"/>
                <w:color w:val="000000"/>
                <w:sz w:val="20"/>
                <w:szCs w:val="20"/>
              </w:rPr>
              <w:t xml:space="preserve"> </w:t>
            </w:r>
            <w:r w:rsidRPr="00052E33">
              <w:rPr>
                <w:rFonts w:cs="Times New Roman"/>
                <w:color w:val="000000"/>
                <w:sz w:val="20"/>
                <w:szCs w:val="20"/>
              </w:rPr>
              <w:t>소자</w:t>
            </w:r>
            <w:r w:rsidR="002547A2">
              <w:rPr>
                <w:rFonts w:cs="Times New Roman"/>
                <w:color w:val="000000"/>
                <w:sz w:val="20"/>
                <w:szCs w:val="20"/>
              </w:rPr>
              <w:t xml:space="preserve"> </w:t>
            </w:r>
            <w:r w:rsidRPr="00052E33">
              <w:rPr>
                <w:rFonts w:cs="Times New Roman"/>
                <w:color w:val="000000"/>
                <w:sz w:val="20"/>
                <w:szCs w:val="20"/>
              </w:rPr>
              <w:t>제조용</w:t>
            </w:r>
            <w:r w:rsidR="002547A2">
              <w:rPr>
                <w:rFonts w:cs="Times New Roman"/>
                <w:color w:val="000000"/>
                <w:sz w:val="20"/>
                <w:szCs w:val="20"/>
              </w:rPr>
              <w:t xml:space="preserve"> </w:t>
            </w:r>
            <w:r w:rsidRPr="00052E33">
              <w:rPr>
                <w:rFonts w:cs="Times New Roman"/>
                <w:color w:val="000000"/>
                <w:sz w:val="20"/>
                <w:szCs w:val="20"/>
              </w:rPr>
              <w:t>조성물</w:t>
            </w:r>
            <w:r w:rsidRPr="00052E33">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이를</w:t>
            </w:r>
            <w:r w:rsidR="002547A2">
              <w:rPr>
                <w:rFonts w:cs="Times New Roman"/>
                <w:color w:val="000000"/>
                <w:sz w:val="20"/>
                <w:szCs w:val="20"/>
              </w:rPr>
              <w:t xml:space="preserve"> </w:t>
            </w:r>
            <w:r w:rsidRPr="00052E33">
              <w:rPr>
                <w:rFonts w:cs="Times New Roman"/>
                <w:color w:val="000000"/>
                <w:sz w:val="20"/>
                <w:szCs w:val="20"/>
              </w:rPr>
              <w:t>포함하는</w:t>
            </w:r>
            <w:r w:rsidR="002547A2">
              <w:rPr>
                <w:rFonts w:cs="Times New Roman"/>
                <w:color w:val="000000"/>
                <w:sz w:val="20"/>
                <w:szCs w:val="20"/>
              </w:rPr>
              <w:t xml:space="preserve"> </w:t>
            </w:r>
            <w:r w:rsidRPr="00052E33">
              <w:rPr>
                <w:rFonts w:cs="Times New Roman"/>
                <w:color w:val="000000"/>
                <w:sz w:val="20"/>
                <w:szCs w:val="20"/>
              </w:rPr>
              <w:t>반도체</w:t>
            </w:r>
            <w:r w:rsidR="002547A2">
              <w:rPr>
                <w:rFonts w:cs="Times New Roman"/>
                <w:color w:val="000000"/>
                <w:sz w:val="20"/>
                <w:szCs w:val="20"/>
              </w:rPr>
              <w:t xml:space="preserve"> </w:t>
            </w:r>
            <w:r w:rsidRPr="00052E33">
              <w:rPr>
                <w:rFonts w:cs="Times New Roman"/>
                <w:color w:val="000000"/>
                <w:sz w:val="20"/>
                <w:szCs w:val="20"/>
              </w:rPr>
              <w:t>소자</w:t>
            </w:r>
            <w:r w:rsidR="002547A2">
              <w:rPr>
                <w:rFonts w:cs="Times New Roman"/>
                <w:color w:val="000000"/>
                <w:sz w:val="20"/>
                <w:szCs w:val="20"/>
              </w:rPr>
              <w:t xml:space="preserve"> </w:t>
            </w:r>
            <w:r w:rsidRPr="00052E33">
              <w:rPr>
                <w:rFonts w:cs="Times New Roman"/>
                <w:color w:val="000000"/>
                <w:sz w:val="20"/>
                <w:szCs w:val="20"/>
              </w:rPr>
              <w:t>제조</w:t>
            </w:r>
            <w:r w:rsidR="002547A2">
              <w:rPr>
                <w:rFonts w:cs="Times New Roman"/>
                <w:color w:val="000000"/>
                <w:sz w:val="20"/>
                <w:szCs w:val="20"/>
              </w:rPr>
              <w:t xml:space="preserve"> </w:t>
            </w:r>
            <w:r w:rsidRPr="00052E33">
              <w:rPr>
                <w:rFonts w:cs="Times New Roman"/>
                <w:color w:val="000000"/>
                <w:sz w:val="20"/>
                <w:szCs w:val="20"/>
              </w:rPr>
              <w:t>장치</w:t>
            </w:r>
            <w:r w:rsidR="002547A2">
              <w:rPr>
                <w:rFonts w:cs="Times New Roman"/>
                <w:color w:val="000000"/>
                <w:sz w:val="20"/>
                <w:szCs w:val="20"/>
              </w:rPr>
              <w:t xml:space="preserve"> </w:t>
            </w:r>
            <w:r w:rsidRPr="00052E33">
              <w:rPr>
                <w:rFonts w:cs="Times New Roman"/>
                <w:color w:val="000000"/>
                <w:sz w:val="20"/>
                <w:szCs w:val="20"/>
              </w:rPr>
              <w:t>및</w:t>
            </w:r>
            <w:r w:rsidR="002547A2">
              <w:rPr>
                <w:rFonts w:cs="Times New Roman"/>
                <w:color w:val="000000"/>
                <w:sz w:val="20"/>
                <w:szCs w:val="20"/>
              </w:rPr>
              <w:t xml:space="preserve"> </w:t>
            </w:r>
            <w:r w:rsidRPr="00052E33">
              <w:rPr>
                <w:rFonts w:cs="Times New Roman"/>
                <w:color w:val="000000"/>
                <w:sz w:val="20"/>
                <w:szCs w:val="20"/>
              </w:rPr>
              <w:t>반도체</w:t>
            </w:r>
            <w:r w:rsidR="002547A2">
              <w:rPr>
                <w:rFonts w:cs="Times New Roman"/>
                <w:color w:val="000000"/>
                <w:sz w:val="20"/>
                <w:szCs w:val="20"/>
              </w:rPr>
              <w:t xml:space="preserve"> </w:t>
            </w:r>
            <w:r w:rsidRPr="00052E33">
              <w:rPr>
                <w:rFonts w:cs="Times New Roman"/>
                <w:color w:val="000000"/>
                <w:sz w:val="20"/>
                <w:szCs w:val="20"/>
              </w:rPr>
              <w:t>소자의</w:t>
            </w:r>
            <w:r w:rsidR="002547A2">
              <w:rPr>
                <w:rFonts w:cs="Times New Roman"/>
                <w:color w:val="000000"/>
                <w:sz w:val="20"/>
                <w:szCs w:val="20"/>
              </w:rPr>
              <w:t xml:space="preserve"> </w:t>
            </w:r>
            <w:r w:rsidRPr="00052E33">
              <w:rPr>
                <w:rFonts w:cs="Times New Roman"/>
                <w:color w:val="000000"/>
                <w:sz w:val="20"/>
                <w:szCs w:val="20"/>
              </w:rPr>
              <w:t>제조</w:t>
            </w:r>
            <w:r w:rsidR="002547A2">
              <w:rPr>
                <w:rFonts w:cs="Times New Roman"/>
                <w:color w:val="000000"/>
                <w:sz w:val="20"/>
                <w:szCs w:val="20"/>
              </w:rPr>
              <w:t xml:space="preserve"> </w:t>
            </w:r>
            <w:r w:rsidRPr="00052E33">
              <w:rPr>
                <w:rFonts w:cs="Times New Roman"/>
                <w:color w:val="000000"/>
                <w:sz w:val="20"/>
                <w:szCs w:val="20"/>
              </w:rPr>
              <w:t>방법</w:t>
            </w:r>
          </w:p>
        </w:tc>
        <w:tc>
          <w:tcPr>
            <w:tcW w:w="1664"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10-2024-0036784</w:t>
            </w:r>
          </w:p>
        </w:tc>
        <w:tc>
          <w:tcPr>
            <w:tcW w:w="1413"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2024.</w:t>
            </w:r>
            <w:r w:rsidR="002547A2">
              <w:rPr>
                <w:rFonts w:cs="Times New Roman"/>
                <w:color w:val="000000"/>
                <w:sz w:val="20"/>
                <w:szCs w:val="20"/>
              </w:rPr>
              <w:t xml:space="preserve"> </w:t>
            </w:r>
            <w:r w:rsidRPr="00052E33">
              <w:rPr>
                <w:rFonts w:cs="Times New Roman"/>
                <w:color w:val="000000"/>
                <w:sz w:val="20"/>
                <w:szCs w:val="20"/>
              </w:rPr>
              <w:t>3.</w:t>
            </w:r>
            <w:r w:rsidR="002547A2">
              <w:rPr>
                <w:rFonts w:cs="Times New Roman"/>
                <w:color w:val="000000"/>
                <w:sz w:val="20"/>
                <w:szCs w:val="20"/>
              </w:rPr>
              <w:t xml:space="preserve"> </w:t>
            </w:r>
            <w:r w:rsidRPr="00052E33">
              <w:rPr>
                <w:rFonts w:cs="Times New Roman"/>
                <w:color w:val="000000"/>
                <w:sz w:val="20"/>
                <w:szCs w:val="20"/>
              </w:rPr>
              <w:t>15</w:t>
            </w:r>
            <w:r>
              <w:rPr>
                <w:rFonts w:cs="Times New Roman"/>
                <w:color w:val="000000"/>
                <w:sz w:val="20"/>
                <w:szCs w:val="20"/>
              </w:rPr>
              <w:t>.</w:t>
            </w:r>
          </w:p>
        </w:tc>
        <w:tc>
          <w:tcPr>
            <w:tcW w:w="3084" w:type="dxa"/>
          </w:tcPr>
          <w:p w:rsidR="00E2108B" w:rsidRPr="00052E33" w:rsidRDefault="00E2108B" w:rsidP="003609E9">
            <w:pPr>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p>
          <w:p w:rsidR="00E2108B" w:rsidRPr="00052E33" w:rsidRDefault="00E2108B" w:rsidP="003609E9">
            <w:pPr>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에스케이하이닉스</w:t>
            </w:r>
            <w:r w:rsidR="002547A2">
              <w:rPr>
                <w:rFonts w:cs="Times New Roman"/>
                <w:kern w:val="0"/>
                <w:sz w:val="20"/>
                <w:szCs w:val="24"/>
              </w:rPr>
              <w:t xml:space="preserve"> </w:t>
            </w:r>
            <w:r w:rsidRPr="00052E33">
              <w:rPr>
                <w:rFonts w:cs="Times New Roman"/>
                <w:kern w:val="0"/>
                <w:sz w:val="20"/>
                <w:szCs w:val="24"/>
              </w:rPr>
              <w:t>주식회사</w:t>
            </w:r>
          </w:p>
        </w:tc>
        <w:tc>
          <w:tcPr>
            <w:tcW w:w="1381"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출원</w:t>
            </w:r>
            <w:r w:rsidRPr="00052E33">
              <w:rPr>
                <w:rFonts w:cs="Times New Roman"/>
                <w:kern w:val="0"/>
                <w:sz w:val="20"/>
                <w:szCs w:val="24"/>
              </w:rPr>
              <w:t>(</w:t>
            </w:r>
            <w:r w:rsidRPr="00052E33">
              <w:rPr>
                <w:rFonts w:cs="Times New Roman"/>
                <w:kern w:val="0"/>
                <w:sz w:val="20"/>
                <w:szCs w:val="24"/>
              </w:rPr>
              <w:t>미공개</w:t>
            </w:r>
            <w:r w:rsidRPr="00052E33">
              <w:rPr>
                <w:rFonts w:cs="Times New Roman"/>
                <w:kern w:val="0"/>
                <w:sz w:val="20"/>
                <w:szCs w:val="24"/>
              </w:rPr>
              <w:t>)</w:t>
            </w:r>
          </w:p>
        </w:tc>
        <w:tc>
          <w:tcPr>
            <w:tcW w:w="1347"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공동</w:t>
            </w:r>
            <w:r w:rsidR="002547A2">
              <w:rPr>
                <w:rFonts w:cs="Times New Roman"/>
                <w:kern w:val="0"/>
                <w:sz w:val="20"/>
                <w:szCs w:val="24"/>
              </w:rPr>
              <w:t xml:space="preserve"> </w:t>
            </w:r>
            <w:r w:rsidRPr="00052E33">
              <w:rPr>
                <w:rFonts w:cs="Times New Roman"/>
                <w:kern w:val="0"/>
                <w:sz w:val="20"/>
                <w:szCs w:val="24"/>
              </w:rPr>
              <w:t>출원</w:t>
            </w: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25</w:t>
            </w:r>
          </w:p>
        </w:tc>
        <w:tc>
          <w:tcPr>
            <w:tcW w:w="5202"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반도체</w:t>
            </w:r>
            <w:r w:rsidR="002547A2">
              <w:rPr>
                <w:rFonts w:cs="Times New Roman"/>
                <w:color w:val="000000"/>
                <w:sz w:val="20"/>
                <w:szCs w:val="20"/>
              </w:rPr>
              <w:t xml:space="preserve"> </w:t>
            </w:r>
            <w:r w:rsidRPr="00052E33">
              <w:rPr>
                <w:rFonts w:cs="Times New Roman"/>
                <w:color w:val="000000"/>
                <w:sz w:val="20"/>
                <w:szCs w:val="20"/>
              </w:rPr>
              <w:t>소자</w:t>
            </w:r>
            <w:r w:rsidR="002547A2">
              <w:rPr>
                <w:rFonts w:cs="Times New Roman"/>
                <w:color w:val="000000"/>
                <w:sz w:val="20"/>
                <w:szCs w:val="20"/>
              </w:rPr>
              <w:t xml:space="preserve"> </w:t>
            </w:r>
            <w:r w:rsidRPr="00052E33">
              <w:rPr>
                <w:rFonts w:cs="Times New Roman"/>
                <w:color w:val="000000"/>
                <w:sz w:val="20"/>
                <w:szCs w:val="20"/>
              </w:rPr>
              <w:t>제조용</w:t>
            </w:r>
            <w:r w:rsidR="002547A2">
              <w:rPr>
                <w:rFonts w:cs="Times New Roman"/>
                <w:color w:val="000000"/>
                <w:sz w:val="20"/>
                <w:szCs w:val="20"/>
              </w:rPr>
              <w:t xml:space="preserve"> </w:t>
            </w:r>
            <w:r w:rsidRPr="00052E33">
              <w:rPr>
                <w:rFonts w:cs="Times New Roman"/>
                <w:color w:val="000000"/>
                <w:sz w:val="20"/>
                <w:szCs w:val="20"/>
              </w:rPr>
              <w:t>조성물</w:t>
            </w:r>
            <w:r w:rsidRPr="00052E33">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이를</w:t>
            </w:r>
            <w:r w:rsidR="002547A2">
              <w:rPr>
                <w:rFonts w:cs="Times New Roman"/>
                <w:color w:val="000000"/>
                <w:sz w:val="20"/>
                <w:szCs w:val="20"/>
              </w:rPr>
              <w:t xml:space="preserve"> </w:t>
            </w:r>
            <w:r w:rsidRPr="00052E33">
              <w:rPr>
                <w:rFonts w:cs="Times New Roman"/>
                <w:color w:val="000000"/>
                <w:sz w:val="20"/>
                <w:szCs w:val="20"/>
              </w:rPr>
              <w:t>포함하는</w:t>
            </w:r>
            <w:r w:rsidR="002547A2">
              <w:rPr>
                <w:rFonts w:cs="Times New Roman"/>
                <w:color w:val="000000"/>
                <w:sz w:val="20"/>
                <w:szCs w:val="20"/>
              </w:rPr>
              <w:t xml:space="preserve"> </w:t>
            </w:r>
            <w:r w:rsidRPr="00052E33">
              <w:rPr>
                <w:rFonts w:cs="Times New Roman"/>
                <w:color w:val="000000"/>
                <w:sz w:val="20"/>
                <w:szCs w:val="20"/>
              </w:rPr>
              <w:t>반도체</w:t>
            </w:r>
            <w:r w:rsidR="002547A2">
              <w:rPr>
                <w:rFonts w:cs="Times New Roman"/>
                <w:color w:val="000000"/>
                <w:sz w:val="20"/>
                <w:szCs w:val="20"/>
              </w:rPr>
              <w:t xml:space="preserve"> </w:t>
            </w:r>
            <w:r w:rsidRPr="00052E33">
              <w:rPr>
                <w:rFonts w:cs="Times New Roman"/>
                <w:color w:val="000000"/>
                <w:sz w:val="20"/>
                <w:szCs w:val="20"/>
              </w:rPr>
              <w:t>소자</w:t>
            </w:r>
            <w:r w:rsidR="002547A2">
              <w:rPr>
                <w:rFonts w:cs="Times New Roman"/>
                <w:color w:val="000000"/>
                <w:sz w:val="20"/>
                <w:szCs w:val="20"/>
              </w:rPr>
              <w:t xml:space="preserve"> </w:t>
            </w:r>
            <w:r w:rsidRPr="00052E33">
              <w:rPr>
                <w:rFonts w:cs="Times New Roman"/>
                <w:color w:val="000000"/>
                <w:sz w:val="20"/>
                <w:szCs w:val="20"/>
              </w:rPr>
              <w:t>제조</w:t>
            </w:r>
            <w:r w:rsidR="002547A2">
              <w:rPr>
                <w:rFonts w:cs="Times New Roman"/>
                <w:color w:val="000000"/>
                <w:sz w:val="20"/>
                <w:szCs w:val="20"/>
              </w:rPr>
              <w:t xml:space="preserve"> </w:t>
            </w:r>
            <w:r w:rsidRPr="00052E33">
              <w:rPr>
                <w:rFonts w:cs="Times New Roman"/>
                <w:color w:val="000000"/>
                <w:sz w:val="20"/>
                <w:szCs w:val="20"/>
              </w:rPr>
              <w:t>장치</w:t>
            </w:r>
            <w:r w:rsidR="002547A2">
              <w:rPr>
                <w:rFonts w:cs="Times New Roman"/>
                <w:color w:val="000000"/>
                <w:sz w:val="20"/>
                <w:szCs w:val="20"/>
              </w:rPr>
              <w:t xml:space="preserve"> </w:t>
            </w:r>
            <w:r w:rsidRPr="00052E33">
              <w:rPr>
                <w:rFonts w:cs="Times New Roman"/>
                <w:color w:val="000000"/>
                <w:sz w:val="20"/>
                <w:szCs w:val="20"/>
              </w:rPr>
              <w:t>및</w:t>
            </w:r>
            <w:r w:rsidR="002547A2">
              <w:rPr>
                <w:rFonts w:cs="Times New Roman"/>
                <w:color w:val="000000"/>
                <w:sz w:val="20"/>
                <w:szCs w:val="20"/>
              </w:rPr>
              <w:t xml:space="preserve"> </w:t>
            </w:r>
            <w:r w:rsidRPr="00052E33">
              <w:rPr>
                <w:rFonts w:cs="Times New Roman"/>
                <w:color w:val="000000"/>
                <w:sz w:val="20"/>
                <w:szCs w:val="20"/>
              </w:rPr>
              <w:t>반도체</w:t>
            </w:r>
            <w:r w:rsidR="002547A2">
              <w:rPr>
                <w:rFonts w:cs="Times New Roman"/>
                <w:color w:val="000000"/>
                <w:sz w:val="20"/>
                <w:szCs w:val="20"/>
              </w:rPr>
              <w:t xml:space="preserve"> </w:t>
            </w:r>
            <w:r w:rsidRPr="00052E33">
              <w:rPr>
                <w:rFonts w:cs="Times New Roman"/>
                <w:color w:val="000000"/>
                <w:sz w:val="20"/>
                <w:szCs w:val="20"/>
              </w:rPr>
              <w:t>소자의</w:t>
            </w:r>
            <w:r w:rsidR="002547A2">
              <w:rPr>
                <w:rFonts w:cs="Times New Roman"/>
                <w:color w:val="000000"/>
                <w:sz w:val="20"/>
                <w:szCs w:val="20"/>
              </w:rPr>
              <w:t xml:space="preserve"> </w:t>
            </w:r>
            <w:r w:rsidRPr="00052E33">
              <w:rPr>
                <w:rFonts w:cs="Times New Roman"/>
                <w:color w:val="000000"/>
                <w:sz w:val="20"/>
                <w:szCs w:val="20"/>
              </w:rPr>
              <w:t>제조</w:t>
            </w:r>
            <w:r w:rsidR="002547A2">
              <w:rPr>
                <w:rFonts w:cs="Times New Roman"/>
                <w:color w:val="000000"/>
                <w:sz w:val="20"/>
                <w:szCs w:val="20"/>
              </w:rPr>
              <w:t xml:space="preserve"> </w:t>
            </w:r>
            <w:r w:rsidRPr="00052E33">
              <w:rPr>
                <w:rFonts w:cs="Times New Roman"/>
                <w:color w:val="000000"/>
                <w:sz w:val="20"/>
                <w:szCs w:val="20"/>
              </w:rPr>
              <w:t>방법</w:t>
            </w:r>
          </w:p>
        </w:tc>
        <w:tc>
          <w:tcPr>
            <w:tcW w:w="1664"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10-2024-0036785</w:t>
            </w:r>
          </w:p>
        </w:tc>
        <w:tc>
          <w:tcPr>
            <w:tcW w:w="1413"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2024.</w:t>
            </w:r>
            <w:r w:rsidR="002547A2">
              <w:rPr>
                <w:rFonts w:cs="Times New Roman"/>
                <w:color w:val="000000"/>
                <w:sz w:val="20"/>
                <w:szCs w:val="20"/>
              </w:rPr>
              <w:t xml:space="preserve"> </w:t>
            </w:r>
            <w:r w:rsidRPr="00052E33">
              <w:rPr>
                <w:rFonts w:cs="Times New Roman"/>
                <w:color w:val="000000"/>
                <w:sz w:val="20"/>
                <w:szCs w:val="20"/>
              </w:rPr>
              <w:t>3.</w:t>
            </w:r>
            <w:r w:rsidR="002547A2">
              <w:rPr>
                <w:rFonts w:cs="Times New Roman"/>
                <w:color w:val="000000"/>
                <w:sz w:val="20"/>
                <w:szCs w:val="20"/>
              </w:rPr>
              <w:t xml:space="preserve"> </w:t>
            </w:r>
            <w:r w:rsidRPr="00052E33">
              <w:rPr>
                <w:rFonts w:cs="Times New Roman"/>
                <w:color w:val="000000"/>
                <w:sz w:val="20"/>
                <w:szCs w:val="20"/>
              </w:rPr>
              <w:t>15</w:t>
            </w:r>
            <w:r>
              <w:rPr>
                <w:rFonts w:cs="Times New Roman"/>
                <w:color w:val="000000"/>
                <w:sz w:val="20"/>
                <w:szCs w:val="20"/>
              </w:rPr>
              <w:t>.</w:t>
            </w:r>
          </w:p>
        </w:tc>
        <w:tc>
          <w:tcPr>
            <w:tcW w:w="3084" w:type="dxa"/>
          </w:tcPr>
          <w:p w:rsidR="00E2108B" w:rsidRPr="00052E33" w:rsidRDefault="00E2108B" w:rsidP="003609E9">
            <w:pPr>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p>
        </w:tc>
        <w:tc>
          <w:tcPr>
            <w:tcW w:w="1381"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출원</w:t>
            </w:r>
            <w:r w:rsidRPr="00052E33">
              <w:rPr>
                <w:rFonts w:cs="Times New Roman"/>
                <w:kern w:val="0"/>
                <w:sz w:val="20"/>
                <w:szCs w:val="24"/>
              </w:rPr>
              <w:t>(</w:t>
            </w:r>
            <w:r w:rsidRPr="00052E33">
              <w:rPr>
                <w:rFonts w:cs="Times New Roman"/>
                <w:kern w:val="0"/>
                <w:sz w:val="20"/>
                <w:szCs w:val="24"/>
              </w:rPr>
              <w:t>미공개</w:t>
            </w:r>
            <w:r w:rsidRPr="00052E33">
              <w:rPr>
                <w:rFonts w:cs="Times New Roman"/>
                <w:kern w:val="0"/>
                <w:sz w:val="20"/>
                <w:szCs w:val="24"/>
              </w:rPr>
              <w:t>)</w:t>
            </w:r>
          </w:p>
        </w:tc>
        <w:tc>
          <w:tcPr>
            <w:tcW w:w="1347"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26</w:t>
            </w:r>
          </w:p>
        </w:tc>
        <w:tc>
          <w:tcPr>
            <w:tcW w:w="5202"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금속막</w:t>
            </w:r>
            <w:r w:rsidR="002547A2">
              <w:rPr>
                <w:rFonts w:cs="Times New Roman"/>
                <w:color w:val="000000"/>
                <w:sz w:val="20"/>
                <w:szCs w:val="20"/>
              </w:rPr>
              <w:t xml:space="preserve"> </w:t>
            </w:r>
            <w:r w:rsidRPr="00052E33">
              <w:rPr>
                <w:rFonts w:cs="Times New Roman"/>
                <w:color w:val="000000"/>
                <w:sz w:val="20"/>
                <w:szCs w:val="20"/>
              </w:rPr>
              <w:t>식각</w:t>
            </w:r>
            <w:r w:rsidR="002547A2">
              <w:rPr>
                <w:rFonts w:cs="Times New Roman"/>
                <w:color w:val="000000"/>
                <w:sz w:val="20"/>
                <w:szCs w:val="20"/>
              </w:rPr>
              <w:t xml:space="preserve"> </w:t>
            </w:r>
            <w:r w:rsidRPr="00052E33">
              <w:rPr>
                <w:rFonts w:cs="Times New Roman"/>
                <w:color w:val="000000"/>
                <w:sz w:val="20"/>
                <w:szCs w:val="20"/>
              </w:rPr>
              <w:t>방법</w:t>
            </w:r>
          </w:p>
        </w:tc>
        <w:tc>
          <w:tcPr>
            <w:tcW w:w="1664"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10-2024-0054172</w:t>
            </w:r>
          </w:p>
        </w:tc>
        <w:tc>
          <w:tcPr>
            <w:tcW w:w="1413"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2024.</w:t>
            </w:r>
            <w:r w:rsidR="002547A2">
              <w:rPr>
                <w:rFonts w:cs="Times New Roman"/>
                <w:color w:val="000000"/>
                <w:sz w:val="20"/>
                <w:szCs w:val="20"/>
              </w:rPr>
              <w:t xml:space="preserve"> </w:t>
            </w:r>
            <w:r w:rsidRPr="00052E33">
              <w:rPr>
                <w:rFonts w:cs="Times New Roman"/>
                <w:color w:val="000000"/>
                <w:sz w:val="20"/>
                <w:szCs w:val="20"/>
              </w:rPr>
              <w:t>4.</w:t>
            </w:r>
            <w:r w:rsidR="002547A2">
              <w:rPr>
                <w:rFonts w:cs="Times New Roman"/>
                <w:color w:val="000000"/>
                <w:sz w:val="20"/>
                <w:szCs w:val="20"/>
              </w:rPr>
              <w:t xml:space="preserve"> </w:t>
            </w:r>
            <w:r w:rsidRPr="00052E33">
              <w:rPr>
                <w:rFonts w:cs="Times New Roman"/>
                <w:color w:val="000000"/>
                <w:sz w:val="20"/>
                <w:szCs w:val="20"/>
              </w:rPr>
              <w:t>23</w:t>
            </w:r>
            <w:r>
              <w:rPr>
                <w:rFonts w:cs="Times New Roman"/>
                <w:color w:val="000000"/>
                <w:sz w:val="20"/>
                <w:szCs w:val="20"/>
              </w:rPr>
              <w:t>.</w:t>
            </w:r>
          </w:p>
        </w:tc>
        <w:tc>
          <w:tcPr>
            <w:tcW w:w="3084" w:type="dxa"/>
          </w:tcPr>
          <w:p w:rsidR="00E2108B" w:rsidRPr="00052E33" w:rsidRDefault="00E2108B" w:rsidP="003609E9">
            <w:pPr>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p>
        </w:tc>
        <w:tc>
          <w:tcPr>
            <w:tcW w:w="1381"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출원</w:t>
            </w:r>
            <w:r w:rsidRPr="00052E33">
              <w:rPr>
                <w:rFonts w:cs="Times New Roman"/>
                <w:kern w:val="0"/>
                <w:sz w:val="20"/>
                <w:szCs w:val="24"/>
              </w:rPr>
              <w:t>(</w:t>
            </w:r>
            <w:r w:rsidRPr="00052E33">
              <w:rPr>
                <w:rFonts w:cs="Times New Roman"/>
                <w:kern w:val="0"/>
                <w:sz w:val="20"/>
                <w:szCs w:val="24"/>
              </w:rPr>
              <w:t>미공개</w:t>
            </w:r>
            <w:r w:rsidRPr="00052E33">
              <w:rPr>
                <w:rFonts w:cs="Times New Roman"/>
                <w:kern w:val="0"/>
                <w:sz w:val="20"/>
                <w:szCs w:val="24"/>
              </w:rPr>
              <w:t>)</w:t>
            </w:r>
          </w:p>
        </w:tc>
        <w:tc>
          <w:tcPr>
            <w:tcW w:w="1347" w:type="dxa"/>
          </w:tcPr>
          <w:p w:rsidR="00E2108B" w:rsidRPr="00052E33" w:rsidRDefault="00E2108B" w:rsidP="003609E9">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p>
        </w:tc>
      </w:tr>
    </w:tbl>
    <w:p w:rsidR="00DF1761" w:rsidRDefault="00DF1761" w:rsidP="00025A6C">
      <w:pPr>
        <w:spacing w:line="280" w:lineRule="atLeast"/>
      </w:pPr>
    </w:p>
    <w:p w:rsidR="003609E9" w:rsidRDefault="003609E9" w:rsidP="00025A6C">
      <w:pPr>
        <w:spacing w:line="280" w:lineRule="atLeast"/>
      </w:pPr>
    </w:p>
    <w:p w:rsidR="00DF1761" w:rsidRPr="003609E9" w:rsidRDefault="003609E9" w:rsidP="00025A6C">
      <w:pPr>
        <w:spacing w:line="280" w:lineRule="atLeast"/>
        <w:rPr>
          <w:rFonts w:ascii="Arial" w:eastAsia="맑은 고딕" w:hAnsi="Arial" w:cs="Arial"/>
          <w:b/>
          <w:sz w:val="24"/>
          <w:szCs w:val="24"/>
        </w:rPr>
      </w:pPr>
      <w:r>
        <w:rPr>
          <w:rFonts w:ascii="Arial" w:eastAsia="맑은 고딕" w:hAnsi="Arial" w:cs="Arial" w:hint="eastAsia"/>
          <w:b/>
          <w:sz w:val="24"/>
          <w:szCs w:val="24"/>
        </w:rPr>
        <w:t>4.</w:t>
      </w:r>
      <w:r w:rsidR="002547A2">
        <w:rPr>
          <w:rFonts w:ascii="Arial" w:eastAsia="맑은 고딕" w:hAnsi="Arial" w:cs="Arial" w:hint="eastAsia"/>
          <w:b/>
          <w:sz w:val="24"/>
          <w:szCs w:val="24"/>
        </w:rPr>
        <w:t xml:space="preserve"> </w:t>
      </w:r>
      <w:r w:rsidR="00DF1761" w:rsidRPr="003609E9">
        <w:rPr>
          <w:rFonts w:ascii="Arial" w:eastAsia="맑은 고딕" w:hAnsi="Arial" w:cs="Arial" w:hint="eastAsia"/>
          <w:b/>
          <w:sz w:val="24"/>
          <w:szCs w:val="24"/>
        </w:rPr>
        <w:t>해외</w:t>
      </w:r>
      <w:r w:rsidR="002547A2">
        <w:rPr>
          <w:rFonts w:ascii="Arial" w:eastAsia="맑은 고딕" w:hAnsi="Arial" w:cs="Arial" w:hint="eastAsia"/>
          <w:b/>
          <w:sz w:val="24"/>
          <w:szCs w:val="24"/>
        </w:rPr>
        <w:t xml:space="preserve"> </w:t>
      </w:r>
      <w:r w:rsidR="00DF1761" w:rsidRPr="003609E9">
        <w:rPr>
          <w:rFonts w:ascii="Arial" w:eastAsia="맑은 고딕" w:hAnsi="Arial" w:cs="Arial" w:hint="eastAsia"/>
          <w:b/>
          <w:sz w:val="24"/>
          <w:szCs w:val="24"/>
        </w:rPr>
        <w:t>특허출원</w:t>
      </w:r>
    </w:p>
    <w:p w:rsidR="00DF1761" w:rsidRDefault="00DF1761" w:rsidP="00025A6C">
      <w:pPr>
        <w:spacing w:line="280" w:lineRule="atLeast"/>
      </w:pPr>
    </w:p>
    <w:tbl>
      <w:tblPr>
        <w:tblStyle w:val="KC"/>
        <w:tblW w:w="5000" w:type="pct"/>
        <w:tblLayout w:type="fixed"/>
        <w:tblLook w:val="04A0" w:firstRow="1" w:lastRow="0" w:firstColumn="1" w:lastColumn="0" w:noHBand="0" w:noVBand="1"/>
      </w:tblPr>
      <w:tblGrid>
        <w:gridCol w:w="508"/>
        <w:gridCol w:w="708"/>
        <w:gridCol w:w="6624"/>
        <w:gridCol w:w="1242"/>
        <w:gridCol w:w="1385"/>
        <w:gridCol w:w="1839"/>
        <w:gridCol w:w="1132"/>
        <w:gridCol w:w="1132"/>
      </w:tblGrid>
      <w:tr w:rsidR="00DF1761" w:rsidRPr="00052E33" w:rsidTr="003609E9">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510" w:type="dxa"/>
            <w:hideMark/>
          </w:tcPr>
          <w:p w:rsidR="00DF1761" w:rsidRPr="00052E33" w:rsidRDefault="00F678B2" w:rsidP="003609E9">
            <w:pPr>
              <w:wordWrap/>
              <w:adjustRightInd/>
              <w:snapToGrid/>
              <w:spacing w:line="280" w:lineRule="atLeast"/>
              <w:rPr>
                <w:rFonts w:cs="Times New Roman"/>
                <w:kern w:val="0"/>
                <w:sz w:val="20"/>
                <w:szCs w:val="24"/>
              </w:rPr>
            </w:pPr>
            <w:r>
              <w:rPr>
                <w:rFonts w:cs="Times New Roman"/>
                <w:bCs/>
                <w:color w:val="000000"/>
                <w:kern w:val="0"/>
                <w:sz w:val="20"/>
                <w:szCs w:val="18"/>
              </w:rPr>
              <w:t>No.</w:t>
            </w:r>
          </w:p>
        </w:tc>
        <w:tc>
          <w:tcPr>
            <w:tcW w:w="709" w:type="dxa"/>
          </w:tcPr>
          <w:p w:rsidR="00DF1761" w:rsidRPr="00052E33" w:rsidRDefault="00DF1761" w:rsidP="003609E9">
            <w:pPr>
              <w:wordWrap/>
              <w:adjustRightInd/>
              <w:snapToGrid/>
              <w:spacing w:line="280" w:lineRule="atLeast"/>
              <w:cnfStyle w:val="100000000000" w:firstRow="1"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국가</w:t>
            </w:r>
          </w:p>
        </w:tc>
        <w:tc>
          <w:tcPr>
            <w:tcW w:w="6639" w:type="dxa"/>
            <w:hideMark/>
          </w:tcPr>
          <w:p w:rsidR="00DF1761" w:rsidRPr="00052E33" w:rsidRDefault="00DF1761" w:rsidP="003609E9">
            <w:pPr>
              <w:wordWrap/>
              <w:adjustRightInd/>
              <w:snapToGrid/>
              <w:spacing w:line="280" w:lineRule="atLeast"/>
              <w:cnfStyle w:val="100000000000" w:firstRow="1"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출원의</w:t>
            </w:r>
            <w:r w:rsidR="002547A2">
              <w:rPr>
                <w:rFonts w:cs="Times New Roman"/>
                <w:kern w:val="0"/>
                <w:sz w:val="20"/>
                <w:szCs w:val="24"/>
              </w:rPr>
              <w:t xml:space="preserve"> </w:t>
            </w:r>
            <w:r w:rsidRPr="00052E33">
              <w:rPr>
                <w:rFonts w:cs="Times New Roman"/>
                <w:kern w:val="0"/>
                <w:sz w:val="20"/>
                <w:szCs w:val="24"/>
              </w:rPr>
              <w:t>명칭</w:t>
            </w:r>
          </w:p>
        </w:tc>
        <w:tc>
          <w:tcPr>
            <w:tcW w:w="1244" w:type="dxa"/>
            <w:hideMark/>
          </w:tcPr>
          <w:p w:rsidR="00DF1761" w:rsidRPr="00052E33" w:rsidRDefault="00DF1761" w:rsidP="003609E9">
            <w:pPr>
              <w:wordWrap/>
              <w:adjustRightInd/>
              <w:snapToGrid/>
              <w:spacing w:line="280" w:lineRule="atLeast"/>
              <w:cnfStyle w:val="100000000000" w:firstRow="1"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출원번호</w:t>
            </w:r>
          </w:p>
        </w:tc>
        <w:tc>
          <w:tcPr>
            <w:tcW w:w="1388" w:type="dxa"/>
            <w:hideMark/>
          </w:tcPr>
          <w:p w:rsidR="00DF1761" w:rsidRPr="00052E33" w:rsidRDefault="00DF1761" w:rsidP="003609E9">
            <w:pPr>
              <w:wordWrap/>
              <w:adjustRightInd/>
              <w:snapToGrid/>
              <w:spacing w:line="280" w:lineRule="atLeast"/>
              <w:cnfStyle w:val="100000000000" w:firstRow="1"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출원일자</w:t>
            </w:r>
          </w:p>
        </w:tc>
        <w:tc>
          <w:tcPr>
            <w:tcW w:w="1843" w:type="dxa"/>
            <w:hideMark/>
          </w:tcPr>
          <w:p w:rsidR="00DF1761" w:rsidRPr="00052E33" w:rsidRDefault="00DF1761" w:rsidP="003609E9">
            <w:pPr>
              <w:wordWrap/>
              <w:adjustRightInd/>
              <w:snapToGrid/>
              <w:spacing w:line="280" w:lineRule="atLeast"/>
              <w:cnfStyle w:val="100000000000" w:firstRow="1"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출원인</w:t>
            </w:r>
          </w:p>
        </w:tc>
        <w:tc>
          <w:tcPr>
            <w:tcW w:w="1134" w:type="dxa"/>
          </w:tcPr>
          <w:p w:rsidR="00DF1761" w:rsidRPr="00052E33" w:rsidRDefault="00DF1761" w:rsidP="003609E9">
            <w:pPr>
              <w:wordWrap/>
              <w:adjustRightInd/>
              <w:snapToGrid/>
              <w:spacing w:line="280" w:lineRule="atLeast"/>
              <w:cnfStyle w:val="100000000000" w:firstRow="1"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상태</w:t>
            </w:r>
          </w:p>
        </w:tc>
        <w:tc>
          <w:tcPr>
            <w:tcW w:w="1134" w:type="dxa"/>
            <w:hideMark/>
          </w:tcPr>
          <w:p w:rsidR="00DF1761" w:rsidRPr="00052E33" w:rsidRDefault="00DF1761" w:rsidP="003609E9">
            <w:pPr>
              <w:wordWrap/>
              <w:adjustRightInd/>
              <w:snapToGrid/>
              <w:spacing w:line="280" w:lineRule="atLeast"/>
              <w:cnfStyle w:val="100000000000" w:firstRow="1"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비고</w:t>
            </w: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hideMark/>
          </w:tcPr>
          <w:p w:rsidR="00E2108B" w:rsidRPr="00052E33" w:rsidRDefault="00E2108B" w:rsidP="003609E9">
            <w:pPr>
              <w:wordWrap/>
              <w:adjustRightInd/>
              <w:snapToGrid/>
              <w:spacing w:line="280" w:lineRule="atLeast"/>
              <w:jc w:val="center"/>
              <w:rPr>
                <w:rFonts w:cs="Times New Roman"/>
                <w:kern w:val="0"/>
                <w:sz w:val="20"/>
                <w:szCs w:val="24"/>
              </w:rPr>
            </w:pPr>
            <w:r w:rsidRPr="00052E33">
              <w:rPr>
                <w:rFonts w:cs="Times New Roman"/>
                <w:color w:val="000000"/>
                <w:kern w:val="0"/>
                <w:sz w:val="20"/>
                <w:szCs w:val="18"/>
              </w:rPr>
              <w:t>1</w:t>
            </w:r>
          </w:p>
        </w:tc>
        <w:tc>
          <w:tcPr>
            <w:tcW w:w="709" w:type="dxa"/>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PCT</w:t>
            </w:r>
          </w:p>
        </w:tc>
        <w:tc>
          <w:tcPr>
            <w:tcW w:w="6639" w:type="dxa"/>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삼불화질소의</w:t>
            </w:r>
            <w:r w:rsidR="002547A2">
              <w:rPr>
                <w:rFonts w:cs="Times New Roman"/>
                <w:sz w:val="20"/>
                <w:szCs w:val="20"/>
              </w:rPr>
              <w:t xml:space="preserve"> </w:t>
            </w:r>
            <w:r w:rsidRPr="00052E33">
              <w:rPr>
                <w:rFonts w:cs="Times New Roman"/>
                <w:sz w:val="20"/>
                <w:szCs w:val="20"/>
              </w:rPr>
              <w:t>정제방법</w:t>
            </w:r>
          </w:p>
        </w:tc>
        <w:tc>
          <w:tcPr>
            <w:tcW w:w="1244" w:type="dxa"/>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PCT/KR2006/003450</w:t>
            </w:r>
          </w:p>
        </w:tc>
        <w:tc>
          <w:tcPr>
            <w:tcW w:w="1388" w:type="dxa"/>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2006</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8</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31</w:t>
            </w:r>
            <w:r>
              <w:rPr>
                <w:rFonts w:cs="Times New Roman"/>
                <w:color w:val="000000"/>
                <w:sz w:val="20"/>
                <w:szCs w:val="20"/>
              </w:rPr>
              <w:t>.</w:t>
            </w:r>
          </w:p>
        </w:tc>
        <w:tc>
          <w:tcPr>
            <w:tcW w:w="1843" w:type="dxa"/>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r w:rsidRPr="00052E33">
              <w:rPr>
                <w:rFonts w:cs="Times New Roman"/>
                <w:kern w:val="0"/>
                <w:sz w:val="20"/>
                <w:szCs w:val="24"/>
              </w:rPr>
              <w:t>,</w:t>
            </w:r>
          </w:p>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이영견</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출원</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공동</w:t>
            </w:r>
            <w:r w:rsidR="002547A2">
              <w:rPr>
                <w:rFonts w:cs="Times New Roman"/>
                <w:kern w:val="0"/>
                <w:sz w:val="20"/>
                <w:szCs w:val="24"/>
              </w:rPr>
              <w:t xml:space="preserve"> </w:t>
            </w:r>
            <w:r w:rsidRPr="00052E33">
              <w:rPr>
                <w:rFonts w:cs="Times New Roman"/>
                <w:kern w:val="0"/>
                <w:sz w:val="20"/>
                <w:szCs w:val="24"/>
              </w:rPr>
              <w:t>출원</w:t>
            </w: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wordWrap/>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2</w:t>
            </w:r>
          </w:p>
        </w:tc>
        <w:tc>
          <w:tcPr>
            <w:tcW w:w="70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PCT</w:t>
            </w:r>
          </w:p>
        </w:tc>
        <w:tc>
          <w:tcPr>
            <w:tcW w:w="663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모노실란의</w:t>
            </w:r>
            <w:r w:rsidR="002547A2">
              <w:rPr>
                <w:rFonts w:cs="Times New Roman"/>
                <w:sz w:val="20"/>
                <w:szCs w:val="20"/>
              </w:rPr>
              <w:t xml:space="preserve"> </w:t>
            </w:r>
            <w:r w:rsidRPr="00052E33">
              <w:rPr>
                <w:rFonts w:cs="Times New Roman"/>
                <w:sz w:val="20"/>
                <w:szCs w:val="20"/>
              </w:rPr>
              <w:t>열분해에</w:t>
            </w:r>
            <w:r w:rsidR="002547A2">
              <w:rPr>
                <w:rFonts w:cs="Times New Roman"/>
                <w:sz w:val="20"/>
                <w:szCs w:val="20"/>
              </w:rPr>
              <w:t xml:space="preserve"> </w:t>
            </w:r>
            <w:r w:rsidRPr="00052E33">
              <w:rPr>
                <w:rFonts w:cs="Times New Roman"/>
                <w:sz w:val="20"/>
                <w:szCs w:val="20"/>
              </w:rPr>
              <w:t>의한</w:t>
            </w:r>
            <w:r w:rsidR="002547A2">
              <w:rPr>
                <w:rFonts w:cs="Times New Roman"/>
                <w:sz w:val="20"/>
                <w:szCs w:val="20"/>
              </w:rPr>
              <w:t xml:space="preserve"> </w:t>
            </w:r>
            <w:r w:rsidRPr="00052E33">
              <w:rPr>
                <w:rFonts w:cs="Times New Roman"/>
                <w:sz w:val="20"/>
                <w:szCs w:val="20"/>
              </w:rPr>
              <w:t>디실란의</w:t>
            </w:r>
            <w:r w:rsidR="002547A2">
              <w:rPr>
                <w:rFonts w:cs="Times New Roman"/>
                <w:sz w:val="20"/>
                <w:szCs w:val="20"/>
              </w:rPr>
              <w:t xml:space="preserve"> </w:t>
            </w:r>
            <w:r w:rsidRPr="00052E33">
              <w:rPr>
                <w:rFonts w:cs="Times New Roman"/>
                <w:sz w:val="20"/>
                <w:szCs w:val="20"/>
              </w:rPr>
              <w:t>제조방법</w:t>
            </w:r>
            <w:r w:rsidR="002547A2">
              <w:rPr>
                <w:rFonts w:cs="Times New Roman"/>
                <w:sz w:val="20"/>
                <w:szCs w:val="20"/>
              </w:rPr>
              <w:t xml:space="preserve"> </w:t>
            </w:r>
            <w:r w:rsidRPr="00052E33">
              <w:rPr>
                <w:rFonts w:cs="Times New Roman"/>
                <w:sz w:val="20"/>
                <w:szCs w:val="20"/>
              </w:rPr>
              <w:t>및</w:t>
            </w:r>
            <w:r w:rsidR="002547A2">
              <w:rPr>
                <w:rFonts w:cs="Times New Roman"/>
                <w:sz w:val="20"/>
                <w:szCs w:val="20"/>
              </w:rPr>
              <w:t xml:space="preserve"> </w:t>
            </w:r>
            <w:r w:rsidRPr="00052E33">
              <w:rPr>
                <w:rFonts w:cs="Times New Roman"/>
                <w:sz w:val="20"/>
                <w:szCs w:val="20"/>
              </w:rPr>
              <w:t>제조장치</w:t>
            </w:r>
          </w:p>
        </w:tc>
        <w:tc>
          <w:tcPr>
            <w:tcW w:w="124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PCT/KR2013/001433</w:t>
            </w:r>
          </w:p>
        </w:tc>
        <w:tc>
          <w:tcPr>
            <w:tcW w:w="1388"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2013</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2</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22</w:t>
            </w:r>
            <w:r>
              <w:rPr>
                <w:rFonts w:cs="Times New Roman"/>
                <w:color w:val="000000"/>
                <w:sz w:val="20"/>
                <w:szCs w:val="20"/>
              </w:rPr>
              <w:t>.</w:t>
            </w:r>
          </w:p>
        </w:tc>
        <w:tc>
          <w:tcPr>
            <w:tcW w:w="1843" w:type="dxa"/>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b/>
                <w:kern w:val="0"/>
                <w:sz w:val="20"/>
                <w:szCs w:val="24"/>
              </w:rPr>
            </w:pPr>
            <w:r w:rsidRPr="00052E33">
              <w:rPr>
                <w:rFonts w:cs="Times New Roman"/>
                <w:kern w:val="0"/>
                <w:sz w:val="20"/>
                <w:szCs w:val="24"/>
              </w:rPr>
              <w:t>출원</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wordWrap/>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3</w:t>
            </w:r>
          </w:p>
        </w:tc>
        <w:tc>
          <w:tcPr>
            <w:tcW w:w="709" w:type="dxa"/>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PCT</w:t>
            </w:r>
          </w:p>
        </w:tc>
        <w:tc>
          <w:tcPr>
            <w:tcW w:w="663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고수율로</w:t>
            </w:r>
            <w:r w:rsidR="002547A2">
              <w:rPr>
                <w:rFonts w:cs="Times New Roman"/>
                <w:sz w:val="20"/>
                <w:szCs w:val="20"/>
              </w:rPr>
              <w:t xml:space="preserve"> </w:t>
            </w:r>
            <w:r w:rsidRPr="00052E33">
              <w:rPr>
                <w:rFonts w:cs="Times New Roman"/>
                <w:sz w:val="20"/>
                <w:szCs w:val="20"/>
              </w:rPr>
              <w:t>모노</w:t>
            </w:r>
            <w:r w:rsidR="002547A2">
              <w:rPr>
                <w:rFonts w:cs="Times New Roman"/>
                <w:sz w:val="20"/>
                <w:szCs w:val="20"/>
              </w:rPr>
              <w:t xml:space="preserve"> </w:t>
            </w:r>
            <w:r w:rsidRPr="00052E33">
              <w:rPr>
                <w:rFonts w:cs="Times New Roman"/>
                <w:sz w:val="20"/>
                <w:szCs w:val="20"/>
              </w:rPr>
              <w:t>게르만</w:t>
            </w:r>
            <w:r w:rsidR="002547A2">
              <w:rPr>
                <w:rFonts w:cs="Times New Roman"/>
                <w:sz w:val="20"/>
                <w:szCs w:val="20"/>
              </w:rPr>
              <w:t xml:space="preserve"> </w:t>
            </w:r>
            <w:r w:rsidRPr="00052E33">
              <w:rPr>
                <w:rFonts w:cs="Times New Roman"/>
                <w:sz w:val="20"/>
                <w:szCs w:val="20"/>
              </w:rPr>
              <w:t>가스를</w:t>
            </w:r>
            <w:r w:rsidR="002547A2">
              <w:rPr>
                <w:rFonts w:cs="Times New Roman"/>
                <w:sz w:val="20"/>
                <w:szCs w:val="20"/>
              </w:rPr>
              <w:t xml:space="preserve"> </w:t>
            </w:r>
            <w:r w:rsidRPr="00052E33">
              <w:rPr>
                <w:rFonts w:cs="Times New Roman"/>
                <w:sz w:val="20"/>
                <w:szCs w:val="20"/>
              </w:rPr>
              <w:t>제조하는</w:t>
            </w:r>
            <w:r w:rsidR="002547A2">
              <w:rPr>
                <w:rFonts w:cs="Times New Roman"/>
                <w:sz w:val="20"/>
                <w:szCs w:val="20"/>
              </w:rPr>
              <w:t xml:space="preserve"> </w:t>
            </w:r>
            <w:r w:rsidRPr="00052E33">
              <w:rPr>
                <w:rFonts w:cs="Times New Roman"/>
                <w:sz w:val="20"/>
                <w:szCs w:val="20"/>
              </w:rPr>
              <w:t>방법</w:t>
            </w:r>
          </w:p>
        </w:tc>
        <w:tc>
          <w:tcPr>
            <w:tcW w:w="124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PCT/KR2013/007402</w:t>
            </w:r>
          </w:p>
        </w:tc>
        <w:tc>
          <w:tcPr>
            <w:tcW w:w="1388"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2013</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8</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16</w:t>
            </w:r>
            <w:r>
              <w:rPr>
                <w:rFonts w:cs="Times New Roman"/>
                <w:color w:val="000000"/>
                <w:sz w:val="20"/>
                <w:szCs w:val="20"/>
              </w:rPr>
              <w:t>.</w:t>
            </w:r>
          </w:p>
        </w:tc>
        <w:tc>
          <w:tcPr>
            <w:tcW w:w="1843" w:type="dxa"/>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b/>
                <w:color w:val="FF0000"/>
                <w:kern w:val="0"/>
                <w:sz w:val="20"/>
                <w:szCs w:val="24"/>
              </w:rPr>
            </w:pPr>
            <w:r w:rsidRPr="00052E33">
              <w:rPr>
                <w:rFonts w:cs="Times New Roman"/>
                <w:kern w:val="0"/>
                <w:sz w:val="20"/>
                <w:szCs w:val="24"/>
              </w:rPr>
              <w:t>출원</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wordWrap/>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4</w:t>
            </w:r>
          </w:p>
        </w:tc>
        <w:tc>
          <w:tcPr>
            <w:tcW w:w="70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PCT</w:t>
            </w:r>
          </w:p>
        </w:tc>
        <w:tc>
          <w:tcPr>
            <w:tcW w:w="663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게르만</w:t>
            </w:r>
            <w:r w:rsidR="002547A2">
              <w:rPr>
                <w:rFonts w:cs="Times New Roman"/>
                <w:sz w:val="20"/>
                <w:szCs w:val="20"/>
              </w:rPr>
              <w:t xml:space="preserve"> </w:t>
            </w:r>
            <w:r w:rsidRPr="00052E33">
              <w:rPr>
                <w:rFonts w:cs="Times New Roman"/>
                <w:sz w:val="20"/>
                <w:szCs w:val="20"/>
              </w:rPr>
              <w:t>가스</w:t>
            </w:r>
            <w:r w:rsidR="002547A2">
              <w:rPr>
                <w:rFonts w:cs="Times New Roman"/>
                <w:sz w:val="20"/>
                <w:szCs w:val="20"/>
              </w:rPr>
              <w:t xml:space="preserve"> </w:t>
            </w:r>
            <w:r w:rsidRPr="00052E33">
              <w:rPr>
                <w:rFonts w:cs="Times New Roman"/>
                <w:sz w:val="20"/>
                <w:szCs w:val="20"/>
              </w:rPr>
              <w:t>제조</w:t>
            </w:r>
            <w:r w:rsidR="002547A2">
              <w:rPr>
                <w:rFonts w:cs="Times New Roman"/>
                <w:sz w:val="20"/>
                <w:szCs w:val="20"/>
              </w:rPr>
              <w:t xml:space="preserve"> </w:t>
            </w:r>
            <w:r w:rsidRPr="00052E33">
              <w:rPr>
                <w:rFonts w:cs="Times New Roman"/>
                <w:sz w:val="20"/>
                <w:szCs w:val="20"/>
              </w:rPr>
              <w:t>장치</w:t>
            </w:r>
            <w:r w:rsidR="002547A2">
              <w:rPr>
                <w:rFonts w:cs="Times New Roman"/>
                <w:sz w:val="20"/>
                <w:szCs w:val="20"/>
              </w:rPr>
              <w:t xml:space="preserve"> </w:t>
            </w:r>
            <w:r w:rsidRPr="00052E33">
              <w:rPr>
                <w:rFonts w:cs="Times New Roman"/>
                <w:sz w:val="20"/>
                <w:szCs w:val="20"/>
              </w:rPr>
              <w:t>및</w:t>
            </w:r>
            <w:r w:rsidR="002547A2">
              <w:rPr>
                <w:rFonts w:cs="Times New Roman"/>
                <w:sz w:val="20"/>
                <w:szCs w:val="20"/>
              </w:rPr>
              <w:t xml:space="preserve"> </w:t>
            </w:r>
            <w:r w:rsidRPr="00052E33">
              <w:rPr>
                <w:rFonts w:cs="Times New Roman"/>
                <w:sz w:val="20"/>
                <w:szCs w:val="20"/>
              </w:rPr>
              <w:t>이를</w:t>
            </w:r>
            <w:r w:rsidR="002547A2">
              <w:rPr>
                <w:rFonts w:cs="Times New Roman"/>
                <w:sz w:val="20"/>
                <w:szCs w:val="20"/>
              </w:rPr>
              <w:t xml:space="preserve"> </w:t>
            </w:r>
            <w:r w:rsidRPr="00052E33">
              <w:rPr>
                <w:rFonts w:cs="Times New Roman"/>
                <w:sz w:val="20"/>
                <w:szCs w:val="20"/>
              </w:rPr>
              <w:t>이용한</w:t>
            </w:r>
            <w:r w:rsidR="002547A2">
              <w:rPr>
                <w:rFonts w:cs="Times New Roman"/>
                <w:sz w:val="20"/>
                <w:szCs w:val="20"/>
              </w:rPr>
              <w:t xml:space="preserve"> </w:t>
            </w:r>
            <w:r w:rsidRPr="00052E33">
              <w:rPr>
                <w:rFonts w:cs="Times New Roman"/>
                <w:sz w:val="20"/>
                <w:szCs w:val="20"/>
              </w:rPr>
              <w:t>모노</w:t>
            </w:r>
            <w:r w:rsidR="002547A2">
              <w:rPr>
                <w:rFonts w:cs="Times New Roman"/>
                <w:sz w:val="20"/>
                <w:szCs w:val="20"/>
              </w:rPr>
              <w:t xml:space="preserve"> </w:t>
            </w:r>
            <w:r w:rsidRPr="00052E33">
              <w:rPr>
                <w:rFonts w:cs="Times New Roman"/>
                <w:sz w:val="20"/>
                <w:szCs w:val="20"/>
              </w:rPr>
              <w:t>게르만</w:t>
            </w:r>
            <w:r w:rsidR="002547A2">
              <w:rPr>
                <w:rFonts w:cs="Times New Roman"/>
                <w:sz w:val="20"/>
                <w:szCs w:val="20"/>
              </w:rPr>
              <w:t xml:space="preserve"> </w:t>
            </w:r>
            <w:r w:rsidRPr="00052E33">
              <w:rPr>
                <w:rFonts w:cs="Times New Roman"/>
                <w:sz w:val="20"/>
                <w:szCs w:val="20"/>
              </w:rPr>
              <w:t>가스</w:t>
            </w:r>
            <w:r w:rsidR="002547A2">
              <w:rPr>
                <w:rFonts w:cs="Times New Roman"/>
                <w:sz w:val="20"/>
                <w:szCs w:val="20"/>
              </w:rPr>
              <w:t xml:space="preserve"> </w:t>
            </w:r>
            <w:r w:rsidRPr="00052E33">
              <w:rPr>
                <w:rFonts w:cs="Times New Roman"/>
                <w:sz w:val="20"/>
                <w:szCs w:val="20"/>
              </w:rPr>
              <w:t>제조</w:t>
            </w:r>
            <w:r w:rsidR="002547A2">
              <w:rPr>
                <w:rFonts w:cs="Times New Roman"/>
                <w:sz w:val="20"/>
                <w:szCs w:val="20"/>
              </w:rPr>
              <w:t xml:space="preserve"> </w:t>
            </w:r>
            <w:r w:rsidRPr="00052E33">
              <w:rPr>
                <w:rFonts w:cs="Times New Roman"/>
                <w:sz w:val="20"/>
                <w:szCs w:val="20"/>
              </w:rPr>
              <w:t>방법</w:t>
            </w:r>
          </w:p>
        </w:tc>
        <w:tc>
          <w:tcPr>
            <w:tcW w:w="124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PCT/KR2013/007465</w:t>
            </w:r>
          </w:p>
        </w:tc>
        <w:tc>
          <w:tcPr>
            <w:tcW w:w="1388"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2013</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8</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20</w:t>
            </w:r>
            <w:r>
              <w:rPr>
                <w:rFonts w:cs="Times New Roman"/>
                <w:color w:val="000000"/>
                <w:sz w:val="20"/>
                <w:szCs w:val="20"/>
              </w:rPr>
              <w:t>.</w:t>
            </w:r>
          </w:p>
        </w:tc>
        <w:tc>
          <w:tcPr>
            <w:tcW w:w="1843" w:type="dxa"/>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b/>
                <w:color w:val="FF0000"/>
                <w:kern w:val="0"/>
                <w:sz w:val="20"/>
                <w:szCs w:val="24"/>
              </w:rPr>
            </w:pPr>
            <w:r w:rsidRPr="00052E33">
              <w:rPr>
                <w:rFonts w:cs="Times New Roman"/>
                <w:kern w:val="0"/>
                <w:sz w:val="20"/>
                <w:szCs w:val="24"/>
              </w:rPr>
              <w:t>출원</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wordWrap/>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5</w:t>
            </w:r>
          </w:p>
        </w:tc>
        <w:tc>
          <w:tcPr>
            <w:tcW w:w="709" w:type="dxa"/>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PCT</w:t>
            </w:r>
          </w:p>
        </w:tc>
        <w:tc>
          <w:tcPr>
            <w:tcW w:w="663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테트라실란</w:t>
            </w:r>
            <w:r w:rsidR="002547A2">
              <w:rPr>
                <w:rFonts w:cs="Times New Roman"/>
                <w:sz w:val="20"/>
                <w:szCs w:val="20"/>
              </w:rPr>
              <w:t xml:space="preserve"> </w:t>
            </w:r>
            <w:r w:rsidRPr="00052E33">
              <w:rPr>
                <w:rFonts w:cs="Times New Roman"/>
                <w:sz w:val="20"/>
                <w:szCs w:val="20"/>
              </w:rPr>
              <w:t>및</w:t>
            </w:r>
            <w:r w:rsidR="002547A2">
              <w:rPr>
                <w:rFonts w:cs="Times New Roman"/>
                <w:sz w:val="20"/>
                <w:szCs w:val="20"/>
              </w:rPr>
              <w:t xml:space="preserve"> </w:t>
            </w:r>
            <w:r w:rsidRPr="00052E33">
              <w:rPr>
                <w:rFonts w:cs="Times New Roman"/>
                <w:sz w:val="20"/>
                <w:szCs w:val="20"/>
              </w:rPr>
              <w:t>펜타실란의</w:t>
            </w:r>
            <w:r w:rsidR="002547A2">
              <w:rPr>
                <w:rFonts w:cs="Times New Roman"/>
                <w:sz w:val="20"/>
                <w:szCs w:val="20"/>
              </w:rPr>
              <w:t xml:space="preserve"> </w:t>
            </w:r>
            <w:r w:rsidRPr="00052E33">
              <w:rPr>
                <w:rFonts w:cs="Times New Roman"/>
                <w:sz w:val="20"/>
                <w:szCs w:val="20"/>
              </w:rPr>
              <w:t>제조방법</w:t>
            </w:r>
          </w:p>
        </w:tc>
        <w:tc>
          <w:tcPr>
            <w:tcW w:w="124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PCT/KR2016/008140</w:t>
            </w:r>
          </w:p>
        </w:tc>
        <w:tc>
          <w:tcPr>
            <w:tcW w:w="1388"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2016</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7</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26</w:t>
            </w:r>
            <w:r>
              <w:rPr>
                <w:rFonts w:cs="Times New Roman"/>
                <w:color w:val="000000"/>
                <w:sz w:val="20"/>
                <w:szCs w:val="20"/>
              </w:rPr>
              <w:t>.</w:t>
            </w:r>
          </w:p>
        </w:tc>
        <w:tc>
          <w:tcPr>
            <w:tcW w:w="1843" w:type="dxa"/>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b/>
                <w:color w:val="FF0000"/>
                <w:kern w:val="0"/>
                <w:sz w:val="20"/>
                <w:szCs w:val="24"/>
              </w:rPr>
            </w:pPr>
            <w:r w:rsidRPr="00052E33">
              <w:rPr>
                <w:rFonts w:cs="Times New Roman"/>
                <w:kern w:val="0"/>
                <w:sz w:val="20"/>
                <w:szCs w:val="24"/>
              </w:rPr>
              <w:t>출원</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wordWrap/>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6</w:t>
            </w:r>
          </w:p>
        </w:tc>
        <w:tc>
          <w:tcPr>
            <w:tcW w:w="70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PCT</w:t>
            </w:r>
          </w:p>
        </w:tc>
        <w:tc>
          <w:tcPr>
            <w:tcW w:w="663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고차실란의</w:t>
            </w:r>
            <w:r w:rsidR="002547A2">
              <w:rPr>
                <w:rFonts w:cs="Times New Roman"/>
                <w:sz w:val="20"/>
                <w:szCs w:val="20"/>
              </w:rPr>
              <w:t xml:space="preserve"> </w:t>
            </w:r>
            <w:r w:rsidRPr="00052E33">
              <w:rPr>
                <w:rFonts w:cs="Times New Roman"/>
                <w:sz w:val="20"/>
                <w:szCs w:val="20"/>
              </w:rPr>
              <w:t>선택도</w:t>
            </w:r>
            <w:r w:rsidR="002547A2">
              <w:rPr>
                <w:rFonts w:cs="Times New Roman"/>
                <w:sz w:val="20"/>
                <w:szCs w:val="20"/>
              </w:rPr>
              <w:t xml:space="preserve"> </w:t>
            </w:r>
            <w:r w:rsidRPr="00052E33">
              <w:rPr>
                <w:rFonts w:cs="Times New Roman"/>
                <w:sz w:val="20"/>
                <w:szCs w:val="20"/>
              </w:rPr>
              <w:t>조절방법</w:t>
            </w:r>
            <w:r w:rsidR="002547A2">
              <w:rPr>
                <w:rFonts w:cs="Times New Roman"/>
                <w:sz w:val="20"/>
                <w:szCs w:val="20"/>
              </w:rPr>
              <w:t xml:space="preserve"> </w:t>
            </w:r>
            <w:r w:rsidRPr="00052E33">
              <w:rPr>
                <w:rFonts w:cs="Times New Roman"/>
                <w:sz w:val="20"/>
                <w:szCs w:val="20"/>
              </w:rPr>
              <w:t>및</w:t>
            </w:r>
            <w:r w:rsidR="002547A2">
              <w:rPr>
                <w:rFonts w:cs="Times New Roman"/>
                <w:sz w:val="20"/>
                <w:szCs w:val="20"/>
              </w:rPr>
              <w:t xml:space="preserve"> </w:t>
            </w:r>
            <w:r w:rsidRPr="00052E33">
              <w:rPr>
                <w:rFonts w:cs="Times New Roman"/>
                <w:sz w:val="20"/>
                <w:szCs w:val="20"/>
              </w:rPr>
              <w:t>이를</w:t>
            </w:r>
            <w:r w:rsidR="002547A2">
              <w:rPr>
                <w:rFonts w:cs="Times New Roman"/>
                <w:sz w:val="20"/>
                <w:szCs w:val="20"/>
              </w:rPr>
              <w:t xml:space="preserve"> </w:t>
            </w:r>
            <w:r w:rsidRPr="00052E33">
              <w:rPr>
                <w:rFonts w:cs="Times New Roman"/>
                <w:sz w:val="20"/>
                <w:szCs w:val="20"/>
              </w:rPr>
              <w:t>이용한</w:t>
            </w:r>
            <w:r w:rsidR="002547A2">
              <w:rPr>
                <w:rFonts w:cs="Times New Roman"/>
                <w:sz w:val="20"/>
                <w:szCs w:val="20"/>
              </w:rPr>
              <w:t xml:space="preserve"> </w:t>
            </w:r>
            <w:r w:rsidRPr="00052E33">
              <w:rPr>
                <w:rFonts w:cs="Times New Roman"/>
                <w:sz w:val="20"/>
                <w:szCs w:val="20"/>
              </w:rPr>
              <w:t>고차실란의</w:t>
            </w:r>
            <w:r w:rsidR="002547A2">
              <w:rPr>
                <w:rFonts w:cs="Times New Roman"/>
                <w:sz w:val="20"/>
                <w:szCs w:val="20"/>
              </w:rPr>
              <w:t xml:space="preserve"> </w:t>
            </w:r>
            <w:r w:rsidRPr="00052E33">
              <w:rPr>
                <w:rFonts w:cs="Times New Roman"/>
                <w:sz w:val="20"/>
                <w:szCs w:val="20"/>
              </w:rPr>
              <w:t>생성방법</w:t>
            </w:r>
          </w:p>
        </w:tc>
        <w:tc>
          <w:tcPr>
            <w:tcW w:w="124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PCT/KR2016/008141</w:t>
            </w:r>
          </w:p>
        </w:tc>
        <w:tc>
          <w:tcPr>
            <w:tcW w:w="1388"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2016</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7</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26</w:t>
            </w:r>
            <w:r>
              <w:rPr>
                <w:rFonts w:cs="Times New Roman"/>
                <w:color w:val="000000"/>
                <w:sz w:val="20"/>
                <w:szCs w:val="20"/>
              </w:rPr>
              <w:t>.</w:t>
            </w:r>
          </w:p>
        </w:tc>
        <w:tc>
          <w:tcPr>
            <w:tcW w:w="1843" w:type="dxa"/>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b/>
                <w:color w:val="FF0000"/>
                <w:kern w:val="0"/>
                <w:sz w:val="20"/>
                <w:szCs w:val="24"/>
              </w:rPr>
            </w:pPr>
            <w:r w:rsidRPr="00052E33">
              <w:rPr>
                <w:rFonts w:cs="Times New Roman"/>
                <w:kern w:val="0"/>
                <w:sz w:val="20"/>
                <w:szCs w:val="24"/>
              </w:rPr>
              <w:t>출원</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wordWrap/>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7</w:t>
            </w:r>
          </w:p>
        </w:tc>
        <w:tc>
          <w:tcPr>
            <w:tcW w:w="709" w:type="dxa"/>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PCT</w:t>
            </w:r>
          </w:p>
        </w:tc>
        <w:tc>
          <w:tcPr>
            <w:tcW w:w="663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산화</w:t>
            </w:r>
            <w:r w:rsidR="002547A2">
              <w:rPr>
                <w:rFonts w:cs="Times New Roman"/>
                <w:sz w:val="20"/>
                <w:szCs w:val="20"/>
              </w:rPr>
              <w:t xml:space="preserve"> </w:t>
            </w:r>
            <w:r w:rsidRPr="00052E33">
              <w:rPr>
                <w:rFonts w:cs="Times New Roman"/>
                <w:sz w:val="20"/>
                <w:szCs w:val="20"/>
              </w:rPr>
              <w:t>삼불화아민의</w:t>
            </w:r>
            <w:r w:rsidR="002547A2">
              <w:rPr>
                <w:rFonts w:cs="Times New Roman"/>
                <w:sz w:val="20"/>
                <w:szCs w:val="20"/>
              </w:rPr>
              <w:t xml:space="preserve"> </w:t>
            </w:r>
            <w:r w:rsidRPr="00052E33">
              <w:rPr>
                <w:rFonts w:cs="Times New Roman"/>
                <w:sz w:val="20"/>
                <w:szCs w:val="20"/>
              </w:rPr>
              <w:t>효과적</w:t>
            </w:r>
            <w:r w:rsidR="002547A2">
              <w:rPr>
                <w:rFonts w:cs="Times New Roman"/>
                <w:sz w:val="20"/>
                <w:szCs w:val="20"/>
              </w:rPr>
              <w:t xml:space="preserve"> </w:t>
            </w:r>
            <w:r w:rsidRPr="00052E33">
              <w:rPr>
                <w:rFonts w:cs="Times New Roman"/>
                <w:sz w:val="20"/>
                <w:szCs w:val="20"/>
              </w:rPr>
              <w:t>제조방법</w:t>
            </w:r>
            <w:r w:rsidR="002547A2">
              <w:rPr>
                <w:rFonts w:cs="Times New Roman"/>
                <w:sz w:val="20"/>
                <w:szCs w:val="20"/>
              </w:rPr>
              <w:t xml:space="preserve"> </w:t>
            </w:r>
            <w:r w:rsidRPr="00052E33">
              <w:rPr>
                <w:rFonts w:cs="Times New Roman"/>
                <w:sz w:val="20"/>
                <w:szCs w:val="20"/>
              </w:rPr>
              <w:t>및</w:t>
            </w:r>
            <w:r w:rsidR="002547A2">
              <w:rPr>
                <w:rFonts w:cs="Times New Roman"/>
                <w:sz w:val="20"/>
                <w:szCs w:val="20"/>
              </w:rPr>
              <w:t xml:space="preserve"> </w:t>
            </w:r>
            <w:r w:rsidRPr="00052E33">
              <w:rPr>
                <w:rFonts w:cs="Times New Roman"/>
                <w:sz w:val="20"/>
                <w:szCs w:val="20"/>
              </w:rPr>
              <w:t>장치</w:t>
            </w:r>
          </w:p>
        </w:tc>
        <w:tc>
          <w:tcPr>
            <w:tcW w:w="124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PCT/KR2019/006580</w:t>
            </w:r>
          </w:p>
        </w:tc>
        <w:tc>
          <w:tcPr>
            <w:tcW w:w="1388"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2019</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5</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31</w:t>
            </w:r>
            <w:r>
              <w:rPr>
                <w:rFonts w:cs="Times New Roman"/>
                <w:color w:val="000000"/>
                <w:sz w:val="20"/>
                <w:szCs w:val="20"/>
              </w:rPr>
              <w:t>.</w:t>
            </w:r>
          </w:p>
        </w:tc>
        <w:tc>
          <w:tcPr>
            <w:tcW w:w="1843" w:type="dxa"/>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r w:rsidRPr="00052E33">
              <w:rPr>
                <w:rFonts w:cs="Times New Roman"/>
                <w:kern w:val="0"/>
                <w:sz w:val="20"/>
                <w:szCs w:val="24"/>
              </w:rPr>
              <w:t>,</w:t>
            </w:r>
          </w:p>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한국화학연구원</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b/>
                <w:color w:val="FF0000"/>
                <w:kern w:val="0"/>
                <w:sz w:val="20"/>
                <w:szCs w:val="24"/>
              </w:rPr>
            </w:pPr>
            <w:r w:rsidRPr="00052E33">
              <w:rPr>
                <w:rFonts w:cs="Times New Roman"/>
                <w:kern w:val="0"/>
                <w:sz w:val="20"/>
                <w:szCs w:val="24"/>
              </w:rPr>
              <w:t>출원</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공동</w:t>
            </w:r>
            <w:r w:rsidR="002547A2">
              <w:rPr>
                <w:rFonts w:cs="Times New Roman"/>
                <w:kern w:val="0"/>
                <w:sz w:val="20"/>
                <w:szCs w:val="24"/>
              </w:rPr>
              <w:t xml:space="preserve"> </w:t>
            </w:r>
            <w:r w:rsidRPr="00052E33">
              <w:rPr>
                <w:rFonts w:cs="Times New Roman"/>
                <w:kern w:val="0"/>
                <w:sz w:val="20"/>
                <w:szCs w:val="24"/>
              </w:rPr>
              <w:t>출원</w:t>
            </w: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wordWrap/>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8</w:t>
            </w:r>
          </w:p>
        </w:tc>
        <w:tc>
          <w:tcPr>
            <w:tcW w:w="70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PCT</w:t>
            </w:r>
          </w:p>
        </w:tc>
        <w:tc>
          <w:tcPr>
            <w:tcW w:w="663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산화</w:t>
            </w:r>
            <w:r w:rsidR="002547A2">
              <w:rPr>
                <w:rFonts w:cs="Times New Roman"/>
                <w:sz w:val="20"/>
                <w:szCs w:val="20"/>
              </w:rPr>
              <w:t xml:space="preserve"> </w:t>
            </w:r>
            <w:r w:rsidRPr="00052E33">
              <w:rPr>
                <w:rFonts w:cs="Times New Roman"/>
                <w:sz w:val="20"/>
                <w:szCs w:val="20"/>
              </w:rPr>
              <w:t>삼불화아민의</w:t>
            </w:r>
            <w:r w:rsidR="002547A2">
              <w:rPr>
                <w:rFonts w:cs="Times New Roman"/>
                <w:sz w:val="20"/>
                <w:szCs w:val="20"/>
              </w:rPr>
              <w:t xml:space="preserve"> </w:t>
            </w:r>
            <w:r w:rsidRPr="00052E33">
              <w:rPr>
                <w:rFonts w:cs="Times New Roman"/>
                <w:sz w:val="20"/>
                <w:szCs w:val="20"/>
              </w:rPr>
              <w:t>제조방법</w:t>
            </w:r>
          </w:p>
        </w:tc>
        <w:tc>
          <w:tcPr>
            <w:tcW w:w="124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PCT/KR2019/006582</w:t>
            </w:r>
          </w:p>
        </w:tc>
        <w:tc>
          <w:tcPr>
            <w:tcW w:w="1388"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2019</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5</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31</w:t>
            </w:r>
            <w:r>
              <w:rPr>
                <w:rFonts w:cs="Times New Roman"/>
                <w:color w:val="000000"/>
                <w:sz w:val="20"/>
                <w:szCs w:val="20"/>
              </w:rPr>
              <w:t>.</w:t>
            </w:r>
          </w:p>
        </w:tc>
        <w:tc>
          <w:tcPr>
            <w:tcW w:w="1843" w:type="dxa"/>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r w:rsidRPr="00052E33">
              <w:rPr>
                <w:rFonts w:cs="Times New Roman"/>
                <w:kern w:val="0"/>
                <w:sz w:val="20"/>
                <w:szCs w:val="24"/>
              </w:rPr>
              <w:t>,</w:t>
            </w:r>
          </w:p>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한국화학연구원</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b/>
                <w:color w:val="FF0000"/>
                <w:kern w:val="0"/>
                <w:sz w:val="20"/>
                <w:szCs w:val="24"/>
              </w:rPr>
            </w:pPr>
            <w:r w:rsidRPr="00052E33">
              <w:rPr>
                <w:rFonts w:cs="Times New Roman"/>
                <w:kern w:val="0"/>
                <w:sz w:val="20"/>
                <w:szCs w:val="24"/>
              </w:rPr>
              <w:t>출원</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공동</w:t>
            </w:r>
            <w:r w:rsidR="002547A2">
              <w:rPr>
                <w:rFonts w:cs="Times New Roman"/>
                <w:kern w:val="0"/>
                <w:sz w:val="20"/>
                <w:szCs w:val="24"/>
              </w:rPr>
              <w:t xml:space="preserve"> </w:t>
            </w:r>
            <w:r w:rsidRPr="00052E33">
              <w:rPr>
                <w:rFonts w:cs="Times New Roman"/>
                <w:kern w:val="0"/>
                <w:sz w:val="20"/>
                <w:szCs w:val="24"/>
              </w:rPr>
              <w:t>출원</w:t>
            </w: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wordWrap/>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9</w:t>
            </w:r>
          </w:p>
        </w:tc>
        <w:tc>
          <w:tcPr>
            <w:tcW w:w="709" w:type="dxa"/>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PCT</w:t>
            </w:r>
          </w:p>
        </w:tc>
        <w:tc>
          <w:tcPr>
            <w:tcW w:w="663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내스크래치성이</w:t>
            </w:r>
            <w:r w:rsidR="002547A2">
              <w:rPr>
                <w:rFonts w:cs="Times New Roman"/>
                <w:sz w:val="20"/>
                <w:szCs w:val="20"/>
              </w:rPr>
              <w:t xml:space="preserve"> </w:t>
            </w:r>
            <w:r w:rsidRPr="00052E33">
              <w:rPr>
                <w:rFonts w:cs="Times New Roman"/>
                <w:sz w:val="20"/>
                <w:szCs w:val="20"/>
              </w:rPr>
              <w:t>향상된</w:t>
            </w:r>
            <w:r w:rsidR="002547A2">
              <w:rPr>
                <w:rFonts w:cs="Times New Roman"/>
                <w:sz w:val="20"/>
                <w:szCs w:val="20"/>
              </w:rPr>
              <w:t xml:space="preserve"> </w:t>
            </w:r>
            <w:r w:rsidRPr="00052E33">
              <w:rPr>
                <w:rFonts w:cs="Times New Roman"/>
                <w:sz w:val="20"/>
                <w:szCs w:val="20"/>
              </w:rPr>
              <w:t>고순도</w:t>
            </w:r>
            <w:r w:rsidR="002547A2">
              <w:rPr>
                <w:rFonts w:cs="Times New Roman"/>
                <w:sz w:val="20"/>
                <w:szCs w:val="20"/>
              </w:rPr>
              <w:t xml:space="preserve"> </w:t>
            </w:r>
            <w:r w:rsidRPr="00052E33">
              <w:rPr>
                <w:rFonts w:cs="Times New Roman"/>
                <w:sz w:val="20"/>
                <w:szCs w:val="20"/>
              </w:rPr>
              <w:t>불화수소의</w:t>
            </w:r>
            <w:r w:rsidR="002547A2">
              <w:rPr>
                <w:rFonts w:cs="Times New Roman"/>
                <w:sz w:val="20"/>
                <w:szCs w:val="20"/>
              </w:rPr>
              <w:t xml:space="preserve"> </w:t>
            </w:r>
            <w:r w:rsidRPr="00052E33">
              <w:rPr>
                <w:rFonts w:cs="Times New Roman"/>
                <w:sz w:val="20"/>
                <w:szCs w:val="20"/>
              </w:rPr>
              <w:t>저장</w:t>
            </w:r>
            <w:r w:rsidR="002547A2">
              <w:rPr>
                <w:rFonts w:cs="Times New Roman"/>
                <w:sz w:val="20"/>
                <w:szCs w:val="20"/>
              </w:rPr>
              <w:t xml:space="preserve"> </w:t>
            </w:r>
            <w:r w:rsidRPr="00052E33">
              <w:rPr>
                <w:rFonts w:cs="Times New Roman"/>
                <w:sz w:val="20"/>
                <w:szCs w:val="20"/>
              </w:rPr>
              <w:t>용기용</w:t>
            </w:r>
            <w:r w:rsidR="002547A2">
              <w:rPr>
                <w:rFonts w:cs="Times New Roman"/>
                <w:sz w:val="20"/>
                <w:szCs w:val="20"/>
              </w:rPr>
              <w:t xml:space="preserve"> </w:t>
            </w:r>
            <w:r w:rsidRPr="00052E33">
              <w:rPr>
                <w:rFonts w:cs="Times New Roman"/>
                <w:sz w:val="20"/>
                <w:szCs w:val="20"/>
              </w:rPr>
              <w:t>금속재료</w:t>
            </w:r>
            <w:r w:rsidR="002547A2">
              <w:rPr>
                <w:rFonts w:cs="Times New Roman"/>
                <w:sz w:val="20"/>
                <w:szCs w:val="20"/>
              </w:rPr>
              <w:t xml:space="preserve"> </w:t>
            </w:r>
            <w:r w:rsidRPr="00052E33">
              <w:rPr>
                <w:rFonts w:cs="Times New Roman"/>
                <w:sz w:val="20"/>
                <w:szCs w:val="20"/>
              </w:rPr>
              <w:t>및</w:t>
            </w:r>
            <w:r w:rsidR="002547A2">
              <w:rPr>
                <w:rFonts w:cs="Times New Roman"/>
                <w:sz w:val="20"/>
                <w:szCs w:val="20"/>
              </w:rPr>
              <w:t xml:space="preserve"> </w:t>
            </w:r>
            <w:r w:rsidRPr="00052E33">
              <w:rPr>
                <w:rFonts w:cs="Times New Roman"/>
                <w:sz w:val="20"/>
                <w:szCs w:val="20"/>
              </w:rPr>
              <w:t>이의</w:t>
            </w:r>
            <w:r w:rsidR="002547A2">
              <w:rPr>
                <w:rFonts w:cs="Times New Roman"/>
                <w:sz w:val="20"/>
                <w:szCs w:val="20"/>
              </w:rPr>
              <w:t xml:space="preserve"> </w:t>
            </w:r>
            <w:r w:rsidRPr="00052E33">
              <w:rPr>
                <w:rFonts w:cs="Times New Roman"/>
                <w:sz w:val="20"/>
                <w:szCs w:val="20"/>
              </w:rPr>
              <w:t>제조</w:t>
            </w:r>
            <w:r w:rsidR="002547A2">
              <w:rPr>
                <w:rFonts w:cs="Times New Roman"/>
                <w:sz w:val="20"/>
                <w:szCs w:val="20"/>
              </w:rPr>
              <w:t xml:space="preserve"> </w:t>
            </w:r>
            <w:r w:rsidRPr="00052E33">
              <w:rPr>
                <w:rFonts w:cs="Times New Roman"/>
                <w:sz w:val="20"/>
                <w:szCs w:val="20"/>
              </w:rPr>
              <w:t>방법</w:t>
            </w:r>
          </w:p>
        </w:tc>
        <w:tc>
          <w:tcPr>
            <w:tcW w:w="124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PCT/KR2021/004964</w:t>
            </w:r>
          </w:p>
        </w:tc>
        <w:tc>
          <w:tcPr>
            <w:tcW w:w="1388"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2021</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4</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20</w:t>
            </w:r>
            <w:r>
              <w:rPr>
                <w:rFonts w:cs="Times New Roman"/>
                <w:color w:val="000000"/>
                <w:sz w:val="20"/>
                <w:szCs w:val="20"/>
              </w:rPr>
              <w:t>.</w:t>
            </w:r>
          </w:p>
        </w:tc>
        <w:tc>
          <w:tcPr>
            <w:tcW w:w="1843" w:type="dxa"/>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b/>
                <w:color w:val="FF0000"/>
                <w:kern w:val="0"/>
                <w:sz w:val="20"/>
                <w:szCs w:val="24"/>
              </w:rPr>
            </w:pPr>
            <w:r w:rsidRPr="00052E33">
              <w:rPr>
                <w:rFonts w:cs="Times New Roman"/>
                <w:kern w:val="0"/>
                <w:sz w:val="20"/>
                <w:szCs w:val="24"/>
              </w:rPr>
              <w:t>출원</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wordWrap/>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10</w:t>
            </w:r>
          </w:p>
        </w:tc>
        <w:tc>
          <w:tcPr>
            <w:tcW w:w="70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PCT</w:t>
            </w:r>
          </w:p>
        </w:tc>
        <w:tc>
          <w:tcPr>
            <w:tcW w:w="663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트리실릴아민의</w:t>
            </w:r>
            <w:r w:rsidR="002547A2">
              <w:rPr>
                <w:rFonts w:cs="Times New Roman"/>
                <w:sz w:val="20"/>
                <w:szCs w:val="20"/>
              </w:rPr>
              <w:t xml:space="preserve"> </w:t>
            </w:r>
            <w:r w:rsidRPr="00052E33">
              <w:rPr>
                <w:rFonts w:cs="Times New Roman"/>
                <w:sz w:val="20"/>
                <w:szCs w:val="20"/>
              </w:rPr>
              <w:t>제조</w:t>
            </w:r>
            <w:r w:rsidR="002547A2">
              <w:rPr>
                <w:rFonts w:cs="Times New Roman"/>
                <w:sz w:val="20"/>
                <w:szCs w:val="20"/>
              </w:rPr>
              <w:t xml:space="preserve"> </w:t>
            </w:r>
            <w:r w:rsidRPr="00052E33">
              <w:rPr>
                <w:rFonts w:cs="Times New Roman"/>
                <w:sz w:val="20"/>
                <w:szCs w:val="20"/>
              </w:rPr>
              <w:t>장치</w:t>
            </w:r>
            <w:r w:rsidR="002547A2">
              <w:rPr>
                <w:rFonts w:cs="Times New Roman"/>
                <w:sz w:val="20"/>
                <w:szCs w:val="20"/>
              </w:rPr>
              <w:t xml:space="preserve"> </w:t>
            </w:r>
            <w:r w:rsidRPr="00052E33">
              <w:rPr>
                <w:rFonts w:cs="Times New Roman"/>
                <w:sz w:val="20"/>
                <w:szCs w:val="20"/>
              </w:rPr>
              <w:t>및</w:t>
            </w:r>
            <w:r w:rsidR="002547A2">
              <w:rPr>
                <w:rFonts w:cs="Times New Roman"/>
                <w:sz w:val="20"/>
                <w:szCs w:val="20"/>
              </w:rPr>
              <w:t xml:space="preserve"> </w:t>
            </w:r>
            <w:r w:rsidRPr="00052E33">
              <w:rPr>
                <w:rFonts w:cs="Times New Roman"/>
                <w:sz w:val="20"/>
                <w:szCs w:val="20"/>
              </w:rPr>
              <w:t>제조</w:t>
            </w:r>
            <w:r w:rsidR="002547A2">
              <w:rPr>
                <w:rFonts w:cs="Times New Roman"/>
                <w:sz w:val="20"/>
                <w:szCs w:val="20"/>
              </w:rPr>
              <w:t xml:space="preserve"> </w:t>
            </w:r>
            <w:r w:rsidRPr="00052E33">
              <w:rPr>
                <w:rFonts w:cs="Times New Roman"/>
                <w:sz w:val="20"/>
                <w:szCs w:val="20"/>
              </w:rPr>
              <w:t>방법</w:t>
            </w:r>
          </w:p>
        </w:tc>
        <w:tc>
          <w:tcPr>
            <w:tcW w:w="124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PCT/KR2021/009728</w:t>
            </w:r>
          </w:p>
        </w:tc>
        <w:tc>
          <w:tcPr>
            <w:tcW w:w="1388"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2021</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7</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27</w:t>
            </w:r>
            <w:r>
              <w:rPr>
                <w:rFonts w:cs="Times New Roman"/>
                <w:color w:val="000000"/>
                <w:sz w:val="20"/>
                <w:szCs w:val="20"/>
              </w:rPr>
              <w:t>.</w:t>
            </w:r>
          </w:p>
        </w:tc>
        <w:tc>
          <w:tcPr>
            <w:tcW w:w="1843" w:type="dxa"/>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b/>
                <w:color w:val="FF0000"/>
                <w:kern w:val="0"/>
                <w:sz w:val="20"/>
                <w:szCs w:val="24"/>
              </w:rPr>
            </w:pPr>
            <w:r w:rsidRPr="00052E33">
              <w:rPr>
                <w:rFonts w:cs="Times New Roman"/>
                <w:kern w:val="0"/>
                <w:sz w:val="20"/>
                <w:szCs w:val="24"/>
              </w:rPr>
              <w:t>출원</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wordWrap/>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11</w:t>
            </w:r>
          </w:p>
        </w:tc>
        <w:tc>
          <w:tcPr>
            <w:tcW w:w="709" w:type="dxa"/>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PCT</w:t>
            </w:r>
          </w:p>
        </w:tc>
        <w:tc>
          <w:tcPr>
            <w:tcW w:w="663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sbf5</w:t>
            </w:r>
            <w:r w:rsidRPr="00052E33">
              <w:rPr>
                <w:rFonts w:cs="Times New Roman"/>
                <w:sz w:val="20"/>
                <w:szCs w:val="20"/>
              </w:rPr>
              <w:t>를</w:t>
            </w:r>
            <w:r w:rsidR="002547A2">
              <w:rPr>
                <w:rFonts w:cs="Times New Roman"/>
                <w:sz w:val="20"/>
                <w:szCs w:val="20"/>
              </w:rPr>
              <w:t xml:space="preserve"> </w:t>
            </w:r>
            <w:r w:rsidRPr="00052E33">
              <w:rPr>
                <w:rFonts w:cs="Times New Roman"/>
                <w:sz w:val="20"/>
                <w:szCs w:val="20"/>
              </w:rPr>
              <w:t>재사용하는</w:t>
            </w:r>
            <w:r w:rsidR="002547A2">
              <w:rPr>
                <w:rFonts w:cs="Times New Roman"/>
                <w:sz w:val="20"/>
                <w:szCs w:val="20"/>
              </w:rPr>
              <w:t xml:space="preserve"> </w:t>
            </w:r>
            <w:r w:rsidRPr="00052E33">
              <w:rPr>
                <w:rFonts w:cs="Times New Roman"/>
                <w:sz w:val="20"/>
                <w:szCs w:val="20"/>
              </w:rPr>
              <w:t>산화</w:t>
            </w:r>
            <w:r w:rsidR="002547A2">
              <w:rPr>
                <w:rFonts w:cs="Times New Roman"/>
                <w:sz w:val="20"/>
                <w:szCs w:val="20"/>
              </w:rPr>
              <w:t xml:space="preserve"> </w:t>
            </w:r>
            <w:r w:rsidRPr="00052E33">
              <w:rPr>
                <w:rFonts w:cs="Times New Roman"/>
                <w:sz w:val="20"/>
                <w:szCs w:val="20"/>
              </w:rPr>
              <w:t>삼불화아민의</w:t>
            </w:r>
            <w:r w:rsidR="002547A2">
              <w:rPr>
                <w:rFonts w:cs="Times New Roman"/>
                <w:sz w:val="20"/>
                <w:szCs w:val="20"/>
              </w:rPr>
              <w:t xml:space="preserve"> </w:t>
            </w:r>
            <w:r w:rsidRPr="00052E33">
              <w:rPr>
                <w:rFonts w:cs="Times New Roman"/>
                <w:sz w:val="20"/>
                <w:szCs w:val="20"/>
              </w:rPr>
              <w:t>제조방법</w:t>
            </w:r>
          </w:p>
        </w:tc>
        <w:tc>
          <w:tcPr>
            <w:tcW w:w="124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PCT/KR2021/012771</w:t>
            </w:r>
          </w:p>
        </w:tc>
        <w:tc>
          <w:tcPr>
            <w:tcW w:w="1388"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2021</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9</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17</w:t>
            </w:r>
            <w:r>
              <w:rPr>
                <w:rFonts w:cs="Times New Roman"/>
                <w:color w:val="000000"/>
                <w:sz w:val="20"/>
                <w:szCs w:val="20"/>
              </w:rPr>
              <w:t>.</w:t>
            </w:r>
          </w:p>
        </w:tc>
        <w:tc>
          <w:tcPr>
            <w:tcW w:w="1843" w:type="dxa"/>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r w:rsidRPr="00052E33">
              <w:rPr>
                <w:rFonts w:cs="Times New Roman"/>
                <w:kern w:val="0"/>
                <w:sz w:val="20"/>
                <w:szCs w:val="24"/>
              </w:rPr>
              <w:t>,</w:t>
            </w:r>
          </w:p>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한국화학연구원</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b/>
                <w:color w:val="FF0000"/>
                <w:kern w:val="0"/>
                <w:sz w:val="20"/>
                <w:szCs w:val="24"/>
              </w:rPr>
            </w:pPr>
            <w:r w:rsidRPr="00052E33">
              <w:rPr>
                <w:rFonts w:cs="Times New Roman"/>
                <w:kern w:val="0"/>
                <w:sz w:val="20"/>
                <w:szCs w:val="24"/>
              </w:rPr>
              <w:t>출원</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공동</w:t>
            </w:r>
            <w:r w:rsidR="002547A2">
              <w:rPr>
                <w:rFonts w:cs="Times New Roman"/>
                <w:kern w:val="0"/>
                <w:sz w:val="20"/>
                <w:szCs w:val="24"/>
              </w:rPr>
              <w:t xml:space="preserve"> </w:t>
            </w:r>
            <w:r w:rsidRPr="00052E33">
              <w:rPr>
                <w:rFonts w:cs="Times New Roman"/>
                <w:kern w:val="0"/>
                <w:sz w:val="20"/>
                <w:szCs w:val="24"/>
              </w:rPr>
              <w:t>출원</w:t>
            </w: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wordWrap/>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12</w:t>
            </w:r>
          </w:p>
        </w:tc>
        <w:tc>
          <w:tcPr>
            <w:tcW w:w="709" w:type="dxa"/>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PCT</w:t>
            </w:r>
          </w:p>
        </w:tc>
        <w:tc>
          <w:tcPr>
            <w:tcW w:w="663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산화</w:t>
            </w:r>
            <w:r w:rsidR="002547A2">
              <w:rPr>
                <w:rFonts w:cs="Times New Roman"/>
                <w:sz w:val="20"/>
                <w:szCs w:val="20"/>
              </w:rPr>
              <w:t xml:space="preserve"> </w:t>
            </w:r>
            <w:r w:rsidRPr="00052E33">
              <w:rPr>
                <w:rFonts w:cs="Times New Roman"/>
                <w:sz w:val="20"/>
                <w:szCs w:val="20"/>
              </w:rPr>
              <w:t>삼불화아민의</w:t>
            </w:r>
            <w:r w:rsidR="002547A2">
              <w:rPr>
                <w:rFonts w:cs="Times New Roman"/>
                <w:sz w:val="20"/>
                <w:szCs w:val="20"/>
              </w:rPr>
              <w:t xml:space="preserve"> </w:t>
            </w:r>
            <w:r w:rsidRPr="00052E33">
              <w:rPr>
                <w:rFonts w:cs="Times New Roman"/>
                <w:sz w:val="20"/>
                <w:szCs w:val="20"/>
              </w:rPr>
              <w:t>제조방법</w:t>
            </w:r>
          </w:p>
        </w:tc>
        <w:tc>
          <w:tcPr>
            <w:tcW w:w="124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PCT/KR2021/012937</w:t>
            </w:r>
          </w:p>
        </w:tc>
        <w:tc>
          <w:tcPr>
            <w:tcW w:w="1388"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2021</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9</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23</w:t>
            </w:r>
            <w:r>
              <w:rPr>
                <w:rFonts w:cs="Times New Roman"/>
                <w:color w:val="000000"/>
                <w:sz w:val="20"/>
                <w:szCs w:val="20"/>
              </w:rPr>
              <w:t>.</w:t>
            </w:r>
          </w:p>
        </w:tc>
        <w:tc>
          <w:tcPr>
            <w:tcW w:w="1843" w:type="dxa"/>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r w:rsidRPr="00052E33">
              <w:rPr>
                <w:rFonts w:cs="Times New Roman"/>
                <w:kern w:val="0"/>
                <w:sz w:val="20"/>
                <w:szCs w:val="24"/>
              </w:rPr>
              <w:t>,</w:t>
            </w:r>
          </w:p>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한국화학연구원</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b/>
                <w:color w:val="FF0000"/>
                <w:kern w:val="0"/>
                <w:sz w:val="20"/>
                <w:szCs w:val="24"/>
              </w:rPr>
            </w:pPr>
            <w:r w:rsidRPr="00052E33">
              <w:rPr>
                <w:rFonts w:cs="Times New Roman"/>
                <w:kern w:val="0"/>
                <w:sz w:val="20"/>
                <w:szCs w:val="24"/>
              </w:rPr>
              <w:t>출원</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공동</w:t>
            </w:r>
            <w:r w:rsidR="002547A2">
              <w:rPr>
                <w:rFonts w:cs="Times New Roman"/>
                <w:kern w:val="0"/>
                <w:sz w:val="20"/>
                <w:szCs w:val="24"/>
              </w:rPr>
              <w:t xml:space="preserve"> </w:t>
            </w:r>
            <w:r w:rsidRPr="00052E33">
              <w:rPr>
                <w:rFonts w:cs="Times New Roman"/>
                <w:kern w:val="0"/>
                <w:sz w:val="20"/>
                <w:szCs w:val="24"/>
              </w:rPr>
              <w:t>출원</w:t>
            </w: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wordWrap/>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13</w:t>
            </w:r>
          </w:p>
        </w:tc>
        <w:tc>
          <w:tcPr>
            <w:tcW w:w="70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PCT</w:t>
            </w:r>
          </w:p>
        </w:tc>
        <w:tc>
          <w:tcPr>
            <w:tcW w:w="663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f3no</w:t>
            </w:r>
            <w:r w:rsidR="002547A2">
              <w:rPr>
                <w:rFonts w:cs="Times New Roman"/>
                <w:sz w:val="20"/>
                <w:szCs w:val="20"/>
              </w:rPr>
              <w:t xml:space="preserve"> </w:t>
            </w:r>
            <w:r w:rsidRPr="00052E33">
              <w:rPr>
                <w:rFonts w:cs="Times New Roman"/>
                <w:sz w:val="20"/>
                <w:szCs w:val="20"/>
              </w:rPr>
              <w:t>가스를</w:t>
            </w:r>
            <w:r w:rsidR="002547A2">
              <w:rPr>
                <w:rFonts w:cs="Times New Roman"/>
                <w:sz w:val="20"/>
                <w:szCs w:val="20"/>
              </w:rPr>
              <w:t xml:space="preserve"> </w:t>
            </w:r>
            <w:r w:rsidRPr="00052E33">
              <w:rPr>
                <w:rFonts w:cs="Times New Roman"/>
                <w:sz w:val="20"/>
                <w:szCs w:val="20"/>
              </w:rPr>
              <w:t>이용한</w:t>
            </w:r>
            <w:r w:rsidR="002547A2">
              <w:rPr>
                <w:rFonts w:cs="Times New Roman"/>
                <w:sz w:val="20"/>
                <w:szCs w:val="20"/>
              </w:rPr>
              <w:t xml:space="preserve"> </w:t>
            </w:r>
            <w:r w:rsidRPr="00052E33">
              <w:rPr>
                <w:rFonts w:cs="Times New Roman"/>
                <w:sz w:val="20"/>
                <w:szCs w:val="20"/>
              </w:rPr>
              <w:t>반도체</w:t>
            </w:r>
            <w:r w:rsidR="002547A2">
              <w:rPr>
                <w:rFonts w:cs="Times New Roman"/>
                <w:sz w:val="20"/>
                <w:szCs w:val="20"/>
              </w:rPr>
              <w:t xml:space="preserve"> </w:t>
            </w:r>
            <w:r w:rsidRPr="00052E33">
              <w:rPr>
                <w:rFonts w:cs="Times New Roman"/>
                <w:sz w:val="20"/>
                <w:szCs w:val="20"/>
              </w:rPr>
              <w:t>및</w:t>
            </w:r>
            <w:r w:rsidR="002547A2">
              <w:rPr>
                <w:rFonts w:cs="Times New Roman"/>
                <w:sz w:val="20"/>
                <w:szCs w:val="20"/>
              </w:rPr>
              <w:t xml:space="preserve"> </w:t>
            </w:r>
            <w:r w:rsidRPr="00052E33">
              <w:rPr>
                <w:rFonts w:cs="Times New Roman"/>
                <w:sz w:val="20"/>
                <w:szCs w:val="20"/>
              </w:rPr>
              <w:t>디스플레이</w:t>
            </w:r>
            <w:r w:rsidR="002547A2">
              <w:rPr>
                <w:rFonts w:cs="Times New Roman"/>
                <w:sz w:val="20"/>
                <w:szCs w:val="20"/>
              </w:rPr>
              <w:t xml:space="preserve"> </w:t>
            </w:r>
            <w:r w:rsidRPr="00052E33">
              <w:rPr>
                <w:rFonts w:cs="Times New Roman"/>
                <w:sz w:val="20"/>
                <w:szCs w:val="20"/>
              </w:rPr>
              <w:t>화학기상</w:t>
            </w:r>
            <w:r w:rsidR="002547A2">
              <w:rPr>
                <w:rFonts w:cs="Times New Roman"/>
                <w:sz w:val="20"/>
                <w:szCs w:val="20"/>
              </w:rPr>
              <w:t xml:space="preserve"> </w:t>
            </w:r>
            <w:r w:rsidRPr="00052E33">
              <w:rPr>
                <w:rFonts w:cs="Times New Roman"/>
                <w:sz w:val="20"/>
                <w:szCs w:val="20"/>
              </w:rPr>
              <w:t>증착</w:t>
            </w:r>
            <w:r w:rsidR="002547A2">
              <w:rPr>
                <w:rFonts w:cs="Times New Roman"/>
                <w:sz w:val="20"/>
                <w:szCs w:val="20"/>
              </w:rPr>
              <w:t xml:space="preserve"> </w:t>
            </w:r>
            <w:r w:rsidRPr="00052E33">
              <w:rPr>
                <w:rFonts w:cs="Times New Roman"/>
                <w:sz w:val="20"/>
                <w:szCs w:val="20"/>
              </w:rPr>
              <w:t>챔버의</w:t>
            </w:r>
            <w:r w:rsidR="002547A2">
              <w:rPr>
                <w:rFonts w:cs="Times New Roman"/>
                <w:sz w:val="20"/>
                <w:szCs w:val="20"/>
              </w:rPr>
              <w:t xml:space="preserve"> </w:t>
            </w:r>
            <w:r w:rsidRPr="00052E33">
              <w:rPr>
                <w:rFonts w:cs="Times New Roman"/>
                <w:sz w:val="20"/>
                <w:szCs w:val="20"/>
              </w:rPr>
              <w:t>건식</w:t>
            </w:r>
            <w:r w:rsidR="002547A2">
              <w:rPr>
                <w:rFonts w:cs="Times New Roman"/>
                <w:sz w:val="20"/>
                <w:szCs w:val="20"/>
              </w:rPr>
              <w:t xml:space="preserve"> </w:t>
            </w:r>
            <w:r w:rsidRPr="00052E33">
              <w:rPr>
                <w:rFonts w:cs="Times New Roman"/>
                <w:sz w:val="20"/>
                <w:szCs w:val="20"/>
              </w:rPr>
              <w:t>세정</w:t>
            </w:r>
            <w:r w:rsidR="002547A2">
              <w:rPr>
                <w:rFonts w:cs="Times New Roman"/>
                <w:sz w:val="20"/>
                <w:szCs w:val="20"/>
              </w:rPr>
              <w:t xml:space="preserve"> </w:t>
            </w:r>
            <w:r w:rsidRPr="00052E33">
              <w:rPr>
                <w:rFonts w:cs="Times New Roman"/>
                <w:sz w:val="20"/>
                <w:szCs w:val="20"/>
              </w:rPr>
              <w:t>방법</w:t>
            </w:r>
          </w:p>
        </w:tc>
        <w:tc>
          <w:tcPr>
            <w:tcW w:w="124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PCT/KR2021/016343</w:t>
            </w:r>
          </w:p>
        </w:tc>
        <w:tc>
          <w:tcPr>
            <w:tcW w:w="1388"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2021</w:t>
            </w:r>
            <w:r>
              <w:rPr>
                <w:rFonts w:cs="Times New Roman"/>
                <w:color w:val="000000"/>
                <w:sz w:val="20"/>
                <w:szCs w:val="20"/>
              </w:rPr>
              <w:t>.</w:t>
            </w:r>
            <w:r w:rsidRPr="00052E33">
              <w:rPr>
                <w:rFonts w:cs="Times New Roman"/>
                <w:color w:val="000000"/>
                <w:sz w:val="20"/>
                <w:szCs w:val="20"/>
              </w:rPr>
              <w:t>11</w:t>
            </w:r>
            <w:r>
              <w:rPr>
                <w:rFonts w:cs="Times New Roman"/>
                <w:color w:val="000000"/>
                <w:sz w:val="20"/>
                <w:szCs w:val="20"/>
              </w:rPr>
              <w:t>.</w:t>
            </w:r>
            <w:r w:rsidRPr="00052E33">
              <w:rPr>
                <w:rFonts w:cs="Times New Roman"/>
                <w:color w:val="000000"/>
                <w:sz w:val="20"/>
                <w:szCs w:val="20"/>
              </w:rPr>
              <w:t>10</w:t>
            </w:r>
            <w:r>
              <w:rPr>
                <w:rFonts w:cs="Times New Roman"/>
                <w:color w:val="000000"/>
                <w:sz w:val="20"/>
                <w:szCs w:val="20"/>
              </w:rPr>
              <w:t>.</w:t>
            </w:r>
          </w:p>
        </w:tc>
        <w:tc>
          <w:tcPr>
            <w:tcW w:w="1843" w:type="dxa"/>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r w:rsidRPr="00052E33">
              <w:rPr>
                <w:rFonts w:cs="Times New Roman"/>
                <w:kern w:val="0"/>
                <w:sz w:val="20"/>
                <w:szCs w:val="24"/>
              </w:rPr>
              <w:t>,</w:t>
            </w:r>
          </w:p>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KAIST</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b/>
                <w:color w:val="FF0000"/>
                <w:kern w:val="0"/>
                <w:sz w:val="20"/>
                <w:szCs w:val="24"/>
              </w:rPr>
            </w:pPr>
            <w:r w:rsidRPr="00052E33">
              <w:rPr>
                <w:rFonts w:cs="Times New Roman"/>
                <w:kern w:val="0"/>
                <w:sz w:val="20"/>
                <w:szCs w:val="24"/>
              </w:rPr>
              <w:t>출원</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공동</w:t>
            </w:r>
            <w:r w:rsidR="002547A2">
              <w:rPr>
                <w:rFonts w:cs="Times New Roman"/>
                <w:kern w:val="0"/>
                <w:sz w:val="20"/>
                <w:szCs w:val="24"/>
              </w:rPr>
              <w:t xml:space="preserve"> </w:t>
            </w:r>
            <w:r w:rsidRPr="00052E33">
              <w:rPr>
                <w:rFonts w:cs="Times New Roman"/>
                <w:kern w:val="0"/>
                <w:sz w:val="20"/>
                <w:szCs w:val="24"/>
              </w:rPr>
              <w:t>출원</w:t>
            </w: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wordWrap/>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14</w:t>
            </w:r>
          </w:p>
        </w:tc>
        <w:tc>
          <w:tcPr>
            <w:tcW w:w="709" w:type="dxa"/>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PCT</w:t>
            </w:r>
          </w:p>
        </w:tc>
        <w:tc>
          <w:tcPr>
            <w:tcW w:w="663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실리콘</w:t>
            </w:r>
            <w:r w:rsidR="002547A2">
              <w:rPr>
                <w:rFonts w:cs="Times New Roman"/>
                <w:sz w:val="20"/>
                <w:szCs w:val="20"/>
              </w:rPr>
              <w:t xml:space="preserve"> </w:t>
            </w:r>
            <w:r w:rsidRPr="00052E33">
              <w:rPr>
                <w:rFonts w:cs="Times New Roman"/>
                <w:sz w:val="20"/>
                <w:szCs w:val="20"/>
              </w:rPr>
              <w:t>함유막의</w:t>
            </w:r>
            <w:r w:rsidR="002547A2">
              <w:rPr>
                <w:rFonts w:cs="Times New Roman"/>
                <w:sz w:val="20"/>
                <w:szCs w:val="20"/>
              </w:rPr>
              <w:t xml:space="preserve"> </w:t>
            </w:r>
            <w:r w:rsidRPr="00052E33">
              <w:rPr>
                <w:rFonts w:cs="Times New Roman"/>
                <w:sz w:val="20"/>
                <w:szCs w:val="20"/>
              </w:rPr>
              <w:t>에칭</w:t>
            </w:r>
            <w:r w:rsidR="002547A2">
              <w:rPr>
                <w:rFonts w:cs="Times New Roman"/>
                <w:sz w:val="20"/>
                <w:szCs w:val="20"/>
              </w:rPr>
              <w:t xml:space="preserve"> </w:t>
            </w:r>
            <w:r w:rsidRPr="00052E33">
              <w:rPr>
                <w:rFonts w:cs="Times New Roman"/>
                <w:sz w:val="20"/>
                <w:szCs w:val="20"/>
              </w:rPr>
              <w:t>방법</w:t>
            </w:r>
            <w:r w:rsidR="002547A2">
              <w:rPr>
                <w:rFonts w:cs="Times New Roman"/>
                <w:sz w:val="20"/>
                <w:szCs w:val="20"/>
              </w:rPr>
              <w:t xml:space="preserve"> </w:t>
            </w:r>
            <w:r w:rsidRPr="00052E33">
              <w:rPr>
                <w:rFonts w:cs="Times New Roman"/>
                <w:sz w:val="20"/>
                <w:szCs w:val="20"/>
              </w:rPr>
              <w:t>및</w:t>
            </w:r>
            <w:r w:rsidR="002547A2">
              <w:rPr>
                <w:rFonts w:cs="Times New Roman"/>
                <w:sz w:val="20"/>
                <w:szCs w:val="20"/>
              </w:rPr>
              <w:t xml:space="preserve"> </w:t>
            </w:r>
            <w:r w:rsidRPr="00052E33">
              <w:rPr>
                <w:rFonts w:cs="Times New Roman"/>
                <w:sz w:val="20"/>
                <w:szCs w:val="20"/>
              </w:rPr>
              <w:t>이를</w:t>
            </w:r>
            <w:r w:rsidR="002547A2">
              <w:rPr>
                <w:rFonts w:cs="Times New Roman"/>
                <w:sz w:val="20"/>
                <w:szCs w:val="20"/>
              </w:rPr>
              <w:t xml:space="preserve"> </w:t>
            </w:r>
            <w:r w:rsidRPr="00052E33">
              <w:rPr>
                <w:rFonts w:cs="Times New Roman"/>
                <w:sz w:val="20"/>
                <w:szCs w:val="20"/>
              </w:rPr>
              <w:t>포함한</w:t>
            </w:r>
            <w:r w:rsidR="002547A2">
              <w:rPr>
                <w:rFonts w:cs="Times New Roman"/>
                <w:sz w:val="20"/>
                <w:szCs w:val="20"/>
              </w:rPr>
              <w:t xml:space="preserve"> </w:t>
            </w:r>
            <w:r w:rsidRPr="00052E33">
              <w:rPr>
                <w:rFonts w:cs="Times New Roman"/>
                <w:sz w:val="20"/>
                <w:szCs w:val="20"/>
              </w:rPr>
              <w:t>반도체</w:t>
            </w:r>
            <w:r w:rsidR="002547A2">
              <w:rPr>
                <w:rFonts w:cs="Times New Roman"/>
                <w:sz w:val="20"/>
                <w:szCs w:val="20"/>
              </w:rPr>
              <w:t xml:space="preserve"> </w:t>
            </w:r>
            <w:r w:rsidRPr="00052E33">
              <w:rPr>
                <w:rFonts w:cs="Times New Roman"/>
                <w:sz w:val="20"/>
                <w:szCs w:val="20"/>
              </w:rPr>
              <w:t>디바이스의</w:t>
            </w:r>
            <w:r w:rsidR="002547A2">
              <w:rPr>
                <w:rFonts w:cs="Times New Roman"/>
                <w:sz w:val="20"/>
                <w:szCs w:val="20"/>
              </w:rPr>
              <w:t xml:space="preserve"> </w:t>
            </w:r>
            <w:r w:rsidRPr="00052E33">
              <w:rPr>
                <w:rFonts w:cs="Times New Roman"/>
                <w:sz w:val="20"/>
                <w:szCs w:val="20"/>
              </w:rPr>
              <w:t>제조방법</w:t>
            </w:r>
          </w:p>
        </w:tc>
        <w:tc>
          <w:tcPr>
            <w:tcW w:w="124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PCT/KR2021/016462</w:t>
            </w:r>
          </w:p>
        </w:tc>
        <w:tc>
          <w:tcPr>
            <w:tcW w:w="1388"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2021</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11</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11</w:t>
            </w:r>
            <w:r>
              <w:rPr>
                <w:rFonts w:cs="Times New Roman"/>
                <w:color w:val="000000"/>
                <w:sz w:val="20"/>
                <w:szCs w:val="20"/>
              </w:rPr>
              <w:t>.</w:t>
            </w:r>
          </w:p>
        </w:tc>
        <w:tc>
          <w:tcPr>
            <w:tcW w:w="1843" w:type="dxa"/>
            <w:vAlign w:val="top"/>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r w:rsidRPr="00052E33">
              <w:rPr>
                <w:rFonts w:cs="Times New Roman"/>
                <w:kern w:val="0"/>
                <w:sz w:val="20"/>
                <w:szCs w:val="24"/>
              </w:rPr>
              <w:t>,</w:t>
            </w:r>
          </w:p>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rPr>
            </w:pPr>
            <w:r w:rsidRPr="00052E33">
              <w:rPr>
                <w:rFonts w:cs="Times New Roman"/>
                <w:kern w:val="0"/>
                <w:sz w:val="20"/>
                <w:szCs w:val="24"/>
              </w:rPr>
              <w:t>광운대학교</w:t>
            </w:r>
            <w:r w:rsidR="002547A2">
              <w:rPr>
                <w:rFonts w:cs="Times New Roman"/>
                <w:kern w:val="0"/>
                <w:sz w:val="20"/>
                <w:szCs w:val="24"/>
              </w:rPr>
              <w:t xml:space="preserve"> </w:t>
            </w:r>
            <w:r w:rsidRPr="00052E33">
              <w:rPr>
                <w:rFonts w:cs="Times New Roman"/>
                <w:kern w:val="0"/>
                <w:sz w:val="20"/>
                <w:szCs w:val="24"/>
              </w:rPr>
              <w:t>산학협력단</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b/>
                <w:color w:val="FF0000"/>
                <w:kern w:val="0"/>
                <w:sz w:val="20"/>
                <w:szCs w:val="24"/>
              </w:rPr>
            </w:pPr>
            <w:r w:rsidRPr="00052E33">
              <w:rPr>
                <w:rFonts w:cs="Times New Roman"/>
                <w:kern w:val="0"/>
                <w:sz w:val="20"/>
                <w:szCs w:val="24"/>
              </w:rPr>
              <w:t>출원</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공동</w:t>
            </w:r>
            <w:r w:rsidR="002547A2">
              <w:rPr>
                <w:rFonts w:cs="Times New Roman"/>
                <w:kern w:val="0"/>
                <w:sz w:val="20"/>
                <w:szCs w:val="24"/>
              </w:rPr>
              <w:t xml:space="preserve"> </w:t>
            </w:r>
            <w:r w:rsidRPr="00052E33">
              <w:rPr>
                <w:rFonts w:cs="Times New Roman"/>
                <w:kern w:val="0"/>
                <w:sz w:val="20"/>
                <w:szCs w:val="24"/>
              </w:rPr>
              <w:t>출원</w:t>
            </w: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wordWrap/>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15</w:t>
            </w:r>
          </w:p>
        </w:tc>
        <w:tc>
          <w:tcPr>
            <w:tcW w:w="70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PCT</w:t>
            </w:r>
          </w:p>
        </w:tc>
        <w:tc>
          <w:tcPr>
            <w:tcW w:w="663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금속산화물</w:t>
            </w:r>
            <w:r w:rsidR="002547A2">
              <w:rPr>
                <w:rFonts w:cs="Times New Roman"/>
                <w:sz w:val="20"/>
                <w:szCs w:val="20"/>
              </w:rPr>
              <w:t xml:space="preserve"> </w:t>
            </w:r>
            <w:r w:rsidRPr="00052E33">
              <w:rPr>
                <w:rFonts w:cs="Times New Roman"/>
                <w:sz w:val="20"/>
                <w:szCs w:val="20"/>
              </w:rPr>
              <w:t>반도체</w:t>
            </w:r>
            <w:r w:rsidR="002547A2">
              <w:rPr>
                <w:rFonts w:cs="Times New Roman"/>
                <w:sz w:val="20"/>
                <w:szCs w:val="20"/>
              </w:rPr>
              <w:t xml:space="preserve"> </w:t>
            </w:r>
            <w:r w:rsidRPr="00052E33">
              <w:rPr>
                <w:rFonts w:cs="Times New Roman"/>
                <w:sz w:val="20"/>
                <w:szCs w:val="20"/>
              </w:rPr>
              <w:t>물질의</w:t>
            </w:r>
            <w:r w:rsidR="002547A2">
              <w:rPr>
                <w:rFonts w:cs="Times New Roman"/>
                <w:sz w:val="20"/>
                <w:szCs w:val="20"/>
              </w:rPr>
              <w:t xml:space="preserve"> </w:t>
            </w:r>
            <w:r w:rsidRPr="00052E33">
              <w:rPr>
                <w:rFonts w:cs="Times New Roman"/>
                <w:sz w:val="20"/>
                <w:szCs w:val="20"/>
              </w:rPr>
              <w:t>증착</w:t>
            </w:r>
            <w:r w:rsidR="002547A2">
              <w:rPr>
                <w:rFonts w:cs="Times New Roman"/>
                <w:sz w:val="20"/>
                <w:szCs w:val="20"/>
              </w:rPr>
              <w:t xml:space="preserve"> </w:t>
            </w:r>
            <w:r w:rsidRPr="00052E33">
              <w:rPr>
                <w:rFonts w:cs="Times New Roman"/>
                <w:sz w:val="20"/>
                <w:szCs w:val="20"/>
              </w:rPr>
              <w:t>챔버의</w:t>
            </w:r>
            <w:r w:rsidR="002547A2">
              <w:rPr>
                <w:rFonts w:cs="Times New Roman"/>
                <w:sz w:val="20"/>
                <w:szCs w:val="20"/>
              </w:rPr>
              <w:t xml:space="preserve"> </w:t>
            </w:r>
            <w:r w:rsidRPr="00052E33">
              <w:rPr>
                <w:rFonts w:cs="Times New Roman"/>
                <w:sz w:val="20"/>
                <w:szCs w:val="20"/>
              </w:rPr>
              <w:t>세정</w:t>
            </w:r>
            <w:r w:rsidR="002547A2">
              <w:rPr>
                <w:rFonts w:cs="Times New Roman"/>
                <w:sz w:val="20"/>
                <w:szCs w:val="20"/>
              </w:rPr>
              <w:t xml:space="preserve"> </w:t>
            </w:r>
            <w:r w:rsidRPr="00052E33">
              <w:rPr>
                <w:rFonts w:cs="Times New Roman"/>
                <w:sz w:val="20"/>
                <w:szCs w:val="20"/>
              </w:rPr>
              <w:t>방법</w:t>
            </w:r>
          </w:p>
        </w:tc>
        <w:tc>
          <w:tcPr>
            <w:tcW w:w="124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PCT/KR2021/017073</w:t>
            </w:r>
          </w:p>
        </w:tc>
        <w:tc>
          <w:tcPr>
            <w:tcW w:w="1388"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2021</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11</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19</w:t>
            </w:r>
            <w:r>
              <w:rPr>
                <w:rFonts w:cs="Times New Roman"/>
                <w:color w:val="000000"/>
                <w:sz w:val="20"/>
                <w:szCs w:val="20"/>
              </w:rPr>
              <w:t>.</w:t>
            </w:r>
          </w:p>
        </w:tc>
        <w:tc>
          <w:tcPr>
            <w:tcW w:w="1843" w:type="dxa"/>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b/>
                <w:color w:val="FF0000"/>
                <w:kern w:val="0"/>
                <w:sz w:val="20"/>
                <w:szCs w:val="24"/>
              </w:rPr>
            </w:pPr>
            <w:r w:rsidRPr="00052E33">
              <w:rPr>
                <w:rFonts w:cs="Times New Roman"/>
                <w:kern w:val="0"/>
                <w:sz w:val="20"/>
                <w:szCs w:val="24"/>
              </w:rPr>
              <w:t>출원</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wordWrap/>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16</w:t>
            </w:r>
          </w:p>
        </w:tc>
        <w:tc>
          <w:tcPr>
            <w:tcW w:w="709" w:type="dxa"/>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PCT</w:t>
            </w:r>
          </w:p>
        </w:tc>
        <w:tc>
          <w:tcPr>
            <w:tcW w:w="663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실리콘</w:t>
            </w:r>
            <w:r w:rsidR="002547A2">
              <w:rPr>
                <w:rFonts w:cs="Times New Roman"/>
                <w:color w:val="000000"/>
                <w:sz w:val="20"/>
                <w:szCs w:val="20"/>
              </w:rPr>
              <w:t xml:space="preserve"> </w:t>
            </w:r>
            <w:r w:rsidRPr="00052E33">
              <w:rPr>
                <w:rFonts w:cs="Times New Roman"/>
                <w:color w:val="000000"/>
                <w:sz w:val="20"/>
                <w:szCs w:val="20"/>
              </w:rPr>
              <w:t>함유막의</w:t>
            </w:r>
            <w:r w:rsidR="002547A2">
              <w:rPr>
                <w:rFonts w:cs="Times New Roman"/>
                <w:color w:val="000000"/>
                <w:sz w:val="20"/>
                <w:szCs w:val="20"/>
              </w:rPr>
              <w:t xml:space="preserve"> </w:t>
            </w:r>
            <w:r w:rsidRPr="00052E33">
              <w:rPr>
                <w:rFonts w:cs="Times New Roman"/>
                <w:color w:val="000000"/>
                <w:sz w:val="20"/>
                <w:szCs w:val="20"/>
              </w:rPr>
              <w:t>다중</w:t>
            </w:r>
            <w:r w:rsidR="002547A2">
              <w:rPr>
                <w:rFonts w:cs="Times New Roman"/>
                <w:color w:val="000000"/>
                <w:sz w:val="20"/>
                <w:szCs w:val="20"/>
              </w:rPr>
              <w:t xml:space="preserve"> </w:t>
            </w:r>
            <w:r w:rsidRPr="00052E33">
              <w:rPr>
                <w:rFonts w:cs="Times New Roman"/>
                <w:color w:val="000000"/>
                <w:sz w:val="20"/>
                <w:szCs w:val="20"/>
              </w:rPr>
              <w:t>적층체의</w:t>
            </w:r>
            <w:r w:rsidR="002547A2">
              <w:rPr>
                <w:rFonts w:cs="Times New Roman"/>
                <w:color w:val="000000"/>
                <w:sz w:val="20"/>
                <w:szCs w:val="20"/>
              </w:rPr>
              <w:t xml:space="preserve"> </w:t>
            </w:r>
            <w:r w:rsidRPr="00052E33">
              <w:rPr>
                <w:rFonts w:cs="Times New Roman"/>
                <w:color w:val="000000"/>
                <w:sz w:val="20"/>
                <w:szCs w:val="20"/>
              </w:rPr>
              <w:t>식각</w:t>
            </w:r>
            <w:r w:rsidR="002547A2">
              <w:rPr>
                <w:rFonts w:cs="Times New Roman"/>
                <w:color w:val="000000"/>
                <w:sz w:val="20"/>
                <w:szCs w:val="20"/>
              </w:rPr>
              <w:t xml:space="preserve"> </w:t>
            </w:r>
            <w:r w:rsidRPr="00052E33">
              <w:rPr>
                <w:rFonts w:cs="Times New Roman"/>
                <w:color w:val="000000"/>
                <w:sz w:val="20"/>
                <w:szCs w:val="20"/>
              </w:rPr>
              <w:t>방법</w:t>
            </w:r>
            <w:r w:rsidR="002547A2">
              <w:rPr>
                <w:rFonts w:cs="Times New Roman"/>
                <w:color w:val="000000"/>
                <w:sz w:val="20"/>
                <w:szCs w:val="20"/>
              </w:rPr>
              <w:t xml:space="preserve"> </w:t>
            </w:r>
            <w:r w:rsidRPr="00052E33">
              <w:rPr>
                <w:rFonts w:cs="Times New Roman"/>
                <w:color w:val="000000"/>
                <w:sz w:val="20"/>
                <w:szCs w:val="20"/>
              </w:rPr>
              <w:t>및</w:t>
            </w:r>
            <w:r w:rsidR="002547A2">
              <w:rPr>
                <w:rFonts w:cs="Times New Roman"/>
                <w:color w:val="000000"/>
                <w:sz w:val="20"/>
                <w:szCs w:val="20"/>
              </w:rPr>
              <w:t xml:space="preserve"> </w:t>
            </w:r>
            <w:r w:rsidRPr="00052E33">
              <w:rPr>
                <w:rFonts w:cs="Times New Roman"/>
                <w:color w:val="000000"/>
                <w:sz w:val="20"/>
                <w:szCs w:val="20"/>
              </w:rPr>
              <w:t>이를</w:t>
            </w:r>
            <w:r w:rsidR="002547A2">
              <w:rPr>
                <w:rFonts w:cs="Times New Roman"/>
                <w:color w:val="000000"/>
                <w:sz w:val="20"/>
                <w:szCs w:val="20"/>
              </w:rPr>
              <w:t xml:space="preserve"> </w:t>
            </w:r>
            <w:r w:rsidRPr="00052E33">
              <w:rPr>
                <w:rFonts w:cs="Times New Roman"/>
                <w:color w:val="000000"/>
                <w:sz w:val="20"/>
                <w:szCs w:val="20"/>
              </w:rPr>
              <w:t>포함하는</w:t>
            </w:r>
            <w:r w:rsidR="002547A2">
              <w:rPr>
                <w:rFonts w:cs="Times New Roman"/>
                <w:color w:val="000000"/>
                <w:sz w:val="20"/>
                <w:szCs w:val="20"/>
              </w:rPr>
              <w:t xml:space="preserve"> </w:t>
            </w:r>
            <w:r w:rsidRPr="00052E33">
              <w:rPr>
                <w:rFonts w:cs="Times New Roman"/>
                <w:color w:val="000000"/>
                <w:sz w:val="20"/>
                <w:szCs w:val="20"/>
              </w:rPr>
              <w:t>반도체</w:t>
            </w:r>
            <w:r w:rsidR="002547A2">
              <w:rPr>
                <w:rFonts w:cs="Times New Roman"/>
                <w:color w:val="000000"/>
                <w:sz w:val="20"/>
                <w:szCs w:val="20"/>
              </w:rPr>
              <w:t xml:space="preserve"> </w:t>
            </w:r>
            <w:r w:rsidRPr="00052E33">
              <w:rPr>
                <w:rFonts w:cs="Times New Roman"/>
                <w:color w:val="000000"/>
                <w:sz w:val="20"/>
                <w:szCs w:val="20"/>
              </w:rPr>
              <w:t>디바이스의</w:t>
            </w:r>
            <w:r w:rsidR="002547A2">
              <w:rPr>
                <w:rFonts w:cs="Times New Roman"/>
                <w:color w:val="000000"/>
                <w:sz w:val="20"/>
                <w:szCs w:val="20"/>
              </w:rPr>
              <w:t xml:space="preserve"> </w:t>
            </w:r>
            <w:r w:rsidRPr="00052E33">
              <w:rPr>
                <w:rFonts w:cs="Times New Roman"/>
                <w:color w:val="000000"/>
                <w:sz w:val="20"/>
                <w:szCs w:val="20"/>
              </w:rPr>
              <w:t>제조방법</w:t>
            </w:r>
          </w:p>
        </w:tc>
        <w:tc>
          <w:tcPr>
            <w:tcW w:w="124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PCT/KR2022/001389</w:t>
            </w:r>
          </w:p>
        </w:tc>
        <w:tc>
          <w:tcPr>
            <w:tcW w:w="1388"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2022</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1</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26</w:t>
            </w:r>
            <w:r>
              <w:rPr>
                <w:rFonts w:cs="Times New Roman"/>
                <w:color w:val="000000"/>
                <w:sz w:val="20"/>
                <w:szCs w:val="20"/>
              </w:rPr>
              <w:t>.</w:t>
            </w:r>
          </w:p>
        </w:tc>
        <w:tc>
          <w:tcPr>
            <w:tcW w:w="1843" w:type="dxa"/>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b/>
                <w:color w:val="FF0000"/>
                <w:kern w:val="0"/>
                <w:sz w:val="20"/>
                <w:szCs w:val="24"/>
              </w:rPr>
            </w:pPr>
            <w:r w:rsidRPr="00052E33">
              <w:rPr>
                <w:rFonts w:cs="Times New Roman"/>
                <w:kern w:val="0"/>
                <w:sz w:val="20"/>
                <w:szCs w:val="24"/>
              </w:rPr>
              <w:t>출원</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wordWrap/>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17</w:t>
            </w:r>
          </w:p>
        </w:tc>
        <w:tc>
          <w:tcPr>
            <w:tcW w:w="709" w:type="dxa"/>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PCT</w:t>
            </w:r>
          </w:p>
        </w:tc>
        <w:tc>
          <w:tcPr>
            <w:tcW w:w="663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실리콘</w:t>
            </w:r>
            <w:r w:rsidR="002547A2">
              <w:rPr>
                <w:rFonts w:cs="Times New Roman"/>
                <w:color w:val="000000"/>
                <w:sz w:val="20"/>
                <w:szCs w:val="20"/>
              </w:rPr>
              <w:t xml:space="preserve"> </w:t>
            </w:r>
            <w:r w:rsidRPr="00052E33">
              <w:rPr>
                <w:rFonts w:cs="Times New Roman"/>
                <w:color w:val="000000"/>
                <w:sz w:val="20"/>
                <w:szCs w:val="20"/>
              </w:rPr>
              <w:t>함유막의</w:t>
            </w:r>
            <w:r w:rsidR="002547A2">
              <w:rPr>
                <w:rFonts w:cs="Times New Roman"/>
                <w:color w:val="000000"/>
                <w:sz w:val="20"/>
                <w:szCs w:val="20"/>
              </w:rPr>
              <w:t xml:space="preserve"> </w:t>
            </w:r>
            <w:r w:rsidRPr="00052E33">
              <w:rPr>
                <w:rFonts w:cs="Times New Roman"/>
                <w:color w:val="000000"/>
                <w:sz w:val="20"/>
                <w:szCs w:val="20"/>
              </w:rPr>
              <w:t>다중</w:t>
            </w:r>
            <w:r w:rsidR="002547A2">
              <w:rPr>
                <w:rFonts w:cs="Times New Roman"/>
                <w:color w:val="000000"/>
                <w:sz w:val="20"/>
                <w:szCs w:val="20"/>
              </w:rPr>
              <w:t xml:space="preserve"> </w:t>
            </w:r>
            <w:r w:rsidRPr="00052E33">
              <w:rPr>
                <w:rFonts w:cs="Times New Roman"/>
                <w:color w:val="000000"/>
                <w:sz w:val="20"/>
                <w:szCs w:val="20"/>
              </w:rPr>
              <w:t>적층체의</w:t>
            </w:r>
            <w:r w:rsidR="002547A2">
              <w:rPr>
                <w:rFonts w:cs="Times New Roman"/>
                <w:color w:val="000000"/>
                <w:sz w:val="20"/>
                <w:szCs w:val="20"/>
              </w:rPr>
              <w:t xml:space="preserve"> </w:t>
            </w:r>
            <w:r w:rsidRPr="00052E33">
              <w:rPr>
                <w:rFonts w:cs="Times New Roman"/>
                <w:color w:val="000000"/>
                <w:sz w:val="20"/>
                <w:szCs w:val="20"/>
              </w:rPr>
              <w:t>식각</w:t>
            </w:r>
            <w:r w:rsidR="002547A2">
              <w:rPr>
                <w:rFonts w:cs="Times New Roman"/>
                <w:color w:val="000000"/>
                <w:sz w:val="20"/>
                <w:szCs w:val="20"/>
              </w:rPr>
              <w:t xml:space="preserve"> </w:t>
            </w:r>
            <w:r w:rsidRPr="00052E33">
              <w:rPr>
                <w:rFonts w:cs="Times New Roman"/>
                <w:color w:val="000000"/>
                <w:sz w:val="20"/>
                <w:szCs w:val="20"/>
              </w:rPr>
              <w:t>방법</w:t>
            </w:r>
            <w:r w:rsidR="002547A2">
              <w:rPr>
                <w:rFonts w:cs="Times New Roman"/>
                <w:color w:val="000000"/>
                <w:sz w:val="20"/>
                <w:szCs w:val="20"/>
              </w:rPr>
              <w:t xml:space="preserve"> </w:t>
            </w:r>
            <w:r w:rsidRPr="00052E33">
              <w:rPr>
                <w:rFonts w:cs="Times New Roman"/>
                <w:color w:val="000000"/>
                <w:sz w:val="20"/>
                <w:szCs w:val="20"/>
              </w:rPr>
              <w:t>및</w:t>
            </w:r>
            <w:r w:rsidR="002547A2">
              <w:rPr>
                <w:rFonts w:cs="Times New Roman"/>
                <w:color w:val="000000"/>
                <w:sz w:val="20"/>
                <w:szCs w:val="20"/>
              </w:rPr>
              <w:t xml:space="preserve"> </w:t>
            </w:r>
            <w:r w:rsidRPr="00052E33">
              <w:rPr>
                <w:rFonts w:cs="Times New Roman"/>
                <w:color w:val="000000"/>
                <w:sz w:val="20"/>
                <w:szCs w:val="20"/>
              </w:rPr>
              <w:t>이를</w:t>
            </w:r>
            <w:r w:rsidR="002547A2">
              <w:rPr>
                <w:rFonts w:cs="Times New Roman"/>
                <w:color w:val="000000"/>
                <w:sz w:val="20"/>
                <w:szCs w:val="20"/>
              </w:rPr>
              <w:t xml:space="preserve"> </w:t>
            </w:r>
            <w:r w:rsidRPr="00052E33">
              <w:rPr>
                <w:rFonts w:cs="Times New Roman"/>
                <w:color w:val="000000"/>
                <w:sz w:val="20"/>
                <w:szCs w:val="20"/>
              </w:rPr>
              <w:t>포함하는</w:t>
            </w:r>
            <w:r w:rsidR="002547A2">
              <w:rPr>
                <w:rFonts w:cs="Times New Roman"/>
                <w:color w:val="000000"/>
                <w:sz w:val="20"/>
                <w:szCs w:val="20"/>
              </w:rPr>
              <w:t xml:space="preserve"> </w:t>
            </w:r>
            <w:r w:rsidRPr="00052E33">
              <w:rPr>
                <w:rFonts w:cs="Times New Roman"/>
                <w:color w:val="000000"/>
                <w:sz w:val="20"/>
                <w:szCs w:val="20"/>
              </w:rPr>
              <w:t>반도체</w:t>
            </w:r>
            <w:r w:rsidR="002547A2">
              <w:rPr>
                <w:rFonts w:cs="Times New Roman"/>
                <w:color w:val="000000"/>
                <w:sz w:val="20"/>
                <w:szCs w:val="20"/>
              </w:rPr>
              <w:t xml:space="preserve"> </w:t>
            </w:r>
            <w:r w:rsidRPr="00052E33">
              <w:rPr>
                <w:rFonts w:cs="Times New Roman"/>
                <w:color w:val="000000"/>
                <w:sz w:val="20"/>
                <w:szCs w:val="20"/>
              </w:rPr>
              <w:t>디바이스의</w:t>
            </w:r>
            <w:r w:rsidR="002547A2">
              <w:rPr>
                <w:rFonts w:cs="Times New Roman"/>
                <w:color w:val="000000"/>
                <w:sz w:val="20"/>
                <w:szCs w:val="20"/>
              </w:rPr>
              <w:t xml:space="preserve"> </w:t>
            </w:r>
            <w:r w:rsidRPr="00052E33">
              <w:rPr>
                <w:rFonts w:cs="Times New Roman"/>
                <w:color w:val="000000"/>
                <w:sz w:val="20"/>
                <w:szCs w:val="20"/>
              </w:rPr>
              <w:t>제조방법</w:t>
            </w:r>
          </w:p>
        </w:tc>
        <w:tc>
          <w:tcPr>
            <w:tcW w:w="124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PCT/KR2022/001391</w:t>
            </w:r>
          </w:p>
        </w:tc>
        <w:tc>
          <w:tcPr>
            <w:tcW w:w="1388"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2022</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1</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26</w:t>
            </w:r>
            <w:r>
              <w:rPr>
                <w:rFonts w:cs="Times New Roman"/>
                <w:color w:val="000000"/>
                <w:sz w:val="20"/>
                <w:szCs w:val="20"/>
              </w:rPr>
              <w:t>.</w:t>
            </w:r>
          </w:p>
        </w:tc>
        <w:tc>
          <w:tcPr>
            <w:tcW w:w="1843" w:type="dxa"/>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b/>
                <w:color w:val="FF0000"/>
                <w:kern w:val="0"/>
                <w:sz w:val="20"/>
                <w:szCs w:val="24"/>
              </w:rPr>
            </w:pPr>
            <w:r w:rsidRPr="00052E33">
              <w:rPr>
                <w:rFonts w:cs="Times New Roman"/>
                <w:kern w:val="0"/>
                <w:sz w:val="20"/>
                <w:szCs w:val="24"/>
              </w:rPr>
              <w:t>출원</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wordWrap/>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18</w:t>
            </w:r>
          </w:p>
        </w:tc>
        <w:tc>
          <w:tcPr>
            <w:tcW w:w="70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PCT</w:t>
            </w:r>
          </w:p>
        </w:tc>
        <w:tc>
          <w:tcPr>
            <w:tcW w:w="663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산화</w:t>
            </w:r>
            <w:r w:rsidR="002547A2">
              <w:rPr>
                <w:rFonts w:cs="Times New Roman"/>
                <w:color w:val="000000"/>
                <w:sz w:val="20"/>
                <w:szCs w:val="20"/>
              </w:rPr>
              <w:t xml:space="preserve"> </w:t>
            </w:r>
            <w:r w:rsidRPr="00052E33">
              <w:rPr>
                <w:rFonts w:cs="Times New Roman"/>
                <w:color w:val="000000"/>
                <w:sz w:val="20"/>
                <w:szCs w:val="20"/>
              </w:rPr>
              <w:t>삼불화아민의</w:t>
            </w:r>
            <w:r w:rsidR="002547A2">
              <w:rPr>
                <w:rFonts w:cs="Times New Roman"/>
                <w:color w:val="000000"/>
                <w:sz w:val="20"/>
                <w:szCs w:val="20"/>
              </w:rPr>
              <w:t xml:space="preserve"> </w:t>
            </w:r>
            <w:r w:rsidRPr="00052E33">
              <w:rPr>
                <w:rFonts w:cs="Times New Roman"/>
                <w:color w:val="000000"/>
                <w:sz w:val="20"/>
                <w:szCs w:val="20"/>
              </w:rPr>
              <w:t>제조</w:t>
            </w:r>
            <w:r w:rsidR="002547A2">
              <w:rPr>
                <w:rFonts w:cs="Times New Roman"/>
                <w:color w:val="000000"/>
                <w:sz w:val="20"/>
                <w:szCs w:val="20"/>
              </w:rPr>
              <w:t xml:space="preserve"> </w:t>
            </w:r>
            <w:r w:rsidRPr="00052E33">
              <w:rPr>
                <w:rFonts w:cs="Times New Roman"/>
                <w:color w:val="000000"/>
                <w:sz w:val="20"/>
                <w:szCs w:val="20"/>
              </w:rPr>
              <w:t>장치</w:t>
            </w:r>
            <w:r w:rsidR="002547A2">
              <w:rPr>
                <w:rFonts w:cs="Times New Roman"/>
                <w:color w:val="000000"/>
                <w:sz w:val="20"/>
                <w:szCs w:val="20"/>
              </w:rPr>
              <w:t xml:space="preserve"> </w:t>
            </w:r>
            <w:r w:rsidRPr="00052E33">
              <w:rPr>
                <w:rFonts w:cs="Times New Roman"/>
                <w:color w:val="000000"/>
                <w:sz w:val="20"/>
                <w:szCs w:val="20"/>
              </w:rPr>
              <w:t>및</w:t>
            </w:r>
            <w:r w:rsidR="002547A2">
              <w:rPr>
                <w:rFonts w:cs="Times New Roman"/>
                <w:color w:val="000000"/>
                <w:sz w:val="20"/>
                <w:szCs w:val="20"/>
              </w:rPr>
              <w:t xml:space="preserve"> </w:t>
            </w:r>
            <w:r w:rsidRPr="00052E33">
              <w:rPr>
                <w:rFonts w:cs="Times New Roman"/>
                <w:color w:val="000000"/>
                <w:sz w:val="20"/>
                <w:szCs w:val="20"/>
              </w:rPr>
              <w:t>제조</w:t>
            </w:r>
            <w:r w:rsidR="002547A2">
              <w:rPr>
                <w:rFonts w:cs="Times New Roman"/>
                <w:color w:val="000000"/>
                <w:sz w:val="20"/>
                <w:szCs w:val="20"/>
              </w:rPr>
              <w:t xml:space="preserve"> </w:t>
            </w:r>
            <w:r w:rsidRPr="00052E33">
              <w:rPr>
                <w:rFonts w:cs="Times New Roman"/>
                <w:color w:val="000000"/>
                <w:sz w:val="20"/>
                <w:szCs w:val="20"/>
              </w:rPr>
              <w:t>방법</w:t>
            </w:r>
          </w:p>
        </w:tc>
        <w:tc>
          <w:tcPr>
            <w:tcW w:w="124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PCT/KR2023/000925</w:t>
            </w:r>
          </w:p>
        </w:tc>
        <w:tc>
          <w:tcPr>
            <w:tcW w:w="1388"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2023</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1</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19</w:t>
            </w:r>
            <w:r>
              <w:rPr>
                <w:rFonts w:cs="Times New Roman"/>
                <w:color w:val="000000"/>
                <w:sz w:val="20"/>
                <w:szCs w:val="20"/>
              </w:rPr>
              <w:t>.</w:t>
            </w:r>
          </w:p>
        </w:tc>
        <w:tc>
          <w:tcPr>
            <w:tcW w:w="1843" w:type="dxa"/>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b/>
                <w:color w:val="FF0000"/>
                <w:kern w:val="0"/>
                <w:sz w:val="20"/>
                <w:szCs w:val="24"/>
              </w:rPr>
            </w:pPr>
            <w:r w:rsidRPr="00052E33">
              <w:rPr>
                <w:rFonts w:cs="Times New Roman"/>
                <w:kern w:val="0"/>
                <w:sz w:val="20"/>
                <w:szCs w:val="24"/>
              </w:rPr>
              <w:t>출원</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wordWrap/>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19</w:t>
            </w:r>
          </w:p>
        </w:tc>
        <w:tc>
          <w:tcPr>
            <w:tcW w:w="709" w:type="dxa"/>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PCT</w:t>
            </w:r>
          </w:p>
        </w:tc>
        <w:tc>
          <w:tcPr>
            <w:tcW w:w="663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아미노실란계</w:t>
            </w:r>
            <w:r w:rsidR="002547A2">
              <w:rPr>
                <w:rFonts w:cs="Times New Roman"/>
                <w:color w:val="000000"/>
                <w:sz w:val="20"/>
                <w:szCs w:val="20"/>
              </w:rPr>
              <w:t xml:space="preserve"> </w:t>
            </w:r>
            <w:r w:rsidRPr="00052E33">
              <w:rPr>
                <w:rFonts w:cs="Times New Roman"/>
                <w:color w:val="000000"/>
                <w:sz w:val="20"/>
                <w:szCs w:val="20"/>
              </w:rPr>
              <w:t>전구체를</w:t>
            </w:r>
            <w:r w:rsidR="002547A2">
              <w:rPr>
                <w:rFonts w:cs="Times New Roman"/>
                <w:color w:val="000000"/>
                <w:sz w:val="20"/>
                <w:szCs w:val="20"/>
              </w:rPr>
              <w:t xml:space="preserve"> </w:t>
            </w:r>
            <w:r w:rsidRPr="00052E33">
              <w:rPr>
                <w:rFonts w:cs="Times New Roman"/>
                <w:color w:val="000000"/>
                <w:sz w:val="20"/>
                <w:szCs w:val="20"/>
              </w:rPr>
              <w:t>이용한</w:t>
            </w:r>
            <w:r w:rsidR="002547A2">
              <w:rPr>
                <w:rFonts w:cs="Times New Roman"/>
                <w:color w:val="000000"/>
                <w:sz w:val="20"/>
                <w:szCs w:val="20"/>
              </w:rPr>
              <w:t xml:space="preserve"> </w:t>
            </w:r>
            <w:r w:rsidRPr="00052E33">
              <w:rPr>
                <w:rFonts w:cs="Times New Roman"/>
                <w:color w:val="000000"/>
                <w:sz w:val="20"/>
                <w:szCs w:val="20"/>
              </w:rPr>
              <w:t>실리콘</w:t>
            </w:r>
            <w:r w:rsidR="002547A2">
              <w:rPr>
                <w:rFonts w:cs="Times New Roman"/>
                <w:color w:val="000000"/>
                <w:sz w:val="20"/>
                <w:szCs w:val="20"/>
              </w:rPr>
              <w:t xml:space="preserve"> </w:t>
            </w:r>
            <w:r w:rsidRPr="00052E33">
              <w:rPr>
                <w:rFonts w:cs="Times New Roman"/>
                <w:color w:val="000000"/>
                <w:sz w:val="20"/>
                <w:szCs w:val="20"/>
              </w:rPr>
              <w:t>산화막의</w:t>
            </w:r>
            <w:r w:rsidR="002547A2">
              <w:rPr>
                <w:rFonts w:cs="Times New Roman"/>
                <w:color w:val="000000"/>
                <w:sz w:val="20"/>
                <w:szCs w:val="20"/>
              </w:rPr>
              <w:t xml:space="preserve"> </w:t>
            </w:r>
            <w:r w:rsidRPr="00052E33">
              <w:rPr>
                <w:rFonts w:cs="Times New Roman"/>
                <w:color w:val="000000"/>
                <w:sz w:val="20"/>
                <w:szCs w:val="20"/>
              </w:rPr>
              <w:t>선택적</w:t>
            </w:r>
            <w:r w:rsidR="002547A2">
              <w:rPr>
                <w:rFonts w:cs="Times New Roman"/>
                <w:color w:val="000000"/>
                <w:sz w:val="20"/>
                <w:szCs w:val="20"/>
              </w:rPr>
              <w:t xml:space="preserve"> </w:t>
            </w:r>
            <w:r w:rsidRPr="00052E33">
              <w:rPr>
                <w:rFonts w:cs="Times New Roman"/>
                <w:color w:val="000000"/>
                <w:sz w:val="20"/>
                <w:szCs w:val="20"/>
              </w:rPr>
              <w:t>증착</w:t>
            </w:r>
            <w:r w:rsidR="002547A2">
              <w:rPr>
                <w:rFonts w:cs="Times New Roman"/>
                <w:color w:val="000000"/>
                <w:sz w:val="20"/>
                <w:szCs w:val="20"/>
              </w:rPr>
              <w:t xml:space="preserve"> </w:t>
            </w:r>
            <w:r w:rsidRPr="00052E33">
              <w:rPr>
                <w:rFonts w:cs="Times New Roman"/>
                <w:color w:val="000000"/>
                <w:sz w:val="20"/>
                <w:szCs w:val="20"/>
              </w:rPr>
              <w:t>방법</w:t>
            </w:r>
          </w:p>
        </w:tc>
        <w:tc>
          <w:tcPr>
            <w:tcW w:w="124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PCT/KR2023/008300</w:t>
            </w:r>
          </w:p>
        </w:tc>
        <w:tc>
          <w:tcPr>
            <w:tcW w:w="1388"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2023</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6</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15</w:t>
            </w:r>
            <w:r>
              <w:rPr>
                <w:rFonts w:cs="Times New Roman"/>
                <w:color w:val="000000"/>
                <w:sz w:val="20"/>
                <w:szCs w:val="20"/>
              </w:rPr>
              <w:t>.</w:t>
            </w:r>
          </w:p>
        </w:tc>
        <w:tc>
          <w:tcPr>
            <w:tcW w:w="1843" w:type="dxa"/>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r w:rsidRPr="00052E33">
              <w:rPr>
                <w:rFonts w:cs="Times New Roman"/>
                <w:kern w:val="0"/>
                <w:sz w:val="20"/>
                <w:szCs w:val="24"/>
              </w:rPr>
              <w:t>,</w:t>
            </w:r>
          </w:p>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한양대학교</w:t>
            </w:r>
            <w:r w:rsidR="002547A2">
              <w:rPr>
                <w:rFonts w:cs="Times New Roman"/>
                <w:kern w:val="0"/>
                <w:sz w:val="20"/>
                <w:szCs w:val="24"/>
              </w:rPr>
              <w:t xml:space="preserve"> </w:t>
            </w:r>
            <w:r w:rsidRPr="00052E33">
              <w:rPr>
                <w:rFonts w:cs="Times New Roman"/>
                <w:kern w:val="0"/>
                <w:sz w:val="20"/>
                <w:szCs w:val="24"/>
              </w:rPr>
              <w:t>에리카산학협력단</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b/>
                <w:color w:val="FF0000"/>
                <w:kern w:val="0"/>
                <w:sz w:val="20"/>
                <w:szCs w:val="24"/>
              </w:rPr>
            </w:pPr>
            <w:r w:rsidRPr="00052E33">
              <w:rPr>
                <w:rFonts w:cs="Times New Roman"/>
                <w:kern w:val="0"/>
                <w:sz w:val="20"/>
                <w:szCs w:val="24"/>
              </w:rPr>
              <w:t>출원</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공동</w:t>
            </w:r>
            <w:r w:rsidR="002547A2">
              <w:rPr>
                <w:rFonts w:cs="Times New Roman"/>
                <w:kern w:val="0"/>
                <w:sz w:val="20"/>
                <w:szCs w:val="24"/>
              </w:rPr>
              <w:t xml:space="preserve"> </w:t>
            </w:r>
            <w:r w:rsidRPr="00052E33">
              <w:rPr>
                <w:rFonts w:cs="Times New Roman"/>
                <w:kern w:val="0"/>
                <w:sz w:val="20"/>
                <w:szCs w:val="24"/>
              </w:rPr>
              <w:t>출원</w:t>
            </w: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wordWrap/>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20</w:t>
            </w:r>
          </w:p>
        </w:tc>
        <w:tc>
          <w:tcPr>
            <w:tcW w:w="70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PCT</w:t>
            </w:r>
          </w:p>
        </w:tc>
        <w:tc>
          <w:tcPr>
            <w:tcW w:w="663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전기화학적</w:t>
            </w:r>
            <w:r w:rsidR="002547A2">
              <w:rPr>
                <w:rFonts w:cs="Times New Roman"/>
                <w:sz w:val="20"/>
                <w:szCs w:val="20"/>
              </w:rPr>
              <w:t xml:space="preserve"> </w:t>
            </w:r>
            <w:r w:rsidRPr="00052E33">
              <w:rPr>
                <w:rFonts w:cs="Times New Roman"/>
                <w:sz w:val="20"/>
                <w:szCs w:val="20"/>
              </w:rPr>
              <w:t>불소화법을</w:t>
            </w:r>
            <w:r w:rsidR="002547A2">
              <w:rPr>
                <w:rFonts w:cs="Times New Roman"/>
                <w:sz w:val="20"/>
                <w:szCs w:val="20"/>
              </w:rPr>
              <w:t xml:space="preserve"> </w:t>
            </w:r>
            <w:r w:rsidRPr="00052E33">
              <w:rPr>
                <w:rFonts w:cs="Times New Roman"/>
                <w:sz w:val="20"/>
                <w:szCs w:val="20"/>
              </w:rPr>
              <w:t>이용한</w:t>
            </w:r>
            <w:r w:rsidR="002547A2">
              <w:rPr>
                <w:rFonts w:cs="Times New Roman"/>
                <w:sz w:val="20"/>
                <w:szCs w:val="20"/>
              </w:rPr>
              <w:t xml:space="preserve"> </w:t>
            </w:r>
            <w:r w:rsidRPr="00052E33">
              <w:rPr>
                <w:rFonts w:cs="Times New Roman"/>
                <w:sz w:val="20"/>
                <w:szCs w:val="20"/>
              </w:rPr>
              <w:t>pftpa</w:t>
            </w:r>
            <w:r w:rsidRPr="00052E33">
              <w:rPr>
                <w:rFonts w:cs="Times New Roman"/>
                <w:sz w:val="20"/>
                <w:szCs w:val="20"/>
              </w:rPr>
              <w:t>의</w:t>
            </w:r>
            <w:r w:rsidR="002547A2">
              <w:rPr>
                <w:rFonts w:cs="Times New Roman"/>
                <w:sz w:val="20"/>
                <w:szCs w:val="20"/>
              </w:rPr>
              <w:t xml:space="preserve"> </w:t>
            </w:r>
            <w:r w:rsidRPr="00052E33">
              <w:rPr>
                <w:rFonts w:cs="Times New Roman"/>
                <w:sz w:val="20"/>
                <w:szCs w:val="20"/>
              </w:rPr>
              <w:t>제조</w:t>
            </w:r>
            <w:r w:rsidR="002547A2">
              <w:rPr>
                <w:rFonts w:cs="Times New Roman"/>
                <w:sz w:val="20"/>
                <w:szCs w:val="20"/>
              </w:rPr>
              <w:t xml:space="preserve"> </w:t>
            </w:r>
            <w:r w:rsidRPr="00052E33">
              <w:rPr>
                <w:rFonts w:cs="Times New Roman"/>
                <w:sz w:val="20"/>
                <w:szCs w:val="20"/>
              </w:rPr>
              <w:t>장치</w:t>
            </w:r>
            <w:r w:rsidR="002547A2">
              <w:rPr>
                <w:rFonts w:cs="Times New Roman"/>
                <w:sz w:val="20"/>
                <w:szCs w:val="20"/>
              </w:rPr>
              <w:t xml:space="preserve"> </w:t>
            </w:r>
            <w:r w:rsidRPr="00052E33">
              <w:rPr>
                <w:rFonts w:cs="Times New Roman"/>
                <w:sz w:val="20"/>
                <w:szCs w:val="20"/>
              </w:rPr>
              <w:t>및</w:t>
            </w:r>
            <w:r w:rsidR="002547A2">
              <w:rPr>
                <w:rFonts w:cs="Times New Roman"/>
                <w:sz w:val="20"/>
                <w:szCs w:val="20"/>
              </w:rPr>
              <w:t xml:space="preserve"> </w:t>
            </w:r>
            <w:r w:rsidRPr="00052E33">
              <w:rPr>
                <w:rFonts w:cs="Times New Roman"/>
                <w:sz w:val="20"/>
                <w:szCs w:val="20"/>
              </w:rPr>
              <w:t>방법</w:t>
            </w:r>
          </w:p>
        </w:tc>
        <w:tc>
          <w:tcPr>
            <w:tcW w:w="124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PCT/KR2023/008536</w:t>
            </w:r>
          </w:p>
        </w:tc>
        <w:tc>
          <w:tcPr>
            <w:tcW w:w="1388"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2023</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6</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20</w:t>
            </w:r>
            <w:r>
              <w:rPr>
                <w:rFonts w:cs="Times New Roman"/>
                <w:color w:val="000000"/>
                <w:sz w:val="20"/>
                <w:szCs w:val="20"/>
              </w:rPr>
              <w:t>.</w:t>
            </w:r>
          </w:p>
        </w:tc>
        <w:tc>
          <w:tcPr>
            <w:tcW w:w="1843" w:type="dxa"/>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r w:rsidRPr="00052E33">
              <w:rPr>
                <w:rFonts w:cs="Times New Roman"/>
                <w:kern w:val="0"/>
                <w:sz w:val="20"/>
                <w:szCs w:val="24"/>
              </w:rPr>
              <w:t>,</w:t>
            </w:r>
          </w:p>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한국화학연구원</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b/>
                <w:color w:val="FF0000"/>
                <w:kern w:val="0"/>
                <w:sz w:val="20"/>
                <w:szCs w:val="24"/>
              </w:rPr>
            </w:pPr>
            <w:r w:rsidRPr="00052E33">
              <w:rPr>
                <w:rFonts w:cs="Times New Roman"/>
                <w:kern w:val="0"/>
                <w:sz w:val="20"/>
                <w:szCs w:val="24"/>
              </w:rPr>
              <w:t>출원</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공동</w:t>
            </w:r>
            <w:r w:rsidR="002547A2">
              <w:rPr>
                <w:rFonts w:cs="Times New Roman"/>
                <w:kern w:val="0"/>
                <w:sz w:val="20"/>
                <w:szCs w:val="24"/>
              </w:rPr>
              <w:t xml:space="preserve"> </w:t>
            </w:r>
            <w:r w:rsidRPr="00052E33">
              <w:rPr>
                <w:rFonts w:cs="Times New Roman"/>
                <w:kern w:val="0"/>
                <w:sz w:val="20"/>
                <w:szCs w:val="24"/>
              </w:rPr>
              <w:t>출원</w:t>
            </w: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wordWrap/>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21</w:t>
            </w:r>
          </w:p>
        </w:tc>
        <w:tc>
          <w:tcPr>
            <w:tcW w:w="709" w:type="dxa"/>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PCT</w:t>
            </w:r>
          </w:p>
        </w:tc>
        <w:tc>
          <w:tcPr>
            <w:tcW w:w="663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고순도</w:t>
            </w:r>
            <w:r w:rsidR="002547A2">
              <w:rPr>
                <w:rFonts w:cs="Times New Roman"/>
                <w:color w:val="000000"/>
                <w:sz w:val="20"/>
                <w:szCs w:val="20"/>
              </w:rPr>
              <w:t xml:space="preserve"> </w:t>
            </w:r>
            <w:r w:rsidRPr="00052E33">
              <w:rPr>
                <w:rFonts w:cs="Times New Roman"/>
                <w:color w:val="000000"/>
                <w:sz w:val="20"/>
                <w:szCs w:val="20"/>
              </w:rPr>
              <w:t>pftpa</w:t>
            </w:r>
            <w:r w:rsidRPr="00052E33">
              <w:rPr>
                <w:rFonts w:cs="Times New Roman"/>
                <w:color w:val="000000"/>
                <w:sz w:val="20"/>
                <w:szCs w:val="20"/>
              </w:rPr>
              <w:t>의</w:t>
            </w:r>
            <w:r w:rsidR="002547A2">
              <w:rPr>
                <w:rFonts w:cs="Times New Roman"/>
                <w:color w:val="000000"/>
                <w:sz w:val="20"/>
                <w:szCs w:val="20"/>
              </w:rPr>
              <w:t xml:space="preserve"> </w:t>
            </w:r>
            <w:r w:rsidRPr="00052E33">
              <w:rPr>
                <w:rFonts w:cs="Times New Roman"/>
                <w:color w:val="000000"/>
                <w:sz w:val="20"/>
                <w:szCs w:val="20"/>
              </w:rPr>
              <w:t>제조</w:t>
            </w:r>
            <w:r w:rsidR="002547A2">
              <w:rPr>
                <w:rFonts w:cs="Times New Roman"/>
                <w:color w:val="000000"/>
                <w:sz w:val="20"/>
                <w:szCs w:val="20"/>
              </w:rPr>
              <w:t xml:space="preserve"> </w:t>
            </w:r>
            <w:r w:rsidRPr="00052E33">
              <w:rPr>
                <w:rFonts w:cs="Times New Roman"/>
                <w:color w:val="000000"/>
                <w:sz w:val="20"/>
                <w:szCs w:val="20"/>
              </w:rPr>
              <w:t>장치</w:t>
            </w:r>
            <w:r w:rsidR="002547A2">
              <w:rPr>
                <w:rFonts w:cs="Times New Roman"/>
                <w:color w:val="000000"/>
                <w:sz w:val="20"/>
                <w:szCs w:val="20"/>
              </w:rPr>
              <w:t xml:space="preserve"> </w:t>
            </w:r>
            <w:r w:rsidRPr="00052E33">
              <w:rPr>
                <w:rFonts w:cs="Times New Roman"/>
                <w:color w:val="000000"/>
                <w:sz w:val="20"/>
                <w:szCs w:val="20"/>
              </w:rPr>
              <w:t>및</w:t>
            </w:r>
            <w:r w:rsidR="002547A2">
              <w:rPr>
                <w:rFonts w:cs="Times New Roman"/>
                <w:color w:val="000000"/>
                <w:sz w:val="20"/>
                <w:szCs w:val="20"/>
              </w:rPr>
              <w:t xml:space="preserve"> </w:t>
            </w:r>
            <w:r w:rsidRPr="00052E33">
              <w:rPr>
                <w:rFonts w:cs="Times New Roman"/>
                <w:color w:val="000000"/>
                <w:sz w:val="20"/>
                <w:szCs w:val="20"/>
              </w:rPr>
              <w:t>방법</w:t>
            </w:r>
          </w:p>
        </w:tc>
        <w:tc>
          <w:tcPr>
            <w:tcW w:w="124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PCT/KR2023/008541</w:t>
            </w:r>
          </w:p>
        </w:tc>
        <w:tc>
          <w:tcPr>
            <w:tcW w:w="1388"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2023</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6</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20</w:t>
            </w:r>
            <w:r>
              <w:rPr>
                <w:rFonts w:cs="Times New Roman"/>
                <w:color w:val="000000"/>
                <w:sz w:val="20"/>
                <w:szCs w:val="20"/>
              </w:rPr>
              <w:t>.</w:t>
            </w:r>
          </w:p>
        </w:tc>
        <w:tc>
          <w:tcPr>
            <w:tcW w:w="1843" w:type="dxa"/>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r w:rsidRPr="00052E33">
              <w:rPr>
                <w:rFonts w:cs="Times New Roman"/>
                <w:kern w:val="0"/>
                <w:sz w:val="20"/>
                <w:szCs w:val="24"/>
              </w:rPr>
              <w:t>,</w:t>
            </w:r>
          </w:p>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한국화학연구원</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b/>
                <w:color w:val="FF0000"/>
                <w:kern w:val="0"/>
                <w:sz w:val="20"/>
                <w:szCs w:val="24"/>
              </w:rPr>
            </w:pPr>
            <w:r w:rsidRPr="00052E33">
              <w:rPr>
                <w:rFonts w:cs="Times New Roman"/>
                <w:kern w:val="0"/>
                <w:sz w:val="20"/>
                <w:szCs w:val="24"/>
              </w:rPr>
              <w:t>출원</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공동</w:t>
            </w:r>
            <w:r w:rsidR="002547A2">
              <w:rPr>
                <w:rFonts w:cs="Times New Roman"/>
                <w:kern w:val="0"/>
                <w:sz w:val="20"/>
                <w:szCs w:val="24"/>
              </w:rPr>
              <w:t xml:space="preserve"> </w:t>
            </w:r>
            <w:r w:rsidRPr="00052E33">
              <w:rPr>
                <w:rFonts w:cs="Times New Roman"/>
                <w:kern w:val="0"/>
                <w:sz w:val="20"/>
                <w:szCs w:val="24"/>
              </w:rPr>
              <w:t>출원</w:t>
            </w: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wordWrap/>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22</w:t>
            </w:r>
          </w:p>
        </w:tc>
        <w:tc>
          <w:tcPr>
            <w:tcW w:w="70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sz w:val="20"/>
                <w:szCs w:val="20"/>
              </w:rPr>
              <w:t>PCT</w:t>
            </w:r>
          </w:p>
        </w:tc>
        <w:tc>
          <w:tcPr>
            <w:tcW w:w="663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금속</w:t>
            </w:r>
            <w:r w:rsidR="002547A2">
              <w:rPr>
                <w:rFonts w:cs="Times New Roman"/>
                <w:color w:val="000000"/>
                <w:sz w:val="20"/>
                <w:szCs w:val="20"/>
              </w:rPr>
              <w:t xml:space="preserve"> </w:t>
            </w:r>
            <w:r w:rsidRPr="00052E33">
              <w:rPr>
                <w:rFonts w:cs="Times New Roman"/>
                <w:color w:val="000000"/>
                <w:sz w:val="20"/>
                <w:szCs w:val="20"/>
              </w:rPr>
              <w:t>산화막의</w:t>
            </w:r>
            <w:r w:rsidR="002547A2">
              <w:rPr>
                <w:rFonts w:cs="Times New Roman"/>
                <w:color w:val="000000"/>
                <w:sz w:val="20"/>
                <w:szCs w:val="20"/>
              </w:rPr>
              <w:t xml:space="preserve"> </w:t>
            </w:r>
            <w:r w:rsidRPr="00052E33">
              <w:rPr>
                <w:rFonts w:cs="Times New Roman"/>
                <w:color w:val="000000"/>
                <w:sz w:val="20"/>
                <w:szCs w:val="20"/>
              </w:rPr>
              <w:t>원자층</w:t>
            </w:r>
            <w:r w:rsidR="002547A2">
              <w:rPr>
                <w:rFonts w:cs="Times New Roman"/>
                <w:color w:val="000000"/>
                <w:sz w:val="20"/>
                <w:szCs w:val="20"/>
              </w:rPr>
              <w:t xml:space="preserve"> </w:t>
            </w:r>
            <w:r w:rsidRPr="00052E33">
              <w:rPr>
                <w:rFonts w:cs="Times New Roman"/>
                <w:color w:val="000000"/>
                <w:sz w:val="20"/>
                <w:szCs w:val="20"/>
              </w:rPr>
              <w:t>식각</w:t>
            </w:r>
            <w:r w:rsidR="002547A2">
              <w:rPr>
                <w:rFonts w:cs="Times New Roman"/>
                <w:color w:val="000000"/>
                <w:sz w:val="20"/>
                <w:szCs w:val="20"/>
              </w:rPr>
              <w:t xml:space="preserve"> </w:t>
            </w:r>
            <w:r w:rsidRPr="00052E33">
              <w:rPr>
                <w:rFonts w:cs="Times New Roman"/>
                <w:color w:val="000000"/>
                <w:sz w:val="20"/>
                <w:szCs w:val="20"/>
              </w:rPr>
              <w:t>방법</w:t>
            </w:r>
          </w:p>
        </w:tc>
        <w:tc>
          <w:tcPr>
            <w:tcW w:w="124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PCT/KR2023/009514</w:t>
            </w:r>
          </w:p>
        </w:tc>
        <w:tc>
          <w:tcPr>
            <w:tcW w:w="1388"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2023</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7</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5</w:t>
            </w:r>
            <w:r>
              <w:rPr>
                <w:rFonts w:cs="Times New Roman"/>
                <w:color w:val="000000"/>
                <w:sz w:val="20"/>
                <w:szCs w:val="20"/>
              </w:rPr>
              <w:t>.</w:t>
            </w:r>
          </w:p>
        </w:tc>
        <w:tc>
          <w:tcPr>
            <w:tcW w:w="1843" w:type="dxa"/>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b/>
                <w:color w:val="FF0000"/>
                <w:kern w:val="0"/>
                <w:sz w:val="20"/>
                <w:szCs w:val="24"/>
              </w:rPr>
            </w:pPr>
            <w:r w:rsidRPr="00052E33">
              <w:rPr>
                <w:rFonts w:cs="Times New Roman"/>
                <w:kern w:val="0"/>
                <w:sz w:val="20"/>
                <w:szCs w:val="24"/>
              </w:rPr>
              <w:t>출원</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wordWrap/>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23</w:t>
            </w:r>
          </w:p>
        </w:tc>
        <w:tc>
          <w:tcPr>
            <w:tcW w:w="70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대만</w:t>
            </w:r>
          </w:p>
        </w:tc>
        <w:tc>
          <w:tcPr>
            <w:tcW w:w="663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E33">
              <w:rPr>
                <w:rFonts w:cs="Times New Roman"/>
                <w:sz w:val="20"/>
                <w:szCs w:val="20"/>
              </w:rPr>
              <w:t>게르만</w:t>
            </w:r>
            <w:r w:rsidR="002547A2">
              <w:rPr>
                <w:rFonts w:cs="Times New Roman"/>
                <w:sz w:val="20"/>
                <w:szCs w:val="20"/>
              </w:rPr>
              <w:t xml:space="preserve"> </w:t>
            </w:r>
            <w:r w:rsidRPr="00052E33">
              <w:rPr>
                <w:rFonts w:cs="Times New Roman"/>
                <w:sz w:val="20"/>
                <w:szCs w:val="20"/>
              </w:rPr>
              <w:t>가스</w:t>
            </w:r>
            <w:r w:rsidR="002547A2">
              <w:rPr>
                <w:rFonts w:cs="Times New Roman"/>
                <w:sz w:val="20"/>
                <w:szCs w:val="20"/>
              </w:rPr>
              <w:t xml:space="preserve"> </w:t>
            </w:r>
            <w:r w:rsidRPr="00052E33">
              <w:rPr>
                <w:rFonts w:cs="Times New Roman"/>
                <w:sz w:val="20"/>
                <w:szCs w:val="20"/>
              </w:rPr>
              <w:t>제조</w:t>
            </w:r>
            <w:r w:rsidR="002547A2">
              <w:rPr>
                <w:rFonts w:cs="Times New Roman"/>
                <w:sz w:val="20"/>
                <w:szCs w:val="20"/>
              </w:rPr>
              <w:t xml:space="preserve"> </w:t>
            </w:r>
            <w:r w:rsidRPr="00052E33">
              <w:rPr>
                <w:rFonts w:cs="Times New Roman"/>
                <w:sz w:val="20"/>
                <w:szCs w:val="20"/>
              </w:rPr>
              <w:t>장치</w:t>
            </w:r>
            <w:r w:rsidR="002547A2">
              <w:rPr>
                <w:rFonts w:cs="Times New Roman"/>
                <w:sz w:val="20"/>
                <w:szCs w:val="20"/>
              </w:rPr>
              <w:t xml:space="preserve"> </w:t>
            </w:r>
            <w:r w:rsidRPr="00052E33">
              <w:rPr>
                <w:rFonts w:cs="Times New Roman"/>
                <w:sz w:val="20"/>
                <w:szCs w:val="20"/>
              </w:rPr>
              <w:t>및</w:t>
            </w:r>
            <w:r w:rsidR="002547A2">
              <w:rPr>
                <w:rFonts w:cs="Times New Roman"/>
                <w:sz w:val="20"/>
                <w:szCs w:val="20"/>
              </w:rPr>
              <w:t xml:space="preserve"> </w:t>
            </w:r>
            <w:r w:rsidRPr="00052E33">
              <w:rPr>
                <w:rFonts w:cs="Times New Roman"/>
                <w:sz w:val="20"/>
                <w:szCs w:val="20"/>
              </w:rPr>
              <w:t>이를</w:t>
            </w:r>
            <w:r w:rsidR="002547A2">
              <w:rPr>
                <w:rFonts w:cs="Times New Roman"/>
                <w:sz w:val="20"/>
                <w:szCs w:val="20"/>
              </w:rPr>
              <w:t xml:space="preserve"> </w:t>
            </w:r>
            <w:r w:rsidRPr="00052E33">
              <w:rPr>
                <w:rFonts w:cs="Times New Roman"/>
                <w:sz w:val="20"/>
                <w:szCs w:val="20"/>
              </w:rPr>
              <w:t>이용한</w:t>
            </w:r>
            <w:r w:rsidR="002547A2">
              <w:rPr>
                <w:rFonts w:cs="Times New Roman"/>
                <w:sz w:val="20"/>
                <w:szCs w:val="20"/>
              </w:rPr>
              <w:t xml:space="preserve"> </w:t>
            </w:r>
            <w:r w:rsidRPr="00052E33">
              <w:rPr>
                <w:rFonts w:cs="Times New Roman"/>
                <w:sz w:val="20"/>
                <w:szCs w:val="20"/>
              </w:rPr>
              <w:t>모노</w:t>
            </w:r>
            <w:r w:rsidR="002547A2">
              <w:rPr>
                <w:rFonts w:cs="Times New Roman"/>
                <w:sz w:val="20"/>
                <w:szCs w:val="20"/>
              </w:rPr>
              <w:t xml:space="preserve"> </w:t>
            </w:r>
            <w:r w:rsidRPr="00052E33">
              <w:rPr>
                <w:rFonts w:cs="Times New Roman"/>
                <w:sz w:val="20"/>
                <w:szCs w:val="20"/>
              </w:rPr>
              <w:t>게르만</w:t>
            </w:r>
            <w:r w:rsidR="002547A2">
              <w:rPr>
                <w:rFonts w:cs="Times New Roman"/>
                <w:sz w:val="20"/>
                <w:szCs w:val="20"/>
              </w:rPr>
              <w:t xml:space="preserve"> </w:t>
            </w:r>
            <w:r w:rsidRPr="00052E33">
              <w:rPr>
                <w:rFonts w:cs="Times New Roman"/>
                <w:sz w:val="20"/>
                <w:szCs w:val="20"/>
              </w:rPr>
              <w:t>가스</w:t>
            </w:r>
            <w:r w:rsidR="002547A2">
              <w:rPr>
                <w:rFonts w:cs="Times New Roman"/>
                <w:sz w:val="20"/>
                <w:szCs w:val="20"/>
              </w:rPr>
              <w:t xml:space="preserve"> </w:t>
            </w:r>
            <w:r w:rsidRPr="00052E33">
              <w:rPr>
                <w:rFonts w:cs="Times New Roman"/>
                <w:sz w:val="20"/>
                <w:szCs w:val="20"/>
              </w:rPr>
              <w:t>제조</w:t>
            </w:r>
            <w:r w:rsidR="002547A2">
              <w:rPr>
                <w:rFonts w:cs="Times New Roman"/>
                <w:sz w:val="20"/>
                <w:szCs w:val="20"/>
              </w:rPr>
              <w:t xml:space="preserve"> </w:t>
            </w:r>
            <w:r w:rsidRPr="00052E33">
              <w:rPr>
                <w:rFonts w:cs="Times New Roman"/>
                <w:sz w:val="20"/>
                <w:szCs w:val="20"/>
              </w:rPr>
              <w:t>방법</w:t>
            </w:r>
          </w:p>
        </w:tc>
        <w:tc>
          <w:tcPr>
            <w:tcW w:w="1244" w:type="dxa"/>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102129464</w:t>
            </w:r>
          </w:p>
        </w:tc>
        <w:tc>
          <w:tcPr>
            <w:tcW w:w="1388" w:type="dxa"/>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2013</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8</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16</w:t>
            </w:r>
            <w:r>
              <w:rPr>
                <w:rFonts w:cs="Times New Roman"/>
                <w:color w:val="000000"/>
                <w:sz w:val="20"/>
                <w:szCs w:val="20"/>
              </w:rPr>
              <w:t>.</w:t>
            </w:r>
          </w:p>
        </w:tc>
        <w:tc>
          <w:tcPr>
            <w:tcW w:w="1843" w:type="dxa"/>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color w:val="FF0000"/>
                <w:kern w:val="0"/>
                <w:sz w:val="20"/>
                <w:szCs w:val="24"/>
              </w:rPr>
              <w:t>취하간주</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wordWrap/>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24</w:t>
            </w:r>
          </w:p>
        </w:tc>
        <w:tc>
          <w:tcPr>
            <w:tcW w:w="70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대만</w:t>
            </w:r>
          </w:p>
        </w:tc>
        <w:tc>
          <w:tcPr>
            <w:tcW w:w="663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트리실릴아민의</w:t>
            </w:r>
            <w:r w:rsidR="002547A2">
              <w:rPr>
                <w:rFonts w:cs="Times New Roman"/>
                <w:color w:val="000000"/>
                <w:sz w:val="20"/>
                <w:szCs w:val="20"/>
              </w:rPr>
              <w:t xml:space="preserve"> </w:t>
            </w:r>
            <w:r w:rsidRPr="00052E33">
              <w:rPr>
                <w:rFonts w:cs="Times New Roman"/>
                <w:color w:val="000000"/>
                <w:sz w:val="20"/>
                <w:szCs w:val="20"/>
              </w:rPr>
              <w:t>제조</w:t>
            </w:r>
            <w:r w:rsidR="002547A2">
              <w:rPr>
                <w:rFonts w:cs="Times New Roman"/>
                <w:color w:val="000000"/>
                <w:sz w:val="20"/>
                <w:szCs w:val="20"/>
              </w:rPr>
              <w:t xml:space="preserve"> </w:t>
            </w:r>
            <w:r w:rsidRPr="00052E33">
              <w:rPr>
                <w:rFonts w:cs="Times New Roman"/>
                <w:color w:val="000000"/>
                <w:sz w:val="20"/>
                <w:szCs w:val="20"/>
              </w:rPr>
              <w:t>장치</w:t>
            </w:r>
            <w:r w:rsidR="002547A2">
              <w:rPr>
                <w:rFonts w:cs="Times New Roman"/>
                <w:color w:val="000000"/>
                <w:sz w:val="20"/>
                <w:szCs w:val="20"/>
              </w:rPr>
              <w:t xml:space="preserve"> </w:t>
            </w:r>
            <w:r w:rsidRPr="00052E33">
              <w:rPr>
                <w:rFonts w:cs="Times New Roman"/>
                <w:color w:val="000000"/>
                <w:sz w:val="20"/>
                <w:szCs w:val="20"/>
              </w:rPr>
              <w:t>및</w:t>
            </w:r>
            <w:r w:rsidR="002547A2">
              <w:rPr>
                <w:rFonts w:cs="Times New Roman"/>
                <w:color w:val="000000"/>
                <w:sz w:val="20"/>
                <w:szCs w:val="20"/>
              </w:rPr>
              <w:t xml:space="preserve"> </w:t>
            </w:r>
            <w:r w:rsidRPr="00052E33">
              <w:rPr>
                <w:rFonts w:cs="Times New Roman"/>
                <w:color w:val="000000"/>
                <w:sz w:val="20"/>
                <w:szCs w:val="20"/>
              </w:rPr>
              <w:t>제조</w:t>
            </w:r>
            <w:r w:rsidR="002547A2">
              <w:rPr>
                <w:rFonts w:cs="Times New Roman"/>
                <w:color w:val="000000"/>
                <w:sz w:val="20"/>
                <w:szCs w:val="20"/>
              </w:rPr>
              <w:t xml:space="preserve"> </w:t>
            </w:r>
            <w:r w:rsidRPr="00052E33">
              <w:rPr>
                <w:rFonts w:cs="Times New Roman"/>
                <w:color w:val="000000"/>
                <w:sz w:val="20"/>
                <w:szCs w:val="20"/>
              </w:rPr>
              <w:t>방법</w:t>
            </w:r>
          </w:p>
        </w:tc>
        <w:tc>
          <w:tcPr>
            <w:tcW w:w="1244" w:type="dxa"/>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110128398</w:t>
            </w:r>
          </w:p>
        </w:tc>
        <w:tc>
          <w:tcPr>
            <w:tcW w:w="1388" w:type="dxa"/>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2021</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8</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2</w:t>
            </w:r>
            <w:r>
              <w:rPr>
                <w:rFonts w:cs="Times New Roman"/>
                <w:color w:val="000000"/>
                <w:sz w:val="20"/>
                <w:szCs w:val="20"/>
              </w:rPr>
              <w:t>.</w:t>
            </w:r>
          </w:p>
        </w:tc>
        <w:tc>
          <w:tcPr>
            <w:tcW w:w="1843" w:type="dxa"/>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출원</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wordWrap/>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25</w:t>
            </w:r>
          </w:p>
        </w:tc>
        <w:tc>
          <w:tcPr>
            <w:tcW w:w="70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대만</w:t>
            </w:r>
          </w:p>
        </w:tc>
        <w:tc>
          <w:tcPr>
            <w:tcW w:w="663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산화</w:t>
            </w:r>
            <w:r w:rsidR="002547A2">
              <w:rPr>
                <w:rFonts w:cs="Times New Roman"/>
                <w:color w:val="000000"/>
                <w:sz w:val="20"/>
                <w:szCs w:val="20"/>
              </w:rPr>
              <w:t xml:space="preserve"> </w:t>
            </w:r>
            <w:r w:rsidRPr="00052E33">
              <w:rPr>
                <w:rFonts w:cs="Times New Roman"/>
                <w:color w:val="000000"/>
                <w:sz w:val="20"/>
                <w:szCs w:val="20"/>
              </w:rPr>
              <w:t>삼불화아민의</w:t>
            </w:r>
            <w:r w:rsidR="002547A2">
              <w:rPr>
                <w:rFonts w:cs="Times New Roman"/>
                <w:color w:val="000000"/>
                <w:sz w:val="20"/>
                <w:szCs w:val="20"/>
              </w:rPr>
              <w:t xml:space="preserve"> </w:t>
            </w:r>
            <w:r w:rsidRPr="00052E33">
              <w:rPr>
                <w:rFonts w:cs="Times New Roman"/>
                <w:color w:val="000000"/>
                <w:sz w:val="20"/>
                <w:szCs w:val="20"/>
              </w:rPr>
              <w:t>제조</w:t>
            </w:r>
            <w:r w:rsidR="002547A2">
              <w:rPr>
                <w:rFonts w:cs="Times New Roman"/>
                <w:color w:val="000000"/>
                <w:sz w:val="20"/>
                <w:szCs w:val="20"/>
              </w:rPr>
              <w:t xml:space="preserve"> </w:t>
            </w:r>
            <w:r w:rsidRPr="00052E33">
              <w:rPr>
                <w:rFonts w:cs="Times New Roman"/>
                <w:color w:val="000000"/>
                <w:sz w:val="20"/>
                <w:szCs w:val="20"/>
              </w:rPr>
              <w:t>장치</w:t>
            </w:r>
            <w:r w:rsidR="002547A2">
              <w:rPr>
                <w:rFonts w:cs="Times New Roman"/>
                <w:color w:val="000000"/>
                <w:sz w:val="20"/>
                <w:szCs w:val="20"/>
              </w:rPr>
              <w:t xml:space="preserve"> </w:t>
            </w:r>
            <w:r w:rsidRPr="00052E33">
              <w:rPr>
                <w:rFonts w:cs="Times New Roman"/>
                <w:color w:val="000000"/>
                <w:sz w:val="20"/>
                <w:szCs w:val="20"/>
              </w:rPr>
              <w:t>및</w:t>
            </w:r>
            <w:r w:rsidR="002547A2">
              <w:rPr>
                <w:rFonts w:cs="Times New Roman"/>
                <w:color w:val="000000"/>
                <w:sz w:val="20"/>
                <w:szCs w:val="20"/>
              </w:rPr>
              <w:t xml:space="preserve"> </w:t>
            </w:r>
            <w:r w:rsidRPr="00052E33">
              <w:rPr>
                <w:rFonts w:cs="Times New Roman"/>
                <w:color w:val="000000"/>
                <w:sz w:val="20"/>
                <w:szCs w:val="20"/>
              </w:rPr>
              <w:t>제조</w:t>
            </w:r>
            <w:r w:rsidR="002547A2">
              <w:rPr>
                <w:rFonts w:cs="Times New Roman"/>
                <w:color w:val="000000"/>
                <w:sz w:val="20"/>
                <w:szCs w:val="20"/>
              </w:rPr>
              <w:t xml:space="preserve"> </w:t>
            </w:r>
            <w:r w:rsidRPr="00052E33">
              <w:rPr>
                <w:rFonts w:cs="Times New Roman"/>
                <w:color w:val="000000"/>
                <w:sz w:val="20"/>
                <w:szCs w:val="20"/>
              </w:rPr>
              <w:t>방법</w:t>
            </w:r>
          </w:p>
        </w:tc>
        <w:tc>
          <w:tcPr>
            <w:tcW w:w="124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111149783</w:t>
            </w:r>
          </w:p>
        </w:tc>
        <w:tc>
          <w:tcPr>
            <w:tcW w:w="1388"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2022</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12</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23</w:t>
            </w:r>
            <w:r>
              <w:rPr>
                <w:rFonts w:cs="Times New Roman"/>
                <w:color w:val="000000"/>
                <w:sz w:val="20"/>
                <w:szCs w:val="20"/>
              </w:rPr>
              <w:t>.</w:t>
            </w:r>
          </w:p>
        </w:tc>
        <w:tc>
          <w:tcPr>
            <w:tcW w:w="1843" w:type="dxa"/>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출원</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wordWrap/>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26</w:t>
            </w:r>
          </w:p>
        </w:tc>
        <w:tc>
          <w:tcPr>
            <w:tcW w:w="70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대만</w:t>
            </w:r>
          </w:p>
        </w:tc>
        <w:tc>
          <w:tcPr>
            <w:tcW w:w="663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기판</w:t>
            </w:r>
            <w:r w:rsidR="002547A2">
              <w:rPr>
                <w:rFonts w:cs="Times New Roman"/>
                <w:color w:val="000000"/>
                <w:sz w:val="20"/>
                <w:szCs w:val="20"/>
              </w:rPr>
              <w:t xml:space="preserve"> </w:t>
            </w:r>
            <w:r w:rsidRPr="00052E33">
              <w:rPr>
                <w:rFonts w:cs="Times New Roman"/>
                <w:color w:val="000000"/>
                <w:sz w:val="20"/>
                <w:szCs w:val="20"/>
              </w:rPr>
              <w:t>처리</w:t>
            </w:r>
            <w:r w:rsidR="002547A2">
              <w:rPr>
                <w:rFonts w:cs="Times New Roman"/>
                <w:color w:val="000000"/>
                <w:sz w:val="20"/>
                <w:szCs w:val="20"/>
              </w:rPr>
              <w:t xml:space="preserve"> </w:t>
            </w:r>
            <w:r w:rsidRPr="00052E33">
              <w:rPr>
                <w:rFonts w:cs="Times New Roman"/>
                <w:color w:val="000000"/>
                <w:sz w:val="20"/>
                <w:szCs w:val="20"/>
              </w:rPr>
              <w:t>방법</w:t>
            </w:r>
            <w:r w:rsidR="002547A2">
              <w:rPr>
                <w:rFonts w:cs="Times New Roman"/>
                <w:color w:val="000000"/>
                <w:sz w:val="20"/>
                <w:szCs w:val="20"/>
              </w:rPr>
              <w:t xml:space="preserve"> </w:t>
            </w:r>
            <w:r w:rsidRPr="00052E33">
              <w:rPr>
                <w:rFonts w:cs="Times New Roman"/>
                <w:color w:val="000000"/>
                <w:sz w:val="20"/>
                <w:szCs w:val="20"/>
              </w:rPr>
              <w:t>및</w:t>
            </w:r>
            <w:r w:rsidR="002547A2">
              <w:rPr>
                <w:rFonts w:cs="Times New Roman"/>
                <w:color w:val="000000"/>
                <w:sz w:val="20"/>
                <w:szCs w:val="20"/>
              </w:rPr>
              <w:t xml:space="preserve"> </w:t>
            </w:r>
            <w:r w:rsidRPr="00052E33">
              <w:rPr>
                <w:rFonts w:cs="Times New Roman"/>
                <w:color w:val="000000"/>
                <w:sz w:val="20"/>
                <w:szCs w:val="20"/>
              </w:rPr>
              <w:t>이를</w:t>
            </w:r>
            <w:r w:rsidR="002547A2">
              <w:rPr>
                <w:rFonts w:cs="Times New Roman"/>
                <w:color w:val="000000"/>
                <w:sz w:val="20"/>
                <w:szCs w:val="20"/>
              </w:rPr>
              <w:t xml:space="preserve"> </w:t>
            </w:r>
            <w:r w:rsidRPr="00052E33">
              <w:rPr>
                <w:rFonts w:cs="Times New Roman"/>
                <w:color w:val="000000"/>
                <w:sz w:val="20"/>
                <w:szCs w:val="20"/>
              </w:rPr>
              <w:t>사용한</w:t>
            </w:r>
            <w:r w:rsidR="002547A2">
              <w:rPr>
                <w:rFonts w:cs="Times New Roman"/>
                <w:color w:val="000000"/>
                <w:sz w:val="20"/>
                <w:szCs w:val="20"/>
              </w:rPr>
              <w:t xml:space="preserve"> </w:t>
            </w:r>
            <w:r w:rsidRPr="00052E33">
              <w:rPr>
                <w:rFonts w:cs="Times New Roman"/>
                <w:color w:val="000000"/>
                <w:sz w:val="20"/>
                <w:szCs w:val="20"/>
              </w:rPr>
              <w:t>선택적</w:t>
            </w:r>
            <w:r w:rsidR="002547A2">
              <w:rPr>
                <w:rFonts w:cs="Times New Roman"/>
                <w:color w:val="000000"/>
                <w:sz w:val="20"/>
                <w:szCs w:val="20"/>
              </w:rPr>
              <w:t xml:space="preserve"> </w:t>
            </w:r>
            <w:r w:rsidRPr="00052E33">
              <w:rPr>
                <w:rFonts w:cs="Times New Roman"/>
                <w:color w:val="000000"/>
                <w:sz w:val="20"/>
                <w:szCs w:val="20"/>
              </w:rPr>
              <w:t>증착</w:t>
            </w:r>
            <w:r w:rsidR="002547A2">
              <w:rPr>
                <w:rFonts w:cs="Times New Roman"/>
                <w:color w:val="000000"/>
                <w:sz w:val="20"/>
                <w:szCs w:val="20"/>
              </w:rPr>
              <w:t xml:space="preserve"> </w:t>
            </w:r>
            <w:r w:rsidRPr="00052E33">
              <w:rPr>
                <w:rFonts w:cs="Times New Roman"/>
                <w:color w:val="000000"/>
                <w:sz w:val="20"/>
                <w:szCs w:val="20"/>
              </w:rPr>
              <w:t>방법</w:t>
            </w:r>
          </w:p>
        </w:tc>
        <w:tc>
          <w:tcPr>
            <w:tcW w:w="124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112109553</w:t>
            </w:r>
          </w:p>
        </w:tc>
        <w:tc>
          <w:tcPr>
            <w:tcW w:w="1388"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2023</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3</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15</w:t>
            </w:r>
            <w:r>
              <w:rPr>
                <w:rFonts w:cs="Times New Roman"/>
                <w:color w:val="000000"/>
                <w:sz w:val="20"/>
                <w:szCs w:val="20"/>
              </w:rPr>
              <w:t>.</w:t>
            </w:r>
          </w:p>
        </w:tc>
        <w:tc>
          <w:tcPr>
            <w:tcW w:w="1843" w:type="dxa"/>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r w:rsidRPr="00052E33">
              <w:rPr>
                <w:rFonts w:cs="Times New Roman"/>
                <w:kern w:val="0"/>
                <w:sz w:val="20"/>
                <w:szCs w:val="24"/>
              </w:rPr>
              <w:t>,</w:t>
            </w:r>
          </w:p>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한양대학교</w:t>
            </w:r>
            <w:r w:rsidR="002547A2">
              <w:rPr>
                <w:rFonts w:cs="Times New Roman"/>
                <w:kern w:val="0"/>
                <w:sz w:val="20"/>
                <w:szCs w:val="24"/>
              </w:rPr>
              <w:t xml:space="preserve"> </w:t>
            </w:r>
            <w:r w:rsidRPr="00052E33">
              <w:rPr>
                <w:rFonts w:cs="Times New Roman"/>
                <w:kern w:val="0"/>
                <w:sz w:val="20"/>
                <w:szCs w:val="24"/>
              </w:rPr>
              <w:t>에리카산학협력단</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출원</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공동</w:t>
            </w:r>
            <w:r w:rsidR="002547A2">
              <w:rPr>
                <w:rFonts w:cs="Times New Roman"/>
                <w:kern w:val="0"/>
                <w:sz w:val="20"/>
                <w:szCs w:val="24"/>
              </w:rPr>
              <w:t xml:space="preserve"> </w:t>
            </w:r>
            <w:r w:rsidRPr="00052E33">
              <w:rPr>
                <w:rFonts w:cs="Times New Roman"/>
                <w:kern w:val="0"/>
                <w:sz w:val="20"/>
                <w:szCs w:val="24"/>
              </w:rPr>
              <w:t>출원</w:t>
            </w: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wordWrap/>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27</w:t>
            </w:r>
          </w:p>
        </w:tc>
        <w:tc>
          <w:tcPr>
            <w:tcW w:w="70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대만</w:t>
            </w:r>
          </w:p>
        </w:tc>
        <w:tc>
          <w:tcPr>
            <w:tcW w:w="663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금속</w:t>
            </w:r>
            <w:r w:rsidR="002547A2">
              <w:rPr>
                <w:rFonts w:cs="Times New Roman"/>
                <w:color w:val="000000"/>
                <w:sz w:val="20"/>
                <w:szCs w:val="20"/>
              </w:rPr>
              <w:t xml:space="preserve"> </w:t>
            </w:r>
            <w:r w:rsidRPr="00052E33">
              <w:rPr>
                <w:rFonts w:cs="Times New Roman"/>
                <w:color w:val="000000"/>
                <w:sz w:val="20"/>
                <w:szCs w:val="20"/>
              </w:rPr>
              <w:t>산화막의</w:t>
            </w:r>
            <w:r w:rsidR="002547A2">
              <w:rPr>
                <w:rFonts w:cs="Times New Roman"/>
                <w:color w:val="000000"/>
                <w:sz w:val="20"/>
                <w:szCs w:val="20"/>
              </w:rPr>
              <w:t xml:space="preserve"> </w:t>
            </w:r>
            <w:r w:rsidRPr="00052E33">
              <w:rPr>
                <w:rFonts w:cs="Times New Roman"/>
                <w:color w:val="000000"/>
                <w:sz w:val="20"/>
                <w:szCs w:val="20"/>
              </w:rPr>
              <w:t>원자층</w:t>
            </w:r>
            <w:r w:rsidR="002547A2">
              <w:rPr>
                <w:rFonts w:cs="Times New Roman"/>
                <w:color w:val="000000"/>
                <w:sz w:val="20"/>
                <w:szCs w:val="20"/>
              </w:rPr>
              <w:t xml:space="preserve"> </w:t>
            </w:r>
            <w:r w:rsidRPr="00052E33">
              <w:rPr>
                <w:rFonts w:cs="Times New Roman"/>
                <w:color w:val="000000"/>
                <w:sz w:val="20"/>
                <w:szCs w:val="20"/>
              </w:rPr>
              <w:t>식각</w:t>
            </w:r>
            <w:r w:rsidR="002547A2">
              <w:rPr>
                <w:rFonts w:cs="Times New Roman"/>
                <w:color w:val="000000"/>
                <w:sz w:val="20"/>
                <w:szCs w:val="20"/>
              </w:rPr>
              <w:t xml:space="preserve"> </w:t>
            </w:r>
            <w:r w:rsidRPr="00052E33">
              <w:rPr>
                <w:rFonts w:cs="Times New Roman"/>
                <w:color w:val="000000"/>
                <w:sz w:val="20"/>
                <w:szCs w:val="20"/>
              </w:rPr>
              <w:t>방법</w:t>
            </w:r>
          </w:p>
        </w:tc>
        <w:tc>
          <w:tcPr>
            <w:tcW w:w="124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112125266</w:t>
            </w:r>
          </w:p>
        </w:tc>
        <w:tc>
          <w:tcPr>
            <w:tcW w:w="1388"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2023</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7</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6</w:t>
            </w:r>
            <w:r>
              <w:rPr>
                <w:rFonts w:cs="Times New Roman"/>
                <w:color w:val="000000"/>
                <w:sz w:val="20"/>
                <w:szCs w:val="20"/>
              </w:rPr>
              <w:t>.</w:t>
            </w:r>
          </w:p>
        </w:tc>
        <w:tc>
          <w:tcPr>
            <w:tcW w:w="1843" w:type="dxa"/>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출원</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wordWrap/>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28</w:t>
            </w:r>
          </w:p>
        </w:tc>
        <w:tc>
          <w:tcPr>
            <w:tcW w:w="70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미국</w:t>
            </w:r>
          </w:p>
        </w:tc>
        <w:tc>
          <w:tcPr>
            <w:tcW w:w="663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sz w:val="20"/>
                <w:szCs w:val="20"/>
              </w:rPr>
              <w:t>산화</w:t>
            </w:r>
            <w:r w:rsidR="002547A2">
              <w:rPr>
                <w:rFonts w:cs="Times New Roman"/>
                <w:sz w:val="20"/>
                <w:szCs w:val="20"/>
              </w:rPr>
              <w:t xml:space="preserve"> </w:t>
            </w:r>
            <w:r w:rsidRPr="00052E33">
              <w:rPr>
                <w:rFonts w:cs="Times New Roman"/>
                <w:sz w:val="20"/>
                <w:szCs w:val="20"/>
              </w:rPr>
              <w:t>삼불화아민을</w:t>
            </w:r>
            <w:r w:rsidR="002547A2">
              <w:rPr>
                <w:rFonts w:cs="Times New Roman"/>
                <w:sz w:val="20"/>
                <w:szCs w:val="20"/>
              </w:rPr>
              <w:t xml:space="preserve"> </w:t>
            </w:r>
            <w:r w:rsidRPr="00052E33">
              <w:rPr>
                <w:rFonts w:cs="Times New Roman"/>
                <w:sz w:val="20"/>
                <w:szCs w:val="20"/>
              </w:rPr>
              <w:t>효율적으로</w:t>
            </w:r>
            <w:r w:rsidR="002547A2">
              <w:rPr>
                <w:rFonts w:cs="Times New Roman"/>
                <w:sz w:val="20"/>
                <w:szCs w:val="20"/>
              </w:rPr>
              <w:t xml:space="preserve"> </w:t>
            </w:r>
            <w:r w:rsidRPr="00052E33">
              <w:rPr>
                <w:rFonts w:cs="Times New Roman"/>
                <w:sz w:val="20"/>
                <w:szCs w:val="20"/>
              </w:rPr>
              <w:t>제조하는</w:t>
            </w:r>
            <w:r w:rsidR="002547A2">
              <w:rPr>
                <w:rFonts w:cs="Times New Roman"/>
                <w:sz w:val="20"/>
                <w:szCs w:val="20"/>
              </w:rPr>
              <w:t xml:space="preserve"> </w:t>
            </w:r>
            <w:r w:rsidRPr="00052E33">
              <w:rPr>
                <w:rFonts w:cs="Times New Roman"/>
                <w:sz w:val="20"/>
                <w:szCs w:val="20"/>
              </w:rPr>
              <w:t>방법</w:t>
            </w:r>
            <w:r w:rsidR="002547A2">
              <w:rPr>
                <w:rFonts w:cs="Times New Roman"/>
                <w:sz w:val="20"/>
                <w:szCs w:val="20"/>
              </w:rPr>
              <w:t xml:space="preserve"> </w:t>
            </w:r>
            <w:r w:rsidRPr="00052E33">
              <w:rPr>
                <w:rFonts w:cs="Times New Roman"/>
                <w:sz w:val="20"/>
                <w:szCs w:val="20"/>
              </w:rPr>
              <w:t>및</w:t>
            </w:r>
            <w:r w:rsidR="002547A2">
              <w:rPr>
                <w:rFonts w:cs="Times New Roman"/>
                <w:sz w:val="20"/>
                <w:szCs w:val="20"/>
              </w:rPr>
              <w:t xml:space="preserve"> </w:t>
            </w:r>
            <w:r w:rsidRPr="00052E33">
              <w:rPr>
                <w:rFonts w:cs="Times New Roman"/>
                <w:sz w:val="20"/>
                <w:szCs w:val="20"/>
              </w:rPr>
              <w:t>장치</w:t>
            </w:r>
          </w:p>
        </w:tc>
        <w:tc>
          <w:tcPr>
            <w:tcW w:w="1244" w:type="dxa"/>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16/624735</w:t>
            </w:r>
          </w:p>
        </w:tc>
        <w:tc>
          <w:tcPr>
            <w:tcW w:w="1388" w:type="dxa"/>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2019</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5</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31</w:t>
            </w:r>
            <w:r>
              <w:rPr>
                <w:rFonts w:cs="Times New Roman"/>
                <w:color w:val="000000"/>
                <w:sz w:val="20"/>
                <w:szCs w:val="20"/>
              </w:rPr>
              <w:t>.</w:t>
            </w:r>
          </w:p>
        </w:tc>
        <w:tc>
          <w:tcPr>
            <w:tcW w:w="1843" w:type="dxa"/>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r w:rsidRPr="00052E33">
              <w:rPr>
                <w:rFonts w:cs="Times New Roman"/>
                <w:kern w:val="0"/>
                <w:sz w:val="20"/>
                <w:szCs w:val="24"/>
              </w:rPr>
              <w:t>,</w:t>
            </w:r>
          </w:p>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한국화학연구원</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color w:val="FF0000"/>
                <w:kern w:val="0"/>
                <w:sz w:val="20"/>
                <w:szCs w:val="24"/>
              </w:rPr>
              <w:t>취하간주</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공동</w:t>
            </w:r>
            <w:r w:rsidR="002547A2">
              <w:rPr>
                <w:rFonts w:cs="Times New Roman"/>
                <w:kern w:val="0"/>
                <w:sz w:val="20"/>
                <w:szCs w:val="24"/>
              </w:rPr>
              <w:t xml:space="preserve"> </w:t>
            </w:r>
            <w:r w:rsidRPr="00052E33">
              <w:rPr>
                <w:rFonts w:cs="Times New Roman"/>
                <w:kern w:val="0"/>
                <w:sz w:val="20"/>
                <w:szCs w:val="24"/>
              </w:rPr>
              <w:t>출원</w:t>
            </w: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wordWrap/>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29</w:t>
            </w:r>
          </w:p>
        </w:tc>
        <w:tc>
          <w:tcPr>
            <w:tcW w:w="70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미국</w:t>
            </w:r>
          </w:p>
        </w:tc>
        <w:tc>
          <w:tcPr>
            <w:tcW w:w="663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sz w:val="20"/>
                <w:szCs w:val="20"/>
              </w:rPr>
              <w:t>가스</w:t>
            </w:r>
            <w:r w:rsidR="002547A2">
              <w:rPr>
                <w:rFonts w:cs="Times New Roman"/>
                <w:sz w:val="20"/>
                <w:szCs w:val="20"/>
              </w:rPr>
              <w:t xml:space="preserve"> </w:t>
            </w:r>
            <w:r w:rsidRPr="00052E33">
              <w:rPr>
                <w:rFonts w:cs="Times New Roman"/>
                <w:sz w:val="20"/>
                <w:szCs w:val="20"/>
              </w:rPr>
              <w:t>용기</w:t>
            </w:r>
            <w:r w:rsidR="002547A2">
              <w:rPr>
                <w:rFonts w:cs="Times New Roman"/>
                <w:sz w:val="20"/>
                <w:szCs w:val="20"/>
              </w:rPr>
              <w:t xml:space="preserve"> </w:t>
            </w:r>
            <w:r w:rsidRPr="00052E33">
              <w:rPr>
                <w:rFonts w:cs="Times New Roman"/>
                <w:sz w:val="20"/>
                <w:szCs w:val="20"/>
              </w:rPr>
              <w:t>및</w:t>
            </w:r>
            <w:r w:rsidR="002547A2">
              <w:rPr>
                <w:rFonts w:cs="Times New Roman"/>
                <w:sz w:val="20"/>
                <w:szCs w:val="20"/>
              </w:rPr>
              <w:t xml:space="preserve"> </w:t>
            </w:r>
            <w:r w:rsidRPr="00052E33">
              <w:rPr>
                <w:rFonts w:cs="Times New Roman"/>
                <w:sz w:val="20"/>
                <w:szCs w:val="20"/>
              </w:rPr>
              <w:t>이를</w:t>
            </w:r>
            <w:r w:rsidR="002547A2">
              <w:rPr>
                <w:rFonts w:cs="Times New Roman"/>
                <w:sz w:val="20"/>
                <w:szCs w:val="20"/>
              </w:rPr>
              <w:t xml:space="preserve"> </w:t>
            </w:r>
            <w:r w:rsidRPr="00052E33">
              <w:rPr>
                <w:rFonts w:cs="Times New Roman"/>
                <w:sz w:val="20"/>
                <w:szCs w:val="20"/>
              </w:rPr>
              <w:t>포함하는</w:t>
            </w:r>
            <w:r w:rsidR="002547A2">
              <w:rPr>
                <w:rFonts w:cs="Times New Roman"/>
                <w:sz w:val="20"/>
                <w:szCs w:val="20"/>
              </w:rPr>
              <w:t xml:space="preserve"> </w:t>
            </w:r>
            <w:r w:rsidRPr="00052E33">
              <w:rPr>
                <w:rFonts w:cs="Times New Roman"/>
                <w:sz w:val="20"/>
                <w:szCs w:val="20"/>
              </w:rPr>
              <w:t>증착</w:t>
            </w:r>
            <w:r w:rsidR="002547A2">
              <w:rPr>
                <w:rFonts w:cs="Times New Roman"/>
                <w:sz w:val="20"/>
                <w:szCs w:val="20"/>
              </w:rPr>
              <w:t xml:space="preserve"> </w:t>
            </w:r>
            <w:r w:rsidRPr="00052E33">
              <w:rPr>
                <w:rFonts w:cs="Times New Roman"/>
                <w:sz w:val="20"/>
                <w:szCs w:val="20"/>
              </w:rPr>
              <w:t>시스템</w:t>
            </w:r>
          </w:p>
        </w:tc>
        <w:tc>
          <w:tcPr>
            <w:tcW w:w="124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17/037934</w:t>
            </w:r>
          </w:p>
        </w:tc>
        <w:tc>
          <w:tcPr>
            <w:tcW w:w="1388"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2020</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9</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30</w:t>
            </w:r>
            <w:r>
              <w:rPr>
                <w:rFonts w:cs="Times New Roman"/>
                <w:color w:val="000000"/>
                <w:sz w:val="20"/>
                <w:szCs w:val="20"/>
              </w:rPr>
              <w:t>.</w:t>
            </w:r>
          </w:p>
        </w:tc>
        <w:tc>
          <w:tcPr>
            <w:tcW w:w="1843" w:type="dxa"/>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r w:rsidRPr="00052E33">
              <w:rPr>
                <w:rFonts w:cs="Times New Roman"/>
                <w:kern w:val="0"/>
                <w:sz w:val="20"/>
                <w:szCs w:val="24"/>
              </w:rPr>
              <w:t>,</w:t>
            </w:r>
          </w:p>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삼성전자주식회사</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출원</w:t>
            </w:r>
            <w:r w:rsidRPr="00052E33">
              <w:rPr>
                <w:rFonts w:cs="Times New Roman"/>
                <w:kern w:val="0"/>
                <w:sz w:val="20"/>
                <w:szCs w:val="24"/>
              </w:rPr>
              <w:t>(</w:t>
            </w:r>
            <w:r w:rsidRPr="00052E33">
              <w:rPr>
                <w:rFonts w:cs="Times New Roman"/>
                <w:kern w:val="0"/>
                <w:sz w:val="20"/>
                <w:szCs w:val="24"/>
              </w:rPr>
              <w:t>공개</w:t>
            </w:r>
            <w:r w:rsidRPr="00052E33">
              <w:rPr>
                <w:rFonts w:cs="Times New Roman"/>
                <w:kern w:val="0"/>
                <w:sz w:val="20"/>
                <w:szCs w:val="24"/>
              </w:rPr>
              <w:t>)</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공동</w:t>
            </w:r>
            <w:r w:rsidR="002547A2">
              <w:rPr>
                <w:rFonts w:cs="Times New Roman"/>
                <w:kern w:val="0"/>
                <w:sz w:val="20"/>
                <w:szCs w:val="24"/>
              </w:rPr>
              <w:t xml:space="preserve"> </w:t>
            </w:r>
            <w:r w:rsidRPr="00052E33">
              <w:rPr>
                <w:rFonts w:cs="Times New Roman"/>
                <w:kern w:val="0"/>
                <w:sz w:val="20"/>
                <w:szCs w:val="24"/>
              </w:rPr>
              <w:t>출원</w:t>
            </w: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wordWrap/>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30</w:t>
            </w:r>
          </w:p>
        </w:tc>
        <w:tc>
          <w:tcPr>
            <w:tcW w:w="70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미국</w:t>
            </w:r>
          </w:p>
        </w:tc>
        <w:tc>
          <w:tcPr>
            <w:tcW w:w="663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sz w:val="20"/>
                <w:szCs w:val="20"/>
              </w:rPr>
              <w:t>내스크래치성이</w:t>
            </w:r>
            <w:r w:rsidR="002547A2">
              <w:rPr>
                <w:rFonts w:cs="Times New Roman"/>
                <w:sz w:val="20"/>
                <w:szCs w:val="20"/>
              </w:rPr>
              <w:t xml:space="preserve"> </w:t>
            </w:r>
            <w:r w:rsidRPr="00052E33">
              <w:rPr>
                <w:rFonts w:cs="Times New Roman"/>
                <w:sz w:val="20"/>
                <w:szCs w:val="20"/>
              </w:rPr>
              <w:t>향상된</w:t>
            </w:r>
            <w:r w:rsidR="002547A2">
              <w:rPr>
                <w:rFonts w:cs="Times New Roman"/>
                <w:sz w:val="20"/>
                <w:szCs w:val="20"/>
              </w:rPr>
              <w:t xml:space="preserve"> </w:t>
            </w:r>
            <w:r w:rsidRPr="00052E33">
              <w:rPr>
                <w:rFonts w:cs="Times New Roman"/>
                <w:sz w:val="20"/>
                <w:szCs w:val="20"/>
              </w:rPr>
              <w:t>고순도</w:t>
            </w:r>
            <w:r w:rsidR="002547A2">
              <w:rPr>
                <w:rFonts w:cs="Times New Roman"/>
                <w:sz w:val="20"/>
                <w:szCs w:val="20"/>
              </w:rPr>
              <w:t xml:space="preserve"> </w:t>
            </w:r>
            <w:r w:rsidRPr="00052E33">
              <w:rPr>
                <w:rFonts w:cs="Times New Roman"/>
                <w:sz w:val="20"/>
                <w:szCs w:val="20"/>
              </w:rPr>
              <w:t>불화수소의</w:t>
            </w:r>
            <w:r w:rsidR="002547A2">
              <w:rPr>
                <w:rFonts w:cs="Times New Roman"/>
                <w:sz w:val="20"/>
                <w:szCs w:val="20"/>
              </w:rPr>
              <w:t xml:space="preserve"> </w:t>
            </w:r>
            <w:r w:rsidRPr="00052E33">
              <w:rPr>
                <w:rFonts w:cs="Times New Roman"/>
                <w:sz w:val="20"/>
                <w:szCs w:val="20"/>
              </w:rPr>
              <w:t>저장</w:t>
            </w:r>
            <w:r w:rsidR="002547A2">
              <w:rPr>
                <w:rFonts w:cs="Times New Roman"/>
                <w:sz w:val="20"/>
                <w:szCs w:val="20"/>
              </w:rPr>
              <w:t xml:space="preserve"> </w:t>
            </w:r>
            <w:r w:rsidRPr="00052E33">
              <w:rPr>
                <w:rFonts w:cs="Times New Roman"/>
                <w:sz w:val="20"/>
                <w:szCs w:val="20"/>
              </w:rPr>
              <w:t>용기용</w:t>
            </w:r>
            <w:r w:rsidR="002547A2">
              <w:rPr>
                <w:rFonts w:cs="Times New Roman"/>
                <w:sz w:val="20"/>
                <w:szCs w:val="20"/>
              </w:rPr>
              <w:t xml:space="preserve"> </w:t>
            </w:r>
            <w:r w:rsidRPr="00052E33">
              <w:rPr>
                <w:rFonts w:cs="Times New Roman"/>
                <w:sz w:val="20"/>
                <w:szCs w:val="20"/>
              </w:rPr>
              <w:t>금속재료</w:t>
            </w:r>
            <w:r w:rsidR="002547A2">
              <w:rPr>
                <w:rFonts w:cs="Times New Roman"/>
                <w:sz w:val="20"/>
                <w:szCs w:val="20"/>
              </w:rPr>
              <w:t xml:space="preserve"> </w:t>
            </w:r>
            <w:r w:rsidRPr="00052E33">
              <w:rPr>
                <w:rFonts w:cs="Times New Roman"/>
                <w:sz w:val="20"/>
                <w:szCs w:val="20"/>
              </w:rPr>
              <w:t>및</w:t>
            </w:r>
            <w:r w:rsidR="002547A2">
              <w:rPr>
                <w:rFonts w:cs="Times New Roman"/>
                <w:sz w:val="20"/>
                <w:szCs w:val="20"/>
              </w:rPr>
              <w:t xml:space="preserve"> </w:t>
            </w:r>
            <w:r w:rsidRPr="00052E33">
              <w:rPr>
                <w:rFonts w:cs="Times New Roman"/>
                <w:sz w:val="20"/>
                <w:szCs w:val="20"/>
              </w:rPr>
              <w:t>이의</w:t>
            </w:r>
            <w:r w:rsidR="002547A2">
              <w:rPr>
                <w:rFonts w:cs="Times New Roman"/>
                <w:sz w:val="20"/>
                <w:szCs w:val="20"/>
              </w:rPr>
              <w:t xml:space="preserve"> </w:t>
            </w:r>
            <w:r w:rsidRPr="00052E33">
              <w:rPr>
                <w:rFonts w:cs="Times New Roman"/>
                <w:sz w:val="20"/>
                <w:szCs w:val="20"/>
              </w:rPr>
              <w:t>제조</w:t>
            </w:r>
            <w:r w:rsidR="002547A2">
              <w:rPr>
                <w:rFonts w:cs="Times New Roman"/>
                <w:sz w:val="20"/>
                <w:szCs w:val="20"/>
              </w:rPr>
              <w:t xml:space="preserve"> </w:t>
            </w:r>
            <w:r w:rsidRPr="00052E33">
              <w:rPr>
                <w:rFonts w:cs="Times New Roman"/>
                <w:sz w:val="20"/>
                <w:szCs w:val="20"/>
              </w:rPr>
              <w:t>방법</w:t>
            </w:r>
          </w:p>
        </w:tc>
        <w:tc>
          <w:tcPr>
            <w:tcW w:w="124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18/268291</w:t>
            </w:r>
          </w:p>
        </w:tc>
        <w:tc>
          <w:tcPr>
            <w:tcW w:w="1388"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2021</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4</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20</w:t>
            </w:r>
            <w:r>
              <w:rPr>
                <w:rFonts w:cs="Times New Roman"/>
                <w:color w:val="000000"/>
                <w:sz w:val="20"/>
                <w:szCs w:val="20"/>
              </w:rPr>
              <w:t>.</w:t>
            </w:r>
          </w:p>
        </w:tc>
        <w:tc>
          <w:tcPr>
            <w:tcW w:w="1843" w:type="dxa"/>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출원</w:t>
            </w:r>
            <w:r w:rsidRPr="00052E33">
              <w:rPr>
                <w:rFonts w:cs="Times New Roman"/>
                <w:kern w:val="0"/>
                <w:sz w:val="20"/>
                <w:szCs w:val="24"/>
              </w:rPr>
              <w:t>(</w:t>
            </w:r>
            <w:r w:rsidRPr="00052E33">
              <w:rPr>
                <w:rFonts w:cs="Times New Roman"/>
                <w:kern w:val="0"/>
                <w:sz w:val="20"/>
                <w:szCs w:val="24"/>
              </w:rPr>
              <w:t>공개</w:t>
            </w:r>
            <w:r w:rsidRPr="00052E33">
              <w:rPr>
                <w:rFonts w:cs="Times New Roman"/>
                <w:kern w:val="0"/>
                <w:sz w:val="20"/>
                <w:szCs w:val="24"/>
              </w:rPr>
              <w:t>)</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wordWrap/>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31</w:t>
            </w:r>
          </w:p>
        </w:tc>
        <w:tc>
          <w:tcPr>
            <w:tcW w:w="70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미국</w:t>
            </w:r>
          </w:p>
        </w:tc>
        <w:tc>
          <w:tcPr>
            <w:tcW w:w="663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트리실릴아민의</w:t>
            </w:r>
            <w:r w:rsidR="002547A2">
              <w:rPr>
                <w:rFonts w:cs="Times New Roman"/>
                <w:color w:val="000000"/>
                <w:sz w:val="20"/>
                <w:szCs w:val="20"/>
              </w:rPr>
              <w:t xml:space="preserve"> </w:t>
            </w:r>
            <w:r w:rsidRPr="00052E33">
              <w:rPr>
                <w:rFonts w:cs="Times New Roman"/>
                <w:color w:val="000000"/>
                <w:sz w:val="20"/>
                <w:szCs w:val="20"/>
              </w:rPr>
              <w:t>제조</w:t>
            </w:r>
            <w:r w:rsidR="002547A2">
              <w:rPr>
                <w:rFonts w:cs="Times New Roman"/>
                <w:color w:val="000000"/>
                <w:sz w:val="20"/>
                <w:szCs w:val="20"/>
              </w:rPr>
              <w:t xml:space="preserve"> </w:t>
            </w:r>
            <w:r w:rsidRPr="00052E33">
              <w:rPr>
                <w:rFonts w:cs="Times New Roman"/>
                <w:color w:val="000000"/>
                <w:sz w:val="20"/>
                <w:szCs w:val="20"/>
              </w:rPr>
              <w:t>장치</w:t>
            </w:r>
            <w:r w:rsidR="002547A2">
              <w:rPr>
                <w:rFonts w:cs="Times New Roman"/>
                <w:color w:val="000000"/>
                <w:sz w:val="20"/>
                <w:szCs w:val="20"/>
              </w:rPr>
              <w:t xml:space="preserve"> </w:t>
            </w:r>
            <w:r w:rsidRPr="00052E33">
              <w:rPr>
                <w:rFonts w:cs="Times New Roman"/>
                <w:color w:val="000000"/>
                <w:sz w:val="20"/>
                <w:szCs w:val="20"/>
              </w:rPr>
              <w:t>및</w:t>
            </w:r>
            <w:r w:rsidR="002547A2">
              <w:rPr>
                <w:rFonts w:cs="Times New Roman"/>
                <w:color w:val="000000"/>
                <w:sz w:val="20"/>
                <w:szCs w:val="20"/>
              </w:rPr>
              <w:t xml:space="preserve"> </w:t>
            </w:r>
            <w:r w:rsidRPr="00052E33">
              <w:rPr>
                <w:rFonts w:cs="Times New Roman"/>
                <w:color w:val="000000"/>
                <w:sz w:val="20"/>
                <w:szCs w:val="20"/>
              </w:rPr>
              <w:t>제조</w:t>
            </w:r>
            <w:r w:rsidR="002547A2">
              <w:rPr>
                <w:rFonts w:cs="Times New Roman"/>
                <w:color w:val="000000"/>
                <w:sz w:val="20"/>
                <w:szCs w:val="20"/>
              </w:rPr>
              <w:t xml:space="preserve"> </w:t>
            </w:r>
            <w:r w:rsidRPr="00052E33">
              <w:rPr>
                <w:rFonts w:cs="Times New Roman"/>
                <w:color w:val="000000"/>
                <w:sz w:val="20"/>
                <w:szCs w:val="20"/>
              </w:rPr>
              <w:t>방법</w:t>
            </w:r>
          </w:p>
        </w:tc>
        <w:tc>
          <w:tcPr>
            <w:tcW w:w="124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18/019021</w:t>
            </w:r>
          </w:p>
        </w:tc>
        <w:tc>
          <w:tcPr>
            <w:tcW w:w="1388"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2021</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7</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27</w:t>
            </w:r>
            <w:r>
              <w:rPr>
                <w:rFonts w:cs="Times New Roman"/>
                <w:color w:val="000000"/>
                <w:sz w:val="20"/>
                <w:szCs w:val="20"/>
              </w:rPr>
              <w:t>.</w:t>
            </w:r>
          </w:p>
        </w:tc>
        <w:tc>
          <w:tcPr>
            <w:tcW w:w="1843" w:type="dxa"/>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출원</w:t>
            </w:r>
            <w:r w:rsidRPr="00052E33">
              <w:rPr>
                <w:rFonts w:cs="Times New Roman"/>
                <w:kern w:val="0"/>
                <w:sz w:val="20"/>
                <w:szCs w:val="24"/>
              </w:rPr>
              <w:t>(</w:t>
            </w:r>
            <w:r w:rsidRPr="00052E33">
              <w:rPr>
                <w:rFonts w:cs="Times New Roman"/>
                <w:kern w:val="0"/>
                <w:sz w:val="20"/>
                <w:szCs w:val="24"/>
              </w:rPr>
              <w:t>공개</w:t>
            </w:r>
            <w:r w:rsidRPr="00052E33">
              <w:rPr>
                <w:rFonts w:cs="Times New Roman"/>
                <w:kern w:val="0"/>
                <w:sz w:val="20"/>
                <w:szCs w:val="24"/>
              </w:rPr>
              <w:t>)</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wordWrap/>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32</w:t>
            </w:r>
          </w:p>
        </w:tc>
        <w:tc>
          <w:tcPr>
            <w:tcW w:w="70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미국</w:t>
            </w:r>
          </w:p>
        </w:tc>
        <w:tc>
          <w:tcPr>
            <w:tcW w:w="663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산화</w:t>
            </w:r>
            <w:r w:rsidR="002547A2">
              <w:rPr>
                <w:rFonts w:cs="Times New Roman"/>
                <w:color w:val="000000"/>
                <w:sz w:val="20"/>
                <w:szCs w:val="20"/>
              </w:rPr>
              <w:t xml:space="preserve"> </w:t>
            </w:r>
            <w:r w:rsidRPr="00052E33">
              <w:rPr>
                <w:rFonts w:cs="Times New Roman"/>
                <w:color w:val="000000"/>
                <w:sz w:val="20"/>
                <w:szCs w:val="20"/>
              </w:rPr>
              <w:t>삼불화아민의</w:t>
            </w:r>
            <w:r w:rsidR="002547A2">
              <w:rPr>
                <w:rFonts w:cs="Times New Roman"/>
                <w:color w:val="000000"/>
                <w:sz w:val="20"/>
                <w:szCs w:val="20"/>
              </w:rPr>
              <w:t xml:space="preserve"> </w:t>
            </w:r>
            <w:r w:rsidRPr="00052E33">
              <w:rPr>
                <w:rFonts w:cs="Times New Roman"/>
                <w:color w:val="000000"/>
                <w:sz w:val="20"/>
                <w:szCs w:val="20"/>
              </w:rPr>
              <w:t>제조방법</w:t>
            </w:r>
          </w:p>
        </w:tc>
        <w:tc>
          <w:tcPr>
            <w:tcW w:w="124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18/028654</w:t>
            </w:r>
          </w:p>
        </w:tc>
        <w:tc>
          <w:tcPr>
            <w:tcW w:w="1388"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2021</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9</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23</w:t>
            </w:r>
            <w:r>
              <w:rPr>
                <w:rFonts w:cs="Times New Roman"/>
                <w:color w:val="000000"/>
                <w:sz w:val="20"/>
                <w:szCs w:val="20"/>
              </w:rPr>
              <w:t>.</w:t>
            </w:r>
          </w:p>
        </w:tc>
        <w:tc>
          <w:tcPr>
            <w:tcW w:w="1843" w:type="dxa"/>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r w:rsidRPr="00052E33">
              <w:rPr>
                <w:rFonts w:cs="Times New Roman"/>
                <w:kern w:val="0"/>
                <w:sz w:val="20"/>
                <w:szCs w:val="24"/>
              </w:rPr>
              <w:t>,</w:t>
            </w:r>
          </w:p>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한국화학연구원</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출원</w:t>
            </w:r>
            <w:r w:rsidRPr="00052E33">
              <w:rPr>
                <w:rFonts w:cs="Times New Roman"/>
                <w:kern w:val="0"/>
                <w:sz w:val="20"/>
                <w:szCs w:val="24"/>
              </w:rPr>
              <w:t>(</w:t>
            </w:r>
            <w:r w:rsidRPr="00052E33">
              <w:rPr>
                <w:rFonts w:cs="Times New Roman"/>
                <w:kern w:val="0"/>
                <w:sz w:val="20"/>
                <w:szCs w:val="24"/>
              </w:rPr>
              <w:t>공개</w:t>
            </w:r>
            <w:r w:rsidRPr="00052E33">
              <w:rPr>
                <w:rFonts w:cs="Times New Roman"/>
                <w:kern w:val="0"/>
                <w:sz w:val="20"/>
                <w:szCs w:val="24"/>
              </w:rPr>
              <w:t>)</w:t>
            </w:r>
          </w:p>
        </w:tc>
        <w:tc>
          <w:tcPr>
            <w:tcW w:w="1134" w:type="dxa"/>
          </w:tcPr>
          <w:p w:rsidR="00E2108B" w:rsidRPr="00052E33" w:rsidRDefault="00640DBD"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공동</w:t>
            </w:r>
            <w:r w:rsidR="002547A2">
              <w:rPr>
                <w:rFonts w:cs="Times New Roman"/>
                <w:kern w:val="0"/>
                <w:sz w:val="20"/>
                <w:szCs w:val="24"/>
              </w:rPr>
              <w:t xml:space="preserve"> </w:t>
            </w:r>
            <w:r w:rsidRPr="00052E33">
              <w:rPr>
                <w:rFonts w:cs="Times New Roman"/>
                <w:kern w:val="0"/>
                <w:sz w:val="20"/>
                <w:szCs w:val="24"/>
              </w:rPr>
              <w:t>출원</w:t>
            </w: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wordWrap/>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33</w:t>
            </w:r>
          </w:p>
        </w:tc>
        <w:tc>
          <w:tcPr>
            <w:tcW w:w="70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미국</w:t>
            </w:r>
          </w:p>
        </w:tc>
        <w:tc>
          <w:tcPr>
            <w:tcW w:w="663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실리콘</w:t>
            </w:r>
            <w:r w:rsidR="002547A2">
              <w:rPr>
                <w:rFonts w:cs="Times New Roman"/>
                <w:color w:val="000000"/>
                <w:sz w:val="20"/>
                <w:szCs w:val="20"/>
              </w:rPr>
              <w:t xml:space="preserve"> </w:t>
            </w:r>
            <w:r w:rsidRPr="00052E33">
              <w:rPr>
                <w:rFonts w:cs="Times New Roman"/>
                <w:color w:val="000000"/>
                <w:sz w:val="20"/>
                <w:szCs w:val="20"/>
              </w:rPr>
              <w:t>함유막의</w:t>
            </w:r>
            <w:r w:rsidR="002547A2">
              <w:rPr>
                <w:rFonts w:cs="Times New Roman"/>
                <w:color w:val="000000"/>
                <w:sz w:val="20"/>
                <w:szCs w:val="20"/>
              </w:rPr>
              <w:t xml:space="preserve"> </w:t>
            </w:r>
            <w:r w:rsidRPr="00052E33">
              <w:rPr>
                <w:rFonts w:cs="Times New Roman"/>
                <w:color w:val="000000"/>
                <w:sz w:val="20"/>
                <w:szCs w:val="20"/>
              </w:rPr>
              <w:t>에칭</w:t>
            </w:r>
            <w:r w:rsidR="002547A2">
              <w:rPr>
                <w:rFonts w:cs="Times New Roman"/>
                <w:color w:val="000000"/>
                <w:sz w:val="20"/>
                <w:szCs w:val="20"/>
              </w:rPr>
              <w:t xml:space="preserve"> </w:t>
            </w:r>
            <w:r w:rsidRPr="00052E33">
              <w:rPr>
                <w:rFonts w:cs="Times New Roman"/>
                <w:color w:val="000000"/>
                <w:sz w:val="20"/>
                <w:szCs w:val="20"/>
              </w:rPr>
              <w:t>방법</w:t>
            </w:r>
            <w:r w:rsidR="002547A2">
              <w:rPr>
                <w:rFonts w:cs="Times New Roman"/>
                <w:color w:val="000000"/>
                <w:sz w:val="20"/>
                <w:szCs w:val="20"/>
              </w:rPr>
              <w:t xml:space="preserve"> </w:t>
            </w:r>
            <w:r w:rsidRPr="00052E33">
              <w:rPr>
                <w:rFonts w:cs="Times New Roman"/>
                <w:color w:val="000000"/>
                <w:sz w:val="20"/>
                <w:szCs w:val="20"/>
              </w:rPr>
              <w:t>및</w:t>
            </w:r>
            <w:r w:rsidR="002547A2">
              <w:rPr>
                <w:rFonts w:cs="Times New Roman"/>
                <w:color w:val="000000"/>
                <w:sz w:val="20"/>
                <w:szCs w:val="20"/>
              </w:rPr>
              <w:t xml:space="preserve"> </w:t>
            </w:r>
            <w:r w:rsidRPr="00052E33">
              <w:rPr>
                <w:rFonts w:cs="Times New Roman"/>
                <w:color w:val="000000"/>
                <w:sz w:val="20"/>
                <w:szCs w:val="20"/>
              </w:rPr>
              <w:t>이를</w:t>
            </w:r>
            <w:r w:rsidR="002547A2">
              <w:rPr>
                <w:rFonts w:cs="Times New Roman"/>
                <w:color w:val="000000"/>
                <w:sz w:val="20"/>
                <w:szCs w:val="20"/>
              </w:rPr>
              <w:t xml:space="preserve"> </w:t>
            </w:r>
            <w:r w:rsidRPr="00052E33">
              <w:rPr>
                <w:rFonts w:cs="Times New Roman"/>
                <w:color w:val="000000"/>
                <w:sz w:val="20"/>
                <w:szCs w:val="20"/>
              </w:rPr>
              <w:t>포함한</w:t>
            </w:r>
            <w:r w:rsidR="002547A2">
              <w:rPr>
                <w:rFonts w:cs="Times New Roman"/>
                <w:color w:val="000000"/>
                <w:sz w:val="20"/>
                <w:szCs w:val="20"/>
              </w:rPr>
              <w:t xml:space="preserve"> </w:t>
            </w:r>
            <w:r w:rsidRPr="00052E33">
              <w:rPr>
                <w:rFonts w:cs="Times New Roman"/>
                <w:color w:val="000000"/>
                <w:sz w:val="20"/>
                <w:szCs w:val="20"/>
              </w:rPr>
              <w:t>반도체</w:t>
            </w:r>
            <w:r w:rsidR="002547A2">
              <w:rPr>
                <w:rFonts w:cs="Times New Roman"/>
                <w:color w:val="000000"/>
                <w:sz w:val="20"/>
                <w:szCs w:val="20"/>
              </w:rPr>
              <w:t xml:space="preserve"> </w:t>
            </w:r>
            <w:r w:rsidRPr="00052E33">
              <w:rPr>
                <w:rFonts w:cs="Times New Roman"/>
                <w:color w:val="000000"/>
                <w:sz w:val="20"/>
                <w:szCs w:val="20"/>
              </w:rPr>
              <w:t>소자의</w:t>
            </w:r>
            <w:r w:rsidR="002547A2">
              <w:rPr>
                <w:rFonts w:cs="Times New Roman"/>
                <w:color w:val="000000"/>
                <w:sz w:val="20"/>
                <w:szCs w:val="20"/>
              </w:rPr>
              <w:t xml:space="preserve"> </w:t>
            </w:r>
            <w:r w:rsidRPr="00052E33">
              <w:rPr>
                <w:rFonts w:cs="Times New Roman"/>
                <w:color w:val="000000"/>
                <w:sz w:val="20"/>
                <w:szCs w:val="20"/>
              </w:rPr>
              <w:t>제조방법</w:t>
            </w:r>
          </w:p>
        </w:tc>
        <w:tc>
          <w:tcPr>
            <w:tcW w:w="124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18/039155</w:t>
            </w:r>
          </w:p>
        </w:tc>
        <w:tc>
          <w:tcPr>
            <w:tcW w:w="1388"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2021</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11</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11</w:t>
            </w:r>
            <w:r>
              <w:rPr>
                <w:rFonts w:cs="Times New Roman"/>
                <w:color w:val="000000"/>
                <w:sz w:val="20"/>
                <w:szCs w:val="20"/>
              </w:rPr>
              <w:t>.</w:t>
            </w:r>
          </w:p>
        </w:tc>
        <w:tc>
          <w:tcPr>
            <w:tcW w:w="1843" w:type="dxa"/>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r w:rsidRPr="00052E33">
              <w:rPr>
                <w:rFonts w:cs="Times New Roman"/>
                <w:kern w:val="0"/>
                <w:sz w:val="20"/>
                <w:szCs w:val="24"/>
              </w:rPr>
              <w:t>,</w:t>
            </w:r>
          </w:p>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광운대학교</w:t>
            </w:r>
            <w:r w:rsidR="002547A2">
              <w:rPr>
                <w:rFonts w:cs="Times New Roman"/>
                <w:kern w:val="0"/>
                <w:sz w:val="20"/>
                <w:szCs w:val="24"/>
              </w:rPr>
              <w:t xml:space="preserve"> </w:t>
            </w:r>
            <w:r w:rsidRPr="00052E33">
              <w:rPr>
                <w:rFonts w:cs="Times New Roman"/>
                <w:kern w:val="0"/>
                <w:sz w:val="20"/>
                <w:szCs w:val="24"/>
              </w:rPr>
              <w:t>산학협력단</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출원</w:t>
            </w:r>
            <w:r w:rsidRPr="00052E33">
              <w:rPr>
                <w:rFonts w:cs="Times New Roman"/>
                <w:kern w:val="0"/>
                <w:sz w:val="20"/>
                <w:szCs w:val="24"/>
              </w:rPr>
              <w:t>(</w:t>
            </w:r>
            <w:r w:rsidRPr="00052E33">
              <w:rPr>
                <w:rFonts w:cs="Times New Roman"/>
                <w:kern w:val="0"/>
                <w:sz w:val="20"/>
                <w:szCs w:val="24"/>
              </w:rPr>
              <w:t>공개</w:t>
            </w:r>
            <w:r w:rsidRPr="00052E33">
              <w:rPr>
                <w:rFonts w:cs="Times New Roman"/>
                <w:kern w:val="0"/>
                <w:sz w:val="20"/>
                <w:szCs w:val="24"/>
              </w:rPr>
              <w:t>)</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공동</w:t>
            </w:r>
            <w:r w:rsidR="002547A2">
              <w:rPr>
                <w:rFonts w:cs="Times New Roman"/>
                <w:kern w:val="0"/>
                <w:sz w:val="20"/>
                <w:szCs w:val="24"/>
              </w:rPr>
              <w:t xml:space="preserve"> </w:t>
            </w:r>
            <w:r w:rsidRPr="00052E33">
              <w:rPr>
                <w:rFonts w:cs="Times New Roman"/>
                <w:kern w:val="0"/>
                <w:sz w:val="20"/>
                <w:szCs w:val="24"/>
              </w:rPr>
              <w:t>출원</w:t>
            </w: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wordWrap/>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34</w:t>
            </w:r>
          </w:p>
        </w:tc>
        <w:tc>
          <w:tcPr>
            <w:tcW w:w="70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미국</w:t>
            </w:r>
          </w:p>
        </w:tc>
        <w:tc>
          <w:tcPr>
            <w:tcW w:w="663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기판</w:t>
            </w:r>
            <w:r w:rsidR="002547A2">
              <w:rPr>
                <w:rFonts w:cs="Times New Roman"/>
                <w:color w:val="000000"/>
                <w:sz w:val="20"/>
                <w:szCs w:val="20"/>
              </w:rPr>
              <w:t xml:space="preserve"> </w:t>
            </w:r>
            <w:r w:rsidRPr="00052E33">
              <w:rPr>
                <w:rFonts w:cs="Times New Roman"/>
                <w:color w:val="000000"/>
                <w:sz w:val="20"/>
                <w:szCs w:val="20"/>
              </w:rPr>
              <w:t>처리</w:t>
            </w:r>
            <w:r w:rsidR="002547A2">
              <w:rPr>
                <w:rFonts w:cs="Times New Roman"/>
                <w:color w:val="000000"/>
                <w:sz w:val="20"/>
                <w:szCs w:val="20"/>
              </w:rPr>
              <w:t xml:space="preserve"> </w:t>
            </w:r>
            <w:r w:rsidRPr="00052E33">
              <w:rPr>
                <w:rFonts w:cs="Times New Roman"/>
                <w:color w:val="000000"/>
                <w:sz w:val="20"/>
                <w:szCs w:val="20"/>
              </w:rPr>
              <w:t>방법</w:t>
            </w:r>
            <w:r w:rsidR="002547A2">
              <w:rPr>
                <w:rFonts w:cs="Times New Roman"/>
                <w:color w:val="000000"/>
                <w:sz w:val="20"/>
                <w:szCs w:val="20"/>
              </w:rPr>
              <w:t xml:space="preserve"> </w:t>
            </w:r>
            <w:r w:rsidRPr="00052E33">
              <w:rPr>
                <w:rFonts w:cs="Times New Roman"/>
                <w:color w:val="000000"/>
                <w:sz w:val="20"/>
                <w:szCs w:val="20"/>
              </w:rPr>
              <w:t>및</w:t>
            </w:r>
            <w:r w:rsidR="002547A2">
              <w:rPr>
                <w:rFonts w:cs="Times New Roman"/>
                <w:color w:val="000000"/>
                <w:sz w:val="20"/>
                <w:szCs w:val="20"/>
              </w:rPr>
              <w:t xml:space="preserve"> </w:t>
            </w:r>
            <w:r w:rsidRPr="00052E33">
              <w:rPr>
                <w:rFonts w:cs="Times New Roman"/>
                <w:color w:val="000000"/>
                <w:sz w:val="20"/>
                <w:szCs w:val="20"/>
              </w:rPr>
              <w:t>이것을</w:t>
            </w:r>
            <w:r w:rsidR="002547A2">
              <w:rPr>
                <w:rFonts w:cs="Times New Roman"/>
                <w:color w:val="000000"/>
                <w:sz w:val="20"/>
                <w:szCs w:val="20"/>
              </w:rPr>
              <w:t xml:space="preserve"> </w:t>
            </w:r>
            <w:r w:rsidRPr="00052E33">
              <w:rPr>
                <w:rFonts w:cs="Times New Roman"/>
                <w:color w:val="000000"/>
                <w:sz w:val="20"/>
                <w:szCs w:val="20"/>
              </w:rPr>
              <w:t>이용한</w:t>
            </w:r>
            <w:r w:rsidR="002547A2">
              <w:rPr>
                <w:rFonts w:cs="Times New Roman"/>
                <w:color w:val="000000"/>
                <w:sz w:val="20"/>
                <w:szCs w:val="20"/>
              </w:rPr>
              <w:t xml:space="preserve"> </w:t>
            </w:r>
            <w:r w:rsidRPr="00052E33">
              <w:rPr>
                <w:rFonts w:cs="Times New Roman"/>
                <w:color w:val="000000"/>
                <w:sz w:val="20"/>
                <w:szCs w:val="20"/>
              </w:rPr>
              <w:t>선택적</w:t>
            </w:r>
            <w:r w:rsidR="002547A2">
              <w:rPr>
                <w:rFonts w:cs="Times New Roman"/>
                <w:color w:val="000000"/>
                <w:sz w:val="20"/>
                <w:szCs w:val="20"/>
              </w:rPr>
              <w:t xml:space="preserve"> </w:t>
            </w:r>
            <w:r w:rsidRPr="00052E33">
              <w:rPr>
                <w:rFonts w:cs="Times New Roman"/>
                <w:color w:val="000000"/>
                <w:sz w:val="20"/>
                <w:szCs w:val="20"/>
              </w:rPr>
              <w:t>증착</w:t>
            </w:r>
            <w:r w:rsidR="002547A2">
              <w:rPr>
                <w:rFonts w:cs="Times New Roman"/>
                <w:color w:val="000000"/>
                <w:sz w:val="20"/>
                <w:szCs w:val="20"/>
              </w:rPr>
              <w:t xml:space="preserve"> </w:t>
            </w:r>
            <w:r w:rsidRPr="00052E33">
              <w:rPr>
                <w:rFonts w:cs="Times New Roman"/>
                <w:color w:val="000000"/>
                <w:sz w:val="20"/>
                <w:szCs w:val="20"/>
              </w:rPr>
              <w:t>방법</w:t>
            </w:r>
          </w:p>
        </w:tc>
        <w:tc>
          <w:tcPr>
            <w:tcW w:w="124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18/113974</w:t>
            </w:r>
          </w:p>
        </w:tc>
        <w:tc>
          <w:tcPr>
            <w:tcW w:w="1388"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2023</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2</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24</w:t>
            </w:r>
            <w:r>
              <w:rPr>
                <w:rFonts w:cs="Times New Roman"/>
                <w:color w:val="000000"/>
                <w:sz w:val="20"/>
                <w:szCs w:val="20"/>
              </w:rPr>
              <w:t>.</w:t>
            </w:r>
          </w:p>
        </w:tc>
        <w:tc>
          <w:tcPr>
            <w:tcW w:w="1843" w:type="dxa"/>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r w:rsidRPr="00052E33">
              <w:rPr>
                <w:rFonts w:cs="Times New Roman"/>
                <w:kern w:val="0"/>
                <w:sz w:val="20"/>
                <w:szCs w:val="24"/>
              </w:rPr>
              <w:t>,</w:t>
            </w:r>
          </w:p>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한양대학교</w:t>
            </w:r>
            <w:r w:rsidR="002547A2">
              <w:rPr>
                <w:rFonts w:cs="Times New Roman"/>
                <w:kern w:val="0"/>
                <w:sz w:val="20"/>
                <w:szCs w:val="24"/>
              </w:rPr>
              <w:t xml:space="preserve"> </w:t>
            </w:r>
            <w:r w:rsidRPr="00052E33">
              <w:rPr>
                <w:rFonts w:cs="Times New Roman"/>
                <w:kern w:val="0"/>
                <w:sz w:val="20"/>
                <w:szCs w:val="24"/>
              </w:rPr>
              <w:t>에리카산학협력단</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출원</w:t>
            </w:r>
            <w:r w:rsidRPr="00052E33">
              <w:rPr>
                <w:rFonts w:cs="Times New Roman"/>
                <w:kern w:val="0"/>
                <w:sz w:val="20"/>
                <w:szCs w:val="24"/>
              </w:rPr>
              <w:t>(</w:t>
            </w:r>
            <w:r w:rsidRPr="00052E33">
              <w:rPr>
                <w:rFonts w:cs="Times New Roman"/>
                <w:kern w:val="0"/>
                <w:sz w:val="20"/>
                <w:szCs w:val="24"/>
              </w:rPr>
              <w:t>공개</w:t>
            </w:r>
            <w:r w:rsidRPr="00052E33">
              <w:rPr>
                <w:rFonts w:cs="Times New Roman"/>
                <w:kern w:val="0"/>
                <w:sz w:val="20"/>
                <w:szCs w:val="24"/>
              </w:rPr>
              <w:t>)</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공동</w:t>
            </w:r>
            <w:r w:rsidR="002547A2">
              <w:rPr>
                <w:rFonts w:cs="Times New Roman"/>
                <w:kern w:val="0"/>
                <w:sz w:val="20"/>
                <w:szCs w:val="24"/>
              </w:rPr>
              <w:t xml:space="preserve"> </w:t>
            </w:r>
            <w:r w:rsidRPr="00052E33">
              <w:rPr>
                <w:rFonts w:cs="Times New Roman"/>
                <w:kern w:val="0"/>
                <w:sz w:val="20"/>
                <w:szCs w:val="24"/>
              </w:rPr>
              <w:t>출원</w:t>
            </w: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wordWrap/>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35</w:t>
            </w:r>
          </w:p>
        </w:tc>
        <w:tc>
          <w:tcPr>
            <w:tcW w:w="70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미국</w:t>
            </w:r>
          </w:p>
        </w:tc>
        <w:tc>
          <w:tcPr>
            <w:tcW w:w="663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산화</w:t>
            </w:r>
            <w:r w:rsidR="002547A2">
              <w:rPr>
                <w:rFonts w:cs="Times New Roman"/>
                <w:color w:val="000000"/>
                <w:sz w:val="20"/>
                <w:szCs w:val="20"/>
              </w:rPr>
              <w:t xml:space="preserve"> </w:t>
            </w:r>
            <w:r w:rsidRPr="00052E33">
              <w:rPr>
                <w:rFonts w:cs="Times New Roman"/>
                <w:color w:val="000000"/>
                <w:sz w:val="20"/>
                <w:szCs w:val="20"/>
              </w:rPr>
              <w:t>삼불화아민의</w:t>
            </w:r>
            <w:r w:rsidR="002547A2">
              <w:rPr>
                <w:rFonts w:cs="Times New Roman"/>
                <w:color w:val="000000"/>
                <w:sz w:val="20"/>
                <w:szCs w:val="20"/>
              </w:rPr>
              <w:t xml:space="preserve"> </w:t>
            </w:r>
            <w:r w:rsidRPr="00052E33">
              <w:rPr>
                <w:rFonts w:cs="Times New Roman"/>
                <w:color w:val="000000"/>
                <w:sz w:val="20"/>
                <w:szCs w:val="20"/>
              </w:rPr>
              <w:t>제조</w:t>
            </w:r>
            <w:r w:rsidR="002547A2">
              <w:rPr>
                <w:rFonts w:cs="Times New Roman"/>
                <w:color w:val="000000"/>
                <w:sz w:val="20"/>
                <w:szCs w:val="20"/>
              </w:rPr>
              <w:t xml:space="preserve"> </w:t>
            </w:r>
            <w:r w:rsidRPr="00052E33">
              <w:rPr>
                <w:rFonts w:cs="Times New Roman"/>
                <w:color w:val="000000"/>
                <w:sz w:val="20"/>
                <w:szCs w:val="20"/>
              </w:rPr>
              <w:t>장치</w:t>
            </w:r>
            <w:r w:rsidR="002547A2">
              <w:rPr>
                <w:rFonts w:cs="Times New Roman"/>
                <w:color w:val="000000"/>
                <w:sz w:val="20"/>
                <w:szCs w:val="20"/>
              </w:rPr>
              <w:t xml:space="preserve"> </w:t>
            </w:r>
            <w:r w:rsidRPr="00052E33">
              <w:rPr>
                <w:rFonts w:cs="Times New Roman"/>
                <w:color w:val="000000"/>
                <w:sz w:val="20"/>
                <w:szCs w:val="20"/>
              </w:rPr>
              <w:t>및</w:t>
            </w:r>
            <w:r w:rsidR="002547A2">
              <w:rPr>
                <w:rFonts w:cs="Times New Roman"/>
                <w:color w:val="000000"/>
                <w:sz w:val="20"/>
                <w:szCs w:val="20"/>
              </w:rPr>
              <w:t xml:space="preserve"> </w:t>
            </w:r>
            <w:r w:rsidRPr="00052E33">
              <w:rPr>
                <w:rFonts w:cs="Times New Roman"/>
                <w:color w:val="000000"/>
                <w:sz w:val="20"/>
                <w:szCs w:val="20"/>
              </w:rPr>
              <w:t>제조</w:t>
            </w:r>
            <w:r w:rsidR="002547A2">
              <w:rPr>
                <w:rFonts w:cs="Times New Roman"/>
                <w:color w:val="000000"/>
                <w:sz w:val="20"/>
                <w:szCs w:val="20"/>
              </w:rPr>
              <w:t xml:space="preserve"> </w:t>
            </w:r>
            <w:r w:rsidRPr="00052E33">
              <w:rPr>
                <w:rFonts w:cs="Times New Roman"/>
                <w:color w:val="000000"/>
                <w:sz w:val="20"/>
                <w:szCs w:val="20"/>
              </w:rPr>
              <w:t>방법</w:t>
            </w:r>
          </w:p>
        </w:tc>
        <w:tc>
          <w:tcPr>
            <w:tcW w:w="124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18/727225</w:t>
            </w:r>
          </w:p>
        </w:tc>
        <w:tc>
          <w:tcPr>
            <w:tcW w:w="1388"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2024</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7</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8</w:t>
            </w:r>
            <w:r>
              <w:rPr>
                <w:rFonts w:cs="Times New Roman"/>
                <w:color w:val="000000"/>
                <w:sz w:val="20"/>
                <w:szCs w:val="20"/>
              </w:rPr>
              <w:t>.</w:t>
            </w:r>
          </w:p>
        </w:tc>
        <w:tc>
          <w:tcPr>
            <w:tcW w:w="1843" w:type="dxa"/>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출원</w:t>
            </w:r>
            <w:r w:rsidRPr="00052E33">
              <w:rPr>
                <w:rFonts w:cs="Times New Roman"/>
                <w:kern w:val="0"/>
                <w:sz w:val="20"/>
                <w:szCs w:val="24"/>
              </w:rPr>
              <w:t>(</w:t>
            </w:r>
            <w:r w:rsidRPr="00052E33">
              <w:rPr>
                <w:rFonts w:cs="Times New Roman"/>
                <w:kern w:val="0"/>
                <w:sz w:val="20"/>
                <w:szCs w:val="24"/>
              </w:rPr>
              <w:t>미공개</w:t>
            </w:r>
            <w:r w:rsidRPr="00052E33">
              <w:rPr>
                <w:rFonts w:cs="Times New Roman"/>
                <w:kern w:val="0"/>
                <w:sz w:val="20"/>
                <w:szCs w:val="24"/>
              </w:rPr>
              <w:t>)</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wordWrap/>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36</w:t>
            </w:r>
          </w:p>
        </w:tc>
        <w:tc>
          <w:tcPr>
            <w:tcW w:w="70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일본</w:t>
            </w:r>
          </w:p>
        </w:tc>
        <w:tc>
          <w:tcPr>
            <w:tcW w:w="663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기판</w:t>
            </w:r>
            <w:r w:rsidR="002547A2">
              <w:rPr>
                <w:rFonts w:cs="Times New Roman"/>
                <w:color w:val="000000"/>
                <w:sz w:val="20"/>
                <w:szCs w:val="20"/>
              </w:rPr>
              <w:t xml:space="preserve"> </w:t>
            </w:r>
            <w:r w:rsidRPr="00052E33">
              <w:rPr>
                <w:rFonts w:cs="Times New Roman"/>
                <w:color w:val="000000"/>
                <w:sz w:val="20"/>
                <w:szCs w:val="20"/>
              </w:rPr>
              <w:t>처리</w:t>
            </w:r>
            <w:r w:rsidR="002547A2">
              <w:rPr>
                <w:rFonts w:cs="Times New Roman"/>
                <w:color w:val="000000"/>
                <w:sz w:val="20"/>
                <w:szCs w:val="20"/>
              </w:rPr>
              <w:t xml:space="preserve"> </w:t>
            </w:r>
            <w:r w:rsidRPr="00052E33">
              <w:rPr>
                <w:rFonts w:cs="Times New Roman"/>
                <w:color w:val="000000"/>
                <w:sz w:val="20"/>
                <w:szCs w:val="20"/>
              </w:rPr>
              <w:t>방법</w:t>
            </w:r>
            <w:r w:rsidR="002547A2">
              <w:rPr>
                <w:rFonts w:cs="Times New Roman"/>
                <w:color w:val="000000"/>
                <w:sz w:val="20"/>
                <w:szCs w:val="20"/>
              </w:rPr>
              <w:t xml:space="preserve"> </w:t>
            </w:r>
            <w:r w:rsidRPr="00052E33">
              <w:rPr>
                <w:rFonts w:cs="Times New Roman"/>
                <w:color w:val="000000"/>
                <w:sz w:val="20"/>
                <w:szCs w:val="20"/>
              </w:rPr>
              <w:t>및</w:t>
            </w:r>
            <w:r w:rsidR="002547A2">
              <w:rPr>
                <w:rFonts w:cs="Times New Roman"/>
                <w:color w:val="000000"/>
                <w:sz w:val="20"/>
                <w:szCs w:val="20"/>
              </w:rPr>
              <w:t xml:space="preserve"> </w:t>
            </w:r>
            <w:r w:rsidRPr="00052E33">
              <w:rPr>
                <w:rFonts w:cs="Times New Roman"/>
                <w:color w:val="000000"/>
                <w:sz w:val="20"/>
                <w:szCs w:val="20"/>
              </w:rPr>
              <w:t>이를</w:t>
            </w:r>
            <w:r w:rsidR="002547A2">
              <w:rPr>
                <w:rFonts w:cs="Times New Roman"/>
                <w:color w:val="000000"/>
                <w:sz w:val="20"/>
                <w:szCs w:val="20"/>
              </w:rPr>
              <w:t xml:space="preserve"> </w:t>
            </w:r>
            <w:r w:rsidRPr="00052E33">
              <w:rPr>
                <w:rFonts w:cs="Times New Roman"/>
                <w:color w:val="000000"/>
                <w:sz w:val="20"/>
                <w:szCs w:val="20"/>
              </w:rPr>
              <w:t>사용한</w:t>
            </w:r>
            <w:r w:rsidR="002547A2">
              <w:rPr>
                <w:rFonts w:cs="Times New Roman"/>
                <w:color w:val="000000"/>
                <w:sz w:val="20"/>
                <w:szCs w:val="20"/>
              </w:rPr>
              <w:t xml:space="preserve"> </w:t>
            </w:r>
            <w:r w:rsidRPr="00052E33">
              <w:rPr>
                <w:rFonts w:cs="Times New Roman"/>
                <w:color w:val="000000"/>
                <w:sz w:val="20"/>
                <w:szCs w:val="20"/>
              </w:rPr>
              <w:t>선택적</w:t>
            </w:r>
            <w:r w:rsidR="002547A2">
              <w:rPr>
                <w:rFonts w:cs="Times New Roman"/>
                <w:color w:val="000000"/>
                <w:sz w:val="20"/>
                <w:szCs w:val="20"/>
              </w:rPr>
              <w:t xml:space="preserve"> </w:t>
            </w:r>
            <w:r w:rsidRPr="00052E33">
              <w:rPr>
                <w:rFonts w:cs="Times New Roman"/>
                <w:color w:val="000000"/>
                <w:sz w:val="20"/>
                <w:szCs w:val="20"/>
              </w:rPr>
              <w:t>증착</w:t>
            </w:r>
            <w:r w:rsidR="002547A2">
              <w:rPr>
                <w:rFonts w:cs="Times New Roman"/>
                <w:color w:val="000000"/>
                <w:sz w:val="20"/>
                <w:szCs w:val="20"/>
              </w:rPr>
              <w:t xml:space="preserve"> </w:t>
            </w:r>
            <w:r w:rsidRPr="00052E33">
              <w:rPr>
                <w:rFonts w:cs="Times New Roman"/>
                <w:color w:val="000000"/>
                <w:sz w:val="20"/>
                <w:szCs w:val="20"/>
              </w:rPr>
              <w:t>방법</w:t>
            </w:r>
          </w:p>
        </w:tc>
        <w:tc>
          <w:tcPr>
            <w:tcW w:w="1244" w:type="dxa"/>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2023</w:t>
            </w:r>
            <w:r w:rsidR="00640DBD">
              <w:rPr>
                <w:rFonts w:cs="Times New Roman"/>
                <w:color w:val="000000"/>
                <w:sz w:val="20"/>
                <w:szCs w:val="20"/>
              </w:rPr>
              <w:t>-</w:t>
            </w:r>
            <w:r w:rsidRPr="00052E33">
              <w:rPr>
                <w:rFonts w:cs="Times New Roman"/>
                <w:color w:val="000000"/>
                <w:sz w:val="20"/>
                <w:szCs w:val="20"/>
              </w:rPr>
              <w:t>040352</w:t>
            </w:r>
          </w:p>
        </w:tc>
        <w:tc>
          <w:tcPr>
            <w:tcW w:w="1388"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2023</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3</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15</w:t>
            </w:r>
            <w:r>
              <w:rPr>
                <w:rFonts w:cs="Times New Roman"/>
                <w:color w:val="000000"/>
                <w:sz w:val="20"/>
                <w:szCs w:val="20"/>
              </w:rPr>
              <w:t>.</w:t>
            </w:r>
          </w:p>
        </w:tc>
        <w:tc>
          <w:tcPr>
            <w:tcW w:w="1843" w:type="dxa"/>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r w:rsidRPr="00052E33">
              <w:rPr>
                <w:rFonts w:cs="Times New Roman"/>
                <w:kern w:val="0"/>
                <w:sz w:val="20"/>
                <w:szCs w:val="24"/>
              </w:rPr>
              <w:t>,</w:t>
            </w:r>
          </w:p>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한양대학교</w:t>
            </w:r>
            <w:r w:rsidR="002547A2">
              <w:rPr>
                <w:rFonts w:cs="Times New Roman"/>
                <w:kern w:val="0"/>
                <w:sz w:val="20"/>
                <w:szCs w:val="24"/>
              </w:rPr>
              <w:t xml:space="preserve"> </w:t>
            </w:r>
            <w:r w:rsidRPr="00052E33">
              <w:rPr>
                <w:rFonts w:cs="Times New Roman"/>
                <w:kern w:val="0"/>
                <w:sz w:val="20"/>
                <w:szCs w:val="24"/>
              </w:rPr>
              <w:t>에리카산학협력단</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출원</w:t>
            </w:r>
            <w:r w:rsidRPr="00052E33">
              <w:rPr>
                <w:rFonts w:cs="Times New Roman"/>
                <w:kern w:val="0"/>
                <w:sz w:val="20"/>
                <w:szCs w:val="24"/>
              </w:rPr>
              <w:t>(</w:t>
            </w:r>
            <w:r w:rsidRPr="00052E33">
              <w:rPr>
                <w:rFonts w:cs="Times New Roman"/>
                <w:kern w:val="0"/>
                <w:sz w:val="20"/>
                <w:szCs w:val="24"/>
              </w:rPr>
              <w:t>공개</w:t>
            </w:r>
            <w:r w:rsidRPr="00052E33">
              <w:rPr>
                <w:rFonts w:cs="Times New Roman"/>
                <w:kern w:val="0"/>
                <w:sz w:val="20"/>
                <w:szCs w:val="24"/>
              </w:rPr>
              <w:t>)</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공동</w:t>
            </w:r>
            <w:r w:rsidR="002547A2">
              <w:rPr>
                <w:rFonts w:cs="Times New Roman"/>
                <w:kern w:val="0"/>
                <w:sz w:val="20"/>
                <w:szCs w:val="24"/>
              </w:rPr>
              <w:t xml:space="preserve"> </w:t>
            </w:r>
            <w:r w:rsidRPr="00052E33">
              <w:rPr>
                <w:rFonts w:cs="Times New Roman"/>
                <w:kern w:val="0"/>
                <w:sz w:val="20"/>
                <w:szCs w:val="24"/>
              </w:rPr>
              <w:t>출원</w:t>
            </w: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wordWrap/>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37</w:t>
            </w:r>
          </w:p>
        </w:tc>
        <w:tc>
          <w:tcPr>
            <w:tcW w:w="70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일본</w:t>
            </w:r>
          </w:p>
        </w:tc>
        <w:tc>
          <w:tcPr>
            <w:tcW w:w="663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트리실릴아민의</w:t>
            </w:r>
            <w:r w:rsidR="002547A2">
              <w:rPr>
                <w:rFonts w:cs="Times New Roman"/>
                <w:color w:val="000000"/>
                <w:sz w:val="20"/>
                <w:szCs w:val="20"/>
              </w:rPr>
              <w:t xml:space="preserve"> </w:t>
            </w:r>
            <w:r w:rsidRPr="00052E33">
              <w:rPr>
                <w:rFonts w:cs="Times New Roman"/>
                <w:color w:val="000000"/>
                <w:sz w:val="20"/>
                <w:szCs w:val="20"/>
              </w:rPr>
              <w:t>제조</w:t>
            </w:r>
            <w:r w:rsidR="002547A2">
              <w:rPr>
                <w:rFonts w:cs="Times New Roman"/>
                <w:color w:val="000000"/>
                <w:sz w:val="20"/>
                <w:szCs w:val="20"/>
              </w:rPr>
              <w:t xml:space="preserve"> </w:t>
            </w:r>
            <w:r w:rsidRPr="00052E33">
              <w:rPr>
                <w:rFonts w:cs="Times New Roman"/>
                <w:color w:val="000000"/>
                <w:sz w:val="20"/>
                <w:szCs w:val="20"/>
              </w:rPr>
              <w:t>장치</w:t>
            </w:r>
            <w:r w:rsidR="002547A2">
              <w:rPr>
                <w:rFonts w:cs="Times New Roman"/>
                <w:color w:val="000000"/>
                <w:sz w:val="20"/>
                <w:szCs w:val="20"/>
              </w:rPr>
              <w:t xml:space="preserve"> </w:t>
            </w:r>
            <w:r w:rsidRPr="00052E33">
              <w:rPr>
                <w:rFonts w:cs="Times New Roman"/>
                <w:color w:val="000000"/>
                <w:sz w:val="20"/>
                <w:szCs w:val="20"/>
              </w:rPr>
              <w:t>및</w:t>
            </w:r>
            <w:r w:rsidR="002547A2">
              <w:rPr>
                <w:rFonts w:cs="Times New Roman"/>
                <w:color w:val="000000"/>
                <w:sz w:val="20"/>
                <w:szCs w:val="20"/>
              </w:rPr>
              <w:t xml:space="preserve"> </w:t>
            </w:r>
            <w:r w:rsidRPr="00052E33">
              <w:rPr>
                <w:rFonts w:cs="Times New Roman"/>
                <w:color w:val="000000"/>
                <w:sz w:val="20"/>
                <w:szCs w:val="20"/>
              </w:rPr>
              <w:t>제조</w:t>
            </w:r>
            <w:r w:rsidR="002547A2">
              <w:rPr>
                <w:rFonts w:cs="Times New Roman"/>
                <w:color w:val="000000"/>
                <w:sz w:val="20"/>
                <w:szCs w:val="20"/>
              </w:rPr>
              <w:t xml:space="preserve"> </w:t>
            </w:r>
            <w:r w:rsidRPr="00052E33">
              <w:rPr>
                <w:rFonts w:cs="Times New Roman"/>
                <w:color w:val="000000"/>
                <w:sz w:val="20"/>
                <w:szCs w:val="20"/>
              </w:rPr>
              <w:t>방법</w:t>
            </w:r>
          </w:p>
        </w:tc>
        <w:tc>
          <w:tcPr>
            <w:tcW w:w="124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2023</w:t>
            </w:r>
            <w:r w:rsidR="00943023">
              <w:rPr>
                <w:rFonts w:cs="Times New Roman"/>
                <w:color w:val="000000"/>
                <w:sz w:val="20"/>
                <w:szCs w:val="20"/>
              </w:rPr>
              <w:t>-</w:t>
            </w:r>
            <w:r w:rsidRPr="00052E33">
              <w:rPr>
                <w:rFonts w:cs="Times New Roman"/>
                <w:color w:val="000000"/>
                <w:sz w:val="20"/>
                <w:szCs w:val="20"/>
              </w:rPr>
              <w:t>513173</w:t>
            </w:r>
          </w:p>
        </w:tc>
        <w:tc>
          <w:tcPr>
            <w:tcW w:w="1388" w:type="dxa"/>
          </w:tcPr>
          <w:p w:rsidR="00E2108B" w:rsidRPr="00052E33" w:rsidRDefault="00E6137E"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E6137E">
              <w:rPr>
                <w:rFonts w:cs="Times New Roman"/>
                <w:color w:val="000000"/>
                <w:sz w:val="20"/>
                <w:szCs w:val="20"/>
              </w:rPr>
              <w:t>2021.07.27.</w:t>
            </w:r>
          </w:p>
        </w:tc>
        <w:tc>
          <w:tcPr>
            <w:tcW w:w="1843" w:type="dxa"/>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출원</w:t>
            </w:r>
            <w:r w:rsidRPr="00052E33">
              <w:rPr>
                <w:rFonts w:cs="Times New Roman"/>
                <w:kern w:val="0"/>
                <w:sz w:val="20"/>
                <w:szCs w:val="24"/>
              </w:rPr>
              <w:t>(</w:t>
            </w:r>
            <w:r w:rsidRPr="00052E33">
              <w:rPr>
                <w:rFonts w:cs="Times New Roman"/>
                <w:kern w:val="0"/>
                <w:sz w:val="20"/>
                <w:szCs w:val="24"/>
              </w:rPr>
              <w:t>공개</w:t>
            </w:r>
            <w:r w:rsidRPr="00052E33">
              <w:rPr>
                <w:rFonts w:cs="Times New Roman"/>
                <w:kern w:val="0"/>
                <w:sz w:val="20"/>
                <w:szCs w:val="24"/>
              </w:rPr>
              <w:t>)</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wordWrap/>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38</w:t>
            </w:r>
          </w:p>
        </w:tc>
        <w:tc>
          <w:tcPr>
            <w:tcW w:w="70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일본</w:t>
            </w:r>
          </w:p>
        </w:tc>
        <w:tc>
          <w:tcPr>
            <w:tcW w:w="663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산화</w:t>
            </w:r>
            <w:r w:rsidR="002547A2">
              <w:rPr>
                <w:rFonts w:cs="Times New Roman"/>
                <w:color w:val="000000"/>
                <w:sz w:val="20"/>
                <w:szCs w:val="20"/>
              </w:rPr>
              <w:t xml:space="preserve"> </w:t>
            </w:r>
            <w:r w:rsidRPr="00052E33">
              <w:rPr>
                <w:rFonts w:cs="Times New Roman"/>
                <w:color w:val="000000"/>
                <w:sz w:val="20"/>
                <w:szCs w:val="20"/>
              </w:rPr>
              <w:t>삼불화아민의</w:t>
            </w:r>
            <w:r w:rsidR="002547A2">
              <w:rPr>
                <w:rFonts w:cs="Times New Roman"/>
                <w:color w:val="000000"/>
                <w:sz w:val="20"/>
                <w:szCs w:val="20"/>
              </w:rPr>
              <w:t xml:space="preserve"> </w:t>
            </w:r>
            <w:r w:rsidRPr="00052E33">
              <w:rPr>
                <w:rFonts w:cs="Times New Roman"/>
                <w:color w:val="000000"/>
                <w:sz w:val="20"/>
                <w:szCs w:val="20"/>
              </w:rPr>
              <w:t>제조방법</w:t>
            </w:r>
          </w:p>
        </w:tc>
        <w:tc>
          <w:tcPr>
            <w:tcW w:w="124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2023</w:t>
            </w:r>
            <w:r w:rsidR="00943023">
              <w:rPr>
                <w:rFonts w:cs="Times New Roman"/>
                <w:color w:val="000000"/>
                <w:sz w:val="20"/>
                <w:szCs w:val="20"/>
              </w:rPr>
              <w:t>-</w:t>
            </w:r>
            <w:r w:rsidRPr="00052E33">
              <w:rPr>
                <w:rFonts w:cs="Times New Roman"/>
                <w:color w:val="000000"/>
                <w:sz w:val="20"/>
                <w:szCs w:val="20"/>
              </w:rPr>
              <w:t>521694</w:t>
            </w:r>
          </w:p>
        </w:tc>
        <w:tc>
          <w:tcPr>
            <w:tcW w:w="1388" w:type="dxa"/>
          </w:tcPr>
          <w:p w:rsidR="00E2108B" w:rsidRPr="00052E33" w:rsidRDefault="00E6137E"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E6137E">
              <w:rPr>
                <w:rFonts w:cs="Times New Roman"/>
                <w:color w:val="000000"/>
                <w:sz w:val="20"/>
                <w:szCs w:val="20"/>
              </w:rPr>
              <w:t>2021.09.23</w:t>
            </w:r>
            <w:r w:rsidR="00E2108B">
              <w:rPr>
                <w:rFonts w:cs="Times New Roman"/>
                <w:color w:val="000000"/>
                <w:sz w:val="20"/>
                <w:szCs w:val="20"/>
              </w:rPr>
              <w:t>.</w:t>
            </w:r>
          </w:p>
        </w:tc>
        <w:tc>
          <w:tcPr>
            <w:tcW w:w="1843" w:type="dxa"/>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r w:rsidRPr="00052E33">
              <w:rPr>
                <w:rFonts w:cs="Times New Roman"/>
                <w:kern w:val="0"/>
                <w:sz w:val="20"/>
                <w:szCs w:val="24"/>
              </w:rPr>
              <w:t>,</w:t>
            </w:r>
          </w:p>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한국화학연구원</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출원</w:t>
            </w:r>
            <w:r w:rsidRPr="00052E33">
              <w:rPr>
                <w:rFonts w:cs="Times New Roman"/>
                <w:kern w:val="0"/>
                <w:sz w:val="20"/>
                <w:szCs w:val="24"/>
              </w:rPr>
              <w:t>(</w:t>
            </w:r>
            <w:r w:rsidRPr="00052E33">
              <w:rPr>
                <w:rFonts w:cs="Times New Roman"/>
                <w:kern w:val="0"/>
                <w:sz w:val="20"/>
                <w:szCs w:val="24"/>
              </w:rPr>
              <w:t>공개</w:t>
            </w:r>
            <w:r w:rsidRPr="00052E33">
              <w:rPr>
                <w:rFonts w:cs="Times New Roman"/>
                <w:kern w:val="0"/>
                <w:sz w:val="20"/>
                <w:szCs w:val="24"/>
              </w:rPr>
              <w:t>)</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공동</w:t>
            </w:r>
            <w:r w:rsidR="002547A2">
              <w:rPr>
                <w:rFonts w:cs="Times New Roman"/>
                <w:kern w:val="0"/>
                <w:sz w:val="20"/>
                <w:szCs w:val="24"/>
              </w:rPr>
              <w:t xml:space="preserve"> </w:t>
            </w:r>
            <w:r w:rsidRPr="00052E33">
              <w:rPr>
                <w:rFonts w:cs="Times New Roman"/>
                <w:kern w:val="0"/>
                <w:sz w:val="20"/>
                <w:szCs w:val="24"/>
              </w:rPr>
              <w:t>출원</w:t>
            </w: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wordWrap/>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39</w:t>
            </w:r>
          </w:p>
        </w:tc>
        <w:tc>
          <w:tcPr>
            <w:tcW w:w="70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일본</w:t>
            </w:r>
          </w:p>
        </w:tc>
        <w:tc>
          <w:tcPr>
            <w:tcW w:w="663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실리콘</w:t>
            </w:r>
            <w:r w:rsidR="002547A2">
              <w:rPr>
                <w:rFonts w:cs="Times New Roman"/>
                <w:color w:val="000000"/>
                <w:sz w:val="20"/>
                <w:szCs w:val="20"/>
              </w:rPr>
              <w:t xml:space="preserve"> </w:t>
            </w:r>
            <w:r w:rsidRPr="00052E33">
              <w:rPr>
                <w:rFonts w:cs="Times New Roman"/>
                <w:color w:val="000000"/>
                <w:sz w:val="20"/>
                <w:szCs w:val="20"/>
              </w:rPr>
              <w:t>함유막의</w:t>
            </w:r>
            <w:r w:rsidR="002547A2">
              <w:rPr>
                <w:rFonts w:cs="Times New Roman"/>
                <w:color w:val="000000"/>
                <w:sz w:val="20"/>
                <w:szCs w:val="20"/>
              </w:rPr>
              <w:t xml:space="preserve"> </w:t>
            </w:r>
            <w:r w:rsidRPr="00052E33">
              <w:rPr>
                <w:rFonts w:cs="Times New Roman"/>
                <w:color w:val="000000"/>
                <w:sz w:val="20"/>
                <w:szCs w:val="20"/>
              </w:rPr>
              <w:t>에칭</w:t>
            </w:r>
            <w:r w:rsidR="002547A2">
              <w:rPr>
                <w:rFonts w:cs="Times New Roman"/>
                <w:color w:val="000000"/>
                <w:sz w:val="20"/>
                <w:szCs w:val="20"/>
              </w:rPr>
              <w:t xml:space="preserve"> </w:t>
            </w:r>
            <w:r w:rsidRPr="00052E33">
              <w:rPr>
                <w:rFonts w:cs="Times New Roman"/>
                <w:color w:val="000000"/>
                <w:sz w:val="20"/>
                <w:szCs w:val="20"/>
              </w:rPr>
              <w:t>방법</w:t>
            </w:r>
            <w:r w:rsidR="002547A2">
              <w:rPr>
                <w:rFonts w:cs="Times New Roman"/>
                <w:color w:val="000000"/>
                <w:sz w:val="20"/>
                <w:szCs w:val="20"/>
              </w:rPr>
              <w:t xml:space="preserve"> </w:t>
            </w:r>
            <w:r w:rsidRPr="00052E33">
              <w:rPr>
                <w:rFonts w:cs="Times New Roman"/>
                <w:color w:val="000000"/>
                <w:sz w:val="20"/>
                <w:szCs w:val="20"/>
              </w:rPr>
              <w:t>및</w:t>
            </w:r>
            <w:r w:rsidR="002547A2">
              <w:rPr>
                <w:rFonts w:cs="Times New Roman"/>
                <w:color w:val="000000"/>
                <w:sz w:val="20"/>
                <w:szCs w:val="20"/>
              </w:rPr>
              <w:t xml:space="preserve"> </w:t>
            </w:r>
            <w:r w:rsidRPr="00052E33">
              <w:rPr>
                <w:rFonts w:cs="Times New Roman"/>
                <w:color w:val="000000"/>
                <w:sz w:val="20"/>
                <w:szCs w:val="20"/>
              </w:rPr>
              <w:t>이를</w:t>
            </w:r>
            <w:r w:rsidR="002547A2">
              <w:rPr>
                <w:rFonts w:cs="Times New Roman"/>
                <w:color w:val="000000"/>
                <w:sz w:val="20"/>
                <w:szCs w:val="20"/>
              </w:rPr>
              <w:t xml:space="preserve"> </w:t>
            </w:r>
            <w:r w:rsidRPr="00052E33">
              <w:rPr>
                <w:rFonts w:cs="Times New Roman"/>
                <w:color w:val="000000"/>
                <w:sz w:val="20"/>
                <w:szCs w:val="20"/>
              </w:rPr>
              <w:t>포함한</w:t>
            </w:r>
            <w:r w:rsidR="002547A2">
              <w:rPr>
                <w:rFonts w:cs="Times New Roman"/>
                <w:color w:val="000000"/>
                <w:sz w:val="20"/>
                <w:szCs w:val="20"/>
              </w:rPr>
              <w:t xml:space="preserve"> </w:t>
            </w:r>
            <w:r w:rsidRPr="00052E33">
              <w:rPr>
                <w:rFonts w:cs="Times New Roman"/>
                <w:color w:val="000000"/>
                <w:sz w:val="20"/>
                <w:szCs w:val="20"/>
              </w:rPr>
              <w:t>반도체</w:t>
            </w:r>
            <w:r w:rsidR="002547A2">
              <w:rPr>
                <w:rFonts w:cs="Times New Roman"/>
                <w:color w:val="000000"/>
                <w:sz w:val="20"/>
                <w:szCs w:val="20"/>
              </w:rPr>
              <w:t xml:space="preserve"> </w:t>
            </w:r>
            <w:r w:rsidRPr="00052E33">
              <w:rPr>
                <w:rFonts w:cs="Times New Roman"/>
                <w:color w:val="000000"/>
                <w:sz w:val="20"/>
                <w:szCs w:val="20"/>
              </w:rPr>
              <w:t>디바이스의</w:t>
            </w:r>
            <w:r w:rsidR="002547A2">
              <w:rPr>
                <w:rFonts w:cs="Times New Roman"/>
                <w:color w:val="000000"/>
                <w:sz w:val="20"/>
                <w:szCs w:val="20"/>
              </w:rPr>
              <w:t xml:space="preserve"> </w:t>
            </w:r>
            <w:r w:rsidRPr="00052E33">
              <w:rPr>
                <w:rFonts w:cs="Times New Roman"/>
                <w:color w:val="000000"/>
                <w:sz w:val="20"/>
                <w:szCs w:val="20"/>
              </w:rPr>
              <w:t>제조</w:t>
            </w:r>
            <w:r w:rsidR="002547A2">
              <w:rPr>
                <w:rFonts w:cs="Times New Roman"/>
                <w:color w:val="000000"/>
                <w:sz w:val="20"/>
                <w:szCs w:val="20"/>
              </w:rPr>
              <w:t xml:space="preserve"> </w:t>
            </w:r>
            <w:r w:rsidRPr="00052E33">
              <w:rPr>
                <w:rFonts w:cs="Times New Roman"/>
                <w:color w:val="000000"/>
                <w:sz w:val="20"/>
                <w:szCs w:val="20"/>
              </w:rPr>
              <w:t>방법</w:t>
            </w:r>
          </w:p>
        </w:tc>
        <w:tc>
          <w:tcPr>
            <w:tcW w:w="124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2023</w:t>
            </w:r>
            <w:r w:rsidR="00943023">
              <w:rPr>
                <w:rFonts w:cs="Times New Roman"/>
                <w:color w:val="000000"/>
                <w:sz w:val="20"/>
                <w:szCs w:val="20"/>
              </w:rPr>
              <w:t>-</w:t>
            </w:r>
            <w:r w:rsidRPr="00052E33">
              <w:rPr>
                <w:rFonts w:cs="Times New Roman"/>
                <w:color w:val="000000"/>
                <w:sz w:val="20"/>
                <w:szCs w:val="20"/>
              </w:rPr>
              <w:t>535290</w:t>
            </w:r>
          </w:p>
        </w:tc>
        <w:tc>
          <w:tcPr>
            <w:tcW w:w="1388" w:type="dxa"/>
          </w:tcPr>
          <w:p w:rsidR="00E2108B" w:rsidRPr="00052E33" w:rsidRDefault="00E6137E"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E6137E">
              <w:rPr>
                <w:rFonts w:cs="Times New Roman"/>
                <w:color w:val="000000"/>
                <w:sz w:val="20"/>
                <w:szCs w:val="20"/>
              </w:rPr>
              <w:t>2021.11.11</w:t>
            </w:r>
          </w:p>
        </w:tc>
        <w:tc>
          <w:tcPr>
            <w:tcW w:w="1843" w:type="dxa"/>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r w:rsidRPr="00052E33">
              <w:rPr>
                <w:rFonts w:cs="Times New Roman"/>
                <w:kern w:val="0"/>
                <w:sz w:val="20"/>
                <w:szCs w:val="24"/>
              </w:rPr>
              <w:t>,</w:t>
            </w:r>
          </w:p>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광운대학교</w:t>
            </w:r>
            <w:r w:rsidR="002547A2">
              <w:rPr>
                <w:rFonts w:cs="Times New Roman"/>
                <w:kern w:val="0"/>
                <w:sz w:val="20"/>
                <w:szCs w:val="24"/>
              </w:rPr>
              <w:t xml:space="preserve"> </w:t>
            </w:r>
            <w:r w:rsidRPr="00052E33">
              <w:rPr>
                <w:rFonts w:cs="Times New Roman"/>
                <w:kern w:val="0"/>
                <w:sz w:val="20"/>
                <w:szCs w:val="24"/>
              </w:rPr>
              <w:t>산학협력단</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출원</w:t>
            </w:r>
            <w:r w:rsidRPr="00052E33">
              <w:rPr>
                <w:rFonts w:cs="Times New Roman"/>
                <w:kern w:val="0"/>
                <w:sz w:val="20"/>
                <w:szCs w:val="24"/>
              </w:rPr>
              <w:t>(</w:t>
            </w:r>
            <w:r w:rsidRPr="00052E33">
              <w:rPr>
                <w:rFonts w:cs="Times New Roman"/>
                <w:kern w:val="0"/>
                <w:sz w:val="20"/>
                <w:szCs w:val="24"/>
              </w:rPr>
              <w:t>공개</w:t>
            </w:r>
            <w:r w:rsidRPr="00052E33">
              <w:rPr>
                <w:rFonts w:cs="Times New Roman"/>
                <w:kern w:val="0"/>
                <w:sz w:val="20"/>
                <w:szCs w:val="24"/>
              </w:rPr>
              <w:t>)</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공동</w:t>
            </w:r>
            <w:r w:rsidR="002547A2">
              <w:rPr>
                <w:rFonts w:cs="Times New Roman"/>
                <w:kern w:val="0"/>
                <w:sz w:val="20"/>
                <w:szCs w:val="24"/>
              </w:rPr>
              <w:t xml:space="preserve"> </w:t>
            </w:r>
            <w:r w:rsidRPr="00052E33">
              <w:rPr>
                <w:rFonts w:cs="Times New Roman"/>
                <w:kern w:val="0"/>
                <w:sz w:val="20"/>
                <w:szCs w:val="24"/>
              </w:rPr>
              <w:t>출원</w:t>
            </w: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wordWrap/>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40</w:t>
            </w:r>
          </w:p>
        </w:tc>
        <w:tc>
          <w:tcPr>
            <w:tcW w:w="70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일본</w:t>
            </w:r>
          </w:p>
        </w:tc>
        <w:tc>
          <w:tcPr>
            <w:tcW w:w="663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산화</w:t>
            </w:r>
            <w:r w:rsidR="002547A2">
              <w:rPr>
                <w:rFonts w:cs="Times New Roman"/>
                <w:color w:val="000000"/>
                <w:sz w:val="20"/>
                <w:szCs w:val="20"/>
              </w:rPr>
              <w:t xml:space="preserve"> </w:t>
            </w:r>
            <w:r w:rsidRPr="00052E33">
              <w:rPr>
                <w:rFonts w:cs="Times New Roman"/>
                <w:color w:val="000000"/>
                <w:sz w:val="20"/>
                <w:szCs w:val="20"/>
              </w:rPr>
              <w:t>삼불화아민의</w:t>
            </w:r>
            <w:r w:rsidR="002547A2">
              <w:rPr>
                <w:rFonts w:cs="Times New Roman"/>
                <w:color w:val="000000"/>
                <w:sz w:val="20"/>
                <w:szCs w:val="20"/>
              </w:rPr>
              <w:t xml:space="preserve"> </w:t>
            </w:r>
            <w:r w:rsidRPr="00052E33">
              <w:rPr>
                <w:rFonts w:cs="Times New Roman"/>
                <w:color w:val="000000"/>
                <w:sz w:val="20"/>
                <w:szCs w:val="20"/>
              </w:rPr>
              <w:t>제조</w:t>
            </w:r>
            <w:r w:rsidR="002547A2">
              <w:rPr>
                <w:rFonts w:cs="Times New Roman"/>
                <w:color w:val="000000"/>
                <w:sz w:val="20"/>
                <w:szCs w:val="20"/>
              </w:rPr>
              <w:t xml:space="preserve"> </w:t>
            </w:r>
            <w:r w:rsidRPr="00052E33">
              <w:rPr>
                <w:rFonts w:cs="Times New Roman"/>
                <w:color w:val="000000"/>
                <w:sz w:val="20"/>
                <w:szCs w:val="20"/>
              </w:rPr>
              <w:t>장치</w:t>
            </w:r>
            <w:r w:rsidR="002547A2">
              <w:rPr>
                <w:rFonts w:cs="Times New Roman"/>
                <w:color w:val="000000"/>
                <w:sz w:val="20"/>
                <w:szCs w:val="20"/>
              </w:rPr>
              <w:t xml:space="preserve"> </w:t>
            </w:r>
            <w:r w:rsidRPr="00052E33">
              <w:rPr>
                <w:rFonts w:cs="Times New Roman"/>
                <w:color w:val="000000"/>
                <w:sz w:val="20"/>
                <w:szCs w:val="20"/>
              </w:rPr>
              <w:t>및</w:t>
            </w:r>
            <w:r w:rsidR="002547A2">
              <w:rPr>
                <w:rFonts w:cs="Times New Roman"/>
                <w:color w:val="000000"/>
                <w:sz w:val="20"/>
                <w:szCs w:val="20"/>
              </w:rPr>
              <w:t xml:space="preserve"> </w:t>
            </w:r>
            <w:r w:rsidRPr="00052E33">
              <w:rPr>
                <w:rFonts w:cs="Times New Roman"/>
                <w:color w:val="000000"/>
                <w:sz w:val="20"/>
                <w:szCs w:val="20"/>
              </w:rPr>
              <w:t>제조</w:t>
            </w:r>
            <w:r w:rsidR="002547A2">
              <w:rPr>
                <w:rFonts w:cs="Times New Roman"/>
                <w:color w:val="000000"/>
                <w:sz w:val="20"/>
                <w:szCs w:val="20"/>
              </w:rPr>
              <w:t xml:space="preserve"> </w:t>
            </w:r>
            <w:r w:rsidRPr="00052E33">
              <w:rPr>
                <w:rFonts w:cs="Times New Roman"/>
                <w:color w:val="000000"/>
                <w:sz w:val="20"/>
                <w:szCs w:val="20"/>
              </w:rPr>
              <w:t>방법</w:t>
            </w:r>
          </w:p>
        </w:tc>
        <w:tc>
          <w:tcPr>
            <w:tcW w:w="124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2024</w:t>
            </w:r>
            <w:r w:rsidR="00943023">
              <w:rPr>
                <w:rFonts w:cs="Times New Roman"/>
                <w:color w:val="000000"/>
                <w:sz w:val="20"/>
                <w:szCs w:val="20"/>
              </w:rPr>
              <w:t>-</w:t>
            </w:r>
            <w:r w:rsidRPr="00052E33">
              <w:rPr>
                <w:rFonts w:cs="Times New Roman"/>
                <w:color w:val="000000"/>
                <w:sz w:val="20"/>
                <w:szCs w:val="20"/>
              </w:rPr>
              <w:t>543075</w:t>
            </w:r>
          </w:p>
        </w:tc>
        <w:tc>
          <w:tcPr>
            <w:tcW w:w="1388"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2023</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7</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19</w:t>
            </w:r>
            <w:r>
              <w:rPr>
                <w:rFonts w:cs="Times New Roman"/>
                <w:color w:val="000000"/>
                <w:sz w:val="20"/>
                <w:szCs w:val="20"/>
              </w:rPr>
              <w:t>.</w:t>
            </w:r>
          </w:p>
        </w:tc>
        <w:tc>
          <w:tcPr>
            <w:tcW w:w="1843" w:type="dxa"/>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출원</w:t>
            </w:r>
            <w:r w:rsidRPr="00052E33">
              <w:rPr>
                <w:rFonts w:cs="Times New Roman"/>
                <w:kern w:val="0"/>
                <w:sz w:val="20"/>
                <w:szCs w:val="24"/>
              </w:rPr>
              <w:t>(</w:t>
            </w:r>
            <w:r w:rsidRPr="00052E33">
              <w:rPr>
                <w:rFonts w:cs="Times New Roman"/>
                <w:kern w:val="0"/>
                <w:sz w:val="20"/>
                <w:szCs w:val="24"/>
              </w:rPr>
              <w:t>미공개</w:t>
            </w:r>
            <w:r w:rsidRPr="00052E33">
              <w:rPr>
                <w:rFonts w:cs="Times New Roman"/>
                <w:kern w:val="0"/>
                <w:sz w:val="20"/>
                <w:szCs w:val="24"/>
              </w:rPr>
              <w:t>)</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wordWrap/>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41</w:t>
            </w:r>
          </w:p>
        </w:tc>
        <w:tc>
          <w:tcPr>
            <w:tcW w:w="70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중국</w:t>
            </w:r>
          </w:p>
        </w:tc>
        <w:tc>
          <w:tcPr>
            <w:tcW w:w="663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가스</w:t>
            </w:r>
            <w:r w:rsidR="002547A2">
              <w:rPr>
                <w:rFonts w:cs="Times New Roman"/>
                <w:color w:val="000000"/>
                <w:sz w:val="20"/>
                <w:szCs w:val="20"/>
              </w:rPr>
              <w:t xml:space="preserve"> </w:t>
            </w:r>
            <w:r w:rsidRPr="00052E33">
              <w:rPr>
                <w:rFonts w:cs="Times New Roman"/>
                <w:color w:val="000000"/>
                <w:sz w:val="20"/>
                <w:szCs w:val="20"/>
              </w:rPr>
              <w:t>저장</w:t>
            </w:r>
            <w:r w:rsidR="002547A2">
              <w:rPr>
                <w:rFonts w:cs="Times New Roman"/>
                <w:color w:val="000000"/>
                <w:sz w:val="20"/>
                <w:szCs w:val="20"/>
              </w:rPr>
              <w:t xml:space="preserve"> </w:t>
            </w:r>
            <w:r w:rsidRPr="00052E33">
              <w:rPr>
                <w:rFonts w:cs="Times New Roman"/>
                <w:color w:val="000000"/>
                <w:sz w:val="20"/>
                <w:szCs w:val="20"/>
              </w:rPr>
              <w:t>용기</w:t>
            </w:r>
            <w:r w:rsidRPr="00052E33">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증착</w:t>
            </w:r>
            <w:r w:rsidR="002547A2">
              <w:rPr>
                <w:rFonts w:cs="Times New Roman"/>
                <w:color w:val="000000"/>
                <w:sz w:val="20"/>
                <w:szCs w:val="20"/>
              </w:rPr>
              <w:t xml:space="preserve"> </w:t>
            </w:r>
            <w:r w:rsidRPr="00052E33">
              <w:rPr>
                <w:rFonts w:cs="Times New Roman"/>
                <w:color w:val="000000"/>
                <w:sz w:val="20"/>
                <w:szCs w:val="20"/>
              </w:rPr>
              <w:t>시스템</w:t>
            </w:r>
            <w:r w:rsidRPr="00052E33">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및</w:t>
            </w:r>
            <w:r w:rsidR="002547A2">
              <w:rPr>
                <w:rFonts w:cs="Times New Roman"/>
                <w:color w:val="000000"/>
                <w:sz w:val="20"/>
                <w:szCs w:val="20"/>
              </w:rPr>
              <w:t xml:space="preserve"> </w:t>
            </w:r>
            <w:r w:rsidRPr="00052E33">
              <w:rPr>
                <w:rFonts w:cs="Times New Roman"/>
                <w:color w:val="000000"/>
                <w:sz w:val="20"/>
                <w:szCs w:val="20"/>
              </w:rPr>
              <w:t>반도체</w:t>
            </w:r>
            <w:r w:rsidR="002547A2">
              <w:rPr>
                <w:rFonts w:cs="Times New Roman"/>
                <w:color w:val="000000"/>
                <w:sz w:val="20"/>
                <w:szCs w:val="20"/>
              </w:rPr>
              <w:t xml:space="preserve"> </w:t>
            </w:r>
            <w:r w:rsidRPr="00052E33">
              <w:rPr>
                <w:rFonts w:cs="Times New Roman"/>
                <w:color w:val="000000"/>
                <w:sz w:val="20"/>
                <w:szCs w:val="20"/>
              </w:rPr>
              <w:t>소자</w:t>
            </w:r>
            <w:r w:rsidR="002547A2">
              <w:rPr>
                <w:rFonts w:cs="Times New Roman"/>
                <w:color w:val="000000"/>
                <w:sz w:val="20"/>
                <w:szCs w:val="20"/>
              </w:rPr>
              <w:t xml:space="preserve"> </w:t>
            </w:r>
            <w:r w:rsidRPr="00052E33">
              <w:rPr>
                <w:rFonts w:cs="Times New Roman"/>
                <w:color w:val="000000"/>
                <w:sz w:val="20"/>
                <w:szCs w:val="20"/>
              </w:rPr>
              <w:t>제조</w:t>
            </w:r>
            <w:r w:rsidR="002547A2">
              <w:rPr>
                <w:rFonts w:cs="Times New Roman"/>
                <w:color w:val="000000"/>
                <w:sz w:val="20"/>
                <w:szCs w:val="20"/>
              </w:rPr>
              <w:t xml:space="preserve"> </w:t>
            </w:r>
            <w:r w:rsidRPr="00052E33">
              <w:rPr>
                <w:rFonts w:cs="Times New Roman"/>
                <w:color w:val="000000"/>
                <w:sz w:val="20"/>
                <w:szCs w:val="20"/>
              </w:rPr>
              <w:t>방법</w:t>
            </w:r>
          </w:p>
        </w:tc>
        <w:tc>
          <w:tcPr>
            <w:tcW w:w="124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201910163957.0</w:t>
            </w:r>
          </w:p>
        </w:tc>
        <w:tc>
          <w:tcPr>
            <w:tcW w:w="1388"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2019</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3</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5</w:t>
            </w:r>
            <w:r>
              <w:rPr>
                <w:rFonts w:cs="Times New Roman"/>
                <w:color w:val="000000"/>
                <w:sz w:val="20"/>
                <w:szCs w:val="20"/>
              </w:rPr>
              <w:t>.</w:t>
            </w:r>
          </w:p>
        </w:tc>
        <w:tc>
          <w:tcPr>
            <w:tcW w:w="1843" w:type="dxa"/>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r w:rsidRPr="00052E33">
              <w:rPr>
                <w:rFonts w:cs="Times New Roman"/>
                <w:kern w:val="0"/>
                <w:sz w:val="20"/>
                <w:szCs w:val="24"/>
              </w:rPr>
              <w:t>,</w:t>
            </w:r>
            <w:r w:rsidR="002547A2">
              <w:rPr>
                <w:rFonts w:cs="Times New Roman"/>
                <w:kern w:val="0"/>
                <w:sz w:val="20"/>
                <w:szCs w:val="24"/>
              </w:rPr>
              <w:t xml:space="preserve"> </w:t>
            </w:r>
            <w:r w:rsidRPr="00052E33">
              <w:rPr>
                <w:rFonts w:cs="Times New Roman"/>
                <w:kern w:val="0"/>
                <w:sz w:val="20"/>
                <w:szCs w:val="24"/>
              </w:rPr>
              <w:t>삼성전자주식회사</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출원</w:t>
            </w:r>
            <w:r w:rsidRPr="00052E33">
              <w:rPr>
                <w:rFonts w:cs="Times New Roman"/>
                <w:kern w:val="0"/>
                <w:sz w:val="20"/>
                <w:szCs w:val="24"/>
              </w:rPr>
              <w:t>(</w:t>
            </w:r>
            <w:r w:rsidRPr="00052E33">
              <w:rPr>
                <w:rFonts w:cs="Times New Roman"/>
                <w:kern w:val="0"/>
                <w:sz w:val="20"/>
                <w:szCs w:val="24"/>
              </w:rPr>
              <w:t>공개</w:t>
            </w:r>
            <w:r w:rsidRPr="00052E33">
              <w:rPr>
                <w:rFonts w:cs="Times New Roman"/>
                <w:kern w:val="0"/>
                <w:sz w:val="20"/>
                <w:szCs w:val="24"/>
              </w:rPr>
              <w:t>)</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공동</w:t>
            </w:r>
            <w:r w:rsidR="002547A2">
              <w:rPr>
                <w:rFonts w:cs="Times New Roman"/>
                <w:kern w:val="0"/>
                <w:sz w:val="20"/>
                <w:szCs w:val="24"/>
              </w:rPr>
              <w:t xml:space="preserve"> </w:t>
            </w:r>
            <w:r w:rsidRPr="00052E33">
              <w:rPr>
                <w:rFonts w:cs="Times New Roman"/>
                <w:kern w:val="0"/>
                <w:sz w:val="20"/>
                <w:szCs w:val="24"/>
              </w:rPr>
              <w:t>출원</w:t>
            </w: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wordWrap/>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42</w:t>
            </w:r>
          </w:p>
        </w:tc>
        <w:tc>
          <w:tcPr>
            <w:tcW w:w="70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중국</w:t>
            </w:r>
          </w:p>
        </w:tc>
        <w:tc>
          <w:tcPr>
            <w:tcW w:w="663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sz w:val="20"/>
                <w:szCs w:val="20"/>
              </w:rPr>
              <w:t>내스크래치성이</w:t>
            </w:r>
            <w:r w:rsidR="002547A2">
              <w:rPr>
                <w:rFonts w:cs="Times New Roman"/>
                <w:sz w:val="20"/>
                <w:szCs w:val="20"/>
              </w:rPr>
              <w:t xml:space="preserve"> </w:t>
            </w:r>
            <w:r w:rsidRPr="00052E33">
              <w:rPr>
                <w:rFonts w:cs="Times New Roman"/>
                <w:sz w:val="20"/>
                <w:szCs w:val="20"/>
              </w:rPr>
              <w:t>향상된</w:t>
            </w:r>
            <w:r w:rsidR="002547A2">
              <w:rPr>
                <w:rFonts w:cs="Times New Roman"/>
                <w:sz w:val="20"/>
                <w:szCs w:val="20"/>
              </w:rPr>
              <w:t xml:space="preserve"> </w:t>
            </w:r>
            <w:r w:rsidRPr="00052E33">
              <w:rPr>
                <w:rFonts w:cs="Times New Roman"/>
                <w:sz w:val="20"/>
                <w:szCs w:val="20"/>
              </w:rPr>
              <w:t>고순도</w:t>
            </w:r>
            <w:r w:rsidR="002547A2">
              <w:rPr>
                <w:rFonts w:cs="Times New Roman"/>
                <w:sz w:val="20"/>
                <w:szCs w:val="20"/>
              </w:rPr>
              <w:t xml:space="preserve"> </w:t>
            </w:r>
            <w:r w:rsidRPr="00052E33">
              <w:rPr>
                <w:rFonts w:cs="Times New Roman"/>
                <w:sz w:val="20"/>
                <w:szCs w:val="20"/>
              </w:rPr>
              <w:t>불화수소의</w:t>
            </w:r>
            <w:r w:rsidR="002547A2">
              <w:rPr>
                <w:rFonts w:cs="Times New Roman"/>
                <w:sz w:val="20"/>
                <w:szCs w:val="20"/>
              </w:rPr>
              <w:t xml:space="preserve"> </w:t>
            </w:r>
            <w:r w:rsidRPr="00052E33">
              <w:rPr>
                <w:rFonts w:cs="Times New Roman"/>
                <w:sz w:val="20"/>
                <w:szCs w:val="20"/>
              </w:rPr>
              <w:t>저장</w:t>
            </w:r>
            <w:r w:rsidR="002547A2">
              <w:rPr>
                <w:rFonts w:cs="Times New Roman"/>
                <w:sz w:val="20"/>
                <w:szCs w:val="20"/>
              </w:rPr>
              <w:t xml:space="preserve"> </w:t>
            </w:r>
            <w:r w:rsidRPr="00052E33">
              <w:rPr>
                <w:rFonts w:cs="Times New Roman"/>
                <w:sz w:val="20"/>
                <w:szCs w:val="20"/>
              </w:rPr>
              <w:t>용기용</w:t>
            </w:r>
            <w:r w:rsidR="002547A2">
              <w:rPr>
                <w:rFonts w:cs="Times New Roman"/>
                <w:sz w:val="20"/>
                <w:szCs w:val="20"/>
              </w:rPr>
              <w:t xml:space="preserve"> </w:t>
            </w:r>
            <w:r w:rsidRPr="00052E33">
              <w:rPr>
                <w:rFonts w:cs="Times New Roman"/>
                <w:sz w:val="20"/>
                <w:szCs w:val="20"/>
              </w:rPr>
              <w:t>금속재료</w:t>
            </w:r>
            <w:r w:rsidR="002547A2">
              <w:rPr>
                <w:rFonts w:cs="Times New Roman"/>
                <w:sz w:val="20"/>
                <w:szCs w:val="20"/>
              </w:rPr>
              <w:t xml:space="preserve"> </w:t>
            </w:r>
            <w:r w:rsidRPr="00052E33">
              <w:rPr>
                <w:rFonts w:cs="Times New Roman"/>
                <w:sz w:val="20"/>
                <w:szCs w:val="20"/>
              </w:rPr>
              <w:t>및</w:t>
            </w:r>
            <w:r w:rsidR="002547A2">
              <w:rPr>
                <w:rFonts w:cs="Times New Roman"/>
                <w:sz w:val="20"/>
                <w:szCs w:val="20"/>
              </w:rPr>
              <w:t xml:space="preserve"> </w:t>
            </w:r>
            <w:r w:rsidRPr="00052E33">
              <w:rPr>
                <w:rFonts w:cs="Times New Roman"/>
                <w:sz w:val="20"/>
                <w:szCs w:val="20"/>
              </w:rPr>
              <w:t>이의</w:t>
            </w:r>
            <w:r w:rsidR="002547A2">
              <w:rPr>
                <w:rFonts w:cs="Times New Roman"/>
                <w:sz w:val="20"/>
                <w:szCs w:val="20"/>
              </w:rPr>
              <w:t xml:space="preserve"> </w:t>
            </w:r>
            <w:r w:rsidRPr="00052E33">
              <w:rPr>
                <w:rFonts w:cs="Times New Roman"/>
                <w:sz w:val="20"/>
                <w:szCs w:val="20"/>
              </w:rPr>
              <w:t>제조</w:t>
            </w:r>
            <w:r w:rsidR="002547A2">
              <w:rPr>
                <w:rFonts w:cs="Times New Roman"/>
                <w:sz w:val="20"/>
                <w:szCs w:val="20"/>
              </w:rPr>
              <w:t xml:space="preserve"> </w:t>
            </w:r>
            <w:r w:rsidRPr="00052E33">
              <w:rPr>
                <w:rFonts w:cs="Times New Roman"/>
                <w:sz w:val="20"/>
                <w:szCs w:val="20"/>
              </w:rPr>
              <w:t>방법</w:t>
            </w:r>
          </w:p>
        </w:tc>
        <w:tc>
          <w:tcPr>
            <w:tcW w:w="124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202180081735.X</w:t>
            </w:r>
          </w:p>
        </w:tc>
        <w:tc>
          <w:tcPr>
            <w:tcW w:w="1388" w:type="dxa"/>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2021</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4</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20</w:t>
            </w:r>
            <w:r>
              <w:rPr>
                <w:rFonts w:cs="Times New Roman"/>
                <w:color w:val="000000"/>
                <w:sz w:val="20"/>
                <w:szCs w:val="20"/>
              </w:rPr>
              <w:t>.</w:t>
            </w:r>
          </w:p>
        </w:tc>
        <w:tc>
          <w:tcPr>
            <w:tcW w:w="1843" w:type="dxa"/>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출원</w:t>
            </w:r>
            <w:r w:rsidRPr="00052E33">
              <w:rPr>
                <w:rFonts w:cs="Times New Roman"/>
                <w:kern w:val="0"/>
                <w:sz w:val="20"/>
                <w:szCs w:val="24"/>
              </w:rPr>
              <w:t>(</w:t>
            </w:r>
            <w:r w:rsidRPr="00052E33">
              <w:rPr>
                <w:rFonts w:cs="Times New Roman"/>
                <w:kern w:val="0"/>
                <w:sz w:val="20"/>
                <w:szCs w:val="24"/>
              </w:rPr>
              <w:t>공개</w:t>
            </w:r>
            <w:r w:rsidRPr="00052E33">
              <w:rPr>
                <w:rFonts w:cs="Times New Roman"/>
                <w:kern w:val="0"/>
                <w:sz w:val="20"/>
                <w:szCs w:val="24"/>
              </w:rPr>
              <w:t>)</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wordWrap/>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43</w:t>
            </w:r>
          </w:p>
        </w:tc>
        <w:tc>
          <w:tcPr>
            <w:tcW w:w="70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중국</w:t>
            </w:r>
          </w:p>
        </w:tc>
        <w:tc>
          <w:tcPr>
            <w:tcW w:w="663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산화</w:t>
            </w:r>
            <w:r w:rsidR="002547A2">
              <w:rPr>
                <w:rFonts w:cs="Times New Roman"/>
                <w:color w:val="000000"/>
                <w:sz w:val="20"/>
                <w:szCs w:val="20"/>
              </w:rPr>
              <w:t xml:space="preserve"> </w:t>
            </w:r>
            <w:r w:rsidRPr="00052E33">
              <w:rPr>
                <w:rFonts w:cs="Times New Roman"/>
                <w:color w:val="000000"/>
                <w:sz w:val="20"/>
                <w:szCs w:val="20"/>
              </w:rPr>
              <w:t>삼불화아민의</w:t>
            </w:r>
            <w:r w:rsidR="002547A2">
              <w:rPr>
                <w:rFonts w:cs="Times New Roman"/>
                <w:color w:val="000000"/>
                <w:sz w:val="20"/>
                <w:szCs w:val="20"/>
              </w:rPr>
              <w:t xml:space="preserve"> </w:t>
            </w:r>
            <w:r w:rsidRPr="00052E33">
              <w:rPr>
                <w:rFonts w:cs="Times New Roman"/>
                <w:color w:val="000000"/>
                <w:sz w:val="20"/>
                <w:szCs w:val="20"/>
              </w:rPr>
              <w:t>제조</w:t>
            </w:r>
            <w:r w:rsidR="002547A2">
              <w:rPr>
                <w:rFonts w:cs="Times New Roman"/>
                <w:color w:val="000000"/>
                <w:sz w:val="20"/>
                <w:szCs w:val="20"/>
              </w:rPr>
              <w:t xml:space="preserve"> </w:t>
            </w:r>
            <w:r w:rsidRPr="00052E33">
              <w:rPr>
                <w:rFonts w:cs="Times New Roman"/>
                <w:color w:val="000000"/>
                <w:sz w:val="20"/>
                <w:szCs w:val="20"/>
              </w:rPr>
              <w:t>방법</w:t>
            </w:r>
          </w:p>
        </w:tc>
        <w:tc>
          <w:tcPr>
            <w:tcW w:w="1244" w:type="dxa"/>
            <w:vAlign w:val="top"/>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202180069000.5</w:t>
            </w:r>
          </w:p>
        </w:tc>
        <w:tc>
          <w:tcPr>
            <w:tcW w:w="1388"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2021</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9</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23</w:t>
            </w:r>
            <w:r>
              <w:rPr>
                <w:rFonts w:cs="Times New Roman"/>
                <w:color w:val="000000"/>
                <w:sz w:val="20"/>
                <w:szCs w:val="20"/>
              </w:rPr>
              <w:t>.</w:t>
            </w:r>
          </w:p>
        </w:tc>
        <w:tc>
          <w:tcPr>
            <w:tcW w:w="1843" w:type="dxa"/>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r w:rsidRPr="00052E33">
              <w:rPr>
                <w:rFonts w:cs="Times New Roman"/>
                <w:kern w:val="0"/>
                <w:sz w:val="20"/>
                <w:szCs w:val="24"/>
              </w:rPr>
              <w:t>,</w:t>
            </w:r>
          </w:p>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한국화학연구원</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color w:val="FF0000"/>
                <w:kern w:val="0"/>
                <w:sz w:val="20"/>
                <w:szCs w:val="24"/>
              </w:rPr>
              <w:t>취하간주</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공동</w:t>
            </w:r>
            <w:r w:rsidR="002547A2">
              <w:rPr>
                <w:rFonts w:cs="Times New Roman"/>
                <w:kern w:val="0"/>
                <w:sz w:val="20"/>
                <w:szCs w:val="24"/>
              </w:rPr>
              <w:t xml:space="preserve"> </w:t>
            </w:r>
            <w:r w:rsidRPr="00052E33">
              <w:rPr>
                <w:rFonts w:cs="Times New Roman"/>
                <w:kern w:val="0"/>
                <w:sz w:val="20"/>
                <w:szCs w:val="24"/>
              </w:rPr>
              <w:t>출원</w:t>
            </w: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wordWrap/>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44</w:t>
            </w:r>
          </w:p>
        </w:tc>
        <w:tc>
          <w:tcPr>
            <w:tcW w:w="70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중국</w:t>
            </w:r>
          </w:p>
        </w:tc>
        <w:tc>
          <w:tcPr>
            <w:tcW w:w="663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실리콘</w:t>
            </w:r>
            <w:r w:rsidR="002547A2">
              <w:rPr>
                <w:rFonts w:cs="Times New Roman"/>
                <w:color w:val="000000"/>
                <w:sz w:val="20"/>
                <w:szCs w:val="20"/>
              </w:rPr>
              <w:t xml:space="preserve"> </w:t>
            </w:r>
            <w:r w:rsidRPr="00052E33">
              <w:rPr>
                <w:rFonts w:cs="Times New Roman"/>
                <w:color w:val="000000"/>
                <w:sz w:val="20"/>
                <w:szCs w:val="20"/>
              </w:rPr>
              <w:t>함유막의</w:t>
            </w:r>
            <w:r w:rsidR="002547A2">
              <w:rPr>
                <w:rFonts w:cs="Times New Roman"/>
                <w:color w:val="000000"/>
                <w:sz w:val="20"/>
                <w:szCs w:val="20"/>
              </w:rPr>
              <w:t xml:space="preserve"> </w:t>
            </w:r>
            <w:r w:rsidRPr="00052E33">
              <w:rPr>
                <w:rFonts w:cs="Times New Roman"/>
                <w:color w:val="000000"/>
                <w:sz w:val="20"/>
                <w:szCs w:val="20"/>
              </w:rPr>
              <w:t>에칭</w:t>
            </w:r>
            <w:r w:rsidR="002547A2">
              <w:rPr>
                <w:rFonts w:cs="Times New Roman"/>
                <w:color w:val="000000"/>
                <w:sz w:val="20"/>
                <w:szCs w:val="20"/>
              </w:rPr>
              <w:t xml:space="preserve"> </w:t>
            </w:r>
            <w:r w:rsidRPr="00052E33">
              <w:rPr>
                <w:rFonts w:cs="Times New Roman"/>
                <w:color w:val="000000"/>
                <w:sz w:val="20"/>
                <w:szCs w:val="20"/>
              </w:rPr>
              <w:t>방법</w:t>
            </w:r>
            <w:r w:rsidR="002547A2">
              <w:rPr>
                <w:rFonts w:cs="Times New Roman"/>
                <w:color w:val="000000"/>
                <w:sz w:val="20"/>
                <w:szCs w:val="20"/>
              </w:rPr>
              <w:t xml:space="preserve"> </w:t>
            </w:r>
            <w:r w:rsidRPr="00052E33">
              <w:rPr>
                <w:rFonts w:cs="Times New Roman"/>
                <w:color w:val="000000"/>
                <w:sz w:val="20"/>
                <w:szCs w:val="20"/>
              </w:rPr>
              <w:t>및</w:t>
            </w:r>
            <w:r w:rsidR="002547A2">
              <w:rPr>
                <w:rFonts w:cs="Times New Roman"/>
                <w:color w:val="000000"/>
                <w:sz w:val="20"/>
                <w:szCs w:val="20"/>
              </w:rPr>
              <w:t xml:space="preserve"> </w:t>
            </w:r>
            <w:r w:rsidRPr="00052E33">
              <w:rPr>
                <w:rFonts w:cs="Times New Roman"/>
                <w:color w:val="000000"/>
                <w:sz w:val="20"/>
                <w:szCs w:val="20"/>
              </w:rPr>
              <w:t>이를</w:t>
            </w:r>
            <w:r w:rsidR="002547A2">
              <w:rPr>
                <w:rFonts w:cs="Times New Roman"/>
                <w:color w:val="000000"/>
                <w:sz w:val="20"/>
                <w:szCs w:val="20"/>
              </w:rPr>
              <w:t xml:space="preserve"> </w:t>
            </w:r>
            <w:r w:rsidRPr="00052E33">
              <w:rPr>
                <w:rFonts w:cs="Times New Roman"/>
                <w:color w:val="000000"/>
                <w:sz w:val="20"/>
                <w:szCs w:val="20"/>
              </w:rPr>
              <w:t>포함한</w:t>
            </w:r>
            <w:r w:rsidR="002547A2">
              <w:rPr>
                <w:rFonts w:cs="Times New Roman"/>
                <w:color w:val="000000"/>
                <w:sz w:val="20"/>
                <w:szCs w:val="20"/>
              </w:rPr>
              <w:t xml:space="preserve"> </w:t>
            </w:r>
            <w:r w:rsidRPr="00052E33">
              <w:rPr>
                <w:rFonts w:cs="Times New Roman"/>
                <w:color w:val="000000"/>
                <w:sz w:val="20"/>
                <w:szCs w:val="20"/>
              </w:rPr>
              <w:t>반도체</w:t>
            </w:r>
            <w:r w:rsidR="002547A2">
              <w:rPr>
                <w:rFonts w:cs="Times New Roman"/>
                <w:color w:val="000000"/>
                <w:sz w:val="20"/>
                <w:szCs w:val="20"/>
              </w:rPr>
              <w:t xml:space="preserve"> </w:t>
            </w:r>
            <w:r w:rsidRPr="00052E33">
              <w:rPr>
                <w:rFonts w:cs="Times New Roman"/>
                <w:color w:val="000000"/>
                <w:sz w:val="20"/>
                <w:szCs w:val="20"/>
              </w:rPr>
              <w:t>디바이스의</w:t>
            </w:r>
            <w:r w:rsidR="002547A2">
              <w:rPr>
                <w:rFonts w:cs="Times New Roman"/>
                <w:color w:val="000000"/>
                <w:sz w:val="20"/>
                <w:szCs w:val="20"/>
              </w:rPr>
              <w:t xml:space="preserve"> </w:t>
            </w:r>
            <w:r w:rsidRPr="00052E33">
              <w:rPr>
                <w:rFonts w:cs="Times New Roman"/>
                <w:color w:val="000000"/>
                <w:sz w:val="20"/>
                <w:szCs w:val="20"/>
              </w:rPr>
              <w:t>제조</w:t>
            </w:r>
            <w:r w:rsidR="002547A2">
              <w:rPr>
                <w:rFonts w:cs="Times New Roman"/>
                <w:color w:val="000000"/>
                <w:sz w:val="20"/>
                <w:szCs w:val="20"/>
              </w:rPr>
              <w:t xml:space="preserve"> </w:t>
            </w:r>
            <w:r w:rsidRPr="00052E33">
              <w:rPr>
                <w:rFonts w:cs="Times New Roman"/>
                <w:color w:val="000000"/>
                <w:sz w:val="20"/>
                <w:szCs w:val="20"/>
              </w:rPr>
              <w:t>방법</w:t>
            </w:r>
          </w:p>
        </w:tc>
        <w:tc>
          <w:tcPr>
            <w:tcW w:w="1244" w:type="dxa"/>
            <w:vAlign w:val="top"/>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202180079586.3</w:t>
            </w:r>
          </w:p>
        </w:tc>
        <w:tc>
          <w:tcPr>
            <w:tcW w:w="1388"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2021</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11</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11</w:t>
            </w:r>
            <w:r>
              <w:rPr>
                <w:rFonts w:cs="Times New Roman"/>
                <w:color w:val="000000"/>
                <w:sz w:val="20"/>
                <w:szCs w:val="20"/>
              </w:rPr>
              <w:t>.</w:t>
            </w:r>
          </w:p>
        </w:tc>
        <w:tc>
          <w:tcPr>
            <w:tcW w:w="1843" w:type="dxa"/>
          </w:tcPr>
          <w:p w:rsidR="00E2108B" w:rsidRPr="00EE70F6"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EE70F6">
              <w:rPr>
                <w:rFonts w:cs="Times New Roman"/>
                <w:color w:val="000000"/>
                <w:sz w:val="20"/>
                <w:szCs w:val="20"/>
              </w:rPr>
              <w:t>대상회사</w:t>
            </w:r>
            <w:r w:rsidRPr="00EE70F6">
              <w:rPr>
                <w:rFonts w:cs="Times New Roman"/>
                <w:color w:val="000000"/>
                <w:sz w:val="20"/>
                <w:szCs w:val="20"/>
              </w:rPr>
              <w:t>,</w:t>
            </w:r>
          </w:p>
          <w:p w:rsidR="00E2108B" w:rsidRPr="00EE70F6"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EE70F6">
              <w:rPr>
                <w:rFonts w:cs="Times New Roman"/>
                <w:color w:val="000000"/>
                <w:sz w:val="20"/>
                <w:szCs w:val="20"/>
              </w:rPr>
              <w:t>광운대학교</w:t>
            </w:r>
            <w:r w:rsidR="002547A2">
              <w:rPr>
                <w:rFonts w:cs="Times New Roman"/>
                <w:color w:val="000000"/>
                <w:sz w:val="20"/>
                <w:szCs w:val="20"/>
              </w:rPr>
              <w:t xml:space="preserve"> </w:t>
            </w:r>
            <w:r w:rsidRPr="00EE70F6">
              <w:rPr>
                <w:rFonts w:cs="Times New Roman"/>
                <w:color w:val="000000"/>
                <w:sz w:val="20"/>
                <w:szCs w:val="20"/>
              </w:rPr>
              <w:t>산학협력단</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출원</w:t>
            </w:r>
            <w:r w:rsidRPr="00052E33">
              <w:rPr>
                <w:rFonts w:cs="Times New Roman"/>
                <w:kern w:val="0"/>
                <w:sz w:val="20"/>
                <w:szCs w:val="24"/>
              </w:rPr>
              <w:t>(</w:t>
            </w:r>
            <w:r w:rsidRPr="00052E33">
              <w:rPr>
                <w:rFonts w:cs="Times New Roman"/>
                <w:kern w:val="0"/>
                <w:sz w:val="20"/>
                <w:szCs w:val="24"/>
              </w:rPr>
              <w:t>공개</w:t>
            </w:r>
            <w:r w:rsidRPr="00052E33">
              <w:rPr>
                <w:rFonts w:cs="Times New Roman"/>
                <w:kern w:val="0"/>
                <w:sz w:val="20"/>
                <w:szCs w:val="24"/>
              </w:rPr>
              <w:t>)</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공동</w:t>
            </w:r>
            <w:r w:rsidR="002547A2">
              <w:rPr>
                <w:rFonts w:cs="Times New Roman"/>
                <w:kern w:val="0"/>
                <w:sz w:val="20"/>
                <w:szCs w:val="24"/>
              </w:rPr>
              <w:t xml:space="preserve"> </w:t>
            </w:r>
            <w:r w:rsidRPr="00052E33">
              <w:rPr>
                <w:rFonts w:cs="Times New Roman"/>
                <w:kern w:val="0"/>
                <w:sz w:val="20"/>
                <w:szCs w:val="24"/>
              </w:rPr>
              <w:t>출원</w:t>
            </w:r>
          </w:p>
        </w:tc>
      </w:tr>
      <w:tr w:rsidR="00E2108B" w:rsidRPr="00052E33" w:rsidTr="003609E9">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2108B" w:rsidRPr="00052E33" w:rsidRDefault="00E2108B" w:rsidP="003609E9">
            <w:pPr>
              <w:wordWrap/>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45</w:t>
            </w:r>
          </w:p>
        </w:tc>
        <w:tc>
          <w:tcPr>
            <w:tcW w:w="70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중국</w:t>
            </w:r>
          </w:p>
        </w:tc>
        <w:tc>
          <w:tcPr>
            <w:tcW w:w="6639"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산화</w:t>
            </w:r>
            <w:r w:rsidR="002547A2">
              <w:rPr>
                <w:rFonts w:cs="Times New Roman"/>
                <w:color w:val="000000"/>
                <w:sz w:val="20"/>
                <w:szCs w:val="20"/>
              </w:rPr>
              <w:t xml:space="preserve"> </w:t>
            </w:r>
            <w:r w:rsidRPr="00052E33">
              <w:rPr>
                <w:rFonts w:cs="Times New Roman"/>
                <w:color w:val="000000"/>
                <w:sz w:val="20"/>
                <w:szCs w:val="20"/>
              </w:rPr>
              <w:t>삼불화아민의</w:t>
            </w:r>
            <w:r w:rsidR="002547A2">
              <w:rPr>
                <w:rFonts w:cs="Times New Roman"/>
                <w:color w:val="000000"/>
                <w:sz w:val="20"/>
                <w:szCs w:val="20"/>
              </w:rPr>
              <w:t xml:space="preserve"> </w:t>
            </w:r>
            <w:r w:rsidRPr="00052E33">
              <w:rPr>
                <w:rFonts w:cs="Times New Roman"/>
                <w:color w:val="000000"/>
                <w:sz w:val="20"/>
                <w:szCs w:val="20"/>
              </w:rPr>
              <w:t>제조</w:t>
            </w:r>
            <w:r w:rsidR="002547A2">
              <w:rPr>
                <w:rFonts w:cs="Times New Roman"/>
                <w:color w:val="000000"/>
                <w:sz w:val="20"/>
                <w:szCs w:val="20"/>
              </w:rPr>
              <w:t xml:space="preserve"> </w:t>
            </w:r>
            <w:r w:rsidRPr="00052E33">
              <w:rPr>
                <w:rFonts w:cs="Times New Roman"/>
                <w:color w:val="000000"/>
                <w:sz w:val="20"/>
                <w:szCs w:val="20"/>
              </w:rPr>
              <w:t>장치</w:t>
            </w:r>
            <w:r w:rsidR="002547A2">
              <w:rPr>
                <w:rFonts w:cs="Times New Roman"/>
                <w:color w:val="000000"/>
                <w:sz w:val="20"/>
                <w:szCs w:val="20"/>
              </w:rPr>
              <w:t xml:space="preserve"> </w:t>
            </w:r>
            <w:r w:rsidRPr="00052E33">
              <w:rPr>
                <w:rFonts w:cs="Times New Roman"/>
                <w:color w:val="000000"/>
                <w:sz w:val="20"/>
                <w:szCs w:val="20"/>
              </w:rPr>
              <w:t>및</w:t>
            </w:r>
            <w:r w:rsidR="002547A2">
              <w:rPr>
                <w:rFonts w:cs="Times New Roman"/>
                <w:color w:val="000000"/>
                <w:sz w:val="20"/>
                <w:szCs w:val="20"/>
              </w:rPr>
              <w:t xml:space="preserve"> </w:t>
            </w:r>
            <w:r w:rsidRPr="00052E33">
              <w:rPr>
                <w:rFonts w:cs="Times New Roman"/>
                <w:color w:val="000000"/>
                <w:sz w:val="20"/>
                <w:szCs w:val="20"/>
              </w:rPr>
              <w:t>제조</w:t>
            </w:r>
            <w:r w:rsidR="002547A2">
              <w:rPr>
                <w:rFonts w:cs="Times New Roman"/>
                <w:color w:val="000000"/>
                <w:sz w:val="20"/>
                <w:szCs w:val="20"/>
              </w:rPr>
              <w:t xml:space="preserve"> </w:t>
            </w:r>
            <w:r w:rsidRPr="00052E33">
              <w:rPr>
                <w:rFonts w:cs="Times New Roman"/>
                <w:color w:val="000000"/>
                <w:sz w:val="20"/>
                <w:szCs w:val="20"/>
              </w:rPr>
              <w:t>방법</w:t>
            </w:r>
          </w:p>
        </w:tc>
        <w:tc>
          <w:tcPr>
            <w:tcW w:w="1244" w:type="dxa"/>
            <w:vAlign w:val="top"/>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202380017883.4</w:t>
            </w:r>
          </w:p>
        </w:tc>
        <w:tc>
          <w:tcPr>
            <w:tcW w:w="1388"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052E33">
              <w:rPr>
                <w:rFonts w:cs="Times New Roman"/>
                <w:color w:val="000000"/>
                <w:sz w:val="20"/>
                <w:szCs w:val="20"/>
              </w:rPr>
              <w:t>2023</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1</w:t>
            </w:r>
            <w:r>
              <w:rPr>
                <w:rFonts w:cs="Times New Roman"/>
                <w:color w:val="000000"/>
                <w:sz w:val="20"/>
                <w:szCs w:val="20"/>
              </w:rPr>
              <w:t>.</w:t>
            </w:r>
            <w:r w:rsidR="002547A2">
              <w:rPr>
                <w:rFonts w:cs="Times New Roman"/>
                <w:color w:val="000000"/>
                <w:sz w:val="20"/>
                <w:szCs w:val="20"/>
              </w:rPr>
              <w:t xml:space="preserve"> </w:t>
            </w:r>
            <w:r w:rsidRPr="00052E33">
              <w:rPr>
                <w:rFonts w:cs="Times New Roman"/>
                <w:color w:val="000000"/>
                <w:sz w:val="20"/>
                <w:szCs w:val="20"/>
              </w:rPr>
              <w:t>19</w:t>
            </w:r>
            <w:r>
              <w:rPr>
                <w:rFonts w:cs="Times New Roman"/>
                <w:color w:val="000000"/>
                <w:sz w:val="20"/>
                <w:szCs w:val="20"/>
              </w:rPr>
              <w:t>.</w:t>
            </w:r>
          </w:p>
        </w:tc>
        <w:tc>
          <w:tcPr>
            <w:tcW w:w="1843" w:type="dxa"/>
          </w:tcPr>
          <w:p w:rsidR="00E2108B" w:rsidRPr="00052E33" w:rsidRDefault="00E2108B" w:rsidP="003609E9">
            <w:pPr>
              <w:wordWrap/>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대상회사</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출원</w:t>
            </w:r>
            <w:r w:rsidRPr="00052E33">
              <w:rPr>
                <w:rFonts w:cs="Times New Roman"/>
                <w:kern w:val="0"/>
                <w:sz w:val="20"/>
                <w:szCs w:val="24"/>
              </w:rPr>
              <w:t>(</w:t>
            </w:r>
            <w:r w:rsidRPr="00052E33">
              <w:rPr>
                <w:rFonts w:cs="Times New Roman"/>
                <w:kern w:val="0"/>
                <w:sz w:val="20"/>
                <w:szCs w:val="24"/>
              </w:rPr>
              <w:t>공개</w:t>
            </w:r>
            <w:r w:rsidRPr="00052E33">
              <w:rPr>
                <w:rFonts w:cs="Times New Roman"/>
                <w:kern w:val="0"/>
                <w:sz w:val="20"/>
                <w:szCs w:val="24"/>
              </w:rPr>
              <w:t>)</w:t>
            </w:r>
          </w:p>
        </w:tc>
        <w:tc>
          <w:tcPr>
            <w:tcW w:w="1134" w:type="dxa"/>
          </w:tcPr>
          <w:p w:rsidR="00E2108B" w:rsidRPr="00052E33" w:rsidRDefault="00E2108B" w:rsidP="003609E9">
            <w:pPr>
              <w:wordWrap/>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4"/>
              </w:rPr>
            </w:pPr>
          </w:p>
        </w:tc>
      </w:tr>
    </w:tbl>
    <w:p w:rsidR="00DF1761" w:rsidRDefault="00DF1761" w:rsidP="00025A6C">
      <w:pPr>
        <w:spacing w:line="280" w:lineRule="atLeast"/>
        <w:rPr>
          <w:rFonts w:ascii="Arial" w:eastAsia="맑은 고딕" w:hAnsi="Arial" w:cs="Arial"/>
          <w:b/>
          <w:sz w:val="32"/>
          <w:szCs w:val="32"/>
        </w:rPr>
      </w:pPr>
    </w:p>
    <w:p w:rsidR="003609E9" w:rsidRDefault="003609E9" w:rsidP="00025A6C">
      <w:pPr>
        <w:spacing w:line="280" w:lineRule="atLeast"/>
        <w:rPr>
          <w:rFonts w:ascii="Arial" w:eastAsia="맑은 고딕" w:hAnsi="Arial" w:cs="Arial"/>
          <w:b/>
          <w:sz w:val="32"/>
          <w:szCs w:val="32"/>
        </w:rPr>
      </w:pPr>
    </w:p>
    <w:p w:rsidR="00DF1761" w:rsidRPr="003609E9" w:rsidRDefault="003609E9" w:rsidP="00025A6C">
      <w:pPr>
        <w:spacing w:line="280" w:lineRule="atLeast"/>
        <w:rPr>
          <w:rFonts w:ascii="Arial" w:eastAsia="맑은 고딕" w:hAnsi="Arial" w:cs="Arial"/>
          <w:b/>
          <w:sz w:val="24"/>
          <w:szCs w:val="24"/>
        </w:rPr>
      </w:pPr>
      <w:r>
        <w:rPr>
          <w:rFonts w:ascii="Arial" w:eastAsia="맑은 고딕" w:hAnsi="Arial" w:cs="Arial" w:hint="eastAsia"/>
          <w:b/>
          <w:sz w:val="24"/>
          <w:szCs w:val="24"/>
        </w:rPr>
        <w:t>5.</w:t>
      </w:r>
      <w:r w:rsidR="002547A2">
        <w:rPr>
          <w:rFonts w:ascii="Arial" w:eastAsia="맑은 고딕" w:hAnsi="Arial" w:cs="Arial" w:hint="eastAsia"/>
          <w:b/>
          <w:sz w:val="24"/>
          <w:szCs w:val="24"/>
        </w:rPr>
        <w:t xml:space="preserve"> </w:t>
      </w:r>
      <w:r w:rsidR="00DF1761" w:rsidRPr="003609E9">
        <w:rPr>
          <w:rFonts w:ascii="Arial" w:eastAsia="맑은 고딕" w:hAnsi="Arial" w:cs="Arial" w:hint="eastAsia"/>
          <w:b/>
          <w:sz w:val="24"/>
          <w:szCs w:val="24"/>
        </w:rPr>
        <w:t>출원</w:t>
      </w:r>
      <w:r w:rsidR="002547A2">
        <w:rPr>
          <w:rFonts w:ascii="Arial" w:eastAsia="맑은 고딕" w:hAnsi="Arial" w:cs="Arial" w:hint="eastAsia"/>
          <w:b/>
          <w:sz w:val="24"/>
          <w:szCs w:val="24"/>
        </w:rPr>
        <w:t xml:space="preserve"> </w:t>
      </w:r>
      <w:r w:rsidR="00DF1761" w:rsidRPr="003609E9">
        <w:rPr>
          <w:rFonts w:ascii="Arial" w:eastAsia="맑은 고딕" w:hAnsi="Arial" w:cs="Arial" w:hint="eastAsia"/>
          <w:b/>
          <w:sz w:val="24"/>
          <w:szCs w:val="24"/>
        </w:rPr>
        <w:t>준비</w:t>
      </w:r>
      <w:r w:rsidR="002547A2">
        <w:rPr>
          <w:rFonts w:ascii="Arial" w:eastAsia="맑은 고딕" w:hAnsi="Arial" w:cs="Arial" w:hint="eastAsia"/>
          <w:b/>
          <w:sz w:val="24"/>
          <w:szCs w:val="24"/>
        </w:rPr>
        <w:t xml:space="preserve"> </w:t>
      </w:r>
      <w:r w:rsidR="00DF1761" w:rsidRPr="003609E9">
        <w:rPr>
          <w:rFonts w:ascii="Arial" w:eastAsia="맑은 고딕" w:hAnsi="Arial" w:cs="Arial" w:hint="eastAsia"/>
          <w:b/>
          <w:sz w:val="24"/>
          <w:szCs w:val="24"/>
        </w:rPr>
        <w:t>중인</w:t>
      </w:r>
      <w:r w:rsidR="002547A2">
        <w:rPr>
          <w:rFonts w:ascii="Arial" w:eastAsia="맑은 고딕" w:hAnsi="Arial" w:cs="Arial" w:hint="eastAsia"/>
          <w:b/>
          <w:sz w:val="24"/>
          <w:szCs w:val="24"/>
        </w:rPr>
        <w:t xml:space="preserve"> </w:t>
      </w:r>
      <w:r w:rsidR="00DF1761" w:rsidRPr="003609E9">
        <w:rPr>
          <w:rFonts w:ascii="Arial" w:eastAsia="맑은 고딕" w:hAnsi="Arial" w:cs="Arial" w:hint="eastAsia"/>
          <w:b/>
          <w:sz w:val="24"/>
          <w:szCs w:val="24"/>
        </w:rPr>
        <w:t>특허출원</w:t>
      </w:r>
    </w:p>
    <w:p w:rsidR="00DF1761" w:rsidRPr="00FA46F9" w:rsidRDefault="00DF1761" w:rsidP="00025A6C">
      <w:pPr>
        <w:spacing w:line="280" w:lineRule="atLeast"/>
      </w:pPr>
    </w:p>
    <w:tbl>
      <w:tblPr>
        <w:tblStyle w:val="KC"/>
        <w:tblW w:w="4980" w:type="pct"/>
        <w:tblLayout w:type="fixed"/>
        <w:tblLook w:val="04A0" w:firstRow="1" w:lastRow="0" w:firstColumn="1" w:lastColumn="0" w:noHBand="0" w:noVBand="1"/>
      </w:tblPr>
      <w:tblGrid>
        <w:gridCol w:w="510"/>
        <w:gridCol w:w="1985"/>
        <w:gridCol w:w="12017"/>
      </w:tblGrid>
      <w:tr w:rsidR="00DF1761" w:rsidRPr="00052E33" w:rsidTr="003609E9">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510" w:type="dxa"/>
            <w:hideMark/>
          </w:tcPr>
          <w:p w:rsidR="00DF1761" w:rsidRPr="00052E33" w:rsidRDefault="00F678B2" w:rsidP="003609E9">
            <w:pPr>
              <w:widowControl/>
              <w:autoSpaceDN/>
              <w:adjustRightInd/>
              <w:snapToGrid/>
              <w:spacing w:line="280" w:lineRule="atLeast"/>
              <w:rPr>
                <w:rFonts w:cs="Times New Roman"/>
                <w:kern w:val="0"/>
                <w:sz w:val="20"/>
                <w:szCs w:val="24"/>
              </w:rPr>
            </w:pPr>
            <w:r>
              <w:rPr>
                <w:rFonts w:cs="Times New Roman"/>
                <w:bCs/>
                <w:color w:val="000000"/>
                <w:kern w:val="0"/>
                <w:sz w:val="20"/>
                <w:szCs w:val="18"/>
              </w:rPr>
              <w:t>No.</w:t>
            </w:r>
          </w:p>
        </w:tc>
        <w:tc>
          <w:tcPr>
            <w:tcW w:w="1985" w:type="dxa"/>
          </w:tcPr>
          <w:p w:rsidR="00DF1761" w:rsidRPr="00052E33" w:rsidRDefault="00DF1761" w:rsidP="003609E9">
            <w:pPr>
              <w:widowControl/>
              <w:autoSpaceDN/>
              <w:adjustRightInd/>
              <w:snapToGrid/>
              <w:spacing w:line="280" w:lineRule="atLeast"/>
              <w:cnfStyle w:val="100000000000" w:firstRow="1" w:lastRow="0" w:firstColumn="0" w:lastColumn="0" w:oddVBand="0" w:evenVBand="0" w:oddHBand="0" w:evenHBand="0" w:firstRowFirstColumn="0" w:firstRowLastColumn="0" w:lastRowFirstColumn="0" w:lastRowLastColumn="0"/>
              <w:rPr>
                <w:rFonts w:cs="Times New Roman"/>
                <w:kern w:val="0"/>
                <w:sz w:val="20"/>
                <w:szCs w:val="24"/>
              </w:rPr>
            </w:pPr>
            <w:r w:rsidRPr="00052E33">
              <w:rPr>
                <w:rFonts w:cs="Times New Roman"/>
                <w:kern w:val="0"/>
                <w:sz w:val="20"/>
                <w:szCs w:val="24"/>
              </w:rPr>
              <w:t>국가</w:t>
            </w:r>
          </w:p>
        </w:tc>
        <w:tc>
          <w:tcPr>
            <w:tcW w:w="12017" w:type="dxa"/>
            <w:hideMark/>
          </w:tcPr>
          <w:p w:rsidR="00DF1761" w:rsidRPr="00052E33" w:rsidRDefault="00DF1761" w:rsidP="003609E9">
            <w:pPr>
              <w:widowControl/>
              <w:autoSpaceDN/>
              <w:adjustRightInd/>
              <w:snapToGrid/>
              <w:spacing w:line="280" w:lineRule="atLeast"/>
              <w:cnfStyle w:val="100000000000" w:firstRow="1" w:lastRow="0" w:firstColumn="0" w:lastColumn="0" w:oddVBand="0" w:evenVBand="0" w:oddHBand="0" w:evenHBand="0" w:firstRowFirstColumn="0" w:firstRowLastColumn="0" w:lastRowFirstColumn="0" w:lastRowLastColumn="0"/>
              <w:rPr>
                <w:rFonts w:cs="Times New Roman"/>
                <w:b w:val="0"/>
                <w:kern w:val="0"/>
                <w:sz w:val="20"/>
                <w:szCs w:val="24"/>
              </w:rPr>
            </w:pPr>
            <w:r w:rsidRPr="00052E33">
              <w:rPr>
                <w:rFonts w:cs="Times New Roman"/>
                <w:kern w:val="0"/>
                <w:sz w:val="20"/>
                <w:szCs w:val="24"/>
              </w:rPr>
              <w:t>출원의</w:t>
            </w:r>
            <w:r w:rsidR="002547A2">
              <w:rPr>
                <w:rFonts w:cs="Times New Roman"/>
                <w:kern w:val="0"/>
                <w:sz w:val="20"/>
                <w:szCs w:val="24"/>
              </w:rPr>
              <w:t xml:space="preserve"> </w:t>
            </w:r>
            <w:r w:rsidRPr="00052E33">
              <w:rPr>
                <w:rFonts w:cs="Times New Roman"/>
                <w:kern w:val="0"/>
                <w:sz w:val="20"/>
                <w:szCs w:val="24"/>
              </w:rPr>
              <w:t>명칭</w:t>
            </w:r>
            <w:r w:rsidRPr="00052E33">
              <w:rPr>
                <w:rFonts w:cs="Times New Roman"/>
                <w:kern w:val="0"/>
                <w:sz w:val="20"/>
                <w:szCs w:val="24"/>
              </w:rPr>
              <w:t>(</w:t>
            </w:r>
            <w:r w:rsidRPr="00052E33">
              <w:rPr>
                <w:rFonts w:cs="Times New Roman"/>
                <w:kern w:val="0"/>
                <w:sz w:val="20"/>
                <w:szCs w:val="24"/>
              </w:rPr>
              <w:t>한</w:t>
            </w:r>
            <w:r w:rsidRPr="00052E33">
              <w:rPr>
                <w:rFonts w:cs="Times New Roman"/>
                <w:kern w:val="0"/>
                <w:sz w:val="20"/>
                <w:szCs w:val="24"/>
              </w:rPr>
              <w:t>)</w:t>
            </w:r>
          </w:p>
        </w:tc>
      </w:tr>
      <w:tr w:rsidR="00DF1761" w:rsidRPr="00052E33" w:rsidTr="003609E9">
        <w:trPr>
          <w:trHeight w:val="340"/>
        </w:trPr>
        <w:tc>
          <w:tcPr>
            <w:cnfStyle w:val="001000000000" w:firstRow="0" w:lastRow="0" w:firstColumn="1" w:lastColumn="0" w:oddVBand="0" w:evenVBand="0" w:oddHBand="0" w:evenHBand="0" w:firstRowFirstColumn="0" w:firstRowLastColumn="0" w:lastRowFirstColumn="0" w:lastRowLastColumn="0"/>
            <w:tcW w:w="510" w:type="dxa"/>
            <w:hideMark/>
          </w:tcPr>
          <w:p w:rsidR="00DF1761" w:rsidRPr="00052E33" w:rsidRDefault="00DF1761" w:rsidP="003609E9">
            <w:pPr>
              <w:widowControl/>
              <w:autoSpaceDN/>
              <w:adjustRightInd/>
              <w:snapToGrid/>
              <w:spacing w:line="280" w:lineRule="atLeast"/>
              <w:jc w:val="center"/>
              <w:rPr>
                <w:rFonts w:cs="Times New Roman"/>
                <w:kern w:val="0"/>
                <w:sz w:val="20"/>
                <w:szCs w:val="24"/>
              </w:rPr>
            </w:pPr>
            <w:r w:rsidRPr="00052E33">
              <w:rPr>
                <w:rFonts w:cs="Times New Roman"/>
                <w:color w:val="000000"/>
                <w:kern w:val="0"/>
                <w:sz w:val="20"/>
                <w:szCs w:val="18"/>
              </w:rPr>
              <w:t>1</w:t>
            </w:r>
          </w:p>
        </w:tc>
        <w:tc>
          <w:tcPr>
            <w:tcW w:w="1985" w:type="dxa"/>
          </w:tcPr>
          <w:p w:rsidR="00DF1761" w:rsidRPr="00052E33" w:rsidRDefault="00DF1761" w:rsidP="003609E9">
            <w:pPr>
              <w:pStyle w:val="TableParagraph"/>
              <w:wordWrap w:val="0"/>
              <w:spacing w:line="280" w:lineRule="atLeast"/>
              <w:ind w:left="469" w:right="460"/>
              <w:jc w:val="center"/>
              <w:cnfStyle w:val="000000000000" w:firstRow="0" w:lastRow="0" w:firstColumn="0" w:lastColumn="0" w:oddVBand="0" w:evenVBand="0" w:oddHBand="0" w:evenHBand="0" w:firstRowFirstColumn="0" w:firstRowLastColumn="0" w:lastRowFirstColumn="0" w:lastRowLastColumn="0"/>
              <w:rPr>
                <w:rFonts w:ascii="Times New Roman" w:eastAsia="바탕체" w:hAnsi="Times New Roman" w:cs="Times New Roman"/>
                <w:color w:val="000000"/>
                <w:kern w:val="2"/>
                <w:sz w:val="20"/>
                <w:szCs w:val="20"/>
              </w:rPr>
            </w:pPr>
            <w:r w:rsidRPr="00052E33">
              <w:rPr>
                <w:rFonts w:ascii="Times New Roman" w:eastAsia="바탕체" w:hAnsi="Times New Roman" w:cs="Times New Roman"/>
                <w:color w:val="000000"/>
                <w:kern w:val="2"/>
                <w:sz w:val="20"/>
                <w:szCs w:val="20"/>
              </w:rPr>
              <w:t>대한민국</w:t>
            </w:r>
          </w:p>
        </w:tc>
        <w:tc>
          <w:tcPr>
            <w:tcW w:w="12017" w:type="dxa"/>
          </w:tcPr>
          <w:p w:rsidR="00DF1761" w:rsidRPr="00052E33" w:rsidRDefault="00DF1761" w:rsidP="003609E9">
            <w:pPr>
              <w:pStyle w:val="TableParagraph"/>
              <w:wordWrap w:val="0"/>
              <w:spacing w:line="280" w:lineRule="atLeast"/>
              <w:ind w:left="100"/>
              <w:cnfStyle w:val="000000000000" w:firstRow="0" w:lastRow="0" w:firstColumn="0" w:lastColumn="0" w:oddVBand="0" w:evenVBand="0" w:oddHBand="0" w:evenHBand="0" w:firstRowFirstColumn="0" w:firstRowLastColumn="0" w:lastRowFirstColumn="0" w:lastRowLastColumn="0"/>
              <w:rPr>
                <w:rFonts w:ascii="Times New Roman" w:eastAsia="바탕체" w:hAnsi="Times New Roman" w:cs="Times New Roman"/>
                <w:color w:val="000000"/>
                <w:kern w:val="2"/>
                <w:sz w:val="20"/>
                <w:szCs w:val="20"/>
              </w:rPr>
            </w:pPr>
            <w:r w:rsidRPr="00052E33">
              <w:rPr>
                <w:rFonts w:ascii="Times New Roman" w:eastAsia="바탕체" w:hAnsi="Times New Roman" w:cs="Times New Roman"/>
                <w:color w:val="000000"/>
                <w:kern w:val="2"/>
                <w:sz w:val="20"/>
                <w:szCs w:val="20"/>
              </w:rPr>
              <w:t>RPS</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및</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FNO</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활용한</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SiN</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선택적</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식각</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방법</w:t>
            </w:r>
          </w:p>
        </w:tc>
      </w:tr>
      <w:tr w:rsidR="00DF1761" w:rsidRPr="00052E33" w:rsidTr="003609E9">
        <w:trPr>
          <w:trHeight w:val="340"/>
        </w:trPr>
        <w:tc>
          <w:tcPr>
            <w:cnfStyle w:val="001000000000" w:firstRow="0" w:lastRow="0" w:firstColumn="1" w:lastColumn="0" w:oddVBand="0" w:evenVBand="0" w:oddHBand="0" w:evenHBand="0" w:firstRowFirstColumn="0" w:firstRowLastColumn="0" w:lastRowFirstColumn="0" w:lastRowLastColumn="0"/>
            <w:tcW w:w="510" w:type="dxa"/>
          </w:tcPr>
          <w:p w:rsidR="00DF1761" w:rsidRPr="00052E33" w:rsidRDefault="00DF1761" w:rsidP="003609E9">
            <w:pPr>
              <w:widowControl/>
              <w:autoSpaceDN/>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2</w:t>
            </w:r>
          </w:p>
        </w:tc>
        <w:tc>
          <w:tcPr>
            <w:tcW w:w="1985" w:type="dxa"/>
          </w:tcPr>
          <w:p w:rsidR="00DF1761" w:rsidRPr="00052E33" w:rsidRDefault="00DF1761" w:rsidP="003609E9">
            <w:pPr>
              <w:pStyle w:val="TableParagraph"/>
              <w:wordWrap w:val="0"/>
              <w:spacing w:line="280" w:lineRule="atLeast"/>
              <w:ind w:left="467" w:right="460"/>
              <w:jc w:val="center"/>
              <w:cnfStyle w:val="000000000000" w:firstRow="0" w:lastRow="0" w:firstColumn="0" w:lastColumn="0" w:oddVBand="0" w:evenVBand="0" w:oddHBand="0" w:evenHBand="0" w:firstRowFirstColumn="0" w:firstRowLastColumn="0" w:lastRowFirstColumn="0" w:lastRowLastColumn="0"/>
              <w:rPr>
                <w:rFonts w:ascii="Times New Roman" w:eastAsia="바탕체" w:hAnsi="Times New Roman" w:cs="Times New Roman"/>
                <w:color w:val="000000"/>
                <w:kern w:val="2"/>
                <w:sz w:val="20"/>
                <w:szCs w:val="20"/>
              </w:rPr>
            </w:pPr>
            <w:r w:rsidRPr="00052E33">
              <w:rPr>
                <w:rFonts w:ascii="Times New Roman" w:eastAsia="바탕체" w:hAnsi="Times New Roman" w:cs="Times New Roman"/>
                <w:color w:val="000000"/>
                <w:kern w:val="2"/>
                <w:sz w:val="20"/>
                <w:szCs w:val="20"/>
              </w:rPr>
              <w:t>PCT</w:t>
            </w:r>
          </w:p>
        </w:tc>
        <w:tc>
          <w:tcPr>
            <w:tcW w:w="12017" w:type="dxa"/>
          </w:tcPr>
          <w:p w:rsidR="00DF1761" w:rsidRPr="00052E33" w:rsidRDefault="00DF1761" w:rsidP="003609E9">
            <w:pPr>
              <w:pStyle w:val="TableParagraph"/>
              <w:wordWrap w:val="0"/>
              <w:spacing w:line="280" w:lineRule="atLeast"/>
              <w:ind w:left="100"/>
              <w:cnfStyle w:val="000000000000" w:firstRow="0" w:lastRow="0" w:firstColumn="0" w:lastColumn="0" w:oddVBand="0" w:evenVBand="0" w:oddHBand="0" w:evenHBand="0" w:firstRowFirstColumn="0" w:firstRowLastColumn="0" w:lastRowFirstColumn="0" w:lastRowLastColumn="0"/>
              <w:rPr>
                <w:rFonts w:ascii="Times New Roman" w:eastAsia="바탕체" w:hAnsi="Times New Roman" w:cs="Times New Roman"/>
                <w:color w:val="000000"/>
                <w:kern w:val="2"/>
                <w:sz w:val="20"/>
                <w:szCs w:val="20"/>
              </w:rPr>
            </w:pPr>
            <w:r w:rsidRPr="00052E33">
              <w:rPr>
                <w:rFonts w:ascii="Times New Roman" w:eastAsia="바탕체" w:hAnsi="Times New Roman" w:cs="Times New Roman"/>
                <w:color w:val="000000"/>
                <w:kern w:val="2"/>
                <w:sz w:val="20"/>
                <w:szCs w:val="20"/>
              </w:rPr>
              <w:t>반도체</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기판</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상의</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실리콘</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산화막의</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증착</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방법</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및</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이를</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포함하는</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반도체</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소자의</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제조</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방법</w:t>
            </w:r>
          </w:p>
        </w:tc>
      </w:tr>
      <w:tr w:rsidR="00DF1761" w:rsidRPr="00052E33" w:rsidTr="003609E9">
        <w:trPr>
          <w:trHeight w:val="340"/>
        </w:trPr>
        <w:tc>
          <w:tcPr>
            <w:cnfStyle w:val="001000000000" w:firstRow="0" w:lastRow="0" w:firstColumn="1" w:lastColumn="0" w:oddVBand="0" w:evenVBand="0" w:oddHBand="0" w:evenHBand="0" w:firstRowFirstColumn="0" w:firstRowLastColumn="0" w:lastRowFirstColumn="0" w:lastRowLastColumn="0"/>
            <w:tcW w:w="510" w:type="dxa"/>
          </w:tcPr>
          <w:p w:rsidR="00DF1761" w:rsidRPr="00052E33" w:rsidRDefault="00DF1761" w:rsidP="003609E9">
            <w:pPr>
              <w:widowControl/>
              <w:autoSpaceDN/>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3</w:t>
            </w:r>
          </w:p>
        </w:tc>
        <w:tc>
          <w:tcPr>
            <w:tcW w:w="1985" w:type="dxa"/>
          </w:tcPr>
          <w:p w:rsidR="00DF1761" w:rsidRPr="00052E33" w:rsidRDefault="00DF1761" w:rsidP="003609E9">
            <w:pPr>
              <w:pStyle w:val="TableParagraph"/>
              <w:wordWrap w:val="0"/>
              <w:spacing w:line="280" w:lineRule="atLeast"/>
              <w:ind w:left="467" w:right="460"/>
              <w:jc w:val="center"/>
              <w:cnfStyle w:val="000000000000" w:firstRow="0" w:lastRow="0" w:firstColumn="0" w:lastColumn="0" w:oddVBand="0" w:evenVBand="0" w:oddHBand="0" w:evenHBand="0" w:firstRowFirstColumn="0" w:firstRowLastColumn="0" w:lastRowFirstColumn="0" w:lastRowLastColumn="0"/>
              <w:rPr>
                <w:rFonts w:ascii="Times New Roman" w:eastAsia="바탕체" w:hAnsi="Times New Roman" w:cs="Times New Roman"/>
                <w:color w:val="000000"/>
                <w:kern w:val="2"/>
                <w:sz w:val="20"/>
                <w:szCs w:val="20"/>
              </w:rPr>
            </w:pPr>
            <w:r w:rsidRPr="00052E33">
              <w:rPr>
                <w:rFonts w:ascii="Times New Roman" w:eastAsia="바탕체" w:hAnsi="Times New Roman" w:cs="Times New Roman"/>
                <w:color w:val="000000"/>
                <w:kern w:val="2"/>
                <w:sz w:val="20"/>
                <w:szCs w:val="20"/>
              </w:rPr>
              <w:t>PCT</w:t>
            </w:r>
          </w:p>
        </w:tc>
        <w:tc>
          <w:tcPr>
            <w:tcW w:w="12017" w:type="dxa"/>
          </w:tcPr>
          <w:p w:rsidR="00DF1761" w:rsidRPr="00052E33" w:rsidRDefault="00DF1761" w:rsidP="003609E9">
            <w:pPr>
              <w:pStyle w:val="TableParagraph"/>
              <w:wordWrap w:val="0"/>
              <w:spacing w:line="280" w:lineRule="atLeast"/>
              <w:ind w:left="100"/>
              <w:cnfStyle w:val="000000000000" w:firstRow="0" w:lastRow="0" w:firstColumn="0" w:lastColumn="0" w:oddVBand="0" w:evenVBand="0" w:oddHBand="0" w:evenHBand="0" w:firstRowFirstColumn="0" w:firstRowLastColumn="0" w:lastRowFirstColumn="0" w:lastRowLastColumn="0"/>
              <w:rPr>
                <w:rFonts w:ascii="Times New Roman" w:eastAsia="바탕체" w:hAnsi="Times New Roman" w:cs="Times New Roman"/>
                <w:color w:val="000000"/>
                <w:kern w:val="2"/>
                <w:sz w:val="20"/>
                <w:szCs w:val="20"/>
              </w:rPr>
            </w:pPr>
            <w:r w:rsidRPr="00052E33">
              <w:rPr>
                <w:rFonts w:ascii="Times New Roman" w:eastAsia="바탕체" w:hAnsi="Times New Roman" w:cs="Times New Roman"/>
                <w:color w:val="000000"/>
                <w:kern w:val="2"/>
                <w:sz w:val="20"/>
                <w:szCs w:val="20"/>
              </w:rPr>
              <w:t>반도체</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기판</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상의</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실리콘</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산화막의</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증착</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방법</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및</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이를</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포함하는</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반도체</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소자의</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제조</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방법</w:t>
            </w:r>
          </w:p>
        </w:tc>
      </w:tr>
      <w:tr w:rsidR="00DF1761" w:rsidRPr="00052E33" w:rsidTr="003609E9">
        <w:trPr>
          <w:trHeight w:val="340"/>
        </w:trPr>
        <w:tc>
          <w:tcPr>
            <w:cnfStyle w:val="001000000000" w:firstRow="0" w:lastRow="0" w:firstColumn="1" w:lastColumn="0" w:oddVBand="0" w:evenVBand="0" w:oddHBand="0" w:evenHBand="0" w:firstRowFirstColumn="0" w:firstRowLastColumn="0" w:lastRowFirstColumn="0" w:lastRowLastColumn="0"/>
            <w:tcW w:w="510" w:type="dxa"/>
          </w:tcPr>
          <w:p w:rsidR="00DF1761" w:rsidRPr="00052E33" w:rsidRDefault="00DF1761" w:rsidP="003609E9">
            <w:pPr>
              <w:widowControl/>
              <w:autoSpaceDN/>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4</w:t>
            </w:r>
          </w:p>
        </w:tc>
        <w:tc>
          <w:tcPr>
            <w:tcW w:w="1985" w:type="dxa"/>
          </w:tcPr>
          <w:p w:rsidR="00DF1761" w:rsidRPr="00052E33" w:rsidRDefault="00DF1761" w:rsidP="003609E9">
            <w:pPr>
              <w:pStyle w:val="TableParagraph"/>
              <w:wordWrap w:val="0"/>
              <w:spacing w:line="280" w:lineRule="atLeast"/>
              <w:ind w:left="467" w:right="460"/>
              <w:jc w:val="center"/>
              <w:cnfStyle w:val="000000000000" w:firstRow="0" w:lastRow="0" w:firstColumn="0" w:lastColumn="0" w:oddVBand="0" w:evenVBand="0" w:oddHBand="0" w:evenHBand="0" w:firstRowFirstColumn="0" w:firstRowLastColumn="0" w:lastRowFirstColumn="0" w:lastRowLastColumn="0"/>
              <w:rPr>
                <w:rFonts w:ascii="Times New Roman" w:eastAsia="바탕체" w:hAnsi="Times New Roman" w:cs="Times New Roman"/>
                <w:color w:val="000000"/>
                <w:kern w:val="2"/>
                <w:sz w:val="20"/>
                <w:szCs w:val="20"/>
              </w:rPr>
            </w:pPr>
            <w:r w:rsidRPr="00052E33">
              <w:rPr>
                <w:rFonts w:ascii="Times New Roman" w:eastAsia="바탕체" w:hAnsi="Times New Roman" w:cs="Times New Roman"/>
                <w:color w:val="000000"/>
                <w:kern w:val="2"/>
                <w:sz w:val="20"/>
                <w:szCs w:val="20"/>
              </w:rPr>
              <w:t>PCT</w:t>
            </w:r>
          </w:p>
        </w:tc>
        <w:tc>
          <w:tcPr>
            <w:tcW w:w="12017" w:type="dxa"/>
          </w:tcPr>
          <w:p w:rsidR="00DF1761" w:rsidRPr="00052E33" w:rsidRDefault="00DF1761" w:rsidP="003609E9">
            <w:pPr>
              <w:pStyle w:val="TableParagraph"/>
              <w:wordWrap w:val="0"/>
              <w:spacing w:line="280" w:lineRule="atLeast"/>
              <w:ind w:left="100"/>
              <w:cnfStyle w:val="000000000000" w:firstRow="0" w:lastRow="0" w:firstColumn="0" w:lastColumn="0" w:oddVBand="0" w:evenVBand="0" w:oddHBand="0" w:evenHBand="0" w:firstRowFirstColumn="0" w:firstRowLastColumn="0" w:lastRowFirstColumn="0" w:lastRowLastColumn="0"/>
              <w:rPr>
                <w:rFonts w:ascii="Times New Roman" w:eastAsia="바탕체" w:hAnsi="Times New Roman" w:cs="Times New Roman"/>
                <w:color w:val="000000"/>
                <w:kern w:val="2"/>
                <w:sz w:val="20"/>
                <w:szCs w:val="20"/>
              </w:rPr>
            </w:pPr>
            <w:r w:rsidRPr="00052E33">
              <w:rPr>
                <w:rFonts w:ascii="Times New Roman" w:eastAsia="바탕체" w:hAnsi="Times New Roman" w:cs="Times New Roman"/>
                <w:color w:val="000000"/>
                <w:kern w:val="2"/>
                <w:sz w:val="20"/>
                <w:szCs w:val="20"/>
              </w:rPr>
              <w:t>반도체</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공정용</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조성물</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및</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반도체</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소자의</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제조</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방법</w:t>
            </w:r>
          </w:p>
        </w:tc>
      </w:tr>
      <w:tr w:rsidR="00DF1761" w:rsidRPr="00052E33" w:rsidTr="003609E9">
        <w:trPr>
          <w:trHeight w:val="340"/>
        </w:trPr>
        <w:tc>
          <w:tcPr>
            <w:cnfStyle w:val="001000000000" w:firstRow="0" w:lastRow="0" w:firstColumn="1" w:lastColumn="0" w:oddVBand="0" w:evenVBand="0" w:oddHBand="0" w:evenHBand="0" w:firstRowFirstColumn="0" w:firstRowLastColumn="0" w:lastRowFirstColumn="0" w:lastRowLastColumn="0"/>
            <w:tcW w:w="510" w:type="dxa"/>
          </w:tcPr>
          <w:p w:rsidR="00DF1761" w:rsidRPr="00052E33" w:rsidRDefault="00DF1761" w:rsidP="003609E9">
            <w:pPr>
              <w:widowControl/>
              <w:autoSpaceDN/>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5</w:t>
            </w:r>
          </w:p>
        </w:tc>
        <w:tc>
          <w:tcPr>
            <w:tcW w:w="1985" w:type="dxa"/>
          </w:tcPr>
          <w:p w:rsidR="00DF1761" w:rsidRPr="00052E33" w:rsidRDefault="00DF1761" w:rsidP="003609E9">
            <w:pPr>
              <w:pStyle w:val="TableParagraph"/>
              <w:wordWrap w:val="0"/>
              <w:spacing w:line="280" w:lineRule="atLeast"/>
              <w:ind w:left="469" w:right="460"/>
              <w:jc w:val="center"/>
              <w:cnfStyle w:val="000000000000" w:firstRow="0" w:lastRow="0" w:firstColumn="0" w:lastColumn="0" w:oddVBand="0" w:evenVBand="0" w:oddHBand="0" w:evenHBand="0" w:firstRowFirstColumn="0" w:firstRowLastColumn="0" w:lastRowFirstColumn="0" w:lastRowLastColumn="0"/>
              <w:rPr>
                <w:rFonts w:ascii="Times New Roman" w:eastAsia="바탕체" w:hAnsi="Times New Roman" w:cs="Times New Roman"/>
                <w:color w:val="000000"/>
                <w:kern w:val="2"/>
                <w:sz w:val="20"/>
                <w:szCs w:val="20"/>
              </w:rPr>
            </w:pPr>
            <w:r w:rsidRPr="00052E33">
              <w:rPr>
                <w:rFonts w:ascii="Times New Roman" w:eastAsia="바탕체" w:hAnsi="Times New Roman" w:cs="Times New Roman"/>
                <w:color w:val="000000"/>
                <w:kern w:val="2"/>
                <w:sz w:val="20"/>
                <w:szCs w:val="20"/>
              </w:rPr>
              <w:t>대만</w:t>
            </w:r>
          </w:p>
        </w:tc>
        <w:tc>
          <w:tcPr>
            <w:tcW w:w="12017" w:type="dxa"/>
          </w:tcPr>
          <w:p w:rsidR="00DF1761" w:rsidRPr="00052E33" w:rsidRDefault="00DF1761" w:rsidP="003609E9">
            <w:pPr>
              <w:pStyle w:val="TableParagraph"/>
              <w:wordWrap w:val="0"/>
              <w:spacing w:line="280" w:lineRule="atLeast"/>
              <w:ind w:left="100"/>
              <w:cnfStyle w:val="000000000000" w:firstRow="0" w:lastRow="0" w:firstColumn="0" w:lastColumn="0" w:oddVBand="0" w:evenVBand="0" w:oddHBand="0" w:evenHBand="0" w:firstRowFirstColumn="0" w:firstRowLastColumn="0" w:lastRowFirstColumn="0" w:lastRowLastColumn="0"/>
              <w:rPr>
                <w:rFonts w:ascii="Times New Roman" w:eastAsia="바탕체" w:hAnsi="Times New Roman" w:cs="Times New Roman"/>
                <w:color w:val="000000"/>
                <w:kern w:val="2"/>
                <w:sz w:val="20"/>
                <w:szCs w:val="20"/>
              </w:rPr>
            </w:pPr>
            <w:r w:rsidRPr="00052E33">
              <w:rPr>
                <w:rFonts w:ascii="Times New Roman" w:eastAsia="바탕체" w:hAnsi="Times New Roman" w:cs="Times New Roman"/>
                <w:color w:val="000000"/>
                <w:kern w:val="2"/>
                <w:sz w:val="20"/>
                <w:szCs w:val="20"/>
              </w:rPr>
              <w:t>반도체</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기판</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상의</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실리콘</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산화막의</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증착</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방법</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및</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이를</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포함하는</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반도체</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소자의</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제조</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방법</w:t>
            </w:r>
          </w:p>
        </w:tc>
      </w:tr>
      <w:tr w:rsidR="00DF1761" w:rsidRPr="00052E33" w:rsidTr="003609E9">
        <w:trPr>
          <w:trHeight w:val="340"/>
        </w:trPr>
        <w:tc>
          <w:tcPr>
            <w:cnfStyle w:val="001000000000" w:firstRow="0" w:lastRow="0" w:firstColumn="1" w:lastColumn="0" w:oddVBand="0" w:evenVBand="0" w:oddHBand="0" w:evenHBand="0" w:firstRowFirstColumn="0" w:firstRowLastColumn="0" w:lastRowFirstColumn="0" w:lastRowLastColumn="0"/>
            <w:tcW w:w="510" w:type="dxa"/>
          </w:tcPr>
          <w:p w:rsidR="00DF1761" w:rsidRPr="00052E33" w:rsidRDefault="00DF1761" w:rsidP="003609E9">
            <w:pPr>
              <w:widowControl/>
              <w:autoSpaceDN/>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6</w:t>
            </w:r>
          </w:p>
        </w:tc>
        <w:tc>
          <w:tcPr>
            <w:tcW w:w="1985" w:type="dxa"/>
          </w:tcPr>
          <w:p w:rsidR="00DF1761" w:rsidRPr="00052E33" w:rsidRDefault="00DF1761" w:rsidP="003609E9">
            <w:pPr>
              <w:pStyle w:val="TableParagraph"/>
              <w:wordWrap w:val="0"/>
              <w:spacing w:line="280" w:lineRule="atLeast"/>
              <w:ind w:left="469" w:right="460"/>
              <w:jc w:val="center"/>
              <w:cnfStyle w:val="000000000000" w:firstRow="0" w:lastRow="0" w:firstColumn="0" w:lastColumn="0" w:oddVBand="0" w:evenVBand="0" w:oddHBand="0" w:evenHBand="0" w:firstRowFirstColumn="0" w:firstRowLastColumn="0" w:lastRowFirstColumn="0" w:lastRowLastColumn="0"/>
              <w:rPr>
                <w:rFonts w:ascii="Times New Roman" w:eastAsia="바탕체" w:hAnsi="Times New Roman" w:cs="Times New Roman"/>
                <w:color w:val="000000"/>
                <w:kern w:val="2"/>
                <w:sz w:val="20"/>
                <w:szCs w:val="20"/>
              </w:rPr>
            </w:pPr>
            <w:r w:rsidRPr="00052E33">
              <w:rPr>
                <w:rFonts w:ascii="Times New Roman" w:eastAsia="바탕체" w:hAnsi="Times New Roman" w:cs="Times New Roman"/>
                <w:color w:val="000000"/>
                <w:kern w:val="2"/>
                <w:sz w:val="20"/>
                <w:szCs w:val="20"/>
              </w:rPr>
              <w:t>대만</w:t>
            </w:r>
          </w:p>
        </w:tc>
        <w:tc>
          <w:tcPr>
            <w:tcW w:w="12017" w:type="dxa"/>
          </w:tcPr>
          <w:p w:rsidR="00DF1761" w:rsidRPr="00052E33" w:rsidRDefault="00DF1761" w:rsidP="003609E9">
            <w:pPr>
              <w:pStyle w:val="TableParagraph"/>
              <w:wordWrap w:val="0"/>
              <w:spacing w:line="280" w:lineRule="atLeast"/>
              <w:ind w:left="100"/>
              <w:cnfStyle w:val="000000000000" w:firstRow="0" w:lastRow="0" w:firstColumn="0" w:lastColumn="0" w:oddVBand="0" w:evenVBand="0" w:oddHBand="0" w:evenHBand="0" w:firstRowFirstColumn="0" w:firstRowLastColumn="0" w:lastRowFirstColumn="0" w:lastRowLastColumn="0"/>
              <w:rPr>
                <w:rFonts w:ascii="Times New Roman" w:eastAsia="바탕체" w:hAnsi="Times New Roman" w:cs="Times New Roman"/>
                <w:color w:val="000000"/>
                <w:kern w:val="2"/>
                <w:sz w:val="20"/>
                <w:szCs w:val="20"/>
              </w:rPr>
            </w:pPr>
            <w:r w:rsidRPr="00052E33">
              <w:rPr>
                <w:rFonts w:ascii="Times New Roman" w:eastAsia="바탕체" w:hAnsi="Times New Roman" w:cs="Times New Roman"/>
                <w:color w:val="000000"/>
                <w:kern w:val="2"/>
                <w:sz w:val="20"/>
                <w:szCs w:val="20"/>
              </w:rPr>
              <w:t>실리콘</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함유막의</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에칭</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방법</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및</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이를</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포함한</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반도체</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소자의</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제조방법</w:t>
            </w:r>
          </w:p>
        </w:tc>
      </w:tr>
      <w:tr w:rsidR="00DF1761" w:rsidRPr="00052E33" w:rsidTr="003609E9">
        <w:trPr>
          <w:trHeight w:val="340"/>
        </w:trPr>
        <w:tc>
          <w:tcPr>
            <w:cnfStyle w:val="001000000000" w:firstRow="0" w:lastRow="0" w:firstColumn="1" w:lastColumn="0" w:oddVBand="0" w:evenVBand="0" w:oddHBand="0" w:evenHBand="0" w:firstRowFirstColumn="0" w:firstRowLastColumn="0" w:lastRowFirstColumn="0" w:lastRowLastColumn="0"/>
            <w:tcW w:w="510" w:type="dxa"/>
          </w:tcPr>
          <w:p w:rsidR="00DF1761" w:rsidRPr="00052E33" w:rsidRDefault="00DF1761" w:rsidP="003609E9">
            <w:pPr>
              <w:widowControl/>
              <w:autoSpaceDN/>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7</w:t>
            </w:r>
          </w:p>
        </w:tc>
        <w:tc>
          <w:tcPr>
            <w:tcW w:w="1985" w:type="dxa"/>
          </w:tcPr>
          <w:p w:rsidR="00DF1761" w:rsidRPr="00052E33" w:rsidRDefault="00DF1761" w:rsidP="003609E9">
            <w:pPr>
              <w:pStyle w:val="TableParagraph"/>
              <w:wordWrap w:val="0"/>
              <w:spacing w:line="280" w:lineRule="atLeast"/>
              <w:ind w:left="469" w:right="460"/>
              <w:jc w:val="center"/>
              <w:cnfStyle w:val="000000000000" w:firstRow="0" w:lastRow="0" w:firstColumn="0" w:lastColumn="0" w:oddVBand="0" w:evenVBand="0" w:oddHBand="0" w:evenHBand="0" w:firstRowFirstColumn="0" w:firstRowLastColumn="0" w:lastRowFirstColumn="0" w:lastRowLastColumn="0"/>
              <w:rPr>
                <w:rFonts w:ascii="Times New Roman" w:eastAsia="바탕체" w:hAnsi="Times New Roman" w:cs="Times New Roman"/>
                <w:color w:val="000000"/>
                <w:kern w:val="2"/>
                <w:sz w:val="20"/>
                <w:szCs w:val="20"/>
              </w:rPr>
            </w:pPr>
            <w:r w:rsidRPr="00052E33">
              <w:rPr>
                <w:rFonts w:ascii="Times New Roman" w:eastAsia="바탕체" w:hAnsi="Times New Roman" w:cs="Times New Roman"/>
                <w:color w:val="000000"/>
                <w:kern w:val="2"/>
                <w:sz w:val="20"/>
                <w:szCs w:val="20"/>
              </w:rPr>
              <w:t>대만</w:t>
            </w:r>
          </w:p>
        </w:tc>
        <w:tc>
          <w:tcPr>
            <w:tcW w:w="12017" w:type="dxa"/>
          </w:tcPr>
          <w:p w:rsidR="00DF1761" w:rsidRPr="00052E33" w:rsidRDefault="00DF1761" w:rsidP="003609E9">
            <w:pPr>
              <w:pStyle w:val="TableParagraph"/>
              <w:wordWrap w:val="0"/>
              <w:spacing w:line="280" w:lineRule="atLeast"/>
              <w:ind w:left="100"/>
              <w:cnfStyle w:val="000000000000" w:firstRow="0" w:lastRow="0" w:firstColumn="0" w:lastColumn="0" w:oddVBand="0" w:evenVBand="0" w:oddHBand="0" w:evenHBand="0" w:firstRowFirstColumn="0" w:firstRowLastColumn="0" w:lastRowFirstColumn="0" w:lastRowLastColumn="0"/>
              <w:rPr>
                <w:rFonts w:ascii="Times New Roman" w:eastAsia="바탕체" w:hAnsi="Times New Roman" w:cs="Times New Roman"/>
                <w:color w:val="000000"/>
                <w:kern w:val="2"/>
                <w:sz w:val="20"/>
                <w:szCs w:val="20"/>
              </w:rPr>
            </w:pPr>
            <w:r w:rsidRPr="00052E33">
              <w:rPr>
                <w:rFonts w:ascii="Times New Roman" w:eastAsia="바탕체" w:hAnsi="Times New Roman" w:cs="Times New Roman"/>
                <w:color w:val="000000"/>
                <w:kern w:val="2"/>
                <w:sz w:val="20"/>
                <w:szCs w:val="20"/>
              </w:rPr>
              <w:t>반도체</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기판</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상의</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실리콘</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산화막의</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증착</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방법</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및</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이를</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포함하는</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반도체</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소자의</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제조</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방법</w:t>
            </w:r>
          </w:p>
        </w:tc>
      </w:tr>
      <w:tr w:rsidR="00DF1761" w:rsidRPr="00052E33" w:rsidTr="003609E9">
        <w:trPr>
          <w:trHeight w:val="340"/>
        </w:trPr>
        <w:tc>
          <w:tcPr>
            <w:cnfStyle w:val="001000000000" w:firstRow="0" w:lastRow="0" w:firstColumn="1" w:lastColumn="0" w:oddVBand="0" w:evenVBand="0" w:oddHBand="0" w:evenHBand="0" w:firstRowFirstColumn="0" w:firstRowLastColumn="0" w:lastRowFirstColumn="0" w:lastRowLastColumn="0"/>
            <w:tcW w:w="510" w:type="dxa"/>
          </w:tcPr>
          <w:p w:rsidR="00DF1761" w:rsidRPr="00052E33" w:rsidRDefault="00DF1761" w:rsidP="003609E9">
            <w:pPr>
              <w:widowControl/>
              <w:autoSpaceDN/>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8</w:t>
            </w:r>
          </w:p>
        </w:tc>
        <w:tc>
          <w:tcPr>
            <w:tcW w:w="1985" w:type="dxa"/>
          </w:tcPr>
          <w:p w:rsidR="00DF1761" w:rsidRPr="00052E33" w:rsidRDefault="00DF1761" w:rsidP="003609E9">
            <w:pPr>
              <w:pStyle w:val="TableParagraph"/>
              <w:wordWrap w:val="0"/>
              <w:spacing w:line="280" w:lineRule="atLeast"/>
              <w:ind w:left="469" w:right="460"/>
              <w:jc w:val="center"/>
              <w:cnfStyle w:val="000000000000" w:firstRow="0" w:lastRow="0" w:firstColumn="0" w:lastColumn="0" w:oddVBand="0" w:evenVBand="0" w:oddHBand="0" w:evenHBand="0" w:firstRowFirstColumn="0" w:firstRowLastColumn="0" w:lastRowFirstColumn="0" w:lastRowLastColumn="0"/>
              <w:rPr>
                <w:rFonts w:ascii="Times New Roman" w:eastAsia="바탕체" w:hAnsi="Times New Roman" w:cs="Times New Roman"/>
                <w:color w:val="000000"/>
                <w:kern w:val="2"/>
                <w:sz w:val="20"/>
                <w:szCs w:val="20"/>
              </w:rPr>
            </w:pPr>
            <w:r w:rsidRPr="00052E33">
              <w:rPr>
                <w:rFonts w:ascii="Times New Roman" w:eastAsia="바탕체" w:hAnsi="Times New Roman" w:cs="Times New Roman"/>
                <w:color w:val="000000"/>
                <w:kern w:val="2"/>
                <w:sz w:val="20"/>
                <w:szCs w:val="20"/>
              </w:rPr>
              <w:t>미국</w:t>
            </w:r>
          </w:p>
        </w:tc>
        <w:tc>
          <w:tcPr>
            <w:tcW w:w="12017" w:type="dxa"/>
          </w:tcPr>
          <w:p w:rsidR="00DF1761" w:rsidRPr="00052E33" w:rsidRDefault="00DF1761" w:rsidP="003609E9">
            <w:pPr>
              <w:pStyle w:val="TableParagraph"/>
              <w:wordWrap w:val="0"/>
              <w:spacing w:line="280" w:lineRule="atLeast"/>
              <w:ind w:left="100"/>
              <w:cnfStyle w:val="000000000000" w:firstRow="0" w:lastRow="0" w:firstColumn="0" w:lastColumn="0" w:oddVBand="0" w:evenVBand="0" w:oddHBand="0" w:evenHBand="0" w:firstRowFirstColumn="0" w:firstRowLastColumn="0" w:lastRowFirstColumn="0" w:lastRowLastColumn="0"/>
              <w:rPr>
                <w:rFonts w:ascii="Times New Roman" w:eastAsia="바탕체" w:hAnsi="Times New Roman" w:cs="Times New Roman"/>
                <w:color w:val="000000"/>
                <w:kern w:val="2"/>
                <w:sz w:val="20"/>
                <w:szCs w:val="20"/>
              </w:rPr>
            </w:pPr>
            <w:r w:rsidRPr="00052E33">
              <w:rPr>
                <w:rFonts w:ascii="Times New Roman" w:eastAsia="바탕체" w:hAnsi="Times New Roman" w:cs="Times New Roman"/>
                <w:color w:val="000000"/>
                <w:kern w:val="2"/>
                <w:sz w:val="20"/>
                <w:szCs w:val="20"/>
              </w:rPr>
              <w:t>실리콘</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함유막의</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에칭</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방법</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및</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이를</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포함한</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반도체</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소자의</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제조방법</w:t>
            </w:r>
          </w:p>
        </w:tc>
      </w:tr>
      <w:tr w:rsidR="00DF1761" w:rsidRPr="00052E33" w:rsidTr="003609E9">
        <w:trPr>
          <w:trHeight w:val="340"/>
        </w:trPr>
        <w:tc>
          <w:tcPr>
            <w:cnfStyle w:val="001000000000" w:firstRow="0" w:lastRow="0" w:firstColumn="1" w:lastColumn="0" w:oddVBand="0" w:evenVBand="0" w:oddHBand="0" w:evenHBand="0" w:firstRowFirstColumn="0" w:firstRowLastColumn="0" w:lastRowFirstColumn="0" w:lastRowLastColumn="0"/>
            <w:tcW w:w="510" w:type="dxa"/>
          </w:tcPr>
          <w:p w:rsidR="00DF1761" w:rsidRPr="00052E33" w:rsidRDefault="00DF1761" w:rsidP="003609E9">
            <w:pPr>
              <w:widowControl/>
              <w:autoSpaceDN/>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9</w:t>
            </w:r>
          </w:p>
        </w:tc>
        <w:tc>
          <w:tcPr>
            <w:tcW w:w="1985" w:type="dxa"/>
          </w:tcPr>
          <w:p w:rsidR="00DF1761" w:rsidRPr="00052E33" w:rsidRDefault="00DF1761" w:rsidP="003609E9">
            <w:pPr>
              <w:pStyle w:val="TableParagraph"/>
              <w:wordWrap w:val="0"/>
              <w:spacing w:line="280" w:lineRule="atLeast"/>
              <w:ind w:left="469" w:right="460"/>
              <w:jc w:val="center"/>
              <w:cnfStyle w:val="000000000000" w:firstRow="0" w:lastRow="0" w:firstColumn="0" w:lastColumn="0" w:oddVBand="0" w:evenVBand="0" w:oddHBand="0" w:evenHBand="0" w:firstRowFirstColumn="0" w:firstRowLastColumn="0" w:lastRowFirstColumn="0" w:lastRowLastColumn="0"/>
              <w:rPr>
                <w:rFonts w:ascii="Times New Roman" w:eastAsia="바탕체" w:hAnsi="Times New Roman" w:cs="Times New Roman"/>
                <w:color w:val="000000"/>
                <w:kern w:val="2"/>
                <w:sz w:val="20"/>
                <w:szCs w:val="20"/>
              </w:rPr>
            </w:pPr>
            <w:r w:rsidRPr="00052E33">
              <w:rPr>
                <w:rFonts w:ascii="Times New Roman" w:eastAsia="바탕체" w:hAnsi="Times New Roman" w:cs="Times New Roman"/>
                <w:color w:val="000000"/>
                <w:kern w:val="2"/>
                <w:sz w:val="20"/>
                <w:szCs w:val="20"/>
              </w:rPr>
              <w:t>미국</w:t>
            </w:r>
          </w:p>
        </w:tc>
        <w:tc>
          <w:tcPr>
            <w:tcW w:w="12017" w:type="dxa"/>
          </w:tcPr>
          <w:p w:rsidR="00DF1761" w:rsidRPr="00052E33" w:rsidRDefault="00DF1761" w:rsidP="003609E9">
            <w:pPr>
              <w:pStyle w:val="TableParagraph"/>
              <w:wordWrap w:val="0"/>
              <w:spacing w:line="280" w:lineRule="atLeast"/>
              <w:ind w:left="100"/>
              <w:cnfStyle w:val="000000000000" w:firstRow="0" w:lastRow="0" w:firstColumn="0" w:lastColumn="0" w:oddVBand="0" w:evenVBand="0" w:oddHBand="0" w:evenHBand="0" w:firstRowFirstColumn="0" w:firstRowLastColumn="0" w:lastRowFirstColumn="0" w:lastRowLastColumn="0"/>
              <w:rPr>
                <w:rFonts w:ascii="Times New Roman" w:eastAsia="바탕체" w:hAnsi="Times New Roman" w:cs="Times New Roman"/>
                <w:color w:val="000000"/>
                <w:kern w:val="2"/>
                <w:sz w:val="20"/>
                <w:szCs w:val="20"/>
              </w:rPr>
            </w:pPr>
            <w:r w:rsidRPr="00052E33">
              <w:rPr>
                <w:rFonts w:ascii="Times New Roman" w:eastAsia="바탕체" w:hAnsi="Times New Roman" w:cs="Times New Roman"/>
                <w:color w:val="000000"/>
                <w:kern w:val="2"/>
                <w:sz w:val="20"/>
                <w:szCs w:val="20"/>
              </w:rPr>
              <w:t>금속</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산화막의</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원자층</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식각</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방법</w:t>
            </w:r>
          </w:p>
        </w:tc>
      </w:tr>
      <w:tr w:rsidR="00DF1761" w:rsidRPr="00052E33" w:rsidTr="003609E9">
        <w:trPr>
          <w:trHeight w:val="340"/>
        </w:trPr>
        <w:tc>
          <w:tcPr>
            <w:cnfStyle w:val="001000000000" w:firstRow="0" w:lastRow="0" w:firstColumn="1" w:lastColumn="0" w:oddVBand="0" w:evenVBand="0" w:oddHBand="0" w:evenHBand="0" w:firstRowFirstColumn="0" w:firstRowLastColumn="0" w:lastRowFirstColumn="0" w:lastRowLastColumn="0"/>
            <w:tcW w:w="510" w:type="dxa"/>
          </w:tcPr>
          <w:p w:rsidR="00DF1761" w:rsidRPr="00052E33" w:rsidRDefault="00DF1761" w:rsidP="003609E9">
            <w:pPr>
              <w:widowControl/>
              <w:autoSpaceDN/>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10</w:t>
            </w:r>
          </w:p>
        </w:tc>
        <w:tc>
          <w:tcPr>
            <w:tcW w:w="1985" w:type="dxa"/>
          </w:tcPr>
          <w:p w:rsidR="00DF1761" w:rsidRPr="00052E33" w:rsidRDefault="00DF1761" w:rsidP="003609E9">
            <w:pPr>
              <w:pStyle w:val="TableParagraph"/>
              <w:wordWrap w:val="0"/>
              <w:spacing w:line="280" w:lineRule="atLeast"/>
              <w:ind w:left="469" w:right="460"/>
              <w:jc w:val="center"/>
              <w:cnfStyle w:val="000000000000" w:firstRow="0" w:lastRow="0" w:firstColumn="0" w:lastColumn="0" w:oddVBand="0" w:evenVBand="0" w:oddHBand="0" w:evenHBand="0" w:firstRowFirstColumn="0" w:firstRowLastColumn="0" w:lastRowFirstColumn="0" w:lastRowLastColumn="0"/>
              <w:rPr>
                <w:rFonts w:ascii="Times New Roman" w:eastAsia="바탕체" w:hAnsi="Times New Roman" w:cs="Times New Roman"/>
                <w:color w:val="000000"/>
                <w:kern w:val="2"/>
                <w:sz w:val="20"/>
                <w:szCs w:val="20"/>
              </w:rPr>
            </w:pPr>
            <w:r w:rsidRPr="00052E33">
              <w:rPr>
                <w:rFonts w:ascii="Times New Roman" w:eastAsia="바탕체" w:hAnsi="Times New Roman" w:cs="Times New Roman"/>
                <w:color w:val="000000"/>
                <w:kern w:val="2"/>
                <w:sz w:val="20"/>
                <w:szCs w:val="20"/>
              </w:rPr>
              <w:t>미국</w:t>
            </w:r>
          </w:p>
        </w:tc>
        <w:tc>
          <w:tcPr>
            <w:tcW w:w="12017" w:type="dxa"/>
          </w:tcPr>
          <w:p w:rsidR="00DF1761" w:rsidRPr="00052E33" w:rsidRDefault="00DF1761" w:rsidP="003609E9">
            <w:pPr>
              <w:pStyle w:val="TableParagraph"/>
              <w:wordWrap w:val="0"/>
              <w:spacing w:line="280" w:lineRule="atLeast"/>
              <w:ind w:left="100"/>
              <w:cnfStyle w:val="000000000000" w:firstRow="0" w:lastRow="0" w:firstColumn="0" w:lastColumn="0" w:oddVBand="0" w:evenVBand="0" w:oddHBand="0" w:evenHBand="0" w:firstRowFirstColumn="0" w:firstRowLastColumn="0" w:lastRowFirstColumn="0" w:lastRowLastColumn="0"/>
              <w:rPr>
                <w:rFonts w:ascii="Times New Roman" w:eastAsia="바탕체" w:hAnsi="Times New Roman" w:cs="Times New Roman"/>
                <w:color w:val="000000"/>
                <w:kern w:val="2"/>
                <w:sz w:val="20"/>
                <w:szCs w:val="20"/>
              </w:rPr>
            </w:pPr>
            <w:r w:rsidRPr="00052E33">
              <w:rPr>
                <w:rFonts w:ascii="Times New Roman" w:eastAsia="바탕체" w:hAnsi="Times New Roman" w:cs="Times New Roman"/>
                <w:color w:val="000000"/>
                <w:kern w:val="2"/>
                <w:sz w:val="20"/>
                <w:szCs w:val="20"/>
              </w:rPr>
              <w:t>아미노실란계</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전구체를</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이용한</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실리콘</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산화막의</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선택적</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증착</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방법</w:t>
            </w:r>
          </w:p>
        </w:tc>
      </w:tr>
      <w:tr w:rsidR="00DF1761" w:rsidRPr="00052E33" w:rsidTr="003609E9">
        <w:trPr>
          <w:trHeight w:val="340"/>
        </w:trPr>
        <w:tc>
          <w:tcPr>
            <w:cnfStyle w:val="001000000000" w:firstRow="0" w:lastRow="0" w:firstColumn="1" w:lastColumn="0" w:oddVBand="0" w:evenVBand="0" w:oddHBand="0" w:evenHBand="0" w:firstRowFirstColumn="0" w:firstRowLastColumn="0" w:lastRowFirstColumn="0" w:lastRowLastColumn="0"/>
            <w:tcW w:w="510" w:type="dxa"/>
          </w:tcPr>
          <w:p w:rsidR="00DF1761" w:rsidRPr="00052E33" w:rsidRDefault="00DF1761" w:rsidP="003609E9">
            <w:pPr>
              <w:widowControl/>
              <w:autoSpaceDN/>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11</w:t>
            </w:r>
          </w:p>
        </w:tc>
        <w:tc>
          <w:tcPr>
            <w:tcW w:w="1985" w:type="dxa"/>
          </w:tcPr>
          <w:p w:rsidR="00DF1761" w:rsidRPr="00052E33" w:rsidRDefault="00DF1761" w:rsidP="003609E9">
            <w:pPr>
              <w:pStyle w:val="TableParagraph"/>
              <w:wordWrap w:val="0"/>
              <w:spacing w:line="280" w:lineRule="atLeast"/>
              <w:ind w:left="469" w:right="460"/>
              <w:jc w:val="center"/>
              <w:cnfStyle w:val="000000000000" w:firstRow="0" w:lastRow="0" w:firstColumn="0" w:lastColumn="0" w:oddVBand="0" w:evenVBand="0" w:oddHBand="0" w:evenHBand="0" w:firstRowFirstColumn="0" w:firstRowLastColumn="0" w:lastRowFirstColumn="0" w:lastRowLastColumn="0"/>
              <w:rPr>
                <w:rFonts w:ascii="Times New Roman" w:eastAsia="바탕체" w:hAnsi="Times New Roman" w:cs="Times New Roman"/>
                <w:color w:val="000000"/>
                <w:kern w:val="2"/>
                <w:sz w:val="20"/>
                <w:szCs w:val="20"/>
              </w:rPr>
            </w:pPr>
            <w:r w:rsidRPr="00052E33">
              <w:rPr>
                <w:rFonts w:ascii="Times New Roman" w:eastAsia="바탕체" w:hAnsi="Times New Roman" w:cs="Times New Roman"/>
                <w:color w:val="000000"/>
                <w:kern w:val="2"/>
                <w:sz w:val="20"/>
                <w:szCs w:val="20"/>
              </w:rPr>
              <w:t>일본</w:t>
            </w:r>
          </w:p>
        </w:tc>
        <w:tc>
          <w:tcPr>
            <w:tcW w:w="12017" w:type="dxa"/>
          </w:tcPr>
          <w:p w:rsidR="00DF1761" w:rsidRPr="00052E33" w:rsidRDefault="00DF1761" w:rsidP="003609E9">
            <w:pPr>
              <w:pStyle w:val="TableParagraph"/>
              <w:wordWrap w:val="0"/>
              <w:spacing w:line="280" w:lineRule="atLeast"/>
              <w:ind w:left="100"/>
              <w:cnfStyle w:val="000000000000" w:firstRow="0" w:lastRow="0" w:firstColumn="0" w:lastColumn="0" w:oddVBand="0" w:evenVBand="0" w:oddHBand="0" w:evenHBand="0" w:firstRowFirstColumn="0" w:firstRowLastColumn="0" w:lastRowFirstColumn="0" w:lastRowLastColumn="0"/>
              <w:rPr>
                <w:rFonts w:ascii="Times New Roman" w:eastAsia="바탕체" w:hAnsi="Times New Roman" w:cs="Times New Roman"/>
                <w:color w:val="000000"/>
                <w:kern w:val="2"/>
                <w:sz w:val="20"/>
                <w:szCs w:val="20"/>
              </w:rPr>
            </w:pPr>
            <w:r w:rsidRPr="00052E33">
              <w:rPr>
                <w:rFonts w:ascii="Times New Roman" w:eastAsia="바탕체" w:hAnsi="Times New Roman" w:cs="Times New Roman"/>
                <w:color w:val="000000"/>
                <w:kern w:val="2"/>
                <w:sz w:val="20"/>
                <w:szCs w:val="20"/>
              </w:rPr>
              <w:t>실리콘</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함유막의</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에칭</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방법</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및</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이를</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포함한</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반도체</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소자의</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제조방법</w:t>
            </w:r>
          </w:p>
        </w:tc>
      </w:tr>
      <w:tr w:rsidR="00DF1761" w:rsidRPr="00052E33" w:rsidTr="003609E9">
        <w:trPr>
          <w:trHeight w:val="340"/>
        </w:trPr>
        <w:tc>
          <w:tcPr>
            <w:cnfStyle w:val="001000000000" w:firstRow="0" w:lastRow="0" w:firstColumn="1" w:lastColumn="0" w:oddVBand="0" w:evenVBand="0" w:oddHBand="0" w:evenHBand="0" w:firstRowFirstColumn="0" w:firstRowLastColumn="0" w:lastRowFirstColumn="0" w:lastRowLastColumn="0"/>
            <w:tcW w:w="510" w:type="dxa"/>
          </w:tcPr>
          <w:p w:rsidR="00DF1761" w:rsidRPr="00052E33" w:rsidRDefault="00DF1761" w:rsidP="003609E9">
            <w:pPr>
              <w:widowControl/>
              <w:autoSpaceDN/>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12</w:t>
            </w:r>
          </w:p>
        </w:tc>
        <w:tc>
          <w:tcPr>
            <w:tcW w:w="1985" w:type="dxa"/>
          </w:tcPr>
          <w:p w:rsidR="00DF1761" w:rsidRPr="00052E33" w:rsidRDefault="00DF1761" w:rsidP="003609E9">
            <w:pPr>
              <w:pStyle w:val="TableParagraph"/>
              <w:wordWrap w:val="0"/>
              <w:spacing w:line="280" w:lineRule="atLeast"/>
              <w:ind w:left="469" w:right="460"/>
              <w:jc w:val="center"/>
              <w:cnfStyle w:val="000000000000" w:firstRow="0" w:lastRow="0" w:firstColumn="0" w:lastColumn="0" w:oddVBand="0" w:evenVBand="0" w:oddHBand="0" w:evenHBand="0" w:firstRowFirstColumn="0" w:firstRowLastColumn="0" w:lastRowFirstColumn="0" w:lastRowLastColumn="0"/>
              <w:rPr>
                <w:rFonts w:ascii="Times New Roman" w:eastAsia="바탕체" w:hAnsi="Times New Roman" w:cs="Times New Roman"/>
                <w:color w:val="000000"/>
                <w:kern w:val="2"/>
                <w:sz w:val="20"/>
                <w:szCs w:val="20"/>
              </w:rPr>
            </w:pPr>
            <w:r w:rsidRPr="00052E33">
              <w:rPr>
                <w:rFonts w:ascii="Times New Roman" w:eastAsia="바탕체" w:hAnsi="Times New Roman" w:cs="Times New Roman"/>
                <w:color w:val="000000"/>
                <w:kern w:val="2"/>
                <w:sz w:val="20"/>
                <w:szCs w:val="20"/>
              </w:rPr>
              <w:t>일본</w:t>
            </w:r>
          </w:p>
        </w:tc>
        <w:tc>
          <w:tcPr>
            <w:tcW w:w="12017" w:type="dxa"/>
          </w:tcPr>
          <w:p w:rsidR="00DF1761" w:rsidRPr="00052E33" w:rsidRDefault="00DF1761" w:rsidP="003609E9">
            <w:pPr>
              <w:pStyle w:val="TableParagraph"/>
              <w:wordWrap w:val="0"/>
              <w:spacing w:line="280" w:lineRule="atLeast"/>
              <w:ind w:left="100"/>
              <w:cnfStyle w:val="000000000000" w:firstRow="0" w:lastRow="0" w:firstColumn="0" w:lastColumn="0" w:oddVBand="0" w:evenVBand="0" w:oddHBand="0" w:evenHBand="0" w:firstRowFirstColumn="0" w:firstRowLastColumn="0" w:lastRowFirstColumn="0" w:lastRowLastColumn="0"/>
              <w:rPr>
                <w:rFonts w:ascii="Times New Roman" w:eastAsia="바탕체" w:hAnsi="Times New Roman" w:cs="Times New Roman"/>
                <w:color w:val="000000"/>
                <w:kern w:val="2"/>
                <w:sz w:val="20"/>
                <w:szCs w:val="20"/>
              </w:rPr>
            </w:pPr>
            <w:r w:rsidRPr="00052E33">
              <w:rPr>
                <w:rFonts w:ascii="Times New Roman" w:eastAsia="바탕체" w:hAnsi="Times New Roman" w:cs="Times New Roman"/>
                <w:color w:val="000000"/>
                <w:kern w:val="2"/>
                <w:sz w:val="20"/>
                <w:szCs w:val="20"/>
              </w:rPr>
              <w:t>금속</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산화막의</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원자층</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식각</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방법</w:t>
            </w:r>
          </w:p>
        </w:tc>
      </w:tr>
      <w:tr w:rsidR="00DF1761" w:rsidRPr="00052E33" w:rsidTr="003609E9">
        <w:trPr>
          <w:trHeight w:val="340"/>
        </w:trPr>
        <w:tc>
          <w:tcPr>
            <w:cnfStyle w:val="001000000000" w:firstRow="0" w:lastRow="0" w:firstColumn="1" w:lastColumn="0" w:oddVBand="0" w:evenVBand="0" w:oddHBand="0" w:evenHBand="0" w:firstRowFirstColumn="0" w:firstRowLastColumn="0" w:lastRowFirstColumn="0" w:lastRowLastColumn="0"/>
            <w:tcW w:w="510" w:type="dxa"/>
          </w:tcPr>
          <w:p w:rsidR="00DF1761" w:rsidRPr="00052E33" w:rsidRDefault="00DF1761" w:rsidP="003609E9">
            <w:pPr>
              <w:widowControl/>
              <w:autoSpaceDN/>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13</w:t>
            </w:r>
          </w:p>
        </w:tc>
        <w:tc>
          <w:tcPr>
            <w:tcW w:w="1985" w:type="dxa"/>
          </w:tcPr>
          <w:p w:rsidR="00DF1761" w:rsidRPr="00052E33" w:rsidRDefault="00DF1761" w:rsidP="003609E9">
            <w:pPr>
              <w:pStyle w:val="TableParagraph"/>
              <w:wordWrap w:val="0"/>
              <w:spacing w:line="280" w:lineRule="atLeast"/>
              <w:ind w:left="469" w:right="460"/>
              <w:jc w:val="center"/>
              <w:cnfStyle w:val="000000000000" w:firstRow="0" w:lastRow="0" w:firstColumn="0" w:lastColumn="0" w:oddVBand="0" w:evenVBand="0" w:oddHBand="0" w:evenHBand="0" w:firstRowFirstColumn="0" w:firstRowLastColumn="0" w:lastRowFirstColumn="0" w:lastRowLastColumn="0"/>
              <w:rPr>
                <w:rFonts w:ascii="Times New Roman" w:eastAsia="바탕체" w:hAnsi="Times New Roman" w:cs="Times New Roman"/>
                <w:color w:val="000000"/>
                <w:kern w:val="2"/>
                <w:sz w:val="20"/>
                <w:szCs w:val="20"/>
              </w:rPr>
            </w:pPr>
            <w:r w:rsidRPr="00052E33">
              <w:rPr>
                <w:rFonts w:ascii="Times New Roman" w:eastAsia="바탕체" w:hAnsi="Times New Roman" w:cs="Times New Roman"/>
                <w:color w:val="000000"/>
                <w:kern w:val="2"/>
                <w:sz w:val="20"/>
                <w:szCs w:val="20"/>
              </w:rPr>
              <w:t>일본</w:t>
            </w:r>
          </w:p>
        </w:tc>
        <w:tc>
          <w:tcPr>
            <w:tcW w:w="12017" w:type="dxa"/>
          </w:tcPr>
          <w:p w:rsidR="00DF1761" w:rsidRPr="00052E33" w:rsidRDefault="00DF1761" w:rsidP="003609E9">
            <w:pPr>
              <w:pStyle w:val="TableParagraph"/>
              <w:wordWrap w:val="0"/>
              <w:spacing w:line="280" w:lineRule="atLeast"/>
              <w:ind w:left="100"/>
              <w:cnfStyle w:val="000000000000" w:firstRow="0" w:lastRow="0" w:firstColumn="0" w:lastColumn="0" w:oddVBand="0" w:evenVBand="0" w:oddHBand="0" w:evenHBand="0" w:firstRowFirstColumn="0" w:firstRowLastColumn="0" w:lastRowFirstColumn="0" w:lastRowLastColumn="0"/>
              <w:rPr>
                <w:rFonts w:ascii="Times New Roman" w:eastAsia="바탕체" w:hAnsi="Times New Roman" w:cs="Times New Roman"/>
                <w:color w:val="000000"/>
                <w:kern w:val="2"/>
                <w:sz w:val="20"/>
                <w:szCs w:val="20"/>
              </w:rPr>
            </w:pPr>
            <w:r w:rsidRPr="00052E33">
              <w:rPr>
                <w:rFonts w:ascii="Times New Roman" w:eastAsia="바탕체" w:hAnsi="Times New Roman" w:cs="Times New Roman"/>
                <w:color w:val="000000"/>
                <w:kern w:val="2"/>
                <w:sz w:val="20"/>
                <w:szCs w:val="20"/>
              </w:rPr>
              <w:t>아미노실란계</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전구체를</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이용한</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실리콘</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산화막의</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선택적</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증착</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방법</w:t>
            </w:r>
          </w:p>
        </w:tc>
      </w:tr>
      <w:tr w:rsidR="00DF1761" w:rsidRPr="00052E33" w:rsidTr="003609E9">
        <w:trPr>
          <w:trHeight w:val="340"/>
        </w:trPr>
        <w:tc>
          <w:tcPr>
            <w:cnfStyle w:val="001000000000" w:firstRow="0" w:lastRow="0" w:firstColumn="1" w:lastColumn="0" w:oddVBand="0" w:evenVBand="0" w:oddHBand="0" w:evenHBand="0" w:firstRowFirstColumn="0" w:firstRowLastColumn="0" w:lastRowFirstColumn="0" w:lastRowLastColumn="0"/>
            <w:tcW w:w="510" w:type="dxa"/>
          </w:tcPr>
          <w:p w:rsidR="00DF1761" w:rsidRPr="00052E33" w:rsidRDefault="00DF1761" w:rsidP="003609E9">
            <w:pPr>
              <w:widowControl/>
              <w:autoSpaceDN/>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14</w:t>
            </w:r>
          </w:p>
        </w:tc>
        <w:tc>
          <w:tcPr>
            <w:tcW w:w="1985" w:type="dxa"/>
          </w:tcPr>
          <w:p w:rsidR="00DF1761" w:rsidRPr="00052E33" w:rsidRDefault="00DF1761" w:rsidP="003609E9">
            <w:pPr>
              <w:pStyle w:val="TableParagraph"/>
              <w:wordWrap w:val="0"/>
              <w:spacing w:line="280" w:lineRule="atLeast"/>
              <w:ind w:left="469" w:right="460"/>
              <w:jc w:val="center"/>
              <w:cnfStyle w:val="000000000000" w:firstRow="0" w:lastRow="0" w:firstColumn="0" w:lastColumn="0" w:oddVBand="0" w:evenVBand="0" w:oddHBand="0" w:evenHBand="0" w:firstRowFirstColumn="0" w:firstRowLastColumn="0" w:lastRowFirstColumn="0" w:lastRowLastColumn="0"/>
              <w:rPr>
                <w:rFonts w:ascii="Times New Roman" w:eastAsia="바탕체" w:hAnsi="Times New Roman" w:cs="Times New Roman"/>
                <w:color w:val="000000"/>
                <w:kern w:val="2"/>
                <w:sz w:val="20"/>
                <w:szCs w:val="20"/>
              </w:rPr>
            </w:pPr>
            <w:r w:rsidRPr="00052E33">
              <w:rPr>
                <w:rFonts w:ascii="Times New Roman" w:eastAsia="바탕체" w:hAnsi="Times New Roman" w:cs="Times New Roman"/>
                <w:color w:val="000000"/>
                <w:kern w:val="2"/>
                <w:sz w:val="20"/>
                <w:szCs w:val="20"/>
              </w:rPr>
              <w:t>중국</w:t>
            </w:r>
          </w:p>
        </w:tc>
        <w:tc>
          <w:tcPr>
            <w:tcW w:w="12017" w:type="dxa"/>
          </w:tcPr>
          <w:p w:rsidR="00DF1761" w:rsidRPr="00052E33" w:rsidRDefault="00DF1761" w:rsidP="003609E9">
            <w:pPr>
              <w:pStyle w:val="TableParagraph"/>
              <w:wordWrap w:val="0"/>
              <w:spacing w:line="280" w:lineRule="atLeast"/>
              <w:ind w:left="100"/>
              <w:cnfStyle w:val="000000000000" w:firstRow="0" w:lastRow="0" w:firstColumn="0" w:lastColumn="0" w:oddVBand="0" w:evenVBand="0" w:oddHBand="0" w:evenHBand="0" w:firstRowFirstColumn="0" w:firstRowLastColumn="0" w:lastRowFirstColumn="0" w:lastRowLastColumn="0"/>
              <w:rPr>
                <w:rFonts w:ascii="Times New Roman" w:eastAsia="바탕체" w:hAnsi="Times New Roman" w:cs="Times New Roman"/>
                <w:color w:val="000000"/>
                <w:kern w:val="2"/>
                <w:sz w:val="20"/>
                <w:szCs w:val="20"/>
              </w:rPr>
            </w:pPr>
            <w:r w:rsidRPr="00052E33">
              <w:rPr>
                <w:rFonts w:ascii="Times New Roman" w:eastAsia="바탕체" w:hAnsi="Times New Roman" w:cs="Times New Roman"/>
                <w:color w:val="000000"/>
                <w:kern w:val="2"/>
                <w:sz w:val="20"/>
                <w:szCs w:val="20"/>
              </w:rPr>
              <w:t>실리콘</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함유막의</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에칭</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방법</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및</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이를</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포함한</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반도체</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소자의</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제조방법</w:t>
            </w:r>
          </w:p>
        </w:tc>
      </w:tr>
      <w:tr w:rsidR="00DF1761" w:rsidRPr="00052E33" w:rsidTr="003609E9">
        <w:trPr>
          <w:trHeight w:val="340"/>
        </w:trPr>
        <w:tc>
          <w:tcPr>
            <w:cnfStyle w:val="001000000000" w:firstRow="0" w:lastRow="0" w:firstColumn="1" w:lastColumn="0" w:oddVBand="0" w:evenVBand="0" w:oddHBand="0" w:evenHBand="0" w:firstRowFirstColumn="0" w:firstRowLastColumn="0" w:lastRowFirstColumn="0" w:lastRowLastColumn="0"/>
            <w:tcW w:w="510" w:type="dxa"/>
          </w:tcPr>
          <w:p w:rsidR="00DF1761" w:rsidRPr="00052E33" w:rsidRDefault="00DF1761" w:rsidP="003609E9">
            <w:pPr>
              <w:widowControl/>
              <w:autoSpaceDN/>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15</w:t>
            </w:r>
          </w:p>
        </w:tc>
        <w:tc>
          <w:tcPr>
            <w:tcW w:w="1985" w:type="dxa"/>
          </w:tcPr>
          <w:p w:rsidR="00DF1761" w:rsidRPr="00052E33" w:rsidRDefault="00DF1761" w:rsidP="003609E9">
            <w:pPr>
              <w:pStyle w:val="TableParagraph"/>
              <w:wordWrap w:val="0"/>
              <w:spacing w:line="280" w:lineRule="atLeast"/>
              <w:ind w:left="469" w:right="460"/>
              <w:jc w:val="center"/>
              <w:cnfStyle w:val="000000000000" w:firstRow="0" w:lastRow="0" w:firstColumn="0" w:lastColumn="0" w:oddVBand="0" w:evenVBand="0" w:oddHBand="0" w:evenHBand="0" w:firstRowFirstColumn="0" w:firstRowLastColumn="0" w:lastRowFirstColumn="0" w:lastRowLastColumn="0"/>
              <w:rPr>
                <w:rFonts w:ascii="Times New Roman" w:eastAsia="바탕체" w:hAnsi="Times New Roman" w:cs="Times New Roman"/>
                <w:color w:val="000000"/>
                <w:kern w:val="2"/>
                <w:sz w:val="20"/>
                <w:szCs w:val="20"/>
              </w:rPr>
            </w:pPr>
            <w:r w:rsidRPr="00052E33">
              <w:rPr>
                <w:rFonts w:ascii="Times New Roman" w:eastAsia="바탕체" w:hAnsi="Times New Roman" w:cs="Times New Roman"/>
                <w:color w:val="000000"/>
                <w:kern w:val="2"/>
                <w:sz w:val="20"/>
                <w:szCs w:val="20"/>
              </w:rPr>
              <w:t>중국</w:t>
            </w:r>
          </w:p>
        </w:tc>
        <w:tc>
          <w:tcPr>
            <w:tcW w:w="12017" w:type="dxa"/>
          </w:tcPr>
          <w:p w:rsidR="00DF1761" w:rsidRPr="00052E33" w:rsidRDefault="00DF1761" w:rsidP="003609E9">
            <w:pPr>
              <w:pStyle w:val="TableParagraph"/>
              <w:wordWrap w:val="0"/>
              <w:spacing w:line="280" w:lineRule="atLeast"/>
              <w:ind w:left="100"/>
              <w:cnfStyle w:val="000000000000" w:firstRow="0" w:lastRow="0" w:firstColumn="0" w:lastColumn="0" w:oddVBand="0" w:evenVBand="0" w:oddHBand="0" w:evenHBand="0" w:firstRowFirstColumn="0" w:firstRowLastColumn="0" w:lastRowFirstColumn="0" w:lastRowLastColumn="0"/>
              <w:rPr>
                <w:rFonts w:ascii="Times New Roman" w:eastAsia="바탕체" w:hAnsi="Times New Roman" w:cs="Times New Roman"/>
                <w:color w:val="000000"/>
                <w:kern w:val="2"/>
                <w:sz w:val="20"/>
                <w:szCs w:val="20"/>
              </w:rPr>
            </w:pPr>
            <w:r w:rsidRPr="00052E33">
              <w:rPr>
                <w:rFonts w:ascii="Times New Roman" w:eastAsia="바탕체" w:hAnsi="Times New Roman" w:cs="Times New Roman"/>
                <w:color w:val="000000"/>
                <w:kern w:val="2"/>
                <w:sz w:val="20"/>
                <w:szCs w:val="20"/>
              </w:rPr>
              <w:t>금속</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산화막의</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원자층</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식각</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방법</w:t>
            </w:r>
          </w:p>
        </w:tc>
      </w:tr>
      <w:tr w:rsidR="00DF1761" w:rsidRPr="00052E33" w:rsidTr="003609E9">
        <w:trPr>
          <w:trHeight w:val="340"/>
        </w:trPr>
        <w:tc>
          <w:tcPr>
            <w:cnfStyle w:val="001000000000" w:firstRow="0" w:lastRow="0" w:firstColumn="1" w:lastColumn="0" w:oddVBand="0" w:evenVBand="0" w:oddHBand="0" w:evenHBand="0" w:firstRowFirstColumn="0" w:firstRowLastColumn="0" w:lastRowFirstColumn="0" w:lastRowLastColumn="0"/>
            <w:tcW w:w="510" w:type="dxa"/>
          </w:tcPr>
          <w:p w:rsidR="00DF1761" w:rsidRPr="00052E33" w:rsidRDefault="00DF1761" w:rsidP="003609E9">
            <w:pPr>
              <w:widowControl/>
              <w:autoSpaceDN/>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16</w:t>
            </w:r>
          </w:p>
        </w:tc>
        <w:tc>
          <w:tcPr>
            <w:tcW w:w="1985" w:type="dxa"/>
          </w:tcPr>
          <w:p w:rsidR="00DF1761" w:rsidRPr="00052E33" w:rsidRDefault="00DF1761" w:rsidP="003609E9">
            <w:pPr>
              <w:pStyle w:val="TableParagraph"/>
              <w:wordWrap w:val="0"/>
              <w:spacing w:line="280" w:lineRule="atLeast"/>
              <w:ind w:left="469" w:right="460"/>
              <w:jc w:val="center"/>
              <w:cnfStyle w:val="000000000000" w:firstRow="0" w:lastRow="0" w:firstColumn="0" w:lastColumn="0" w:oddVBand="0" w:evenVBand="0" w:oddHBand="0" w:evenHBand="0" w:firstRowFirstColumn="0" w:firstRowLastColumn="0" w:lastRowFirstColumn="0" w:lastRowLastColumn="0"/>
              <w:rPr>
                <w:rFonts w:ascii="Times New Roman" w:eastAsia="바탕체" w:hAnsi="Times New Roman" w:cs="Times New Roman"/>
                <w:color w:val="000000"/>
                <w:kern w:val="2"/>
                <w:sz w:val="20"/>
                <w:szCs w:val="20"/>
              </w:rPr>
            </w:pPr>
            <w:r w:rsidRPr="00052E33">
              <w:rPr>
                <w:rFonts w:ascii="Times New Roman" w:eastAsia="바탕체" w:hAnsi="Times New Roman" w:cs="Times New Roman"/>
                <w:color w:val="000000"/>
                <w:kern w:val="2"/>
                <w:sz w:val="20"/>
                <w:szCs w:val="20"/>
              </w:rPr>
              <w:t>중국</w:t>
            </w:r>
          </w:p>
        </w:tc>
        <w:tc>
          <w:tcPr>
            <w:tcW w:w="12017" w:type="dxa"/>
          </w:tcPr>
          <w:p w:rsidR="00DF1761" w:rsidRPr="00052E33" w:rsidRDefault="00DF1761" w:rsidP="003609E9">
            <w:pPr>
              <w:pStyle w:val="TableParagraph"/>
              <w:wordWrap w:val="0"/>
              <w:spacing w:line="280" w:lineRule="atLeast"/>
              <w:ind w:left="100"/>
              <w:cnfStyle w:val="000000000000" w:firstRow="0" w:lastRow="0" w:firstColumn="0" w:lastColumn="0" w:oddVBand="0" w:evenVBand="0" w:oddHBand="0" w:evenHBand="0" w:firstRowFirstColumn="0" w:firstRowLastColumn="0" w:lastRowFirstColumn="0" w:lastRowLastColumn="0"/>
              <w:rPr>
                <w:rFonts w:ascii="Times New Roman" w:eastAsia="바탕체" w:hAnsi="Times New Roman" w:cs="Times New Roman"/>
                <w:color w:val="000000"/>
                <w:kern w:val="2"/>
                <w:sz w:val="20"/>
                <w:szCs w:val="20"/>
              </w:rPr>
            </w:pPr>
            <w:r w:rsidRPr="00052E33">
              <w:rPr>
                <w:rFonts w:ascii="Times New Roman" w:eastAsia="바탕체" w:hAnsi="Times New Roman" w:cs="Times New Roman"/>
                <w:color w:val="000000"/>
                <w:kern w:val="2"/>
                <w:sz w:val="20"/>
                <w:szCs w:val="20"/>
              </w:rPr>
              <w:t>고순도</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PFTPA</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의</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제조</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장치</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및</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방법</w:t>
            </w:r>
          </w:p>
        </w:tc>
      </w:tr>
      <w:tr w:rsidR="00DF1761" w:rsidRPr="00052E33" w:rsidTr="003609E9">
        <w:trPr>
          <w:trHeight w:val="340"/>
        </w:trPr>
        <w:tc>
          <w:tcPr>
            <w:cnfStyle w:val="001000000000" w:firstRow="0" w:lastRow="0" w:firstColumn="1" w:lastColumn="0" w:oddVBand="0" w:evenVBand="0" w:oddHBand="0" w:evenHBand="0" w:firstRowFirstColumn="0" w:firstRowLastColumn="0" w:lastRowFirstColumn="0" w:lastRowLastColumn="0"/>
            <w:tcW w:w="510" w:type="dxa"/>
          </w:tcPr>
          <w:p w:rsidR="00DF1761" w:rsidRPr="00052E33" w:rsidRDefault="00DF1761" w:rsidP="003609E9">
            <w:pPr>
              <w:widowControl/>
              <w:autoSpaceDN/>
              <w:adjustRightInd/>
              <w:snapToGrid/>
              <w:spacing w:line="280" w:lineRule="atLeast"/>
              <w:jc w:val="center"/>
              <w:rPr>
                <w:rFonts w:cs="Times New Roman"/>
                <w:color w:val="000000"/>
                <w:kern w:val="0"/>
                <w:sz w:val="20"/>
                <w:szCs w:val="18"/>
              </w:rPr>
            </w:pPr>
            <w:r w:rsidRPr="00052E33">
              <w:rPr>
                <w:rFonts w:cs="Times New Roman"/>
                <w:color w:val="000000"/>
                <w:kern w:val="0"/>
                <w:sz w:val="20"/>
                <w:szCs w:val="18"/>
              </w:rPr>
              <w:t>17</w:t>
            </w:r>
          </w:p>
        </w:tc>
        <w:tc>
          <w:tcPr>
            <w:tcW w:w="1985" w:type="dxa"/>
          </w:tcPr>
          <w:p w:rsidR="00DF1761" w:rsidRPr="00052E33" w:rsidRDefault="00DF1761" w:rsidP="003609E9">
            <w:pPr>
              <w:pStyle w:val="TableParagraph"/>
              <w:wordWrap w:val="0"/>
              <w:spacing w:line="280" w:lineRule="atLeast"/>
              <w:ind w:left="469" w:right="460"/>
              <w:jc w:val="center"/>
              <w:cnfStyle w:val="000000000000" w:firstRow="0" w:lastRow="0" w:firstColumn="0" w:lastColumn="0" w:oddVBand="0" w:evenVBand="0" w:oddHBand="0" w:evenHBand="0" w:firstRowFirstColumn="0" w:firstRowLastColumn="0" w:lastRowFirstColumn="0" w:lastRowLastColumn="0"/>
              <w:rPr>
                <w:rFonts w:ascii="Times New Roman" w:eastAsia="바탕체" w:hAnsi="Times New Roman" w:cs="Times New Roman"/>
                <w:color w:val="000000"/>
                <w:kern w:val="2"/>
                <w:sz w:val="20"/>
                <w:szCs w:val="20"/>
              </w:rPr>
            </w:pPr>
            <w:r w:rsidRPr="00052E33">
              <w:rPr>
                <w:rFonts w:ascii="Times New Roman" w:eastAsia="바탕체" w:hAnsi="Times New Roman" w:cs="Times New Roman"/>
                <w:color w:val="000000"/>
                <w:kern w:val="2"/>
                <w:sz w:val="20"/>
                <w:szCs w:val="20"/>
              </w:rPr>
              <w:t>중국</w:t>
            </w:r>
          </w:p>
        </w:tc>
        <w:tc>
          <w:tcPr>
            <w:tcW w:w="12017" w:type="dxa"/>
          </w:tcPr>
          <w:p w:rsidR="00DF1761" w:rsidRPr="00052E33" w:rsidRDefault="00DF1761" w:rsidP="003609E9">
            <w:pPr>
              <w:pStyle w:val="TableParagraph"/>
              <w:wordWrap w:val="0"/>
              <w:spacing w:line="280" w:lineRule="atLeast"/>
              <w:ind w:left="100"/>
              <w:cnfStyle w:val="000000000000" w:firstRow="0" w:lastRow="0" w:firstColumn="0" w:lastColumn="0" w:oddVBand="0" w:evenVBand="0" w:oddHBand="0" w:evenHBand="0" w:firstRowFirstColumn="0" w:firstRowLastColumn="0" w:lastRowFirstColumn="0" w:lastRowLastColumn="0"/>
              <w:rPr>
                <w:rFonts w:ascii="Times New Roman" w:eastAsia="바탕체" w:hAnsi="Times New Roman" w:cs="Times New Roman"/>
                <w:color w:val="000000"/>
                <w:kern w:val="2"/>
                <w:sz w:val="20"/>
                <w:szCs w:val="20"/>
              </w:rPr>
            </w:pPr>
            <w:r w:rsidRPr="00052E33">
              <w:rPr>
                <w:rFonts w:ascii="Times New Roman" w:eastAsia="바탕체" w:hAnsi="Times New Roman" w:cs="Times New Roman"/>
                <w:color w:val="000000"/>
                <w:kern w:val="2"/>
                <w:sz w:val="20"/>
                <w:szCs w:val="20"/>
              </w:rPr>
              <w:t>전기화학적</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불소화법을</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이용한</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PFTPA</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의</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제조</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장치</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및</w:t>
            </w:r>
            <w:r w:rsidR="002547A2">
              <w:rPr>
                <w:rFonts w:ascii="Times New Roman" w:eastAsia="바탕체" w:hAnsi="Times New Roman" w:cs="Times New Roman"/>
                <w:color w:val="000000"/>
                <w:kern w:val="2"/>
                <w:sz w:val="20"/>
                <w:szCs w:val="20"/>
              </w:rPr>
              <w:t xml:space="preserve"> </w:t>
            </w:r>
            <w:r w:rsidRPr="00052E33">
              <w:rPr>
                <w:rFonts w:ascii="Times New Roman" w:eastAsia="바탕체" w:hAnsi="Times New Roman" w:cs="Times New Roman"/>
                <w:color w:val="000000"/>
                <w:kern w:val="2"/>
                <w:sz w:val="20"/>
                <w:szCs w:val="20"/>
              </w:rPr>
              <w:t>방법</w:t>
            </w:r>
          </w:p>
        </w:tc>
      </w:tr>
    </w:tbl>
    <w:p w:rsidR="00A843C0" w:rsidRDefault="00A843C0" w:rsidP="00025A6C">
      <w:pPr>
        <w:spacing w:line="280" w:lineRule="atLeast"/>
      </w:pPr>
    </w:p>
    <w:p w:rsidR="00E351B0" w:rsidRDefault="00E351B0" w:rsidP="00025A6C">
      <w:pPr>
        <w:spacing w:line="280" w:lineRule="atLeast"/>
        <w:rPr>
          <w:rFonts w:ascii="Arial" w:eastAsia="맑은 고딕" w:hAnsi="Arial" w:cs="Arial"/>
          <w:b/>
          <w:sz w:val="32"/>
          <w:szCs w:val="32"/>
        </w:rPr>
      </w:pPr>
    </w:p>
    <w:p w:rsidR="00E351B0" w:rsidRPr="003609E9" w:rsidRDefault="00E351B0" w:rsidP="00025A6C">
      <w:pPr>
        <w:spacing w:line="280" w:lineRule="atLeast"/>
        <w:rPr>
          <w:rFonts w:ascii="Arial" w:eastAsia="맑은 고딕" w:hAnsi="Arial" w:cs="Arial"/>
          <w:b/>
          <w:sz w:val="24"/>
          <w:szCs w:val="24"/>
        </w:rPr>
      </w:pPr>
      <w:r>
        <w:rPr>
          <w:rFonts w:ascii="Arial" w:eastAsia="맑은 고딕" w:hAnsi="Arial" w:cs="Arial" w:hint="eastAsia"/>
          <w:b/>
          <w:sz w:val="24"/>
          <w:szCs w:val="24"/>
        </w:rPr>
        <w:t>6.</w:t>
      </w:r>
      <w:r w:rsidR="002547A2">
        <w:rPr>
          <w:rFonts w:ascii="Arial" w:eastAsia="맑은 고딕" w:hAnsi="Arial" w:cs="Arial" w:hint="eastAsia"/>
          <w:b/>
          <w:sz w:val="24"/>
          <w:szCs w:val="24"/>
        </w:rPr>
        <w:t xml:space="preserve"> </w:t>
      </w:r>
      <w:r>
        <w:rPr>
          <w:rFonts w:ascii="Arial" w:eastAsia="맑은 고딕" w:hAnsi="Arial" w:cs="Arial" w:hint="eastAsia"/>
          <w:b/>
          <w:sz w:val="24"/>
          <w:szCs w:val="24"/>
        </w:rPr>
        <w:t>도메인</w:t>
      </w:r>
      <w:r w:rsidR="002547A2">
        <w:rPr>
          <w:rFonts w:ascii="Arial" w:eastAsia="맑은 고딕" w:hAnsi="Arial" w:cs="Arial" w:hint="eastAsia"/>
          <w:b/>
          <w:sz w:val="24"/>
          <w:szCs w:val="24"/>
        </w:rPr>
        <w:t xml:space="preserve"> </w:t>
      </w:r>
      <w:r>
        <w:rPr>
          <w:rFonts w:ascii="Arial" w:eastAsia="맑은 고딕" w:hAnsi="Arial" w:cs="Arial" w:hint="eastAsia"/>
          <w:b/>
          <w:sz w:val="24"/>
          <w:szCs w:val="24"/>
        </w:rPr>
        <w:t>현황</w:t>
      </w:r>
    </w:p>
    <w:p w:rsidR="00E351B0" w:rsidRDefault="00E351B0" w:rsidP="00025A6C">
      <w:pPr>
        <w:spacing w:line="280" w:lineRule="atLeast"/>
      </w:pPr>
    </w:p>
    <w:tbl>
      <w:tblPr>
        <w:tblStyle w:val="KC"/>
        <w:tblW w:w="5000" w:type="pct"/>
        <w:tblLayout w:type="fixed"/>
        <w:tblLook w:val="04A0" w:firstRow="1" w:lastRow="0" w:firstColumn="1" w:lastColumn="0" w:noHBand="0" w:noVBand="1"/>
      </w:tblPr>
      <w:tblGrid>
        <w:gridCol w:w="510"/>
        <w:gridCol w:w="1272"/>
        <w:gridCol w:w="1697"/>
        <w:gridCol w:w="1697"/>
        <w:gridCol w:w="1698"/>
        <w:gridCol w:w="1839"/>
        <w:gridCol w:w="1981"/>
        <w:gridCol w:w="1639"/>
        <w:gridCol w:w="2237"/>
      </w:tblGrid>
      <w:tr w:rsidR="00E351B0" w:rsidRPr="000755C7" w:rsidTr="00E351B0">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510" w:type="dxa"/>
            <w:hideMark/>
          </w:tcPr>
          <w:p w:rsidR="00E351B0" w:rsidRPr="00FC64BB" w:rsidRDefault="00E351B0" w:rsidP="009C5056">
            <w:pPr>
              <w:widowControl/>
              <w:autoSpaceDN/>
              <w:adjustRightInd/>
              <w:snapToGrid/>
              <w:spacing w:line="280" w:lineRule="atLeast"/>
              <w:rPr>
                <w:rFonts w:cs="Times New Roman"/>
                <w:kern w:val="0"/>
                <w:sz w:val="20"/>
                <w:szCs w:val="20"/>
              </w:rPr>
            </w:pPr>
            <w:r w:rsidRPr="00FC64BB">
              <w:rPr>
                <w:rFonts w:cs="Times New Roman"/>
                <w:bCs/>
                <w:color w:val="000000"/>
                <w:kern w:val="0"/>
                <w:sz w:val="20"/>
                <w:szCs w:val="20"/>
              </w:rPr>
              <w:t>No.</w:t>
            </w:r>
          </w:p>
        </w:tc>
        <w:tc>
          <w:tcPr>
            <w:tcW w:w="1272" w:type="dxa"/>
            <w:hideMark/>
          </w:tcPr>
          <w:p w:rsidR="00E351B0" w:rsidRPr="00FC64BB" w:rsidRDefault="00E351B0" w:rsidP="009C5056">
            <w:pPr>
              <w:widowControl/>
              <w:autoSpaceDN/>
              <w:adjustRightInd/>
              <w:snapToGrid/>
              <w:spacing w:line="280" w:lineRule="atLeast"/>
              <w:cnfStyle w:val="100000000000" w:firstRow="1" w:lastRow="0" w:firstColumn="0" w:lastColumn="0" w:oddVBand="0" w:evenVBand="0" w:oddHBand="0" w:evenHBand="0" w:firstRowFirstColumn="0" w:firstRowLastColumn="0" w:lastRowFirstColumn="0" w:lastRowLastColumn="0"/>
              <w:rPr>
                <w:rFonts w:cs="Times New Roman"/>
                <w:kern w:val="0"/>
                <w:sz w:val="20"/>
                <w:szCs w:val="20"/>
              </w:rPr>
            </w:pPr>
            <w:r w:rsidRPr="00FC64BB">
              <w:rPr>
                <w:rFonts w:cs="Times New Roman" w:hint="eastAsia"/>
                <w:bCs/>
                <w:color w:val="000000"/>
                <w:kern w:val="0"/>
                <w:sz w:val="20"/>
                <w:szCs w:val="20"/>
              </w:rPr>
              <w:t>비고</w:t>
            </w:r>
          </w:p>
        </w:tc>
        <w:tc>
          <w:tcPr>
            <w:tcW w:w="1697" w:type="dxa"/>
            <w:hideMark/>
          </w:tcPr>
          <w:p w:rsidR="00E351B0" w:rsidRPr="00FC64BB" w:rsidRDefault="00E351B0" w:rsidP="009C5056">
            <w:pPr>
              <w:widowControl/>
              <w:autoSpaceDN/>
              <w:adjustRightInd/>
              <w:snapToGrid/>
              <w:spacing w:line="280" w:lineRule="atLeast"/>
              <w:cnfStyle w:val="100000000000" w:firstRow="1" w:lastRow="0" w:firstColumn="0" w:lastColumn="0" w:oddVBand="0" w:evenVBand="0" w:oddHBand="0" w:evenHBand="0" w:firstRowFirstColumn="0" w:firstRowLastColumn="0" w:lastRowFirstColumn="0" w:lastRowLastColumn="0"/>
              <w:rPr>
                <w:rFonts w:cs="Times New Roman"/>
                <w:kern w:val="0"/>
                <w:sz w:val="20"/>
                <w:szCs w:val="20"/>
              </w:rPr>
            </w:pPr>
            <w:r w:rsidRPr="00FC64BB">
              <w:rPr>
                <w:rFonts w:cs="Times New Roman" w:hint="eastAsia"/>
                <w:kern w:val="0"/>
                <w:sz w:val="20"/>
                <w:szCs w:val="20"/>
              </w:rPr>
              <w:t>도메인</w:t>
            </w:r>
          </w:p>
        </w:tc>
        <w:tc>
          <w:tcPr>
            <w:tcW w:w="1697" w:type="dxa"/>
          </w:tcPr>
          <w:p w:rsidR="00E351B0" w:rsidRPr="00FC64BB" w:rsidRDefault="00E351B0" w:rsidP="009C5056">
            <w:pPr>
              <w:widowControl/>
              <w:autoSpaceDN/>
              <w:adjustRightInd/>
              <w:snapToGrid/>
              <w:spacing w:line="280" w:lineRule="atLeast"/>
              <w:cnfStyle w:val="100000000000" w:firstRow="1" w:lastRow="0" w:firstColumn="0" w:lastColumn="0" w:oddVBand="0" w:evenVBand="0" w:oddHBand="0" w:evenHBand="0" w:firstRowFirstColumn="0" w:firstRowLastColumn="0" w:lastRowFirstColumn="0" w:lastRowLastColumn="0"/>
              <w:rPr>
                <w:rFonts w:cs="Times New Roman"/>
                <w:kern w:val="0"/>
                <w:sz w:val="20"/>
                <w:szCs w:val="20"/>
              </w:rPr>
            </w:pPr>
            <w:r w:rsidRPr="00FC64BB">
              <w:rPr>
                <w:rFonts w:cs="Times New Roman" w:hint="eastAsia"/>
                <w:kern w:val="0"/>
                <w:sz w:val="20"/>
                <w:szCs w:val="20"/>
              </w:rPr>
              <w:t>등록일자</w:t>
            </w:r>
          </w:p>
        </w:tc>
        <w:tc>
          <w:tcPr>
            <w:tcW w:w="1698" w:type="dxa"/>
          </w:tcPr>
          <w:p w:rsidR="00E351B0" w:rsidRPr="00FC64BB" w:rsidRDefault="00E351B0" w:rsidP="009C5056">
            <w:pPr>
              <w:widowControl/>
              <w:autoSpaceDN/>
              <w:adjustRightInd/>
              <w:snapToGrid/>
              <w:spacing w:line="280" w:lineRule="atLeast"/>
              <w:cnfStyle w:val="100000000000" w:firstRow="1" w:lastRow="0" w:firstColumn="0" w:lastColumn="0" w:oddVBand="0" w:evenVBand="0" w:oddHBand="0" w:evenHBand="0" w:firstRowFirstColumn="0" w:firstRowLastColumn="0" w:lastRowFirstColumn="0" w:lastRowLastColumn="0"/>
              <w:rPr>
                <w:rFonts w:cs="Times New Roman"/>
                <w:kern w:val="0"/>
                <w:sz w:val="20"/>
                <w:szCs w:val="20"/>
              </w:rPr>
            </w:pPr>
            <w:r w:rsidRPr="00FC64BB">
              <w:rPr>
                <w:rFonts w:cs="Times New Roman" w:hint="eastAsia"/>
                <w:kern w:val="0"/>
                <w:sz w:val="20"/>
                <w:szCs w:val="20"/>
              </w:rPr>
              <w:t>만료일자</w:t>
            </w:r>
          </w:p>
        </w:tc>
        <w:tc>
          <w:tcPr>
            <w:tcW w:w="1839" w:type="dxa"/>
            <w:hideMark/>
          </w:tcPr>
          <w:p w:rsidR="00E351B0" w:rsidRPr="00FC64BB" w:rsidRDefault="00E351B0" w:rsidP="009C5056">
            <w:pPr>
              <w:widowControl/>
              <w:autoSpaceDN/>
              <w:adjustRightInd/>
              <w:snapToGrid/>
              <w:spacing w:line="280" w:lineRule="atLeast"/>
              <w:cnfStyle w:val="100000000000" w:firstRow="1" w:lastRow="0" w:firstColumn="0" w:lastColumn="0" w:oddVBand="0" w:evenVBand="0" w:oddHBand="0" w:evenHBand="0" w:firstRowFirstColumn="0" w:firstRowLastColumn="0" w:lastRowFirstColumn="0" w:lastRowLastColumn="0"/>
              <w:rPr>
                <w:rFonts w:cs="Times New Roman"/>
                <w:kern w:val="0"/>
                <w:sz w:val="20"/>
                <w:szCs w:val="20"/>
              </w:rPr>
            </w:pPr>
            <w:r w:rsidRPr="00FC64BB">
              <w:rPr>
                <w:rFonts w:cs="Times New Roman"/>
                <w:kern w:val="0"/>
                <w:sz w:val="20"/>
                <w:szCs w:val="20"/>
              </w:rPr>
              <w:t>등록</w:t>
            </w:r>
            <w:r w:rsidRPr="00FC64BB">
              <w:rPr>
                <w:rFonts w:cs="Times New Roman" w:hint="eastAsia"/>
                <w:kern w:val="0"/>
                <w:sz w:val="20"/>
                <w:szCs w:val="20"/>
              </w:rPr>
              <w:t>인</w:t>
            </w:r>
          </w:p>
        </w:tc>
        <w:tc>
          <w:tcPr>
            <w:tcW w:w="1981" w:type="dxa"/>
            <w:hideMark/>
          </w:tcPr>
          <w:p w:rsidR="00E351B0" w:rsidRPr="00FC64BB" w:rsidRDefault="00E351B0" w:rsidP="009C5056">
            <w:pPr>
              <w:widowControl/>
              <w:autoSpaceDN/>
              <w:adjustRightInd/>
              <w:snapToGrid/>
              <w:spacing w:line="280" w:lineRule="atLeast"/>
              <w:cnfStyle w:val="100000000000" w:firstRow="1" w:lastRow="0" w:firstColumn="0" w:lastColumn="0" w:oddVBand="0" w:evenVBand="0" w:oddHBand="0" w:evenHBand="0" w:firstRowFirstColumn="0" w:firstRowLastColumn="0" w:lastRowFirstColumn="0" w:lastRowLastColumn="0"/>
              <w:rPr>
                <w:rFonts w:cs="Times New Roman"/>
                <w:kern w:val="0"/>
                <w:sz w:val="20"/>
                <w:szCs w:val="20"/>
              </w:rPr>
            </w:pPr>
            <w:r w:rsidRPr="00FC64BB">
              <w:rPr>
                <w:rFonts w:cs="Times New Roman" w:hint="eastAsia"/>
                <w:kern w:val="0"/>
                <w:sz w:val="20"/>
                <w:szCs w:val="20"/>
              </w:rPr>
              <w:t>주소</w:t>
            </w:r>
          </w:p>
        </w:tc>
        <w:tc>
          <w:tcPr>
            <w:tcW w:w="1639" w:type="dxa"/>
            <w:hideMark/>
          </w:tcPr>
          <w:p w:rsidR="00E351B0" w:rsidRPr="00FC64BB" w:rsidRDefault="00E351B0" w:rsidP="009C5056">
            <w:pPr>
              <w:widowControl/>
              <w:autoSpaceDN/>
              <w:adjustRightInd/>
              <w:snapToGrid/>
              <w:spacing w:line="280" w:lineRule="atLeast"/>
              <w:cnfStyle w:val="100000000000" w:firstRow="1" w:lastRow="0" w:firstColumn="0" w:lastColumn="0" w:oddVBand="0" w:evenVBand="0" w:oddHBand="0" w:evenHBand="0" w:firstRowFirstColumn="0" w:firstRowLastColumn="0" w:lastRowFirstColumn="0" w:lastRowLastColumn="0"/>
              <w:rPr>
                <w:rFonts w:cs="Times New Roman"/>
                <w:kern w:val="0"/>
                <w:sz w:val="20"/>
                <w:szCs w:val="20"/>
              </w:rPr>
            </w:pPr>
            <w:r w:rsidRPr="00FC64BB">
              <w:rPr>
                <w:rFonts w:cs="Times New Roman" w:hint="eastAsia"/>
                <w:kern w:val="0"/>
                <w:sz w:val="20"/>
                <w:szCs w:val="20"/>
              </w:rPr>
              <w:t>책임자</w:t>
            </w:r>
            <w:r w:rsidR="002547A2" w:rsidRPr="00FC64BB">
              <w:rPr>
                <w:rFonts w:cs="Times New Roman" w:hint="eastAsia"/>
                <w:kern w:val="0"/>
                <w:sz w:val="20"/>
                <w:szCs w:val="20"/>
              </w:rPr>
              <w:t xml:space="preserve"> </w:t>
            </w:r>
            <w:r w:rsidRPr="00FC64BB">
              <w:rPr>
                <w:rFonts w:cs="Times New Roman" w:hint="eastAsia"/>
                <w:kern w:val="0"/>
                <w:sz w:val="20"/>
                <w:szCs w:val="20"/>
              </w:rPr>
              <w:t>정보</w:t>
            </w:r>
          </w:p>
        </w:tc>
        <w:tc>
          <w:tcPr>
            <w:tcW w:w="2237" w:type="dxa"/>
            <w:hideMark/>
          </w:tcPr>
          <w:p w:rsidR="00E351B0" w:rsidRPr="00FC64BB" w:rsidRDefault="00E351B0" w:rsidP="009C5056">
            <w:pPr>
              <w:widowControl/>
              <w:autoSpaceDN/>
              <w:adjustRightInd/>
              <w:snapToGrid/>
              <w:spacing w:line="280" w:lineRule="atLeast"/>
              <w:cnfStyle w:val="100000000000" w:firstRow="1" w:lastRow="0" w:firstColumn="0" w:lastColumn="0" w:oddVBand="0" w:evenVBand="0" w:oddHBand="0" w:evenHBand="0" w:firstRowFirstColumn="0" w:firstRowLastColumn="0" w:lastRowFirstColumn="0" w:lastRowLastColumn="0"/>
              <w:rPr>
                <w:rFonts w:cs="Times New Roman"/>
                <w:kern w:val="0"/>
                <w:sz w:val="20"/>
                <w:szCs w:val="20"/>
              </w:rPr>
            </w:pPr>
            <w:r w:rsidRPr="00FC64BB">
              <w:rPr>
                <w:rFonts w:cs="Times New Roman" w:hint="eastAsia"/>
                <w:kern w:val="0"/>
                <w:sz w:val="20"/>
                <w:szCs w:val="20"/>
              </w:rPr>
              <w:t>웹사이트</w:t>
            </w:r>
            <w:r w:rsidR="002547A2" w:rsidRPr="00FC64BB">
              <w:rPr>
                <w:rFonts w:cs="Times New Roman" w:hint="eastAsia"/>
                <w:kern w:val="0"/>
                <w:sz w:val="20"/>
                <w:szCs w:val="20"/>
              </w:rPr>
              <w:t xml:space="preserve"> </w:t>
            </w:r>
            <w:r w:rsidRPr="00FC64BB">
              <w:rPr>
                <w:rFonts w:cs="Times New Roman" w:hint="eastAsia"/>
                <w:kern w:val="0"/>
                <w:sz w:val="20"/>
                <w:szCs w:val="20"/>
              </w:rPr>
              <w:t>운영</w:t>
            </w:r>
            <w:r w:rsidR="002547A2" w:rsidRPr="00FC64BB">
              <w:rPr>
                <w:rFonts w:cs="Times New Roman" w:hint="eastAsia"/>
                <w:kern w:val="0"/>
                <w:sz w:val="20"/>
                <w:szCs w:val="20"/>
              </w:rPr>
              <w:t xml:space="preserve"> </w:t>
            </w:r>
            <w:r w:rsidRPr="00FC64BB">
              <w:rPr>
                <w:rFonts w:cs="Times New Roman" w:hint="eastAsia"/>
                <w:kern w:val="0"/>
                <w:sz w:val="20"/>
                <w:szCs w:val="20"/>
              </w:rPr>
              <w:t>현황</w:t>
            </w:r>
          </w:p>
        </w:tc>
      </w:tr>
      <w:tr w:rsidR="00E351B0" w:rsidRPr="000755C7" w:rsidTr="00E351B0">
        <w:trPr>
          <w:trHeight w:val="454"/>
        </w:trPr>
        <w:tc>
          <w:tcPr>
            <w:cnfStyle w:val="001000000000" w:firstRow="0" w:lastRow="0" w:firstColumn="1" w:lastColumn="0" w:oddVBand="0" w:evenVBand="0" w:oddHBand="0" w:evenHBand="0" w:firstRowFirstColumn="0" w:firstRowLastColumn="0" w:lastRowFirstColumn="0" w:lastRowLastColumn="0"/>
            <w:tcW w:w="510" w:type="dxa"/>
            <w:hideMark/>
          </w:tcPr>
          <w:p w:rsidR="00E351B0" w:rsidRPr="00FC64BB" w:rsidRDefault="00E351B0" w:rsidP="00E351B0">
            <w:pPr>
              <w:widowControl/>
              <w:autoSpaceDN/>
              <w:adjustRightInd/>
              <w:snapToGrid/>
              <w:spacing w:line="280" w:lineRule="atLeast"/>
              <w:jc w:val="center"/>
              <w:rPr>
                <w:rFonts w:cs="Times New Roman"/>
                <w:kern w:val="0"/>
                <w:sz w:val="20"/>
                <w:szCs w:val="20"/>
              </w:rPr>
            </w:pPr>
            <w:r w:rsidRPr="00FC64BB">
              <w:rPr>
                <w:rFonts w:cs="Times New Roman"/>
                <w:color w:val="000000"/>
                <w:kern w:val="0"/>
                <w:sz w:val="20"/>
                <w:szCs w:val="20"/>
              </w:rPr>
              <w:t>1</w:t>
            </w:r>
          </w:p>
        </w:tc>
        <w:tc>
          <w:tcPr>
            <w:tcW w:w="1272" w:type="dxa"/>
          </w:tcPr>
          <w:p w:rsidR="00E351B0" w:rsidRPr="00FC64BB" w:rsidRDefault="00E351B0" w:rsidP="00FC64BB">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FC64BB">
              <w:rPr>
                <w:rFonts w:cs="Times New Roman"/>
                <w:color w:val="000000"/>
                <w:sz w:val="20"/>
                <w:szCs w:val="20"/>
              </w:rPr>
              <w:t>*</w:t>
            </w:r>
            <w:r w:rsidR="002547A2" w:rsidRPr="00FC64BB">
              <w:rPr>
                <w:rFonts w:cs="Times New Roman"/>
                <w:color w:val="000000"/>
                <w:sz w:val="20"/>
                <w:szCs w:val="20"/>
              </w:rPr>
              <w:t xml:space="preserve"> </w:t>
            </w:r>
            <w:r w:rsidRPr="00FC64BB">
              <w:rPr>
                <w:rFonts w:cs="Times New Roman"/>
                <w:color w:val="000000"/>
                <w:sz w:val="20"/>
                <w:szCs w:val="20"/>
              </w:rPr>
              <w:t>등록인</w:t>
            </w:r>
            <w:r w:rsidR="002547A2" w:rsidRPr="00FC64BB">
              <w:rPr>
                <w:rFonts w:cs="Times New Roman"/>
                <w:color w:val="000000"/>
                <w:sz w:val="20"/>
                <w:szCs w:val="20"/>
              </w:rPr>
              <w:t xml:space="preserve"> </w:t>
            </w:r>
            <w:r w:rsidRPr="00FC64BB">
              <w:rPr>
                <w:rFonts w:cs="Times New Roman"/>
                <w:color w:val="000000"/>
                <w:sz w:val="20"/>
                <w:szCs w:val="20"/>
              </w:rPr>
              <w:t>구명칭</w:t>
            </w:r>
          </w:p>
        </w:tc>
        <w:tc>
          <w:tcPr>
            <w:tcW w:w="1697" w:type="dxa"/>
          </w:tcPr>
          <w:p w:rsidR="00E351B0" w:rsidRPr="00FC64BB" w:rsidRDefault="00E351B0" w:rsidP="00FC64BB">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FC64BB">
              <w:rPr>
                <w:rFonts w:cs="Times New Roman"/>
                <w:color w:val="000000"/>
                <w:sz w:val="20"/>
                <w:szCs w:val="20"/>
              </w:rPr>
              <w:t>skspecialty.com</w:t>
            </w:r>
          </w:p>
        </w:tc>
        <w:tc>
          <w:tcPr>
            <w:tcW w:w="1697" w:type="dxa"/>
          </w:tcPr>
          <w:p w:rsidR="00E351B0" w:rsidRPr="00FC64BB" w:rsidRDefault="00E351B0" w:rsidP="00FC64BB">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FC64BB">
              <w:rPr>
                <w:rFonts w:cs="Times New Roman"/>
                <w:color w:val="000000"/>
                <w:sz w:val="20"/>
                <w:szCs w:val="20"/>
              </w:rPr>
              <w:t>2022.03.10</w:t>
            </w:r>
          </w:p>
        </w:tc>
        <w:tc>
          <w:tcPr>
            <w:tcW w:w="1698" w:type="dxa"/>
          </w:tcPr>
          <w:p w:rsidR="00E351B0" w:rsidRPr="00FC64BB" w:rsidRDefault="00E351B0" w:rsidP="00FC64BB">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FC64BB">
              <w:rPr>
                <w:rFonts w:cs="Times New Roman"/>
                <w:color w:val="000000"/>
                <w:sz w:val="20"/>
                <w:szCs w:val="20"/>
              </w:rPr>
              <w:t>2025.03.10</w:t>
            </w:r>
          </w:p>
        </w:tc>
        <w:tc>
          <w:tcPr>
            <w:tcW w:w="1839" w:type="dxa"/>
          </w:tcPr>
          <w:p w:rsidR="00E351B0" w:rsidRPr="00FC64BB" w:rsidRDefault="00E351B0" w:rsidP="00FC64BB">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FC64BB">
              <w:rPr>
                <w:rFonts w:cs="Times New Roman"/>
                <w:color w:val="000000"/>
                <w:sz w:val="20"/>
                <w:szCs w:val="20"/>
              </w:rPr>
              <w:t>SK</w:t>
            </w:r>
            <w:r w:rsidR="002547A2" w:rsidRPr="00FC64BB">
              <w:rPr>
                <w:rFonts w:cs="Times New Roman"/>
                <w:color w:val="000000"/>
                <w:sz w:val="20"/>
                <w:szCs w:val="20"/>
              </w:rPr>
              <w:t xml:space="preserve"> </w:t>
            </w:r>
            <w:r w:rsidRPr="00FC64BB">
              <w:rPr>
                <w:rFonts w:cs="Times New Roman"/>
                <w:color w:val="000000"/>
                <w:sz w:val="20"/>
                <w:szCs w:val="20"/>
              </w:rPr>
              <w:t>Materials</w:t>
            </w:r>
          </w:p>
        </w:tc>
        <w:tc>
          <w:tcPr>
            <w:tcW w:w="1981" w:type="dxa"/>
          </w:tcPr>
          <w:p w:rsidR="00E351B0" w:rsidRPr="00FC64BB" w:rsidRDefault="00E351B0" w:rsidP="00FC64BB">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FC64BB">
              <w:rPr>
                <w:rFonts w:cs="Times New Roman"/>
                <w:color w:val="000000"/>
                <w:sz w:val="20"/>
                <w:szCs w:val="20"/>
              </w:rPr>
              <w:t>3,</w:t>
            </w:r>
            <w:r w:rsidR="002547A2" w:rsidRPr="00FC64BB">
              <w:rPr>
                <w:rFonts w:cs="Times New Roman"/>
                <w:color w:val="000000"/>
                <w:sz w:val="20"/>
                <w:szCs w:val="20"/>
              </w:rPr>
              <w:t xml:space="preserve"> </w:t>
            </w:r>
            <w:r w:rsidRPr="00FC64BB">
              <w:rPr>
                <w:rFonts w:cs="Times New Roman"/>
                <w:color w:val="000000"/>
                <w:sz w:val="20"/>
                <w:szCs w:val="20"/>
              </w:rPr>
              <w:t>Jong-ro,</w:t>
            </w:r>
            <w:r w:rsidR="002547A2" w:rsidRPr="00FC64BB">
              <w:rPr>
                <w:rFonts w:cs="Times New Roman"/>
                <w:color w:val="000000"/>
                <w:sz w:val="20"/>
                <w:szCs w:val="20"/>
              </w:rPr>
              <w:t xml:space="preserve"> </w:t>
            </w:r>
            <w:r w:rsidRPr="00FC64BB">
              <w:rPr>
                <w:rFonts w:cs="Times New Roman"/>
                <w:color w:val="000000"/>
                <w:sz w:val="20"/>
                <w:szCs w:val="20"/>
              </w:rPr>
              <w:t>Jongno-gu,</w:t>
            </w:r>
            <w:r w:rsidR="002547A2" w:rsidRPr="00FC64BB">
              <w:rPr>
                <w:rFonts w:cs="Times New Roman"/>
                <w:color w:val="000000"/>
                <w:sz w:val="20"/>
                <w:szCs w:val="20"/>
              </w:rPr>
              <w:t xml:space="preserve"> </w:t>
            </w:r>
            <w:r w:rsidRPr="00FC64BB">
              <w:rPr>
                <w:rFonts w:cs="Times New Roman"/>
                <w:color w:val="000000"/>
                <w:sz w:val="20"/>
                <w:szCs w:val="20"/>
              </w:rPr>
              <w:t>Seoul</w:t>
            </w:r>
          </w:p>
        </w:tc>
        <w:tc>
          <w:tcPr>
            <w:tcW w:w="1639" w:type="dxa"/>
          </w:tcPr>
          <w:p w:rsidR="00E351B0" w:rsidRPr="00FC64BB" w:rsidRDefault="00E351B0" w:rsidP="00FC64BB">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r w:rsidRPr="00FC64BB">
              <w:rPr>
                <w:rFonts w:cs="Times New Roman"/>
                <w:color w:val="000000"/>
                <w:sz w:val="20"/>
                <w:szCs w:val="20"/>
              </w:rPr>
              <w:t>SK</w:t>
            </w:r>
            <w:r w:rsidR="002547A2" w:rsidRPr="00FC64BB">
              <w:rPr>
                <w:rFonts w:cs="Times New Roman"/>
                <w:color w:val="000000"/>
                <w:sz w:val="20"/>
                <w:szCs w:val="20"/>
              </w:rPr>
              <w:t xml:space="preserve"> </w:t>
            </w:r>
            <w:r w:rsidRPr="00FC64BB">
              <w:rPr>
                <w:rFonts w:cs="Times New Roman"/>
                <w:color w:val="000000"/>
                <w:sz w:val="20"/>
                <w:szCs w:val="20"/>
              </w:rPr>
              <w:t>Materials</w:t>
            </w:r>
            <w:r w:rsidRPr="00FC64BB">
              <w:rPr>
                <w:rFonts w:cs="Times New Roman"/>
                <w:color w:val="000000"/>
                <w:sz w:val="20"/>
                <w:szCs w:val="20"/>
              </w:rPr>
              <w:br/>
              <w:t>sk@whois.co.kr</w:t>
            </w:r>
          </w:p>
        </w:tc>
        <w:tc>
          <w:tcPr>
            <w:tcW w:w="2237" w:type="dxa"/>
          </w:tcPr>
          <w:p w:rsidR="00E351B0" w:rsidRPr="00FC64BB" w:rsidRDefault="00E351B0" w:rsidP="00FC64BB">
            <w:pPr>
              <w:pStyle w:val="a8"/>
              <w:widowControl/>
              <w:autoSpaceDN/>
              <w:adjustRightInd/>
              <w:snapToGri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r w:rsidRPr="00FC64BB">
              <w:rPr>
                <w:rFonts w:cs="Times New Roman"/>
                <w:color w:val="000000"/>
                <w:sz w:val="20"/>
                <w:szCs w:val="20"/>
              </w:rPr>
              <w:t>홈페이지</w:t>
            </w:r>
            <w:r w:rsidR="002547A2" w:rsidRPr="00FC64BB">
              <w:rPr>
                <w:rFonts w:cs="Times New Roman"/>
                <w:color w:val="000000"/>
                <w:sz w:val="20"/>
                <w:szCs w:val="20"/>
              </w:rPr>
              <w:t xml:space="preserve"> </w:t>
            </w:r>
            <w:r w:rsidRPr="00FC64BB">
              <w:rPr>
                <w:rFonts w:cs="Times New Roman"/>
                <w:color w:val="000000"/>
                <w:sz w:val="20"/>
                <w:szCs w:val="20"/>
              </w:rPr>
              <w:t>운영중</w:t>
            </w:r>
          </w:p>
        </w:tc>
      </w:tr>
      <w:tr w:rsidR="00E351B0" w:rsidRPr="000755C7" w:rsidTr="00E351B0">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351B0" w:rsidRPr="00FC64BB" w:rsidRDefault="00E351B0" w:rsidP="00E351B0">
            <w:pPr>
              <w:widowControl/>
              <w:autoSpaceDN/>
              <w:adjustRightInd/>
              <w:snapToGrid/>
              <w:spacing w:line="280" w:lineRule="atLeast"/>
              <w:jc w:val="center"/>
              <w:rPr>
                <w:rFonts w:cs="Times New Roman"/>
                <w:color w:val="000000"/>
                <w:kern w:val="0"/>
                <w:sz w:val="20"/>
                <w:szCs w:val="20"/>
              </w:rPr>
            </w:pPr>
            <w:r w:rsidRPr="00FC64BB">
              <w:rPr>
                <w:rFonts w:cs="Times New Roman"/>
                <w:color w:val="000000"/>
                <w:kern w:val="0"/>
                <w:sz w:val="20"/>
                <w:szCs w:val="20"/>
              </w:rPr>
              <w:t>2</w:t>
            </w:r>
          </w:p>
        </w:tc>
        <w:tc>
          <w:tcPr>
            <w:tcW w:w="1272" w:type="dxa"/>
          </w:tcPr>
          <w:p w:rsidR="00E351B0" w:rsidRPr="00FC64BB" w:rsidRDefault="00E351B0" w:rsidP="00FC64BB">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FC64BB">
              <w:rPr>
                <w:rFonts w:cs="Times New Roman"/>
                <w:color w:val="000000"/>
                <w:sz w:val="20"/>
                <w:szCs w:val="20"/>
              </w:rPr>
              <w:t>*</w:t>
            </w:r>
            <w:r w:rsidR="002547A2" w:rsidRPr="00FC64BB">
              <w:rPr>
                <w:rFonts w:cs="Times New Roman"/>
                <w:color w:val="000000"/>
                <w:sz w:val="20"/>
                <w:szCs w:val="20"/>
              </w:rPr>
              <w:t xml:space="preserve"> </w:t>
            </w:r>
            <w:r w:rsidRPr="00FC64BB">
              <w:rPr>
                <w:rFonts w:cs="Times New Roman"/>
                <w:color w:val="000000"/>
                <w:sz w:val="20"/>
                <w:szCs w:val="20"/>
              </w:rPr>
              <w:t>등록인</w:t>
            </w:r>
            <w:r w:rsidR="002547A2" w:rsidRPr="00FC64BB">
              <w:rPr>
                <w:rFonts w:cs="Times New Roman"/>
                <w:color w:val="000000"/>
                <w:sz w:val="20"/>
                <w:szCs w:val="20"/>
              </w:rPr>
              <w:t xml:space="preserve"> </w:t>
            </w:r>
            <w:r w:rsidRPr="00FC64BB">
              <w:rPr>
                <w:rFonts w:cs="Times New Roman"/>
                <w:color w:val="000000"/>
                <w:sz w:val="20"/>
                <w:szCs w:val="20"/>
              </w:rPr>
              <w:t>구명칭</w:t>
            </w:r>
          </w:p>
        </w:tc>
        <w:tc>
          <w:tcPr>
            <w:tcW w:w="1697" w:type="dxa"/>
          </w:tcPr>
          <w:p w:rsidR="00E351B0" w:rsidRPr="00FC64BB" w:rsidRDefault="00E351B0" w:rsidP="00FC64BB">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FC64BB">
              <w:rPr>
                <w:rFonts w:cs="Times New Roman"/>
                <w:color w:val="000000"/>
                <w:sz w:val="20"/>
                <w:szCs w:val="20"/>
              </w:rPr>
              <w:t>skspecialty.co.kr</w:t>
            </w:r>
          </w:p>
        </w:tc>
        <w:tc>
          <w:tcPr>
            <w:tcW w:w="1697" w:type="dxa"/>
          </w:tcPr>
          <w:p w:rsidR="00E351B0" w:rsidRPr="00FC64BB" w:rsidRDefault="00E351B0" w:rsidP="00FC64BB">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FC64BB">
              <w:rPr>
                <w:rFonts w:cs="Times New Roman"/>
                <w:color w:val="000000"/>
                <w:sz w:val="20"/>
                <w:szCs w:val="20"/>
              </w:rPr>
              <w:t>2022.03.10</w:t>
            </w:r>
          </w:p>
        </w:tc>
        <w:tc>
          <w:tcPr>
            <w:tcW w:w="1698" w:type="dxa"/>
          </w:tcPr>
          <w:p w:rsidR="00E351B0" w:rsidRPr="00FC64BB" w:rsidRDefault="00E351B0" w:rsidP="00FC64BB">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FC64BB">
              <w:rPr>
                <w:rFonts w:cs="Times New Roman"/>
                <w:color w:val="000000"/>
                <w:sz w:val="20"/>
                <w:szCs w:val="20"/>
              </w:rPr>
              <w:t>2025.03.10</w:t>
            </w:r>
          </w:p>
        </w:tc>
        <w:tc>
          <w:tcPr>
            <w:tcW w:w="1839" w:type="dxa"/>
          </w:tcPr>
          <w:p w:rsidR="00E351B0" w:rsidRPr="00FC64BB" w:rsidRDefault="00E351B0" w:rsidP="00FC64BB">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FC64BB">
              <w:rPr>
                <w:rFonts w:cs="Times New Roman"/>
                <w:color w:val="000000"/>
                <w:sz w:val="20"/>
                <w:szCs w:val="20"/>
              </w:rPr>
              <w:t>SK</w:t>
            </w:r>
            <w:r w:rsidR="002547A2" w:rsidRPr="00FC64BB">
              <w:rPr>
                <w:rFonts w:cs="Times New Roman"/>
                <w:color w:val="000000"/>
                <w:sz w:val="20"/>
                <w:szCs w:val="20"/>
              </w:rPr>
              <w:t xml:space="preserve"> </w:t>
            </w:r>
            <w:r w:rsidRPr="00FC64BB">
              <w:rPr>
                <w:rFonts w:cs="Times New Roman"/>
                <w:color w:val="000000"/>
                <w:sz w:val="20"/>
                <w:szCs w:val="20"/>
              </w:rPr>
              <w:t>머티리얼즈</w:t>
            </w:r>
            <w:r w:rsidR="002547A2" w:rsidRPr="00FC64BB">
              <w:rPr>
                <w:rFonts w:cs="Times New Roman"/>
                <w:color w:val="000000"/>
                <w:sz w:val="20"/>
                <w:szCs w:val="20"/>
              </w:rPr>
              <w:t xml:space="preserve"> </w:t>
            </w:r>
            <w:r w:rsidRPr="00FC64BB">
              <w:rPr>
                <w:rFonts w:cs="Times New Roman"/>
                <w:color w:val="000000"/>
                <w:sz w:val="20"/>
                <w:szCs w:val="20"/>
              </w:rPr>
              <w:t>주식회사</w:t>
            </w:r>
          </w:p>
        </w:tc>
        <w:tc>
          <w:tcPr>
            <w:tcW w:w="1981" w:type="dxa"/>
          </w:tcPr>
          <w:p w:rsidR="00E351B0" w:rsidRPr="00FC64BB" w:rsidRDefault="00E351B0" w:rsidP="00FC64BB">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FC64BB">
              <w:rPr>
                <w:rFonts w:cs="Times New Roman"/>
                <w:color w:val="000000"/>
                <w:sz w:val="20"/>
                <w:szCs w:val="20"/>
              </w:rPr>
              <w:t>서울특별시</w:t>
            </w:r>
            <w:r w:rsidR="002547A2" w:rsidRPr="00FC64BB">
              <w:rPr>
                <w:rFonts w:cs="Times New Roman"/>
                <w:color w:val="000000"/>
                <w:sz w:val="20"/>
                <w:szCs w:val="20"/>
              </w:rPr>
              <w:t xml:space="preserve"> </w:t>
            </w:r>
            <w:r w:rsidRPr="00FC64BB">
              <w:rPr>
                <w:rFonts w:cs="Times New Roman"/>
                <w:color w:val="000000"/>
                <w:sz w:val="20"/>
                <w:szCs w:val="20"/>
              </w:rPr>
              <w:t>종로구</w:t>
            </w:r>
            <w:r w:rsidR="002547A2" w:rsidRPr="00FC64BB">
              <w:rPr>
                <w:rFonts w:cs="Times New Roman"/>
                <w:color w:val="000000"/>
                <w:sz w:val="20"/>
                <w:szCs w:val="20"/>
              </w:rPr>
              <w:t xml:space="preserve"> </w:t>
            </w:r>
            <w:r w:rsidRPr="00FC64BB">
              <w:rPr>
                <w:rFonts w:cs="Times New Roman"/>
                <w:color w:val="000000"/>
                <w:sz w:val="20"/>
                <w:szCs w:val="20"/>
              </w:rPr>
              <w:t>종로</w:t>
            </w:r>
            <w:r w:rsidR="002547A2" w:rsidRPr="00FC64BB">
              <w:rPr>
                <w:rFonts w:cs="Times New Roman"/>
                <w:color w:val="000000"/>
                <w:sz w:val="20"/>
                <w:szCs w:val="20"/>
              </w:rPr>
              <w:t xml:space="preserve"> </w:t>
            </w:r>
            <w:r w:rsidRPr="00FC64BB">
              <w:rPr>
                <w:rFonts w:cs="Times New Roman"/>
                <w:color w:val="000000"/>
                <w:sz w:val="20"/>
                <w:szCs w:val="20"/>
              </w:rPr>
              <w:t>33</w:t>
            </w:r>
            <w:r w:rsidR="002547A2" w:rsidRPr="00FC64BB">
              <w:rPr>
                <w:rFonts w:cs="Times New Roman"/>
                <w:color w:val="000000"/>
                <w:sz w:val="20"/>
                <w:szCs w:val="20"/>
              </w:rPr>
              <w:t xml:space="preserve"> </w:t>
            </w:r>
            <w:r w:rsidRPr="00FC64BB">
              <w:rPr>
                <w:rFonts w:cs="Times New Roman"/>
                <w:color w:val="000000"/>
                <w:sz w:val="20"/>
                <w:szCs w:val="20"/>
              </w:rPr>
              <w:t>(</w:t>
            </w:r>
            <w:r w:rsidRPr="00FC64BB">
              <w:rPr>
                <w:rFonts w:cs="Times New Roman"/>
                <w:color w:val="000000"/>
                <w:sz w:val="20"/>
                <w:szCs w:val="20"/>
              </w:rPr>
              <w:t>청진동</w:t>
            </w:r>
            <w:r w:rsidRPr="00FC64BB">
              <w:rPr>
                <w:rFonts w:cs="Times New Roman"/>
                <w:color w:val="000000"/>
                <w:sz w:val="20"/>
                <w:szCs w:val="20"/>
              </w:rPr>
              <w:t>,</w:t>
            </w:r>
            <w:r w:rsidR="002547A2" w:rsidRPr="00FC64BB">
              <w:rPr>
                <w:rFonts w:cs="Times New Roman"/>
                <w:color w:val="000000"/>
                <w:sz w:val="20"/>
                <w:szCs w:val="20"/>
              </w:rPr>
              <w:t xml:space="preserve"> </w:t>
            </w:r>
            <w:r w:rsidRPr="00FC64BB">
              <w:rPr>
                <w:rFonts w:cs="Times New Roman"/>
                <w:color w:val="000000"/>
                <w:sz w:val="20"/>
                <w:szCs w:val="20"/>
              </w:rPr>
              <w:t>그랑서울</w:t>
            </w:r>
            <w:r w:rsidR="002547A2" w:rsidRPr="00FC64BB">
              <w:rPr>
                <w:rFonts w:cs="Times New Roman"/>
                <w:color w:val="000000"/>
                <w:sz w:val="20"/>
                <w:szCs w:val="20"/>
              </w:rPr>
              <w:t xml:space="preserve"> </w:t>
            </w:r>
            <w:r w:rsidRPr="00FC64BB">
              <w:rPr>
                <w:rFonts w:cs="Times New Roman"/>
                <w:color w:val="000000"/>
                <w:sz w:val="20"/>
                <w:szCs w:val="20"/>
              </w:rPr>
              <w:t>Tower</w:t>
            </w:r>
            <w:r w:rsidR="002547A2" w:rsidRPr="00FC64BB">
              <w:rPr>
                <w:rFonts w:cs="Times New Roman"/>
                <w:color w:val="000000"/>
                <w:sz w:val="20"/>
                <w:szCs w:val="20"/>
              </w:rPr>
              <w:t xml:space="preserve"> </w:t>
            </w:r>
            <w:r w:rsidRPr="00FC64BB">
              <w:rPr>
                <w:rFonts w:cs="Times New Roman"/>
                <w:color w:val="000000"/>
                <w:sz w:val="20"/>
                <w:szCs w:val="20"/>
              </w:rPr>
              <w:t>1)</w:t>
            </w:r>
          </w:p>
        </w:tc>
        <w:tc>
          <w:tcPr>
            <w:tcW w:w="1639" w:type="dxa"/>
          </w:tcPr>
          <w:p w:rsidR="00E351B0" w:rsidRPr="00FC64BB" w:rsidRDefault="00E351B0" w:rsidP="00FC64BB">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r w:rsidRPr="00FC64BB">
              <w:rPr>
                <w:rFonts w:cs="Times New Roman"/>
                <w:color w:val="000000"/>
                <w:sz w:val="20"/>
                <w:szCs w:val="20"/>
              </w:rPr>
              <w:t>SK</w:t>
            </w:r>
            <w:r w:rsidR="002547A2" w:rsidRPr="00FC64BB">
              <w:rPr>
                <w:rFonts w:cs="Times New Roman"/>
                <w:color w:val="000000"/>
                <w:sz w:val="20"/>
                <w:szCs w:val="20"/>
              </w:rPr>
              <w:t xml:space="preserve"> </w:t>
            </w:r>
            <w:r w:rsidRPr="00FC64BB">
              <w:rPr>
                <w:rFonts w:cs="Times New Roman"/>
                <w:color w:val="000000"/>
                <w:sz w:val="20"/>
                <w:szCs w:val="20"/>
              </w:rPr>
              <w:t>머티리얼즈</w:t>
            </w:r>
            <w:r w:rsidR="002547A2" w:rsidRPr="00FC64BB">
              <w:rPr>
                <w:rFonts w:cs="Times New Roman"/>
                <w:color w:val="000000"/>
                <w:sz w:val="20"/>
                <w:szCs w:val="20"/>
              </w:rPr>
              <w:t xml:space="preserve"> </w:t>
            </w:r>
            <w:r w:rsidRPr="00FC64BB">
              <w:rPr>
                <w:rFonts w:cs="Times New Roman"/>
                <w:color w:val="000000"/>
                <w:sz w:val="20"/>
                <w:szCs w:val="20"/>
              </w:rPr>
              <w:t>주식회사</w:t>
            </w:r>
            <w:r w:rsidRPr="00FC64BB">
              <w:rPr>
                <w:rFonts w:cs="Times New Roman"/>
                <w:color w:val="000000"/>
                <w:sz w:val="20"/>
                <w:szCs w:val="20"/>
              </w:rPr>
              <w:br/>
              <w:t>sk@whois.co.kr</w:t>
            </w:r>
          </w:p>
        </w:tc>
        <w:tc>
          <w:tcPr>
            <w:tcW w:w="2237" w:type="dxa"/>
          </w:tcPr>
          <w:p w:rsidR="00E351B0" w:rsidRPr="00FC64BB" w:rsidRDefault="00E351B0" w:rsidP="00FC64BB">
            <w:pPr>
              <w:pStyle w:val="a8"/>
              <w:widowControl/>
              <w:autoSpaceDN/>
              <w:adjustRightInd/>
              <w:snapToGri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r w:rsidRPr="00FC64BB">
              <w:rPr>
                <w:rFonts w:cs="Times New Roman"/>
                <w:color w:val="000000"/>
                <w:sz w:val="20"/>
                <w:szCs w:val="20"/>
              </w:rPr>
              <w:t>skspecialty.com</w:t>
            </w:r>
            <w:r w:rsidR="002547A2" w:rsidRPr="00FC64BB">
              <w:rPr>
                <w:rFonts w:cs="Times New Roman"/>
                <w:color w:val="000000"/>
                <w:sz w:val="20"/>
                <w:szCs w:val="20"/>
              </w:rPr>
              <w:t xml:space="preserve"> </w:t>
            </w:r>
            <w:r w:rsidRPr="00FC64BB">
              <w:rPr>
                <w:rFonts w:cs="Times New Roman"/>
                <w:color w:val="000000"/>
                <w:sz w:val="20"/>
                <w:szCs w:val="20"/>
              </w:rPr>
              <w:t>으로</w:t>
            </w:r>
            <w:r w:rsidR="002547A2" w:rsidRPr="00FC64BB">
              <w:rPr>
                <w:rFonts w:cs="Times New Roman"/>
                <w:color w:val="000000"/>
                <w:sz w:val="20"/>
                <w:szCs w:val="20"/>
              </w:rPr>
              <w:t xml:space="preserve"> </w:t>
            </w:r>
            <w:r w:rsidRPr="00FC64BB">
              <w:rPr>
                <w:rFonts w:cs="Times New Roman"/>
                <w:color w:val="000000"/>
                <w:sz w:val="20"/>
                <w:szCs w:val="20"/>
              </w:rPr>
              <w:t>연결됨</w:t>
            </w:r>
          </w:p>
        </w:tc>
      </w:tr>
      <w:tr w:rsidR="00E351B0" w:rsidRPr="000755C7" w:rsidTr="00E351B0">
        <w:trPr>
          <w:trHeight w:val="454"/>
        </w:trPr>
        <w:tc>
          <w:tcPr>
            <w:cnfStyle w:val="001000000000" w:firstRow="0" w:lastRow="0" w:firstColumn="1" w:lastColumn="0" w:oddVBand="0" w:evenVBand="0" w:oddHBand="0" w:evenHBand="0" w:firstRowFirstColumn="0" w:firstRowLastColumn="0" w:lastRowFirstColumn="0" w:lastRowLastColumn="0"/>
            <w:tcW w:w="510" w:type="dxa"/>
          </w:tcPr>
          <w:p w:rsidR="00E351B0" w:rsidRPr="00FC64BB" w:rsidRDefault="00E351B0" w:rsidP="00E351B0">
            <w:pPr>
              <w:widowControl/>
              <w:autoSpaceDN/>
              <w:adjustRightInd/>
              <w:snapToGrid/>
              <w:spacing w:line="280" w:lineRule="atLeast"/>
              <w:jc w:val="center"/>
              <w:rPr>
                <w:rFonts w:cs="Times New Roman"/>
                <w:color w:val="000000"/>
                <w:kern w:val="0"/>
                <w:sz w:val="20"/>
                <w:szCs w:val="20"/>
              </w:rPr>
            </w:pPr>
            <w:r w:rsidRPr="00FC64BB">
              <w:rPr>
                <w:rFonts w:cs="Times New Roman" w:hint="eastAsia"/>
                <w:color w:val="000000"/>
                <w:kern w:val="0"/>
                <w:sz w:val="20"/>
                <w:szCs w:val="20"/>
              </w:rPr>
              <w:t>3</w:t>
            </w:r>
          </w:p>
        </w:tc>
        <w:tc>
          <w:tcPr>
            <w:tcW w:w="1272" w:type="dxa"/>
          </w:tcPr>
          <w:p w:rsidR="00E351B0" w:rsidRPr="00FC64BB" w:rsidRDefault="00E351B0" w:rsidP="00FC64BB">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FC64BB">
              <w:rPr>
                <w:rFonts w:cs="Times New Roman"/>
                <w:color w:val="000000"/>
                <w:sz w:val="20"/>
                <w:szCs w:val="20"/>
              </w:rPr>
              <w:t>*</w:t>
            </w:r>
            <w:r w:rsidR="002547A2" w:rsidRPr="00FC64BB">
              <w:rPr>
                <w:rFonts w:cs="Times New Roman"/>
                <w:color w:val="000000"/>
                <w:sz w:val="20"/>
                <w:szCs w:val="20"/>
              </w:rPr>
              <w:t xml:space="preserve"> </w:t>
            </w:r>
            <w:r w:rsidRPr="00FC64BB">
              <w:rPr>
                <w:rFonts w:cs="Times New Roman"/>
                <w:color w:val="000000"/>
                <w:sz w:val="20"/>
                <w:szCs w:val="20"/>
              </w:rPr>
              <w:t>등록인</w:t>
            </w:r>
            <w:r w:rsidR="002547A2" w:rsidRPr="00FC64BB">
              <w:rPr>
                <w:rFonts w:cs="Times New Roman"/>
                <w:color w:val="000000"/>
                <w:sz w:val="20"/>
                <w:szCs w:val="20"/>
              </w:rPr>
              <w:t xml:space="preserve"> </w:t>
            </w:r>
            <w:r w:rsidRPr="00FC64BB">
              <w:rPr>
                <w:rFonts w:cs="Times New Roman"/>
                <w:color w:val="000000"/>
                <w:sz w:val="20"/>
                <w:szCs w:val="20"/>
              </w:rPr>
              <w:t>구명칭</w:t>
            </w:r>
          </w:p>
        </w:tc>
        <w:tc>
          <w:tcPr>
            <w:tcW w:w="1697" w:type="dxa"/>
          </w:tcPr>
          <w:p w:rsidR="00E351B0" w:rsidRPr="00FC64BB" w:rsidRDefault="00E351B0" w:rsidP="00FC64BB">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FC64BB">
              <w:rPr>
                <w:rFonts w:cs="Times New Roman"/>
                <w:color w:val="000000"/>
                <w:sz w:val="20"/>
                <w:szCs w:val="20"/>
              </w:rPr>
              <w:t>skspecialty.kr</w:t>
            </w:r>
          </w:p>
        </w:tc>
        <w:tc>
          <w:tcPr>
            <w:tcW w:w="1697" w:type="dxa"/>
          </w:tcPr>
          <w:p w:rsidR="00E351B0" w:rsidRPr="00FC64BB" w:rsidRDefault="00E351B0" w:rsidP="00FC64BB">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FC64BB">
              <w:rPr>
                <w:rFonts w:cs="Times New Roman"/>
                <w:color w:val="000000"/>
                <w:sz w:val="20"/>
                <w:szCs w:val="20"/>
              </w:rPr>
              <w:t>2022.03.10</w:t>
            </w:r>
          </w:p>
        </w:tc>
        <w:tc>
          <w:tcPr>
            <w:tcW w:w="1698" w:type="dxa"/>
          </w:tcPr>
          <w:p w:rsidR="00E351B0" w:rsidRPr="00FC64BB" w:rsidRDefault="00E351B0" w:rsidP="00FC64BB">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FC64BB">
              <w:rPr>
                <w:rFonts w:cs="Times New Roman"/>
                <w:color w:val="000000"/>
                <w:sz w:val="20"/>
                <w:szCs w:val="20"/>
              </w:rPr>
              <w:t>2025.03.10</w:t>
            </w:r>
          </w:p>
        </w:tc>
        <w:tc>
          <w:tcPr>
            <w:tcW w:w="1839" w:type="dxa"/>
          </w:tcPr>
          <w:p w:rsidR="00E351B0" w:rsidRPr="00FC64BB" w:rsidRDefault="00E351B0" w:rsidP="00FC64BB">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FC64BB">
              <w:rPr>
                <w:rFonts w:cs="Times New Roman"/>
                <w:color w:val="000000"/>
                <w:sz w:val="20"/>
                <w:szCs w:val="20"/>
              </w:rPr>
              <w:t>SK</w:t>
            </w:r>
            <w:r w:rsidR="002547A2" w:rsidRPr="00FC64BB">
              <w:rPr>
                <w:rFonts w:cs="Times New Roman"/>
                <w:color w:val="000000"/>
                <w:sz w:val="20"/>
                <w:szCs w:val="20"/>
              </w:rPr>
              <w:t xml:space="preserve"> </w:t>
            </w:r>
            <w:r w:rsidRPr="00FC64BB">
              <w:rPr>
                <w:rFonts w:cs="Times New Roman"/>
                <w:color w:val="000000"/>
                <w:sz w:val="20"/>
                <w:szCs w:val="20"/>
              </w:rPr>
              <w:t>머티리얼즈</w:t>
            </w:r>
            <w:r w:rsidR="002547A2" w:rsidRPr="00FC64BB">
              <w:rPr>
                <w:rFonts w:cs="Times New Roman"/>
                <w:color w:val="000000"/>
                <w:sz w:val="20"/>
                <w:szCs w:val="20"/>
              </w:rPr>
              <w:t xml:space="preserve"> </w:t>
            </w:r>
            <w:r w:rsidRPr="00FC64BB">
              <w:rPr>
                <w:rFonts w:cs="Times New Roman"/>
                <w:color w:val="000000"/>
                <w:sz w:val="20"/>
                <w:szCs w:val="20"/>
              </w:rPr>
              <w:t>주식회사</w:t>
            </w:r>
          </w:p>
        </w:tc>
        <w:tc>
          <w:tcPr>
            <w:tcW w:w="1981" w:type="dxa"/>
          </w:tcPr>
          <w:p w:rsidR="00E351B0" w:rsidRPr="00FC64BB" w:rsidRDefault="00E351B0" w:rsidP="00FC64BB">
            <w:pPr>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FC64BB">
              <w:rPr>
                <w:rFonts w:cs="Times New Roman"/>
                <w:color w:val="000000"/>
                <w:sz w:val="20"/>
                <w:szCs w:val="20"/>
              </w:rPr>
              <w:t>서울특별시</w:t>
            </w:r>
            <w:r w:rsidR="002547A2" w:rsidRPr="00FC64BB">
              <w:rPr>
                <w:rFonts w:cs="Times New Roman"/>
                <w:color w:val="000000"/>
                <w:sz w:val="20"/>
                <w:szCs w:val="20"/>
              </w:rPr>
              <w:t xml:space="preserve"> </w:t>
            </w:r>
            <w:r w:rsidRPr="00FC64BB">
              <w:rPr>
                <w:rFonts w:cs="Times New Roman"/>
                <w:color w:val="000000"/>
                <w:sz w:val="20"/>
                <w:szCs w:val="20"/>
              </w:rPr>
              <w:t>종로구</w:t>
            </w:r>
            <w:r w:rsidR="002547A2" w:rsidRPr="00FC64BB">
              <w:rPr>
                <w:rFonts w:cs="Times New Roman"/>
                <w:color w:val="000000"/>
                <w:sz w:val="20"/>
                <w:szCs w:val="20"/>
              </w:rPr>
              <w:t xml:space="preserve"> </w:t>
            </w:r>
            <w:r w:rsidRPr="00FC64BB">
              <w:rPr>
                <w:rFonts w:cs="Times New Roman"/>
                <w:color w:val="000000"/>
                <w:sz w:val="20"/>
                <w:szCs w:val="20"/>
              </w:rPr>
              <w:t>종로</w:t>
            </w:r>
            <w:r w:rsidR="002547A2" w:rsidRPr="00FC64BB">
              <w:rPr>
                <w:rFonts w:cs="Times New Roman"/>
                <w:color w:val="000000"/>
                <w:sz w:val="20"/>
                <w:szCs w:val="20"/>
              </w:rPr>
              <w:t xml:space="preserve"> </w:t>
            </w:r>
            <w:r w:rsidRPr="00FC64BB">
              <w:rPr>
                <w:rFonts w:cs="Times New Roman"/>
                <w:color w:val="000000"/>
                <w:sz w:val="20"/>
                <w:szCs w:val="20"/>
              </w:rPr>
              <w:t>33</w:t>
            </w:r>
            <w:r w:rsidR="002547A2" w:rsidRPr="00FC64BB">
              <w:rPr>
                <w:rFonts w:cs="Times New Roman"/>
                <w:color w:val="000000"/>
                <w:sz w:val="20"/>
                <w:szCs w:val="20"/>
              </w:rPr>
              <w:t xml:space="preserve"> </w:t>
            </w:r>
            <w:r w:rsidRPr="00FC64BB">
              <w:rPr>
                <w:rFonts w:cs="Times New Roman"/>
                <w:color w:val="000000"/>
                <w:sz w:val="20"/>
                <w:szCs w:val="20"/>
              </w:rPr>
              <w:t>(</w:t>
            </w:r>
            <w:r w:rsidRPr="00FC64BB">
              <w:rPr>
                <w:rFonts w:cs="Times New Roman"/>
                <w:color w:val="000000"/>
                <w:sz w:val="20"/>
                <w:szCs w:val="20"/>
              </w:rPr>
              <w:t>청진동</w:t>
            </w:r>
            <w:r w:rsidRPr="00FC64BB">
              <w:rPr>
                <w:rFonts w:cs="Times New Roman"/>
                <w:color w:val="000000"/>
                <w:sz w:val="20"/>
                <w:szCs w:val="20"/>
              </w:rPr>
              <w:t>,</w:t>
            </w:r>
            <w:r w:rsidR="002547A2" w:rsidRPr="00FC64BB">
              <w:rPr>
                <w:rFonts w:cs="Times New Roman"/>
                <w:color w:val="000000"/>
                <w:sz w:val="20"/>
                <w:szCs w:val="20"/>
              </w:rPr>
              <w:t xml:space="preserve"> </w:t>
            </w:r>
            <w:r w:rsidRPr="00FC64BB">
              <w:rPr>
                <w:rFonts w:cs="Times New Roman"/>
                <w:color w:val="000000"/>
                <w:sz w:val="20"/>
                <w:szCs w:val="20"/>
              </w:rPr>
              <w:t>그랑서울</w:t>
            </w:r>
            <w:r w:rsidR="002547A2" w:rsidRPr="00FC64BB">
              <w:rPr>
                <w:rFonts w:cs="Times New Roman"/>
                <w:color w:val="000000"/>
                <w:sz w:val="20"/>
                <w:szCs w:val="20"/>
              </w:rPr>
              <w:t xml:space="preserve"> </w:t>
            </w:r>
            <w:r w:rsidRPr="00FC64BB">
              <w:rPr>
                <w:rFonts w:cs="Times New Roman"/>
                <w:color w:val="000000"/>
                <w:sz w:val="20"/>
                <w:szCs w:val="20"/>
              </w:rPr>
              <w:t>Tower</w:t>
            </w:r>
            <w:r w:rsidR="002547A2" w:rsidRPr="00FC64BB">
              <w:rPr>
                <w:rFonts w:cs="Times New Roman"/>
                <w:color w:val="000000"/>
                <w:sz w:val="20"/>
                <w:szCs w:val="20"/>
              </w:rPr>
              <w:t xml:space="preserve"> </w:t>
            </w:r>
            <w:r w:rsidRPr="00FC64BB">
              <w:rPr>
                <w:rFonts w:cs="Times New Roman"/>
                <w:color w:val="000000"/>
                <w:sz w:val="20"/>
                <w:szCs w:val="20"/>
              </w:rPr>
              <w:t>1)</w:t>
            </w:r>
          </w:p>
        </w:tc>
        <w:tc>
          <w:tcPr>
            <w:tcW w:w="1639" w:type="dxa"/>
          </w:tcPr>
          <w:p w:rsidR="00E351B0" w:rsidRPr="00FC64BB" w:rsidRDefault="00E351B0" w:rsidP="00FC64BB">
            <w:pPr>
              <w:widowControl/>
              <w:autoSpaceDN/>
              <w:adjustRightInd/>
              <w:snapToGrid/>
              <w:spacing w:line="280" w:lineRule="atLeast"/>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r w:rsidRPr="00FC64BB">
              <w:rPr>
                <w:rFonts w:cs="Times New Roman"/>
                <w:color w:val="000000"/>
                <w:sz w:val="20"/>
                <w:szCs w:val="20"/>
              </w:rPr>
              <w:t>SK</w:t>
            </w:r>
            <w:r w:rsidR="002547A2" w:rsidRPr="00FC64BB">
              <w:rPr>
                <w:rFonts w:cs="Times New Roman"/>
                <w:color w:val="000000"/>
                <w:sz w:val="20"/>
                <w:szCs w:val="20"/>
              </w:rPr>
              <w:t xml:space="preserve"> </w:t>
            </w:r>
            <w:r w:rsidRPr="00FC64BB">
              <w:rPr>
                <w:rFonts w:cs="Times New Roman"/>
                <w:color w:val="000000"/>
                <w:sz w:val="20"/>
                <w:szCs w:val="20"/>
              </w:rPr>
              <w:t>머티리얼즈</w:t>
            </w:r>
            <w:r w:rsidR="002547A2" w:rsidRPr="00FC64BB">
              <w:rPr>
                <w:rFonts w:cs="Times New Roman"/>
                <w:color w:val="000000"/>
                <w:sz w:val="20"/>
                <w:szCs w:val="20"/>
              </w:rPr>
              <w:t xml:space="preserve"> </w:t>
            </w:r>
            <w:r w:rsidRPr="00FC64BB">
              <w:rPr>
                <w:rFonts w:cs="Times New Roman"/>
                <w:color w:val="000000"/>
                <w:sz w:val="20"/>
                <w:szCs w:val="20"/>
              </w:rPr>
              <w:t>주식회사</w:t>
            </w:r>
            <w:r w:rsidRPr="00FC64BB">
              <w:rPr>
                <w:rFonts w:cs="Times New Roman"/>
                <w:color w:val="000000"/>
                <w:sz w:val="20"/>
                <w:szCs w:val="20"/>
              </w:rPr>
              <w:br/>
              <w:t>sk@whois.co.kr</w:t>
            </w:r>
          </w:p>
        </w:tc>
        <w:tc>
          <w:tcPr>
            <w:tcW w:w="2237" w:type="dxa"/>
          </w:tcPr>
          <w:p w:rsidR="00E351B0" w:rsidRPr="00FC64BB" w:rsidRDefault="00E351B0" w:rsidP="00FC64BB">
            <w:pPr>
              <w:pStyle w:val="a8"/>
              <w:widowControl/>
              <w:autoSpaceDN/>
              <w:adjustRightInd/>
              <w:snapToGrid/>
              <w:spacing w:line="280" w:lineRule="atLeast"/>
              <w:ind w:left="0"/>
              <w:jc w:val="center"/>
              <w:cnfStyle w:val="000000000000" w:firstRow="0" w:lastRow="0" w:firstColumn="0" w:lastColumn="0" w:oddVBand="0" w:evenVBand="0" w:oddHBand="0" w:evenHBand="0" w:firstRowFirstColumn="0" w:firstRowLastColumn="0" w:lastRowFirstColumn="0" w:lastRowLastColumn="0"/>
              <w:rPr>
                <w:rFonts w:cs="Times New Roman"/>
                <w:kern w:val="0"/>
                <w:sz w:val="20"/>
                <w:szCs w:val="20"/>
              </w:rPr>
            </w:pPr>
            <w:r w:rsidRPr="00FC64BB">
              <w:rPr>
                <w:rFonts w:cs="Times New Roman"/>
                <w:color w:val="000000"/>
                <w:sz w:val="20"/>
                <w:szCs w:val="20"/>
              </w:rPr>
              <w:t>skspecialty.com</w:t>
            </w:r>
            <w:r w:rsidR="002547A2" w:rsidRPr="00FC64BB">
              <w:rPr>
                <w:rFonts w:cs="Times New Roman"/>
                <w:color w:val="000000"/>
                <w:sz w:val="20"/>
                <w:szCs w:val="20"/>
              </w:rPr>
              <w:t xml:space="preserve"> </w:t>
            </w:r>
            <w:r w:rsidRPr="00FC64BB">
              <w:rPr>
                <w:rFonts w:cs="Times New Roman"/>
                <w:color w:val="000000"/>
                <w:sz w:val="20"/>
                <w:szCs w:val="20"/>
              </w:rPr>
              <w:t>으로</w:t>
            </w:r>
            <w:r w:rsidR="002547A2" w:rsidRPr="00FC64BB">
              <w:rPr>
                <w:rFonts w:cs="Times New Roman"/>
                <w:color w:val="000000"/>
                <w:sz w:val="20"/>
                <w:szCs w:val="20"/>
              </w:rPr>
              <w:t xml:space="preserve"> </w:t>
            </w:r>
            <w:r w:rsidRPr="00FC64BB">
              <w:rPr>
                <w:rFonts w:cs="Times New Roman"/>
                <w:color w:val="000000"/>
                <w:sz w:val="20"/>
                <w:szCs w:val="20"/>
              </w:rPr>
              <w:t>연결됨</w:t>
            </w:r>
          </w:p>
        </w:tc>
      </w:tr>
    </w:tbl>
    <w:p w:rsidR="00A843C0" w:rsidRDefault="00A843C0">
      <w:pPr>
        <w:widowControl/>
        <w:wordWrap/>
        <w:autoSpaceDN/>
        <w:adjustRightInd/>
        <w:snapToGrid/>
        <w:spacing w:line="420" w:lineRule="atLeast"/>
      </w:pPr>
      <w:r>
        <w:br w:type="page"/>
      </w:r>
    </w:p>
    <w:p w:rsidR="00221531" w:rsidRDefault="00221531">
      <w:pPr>
        <w:widowControl/>
        <w:wordWrap/>
        <w:autoSpaceDN/>
        <w:adjustRightInd/>
        <w:snapToGrid/>
        <w:spacing w:line="420" w:lineRule="atLeast"/>
        <w:rPr>
          <w:rFonts w:ascii="Arial" w:eastAsia="맑은 고딕" w:hAnsi="Arial" w:cs="Arial"/>
          <w:b/>
          <w:sz w:val="32"/>
          <w:szCs w:val="32"/>
        </w:rPr>
      </w:pPr>
      <w:r>
        <w:rPr>
          <w:rFonts w:ascii="Arial" w:eastAsia="맑은 고딕" w:hAnsi="Arial" w:cs="Arial" w:hint="eastAsia"/>
          <w:b/>
          <w:sz w:val="32"/>
          <w:szCs w:val="32"/>
        </w:rPr>
        <w:t>별첨</w:t>
      </w:r>
      <w:r w:rsidR="002547A2">
        <w:rPr>
          <w:rFonts w:ascii="Arial" w:eastAsia="맑은 고딕" w:hAnsi="Arial" w:cs="Arial" w:hint="eastAsia"/>
          <w:b/>
          <w:sz w:val="32"/>
          <w:szCs w:val="32"/>
        </w:rPr>
        <w:t xml:space="preserve"> </w:t>
      </w:r>
      <w:r>
        <w:rPr>
          <w:rFonts w:ascii="Arial" w:eastAsia="맑은 고딕" w:hAnsi="Arial" w:cs="Arial"/>
          <w:b/>
          <w:sz w:val="32"/>
          <w:szCs w:val="32"/>
        </w:rPr>
        <w:t>8.</w:t>
      </w:r>
      <w:r w:rsidR="002547A2">
        <w:rPr>
          <w:rFonts w:ascii="Arial" w:eastAsia="맑은 고딕" w:hAnsi="Arial" w:cs="Arial"/>
          <w:b/>
          <w:sz w:val="32"/>
          <w:szCs w:val="32"/>
        </w:rPr>
        <w:t xml:space="preserve"> </w:t>
      </w:r>
      <w:r w:rsidRPr="00221531">
        <w:rPr>
          <w:rFonts w:ascii="Arial" w:eastAsia="맑은 고딕" w:hAnsi="Arial" w:cs="Arial" w:hint="eastAsia"/>
          <w:b/>
          <w:sz w:val="32"/>
          <w:szCs w:val="32"/>
        </w:rPr>
        <w:t>SK</w:t>
      </w:r>
      <w:r w:rsidRPr="00221531">
        <w:rPr>
          <w:rFonts w:ascii="Arial" w:eastAsia="맑은 고딕" w:hAnsi="Arial" w:cs="Arial" w:hint="eastAsia"/>
          <w:b/>
          <w:sz w:val="32"/>
          <w:szCs w:val="32"/>
        </w:rPr>
        <w:t>㈜와</w:t>
      </w:r>
      <w:r w:rsidR="002547A2">
        <w:rPr>
          <w:rFonts w:ascii="Arial" w:eastAsia="맑은 고딕" w:hAnsi="Arial" w:cs="Arial" w:hint="eastAsia"/>
          <w:b/>
          <w:sz w:val="32"/>
          <w:szCs w:val="32"/>
        </w:rPr>
        <w:t xml:space="preserve"> </w:t>
      </w:r>
      <w:r w:rsidRPr="00221531">
        <w:rPr>
          <w:rFonts w:ascii="Arial" w:eastAsia="맑은 고딕" w:hAnsi="Arial" w:cs="Arial"/>
          <w:b/>
          <w:sz w:val="32"/>
          <w:szCs w:val="32"/>
        </w:rPr>
        <w:t>Umicore</w:t>
      </w:r>
      <w:r w:rsidR="002547A2">
        <w:rPr>
          <w:rFonts w:ascii="Arial" w:eastAsia="맑은 고딕" w:hAnsi="Arial" w:cs="Arial"/>
          <w:b/>
          <w:sz w:val="32"/>
          <w:szCs w:val="32"/>
        </w:rPr>
        <w:t xml:space="preserve"> </w:t>
      </w:r>
      <w:r w:rsidRPr="00221531">
        <w:rPr>
          <w:rFonts w:ascii="Arial" w:eastAsia="맑은 고딕" w:hAnsi="Arial" w:cs="Arial"/>
          <w:b/>
          <w:sz w:val="32"/>
          <w:szCs w:val="32"/>
        </w:rPr>
        <w:t>AG</w:t>
      </w:r>
      <w:r w:rsidR="002547A2">
        <w:rPr>
          <w:rFonts w:ascii="Arial" w:eastAsia="맑은 고딕" w:hAnsi="Arial" w:cs="Arial" w:hint="eastAsia"/>
          <w:b/>
          <w:sz w:val="32"/>
          <w:szCs w:val="32"/>
        </w:rPr>
        <w:t xml:space="preserve"> </w:t>
      </w:r>
      <w:r w:rsidRPr="00221531">
        <w:rPr>
          <w:rFonts w:ascii="Arial" w:eastAsia="맑은 고딕" w:hAnsi="Arial" w:cs="Arial" w:hint="eastAsia"/>
          <w:b/>
          <w:sz w:val="32"/>
          <w:szCs w:val="32"/>
        </w:rPr>
        <w:t>간</w:t>
      </w:r>
      <w:r w:rsidR="002547A2">
        <w:rPr>
          <w:rFonts w:ascii="Arial" w:eastAsia="맑은 고딕" w:hAnsi="Arial" w:cs="Arial" w:hint="eastAsia"/>
          <w:b/>
          <w:sz w:val="32"/>
          <w:szCs w:val="32"/>
        </w:rPr>
        <w:t xml:space="preserve"> </w:t>
      </w:r>
      <w:r w:rsidRPr="00221531">
        <w:rPr>
          <w:rFonts w:ascii="Arial" w:eastAsia="맑은 고딕" w:hAnsi="Arial" w:cs="Arial" w:hint="eastAsia"/>
          <w:b/>
          <w:sz w:val="32"/>
          <w:szCs w:val="32"/>
        </w:rPr>
        <w:t>자산</w:t>
      </w:r>
      <w:r w:rsidR="002547A2">
        <w:rPr>
          <w:rFonts w:ascii="Arial" w:eastAsia="맑은 고딕" w:hAnsi="Arial" w:cs="Arial" w:hint="eastAsia"/>
          <w:b/>
          <w:sz w:val="32"/>
          <w:szCs w:val="32"/>
        </w:rPr>
        <w:t xml:space="preserve"> </w:t>
      </w:r>
      <w:r w:rsidRPr="00221531">
        <w:rPr>
          <w:rFonts w:ascii="Arial" w:eastAsia="맑은 고딕" w:hAnsi="Arial" w:cs="Arial" w:hint="eastAsia"/>
          <w:b/>
          <w:sz w:val="32"/>
          <w:szCs w:val="32"/>
        </w:rPr>
        <w:t>양수도</w:t>
      </w:r>
      <w:r w:rsidR="002547A2">
        <w:rPr>
          <w:rFonts w:ascii="Arial" w:eastAsia="맑은 고딕" w:hAnsi="Arial" w:cs="Arial" w:hint="eastAsia"/>
          <w:b/>
          <w:sz w:val="32"/>
          <w:szCs w:val="32"/>
        </w:rPr>
        <w:t xml:space="preserve"> </w:t>
      </w:r>
      <w:r w:rsidRPr="00221531">
        <w:rPr>
          <w:rFonts w:ascii="Arial" w:eastAsia="맑은 고딕" w:hAnsi="Arial" w:cs="Arial" w:hint="eastAsia"/>
          <w:b/>
          <w:sz w:val="32"/>
          <w:szCs w:val="32"/>
        </w:rPr>
        <w:t>및</w:t>
      </w:r>
      <w:r w:rsidR="002547A2">
        <w:rPr>
          <w:rFonts w:ascii="Arial" w:eastAsia="맑은 고딕" w:hAnsi="Arial" w:cs="Arial" w:hint="eastAsia"/>
          <w:b/>
          <w:sz w:val="32"/>
          <w:szCs w:val="32"/>
        </w:rPr>
        <w:t xml:space="preserve"> </w:t>
      </w:r>
      <w:r w:rsidRPr="00221531">
        <w:rPr>
          <w:rFonts w:ascii="Arial" w:eastAsia="맑은 고딕" w:hAnsi="Arial" w:cs="Arial" w:hint="eastAsia"/>
          <w:b/>
          <w:sz w:val="32"/>
          <w:szCs w:val="32"/>
        </w:rPr>
        <w:t>기술</w:t>
      </w:r>
      <w:r w:rsidR="002547A2">
        <w:rPr>
          <w:rFonts w:ascii="Arial" w:eastAsia="맑은 고딕" w:hAnsi="Arial" w:cs="Arial" w:hint="eastAsia"/>
          <w:b/>
          <w:sz w:val="32"/>
          <w:szCs w:val="32"/>
        </w:rPr>
        <w:t xml:space="preserve"> </w:t>
      </w:r>
      <w:r w:rsidRPr="00221531">
        <w:rPr>
          <w:rFonts w:ascii="Arial" w:eastAsia="맑은 고딕" w:hAnsi="Arial" w:cs="Arial" w:hint="eastAsia"/>
          <w:b/>
          <w:sz w:val="32"/>
          <w:szCs w:val="32"/>
        </w:rPr>
        <w:t>이전</w:t>
      </w:r>
      <w:r w:rsidR="002547A2">
        <w:rPr>
          <w:rFonts w:ascii="Arial" w:eastAsia="맑은 고딕" w:hAnsi="Arial" w:cs="Arial" w:hint="eastAsia"/>
          <w:b/>
          <w:sz w:val="32"/>
          <w:szCs w:val="32"/>
        </w:rPr>
        <w:t xml:space="preserve"> </w:t>
      </w:r>
      <w:r w:rsidRPr="00221531">
        <w:rPr>
          <w:rFonts w:ascii="Arial" w:eastAsia="맑은 고딕" w:hAnsi="Arial" w:cs="Arial" w:hint="eastAsia"/>
          <w:b/>
          <w:sz w:val="32"/>
          <w:szCs w:val="32"/>
        </w:rPr>
        <w:t>계약</w:t>
      </w:r>
      <w:r w:rsidRPr="00221531">
        <w:rPr>
          <w:rFonts w:ascii="Arial" w:eastAsia="맑은 고딕" w:hAnsi="Arial" w:cs="Arial" w:hint="eastAsia"/>
          <w:b/>
          <w:sz w:val="32"/>
          <w:szCs w:val="32"/>
        </w:rPr>
        <w:t>(</w:t>
      </w:r>
      <w:r w:rsidRPr="00221531">
        <w:rPr>
          <w:rFonts w:ascii="Arial" w:eastAsia="맑은 고딕" w:hAnsi="Arial" w:cs="Arial"/>
          <w:b/>
          <w:sz w:val="32"/>
          <w:szCs w:val="32"/>
        </w:rPr>
        <w:t>Asset</w:t>
      </w:r>
      <w:r w:rsidR="002547A2">
        <w:rPr>
          <w:rFonts w:ascii="Arial" w:eastAsia="맑은 고딕" w:hAnsi="Arial" w:cs="Arial"/>
          <w:b/>
          <w:sz w:val="32"/>
          <w:szCs w:val="32"/>
        </w:rPr>
        <w:t xml:space="preserve"> </w:t>
      </w:r>
      <w:r w:rsidRPr="00221531">
        <w:rPr>
          <w:rFonts w:ascii="Arial" w:eastAsia="맑은 고딕" w:hAnsi="Arial" w:cs="Arial"/>
          <w:b/>
          <w:sz w:val="32"/>
          <w:szCs w:val="32"/>
        </w:rPr>
        <w:t>Transfer</w:t>
      </w:r>
      <w:r w:rsidR="002547A2">
        <w:rPr>
          <w:rFonts w:ascii="Arial" w:eastAsia="맑은 고딕" w:hAnsi="Arial" w:cs="Arial"/>
          <w:b/>
          <w:sz w:val="32"/>
          <w:szCs w:val="32"/>
        </w:rPr>
        <w:t xml:space="preserve"> </w:t>
      </w:r>
      <w:r w:rsidRPr="00221531">
        <w:rPr>
          <w:rFonts w:ascii="Arial" w:eastAsia="맑은 고딕" w:hAnsi="Arial" w:cs="Arial"/>
          <w:b/>
          <w:sz w:val="32"/>
          <w:szCs w:val="32"/>
        </w:rPr>
        <w:t>and</w:t>
      </w:r>
      <w:r w:rsidR="002547A2">
        <w:rPr>
          <w:rFonts w:ascii="Arial" w:eastAsia="맑은 고딕" w:hAnsi="Arial" w:cs="Arial"/>
          <w:b/>
          <w:sz w:val="32"/>
          <w:szCs w:val="32"/>
        </w:rPr>
        <w:t xml:space="preserve"> </w:t>
      </w:r>
      <w:r w:rsidRPr="00221531">
        <w:rPr>
          <w:rFonts w:ascii="Arial" w:eastAsia="맑은 고딕" w:hAnsi="Arial" w:cs="Arial"/>
          <w:b/>
          <w:sz w:val="32"/>
          <w:szCs w:val="32"/>
        </w:rPr>
        <w:t>Tech</w:t>
      </w:r>
      <w:r w:rsidR="002547A2">
        <w:rPr>
          <w:rFonts w:ascii="Arial" w:eastAsia="맑은 고딕" w:hAnsi="Arial" w:cs="Arial"/>
          <w:b/>
          <w:sz w:val="32"/>
          <w:szCs w:val="32"/>
        </w:rPr>
        <w:t xml:space="preserve"> </w:t>
      </w:r>
      <w:r w:rsidRPr="00221531">
        <w:rPr>
          <w:rFonts w:ascii="Arial" w:eastAsia="맑은 고딕" w:hAnsi="Arial" w:cs="Arial"/>
          <w:b/>
          <w:sz w:val="32"/>
          <w:szCs w:val="32"/>
        </w:rPr>
        <w:t>Transfer</w:t>
      </w:r>
      <w:r w:rsidR="002547A2">
        <w:rPr>
          <w:rFonts w:ascii="Arial" w:eastAsia="맑은 고딕" w:hAnsi="Arial" w:cs="Arial"/>
          <w:b/>
          <w:sz w:val="32"/>
          <w:szCs w:val="32"/>
        </w:rPr>
        <w:t xml:space="preserve"> </w:t>
      </w:r>
      <w:r w:rsidRPr="00221531">
        <w:rPr>
          <w:rFonts w:ascii="Arial" w:eastAsia="맑은 고딕" w:hAnsi="Arial" w:cs="Arial"/>
          <w:b/>
          <w:sz w:val="32"/>
          <w:szCs w:val="32"/>
        </w:rPr>
        <w:t>Agreement)</w:t>
      </w:r>
      <w:r w:rsidR="002547A2">
        <w:rPr>
          <w:rFonts w:ascii="Arial" w:eastAsia="맑은 고딕" w:hAnsi="Arial" w:cs="Arial"/>
          <w:b/>
          <w:sz w:val="32"/>
          <w:szCs w:val="32"/>
        </w:rPr>
        <w:t xml:space="preserve"> </w:t>
      </w:r>
      <w:r>
        <w:rPr>
          <w:rFonts w:ascii="Arial" w:eastAsia="맑은 고딕" w:hAnsi="Arial" w:cs="Arial" w:hint="eastAsia"/>
          <w:b/>
          <w:sz w:val="32"/>
          <w:szCs w:val="32"/>
        </w:rPr>
        <w:t>주</w:t>
      </w:r>
      <w:r>
        <w:rPr>
          <w:rFonts w:ascii="Arial" w:eastAsia="맑은 고딕" w:hAnsi="Arial" w:cs="Arial"/>
          <w:b/>
          <w:sz w:val="32"/>
          <w:szCs w:val="32"/>
        </w:rPr>
        <w:t>요</w:t>
      </w:r>
      <w:r w:rsidR="002547A2">
        <w:rPr>
          <w:rFonts w:ascii="Arial" w:eastAsia="맑은 고딕" w:hAnsi="Arial" w:cs="Arial" w:hint="eastAsia"/>
          <w:b/>
          <w:sz w:val="32"/>
          <w:szCs w:val="32"/>
        </w:rPr>
        <w:t xml:space="preserve"> </w:t>
      </w:r>
      <w:r>
        <w:rPr>
          <w:rFonts w:ascii="Arial" w:eastAsia="맑은 고딕" w:hAnsi="Arial" w:cs="Arial" w:hint="eastAsia"/>
          <w:b/>
          <w:sz w:val="32"/>
          <w:szCs w:val="32"/>
        </w:rPr>
        <w:t>조</w:t>
      </w:r>
      <w:r>
        <w:rPr>
          <w:rFonts w:ascii="Arial" w:eastAsia="맑은 고딕" w:hAnsi="Arial" w:cs="Arial"/>
          <w:b/>
          <w:sz w:val="32"/>
          <w:szCs w:val="32"/>
        </w:rPr>
        <w:t>건</w:t>
      </w:r>
    </w:p>
    <w:p w:rsidR="00221531" w:rsidRDefault="00221531">
      <w:pPr>
        <w:widowControl/>
        <w:wordWrap/>
        <w:autoSpaceDN/>
        <w:adjustRightInd/>
        <w:snapToGrid/>
        <w:spacing w:line="420" w:lineRule="atLeast"/>
        <w:rPr>
          <w:rFonts w:ascii="Arial" w:eastAsia="맑은 고딕" w:hAnsi="Arial" w:cs="Arial"/>
          <w:b/>
          <w:sz w:val="32"/>
          <w:szCs w:val="32"/>
        </w:rPr>
      </w:pPr>
    </w:p>
    <w:tbl>
      <w:tblPr>
        <w:tblStyle w:val="KC"/>
        <w:tblW w:w="5000" w:type="pct"/>
        <w:jc w:val="center"/>
        <w:tblLayout w:type="fixed"/>
        <w:tblLook w:val="04A0" w:firstRow="1" w:lastRow="0" w:firstColumn="1" w:lastColumn="0" w:noHBand="0" w:noVBand="1"/>
      </w:tblPr>
      <w:tblGrid>
        <w:gridCol w:w="1985"/>
        <w:gridCol w:w="12585"/>
      </w:tblGrid>
      <w:tr w:rsidR="00221531" w:rsidRPr="00221531" w:rsidTr="00FC64BB">
        <w:trPr>
          <w:cnfStyle w:val="100000000000" w:firstRow="1" w:lastRow="0" w:firstColumn="0" w:lastColumn="0" w:oddVBand="0" w:evenVBand="0" w:oddHBand="0" w:evenHBand="0" w:firstRowFirstColumn="0" w:firstRowLastColumn="0" w:lastRowFirstColumn="0" w:lastRowLastColumn="0"/>
          <w:trHeight w:val="27"/>
          <w:tblHeader/>
          <w:jc w:val="center"/>
        </w:trPr>
        <w:tc>
          <w:tcPr>
            <w:cnfStyle w:val="001000000000" w:firstRow="0" w:lastRow="0" w:firstColumn="1" w:lastColumn="0" w:oddVBand="0" w:evenVBand="0" w:oddHBand="0" w:evenHBand="0" w:firstRowFirstColumn="0" w:firstRowLastColumn="0" w:lastRowFirstColumn="0" w:lastRowLastColumn="0"/>
            <w:tcW w:w="1985" w:type="dxa"/>
          </w:tcPr>
          <w:p w:rsidR="00221531" w:rsidRPr="00221531" w:rsidRDefault="00221531" w:rsidP="00025A6C">
            <w:pPr>
              <w:tabs>
                <w:tab w:val="num" w:pos="400"/>
              </w:tabs>
              <w:spacing w:line="280" w:lineRule="atLeast"/>
              <w:rPr>
                <w:rFonts w:cs="Times New Roman"/>
                <w:b w:val="0"/>
                <w:sz w:val="20"/>
                <w:szCs w:val="20"/>
              </w:rPr>
            </w:pPr>
            <w:r w:rsidRPr="00221531">
              <w:rPr>
                <w:rFonts w:cs="Times New Roman"/>
                <w:sz w:val="20"/>
                <w:szCs w:val="20"/>
              </w:rPr>
              <w:t>항목</w:t>
            </w:r>
          </w:p>
        </w:tc>
        <w:tc>
          <w:tcPr>
            <w:tcW w:w="12585" w:type="dxa"/>
          </w:tcPr>
          <w:p w:rsidR="00221531" w:rsidRPr="00221531" w:rsidRDefault="00221531" w:rsidP="00025A6C">
            <w:pPr>
              <w:tabs>
                <w:tab w:val="num" w:pos="400"/>
              </w:tabs>
              <w:spacing w:line="280" w:lineRule="atLeast"/>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221531">
              <w:rPr>
                <w:rFonts w:cs="Times New Roman"/>
                <w:sz w:val="20"/>
                <w:szCs w:val="20"/>
              </w:rPr>
              <w:t>내용</w:t>
            </w:r>
          </w:p>
        </w:tc>
      </w:tr>
      <w:tr w:rsidR="00221531" w:rsidRPr="00221531" w:rsidTr="00001E22">
        <w:trPr>
          <w:trHeight w:val="564"/>
          <w:jc w:val="center"/>
        </w:trPr>
        <w:tc>
          <w:tcPr>
            <w:cnfStyle w:val="001000000000" w:firstRow="0" w:lastRow="0" w:firstColumn="1" w:lastColumn="0" w:oddVBand="0" w:evenVBand="0" w:oddHBand="0" w:evenHBand="0" w:firstRowFirstColumn="0" w:firstRowLastColumn="0" w:lastRowFirstColumn="0" w:lastRowLastColumn="0"/>
            <w:tcW w:w="1985" w:type="dxa"/>
          </w:tcPr>
          <w:p w:rsidR="00221531" w:rsidRPr="00221531" w:rsidRDefault="00221531" w:rsidP="00025A6C">
            <w:pPr>
              <w:tabs>
                <w:tab w:val="num" w:pos="400"/>
              </w:tabs>
              <w:spacing w:line="280" w:lineRule="atLeast"/>
              <w:jc w:val="center"/>
              <w:rPr>
                <w:rFonts w:cs="Times New Roman"/>
                <w:sz w:val="20"/>
                <w:szCs w:val="20"/>
              </w:rPr>
            </w:pPr>
            <w:r w:rsidRPr="00221531">
              <w:rPr>
                <w:rFonts w:cs="Times New Roman"/>
                <w:sz w:val="20"/>
                <w:szCs w:val="20"/>
              </w:rPr>
              <w:t>지식재산권</w:t>
            </w:r>
            <w:r w:rsidR="002547A2">
              <w:rPr>
                <w:rFonts w:cs="Times New Roman"/>
                <w:sz w:val="20"/>
                <w:szCs w:val="20"/>
              </w:rPr>
              <w:t xml:space="preserve"> </w:t>
            </w:r>
            <w:r w:rsidRPr="00221531">
              <w:rPr>
                <w:rFonts w:cs="Times New Roman"/>
                <w:sz w:val="20"/>
                <w:szCs w:val="20"/>
              </w:rPr>
              <w:t>양도</w:t>
            </w:r>
          </w:p>
          <w:p w:rsidR="00221531" w:rsidRPr="00221531" w:rsidRDefault="00221531" w:rsidP="00025A6C">
            <w:pPr>
              <w:tabs>
                <w:tab w:val="num" w:pos="400"/>
              </w:tabs>
              <w:spacing w:line="280" w:lineRule="atLeast"/>
              <w:jc w:val="center"/>
              <w:rPr>
                <w:rFonts w:cs="Times New Roman"/>
                <w:sz w:val="20"/>
                <w:szCs w:val="20"/>
              </w:rPr>
            </w:pPr>
            <w:r>
              <w:rPr>
                <w:rFonts w:cs="Times New Roman"/>
                <w:sz w:val="20"/>
                <w:szCs w:val="20"/>
              </w:rPr>
              <w:t>(</w:t>
            </w:r>
            <w:r>
              <w:rPr>
                <w:rFonts w:cs="Times New Roman"/>
                <w:sz w:val="20"/>
                <w:szCs w:val="20"/>
              </w:rPr>
              <w:t>제</w:t>
            </w:r>
            <w:r w:rsidRPr="00221531">
              <w:rPr>
                <w:rFonts w:cs="Times New Roman"/>
                <w:sz w:val="20"/>
                <w:szCs w:val="20"/>
              </w:rPr>
              <w:t>2</w:t>
            </w:r>
            <w:r w:rsidRPr="00221531">
              <w:rPr>
                <w:rFonts w:cs="Times New Roman"/>
                <w:sz w:val="20"/>
                <w:szCs w:val="20"/>
              </w:rPr>
              <w:t>조</w:t>
            </w:r>
            <w:r w:rsidRPr="00221531">
              <w:rPr>
                <w:rFonts w:cs="Times New Roman"/>
                <w:sz w:val="20"/>
                <w:szCs w:val="20"/>
              </w:rPr>
              <w:t>)</w:t>
            </w:r>
          </w:p>
        </w:tc>
        <w:tc>
          <w:tcPr>
            <w:tcW w:w="12585" w:type="dxa"/>
          </w:tcPr>
          <w:p w:rsidR="00221531" w:rsidRPr="00221531" w:rsidRDefault="00221531" w:rsidP="00025A6C">
            <w:pPr>
              <w:pStyle w:val="a8"/>
              <w:numPr>
                <w:ilvl w:val="0"/>
                <w:numId w:val="6"/>
              </w:numPr>
              <w:tabs>
                <w:tab w:val="num" w:pos="400"/>
              </w:tabs>
              <w:spacing w:line="280" w:lineRule="atLeast"/>
              <w:ind w:left="36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1531">
              <w:rPr>
                <w:rFonts w:cs="Times New Roman"/>
                <w:sz w:val="20"/>
                <w:szCs w:val="20"/>
              </w:rPr>
              <w:t>양도인은</w:t>
            </w:r>
            <w:r w:rsidR="002547A2">
              <w:rPr>
                <w:rFonts w:cs="Times New Roman"/>
                <w:sz w:val="20"/>
                <w:szCs w:val="20"/>
              </w:rPr>
              <w:t xml:space="preserve"> </w:t>
            </w:r>
            <w:r w:rsidRPr="00221531">
              <w:rPr>
                <w:rFonts w:cs="Times New Roman"/>
                <w:sz w:val="20"/>
                <w:szCs w:val="20"/>
              </w:rPr>
              <w:t>MoO2Cl2</w:t>
            </w:r>
            <w:r w:rsidR="002547A2">
              <w:rPr>
                <w:rFonts w:cs="Times New Roman"/>
                <w:sz w:val="20"/>
                <w:szCs w:val="20"/>
              </w:rPr>
              <w:t xml:space="preserve"> </w:t>
            </w:r>
            <w:r w:rsidRPr="00221531">
              <w:rPr>
                <w:rFonts w:cs="Times New Roman"/>
                <w:sz w:val="20"/>
                <w:szCs w:val="20"/>
              </w:rPr>
              <w:t>특허</w:t>
            </w:r>
            <w:r w:rsidR="002547A2">
              <w:rPr>
                <w:rFonts w:cs="Times New Roman"/>
                <w:sz w:val="20"/>
                <w:szCs w:val="20"/>
              </w:rPr>
              <w:t xml:space="preserve"> </w:t>
            </w:r>
            <w:r w:rsidRPr="00221531">
              <w:rPr>
                <w:rFonts w:cs="Times New Roman"/>
                <w:sz w:val="20"/>
                <w:szCs w:val="20"/>
              </w:rPr>
              <w:t>및</w:t>
            </w:r>
            <w:r w:rsidR="002547A2">
              <w:rPr>
                <w:rFonts w:cs="Times New Roman"/>
                <w:sz w:val="20"/>
                <w:szCs w:val="20"/>
              </w:rPr>
              <w:t xml:space="preserve"> </w:t>
            </w:r>
            <w:r w:rsidRPr="00221531">
              <w:rPr>
                <w:rFonts w:cs="Times New Roman"/>
                <w:sz w:val="20"/>
                <w:szCs w:val="20"/>
              </w:rPr>
              <w:t>노하우를</w:t>
            </w:r>
            <w:r w:rsidR="002547A2">
              <w:rPr>
                <w:rFonts w:cs="Times New Roman"/>
                <w:sz w:val="20"/>
                <w:szCs w:val="20"/>
              </w:rPr>
              <w:t xml:space="preserve"> </w:t>
            </w:r>
            <w:r w:rsidRPr="00221531">
              <w:rPr>
                <w:rFonts w:cs="Times New Roman"/>
                <w:sz w:val="20"/>
                <w:szCs w:val="20"/>
              </w:rPr>
              <w:t>양수인에게</w:t>
            </w:r>
            <w:r w:rsidR="002547A2">
              <w:rPr>
                <w:rFonts w:cs="Times New Roman"/>
                <w:sz w:val="20"/>
                <w:szCs w:val="20"/>
              </w:rPr>
              <w:t xml:space="preserve"> </w:t>
            </w:r>
            <w:r w:rsidRPr="00221531">
              <w:rPr>
                <w:rFonts w:cs="Times New Roman"/>
                <w:sz w:val="20"/>
                <w:szCs w:val="20"/>
              </w:rPr>
              <w:t>양도하고</w:t>
            </w:r>
            <w:r w:rsidRPr="00221531">
              <w:rPr>
                <w:rFonts w:cs="Times New Roman"/>
                <w:sz w:val="20"/>
                <w:szCs w:val="20"/>
              </w:rPr>
              <w:t>,</w:t>
            </w:r>
            <w:r w:rsidR="002547A2">
              <w:rPr>
                <w:rFonts w:cs="Times New Roman"/>
                <w:sz w:val="20"/>
                <w:szCs w:val="20"/>
              </w:rPr>
              <w:t xml:space="preserve"> </w:t>
            </w:r>
            <w:r w:rsidRPr="00221531">
              <w:rPr>
                <w:rFonts w:cs="Times New Roman"/>
                <w:sz w:val="20"/>
                <w:szCs w:val="20"/>
              </w:rPr>
              <w:t>관련된</w:t>
            </w:r>
            <w:r w:rsidR="002547A2">
              <w:rPr>
                <w:rFonts w:cs="Times New Roman"/>
                <w:sz w:val="20"/>
                <w:szCs w:val="20"/>
              </w:rPr>
              <w:t xml:space="preserve"> </w:t>
            </w:r>
            <w:r w:rsidRPr="00221531">
              <w:rPr>
                <w:rFonts w:cs="Times New Roman"/>
                <w:sz w:val="20"/>
                <w:szCs w:val="20"/>
              </w:rPr>
              <w:t>연구개발</w:t>
            </w:r>
            <w:r w:rsidR="002547A2">
              <w:rPr>
                <w:rFonts w:cs="Times New Roman"/>
                <w:sz w:val="20"/>
                <w:szCs w:val="20"/>
              </w:rPr>
              <w:t xml:space="preserve"> </w:t>
            </w:r>
            <w:r w:rsidRPr="00221531">
              <w:rPr>
                <w:rFonts w:cs="Times New Roman"/>
                <w:sz w:val="20"/>
                <w:szCs w:val="20"/>
              </w:rPr>
              <w:t>및</w:t>
            </w:r>
            <w:r w:rsidRPr="00221531">
              <w:rPr>
                <w:rFonts w:cs="Times New Roman"/>
                <w:sz w:val="20"/>
                <w:szCs w:val="20"/>
              </w:rPr>
              <w:t>/</w:t>
            </w:r>
            <w:r w:rsidRPr="00221531">
              <w:rPr>
                <w:rFonts w:cs="Times New Roman"/>
                <w:sz w:val="20"/>
                <w:szCs w:val="20"/>
              </w:rPr>
              <w:t>또는</w:t>
            </w:r>
            <w:r w:rsidR="002547A2">
              <w:rPr>
                <w:rFonts w:cs="Times New Roman"/>
                <w:sz w:val="20"/>
                <w:szCs w:val="20"/>
              </w:rPr>
              <w:t xml:space="preserve"> </w:t>
            </w:r>
            <w:r w:rsidRPr="00221531">
              <w:rPr>
                <w:rFonts w:cs="Times New Roman"/>
                <w:sz w:val="20"/>
                <w:szCs w:val="20"/>
              </w:rPr>
              <w:t>사업활동이</w:t>
            </w:r>
            <w:r w:rsidR="002547A2">
              <w:rPr>
                <w:rFonts w:cs="Times New Roman"/>
                <w:sz w:val="20"/>
                <w:szCs w:val="20"/>
              </w:rPr>
              <w:t xml:space="preserve"> </w:t>
            </w:r>
            <w:r w:rsidRPr="00221531">
              <w:rPr>
                <w:rFonts w:cs="Times New Roman"/>
                <w:sz w:val="20"/>
                <w:szCs w:val="20"/>
              </w:rPr>
              <w:t>중단될</w:t>
            </w:r>
            <w:r w:rsidR="002547A2">
              <w:rPr>
                <w:rFonts w:cs="Times New Roman"/>
                <w:sz w:val="20"/>
                <w:szCs w:val="20"/>
              </w:rPr>
              <w:t xml:space="preserve"> </w:t>
            </w:r>
            <w:r w:rsidRPr="00221531">
              <w:rPr>
                <w:rFonts w:cs="Times New Roman"/>
                <w:sz w:val="20"/>
                <w:szCs w:val="20"/>
              </w:rPr>
              <w:t>것을</w:t>
            </w:r>
            <w:r w:rsidR="002547A2">
              <w:rPr>
                <w:rFonts w:cs="Times New Roman"/>
                <w:sz w:val="20"/>
                <w:szCs w:val="20"/>
              </w:rPr>
              <w:t xml:space="preserve"> </w:t>
            </w:r>
            <w:r w:rsidRPr="00221531">
              <w:rPr>
                <w:rFonts w:cs="Times New Roman"/>
                <w:sz w:val="20"/>
                <w:szCs w:val="20"/>
              </w:rPr>
              <w:t>확약함</w:t>
            </w:r>
          </w:p>
          <w:p w:rsidR="00221531" w:rsidRPr="00221531" w:rsidRDefault="00221531" w:rsidP="00025A6C">
            <w:pPr>
              <w:pStyle w:val="a8"/>
              <w:numPr>
                <w:ilvl w:val="0"/>
                <w:numId w:val="6"/>
              </w:numPr>
              <w:tabs>
                <w:tab w:val="num" w:pos="400"/>
              </w:tabs>
              <w:spacing w:line="280" w:lineRule="atLeast"/>
              <w:ind w:left="36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1531">
              <w:rPr>
                <w:rFonts w:cs="Times New Roman"/>
                <w:sz w:val="20"/>
                <w:szCs w:val="20"/>
              </w:rPr>
              <w:t>양수인은</w:t>
            </w:r>
            <w:r w:rsidR="002547A2">
              <w:rPr>
                <w:rFonts w:cs="Times New Roman"/>
                <w:sz w:val="20"/>
                <w:szCs w:val="20"/>
              </w:rPr>
              <w:t xml:space="preserve"> </w:t>
            </w:r>
            <w:r w:rsidRPr="00221531">
              <w:rPr>
                <w:rFonts w:cs="Times New Roman"/>
                <w:sz w:val="20"/>
                <w:szCs w:val="20"/>
              </w:rPr>
              <w:t>단독</w:t>
            </w:r>
            <w:r w:rsidR="002547A2">
              <w:rPr>
                <w:rFonts w:cs="Times New Roman"/>
                <w:sz w:val="20"/>
                <w:szCs w:val="20"/>
              </w:rPr>
              <w:t xml:space="preserve"> </w:t>
            </w:r>
            <w:r w:rsidRPr="00221531">
              <w:rPr>
                <w:rFonts w:cs="Times New Roman"/>
                <w:sz w:val="20"/>
                <w:szCs w:val="20"/>
              </w:rPr>
              <w:t>재량으로</w:t>
            </w:r>
            <w:r w:rsidR="002547A2">
              <w:rPr>
                <w:rFonts w:cs="Times New Roman"/>
                <w:sz w:val="20"/>
                <w:szCs w:val="20"/>
              </w:rPr>
              <w:t xml:space="preserve"> </w:t>
            </w:r>
            <w:r w:rsidRPr="00221531">
              <w:rPr>
                <w:rFonts w:cs="Times New Roman"/>
                <w:sz w:val="20"/>
                <w:szCs w:val="20"/>
              </w:rPr>
              <w:t>제</w:t>
            </w:r>
            <w:r w:rsidRPr="00221531">
              <w:rPr>
                <w:rFonts w:cs="Times New Roman"/>
                <w:sz w:val="20"/>
                <w:szCs w:val="20"/>
              </w:rPr>
              <w:t>3</w:t>
            </w:r>
            <w:r w:rsidRPr="00221531">
              <w:rPr>
                <w:rFonts w:cs="Times New Roman"/>
                <w:sz w:val="20"/>
                <w:szCs w:val="20"/>
              </w:rPr>
              <w:t>자에게</w:t>
            </w:r>
            <w:r w:rsidR="002547A2">
              <w:rPr>
                <w:rFonts w:cs="Times New Roman"/>
                <w:sz w:val="20"/>
                <w:szCs w:val="20"/>
              </w:rPr>
              <w:t xml:space="preserve"> </w:t>
            </w:r>
            <w:r w:rsidRPr="00221531">
              <w:rPr>
                <w:rFonts w:cs="Times New Roman"/>
                <w:sz w:val="20"/>
                <w:szCs w:val="20"/>
              </w:rPr>
              <w:t>MoO2Cl2</w:t>
            </w:r>
            <w:r w:rsidR="002547A2">
              <w:rPr>
                <w:rFonts w:cs="Times New Roman"/>
                <w:sz w:val="20"/>
                <w:szCs w:val="20"/>
              </w:rPr>
              <w:t xml:space="preserve"> </w:t>
            </w:r>
            <w:r w:rsidRPr="00221531">
              <w:rPr>
                <w:rFonts w:cs="Times New Roman"/>
                <w:sz w:val="20"/>
                <w:szCs w:val="20"/>
              </w:rPr>
              <w:t>특허</w:t>
            </w:r>
            <w:r w:rsidR="002547A2">
              <w:rPr>
                <w:rFonts w:cs="Times New Roman"/>
                <w:sz w:val="20"/>
                <w:szCs w:val="20"/>
              </w:rPr>
              <w:t xml:space="preserve"> </w:t>
            </w:r>
            <w:r w:rsidRPr="00221531">
              <w:rPr>
                <w:rFonts w:cs="Times New Roman"/>
                <w:sz w:val="20"/>
                <w:szCs w:val="20"/>
              </w:rPr>
              <w:t>및</w:t>
            </w:r>
            <w:r w:rsidR="002547A2">
              <w:rPr>
                <w:rFonts w:cs="Times New Roman"/>
                <w:sz w:val="20"/>
                <w:szCs w:val="20"/>
              </w:rPr>
              <w:t xml:space="preserve"> </w:t>
            </w:r>
            <w:r w:rsidRPr="00221531">
              <w:rPr>
                <w:rFonts w:cs="Times New Roman"/>
                <w:sz w:val="20"/>
                <w:szCs w:val="20"/>
              </w:rPr>
              <w:t>노하우에</w:t>
            </w:r>
            <w:r w:rsidR="002547A2">
              <w:rPr>
                <w:rFonts w:cs="Times New Roman"/>
                <w:sz w:val="20"/>
                <w:szCs w:val="20"/>
              </w:rPr>
              <w:t xml:space="preserve"> </w:t>
            </w:r>
            <w:r w:rsidRPr="00221531">
              <w:rPr>
                <w:rFonts w:cs="Times New Roman"/>
                <w:sz w:val="20"/>
                <w:szCs w:val="20"/>
              </w:rPr>
              <w:t>대해</w:t>
            </w:r>
            <w:r w:rsidR="002547A2">
              <w:rPr>
                <w:rFonts w:cs="Times New Roman"/>
                <w:sz w:val="20"/>
                <w:szCs w:val="20"/>
              </w:rPr>
              <w:t xml:space="preserve"> </w:t>
            </w:r>
            <w:r w:rsidRPr="00221531">
              <w:rPr>
                <w:rFonts w:cs="Times New Roman"/>
                <w:sz w:val="20"/>
                <w:szCs w:val="20"/>
              </w:rPr>
              <w:t>라이선스할</w:t>
            </w:r>
            <w:r w:rsidR="002547A2">
              <w:rPr>
                <w:rFonts w:cs="Times New Roman"/>
                <w:sz w:val="20"/>
                <w:szCs w:val="20"/>
              </w:rPr>
              <w:t xml:space="preserve"> </w:t>
            </w:r>
            <w:r w:rsidRPr="00221531">
              <w:rPr>
                <w:rFonts w:cs="Times New Roman"/>
                <w:sz w:val="20"/>
                <w:szCs w:val="20"/>
              </w:rPr>
              <w:t>권리를</w:t>
            </w:r>
            <w:r w:rsidR="002547A2">
              <w:rPr>
                <w:rFonts w:cs="Times New Roman"/>
                <w:sz w:val="20"/>
                <w:szCs w:val="20"/>
              </w:rPr>
              <w:t xml:space="preserve"> </w:t>
            </w:r>
            <w:r w:rsidRPr="00221531">
              <w:rPr>
                <w:rFonts w:cs="Times New Roman"/>
                <w:sz w:val="20"/>
                <w:szCs w:val="20"/>
              </w:rPr>
              <w:t>가짐</w:t>
            </w:r>
            <w:r w:rsidR="002547A2">
              <w:rPr>
                <w:rFonts w:cs="Times New Roman"/>
                <w:sz w:val="20"/>
                <w:szCs w:val="20"/>
              </w:rPr>
              <w:t xml:space="preserve"> </w:t>
            </w:r>
          </w:p>
          <w:p w:rsidR="00221531" w:rsidRPr="00221531" w:rsidRDefault="00221531" w:rsidP="00025A6C">
            <w:pPr>
              <w:pStyle w:val="a8"/>
              <w:numPr>
                <w:ilvl w:val="0"/>
                <w:numId w:val="6"/>
              </w:numPr>
              <w:tabs>
                <w:tab w:val="num" w:pos="400"/>
              </w:tabs>
              <w:spacing w:line="280" w:lineRule="atLeast"/>
              <w:ind w:left="36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1531">
              <w:rPr>
                <w:rFonts w:cs="Times New Roman"/>
                <w:sz w:val="20"/>
                <w:szCs w:val="20"/>
              </w:rPr>
              <w:t>양수인은</w:t>
            </w:r>
            <w:r w:rsidR="002547A2">
              <w:rPr>
                <w:rFonts w:cs="Times New Roman"/>
                <w:sz w:val="20"/>
                <w:szCs w:val="20"/>
              </w:rPr>
              <w:t xml:space="preserve"> </w:t>
            </w:r>
            <w:r w:rsidRPr="00221531">
              <w:rPr>
                <w:rFonts w:cs="Times New Roman"/>
                <w:sz w:val="20"/>
                <w:szCs w:val="20"/>
              </w:rPr>
              <w:t>본건</w:t>
            </w:r>
            <w:r w:rsidR="002547A2">
              <w:rPr>
                <w:rFonts w:cs="Times New Roman"/>
                <w:sz w:val="20"/>
                <w:szCs w:val="20"/>
              </w:rPr>
              <w:t xml:space="preserve"> </w:t>
            </w:r>
            <w:r w:rsidRPr="00221531">
              <w:rPr>
                <w:rFonts w:cs="Times New Roman"/>
                <w:sz w:val="20"/>
                <w:szCs w:val="20"/>
              </w:rPr>
              <w:t>제품을</w:t>
            </w:r>
            <w:r w:rsidR="002547A2">
              <w:rPr>
                <w:rFonts w:cs="Times New Roman"/>
                <w:sz w:val="20"/>
                <w:szCs w:val="20"/>
              </w:rPr>
              <w:t xml:space="preserve"> </w:t>
            </w:r>
            <w:r w:rsidRPr="00221531">
              <w:rPr>
                <w:rFonts w:cs="Times New Roman"/>
                <w:sz w:val="20"/>
                <w:szCs w:val="20"/>
              </w:rPr>
              <w:t>상업화하기</w:t>
            </w:r>
            <w:r w:rsidR="002547A2">
              <w:rPr>
                <w:rFonts w:cs="Times New Roman"/>
                <w:sz w:val="20"/>
                <w:szCs w:val="20"/>
              </w:rPr>
              <w:t xml:space="preserve"> </w:t>
            </w:r>
            <w:r w:rsidRPr="00221531">
              <w:rPr>
                <w:rFonts w:cs="Times New Roman"/>
                <w:sz w:val="20"/>
                <w:szCs w:val="20"/>
              </w:rPr>
              <w:t>위하여</w:t>
            </w:r>
            <w:r w:rsidR="002547A2">
              <w:rPr>
                <w:rFonts w:cs="Times New Roman"/>
                <w:sz w:val="20"/>
                <w:szCs w:val="20"/>
              </w:rPr>
              <w:t xml:space="preserve"> </w:t>
            </w:r>
            <w:r w:rsidRPr="00221531">
              <w:rPr>
                <w:rFonts w:cs="Times New Roman"/>
                <w:sz w:val="20"/>
                <w:szCs w:val="20"/>
              </w:rPr>
              <w:t>성실하고</w:t>
            </w:r>
            <w:r w:rsidR="002547A2">
              <w:rPr>
                <w:rFonts w:cs="Times New Roman"/>
                <w:sz w:val="20"/>
                <w:szCs w:val="20"/>
              </w:rPr>
              <w:t xml:space="preserve"> </w:t>
            </w:r>
            <w:r w:rsidRPr="00221531">
              <w:rPr>
                <w:rFonts w:cs="Times New Roman"/>
                <w:sz w:val="20"/>
                <w:szCs w:val="20"/>
              </w:rPr>
              <w:t>합리적인</w:t>
            </w:r>
            <w:r w:rsidR="002547A2">
              <w:rPr>
                <w:rFonts w:cs="Times New Roman"/>
                <w:sz w:val="20"/>
                <w:szCs w:val="20"/>
              </w:rPr>
              <w:t xml:space="preserve"> </w:t>
            </w:r>
            <w:r w:rsidRPr="00221531">
              <w:rPr>
                <w:rFonts w:cs="Times New Roman"/>
                <w:sz w:val="20"/>
                <w:szCs w:val="20"/>
              </w:rPr>
              <w:t>노력을</w:t>
            </w:r>
            <w:r w:rsidR="002547A2">
              <w:rPr>
                <w:rFonts w:cs="Times New Roman"/>
                <w:sz w:val="20"/>
                <w:szCs w:val="20"/>
              </w:rPr>
              <w:t xml:space="preserve"> </w:t>
            </w:r>
            <w:r w:rsidRPr="00221531">
              <w:rPr>
                <w:rFonts w:cs="Times New Roman"/>
                <w:sz w:val="20"/>
                <w:szCs w:val="20"/>
              </w:rPr>
              <w:t>기울여야</w:t>
            </w:r>
            <w:r w:rsidR="002547A2">
              <w:rPr>
                <w:rFonts w:cs="Times New Roman"/>
                <w:sz w:val="20"/>
                <w:szCs w:val="20"/>
              </w:rPr>
              <w:t xml:space="preserve"> </w:t>
            </w:r>
            <w:r w:rsidRPr="00221531">
              <w:rPr>
                <w:rFonts w:cs="Times New Roman"/>
                <w:sz w:val="20"/>
                <w:szCs w:val="20"/>
              </w:rPr>
              <w:t>함</w:t>
            </w:r>
            <w:r w:rsidRPr="00221531">
              <w:rPr>
                <w:rFonts w:cs="Times New Roman"/>
                <w:sz w:val="20"/>
                <w:szCs w:val="20"/>
              </w:rPr>
              <w:t>;</w:t>
            </w:r>
            <w:r w:rsidR="002547A2">
              <w:rPr>
                <w:rFonts w:cs="Times New Roman"/>
                <w:sz w:val="20"/>
                <w:szCs w:val="20"/>
              </w:rPr>
              <w:t xml:space="preserve"> </w:t>
            </w:r>
            <w:r w:rsidRPr="00221531">
              <w:rPr>
                <w:rFonts w:cs="Times New Roman"/>
                <w:sz w:val="20"/>
                <w:szCs w:val="20"/>
              </w:rPr>
              <w:t>(i)</w:t>
            </w:r>
            <w:r w:rsidR="002547A2">
              <w:rPr>
                <w:rFonts w:cs="Times New Roman"/>
                <w:sz w:val="20"/>
                <w:szCs w:val="20"/>
              </w:rPr>
              <w:t xml:space="preserve"> </w:t>
            </w:r>
            <w:r w:rsidRPr="00221531">
              <w:rPr>
                <w:rFonts w:cs="Times New Roman"/>
                <w:sz w:val="20"/>
                <w:szCs w:val="20"/>
              </w:rPr>
              <w:t>본</w:t>
            </w:r>
            <w:r w:rsidR="002547A2">
              <w:rPr>
                <w:rFonts w:cs="Times New Roman"/>
                <w:sz w:val="20"/>
                <w:szCs w:val="20"/>
              </w:rPr>
              <w:t xml:space="preserve"> </w:t>
            </w:r>
            <w:r w:rsidRPr="00221531">
              <w:rPr>
                <w:rFonts w:cs="Times New Roman"/>
                <w:sz w:val="20"/>
                <w:szCs w:val="20"/>
              </w:rPr>
              <w:t>계약의</w:t>
            </w:r>
            <w:r w:rsidR="002547A2">
              <w:rPr>
                <w:rFonts w:cs="Times New Roman"/>
                <w:sz w:val="20"/>
                <w:szCs w:val="20"/>
              </w:rPr>
              <w:t xml:space="preserve"> </w:t>
            </w:r>
            <w:r w:rsidRPr="00221531">
              <w:rPr>
                <w:rFonts w:cs="Times New Roman"/>
                <w:sz w:val="20"/>
                <w:szCs w:val="20"/>
              </w:rPr>
              <w:t>효력발생일</w:t>
            </w:r>
            <w:r w:rsidR="002547A2">
              <w:rPr>
                <w:rFonts w:cs="Times New Roman"/>
                <w:sz w:val="20"/>
                <w:szCs w:val="20"/>
              </w:rPr>
              <w:t xml:space="preserve"> </w:t>
            </w:r>
            <w:r w:rsidRPr="00221531">
              <w:rPr>
                <w:rFonts w:cs="Times New Roman"/>
                <w:sz w:val="20"/>
                <w:szCs w:val="20"/>
              </w:rPr>
              <w:t>이후</w:t>
            </w:r>
            <w:r w:rsidR="002547A2">
              <w:rPr>
                <w:rFonts w:cs="Times New Roman"/>
                <w:sz w:val="20"/>
                <w:szCs w:val="20"/>
              </w:rPr>
              <w:t xml:space="preserve"> </w:t>
            </w:r>
            <w:r w:rsidRPr="00221531">
              <w:rPr>
                <w:rFonts w:cs="Times New Roman"/>
                <w:sz w:val="20"/>
                <w:szCs w:val="20"/>
              </w:rPr>
              <w:t>5</w:t>
            </w:r>
            <w:r w:rsidRPr="00221531">
              <w:rPr>
                <w:rFonts w:cs="Times New Roman"/>
                <w:sz w:val="20"/>
                <w:szCs w:val="20"/>
              </w:rPr>
              <w:t>년</w:t>
            </w:r>
            <w:r w:rsidR="002547A2">
              <w:rPr>
                <w:rFonts w:cs="Times New Roman"/>
                <w:sz w:val="20"/>
                <w:szCs w:val="20"/>
              </w:rPr>
              <w:t xml:space="preserve"> </w:t>
            </w:r>
            <w:r w:rsidRPr="00221531">
              <w:rPr>
                <w:rFonts w:cs="Times New Roman"/>
                <w:sz w:val="20"/>
                <w:szCs w:val="20"/>
              </w:rPr>
              <w:t>이내에</w:t>
            </w:r>
            <w:r w:rsidR="002547A2">
              <w:rPr>
                <w:rFonts w:cs="Times New Roman"/>
                <w:sz w:val="20"/>
                <w:szCs w:val="20"/>
              </w:rPr>
              <w:t xml:space="preserve"> </w:t>
            </w:r>
            <w:r w:rsidRPr="00221531">
              <w:rPr>
                <w:rFonts w:cs="Times New Roman"/>
                <w:sz w:val="20"/>
                <w:szCs w:val="20"/>
              </w:rPr>
              <w:t>제품이</w:t>
            </w:r>
            <w:r w:rsidR="002547A2">
              <w:rPr>
                <w:rFonts w:cs="Times New Roman"/>
                <w:sz w:val="20"/>
                <w:szCs w:val="20"/>
              </w:rPr>
              <w:t xml:space="preserve"> </w:t>
            </w:r>
            <w:r w:rsidRPr="00221531">
              <w:rPr>
                <w:rFonts w:cs="Times New Roman"/>
                <w:sz w:val="20"/>
                <w:szCs w:val="20"/>
              </w:rPr>
              <w:t>상업화되지</w:t>
            </w:r>
            <w:r w:rsidR="002547A2">
              <w:rPr>
                <w:rFonts w:cs="Times New Roman"/>
                <w:sz w:val="20"/>
                <w:szCs w:val="20"/>
              </w:rPr>
              <w:t xml:space="preserve"> </w:t>
            </w:r>
            <w:r w:rsidRPr="00221531">
              <w:rPr>
                <w:rFonts w:cs="Times New Roman"/>
                <w:sz w:val="20"/>
                <w:szCs w:val="20"/>
              </w:rPr>
              <w:t>않고</w:t>
            </w:r>
            <w:r w:rsidR="002547A2">
              <w:rPr>
                <w:rFonts w:cs="Times New Roman"/>
                <w:sz w:val="20"/>
                <w:szCs w:val="20"/>
              </w:rPr>
              <w:t xml:space="preserve"> </w:t>
            </w:r>
            <w:r w:rsidRPr="00221531">
              <w:rPr>
                <w:rFonts w:cs="Times New Roman"/>
                <w:sz w:val="20"/>
                <w:szCs w:val="20"/>
              </w:rPr>
              <w:t>그</w:t>
            </w:r>
            <w:r w:rsidR="002547A2">
              <w:rPr>
                <w:rFonts w:cs="Times New Roman"/>
                <w:sz w:val="20"/>
                <w:szCs w:val="20"/>
              </w:rPr>
              <w:t xml:space="preserve"> </w:t>
            </w:r>
            <w:r w:rsidRPr="00221531">
              <w:rPr>
                <w:rFonts w:cs="Times New Roman"/>
                <w:sz w:val="20"/>
                <w:szCs w:val="20"/>
              </w:rPr>
              <w:t>결과</w:t>
            </w:r>
            <w:r w:rsidR="002547A2">
              <w:rPr>
                <w:rFonts w:cs="Times New Roman"/>
                <w:sz w:val="20"/>
                <w:szCs w:val="20"/>
              </w:rPr>
              <w:t xml:space="preserve"> </w:t>
            </w:r>
            <w:r w:rsidRPr="00221531">
              <w:rPr>
                <w:rFonts w:cs="Times New Roman"/>
                <w:sz w:val="20"/>
                <w:szCs w:val="20"/>
              </w:rPr>
              <w:t>양도인이</w:t>
            </w:r>
            <w:r w:rsidR="002547A2">
              <w:rPr>
                <w:rFonts w:cs="Times New Roman"/>
                <w:sz w:val="20"/>
                <w:szCs w:val="20"/>
              </w:rPr>
              <w:t xml:space="preserve"> </w:t>
            </w:r>
            <w:r w:rsidRPr="00221531">
              <w:rPr>
                <w:rFonts w:cs="Times New Roman"/>
                <w:sz w:val="20"/>
                <w:szCs w:val="20"/>
              </w:rPr>
              <w:t>러닝</w:t>
            </w:r>
            <w:r w:rsidR="002547A2">
              <w:rPr>
                <w:rFonts w:cs="Times New Roman"/>
                <w:sz w:val="20"/>
                <w:szCs w:val="20"/>
              </w:rPr>
              <w:t xml:space="preserve"> </w:t>
            </w:r>
            <w:r w:rsidRPr="00221531">
              <w:rPr>
                <w:rFonts w:cs="Times New Roman"/>
                <w:sz w:val="20"/>
                <w:szCs w:val="20"/>
              </w:rPr>
              <w:t>로열티</w:t>
            </w:r>
            <w:r w:rsidRPr="00221531">
              <w:rPr>
                <w:rFonts w:cs="Times New Roman"/>
                <w:sz w:val="20"/>
                <w:szCs w:val="20"/>
              </w:rPr>
              <w:t>(Earn-Out</w:t>
            </w:r>
            <w:r w:rsidR="002547A2">
              <w:rPr>
                <w:rFonts w:cs="Times New Roman"/>
                <w:sz w:val="20"/>
                <w:szCs w:val="20"/>
              </w:rPr>
              <w:t xml:space="preserve"> </w:t>
            </w:r>
            <w:r w:rsidRPr="00221531">
              <w:rPr>
                <w:rFonts w:cs="Times New Roman"/>
                <w:sz w:val="20"/>
                <w:szCs w:val="20"/>
              </w:rPr>
              <w:t>Payment)</w:t>
            </w:r>
            <w:r w:rsidRPr="00221531">
              <w:rPr>
                <w:rFonts w:cs="Times New Roman"/>
                <w:sz w:val="20"/>
                <w:szCs w:val="20"/>
              </w:rPr>
              <w:t>를</w:t>
            </w:r>
            <w:r w:rsidR="002547A2">
              <w:rPr>
                <w:rFonts w:cs="Times New Roman"/>
                <w:sz w:val="20"/>
                <w:szCs w:val="20"/>
              </w:rPr>
              <w:t xml:space="preserve"> </w:t>
            </w:r>
            <w:r w:rsidRPr="00221531">
              <w:rPr>
                <w:rFonts w:cs="Times New Roman"/>
                <w:sz w:val="20"/>
                <w:szCs w:val="20"/>
              </w:rPr>
              <w:t>수령하지</w:t>
            </w:r>
            <w:r w:rsidR="002547A2">
              <w:rPr>
                <w:rFonts w:cs="Times New Roman"/>
                <w:sz w:val="20"/>
                <w:szCs w:val="20"/>
              </w:rPr>
              <w:t xml:space="preserve"> </w:t>
            </w:r>
            <w:r w:rsidRPr="00221531">
              <w:rPr>
                <w:rFonts w:cs="Times New Roman"/>
                <w:sz w:val="20"/>
                <w:szCs w:val="20"/>
              </w:rPr>
              <w:t>않는</w:t>
            </w:r>
            <w:r w:rsidR="002547A2">
              <w:rPr>
                <w:rFonts w:cs="Times New Roman"/>
                <w:sz w:val="20"/>
                <w:szCs w:val="20"/>
              </w:rPr>
              <w:t xml:space="preserve"> </w:t>
            </w:r>
            <w:r w:rsidRPr="00221531">
              <w:rPr>
                <w:rFonts w:cs="Times New Roman"/>
                <w:sz w:val="20"/>
                <w:szCs w:val="20"/>
              </w:rPr>
              <w:t>경우</w:t>
            </w:r>
            <w:r w:rsidRPr="00221531">
              <w:rPr>
                <w:rFonts w:cs="Times New Roman"/>
                <w:sz w:val="20"/>
                <w:szCs w:val="20"/>
              </w:rPr>
              <w:t>,</w:t>
            </w:r>
            <w:r w:rsidR="002547A2">
              <w:rPr>
                <w:rFonts w:cs="Times New Roman"/>
                <w:sz w:val="20"/>
                <w:szCs w:val="20"/>
              </w:rPr>
              <w:t xml:space="preserve"> </w:t>
            </w:r>
            <w:r w:rsidRPr="00221531">
              <w:rPr>
                <w:rFonts w:cs="Times New Roman"/>
                <w:sz w:val="20"/>
                <w:szCs w:val="20"/>
              </w:rPr>
              <w:t>또는</w:t>
            </w:r>
            <w:r w:rsidR="002547A2">
              <w:rPr>
                <w:rFonts w:cs="Times New Roman"/>
                <w:sz w:val="20"/>
                <w:szCs w:val="20"/>
              </w:rPr>
              <w:t xml:space="preserve"> </w:t>
            </w:r>
            <w:r w:rsidRPr="00221531">
              <w:rPr>
                <w:rFonts w:cs="Times New Roman"/>
                <w:sz w:val="20"/>
                <w:szCs w:val="20"/>
              </w:rPr>
              <w:t>(ii)</w:t>
            </w:r>
            <w:r w:rsidR="002547A2">
              <w:rPr>
                <w:rFonts w:cs="Times New Roman"/>
                <w:sz w:val="20"/>
                <w:szCs w:val="20"/>
              </w:rPr>
              <w:t xml:space="preserve"> </w:t>
            </w:r>
            <w:r w:rsidRPr="00221531">
              <w:rPr>
                <w:rFonts w:cs="Times New Roman"/>
                <w:sz w:val="20"/>
                <w:szCs w:val="20"/>
              </w:rPr>
              <w:t>양수인이</w:t>
            </w:r>
            <w:r w:rsidR="002547A2">
              <w:rPr>
                <w:rFonts w:cs="Times New Roman"/>
                <w:sz w:val="20"/>
                <w:szCs w:val="20"/>
              </w:rPr>
              <w:t xml:space="preserve"> </w:t>
            </w:r>
            <w:r w:rsidRPr="00221531">
              <w:rPr>
                <w:rFonts w:cs="Times New Roman"/>
                <w:sz w:val="20"/>
                <w:szCs w:val="20"/>
              </w:rPr>
              <w:t>제품의</w:t>
            </w:r>
            <w:r w:rsidR="002547A2">
              <w:rPr>
                <w:rFonts w:cs="Times New Roman"/>
                <w:sz w:val="20"/>
                <w:szCs w:val="20"/>
              </w:rPr>
              <w:t xml:space="preserve"> </w:t>
            </w:r>
            <w:r w:rsidRPr="00221531">
              <w:rPr>
                <w:rFonts w:cs="Times New Roman"/>
                <w:sz w:val="20"/>
                <w:szCs w:val="20"/>
              </w:rPr>
              <w:t>상업화가</w:t>
            </w:r>
            <w:r w:rsidR="002547A2">
              <w:rPr>
                <w:rFonts w:cs="Times New Roman"/>
                <w:sz w:val="20"/>
                <w:szCs w:val="20"/>
              </w:rPr>
              <w:t xml:space="preserve"> </w:t>
            </w:r>
            <w:r w:rsidRPr="00221531">
              <w:rPr>
                <w:rFonts w:cs="Times New Roman"/>
                <w:sz w:val="20"/>
                <w:szCs w:val="20"/>
              </w:rPr>
              <w:t>영구적으로</w:t>
            </w:r>
            <w:r w:rsidR="002547A2">
              <w:rPr>
                <w:rFonts w:cs="Times New Roman"/>
                <w:sz w:val="20"/>
                <w:szCs w:val="20"/>
              </w:rPr>
              <w:t xml:space="preserve"> </w:t>
            </w:r>
            <w:r w:rsidRPr="00221531">
              <w:rPr>
                <w:rFonts w:cs="Times New Roman"/>
                <w:sz w:val="20"/>
                <w:szCs w:val="20"/>
              </w:rPr>
              <w:t>중단되었다고</w:t>
            </w:r>
            <w:r w:rsidR="002547A2">
              <w:rPr>
                <w:rFonts w:cs="Times New Roman"/>
                <w:sz w:val="20"/>
                <w:szCs w:val="20"/>
              </w:rPr>
              <w:t xml:space="preserve"> </w:t>
            </w:r>
            <w:r w:rsidRPr="00221531">
              <w:rPr>
                <w:rFonts w:cs="Times New Roman"/>
                <w:sz w:val="20"/>
                <w:szCs w:val="20"/>
              </w:rPr>
              <w:t>최종적으로</w:t>
            </w:r>
            <w:r w:rsidR="002547A2">
              <w:rPr>
                <w:rFonts w:cs="Times New Roman"/>
                <w:sz w:val="20"/>
                <w:szCs w:val="20"/>
              </w:rPr>
              <w:t xml:space="preserve"> </w:t>
            </w:r>
            <w:r w:rsidRPr="00221531">
              <w:rPr>
                <w:rFonts w:cs="Times New Roman"/>
                <w:sz w:val="20"/>
                <w:szCs w:val="20"/>
              </w:rPr>
              <w:t>판단하여</w:t>
            </w:r>
            <w:r w:rsidR="002547A2">
              <w:rPr>
                <w:rFonts w:cs="Times New Roman"/>
                <w:sz w:val="20"/>
                <w:szCs w:val="20"/>
              </w:rPr>
              <w:t xml:space="preserve"> </w:t>
            </w:r>
            <w:r w:rsidRPr="00221531">
              <w:rPr>
                <w:rFonts w:cs="Times New Roman"/>
                <w:sz w:val="20"/>
                <w:szCs w:val="20"/>
              </w:rPr>
              <w:t>양도인이</w:t>
            </w:r>
            <w:r w:rsidR="002547A2">
              <w:rPr>
                <w:rFonts w:cs="Times New Roman"/>
                <w:sz w:val="20"/>
                <w:szCs w:val="20"/>
              </w:rPr>
              <w:t xml:space="preserve"> </w:t>
            </w:r>
            <w:r w:rsidRPr="00221531">
              <w:rPr>
                <w:rFonts w:cs="Times New Roman"/>
                <w:sz w:val="20"/>
                <w:szCs w:val="20"/>
              </w:rPr>
              <w:t>러닝</w:t>
            </w:r>
            <w:r w:rsidR="002547A2">
              <w:rPr>
                <w:rFonts w:cs="Times New Roman"/>
                <w:sz w:val="20"/>
                <w:szCs w:val="20"/>
              </w:rPr>
              <w:t xml:space="preserve"> </w:t>
            </w:r>
            <w:r w:rsidRPr="00221531">
              <w:rPr>
                <w:rFonts w:cs="Times New Roman"/>
                <w:sz w:val="20"/>
                <w:szCs w:val="20"/>
              </w:rPr>
              <w:t>로열티를</w:t>
            </w:r>
            <w:r w:rsidR="002547A2">
              <w:rPr>
                <w:rFonts w:cs="Times New Roman"/>
                <w:sz w:val="20"/>
                <w:szCs w:val="20"/>
              </w:rPr>
              <w:t xml:space="preserve"> </w:t>
            </w:r>
            <w:r w:rsidRPr="00221531">
              <w:rPr>
                <w:rFonts w:cs="Times New Roman"/>
                <w:sz w:val="20"/>
                <w:szCs w:val="20"/>
              </w:rPr>
              <w:t>더</w:t>
            </w:r>
            <w:r w:rsidR="002547A2">
              <w:rPr>
                <w:rFonts w:cs="Times New Roman"/>
                <w:sz w:val="20"/>
                <w:szCs w:val="20"/>
              </w:rPr>
              <w:t xml:space="preserve"> </w:t>
            </w:r>
            <w:r w:rsidRPr="00221531">
              <w:rPr>
                <w:rFonts w:cs="Times New Roman"/>
                <w:sz w:val="20"/>
                <w:szCs w:val="20"/>
              </w:rPr>
              <w:t>이상</w:t>
            </w:r>
            <w:r w:rsidR="002547A2">
              <w:rPr>
                <w:rFonts w:cs="Times New Roman"/>
                <w:sz w:val="20"/>
                <w:szCs w:val="20"/>
              </w:rPr>
              <w:t xml:space="preserve"> </w:t>
            </w:r>
            <w:r w:rsidRPr="00221531">
              <w:rPr>
                <w:rFonts w:cs="Times New Roman"/>
                <w:sz w:val="20"/>
                <w:szCs w:val="20"/>
              </w:rPr>
              <w:t>수령하지</w:t>
            </w:r>
            <w:r w:rsidR="002547A2">
              <w:rPr>
                <w:rFonts w:cs="Times New Roman"/>
                <w:sz w:val="20"/>
                <w:szCs w:val="20"/>
              </w:rPr>
              <w:t xml:space="preserve"> </w:t>
            </w:r>
            <w:r w:rsidRPr="00221531">
              <w:rPr>
                <w:rFonts w:cs="Times New Roman"/>
                <w:sz w:val="20"/>
                <w:szCs w:val="20"/>
              </w:rPr>
              <w:t>않는</w:t>
            </w:r>
            <w:r w:rsidR="002547A2">
              <w:rPr>
                <w:rFonts w:cs="Times New Roman"/>
                <w:sz w:val="20"/>
                <w:szCs w:val="20"/>
              </w:rPr>
              <w:t xml:space="preserve"> </w:t>
            </w:r>
            <w:r w:rsidRPr="00221531">
              <w:rPr>
                <w:rFonts w:cs="Times New Roman"/>
                <w:sz w:val="20"/>
                <w:szCs w:val="20"/>
              </w:rPr>
              <w:t>경우</w:t>
            </w:r>
            <w:r w:rsidR="002547A2">
              <w:rPr>
                <w:rFonts w:cs="Times New Roman"/>
                <w:sz w:val="20"/>
                <w:szCs w:val="20"/>
              </w:rPr>
              <w:t xml:space="preserve"> </w:t>
            </w:r>
            <w:r w:rsidRPr="00221531">
              <w:rPr>
                <w:rFonts w:cs="Times New Roman"/>
                <w:sz w:val="20"/>
                <w:szCs w:val="20"/>
              </w:rPr>
              <w:t>중</w:t>
            </w:r>
            <w:r w:rsidR="002547A2">
              <w:rPr>
                <w:rFonts w:cs="Times New Roman"/>
                <w:sz w:val="20"/>
                <w:szCs w:val="20"/>
              </w:rPr>
              <w:t xml:space="preserve"> </w:t>
            </w:r>
            <w:r w:rsidRPr="00221531">
              <w:rPr>
                <w:rFonts w:cs="Times New Roman"/>
                <w:sz w:val="20"/>
                <w:szCs w:val="20"/>
              </w:rPr>
              <w:t>먼저</w:t>
            </w:r>
            <w:r w:rsidR="002547A2">
              <w:rPr>
                <w:rFonts w:cs="Times New Roman"/>
                <w:sz w:val="20"/>
                <w:szCs w:val="20"/>
              </w:rPr>
              <w:t xml:space="preserve"> </w:t>
            </w:r>
            <w:r w:rsidRPr="00221531">
              <w:rPr>
                <w:rFonts w:cs="Times New Roman"/>
                <w:sz w:val="20"/>
                <w:szCs w:val="20"/>
              </w:rPr>
              <w:t>도래하는</w:t>
            </w:r>
            <w:r w:rsidR="002547A2">
              <w:rPr>
                <w:rFonts w:cs="Times New Roman"/>
                <w:sz w:val="20"/>
                <w:szCs w:val="20"/>
              </w:rPr>
              <w:t xml:space="preserve"> </w:t>
            </w:r>
            <w:r w:rsidRPr="00221531">
              <w:rPr>
                <w:rFonts w:cs="Times New Roman"/>
                <w:sz w:val="20"/>
                <w:szCs w:val="20"/>
              </w:rPr>
              <w:t>시점에</w:t>
            </w:r>
            <w:r w:rsidRPr="00221531">
              <w:rPr>
                <w:rFonts w:cs="Times New Roman"/>
                <w:sz w:val="20"/>
                <w:szCs w:val="20"/>
              </w:rPr>
              <w:t>,</w:t>
            </w:r>
            <w:r w:rsidR="002547A2">
              <w:rPr>
                <w:rFonts w:cs="Times New Roman"/>
                <w:sz w:val="20"/>
                <w:szCs w:val="20"/>
              </w:rPr>
              <w:t xml:space="preserve"> </w:t>
            </w:r>
            <w:r w:rsidRPr="00221531">
              <w:rPr>
                <w:rFonts w:cs="Times New Roman"/>
                <w:sz w:val="20"/>
                <w:szCs w:val="20"/>
              </w:rPr>
              <w:t>양수인은</w:t>
            </w:r>
            <w:r w:rsidR="002547A2">
              <w:rPr>
                <w:rFonts w:cs="Times New Roman"/>
                <w:sz w:val="20"/>
                <w:szCs w:val="20"/>
              </w:rPr>
              <w:t xml:space="preserve"> </w:t>
            </w:r>
            <w:r w:rsidRPr="00221531">
              <w:rPr>
                <w:rFonts w:cs="Times New Roman"/>
                <w:sz w:val="20"/>
                <w:szCs w:val="20"/>
              </w:rPr>
              <w:t>MoO2Cl2</w:t>
            </w:r>
            <w:r w:rsidR="002547A2">
              <w:rPr>
                <w:rFonts w:cs="Times New Roman"/>
                <w:sz w:val="20"/>
                <w:szCs w:val="20"/>
              </w:rPr>
              <w:t xml:space="preserve"> </w:t>
            </w:r>
            <w:r w:rsidRPr="00221531">
              <w:rPr>
                <w:rFonts w:cs="Times New Roman"/>
                <w:sz w:val="20"/>
                <w:szCs w:val="20"/>
              </w:rPr>
              <w:t>특허</w:t>
            </w:r>
            <w:r w:rsidR="002547A2">
              <w:rPr>
                <w:rFonts w:cs="Times New Roman"/>
                <w:sz w:val="20"/>
                <w:szCs w:val="20"/>
              </w:rPr>
              <w:t xml:space="preserve"> </w:t>
            </w:r>
            <w:r w:rsidRPr="00221531">
              <w:rPr>
                <w:rFonts w:cs="Times New Roman"/>
                <w:sz w:val="20"/>
                <w:szCs w:val="20"/>
              </w:rPr>
              <w:t>및</w:t>
            </w:r>
            <w:r w:rsidR="002547A2">
              <w:rPr>
                <w:rFonts w:cs="Times New Roman"/>
                <w:sz w:val="20"/>
                <w:szCs w:val="20"/>
              </w:rPr>
              <w:t xml:space="preserve"> </w:t>
            </w:r>
            <w:r w:rsidRPr="00221531">
              <w:rPr>
                <w:rFonts w:cs="Times New Roman"/>
                <w:sz w:val="20"/>
                <w:szCs w:val="20"/>
              </w:rPr>
              <w:t>MoO2Cl2</w:t>
            </w:r>
            <w:r w:rsidR="002547A2">
              <w:rPr>
                <w:rFonts w:cs="Times New Roman"/>
                <w:sz w:val="20"/>
                <w:szCs w:val="20"/>
              </w:rPr>
              <w:t xml:space="preserve"> </w:t>
            </w:r>
            <w:r w:rsidRPr="00221531">
              <w:rPr>
                <w:rFonts w:cs="Times New Roman"/>
                <w:sz w:val="20"/>
                <w:szCs w:val="20"/>
              </w:rPr>
              <w:t>노하우에</w:t>
            </w:r>
            <w:r w:rsidR="002547A2">
              <w:rPr>
                <w:rFonts w:cs="Times New Roman"/>
                <w:sz w:val="20"/>
                <w:szCs w:val="20"/>
              </w:rPr>
              <w:t xml:space="preserve"> </w:t>
            </w:r>
            <w:r w:rsidRPr="00221531">
              <w:rPr>
                <w:rFonts w:cs="Times New Roman"/>
                <w:sz w:val="20"/>
                <w:szCs w:val="20"/>
              </w:rPr>
              <w:t>대한</w:t>
            </w:r>
            <w:r w:rsidR="002547A2">
              <w:rPr>
                <w:rFonts w:cs="Times New Roman"/>
                <w:sz w:val="20"/>
                <w:szCs w:val="20"/>
              </w:rPr>
              <w:t xml:space="preserve"> </w:t>
            </w:r>
            <w:r w:rsidRPr="00221531">
              <w:rPr>
                <w:rFonts w:cs="Times New Roman"/>
                <w:sz w:val="20"/>
                <w:szCs w:val="20"/>
              </w:rPr>
              <w:t>라이선스를</w:t>
            </w:r>
            <w:r w:rsidR="002547A2">
              <w:rPr>
                <w:rFonts w:cs="Times New Roman"/>
                <w:sz w:val="20"/>
                <w:szCs w:val="20"/>
              </w:rPr>
              <w:t xml:space="preserve"> </w:t>
            </w:r>
            <w:r w:rsidRPr="00221531">
              <w:rPr>
                <w:rFonts w:cs="Times New Roman"/>
                <w:sz w:val="20"/>
                <w:szCs w:val="20"/>
              </w:rPr>
              <w:t>양도인에게</w:t>
            </w:r>
            <w:r w:rsidR="002547A2">
              <w:rPr>
                <w:rFonts w:cs="Times New Roman"/>
                <w:sz w:val="20"/>
                <w:szCs w:val="20"/>
              </w:rPr>
              <w:t xml:space="preserve"> </w:t>
            </w:r>
            <w:r w:rsidRPr="00221531">
              <w:rPr>
                <w:rFonts w:cs="Times New Roman"/>
                <w:sz w:val="20"/>
                <w:szCs w:val="20"/>
              </w:rPr>
              <w:t>허여해야</w:t>
            </w:r>
            <w:r w:rsidR="002547A2">
              <w:rPr>
                <w:rFonts w:cs="Times New Roman"/>
                <w:sz w:val="20"/>
                <w:szCs w:val="20"/>
              </w:rPr>
              <w:t xml:space="preserve"> </w:t>
            </w:r>
            <w:r w:rsidRPr="00221531">
              <w:rPr>
                <w:rFonts w:cs="Times New Roman"/>
                <w:sz w:val="20"/>
                <w:szCs w:val="20"/>
              </w:rPr>
              <w:t>함</w:t>
            </w:r>
            <w:r w:rsidRPr="00221531">
              <w:rPr>
                <w:rFonts w:cs="Times New Roman"/>
                <w:sz w:val="20"/>
                <w:szCs w:val="20"/>
              </w:rPr>
              <w:t>(</w:t>
            </w:r>
            <w:r w:rsidRPr="00221531">
              <w:rPr>
                <w:rFonts w:cs="Times New Roman"/>
                <w:sz w:val="20"/>
                <w:szCs w:val="20"/>
              </w:rPr>
              <w:t>비독점적이고</w:t>
            </w:r>
            <w:r w:rsidRPr="00221531">
              <w:rPr>
                <w:rFonts w:cs="Times New Roman"/>
                <w:sz w:val="20"/>
                <w:szCs w:val="20"/>
              </w:rPr>
              <w:t>,</w:t>
            </w:r>
            <w:r w:rsidR="002547A2">
              <w:rPr>
                <w:rFonts w:cs="Times New Roman"/>
                <w:sz w:val="20"/>
                <w:szCs w:val="20"/>
              </w:rPr>
              <w:t xml:space="preserve"> </w:t>
            </w:r>
            <w:r w:rsidRPr="00221531">
              <w:rPr>
                <w:rFonts w:cs="Times New Roman"/>
                <w:sz w:val="20"/>
                <w:szCs w:val="20"/>
              </w:rPr>
              <w:t>서브라이선스</w:t>
            </w:r>
            <w:r w:rsidR="002547A2">
              <w:rPr>
                <w:rFonts w:cs="Times New Roman"/>
                <w:sz w:val="20"/>
                <w:szCs w:val="20"/>
              </w:rPr>
              <w:t xml:space="preserve"> </w:t>
            </w:r>
            <w:r w:rsidRPr="00221531">
              <w:rPr>
                <w:rFonts w:cs="Times New Roman"/>
                <w:sz w:val="20"/>
                <w:szCs w:val="20"/>
              </w:rPr>
              <w:t>가능</w:t>
            </w:r>
            <w:r w:rsidRPr="00221531">
              <w:rPr>
                <w:rFonts w:cs="Times New Roman"/>
                <w:sz w:val="20"/>
                <w:szCs w:val="20"/>
              </w:rPr>
              <w:t>)</w:t>
            </w:r>
          </w:p>
          <w:p w:rsidR="00221531" w:rsidRPr="00221531" w:rsidRDefault="00221531" w:rsidP="00025A6C">
            <w:pPr>
              <w:pStyle w:val="a8"/>
              <w:numPr>
                <w:ilvl w:val="0"/>
                <w:numId w:val="6"/>
              </w:numPr>
              <w:tabs>
                <w:tab w:val="num" w:pos="400"/>
              </w:tabs>
              <w:spacing w:line="280" w:lineRule="atLeast"/>
              <w:ind w:left="36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1531">
              <w:rPr>
                <w:rFonts w:cs="Times New Roman"/>
                <w:sz w:val="20"/>
                <w:szCs w:val="20"/>
              </w:rPr>
              <w:t>일방</w:t>
            </w:r>
            <w:r w:rsidR="002547A2">
              <w:rPr>
                <w:rFonts w:cs="Times New Roman"/>
                <w:sz w:val="20"/>
                <w:szCs w:val="20"/>
              </w:rPr>
              <w:t xml:space="preserve"> </w:t>
            </w:r>
            <w:r w:rsidRPr="00221531">
              <w:rPr>
                <w:rFonts w:cs="Times New Roman"/>
                <w:sz w:val="20"/>
                <w:szCs w:val="20"/>
              </w:rPr>
              <w:t>당사자가</w:t>
            </w:r>
            <w:r w:rsidR="002547A2">
              <w:rPr>
                <w:rFonts w:cs="Times New Roman"/>
                <w:sz w:val="20"/>
                <w:szCs w:val="20"/>
              </w:rPr>
              <w:t xml:space="preserve"> </w:t>
            </w:r>
            <w:r w:rsidRPr="00221531">
              <w:rPr>
                <w:rFonts w:cs="Times New Roman"/>
                <w:sz w:val="20"/>
                <w:szCs w:val="20"/>
              </w:rPr>
              <w:t>MoO2Cl2</w:t>
            </w:r>
            <w:r w:rsidR="002547A2">
              <w:rPr>
                <w:rFonts w:cs="Times New Roman"/>
                <w:sz w:val="20"/>
                <w:szCs w:val="20"/>
              </w:rPr>
              <w:t xml:space="preserve"> </w:t>
            </w:r>
            <w:r w:rsidRPr="00221531">
              <w:rPr>
                <w:rFonts w:cs="Times New Roman"/>
                <w:sz w:val="20"/>
                <w:szCs w:val="20"/>
              </w:rPr>
              <w:t>기술</w:t>
            </w:r>
            <w:r w:rsidRPr="00221531">
              <w:rPr>
                <w:rFonts w:cs="Times New Roman"/>
                <w:sz w:val="20"/>
                <w:szCs w:val="20"/>
              </w:rPr>
              <w:t>,</w:t>
            </w:r>
            <w:r w:rsidR="002547A2">
              <w:rPr>
                <w:rFonts w:cs="Times New Roman"/>
                <w:sz w:val="20"/>
                <w:szCs w:val="20"/>
              </w:rPr>
              <w:t xml:space="preserve"> </w:t>
            </w:r>
            <w:r w:rsidRPr="00221531">
              <w:rPr>
                <w:rFonts w:cs="Times New Roman"/>
                <w:sz w:val="20"/>
                <w:szCs w:val="20"/>
              </w:rPr>
              <w:t>특허</w:t>
            </w:r>
            <w:r w:rsidR="002547A2">
              <w:rPr>
                <w:rFonts w:cs="Times New Roman"/>
                <w:sz w:val="20"/>
                <w:szCs w:val="20"/>
              </w:rPr>
              <w:t xml:space="preserve"> </w:t>
            </w:r>
            <w:r w:rsidRPr="00221531">
              <w:rPr>
                <w:rFonts w:cs="Times New Roman"/>
                <w:sz w:val="20"/>
                <w:szCs w:val="20"/>
              </w:rPr>
              <w:t>및</w:t>
            </w:r>
            <w:r w:rsidRPr="00221531">
              <w:rPr>
                <w:rFonts w:cs="Times New Roman"/>
                <w:sz w:val="20"/>
                <w:szCs w:val="20"/>
              </w:rPr>
              <w:t>/</w:t>
            </w:r>
            <w:r w:rsidRPr="00221531">
              <w:rPr>
                <w:rFonts w:cs="Times New Roman"/>
                <w:sz w:val="20"/>
                <w:szCs w:val="20"/>
              </w:rPr>
              <w:t>또는</w:t>
            </w:r>
            <w:r w:rsidR="002547A2">
              <w:rPr>
                <w:rFonts w:cs="Times New Roman"/>
                <w:sz w:val="20"/>
                <w:szCs w:val="20"/>
              </w:rPr>
              <w:t xml:space="preserve"> </w:t>
            </w:r>
            <w:r w:rsidRPr="00221531">
              <w:rPr>
                <w:rFonts w:cs="Times New Roman"/>
                <w:sz w:val="20"/>
                <w:szCs w:val="20"/>
              </w:rPr>
              <w:t>노하우를</w:t>
            </w:r>
            <w:r w:rsidR="002547A2">
              <w:rPr>
                <w:rFonts w:cs="Times New Roman"/>
                <w:sz w:val="20"/>
                <w:szCs w:val="20"/>
              </w:rPr>
              <w:t xml:space="preserve"> </w:t>
            </w:r>
            <w:r w:rsidRPr="00221531">
              <w:rPr>
                <w:rFonts w:cs="Times New Roman"/>
                <w:sz w:val="20"/>
                <w:szCs w:val="20"/>
              </w:rPr>
              <w:t>사용할</w:t>
            </w:r>
            <w:r w:rsidR="002547A2">
              <w:rPr>
                <w:rFonts w:cs="Times New Roman"/>
                <w:sz w:val="20"/>
                <w:szCs w:val="20"/>
              </w:rPr>
              <w:t xml:space="preserve"> </w:t>
            </w:r>
            <w:r w:rsidRPr="00221531">
              <w:rPr>
                <w:rFonts w:cs="Times New Roman"/>
                <w:sz w:val="20"/>
                <w:szCs w:val="20"/>
              </w:rPr>
              <w:t>수</w:t>
            </w:r>
            <w:r w:rsidR="002547A2">
              <w:rPr>
                <w:rFonts w:cs="Times New Roman"/>
                <w:sz w:val="20"/>
                <w:szCs w:val="20"/>
              </w:rPr>
              <w:t xml:space="preserve"> </w:t>
            </w:r>
            <w:r w:rsidRPr="00221531">
              <w:rPr>
                <w:rFonts w:cs="Times New Roman"/>
                <w:sz w:val="20"/>
                <w:szCs w:val="20"/>
              </w:rPr>
              <w:t>있는</w:t>
            </w:r>
            <w:r w:rsidR="002547A2">
              <w:rPr>
                <w:rFonts w:cs="Times New Roman"/>
                <w:sz w:val="20"/>
                <w:szCs w:val="20"/>
              </w:rPr>
              <w:t xml:space="preserve"> </w:t>
            </w:r>
            <w:r w:rsidRPr="00221531">
              <w:rPr>
                <w:rFonts w:cs="Times New Roman"/>
                <w:sz w:val="20"/>
                <w:szCs w:val="20"/>
              </w:rPr>
              <w:t>가능성이</w:t>
            </w:r>
            <w:r w:rsidR="002547A2">
              <w:rPr>
                <w:rFonts w:cs="Times New Roman"/>
                <w:sz w:val="20"/>
                <w:szCs w:val="20"/>
              </w:rPr>
              <w:t xml:space="preserve"> </w:t>
            </w:r>
            <w:r w:rsidRPr="00221531">
              <w:rPr>
                <w:rFonts w:cs="Times New Roman"/>
                <w:sz w:val="20"/>
                <w:szCs w:val="20"/>
              </w:rPr>
              <w:t>있는</w:t>
            </w:r>
            <w:r w:rsidR="002547A2">
              <w:rPr>
                <w:rFonts w:cs="Times New Roman"/>
                <w:sz w:val="20"/>
                <w:szCs w:val="20"/>
              </w:rPr>
              <w:t xml:space="preserve"> </w:t>
            </w:r>
            <w:r w:rsidRPr="00221531">
              <w:rPr>
                <w:rFonts w:cs="Times New Roman"/>
                <w:sz w:val="20"/>
                <w:szCs w:val="20"/>
              </w:rPr>
              <w:t>새로운</w:t>
            </w:r>
            <w:r w:rsidR="002547A2">
              <w:rPr>
                <w:rFonts w:cs="Times New Roman"/>
                <w:sz w:val="20"/>
                <w:szCs w:val="20"/>
              </w:rPr>
              <w:t xml:space="preserve"> </w:t>
            </w:r>
            <w:r w:rsidRPr="00221531">
              <w:rPr>
                <w:rFonts w:cs="Times New Roman"/>
                <w:sz w:val="20"/>
                <w:szCs w:val="20"/>
              </w:rPr>
              <w:t>분야를</w:t>
            </w:r>
            <w:r w:rsidR="002547A2">
              <w:rPr>
                <w:rFonts w:cs="Times New Roman"/>
                <w:sz w:val="20"/>
                <w:szCs w:val="20"/>
              </w:rPr>
              <w:t xml:space="preserve"> </w:t>
            </w:r>
            <w:r w:rsidRPr="00221531">
              <w:rPr>
                <w:rFonts w:cs="Times New Roman"/>
                <w:sz w:val="20"/>
                <w:szCs w:val="20"/>
              </w:rPr>
              <w:t>발견하는</w:t>
            </w:r>
            <w:r w:rsidR="002547A2">
              <w:rPr>
                <w:rFonts w:cs="Times New Roman"/>
                <w:sz w:val="20"/>
                <w:szCs w:val="20"/>
              </w:rPr>
              <w:t xml:space="preserve"> </w:t>
            </w:r>
            <w:r w:rsidRPr="00221531">
              <w:rPr>
                <w:rFonts w:cs="Times New Roman"/>
                <w:sz w:val="20"/>
                <w:szCs w:val="20"/>
              </w:rPr>
              <w:t>경우</w:t>
            </w:r>
            <w:r w:rsidRPr="00221531">
              <w:rPr>
                <w:rFonts w:cs="Times New Roman"/>
                <w:sz w:val="20"/>
                <w:szCs w:val="20"/>
              </w:rPr>
              <w:t>,</w:t>
            </w:r>
            <w:r w:rsidR="002547A2">
              <w:rPr>
                <w:rFonts w:cs="Times New Roman"/>
                <w:sz w:val="20"/>
                <w:szCs w:val="20"/>
              </w:rPr>
              <w:t xml:space="preserve"> </w:t>
            </w:r>
            <w:r w:rsidRPr="00221531">
              <w:rPr>
                <w:rFonts w:cs="Times New Roman"/>
                <w:sz w:val="20"/>
                <w:szCs w:val="20"/>
              </w:rPr>
              <w:t>즉시</w:t>
            </w:r>
            <w:r w:rsidR="002547A2">
              <w:rPr>
                <w:rFonts w:cs="Times New Roman"/>
                <w:sz w:val="20"/>
                <w:szCs w:val="20"/>
              </w:rPr>
              <w:t xml:space="preserve"> </w:t>
            </w:r>
            <w:r w:rsidRPr="00221531">
              <w:rPr>
                <w:rFonts w:cs="Times New Roman"/>
                <w:sz w:val="20"/>
                <w:szCs w:val="20"/>
              </w:rPr>
              <w:t>통지하고</w:t>
            </w:r>
            <w:r w:rsidRPr="00221531">
              <w:rPr>
                <w:rFonts w:cs="Times New Roman"/>
                <w:sz w:val="20"/>
                <w:szCs w:val="20"/>
              </w:rPr>
              <w:t>,</w:t>
            </w:r>
            <w:r w:rsidR="002547A2">
              <w:rPr>
                <w:rFonts w:cs="Times New Roman"/>
                <w:sz w:val="20"/>
                <w:szCs w:val="20"/>
              </w:rPr>
              <w:t xml:space="preserve"> </w:t>
            </w:r>
            <w:r w:rsidRPr="00221531">
              <w:rPr>
                <w:rFonts w:cs="Times New Roman"/>
                <w:sz w:val="20"/>
                <w:szCs w:val="20"/>
              </w:rPr>
              <w:t>사용과</w:t>
            </w:r>
            <w:r w:rsidR="002547A2">
              <w:rPr>
                <w:rFonts w:cs="Times New Roman"/>
                <w:sz w:val="20"/>
                <w:szCs w:val="20"/>
              </w:rPr>
              <w:t xml:space="preserve"> </w:t>
            </w:r>
            <w:r w:rsidRPr="00221531">
              <w:rPr>
                <w:rFonts w:cs="Times New Roman"/>
                <w:sz w:val="20"/>
                <w:szCs w:val="20"/>
              </w:rPr>
              <w:t>관련하여</w:t>
            </w:r>
            <w:r w:rsidR="002547A2">
              <w:rPr>
                <w:rFonts w:cs="Times New Roman"/>
                <w:sz w:val="20"/>
                <w:szCs w:val="20"/>
              </w:rPr>
              <w:t xml:space="preserve"> </w:t>
            </w:r>
            <w:r w:rsidRPr="00221531">
              <w:rPr>
                <w:rFonts w:cs="Times New Roman"/>
                <w:sz w:val="20"/>
                <w:szCs w:val="20"/>
              </w:rPr>
              <w:t>성실하게</w:t>
            </w:r>
            <w:r w:rsidR="002547A2">
              <w:rPr>
                <w:rFonts w:cs="Times New Roman"/>
                <w:sz w:val="20"/>
                <w:szCs w:val="20"/>
              </w:rPr>
              <w:t xml:space="preserve"> </w:t>
            </w:r>
            <w:r w:rsidRPr="00221531">
              <w:rPr>
                <w:rFonts w:cs="Times New Roman"/>
                <w:sz w:val="20"/>
                <w:szCs w:val="20"/>
              </w:rPr>
              <w:t>협상해야</w:t>
            </w:r>
            <w:r w:rsidR="002547A2">
              <w:rPr>
                <w:rFonts w:cs="Times New Roman"/>
                <w:sz w:val="20"/>
                <w:szCs w:val="20"/>
              </w:rPr>
              <w:t xml:space="preserve"> </w:t>
            </w:r>
            <w:r w:rsidRPr="00221531">
              <w:rPr>
                <w:rFonts w:cs="Times New Roman"/>
                <w:sz w:val="20"/>
                <w:szCs w:val="20"/>
              </w:rPr>
              <w:t>함</w:t>
            </w:r>
            <w:r w:rsidRPr="00221531">
              <w:rPr>
                <w:rFonts w:cs="Times New Roman"/>
                <w:sz w:val="20"/>
                <w:szCs w:val="20"/>
              </w:rPr>
              <w:t>.</w:t>
            </w:r>
          </w:p>
        </w:tc>
      </w:tr>
      <w:tr w:rsidR="00221531" w:rsidRPr="00221531" w:rsidTr="00001E22">
        <w:trPr>
          <w:trHeight w:val="564"/>
          <w:jc w:val="center"/>
        </w:trPr>
        <w:tc>
          <w:tcPr>
            <w:cnfStyle w:val="001000000000" w:firstRow="0" w:lastRow="0" w:firstColumn="1" w:lastColumn="0" w:oddVBand="0" w:evenVBand="0" w:oddHBand="0" w:evenHBand="0" w:firstRowFirstColumn="0" w:firstRowLastColumn="0" w:lastRowFirstColumn="0" w:lastRowLastColumn="0"/>
            <w:tcW w:w="1985" w:type="dxa"/>
          </w:tcPr>
          <w:p w:rsidR="00221531" w:rsidRPr="00221531" w:rsidRDefault="00221531" w:rsidP="00025A6C">
            <w:pPr>
              <w:tabs>
                <w:tab w:val="num" w:pos="400"/>
              </w:tabs>
              <w:spacing w:line="280" w:lineRule="atLeast"/>
              <w:jc w:val="center"/>
              <w:rPr>
                <w:rFonts w:cs="Times New Roman"/>
                <w:sz w:val="20"/>
                <w:szCs w:val="20"/>
              </w:rPr>
            </w:pPr>
            <w:r w:rsidRPr="00221531">
              <w:rPr>
                <w:rFonts w:cs="Times New Roman"/>
                <w:sz w:val="20"/>
                <w:szCs w:val="20"/>
              </w:rPr>
              <w:t>기술지원</w:t>
            </w:r>
          </w:p>
          <w:p w:rsidR="00221531" w:rsidRPr="00221531" w:rsidRDefault="00221531" w:rsidP="00025A6C">
            <w:pPr>
              <w:tabs>
                <w:tab w:val="num" w:pos="400"/>
              </w:tabs>
              <w:spacing w:line="280" w:lineRule="atLeast"/>
              <w:jc w:val="center"/>
              <w:rPr>
                <w:rFonts w:cs="Times New Roman"/>
                <w:sz w:val="20"/>
                <w:szCs w:val="20"/>
              </w:rPr>
            </w:pPr>
            <w:r>
              <w:rPr>
                <w:rFonts w:cs="Times New Roman"/>
                <w:sz w:val="20"/>
                <w:szCs w:val="20"/>
              </w:rPr>
              <w:t>(</w:t>
            </w:r>
            <w:r>
              <w:rPr>
                <w:rFonts w:cs="Times New Roman"/>
                <w:sz w:val="20"/>
                <w:szCs w:val="20"/>
              </w:rPr>
              <w:t>제</w:t>
            </w:r>
            <w:r w:rsidRPr="00221531">
              <w:rPr>
                <w:rFonts w:cs="Times New Roman"/>
                <w:sz w:val="20"/>
                <w:szCs w:val="20"/>
              </w:rPr>
              <w:t>3</w:t>
            </w:r>
            <w:r w:rsidRPr="00221531">
              <w:rPr>
                <w:rFonts w:cs="Times New Roman"/>
                <w:sz w:val="20"/>
                <w:szCs w:val="20"/>
              </w:rPr>
              <w:t>조</w:t>
            </w:r>
            <w:r w:rsidRPr="00221531">
              <w:rPr>
                <w:rFonts w:cs="Times New Roman"/>
                <w:sz w:val="20"/>
                <w:szCs w:val="20"/>
              </w:rPr>
              <w:t>)</w:t>
            </w:r>
          </w:p>
        </w:tc>
        <w:tc>
          <w:tcPr>
            <w:tcW w:w="12585" w:type="dxa"/>
          </w:tcPr>
          <w:p w:rsidR="00221531" w:rsidRPr="00221531" w:rsidRDefault="00221531" w:rsidP="00025A6C">
            <w:pPr>
              <w:pStyle w:val="a8"/>
              <w:numPr>
                <w:ilvl w:val="0"/>
                <w:numId w:val="6"/>
              </w:numPr>
              <w:tabs>
                <w:tab w:val="num" w:pos="400"/>
              </w:tabs>
              <w:spacing w:line="280" w:lineRule="atLeast"/>
              <w:ind w:left="36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1531">
              <w:rPr>
                <w:rFonts w:cs="Times New Roman"/>
                <w:sz w:val="20"/>
                <w:szCs w:val="20"/>
              </w:rPr>
              <w:t>양도인은</w:t>
            </w:r>
            <w:r w:rsidR="002547A2">
              <w:rPr>
                <w:rFonts w:cs="Times New Roman"/>
                <w:sz w:val="20"/>
                <w:szCs w:val="20"/>
              </w:rPr>
              <w:t xml:space="preserve"> </w:t>
            </w:r>
            <w:r w:rsidRPr="00221531">
              <w:rPr>
                <w:rFonts w:cs="Times New Roman"/>
                <w:sz w:val="20"/>
                <w:szCs w:val="20"/>
              </w:rPr>
              <w:t>양수인에게</w:t>
            </w:r>
            <w:r w:rsidR="002547A2">
              <w:rPr>
                <w:rFonts w:cs="Times New Roman"/>
                <w:sz w:val="20"/>
                <w:szCs w:val="20"/>
              </w:rPr>
              <w:t xml:space="preserve"> </w:t>
            </w:r>
            <w:r w:rsidRPr="00221531">
              <w:rPr>
                <w:rFonts w:cs="Times New Roman"/>
                <w:sz w:val="20"/>
                <w:szCs w:val="20"/>
              </w:rPr>
              <w:t>MoO2Cl2</w:t>
            </w:r>
            <w:r w:rsidR="002547A2">
              <w:rPr>
                <w:rFonts w:cs="Times New Roman"/>
                <w:sz w:val="20"/>
                <w:szCs w:val="20"/>
              </w:rPr>
              <w:t xml:space="preserve"> </w:t>
            </w:r>
            <w:r w:rsidRPr="00221531">
              <w:rPr>
                <w:rFonts w:cs="Times New Roman"/>
                <w:sz w:val="20"/>
                <w:szCs w:val="20"/>
              </w:rPr>
              <w:t>노하우를</w:t>
            </w:r>
            <w:r w:rsidR="002547A2">
              <w:rPr>
                <w:rFonts w:cs="Times New Roman"/>
                <w:sz w:val="20"/>
                <w:szCs w:val="20"/>
              </w:rPr>
              <w:t xml:space="preserve"> </w:t>
            </w:r>
            <w:r w:rsidRPr="00221531">
              <w:rPr>
                <w:rFonts w:cs="Times New Roman"/>
                <w:sz w:val="20"/>
                <w:szCs w:val="20"/>
              </w:rPr>
              <w:t>제공해야함</w:t>
            </w:r>
            <w:r w:rsidRPr="00221531">
              <w:rPr>
                <w:rFonts w:cs="Times New Roman"/>
                <w:sz w:val="20"/>
                <w:szCs w:val="20"/>
              </w:rPr>
              <w:t>(</w:t>
            </w:r>
            <w:r w:rsidRPr="00221531">
              <w:rPr>
                <w:rFonts w:cs="Times New Roman"/>
                <w:sz w:val="20"/>
                <w:szCs w:val="20"/>
              </w:rPr>
              <w:t>기술</w:t>
            </w:r>
            <w:r w:rsidR="002547A2">
              <w:rPr>
                <w:rFonts w:cs="Times New Roman"/>
                <w:sz w:val="20"/>
                <w:szCs w:val="20"/>
              </w:rPr>
              <w:t xml:space="preserve"> </w:t>
            </w:r>
            <w:r w:rsidRPr="00221531">
              <w:rPr>
                <w:rFonts w:cs="Times New Roman"/>
                <w:sz w:val="20"/>
                <w:szCs w:val="20"/>
              </w:rPr>
              <w:t>이전</w:t>
            </w:r>
            <w:r w:rsidRPr="00221531">
              <w:rPr>
                <w:rFonts w:cs="Times New Roman"/>
                <w:sz w:val="20"/>
                <w:szCs w:val="20"/>
              </w:rPr>
              <w:t>)</w:t>
            </w:r>
          </w:p>
          <w:p w:rsidR="00221531" w:rsidRPr="00221531" w:rsidRDefault="00221531" w:rsidP="00025A6C">
            <w:pPr>
              <w:pStyle w:val="a8"/>
              <w:numPr>
                <w:ilvl w:val="0"/>
                <w:numId w:val="6"/>
              </w:numPr>
              <w:tabs>
                <w:tab w:val="num" w:pos="400"/>
              </w:tabs>
              <w:spacing w:line="280" w:lineRule="atLeast"/>
              <w:ind w:left="36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1531">
              <w:rPr>
                <w:rFonts w:cs="Times New Roman"/>
                <w:sz w:val="20"/>
                <w:szCs w:val="20"/>
              </w:rPr>
              <w:t>기술</w:t>
            </w:r>
            <w:r w:rsidR="002547A2">
              <w:rPr>
                <w:rFonts w:cs="Times New Roman"/>
                <w:sz w:val="20"/>
                <w:szCs w:val="20"/>
              </w:rPr>
              <w:t xml:space="preserve"> </w:t>
            </w:r>
            <w:r w:rsidRPr="00221531">
              <w:rPr>
                <w:rFonts w:cs="Times New Roman"/>
                <w:sz w:val="20"/>
                <w:szCs w:val="20"/>
              </w:rPr>
              <w:t>이전의</w:t>
            </w:r>
            <w:r w:rsidR="002547A2">
              <w:rPr>
                <w:rFonts w:cs="Times New Roman"/>
                <w:sz w:val="20"/>
                <w:szCs w:val="20"/>
              </w:rPr>
              <w:t xml:space="preserve"> </w:t>
            </w:r>
            <w:r w:rsidRPr="00221531">
              <w:rPr>
                <w:rFonts w:cs="Times New Roman"/>
                <w:sz w:val="20"/>
                <w:szCs w:val="20"/>
              </w:rPr>
              <w:t>첫</w:t>
            </w:r>
            <w:r w:rsidR="002547A2">
              <w:rPr>
                <w:rFonts w:cs="Times New Roman"/>
                <w:sz w:val="20"/>
                <w:szCs w:val="20"/>
              </w:rPr>
              <w:t xml:space="preserve"> </w:t>
            </w:r>
            <w:r w:rsidRPr="00221531">
              <w:rPr>
                <w:rFonts w:cs="Times New Roman"/>
                <w:sz w:val="20"/>
                <w:szCs w:val="20"/>
              </w:rPr>
              <w:t>단계로서</w:t>
            </w:r>
            <w:r w:rsidRPr="00221531">
              <w:rPr>
                <w:rFonts w:cs="Times New Roman"/>
                <w:sz w:val="20"/>
                <w:szCs w:val="20"/>
              </w:rPr>
              <w:t>,</w:t>
            </w:r>
            <w:r w:rsidR="002547A2">
              <w:rPr>
                <w:rFonts w:cs="Times New Roman"/>
                <w:sz w:val="20"/>
                <w:szCs w:val="20"/>
              </w:rPr>
              <w:t xml:space="preserve"> </w:t>
            </w:r>
            <w:r w:rsidRPr="00221531">
              <w:rPr>
                <w:rFonts w:cs="Times New Roman"/>
                <w:sz w:val="20"/>
                <w:szCs w:val="20"/>
              </w:rPr>
              <w:t>양도인은</w:t>
            </w:r>
            <w:r w:rsidR="002547A2">
              <w:rPr>
                <w:rFonts w:cs="Times New Roman"/>
                <w:sz w:val="20"/>
                <w:szCs w:val="20"/>
              </w:rPr>
              <w:t xml:space="preserve"> </w:t>
            </w:r>
            <w:r w:rsidRPr="00221531">
              <w:rPr>
                <w:rFonts w:cs="Times New Roman"/>
                <w:sz w:val="20"/>
                <w:szCs w:val="20"/>
              </w:rPr>
              <w:t>양수인에게</w:t>
            </w:r>
            <w:r w:rsidR="002547A2">
              <w:rPr>
                <w:rFonts w:cs="Times New Roman"/>
                <w:sz w:val="20"/>
                <w:szCs w:val="20"/>
              </w:rPr>
              <w:t xml:space="preserve"> </w:t>
            </w:r>
            <w:r w:rsidRPr="00221531">
              <w:rPr>
                <w:rFonts w:cs="Times New Roman"/>
                <w:sz w:val="20"/>
                <w:szCs w:val="20"/>
              </w:rPr>
              <w:t>엔지니어링</w:t>
            </w:r>
            <w:r w:rsidR="002547A2">
              <w:rPr>
                <w:rFonts w:cs="Times New Roman"/>
                <w:sz w:val="20"/>
                <w:szCs w:val="20"/>
              </w:rPr>
              <w:t xml:space="preserve"> </w:t>
            </w:r>
            <w:r w:rsidRPr="00221531">
              <w:rPr>
                <w:rFonts w:cs="Times New Roman"/>
                <w:sz w:val="20"/>
                <w:szCs w:val="20"/>
              </w:rPr>
              <w:t>패키지를</w:t>
            </w:r>
            <w:r w:rsidR="002547A2">
              <w:rPr>
                <w:rFonts w:cs="Times New Roman"/>
                <w:sz w:val="20"/>
                <w:szCs w:val="20"/>
              </w:rPr>
              <w:t xml:space="preserve"> </w:t>
            </w:r>
            <w:r w:rsidRPr="00221531">
              <w:rPr>
                <w:rFonts w:cs="Times New Roman"/>
                <w:sz w:val="20"/>
                <w:szCs w:val="20"/>
              </w:rPr>
              <w:t>제공해야</w:t>
            </w:r>
            <w:r w:rsidR="002547A2">
              <w:rPr>
                <w:rFonts w:cs="Times New Roman"/>
                <w:sz w:val="20"/>
                <w:szCs w:val="20"/>
              </w:rPr>
              <w:t xml:space="preserve"> </w:t>
            </w:r>
            <w:r w:rsidRPr="00221531">
              <w:rPr>
                <w:rFonts w:cs="Times New Roman"/>
                <w:sz w:val="20"/>
                <w:szCs w:val="20"/>
              </w:rPr>
              <w:t>하며</w:t>
            </w:r>
            <w:r w:rsidRPr="00221531">
              <w:rPr>
                <w:rFonts w:cs="Times New Roman"/>
                <w:sz w:val="20"/>
                <w:szCs w:val="20"/>
              </w:rPr>
              <w:t>,</w:t>
            </w:r>
            <w:r w:rsidR="002547A2">
              <w:rPr>
                <w:rFonts w:cs="Times New Roman"/>
                <w:sz w:val="20"/>
                <w:szCs w:val="20"/>
              </w:rPr>
              <w:t xml:space="preserve"> </w:t>
            </w:r>
            <w:r w:rsidRPr="00221531">
              <w:rPr>
                <w:rFonts w:cs="Times New Roman"/>
                <w:sz w:val="20"/>
                <w:szCs w:val="20"/>
              </w:rPr>
              <w:t>이는</w:t>
            </w:r>
            <w:r w:rsidR="002547A2">
              <w:rPr>
                <w:rFonts w:cs="Times New Roman"/>
                <w:sz w:val="20"/>
                <w:szCs w:val="20"/>
              </w:rPr>
              <w:t xml:space="preserve"> </w:t>
            </w:r>
            <w:r w:rsidRPr="00221531">
              <w:rPr>
                <w:rFonts w:cs="Times New Roman"/>
                <w:sz w:val="20"/>
                <w:szCs w:val="20"/>
              </w:rPr>
              <w:t>효력발생일로부터</w:t>
            </w:r>
            <w:r w:rsidR="002547A2">
              <w:rPr>
                <w:rFonts w:cs="Times New Roman"/>
                <w:sz w:val="20"/>
                <w:szCs w:val="20"/>
              </w:rPr>
              <w:t xml:space="preserve"> </w:t>
            </w:r>
            <w:r w:rsidRPr="00221531">
              <w:rPr>
                <w:rFonts w:cs="Times New Roman"/>
                <w:sz w:val="20"/>
                <w:szCs w:val="20"/>
              </w:rPr>
              <w:t>영업일</w:t>
            </w:r>
            <w:r w:rsidR="002547A2">
              <w:rPr>
                <w:rFonts w:cs="Times New Roman"/>
                <w:sz w:val="20"/>
                <w:szCs w:val="20"/>
              </w:rPr>
              <w:t xml:space="preserve"> </w:t>
            </w:r>
            <w:r w:rsidRPr="00221531">
              <w:rPr>
                <w:rFonts w:cs="Times New Roman"/>
                <w:sz w:val="20"/>
                <w:szCs w:val="20"/>
              </w:rPr>
              <w:t>기준</w:t>
            </w:r>
            <w:r w:rsidR="002547A2">
              <w:rPr>
                <w:rFonts w:cs="Times New Roman"/>
                <w:sz w:val="20"/>
                <w:szCs w:val="20"/>
              </w:rPr>
              <w:t xml:space="preserve"> </w:t>
            </w:r>
            <w:r w:rsidRPr="00221531">
              <w:rPr>
                <w:rFonts w:cs="Times New Roman"/>
                <w:sz w:val="20"/>
                <w:szCs w:val="20"/>
              </w:rPr>
              <w:t>15</w:t>
            </w:r>
            <w:r w:rsidRPr="00221531">
              <w:rPr>
                <w:rFonts w:cs="Times New Roman"/>
                <w:sz w:val="20"/>
                <w:szCs w:val="20"/>
              </w:rPr>
              <w:t>일</w:t>
            </w:r>
            <w:r w:rsidR="002547A2">
              <w:rPr>
                <w:rFonts w:cs="Times New Roman"/>
                <w:sz w:val="20"/>
                <w:szCs w:val="20"/>
              </w:rPr>
              <w:t xml:space="preserve"> </w:t>
            </w:r>
            <w:r w:rsidRPr="00221531">
              <w:rPr>
                <w:rFonts w:cs="Times New Roman"/>
                <w:sz w:val="20"/>
                <w:szCs w:val="20"/>
              </w:rPr>
              <w:t>이내에</w:t>
            </w:r>
            <w:r w:rsidR="002547A2">
              <w:rPr>
                <w:rFonts w:cs="Times New Roman"/>
                <w:sz w:val="20"/>
                <w:szCs w:val="20"/>
              </w:rPr>
              <w:t xml:space="preserve"> </w:t>
            </w:r>
            <w:r w:rsidRPr="00221531">
              <w:rPr>
                <w:rFonts w:cs="Times New Roman"/>
                <w:sz w:val="20"/>
                <w:szCs w:val="20"/>
              </w:rPr>
              <w:t>선급</w:t>
            </w:r>
            <w:r w:rsidR="002547A2">
              <w:rPr>
                <w:rFonts w:cs="Times New Roman"/>
                <w:sz w:val="20"/>
                <w:szCs w:val="20"/>
              </w:rPr>
              <w:t xml:space="preserve"> </w:t>
            </w:r>
            <w:r w:rsidRPr="00221531">
              <w:rPr>
                <w:rFonts w:cs="Times New Roman"/>
                <w:sz w:val="20"/>
                <w:szCs w:val="20"/>
              </w:rPr>
              <w:t>로열티의</w:t>
            </w:r>
            <w:r w:rsidR="002547A2">
              <w:rPr>
                <w:rFonts w:cs="Times New Roman"/>
                <w:sz w:val="20"/>
                <w:szCs w:val="20"/>
              </w:rPr>
              <w:t xml:space="preserve"> </w:t>
            </w:r>
            <w:r w:rsidRPr="00221531">
              <w:rPr>
                <w:rFonts w:cs="Times New Roman"/>
                <w:sz w:val="20"/>
                <w:szCs w:val="20"/>
              </w:rPr>
              <w:t>첫</w:t>
            </w:r>
            <w:r w:rsidR="002547A2">
              <w:rPr>
                <w:rFonts w:cs="Times New Roman"/>
                <w:sz w:val="20"/>
                <w:szCs w:val="20"/>
              </w:rPr>
              <w:t xml:space="preserve"> </w:t>
            </w:r>
            <w:r w:rsidRPr="00221531">
              <w:rPr>
                <w:rFonts w:cs="Times New Roman"/>
                <w:sz w:val="20"/>
                <w:szCs w:val="20"/>
              </w:rPr>
              <w:t>번째</w:t>
            </w:r>
            <w:r w:rsidR="002547A2">
              <w:rPr>
                <w:rFonts w:cs="Times New Roman"/>
                <w:sz w:val="20"/>
                <w:szCs w:val="20"/>
              </w:rPr>
              <w:t xml:space="preserve"> </w:t>
            </w:r>
            <w:r w:rsidRPr="00221531">
              <w:rPr>
                <w:rFonts w:cs="Times New Roman"/>
                <w:sz w:val="20"/>
                <w:szCs w:val="20"/>
              </w:rPr>
              <w:t>할부금을</w:t>
            </w:r>
            <w:r w:rsidR="002547A2">
              <w:rPr>
                <w:rFonts w:cs="Times New Roman"/>
                <w:sz w:val="20"/>
                <w:szCs w:val="20"/>
              </w:rPr>
              <w:t xml:space="preserve"> </w:t>
            </w:r>
            <w:r w:rsidRPr="00221531">
              <w:rPr>
                <w:rFonts w:cs="Times New Roman"/>
                <w:sz w:val="20"/>
                <w:szCs w:val="20"/>
              </w:rPr>
              <w:t>지불받은</w:t>
            </w:r>
            <w:r w:rsidR="002547A2">
              <w:rPr>
                <w:rFonts w:cs="Times New Roman"/>
                <w:sz w:val="20"/>
                <w:szCs w:val="20"/>
              </w:rPr>
              <w:t xml:space="preserve"> </w:t>
            </w:r>
            <w:r w:rsidRPr="00221531">
              <w:rPr>
                <w:rFonts w:cs="Times New Roman"/>
                <w:sz w:val="20"/>
                <w:szCs w:val="20"/>
              </w:rPr>
              <w:t>후</w:t>
            </w:r>
            <w:r w:rsidR="002547A2">
              <w:rPr>
                <w:rFonts w:cs="Times New Roman"/>
                <w:sz w:val="20"/>
                <w:szCs w:val="20"/>
              </w:rPr>
              <w:t xml:space="preserve"> </w:t>
            </w:r>
            <w:r w:rsidRPr="00221531">
              <w:rPr>
                <w:rFonts w:cs="Times New Roman"/>
                <w:sz w:val="20"/>
                <w:szCs w:val="20"/>
              </w:rPr>
              <w:t>제공되어야</w:t>
            </w:r>
            <w:r w:rsidR="002547A2">
              <w:rPr>
                <w:rFonts w:cs="Times New Roman"/>
                <w:sz w:val="20"/>
                <w:szCs w:val="20"/>
              </w:rPr>
              <w:t xml:space="preserve"> </w:t>
            </w:r>
            <w:r w:rsidRPr="00221531">
              <w:rPr>
                <w:rFonts w:cs="Times New Roman"/>
                <w:sz w:val="20"/>
                <w:szCs w:val="20"/>
              </w:rPr>
              <w:t>함</w:t>
            </w:r>
          </w:p>
          <w:p w:rsidR="00221531" w:rsidRPr="00221531" w:rsidRDefault="00221531" w:rsidP="00025A6C">
            <w:pPr>
              <w:pStyle w:val="a8"/>
              <w:numPr>
                <w:ilvl w:val="0"/>
                <w:numId w:val="6"/>
              </w:numPr>
              <w:tabs>
                <w:tab w:val="num" w:pos="400"/>
              </w:tabs>
              <w:spacing w:line="280" w:lineRule="atLeast"/>
              <w:ind w:left="36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1531">
              <w:rPr>
                <w:rFonts w:cs="Times New Roman"/>
                <w:sz w:val="20"/>
                <w:szCs w:val="20"/>
              </w:rPr>
              <w:t>당사자들은</w:t>
            </w:r>
            <w:r w:rsidR="002547A2">
              <w:rPr>
                <w:rFonts w:cs="Times New Roman"/>
                <w:sz w:val="20"/>
                <w:szCs w:val="20"/>
              </w:rPr>
              <w:t xml:space="preserve"> </w:t>
            </w:r>
            <w:r w:rsidRPr="00221531">
              <w:rPr>
                <w:rFonts w:cs="Times New Roman"/>
                <w:sz w:val="20"/>
                <w:szCs w:val="20"/>
              </w:rPr>
              <w:t>본</w:t>
            </w:r>
            <w:r w:rsidR="002547A2">
              <w:rPr>
                <w:rFonts w:cs="Times New Roman"/>
                <w:sz w:val="20"/>
                <w:szCs w:val="20"/>
              </w:rPr>
              <w:t xml:space="preserve"> </w:t>
            </w:r>
            <w:r w:rsidRPr="00221531">
              <w:rPr>
                <w:rFonts w:cs="Times New Roman"/>
                <w:sz w:val="20"/>
                <w:szCs w:val="20"/>
              </w:rPr>
              <w:t>계약기간</w:t>
            </w:r>
            <w:r w:rsidR="002547A2">
              <w:rPr>
                <w:rFonts w:cs="Times New Roman"/>
                <w:sz w:val="20"/>
                <w:szCs w:val="20"/>
              </w:rPr>
              <w:t xml:space="preserve"> </w:t>
            </w:r>
            <w:r w:rsidRPr="00221531">
              <w:rPr>
                <w:rFonts w:cs="Times New Roman"/>
                <w:sz w:val="20"/>
                <w:szCs w:val="20"/>
              </w:rPr>
              <w:t>동안</w:t>
            </w:r>
            <w:r w:rsidR="002547A2">
              <w:rPr>
                <w:rFonts w:cs="Times New Roman"/>
                <w:sz w:val="20"/>
                <w:szCs w:val="20"/>
              </w:rPr>
              <w:t xml:space="preserve"> </w:t>
            </w:r>
            <w:r w:rsidRPr="00221531">
              <w:rPr>
                <w:rFonts w:cs="Times New Roman"/>
                <w:sz w:val="20"/>
                <w:szCs w:val="20"/>
              </w:rPr>
              <w:t>양도인이</w:t>
            </w:r>
            <w:r w:rsidR="002547A2">
              <w:rPr>
                <w:rFonts w:cs="Times New Roman"/>
                <w:sz w:val="20"/>
                <w:szCs w:val="20"/>
              </w:rPr>
              <w:t xml:space="preserve"> </w:t>
            </w:r>
            <w:r w:rsidRPr="00221531">
              <w:rPr>
                <w:rFonts w:cs="Times New Roman"/>
                <w:sz w:val="20"/>
                <w:szCs w:val="20"/>
              </w:rPr>
              <w:t>소유하는</w:t>
            </w:r>
            <w:r w:rsidR="002547A2">
              <w:rPr>
                <w:rFonts w:cs="Times New Roman"/>
                <w:sz w:val="20"/>
                <w:szCs w:val="20"/>
              </w:rPr>
              <w:t xml:space="preserve"> </w:t>
            </w:r>
            <w:r w:rsidRPr="00221531">
              <w:rPr>
                <w:rFonts w:cs="Times New Roman"/>
                <w:sz w:val="20"/>
                <w:szCs w:val="20"/>
              </w:rPr>
              <w:t>특정</w:t>
            </w:r>
            <w:r w:rsidR="002547A2">
              <w:rPr>
                <w:rFonts w:cs="Times New Roman"/>
                <w:sz w:val="20"/>
                <w:szCs w:val="20"/>
              </w:rPr>
              <w:t xml:space="preserve"> </w:t>
            </w:r>
            <w:r w:rsidRPr="00221531">
              <w:rPr>
                <w:rFonts w:cs="Times New Roman"/>
                <w:sz w:val="20"/>
                <w:szCs w:val="20"/>
              </w:rPr>
              <w:t>장비의</w:t>
            </w:r>
            <w:r w:rsidR="002547A2">
              <w:rPr>
                <w:rFonts w:cs="Times New Roman"/>
                <w:sz w:val="20"/>
                <w:szCs w:val="20"/>
              </w:rPr>
              <w:t xml:space="preserve"> </w:t>
            </w:r>
            <w:r w:rsidRPr="00221531">
              <w:rPr>
                <w:rFonts w:cs="Times New Roman"/>
                <w:sz w:val="20"/>
                <w:szCs w:val="20"/>
              </w:rPr>
              <w:t>판매에</w:t>
            </w:r>
            <w:r w:rsidR="002547A2">
              <w:rPr>
                <w:rFonts w:cs="Times New Roman"/>
                <w:sz w:val="20"/>
                <w:szCs w:val="20"/>
              </w:rPr>
              <w:t xml:space="preserve"> </w:t>
            </w:r>
            <w:r w:rsidRPr="00221531">
              <w:rPr>
                <w:rFonts w:cs="Times New Roman"/>
                <w:sz w:val="20"/>
                <w:szCs w:val="20"/>
              </w:rPr>
              <w:t>대하여</w:t>
            </w:r>
            <w:r w:rsidR="002547A2">
              <w:rPr>
                <w:rFonts w:cs="Times New Roman"/>
                <w:sz w:val="20"/>
                <w:szCs w:val="20"/>
              </w:rPr>
              <w:t xml:space="preserve"> </w:t>
            </w:r>
            <w:r w:rsidRPr="00221531">
              <w:rPr>
                <w:rFonts w:cs="Times New Roman"/>
                <w:sz w:val="20"/>
                <w:szCs w:val="20"/>
              </w:rPr>
              <w:t>합의할</w:t>
            </w:r>
            <w:r w:rsidR="002547A2">
              <w:rPr>
                <w:rFonts w:cs="Times New Roman"/>
                <w:sz w:val="20"/>
                <w:szCs w:val="20"/>
              </w:rPr>
              <w:t xml:space="preserve"> </w:t>
            </w:r>
            <w:r w:rsidRPr="00221531">
              <w:rPr>
                <w:rFonts w:cs="Times New Roman"/>
                <w:sz w:val="20"/>
                <w:szCs w:val="20"/>
              </w:rPr>
              <w:t>수</w:t>
            </w:r>
            <w:r w:rsidR="002547A2">
              <w:rPr>
                <w:rFonts w:cs="Times New Roman"/>
                <w:sz w:val="20"/>
                <w:szCs w:val="20"/>
              </w:rPr>
              <w:t xml:space="preserve"> </w:t>
            </w:r>
            <w:r w:rsidRPr="00221531">
              <w:rPr>
                <w:rFonts w:cs="Times New Roman"/>
                <w:sz w:val="20"/>
                <w:szCs w:val="20"/>
              </w:rPr>
              <w:t>있음</w:t>
            </w:r>
          </w:p>
        </w:tc>
      </w:tr>
      <w:tr w:rsidR="00221531" w:rsidRPr="00221531" w:rsidTr="00001E22">
        <w:trPr>
          <w:trHeight w:val="289"/>
          <w:jc w:val="center"/>
        </w:trPr>
        <w:tc>
          <w:tcPr>
            <w:cnfStyle w:val="001000000000" w:firstRow="0" w:lastRow="0" w:firstColumn="1" w:lastColumn="0" w:oddVBand="0" w:evenVBand="0" w:oddHBand="0" w:evenHBand="0" w:firstRowFirstColumn="0" w:firstRowLastColumn="0" w:lastRowFirstColumn="0" w:lastRowLastColumn="0"/>
            <w:tcW w:w="1985" w:type="dxa"/>
          </w:tcPr>
          <w:p w:rsidR="00221531" w:rsidRPr="00221531" w:rsidRDefault="00221531" w:rsidP="00025A6C">
            <w:pPr>
              <w:tabs>
                <w:tab w:val="num" w:pos="400"/>
              </w:tabs>
              <w:spacing w:line="280" w:lineRule="atLeast"/>
              <w:jc w:val="center"/>
              <w:rPr>
                <w:rFonts w:cs="Times New Roman"/>
                <w:sz w:val="20"/>
                <w:szCs w:val="20"/>
              </w:rPr>
            </w:pPr>
            <w:r w:rsidRPr="00221531">
              <w:rPr>
                <w:rFonts w:cs="Times New Roman"/>
                <w:sz w:val="20"/>
                <w:szCs w:val="20"/>
              </w:rPr>
              <w:t>보고</w:t>
            </w:r>
            <w:r w:rsidR="002547A2">
              <w:rPr>
                <w:rFonts w:cs="Times New Roman"/>
                <w:sz w:val="20"/>
                <w:szCs w:val="20"/>
              </w:rPr>
              <w:t xml:space="preserve"> </w:t>
            </w:r>
            <w:r w:rsidRPr="00221531">
              <w:rPr>
                <w:rFonts w:cs="Times New Roman"/>
                <w:sz w:val="20"/>
                <w:szCs w:val="20"/>
              </w:rPr>
              <w:t>및</w:t>
            </w:r>
            <w:r w:rsidR="002547A2">
              <w:rPr>
                <w:rFonts w:cs="Times New Roman"/>
                <w:sz w:val="20"/>
                <w:szCs w:val="20"/>
              </w:rPr>
              <w:t xml:space="preserve"> </w:t>
            </w:r>
            <w:r w:rsidRPr="00221531">
              <w:rPr>
                <w:rFonts w:cs="Times New Roman"/>
                <w:sz w:val="20"/>
                <w:szCs w:val="20"/>
              </w:rPr>
              <w:t>대금</w:t>
            </w:r>
            <w:r w:rsidR="002547A2">
              <w:rPr>
                <w:rFonts w:cs="Times New Roman"/>
                <w:sz w:val="20"/>
                <w:szCs w:val="20"/>
              </w:rPr>
              <w:t xml:space="preserve"> </w:t>
            </w:r>
            <w:r w:rsidRPr="00221531">
              <w:rPr>
                <w:rFonts w:cs="Times New Roman"/>
                <w:sz w:val="20"/>
                <w:szCs w:val="20"/>
              </w:rPr>
              <w:t>지급</w:t>
            </w:r>
          </w:p>
          <w:p w:rsidR="00221531" w:rsidRPr="00221531" w:rsidRDefault="00221531" w:rsidP="00025A6C">
            <w:pPr>
              <w:tabs>
                <w:tab w:val="num" w:pos="400"/>
              </w:tabs>
              <w:spacing w:line="280" w:lineRule="atLeast"/>
              <w:jc w:val="center"/>
              <w:rPr>
                <w:rFonts w:cs="Times New Roman"/>
                <w:sz w:val="20"/>
                <w:szCs w:val="20"/>
              </w:rPr>
            </w:pPr>
            <w:r>
              <w:rPr>
                <w:rFonts w:cs="Times New Roman"/>
                <w:sz w:val="20"/>
                <w:szCs w:val="20"/>
              </w:rPr>
              <w:t>(</w:t>
            </w:r>
            <w:r>
              <w:rPr>
                <w:rFonts w:cs="Times New Roman"/>
                <w:sz w:val="20"/>
                <w:szCs w:val="20"/>
              </w:rPr>
              <w:t>제</w:t>
            </w:r>
            <w:r w:rsidRPr="00221531">
              <w:rPr>
                <w:rFonts w:cs="Times New Roman"/>
                <w:sz w:val="20"/>
                <w:szCs w:val="20"/>
              </w:rPr>
              <w:t>4</w:t>
            </w:r>
            <w:r>
              <w:rPr>
                <w:rFonts w:cs="Times New Roman" w:hint="eastAsia"/>
                <w:sz w:val="20"/>
                <w:szCs w:val="20"/>
              </w:rPr>
              <w:t>조</w:t>
            </w:r>
            <w:r w:rsidR="002547A2">
              <w:rPr>
                <w:rFonts w:cs="Times New Roman"/>
                <w:sz w:val="20"/>
                <w:szCs w:val="20"/>
              </w:rPr>
              <w:t xml:space="preserve"> </w:t>
            </w:r>
            <w:r>
              <w:rPr>
                <w:rFonts w:cs="Times New Roman" w:hint="eastAsia"/>
                <w:sz w:val="20"/>
                <w:szCs w:val="20"/>
              </w:rPr>
              <w:t>내지</w:t>
            </w:r>
            <w:r w:rsidR="002547A2">
              <w:rPr>
                <w:rFonts w:cs="Times New Roman" w:hint="eastAsia"/>
                <w:sz w:val="20"/>
                <w:szCs w:val="20"/>
              </w:rPr>
              <w:t xml:space="preserve"> </w:t>
            </w:r>
            <w:r>
              <w:rPr>
                <w:rFonts w:cs="Times New Roman" w:hint="eastAsia"/>
                <w:sz w:val="20"/>
                <w:szCs w:val="20"/>
              </w:rPr>
              <w:t>제</w:t>
            </w:r>
            <w:r w:rsidRPr="00221531">
              <w:rPr>
                <w:rFonts w:cs="Times New Roman"/>
                <w:sz w:val="20"/>
                <w:szCs w:val="20"/>
              </w:rPr>
              <w:t>7</w:t>
            </w:r>
            <w:r w:rsidRPr="00221531">
              <w:rPr>
                <w:rFonts w:cs="Times New Roman"/>
                <w:sz w:val="20"/>
                <w:szCs w:val="20"/>
              </w:rPr>
              <w:t>조</w:t>
            </w:r>
            <w:r w:rsidRPr="00221531">
              <w:rPr>
                <w:rFonts w:cs="Times New Roman"/>
                <w:sz w:val="20"/>
                <w:szCs w:val="20"/>
              </w:rPr>
              <w:t>)</w:t>
            </w:r>
          </w:p>
        </w:tc>
        <w:tc>
          <w:tcPr>
            <w:tcW w:w="12585" w:type="dxa"/>
          </w:tcPr>
          <w:p w:rsidR="00221531" w:rsidRPr="00221531" w:rsidRDefault="00221531" w:rsidP="00025A6C">
            <w:pPr>
              <w:pStyle w:val="a8"/>
              <w:numPr>
                <w:ilvl w:val="0"/>
                <w:numId w:val="6"/>
              </w:numPr>
              <w:tabs>
                <w:tab w:val="num" w:pos="400"/>
              </w:tabs>
              <w:spacing w:line="280" w:lineRule="atLeast"/>
              <w:ind w:left="36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1531">
              <w:rPr>
                <w:rFonts w:cs="Times New Roman"/>
                <w:sz w:val="20"/>
                <w:szCs w:val="20"/>
              </w:rPr>
              <w:t>양수인은</w:t>
            </w:r>
            <w:r w:rsidR="002547A2">
              <w:rPr>
                <w:rFonts w:cs="Times New Roman"/>
                <w:sz w:val="20"/>
                <w:szCs w:val="20"/>
              </w:rPr>
              <w:t xml:space="preserve"> </w:t>
            </w:r>
            <w:r w:rsidRPr="00221531">
              <w:rPr>
                <w:rFonts w:cs="Times New Roman"/>
                <w:sz w:val="20"/>
                <w:szCs w:val="20"/>
              </w:rPr>
              <w:t>본</w:t>
            </w:r>
            <w:r w:rsidR="002547A2">
              <w:rPr>
                <w:rFonts w:cs="Times New Roman"/>
                <w:sz w:val="20"/>
                <w:szCs w:val="20"/>
              </w:rPr>
              <w:t xml:space="preserve"> </w:t>
            </w:r>
            <w:r w:rsidRPr="00221531">
              <w:rPr>
                <w:rFonts w:cs="Times New Roman"/>
                <w:sz w:val="20"/>
                <w:szCs w:val="20"/>
              </w:rPr>
              <w:t>계약</w:t>
            </w:r>
            <w:r w:rsidR="002547A2">
              <w:rPr>
                <w:rFonts w:cs="Times New Roman"/>
                <w:sz w:val="20"/>
                <w:szCs w:val="20"/>
              </w:rPr>
              <w:t xml:space="preserve"> </w:t>
            </w:r>
            <w:r w:rsidRPr="00221531">
              <w:rPr>
                <w:rFonts w:cs="Times New Roman"/>
                <w:sz w:val="20"/>
                <w:szCs w:val="20"/>
              </w:rPr>
              <w:t>기간</w:t>
            </w:r>
            <w:r w:rsidR="002547A2">
              <w:rPr>
                <w:rFonts w:cs="Times New Roman"/>
                <w:sz w:val="20"/>
                <w:szCs w:val="20"/>
              </w:rPr>
              <w:t xml:space="preserve"> </w:t>
            </w:r>
            <w:r w:rsidRPr="00221531">
              <w:rPr>
                <w:rFonts w:cs="Times New Roman"/>
                <w:sz w:val="20"/>
                <w:szCs w:val="20"/>
              </w:rPr>
              <w:t>동안</w:t>
            </w:r>
            <w:r w:rsidR="002547A2">
              <w:rPr>
                <w:rFonts w:cs="Times New Roman"/>
                <w:sz w:val="20"/>
                <w:szCs w:val="20"/>
              </w:rPr>
              <w:t xml:space="preserve"> </w:t>
            </w:r>
            <w:r w:rsidRPr="00221531">
              <w:rPr>
                <w:rFonts w:cs="Times New Roman"/>
                <w:sz w:val="20"/>
                <w:szCs w:val="20"/>
              </w:rPr>
              <w:t>수시로</w:t>
            </w:r>
            <w:r w:rsidR="002547A2">
              <w:rPr>
                <w:rFonts w:cs="Times New Roman"/>
                <w:sz w:val="20"/>
                <w:szCs w:val="20"/>
              </w:rPr>
              <w:t xml:space="preserve"> </w:t>
            </w:r>
            <w:r w:rsidRPr="00221531">
              <w:rPr>
                <w:rFonts w:cs="Times New Roman"/>
                <w:sz w:val="20"/>
                <w:szCs w:val="20"/>
              </w:rPr>
              <w:t>양도인에게</w:t>
            </w:r>
            <w:r w:rsidR="002547A2">
              <w:rPr>
                <w:rFonts w:cs="Times New Roman"/>
                <w:sz w:val="20"/>
                <w:szCs w:val="20"/>
              </w:rPr>
              <w:t xml:space="preserve"> </w:t>
            </w:r>
            <w:r w:rsidRPr="00221531">
              <w:rPr>
                <w:rFonts w:cs="Times New Roman"/>
                <w:sz w:val="20"/>
                <w:szCs w:val="20"/>
              </w:rPr>
              <w:t>본</w:t>
            </w:r>
            <w:r w:rsidR="002547A2">
              <w:rPr>
                <w:rFonts w:cs="Times New Roman"/>
                <w:sz w:val="20"/>
                <w:szCs w:val="20"/>
              </w:rPr>
              <w:t xml:space="preserve"> </w:t>
            </w:r>
            <w:r w:rsidRPr="00221531">
              <w:rPr>
                <w:rFonts w:cs="Times New Roman"/>
                <w:sz w:val="20"/>
                <w:szCs w:val="20"/>
              </w:rPr>
              <w:t>계약에</w:t>
            </w:r>
            <w:r w:rsidR="002547A2">
              <w:rPr>
                <w:rFonts w:cs="Times New Roman"/>
                <w:sz w:val="20"/>
                <w:szCs w:val="20"/>
              </w:rPr>
              <w:t xml:space="preserve"> </w:t>
            </w:r>
            <w:r w:rsidRPr="00221531">
              <w:rPr>
                <w:rFonts w:cs="Times New Roman"/>
                <w:sz w:val="20"/>
                <w:szCs w:val="20"/>
              </w:rPr>
              <w:t>따른</w:t>
            </w:r>
            <w:r w:rsidR="002547A2">
              <w:rPr>
                <w:rFonts w:cs="Times New Roman"/>
                <w:sz w:val="20"/>
                <w:szCs w:val="20"/>
              </w:rPr>
              <w:t xml:space="preserve"> </w:t>
            </w:r>
            <w:r w:rsidRPr="00221531">
              <w:rPr>
                <w:rFonts w:cs="Times New Roman"/>
                <w:sz w:val="20"/>
                <w:szCs w:val="20"/>
              </w:rPr>
              <w:t>활동의</w:t>
            </w:r>
            <w:r w:rsidR="002547A2">
              <w:rPr>
                <w:rFonts w:cs="Times New Roman"/>
                <w:sz w:val="20"/>
                <w:szCs w:val="20"/>
              </w:rPr>
              <w:t xml:space="preserve"> </w:t>
            </w:r>
            <w:r w:rsidRPr="00221531">
              <w:rPr>
                <w:rFonts w:cs="Times New Roman"/>
                <w:sz w:val="20"/>
                <w:szCs w:val="20"/>
              </w:rPr>
              <w:t>진행</w:t>
            </w:r>
            <w:r w:rsidR="002547A2">
              <w:rPr>
                <w:rFonts w:cs="Times New Roman"/>
                <w:sz w:val="20"/>
                <w:szCs w:val="20"/>
              </w:rPr>
              <w:t xml:space="preserve"> </w:t>
            </w:r>
            <w:r w:rsidRPr="00221531">
              <w:rPr>
                <w:rFonts w:cs="Times New Roman"/>
                <w:sz w:val="20"/>
                <w:szCs w:val="20"/>
              </w:rPr>
              <w:t>상황</w:t>
            </w:r>
            <w:r w:rsidR="002547A2">
              <w:rPr>
                <w:rFonts w:cs="Times New Roman"/>
                <w:sz w:val="20"/>
                <w:szCs w:val="20"/>
              </w:rPr>
              <w:t xml:space="preserve"> </w:t>
            </w:r>
            <w:r w:rsidRPr="00221531">
              <w:rPr>
                <w:rFonts w:cs="Times New Roman"/>
                <w:sz w:val="20"/>
                <w:szCs w:val="20"/>
              </w:rPr>
              <w:t>및</w:t>
            </w:r>
            <w:r w:rsidR="002547A2">
              <w:rPr>
                <w:rFonts w:cs="Times New Roman"/>
                <w:sz w:val="20"/>
                <w:szCs w:val="20"/>
              </w:rPr>
              <w:t xml:space="preserve"> </w:t>
            </w:r>
            <w:r w:rsidRPr="00221531">
              <w:rPr>
                <w:rFonts w:cs="Times New Roman"/>
                <w:sz w:val="20"/>
                <w:szCs w:val="20"/>
              </w:rPr>
              <w:t>기타</w:t>
            </w:r>
            <w:r w:rsidR="002547A2">
              <w:rPr>
                <w:rFonts w:cs="Times New Roman"/>
                <w:sz w:val="20"/>
                <w:szCs w:val="20"/>
              </w:rPr>
              <w:t xml:space="preserve"> </w:t>
            </w:r>
            <w:r w:rsidRPr="00221531">
              <w:rPr>
                <w:rFonts w:cs="Times New Roman"/>
                <w:sz w:val="20"/>
                <w:szCs w:val="20"/>
              </w:rPr>
              <w:t>사항을</w:t>
            </w:r>
            <w:r w:rsidR="002547A2">
              <w:rPr>
                <w:rFonts w:cs="Times New Roman"/>
                <w:sz w:val="20"/>
                <w:szCs w:val="20"/>
              </w:rPr>
              <w:t xml:space="preserve"> </w:t>
            </w:r>
            <w:r w:rsidRPr="00221531">
              <w:rPr>
                <w:rFonts w:cs="Times New Roman"/>
                <w:sz w:val="20"/>
                <w:szCs w:val="20"/>
              </w:rPr>
              <w:t>포함한</w:t>
            </w:r>
            <w:r w:rsidR="002547A2">
              <w:rPr>
                <w:rFonts w:cs="Times New Roman"/>
                <w:sz w:val="20"/>
                <w:szCs w:val="20"/>
              </w:rPr>
              <w:t xml:space="preserve"> </w:t>
            </w:r>
            <w:r w:rsidRPr="00221531">
              <w:rPr>
                <w:rFonts w:cs="Times New Roman"/>
                <w:sz w:val="20"/>
                <w:szCs w:val="20"/>
              </w:rPr>
              <w:t>high-level</w:t>
            </w:r>
            <w:r w:rsidR="002547A2">
              <w:rPr>
                <w:rFonts w:cs="Times New Roman"/>
                <w:sz w:val="20"/>
                <w:szCs w:val="20"/>
              </w:rPr>
              <w:t xml:space="preserve"> </w:t>
            </w:r>
            <w:r w:rsidRPr="00221531">
              <w:rPr>
                <w:rFonts w:cs="Times New Roman"/>
                <w:sz w:val="20"/>
                <w:szCs w:val="20"/>
              </w:rPr>
              <w:t>보고서를</w:t>
            </w:r>
            <w:r w:rsidR="002547A2">
              <w:rPr>
                <w:rFonts w:cs="Times New Roman"/>
                <w:sz w:val="20"/>
                <w:szCs w:val="20"/>
              </w:rPr>
              <w:t xml:space="preserve"> </w:t>
            </w:r>
            <w:r w:rsidRPr="00221531">
              <w:rPr>
                <w:rFonts w:cs="Times New Roman"/>
                <w:sz w:val="20"/>
                <w:szCs w:val="20"/>
              </w:rPr>
              <w:t>제공하여야</w:t>
            </w:r>
            <w:r w:rsidR="002547A2">
              <w:rPr>
                <w:rFonts w:cs="Times New Roman"/>
                <w:sz w:val="20"/>
                <w:szCs w:val="20"/>
              </w:rPr>
              <w:t xml:space="preserve"> </w:t>
            </w:r>
            <w:r w:rsidRPr="00221531">
              <w:rPr>
                <w:rFonts w:cs="Times New Roman"/>
                <w:sz w:val="20"/>
                <w:szCs w:val="20"/>
              </w:rPr>
              <w:t>함</w:t>
            </w:r>
          </w:p>
          <w:p w:rsidR="00221531" w:rsidRPr="00221531" w:rsidRDefault="00221531" w:rsidP="00025A6C">
            <w:pPr>
              <w:pStyle w:val="a8"/>
              <w:numPr>
                <w:ilvl w:val="0"/>
                <w:numId w:val="6"/>
              </w:numPr>
              <w:tabs>
                <w:tab w:val="num" w:pos="400"/>
              </w:tabs>
              <w:spacing w:line="280" w:lineRule="atLeast"/>
              <w:ind w:left="36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1531">
              <w:rPr>
                <w:rFonts w:cs="Times New Roman"/>
                <w:sz w:val="20"/>
                <w:szCs w:val="20"/>
              </w:rPr>
              <w:t>양수인은</w:t>
            </w:r>
            <w:r w:rsidR="002547A2">
              <w:rPr>
                <w:rFonts w:cs="Times New Roman"/>
                <w:sz w:val="20"/>
                <w:szCs w:val="20"/>
              </w:rPr>
              <w:t xml:space="preserve"> </w:t>
            </w:r>
            <w:r w:rsidRPr="00221531">
              <w:rPr>
                <w:rFonts w:cs="Times New Roman"/>
                <w:sz w:val="20"/>
                <w:szCs w:val="20"/>
              </w:rPr>
              <w:t>양도인에게</w:t>
            </w:r>
            <w:r w:rsidR="002547A2">
              <w:rPr>
                <w:rFonts w:cs="Times New Roman"/>
                <w:sz w:val="20"/>
                <w:szCs w:val="20"/>
              </w:rPr>
              <w:t xml:space="preserve"> </w:t>
            </w:r>
            <w:r w:rsidRPr="00221531">
              <w:rPr>
                <w:rFonts w:cs="Times New Roman"/>
                <w:sz w:val="20"/>
                <w:szCs w:val="20"/>
              </w:rPr>
              <w:t>EUR</w:t>
            </w:r>
            <w:r w:rsidR="002547A2">
              <w:rPr>
                <w:rFonts w:cs="Times New Roman"/>
                <w:sz w:val="20"/>
                <w:szCs w:val="20"/>
              </w:rPr>
              <w:t xml:space="preserve"> </w:t>
            </w:r>
            <w:r w:rsidRPr="00221531">
              <w:rPr>
                <w:rFonts w:cs="Times New Roman"/>
                <w:sz w:val="20"/>
                <w:szCs w:val="20"/>
              </w:rPr>
              <w:t>1,350,000</w:t>
            </w:r>
            <w:r w:rsidRPr="00221531">
              <w:rPr>
                <w:rFonts w:cs="Times New Roman"/>
                <w:sz w:val="20"/>
                <w:szCs w:val="20"/>
              </w:rPr>
              <w:t>에</w:t>
            </w:r>
            <w:r w:rsidR="002547A2">
              <w:rPr>
                <w:rFonts w:cs="Times New Roman"/>
                <w:sz w:val="20"/>
                <w:szCs w:val="20"/>
              </w:rPr>
              <w:t xml:space="preserve"> </w:t>
            </w:r>
            <w:r w:rsidRPr="00221531">
              <w:rPr>
                <w:rFonts w:cs="Times New Roman"/>
                <w:sz w:val="20"/>
                <w:szCs w:val="20"/>
              </w:rPr>
              <w:t>해당하는</w:t>
            </w:r>
            <w:r w:rsidR="002547A2">
              <w:rPr>
                <w:rFonts w:cs="Times New Roman"/>
                <w:sz w:val="20"/>
                <w:szCs w:val="20"/>
              </w:rPr>
              <w:t xml:space="preserve"> </w:t>
            </w:r>
            <w:r w:rsidRPr="00221531">
              <w:rPr>
                <w:rFonts w:cs="Times New Roman"/>
                <w:sz w:val="20"/>
                <w:szCs w:val="20"/>
              </w:rPr>
              <w:t>선급</w:t>
            </w:r>
            <w:r w:rsidR="002547A2">
              <w:rPr>
                <w:rFonts w:cs="Times New Roman"/>
                <w:sz w:val="20"/>
                <w:szCs w:val="20"/>
              </w:rPr>
              <w:t xml:space="preserve"> </w:t>
            </w:r>
            <w:r w:rsidRPr="00221531">
              <w:rPr>
                <w:rFonts w:cs="Times New Roman"/>
                <w:sz w:val="20"/>
                <w:szCs w:val="20"/>
              </w:rPr>
              <w:t>로열티를</w:t>
            </w:r>
            <w:r w:rsidR="002547A2">
              <w:rPr>
                <w:rFonts w:cs="Times New Roman"/>
                <w:sz w:val="20"/>
                <w:szCs w:val="20"/>
              </w:rPr>
              <w:t xml:space="preserve"> </w:t>
            </w:r>
            <w:r w:rsidRPr="00221531">
              <w:rPr>
                <w:rFonts w:cs="Times New Roman"/>
                <w:sz w:val="20"/>
                <w:szCs w:val="20"/>
              </w:rPr>
              <w:t>3</w:t>
            </w:r>
            <w:r w:rsidRPr="00221531">
              <w:rPr>
                <w:rFonts w:cs="Times New Roman"/>
                <w:sz w:val="20"/>
                <w:szCs w:val="20"/>
              </w:rPr>
              <w:t>회에</w:t>
            </w:r>
            <w:r w:rsidR="002547A2">
              <w:rPr>
                <w:rFonts w:cs="Times New Roman"/>
                <w:sz w:val="20"/>
                <w:szCs w:val="20"/>
              </w:rPr>
              <w:t xml:space="preserve"> </w:t>
            </w:r>
            <w:r w:rsidRPr="00221531">
              <w:rPr>
                <w:rFonts w:cs="Times New Roman"/>
                <w:sz w:val="20"/>
                <w:szCs w:val="20"/>
              </w:rPr>
              <w:t>걸쳐</w:t>
            </w:r>
            <w:r w:rsidR="002547A2">
              <w:rPr>
                <w:rFonts w:cs="Times New Roman"/>
                <w:sz w:val="20"/>
                <w:szCs w:val="20"/>
              </w:rPr>
              <w:t xml:space="preserve"> </w:t>
            </w:r>
            <w:r w:rsidRPr="00221531">
              <w:rPr>
                <w:rFonts w:cs="Times New Roman"/>
                <w:sz w:val="20"/>
                <w:szCs w:val="20"/>
              </w:rPr>
              <w:t>지급함</w:t>
            </w:r>
            <w:r w:rsidRPr="00221531">
              <w:rPr>
                <w:rStyle w:val="ac"/>
                <w:rFonts w:cs="Times New Roman"/>
                <w:sz w:val="20"/>
                <w:szCs w:val="20"/>
              </w:rPr>
              <w:footnoteReference w:id="140"/>
            </w:r>
          </w:p>
          <w:p w:rsidR="00221531" w:rsidRPr="00221531" w:rsidRDefault="00221531" w:rsidP="00025A6C">
            <w:pPr>
              <w:pStyle w:val="a8"/>
              <w:autoSpaceDE w:val="0"/>
              <w:spacing w:line="280" w:lineRule="atLeast"/>
              <w:ind w:left="227"/>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1531">
              <w:rPr>
                <w:rFonts w:cs="Times New Roman"/>
                <w:sz w:val="20"/>
                <w:szCs w:val="20"/>
                <w:u w:val="single"/>
              </w:rPr>
              <w:t>1</w:t>
            </w:r>
            <w:r w:rsidRPr="00221531">
              <w:rPr>
                <w:rFonts w:cs="Times New Roman"/>
                <w:sz w:val="20"/>
                <w:szCs w:val="20"/>
                <w:u w:val="single"/>
              </w:rPr>
              <w:t>차</w:t>
            </w:r>
            <w:r w:rsidR="002547A2">
              <w:rPr>
                <w:rFonts w:cs="Times New Roman"/>
                <w:sz w:val="20"/>
                <w:szCs w:val="20"/>
              </w:rPr>
              <w:t xml:space="preserve"> </w:t>
            </w:r>
            <w:r w:rsidRPr="00221531">
              <w:rPr>
                <w:rFonts w:cs="Times New Roman"/>
                <w:sz w:val="20"/>
                <w:szCs w:val="20"/>
              </w:rPr>
              <w:t>본</w:t>
            </w:r>
            <w:r w:rsidR="002547A2">
              <w:rPr>
                <w:rFonts w:cs="Times New Roman"/>
                <w:sz w:val="20"/>
                <w:szCs w:val="20"/>
              </w:rPr>
              <w:t xml:space="preserve"> </w:t>
            </w:r>
            <w:r w:rsidRPr="00221531">
              <w:rPr>
                <w:rFonts w:cs="Times New Roman"/>
                <w:sz w:val="20"/>
                <w:szCs w:val="20"/>
              </w:rPr>
              <w:t>계약의</w:t>
            </w:r>
            <w:r w:rsidR="002547A2">
              <w:rPr>
                <w:rFonts w:cs="Times New Roman"/>
                <w:sz w:val="20"/>
                <w:szCs w:val="20"/>
              </w:rPr>
              <w:t xml:space="preserve"> </w:t>
            </w:r>
            <w:r w:rsidRPr="00221531">
              <w:rPr>
                <w:rFonts w:cs="Times New Roman"/>
                <w:sz w:val="20"/>
                <w:szCs w:val="20"/>
              </w:rPr>
              <w:t>효력발생일</w:t>
            </w:r>
            <w:r w:rsidR="002547A2">
              <w:rPr>
                <w:rFonts w:cs="Times New Roman"/>
                <w:sz w:val="20"/>
                <w:szCs w:val="20"/>
              </w:rPr>
              <w:t xml:space="preserve"> </w:t>
            </w:r>
            <w:r w:rsidRPr="00221531">
              <w:rPr>
                <w:rFonts w:cs="Times New Roman"/>
                <w:sz w:val="20"/>
                <w:szCs w:val="20"/>
              </w:rPr>
              <w:t>이후</w:t>
            </w:r>
            <w:r w:rsidR="002547A2">
              <w:rPr>
                <w:rFonts w:cs="Times New Roman"/>
                <w:sz w:val="20"/>
                <w:szCs w:val="20"/>
              </w:rPr>
              <w:t xml:space="preserve"> </w:t>
            </w:r>
            <w:r w:rsidRPr="00221531">
              <w:rPr>
                <w:rFonts w:cs="Times New Roman"/>
                <w:sz w:val="20"/>
                <w:szCs w:val="20"/>
              </w:rPr>
              <w:t>청구서를</w:t>
            </w:r>
            <w:r w:rsidR="002547A2">
              <w:rPr>
                <w:rFonts w:cs="Times New Roman"/>
                <w:sz w:val="20"/>
                <w:szCs w:val="20"/>
              </w:rPr>
              <w:t xml:space="preserve"> </w:t>
            </w:r>
            <w:r w:rsidRPr="00221531">
              <w:rPr>
                <w:rFonts w:cs="Times New Roman"/>
                <w:sz w:val="20"/>
                <w:szCs w:val="20"/>
              </w:rPr>
              <w:t>수령한</w:t>
            </w:r>
            <w:r w:rsidR="002547A2">
              <w:rPr>
                <w:rFonts w:cs="Times New Roman"/>
                <w:sz w:val="20"/>
                <w:szCs w:val="20"/>
              </w:rPr>
              <w:t xml:space="preserve"> </w:t>
            </w:r>
            <w:r w:rsidRPr="00221531">
              <w:rPr>
                <w:rFonts w:cs="Times New Roman"/>
                <w:sz w:val="20"/>
                <w:szCs w:val="20"/>
              </w:rPr>
              <w:t>날로부터</w:t>
            </w:r>
            <w:r w:rsidR="002547A2">
              <w:rPr>
                <w:rFonts w:cs="Times New Roman"/>
                <w:sz w:val="20"/>
                <w:szCs w:val="20"/>
              </w:rPr>
              <w:t xml:space="preserve"> </w:t>
            </w:r>
            <w:r w:rsidRPr="00221531">
              <w:rPr>
                <w:rFonts w:cs="Times New Roman"/>
                <w:sz w:val="20"/>
                <w:szCs w:val="20"/>
              </w:rPr>
              <w:t>30</w:t>
            </w:r>
            <w:r w:rsidRPr="00221531">
              <w:rPr>
                <w:rFonts w:cs="Times New Roman"/>
                <w:sz w:val="20"/>
                <w:szCs w:val="20"/>
              </w:rPr>
              <w:t>일</w:t>
            </w:r>
            <w:r w:rsidR="002547A2">
              <w:rPr>
                <w:rFonts w:cs="Times New Roman"/>
                <w:sz w:val="20"/>
                <w:szCs w:val="20"/>
              </w:rPr>
              <w:t xml:space="preserve"> </w:t>
            </w:r>
            <w:r w:rsidRPr="00221531">
              <w:rPr>
                <w:rFonts w:cs="Times New Roman"/>
                <w:sz w:val="20"/>
                <w:szCs w:val="20"/>
              </w:rPr>
              <w:t>이내에</w:t>
            </w:r>
            <w:r w:rsidR="002547A2">
              <w:rPr>
                <w:rFonts w:cs="Times New Roman"/>
                <w:sz w:val="20"/>
                <w:szCs w:val="20"/>
              </w:rPr>
              <w:t xml:space="preserve"> </w:t>
            </w:r>
            <w:r w:rsidRPr="00221531">
              <w:rPr>
                <w:rFonts w:cs="Times New Roman"/>
                <w:sz w:val="20"/>
                <w:szCs w:val="20"/>
              </w:rPr>
              <w:t>양수인은</w:t>
            </w:r>
            <w:r w:rsidR="002547A2">
              <w:rPr>
                <w:rFonts w:cs="Times New Roman"/>
                <w:sz w:val="20"/>
                <w:szCs w:val="20"/>
              </w:rPr>
              <w:t xml:space="preserve"> </w:t>
            </w:r>
            <w:r w:rsidRPr="00221531">
              <w:rPr>
                <w:rFonts w:cs="Times New Roman"/>
                <w:sz w:val="20"/>
                <w:szCs w:val="20"/>
              </w:rPr>
              <w:t>양도인에게</w:t>
            </w:r>
            <w:r w:rsidR="002547A2">
              <w:rPr>
                <w:rFonts w:cs="Times New Roman"/>
                <w:sz w:val="20"/>
                <w:szCs w:val="20"/>
              </w:rPr>
              <w:t xml:space="preserve"> </w:t>
            </w:r>
            <w:r w:rsidRPr="00221531">
              <w:rPr>
                <w:rFonts w:cs="Times New Roman"/>
                <w:sz w:val="20"/>
                <w:szCs w:val="20"/>
              </w:rPr>
              <w:t>선급</w:t>
            </w:r>
            <w:r w:rsidR="002547A2">
              <w:rPr>
                <w:rFonts w:cs="Times New Roman"/>
                <w:sz w:val="20"/>
                <w:szCs w:val="20"/>
              </w:rPr>
              <w:t xml:space="preserve"> </w:t>
            </w:r>
            <w:r w:rsidRPr="00221531">
              <w:rPr>
                <w:rFonts w:cs="Times New Roman"/>
                <w:sz w:val="20"/>
                <w:szCs w:val="20"/>
              </w:rPr>
              <w:t>로열티의</w:t>
            </w:r>
            <w:r w:rsidR="002547A2">
              <w:rPr>
                <w:rFonts w:cs="Times New Roman"/>
                <w:sz w:val="20"/>
                <w:szCs w:val="20"/>
              </w:rPr>
              <w:t xml:space="preserve"> </w:t>
            </w:r>
            <w:r w:rsidRPr="00221531">
              <w:rPr>
                <w:rFonts w:cs="Times New Roman"/>
                <w:sz w:val="20"/>
                <w:szCs w:val="20"/>
              </w:rPr>
              <w:t>30%</w:t>
            </w:r>
            <w:r w:rsidRPr="00221531">
              <w:rPr>
                <w:rFonts w:cs="Times New Roman"/>
                <w:sz w:val="20"/>
                <w:szCs w:val="20"/>
              </w:rPr>
              <w:t>를</w:t>
            </w:r>
            <w:r w:rsidR="002547A2">
              <w:rPr>
                <w:rFonts w:cs="Times New Roman"/>
                <w:sz w:val="20"/>
                <w:szCs w:val="20"/>
              </w:rPr>
              <w:t xml:space="preserve"> </w:t>
            </w:r>
            <w:r w:rsidRPr="00221531">
              <w:rPr>
                <w:rFonts w:cs="Times New Roman"/>
                <w:sz w:val="20"/>
                <w:szCs w:val="20"/>
              </w:rPr>
              <w:t>지급해야</w:t>
            </w:r>
            <w:r w:rsidR="002547A2">
              <w:rPr>
                <w:rFonts w:cs="Times New Roman"/>
                <w:sz w:val="20"/>
                <w:szCs w:val="20"/>
              </w:rPr>
              <w:t xml:space="preserve"> </w:t>
            </w:r>
            <w:r w:rsidRPr="00221531">
              <w:rPr>
                <w:rFonts w:cs="Times New Roman"/>
                <w:sz w:val="20"/>
                <w:szCs w:val="20"/>
              </w:rPr>
              <w:t>함</w:t>
            </w:r>
          </w:p>
          <w:p w:rsidR="00221531" w:rsidRPr="00221531" w:rsidRDefault="00221531" w:rsidP="00025A6C">
            <w:pPr>
              <w:pStyle w:val="a8"/>
              <w:autoSpaceDE w:val="0"/>
              <w:spacing w:line="280" w:lineRule="atLeast"/>
              <w:ind w:left="227"/>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1531">
              <w:rPr>
                <w:rFonts w:cs="Times New Roman"/>
                <w:sz w:val="20"/>
                <w:szCs w:val="20"/>
                <w:u w:val="single"/>
              </w:rPr>
              <w:t>2</w:t>
            </w:r>
            <w:r w:rsidRPr="00221531">
              <w:rPr>
                <w:rFonts w:cs="Times New Roman"/>
                <w:sz w:val="20"/>
                <w:szCs w:val="20"/>
                <w:u w:val="single"/>
              </w:rPr>
              <w:t>차</w:t>
            </w:r>
            <w:r w:rsidR="002547A2">
              <w:rPr>
                <w:rFonts w:cs="Times New Roman"/>
                <w:sz w:val="20"/>
                <w:szCs w:val="20"/>
              </w:rPr>
              <w:t xml:space="preserve"> </w:t>
            </w:r>
            <w:r w:rsidRPr="00221531">
              <w:rPr>
                <w:rFonts w:cs="Times New Roman"/>
                <w:sz w:val="20"/>
                <w:szCs w:val="20"/>
              </w:rPr>
              <w:t>(i)</w:t>
            </w:r>
            <w:r w:rsidR="002547A2">
              <w:rPr>
                <w:rFonts w:cs="Times New Roman"/>
                <w:sz w:val="20"/>
                <w:szCs w:val="20"/>
              </w:rPr>
              <w:t xml:space="preserve"> </w:t>
            </w:r>
            <w:r w:rsidRPr="00221531">
              <w:rPr>
                <w:rFonts w:cs="Times New Roman"/>
                <w:sz w:val="20"/>
                <w:szCs w:val="20"/>
              </w:rPr>
              <w:t>개발</w:t>
            </w:r>
            <w:r w:rsidR="002547A2">
              <w:rPr>
                <w:rFonts w:cs="Times New Roman"/>
                <w:sz w:val="20"/>
                <w:szCs w:val="20"/>
              </w:rPr>
              <w:t xml:space="preserve"> </w:t>
            </w:r>
            <w:r w:rsidRPr="00221531">
              <w:rPr>
                <w:rFonts w:cs="Times New Roman"/>
                <w:sz w:val="20"/>
                <w:szCs w:val="20"/>
              </w:rPr>
              <w:t>지원</w:t>
            </w:r>
            <w:r w:rsidR="002547A2">
              <w:rPr>
                <w:rFonts w:cs="Times New Roman"/>
                <w:sz w:val="20"/>
                <w:szCs w:val="20"/>
              </w:rPr>
              <w:t xml:space="preserve"> </w:t>
            </w:r>
            <w:r w:rsidRPr="00221531">
              <w:rPr>
                <w:rFonts w:cs="Times New Roman"/>
                <w:sz w:val="20"/>
                <w:szCs w:val="20"/>
              </w:rPr>
              <w:t>활동에</w:t>
            </w:r>
            <w:r w:rsidR="002547A2">
              <w:rPr>
                <w:rFonts w:cs="Times New Roman"/>
                <w:sz w:val="20"/>
                <w:szCs w:val="20"/>
              </w:rPr>
              <w:t xml:space="preserve"> </w:t>
            </w:r>
            <w:r w:rsidRPr="00221531">
              <w:rPr>
                <w:rFonts w:cs="Times New Roman"/>
                <w:sz w:val="20"/>
                <w:szCs w:val="20"/>
              </w:rPr>
              <w:t>기반한</w:t>
            </w:r>
            <w:r w:rsidR="002547A2">
              <w:rPr>
                <w:rFonts w:cs="Times New Roman"/>
                <w:sz w:val="20"/>
                <w:szCs w:val="20"/>
              </w:rPr>
              <w:t xml:space="preserve"> </w:t>
            </w:r>
            <w:r w:rsidRPr="00221531">
              <w:rPr>
                <w:rFonts w:cs="Times New Roman"/>
                <w:sz w:val="20"/>
                <w:szCs w:val="20"/>
              </w:rPr>
              <w:t>파일럿</w:t>
            </w:r>
            <w:r w:rsidR="002547A2">
              <w:rPr>
                <w:rFonts w:cs="Times New Roman"/>
                <w:sz w:val="20"/>
                <w:szCs w:val="20"/>
              </w:rPr>
              <w:t xml:space="preserve"> </w:t>
            </w:r>
            <w:r w:rsidRPr="00221531">
              <w:rPr>
                <w:rFonts w:cs="Times New Roman"/>
                <w:sz w:val="20"/>
                <w:szCs w:val="20"/>
              </w:rPr>
              <w:t>공장의</w:t>
            </w:r>
            <w:r w:rsidR="002547A2">
              <w:rPr>
                <w:rFonts w:cs="Times New Roman"/>
                <w:sz w:val="20"/>
                <w:szCs w:val="20"/>
              </w:rPr>
              <w:t xml:space="preserve"> </w:t>
            </w:r>
            <w:r w:rsidRPr="00221531">
              <w:rPr>
                <w:rFonts w:cs="Times New Roman"/>
                <w:sz w:val="20"/>
                <w:szCs w:val="20"/>
              </w:rPr>
              <w:t>상세</w:t>
            </w:r>
            <w:r w:rsidR="002547A2">
              <w:rPr>
                <w:rFonts w:cs="Times New Roman"/>
                <w:sz w:val="20"/>
                <w:szCs w:val="20"/>
              </w:rPr>
              <w:t xml:space="preserve"> </w:t>
            </w:r>
            <w:r w:rsidRPr="00221531">
              <w:rPr>
                <w:rFonts w:cs="Times New Roman"/>
                <w:sz w:val="20"/>
                <w:szCs w:val="20"/>
              </w:rPr>
              <w:t>설계</w:t>
            </w:r>
            <w:r w:rsidR="002547A2">
              <w:rPr>
                <w:rFonts w:cs="Times New Roman"/>
                <w:sz w:val="20"/>
                <w:szCs w:val="20"/>
              </w:rPr>
              <w:t xml:space="preserve"> </w:t>
            </w:r>
            <w:r w:rsidRPr="00221531">
              <w:rPr>
                <w:rFonts w:cs="Times New Roman"/>
                <w:sz w:val="20"/>
                <w:szCs w:val="20"/>
              </w:rPr>
              <w:t>완료</w:t>
            </w:r>
            <w:r w:rsidR="002547A2">
              <w:rPr>
                <w:rFonts w:cs="Times New Roman"/>
                <w:sz w:val="20"/>
                <w:szCs w:val="20"/>
              </w:rPr>
              <w:t xml:space="preserve"> </w:t>
            </w:r>
            <w:r w:rsidRPr="00221531">
              <w:rPr>
                <w:rFonts w:cs="Times New Roman"/>
                <w:sz w:val="20"/>
                <w:szCs w:val="20"/>
              </w:rPr>
              <w:t>또는</w:t>
            </w:r>
            <w:r w:rsidR="002547A2">
              <w:rPr>
                <w:rFonts w:cs="Times New Roman"/>
                <w:sz w:val="20"/>
                <w:szCs w:val="20"/>
              </w:rPr>
              <w:t xml:space="preserve"> </w:t>
            </w:r>
            <w:r w:rsidRPr="00221531">
              <w:rPr>
                <w:rFonts w:cs="Times New Roman"/>
                <w:sz w:val="20"/>
                <w:szCs w:val="20"/>
              </w:rPr>
              <w:t>(ii)</w:t>
            </w:r>
            <w:r w:rsidR="002547A2">
              <w:rPr>
                <w:rFonts w:cs="Times New Roman"/>
                <w:sz w:val="20"/>
                <w:szCs w:val="20"/>
              </w:rPr>
              <w:t xml:space="preserve"> </w:t>
            </w:r>
            <w:r w:rsidRPr="00221531">
              <w:rPr>
                <w:rFonts w:cs="Times New Roman"/>
                <w:sz w:val="20"/>
                <w:szCs w:val="20"/>
              </w:rPr>
              <w:t>2023</w:t>
            </w:r>
            <w:r w:rsidRPr="00221531">
              <w:rPr>
                <w:rFonts w:cs="Times New Roman"/>
                <w:sz w:val="20"/>
                <w:szCs w:val="20"/>
              </w:rPr>
              <w:t>년</w:t>
            </w:r>
            <w:r w:rsidR="002547A2">
              <w:rPr>
                <w:rFonts w:cs="Times New Roman"/>
                <w:sz w:val="20"/>
                <w:szCs w:val="20"/>
              </w:rPr>
              <w:t xml:space="preserve"> </w:t>
            </w:r>
            <w:r w:rsidRPr="00221531">
              <w:rPr>
                <w:rFonts w:cs="Times New Roman"/>
                <w:sz w:val="20"/>
                <w:szCs w:val="20"/>
              </w:rPr>
              <w:t>4</w:t>
            </w:r>
            <w:r w:rsidRPr="00221531">
              <w:rPr>
                <w:rFonts w:cs="Times New Roman"/>
                <w:sz w:val="20"/>
                <w:szCs w:val="20"/>
              </w:rPr>
              <w:t>월</w:t>
            </w:r>
            <w:r w:rsidR="002547A2">
              <w:rPr>
                <w:rFonts w:cs="Times New Roman"/>
                <w:sz w:val="20"/>
                <w:szCs w:val="20"/>
              </w:rPr>
              <w:t xml:space="preserve"> </w:t>
            </w:r>
            <w:r w:rsidRPr="00221531">
              <w:rPr>
                <w:rFonts w:cs="Times New Roman"/>
                <w:sz w:val="20"/>
                <w:szCs w:val="20"/>
              </w:rPr>
              <w:t>30</w:t>
            </w:r>
            <w:r w:rsidRPr="00221531">
              <w:rPr>
                <w:rFonts w:cs="Times New Roman"/>
                <w:sz w:val="20"/>
                <w:szCs w:val="20"/>
              </w:rPr>
              <w:t>일</w:t>
            </w:r>
            <w:r w:rsidR="002547A2">
              <w:rPr>
                <w:rFonts w:cs="Times New Roman"/>
                <w:sz w:val="20"/>
                <w:szCs w:val="20"/>
              </w:rPr>
              <w:t xml:space="preserve"> </w:t>
            </w:r>
            <w:r w:rsidRPr="00221531">
              <w:rPr>
                <w:rFonts w:cs="Times New Roman"/>
                <w:sz w:val="20"/>
                <w:szCs w:val="20"/>
              </w:rPr>
              <w:t>중</w:t>
            </w:r>
            <w:r w:rsidR="002547A2">
              <w:rPr>
                <w:rFonts w:cs="Times New Roman"/>
                <w:sz w:val="20"/>
                <w:szCs w:val="20"/>
              </w:rPr>
              <w:t xml:space="preserve"> </w:t>
            </w:r>
            <w:r w:rsidRPr="00221531">
              <w:rPr>
                <w:rFonts w:cs="Times New Roman"/>
                <w:sz w:val="20"/>
                <w:szCs w:val="20"/>
              </w:rPr>
              <w:t>먼저</w:t>
            </w:r>
            <w:r w:rsidR="002547A2">
              <w:rPr>
                <w:rFonts w:cs="Times New Roman"/>
                <w:sz w:val="20"/>
                <w:szCs w:val="20"/>
              </w:rPr>
              <w:t xml:space="preserve"> </w:t>
            </w:r>
            <w:r w:rsidRPr="00221531">
              <w:rPr>
                <w:rFonts w:cs="Times New Roman"/>
                <w:sz w:val="20"/>
                <w:szCs w:val="20"/>
              </w:rPr>
              <w:t>도래하는</w:t>
            </w:r>
            <w:r w:rsidR="002547A2">
              <w:rPr>
                <w:rFonts w:cs="Times New Roman"/>
                <w:sz w:val="20"/>
                <w:szCs w:val="20"/>
              </w:rPr>
              <w:t xml:space="preserve"> </w:t>
            </w:r>
            <w:r w:rsidRPr="00221531">
              <w:rPr>
                <w:rFonts w:cs="Times New Roman"/>
                <w:sz w:val="20"/>
                <w:szCs w:val="20"/>
              </w:rPr>
              <w:t>날</w:t>
            </w:r>
            <w:r w:rsidR="002547A2">
              <w:rPr>
                <w:rFonts w:cs="Times New Roman"/>
                <w:sz w:val="20"/>
                <w:szCs w:val="20"/>
              </w:rPr>
              <w:t xml:space="preserve"> </w:t>
            </w:r>
            <w:r w:rsidRPr="00221531">
              <w:rPr>
                <w:rFonts w:cs="Times New Roman"/>
                <w:sz w:val="20"/>
                <w:szCs w:val="20"/>
              </w:rPr>
              <w:t>이후</w:t>
            </w:r>
            <w:r w:rsidR="002547A2">
              <w:rPr>
                <w:rFonts w:cs="Times New Roman"/>
                <w:sz w:val="20"/>
                <w:szCs w:val="20"/>
              </w:rPr>
              <w:t xml:space="preserve"> </w:t>
            </w:r>
            <w:r w:rsidRPr="00221531">
              <w:rPr>
                <w:rFonts w:cs="Times New Roman"/>
                <w:sz w:val="20"/>
                <w:szCs w:val="20"/>
              </w:rPr>
              <w:t>청구서를</w:t>
            </w:r>
            <w:r w:rsidR="002547A2">
              <w:rPr>
                <w:rFonts w:cs="Times New Roman"/>
                <w:sz w:val="20"/>
                <w:szCs w:val="20"/>
              </w:rPr>
              <w:t xml:space="preserve"> </w:t>
            </w:r>
            <w:r w:rsidRPr="00221531">
              <w:rPr>
                <w:rFonts w:cs="Times New Roman"/>
                <w:sz w:val="20"/>
                <w:szCs w:val="20"/>
              </w:rPr>
              <w:t>수령한</w:t>
            </w:r>
            <w:r w:rsidR="002547A2">
              <w:rPr>
                <w:rFonts w:cs="Times New Roman"/>
                <w:sz w:val="20"/>
                <w:szCs w:val="20"/>
              </w:rPr>
              <w:t xml:space="preserve"> </w:t>
            </w:r>
            <w:r w:rsidRPr="00221531">
              <w:rPr>
                <w:rFonts w:cs="Times New Roman"/>
                <w:sz w:val="20"/>
                <w:szCs w:val="20"/>
              </w:rPr>
              <w:t>날로부터</w:t>
            </w:r>
            <w:r w:rsidR="002547A2">
              <w:rPr>
                <w:rFonts w:cs="Times New Roman"/>
                <w:sz w:val="20"/>
                <w:szCs w:val="20"/>
              </w:rPr>
              <w:t xml:space="preserve"> </w:t>
            </w:r>
            <w:r w:rsidRPr="00221531">
              <w:rPr>
                <w:rFonts w:cs="Times New Roman"/>
                <w:sz w:val="20"/>
                <w:szCs w:val="20"/>
              </w:rPr>
              <w:t>30</w:t>
            </w:r>
            <w:r w:rsidRPr="00221531">
              <w:rPr>
                <w:rFonts w:cs="Times New Roman"/>
                <w:sz w:val="20"/>
                <w:szCs w:val="20"/>
              </w:rPr>
              <w:t>일</w:t>
            </w:r>
            <w:r w:rsidR="002547A2">
              <w:rPr>
                <w:rFonts w:cs="Times New Roman"/>
                <w:sz w:val="20"/>
                <w:szCs w:val="20"/>
              </w:rPr>
              <w:t xml:space="preserve"> </w:t>
            </w:r>
            <w:r w:rsidRPr="00221531">
              <w:rPr>
                <w:rFonts w:cs="Times New Roman"/>
                <w:sz w:val="20"/>
                <w:szCs w:val="20"/>
              </w:rPr>
              <w:t>이내에</w:t>
            </w:r>
            <w:r w:rsidR="002547A2">
              <w:rPr>
                <w:rFonts w:cs="Times New Roman"/>
                <w:sz w:val="20"/>
                <w:szCs w:val="20"/>
              </w:rPr>
              <w:t xml:space="preserve"> </w:t>
            </w:r>
            <w:r w:rsidRPr="00221531">
              <w:rPr>
                <w:rFonts w:cs="Times New Roman"/>
                <w:sz w:val="20"/>
                <w:szCs w:val="20"/>
              </w:rPr>
              <w:t>양수인은</w:t>
            </w:r>
            <w:r w:rsidR="002547A2">
              <w:rPr>
                <w:rFonts w:cs="Times New Roman"/>
                <w:sz w:val="20"/>
                <w:szCs w:val="20"/>
              </w:rPr>
              <w:t xml:space="preserve"> </w:t>
            </w:r>
            <w:r w:rsidRPr="00221531">
              <w:rPr>
                <w:rFonts w:cs="Times New Roman"/>
                <w:sz w:val="20"/>
                <w:szCs w:val="20"/>
              </w:rPr>
              <w:t>선급</w:t>
            </w:r>
            <w:r w:rsidR="002547A2">
              <w:rPr>
                <w:rFonts w:cs="Times New Roman"/>
                <w:sz w:val="20"/>
                <w:szCs w:val="20"/>
              </w:rPr>
              <w:t xml:space="preserve"> </w:t>
            </w:r>
            <w:r w:rsidRPr="00221531">
              <w:rPr>
                <w:rFonts w:cs="Times New Roman"/>
                <w:sz w:val="20"/>
                <w:szCs w:val="20"/>
              </w:rPr>
              <w:t>로열티의</w:t>
            </w:r>
            <w:r w:rsidR="002547A2">
              <w:rPr>
                <w:rFonts w:cs="Times New Roman"/>
                <w:sz w:val="20"/>
                <w:szCs w:val="20"/>
              </w:rPr>
              <w:t xml:space="preserve"> </w:t>
            </w:r>
            <w:r w:rsidRPr="00221531">
              <w:rPr>
                <w:rFonts w:cs="Times New Roman"/>
                <w:sz w:val="20"/>
                <w:szCs w:val="20"/>
              </w:rPr>
              <w:t>40%</w:t>
            </w:r>
            <w:r w:rsidRPr="00221531">
              <w:rPr>
                <w:rFonts w:cs="Times New Roman"/>
                <w:sz w:val="20"/>
                <w:szCs w:val="20"/>
              </w:rPr>
              <w:t>를</w:t>
            </w:r>
            <w:r w:rsidR="002547A2">
              <w:rPr>
                <w:rFonts w:cs="Times New Roman"/>
                <w:sz w:val="20"/>
                <w:szCs w:val="20"/>
              </w:rPr>
              <w:t xml:space="preserve"> </w:t>
            </w:r>
            <w:r w:rsidRPr="00221531">
              <w:rPr>
                <w:rFonts w:cs="Times New Roman"/>
                <w:sz w:val="20"/>
                <w:szCs w:val="20"/>
              </w:rPr>
              <w:t>양도인에게</w:t>
            </w:r>
            <w:r w:rsidR="002547A2">
              <w:rPr>
                <w:rFonts w:cs="Times New Roman"/>
                <w:sz w:val="20"/>
                <w:szCs w:val="20"/>
              </w:rPr>
              <w:t xml:space="preserve"> </w:t>
            </w:r>
            <w:r w:rsidRPr="00221531">
              <w:rPr>
                <w:rFonts w:cs="Times New Roman"/>
                <w:sz w:val="20"/>
                <w:szCs w:val="20"/>
              </w:rPr>
              <w:t>지급해야</w:t>
            </w:r>
            <w:r w:rsidR="002547A2">
              <w:rPr>
                <w:rFonts w:cs="Times New Roman"/>
                <w:sz w:val="20"/>
                <w:szCs w:val="20"/>
              </w:rPr>
              <w:t xml:space="preserve"> </w:t>
            </w:r>
            <w:r w:rsidRPr="00221531">
              <w:rPr>
                <w:rFonts w:cs="Times New Roman"/>
                <w:sz w:val="20"/>
                <w:szCs w:val="20"/>
              </w:rPr>
              <w:t>함</w:t>
            </w:r>
          </w:p>
          <w:p w:rsidR="00221531" w:rsidRPr="00221531" w:rsidRDefault="00221531" w:rsidP="00025A6C">
            <w:pPr>
              <w:pStyle w:val="a8"/>
              <w:autoSpaceDE w:val="0"/>
              <w:spacing w:line="280" w:lineRule="atLeast"/>
              <w:ind w:left="227"/>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1531">
              <w:rPr>
                <w:rFonts w:cs="Times New Roman"/>
                <w:sz w:val="20"/>
                <w:szCs w:val="20"/>
                <w:u w:val="single"/>
              </w:rPr>
              <w:t>3</w:t>
            </w:r>
            <w:r w:rsidRPr="00221531">
              <w:rPr>
                <w:rFonts w:cs="Times New Roman"/>
                <w:sz w:val="20"/>
                <w:szCs w:val="20"/>
                <w:u w:val="single"/>
              </w:rPr>
              <w:t>차</w:t>
            </w:r>
            <w:r w:rsidR="002547A2">
              <w:rPr>
                <w:rFonts w:cs="Times New Roman"/>
                <w:sz w:val="20"/>
                <w:szCs w:val="20"/>
              </w:rPr>
              <w:t xml:space="preserve"> </w:t>
            </w:r>
            <w:r w:rsidRPr="00221531">
              <w:rPr>
                <w:rFonts w:cs="Times New Roman"/>
                <w:sz w:val="20"/>
                <w:szCs w:val="20"/>
              </w:rPr>
              <w:t>(i)</w:t>
            </w:r>
            <w:r w:rsidR="002547A2">
              <w:rPr>
                <w:rFonts w:cs="Times New Roman"/>
                <w:sz w:val="20"/>
                <w:szCs w:val="20"/>
              </w:rPr>
              <w:t xml:space="preserve"> </w:t>
            </w:r>
            <w:r w:rsidRPr="00221531">
              <w:rPr>
                <w:rFonts w:cs="Times New Roman"/>
                <w:sz w:val="20"/>
                <w:szCs w:val="20"/>
              </w:rPr>
              <w:t>별표</w:t>
            </w:r>
            <w:r w:rsidR="002547A2">
              <w:rPr>
                <w:rFonts w:cs="Times New Roman"/>
                <w:sz w:val="20"/>
                <w:szCs w:val="20"/>
              </w:rPr>
              <w:t xml:space="preserve"> </w:t>
            </w:r>
            <w:r w:rsidRPr="00221531">
              <w:rPr>
                <w:rFonts w:cs="Times New Roman"/>
                <w:sz w:val="20"/>
                <w:szCs w:val="20"/>
              </w:rPr>
              <w:t>3.1.B(</w:t>
            </w:r>
            <w:r w:rsidRPr="00221531">
              <w:rPr>
                <w:rFonts w:cs="Times New Roman"/>
                <w:sz w:val="20"/>
                <w:szCs w:val="20"/>
              </w:rPr>
              <w:t>엔지니어링</w:t>
            </w:r>
            <w:r w:rsidR="002547A2">
              <w:rPr>
                <w:rFonts w:cs="Times New Roman"/>
                <w:sz w:val="20"/>
                <w:szCs w:val="20"/>
              </w:rPr>
              <w:t xml:space="preserve"> </w:t>
            </w:r>
            <w:r w:rsidRPr="00221531">
              <w:rPr>
                <w:rFonts w:cs="Times New Roman"/>
                <w:sz w:val="20"/>
                <w:szCs w:val="20"/>
              </w:rPr>
              <w:t>패키지의</w:t>
            </w:r>
            <w:r w:rsidR="002547A2">
              <w:rPr>
                <w:rFonts w:cs="Times New Roman"/>
                <w:sz w:val="20"/>
                <w:szCs w:val="20"/>
              </w:rPr>
              <w:t xml:space="preserve"> </w:t>
            </w:r>
            <w:r w:rsidRPr="00221531">
              <w:rPr>
                <w:rFonts w:cs="Times New Roman"/>
                <w:sz w:val="20"/>
                <w:szCs w:val="20"/>
              </w:rPr>
              <w:t>파라미터</w:t>
            </w:r>
            <w:r w:rsidRPr="00221531">
              <w:rPr>
                <w:rFonts w:cs="Times New Roman"/>
                <w:sz w:val="20"/>
                <w:szCs w:val="20"/>
              </w:rPr>
              <w:t>)</w:t>
            </w:r>
            <w:r w:rsidRPr="00221531">
              <w:rPr>
                <w:rFonts w:cs="Times New Roman"/>
                <w:sz w:val="20"/>
                <w:szCs w:val="20"/>
              </w:rPr>
              <w:t>에</w:t>
            </w:r>
            <w:r w:rsidR="002547A2">
              <w:rPr>
                <w:rFonts w:cs="Times New Roman"/>
                <w:sz w:val="20"/>
                <w:szCs w:val="20"/>
              </w:rPr>
              <w:t xml:space="preserve"> </w:t>
            </w:r>
            <w:r w:rsidRPr="00221531">
              <w:rPr>
                <w:rFonts w:cs="Times New Roman"/>
                <w:sz w:val="20"/>
                <w:szCs w:val="20"/>
              </w:rPr>
              <w:t>따라</w:t>
            </w:r>
            <w:r w:rsidR="002547A2">
              <w:rPr>
                <w:rFonts w:cs="Times New Roman"/>
                <w:sz w:val="20"/>
                <w:szCs w:val="20"/>
              </w:rPr>
              <w:t xml:space="preserve"> </w:t>
            </w:r>
            <w:r w:rsidRPr="00221531">
              <w:rPr>
                <w:rFonts w:cs="Times New Roman"/>
                <w:sz w:val="20"/>
                <w:szCs w:val="20"/>
              </w:rPr>
              <w:t>파일럿</w:t>
            </w:r>
            <w:r w:rsidR="002547A2">
              <w:rPr>
                <w:rFonts w:cs="Times New Roman"/>
                <w:sz w:val="20"/>
                <w:szCs w:val="20"/>
              </w:rPr>
              <w:t xml:space="preserve"> </w:t>
            </w:r>
            <w:r w:rsidRPr="00221531">
              <w:rPr>
                <w:rFonts w:cs="Times New Roman"/>
                <w:sz w:val="20"/>
                <w:szCs w:val="20"/>
              </w:rPr>
              <w:t>플랜트가</w:t>
            </w:r>
            <w:r w:rsidR="002547A2">
              <w:rPr>
                <w:rFonts w:cs="Times New Roman"/>
                <w:sz w:val="20"/>
                <w:szCs w:val="20"/>
              </w:rPr>
              <w:t xml:space="preserve"> </w:t>
            </w:r>
            <w:r w:rsidRPr="00221531">
              <w:rPr>
                <w:rFonts w:cs="Times New Roman"/>
                <w:sz w:val="20"/>
                <w:szCs w:val="20"/>
              </w:rPr>
              <w:t>가동되고</w:t>
            </w:r>
            <w:r w:rsidR="002547A2">
              <w:rPr>
                <w:rFonts w:cs="Times New Roman"/>
                <w:sz w:val="20"/>
                <w:szCs w:val="20"/>
              </w:rPr>
              <w:t xml:space="preserve"> </w:t>
            </w:r>
            <w:r w:rsidRPr="00221531">
              <w:rPr>
                <w:rFonts w:cs="Times New Roman"/>
                <w:sz w:val="20"/>
                <w:szCs w:val="20"/>
              </w:rPr>
              <w:t>별표</w:t>
            </w:r>
            <w:r w:rsidR="002547A2">
              <w:rPr>
                <w:rFonts w:cs="Times New Roman"/>
                <w:sz w:val="20"/>
                <w:szCs w:val="20"/>
              </w:rPr>
              <w:t xml:space="preserve"> </w:t>
            </w:r>
            <w:r w:rsidRPr="00221531">
              <w:rPr>
                <w:rFonts w:cs="Times New Roman"/>
                <w:sz w:val="20"/>
                <w:szCs w:val="20"/>
              </w:rPr>
              <w:t>5.1(</w:t>
            </w:r>
            <w:r w:rsidRPr="00221531">
              <w:rPr>
                <w:rFonts w:cs="Times New Roman"/>
                <w:sz w:val="20"/>
                <w:szCs w:val="20"/>
              </w:rPr>
              <w:t>제품</w:t>
            </w:r>
            <w:r w:rsidR="002547A2">
              <w:rPr>
                <w:rFonts w:cs="Times New Roman"/>
                <w:sz w:val="20"/>
                <w:szCs w:val="20"/>
              </w:rPr>
              <w:t xml:space="preserve"> </w:t>
            </w:r>
            <w:r w:rsidRPr="00221531">
              <w:rPr>
                <w:rFonts w:cs="Times New Roman"/>
                <w:sz w:val="20"/>
                <w:szCs w:val="20"/>
              </w:rPr>
              <w:t>사양</w:t>
            </w:r>
            <w:r w:rsidRPr="00221531">
              <w:rPr>
                <w:rFonts w:cs="Times New Roman"/>
                <w:sz w:val="20"/>
                <w:szCs w:val="20"/>
              </w:rPr>
              <w:t>)</w:t>
            </w:r>
            <w:r w:rsidRPr="00221531">
              <w:rPr>
                <w:rFonts w:cs="Times New Roman"/>
                <w:sz w:val="20"/>
                <w:szCs w:val="20"/>
              </w:rPr>
              <w:t>에</w:t>
            </w:r>
            <w:r w:rsidR="002547A2">
              <w:rPr>
                <w:rFonts w:cs="Times New Roman"/>
                <w:sz w:val="20"/>
                <w:szCs w:val="20"/>
              </w:rPr>
              <w:t xml:space="preserve"> </w:t>
            </w:r>
            <w:r w:rsidRPr="00221531">
              <w:rPr>
                <w:rFonts w:cs="Times New Roman"/>
                <w:sz w:val="20"/>
                <w:szCs w:val="20"/>
              </w:rPr>
              <w:t>따라</w:t>
            </w:r>
            <w:r w:rsidR="002547A2">
              <w:rPr>
                <w:rFonts w:cs="Times New Roman"/>
                <w:sz w:val="20"/>
                <w:szCs w:val="20"/>
              </w:rPr>
              <w:t xml:space="preserve"> </w:t>
            </w:r>
            <w:r w:rsidRPr="00221531">
              <w:rPr>
                <w:rFonts w:cs="Times New Roman"/>
                <w:sz w:val="20"/>
                <w:szCs w:val="20"/>
              </w:rPr>
              <w:t>양수인이</w:t>
            </w:r>
            <w:r w:rsidR="002547A2">
              <w:rPr>
                <w:rFonts w:cs="Times New Roman"/>
                <w:sz w:val="20"/>
                <w:szCs w:val="20"/>
              </w:rPr>
              <w:t xml:space="preserve"> </w:t>
            </w:r>
            <w:r w:rsidRPr="00221531">
              <w:rPr>
                <w:rFonts w:cs="Times New Roman"/>
                <w:sz w:val="20"/>
                <w:szCs w:val="20"/>
              </w:rPr>
              <w:t>제품</w:t>
            </w:r>
            <w:r w:rsidR="002547A2">
              <w:rPr>
                <w:rFonts w:cs="Times New Roman"/>
                <w:sz w:val="20"/>
                <w:szCs w:val="20"/>
              </w:rPr>
              <w:t xml:space="preserve"> </w:t>
            </w:r>
            <w:r w:rsidRPr="00221531">
              <w:rPr>
                <w:rFonts w:cs="Times New Roman"/>
                <w:sz w:val="20"/>
                <w:szCs w:val="20"/>
              </w:rPr>
              <w:t>사양을</w:t>
            </w:r>
            <w:r w:rsidR="002547A2">
              <w:rPr>
                <w:rFonts w:cs="Times New Roman"/>
                <w:sz w:val="20"/>
                <w:szCs w:val="20"/>
              </w:rPr>
              <w:t xml:space="preserve"> </w:t>
            </w:r>
            <w:r w:rsidRPr="00221531">
              <w:rPr>
                <w:rFonts w:cs="Times New Roman"/>
                <w:sz w:val="20"/>
                <w:szCs w:val="20"/>
              </w:rPr>
              <w:t>달성한</w:t>
            </w:r>
            <w:r w:rsidR="002547A2">
              <w:rPr>
                <w:rFonts w:cs="Times New Roman"/>
                <w:sz w:val="20"/>
                <w:szCs w:val="20"/>
              </w:rPr>
              <w:t xml:space="preserve"> </w:t>
            </w:r>
            <w:r w:rsidRPr="00221531">
              <w:rPr>
                <w:rFonts w:cs="Times New Roman"/>
                <w:sz w:val="20"/>
                <w:szCs w:val="20"/>
              </w:rPr>
              <w:t>때</w:t>
            </w:r>
            <w:r w:rsidR="002547A2">
              <w:rPr>
                <w:rFonts w:cs="Times New Roman"/>
                <w:sz w:val="20"/>
                <w:szCs w:val="20"/>
              </w:rPr>
              <w:t xml:space="preserve"> </w:t>
            </w:r>
            <w:r w:rsidRPr="00221531">
              <w:rPr>
                <w:rFonts w:cs="Times New Roman"/>
                <w:sz w:val="20"/>
                <w:szCs w:val="20"/>
              </w:rPr>
              <w:t>또는</w:t>
            </w:r>
            <w:r w:rsidR="002547A2">
              <w:rPr>
                <w:rFonts w:cs="Times New Roman"/>
                <w:sz w:val="20"/>
                <w:szCs w:val="20"/>
              </w:rPr>
              <w:t xml:space="preserve"> </w:t>
            </w:r>
            <w:r w:rsidRPr="00221531">
              <w:rPr>
                <w:rFonts w:cs="Times New Roman"/>
                <w:sz w:val="20"/>
                <w:szCs w:val="20"/>
              </w:rPr>
              <w:t>(ii)</w:t>
            </w:r>
            <w:r w:rsidR="002547A2">
              <w:rPr>
                <w:rFonts w:cs="Times New Roman"/>
                <w:sz w:val="20"/>
                <w:szCs w:val="20"/>
              </w:rPr>
              <w:t xml:space="preserve"> </w:t>
            </w:r>
            <w:r w:rsidRPr="00221531">
              <w:rPr>
                <w:rFonts w:cs="Times New Roman"/>
                <w:sz w:val="20"/>
                <w:szCs w:val="20"/>
              </w:rPr>
              <w:t>본</w:t>
            </w:r>
            <w:r w:rsidR="002547A2">
              <w:rPr>
                <w:rFonts w:cs="Times New Roman"/>
                <w:sz w:val="20"/>
                <w:szCs w:val="20"/>
              </w:rPr>
              <w:t xml:space="preserve"> </w:t>
            </w:r>
            <w:r w:rsidRPr="00221531">
              <w:rPr>
                <w:rFonts w:cs="Times New Roman"/>
                <w:sz w:val="20"/>
                <w:szCs w:val="20"/>
              </w:rPr>
              <w:t>계약의</w:t>
            </w:r>
            <w:r w:rsidR="002547A2">
              <w:rPr>
                <w:rFonts w:cs="Times New Roman"/>
                <w:sz w:val="20"/>
                <w:szCs w:val="20"/>
              </w:rPr>
              <w:t xml:space="preserve"> </w:t>
            </w:r>
            <w:r w:rsidRPr="00221531">
              <w:rPr>
                <w:rFonts w:cs="Times New Roman"/>
                <w:sz w:val="20"/>
                <w:szCs w:val="20"/>
              </w:rPr>
              <w:t>효력발생일로부터</w:t>
            </w:r>
            <w:r w:rsidR="002547A2">
              <w:rPr>
                <w:rFonts w:cs="Times New Roman"/>
                <w:sz w:val="20"/>
                <w:szCs w:val="20"/>
              </w:rPr>
              <w:t xml:space="preserve"> </w:t>
            </w:r>
            <w:r w:rsidRPr="00221531">
              <w:rPr>
                <w:rFonts w:cs="Times New Roman"/>
                <w:sz w:val="20"/>
                <w:szCs w:val="20"/>
              </w:rPr>
              <w:t>5</w:t>
            </w:r>
            <w:r w:rsidRPr="00221531">
              <w:rPr>
                <w:rFonts w:cs="Times New Roman"/>
                <w:sz w:val="20"/>
                <w:szCs w:val="20"/>
              </w:rPr>
              <w:t>년</w:t>
            </w:r>
            <w:r w:rsidR="002547A2">
              <w:rPr>
                <w:rFonts w:cs="Times New Roman"/>
                <w:sz w:val="20"/>
                <w:szCs w:val="20"/>
              </w:rPr>
              <w:t xml:space="preserve"> </w:t>
            </w:r>
            <w:r w:rsidRPr="00221531">
              <w:rPr>
                <w:rFonts w:cs="Times New Roman"/>
                <w:sz w:val="20"/>
                <w:szCs w:val="20"/>
              </w:rPr>
              <w:t>중</w:t>
            </w:r>
            <w:r w:rsidR="002547A2">
              <w:rPr>
                <w:rFonts w:cs="Times New Roman"/>
                <w:sz w:val="20"/>
                <w:szCs w:val="20"/>
              </w:rPr>
              <w:t xml:space="preserve"> </w:t>
            </w:r>
            <w:r w:rsidRPr="00221531">
              <w:rPr>
                <w:rFonts w:cs="Times New Roman"/>
                <w:sz w:val="20"/>
                <w:szCs w:val="20"/>
              </w:rPr>
              <w:t>빠른</w:t>
            </w:r>
            <w:r w:rsidR="002547A2">
              <w:rPr>
                <w:rFonts w:cs="Times New Roman"/>
                <w:sz w:val="20"/>
                <w:szCs w:val="20"/>
              </w:rPr>
              <w:t xml:space="preserve"> </w:t>
            </w:r>
            <w:r w:rsidRPr="00221531">
              <w:rPr>
                <w:rFonts w:cs="Times New Roman"/>
                <w:sz w:val="20"/>
                <w:szCs w:val="20"/>
              </w:rPr>
              <w:t>날짜</w:t>
            </w:r>
            <w:r w:rsidR="002547A2">
              <w:rPr>
                <w:rFonts w:cs="Times New Roman"/>
                <w:sz w:val="20"/>
                <w:szCs w:val="20"/>
              </w:rPr>
              <w:t xml:space="preserve"> </w:t>
            </w:r>
            <w:r w:rsidRPr="00221531">
              <w:rPr>
                <w:rFonts w:cs="Times New Roman"/>
                <w:sz w:val="20"/>
                <w:szCs w:val="20"/>
              </w:rPr>
              <w:t>이후</w:t>
            </w:r>
            <w:r w:rsidR="002547A2">
              <w:rPr>
                <w:rFonts w:cs="Times New Roman"/>
                <w:sz w:val="20"/>
                <w:szCs w:val="20"/>
              </w:rPr>
              <w:t xml:space="preserve"> </w:t>
            </w:r>
            <w:r w:rsidRPr="00221531">
              <w:rPr>
                <w:rFonts w:cs="Times New Roman"/>
                <w:sz w:val="20"/>
                <w:szCs w:val="20"/>
              </w:rPr>
              <w:t>청구서를</w:t>
            </w:r>
            <w:r w:rsidR="002547A2">
              <w:rPr>
                <w:rFonts w:cs="Times New Roman"/>
                <w:sz w:val="20"/>
                <w:szCs w:val="20"/>
              </w:rPr>
              <w:t xml:space="preserve"> </w:t>
            </w:r>
            <w:r w:rsidRPr="00221531">
              <w:rPr>
                <w:rFonts w:cs="Times New Roman"/>
                <w:sz w:val="20"/>
                <w:szCs w:val="20"/>
              </w:rPr>
              <w:t>수령한</w:t>
            </w:r>
            <w:r w:rsidR="002547A2">
              <w:rPr>
                <w:rFonts w:cs="Times New Roman"/>
                <w:sz w:val="20"/>
                <w:szCs w:val="20"/>
              </w:rPr>
              <w:t xml:space="preserve"> </w:t>
            </w:r>
            <w:r w:rsidRPr="00221531">
              <w:rPr>
                <w:rFonts w:cs="Times New Roman"/>
                <w:sz w:val="20"/>
                <w:szCs w:val="20"/>
              </w:rPr>
              <w:t>날로부터</w:t>
            </w:r>
            <w:r w:rsidR="002547A2">
              <w:rPr>
                <w:rFonts w:cs="Times New Roman"/>
                <w:sz w:val="20"/>
                <w:szCs w:val="20"/>
              </w:rPr>
              <w:t xml:space="preserve"> </w:t>
            </w:r>
            <w:r w:rsidRPr="00221531">
              <w:rPr>
                <w:rFonts w:cs="Times New Roman"/>
                <w:sz w:val="20"/>
                <w:szCs w:val="20"/>
              </w:rPr>
              <w:t>30</w:t>
            </w:r>
            <w:r w:rsidRPr="00221531">
              <w:rPr>
                <w:rFonts w:cs="Times New Roman"/>
                <w:sz w:val="20"/>
                <w:szCs w:val="20"/>
              </w:rPr>
              <w:t>일</w:t>
            </w:r>
            <w:r w:rsidR="002547A2">
              <w:rPr>
                <w:rFonts w:cs="Times New Roman"/>
                <w:sz w:val="20"/>
                <w:szCs w:val="20"/>
              </w:rPr>
              <w:t xml:space="preserve"> </w:t>
            </w:r>
            <w:r w:rsidRPr="00221531">
              <w:rPr>
                <w:rFonts w:cs="Times New Roman"/>
                <w:sz w:val="20"/>
                <w:szCs w:val="20"/>
              </w:rPr>
              <w:t>이내에</w:t>
            </w:r>
            <w:r w:rsidR="002547A2">
              <w:rPr>
                <w:rFonts w:cs="Times New Roman"/>
                <w:sz w:val="20"/>
                <w:szCs w:val="20"/>
              </w:rPr>
              <w:t xml:space="preserve"> </w:t>
            </w:r>
            <w:r w:rsidRPr="00221531">
              <w:rPr>
                <w:rFonts w:cs="Times New Roman"/>
                <w:sz w:val="20"/>
                <w:szCs w:val="20"/>
              </w:rPr>
              <w:t>양수인은</w:t>
            </w:r>
            <w:r w:rsidR="002547A2">
              <w:rPr>
                <w:rFonts w:cs="Times New Roman"/>
                <w:sz w:val="20"/>
                <w:szCs w:val="20"/>
              </w:rPr>
              <w:t xml:space="preserve"> </w:t>
            </w:r>
            <w:r w:rsidRPr="00221531">
              <w:rPr>
                <w:rFonts w:cs="Times New Roman"/>
                <w:sz w:val="20"/>
                <w:szCs w:val="20"/>
              </w:rPr>
              <w:t>선급</w:t>
            </w:r>
            <w:r w:rsidR="002547A2">
              <w:rPr>
                <w:rFonts w:cs="Times New Roman"/>
                <w:sz w:val="20"/>
                <w:szCs w:val="20"/>
              </w:rPr>
              <w:t xml:space="preserve"> </w:t>
            </w:r>
            <w:r w:rsidRPr="00221531">
              <w:rPr>
                <w:rFonts w:cs="Times New Roman"/>
                <w:sz w:val="20"/>
                <w:szCs w:val="20"/>
              </w:rPr>
              <w:t>로열티의</w:t>
            </w:r>
            <w:r w:rsidR="002547A2">
              <w:rPr>
                <w:rFonts w:cs="Times New Roman"/>
                <w:sz w:val="20"/>
                <w:szCs w:val="20"/>
              </w:rPr>
              <w:t xml:space="preserve"> </w:t>
            </w:r>
            <w:r w:rsidRPr="00221531">
              <w:rPr>
                <w:rFonts w:cs="Times New Roman"/>
                <w:sz w:val="20"/>
                <w:szCs w:val="20"/>
              </w:rPr>
              <w:t>나머지</w:t>
            </w:r>
            <w:r w:rsidR="002547A2">
              <w:rPr>
                <w:rFonts w:cs="Times New Roman"/>
                <w:sz w:val="20"/>
                <w:szCs w:val="20"/>
              </w:rPr>
              <w:t xml:space="preserve"> </w:t>
            </w:r>
            <w:r w:rsidRPr="00221531">
              <w:rPr>
                <w:rFonts w:cs="Times New Roman"/>
                <w:sz w:val="20"/>
                <w:szCs w:val="20"/>
              </w:rPr>
              <w:t>30%</w:t>
            </w:r>
            <w:r w:rsidRPr="00221531">
              <w:rPr>
                <w:rFonts w:cs="Times New Roman"/>
                <w:sz w:val="20"/>
                <w:szCs w:val="20"/>
              </w:rPr>
              <w:t>를</w:t>
            </w:r>
            <w:r w:rsidR="002547A2">
              <w:rPr>
                <w:rFonts w:cs="Times New Roman"/>
                <w:sz w:val="20"/>
                <w:szCs w:val="20"/>
              </w:rPr>
              <w:t xml:space="preserve"> </w:t>
            </w:r>
            <w:r w:rsidRPr="00221531">
              <w:rPr>
                <w:rFonts w:cs="Times New Roman"/>
                <w:sz w:val="20"/>
                <w:szCs w:val="20"/>
              </w:rPr>
              <w:t>양도인에게</w:t>
            </w:r>
            <w:r w:rsidR="002547A2">
              <w:rPr>
                <w:rFonts w:cs="Times New Roman"/>
                <w:sz w:val="20"/>
                <w:szCs w:val="20"/>
              </w:rPr>
              <w:t xml:space="preserve"> </w:t>
            </w:r>
            <w:r w:rsidRPr="00221531">
              <w:rPr>
                <w:rFonts w:cs="Times New Roman"/>
                <w:sz w:val="20"/>
                <w:szCs w:val="20"/>
              </w:rPr>
              <w:t>지급해야</w:t>
            </w:r>
            <w:r w:rsidR="002547A2">
              <w:rPr>
                <w:rFonts w:cs="Times New Roman"/>
                <w:sz w:val="20"/>
                <w:szCs w:val="20"/>
              </w:rPr>
              <w:t xml:space="preserve"> </w:t>
            </w:r>
            <w:r w:rsidRPr="00221531">
              <w:rPr>
                <w:rFonts w:cs="Times New Roman"/>
                <w:sz w:val="20"/>
                <w:szCs w:val="20"/>
              </w:rPr>
              <w:t>함</w:t>
            </w:r>
          </w:p>
          <w:p w:rsidR="00221531" w:rsidRPr="00221531" w:rsidRDefault="00221531" w:rsidP="00025A6C">
            <w:pPr>
              <w:pStyle w:val="a8"/>
              <w:numPr>
                <w:ilvl w:val="0"/>
                <w:numId w:val="6"/>
              </w:numPr>
              <w:tabs>
                <w:tab w:val="num" w:pos="400"/>
              </w:tabs>
              <w:spacing w:line="280" w:lineRule="atLeast"/>
              <w:ind w:left="36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1531">
              <w:rPr>
                <w:rFonts w:cs="Times New Roman"/>
                <w:sz w:val="20"/>
                <w:szCs w:val="20"/>
              </w:rPr>
              <w:t>양수인은</w:t>
            </w:r>
            <w:r w:rsidR="002547A2">
              <w:rPr>
                <w:rFonts w:cs="Times New Roman"/>
                <w:sz w:val="20"/>
                <w:szCs w:val="20"/>
              </w:rPr>
              <w:t xml:space="preserve"> </w:t>
            </w:r>
            <w:r w:rsidRPr="00221531">
              <w:rPr>
                <w:rFonts w:cs="Times New Roman"/>
                <w:sz w:val="20"/>
                <w:szCs w:val="20"/>
              </w:rPr>
              <w:t>판매한</w:t>
            </w:r>
            <w:r w:rsidR="002547A2">
              <w:rPr>
                <w:rFonts w:cs="Times New Roman"/>
                <w:sz w:val="20"/>
                <w:szCs w:val="20"/>
              </w:rPr>
              <w:t xml:space="preserve"> </w:t>
            </w:r>
            <w:r w:rsidRPr="00221531">
              <w:rPr>
                <w:rFonts w:cs="Times New Roman"/>
                <w:sz w:val="20"/>
                <w:szCs w:val="20"/>
              </w:rPr>
              <w:t>제품</w:t>
            </w:r>
            <w:r w:rsidR="002547A2">
              <w:rPr>
                <w:rFonts w:cs="Times New Roman"/>
                <w:sz w:val="20"/>
                <w:szCs w:val="20"/>
              </w:rPr>
              <w:t xml:space="preserve"> </w:t>
            </w:r>
            <w:r w:rsidRPr="00221531">
              <w:rPr>
                <w:rFonts w:cs="Times New Roman"/>
                <w:sz w:val="20"/>
                <w:szCs w:val="20"/>
              </w:rPr>
              <w:t>킬로그램</w:t>
            </w:r>
            <w:r w:rsidRPr="00221531">
              <w:rPr>
                <w:rFonts w:cs="Times New Roman"/>
                <w:sz w:val="20"/>
                <w:szCs w:val="20"/>
              </w:rPr>
              <w:t>(kg)</w:t>
            </w:r>
            <w:r w:rsidR="002547A2">
              <w:rPr>
                <w:rFonts w:cs="Times New Roman"/>
                <w:sz w:val="20"/>
                <w:szCs w:val="20"/>
              </w:rPr>
              <w:t xml:space="preserve"> </w:t>
            </w:r>
            <w:r w:rsidRPr="00221531">
              <w:rPr>
                <w:rFonts w:cs="Times New Roman"/>
                <w:sz w:val="20"/>
                <w:szCs w:val="20"/>
              </w:rPr>
              <w:t>당</w:t>
            </w:r>
            <w:r w:rsidR="002547A2">
              <w:rPr>
                <w:rFonts w:cs="Times New Roman"/>
                <w:sz w:val="20"/>
                <w:szCs w:val="20"/>
              </w:rPr>
              <w:t xml:space="preserve"> </w:t>
            </w:r>
            <w:r w:rsidRPr="00221531">
              <w:rPr>
                <w:rFonts w:cs="Times New Roman"/>
                <w:sz w:val="20"/>
                <w:szCs w:val="20"/>
              </w:rPr>
              <w:t>58.5</w:t>
            </w:r>
            <w:r w:rsidRPr="00221531">
              <w:rPr>
                <w:rFonts w:cs="Times New Roman"/>
                <w:sz w:val="20"/>
                <w:szCs w:val="20"/>
              </w:rPr>
              <w:t>유로</w:t>
            </w:r>
            <w:r w:rsidRPr="00221531">
              <w:rPr>
                <w:rFonts w:cs="Times New Roman"/>
                <w:sz w:val="20"/>
                <w:szCs w:val="20"/>
              </w:rPr>
              <w:t>(58.5</w:t>
            </w:r>
            <w:r w:rsidR="002547A2">
              <w:rPr>
                <w:rFonts w:cs="Times New Roman"/>
                <w:sz w:val="20"/>
                <w:szCs w:val="20"/>
              </w:rPr>
              <w:t xml:space="preserve"> </w:t>
            </w:r>
            <w:r w:rsidRPr="00221531">
              <w:rPr>
                <w:rFonts w:cs="Times New Roman"/>
                <w:sz w:val="20"/>
                <w:szCs w:val="20"/>
              </w:rPr>
              <w:t>EUR)</w:t>
            </w:r>
            <w:r w:rsidRPr="00221531">
              <w:rPr>
                <w:rFonts w:cs="Times New Roman"/>
                <w:sz w:val="20"/>
                <w:szCs w:val="20"/>
              </w:rPr>
              <w:t>를</w:t>
            </w:r>
            <w:r w:rsidR="002547A2">
              <w:rPr>
                <w:rFonts w:cs="Times New Roman"/>
                <w:sz w:val="20"/>
                <w:szCs w:val="20"/>
              </w:rPr>
              <w:t xml:space="preserve"> </w:t>
            </w:r>
            <w:r w:rsidRPr="00221531">
              <w:rPr>
                <w:rFonts w:cs="Times New Roman"/>
                <w:sz w:val="20"/>
                <w:szCs w:val="20"/>
              </w:rPr>
              <w:t>양도인에게</w:t>
            </w:r>
            <w:r w:rsidR="002547A2">
              <w:rPr>
                <w:rFonts w:cs="Times New Roman"/>
                <w:sz w:val="20"/>
                <w:szCs w:val="20"/>
              </w:rPr>
              <w:t xml:space="preserve"> </w:t>
            </w:r>
            <w:r w:rsidRPr="00221531">
              <w:rPr>
                <w:rFonts w:cs="Times New Roman"/>
                <w:sz w:val="20"/>
                <w:szCs w:val="20"/>
              </w:rPr>
              <w:t>지급해야</w:t>
            </w:r>
            <w:r w:rsidR="002547A2">
              <w:rPr>
                <w:rFonts w:cs="Times New Roman"/>
                <w:sz w:val="20"/>
                <w:szCs w:val="20"/>
              </w:rPr>
              <w:t xml:space="preserve"> </w:t>
            </w:r>
            <w:r w:rsidRPr="00221531">
              <w:rPr>
                <w:rFonts w:cs="Times New Roman"/>
                <w:sz w:val="20"/>
                <w:szCs w:val="20"/>
              </w:rPr>
              <w:t>함</w:t>
            </w:r>
            <w:r w:rsidRPr="00221531">
              <w:rPr>
                <w:rFonts w:cs="Times New Roman"/>
                <w:sz w:val="20"/>
                <w:szCs w:val="20"/>
              </w:rPr>
              <w:t>(</w:t>
            </w:r>
            <w:r w:rsidRPr="00221531">
              <w:rPr>
                <w:rFonts w:cs="Times New Roman"/>
                <w:sz w:val="20"/>
                <w:szCs w:val="20"/>
              </w:rPr>
              <w:t>러닝로열티</w:t>
            </w:r>
            <w:r w:rsidRPr="00221531">
              <w:rPr>
                <w:rFonts w:cs="Times New Roman"/>
                <w:sz w:val="20"/>
                <w:szCs w:val="20"/>
              </w:rPr>
              <w:t>)</w:t>
            </w:r>
          </w:p>
          <w:p w:rsidR="00221531" w:rsidRPr="00221531" w:rsidRDefault="00221531" w:rsidP="00025A6C">
            <w:pPr>
              <w:pStyle w:val="a8"/>
              <w:numPr>
                <w:ilvl w:val="0"/>
                <w:numId w:val="6"/>
              </w:numPr>
              <w:tabs>
                <w:tab w:val="num" w:pos="400"/>
              </w:tabs>
              <w:spacing w:line="280" w:lineRule="atLeast"/>
              <w:ind w:left="36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1531">
              <w:rPr>
                <w:rFonts w:cs="Times New Roman"/>
                <w:sz w:val="20"/>
                <w:szCs w:val="20"/>
              </w:rPr>
              <w:t>다만</w:t>
            </w:r>
            <w:r w:rsidRPr="00221531">
              <w:rPr>
                <w:rFonts w:cs="Times New Roman"/>
                <w:sz w:val="20"/>
                <w:szCs w:val="20"/>
              </w:rPr>
              <w:t>,</w:t>
            </w:r>
            <w:r w:rsidR="002547A2">
              <w:rPr>
                <w:rFonts w:cs="Times New Roman"/>
                <w:sz w:val="20"/>
                <w:szCs w:val="20"/>
              </w:rPr>
              <w:t xml:space="preserve"> </w:t>
            </w:r>
            <w:r w:rsidRPr="00221531">
              <w:rPr>
                <w:rFonts w:cs="Times New Roman"/>
                <w:sz w:val="20"/>
                <w:szCs w:val="20"/>
              </w:rPr>
              <w:t>양</w:t>
            </w:r>
            <w:r w:rsidR="002547A2">
              <w:rPr>
                <w:rFonts w:cs="Times New Roman"/>
                <w:sz w:val="20"/>
                <w:szCs w:val="20"/>
              </w:rPr>
              <w:t xml:space="preserve"> </w:t>
            </w:r>
            <w:r w:rsidRPr="00221531">
              <w:rPr>
                <w:rFonts w:cs="Times New Roman"/>
                <w:sz w:val="20"/>
                <w:szCs w:val="20"/>
              </w:rPr>
              <w:t>당사자의</w:t>
            </w:r>
            <w:r w:rsidR="002547A2">
              <w:rPr>
                <w:rFonts w:cs="Times New Roman"/>
                <w:sz w:val="20"/>
                <w:szCs w:val="20"/>
              </w:rPr>
              <w:t xml:space="preserve"> </w:t>
            </w:r>
            <w:r w:rsidRPr="00221531">
              <w:rPr>
                <w:rFonts w:cs="Times New Roman"/>
                <w:sz w:val="20"/>
                <w:szCs w:val="20"/>
              </w:rPr>
              <w:t>수익</w:t>
            </w:r>
            <w:r w:rsidR="002547A2">
              <w:rPr>
                <w:rFonts w:cs="Times New Roman"/>
                <w:sz w:val="20"/>
                <w:szCs w:val="20"/>
              </w:rPr>
              <w:t xml:space="preserve"> </w:t>
            </w:r>
            <w:r w:rsidRPr="00221531">
              <w:rPr>
                <w:rFonts w:cs="Times New Roman"/>
                <w:sz w:val="20"/>
                <w:szCs w:val="20"/>
              </w:rPr>
              <w:t>또는</w:t>
            </w:r>
            <w:r w:rsidR="002547A2">
              <w:rPr>
                <w:rFonts w:cs="Times New Roman"/>
                <w:sz w:val="20"/>
                <w:szCs w:val="20"/>
              </w:rPr>
              <w:t xml:space="preserve"> </w:t>
            </w:r>
            <w:r w:rsidRPr="00221531">
              <w:rPr>
                <w:rFonts w:cs="Times New Roman"/>
                <w:sz w:val="20"/>
                <w:szCs w:val="20"/>
              </w:rPr>
              <w:t>제품</w:t>
            </w:r>
            <w:r w:rsidR="002547A2">
              <w:rPr>
                <w:rFonts w:cs="Times New Roman"/>
                <w:sz w:val="20"/>
                <w:szCs w:val="20"/>
              </w:rPr>
              <w:t xml:space="preserve"> </w:t>
            </w:r>
            <w:r w:rsidRPr="00221531">
              <w:rPr>
                <w:rFonts w:cs="Times New Roman"/>
                <w:sz w:val="20"/>
                <w:szCs w:val="20"/>
              </w:rPr>
              <w:t>판매에</w:t>
            </w:r>
            <w:r w:rsidR="002547A2">
              <w:rPr>
                <w:rFonts w:cs="Times New Roman"/>
                <w:sz w:val="20"/>
                <w:szCs w:val="20"/>
              </w:rPr>
              <w:t xml:space="preserve"> </w:t>
            </w:r>
            <w:r w:rsidRPr="00221531">
              <w:rPr>
                <w:rFonts w:cs="Times New Roman"/>
                <w:sz w:val="20"/>
                <w:szCs w:val="20"/>
              </w:rPr>
              <w:t>영향을</w:t>
            </w:r>
            <w:r w:rsidR="002547A2">
              <w:rPr>
                <w:rFonts w:cs="Times New Roman"/>
                <w:sz w:val="20"/>
                <w:szCs w:val="20"/>
              </w:rPr>
              <w:t xml:space="preserve"> </w:t>
            </w:r>
            <w:r w:rsidRPr="00221531">
              <w:rPr>
                <w:rFonts w:cs="Times New Roman"/>
                <w:sz w:val="20"/>
                <w:szCs w:val="20"/>
              </w:rPr>
              <w:t>미치는</w:t>
            </w:r>
            <w:r w:rsidR="002547A2">
              <w:rPr>
                <w:rFonts w:cs="Times New Roman"/>
                <w:sz w:val="20"/>
                <w:szCs w:val="20"/>
              </w:rPr>
              <w:t xml:space="preserve"> </w:t>
            </w:r>
            <w:r w:rsidRPr="00221531">
              <w:rPr>
                <w:rFonts w:cs="Times New Roman"/>
                <w:sz w:val="20"/>
                <w:szCs w:val="20"/>
              </w:rPr>
              <w:t>중대한</w:t>
            </w:r>
            <w:r w:rsidR="002547A2">
              <w:rPr>
                <w:rFonts w:cs="Times New Roman"/>
                <w:sz w:val="20"/>
                <w:szCs w:val="20"/>
              </w:rPr>
              <w:t xml:space="preserve"> </w:t>
            </w:r>
            <w:r w:rsidRPr="00221531">
              <w:rPr>
                <w:rFonts w:cs="Times New Roman"/>
                <w:sz w:val="20"/>
                <w:szCs w:val="20"/>
              </w:rPr>
              <w:t>시장</w:t>
            </w:r>
            <w:r w:rsidR="002547A2">
              <w:rPr>
                <w:rFonts w:cs="Times New Roman"/>
                <w:sz w:val="20"/>
                <w:szCs w:val="20"/>
              </w:rPr>
              <w:t xml:space="preserve"> </w:t>
            </w:r>
            <w:r w:rsidRPr="00221531">
              <w:rPr>
                <w:rFonts w:cs="Times New Roman"/>
                <w:sz w:val="20"/>
                <w:szCs w:val="20"/>
              </w:rPr>
              <w:t>변화로</w:t>
            </w:r>
            <w:r w:rsidR="002547A2">
              <w:rPr>
                <w:rFonts w:cs="Times New Roman"/>
                <w:sz w:val="20"/>
                <w:szCs w:val="20"/>
              </w:rPr>
              <w:t xml:space="preserve"> </w:t>
            </w:r>
            <w:r w:rsidRPr="00221531">
              <w:rPr>
                <w:rFonts w:cs="Times New Roman"/>
                <w:sz w:val="20"/>
                <w:szCs w:val="20"/>
              </w:rPr>
              <w:t>인해</w:t>
            </w:r>
            <w:r w:rsidR="002547A2">
              <w:rPr>
                <w:rFonts w:cs="Times New Roman"/>
                <w:sz w:val="20"/>
                <w:szCs w:val="20"/>
              </w:rPr>
              <w:t xml:space="preserve"> </w:t>
            </w:r>
            <w:r w:rsidRPr="00221531">
              <w:rPr>
                <w:rFonts w:cs="Times New Roman"/>
                <w:sz w:val="20"/>
                <w:szCs w:val="20"/>
              </w:rPr>
              <w:t>그러한</w:t>
            </w:r>
            <w:r w:rsidR="002547A2">
              <w:rPr>
                <w:rFonts w:cs="Times New Roman"/>
                <w:sz w:val="20"/>
                <w:szCs w:val="20"/>
              </w:rPr>
              <w:t xml:space="preserve"> </w:t>
            </w:r>
            <w:r w:rsidRPr="00221531">
              <w:rPr>
                <w:rFonts w:cs="Times New Roman"/>
                <w:sz w:val="20"/>
                <w:szCs w:val="20"/>
              </w:rPr>
              <w:t>조정이</w:t>
            </w:r>
            <w:r w:rsidR="002547A2">
              <w:rPr>
                <w:rFonts w:cs="Times New Roman"/>
                <w:sz w:val="20"/>
                <w:szCs w:val="20"/>
              </w:rPr>
              <w:t xml:space="preserve"> </w:t>
            </w:r>
            <w:r w:rsidRPr="00221531">
              <w:rPr>
                <w:rFonts w:cs="Times New Roman"/>
                <w:sz w:val="20"/>
                <w:szCs w:val="20"/>
              </w:rPr>
              <w:t>필요하거나</w:t>
            </w:r>
            <w:r w:rsidR="002547A2">
              <w:rPr>
                <w:rFonts w:cs="Times New Roman"/>
                <w:sz w:val="20"/>
                <w:szCs w:val="20"/>
              </w:rPr>
              <w:t xml:space="preserve"> </w:t>
            </w:r>
            <w:r w:rsidRPr="00221531">
              <w:rPr>
                <w:rFonts w:cs="Times New Roman"/>
                <w:sz w:val="20"/>
                <w:szCs w:val="20"/>
              </w:rPr>
              <w:t>바람직하다고</w:t>
            </w:r>
            <w:r w:rsidR="002547A2">
              <w:rPr>
                <w:rFonts w:cs="Times New Roman"/>
                <w:sz w:val="20"/>
                <w:szCs w:val="20"/>
              </w:rPr>
              <w:t xml:space="preserve"> </w:t>
            </w:r>
            <w:r w:rsidRPr="00221531">
              <w:rPr>
                <w:rFonts w:cs="Times New Roman"/>
                <w:sz w:val="20"/>
                <w:szCs w:val="20"/>
              </w:rPr>
              <w:t>공동</w:t>
            </w:r>
            <w:r w:rsidR="002547A2">
              <w:rPr>
                <w:rFonts w:cs="Times New Roman"/>
                <w:sz w:val="20"/>
                <w:szCs w:val="20"/>
              </w:rPr>
              <w:t xml:space="preserve"> </w:t>
            </w:r>
            <w:r w:rsidRPr="00221531">
              <w:rPr>
                <w:rFonts w:cs="Times New Roman"/>
                <w:sz w:val="20"/>
                <w:szCs w:val="20"/>
              </w:rPr>
              <w:t>동의하고</w:t>
            </w:r>
            <w:r w:rsidR="002547A2">
              <w:rPr>
                <w:rFonts w:cs="Times New Roman"/>
                <w:sz w:val="20"/>
                <w:szCs w:val="20"/>
              </w:rPr>
              <w:t xml:space="preserve"> </w:t>
            </w:r>
            <w:r w:rsidRPr="00221531">
              <w:rPr>
                <w:rFonts w:cs="Times New Roman"/>
                <w:sz w:val="20"/>
                <w:szCs w:val="20"/>
              </w:rPr>
              <w:t>양</w:t>
            </w:r>
            <w:r w:rsidR="002547A2">
              <w:rPr>
                <w:rFonts w:cs="Times New Roman"/>
                <w:sz w:val="20"/>
                <w:szCs w:val="20"/>
              </w:rPr>
              <w:t xml:space="preserve"> </w:t>
            </w:r>
            <w:r w:rsidRPr="00221531">
              <w:rPr>
                <w:rFonts w:cs="Times New Roman"/>
                <w:sz w:val="20"/>
                <w:szCs w:val="20"/>
              </w:rPr>
              <w:t>당사자가</w:t>
            </w:r>
            <w:r w:rsidR="002547A2">
              <w:rPr>
                <w:rFonts w:cs="Times New Roman"/>
                <w:sz w:val="20"/>
                <w:szCs w:val="20"/>
              </w:rPr>
              <w:t xml:space="preserve"> </w:t>
            </w:r>
            <w:r w:rsidRPr="00221531">
              <w:rPr>
                <w:rFonts w:cs="Times New Roman"/>
                <w:sz w:val="20"/>
                <w:szCs w:val="20"/>
              </w:rPr>
              <w:t>예상할</w:t>
            </w:r>
            <w:r w:rsidR="002547A2">
              <w:rPr>
                <w:rFonts w:cs="Times New Roman"/>
                <w:sz w:val="20"/>
                <w:szCs w:val="20"/>
              </w:rPr>
              <w:t xml:space="preserve"> </w:t>
            </w:r>
            <w:r w:rsidRPr="00221531">
              <w:rPr>
                <w:rFonts w:cs="Times New Roman"/>
                <w:sz w:val="20"/>
                <w:szCs w:val="20"/>
              </w:rPr>
              <w:t>수</w:t>
            </w:r>
            <w:r w:rsidR="002547A2">
              <w:rPr>
                <w:rFonts w:cs="Times New Roman"/>
                <w:sz w:val="20"/>
                <w:szCs w:val="20"/>
              </w:rPr>
              <w:t xml:space="preserve"> </w:t>
            </w:r>
            <w:r w:rsidRPr="00221531">
              <w:rPr>
                <w:rFonts w:cs="Times New Roman"/>
                <w:sz w:val="20"/>
                <w:szCs w:val="20"/>
              </w:rPr>
              <w:t>없었던</w:t>
            </w:r>
            <w:r w:rsidR="002547A2">
              <w:rPr>
                <w:rFonts w:cs="Times New Roman"/>
                <w:sz w:val="20"/>
                <w:szCs w:val="20"/>
              </w:rPr>
              <w:t xml:space="preserve"> </w:t>
            </w:r>
            <w:r w:rsidRPr="00221531">
              <w:rPr>
                <w:rFonts w:cs="Times New Roman"/>
                <w:sz w:val="20"/>
                <w:szCs w:val="20"/>
              </w:rPr>
              <w:t>경우</w:t>
            </w:r>
            <w:r w:rsidR="002547A2">
              <w:rPr>
                <w:rFonts w:cs="Times New Roman"/>
                <w:sz w:val="20"/>
                <w:szCs w:val="20"/>
              </w:rPr>
              <w:t xml:space="preserve"> </w:t>
            </w:r>
            <w:r w:rsidRPr="00221531">
              <w:rPr>
                <w:rFonts w:cs="Times New Roman"/>
                <w:sz w:val="20"/>
                <w:szCs w:val="20"/>
              </w:rPr>
              <w:t>상기</w:t>
            </w:r>
            <w:r w:rsidR="002547A2">
              <w:rPr>
                <w:rFonts w:cs="Times New Roman"/>
                <w:sz w:val="20"/>
                <w:szCs w:val="20"/>
              </w:rPr>
              <w:t xml:space="preserve"> </w:t>
            </w:r>
            <w:r w:rsidRPr="00221531">
              <w:rPr>
                <w:rFonts w:cs="Times New Roman"/>
                <w:sz w:val="20"/>
                <w:szCs w:val="20"/>
              </w:rPr>
              <w:t>수익</w:t>
            </w:r>
            <w:r w:rsidR="002547A2">
              <w:rPr>
                <w:rFonts w:cs="Times New Roman"/>
                <w:sz w:val="20"/>
                <w:szCs w:val="20"/>
              </w:rPr>
              <w:t xml:space="preserve"> </w:t>
            </w:r>
            <w:r w:rsidRPr="00221531">
              <w:rPr>
                <w:rFonts w:cs="Times New Roman"/>
                <w:sz w:val="20"/>
                <w:szCs w:val="20"/>
              </w:rPr>
              <w:t>지급</w:t>
            </w:r>
            <w:r w:rsidR="002547A2">
              <w:rPr>
                <w:rFonts w:cs="Times New Roman"/>
                <w:sz w:val="20"/>
                <w:szCs w:val="20"/>
              </w:rPr>
              <w:t xml:space="preserve"> </w:t>
            </w:r>
            <w:r w:rsidRPr="00221531">
              <w:rPr>
                <w:rFonts w:cs="Times New Roman"/>
                <w:sz w:val="20"/>
                <w:szCs w:val="20"/>
              </w:rPr>
              <w:t>비율은</w:t>
            </w:r>
            <w:r w:rsidR="002547A2">
              <w:rPr>
                <w:rFonts w:cs="Times New Roman"/>
                <w:sz w:val="20"/>
                <w:szCs w:val="20"/>
              </w:rPr>
              <w:t xml:space="preserve"> </w:t>
            </w:r>
            <w:r w:rsidRPr="00221531">
              <w:rPr>
                <w:rFonts w:cs="Times New Roman"/>
                <w:sz w:val="20"/>
                <w:szCs w:val="20"/>
              </w:rPr>
              <w:t>상향</w:t>
            </w:r>
            <w:r w:rsidR="002547A2">
              <w:rPr>
                <w:rFonts w:cs="Times New Roman"/>
                <w:sz w:val="20"/>
                <w:szCs w:val="20"/>
              </w:rPr>
              <w:t xml:space="preserve"> </w:t>
            </w:r>
            <w:r w:rsidRPr="00221531">
              <w:rPr>
                <w:rFonts w:cs="Times New Roman"/>
                <w:sz w:val="20"/>
                <w:szCs w:val="20"/>
              </w:rPr>
              <w:t>또는</w:t>
            </w:r>
            <w:r w:rsidR="002547A2">
              <w:rPr>
                <w:rFonts w:cs="Times New Roman"/>
                <w:sz w:val="20"/>
                <w:szCs w:val="20"/>
              </w:rPr>
              <w:t xml:space="preserve"> </w:t>
            </w:r>
            <w:r w:rsidRPr="00221531">
              <w:rPr>
                <w:rFonts w:cs="Times New Roman"/>
                <w:sz w:val="20"/>
                <w:szCs w:val="20"/>
              </w:rPr>
              <w:t>하향</w:t>
            </w:r>
            <w:r w:rsidR="002547A2">
              <w:rPr>
                <w:rFonts w:cs="Times New Roman"/>
                <w:sz w:val="20"/>
                <w:szCs w:val="20"/>
              </w:rPr>
              <w:t xml:space="preserve"> </w:t>
            </w:r>
            <w:r w:rsidRPr="00221531">
              <w:rPr>
                <w:rFonts w:cs="Times New Roman"/>
                <w:sz w:val="20"/>
                <w:szCs w:val="20"/>
              </w:rPr>
              <w:t>조정될</w:t>
            </w:r>
            <w:r w:rsidR="002547A2">
              <w:rPr>
                <w:rFonts w:cs="Times New Roman"/>
                <w:sz w:val="20"/>
                <w:szCs w:val="20"/>
              </w:rPr>
              <w:t xml:space="preserve"> </w:t>
            </w:r>
            <w:r w:rsidRPr="00221531">
              <w:rPr>
                <w:rFonts w:cs="Times New Roman"/>
                <w:sz w:val="20"/>
                <w:szCs w:val="20"/>
              </w:rPr>
              <w:t>수</w:t>
            </w:r>
            <w:r w:rsidR="002547A2">
              <w:rPr>
                <w:rFonts w:cs="Times New Roman"/>
                <w:sz w:val="20"/>
                <w:szCs w:val="20"/>
              </w:rPr>
              <w:t xml:space="preserve"> </w:t>
            </w:r>
            <w:r w:rsidRPr="00221531">
              <w:rPr>
                <w:rFonts w:cs="Times New Roman"/>
                <w:sz w:val="20"/>
                <w:szCs w:val="20"/>
              </w:rPr>
              <w:t>있음</w:t>
            </w:r>
          </w:p>
          <w:p w:rsidR="00221531" w:rsidRPr="00221531" w:rsidRDefault="00221531" w:rsidP="00025A6C">
            <w:pPr>
              <w:pStyle w:val="a8"/>
              <w:numPr>
                <w:ilvl w:val="0"/>
                <w:numId w:val="6"/>
              </w:numPr>
              <w:tabs>
                <w:tab w:val="num" w:pos="400"/>
              </w:tabs>
              <w:spacing w:line="280" w:lineRule="atLeast"/>
              <w:ind w:left="36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1531">
              <w:rPr>
                <w:rFonts w:cs="Times New Roman"/>
                <w:sz w:val="20"/>
                <w:szCs w:val="20"/>
              </w:rPr>
              <w:t>양수인이</w:t>
            </w:r>
            <w:r w:rsidR="002547A2">
              <w:rPr>
                <w:rFonts w:cs="Times New Roman"/>
                <w:sz w:val="20"/>
                <w:szCs w:val="20"/>
              </w:rPr>
              <w:t xml:space="preserve"> </w:t>
            </w:r>
            <w:r w:rsidRPr="00221531">
              <w:rPr>
                <w:rFonts w:cs="Times New Roman"/>
                <w:sz w:val="20"/>
                <w:szCs w:val="20"/>
              </w:rPr>
              <w:t>본건</w:t>
            </w:r>
            <w:r w:rsidR="002547A2">
              <w:rPr>
                <w:rFonts w:cs="Times New Roman"/>
                <w:sz w:val="20"/>
                <w:szCs w:val="20"/>
              </w:rPr>
              <w:t xml:space="preserve"> </w:t>
            </w:r>
            <w:r w:rsidRPr="00221531">
              <w:rPr>
                <w:rFonts w:cs="Times New Roman"/>
                <w:sz w:val="20"/>
                <w:szCs w:val="20"/>
              </w:rPr>
              <w:t>제품에서</w:t>
            </w:r>
            <w:r w:rsidR="002547A2">
              <w:rPr>
                <w:rFonts w:cs="Times New Roman"/>
                <w:sz w:val="20"/>
                <w:szCs w:val="20"/>
              </w:rPr>
              <w:t xml:space="preserve"> </w:t>
            </w:r>
            <w:r w:rsidRPr="00221531">
              <w:rPr>
                <w:rFonts w:cs="Times New Roman"/>
                <w:sz w:val="20"/>
                <w:szCs w:val="20"/>
              </w:rPr>
              <w:t>파생한</w:t>
            </w:r>
            <w:r w:rsidR="002547A2">
              <w:rPr>
                <w:rFonts w:cs="Times New Roman"/>
                <w:sz w:val="20"/>
                <w:szCs w:val="20"/>
              </w:rPr>
              <w:t xml:space="preserve"> </w:t>
            </w:r>
            <w:r w:rsidRPr="00221531">
              <w:rPr>
                <w:rFonts w:cs="Times New Roman"/>
                <w:sz w:val="20"/>
                <w:szCs w:val="20"/>
              </w:rPr>
              <w:t>파생</w:t>
            </w:r>
            <w:r w:rsidR="002547A2">
              <w:rPr>
                <w:rFonts w:cs="Times New Roman"/>
                <w:sz w:val="20"/>
                <w:szCs w:val="20"/>
              </w:rPr>
              <w:t xml:space="preserve"> </w:t>
            </w:r>
            <w:r w:rsidRPr="00221531">
              <w:rPr>
                <w:rFonts w:cs="Times New Roman"/>
                <w:sz w:val="20"/>
                <w:szCs w:val="20"/>
              </w:rPr>
              <w:t>제품을</w:t>
            </w:r>
            <w:r w:rsidR="002547A2">
              <w:rPr>
                <w:rFonts w:cs="Times New Roman"/>
                <w:sz w:val="20"/>
                <w:szCs w:val="20"/>
              </w:rPr>
              <w:t xml:space="preserve"> </w:t>
            </w:r>
            <w:r w:rsidRPr="00221531">
              <w:rPr>
                <w:rFonts w:cs="Times New Roman"/>
                <w:sz w:val="20"/>
                <w:szCs w:val="20"/>
              </w:rPr>
              <w:t>이용하거나</w:t>
            </w:r>
            <w:r w:rsidR="002547A2">
              <w:rPr>
                <w:rFonts w:cs="Times New Roman"/>
                <w:sz w:val="20"/>
                <w:szCs w:val="20"/>
              </w:rPr>
              <w:t xml:space="preserve"> </w:t>
            </w:r>
            <w:r w:rsidRPr="00221531">
              <w:rPr>
                <w:rFonts w:cs="Times New Roman"/>
                <w:sz w:val="20"/>
                <w:szCs w:val="20"/>
              </w:rPr>
              <w:t>2.9</w:t>
            </w:r>
            <w:r w:rsidRPr="00221531">
              <w:rPr>
                <w:rFonts w:cs="Times New Roman"/>
                <w:sz w:val="20"/>
                <w:szCs w:val="20"/>
              </w:rPr>
              <w:t>조에</w:t>
            </w:r>
            <w:r w:rsidR="002547A2">
              <w:rPr>
                <w:rFonts w:cs="Times New Roman"/>
                <w:sz w:val="20"/>
                <w:szCs w:val="20"/>
              </w:rPr>
              <w:t xml:space="preserve"> </w:t>
            </w:r>
            <w:r w:rsidRPr="00221531">
              <w:rPr>
                <w:rFonts w:cs="Times New Roman"/>
                <w:sz w:val="20"/>
                <w:szCs w:val="20"/>
              </w:rPr>
              <w:t>따른</w:t>
            </w:r>
            <w:r w:rsidR="002547A2">
              <w:rPr>
                <w:rFonts w:cs="Times New Roman"/>
                <w:sz w:val="20"/>
                <w:szCs w:val="20"/>
              </w:rPr>
              <w:t xml:space="preserve"> </w:t>
            </w:r>
            <w:r w:rsidRPr="00221531">
              <w:rPr>
                <w:rFonts w:cs="Times New Roman"/>
                <w:sz w:val="20"/>
                <w:szCs w:val="20"/>
              </w:rPr>
              <w:t>협상</w:t>
            </w:r>
            <w:r w:rsidR="002547A2">
              <w:rPr>
                <w:rFonts w:cs="Times New Roman"/>
                <w:sz w:val="20"/>
                <w:szCs w:val="20"/>
              </w:rPr>
              <w:t xml:space="preserve"> </w:t>
            </w:r>
            <w:r w:rsidRPr="00221531">
              <w:rPr>
                <w:rFonts w:cs="Times New Roman"/>
                <w:sz w:val="20"/>
                <w:szCs w:val="20"/>
              </w:rPr>
              <w:t>후</w:t>
            </w:r>
            <w:r w:rsidR="002547A2">
              <w:rPr>
                <w:rFonts w:cs="Times New Roman"/>
                <w:sz w:val="20"/>
                <w:szCs w:val="20"/>
              </w:rPr>
              <w:t xml:space="preserve"> </w:t>
            </w:r>
            <w:r w:rsidRPr="00221531">
              <w:rPr>
                <w:rFonts w:cs="Times New Roman"/>
                <w:sz w:val="20"/>
                <w:szCs w:val="20"/>
              </w:rPr>
              <w:t>새로운</w:t>
            </w:r>
            <w:r w:rsidR="002547A2">
              <w:rPr>
                <w:rFonts w:cs="Times New Roman"/>
                <w:sz w:val="20"/>
                <w:szCs w:val="20"/>
              </w:rPr>
              <w:t xml:space="preserve"> </w:t>
            </w:r>
            <w:r w:rsidRPr="00221531">
              <w:rPr>
                <w:rFonts w:cs="Times New Roman"/>
                <w:sz w:val="20"/>
                <w:szCs w:val="20"/>
              </w:rPr>
              <w:t>분야에서</w:t>
            </w:r>
            <w:r w:rsidR="002547A2">
              <w:rPr>
                <w:rFonts w:cs="Times New Roman"/>
                <w:sz w:val="20"/>
                <w:szCs w:val="20"/>
              </w:rPr>
              <w:t xml:space="preserve"> </w:t>
            </w:r>
            <w:r w:rsidRPr="00221531">
              <w:rPr>
                <w:rFonts w:cs="Times New Roman"/>
                <w:sz w:val="20"/>
                <w:szCs w:val="20"/>
              </w:rPr>
              <w:t>제품을</w:t>
            </w:r>
            <w:r w:rsidR="002547A2">
              <w:rPr>
                <w:rFonts w:cs="Times New Roman"/>
                <w:sz w:val="20"/>
                <w:szCs w:val="20"/>
              </w:rPr>
              <w:t xml:space="preserve"> </w:t>
            </w:r>
            <w:r w:rsidRPr="00221531">
              <w:rPr>
                <w:rFonts w:cs="Times New Roman"/>
                <w:sz w:val="20"/>
                <w:szCs w:val="20"/>
              </w:rPr>
              <w:t>이용하려는</w:t>
            </w:r>
            <w:r w:rsidR="002547A2">
              <w:rPr>
                <w:rFonts w:cs="Times New Roman"/>
                <w:sz w:val="20"/>
                <w:szCs w:val="20"/>
              </w:rPr>
              <w:t xml:space="preserve"> </w:t>
            </w:r>
            <w:r w:rsidRPr="00221531">
              <w:rPr>
                <w:rFonts w:cs="Times New Roman"/>
                <w:sz w:val="20"/>
                <w:szCs w:val="20"/>
              </w:rPr>
              <w:t>경우</w:t>
            </w:r>
            <w:r w:rsidRPr="00221531">
              <w:rPr>
                <w:rFonts w:cs="Times New Roman"/>
                <w:sz w:val="20"/>
                <w:szCs w:val="20"/>
              </w:rPr>
              <w:t>,</w:t>
            </w:r>
            <w:r w:rsidR="002547A2">
              <w:rPr>
                <w:rFonts w:cs="Times New Roman"/>
                <w:sz w:val="20"/>
                <w:szCs w:val="20"/>
              </w:rPr>
              <w:t xml:space="preserve"> </w:t>
            </w:r>
            <w:r w:rsidRPr="00221531">
              <w:rPr>
                <w:rFonts w:cs="Times New Roman"/>
                <w:sz w:val="20"/>
                <w:szCs w:val="20"/>
              </w:rPr>
              <w:t>양수인은</w:t>
            </w:r>
            <w:r w:rsidR="002547A2">
              <w:rPr>
                <w:rFonts w:cs="Times New Roman"/>
                <w:sz w:val="20"/>
                <w:szCs w:val="20"/>
              </w:rPr>
              <w:t xml:space="preserve"> </w:t>
            </w:r>
            <w:r w:rsidRPr="00221531">
              <w:rPr>
                <w:rFonts w:cs="Times New Roman"/>
                <w:sz w:val="20"/>
                <w:szCs w:val="20"/>
              </w:rPr>
              <w:t>사전에</w:t>
            </w:r>
            <w:r w:rsidR="002547A2">
              <w:rPr>
                <w:rFonts w:cs="Times New Roman"/>
                <w:sz w:val="20"/>
                <w:szCs w:val="20"/>
              </w:rPr>
              <w:t xml:space="preserve"> </w:t>
            </w:r>
            <w:r w:rsidRPr="00221531">
              <w:rPr>
                <w:rFonts w:cs="Times New Roman"/>
                <w:sz w:val="20"/>
                <w:szCs w:val="20"/>
              </w:rPr>
              <w:t>양도인에게</w:t>
            </w:r>
            <w:r w:rsidR="002547A2">
              <w:rPr>
                <w:rFonts w:cs="Times New Roman"/>
                <w:sz w:val="20"/>
                <w:szCs w:val="20"/>
              </w:rPr>
              <w:t xml:space="preserve"> </w:t>
            </w:r>
            <w:r w:rsidRPr="00221531">
              <w:rPr>
                <w:rFonts w:cs="Times New Roman"/>
                <w:sz w:val="20"/>
                <w:szCs w:val="20"/>
              </w:rPr>
              <w:t>연락하고</w:t>
            </w:r>
            <w:r w:rsidR="002547A2">
              <w:rPr>
                <w:rFonts w:cs="Times New Roman"/>
                <w:sz w:val="20"/>
                <w:szCs w:val="20"/>
              </w:rPr>
              <w:t xml:space="preserve"> </w:t>
            </w:r>
            <w:r w:rsidRPr="00221531">
              <w:rPr>
                <w:rFonts w:cs="Times New Roman"/>
                <w:sz w:val="20"/>
                <w:szCs w:val="20"/>
              </w:rPr>
              <w:t>수익</w:t>
            </w:r>
            <w:r w:rsidR="002547A2">
              <w:rPr>
                <w:rFonts w:cs="Times New Roman"/>
                <w:sz w:val="20"/>
                <w:szCs w:val="20"/>
              </w:rPr>
              <w:t xml:space="preserve"> </w:t>
            </w:r>
            <w:r w:rsidRPr="00221531">
              <w:rPr>
                <w:rFonts w:cs="Times New Roman"/>
                <w:sz w:val="20"/>
                <w:szCs w:val="20"/>
              </w:rPr>
              <w:t>지급에</w:t>
            </w:r>
            <w:r w:rsidR="002547A2">
              <w:rPr>
                <w:rFonts w:cs="Times New Roman"/>
                <w:sz w:val="20"/>
                <w:szCs w:val="20"/>
              </w:rPr>
              <w:t xml:space="preserve"> </w:t>
            </w:r>
            <w:r w:rsidRPr="00221531">
              <w:rPr>
                <w:rFonts w:cs="Times New Roman"/>
                <w:sz w:val="20"/>
                <w:szCs w:val="20"/>
              </w:rPr>
              <w:t>대해</w:t>
            </w:r>
            <w:r w:rsidR="002547A2">
              <w:rPr>
                <w:rFonts w:cs="Times New Roman"/>
                <w:sz w:val="20"/>
                <w:szCs w:val="20"/>
              </w:rPr>
              <w:t xml:space="preserve"> </w:t>
            </w:r>
            <w:r w:rsidRPr="00221531">
              <w:rPr>
                <w:rFonts w:cs="Times New Roman"/>
                <w:sz w:val="20"/>
                <w:szCs w:val="20"/>
              </w:rPr>
              <w:t>추가</w:t>
            </w:r>
            <w:r w:rsidR="002547A2">
              <w:rPr>
                <w:rFonts w:cs="Times New Roman"/>
                <w:sz w:val="20"/>
                <w:szCs w:val="20"/>
              </w:rPr>
              <w:t xml:space="preserve"> </w:t>
            </w:r>
            <w:r w:rsidRPr="00221531">
              <w:rPr>
                <w:rFonts w:cs="Times New Roman"/>
                <w:sz w:val="20"/>
                <w:szCs w:val="20"/>
              </w:rPr>
              <w:t>협의를</w:t>
            </w:r>
            <w:r w:rsidR="002547A2">
              <w:rPr>
                <w:rFonts w:cs="Times New Roman"/>
                <w:sz w:val="20"/>
                <w:szCs w:val="20"/>
              </w:rPr>
              <w:t xml:space="preserve"> </w:t>
            </w:r>
            <w:r w:rsidRPr="00221531">
              <w:rPr>
                <w:rFonts w:cs="Times New Roman"/>
                <w:sz w:val="20"/>
                <w:szCs w:val="20"/>
              </w:rPr>
              <w:t>진행해야</w:t>
            </w:r>
            <w:r w:rsidR="002547A2">
              <w:rPr>
                <w:rFonts w:cs="Times New Roman"/>
                <w:sz w:val="20"/>
                <w:szCs w:val="20"/>
              </w:rPr>
              <w:t xml:space="preserve"> </w:t>
            </w:r>
            <w:r w:rsidRPr="00221531">
              <w:rPr>
                <w:rFonts w:cs="Times New Roman"/>
                <w:sz w:val="20"/>
                <w:szCs w:val="20"/>
              </w:rPr>
              <w:t>함</w:t>
            </w:r>
            <w:r w:rsidRPr="00221531">
              <w:rPr>
                <w:rFonts w:cs="Times New Roman"/>
                <w:sz w:val="20"/>
                <w:szCs w:val="20"/>
              </w:rPr>
              <w:t>;</w:t>
            </w:r>
            <w:r w:rsidR="002547A2">
              <w:rPr>
                <w:rFonts w:cs="Times New Roman"/>
                <w:sz w:val="20"/>
                <w:szCs w:val="20"/>
              </w:rPr>
              <w:t xml:space="preserve"> </w:t>
            </w:r>
            <w:r w:rsidRPr="00221531">
              <w:rPr>
                <w:rFonts w:cs="Times New Roman"/>
                <w:sz w:val="20"/>
                <w:szCs w:val="20"/>
              </w:rPr>
              <w:t>이러한</w:t>
            </w:r>
            <w:r w:rsidR="002547A2">
              <w:rPr>
                <w:rFonts w:cs="Times New Roman"/>
                <w:sz w:val="20"/>
                <w:szCs w:val="20"/>
              </w:rPr>
              <w:t xml:space="preserve"> </w:t>
            </w:r>
            <w:r w:rsidRPr="00221531">
              <w:rPr>
                <w:rFonts w:cs="Times New Roman"/>
                <w:sz w:val="20"/>
                <w:szCs w:val="20"/>
              </w:rPr>
              <w:t>협의가</w:t>
            </w:r>
            <w:r w:rsidR="002547A2">
              <w:rPr>
                <w:rFonts w:cs="Times New Roman"/>
                <w:sz w:val="20"/>
                <w:szCs w:val="20"/>
              </w:rPr>
              <w:t xml:space="preserve"> </w:t>
            </w:r>
            <w:r w:rsidRPr="00221531">
              <w:rPr>
                <w:rFonts w:cs="Times New Roman"/>
                <w:sz w:val="20"/>
                <w:szCs w:val="20"/>
              </w:rPr>
              <w:t>없는</w:t>
            </w:r>
            <w:r w:rsidR="002547A2">
              <w:rPr>
                <w:rFonts w:cs="Times New Roman"/>
                <w:sz w:val="20"/>
                <w:szCs w:val="20"/>
              </w:rPr>
              <w:t xml:space="preserve"> </w:t>
            </w:r>
            <w:r w:rsidRPr="00221531">
              <w:rPr>
                <w:rFonts w:cs="Times New Roman"/>
                <w:sz w:val="20"/>
                <w:szCs w:val="20"/>
              </w:rPr>
              <w:t>경우</w:t>
            </w:r>
            <w:r w:rsidR="002547A2">
              <w:rPr>
                <w:rFonts w:cs="Times New Roman"/>
                <w:sz w:val="20"/>
                <w:szCs w:val="20"/>
              </w:rPr>
              <w:t xml:space="preserve"> </w:t>
            </w:r>
            <w:r w:rsidRPr="00221531">
              <w:rPr>
                <w:rFonts w:cs="Times New Roman"/>
                <w:sz w:val="20"/>
                <w:szCs w:val="20"/>
              </w:rPr>
              <w:t>SK</w:t>
            </w:r>
            <w:r w:rsidRPr="00221531">
              <w:rPr>
                <w:rFonts w:cs="Times New Roman"/>
                <w:sz w:val="20"/>
                <w:szCs w:val="20"/>
              </w:rPr>
              <w:t>㈜</w:t>
            </w:r>
            <w:r w:rsidR="002547A2">
              <w:rPr>
                <w:rFonts w:cs="Times New Roman"/>
                <w:sz w:val="20"/>
                <w:szCs w:val="20"/>
              </w:rPr>
              <w:t xml:space="preserve"> </w:t>
            </w:r>
            <w:r w:rsidRPr="00221531">
              <w:rPr>
                <w:rFonts w:cs="Times New Roman"/>
                <w:sz w:val="20"/>
                <w:szCs w:val="20"/>
              </w:rPr>
              <w:t>머터리얼즈는</w:t>
            </w:r>
            <w:r w:rsidR="002547A2">
              <w:rPr>
                <w:rFonts w:cs="Times New Roman"/>
                <w:sz w:val="20"/>
                <w:szCs w:val="20"/>
              </w:rPr>
              <w:t xml:space="preserve"> </w:t>
            </w:r>
            <w:r w:rsidRPr="00221531">
              <w:rPr>
                <w:rFonts w:cs="Times New Roman"/>
                <w:sz w:val="20"/>
                <w:szCs w:val="20"/>
              </w:rPr>
              <w:t>이에</w:t>
            </w:r>
            <w:r w:rsidR="002547A2">
              <w:rPr>
                <w:rFonts w:cs="Times New Roman"/>
                <w:sz w:val="20"/>
                <w:szCs w:val="20"/>
              </w:rPr>
              <w:t xml:space="preserve"> </w:t>
            </w:r>
            <w:r w:rsidRPr="00221531">
              <w:rPr>
                <w:rFonts w:cs="Times New Roman"/>
                <w:sz w:val="20"/>
                <w:szCs w:val="20"/>
              </w:rPr>
              <w:t>대한</w:t>
            </w:r>
            <w:r w:rsidR="002547A2">
              <w:rPr>
                <w:rFonts w:cs="Times New Roman"/>
                <w:sz w:val="20"/>
                <w:szCs w:val="20"/>
              </w:rPr>
              <w:t xml:space="preserve"> </w:t>
            </w:r>
            <w:r w:rsidRPr="00221531">
              <w:rPr>
                <w:rFonts w:cs="Times New Roman"/>
                <w:sz w:val="20"/>
                <w:szCs w:val="20"/>
              </w:rPr>
              <w:t>제품</w:t>
            </w:r>
            <w:r w:rsidR="002547A2">
              <w:rPr>
                <w:rFonts w:cs="Times New Roman"/>
                <w:sz w:val="20"/>
                <w:szCs w:val="20"/>
              </w:rPr>
              <w:t xml:space="preserve"> </w:t>
            </w:r>
            <w:r w:rsidRPr="00221531">
              <w:rPr>
                <w:rFonts w:cs="Times New Roman"/>
                <w:sz w:val="20"/>
                <w:szCs w:val="20"/>
              </w:rPr>
              <w:t>판매를</w:t>
            </w:r>
            <w:r w:rsidR="002547A2">
              <w:rPr>
                <w:rFonts w:cs="Times New Roman"/>
                <w:sz w:val="20"/>
                <w:szCs w:val="20"/>
              </w:rPr>
              <w:t xml:space="preserve"> </w:t>
            </w:r>
            <w:r w:rsidRPr="00221531">
              <w:rPr>
                <w:rFonts w:cs="Times New Roman"/>
                <w:sz w:val="20"/>
                <w:szCs w:val="20"/>
              </w:rPr>
              <w:t>개시하지</w:t>
            </w:r>
            <w:r w:rsidR="002547A2">
              <w:rPr>
                <w:rFonts w:cs="Times New Roman"/>
                <w:sz w:val="20"/>
                <w:szCs w:val="20"/>
              </w:rPr>
              <w:t xml:space="preserve"> </w:t>
            </w:r>
            <w:r w:rsidRPr="00221531">
              <w:rPr>
                <w:rFonts w:cs="Times New Roman"/>
                <w:sz w:val="20"/>
                <w:szCs w:val="20"/>
              </w:rPr>
              <w:t>않음</w:t>
            </w:r>
          </w:p>
          <w:p w:rsidR="00221531" w:rsidRPr="00221531" w:rsidRDefault="00221531" w:rsidP="00025A6C">
            <w:pPr>
              <w:pStyle w:val="a8"/>
              <w:numPr>
                <w:ilvl w:val="0"/>
                <w:numId w:val="6"/>
              </w:numPr>
              <w:tabs>
                <w:tab w:val="num" w:pos="400"/>
              </w:tabs>
              <w:spacing w:line="280" w:lineRule="atLeast"/>
              <w:ind w:left="36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1531">
              <w:rPr>
                <w:rFonts w:cs="Times New Roman"/>
                <w:sz w:val="20"/>
                <w:szCs w:val="20"/>
              </w:rPr>
              <w:t>러닝</w:t>
            </w:r>
            <w:r w:rsidR="002547A2">
              <w:rPr>
                <w:rFonts w:cs="Times New Roman"/>
                <w:sz w:val="20"/>
                <w:szCs w:val="20"/>
              </w:rPr>
              <w:t xml:space="preserve"> </w:t>
            </w:r>
            <w:r w:rsidRPr="00221531">
              <w:rPr>
                <w:rFonts w:cs="Times New Roman"/>
                <w:sz w:val="20"/>
                <w:szCs w:val="20"/>
              </w:rPr>
              <w:t>로열티는</w:t>
            </w:r>
            <w:r w:rsidR="002547A2">
              <w:rPr>
                <w:rFonts w:cs="Times New Roman"/>
                <w:sz w:val="20"/>
                <w:szCs w:val="20"/>
              </w:rPr>
              <w:t xml:space="preserve"> </w:t>
            </w:r>
            <w:r w:rsidRPr="00221531">
              <w:rPr>
                <w:rFonts w:cs="Times New Roman"/>
                <w:sz w:val="20"/>
                <w:szCs w:val="20"/>
              </w:rPr>
              <w:t>본</w:t>
            </w:r>
            <w:r w:rsidR="002547A2">
              <w:rPr>
                <w:rFonts w:cs="Times New Roman"/>
                <w:sz w:val="20"/>
                <w:szCs w:val="20"/>
              </w:rPr>
              <w:t xml:space="preserve"> </w:t>
            </w:r>
            <w:r w:rsidRPr="00221531">
              <w:rPr>
                <w:rFonts w:cs="Times New Roman"/>
                <w:sz w:val="20"/>
                <w:szCs w:val="20"/>
              </w:rPr>
              <w:t>계약의</w:t>
            </w:r>
            <w:r w:rsidR="002547A2">
              <w:rPr>
                <w:rFonts w:cs="Times New Roman"/>
                <w:sz w:val="20"/>
                <w:szCs w:val="20"/>
              </w:rPr>
              <w:t xml:space="preserve"> </w:t>
            </w:r>
            <w:r w:rsidRPr="00221531">
              <w:rPr>
                <w:rFonts w:cs="Times New Roman"/>
                <w:sz w:val="20"/>
                <w:szCs w:val="20"/>
              </w:rPr>
              <w:t>효력발생일</w:t>
            </w:r>
            <w:r w:rsidRPr="00221531">
              <w:rPr>
                <w:rFonts w:cs="Times New Roman"/>
                <w:sz w:val="20"/>
                <w:szCs w:val="20"/>
              </w:rPr>
              <w:t>(2022.</w:t>
            </w:r>
            <w:r w:rsidR="002547A2">
              <w:rPr>
                <w:rFonts w:cs="Times New Roman"/>
                <w:sz w:val="20"/>
                <w:szCs w:val="20"/>
              </w:rPr>
              <w:t xml:space="preserve"> </w:t>
            </w:r>
            <w:r w:rsidRPr="00221531">
              <w:rPr>
                <w:rFonts w:cs="Times New Roman"/>
                <w:sz w:val="20"/>
                <w:szCs w:val="20"/>
              </w:rPr>
              <w:t>11.</w:t>
            </w:r>
            <w:r w:rsidR="002547A2">
              <w:rPr>
                <w:rFonts w:cs="Times New Roman"/>
                <w:sz w:val="20"/>
                <w:szCs w:val="20"/>
              </w:rPr>
              <w:t xml:space="preserve"> </w:t>
            </w:r>
            <w:r w:rsidRPr="00221531">
              <w:rPr>
                <w:rFonts w:cs="Times New Roman"/>
                <w:sz w:val="20"/>
                <w:szCs w:val="20"/>
              </w:rPr>
              <w:t>3.)</w:t>
            </w:r>
            <w:r w:rsidRPr="00221531">
              <w:rPr>
                <w:rFonts w:cs="Times New Roman"/>
                <w:sz w:val="20"/>
                <w:szCs w:val="20"/>
              </w:rPr>
              <w:t>로부터</w:t>
            </w:r>
            <w:r w:rsidR="002547A2">
              <w:rPr>
                <w:rFonts w:cs="Times New Roman"/>
                <w:sz w:val="20"/>
                <w:szCs w:val="20"/>
              </w:rPr>
              <w:t xml:space="preserve"> </w:t>
            </w:r>
            <w:r w:rsidRPr="00221531">
              <w:rPr>
                <w:rFonts w:cs="Times New Roman"/>
                <w:sz w:val="20"/>
                <w:szCs w:val="20"/>
              </w:rPr>
              <w:t>19</w:t>
            </w:r>
            <w:r w:rsidRPr="00221531">
              <w:rPr>
                <w:rFonts w:cs="Times New Roman"/>
                <w:sz w:val="20"/>
                <w:szCs w:val="20"/>
              </w:rPr>
              <w:t>년</w:t>
            </w:r>
            <w:r w:rsidR="002547A2">
              <w:rPr>
                <w:rFonts w:cs="Times New Roman"/>
                <w:sz w:val="20"/>
                <w:szCs w:val="20"/>
              </w:rPr>
              <w:t xml:space="preserve"> </w:t>
            </w:r>
            <w:r w:rsidRPr="00221531">
              <w:rPr>
                <w:rFonts w:cs="Times New Roman"/>
                <w:sz w:val="20"/>
                <w:szCs w:val="20"/>
              </w:rPr>
              <w:t>동안</w:t>
            </w:r>
            <w:r w:rsidR="002547A2">
              <w:rPr>
                <w:rFonts w:cs="Times New Roman"/>
                <w:sz w:val="20"/>
                <w:szCs w:val="20"/>
              </w:rPr>
              <w:t xml:space="preserve"> </w:t>
            </w:r>
            <w:r w:rsidRPr="00221531">
              <w:rPr>
                <w:rFonts w:cs="Times New Roman"/>
                <w:sz w:val="20"/>
                <w:szCs w:val="20"/>
              </w:rPr>
              <w:t>지속됨</w:t>
            </w:r>
          </w:p>
          <w:p w:rsidR="00221531" w:rsidRPr="00221531" w:rsidRDefault="00221531" w:rsidP="00025A6C">
            <w:pPr>
              <w:pStyle w:val="a8"/>
              <w:numPr>
                <w:ilvl w:val="0"/>
                <w:numId w:val="6"/>
              </w:numPr>
              <w:tabs>
                <w:tab w:val="num" w:pos="400"/>
              </w:tabs>
              <w:spacing w:line="280" w:lineRule="atLeast"/>
              <w:ind w:left="36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1531">
              <w:rPr>
                <w:rFonts w:cs="Times New Roman"/>
                <w:sz w:val="20"/>
                <w:szCs w:val="20"/>
              </w:rPr>
              <w:t>로열티</w:t>
            </w:r>
            <w:r w:rsidR="002547A2">
              <w:rPr>
                <w:rFonts w:cs="Times New Roman"/>
                <w:sz w:val="20"/>
                <w:szCs w:val="20"/>
              </w:rPr>
              <w:t xml:space="preserve"> </w:t>
            </w:r>
            <w:r w:rsidRPr="00221531">
              <w:rPr>
                <w:rFonts w:cs="Times New Roman"/>
                <w:sz w:val="20"/>
                <w:szCs w:val="20"/>
              </w:rPr>
              <w:t>지급에는</w:t>
            </w:r>
            <w:r w:rsidR="002547A2">
              <w:rPr>
                <w:rFonts w:cs="Times New Roman"/>
                <w:sz w:val="20"/>
                <w:szCs w:val="20"/>
              </w:rPr>
              <w:t xml:space="preserve"> </w:t>
            </w:r>
            <w:r w:rsidRPr="00221531">
              <w:rPr>
                <w:rFonts w:cs="Times New Roman"/>
                <w:sz w:val="20"/>
                <w:szCs w:val="20"/>
              </w:rPr>
              <w:t>제품</w:t>
            </w:r>
            <w:r w:rsidRPr="00221531">
              <w:rPr>
                <w:rFonts w:cs="Times New Roman"/>
                <w:sz w:val="20"/>
                <w:szCs w:val="20"/>
              </w:rPr>
              <w:t>,</w:t>
            </w:r>
            <w:r w:rsidR="002547A2">
              <w:rPr>
                <w:rFonts w:cs="Times New Roman"/>
                <w:sz w:val="20"/>
                <w:szCs w:val="20"/>
              </w:rPr>
              <w:t xml:space="preserve"> </w:t>
            </w:r>
            <w:r w:rsidRPr="00221531">
              <w:rPr>
                <w:rFonts w:cs="Times New Roman"/>
                <w:sz w:val="20"/>
                <w:szCs w:val="20"/>
              </w:rPr>
              <w:t>판매된</w:t>
            </w:r>
            <w:r w:rsidR="002547A2">
              <w:rPr>
                <w:rFonts w:cs="Times New Roman"/>
                <w:sz w:val="20"/>
                <w:szCs w:val="20"/>
              </w:rPr>
              <w:t xml:space="preserve"> </w:t>
            </w:r>
            <w:r w:rsidRPr="00221531">
              <w:rPr>
                <w:rFonts w:cs="Times New Roman"/>
                <w:sz w:val="20"/>
                <w:szCs w:val="20"/>
              </w:rPr>
              <w:t>총</w:t>
            </w:r>
            <w:r w:rsidR="002547A2">
              <w:rPr>
                <w:rFonts w:cs="Times New Roman"/>
                <w:sz w:val="20"/>
                <w:szCs w:val="20"/>
              </w:rPr>
              <w:t xml:space="preserve"> </w:t>
            </w:r>
            <w:r w:rsidRPr="00221531">
              <w:rPr>
                <w:rFonts w:cs="Times New Roman"/>
                <w:sz w:val="20"/>
                <w:szCs w:val="20"/>
              </w:rPr>
              <w:t>제품의</w:t>
            </w:r>
            <w:r w:rsidR="002547A2">
              <w:rPr>
                <w:rFonts w:cs="Times New Roman"/>
                <w:sz w:val="20"/>
                <w:szCs w:val="20"/>
              </w:rPr>
              <w:t xml:space="preserve"> </w:t>
            </w:r>
            <w:r w:rsidRPr="00221531">
              <w:rPr>
                <w:rFonts w:cs="Times New Roman"/>
                <w:sz w:val="20"/>
                <w:szCs w:val="20"/>
              </w:rPr>
              <w:t>수량</w:t>
            </w:r>
            <w:r w:rsidRPr="00221531">
              <w:rPr>
                <w:rFonts w:cs="Times New Roman"/>
                <w:sz w:val="20"/>
                <w:szCs w:val="20"/>
              </w:rPr>
              <w:t>(kg),</w:t>
            </w:r>
            <w:r w:rsidR="002547A2">
              <w:rPr>
                <w:rFonts w:cs="Times New Roman"/>
                <w:sz w:val="20"/>
                <w:szCs w:val="20"/>
              </w:rPr>
              <w:t xml:space="preserve"> </w:t>
            </w:r>
            <w:r w:rsidRPr="00221531">
              <w:rPr>
                <w:rFonts w:cs="Times New Roman"/>
                <w:sz w:val="20"/>
                <w:szCs w:val="20"/>
              </w:rPr>
              <w:t>양도인에게</w:t>
            </w:r>
            <w:r w:rsidR="002547A2">
              <w:rPr>
                <w:rFonts w:cs="Times New Roman"/>
                <w:sz w:val="20"/>
                <w:szCs w:val="20"/>
              </w:rPr>
              <w:t xml:space="preserve"> </w:t>
            </w:r>
            <w:r w:rsidRPr="00221531">
              <w:rPr>
                <w:rFonts w:cs="Times New Roman"/>
                <w:sz w:val="20"/>
                <w:szCs w:val="20"/>
              </w:rPr>
              <w:t>지급할</w:t>
            </w:r>
            <w:r w:rsidR="002547A2">
              <w:rPr>
                <w:rFonts w:cs="Times New Roman"/>
                <w:sz w:val="20"/>
                <w:szCs w:val="20"/>
              </w:rPr>
              <w:t xml:space="preserve"> </w:t>
            </w:r>
            <w:r w:rsidRPr="00221531">
              <w:rPr>
                <w:rFonts w:cs="Times New Roman"/>
                <w:sz w:val="20"/>
                <w:szCs w:val="20"/>
              </w:rPr>
              <w:t>금액</w:t>
            </w:r>
            <w:r w:rsidR="002547A2">
              <w:rPr>
                <w:rFonts w:cs="Times New Roman"/>
                <w:sz w:val="20"/>
                <w:szCs w:val="20"/>
              </w:rPr>
              <w:t xml:space="preserve"> </w:t>
            </w:r>
            <w:r w:rsidRPr="00221531">
              <w:rPr>
                <w:rFonts w:cs="Times New Roman"/>
                <w:sz w:val="20"/>
                <w:szCs w:val="20"/>
              </w:rPr>
              <w:t>및</w:t>
            </w:r>
            <w:r w:rsidR="002547A2">
              <w:rPr>
                <w:rFonts w:cs="Times New Roman"/>
                <w:sz w:val="20"/>
                <w:szCs w:val="20"/>
              </w:rPr>
              <w:t xml:space="preserve"> </w:t>
            </w:r>
            <w:r w:rsidRPr="00221531">
              <w:rPr>
                <w:rFonts w:cs="Times New Roman"/>
                <w:sz w:val="20"/>
                <w:szCs w:val="20"/>
              </w:rPr>
              <w:t>그</w:t>
            </w:r>
            <w:r w:rsidR="002547A2">
              <w:rPr>
                <w:rFonts w:cs="Times New Roman"/>
                <w:sz w:val="20"/>
                <w:szCs w:val="20"/>
              </w:rPr>
              <w:t xml:space="preserve"> </w:t>
            </w:r>
            <w:r w:rsidRPr="00221531">
              <w:rPr>
                <w:rFonts w:cs="Times New Roman"/>
                <w:sz w:val="20"/>
                <w:szCs w:val="20"/>
              </w:rPr>
              <w:t>계산이</w:t>
            </w:r>
            <w:r w:rsidR="002547A2">
              <w:rPr>
                <w:rFonts w:cs="Times New Roman"/>
                <w:sz w:val="20"/>
                <w:szCs w:val="20"/>
              </w:rPr>
              <w:t xml:space="preserve"> </w:t>
            </w:r>
            <w:r w:rsidRPr="00221531">
              <w:rPr>
                <w:rFonts w:cs="Times New Roman"/>
                <w:sz w:val="20"/>
                <w:szCs w:val="20"/>
              </w:rPr>
              <w:t>명시된</w:t>
            </w:r>
            <w:r w:rsidR="002547A2">
              <w:rPr>
                <w:rFonts w:cs="Times New Roman"/>
                <w:sz w:val="20"/>
                <w:szCs w:val="20"/>
              </w:rPr>
              <w:t xml:space="preserve"> </w:t>
            </w:r>
            <w:r w:rsidRPr="00221531">
              <w:rPr>
                <w:rFonts w:cs="Times New Roman"/>
                <w:sz w:val="20"/>
                <w:szCs w:val="20"/>
              </w:rPr>
              <w:t>보고서가</w:t>
            </w:r>
            <w:r w:rsidR="002547A2">
              <w:rPr>
                <w:rFonts w:cs="Times New Roman"/>
                <w:sz w:val="20"/>
                <w:szCs w:val="20"/>
              </w:rPr>
              <w:t xml:space="preserve"> </w:t>
            </w:r>
            <w:r w:rsidRPr="00221531">
              <w:rPr>
                <w:rFonts w:cs="Times New Roman"/>
                <w:sz w:val="20"/>
                <w:szCs w:val="20"/>
              </w:rPr>
              <w:t>첨부되어야</w:t>
            </w:r>
            <w:r w:rsidR="002547A2">
              <w:rPr>
                <w:rFonts w:cs="Times New Roman"/>
                <w:sz w:val="20"/>
                <w:szCs w:val="20"/>
              </w:rPr>
              <w:t xml:space="preserve"> </w:t>
            </w:r>
            <w:r w:rsidRPr="00221531">
              <w:rPr>
                <w:rFonts w:cs="Times New Roman"/>
                <w:sz w:val="20"/>
                <w:szCs w:val="20"/>
              </w:rPr>
              <w:t>함</w:t>
            </w:r>
          </w:p>
          <w:p w:rsidR="00221531" w:rsidRPr="00221531" w:rsidRDefault="00221531" w:rsidP="00025A6C">
            <w:pPr>
              <w:pStyle w:val="a8"/>
              <w:numPr>
                <w:ilvl w:val="0"/>
                <w:numId w:val="6"/>
              </w:numPr>
              <w:tabs>
                <w:tab w:val="num" w:pos="400"/>
              </w:tabs>
              <w:spacing w:line="280" w:lineRule="atLeast"/>
              <w:ind w:left="36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1531">
              <w:rPr>
                <w:rFonts w:cs="Times New Roman"/>
                <w:sz w:val="20"/>
                <w:szCs w:val="20"/>
              </w:rPr>
              <w:t>양수인은</w:t>
            </w:r>
            <w:r w:rsidR="002547A2">
              <w:rPr>
                <w:rFonts w:cs="Times New Roman"/>
                <w:sz w:val="20"/>
                <w:szCs w:val="20"/>
              </w:rPr>
              <w:t xml:space="preserve"> </w:t>
            </w:r>
            <w:r w:rsidRPr="00221531">
              <w:rPr>
                <w:rFonts w:cs="Times New Roman"/>
                <w:sz w:val="20"/>
                <w:szCs w:val="20"/>
              </w:rPr>
              <w:t>본</w:t>
            </w:r>
            <w:r w:rsidR="002547A2">
              <w:rPr>
                <w:rFonts w:cs="Times New Roman"/>
                <w:sz w:val="20"/>
                <w:szCs w:val="20"/>
              </w:rPr>
              <w:t xml:space="preserve"> </w:t>
            </w:r>
            <w:r w:rsidRPr="00221531">
              <w:rPr>
                <w:rFonts w:cs="Times New Roman"/>
                <w:sz w:val="20"/>
                <w:szCs w:val="20"/>
              </w:rPr>
              <w:t>계약에</w:t>
            </w:r>
            <w:r w:rsidR="002547A2">
              <w:rPr>
                <w:rFonts w:cs="Times New Roman"/>
                <w:sz w:val="20"/>
                <w:szCs w:val="20"/>
              </w:rPr>
              <w:t xml:space="preserve"> </w:t>
            </w:r>
            <w:r w:rsidRPr="00221531">
              <w:rPr>
                <w:rFonts w:cs="Times New Roman"/>
                <w:sz w:val="20"/>
                <w:szCs w:val="20"/>
              </w:rPr>
              <w:t>따라</w:t>
            </w:r>
            <w:r w:rsidR="002547A2">
              <w:rPr>
                <w:rFonts w:cs="Times New Roman"/>
                <w:sz w:val="20"/>
                <w:szCs w:val="20"/>
              </w:rPr>
              <w:t xml:space="preserve"> </w:t>
            </w:r>
            <w:r w:rsidRPr="00221531">
              <w:rPr>
                <w:rFonts w:cs="Times New Roman"/>
                <w:sz w:val="20"/>
                <w:szCs w:val="20"/>
              </w:rPr>
              <w:t>양도인에게</w:t>
            </w:r>
            <w:r w:rsidR="002547A2">
              <w:rPr>
                <w:rFonts w:cs="Times New Roman"/>
                <w:sz w:val="20"/>
                <w:szCs w:val="20"/>
              </w:rPr>
              <w:t xml:space="preserve"> </w:t>
            </w:r>
            <w:r w:rsidRPr="00221531">
              <w:rPr>
                <w:rFonts w:cs="Times New Roman"/>
                <w:sz w:val="20"/>
                <w:szCs w:val="20"/>
              </w:rPr>
              <w:t>지급되는</w:t>
            </w:r>
            <w:r w:rsidR="002547A2">
              <w:rPr>
                <w:rFonts w:cs="Times New Roman"/>
                <w:sz w:val="20"/>
                <w:szCs w:val="20"/>
              </w:rPr>
              <w:t xml:space="preserve"> </w:t>
            </w:r>
            <w:r w:rsidRPr="00221531">
              <w:rPr>
                <w:rFonts w:cs="Times New Roman"/>
                <w:sz w:val="20"/>
                <w:szCs w:val="20"/>
              </w:rPr>
              <w:t>대금에</w:t>
            </w:r>
            <w:r w:rsidR="002547A2">
              <w:rPr>
                <w:rFonts w:cs="Times New Roman"/>
                <w:sz w:val="20"/>
                <w:szCs w:val="20"/>
              </w:rPr>
              <w:t xml:space="preserve"> </w:t>
            </w:r>
            <w:r w:rsidRPr="00221531">
              <w:rPr>
                <w:rFonts w:cs="Times New Roman"/>
                <w:sz w:val="20"/>
                <w:szCs w:val="20"/>
              </w:rPr>
              <w:t>대하여</w:t>
            </w:r>
            <w:r w:rsidR="002547A2">
              <w:rPr>
                <w:rFonts w:cs="Times New Roman"/>
                <w:sz w:val="20"/>
                <w:szCs w:val="20"/>
              </w:rPr>
              <w:t xml:space="preserve"> </w:t>
            </w:r>
            <w:r w:rsidRPr="00221531">
              <w:rPr>
                <w:rFonts w:cs="Times New Roman"/>
                <w:sz w:val="20"/>
                <w:szCs w:val="20"/>
              </w:rPr>
              <w:t>원천징수세로</w:t>
            </w:r>
            <w:r w:rsidR="002547A2">
              <w:rPr>
                <w:rFonts w:cs="Times New Roman"/>
                <w:sz w:val="20"/>
                <w:szCs w:val="20"/>
              </w:rPr>
              <w:t xml:space="preserve"> </w:t>
            </w:r>
            <w:r w:rsidRPr="00221531">
              <w:rPr>
                <w:rFonts w:cs="Times New Roman"/>
                <w:sz w:val="20"/>
                <w:szCs w:val="20"/>
              </w:rPr>
              <w:t>부과되거나</w:t>
            </w:r>
            <w:r w:rsidR="002547A2">
              <w:rPr>
                <w:rFonts w:cs="Times New Roman"/>
                <w:sz w:val="20"/>
                <w:szCs w:val="20"/>
              </w:rPr>
              <w:t xml:space="preserve"> </w:t>
            </w:r>
            <w:r w:rsidRPr="00221531">
              <w:rPr>
                <w:rFonts w:cs="Times New Roman"/>
                <w:sz w:val="20"/>
                <w:szCs w:val="20"/>
              </w:rPr>
              <w:t>과세되는</w:t>
            </w:r>
            <w:r w:rsidR="002547A2">
              <w:rPr>
                <w:rFonts w:cs="Times New Roman"/>
                <w:sz w:val="20"/>
                <w:szCs w:val="20"/>
              </w:rPr>
              <w:t xml:space="preserve"> </w:t>
            </w:r>
            <w:r w:rsidRPr="00221531">
              <w:rPr>
                <w:rFonts w:cs="Times New Roman"/>
                <w:sz w:val="20"/>
                <w:szCs w:val="20"/>
              </w:rPr>
              <w:t>모든</w:t>
            </w:r>
            <w:r w:rsidR="002547A2">
              <w:rPr>
                <w:rFonts w:cs="Times New Roman"/>
                <w:sz w:val="20"/>
                <w:szCs w:val="20"/>
              </w:rPr>
              <w:t xml:space="preserve"> </w:t>
            </w:r>
            <w:r w:rsidRPr="00221531">
              <w:rPr>
                <w:rFonts w:cs="Times New Roman"/>
                <w:sz w:val="20"/>
                <w:szCs w:val="20"/>
              </w:rPr>
              <w:t>세금을</w:t>
            </w:r>
            <w:r w:rsidR="002547A2">
              <w:rPr>
                <w:rFonts w:cs="Times New Roman"/>
                <w:sz w:val="20"/>
                <w:szCs w:val="20"/>
              </w:rPr>
              <w:t xml:space="preserve"> </w:t>
            </w:r>
            <w:r w:rsidRPr="00221531">
              <w:rPr>
                <w:rFonts w:cs="Times New Roman"/>
                <w:sz w:val="20"/>
                <w:szCs w:val="20"/>
              </w:rPr>
              <w:t>부담함</w:t>
            </w:r>
          </w:p>
        </w:tc>
      </w:tr>
      <w:tr w:rsidR="00221531" w:rsidRPr="00221531" w:rsidTr="00001E22">
        <w:trPr>
          <w:trHeight w:val="28"/>
          <w:jc w:val="center"/>
        </w:trPr>
        <w:tc>
          <w:tcPr>
            <w:cnfStyle w:val="001000000000" w:firstRow="0" w:lastRow="0" w:firstColumn="1" w:lastColumn="0" w:oddVBand="0" w:evenVBand="0" w:oddHBand="0" w:evenHBand="0" w:firstRowFirstColumn="0" w:firstRowLastColumn="0" w:lastRowFirstColumn="0" w:lastRowLastColumn="0"/>
            <w:tcW w:w="1985" w:type="dxa"/>
          </w:tcPr>
          <w:p w:rsidR="00221531" w:rsidRPr="00221531" w:rsidRDefault="00221531" w:rsidP="00025A6C">
            <w:pPr>
              <w:tabs>
                <w:tab w:val="num" w:pos="400"/>
              </w:tabs>
              <w:spacing w:line="280" w:lineRule="atLeast"/>
              <w:jc w:val="center"/>
              <w:rPr>
                <w:rFonts w:cs="Times New Roman"/>
                <w:sz w:val="20"/>
                <w:szCs w:val="20"/>
              </w:rPr>
            </w:pPr>
            <w:r w:rsidRPr="00221531">
              <w:rPr>
                <w:rFonts w:cs="Times New Roman"/>
                <w:sz w:val="20"/>
                <w:szCs w:val="20"/>
              </w:rPr>
              <w:t>감사</w:t>
            </w:r>
          </w:p>
          <w:p w:rsidR="00221531" w:rsidRPr="00221531" w:rsidRDefault="00221531" w:rsidP="00025A6C">
            <w:pPr>
              <w:pStyle w:val="a8"/>
              <w:tabs>
                <w:tab w:val="num" w:pos="400"/>
              </w:tabs>
              <w:adjustRightInd/>
              <w:spacing w:line="280" w:lineRule="atLeast"/>
              <w:ind w:left="0"/>
              <w:jc w:val="center"/>
              <w:rPr>
                <w:rFonts w:cs="Times New Roman"/>
                <w:sz w:val="20"/>
                <w:szCs w:val="20"/>
              </w:rPr>
            </w:pPr>
            <w:r>
              <w:rPr>
                <w:rFonts w:cs="Times New Roman"/>
                <w:sz w:val="20"/>
                <w:szCs w:val="20"/>
              </w:rPr>
              <w:t>(</w:t>
            </w:r>
            <w:r>
              <w:rPr>
                <w:rFonts w:cs="Times New Roman"/>
                <w:sz w:val="20"/>
                <w:szCs w:val="20"/>
              </w:rPr>
              <w:t>제</w:t>
            </w:r>
            <w:r w:rsidRPr="00221531">
              <w:rPr>
                <w:rFonts w:cs="Times New Roman"/>
                <w:sz w:val="20"/>
                <w:szCs w:val="20"/>
              </w:rPr>
              <w:t>8</w:t>
            </w:r>
            <w:r w:rsidRPr="00221531">
              <w:rPr>
                <w:rFonts w:cs="Times New Roman"/>
                <w:sz w:val="20"/>
                <w:szCs w:val="20"/>
              </w:rPr>
              <w:t>조</w:t>
            </w:r>
            <w:r w:rsidRPr="00221531">
              <w:rPr>
                <w:rFonts w:cs="Times New Roman"/>
                <w:sz w:val="20"/>
                <w:szCs w:val="20"/>
              </w:rPr>
              <w:t>)</w:t>
            </w:r>
          </w:p>
        </w:tc>
        <w:tc>
          <w:tcPr>
            <w:tcW w:w="12585" w:type="dxa"/>
          </w:tcPr>
          <w:p w:rsidR="00221531" w:rsidRPr="00221531" w:rsidRDefault="00221531" w:rsidP="00025A6C">
            <w:pPr>
              <w:pStyle w:val="a8"/>
              <w:numPr>
                <w:ilvl w:val="0"/>
                <w:numId w:val="6"/>
              </w:numPr>
              <w:tabs>
                <w:tab w:val="num" w:pos="400"/>
              </w:tabs>
              <w:spacing w:line="280" w:lineRule="atLeast"/>
              <w:ind w:left="36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1531">
              <w:rPr>
                <w:rFonts w:cs="Times New Roman"/>
                <w:sz w:val="20"/>
                <w:szCs w:val="20"/>
              </w:rPr>
              <w:t>로열티</w:t>
            </w:r>
            <w:r w:rsidR="002547A2">
              <w:rPr>
                <w:rFonts w:cs="Times New Roman"/>
                <w:sz w:val="20"/>
                <w:szCs w:val="20"/>
              </w:rPr>
              <w:t xml:space="preserve"> </w:t>
            </w:r>
            <w:r w:rsidRPr="00221531">
              <w:rPr>
                <w:rFonts w:cs="Times New Roman"/>
                <w:sz w:val="20"/>
                <w:szCs w:val="20"/>
              </w:rPr>
              <w:t>보고서의</w:t>
            </w:r>
            <w:r w:rsidR="002547A2">
              <w:rPr>
                <w:rFonts w:cs="Times New Roman"/>
                <w:sz w:val="20"/>
                <w:szCs w:val="20"/>
              </w:rPr>
              <w:t xml:space="preserve"> </w:t>
            </w:r>
            <w:r w:rsidRPr="00221531">
              <w:rPr>
                <w:rFonts w:cs="Times New Roman"/>
                <w:sz w:val="20"/>
                <w:szCs w:val="20"/>
              </w:rPr>
              <w:t>정확성을</w:t>
            </w:r>
            <w:r w:rsidR="002547A2">
              <w:rPr>
                <w:rFonts w:cs="Times New Roman"/>
                <w:sz w:val="20"/>
                <w:szCs w:val="20"/>
              </w:rPr>
              <w:t xml:space="preserve"> </w:t>
            </w:r>
            <w:r w:rsidRPr="00221531">
              <w:rPr>
                <w:rFonts w:cs="Times New Roman"/>
                <w:sz w:val="20"/>
                <w:szCs w:val="20"/>
              </w:rPr>
              <w:t>검증하는</w:t>
            </w:r>
            <w:r w:rsidR="002547A2">
              <w:rPr>
                <w:rFonts w:cs="Times New Roman"/>
                <w:sz w:val="20"/>
                <w:szCs w:val="20"/>
              </w:rPr>
              <w:t xml:space="preserve"> </w:t>
            </w:r>
            <w:r w:rsidRPr="00221531">
              <w:rPr>
                <w:rFonts w:cs="Times New Roman"/>
                <w:sz w:val="20"/>
                <w:szCs w:val="20"/>
              </w:rPr>
              <w:t>데</w:t>
            </w:r>
            <w:r w:rsidR="002547A2">
              <w:rPr>
                <w:rFonts w:cs="Times New Roman"/>
                <w:sz w:val="20"/>
                <w:szCs w:val="20"/>
              </w:rPr>
              <w:t xml:space="preserve"> </w:t>
            </w:r>
            <w:r w:rsidRPr="00221531">
              <w:rPr>
                <w:rFonts w:cs="Times New Roman"/>
                <w:sz w:val="20"/>
                <w:szCs w:val="20"/>
              </w:rPr>
              <w:t>합리적으로</w:t>
            </w:r>
            <w:r w:rsidR="002547A2">
              <w:rPr>
                <w:rFonts w:cs="Times New Roman"/>
                <w:sz w:val="20"/>
                <w:szCs w:val="20"/>
              </w:rPr>
              <w:t xml:space="preserve"> </w:t>
            </w:r>
            <w:r w:rsidRPr="00221531">
              <w:rPr>
                <w:rFonts w:cs="Times New Roman"/>
                <w:sz w:val="20"/>
                <w:szCs w:val="20"/>
              </w:rPr>
              <w:t>필요한</w:t>
            </w:r>
            <w:r w:rsidR="002547A2">
              <w:rPr>
                <w:rFonts w:cs="Times New Roman"/>
                <w:sz w:val="20"/>
                <w:szCs w:val="20"/>
              </w:rPr>
              <w:t xml:space="preserve"> </w:t>
            </w:r>
            <w:r w:rsidRPr="00221531">
              <w:rPr>
                <w:rFonts w:cs="Times New Roman"/>
                <w:sz w:val="20"/>
                <w:szCs w:val="20"/>
              </w:rPr>
              <w:t>경우</w:t>
            </w:r>
            <w:r w:rsidR="002547A2">
              <w:rPr>
                <w:rFonts w:cs="Times New Roman"/>
                <w:sz w:val="20"/>
                <w:szCs w:val="20"/>
              </w:rPr>
              <w:t xml:space="preserve"> </w:t>
            </w:r>
            <w:r w:rsidRPr="00221531">
              <w:rPr>
                <w:rFonts w:cs="Times New Roman"/>
                <w:sz w:val="20"/>
                <w:szCs w:val="20"/>
              </w:rPr>
              <w:t>또는</w:t>
            </w:r>
            <w:r w:rsidR="002547A2">
              <w:rPr>
                <w:rFonts w:cs="Times New Roman"/>
                <w:sz w:val="20"/>
                <w:szCs w:val="20"/>
              </w:rPr>
              <w:t xml:space="preserve"> </w:t>
            </w:r>
            <w:r w:rsidRPr="00221531">
              <w:rPr>
                <w:rFonts w:cs="Times New Roman"/>
                <w:sz w:val="20"/>
                <w:szCs w:val="20"/>
              </w:rPr>
              <w:t>계약</w:t>
            </w:r>
            <w:r w:rsidR="002547A2">
              <w:rPr>
                <w:rFonts w:cs="Times New Roman"/>
                <w:sz w:val="20"/>
                <w:szCs w:val="20"/>
              </w:rPr>
              <w:t xml:space="preserve"> </w:t>
            </w:r>
            <w:r w:rsidRPr="00221531">
              <w:rPr>
                <w:rFonts w:cs="Times New Roman"/>
                <w:sz w:val="20"/>
                <w:szCs w:val="20"/>
              </w:rPr>
              <w:t>미준수</w:t>
            </w:r>
            <w:r w:rsidR="002547A2">
              <w:rPr>
                <w:rFonts w:cs="Times New Roman"/>
                <w:sz w:val="20"/>
                <w:szCs w:val="20"/>
              </w:rPr>
              <w:t xml:space="preserve"> </w:t>
            </w:r>
            <w:r w:rsidRPr="00221531">
              <w:rPr>
                <w:rFonts w:cs="Times New Roman"/>
                <w:sz w:val="20"/>
                <w:szCs w:val="20"/>
              </w:rPr>
              <w:t>징후가</w:t>
            </w:r>
            <w:r w:rsidR="002547A2">
              <w:rPr>
                <w:rFonts w:cs="Times New Roman"/>
                <w:sz w:val="20"/>
                <w:szCs w:val="20"/>
              </w:rPr>
              <w:t xml:space="preserve"> </w:t>
            </w:r>
            <w:r w:rsidRPr="00221531">
              <w:rPr>
                <w:rFonts w:cs="Times New Roman"/>
                <w:sz w:val="20"/>
                <w:szCs w:val="20"/>
              </w:rPr>
              <w:t>있다고</w:t>
            </w:r>
            <w:r w:rsidR="002547A2">
              <w:rPr>
                <w:rFonts w:cs="Times New Roman"/>
                <w:sz w:val="20"/>
                <w:szCs w:val="20"/>
              </w:rPr>
              <w:t xml:space="preserve"> </w:t>
            </w:r>
            <w:r w:rsidRPr="00221531">
              <w:rPr>
                <w:rFonts w:cs="Times New Roman"/>
                <w:sz w:val="20"/>
                <w:szCs w:val="20"/>
              </w:rPr>
              <w:t>판단되는</w:t>
            </w:r>
            <w:r w:rsidR="002547A2">
              <w:rPr>
                <w:rFonts w:cs="Times New Roman"/>
                <w:sz w:val="20"/>
                <w:szCs w:val="20"/>
              </w:rPr>
              <w:t xml:space="preserve"> </w:t>
            </w:r>
            <w:r w:rsidRPr="00221531">
              <w:rPr>
                <w:rFonts w:cs="Times New Roman"/>
                <w:sz w:val="20"/>
                <w:szCs w:val="20"/>
              </w:rPr>
              <w:t>경우</w:t>
            </w:r>
            <w:r w:rsidRPr="00221531">
              <w:rPr>
                <w:rFonts w:cs="Times New Roman"/>
                <w:sz w:val="20"/>
                <w:szCs w:val="20"/>
              </w:rPr>
              <w:t>,</w:t>
            </w:r>
            <w:r w:rsidR="002547A2">
              <w:rPr>
                <w:rFonts w:cs="Times New Roman"/>
                <w:sz w:val="20"/>
                <w:szCs w:val="20"/>
              </w:rPr>
              <w:t xml:space="preserve"> </w:t>
            </w:r>
            <w:r w:rsidRPr="00221531">
              <w:rPr>
                <w:rFonts w:cs="Times New Roman"/>
                <w:sz w:val="20"/>
                <w:szCs w:val="20"/>
              </w:rPr>
              <w:t>양수인은</w:t>
            </w:r>
            <w:r w:rsidR="002547A2">
              <w:rPr>
                <w:rFonts w:cs="Times New Roman"/>
                <w:sz w:val="20"/>
                <w:szCs w:val="20"/>
              </w:rPr>
              <w:t xml:space="preserve"> </w:t>
            </w:r>
            <w:r w:rsidRPr="00221531">
              <w:rPr>
                <w:rFonts w:cs="Times New Roman"/>
                <w:sz w:val="20"/>
                <w:szCs w:val="20"/>
              </w:rPr>
              <w:t>양도인이</w:t>
            </w:r>
            <w:r w:rsidR="002547A2">
              <w:rPr>
                <w:rFonts w:cs="Times New Roman"/>
                <w:sz w:val="20"/>
                <w:szCs w:val="20"/>
              </w:rPr>
              <w:t xml:space="preserve"> </w:t>
            </w:r>
            <w:r w:rsidRPr="00221531">
              <w:rPr>
                <w:rFonts w:cs="Times New Roman"/>
                <w:sz w:val="20"/>
                <w:szCs w:val="20"/>
              </w:rPr>
              <w:t>선정한</w:t>
            </w:r>
            <w:r w:rsidR="002547A2">
              <w:rPr>
                <w:rFonts w:cs="Times New Roman"/>
                <w:sz w:val="20"/>
                <w:szCs w:val="20"/>
              </w:rPr>
              <w:t xml:space="preserve"> </w:t>
            </w:r>
            <w:r w:rsidRPr="00221531">
              <w:rPr>
                <w:rFonts w:cs="Times New Roman"/>
                <w:sz w:val="20"/>
                <w:szCs w:val="20"/>
              </w:rPr>
              <w:t>회계법인이</w:t>
            </w:r>
            <w:r w:rsidR="002547A2">
              <w:rPr>
                <w:rFonts w:cs="Times New Roman"/>
                <w:sz w:val="20"/>
                <w:szCs w:val="20"/>
              </w:rPr>
              <w:t xml:space="preserve"> </w:t>
            </w:r>
            <w:r w:rsidRPr="00221531">
              <w:rPr>
                <w:rFonts w:cs="Times New Roman"/>
                <w:sz w:val="20"/>
                <w:szCs w:val="20"/>
              </w:rPr>
              <w:t>양수인의</w:t>
            </w:r>
            <w:r w:rsidR="002547A2">
              <w:rPr>
                <w:rFonts w:cs="Times New Roman"/>
                <w:sz w:val="20"/>
                <w:szCs w:val="20"/>
              </w:rPr>
              <w:t xml:space="preserve"> </w:t>
            </w:r>
            <w:r w:rsidRPr="00221531">
              <w:rPr>
                <w:rFonts w:cs="Times New Roman"/>
                <w:sz w:val="20"/>
                <w:szCs w:val="20"/>
              </w:rPr>
              <w:t>장부</w:t>
            </w:r>
            <w:r w:rsidR="002547A2">
              <w:rPr>
                <w:rFonts w:cs="Times New Roman"/>
                <w:sz w:val="20"/>
                <w:szCs w:val="20"/>
              </w:rPr>
              <w:t xml:space="preserve"> </w:t>
            </w:r>
            <w:r w:rsidRPr="00221531">
              <w:rPr>
                <w:rFonts w:cs="Times New Roman"/>
                <w:sz w:val="20"/>
                <w:szCs w:val="20"/>
              </w:rPr>
              <w:t>및</w:t>
            </w:r>
            <w:r w:rsidR="002547A2">
              <w:rPr>
                <w:rFonts w:cs="Times New Roman"/>
                <w:sz w:val="20"/>
                <w:szCs w:val="20"/>
              </w:rPr>
              <w:t xml:space="preserve"> </w:t>
            </w:r>
            <w:r w:rsidRPr="00221531">
              <w:rPr>
                <w:rFonts w:cs="Times New Roman"/>
                <w:sz w:val="20"/>
                <w:szCs w:val="20"/>
              </w:rPr>
              <w:t>기록에</w:t>
            </w:r>
            <w:r w:rsidR="002547A2">
              <w:rPr>
                <w:rFonts w:cs="Times New Roman"/>
                <w:sz w:val="20"/>
                <w:szCs w:val="20"/>
              </w:rPr>
              <w:t xml:space="preserve"> </w:t>
            </w:r>
            <w:r w:rsidRPr="00221531">
              <w:rPr>
                <w:rFonts w:cs="Times New Roman"/>
                <w:sz w:val="20"/>
                <w:szCs w:val="20"/>
              </w:rPr>
              <w:t>접근할</w:t>
            </w:r>
            <w:r w:rsidR="002547A2">
              <w:rPr>
                <w:rFonts w:cs="Times New Roman"/>
                <w:sz w:val="20"/>
                <w:szCs w:val="20"/>
              </w:rPr>
              <w:t xml:space="preserve"> </w:t>
            </w:r>
            <w:r w:rsidRPr="00221531">
              <w:rPr>
                <w:rFonts w:cs="Times New Roman"/>
                <w:sz w:val="20"/>
                <w:szCs w:val="20"/>
              </w:rPr>
              <w:t>수</w:t>
            </w:r>
            <w:r w:rsidR="002547A2">
              <w:rPr>
                <w:rFonts w:cs="Times New Roman"/>
                <w:sz w:val="20"/>
                <w:szCs w:val="20"/>
              </w:rPr>
              <w:t xml:space="preserve"> </w:t>
            </w:r>
            <w:r w:rsidRPr="00221531">
              <w:rPr>
                <w:rFonts w:cs="Times New Roman"/>
                <w:sz w:val="20"/>
                <w:szCs w:val="20"/>
              </w:rPr>
              <w:t>있도록</w:t>
            </w:r>
            <w:r w:rsidR="002547A2">
              <w:rPr>
                <w:rFonts w:cs="Times New Roman"/>
                <w:sz w:val="20"/>
                <w:szCs w:val="20"/>
              </w:rPr>
              <w:t xml:space="preserve"> </w:t>
            </w:r>
            <w:r w:rsidRPr="00221531">
              <w:rPr>
                <w:rFonts w:cs="Times New Roman"/>
                <w:sz w:val="20"/>
                <w:szCs w:val="20"/>
              </w:rPr>
              <w:t>허용해야</w:t>
            </w:r>
            <w:r w:rsidR="002547A2">
              <w:rPr>
                <w:rFonts w:cs="Times New Roman"/>
                <w:sz w:val="20"/>
                <w:szCs w:val="20"/>
              </w:rPr>
              <w:t xml:space="preserve"> </w:t>
            </w:r>
            <w:r w:rsidRPr="00221531">
              <w:rPr>
                <w:rFonts w:cs="Times New Roman"/>
                <w:sz w:val="20"/>
                <w:szCs w:val="20"/>
              </w:rPr>
              <w:t>함</w:t>
            </w:r>
          </w:p>
        </w:tc>
      </w:tr>
      <w:tr w:rsidR="00221531" w:rsidRPr="00221531" w:rsidTr="00001E22">
        <w:trPr>
          <w:trHeight w:val="28"/>
          <w:jc w:val="center"/>
        </w:trPr>
        <w:tc>
          <w:tcPr>
            <w:cnfStyle w:val="001000000000" w:firstRow="0" w:lastRow="0" w:firstColumn="1" w:lastColumn="0" w:oddVBand="0" w:evenVBand="0" w:oddHBand="0" w:evenHBand="0" w:firstRowFirstColumn="0" w:firstRowLastColumn="0" w:lastRowFirstColumn="0" w:lastRowLastColumn="0"/>
            <w:tcW w:w="1985" w:type="dxa"/>
          </w:tcPr>
          <w:p w:rsidR="00221531" w:rsidRPr="00221531" w:rsidRDefault="00221531" w:rsidP="00025A6C">
            <w:pPr>
              <w:tabs>
                <w:tab w:val="num" w:pos="400"/>
              </w:tabs>
              <w:spacing w:line="280" w:lineRule="atLeast"/>
              <w:jc w:val="center"/>
              <w:rPr>
                <w:rFonts w:cs="Times New Roman"/>
                <w:sz w:val="20"/>
                <w:szCs w:val="20"/>
              </w:rPr>
            </w:pPr>
            <w:r w:rsidRPr="00221531">
              <w:rPr>
                <w:rFonts w:cs="Times New Roman"/>
                <w:sz w:val="20"/>
                <w:szCs w:val="20"/>
              </w:rPr>
              <w:t>지식재산권</w:t>
            </w:r>
            <w:r w:rsidR="002547A2">
              <w:rPr>
                <w:rFonts w:cs="Times New Roman"/>
                <w:sz w:val="20"/>
                <w:szCs w:val="20"/>
              </w:rPr>
              <w:t xml:space="preserve"> </w:t>
            </w:r>
            <w:r w:rsidRPr="00221531">
              <w:rPr>
                <w:rFonts w:cs="Times New Roman"/>
                <w:sz w:val="20"/>
                <w:szCs w:val="20"/>
              </w:rPr>
              <w:t>귀속</w:t>
            </w:r>
          </w:p>
          <w:p w:rsidR="00221531" w:rsidRPr="00221531" w:rsidRDefault="00221531" w:rsidP="00025A6C">
            <w:pPr>
              <w:pStyle w:val="a8"/>
              <w:tabs>
                <w:tab w:val="num" w:pos="400"/>
              </w:tabs>
              <w:autoSpaceDE w:val="0"/>
              <w:adjustRightInd/>
              <w:spacing w:line="280" w:lineRule="atLeast"/>
              <w:ind w:left="0"/>
              <w:jc w:val="center"/>
              <w:rPr>
                <w:rFonts w:cs="Times New Roman"/>
                <w:sz w:val="20"/>
                <w:szCs w:val="20"/>
              </w:rPr>
            </w:pPr>
            <w:r>
              <w:rPr>
                <w:rFonts w:cs="Times New Roman"/>
                <w:sz w:val="20"/>
                <w:szCs w:val="20"/>
              </w:rPr>
              <w:t>(</w:t>
            </w:r>
            <w:r>
              <w:rPr>
                <w:rFonts w:cs="Times New Roman"/>
                <w:sz w:val="20"/>
                <w:szCs w:val="20"/>
              </w:rPr>
              <w:t>제</w:t>
            </w:r>
            <w:r w:rsidRPr="00221531">
              <w:rPr>
                <w:rFonts w:cs="Times New Roman"/>
                <w:sz w:val="20"/>
                <w:szCs w:val="20"/>
              </w:rPr>
              <w:t>9</w:t>
            </w:r>
            <w:r w:rsidRPr="00221531">
              <w:rPr>
                <w:rFonts w:cs="Times New Roman"/>
                <w:sz w:val="20"/>
                <w:szCs w:val="20"/>
              </w:rPr>
              <w:t>조</w:t>
            </w:r>
            <w:r w:rsidRPr="00221531">
              <w:rPr>
                <w:rFonts w:cs="Times New Roman"/>
                <w:sz w:val="20"/>
                <w:szCs w:val="20"/>
              </w:rPr>
              <w:t>)</w:t>
            </w:r>
          </w:p>
        </w:tc>
        <w:tc>
          <w:tcPr>
            <w:tcW w:w="12585" w:type="dxa"/>
          </w:tcPr>
          <w:p w:rsidR="00221531" w:rsidRPr="00221531" w:rsidRDefault="00221531" w:rsidP="00025A6C">
            <w:pPr>
              <w:pStyle w:val="a8"/>
              <w:numPr>
                <w:ilvl w:val="0"/>
                <w:numId w:val="6"/>
              </w:numPr>
              <w:tabs>
                <w:tab w:val="num" w:pos="400"/>
              </w:tabs>
              <w:spacing w:line="280" w:lineRule="atLeast"/>
              <w:ind w:left="36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1531">
              <w:rPr>
                <w:rFonts w:cs="Times New Roman"/>
                <w:sz w:val="20"/>
                <w:szCs w:val="20"/>
              </w:rPr>
              <w:t>본건</w:t>
            </w:r>
            <w:r w:rsidR="002547A2">
              <w:rPr>
                <w:rFonts w:cs="Times New Roman"/>
                <w:sz w:val="20"/>
                <w:szCs w:val="20"/>
              </w:rPr>
              <w:t xml:space="preserve"> </w:t>
            </w:r>
            <w:r w:rsidRPr="00221531">
              <w:rPr>
                <w:rFonts w:cs="Times New Roman"/>
                <w:sz w:val="20"/>
                <w:szCs w:val="20"/>
              </w:rPr>
              <w:t>이전</w:t>
            </w:r>
            <w:r w:rsidR="002547A2">
              <w:rPr>
                <w:rFonts w:cs="Times New Roman"/>
                <w:sz w:val="20"/>
                <w:szCs w:val="20"/>
              </w:rPr>
              <w:t xml:space="preserve"> </w:t>
            </w:r>
            <w:r w:rsidRPr="00221531">
              <w:rPr>
                <w:rFonts w:cs="Times New Roman"/>
                <w:sz w:val="20"/>
                <w:szCs w:val="20"/>
              </w:rPr>
              <w:t>대상</w:t>
            </w:r>
            <w:r w:rsidR="002547A2">
              <w:rPr>
                <w:rFonts w:cs="Times New Roman"/>
                <w:sz w:val="20"/>
                <w:szCs w:val="20"/>
              </w:rPr>
              <w:t xml:space="preserve"> </w:t>
            </w:r>
            <w:r w:rsidRPr="00221531">
              <w:rPr>
                <w:rFonts w:cs="Times New Roman"/>
                <w:sz w:val="20"/>
                <w:szCs w:val="20"/>
              </w:rPr>
              <w:t>MoO2Cl2</w:t>
            </w:r>
            <w:r w:rsidR="002547A2">
              <w:rPr>
                <w:rFonts w:cs="Times New Roman"/>
                <w:sz w:val="20"/>
                <w:szCs w:val="20"/>
              </w:rPr>
              <w:t xml:space="preserve"> </w:t>
            </w:r>
            <w:r w:rsidRPr="00221531">
              <w:rPr>
                <w:rFonts w:cs="Times New Roman"/>
                <w:sz w:val="20"/>
                <w:szCs w:val="20"/>
              </w:rPr>
              <w:t>특허</w:t>
            </w:r>
            <w:r w:rsidR="002547A2">
              <w:rPr>
                <w:rFonts w:cs="Times New Roman"/>
                <w:sz w:val="20"/>
                <w:szCs w:val="20"/>
              </w:rPr>
              <w:t xml:space="preserve"> </w:t>
            </w:r>
            <w:r w:rsidRPr="00221531">
              <w:rPr>
                <w:rFonts w:cs="Times New Roman"/>
                <w:sz w:val="20"/>
                <w:szCs w:val="20"/>
              </w:rPr>
              <w:t>및</w:t>
            </w:r>
            <w:r w:rsidR="002547A2">
              <w:rPr>
                <w:rFonts w:cs="Times New Roman"/>
                <w:sz w:val="20"/>
                <w:szCs w:val="20"/>
              </w:rPr>
              <w:t xml:space="preserve"> </w:t>
            </w:r>
            <w:r w:rsidRPr="00221531">
              <w:rPr>
                <w:rFonts w:cs="Times New Roman"/>
                <w:sz w:val="20"/>
                <w:szCs w:val="20"/>
              </w:rPr>
              <w:t>노하우</w:t>
            </w:r>
            <w:r w:rsidR="002547A2">
              <w:rPr>
                <w:rFonts w:cs="Times New Roman"/>
                <w:sz w:val="20"/>
                <w:szCs w:val="20"/>
              </w:rPr>
              <w:t xml:space="preserve"> </w:t>
            </w:r>
            <w:r w:rsidRPr="00221531">
              <w:rPr>
                <w:rFonts w:cs="Times New Roman"/>
                <w:sz w:val="20"/>
                <w:szCs w:val="20"/>
              </w:rPr>
              <w:t>및</w:t>
            </w:r>
            <w:r w:rsidR="002547A2">
              <w:rPr>
                <w:rFonts w:cs="Times New Roman"/>
                <w:sz w:val="20"/>
                <w:szCs w:val="20"/>
              </w:rPr>
              <w:t xml:space="preserve"> </w:t>
            </w:r>
            <w:r w:rsidRPr="00221531">
              <w:rPr>
                <w:rFonts w:cs="Times New Roman"/>
                <w:sz w:val="20"/>
                <w:szCs w:val="20"/>
              </w:rPr>
              <w:t>이에</w:t>
            </w:r>
            <w:r w:rsidR="002547A2">
              <w:rPr>
                <w:rFonts w:cs="Times New Roman"/>
                <w:sz w:val="20"/>
                <w:szCs w:val="20"/>
              </w:rPr>
              <w:t xml:space="preserve"> </w:t>
            </w:r>
            <w:r w:rsidRPr="00221531">
              <w:rPr>
                <w:rFonts w:cs="Times New Roman"/>
                <w:sz w:val="20"/>
                <w:szCs w:val="20"/>
              </w:rPr>
              <w:t>대해</w:t>
            </w:r>
            <w:r w:rsidR="002547A2">
              <w:rPr>
                <w:rFonts w:cs="Times New Roman"/>
                <w:sz w:val="20"/>
                <w:szCs w:val="20"/>
              </w:rPr>
              <w:t xml:space="preserve"> </w:t>
            </w:r>
            <w:r w:rsidRPr="00221531">
              <w:rPr>
                <w:rFonts w:cs="Times New Roman"/>
                <w:sz w:val="20"/>
                <w:szCs w:val="20"/>
              </w:rPr>
              <w:t>양수인이</w:t>
            </w:r>
            <w:r w:rsidR="002547A2">
              <w:rPr>
                <w:rFonts w:cs="Times New Roman"/>
                <w:sz w:val="20"/>
                <w:szCs w:val="20"/>
              </w:rPr>
              <w:t xml:space="preserve"> </w:t>
            </w:r>
            <w:r w:rsidRPr="00221531">
              <w:rPr>
                <w:rFonts w:cs="Times New Roman"/>
                <w:sz w:val="20"/>
                <w:szCs w:val="20"/>
              </w:rPr>
              <w:t>개발</w:t>
            </w:r>
            <w:r w:rsidR="002547A2">
              <w:rPr>
                <w:rFonts w:cs="Times New Roman"/>
                <w:sz w:val="20"/>
                <w:szCs w:val="20"/>
              </w:rPr>
              <w:t xml:space="preserve"> </w:t>
            </w:r>
            <w:r w:rsidRPr="00221531">
              <w:rPr>
                <w:rFonts w:cs="Times New Roman"/>
                <w:sz w:val="20"/>
                <w:szCs w:val="20"/>
              </w:rPr>
              <w:t>사항에</w:t>
            </w:r>
            <w:r w:rsidR="002547A2">
              <w:rPr>
                <w:rFonts w:cs="Times New Roman"/>
                <w:sz w:val="20"/>
                <w:szCs w:val="20"/>
              </w:rPr>
              <w:t xml:space="preserve"> </w:t>
            </w:r>
            <w:r w:rsidRPr="00221531">
              <w:rPr>
                <w:rFonts w:cs="Times New Roman"/>
                <w:sz w:val="20"/>
                <w:szCs w:val="20"/>
              </w:rPr>
              <w:t>대한</w:t>
            </w:r>
            <w:r w:rsidR="002547A2">
              <w:rPr>
                <w:rFonts w:cs="Times New Roman"/>
                <w:sz w:val="20"/>
                <w:szCs w:val="20"/>
              </w:rPr>
              <w:t xml:space="preserve"> </w:t>
            </w:r>
            <w:r w:rsidRPr="00221531">
              <w:rPr>
                <w:rFonts w:cs="Times New Roman"/>
                <w:sz w:val="20"/>
                <w:szCs w:val="20"/>
              </w:rPr>
              <w:t>모든</w:t>
            </w:r>
            <w:r w:rsidR="002547A2">
              <w:rPr>
                <w:rFonts w:cs="Times New Roman"/>
                <w:sz w:val="20"/>
                <w:szCs w:val="20"/>
              </w:rPr>
              <w:t xml:space="preserve"> </w:t>
            </w:r>
            <w:r w:rsidRPr="00221531">
              <w:rPr>
                <w:rFonts w:cs="Times New Roman"/>
                <w:sz w:val="20"/>
                <w:szCs w:val="20"/>
              </w:rPr>
              <w:t>권리는</w:t>
            </w:r>
            <w:r w:rsidR="002547A2">
              <w:rPr>
                <w:rFonts w:cs="Times New Roman"/>
                <w:sz w:val="20"/>
                <w:szCs w:val="20"/>
              </w:rPr>
              <w:t xml:space="preserve"> </w:t>
            </w:r>
            <w:r w:rsidRPr="00221531">
              <w:rPr>
                <w:rFonts w:cs="Times New Roman"/>
                <w:sz w:val="20"/>
                <w:szCs w:val="20"/>
              </w:rPr>
              <w:t>양수인에게</w:t>
            </w:r>
            <w:r w:rsidR="002547A2">
              <w:rPr>
                <w:rFonts w:cs="Times New Roman"/>
                <w:sz w:val="20"/>
                <w:szCs w:val="20"/>
              </w:rPr>
              <w:t xml:space="preserve"> </w:t>
            </w:r>
            <w:r w:rsidRPr="00221531">
              <w:rPr>
                <w:rFonts w:cs="Times New Roman"/>
                <w:sz w:val="20"/>
                <w:szCs w:val="20"/>
              </w:rPr>
              <w:t>귀속됨</w:t>
            </w:r>
          </w:p>
          <w:p w:rsidR="00221531" w:rsidRPr="00221531" w:rsidRDefault="00221531" w:rsidP="00025A6C">
            <w:pPr>
              <w:pStyle w:val="a8"/>
              <w:numPr>
                <w:ilvl w:val="0"/>
                <w:numId w:val="6"/>
              </w:numPr>
              <w:tabs>
                <w:tab w:val="num" w:pos="400"/>
              </w:tabs>
              <w:spacing w:line="280" w:lineRule="atLeast"/>
              <w:ind w:left="36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1531">
              <w:rPr>
                <w:rFonts w:cs="Times New Roman"/>
                <w:sz w:val="20"/>
                <w:szCs w:val="20"/>
              </w:rPr>
              <w:t>기타</w:t>
            </w:r>
            <w:r w:rsidR="002547A2">
              <w:rPr>
                <w:rFonts w:cs="Times New Roman"/>
                <w:sz w:val="20"/>
                <w:szCs w:val="20"/>
              </w:rPr>
              <w:t xml:space="preserve"> </w:t>
            </w:r>
            <w:r w:rsidRPr="00221531">
              <w:rPr>
                <w:rFonts w:cs="Times New Roman"/>
                <w:sz w:val="20"/>
                <w:szCs w:val="20"/>
              </w:rPr>
              <w:t>Background</w:t>
            </w:r>
            <w:r w:rsidR="002547A2">
              <w:rPr>
                <w:rFonts w:cs="Times New Roman"/>
                <w:sz w:val="20"/>
                <w:szCs w:val="20"/>
              </w:rPr>
              <w:t xml:space="preserve"> </w:t>
            </w:r>
            <w:r w:rsidRPr="00221531">
              <w:rPr>
                <w:rFonts w:cs="Times New Roman"/>
                <w:sz w:val="20"/>
                <w:szCs w:val="20"/>
              </w:rPr>
              <w:t>IP</w:t>
            </w:r>
            <w:r w:rsidRPr="00221531">
              <w:rPr>
                <w:rFonts w:cs="Times New Roman"/>
                <w:sz w:val="20"/>
                <w:szCs w:val="20"/>
              </w:rPr>
              <w:t>는</w:t>
            </w:r>
            <w:r w:rsidR="002547A2">
              <w:rPr>
                <w:rFonts w:cs="Times New Roman"/>
                <w:sz w:val="20"/>
                <w:szCs w:val="20"/>
              </w:rPr>
              <w:t xml:space="preserve"> </w:t>
            </w:r>
            <w:r w:rsidRPr="00221531">
              <w:rPr>
                <w:rFonts w:cs="Times New Roman"/>
                <w:sz w:val="20"/>
                <w:szCs w:val="20"/>
              </w:rPr>
              <w:t>각자에게</w:t>
            </w:r>
            <w:r w:rsidR="002547A2">
              <w:rPr>
                <w:rFonts w:cs="Times New Roman"/>
                <w:sz w:val="20"/>
                <w:szCs w:val="20"/>
              </w:rPr>
              <w:t xml:space="preserve"> </w:t>
            </w:r>
            <w:r w:rsidRPr="00221531">
              <w:rPr>
                <w:rFonts w:cs="Times New Roman"/>
                <w:sz w:val="20"/>
                <w:szCs w:val="20"/>
              </w:rPr>
              <w:t>귀속됨</w:t>
            </w:r>
          </w:p>
        </w:tc>
      </w:tr>
      <w:tr w:rsidR="00221531" w:rsidRPr="00221531" w:rsidTr="00001E22">
        <w:trPr>
          <w:trHeight w:val="712"/>
          <w:jc w:val="center"/>
        </w:trPr>
        <w:tc>
          <w:tcPr>
            <w:cnfStyle w:val="001000000000" w:firstRow="0" w:lastRow="0" w:firstColumn="1" w:lastColumn="0" w:oddVBand="0" w:evenVBand="0" w:oddHBand="0" w:evenHBand="0" w:firstRowFirstColumn="0" w:firstRowLastColumn="0" w:lastRowFirstColumn="0" w:lastRowLastColumn="0"/>
            <w:tcW w:w="1985" w:type="dxa"/>
          </w:tcPr>
          <w:p w:rsidR="00221531" w:rsidRPr="00221531" w:rsidRDefault="00221531" w:rsidP="00025A6C">
            <w:pPr>
              <w:tabs>
                <w:tab w:val="num" w:pos="400"/>
              </w:tabs>
              <w:spacing w:line="280" w:lineRule="atLeast"/>
              <w:jc w:val="center"/>
              <w:rPr>
                <w:rFonts w:cs="Times New Roman"/>
                <w:sz w:val="20"/>
                <w:szCs w:val="20"/>
              </w:rPr>
            </w:pPr>
            <w:r w:rsidRPr="00221531">
              <w:rPr>
                <w:rFonts w:cs="Times New Roman"/>
                <w:sz w:val="20"/>
                <w:szCs w:val="20"/>
              </w:rPr>
              <w:t>침해</w:t>
            </w:r>
          </w:p>
          <w:p w:rsidR="00221531" w:rsidRPr="00221531" w:rsidRDefault="00221531" w:rsidP="00025A6C">
            <w:pPr>
              <w:pStyle w:val="a8"/>
              <w:tabs>
                <w:tab w:val="num" w:pos="400"/>
              </w:tabs>
              <w:autoSpaceDE w:val="0"/>
              <w:adjustRightInd/>
              <w:spacing w:line="280" w:lineRule="atLeast"/>
              <w:ind w:left="0"/>
              <w:jc w:val="center"/>
              <w:rPr>
                <w:rFonts w:cs="Times New Roman"/>
                <w:sz w:val="20"/>
                <w:szCs w:val="20"/>
              </w:rPr>
            </w:pPr>
            <w:r>
              <w:rPr>
                <w:rFonts w:cs="Times New Roman"/>
                <w:sz w:val="20"/>
                <w:szCs w:val="20"/>
              </w:rPr>
              <w:t>(</w:t>
            </w:r>
            <w:r>
              <w:rPr>
                <w:rFonts w:cs="Times New Roman"/>
                <w:sz w:val="20"/>
                <w:szCs w:val="20"/>
              </w:rPr>
              <w:t>제</w:t>
            </w:r>
            <w:r w:rsidRPr="00221531">
              <w:rPr>
                <w:rFonts w:cs="Times New Roman"/>
                <w:sz w:val="20"/>
                <w:szCs w:val="20"/>
              </w:rPr>
              <w:t>10</w:t>
            </w:r>
            <w:r w:rsidRPr="00221531">
              <w:rPr>
                <w:rFonts w:cs="Times New Roman"/>
                <w:sz w:val="20"/>
                <w:szCs w:val="20"/>
              </w:rPr>
              <w:t>조</w:t>
            </w:r>
            <w:r w:rsidRPr="00221531">
              <w:rPr>
                <w:rFonts w:cs="Times New Roman"/>
                <w:sz w:val="20"/>
                <w:szCs w:val="20"/>
              </w:rPr>
              <w:t>)</w:t>
            </w:r>
          </w:p>
        </w:tc>
        <w:tc>
          <w:tcPr>
            <w:tcW w:w="12585" w:type="dxa"/>
          </w:tcPr>
          <w:p w:rsidR="00221531" w:rsidRPr="00221531" w:rsidRDefault="00221531" w:rsidP="00025A6C">
            <w:pPr>
              <w:pStyle w:val="a8"/>
              <w:numPr>
                <w:ilvl w:val="0"/>
                <w:numId w:val="6"/>
              </w:numPr>
              <w:tabs>
                <w:tab w:val="num" w:pos="400"/>
              </w:tabs>
              <w:spacing w:line="280" w:lineRule="atLeast"/>
              <w:ind w:left="36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1531">
              <w:rPr>
                <w:rFonts w:cs="Times New Roman"/>
                <w:sz w:val="20"/>
                <w:szCs w:val="20"/>
              </w:rPr>
              <w:t>제</w:t>
            </w:r>
            <w:r w:rsidRPr="00221531">
              <w:rPr>
                <w:rFonts w:cs="Times New Roman"/>
                <w:sz w:val="20"/>
                <w:szCs w:val="20"/>
              </w:rPr>
              <w:t>3</w:t>
            </w:r>
            <w:r w:rsidRPr="00221531">
              <w:rPr>
                <w:rFonts w:cs="Times New Roman"/>
                <w:sz w:val="20"/>
                <w:szCs w:val="20"/>
              </w:rPr>
              <w:t>자의</w:t>
            </w:r>
            <w:r w:rsidR="002547A2">
              <w:rPr>
                <w:rFonts w:cs="Times New Roman"/>
                <w:sz w:val="20"/>
                <w:szCs w:val="20"/>
              </w:rPr>
              <w:t xml:space="preserve"> </w:t>
            </w:r>
            <w:r w:rsidRPr="00221531">
              <w:rPr>
                <w:rFonts w:cs="Times New Roman"/>
                <w:sz w:val="20"/>
                <w:szCs w:val="20"/>
              </w:rPr>
              <w:t>침해</w:t>
            </w:r>
            <w:r w:rsidR="002547A2">
              <w:rPr>
                <w:rFonts w:cs="Times New Roman"/>
                <w:sz w:val="20"/>
                <w:szCs w:val="20"/>
              </w:rPr>
              <w:t xml:space="preserve"> </w:t>
            </w:r>
            <w:r w:rsidRPr="00221531">
              <w:rPr>
                <w:rFonts w:cs="Times New Roman"/>
                <w:sz w:val="20"/>
                <w:szCs w:val="20"/>
              </w:rPr>
              <w:t>관련</w:t>
            </w:r>
            <w:r w:rsidR="002547A2">
              <w:rPr>
                <w:rFonts w:cs="Times New Roman"/>
                <w:sz w:val="20"/>
                <w:szCs w:val="20"/>
              </w:rPr>
              <w:t xml:space="preserve"> </w:t>
            </w:r>
            <w:r w:rsidRPr="00221531">
              <w:rPr>
                <w:rFonts w:cs="Times New Roman"/>
                <w:sz w:val="20"/>
                <w:szCs w:val="20"/>
              </w:rPr>
              <w:t>모든</w:t>
            </w:r>
            <w:r w:rsidR="002547A2">
              <w:rPr>
                <w:rFonts w:cs="Times New Roman"/>
                <w:sz w:val="20"/>
                <w:szCs w:val="20"/>
              </w:rPr>
              <w:t xml:space="preserve"> </w:t>
            </w:r>
            <w:r w:rsidRPr="00221531">
              <w:rPr>
                <w:rFonts w:cs="Times New Roman"/>
                <w:sz w:val="20"/>
                <w:szCs w:val="20"/>
              </w:rPr>
              <w:t>권리는</w:t>
            </w:r>
            <w:r w:rsidR="002547A2">
              <w:rPr>
                <w:rFonts w:cs="Times New Roman"/>
                <w:sz w:val="20"/>
                <w:szCs w:val="20"/>
              </w:rPr>
              <w:t xml:space="preserve"> </w:t>
            </w:r>
            <w:r w:rsidRPr="00221531">
              <w:rPr>
                <w:rFonts w:cs="Times New Roman"/>
                <w:sz w:val="20"/>
                <w:szCs w:val="20"/>
              </w:rPr>
              <w:t>양수인에게</w:t>
            </w:r>
            <w:r w:rsidR="002547A2">
              <w:rPr>
                <w:rFonts w:cs="Times New Roman"/>
                <w:sz w:val="20"/>
                <w:szCs w:val="20"/>
              </w:rPr>
              <w:t xml:space="preserve"> </w:t>
            </w:r>
            <w:r w:rsidRPr="00221531">
              <w:rPr>
                <w:rFonts w:cs="Times New Roman"/>
                <w:sz w:val="20"/>
                <w:szCs w:val="20"/>
              </w:rPr>
              <w:t>귀속됨</w:t>
            </w:r>
          </w:p>
          <w:p w:rsidR="00221531" w:rsidRPr="00221531" w:rsidRDefault="00221531" w:rsidP="00025A6C">
            <w:pPr>
              <w:pStyle w:val="a8"/>
              <w:numPr>
                <w:ilvl w:val="0"/>
                <w:numId w:val="6"/>
              </w:numPr>
              <w:tabs>
                <w:tab w:val="num" w:pos="400"/>
              </w:tabs>
              <w:spacing w:line="280" w:lineRule="atLeast"/>
              <w:ind w:left="36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1531">
              <w:rPr>
                <w:rFonts w:cs="Times New Roman"/>
                <w:sz w:val="20"/>
                <w:szCs w:val="20"/>
              </w:rPr>
              <w:t>양도인은</w:t>
            </w:r>
            <w:r w:rsidR="002547A2">
              <w:rPr>
                <w:rFonts w:cs="Times New Roman"/>
                <w:sz w:val="20"/>
                <w:szCs w:val="20"/>
              </w:rPr>
              <w:t xml:space="preserve"> </w:t>
            </w:r>
            <w:r w:rsidRPr="00221531">
              <w:rPr>
                <w:rFonts w:cs="Times New Roman"/>
                <w:sz w:val="20"/>
                <w:szCs w:val="20"/>
              </w:rPr>
              <w:t>합리적인</w:t>
            </w:r>
            <w:r w:rsidR="002547A2">
              <w:rPr>
                <w:rFonts w:cs="Times New Roman"/>
                <w:sz w:val="20"/>
                <w:szCs w:val="20"/>
              </w:rPr>
              <w:t xml:space="preserve"> </w:t>
            </w:r>
            <w:r w:rsidRPr="00221531">
              <w:rPr>
                <w:rFonts w:cs="Times New Roman"/>
                <w:sz w:val="20"/>
                <w:szCs w:val="20"/>
              </w:rPr>
              <w:t>범위에서</w:t>
            </w:r>
            <w:r w:rsidR="002547A2">
              <w:rPr>
                <w:rFonts w:cs="Times New Roman"/>
                <w:sz w:val="20"/>
                <w:szCs w:val="20"/>
              </w:rPr>
              <w:t xml:space="preserve"> </w:t>
            </w:r>
            <w:r w:rsidRPr="00221531">
              <w:rPr>
                <w:rFonts w:cs="Times New Roman"/>
                <w:sz w:val="20"/>
                <w:szCs w:val="20"/>
              </w:rPr>
              <w:t>양수인의</w:t>
            </w:r>
            <w:r w:rsidR="002547A2">
              <w:rPr>
                <w:rFonts w:cs="Times New Roman"/>
                <w:sz w:val="20"/>
                <w:szCs w:val="20"/>
              </w:rPr>
              <w:t xml:space="preserve"> </w:t>
            </w:r>
            <w:r w:rsidRPr="00221531">
              <w:rPr>
                <w:rFonts w:cs="Times New Roman"/>
                <w:sz w:val="20"/>
                <w:szCs w:val="20"/>
              </w:rPr>
              <w:t>권리행사에</w:t>
            </w:r>
            <w:r w:rsidR="002547A2">
              <w:rPr>
                <w:rFonts w:cs="Times New Roman"/>
                <w:sz w:val="20"/>
                <w:szCs w:val="20"/>
              </w:rPr>
              <w:t xml:space="preserve"> </w:t>
            </w:r>
            <w:r w:rsidRPr="00221531">
              <w:rPr>
                <w:rFonts w:cs="Times New Roman"/>
                <w:sz w:val="20"/>
                <w:szCs w:val="20"/>
              </w:rPr>
              <w:t>협조</w:t>
            </w:r>
            <w:r w:rsidR="002547A2">
              <w:rPr>
                <w:rFonts w:cs="Times New Roman"/>
                <w:sz w:val="20"/>
                <w:szCs w:val="20"/>
              </w:rPr>
              <w:t xml:space="preserve"> </w:t>
            </w:r>
            <w:r w:rsidRPr="00221531">
              <w:rPr>
                <w:rFonts w:cs="Times New Roman"/>
                <w:sz w:val="20"/>
                <w:szCs w:val="20"/>
              </w:rPr>
              <w:t>의무가</w:t>
            </w:r>
            <w:r w:rsidR="002547A2">
              <w:rPr>
                <w:rFonts w:cs="Times New Roman"/>
                <w:sz w:val="20"/>
                <w:szCs w:val="20"/>
              </w:rPr>
              <w:t xml:space="preserve"> </w:t>
            </w:r>
            <w:r w:rsidRPr="00221531">
              <w:rPr>
                <w:rFonts w:cs="Times New Roman"/>
                <w:sz w:val="20"/>
                <w:szCs w:val="20"/>
              </w:rPr>
              <w:t>있음</w:t>
            </w:r>
          </w:p>
        </w:tc>
      </w:tr>
      <w:tr w:rsidR="00221531" w:rsidRPr="00221531" w:rsidTr="00001E22">
        <w:trPr>
          <w:trHeight w:val="28"/>
          <w:jc w:val="center"/>
        </w:trPr>
        <w:tc>
          <w:tcPr>
            <w:cnfStyle w:val="001000000000" w:firstRow="0" w:lastRow="0" w:firstColumn="1" w:lastColumn="0" w:oddVBand="0" w:evenVBand="0" w:oddHBand="0" w:evenHBand="0" w:firstRowFirstColumn="0" w:firstRowLastColumn="0" w:lastRowFirstColumn="0" w:lastRowLastColumn="0"/>
            <w:tcW w:w="1985" w:type="dxa"/>
          </w:tcPr>
          <w:p w:rsidR="00221531" w:rsidRPr="00221531" w:rsidRDefault="00221531" w:rsidP="00025A6C">
            <w:pPr>
              <w:tabs>
                <w:tab w:val="num" w:pos="400"/>
              </w:tabs>
              <w:spacing w:line="280" w:lineRule="atLeast"/>
              <w:jc w:val="center"/>
              <w:rPr>
                <w:rFonts w:cs="Times New Roman"/>
                <w:sz w:val="20"/>
                <w:szCs w:val="20"/>
              </w:rPr>
            </w:pPr>
            <w:r w:rsidRPr="00221531">
              <w:rPr>
                <w:rFonts w:cs="Times New Roman"/>
                <w:sz w:val="20"/>
                <w:szCs w:val="20"/>
              </w:rPr>
              <w:t>비밀유지</w:t>
            </w:r>
          </w:p>
          <w:p w:rsidR="00221531" w:rsidRPr="00221531" w:rsidRDefault="00221531" w:rsidP="00025A6C">
            <w:pPr>
              <w:pStyle w:val="a8"/>
              <w:tabs>
                <w:tab w:val="num" w:pos="400"/>
              </w:tabs>
              <w:autoSpaceDE w:val="0"/>
              <w:adjustRightInd/>
              <w:spacing w:line="280" w:lineRule="atLeast"/>
              <w:ind w:left="0"/>
              <w:jc w:val="center"/>
              <w:rPr>
                <w:rFonts w:cs="Times New Roman"/>
                <w:sz w:val="20"/>
                <w:szCs w:val="20"/>
              </w:rPr>
            </w:pPr>
            <w:r>
              <w:rPr>
                <w:rFonts w:cs="Times New Roman"/>
                <w:sz w:val="20"/>
                <w:szCs w:val="20"/>
              </w:rPr>
              <w:t>(</w:t>
            </w:r>
            <w:r>
              <w:rPr>
                <w:rFonts w:cs="Times New Roman"/>
                <w:sz w:val="20"/>
                <w:szCs w:val="20"/>
              </w:rPr>
              <w:t>제</w:t>
            </w:r>
            <w:r w:rsidRPr="00221531">
              <w:rPr>
                <w:rFonts w:cs="Times New Roman"/>
                <w:sz w:val="20"/>
                <w:szCs w:val="20"/>
              </w:rPr>
              <w:t>11</w:t>
            </w:r>
            <w:r w:rsidRPr="00221531">
              <w:rPr>
                <w:rFonts w:cs="Times New Roman"/>
                <w:sz w:val="20"/>
                <w:szCs w:val="20"/>
              </w:rPr>
              <w:t>조</w:t>
            </w:r>
            <w:r w:rsidRPr="00221531">
              <w:rPr>
                <w:rFonts w:cs="Times New Roman"/>
                <w:sz w:val="20"/>
                <w:szCs w:val="20"/>
              </w:rPr>
              <w:t>)</w:t>
            </w:r>
          </w:p>
        </w:tc>
        <w:tc>
          <w:tcPr>
            <w:tcW w:w="12585" w:type="dxa"/>
          </w:tcPr>
          <w:p w:rsidR="00221531" w:rsidRPr="00221531" w:rsidRDefault="00221531" w:rsidP="00025A6C">
            <w:pPr>
              <w:pStyle w:val="a8"/>
              <w:numPr>
                <w:ilvl w:val="0"/>
                <w:numId w:val="6"/>
              </w:numPr>
              <w:tabs>
                <w:tab w:val="num" w:pos="400"/>
              </w:tabs>
              <w:spacing w:line="280" w:lineRule="atLeast"/>
              <w:ind w:left="36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1531">
              <w:rPr>
                <w:rFonts w:cs="Times New Roman"/>
                <w:sz w:val="20"/>
                <w:szCs w:val="20"/>
              </w:rPr>
              <w:t>각</w:t>
            </w:r>
            <w:r w:rsidR="002547A2">
              <w:rPr>
                <w:rFonts w:cs="Times New Roman"/>
                <w:sz w:val="20"/>
                <w:szCs w:val="20"/>
              </w:rPr>
              <w:t xml:space="preserve"> </w:t>
            </w:r>
            <w:r w:rsidRPr="00221531">
              <w:rPr>
                <w:rFonts w:cs="Times New Roman"/>
                <w:sz w:val="20"/>
                <w:szCs w:val="20"/>
              </w:rPr>
              <w:t>당사자는</w:t>
            </w:r>
            <w:r w:rsidR="002547A2">
              <w:rPr>
                <w:rFonts w:cs="Times New Roman"/>
                <w:sz w:val="20"/>
                <w:szCs w:val="20"/>
              </w:rPr>
              <w:t xml:space="preserve"> </w:t>
            </w:r>
            <w:r w:rsidRPr="00221531">
              <w:rPr>
                <w:rFonts w:cs="Times New Roman"/>
                <w:sz w:val="20"/>
                <w:szCs w:val="20"/>
              </w:rPr>
              <w:t>10</w:t>
            </w:r>
            <w:r w:rsidRPr="00221531">
              <w:rPr>
                <w:rFonts w:cs="Times New Roman"/>
                <w:sz w:val="20"/>
                <w:szCs w:val="20"/>
              </w:rPr>
              <w:t>년간</w:t>
            </w:r>
            <w:r w:rsidR="002547A2">
              <w:rPr>
                <w:rFonts w:cs="Times New Roman"/>
                <w:sz w:val="20"/>
                <w:szCs w:val="20"/>
              </w:rPr>
              <w:t xml:space="preserve"> </w:t>
            </w:r>
            <w:r w:rsidRPr="00221531">
              <w:rPr>
                <w:rFonts w:cs="Times New Roman"/>
                <w:sz w:val="20"/>
                <w:szCs w:val="20"/>
              </w:rPr>
              <w:t>상대방</w:t>
            </w:r>
            <w:r w:rsidR="002547A2">
              <w:rPr>
                <w:rFonts w:cs="Times New Roman"/>
                <w:sz w:val="20"/>
                <w:szCs w:val="20"/>
              </w:rPr>
              <w:t xml:space="preserve"> </w:t>
            </w:r>
            <w:r w:rsidRPr="00221531">
              <w:rPr>
                <w:rFonts w:cs="Times New Roman"/>
                <w:sz w:val="20"/>
                <w:szCs w:val="20"/>
              </w:rPr>
              <w:t>기밀정보에</w:t>
            </w:r>
            <w:r w:rsidR="002547A2">
              <w:rPr>
                <w:rFonts w:cs="Times New Roman"/>
                <w:sz w:val="20"/>
                <w:szCs w:val="20"/>
              </w:rPr>
              <w:t xml:space="preserve"> </w:t>
            </w:r>
            <w:r w:rsidRPr="00221531">
              <w:rPr>
                <w:rFonts w:cs="Times New Roman"/>
                <w:sz w:val="20"/>
                <w:szCs w:val="20"/>
              </w:rPr>
              <w:t>대한</w:t>
            </w:r>
            <w:r w:rsidR="002547A2">
              <w:rPr>
                <w:rFonts w:cs="Times New Roman"/>
                <w:sz w:val="20"/>
                <w:szCs w:val="20"/>
              </w:rPr>
              <w:t xml:space="preserve"> </w:t>
            </w:r>
            <w:r w:rsidRPr="00221531">
              <w:rPr>
                <w:rFonts w:cs="Times New Roman"/>
                <w:sz w:val="20"/>
                <w:szCs w:val="20"/>
              </w:rPr>
              <w:t>비밀유지의무를</w:t>
            </w:r>
            <w:r w:rsidR="002547A2">
              <w:rPr>
                <w:rFonts w:cs="Times New Roman"/>
                <w:sz w:val="20"/>
                <w:szCs w:val="20"/>
              </w:rPr>
              <w:t xml:space="preserve"> </w:t>
            </w:r>
            <w:r w:rsidRPr="00221531">
              <w:rPr>
                <w:rFonts w:cs="Times New Roman"/>
                <w:sz w:val="20"/>
                <w:szCs w:val="20"/>
              </w:rPr>
              <w:t>부담함</w:t>
            </w:r>
          </w:p>
        </w:tc>
      </w:tr>
      <w:tr w:rsidR="00221531" w:rsidRPr="00221531" w:rsidTr="00001E22">
        <w:trPr>
          <w:trHeight w:val="28"/>
          <w:jc w:val="center"/>
        </w:trPr>
        <w:tc>
          <w:tcPr>
            <w:cnfStyle w:val="001000000000" w:firstRow="0" w:lastRow="0" w:firstColumn="1" w:lastColumn="0" w:oddVBand="0" w:evenVBand="0" w:oddHBand="0" w:evenHBand="0" w:firstRowFirstColumn="0" w:firstRowLastColumn="0" w:lastRowFirstColumn="0" w:lastRowLastColumn="0"/>
            <w:tcW w:w="1985" w:type="dxa"/>
          </w:tcPr>
          <w:p w:rsidR="00221531" w:rsidRPr="00221531" w:rsidRDefault="00221531" w:rsidP="00025A6C">
            <w:pPr>
              <w:tabs>
                <w:tab w:val="num" w:pos="400"/>
              </w:tabs>
              <w:spacing w:line="280" w:lineRule="atLeast"/>
              <w:jc w:val="center"/>
              <w:rPr>
                <w:rFonts w:cs="Times New Roman"/>
                <w:sz w:val="20"/>
                <w:szCs w:val="20"/>
              </w:rPr>
            </w:pPr>
            <w:r w:rsidRPr="00221531">
              <w:rPr>
                <w:rFonts w:cs="Times New Roman"/>
                <w:sz w:val="20"/>
                <w:szCs w:val="20"/>
              </w:rPr>
              <w:t>보증</w:t>
            </w:r>
          </w:p>
          <w:p w:rsidR="00221531" w:rsidRPr="00221531" w:rsidRDefault="00221531" w:rsidP="00025A6C">
            <w:pPr>
              <w:pStyle w:val="a8"/>
              <w:tabs>
                <w:tab w:val="num" w:pos="400"/>
              </w:tabs>
              <w:autoSpaceDE w:val="0"/>
              <w:adjustRightInd/>
              <w:spacing w:line="280" w:lineRule="atLeast"/>
              <w:ind w:left="0"/>
              <w:jc w:val="center"/>
              <w:rPr>
                <w:rFonts w:cs="Times New Roman"/>
                <w:sz w:val="20"/>
                <w:szCs w:val="20"/>
              </w:rPr>
            </w:pPr>
            <w:r>
              <w:rPr>
                <w:rFonts w:cs="Times New Roman"/>
                <w:sz w:val="20"/>
                <w:szCs w:val="20"/>
              </w:rPr>
              <w:t>(</w:t>
            </w:r>
            <w:r>
              <w:rPr>
                <w:rFonts w:cs="Times New Roman"/>
                <w:sz w:val="20"/>
                <w:szCs w:val="20"/>
              </w:rPr>
              <w:t>제</w:t>
            </w:r>
            <w:r w:rsidRPr="00221531">
              <w:rPr>
                <w:rFonts w:cs="Times New Roman"/>
                <w:sz w:val="20"/>
                <w:szCs w:val="20"/>
              </w:rPr>
              <w:t>12</w:t>
            </w:r>
            <w:r w:rsidRPr="00221531">
              <w:rPr>
                <w:rFonts w:cs="Times New Roman"/>
                <w:sz w:val="20"/>
                <w:szCs w:val="20"/>
              </w:rPr>
              <w:t>조</w:t>
            </w:r>
            <w:r w:rsidRPr="00221531">
              <w:rPr>
                <w:rFonts w:cs="Times New Roman"/>
                <w:sz w:val="20"/>
                <w:szCs w:val="20"/>
              </w:rPr>
              <w:t>)</w:t>
            </w:r>
          </w:p>
        </w:tc>
        <w:tc>
          <w:tcPr>
            <w:tcW w:w="12585" w:type="dxa"/>
          </w:tcPr>
          <w:p w:rsidR="00221531" w:rsidRPr="00221531" w:rsidRDefault="00221531" w:rsidP="00025A6C">
            <w:pPr>
              <w:pStyle w:val="a8"/>
              <w:numPr>
                <w:ilvl w:val="0"/>
                <w:numId w:val="6"/>
              </w:numPr>
              <w:tabs>
                <w:tab w:val="num" w:pos="400"/>
              </w:tabs>
              <w:spacing w:line="280" w:lineRule="atLeast"/>
              <w:ind w:left="36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1531">
              <w:rPr>
                <w:rFonts w:cs="Times New Roman"/>
                <w:sz w:val="20"/>
                <w:szCs w:val="20"/>
              </w:rPr>
              <w:t>양도인은</w:t>
            </w:r>
            <w:r w:rsidR="002547A2">
              <w:rPr>
                <w:rFonts w:cs="Times New Roman"/>
                <w:sz w:val="20"/>
                <w:szCs w:val="20"/>
              </w:rPr>
              <w:t xml:space="preserve"> </w:t>
            </w:r>
            <w:r w:rsidRPr="00221531">
              <w:rPr>
                <w:rFonts w:cs="Times New Roman"/>
                <w:sz w:val="20"/>
                <w:szCs w:val="20"/>
              </w:rPr>
              <w:t>본건</w:t>
            </w:r>
            <w:r w:rsidR="002547A2">
              <w:rPr>
                <w:rFonts w:cs="Times New Roman"/>
                <w:sz w:val="20"/>
                <w:szCs w:val="20"/>
              </w:rPr>
              <w:t xml:space="preserve"> </w:t>
            </w:r>
            <w:r w:rsidRPr="00221531">
              <w:rPr>
                <w:rFonts w:cs="Times New Roman"/>
                <w:sz w:val="20"/>
                <w:szCs w:val="20"/>
              </w:rPr>
              <w:t>이전</w:t>
            </w:r>
            <w:r w:rsidR="002547A2">
              <w:rPr>
                <w:rFonts w:cs="Times New Roman"/>
                <w:sz w:val="20"/>
                <w:szCs w:val="20"/>
              </w:rPr>
              <w:t xml:space="preserve"> </w:t>
            </w:r>
            <w:r w:rsidRPr="00221531">
              <w:rPr>
                <w:rFonts w:cs="Times New Roman"/>
                <w:sz w:val="20"/>
                <w:szCs w:val="20"/>
              </w:rPr>
              <w:t>대상</w:t>
            </w:r>
            <w:r w:rsidR="002547A2">
              <w:rPr>
                <w:rFonts w:cs="Times New Roman"/>
                <w:sz w:val="20"/>
                <w:szCs w:val="20"/>
              </w:rPr>
              <w:t xml:space="preserve"> </w:t>
            </w:r>
            <w:r w:rsidRPr="00221531">
              <w:rPr>
                <w:rFonts w:cs="Times New Roman"/>
                <w:sz w:val="20"/>
                <w:szCs w:val="20"/>
              </w:rPr>
              <w:t>MoO2Cl2</w:t>
            </w:r>
            <w:r w:rsidR="002547A2">
              <w:rPr>
                <w:rFonts w:cs="Times New Roman"/>
                <w:sz w:val="20"/>
                <w:szCs w:val="20"/>
              </w:rPr>
              <w:t xml:space="preserve"> </w:t>
            </w:r>
            <w:r w:rsidRPr="00221531">
              <w:rPr>
                <w:rFonts w:cs="Times New Roman"/>
                <w:sz w:val="20"/>
                <w:szCs w:val="20"/>
              </w:rPr>
              <w:t>특허</w:t>
            </w:r>
            <w:r w:rsidR="002547A2">
              <w:rPr>
                <w:rFonts w:cs="Times New Roman"/>
                <w:sz w:val="20"/>
                <w:szCs w:val="20"/>
              </w:rPr>
              <w:t xml:space="preserve"> </w:t>
            </w:r>
            <w:r w:rsidRPr="00221531">
              <w:rPr>
                <w:rFonts w:cs="Times New Roman"/>
                <w:sz w:val="20"/>
                <w:szCs w:val="20"/>
              </w:rPr>
              <w:t>및</w:t>
            </w:r>
            <w:r w:rsidR="002547A2">
              <w:rPr>
                <w:rFonts w:cs="Times New Roman"/>
                <w:sz w:val="20"/>
                <w:szCs w:val="20"/>
              </w:rPr>
              <w:t xml:space="preserve"> </w:t>
            </w:r>
            <w:r w:rsidRPr="00221531">
              <w:rPr>
                <w:rFonts w:cs="Times New Roman"/>
                <w:sz w:val="20"/>
                <w:szCs w:val="20"/>
              </w:rPr>
              <w:t>노하우</w:t>
            </w:r>
            <w:r w:rsidR="002547A2">
              <w:rPr>
                <w:rFonts w:cs="Times New Roman"/>
                <w:sz w:val="20"/>
                <w:szCs w:val="20"/>
              </w:rPr>
              <w:t xml:space="preserve"> </w:t>
            </w:r>
            <w:r w:rsidRPr="00221531">
              <w:rPr>
                <w:rFonts w:cs="Times New Roman"/>
                <w:sz w:val="20"/>
                <w:szCs w:val="20"/>
              </w:rPr>
              <w:t>관련</w:t>
            </w:r>
            <w:r w:rsidR="002547A2">
              <w:rPr>
                <w:rFonts w:cs="Times New Roman"/>
                <w:sz w:val="20"/>
                <w:szCs w:val="20"/>
              </w:rPr>
              <w:t xml:space="preserve"> </w:t>
            </w:r>
            <w:r w:rsidRPr="00221531">
              <w:rPr>
                <w:rFonts w:cs="Times New Roman"/>
                <w:sz w:val="20"/>
                <w:szCs w:val="20"/>
              </w:rPr>
              <w:t>침해</w:t>
            </w:r>
            <w:r w:rsidR="002547A2">
              <w:rPr>
                <w:rFonts w:cs="Times New Roman"/>
                <w:sz w:val="20"/>
                <w:szCs w:val="20"/>
              </w:rPr>
              <w:t xml:space="preserve"> </w:t>
            </w:r>
            <w:r w:rsidRPr="00221531">
              <w:rPr>
                <w:rFonts w:cs="Times New Roman"/>
                <w:sz w:val="20"/>
                <w:szCs w:val="20"/>
              </w:rPr>
              <w:t>가능성</w:t>
            </w:r>
            <w:r w:rsidRPr="00221531">
              <w:rPr>
                <w:rFonts w:cs="Times New Roman"/>
                <w:sz w:val="20"/>
                <w:szCs w:val="20"/>
              </w:rPr>
              <w:t>,</w:t>
            </w:r>
            <w:r w:rsidR="002547A2">
              <w:rPr>
                <w:rFonts w:cs="Times New Roman"/>
                <w:sz w:val="20"/>
                <w:szCs w:val="20"/>
              </w:rPr>
              <w:t xml:space="preserve"> </w:t>
            </w:r>
            <w:r w:rsidRPr="00221531">
              <w:rPr>
                <w:rFonts w:cs="Times New Roman"/>
                <w:sz w:val="20"/>
                <w:szCs w:val="20"/>
              </w:rPr>
              <w:t>권리범위</w:t>
            </w:r>
            <w:r w:rsidRPr="00221531">
              <w:rPr>
                <w:rFonts w:cs="Times New Roman"/>
                <w:sz w:val="20"/>
                <w:szCs w:val="20"/>
              </w:rPr>
              <w:t>,</w:t>
            </w:r>
            <w:r w:rsidR="002547A2">
              <w:rPr>
                <w:rFonts w:cs="Times New Roman"/>
                <w:sz w:val="20"/>
                <w:szCs w:val="20"/>
              </w:rPr>
              <w:t xml:space="preserve"> </w:t>
            </w:r>
            <w:r w:rsidRPr="00221531">
              <w:rPr>
                <w:rFonts w:cs="Times New Roman"/>
                <w:sz w:val="20"/>
                <w:szCs w:val="20"/>
              </w:rPr>
              <w:t>유효성</w:t>
            </w:r>
            <w:r w:rsidR="002547A2">
              <w:rPr>
                <w:rFonts w:cs="Times New Roman"/>
                <w:sz w:val="20"/>
                <w:szCs w:val="20"/>
              </w:rPr>
              <w:t xml:space="preserve"> </w:t>
            </w:r>
            <w:r w:rsidRPr="00221531">
              <w:rPr>
                <w:rFonts w:cs="Times New Roman"/>
                <w:sz w:val="20"/>
                <w:szCs w:val="20"/>
              </w:rPr>
              <w:t>등에</w:t>
            </w:r>
            <w:r w:rsidR="002547A2">
              <w:rPr>
                <w:rFonts w:cs="Times New Roman"/>
                <w:sz w:val="20"/>
                <w:szCs w:val="20"/>
              </w:rPr>
              <w:t xml:space="preserve"> </w:t>
            </w:r>
            <w:r w:rsidRPr="00221531">
              <w:rPr>
                <w:rFonts w:cs="Times New Roman"/>
                <w:sz w:val="20"/>
                <w:szCs w:val="20"/>
              </w:rPr>
              <w:t>대해</w:t>
            </w:r>
            <w:r w:rsidR="002547A2">
              <w:rPr>
                <w:rFonts w:cs="Times New Roman"/>
                <w:sz w:val="20"/>
                <w:szCs w:val="20"/>
              </w:rPr>
              <w:t xml:space="preserve"> </w:t>
            </w:r>
            <w:r w:rsidRPr="00221531">
              <w:rPr>
                <w:rFonts w:cs="Times New Roman"/>
                <w:sz w:val="20"/>
                <w:szCs w:val="20"/>
              </w:rPr>
              <w:t>보증하지</w:t>
            </w:r>
            <w:r w:rsidR="002547A2">
              <w:rPr>
                <w:rFonts w:cs="Times New Roman"/>
                <w:sz w:val="20"/>
                <w:szCs w:val="20"/>
              </w:rPr>
              <w:t xml:space="preserve"> </w:t>
            </w:r>
            <w:r w:rsidRPr="00221531">
              <w:rPr>
                <w:rFonts w:cs="Times New Roman"/>
                <w:sz w:val="20"/>
                <w:szCs w:val="20"/>
              </w:rPr>
              <w:t>않음</w:t>
            </w:r>
          </w:p>
          <w:p w:rsidR="00221531" w:rsidRPr="00221531" w:rsidRDefault="00221531" w:rsidP="00025A6C">
            <w:pPr>
              <w:pStyle w:val="a8"/>
              <w:numPr>
                <w:ilvl w:val="0"/>
                <w:numId w:val="6"/>
              </w:numPr>
              <w:tabs>
                <w:tab w:val="num" w:pos="400"/>
              </w:tabs>
              <w:spacing w:line="280" w:lineRule="atLeast"/>
              <w:ind w:left="36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1531">
              <w:rPr>
                <w:rFonts w:cs="Times New Roman"/>
                <w:sz w:val="20"/>
                <w:szCs w:val="20"/>
              </w:rPr>
              <w:t>본건</w:t>
            </w:r>
            <w:r w:rsidR="002547A2">
              <w:rPr>
                <w:rFonts w:cs="Times New Roman"/>
                <w:sz w:val="20"/>
                <w:szCs w:val="20"/>
              </w:rPr>
              <w:t xml:space="preserve"> </w:t>
            </w:r>
            <w:r w:rsidRPr="00221531">
              <w:rPr>
                <w:rFonts w:cs="Times New Roman"/>
                <w:sz w:val="20"/>
                <w:szCs w:val="20"/>
              </w:rPr>
              <w:t>이전</w:t>
            </w:r>
            <w:r w:rsidR="002547A2">
              <w:rPr>
                <w:rFonts w:cs="Times New Roman"/>
                <w:sz w:val="20"/>
                <w:szCs w:val="20"/>
              </w:rPr>
              <w:t xml:space="preserve"> </w:t>
            </w:r>
            <w:r w:rsidRPr="00221531">
              <w:rPr>
                <w:rFonts w:cs="Times New Roman"/>
                <w:sz w:val="20"/>
                <w:szCs w:val="20"/>
              </w:rPr>
              <w:t>대상</w:t>
            </w:r>
            <w:r w:rsidR="002547A2">
              <w:rPr>
                <w:rFonts w:cs="Times New Roman"/>
                <w:sz w:val="20"/>
                <w:szCs w:val="20"/>
              </w:rPr>
              <w:t xml:space="preserve"> </w:t>
            </w:r>
            <w:r w:rsidRPr="00221531">
              <w:rPr>
                <w:rFonts w:cs="Times New Roman"/>
                <w:sz w:val="20"/>
                <w:szCs w:val="20"/>
              </w:rPr>
              <w:t>기술을</w:t>
            </w:r>
            <w:r w:rsidR="002547A2">
              <w:rPr>
                <w:rFonts w:cs="Times New Roman"/>
                <w:sz w:val="20"/>
                <w:szCs w:val="20"/>
              </w:rPr>
              <w:t xml:space="preserve"> </w:t>
            </w:r>
            <w:r w:rsidRPr="00221531">
              <w:rPr>
                <w:rFonts w:cs="Times New Roman"/>
                <w:sz w:val="20"/>
                <w:szCs w:val="20"/>
              </w:rPr>
              <w:t>사용한</w:t>
            </w:r>
            <w:r w:rsidR="002547A2">
              <w:rPr>
                <w:rFonts w:cs="Times New Roman"/>
                <w:sz w:val="20"/>
                <w:szCs w:val="20"/>
              </w:rPr>
              <w:t xml:space="preserve"> </w:t>
            </w:r>
            <w:r w:rsidRPr="00221531">
              <w:rPr>
                <w:rFonts w:cs="Times New Roman"/>
                <w:sz w:val="20"/>
                <w:szCs w:val="20"/>
              </w:rPr>
              <w:t>제품</w:t>
            </w:r>
            <w:r w:rsidR="002547A2">
              <w:rPr>
                <w:rFonts w:cs="Times New Roman"/>
                <w:sz w:val="20"/>
                <w:szCs w:val="20"/>
              </w:rPr>
              <w:t xml:space="preserve"> </w:t>
            </w:r>
            <w:r w:rsidRPr="00221531">
              <w:rPr>
                <w:rFonts w:cs="Times New Roman"/>
                <w:sz w:val="20"/>
                <w:szCs w:val="20"/>
              </w:rPr>
              <w:t>제조</w:t>
            </w:r>
            <w:r w:rsidR="002547A2">
              <w:rPr>
                <w:rFonts w:cs="Times New Roman"/>
                <w:sz w:val="20"/>
                <w:szCs w:val="20"/>
              </w:rPr>
              <w:t xml:space="preserve"> </w:t>
            </w:r>
            <w:r w:rsidRPr="00221531">
              <w:rPr>
                <w:rFonts w:cs="Times New Roman"/>
                <w:sz w:val="20"/>
                <w:szCs w:val="20"/>
              </w:rPr>
              <w:t>과정에서</w:t>
            </w:r>
            <w:r w:rsidR="002547A2">
              <w:rPr>
                <w:rFonts w:cs="Times New Roman"/>
                <w:sz w:val="20"/>
                <w:szCs w:val="20"/>
              </w:rPr>
              <w:t xml:space="preserve"> </w:t>
            </w:r>
            <w:r w:rsidRPr="00221531">
              <w:rPr>
                <w:rFonts w:cs="Times New Roman"/>
                <w:sz w:val="20"/>
                <w:szCs w:val="20"/>
              </w:rPr>
              <w:t>purification</w:t>
            </w:r>
            <w:r w:rsidR="002547A2">
              <w:rPr>
                <w:rFonts w:cs="Times New Roman"/>
                <w:sz w:val="20"/>
                <w:szCs w:val="20"/>
              </w:rPr>
              <w:t xml:space="preserve"> </w:t>
            </w:r>
            <w:r w:rsidRPr="00221531">
              <w:rPr>
                <w:rFonts w:cs="Times New Roman"/>
                <w:sz w:val="20"/>
                <w:szCs w:val="20"/>
              </w:rPr>
              <w:t>process</w:t>
            </w:r>
            <w:r w:rsidRPr="00221531">
              <w:rPr>
                <w:rFonts w:cs="Times New Roman"/>
                <w:sz w:val="20"/>
                <w:szCs w:val="20"/>
              </w:rPr>
              <w:t>를</w:t>
            </w:r>
            <w:r w:rsidR="002547A2">
              <w:rPr>
                <w:rFonts w:cs="Times New Roman"/>
                <w:sz w:val="20"/>
                <w:szCs w:val="20"/>
              </w:rPr>
              <w:t xml:space="preserve"> </w:t>
            </w:r>
            <w:r w:rsidRPr="00221531">
              <w:rPr>
                <w:rFonts w:cs="Times New Roman"/>
                <w:sz w:val="20"/>
                <w:szCs w:val="20"/>
              </w:rPr>
              <w:t>위한</w:t>
            </w:r>
            <w:r w:rsidR="002547A2">
              <w:rPr>
                <w:rFonts w:cs="Times New Roman"/>
                <w:sz w:val="20"/>
                <w:szCs w:val="20"/>
              </w:rPr>
              <w:t xml:space="preserve"> </w:t>
            </w:r>
            <w:r w:rsidRPr="00221531">
              <w:rPr>
                <w:rFonts w:cs="Times New Roman"/>
                <w:sz w:val="20"/>
                <w:szCs w:val="20"/>
              </w:rPr>
              <w:t>압력과</w:t>
            </w:r>
            <w:r w:rsidR="002547A2">
              <w:rPr>
                <w:rFonts w:cs="Times New Roman"/>
                <w:sz w:val="20"/>
                <w:szCs w:val="20"/>
              </w:rPr>
              <w:t xml:space="preserve"> </w:t>
            </w:r>
            <w:r w:rsidRPr="00221531">
              <w:rPr>
                <w:rFonts w:cs="Times New Roman"/>
                <w:sz w:val="20"/>
                <w:szCs w:val="20"/>
              </w:rPr>
              <w:t>온도</w:t>
            </w:r>
            <w:r w:rsidR="002547A2">
              <w:rPr>
                <w:rFonts w:cs="Times New Roman"/>
                <w:sz w:val="20"/>
                <w:szCs w:val="20"/>
              </w:rPr>
              <w:t xml:space="preserve"> </w:t>
            </w:r>
            <w:r w:rsidRPr="00221531">
              <w:rPr>
                <w:rFonts w:cs="Times New Roman"/>
                <w:sz w:val="20"/>
                <w:szCs w:val="20"/>
              </w:rPr>
              <w:t>조건은</w:t>
            </w:r>
            <w:r w:rsidR="002547A2">
              <w:rPr>
                <w:rFonts w:cs="Times New Roman"/>
                <w:sz w:val="20"/>
                <w:szCs w:val="20"/>
              </w:rPr>
              <w:t xml:space="preserve"> </w:t>
            </w:r>
            <w:r w:rsidRPr="00221531">
              <w:rPr>
                <w:rFonts w:cs="Times New Roman"/>
                <w:sz w:val="20"/>
                <w:szCs w:val="20"/>
              </w:rPr>
              <w:t>JX</w:t>
            </w:r>
            <w:r w:rsidR="002547A2">
              <w:rPr>
                <w:rFonts w:cs="Times New Roman"/>
                <w:sz w:val="20"/>
                <w:szCs w:val="20"/>
              </w:rPr>
              <w:t xml:space="preserve"> </w:t>
            </w:r>
            <w:r w:rsidRPr="00221531">
              <w:rPr>
                <w:rFonts w:cs="Times New Roman"/>
                <w:sz w:val="20"/>
                <w:szCs w:val="20"/>
              </w:rPr>
              <w:t>Nippon</w:t>
            </w:r>
            <w:r w:rsidR="002547A2">
              <w:rPr>
                <w:rFonts w:cs="Times New Roman"/>
                <w:sz w:val="20"/>
                <w:szCs w:val="20"/>
              </w:rPr>
              <w:t xml:space="preserve"> </w:t>
            </w:r>
            <w:r w:rsidRPr="00221531">
              <w:rPr>
                <w:rFonts w:cs="Times New Roman"/>
                <w:sz w:val="20"/>
                <w:szCs w:val="20"/>
              </w:rPr>
              <w:t>Mining</w:t>
            </w:r>
            <w:r w:rsidR="002547A2">
              <w:rPr>
                <w:rFonts w:cs="Times New Roman"/>
                <w:sz w:val="20"/>
                <w:szCs w:val="20"/>
              </w:rPr>
              <w:t xml:space="preserve"> </w:t>
            </w:r>
            <w:r w:rsidRPr="00221531">
              <w:rPr>
                <w:rFonts w:cs="Times New Roman"/>
                <w:sz w:val="20"/>
                <w:szCs w:val="20"/>
              </w:rPr>
              <w:t>and</w:t>
            </w:r>
            <w:r w:rsidR="002547A2">
              <w:rPr>
                <w:rFonts w:cs="Times New Roman"/>
                <w:sz w:val="20"/>
                <w:szCs w:val="20"/>
              </w:rPr>
              <w:t xml:space="preserve"> </w:t>
            </w:r>
            <w:r w:rsidRPr="00221531">
              <w:rPr>
                <w:rFonts w:cs="Times New Roman"/>
                <w:sz w:val="20"/>
                <w:szCs w:val="20"/>
              </w:rPr>
              <w:t>Metals</w:t>
            </w:r>
            <w:r w:rsidRPr="00221531">
              <w:rPr>
                <w:rFonts w:cs="Times New Roman"/>
                <w:sz w:val="20"/>
                <w:szCs w:val="20"/>
              </w:rPr>
              <w:t>의</w:t>
            </w:r>
            <w:r w:rsidR="002547A2">
              <w:rPr>
                <w:rFonts w:cs="Times New Roman"/>
                <w:sz w:val="20"/>
                <w:szCs w:val="20"/>
              </w:rPr>
              <w:t xml:space="preserve"> </w:t>
            </w:r>
            <w:r w:rsidRPr="00221531">
              <w:rPr>
                <w:rFonts w:cs="Times New Roman"/>
                <w:sz w:val="20"/>
                <w:szCs w:val="20"/>
              </w:rPr>
              <w:t>PCT/JP2019/015899</w:t>
            </w:r>
            <w:r w:rsidR="002547A2">
              <w:rPr>
                <w:rFonts w:cs="Times New Roman"/>
                <w:sz w:val="20"/>
                <w:szCs w:val="20"/>
              </w:rPr>
              <w:t xml:space="preserve"> </w:t>
            </w:r>
            <w:r w:rsidRPr="00221531">
              <w:rPr>
                <w:rFonts w:cs="Times New Roman"/>
                <w:sz w:val="20"/>
                <w:szCs w:val="20"/>
              </w:rPr>
              <w:t>특허에서</w:t>
            </w:r>
            <w:r w:rsidR="002547A2">
              <w:rPr>
                <w:rFonts w:cs="Times New Roman"/>
                <w:sz w:val="20"/>
                <w:szCs w:val="20"/>
              </w:rPr>
              <w:t xml:space="preserve"> </w:t>
            </w:r>
            <w:r w:rsidRPr="00221531">
              <w:rPr>
                <w:rFonts w:cs="Times New Roman"/>
                <w:sz w:val="20"/>
                <w:szCs w:val="20"/>
              </w:rPr>
              <w:t>공개된</w:t>
            </w:r>
            <w:r w:rsidR="002547A2">
              <w:rPr>
                <w:rFonts w:cs="Times New Roman"/>
                <w:sz w:val="20"/>
                <w:szCs w:val="20"/>
              </w:rPr>
              <w:t xml:space="preserve"> </w:t>
            </w:r>
            <w:r w:rsidRPr="00221531">
              <w:rPr>
                <w:rFonts w:cs="Times New Roman"/>
                <w:sz w:val="20"/>
                <w:szCs w:val="20"/>
              </w:rPr>
              <w:t>압력</w:t>
            </w:r>
            <w:r w:rsidR="002547A2">
              <w:rPr>
                <w:rFonts w:cs="Times New Roman"/>
                <w:sz w:val="20"/>
                <w:szCs w:val="20"/>
              </w:rPr>
              <w:t xml:space="preserve"> </w:t>
            </w:r>
            <w:r w:rsidRPr="00221531">
              <w:rPr>
                <w:rFonts w:cs="Times New Roman"/>
                <w:sz w:val="20"/>
                <w:szCs w:val="20"/>
              </w:rPr>
              <w:t>및</w:t>
            </w:r>
            <w:r w:rsidR="002547A2">
              <w:rPr>
                <w:rFonts w:cs="Times New Roman"/>
                <w:sz w:val="20"/>
                <w:szCs w:val="20"/>
              </w:rPr>
              <w:t xml:space="preserve"> </w:t>
            </w:r>
            <w:r w:rsidRPr="00221531">
              <w:rPr>
                <w:rFonts w:cs="Times New Roman"/>
                <w:sz w:val="20"/>
                <w:szCs w:val="20"/>
              </w:rPr>
              <w:t>온도</w:t>
            </w:r>
            <w:r w:rsidR="002547A2">
              <w:rPr>
                <w:rFonts w:cs="Times New Roman"/>
                <w:sz w:val="20"/>
                <w:szCs w:val="20"/>
              </w:rPr>
              <w:t xml:space="preserve"> </w:t>
            </w:r>
            <w:r w:rsidRPr="00221531">
              <w:rPr>
                <w:rFonts w:cs="Times New Roman"/>
                <w:sz w:val="20"/>
                <w:szCs w:val="20"/>
              </w:rPr>
              <w:t>조건과</w:t>
            </w:r>
            <w:r w:rsidR="002547A2">
              <w:rPr>
                <w:rFonts w:cs="Times New Roman"/>
                <w:sz w:val="20"/>
                <w:szCs w:val="20"/>
              </w:rPr>
              <w:t xml:space="preserve"> </w:t>
            </w:r>
            <w:r w:rsidRPr="00221531">
              <w:rPr>
                <w:rFonts w:cs="Times New Roman"/>
                <w:sz w:val="20"/>
                <w:szCs w:val="20"/>
              </w:rPr>
              <w:t>차이가</w:t>
            </w:r>
            <w:r w:rsidR="002547A2">
              <w:rPr>
                <w:rFonts w:cs="Times New Roman"/>
                <w:sz w:val="20"/>
                <w:szCs w:val="20"/>
              </w:rPr>
              <w:t xml:space="preserve"> </w:t>
            </w:r>
            <w:r w:rsidRPr="00221531">
              <w:rPr>
                <w:rFonts w:cs="Times New Roman"/>
                <w:sz w:val="20"/>
                <w:szCs w:val="20"/>
              </w:rPr>
              <w:t>있음을</w:t>
            </w:r>
            <w:r w:rsidR="002547A2">
              <w:rPr>
                <w:rFonts w:cs="Times New Roman"/>
                <w:sz w:val="20"/>
                <w:szCs w:val="20"/>
              </w:rPr>
              <w:t xml:space="preserve"> </w:t>
            </w:r>
            <w:r w:rsidRPr="00221531">
              <w:rPr>
                <w:rFonts w:cs="Times New Roman"/>
                <w:sz w:val="20"/>
                <w:szCs w:val="20"/>
              </w:rPr>
              <w:t>보증함</w:t>
            </w:r>
          </w:p>
        </w:tc>
      </w:tr>
      <w:tr w:rsidR="00221531" w:rsidRPr="00221531" w:rsidTr="00001E22">
        <w:trPr>
          <w:trHeight w:val="28"/>
          <w:jc w:val="center"/>
        </w:trPr>
        <w:tc>
          <w:tcPr>
            <w:cnfStyle w:val="001000000000" w:firstRow="0" w:lastRow="0" w:firstColumn="1" w:lastColumn="0" w:oddVBand="0" w:evenVBand="0" w:oddHBand="0" w:evenHBand="0" w:firstRowFirstColumn="0" w:firstRowLastColumn="0" w:lastRowFirstColumn="0" w:lastRowLastColumn="0"/>
            <w:tcW w:w="1985" w:type="dxa"/>
          </w:tcPr>
          <w:p w:rsidR="00221531" w:rsidRPr="00221531" w:rsidRDefault="00221531" w:rsidP="00025A6C">
            <w:pPr>
              <w:tabs>
                <w:tab w:val="num" w:pos="400"/>
              </w:tabs>
              <w:spacing w:line="280" w:lineRule="atLeast"/>
              <w:jc w:val="center"/>
              <w:rPr>
                <w:rFonts w:cs="Times New Roman"/>
                <w:sz w:val="20"/>
                <w:szCs w:val="20"/>
              </w:rPr>
            </w:pPr>
            <w:r w:rsidRPr="00221531">
              <w:rPr>
                <w:rFonts w:cs="Times New Roman"/>
                <w:sz w:val="20"/>
                <w:szCs w:val="20"/>
              </w:rPr>
              <w:t>기간</w:t>
            </w:r>
            <w:r w:rsidR="002547A2">
              <w:rPr>
                <w:rFonts w:cs="Times New Roman"/>
                <w:sz w:val="20"/>
                <w:szCs w:val="20"/>
              </w:rPr>
              <w:t xml:space="preserve"> </w:t>
            </w:r>
            <w:r w:rsidRPr="00221531">
              <w:rPr>
                <w:rFonts w:cs="Times New Roman"/>
                <w:sz w:val="20"/>
                <w:szCs w:val="20"/>
              </w:rPr>
              <w:t>및</w:t>
            </w:r>
            <w:r w:rsidR="002547A2">
              <w:rPr>
                <w:rFonts w:cs="Times New Roman"/>
                <w:sz w:val="20"/>
                <w:szCs w:val="20"/>
              </w:rPr>
              <w:t xml:space="preserve"> </w:t>
            </w:r>
            <w:r w:rsidRPr="00221531">
              <w:rPr>
                <w:rFonts w:cs="Times New Roman"/>
                <w:sz w:val="20"/>
                <w:szCs w:val="20"/>
              </w:rPr>
              <w:t>계약종료</w:t>
            </w:r>
          </w:p>
          <w:p w:rsidR="00221531" w:rsidRPr="00221531" w:rsidRDefault="00221531" w:rsidP="00025A6C">
            <w:pPr>
              <w:pStyle w:val="a8"/>
              <w:tabs>
                <w:tab w:val="num" w:pos="400"/>
              </w:tabs>
              <w:autoSpaceDE w:val="0"/>
              <w:adjustRightInd/>
              <w:spacing w:line="280" w:lineRule="atLeast"/>
              <w:ind w:left="0"/>
              <w:jc w:val="center"/>
              <w:rPr>
                <w:rFonts w:cs="Times New Roman"/>
                <w:sz w:val="20"/>
                <w:szCs w:val="20"/>
              </w:rPr>
            </w:pPr>
            <w:r>
              <w:rPr>
                <w:rFonts w:cs="Times New Roman"/>
                <w:sz w:val="20"/>
                <w:szCs w:val="20"/>
              </w:rPr>
              <w:t>(</w:t>
            </w:r>
            <w:r>
              <w:rPr>
                <w:rFonts w:cs="Times New Roman"/>
                <w:sz w:val="20"/>
                <w:szCs w:val="20"/>
              </w:rPr>
              <w:t>제</w:t>
            </w:r>
            <w:r w:rsidRPr="00221531">
              <w:rPr>
                <w:rFonts w:cs="Times New Roman"/>
                <w:sz w:val="20"/>
                <w:szCs w:val="20"/>
              </w:rPr>
              <w:t>14</w:t>
            </w:r>
            <w:r w:rsidRPr="00221531">
              <w:rPr>
                <w:rFonts w:cs="Times New Roman"/>
                <w:sz w:val="20"/>
                <w:szCs w:val="20"/>
              </w:rPr>
              <w:t>조</w:t>
            </w:r>
            <w:r w:rsidRPr="00221531">
              <w:rPr>
                <w:rFonts w:cs="Times New Roman"/>
                <w:sz w:val="20"/>
                <w:szCs w:val="20"/>
              </w:rPr>
              <w:t>)</w:t>
            </w:r>
          </w:p>
        </w:tc>
        <w:tc>
          <w:tcPr>
            <w:tcW w:w="12585" w:type="dxa"/>
          </w:tcPr>
          <w:p w:rsidR="00221531" w:rsidRPr="00221531" w:rsidRDefault="00221531" w:rsidP="00025A6C">
            <w:pPr>
              <w:pStyle w:val="a8"/>
              <w:numPr>
                <w:ilvl w:val="0"/>
                <w:numId w:val="6"/>
              </w:numPr>
              <w:tabs>
                <w:tab w:val="num" w:pos="400"/>
              </w:tabs>
              <w:spacing w:line="280" w:lineRule="atLeast"/>
              <w:ind w:left="36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1531">
              <w:rPr>
                <w:rFonts w:cs="Times New Roman"/>
                <w:sz w:val="20"/>
                <w:szCs w:val="20"/>
              </w:rPr>
              <w:t>러닝</w:t>
            </w:r>
            <w:r w:rsidR="002547A2">
              <w:rPr>
                <w:rFonts w:cs="Times New Roman"/>
                <w:sz w:val="20"/>
                <w:szCs w:val="20"/>
              </w:rPr>
              <w:t xml:space="preserve"> </w:t>
            </w:r>
            <w:r w:rsidRPr="00221531">
              <w:rPr>
                <w:rFonts w:cs="Times New Roman"/>
                <w:sz w:val="20"/>
                <w:szCs w:val="20"/>
              </w:rPr>
              <w:t>로열티</w:t>
            </w:r>
            <w:r w:rsidR="002547A2">
              <w:rPr>
                <w:rFonts w:cs="Times New Roman"/>
                <w:sz w:val="20"/>
                <w:szCs w:val="20"/>
              </w:rPr>
              <w:t xml:space="preserve"> </w:t>
            </w:r>
            <w:r w:rsidRPr="00221531">
              <w:rPr>
                <w:rFonts w:cs="Times New Roman"/>
                <w:sz w:val="20"/>
                <w:szCs w:val="20"/>
              </w:rPr>
              <w:t>기간</w:t>
            </w:r>
            <w:r w:rsidRPr="00221531">
              <w:rPr>
                <w:rFonts w:cs="Times New Roman"/>
                <w:sz w:val="20"/>
                <w:szCs w:val="20"/>
              </w:rPr>
              <w:t>(19</w:t>
            </w:r>
            <w:r w:rsidRPr="00221531">
              <w:rPr>
                <w:rFonts w:cs="Times New Roman"/>
                <w:sz w:val="20"/>
                <w:szCs w:val="20"/>
              </w:rPr>
              <w:t>년</w:t>
            </w:r>
            <w:r w:rsidRPr="00221531">
              <w:rPr>
                <w:rFonts w:cs="Times New Roman"/>
                <w:sz w:val="20"/>
                <w:szCs w:val="20"/>
              </w:rPr>
              <w:t>)</w:t>
            </w:r>
            <w:r w:rsidRPr="00221531">
              <w:rPr>
                <w:rFonts w:cs="Times New Roman"/>
                <w:sz w:val="20"/>
                <w:szCs w:val="20"/>
              </w:rPr>
              <w:t>이</w:t>
            </w:r>
            <w:r w:rsidR="002547A2">
              <w:rPr>
                <w:rFonts w:cs="Times New Roman"/>
                <w:sz w:val="20"/>
                <w:szCs w:val="20"/>
              </w:rPr>
              <w:t xml:space="preserve"> </w:t>
            </w:r>
            <w:r w:rsidRPr="00221531">
              <w:rPr>
                <w:rFonts w:cs="Times New Roman"/>
                <w:sz w:val="20"/>
                <w:szCs w:val="20"/>
              </w:rPr>
              <w:t>도과할</w:t>
            </w:r>
            <w:r w:rsidR="002547A2">
              <w:rPr>
                <w:rFonts w:cs="Times New Roman"/>
                <w:sz w:val="20"/>
                <w:szCs w:val="20"/>
              </w:rPr>
              <w:t xml:space="preserve"> </w:t>
            </w:r>
            <w:r w:rsidRPr="00221531">
              <w:rPr>
                <w:rFonts w:cs="Times New Roman"/>
                <w:sz w:val="20"/>
                <w:szCs w:val="20"/>
              </w:rPr>
              <w:t>때까지</w:t>
            </w:r>
            <w:r w:rsidR="002547A2">
              <w:rPr>
                <w:rFonts w:cs="Times New Roman"/>
                <w:sz w:val="20"/>
                <w:szCs w:val="20"/>
              </w:rPr>
              <w:t xml:space="preserve"> </w:t>
            </w:r>
            <w:r w:rsidRPr="00221531">
              <w:rPr>
                <w:rFonts w:cs="Times New Roman"/>
                <w:sz w:val="20"/>
                <w:szCs w:val="20"/>
              </w:rPr>
              <w:t>계약이</w:t>
            </w:r>
            <w:r w:rsidR="002547A2">
              <w:rPr>
                <w:rFonts w:cs="Times New Roman"/>
                <w:sz w:val="20"/>
                <w:szCs w:val="20"/>
              </w:rPr>
              <w:t xml:space="preserve"> </w:t>
            </w:r>
            <w:r w:rsidRPr="00221531">
              <w:rPr>
                <w:rFonts w:cs="Times New Roman"/>
                <w:sz w:val="20"/>
                <w:szCs w:val="20"/>
              </w:rPr>
              <w:t>존속됨</w:t>
            </w:r>
          </w:p>
          <w:p w:rsidR="00221531" w:rsidRPr="00221531" w:rsidRDefault="00221531" w:rsidP="00025A6C">
            <w:pPr>
              <w:pStyle w:val="a8"/>
              <w:numPr>
                <w:ilvl w:val="0"/>
                <w:numId w:val="6"/>
              </w:numPr>
              <w:tabs>
                <w:tab w:val="num" w:pos="400"/>
              </w:tabs>
              <w:spacing w:line="280" w:lineRule="atLeast"/>
              <w:ind w:left="36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1531">
              <w:rPr>
                <w:rFonts w:cs="Times New Roman"/>
                <w:sz w:val="20"/>
                <w:szCs w:val="20"/>
              </w:rPr>
              <w:t>계약</w:t>
            </w:r>
            <w:r w:rsidR="002547A2">
              <w:rPr>
                <w:rFonts w:cs="Times New Roman"/>
                <w:sz w:val="20"/>
                <w:szCs w:val="20"/>
              </w:rPr>
              <w:t xml:space="preserve"> </w:t>
            </w:r>
            <w:r w:rsidRPr="00221531">
              <w:rPr>
                <w:rFonts w:cs="Times New Roman"/>
                <w:sz w:val="20"/>
                <w:szCs w:val="20"/>
              </w:rPr>
              <w:t>위반</w:t>
            </w:r>
            <w:r w:rsidR="002547A2">
              <w:rPr>
                <w:rFonts w:cs="Times New Roman"/>
                <w:sz w:val="20"/>
                <w:szCs w:val="20"/>
              </w:rPr>
              <w:t xml:space="preserve"> </w:t>
            </w:r>
            <w:r w:rsidRPr="00221531">
              <w:rPr>
                <w:rFonts w:cs="Times New Roman"/>
                <w:sz w:val="20"/>
                <w:szCs w:val="20"/>
              </w:rPr>
              <w:t>및</w:t>
            </w:r>
            <w:r w:rsidR="002547A2">
              <w:rPr>
                <w:rFonts w:cs="Times New Roman"/>
                <w:sz w:val="20"/>
                <w:szCs w:val="20"/>
              </w:rPr>
              <w:t xml:space="preserve"> </w:t>
            </w:r>
            <w:r w:rsidRPr="00221531">
              <w:rPr>
                <w:rFonts w:cs="Times New Roman"/>
                <w:sz w:val="20"/>
                <w:szCs w:val="20"/>
              </w:rPr>
              <w:t>파산에</w:t>
            </w:r>
            <w:r w:rsidR="002547A2">
              <w:rPr>
                <w:rFonts w:cs="Times New Roman"/>
                <w:sz w:val="20"/>
                <w:szCs w:val="20"/>
              </w:rPr>
              <w:t xml:space="preserve"> </w:t>
            </w:r>
            <w:r w:rsidRPr="00221531">
              <w:rPr>
                <w:rFonts w:cs="Times New Roman"/>
                <w:sz w:val="20"/>
                <w:szCs w:val="20"/>
              </w:rPr>
              <w:t>따른</w:t>
            </w:r>
            <w:r w:rsidR="002547A2">
              <w:rPr>
                <w:rFonts w:cs="Times New Roman"/>
                <w:sz w:val="20"/>
                <w:szCs w:val="20"/>
              </w:rPr>
              <w:t xml:space="preserve"> </w:t>
            </w:r>
            <w:r w:rsidRPr="00221531">
              <w:rPr>
                <w:rFonts w:cs="Times New Roman"/>
                <w:sz w:val="20"/>
                <w:szCs w:val="20"/>
              </w:rPr>
              <w:t>계약해지</w:t>
            </w:r>
            <w:r w:rsidR="002547A2">
              <w:rPr>
                <w:rFonts w:cs="Times New Roman"/>
                <w:sz w:val="20"/>
                <w:szCs w:val="20"/>
              </w:rPr>
              <w:t xml:space="preserve"> </w:t>
            </w:r>
            <w:r w:rsidRPr="00221531">
              <w:rPr>
                <w:rFonts w:cs="Times New Roman"/>
                <w:sz w:val="20"/>
                <w:szCs w:val="20"/>
              </w:rPr>
              <w:t>가능하고</w:t>
            </w:r>
            <w:r w:rsidR="002547A2">
              <w:rPr>
                <w:rFonts w:cs="Times New Roman"/>
                <w:sz w:val="20"/>
                <w:szCs w:val="20"/>
              </w:rPr>
              <w:t xml:space="preserve"> </w:t>
            </w:r>
            <w:r w:rsidRPr="00221531">
              <w:rPr>
                <w:rFonts w:cs="Times New Roman"/>
                <w:sz w:val="20"/>
                <w:szCs w:val="20"/>
              </w:rPr>
              <w:t>계약해지</w:t>
            </w:r>
            <w:r w:rsidR="002547A2">
              <w:rPr>
                <w:rFonts w:cs="Times New Roman"/>
                <w:sz w:val="20"/>
                <w:szCs w:val="20"/>
              </w:rPr>
              <w:t xml:space="preserve"> </w:t>
            </w:r>
            <w:r w:rsidRPr="00221531">
              <w:rPr>
                <w:rFonts w:cs="Times New Roman"/>
                <w:sz w:val="20"/>
                <w:szCs w:val="20"/>
              </w:rPr>
              <w:t>시</w:t>
            </w:r>
            <w:r w:rsidR="002547A2">
              <w:rPr>
                <w:rFonts w:cs="Times New Roman"/>
                <w:sz w:val="20"/>
                <w:szCs w:val="20"/>
              </w:rPr>
              <w:t xml:space="preserve"> </w:t>
            </w:r>
            <w:r w:rsidRPr="00221531">
              <w:rPr>
                <w:rFonts w:cs="Times New Roman"/>
                <w:sz w:val="20"/>
                <w:szCs w:val="20"/>
              </w:rPr>
              <w:t>양도인이</w:t>
            </w:r>
            <w:r w:rsidR="002547A2">
              <w:rPr>
                <w:rFonts w:cs="Times New Roman"/>
                <w:sz w:val="20"/>
                <w:szCs w:val="20"/>
              </w:rPr>
              <w:t xml:space="preserve"> </w:t>
            </w:r>
            <w:r w:rsidRPr="00221531">
              <w:rPr>
                <w:rFonts w:cs="Times New Roman"/>
                <w:sz w:val="20"/>
                <w:szCs w:val="20"/>
              </w:rPr>
              <w:t>요청하는</w:t>
            </w:r>
            <w:r w:rsidR="002547A2">
              <w:rPr>
                <w:rFonts w:cs="Times New Roman"/>
                <w:sz w:val="20"/>
                <w:szCs w:val="20"/>
              </w:rPr>
              <w:t xml:space="preserve"> </w:t>
            </w:r>
            <w:r w:rsidRPr="00221531">
              <w:rPr>
                <w:rFonts w:cs="Times New Roman"/>
                <w:sz w:val="20"/>
                <w:szCs w:val="20"/>
              </w:rPr>
              <w:t>경우</w:t>
            </w:r>
            <w:r w:rsidR="002547A2">
              <w:rPr>
                <w:rFonts w:cs="Times New Roman"/>
                <w:sz w:val="20"/>
                <w:szCs w:val="20"/>
              </w:rPr>
              <w:t xml:space="preserve"> </w:t>
            </w:r>
            <w:r w:rsidRPr="00221531">
              <w:rPr>
                <w:rFonts w:cs="Times New Roman"/>
                <w:sz w:val="20"/>
                <w:szCs w:val="20"/>
              </w:rPr>
              <w:t>양수인은</w:t>
            </w:r>
            <w:r w:rsidR="002547A2">
              <w:rPr>
                <w:rFonts w:cs="Times New Roman"/>
                <w:sz w:val="20"/>
                <w:szCs w:val="20"/>
              </w:rPr>
              <w:t xml:space="preserve"> </w:t>
            </w:r>
            <w:r w:rsidRPr="00221531">
              <w:rPr>
                <w:rFonts w:cs="Times New Roman"/>
                <w:sz w:val="20"/>
                <w:szCs w:val="20"/>
              </w:rPr>
              <w:t>양도인에게</w:t>
            </w:r>
            <w:r w:rsidR="002547A2">
              <w:rPr>
                <w:rFonts w:cs="Times New Roman"/>
                <w:sz w:val="20"/>
                <w:szCs w:val="20"/>
              </w:rPr>
              <w:t xml:space="preserve"> </w:t>
            </w:r>
            <w:r w:rsidRPr="00221531">
              <w:rPr>
                <w:rFonts w:cs="Times New Roman"/>
                <w:sz w:val="20"/>
                <w:szCs w:val="20"/>
              </w:rPr>
              <w:t>라이선스를</w:t>
            </w:r>
            <w:r w:rsidR="002547A2">
              <w:rPr>
                <w:rFonts w:cs="Times New Roman"/>
                <w:sz w:val="20"/>
                <w:szCs w:val="20"/>
              </w:rPr>
              <w:t xml:space="preserve"> </w:t>
            </w:r>
            <w:r w:rsidRPr="00221531">
              <w:rPr>
                <w:rFonts w:cs="Times New Roman"/>
                <w:sz w:val="20"/>
                <w:szCs w:val="20"/>
              </w:rPr>
              <w:t>제공함</w:t>
            </w:r>
          </w:p>
        </w:tc>
      </w:tr>
      <w:tr w:rsidR="00221531" w:rsidRPr="00221531" w:rsidTr="00001E22">
        <w:trPr>
          <w:trHeight w:val="28"/>
          <w:jc w:val="center"/>
        </w:trPr>
        <w:tc>
          <w:tcPr>
            <w:cnfStyle w:val="001000000000" w:firstRow="0" w:lastRow="0" w:firstColumn="1" w:lastColumn="0" w:oddVBand="0" w:evenVBand="0" w:oddHBand="0" w:evenHBand="0" w:firstRowFirstColumn="0" w:firstRowLastColumn="0" w:lastRowFirstColumn="0" w:lastRowLastColumn="0"/>
            <w:tcW w:w="1985" w:type="dxa"/>
          </w:tcPr>
          <w:p w:rsidR="00221531" w:rsidRPr="00221531" w:rsidRDefault="00221531" w:rsidP="00025A6C">
            <w:pPr>
              <w:tabs>
                <w:tab w:val="num" w:pos="400"/>
              </w:tabs>
              <w:spacing w:line="280" w:lineRule="atLeast"/>
              <w:jc w:val="center"/>
              <w:rPr>
                <w:rFonts w:cs="Times New Roman"/>
                <w:sz w:val="20"/>
                <w:szCs w:val="20"/>
              </w:rPr>
            </w:pPr>
            <w:r w:rsidRPr="00221531">
              <w:rPr>
                <w:rFonts w:cs="Times New Roman"/>
                <w:sz w:val="20"/>
                <w:szCs w:val="20"/>
              </w:rPr>
              <w:t>계약양도</w:t>
            </w:r>
          </w:p>
          <w:p w:rsidR="00221531" w:rsidRPr="00221531" w:rsidRDefault="00221531" w:rsidP="00025A6C">
            <w:pPr>
              <w:pStyle w:val="a8"/>
              <w:tabs>
                <w:tab w:val="num" w:pos="400"/>
              </w:tabs>
              <w:autoSpaceDE w:val="0"/>
              <w:adjustRightInd/>
              <w:spacing w:line="280" w:lineRule="atLeast"/>
              <w:ind w:left="0"/>
              <w:jc w:val="center"/>
              <w:rPr>
                <w:rFonts w:cs="Times New Roman"/>
                <w:sz w:val="20"/>
                <w:szCs w:val="20"/>
              </w:rPr>
            </w:pPr>
            <w:r>
              <w:rPr>
                <w:rFonts w:cs="Times New Roman"/>
                <w:sz w:val="20"/>
                <w:szCs w:val="20"/>
              </w:rPr>
              <w:t>(</w:t>
            </w:r>
            <w:r>
              <w:rPr>
                <w:rFonts w:cs="Times New Roman"/>
                <w:sz w:val="20"/>
                <w:szCs w:val="20"/>
              </w:rPr>
              <w:t>제</w:t>
            </w:r>
            <w:r w:rsidRPr="00221531">
              <w:rPr>
                <w:rFonts w:cs="Times New Roman"/>
                <w:sz w:val="20"/>
                <w:szCs w:val="20"/>
              </w:rPr>
              <w:t>18</w:t>
            </w:r>
            <w:r w:rsidRPr="00221531">
              <w:rPr>
                <w:rFonts w:cs="Times New Roman"/>
                <w:sz w:val="20"/>
                <w:szCs w:val="20"/>
              </w:rPr>
              <w:t>조</w:t>
            </w:r>
            <w:r w:rsidRPr="00221531">
              <w:rPr>
                <w:rFonts w:cs="Times New Roman"/>
                <w:sz w:val="20"/>
                <w:szCs w:val="20"/>
              </w:rPr>
              <w:t>)</w:t>
            </w:r>
          </w:p>
        </w:tc>
        <w:tc>
          <w:tcPr>
            <w:tcW w:w="12585" w:type="dxa"/>
          </w:tcPr>
          <w:p w:rsidR="00221531" w:rsidRPr="00221531" w:rsidRDefault="00221531" w:rsidP="00025A6C">
            <w:pPr>
              <w:pStyle w:val="a8"/>
              <w:numPr>
                <w:ilvl w:val="0"/>
                <w:numId w:val="6"/>
              </w:numPr>
              <w:tabs>
                <w:tab w:val="num" w:pos="400"/>
              </w:tabs>
              <w:spacing w:line="280" w:lineRule="atLeast"/>
              <w:ind w:left="36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1531">
              <w:rPr>
                <w:rFonts w:cs="Times New Roman"/>
                <w:sz w:val="20"/>
                <w:szCs w:val="20"/>
              </w:rPr>
              <w:t>상대방</w:t>
            </w:r>
            <w:r w:rsidR="002547A2">
              <w:rPr>
                <w:rFonts w:cs="Times New Roman"/>
                <w:sz w:val="20"/>
                <w:szCs w:val="20"/>
              </w:rPr>
              <w:t xml:space="preserve"> </w:t>
            </w:r>
            <w:r w:rsidRPr="00221531">
              <w:rPr>
                <w:rFonts w:cs="Times New Roman"/>
                <w:sz w:val="20"/>
                <w:szCs w:val="20"/>
              </w:rPr>
              <w:t>동의</w:t>
            </w:r>
            <w:r w:rsidR="002547A2">
              <w:rPr>
                <w:rFonts w:cs="Times New Roman"/>
                <w:sz w:val="20"/>
                <w:szCs w:val="20"/>
              </w:rPr>
              <w:t xml:space="preserve"> </w:t>
            </w:r>
            <w:r w:rsidRPr="00221531">
              <w:rPr>
                <w:rFonts w:cs="Times New Roman"/>
                <w:sz w:val="20"/>
                <w:szCs w:val="20"/>
              </w:rPr>
              <w:t>없이</w:t>
            </w:r>
            <w:r w:rsidR="002547A2">
              <w:rPr>
                <w:rFonts w:cs="Times New Roman"/>
                <w:sz w:val="20"/>
                <w:szCs w:val="20"/>
              </w:rPr>
              <w:t xml:space="preserve"> </w:t>
            </w:r>
            <w:r w:rsidRPr="00221531">
              <w:rPr>
                <w:rFonts w:cs="Times New Roman"/>
                <w:sz w:val="20"/>
                <w:szCs w:val="20"/>
              </w:rPr>
              <w:t>계약의</w:t>
            </w:r>
            <w:r w:rsidR="002547A2">
              <w:rPr>
                <w:rFonts w:cs="Times New Roman"/>
                <w:sz w:val="20"/>
                <w:szCs w:val="20"/>
              </w:rPr>
              <w:t xml:space="preserve"> </w:t>
            </w:r>
            <w:r w:rsidRPr="00221531">
              <w:rPr>
                <w:rFonts w:cs="Times New Roman"/>
                <w:sz w:val="20"/>
                <w:szCs w:val="20"/>
              </w:rPr>
              <w:t>일부</w:t>
            </w:r>
            <w:r w:rsidR="002547A2">
              <w:rPr>
                <w:rFonts w:cs="Times New Roman"/>
                <w:sz w:val="20"/>
                <w:szCs w:val="20"/>
              </w:rPr>
              <w:t xml:space="preserve"> </w:t>
            </w:r>
            <w:r w:rsidRPr="00221531">
              <w:rPr>
                <w:rFonts w:cs="Times New Roman"/>
                <w:sz w:val="20"/>
                <w:szCs w:val="20"/>
              </w:rPr>
              <w:t>및</w:t>
            </w:r>
            <w:r w:rsidR="002547A2">
              <w:rPr>
                <w:rFonts w:cs="Times New Roman"/>
                <w:sz w:val="20"/>
                <w:szCs w:val="20"/>
              </w:rPr>
              <w:t xml:space="preserve"> </w:t>
            </w:r>
            <w:r w:rsidRPr="00221531">
              <w:rPr>
                <w:rFonts w:cs="Times New Roman"/>
                <w:sz w:val="20"/>
                <w:szCs w:val="20"/>
              </w:rPr>
              <w:t>전부</w:t>
            </w:r>
            <w:r w:rsidR="002547A2">
              <w:rPr>
                <w:rFonts w:cs="Times New Roman"/>
                <w:sz w:val="20"/>
                <w:szCs w:val="20"/>
              </w:rPr>
              <w:t xml:space="preserve"> </w:t>
            </w:r>
            <w:r w:rsidRPr="00221531">
              <w:rPr>
                <w:rFonts w:cs="Times New Roman"/>
                <w:sz w:val="20"/>
                <w:szCs w:val="20"/>
              </w:rPr>
              <w:t>양도는</w:t>
            </w:r>
            <w:r w:rsidR="002547A2">
              <w:rPr>
                <w:rFonts w:cs="Times New Roman"/>
                <w:sz w:val="20"/>
                <w:szCs w:val="20"/>
              </w:rPr>
              <w:t xml:space="preserve"> </w:t>
            </w:r>
            <w:r w:rsidRPr="00221531">
              <w:rPr>
                <w:rFonts w:cs="Times New Roman"/>
                <w:sz w:val="20"/>
                <w:szCs w:val="20"/>
              </w:rPr>
              <w:t>불가함</w:t>
            </w:r>
          </w:p>
          <w:p w:rsidR="00221531" w:rsidRPr="00221531" w:rsidRDefault="00221531" w:rsidP="00025A6C">
            <w:pPr>
              <w:pStyle w:val="a8"/>
              <w:numPr>
                <w:ilvl w:val="0"/>
                <w:numId w:val="6"/>
              </w:numPr>
              <w:tabs>
                <w:tab w:val="num" w:pos="400"/>
              </w:tabs>
              <w:spacing w:line="280" w:lineRule="atLeast"/>
              <w:ind w:left="36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1531">
              <w:rPr>
                <w:rFonts w:cs="Times New Roman"/>
                <w:sz w:val="20"/>
                <w:szCs w:val="20"/>
              </w:rPr>
              <w:t>다만</w:t>
            </w:r>
            <w:r w:rsidR="002547A2">
              <w:rPr>
                <w:rFonts w:cs="Times New Roman"/>
                <w:sz w:val="20"/>
                <w:szCs w:val="20"/>
              </w:rPr>
              <w:t xml:space="preserve"> </w:t>
            </w:r>
            <w:r w:rsidRPr="00221531">
              <w:rPr>
                <w:rFonts w:cs="Times New Roman"/>
                <w:sz w:val="20"/>
                <w:szCs w:val="20"/>
              </w:rPr>
              <w:t>계열사에</w:t>
            </w:r>
            <w:r w:rsidR="002547A2">
              <w:rPr>
                <w:rFonts w:cs="Times New Roman"/>
                <w:sz w:val="20"/>
                <w:szCs w:val="20"/>
              </w:rPr>
              <w:t xml:space="preserve"> </w:t>
            </w:r>
            <w:r w:rsidRPr="00221531">
              <w:rPr>
                <w:rFonts w:cs="Times New Roman"/>
                <w:sz w:val="20"/>
                <w:szCs w:val="20"/>
              </w:rPr>
              <w:t>대해서는</w:t>
            </w:r>
            <w:r w:rsidR="002547A2">
              <w:rPr>
                <w:rFonts w:cs="Times New Roman"/>
                <w:sz w:val="20"/>
                <w:szCs w:val="20"/>
              </w:rPr>
              <w:t xml:space="preserve"> </w:t>
            </w:r>
            <w:r w:rsidRPr="00221531">
              <w:rPr>
                <w:rFonts w:cs="Times New Roman"/>
                <w:sz w:val="20"/>
                <w:szCs w:val="20"/>
              </w:rPr>
              <w:t>사전</w:t>
            </w:r>
            <w:r w:rsidR="002547A2">
              <w:rPr>
                <w:rFonts w:cs="Times New Roman"/>
                <w:sz w:val="20"/>
                <w:szCs w:val="20"/>
              </w:rPr>
              <w:t xml:space="preserve"> </w:t>
            </w:r>
            <w:r w:rsidRPr="00221531">
              <w:rPr>
                <w:rFonts w:cs="Times New Roman"/>
                <w:sz w:val="20"/>
                <w:szCs w:val="20"/>
              </w:rPr>
              <w:t>서면</w:t>
            </w:r>
            <w:r w:rsidR="002547A2">
              <w:rPr>
                <w:rFonts w:cs="Times New Roman"/>
                <w:sz w:val="20"/>
                <w:szCs w:val="20"/>
              </w:rPr>
              <w:t xml:space="preserve"> </w:t>
            </w:r>
            <w:r w:rsidRPr="00221531">
              <w:rPr>
                <w:rFonts w:cs="Times New Roman"/>
                <w:sz w:val="20"/>
                <w:szCs w:val="20"/>
              </w:rPr>
              <w:t>고지하면</w:t>
            </w:r>
            <w:r w:rsidR="002547A2">
              <w:rPr>
                <w:rFonts w:cs="Times New Roman"/>
                <w:sz w:val="20"/>
                <w:szCs w:val="20"/>
              </w:rPr>
              <w:t xml:space="preserve"> </w:t>
            </w:r>
            <w:r w:rsidRPr="00221531">
              <w:rPr>
                <w:rFonts w:cs="Times New Roman"/>
                <w:sz w:val="20"/>
                <w:szCs w:val="20"/>
              </w:rPr>
              <w:t>양도가</w:t>
            </w:r>
            <w:r w:rsidR="002547A2">
              <w:rPr>
                <w:rFonts w:cs="Times New Roman"/>
                <w:sz w:val="20"/>
                <w:szCs w:val="20"/>
              </w:rPr>
              <w:t xml:space="preserve"> </w:t>
            </w:r>
            <w:r w:rsidRPr="00221531">
              <w:rPr>
                <w:rFonts w:cs="Times New Roman"/>
                <w:sz w:val="20"/>
                <w:szCs w:val="20"/>
              </w:rPr>
              <w:t>가능함</w:t>
            </w:r>
          </w:p>
        </w:tc>
      </w:tr>
      <w:tr w:rsidR="00221531" w:rsidRPr="00221531" w:rsidTr="00025A6C">
        <w:trPr>
          <w:trHeight w:val="28"/>
          <w:jc w:val="center"/>
        </w:trPr>
        <w:tc>
          <w:tcPr>
            <w:cnfStyle w:val="001000000000" w:firstRow="0" w:lastRow="0" w:firstColumn="1" w:lastColumn="0" w:oddVBand="0" w:evenVBand="0" w:oddHBand="0" w:evenHBand="0" w:firstRowFirstColumn="0" w:firstRowLastColumn="0" w:lastRowFirstColumn="0" w:lastRowLastColumn="0"/>
            <w:tcW w:w="1985" w:type="dxa"/>
            <w:vAlign w:val="bottom"/>
          </w:tcPr>
          <w:p w:rsidR="00221531" w:rsidRPr="00221531" w:rsidRDefault="00221531" w:rsidP="00025A6C">
            <w:pPr>
              <w:tabs>
                <w:tab w:val="num" w:pos="400"/>
              </w:tabs>
              <w:spacing w:line="280" w:lineRule="atLeast"/>
              <w:jc w:val="center"/>
              <w:rPr>
                <w:rFonts w:cs="Times New Roman"/>
                <w:sz w:val="20"/>
                <w:szCs w:val="20"/>
              </w:rPr>
            </w:pPr>
            <w:r w:rsidRPr="00221531">
              <w:rPr>
                <w:rFonts w:cs="Times New Roman"/>
                <w:sz w:val="20"/>
                <w:szCs w:val="20"/>
              </w:rPr>
              <w:t>분쟁해결</w:t>
            </w:r>
            <w:r w:rsidRPr="00221531">
              <w:rPr>
                <w:rFonts w:cs="Times New Roman"/>
                <w:sz w:val="20"/>
                <w:szCs w:val="20"/>
              </w:rPr>
              <w:t>,</w:t>
            </w:r>
            <w:r w:rsidR="002547A2">
              <w:rPr>
                <w:rFonts w:cs="Times New Roman"/>
                <w:sz w:val="20"/>
                <w:szCs w:val="20"/>
              </w:rPr>
              <w:t xml:space="preserve"> </w:t>
            </w:r>
            <w:r w:rsidRPr="00221531">
              <w:rPr>
                <w:rFonts w:cs="Times New Roman"/>
                <w:sz w:val="20"/>
                <w:szCs w:val="20"/>
              </w:rPr>
              <w:t>준거법</w:t>
            </w:r>
            <w:r w:rsidR="002547A2">
              <w:rPr>
                <w:rFonts w:cs="Times New Roman"/>
                <w:sz w:val="20"/>
                <w:szCs w:val="20"/>
              </w:rPr>
              <w:t xml:space="preserve"> </w:t>
            </w:r>
            <w:r w:rsidRPr="00221531">
              <w:rPr>
                <w:rFonts w:cs="Times New Roman"/>
                <w:sz w:val="20"/>
                <w:szCs w:val="20"/>
              </w:rPr>
              <w:t>및</w:t>
            </w:r>
            <w:r w:rsidR="002547A2">
              <w:rPr>
                <w:rFonts w:cs="Times New Roman"/>
                <w:sz w:val="20"/>
                <w:szCs w:val="20"/>
              </w:rPr>
              <w:t xml:space="preserve"> </w:t>
            </w:r>
            <w:r w:rsidRPr="00221531">
              <w:rPr>
                <w:rFonts w:cs="Times New Roman"/>
                <w:sz w:val="20"/>
                <w:szCs w:val="20"/>
              </w:rPr>
              <w:t>관할</w:t>
            </w:r>
          </w:p>
          <w:p w:rsidR="00221531" w:rsidRPr="00221531" w:rsidRDefault="00221531" w:rsidP="00025A6C">
            <w:pPr>
              <w:pStyle w:val="a8"/>
              <w:tabs>
                <w:tab w:val="num" w:pos="400"/>
              </w:tabs>
              <w:autoSpaceDE w:val="0"/>
              <w:adjustRightInd/>
              <w:spacing w:line="280" w:lineRule="atLeast"/>
              <w:ind w:left="0"/>
              <w:jc w:val="center"/>
              <w:rPr>
                <w:rFonts w:cs="Times New Roman"/>
                <w:sz w:val="20"/>
                <w:szCs w:val="20"/>
              </w:rPr>
            </w:pPr>
            <w:r>
              <w:rPr>
                <w:rFonts w:cs="Times New Roman"/>
                <w:sz w:val="20"/>
                <w:szCs w:val="20"/>
              </w:rPr>
              <w:t>(</w:t>
            </w:r>
            <w:r>
              <w:rPr>
                <w:rFonts w:cs="Times New Roman"/>
                <w:sz w:val="20"/>
                <w:szCs w:val="20"/>
              </w:rPr>
              <w:t>제</w:t>
            </w:r>
            <w:r w:rsidRPr="00221531">
              <w:rPr>
                <w:rFonts w:cs="Times New Roman"/>
                <w:sz w:val="20"/>
                <w:szCs w:val="20"/>
              </w:rPr>
              <w:t>26</w:t>
            </w:r>
            <w:r w:rsidRPr="00221531">
              <w:rPr>
                <w:rFonts w:cs="Times New Roman"/>
                <w:sz w:val="20"/>
                <w:szCs w:val="20"/>
              </w:rPr>
              <w:t>조</w:t>
            </w:r>
            <w:r w:rsidR="002547A2">
              <w:rPr>
                <w:rFonts w:cs="Times New Roman"/>
                <w:sz w:val="20"/>
                <w:szCs w:val="20"/>
              </w:rPr>
              <w:t xml:space="preserve"> </w:t>
            </w:r>
            <w:r w:rsidRPr="00221531">
              <w:rPr>
                <w:rFonts w:cs="Times New Roman"/>
                <w:sz w:val="20"/>
                <w:szCs w:val="20"/>
              </w:rPr>
              <w:t>내지</w:t>
            </w:r>
            <w:r w:rsidR="002547A2">
              <w:rPr>
                <w:rFonts w:cs="Times New Roman"/>
                <w:sz w:val="20"/>
                <w:szCs w:val="20"/>
              </w:rPr>
              <w:t xml:space="preserve"> </w:t>
            </w:r>
            <w:r w:rsidRPr="00221531">
              <w:rPr>
                <w:rFonts w:cs="Times New Roman"/>
                <w:sz w:val="20"/>
                <w:szCs w:val="20"/>
              </w:rPr>
              <w:t>28</w:t>
            </w:r>
            <w:r w:rsidRPr="00221531">
              <w:rPr>
                <w:rFonts w:cs="Times New Roman"/>
                <w:sz w:val="20"/>
                <w:szCs w:val="20"/>
              </w:rPr>
              <w:t>조</w:t>
            </w:r>
            <w:r w:rsidRPr="00221531">
              <w:rPr>
                <w:rFonts w:cs="Times New Roman"/>
                <w:sz w:val="20"/>
                <w:szCs w:val="20"/>
              </w:rPr>
              <w:t>)</w:t>
            </w:r>
          </w:p>
        </w:tc>
        <w:tc>
          <w:tcPr>
            <w:tcW w:w="12585" w:type="dxa"/>
          </w:tcPr>
          <w:p w:rsidR="00221531" w:rsidRPr="00221531" w:rsidRDefault="00221531" w:rsidP="00025A6C">
            <w:pPr>
              <w:pStyle w:val="a8"/>
              <w:numPr>
                <w:ilvl w:val="0"/>
                <w:numId w:val="6"/>
              </w:numPr>
              <w:tabs>
                <w:tab w:val="num" w:pos="400"/>
              </w:tabs>
              <w:spacing w:line="280" w:lineRule="atLeast"/>
              <w:ind w:left="36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1531">
              <w:rPr>
                <w:rFonts w:cs="Times New Roman"/>
                <w:sz w:val="20"/>
                <w:szCs w:val="20"/>
              </w:rPr>
              <w:t>당사자간</w:t>
            </w:r>
            <w:r w:rsidR="002547A2">
              <w:rPr>
                <w:rFonts w:cs="Times New Roman"/>
                <w:sz w:val="20"/>
                <w:szCs w:val="20"/>
              </w:rPr>
              <w:t xml:space="preserve"> </w:t>
            </w:r>
            <w:r w:rsidRPr="00221531">
              <w:rPr>
                <w:rFonts w:cs="Times New Roman"/>
                <w:sz w:val="20"/>
                <w:szCs w:val="20"/>
              </w:rPr>
              <w:t>분쟁이</w:t>
            </w:r>
            <w:r w:rsidR="002547A2">
              <w:rPr>
                <w:rFonts w:cs="Times New Roman"/>
                <w:sz w:val="20"/>
                <w:szCs w:val="20"/>
              </w:rPr>
              <w:t xml:space="preserve"> </w:t>
            </w:r>
            <w:r w:rsidRPr="00221531">
              <w:rPr>
                <w:rFonts w:cs="Times New Roman"/>
                <w:sz w:val="20"/>
                <w:szCs w:val="20"/>
              </w:rPr>
              <w:t>발생하는</w:t>
            </w:r>
            <w:r w:rsidR="002547A2">
              <w:rPr>
                <w:rFonts w:cs="Times New Roman"/>
                <w:sz w:val="20"/>
                <w:szCs w:val="20"/>
              </w:rPr>
              <w:t xml:space="preserve"> </w:t>
            </w:r>
            <w:r w:rsidRPr="00221531">
              <w:rPr>
                <w:rFonts w:cs="Times New Roman"/>
                <w:sz w:val="20"/>
                <w:szCs w:val="20"/>
              </w:rPr>
              <w:t>경우</w:t>
            </w:r>
            <w:r w:rsidR="002547A2">
              <w:rPr>
                <w:rFonts w:cs="Times New Roman"/>
                <w:sz w:val="20"/>
                <w:szCs w:val="20"/>
              </w:rPr>
              <w:t xml:space="preserve"> </w:t>
            </w:r>
            <w:r w:rsidRPr="00221531">
              <w:rPr>
                <w:rFonts w:cs="Times New Roman"/>
                <w:sz w:val="20"/>
                <w:szCs w:val="20"/>
              </w:rPr>
              <w:t>선의에</w:t>
            </w:r>
            <w:r w:rsidR="002547A2">
              <w:rPr>
                <w:rFonts w:cs="Times New Roman"/>
                <w:sz w:val="20"/>
                <w:szCs w:val="20"/>
              </w:rPr>
              <w:t xml:space="preserve"> </w:t>
            </w:r>
            <w:r w:rsidRPr="00221531">
              <w:rPr>
                <w:rFonts w:cs="Times New Roman"/>
                <w:sz w:val="20"/>
                <w:szCs w:val="20"/>
              </w:rPr>
              <w:t>따라</w:t>
            </w:r>
            <w:r w:rsidR="002547A2">
              <w:rPr>
                <w:rFonts w:cs="Times New Roman"/>
                <w:sz w:val="20"/>
                <w:szCs w:val="20"/>
              </w:rPr>
              <w:t xml:space="preserve"> </w:t>
            </w:r>
            <w:r w:rsidRPr="00221531">
              <w:rPr>
                <w:rFonts w:cs="Times New Roman"/>
                <w:sz w:val="20"/>
                <w:szCs w:val="20"/>
              </w:rPr>
              <w:t>협상에</w:t>
            </w:r>
            <w:r w:rsidR="002547A2">
              <w:rPr>
                <w:rFonts w:cs="Times New Roman"/>
                <w:sz w:val="20"/>
                <w:szCs w:val="20"/>
              </w:rPr>
              <w:t xml:space="preserve"> </w:t>
            </w:r>
            <w:r w:rsidRPr="00221531">
              <w:rPr>
                <w:rFonts w:cs="Times New Roman"/>
                <w:sz w:val="20"/>
                <w:szCs w:val="20"/>
              </w:rPr>
              <w:t>의해</w:t>
            </w:r>
            <w:r w:rsidR="002547A2">
              <w:rPr>
                <w:rFonts w:cs="Times New Roman"/>
                <w:sz w:val="20"/>
                <w:szCs w:val="20"/>
              </w:rPr>
              <w:t xml:space="preserve"> </w:t>
            </w:r>
            <w:r w:rsidRPr="00221531">
              <w:rPr>
                <w:rFonts w:cs="Times New Roman"/>
                <w:sz w:val="20"/>
                <w:szCs w:val="20"/>
              </w:rPr>
              <w:t>해결하기로</w:t>
            </w:r>
            <w:r w:rsidR="002547A2">
              <w:rPr>
                <w:rFonts w:cs="Times New Roman"/>
                <w:sz w:val="20"/>
                <w:szCs w:val="20"/>
              </w:rPr>
              <w:t xml:space="preserve"> </w:t>
            </w:r>
            <w:r w:rsidRPr="00221531">
              <w:rPr>
                <w:rFonts w:cs="Times New Roman"/>
                <w:sz w:val="20"/>
                <w:szCs w:val="20"/>
              </w:rPr>
              <w:t>하고</w:t>
            </w:r>
            <w:r w:rsidRPr="00221531">
              <w:rPr>
                <w:rFonts w:cs="Times New Roman"/>
                <w:sz w:val="20"/>
                <w:szCs w:val="20"/>
              </w:rPr>
              <w:t>,</w:t>
            </w:r>
            <w:r w:rsidR="002547A2">
              <w:rPr>
                <w:rFonts w:cs="Times New Roman"/>
                <w:sz w:val="20"/>
                <w:szCs w:val="20"/>
              </w:rPr>
              <w:t xml:space="preserve"> </w:t>
            </w:r>
            <w:r w:rsidRPr="00221531">
              <w:rPr>
                <w:rFonts w:cs="Times New Roman"/>
                <w:sz w:val="20"/>
                <w:szCs w:val="20"/>
              </w:rPr>
              <w:t>미팅</w:t>
            </w:r>
            <w:r w:rsidR="002547A2">
              <w:rPr>
                <w:rFonts w:cs="Times New Roman"/>
                <w:sz w:val="20"/>
                <w:szCs w:val="20"/>
              </w:rPr>
              <w:t xml:space="preserve"> </w:t>
            </w:r>
            <w:r w:rsidRPr="00221531">
              <w:rPr>
                <w:rFonts w:cs="Times New Roman"/>
                <w:sz w:val="20"/>
                <w:szCs w:val="20"/>
              </w:rPr>
              <w:t>10</w:t>
            </w:r>
            <w:r w:rsidRPr="00221531">
              <w:rPr>
                <w:rFonts w:cs="Times New Roman"/>
                <w:sz w:val="20"/>
                <w:szCs w:val="20"/>
              </w:rPr>
              <w:t>일</w:t>
            </w:r>
            <w:r w:rsidR="002547A2">
              <w:rPr>
                <w:rFonts w:cs="Times New Roman"/>
                <w:sz w:val="20"/>
                <w:szCs w:val="20"/>
              </w:rPr>
              <w:t xml:space="preserve"> </w:t>
            </w:r>
            <w:r w:rsidRPr="00221531">
              <w:rPr>
                <w:rFonts w:cs="Times New Roman"/>
                <w:sz w:val="20"/>
                <w:szCs w:val="20"/>
              </w:rPr>
              <w:t>이전에</w:t>
            </w:r>
            <w:r w:rsidR="002547A2">
              <w:rPr>
                <w:rFonts w:cs="Times New Roman"/>
                <w:sz w:val="20"/>
                <w:szCs w:val="20"/>
              </w:rPr>
              <w:t xml:space="preserve"> </w:t>
            </w:r>
            <w:r w:rsidRPr="00221531">
              <w:rPr>
                <w:rFonts w:cs="Times New Roman"/>
                <w:sz w:val="20"/>
                <w:szCs w:val="20"/>
              </w:rPr>
              <w:t>고지해야</w:t>
            </w:r>
            <w:r w:rsidR="002547A2">
              <w:rPr>
                <w:rFonts w:cs="Times New Roman"/>
                <w:sz w:val="20"/>
                <w:szCs w:val="20"/>
              </w:rPr>
              <w:t xml:space="preserve"> </w:t>
            </w:r>
            <w:r w:rsidRPr="00221531">
              <w:rPr>
                <w:rFonts w:cs="Times New Roman"/>
                <w:sz w:val="20"/>
                <w:szCs w:val="20"/>
              </w:rPr>
              <w:t>함</w:t>
            </w:r>
          </w:p>
          <w:p w:rsidR="00221531" w:rsidRPr="00221531" w:rsidRDefault="00221531" w:rsidP="00025A6C">
            <w:pPr>
              <w:pStyle w:val="a8"/>
              <w:numPr>
                <w:ilvl w:val="0"/>
                <w:numId w:val="6"/>
              </w:numPr>
              <w:tabs>
                <w:tab w:val="num" w:pos="400"/>
              </w:tabs>
              <w:spacing w:line="280" w:lineRule="atLeast"/>
              <w:ind w:left="36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1531">
              <w:rPr>
                <w:rFonts w:cs="Times New Roman"/>
                <w:sz w:val="20"/>
                <w:szCs w:val="20"/>
              </w:rPr>
              <w:t>준거법은</w:t>
            </w:r>
            <w:r w:rsidR="002547A2">
              <w:rPr>
                <w:rFonts w:cs="Times New Roman"/>
                <w:sz w:val="20"/>
                <w:szCs w:val="20"/>
              </w:rPr>
              <w:t xml:space="preserve"> </w:t>
            </w:r>
            <w:r w:rsidRPr="00221531">
              <w:rPr>
                <w:rFonts w:cs="Times New Roman"/>
                <w:sz w:val="20"/>
                <w:szCs w:val="20"/>
              </w:rPr>
              <w:t>싱가포르법</w:t>
            </w:r>
          </w:p>
          <w:p w:rsidR="00221531" w:rsidRPr="00221531" w:rsidRDefault="00221531" w:rsidP="00025A6C">
            <w:pPr>
              <w:pStyle w:val="a8"/>
              <w:numPr>
                <w:ilvl w:val="0"/>
                <w:numId w:val="6"/>
              </w:numPr>
              <w:tabs>
                <w:tab w:val="num" w:pos="400"/>
              </w:tabs>
              <w:spacing w:line="280" w:lineRule="atLeast"/>
              <w:ind w:left="36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221531">
              <w:rPr>
                <w:rFonts w:cs="Times New Roman"/>
                <w:sz w:val="20"/>
                <w:szCs w:val="20"/>
              </w:rPr>
              <w:t>싱가포르</w:t>
            </w:r>
            <w:r w:rsidR="002547A2">
              <w:rPr>
                <w:rFonts w:cs="Times New Roman"/>
                <w:sz w:val="20"/>
                <w:szCs w:val="20"/>
              </w:rPr>
              <w:t xml:space="preserve"> </w:t>
            </w:r>
            <w:r w:rsidRPr="00221531">
              <w:rPr>
                <w:rFonts w:cs="Times New Roman"/>
                <w:sz w:val="20"/>
                <w:szCs w:val="20"/>
              </w:rPr>
              <w:t>중재</w:t>
            </w:r>
            <w:r w:rsidR="002547A2">
              <w:rPr>
                <w:rFonts w:cs="Times New Roman"/>
                <w:sz w:val="20"/>
                <w:szCs w:val="20"/>
              </w:rPr>
              <w:t xml:space="preserve"> </w:t>
            </w:r>
            <w:r w:rsidRPr="00221531">
              <w:rPr>
                <w:rFonts w:cs="Times New Roman"/>
                <w:sz w:val="20"/>
                <w:szCs w:val="20"/>
              </w:rPr>
              <w:t>관할</w:t>
            </w:r>
          </w:p>
        </w:tc>
      </w:tr>
    </w:tbl>
    <w:p w:rsidR="00221531" w:rsidRDefault="00221531">
      <w:pPr>
        <w:widowControl/>
        <w:wordWrap/>
        <w:autoSpaceDN/>
        <w:adjustRightInd/>
        <w:snapToGrid/>
        <w:spacing w:line="420" w:lineRule="atLeast"/>
        <w:rPr>
          <w:rFonts w:ascii="Arial" w:eastAsia="맑은 고딕" w:hAnsi="Arial" w:cs="Arial"/>
          <w:b/>
          <w:sz w:val="32"/>
          <w:szCs w:val="32"/>
        </w:rPr>
      </w:pPr>
      <w:r>
        <w:rPr>
          <w:rFonts w:ascii="Arial" w:eastAsia="맑은 고딕" w:hAnsi="Arial" w:cs="Arial"/>
          <w:b/>
          <w:sz w:val="32"/>
          <w:szCs w:val="32"/>
        </w:rPr>
        <w:br w:type="page"/>
      </w:r>
    </w:p>
    <w:p w:rsidR="00A843C0" w:rsidRDefault="00F9542B" w:rsidP="00A843C0">
      <w:pPr>
        <w:rPr>
          <w:rFonts w:ascii="Arial" w:eastAsia="맑은 고딕" w:hAnsi="Arial" w:cs="Arial"/>
          <w:b/>
          <w:sz w:val="32"/>
          <w:szCs w:val="32"/>
        </w:rPr>
      </w:pPr>
      <w:r>
        <w:rPr>
          <w:rFonts w:ascii="Arial" w:eastAsia="맑은 고딕" w:hAnsi="Arial" w:cs="Arial" w:hint="eastAsia"/>
          <w:b/>
          <w:sz w:val="32"/>
          <w:szCs w:val="32"/>
        </w:rPr>
        <w:t>별첨</w:t>
      </w:r>
      <w:r w:rsidR="002547A2">
        <w:rPr>
          <w:rFonts w:ascii="Arial" w:eastAsia="맑은 고딕" w:hAnsi="Arial" w:cs="Arial" w:hint="eastAsia"/>
          <w:b/>
          <w:sz w:val="32"/>
          <w:szCs w:val="32"/>
        </w:rPr>
        <w:t xml:space="preserve"> </w:t>
      </w:r>
      <w:r w:rsidR="00221531">
        <w:rPr>
          <w:rFonts w:ascii="Arial" w:eastAsia="맑은 고딕" w:hAnsi="Arial" w:cs="Arial"/>
          <w:b/>
          <w:sz w:val="32"/>
          <w:szCs w:val="32"/>
        </w:rPr>
        <w:t>9</w:t>
      </w:r>
      <w:r w:rsidR="00A843C0" w:rsidRPr="000755C7">
        <w:rPr>
          <w:rFonts w:ascii="Arial" w:eastAsia="맑은 고딕" w:hAnsi="Arial" w:cs="Arial"/>
          <w:b/>
          <w:sz w:val="32"/>
          <w:szCs w:val="32"/>
        </w:rPr>
        <w:t>.</w:t>
      </w:r>
      <w:r w:rsidR="002547A2">
        <w:rPr>
          <w:rFonts w:ascii="Arial" w:eastAsia="맑은 고딕" w:hAnsi="Arial" w:cs="Arial"/>
          <w:b/>
          <w:sz w:val="32"/>
          <w:szCs w:val="32"/>
        </w:rPr>
        <w:t xml:space="preserve"> </w:t>
      </w:r>
      <w:r w:rsidR="00A843C0">
        <w:rPr>
          <w:rFonts w:ascii="Arial" w:eastAsia="맑은 고딕" w:hAnsi="Arial" w:cs="Arial" w:hint="eastAsia"/>
          <w:b/>
          <w:sz w:val="32"/>
          <w:szCs w:val="32"/>
        </w:rPr>
        <w:t>보험</w:t>
      </w:r>
      <w:r w:rsidR="002547A2">
        <w:rPr>
          <w:rFonts w:ascii="Arial" w:eastAsia="맑은 고딕" w:hAnsi="Arial" w:cs="Arial" w:hint="eastAsia"/>
          <w:b/>
          <w:sz w:val="32"/>
          <w:szCs w:val="32"/>
        </w:rPr>
        <w:t xml:space="preserve"> </w:t>
      </w:r>
      <w:r w:rsidR="00A843C0" w:rsidRPr="000755C7">
        <w:rPr>
          <w:rFonts w:ascii="Arial" w:eastAsia="맑은 고딕" w:hAnsi="Arial" w:cs="Arial" w:hint="eastAsia"/>
          <w:b/>
          <w:sz w:val="32"/>
          <w:szCs w:val="32"/>
        </w:rPr>
        <w:t>현황</w:t>
      </w:r>
    </w:p>
    <w:p w:rsidR="00A843C0" w:rsidRDefault="00A843C0" w:rsidP="00A843C0">
      <w:pPr>
        <w:rPr>
          <w:rFonts w:ascii="Arial" w:eastAsia="맑은 고딕" w:hAnsi="Arial" w:cs="Arial"/>
          <w:b/>
          <w:sz w:val="32"/>
          <w:szCs w:val="32"/>
        </w:rPr>
      </w:pPr>
    </w:p>
    <w:tbl>
      <w:tblPr>
        <w:tblStyle w:val="KC"/>
        <w:tblW w:w="14601" w:type="dxa"/>
        <w:tblLook w:val="04A0" w:firstRow="1" w:lastRow="0" w:firstColumn="1" w:lastColumn="0" w:noHBand="0" w:noVBand="1"/>
      </w:tblPr>
      <w:tblGrid>
        <w:gridCol w:w="493"/>
        <w:gridCol w:w="1207"/>
        <w:gridCol w:w="1560"/>
        <w:gridCol w:w="1320"/>
        <w:gridCol w:w="1319"/>
        <w:gridCol w:w="1319"/>
        <w:gridCol w:w="1319"/>
        <w:gridCol w:w="1319"/>
        <w:gridCol w:w="2372"/>
        <w:gridCol w:w="2373"/>
      </w:tblGrid>
      <w:tr w:rsidR="00A843C0" w:rsidTr="00FC64B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3" w:type="dxa"/>
          </w:tcPr>
          <w:p w:rsidR="00A843C0" w:rsidRPr="004D5CC7" w:rsidRDefault="00A843C0" w:rsidP="00FC64BB">
            <w:pPr>
              <w:spacing w:line="280" w:lineRule="atLeast"/>
              <w:rPr>
                <w:rFonts w:ascii="Arial" w:eastAsia="맑은 고딕" w:hAnsi="Arial" w:cs="Arial"/>
                <w:b w:val="0"/>
                <w:sz w:val="20"/>
                <w:szCs w:val="20"/>
              </w:rPr>
            </w:pPr>
            <w:r w:rsidRPr="004D5CC7">
              <w:rPr>
                <w:rFonts w:hint="eastAsia"/>
                <w:bCs/>
                <w:sz w:val="20"/>
                <w:szCs w:val="20"/>
              </w:rPr>
              <w:t>No.</w:t>
            </w:r>
          </w:p>
        </w:tc>
        <w:tc>
          <w:tcPr>
            <w:tcW w:w="1207" w:type="dxa"/>
          </w:tcPr>
          <w:p w:rsidR="00A843C0" w:rsidRPr="004D5CC7" w:rsidRDefault="00A843C0" w:rsidP="00FC64BB">
            <w:pPr>
              <w:spacing w:line="280" w:lineRule="atLeast"/>
              <w:cnfStyle w:val="100000000000" w:firstRow="1" w:lastRow="0" w:firstColumn="0" w:lastColumn="0" w:oddVBand="0" w:evenVBand="0" w:oddHBand="0" w:evenHBand="0" w:firstRowFirstColumn="0" w:firstRowLastColumn="0" w:lastRowFirstColumn="0" w:lastRowLastColumn="0"/>
              <w:rPr>
                <w:rFonts w:ascii="Arial" w:eastAsia="맑은 고딕" w:hAnsi="Arial" w:cs="Arial"/>
                <w:b w:val="0"/>
                <w:sz w:val="20"/>
                <w:szCs w:val="20"/>
              </w:rPr>
            </w:pPr>
            <w:r w:rsidRPr="004D5CC7">
              <w:rPr>
                <w:rFonts w:hint="eastAsia"/>
                <w:bCs/>
                <w:sz w:val="20"/>
                <w:szCs w:val="20"/>
              </w:rPr>
              <w:t>구분</w:t>
            </w:r>
          </w:p>
        </w:tc>
        <w:tc>
          <w:tcPr>
            <w:tcW w:w="1560" w:type="dxa"/>
          </w:tcPr>
          <w:p w:rsidR="00A843C0" w:rsidRPr="004D5CC7" w:rsidRDefault="00A843C0" w:rsidP="00FC64BB">
            <w:pPr>
              <w:spacing w:line="280" w:lineRule="atLeast"/>
              <w:cnfStyle w:val="100000000000" w:firstRow="1" w:lastRow="0" w:firstColumn="0" w:lastColumn="0" w:oddVBand="0" w:evenVBand="0" w:oddHBand="0" w:evenHBand="0" w:firstRowFirstColumn="0" w:firstRowLastColumn="0" w:lastRowFirstColumn="0" w:lastRowLastColumn="0"/>
              <w:rPr>
                <w:rFonts w:ascii="Arial" w:eastAsia="맑은 고딕" w:hAnsi="Arial" w:cs="Arial"/>
                <w:b w:val="0"/>
                <w:sz w:val="20"/>
                <w:szCs w:val="20"/>
              </w:rPr>
            </w:pPr>
            <w:r w:rsidRPr="004D5CC7">
              <w:rPr>
                <w:rFonts w:hint="eastAsia"/>
                <w:bCs/>
                <w:sz w:val="20"/>
                <w:szCs w:val="20"/>
              </w:rPr>
              <w:t>보험종목</w:t>
            </w:r>
          </w:p>
        </w:tc>
        <w:tc>
          <w:tcPr>
            <w:tcW w:w="1320" w:type="dxa"/>
          </w:tcPr>
          <w:p w:rsidR="00A843C0" w:rsidRPr="004D5CC7" w:rsidRDefault="00A843C0" w:rsidP="00FC64BB">
            <w:pPr>
              <w:spacing w:line="280" w:lineRule="atLeast"/>
              <w:cnfStyle w:val="100000000000" w:firstRow="1" w:lastRow="0" w:firstColumn="0" w:lastColumn="0" w:oddVBand="0" w:evenVBand="0" w:oddHBand="0" w:evenHBand="0" w:firstRowFirstColumn="0" w:firstRowLastColumn="0" w:lastRowFirstColumn="0" w:lastRowLastColumn="0"/>
              <w:rPr>
                <w:rFonts w:ascii="Arial" w:eastAsia="맑은 고딕" w:hAnsi="Arial" w:cs="Arial"/>
                <w:b w:val="0"/>
                <w:sz w:val="20"/>
                <w:szCs w:val="20"/>
              </w:rPr>
            </w:pPr>
            <w:r w:rsidRPr="004D5CC7">
              <w:rPr>
                <w:rFonts w:hint="eastAsia"/>
                <w:bCs/>
                <w:sz w:val="20"/>
                <w:szCs w:val="20"/>
              </w:rPr>
              <w:t>보험료</w:t>
            </w:r>
            <w:r w:rsidRPr="004D5CC7">
              <w:rPr>
                <w:rFonts w:hint="eastAsia"/>
                <w:bCs/>
                <w:sz w:val="20"/>
                <w:szCs w:val="20"/>
              </w:rPr>
              <w:t>(</w:t>
            </w:r>
            <w:r w:rsidRPr="004D5CC7">
              <w:rPr>
                <w:rFonts w:hint="eastAsia"/>
                <w:bCs/>
                <w:sz w:val="20"/>
                <w:szCs w:val="20"/>
              </w:rPr>
              <w:t>원</w:t>
            </w:r>
            <w:r w:rsidRPr="004D5CC7">
              <w:rPr>
                <w:rFonts w:hint="eastAsia"/>
                <w:bCs/>
                <w:sz w:val="20"/>
                <w:szCs w:val="20"/>
              </w:rPr>
              <w:t>)</w:t>
            </w:r>
          </w:p>
        </w:tc>
        <w:tc>
          <w:tcPr>
            <w:tcW w:w="1319" w:type="dxa"/>
          </w:tcPr>
          <w:p w:rsidR="00A843C0" w:rsidRPr="004D5CC7" w:rsidRDefault="00A843C0" w:rsidP="00FC64BB">
            <w:pPr>
              <w:spacing w:line="280" w:lineRule="atLeast"/>
              <w:cnfStyle w:val="100000000000" w:firstRow="1" w:lastRow="0" w:firstColumn="0" w:lastColumn="0" w:oddVBand="0" w:evenVBand="0" w:oddHBand="0" w:evenHBand="0" w:firstRowFirstColumn="0" w:firstRowLastColumn="0" w:lastRowFirstColumn="0" w:lastRowLastColumn="0"/>
              <w:rPr>
                <w:rFonts w:ascii="Arial" w:eastAsia="맑은 고딕" w:hAnsi="Arial" w:cs="Arial"/>
                <w:b w:val="0"/>
                <w:sz w:val="20"/>
                <w:szCs w:val="20"/>
              </w:rPr>
            </w:pPr>
            <w:r w:rsidRPr="004D5CC7">
              <w:rPr>
                <w:rFonts w:hint="eastAsia"/>
                <w:bCs/>
                <w:sz w:val="20"/>
                <w:szCs w:val="20"/>
              </w:rPr>
              <w:t>시작일</w:t>
            </w:r>
          </w:p>
        </w:tc>
        <w:tc>
          <w:tcPr>
            <w:tcW w:w="1319" w:type="dxa"/>
          </w:tcPr>
          <w:p w:rsidR="00A843C0" w:rsidRPr="004D5CC7" w:rsidRDefault="00A843C0" w:rsidP="00FC64BB">
            <w:pPr>
              <w:spacing w:line="280" w:lineRule="atLeast"/>
              <w:cnfStyle w:val="100000000000" w:firstRow="1" w:lastRow="0" w:firstColumn="0" w:lastColumn="0" w:oddVBand="0" w:evenVBand="0" w:oddHBand="0" w:evenHBand="0" w:firstRowFirstColumn="0" w:firstRowLastColumn="0" w:lastRowFirstColumn="0" w:lastRowLastColumn="0"/>
              <w:rPr>
                <w:rFonts w:ascii="Arial" w:eastAsia="맑은 고딕" w:hAnsi="Arial" w:cs="Arial"/>
                <w:b w:val="0"/>
                <w:sz w:val="20"/>
                <w:szCs w:val="20"/>
              </w:rPr>
            </w:pPr>
            <w:r w:rsidRPr="004D5CC7">
              <w:rPr>
                <w:rFonts w:hint="eastAsia"/>
                <w:bCs/>
                <w:sz w:val="20"/>
                <w:szCs w:val="20"/>
              </w:rPr>
              <w:t>종료일</w:t>
            </w:r>
          </w:p>
        </w:tc>
        <w:tc>
          <w:tcPr>
            <w:tcW w:w="1319" w:type="dxa"/>
          </w:tcPr>
          <w:p w:rsidR="00A843C0" w:rsidRPr="004D5CC7" w:rsidRDefault="00A843C0" w:rsidP="00FC64BB">
            <w:pPr>
              <w:spacing w:line="280" w:lineRule="atLeast"/>
              <w:cnfStyle w:val="100000000000" w:firstRow="1" w:lastRow="0" w:firstColumn="0" w:lastColumn="0" w:oddVBand="0" w:evenVBand="0" w:oddHBand="0" w:evenHBand="0" w:firstRowFirstColumn="0" w:firstRowLastColumn="0" w:lastRowFirstColumn="0" w:lastRowLastColumn="0"/>
              <w:rPr>
                <w:rFonts w:ascii="Arial" w:eastAsia="맑은 고딕" w:hAnsi="Arial" w:cs="Arial"/>
                <w:b w:val="0"/>
                <w:sz w:val="20"/>
                <w:szCs w:val="20"/>
              </w:rPr>
            </w:pPr>
            <w:r w:rsidRPr="004D5CC7">
              <w:rPr>
                <w:rFonts w:hint="eastAsia"/>
                <w:bCs/>
                <w:sz w:val="20"/>
                <w:szCs w:val="20"/>
              </w:rPr>
              <w:t>보험사</w:t>
            </w:r>
          </w:p>
        </w:tc>
        <w:tc>
          <w:tcPr>
            <w:tcW w:w="1319" w:type="dxa"/>
          </w:tcPr>
          <w:p w:rsidR="00A843C0" w:rsidRPr="004D5CC7" w:rsidRDefault="00A843C0" w:rsidP="00FC64BB">
            <w:pPr>
              <w:spacing w:line="280" w:lineRule="atLeast"/>
              <w:cnfStyle w:val="100000000000" w:firstRow="1" w:lastRow="0" w:firstColumn="0" w:lastColumn="0" w:oddVBand="0" w:evenVBand="0" w:oddHBand="0" w:evenHBand="0" w:firstRowFirstColumn="0" w:firstRowLastColumn="0" w:lastRowFirstColumn="0" w:lastRowLastColumn="0"/>
              <w:rPr>
                <w:rFonts w:ascii="Arial" w:eastAsia="맑은 고딕" w:hAnsi="Arial" w:cs="Arial"/>
                <w:b w:val="0"/>
                <w:sz w:val="20"/>
                <w:szCs w:val="20"/>
              </w:rPr>
            </w:pPr>
            <w:r w:rsidRPr="004D5CC7">
              <w:rPr>
                <w:rFonts w:hint="eastAsia"/>
                <w:bCs/>
                <w:sz w:val="20"/>
                <w:szCs w:val="20"/>
              </w:rPr>
              <w:t>중개사</w:t>
            </w:r>
          </w:p>
        </w:tc>
        <w:tc>
          <w:tcPr>
            <w:tcW w:w="2372" w:type="dxa"/>
          </w:tcPr>
          <w:p w:rsidR="00A843C0" w:rsidRPr="004D5CC7" w:rsidRDefault="00A843C0" w:rsidP="00FC64BB">
            <w:pPr>
              <w:spacing w:line="280" w:lineRule="atLeast"/>
              <w:cnfStyle w:val="100000000000" w:firstRow="1" w:lastRow="0" w:firstColumn="0" w:lastColumn="0" w:oddVBand="0" w:evenVBand="0" w:oddHBand="0" w:evenHBand="0" w:firstRowFirstColumn="0" w:firstRowLastColumn="0" w:lastRowFirstColumn="0" w:lastRowLastColumn="0"/>
              <w:rPr>
                <w:rFonts w:ascii="Arial" w:eastAsia="맑은 고딕" w:hAnsi="Arial" w:cs="Arial"/>
                <w:b w:val="0"/>
                <w:sz w:val="20"/>
                <w:szCs w:val="20"/>
              </w:rPr>
            </w:pPr>
            <w:r w:rsidRPr="004D5CC7">
              <w:rPr>
                <w:rFonts w:hint="eastAsia"/>
                <w:bCs/>
                <w:sz w:val="20"/>
                <w:szCs w:val="20"/>
              </w:rPr>
              <w:t>보상한도</w:t>
            </w:r>
          </w:p>
        </w:tc>
        <w:tc>
          <w:tcPr>
            <w:tcW w:w="2373" w:type="dxa"/>
          </w:tcPr>
          <w:p w:rsidR="00A843C0" w:rsidRPr="004D5CC7" w:rsidRDefault="00A843C0" w:rsidP="00FC64BB">
            <w:pPr>
              <w:spacing w:line="280" w:lineRule="atLeast"/>
              <w:cnfStyle w:val="100000000000" w:firstRow="1" w:lastRow="0" w:firstColumn="0" w:lastColumn="0" w:oddVBand="0" w:evenVBand="0" w:oddHBand="0" w:evenHBand="0" w:firstRowFirstColumn="0" w:firstRowLastColumn="0" w:lastRowFirstColumn="0" w:lastRowLastColumn="0"/>
              <w:rPr>
                <w:rFonts w:ascii="Arial" w:eastAsia="맑은 고딕" w:hAnsi="Arial" w:cs="Arial"/>
                <w:b w:val="0"/>
                <w:sz w:val="20"/>
                <w:szCs w:val="20"/>
              </w:rPr>
            </w:pPr>
            <w:r w:rsidRPr="004D5CC7">
              <w:rPr>
                <w:rFonts w:hint="eastAsia"/>
                <w:bCs/>
                <w:sz w:val="20"/>
                <w:szCs w:val="20"/>
              </w:rPr>
              <w:t>Ded.</w:t>
            </w:r>
          </w:p>
        </w:tc>
      </w:tr>
      <w:tr w:rsidR="00A843C0" w:rsidTr="000612DA">
        <w:tc>
          <w:tcPr>
            <w:cnfStyle w:val="001000000000" w:firstRow="0" w:lastRow="0" w:firstColumn="1" w:lastColumn="0" w:oddVBand="0" w:evenVBand="0" w:oddHBand="0" w:evenHBand="0" w:firstRowFirstColumn="0" w:firstRowLastColumn="0" w:lastRowFirstColumn="0" w:lastRowLastColumn="0"/>
            <w:tcW w:w="493" w:type="dxa"/>
          </w:tcPr>
          <w:p w:rsidR="00A843C0" w:rsidRPr="004D5CC7" w:rsidRDefault="00A843C0" w:rsidP="00FC64BB">
            <w:pPr>
              <w:spacing w:line="280" w:lineRule="atLeast"/>
              <w:jc w:val="center"/>
              <w:rPr>
                <w:rFonts w:ascii="Arial" w:eastAsia="맑은 고딕" w:hAnsi="Arial" w:cs="Arial"/>
                <w:b w:val="0"/>
                <w:sz w:val="20"/>
                <w:szCs w:val="20"/>
              </w:rPr>
            </w:pPr>
            <w:r w:rsidRPr="004D5CC7">
              <w:rPr>
                <w:rFonts w:hint="eastAsia"/>
                <w:sz w:val="20"/>
                <w:szCs w:val="20"/>
              </w:rPr>
              <w:t>1</w:t>
            </w:r>
          </w:p>
        </w:tc>
        <w:tc>
          <w:tcPr>
            <w:tcW w:w="1207"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rFonts w:ascii="Arial" w:eastAsia="맑은 고딕" w:hAnsi="Arial" w:cs="Arial"/>
                <w:b/>
                <w:sz w:val="20"/>
                <w:szCs w:val="20"/>
              </w:rPr>
            </w:pPr>
            <w:r w:rsidRPr="004D5CC7">
              <w:rPr>
                <w:rFonts w:hint="eastAsia"/>
                <w:sz w:val="20"/>
                <w:szCs w:val="20"/>
              </w:rPr>
              <w:t>종합보험</w:t>
            </w:r>
          </w:p>
        </w:tc>
        <w:tc>
          <w:tcPr>
            <w:tcW w:w="1560" w:type="dxa"/>
          </w:tcPr>
          <w:p w:rsidR="00A843C0" w:rsidRPr="004D5CC7" w:rsidRDefault="00E00359" w:rsidP="00FC64BB">
            <w:pPr>
              <w:spacing w:line="280" w:lineRule="atLeast"/>
              <w:cnfStyle w:val="000000000000" w:firstRow="0" w:lastRow="0" w:firstColumn="0" w:lastColumn="0" w:oddVBand="0" w:evenVBand="0" w:oddHBand="0" w:evenHBand="0" w:firstRowFirstColumn="0" w:firstRowLastColumn="0" w:lastRowFirstColumn="0" w:lastRowLastColumn="0"/>
              <w:rPr>
                <w:rFonts w:ascii="Arial" w:eastAsia="맑은 고딕" w:hAnsi="Arial" w:cs="Arial"/>
                <w:b/>
                <w:sz w:val="20"/>
                <w:szCs w:val="20"/>
              </w:rPr>
            </w:pPr>
            <w:r w:rsidRPr="00E00359">
              <w:rPr>
                <w:rFonts w:hint="eastAsia"/>
                <w:sz w:val="20"/>
                <w:szCs w:val="20"/>
              </w:rPr>
              <w:t>해상물류종합배상책임보험</w:t>
            </w:r>
            <w:r>
              <w:rPr>
                <w:sz w:val="20"/>
                <w:szCs w:val="20"/>
              </w:rPr>
              <w:t>(</w:t>
            </w:r>
            <w:r w:rsidR="00A843C0" w:rsidRPr="004D5CC7">
              <w:rPr>
                <w:rFonts w:hint="eastAsia"/>
                <w:sz w:val="20"/>
                <w:szCs w:val="20"/>
              </w:rPr>
              <w:t>MMIP</w:t>
            </w:r>
            <w:r>
              <w:rPr>
                <w:sz w:val="20"/>
                <w:szCs w:val="20"/>
              </w:rPr>
              <w:t>)</w:t>
            </w:r>
          </w:p>
        </w:tc>
        <w:tc>
          <w:tcPr>
            <w:tcW w:w="1320" w:type="dxa"/>
          </w:tcPr>
          <w:p w:rsidR="00A843C0" w:rsidRPr="004D5CC7" w:rsidRDefault="00A843C0" w:rsidP="00A37E36">
            <w:pPr>
              <w:spacing w:line="280" w:lineRule="atLeast"/>
              <w:jc w:val="right"/>
              <w:cnfStyle w:val="000000000000" w:firstRow="0" w:lastRow="0" w:firstColumn="0" w:lastColumn="0" w:oddVBand="0" w:evenVBand="0" w:oddHBand="0" w:evenHBand="0" w:firstRowFirstColumn="0" w:firstRowLastColumn="0" w:lastRowFirstColumn="0" w:lastRowLastColumn="0"/>
              <w:rPr>
                <w:rFonts w:ascii="Arial" w:eastAsia="맑은 고딕" w:hAnsi="Arial" w:cs="Arial"/>
                <w:b/>
                <w:sz w:val="20"/>
                <w:szCs w:val="20"/>
              </w:rPr>
            </w:pPr>
            <w:r w:rsidRPr="004D5CC7">
              <w:rPr>
                <w:rFonts w:hint="eastAsia"/>
                <w:sz w:val="20"/>
                <w:szCs w:val="20"/>
              </w:rPr>
              <w:t>94,960,633</w:t>
            </w:r>
          </w:p>
        </w:tc>
        <w:tc>
          <w:tcPr>
            <w:tcW w:w="1319" w:type="dxa"/>
          </w:tcPr>
          <w:p w:rsidR="00A843C0" w:rsidRPr="004D5CC7" w:rsidRDefault="00A843C0" w:rsidP="00A37E36">
            <w:pPr>
              <w:spacing w:line="280" w:lineRule="atLeast"/>
              <w:jc w:val="center"/>
              <w:cnfStyle w:val="000000000000" w:firstRow="0" w:lastRow="0" w:firstColumn="0" w:lastColumn="0" w:oddVBand="0" w:evenVBand="0" w:oddHBand="0" w:evenHBand="0" w:firstRowFirstColumn="0" w:firstRowLastColumn="0" w:lastRowFirstColumn="0" w:lastRowLastColumn="0"/>
              <w:rPr>
                <w:rFonts w:ascii="Arial" w:eastAsia="맑은 고딕" w:hAnsi="Arial" w:cs="Arial"/>
                <w:b/>
                <w:sz w:val="20"/>
                <w:szCs w:val="20"/>
              </w:rPr>
            </w:pPr>
            <w:r w:rsidRPr="004D5CC7">
              <w:rPr>
                <w:rFonts w:hint="eastAsia"/>
                <w:sz w:val="20"/>
                <w:szCs w:val="20"/>
              </w:rPr>
              <w:t>2023</w:t>
            </w:r>
            <w:r w:rsidRPr="004D5CC7">
              <w:rPr>
                <w:sz w:val="20"/>
                <w:szCs w:val="20"/>
              </w:rPr>
              <w:t>.</w:t>
            </w:r>
            <w:r w:rsidR="002547A2">
              <w:rPr>
                <w:sz w:val="20"/>
                <w:szCs w:val="20"/>
              </w:rPr>
              <w:t xml:space="preserve"> </w:t>
            </w:r>
            <w:r w:rsidRPr="004D5CC7">
              <w:rPr>
                <w:rFonts w:hint="eastAsia"/>
                <w:sz w:val="20"/>
                <w:szCs w:val="20"/>
              </w:rPr>
              <w:t>11</w:t>
            </w:r>
            <w:r w:rsidRPr="004D5CC7">
              <w:rPr>
                <w:sz w:val="20"/>
                <w:szCs w:val="20"/>
              </w:rPr>
              <w:t>.</w:t>
            </w:r>
            <w:r w:rsidR="002547A2">
              <w:rPr>
                <w:sz w:val="20"/>
                <w:szCs w:val="20"/>
              </w:rPr>
              <w:t xml:space="preserve"> </w:t>
            </w:r>
            <w:r w:rsidRPr="004D5CC7">
              <w:rPr>
                <w:rFonts w:hint="eastAsia"/>
                <w:sz w:val="20"/>
                <w:szCs w:val="20"/>
              </w:rPr>
              <w:t>7</w:t>
            </w:r>
            <w:r w:rsidRPr="004D5CC7">
              <w:rPr>
                <w:sz w:val="20"/>
                <w:szCs w:val="20"/>
              </w:rPr>
              <w:t>.</w:t>
            </w:r>
          </w:p>
        </w:tc>
        <w:tc>
          <w:tcPr>
            <w:tcW w:w="1319" w:type="dxa"/>
          </w:tcPr>
          <w:p w:rsidR="00A843C0" w:rsidRPr="004D5CC7" w:rsidRDefault="00A843C0" w:rsidP="00A37E36">
            <w:pPr>
              <w:spacing w:line="280" w:lineRule="atLeast"/>
              <w:jc w:val="center"/>
              <w:cnfStyle w:val="000000000000" w:firstRow="0" w:lastRow="0" w:firstColumn="0" w:lastColumn="0" w:oddVBand="0" w:evenVBand="0" w:oddHBand="0" w:evenHBand="0" w:firstRowFirstColumn="0" w:firstRowLastColumn="0" w:lastRowFirstColumn="0" w:lastRowLastColumn="0"/>
              <w:rPr>
                <w:rFonts w:ascii="Arial" w:eastAsia="맑은 고딕" w:hAnsi="Arial" w:cs="Arial"/>
                <w:b/>
                <w:sz w:val="20"/>
                <w:szCs w:val="20"/>
              </w:rPr>
            </w:pPr>
            <w:r w:rsidRPr="004D5CC7">
              <w:rPr>
                <w:rFonts w:hint="eastAsia"/>
                <w:sz w:val="20"/>
                <w:szCs w:val="20"/>
              </w:rPr>
              <w:t>2024</w:t>
            </w:r>
            <w:r w:rsidRPr="004D5CC7">
              <w:rPr>
                <w:sz w:val="20"/>
                <w:szCs w:val="20"/>
              </w:rPr>
              <w:t>.</w:t>
            </w:r>
            <w:r w:rsidR="002547A2">
              <w:rPr>
                <w:sz w:val="20"/>
                <w:szCs w:val="20"/>
              </w:rPr>
              <w:t xml:space="preserve"> </w:t>
            </w:r>
            <w:r w:rsidRPr="004D5CC7">
              <w:rPr>
                <w:rFonts w:hint="eastAsia"/>
                <w:sz w:val="20"/>
                <w:szCs w:val="20"/>
              </w:rPr>
              <w:t>11</w:t>
            </w:r>
            <w:r w:rsidRPr="004D5CC7">
              <w:rPr>
                <w:sz w:val="20"/>
                <w:szCs w:val="20"/>
              </w:rPr>
              <w:t>.</w:t>
            </w:r>
            <w:r w:rsidR="002547A2">
              <w:rPr>
                <w:sz w:val="20"/>
                <w:szCs w:val="20"/>
              </w:rPr>
              <w:t xml:space="preserve"> </w:t>
            </w:r>
            <w:r w:rsidRPr="004D5CC7">
              <w:rPr>
                <w:rFonts w:hint="eastAsia"/>
                <w:sz w:val="20"/>
                <w:szCs w:val="20"/>
              </w:rPr>
              <w:t>7</w:t>
            </w:r>
            <w:r w:rsidRPr="004D5CC7">
              <w:rPr>
                <w:sz w:val="20"/>
                <w:szCs w:val="20"/>
              </w:rPr>
              <w:t>.</w:t>
            </w:r>
          </w:p>
        </w:tc>
        <w:tc>
          <w:tcPr>
            <w:tcW w:w="1319"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rFonts w:ascii="Arial" w:eastAsia="맑은 고딕" w:hAnsi="Arial" w:cs="Arial"/>
                <w:b/>
                <w:sz w:val="20"/>
                <w:szCs w:val="20"/>
              </w:rPr>
            </w:pPr>
            <w:r w:rsidRPr="004D5CC7">
              <w:rPr>
                <w:rFonts w:hint="eastAsia"/>
                <w:sz w:val="20"/>
                <w:szCs w:val="20"/>
              </w:rPr>
              <w:t>현대</w:t>
            </w:r>
          </w:p>
        </w:tc>
        <w:tc>
          <w:tcPr>
            <w:tcW w:w="1319"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rFonts w:ascii="Arial" w:eastAsia="맑은 고딕" w:hAnsi="Arial" w:cs="Arial"/>
                <w:b/>
                <w:sz w:val="20"/>
                <w:szCs w:val="20"/>
              </w:rPr>
            </w:pPr>
            <w:r w:rsidRPr="004D5CC7">
              <w:rPr>
                <w:rFonts w:hint="eastAsia"/>
                <w:sz w:val="20"/>
                <w:szCs w:val="20"/>
              </w:rPr>
              <w:t>HIS</w:t>
            </w:r>
          </w:p>
        </w:tc>
        <w:tc>
          <w:tcPr>
            <w:tcW w:w="2372"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rFonts w:ascii="Arial" w:eastAsia="맑은 고딕" w:hAnsi="Arial" w:cs="Arial"/>
                <w:b/>
                <w:sz w:val="20"/>
                <w:szCs w:val="20"/>
              </w:rPr>
            </w:pPr>
            <w:r w:rsidRPr="004D5CC7">
              <w:rPr>
                <w:rFonts w:hint="eastAsia"/>
                <w:sz w:val="20"/>
                <w:szCs w:val="20"/>
              </w:rPr>
              <w:t>USD</w:t>
            </w:r>
            <w:r w:rsidR="002547A2">
              <w:rPr>
                <w:rFonts w:hint="eastAsia"/>
                <w:sz w:val="20"/>
                <w:szCs w:val="20"/>
              </w:rPr>
              <w:t xml:space="preserve"> </w:t>
            </w:r>
            <w:r w:rsidRPr="004D5CC7">
              <w:rPr>
                <w:rFonts w:hint="eastAsia"/>
                <w:sz w:val="20"/>
                <w:szCs w:val="20"/>
              </w:rPr>
              <w:t>1,000,000</w:t>
            </w:r>
            <w:r w:rsidR="002547A2">
              <w:rPr>
                <w:rFonts w:hint="eastAsia"/>
                <w:sz w:val="20"/>
                <w:szCs w:val="20"/>
              </w:rPr>
              <w:t xml:space="preserve"> </w:t>
            </w:r>
            <w:r w:rsidRPr="004D5CC7">
              <w:rPr>
                <w:rFonts w:hint="eastAsia"/>
                <w:sz w:val="20"/>
                <w:szCs w:val="20"/>
              </w:rPr>
              <w:t>(</w:t>
            </w:r>
            <w:r w:rsidRPr="004D5CC7">
              <w:rPr>
                <w:rFonts w:hint="eastAsia"/>
                <w:sz w:val="20"/>
                <w:szCs w:val="20"/>
              </w:rPr>
              <w:t>재물</w:t>
            </w:r>
            <w:r w:rsidRPr="004D5CC7">
              <w:rPr>
                <w:rFonts w:hint="eastAsia"/>
                <w:sz w:val="20"/>
                <w:szCs w:val="20"/>
              </w:rPr>
              <w:t>,</w:t>
            </w:r>
            <w:r w:rsidRPr="004D5CC7">
              <w:rPr>
                <w:rFonts w:hint="eastAsia"/>
                <w:sz w:val="20"/>
                <w:szCs w:val="20"/>
              </w:rPr>
              <w:t>배상책임</w:t>
            </w:r>
            <w:r w:rsidR="002547A2">
              <w:rPr>
                <w:rFonts w:hint="eastAsia"/>
                <w:sz w:val="20"/>
                <w:szCs w:val="20"/>
              </w:rPr>
              <w:t xml:space="preserve"> </w:t>
            </w:r>
            <w:r w:rsidRPr="004D5CC7">
              <w:rPr>
                <w:rFonts w:hint="eastAsia"/>
                <w:sz w:val="20"/>
                <w:szCs w:val="20"/>
              </w:rPr>
              <w:t>포함</w:t>
            </w:r>
            <w:r w:rsidRPr="004D5CC7">
              <w:rPr>
                <w:rFonts w:hint="eastAsia"/>
                <w:sz w:val="20"/>
                <w:szCs w:val="20"/>
              </w:rPr>
              <w:t>)</w:t>
            </w:r>
          </w:p>
        </w:tc>
        <w:tc>
          <w:tcPr>
            <w:tcW w:w="2373"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rFonts w:ascii="Arial" w:eastAsia="맑은 고딕" w:hAnsi="Arial" w:cs="Arial"/>
                <w:b/>
                <w:sz w:val="20"/>
                <w:szCs w:val="20"/>
              </w:rPr>
            </w:pPr>
            <w:r w:rsidRPr="004D5CC7">
              <w:rPr>
                <w:rFonts w:hint="eastAsia"/>
                <w:sz w:val="20"/>
                <w:szCs w:val="20"/>
              </w:rPr>
              <w:t>USD</w:t>
            </w:r>
            <w:r w:rsidR="002547A2">
              <w:rPr>
                <w:rFonts w:hint="eastAsia"/>
                <w:sz w:val="20"/>
                <w:szCs w:val="20"/>
              </w:rPr>
              <w:t xml:space="preserve"> </w:t>
            </w:r>
            <w:r w:rsidRPr="004D5CC7">
              <w:rPr>
                <w:rFonts w:hint="eastAsia"/>
                <w:sz w:val="20"/>
                <w:szCs w:val="20"/>
              </w:rPr>
              <w:t>200</w:t>
            </w:r>
          </w:p>
        </w:tc>
      </w:tr>
      <w:tr w:rsidR="00A843C0" w:rsidTr="000612DA">
        <w:tc>
          <w:tcPr>
            <w:cnfStyle w:val="001000000000" w:firstRow="0" w:lastRow="0" w:firstColumn="1" w:lastColumn="0" w:oddVBand="0" w:evenVBand="0" w:oddHBand="0" w:evenHBand="0" w:firstRowFirstColumn="0" w:firstRowLastColumn="0" w:lastRowFirstColumn="0" w:lastRowLastColumn="0"/>
            <w:tcW w:w="493" w:type="dxa"/>
          </w:tcPr>
          <w:p w:rsidR="00A843C0" w:rsidRPr="004D5CC7" w:rsidRDefault="00A843C0" w:rsidP="00FC64BB">
            <w:pPr>
              <w:spacing w:line="280" w:lineRule="atLeast"/>
              <w:jc w:val="center"/>
              <w:rPr>
                <w:rFonts w:ascii="Arial" w:eastAsia="맑은 고딕" w:hAnsi="Arial" w:cs="Arial"/>
                <w:b w:val="0"/>
                <w:sz w:val="20"/>
                <w:szCs w:val="20"/>
              </w:rPr>
            </w:pPr>
            <w:r w:rsidRPr="004D5CC7">
              <w:rPr>
                <w:rFonts w:hint="eastAsia"/>
                <w:sz w:val="20"/>
                <w:szCs w:val="20"/>
              </w:rPr>
              <w:t>2</w:t>
            </w:r>
          </w:p>
        </w:tc>
        <w:tc>
          <w:tcPr>
            <w:tcW w:w="1207"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rFonts w:ascii="Arial" w:eastAsia="맑은 고딕" w:hAnsi="Arial" w:cs="Arial"/>
                <w:b/>
                <w:sz w:val="20"/>
                <w:szCs w:val="20"/>
              </w:rPr>
            </w:pPr>
            <w:r w:rsidRPr="004D5CC7">
              <w:rPr>
                <w:rFonts w:hint="eastAsia"/>
                <w:sz w:val="20"/>
                <w:szCs w:val="20"/>
              </w:rPr>
              <w:t>종합보험</w:t>
            </w:r>
          </w:p>
        </w:tc>
        <w:tc>
          <w:tcPr>
            <w:tcW w:w="1560"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rFonts w:ascii="Arial" w:eastAsia="맑은 고딕" w:hAnsi="Arial" w:cs="Arial"/>
                <w:b/>
                <w:sz w:val="20"/>
                <w:szCs w:val="20"/>
              </w:rPr>
            </w:pPr>
            <w:r w:rsidRPr="004D5CC7">
              <w:rPr>
                <w:rFonts w:hint="eastAsia"/>
                <w:sz w:val="20"/>
                <w:szCs w:val="20"/>
              </w:rPr>
              <w:t>재산종합보험</w:t>
            </w:r>
            <w:r w:rsidRPr="004D5CC7">
              <w:rPr>
                <w:rFonts w:hint="eastAsia"/>
                <w:sz w:val="20"/>
                <w:szCs w:val="20"/>
              </w:rPr>
              <w:t>(PKG)</w:t>
            </w:r>
          </w:p>
        </w:tc>
        <w:tc>
          <w:tcPr>
            <w:tcW w:w="1320" w:type="dxa"/>
          </w:tcPr>
          <w:p w:rsidR="00A843C0" w:rsidRPr="004D5CC7" w:rsidRDefault="00A843C0" w:rsidP="00A37E36">
            <w:pPr>
              <w:spacing w:line="280" w:lineRule="atLeast"/>
              <w:jc w:val="right"/>
              <w:cnfStyle w:val="000000000000" w:firstRow="0" w:lastRow="0" w:firstColumn="0" w:lastColumn="0" w:oddVBand="0" w:evenVBand="0" w:oddHBand="0" w:evenHBand="0" w:firstRowFirstColumn="0" w:firstRowLastColumn="0" w:lastRowFirstColumn="0" w:lastRowLastColumn="0"/>
              <w:rPr>
                <w:rFonts w:ascii="Arial" w:eastAsia="맑은 고딕" w:hAnsi="Arial" w:cs="Arial"/>
                <w:b/>
                <w:sz w:val="20"/>
                <w:szCs w:val="20"/>
              </w:rPr>
            </w:pPr>
            <w:r w:rsidRPr="004D5CC7">
              <w:rPr>
                <w:rFonts w:hint="eastAsia"/>
                <w:sz w:val="20"/>
                <w:szCs w:val="20"/>
              </w:rPr>
              <w:t>1,671,742,500</w:t>
            </w:r>
          </w:p>
        </w:tc>
        <w:tc>
          <w:tcPr>
            <w:tcW w:w="1319" w:type="dxa"/>
          </w:tcPr>
          <w:p w:rsidR="00A843C0" w:rsidRPr="004D5CC7" w:rsidRDefault="00A843C0" w:rsidP="00A37E36">
            <w:pPr>
              <w:spacing w:line="280" w:lineRule="atLeast"/>
              <w:jc w:val="center"/>
              <w:cnfStyle w:val="000000000000" w:firstRow="0" w:lastRow="0" w:firstColumn="0" w:lastColumn="0" w:oddVBand="0" w:evenVBand="0" w:oddHBand="0" w:evenHBand="0" w:firstRowFirstColumn="0" w:firstRowLastColumn="0" w:lastRowFirstColumn="0" w:lastRowLastColumn="0"/>
              <w:rPr>
                <w:rFonts w:ascii="Arial" w:eastAsia="맑은 고딕" w:hAnsi="Arial" w:cs="Arial"/>
                <w:b/>
                <w:sz w:val="20"/>
                <w:szCs w:val="20"/>
              </w:rPr>
            </w:pPr>
            <w:r w:rsidRPr="004D5CC7">
              <w:rPr>
                <w:rFonts w:hint="eastAsia"/>
                <w:sz w:val="20"/>
                <w:szCs w:val="20"/>
              </w:rPr>
              <w:t>2024.</w:t>
            </w:r>
            <w:r w:rsidR="002547A2">
              <w:rPr>
                <w:rFonts w:hint="eastAsia"/>
                <w:sz w:val="20"/>
                <w:szCs w:val="20"/>
              </w:rPr>
              <w:t xml:space="preserve"> </w:t>
            </w:r>
            <w:r w:rsidRPr="004D5CC7">
              <w:rPr>
                <w:rFonts w:hint="eastAsia"/>
                <w:sz w:val="20"/>
                <w:szCs w:val="20"/>
              </w:rPr>
              <w:t>5</w:t>
            </w:r>
            <w:r w:rsidRPr="004D5CC7">
              <w:rPr>
                <w:sz w:val="20"/>
                <w:szCs w:val="20"/>
              </w:rPr>
              <w:t>.</w:t>
            </w:r>
            <w:r w:rsidR="002547A2">
              <w:rPr>
                <w:sz w:val="20"/>
                <w:szCs w:val="20"/>
              </w:rPr>
              <w:t xml:space="preserve"> </w:t>
            </w:r>
            <w:r w:rsidRPr="004D5CC7">
              <w:rPr>
                <w:rFonts w:hint="eastAsia"/>
                <w:sz w:val="20"/>
                <w:szCs w:val="20"/>
              </w:rPr>
              <w:t>31</w:t>
            </w:r>
            <w:r w:rsidRPr="004D5CC7">
              <w:rPr>
                <w:sz w:val="20"/>
                <w:szCs w:val="20"/>
              </w:rPr>
              <w:t>.</w:t>
            </w:r>
          </w:p>
        </w:tc>
        <w:tc>
          <w:tcPr>
            <w:tcW w:w="1319" w:type="dxa"/>
          </w:tcPr>
          <w:p w:rsidR="00A843C0" w:rsidRPr="004D5CC7" w:rsidRDefault="00A843C0" w:rsidP="00A37E36">
            <w:pPr>
              <w:spacing w:line="280" w:lineRule="atLeast"/>
              <w:jc w:val="center"/>
              <w:cnfStyle w:val="000000000000" w:firstRow="0" w:lastRow="0" w:firstColumn="0" w:lastColumn="0" w:oddVBand="0" w:evenVBand="0" w:oddHBand="0" w:evenHBand="0" w:firstRowFirstColumn="0" w:firstRowLastColumn="0" w:lastRowFirstColumn="0" w:lastRowLastColumn="0"/>
              <w:rPr>
                <w:rFonts w:ascii="Arial" w:eastAsia="맑은 고딕" w:hAnsi="Arial" w:cs="Arial"/>
                <w:b/>
                <w:sz w:val="20"/>
                <w:szCs w:val="20"/>
              </w:rPr>
            </w:pPr>
            <w:r w:rsidRPr="004D5CC7">
              <w:rPr>
                <w:rFonts w:hint="eastAsia"/>
                <w:sz w:val="20"/>
                <w:szCs w:val="20"/>
              </w:rPr>
              <w:t>2025</w:t>
            </w:r>
            <w:r w:rsidRPr="004D5CC7">
              <w:rPr>
                <w:sz w:val="20"/>
                <w:szCs w:val="20"/>
              </w:rPr>
              <w:t>.</w:t>
            </w:r>
            <w:r w:rsidR="002547A2">
              <w:rPr>
                <w:sz w:val="20"/>
                <w:szCs w:val="20"/>
              </w:rPr>
              <w:t xml:space="preserve"> </w:t>
            </w:r>
            <w:r w:rsidRPr="004D5CC7">
              <w:rPr>
                <w:rFonts w:hint="eastAsia"/>
                <w:sz w:val="20"/>
                <w:szCs w:val="20"/>
              </w:rPr>
              <w:t>5</w:t>
            </w:r>
            <w:r w:rsidRPr="004D5CC7">
              <w:rPr>
                <w:sz w:val="20"/>
                <w:szCs w:val="20"/>
              </w:rPr>
              <w:t>.</w:t>
            </w:r>
            <w:r w:rsidR="002547A2">
              <w:rPr>
                <w:sz w:val="20"/>
                <w:szCs w:val="20"/>
              </w:rPr>
              <w:t xml:space="preserve"> </w:t>
            </w:r>
            <w:r w:rsidRPr="004D5CC7">
              <w:rPr>
                <w:rFonts w:hint="eastAsia"/>
                <w:sz w:val="20"/>
                <w:szCs w:val="20"/>
              </w:rPr>
              <w:t>31</w:t>
            </w:r>
            <w:r w:rsidRPr="004D5CC7">
              <w:rPr>
                <w:sz w:val="20"/>
                <w:szCs w:val="20"/>
              </w:rPr>
              <w:t>.</w:t>
            </w:r>
          </w:p>
        </w:tc>
        <w:tc>
          <w:tcPr>
            <w:tcW w:w="1319"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rFonts w:ascii="Arial" w:eastAsia="맑은 고딕" w:hAnsi="Arial" w:cs="Arial"/>
                <w:b/>
                <w:sz w:val="20"/>
                <w:szCs w:val="20"/>
              </w:rPr>
            </w:pPr>
            <w:r w:rsidRPr="004D5CC7">
              <w:rPr>
                <w:rFonts w:hint="eastAsia"/>
                <w:sz w:val="20"/>
                <w:szCs w:val="20"/>
              </w:rPr>
              <w:t>삼성</w:t>
            </w:r>
            <w:r w:rsidR="002547A2">
              <w:rPr>
                <w:rFonts w:hint="eastAsia"/>
                <w:sz w:val="20"/>
                <w:szCs w:val="20"/>
              </w:rPr>
              <w:t xml:space="preserve"> </w:t>
            </w:r>
            <w:r w:rsidRPr="004D5CC7">
              <w:rPr>
                <w:rFonts w:hint="eastAsia"/>
                <w:sz w:val="20"/>
                <w:szCs w:val="20"/>
              </w:rPr>
              <w:t>41%,</w:t>
            </w:r>
            <w:r w:rsidR="002547A2">
              <w:rPr>
                <w:rFonts w:hint="eastAsia"/>
                <w:sz w:val="20"/>
                <w:szCs w:val="20"/>
              </w:rPr>
              <w:t xml:space="preserve"> </w:t>
            </w:r>
            <w:r w:rsidRPr="004D5CC7">
              <w:rPr>
                <w:rFonts w:hint="eastAsia"/>
                <w:sz w:val="20"/>
                <w:szCs w:val="20"/>
              </w:rPr>
              <w:t>DB</w:t>
            </w:r>
            <w:r w:rsidR="002547A2">
              <w:rPr>
                <w:rFonts w:hint="eastAsia"/>
                <w:sz w:val="20"/>
                <w:szCs w:val="20"/>
              </w:rPr>
              <w:t xml:space="preserve"> </w:t>
            </w:r>
            <w:r w:rsidRPr="004D5CC7">
              <w:rPr>
                <w:rFonts w:hint="eastAsia"/>
                <w:sz w:val="20"/>
                <w:szCs w:val="20"/>
              </w:rPr>
              <w:t>17%,</w:t>
            </w:r>
            <w:r w:rsidRPr="004D5CC7">
              <w:rPr>
                <w:rFonts w:hint="eastAsia"/>
                <w:sz w:val="20"/>
                <w:szCs w:val="20"/>
              </w:rPr>
              <w:br/>
            </w:r>
            <w:r w:rsidRPr="004D5CC7">
              <w:rPr>
                <w:rFonts w:hint="eastAsia"/>
                <w:sz w:val="20"/>
                <w:szCs w:val="20"/>
              </w:rPr>
              <w:t>현대</w:t>
            </w:r>
            <w:r w:rsidR="002547A2">
              <w:rPr>
                <w:rFonts w:hint="eastAsia"/>
                <w:sz w:val="20"/>
                <w:szCs w:val="20"/>
              </w:rPr>
              <w:t xml:space="preserve"> </w:t>
            </w:r>
            <w:r w:rsidRPr="004D5CC7">
              <w:rPr>
                <w:rFonts w:hint="eastAsia"/>
                <w:sz w:val="20"/>
                <w:szCs w:val="20"/>
              </w:rPr>
              <w:t>24%,</w:t>
            </w:r>
            <w:r w:rsidR="002547A2">
              <w:rPr>
                <w:rFonts w:hint="eastAsia"/>
                <w:sz w:val="20"/>
                <w:szCs w:val="20"/>
              </w:rPr>
              <w:t xml:space="preserve"> </w:t>
            </w:r>
            <w:r w:rsidRPr="004D5CC7">
              <w:rPr>
                <w:rFonts w:hint="eastAsia"/>
                <w:sz w:val="20"/>
                <w:szCs w:val="20"/>
              </w:rPr>
              <w:t>KB</w:t>
            </w:r>
            <w:r w:rsidR="002547A2">
              <w:rPr>
                <w:rFonts w:hint="eastAsia"/>
                <w:sz w:val="20"/>
                <w:szCs w:val="20"/>
              </w:rPr>
              <w:t xml:space="preserve"> </w:t>
            </w:r>
            <w:r w:rsidRPr="004D5CC7">
              <w:rPr>
                <w:rFonts w:hint="eastAsia"/>
                <w:sz w:val="20"/>
                <w:szCs w:val="20"/>
              </w:rPr>
              <w:t>9%,</w:t>
            </w:r>
            <w:r w:rsidRPr="004D5CC7">
              <w:rPr>
                <w:rFonts w:hint="eastAsia"/>
                <w:sz w:val="20"/>
                <w:szCs w:val="20"/>
              </w:rPr>
              <w:br/>
            </w:r>
            <w:r w:rsidRPr="004D5CC7">
              <w:rPr>
                <w:rFonts w:hint="eastAsia"/>
                <w:sz w:val="20"/>
                <w:szCs w:val="20"/>
              </w:rPr>
              <w:t>메리츠</w:t>
            </w:r>
            <w:r w:rsidR="002547A2">
              <w:rPr>
                <w:rFonts w:hint="eastAsia"/>
                <w:sz w:val="20"/>
                <w:szCs w:val="20"/>
              </w:rPr>
              <w:t xml:space="preserve"> </w:t>
            </w:r>
            <w:r w:rsidRPr="004D5CC7">
              <w:rPr>
                <w:rFonts w:hint="eastAsia"/>
                <w:sz w:val="20"/>
                <w:szCs w:val="20"/>
              </w:rPr>
              <w:t>9%</w:t>
            </w:r>
          </w:p>
        </w:tc>
        <w:tc>
          <w:tcPr>
            <w:tcW w:w="1319"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rFonts w:ascii="Arial" w:eastAsia="맑은 고딕" w:hAnsi="Arial" w:cs="Arial"/>
                <w:b/>
                <w:sz w:val="20"/>
                <w:szCs w:val="20"/>
              </w:rPr>
            </w:pPr>
            <w:r w:rsidRPr="004D5CC7">
              <w:rPr>
                <w:rFonts w:hint="eastAsia"/>
                <w:sz w:val="20"/>
                <w:szCs w:val="20"/>
              </w:rPr>
              <w:t>HIS</w:t>
            </w:r>
          </w:p>
        </w:tc>
        <w:tc>
          <w:tcPr>
            <w:tcW w:w="2372"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rFonts w:ascii="Arial" w:eastAsia="맑은 고딕" w:hAnsi="Arial" w:cs="Arial"/>
                <w:b/>
                <w:sz w:val="20"/>
                <w:szCs w:val="20"/>
              </w:rPr>
            </w:pPr>
            <w:r w:rsidRPr="004D5CC7">
              <w:rPr>
                <w:rFonts w:hint="eastAsia"/>
                <w:sz w:val="20"/>
                <w:szCs w:val="20"/>
              </w:rPr>
              <w:t>-</w:t>
            </w:r>
            <w:r w:rsidR="002547A2">
              <w:rPr>
                <w:rFonts w:hint="eastAsia"/>
                <w:sz w:val="20"/>
                <w:szCs w:val="20"/>
              </w:rPr>
              <w:t xml:space="preserve"> </w:t>
            </w:r>
            <w:r w:rsidRPr="004D5CC7">
              <w:rPr>
                <w:rFonts w:hint="eastAsia"/>
                <w:sz w:val="20"/>
                <w:szCs w:val="20"/>
              </w:rPr>
              <w:t>PAR:</w:t>
            </w:r>
            <w:r w:rsidR="002547A2">
              <w:rPr>
                <w:rFonts w:hint="eastAsia"/>
                <w:sz w:val="20"/>
                <w:szCs w:val="20"/>
              </w:rPr>
              <w:t xml:space="preserve"> </w:t>
            </w:r>
            <w:r w:rsidRPr="004D5CC7">
              <w:rPr>
                <w:rFonts w:hint="eastAsia"/>
                <w:sz w:val="20"/>
                <w:szCs w:val="20"/>
              </w:rPr>
              <w:t>1.9</w:t>
            </w:r>
            <w:r w:rsidRPr="004D5CC7">
              <w:rPr>
                <w:rFonts w:hint="eastAsia"/>
                <w:sz w:val="20"/>
                <w:szCs w:val="20"/>
              </w:rPr>
              <w:t>조</w:t>
            </w:r>
            <w:r w:rsidRPr="004D5CC7">
              <w:rPr>
                <w:rFonts w:hint="eastAsia"/>
                <w:sz w:val="20"/>
                <w:szCs w:val="20"/>
              </w:rPr>
              <w:br/>
              <w:t>-</w:t>
            </w:r>
            <w:r w:rsidR="002547A2">
              <w:rPr>
                <w:rFonts w:hint="eastAsia"/>
                <w:sz w:val="20"/>
                <w:szCs w:val="20"/>
              </w:rPr>
              <w:t xml:space="preserve"> </w:t>
            </w:r>
            <w:r w:rsidRPr="004D5CC7">
              <w:rPr>
                <w:rFonts w:hint="eastAsia"/>
                <w:sz w:val="20"/>
                <w:szCs w:val="20"/>
              </w:rPr>
              <w:t>MB:</w:t>
            </w:r>
            <w:r w:rsidR="002547A2">
              <w:rPr>
                <w:rFonts w:hint="eastAsia"/>
                <w:sz w:val="20"/>
                <w:szCs w:val="20"/>
              </w:rPr>
              <w:t xml:space="preserve"> </w:t>
            </w:r>
            <w:r w:rsidRPr="004D5CC7">
              <w:rPr>
                <w:rFonts w:hint="eastAsia"/>
                <w:sz w:val="20"/>
                <w:szCs w:val="20"/>
              </w:rPr>
              <w:t>1.05</w:t>
            </w:r>
            <w:r w:rsidRPr="004D5CC7">
              <w:rPr>
                <w:rFonts w:hint="eastAsia"/>
                <w:sz w:val="20"/>
                <w:szCs w:val="20"/>
              </w:rPr>
              <w:t>조</w:t>
            </w:r>
            <w:r w:rsidRPr="004D5CC7">
              <w:rPr>
                <w:rFonts w:hint="eastAsia"/>
                <w:sz w:val="20"/>
                <w:szCs w:val="20"/>
              </w:rPr>
              <w:br/>
              <w:t>-</w:t>
            </w:r>
            <w:r w:rsidR="002547A2">
              <w:rPr>
                <w:rFonts w:hint="eastAsia"/>
                <w:sz w:val="20"/>
                <w:szCs w:val="20"/>
              </w:rPr>
              <w:t xml:space="preserve"> </w:t>
            </w:r>
            <w:r w:rsidRPr="004D5CC7">
              <w:rPr>
                <w:rFonts w:hint="eastAsia"/>
                <w:sz w:val="20"/>
                <w:szCs w:val="20"/>
              </w:rPr>
              <w:t>BI/MLOP:</w:t>
            </w:r>
            <w:r w:rsidR="002547A2">
              <w:rPr>
                <w:rFonts w:hint="eastAsia"/>
                <w:sz w:val="20"/>
                <w:szCs w:val="20"/>
              </w:rPr>
              <w:t xml:space="preserve"> </w:t>
            </w:r>
            <w:r w:rsidRPr="004D5CC7">
              <w:rPr>
                <w:rFonts w:hint="eastAsia"/>
                <w:sz w:val="20"/>
                <w:szCs w:val="20"/>
              </w:rPr>
              <w:t>3,591</w:t>
            </w:r>
            <w:r w:rsidRPr="004D5CC7">
              <w:rPr>
                <w:rFonts w:hint="eastAsia"/>
                <w:sz w:val="20"/>
                <w:szCs w:val="20"/>
              </w:rPr>
              <w:t>억</w:t>
            </w:r>
            <w:r w:rsidRPr="004D5CC7">
              <w:rPr>
                <w:rFonts w:hint="eastAsia"/>
                <w:sz w:val="20"/>
                <w:szCs w:val="20"/>
              </w:rPr>
              <w:br/>
              <w:t>-</w:t>
            </w:r>
            <w:r w:rsidR="002547A2">
              <w:rPr>
                <w:rFonts w:hint="eastAsia"/>
                <w:sz w:val="20"/>
                <w:szCs w:val="20"/>
              </w:rPr>
              <w:t xml:space="preserve"> </w:t>
            </w:r>
            <w:r w:rsidRPr="004D5CC7">
              <w:rPr>
                <w:rFonts w:hint="eastAsia"/>
                <w:sz w:val="20"/>
                <w:szCs w:val="20"/>
              </w:rPr>
              <w:t>GL:</w:t>
            </w:r>
            <w:r w:rsidR="002547A2">
              <w:rPr>
                <w:rFonts w:hint="eastAsia"/>
                <w:sz w:val="20"/>
                <w:szCs w:val="20"/>
              </w:rPr>
              <w:t xml:space="preserve"> </w:t>
            </w:r>
            <w:r w:rsidRPr="004D5CC7">
              <w:rPr>
                <w:rFonts w:hint="eastAsia"/>
                <w:sz w:val="20"/>
                <w:szCs w:val="20"/>
              </w:rPr>
              <w:t>100</w:t>
            </w:r>
            <w:r w:rsidRPr="004D5CC7">
              <w:rPr>
                <w:rFonts w:hint="eastAsia"/>
                <w:sz w:val="20"/>
                <w:szCs w:val="20"/>
              </w:rPr>
              <w:t>억</w:t>
            </w:r>
            <w:r w:rsidR="002547A2">
              <w:rPr>
                <w:rFonts w:hint="eastAsia"/>
                <w:sz w:val="20"/>
                <w:szCs w:val="20"/>
              </w:rPr>
              <w:t xml:space="preserve"> </w:t>
            </w:r>
            <w:r w:rsidRPr="004D5CC7">
              <w:rPr>
                <w:rFonts w:hint="eastAsia"/>
                <w:sz w:val="20"/>
                <w:szCs w:val="20"/>
              </w:rPr>
              <w:t>(P&amp;O</w:t>
            </w:r>
            <w:r w:rsidR="002547A2">
              <w:rPr>
                <w:rFonts w:hint="eastAsia"/>
                <w:sz w:val="20"/>
                <w:szCs w:val="20"/>
              </w:rPr>
              <w:t xml:space="preserve"> </w:t>
            </w:r>
            <w:r w:rsidRPr="004D5CC7">
              <w:rPr>
                <w:rFonts w:hint="eastAsia"/>
                <w:sz w:val="20"/>
                <w:szCs w:val="20"/>
              </w:rPr>
              <w:t>50</w:t>
            </w:r>
            <w:r w:rsidRPr="004D5CC7">
              <w:rPr>
                <w:rFonts w:hint="eastAsia"/>
                <w:sz w:val="20"/>
                <w:szCs w:val="20"/>
              </w:rPr>
              <w:t>억</w:t>
            </w:r>
            <w:r w:rsidRPr="004D5CC7">
              <w:rPr>
                <w:rFonts w:hint="eastAsia"/>
                <w:sz w:val="20"/>
                <w:szCs w:val="20"/>
              </w:rPr>
              <w:t>/</w:t>
            </w:r>
            <w:r w:rsidRPr="004D5CC7">
              <w:rPr>
                <w:rFonts w:hint="eastAsia"/>
                <w:sz w:val="20"/>
                <w:szCs w:val="20"/>
              </w:rPr>
              <w:t>주차장</w:t>
            </w:r>
            <w:r w:rsidR="002547A2">
              <w:rPr>
                <w:rFonts w:hint="eastAsia"/>
                <w:sz w:val="20"/>
                <w:szCs w:val="20"/>
              </w:rPr>
              <w:t xml:space="preserve"> </w:t>
            </w:r>
            <w:r w:rsidRPr="004D5CC7">
              <w:rPr>
                <w:rFonts w:hint="eastAsia"/>
                <w:sz w:val="20"/>
                <w:szCs w:val="20"/>
              </w:rPr>
              <w:t>5</w:t>
            </w:r>
            <w:r w:rsidRPr="004D5CC7">
              <w:rPr>
                <w:rFonts w:hint="eastAsia"/>
                <w:sz w:val="20"/>
                <w:szCs w:val="20"/>
              </w:rPr>
              <w:t>억</w:t>
            </w:r>
            <w:r w:rsidRPr="004D5CC7">
              <w:rPr>
                <w:rFonts w:hint="eastAsia"/>
                <w:sz w:val="20"/>
                <w:szCs w:val="20"/>
              </w:rPr>
              <w:t>)</w:t>
            </w:r>
          </w:p>
        </w:tc>
        <w:tc>
          <w:tcPr>
            <w:tcW w:w="2373"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rFonts w:ascii="Arial" w:eastAsia="맑은 고딕" w:hAnsi="Arial" w:cs="Arial"/>
                <w:b/>
                <w:sz w:val="20"/>
                <w:szCs w:val="20"/>
              </w:rPr>
            </w:pPr>
            <w:r w:rsidRPr="004D5CC7">
              <w:rPr>
                <w:rFonts w:hint="eastAsia"/>
                <w:sz w:val="20"/>
                <w:szCs w:val="20"/>
              </w:rPr>
              <w:t>-</w:t>
            </w:r>
            <w:r w:rsidR="002547A2">
              <w:rPr>
                <w:rFonts w:hint="eastAsia"/>
                <w:sz w:val="20"/>
                <w:szCs w:val="20"/>
              </w:rPr>
              <w:t xml:space="preserve"> </w:t>
            </w:r>
            <w:r w:rsidRPr="004D5CC7">
              <w:rPr>
                <w:rFonts w:hint="eastAsia"/>
                <w:sz w:val="20"/>
                <w:szCs w:val="20"/>
              </w:rPr>
              <w:t>PAR/MB:</w:t>
            </w:r>
            <w:r w:rsidR="002547A2">
              <w:rPr>
                <w:rFonts w:hint="eastAsia"/>
                <w:sz w:val="20"/>
                <w:szCs w:val="20"/>
              </w:rPr>
              <w:t xml:space="preserve"> </w:t>
            </w:r>
            <w:r w:rsidRPr="004D5CC7">
              <w:rPr>
                <w:rFonts w:hint="eastAsia"/>
                <w:sz w:val="20"/>
                <w:szCs w:val="20"/>
              </w:rPr>
              <w:t>0.5</w:t>
            </w:r>
            <w:r w:rsidRPr="004D5CC7">
              <w:rPr>
                <w:rFonts w:hint="eastAsia"/>
                <w:sz w:val="20"/>
                <w:szCs w:val="20"/>
              </w:rPr>
              <w:t>억</w:t>
            </w:r>
            <w:r w:rsidRPr="004D5CC7">
              <w:rPr>
                <w:rFonts w:hint="eastAsia"/>
                <w:sz w:val="20"/>
                <w:szCs w:val="20"/>
              </w:rPr>
              <w:br/>
              <w:t>-</w:t>
            </w:r>
            <w:r w:rsidR="002547A2">
              <w:rPr>
                <w:rFonts w:hint="eastAsia"/>
                <w:sz w:val="20"/>
                <w:szCs w:val="20"/>
              </w:rPr>
              <w:t xml:space="preserve"> </w:t>
            </w:r>
            <w:r w:rsidRPr="004D5CC7">
              <w:rPr>
                <w:rFonts w:hint="eastAsia"/>
                <w:sz w:val="20"/>
                <w:szCs w:val="20"/>
              </w:rPr>
              <w:t>BI/MLOP:</w:t>
            </w:r>
            <w:r w:rsidR="002547A2">
              <w:rPr>
                <w:rFonts w:hint="eastAsia"/>
                <w:sz w:val="20"/>
                <w:szCs w:val="20"/>
              </w:rPr>
              <w:t xml:space="preserve"> </w:t>
            </w:r>
            <w:r w:rsidRPr="004D5CC7">
              <w:rPr>
                <w:rFonts w:hint="eastAsia"/>
                <w:sz w:val="20"/>
                <w:szCs w:val="20"/>
              </w:rPr>
              <w:t>30days</w:t>
            </w:r>
            <w:r w:rsidRPr="004D5CC7">
              <w:rPr>
                <w:rFonts w:hint="eastAsia"/>
                <w:sz w:val="20"/>
                <w:szCs w:val="20"/>
              </w:rPr>
              <w:br/>
              <w:t>-</w:t>
            </w:r>
            <w:r w:rsidR="002547A2">
              <w:rPr>
                <w:rFonts w:hint="eastAsia"/>
                <w:sz w:val="20"/>
                <w:szCs w:val="20"/>
              </w:rPr>
              <w:t xml:space="preserve"> </w:t>
            </w:r>
            <w:r w:rsidRPr="004D5CC7">
              <w:rPr>
                <w:rFonts w:hint="eastAsia"/>
                <w:sz w:val="20"/>
                <w:szCs w:val="20"/>
              </w:rPr>
              <w:t>GL:</w:t>
            </w:r>
            <w:r w:rsidR="002547A2">
              <w:rPr>
                <w:rFonts w:hint="eastAsia"/>
                <w:sz w:val="20"/>
                <w:szCs w:val="20"/>
              </w:rPr>
              <w:t xml:space="preserve"> </w:t>
            </w:r>
            <w:r w:rsidRPr="004D5CC7">
              <w:rPr>
                <w:rFonts w:hint="eastAsia"/>
                <w:sz w:val="20"/>
                <w:szCs w:val="20"/>
              </w:rPr>
              <w:t>P&amp;O</w:t>
            </w:r>
            <w:r w:rsidR="002547A2">
              <w:rPr>
                <w:rFonts w:hint="eastAsia"/>
                <w:sz w:val="20"/>
                <w:szCs w:val="20"/>
              </w:rPr>
              <w:t xml:space="preserve"> </w:t>
            </w:r>
            <w:r w:rsidRPr="004D5CC7">
              <w:rPr>
                <w:rFonts w:hint="eastAsia"/>
                <w:sz w:val="20"/>
                <w:szCs w:val="20"/>
              </w:rPr>
              <w:t>0.1</w:t>
            </w:r>
            <w:r w:rsidRPr="004D5CC7">
              <w:rPr>
                <w:rFonts w:hint="eastAsia"/>
                <w:sz w:val="20"/>
                <w:szCs w:val="20"/>
              </w:rPr>
              <w:t>억</w:t>
            </w:r>
            <w:r w:rsidRPr="004D5CC7">
              <w:rPr>
                <w:rFonts w:hint="eastAsia"/>
                <w:sz w:val="20"/>
                <w:szCs w:val="20"/>
              </w:rPr>
              <w:t>,</w:t>
            </w:r>
            <w:r w:rsidR="002547A2">
              <w:rPr>
                <w:rFonts w:hint="eastAsia"/>
                <w:sz w:val="20"/>
                <w:szCs w:val="20"/>
              </w:rPr>
              <w:t xml:space="preserve"> </w:t>
            </w:r>
            <w:r w:rsidRPr="004D5CC7">
              <w:rPr>
                <w:rFonts w:hint="eastAsia"/>
                <w:sz w:val="20"/>
                <w:szCs w:val="20"/>
              </w:rPr>
              <w:t>주차장</w:t>
            </w:r>
            <w:r w:rsidR="002547A2">
              <w:rPr>
                <w:rFonts w:hint="eastAsia"/>
                <w:sz w:val="20"/>
                <w:szCs w:val="20"/>
              </w:rPr>
              <w:t xml:space="preserve"> </w:t>
            </w:r>
            <w:r w:rsidRPr="004D5CC7">
              <w:rPr>
                <w:rFonts w:hint="eastAsia"/>
                <w:sz w:val="20"/>
                <w:szCs w:val="20"/>
              </w:rPr>
              <w:t>50</w:t>
            </w:r>
            <w:r w:rsidRPr="004D5CC7">
              <w:rPr>
                <w:rFonts w:hint="eastAsia"/>
                <w:sz w:val="20"/>
                <w:szCs w:val="20"/>
              </w:rPr>
              <w:t>만</w:t>
            </w:r>
          </w:p>
        </w:tc>
      </w:tr>
      <w:tr w:rsidR="00A843C0" w:rsidTr="000612DA">
        <w:tc>
          <w:tcPr>
            <w:cnfStyle w:val="001000000000" w:firstRow="0" w:lastRow="0" w:firstColumn="1" w:lastColumn="0" w:oddVBand="0" w:evenVBand="0" w:oddHBand="0" w:evenHBand="0" w:firstRowFirstColumn="0" w:firstRowLastColumn="0" w:lastRowFirstColumn="0" w:lastRowLastColumn="0"/>
            <w:tcW w:w="493" w:type="dxa"/>
          </w:tcPr>
          <w:p w:rsidR="00A843C0" w:rsidRPr="004D5CC7" w:rsidRDefault="00A843C0" w:rsidP="00FC64BB">
            <w:pPr>
              <w:spacing w:line="280" w:lineRule="atLeast"/>
              <w:jc w:val="center"/>
              <w:rPr>
                <w:rFonts w:ascii="Arial" w:eastAsia="맑은 고딕" w:hAnsi="Arial" w:cs="Arial"/>
                <w:b w:val="0"/>
                <w:sz w:val="20"/>
                <w:szCs w:val="20"/>
              </w:rPr>
            </w:pPr>
            <w:r w:rsidRPr="004D5CC7">
              <w:rPr>
                <w:rFonts w:hint="eastAsia"/>
                <w:sz w:val="20"/>
                <w:szCs w:val="20"/>
              </w:rPr>
              <w:t>3</w:t>
            </w:r>
          </w:p>
        </w:tc>
        <w:tc>
          <w:tcPr>
            <w:tcW w:w="1207"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rFonts w:ascii="Arial" w:eastAsia="맑은 고딕" w:hAnsi="Arial" w:cs="Arial"/>
                <w:b/>
                <w:sz w:val="20"/>
                <w:szCs w:val="20"/>
              </w:rPr>
            </w:pPr>
            <w:r w:rsidRPr="004D5CC7">
              <w:rPr>
                <w:rFonts w:hint="eastAsia"/>
                <w:sz w:val="20"/>
                <w:szCs w:val="20"/>
              </w:rPr>
              <w:t>배상</w:t>
            </w:r>
            <w:r w:rsidRPr="004D5CC7">
              <w:rPr>
                <w:rFonts w:hint="eastAsia"/>
                <w:sz w:val="20"/>
                <w:szCs w:val="20"/>
              </w:rPr>
              <w:t>(</w:t>
            </w:r>
            <w:r w:rsidRPr="004D5CC7">
              <w:rPr>
                <w:rFonts w:hint="eastAsia"/>
                <w:sz w:val="20"/>
                <w:szCs w:val="20"/>
              </w:rPr>
              <w:t>의무</w:t>
            </w:r>
            <w:r w:rsidRPr="004D5CC7">
              <w:rPr>
                <w:rFonts w:hint="eastAsia"/>
                <w:sz w:val="20"/>
                <w:szCs w:val="20"/>
              </w:rPr>
              <w:t>)</w:t>
            </w:r>
          </w:p>
        </w:tc>
        <w:tc>
          <w:tcPr>
            <w:tcW w:w="1560"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rFonts w:ascii="Arial" w:eastAsia="맑은 고딕" w:hAnsi="Arial" w:cs="Arial"/>
                <w:b/>
                <w:sz w:val="20"/>
                <w:szCs w:val="20"/>
              </w:rPr>
            </w:pPr>
            <w:r w:rsidRPr="004D5CC7">
              <w:rPr>
                <w:rFonts w:hint="eastAsia"/>
                <w:sz w:val="20"/>
                <w:szCs w:val="20"/>
              </w:rPr>
              <w:t>영업배상책임보험</w:t>
            </w:r>
            <w:r w:rsidRPr="004D5CC7">
              <w:rPr>
                <w:rFonts w:hint="eastAsia"/>
                <w:sz w:val="20"/>
                <w:szCs w:val="20"/>
              </w:rPr>
              <w:t>(</w:t>
            </w:r>
            <w:r w:rsidRPr="004D5CC7">
              <w:rPr>
                <w:rFonts w:hint="eastAsia"/>
                <w:sz w:val="20"/>
                <w:szCs w:val="20"/>
              </w:rPr>
              <w:t>차량</w:t>
            </w:r>
            <w:r w:rsidRPr="004D5CC7">
              <w:rPr>
                <w:rFonts w:hint="eastAsia"/>
                <w:sz w:val="20"/>
                <w:szCs w:val="20"/>
              </w:rPr>
              <w:t>)</w:t>
            </w:r>
          </w:p>
        </w:tc>
        <w:tc>
          <w:tcPr>
            <w:tcW w:w="1320" w:type="dxa"/>
          </w:tcPr>
          <w:p w:rsidR="00A843C0" w:rsidRPr="004D5CC7" w:rsidRDefault="00A843C0" w:rsidP="00A37E36">
            <w:pPr>
              <w:spacing w:line="280" w:lineRule="atLeast"/>
              <w:jc w:val="right"/>
              <w:cnfStyle w:val="000000000000" w:firstRow="0" w:lastRow="0" w:firstColumn="0" w:lastColumn="0" w:oddVBand="0" w:evenVBand="0" w:oddHBand="0" w:evenHBand="0" w:firstRowFirstColumn="0" w:firstRowLastColumn="0" w:lastRowFirstColumn="0" w:lastRowLastColumn="0"/>
              <w:rPr>
                <w:rFonts w:ascii="Arial" w:eastAsia="맑은 고딕" w:hAnsi="Arial" w:cs="Arial"/>
                <w:b/>
                <w:sz w:val="20"/>
                <w:szCs w:val="20"/>
              </w:rPr>
            </w:pPr>
            <w:r w:rsidRPr="004D5CC7">
              <w:rPr>
                <w:rFonts w:hint="eastAsia"/>
                <w:sz w:val="20"/>
                <w:szCs w:val="20"/>
              </w:rPr>
              <w:t>69,000,000</w:t>
            </w:r>
          </w:p>
        </w:tc>
        <w:tc>
          <w:tcPr>
            <w:tcW w:w="1319" w:type="dxa"/>
          </w:tcPr>
          <w:p w:rsidR="00A843C0" w:rsidRPr="004D5CC7" w:rsidRDefault="00A843C0" w:rsidP="00A37E36">
            <w:pPr>
              <w:spacing w:line="280" w:lineRule="atLeast"/>
              <w:jc w:val="center"/>
              <w:cnfStyle w:val="000000000000" w:firstRow="0" w:lastRow="0" w:firstColumn="0" w:lastColumn="0" w:oddVBand="0" w:evenVBand="0" w:oddHBand="0" w:evenHBand="0" w:firstRowFirstColumn="0" w:firstRowLastColumn="0" w:lastRowFirstColumn="0" w:lastRowLastColumn="0"/>
              <w:rPr>
                <w:rFonts w:ascii="Arial" w:eastAsia="맑은 고딕" w:hAnsi="Arial" w:cs="Arial"/>
                <w:b/>
                <w:sz w:val="20"/>
                <w:szCs w:val="20"/>
              </w:rPr>
            </w:pPr>
            <w:r w:rsidRPr="004D5CC7">
              <w:rPr>
                <w:rFonts w:hint="eastAsia"/>
                <w:sz w:val="20"/>
                <w:szCs w:val="20"/>
              </w:rPr>
              <w:t>2023</w:t>
            </w:r>
            <w:r w:rsidRPr="004D5CC7">
              <w:rPr>
                <w:sz w:val="20"/>
                <w:szCs w:val="20"/>
              </w:rPr>
              <w:t>.</w:t>
            </w:r>
            <w:r w:rsidR="002547A2">
              <w:rPr>
                <w:sz w:val="20"/>
                <w:szCs w:val="20"/>
              </w:rPr>
              <w:t xml:space="preserve"> </w:t>
            </w:r>
            <w:r w:rsidRPr="004D5CC7">
              <w:rPr>
                <w:rFonts w:hint="eastAsia"/>
                <w:sz w:val="20"/>
                <w:szCs w:val="20"/>
              </w:rPr>
              <w:t>12</w:t>
            </w:r>
            <w:r w:rsidRPr="004D5CC7">
              <w:rPr>
                <w:sz w:val="20"/>
                <w:szCs w:val="20"/>
              </w:rPr>
              <w:t>.</w:t>
            </w:r>
            <w:r w:rsidR="002547A2">
              <w:rPr>
                <w:sz w:val="20"/>
                <w:szCs w:val="20"/>
              </w:rPr>
              <w:t xml:space="preserve"> </w:t>
            </w:r>
            <w:r w:rsidRPr="004D5CC7">
              <w:rPr>
                <w:rFonts w:hint="eastAsia"/>
                <w:sz w:val="20"/>
                <w:szCs w:val="20"/>
              </w:rPr>
              <w:t>5</w:t>
            </w:r>
            <w:r w:rsidRPr="004D5CC7">
              <w:rPr>
                <w:sz w:val="20"/>
                <w:szCs w:val="20"/>
              </w:rPr>
              <w:t>.</w:t>
            </w:r>
          </w:p>
        </w:tc>
        <w:tc>
          <w:tcPr>
            <w:tcW w:w="1319" w:type="dxa"/>
          </w:tcPr>
          <w:p w:rsidR="00A843C0" w:rsidRPr="004D5CC7" w:rsidRDefault="00A843C0" w:rsidP="00A37E36">
            <w:pPr>
              <w:spacing w:line="280" w:lineRule="atLeast"/>
              <w:jc w:val="center"/>
              <w:cnfStyle w:val="000000000000" w:firstRow="0" w:lastRow="0" w:firstColumn="0" w:lastColumn="0" w:oddVBand="0" w:evenVBand="0" w:oddHBand="0" w:evenHBand="0" w:firstRowFirstColumn="0" w:firstRowLastColumn="0" w:lastRowFirstColumn="0" w:lastRowLastColumn="0"/>
              <w:rPr>
                <w:rFonts w:ascii="Arial" w:eastAsia="맑은 고딕" w:hAnsi="Arial" w:cs="Arial"/>
                <w:b/>
                <w:sz w:val="20"/>
                <w:szCs w:val="20"/>
              </w:rPr>
            </w:pPr>
            <w:r w:rsidRPr="004D5CC7">
              <w:rPr>
                <w:rFonts w:hint="eastAsia"/>
                <w:sz w:val="20"/>
                <w:szCs w:val="20"/>
              </w:rPr>
              <w:t>2024</w:t>
            </w:r>
            <w:r w:rsidRPr="004D5CC7">
              <w:rPr>
                <w:sz w:val="20"/>
                <w:szCs w:val="20"/>
              </w:rPr>
              <w:t>.</w:t>
            </w:r>
            <w:r w:rsidRPr="004D5CC7">
              <w:rPr>
                <w:rFonts w:hint="eastAsia"/>
                <w:sz w:val="20"/>
                <w:szCs w:val="20"/>
              </w:rPr>
              <w:t>12</w:t>
            </w:r>
            <w:r w:rsidRPr="004D5CC7">
              <w:rPr>
                <w:sz w:val="20"/>
                <w:szCs w:val="20"/>
              </w:rPr>
              <w:t>.</w:t>
            </w:r>
            <w:r w:rsidR="002547A2">
              <w:rPr>
                <w:sz w:val="20"/>
                <w:szCs w:val="20"/>
              </w:rPr>
              <w:t xml:space="preserve"> </w:t>
            </w:r>
            <w:r w:rsidRPr="004D5CC7">
              <w:rPr>
                <w:rFonts w:hint="eastAsia"/>
                <w:sz w:val="20"/>
                <w:szCs w:val="20"/>
              </w:rPr>
              <w:t>5</w:t>
            </w:r>
            <w:r w:rsidRPr="004D5CC7">
              <w:rPr>
                <w:sz w:val="20"/>
                <w:szCs w:val="20"/>
              </w:rPr>
              <w:t>.</w:t>
            </w:r>
          </w:p>
        </w:tc>
        <w:tc>
          <w:tcPr>
            <w:tcW w:w="1319"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rFonts w:ascii="Arial" w:eastAsia="맑은 고딕" w:hAnsi="Arial" w:cs="Arial"/>
                <w:b/>
                <w:sz w:val="20"/>
                <w:szCs w:val="20"/>
              </w:rPr>
            </w:pPr>
            <w:r w:rsidRPr="004D5CC7">
              <w:rPr>
                <w:rFonts w:hint="eastAsia"/>
                <w:sz w:val="20"/>
                <w:szCs w:val="20"/>
              </w:rPr>
              <w:t>현대</w:t>
            </w:r>
            <w:r w:rsidR="002547A2">
              <w:rPr>
                <w:rFonts w:hint="eastAsia"/>
                <w:sz w:val="20"/>
                <w:szCs w:val="20"/>
              </w:rPr>
              <w:t xml:space="preserve"> </w:t>
            </w:r>
            <w:r w:rsidRPr="004D5CC7">
              <w:rPr>
                <w:rFonts w:hint="eastAsia"/>
                <w:sz w:val="20"/>
                <w:szCs w:val="20"/>
              </w:rPr>
              <w:t>70%,</w:t>
            </w:r>
            <w:r w:rsidR="002547A2">
              <w:rPr>
                <w:rFonts w:hint="eastAsia"/>
                <w:sz w:val="20"/>
                <w:szCs w:val="20"/>
              </w:rPr>
              <w:t xml:space="preserve"> </w:t>
            </w:r>
            <w:r w:rsidRPr="004D5CC7">
              <w:rPr>
                <w:rFonts w:hint="eastAsia"/>
                <w:sz w:val="20"/>
                <w:szCs w:val="20"/>
              </w:rPr>
              <w:t>삼성</w:t>
            </w:r>
            <w:r w:rsidR="002547A2">
              <w:rPr>
                <w:rFonts w:hint="eastAsia"/>
                <w:sz w:val="20"/>
                <w:szCs w:val="20"/>
              </w:rPr>
              <w:t xml:space="preserve"> </w:t>
            </w:r>
            <w:r w:rsidRPr="004D5CC7">
              <w:rPr>
                <w:rFonts w:hint="eastAsia"/>
                <w:sz w:val="20"/>
                <w:szCs w:val="20"/>
              </w:rPr>
              <w:t>30%</w:t>
            </w:r>
          </w:p>
        </w:tc>
        <w:tc>
          <w:tcPr>
            <w:tcW w:w="1319"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rFonts w:ascii="Arial" w:eastAsia="맑은 고딕" w:hAnsi="Arial" w:cs="Arial"/>
                <w:b/>
                <w:sz w:val="20"/>
                <w:szCs w:val="20"/>
              </w:rPr>
            </w:pPr>
            <w:r w:rsidRPr="004D5CC7">
              <w:rPr>
                <w:rFonts w:hint="eastAsia"/>
                <w:sz w:val="20"/>
                <w:szCs w:val="20"/>
              </w:rPr>
              <w:t>HIS</w:t>
            </w:r>
          </w:p>
        </w:tc>
        <w:tc>
          <w:tcPr>
            <w:tcW w:w="2372"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rFonts w:ascii="Arial" w:eastAsia="맑은 고딕" w:hAnsi="Arial" w:cs="Arial"/>
                <w:b/>
                <w:sz w:val="20"/>
                <w:szCs w:val="20"/>
              </w:rPr>
            </w:pPr>
            <w:r w:rsidRPr="004D5CC7">
              <w:rPr>
                <w:rFonts w:hint="eastAsia"/>
                <w:sz w:val="20"/>
                <w:szCs w:val="20"/>
              </w:rPr>
              <w:t>CSL</w:t>
            </w:r>
            <w:r w:rsidR="002547A2">
              <w:rPr>
                <w:rFonts w:hint="eastAsia"/>
                <w:sz w:val="20"/>
                <w:szCs w:val="20"/>
              </w:rPr>
              <w:t xml:space="preserve"> </w:t>
            </w:r>
            <w:r w:rsidRPr="004D5CC7">
              <w:rPr>
                <w:rFonts w:hint="eastAsia"/>
                <w:sz w:val="20"/>
                <w:szCs w:val="20"/>
              </w:rPr>
              <w:t>20</w:t>
            </w:r>
            <w:r w:rsidRPr="004D5CC7">
              <w:rPr>
                <w:rFonts w:hint="eastAsia"/>
                <w:sz w:val="20"/>
                <w:szCs w:val="20"/>
              </w:rPr>
              <w:t>억원</w:t>
            </w:r>
            <w:r w:rsidR="002547A2">
              <w:rPr>
                <w:rFonts w:hint="eastAsia"/>
                <w:sz w:val="20"/>
                <w:szCs w:val="20"/>
              </w:rPr>
              <w:t xml:space="preserve"> </w:t>
            </w:r>
            <w:r w:rsidRPr="004D5CC7">
              <w:rPr>
                <w:rFonts w:hint="eastAsia"/>
                <w:sz w:val="20"/>
                <w:szCs w:val="20"/>
              </w:rPr>
              <w:t>(</w:t>
            </w:r>
            <w:r w:rsidRPr="004D5CC7">
              <w:rPr>
                <w:rFonts w:hint="eastAsia"/>
                <w:sz w:val="20"/>
                <w:szCs w:val="20"/>
              </w:rPr>
              <w:t>사고당</w:t>
            </w:r>
            <w:r w:rsidR="002547A2">
              <w:rPr>
                <w:rFonts w:hint="eastAsia"/>
                <w:sz w:val="20"/>
                <w:szCs w:val="20"/>
              </w:rPr>
              <w:t xml:space="preserve"> </w:t>
            </w:r>
            <w:r w:rsidRPr="004D5CC7">
              <w:rPr>
                <w:rFonts w:hint="eastAsia"/>
                <w:sz w:val="20"/>
                <w:szCs w:val="20"/>
              </w:rPr>
              <w:t>10</w:t>
            </w:r>
            <w:r w:rsidRPr="004D5CC7">
              <w:rPr>
                <w:rFonts w:hint="eastAsia"/>
                <w:sz w:val="20"/>
                <w:szCs w:val="20"/>
              </w:rPr>
              <w:t>억</w:t>
            </w:r>
            <w:r w:rsidRPr="004D5CC7">
              <w:rPr>
                <w:rFonts w:hint="eastAsia"/>
                <w:sz w:val="20"/>
                <w:szCs w:val="20"/>
              </w:rPr>
              <w:t>)</w:t>
            </w:r>
          </w:p>
        </w:tc>
        <w:tc>
          <w:tcPr>
            <w:tcW w:w="2373"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rFonts w:ascii="Arial" w:eastAsia="맑은 고딕" w:hAnsi="Arial" w:cs="Arial"/>
                <w:b/>
                <w:sz w:val="20"/>
                <w:szCs w:val="20"/>
              </w:rPr>
            </w:pPr>
            <w:r w:rsidRPr="004D5CC7">
              <w:rPr>
                <w:rFonts w:hint="eastAsia"/>
                <w:sz w:val="20"/>
                <w:szCs w:val="20"/>
              </w:rPr>
              <w:t>1</w:t>
            </w:r>
            <w:r w:rsidRPr="004D5CC7">
              <w:rPr>
                <w:rFonts w:hint="eastAsia"/>
                <w:sz w:val="20"/>
                <w:szCs w:val="20"/>
              </w:rPr>
              <w:t>억</w:t>
            </w:r>
          </w:p>
        </w:tc>
      </w:tr>
      <w:tr w:rsidR="00A843C0" w:rsidTr="000612DA">
        <w:tc>
          <w:tcPr>
            <w:cnfStyle w:val="001000000000" w:firstRow="0" w:lastRow="0" w:firstColumn="1" w:lastColumn="0" w:oddVBand="0" w:evenVBand="0" w:oddHBand="0" w:evenHBand="0" w:firstRowFirstColumn="0" w:firstRowLastColumn="0" w:lastRowFirstColumn="0" w:lastRowLastColumn="0"/>
            <w:tcW w:w="493" w:type="dxa"/>
          </w:tcPr>
          <w:p w:rsidR="00A843C0" w:rsidRPr="004D5CC7" w:rsidRDefault="00A843C0" w:rsidP="00FC64BB">
            <w:pPr>
              <w:spacing w:line="280" w:lineRule="atLeast"/>
              <w:jc w:val="center"/>
              <w:rPr>
                <w:rFonts w:ascii="Arial" w:eastAsia="맑은 고딕" w:hAnsi="Arial" w:cs="Arial"/>
                <w:b w:val="0"/>
                <w:sz w:val="20"/>
                <w:szCs w:val="20"/>
              </w:rPr>
            </w:pPr>
            <w:r w:rsidRPr="004D5CC7">
              <w:rPr>
                <w:rFonts w:hint="eastAsia"/>
                <w:sz w:val="20"/>
                <w:szCs w:val="20"/>
              </w:rPr>
              <w:t>4</w:t>
            </w:r>
          </w:p>
        </w:tc>
        <w:tc>
          <w:tcPr>
            <w:tcW w:w="1207"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rFonts w:ascii="Arial" w:eastAsia="맑은 고딕" w:hAnsi="Arial" w:cs="Arial"/>
                <w:b/>
                <w:sz w:val="20"/>
                <w:szCs w:val="20"/>
              </w:rPr>
            </w:pPr>
            <w:r w:rsidRPr="004D5CC7">
              <w:rPr>
                <w:rFonts w:hint="eastAsia"/>
                <w:sz w:val="20"/>
                <w:szCs w:val="20"/>
              </w:rPr>
              <w:t>배상</w:t>
            </w:r>
            <w:r w:rsidRPr="004D5CC7">
              <w:rPr>
                <w:rFonts w:hint="eastAsia"/>
                <w:sz w:val="20"/>
                <w:szCs w:val="20"/>
              </w:rPr>
              <w:t>(</w:t>
            </w:r>
            <w:r w:rsidRPr="004D5CC7">
              <w:rPr>
                <w:rFonts w:hint="eastAsia"/>
                <w:sz w:val="20"/>
                <w:szCs w:val="20"/>
              </w:rPr>
              <w:t>의무</w:t>
            </w:r>
            <w:r w:rsidRPr="004D5CC7">
              <w:rPr>
                <w:rFonts w:hint="eastAsia"/>
                <w:sz w:val="20"/>
                <w:szCs w:val="20"/>
              </w:rPr>
              <w:t>)</w:t>
            </w:r>
          </w:p>
        </w:tc>
        <w:tc>
          <w:tcPr>
            <w:tcW w:w="1560"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rFonts w:ascii="Arial" w:eastAsia="맑은 고딕" w:hAnsi="Arial" w:cs="Arial"/>
                <w:b/>
                <w:sz w:val="20"/>
                <w:szCs w:val="20"/>
              </w:rPr>
            </w:pPr>
            <w:r w:rsidRPr="004D5CC7">
              <w:rPr>
                <w:rFonts w:hint="eastAsia"/>
                <w:sz w:val="20"/>
                <w:szCs w:val="20"/>
              </w:rPr>
              <w:t>생산물배상책임보험</w:t>
            </w:r>
            <w:r w:rsidRPr="004D5CC7">
              <w:rPr>
                <w:rFonts w:hint="eastAsia"/>
                <w:sz w:val="20"/>
                <w:szCs w:val="20"/>
              </w:rPr>
              <w:t>(PL)</w:t>
            </w:r>
          </w:p>
        </w:tc>
        <w:tc>
          <w:tcPr>
            <w:tcW w:w="1320" w:type="dxa"/>
          </w:tcPr>
          <w:p w:rsidR="00A843C0" w:rsidRPr="004D5CC7" w:rsidRDefault="00A843C0" w:rsidP="00A37E36">
            <w:pPr>
              <w:spacing w:line="280" w:lineRule="atLeast"/>
              <w:jc w:val="right"/>
              <w:cnfStyle w:val="000000000000" w:firstRow="0" w:lastRow="0" w:firstColumn="0" w:lastColumn="0" w:oddVBand="0" w:evenVBand="0" w:oddHBand="0" w:evenHBand="0" w:firstRowFirstColumn="0" w:firstRowLastColumn="0" w:lastRowFirstColumn="0" w:lastRowLastColumn="0"/>
              <w:rPr>
                <w:rFonts w:ascii="Arial" w:eastAsia="맑은 고딕" w:hAnsi="Arial" w:cs="Arial"/>
                <w:b/>
                <w:sz w:val="20"/>
                <w:szCs w:val="20"/>
              </w:rPr>
            </w:pPr>
            <w:r w:rsidRPr="004D5CC7">
              <w:rPr>
                <w:rFonts w:hint="eastAsia"/>
                <w:sz w:val="20"/>
                <w:szCs w:val="20"/>
              </w:rPr>
              <w:t>82,734,300</w:t>
            </w:r>
          </w:p>
        </w:tc>
        <w:tc>
          <w:tcPr>
            <w:tcW w:w="1319" w:type="dxa"/>
          </w:tcPr>
          <w:p w:rsidR="00A843C0" w:rsidRPr="004D5CC7" w:rsidRDefault="00A843C0" w:rsidP="00A37E36">
            <w:pPr>
              <w:spacing w:line="280" w:lineRule="atLeast"/>
              <w:jc w:val="center"/>
              <w:cnfStyle w:val="000000000000" w:firstRow="0" w:lastRow="0" w:firstColumn="0" w:lastColumn="0" w:oddVBand="0" w:evenVBand="0" w:oddHBand="0" w:evenHBand="0" w:firstRowFirstColumn="0" w:firstRowLastColumn="0" w:lastRowFirstColumn="0" w:lastRowLastColumn="0"/>
              <w:rPr>
                <w:rFonts w:ascii="Arial" w:eastAsia="맑은 고딕" w:hAnsi="Arial" w:cs="Arial"/>
                <w:b/>
                <w:sz w:val="20"/>
                <w:szCs w:val="20"/>
              </w:rPr>
            </w:pPr>
            <w:r w:rsidRPr="004D5CC7">
              <w:rPr>
                <w:rFonts w:hint="eastAsia"/>
                <w:sz w:val="20"/>
                <w:szCs w:val="20"/>
              </w:rPr>
              <w:t>2024</w:t>
            </w:r>
            <w:r w:rsidRPr="004D5CC7">
              <w:rPr>
                <w:sz w:val="20"/>
                <w:szCs w:val="20"/>
              </w:rPr>
              <w:t>.</w:t>
            </w:r>
            <w:r w:rsidR="002547A2">
              <w:rPr>
                <w:sz w:val="20"/>
                <w:szCs w:val="20"/>
              </w:rPr>
              <w:t xml:space="preserve"> </w:t>
            </w:r>
            <w:r w:rsidRPr="004D5CC7">
              <w:rPr>
                <w:rFonts w:hint="eastAsia"/>
                <w:sz w:val="20"/>
                <w:szCs w:val="20"/>
              </w:rPr>
              <w:t>5</w:t>
            </w:r>
            <w:r w:rsidRPr="004D5CC7">
              <w:rPr>
                <w:sz w:val="20"/>
                <w:szCs w:val="20"/>
              </w:rPr>
              <w:t>.</w:t>
            </w:r>
            <w:r w:rsidR="002547A2">
              <w:rPr>
                <w:sz w:val="20"/>
                <w:szCs w:val="20"/>
              </w:rPr>
              <w:t xml:space="preserve"> </w:t>
            </w:r>
            <w:r w:rsidRPr="004D5CC7">
              <w:rPr>
                <w:rFonts w:hint="eastAsia"/>
                <w:sz w:val="20"/>
                <w:szCs w:val="20"/>
              </w:rPr>
              <w:t>31</w:t>
            </w:r>
            <w:r w:rsidRPr="004D5CC7">
              <w:rPr>
                <w:sz w:val="20"/>
                <w:szCs w:val="20"/>
              </w:rPr>
              <w:t>.</w:t>
            </w:r>
          </w:p>
        </w:tc>
        <w:tc>
          <w:tcPr>
            <w:tcW w:w="1319" w:type="dxa"/>
          </w:tcPr>
          <w:p w:rsidR="00A843C0" w:rsidRPr="004D5CC7" w:rsidRDefault="00A843C0" w:rsidP="00A37E36">
            <w:pPr>
              <w:spacing w:line="280" w:lineRule="atLeast"/>
              <w:jc w:val="center"/>
              <w:cnfStyle w:val="000000000000" w:firstRow="0" w:lastRow="0" w:firstColumn="0" w:lastColumn="0" w:oddVBand="0" w:evenVBand="0" w:oddHBand="0" w:evenHBand="0" w:firstRowFirstColumn="0" w:firstRowLastColumn="0" w:lastRowFirstColumn="0" w:lastRowLastColumn="0"/>
              <w:rPr>
                <w:rFonts w:ascii="Arial" w:eastAsia="맑은 고딕" w:hAnsi="Arial" w:cs="Arial"/>
                <w:b/>
                <w:sz w:val="20"/>
                <w:szCs w:val="20"/>
              </w:rPr>
            </w:pPr>
            <w:r w:rsidRPr="004D5CC7">
              <w:rPr>
                <w:rFonts w:hint="eastAsia"/>
                <w:sz w:val="20"/>
                <w:szCs w:val="20"/>
              </w:rPr>
              <w:t>2025</w:t>
            </w:r>
            <w:r w:rsidRPr="004D5CC7">
              <w:rPr>
                <w:sz w:val="20"/>
                <w:szCs w:val="20"/>
              </w:rPr>
              <w:t>.</w:t>
            </w:r>
            <w:r w:rsidR="002547A2">
              <w:rPr>
                <w:sz w:val="20"/>
                <w:szCs w:val="20"/>
              </w:rPr>
              <w:t xml:space="preserve"> </w:t>
            </w:r>
            <w:r w:rsidRPr="004D5CC7">
              <w:rPr>
                <w:rFonts w:hint="eastAsia"/>
                <w:sz w:val="20"/>
                <w:szCs w:val="20"/>
              </w:rPr>
              <w:t>5</w:t>
            </w:r>
            <w:r w:rsidRPr="004D5CC7">
              <w:rPr>
                <w:sz w:val="20"/>
                <w:szCs w:val="20"/>
              </w:rPr>
              <w:t>.</w:t>
            </w:r>
            <w:r w:rsidR="002547A2">
              <w:rPr>
                <w:sz w:val="20"/>
                <w:szCs w:val="20"/>
              </w:rPr>
              <w:t xml:space="preserve"> </w:t>
            </w:r>
            <w:r w:rsidRPr="004D5CC7">
              <w:rPr>
                <w:rFonts w:hint="eastAsia"/>
                <w:sz w:val="20"/>
                <w:szCs w:val="20"/>
              </w:rPr>
              <w:t>31</w:t>
            </w:r>
            <w:r w:rsidRPr="004D5CC7">
              <w:rPr>
                <w:sz w:val="20"/>
                <w:szCs w:val="20"/>
              </w:rPr>
              <w:t>.</w:t>
            </w:r>
          </w:p>
        </w:tc>
        <w:tc>
          <w:tcPr>
            <w:tcW w:w="1319"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rFonts w:ascii="Arial" w:eastAsia="맑은 고딕" w:hAnsi="Arial" w:cs="Arial"/>
                <w:b/>
                <w:sz w:val="20"/>
                <w:szCs w:val="20"/>
              </w:rPr>
            </w:pPr>
            <w:r w:rsidRPr="004D5CC7">
              <w:rPr>
                <w:rFonts w:hint="eastAsia"/>
                <w:sz w:val="20"/>
                <w:szCs w:val="20"/>
              </w:rPr>
              <w:t>현대</w:t>
            </w:r>
            <w:r w:rsidR="002547A2">
              <w:rPr>
                <w:rFonts w:hint="eastAsia"/>
                <w:sz w:val="20"/>
                <w:szCs w:val="20"/>
              </w:rPr>
              <w:t xml:space="preserve"> </w:t>
            </w:r>
            <w:r w:rsidRPr="004D5CC7">
              <w:rPr>
                <w:rFonts w:hint="eastAsia"/>
                <w:sz w:val="20"/>
                <w:szCs w:val="20"/>
              </w:rPr>
              <w:t>80%,</w:t>
            </w:r>
            <w:r w:rsidR="002547A2">
              <w:rPr>
                <w:rFonts w:hint="eastAsia"/>
                <w:sz w:val="20"/>
                <w:szCs w:val="20"/>
              </w:rPr>
              <w:t xml:space="preserve"> </w:t>
            </w:r>
            <w:r w:rsidRPr="004D5CC7">
              <w:rPr>
                <w:rFonts w:hint="eastAsia"/>
                <w:sz w:val="20"/>
                <w:szCs w:val="20"/>
              </w:rPr>
              <w:t>삼성</w:t>
            </w:r>
            <w:r w:rsidR="002547A2">
              <w:rPr>
                <w:rFonts w:hint="eastAsia"/>
                <w:sz w:val="20"/>
                <w:szCs w:val="20"/>
              </w:rPr>
              <w:t xml:space="preserve"> </w:t>
            </w:r>
            <w:r w:rsidRPr="004D5CC7">
              <w:rPr>
                <w:rFonts w:hint="eastAsia"/>
                <w:sz w:val="20"/>
                <w:szCs w:val="20"/>
              </w:rPr>
              <w:t>20%</w:t>
            </w:r>
          </w:p>
        </w:tc>
        <w:tc>
          <w:tcPr>
            <w:tcW w:w="1319"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rFonts w:ascii="Arial" w:eastAsia="맑은 고딕" w:hAnsi="Arial" w:cs="Arial"/>
                <w:b/>
                <w:sz w:val="20"/>
                <w:szCs w:val="20"/>
              </w:rPr>
            </w:pPr>
            <w:r w:rsidRPr="004D5CC7">
              <w:rPr>
                <w:rFonts w:hint="eastAsia"/>
                <w:sz w:val="20"/>
                <w:szCs w:val="20"/>
              </w:rPr>
              <w:t>HIS</w:t>
            </w:r>
          </w:p>
        </w:tc>
        <w:tc>
          <w:tcPr>
            <w:tcW w:w="2372"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rFonts w:ascii="Arial" w:eastAsia="맑은 고딕" w:hAnsi="Arial" w:cs="Arial"/>
                <w:b/>
                <w:sz w:val="20"/>
                <w:szCs w:val="20"/>
              </w:rPr>
            </w:pPr>
            <w:r w:rsidRPr="004D5CC7">
              <w:rPr>
                <w:rFonts w:hint="eastAsia"/>
                <w:sz w:val="20"/>
                <w:szCs w:val="20"/>
              </w:rPr>
              <w:t>USD</w:t>
            </w:r>
            <w:r w:rsidR="002547A2">
              <w:rPr>
                <w:rFonts w:hint="eastAsia"/>
                <w:sz w:val="20"/>
                <w:szCs w:val="20"/>
              </w:rPr>
              <w:t xml:space="preserve"> </w:t>
            </w:r>
            <w:r w:rsidRPr="004D5CC7">
              <w:rPr>
                <w:rFonts w:hint="eastAsia"/>
                <w:sz w:val="20"/>
                <w:szCs w:val="20"/>
              </w:rPr>
              <w:t>10,000,000</w:t>
            </w:r>
          </w:p>
        </w:tc>
        <w:tc>
          <w:tcPr>
            <w:tcW w:w="2373"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rFonts w:ascii="Arial" w:eastAsia="맑은 고딕" w:hAnsi="Arial" w:cs="Arial"/>
                <w:b/>
                <w:sz w:val="20"/>
                <w:szCs w:val="20"/>
              </w:rPr>
            </w:pPr>
            <w:r w:rsidRPr="004D5CC7">
              <w:rPr>
                <w:rFonts w:hint="eastAsia"/>
                <w:sz w:val="20"/>
                <w:szCs w:val="20"/>
              </w:rPr>
              <w:t>USD</w:t>
            </w:r>
            <w:r w:rsidR="002547A2">
              <w:rPr>
                <w:rFonts w:hint="eastAsia"/>
                <w:sz w:val="20"/>
                <w:szCs w:val="20"/>
              </w:rPr>
              <w:t xml:space="preserve"> </w:t>
            </w:r>
            <w:r w:rsidRPr="004D5CC7">
              <w:rPr>
                <w:rFonts w:hint="eastAsia"/>
                <w:sz w:val="20"/>
                <w:szCs w:val="20"/>
              </w:rPr>
              <w:t>10,000</w:t>
            </w:r>
          </w:p>
        </w:tc>
      </w:tr>
      <w:tr w:rsidR="00A843C0" w:rsidTr="000612DA">
        <w:tc>
          <w:tcPr>
            <w:cnfStyle w:val="001000000000" w:firstRow="0" w:lastRow="0" w:firstColumn="1" w:lastColumn="0" w:oddVBand="0" w:evenVBand="0" w:oddHBand="0" w:evenHBand="0" w:firstRowFirstColumn="0" w:firstRowLastColumn="0" w:lastRowFirstColumn="0" w:lastRowLastColumn="0"/>
            <w:tcW w:w="493" w:type="dxa"/>
          </w:tcPr>
          <w:p w:rsidR="00A843C0" w:rsidRPr="004D5CC7" w:rsidRDefault="00A843C0" w:rsidP="00FC64BB">
            <w:pPr>
              <w:spacing w:line="280" w:lineRule="atLeast"/>
              <w:jc w:val="center"/>
              <w:rPr>
                <w:sz w:val="20"/>
                <w:szCs w:val="20"/>
              </w:rPr>
            </w:pPr>
            <w:r w:rsidRPr="004D5CC7">
              <w:rPr>
                <w:rFonts w:hint="eastAsia"/>
                <w:sz w:val="20"/>
                <w:szCs w:val="20"/>
              </w:rPr>
              <w:t>5</w:t>
            </w:r>
          </w:p>
        </w:tc>
        <w:tc>
          <w:tcPr>
            <w:tcW w:w="1207"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인보험</w:t>
            </w:r>
          </w:p>
        </w:tc>
        <w:tc>
          <w:tcPr>
            <w:tcW w:w="1560"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단체보험</w:t>
            </w:r>
          </w:p>
        </w:tc>
        <w:tc>
          <w:tcPr>
            <w:tcW w:w="1320" w:type="dxa"/>
          </w:tcPr>
          <w:p w:rsidR="00A843C0" w:rsidRPr="004D5CC7" w:rsidRDefault="00A843C0" w:rsidP="00A37E36">
            <w:pPr>
              <w:spacing w:line="280" w:lineRule="atLeast"/>
              <w:jc w:val="righ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222,340,880</w:t>
            </w:r>
          </w:p>
        </w:tc>
        <w:tc>
          <w:tcPr>
            <w:tcW w:w="1319" w:type="dxa"/>
          </w:tcPr>
          <w:p w:rsidR="00A843C0" w:rsidRPr="004D5CC7" w:rsidRDefault="00A843C0" w:rsidP="00A37E36">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2024</w:t>
            </w:r>
            <w:r w:rsidRPr="004D5CC7">
              <w:rPr>
                <w:sz w:val="20"/>
                <w:szCs w:val="20"/>
              </w:rPr>
              <w:t>.</w:t>
            </w:r>
            <w:r w:rsidR="002547A2">
              <w:rPr>
                <w:sz w:val="20"/>
                <w:szCs w:val="20"/>
              </w:rPr>
              <w:t xml:space="preserve"> </w:t>
            </w:r>
            <w:r w:rsidRPr="004D5CC7">
              <w:rPr>
                <w:rFonts w:hint="eastAsia"/>
                <w:sz w:val="20"/>
                <w:szCs w:val="20"/>
              </w:rPr>
              <w:t>7</w:t>
            </w:r>
            <w:r w:rsidRPr="004D5CC7">
              <w:rPr>
                <w:sz w:val="20"/>
                <w:szCs w:val="20"/>
              </w:rPr>
              <w:t>.</w:t>
            </w:r>
            <w:r w:rsidR="002547A2">
              <w:rPr>
                <w:sz w:val="20"/>
                <w:szCs w:val="20"/>
              </w:rPr>
              <w:t xml:space="preserve"> </w:t>
            </w:r>
            <w:r w:rsidRPr="004D5CC7">
              <w:rPr>
                <w:rFonts w:hint="eastAsia"/>
                <w:sz w:val="20"/>
                <w:szCs w:val="20"/>
              </w:rPr>
              <w:t>28</w:t>
            </w:r>
            <w:r w:rsidRPr="004D5CC7">
              <w:rPr>
                <w:sz w:val="20"/>
                <w:szCs w:val="20"/>
              </w:rPr>
              <w:t>.</w:t>
            </w:r>
          </w:p>
        </w:tc>
        <w:tc>
          <w:tcPr>
            <w:tcW w:w="1319" w:type="dxa"/>
          </w:tcPr>
          <w:p w:rsidR="00A843C0" w:rsidRPr="004D5CC7" w:rsidRDefault="00A843C0" w:rsidP="00A37E36">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2025</w:t>
            </w:r>
            <w:r w:rsidRPr="004D5CC7">
              <w:rPr>
                <w:sz w:val="20"/>
                <w:szCs w:val="20"/>
              </w:rPr>
              <w:t>.</w:t>
            </w:r>
            <w:r w:rsidR="002547A2">
              <w:rPr>
                <w:sz w:val="20"/>
                <w:szCs w:val="20"/>
              </w:rPr>
              <w:t xml:space="preserve"> </w:t>
            </w:r>
            <w:r w:rsidRPr="004D5CC7">
              <w:rPr>
                <w:rFonts w:hint="eastAsia"/>
                <w:sz w:val="20"/>
                <w:szCs w:val="20"/>
              </w:rPr>
              <w:t>7</w:t>
            </w:r>
            <w:r w:rsidRPr="004D5CC7">
              <w:rPr>
                <w:sz w:val="20"/>
                <w:szCs w:val="20"/>
              </w:rPr>
              <w:t>.</w:t>
            </w:r>
            <w:r w:rsidR="002547A2">
              <w:rPr>
                <w:sz w:val="20"/>
                <w:szCs w:val="20"/>
              </w:rPr>
              <w:t xml:space="preserve"> </w:t>
            </w:r>
            <w:r w:rsidRPr="004D5CC7">
              <w:rPr>
                <w:rFonts w:hint="eastAsia"/>
                <w:sz w:val="20"/>
                <w:szCs w:val="20"/>
              </w:rPr>
              <w:t>28</w:t>
            </w:r>
            <w:r w:rsidRPr="004D5CC7">
              <w:rPr>
                <w:sz w:val="20"/>
                <w:szCs w:val="20"/>
              </w:rPr>
              <w:t>.</w:t>
            </w:r>
          </w:p>
        </w:tc>
        <w:tc>
          <w:tcPr>
            <w:tcW w:w="1319"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DB</w:t>
            </w:r>
          </w:p>
        </w:tc>
        <w:tc>
          <w:tcPr>
            <w:tcW w:w="1319"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HIS</w:t>
            </w:r>
          </w:p>
        </w:tc>
        <w:tc>
          <w:tcPr>
            <w:tcW w:w="2372"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w:t>
            </w:r>
          </w:p>
        </w:tc>
        <w:tc>
          <w:tcPr>
            <w:tcW w:w="2373"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w:t>
            </w:r>
          </w:p>
        </w:tc>
      </w:tr>
      <w:tr w:rsidR="00A843C0" w:rsidTr="000612DA">
        <w:tc>
          <w:tcPr>
            <w:cnfStyle w:val="001000000000" w:firstRow="0" w:lastRow="0" w:firstColumn="1" w:lastColumn="0" w:oddVBand="0" w:evenVBand="0" w:oddHBand="0" w:evenHBand="0" w:firstRowFirstColumn="0" w:firstRowLastColumn="0" w:lastRowFirstColumn="0" w:lastRowLastColumn="0"/>
            <w:tcW w:w="493" w:type="dxa"/>
          </w:tcPr>
          <w:p w:rsidR="00A843C0" w:rsidRPr="004D5CC7" w:rsidRDefault="00A843C0" w:rsidP="00FC64BB">
            <w:pPr>
              <w:spacing w:line="280" w:lineRule="atLeast"/>
              <w:jc w:val="center"/>
              <w:rPr>
                <w:sz w:val="20"/>
                <w:szCs w:val="20"/>
              </w:rPr>
            </w:pPr>
            <w:r w:rsidRPr="004D5CC7">
              <w:rPr>
                <w:rFonts w:hint="eastAsia"/>
                <w:sz w:val="20"/>
                <w:szCs w:val="20"/>
              </w:rPr>
              <w:t>6</w:t>
            </w:r>
          </w:p>
        </w:tc>
        <w:tc>
          <w:tcPr>
            <w:tcW w:w="1207"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배상</w:t>
            </w:r>
            <w:r w:rsidRPr="004D5CC7">
              <w:rPr>
                <w:rFonts w:hint="eastAsia"/>
                <w:sz w:val="20"/>
                <w:szCs w:val="20"/>
              </w:rPr>
              <w:t>(</w:t>
            </w:r>
            <w:r w:rsidRPr="004D5CC7">
              <w:rPr>
                <w:rFonts w:hint="eastAsia"/>
                <w:sz w:val="20"/>
                <w:szCs w:val="20"/>
              </w:rPr>
              <w:t>의무</w:t>
            </w:r>
            <w:r w:rsidRPr="004D5CC7">
              <w:rPr>
                <w:rFonts w:hint="eastAsia"/>
                <w:sz w:val="20"/>
                <w:szCs w:val="20"/>
              </w:rPr>
              <w:t>)</w:t>
            </w:r>
          </w:p>
        </w:tc>
        <w:tc>
          <w:tcPr>
            <w:tcW w:w="1560"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가스사고배상책임보험</w:t>
            </w:r>
            <w:r w:rsidRPr="004D5CC7">
              <w:rPr>
                <w:rFonts w:hint="eastAsia"/>
                <w:sz w:val="20"/>
                <w:szCs w:val="20"/>
              </w:rPr>
              <w:t>(</w:t>
            </w:r>
            <w:r w:rsidRPr="004D5CC7">
              <w:rPr>
                <w:rFonts w:hint="eastAsia"/>
                <w:sz w:val="20"/>
                <w:szCs w:val="20"/>
              </w:rPr>
              <w:t>영주</w:t>
            </w:r>
            <w:r w:rsidRPr="004D5CC7">
              <w:rPr>
                <w:rFonts w:hint="eastAsia"/>
                <w:sz w:val="20"/>
                <w:szCs w:val="20"/>
              </w:rPr>
              <w:t>)</w:t>
            </w:r>
          </w:p>
        </w:tc>
        <w:tc>
          <w:tcPr>
            <w:tcW w:w="1320" w:type="dxa"/>
          </w:tcPr>
          <w:p w:rsidR="00A843C0" w:rsidRPr="004D5CC7" w:rsidRDefault="00A843C0" w:rsidP="00A37E36">
            <w:pPr>
              <w:spacing w:line="280" w:lineRule="atLeast"/>
              <w:jc w:val="righ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11,818,100</w:t>
            </w:r>
          </w:p>
        </w:tc>
        <w:tc>
          <w:tcPr>
            <w:tcW w:w="1319" w:type="dxa"/>
          </w:tcPr>
          <w:p w:rsidR="00A843C0" w:rsidRPr="004D5CC7" w:rsidRDefault="00A843C0" w:rsidP="00A37E36">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2024</w:t>
            </w:r>
            <w:r w:rsidRPr="004D5CC7">
              <w:rPr>
                <w:sz w:val="20"/>
                <w:szCs w:val="20"/>
              </w:rPr>
              <w:t>.</w:t>
            </w:r>
            <w:r w:rsidR="002547A2">
              <w:rPr>
                <w:sz w:val="20"/>
                <w:szCs w:val="20"/>
              </w:rPr>
              <w:t xml:space="preserve"> </w:t>
            </w:r>
            <w:r w:rsidRPr="004D5CC7">
              <w:rPr>
                <w:rFonts w:hint="eastAsia"/>
                <w:sz w:val="20"/>
                <w:szCs w:val="20"/>
              </w:rPr>
              <w:t>9</w:t>
            </w:r>
            <w:r w:rsidRPr="004D5CC7">
              <w:rPr>
                <w:sz w:val="20"/>
                <w:szCs w:val="20"/>
              </w:rPr>
              <w:t>.</w:t>
            </w:r>
            <w:r w:rsidR="002547A2">
              <w:rPr>
                <w:sz w:val="20"/>
                <w:szCs w:val="20"/>
              </w:rPr>
              <w:t xml:space="preserve"> </w:t>
            </w:r>
            <w:r w:rsidRPr="004D5CC7">
              <w:rPr>
                <w:rFonts w:hint="eastAsia"/>
                <w:sz w:val="20"/>
                <w:szCs w:val="20"/>
              </w:rPr>
              <w:t>30</w:t>
            </w:r>
            <w:r w:rsidRPr="004D5CC7">
              <w:rPr>
                <w:sz w:val="20"/>
                <w:szCs w:val="20"/>
              </w:rPr>
              <w:t>.</w:t>
            </w:r>
          </w:p>
        </w:tc>
        <w:tc>
          <w:tcPr>
            <w:tcW w:w="1319" w:type="dxa"/>
          </w:tcPr>
          <w:p w:rsidR="00A843C0" w:rsidRPr="004D5CC7" w:rsidRDefault="00A843C0" w:rsidP="00A37E36">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2025</w:t>
            </w:r>
            <w:r w:rsidRPr="004D5CC7">
              <w:rPr>
                <w:sz w:val="20"/>
                <w:szCs w:val="20"/>
              </w:rPr>
              <w:t>.</w:t>
            </w:r>
            <w:r w:rsidR="002547A2">
              <w:rPr>
                <w:sz w:val="20"/>
                <w:szCs w:val="20"/>
              </w:rPr>
              <w:t xml:space="preserve"> </w:t>
            </w:r>
            <w:r w:rsidRPr="004D5CC7">
              <w:rPr>
                <w:rFonts w:hint="eastAsia"/>
                <w:sz w:val="20"/>
                <w:szCs w:val="20"/>
              </w:rPr>
              <w:t>9</w:t>
            </w:r>
            <w:r w:rsidRPr="004D5CC7">
              <w:rPr>
                <w:sz w:val="20"/>
                <w:szCs w:val="20"/>
              </w:rPr>
              <w:t>.</w:t>
            </w:r>
            <w:r w:rsidR="002547A2">
              <w:rPr>
                <w:sz w:val="20"/>
                <w:szCs w:val="20"/>
              </w:rPr>
              <w:t xml:space="preserve"> </w:t>
            </w:r>
            <w:r w:rsidRPr="004D5CC7">
              <w:rPr>
                <w:rFonts w:hint="eastAsia"/>
                <w:sz w:val="20"/>
                <w:szCs w:val="20"/>
              </w:rPr>
              <w:t>30</w:t>
            </w:r>
            <w:r w:rsidRPr="004D5CC7">
              <w:rPr>
                <w:sz w:val="20"/>
                <w:szCs w:val="20"/>
              </w:rPr>
              <w:t>.</w:t>
            </w:r>
          </w:p>
        </w:tc>
        <w:tc>
          <w:tcPr>
            <w:tcW w:w="1319"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삼성</w:t>
            </w:r>
          </w:p>
        </w:tc>
        <w:tc>
          <w:tcPr>
            <w:tcW w:w="1319"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HIS</w:t>
            </w:r>
          </w:p>
        </w:tc>
        <w:tc>
          <w:tcPr>
            <w:tcW w:w="2372"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대인</w:t>
            </w:r>
            <w:r w:rsidR="002547A2">
              <w:rPr>
                <w:rFonts w:hint="eastAsia"/>
                <w:sz w:val="20"/>
                <w:szCs w:val="20"/>
              </w:rPr>
              <w:t xml:space="preserve"> </w:t>
            </w:r>
            <w:r w:rsidRPr="004D5CC7">
              <w:rPr>
                <w:rFonts w:hint="eastAsia"/>
                <w:sz w:val="20"/>
                <w:szCs w:val="20"/>
              </w:rPr>
              <w:t>8</w:t>
            </w:r>
            <w:r w:rsidRPr="004D5CC7">
              <w:rPr>
                <w:rFonts w:hint="eastAsia"/>
                <w:sz w:val="20"/>
                <w:szCs w:val="20"/>
              </w:rPr>
              <w:t>천</w:t>
            </w:r>
            <w:r w:rsidRPr="004D5CC7">
              <w:rPr>
                <w:rFonts w:hint="eastAsia"/>
                <w:sz w:val="20"/>
                <w:szCs w:val="20"/>
              </w:rPr>
              <w:t>,</w:t>
            </w:r>
            <w:r w:rsidR="002547A2">
              <w:rPr>
                <w:rFonts w:hint="eastAsia"/>
                <w:sz w:val="20"/>
                <w:szCs w:val="20"/>
              </w:rPr>
              <w:t xml:space="preserve"> </w:t>
            </w:r>
            <w:r w:rsidRPr="004D5CC7">
              <w:rPr>
                <w:rFonts w:hint="eastAsia"/>
                <w:sz w:val="20"/>
                <w:szCs w:val="20"/>
              </w:rPr>
              <w:t>대물</w:t>
            </w:r>
            <w:r w:rsidR="002547A2">
              <w:rPr>
                <w:rFonts w:hint="eastAsia"/>
                <w:sz w:val="20"/>
                <w:szCs w:val="20"/>
              </w:rPr>
              <w:t xml:space="preserve"> </w:t>
            </w:r>
            <w:r w:rsidRPr="004D5CC7">
              <w:rPr>
                <w:rFonts w:hint="eastAsia"/>
                <w:sz w:val="20"/>
                <w:szCs w:val="20"/>
              </w:rPr>
              <w:t>3</w:t>
            </w:r>
            <w:r w:rsidRPr="004D5CC7">
              <w:rPr>
                <w:rFonts w:hint="eastAsia"/>
                <w:sz w:val="20"/>
                <w:szCs w:val="20"/>
              </w:rPr>
              <w:t>억</w:t>
            </w:r>
            <w:r w:rsidR="002547A2">
              <w:rPr>
                <w:rFonts w:hint="eastAsia"/>
                <w:sz w:val="20"/>
                <w:szCs w:val="20"/>
              </w:rPr>
              <w:t xml:space="preserve"> </w:t>
            </w:r>
            <w:r w:rsidRPr="004D5CC7">
              <w:rPr>
                <w:rFonts w:hint="eastAsia"/>
                <w:sz w:val="20"/>
                <w:szCs w:val="20"/>
              </w:rPr>
              <w:t>(</w:t>
            </w:r>
            <w:r w:rsidRPr="004D5CC7">
              <w:rPr>
                <w:rFonts w:hint="eastAsia"/>
                <w:sz w:val="20"/>
                <w:szCs w:val="20"/>
              </w:rPr>
              <w:t>사고당</w:t>
            </w:r>
            <w:r w:rsidRPr="004D5CC7">
              <w:rPr>
                <w:rFonts w:hint="eastAsia"/>
                <w:sz w:val="20"/>
                <w:szCs w:val="20"/>
              </w:rPr>
              <w:t>)</w:t>
            </w:r>
          </w:p>
        </w:tc>
        <w:tc>
          <w:tcPr>
            <w:tcW w:w="2373"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없음</w:t>
            </w:r>
          </w:p>
        </w:tc>
      </w:tr>
      <w:tr w:rsidR="00A843C0" w:rsidTr="000612DA">
        <w:tc>
          <w:tcPr>
            <w:cnfStyle w:val="001000000000" w:firstRow="0" w:lastRow="0" w:firstColumn="1" w:lastColumn="0" w:oddVBand="0" w:evenVBand="0" w:oddHBand="0" w:evenHBand="0" w:firstRowFirstColumn="0" w:firstRowLastColumn="0" w:lastRowFirstColumn="0" w:lastRowLastColumn="0"/>
            <w:tcW w:w="493" w:type="dxa"/>
          </w:tcPr>
          <w:p w:rsidR="00A843C0" w:rsidRPr="004D5CC7" w:rsidRDefault="00A843C0" w:rsidP="00FC64BB">
            <w:pPr>
              <w:spacing w:line="280" w:lineRule="atLeast"/>
              <w:jc w:val="center"/>
              <w:rPr>
                <w:sz w:val="20"/>
                <w:szCs w:val="20"/>
              </w:rPr>
            </w:pPr>
            <w:r w:rsidRPr="004D5CC7">
              <w:rPr>
                <w:rFonts w:hint="eastAsia"/>
                <w:sz w:val="20"/>
                <w:szCs w:val="20"/>
              </w:rPr>
              <w:t>7</w:t>
            </w:r>
          </w:p>
        </w:tc>
        <w:tc>
          <w:tcPr>
            <w:tcW w:w="1207"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배상</w:t>
            </w:r>
            <w:r w:rsidRPr="004D5CC7">
              <w:rPr>
                <w:rFonts w:hint="eastAsia"/>
                <w:sz w:val="20"/>
                <w:szCs w:val="20"/>
              </w:rPr>
              <w:t>(</w:t>
            </w:r>
            <w:r w:rsidRPr="004D5CC7">
              <w:rPr>
                <w:rFonts w:hint="eastAsia"/>
                <w:sz w:val="20"/>
                <w:szCs w:val="20"/>
              </w:rPr>
              <w:t>의무</w:t>
            </w:r>
            <w:r w:rsidRPr="004D5CC7">
              <w:rPr>
                <w:rFonts w:hint="eastAsia"/>
                <w:sz w:val="20"/>
                <w:szCs w:val="20"/>
              </w:rPr>
              <w:t>)</w:t>
            </w:r>
          </w:p>
        </w:tc>
        <w:tc>
          <w:tcPr>
            <w:tcW w:w="1560"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승강기사고배상책임보험</w:t>
            </w:r>
          </w:p>
        </w:tc>
        <w:tc>
          <w:tcPr>
            <w:tcW w:w="1320" w:type="dxa"/>
          </w:tcPr>
          <w:p w:rsidR="00A843C0" w:rsidRPr="004D5CC7" w:rsidRDefault="00A843C0" w:rsidP="00A37E36">
            <w:pPr>
              <w:spacing w:line="280" w:lineRule="atLeast"/>
              <w:jc w:val="righ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341,400</w:t>
            </w:r>
          </w:p>
        </w:tc>
        <w:tc>
          <w:tcPr>
            <w:tcW w:w="1319" w:type="dxa"/>
          </w:tcPr>
          <w:p w:rsidR="00A843C0" w:rsidRPr="004D5CC7" w:rsidRDefault="00A843C0" w:rsidP="00A37E36">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2024</w:t>
            </w:r>
            <w:r w:rsidRPr="004D5CC7">
              <w:rPr>
                <w:sz w:val="20"/>
                <w:szCs w:val="20"/>
              </w:rPr>
              <w:t>.</w:t>
            </w:r>
            <w:r w:rsidR="002547A2">
              <w:rPr>
                <w:sz w:val="20"/>
                <w:szCs w:val="20"/>
              </w:rPr>
              <w:t xml:space="preserve"> </w:t>
            </w:r>
            <w:r w:rsidRPr="004D5CC7">
              <w:rPr>
                <w:rFonts w:hint="eastAsia"/>
                <w:sz w:val="20"/>
                <w:szCs w:val="20"/>
              </w:rPr>
              <w:t>9</w:t>
            </w:r>
            <w:r w:rsidRPr="004D5CC7">
              <w:rPr>
                <w:sz w:val="20"/>
                <w:szCs w:val="20"/>
              </w:rPr>
              <w:t>.</w:t>
            </w:r>
            <w:r w:rsidR="002547A2">
              <w:rPr>
                <w:sz w:val="20"/>
                <w:szCs w:val="20"/>
              </w:rPr>
              <w:t xml:space="preserve"> </w:t>
            </w:r>
            <w:r w:rsidRPr="004D5CC7">
              <w:rPr>
                <w:rFonts w:hint="eastAsia"/>
                <w:sz w:val="20"/>
                <w:szCs w:val="20"/>
              </w:rPr>
              <w:t>30</w:t>
            </w:r>
            <w:r w:rsidRPr="004D5CC7">
              <w:rPr>
                <w:sz w:val="20"/>
                <w:szCs w:val="20"/>
              </w:rPr>
              <w:t>.</w:t>
            </w:r>
          </w:p>
        </w:tc>
        <w:tc>
          <w:tcPr>
            <w:tcW w:w="1319" w:type="dxa"/>
          </w:tcPr>
          <w:p w:rsidR="00A843C0" w:rsidRPr="004D5CC7" w:rsidRDefault="00A843C0" w:rsidP="00A37E36">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2025</w:t>
            </w:r>
            <w:r w:rsidRPr="004D5CC7">
              <w:rPr>
                <w:sz w:val="20"/>
                <w:szCs w:val="20"/>
              </w:rPr>
              <w:t>.</w:t>
            </w:r>
            <w:r w:rsidR="002547A2">
              <w:rPr>
                <w:sz w:val="20"/>
                <w:szCs w:val="20"/>
              </w:rPr>
              <w:t xml:space="preserve"> </w:t>
            </w:r>
            <w:r w:rsidRPr="004D5CC7">
              <w:rPr>
                <w:rFonts w:hint="eastAsia"/>
                <w:sz w:val="20"/>
                <w:szCs w:val="20"/>
              </w:rPr>
              <w:t>9</w:t>
            </w:r>
            <w:r w:rsidRPr="004D5CC7">
              <w:rPr>
                <w:sz w:val="20"/>
                <w:szCs w:val="20"/>
              </w:rPr>
              <w:t>.</w:t>
            </w:r>
            <w:r w:rsidR="002547A2">
              <w:rPr>
                <w:sz w:val="20"/>
                <w:szCs w:val="20"/>
              </w:rPr>
              <w:t xml:space="preserve"> </w:t>
            </w:r>
            <w:r w:rsidRPr="004D5CC7">
              <w:rPr>
                <w:rFonts w:hint="eastAsia"/>
                <w:sz w:val="20"/>
                <w:szCs w:val="20"/>
              </w:rPr>
              <w:t>30</w:t>
            </w:r>
            <w:r w:rsidRPr="004D5CC7">
              <w:rPr>
                <w:sz w:val="20"/>
                <w:szCs w:val="20"/>
              </w:rPr>
              <w:t>.</w:t>
            </w:r>
          </w:p>
        </w:tc>
        <w:tc>
          <w:tcPr>
            <w:tcW w:w="1319"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KB</w:t>
            </w:r>
          </w:p>
        </w:tc>
        <w:tc>
          <w:tcPr>
            <w:tcW w:w="1319"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HIS</w:t>
            </w:r>
          </w:p>
        </w:tc>
        <w:tc>
          <w:tcPr>
            <w:tcW w:w="2372"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대인</w:t>
            </w:r>
            <w:r w:rsidR="002547A2">
              <w:rPr>
                <w:rFonts w:hint="eastAsia"/>
                <w:sz w:val="20"/>
                <w:szCs w:val="20"/>
              </w:rPr>
              <w:t xml:space="preserve"> </w:t>
            </w:r>
            <w:r w:rsidRPr="004D5CC7">
              <w:rPr>
                <w:rFonts w:hint="eastAsia"/>
                <w:sz w:val="20"/>
                <w:szCs w:val="20"/>
              </w:rPr>
              <w:t>8</w:t>
            </w:r>
            <w:r w:rsidRPr="004D5CC7">
              <w:rPr>
                <w:rFonts w:hint="eastAsia"/>
                <w:sz w:val="20"/>
                <w:szCs w:val="20"/>
              </w:rPr>
              <w:t>천</w:t>
            </w:r>
            <w:r w:rsidRPr="004D5CC7">
              <w:rPr>
                <w:rFonts w:hint="eastAsia"/>
                <w:sz w:val="20"/>
                <w:szCs w:val="20"/>
              </w:rPr>
              <w:t>,</w:t>
            </w:r>
            <w:r w:rsidR="002547A2">
              <w:rPr>
                <w:rFonts w:hint="eastAsia"/>
                <w:sz w:val="20"/>
                <w:szCs w:val="20"/>
              </w:rPr>
              <w:t xml:space="preserve"> </w:t>
            </w:r>
            <w:r w:rsidRPr="004D5CC7">
              <w:rPr>
                <w:rFonts w:hint="eastAsia"/>
                <w:sz w:val="20"/>
                <w:szCs w:val="20"/>
              </w:rPr>
              <w:t>대물</w:t>
            </w:r>
            <w:r w:rsidR="002547A2">
              <w:rPr>
                <w:rFonts w:hint="eastAsia"/>
                <w:sz w:val="20"/>
                <w:szCs w:val="20"/>
              </w:rPr>
              <w:t xml:space="preserve"> </w:t>
            </w:r>
            <w:r w:rsidRPr="004D5CC7">
              <w:rPr>
                <w:rFonts w:hint="eastAsia"/>
                <w:sz w:val="20"/>
                <w:szCs w:val="20"/>
              </w:rPr>
              <w:t>1</w:t>
            </w:r>
            <w:r w:rsidRPr="004D5CC7">
              <w:rPr>
                <w:rFonts w:hint="eastAsia"/>
                <w:sz w:val="20"/>
                <w:szCs w:val="20"/>
              </w:rPr>
              <w:t>천</w:t>
            </w:r>
          </w:p>
        </w:tc>
        <w:tc>
          <w:tcPr>
            <w:tcW w:w="2373"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10</w:t>
            </w:r>
            <w:r w:rsidRPr="004D5CC7">
              <w:rPr>
                <w:rFonts w:hint="eastAsia"/>
                <w:sz w:val="20"/>
                <w:szCs w:val="20"/>
              </w:rPr>
              <w:t>만원</w:t>
            </w:r>
          </w:p>
        </w:tc>
      </w:tr>
      <w:tr w:rsidR="00A843C0" w:rsidTr="000612DA">
        <w:tc>
          <w:tcPr>
            <w:cnfStyle w:val="001000000000" w:firstRow="0" w:lastRow="0" w:firstColumn="1" w:lastColumn="0" w:oddVBand="0" w:evenVBand="0" w:oddHBand="0" w:evenHBand="0" w:firstRowFirstColumn="0" w:firstRowLastColumn="0" w:lastRowFirstColumn="0" w:lastRowLastColumn="0"/>
            <w:tcW w:w="493" w:type="dxa"/>
          </w:tcPr>
          <w:p w:rsidR="00A843C0" w:rsidRPr="004D5CC7" w:rsidRDefault="00A843C0" w:rsidP="00FC64BB">
            <w:pPr>
              <w:spacing w:line="280" w:lineRule="atLeast"/>
              <w:jc w:val="center"/>
              <w:rPr>
                <w:sz w:val="20"/>
                <w:szCs w:val="20"/>
              </w:rPr>
            </w:pPr>
            <w:r w:rsidRPr="004D5CC7">
              <w:rPr>
                <w:rFonts w:hint="eastAsia"/>
                <w:sz w:val="20"/>
                <w:szCs w:val="20"/>
              </w:rPr>
              <w:t>8</w:t>
            </w:r>
          </w:p>
        </w:tc>
        <w:tc>
          <w:tcPr>
            <w:tcW w:w="1207"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배상</w:t>
            </w:r>
            <w:r w:rsidRPr="004D5CC7">
              <w:rPr>
                <w:rFonts w:hint="eastAsia"/>
                <w:sz w:val="20"/>
                <w:szCs w:val="20"/>
              </w:rPr>
              <w:t>(</w:t>
            </w:r>
            <w:r w:rsidRPr="004D5CC7">
              <w:rPr>
                <w:rFonts w:hint="eastAsia"/>
                <w:sz w:val="20"/>
                <w:szCs w:val="20"/>
              </w:rPr>
              <w:t>의무</w:t>
            </w:r>
            <w:r w:rsidRPr="004D5CC7">
              <w:rPr>
                <w:rFonts w:hint="eastAsia"/>
                <w:sz w:val="20"/>
                <w:szCs w:val="20"/>
              </w:rPr>
              <w:t>)</w:t>
            </w:r>
          </w:p>
        </w:tc>
        <w:tc>
          <w:tcPr>
            <w:tcW w:w="1560"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환경배상책임보험</w:t>
            </w:r>
            <w:r w:rsidRPr="004D5CC7">
              <w:rPr>
                <w:rFonts w:hint="eastAsia"/>
                <w:sz w:val="20"/>
                <w:szCs w:val="20"/>
              </w:rPr>
              <w:t>(</w:t>
            </w:r>
            <w:r w:rsidRPr="004D5CC7">
              <w:rPr>
                <w:rFonts w:hint="eastAsia"/>
                <w:sz w:val="20"/>
                <w:szCs w:val="20"/>
              </w:rPr>
              <w:t>울산</w:t>
            </w:r>
            <w:r w:rsidRPr="004D5CC7">
              <w:rPr>
                <w:rFonts w:hint="eastAsia"/>
                <w:sz w:val="20"/>
                <w:szCs w:val="20"/>
              </w:rPr>
              <w:t>)</w:t>
            </w:r>
          </w:p>
        </w:tc>
        <w:tc>
          <w:tcPr>
            <w:tcW w:w="1320" w:type="dxa"/>
          </w:tcPr>
          <w:p w:rsidR="00A843C0" w:rsidRPr="004D5CC7" w:rsidRDefault="00A843C0" w:rsidP="00A37E36">
            <w:pPr>
              <w:spacing w:line="280" w:lineRule="atLeast"/>
              <w:jc w:val="righ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15,000</w:t>
            </w:r>
          </w:p>
        </w:tc>
        <w:tc>
          <w:tcPr>
            <w:tcW w:w="1319" w:type="dxa"/>
          </w:tcPr>
          <w:p w:rsidR="00A843C0" w:rsidRPr="004D5CC7" w:rsidRDefault="00A843C0" w:rsidP="00A37E36">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2024</w:t>
            </w:r>
            <w:r w:rsidRPr="004D5CC7">
              <w:rPr>
                <w:sz w:val="20"/>
                <w:szCs w:val="20"/>
              </w:rPr>
              <w:t>.</w:t>
            </w:r>
            <w:r w:rsidR="002547A2">
              <w:rPr>
                <w:sz w:val="20"/>
                <w:szCs w:val="20"/>
              </w:rPr>
              <w:t xml:space="preserve"> </w:t>
            </w:r>
            <w:r w:rsidRPr="004D5CC7">
              <w:rPr>
                <w:rFonts w:hint="eastAsia"/>
                <w:sz w:val="20"/>
                <w:szCs w:val="20"/>
              </w:rPr>
              <w:t>1</w:t>
            </w:r>
            <w:r w:rsidRPr="004D5CC7">
              <w:rPr>
                <w:sz w:val="20"/>
                <w:szCs w:val="20"/>
              </w:rPr>
              <w:t>.</w:t>
            </w:r>
            <w:r w:rsidR="002547A2">
              <w:rPr>
                <w:sz w:val="20"/>
                <w:szCs w:val="20"/>
              </w:rPr>
              <w:t xml:space="preserve"> </w:t>
            </w:r>
            <w:r w:rsidRPr="004D5CC7">
              <w:rPr>
                <w:rFonts w:hint="eastAsia"/>
                <w:sz w:val="20"/>
                <w:szCs w:val="20"/>
              </w:rPr>
              <w:t>17</w:t>
            </w:r>
            <w:r w:rsidRPr="004D5CC7">
              <w:rPr>
                <w:sz w:val="20"/>
                <w:szCs w:val="20"/>
              </w:rPr>
              <w:t>.</w:t>
            </w:r>
          </w:p>
        </w:tc>
        <w:tc>
          <w:tcPr>
            <w:tcW w:w="1319" w:type="dxa"/>
          </w:tcPr>
          <w:p w:rsidR="00A843C0" w:rsidRPr="004D5CC7" w:rsidRDefault="00A843C0" w:rsidP="00A37E36">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2025</w:t>
            </w:r>
            <w:r w:rsidRPr="004D5CC7">
              <w:rPr>
                <w:sz w:val="20"/>
                <w:szCs w:val="20"/>
              </w:rPr>
              <w:t>.</w:t>
            </w:r>
            <w:r w:rsidR="002547A2">
              <w:rPr>
                <w:sz w:val="20"/>
                <w:szCs w:val="20"/>
              </w:rPr>
              <w:t xml:space="preserve"> </w:t>
            </w:r>
            <w:r w:rsidRPr="004D5CC7">
              <w:rPr>
                <w:rFonts w:hint="eastAsia"/>
                <w:sz w:val="20"/>
                <w:szCs w:val="20"/>
              </w:rPr>
              <w:t>6</w:t>
            </w:r>
            <w:r w:rsidRPr="004D5CC7">
              <w:rPr>
                <w:sz w:val="20"/>
                <w:szCs w:val="20"/>
              </w:rPr>
              <w:t>.</w:t>
            </w:r>
            <w:r w:rsidR="002547A2">
              <w:rPr>
                <w:sz w:val="20"/>
                <w:szCs w:val="20"/>
              </w:rPr>
              <w:t xml:space="preserve"> </w:t>
            </w:r>
            <w:r w:rsidRPr="004D5CC7">
              <w:rPr>
                <w:rFonts w:hint="eastAsia"/>
                <w:sz w:val="20"/>
                <w:szCs w:val="20"/>
              </w:rPr>
              <w:t>30</w:t>
            </w:r>
            <w:r w:rsidRPr="004D5CC7">
              <w:rPr>
                <w:sz w:val="20"/>
                <w:szCs w:val="20"/>
              </w:rPr>
              <w:t>.</w:t>
            </w:r>
          </w:p>
        </w:tc>
        <w:tc>
          <w:tcPr>
            <w:tcW w:w="1319"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DB</w:t>
            </w:r>
            <w:r w:rsidR="002547A2">
              <w:rPr>
                <w:rFonts w:hint="eastAsia"/>
                <w:sz w:val="20"/>
                <w:szCs w:val="20"/>
              </w:rPr>
              <w:t xml:space="preserve"> </w:t>
            </w:r>
            <w:r w:rsidRPr="004D5CC7">
              <w:rPr>
                <w:rFonts w:hint="eastAsia"/>
                <w:sz w:val="20"/>
                <w:szCs w:val="20"/>
              </w:rPr>
              <w:t>50%</w:t>
            </w:r>
            <w:r w:rsidR="002547A2">
              <w:rPr>
                <w:rFonts w:hint="eastAsia"/>
                <w:sz w:val="20"/>
                <w:szCs w:val="20"/>
              </w:rPr>
              <w:t xml:space="preserve"> </w:t>
            </w:r>
            <w:r w:rsidRPr="004D5CC7">
              <w:rPr>
                <w:rFonts w:hint="eastAsia"/>
                <w:sz w:val="20"/>
                <w:szCs w:val="20"/>
              </w:rPr>
              <w:t>외</w:t>
            </w:r>
          </w:p>
        </w:tc>
        <w:tc>
          <w:tcPr>
            <w:tcW w:w="1319"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w:t>
            </w:r>
          </w:p>
        </w:tc>
        <w:tc>
          <w:tcPr>
            <w:tcW w:w="2372"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CSL</w:t>
            </w:r>
            <w:r w:rsidR="002547A2">
              <w:rPr>
                <w:rFonts w:hint="eastAsia"/>
                <w:sz w:val="20"/>
                <w:szCs w:val="20"/>
              </w:rPr>
              <w:t xml:space="preserve"> </w:t>
            </w:r>
            <w:r w:rsidRPr="004D5CC7">
              <w:rPr>
                <w:rFonts w:hint="eastAsia"/>
                <w:sz w:val="20"/>
                <w:szCs w:val="20"/>
              </w:rPr>
              <w:t>50</w:t>
            </w:r>
            <w:r w:rsidRPr="004D5CC7">
              <w:rPr>
                <w:rFonts w:hint="eastAsia"/>
                <w:sz w:val="20"/>
                <w:szCs w:val="20"/>
              </w:rPr>
              <w:t>억</w:t>
            </w:r>
            <w:r w:rsidR="002547A2">
              <w:rPr>
                <w:rFonts w:hint="eastAsia"/>
                <w:sz w:val="20"/>
                <w:szCs w:val="20"/>
              </w:rPr>
              <w:t xml:space="preserve"> </w:t>
            </w:r>
            <w:r w:rsidRPr="004D5CC7">
              <w:rPr>
                <w:rFonts w:hint="eastAsia"/>
                <w:sz w:val="20"/>
                <w:szCs w:val="20"/>
              </w:rPr>
              <w:t>(</w:t>
            </w:r>
            <w:r w:rsidRPr="004D5CC7">
              <w:rPr>
                <w:rFonts w:hint="eastAsia"/>
                <w:sz w:val="20"/>
                <w:szCs w:val="20"/>
              </w:rPr>
              <w:t>사고당</w:t>
            </w:r>
            <w:r w:rsidRPr="004D5CC7">
              <w:rPr>
                <w:rFonts w:hint="eastAsia"/>
                <w:sz w:val="20"/>
                <w:szCs w:val="20"/>
              </w:rPr>
              <w:t>)</w:t>
            </w:r>
            <w:r w:rsidR="002547A2">
              <w:rPr>
                <w:rFonts w:hint="eastAsia"/>
                <w:sz w:val="20"/>
                <w:szCs w:val="20"/>
              </w:rPr>
              <w:t xml:space="preserve"> </w:t>
            </w:r>
            <w:r w:rsidRPr="004D5CC7">
              <w:rPr>
                <w:rFonts w:hint="eastAsia"/>
                <w:sz w:val="20"/>
                <w:szCs w:val="20"/>
              </w:rPr>
              <w:t>-</w:t>
            </w:r>
            <w:r w:rsidR="002547A2">
              <w:rPr>
                <w:rFonts w:hint="eastAsia"/>
                <w:sz w:val="20"/>
                <w:szCs w:val="20"/>
              </w:rPr>
              <w:t xml:space="preserve"> </w:t>
            </w:r>
            <w:r w:rsidRPr="004D5CC7">
              <w:rPr>
                <w:rFonts w:hint="eastAsia"/>
                <w:sz w:val="20"/>
                <w:szCs w:val="20"/>
              </w:rPr>
              <w:t>다군</w:t>
            </w:r>
          </w:p>
        </w:tc>
        <w:tc>
          <w:tcPr>
            <w:tcW w:w="2373"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5</w:t>
            </w:r>
            <w:r w:rsidRPr="004D5CC7">
              <w:rPr>
                <w:rFonts w:hint="eastAsia"/>
                <w:sz w:val="20"/>
                <w:szCs w:val="20"/>
              </w:rPr>
              <w:t>백만원</w:t>
            </w:r>
          </w:p>
        </w:tc>
      </w:tr>
      <w:tr w:rsidR="00A843C0" w:rsidTr="000612DA">
        <w:tc>
          <w:tcPr>
            <w:cnfStyle w:val="001000000000" w:firstRow="0" w:lastRow="0" w:firstColumn="1" w:lastColumn="0" w:oddVBand="0" w:evenVBand="0" w:oddHBand="0" w:evenHBand="0" w:firstRowFirstColumn="0" w:firstRowLastColumn="0" w:lastRowFirstColumn="0" w:lastRowLastColumn="0"/>
            <w:tcW w:w="493" w:type="dxa"/>
          </w:tcPr>
          <w:p w:rsidR="00A843C0" w:rsidRPr="004D5CC7" w:rsidRDefault="00A843C0" w:rsidP="00FC64BB">
            <w:pPr>
              <w:spacing w:line="280" w:lineRule="atLeast"/>
              <w:jc w:val="center"/>
              <w:rPr>
                <w:sz w:val="20"/>
                <w:szCs w:val="20"/>
              </w:rPr>
            </w:pPr>
            <w:r w:rsidRPr="004D5CC7">
              <w:rPr>
                <w:rFonts w:hint="eastAsia"/>
                <w:sz w:val="20"/>
                <w:szCs w:val="20"/>
              </w:rPr>
              <w:t>9</w:t>
            </w:r>
          </w:p>
        </w:tc>
        <w:tc>
          <w:tcPr>
            <w:tcW w:w="1207"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배상</w:t>
            </w:r>
            <w:r w:rsidRPr="004D5CC7">
              <w:rPr>
                <w:rFonts w:hint="eastAsia"/>
                <w:sz w:val="20"/>
                <w:szCs w:val="20"/>
              </w:rPr>
              <w:t>(</w:t>
            </w:r>
            <w:r w:rsidRPr="004D5CC7">
              <w:rPr>
                <w:rFonts w:hint="eastAsia"/>
                <w:sz w:val="20"/>
                <w:szCs w:val="20"/>
              </w:rPr>
              <w:t>의무</w:t>
            </w:r>
            <w:r w:rsidRPr="004D5CC7">
              <w:rPr>
                <w:rFonts w:hint="eastAsia"/>
                <w:sz w:val="20"/>
                <w:szCs w:val="20"/>
              </w:rPr>
              <w:t>)</w:t>
            </w:r>
          </w:p>
        </w:tc>
        <w:tc>
          <w:tcPr>
            <w:tcW w:w="1560"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환경배상책임보험</w:t>
            </w:r>
            <w:r w:rsidRPr="004D5CC7">
              <w:rPr>
                <w:rFonts w:hint="eastAsia"/>
                <w:sz w:val="20"/>
                <w:szCs w:val="20"/>
              </w:rPr>
              <w:t>(</w:t>
            </w:r>
            <w:r w:rsidRPr="004D5CC7">
              <w:rPr>
                <w:rFonts w:hint="eastAsia"/>
                <w:sz w:val="20"/>
                <w:szCs w:val="20"/>
              </w:rPr>
              <w:t>세종</w:t>
            </w:r>
            <w:r w:rsidRPr="004D5CC7">
              <w:rPr>
                <w:rFonts w:hint="eastAsia"/>
                <w:sz w:val="20"/>
                <w:szCs w:val="20"/>
              </w:rPr>
              <w:t>)</w:t>
            </w:r>
          </w:p>
        </w:tc>
        <w:tc>
          <w:tcPr>
            <w:tcW w:w="1320" w:type="dxa"/>
          </w:tcPr>
          <w:p w:rsidR="00A843C0" w:rsidRPr="004D5CC7" w:rsidRDefault="00A843C0" w:rsidP="00A37E36">
            <w:pPr>
              <w:spacing w:line="280" w:lineRule="atLeast"/>
              <w:jc w:val="righ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55,900</w:t>
            </w:r>
          </w:p>
        </w:tc>
        <w:tc>
          <w:tcPr>
            <w:tcW w:w="1319" w:type="dxa"/>
          </w:tcPr>
          <w:p w:rsidR="00A843C0" w:rsidRPr="004D5CC7" w:rsidRDefault="00A843C0" w:rsidP="00A37E36">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2024</w:t>
            </w:r>
            <w:r w:rsidRPr="004D5CC7">
              <w:rPr>
                <w:sz w:val="20"/>
                <w:szCs w:val="20"/>
              </w:rPr>
              <w:t>.</w:t>
            </w:r>
            <w:r w:rsidR="002547A2">
              <w:rPr>
                <w:sz w:val="20"/>
                <w:szCs w:val="20"/>
              </w:rPr>
              <w:t xml:space="preserve"> </w:t>
            </w:r>
            <w:r w:rsidRPr="004D5CC7">
              <w:rPr>
                <w:rFonts w:hint="eastAsia"/>
                <w:sz w:val="20"/>
                <w:szCs w:val="20"/>
              </w:rPr>
              <w:t>3</w:t>
            </w:r>
            <w:r w:rsidRPr="004D5CC7">
              <w:rPr>
                <w:sz w:val="20"/>
                <w:szCs w:val="20"/>
              </w:rPr>
              <w:t>.</w:t>
            </w:r>
            <w:r w:rsidR="002547A2">
              <w:rPr>
                <w:sz w:val="20"/>
                <w:szCs w:val="20"/>
              </w:rPr>
              <w:t xml:space="preserve"> </w:t>
            </w:r>
            <w:r w:rsidRPr="004D5CC7">
              <w:rPr>
                <w:rFonts w:hint="eastAsia"/>
                <w:sz w:val="20"/>
                <w:szCs w:val="20"/>
              </w:rPr>
              <w:t>16</w:t>
            </w:r>
            <w:r w:rsidRPr="004D5CC7">
              <w:rPr>
                <w:sz w:val="20"/>
                <w:szCs w:val="20"/>
              </w:rPr>
              <w:t>.</w:t>
            </w:r>
          </w:p>
        </w:tc>
        <w:tc>
          <w:tcPr>
            <w:tcW w:w="1319" w:type="dxa"/>
          </w:tcPr>
          <w:p w:rsidR="00A843C0" w:rsidRPr="004D5CC7" w:rsidRDefault="00A843C0" w:rsidP="00A37E36">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2025</w:t>
            </w:r>
            <w:r w:rsidRPr="004D5CC7">
              <w:rPr>
                <w:sz w:val="20"/>
                <w:szCs w:val="20"/>
              </w:rPr>
              <w:t>.</w:t>
            </w:r>
            <w:r w:rsidR="002547A2">
              <w:rPr>
                <w:sz w:val="20"/>
                <w:szCs w:val="20"/>
              </w:rPr>
              <w:t xml:space="preserve"> </w:t>
            </w:r>
            <w:r w:rsidRPr="004D5CC7">
              <w:rPr>
                <w:rFonts w:hint="eastAsia"/>
                <w:sz w:val="20"/>
                <w:szCs w:val="20"/>
              </w:rPr>
              <w:t>6</w:t>
            </w:r>
            <w:r w:rsidRPr="004D5CC7">
              <w:rPr>
                <w:sz w:val="20"/>
                <w:szCs w:val="20"/>
              </w:rPr>
              <w:t>.</w:t>
            </w:r>
            <w:r w:rsidR="002547A2">
              <w:rPr>
                <w:sz w:val="20"/>
                <w:szCs w:val="20"/>
              </w:rPr>
              <w:t xml:space="preserve"> </w:t>
            </w:r>
            <w:r w:rsidRPr="004D5CC7">
              <w:rPr>
                <w:rFonts w:hint="eastAsia"/>
                <w:sz w:val="20"/>
                <w:szCs w:val="20"/>
              </w:rPr>
              <w:t>30</w:t>
            </w:r>
            <w:r w:rsidRPr="004D5CC7">
              <w:rPr>
                <w:sz w:val="20"/>
                <w:szCs w:val="20"/>
              </w:rPr>
              <w:t>.</w:t>
            </w:r>
          </w:p>
        </w:tc>
        <w:tc>
          <w:tcPr>
            <w:tcW w:w="1319"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DB</w:t>
            </w:r>
            <w:r w:rsidR="002547A2">
              <w:rPr>
                <w:rFonts w:hint="eastAsia"/>
                <w:sz w:val="20"/>
                <w:szCs w:val="20"/>
              </w:rPr>
              <w:t xml:space="preserve"> </w:t>
            </w:r>
            <w:r w:rsidRPr="004D5CC7">
              <w:rPr>
                <w:rFonts w:hint="eastAsia"/>
                <w:sz w:val="20"/>
                <w:szCs w:val="20"/>
              </w:rPr>
              <w:t>50%</w:t>
            </w:r>
            <w:r w:rsidR="002547A2">
              <w:rPr>
                <w:rFonts w:hint="eastAsia"/>
                <w:sz w:val="20"/>
                <w:szCs w:val="20"/>
              </w:rPr>
              <w:t xml:space="preserve"> </w:t>
            </w:r>
            <w:r w:rsidRPr="004D5CC7">
              <w:rPr>
                <w:rFonts w:hint="eastAsia"/>
                <w:sz w:val="20"/>
                <w:szCs w:val="20"/>
              </w:rPr>
              <w:t>외</w:t>
            </w:r>
          </w:p>
        </w:tc>
        <w:tc>
          <w:tcPr>
            <w:tcW w:w="1319"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w:t>
            </w:r>
          </w:p>
        </w:tc>
        <w:tc>
          <w:tcPr>
            <w:tcW w:w="2372"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CSL</w:t>
            </w:r>
            <w:r w:rsidR="002547A2">
              <w:rPr>
                <w:rFonts w:hint="eastAsia"/>
                <w:sz w:val="20"/>
                <w:szCs w:val="20"/>
              </w:rPr>
              <w:t xml:space="preserve"> </w:t>
            </w:r>
            <w:r w:rsidRPr="004D5CC7">
              <w:rPr>
                <w:rFonts w:hint="eastAsia"/>
                <w:sz w:val="20"/>
                <w:szCs w:val="20"/>
              </w:rPr>
              <w:t>50</w:t>
            </w:r>
            <w:r w:rsidRPr="004D5CC7">
              <w:rPr>
                <w:rFonts w:hint="eastAsia"/>
                <w:sz w:val="20"/>
                <w:szCs w:val="20"/>
              </w:rPr>
              <w:t>억</w:t>
            </w:r>
            <w:r w:rsidR="002547A2">
              <w:rPr>
                <w:rFonts w:hint="eastAsia"/>
                <w:sz w:val="20"/>
                <w:szCs w:val="20"/>
              </w:rPr>
              <w:t xml:space="preserve"> </w:t>
            </w:r>
            <w:r w:rsidRPr="004D5CC7">
              <w:rPr>
                <w:rFonts w:hint="eastAsia"/>
                <w:sz w:val="20"/>
                <w:szCs w:val="20"/>
              </w:rPr>
              <w:t>(</w:t>
            </w:r>
            <w:r w:rsidRPr="004D5CC7">
              <w:rPr>
                <w:rFonts w:hint="eastAsia"/>
                <w:sz w:val="20"/>
                <w:szCs w:val="20"/>
              </w:rPr>
              <w:t>사고당</w:t>
            </w:r>
            <w:r w:rsidRPr="004D5CC7">
              <w:rPr>
                <w:rFonts w:hint="eastAsia"/>
                <w:sz w:val="20"/>
                <w:szCs w:val="20"/>
              </w:rPr>
              <w:t>)</w:t>
            </w:r>
            <w:r w:rsidR="002547A2">
              <w:rPr>
                <w:rFonts w:hint="eastAsia"/>
                <w:sz w:val="20"/>
                <w:szCs w:val="20"/>
              </w:rPr>
              <w:t xml:space="preserve"> </w:t>
            </w:r>
            <w:r w:rsidRPr="004D5CC7">
              <w:rPr>
                <w:rFonts w:hint="eastAsia"/>
                <w:sz w:val="20"/>
                <w:szCs w:val="20"/>
              </w:rPr>
              <w:t>-</w:t>
            </w:r>
            <w:r w:rsidR="002547A2">
              <w:rPr>
                <w:rFonts w:hint="eastAsia"/>
                <w:sz w:val="20"/>
                <w:szCs w:val="20"/>
              </w:rPr>
              <w:t xml:space="preserve"> </w:t>
            </w:r>
            <w:r w:rsidRPr="004D5CC7">
              <w:rPr>
                <w:rFonts w:hint="eastAsia"/>
                <w:sz w:val="20"/>
                <w:szCs w:val="20"/>
              </w:rPr>
              <w:t>다군</w:t>
            </w:r>
          </w:p>
        </w:tc>
        <w:tc>
          <w:tcPr>
            <w:tcW w:w="2373"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5</w:t>
            </w:r>
            <w:r w:rsidRPr="004D5CC7">
              <w:rPr>
                <w:rFonts w:hint="eastAsia"/>
                <w:sz w:val="20"/>
                <w:szCs w:val="20"/>
              </w:rPr>
              <w:t>백만원</w:t>
            </w:r>
          </w:p>
        </w:tc>
      </w:tr>
      <w:tr w:rsidR="00A843C0" w:rsidTr="000612DA">
        <w:tc>
          <w:tcPr>
            <w:cnfStyle w:val="001000000000" w:firstRow="0" w:lastRow="0" w:firstColumn="1" w:lastColumn="0" w:oddVBand="0" w:evenVBand="0" w:oddHBand="0" w:evenHBand="0" w:firstRowFirstColumn="0" w:firstRowLastColumn="0" w:lastRowFirstColumn="0" w:lastRowLastColumn="0"/>
            <w:tcW w:w="493" w:type="dxa"/>
          </w:tcPr>
          <w:p w:rsidR="00A843C0" w:rsidRPr="004D5CC7" w:rsidRDefault="00A843C0" w:rsidP="00FC64BB">
            <w:pPr>
              <w:spacing w:line="280" w:lineRule="atLeast"/>
              <w:jc w:val="center"/>
              <w:rPr>
                <w:sz w:val="20"/>
                <w:szCs w:val="20"/>
              </w:rPr>
            </w:pPr>
            <w:r w:rsidRPr="004D5CC7">
              <w:rPr>
                <w:rFonts w:hint="eastAsia"/>
                <w:sz w:val="20"/>
                <w:szCs w:val="20"/>
              </w:rPr>
              <w:t>10</w:t>
            </w:r>
          </w:p>
        </w:tc>
        <w:tc>
          <w:tcPr>
            <w:tcW w:w="1207"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배상</w:t>
            </w:r>
            <w:r w:rsidRPr="004D5CC7">
              <w:rPr>
                <w:rFonts w:hint="eastAsia"/>
                <w:sz w:val="20"/>
                <w:szCs w:val="20"/>
              </w:rPr>
              <w:t>(</w:t>
            </w:r>
            <w:r w:rsidRPr="004D5CC7">
              <w:rPr>
                <w:rFonts w:hint="eastAsia"/>
                <w:sz w:val="20"/>
                <w:szCs w:val="20"/>
              </w:rPr>
              <w:t>의무</w:t>
            </w:r>
            <w:r w:rsidRPr="004D5CC7">
              <w:rPr>
                <w:rFonts w:hint="eastAsia"/>
                <w:sz w:val="20"/>
                <w:szCs w:val="20"/>
              </w:rPr>
              <w:t>)</w:t>
            </w:r>
          </w:p>
        </w:tc>
        <w:tc>
          <w:tcPr>
            <w:tcW w:w="1560"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환경배상책임보험</w:t>
            </w:r>
            <w:r w:rsidRPr="004D5CC7">
              <w:rPr>
                <w:rFonts w:hint="eastAsia"/>
                <w:sz w:val="20"/>
                <w:szCs w:val="20"/>
              </w:rPr>
              <w:t>(</w:t>
            </w:r>
            <w:r w:rsidRPr="004D5CC7">
              <w:rPr>
                <w:rFonts w:hint="eastAsia"/>
                <w:sz w:val="20"/>
                <w:szCs w:val="20"/>
              </w:rPr>
              <w:t>영주</w:t>
            </w:r>
            <w:r w:rsidRPr="004D5CC7">
              <w:rPr>
                <w:rFonts w:hint="eastAsia"/>
                <w:sz w:val="20"/>
                <w:szCs w:val="20"/>
              </w:rPr>
              <w:t>)</w:t>
            </w:r>
          </w:p>
        </w:tc>
        <w:tc>
          <w:tcPr>
            <w:tcW w:w="1320" w:type="dxa"/>
          </w:tcPr>
          <w:p w:rsidR="00A843C0" w:rsidRPr="004D5CC7" w:rsidRDefault="00A843C0" w:rsidP="00A37E36">
            <w:pPr>
              <w:spacing w:line="280" w:lineRule="atLeast"/>
              <w:jc w:val="righ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62,524,000</w:t>
            </w:r>
          </w:p>
        </w:tc>
        <w:tc>
          <w:tcPr>
            <w:tcW w:w="1319" w:type="dxa"/>
          </w:tcPr>
          <w:p w:rsidR="00A843C0" w:rsidRPr="004D5CC7" w:rsidRDefault="00A843C0" w:rsidP="00A37E36">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2024</w:t>
            </w:r>
            <w:r w:rsidRPr="004D5CC7">
              <w:rPr>
                <w:sz w:val="20"/>
                <w:szCs w:val="20"/>
              </w:rPr>
              <w:t>.</w:t>
            </w:r>
            <w:r w:rsidR="002547A2">
              <w:rPr>
                <w:sz w:val="20"/>
                <w:szCs w:val="20"/>
              </w:rPr>
              <w:t xml:space="preserve"> </w:t>
            </w:r>
            <w:r w:rsidRPr="004D5CC7">
              <w:rPr>
                <w:rFonts w:hint="eastAsia"/>
                <w:sz w:val="20"/>
                <w:szCs w:val="20"/>
              </w:rPr>
              <w:t>6</w:t>
            </w:r>
            <w:r w:rsidRPr="004D5CC7">
              <w:rPr>
                <w:sz w:val="20"/>
                <w:szCs w:val="20"/>
              </w:rPr>
              <w:t>.</w:t>
            </w:r>
            <w:r w:rsidR="002547A2">
              <w:rPr>
                <w:sz w:val="20"/>
                <w:szCs w:val="20"/>
              </w:rPr>
              <w:t xml:space="preserve"> </w:t>
            </w:r>
            <w:r w:rsidRPr="004D5CC7">
              <w:rPr>
                <w:rFonts w:hint="eastAsia"/>
                <w:sz w:val="20"/>
                <w:szCs w:val="20"/>
              </w:rPr>
              <w:t>30</w:t>
            </w:r>
            <w:r w:rsidRPr="004D5CC7">
              <w:rPr>
                <w:sz w:val="20"/>
                <w:szCs w:val="20"/>
              </w:rPr>
              <w:t>.</w:t>
            </w:r>
          </w:p>
        </w:tc>
        <w:tc>
          <w:tcPr>
            <w:tcW w:w="1319" w:type="dxa"/>
          </w:tcPr>
          <w:p w:rsidR="00A843C0" w:rsidRPr="004D5CC7" w:rsidRDefault="00A843C0" w:rsidP="00A37E36">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2025</w:t>
            </w:r>
            <w:r w:rsidRPr="004D5CC7">
              <w:rPr>
                <w:sz w:val="20"/>
                <w:szCs w:val="20"/>
              </w:rPr>
              <w:t>.</w:t>
            </w:r>
            <w:r w:rsidR="002547A2">
              <w:rPr>
                <w:sz w:val="20"/>
                <w:szCs w:val="20"/>
              </w:rPr>
              <w:t xml:space="preserve"> </w:t>
            </w:r>
            <w:r w:rsidRPr="004D5CC7">
              <w:rPr>
                <w:rFonts w:hint="eastAsia"/>
                <w:sz w:val="20"/>
                <w:szCs w:val="20"/>
              </w:rPr>
              <w:t>6</w:t>
            </w:r>
            <w:r w:rsidRPr="004D5CC7">
              <w:rPr>
                <w:sz w:val="20"/>
                <w:szCs w:val="20"/>
              </w:rPr>
              <w:t>.</w:t>
            </w:r>
            <w:r w:rsidR="002547A2">
              <w:rPr>
                <w:sz w:val="20"/>
                <w:szCs w:val="20"/>
              </w:rPr>
              <w:t xml:space="preserve"> </w:t>
            </w:r>
            <w:r w:rsidRPr="004D5CC7">
              <w:rPr>
                <w:rFonts w:hint="eastAsia"/>
                <w:sz w:val="20"/>
                <w:szCs w:val="20"/>
              </w:rPr>
              <w:t>30</w:t>
            </w:r>
            <w:r w:rsidRPr="004D5CC7">
              <w:rPr>
                <w:sz w:val="20"/>
                <w:szCs w:val="20"/>
              </w:rPr>
              <w:t>.</w:t>
            </w:r>
          </w:p>
        </w:tc>
        <w:tc>
          <w:tcPr>
            <w:tcW w:w="1319"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DB</w:t>
            </w:r>
            <w:r w:rsidR="002547A2">
              <w:rPr>
                <w:rFonts w:hint="eastAsia"/>
                <w:sz w:val="20"/>
                <w:szCs w:val="20"/>
              </w:rPr>
              <w:t xml:space="preserve"> </w:t>
            </w:r>
            <w:r w:rsidRPr="004D5CC7">
              <w:rPr>
                <w:rFonts w:hint="eastAsia"/>
                <w:sz w:val="20"/>
                <w:szCs w:val="20"/>
              </w:rPr>
              <w:t>50%</w:t>
            </w:r>
            <w:r w:rsidR="002547A2">
              <w:rPr>
                <w:rFonts w:hint="eastAsia"/>
                <w:sz w:val="20"/>
                <w:szCs w:val="20"/>
              </w:rPr>
              <w:t xml:space="preserve"> </w:t>
            </w:r>
            <w:r w:rsidRPr="004D5CC7">
              <w:rPr>
                <w:rFonts w:hint="eastAsia"/>
                <w:sz w:val="20"/>
                <w:szCs w:val="20"/>
              </w:rPr>
              <w:t>외</w:t>
            </w:r>
          </w:p>
        </w:tc>
        <w:tc>
          <w:tcPr>
            <w:tcW w:w="1319"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w:t>
            </w:r>
          </w:p>
        </w:tc>
        <w:tc>
          <w:tcPr>
            <w:tcW w:w="2372"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CSL</w:t>
            </w:r>
            <w:r w:rsidR="002547A2">
              <w:rPr>
                <w:rFonts w:hint="eastAsia"/>
                <w:sz w:val="20"/>
                <w:szCs w:val="20"/>
              </w:rPr>
              <w:t xml:space="preserve"> </w:t>
            </w:r>
            <w:r w:rsidRPr="004D5CC7">
              <w:rPr>
                <w:rFonts w:hint="eastAsia"/>
                <w:sz w:val="20"/>
                <w:szCs w:val="20"/>
              </w:rPr>
              <w:t>300</w:t>
            </w:r>
            <w:r w:rsidRPr="004D5CC7">
              <w:rPr>
                <w:rFonts w:hint="eastAsia"/>
                <w:sz w:val="20"/>
                <w:szCs w:val="20"/>
              </w:rPr>
              <w:t>억</w:t>
            </w:r>
            <w:r w:rsidR="002547A2">
              <w:rPr>
                <w:rFonts w:hint="eastAsia"/>
                <w:sz w:val="20"/>
                <w:szCs w:val="20"/>
              </w:rPr>
              <w:t xml:space="preserve"> </w:t>
            </w:r>
            <w:r w:rsidRPr="004D5CC7">
              <w:rPr>
                <w:rFonts w:hint="eastAsia"/>
                <w:sz w:val="20"/>
                <w:szCs w:val="20"/>
              </w:rPr>
              <w:t>(</w:t>
            </w:r>
            <w:r w:rsidRPr="004D5CC7">
              <w:rPr>
                <w:rFonts w:hint="eastAsia"/>
                <w:sz w:val="20"/>
                <w:szCs w:val="20"/>
              </w:rPr>
              <w:t>사고당</w:t>
            </w:r>
            <w:r w:rsidRPr="004D5CC7">
              <w:rPr>
                <w:rFonts w:hint="eastAsia"/>
                <w:sz w:val="20"/>
                <w:szCs w:val="20"/>
              </w:rPr>
              <w:t>)</w:t>
            </w:r>
            <w:r w:rsidR="002547A2">
              <w:rPr>
                <w:rFonts w:hint="eastAsia"/>
                <w:sz w:val="20"/>
                <w:szCs w:val="20"/>
              </w:rPr>
              <w:t xml:space="preserve"> </w:t>
            </w:r>
            <w:r w:rsidRPr="004D5CC7">
              <w:rPr>
                <w:rFonts w:hint="eastAsia"/>
                <w:sz w:val="20"/>
                <w:szCs w:val="20"/>
              </w:rPr>
              <w:t>-</w:t>
            </w:r>
            <w:r w:rsidR="002547A2">
              <w:rPr>
                <w:rFonts w:hint="eastAsia"/>
                <w:sz w:val="20"/>
                <w:szCs w:val="20"/>
              </w:rPr>
              <w:t xml:space="preserve"> </w:t>
            </w:r>
            <w:r w:rsidRPr="004D5CC7">
              <w:rPr>
                <w:rFonts w:hint="eastAsia"/>
                <w:sz w:val="20"/>
                <w:szCs w:val="20"/>
              </w:rPr>
              <w:t>가군</w:t>
            </w:r>
          </w:p>
        </w:tc>
        <w:tc>
          <w:tcPr>
            <w:tcW w:w="2373"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3</w:t>
            </w:r>
            <w:r w:rsidRPr="004D5CC7">
              <w:rPr>
                <w:rFonts w:hint="eastAsia"/>
                <w:sz w:val="20"/>
                <w:szCs w:val="20"/>
              </w:rPr>
              <w:t>천만원</w:t>
            </w:r>
          </w:p>
        </w:tc>
      </w:tr>
      <w:tr w:rsidR="00A843C0" w:rsidTr="000612DA">
        <w:tc>
          <w:tcPr>
            <w:cnfStyle w:val="001000000000" w:firstRow="0" w:lastRow="0" w:firstColumn="1" w:lastColumn="0" w:oddVBand="0" w:evenVBand="0" w:oddHBand="0" w:evenHBand="0" w:firstRowFirstColumn="0" w:firstRowLastColumn="0" w:lastRowFirstColumn="0" w:lastRowLastColumn="0"/>
            <w:tcW w:w="493" w:type="dxa"/>
          </w:tcPr>
          <w:p w:rsidR="00A843C0" w:rsidRPr="004D5CC7" w:rsidRDefault="00A843C0" w:rsidP="00FC64BB">
            <w:pPr>
              <w:spacing w:line="280" w:lineRule="atLeast"/>
              <w:jc w:val="center"/>
              <w:rPr>
                <w:sz w:val="20"/>
                <w:szCs w:val="20"/>
              </w:rPr>
            </w:pPr>
            <w:r w:rsidRPr="004D5CC7">
              <w:rPr>
                <w:rFonts w:hint="eastAsia"/>
                <w:sz w:val="20"/>
                <w:szCs w:val="20"/>
              </w:rPr>
              <w:t>11</w:t>
            </w:r>
          </w:p>
        </w:tc>
        <w:tc>
          <w:tcPr>
            <w:tcW w:w="1207"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기타</w:t>
            </w:r>
          </w:p>
        </w:tc>
        <w:tc>
          <w:tcPr>
            <w:tcW w:w="1560"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수출보험</w:t>
            </w:r>
          </w:p>
        </w:tc>
        <w:tc>
          <w:tcPr>
            <w:tcW w:w="1320" w:type="dxa"/>
          </w:tcPr>
          <w:p w:rsidR="00A843C0" w:rsidRPr="004D5CC7" w:rsidRDefault="00A843C0" w:rsidP="00A37E36">
            <w:pPr>
              <w:spacing w:line="280" w:lineRule="atLeast"/>
              <w:jc w:val="righ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8,564,790</w:t>
            </w:r>
          </w:p>
        </w:tc>
        <w:tc>
          <w:tcPr>
            <w:tcW w:w="1319" w:type="dxa"/>
          </w:tcPr>
          <w:p w:rsidR="00A843C0" w:rsidRPr="004D5CC7" w:rsidRDefault="00A843C0" w:rsidP="00A37E36">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w:t>
            </w:r>
          </w:p>
        </w:tc>
        <w:tc>
          <w:tcPr>
            <w:tcW w:w="1319" w:type="dxa"/>
          </w:tcPr>
          <w:p w:rsidR="00A843C0" w:rsidRPr="004D5CC7" w:rsidRDefault="00A843C0" w:rsidP="00A37E36">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w:t>
            </w:r>
          </w:p>
        </w:tc>
        <w:tc>
          <w:tcPr>
            <w:tcW w:w="1319"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무역보험공사</w:t>
            </w:r>
          </w:p>
        </w:tc>
        <w:tc>
          <w:tcPr>
            <w:tcW w:w="1319"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w:t>
            </w:r>
          </w:p>
        </w:tc>
        <w:tc>
          <w:tcPr>
            <w:tcW w:w="2372"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p>
        </w:tc>
        <w:tc>
          <w:tcPr>
            <w:tcW w:w="2373"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p>
        </w:tc>
      </w:tr>
      <w:tr w:rsidR="00A843C0" w:rsidTr="000612DA">
        <w:tc>
          <w:tcPr>
            <w:cnfStyle w:val="001000000000" w:firstRow="0" w:lastRow="0" w:firstColumn="1" w:lastColumn="0" w:oddVBand="0" w:evenVBand="0" w:oddHBand="0" w:evenHBand="0" w:firstRowFirstColumn="0" w:firstRowLastColumn="0" w:lastRowFirstColumn="0" w:lastRowLastColumn="0"/>
            <w:tcW w:w="493" w:type="dxa"/>
          </w:tcPr>
          <w:p w:rsidR="00A843C0" w:rsidRPr="004D5CC7" w:rsidRDefault="00A843C0" w:rsidP="00FC64BB">
            <w:pPr>
              <w:spacing w:line="280" w:lineRule="atLeast"/>
              <w:jc w:val="center"/>
              <w:rPr>
                <w:sz w:val="20"/>
                <w:szCs w:val="20"/>
              </w:rPr>
            </w:pPr>
            <w:r w:rsidRPr="004D5CC7">
              <w:rPr>
                <w:rFonts w:hint="eastAsia"/>
                <w:sz w:val="20"/>
                <w:szCs w:val="20"/>
              </w:rPr>
              <w:t>12</w:t>
            </w:r>
          </w:p>
        </w:tc>
        <w:tc>
          <w:tcPr>
            <w:tcW w:w="1207"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배상</w:t>
            </w:r>
            <w:r w:rsidRPr="004D5CC7">
              <w:rPr>
                <w:rFonts w:hint="eastAsia"/>
                <w:sz w:val="20"/>
                <w:szCs w:val="20"/>
              </w:rPr>
              <w:t>(</w:t>
            </w:r>
            <w:r w:rsidRPr="004D5CC7">
              <w:rPr>
                <w:rFonts w:hint="eastAsia"/>
                <w:sz w:val="20"/>
                <w:szCs w:val="20"/>
              </w:rPr>
              <w:t>의무</w:t>
            </w:r>
            <w:r w:rsidRPr="004D5CC7">
              <w:rPr>
                <w:rFonts w:hint="eastAsia"/>
                <w:sz w:val="20"/>
                <w:szCs w:val="20"/>
              </w:rPr>
              <w:t>)</w:t>
            </w:r>
          </w:p>
        </w:tc>
        <w:tc>
          <w:tcPr>
            <w:tcW w:w="1560"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개인정보배상책임보험</w:t>
            </w:r>
          </w:p>
        </w:tc>
        <w:tc>
          <w:tcPr>
            <w:tcW w:w="1320" w:type="dxa"/>
          </w:tcPr>
          <w:p w:rsidR="00A843C0" w:rsidRPr="004D5CC7" w:rsidRDefault="00A843C0" w:rsidP="00A37E36">
            <w:pPr>
              <w:spacing w:line="280" w:lineRule="atLeast"/>
              <w:jc w:val="righ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1,440,000</w:t>
            </w:r>
          </w:p>
        </w:tc>
        <w:tc>
          <w:tcPr>
            <w:tcW w:w="1319" w:type="dxa"/>
          </w:tcPr>
          <w:p w:rsidR="00A843C0" w:rsidRPr="004D5CC7" w:rsidRDefault="00A843C0" w:rsidP="00A37E36">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2024</w:t>
            </w:r>
            <w:r w:rsidRPr="004D5CC7">
              <w:rPr>
                <w:sz w:val="20"/>
                <w:szCs w:val="20"/>
              </w:rPr>
              <w:t>.</w:t>
            </w:r>
            <w:r w:rsidR="002547A2">
              <w:rPr>
                <w:sz w:val="20"/>
                <w:szCs w:val="20"/>
              </w:rPr>
              <w:t xml:space="preserve"> </w:t>
            </w:r>
            <w:r w:rsidRPr="004D5CC7">
              <w:rPr>
                <w:rFonts w:hint="eastAsia"/>
                <w:sz w:val="20"/>
                <w:szCs w:val="20"/>
              </w:rPr>
              <w:t>6</w:t>
            </w:r>
            <w:r w:rsidRPr="004D5CC7">
              <w:rPr>
                <w:sz w:val="20"/>
                <w:szCs w:val="20"/>
              </w:rPr>
              <w:t>.</w:t>
            </w:r>
            <w:r w:rsidR="002547A2">
              <w:rPr>
                <w:sz w:val="20"/>
                <w:szCs w:val="20"/>
              </w:rPr>
              <w:t xml:space="preserve"> </w:t>
            </w:r>
            <w:r w:rsidRPr="004D5CC7">
              <w:rPr>
                <w:rFonts w:hint="eastAsia"/>
                <w:sz w:val="20"/>
                <w:szCs w:val="20"/>
              </w:rPr>
              <w:t>19</w:t>
            </w:r>
            <w:r w:rsidRPr="004D5CC7">
              <w:rPr>
                <w:sz w:val="20"/>
                <w:szCs w:val="20"/>
              </w:rPr>
              <w:t>.</w:t>
            </w:r>
          </w:p>
        </w:tc>
        <w:tc>
          <w:tcPr>
            <w:tcW w:w="1319" w:type="dxa"/>
          </w:tcPr>
          <w:p w:rsidR="00A843C0" w:rsidRPr="004D5CC7" w:rsidRDefault="00A843C0" w:rsidP="00A37E36">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2025</w:t>
            </w:r>
            <w:r w:rsidRPr="004D5CC7">
              <w:rPr>
                <w:sz w:val="20"/>
                <w:szCs w:val="20"/>
              </w:rPr>
              <w:t>.</w:t>
            </w:r>
            <w:r w:rsidR="002547A2">
              <w:rPr>
                <w:sz w:val="20"/>
                <w:szCs w:val="20"/>
              </w:rPr>
              <w:t xml:space="preserve"> </w:t>
            </w:r>
            <w:r w:rsidRPr="004D5CC7">
              <w:rPr>
                <w:rFonts w:hint="eastAsia"/>
                <w:sz w:val="20"/>
                <w:szCs w:val="20"/>
              </w:rPr>
              <w:t>6</w:t>
            </w:r>
            <w:r w:rsidRPr="004D5CC7">
              <w:rPr>
                <w:sz w:val="20"/>
                <w:szCs w:val="20"/>
              </w:rPr>
              <w:t>.</w:t>
            </w:r>
            <w:r w:rsidR="002547A2">
              <w:rPr>
                <w:sz w:val="20"/>
                <w:szCs w:val="20"/>
              </w:rPr>
              <w:t xml:space="preserve"> </w:t>
            </w:r>
            <w:r w:rsidRPr="004D5CC7">
              <w:rPr>
                <w:rFonts w:hint="eastAsia"/>
                <w:sz w:val="20"/>
                <w:szCs w:val="20"/>
              </w:rPr>
              <w:t>18</w:t>
            </w:r>
            <w:r w:rsidRPr="004D5CC7">
              <w:rPr>
                <w:sz w:val="20"/>
                <w:szCs w:val="20"/>
              </w:rPr>
              <w:t>.</w:t>
            </w:r>
          </w:p>
        </w:tc>
        <w:tc>
          <w:tcPr>
            <w:tcW w:w="1319"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현대</w:t>
            </w:r>
          </w:p>
        </w:tc>
        <w:tc>
          <w:tcPr>
            <w:tcW w:w="1319"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w:t>
            </w:r>
          </w:p>
        </w:tc>
        <w:tc>
          <w:tcPr>
            <w:tcW w:w="2372"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10</w:t>
            </w:r>
            <w:r w:rsidRPr="004D5CC7">
              <w:rPr>
                <w:rFonts w:hint="eastAsia"/>
                <w:sz w:val="20"/>
                <w:szCs w:val="20"/>
              </w:rPr>
              <w:t>억</w:t>
            </w:r>
            <w:r w:rsidR="002547A2">
              <w:rPr>
                <w:rFonts w:hint="eastAsia"/>
                <w:sz w:val="20"/>
                <w:szCs w:val="20"/>
              </w:rPr>
              <w:t xml:space="preserve"> </w:t>
            </w:r>
            <w:r w:rsidRPr="004D5CC7">
              <w:rPr>
                <w:rFonts w:hint="eastAsia"/>
                <w:sz w:val="20"/>
                <w:szCs w:val="20"/>
              </w:rPr>
              <w:t>(</w:t>
            </w:r>
            <w:r w:rsidRPr="004D5CC7">
              <w:rPr>
                <w:rFonts w:hint="eastAsia"/>
                <w:sz w:val="20"/>
                <w:szCs w:val="20"/>
              </w:rPr>
              <w:t>사고당</w:t>
            </w:r>
            <w:r w:rsidRPr="004D5CC7">
              <w:rPr>
                <w:rFonts w:hint="eastAsia"/>
                <w:sz w:val="20"/>
                <w:szCs w:val="20"/>
              </w:rPr>
              <w:t>)</w:t>
            </w:r>
          </w:p>
        </w:tc>
        <w:tc>
          <w:tcPr>
            <w:tcW w:w="2373"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p>
        </w:tc>
      </w:tr>
      <w:tr w:rsidR="00A843C0" w:rsidTr="000612DA">
        <w:tc>
          <w:tcPr>
            <w:cnfStyle w:val="001000000000" w:firstRow="0" w:lastRow="0" w:firstColumn="1" w:lastColumn="0" w:oddVBand="0" w:evenVBand="0" w:oddHBand="0" w:evenHBand="0" w:firstRowFirstColumn="0" w:firstRowLastColumn="0" w:lastRowFirstColumn="0" w:lastRowLastColumn="0"/>
            <w:tcW w:w="493" w:type="dxa"/>
          </w:tcPr>
          <w:p w:rsidR="00A843C0" w:rsidRPr="004D5CC7" w:rsidRDefault="00A843C0" w:rsidP="00FC64BB">
            <w:pPr>
              <w:spacing w:line="280" w:lineRule="atLeast"/>
              <w:jc w:val="center"/>
              <w:rPr>
                <w:sz w:val="20"/>
                <w:szCs w:val="20"/>
              </w:rPr>
            </w:pPr>
            <w:r w:rsidRPr="004D5CC7">
              <w:rPr>
                <w:rFonts w:hint="eastAsia"/>
                <w:sz w:val="20"/>
                <w:szCs w:val="20"/>
              </w:rPr>
              <w:t>13</w:t>
            </w:r>
          </w:p>
        </w:tc>
        <w:tc>
          <w:tcPr>
            <w:tcW w:w="1207"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기타</w:t>
            </w:r>
          </w:p>
        </w:tc>
        <w:tc>
          <w:tcPr>
            <w:tcW w:w="1560"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적하보험</w:t>
            </w:r>
            <w:r w:rsidRPr="004D5CC7">
              <w:rPr>
                <w:rFonts w:hint="eastAsia"/>
                <w:sz w:val="20"/>
                <w:szCs w:val="20"/>
              </w:rPr>
              <w:t>(</w:t>
            </w:r>
            <w:r w:rsidRPr="004D5CC7">
              <w:rPr>
                <w:rFonts w:hint="eastAsia"/>
                <w:sz w:val="20"/>
                <w:szCs w:val="20"/>
              </w:rPr>
              <w:t>영업</w:t>
            </w:r>
            <w:r w:rsidRPr="004D5CC7">
              <w:rPr>
                <w:rFonts w:hint="eastAsia"/>
                <w:sz w:val="20"/>
                <w:szCs w:val="20"/>
              </w:rPr>
              <w:t>)</w:t>
            </w:r>
          </w:p>
        </w:tc>
        <w:tc>
          <w:tcPr>
            <w:tcW w:w="1320" w:type="dxa"/>
          </w:tcPr>
          <w:p w:rsidR="00A843C0" w:rsidRPr="004D5CC7" w:rsidRDefault="00A843C0" w:rsidP="00A37E36">
            <w:pPr>
              <w:spacing w:line="280" w:lineRule="atLeast"/>
              <w:jc w:val="righ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3,093,350</w:t>
            </w:r>
          </w:p>
        </w:tc>
        <w:tc>
          <w:tcPr>
            <w:tcW w:w="1319" w:type="dxa"/>
          </w:tcPr>
          <w:p w:rsidR="00A843C0" w:rsidRPr="004D5CC7" w:rsidRDefault="00A843C0" w:rsidP="00A37E36">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w:t>
            </w:r>
          </w:p>
        </w:tc>
        <w:tc>
          <w:tcPr>
            <w:tcW w:w="1319" w:type="dxa"/>
          </w:tcPr>
          <w:p w:rsidR="00A843C0" w:rsidRPr="004D5CC7" w:rsidRDefault="00A843C0" w:rsidP="00A37E36">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w:t>
            </w:r>
          </w:p>
        </w:tc>
        <w:tc>
          <w:tcPr>
            <w:tcW w:w="1319"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에이스아메리칸화재</w:t>
            </w:r>
          </w:p>
        </w:tc>
        <w:tc>
          <w:tcPr>
            <w:tcW w:w="1319"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w:t>
            </w:r>
          </w:p>
        </w:tc>
        <w:tc>
          <w:tcPr>
            <w:tcW w:w="2372"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p>
        </w:tc>
        <w:tc>
          <w:tcPr>
            <w:tcW w:w="2373"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p>
        </w:tc>
      </w:tr>
      <w:tr w:rsidR="00A843C0" w:rsidTr="000612DA">
        <w:tc>
          <w:tcPr>
            <w:cnfStyle w:val="001000000000" w:firstRow="0" w:lastRow="0" w:firstColumn="1" w:lastColumn="0" w:oddVBand="0" w:evenVBand="0" w:oddHBand="0" w:evenHBand="0" w:firstRowFirstColumn="0" w:firstRowLastColumn="0" w:lastRowFirstColumn="0" w:lastRowLastColumn="0"/>
            <w:tcW w:w="493" w:type="dxa"/>
          </w:tcPr>
          <w:p w:rsidR="00A843C0" w:rsidRPr="004D5CC7" w:rsidRDefault="00A843C0" w:rsidP="00FC64BB">
            <w:pPr>
              <w:spacing w:line="280" w:lineRule="atLeast"/>
              <w:jc w:val="center"/>
              <w:rPr>
                <w:sz w:val="20"/>
                <w:szCs w:val="20"/>
              </w:rPr>
            </w:pPr>
            <w:r w:rsidRPr="004D5CC7">
              <w:rPr>
                <w:rFonts w:hint="eastAsia"/>
                <w:sz w:val="20"/>
                <w:szCs w:val="20"/>
              </w:rPr>
              <w:t>14</w:t>
            </w:r>
          </w:p>
        </w:tc>
        <w:tc>
          <w:tcPr>
            <w:tcW w:w="1207"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자동차보험</w:t>
            </w:r>
          </w:p>
        </w:tc>
        <w:tc>
          <w:tcPr>
            <w:tcW w:w="1560"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자동차보험</w:t>
            </w:r>
          </w:p>
        </w:tc>
        <w:tc>
          <w:tcPr>
            <w:tcW w:w="1320" w:type="dxa"/>
          </w:tcPr>
          <w:p w:rsidR="00A843C0" w:rsidRPr="004D5CC7" w:rsidRDefault="00A843C0" w:rsidP="00A37E36">
            <w:pPr>
              <w:spacing w:line="280" w:lineRule="atLeast"/>
              <w:jc w:val="righ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32,327,670</w:t>
            </w:r>
          </w:p>
        </w:tc>
        <w:tc>
          <w:tcPr>
            <w:tcW w:w="1319" w:type="dxa"/>
          </w:tcPr>
          <w:p w:rsidR="00A843C0" w:rsidRPr="004D5CC7" w:rsidRDefault="00A843C0" w:rsidP="00A37E36">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2023</w:t>
            </w:r>
            <w:r w:rsidRPr="004D5CC7">
              <w:rPr>
                <w:sz w:val="20"/>
                <w:szCs w:val="20"/>
              </w:rPr>
              <w:t>.</w:t>
            </w:r>
            <w:r w:rsidR="002547A2">
              <w:rPr>
                <w:sz w:val="20"/>
                <w:szCs w:val="20"/>
              </w:rPr>
              <w:t xml:space="preserve"> </w:t>
            </w:r>
            <w:r w:rsidRPr="004D5CC7">
              <w:rPr>
                <w:rFonts w:hint="eastAsia"/>
                <w:sz w:val="20"/>
                <w:szCs w:val="20"/>
              </w:rPr>
              <w:t>10</w:t>
            </w:r>
            <w:r w:rsidRPr="004D5CC7">
              <w:rPr>
                <w:sz w:val="20"/>
                <w:szCs w:val="20"/>
              </w:rPr>
              <w:t>.</w:t>
            </w:r>
            <w:r w:rsidR="002547A2">
              <w:rPr>
                <w:sz w:val="20"/>
                <w:szCs w:val="20"/>
              </w:rPr>
              <w:t xml:space="preserve"> </w:t>
            </w:r>
            <w:r w:rsidRPr="004D5CC7">
              <w:rPr>
                <w:rFonts w:hint="eastAsia"/>
                <w:sz w:val="20"/>
                <w:szCs w:val="20"/>
              </w:rPr>
              <w:t>12</w:t>
            </w:r>
            <w:r w:rsidRPr="004D5CC7">
              <w:rPr>
                <w:sz w:val="20"/>
                <w:szCs w:val="20"/>
              </w:rPr>
              <w:t>.</w:t>
            </w:r>
          </w:p>
        </w:tc>
        <w:tc>
          <w:tcPr>
            <w:tcW w:w="1319" w:type="dxa"/>
          </w:tcPr>
          <w:p w:rsidR="00A843C0" w:rsidRPr="004D5CC7" w:rsidRDefault="00A843C0" w:rsidP="00A37E36">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2024</w:t>
            </w:r>
            <w:r w:rsidRPr="004D5CC7">
              <w:rPr>
                <w:sz w:val="20"/>
                <w:szCs w:val="20"/>
              </w:rPr>
              <w:t>.</w:t>
            </w:r>
            <w:r w:rsidR="002547A2">
              <w:rPr>
                <w:sz w:val="20"/>
                <w:szCs w:val="20"/>
              </w:rPr>
              <w:t xml:space="preserve"> </w:t>
            </w:r>
            <w:r w:rsidRPr="004D5CC7">
              <w:rPr>
                <w:rFonts w:hint="eastAsia"/>
                <w:sz w:val="20"/>
                <w:szCs w:val="20"/>
              </w:rPr>
              <w:t>10</w:t>
            </w:r>
            <w:r w:rsidRPr="004D5CC7">
              <w:rPr>
                <w:sz w:val="20"/>
                <w:szCs w:val="20"/>
              </w:rPr>
              <w:t>.</w:t>
            </w:r>
            <w:r w:rsidR="002547A2">
              <w:rPr>
                <w:sz w:val="20"/>
                <w:szCs w:val="20"/>
              </w:rPr>
              <w:t xml:space="preserve"> </w:t>
            </w:r>
            <w:r w:rsidRPr="004D5CC7">
              <w:rPr>
                <w:rFonts w:hint="eastAsia"/>
                <w:sz w:val="20"/>
                <w:szCs w:val="20"/>
              </w:rPr>
              <w:t>11</w:t>
            </w:r>
            <w:r w:rsidRPr="004D5CC7">
              <w:rPr>
                <w:sz w:val="20"/>
                <w:szCs w:val="20"/>
              </w:rPr>
              <w:t>.</w:t>
            </w:r>
          </w:p>
        </w:tc>
        <w:tc>
          <w:tcPr>
            <w:tcW w:w="1319"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삼성</w:t>
            </w:r>
          </w:p>
        </w:tc>
        <w:tc>
          <w:tcPr>
            <w:tcW w:w="1319"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w:t>
            </w:r>
          </w:p>
        </w:tc>
        <w:tc>
          <w:tcPr>
            <w:tcW w:w="2372"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대인</w:t>
            </w:r>
            <w:r w:rsidR="002547A2">
              <w:rPr>
                <w:rFonts w:hint="eastAsia"/>
                <w:sz w:val="20"/>
                <w:szCs w:val="20"/>
              </w:rPr>
              <w:t xml:space="preserve"> </w:t>
            </w:r>
            <w:r w:rsidRPr="004D5CC7">
              <w:rPr>
                <w:rFonts w:hint="eastAsia"/>
                <w:sz w:val="20"/>
                <w:szCs w:val="20"/>
              </w:rPr>
              <w:t>무한</w:t>
            </w:r>
            <w:r w:rsidRPr="004D5CC7">
              <w:rPr>
                <w:rFonts w:hint="eastAsia"/>
                <w:sz w:val="20"/>
                <w:szCs w:val="20"/>
              </w:rPr>
              <w:t>,</w:t>
            </w:r>
            <w:r w:rsidR="002547A2">
              <w:rPr>
                <w:rFonts w:hint="eastAsia"/>
                <w:sz w:val="20"/>
                <w:szCs w:val="20"/>
              </w:rPr>
              <w:t xml:space="preserve"> </w:t>
            </w:r>
            <w:r w:rsidRPr="004D5CC7">
              <w:rPr>
                <w:rFonts w:hint="eastAsia"/>
                <w:sz w:val="20"/>
                <w:szCs w:val="20"/>
              </w:rPr>
              <w:t>대물</w:t>
            </w:r>
            <w:r w:rsidR="002547A2">
              <w:rPr>
                <w:rFonts w:hint="eastAsia"/>
                <w:sz w:val="20"/>
                <w:szCs w:val="20"/>
              </w:rPr>
              <w:t xml:space="preserve"> </w:t>
            </w:r>
            <w:r w:rsidRPr="004D5CC7">
              <w:rPr>
                <w:rFonts w:hint="eastAsia"/>
                <w:sz w:val="20"/>
                <w:szCs w:val="20"/>
              </w:rPr>
              <w:t>2</w:t>
            </w:r>
            <w:r w:rsidRPr="004D5CC7">
              <w:rPr>
                <w:rFonts w:hint="eastAsia"/>
                <w:sz w:val="20"/>
                <w:szCs w:val="20"/>
              </w:rPr>
              <w:t>억</w:t>
            </w:r>
            <w:r w:rsidRPr="004D5CC7">
              <w:rPr>
                <w:rFonts w:hint="eastAsia"/>
                <w:sz w:val="20"/>
                <w:szCs w:val="20"/>
              </w:rPr>
              <w:t>,</w:t>
            </w:r>
            <w:r w:rsidR="002547A2">
              <w:rPr>
                <w:rFonts w:hint="eastAsia"/>
                <w:sz w:val="20"/>
                <w:szCs w:val="20"/>
              </w:rPr>
              <w:t xml:space="preserve"> </w:t>
            </w:r>
            <w:r w:rsidRPr="004D5CC7">
              <w:rPr>
                <w:rFonts w:hint="eastAsia"/>
                <w:sz w:val="20"/>
                <w:szCs w:val="20"/>
              </w:rPr>
              <w:t>무보험상해</w:t>
            </w:r>
            <w:r w:rsidR="002547A2">
              <w:rPr>
                <w:rFonts w:hint="eastAsia"/>
                <w:sz w:val="20"/>
                <w:szCs w:val="20"/>
              </w:rPr>
              <w:t xml:space="preserve"> </w:t>
            </w:r>
            <w:r w:rsidRPr="004D5CC7">
              <w:rPr>
                <w:rFonts w:hint="eastAsia"/>
                <w:sz w:val="20"/>
                <w:szCs w:val="20"/>
              </w:rPr>
              <w:t>2</w:t>
            </w:r>
            <w:r w:rsidRPr="004D5CC7">
              <w:rPr>
                <w:rFonts w:hint="eastAsia"/>
                <w:sz w:val="20"/>
                <w:szCs w:val="20"/>
              </w:rPr>
              <w:t>억</w:t>
            </w:r>
          </w:p>
        </w:tc>
        <w:tc>
          <w:tcPr>
            <w:tcW w:w="2373"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20~50</w:t>
            </w:r>
            <w:r w:rsidRPr="004D5CC7">
              <w:rPr>
                <w:rFonts w:hint="eastAsia"/>
                <w:sz w:val="20"/>
                <w:szCs w:val="20"/>
              </w:rPr>
              <w:t>만원</w:t>
            </w:r>
          </w:p>
        </w:tc>
      </w:tr>
      <w:tr w:rsidR="00A843C0" w:rsidTr="000612DA">
        <w:tc>
          <w:tcPr>
            <w:cnfStyle w:val="001000000000" w:firstRow="0" w:lastRow="0" w:firstColumn="1" w:lastColumn="0" w:oddVBand="0" w:evenVBand="0" w:oddHBand="0" w:evenHBand="0" w:firstRowFirstColumn="0" w:firstRowLastColumn="0" w:lastRowFirstColumn="0" w:lastRowLastColumn="0"/>
            <w:tcW w:w="493" w:type="dxa"/>
          </w:tcPr>
          <w:p w:rsidR="00A843C0" w:rsidRPr="004D5CC7" w:rsidRDefault="00A843C0" w:rsidP="00FC64BB">
            <w:pPr>
              <w:spacing w:line="280" w:lineRule="atLeast"/>
              <w:jc w:val="center"/>
              <w:rPr>
                <w:sz w:val="20"/>
                <w:szCs w:val="20"/>
              </w:rPr>
            </w:pPr>
            <w:r w:rsidRPr="004D5CC7">
              <w:rPr>
                <w:rFonts w:hint="eastAsia"/>
                <w:sz w:val="20"/>
                <w:szCs w:val="20"/>
              </w:rPr>
              <w:t>16</w:t>
            </w:r>
          </w:p>
        </w:tc>
        <w:tc>
          <w:tcPr>
            <w:tcW w:w="1207"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기타</w:t>
            </w:r>
          </w:p>
        </w:tc>
        <w:tc>
          <w:tcPr>
            <w:tcW w:w="1560"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적하보험</w:t>
            </w:r>
            <w:r w:rsidRPr="004D5CC7">
              <w:rPr>
                <w:rFonts w:hint="eastAsia"/>
                <w:sz w:val="20"/>
                <w:szCs w:val="20"/>
              </w:rPr>
              <w:t>(</w:t>
            </w:r>
            <w:r w:rsidRPr="004D5CC7">
              <w:rPr>
                <w:rFonts w:hint="eastAsia"/>
                <w:sz w:val="20"/>
                <w:szCs w:val="20"/>
              </w:rPr>
              <w:t>구매</w:t>
            </w:r>
            <w:r w:rsidRPr="004D5CC7">
              <w:rPr>
                <w:rFonts w:hint="eastAsia"/>
                <w:sz w:val="20"/>
                <w:szCs w:val="20"/>
              </w:rPr>
              <w:t>)</w:t>
            </w:r>
          </w:p>
        </w:tc>
        <w:tc>
          <w:tcPr>
            <w:tcW w:w="1320" w:type="dxa"/>
          </w:tcPr>
          <w:p w:rsidR="00A843C0" w:rsidRPr="004D5CC7" w:rsidRDefault="00A843C0" w:rsidP="00A37E36">
            <w:pPr>
              <w:spacing w:line="280" w:lineRule="atLeast"/>
              <w:jc w:val="righ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19,740</w:t>
            </w:r>
          </w:p>
        </w:tc>
        <w:tc>
          <w:tcPr>
            <w:tcW w:w="1319" w:type="dxa"/>
          </w:tcPr>
          <w:p w:rsidR="00A843C0" w:rsidRPr="004D5CC7" w:rsidRDefault="00A843C0" w:rsidP="00A37E36">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w:t>
            </w:r>
          </w:p>
        </w:tc>
        <w:tc>
          <w:tcPr>
            <w:tcW w:w="1319" w:type="dxa"/>
          </w:tcPr>
          <w:p w:rsidR="00A843C0" w:rsidRPr="004D5CC7" w:rsidRDefault="00A843C0" w:rsidP="00A37E36">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w:t>
            </w:r>
          </w:p>
        </w:tc>
        <w:tc>
          <w:tcPr>
            <w:tcW w:w="1319"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에이아이지손해보험</w:t>
            </w:r>
          </w:p>
        </w:tc>
        <w:tc>
          <w:tcPr>
            <w:tcW w:w="1319"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w:t>
            </w:r>
          </w:p>
        </w:tc>
        <w:tc>
          <w:tcPr>
            <w:tcW w:w="2372"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p>
        </w:tc>
        <w:tc>
          <w:tcPr>
            <w:tcW w:w="2373"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p>
        </w:tc>
      </w:tr>
      <w:tr w:rsidR="00A843C0" w:rsidTr="000612DA">
        <w:tc>
          <w:tcPr>
            <w:cnfStyle w:val="001000000000" w:firstRow="0" w:lastRow="0" w:firstColumn="1" w:lastColumn="0" w:oddVBand="0" w:evenVBand="0" w:oddHBand="0" w:evenHBand="0" w:firstRowFirstColumn="0" w:firstRowLastColumn="0" w:lastRowFirstColumn="0" w:lastRowLastColumn="0"/>
            <w:tcW w:w="493" w:type="dxa"/>
          </w:tcPr>
          <w:p w:rsidR="00A843C0" w:rsidRPr="004D5CC7" w:rsidRDefault="00A843C0" w:rsidP="00FC64BB">
            <w:pPr>
              <w:spacing w:line="280" w:lineRule="atLeast"/>
              <w:jc w:val="center"/>
              <w:rPr>
                <w:sz w:val="20"/>
                <w:szCs w:val="20"/>
              </w:rPr>
            </w:pPr>
            <w:r w:rsidRPr="004D5CC7">
              <w:rPr>
                <w:rFonts w:hint="eastAsia"/>
                <w:sz w:val="20"/>
                <w:szCs w:val="20"/>
              </w:rPr>
              <w:t>17</w:t>
            </w:r>
          </w:p>
        </w:tc>
        <w:tc>
          <w:tcPr>
            <w:tcW w:w="1207"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배상</w:t>
            </w:r>
            <w:r w:rsidRPr="004D5CC7">
              <w:rPr>
                <w:rFonts w:hint="eastAsia"/>
                <w:sz w:val="20"/>
                <w:szCs w:val="20"/>
              </w:rPr>
              <w:t>(</w:t>
            </w:r>
            <w:r w:rsidRPr="004D5CC7">
              <w:rPr>
                <w:rFonts w:hint="eastAsia"/>
                <w:sz w:val="20"/>
                <w:szCs w:val="20"/>
              </w:rPr>
              <w:t>의무</w:t>
            </w:r>
            <w:r w:rsidRPr="004D5CC7">
              <w:rPr>
                <w:rFonts w:hint="eastAsia"/>
                <w:sz w:val="20"/>
                <w:szCs w:val="20"/>
              </w:rPr>
              <w:t>)</w:t>
            </w:r>
          </w:p>
        </w:tc>
        <w:tc>
          <w:tcPr>
            <w:tcW w:w="1560"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가스사고배상책임보험</w:t>
            </w:r>
            <w:r w:rsidRPr="004D5CC7">
              <w:rPr>
                <w:rFonts w:hint="eastAsia"/>
                <w:sz w:val="20"/>
                <w:szCs w:val="20"/>
              </w:rPr>
              <w:t>(</w:t>
            </w:r>
            <w:r w:rsidRPr="004D5CC7">
              <w:rPr>
                <w:rFonts w:hint="eastAsia"/>
                <w:sz w:val="20"/>
                <w:szCs w:val="20"/>
              </w:rPr>
              <w:t>세종</w:t>
            </w:r>
            <w:r w:rsidRPr="004D5CC7">
              <w:rPr>
                <w:rFonts w:hint="eastAsia"/>
                <w:sz w:val="20"/>
                <w:szCs w:val="20"/>
              </w:rPr>
              <w:t>)</w:t>
            </w:r>
          </w:p>
        </w:tc>
        <w:tc>
          <w:tcPr>
            <w:tcW w:w="1320" w:type="dxa"/>
          </w:tcPr>
          <w:p w:rsidR="00A843C0" w:rsidRPr="004D5CC7" w:rsidRDefault="00A843C0" w:rsidP="00A37E36">
            <w:pPr>
              <w:spacing w:line="280" w:lineRule="atLeast"/>
              <w:jc w:val="righ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42,200</w:t>
            </w:r>
          </w:p>
        </w:tc>
        <w:tc>
          <w:tcPr>
            <w:tcW w:w="1319" w:type="dxa"/>
          </w:tcPr>
          <w:p w:rsidR="00A843C0" w:rsidRPr="004D5CC7" w:rsidRDefault="00A843C0" w:rsidP="00A37E36">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2024</w:t>
            </w:r>
            <w:r w:rsidRPr="004D5CC7">
              <w:rPr>
                <w:sz w:val="20"/>
                <w:szCs w:val="20"/>
              </w:rPr>
              <w:t>.</w:t>
            </w:r>
            <w:r w:rsidR="002547A2">
              <w:rPr>
                <w:sz w:val="20"/>
                <w:szCs w:val="20"/>
              </w:rPr>
              <w:t xml:space="preserve"> </w:t>
            </w:r>
            <w:r w:rsidRPr="004D5CC7">
              <w:rPr>
                <w:rFonts w:hint="eastAsia"/>
                <w:sz w:val="20"/>
                <w:szCs w:val="20"/>
              </w:rPr>
              <w:t>3</w:t>
            </w:r>
            <w:r w:rsidRPr="004D5CC7">
              <w:rPr>
                <w:sz w:val="20"/>
                <w:szCs w:val="20"/>
              </w:rPr>
              <w:t>.</w:t>
            </w:r>
            <w:r w:rsidR="002547A2">
              <w:rPr>
                <w:sz w:val="20"/>
                <w:szCs w:val="20"/>
              </w:rPr>
              <w:t xml:space="preserve"> </w:t>
            </w:r>
            <w:r w:rsidRPr="004D5CC7">
              <w:rPr>
                <w:rFonts w:hint="eastAsia"/>
                <w:sz w:val="20"/>
                <w:szCs w:val="20"/>
              </w:rPr>
              <w:t>31</w:t>
            </w:r>
            <w:r w:rsidRPr="004D5CC7">
              <w:rPr>
                <w:sz w:val="20"/>
                <w:szCs w:val="20"/>
              </w:rPr>
              <w:t>.</w:t>
            </w:r>
          </w:p>
        </w:tc>
        <w:tc>
          <w:tcPr>
            <w:tcW w:w="1319" w:type="dxa"/>
          </w:tcPr>
          <w:p w:rsidR="00A843C0" w:rsidRPr="004D5CC7" w:rsidRDefault="00A843C0" w:rsidP="00A37E36">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2025</w:t>
            </w:r>
            <w:r w:rsidRPr="004D5CC7">
              <w:rPr>
                <w:sz w:val="20"/>
                <w:szCs w:val="20"/>
              </w:rPr>
              <w:t>.</w:t>
            </w:r>
            <w:r w:rsidR="002547A2">
              <w:rPr>
                <w:sz w:val="20"/>
                <w:szCs w:val="20"/>
              </w:rPr>
              <w:t xml:space="preserve"> </w:t>
            </w:r>
            <w:r w:rsidRPr="004D5CC7">
              <w:rPr>
                <w:rFonts w:hint="eastAsia"/>
                <w:sz w:val="20"/>
                <w:szCs w:val="20"/>
              </w:rPr>
              <w:t>9</w:t>
            </w:r>
            <w:r w:rsidRPr="004D5CC7">
              <w:rPr>
                <w:sz w:val="20"/>
                <w:szCs w:val="20"/>
              </w:rPr>
              <w:t>.</w:t>
            </w:r>
            <w:r w:rsidR="002547A2">
              <w:rPr>
                <w:sz w:val="20"/>
                <w:szCs w:val="20"/>
              </w:rPr>
              <w:t xml:space="preserve"> </w:t>
            </w:r>
            <w:r w:rsidRPr="004D5CC7">
              <w:rPr>
                <w:rFonts w:hint="eastAsia"/>
                <w:sz w:val="20"/>
                <w:szCs w:val="20"/>
              </w:rPr>
              <w:t>30</w:t>
            </w:r>
            <w:r w:rsidRPr="004D5CC7">
              <w:rPr>
                <w:sz w:val="20"/>
                <w:szCs w:val="20"/>
              </w:rPr>
              <w:t>.</w:t>
            </w:r>
          </w:p>
        </w:tc>
        <w:tc>
          <w:tcPr>
            <w:tcW w:w="1319"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DB</w:t>
            </w:r>
          </w:p>
        </w:tc>
        <w:tc>
          <w:tcPr>
            <w:tcW w:w="1319"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HIS</w:t>
            </w:r>
          </w:p>
        </w:tc>
        <w:tc>
          <w:tcPr>
            <w:tcW w:w="2372"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대인</w:t>
            </w:r>
            <w:r w:rsidR="002547A2">
              <w:rPr>
                <w:rFonts w:hint="eastAsia"/>
                <w:sz w:val="20"/>
                <w:szCs w:val="20"/>
              </w:rPr>
              <w:t xml:space="preserve"> </w:t>
            </w:r>
            <w:r w:rsidRPr="004D5CC7">
              <w:rPr>
                <w:rFonts w:hint="eastAsia"/>
                <w:sz w:val="20"/>
                <w:szCs w:val="20"/>
              </w:rPr>
              <w:t>8</w:t>
            </w:r>
            <w:r w:rsidRPr="004D5CC7">
              <w:rPr>
                <w:rFonts w:hint="eastAsia"/>
                <w:sz w:val="20"/>
                <w:szCs w:val="20"/>
              </w:rPr>
              <w:t>천</w:t>
            </w:r>
            <w:r w:rsidRPr="004D5CC7">
              <w:rPr>
                <w:rFonts w:hint="eastAsia"/>
                <w:sz w:val="20"/>
                <w:szCs w:val="20"/>
              </w:rPr>
              <w:t>,</w:t>
            </w:r>
            <w:r w:rsidR="002547A2">
              <w:rPr>
                <w:rFonts w:hint="eastAsia"/>
                <w:sz w:val="20"/>
                <w:szCs w:val="20"/>
              </w:rPr>
              <w:t xml:space="preserve"> </w:t>
            </w:r>
            <w:r w:rsidRPr="004D5CC7">
              <w:rPr>
                <w:rFonts w:hint="eastAsia"/>
                <w:sz w:val="20"/>
                <w:szCs w:val="20"/>
              </w:rPr>
              <w:t>대물</w:t>
            </w:r>
            <w:r w:rsidR="002547A2">
              <w:rPr>
                <w:rFonts w:hint="eastAsia"/>
                <w:sz w:val="20"/>
                <w:szCs w:val="20"/>
              </w:rPr>
              <w:t xml:space="preserve"> </w:t>
            </w:r>
            <w:r w:rsidRPr="004D5CC7">
              <w:rPr>
                <w:rFonts w:hint="eastAsia"/>
                <w:sz w:val="20"/>
                <w:szCs w:val="20"/>
              </w:rPr>
              <w:t>3</w:t>
            </w:r>
            <w:r w:rsidRPr="004D5CC7">
              <w:rPr>
                <w:rFonts w:hint="eastAsia"/>
                <w:sz w:val="20"/>
                <w:szCs w:val="20"/>
              </w:rPr>
              <w:t>억</w:t>
            </w:r>
            <w:r w:rsidR="002547A2">
              <w:rPr>
                <w:rFonts w:hint="eastAsia"/>
                <w:sz w:val="20"/>
                <w:szCs w:val="20"/>
              </w:rPr>
              <w:t xml:space="preserve"> </w:t>
            </w:r>
            <w:r w:rsidRPr="004D5CC7">
              <w:rPr>
                <w:rFonts w:hint="eastAsia"/>
                <w:sz w:val="20"/>
                <w:szCs w:val="20"/>
              </w:rPr>
              <w:t>(</w:t>
            </w:r>
            <w:r w:rsidRPr="004D5CC7">
              <w:rPr>
                <w:rFonts w:hint="eastAsia"/>
                <w:sz w:val="20"/>
                <w:szCs w:val="20"/>
              </w:rPr>
              <w:t>사고당</w:t>
            </w:r>
            <w:r w:rsidRPr="004D5CC7">
              <w:rPr>
                <w:rFonts w:hint="eastAsia"/>
                <w:sz w:val="20"/>
                <w:szCs w:val="20"/>
              </w:rPr>
              <w:t>)</w:t>
            </w:r>
          </w:p>
        </w:tc>
        <w:tc>
          <w:tcPr>
            <w:tcW w:w="2373" w:type="dxa"/>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없음</w:t>
            </w:r>
          </w:p>
        </w:tc>
      </w:tr>
      <w:tr w:rsidR="00A843C0" w:rsidTr="00A37E36">
        <w:tc>
          <w:tcPr>
            <w:cnfStyle w:val="001000000000" w:firstRow="0" w:lastRow="0" w:firstColumn="1" w:lastColumn="0" w:oddVBand="0" w:evenVBand="0" w:oddHBand="0" w:evenHBand="0" w:firstRowFirstColumn="0" w:firstRowLastColumn="0" w:lastRowFirstColumn="0" w:lastRowLastColumn="0"/>
            <w:tcW w:w="493" w:type="dxa"/>
            <w:tcBorders>
              <w:bottom w:val="single" w:sz="4" w:space="0" w:color="404040" w:themeColor="text1" w:themeTint="BF"/>
            </w:tcBorders>
          </w:tcPr>
          <w:p w:rsidR="00A843C0" w:rsidRPr="004D5CC7" w:rsidRDefault="00A843C0" w:rsidP="00FC64BB">
            <w:pPr>
              <w:spacing w:line="280" w:lineRule="atLeast"/>
              <w:jc w:val="center"/>
              <w:rPr>
                <w:sz w:val="20"/>
                <w:szCs w:val="20"/>
              </w:rPr>
            </w:pPr>
            <w:r w:rsidRPr="004D5CC7">
              <w:rPr>
                <w:rFonts w:hint="eastAsia"/>
                <w:sz w:val="20"/>
                <w:szCs w:val="20"/>
              </w:rPr>
              <w:t>18</w:t>
            </w:r>
          </w:p>
        </w:tc>
        <w:tc>
          <w:tcPr>
            <w:tcW w:w="1207" w:type="dxa"/>
            <w:tcBorders>
              <w:bottom w:val="single" w:sz="4" w:space="0" w:color="404040" w:themeColor="text1" w:themeTint="BF"/>
            </w:tcBorders>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배상</w:t>
            </w:r>
            <w:r w:rsidRPr="004D5CC7">
              <w:rPr>
                <w:rFonts w:hint="eastAsia"/>
                <w:sz w:val="20"/>
                <w:szCs w:val="20"/>
              </w:rPr>
              <w:t>(</w:t>
            </w:r>
            <w:r w:rsidRPr="004D5CC7">
              <w:rPr>
                <w:rFonts w:hint="eastAsia"/>
                <w:sz w:val="20"/>
                <w:szCs w:val="20"/>
              </w:rPr>
              <w:t>의무</w:t>
            </w:r>
            <w:r w:rsidRPr="004D5CC7">
              <w:rPr>
                <w:rFonts w:hint="eastAsia"/>
                <w:sz w:val="20"/>
                <w:szCs w:val="20"/>
              </w:rPr>
              <w:t>)</w:t>
            </w:r>
          </w:p>
        </w:tc>
        <w:tc>
          <w:tcPr>
            <w:tcW w:w="1560" w:type="dxa"/>
            <w:tcBorders>
              <w:bottom w:val="single" w:sz="4" w:space="0" w:color="404040" w:themeColor="text1" w:themeTint="BF"/>
            </w:tcBorders>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가스사고배상책임보험</w:t>
            </w:r>
            <w:r w:rsidRPr="004D5CC7">
              <w:rPr>
                <w:rFonts w:hint="eastAsia"/>
                <w:sz w:val="20"/>
                <w:szCs w:val="20"/>
              </w:rPr>
              <w:t>(</w:t>
            </w:r>
            <w:r w:rsidRPr="004D5CC7">
              <w:rPr>
                <w:rFonts w:hint="eastAsia"/>
                <w:sz w:val="20"/>
                <w:szCs w:val="20"/>
              </w:rPr>
              <w:t>상주</w:t>
            </w:r>
            <w:r w:rsidRPr="004D5CC7">
              <w:rPr>
                <w:rFonts w:hint="eastAsia"/>
                <w:sz w:val="20"/>
                <w:szCs w:val="20"/>
              </w:rPr>
              <w:t>)</w:t>
            </w:r>
          </w:p>
        </w:tc>
        <w:tc>
          <w:tcPr>
            <w:tcW w:w="1320" w:type="dxa"/>
            <w:tcBorders>
              <w:bottom w:val="single" w:sz="4" w:space="0" w:color="404040" w:themeColor="text1" w:themeTint="BF"/>
            </w:tcBorders>
          </w:tcPr>
          <w:p w:rsidR="00A843C0" w:rsidRPr="004D5CC7" w:rsidRDefault="00A843C0" w:rsidP="00A37E36">
            <w:pPr>
              <w:spacing w:line="280" w:lineRule="atLeast"/>
              <w:jc w:val="righ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17,600</w:t>
            </w:r>
          </w:p>
        </w:tc>
        <w:tc>
          <w:tcPr>
            <w:tcW w:w="1319" w:type="dxa"/>
            <w:tcBorders>
              <w:bottom w:val="single" w:sz="4" w:space="0" w:color="404040" w:themeColor="text1" w:themeTint="BF"/>
            </w:tcBorders>
          </w:tcPr>
          <w:p w:rsidR="00A843C0" w:rsidRPr="004D5CC7" w:rsidRDefault="00A843C0" w:rsidP="00A37E36">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2024</w:t>
            </w:r>
            <w:r w:rsidRPr="004D5CC7">
              <w:rPr>
                <w:sz w:val="20"/>
                <w:szCs w:val="20"/>
              </w:rPr>
              <w:t>.</w:t>
            </w:r>
            <w:r w:rsidR="002547A2">
              <w:rPr>
                <w:sz w:val="20"/>
                <w:szCs w:val="20"/>
              </w:rPr>
              <w:t xml:space="preserve"> </w:t>
            </w:r>
            <w:r w:rsidRPr="004D5CC7">
              <w:rPr>
                <w:rFonts w:hint="eastAsia"/>
                <w:sz w:val="20"/>
                <w:szCs w:val="20"/>
              </w:rPr>
              <w:t>9</w:t>
            </w:r>
            <w:r w:rsidRPr="004D5CC7">
              <w:rPr>
                <w:sz w:val="20"/>
                <w:szCs w:val="20"/>
              </w:rPr>
              <w:t>.</w:t>
            </w:r>
            <w:r w:rsidR="002547A2">
              <w:rPr>
                <w:sz w:val="20"/>
                <w:szCs w:val="20"/>
              </w:rPr>
              <w:t xml:space="preserve"> </w:t>
            </w:r>
            <w:r w:rsidRPr="004D5CC7">
              <w:rPr>
                <w:rFonts w:hint="eastAsia"/>
                <w:sz w:val="20"/>
                <w:szCs w:val="20"/>
              </w:rPr>
              <w:t>30</w:t>
            </w:r>
            <w:r w:rsidRPr="004D5CC7">
              <w:rPr>
                <w:sz w:val="20"/>
                <w:szCs w:val="20"/>
              </w:rPr>
              <w:t>.</w:t>
            </w:r>
          </w:p>
        </w:tc>
        <w:tc>
          <w:tcPr>
            <w:tcW w:w="1319" w:type="dxa"/>
            <w:tcBorders>
              <w:bottom w:val="single" w:sz="4" w:space="0" w:color="404040" w:themeColor="text1" w:themeTint="BF"/>
            </w:tcBorders>
          </w:tcPr>
          <w:p w:rsidR="00A843C0" w:rsidRPr="004D5CC7" w:rsidRDefault="00A843C0" w:rsidP="00A37E36">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2025</w:t>
            </w:r>
            <w:r w:rsidRPr="004D5CC7">
              <w:rPr>
                <w:sz w:val="20"/>
                <w:szCs w:val="20"/>
              </w:rPr>
              <w:t>.</w:t>
            </w:r>
            <w:r w:rsidR="002547A2">
              <w:rPr>
                <w:sz w:val="20"/>
                <w:szCs w:val="20"/>
              </w:rPr>
              <w:t xml:space="preserve"> </w:t>
            </w:r>
            <w:r w:rsidRPr="004D5CC7">
              <w:rPr>
                <w:rFonts w:hint="eastAsia"/>
                <w:sz w:val="20"/>
                <w:szCs w:val="20"/>
              </w:rPr>
              <w:t>9</w:t>
            </w:r>
            <w:r w:rsidRPr="004D5CC7">
              <w:rPr>
                <w:sz w:val="20"/>
                <w:szCs w:val="20"/>
              </w:rPr>
              <w:t>.</w:t>
            </w:r>
            <w:r w:rsidR="002547A2">
              <w:rPr>
                <w:sz w:val="20"/>
                <w:szCs w:val="20"/>
              </w:rPr>
              <w:t xml:space="preserve"> </w:t>
            </w:r>
            <w:r w:rsidRPr="004D5CC7">
              <w:rPr>
                <w:rFonts w:hint="eastAsia"/>
                <w:sz w:val="20"/>
                <w:szCs w:val="20"/>
              </w:rPr>
              <w:t>30</w:t>
            </w:r>
            <w:r w:rsidRPr="004D5CC7">
              <w:rPr>
                <w:sz w:val="20"/>
                <w:szCs w:val="20"/>
              </w:rPr>
              <w:t>.</w:t>
            </w:r>
          </w:p>
        </w:tc>
        <w:tc>
          <w:tcPr>
            <w:tcW w:w="1319" w:type="dxa"/>
            <w:tcBorders>
              <w:bottom w:val="single" w:sz="4" w:space="0" w:color="404040" w:themeColor="text1" w:themeTint="BF"/>
            </w:tcBorders>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삼성</w:t>
            </w:r>
          </w:p>
        </w:tc>
        <w:tc>
          <w:tcPr>
            <w:tcW w:w="1319" w:type="dxa"/>
            <w:tcBorders>
              <w:bottom w:val="single" w:sz="4" w:space="0" w:color="404040" w:themeColor="text1" w:themeTint="BF"/>
            </w:tcBorders>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HIS</w:t>
            </w:r>
          </w:p>
        </w:tc>
        <w:tc>
          <w:tcPr>
            <w:tcW w:w="2372" w:type="dxa"/>
            <w:tcBorders>
              <w:bottom w:val="single" w:sz="4" w:space="0" w:color="404040" w:themeColor="text1" w:themeTint="BF"/>
            </w:tcBorders>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대인</w:t>
            </w:r>
            <w:r w:rsidR="002547A2">
              <w:rPr>
                <w:rFonts w:hint="eastAsia"/>
                <w:sz w:val="20"/>
                <w:szCs w:val="20"/>
              </w:rPr>
              <w:t xml:space="preserve"> </w:t>
            </w:r>
            <w:r w:rsidRPr="004D5CC7">
              <w:rPr>
                <w:rFonts w:hint="eastAsia"/>
                <w:sz w:val="20"/>
                <w:szCs w:val="20"/>
              </w:rPr>
              <w:t>8</w:t>
            </w:r>
            <w:r w:rsidRPr="004D5CC7">
              <w:rPr>
                <w:rFonts w:hint="eastAsia"/>
                <w:sz w:val="20"/>
                <w:szCs w:val="20"/>
              </w:rPr>
              <w:t>천</w:t>
            </w:r>
            <w:r w:rsidRPr="004D5CC7">
              <w:rPr>
                <w:rFonts w:hint="eastAsia"/>
                <w:sz w:val="20"/>
                <w:szCs w:val="20"/>
              </w:rPr>
              <w:t>,</w:t>
            </w:r>
            <w:r w:rsidR="002547A2">
              <w:rPr>
                <w:rFonts w:hint="eastAsia"/>
                <w:sz w:val="20"/>
                <w:szCs w:val="20"/>
              </w:rPr>
              <w:t xml:space="preserve"> </w:t>
            </w:r>
            <w:r w:rsidRPr="004D5CC7">
              <w:rPr>
                <w:rFonts w:hint="eastAsia"/>
                <w:sz w:val="20"/>
                <w:szCs w:val="20"/>
              </w:rPr>
              <w:t>대물</w:t>
            </w:r>
            <w:r w:rsidR="002547A2">
              <w:rPr>
                <w:rFonts w:hint="eastAsia"/>
                <w:sz w:val="20"/>
                <w:szCs w:val="20"/>
              </w:rPr>
              <w:t xml:space="preserve"> </w:t>
            </w:r>
            <w:r w:rsidRPr="004D5CC7">
              <w:rPr>
                <w:rFonts w:hint="eastAsia"/>
                <w:sz w:val="20"/>
                <w:szCs w:val="20"/>
              </w:rPr>
              <w:t>3</w:t>
            </w:r>
            <w:r w:rsidRPr="004D5CC7">
              <w:rPr>
                <w:rFonts w:hint="eastAsia"/>
                <w:sz w:val="20"/>
                <w:szCs w:val="20"/>
              </w:rPr>
              <w:t>억</w:t>
            </w:r>
            <w:r w:rsidR="002547A2">
              <w:rPr>
                <w:rFonts w:hint="eastAsia"/>
                <w:sz w:val="20"/>
                <w:szCs w:val="20"/>
              </w:rPr>
              <w:t xml:space="preserve"> </w:t>
            </w:r>
            <w:r w:rsidRPr="004D5CC7">
              <w:rPr>
                <w:rFonts w:hint="eastAsia"/>
                <w:sz w:val="20"/>
                <w:szCs w:val="20"/>
              </w:rPr>
              <w:t>(</w:t>
            </w:r>
            <w:r w:rsidRPr="004D5CC7">
              <w:rPr>
                <w:rFonts w:hint="eastAsia"/>
                <w:sz w:val="20"/>
                <w:szCs w:val="20"/>
              </w:rPr>
              <w:t>사고당</w:t>
            </w:r>
            <w:r w:rsidRPr="004D5CC7">
              <w:rPr>
                <w:rFonts w:hint="eastAsia"/>
                <w:sz w:val="20"/>
                <w:szCs w:val="20"/>
              </w:rPr>
              <w:t>)</w:t>
            </w:r>
          </w:p>
        </w:tc>
        <w:tc>
          <w:tcPr>
            <w:tcW w:w="2373" w:type="dxa"/>
            <w:tcBorders>
              <w:bottom w:val="single" w:sz="4" w:space="0" w:color="404040" w:themeColor="text1" w:themeTint="BF"/>
            </w:tcBorders>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sz w:val="20"/>
                <w:szCs w:val="20"/>
              </w:rPr>
              <w:t>없음</w:t>
            </w:r>
          </w:p>
        </w:tc>
      </w:tr>
      <w:tr w:rsidR="00A843C0" w:rsidTr="00A37E36">
        <w:tc>
          <w:tcPr>
            <w:cnfStyle w:val="001000000000" w:firstRow="0" w:lastRow="0" w:firstColumn="1" w:lastColumn="0" w:oddVBand="0" w:evenVBand="0" w:oddHBand="0" w:evenHBand="0" w:firstRowFirstColumn="0" w:firstRowLastColumn="0" w:lastRowFirstColumn="0" w:lastRowLastColumn="0"/>
            <w:tcW w:w="493" w:type="dxa"/>
            <w:tcBorders>
              <w:top w:val="single" w:sz="4" w:space="0" w:color="404040" w:themeColor="text1" w:themeTint="BF"/>
              <w:bottom w:val="single" w:sz="4" w:space="0" w:color="404040" w:themeColor="text1" w:themeTint="BF"/>
            </w:tcBorders>
            <w:shd w:val="clear" w:color="auto" w:fill="D9D9D9" w:themeFill="background1" w:themeFillShade="D9"/>
            <w:vAlign w:val="top"/>
          </w:tcPr>
          <w:p w:rsidR="00A843C0" w:rsidRPr="004D5CC7" w:rsidRDefault="00A843C0" w:rsidP="00FC64BB">
            <w:pPr>
              <w:spacing w:line="280" w:lineRule="atLeast"/>
              <w:rPr>
                <w:sz w:val="20"/>
                <w:szCs w:val="20"/>
              </w:rPr>
            </w:pPr>
          </w:p>
        </w:tc>
        <w:tc>
          <w:tcPr>
            <w:tcW w:w="1207" w:type="dxa"/>
            <w:tcBorders>
              <w:top w:val="single" w:sz="4" w:space="0" w:color="404040" w:themeColor="text1" w:themeTint="BF"/>
              <w:bottom w:val="single" w:sz="4" w:space="0" w:color="404040" w:themeColor="text1" w:themeTint="BF"/>
            </w:tcBorders>
            <w:shd w:val="clear" w:color="auto" w:fill="D9D9D9" w:themeFill="background1" w:themeFillShade="D9"/>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p>
        </w:tc>
        <w:tc>
          <w:tcPr>
            <w:tcW w:w="1560" w:type="dxa"/>
            <w:tcBorders>
              <w:top w:val="single" w:sz="4" w:space="0" w:color="404040" w:themeColor="text1" w:themeTint="BF"/>
              <w:bottom w:val="single" w:sz="4" w:space="0" w:color="404040" w:themeColor="text1" w:themeTint="BF"/>
            </w:tcBorders>
            <w:shd w:val="clear" w:color="auto" w:fill="D9D9D9" w:themeFill="background1" w:themeFillShade="D9"/>
          </w:tcPr>
          <w:p w:rsidR="00A843C0" w:rsidRPr="004D5CC7" w:rsidRDefault="00A843C0" w:rsidP="00A37E36">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b/>
                <w:bCs/>
                <w:sz w:val="20"/>
                <w:szCs w:val="20"/>
              </w:rPr>
              <w:t>계</w:t>
            </w:r>
          </w:p>
        </w:tc>
        <w:tc>
          <w:tcPr>
            <w:tcW w:w="1320" w:type="dxa"/>
            <w:tcBorders>
              <w:top w:val="single" w:sz="4" w:space="0" w:color="404040" w:themeColor="text1" w:themeTint="BF"/>
              <w:bottom w:val="single" w:sz="4" w:space="0" w:color="404040" w:themeColor="text1" w:themeTint="BF"/>
            </w:tcBorders>
            <w:shd w:val="clear" w:color="auto" w:fill="D9D9D9" w:themeFill="background1" w:themeFillShade="D9"/>
          </w:tcPr>
          <w:p w:rsidR="00A843C0" w:rsidRPr="004D5CC7" w:rsidRDefault="00A843C0" w:rsidP="00A37E36">
            <w:pPr>
              <w:spacing w:line="280" w:lineRule="atLeast"/>
              <w:jc w:val="right"/>
              <w:cnfStyle w:val="000000000000" w:firstRow="0" w:lastRow="0" w:firstColumn="0" w:lastColumn="0" w:oddVBand="0" w:evenVBand="0" w:oddHBand="0" w:evenHBand="0" w:firstRowFirstColumn="0" w:firstRowLastColumn="0" w:lastRowFirstColumn="0" w:lastRowLastColumn="0"/>
              <w:rPr>
                <w:sz w:val="20"/>
                <w:szCs w:val="20"/>
              </w:rPr>
            </w:pPr>
            <w:r w:rsidRPr="004D5CC7">
              <w:rPr>
                <w:rFonts w:hint="eastAsia"/>
                <w:b/>
                <w:bCs/>
                <w:sz w:val="20"/>
                <w:szCs w:val="20"/>
              </w:rPr>
              <w:t>2,261,0</w:t>
            </w:r>
            <w:r w:rsidR="005908BE">
              <w:rPr>
                <w:b/>
                <w:bCs/>
                <w:sz w:val="20"/>
                <w:szCs w:val="20"/>
              </w:rPr>
              <w:t>38</w:t>
            </w:r>
            <w:r w:rsidRPr="004D5CC7">
              <w:rPr>
                <w:rFonts w:hint="eastAsia"/>
                <w:b/>
                <w:bCs/>
                <w:sz w:val="20"/>
                <w:szCs w:val="20"/>
              </w:rPr>
              <w:t>,063</w:t>
            </w:r>
          </w:p>
        </w:tc>
        <w:tc>
          <w:tcPr>
            <w:tcW w:w="1319" w:type="dxa"/>
            <w:tcBorders>
              <w:top w:val="single" w:sz="4" w:space="0" w:color="404040" w:themeColor="text1" w:themeTint="BF"/>
              <w:bottom w:val="single" w:sz="4" w:space="0" w:color="404040" w:themeColor="text1" w:themeTint="BF"/>
            </w:tcBorders>
            <w:shd w:val="clear" w:color="auto" w:fill="D9D9D9" w:themeFill="background1" w:themeFillShade="D9"/>
          </w:tcPr>
          <w:p w:rsidR="00A843C0" w:rsidRPr="004D5CC7" w:rsidRDefault="00A843C0" w:rsidP="00A37E36">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1319" w:type="dxa"/>
            <w:tcBorders>
              <w:top w:val="single" w:sz="4" w:space="0" w:color="404040" w:themeColor="text1" w:themeTint="BF"/>
              <w:bottom w:val="single" w:sz="4" w:space="0" w:color="404040" w:themeColor="text1" w:themeTint="BF"/>
            </w:tcBorders>
            <w:shd w:val="clear" w:color="auto" w:fill="D9D9D9" w:themeFill="background1" w:themeFillShade="D9"/>
          </w:tcPr>
          <w:p w:rsidR="00A843C0" w:rsidRPr="004D5CC7" w:rsidRDefault="00A843C0" w:rsidP="00A37E36">
            <w:pPr>
              <w:spacing w:line="280" w:lineRule="atLeast"/>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1319" w:type="dxa"/>
            <w:tcBorders>
              <w:top w:val="single" w:sz="4" w:space="0" w:color="404040" w:themeColor="text1" w:themeTint="BF"/>
              <w:bottom w:val="single" w:sz="4" w:space="0" w:color="404040" w:themeColor="text1" w:themeTint="BF"/>
            </w:tcBorders>
            <w:shd w:val="clear" w:color="auto" w:fill="D9D9D9" w:themeFill="background1" w:themeFillShade="D9"/>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p>
        </w:tc>
        <w:tc>
          <w:tcPr>
            <w:tcW w:w="1319" w:type="dxa"/>
            <w:tcBorders>
              <w:top w:val="single" w:sz="4" w:space="0" w:color="404040" w:themeColor="text1" w:themeTint="BF"/>
              <w:bottom w:val="single" w:sz="4" w:space="0" w:color="404040" w:themeColor="text1" w:themeTint="BF"/>
            </w:tcBorders>
            <w:shd w:val="clear" w:color="auto" w:fill="D9D9D9" w:themeFill="background1" w:themeFillShade="D9"/>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p>
        </w:tc>
        <w:tc>
          <w:tcPr>
            <w:tcW w:w="2372" w:type="dxa"/>
            <w:tcBorders>
              <w:top w:val="single" w:sz="4" w:space="0" w:color="404040" w:themeColor="text1" w:themeTint="BF"/>
              <w:bottom w:val="single" w:sz="4" w:space="0" w:color="404040" w:themeColor="text1" w:themeTint="BF"/>
            </w:tcBorders>
            <w:shd w:val="clear" w:color="auto" w:fill="D9D9D9" w:themeFill="background1" w:themeFillShade="D9"/>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p>
        </w:tc>
        <w:tc>
          <w:tcPr>
            <w:tcW w:w="2373" w:type="dxa"/>
            <w:tcBorders>
              <w:top w:val="single" w:sz="4" w:space="0" w:color="404040" w:themeColor="text1" w:themeTint="BF"/>
              <w:bottom w:val="single" w:sz="4" w:space="0" w:color="404040" w:themeColor="text1" w:themeTint="BF"/>
            </w:tcBorders>
            <w:shd w:val="clear" w:color="auto" w:fill="D9D9D9" w:themeFill="background1" w:themeFillShade="D9"/>
          </w:tcPr>
          <w:p w:rsidR="00A843C0" w:rsidRPr="004D5CC7" w:rsidRDefault="00A843C0" w:rsidP="00FC64BB">
            <w:pPr>
              <w:spacing w:line="280" w:lineRule="atLeast"/>
              <w:cnfStyle w:val="000000000000" w:firstRow="0" w:lastRow="0" w:firstColumn="0" w:lastColumn="0" w:oddVBand="0" w:evenVBand="0" w:oddHBand="0" w:evenHBand="0" w:firstRowFirstColumn="0" w:firstRowLastColumn="0" w:lastRowFirstColumn="0" w:lastRowLastColumn="0"/>
              <w:rPr>
                <w:sz w:val="20"/>
                <w:szCs w:val="20"/>
              </w:rPr>
            </w:pPr>
          </w:p>
        </w:tc>
      </w:tr>
    </w:tbl>
    <w:p w:rsidR="00F151FA" w:rsidRPr="00F151FA" w:rsidRDefault="003609E9" w:rsidP="0003011F">
      <w:r>
        <w:rPr>
          <w:noProof/>
        </w:rPr>
        <w:drawing>
          <wp:anchor distT="0" distB="0" distL="114300" distR="114300" simplePos="0" relativeHeight="251700224" behindDoc="0" locked="1" layoutInCell="1" allowOverlap="0" wp14:anchorId="625DA7EC" wp14:editId="3DFFEB31">
            <wp:simplePos x="0" y="0"/>
            <wp:positionH relativeFrom="page">
              <wp:align>left</wp:align>
            </wp:positionH>
            <wp:positionV relativeFrom="page">
              <wp:align>bottom</wp:align>
            </wp:positionV>
            <wp:extent cx="10692000" cy="925200"/>
            <wp:effectExtent l="0" t="0" r="0" b="8255"/>
            <wp:wrapTopAndBottom/>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0692000" cy="92520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F151FA" w:rsidRPr="00F151FA" w:rsidSect="002907D0">
      <w:footerReference w:type="default" r:id="rId30"/>
      <w:pgSz w:w="16838" w:h="11906" w:orient="landscape" w:code="9"/>
      <w:pgMar w:top="1418" w:right="1134" w:bottom="1134" w:left="1134" w:header="680"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023AA" w:rsidRDefault="005023AA" w:rsidP="002B1371">
      <w:pPr>
        <w:spacing w:line="240" w:lineRule="auto"/>
      </w:pPr>
      <w:r>
        <w:separator/>
      </w:r>
    </w:p>
  </w:endnote>
  <w:endnote w:type="continuationSeparator" w:id="0">
    <w:p w:rsidR="005023AA" w:rsidRDefault="005023AA" w:rsidP="002B13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바탕체">
    <w:panose1 w:val="02030609000101010101"/>
    <w:charset w:val="81"/>
    <w:family w:val="roma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MalgunGothic">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굴림">
    <w:altName w:val="Gulim"/>
    <w:panose1 w:val="020B0600000101010101"/>
    <w:charset w:val="81"/>
    <w:family w:val="modern"/>
    <w:pitch w:val="variable"/>
    <w:sig w:usb0="B00002AF" w:usb1="69D77CFB" w:usb2="00000030" w:usb3="00000000" w:csb0="0008009F" w:csb1="00000000"/>
  </w:font>
  <w:font w:name="TimesNewRoman">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23AA" w:rsidRPr="009B28F7" w:rsidRDefault="005023AA" w:rsidP="005034AC">
    <w:pPr>
      <w:pStyle w:val="a4"/>
    </w:pPr>
    <w:r w:rsidRPr="00383F71">
      <w:t>Privileged</w:t>
    </w:r>
    <w:r>
      <w:t xml:space="preserve"> </w:t>
    </w:r>
    <w:r w:rsidRPr="00383F71">
      <w:t>and</w:t>
    </w:r>
    <w:r>
      <w:t xml:space="preserve"> </w:t>
    </w:r>
    <w:r w:rsidRPr="00383F71">
      <w:t>Confidential</w:t>
    </w:r>
    <w:r>
      <w:rPr>
        <w:noProof/>
      </w:rPr>
      <w:drawing>
        <wp:anchor distT="0" distB="0" distL="114300" distR="114300" simplePos="0" relativeHeight="251657728" behindDoc="1" locked="1" layoutInCell="1" allowOverlap="1" wp14:anchorId="584705DB" wp14:editId="37B893A0">
          <wp:simplePos x="0" y="0"/>
          <wp:positionH relativeFrom="page">
            <wp:align>left</wp:align>
          </wp:positionH>
          <wp:positionV relativeFrom="page">
            <wp:align>bottom</wp:align>
          </wp:positionV>
          <wp:extent cx="10692000" cy="3063600"/>
          <wp:effectExtent l="0" t="0" r="0" b="3810"/>
          <wp:wrapNone/>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 7"/>
                  <pic:cNvPicPr>
                    <a:picLocks noChangeAspect="1"/>
                  </pic:cNvPicPr>
                </pic:nvPicPr>
                <pic:blipFill rotWithShape="1">
                  <a:blip r:embed="rId1" cstate="print">
                    <a:extLst>
                      <a:ext uri="{28A0092B-C50C-407E-A947-70E740481C1C}">
                        <a14:useLocalDpi xmlns:a14="http://schemas.microsoft.com/office/drawing/2010/main" val="0"/>
                      </a:ext>
                    </a:extLst>
                  </a:blip>
                  <a:srcRect t="59881"/>
                  <a:stretch/>
                </pic:blipFill>
                <pic:spPr bwMode="auto">
                  <a:xfrm>
                    <a:off x="0" y="0"/>
                    <a:ext cx="10692000" cy="3063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23AA" w:rsidRPr="00826223" w:rsidRDefault="005023AA" w:rsidP="005034AC">
    <w:pPr>
      <w:pStyle w:val="a4"/>
      <w:rPr>
        <w:color w:val="FFFFFF" w:themeColor="background1"/>
      </w:rPr>
    </w:pPr>
    <w:r w:rsidRPr="00826223">
      <w:rPr>
        <w:color w:val="FFFFFF" w:themeColor="background1"/>
      </w:rPr>
      <w:t>Privileged</w:t>
    </w:r>
    <w:r>
      <w:rPr>
        <w:color w:val="FFFFFF" w:themeColor="background1"/>
      </w:rPr>
      <w:t xml:space="preserve"> </w:t>
    </w:r>
    <w:r w:rsidRPr="00826223">
      <w:rPr>
        <w:color w:val="FFFFFF" w:themeColor="background1"/>
      </w:rPr>
      <w:t>and</w:t>
    </w:r>
    <w:r>
      <w:rPr>
        <w:color w:val="FFFFFF" w:themeColor="background1"/>
      </w:rPr>
      <w:t xml:space="preserve"> </w:t>
    </w:r>
    <w:r w:rsidRPr="00826223">
      <w:rPr>
        <w:color w:val="FFFFFF" w:themeColor="background1"/>
      </w:rPr>
      <w:t>Confidential</w:t>
    </w:r>
    <w:r w:rsidRPr="00826223">
      <w:rPr>
        <w:noProof/>
        <w:color w:val="FFFFFF" w:themeColor="background1"/>
      </w:rPr>
      <w:drawing>
        <wp:anchor distT="0" distB="0" distL="114300" distR="114300" simplePos="0" relativeHeight="251656704" behindDoc="1" locked="1" layoutInCell="1" allowOverlap="1" wp14:anchorId="32018E66" wp14:editId="00C0A771">
          <wp:simplePos x="0" y="0"/>
          <wp:positionH relativeFrom="page">
            <wp:align>left</wp:align>
          </wp:positionH>
          <wp:positionV relativeFrom="page">
            <wp:align>bottom</wp:align>
          </wp:positionV>
          <wp:extent cx="10692000" cy="3063600"/>
          <wp:effectExtent l="0" t="0" r="0" b="3810"/>
          <wp:wrapNone/>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 7"/>
                  <pic:cNvPicPr>
                    <a:picLocks noChangeAspect="1"/>
                  </pic:cNvPicPr>
                </pic:nvPicPr>
                <pic:blipFill rotWithShape="1">
                  <a:blip r:embed="rId1" cstate="print">
                    <a:extLst>
                      <a:ext uri="{28A0092B-C50C-407E-A947-70E740481C1C}">
                        <a14:useLocalDpi xmlns:a14="http://schemas.microsoft.com/office/drawing/2010/main" val="0"/>
                      </a:ext>
                    </a:extLst>
                  </a:blip>
                  <a:srcRect t="59881"/>
                  <a:stretch/>
                </pic:blipFill>
                <pic:spPr bwMode="auto">
                  <a:xfrm>
                    <a:off x="0" y="0"/>
                    <a:ext cx="10692000" cy="3063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23AA" w:rsidRPr="00383F71" w:rsidRDefault="005023AA" w:rsidP="005034AC">
    <w:pPr>
      <w:pStyle w:val="a4"/>
    </w:pPr>
    <w:r w:rsidRPr="00383F71">
      <w:t>Privileged</w:t>
    </w:r>
    <w:r>
      <w:t xml:space="preserve"> </w:t>
    </w:r>
    <w:r w:rsidRPr="00383F71">
      <w:t>and</w:t>
    </w:r>
    <w:r>
      <w:t xml:space="preserve"> </w:t>
    </w:r>
    <w:r w:rsidRPr="00383F71">
      <w:t>Confidential</w:t>
    </w:r>
    <w:r>
      <w:tab/>
    </w:r>
    <w:r w:rsidRPr="00943031">
      <w:fldChar w:fldCharType="begin"/>
    </w:r>
    <w:r w:rsidRPr="00943031">
      <w:instrText>PAGE   \* MERGEFORMAT</w:instrText>
    </w:r>
    <w:r w:rsidRPr="00943031">
      <w:fldChar w:fldCharType="separate"/>
    </w:r>
    <w:r w:rsidR="005A5945" w:rsidRPr="005A5945">
      <w:rPr>
        <w:noProof/>
        <w:lang w:val="ko-KR"/>
      </w:rPr>
      <w:t>iii</w:t>
    </w:r>
    <w:r w:rsidRPr="00943031">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23AA" w:rsidRPr="00383F71" w:rsidRDefault="005023AA" w:rsidP="005034AC">
    <w:pPr>
      <w:pStyle w:val="a4"/>
    </w:pPr>
    <w:r w:rsidRPr="00383F71">
      <w:t>Privileged</w:t>
    </w:r>
    <w:r>
      <w:t xml:space="preserve"> </w:t>
    </w:r>
    <w:r w:rsidRPr="00383F71">
      <w:t>and</w:t>
    </w:r>
    <w:r>
      <w:t xml:space="preserve"> </w:t>
    </w:r>
    <w:r w:rsidRPr="00383F71">
      <w:t>Confidential</w:t>
    </w:r>
    <w:r>
      <w:tab/>
    </w:r>
    <w:r w:rsidRPr="00943031">
      <w:fldChar w:fldCharType="begin"/>
    </w:r>
    <w:r w:rsidRPr="00943031">
      <w:instrText>PAGE   \* MERGEFORMAT</w:instrText>
    </w:r>
    <w:r w:rsidRPr="00943031">
      <w:fldChar w:fldCharType="separate"/>
    </w:r>
    <w:r w:rsidR="005A5945" w:rsidRPr="005A5945">
      <w:rPr>
        <w:noProof/>
        <w:lang w:val="ko-KR"/>
      </w:rPr>
      <w:t>vii</w:t>
    </w:r>
    <w:r w:rsidRPr="00943031">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23AA" w:rsidRPr="00943031" w:rsidRDefault="005023AA" w:rsidP="005034AC">
    <w:pPr>
      <w:pStyle w:val="a4"/>
    </w:pPr>
    <w:r w:rsidRPr="00943031">
      <w:t>Privileged</w:t>
    </w:r>
    <w:r>
      <w:t xml:space="preserve"> </w:t>
    </w:r>
    <w:r w:rsidRPr="00943031">
      <w:t>and</w:t>
    </w:r>
    <w:r>
      <w:t xml:space="preserve"> </w:t>
    </w:r>
    <w:r w:rsidRPr="00943031">
      <w:t>Confidential</w:t>
    </w:r>
    <w:r w:rsidRPr="00943031">
      <w:tab/>
    </w:r>
    <w:r w:rsidRPr="00943031">
      <w:fldChar w:fldCharType="begin"/>
    </w:r>
    <w:r w:rsidRPr="00943031">
      <w:instrText>PAGE   \* MERGEFORMAT</w:instrText>
    </w:r>
    <w:r w:rsidRPr="00943031">
      <w:fldChar w:fldCharType="separate"/>
    </w:r>
    <w:r w:rsidR="005A5945" w:rsidRPr="005A5945">
      <w:rPr>
        <w:noProof/>
        <w:lang w:val="ko-KR"/>
      </w:rPr>
      <w:t>65</w:t>
    </w:r>
    <w:r w:rsidRPr="00943031">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23AA" w:rsidRPr="00E812A6" w:rsidRDefault="005023AA" w:rsidP="005034AC">
    <w:pPr>
      <w:pStyle w:val="a4"/>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23AA" w:rsidRPr="00943031" w:rsidRDefault="005023AA" w:rsidP="005034AC">
    <w:pPr>
      <w:pStyle w:val="a4"/>
    </w:pPr>
    <w:r w:rsidRPr="00EA1594">
      <w:rPr>
        <w:noProof/>
      </w:rPr>
      <w:drawing>
        <wp:anchor distT="0" distB="0" distL="114300" distR="114300" simplePos="0" relativeHeight="251659776" behindDoc="0" locked="1" layoutInCell="1" allowOverlap="1" wp14:anchorId="66508305" wp14:editId="39BF3FA4">
          <wp:simplePos x="0" y="0"/>
          <wp:positionH relativeFrom="page">
            <wp:align>left</wp:align>
          </wp:positionH>
          <wp:positionV relativeFrom="page">
            <wp:align>bottom</wp:align>
          </wp:positionV>
          <wp:extent cx="10692000" cy="3261600"/>
          <wp:effectExtent l="0" t="0" r="0" b="0"/>
          <wp:wrapNone/>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56853"/>
                  <a:stretch/>
                </pic:blipFill>
                <pic:spPr bwMode="auto">
                  <a:xfrm>
                    <a:off x="0" y="0"/>
                    <a:ext cx="10692000" cy="3261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43031">
      <w:t>Privileged</w:t>
    </w:r>
    <w:r>
      <w:t xml:space="preserve"> </w:t>
    </w:r>
    <w:r w:rsidRPr="00943031">
      <w:t>and</w:t>
    </w:r>
    <w:r>
      <w:t xml:space="preserve"> </w:t>
    </w:r>
    <w:r w:rsidRPr="00943031">
      <w:t>Confidential</w:t>
    </w:r>
    <w:r w:rsidRPr="00943031">
      <w:tab/>
    </w:r>
    <w:r w:rsidRPr="00943031">
      <w:fldChar w:fldCharType="begin"/>
    </w:r>
    <w:r w:rsidRPr="00943031">
      <w:instrText>PAGE   \* MERGEFORMAT</w:instrText>
    </w:r>
    <w:r w:rsidRPr="00943031">
      <w:fldChar w:fldCharType="separate"/>
    </w:r>
    <w:r w:rsidR="00602999" w:rsidRPr="00602999">
      <w:rPr>
        <w:noProof/>
        <w:lang w:val="ko-KR"/>
      </w:rPr>
      <w:t>130</w:t>
    </w:r>
    <w:r w:rsidRPr="00943031">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23AA" w:rsidRDefault="005023AA" w:rsidP="00F428E1">
    <w:pPr>
      <w:pStyle w:val="a4"/>
    </w:pPr>
    <w:r w:rsidRPr="00943031">
      <w:t>Privileged</w:t>
    </w:r>
    <w:r>
      <w:t xml:space="preserve"> </w:t>
    </w:r>
    <w:r w:rsidRPr="00943031">
      <w:t>and</w:t>
    </w:r>
    <w:r>
      <w:t xml:space="preserve"> </w:t>
    </w:r>
    <w:r w:rsidRPr="00943031">
      <w:t>Confidential</w:t>
    </w:r>
    <w:r w:rsidRPr="00943031">
      <w:tab/>
    </w:r>
    <w:r w:rsidRPr="00943031">
      <w:fldChar w:fldCharType="begin"/>
    </w:r>
    <w:r w:rsidRPr="00943031">
      <w:instrText>PAGE   \* MERGEFORMAT</w:instrText>
    </w:r>
    <w:r w:rsidRPr="00943031">
      <w:fldChar w:fldCharType="separate"/>
    </w:r>
    <w:r w:rsidR="00602999" w:rsidRPr="00602999">
      <w:rPr>
        <w:noProof/>
        <w:lang w:val="ko-KR"/>
      </w:rPr>
      <w:t>213</w:t>
    </w:r>
    <w:r w:rsidRPr="00943031">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023AA" w:rsidRDefault="005023AA" w:rsidP="002B1371">
      <w:pPr>
        <w:spacing w:line="240" w:lineRule="auto"/>
      </w:pPr>
      <w:r>
        <w:separator/>
      </w:r>
    </w:p>
  </w:footnote>
  <w:footnote w:type="continuationSeparator" w:id="0">
    <w:p w:rsidR="005023AA" w:rsidRDefault="005023AA" w:rsidP="002B1371">
      <w:pPr>
        <w:spacing w:line="240" w:lineRule="auto"/>
      </w:pPr>
      <w:r>
        <w:continuationSeparator/>
      </w:r>
    </w:p>
  </w:footnote>
  <w:footnote w:id="1">
    <w:p w:rsidR="005023AA" w:rsidRPr="00221531" w:rsidRDefault="005023AA" w:rsidP="00724EDD">
      <w:pPr>
        <w:pStyle w:val="ab"/>
        <w:rPr>
          <w:rFonts w:cs="Times New Roman"/>
        </w:rPr>
      </w:pPr>
      <w:r w:rsidRPr="00221531">
        <w:rPr>
          <w:rStyle w:val="ac"/>
          <w:rFonts w:cs="Times New Roman"/>
        </w:rPr>
        <w:footnoteRef/>
      </w:r>
      <w:r>
        <w:rPr>
          <w:rFonts w:cs="Times New Roman"/>
        </w:rPr>
        <w:t xml:space="preserve"> </w:t>
      </w:r>
      <w:r w:rsidRPr="00221531">
        <w:rPr>
          <w:rFonts w:cs="Times New Roman"/>
        </w:rPr>
        <w:tab/>
        <w:t>2023</w:t>
      </w:r>
      <w:r w:rsidRPr="00221531">
        <w:rPr>
          <w:rFonts w:cs="Times New Roman"/>
        </w:rPr>
        <w:t>년</w:t>
      </w:r>
      <w:r>
        <w:rPr>
          <w:rFonts w:cs="Times New Roman"/>
        </w:rPr>
        <w:t xml:space="preserve"> </w:t>
      </w:r>
      <w:r w:rsidRPr="00221531">
        <w:rPr>
          <w:rFonts w:cs="Times New Roman"/>
        </w:rPr>
        <w:t>3</w:t>
      </w:r>
      <w:r w:rsidRPr="00221531">
        <w:rPr>
          <w:rFonts w:cs="Times New Roman"/>
        </w:rPr>
        <w:t>월</w:t>
      </w:r>
      <w:r>
        <w:rPr>
          <w:rFonts w:cs="Times New Roman"/>
        </w:rPr>
        <w:t xml:space="preserve"> </w:t>
      </w:r>
      <w:r w:rsidRPr="00221531">
        <w:rPr>
          <w:rFonts w:cs="Times New Roman"/>
        </w:rPr>
        <w:t>7</w:t>
      </w:r>
      <w:r w:rsidRPr="00221531">
        <w:rPr>
          <w:rFonts w:cs="Times New Roman"/>
        </w:rPr>
        <w:t>일</w:t>
      </w:r>
      <w:r>
        <w:rPr>
          <w:rFonts w:cs="Times New Roman"/>
        </w:rPr>
        <w:t xml:space="preserve"> </w:t>
      </w:r>
      <w:r w:rsidRPr="00221531">
        <w:rPr>
          <w:rFonts w:cs="Times New Roman"/>
        </w:rPr>
        <w:t>부여시</w:t>
      </w:r>
      <w:r>
        <w:rPr>
          <w:rFonts w:cs="Times New Roman"/>
        </w:rPr>
        <w:t xml:space="preserve"> </w:t>
      </w:r>
      <w:r w:rsidRPr="00221531">
        <w:rPr>
          <w:rFonts w:cs="Times New Roman"/>
        </w:rPr>
        <w:t>전년도</w:t>
      </w:r>
      <w:r>
        <w:rPr>
          <w:rFonts w:cs="Times New Roman"/>
        </w:rPr>
        <w:t xml:space="preserve"> </w:t>
      </w:r>
      <w:r w:rsidRPr="00221531">
        <w:rPr>
          <w:rFonts w:cs="Times New Roman"/>
        </w:rPr>
        <w:t>상여금의</w:t>
      </w:r>
      <w:r>
        <w:rPr>
          <w:rFonts w:cs="Times New Roman"/>
        </w:rPr>
        <w:t xml:space="preserve"> </w:t>
      </w:r>
      <w:r w:rsidRPr="00221531">
        <w:rPr>
          <w:rFonts w:cs="Times New Roman"/>
        </w:rPr>
        <w:t>25%,</w:t>
      </w:r>
      <w:r>
        <w:rPr>
          <w:rFonts w:cs="Times New Roman"/>
        </w:rPr>
        <w:t xml:space="preserve"> </w:t>
      </w:r>
      <w:r w:rsidRPr="00221531">
        <w:rPr>
          <w:rFonts w:cs="Times New Roman"/>
        </w:rPr>
        <w:t>2024</w:t>
      </w:r>
      <w:r w:rsidRPr="00221531">
        <w:rPr>
          <w:rFonts w:cs="Times New Roman"/>
        </w:rPr>
        <w:t>년</w:t>
      </w:r>
      <w:r>
        <w:rPr>
          <w:rFonts w:cs="Times New Roman"/>
        </w:rPr>
        <w:t xml:space="preserve"> </w:t>
      </w:r>
      <w:r w:rsidRPr="00221531">
        <w:rPr>
          <w:rFonts w:cs="Times New Roman"/>
        </w:rPr>
        <w:t>1</w:t>
      </w:r>
      <w:r w:rsidRPr="00221531">
        <w:rPr>
          <w:rFonts w:cs="Times New Roman"/>
        </w:rPr>
        <w:t>월</w:t>
      </w:r>
      <w:r>
        <w:rPr>
          <w:rFonts w:cs="Times New Roman"/>
        </w:rPr>
        <w:t xml:space="preserve"> </w:t>
      </w:r>
      <w:r w:rsidRPr="00221531">
        <w:rPr>
          <w:rFonts w:cs="Times New Roman"/>
        </w:rPr>
        <w:t>29</w:t>
      </w:r>
      <w:r w:rsidRPr="00221531">
        <w:rPr>
          <w:rFonts w:cs="Times New Roman"/>
        </w:rPr>
        <w:t>일</w:t>
      </w:r>
      <w:r>
        <w:rPr>
          <w:rFonts w:cs="Times New Roman"/>
        </w:rPr>
        <w:t xml:space="preserve"> </w:t>
      </w:r>
      <w:r w:rsidRPr="00221531">
        <w:rPr>
          <w:rFonts w:cs="Times New Roman"/>
        </w:rPr>
        <w:t>부여시</w:t>
      </w:r>
      <w:r>
        <w:rPr>
          <w:rFonts w:cs="Times New Roman"/>
        </w:rPr>
        <w:t xml:space="preserve"> </w:t>
      </w:r>
      <w:r w:rsidRPr="00221531">
        <w:rPr>
          <w:rFonts w:cs="Times New Roman"/>
        </w:rPr>
        <w:t>전년도</w:t>
      </w:r>
      <w:r>
        <w:rPr>
          <w:rFonts w:cs="Times New Roman"/>
        </w:rPr>
        <w:t xml:space="preserve"> </w:t>
      </w:r>
      <w:r w:rsidRPr="00221531">
        <w:rPr>
          <w:rFonts w:cs="Times New Roman"/>
        </w:rPr>
        <w:t>상여금의</w:t>
      </w:r>
      <w:r>
        <w:rPr>
          <w:rFonts w:cs="Times New Roman"/>
        </w:rPr>
        <w:t xml:space="preserve"> </w:t>
      </w:r>
      <w:r w:rsidRPr="00221531">
        <w:rPr>
          <w:rFonts w:cs="Times New Roman"/>
        </w:rPr>
        <w:t>28%.</w:t>
      </w:r>
    </w:p>
  </w:footnote>
  <w:footnote w:id="2">
    <w:p w:rsidR="005023AA" w:rsidRPr="00221531" w:rsidRDefault="005023AA" w:rsidP="003C7B23">
      <w:pPr>
        <w:pStyle w:val="ab"/>
        <w:rPr>
          <w:rFonts w:cs="Times New Roman"/>
        </w:rPr>
      </w:pPr>
      <w:r w:rsidRPr="00221531">
        <w:rPr>
          <w:rStyle w:val="ac"/>
          <w:rFonts w:cs="Times New Roman"/>
        </w:rPr>
        <w:footnoteRef/>
      </w:r>
      <w:r>
        <w:rPr>
          <w:rFonts w:cs="Times New Roman"/>
        </w:rPr>
        <w:t xml:space="preserve"> </w:t>
      </w:r>
      <w:r w:rsidRPr="00221531">
        <w:rPr>
          <w:rFonts w:cs="Times New Roman"/>
        </w:rPr>
        <w:tab/>
        <w:t>LDD</w:t>
      </w:r>
      <w:r>
        <w:rPr>
          <w:rFonts w:cs="Times New Roman"/>
        </w:rPr>
        <w:t xml:space="preserve"> </w:t>
      </w:r>
      <w:r w:rsidRPr="00221531">
        <w:rPr>
          <w:rFonts w:cs="Times New Roman"/>
        </w:rPr>
        <w:t>인터뷰에</w:t>
      </w:r>
      <w:r>
        <w:rPr>
          <w:rFonts w:cs="Times New Roman"/>
        </w:rPr>
        <w:t xml:space="preserve"> </w:t>
      </w:r>
      <w:r w:rsidRPr="00221531">
        <w:rPr>
          <w:rFonts w:cs="Times New Roman"/>
        </w:rPr>
        <w:t>의하면</w:t>
      </w:r>
      <w:r w:rsidRPr="00221531">
        <w:rPr>
          <w:rFonts w:cs="Times New Roman"/>
        </w:rPr>
        <w:t>,</w:t>
      </w:r>
      <w:r>
        <w:rPr>
          <w:rFonts w:cs="Times New Roman"/>
        </w:rPr>
        <w:t xml:space="preserve"> </w:t>
      </w:r>
      <w:r w:rsidRPr="00221531">
        <w:rPr>
          <w:rFonts w:cs="Times New Roman"/>
        </w:rPr>
        <w:t>SK</w:t>
      </w:r>
      <w:r>
        <w:rPr>
          <w:rFonts w:cs="Times New Roman"/>
        </w:rPr>
        <w:t xml:space="preserve"> </w:t>
      </w:r>
      <w:r w:rsidRPr="00221531">
        <w:rPr>
          <w:rFonts w:cs="Times New Roman"/>
        </w:rPr>
        <w:t>specialty</w:t>
      </w:r>
      <w:r>
        <w:rPr>
          <w:rFonts w:cs="Times New Roman"/>
        </w:rPr>
        <w:t xml:space="preserve"> </w:t>
      </w:r>
      <w:r w:rsidRPr="00221531">
        <w:rPr>
          <w:rFonts w:cs="Times New Roman"/>
        </w:rPr>
        <w:t>(Xi’An)</w:t>
      </w:r>
      <w:r>
        <w:rPr>
          <w:rFonts w:cs="Times New Roman"/>
        </w:rPr>
        <w:t xml:space="preserve"> </w:t>
      </w:r>
      <w:r w:rsidRPr="00221531">
        <w:rPr>
          <w:rFonts w:cs="Times New Roman"/>
        </w:rPr>
        <w:t>Co.,</w:t>
      </w:r>
      <w:r>
        <w:rPr>
          <w:rFonts w:cs="Times New Roman"/>
        </w:rPr>
        <w:t xml:space="preserve"> </w:t>
      </w:r>
      <w:r w:rsidRPr="00221531">
        <w:rPr>
          <w:rFonts w:cs="Times New Roman"/>
        </w:rPr>
        <w:t>Ltd.</w:t>
      </w:r>
      <w:r w:rsidRPr="00221531">
        <w:rPr>
          <w:rFonts w:cs="Times New Roman"/>
        </w:rPr>
        <w:t>은</w:t>
      </w:r>
      <w:r>
        <w:rPr>
          <w:rFonts w:cs="Times New Roman"/>
        </w:rPr>
        <w:t xml:space="preserve"> </w:t>
      </w:r>
      <w:r w:rsidRPr="00221531">
        <w:rPr>
          <w:rFonts w:cs="Times New Roman"/>
        </w:rPr>
        <w:t>중국</w:t>
      </w:r>
      <w:r>
        <w:rPr>
          <w:rFonts w:cs="Times New Roman"/>
        </w:rPr>
        <w:t xml:space="preserve"> </w:t>
      </w:r>
      <w:r w:rsidRPr="00221531">
        <w:rPr>
          <w:rFonts w:cs="Times New Roman"/>
        </w:rPr>
        <w:t>판매법인이며</w:t>
      </w:r>
      <w:r w:rsidRPr="00221531">
        <w:rPr>
          <w:rFonts w:cs="Times New Roman"/>
        </w:rPr>
        <w:t>,</w:t>
      </w:r>
      <w:r>
        <w:rPr>
          <w:rFonts w:cs="Times New Roman"/>
        </w:rPr>
        <w:t xml:space="preserve"> </w:t>
      </w:r>
      <w:r w:rsidRPr="00221531">
        <w:rPr>
          <w:rFonts w:cs="Times New Roman"/>
        </w:rPr>
        <w:t>해당</w:t>
      </w:r>
      <w:r>
        <w:rPr>
          <w:rFonts w:cs="Times New Roman"/>
        </w:rPr>
        <w:t xml:space="preserve"> </w:t>
      </w:r>
      <w:r w:rsidRPr="00221531">
        <w:rPr>
          <w:rFonts w:cs="Times New Roman"/>
        </w:rPr>
        <w:t>창고에서</w:t>
      </w:r>
      <w:r>
        <w:rPr>
          <w:rFonts w:cs="Times New Roman"/>
        </w:rPr>
        <w:t xml:space="preserve"> </w:t>
      </w:r>
      <w:r w:rsidRPr="00221531">
        <w:rPr>
          <w:rFonts w:cs="Times New Roman"/>
        </w:rPr>
        <w:t>SK</w:t>
      </w:r>
      <w:r>
        <w:rPr>
          <w:rFonts w:cs="Times New Roman"/>
        </w:rPr>
        <w:t xml:space="preserve"> </w:t>
      </w:r>
      <w:r w:rsidRPr="00221531">
        <w:rPr>
          <w:rFonts w:cs="Times New Roman"/>
        </w:rPr>
        <w:t>specialty</w:t>
      </w:r>
      <w:r>
        <w:rPr>
          <w:rFonts w:cs="Times New Roman"/>
        </w:rPr>
        <w:t xml:space="preserve"> </w:t>
      </w:r>
      <w:r w:rsidRPr="00221531">
        <w:rPr>
          <w:rFonts w:cs="Times New Roman"/>
        </w:rPr>
        <w:t>Jiangsu</w:t>
      </w:r>
      <w:r>
        <w:rPr>
          <w:rFonts w:cs="Times New Roman"/>
        </w:rPr>
        <w:t xml:space="preserve"> </w:t>
      </w:r>
      <w:r w:rsidRPr="00221531">
        <w:rPr>
          <w:rFonts w:cs="Times New Roman"/>
        </w:rPr>
        <w:t>Co.,</w:t>
      </w:r>
      <w:r>
        <w:rPr>
          <w:rFonts w:cs="Times New Roman"/>
        </w:rPr>
        <w:t xml:space="preserve"> </w:t>
      </w:r>
      <w:r w:rsidRPr="00221531">
        <w:rPr>
          <w:rFonts w:cs="Times New Roman"/>
        </w:rPr>
        <w:t>Ltd.</w:t>
      </w:r>
      <w:r>
        <w:rPr>
          <w:rFonts w:cs="Times New Roman"/>
        </w:rPr>
        <w:t xml:space="preserve"> </w:t>
      </w:r>
      <w:r w:rsidRPr="00221531">
        <w:rPr>
          <w:rFonts w:cs="Times New Roman"/>
        </w:rPr>
        <w:t>및</w:t>
      </w:r>
      <w:r>
        <w:rPr>
          <w:rFonts w:cs="Times New Roman"/>
        </w:rPr>
        <w:t xml:space="preserve"> </w:t>
      </w:r>
      <w:r w:rsidRPr="00221531">
        <w:rPr>
          <w:rFonts w:cs="Times New Roman"/>
        </w:rPr>
        <w:t>대상회사에서</w:t>
      </w:r>
      <w:r>
        <w:rPr>
          <w:rFonts w:cs="Times New Roman"/>
        </w:rPr>
        <w:t xml:space="preserve"> </w:t>
      </w:r>
      <w:r w:rsidRPr="00221531">
        <w:rPr>
          <w:rFonts w:cs="Times New Roman"/>
        </w:rPr>
        <w:t>생산하는</w:t>
      </w:r>
      <w:r>
        <w:rPr>
          <w:rFonts w:cs="Times New Roman"/>
        </w:rPr>
        <w:t xml:space="preserve"> </w:t>
      </w:r>
      <w:r w:rsidRPr="00221531">
        <w:rPr>
          <w:rFonts w:cs="Times New Roman"/>
        </w:rPr>
        <w:t>제품들을</w:t>
      </w:r>
      <w:r>
        <w:rPr>
          <w:rFonts w:cs="Times New Roman"/>
        </w:rPr>
        <w:t xml:space="preserve"> </w:t>
      </w:r>
      <w:r w:rsidRPr="00221531">
        <w:rPr>
          <w:rFonts w:cs="Times New Roman"/>
        </w:rPr>
        <w:t>보관한다고</w:t>
      </w:r>
      <w:r>
        <w:rPr>
          <w:rFonts w:cs="Times New Roman"/>
        </w:rPr>
        <w:t xml:space="preserve"> </w:t>
      </w:r>
      <w:r w:rsidRPr="00221531">
        <w:rPr>
          <w:rFonts w:cs="Times New Roman"/>
        </w:rPr>
        <w:t>함</w:t>
      </w:r>
      <w:r w:rsidRPr="00221531">
        <w:rPr>
          <w:rFonts w:cs="Times New Roman"/>
        </w:rPr>
        <w:t>.</w:t>
      </w:r>
      <w:r>
        <w:rPr>
          <w:rFonts w:cs="Times New Roman"/>
        </w:rPr>
        <w:t xml:space="preserve"> </w:t>
      </w:r>
      <w:r w:rsidRPr="00221531">
        <w:rPr>
          <w:rFonts w:cs="Times New Roman"/>
        </w:rPr>
        <w:t>근처에</w:t>
      </w:r>
      <w:r>
        <w:rPr>
          <w:rFonts w:cs="Times New Roman"/>
        </w:rPr>
        <w:t xml:space="preserve"> </w:t>
      </w:r>
      <w:r w:rsidRPr="00221531">
        <w:rPr>
          <w:rFonts w:cs="Times New Roman"/>
        </w:rPr>
        <w:t>삼성전자</w:t>
      </w:r>
      <w:r>
        <w:rPr>
          <w:rFonts w:cs="Times New Roman"/>
        </w:rPr>
        <w:t xml:space="preserve"> </w:t>
      </w:r>
      <w:r w:rsidRPr="00221531">
        <w:rPr>
          <w:rFonts w:cs="Times New Roman"/>
        </w:rPr>
        <w:t>시안</w:t>
      </w:r>
      <w:r>
        <w:rPr>
          <w:rFonts w:cs="Times New Roman"/>
        </w:rPr>
        <w:t xml:space="preserve"> </w:t>
      </w:r>
      <w:r w:rsidRPr="00221531">
        <w:rPr>
          <w:rFonts w:cs="Times New Roman"/>
        </w:rPr>
        <w:t>공장이</w:t>
      </w:r>
      <w:r>
        <w:rPr>
          <w:rFonts w:cs="Times New Roman"/>
        </w:rPr>
        <w:t xml:space="preserve"> </w:t>
      </w:r>
      <w:r w:rsidRPr="00221531">
        <w:rPr>
          <w:rFonts w:cs="Times New Roman"/>
        </w:rPr>
        <w:t>있으며</w:t>
      </w:r>
      <w:r w:rsidRPr="00221531">
        <w:rPr>
          <w:rFonts w:cs="Times New Roman"/>
        </w:rPr>
        <w:t>,</w:t>
      </w:r>
      <w:r>
        <w:rPr>
          <w:rFonts w:cs="Times New Roman"/>
        </w:rPr>
        <w:t xml:space="preserve"> </w:t>
      </w:r>
      <w:r w:rsidRPr="00221531">
        <w:rPr>
          <w:rFonts w:cs="Times New Roman"/>
        </w:rPr>
        <w:t>SK</w:t>
      </w:r>
      <w:r>
        <w:rPr>
          <w:rFonts w:cs="Times New Roman"/>
        </w:rPr>
        <w:t xml:space="preserve"> </w:t>
      </w:r>
      <w:r w:rsidRPr="00221531">
        <w:rPr>
          <w:rFonts w:cs="Times New Roman"/>
        </w:rPr>
        <w:t>specialty</w:t>
      </w:r>
      <w:r>
        <w:rPr>
          <w:rFonts w:cs="Times New Roman"/>
        </w:rPr>
        <w:t xml:space="preserve"> </w:t>
      </w:r>
      <w:r w:rsidRPr="00221531">
        <w:rPr>
          <w:rFonts w:cs="Times New Roman"/>
        </w:rPr>
        <w:t>(Xi’An)</w:t>
      </w:r>
      <w:r>
        <w:rPr>
          <w:rFonts w:cs="Times New Roman"/>
        </w:rPr>
        <w:t xml:space="preserve"> </w:t>
      </w:r>
      <w:r w:rsidRPr="00221531">
        <w:rPr>
          <w:rFonts w:cs="Times New Roman"/>
        </w:rPr>
        <w:t>Co.,</w:t>
      </w:r>
      <w:r>
        <w:rPr>
          <w:rFonts w:cs="Times New Roman"/>
        </w:rPr>
        <w:t xml:space="preserve"> </w:t>
      </w:r>
      <w:r w:rsidRPr="00221531">
        <w:rPr>
          <w:rFonts w:cs="Times New Roman"/>
        </w:rPr>
        <w:t>Ltd.</w:t>
      </w:r>
      <w:r w:rsidRPr="00221531">
        <w:rPr>
          <w:rFonts w:cs="Times New Roman"/>
        </w:rPr>
        <w:t>은</w:t>
      </w:r>
      <w:r>
        <w:rPr>
          <w:rFonts w:cs="Times New Roman"/>
        </w:rPr>
        <w:t xml:space="preserve"> </w:t>
      </w:r>
      <w:r w:rsidRPr="00221531">
        <w:rPr>
          <w:rFonts w:cs="Times New Roman"/>
        </w:rPr>
        <w:t>삼성전자와</w:t>
      </w:r>
      <w:r>
        <w:rPr>
          <w:rFonts w:cs="Times New Roman"/>
        </w:rPr>
        <w:t xml:space="preserve"> </w:t>
      </w:r>
      <w:r w:rsidRPr="00221531">
        <w:rPr>
          <w:rFonts w:cs="Times New Roman"/>
        </w:rPr>
        <w:t>동반협력사로</w:t>
      </w:r>
      <w:r>
        <w:rPr>
          <w:rFonts w:cs="Times New Roman"/>
        </w:rPr>
        <w:t xml:space="preserve"> </w:t>
      </w:r>
      <w:r w:rsidRPr="00221531">
        <w:rPr>
          <w:rFonts w:cs="Times New Roman"/>
        </w:rPr>
        <w:t>함께</w:t>
      </w:r>
      <w:r>
        <w:rPr>
          <w:rFonts w:cs="Times New Roman"/>
        </w:rPr>
        <w:t xml:space="preserve"> </w:t>
      </w:r>
      <w:r w:rsidRPr="00221531">
        <w:rPr>
          <w:rFonts w:cs="Times New Roman"/>
        </w:rPr>
        <w:t>시안으로</w:t>
      </w:r>
      <w:r>
        <w:rPr>
          <w:rFonts w:cs="Times New Roman"/>
        </w:rPr>
        <w:t xml:space="preserve"> </w:t>
      </w:r>
      <w:r w:rsidRPr="00221531">
        <w:rPr>
          <w:rFonts w:cs="Times New Roman"/>
        </w:rPr>
        <w:t>진출하는</w:t>
      </w:r>
      <w:r>
        <w:rPr>
          <w:rFonts w:cs="Times New Roman"/>
        </w:rPr>
        <w:t xml:space="preserve"> </w:t>
      </w:r>
      <w:r w:rsidRPr="00221531">
        <w:rPr>
          <w:rFonts w:cs="Times New Roman"/>
        </w:rPr>
        <w:t>과정에서</w:t>
      </w:r>
      <w:r>
        <w:rPr>
          <w:rFonts w:cs="Times New Roman"/>
        </w:rPr>
        <w:t xml:space="preserve"> </w:t>
      </w:r>
      <w:r w:rsidRPr="00221531">
        <w:rPr>
          <w:rFonts w:cs="Times New Roman"/>
        </w:rPr>
        <w:t>설립되었다고</w:t>
      </w:r>
      <w:r>
        <w:rPr>
          <w:rFonts w:cs="Times New Roman"/>
        </w:rPr>
        <w:t xml:space="preserve"> </w:t>
      </w:r>
      <w:r w:rsidRPr="00221531">
        <w:rPr>
          <w:rFonts w:cs="Times New Roman"/>
        </w:rPr>
        <w:t>함</w:t>
      </w:r>
      <w:r w:rsidRPr="00221531">
        <w:rPr>
          <w:rFonts w:cs="Times New Roman"/>
        </w:rPr>
        <w:t>.</w:t>
      </w:r>
    </w:p>
  </w:footnote>
  <w:footnote w:id="3">
    <w:p w:rsidR="005023AA" w:rsidRPr="00221531" w:rsidRDefault="005023AA" w:rsidP="003C7B23">
      <w:pPr>
        <w:pStyle w:val="ab"/>
        <w:rPr>
          <w:rFonts w:cs="Times New Roman"/>
        </w:rPr>
      </w:pPr>
      <w:r w:rsidRPr="00221531">
        <w:rPr>
          <w:rStyle w:val="ac"/>
          <w:rFonts w:cs="Times New Roman"/>
        </w:rPr>
        <w:footnoteRef/>
      </w:r>
      <w:r>
        <w:rPr>
          <w:rFonts w:cs="Times New Roman"/>
        </w:rPr>
        <w:t xml:space="preserve"> </w:t>
      </w:r>
      <w:r w:rsidRPr="00221531">
        <w:rPr>
          <w:rFonts w:cs="Times New Roman"/>
        </w:rPr>
        <w:tab/>
      </w:r>
      <w:r w:rsidRPr="00221531">
        <w:rPr>
          <w:rFonts w:cs="Times New Roman"/>
        </w:rPr>
        <w:t>행복동행의</w:t>
      </w:r>
      <w:r>
        <w:rPr>
          <w:rFonts w:cs="Times New Roman"/>
        </w:rPr>
        <w:t xml:space="preserve"> </w:t>
      </w:r>
      <w:r w:rsidRPr="00221531">
        <w:rPr>
          <w:rFonts w:cs="Times New Roman"/>
        </w:rPr>
        <w:t>경우</w:t>
      </w:r>
      <w:r>
        <w:rPr>
          <w:rFonts w:cs="Times New Roman"/>
        </w:rPr>
        <w:t xml:space="preserve"> </w:t>
      </w:r>
      <w:r w:rsidRPr="00221531">
        <w:rPr>
          <w:rFonts w:cs="Times New Roman"/>
        </w:rPr>
        <w:t>대상회사가</w:t>
      </w:r>
      <w:r>
        <w:rPr>
          <w:rFonts w:cs="Times New Roman"/>
        </w:rPr>
        <w:t xml:space="preserve"> </w:t>
      </w:r>
      <w:r w:rsidRPr="00221531">
        <w:rPr>
          <w:rFonts w:cs="Times New Roman"/>
        </w:rPr>
        <w:t>한국장애인고용공단과</w:t>
      </w:r>
      <w:r>
        <w:rPr>
          <w:rFonts w:cs="Times New Roman"/>
        </w:rPr>
        <w:t xml:space="preserve"> </w:t>
      </w:r>
      <w:r w:rsidRPr="00221531">
        <w:rPr>
          <w:rFonts w:cs="Times New Roman"/>
        </w:rPr>
        <w:t>자회사형</w:t>
      </w:r>
      <w:r>
        <w:rPr>
          <w:rFonts w:cs="Times New Roman"/>
        </w:rPr>
        <w:t xml:space="preserve"> </w:t>
      </w:r>
      <w:r w:rsidRPr="00221531">
        <w:rPr>
          <w:rFonts w:cs="Times New Roman"/>
        </w:rPr>
        <w:t>장애인</w:t>
      </w:r>
      <w:r>
        <w:rPr>
          <w:rFonts w:cs="Times New Roman"/>
        </w:rPr>
        <w:t xml:space="preserve"> </w:t>
      </w:r>
      <w:r w:rsidRPr="00221531">
        <w:rPr>
          <w:rFonts w:cs="Times New Roman"/>
        </w:rPr>
        <w:t>표준사업장</w:t>
      </w:r>
      <w:r>
        <w:rPr>
          <w:rFonts w:cs="Times New Roman"/>
        </w:rPr>
        <w:t xml:space="preserve"> </w:t>
      </w:r>
      <w:r w:rsidRPr="00221531">
        <w:rPr>
          <w:rFonts w:cs="Times New Roman"/>
        </w:rPr>
        <w:t>설립을</w:t>
      </w:r>
      <w:r>
        <w:rPr>
          <w:rFonts w:cs="Times New Roman"/>
        </w:rPr>
        <w:t xml:space="preserve"> </w:t>
      </w:r>
      <w:r w:rsidRPr="00221531">
        <w:rPr>
          <w:rFonts w:cs="Times New Roman"/>
        </w:rPr>
        <w:t>위한</w:t>
      </w:r>
      <w:r>
        <w:rPr>
          <w:rFonts w:cs="Times New Roman"/>
        </w:rPr>
        <w:t xml:space="preserve"> </w:t>
      </w:r>
      <w:r w:rsidRPr="00221531">
        <w:rPr>
          <w:rFonts w:cs="Times New Roman"/>
        </w:rPr>
        <w:t>업무협약을</w:t>
      </w:r>
      <w:r>
        <w:rPr>
          <w:rFonts w:cs="Times New Roman"/>
        </w:rPr>
        <w:t xml:space="preserve"> </w:t>
      </w:r>
      <w:r w:rsidRPr="00221531">
        <w:rPr>
          <w:rFonts w:cs="Times New Roman"/>
        </w:rPr>
        <w:t>체결하고</w:t>
      </w:r>
      <w:r>
        <w:rPr>
          <w:rFonts w:cs="Times New Roman"/>
        </w:rPr>
        <w:t xml:space="preserve"> </w:t>
      </w:r>
      <w:r w:rsidRPr="00221531">
        <w:rPr>
          <w:rFonts w:cs="Times New Roman"/>
        </w:rPr>
        <w:t>설립한</w:t>
      </w:r>
      <w:r>
        <w:rPr>
          <w:rFonts w:cs="Times New Roman"/>
        </w:rPr>
        <w:t xml:space="preserve"> </w:t>
      </w:r>
      <w:r w:rsidRPr="00221531">
        <w:rPr>
          <w:rFonts w:cs="Times New Roman"/>
        </w:rPr>
        <w:t>장애인표준사업장으로</w:t>
      </w:r>
      <w:r w:rsidRPr="00221531">
        <w:rPr>
          <w:rFonts w:cs="Times New Roman"/>
        </w:rPr>
        <w:t>,</w:t>
      </w:r>
      <w:r>
        <w:rPr>
          <w:rFonts w:cs="Times New Roman"/>
        </w:rPr>
        <w:t xml:space="preserve"> </w:t>
      </w:r>
      <w:r w:rsidRPr="00221531">
        <w:rPr>
          <w:rFonts w:cs="Times New Roman"/>
        </w:rPr>
        <w:t>현재</w:t>
      </w:r>
      <w:r>
        <w:rPr>
          <w:rFonts w:cs="Times New Roman"/>
        </w:rPr>
        <w:t xml:space="preserve"> </w:t>
      </w:r>
      <w:r w:rsidRPr="00221531">
        <w:rPr>
          <w:rFonts w:cs="Times New Roman"/>
        </w:rPr>
        <w:t>영주사업장</w:t>
      </w:r>
      <w:r>
        <w:rPr>
          <w:rFonts w:cs="Times New Roman"/>
        </w:rPr>
        <w:t xml:space="preserve"> </w:t>
      </w:r>
      <w:r w:rsidRPr="00221531">
        <w:rPr>
          <w:rFonts w:cs="Times New Roman"/>
        </w:rPr>
        <w:t>및</w:t>
      </w:r>
      <w:r>
        <w:rPr>
          <w:rFonts w:cs="Times New Roman"/>
        </w:rPr>
        <w:t xml:space="preserve"> </w:t>
      </w:r>
      <w:r w:rsidRPr="00221531">
        <w:rPr>
          <w:rFonts w:cs="Times New Roman"/>
        </w:rPr>
        <w:t>상주사업장에서</w:t>
      </w:r>
      <w:r>
        <w:rPr>
          <w:rFonts w:cs="Times New Roman"/>
        </w:rPr>
        <w:t xml:space="preserve"> </w:t>
      </w:r>
      <w:r w:rsidRPr="00221531">
        <w:rPr>
          <w:rFonts w:cs="Times New Roman"/>
        </w:rPr>
        <w:t>대상회사</w:t>
      </w:r>
      <w:r>
        <w:rPr>
          <w:rFonts w:cs="Times New Roman"/>
        </w:rPr>
        <w:t xml:space="preserve"> </w:t>
      </w:r>
      <w:r w:rsidRPr="00221531">
        <w:rPr>
          <w:rFonts w:cs="Times New Roman"/>
        </w:rPr>
        <w:t>및</w:t>
      </w:r>
      <w:r>
        <w:rPr>
          <w:rFonts w:cs="Times New Roman"/>
        </w:rPr>
        <w:t xml:space="preserve"> </w:t>
      </w:r>
      <w:r w:rsidRPr="00221531">
        <w:rPr>
          <w:rFonts w:cs="Times New Roman"/>
        </w:rPr>
        <w:t>SK</w:t>
      </w:r>
      <w:r w:rsidRPr="00221531">
        <w:rPr>
          <w:rFonts w:cs="Times New Roman"/>
        </w:rPr>
        <w:t>계열사들에게</w:t>
      </w:r>
      <w:r>
        <w:rPr>
          <w:rFonts w:cs="Times New Roman"/>
        </w:rPr>
        <w:t xml:space="preserve"> </w:t>
      </w:r>
      <w:r w:rsidRPr="00221531">
        <w:rPr>
          <w:rFonts w:cs="Times New Roman"/>
        </w:rPr>
        <w:t>미화</w:t>
      </w:r>
      <w:r w:rsidRPr="00221531">
        <w:rPr>
          <w:rFonts w:cs="Times New Roman"/>
        </w:rPr>
        <w:t>,</w:t>
      </w:r>
      <w:r>
        <w:rPr>
          <w:rFonts w:cs="Times New Roman"/>
        </w:rPr>
        <w:t xml:space="preserve"> </w:t>
      </w:r>
      <w:r w:rsidRPr="00221531">
        <w:rPr>
          <w:rFonts w:cs="Times New Roman"/>
        </w:rPr>
        <w:t>조경</w:t>
      </w:r>
      <w:r w:rsidRPr="00221531">
        <w:rPr>
          <w:rFonts w:cs="Times New Roman"/>
        </w:rPr>
        <w:t>,</w:t>
      </w:r>
      <w:r>
        <w:rPr>
          <w:rFonts w:cs="Times New Roman"/>
        </w:rPr>
        <w:t xml:space="preserve"> </w:t>
      </w:r>
      <w:r w:rsidRPr="00221531">
        <w:rPr>
          <w:rFonts w:cs="Times New Roman"/>
        </w:rPr>
        <w:t>폐기물처리</w:t>
      </w:r>
      <w:r>
        <w:rPr>
          <w:rFonts w:cs="Times New Roman"/>
        </w:rPr>
        <w:t xml:space="preserve"> </w:t>
      </w:r>
      <w:r w:rsidRPr="00221531">
        <w:rPr>
          <w:rFonts w:cs="Times New Roman"/>
        </w:rPr>
        <w:t>서비스</w:t>
      </w:r>
      <w:r>
        <w:rPr>
          <w:rFonts w:cs="Times New Roman"/>
        </w:rPr>
        <w:t xml:space="preserve"> </w:t>
      </w:r>
      <w:r w:rsidRPr="00221531">
        <w:rPr>
          <w:rFonts w:cs="Times New Roman"/>
        </w:rPr>
        <w:t>등을</w:t>
      </w:r>
      <w:r>
        <w:rPr>
          <w:rFonts w:cs="Times New Roman"/>
        </w:rPr>
        <w:t xml:space="preserve"> </w:t>
      </w:r>
      <w:r w:rsidRPr="00221531">
        <w:rPr>
          <w:rFonts w:cs="Times New Roman"/>
        </w:rPr>
        <w:t>제공하고</w:t>
      </w:r>
      <w:r>
        <w:rPr>
          <w:rFonts w:cs="Times New Roman"/>
        </w:rPr>
        <w:t xml:space="preserve"> </w:t>
      </w:r>
      <w:r w:rsidRPr="00221531">
        <w:rPr>
          <w:rFonts w:cs="Times New Roman"/>
        </w:rPr>
        <w:t>있음</w:t>
      </w:r>
      <w:r w:rsidRPr="00221531">
        <w:rPr>
          <w:rFonts w:cs="Times New Roman"/>
        </w:rPr>
        <w:t>.</w:t>
      </w:r>
    </w:p>
  </w:footnote>
  <w:footnote w:id="4">
    <w:p w:rsidR="005023AA" w:rsidRPr="00221531" w:rsidRDefault="005023AA">
      <w:pPr>
        <w:pStyle w:val="ab"/>
        <w:rPr>
          <w:rFonts w:cs="Times New Roman"/>
        </w:rPr>
      </w:pPr>
      <w:r w:rsidRPr="00221531">
        <w:rPr>
          <w:rStyle w:val="ac"/>
          <w:rFonts w:cs="Times New Roman"/>
        </w:rPr>
        <w:footnoteRef/>
      </w:r>
      <w:r>
        <w:rPr>
          <w:rFonts w:cs="Times New Roman"/>
        </w:rPr>
        <w:t xml:space="preserve"> </w:t>
      </w:r>
      <w:r>
        <w:rPr>
          <w:rFonts w:cs="Times New Roman"/>
        </w:rPr>
        <w:tab/>
      </w:r>
      <w:r w:rsidRPr="00221531">
        <w:rPr>
          <w:rFonts w:cs="Times New Roman"/>
        </w:rPr>
        <w:t>해제</w:t>
      </w:r>
      <w:r>
        <w:rPr>
          <w:rFonts w:cs="Times New Roman"/>
        </w:rPr>
        <w:t xml:space="preserve"> </w:t>
      </w:r>
      <w:r w:rsidRPr="00221531">
        <w:rPr>
          <w:rFonts w:cs="Times New Roman"/>
        </w:rPr>
        <w:t>및</w:t>
      </w:r>
      <w:r>
        <w:rPr>
          <w:rFonts w:cs="Times New Roman"/>
        </w:rPr>
        <w:t xml:space="preserve"> </w:t>
      </w:r>
      <w:r w:rsidRPr="00221531">
        <w:rPr>
          <w:rFonts w:cs="Times New Roman"/>
        </w:rPr>
        <w:t>해지사유</w:t>
      </w:r>
      <w:r>
        <w:rPr>
          <w:rFonts w:cs="Times New Roman"/>
        </w:rPr>
        <w:t xml:space="preserve"> </w:t>
      </w:r>
      <w:r w:rsidRPr="00221531">
        <w:rPr>
          <w:rFonts w:cs="Times New Roman"/>
        </w:rPr>
        <w:t>중</w:t>
      </w:r>
      <w:r>
        <w:rPr>
          <w:rFonts w:cs="Times New Roman"/>
        </w:rPr>
        <w:t xml:space="preserve"> </w:t>
      </w:r>
      <w:r w:rsidRPr="00221531">
        <w:rPr>
          <w:rFonts w:cs="Times New Roman"/>
        </w:rPr>
        <w:t>대상회사의</w:t>
      </w:r>
      <w:r>
        <w:rPr>
          <w:rFonts w:cs="Times New Roman"/>
        </w:rPr>
        <w:t xml:space="preserve"> </w:t>
      </w:r>
      <w:r w:rsidRPr="00221531">
        <w:rPr>
          <w:rFonts w:cs="Times New Roman"/>
        </w:rPr>
        <w:t>합병</w:t>
      </w:r>
      <w:r w:rsidRPr="00221531">
        <w:rPr>
          <w:rFonts w:cs="Times New Roman"/>
        </w:rPr>
        <w:t>,</w:t>
      </w:r>
      <w:r>
        <w:rPr>
          <w:rFonts w:cs="Times New Roman"/>
        </w:rPr>
        <w:t xml:space="preserve"> </w:t>
      </w:r>
      <w:r w:rsidRPr="00221531">
        <w:rPr>
          <w:rFonts w:cs="Times New Roman"/>
        </w:rPr>
        <w:t>통합</w:t>
      </w:r>
      <w:r w:rsidRPr="00221531">
        <w:rPr>
          <w:rFonts w:cs="Times New Roman"/>
        </w:rPr>
        <w:t>,</w:t>
      </w:r>
      <w:r>
        <w:rPr>
          <w:rFonts w:cs="Times New Roman"/>
        </w:rPr>
        <w:t xml:space="preserve"> </w:t>
      </w:r>
      <w:r w:rsidRPr="00221531">
        <w:rPr>
          <w:rFonts w:cs="Times New Roman"/>
        </w:rPr>
        <w:t>그</w:t>
      </w:r>
      <w:r>
        <w:rPr>
          <w:rFonts w:cs="Times New Roman"/>
        </w:rPr>
        <w:t xml:space="preserve"> </w:t>
      </w:r>
      <w:r w:rsidRPr="00221531">
        <w:rPr>
          <w:rFonts w:cs="Times New Roman"/>
        </w:rPr>
        <w:t>자산의</w:t>
      </w:r>
      <w:r>
        <w:rPr>
          <w:rFonts w:cs="Times New Roman"/>
        </w:rPr>
        <w:t xml:space="preserve"> </w:t>
      </w:r>
      <w:r w:rsidRPr="00221531">
        <w:rPr>
          <w:rFonts w:cs="Times New Roman"/>
        </w:rPr>
        <w:t>전부</w:t>
      </w:r>
      <w:r>
        <w:rPr>
          <w:rFonts w:cs="Times New Roman"/>
        </w:rPr>
        <w:t xml:space="preserve"> </w:t>
      </w:r>
      <w:r w:rsidRPr="00221531">
        <w:rPr>
          <w:rFonts w:cs="Times New Roman"/>
        </w:rPr>
        <w:t>또는</w:t>
      </w:r>
      <w:r>
        <w:rPr>
          <w:rFonts w:cs="Times New Roman"/>
        </w:rPr>
        <w:t xml:space="preserve"> </w:t>
      </w:r>
      <w:r w:rsidRPr="00221531">
        <w:rPr>
          <w:rFonts w:cs="Times New Roman"/>
        </w:rPr>
        <w:t>실질적</w:t>
      </w:r>
      <w:r>
        <w:rPr>
          <w:rFonts w:cs="Times New Roman"/>
        </w:rPr>
        <w:t xml:space="preserve"> </w:t>
      </w:r>
      <w:r w:rsidRPr="00221531">
        <w:rPr>
          <w:rFonts w:cs="Times New Roman"/>
        </w:rPr>
        <w:t>전부</w:t>
      </w:r>
      <w:r>
        <w:rPr>
          <w:rFonts w:cs="Times New Roman"/>
        </w:rPr>
        <w:t xml:space="preserve"> </w:t>
      </w:r>
      <w:r w:rsidRPr="00221531">
        <w:rPr>
          <w:rFonts w:cs="Times New Roman"/>
        </w:rPr>
        <w:t>매각</w:t>
      </w:r>
      <w:r w:rsidRPr="00221531">
        <w:rPr>
          <w:rFonts w:cs="Times New Roman"/>
        </w:rPr>
        <w:t>,</w:t>
      </w:r>
      <w:r>
        <w:rPr>
          <w:rFonts w:cs="Times New Roman"/>
        </w:rPr>
        <w:t xml:space="preserve"> </w:t>
      </w:r>
      <w:r w:rsidRPr="00221531">
        <w:rPr>
          <w:rFonts w:cs="Times New Roman"/>
        </w:rPr>
        <w:t>파산선고</w:t>
      </w:r>
      <w:r w:rsidRPr="00221531">
        <w:rPr>
          <w:rFonts w:cs="Times New Roman"/>
        </w:rPr>
        <w:t>,</w:t>
      </w:r>
      <w:r>
        <w:rPr>
          <w:rFonts w:cs="Times New Roman"/>
        </w:rPr>
        <w:t xml:space="preserve"> </w:t>
      </w:r>
      <w:r w:rsidRPr="00221531">
        <w:rPr>
          <w:rFonts w:cs="Times New Roman"/>
        </w:rPr>
        <w:t>회사정리절차</w:t>
      </w:r>
      <w:r>
        <w:rPr>
          <w:rFonts w:cs="Times New Roman"/>
        </w:rPr>
        <w:t xml:space="preserve"> </w:t>
      </w:r>
      <w:r w:rsidRPr="00221531">
        <w:rPr>
          <w:rFonts w:cs="Times New Roman"/>
        </w:rPr>
        <w:t>개시</w:t>
      </w:r>
      <w:r w:rsidRPr="00221531">
        <w:rPr>
          <w:rFonts w:cs="Times New Roman"/>
        </w:rPr>
        <w:t>,</w:t>
      </w:r>
      <w:r>
        <w:rPr>
          <w:rFonts w:cs="Times New Roman"/>
        </w:rPr>
        <w:t xml:space="preserve"> </w:t>
      </w:r>
      <w:r w:rsidRPr="00221531">
        <w:rPr>
          <w:rFonts w:cs="Times New Roman"/>
        </w:rPr>
        <w:t>경영</w:t>
      </w:r>
      <w:r>
        <w:rPr>
          <w:rFonts w:cs="Times New Roman"/>
        </w:rPr>
        <w:t xml:space="preserve"> </w:t>
      </w:r>
      <w:r w:rsidRPr="00221531">
        <w:rPr>
          <w:rFonts w:cs="Times New Roman"/>
        </w:rPr>
        <w:t>또는</w:t>
      </w:r>
      <w:r>
        <w:rPr>
          <w:rFonts w:cs="Times New Roman"/>
        </w:rPr>
        <w:t xml:space="preserve"> </w:t>
      </w:r>
      <w:r w:rsidRPr="00221531">
        <w:rPr>
          <w:rFonts w:cs="Times New Roman"/>
        </w:rPr>
        <w:t>지배권에</w:t>
      </w:r>
      <w:r>
        <w:rPr>
          <w:rFonts w:cs="Times New Roman"/>
        </w:rPr>
        <w:t xml:space="preserve"> </w:t>
      </w:r>
      <w:r w:rsidRPr="00221531">
        <w:rPr>
          <w:rFonts w:cs="Times New Roman"/>
        </w:rPr>
        <w:t>대한</w:t>
      </w:r>
      <w:r>
        <w:rPr>
          <w:rFonts w:cs="Times New Roman"/>
        </w:rPr>
        <w:t xml:space="preserve"> </w:t>
      </w:r>
      <w:r w:rsidRPr="00221531">
        <w:rPr>
          <w:rFonts w:cs="Times New Roman"/>
        </w:rPr>
        <w:t>중대한</w:t>
      </w:r>
      <w:r>
        <w:rPr>
          <w:rFonts w:cs="Times New Roman"/>
        </w:rPr>
        <w:t xml:space="preserve"> </w:t>
      </w:r>
      <w:r w:rsidRPr="00221531">
        <w:rPr>
          <w:rFonts w:cs="Times New Roman"/>
        </w:rPr>
        <w:t>변경에</w:t>
      </w:r>
      <w:r>
        <w:rPr>
          <w:rFonts w:cs="Times New Roman"/>
        </w:rPr>
        <w:t xml:space="preserve"> </w:t>
      </w:r>
      <w:r w:rsidRPr="00221531">
        <w:rPr>
          <w:rFonts w:cs="Times New Roman"/>
        </w:rPr>
        <w:t>따라</w:t>
      </w:r>
      <w:r>
        <w:rPr>
          <w:rFonts w:cs="Times New Roman"/>
        </w:rPr>
        <w:t xml:space="preserve"> </w:t>
      </w:r>
      <w:r w:rsidRPr="00221531">
        <w:rPr>
          <w:rFonts w:cs="Times New Roman"/>
        </w:rPr>
        <w:t>JVA</w:t>
      </w:r>
      <w:r w:rsidRPr="00221531">
        <w:rPr>
          <w:rFonts w:cs="Times New Roman"/>
        </w:rPr>
        <w:t>에</w:t>
      </w:r>
      <w:r>
        <w:rPr>
          <w:rFonts w:cs="Times New Roman"/>
        </w:rPr>
        <w:t xml:space="preserve"> </w:t>
      </w:r>
      <w:r w:rsidRPr="00221531">
        <w:rPr>
          <w:rFonts w:cs="Times New Roman"/>
        </w:rPr>
        <w:t>따른</w:t>
      </w:r>
      <w:r>
        <w:rPr>
          <w:rFonts w:cs="Times New Roman"/>
        </w:rPr>
        <w:t xml:space="preserve"> </w:t>
      </w:r>
      <w:r w:rsidRPr="00221531">
        <w:rPr>
          <w:rFonts w:cs="Times New Roman"/>
        </w:rPr>
        <w:t>의무</w:t>
      </w:r>
      <w:r>
        <w:rPr>
          <w:rFonts w:cs="Times New Roman"/>
        </w:rPr>
        <w:t xml:space="preserve"> </w:t>
      </w:r>
      <w:r w:rsidRPr="00221531">
        <w:rPr>
          <w:rFonts w:cs="Times New Roman"/>
        </w:rPr>
        <w:t>이행</w:t>
      </w:r>
      <w:r>
        <w:rPr>
          <w:rFonts w:cs="Times New Roman"/>
        </w:rPr>
        <w:t xml:space="preserve"> </w:t>
      </w:r>
      <w:r w:rsidRPr="00221531">
        <w:rPr>
          <w:rFonts w:cs="Times New Roman"/>
        </w:rPr>
        <w:t>능력에</w:t>
      </w:r>
      <w:r>
        <w:rPr>
          <w:rFonts w:cs="Times New Roman"/>
        </w:rPr>
        <w:t xml:space="preserve"> </w:t>
      </w:r>
      <w:r w:rsidRPr="00221531">
        <w:rPr>
          <w:rFonts w:cs="Times New Roman"/>
        </w:rPr>
        <w:t>중대하게</w:t>
      </w:r>
      <w:r>
        <w:rPr>
          <w:rFonts w:cs="Times New Roman"/>
        </w:rPr>
        <w:t xml:space="preserve"> </w:t>
      </w:r>
      <w:r w:rsidRPr="00221531">
        <w:rPr>
          <w:rFonts w:cs="Times New Roman"/>
        </w:rPr>
        <w:t>불리한</w:t>
      </w:r>
      <w:r>
        <w:rPr>
          <w:rFonts w:cs="Times New Roman"/>
        </w:rPr>
        <w:t xml:space="preserve"> </w:t>
      </w:r>
      <w:r w:rsidRPr="00221531">
        <w:rPr>
          <w:rFonts w:cs="Times New Roman"/>
        </w:rPr>
        <w:t>영향을</w:t>
      </w:r>
      <w:r>
        <w:rPr>
          <w:rFonts w:cs="Times New Roman"/>
        </w:rPr>
        <w:t xml:space="preserve"> </w:t>
      </w:r>
      <w:r w:rsidRPr="00221531">
        <w:rPr>
          <w:rFonts w:cs="Times New Roman"/>
        </w:rPr>
        <w:t>미치는</w:t>
      </w:r>
      <w:r>
        <w:rPr>
          <w:rFonts w:cs="Times New Roman"/>
        </w:rPr>
        <w:t xml:space="preserve"> </w:t>
      </w:r>
      <w:r w:rsidRPr="00221531">
        <w:rPr>
          <w:rFonts w:cs="Times New Roman"/>
        </w:rPr>
        <w:t>경우가</w:t>
      </w:r>
      <w:r>
        <w:rPr>
          <w:rFonts w:cs="Times New Roman"/>
        </w:rPr>
        <w:t xml:space="preserve"> </w:t>
      </w:r>
      <w:r w:rsidRPr="00221531">
        <w:rPr>
          <w:rFonts w:cs="Times New Roman"/>
        </w:rPr>
        <w:t>포함되어</w:t>
      </w:r>
      <w:r>
        <w:rPr>
          <w:rFonts w:cs="Times New Roman"/>
        </w:rPr>
        <w:t xml:space="preserve"> </w:t>
      </w:r>
      <w:r w:rsidRPr="00221531">
        <w:rPr>
          <w:rFonts w:cs="Times New Roman"/>
        </w:rPr>
        <w:t>있으나</w:t>
      </w:r>
      <w:r w:rsidRPr="00221531">
        <w:rPr>
          <w:rFonts w:cs="Times New Roman"/>
        </w:rPr>
        <w:t>,</w:t>
      </w:r>
      <w:r>
        <w:rPr>
          <w:rFonts w:cs="Times New Roman"/>
        </w:rPr>
        <w:t xml:space="preserve"> </w:t>
      </w:r>
      <w:r w:rsidRPr="00221531">
        <w:rPr>
          <w:rFonts w:cs="Times New Roman"/>
        </w:rPr>
        <w:t>본건</w:t>
      </w:r>
      <w:r>
        <w:rPr>
          <w:rFonts w:cs="Times New Roman"/>
        </w:rPr>
        <w:t xml:space="preserve"> </w:t>
      </w:r>
      <w:r w:rsidRPr="00221531">
        <w:rPr>
          <w:rFonts w:cs="Times New Roman"/>
        </w:rPr>
        <w:t>거래에</w:t>
      </w:r>
      <w:r>
        <w:rPr>
          <w:rFonts w:cs="Times New Roman"/>
        </w:rPr>
        <w:t xml:space="preserve"> </w:t>
      </w:r>
      <w:r w:rsidRPr="00221531">
        <w:rPr>
          <w:rFonts w:cs="Times New Roman"/>
        </w:rPr>
        <w:t>따라</w:t>
      </w:r>
      <w:r>
        <w:rPr>
          <w:rFonts w:cs="Times New Roman"/>
        </w:rPr>
        <w:t xml:space="preserve"> </w:t>
      </w:r>
      <w:r w:rsidRPr="00221531">
        <w:rPr>
          <w:rFonts w:cs="Times New Roman"/>
        </w:rPr>
        <w:t>대상회사의</w:t>
      </w:r>
      <w:r>
        <w:rPr>
          <w:rFonts w:cs="Times New Roman"/>
        </w:rPr>
        <w:t xml:space="preserve"> </w:t>
      </w:r>
      <w:r w:rsidRPr="00221531">
        <w:rPr>
          <w:rFonts w:cs="Times New Roman"/>
        </w:rPr>
        <w:t>경영</w:t>
      </w:r>
      <w:r>
        <w:rPr>
          <w:rFonts w:cs="Times New Roman"/>
        </w:rPr>
        <w:t xml:space="preserve"> </w:t>
      </w:r>
      <w:r w:rsidRPr="00221531">
        <w:rPr>
          <w:rFonts w:cs="Times New Roman"/>
        </w:rPr>
        <w:t>또는</w:t>
      </w:r>
      <w:r>
        <w:rPr>
          <w:rFonts w:cs="Times New Roman"/>
        </w:rPr>
        <w:t xml:space="preserve"> </w:t>
      </w:r>
      <w:r w:rsidRPr="00221531">
        <w:rPr>
          <w:rFonts w:cs="Times New Roman"/>
        </w:rPr>
        <w:t>지배권이</w:t>
      </w:r>
      <w:r>
        <w:rPr>
          <w:rFonts w:cs="Times New Roman"/>
        </w:rPr>
        <w:t xml:space="preserve"> </w:t>
      </w:r>
      <w:r w:rsidRPr="00221531">
        <w:rPr>
          <w:rFonts w:cs="Times New Roman"/>
        </w:rPr>
        <w:t>변경된다고</w:t>
      </w:r>
      <w:r>
        <w:rPr>
          <w:rFonts w:cs="Times New Roman"/>
        </w:rPr>
        <w:t xml:space="preserve"> </w:t>
      </w:r>
      <w:r w:rsidRPr="00221531">
        <w:rPr>
          <w:rFonts w:cs="Times New Roman"/>
        </w:rPr>
        <w:t>하여</w:t>
      </w:r>
      <w:r>
        <w:rPr>
          <w:rFonts w:cs="Times New Roman"/>
        </w:rPr>
        <w:t xml:space="preserve"> </w:t>
      </w:r>
      <w:r w:rsidRPr="00221531">
        <w:rPr>
          <w:rFonts w:cs="Times New Roman"/>
        </w:rPr>
        <w:t>대상회사의</w:t>
      </w:r>
      <w:r>
        <w:rPr>
          <w:rFonts w:cs="Times New Roman"/>
        </w:rPr>
        <w:t xml:space="preserve"> </w:t>
      </w:r>
      <w:r w:rsidRPr="00221531">
        <w:rPr>
          <w:rFonts w:cs="Times New Roman"/>
        </w:rPr>
        <w:t>의무이행</w:t>
      </w:r>
      <w:r>
        <w:rPr>
          <w:rFonts w:cs="Times New Roman"/>
        </w:rPr>
        <w:t xml:space="preserve"> </w:t>
      </w:r>
      <w:r w:rsidRPr="00221531">
        <w:rPr>
          <w:rFonts w:cs="Times New Roman"/>
        </w:rPr>
        <w:t>능력에</w:t>
      </w:r>
      <w:r>
        <w:rPr>
          <w:rFonts w:cs="Times New Roman"/>
        </w:rPr>
        <w:t xml:space="preserve"> </w:t>
      </w:r>
      <w:r w:rsidRPr="00221531">
        <w:rPr>
          <w:rFonts w:cs="Times New Roman"/>
        </w:rPr>
        <w:t>중대하게</w:t>
      </w:r>
      <w:r>
        <w:rPr>
          <w:rFonts w:cs="Times New Roman"/>
        </w:rPr>
        <w:t xml:space="preserve"> </w:t>
      </w:r>
      <w:r w:rsidRPr="00221531">
        <w:rPr>
          <w:rFonts w:cs="Times New Roman"/>
        </w:rPr>
        <w:t>불리한</w:t>
      </w:r>
      <w:r>
        <w:rPr>
          <w:rFonts w:cs="Times New Roman"/>
        </w:rPr>
        <w:t xml:space="preserve"> </w:t>
      </w:r>
      <w:r w:rsidRPr="00221531">
        <w:rPr>
          <w:rFonts w:cs="Times New Roman"/>
        </w:rPr>
        <w:t>영향이</w:t>
      </w:r>
      <w:r>
        <w:rPr>
          <w:rFonts w:cs="Times New Roman"/>
        </w:rPr>
        <w:t xml:space="preserve"> </w:t>
      </w:r>
      <w:r w:rsidRPr="00221531">
        <w:rPr>
          <w:rFonts w:cs="Times New Roman"/>
        </w:rPr>
        <w:t>미친다고</w:t>
      </w:r>
      <w:r>
        <w:rPr>
          <w:rFonts w:cs="Times New Roman"/>
        </w:rPr>
        <w:t xml:space="preserve"> </w:t>
      </w:r>
      <w:r w:rsidRPr="00221531">
        <w:rPr>
          <w:rFonts w:cs="Times New Roman"/>
        </w:rPr>
        <w:t>판단되지는</w:t>
      </w:r>
      <w:r>
        <w:rPr>
          <w:rFonts w:cs="Times New Roman"/>
        </w:rPr>
        <w:t xml:space="preserve"> </w:t>
      </w:r>
      <w:r w:rsidRPr="00221531">
        <w:rPr>
          <w:rFonts w:cs="Times New Roman"/>
        </w:rPr>
        <w:t>않을</w:t>
      </w:r>
      <w:r>
        <w:rPr>
          <w:rFonts w:cs="Times New Roman"/>
        </w:rPr>
        <w:t xml:space="preserve"> </w:t>
      </w:r>
      <w:r w:rsidRPr="00221531">
        <w:rPr>
          <w:rFonts w:cs="Times New Roman"/>
        </w:rPr>
        <w:t>것으로</w:t>
      </w:r>
      <w:r>
        <w:rPr>
          <w:rFonts w:cs="Times New Roman"/>
        </w:rPr>
        <w:t xml:space="preserve"> </w:t>
      </w:r>
      <w:r w:rsidRPr="00221531">
        <w:rPr>
          <w:rFonts w:cs="Times New Roman"/>
        </w:rPr>
        <w:t>보임</w:t>
      </w:r>
      <w:r w:rsidRPr="00221531">
        <w:rPr>
          <w:rFonts w:cs="Times New Roman"/>
        </w:rPr>
        <w:t>.</w:t>
      </w:r>
    </w:p>
  </w:footnote>
  <w:footnote w:id="5">
    <w:p w:rsidR="005023AA" w:rsidRPr="00221531" w:rsidRDefault="005023AA" w:rsidP="007852C7">
      <w:pPr>
        <w:pStyle w:val="ab"/>
        <w:rPr>
          <w:rFonts w:cs="Times New Roman"/>
        </w:rPr>
      </w:pPr>
      <w:r w:rsidRPr="00221531">
        <w:rPr>
          <w:rStyle w:val="ac"/>
          <w:rFonts w:cs="Times New Roman"/>
        </w:rPr>
        <w:footnoteRef/>
      </w:r>
      <w:r>
        <w:rPr>
          <w:rFonts w:cs="Times New Roman"/>
        </w:rPr>
        <w:t xml:space="preserve"> </w:t>
      </w:r>
      <w:r w:rsidRPr="00221531">
        <w:rPr>
          <w:rFonts w:cs="Times New Roman"/>
        </w:rPr>
        <w:t>SK</w:t>
      </w:r>
      <w:r w:rsidRPr="00221531">
        <w:rPr>
          <w:rFonts w:cs="Times New Roman"/>
        </w:rPr>
        <w:t>머티리얼즈</w:t>
      </w:r>
      <w:r>
        <w:rPr>
          <w:rFonts w:cs="Times New Roman"/>
        </w:rPr>
        <w:t xml:space="preserve"> </w:t>
      </w:r>
      <w:r w:rsidRPr="00221531">
        <w:rPr>
          <w:rFonts w:cs="Times New Roman"/>
        </w:rPr>
        <w:t>리뉴텍㈜가</w:t>
      </w:r>
      <w:r>
        <w:rPr>
          <w:rFonts w:cs="Times New Roman"/>
        </w:rPr>
        <w:t xml:space="preserve"> </w:t>
      </w:r>
      <w:r w:rsidRPr="00221531">
        <w:rPr>
          <w:rFonts w:cs="Times New Roman"/>
        </w:rPr>
        <w:t>2023.</w:t>
      </w:r>
      <w:r>
        <w:rPr>
          <w:rFonts w:cs="Times New Roman"/>
        </w:rPr>
        <w:t xml:space="preserve"> </w:t>
      </w:r>
      <w:r w:rsidRPr="00221531">
        <w:rPr>
          <w:rFonts w:cs="Times New Roman"/>
        </w:rPr>
        <w:t>4.</w:t>
      </w:r>
      <w:r>
        <w:rPr>
          <w:rFonts w:cs="Times New Roman"/>
        </w:rPr>
        <w:t xml:space="preserve"> </w:t>
      </w:r>
      <w:r w:rsidRPr="00221531">
        <w:rPr>
          <w:rFonts w:cs="Times New Roman"/>
        </w:rPr>
        <w:t>3.</w:t>
      </w:r>
      <w:r>
        <w:rPr>
          <w:rFonts w:cs="Times New Roman"/>
        </w:rPr>
        <w:t xml:space="preserve"> </w:t>
      </w:r>
      <w:r w:rsidRPr="00221531">
        <w:rPr>
          <w:rFonts w:cs="Times New Roman"/>
        </w:rPr>
        <w:t>SK</w:t>
      </w:r>
      <w:r w:rsidRPr="00221531">
        <w:rPr>
          <w:rFonts w:cs="Times New Roman"/>
        </w:rPr>
        <w:t>머티리얼즈에어플러스로</w:t>
      </w:r>
      <w:r>
        <w:rPr>
          <w:rFonts w:cs="Times New Roman"/>
        </w:rPr>
        <w:t xml:space="preserve"> </w:t>
      </w:r>
      <w:r w:rsidRPr="00221531">
        <w:rPr>
          <w:rFonts w:cs="Times New Roman"/>
        </w:rPr>
        <w:t>흡수합병됨</w:t>
      </w:r>
      <w:r w:rsidRPr="00221531">
        <w:rPr>
          <w:rFonts w:cs="Times New Roman"/>
        </w:rPr>
        <w:t>.</w:t>
      </w:r>
    </w:p>
  </w:footnote>
  <w:footnote w:id="6">
    <w:p w:rsidR="005023AA" w:rsidRPr="005C39A8" w:rsidRDefault="005023AA" w:rsidP="00F92956">
      <w:pPr>
        <w:pStyle w:val="ab"/>
      </w:pPr>
      <w:r>
        <w:rPr>
          <w:rStyle w:val="ac"/>
        </w:rPr>
        <w:footnoteRef/>
      </w:r>
      <w:r>
        <w:t xml:space="preserve"> </w:t>
      </w:r>
      <w:r>
        <w:rPr>
          <w:rFonts w:hint="eastAsia"/>
        </w:rPr>
        <w:t>제공된</w:t>
      </w:r>
      <w:r>
        <w:rPr>
          <w:rFonts w:hint="eastAsia"/>
        </w:rPr>
        <w:t xml:space="preserve"> </w:t>
      </w:r>
      <w:r>
        <w:rPr>
          <w:rFonts w:hint="eastAsia"/>
        </w:rPr>
        <w:t>답변에</w:t>
      </w:r>
      <w:r>
        <w:rPr>
          <w:rFonts w:hint="eastAsia"/>
        </w:rPr>
        <w:t xml:space="preserve"> </w:t>
      </w:r>
      <w:r>
        <w:rPr>
          <w:rFonts w:hint="eastAsia"/>
        </w:rPr>
        <w:t>의하면</w:t>
      </w:r>
      <w:r>
        <w:rPr>
          <w:rFonts w:hint="eastAsia"/>
        </w:rPr>
        <w:t>,</w:t>
      </w:r>
      <w:r>
        <w:t xml:space="preserve"> </w:t>
      </w:r>
      <w:r>
        <w:rPr>
          <w:rFonts w:hint="eastAsia"/>
        </w:rPr>
        <w:t>현재</w:t>
      </w:r>
      <w:r>
        <w:rPr>
          <w:rFonts w:hint="eastAsia"/>
        </w:rPr>
        <w:t xml:space="preserve"> </w:t>
      </w:r>
      <w:r>
        <w:rPr>
          <w:rFonts w:hint="eastAsia"/>
        </w:rPr>
        <w:t>대상회사는</w:t>
      </w:r>
      <w:r>
        <w:rPr>
          <w:rFonts w:hint="eastAsia"/>
        </w:rPr>
        <w:t xml:space="preserve"> </w:t>
      </w:r>
      <w:r>
        <w:t>SK</w:t>
      </w:r>
      <w:r>
        <w:rPr>
          <w:rFonts w:hint="eastAsia"/>
        </w:rPr>
        <w:t>머티리얼즈에어플러스를</w:t>
      </w:r>
      <w:r>
        <w:rPr>
          <w:rFonts w:hint="eastAsia"/>
        </w:rPr>
        <w:t xml:space="preserve"> </w:t>
      </w:r>
      <w:r>
        <w:rPr>
          <w:rFonts w:hint="eastAsia"/>
        </w:rPr>
        <w:t>상대로</w:t>
      </w:r>
      <w:r>
        <w:rPr>
          <w:rFonts w:hint="eastAsia"/>
        </w:rPr>
        <w:t xml:space="preserve"> </w:t>
      </w:r>
      <w:r>
        <w:rPr>
          <w:rFonts w:hint="eastAsia"/>
        </w:rPr>
        <w:t>월평균</w:t>
      </w:r>
      <w:r>
        <w:rPr>
          <w:rFonts w:hint="eastAsia"/>
        </w:rPr>
        <w:t xml:space="preserve"> </w:t>
      </w:r>
      <w:r>
        <w:rPr>
          <w:rFonts w:hint="eastAsia"/>
        </w:rPr>
        <w:t>약</w:t>
      </w:r>
      <w:r>
        <w:rPr>
          <w:rFonts w:hint="eastAsia"/>
        </w:rPr>
        <w:t xml:space="preserve"> </w:t>
      </w:r>
      <w:r>
        <w:t>530</w:t>
      </w:r>
      <w:r>
        <w:rPr>
          <w:rFonts w:hint="eastAsia"/>
        </w:rPr>
        <w:t>톤을</w:t>
      </w:r>
      <w:r>
        <w:rPr>
          <w:rFonts w:hint="eastAsia"/>
        </w:rPr>
        <w:t xml:space="preserve"> </w:t>
      </w:r>
      <w:r>
        <w:rPr>
          <w:rFonts w:hint="eastAsia"/>
        </w:rPr>
        <w:t>약</w:t>
      </w:r>
      <w:r>
        <w:rPr>
          <w:rFonts w:hint="eastAsia"/>
        </w:rPr>
        <w:t xml:space="preserve"> </w:t>
      </w:r>
      <w:r>
        <w:t>5</w:t>
      </w:r>
      <w:r>
        <w:rPr>
          <w:rFonts w:hint="eastAsia"/>
        </w:rPr>
        <w:t>천</w:t>
      </w:r>
      <w:r>
        <w:rPr>
          <w:rFonts w:hint="eastAsia"/>
        </w:rPr>
        <w:t xml:space="preserve"> </w:t>
      </w:r>
      <w:r>
        <w:t>5</w:t>
      </w:r>
      <w:r>
        <w:rPr>
          <w:rFonts w:hint="eastAsia"/>
        </w:rPr>
        <w:t>백만원에</w:t>
      </w:r>
      <w:r>
        <w:rPr>
          <w:rFonts w:hint="eastAsia"/>
        </w:rPr>
        <w:t xml:space="preserve"> </w:t>
      </w:r>
      <w:r>
        <w:rPr>
          <w:rFonts w:hint="eastAsia"/>
        </w:rPr>
        <w:t>판매하고</w:t>
      </w:r>
      <w:r>
        <w:rPr>
          <w:rFonts w:hint="eastAsia"/>
        </w:rPr>
        <w:t xml:space="preserve"> </w:t>
      </w:r>
      <w:r>
        <w:rPr>
          <w:rFonts w:hint="eastAsia"/>
        </w:rPr>
        <w:t>있다고</w:t>
      </w:r>
      <w:r>
        <w:rPr>
          <w:rFonts w:hint="eastAsia"/>
        </w:rPr>
        <w:t xml:space="preserve"> </w:t>
      </w:r>
      <w:r>
        <w:rPr>
          <w:rFonts w:hint="eastAsia"/>
        </w:rPr>
        <w:t>함</w:t>
      </w:r>
      <w:r>
        <w:rPr>
          <w:rFonts w:hint="eastAsia"/>
        </w:rPr>
        <w:t xml:space="preserve">. </w:t>
      </w:r>
    </w:p>
  </w:footnote>
  <w:footnote w:id="7">
    <w:p w:rsidR="005023AA" w:rsidRPr="00221531" w:rsidRDefault="005023AA">
      <w:pPr>
        <w:pStyle w:val="ab"/>
        <w:rPr>
          <w:rFonts w:cs="Times New Roman"/>
        </w:rPr>
      </w:pPr>
      <w:r w:rsidRPr="00221531">
        <w:rPr>
          <w:rStyle w:val="ac"/>
          <w:rFonts w:cs="Times New Roman"/>
        </w:rPr>
        <w:footnoteRef/>
      </w:r>
      <w:r>
        <w:rPr>
          <w:rFonts w:cs="Times New Roman"/>
        </w:rPr>
        <w:t xml:space="preserve"> </w:t>
      </w:r>
      <w:r w:rsidRPr="00221531">
        <w:rPr>
          <w:rFonts w:cs="Times New Roman"/>
        </w:rPr>
        <w:t>CDD</w:t>
      </w:r>
      <w:r>
        <w:rPr>
          <w:rFonts w:cs="Times New Roman"/>
        </w:rPr>
        <w:t xml:space="preserve"> </w:t>
      </w:r>
      <w:r w:rsidRPr="00221531">
        <w:rPr>
          <w:rFonts w:cs="Times New Roman"/>
        </w:rPr>
        <w:t>인터뷰에</w:t>
      </w:r>
      <w:r>
        <w:rPr>
          <w:rFonts w:cs="Times New Roman"/>
        </w:rPr>
        <w:t xml:space="preserve"> </w:t>
      </w:r>
      <w:r w:rsidRPr="00221531">
        <w:rPr>
          <w:rFonts w:cs="Times New Roman"/>
        </w:rPr>
        <w:t>의하면</w:t>
      </w:r>
      <w:r>
        <w:rPr>
          <w:rFonts w:cs="Times New Roman"/>
        </w:rPr>
        <w:t xml:space="preserve"> </w:t>
      </w:r>
      <w:r w:rsidRPr="00221531">
        <w:rPr>
          <w:rFonts w:cs="Times New Roman"/>
        </w:rPr>
        <w:t>약</w:t>
      </w:r>
      <w:r>
        <w:rPr>
          <w:rFonts w:cs="Times New Roman"/>
        </w:rPr>
        <w:t xml:space="preserve"> </w:t>
      </w:r>
      <w:r w:rsidRPr="00221531">
        <w:rPr>
          <w:rFonts w:cs="Times New Roman"/>
        </w:rPr>
        <w:t>200</w:t>
      </w:r>
      <w:r w:rsidRPr="00221531">
        <w:rPr>
          <w:rFonts w:cs="Times New Roman"/>
        </w:rPr>
        <w:t>억원</w:t>
      </w:r>
      <w:r>
        <w:rPr>
          <w:rFonts w:cs="Times New Roman"/>
        </w:rPr>
        <w:t xml:space="preserve"> </w:t>
      </w:r>
      <w:r w:rsidRPr="00221531">
        <w:rPr>
          <w:rFonts w:cs="Times New Roman"/>
        </w:rPr>
        <w:t>내외로</w:t>
      </w:r>
      <w:r>
        <w:rPr>
          <w:rFonts w:cs="Times New Roman"/>
        </w:rPr>
        <w:t xml:space="preserve"> </w:t>
      </w:r>
      <w:r w:rsidRPr="00221531">
        <w:rPr>
          <w:rFonts w:cs="Times New Roman"/>
        </w:rPr>
        <w:t>추정됨</w:t>
      </w:r>
      <w:r w:rsidRPr="00221531">
        <w:rPr>
          <w:rFonts w:cs="Times New Roman"/>
        </w:rPr>
        <w:t>.</w:t>
      </w:r>
    </w:p>
  </w:footnote>
  <w:footnote w:id="8">
    <w:p w:rsidR="005023AA" w:rsidRPr="00221531" w:rsidRDefault="005023AA" w:rsidP="006B1CF6">
      <w:pPr>
        <w:pStyle w:val="ab"/>
        <w:rPr>
          <w:rFonts w:cs="Times New Roman"/>
        </w:rPr>
      </w:pPr>
      <w:r w:rsidRPr="00221531">
        <w:rPr>
          <w:rStyle w:val="ac"/>
          <w:rFonts w:cs="Times New Roman"/>
        </w:rPr>
        <w:footnoteRef/>
      </w:r>
      <w:r>
        <w:rPr>
          <w:rFonts w:cs="Times New Roman"/>
        </w:rPr>
        <w:t xml:space="preserve"> </w:t>
      </w:r>
      <w:r w:rsidRPr="00221531">
        <w:rPr>
          <w:rFonts w:cs="Times New Roman"/>
        </w:rPr>
        <w:t>계약서상</w:t>
      </w:r>
      <w:r>
        <w:rPr>
          <w:rFonts w:cs="Times New Roman"/>
        </w:rPr>
        <w:t xml:space="preserve"> </w:t>
      </w:r>
      <w:r w:rsidRPr="00221531">
        <w:rPr>
          <w:rFonts w:cs="Times New Roman"/>
        </w:rPr>
        <w:t>임대인인</w:t>
      </w:r>
      <w:r>
        <w:rPr>
          <w:rFonts w:cs="Times New Roman"/>
        </w:rPr>
        <w:t xml:space="preserve"> </w:t>
      </w:r>
      <w:r w:rsidRPr="00221531">
        <w:rPr>
          <w:rFonts w:cs="Times New Roman"/>
        </w:rPr>
        <w:t>SK</w:t>
      </w:r>
      <w:r w:rsidRPr="00221531">
        <w:rPr>
          <w:rFonts w:cs="Times New Roman"/>
        </w:rPr>
        <w:t>머티리얼즈</w:t>
      </w:r>
      <w:r>
        <w:rPr>
          <w:rFonts w:cs="Times New Roman"/>
        </w:rPr>
        <w:t xml:space="preserve"> </w:t>
      </w:r>
      <w:r w:rsidRPr="00221531">
        <w:rPr>
          <w:rFonts w:cs="Times New Roman"/>
        </w:rPr>
        <w:t>리뉴텍</w:t>
      </w:r>
      <w:r>
        <w:rPr>
          <w:rFonts w:cs="Times New Roman"/>
        </w:rPr>
        <w:t xml:space="preserve"> </w:t>
      </w:r>
      <w:r w:rsidRPr="00221531">
        <w:rPr>
          <w:rFonts w:cs="Times New Roman"/>
        </w:rPr>
        <w:t>주식회사는</w:t>
      </w:r>
      <w:r>
        <w:rPr>
          <w:rFonts w:cs="Times New Roman"/>
        </w:rPr>
        <w:t xml:space="preserve"> </w:t>
      </w:r>
      <w:r w:rsidRPr="00221531">
        <w:rPr>
          <w:rFonts w:cs="Times New Roman"/>
        </w:rPr>
        <w:t>2023.</w:t>
      </w:r>
      <w:r>
        <w:rPr>
          <w:rFonts w:cs="Times New Roman"/>
        </w:rPr>
        <w:t xml:space="preserve"> </w:t>
      </w:r>
      <w:r w:rsidRPr="00221531">
        <w:rPr>
          <w:rFonts w:cs="Times New Roman"/>
        </w:rPr>
        <w:t>4.</w:t>
      </w:r>
      <w:r>
        <w:rPr>
          <w:rFonts w:cs="Times New Roman"/>
        </w:rPr>
        <w:t xml:space="preserve"> </w:t>
      </w:r>
      <w:r w:rsidRPr="00221531">
        <w:rPr>
          <w:rFonts w:cs="Times New Roman"/>
        </w:rPr>
        <w:t>3.</w:t>
      </w:r>
      <w:r>
        <w:rPr>
          <w:rFonts w:cs="Times New Roman"/>
        </w:rPr>
        <w:t xml:space="preserve"> </w:t>
      </w:r>
      <w:r w:rsidRPr="00221531">
        <w:rPr>
          <w:rFonts w:cs="Times New Roman"/>
        </w:rPr>
        <w:t>SK</w:t>
      </w:r>
      <w:r w:rsidRPr="00221531">
        <w:rPr>
          <w:rFonts w:cs="Times New Roman"/>
        </w:rPr>
        <w:t>머티리얼즈에어플러스로</w:t>
      </w:r>
      <w:r>
        <w:rPr>
          <w:rFonts w:cs="Times New Roman"/>
        </w:rPr>
        <w:t xml:space="preserve"> </w:t>
      </w:r>
      <w:r w:rsidRPr="00221531">
        <w:rPr>
          <w:rFonts w:cs="Times New Roman"/>
        </w:rPr>
        <w:t>흡수합병됨</w:t>
      </w:r>
      <w:r w:rsidRPr="00221531">
        <w:rPr>
          <w:rFonts w:cs="Times New Roman"/>
        </w:rPr>
        <w:t>.</w:t>
      </w:r>
    </w:p>
  </w:footnote>
  <w:footnote w:id="9">
    <w:p w:rsidR="005023AA" w:rsidRPr="00221531" w:rsidRDefault="005023AA" w:rsidP="006B1CF6">
      <w:pPr>
        <w:pStyle w:val="ab"/>
        <w:rPr>
          <w:rFonts w:cs="Times New Roman"/>
        </w:rPr>
      </w:pPr>
      <w:r w:rsidRPr="00221531">
        <w:rPr>
          <w:rStyle w:val="ac"/>
          <w:rFonts w:cs="Times New Roman"/>
        </w:rPr>
        <w:footnoteRef/>
      </w:r>
      <w:r>
        <w:rPr>
          <w:rFonts w:cs="Times New Roman"/>
        </w:rPr>
        <w:t xml:space="preserve"> </w:t>
      </w:r>
      <w:r w:rsidRPr="00221531">
        <w:rPr>
          <w:rFonts w:cs="Times New Roman"/>
        </w:rPr>
        <w:t>LDD</w:t>
      </w:r>
      <w:r w:rsidRPr="00221531">
        <w:rPr>
          <w:rFonts w:cs="Times New Roman"/>
        </w:rPr>
        <w:t>인터뷰에</w:t>
      </w:r>
      <w:r>
        <w:rPr>
          <w:rFonts w:cs="Times New Roman"/>
        </w:rPr>
        <w:t xml:space="preserve"> </w:t>
      </w:r>
      <w:r w:rsidRPr="00221531">
        <w:rPr>
          <w:rFonts w:cs="Times New Roman"/>
        </w:rPr>
        <w:t>의하면</w:t>
      </w:r>
      <w:r w:rsidRPr="00221531">
        <w:rPr>
          <w:rFonts w:cs="Times New Roman"/>
        </w:rPr>
        <w:t>,</w:t>
      </w:r>
      <w:r>
        <w:rPr>
          <w:rFonts w:cs="Times New Roman"/>
        </w:rPr>
        <w:t xml:space="preserve"> </w:t>
      </w:r>
      <w:r w:rsidRPr="00221531">
        <w:rPr>
          <w:rFonts w:cs="Times New Roman"/>
        </w:rPr>
        <w:t>해당</w:t>
      </w:r>
      <w:r>
        <w:rPr>
          <w:rFonts w:cs="Times New Roman"/>
        </w:rPr>
        <w:t xml:space="preserve"> </w:t>
      </w:r>
      <w:r w:rsidRPr="00221531">
        <w:rPr>
          <w:rFonts w:cs="Times New Roman"/>
        </w:rPr>
        <w:t>지급보증은</w:t>
      </w:r>
      <w:r>
        <w:rPr>
          <w:rFonts w:cs="Times New Roman"/>
        </w:rPr>
        <w:t xml:space="preserve"> </w:t>
      </w:r>
      <w:r w:rsidRPr="00221531">
        <w:rPr>
          <w:rFonts w:cs="Times New Roman"/>
        </w:rPr>
        <w:t>동일한</w:t>
      </w:r>
      <w:r>
        <w:rPr>
          <w:rFonts w:cs="Times New Roman"/>
        </w:rPr>
        <w:t xml:space="preserve"> </w:t>
      </w:r>
      <w:r w:rsidRPr="00221531">
        <w:rPr>
          <w:rFonts w:cs="Times New Roman"/>
        </w:rPr>
        <w:t>내용으로</w:t>
      </w:r>
      <w:r>
        <w:rPr>
          <w:rFonts w:cs="Times New Roman"/>
        </w:rPr>
        <w:t xml:space="preserve"> </w:t>
      </w:r>
      <w:r w:rsidRPr="00221531">
        <w:rPr>
          <w:rFonts w:cs="Times New Roman"/>
        </w:rPr>
        <w:t>1</w:t>
      </w:r>
      <w:r w:rsidRPr="00221531">
        <w:rPr>
          <w:rFonts w:cs="Times New Roman"/>
        </w:rPr>
        <w:t>년</w:t>
      </w:r>
      <w:r>
        <w:rPr>
          <w:rFonts w:cs="Times New Roman"/>
        </w:rPr>
        <w:t xml:space="preserve"> </w:t>
      </w:r>
      <w:r w:rsidRPr="00221531">
        <w:rPr>
          <w:rFonts w:cs="Times New Roman"/>
        </w:rPr>
        <w:t>연장되어</w:t>
      </w:r>
      <w:r>
        <w:rPr>
          <w:rFonts w:cs="Times New Roman"/>
        </w:rPr>
        <w:t xml:space="preserve"> </w:t>
      </w:r>
      <w:r w:rsidRPr="00221531">
        <w:rPr>
          <w:rFonts w:cs="Times New Roman"/>
        </w:rPr>
        <w:t>보증기간</w:t>
      </w:r>
      <w:r>
        <w:rPr>
          <w:rFonts w:cs="Times New Roman"/>
        </w:rPr>
        <w:t xml:space="preserve"> </w:t>
      </w:r>
      <w:r w:rsidRPr="00221531">
        <w:rPr>
          <w:rFonts w:cs="Times New Roman"/>
        </w:rPr>
        <w:t>만료일은</w:t>
      </w:r>
      <w:r>
        <w:rPr>
          <w:rFonts w:cs="Times New Roman"/>
        </w:rPr>
        <w:t xml:space="preserve"> </w:t>
      </w:r>
      <w:r w:rsidRPr="00221531">
        <w:rPr>
          <w:rFonts w:cs="Times New Roman"/>
        </w:rPr>
        <w:t>현재</w:t>
      </w:r>
      <w:r>
        <w:rPr>
          <w:rFonts w:cs="Times New Roman"/>
        </w:rPr>
        <w:t xml:space="preserve"> </w:t>
      </w:r>
      <w:r w:rsidRPr="00221531">
        <w:rPr>
          <w:rFonts w:cs="Times New Roman"/>
        </w:rPr>
        <w:t>2025.</w:t>
      </w:r>
      <w:r>
        <w:rPr>
          <w:rFonts w:cs="Times New Roman"/>
        </w:rPr>
        <w:t xml:space="preserve"> </w:t>
      </w:r>
      <w:r w:rsidRPr="00221531">
        <w:rPr>
          <w:rFonts w:cs="Times New Roman"/>
        </w:rPr>
        <w:t>7.</w:t>
      </w:r>
      <w:r>
        <w:rPr>
          <w:rFonts w:cs="Times New Roman"/>
        </w:rPr>
        <w:t xml:space="preserve"> </w:t>
      </w:r>
      <w:r w:rsidRPr="00221531">
        <w:rPr>
          <w:rFonts w:cs="Times New Roman"/>
        </w:rPr>
        <w:t>17.</w:t>
      </w:r>
      <w:r w:rsidRPr="00221531">
        <w:rPr>
          <w:rFonts w:cs="Times New Roman"/>
        </w:rPr>
        <w:t>임</w:t>
      </w:r>
      <w:r w:rsidRPr="00221531">
        <w:rPr>
          <w:rFonts w:cs="Times New Roman"/>
        </w:rPr>
        <w:t>.</w:t>
      </w:r>
    </w:p>
  </w:footnote>
  <w:footnote w:id="10">
    <w:p w:rsidR="005023AA" w:rsidRPr="00221531" w:rsidRDefault="005023AA">
      <w:pPr>
        <w:pStyle w:val="ab"/>
        <w:rPr>
          <w:rFonts w:cs="Times New Roman"/>
        </w:rPr>
      </w:pPr>
      <w:r w:rsidRPr="00221531">
        <w:rPr>
          <w:rStyle w:val="ac"/>
          <w:rFonts w:cs="Times New Roman"/>
        </w:rPr>
        <w:footnoteRef/>
      </w:r>
      <w:r>
        <w:rPr>
          <w:rFonts w:cs="Times New Roman"/>
        </w:rPr>
        <w:t xml:space="preserve"> </w:t>
      </w:r>
      <w:r w:rsidRPr="00221531">
        <w:rPr>
          <w:rFonts w:cs="Times New Roman"/>
        </w:rPr>
        <w:tab/>
      </w:r>
      <w:r w:rsidRPr="00221531">
        <w:rPr>
          <w:rFonts w:cs="Times New Roman"/>
        </w:rPr>
        <w:t>본건</w:t>
      </w:r>
      <w:r>
        <w:rPr>
          <w:rFonts w:cs="Times New Roman"/>
        </w:rPr>
        <w:t xml:space="preserve"> </w:t>
      </w:r>
      <w:r w:rsidRPr="00221531">
        <w:rPr>
          <w:rFonts w:cs="Times New Roman"/>
        </w:rPr>
        <w:t>물적분할</w:t>
      </w:r>
      <w:r>
        <w:rPr>
          <w:rFonts w:cs="Times New Roman"/>
        </w:rPr>
        <w:t xml:space="preserve"> </w:t>
      </w:r>
      <w:r w:rsidRPr="00221531">
        <w:rPr>
          <w:rFonts w:cs="Times New Roman"/>
        </w:rPr>
        <w:t>및</w:t>
      </w:r>
      <w:r>
        <w:rPr>
          <w:rFonts w:cs="Times New Roman"/>
        </w:rPr>
        <w:t xml:space="preserve"> </w:t>
      </w:r>
      <w:r w:rsidRPr="00221531">
        <w:rPr>
          <w:rFonts w:cs="Times New Roman"/>
        </w:rPr>
        <w:t>합병</w:t>
      </w:r>
      <w:r>
        <w:rPr>
          <w:rFonts w:cs="Times New Roman"/>
        </w:rPr>
        <w:t xml:space="preserve"> </w:t>
      </w:r>
      <w:r w:rsidRPr="00221531">
        <w:rPr>
          <w:rFonts w:cs="Times New Roman"/>
        </w:rPr>
        <w:t>이후</w:t>
      </w:r>
      <w:r>
        <w:rPr>
          <w:rFonts w:cs="Times New Roman"/>
        </w:rPr>
        <w:t xml:space="preserve"> </w:t>
      </w:r>
      <w:r w:rsidRPr="00221531">
        <w:rPr>
          <w:rFonts w:cs="Times New Roman"/>
        </w:rPr>
        <w:t>SK</w:t>
      </w:r>
      <w:r w:rsidRPr="00221531">
        <w:rPr>
          <w:rFonts w:cs="Times New Roman"/>
        </w:rPr>
        <w:t>㈜는</w:t>
      </w:r>
      <w:r>
        <w:rPr>
          <w:rFonts w:cs="Times New Roman"/>
        </w:rPr>
        <w:t xml:space="preserve"> </w:t>
      </w:r>
      <w:r w:rsidRPr="00221531">
        <w:rPr>
          <w:rFonts w:cs="Times New Roman"/>
        </w:rPr>
        <w:t>(i)</w:t>
      </w:r>
      <w:r>
        <w:rPr>
          <w:rFonts w:cs="Times New Roman"/>
        </w:rPr>
        <w:t xml:space="preserve"> </w:t>
      </w:r>
      <w:r w:rsidRPr="00221531">
        <w:rPr>
          <w:rFonts w:cs="Times New Roman"/>
        </w:rPr>
        <w:t>특수가스</w:t>
      </w:r>
      <w:r>
        <w:rPr>
          <w:rFonts w:cs="Times New Roman"/>
        </w:rPr>
        <w:t xml:space="preserve"> </w:t>
      </w:r>
      <w:r w:rsidRPr="00221531">
        <w:rPr>
          <w:rFonts w:cs="Times New Roman"/>
        </w:rPr>
        <w:t>관련</w:t>
      </w:r>
      <w:r>
        <w:rPr>
          <w:rFonts w:cs="Times New Roman"/>
        </w:rPr>
        <w:t xml:space="preserve"> </w:t>
      </w:r>
      <w:r w:rsidRPr="00221531">
        <w:rPr>
          <w:rFonts w:cs="Times New Roman"/>
        </w:rPr>
        <w:t>제품</w:t>
      </w:r>
      <w:r>
        <w:rPr>
          <w:rFonts w:cs="Times New Roman"/>
        </w:rPr>
        <w:t xml:space="preserve"> </w:t>
      </w:r>
      <w:r w:rsidRPr="00221531">
        <w:rPr>
          <w:rFonts w:cs="Times New Roman"/>
        </w:rPr>
        <w:t>및</w:t>
      </w:r>
      <w:r>
        <w:rPr>
          <w:rFonts w:cs="Times New Roman"/>
        </w:rPr>
        <w:t xml:space="preserve"> </w:t>
      </w:r>
      <w:r w:rsidRPr="00221531">
        <w:rPr>
          <w:rFonts w:cs="Times New Roman"/>
        </w:rPr>
        <w:t>상품</w:t>
      </w:r>
      <w:r>
        <w:rPr>
          <w:rFonts w:cs="Times New Roman"/>
        </w:rPr>
        <w:t xml:space="preserve"> </w:t>
      </w:r>
      <w:r w:rsidRPr="00221531">
        <w:rPr>
          <w:rFonts w:cs="Times New Roman"/>
        </w:rPr>
        <w:t>판매를</w:t>
      </w:r>
      <w:r>
        <w:rPr>
          <w:rFonts w:cs="Times New Roman"/>
        </w:rPr>
        <w:t xml:space="preserve"> </w:t>
      </w:r>
      <w:r w:rsidRPr="00221531">
        <w:rPr>
          <w:rFonts w:cs="Times New Roman"/>
        </w:rPr>
        <w:t>하는</w:t>
      </w:r>
      <w:r>
        <w:rPr>
          <w:rFonts w:cs="Times New Roman"/>
        </w:rPr>
        <w:t xml:space="preserve"> </w:t>
      </w:r>
      <w:r w:rsidRPr="00221531">
        <w:rPr>
          <w:rFonts w:cs="Times New Roman"/>
        </w:rPr>
        <w:t>SK</w:t>
      </w:r>
      <w:r w:rsidRPr="00221531">
        <w:rPr>
          <w:rFonts w:cs="Times New Roman"/>
        </w:rPr>
        <w:t>머티리얼즈에어플러스의</w:t>
      </w:r>
      <w:r>
        <w:rPr>
          <w:rFonts w:cs="Times New Roman"/>
        </w:rPr>
        <w:t xml:space="preserve"> </w:t>
      </w:r>
      <w:r w:rsidRPr="00221531">
        <w:rPr>
          <w:rFonts w:cs="Times New Roman"/>
        </w:rPr>
        <w:t>지분</w:t>
      </w:r>
      <w:r>
        <w:rPr>
          <w:rFonts w:cs="Times New Roman"/>
        </w:rPr>
        <w:t xml:space="preserve"> </w:t>
      </w:r>
      <w:r w:rsidRPr="00221531">
        <w:rPr>
          <w:rFonts w:cs="Times New Roman"/>
        </w:rPr>
        <w:t>100%(</w:t>
      </w:r>
      <w:r w:rsidRPr="00221531">
        <w:rPr>
          <w:rFonts w:cs="Times New Roman"/>
        </w:rPr>
        <w:t>최근</w:t>
      </w:r>
      <w:r>
        <w:rPr>
          <w:rFonts w:cs="Times New Roman"/>
        </w:rPr>
        <w:t xml:space="preserve"> </w:t>
      </w:r>
      <w:r w:rsidRPr="00221531">
        <w:rPr>
          <w:rFonts w:cs="Times New Roman"/>
        </w:rPr>
        <w:t>SK</w:t>
      </w:r>
      <w:r w:rsidRPr="00221531">
        <w:rPr>
          <w:rFonts w:cs="Times New Roman"/>
        </w:rPr>
        <w:t>에코플랜트로</w:t>
      </w:r>
      <w:r>
        <w:rPr>
          <w:rFonts w:cs="Times New Roman"/>
        </w:rPr>
        <w:t xml:space="preserve"> </w:t>
      </w:r>
      <w:r w:rsidRPr="00221531">
        <w:rPr>
          <w:rFonts w:cs="Times New Roman"/>
        </w:rPr>
        <w:t>현물출자</w:t>
      </w:r>
      <w:r>
        <w:rPr>
          <w:rFonts w:cs="Times New Roman"/>
        </w:rPr>
        <w:t xml:space="preserve"> </w:t>
      </w:r>
      <w:r w:rsidRPr="00221531">
        <w:rPr>
          <w:rFonts w:cs="Times New Roman"/>
        </w:rPr>
        <w:t>됨</w:t>
      </w:r>
      <w:r w:rsidRPr="00221531">
        <w:rPr>
          <w:rFonts w:cs="Times New Roman"/>
        </w:rPr>
        <w:t>),</w:t>
      </w:r>
      <w:r>
        <w:rPr>
          <w:rFonts w:cs="Times New Roman"/>
        </w:rPr>
        <w:t xml:space="preserve"> </w:t>
      </w:r>
      <w:r w:rsidRPr="00221531">
        <w:rPr>
          <w:rFonts w:cs="Times New Roman"/>
        </w:rPr>
        <w:t>(ii)</w:t>
      </w:r>
      <w:r>
        <w:rPr>
          <w:rFonts w:cs="Times New Roman"/>
        </w:rPr>
        <w:t xml:space="preserve"> </w:t>
      </w:r>
      <w:r w:rsidRPr="00221531">
        <w:rPr>
          <w:rFonts w:cs="Times New Roman"/>
        </w:rPr>
        <w:t>전구체</w:t>
      </w:r>
      <w:r>
        <w:rPr>
          <w:rFonts w:cs="Times New Roman"/>
        </w:rPr>
        <w:t xml:space="preserve"> </w:t>
      </w:r>
      <w:r w:rsidRPr="00221531">
        <w:rPr>
          <w:rFonts w:cs="Times New Roman"/>
        </w:rPr>
        <w:t>개발</w:t>
      </w:r>
      <w:r w:rsidRPr="00221531">
        <w:rPr>
          <w:rFonts w:cs="Times New Roman"/>
        </w:rPr>
        <w:t>,</w:t>
      </w:r>
      <w:r>
        <w:rPr>
          <w:rFonts w:cs="Times New Roman"/>
        </w:rPr>
        <w:t xml:space="preserve"> </w:t>
      </w:r>
      <w:r w:rsidRPr="00221531">
        <w:rPr>
          <w:rFonts w:cs="Times New Roman"/>
        </w:rPr>
        <w:t>제조</w:t>
      </w:r>
      <w:r>
        <w:rPr>
          <w:rFonts w:cs="Times New Roman"/>
        </w:rPr>
        <w:t xml:space="preserve"> </w:t>
      </w:r>
      <w:r w:rsidRPr="00221531">
        <w:rPr>
          <w:rFonts w:cs="Times New Roman"/>
        </w:rPr>
        <w:t>및</w:t>
      </w:r>
      <w:r>
        <w:rPr>
          <w:rFonts w:cs="Times New Roman"/>
        </w:rPr>
        <w:t xml:space="preserve"> </w:t>
      </w:r>
      <w:r w:rsidRPr="00221531">
        <w:rPr>
          <w:rFonts w:cs="Times New Roman"/>
        </w:rPr>
        <w:t>판매를</w:t>
      </w:r>
      <w:r>
        <w:rPr>
          <w:rFonts w:cs="Times New Roman"/>
        </w:rPr>
        <w:t xml:space="preserve"> </w:t>
      </w:r>
      <w:r w:rsidRPr="00221531">
        <w:rPr>
          <w:rFonts w:cs="Times New Roman"/>
        </w:rPr>
        <w:t>하는</w:t>
      </w:r>
      <w:r>
        <w:rPr>
          <w:rFonts w:cs="Times New Roman"/>
        </w:rPr>
        <w:t xml:space="preserve"> </w:t>
      </w:r>
      <w:r w:rsidRPr="00221531">
        <w:rPr>
          <w:rFonts w:cs="Times New Roman"/>
        </w:rPr>
        <w:t>SK</w:t>
      </w:r>
      <w:r w:rsidRPr="00221531">
        <w:rPr>
          <w:rFonts w:cs="Times New Roman"/>
        </w:rPr>
        <w:t>트리켐의</w:t>
      </w:r>
      <w:r>
        <w:rPr>
          <w:rFonts w:cs="Times New Roman"/>
        </w:rPr>
        <w:t xml:space="preserve"> </w:t>
      </w:r>
      <w:r w:rsidRPr="00221531">
        <w:rPr>
          <w:rFonts w:cs="Times New Roman"/>
        </w:rPr>
        <w:t>지분</w:t>
      </w:r>
      <w:r>
        <w:rPr>
          <w:rFonts w:cs="Times New Roman"/>
        </w:rPr>
        <w:t xml:space="preserve"> </w:t>
      </w:r>
      <w:r w:rsidRPr="00221531">
        <w:rPr>
          <w:rFonts w:cs="Times New Roman"/>
        </w:rPr>
        <w:t>65%</w:t>
      </w:r>
      <w:r w:rsidRPr="00221531">
        <w:rPr>
          <w:rFonts w:cs="Times New Roman"/>
        </w:rPr>
        <w:t>와</w:t>
      </w:r>
      <w:r>
        <w:rPr>
          <w:rFonts w:cs="Times New Roman"/>
        </w:rPr>
        <w:t xml:space="preserve"> </w:t>
      </w:r>
      <w:r w:rsidRPr="00221531">
        <w:rPr>
          <w:rFonts w:cs="Times New Roman"/>
        </w:rPr>
        <w:t>(iii)</w:t>
      </w:r>
      <w:r>
        <w:rPr>
          <w:rFonts w:cs="Times New Roman"/>
        </w:rPr>
        <w:t xml:space="preserve"> </w:t>
      </w:r>
      <w:r w:rsidRPr="00221531">
        <w:rPr>
          <w:rFonts w:cs="Times New Roman"/>
        </w:rPr>
        <w:t>CH3F,</w:t>
      </w:r>
      <w:r>
        <w:rPr>
          <w:rFonts w:cs="Times New Roman"/>
        </w:rPr>
        <w:t xml:space="preserve"> </w:t>
      </w:r>
      <w:r w:rsidRPr="00221531">
        <w:rPr>
          <w:rFonts w:cs="Times New Roman"/>
        </w:rPr>
        <w:t>C4F6</w:t>
      </w:r>
      <w:r w:rsidRPr="00221531">
        <w:rPr>
          <w:rFonts w:cs="Times New Roman"/>
        </w:rPr>
        <w:t>의</w:t>
      </w:r>
      <w:r>
        <w:rPr>
          <w:rFonts w:cs="Times New Roman"/>
        </w:rPr>
        <w:t xml:space="preserve"> </w:t>
      </w:r>
      <w:r w:rsidRPr="00221531">
        <w:rPr>
          <w:rFonts w:cs="Times New Roman"/>
        </w:rPr>
        <w:t>제조</w:t>
      </w:r>
      <w:r>
        <w:rPr>
          <w:rFonts w:cs="Times New Roman"/>
        </w:rPr>
        <w:t xml:space="preserve"> </w:t>
      </w:r>
      <w:r w:rsidRPr="00221531">
        <w:rPr>
          <w:rFonts w:cs="Times New Roman"/>
        </w:rPr>
        <w:t>및</w:t>
      </w:r>
      <w:r>
        <w:rPr>
          <w:rFonts w:cs="Times New Roman"/>
        </w:rPr>
        <w:t xml:space="preserve"> </w:t>
      </w:r>
      <w:r w:rsidRPr="00221531">
        <w:rPr>
          <w:rFonts w:cs="Times New Roman"/>
        </w:rPr>
        <w:t>판매를</w:t>
      </w:r>
      <w:r>
        <w:rPr>
          <w:rFonts w:cs="Times New Roman"/>
        </w:rPr>
        <w:t xml:space="preserve"> </w:t>
      </w:r>
      <w:r w:rsidRPr="00221531">
        <w:rPr>
          <w:rFonts w:cs="Times New Roman"/>
        </w:rPr>
        <w:t>하는</w:t>
      </w:r>
      <w:r>
        <w:rPr>
          <w:rFonts w:cs="Times New Roman"/>
        </w:rPr>
        <w:t xml:space="preserve"> </w:t>
      </w:r>
      <w:r w:rsidRPr="00221531">
        <w:rPr>
          <w:rFonts w:cs="Times New Roman"/>
        </w:rPr>
        <w:t>SK</w:t>
      </w:r>
      <w:r w:rsidRPr="00221531">
        <w:rPr>
          <w:rFonts w:cs="Times New Roman"/>
        </w:rPr>
        <w:t>레조낙</w:t>
      </w:r>
      <w:r w:rsidRPr="00221531">
        <w:rPr>
          <w:rFonts w:cs="Times New Roman"/>
        </w:rPr>
        <w:t>(</w:t>
      </w:r>
      <w:r w:rsidRPr="00221531">
        <w:rPr>
          <w:rFonts w:cs="Times New Roman"/>
        </w:rPr>
        <w:t>구</w:t>
      </w:r>
      <w:r>
        <w:rPr>
          <w:rFonts w:cs="Times New Roman"/>
        </w:rPr>
        <w:t xml:space="preserve"> </w:t>
      </w:r>
      <w:r w:rsidRPr="00221531">
        <w:rPr>
          <w:rFonts w:cs="Times New Roman"/>
        </w:rPr>
        <w:t>SK</w:t>
      </w:r>
      <w:r w:rsidRPr="00221531">
        <w:rPr>
          <w:rFonts w:cs="Times New Roman"/>
        </w:rPr>
        <w:t>쇼와덴코㈜</w:t>
      </w:r>
      <w:r w:rsidRPr="00221531">
        <w:rPr>
          <w:rFonts w:cs="Times New Roman"/>
        </w:rPr>
        <w:t>)</w:t>
      </w:r>
      <w:r w:rsidRPr="00221531">
        <w:rPr>
          <w:rFonts w:cs="Times New Roman"/>
        </w:rPr>
        <w:t>의</w:t>
      </w:r>
      <w:r>
        <w:rPr>
          <w:rFonts w:cs="Times New Roman"/>
        </w:rPr>
        <w:t xml:space="preserve"> </w:t>
      </w:r>
      <w:r w:rsidRPr="00221531">
        <w:rPr>
          <w:rFonts w:cs="Times New Roman"/>
        </w:rPr>
        <w:t>지분</w:t>
      </w:r>
      <w:r>
        <w:rPr>
          <w:rFonts w:cs="Times New Roman"/>
        </w:rPr>
        <w:t xml:space="preserve"> </w:t>
      </w:r>
      <w:r w:rsidRPr="00221531">
        <w:rPr>
          <w:rFonts w:cs="Times New Roman"/>
        </w:rPr>
        <w:t>51%</w:t>
      </w:r>
      <w:r w:rsidRPr="00221531">
        <w:rPr>
          <w:rFonts w:cs="Times New Roman"/>
        </w:rPr>
        <w:t>를</w:t>
      </w:r>
      <w:r>
        <w:rPr>
          <w:rFonts w:cs="Times New Roman"/>
        </w:rPr>
        <w:t xml:space="preserve"> </w:t>
      </w:r>
      <w:r w:rsidRPr="00221531">
        <w:rPr>
          <w:rFonts w:cs="Times New Roman"/>
        </w:rPr>
        <w:t>보유하는</w:t>
      </w:r>
      <w:r>
        <w:rPr>
          <w:rFonts w:cs="Times New Roman"/>
        </w:rPr>
        <w:t xml:space="preserve"> </w:t>
      </w:r>
      <w:r w:rsidRPr="00221531">
        <w:rPr>
          <w:rFonts w:cs="Times New Roman"/>
        </w:rPr>
        <w:t>것으로</w:t>
      </w:r>
      <w:r>
        <w:rPr>
          <w:rFonts w:cs="Times New Roman"/>
        </w:rPr>
        <w:t xml:space="preserve"> </w:t>
      </w:r>
      <w:r w:rsidRPr="00221531">
        <w:rPr>
          <w:rFonts w:cs="Times New Roman"/>
        </w:rPr>
        <w:t>보임</w:t>
      </w:r>
      <w:r w:rsidRPr="00221531">
        <w:rPr>
          <w:rFonts w:cs="Times New Roman"/>
        </w:rPr>
        <w:t>.</w:t>
      </w:r>
    </w:p>
  </w:footnote>
  <w:footnote w:id="11">
    <w:p w:rsidR="005023AA" w:rsidRPr="00221531" w:rsidRDefault="005023AA" w:rsidP="008E055D">
      <w:pPr>
        <w:pStyle w:val="ab"/>
        <w:rPr>
          <w:rFonts w:cs="Times New Roman"/>
        </w:rPr>
      </w:pPr>
      <w:r w:rsidRPr="00221531">
        <w:rPr>
          <w:rStyle w:val="ac"/>
          <w:rFonts w:cs="Times New Roman"/>
        </w:rPr>
        <w:footnoteRef/>
      </w:r>
      <w:r>
        <w:rPr>
          <w:rFonts w:cs="Times New Roman"/>
        </w:rPr>
        <w:t xml:space="preserve"> </w:t>
      </w:r>
      <w:r w:rsidRPr="00221531">
        <w:rPr>
          <w:rFonts w:cs="Times New Roman"/>
        </w:rPr>
        <w:t>現</w:t>
      </w:r>
      <w:r>
        <w:rPr>
          <w:rFonts w:cs="Times New Roman"/>
        </w:rPr>
        <w:t xml:space="preserve"> </w:t>
      </w:r>
      <w:r w:rsidRPr="00221531">
        <w:rPr>
          <w:rFonts w:cs="Times New Roman"/>
        </w:rPr>
        <w:t>Resonac</w:t>
      </w:r>
      <w:r>
        <w:rPr>
          <w:rFonts w:cs="Times New Roman"/>
        </w:rPr>
        <w:t xml:space="preserve"> </w:t>
      </w:r>
      <w:r w:rsidRPr="00221531">
        <w:rPr>
          <w:rFonts w:cs="Times New Roman"/>
        </w:rPr>
        <w:t>Holdings</w:t>
      </w:r>
      <w:r>
        <w:rPr>
          <w:rFonts w:cs="Times New Roman"/>
        </w:rPr>
        <w:t xml:space="preserve"> </w:t>
      </w:r>
      <w:r w:rsidRPr="00221531">
        <w:rPr>
          <w:rFonts w:cs="Times New Roman"/>
        </w:rPr>
        <w:t>Corporation</w:t>
      </w:r>
    </w:p>
  </w:footnote>
  <w:footnote w:id="12">
    <w:p w:rsidR="005023AA" w:rsidRPr="00221531" w:rsidRDefault="005023AA" w:rsidP="008E055D">
      <w:pPr>
        <w:pStyle w:val="ab"/>
        <w:rPr>
          <w:rFonts w:cs="Times New Roman"/>
        </w:rPr>
      </w:pPr>
      <w:r w:rsidRPr="00221531">
        <w:rPr>
          <w:rStyle w:val="ac"/>
          <w:rFonts w:cs="Times New Roman"/>
        </w:rPr>
        <w:footnoteRef/>
      </w:r>
      <w:r>
        <w:rPr>
          <w:rFonts w:cs="Times New Roman"/>
        </w:rPr>
        <w:t xml:space="preserve"> </w:t>
      </w:r>
      <w:r w:rsidRPr="00221531">
        <w:rPr>
          <w:rFonts w:cs="Times New Roman"/>
        </w:rPr>
        <w:t>SK</w:t>
      </w:r>
      <w:r>
        <w:rPr>
          <w:rFonts w:cs="Times New Roman"/>
        </w:rPr>
        <w:t xml:space="preserve"> </w:t>
      </w:r>
      <w:r w:rsidRPr="00221531">
        <w:rPr>
          <w:rFonts w:cs="Times New Roman"/>
        </w:rPr>
        <w:t>Showa</w:t>
      </w:r>
      <w:r>
        <w:rPr>
          <w:rFonts w:cs="Times New Roman"/>
        </w:rPr>
        <w:t xml:space="preserve"> </w:t>
      </w:r>
      <w:r w:rsidRPr="00221531">
        <w:rPr>
          <w:rFonts w:cs="Times New Roman"/>
        </w:rPr>
        <w:t>Denko</w:t>
      </w:r>
      <w:r>
        <w:rPr>
          <w:rFonts w:cs="Times New Roman"/>
        </w:rPr>
        <w:t xml:space="preserve"> </w:t>
      </w:r>
      <w:r w:rsidRPr="00221531">
        <w:rPr>
          <w:rFonts w:cs="Times New Roman"/>
        </w:rPr>
        <w:t>Co.,</w:t>
      </w:r>
      <w:r>
        <w:rPr>
          <w:rFonts w:cs="Times New Roman"/>
        </w:rPr>
        <w:t xml:space="preserve"> </w:t>
      </w:r>
      <w:r w:rsidRPr="00221531">
        <w:rPr>
          <w:rFonts w:cs="Times New Roman"/>
        </w:rPr>
        <w:t>Ltd.</w:t>
      </w:r>
      <w:r w:rsidRPr="00221531">
        <w:rPr>
          <w:rFonts w:cs="Times New Roman"/>
        </w:rPr>
        <w:t>의</w:t>
      </w:r>
      <w:r>
        <w:rPr>
          <w:rFonts w:cs="Times New Roman"/>
        </w:rPr>
        <w:t xml:space="preserve"> </w:t>
      </w:r>
      <w:r w:rsidRPr="00221531">
        <w:rPr>
          <w:rFonts w:cs="Times New Roman"/>
        </w:rPr>
        <w:t>생산시설</w:t>
      </w:r>
      <w:r w:rsidRPr="00221531">
        <w:rPr>
          <w:rFonts w:cs="Times New Roman"/>
        </w:rPr>
        <w:t>(Manufacturing</w:t>
      </w:r>
      <w:r>
        <w:rPr>
          <w:rFonts w:cs="Times New Roman"/>
        </w:rPr>
        <w:t xml:space="preserve"> </w:t>
      </w:r>
      <w:r w:rsidRPr="00221531">
        <w:rPr>
          <w:rFonts w:cs="Times New Roman"/>
        </w:rPr>
        <w:t>Facilities)</w:t>
      </w:r>
      <w:r w:rsidRPr="00221531">
        <w:rPr>
          <w:rFonts w:cs="Times New Roman"/>
        </w:rPr>
        <w:t>를</w:t>
      </w:r>
      <w:r>
        <w:rPr>
          <w:rFonts w:cs="Times New Roman"/>
        </w:rPr>
        <w:t xml:space="preserve"> </w:t>
      </w:r>
      <w:r w:rsidRPr="00221531">
        <w:rPr>
          <w:rFonts w:cs="Times New Roman"/>
        </w:rPr>
        <w:t>건축하는</w:t>
      </w:r>
      <w:r>
        <w:rPr>
          <w:rFonts w:cs="Times New Roman"/>
        </w:rPr>
        <w:t xml:space="preserve"> </w:t>
      </w:r>
      <w:r w:rsidRPr="00221531">
        <w:rPr>
          <w:rFonts w:cs="Times New Roman"/>
        </w:rPr>
        <w:t>일회성</w:t>
      </w:r>
      <w:r>
        <w:rPr>
          <w:rFonts w:cs="Times New Roman"/>
        </w:rPr>
        <w:t xml:space="preserve"> </w:t>
      </w:r>
      <w:r w:rsidRPr="00221531">
        <w:rPr>
          <w:rFonts w:cs="Times New Roman"/>
        </w:rPr>
        <w:t>업무로</w:t>
      </w:r>
      <w:r>
        <w:rPr>
          <w:rFonts w:cs="Times New Roman"/>
        </w:rPr>
        <w:t xml:space="preserve"> </w:t>
      </w:r>
      <w:r w:rsidRPr="00221531">
        <w:rPr>
          <w:rFonts w:cs="Times New Roman"/>
        </w:rPr>
        <w:t>보임</w:t>
      </w:r>
      <w:r w:rsidRPr="00221531">
        <w:rPr>
          <w:rFonts w:cs="Times New Roman"/>
        </w:rPr>
        <w:t>.</w:t>
      </w:r>
    </w:p>
  </w:footnote>
  <w:footnote w:id="13">
    <w:p w:rsidR="005023AA" w:rsidRPr="00221531" w:rsidRDefault="005023AA" w:rsidP="008E055D">
      <w:pPr>
        <w:pStyle w:val="ab"/>
        <w:rPr>
          <w:rFonts w:cs="Times New Roman"/>
        </w:rPr>
      </w:pPr>
      <w:r w:rsidRPr="00221531">
        <w:rPr>
          <w:rStyle w:val="ac"/>
          <w:rFonts w:cs="Times New Roman"/>
        </w:rPr>
        <w:footnoteRef/>
      </w:r>
      <w:r>
        <w:rPr>
          <w:rFonts w:cs="Times New Roman"/>
        </w:rPr>
        <w:t xml:space="preserve"> </w:t>
      </w:r>
      <w:r w:rsidRPr="00221531">
        <w:rPr>
          <w:rFonts w:cs="Times New Roman"/>
        </w:rPr>
        <w:tab/>
      </w:r>
      <w:r w:rsidRPr="00221531">
        <w:rPr>
          <w:rFonts w:cs="Times New Roman"/>
        </w:rPr>
        <w:t>일회성</w:t>
      </w:r>
      <w:r>
        <w:rPr>
          <w:rFonts w:cs="Times New Roman"/>
        </w:rPr>
        <w:t xml:space="preserve"> </w:t>
      </w:r>
      <w:r w:rsidRPr="00221531">
        <w:rPr>
          <w:rFonts w:cs="Times New Roman"/>
        </w:rPr>
        <w:t>거래로</w:t>
      </w:r>
      <w:r>
        <w:rPr>
          <w:rFonts w:cs="Times New Roman"/>
        </w:rPr>
        <w:t xml:space="preserve"> </w:t>
      </w:r>
      <w:r w:rsidRPr="00221531">
        <w:rPr>
          <w:rFonts w:cs="Times New Roman"/>
        </w:rPr>
        <w:t>현재</w:t>
      </w:r>
      <w:r>
        <w:rPr>
          <w:rFonts w:cs="Times New Roman"/>
        </w:rPr>
        <w:t xml:space="preserve"> </w:t>
      </w:r>
      <w:r w:rsidRPr="00221531">
        <w:rPr>
          <w:rFonts w:cs="Times New Roman"/>
        </w:rPr>
        <w:t>계약기간이</w:t>
      </w:r>
      <w:r>
        <w:rPr>
          <w:rFonts w:cs="Times New Roman"/>
        </w:rPr>
        <w:t xml:space="preserve"> </w:t>
      </w:r>
      <w:r w:rsidRPr="00221531">
        <w:rPr>
          <w:rFonts w:cs="Times New Roman"/>
        </w:rPr>
        <w:t>만료된</w:t>
      </w:r>
      <w:r>
        <w:rPr>
          <w:rFonts w:cs="Times New Roman"/>
        </w:rPr>
        <w:t xml:space="preserve"> </w:t>
      </w:r>
      <w:r w:rsidRPr="00221531">
        <w:rPr>
          <w:rFonts w:cs="Times New Roman"/>
        </w:rPr>
        <w:t>것으로</w:t>
      </w:r>
      <w:r>
        <w:rPr>
          <w:rFonts w:cs="Times New Roman"/>
        </w:rPr>
        <w:t xml:space="preserve"> </w:t>
      </w:r>
      <w:r w:rsidRPr="00221531">
        <w:rPr>
          <w:rFonts w:cs="Times New Roman"/>
        </w:rPr>
        <w:t>보임</w:t>
      </w:r>
      <w:r w:rsidRPr="00221531">
        <w:rPr>
          <w:rFonts w:cs="Times New Roman"/>
        </w:rPr>
        <w:t>.</w:t>
      </w:r>
    </w:p>
  </w:footnote>
  <w:footnote w:id="14">
    <w:p w:rsidR="005023AA" w:rsidRPr="00221531" w:rsidRDefault="005023AA" w:rsidP="008E055D">
      <w:pPr>
        <w:pStyle w:val="ab"/>
        <w:rPr>
          <w:rFonts w:cs="Times New Roman"/>
        </w:rPr>
      </w:pPr>
      <w:r w:rsidRPr="00221531">
        <w:rPr>
          <w:rStyle w:val="ac"/>
          <w:rFonts w:cs="Times New Roman"/>
        </w:rPr>
        <w:footnoteRef/>
      </w:r>
      <w:r>
        <w:rPr>
          <w:rFonts w:cs="Times New Roman"/>
        </w:rPr>
        <w:t xml:space="preserve"> </w:t>
      </w:r>
      <w:r w:rsidRPr="00221531">
        <w:rPr>
          <w:rFonts w:cs="Times New Roman"/>
        </w:rPr>
        <w:t>일회성</w:t>
      </w:r>
      <w:r>
        <w:rPr>
          <w:rFonts w:cs="Times New Roman"/>
        </w:rPr>
        <w:t xml:space="preserve"> </w:t>
      </w:r>
      <w:r w:rsidRPr="00221531">
        <w:rPr>
          <w:rFonts w:cs="Times New Roman"/>
        </w:rPr>
        <w:t>거래로</w:t>
      </w:r>
      <w:r>
        <w:rPr>
          <w:rFonts w:cs="Times New Roman"/>
        </w:rPr>
        <w:t xml:space="preserve"> </w:t>
      </w:r>
      <w:r w:rsidRPr="00221531">
        <w:rPr>
          <w:rFonts w:cs="Times New Roman"/>
        </w:rPr>
        <w:t>현재</w:t>
      </w:r>
      <w:r>
        <w:rPr>
          <w:rFonts w:cs="Times New Roman"/>
        </w:rPr>
        <w:t xml:space="preserve"> </w:t>
      </w:r>
      <w:r w:rsidRPr="00221531">
        <w:rPr>
          <w:rFonts w:cs="Times New Roman"/>
        </w:rPr>
        <w:t>계약기간이</w:t>
      </w:r>
      <w:r>
        <w:rPr>
          <w:rFonts w:cs="Times New Roman"/>
        </w:rPr>
        <w:t xml:space="preserve"> </w:t>
      </w:r>
      <w:r w:rsidRPr="00221531">
        <w:rPr>
          <w:rFonts w:cs="Times New Roman"/>
        </w:rPr>
        <w:t>만료된</w:t>
      </w:r>
      <w:r>
        <w:rPr>
          <w:rFonts w:cs="Times New Roman"/>
        </w:rPr>
        <w:t xml:space="preserve"> </w:t>
      </w:r>
      <w:r w:rsidRPr="00221531">
        <w:rPr>
          <w:rFonts w:cs="Times New Roman"/>
        </w:rPr>
        <w:t>것으로</w:t>
      </w:r>
      <w:r>
        <w:rPr>
          <w:rFonts w:cs="Times New Roman"/>
        </w:rPr>
        <w:t xml:space="preserve"> </w:t>
      </w:r>
      <w:r w:rsidRPr="00221531">
        <w:rPr>
          <w:rFonts w:cs="Times New Roman"/>
        </w:rPr>
        <w:t>보임</w:t>
      </w:r>
      <w:r w:rsidRPr="00221531">
        <w:rPr>
          <w:rFonts w:cs="Times New Roman"/>
        </w:rPr>
        <w:t>.</w:t>
      </w:r>
    </w:p>
  </w:footnote>
  <w:footnote w:id="15">
    <w:p w:rsidR="005023AA" w:rsidRPr="00221531" w:rsidRDefault="005023AA" w:rsidP="00731543">
      <w:pPr>
        <w:pStyle w:val="ab"/>
        <w:spacing w:before="40"/>
        <w:rPr>
          <w:rFonts w:cs="Times New Roman"/>
        </w:rPr>
      </w:pPr>
      <w:r w:rsidRPr="00221531">
        <w:rPr>
          <w:rStyle w:val="ac"/>
          <w:rFonts w:cs="Times New Roman"/>
        </w:rPr>
        <w:footnoteRef/>
      </w:r>
      <w:r>
        <w:rPr>
          <w:rFonts w:cs="Times New Roman"/>
        </w:rPr>
        <w:t xml:space="preserve"> </w:t>
      </w:r>
      <w:r w:rsidRPr="00221531">
        <w:rPr>
          <w:rFonts w:cs="Times New Roman"/>
        </w:rPr>
        <w:t>자체</w:t>
      </w:r>
      <w:r>
        <w:rPr>
          <w:rFonts w:cs="Times New Roman"/>
        </w:rPr>
        <w:t xml:space="preserve"> </w:t>
      </w:r>
      <w:r w:rsidRPr="00221531">
        <w:rPr>
          <w:rFonts w:cs="Times New Roman"/>
        </w:rPr>
        <w:t>생산한</w:t>
      </w:r>
      <w:r>
        <w:rPr>
          <w:rFonts w:cs="Times New Roman"/>
        </w:rPr>
        <w:t xml:space="preserve"> </w:t>
      </w:r>
      <w:r w:rsidRPr="00221531">
        <w:rPr>
          <w:rFonts w:cs="Times New Roman"/>
        </w:rPr>
        <w:t>제품을</w:t>
      </w:r>
      <w:r>
        <w:rPr>
          <w:rFonts w:cs="Times New Roman"/>
        </w:rPr>
        <w:t xml:space="preserve"> </w:t>
      </w:r>
      <w:r w:rsidRPr="00221531">
        <w:rPr>
          <w:rFonts w:cs="Times New Roman"/>
        </w:rPr>
        <w:t>원재료로</w:t>
      </w:r>
      <w:r>
        <w:rPr>
          <w:rFonts w:cs="Times New Roman"/>
        </w:rPr>
        <w:t xml:space="preserve"> </w:t>
      </w:r>
      <w:r w:rsidRPr="00221531">
        <w:rPr>
          <w:rFonts w:cs="Times New Roman"/>
        </w:rPr>
        <w:t>투입함</w:t>
      </w:r>
      <w:r w:rsidRPr="00221531">
        <w:rPr>
          <w:rFonts w:cs="Times New Roman"/>
        </w:rPr>
        <w:t>.</w:t>
      </w:r>
    </w:p>
  </w:footnote>
  <w:footnote w:id="16">
    <w:p w:rsidR="005023AA" w:rsidRPr="00221531" w:rsidRDefault="005023AA" w:rsidP="00731543">
      <w:pPr>
        <w:pStyle w:val="ab"/>
        <w:spacing w:before="40"/>
        <w:rPr>
          <w:rFonts w:cs="Times New Roman"/>
        </w:rPr>
      </w:pPr>
      <w:r w:rsidRPr="00221531">
        <w:rPr>
          <w:rStyle w:val="ac"/>
          <w:rFonts w:cs="Times New Roman"/>
        </w:rPr>
        <w:footnoteRef/>
      </w:r>
      <w:r>
        <w:rPr>
          <w:rFonts w:cs="Times New Roman"/>
        </w:rPr>
        <w:t xml:space="preserve"> </w:t>
      </w:r>
      <w:r w:rsidRPr="00221531">
        <w:rPr>
          <w:rFonts w:cs="Times New Roman"/>
        </w:rPr>
        <w:t>자체</w:t>
      </w:r>
      <w:r>
        <w:rPr>
          <w:rFonts w:cs="Times New Roman"/>
        </w:rPr>
        <w:t xml:space="preserve"> </w:t>
      </w:r>
      <w:r w:rsidRPr="00221531">
        <w:rPr>
          <w:rFonts w:cs="Times New Roman"/>
        </w:rPr>
        <w:t>생산한</w:t>
      </w:r>
      <w:r>
        <w:rPr>
          <w:rFonts w:cs="Times New Roman"/>
        </w:rPr>
        <w:t xml:space="preserve"> </w:t>
      </w:r>
      <w:r w:rsidRPr="00221531">
        <w:rPr>
          <w:rFonts w:cs="Times New Roman"/>
        </w:rPr>
        <w:t>제품을</w:t>
      </w:r>
      <w:r>
        <w:rPr>
          <w:rFonts w:cs="Times New Roman"/>
        </w:rPr>
        <w:t xml:space="preserve"> </w:t>
      </w:r>
      <w:r w:rsidRPr="00221531">
        <w:rPr>
          <w:rFonts w:cs="Times New Roman"/>
        </w:rPr>
        <w:t>원재료로</w:t>
      </w:r>
      <w:r>
        <w:rPr>
          <w:rFonts w:cs="Times New Roman"/>
        </w:rPr>
        <w:t xml:space="preserve"> </w:t>
      </w:r>
      <w:r w:rsidRPr="00221531">
        <w:rPr>
          <w:rFonts w:cs="Times New Roman"/>
        </w:rPr>
        <w:t>투입함</w:t>
      </w:r>
      <w:r w:rsidRPr="00221531">
        <w:rPr>
          <w:rFonts w:cs="Times New Roman"/>
        </w:rPr>
        <w:t>.</w:t>
      </w:r>
    </w:p>
  </w:footnote>
  <w:footnote w:id="17">
    <w:p w:rsidR="005023AA" w:rsidRPr="00221531" w:rsidRDefault="005023AA" w:rsidP="00731543">
      <w:pPr>
        <w:pStyle w:val="ab"/>
        <w:spacing w:before="40"/>
        <w:rPr>
          <w:rFonts w:cs="Times New Roman"/>
        </w:rPr>
      </w:pPr>
      <w:r w:rsidRPr="00221531">
        <w:rPr>
          <w:rStyle w:val="ac"/>
          <w:rFonts w:cs="Times New Roman"/>
        </w:rPr>
        <w:footnoteRef/>
      </w:r>
      <w:r>
        <w:rPr>
          <w:rFonts w:cs="Times New Roman"/>
        </w:rPr>
        <w:t xml:space="preserve"> </w:t>
      </w:r>
      <w:r>
        <w:rPr>
          <w:rFonts w:cs="Times New Roman"/>
        </w:rPr>
        <w:tab/>
      </w:r>
      <w:r w:rsidRPr="00221531">
        <w:rPr>
          <w:rFonts w:cs="Times New Roman"/>
        </w:rPr>
        <w:t>현장실사</w:t>
      </w:r>
      <w:r>
        <w:rPr>
          <w:rFonts w:cs="Times New Roman"/>
        </w:rPr>
        <w:t xml:space="preserve"> </w:t>
      </w:r>
      <w:r w:rsidRPr="00221531">
        <w:rPr>
          <w:rFonts w:cs="Times New Roman"/>
        </w:rPr>
        <w:t>시</w:t>
      </w:r>
      <w:r>
        <w:rPr>
          <w:rFonts w:cs="Times New Roman"/>
        </w:rPr>
        <w:t xml:space="preserve"> </w:t>
      </w:r>
      <w:r w:rsidRPr="00221531">
        <w:rPr>
          <w:rFonts w:cs="Times New Roman"/>
        </w:rPr>
        <w:t>인터뷰에</w:t>
      </w:r>
      <w:r>
        <w:rPr>
          <w:rFonts w:cs="Times New Roman"/>
        </w:rPr>
        <w:t xml:space="preserve"> </w:t>
      </w:r>
      <w:r w:rsidRPr="00221531">
        <w:rPr>
          <w:rFonts w:cs="Times New Roman"/>
        </w:rPr>
        <w:t>의하면</w:t>
      </w:r>
      <w:r>
        <w:rPr>
          <w:rFonts w:cs="Times New Roman"/>
        </w:rPr>
        <w:t xml:space="preserve"> </w:t>
      </w:r>
      <w:r w:rsidRPr="00221531">
        <w:rPr>
          <w:rFonts w:cs="Times New Roman"/>
        </w:rPr>
        <w:t>가장</w:t>
      </w:r>
      <w:r>
        <w:rPr>
          <w:rFonts w:cs="Times New Roman"/>
        </w:rPr>
        <w:t xml:space="preserve"> </w:t>
      </w:r>
      <w:r w:rsidRPr="00221531">
        <w:rPr>
          <w:rFonts w:cs="Times New Roman"/>
        </w:rPr>
        <w:t>작은</w:t>
      </w:r>
      <w:r>
        <w:rPr>
          <w:rFonts w:cs="Times New Roman"/>
        </w:rPr>
        <w:t xml:space="preserve"> </w:t>
      </w:r>
      <w:r w:rsidRPr="00221531">
        <w:rPr>
          <w:rFonts w:cs="Times New Roman"/>
        </w:rPr>
        <w:t>단위의</w:t>
      </w:r>
      <w:r>
        <w:rPr>
          <w:rFonts w:cs="Times New Roman"/>
        </w:rPr>
        <w:t xml:space="preserve"> </w:t>
      </w:r>
      <w:r w:rsidRPr="00221531">
        <w:rPr>
          <w:rFonts w:cs="Times New Roman"/>
        </w:rPr>
        <w:t>용기를</w:t>
      </w:r>
      <w:r>
        <w:rPr>
          <w:rFonts w:cs="Times New Roman"/>
        </w:rPr>
        <w:t xml:space="preserve"> </w:t>
      </w:r>
      <w:r w:rsidRPr="00221531">
        <w:rPr>
          <w:rFonts w:cs="Times New Roman"/>
        </w:rPr>
        <w:t>약</w:t>
      </w:r>
      <w:r>
        <w:rPr>
          <w:rFonts w:cs="Times New Roman"/>
        </w:rPr>
        <w:t xml:space="preserve"> </w:t>
      </w:r>
      <w:r w:rsidRPr="00221531">
        <w:rPr>
          <w:rFonts w:cs="Times New Roman"/>
        </w:rPr>
        <w:t>55,000</w:t>
      </w:r>
      <w:r w:rsidRPr="00221531">
        <w:rPr>
          <w:rFonts w:cs="Times New Roman"/>
        </w:rPr>
        <w:t>개</w:t>
      </w:r>
      <w:r>
        <w:rPr>
          <w:rFonts w:cs="Times New Roman"/>
        </w:rPr>
        <w:t xml:space="preserve"> </w:t>
      </w:r>
      <w:r w:rsidRPr="00221531">
        <w:rPr>
          <w:rFonts w:cs="Times New Roman"/>
        </w:rPr>
        <w:t>가량</w:t>
      </w:r>
      <w:r w:rsidRPr="00221531">
        <w:rPr>
          <w:rFonts w:cs="Times New Roman"/>
        </w:rPr>
        <w:t>,</w:t>
      </w:r>
      <w:r>
        <w:rPr>
          <w:rFonts w:cs="Times New Roman"/>
        </w:rPr>
        <w:t xml:space="preserve"> </w:t>
      </w:r>
      <w:r w:rsidRPr="00221531">
        <w:rPr>
          <w:rFonts w:cs="Times New Roman"/>
        </w:rPr>
        <w:t>Y</w:t>
      </w:r>
      <w:r>
        <w:rPr>
          <w:rFonts w:cs="Times New Roman"/>
        </w:rPr>
        <w:t xml:space="preserve"> </w:t>
      </w:r>
      <w:r w:rsidRPr="00221531">
        <w:rPr>
          <w:rFonts w:cs="Times New Roman"/>
        </w:rPr>
        <w:t>cylinder</w:t>
      </w:r>
      <w:r w:rsidRPr="00221531">
        <w:rPr>
          <w:rFonts w:cs="Times New Roman"/>
        </w:rPr>
        <w:t>를</w:t>
      </w:r>
      <w:r>
        <w:rPr>
          <w:rFonts w:cs="Times New Roman"/>
        </w:rPr>
        <w:t xml:space="preserve"> </w:t>
      </w:r>
      <w:r w:rsidRPr="00221531">
        <w:rPr>
          <w:rFonts w:cs="Times New Roman"/>
        </w:rPr>
        <w:t>약</w:t>
      </w:r>
      <w:r>
        <w:rPr>
          <w:rFonts w:cs="Times New Roman"/>
        </w:rPr>
        <w:t xml:space="preserve"> </w:t>
      </w:r>
      <w:r w:rsidRPr="00221531">
        <w:rPr>
          <w:rFonts w:cs="Times New Roman"/>
        </w:rPr>
        <w:t>2,000</w:t>
      </w:r>
      <w:r w:rsidRPr="00221531">
        <w:rPr>
          <w:rFonts w:cs="Times New Roman"/>
        </w:rPr>
        <w:t>개</w:t>
      </w:r>
      <w:r>
        <w:rPr>
          <w:rFonts w:cs="Times New Roman"/>
        </w:rPr>
        <w:t xml:space="preserve"> </w:t>
      </w:r>
      <w:r w:rsidRPr="00221531">
        <w:rPr>
          <w:rFonts w:cs="Times New Roman"/>
        </w:rPr>
        <w:t>가량</w:t>
      </w:r>
      <w:r w:rsidRPr="00221531">
        <w:rPr>
          <w:rFonts w:cs="Times New Roman"/>
        </w:rPr>
        <w:t>,</w:t>
      </w:r>
      <w:r>
        <w:rPr>
          <w:rFonts w:cs="Times New Roman"/>
        </w:rPr>
        <w:t xml:space="preserve"> </w:t>
      </w:r>
      <w:r w:rsidRPr="00221531">
        <w:rPr>
          <w:rFonts w:cs="Times New Roman"/>
        </w:rPr>
        <w:t>ISO</w:t>
      </w:r>
      <w:r>
        <w:rPr>
          <w:rFonts w:cs="Times New Roman"/>
        </w:rPr>
        <w:t xml:space="preserve"> </w:t>
      </w:r>
      <w:r w:rsidRPr="00221531">
        <w:rPr>
          <w:rFonts w:cs="Times New Roman"/>
        </w:rPr>
        <w:t>tube</w:t>
      </w:r>
      <w:r w:rsidRPr="00221531">
        <w:rPr>
          <w:rFonts w:cs="Times New Roman"/>
        </w:rPr>
        <w:t>를</w:t>
      </w:r>
      <w:r>
        <w:rPr>
          <w:rFonts w:cs="Times New Roman"/>
        </w:rPr>
        <w:t xml:space="preserve"> </w:t>
      </w:r>
      <w:r w:rsidRPr="00221531">
        <w:rPr>
          <w:rFonts w:cs="Times New Roman"/>
        </w:rPr>
        <w:t>약</w:t>
      </w:r>
      <w:r>
        <w:rPr>
          <w:rFonts w:cs="Times New Roman"/>
        </w:rPr>
        <w:t xml:space="preserve"> </w:t>
      </w:r>
      <w:r w:rsidRPr="00221531">
        <w:rPr>
          <w:rFonts w:cs="Times New Roman"/>
        </w:rPr>
        <w:t>470</w:t>
      </w:r>
      <w:r w:rsidRPr="00221531">
        <w:rPr>
          <w:rFonts w:cs="Times New Roman"/>
        </w:rPr>
        <w:t>개</w:t>
      </w:r>
      <w:r>
        <w:rPr>
          <w:rFonts w:cs="Times New Roman"/>
        </w:rPr>
        <w:t xml:space="preserve"> </w:t>
      </w:r>
      <w:r w:rsidRPr="00221531">
        <w:rPr>
          <w:rFonts w:cs="Times New Roman"/>
        </w:rPr>
        <w:t>가량</w:t>
      </w:r>
      <w:r>
        <w:rPr>
          <w:rFonts w:cs="Times New Roman"/>
        </w:rPr>
        <w:t xml:space="preserve"> </w:t>
      </w:r>
      <w:r w:rsidRPr="00221531">
        <w:rPr>
          <w:rFonts w:cs="Times New Roman"/>
        </w:rPr>
        <w:t>보유</w:t>
      </w:r>
      <w:r>
        <w:rPr>
          <w:rFonts w:cs="Times New Roman"/>
        </w:rPr>
        <w:t xml:space="preserve"> </w:t>
      </w:r>
      <w:r w:rsidRPr="00221531">
        <w:rPr>
          <w:rFonts w:cs="Times New Roman"/>
        </w:rPr>
        <w:t>중이며</w:t>
      </w:r>
      <w:r>
        <w:rPr>
          <w:rFonts w:cs="Times New Roman"/>
        </w:rPr>
        <w:t xml:space="preserve"> </w:t>
      </w:r>
      <w:r w:rsidRPr="00221531">
        <w:rPr>
          <w:rFonts w:cs="Times New Roman"/>
        </w:rPr>
        <w:t>ISO</w:t>
      </w:r>
      <w:r>
        <w:rPr>
          <w:rFonts w:cs="Times New Roman"/>
        </w:rPr>
        <w:t xml:space="preserve"> </w:t>
      </w:r>
      <w:r w:rsidRPr="00221531">
        <w:rPr>
          <w:rFonts w:cs="Times New Roman"/>
        </w:rPr>
        <w:t>tube</w:t>
      </w:r>
      <w:r w:rsidRPr="00221531">
        <w:rPr>
          <w:rFonts w:cs="Times New Roman"/>
        </w:rPr>
        <w:t>는</w:t>
      </w:r>
      <w:r>
        <w:rPr>
          <w:rFonts w:cs="Times New Roman"/>
        </w:rPr>
        <w:t xml:space="preserve"> </w:t>
      </w:r>
      <w:r w:rsidRPr="00221531">
        <w:rPr>
          <w:rFonts w:cs="Times New Roman"/>
        </w:rPr>
        <w:t>㈜</w:t>
      </w:r>
      <w:r w:rsidRPr="00221531">
        <w:rPr>
          <w:rFonts w:cs="Times New Roman"/>
        </w:rPr>
        <w:t>NK</w:t>
      </w:r>
      <w:r w:rsidRPr="00221531">
        <w:rPr>
          <w:rFonts w:cs="Times New Roman"/>
        </w:rPr>
        <w:t>에서</w:t>
      </w:r>
      <w:r>
        <w:rPr>
          <w:rFonts w:cs="Times New Roman"/>
        </w:rPr>
        <w:t xml:space="preserve"> </w:t>
      </w:r>
      <w:r w:rsidRPr="00221531">
        <w:rPr>
          <w:rFonts w:cs="Times New Roman"/>
        </w:rPr>
        <w:t>전량</w:t>
      </w:r>
      <w:r>
        <w:rPr>
          <w:rFonts w:cs="Times New Roman"/>
        </w:rPr>
        <w:t xml:space="preserve"> </w:t>
      </w:r>
      <w:r w:rsidRPr="00221531">
        <w:rPr>
          <w:rFonts w:cs="Times New Roman"/>
        </w:rPr>
        <w:t>수급</w:t>
      </w:r>
      <w:r>
        <w:rPr>
          <w:rFonts w:cs="Times New Roman"/>
        </w:rPr>
        <w:t xml:space="preserve"> </w:t>
      </w:r>
      <w:r w:rsidRPr="00221531">
        <w:rPr>
          <w:rFonts w:cs="Times New Roman"/>
        </w:rPr>
        <w:t>중이라고</w:t>
      </w:r>
      <w:r>
        <w:rPr>
          <w:rFonts w:cs="Times New Roman"/>
        </w:rPr>
        <w:t xml:space="preserve"> </w:t>
      </w:r>
      <w:r w:rsidRPr="00221531">
        <w:rPr>
          <w:rFonts w:cs="Times New Roman"/>
        </w:rPr>
        <w:t>함</w:t>
      </w:r>
      <w:r w:rsidRPr="00221531">
        <w:rPr>
          <w:rFonts w:cs="Times New Roman"/>
        </w:rPr>
        <w:t>.</w:t>
      </w:r>
    </w:p>
  </w:footnote>
  <w:footnote w:id="18">
    <w:p w:rsidR="005023AA" w:rsidRPr="00221531" w:rsidRDefault="005023AA">
      <w:pPr>
        <w:pStyle w:val="ab"/>
        <w:rPr>
          <w:rFonts w:cs="Times New Roman"/>
        </w:rPr>
      </w:pPr>
      <w:r w:rsidRPr="00221531">
        <w:rPr>
          <w:rStyle w:val="ac"/>
          <w:rFonts w:cs="Times New Roman"/>
        </w:rPr>
        <w:footnoteRef/>
      </w:r>
      <w:r>
        <w:rPr>
          <w:rFonts w:cs="Times New Roman"/>
        </w:rPr>
        <w:t xml:space="preserve"> </w:t>
      </w:r>
      <w:r w:rsidRPr="00221531">
        <w:rPr>
          <w:rFonts w:cs="Times New Roman"/>
        </w:rPr>
        <w:t>End</w:t>
      </w:r>
      <w:r>
        <w:rPr>
          <w:rFonts w:cs="Times New Roman"/>
        </w:rPr>
        <w:t xml:space="preserve"> </w:t>
      </w:r>
      <w:r w:rsidRPr="00221531">
        <w:rPr>
          <w:rFonts w:cs="Times New Roman"/>
        </w:rPr>
        <w:t>customer</w:t>
      </w:r>
      <w:r w:rsidRPr="00221531">
        <w:rPr>
          <w:rFonts w:cs="Times New Roman"/>
        </w:rPr>
        <w:t>는</w:t>
      </w:r>
      <w:r>
        <w:rPr>
          <w:rFonts w:cs="Times New Roman"/>
        </w:rPr>
        <w:t xml:space="preserve"> </w:t>
      </w:r>
      <w:r w:rsidRPr="00221531">
        <w:rPr>
          <w:rFonts w:cs="Times New Roman"/>
        </w:rPr>
        <w:t>Kioxia</w:t>
      </w:r>
      <w:r w:rsidRPr="00221531">
        <w:rPr>
          <w:rFonts w:cs="Times New Roman"/>
        </w:rPr>
        <w:t>임</w:t>
      </w:r>
      <w:r w:rsidRPr="00221531">
        <w:rPr>
          <w:rFonts w:cs="Times New Roman"/>
        </w:rPr>
        <w:t>(Kioxia</w:t>
      </w:r>
      <w:r>
        <w:rPr>
          <w:rFonts w:cs="Times New Roman"/>
        </w:rPr>
        <w:t xml:space="preserve"> </w:t>
      </w:r>
      <w:r w:rsidRPr="00221531">
        <w:rPr>
          <w:rFonts w:cs="Times New Roman"/>
        </w:rPr>
        <w:t>Corporation’s</w:t>
      </w:r>
      <w:r>
        <w:rPr>
          <w:rFonts w:cs="Times New Roman"/>
        </w:rPr>
        <w:t xml:space="preserve"> </w:t>
      </w:r>
      <w:r w:rsidRPr="00221531">
        <w:rPr>
          <w:rFonts w:cs="Times New Roman"/>
        </w:rPr>
        <w:t>Yokkaichi</w:t>
      </w:r>
      <w:r>
        <w:rPr>
          <w:rFonts w:cs="Times New Roman"/>
        </w:rPr>
        <w:t xml:space="preserve"> </w:t>
      </w:r>
      <w:r w:rsidRPr="00221531">
        <w:rPr>
          <w:rFonts w:cs="Times New Roman"/>
        </w:rPr>
        <w:t>Fab</w:t>
      </w:r>
      <w:r>
        <w:rPr>
          <w:rFonts w:cs="Times New Roman"/>
        </w:rPr>
        <w:t xml:space="preserve"> </w:t>
      </w:r>
      <w:r w:rsidRPr="00221531">
        <w:rPr>
          <w:rFonts w:cs="Times New Roman"/>
        </w:rPr>
        <w:t>&amp;</w:t>
      </w:r>
      <w:r>
        <w:rPr>
          <w:rFonts w:cs="Times New Roman"/>
        </w:rPr>
        <w:t xml:space="preserve"> </w:t>
      </w:r>
      <w:r w:rsidRPr="00221531">
        <w:rPr>
          <w:rFonts w:cs="Times New Roman"/>
        </w:rPr>
        <w:t>Kioxia</w:t>
      </w:r>
      <w:r>
        <w:rPr>
          <w:rFonts w:cs="Times New Roman"/>
        </w:rPr>
        <w:t xml:space="preserve"> </w:t>
      </w:r>
      <w:r w:rsidRPr="00221531">
        <w:rPr>
          <w:rFonts w:cs="Times New Roman"/>
        </w:rPr>
        <w:t>Iwate</w:t>
      </w:r>
      <w:r>
        <w:rPr>
          <w:rFonts w:cs="Times New Roman"/>
        </w:rPr>
        <w:t xml:space="preserve"> </w:t>
      </w:r>
      <w:r w:rsidRPr="00221531">
        <w:rPr>
          <w:rFonts w:cs="Times New Roman"/>
        </w:rPr>
        <w:t>Corporation’s</w:t>
      </w:r>
      <w:r>
        <w:rPr>
          <w:rFonts w:cs="Times New Roman"/>
        </w:rPr>
        <w:t xml:space="preserve"> </w:t>
      </w:r>
      <w:r w:rsidRPr="00221531">
        <w:rPr>
          <w:rFonts w:cs="Times New Roman"/>
        </w:rPr>
        <w:t>Iwate</w:t>
      </w:r>
      <w:r>
        <w:rPr>
          <w:rFonts w:cs="Times New Roman"/>
        </w:rPr>
        <w:t xml:space="preserve"> </w:t>
      </w:r>
      <w:r w:rsidRPr="00221531">
        <w:rPr>
          <w:rFonts w:cs="Times New Roman"/>
        </w:rPr>
        <w:t>Fab)</w:t>
      </w:r>
    </w:p>
  </w:footnote>
  <w:footnote w:id="19">
    <w:p w:rsidR="005023AA" w:rsidRPr="00221531" w:rsidRDefault="005023AA" w:rsidP="00D163E1">
      <w:pPr>
        <w:pStyle w:val="ab"/>
        <w:rPr>
          <w:rFonts w:cs="Times New Roman"/>
        </w:rPr>
      </w:pPr>
      <w:r w:rsidRPr="00221531">
        <w:rPr>
          <w:rStyle w:val="ac"/>
          <w:rFonts w:cs="Times New Roman"/>
        </w:rPr>
        <w:footnoteRef/>
      </w:r>
      <w:r>
        <w:rPr>
          <w:rFonts w:cs="Times New Roman"/>
        </w:rPr>
        <w:t xml:space="preserve"> </w:t>
      </w:r>
      <w:r w:rsidRPr="00221531">
        <w:rPr>
          <w:rFonts w:cs="Times New Roman"/>
        </w:rPr>
        <w:t>다만</w:t>
      </w:r>
      <w:r>
        <w:rPr>
          <w:rFonts w:cs="Times New Roman"/>
        </w:rPr>
        <w:t xml:space="preserve"> </w:t>
      </w:r>
      <w:r w:rsidRPr="00221531">
        <w:rPr>
          <w:rFonts w:cs="Times New Roman"/>
        </w:rPr>
        <w:t>LDD</w:t>
      </w:r>
      <w:r>
        <w:rPr>
          <w:rFonts w:cs="Times New Roman"/>
        </w:rPr>
        <w:t xml:space="preserve"> </w:t>
      </w:r>
      <w:r w:rsidRPr="00221531">
        <w:rPr>
          <w:rFonts w:cs="Times New Roman"/>
        </w:rPr>
        <w:t>인터뷰에</w:t>
      </w:r>
      <w:r>
        <w:rPr>
          <w:rFonts w:cs="Times New Roman"/>
        </w:rPr>
        <w:t xml:space="preserve"> </w:t>
      </w:r>
      <w:r w:rsidRPr="00221531">
        <w:rPr>
          <w:rFonts w:cs="Times New Roman"/>
        </w:rPr>
        <w:t>의하면</w:t>
      </w:r>
      <w:r>
        <w:rPr>
          <w:rFonts w:cs="Times New Roman"/>
        </w:rPr>
        <w:t xml:space="preserve"> </w:t>
      </w:r>
      <w:r w:rsidRPr="00221531">
        <w:rPr>
          <w:rFonts w:cs="Times New Roman"/>
        </w:rPr>
        <w:t>SK</w:t>
      </w:r>
      <w:r w:rsidRPr="00221531">
        <w:rPr>
          <w:rFonts w:cs="Times New Roman"/>
        </w:rPr>
        <w:t>머티리얼즈에어플러스와의</w:t>
      </w:r>
      <w:r>
        <w:rPr>
          <w:rFonts w:cs="Times New Roman"/>
        </w:rPr>
        <w:t xml:space="preserve"> </w:t>
      </w:r>
      <w:r w:rsidRPr="00221531">
        <w:rPr>
          <w:rFonts w:cs="Times New Roman"/>
        </w:rPr>
        <w:t>장기공급계약은</w:t>
      </w:r>
      <w:r>
        <w:rPr>
          <w:rFonts w:cs="Times New Roman"/>
        </w:rPr>
        <w:t xml:space="preserve"> </w:t>
      </w:r>
      <w:r w:rsidRPr="00221531">
        <w:rPr>
          <w:rFonts w:cs="Times New Roman"/>
        </w:rPr>
        <w:t>10</w:t>
      </w:r>
      <w:r w:rsidRPr="00221531">
        <w:rPr>
          <w:rFonts w:cs="Times New Roman"/>
        </w:rPr>
        <w:t>년</w:t>
      </w:r>
      <w:r>
        <w:rPr>
          <w:rFonts w:cs="Times New Roman"/>
        </w:rPr>
        <w:t xml:space="preserve"> </w:t>
      </w:r>
      <w:r w:rsidRPr="00221531">
        <w:rPr>
          <w:rFonts w:cs="Times New Roman"/>
        </w:rPr>
        <w:t>이상의</w:t>
      </w:r>
      <w:r>
        <w:rPr>
          <w:rFonts w:cs="Times New Roman"/>
        </w:rPr>
        <w:t xml:space="preserve"> </w:t>
      </w:r>
      <w:r w:rsidRPr="00221531">
        <w:rPr>
          <w:rFonts w:cs="Times New Roman"/>
        </w:rPr>
        <w:t>기간을</w:t>
      </w:r>
      <w:r>
        <w:rPr>
          <w:rFonts w:cs="Times New Roman"/>
        </w:rPr>
        <w:t xml:space="preserve"> </w:t>
      </w:r>
      <w:r w:rsidRPr="00221531">
        <w:rPr>
          <w:rFonts w:cs="Times New Roman"/>
        </w:rPr>
        <w:t>약정하고</w:t>
      </w:r>
      <w:r>
        <w:rPr>
          <w:rFonts w:cs="Times New Roman"/>
        </w:rPr>
        <w:t xml:space="preserve"> </w:t>
      </w:r>
      <w:r w:rsidRPr="00221531">
        <w:rPr>
          <w:rFonts w:cs="Times New Roman"/>
        </w:rPr>
        <w:t>있으며</w:t>
      </w:r>
      <w:r w:rsidRPr="00221531">
        <w:rPr>
          <w:rFonts w:cs="Times New Roman"/>
        </w:rPr>
        <w:t>,</w:t>
      </w:r>
      <w:r>
        <w:rPr>
          <w:rFonts w:cs="Times New Roman"/>
        </w:rPr>
        <w:t xml:space="preserve"> </w:t>
      </w:r>
      <w:r w:rsidRPr="00221531">
        <w:rPr>
          <w:rFonts w:cs="Times New Roman"/>
        </w:rPr>
        <w:t>계약기간은</w:t>
      </w:r>
      <w:r>
        <w:rPr>
          <w:rFonts w:cs="Times New Roman"/>
        </w:rPr>
        <w:t xml:space="preserve"> </w:t>
      </w:r>
      <w:r w:rsidRPr="00221531">
        <w:rPr>
          <w:rFonts w:cs="Times New Roman"/>
        </w:rPr>
        <w:t>2026</w:t>
      </w:r>
      <w:r w:rsidRPr="00221531">
        <w:rPr>
          <w:rFonts w:cs="Times New Roman"/>
        </w:rPr>
        <w:t>년</w:t>
      </w:r>
      <w:r>
        <w:rPr>
          <w:rFonts w:cs="Times New Roman"/>
        </w:rPr>
        <w:t xml:space="preserve"> </w:t>
      </w:r>
      <w:r w:rsidRPr="00221531">
        <w:rPr>
          <w:rFonts w:cs="Times New Roman"/>
        </w:rPr>
        <w:t>7</w:t>
      </w:r>
      <w:r w:rsidRPr="00221531">
        <w:rPr>
          <w:rFonts w:cs="Times New Roman"/>
        </w:rPr>
        <w:t>월</w:t>
      </w:r>
      <w:r>
        <w:rPr>
          <w:rFonts w:cs="Times New Roman"/>
        </w:rPr>
        <w:t xml:space="preserve"> </w:t>
      </w:r>
      <w:r w:rsidRPr="00221531">
        <w:rPr>
          <w:rFonts w:cs="Times New Roman"/>
        </w:rPr>
        <w:t>만료</w:t>
      </w:r>
      <w:r>
        <w:rPr>
          <w:rFonts w:cs="Times New Roman"/>
        </w:rPr>
        <w:t xml:space="preserve"> </w:t>
      </w:r>
      <w:r w:rsidRPr="00221531">
        <w:rPr>
          <w:rFonts w:cs="Times New Roman"/>
        </w:rPr>
        <w:t>예정임</w:t>
      </w:r>
      <w:r w:rsidRPr="00221531">
        <w:rPr>
          <w:rFonts w:cs="Times New Roman"/>
        </w:rPr>
        <w:t>.</w:t>
      </w:r>
    </w:p>
  </w:footnote>
  <w:footnote w:id="20">
    <w:p w:rsidR="005023AA" w:rsidRPr="00221531" w:rsidRDefault="005023AA" w:rsidP="00D163E1">
      <w:pPr>
        <w:pStyle w:val="ab"/>
        <w:rPr>
          <w:rFonts w:cs="Times New Roman"/>
        </w:rPr>
      </w:pPr>
      <w:r w:rsidRPr="00221531">
        <w:rPr>
          <w:rStyle w:val="ac"/>
          <w:rFonts w:cs="Times New Roman"/>
        </w:rPr>
        <w:footnoteRef/>
      </w:r>
      <w:r>
        <w:rPr>
          <w:rFonts w:cs="Times New Roman"/>
        </w:rPr>
        <w:t xml:space="preserve"> </w:t>
      </w:r>
      <w:r w:rsidRPr="00221531">
        <w:rPr>
          <w:rFonts w:cs="Times New Roman"/>
        </w:rPr>
        <w:t>해당</w:t>
      </w:r>
      <w:r>
        <w:rPr>
          <w:rFonts w:cs="Times New Roman"/>
        </w:rPr>
        <w:t xml:space="preserve"> </w:t>
      </w:r>
      <w:r w:rsidRPr="00221531">
        <w:rPr>
          <w:rFonts w:cs="Times New Roman"/>
        </w:rPr>
        <w:t>해외</w:t>
      </w:r>
      <w:r>
        <w:rPr>
          <w:rFonts w:cs="Times New Roman"/>
        </w:rPr>
        <w:t xml:space="preserve"> </w:t>
      </w:r>
      <w:r w:rsidRPr="00221531">
        <w:rPr>
          <w:rFonts w:cs="Times New Roman"/>
        </w:rPr>
        <w:t>업체들에게는</w:t>
      </w:r>
      <w:r>
        <w:rPr>
          <w:rFonts w:cs="Times New Roman"/>
        </w:rPr>
        <w:t xml:space="preserve"> </w:t>
      </w:r>
      <w:r w:rsidRPr="00221531">
        <w:rPr>
          <w:rFonts w:cs="Times New Roman"/>
        </w:rPr>
        <w:t>NF3</w:t>
      </w:r>
      <w:r>
        <w:rPr>
          <w:rFonts w:cs="Times New Roman"/>
        </w:rPr>
        <w:t xml:space="preserve"> </w:t>
      </w:r>
      <w:r w:rsidRPr="00221531">
        <w:rPr>
          <w:rFonts w:cs="Times New Roman"/>
        </w:rPr>
        <w:t>외에</w:t>
      </w:r>
      <w:r>
        <w:rPr>
          <w:rFonts w:cs="Times New Roman"/>
        </w:rPr>
        <w:t xml:space="preserve"> </w:t>
      </w:r>
      <w:r w:rsidRPr="00221531">
        <w:rPr>
          <w:rFonts w:cs="Times New Roman"/>
        </w:rPr>
        <w:t>WF6,</w:t>
      </w:r>
      <w:r>
        <w:rPr>
          <w:rFonts w:cs="Times New Roman"/>
        </w:rPr>
        <w:t xml:space="preserve"> </w:t>
      </w:r>
      <w:r w:rsidRPr="00221531">
        <w:rPr>
          <w:rFonts w:cs="Times New Roman"/>
        </w:rPr>
        <w:t>SiH4,</w:t>
      </w:r>
      <w:r>
        <w:rPr>
          <w:rFonts w:cs="Times New Roman"/>
        </w:rPr>
        <w:t xml:space="preserve"> </w:t>
      </w:r>
      <w:r w:rsidRPr="00221531">
        <w:rPr>
          <w:rFonts w:cs="Times New Roman"/>
        </w:rPr>
        <w:t>DCS,</w:t>
      </w:r>
      <w:r>
        <w:rPr>
          <w:rFonts w:cs="Times New Roman"/>
        </w:rPr>
        <w:t xml:space="preserve"> </w:t>
      </w:r>
      <w:r w:rsidRPr="00221531">
        <w:rPr>
          <w:rFonts w:cs="Times New Roman"/>
        </w:rPr>
        <w:t>DS</w:t>
      </w:r>
      <w:r w:rsidRPr="00221531">
        <w:rPr>
          <w:rFonts w:cs="Times New Roman"/>
        </w:rPr>
        <w:t>를</w:t>
      </w:r>
      <w:r>
        <w:rPr>
          <w:rFonts w:cs="Times New Roman"/>
        </w:rPr>
        <w:t xml:space="preserve"> </w:t>
      </w:r>
      <w:r w:rsidRPr="00221531">
        <w:rPr>
          <w:rFonts w:cs="Times New Roman"/>
        </w:rPr>
        <w:t>공급하고</w:t>
      </w:r>
      <w:r>
        <w:rPr>
          <w:rFonts w:cs="Times New Roman"/>
        </w:rPr>
        <w:t xml:space="preserve"> </w:t>
      </w:r>
      <w:r w:rsidRPr="00221531">
        <w:rPr>
          <w:rFonts w:cs="Times New Roman"/>
        </w:rPr>
        <w:t>있다고</w:t>
      </w:r>
      <w:r>
        <w:rPr>
          <w:rFonts w:cs="Times New Roman"/>
        </w:rPr>
        <w:t xml:space="preserve"> </w:t>
      </w:r>
      <w:r w:rsidRPr="00221531">
        <w:rPr>
          <w:rFonts w:cs="Times New Roman"/>
        </w:rPr>
        <w:t>함</w:t>
      </w:r>
      <w:r w:rsidRPr="00221531">
        <w:rPr>
          <w:rFonts w:cs="Times New Roman"/>
        </w:rPr>
        <w:t>.</w:t>
      </w:r>
    </w:p>
  </w:footnote>
  <w:footnote w:id="21">
    <w:p w:rsidR="005023AA" w:rsidRPr="00221531" w:rsidRDefault="005023AA" w:rsidP="00D163E1">
      <w:pPr>
        <w:pStyle w:val="ab"/>
        <w:rPr>
          <w:rFonts w:cs="Times New Roman"/>
        </w:rPr>
      </w:pPr>
      <w:r w:rsidRPr="00221531">
        <w:rPr>
          <w:rStyle w:val="ac"/>
          <w:rFonts w:cs="Times New Roman"/>
        </w:rPr>
        <w:footnoteRef/>
      </w:r>
      <w:r>
        <w:rPr>
          <w:rFonts w:cs="Times New Roman"/>
        </w:rPr>
        <w:t xml:space="preserve"> </w:t>
      </w:r>
      <w:r w:rsidRPr="00221531">
        <w:rPr>
          <w:rFonts w:cs="Times New Roman"/>
        </w:rPr>
        <w:t>단</w:t>
      </w:r>
      <w:r w:rsidRPr="00221531">
        <w:rPr>
          <w:rFonts w:cs="Times New Roman"/>
        </w:rPr>
        <w:t>,</w:t>
      </w:r>
      <w:r>
        <w:rPr>
          <w:rFonts w:cs="Times New Roman"/>
        </w:rPr>
        <w:t xml:space="preserve"> </w:t>
      </w:r>
      <w:r w:rsidRPr="00221531">
        <w:rPr>
          <w:rFonts w:cs="Times New Roman"/>
        </w:rPr>
        <w:t>공급보장물량을</w:t>
      </w:r>
      <w:r>
        <w:rPr>
          <w:rFonts w:cs="Times New Roman"/>
        </w:rPr>
        <w:t xml:space="preserve"> </w:t>
      </w:r>
      <w:r w:rsidRPr="00221531">
        <w:rPr>
          <w:rFonts w:cs="Times New Roman"/>
        </w:rPr>
        <w:t>초과하여</w:t>
      </w:r>
      <w:r>
        <w:rPr>
          <w:rFonts w:cs="Times New Roman"/>
        </w:rPr>
        <w:t xml:space="preserve"> </w:t>
      </w:r>
      <w:r w:rsidRPr="00221531">
        <w:rPr>
          <w:rFonts w:cs="Times New Roman"/>
        </w:rPr>
        <w:t>구매하는</w:t>
      </w:r>
      <w:r>
        <w:rPr>
          <w:rFonts w:cs="Times New Roman"/>
        </w:rPr>
        <w:t xml:space="preserve"> </w:t>
      </w:r>
      <w:r w:rsidRPr="00221531">
        <w:rPr>
          <w:rFonts w:cs="Times New Roman"/>
        </w:rPr>
        <w:t>경우에는</w:t>
      </w:r>
      <w:r>
        <w:rPr>
          <w:rFonts w:cs="Times New Roman"/>
        </w:rPr>
        <w:t xml:space="preserve"> </w:t>
      </w:r>
      <w:r w:rsidRPr="00221531">
        <w:rPr>
          <w:rFonts w:cs="Times New Roman"/>
        </w:rPr>
        <w:t>기간</w:t>
      </w:r>
      <w:r w:rsidRPr="00221531">
        <w:rPr>
          <w:rFonts w:cs="Times New Roman"/>
        </w:rPr>
        <w:t>,</w:t>
      </w:r>
      <w:r>
        <w:rPr>
          <w:rFonts w:cs="Times New Roman"/>
        </w:rPr>
        <w:t xml:space="preserve"> </w:t>
      </w:r>
      <w:r w:rsidRPr="00221531">
        <w:rPr>
          <w:rFonts w:cs="Times New Roman"/>
        </w:rPr>
        <w:t>물량</w:t>
      </w:r>
      <w:r w:rsidRPr="00221531">
        <w:rPr>
          <w:rFonts w:cs="Times New Roman"/>
        </w:rPr>
        <w:t>,</w:t>
      </w:r>
      <w:r>
        <w:rPr>
          <w:rFonts w:cs="Times New Roman"/>
        </w:rPr>
        <w:t xml:space="preserve"> </w:t>
      </w:r>
      <w:r w:rsidRPr="00221531">
        <w:rPr>
          <w:rFonts w:cs="Times New Roman"/>
        </w:rPr>
        <w:t>단가에</w:t>
      </w:r>
      <w:r>
        <w:rPr>
          <w:rFonts w:cs="Times New Roman"/>
        </w:rPr>
        <w:t xml:space="preserve"> </w:t>
      </w:r>
      <w:r w:rsidRPr="00221531">
        <w:rPr>
          <w:rFonts w:cs="Times New Roman"/>
        </w:rPr>
        <w:t>대하여</w:t>
      </w:r>
      <w:r>
        <w:rPr>
          <w:rFonts w:cs="Times New Roman"/>
        </w:rPr>
        <w:t xml:space="preserve"> </w:t>
      </w:r>
      <w:r w:rsidRPr="00221531">
        <w:rPr>
          <w:rFonts w:cs="Times New Roman"/>
        </w:rPr>
        <w:t>재협의</w:t>
      </w:r>
      <w:r w:rsidRPr="00221531">
        <w:rPr>
          <w:rFonts w:cs="Times New Roman"/>
        </w:rPr>
        <w:t>.</w:t>
      </w:r>
    </w:p>
  </w:footnote>
  <w:footnote w:id="22">
    <w:p w:rsidR="005023AA" w:rsidRPr="00221531" w:rsidRDefault="005023AA" w:rsidP="006B1CF6">
      <w:pPr>
        <w:pStyle w:val="ab"/>
        <w:rPr>
          <w:rFonts w:cs="Times New Roman"/>
        </w:rPr>
      </w:pPr>
      <w:r w:rsidRPr="00221531">
        <w:rPr>
          <w:rStyle w:val="ac"/>
          <w:rFonts w:cs="Times New Roman"/>
        </w:rPr>
        <w:footnoteRef/>
      </w:r>
      <w:r>
        <w:rPr>
          <w:rFonts w:cs="Times New Roman"/>
        </w:rPr>
        <w:t xml:space="preserve"> </w:t>
      </w:r>
      <w:r w:rsidRPr="00221531">
        <w:rPr>
          <w:rFonts w:cs="Times New Roman"/>
        </w:rPr>
        <w:t>전량</w:t>
      </w:r>
      <w:r>
        <w:rPr>
          <w:rFonts w:cs="Times New Roman"/>
        </w:rPr>
        <w:t xml:space="preserve"> </w:t>
      </w:r>
      <w:r w:rsidRPr="00221531">
        <w:rPr>
          <w:rFonts w:cs="Times New Roman"/>
        </w:rPr>
        <w:t>SK</w:t>
      </w:r>
      <w:r w:rsidRPr="00221531">
        <w:rPr>
          <w:rFonts w:cs="Times New Roman"/>
        </w:rPr>
        <w:t>머티리얼즈에어플러스로부터</w:t>
      </w:r>
      <w:r>
        <w:rPr>
          <w:rFonts w:cs="Times New Roman"/>
        </w:rPr>
        <w:t xml:space="preserve"> </w:t>
      </w:r>
      <w:r w:rsidRPr="00221531">
        <w:rPr>
          <w:rFonts w:cs="Times New Roman"/>
        </w:rPr>
        <w:t>매입함</w:t>
      </w:r>
      <w:r w:rsidRPr="00221531">
        <w:rPr>
          <w:rFonts w:cs="Times New Roman"/>
        </w:rPr>
        <w:t>.</w:t>
      </w:r>
    </w:p>
  </w:footnote>
  <w:footnote w:id="23">
    <w:p w:rsidR="005023AA" w:rsidRPr="00221531" w:rsidRDefault="005023AA" w:rsidP="006B1CF6">
      <w:pPr>
        <w:pStyle w:val="ab"/>
        <w:rPr>
          <w:rFonts w:cs="Times New Roman"/>
        </w:rPr>
      </w:pPr>
      <w:r w:rsidRPr="00221531">
        <w:rPr>
          <w:rStyle w:val="ac"/>
          <w:rFonts w:cs="Times New Roman"/>
        </w:rPr>
        <w:footnoteRef/>
      </w:r>
      <w:r>
        <w:rPr>
          <w:rFonts w:cs="Times New Roman"/>
        </w:rPr>
        <w:t xml:space="preserve"> </w:t>
      </w:r>
      <w:r w:rsidRPr="00221531">
        <w:rPr>
          <w:rFonts w:cs="Times New Roman"/>
        </w:rPr>
        <w:t>VDD</w:t>
      </w:r>
      <w:r>
        <w:rPr>
          <w:rFonts w:cs="Times New Roman"/>
        </w:rPr>
        <w:t xml:space="preserve"> </w:t>
      </w:r>
      <w:r w:rsidRPr="00221531">
        <w:rPr>
          <w:rFonts w:cs="Times New Roman"/>
        </w:rPr>
        <w:t>FDD</w:t>
      </w:r>
      <w:r>
        <w:rPr>
          <w:rFonts w:cs="Times New Roman"/>
        </w:rPr>
        <w:t xml:space="preserve"> </w:t>
      </w:r>
      <w:r w:rsidRPr="00221531">
        <w:rPr>
          <w:rFonts w:cs="Times New Roman"/>
        </w:rPr>
        <w:t>Report</w:t>
      </w:r>
      <w:r w:rsidRPr="00221531">
        <w:rPr>
          <w:rFonts w:cs="Times New Roman"/>
        </w:rPr>
        <w:t>에</w:t>
      </w:r>
      <w:r>
        <w:rPr>
          <w:rFonts w:cs="Times New Roman"/>
        </w:rPr>
        <w:t xml:space="preserve"> </w:t>
      </w:r>
      <w:r w:rsidRPr="00221531">
        <w:rPr>
          <w:rFonts w:cs="Times New Roman"/>
        </w:rPr>
        <w:t>의하면</w:t>
      </w:r>
      <w:r w:rsidRPr="00221531">
        <w:rPr>
          <w:rFonts w:cs="Times New Roman"/>
        </w:rPr>
        <w:t>,</w:t>
      </w:r>
      <w:r>
        <w:rPr>
          <w:rFonts w:cs="Times New Roman"/>
        </w:rPr>
        <w:t xml:space="preserve"> </w:t>
      </w:r>
      <w:r w:rsidRPr="00221531">
        <w:rPr>
          <w:rFonts w:cs="Times New Roman"/>
        </w:rPr>
        <w:t>2023</w:t>
      </w:r>
      <w:r w:rsidRPr="00221531">
        <w:rPr>
          <w:rFonts w:cs="Times New Roman"/>
        </w:rPr>
        <w:t>년</w:t>
      </w:r>
      <w:r>
        <w:rPr>
          <w:rFonts w:cs="Times New Roman"/>
        </w:rPr>
        <w:t xml:space="preserve"> </w:t>
      </w:r>
      <w:r w:rsidRPr="00221531">
        <w:rPr>
          <w:rFonts w:cs="Times New Roman"/>
        </w:rPr>
        <w:t>기준</w:t>
      </w:r>
      <w:r>
        <w:rPr>
          <w:rFonts w:cs="Times New Roman"/>
        </w:rPr>
        <w:t xml:space="preserve"> </w:t>
      </w:r>
      <w:r w:rsidRPr="00221531">
        <w:rPr>
          <w:rFonts w:cs="Times New Roman"/>
        </w:rPr>
        <w:t>매출액</w:t>
      </w:r>
      <w:r>
        <w:rPr>
          <w:rFonts w:cs="Times New Roman"/>
        </w:rPr>
        <w:t xml:space="preserve"> </w:t>
      </w:r>
      <w:r w:rsidRPr="00221531">
        <w:rPr>
          <w:rFonts w:cs="Times New Roman"/>
        </w:rPr>
        <w:t>1,134</w:t>
      </w:r>
      <w:r w:rsidRPr="00221531">
        <w:rPr>
          <w:rFonts w:cs="Times New Roman"/>
        </w:rPr>
        <w:t>백만</w:t>
      </w:r>
      <w:r>
        <w:rPr>
          <w:rFonts w:cs="Times New Roman"/>
        </w:rPr>
        <w:t xml:space="preserve"> </w:t>
      </w:r>
      <w:r w:rsidRPr="00221531">
        <w:rPr>
          <w:rFonts w:cs="Times New Roman"/>
        </w:rPr>
        <w:t>원</w:t>
      </w:r>
      <w:r w:rsidRPr="00221531">
        <w:rPr>
          <w:rFonts w:cs="Times New Roman"/>
        </w:rPr>
        <w:t>(7</w:t>
      </w:r>
      <w:r w:rsidRPr="00221531">
        <w:rPr>
          <w:rFonts w:cs="Times New Roman"/>
        </w:rPr>
        <w:t>위</w:t>
      </w:r>
      <w:r>
        <w:rPr>
          <w:rFonts w:cs="Times New Roman"/>
        </w:rPr>
        <w:t xml:space="preserve"> </w:t>
      </w:r>
      <w:r w:rsidRPr="00221531">
        <w:rPr>
          <w:rFonts w:cs="Times New Roman"/>
        </w:rPr>
        <w:t>상품</w:t>
      </w:r>
      <w:r w:rsidRPr="00221531">
        <w:rPr>
          <w:rFonts w:cs="Times New Roman"/>
        </w:rPr>
        <w:t>)</w:t>
      </w:r>
      <w:r w:rsidRPr="00221531">
        <w:rPr>
          <w:rFonts w:cs="Times New Roman"/>
        </w:rPr>
        <w:t>인</w:t>
      </w:r>
      <w:r>
        <w:rPr>
          <w:rFonts w:cs="Times New Roman"/>
        </w:rPr>
        <w:t xml:space="preserve"> </w:t>
      </w:r>
      <w:r w:rsidRPr="00221531">
        <w:rPr>
          <w:rFonts w:cs="Times New Roman"/>
        </w:rPr>
        <w:t>SiCl4</w:t>
      </w:r>
      <w:r>
        <w:rPr>
          <w:rFonts w:cs="Times New Roman"/>
        </w:rPr>
        <w:t xml:space="preserve"> </w:t>
      </w:r>
      <w:r w:rsidRPr="00221531">
        <w:rPr>
          <w:rFonts w:cs="Times New Roman"/>
        </w:rPr>
        <w:t>매입계약서가</w:t>
      </w:r>
      <w:r>
        <w:rPr>
          <w:rFonts w:cs="Times New Roman"/>
        </w:rPr>
        <w:t xml:space="preserve"> </w:t>
      </w:r>
      <w:r w:rsidRPr="00221531">
        <w:rPr>
          <w:rFonts w:cs="Times New Roman"/>
        </w:rPr>
        <w:t>2</w:t>
      </w:r>
      <w:r w:rsidRPr="00221531">
        <w:rPr>
          <w:rFonts w:cs="Times New Roman"/>
        </w:rPr>
        <w:t>개</w:t>
      </w:r>
      <w:r>
        <w:rPr>
          <w:rFonts w:cs="Times New Roman"/>
        </w:rPr>
        <w:t xml:space="preserve"> </w:t>
      </w:r>
      <w:r w:rsidRPr="00221531">
        <w:rPr>
          <w:rFonts w:cs="Times New Roman"/>
        </w:rPr>
        <w:t>제공됨</w:t>
      </w:r>
      <w:r w:rsidRPr="00221531">
        <w:rPr>
          <w:rFonts w:cs="Times New Roman"/>
        </w:rPr>
        <w:t>.</w:t>
      </w:r>
    </w:p>
  </w:footnote>
  <w:footnote w:id="24">
    <w:p w:rsidR="005023AA" w:rsidRPr="00221531" w:rsidRDefault="005023AA">
      <w:pPr>
        <w:pStyle w:val="ab"/>
        <w:rPr>
          <w:rFonts w:cs="Times New Roman"/>
        </w:rPr>
      </w:pPr>
      <w:r w:rsidRPr="00221531">
        <w:rPr>
          <w:rStyle w:val="ac"/>
          <w:rFonts w:cs="Times New Roman"/>
        </w:rPr>
        <w:footnoteRef/>
      </w:r>
      <w:r>
        <w:rPr>
          <w:rFonts w:cs="Times New Roman"/>
        </w:rPr>
        <w:t xml:space="preserve"> </w:t>
      </w:r>
      <w:r w:rsidRPr="00221531">
        <w:rPr>
          <w:rFonts w:cs="Times New Roman"/>
        </w:rPr>
        <w:t>SK</w:t>
      </w:r>
      <w:r w:rsidRPr="00221531">
        <w:rPr>
          <w:rFonts w:cs="Times New Roman"/>
        </w:rPr>
        <w:t>머티리얼즈에어플러스는</w:t>
      </w:r>
      <w:r>
        <w:rPr>
          <w:rFonts w:cs="Times New Roman"/>
        </w:rPr>
        <w:t xml:space="preserve"> </w:t>
      </w:r>
      <w:r w:rsidRPr="00221531">
        <w:rPr>
          <w:rFonts w:cs="Times New Roman"/>
        </w:rPr>
        <w:t>에어프로덕츠코리아와</w:t>
      </w:r>
      <w:r>
        <w:rPr>
          <w:rFonts w:cs="Times New Roman"/>
        </w:rPr>
        <w:t xml:space="preserve"> </w:t>
      </w:r>
      <w:r w:rsidRPr="00221531">
        <w:rPr>
          <w:rFonts w:cs="Times New Roman"/>
        </w:rPr>
        <w:t>체결한</w:t>
      </w:r>
      <w:r>
        <w:rPr>
          <w:rFonts w:cs="Times New Roman"/>
        </w:rPr>
        <w:t xml:space="preserve"> </w:t>
      </w:r>
      <w:r w:rsidRPr="00221531">
        <w:rPr>
          <w:rFonts w:cs="Times New Roman"/>
        </w:rPr>
        <w:t>2021.</w:t>
      </w:r>
      <w:r>
        <w:rPr>
          <w:rFonts w:cs="Times New Roman"/>
        </w:rPr>
        <w:t xml:space="preserve"> </w:t>
      </w:r>
      <w:r w:rsidRPr="00221531">
        <w:rPr>
          <w:rFonts w:cs="Times New Roman"/>
        </w:rPr>
        <w:t>3.</w:t>
      </w:r>
      <w:r>
        <w:rPr>
          <w:rFonts w:cs="Times New Roman"/>
        </w:rPr>
        <w:t xml:space="preserve"> </w:t>
      </w:r>
      <w:r w:rsidRPr="00221531">
        <w:rPr>
          <w:rFonts w:cs="Times New Roman"/>
        </w:rPr>
        <w:t>31.</w:t>
      </w:r>
      <w:r w:rsidRPr="00221531">
        <w:rPr>
          <w:rFonts w:cs="Times New Roman"/>
        </w:rPr>
        <w:t>자</w:t>
      </w:r>
      <w:r>
        <w:rPr>
          <w:rFonts w:cs="Times New Roman"/>
        </w:rPr>
        <w:t xml:space="preserve"> </w:t>
      </w:r>
      <w:r w:rsidRPr="00221531">
        <w:rPr>
          <w:rFonts w:cs="Times New Roman"/>
        </w:rPr>
        <w:t>자산양수도계약에</w:t>
      </w:r>
      <w:r>
        <w:rPr>
          <w:rFonts w:cs="Times New Roman"/>
        </w:rPr>
        <w:t xml:space="preserve"> </w:t>
      </w:r>
      <w:r w:rsidRPr="00221531">
        <w:rPr>
          <w:rFonts w:cs="Times New Roman"/>
        </w:rPr>
        <w:t>따라</w:t>
      </w:r>
      <w:r>
        <w:rPr>
          <w:rFonts w:cs="Times New Roman"/>
        </w:rPr>
        <w:t xml:space="preserve"> </w:t>
      </w:r>
      <w:r w:rsidRPr="00221531">
        <w:rPr>
          <w:rFonts w:cs="Times New Roman"/>
        </w:rPr>
        <w:t>위</w:t>
      </w:r>
      <w:r>
        <w:rPr>
          <w:rFonts w:cs="Times New Roman"/>
        </w:rPr>
        <w:t xml:space="preserve"> </w:t>
      </w:r>
      <w:r w:rsidRPr="00221531">
        <w:rPr>
          <w:rFonts w:cs="Times New Roman"/>
        </w:rPr>
        <w:t>액체질소매매계약의</w:t>
      </w:r>
      <w:r>
        <w:rPr>
          <w:rFonts w:cs="Times New Roman"/>
        </w:rPr>
        <w:t xml:space="preserve"> </w:t>
      </w:r>
      <w:r w:rsidRPr="00221531">
        <w:rPr>
          <w:rFonts w:cs="Times New Roman"/>
        </w:rPr>
        <w:t>당사자</w:t>
      </w:r>
      <w:r w:rsidRPr="00221531">
        <w:rPr>
          <w:rFonts w:cs="Times New Roman"/>
        </w:rPr>
        <w:t>(</w:t>
      </w:r>
      <w:r w:rsidRPr="00221531">
        <w:rPr>
          <w:rFonts w:cs="Times New Roman"/>
        </w:rPr>
        <w:t>공급자</w:t>
      </w:r>
      <w:r w:rsidRPr="00221531">
        <w:rPr>
          <w:rFonts w:cs="Times New Roman"/>
        </w:rPr>
        <w:t>)</w:t>
      </w:r>
      <w:r>
        <w:rPr>
          <w:rFonts w:cs="Times New Roman"/>
        </w:rPr>
        <w:t xml:space="preserve"> </w:t>
      </w:r>
      <w:r w:rsidRPr="00221531">
        <w:rPr>
          <w:rFonts w:cs="Times New Roman"/>
        </w:rPr>
        <w:t>지위를</w:t>
      </w:r>
      <w:r>
        <w:rPr>
          <w:rFonts w:cs="Times New Roman"/>
        </w:rPr>
        <w:t xml:space="preserve"> </w:t>
      </w:r>
      <w:r w:rsidRPr="00221531">
        <w:rPr>
          <w:rFonts w:cs="Times New Roman"/>
        </w:rPr>
        <w:t>승계하였음</w:t>
      </w:r>
      <w:r w:rsidRPr="00221531">
        <w:rPr>
          <w:rFonts w:cs="Times New Roman"/>
        </w:rPr>
        <w:t>.</w:t>
      </w:r>
    </w:p>
  </w:footnote>
  <w:footnote w:id="25">
    <w:p w:rsidR="005023AA" w:rsidRPr="00221531" w:rsidRDefault="005023AA" w:rsidP="00242EC5">
      <w:pPr>
        <w:pStyle w:val="ab"/>
        <w:rPr>
          <w:rFonts w:cs="Times New Roman"/>
        </w:rPr>
      </w:pPr>
      <w:r w:rsidRPr="00221531">
        <w:rPr>
          <w:rStyle w:val="ac"/>
          <w:rFonts w:cs="Times New Roman"/>
        </w:rPr>
        <w:footnoteRef/>
      </w:r>
      <w:r>
        <w:rPr>
          <w:rFonts w:cs="Times New Roman"/>
        </w:rPr>
        <w:t xml:space="preserve"> </w:t>
      </w:r>
      <w:r>
        <w:rPr>
          <w:rFonts w:cs="Times New Roman"/>
        </w:rPr>
        <w:tab/>
      </w:r>
      <w:r w:rsidRPr="00221531">
        <w:rPr>
          <w:rFonts w:cs="Times New Roman"/>
        </w:rPr>
        <w:t>다만</w:t>
      </w:r>
      <w:r>
        <w:rPr>
          <w:rFonts w:cs="Times New Roman"/>
        </w:rPr>
        <w:t xml:space="preserve"> </w:t>
      </w:r>
      <w:r w:rsidRPr="00221531">
        <w:rPr>
          <w:rFonts w:cs="Times New Roman"/>
        </w:rPr>
        <w:t>해당</w:t>
      </w:r>
      <w:r>
        <w:rPr>
          <w:rFonts w:cs="Times New Roman"/>
        </w:rPr>
        <w:t xml:space="preserve"> </w:t>
      </w:r>
      <w:r w:rsidRPr="00221531">
        <w:rPr>
          <w:rFonts w:cs="Times New Roman"/>
        </w:rPr>
        <w:t>사채의</w:t>
      </w:r>
      <w:r>
        <w:rPr>
          <w:rFonts w:cs="Times New Roman"/>
        </w:rPr>
        <w:t xml:space="preserve"> </w:t>
      </w:r>
      <w:r w:rsidRPr="00221531">
        <w:rPr>
          <w:rFonts w:cs="Times New Roman"/>
        </w:rPr>
        <w:t>미지급된</w:t>
      </w:r>
      <w:r>
        <w:rPr>
          <w:rFonts w:cs="Times New Roman"/>
        </w:rPr>
        <w:t xml:space="preserve"> </w:t>
      </w:r>
      <w:r w:rsidRPr="00221531">
        <w:rPr>
          <w:rFonts w:cs="Times New Roman"/>
        </w:rPr>
        <w:t>원리금</w:t>
      </w:r>
      <w:r>
        <w:rPr>
          <w:rFonts w:cs="Times New Roman"/>
        </w:rPr>
        <w:t xml:space="preserve"> </w:t>
      </w:r>
      <w:r w:rsidRPr="00221531">
        <w:rPr>
          <w:rFonts w:cs="Times New Roman"/>
        </w:rPr>
        <w:t>전액에</w:t>
      </w:r>
      <w:r>
        <w:rPr>
          <w:rFonts w:cs="Times New Roman"/>
        </w:rPr>
        <w:t xml:space="preserve"> </w:t>
      </w:r>
      <w:r w:rsidRPr="00221531">
        <w:rPr>
          <w:rFonts w:cs="Times New Roman"/>
        </w:rPr>
        <w:t>대해서도</w:t>
      </w:r>
      <w:r>
        <w:rPr>
          <w:rFonts w:cs="Times New Roman"/>
        </w:rPr>
        <w:t xml:space="preserve"> </w:t>
      </w:r>
      <w:r w:rsidRPr="00221531">
        <w:rPr>
          <w:rFonts w:cs="Times New Roman"/>
        </w:rPr>
        <w:t>담보를</w:t>
      </w:r>
      <w:r>
        <w:rPr>
          <w:rFonts w:cs="Times New Roman"/>
        </w:rPr>
        <w:t xml:space="preserve"> </w:t>
      </w:r>
      <w:r w:rsidRPr="00221531">
        <w:rPr>
          <w:rFonts w:cs="Times New Roman"/>
        </w:rPr>
        <w:t>동순위</w:t>
      </w:r>
      <w:r>
        <w:rPr>
          <w:rFonts w:cs="Times New Roman"/>
        </w:rPr>
        <w:t xml:space="preserve"> </w:t>
      </w:r>
      <w:r w:rsidRPr="00221531">
        <w:rPr>
          <w:rFonts w:cs="Times New Roman"/>
        </w:rPr>
        <w:t>및</w:t>
      </w:r>
      <w:r>
        <w:rPr>
          <w:rFonts w:cs="Times New Roman"/>
        </w:rPr>
        <w:t xml:space="preserve"> </w:t>
      </w:r>
      <w:r w:rsidRPr="00221531">
        <w:rPr>
          <w:rFonts w:cs="Times New Roman"/>
        </w:rPr>
        <w:t>동일한</w:t>
      </w:r>
      <w:r>
        <w:rPr>
          <w:rFonts w:cs="Times New Roman"/>
        </w:rPr>
        <w:t xml:space="preserve"> </w:t>
      </w:r>
      <w:r w:rsidRPr="00221531">
        <w:rPr>
          <w:rFonts w:cs="Times New Roman"/>
        </w:rPr>
        <w:t>비율로</w:t>
      </w:r>
      <w:r>
        <w:rPr>
          <w:rFonts w:cs="Times New Roman"/>
        </w:rPr>
        <w:t xml:space="preserve"> </w:t>
      </w:r>
      <w:r w:rsidRPr="00221531">
        <w:rPr>
          <w:rFonts w:cs="Times New Roman"/>
        </w:rPr>
        <w:t>직접</w:t>
      </w:r>
      <w:r>
        <w:rPr>
          <w:rFonts w:cs="Times New Roman"/>
        </w:rPr>
        <w:t xml:space="preserve"> </w:t>
      </w:r>
      <w:r w:rsidRPr="00221531">
        <w:rPr>
          <w:rFonts w:cs="Times New Roman"/>
        </w:rPr>
        <w:t>제공하거나</w:t>
      </w:r>
      <w:r w:rsidRPr="00221531">
        <w:rPr>
          <w:rFonts w:cs="Times New Roman"/>
        </w:rPr>
        <w:t>,</w:t>
      </w:r>
      <w:r>
        <w:rPr>
          <w:rFonts w:cs="Times New Roman"/>
        </w:rPr>
        <w:t xml:space="preserve"> </w:t>
      </w:r>
      <w:r w:rsidRPr="00221531">
        <w:rPr>
          <w:rFonts w:cs="Times New Roman"/>
        </w:rPr>
        <w:t>사채관리회사가</w:t>
      </w:r>
      <w:r>
        <w:rPr>
          <w:rFonts w:cs="Times New Roman"/>
        </w:rPr>
        <w:t xml:space="preserve"> </w:t>
      </w:r>
      <w:r w:rsidRPr="00221531">
        <w:rPr>
          <w:rFonts w:cs="Times New Roman"/>
        </w:rPr>
        <w:t>승인한</w:t>
      </w:r>
      <w:r>
        <w:rPr>
          <w:rFonts w:cs="Times New Roman"/>
        </w:rPr>
        <w:t xml:space="preserve"> </w:t>
      </w:r>
      <w:r w:rsidRPr="00221531">
        <w:rPr>
          <w:rFonts w:cs="Times New Roman"/>
        </w:rPr>
        <w:t>다른</w:t>
      </w:r>
      <w:r>
        <w:rPr>
          <w:rFonts w:cs="Times New Roman"/>
        </w:rPr>
        <w:t xml:space="preserve"> </w:t>
      </w:r>
      <w:r w:rsidRPr="00221531">
        <w:rPr>
          <w:rFonts w:cs="Times New Roman"/>
        </w:rPr>
        <w:t>담보가</w:t>
      </w:r>
      <w:r>
        <w:rPr>
          <w:rFonts w:cs="Times New Roman"/>
        </w:rPr>
        <w:t xml:space="preserve"> </w:t>
      </w:r>
      <w:r w:rsidRPr="00221531">
        <w:rPr>
          <w:rFonts w:cs="Times New Roman"/>
        </w:rPr>
        <w:t>제공되는</w:t>
      </w:r>
      <w:r>
        <w:rPr>
          <w:rFonts w:cs="Times New Roman"/>
        </w:rPr>
        <w:t xml:space="preserve"> </w:t>
      </w:r>
      <w:r w:rsidRPr="00221531">
        <w:rPr>
          <w:rFonts w:cs="Times New Roman"/>
        </w:rPr>
        <w:t>경우</w:t>
      </w:r>
      <w:r>
        <w:rPr>
          <w:rFonts w:cs="Times New Roman"/>
        </w:rPr>
        <w:t xml:space="preserve"> </w:t>
      </w:r>
      <w:r w:rsidRPr="00221531">
        <w:rPr>
          <w:rFonts w:cs="Times New Roman"/>
        </w:rPr>
        <w:t>예외로</w:t>
      </w:r>
      <w:r>
        <w:rPr>
          <w:rFonts w:cs="Times New Roman"/>
        </w:rPr>
        <w:t xml:space="preserve"> </w:t>
      </w:r>
      <w:r w:rsidRPr="00221531">
        <w:rPr>
          <w:rFonts w:cs="Times New Roman"/>
        </w:rPr>
        <w:t>허용되며</w:t>
      </w:r>
      <w:r w:rsidRPr="00221531">
        <w:rPr>
          <w:rFonts w:cs="Times New Roman"/>
        </w:rPr>
        <w:t>,</w:t>
      </w:r>
      <w:r>
        <w:rPr>
          <w:rFonts w:cs="Times New Roman"/>
        </w:rPr>
        <w:t xml:space="preserve"> </w:t>
      </w:r>
      <w:r w:rsidRPr="00221531">
        <w:rPr>
          <w:rFonts w:cs="Times New Roman"/>
        </w:rPr>
        <w:t>(i)</w:t>
      </w:r>
      <w:r>
        <w:rPr>
          <w:rFonts w:cs="Times New Roman"/>
        </w:rPr>
        <w:t xml:space="preserve"> </w:t>
      </w:r>
      <w:r w:rsidRPr="00221531">
        <w:rPr>
          <w:rFonts w:cs="Times New Roman"/>
        </w:rPr>
        <w:t>자산의</w:t>
      </w:r>
      <w:r>
        <w:rPr>
          <w:rFonts w:cs="Times New Roman"/>
        </w:rPr>
        <w:t xml:space="preserve"> </w:t>
      </w:r>
      <w:r w:rsidRPr="00221531">
        <w:rPr>
          <w:rFonts w:cs="Times New Roman"/>
        </w:rPr>
        <w:t>구입대금을</w:t>
      </w:r>
      <w:r>
        <w:rPr>
          <w:rFonts w:cs="Times New Roman"/>
        </w:rPr>
        <w:t xml:space="preserve"> </w:t>
      </w:r>
      <w:r w:rsidRPr="00221531">
        <w:rPr>
          <w:rFonts w:cs="Times New Roman"/>
        </w:rPr>
        <w:t>조달할</w:t>
      </w:r>
      <w:r>
        <w:rPr>
          <w:rFonts w:cs="Times New Roman"/>
        </w:rPr>
        <w:t xml:space="preserve"> </w:t>
      </w:r>
      <w:r w:rsidRPr="00221531">
        <w:rPr>
          <w:rFonts w:cs="Times New Roman"/>
        </w:rPr>
        <w:t>목적으로</w:t>
      </w:r>
      <w:r>
        <w:rPr>
          <w:rFonts w:cs="Times New Roman"/>
        </w:rPr>
        <w:t xml:space="preserve"> </w:t>
      </w:r>
      <w:r w:rsidRPr="00221531">
        <w:rPr>
          <w:rFonts w:cs="Times New Roman"/>
        </w:rPr>
        <w:t>부담한</w:t>
      </w:r>
      <w:r>
        <w:rPr>
          <w:rFonts w:cs="Times New Roman"/>
        </w:rPr>
        <w:t xml:space="preserve"> </w:t>
      </w:r>
      <w:r w:rsidRPr="00221531">
        <w:rPr>
          <w:rFonts w:cs="Times New Roman"/>
        </w:rPr>
        <w:t>차입금</w:t>
      </w:r>
      <w:r>
        <w:rPr>
          <w:rFonts w:cs="Times New Roman"/>
        </w:rPr>
        <w:t xml:space="preserve"> </w:t>
      </w:r>
      <w:r w:rsidRPr="00221531">
        <w:rPr>
          <w:rFonts w:cs="Times New Roman"/>
        </w:rPr>
        <w:t>채무를</w:t>
      </w:r>
      <w:r>
        <w:rPr>
          <w:rFonts w:cs="Times New Roman"/>
        </w:rPr>
        <w:t xml:space="preserve"> </w:t>
      </w:r>
      <w:r w:rsidRPr="00221531">
        <w:rPr>
          <w:rFonts w:cs="Times New Roman"/>
        </w:rPr>
        <w:t>담보하는</w:t>
      </w:r>
      <w:r>
        <w:rPr>
          <w:rFonts w:cs="Times New Roman"/>
        </w:rPr>
        <w:t xml:space="preserve"> </w:t>
      </w:r>
      <w:r w:rsidRPr="00221531">
        <w:rPr>
          <w:rFonts w:cs="Times New Roman"/>
        </w:rPr>
        <w:t>당해</w:t>
      </w:r>
      <w:r>
        <w:rPr>
          <w:rFonts w:cs="Times New Roman"/>
        </w:rPr>
        <w:t xml:space="preserve"> </w:t>
      </w:r>
      <w:r w:rsidRPr="00221531">
        <w:rPr>
          <w:rFonts w:cs="Times New Roman"/>
        </w:rPr>
        <w:t>자산상의</w:t>
      </w:r>
      <w:r>
        <w:rPr>
          <w:rFonts w:cs="Times New Roman"/>
        </w:rPr>
        <w:t xml:space="preserve"> </w:t>
      </w:r>
      <w:r w:rsidRPr="00221531">
        <w:rPr>
          <w:rFonts w:cs="Times New Roman"/>
        </w:rPr>
        <w:t>담보권</w:t>
      </w:r>
      <w:r>
        <w:rPr>
          <w:rFonts w:cs="Times New Roman"/>
        </w:rPr>
        <w:t xml:space="preserve"> </w:t>
      </w:r>
      <w:r w:rsidRPr="00221531">
        <w:rPr>
          <w:rFonts w:cs="Times New Roman"/>
        </w:rPr>
        <w:t>(ii)</w:t>
      </w:r>
      <w:r>
        <w:rPr>
          <w:rFonts w:cs="Times New Roman"/>
        </w:rPr>
        <w:t xml:space="preserve"> </w:t>
      </w:r>
      <w:r w:rsidRPr="00221531">
        <w:rPr>
          <w:rFonts w:cs="Times New Roman"/>
        </w:rPr>
        <w:t>이행보증을</w:t>
      </w:r>
      <w:r>
        <w:rPr>
          <w:rFonts w:cs="Times New Roman"/>
        </w:rPr>
        <w:t xml:space="preserve"> </w:t>
      </w:r>
      <w:r w:rsidRPr="00221531">
        <w:rPr>
          <w:rFonts w:cs="Times New Roman"/>
        </w:rPr>
        <w:t>위한</w:t>
      </w:r>
      <w:r>
        <w:rPr>
          <w:rFonts w:cs="Times New Roman"/>
        </w:rPr>
        <w:t xml:space="preserve"> </w:t>
      </w:r>
      <w:r w:rsidRPr="00221531">
        <w:rPr>
          <w:rFonts w:cs="Times New Roman"/>
        </w:rPr>
        <w:t>담보제공이나</w:t>
      </w:r>
      <w:r>
        <w:rPr>
          <w:rFonts w:cs="Times New Roman"/>
        </w:rPr>
        <w:t xml:space="preserve"> </w:t>
      </w:r>
      <w:r w:rsidRPr="00221531">
        <w:rPr>
          <w:rFonts w:cs="Times New Roman"/>
        </w:rPr>
        <w:t>보증증권의</w:t>
      </w:r>
      <w:r>
        <w:rPr>
          <w:rFonts w:cs="Times New Roman"/>
        </w:rPr>
        <w:t xml:space="preserve"> </w:t>
      </w:r>
      <w:r w:rsidRPr="00221531">
        <w:rPr>
          <w:rFonts w:cs="Times New Roman"/>
        </w:rPr>
        <w:t>교부</w:t>
      </w:r>
      <w:r>
        <w:rPr>
          <w:rFonts w:cs="Times New Roman"/>
        </w:rPr>
        <w:t xml:space="preserve"> </w:t>
      </w:r>
      <w:r w:rsidRPr="00221531">
        <w:rPr>
          <w:rFonts w:cs="Times New Roman"/>
        </w:rPr>
        <w:t>(iii)</w:t>
      </w:r>
      <w:r>
        <w:rPr>
          <w:rFonts w:cs="Times New Roman"/>
        </w:rPr>
        <w:t xml:space="preserve"> </w:t>
      </w:r>
      <w:r w:rsidRPr="00221531">
        <w:rPr>
          <w:rFonts w:cs="Times New Roman"/>
        </w:rPr>
        <w:t>유치권</w:t>
      </w:r>
      <w:r>
        <w:rPr>
          <w:rFonts w:cs="Times New Roman"/>
        </w:rPr>
        <w:t xml:space="preserve"> </w:t>
      </w:r>
      <w:r w:rsidRPr="00221531">
        <w:rPr>
          <w:rFonts w:cs="Times New Roman"/>
        </w:rPr>
        <w:t>기타</w:t>
      </w:r>
      <w:r>
        <w:rPr>
          <w:rFonts w:cs="Times New Roman"/>
        </w:rPr>
        <w:t xml:space="preserve"> </w:t>
      </w:r>
      <w:r w:rsidRPr="00221531">
        <w:rPr>
          <w:rFonts w:cs="Times New Roman"/>
        </w:rPr>
        <w:t>법률에</w:t>
      </w:r>
      <w:r>
        <w:rPr>
          <w:rFonts w:cs="Times New Roman"/>
        </w:rPr>
        <w:t xml:space="preserve"> </w:t>
      </w:r>
      <w:r w:rsidRPr="00221531">
        <w:rPr>
          <w:rFonts w:cs="Times New Roman"/>
        </w:rPr>
        <w:t>의하여</w:t>
      </w:r>
      <w:r>
        <w:rPr>
          <w:rFonts w:cs="Times New Roman"/>
        </w:rPr>
        <w:t xml:space="preserve"> </w:t>
      </w:r>
      <w:r w:rsidRPr="00221531">
        <w:rPr>
          <w:rFonts w:cs="Times New Roman"/>
        </w:rPr>
        <w:t>설정되는</w:t>
      </w:r>
      <w:r>
        <w:rPr>
          <w:rFonts w:cs="Times New Roman"/>
        </w:rPr>
        <w:t xml:space="preserve"> </w:t>
      </w:r>
      <w:r w:rsidRPr="00221531">
        <w:rPr>
          <w:rFonts w:cs="Times New Roman"/>
        </w:rPr>
        <w:t>담보권</w:t>
      </w:r>
      <w:r>
        <w:rPr>
          <w:rFonts w:cs="Times New Roman"/>
        </w:rPr>
        <w:t xml:space="preserve"> </w:t>
      </w:r>
      <w:r w:rsidRPr="00221531">
        <w:rPr>
          <w:rFonts w:cs="Times New Roman"/>
        </w:rPr>
        <w:t>(iv)</w:t>
      </w:r>
      <w:r>
        <w:rPr>
          <w:rFonts w:cs="Times New Roman"/>
        </w:rPr>
        <w:t xml:space="preserve"> </w:t>
      </w:r>
      <w:r w:rsidRPr="00221531">
        <w:rPr>
          <w:rFonts w:cs="Times New Roman"/>
        </w:rPr>
        <w:t>당해</w:t>
      </w:r>
      <w:r>
        <w:rPr>
          <w:rFonts w:cs="Times New Roman"/>
        </w:rPr>
        <w:t xml:space="preserve"> </w:t>
      </w:r>
      <w:r w:rsidRPr="00221531">
        <w:rPr>
          <w:rFonts w:cs="Times New Roman"/>
        </w:rPr>
        <w:t>사채</w:t>
      </w:r>
      <w:r>
        <w:rPr>
          <w:rFonts w:cs="Times New Roman"/>
        </w:rPr>
        <w:t xml:space="preserve"> </w:t>
      </w:r>
      <w:r w:rsidRPr="00221531">
        <w:rPr>
          <w:rFonts w:cs="Times New Roman"/>
        </w:rPr>
        <w:t>발행</w:t>
      </w:r>
      <w:r>
        <w:rPr>
          <w:rFonts w:cs="Times New Roman"/>
        </w:rPr>
        <w:t xml:space="preserve"> </w:t>
      </w:r>
      <w:r w:rsidRPr="00221531">
        <w:rPr>
          <w:rFonts w:cs="Times New Roman"/>
        </w:rPr>
        <w:t>이후</w:t>
      </w:r>
      <w:r>
        <w:rPr>
          <w:rFonts w:cs="Times New Roman"/>
        </w:rPr>
        <w:t xml:space="preserve"> </w:t>
      </w:r>
      <w:r w:rsidRPr="00221531">
        <w:rPr>
          <w:rFonts w:cs="Times New Roman"/>
        </w:rPr>
        <w:t>지급보증</w:t>
      </w:r>
      <w:r>
        <w:rPr>
          <w:rFonts w:cs="Times New Roman"/>
        </w:rPr>
        <w:t xml:space="preserve"> </w:t>
      </w:r>
      <w:r w:rsidRPr="00221531">
        <w:rPr>
          <w:rFonts w:cs="Times New Roman"/>
        </w:rPr>
        <w:t>또는</w:t>
      </w:r>
      <w:r>
        <w:rPr>
          <w:rFonts w:cs="Times New Roman"/>
        </w:rPr>
        <w:t xml:space="preserve"> </w:t>
      </w:r>
      <w:r w:rsidRPr="00221531">
        <w:rPr>
          <w:rFonts w:cs="Times New Roman"/>
        </w:rPr>
        <w:t>담보권이</w:t>
      </w:r>
      <w:r>
        <w:rPr>
          <w:rFonts w:cs="Times New Roman"/>
        </w:rPr>
        <w:t xml:space="preserve"> </w:t>
      </w:r>
      <w:r w:rsidRPr="00221531">
        <w:rPr>
          <w:rFonts w:cs="Times New Roman"/>
        </w:rPr>
        <w:t>설정되는</w:t>
      </w:r>
      <w:r>
        <w:rPr>
          <w:rFonts w:cs="Times New Roman"/>
        </w:rPr>
        <w:t xml:space="preserve"> </w:t>
      </w:r>
      <w:r w:rsidRPr="00221531">
        <w:rPr>
          <w:rFonts w:cs="Times New Roman"/>
        </w:rPr>
        <w:t>채무의</w:t>
      </w:r>
      <w:r>
        <w:rPr>
          <w:rFonts w:cs="Times New Roman"/>
        </w:rPr>
        <w:t xml:space="preserve"> </w:t>
      </w:r>
      <w:r w:rsidRPr="00221531">
        <w:rPr>
          <w:rFonts w:cs="Times New Roman"/>
        </w:rPr>
        <w:t>합계액이</w:t>
      </w:r>
      <w:r>
        <w:rPr>
          <w:rFonts w:cs="Times New Roman"/>
        </w:rPr>
        <w:t xml:space="preserve"> </w:t>
      </w:r>
      <w:r w:rsidRPr="00221531">
        <w:rPr>
          <w:rFonts w:cs="Times New Roman"/>
        </w:rPr>
        <w:t>최근</w:t>
      </w:r>
      <w:r>
        <w:rPr>
          <w:rFonts w:cs="Times New Roman"/>
        </w:rPr>
        <w:t xml:space="preserve"> </w:t>
      </w:r>
      <w:r w:rsidRPr="00221531">
        <w:rPr>
          <w:rFonts w:cs="Times New Roman"/>
        </w:rPr>
        <w:t>보고서상</w:t>
      </w:r>
      <w:r>
        <w:rPr>
          <w:rFonts w:cs="Times New Roman"/>
        </w:rPr>
        <w:t xml:space="preserve"> </w:t>
      </w:r>
      <w:r w:rsidRPr="00221531">
        <w:rPr>
          <w:rFonts w:cs="Times New Roman"/>
        </w:rPr>
        <w:t>자기자본의</w:t>
      </w:r>
      <w:r>
        <w:rPr>
          <w:rFonts w:cs="Times New Roman"/>
        </w:rPr>
        <w:t xml:space="preserve"> </w:t>
      </w:r>
      <w:r w:rsidRPr="00221531">
        <w:rPr>
          <w:rFonts w:cs="Times New Roman"/>
        </w:rPr>
        <w:t>300%</w:t>
      </w:r>
      <w:r w:rsidRPr="00221531">
        <w:rPr>
          <w:rFonts w:cs="Times New Roman"/>
        </w:rPr>
        <w:t>를</w:t>
      </w:r>
      <w:r>
        <w:rPr>
          <w:rFonts w:cs="Times New Roman"/>
        </w:rPr>
        <w:t xml:space="preserve"> </w:t>
      </w:r>
      <w:r w:rsidRPr="00221531">
        <w:rPr>
          <w:rFonts w:cs="Times New Roman"/>
        </w:rPr>
        <w:t>넘지</w:t>
      </w:r>
      <w:r>
        <w:rPr>
          <w:rFonts w:cs="Times New Roman"/>
        </w:rPr>
        <w:t xml:space="preserve"> </w:t>
      </w:r>
      <w:r w:rsidRPr="00221531">
        <w:rPr>
          <w:rFonts w:cs="Times New Roman"/>
        </w:rPr>
        <w:t>않는</w:t>
      </w:r>
      <w:r>
        <w:rPr>
          <w:rFonts w:cs="Times New Roman"/>
        </w:rPr>
        <w:t xml:space="preserve"> </w:t>
      </w:r>
      <w:r w:rsidRPr="00221531">
        <w:rPr>
          <w:rFonts w:cs="Times New Roman"/>
        </w:rPr>
        <w:t>경우</w:t>
      </w:r>
      <w:r>
        <w:rPr>
          <w:rFonts w:cs="Times New Roman"/>
        </w:rPr>
        <w:t xml:space="preserve"> </w:t>
      </w:r>
      <w:r w:rsidRPr="00221531">
        <w:rPr>
          <w:rFonts w:cs="Times New Roman"/>
        </w:rPr>
        <w:t>(</w:t>
      </w:r>
      <w:r w:rsidRPr="00221531">
        <w:rPr>
          <w:rFonts w:cs="Times New Roman"/>
        </w:rPr>
        <w:t>별도기준</w:t>
      </w:r>
      <w:r w:rsidRPr="00221531">
        <w:rPr>
          <w:rFonts w:cs="Times New Roman"/>
        </w:rPr>
        <w:t>)</w:t>
      </w:r>
      <w:r>
        <w:rPr>
          <w:rFonts w:cs="Times New Roman"/>
        </w:rPr>
        <w:t xml:space="preserve"> </w:t>
      </w:r>
      <w:r w:rsidRPr="00221531">
        <w:rPr>
          <w:rFonts w:cs="Times New Roman"/>
        </w:rPr>
        <w:t>(v)</w:t>
      </w:r>
      <w:r>
        <w:rPr>
          <w:rFonts w:cs="Times New Roman"/>
        </w:rPr>
        <w:t xml:space="preserve"> </w:t>
      </w:r>
      <w:r w:rsidRPr="00221531">
        <w:rPr>
          <w:rFonts w:cs="Times New Roman"/>
        </w:rPr>
        <w:t>예외규정에</w:t>
      </w:r>
      <w:r>
        <w:rPr>
          <w:rFonts w:cs="Times New Roman"/>
        </w:rPr>
        <w:t xml:space="preserve"> </w:t>
      </w:r>
      <w:r w:rsidRPr="00221531">
        <w:rPr>
          <w:rFonts w:cs="Times New Roman"/>
        </w:rPr>
        <w:t>의하여</w:t>
      </w:r>
      <w:r>
        <w:rPr>
          <w:rFonts w:cs="Times New Roman"/>
        </w:rPr>
        <w:t xml:space="preserve"> </w:t>
      </w:r>
      <w:r w:rsidRPr="00221531">
        <w:rPr>
          <w:rFonts w:cs="Times New Roman"/>
        </w:rPr>
        <w:t>허용된</w:t>
      </w:r>
      <w:r>
        <w:rPr>
          <w:rFonts w:cs="Times New Roman"/>
        </w:rPr>
        <w:t xml:space="preserve"> </w:t>
      </w:r>
      <w:r w:rsidRPr="00221531">
        <w:rPr>
          <w:rFonts w:cs="Times New Roman"/>
        </w:rPr>
        <w:t>피담보채무의</w:t>
      </w:r>
      <w:r>
        <w:rPr>
          <w:rFonts w:cs="Times New Roman"/>
        </w:rPr>
        <w:t xml:space="preserve"> </w:t>
      </w:r>
      <w:r w:rsidRPr="00221531">
        <w:rPr>
          <w:rFonts w:cs="Times New Roman"/>
        </w:rPr>
        <w:t>차환</w:t>
      </w:r>
      <w:r w:rsidRPr="00221531">
        <w:rPr>
          <w:rFonts w:cs="Times New Roman"/>
        </w:rPr>
        <w:t>,</w:t>
      </w:r>
      <w:r>
        <w:rPr>
          <w:rFonts w:cs="Times New Roman"/>
        </w:rPr>
        <w:t xml:space="preserve"> </w:t>
      </w:r>
      <w:r w:rsidRPr="00221531">
        <w:rPr>
          <w:rFonts w:cs="Times New Roman"/>
        </w:rPr>
        <w:t>연장</w:t>
      </w:r>
      <w:r>
        <w:rPr>
          <w:rFonts w:cs="Times New Roman"/>
        </w:rPr>
        <w:t xml:space="preserve"> </w:t>
      </w:r>
      <w:r w:rsidRPr="00221531">
        <w:rPr>
          <w:rFonts w:cs="Times New Roman"/>
        </w:rPr>
        <w:t>또는</w:t>
      </w:r>
      <w:r>
        <w:rPr>
          <w:rFonts w:cs="Times New Roman"/>
        </w:rPr>
        <w:t xml:space="preserve"> </w:t>
      </w:r>
      <w:r w:rsidRPr="00221531">
        <w:rPr>
          <w:rFonts w:cs="Times New Roman"/>
        </w:rPr>
        <w:t>갱신에</w:t>
      </w:r>
      <w:r>
        <w:rPr>
          <w:rFonts w:cs="Times New Roman"/>
        </w:rPr>
        <w:t xml:space="preserve"> </w:t>
      </w:r>
      <w:r w:rsidRPr="00221531">
        <w:rPr>
          <w:rFonts w:cs="Times New Roman"/>
        </w:rPr>
        <w:t>의하여</w:t>
      </w:r>
      <w:r>
        <w:rPr>
          <w:rFonts w:cs="Times New Roman"/>
        </w:rPr>
        <w:t xml:space="preserve"> </w:t>
      </w:r>
      <w:r w:rsidRPr="00221531">
        <w:rPr>
          <w:rFonts w:cs="Times New Roman"/>
        </w:rPr>
        <w:t>발생하는</w:t>
      </w:r>
      <w:r>
        <w:rPr>
          <w:rFonts w:cs="Times New Roman"/>
        </w:rPr>
        <w:t xml:space="preserve"> </w:t>
      </w:r>
      <w:r w:rsidRPr="00221531">
        <w:rPr>
          <w:rFonts w:cs="Times New Roman"/>
        </w:rPr>
        <w:t>담보권</w:t>
      </w:r>
      <w:r>
        <w:rPr>
          <w:rFonts w:cs="Times New Roman"/>
        </w:rPr>
        <w:t xml:space="preserve"> </w:t>
      </w:r>
      <w:r w:rsidRPr="00221531">
        <w:rPr>
          <w:rFonts w:cs="Times New Roman"/>
        </w:rPr>
        <w:t>및</w:t>
      </w:r>
      <w:r>
        <w:rPr>
          <w:rFonts w:cs="Times New Roman"/>
        </w:rPr>
        <w:t xml:space="preserve"> </w:t>
      </w:r>
      <w:r w:rsidRPr="00221531">
        <w:rPr>
          <w:rFonts w:cs="Times New Roman"/>
        </w:rPr>
        <w:t>타인의</w:t>
      </w:r>
      <w:r>
        <w:rPr>
          <w:rFonts w:cs="Times New Roman"/>
        </w:rPr>
        <w:t xml:space="preserve"> </w:t>
      </w:r>
      <w:r w:rsidRPr="00221531">
        <w:rPr>
          <w:rFonts w:cs="Times New Roman"/>
        </w:rPr>
        <w:t>채무를</w:t>
      </w:r>
      <w:r>
        <w:rPr>
          <w:rFonts w:cs="Times New Roman"/>
        </w:rPr>
        <w:t xml:space="preserve"> </w:t>
      </w:r>
      <w:r w:rsidRPr="00221531">
        <w:rPr>
          <w:rFonts w:cs="Times New Roman"/>
        </w:rPr>
        <w:t>위한</w:t>
      </w:r>
      <w:r>
        <w:rPr>
          <w:rFonts w:cs="Times New Roman"/>
        </w:rPr>
        <w:t xml:space="preserve"> </w:t>
      </w:r>
      <w:r w:rsidRPr="00221531">
        <w:rPr>
          <w:rFonts w:cs="Times New Roman"/>
        </w:rPr>
        <w:t>지급보증으로서</w:t>
      </w:r>
      <w:r>
        <w:rPr>
          <w:rFonts w:cs="Times New Roman"/>
        </w:rPr>
        <w:t xml:space="preserve"> </w:t>
      </w:r>
      <w:r w:rsidRPr="00221531">
        <w:rPr>
          <w:rFonts w:cs="Times New Roman"/>
        </w:rPr>
        <w:t>당초</w:t>
      </w:r>
      <w:r>
        <w:rPr>
          <w:rFonts w:cs="Times New Roman"/>
        </w:rPr>
        <w:t xml:space="preserve"> </w:t>
      </w:r>
      <w:r w:rsidRPr="00221531">
        <w:rPr>
          <w:rFonts w:cs="Times New Roman"/>
        </w:rPr>
        <w:t>피담보채무</w:t>
      </w:r>
      <w:r>
        <w:rPr>
          <w:rFonts w:cs="Times New Roman"/>
        </w:rPr>
        <w:t xml:space="preserve"> </w:t>
      </w:r>
      <w:r w:rsidRPr="00221531">
        <w:rPr>
          <w:rFonts w:cs="Times New Roman"/>
        </w:rPr>
        <w:t>및</w:t>
      </w:r>
      <w:r>
        <w:rPr>
          <w:rFonts w:cs="Times New Roman"/>
        </w:rPr>
        <w:t xml:space="preserve"> </w:t>
      </w:r>
      <w:r w:rsidRPr="00221531">
        <w:rPr>
          <w:rFonts w:cs="Times New Roman"/>
        </w:rPr>
        <w:t>지급보증금액이</w:t>
      </w:r>
      <w:r>
        <w:rPr>
          <w:rFonts w:cs="Times New Roman"/>
        </w:rPr>
        <w:t xml:space="preserve"> </w:t>
      </w:r>
      <w:r w:rsidRPr="00221531">
        <w:rPr>
          <w:rFonts w:cs="Times New Roman"/>
        </w:rPr>
        <w:t>증가하지</w:t>
      </w:r>
      <w:r>
        <w:rPr>
          <w:rFonts w:cs="Times New Roman"/>
        </w:rPr>
        <w:t xml:space="preserve"> </w:t>
      </w:r>
      <w:r w:rsidRPr="00221531">
        <w:rPr>
          <w:rFonts w:cs="Times New Roman"/>
        </w:rPr>
        <w:t>않는</w:t>
      </w:r>
      <w:r>
        <w:rPr>
          <w:rFonts w:cs="Times New Roman"/>
        </w:rPr>
        <w:t xml:space="preserve"> </w:t>
      </w:r>
      <w:r w:rsidRPr="00221531">
        <w:rPr>
          <w:rFonts w:cs="Times New Roman"/>
        </w:rPr>
        <w:t>경우</w:t>
      </w:r>
      <w:r>
        <w:rPr>
          <w:rFonts w:cs="Times New Roman"/>
        </w:rPr>
        <w:t xml:space="preserve"> </w:t>
      </w:r>
      <w:r w:rsidRPr="00221531">
        <w:rPr>
          <w:rFonts w:cs="Times New Roman"/>
        </w:rPr>
        <w:t>(vi)</w:t>
      </w:r>
      <w:r>
        <w:rPr>
          <w:rFonts w:cs="Times New Roman"/>
        </w:rPr>
        <w:t xml:space="preserve"> </w:t>
      </w:r>
      <w:r w:rsidRPr="00221531">
        <w:rPr>
          <w:rFonts w:cs="Times New Roman"/>
        </w:rPr>
        <w:t>프로젝트에</w:t>
      </w:r>
      <w:r>
        <w:rPr>
          <w:rFonts w:cs="Times New Roman"/>
        </w:rPr>
        <w:t xml:space="preserve"> </w:t>
      </w:r>
      <w:r w:rsidRPr="00221531">
        <w:rPr>
          <w:rFonts w:cs="Times New Roman"/>
        </w:rPr>
        <w:t>참가</w:t>
      </w:r>
      <w:r>
        <w:rPr>
          <w:rFonts w:cs="Times New Roman"/>
        </w:rPr>
        <w:t xml:space="preserve"> </w:t>
      </w:r>
      <w:r w:rsidRPr="00221531">
        <w:rPr>
          <w:rFonts w:cs="Times New Roman"/>
        </w:rPr>
        <w:t>또는</w:t>
      </w:r>
      <w:r>
        <w:rPr>
          <w:rFonts w:cs="Times New Roman"/>
        </w:rPr>
        <w:t xml:space="preserve"> </w:t>
      </w:r>
      <w:r w:rsidRPr="00221531">
        <w:rPr>
          <w:rFonts w:cs="Times New Roman"/>
        </w:rPr>
        <w:t>계약의</w:t>
      </w:r>
      <w:r>
        <w:rPr>
          <w:rFonts w:cs="Times New Roman"/>
        </w:rPr>
        <w:t xml:space="preserve"> </w:t>
      </w:r>
      <w:r w:rsidRPr="00221531">
        <w:rPr>
          <w:rFonts w:cs="Times New Roman"/>
        </w:rPr>
        <w:t>입찰에</w:t>
      </w:r>
      <w:r>
        <w:rPr>
          <w:rFonts w:cs="Times New Roman"/>
        </w:rPr>
        <w:t xml:space="preserve"> </w:t>
      </w:r>
      <w:r w:rsidRPr="00221531">
        <w:rPr>
          <w:rFonts w:cs="Times New Roman"/>
        </w:rPr>
        <w:t>응찰하거나</w:t>
      </w:r>
      <w:r>
        <w:rPr>
          <w:rFonts w:cs="Times New Roman"/>
        </w:rPr>
        <w:t xml:space="preserve"> </w:t>
      </w:r>
      <w:r w:rsidRPr="00221531">
        <w:rPr>
          <w:rFonts w:cs="Times New Roman"/>
        </w:rPr>
        <w:t>양해각서</w:t>
      </w:r>
      <w:r>
        <w:rPr>
          <w:rFonts w:cs="Times New Roman"/>
        </w:rPr>
        <w:t xml:space="preserve"> </w:t>
      </w:r>
      <w:r w:rsidRPr="00221531">
        <w:rPr>
          <w:rFonts w:cs="Times New Roman"/>
        </w:rPr>
        <w:t>체결을</w:t>
      </w:r>
      <w:r>
        <w:rPr>
          <w:rFonts w:cs="Times New Roman"/>
        </w:rPr>
        <w:t xml:space="preserve"> </w:t>
      </w:r>
      <w:r w:rsidRPr="00221531">
        <w:rPr>
          <w:rFonts w:cs="Times New Roman"/>
        </w:rPr>
        <w:t>하는</w:t>
      </w:r>
      <w:r>
        <w:rPr>
          <w:rFonts w:cs="Times New Roman"/>
        </w:rPr>
        <w:t xml:space="preserve"> </w:t>
      </w:r>
      <w:r w:rsidRPr="00221531">
        <w:rPr>
          <w:rFonts w:cs="Times New Roman"/>
        </w:rPr>
        <w:t>경우</w:t>
      </w:r>
      <w:r>
        <w:rPr>
          <w:rFonts w:cs="Times New Roman"/>
        </w:rPr>
        <w:t xml:space="preserve"> </w:t>
      </w:r>
      <w:r w:rsidRPr="00221531">
        <w:rPr>
          <w:rFonts w:cs="Times New Roman"/>
        </w:rPr>
        <w:t>그</w:t>
      </w:r>
      <w:r>
        <w:rPr>
          <w:rFonts w:cs="Times New Roman"/>
        </w:rPr>
        <w:t xml:space="preserve"> </w:t>
      </w:r>
      <w:r w:rsidRPr="00221531">
        <w:rPr>
          <w:rFonts w:cs="Times New Roman"/>
        </w:rPr>
        <w:t>성실</w:t>
      </w:r>
      <w:r>
        <w:rPr>
          <w:rFonts w:cs="Times New Roman"/>
        </w:rPr>
        <w:t xml:space="preserve"> </w:t>
      </w:r>
      <w:r w:rsidRPr="00221531">
        <w:rPr>
          <w:rFonts w:cs="Times New Roman"/>
        </w:rPr>
        <w:t>진행을</w:t>
      </w:r>
      <w:r>
        <w:rPr>
          <w:rFonts w:cs="Times New Roman"/>
        </w:rPr>
        <w:t xml:space="preserve"> </w:t>
      </w:r>
      <w:r w:rsidRPr="00221531">
        <w:rPr>
          <w:rFonts w:cs="Times New Roman"/>
        </w:rPr>
        <w:t>보장하기</w:t>
      </w:r>
      <w:r>
        <w:rPr>
          <w:rFonts w:cs="Times New Roman"/>
        </w:rPr>
        <w:t xml:space="preserve"> </w:t>
      </w:r>
      <w:r w:rsidRPr="00221531">
        <w:rPr>
          <w:rFonts w:cs="Times New Roman"/>
        </w:rPr>
        <w:t>위한</w:t>
      </w:r>
      <w:r>
        <w:rPr>
          <w:rFonts w:cs="Times New Roman"/>
        </w:rPr>
        <w:t xml:space="preserve"> </w:t>
      </w:r>
      <w:r w:rsidRPr="00221531">
        <w:rPr>
          <w:rFonts w:cs="Times New Roman"/>
        </w:rPr>
        <w:t>목적에서</w:t>
      </w:r>
      <w:r>
        <w:rPr>
          <w:rFonts w:cs="Times New Roman"/>
        </w:rPr>
        <w:t xml:space="preserve"> </w:t>
      </w:r>
      <w:r w:rsidRPr="00221531">
        <w:rPr>
          <w:rFonts w:cs="Times New Roman"/>
        </w:rPr>
        <w:t>해당</w:t>
      </w:r>
      <w:r>
        <w:rPr>
          <w:rFonts w:cs="Times New Roman"/>
        </w:rPr>
        <w:t xml:space="preserve"> </w:t>
      </w:r>
      <w:r w:rsidRPr="00221531">
        <w:rPr>
          <w:rFonts w:cs="Times New Roman"/>
        </w:rPr>
        <w:t>거래의</w:t>
      </w:r>
      <w:r>
        <w:rPr>
          <w:rFonts w:cs="Times New Roman"/>
        </w:rPr>
        <w:t xml:space="preserve"> </w:t>
      </w:r>
      <w:r w:rsidRPr="00221531">
        <w:rPr>
          <w:rFonts w:cs="Times New Roman"/>
        </w:rPr>
        <w:t>통상</w:t>
      </w:r>
      <w:r>
        <w:rPr>
          <w:rFonts w:cs="Times New Roman"/>
        </w:rPr>
        <w:t xml:space="preserve"> </w:t>
      </w:r>
      <w:r w:rsidRPr="00221531">
        <w:rPr>
          <w:rFonts w:cs="Times New Roman"/>
        </w:rPr>
        <w:t>관행에</w:t>
      </w:r>
      <w:r>
        <w:rPr>
          <w:rFonts w:cs="Times New Roman"/>
        </w:rPr>
        <w:t xml:space="preserve"> </w:t>
      </w:r>
      <w:r w:rsidRPr="00221531">
        <w:rPr>
          <w:rFonts w:cs="Times New Roman"/>
        </w:rPr>
        <w:t>따라</w:t>
      </w:r>
      <w:r>
        <w:rPr>
          <w:rFonts w:cs="Times New Roman"/>
        </w:rPr>
        <w:t xml:space="preserve"> </w:t>
      </w:r>
      <w:r w:rsidRPr="00221531">
        <w:rPr>
          <w:rFonts w:cs="Times New Roman"/>
        </w:rPr>
        <w:t>제하는</w:t>
      </w:r>
      <w:r>
        <w:rPr>
          <w:rFonts w:cs="Times New Roman"/>
        </w:rPr>
        <w:t xml:space="preserve"> </w:t>
      </w:r>
      <w:r w:rsidRPr="00221531">
        <w:rPr>
          <w:rFonts w:cs="Times New Roman"/>
        </w:rPr>
        <w:t>담보나</w:t>
      </w:r>
      <w:r>
        <w:rPr>
          <w:rFonts w:cs="Times New Roman"/>
        </w:rPr>
        <w:t xml:space="preserve"> </w:t>
      </w:r>
      <w:r w:rsidRPr="00221531">
        <w:rPr>
          <w:rFonts w:cs="Times New Roman"/>
        </w:rPr>
        <w:t>보증</w:t>
      </w:r>
      <w:r>
        <w:rPr>
          <w:rFonts w:cs="Times New Roman"/>
        </w:rPr>
        <w:t xml:space="preserve"> </w:t>
      </w:r>
      <w:r w:rsidRPr="00221531">
        <w:rPr>
          <w:rFonts w:cs="Times New Roman"/>
        </w:rPr>
        <w:t>(vii)</w:t>
      </w:r>
      <w:r>
        <w:rPr>
          <w:rFonts w:cs="Times New Roman"/>
        </w:rPr>
        <w:t xml:space="preserve"> </w:t>
      </w:r>
      <w:r w:rsidRPr="00221531">
        <w:rPr>
          <w:rFonts w:cs="Times New Roman"/>
        </w:rPr>
        <w:t>기업</w:t>
      </w:r>
      <w:r>
        <w:rPr>
          <w:rFonts w:cs="Times New Roman"/>
        </w:rPr>
        <w:t xml:space="preserve"> </w:t>
      </w:r>
      <w:r w:rsidRPr="00221531">
        <w:rPr>
          <w:rFonts w:cs="Times New Roman"/>
        </w:rPr>
        <w:t>인수업무</w:t>
      </w:r>
      <w:r>
        <w:rPr>
          <w:rFonts w:cs="Times New Roman"/>
        </w:rPr>
        <w:t xml:space="preserve"> </w:t>
      </w:r>
      <w:r w:rsidRPr="00221531">
        <w:rPr>
          <w:rFonts w:cs="Times New Roman"/>
        </w:rPr>
        <w:t>등을</w:t>
      </w:r>
      <w:r>
        <w:rPr>
          <w:rFonts w:cs="Times New Roman"/>
        </w:rPr>
        <w:t xml:space="preserve"> </w:t>
      </w:r>
      <w:r w:rsidRPr="00221531">
        <w:rPr>
          <w:rFonts w:cs="Times New Roman"/>
        </w:rPr>
        <w:t>추진함에</w:t>
      </w:r>
      <w:r>
        <w:rPr>
          <w:rFonts w:cs="Times New Roman"/>
        </w:rPr>
        <w:t xml:space="preserve"> </w:t>
      </w:r>
      <w:r w:rsidRPr="00221531">
        <w:rPr>
          <w:rFonts w:cs="Times New Roman"/>
        </w:rPr>
        <w:t>있어</w:t>
      </w:r>
      <w:r>
        <w:rPr>
          <w:rFonts w:cs="Times New Roman"/>
        </w:rPr>
        <w:t xml:space="preserve"> </w:t>
      </w:r>
      <w:r w:rsidRPr="00221531">
        <w:rPr>
          <w:rFonts w:cs="Times New Roman"/>
        </w:rPr>
        <w:t>실사의</w:t>
      </w:r>
      <w:r>
        <w:rPr>
          <w:rFonts w:cs="Times New Roman"/>
        </w:rPr>
        <w:t xml:space="preserve"> </w:t>
      </w:r>
      <w:r w:rsidRPr="00221531">
        <w:rPr>
          <w:rFonts w:cs="Times New Roman"/>
        </w:rPr>
        <w:t>성실진행</w:t>
      </w:r>
      <w:r>
        <w:rPr>
          <w:rFonts w:cs="Times New Roman"/>
        </w:rPr>
        <w:t xml:space="preserve"> </w:t>
      </w:r>
      <w:r w:rsidRPr="00221531">
        <w:rPr>
          <w:rFonts w:cs="Times New Roman"/>
        </w:rPr>
        <w:t>등을</w:t>
      </w:r>
      <w:r>
        <w:rPr>
          <w:rFonts w:cs="Times New Roman"/>
        </w:rPr>
        <w:t xml:space="preserve"> </w:t>
      </w:r>
      <w:r w:rsidRPr="00221531">
        <w:rPr>
          <w:rFonts w:cs="Times New Roman"/>
        </w:rPr>
        <w:t>보장하기</w:t>
      </w:r>
      <w:r>
        <w:rPr>
          <w:rFonts w:cs="Times New Roman"/>
        </w:rPr>
        <w:t xml:space="preserve"> </w:t>
      </w:r>
      <w:r w:rsidRPr="00221531">
        <w:rPr>
          <w:rFonts w:cs="Times New Roman"/>
        </w:rPr>
        <w:t>위한</w:t>
      </w:r>
      <w:r>
        <w:rPr>
          <w:rFonts w:cs="Times New Roman"/>
        </w:rPr>
        <w:t xml:space="preserve"> </w:t>
      </w:r>
      <w:r w:rsidRPr="00221531">
        <w:rPr>
          <w:rFonts w:cs="Times New Roman"/>
        </w:rPr>
        <w:t>목적에서</w:t>
      </w:r>
      <w:r>
        <w:rPr>
          <w:rFonts w:cs="Times New Roman"/>
        </w:rPr>
        <w:t xml:space="preserve"> </w:t>
      </w:r>
      <w:r w:rsidRPr="00221531">
        <w:rPr>
          <w:rFonts w:cs="Times New Roman"/>
        </w:rPr>
        <w:t>해당</w:t>
      </w:r>
      <w:r>
        <w:rPr>
          <w:rFonts w:cs="Times New Roman"/>
        </w:rPr>
        <w:t xml:space="preserve"> </w:t>
      </w:r>
      <w:r w:rsidRPr="00221531">
        <w:rPr>
          <w:rFonts w:cs="Times New Roman"/>
        </w:rPr>
        <w:t>거래의</w:t>
      </w:r>
      <w:r>
        <w:rPr>
          <w:rFonts w:cs="Times New Roman"/>
        </w:rPr>
        <w:t xml:space="preserve"> </w:t>
      </w:r>
      <w:r w:rsidRPr="00221531">
        <w:rPr>
          <w:rFonts w:cs="Times New Roman"/>
        </w:rPr>
        <w:t>통상</w:t>
      </w:r>
      <w:r>
        <w:rPr>
          <w:rFonts w:cs="Times New Roman"/>
        </w:rPr>
        <w:t xml:space="preserve"> </w:t>
      </w:r>
      <w:r w:rsidRPr="00221531">
        <w:rPr>
          <w:rFonts w:cs="Times New Roman"/>
        </w:rPr>
        <w:t>관행에</w:t>
      </w:r>
      <w:r>
        <w:rPr>
          <w:rFonts w:cs="Times New Roman"/>
        </w:rPr>
        <w:t xml:space="preserve"> </w:t>
      </w:r>
      <w:r w:rsidRPr="00221531">
        <w:rPr>
          <w:rFonts w:cs="Times New Roman"/>
        </w:rPr>
        <w:t>따라</w:t>
      </w:r>
      <w:r>
        <w:rPr>
          <w:rFonts w:cs="Times New Roman"/>
        </w:rPr>
        <w:t xml:space="preserve"> </w:t>
      </w:r>
      <w:r w:rsidRPr="00221531">
        <w:rPr>
          <w:rFonts w:cs="Times New Roman"/>
        </w:rPr>
        <w:t>제공하는</w:t>
      </w:r>
      <w:r>
        <w:rPr>
          <w:rFonts w:cs="Times New Roman"/>
        </w:rPr>
        <w:t xml:space="preserve"> </w:t>
      </w:r>
      <w:r w:rsidRPr="00221531">
        <w:rPr>
          <w:rFonts w:cs="Times New Roman"/>
        </w:rPr>
        <w:t>담보나</w:t>
      </w:r>
      <w:r>
        <w:rPr>
          <w:rFonts w:cs="Times New Roman"/>
        </w:rPr>
        <w:t xml:space="preserve"> </w:t>
      </w:r>
      <w:r w:rsidRPr="00221531">
        <w:rPr>
          <w:rFonts w:cs="Times New Roman"/>
        </w:rPr>
        <w:t>보증</w:t>
      </w:r>
      <w:r>
        <w:rPr>
          <w:rFonts w:cs="Times New Roman"/>
        </w:rPr>
        <w:t xml:space="preserve"> </w:t>
      </w:r>
      <w:r w:rsidRPr="00221531">
        <w:rPr>
          <w:rFonts w:cs="Times New Roman"/>
        </w:rPr>
        <w:t>(viii)</w:t>
      </w:r>
      <w:r>
        <w:rPr>
          <w:rFonts w:cs="Times New Roman"/>
        </w:rPr>
        <w:t xml:space="preserve"> </w:t>
      </w:r>
      <w:r w:rsidRPr="00221531">
        <w:rPr>
          <w:rFonts w:cs="Times New Roman"/>
        </w:rPr>
        <w:t>발행회사가</w:t>
      </w:r>
      <w:r>
        <w:rPr>
          <w:rFonts w:cs="Times New Roman"/>
        </w:rPr>
        <w:t xml:space="preserve"> </w:t>
      </w:r>
      <w:r w:rsidRPr="00221531">
        <w:rPr>
          <w:rFonts w:cs="Times New Roman"/>
        </w:rPr>
        <w:t>속한</w:t>
      </w:r>
      <w:r>
        <w:rPr>
          <w:rFonts w:cs="Times New Roman"/>
        </w:rPr>
        <w:t xml:space="preserve"> </w:t>
      </w:r>
      <w:r w:rsidRPr="00221531">
        <w:rPr>
          <w:rFonts w:cs="Times New Roman"/>
        </w:rPr>
        <w:t>업종의</w:t>
      </w:r>
      <w:r>
        <w:rPr>
          <w:rFonts w:cs="Times New Roman"/>
        </w:rPr>
        <w:t xml:space="preserve"> </w:t>
      </w:r>
      <w:r w:rsidRPr="00221531">
        <w:rPr>
          <w:rFonts w:cs="Times New Roman"/>
        </w:rPr>
        <w:t>필수</w:t>
      </w:r>
      <w:r>
        <w:rPr>
          <w:rFonts w:cs="Times New Roman"/>
        </w:rPr>
        <w:t xml:space="preserve"> </w:t>
      </w:r>
      <w:r w:rsidRPr="00221531">
        <w:rPr>
          <w:rFonts w:cs="Times New Roman"/>
        </w:rPr>
        <w:t>가입</w:t>
      </w:r>
      <w:r>
        <w:rPr>
          <w:rFonts w:cs="Times New Roman"/>
        </w:rPr>
        <w:t xml:space="preserve"> </w:t>
      </w:r>
      <w:r w:rsidRPr="00221531">
        <w:rPr>
          <w:rFonts w:cs="Times New Roman"/>
        </w:rPr>
        <w:t>자율규제협회나</w:t>
      </w:r>
      <w:r>
        <w:rPr>
          <w:rFonts w:cs="Times New Roman"/>
        </w:rPr>
        <w:t xml:space="preserve"> </w:t>
      </w:r>
      <w:r w:rsidRPr="00221531">
        <w:rPr>
          <w:rFonts w:cs="Times New Roman"/>
        </w:rPr>
        <w:t>강제가입단체의</w:t>
      </w:r>
      <w:r>
        <w:rPr>
          <w:rFonts w:cs="Times New Roman"/>
        </w:rPr>
        <w:t xml:space="preserve"> </w:t>
      </w:r>
      <w:r w:rsidRPr="00221531">
        <w:rPr>
          <w:rFonts w:cs="Times New Roman"/>
        </w:rPr>
        <w:t>규약상</w:t>
      </w:r>
      <w:r>
        <w:rPr>
          <w:rFonts w:cs="Times New Roman"/>
        </w:rPr>
        <w:t xml:space="preserve"> </w:t>
      </w:r>
      <w:r w:rsidRPr="00221531">
        <w:rPr>
          <w:rFonts w:cs="Times New Roman"/>
        </w:rPr>
        <w:t>통상적으로</w:t>
      </w:r>
      <w:r>
        <w:rPr>
          <w:rFonts w:cs="Times New Roman"/>
        </w:rPr>
        <w:t xml:space="preserve"> </w:t>
      </w:r>
      <w:r w:rsidRPr="00221531">
        <w:rPr>
          <w:rFonts w:cs="Times New Roman"/>
        </w:rPr>
        <w:t>제공하여야</w:t>
      </w:r>
      <w:r>
        <w:rPr>
          <w:rFonts w:cs="Times New Roman"/>
        </w:rPr>
        <w:t xml:space="preserve"> </w:t>
      </w:r>
      <w:r w:rsidRPr="00221531">
        <w:rPr>
          <w:rFonts w:cs="Times New Roman"/>
        </w:rPr>
        <w:t>하는</w:t>
      </w:r>
      <w:r>
        <w:rPr>
          <w:rFonts w:cs="Times New Roman"/>
        </w:rPr>
        <w:t xml:space="preserve"> </w:t>
      </w:r>
      <w:r w:rsidRPr="00221531">
        <w:rPr>
          <w:rFonts w:cs="Times New Roman"/>
        </w:rPr>
        <w:t>담보나</w:t>
      </w:r>
      <w:r>
        <w:rPr>
          <w:rFonts w:cs="Times New Roman"/>
        </w:rPr>
        <w:t xml:space="preserve"> </w:t>
      </w:r>
      <w:r w:rsidRPr="00221531">
        <w:rPr>
          <w:rFonts w:cs="Times New Roman"/>
        </w:rPr>
        <w:t>보증은</w:t>
      </w:r>
      <w:r>
        <w:rPr>
          <w:rFonts w:cs="Times New Roman"/>
        </w:rPr>
        <w:t xml:space="preserve"> </w:t>
      </w:r>
      <w:r w:rsidRPr="00221531">
        <w:rPr>
          <w:rFonts w:cs="Times New Roman"/>
        </w:rPr>
        <w:t>예외로</w:t>
      </w:r>
      <w:r>
        <w:rPr>
          <w:rFonts w:cs="Times New Roman"/>
        </w:rPr>
        <w:t xml:space="preserve"> </w:t>
      </w:r>
      <w:r w:rsidRPr="00221531">
        <w:rPr>
          <w:rFonts w:cs="Times New Roman"/>
        </w:rPr>
        <w:t>허용됨</w:t>
      </w:r>
      <w:r w:rsidRPr="00221531">
        <w:rPr>
          <w:rFonts w:cs="Times New Roman"/>
        </w:rPr>
        <w:t>.</w:t>
      </w:r>
    </w:p>
  </w:footnote>
  <w:footnote w:id="26">
    <w:p w:rsidR="005023AA" w:rsidRPr="00DA7E2F" w:rsidRDefault="005023AA" w:rsidP="00E32285">
      <w:pPr>
        <w:pStyle w:val="ab"/>
      </w:pPr>
      <w:r>
        <w:rPr>
          <w:rStyle w:val="ac"/>
        </w:rPr>
        <w:footnoteRef/>
      </w:r>
      <w:r>
        <w:t xml:space="preserve"> </w:t>
      </w:r>
      <w:r>
        <w:rPr>
          <w:rFonts w:hint="eastAsia"/>
        </w:rPr>
        <w:t>제공된</w:t>
      </w:r>
      <w:r>
        <w:rPr>
          <w:rFonts w:hint="eastAsia"/>
        </w:rPr>
        <w:t xml:space="preserve"> </w:t>
      </w:r>
      <w:r>
        <w:rPr>
          <w:rFonts w:hint="eastAsia"/>
        </w:rPr>
        <w:t>답변에</w:t>
      </w:r>
      <w:r>
        <w:rPr>
          <w:rFonts w:hint="eastAsia"/>
        </w:rPr>
        <w:t xml:space="preserve"> </w:t>
      </w:r>
      <w:r>
        <w:rPr>
          <w:rFonts w:hint="eastAsia"/>
        </w:rPr>
        <w:t>의하면</w:t>
      </w:r>
      <w:r>
        <w:rPr>
          <w:rFonts w:hint="eastAsia"/>
        </w:rPr>
        <w:t>,</w:t>
      </w:r>
      <w:r>
        <w:t xml:space="preserve"> 2024. 11. 20. </w:t>
      </w:r>
      <w:r>
        <w:rPr>
          <w:rFonts w:hint="eastAsia"/>
        </w:rPr>
        <w:t>기준</w:t>
      </w:r>
      <w:r>
        <w:rPr>
          <w:rFonts w:hint="eastAsia"/>
        </w:rPr>
        <w:t xml:space="preserve"> </w:t>
      </w:r>
      <w:r w:rsidRPr="00221531">
        <w:rPr>
          <w:rFonts w:cs="Times New Roman"/>
        </w:rPr>
        <w:t>지급보증</w:t>
      </w:r>
      <w:r>
        <w:rPr>
          <w:rFonts w:cs="Times New Roman"/>
        </w:rPr>
        <w:t xml:space="preserve"> </w:t>
      </w:r>
      <w:r w:rsidRPr="00221531">
        <w:rPr>
          <w:rFonts w:cs="Times New Roman"/>
        </w:rPr>
        <w:t>또는</w:t>
      </w:r>
      <w:r>
        <w:rPr>
          <w:rFonts w:cs="Times New Roman"/>
        </w:rPr>
        <w:t xml:space="preserve"> </w:t>
      </w:r>
      <w:r w:rsidRPr="00221531">
        <w:rPr>
          <w:rFonts w:cs="Times New Roman"/>
        </w:rPr>
        <w:t>담보권이</w:t>
      </w:r>
      <w:r>
        <w:rPr>
          <w:rFonts w:cs="Times New Roman"/>
        </w:rPr>
        <w:t xml:space="preserve"> </w:t>
      </w:r>
      <w:r>
        <w:rPr>
          <w:rFonts w:cs="Times New Roman"/>
        </w:rPr>
        <w:t>설정</w:t>
      </w:r>
      <w:r>
        <w:rPr>
          <w:rFonts w:cs="Times New Roman" w:hint="eastAsia"/>
        </w:rPr>
        <w:t>된</w:t>
      </w:r>
      <w:r>
        <w:rPr>
          <w:rFonts w:cs="Times New Roman"/>
        </w:rPr>
        <w:t xml:space="preserve"> </w:t>
      </w:r>
      <w:r w:rsidRPr="00221531">
        <w:rPr>
          <w:rFonts w:cs="Times New Roman"/>
        </w:rPr>
        <w:t>채무</w:t>
      </w:r>
      <w:r>
        <w:rPr>
          <w:rFonts w:cs="Times New Roman" w:hint="eastAsia"/>
        </w:rPr>
        <w:t>액은</w:t>
      </w:r>
      <w:r>
        <w:rPr>
          <w:rFonts w:cs="Times New Roman" w:hint="eastAsia"/>
        </w:rPr>
        <w:t xml:space="preserve"> </w:t>
      </w:r>
      <w:r>
        <w:rPr>
          <w:rFonts w:cs="Times New Roman" w:hint="eastAsia"/>
        </w:rPr>
        <w:t>약</w:t>
      </w:r>
      <w:r>
        <w:rPr>
          <w:rFonts w:cs="Times New Roman" w:hint="eastAsia"/>
        </w:rPr>
        <w:t xml:space="preserve"> </w:t>
      </w:r>
      <w:r>
        <w:rPr>
          <w:rFonts w:cs="Times New Roman"/>
        </w:rPr>
        <w:t>2,167</w:t>
      </w:r>
      <w:r>
        <w:rPr>
          <w:rFonts w:cs="Times New Roman" w:hint="eastAsia"/>
        </w:rPr>
        <w:t>억</w:t>
      </w:r>
      <w:r>
        <w:rPr>
          <w:rFonts w:cs="Times New Roman" w:hint="eastAsia"/>
        </w:rPr>
        <w:t xml:space="preserve"> </w:t>
      </w:r>
      <w:r>
        <w:rPr>
          <w:rFonts w:cs="Times New Roman" w:hint="eastAsia"/>
        </w:rPr>
        <w:t>원으로</w:t>
      </w:r>
      <w:r>
        <w:rPr>
          <w:rFonts w:cs="Times New Roman" w:hint="eastAsia"/>
        </w:rPr>
        <w:t xml:space="preserve">, </w:t>
      </w:r>
      <w:r>
        <w:rPr>
          <w:rFonts w:cs="Times New Roman"/>
        </w:rPr>
        <w:t xml:space="preserve">2024. 9. 30. </w:t>
      </w:r>
      <w:r>
        <w:rPr>
          <w:rFonts w:cs="Times New Roman" w:hint="eastAsia"/>
        </w:rPr>
        <w:t>기준</w:t>
      </w:r>
      <w:r>
        <w:rPr>
          <w:rFonts w:cs="Times New Roman" w:hint="eastAsia"/>
        </w:rPr>
        <w:t xml:space="preserve"> </w:t>
      </w:r>
      <w:r>
        <w:rPr>
          <w:rFonts w:cs="Times New Roman" w:hint="eastAsia"/>
        </w:rPr>
        <w:t>자기자본의</w:t>
      </w:r>
      <w:r>
        <w:rPr>
          <w:rFonts w:cs="Times New Roman" w:hint="eastAsia"/>
        </w:rPr>
        <w:t xml:space="preserve"> </w:t>
      </w:r>
      <w:r>
        <w:rPr>
          <w:rFonts w:cs="Times New Roman" w:hint="eastAsia"/>
        </w:rPr>
        <w:t>약</w:t>
      </w:r>
      <w:r>
        <w:rPr>
          <w:rFonts w:cs="Times New Roman" w:hint="eastAsia"/>
        </w:rPr>
        <w:t xml:space="preserve"> </w:t>
      </w:r>
      <w:r>
        <w:rPr>
          <w:rFonts w:cs="Times New Roman"/>
        </w:rPr>
        <w:t>51.31%</w:t>
      </w:r>
      <w:r>
        <w:rPr>
          <w:rFonts w:cs="Times New Roman" w:hint="eastAsia"/>
        </w:rPr>
        <w:t>에</w:t>
      </w:r>
      <w:r>
        <w:rPr>
          <w:rFonts w:cs="Times New Roman" w:hint="eastAsia"/>
        </w:rPr>
        <w:t xml:space="preserve"> </w:t>
      </w:r>
      <w:r>
        <w:rPr>
          <w:rFonts w:cs="Times New Roman" w:hint="eastAsia"/>
        </w:rPr>
        <w:t>해당함</w:t>
      </w:r>
      <w:r>
        <w:rPr>
          <w:rFonts w:cs="Times New Roman" w:hint="eastAsia"/>
        </w:rPr>
        <w:t>.</w:t>
      </w:r>
    </w:p>
  </w:footnote>
  <w:footnote w:id="27">
    <w:p w:rsidR="005023AA" w:rsidRPr="00221531" w:rsidRDefault="005023AA" w:rsidP="00242EC5">
      <w:pPr>
        <w:pStyle w:val="ab"/>
        <w:rPr>
          <w:rFonts w:cs="Times New Roman"/>
        </w:rPr>
      </w:pPr>
      <w:r w:rsidRPr="00221531">
        <w:rPr>
          <w:rStyle w:val="ac"/>
          <w:rFonts w:cs="Times New Roman"/>
        </w:rPr>
        <w:footnoteRef/>
      </w:r>
      <w:r>
        <w:rPr>
          <w:rFonts w:cs="Times New Roman"/>
        </w:rPr>
        <w:t xml:space="preserve"> </w:t>
      </w:r>
      <w:r>
        <w:rPr>
          <w:rFonts w:cs="Times New Roman"/>
        </w:rPr>
        <w:tab/>
      </w:r>
      <w:r w:rsidRPr="00221531">
        <w:rPr>
          <w:rFonts w:cs="Times New Roman"/>
        </w:rPr>
        <w:t>(i)</w:t>
      </w:r>
      <w:r>
        <w:rPr>
          <w:rFonts w:cs="Times New Roman"/>
        </w:rPr>
        <w:t xml:space="preserve"> </w:t>
      </w:r>
      <w:r w:rsidRPr="00221531">
        <w:rPr>
          <w:rFonts w:cs="Times New Roman"/>
        </w:rPr>
        <w:t>일상적이고</w:t>
      </w:r>
      <w:r>
        <w:rPr>
          <w:rFonts w:cs="Times New Roman"/>
        </w:rPr>
        <w:t xml:space="preserve"> </w:t>
      </w:r>
      <w:r w:rsidRPr="00221531">
        <w:rPr>
          <w:rFonts w:cs="Times New Roman"/>
        </w:rPr>
        <w:t>통상적인</w:t>
      </w:r>
      <w:r>
        <w:rPr>
          <w:rFonts w:cs="Times New Roman"/>
        </w:rPr>
        <w:t xml:space="preserve"> </w:t>
      </w:r>
      <w:r w:rsidRPr="00221531">
        <w:rPr>
          <w:rFonts w:cs="Times New Roman"/>
        </w:rPr>
        <w:t>업무</w:t>
      </w:r>
      <w:r>
        <w:rPr>
          <w:rFonts w:cs="Times New Roman"/>
        </w:rPr>
        <w:t xml:space="preserve"> </w:t>
      </w:r>
      <w:r w:rsidRPr="00221531">
        <w:rPr>
          <w:rFonts w:cs="Times New Roman"/>
        </w:rPr>
        <w:t>중</w:t>
      </w:r>
      <w:r>
        <w:rPr>
          <w:rFonts w:cs="Times New Roman"/>
        </w:rPr>
        <w:t xml:space="preserve"> </w:t>
      </w:r>
      <w:r w:rsidRPr="00221531">
        <w:rPr>
          <w:rFonts w:cs="Times New Roman"/>
        </w:rPr>
        <w:t>일부가</w:t>
      </w:r>
      <w:r>
        <w:rPr>
          <w:rFonts w:cs="Times New Roman"/>
        </w:rPr>
        <w:t xml:space="preserve"> </w:t>
      </w:r>
      <w:r w:rsidRPr="00221531">
        <w:rPr>
          <w:rFonts w:cs="Times New Roman"/>
        </w:rPr>
        <w:t>금융자산의</w:t>
      </w:r>
      <w:r>
        <w:rPr>
          <w:rFonts w:cs="Times New Roman"/>
        </w:rPr>
        <w:t xml:space="preserve"> </w:t>
      </w:r>
      <w:r w:rsidRPr="00221531">
        <w:rPr>
          <w:rFonts w:cs="Times New Roman"/>
        </w:rPr>
        <w:t>취득과</w:t>
      </w:r>
      <w:r>
        <w:rPr>
          <w:rFonts w:cs="Times New Roman"/>
        </w:rPr>
        <w:t xml:space="preserve"> </w:t>
      </w:r>
      <w:r w:rsidRPr="00221531">
        <w:rPr>
          <w:rFonts w:cs="Times New Roman"/>
        </w:rPr>
        <w:t>처분</w:t>
      </w:r>
      <w:r>
        <w:rPr>
          <w:rFonts w:cs="Times New Roman"/>
        </w:rPr>
        <w:t xml:space="preserve"> </w:t>
      </w:r>
      <w:r w:rsidRPr="00221531">
        <w:rPr>
          <w:rFonts w:cs="Times New Roman"/>
        </w:rPr>
        <w:t>등의</w:t>
      </w:r>
      <w:r>
        <w:rPr>
          <w:rFonts w:cs="Times New Roman"/>
        </w:rPr>
        <w:t xml:space="preserve"> </w:t>
      </w:r>
      <w:r w:rsidRPr="00221531">
        <w:rPr>
          <w:rFonts w:cs="Times New Roman"/>
        </w:rPr>
        <w:t>업무인</w:t>
      </w:r>
      <w:r>
        <w:rPr>
          <w:rFonts w:cs="Times New Roman"/>
        </w:rPr>
        <w:t xml:space="preserve"> </w:t>
      </w:r>
      <w:r w:rsidRPr="00221531">
        <w:rPr>
          <w:rFonts w:cs="Times New Roman"/>
        </w:rPr>
        <w:t>경우</w:t>
      </w:r>
      <w:r>
        <w:rPr>
          <w:rFonts w:cs="Times New Roman"/>
        </w:rPr>
        <w:t xml:space="preserve"> </w:t>
      </w:r>
      <w:r w:rsidRPr="00221531">
        <w:rPr>
          <w:rFonts w:cs="Times New Roman"/>
        </w:rPr>
        <w:t>시장거래</w:t>
      </w:r>
      <w:r w:rsidRPr="00221531">
        <w:rPr>
          <w:rFonts w:cs="Times New Roman"/>
        </w:rPr>
        <w:t>,</w:t>
      </w:r>
      <w:r>
        <w:rPr>
          <w:rFonts w:cs="Times New Roman"/>
        </w:rPr>
        <w:t xml:space="preserve"> </w:t>
      </w:r>
      <w:r w:rsidRPr="00221531">
        <w:rPr>
          <w:rFonts w:cs="Times New Roman"/>
        </w:rPr>
        <w:t>약관에</w:t>
      </w:r>
      <w:r>
        <w:rPr>
          <w:rFonts w:cs="Times New Roman"/>
        </w:rPr>
        <w:t xml:space="preserve"> </w:t>
      </w:r>
      <w:r w:rsidRPr="00221531">
        <w:rPr>
          <w:rFonts w:cs="Times New Roman"/>
        </w:rPr>
        <w:t>의한</w:t>
      </w:r>
      <w:r>
        <w:rPr>
          <w:rFonts w:cs="Times New Roman"/>
        </w:rPr>
        <w:t xml:space="preserve"> </w:t>
      </w:r>
      <w:r w:rsidRPr="00221531">
        <w:rPr>
          <w:rFonts w:cs="Times New Roman"/>
        </w:rPr>
        <w:t>정형화된</w:t>
      </w:r>
      <w:r>
        <w:rPr>
          <w:rFonts w:cs="Times New Roman"/>
        </w:rPr>
        <w:t xml:space="preserve"> </w:t>
      </w:r>
      <w:r w:rsidRPr="00221531">
        <w:rPr>
          <w:rFonts w:cs="Times New Roman"/>
        </w:rPr>
        <w:t>거래</w:t>
      </w:r>
      <w:r>
        <w:rPr>
          <w:rFonts w:cs="Times New Roman"/>
        </w:rPr>
        <w:t xml:space="preserve"> </w:t>
      </w:r>
      <w:r w:rsidRPr="00221531">
        <w:rPr>
          <w:rFonts w:cs="Times New Roman"/>
        </w:rPr>
        <w:t>등</w:t>
      </w:r>
      <w:r>
        <w:rPr>
          <w:rFonts w:cs="Times New Roman"/>
        </w:rPr>
        <w:t xml:space="preserve"> </w:t>
      </w:r>
      <w:r w:rsidRPr="00221531">
        <w:rPr>
          <w:rFonts w:cs="Times New Roman"/>
        </w:rPr>
        <w:t>일반적으로</w:t>
      </w:r>
      <w:r>
        <w:rPr>
          <w:rFonts w:cs="Times New Roman"/>
        </w:rPr>
        <w:t xml:space="preserve"> </w:t>
      </w:r>
      <w:r w:rsidRPr="00221531">
        <w:rPr>
          <w:rFonts w:cs="Times New Roman"/>
        </w:rPr>
        <w:t>그</w:t>
      </w:r>
      <w:r>
        <w:rPr>
          <w:rFonts w:cs="Times New Roman"/>
        </w:rPr>
        <w:t xml:space="preserve"> </w:t>
      </w:r>
      <w:r w:rsidRPr="00221531">
        <w:rPr>
          <w:rFonts w:cs="Times New Roman"/>
        </w:rPr>
        <w:t>불공정성을</w:t>
      </w:r>
      <w:r>
        <w:rPr>
          <w:rFonts w:cs="Times New Roman"/>
        </w:rPr>
        <w:t xml:space="preserve"> </w:t>
      </w:r>
      <w:r w:rsidRPr="00221531">
        <w:rPr>
          <w:rFonts w:cs="Times New Roman"/>
        </w:rPr>
        <w:t>의심할</w:t>
      </w:r>
      <w:r>
        <w:rPr>
          <w:rFonts w:cs="Times New Roman"/>
        </w:rPr>
        <w:t xml:space="preserve"> </w:t>
      </w:r>
      <w:r w:rsidRPr="00221531">
        <w:rPr>
          <w:rFonts w:cs="Times New Roman"/>
        </w:rPr>
        <w:t>개연성이</w:t>
      </w:r>
      <w:r>
        <w:rPr>
          <w:rFonts w:cs="Times New Roman"/>
        </w:rPr>
        <w:t xml:space="preserve"> </w:t>
      </w:r>
      <w:r w:rsidRPr="00221531">
        <w:rPr>
          <w:rFonts w:cs="Times New Roman"/>
        </w:rPr>
        <w:t>없는</w:t>
      </w:r>
      <w:r>
        <w:rPr>
          <w:rFonts w:cs="Times New Roman"/>
        </w:rPr>
        <w:t xml:space="preserve"> </w:t>
      </w:r>
      <w:r w:rsidRPr="00221531">
        <w:rPr>
          <w:rFonts w:cs="Times New Roman"/>
        </w:rPr>
        <w:t>방법에</w:t>
      </w:r>
      <w:r>
        <w:rPr>
          <w:rFonts w:cs="Times New Roman"/>
        </w:rPr>
        <w:t xml:space="preserve"> </w:t>
      </w:r>
      <w:r w:rsidRPr="00221531">
        <w:rPr>
          <w:rFonts w:cs="Times New Roman"/>
        </w:rPr>
        <w:t>의한</w:t>
      </w:r>
      <w:r>
        <w:rPr>
          <w:rFonts w:cs="Times New Roman"/>
        </w:rPr>
        <w:t xml:space="preserve"> </w:t>
      </w:r>
      <w:r w:rsidRPr="00221531">
        <w:rPr>
          <w:rFonts w:cs="Times New Roman"/>
        </w:rPr>
        <w:t>통상</w:t>
      </w:r>
      <w:r>
        <w:rPr>
          <w:rFonts w:cs="Times New Roman"/>
        </w:rPr>
        <w:t xml:space="preserve"> </w:t>
      </w:r>
      <w:r w:rsidRPr="00221531">
        <w:rPr>
          <w:rFonts w:cs="Times New Roman"/>
        </w:rPr>
        <w:t>업무로서의</w:t>
      </w:r>
      <w:r>
        <w:rPr>
          <w:rFonts w:cs="Times New Roman"/>
        </w:rPr>
        <w:t xml:space="preserve"> </w:t>
      </w:r>
      <w:r w:rsidRPr="00221531">
        <w:rPr>
          <w:rFonts w:cs="Times New Roman"/>
        </w:rPr>
        <w:t>금융자산의</w:t>
      </w:r>
      <w:r>
        <w:rPr>
          <w:rFonts w:cs="Times New Roman"/>
        </w:rPr>
        <w:t xml:space="preserve"> </w:t>
      </w:r>
      <w:r w:rsidRPr="00221531">
        <w:rPr>
          <w:rFonts w:cs="Times New Roman"/>
        </w:rPr>
        <w:t>처분</w:t>
      </w:r>
      <w:r>
        <w:rPr>
          <w:rFonts w:cs="Times New Roman"/>
        </w:rPr>
        <w:t xml:space="preserve"> </w:t>
      </w:r>
      <w:r w:rsidRPr="00221531">
        <w:rPr>
          <w:rFonts w:cs="Times New Roman"/>
        </w:rPr>
        <w:t>(ii)</w:t>
      </w:r>
      <w:r>
        <w:rPr>
          <w:rFonts w:cs="Times New Roman"/>
        </w:rPr>
        <w:t xml:space="preserve"> </w:t>
      </w:r>
      <w:r w:rsidRPr="00221531">
        <w:rPr>
          <w:rFonts w:cs="Times New Roman"/>
        </w:rPr>
        <w:t>정당한</w:t>
      </w:r>
      <w:r>
        <w:rPr>
          <w:rFonts w:cs="Times New Roman"/>
        </w:rPr>
        <w:t xml:space="preserve"> </w:t>
      </w:r>
      <w:r w:rsidRPr="00221531">
        <w:rPr>
          <w:rFonts w:cs="Times New Roman"/>
        </w:rPr>
        <w:t>공정가액</w:t>
      </w:r>
      <w:r>
        <w:rPr>
          <w:rFonts w:cs="Times New Roman"/>
        </w:rPr>
        <w:t xml:space="preserve"> </w:t>
      </w:r>
      <w:r w:rsidRPr="00221531">
        <w:rPr>
          <w:rFonts w:cs="Times New Roman"/>
        </w:rPr>
        <w:t>기타</w:t>
      </w:r>
      <w:r>
        <w:rPr>
          <w:rFonts w:cs="Times New Roman"/>
        </w:rPr>
        <w:t xml:space="preserve"> </w:t>
      </w:r>
      <w:r w:rsidRPr="00221531">
        <w:rPr>
          <w:rFonts w:cs="Times New Roman"/>
        </w:rPr>
        <w:t>일반적으로</w:t>
      </w:r>
      <w:r>
        <w:rPr>
          <w:rFonts w:cs="Times New Roman"/>
        </w:rPr>
        <w:t xml:space="preserve"> </w:t>
      </w:r>
      <w:r w:rsidRPr="00221531">
        <w:rPr>
          <w:rFonts w:cs="Times New Roman"/>
        </w:rPr>
        <w:t>그</w:t>
      </w:r>
      <w:r>
        <w:rPr>
          <w:rFonts w:cs="Times New Roman"/>
        </w:rPr>
        <w:t xml:space="preserve"> </w:t>
      </w:r>
      <w:r w:rsidRPr="00221531">
        <w:rPr>
          <w:rFonts w:cs="Times New Roman"/>
        </w:rPr>
        <w:t>불공정성을</w:t>
      </w:r>
      <w:r>
        <w:rPr>
          <w:rFonts w:cs="Times New Roman"/>
        </w:rPr>
        <w:t xml:space="preserve"> </w:t>
      </w:r>
      <w:r w:rsidRPr="00221531">
        <w:rPr>
          <w:rFonts w:cs="Times New Roman"/>
        </w:rPr>
        <w:t>의심할</w:t>
      </w:r>
      <w:r>
        <w:rPr>
          <w:rFonts w:cs="Times New Roman"/>
        </w:rPr>
        <w:t xml:space="preserve"> </w:t>
      </w:r>
      <w:r w:rsidRPr="00221531">
        <w:rPr>
          <w:rFonts w:cs="Times New Roman"/>
        </w:rPr>
        <w:t>개연성이</w:t>
      </w:r>
      <w:r>
        <w:rPr>
          <w:rFonts w:cs="Times New Roman"/>
        </w:rPr>
        <w:t xml:space="preserve"> </w:t>
      </w:r>
      <w:r w:rsidRPr="00221531">
        <w:rPr>
          <w:rFonts w:cs="Times New Roman"/>
        </w:rPr>
        <w:t>없는</w:t>
      </w:r>
      <w:r>
        <w:rPr>
          <w:rFonts w:cs="Times New Roman"/>
        </w:rPr>
        <w:t xml:space="preserve"> </w:t>
      </w:r>
      <w:r w:rsidRPr="00221531">
        <w:rPr>
          <w:rFonts w:cs="Times New Roman"/>
        </w:rPr>
        <w:t>방법에</w:t>
      </w:r>
      <w:r>
        <w:rPr>
          <w:rFonts w:cs="Times New Roman"/>
        </w:rPr>
        <w:t xml:space="preserve"> </w:t>
      </w:r>
      <w:r w:rsidRPr="00221531">
        <w:rPr>
          <w:rFonts w:cs="Times New Roman"/>
        </w:rPr>
        <w:t>의한</w:t>
      </w:r>
      <w:r>
        <w:rPr>
          <w:rFonts w:cs="Times New Roman"/>
        </w:rPr>
        <w:t xml:space="preserve"> </w:t>
      </w:r>
      <w:r w:rsidRPr="00221531">
        <w:rPr>
          <w:rFonts w:cs="Times New Roman"/>
        </w:rPr>
        <w:t>재고</w:t>
      </w:r>
      <w:r>
        <w:rPr>
          <w:rFonts w:cs="Times New Roman"/>
        </w:rPr>
        <w:t xml:space="preserve"> </w:t>
      </w:r>
      <w:r w:rsidRPr="00221531">
        <w:rPr>
          <w:rFonts w:cs="Times New Roman"/>
        </w:rPr>
        <w:t>자산의</w:t>
      </w:r>
      <w:r>
        <w:rPr>
          <w:rFonts w:cs="Times New Roman"/>
        </w:rPr>
        <w:t xml:space="preserve"> </w:t>
      </w:r>
      <w:r w:rsidRPr="00221531">
        <w:rPr>
          <w:rFonts w:cs="Times New Roman"/>
        </w:rPr>
        <w:t>처분은</w:t>
      </w:r>
      <w:r>
        <w:rPr>
          <w:rFonts w:cs="Times New Roman"/>
        </w:rPr>
        <w:t xml:space="preserve"> </w:t>
      </w:r>
      <w:r w:rsidRPr="00221531">
        <w:rPr>
          <w:rFonts w:cs="Times New Roman"/>
        </w:rPr>
        <w:t>예외로</w:t>
      </w:r>
      <w:r>
        <w:rPr>
          <w:rFonts w:cs="Times New Roman"/>
        </w:rPr>
        <w:t xml:space="preserve"> </w:t>
      </w:r>
      <w:r w:rsidRPr="00221531">
        <w:rPr>
          <w:rFonts w:cs="Times New Roman"/>
        </w:rPr>
        <w:t>허용됨</w:t>
      </w:r>
      <w:r w:rsidRPr="00221531">
        <w:rPr>
          <w:rFonts w:cs="Times New Roman"/>
        </w:rPr>
        <w:t>.</w:t>
      </w:r>
    </w:p>
  </w:footnote>
  <w:footnote w:id="28">
    <w:p w:rsidR="005023AA" w:rsidRPr="00221531" w:rsidRDefault="005023AA">
      <w:pPr>
        <w:pStyle w:val="ab"/>
        <w:rPr>
          <w:rFonts w:cs="Times New Roman"/>
        </w:rPr>
      </w:pPr>
      <w:r w:rsidRPr="00221531">
        <w:rPr>
          <w:rStyle w:val="ac"/>
          <w:rFonts w:cs="Times New Roman"/>
        </w:rPr>
        <w:footnoteRef/>
      </w:r>
      <w:r>
        <w:rPr>
          <w:rFonts w:cs="Times New Roman"/>
        </w:rPr>
        <w:t xml:space="preserve"> </w:t>
      </w:r>
      <w:r>
        <w:rPr>
          <w:rFonts w:cs="Times New Roman"/>
        </w:rPr>
        <w:tab/>
      </w:r>
      <w:r w:rsidRPr="00221531">
        <w:rPr>
          <w:rFonts w:cs="Times New Roman"/>
        </w:rPr>
        <w:t>실무적으로</w:t>
      </w:r>
      <w:r>
        <w:rPr>
          <w:rFonts w:cs="Times New Roman"/>
        </w:rPr>
        <w:t xml:space="preserve"> </w:t>
      </w:r>
      <w:r w:rsidRPr="00221531">
        <w:rPr>
          <w:rFonts w:cs="Times New Roman"/>
        </w:rPr>
        <w:t>공정거래위원회는</w:t>
      </w:r>
      <w:r>
        <w:rPr>
          <w:rFonts w:cs="Times New Roman"/>
        </w:rPr>
        <w:t xml:space="preserve"> </w:t>
      </w:r>
      <w:r w:rsidRPr="00221531">
        <w:rPr>
          <w:rFonts w:cs="Times New Roman"/>
        </w:rPr>
        <w:t>전체</w:t>
      </w:r>
      <w:r>
        <w:rPr>
          <w:rFonts w:cs="Times New Roman"/>
        </w:rPr>
        <w:t xml:space="preserve"> </w:t>
      </w:r>
      <w:r w:rsidRPr="00221531">
        <w:rPr>
          <w:rFonts w:cs="Times New Roman"/>
        </w:rPr>
        <w:t>대기업집단의</w:t>
      </w:r>
      <w:r>
        <w:rPr>
          <w:rFonts w:cs="Times New Roman"/>
        </w:rPr>
        <w:t xml:space="preserve"> </w:t>
      </w:r>
      <w:r w:rsidRPr="00221531">
        <w:rPr>
          <w:rFonts w:cs="Times New Roman"/>
        </w:rPr>
        <w:t>편입</w:t>
      </w:r>
      <w:r w:rsidRPr="00221531">
        <w:rPr>
          <w:rFonts w:cs="Times New Roman"/>
        </w:rPr>
        <w:t>/</w:t>
      </w:r>
      <w:r w:rsidRPr="00221531">
        <w:rPr>
          <w:rFonts w:cs="Times New Roman"/>
        </w:rPr>
        <w:t>제외</w:t>
      </w:r>
      <w:r>
        <w:rPr>
          <w:rFonts w:cs="Times New Roman"/>
        </w:rPr>
        <w:t xml:space="preserve"> </w:t>
      </w:r>
      <w:r w:rsidRPr="00221531">
        <w:rPr>
          <w:rFonts w:cs="Times New Roman"/>
        </w:rPr>
        <w:t>신청을</w:t>
      </w:r>
      <w:r>
        <w:rPr>
          <w:rFonts w:cs="Times New Roman"/>
        </w:rPr>
        <w:t xml:space="preserve"> </w:t>
      </w:r>
      <w:r w:rsidRPr="00221531">
        <w:rPr>
          <w:rFonts w:cs="Times New Roman"/>
        </w:rPr>
        <w:t>종합하여</w:t>
      </w:r>
      <w:r>
        <w:rPr>
          <w:rFonts w:cs="Times New Roman"/>
        </w:rPr>
        <w:t xml:space="preserve"> </w:t>
      </w:r>
      <w:r w:rsidRPr="00221531">
        <w:rPr>
          <w:rFonts w:cs="Times New Roman"/>
        </w:rPr>
        <w:t>심사</w:t>
      </w:r>
      <w:r>
        <w:rPr>
          <w:rFonts w:cs="Times New Roman"/>
        </w:rPr>
        <w:t xml:space="preserve"> </w:t>
      </w:r>
      <w:r w:rsidRPr="00221531">
        <w:rPr>
          <w:rFonts w:cs="Times New Roman"/>
        </w:rPr>
        <w:t>후</w:t>
      </w:r>
      <w:r>
        <w:rPr>
          <w:rFonts w:cs="Times New Roman"/>
        </w:rPr>
        <w:t xml:space="preserve"> </w:t>
      </w:r>
      <w:r w:rsidRPr="00221531">
        <w:rPr>
          <w:rFonts w:cs="Times New Roman"/>
        </w:rPr>
        <w:t>월</w:t>
      </w:r>
      <w:r>
        <w:rPr>
          <w:rFonts w:cs="Times New Roman"/>
        </w:rPr>
        <w:t xml:space="preserve"> </w:t>
      </w:r>
      <w:r w:rsidRPr="00221531">
        <w:rPr>
          <w:rFonts w:cs="Times New Roman"/>
        </w:rPr>
        <w:t>1</w:t>
      </w:r>
      <w:r w:rsidRPr="00221531">
        <w:rPr>
          <w:rFonts w:cs="Times New Roman"/>
        </w:rPr>
        <w:t>회</w:t>
      </w:r>
      <w:r>
        <w:rPr>
          <w:rFonts w:cs="Times New Roman"/>
        </w:rPr>
        <w:t xml:space="preserve"> </w:t>
      </w:r>
      <w:r w:rsidRPr="00221531">
        <w:rPr>
          <w:rFonts w:cs="Times New Roman"/>
        </w:rPr>
        <w:t>이를</w:t>
      </w:r>
      <w:r>
        <w:rPr>
          <w:rFonts w:cs="Times New Roman"/>
        </w:rPr>
        <w:t xml:space="preserve"> </w:t>
      </w:r>
      <w:r w:rsidRPr="00221531">
        <w:rPr>
          <w:rFonts w:cs="Times New Roman"/>
        </w:rPr>
        <w:t>통지함</w:t>
      </w:r>
      <w:r w:rsidRPr="00221531">
        <w:rPr>
          <w:rFonts w:cs="Times New Roman"/>
        </w:rPr>
        <w:t>.</w:t>
      </w:r>
    </w:p>
  </w:footnote>
  <w:footnote w:id="29">
    <w:p w:rsidR="005023AA" w:rsidRPr="00221531" w:rsidRDefault="005023AA" w:rsidP="00EC32C4">
      <w:pPr>
        <w:pStyle w:val="ab"/>
        <w:rPr>
          <w:rFonts w:cs="Times New Roman"/>
        </w:rPr>
      </w:pPr>
      <w:r w:rsidRPr="00221531">
        <w:rPr>
          <w:rStyle w:val="ac"/>
          <w:rFonts w:cs="Times New Roman"/>
        </w:rPr>
        <w:footnoteRef/>
      </w:r>
      <w:r>
        <w:rPr>
          <w:rFonts w:cs="Times New Roman"/>
        </w:rPr>
        <w:t xml:space="preserve"> </w:t>
      </w:r>
      <w:r w:rsidRPr="00221531">
        <w:rPr>
          <w:rFonts w:cs="Times New Roman"/>
        </w:rPr>
        <w:t>제공된</w:t>
      </w:r>
      <w:r>
        <w:rPr>
          <w:rFonts w:cs="Times New Roman"/>
        </w:rPr>
        <w:t xml:space="preserve"> </w:t>
      </w:r>
      <w:r w:rsidRPr="00221531">
        <w:rPr>
          <w:rFonts w:cs="Times New Roman"/>
        </w:rPr>
        <w:t>답변에</w:t>
      </w:r>
      <w:r>
        <w:rPr>
          <w:rFonts w:cs="Times New Roman"/>
        </w:rPr>
        <w:t xml:space="preserve"> </w:t>
      </w:r>
      <w:r w:rsidRPr="00221531">
        <w:rPr>
          <w:rFonts w:cs="Times New Roman"/>
        </w:rPr>
        <w:t>의하면</w:t>
      </w:r>
      <w:r w:rsidRPr="00221531">
        <w:rPr>
          <w:rFonts w:cs="Times New Roman"/>
        </w:rPr>
        <w:t>,</w:t>
      </w:r>
      <w:r>
        <w:rPr>
          <w:rFonts w:cs="Times New Roman"/>
        </w:rPr>
        <w:t xml:space="preserve"> </w:t>
      </w:r>
      <w:r w:rsidRPr="00221531">
        <w:rPr>
          <w:rFonts w:cs="Times New Roman"/>
        </w:rPr>
        <w:t>본건</w:t>
      </w:r>
      <w:r>
        <w:rPr>
          <w:rFonts w:cs="Times New Roman"/>
        </w:rPr>
        <w:t xml:space="preserve"> </w:t>
      </w:r>
      <w:r w:rsidRPr="00221531">
        <w:rPr>
          <w:rFonts w:cs="Times New Roman"/>
        </w:rPr>
        <w:t>거래</w:t>
      </w:r>
      <w:r>
        <w:rPr>
          <w:rFonts w:cs="Times New Roman"/>
        </w:rPr>
        <w:t xml:space="preserve"> </w:t>
      </w:r>
      <w:r w:rsidRPr="00221531">
        <w:rPr>
          <w:rFonts w:cs="Times New Roman"/>
        </w:rPr>
        <w:t>이후</w:t>
      </w:r>
      <w:r>
        <w:rPr>
          <w:rFonts w:cs="Times New Roman"/>
        </w:rPr>
        <w:t xml:space="preserve"> </w:t>
      </w:r>
      <w:r w:rsidRPr="00221531">
        <w:rPr>
          <w:rFonts w:cs="Times New Roman"/>
        </w:rPr>
        <w:t>미쓰비시</w:t>
      </w:r>
      <w:r w:rsidRPr="00221531">
        <w:rPr>
          <w:rFonts w:cs="Times New Roman"/>
        </w:rPr>
        <w:t>UFJ</w:t>
      </w:r>
      <w:r w:rsidRPr="00221531">
        <w:rPr>
          <w:rFonts w:cs="Times New Roman"/>
        </w:rPr>
        <w:t>은행</w:t>
      </w:r>
      <w:r w:rsidRPr="00221531">
        <w:rPr>
          <w:rFonts w:cs="Times New Roman"/>
        </w:rPr>
        <w:t>,</w:t>
      </w:r>
      <w:r>
        <w:rPr>
          <w:rFonts w:cs="Times New Roman"/>
        </w:rPr>
        <w:t xml:space="preserve"> </w:t>
      </w:r>
      <w:r w:rsidRPr="00221531">
        <w:rPr>
          <w:rFonts w:cs="Times New Roman"/>
        </w:rPr>
        <w:t>미쓰이스미토모은행</w:t>
      </w:r>
      <w:r w:rsidRPr="00221531">
        <w:rPr>
          <w:rFonts w:cs="Times New Roman"/>
        </w:rPr>
        <w:t>,</w:t>
      </w:r>
      <w:r>
        <w:rPr>
          <w:rFonts w:cs="Times New Roman"/>
        </w:rPr>
        <w:t xml:space="preserve"> </w:t>
      </w:r>
      <w:r w:rsidRPr="00221531">
        <w:rPr>
          <w:rFonts w:cs="Times New Roman"/>
        </w:rPr>
        <w:t>미즈호은행</w:t>
      </w:r>
      <w:r>
        <w:rPr>
          <w:rFonts w:cs="Times New Roman"/>
        </w:rPr>
        <w:t xml:space="preserve"> </w:t>
      </w:r>
      <w:r w:rsidRPr="00221531">
        <w:rPr>
          <w:rFonts w:cs="Times New Roman"/>
        </w:rPr>
        <w:t>및</w:t>
      </w:r>
      <w:r>
        <w:rPr>
          <w:rFonts w:cs="Times New Roman"/>
        </w:rPr>
        <w:t xml:space="preserve"> </w:t>
      </w:r>
      <w:r w:rsidRPr="00221531">
        <w:rPr>
          <w:rFonts w:cs="Times New Roman"/>
        </w:rPr>
        <w:t>중국교통은행과</w:t>
      </w:r>
      <w:r>
        <w:rPr>
          <w:rFonts w:cs="Times New Roman"/>
        </w:rPr>
        <w:t xml:space="preserve"> </w:t>
      </w:r>
      <w:r w:rsidRPr="00221531">
        <w:rPr>
          <w:rFonts w:cs="Times New Roman"/>
        </w:rPr>
        <w:t>체결한</w:t>
      </w:r>
      <w:r>
        <w:rPr>
          <w:rFonts w:cs="Times New Roman"/>
        </w:rPr>
        <w:t xml:space="preserve"> </w:t>
      </w:r>
      <w:r w:rsidRPr="00221531">
        <w:rPr>
          <w:rFonts w:cs="Times New Roman"/>
        </w:rPr>
        <w:t>기존</w:t>
      </w:r>
      <w:r>
        <w:rPr>
          <w:rFonts w:cs="Times New Roman"/>
        </w:rPr>
        <w:t xml:space="preserve"> </w:t>
      </w:r>
      <w:r w:rsidRPr="00221531">
        <w:rPr>
          <w:rFonts w:cs="Times New Roman"/>
        </w:rPr>
        <w:t>한도</w:t>
      </w:r>
      <w:r>
        <w:rPr>
          <w:rFonts w:cs="Times New Roman"/>
        </w:rPr>
        <w:t xml:space="preserve"> </w:t>
      </w:r>
      <w:r w:rsidRPr="00221531">
        <w:rPr>
          <w:rFonts w:cs="Times New Roman"/>
        </w:rPr>
        <w:t>대출은</w:t>
      </w:r>
      <w:r>
        <w:rPr>
          <w:rFonts w:cs="Times New Roman"/>
        </w:rPr>
        <w:t xml:space="preserve"> </w:t>
      </w:r>
      <w:r w:rsidRPr="00221531">
        <w:rPr>
          <w:rFonts w:cs="Times New Roman"/>
        </w:rPr>
        <w:t>유지가</w:t>
      </w:r>
      <w:r>
        <w:rPr>
          <w:rFonts w:cs="Times New Roman"/>
        </w:rPr>
        <w:t xml:space="preserve"> </w:t>
      </w:r>
      <w:r w:rsidRPr="00221531">
        <w:rPr>
          <w:rFonts w:cs="Times New Roman"/>
        </w:rPr>
        <w:t>어려울</w:t>
      </w:r>
      <w:r>
        <w:rPr>
          <w:rFonts w:cs="Times New Roman"/>
        </w:rPr>
        <w:t xml:space="preserve"> </w:t>
      </w:r>
      <w:r w:rsidRPr="00221531">
        <w:rPr>
          <w:rFonts w:cs="Times New Roman"/>
        </w:rPr>
        <w:t>것으로</w:t>
      </w:r>
      <w:r>
        <w:rPr>
          <w:rFonts w:cs="Times New Roman"/>
        </w:rPr>
        <w:t xml:space="preserve"> </w:t>
      </w:r>
      <w:r w:rsidRPr="00221531">
        <w:rPr>
          <w:rFonts w:cs="Times New Roman"/>
        </w:rPr>
        <w:t>예측된다고</w:t>
      </w:r>
      <w:r>
        <w:rPr>
          <w:rFonts w:cs="Times New Roman"/>
        </w:rPr>
        <w:t xml:space="preserve"> </w:t>
      </w:r>
      <w:r w:rsidRPr="00221531">
        <w:rPr>
          <w:rFonts w:cs="Times New Roman"/>
        </w:rPr>
        <w:t>함</w:t>
      </w:r>
      <w:r w:rsidRPr="00221531">
        <w:rPr>
          <w:rFonts w:cs="Times New Roman"/>
        </w:rPr>
        <w:t>.</w:t>
      </w:r>
    </w:p>
  </w:footnote>
  <w:footnote w:id="30">
    <w:p w:rsidR="005023AA" w:rsidRPr="00221531" w:rsidRDefault="005023AA">
      <w:pPr>
        <w:pStyle w:val="ab"/>
        <w:rPr>
          <w:rFonts w:cs="Times New Roman"/>
        </w:rPr>
      </w:pPr>
      <w:r w:rsidRPr="00221531">
        <w:rPr>
          <w:rStyle w:val="ac"/>
          <w:rFonts w:cs="Times New Roman"/>
        </w:rPr>
        <w:footnoteRef/>
      </w:r>
      <w:r>
        <w:rPr>
          <w:rFonts w:cs="Times New Roman"/>
        </w:rPr>
        <w:t xml:space="preserve"> </w:t>
      </w:r>
      <w:r w:rsidRPr="00221531">
        <w:rPr>
          <w:rFonts w:cs="Times New Roman"/>
        </w:rPr>
        <w:t>제공된</w:t>
      </w:r>
      <w:r>
        <w:rPr>
          <w:rFonts w:cs="Times New Roman"/>
        </w:rPr>
        <w:t xml:space="preserve"> </w:t>
      </w:r>
      <w:r w:rsidRPr="00221531">
        <w:rPr>
          <w:rFonts w:cs="Times New Roman"/>
        </w:rPr>
        <w:t>답변에</w:t>
      </w:r>
      <w:r>
        <w:rPr>
          <w:rFonts w:cs="Times New Roman"/>
        </w:rPr>
        <w:t xml:space="preserve"> </w:t>
      </w:r>
      <w:r w:rsidRPr="00221531">
        <w:rPr>
          <w:rFonts w:cs="Times New Roman"/>
        </w:rPr>
        <w:t>의하면</w:t>
      </w:r>
      <w:r>
        <w:rPr>
          <w:rFonts w:cs="Times New Roman"/>
        </w:rPr>
        <w:t xml:space="preserve"> </w:t>
      </w:r>
      <w:r w:rsidRPr="00221531">
        <w:rPr>
          <w:rFonts w:cs="Times New Roman"/>
        </w:rPr>
        <w:t>회사</w:t>
      </w:r>
      <w:r>
        <w:rPr>
          <w:rFonts w:cs="Times New Roman"/>
        </w:rPr>
        <w:t xml:space="preserve"> </w:t>
      </w:r>
      <w:r w:rsidRPr="00221531">
        <w:rPr>
          <w:rFonts w:cs="Times New Roman"/>
        </w:rPr>
        <w:t>담당자는</w:t>
      </w:r>
      <w:r>
        <w:rPr>
          <w:rFonts w:cs="Times New Roman"/>
        </w:rPr>
        <w:t xml:space="preserve"> </w:t>
      </w:r>
      <w:r w:rsidRPr="00221531">
        <w:rPr>
          <w:rFonts w:cs="Times New Roman"/>
        </w:rPr>
        <w:t>신용보증기금에</w:t>
      </w:r>
      <w:r>
        <w:rPr>
          <w:rFonts w:cs="Times New Roman"/>
        </w:rPr>
        <w:t xml:space="preserve"> </w:t>
      </w:r>
      <w:r w:rsidRPr="00221531">
        <w:rPr>
          <w:rFonts w:cs="Times New Roman"/>
        </w:rPr>
        <w:t>대해</w:t>
      </w:r>
      <w:r>
        <w:rPr>
          <w:rFonts w:cs="Times New Roman"/>
        </w:rPr>
        <w:t xml:space="preserve"> </w:t>
      </w:r>
      <w:r w:rsidRPr="00221531">
        <w:rPr>
          <w:rFonts w:cs="Times New Roman"/>
        </w:rPr>
        <w:t>통지하여야</w:t>
      </w:r>
      <w:r>
        <w:rPr>
          <w:rFonts w:cs="Times New Roman"/>
        </w:rPr>
        <w:t xml:space="preserve"> </w:t>
      </w:r>
      <w:r w:rsidRPr="00221531">
        <w:rPr>
          <w:rFonts w:cs="Times New Roman"/>
        </w:rPr>
        <w:t>하는</w:t>
      </w:r>
      <w:r>
        <w:rPr>
          <w:rFonts w:cs="Times New Roman"/>
        </w:rPr>
        <w:t xml:space="preserve"> </w:t>
      </w:r>
      <w:r w:rsidRPr="00221531">
        <w:rPr>
          <w:rFonts w:cs="Times New Roman"/>
        </w:rPr>
        <w:t>것으로</w:t>
      </w:r>
      <w:r>
        <w:rPr>
          <w:rFonts w:cs="Times New Roman"/>
        </w:rPr>
        <w:t xml:space="preserve"> </w:t>
      </w:r>
      <w:r w:rsidRPr="00221531">
        <w:rPr>
          <w:rFonts w:cs="Times New Roman"/>
        </w:rPr>
        <w:t>이해하고</w:t>
      </w:r>
      <w:r>
        <w:rPr>
          <w:rFonts w:cs="Times New Roman"/>
        </w:rPr>
        <w:t xml:space="preserve"> </w:t>
      </w:r>
      <w:r w:rsidRPr="00221531">
        <w:rPr>
          <w:rFonts w:cs="Times New Roman"/>
        </w:rPr>
        <w:t>있다고</w:t>
      </w:r>
      <w:r>
        <w:rPr>
          <w:rFonts w:cs="Times New Roman"/>
        </w:rPr>
        <w:t xml:space="preserve"> </w:t>
      </w:r>
      <w:r w:rsidRPr="00221531">
        <w:rPr>
          <w:rFonts w:cs="Times New Roman"/>
        </w:rPr>
        <w:t>하나</w:t>
      </w:r>
      <w:r w:rsidRPr="00221531">
        <w:rPr>
          <w:rFonts w:cs="Times New Roman"/>
        </w:rPr>
        <w:t>,</w:t>
      </w:r>
      <w:r>
        <w:rPr>
          <w:rFonts w:cs="Times New Roman"/>
        </w:rPr>
        <w:t xml:space="preserve"> </w:t>
      </w:r>
      <w:r w:rsidRPr="00221531">
        <w:rPr>
          <w:rFonts w:cs="Times New Roman"/>
        </w:rPr>
        <w:t>계약상</w:t>
      </w:r>
      <w:r>
        <w:rPr>
          <w:rFonts w:cs="Times New Roman"/>
        </w:rPr>
        <w:t xml:space="preserve"> </w:t>
      </w:r>
      <w:r w:rsidRPr="00221531">
        <w:rPr>
          <w:rFonts w:cs="Times New Roman"/>
        </w:rPr>
        <w:t>이와</w:t>
      </w:r>
      <w:r>
        <w:rPr>
          <w:rFonts w:cs="Times New Roman"/>
        </w:rPr>
        <w:t xml:space="preserve"> </w:t>
      </w:r>
      <w:r w:rsidRPr="00221531">
        <w:rPr>
          <w:rFonts w:cs="Times New Roman"/>
        </w:rPr>
        <w:t>같은</w:t>
      </w:r>
      <w:r>
        <w:rPr>
          <w:rFonts w:cs="Times New Roman"/>
        </w:rPr>
        <w:t xml:space="preserve"> </w:t>
      </w:r>
      <w:r w:rsidRPr="00221531">
        <w:rPr>
          <w:rFonts w:cs="Times New Roman"/>
        </w:rPr>
        <w:t>통지의무가</w:t>
      </w:r>
      <w:r>
        <w:rPr>
          <w:rFonts w:cs="Times New Roman"/>
        </w:rPr>
        <w:t xml:space="preserve"> </w:t>
      </w:r>
      <w:r w:rsidRPr="00221531">
        <w:rPr>
          <w:rFonts w:cs="Times New Roman"/>
        </w:rPr>
        <w:t>확인되지는</w:t>
      </w:r>
      <w:r>
        <w:rPr>
          <w:rFonts w:cs="Times New Roman"/>
        </w:rPr>
        <w:t xml:space="preserve"> </w:t>
      </w:r>
      <w:r w:rsidRPr="00221531">
        <w:rPr>
          <w:rFonts w:cs="Times New Roman"/>
        </w:rPr>
        <w:t>않음</w:t>
      </w:r>
      <w:r w:rsidRPr="00221531">
        <w:rPr>
          <w:rFonts w:cs="Times New Roman"/>
        </w:rPr>
        <w:t>(</w:t>
      </w:r>
      <w:r w:rsidRPr="00221531">
        <w:rPr>
          <w:rFonts w:cs="Times New Roman"/>
        </w:rPr>
        <w:t>다른회사를</w:t>
      </w:r>
      <w:r>
        <w:rPr>
          <w:rFonts w:cs="Times New Roman"/>
        </w:rPr>
        <w:t xml:space="preserve"> </w:t>
      </w:r>
      <w:r w:rsidRPr="00221531">
        <w:rPr>
          <w:rFonts w:cs="Times New Roman"/>
        </w:rPr>
        <w:t>인수</w:t>
      </w:r>
      <w:r>
        <w:rPr>
          <w:rFonts w:cs="Times New Roman"/>
        </w:rPr>
        <w:t xml:space="preserve"> </w:t>
      </w:r>
      <w:r w:rsidRPr="00221531">
        <w:rPr>
          <w:rFonts w:cs="Times New Roman"/>
        </w:rPr>
        <w:t>또는</w:t>
      </w:r>
      <w:r>
        <w:rPr>
          <w:rFonts w:cs="Times New Roman"/>
        </w:rPr>
        <w:t xml:space="preserve"> </w:t>
      </w:r>
      <w:r w:rsidRPr="00221531">
        <w:rPr>
          <w:rFonts w:cs="Times New Roman"/>
        </w:rPr>
        <w:t>합병하거나</w:t>
      </w:r>
      <w:r>
        <w:rPr>
          <w:rFonts w:cs="Times New Roman"/>
        </w:rPr>
        <w:t xml:space="preserve"> </w:t>
      </w:r>
      <w:r w:rsidRPr="00221531">
        <w:rPr>
          <w:rFonts w:cs="Times New Roman"/>
        </w:rPr>
        <w:t>발행회사가</w:t>
      </w:r>
      <w:r>
        <w:rPr>
          <w:rFonts w:cs="Times New Roman"/>
        </w:rPr>
        <w:t xml:space="preserve"> </w:t>
      </w:r>
      <w:r w:rsidRPr="00221531">
        <w:rPr>
          <w:rFonts w:cs="Times New Roman"/>
        </w:rPr>
        <w:t>분할</w:t>
      </w:r>
      <w:r>
        <w:rPr>
          <w:rFonts w:cs="Times New Roman"/>
        </w:rPr>
        <w:t xml:space="preserve"> </w:t>
      </w:r>
      <w:r w:rsidRPr="00221531">
        <w:rPr>
          <w:rFonts w:cs="Times New Roman"/>
        </w:rPr>
        <w:t>또는</w:t>
      </w:r>
      <w:r>
        <w:rPr>
          <w:rFonts w:cs="Times New Roman"/>
        </w:rPr>
        <w:t xml:space="preserve"> </w:t>
      </w:r>
      <w:r w:rsidRPr="00221531">
        <w:rPr>
          <w:rFonts w:cs="Times New Roman"/>
        </w:rPr>
        <w:t>조직변경을</w:t>
      </w:r>
      <w:r>
        <w:rPr>
          <w:rFonts w:cs="Times New Roman"/>
        </w:rPr>
        <w:t xml:space="preserve"> </w:t>
      </w:r>
      <w:r w:rsidRPr="00221531">
        <w:rPr>
          <w:rFonts w:cs="Times New Roman"/>
        </w:rPr>
        <w:t>하고자</w:t>
      </w:r>
      <w:r>
        <w:rPr>
          <w:rFonts w:cs="Times New Roman"/>
        </w:rPr>
        <w:t xml:space="preserve"> </w:t>
      </w:r>
      <w:r w:rsidRPr="00221531">
        <w:rPr>
          <w:rFonts w:cs="Times New Roman"/>
        </w:rPr>
        <w:t>하는</w:t>
      </w:r>
      <w:r>
        <w:rPr>
          <w:rFonts w:cs="Times New Roman"/>
        </w:rPr>
        <w:t xml:space="preserve"> </w:t>
      </w:r>
      <w:r w:rsidRPr="00221531">
        <w:rPr>
          <w:rFonts w:cs="Times New Roman"/>
        </w:rPr>
        <w:t>때</w:t>
      </w:r>
      <w:r w:rsidRPr="00221531">
        <w:rPr>
          <w:rFonts w:cs="Times New Roman"/>
        </w:rPr>
        <w:t>,</w:t>
      </w:r>
      <w:r>
        <w:rPr>
          <w:rFonts w:cs="Times New Roman"/>
        </w:rPr>
        <w:t xml:space="preserve"> </w:t>
      </w:r>
      <w:r w:rsidRPr="00221531">
        <w:rPr>
          <w:rFonts w:cs="Times New Roman"/>
        </w:rPr>
        <w:t>본점</w:t>
      </w:r>
      <w:r>
        <w:rPr>
          <w:rFonts w:cs="Times New Roman"/>
        </w:rPr>
        <w:t xml:space="preserve"> </w:t>
      </w:r>
      <w:r w:rsidRPr="00221531">
        <w:rPr>
          <w:rFonts w:cs="Times New Roman"/>
        </w:rPr>
        <w:t>주소지</w:t>
      </w:r>
      <w:r>
        <w:rPr>
          <w:rFonts w:cs="Times New Roman"/>
        </w:rPr>
        <w:t xml:space="preserve"> </w:t>
      </w:r>
      <w:r w:rsidRPr="00221531">
        <w:rPr>
          <w:rFonts w:cs="Times New Roman"/>
        </w:rPr>
        <w:t>변경</w:t>
      </w:r>
      <w:r>
        <w:rPr>
          <w:rFonts w:cs="Times New Roman"/>
        </w:rPr>
        <w:t xml:space="preserve"> </w:t>
      </w:r>
      <w:r w:rsidRPr="00221531">
        <w:rPr>
          <w:rFonts w:cs="Times New Roman"/>
        </w:rPr>
        <w:t>기타</w:t>
      </w:r>
      <w:r>
        <w:rPr>
          <w:rFonts w:cs="Times New Roman"/>
        </w:rPr>
        <w:t xml:space="preserve"> </w:t>
      </w:r>
      <w:r w:rsidRPr="00221531">
        <w:rPr>
          <w:rFonts w:cs="Times New Roman"/>
        </w:rPr>
        <w:t>주요</w:t>
      </w:r>
      <w:r>
        <w:rPr>
          <w:rFonts w:cs="Times New Roman"/>
        </w:rPr>
        <w:t xml:space="preserve"> </w:t>
      </w:r>
      <w:r w:rsidRPr="00221531">
        <w:rPr>
          <w:rFonts w:cs="Times New Roman"/>
        </w:rPr>
        <w:t>연락처</w:t>
      </w:r>
      <w:r>
        <w:rPr>
          <w:rFonts w:cs="Times New Roman"/>
        </w:rPr>
        <w:t xml:space="preserve"> </w:t>
      </w:r>
      <w:r w:rsidRPr="00221531">
        <w:rPr>
          <w:rFonts w:cs="Times New Roman"/>
        </w:rPr>
        <w:t>변경</w:t>
      </w:r>
      <w:r>
        <w:rPr>
          <w:rFonts w:cs="Times New Roman"/>
        </w:rPr>
        <w:t xml:space="preserve"> </w:t>
      </w:r>
      <w:r w:rsidRPr="00221531">
        <w:rPr>
          <w:rFonts w:cs="Times New Roman"/>
        </w:rPr>
        <w:t>등</w:t>
      </w:r>
      <w:r>
        <w:rPr>
          <w:rFonts w:cs="Times New Roman"/>
        </w:rPr>
        <w:t xml:space="preserve"> </w:t>
      </w:r>
      <w:r w:rsidRPr="00221531">
        <w:rPr>
          <w:rFonts w:cs="Times New Roman"/>
        </w:rPr>
        <w:t>발생시만</w:t>
      </w:r>
      <w:r>
        <w:rPr>
          <w:rFonts w:cs="Times New Roman"/>
        </w:rPr>
        <w:t xml:space="preserve"> </w:t>
      </w:r>
      <w:r w:rsidRPr="00221531">
        <w:rPr>
          <w:rFonts w:cs="Times New Roman"/>
        </w:rPr>
        <w:t>통지</w:t>
      </w:r>
      <w:r>
        <w:rPr>
          <w:rFonts w:cs="Times New Roman"/>
        </w:rPr>
        <w:t xml:space="preserve"> </w:t>
      </w:r>
      <w:r w:rsidRPr="00221531">
        <w:rPr>
          <w:rFonts w:cs="Times New Roman"/>
        </w:rPr>
        <w:t>의무</w:t>
      </w:r>
      <w:r>
        <w:rPr>
          <w:rFonts w:cs="Times New Roman"/>
        </w:rPr>
        <w:t xml:space="preserve"> </w:t>
      </w:r>
      <w:r w:rsidRPr="00221531">
        <w:rPr>
          <w:rFonts w:cs="Times New Roman"/>
        </w:rPr>
        <w:t>발생</w:t>
      </w:r>
      <w:r w:rsidRPr="00221531">
        <w:rPr>
          <w:rFonts w:cs="Times New Roman"/>
        </w:rPr>
        <w:t>).</w:t>
      </w:r>
    </w:p>
  </w:footnote>
  <w:footnote w:id="31">
    <w:p w:rsidR="005023AA" w:rsidRPr="00104448" w:rsidRDefault="005023AA" w:rsidP="00E32285">
      <w:pPr>
        <w:pStyle w:val="ab"/>
      </w:pPr>
      <w:r>
        <w:rPr>
          <w:rStyle w:val="ac"/>
        </w:rPr>
        <w:footnoteRef/>
      </w:r>
      <w:r>
        <w:t xml:space="preserve"> </w:t>
      </w:r>
      <w:r>
        <w:rPr>
          <w:rFonts w:hint="eastAsia"/>
        </w:rPr>
        <w:t>다만</w:t>
      </w:r>
      <w:r>
        <w:rPr>
          <w:rFonts w:hint="eastAsia"/>
        </w:rPr>
        <w:t xml:space="preserve"> </w:t>
      </w:r>
      <w:r>
        <w:rPr>
          <w:rFonts w:hint="eastAsia"/>
        </w:rPr>
        <w:t>그러한</w:t>
      </w:r>
      <w:r>
        <w:rPr>
          <w:rFonts w:hint="eastAsia"/>
        </w:rPr>
        <w:t xml:space="preserve"> </w:t>
      </w:r>
      <w:r>
        <w:rPr>
          <w:rFonts w:hint="eastAsia"/>
        </w:rPr>
        <w:t>담보가</w:t>
      </w:r>
      <w:r>
        <w:rPr>
          <w:rFonts w:hint="eastAsia"/>
        </w:rPr>
        <w:t xml:space="preserve"> </w:t>
      </w:r>
      <w:r>
        <w:rPr>
          <w:rFonts w:hint="eastAsia"/>
        </w:rPr>
        <w:t>일상적인</w:t>
      </w:r>
      <w:r>
        <w:rPr>
          <w:rFonts w:hint="eastAsia"/>
        </w:rPr>
        <w:t xml:space="preserve"> </w:t>
      </w:r>
      <w:r>
        <w:rPr>
          <w:rFonts w:hint="eastAsia"/>
        </w:rPr>
        <w:t>영업을</w:t>
      </w:r>
      <w:r>
        <w:rPr>
          <w:rFonts w:hint="eastAsia"/>
        </w:rPr>
        <w:t xml:space="preserve"> </w:t>
      </w:r>
      <w:r>
        <w:rPr>
          <w:rFonts w:hint="eastAsia"/>
        </w:rPr>
        <w:t>영위하는</w:t>
      </w:r>
      <w:r>
        <w:rPr>
          <w:rFonts w:hint="eastAsia"/>
        </w:rPr>
        <w:t xml:space="preserve"> </w:t>
      </w:r>
      <w:r>
        <w:rPr>
          <w:rFonts w:hint="eastAsia"/>
        </w:rPr>
        <w:t>과정에서</w:t>
      </w:r>
      <w:r>
        <w:rPr>
          <w:rFonts w:hint="eastAsia"/>
        </w:rPr>
        <w:t xml:space="preserve"> </w:t>
      </w:r>
      <w:r>
        <w:rPr>
          <w:rFonts w:hint="eastAsia"/>
        </w:rPr>
        <w:t>발생하거나</w:t>
      </w:r>
      <w:r>
        <w:rPr>
          <w:rFonts w:hint="eastAsia"/>
        </w:rPr>
        <w:t xml:space="preserve"> </w:t>
      </w:r>
      <w:r>
        <w:rPr>
          <w:rFonts w:hint="eastAsia"/>
        </w:rPr>
        <w:t>법률상</w:t>
      </w:r>
      <w:r>
        <w:rPr>
          <w:rFonts w:hint="eastAsia"/>
        </w:rPr>
        <w:t xml:space="preserve"> </w:t>
      </w:r>
      <w:r>
        <w:rPr>
          <w:rFonts w:hint="eastAsia"/>
        </w:rPr>
        <w:t>발생하여</w:t>
      </w:r>
      <w:r>
        <w:rPr>
          <w:rFonts w:hint="eastAsia"/>
        </w:rPr>
        <w:t>,</w:t>
      </w:r>
      <w:r>
        <w:t xml:space="preserve"> </w:t>
      </w:r>
      <w:r>
        <w:rPr>
          <w:rFonts w:hint="eastAsia"/>
        </w:rPr>
        <w:t>그</w:t>
      </w:r>
      <w:r>
        <w:rPr>
          <w:rFonts w:hint="eastAsia"/>
        </w:rPr>
        <w:t xml:space="preserve"> </w:t>
      </w:r>
      <w:r>
        <w:rPr>
          <w:rFonts w:hint="eastAsia"/>
        </w:rPr>
        <w:t>금액이</w:t>
      </w:r>
      <w:r>
        <w:rPr>
          <w:rFonts w:hint="eastAsia"/>
        </w:rPr>
        <w:t xml:space="preserve"> </w:t>
      </w:r>
      <w:r>
        <w:rPr>
          <w:rFonts w:hint="eastAsia"/>
        </w:rPr>
        <w:t>대주가</w:t>
      </w:r>
      <w:r>
        <w:rPr>
          <w:rFonts w:hint="eastAsia"/>
        </w:rPr>
        <w:t xml:space="preserve"> </w:t>
      </w:r>
      <w:r>
        <w:rPr>
          <w:rFonts w:hint="eastAsia"/>
        </w:rPr>
        <w:t>중대하다고</w:t>
      </w:r>
      <w:r>
        <w:rPr>
          <w:rFonts w:hint="eastAsia"/>
        </w:rPr>
        <w:t xml:space="preserve"> </w:t>
      </w:r>
      <w:r>
        <w:rPr>
          <w:rFonts w:hint="eastAsia"/>
        </w:rPr>
        <w:t>판단하지</w:t>
      </w:r>
      <w:r>
        <w:rPr>
          <w:rFonts w:hint="eastAsia"/>
        </w:rPr>
        <w:t xml:space="preserve"> </w:t>
      </w:r>
      <w:r>
        <w:rPr>
          <w:rFonts w:hint="eastAsia"/>
        </w:rPr>
        <w:t>않은</w:t>
      </w:r>
      <w:r>
        <w:rPr>
          <w:rFonts w:hint="eastAsia"/>
        </w:rPr>
        <w:t xml:space="preserve"> </w:t>
      </w:r>
      <w:r>
        <w:rPr>
          <w:rFonts w:hint="eastAsia"/>
        </w:rPr>
        <w:t>경우에는</w:t>
      </w:r>
      <w:r>
        <w:rPr>
          <w:rFonts w:hint="eastAsia"/>
        </w:rPr>
        <w:t xml:space="preserve"> </w:t>
      </w:r>
      <w:r>
        <w:rPr>
          <w:rFonts w:hint="eastAsia"/>
        </w:rPr>
        <w:t>사전</w:t>
      </w:r>
      <w:r>
        <w:rPr>
          <w:rFonts w:hint="eastAsia"/>
        </w:rPr>
        <w:t xml:space="preserve"> </w:t>
      </w:r>
      <w:r>
        <w:rPr>
          <w:rFonts w:hint="eastAsia"/>
        </w:rPr>
        <w:t>서면</w:t>
      </w:r>
      <w:r>
        <w:rPr>
          <w:rFonts w:hint="eastAsia"/>
        </w:rPr>
        <w:t xml:space="preserve"> </w:t>
      </w:r>
      <w:r>
        <w:rPr>
          <w:rFonts w:hint="eastAsia"/>
        </w:rPr>
        <w:t>동의는</w:t>
      </w:r>
      <w:r>
        <w:rPr>
          <w:rFonts w:hint="eastAsia"/>
        </w:rPr>
        <w:t xml:space="preserve"> </w:t>
      </w:r>
      <w:r>
        <w:rPr>
          <w:rFonts w:hint="eastAsia"/>
        </w:rPr>
        <w:t>필요하지</w:t>
      </w:r>
      <w:r>
        <w:rPr>
          <w:rFonts w:hint="eastAsia"/>
        </w:rPr>
        <w:t xml:space="preserve"> </w:t>
      </w:r>
      <w:r>
        <w:rPr>
          <w:rFonts w:hint="eastAsia"/>
        </w:rPr>
        <w:t>않음</w:t>
      </w:r>
      <w:r>
        <w:rPr>
          <w:rFonts w:hint="eastAsia"/>
        </w:rPr>
        <w:t>.</w:t>
      </w:r>
    </w:p>
  </w:footnote>
  <w:footnote w:id="32">
    <w:p w:rsidR="005023AA" w:rsidRPr="00221531" w:rsidRDefault="005023AA" w:rsidP="00A034B5">
      <w:pPr>
        <w:pStyle w:val="ab"/>
        <w:rPr>
          <w:rFonts w:cs="Times New Roman"/>
        </w:rPr>
      </w:pPr>
      <w:r w:rsidRPr="00221531">
        <w:rPr>
          <w:rStyle w:val="ac"/>
          <w:rFonts w:cs="Times New Roman"/>
        </w:rPr>
        <w:footnoteRef/>
      </w:r>
      <w:r>
        <w:rPr>
          <w:rFonts w:cs="Times New Roman"/>
        </w:rPr>
        <w:t xml:space="preserve"> </w:t>
      </w:r>
      <w:r w:rsidRPr="00221531">
        <w:rPr>
          <w:rFonts w:cs="Times New Roman"/>
        </w:rPr>
        <w:t>LDD</w:t>
      </w:r>
      <w:r>
        <w:rPr>
          <w:rFonts w:cs="Times New Roman"/>
        </w:rPr>
        <w:t xml:space="preserve"> </w:t>
      </w:r>
      <w:r w:rsidRPr="00221531">
        <w:rPr>
          <w:rFonts w:cs="Times New Roman"/>
        </w:rPr>
        <w:t>인터뷰에</w:t>
      </w:r>
      <w:r>
        <w:rPr>
          <w:rFonts w:cs="Times New Roman"/>
        </w:rPr>
        <w:t xml:space="preserve"> </w:t>
      </w:r>
      <w:r w:rsidRPr="00221531">
        <w:rPr>
          <w:rFonts w:cs="Times New Roman"/>
        </w:rPr>
        <w:t>의하면</w:t>
      </w:r>
      <w:r w:rsidRPr="00221531">
        <w:rPr>
          <w:rFonts w:cs="Times New Roman"/>
        </w:rPr>
        <w:t>,</w:t>
      </w:r>
      <w:r>
        <w:rPr>
          <w:rFonts w:cs="Times New Roman"/>
        </w:rPr>
        <w:t xml:space="preserve"> </w:t>
      </w:r>
      <w:r w:rsidRPr="00221531">
        <w:rPr>
          <w:rFonts w:cs="Times New Roman"/>
        </w:rPr>
        <w:t>영주공장</w:t>
      </w:r>
      <w:r>
        <w:rPr>
          <w:rFonts w:cs="Times New Roman"/>
        </w:rPr>
        <w:t xml:space="preserve"> </w:t>
      </w:r>
      <w:r w:rsidRPr="00221531">
        <w:rPr>
          <w:rFonts w:cs="Times New Roman"/>
        </w:rPr>
        <w:t>내</w:t>
      </w:r>
      <w:r>
        <w:rPr>
          <w:rFonts w:cs="Times New Roman"/>
        </w:rPr>
        <w:t xml:space="preserve"> </w:t>
      </w:r>
      <w:r w:rsidRPr="00221531">
        <w:rPr>
          <w:rFonts w:cs="Times New Roman"/>
        </w:rPr>
        <w:t>N-1</w:t>
      </w:r>
      <w:r>
        <w:rPr>
          <w:rFonts w:cs="Times New Roman"/>
        </w:rPr>
        <w:t xml:space="preserve"> </w:t>
      </w:r>
      <w:r w:rsidRPr="00221531">
        <w:rPr>
          <w:rFonts w:cs="Times New Roman"/>
        </w:rPr>
        <w:t>및</w:t>
      </w:r>
      <w:r>
        <w:rPr>
          <w:rFonts w:cs="Times New Roman"/>
        </w:rPr>
        <w:t xml:space="preserve"> </w:t>
      </w:r>
      <w:r w:rsidRPr="00221531">
        <w:rPr>
          <w:rFonts w:cs="Times New Roman"/>
        </w:rPr>
        <w:t>S-1</w:t>
      </w:r>
      <w:r>
        <w:rPr>
          <w:rFonts w:cs="Times New Roman"/>
        </w:rPr>
        <w:t xml:space="preserve"> </w:t>
      </w:r>
      <w:r w:rsidRPr="00221531">
        <w:rPr>
          <w:rFonts w:cs="Times New Roman"/>
        </w:rPr>
        <w:t>공정은</w:t>
      </w:r>
      <w:r>
        <w:rPr>
          <w:rFonts w:cs="Times New Roman"/>
        </w:rPr>
        <w:t xml:space="preserve"> </w:t>
      </w:r>
      <w:r w:rsidRPr="00221531">
        <w:rPr>
          <w:rFonts w:cs="Times New Roman"/>
        </w:rPr>
        <w:t>철거하였고</w:t>
      </w:r>
      <w:r w:rsidRPr="00221531">
        <w:rPr>
          <w:rFonts w:cs="Times New Roman"/>
        </w:rPr>
        <w:t>,</w:t>
      </w:r>
      <w:r>
        <w:rPr>
          <w:rFonts w:cs="Times New Roman"/>
        </w:rPr>
        <w:t xml:space="preserve"> </w:t>
      </w:r>
      <w:r w:rsidRPr="00221531">
        <w:rPr>
          <w:rFonts w:cs="Times New Roman"/>
        </w:rPr>
        <w:t>W-1</w:t>
      </w:r>
      <w:r w:rsidRPr="00221531">
        <w:rPr>
          <w:rFonts w:cs="Times New Roman"/>
        </w:rPr>
        <w:t>공정은</w:t>
      </w:r>
      <w:r>
        <w:rPr>
          <w:rFonts w:cs="Times New Roman"/>
        </w:rPr>
        <w:t xml:space="preserve"> </w:t>
      </w:r>
      <w:r w:rsidRPr="00221531">
        <w:rPr>
          <w:rFonts w:cs="Times New Roman"/>
        </w:rPr>
        <w:t>시설은</w:t>
      </w:r>
      <w:r>
        <w:rPr>
          <w:rFonts w:cs="Times New Roman"/>
        </w:rPr>
        <w:t xml:space="preserve"> </w:t>
      </w:r>
      <w:r w:rsidRPr="00221531">
        <w:rPr>
          <w:rFonts w:cs="Times New Roman"/>
        </w:rPr>
        <w:t>존재하나</w:t>
      </w:r>
      <w:r>
        <w:rPr>
          <w:rFonts w:cs="Times New Roman"/>
        </w:rPr>
        <w:t xml:space="preserve"> </w:t>
      </w:r>
      <w:r w:rsidRPr="00221531">
        <w:rPr>
          <w:rFonts w:cs="Times New Roman"/>
        </w:rPr>
        <w:t>가동을</w:t>
      </w:r>
      <w:r>
        <w:rPr>
          <w:rFonts w:cs="Times New Roman"/>
        </w:rPr>
        <w:t xml:space="preserve"> </w:t>
      </w:r>
      <w:r w:rsidRPr="00221531">
        <w:rPr>
          <w:rFonts w:cs="Times New Roman"/>
        </w:rPr>
        <w:t>중지하고</w:t>
      </w:r>
      <w:r>
        <w:rPr>
          <w:rFonts w:cs="Times New Roman"/>
        </w:rPr>
        <w:t xml:space="preserve"> </w:t>
      </w:r>
      <w:r w:rsidRPr="00221531">
        <w:rPr>
          <w:rFonts w:cs="Times New Roman"/>
        </w:rPr>
        <w:t>폐쇄신고도</w:t>
      </w:r>
      <w:r>
        <w:rPr>
          <w:rFonts w:cs="Times New Roman"/>
        </w:rPr>
        <w:t xml:space="preserve"> </w:t>
      </w:r>
      <w:r w:rsidRPr="00221531">
        <w:rPr>
          <w:rFonts w:cs="Times New Roman"/>
        </w:rPr>
        <w:t>완료하였음</w:t>
      </w:r>
      <w:r w:rsidRPr="00221531">
        <w:rPr>
          <w:rFonts w:cs="Times New Roman"/>
        </w:rPr>
        <w:t>.</w:t>
      </w:r>
    </w:p>
  </w:footnote>
  <w:footnote w:id="33">
    <w:p w:rsidR="005023AA" w:rsidRPr="00221531" w:rsidRDefault="005023AA">
      <w:pPr>
        <w:pStyle w:val="ab"/>
        <w:rPr>
          <w:rFonts w:cs="Times New Roman"/>
        </w:rPr>
      </w:pPr>
      <w:r w:rsidRPr="00221531">
        <w:rPr>
          <w:rStyle w:val="ac"/>
          <w:rFonts w:cs="Times New Roman"/>
        </w:rPr>
        <w:footnoteRef/>
      </w:r>
      <w:r>
        <w:rPr>
          <w:rFonts w:cs="Times New Roman"/>
        </w:rPr>
        <w:t xml:space="preserve"> </w:t>
      </w:r>
      <w:r w:rsidRPr="00221531">
        <w:rPr>
          <w:rFonts w:cs="Times New Roman"/>
        </w:rPr>
        <w:t>LDD</w:t>
      </w:r>
      <w:r>
        <w:rPr>
          <w:rFonts w:cs="Times New Roman"/>
        </w:rPr>
        <w:t xml:space="preserve"> </w:t>
      </w:r>
      <w:r w:rsidRPr="00221531">
        <w:rPr>
          <w:rFonts w:cs="Times New Roman"/>
        </w:rPr>
        <w:t>인터뷰에</w:t>
      </w:r>
      <w:r>
        <w:rPr>
          <w:rFonts w:cs="Times New Roman"/>
        </w:rPr>
        <w:t xml:space="preserve"> </w:t>
      </w:r>
      <w:r w:rsidRPr="00221531">
        <w:rPr>
          <w:rFonts w:cs="Times New Roman"/>
        </w:rPr>
        <w:t>의하면</w:t>
      </w:r>
      <w:r w:rsidRPr="00221531">
        <w:rPr>
          <w:rFonts w:cs="Times New Roman"/>
        </w:rPr>
        <w:t>,</w:t>
      </w:r>
      <w:r>
        <w:rPr>
          <w:rFonts w:cs="Times New Roman"/>
        </w:rPr>
        <w:t xml:space="preserve"> </w:t>
      </w:r>
      <w:r w:rsidRPr="00221531">
        <w:rPr>
          <w:rFonts w:cs="Times New Roman"/>
        </w:rPr>
        <w:t>상주공장에서는</w:t>
      </w:r>
      <w:r>
        <w:rPr>
          <w:rFonts w:cs="Times New Roman"/>
        </w:rPr>
        <w:t xml:space="preserve"> </w:t>
      </w:r>
      <w:r w:rsidRPr="00221531">
        <w:rPr>
          <w:rFonts w:cs="Times New Roman"/>
        </w:rPr>
        <w:t>SK</w:t>
      </w:r>
      <w:r w:rsidRPr="00221531">
        <w:rPr>
          <w:rFonts w:cs="Times New Roman"/>
        </w:rPr>
        <w:t>머티리얼즈그룹포틴이</w:t>
      </w:r>
      <w:r>
        <w:rPr>
          <w:rFonts w:cs="Times New Roman"/>
        </w:rPr>
        <w:t xml:space="preserve"> </w:t>
      </w:r>
      <w:r w:rsidRPr="00221531">
        <w:rPr>
          <w:rFonts w:cs="Times New Roman"/>
        </w:rPr>
        <w:t>2</w:t>
      </w:r>
      <w:r w:rsidRPr="00221531">
        <w:rPr>
          <w:rFonts w:cs="Times New Roman"/>
        </w:rPr>
        <w:t>차전지</w:t>
      </w:r>
      <w:r>
        <w:rPr>
          <w:rFonts w:cs="Times New Roman"/>
        </w:rPr>
        <w:t xml:space="preserve"> </w:t>
      </w:r>
      <w:r w:rsidRPr="00221531">
        <w:rPr>
          <w:rFonts w:cs="Times New Roman"/>
        </w:rPr>
        <w:t>소재를</w:t>
      </w:r>
      <w:r>
        <w:rPr>
          <w:rFonts w:cs="Times New Roman"/>
        </w:rPr>
        <w:t xml:space="preserve"> </w:t>
      </w:r>
      <w:r w:rsidRPr="00221531">
        <w:rPr>
          <w:rFonts w:cs="Times New Roman"/>
        </w:rPr>
        <w:t>시험생산</w:t>
      </w:r>
      <w:r>
        <w:rPr>
          <w:rFonts w:cs="Times New Roman"/>
        </w:rPr>
        <w:t xml:space="preserve"> </w:t>
      </w:r>
      <w:r w:rsidRPr="00221531">
        <w:rPr>
          <w:rFonts w:cs="Times New Roman"/>
        </w:rPr>
        <w:t>중임</w:t>
      </w:r>
      <w:r w:rsidRPr="00221531">
        <w:rPr>
          <w:rFonts w:cs="Times New Roman"/>
        </w:rPr>
        <w:t>.</w:t>
      </w:r>
    </w:p>
  </w:footnote>
  <w:footnote w:id="34">
    <w:p w:rsidR="005023AA" w:rsidRPr="00221531" w:rsidRDefault="005023AA" w:rsidP="00A034B5">
      <w:pPr>
        <w:pStyle w:val="ab"/>
        <w:rPr>
          <w:rFonts w:cs="Times New Roman"/>
        </w:rPr>
      </w:pPr>
      <w:r w:rsidRPr="00221531">
        <w:rPr>
          <w:rStyle w:val="ac"/>
          <w:rFonts w:cs="Times New Roman"/>
        </w:rPr>
        <w:footnoteRef/>
      </w:r>
      <w:r>
        <w:rPr>
          <w:rFonts w:cs="Times New Roman"/>
        </w:rPr>
        <w:t xml:space="preserve"> </w:t>
      </w:r>
      <w:r w:rsidRPr="00221531">
        <w:rPr>
          <w:rFonts w:cs="Times New Roman"/>
        </w:rPr>
        <w:t>LDD</w:t>
      </w:r>
      <w:r>
        <w:rPr>
          <w:rFonts w:cs="Times New Roman"/>
        </w:rPr>
        <w:t xml:space="preserve"> </w:t>
      </w:r>
      <w:r w:rsidRPr="00221531">
        <w:rPr>
          <w:rFonts w:cs="Times New Roman"/>
        </w:rPr>
        <w:t>인터뷰에</w:t>
      </w:r>
      <w:r>
        <w:rPr>
          <w:rFonts w:cs="Times New Roman"/>
        </w:rPr>
        <w:t xml:space="preserve"> </w:t>
      </w:r>
      <w:r w:rsidRPr="00221531">
        <w:rPr>
          <w:rFonts w:cs="Times New Roman"/>
        </w:rPr>
        <w:t>의하면</w:t>
      </w:r>
      <w:r w:rsidRPr="00221531">
        <w:rPr>
          <w:rFonts w:cs="Times New Roman"/>
        </w:rPr>
        <w:t>,</w:t>
      </w:r>
      <w:r>
        <w:rPr>
          <w:rFonts w:cs="Times New Roman"/>
        </w:rPr>
        <w:t xml:space="preserve"> </w:t>
      </w:r>
      <w:r w:rsidRPr="00221531">
        <w:rPr>
          <w:rFonts w:cs="Times New Roman"/>
        </w:rPr>
        <w:t>울산연구소에서는</w:t>
      </w:r>
      <w:r>
        <w:rPr>
          <w:rFonts w:cs="Times New Roman"/>
        </w:rPr>
        <w:t xml:space="preserve"> </w:t>
      </w:r>
      <w:r w:rsidRPr="00221531">
        <w:rPr>
          <w:rFonts w:cs="Times New Roman"/>
        </w:rPr>
        <w:t>SK</w:t>
      </w:r>
      <w:r w:rsidRPr="00221531">
        <w:rPr>
          <w:rFonts w:cs="Times New Roman"/>
        </w:rPr>
        <w:t>머티리얼즈에어플러스</w:t>
      </w:r>
      <w:r>
        <w:rPr>
          <w:rFonts w:cs="Times New Roman"/>
        </w:rPr>
        <w:t xml:space="preserve"> </w:t>
      </w:r>
      <w:r w:rsidRPr="00221531">
        <w:rPr>
          <w:rFonts w:cs="Times New Roman"/>
        </w:rPr>
        <w:t>울산공장으로부터</w:t>
      </w:r>
      <w:r>
        <w:rPr>
          <w:rFonts w:cs="Times New Roman"/>
        </w:rPr>
        <w:t xml:space="preserve"> </w:t>
      </w:r>
      <w:r w:rsidRPr="00221531">
        <w:rPr>
          <w:rFonts w:cs="Times New Roman"/>
        </w:rPr>
        <w:t>공급받아</w:t>
      </w:r>
      <w:r>
        <w:rPr>
          <w:rFonts w:cs="Times New Roman"/>
        </w:rPr>
        <w:t xml:space="preserve"> </w:t>
      </w:r>
      <w:r w:rsidRPr="00221531">
        <w:rPr>
          <w:rFonts w:cs="Times New Roman"/>
        </w:rPr>
        <w:t>대상회사가</w:t>
      </w:r>
      <w:r>
        <w:rPr>
          <w:rFonts w:cs="Times New Roman"/>
        </w:rPr>
        <w:t xml:space="preserve"> </w:t>
      </w:r>
      <w:r w:rsidRPr="00221531">
        <w:rPr>
          <w:rFonts w:cs="Times New Roman"/>
        </w:rPr>
        <w:t>삼성에</w:t>
      </w:r>
      <w:r>
        <w:rPr>
          <w:rFonts w:cs="Times New Roman"/>
        </w:rPr>
        <w:t xml:space="preserve"> </w:t>
      </w:r>
      <w:r w:rsidRPr="00221531">
        <w:rPr>
          <w:rFonts w:cs="Times New Roman"/>
        </w:rPr>
        <w:t>공급하는</w:t>
      </w:r>
      <w:r>
        <w:rPr>
          <w:rFonts w:cs="Times New Roman"/>
        </w:rPr>
        <w:t xml:space="preserve"> </w:t>
      </w:r>
      <w:r w:rsidRPr="00221531">
        <w:rPr>
          <w:rFonts w:cs="Times New Roman"/>
        </w:rPr>
        <w:t>LCO2</w:t>
      </w:r>
      <w:r w:rsidRPr="00221531">
        <w:rPr>
          <w:rFonts w:cs="Times New Roman"/>
        </w:rPr>
        <w:t>의</w:t>
      </w:r>
      <w:r>
        <w:rPr>
          <w:rFonts w:cs="Times New Roman"/>
        </w:rPr>
        <w:t xml:space="preserve"> </w:t>
      </w:r>
      <w:r w:rsidRPr="00221531">
        <w:rPr>
          <w:rFonts w:cs="Times New Roman"/>
        </w:rPr>
        <w:t>품질분석</w:t>
      </w:r>
      <w:r>
        <w:rPr>
          <w:rFonts w:cs="Times New Roman"/>
        </w:rPr>
        <w:t xml:space="preserve"> </w:t>
      </w:r>
      <w:r w:rsidRPr="00221531">
        <w:rPr>
          <w:rFonts w:cs="Times New Roman"/>
        </w:rPr>
        <w:t>등을</w:t>
      </w:r>
      <w:r>
        <w:rPr>
          <w:rFonts w:cs="Times New Roman"/>
        </w:rPr>
        <w:t xml:space="preserve"> </w:t>
      </w:r>
      <w:r w:rsidRPr="00221531">
        <w:rPr>
          <w:rFonts w:cs="Times New Roman"/>
        </w:rPr>
        <w:t>수행하고</w:t>
      </w:r>
      <w:r>
        <w:rPr>
          <w:rFonts w:cs="Times New Roman"/>
        </w:rPr>
        <w:t xml:space="preserve"> </w:t>
      </w:r>
      <w:r w:rsidRPr="00221531">
        <w:rPr>
          <w:rFonts w:cs="Times New Roman"/>
        </w:rPr>
        <w:t>있음</w:t>
      </w:r>
      <w:r w:rsidRPr="00221531">
        <w:rPr>
          <w:rFonts w:cs="Times New Roman"/>
        </w:rPr>
        <w:t>.</w:t>
      </w:r>
    </w:p>
  </w:footnote>
  <w:footnote w:id="35">
    <w:p w:rsidR="005023AA" w:rsidRPr="00221531" w:rsidRDefault="005023AA" w:rsidP="00A034B5">
      <w:pPr>
        <w:pStyle w:val="ab"/>
        <w:rPr>
          <w:rFonts w:cs="Times New Roman"/>
        </w:rPr>
      </w:pPr>
      <w:r w:rsidRPr="00221531">
        <w:rPr>
          <w:rStyle w:val="ac"/>
          <w:rFonts w:cs="Times New Roman"/>
        </w:rPr>
        <w:footnoteRef/>
      </w:r>
      <w:r>
        <w:rPr>
          <w:rFonts w:cs="Times New Roman"/>
        </w:rPr>
        <w:t xml:space="preserve"> </w:t>
      </w:r>
      <w:r w:rsidRPr="00221531">
        <w:rPr>
          <w:rFonts w:cs="Times New Roman"/>
        </w:rPr>
        <w:t>제공된</w:t>
      </w:r>
      <w:r>
        <w:rPr>
          <w:rFonts w:cs="Times New Roman"/>
        </w:rPr>
        <w:t xml:space="preserve"> </w:t>
      </w:r>
      <w:r w:rsidRPr="00221531">
        <w:rPr>
          <w:rFonts w:cs="Times New Roman"/>
        </w:rPr>
        <w:t>공장등록증명서에</w:t>
      </w:r>
      <w:r>
        <w:rPr>
          <w:rFonts w:cs="Times New Roman"/>
        </w:rPr>
        <w:t xml:space="preserve"> </w:t>
      </w:r>
      <w:r w:rsidRPr="00221531">
        <w:rPr>
          <w:rFonts w:cs="Times New Roman"/>
        </w:rPr>
        <w:t>따르면</w:t>
      </w:r>
      <w:r w:rsidRPr="00221531">
        <w:rPr>
          <w:rFonts w:cs="Times New Roman"/>
        </w:rPr>
        <w:t>,</w:t>
      </w:r>
      <w:r>
        <w:rPr>
          <w:rFonts w:cs="Times New Roman"/>
        </w:rPr>
        <w:t xml:space="preserve"> </w:t>
      </w:r>
      <w:r w:rsidRPr="00221531">
        <w:rPr>
          <w:rFonts w:cs="Times New Roman"/>
        </w:rPr>
        <w:t>공장</w:t>
      </w:r>
      <w:r>
        <w:rPr>
          <w:rFonts w:cs="Times New Roman"/>
        </w:rPr>
        <w:t xml:space="preserve"> </w:t>
      </w:r>
      <w:r w:rsidRPr="00221531">
        <w:rPr>
          <w:rFonts w:cs="Times New Roman"/>
        </w:rPr>
        <w:t>업종이</w:t>
      </w:r>
      <w:r>
        <w:rPr>
          <w:rFonts w:cs="Times New Roman"/>
        </w:rPr>
        <w:t xml:space="preserve"> </w:t>
      </w:r>
      <w:r w:rsidRPr="00221531">
        <w:rPr>
          <w:rFonts w:cs="Times New Roman"/>
        </w:rPr>
        <w:t>‘</w:t>
      </w:r>
      <w:r w:rsidRPr="00221531">
        <w:rPr>
          <w:rFonts w:cs="Times New Roman"/>
        </w:rPr>
        <w:t>산업용가스</w:t>
      </w:r>
      <w:r>
        <w:rPr>
          <w:rFonts w:cs="Times New Roman"/>
        </w:rPr>
        <w:t xml:space="preserve"> </w:t>
      </w:r>
      <w:r w:rsidRPr="00221531">
        <w:rPr>
          <w:rFonts w:cs="Times New Roman"/>
        </w:rPr>
        <w:t>제조업</w:t>
      </w:r>
      <w:r w:rsidRPr="00221531">
        <w:rPr>
          <w:rFonts w:cs="Times New Roman"/>
        </w:rPr>
        <w:t>(20121)’</w:t>
      </w:r>
      <w:r w:rsidRPr="00221531">
        <w:rPr>
          <w:rFonts w:cs="Times New Roman"/>
        </w:rPr>
        <w:t>과</w:t>
      </w:r>
      <w:r>
        <w:rPr>
          <w:rFonts w:cs="Times New Roman"/>
        </w:rPr>
        <w:t xml:space="preserve"> </w:t>
      </w:r>
      <w:r w:rsidRPr="00221531">
        <w:rPr>
          <w:rFonts w:cs="Times New Roman"/>
        </w:rPr>
        <w:t>‘</w:t>
      </w:r>
      <w:r w:rsidRPr="00221531">
        <w:rPr>
          <w:rFonts w:cs="Times New Roman"/>
        </w:rPr>
        <w:t>그</w:t>
      </w:r>
      <w:r>
        <w:rPr>
          <w:rFonts w:cs="Times New Roman"/>
        </w:rPr>
        <w:t xml:space="preserve"> </w:t>
      </w:r>
      <w:r w:rsidRPr="00221531">
        <w:rPr>
          <w:rFonts w:cs="Times New Roman"/>
        </w:rPr>
        <w:t>외</w:t>
      </w:r>
      <w:r>
        <w:rPr>
          <w:rFonts w:cs="Times New Roman"/>
        </w:rPr>
        <w:t xml:space="preserve"> </w:t>
      </w:r>
      <w:r w:rsidRPr="00221531">
        <w:rPr>
          <w:rFonts w:cs="Times New Roman"/>
        </w:rPr>
        <w:t>기타</w:t>
      </w:r>
      <w:r>
        <w:rPr>
          <w:rFonts w:cs="Times New Roman"/>
        </w:rPr>
        <w:t xml:space="preserve"> </w:t>
      </w:r>
      <w:r w:rsidRPr="00221531">
        <w:rPr>
          <w:rFonts w:cs="Times New Roman"/>
        </w:rPr>
        <w:t>분류</w:t>
      </w:r>
      <w:r>
        <w:rPr>
          <w:rFonts w:cs="Times New Roman"/>
        </w:rPr>
        <w:t xml:space="preserve"> </w:t>
      </w:r>
      <w:r w:rsidRPr="00221531">
        <w:rPr>
          <w:rFonts w:cs="Times New Roman"/>
        </w:rPr>
        <w:t>안된</w:t>
      </w:r>
      <w:r>
        <w:rPr>
          <w:rFonts w:cs="Times New Roman"/>
        </w:rPr>
        <w:t xml:space="preserve"> </w:t>
      </w:r>
      <w:r w:rsidRPr="00221531">
        <w:rPr>
          <w:rFonts w:cs="Times New Roman"/>
        </w:rPr>
        <w:t>화학제품</w:t>
      </w:r>
      <w:r>
        <w:rPr>
          <w:rFonts w:cs="Times New Roman"/>
        </w:rPr>
        <w:t xml:space="preserve"> </w:t>
      </w:r>
      <w:r w:rsidRPr="00221531">
        <w:rPr>
          <w:rFonts w:cs="Times New Roman"/>
        </w:rPr>
        <w:t>제조업</w:t>
      </w:r>
      <w:r w:rsidRPr="00221531">
        <w:rPr>
          <w:rFonts w:cs="Times New Roman"/>
        </w:rPr>
        <w:t>(20499)’</w:t>
      </w:r>
      <w:r w:rsidRPr="00221531">
        <w:rPr>
          <w:rFonts w:cs="Times New Roman"/>
        </w:rPr>
        <w:t>으로</w:t>
      </w:r>
      <w:r>
        <w:rPr>
          <w:rFonts w:cs="Times New Roman"/>
        </w:rPr>
        <w:t xml:space="preserve"> </w:t>
      </w:r>
      <w:r w:rsidRPr="00221531">
        <w:rPr>
          <w:rFonts w:cs="Times New Roman"/>
        </w:rPr>
        <w:t>기재되어</w:t>
      </w:r>
      <w:r>
        <w:rPr>
          <w:rFonts w:cs="Times New Roman"/>
        </w:rPr>
        <w:t xml:space="preserve"> </w:t>
      </w:r>
      <w:r w:rsidRPr="00221531">
        <w:rPr>
          <w:rFonts w:cs="Times New Roman"/>
        </w:rPr>
        <w:t>있으나</w:t>
      </w:r>
      <w:r w:rsidRPr="00221531">
        <w:rPr>
          <w:rFonts w:cs="Times New Roman"/>
        </w:rPr>
        <w:t>,</w:t>
      </w:r>
      <w:r>
        <w:rPr>
          <w:rFonts w:cs="Times New Roman"/>
        </w:rPr>
        <w:t xml:space="preserve"> </w:t>
      </w:r>
      <w:r w:rsidRPr="00221531">
        <w:rPr>
          <w:rFonts w:cs="Times New Roman"/>
        </w:rPr>
        <w:t>제공된</w:t>
      </w:r>
      <w:r>
        <w:rPr>
          <w:rFonts w:cs="Times New Roman"/>
        </w:rPr>
        <w:t xml:space="preserve"> </w:t>
      </w:r>
      <w:r w:rsidRPr="00221531">
        <w:rPr>
          <w:rFonts w:cs="Times New Roman"/>
        </w:rPr>
        <w:t>답변에</w:t>
      </w:r>
      <w:r>
        <w:rPr>
          <w:rFonts w:cs="Times New Roman"/>
        </w:rPr>
        <w:t xml:space="preserve"> </w:t>
      </w:r>
      <w:r w:rsidRPr="00221531">
        <w:rPr>
          <w:rFonts w:cs="Times New Roman"/>
        </w:rPr>
        <w:t>따르면</w:t>
      </w:r>
      <w:r w:rsidRPr="00221531">
        <w:rPr>
          <w:rFonts w:cs="Times New Roman"/>
        </w:rPr>
        <w:t>,</w:t>
      </w:r>
      <w:r>
        <w:rPr>
          <w:rFonts w:cs="Times New Roman"/>
        </w:rPr>
        <w:t xml:space="preserve"> </w:t>
      </w:r>
      <w:r w:rsidRPr="00221531">
        <w:rPr>
          <w:rFonts w:cs="Times New Roman"/>
        </w:rPr>
        <w:t>‘</w:t>
      </w:r>
      <w:r w:rsidRPr="00221531">
        <w:rPr>
          <w:rFonts w:cs="Times New Roman"/>
        </w:rPr>
        <w:t>그</w:t>
      </w:r>
      <w:r>
        <w:rPr>
          <w:rFonts w:cs="Times New Roman"/>
        </w:rPr>
        <w:t xml:space="preserve"> </w:t>
      </w:r>
      <w:r w:rsidRPr="00221531">
        <w:rPr>
          <w:rFonts w:cs="Times New Roman"/>
        </w:rPr>
        <w:t>외</w:t>
      </w:r>
      <w:r>
        <w:rPr>
          <w:rFonts w:cs="Times New Roman"/>
        </w:rPr>
        <w:t xml:space="preserve"> </w:t>
      </w:r>
      <w:r w:rsidRPr="00221531">
        <w:rPr>
          <w:rFonts w:cs="Times New Roman"/>
        </w:rPr>
        <w:t>기타</w:t>
      </w:r>
      <w:r>
        <w:rPr>
          <w:rFonts w:cs="Times New Roman"/>
        </w:rPr>
        <w:t xml:space="preserve"> </w:t>
      </w:r>
      <w:r w:rsidRPr="00221531">
        <w:rPr>
          <w:rFonts w:cs="Times New Roman"/>
        </w:rPr>
        <w:t>분류</w:t>
      </w:r>
      <w:r>
        <w:rPr>
          <w:rFonts w:cs="Times New Roman"/>
        </w:rPr>
        <w:t xml:space="preserve"> </w:t>
      </w:r>
      <w:r w:rsidRPr="00221531">
        <w:rPr>
          <w:rFonts w:cs="Times New Roman"/>
        </w:rPr>
        <w:t>안된</w:t>
      </w:r>
      <w:r>
        <w:rPr>
          <w:rFonts w:cs="Times New Roman"/>
        </w:rPr>
        <w:t xml:space="preserve"> </w:t>
      </w:r>
      <w:r w:rsidRPr="00221531">
        <w:rPr>
          <w:rFonts w:cs="Times New Roman"/>
        </w:rPr>
        <w:t>화학제품</w:t>
      </w:r>
      <w:r>
        <w:rPr>
          <w:rFonts w:cs="Times New Roman"/>
        </w:rPr>
        <w:t xml:space="preserve"> </w:t>
      </w:r>
      <w:r w:rsidRPr="00221531">
        <w:rPr>
          <w:rFonts w:cs="Times New Roman"/>
        </w:rPr>
        <w:t>제조업</w:t>
      </w:r>
      <w:r w:rsidRPr="00221531">
        <w:rPr>
          <w:rFonts w:cs="Times New Roman"/>
        </w:rPr>
        <w:t>(20499)’</w:t>
      </w:r>
      <w:r w:rsidRPr="00221531">
        <w:rPr>
          <w:rFonts w:cs="Times New Roman"/>
        </w:rPr>
        <w:t>업종은</w:t>
      </w:r>
      <w:r>
        <w:rPr>
          <w:rFonts w:cs="Times New Roman"/>
        </w:rPr>
        <w:t xml:space="preserve"> </w:t>
      </w:r>
      <w:r w:rsidRPr="00221531">
        <w:rPr>
          <w:rFonts w:cs="Times New Roman"/>
        </w:rPr>
        <w:t>SK</w:t>
      </w:r>
      <w:r w:rsidRPr="00221531">
        <w:rPr>
          <w:rFonts w:cs="Times New Roman"/>
        </w:rPr>
        <w:t>㈜</w:t>
      </w:r>
      <w:r>
        <w:rPr>
          <w:rFonts w:cs="Times New Roman"/>
        </w:rPr>
        <w:t xml:space="preserve"> </w:t>
      </w:r>
      <w:r w:rsidRPr="00221531">
        <w:rPr>
          <w:rFonts w:cs="Times New Roman"/>
        </w:rPr>
        <w:t>MRCIC</w:t>
      </w:r>
      <w:r>
        <w:rPr>
          <w:rFonts w:cs="Times New Roman"/>
        </w:rPr>
        <w:t xml:space="preserve"> </w:t>
      </w:r>
      <w:r w:rsidRPr="00221531">
        <w:rPr>
          <w:rFonts w:cs="Times New Roman"/>
        </w:rPr>
        <w:t>소속이었던</w:t>
      </w:r>
      <w:r>
        <w:rPr>
          <w:rFonts w:cs="Times New Roman"/>
        </w:rPr>
        <w:t xml:space="preserve"> </w:t>
      </w:r>
      <w:r w:rsidRPr="00221531">
        <w:rPr>
          <w:rFonts w:cs="Times New Roman"/>
        </w:rPr>
        <w:t>통합분석실이</w:t>
      </w:r>
      <w:r>
        <w:rPr>
          <w:rFonts w:cs="Times New Roman"/>
        </w:rPr>
        <w:t xml:space="preserve"> </w:t>
      </w:r>
      <w:r w:rsidRPr="00221531">
        <w:rPr>
          <w:rFonts w:cs="Times New Roman"/>
        </w:rPr>
        <w:t>대상회사로</w:t>
      </w:r>
      <w:r>
        <w:rPr>
          <w:rFonts w:cs="Times New Roman"/>
        </w:rPr>
        <w:t xml:space="preserve"> </w:t>
      </w:r>
      <w:r w:rsidRPr="00221531">
        <w:rPr>
          <w:rFonts w:cs="Times New Roman"/>
        </w:rPr>
        <w:t>편입되면서</w:t>
      </w:r>
      <w:r>
        <w:rPr>
          <w:rFonts w:cs="Times New Roman"/>
        </w:rPr>
        <w:t xml:space="preserve"> </w:t>
      </w:r>
      <w:r w:rsidRPr="00221531">
        <w:rPr>
          <w:rFonts w:cs="Times New Roman"/>
        </w:rPr>
        <w:t>공장등록증명서에</w:t>
      </w:r>
      <w:r>
        <w:rPr>
          <w:rFonts w:cs="Times New Roman"/>
        </w:rPr>
        <w:t xml:space="preserve"> </w:t>
      </w:r>
      <w:r w:rsidRPr="00221531">
        <w:rPr>
          <w:rFonts w:cs="Times New Roman"/>
        </w:rPr>
        <w:t>추가</w:t>
      </w:r>
      <w:r>
        <w:rPr>
          <w:rFonts w:cs="Times New Roman"/>
        </w:rPr>
        <w:t xml:space="preserve"> </w:t>
      </w:r>
      <w:r w:rsidRPr="00221531">
        <w:rPr>
          <w:rFonts w:cs="Times New Roman"/>
        </w:rPr>
        <w:t>기재된</w:t>
      </w:r>
      <w:r>
        <w:rPr>
          <w:rFonts w:cs="Times New Roman"/>
        </w:rPr>
        <w:t xml:space="preserve"> </w:t>
      </w:r>
      <w:r w:rsidRPr="00221531">
        <w:rPr>
          <w:rFonts w:cs="Times New Roman"/>
        </w:rPr>
        <w:t>것이고</w:t>
      </w:r>
      <w:r w:rsidRPr="00221531">
        <w:rPr>
          <w:rFonts w:cs="Times New Roman"/>
        </w:rPr>
        <w:t>,</w:t>
      </w:r>
      <w:r>
        <w:rPr>
          <w:rFonts w:cs="Times New Roman"/>
        </w:rPr>
        <w:t xml:space="preserve"> </w:t>
      </w:r>
      <w:r w:rsidRPr="00221531">
        <w:rPr>
          <w:rFonts w:cs="Times New Roman"/>
        </w:rPr>
        <w:t>통합분석실은</w:t>
      </w:r>
      <w:r>
        <w:rPr>
          <w:rFonts w:cs="Times New Roman"/>
        </w:rPr>
        <w:t xml:space="preserve"> </w:t>
      </w:r>
      <w:r w:rsidRPr="00221531">
        <w:rPr>
          <w:rFonts w:cs="Times New Roman"/>
        </w:rPr>
        <w:t>매출액이</w:t>
      </w:r>
      <w:r>
        <w:rPr>
          <w:rFonts w:cs="Times New Roman"/>
        </w:rPr>
        <w:t xml:space="preserve"> </w:t>
      </w:r>
      <w:r w:rsidRPr="00221531">
        <w:rPr>
          <w:rFonts w:cs="Times New Roman"/>
        </w:rPr>
        <w:t>발생하지</w:t>
      </w:r>
      <w:r>
        <w:rPr>
          <w:rFonts w:cs="Times New Roman"/>
        </w:rPr>
        <w:t xml:space="preserve"> </w:t>
      </w:r>
      <w:r w:rsidRPr="00221531">
        <w:rPr>
          <w:rFonts w:cs="Times New Roman"/>
        </w:rPr>
        <w:t>않는다고</w:t>
      </w:r>
      <w:r>
        <w:rPr>
          <w:rFonts w:cs="Times New Roman"/>
        </w:rPr>
        <w:t xml:space="preserve"> </w:t>
      </w:r>
      <w:r w:rsidRPr="00221531">
        <w:rPr>
          <w:rFonts w:cs="Times New Roman"/>
        </w:rPr>
        <w:t>함</w:t>
      </w:r>
      <w:r w:rsidRPr="00221531">
        <w:rPr>
          <w:rFonts w:cs="Times New Roman"/>
        </w:rPr>
        <w:t>.</w:t>
      </w:r>
    </w:p>
  </w:footnote>
  <w:footnote w:id="36">
    <w:p w:rsidR="005023AA" w:rsidRPr="00221531" w:rsidRDefault="005023AA">
      <w:pPr>
        <w:pStyle w:val="ab"/>
        <w:rPr>
          <w:rFonts w:cs="Times New Roman"/>
        </w:rPr>
      </w:pPr>
      <w:r w:rsidRPr="00221531">
        <w:rPr>
          <w:rStyle w:val="ac"/>
          <w:rFonts w:cs="Times New Roman"/>
        </w:rPr>
        <w:footnoteRef/>
      </w:r>
      <w:r>
        <w:rPr>
          <w:rFonts w:cs="Times New Roman"/>
        </w:rPr>
        <w:t xml:space="preserve"> </w:t>
      </w:r>
      <w:r w:rsidRPr="00221531">
        <w:rPr>
          <w:rFonts w:cs="Times New Roman"/>
        </w:rPr>
        <w:t>화학</w:t>
      </w:r>
      <w:r>
        <w:rPr>
          <w:rFonts w:cs="Times New Roman"/>
        </w:rPr>
        <w:t xml:space="preserve"> </w:t>
      </w:r>
      <w:r w:rsidRPr="00221531">
        <w:rPr>
          <w:rFonts w:cs="Times New Roman"/>
        </w:rPr>
        <w:t>반응의</w:t>
      </w:r>
      <w:r>
        <w:rPr>
          <w:rFonts w:cs="Times New Roman"/>
        </w:rPr>
        <w:t xml:space="preserve"> </w:t>
      </w:r>
      <w:r w:rsidRPr="00221531">
        <w:rPr>
          <w:rFonts w:cs="Times New Roman"/>
        </w:rPr>
        <w:t>과정에서</w:t>
      </w:r>
      <w:r>
        <w:rPr>
          <w:rFonts w:cs="Times New Roman"/>
        </w:rPr>
        <w:t xml:space="preserve"> </w:t>
      </w:r>
      <w:r w:rsidRPr="00221531">
        <w:rPr>
          <w:rFonts w:cs="Times New Roman"/>
        </w:rPr>
        <w:t>최종</w:t>
      </w:r>
      <w:r>
        <w:rPr>
          <w:rFonts w:cs="Times New Roman"/>
        </w:rPr>
        <w:t xml:space="preserve"> </w:t>
      </w:r>
      <w:r w:rsidRPr="00221531">
        <w:rPr>
          <w:rFonts w:cs="Times New Roman"/>
        </w:rPr>
        <w:t>생성물을</w:t>
      </w:r>
      <w:r>
        <w:rPr>
          <w:rFonts w:cs="Times New Roman"/>
        </w:rPr>
        <w:t xml:space="preserve"> </w:t>
      </w:r>
      <w:r w:rsidRPr="00221531">
        <w:rPr>
          <w:rFonts w:cs="Times New Roman"/>
        </w:rPr>
        <w:t>얻기</w:t>
      </w:r>
      <w:r>
        <w:rPr>
          <w:rFonts w:cs="Times New Roman"/>
        </w:rPr>
        <w:t xml:space="preserve"> </w:t>
      </w:r>
      <w:r w:rsidRPr="00221531">
        <w:rPr>
          <w:rFonts w:cs="Times New Roman"/>
        </w:rPr>
        <w:t>전에</w:t>
      </w:r>
      <w:r>
        <w:rPr>
          <w:rFonts w:cs="Times New Roman"/>
        </w:rPr>
        <w:t xml:space="preserve"> </w:t>
      </w:r>
      <w:r w:rsidRPr="00221531">
        <w:rPr>
          <w:rFonts w:cs="Times New Roman"/>
        </w:rPr>
        <w:t>생기는</w:t>
      </w:r>
      <w:r>
        <w:rPr>
          <w:rFonts w:cs="Times New Roman"/>
        </w:rPr>
        <w:t xml:space="preserve"> </w:t>
      </w:r>
      <w:r w:rsidRPr="00221531">
        <w:rPr>
          <w:rFonts w:cs="Times New Roman"/>
        </w:rPr>
        <w:t>물질을</w:t>
      </w:r>
      <w:r>
        <w:rPr>
          <w:rFonts w:cs="Times New Roman"/>
        </w:rPr>
        <w:t xml:space="preserve"> </w:t>
      </w:r>
      <w:r w:rsidRPr="00221531">
        <w:rPr>
          <w:rFonts w:cs="Times New Roman"/>
        </w:rPr>
        <w:t>의미함</w:t>
      </w:r>
    </w:p>
  </w:footnote>
  <w:footnote w:id="37">
    <w:p w:rsidR="005023AA" w:rsidRPr="00221531" w:rsidRDefault="005023AA">
      <w:pPr>
        <w:pStyle w:val="ab"/>
        <w:rPr>
          <w:rFonts w:cs="Times New Roman"/>
        </w:rPr>
      </w:pPr>
      <w:r w:rsidRPr="00221531">
        <w:rPr>
          <w:rStyle w:val="ac"/>
          <w:rFonts w:cs="Times New Roman"/>
        </w:rPr>
        <w:footnoteRef/>
      </w:r>
      <w:r>
        <w:rPr>
          <w:rFonts w:cs="Times New Roman"/>
        </w:rPr>
        <w:t xml:space="preserve"> </w:t>
      </w:r>
      <w:r w:rsidRPr="00221531">
        <w:rPr>
          <w:rFonts w:cs="Times New Roman"/>
        </w:rPr>
        <w:t>제공된</w:t>
      </w:r>
      <w:r>
        <w:rPr>
          <w:rFonts w:cs="Times New Roman"/>
        </w:rPr>
        <w:t xml:space="preserve"> </w:t>
      </w:r>
      <w:r w:rsidRPr="00221531">
        <w:rPr>
          <w:rFonts w:cs="Times New Roman"/>
        </w:rPr>
        <w:t>답변에</w:t>
      </w:r>
      <w:r>
        <w:rPr>
          <w:rFonts w:cs="Times New Roman"/>
        </w:rPr>
        <w:t xml:space="preserve"> </w:t>
      </w:r>
      <w:r w:rsidRPr="00221531">
        <w:rPr>
          <w:rFonts w:cs="Times New Roman"/>
        </w:rPr>
        <w:t>의하면</w:t>
      </w:r>
      <w:r>
        <w:rPr>
          <w:rFonts w:cs="Times New Roman"/>
        </w:rPr>
        <w:t xml:space="preserve"> </w:t>
      </w:r>
      <w:r w:rsidRPr="00221531">
        <w:rPr>
          <w:rFonts w:cs="Times New Roman"/>
        </w:rPr>
        <w:t>일부</w:t>
      </w:r>
      <w:r>
        <w:rPr>
          <w:rFonts w:cs="Times New Roman"/>
        </w:rPr>
        <w:t xml:space="preserve"> </w:t>
      </w:r>
      <w:r w:rsidRPr="00221531">
        <w:rPr>
          <w:rFonts w:cs="Times New Roman"/>
        </w:rPr>
        <w:t>관할관청의</w:t>
      </w:r>
      <w:r>
        <w:rPr>
          <w:rFonts w:cs="Times New Roman"/>
        </w:rPr>
        <w:t xml:space="preserve"> </w:t>
      </w:r>
      <w:r w:rsidRPr="00221531">
        <w:rPr>
          <w:rFonts w:cs="Times New Roman"/>
        </w:rPr>
        <w:t>보완사항이</w:t>
      </w:r>
      <w:r>
        <w:rPr>
          <w:rFonts w:cs="Times New Roman"/>
        </w:rPr>
        <w:t xml:space="preserve"> </w:t>
      </w:r>
      <w:r w:rsidRPr="00221531">
        <w:rPr>
          <w:rFonts w:cs="Times New Roman"/>
        </w:rPr>
        <w:t>있어</w:t>
      </w:r>
      <w:r>
        <w:rPr>
          <w:rFonts w:cs="Times New Roman"/>
        </w:rPr>
        <w:t xml:space="preserve"> </w:t>
      </w:r>
      <w:r w:rsidRPr="00221531">
        <w:rPr>
          <w:rFonts w:cs="Times New Roman"/>
        </w:rPr>
        <w:t>이번</w:t>
      </w:r>
      <w:r>
        <w:rPr>
          <w:rFonts w:cs="Times New Roman"/>
        </w:rPr>
        <w:t xml:space="preserve"> </w:t>
      </w:r>
      <w:r w:rsidRPr="00221531">
        <w:rPr>
          <w:rFonts w:cs="Times New Roman"/>
        </w:rPr>
        <w:t>달</w:t>
      </w:r>
      <w:r>
        <w:rPr>
          <w:rFonts w:cs="Times New Roman"/>
        </w:rPr>
        <w:t xml:space="preserve"> </w:t>
      </w:r>
      <w:r w:rsidRPr="00221531">
        <w:rPr>
          <w:rFonts w:cs="Times New Roman"/>
        </w:rPr>
        <w:t>내로</w:t>
      </w:r>
      <w:r>
        <w:rPr>
          <w:rFonts w:cs="Times New Roman"/>
        </w:rPr>
        <w:t xml:space="preserve"> </w:t>
      </w:r>
      <w:r w:rsidRPr="00221531">
        <w:rPr>
          <w:rFonts w:cs="Times New Roman"/>
        </w:rPr>
        <w:t>관련</w:t>
      </w:r>
      <w:r>
        <w:rPr>
          <w:rFonts w:cs="Times New Roman"/>
        </w:rPr>
        <w:t xml:space="preserve"> </w:t>
      </w:r>
      <w:r w:rsidRPr="00221531">
        <w:rPr>
          <w:rFonts w:cs="Times New Roman"/>
        </w:rPr>
        <w:t>문서를</w:t>
      </w:r>
      <w:r>
        <w:rPr>
          <w:rFonts w:cs="Times New Roman"/>
        </w:rPr>
        <w:t xml:space="preserve"> </w:t>
      </w:r>
      <w:r w:rsidRPr="00221531">
        <w:rPr>
          <w:rFonts w:cs="Times New Roman"/>
        </w:rPr>
        <w:t>재제출</w:t>
      </w:r>
      <w:r>
        <w:rPr>
          <w:rFonts w:cs="Times New Roman"/>
        </w:rPr>
        <w:t xml:space="preserve"> </w:t>
      </w:r>
      <w:r w:rsidRPr="00221531">
        <w:rPr>
          <w:rFonts w:cs="Times New Roman"/>
        </w:rPr>
        <w:t>예정이며</w:t>
      </w:r>
      <w:r w:rsidRPr="00221531">
        <w:rPr>
          <w:rFonts w:cs="Times New Roman"/>
        </w:rPr>
        <w:t>,</w:t>
      </w:r>
      <w:r>
        <w:rPr>
          <w:rFonts w:cs="Times New Roman"/>
        </w:rPr>
        <w:t xml:space="preserve"> </w:t>
      </w:r>
      <w:r w:rsidRPr="00221531">
        <w:rPr>
          <w:rFonts w:cs="Times New Roman"/>
        </w:rPr>
        <w:t>연내</w:t>
      </w:r>
      <w:r>
        <w:rPr>
          <w:rFonts w:cs="Times New Roman"/>
        </w:rPr>
        <w:t xml:space="preserve"> </w:t>
      </w:r>
      <w:r w:rsidRPr="00221531">
        <w:rPr>
          <w:rFonts w:cs="Times New Roman"/>
        </w:rPr>
        <w:t>등록</w:t>
      </w:r>
      <w:r>
        <w:rPr>
          <w:rFonts w:cs="Times New Roman"/>
        </w:rPr>
        <w:t xml:space="preserve"> </w:t>
      </w:r>
      <w:r w:rsidRPr="00221531">
        <w:rPr>
          <w:rFonts w:cs="Times New Roman"/>
        </w:rPr>
        <w:t>완료에</w:t>
      </w:r>
      <w:r>
        <w:rPr>
          <w:rFonts w:cs="Times New Roman"/>
        </w:rPr>
        <w:t xml:space="preserve"> </w:t>
      </w:r>
      <w:r w:rsidRPr="00221531">
        <w:rPr>
          <w:rFonts w:cs="Times New Roman"/>
        </w:rPr>
        <w:t>문제가</w:t>
      </w:r>
      <w:r>
        <w:rPr>
          <w:rFonts w:cs="Times New Roman"/>
        </w:rPr>
        <w:t xml:space="preserve"> </w:t>
      </w:r>
      <w:r w:rsidRPr="00221531">
        <w:rPr>
          <w:rFonts w:cs="Times New Roman"/>
        </w:rPr>
        <w:t>없을</w:t>
      </w:r>
      <w:r>
        <w:rPr>
          <w:rFonts w:cs="Times New Roman"/>
        </w:rPr>
        <w:t xml:space="preserve"> </w:t>
      </w:r>
      <w:r w:rsidRPr="00221531">
        <w:rPr>
          <w:rFonts w:cs="Times New Roman"/>
        </w:rPr>
        <w:t>것으로</w:t>
      </w:r>
      <w:r>
        <w:rPr>
          <w:rFonts w:cs="Times New Roman"/>
        </w:rPr>
        <w:t xml:space="preserve"> </w:t>
      </w:r>
      <w:r w:rsidRPr="00221531">
        <w:rPr>
          <w:rFonts w:cs="Times New Roman"/>
        </w:rPr>
        <w:t>파악하고</w:t>
      </w:r>
      <w:r>
        <w:rPr>
          <w:rFonts w:cs="Times New Roman"/>
        </w:rPr>
        <w:t xml:space="preserve"> </w:t>
      </w:r>
      <w:r w:rsidRPr="00221531">
        <w:rPr>
          <w:rFonts w:cs="Times New Roman"/>
        </w:rPr>
        <w:t>있다고</w:t>
      </w:r>
      <w:r>
        <w:rPr>
          <w:rFonts w:cs="Times New Roman"/>
        </w:rPr>
        <w:t xml:space="preserve"> </w:t>
      </w:r>
      <w:r w:rsidRPr="00221531">
        <w:rPr>
          <w:rFonts w:cs="Times New Roman"/>
        </w:rPr>
        <w:t>함</w:t>
      </w:r>
      <w:r w:rsidRPr="00221531">
        <w:rPr>
          <w:rFonts w:cs="Times New Roman"/>
        </w:rPr>
        <w:t>.</w:t>
      </w:r>
    </w:p>
  </w:footnote>
  <w:footnote w:id="38">
    <w:p w:rsidR="005023AA" w:rsidRPr="00221531" w:rsidRDefault="005023AA" w:rsidP="00A034B5">
      <w:pPr>
        <w:pStyle w:val="ab"/>
        <w:rPr>
          <w:rFonts w:cs="Times New Roman"/>
        </w:rPr>
      </w:pPr>
      <w:r w:rsidRPr="00221531">
        <w:rPr>
          <w:rStyle w:val="ac"/>
          <w:rFonts w:cs="Times New Roman"/>
        </w:rPr>
        <w:footnoteRef/>
      </w:r>
      <w:r>
        <w:rPr>
          <w:rFonts w:cs="Times New Roman"/>
        </w:rPr>
        <w:t xml:space="preserve"> </w:t>
      </w:r>
      <w:r w:rsidRPr="00221531">
        <w:rPr>
          <w:rFonts w:cs="Times New Roman"/>
        </w:rPr>
        <w:t>참고로</w:t>
      </w:r>
      <w:r w:rsidRPr="00221531">
        <w:rPr>
          <w:rFonts w:cs="Times New Roman"/>
        </w:rPr>
        <w:t>,</w:t>
      </w:r>
      <w:r>
        <w:rPr>
          <w:rFonts w:cs="Times New Roman"/>
        </w:rPr>
        <w:t xml:space="preserve"> </w:t>
      </w:r>
      <w:r w:rsidRPr="00221531">
        <w:rPr>
          <w:rFonts w:cs="Times New Roman"/>
        </w:rPr>
        <w:t>N-6</w:t>
      </w:r>
      <w:r>
        <w:rPr>
          <w:rFonts w:cs="Times New Roman"/>
        </w:rPr>
        <w:t xml:space="preserve"> </w:t>
      </w:r>
      <w:r w:rsidRPr="00221531">
        <w:rPr>
          <w:rFonts w:cs="Times New Roman"/>
        </w:rPr>
        <w:t>공정</w:t>
      </w:r>
      <w:r>
        <w:rPr>
          <w:rFonts w:cs="Times New Roman"/>
        </w:rPr>
        <w:t xml:space="preserve"> </w:t>
      </w:r>
      <w:r w:rsidRPr="00221531">
        <w:rPr>
          <w:rFonts w:cs="Times New Roman"/>
        </w:rPr>
        <w:t>인근에</w:t>
      </w:r>
      <w:r>
        <w:rPr>
          <w:rFonts w:cs="Times New Roman"/>
        </w:rPr>
        <w:t xml:space="preserve"> </w:t>
      </w:r>
      <w:r w:rsidRPr="00221531">
        <w:rPr>
          <w:rFonts w:cs="Times New Roman"/>
        </w:rPr>
        <w:t>주차장</w:t>
      </w:r>
      <w:r>
        <w:rPr>
          <w:rFonts w:cs="Times New Roman"/>
        </w:rPr>
        <w:t xml:space="preserve"> </w:t>
      </w:r>
      <w:r w:rsidRPr="00221531">
        <w:rPr>
          <w:rFonts w:cs="Times New Roman"/>
        </w:rPr>
        <w:t>부지</w:t>
      </w:r>
      <w:r>
        <w:rPr>
          <w:rFonts w:cs="Times New Roman"/>
        </w:rPr>
        <w:t xml:space="preserve"> </w:t>
      </w:r>
      <w:r w:rsidRPr="00221531">
        <w:rPr>
          <w:rFonts w:cs="Times New Roman"/>
        </w:rPr>
        <w:t>및</w:t>
      </w:r>
      <w:r>
        <w:rPr>
          <w:rFonts w:cs="Times New Roman"/>
        </w:rPr>
        <w:t xml:space="preserve"> </w:t>
      </w:r>
      <w:r w:rsidRPr="00221531">
        <w:rPr>
          <w:rFonts w:cs="Times New Roman"/>
        </w:rPr>
        <w:t>용기보관장</w:t>
      </w:r>
      <w:r>
        <w:rPr>
          <w:rFonts w:cs="Times New Roman"/>
        </w:rPr>
        <w:t xml:space="preserve"> </w:t>
      </w:r>
      <w:r w:rsidRPr="00221531">
        <w:rPr>
          <w:rFonts w:cs="Times New Roman"/>
        </w:rPr>
        <w:t>부지로</w:t>
      </w:r>
      <w:r>
        <w:rPr>
          <w:rFonts w:cs="Times New Roman"/>
        </w:rPr>
        <w:t xml:space="preserve"> </w:t>
      </w:r>
      <w:r w:rsidRPr="00221531">
        <w:rPr>
          <w:rFonts w:cs="Times New Roman"/>
        </w:rPr>
        <w:t>개발하고자</w:t>
      </w:r>
      <w:r>
        <w:rPr>
          <w:rFonts w:cs="Times New Roman"/>
        </w:rPr>
        <w:t xml:space="preserve"> </w:t>
      </w:r>
      <w:r w:rsidRPr="00221531">
        <w:rPr>
          <w:rFonts w:cs="Times New Roman"/>
        </w:rPr>
        <w:t>하는</w:t>
      </w:r>
      <w:r>
        <w:rPr>
          <w:rFonts w:cs="Times New Roman"/>
        </w:rPr>
        <w:t xml:space="preserve"> </w:t>
      </w:r>
      <w:r w:rsidRPr="00221531">
        <w:rPr>
          <w:rFonts w:cs="Times New Roman"/>
        </w:rPr>
        <w:t>지역과</w:t>
      </w:r>
      <w:r>
        <w:rPr>
          <w:rFonts w:cs="Times New Roman"/>
        </w:rPr>
        <w:t xml:space="preserve"> </w:t>
      </w:r>
      <w:r w:rsidRPr="00221531">
        <w:rPr>
          <w:rFonts w:cs="Times New Roman"/>
        </w:rPr>
        <w:t>다른</w:t>
      </w:r>
      <w:r>
        <w:rPr>
          <w:rFonts w:cs="Times New Roman"/>
        </w:rPr>
        <w:t xml:space="preserve"> </w:t>
      </w:r>
      <w:r w:rsidRPr="00221531">
        <w:rPr>
          <w:rFonts w:cs="Times New Roman"/>
        </w:rPr>
        <w:t>지역임</w:t>
      </w:r>
      <w:r w:rsidRPr="00221531">
        <w:rPr>
          <w:rFonts w:cs="Times New Roman"/>
        </w:rPr>
        <w:t>.</w:t>
      </w:r>
    </w:p>
  </w:footnote>
  <w:footnote w:id="39">
    <w:p w:rsidR="005023AA" w:rsidRPr="00EB31C9" w:rsidRDefault="005023AA" w:rsidP="00EB31C9">
      <w:pPr>
        <w:pStyle w:val="ab"/>
      </w:pPr>
      <w:r>
        <w:rPr>
          <w:rStyle w:val="ac"/>
        </w:rPr>
        <w:footnoteRef/>
      </w:r>
      <w:r>
        <w:t xml:space="preserve"> </w:t>
      </w:r>
      <w:r w:rsidRPr="00EB31C9">
        <w:rPr>
          <w:rFonts w:hint="eastAsia"/>
        </w:rPr>
        <w:t>이를</w:t>
      </w:r>
      <w:r w:rsidRPr="00EB31C9">
        <w:rPr>
          <w:rFonts w:hint="eastAsia"/>
        </w:rPr>
        <w:t xml:space="preserve"> </w:t>
      </w:r>
      <w:r w:rsidRPr="00EB31C9">
        <w:rPr>
          <w:rFonts w:hint="eastAsia"/>
        </w:rPr>
        <w:t>위반한</w:t>
      </w:r>
      <w:r w:rsidRPr="00EB31C9">
        <w:rPr>
          <w:rFonts w:hint="eastAsia"/>
        </w:rPr>
        <w:t xml:space="preserve"> </w:t>
      </w:r>
      <w:r w:rsidRPr="00EB31C9">
        <w:rPr>
          <w:rFonts w:hint="eastAsia"/>
        </w:rPr>
        <w:t>경우</w:t>
      </w:r>
      <w:r w:rsidRPr="00EB31C9">
        <w:rPr>
          <w:rFonts w:hint="eastAsia"/>
        </w:rPr>
        <w:t xml:space="preserve"> 7</w:t>
      </w:r>
      <w:r w:rsidRPr="00EB31C9">
        <w:rPr>
          <w:rFonts w:hint="eastAsia"/>
        </w:rPr>
        <w:t>년</w:t>
      </w:r>
      <w:r w:rsidRPr="00EB31C9">
        <w:rPr>
          <w:rFonts w:hint="eastAsia"/>
        </w:rPr>
        <w:t xml:space="preserve"> </w:t>
      </w:r>
      <w:r w:rsidRPr="00EB31C9">
        <w:rPr>
          <w:rFonts w:hint="eastAsia"/>
        </w:rPr>
        <w:t>이하의</w:t>
      </w:r>
      <w:r w:rsidRPr="00EB31C9">
        <w:rPr>
          <w:rFonts w:hint="eastAsia"/>
        </w:rPr>
        <w:t xml:space="preserve"> </w:t>
      </w:r>
      <w:r w:rsidRPr="00EB31C9">
        <w:rPr>
          <w:rFonts w:hint="eastAsia"/>
        </w:rPr>
        <w:t>징역형이나</w:t>
      </w:r>
      <w:r w:rsidRPr="00EB31C9">
        <w:rPr>
          <w:rFonts w:hint="eastAsia"/>
        </w:rPr>
        <w:t xml:space="preserve"> 1</w:t>
      </w:r>
      <w:r w:rsidRPr="00EB31C9">
        <w:rPr>
          <w:rFonts w:hint="eastAsia"/>
        </w:rPr>
        <w:t>억</w:t>
      </w:r>
      <w:r w:rsidRPr="00EB31C9">
        <w:rPr>
          <w:rFonts w:hint="eastAsia"/>
        </w:rPr>
        <w:t xml:space="preserve"> </w:t>
      </w:r>
      <w:r w:rsidRPr="00EB31C9">
        <w:rPr>
          <w:rFonts w:hint="eastAsia"/>
        </w:rPr>
        <w:t>원</w:t>
      </w:r>
      <w:r w:rsidRPr="00EB31C9">
        <w:rPr>
          <w:rFonts w:hint="eastAsia"/>
        </w:rPr>
        <w:t xml:space="preserve"> </w:t>
      </w:r>
      <w:r w:rsidRPr="00EB31C9">
        <w:rPr>
          <w:rFonts w:hint="eastAsia"/>
        </w:rPr>
        <w:t>이하의</w:t>
      </w:r>
      <w:r w:rsidRPr="00EB31C9">
        <w:rPr>
          <w:rFonts w:hint="eastAsia"/>
        </w:rPr>
        <w:t xml:space="preserve"> </w:t>
      </w:r>
      <w:r w:rsidRPr="00EB31C9">
        <w:rPr>
          <w:rFonts w:hint="eastAsia"/>
        </w:rPr>
        <w:t>벌금형을</w:t>
      </w:r>
      <w:r w:rsidRPr="00EB31C9">
        <w:rPr>
          <w:rFonts w:hint="eastAsia"/>
        </w:rPr>
        <w:t xml:space="preserve"> </w:t>
      </w:r>
      <w:r w:rsidRPr="00EB31C9">
        <w:rPr>
          <w:rFonts w:hint="eastAsia"/>
        </w:rPr>
        <w:t>받을</w:t>
      </w:r>
      <w:r w:rsidRPr="00EB31C9">
        <w:rPr>
          <w:rFonts w:hint="eastAsia"/>
        </w:rPr>
        <w:t xml:space="preserve"> </w:t>
      </w:r>
      <w:r w:rsidRPr="00EB31C9">
        <w:rPr>
          <w:rFonts w:hint="eastAsia"/>
        </w:rPr>
        <w:t>수</w:t>
      </w:r>
      <w:r w:rsidRPr="00EB31C9">
        <w:rPr>
          <w:rFonts w:hint="eastAsia"/>
        </w:rPr>
        <w:t xml:space="preserve"> </w:t>
      </w:r>
      <w:r w:rsidRPr="00EB31C9">
        <w:rPr>
          <w:rFonts w:hint="eastAsia"/>
        </w:rPr>
        <w:t>있으며</w:t>
      </w:r>
      <w:r w:rsidRPr="00EB31C9">
        <w:rPr>
          <w:rFonts w:hint="eastAsia"/>
        </w:rPr>
        <w:t>(</w:t>
      </w:r>
      <w:r w:rsidRPr="00EB31C9">
        <w:rPr>
          <w:rFonts w:hint="eastAsia"/>
        </w:rPr>
        <w:t>동법</w:t>
      </w:r>
      <w:r w:rsidRPr="00EB31C9">
        <w:rPr>
          <w:rFonts w:hint="eastAsia"/>
        </w:rPr>
        <w:t xml:space="preserve"> </w:t>
      </w:r>
      <w:r w:rsidRPr="00EB31C9">
        <w:rPr>
          <w:rFonts w:hint="eastAsia"/>
        </w:rPr>
        <w:t>제</w:t>
      </w:r>
      <w:r w:rsidRPr="00EB31C9">
        <w:rPr>
          <w:rFonts w:hint="eastAsia"/>
        </w:rPr>
        <w:t>89</w:t>
      </w:r>
      <w:r w:rsidRPr="00EB31C9">
        <w:rPr>
          <w:rFonts w:hint="eastAsia"/>
        </w:rPr>
        <w:t>조</w:t>
      </w:r>
      <w:r w:rsidRPr="00EB31C9">
        <w:rPr>
          <w:rFonts w:hint="eastAsia"/>
        </w:rPr>
        <w:t xml:space="preserve"> </w:t>
      </w:r>
      <w:r w:rsidRPr="00EB31C9">
        <w:rPr>
          <w:rFonts w:hint="eastAsia"/>
        </w:rPr>
        <w:t>제</w:t>
      </w:r>
      <w:r w:rsidRPr="00EB31C9">
        <w:rPr>
          <w:rFonts w:hint="eastAsia"/>
        </w:rPr>
        <w:t>3</w:t>
      </w:r>
      <w:r w:rsidRPr="00EB31C9">
        <w:rPr>
          <w:rFonts w:hint="eastAsia"/>
        </w:rPr>
        <w:t>호</w:t>
      </w:r>
      <w:r w:rsidRPr="00EB31C9">
        <w:rPr>
          <w:rFonts w:hint="eastAsia"/>
        </w:rPr>
        <w:t>), 1</w:t>
      </w:r>
      <w:r w:rsidRPr="00EB31C9">
        <w:rPr>
          <w:rFonts w:hint="eastAsia"/>
        </w:rPr>
        <w:t>차</w:t>
      </w:r>
      <w:r w:rsidRPr="00EB31C9">
        <w:rPr>
          <w:rFonts w:hint="eastAsia"/>
        </w:rPr>
        <w:t xml:space="preserve"> </w:t>
      </w:r>
      <w:r w:rsidRPr="00EB31C9">
        <w:rPr>
          <w:rFonts w:hint="eastAsia"/>
        </w:rPr>
        <w:t>위반</w:t>
      </w:r>
      <w:r w:rsidRPr="00EB31C9">
        <w:rPr>
          <w:rFonts w:hint="eastAsia"/>
        </w:rPr>
        <w:t xml:space="preserve"> </w:t>
      </w:r>
      <w:r w:rsidRPr="00EB31C9">
        <w:rPr>
          <w:rFonts w:hint="eastAsia"/>
        </w:rPr>
        <w:t>시</w:t>
      </w:r>
      <w:r w:rsidRPr="00EB31C9">
        <w:rPr>
          <w:rFonts w:hint="eastAsia"/>
        </w:rPr>
        <w:t xml:space="preserve"> </w:t>
      </w:r>
      <w:r w:rsidRPr="00EB31C9">
        <w:rPr>
          <w:rFonts w:hint="eastAsia"/>
        </w:rPr>
        <w:t>조업정지</w:t>
      </w:r>
      <w:r w:rsidRPr="00EB31C9">
        <w:rPr>
          <w:rFonts w:hint="eastAsia"/>
        </w:rPr>
        <w:t xml:space="preserve"> 10</w:t>
      </w:r>
      <w:r w:rsidRPr="00EB31C9">
        <w:rPr>
          <w:rFonts w:hint="eastAsia"/>
        </w:rPr>
        <w:t>일</w:t>
      </w:r>
      <w:r w:rsidRPr="00EB31C9">
        <w:rPr>
          <w:rFonts w:hint="eastAsia"/>
        </w:rPr>
        <w:t>, 2</w:t>
      </w:r>
      <w:r w:rsidRPr="00EB31C9">
        <w:rPr>
          <w:rFonts w:hint="eastAsia"/>
        </w:rPr>
        <w:t>차</w:t>
      </w:r>
      <w:r w:rsidRPr="00EB31C9">
        <w:rPr>
          <w:rFonts w:hint="eastAsia"/>
        </w:rPr>
        <w:t xml:space="preserve"> </w:t>
      </w:r>
      <w:r w:rsidRPr="00EB31C9">
        <w:rPr>
          <w:rFonts w:hint="eastAsia"/>
        </w:rPr>
        <w:t>위반</w:t>
      </w:r>
      <w:r w:rsidRPr="00EB31C9">
        <w:rPr>
          <w:rFonts w:hint="eastAsia"/>
        </w:rPr>
        <w:t xml:space="preserve"> </w:t>
      </w:r>
      <w:r w:rsidRPr="00EB31C9">
        <w:rPr>
          <w:rFonts w:hint="eastAsia"/>
        </w:rPr>
        <w:t>시</w:t>
      </w:r>
      <w:r w:rsidRPr="00EB31C9">
        <w:rPr>
          <w:rFonts w:hint="eastAsia"/>
        </w:rPr>
        <w:t xml:space="preserve"> </w:t>
      </w:r>
      <w:r w:rsidRPr="00EB31C9">
        <w:rPr>
          <w:rFonts w:hint="eastAsia"/>
        </w:rPr>
        <w:t>조업정지</w:t>
      </w:r>
      <w:r w:rsidRPr="00EB31C9">
        <w:rPr>
          <w:rFonts w:hint="eastAsia"/>
        </w:rPr>
        <w:t xml:space="preserve"> 30</w:t>
      </w:r>
      <w:r w:rsidRPr="00EB31C9">
        <w:rPr>
          <w:rFonts w:hint="eastAsia"/>
        </w:rPr>
        <w:t>일</w:t>
      </w:r>
      <w:r w:rsidRPr="00EB31C9">
        <w:rPr>
          <w:rFonts w:hint="eastAsia"/>
        </w:rPr>
        <w:t>, 3</w:t>
      </w:r>
      <w:r w:rsidRPr="00EB31C9">
        <w:rPr>
          <w:rFonts w:hint="eastAsia"/>
        </w:rPr>
        <w:t>차</w:t>
      </w:r>
      <w:r w:rsidRPr="00EB31C9">
        <w:rPr>
          <w:rFonts w:hint="eastAsia"/>
        </w:rPr>
        <w:t xml:space="preserve"> </w:t>
      </w:r>
      <w:r w:rsidRPr="00EB31C9">
        <w:rPr>
          <w:rFonts w:hint="eastAsia"/>
        </w:rPr>
        <w:t>위반</w:t>
      </w:r>
      <w:r w:rsidRPr="00EB31C9">
        <w:rPr>
          <w:rFonts w:hint="eastAsia"/>
        </w:rPr>
        <w:t xml:space="preserve"> </w:t>
      </w:r>
      <w:r w:rsidRPr="00EB31C9">
        <w:rPr>
          <w:rFonts w:hint="eastAsia"/>
        </w:rPr>
        <w:t>시</w:t>
      </w:r>
      <w:r w:rsidRPr="00EB31C9">
        <w:rPr>
          <w:rFonts w:hint="eastAsia"/>
        </w:rPr>
        <w:t xml:space="preserve"> </w:t>
      </w:r>
      <w:r w:rsidRPr="00EB31C9">
        <w:rPr>
          <w:rFonts w:hint="eastAsia"/>
        </w:rPr>
        <w:t>허가취소</w:t>
      </w:r>
      <w:r w:rsidRPr="00EB31C9">
        <w:rPr>
          <w:rFonts w:hint="eastAsia"/>
        </w:rPr>
        <w:t xml:space="preserve"> </w:t>
      </w:r>
      <w:r w:rsidRPr="00EB31C9">
        <w:rPr>
          <w:rFonts w:hint="eastAsia"/>
        </w:rPr>
        <w:t>또는</w:t>
      </w:r>
      <w:r w:rsidRPr="00EB31C9">
        <w:rPr>
          <w:rFonts w:hint="eastAsia"/>
        </w:rPr>
        <w:t xml:space="preserve"> </w:t>
      </w:r>
      <w:r w:rsidRPr="00EB31C9">
        <w:rPr>
          <w:rFonts w:hint="eastAsia"/>
        </w:rPr>
        <w:t>폐쇄처분을</w:t>
      </w:r>
      <w:r w:rsidRPr="00EB31C9">
        <w:rPr>
          <w:rFonts w:hint="eastAsia"/>
        </w:rPr>
        <w:t xml:space="preserve"> </w:t>
      </w:r>
      <w:r w:rsidRPr="00EB31C9">
        <w:rPr>
          <w:rFonts w:hint="eastAsia"/>
        </w:rPr>
        <w:t>받을</w:t>
      </w:r>
      <w:r w:rsidRPr="00EB31C9">
        <w:rPr>
          <w:rFonts w:hint="eastAsia"/>
        </w:rPr>
        <w:t xml:space="preserve"> </w:t>
      </w:r>
      <w:r w:rsidRPr="00EB31C9">
        <w:rPr>
          <w:rFonts w:hint="eastAsia"/>
        </w:rPr>
        <w:t>수</w:t>
      </w:r>
      <w:r w:rsidRPr="00EB31C9">
        <w:rPr>
          <w:rFonts w:hint="eastAsia"/>
        </w:rPr>
        <w:t xml:space="preserve"> </w:t>
      </w:r>
      <w:r w:rsidRPr="00EB31C9">
        <w:rPr>
          <w:rFonts w:hint="eastAsia"/>
        </w:rPr>
        <w:t>있음</w:t>
      </w:r>
      <w:r w:rsidRPr="00EB31C9">
        <w:rPr>
          <w:rFonts w:hint="eastAsia"/>
        </w:rPr>
        <w:t>[</w:t>
      </w:r>
      <w:r w:rsidRPr="00EB31C9">
        <w:rPr>
          <w:rFonts w:hint="eastAsia"/>
        </w:rPr>
        <w:t>동법</w:t>
      </w:r>
      <w:r w:rsidRPr="00EB31C9">
        <w:rPr>
          <w:rFonts w:hint="eastAsia"/>
        </w:rPr>
        <w:t xml:space="preserve"> </w:t>
      </w:r>
      <w:r w:rsidRPr="00EB31C9">
        <w:rPr>
          <w:rFonts w:hint="eastAsia"/>
        </w:rPr>
        <w:t>제</w:t>
      </w:r>
      <w:r w:rsidRPr="00EB31C9">
        <w:rPr>
          <w:rFonts w:hint="eastAsia"/>
        </w:rPr>
        <w:t>36</w:t>
      </w:r>
      <w:r w:rsidRPr="00EB31C9">
        <w:rPr>
          <w:rFonts w:hint="eastAsia"/>
        </w:rPr>
        <w:t>조</w:t>
      </w:r>
      <w:r w:rsidRPr="00EB31C9">
        <w:rPr>
          <w:rFonts w:hint="eastAsia"/>
        </w:rPr>
        <w:t xml:space="preserve"> </w:t>
      </w:r>
      <w:r w:rsidRPr="00EB31C9">
        <w:rPr>
          <w:rFonts w:hint="eastAsia"/>
        </w:rPr>
        <w:t>제</w:t>
      </w:r>
      <w:r w:rsidRPr="00EB31C9">
        <w:rPr>
          <w:rFonts w:hint="eastAsia"/>
        </w:rPr>
        <w:t>1</w:t>
      </w:r>
      <w:r w:rsidRPr="00EB31C9">
        <w:rPr>
          <w:rFonts w:hint="eastAsia"/>
        </w:rPr>
        <w:t>항</w:t>
      </w:r>
      <w:r w:rsidRPr="00EB31C9">
        <w:rPr>
          <w:rFonts w:hint="eastAsia"/>
        </w:rPr>
        <w:t xml:space="preserve"> </w:t>
      </w:r>
      <w:r w:rsidRPr="00EB31C9">
        <w:rPr>
          <w:rFonts w:hint="eastAsia"/>
        </w:rPr>
        <w:t>제</w:t>
      </w:r>
      <w:r w:rsidRPr="00EB31C9">
        <w:rPr>
          <w:rFonts w:hint="eastAsia"/>
        </w:rPr>
        <w:t>6</w:t>
      </w:r>
      <w:r w:rsidRPr="00EB31C9">
        <w:rPr>
          <w:rFonts w:hint="eastAsia"/>
        </w:rPr>
        <w:t>호</w:t>
      </w:r>
      <w:r w:rsidRPr="00EB31C9">
        <w:rPr>
          <w:rFonts w:hint="eastAsia"/>
        </w:rPr>
        <w:t xml:space="preserve">, </w:t>
      </w:r>
      <w:r w:rsidRPr="00EB31C9">
        <w:rPr>
          <w:rFonts w:hint="eastAsia"/>
        </w:rPr>
        <w:t>동법</w:t>
      </w:r>
      <w:r w:rsidRPr="00EB31C9">
        <w:rPr>
          <w:rFonts w:hint="eastAsia"/>
        </w:rPr>
        <w:t xml:space="preserve"> </w:t>
      </w:r>
      <w:r w:rsidRPr="00EB31C9">
        <w:rPr>
          <w:rFonts w:hint="eastAsia"/>
        </w:rPr>
        <w:t>시행규칙</w:t>
      </w:r>
      <w:r w:rsidRPr="00EB31C9">
        <w:rPr>
          <w:rFonts w:hint="eastAsia"/>
        </w:rPr>
        <w:t xml:space="preserve"> [</w:t>
      </w:r>
      <w:r w:rsidRPr="00EB31C9">
        <w:rPr>
          <w:rFonts w:hint="eastAsia"/>
        </w:rPr>
        <w:t>별표</w:t>
      </w:r>
      <w:r w:rsidRPr="00EB31C9">
        <w:rPr>
          <w:rFonts w:hint="eastAsia"/>
        </w:rPr>
        <w:t xml:space="preserve"> 36] </w:t>
      </w:r>
      <w:r w:rsidRPr="00EB31C9">
        <w:rPr>
          <w:rFonts w:hint="eastAsia"/>
        </w:rPr>
        <w:t>제</w:t>
      </w:r>
      <w:r w:rsidRPr="00EB31C9">
        <w:rPr>
          <w:rFonts w:hint="eastAsia"/>
        </w:rPr>
        <w:t>2</w:t>
      </w:r>
      <w:r w:rsidRPr="00EB31C9">
        <w:rPr>
          <w:rFonts w:hint="eastAsia"/>
        </w:rPr>
        <w:t>호</w:t>
      </w:r>
      <w:r w:rsidRPr="00EB31C9">
        <w:rPr>
          <w:rFonts w:hint="eastAsia"/>
        </w:rPr>
        <w:t xml:space="preserve"> </w:t>
      </w:r>
      <w:r w:rsidRPr="00EB31C9">
        <w:rPr>
          <w:rFonts w:hint="eastAsia"/>
        </w:rPr>
        <w:t>가목</w:t>
      </w:r>
      <w:r w:rsidRPr="00EB31C9">
        <w:rPr>
          <w:rFonts w:hint="eastAsia"/>
        </w:rPr>
        <w:t xml:space="preserve"> 8)-</w:t>
      </w:r>
      <w:r w:rsidRPr="00EB31C9">
        <w:rPr>
          <w:rFonts w:hint="eastAsia"/>
        </w:rPr>
        <w:t>가</w:t>
      </w:r>
      <w:r w:rsidRPr="00EB31C9">
        <w:rPr>
          <w:rFonts w:hint="eastAsia"/>
        </w:rPr>
        <w:t>)].</w:t>
      </w:r>
    </w:p>
  </w:footnote>
  <w:footnote w:id="40">
    <w:p w:rsidR="005023AA" w:rsidRPr="00221531" w:rsidRDefault="005023AA" w:rsidP="00902987">
      <w:pPr>
        <w:pStyle w:val="ab"/>
        <w:rPr>
          <w:rFonts w:cs="Times New Roman"/>
        </w:rPr>
      </w:pPr>
      <w:r w:rsidRPr="00221531">
        <w:rPr>
          <w:rStyle w:val="ac"/>
          <w:rFonts w:cs="Times New Roman"/>
        </w:rPr>
        <w:footnoteRef/>
      </w:r>
      <w:r>
        <w:rPr>
          <w:rFonts w:cs="Times New Roman"/>
        </w:rPr>
        <w:t xml:space="preserve"> </w:t>
      </w:r>
      <w:r w:rsidRPr="00221531">
        <w:rPr>
          <w:rFonts w:cs="Times New Roman"/>
        </w:rPr>
        <w:t>대상회사의</w:t>
      </w:r>
      <w:r>
        <w:rPr>
          <w:rFonts w:cs="Times New Roman"/>
        </w:rPr>
        <w:t xml:space="preserve"> </w:t>
      </w:r>
      <w:r w:rsidRPr="00221531">
        <w:rPr>
          <w:rFonts w:cs="Times New Roman"/>
        </w:rPr>
        <w:t>경우</w:t>
      </w:r>
      <w:r w:rsidRPr="00221531">
        <w:rPr>
          <w:rFonts w:cs="Times New Roman"/>
        </w:rPr>
        <w:t>,</w:t>
      </w:r>
      <w:r>
        <w:rPr>
          <w:rFonts w:cs="Times New Roman"/>
        </w:rPr>
        <w:t xml:space="preserve"> </w:t>
      </w:r>
      <w:r w:rsidRPr="00221531">
        <w:rPr>
          <w:rFonts w:cs="Times New Roman"/>
        </w:rPr>
        <w:t>다수의</w:t>
      </w:r>
      <w:r>
        <w:rPr>
          <w:rFonts w:cs="Times New Roman"/>
        </w:rPr>
        <w:t xml:space="preserve"> </w:t>
      </w:r>
      <w:r w:rsidRPr="00221531">
        <w:rPr>
          <w:rFonts w:cs="Times New Roman"/>
        </w:rPr>
        <w:t>반응기</w:t>
      </w:r>
      <w:r>
        <w:rPr>
          <w:rFonts w:cs="Times New Roman"/>
        </w:rPr>
        <w:t xml:space="preserve"> </w:t>
      </w:r>
      <w:r w:rsidRPr="00221531">
        <w:rPr>
          <w:rFonts w:cs="Times New Roman"/>
        </w:rPr>
        <w:t>및</w:t>
      </w:r>
      <w:r>
        <w:rPr>
          <w:rFonts w:cs="Times New Roman"/>
        </w:rPr>
        <w:t xml:space="preserve"> </w:t>
      </w:r>
      <w:r w:rsidRPr="00221531">
        <w:rPr>
          <w:rFonts w:cs="Times New Roman"/>
        </w:rPr>
        <w:t>반응기가</w:t>
      </w:r>
      <w:r>
        <w:rPr>
          <w:rFonts w:cs="Times New Roman"/>
        </w:rPr>
        <w:t xml:space="preserve"> </w:t>
      </w:r>
      <w:r w:rsidRPr="00221531">
        <w:rPr>
          <w:rFonts w:cs="Times New Roman"/>
        </w:rPr>
        <w:t>위치한</w:t>
      </w:r>
      <w:r>
        <w:rPr>
          <w:rFonts w:cs="Times New Roman"/>
        </w:rPr>
        <w:t xml:space="preserve"> </w:t>
      </w:r>
      <w:r w:rsidRPr="00221531">
        <w:rPr>
          <w:rFonts w:cs="Times New Roman"/>
        </w:rPr>
        <w:t>룸을</w:t>
      </w:r>
      <w:r>
        <w:rPr>
          <w:rFonts w:cs="Times New Roman"/>
        </w:rPr>
        <w:t xml:space="preserve"> </w:t>
      </w:r>
      <w:r w:rsidRPr="00221531">
        <w:rPr>
          <w:rFonts w:cs="Times New Roman"/>
        </w:rPr>
        <w:t>보유하고</w:t>
      </w:r>
      <w:r>
        <w:rPr>
          <w:rFonts w:cs="Times New Roman"/>
        </w:rPr>
        <w:t xml:space="preserve"> </w:t>
      </w:r>
      <w:r w:rsidRPr="00221531">
        <w:rPr>
          <w:rFonts w:cs="Times New Roman"/>
        </w:rPr>
        <w:t>있으므로</w:t>
      </w:r>
      <w:r w:rsidRPr="00221531">
        <w:rPr>
          <w:rFonts w:cs="Times New Roman"/>
        </w:rPr>
        <w:t>,</w:t>
      </w:r>
      <w:r>
        <w:rPr>
          <w:rFonts w:cs="Times New Roman"/>
        </w:rPr>
        <w:t xml:space="preserve"> </w:t>
      </w:r>
      <w:r w:rsidRPr="00221531">
        <w:rPr>
          <w:rFonts w:cs="Times New Roman"/>
        </w:rPr>
        <w:t>그밖에</w:t>
      </w:r>
      <w:r>
        <w:rPr>
          <w:rFonts w:cs="Times New Roman"/>
        </w:rPr>
        <w:t xml:space="preserve"> </w:t>
      </w:r>
      <w:r w:rsidRPr="00221531">
        <w:rPr>
          <w:rFonts w:cs="Times New Roman"/>
        </w:rPr>
        <w:t>“</w:t>
      </w:r>
      <w:r w:rsidRPr="00221531">
        <w:rPr>
          <w:rFonts w:cs="Times New Roman"/>
        </w:rPr>
        <w:t>대기방지시설을</w:t>
      </w:r>
      <w:r>
        <w:rPr>
          <w:rFonts w:cs="Times New Roman"/>
        </w:rPr>
        <w:t xml:space="preserve"> </w:t>
      </w:r>
      <w:r w:rsidRPr="00221531">
        <w:rPr>
          <w:rFonts w:cs="Times New Roman"/>
        </w:rPr>
        <w:t>거치지</w:t>
      </w:r>
      <w:r>
        <w:rPr>
          <w:rFonts w:cs="Times New Roman"/>
        </w:rPr>
        <w:t xml:space="preserve"> </w:t>
      </w:r>
      <w:r w:rsidRPr="00221531">
        <w:rPr>
          <w:rFonts w:cs="Times New Roman"/>
        </w:rPr>
        <w:t>아니하고</w:t>
      </w:r>
      <w:r>
        <w:rPr>
          <w:rFonts w:cs="Times New Roman"/>
        </w:rPr>
        <w:t xml:space="preserve"> </w:t>
      </w:r>
      <w:r w:rsidRPr="00221531">
        <w:rPr>
          <w:rFonts w:cs="Times New Roman"/>
        </w:rPr>
        <w:t>오염물질을</w:t>
      </w:r>
      <w:r>
        <w:rPr>
          <w:rFonts w:cs="Times New Roman"/>
        </w:rPr>
        <w:t xml:space="preserve"> </w:t>
      </w:r>
      <w:r w:rsidRPr="00221531">
        <w:rPr>
          <w:rFonts w:cs="Times New Roman"/>
        </w:rPr>
        <w:t>배출할</w:t>
      </w:r>
      <w:r>
        <w:rPr>
          <w:rFonts w:cs="Times New Roman"/>
        </w:rPr>
        <w:t xml:space="preserve"> </w:t>
      </w:r>
      <w:r w:rsidRPr="00221531">
        <w:rPr>
          <w:rFonts w:cs="Times New Roman"/>
        </w:rPr>
        <w:t>수</w:t>
      </w:r>
      <w:r>
        <w:rPr>
          <w:rFonts w:cs="Times New Roman"/>
        </w:rPr>
        <w:t xml:space="preserve"> </w:t>
      </w:r>
      <w:r w:rsidRPr="00221531">
        <w:rPr>
          <w:rFonts w:cs="Times New Roman"/>
        </w:rPr>
        <w:t>있는</w:t>
      </w:r>
      <w:r>
        <w:rPr>
          <w:rFonts w:cs="Times New Roman"/>
        </w:rPr>
        <w:t xml:space="preserve"> </w:t>
      </w:r>
      <w:r w:rsidRPr="00221531">
        <w:rPr>
          <w:rFonts w:cs="Times New Roman"/>
        </w:rPr>
        <w:t>공기조절장치</w:t>
      </w:r>
      <w:r>
        <w:rPr>
          <w:rFonts w:cs="Times New Roman"/>
        </w:rPr>
        <w:t xml:space="preserve"> </w:t>
      </w:r>
      <w:r w:rsidRPr="00221531">
        <w:rPr>
          <w:rFonts w:cs="Times New Roman"/>
        </w:rPr>
        <w:t>등을</w:t>
      </w:r>
      <w:r>
        <w:rPr>
          <w:rFonts w:cs="Times New Roman"/>
        </w:rPr>
        <w:t xml:space="preserve"> </w:t>
      </w:r>
      <w:r w:rsidRPr="00221531">
        <w:rPr>
          <w:rFonts w:cs="Times New Roman"/>
        </w:rPr>
        <w:t>설치하는</w:t>
      </w:r>
      <w:r>
        <w:rPr>
          <w:rFonts w:cs="Times New Roman"/>
        </w:rPr>
        <w:t xml:space="preserve"> </w:t>
      </w:r>
      <w:r w:rsidRPr="00221531">
        <w:rPr>
          <w:rFonts w:cs="Times New Roman"/>
        </w:rPr>
        <w:t>행위</w:t>
      </w:r>
      <w:r w:rsidRPr="00221531">
        <w:rPr>
          <w:rFonts w:cs="Times New Roman"/>
        </w:rPr>
        <w:t>”</w:t>
      </w:r>
      <w:r>
        <w:rPr>
          <w:rFonts w:cs="Times New Roman"/>
        </w:rPr>
        <w:t xml:space="preserve"> </w:t>
      </w:r>
      <w:r w:rsidRPr="00221531">
        <w:rPr>
          <w:rFonts w:cs="Times New Roman"/>
        </w:rPr>
        <w:t>등</w:t>
      </w:r>
      <w:r>
        <w:rPr>
          <w:rFonts w:cs="Times New Roman"/>
        </w:rPr>
        <w:t xml:space="preserve"> </w:t>
      </w:r>
      <w:r w:rsidRPr="00221531">
        <w:rPr>
          <w:rFonts w:cs="Times New Roman"/>
        </w:rPr>
        <w:t>배출시설</w:t>
      </w:r>
      <w:r>
        <w:rPr>
          <w:rFonts w:cs="Times New Roman"/>
        </w:rPr>
        <w:t xml:space="preserve"> </w:t>
      </w:r>
      <w:r w:rsidRPr="00221531">
        <w:rPr>
          <w:rFonts w:cs="Times New Roman"/>
        </w:rPr>
        <w:t>및</w:t>
      </w:r>
      <w:r>
        <w:rPr>
          <w:rFonts w:cs="Times New Roman"/>
        </w:rPr>
        <w:t xml:space="preserve"> </w:t>
      </w:r>
      <w:r w:rsidRPr="00221531">
        <w:rPr>
          <w:rFonts w:cs="Times New Roman"/>
        </w:rPr>
        <w:t>방지시설의</w:t>
      </w:r>
      <w:r>
        <w:rPr>
          <w:rFonts w:cs="Times New Roman"/>
        </w:rPr>
        <w:t xml:space="preserve"> </w:t>
      </w:r>
      <w:r w:rsidRPr="00221531">
        <w:rPr>
          <w:rFonts w:cs="Times New Roman"/>
        </w:rPr>
        <w:t>적정운영</w:t>
      </w:r>
      <w:r>
        <w:rPr>
          <w:rFonts w:cs="Times New Roman"/>
        </w:rPr>
        <w:t xml:space="preserve"> </w:t>
      </w:r>
      <w:r w:rsidRPr="00221531">
        <w:rPr>
          <w:rFonts w:cs="Times New Roman"/>
        </w:rPr>
        <w:t>여부에</w:t>
      </w:r>
      <w:r>
        <w:rPr>
          <w:rFonts w:cs="Times New Roman"/>
        </w:rPr>
        <w:t xml:space="preserve"> </w:t>
      </w:r>
      <w:r w:rsidRPr="00221531">
        <w:rPr>
          <w:rFonts w:cs="Times New Roman"/>
        </w:rPr>
        <w:t>대한</w:t>
      </w:r>
      <w:r>
        <w:rPr>
          <w:rFonts w:cs="Times New Roman"/>
        </w:rPr>
        <w:t xml:space="preserve"> </w:t>
      </w:r>
      <w:r w:rsidRPr="00221531">
        <w:rPr>
          <w:rFonts w:cs="Times New Roman"/>
        </w:rPr>
        <w:t>면밀한</w:t>
      </w:r>
      <w:r>
        <w:rPr>
          <w:rFonts w:cs="Times New Roman"/>
        </w:rPr>
        <w:t xml:space="preserve"> </w:t>
      </w:r>
      <w:r w:rsidRPr="00221531">
        <w:rPr>
          <w:rFonts w:cs="Times New Roman"/>
        </w:rPr>
        <w:t>검토가</w:t>
      </w:r>
      <w:r>
        <w:rPr>
          <w:rFonts w:cs="Times New Roman"/>
        </w:rPr>
        <w:t xml:space="preserve"> </w:t>
      </w:r>
      <w:r w:rsidRPr="00221531">
        <w:rPr>
          <w:rFonts w:cs="Times New Roman"/>
        </w:rPr>
        <w:t>필요함</w:t>
      </w:r>
      <w:r w:rsidRPr="00221531">
        <w:rPr>
          <w:rFonts w:cs="Times New Roman"/>
        </w:rPr>
        <w:t>(</w:t>
      </w:r>
      <w:r w:rsidRPr="00221531">
        <w:rPr>
          <w:rFonts w:cs="Times New Roman"/>
        </w:rPr>
        <w:t>대기환경보전법</w:t>
      </w:r>
      <w:r>
        <w:rPr>
          <w:rFonts w:cs="Times New Roman"/>
        </w:rPr>
        <w:t xml:space="preserve"> </w:t>
      </w:r>
      <w:r w:rsidRPr="00221531">
        <w:rPr>
          <w:rFonts w:cs="Times New Roman"/>
        </w:rPr>
        <w:t>제</w:t>
      </w:r>
      <w:r w:rsidRPr="00221531">
        <w:rPr>
          <w:rFonts w:cs="Times New Roman"/>
        </w:rPr>
        <w:t>31</w:t>
      </w:r>
      <w:r w:rsidRPr="00221531">
        <w:rPr>
          <w:rFonts w:cs="Times New Roman"/>
        </w:rPr>
        <w:t>조</w:t>
      </w:r>
      <w:r>
        <w:rPr>
          <w:rFonts w:cs="Times New Roman"/>
        </w:rPr>
        <w:t xml:space="preserve"> </w:t>
      </w:r>
      <w:r w:rsidRPr="00221531">
        <w:rPr>
          <w:rFonts w:cs="Times New Roman"/>
        </w:rPr>
        <w:t>제</w:t>
      </w:r>
      <w:r w:rsidRPr="00221531">
        <w:rPr>
          <w:rFonts w:cs="Times New Roman"/>
        </w:rPr>
        <w:t>1</w:t>
      </w:r>
      <w:r w:rsidRPr="00221531">
        <w:rPr>
          <w:rFonts w:cs="Times New Roman"/>
        </w:rPr>
        <w:t>항</w:t>
      </w:r>
      <w:r>
        <w:rPr>
          <w:rFonts w:cs="Times New Roman"/>
        </w:rPr>
        <w:t xml:space="preserve"> </w:t>
      </w:r>
      <w:r w:rsidRPr="00221531">
        <w:rPr>
          <w:rFonts w:cs="Times New Roman"/>
        </w:rPr>
        <w:t>제</w:t>
      </w:r>
      <w:r w:rsidRPr="00221531">
        <w:rPr>
          <w:rFonts w:cs="Times New Roman"/>
        </w:rPr>
        <w:t>2</w:t>
      </w:r>
      <w:r w:rsidRPr="00221531">
        <w:rPr>
          <w:rFonts w:cs="Times New Roman"/>
        </w:rPr>
        <w:t>호</w:t>
      </w:r>
      <w:r w:rsidRPr="00221531">
        <w:rPr>
          <w:rFonts w:cs="Times New Roman"/>
        </w:rPr>
        <w:t>).</w:t>
      </w:r>
    </w:p>
  </w:footnote>
  <w:footnote w:id="41">
    <w:p w:rsidR="005023AA" w:rsidRPr="00481158" w:rsidRDefault="005023AA">
      <w:pPr>
        <w:pStyle w:val="ab"/>
      </w:pPr>
      <w:r>
        <w:rPr>
          <w:rStyle w:val="ac"/>
        </w:rPr>
        <w:footnoteRef/>
      </w:r>
      <w:r>
        <w:t xml:space="preserve"> </w:t>
      </w:r>
      <w:r>
        <w:rPr>
          <w:rFonts w:hint="eastAsia"/>
        </w:rPr>
        <w:t>현장실사에서</w:t>
      </w:r>
      <w:r>
        <w:rPr>
          <w:rFonts w:hint="eastAsia"/>
        </w:rPr>
        <w:t xml:space="preserve"> </w:t>
      </w:r>
      <w:r>
        <w:rPr>
          <w:rFonts w:hint="eastAsia"/>
        </w:rPr>
        <w:t>발견되지는</w:t>
      </w:r>
      <w:r>
        <w:rPr>
          <w:rFonts w:hint="eastAsia"/>
        </w:rPr>
        <w:t xml:space="preserve"> </w:t>
      </w:r>
      <w:r>
        <w:rPr>
          <w:rFonts w:hint="eastAsia"/>
        </w:rPr>
        <w:t>않았으나</w:t>
      </w:r>
      <w:r>
        <w:rPr>
          <w:rFonts w:hint="eastAsia"/>
        </w:rPr>
        <w:t>,</w:t>
      </w:r>
      <w:r>
        <w:t xml:space="preserve"> </w:t>
      </w:r>
      <w:r>
        <w:rPr>
          <w:rFonts w:hint="eastAsia"/>
        </w:rPr>
        <w:t>만일</w:t>
      </w:r>
      <w:r>
        <w:rPr>
          <w:rFonts w:hint="eastAsia"/>
        </w:rPr>
        <w:t xml:space="preserve"> </w:t>
      </w:r>
      <w:r w:rsidRPr="00481158">
        <w:rPr>
          <w:rFonts w:hint="eastAsia"/>
        </w:rPr>
        <w:t>반응기</w:t>
      </w:r>
      <w:r>
        <w:rPr>
          <w:rFonts w:hint="eastAsia"/>
        </w:rPr>
        <w:t xml:space="preserve"> </w:t>
      </w:r>
      <w:r w:rsidRPr="00481158">
        <w:rPr>
          <w:rFonts w:hint="eastAsia"/>
        </w:rPr>
        <w:t>등에</w:t>
      </w:r>
      <w:r>
        <w:rPr>
          <w:rFonts w:hint="eastAsia"/>
        </w:rPr>
        <w:t xml:space="preserve"> </w:t>
      </w:r>
      <w:r w:rsidRPr="00481158">
        <w:rPr>
          <w:rFonts w:hint="eastAsia"/>
        </w:rPr>
        <w:t>국소배기장치가</w:t>
      </w:r>
      <w:r>
        <w:rPr>
          <w:rFonts w:hint="eastAsia"/>
        </w:rPr>
        <w:t xml:space="preserve"> </w:t>
      </w:r>
      <w:r w:rsidRPr="00481158">
        <w:rPr>
          <w:rFonts w:hint="eastAsia"/>
        </w:rPr>
        <w:t>설치되어</w:t>
      </w:r>
      <w:r>
        <w:rPr>
          <w:rFonts w:hint="eastAsia"/>
        </w:rPr>
        <w:t xml:space="preserve"> </w:t>
      </w:r>
      <w:r w:rsidRPr="00481158">
        <w:rPr>
          <w:rFonts w:hint="eastAsia"/>
        </w:rPr>
        <w:t>있지</w:t>
      </w:r>
      <w:r>
        <w:rPr>
          <w:rFonts w:hint="eastAsia"/>
        </w:rPr>
        <w:t xml:space="preserve"> </w:t>
      </w:r>
      <w:r w:rsidRPr="00481158">
        <w:rPr>
          <w:rFonts w:hint="eastAsia"/>
        </w:rPr>
        <w:t>않거나</w:t>
      </w:r>
      <w:r>
        <w:rPr>
          <w:rFonts w:hint="eastAsia"/>
        </w:rPr>
        <w:t xml:space="preserve"> </w:t>
      </w:r>
      <w:r w:rsidRPr="00481158">
        <w:rPr>
          <w:rFonts w:hint="eastAsia"/>
        </w:rPr>
        <w:t>대기방지시설에</w:t>
      </w:r>
      <w:r>
        <w:rPr>
          <w:rFonts w:hint="eastAsia"/>
        </w:rPr>
        <w:t xml:space="preserve"> </w:t>
      </w:r>
      <w:r w:rsidRPr="00481158">
        <w:rPr>
          <w:rFonts w:hint="eastAsia"/>
        </w:rPr>
        <w:t>연결되어</w:t>
      </w:r>
      <w:r>
        <w:rPr>
          <w:rFonts w:hint="eastAsia"/>
        </w:rPr>
        <w:t xml:space="preserve"> </w:t>
      </w:r>
      <w:r w:rsidRPr="00481158">
        <w:rPr>
          <w:rFonts w:hint="eastAsia"/>
        </w:rPr>
        <w:t>있지</w:t>
      </w:r>
      <w:r>
        <w:rPr>
          <w:rFonts w:hint="eastAsia"/>
        </w:rPr>
        <w:t xml:space="preserve"> </w:t>
      </w:r>
      <w:r w:rsidRPr="00481158">
        <w:rPr>
          <w:rFonts w:hint="eastAsia"/>
        </w:rPr>
        <w:t>않은</w:t>
      </w:r>
      <w:r>
        <w:rPr>
          <w:rFonts w:hint="eastAsia"/>
        </w:rPr>
        <w:t xml:space="preserve"> </w:t>
      </w:r>
      <w:r w:rsidRPr="00481158">
        <w:rPr>
          <w:rFonts w:hint="eastAsia"/>
        </w:rPr>
        <w:t>경우</w:t>
      </w:r>
      <w:r>
        <w:rPr>
          <w:rFonts w:hint="eastAsia"/>
        </w:rPr>
        <w:t xml:space="preserve"> </w:t>
      </w:r>
      <w:r w:rsidRPr="00481158">
        <w:rPr>
          <w:rFonts w:hint="eastAsia"/>
        </w:rPr>
        <w:t>이에</w:t>
      </w:r>
      <w:r>
        <w:rPr>
          <w:rFonts w:hint="eastAsia"/>
        </w:rPr>
        <w:t xml:space="preserve"> </w:t>
      </w:r>
      <w:r w:rsidRPr="00481158">
        <w:rPr>
          <w:rFonts w:hint="eastAsia"/>
        </w:rPr>
        <w:t>대한</w:t>
      </w:r>
      <w:r>
        <w:rPr>
          <w:rFonts w:hint="eastAsia"/>
        </w:rPr>
        <w:t xml:space="preserve"> </w:t>
      </w:r>
      <w:r w:rsidRPr="00481158">
        <w:rPr>
          <w:rFonts w:hint="eastAsia"/>
        </w:rPr>
        <w:t>개선</w:t>
      </w:r>
      <w:r>
        <w:rPr>
          <w:rFonts w:hint="eastAsia"/>
        </w:rPr>
        <w:t>이</w:t>
      </w:r>
      <w:r>
        <w:rPr>
          <w:rFonts w:hint="eastAsia"/>
        </w:rPr>
        <w:t xml:space="preserve"> </w:t>
      </w:r>
      <w:r>
        <w:rPr>
          <w:rFonts w:hint="eastAsia"/>
        </w:rPr>
        <w:t>필요할</w:t>
      </w:r>
      <w:r>
        <w:rPr>
          <w:rFonts w:hint="eastAsia"/>
        </w:rPr>
        <w:t xml:space="preserve"> </w:t>
      </w:r>
      <w:r>
        <w:rPr>
          <w:rFonts w:hint="eastAsia"/>
        </w:rPr>
        <w:t>것임</w:t>
      </w:r>
      <w:r>
        <w:rPr>
          <w:rFonts w:hint="eastAsia"/>
        </w:rPr>
        <w:t>.</w:t>
      </w:r>
    </w:p>
  </w:footnote>
  <w:footnote w:id="42">
    <w:p w:rsidR="005023AA" w:rsidRPr="00471931" w:rsidRDefault="005023AA">
      <w:pPr>
        <w:pStyle w:val="ab"/>
      </w:pPr>
      <w:r>
        <w:rPr>
          <w:rStyle w:val="ac"/>
        </w:rPr>
        <w:footnoteRef/>
      </w:r>
      <w:r>
        <w:t xml:space="preserve"> </w:t>
      </w:r>
      <w:r w:rsidRPr="00471931">
        <w:rPr>
          <w:rFonts w:hint="eastAsia"/>
        </w:rPr>
        <w:t>이를</w:t>
      </w:r>
      <w:r w:rsidRPr="00471931">
        <w:rPr>
          <w:rFonts w:hint="eastAsia"/>
        </w:rPr>
        <w:t xml:space="preserve"> </w:t>
      </w:r>
      <w:r w:rsidRPr="00471931">
        <w:rPr>
          <w:rFonts w:hint="eastAsia"/>
        </w:rPr>
        <w:t>위반한</w:t>
      </w:r>
      <w:r w:rsidRPr="00471931">
        <w:rPr>
          <w:rFonts w:hint="eastAsia"/>
        </w:rPr>
        <w:t xml:space="preserve"> </w:t>
      </w:r>
      <w:r w:rsidRPr="00471931">
        <w:rPr>
          <w:rFonts w:hint="eastAsia"/>
        </w:rPr>
        <w:t>경우</w:t>
      </w:r>
      <w:r w:rsidRPr="00471931">
        <w:rPr>
          <w:rFonts w:hint="eastAsia"/>
        </w:rPr>
        <w:t xml:space="preserve"> 5</w:t>
      </w:r>
      <w:r w:rsidRPr="00471931">
        <w:rPr>
          <w:rFonts w:hint="eastAsia"/>
        </w:rPr>
        <w:t>년</w:t>
      </w:r>
      <w:r w:rsidRPr="00471931">
        <w:rPr>
          <w:rFonts w:hint="eastAsia"/>
        </w:rPr>
        <w:t xml:space="preserve"> </w:t>
      </w:r>
      <w:r w:rsidRPr="00471931">
        <w:rPr>
          <w:rFonts w:hint="eastAsia"/>
        </w:rPr>
        <w:t>이하의</w:t>
      </w:r>
      <w:r w:rsidRPr="00471931">
        <w:rPr>
          <w:rFonts w:hint="eastAsia"/>
        </w:rPr>
        <w:t xml:space="preserve"> </w:t>
      </w:r>
      <w:r w:rsidRPr="00471931">
        <w:rPr>
          <w:rFonts w:hint="eastAsia"/>
        </w:rPr>
        <w:t>징역형이나</w:t>
      </w:r>
      <w:r w:rsidRPr="00471931">
        <w:rPr>
          <w:rFonts w:hint="eastAsia"/>
        </w:rPr>
        <w:t xml:space="preserve"> 5</w:t>
      </w:r>
      <w:r w:rsidRPr="00471931">
        <w:rPr>
          <w:rFonts w:hint="eastAsia"/>
        </w:rPr>
        <w:t>천만</w:t>
      </w:r>
      <w:r w:rsidRPr="00471931">
        <w:rPr>
          <w:rFonts w:hint="eastAsia"/>
        </w:rPr>
        <w:t xml:space="preserve"> </w:t>
      </w:r>
      <w:r w:rsidRPr="00471931">
        <w:rPr>
          <w:rFonts w:hint="eastAsia"/>
        </w:rPr>
        <w:t>원</w:t>
      </w:r>
      <w:r w:rsidRPr="00471931">
        <w:rPr>
          <w:rFonts w:hint="eastAsia"/>
        </w:rPr>
        <w:t xml:space="preserve"> </w:t>
      </w:r>
      <w:r w:rsidRPr="00471931">
        <w:rPr>
          <w:rFonts w:hint="eastAsia"/>
        </w:rPr>
        <w:t>이하의</w:t>
      </w:r>
      <w:r w:rsidRPr="00471931">
        <w:rPr>
          <w:rFonts w:hint="eastAsia"/>
        </w:rPr>
        <w:t xml:space="preserve"> </w:t>
      </w:r>
      <w:r w:rsidRPr="00471931">
        <w:rPr>
          <w:rFonts w:hint="eastAsia"/>
        </w:rPr>
        <w:t>벌금형을</w:t>
      </w:r>
      <w:r w:rsidRPr="00471931">
        <w:rPr>
          <w:rFonts w:hint="eastAsia"/>
        </w:rPr>
        <w:t xml:space="preserve"> </w:t>
      </w:r>
      <w:r w:rsidRPr="00471931">
        <w:rPr>
          <w:rFonts w:hint="eastAsia"/>
        </w:rPr>
        <w:t>받을</w:t>
      </w:r>
      <w:r w:rsidRPr="00471931">
        <w:rPr>
          <w:rFonts w:hint="eastAsia"/>
        </w:rPr>
        <w:t xml:space="preserve"> </w:t>
      </w:r>
      <w:r w:rsidRPr="00471931">
        <w:rPr>
          <w:rFonts w:hint="eastAsia"/>
        </w:rPr>
        <w:t>수</w:t>
      </w:r>
      <w:r w:rsidRPr="00471931">
        <w:rPr>
          <w:rFonts w:hint="eastAsia"/>
        </w:rPr>
        <w:t xml:space="preserve"> </w:t>
      </w:r>
      <w:r w:rsidRPr="00471931">
        <w:rPr>
          <w:rFonts w:hint="eastAsia"/>
        </w:rPr>
        <w:t>있고</w:t>
      </w:r>
      <w:r w:rsidRPr="00471931">
        <w:rPr>
          <w:rFonts w:hint="eastAsia"/>
        </w:rPr>
        <w:t>(</w:t>
      </w:r>
      <w:r w:rsidRPr="00471931">
        <w:rPr>
          <w:rFonts w:hint="eastAsia"/>
        </w:rPr>
        <w:t>동법</w:t>
      </w:r>
      <w:r w:rsidRPr="00471931">
        <w:rPr>
          <w:rFonts w:hint="eastAsia"/>
        </w:rPr>
        <w:t xml:space="preserve"> </w:t>
      </w:r>
      <w:r w:rsidRPr="00471931">
        <w:rPr>
          <w:rFonts w:hint="eastAsia"/>
        </w:rPr>
        <w:t>제</w:t>
      </w:r>
      <w:r w:rsidRPr="00471931">
        <w:rPr>
          <w:rFonts w:hint="eastAsia"/>
        </w:rPr>
        <w:t>90</w:t>
      </w:r>
      <w:r w:rsidRPr="00471931">
        <w:rPr>
          <w:rFonts w:hint="eastAsia"/>
        </w:rPr>
        <w:t>조</w:t>
      </w:r>
      <w:r w:rsidRPr="00471931">
        <w:rPr>
          <w:rFonts w:hint="eastAsia"/>
        </w:rPr>
        <w:t xml:space="preserve"> </w:t>
      </w:r>
      <w:r w:rsidRPr="00471931">
        <w:rPr>
          <w:rFonts w:hint="eastAsia"/>
        </w:rPr>
        <w:t>제</w:t>
      </w:r>
      <w:r w:rsidRPr="00471931">
        <w:rPr>
          <w:rFonts w:hint="eastAsia"/>
        </w:rPr>
        <w:t>2</w:t>
      </w:r>
      <w:r w:rsidRPr="00471931">
        <w:rPr>
          <w:rFonts w:hint="eastAsia"/>
        </w:rPr>
        <w:t>호</w:t>
      </w:r>
      <w:r w:rsidRPr="00471931">
        <w:rPr>
          <w:rFonts w:hint="eastAsia"/>
        </w:rPr>
        <w:t>), 1</w:t>
      </w:r>
      <w:r w:rsidRPr="00471931">
        <w:rPr>
          <w:rFonts w:hint="eastAsia"/>
        </w:rPr>
        <w:t>차</w:t>
      </w:r>
      <w:r w:rsidRPr="00471931">
        <w:rPr>
          <w:rFonts w:hint="eastAsia"/>
        </w:rPr>
        <w:t xml:space="preserve"> </w:t>
      </w:r>
      <w:r w:rsidRPr="00471931">
        <w:rPr>
          <w:rFonts w:hint="eastAsia"/>
        </w:rPr>
        <w:t>위반</w:t>
      </w:r>
      <w:r w:rsidRPr="00471931">
        <w:rPr>
          <w:rFonts w:hint="eastAsia"/>
        </w:rPr>
        <w:t xml:space="preserve"> </w:t>
      </w:r>
      <w:r w:rsidRPr="00471931">
        <w:rPr>
          <w:rFonts w:hint="eastAsia"/>
        </w:rPr>
        <w:t>시</w:t>
      </w:r>
      <w:r w:rsidRPr="00471931">
        <w:rPr>
          <w:rFonts w:hint="eastAsia"/>
        </w:rPr>
        <w:t xml:space="preserve"> </w:t>
      </w:r>
      <w:r w:rsidRPr="00471931">
        <w:rPr>
          <w:rFonts w:hint="eastAsia"/>
        </w:rPr>
        <w:t>조업정지</w:t>
      </w:r>
      <w:r w:rsidRPr="00471931">
        <w:rPr>
          <w:rFonts w:hint="eastAsia"/>
        </w:rPr>
        <w:t xml:space="preserve"> 10</w:t>
      </w:r>
      <w:r w:rsidRPr="00471931">
        <w:rPr>
          <w:rFonts w:hint="eastAsia"/>
        </w:rPr>
        <w:t>일</w:t>
      </w:r>
      <w:r w:rsidRPr="00471931">
        <w:rPr>
          <w:rFonts w:hint="eastAsia"/>
        </w:rPr>
        <w:t>, 2</w:t>
      </w:r>
      <w:r w:rsidRPr="00471931">
        <w:rPr>
          <w:rFonts w:hint="eastAsia"/>
        </w:rPr>
        <w:t>차</w:t>
      </w:r>
      <w:r w:rsidRPr="00471931">
        <w:rPr>
          <w:rFonts w:hint="eastAsia"/>
        </w:rPr>
        <w:t xml:space="preserve"> </w:t>
      </w:r>
      <w:r w:rsidRPr="00471931">
        <w:rPr>
          <w:rFonts w:hint="eastAsia"/>
        </w:rPr>
        <w:t>위반</w:t>
      </w:r>
      <w:r w:rsidRPr="00471931">
        <w:rPr>
          <w:rFonts w:hint="eastAsia"/>
        </w:rPr>
        <w:t xml:space="preserve"> </w:t>
      </w:r>
      <w:r w:rsidRPr="00471931">
        <w:rPr>
          <w:rFonts w:hint="eastAsia"/>
        </w:rPr>
        <w:t>시</w:t>
      </w:r>
      <w:r w:rsidRPr="00471931">
        <w:rPr>
          <w:rFonts w:hint="eastAsia"/>
        </w:rPr>
        <w:t xml:space="preserve"> </w:t>
      </w:r>
      <w:r w:rsidRPr="00471931">
        <w:rPr>
          <w:rFonts w:hint="eastAsia"/>
        </w:rPr>
        <w:t>조업정지</w:t>
      </w:r>
      <w:r w:rsidRPr="00471931">
        <w:rPr>
          <w:rFonts w:hint="eastAsia"/>
        </w:rPr>
        <w:t xml:space="preserve"> 30</w:t>
      </w:r>
      <w:r w:rsidRPr="00471931">
        <w:rPr>
          <w:rFonts w:hint="eastAsia"/>
        </w:rPr>
        <w:t>일</w:t>
      </w:r>
      <w:r w:rsidRPr="00471931">
        <w:rPr>
          <w:rFonts w:hint="eastAsia"/>
        </w:rPr>
        <w:t>, 3</w:t>
      </w:r>
      <w:r w:rsidRPr="00471931">
        <w:rPr>
          <w:rFonts w:hint="eastAsia"/>
        </w:rPr>
        <w:t>차</w:t>
      </w:r>
      <w:r w:rsidRPr="00471931">
        <w:rPr>
          <w:rFonts w:hint="eastAsia"/>
        </w:rPr>
        <w:t xml:space="preserve"> </w:t>
      </w:r>
      <w:r w:rsidRPr="00471931">
        <w:rPr>
          <w:rFonts w:hint="eastAsia"/>
        </w:rPr>
        <w:t>위반</w:t>
      </w:r>
      <w:r w:rsidRPr="00471931">
        <w:rPr>
          <w:rFonts w:hint="eastAsia"/>
        </w:rPr>
        <w:t xml:space="preserve"> </w:t>
      </w:r>
      <w:r w:rsidRPr="00471931">
        <w:rPr>
          <w:rFonts w:hint="eastAsia"/>
        </w:rPr>
        <w:t>시</w:t>
      </w:r>
      <w:r w:rsidRPr="00471931">
        <w:rPr>
          <w:rFonts w:hint="eastAsia"/>
        </w:rPr>
        <w:t xml:space="preserve"> </w:t>
      </w:r>
      <w:r w:rsidRPr="00471931">
        <w:rPr>
          <w:rFonts w:hint="eastAsia"/>
        </w:rPr>
        <w:t>허가취소</w:t>
      </w:r>
      <w:r w:rsidRPr="00471931">
        <w:rPr>
          <w:rFonts w:hint="eastAsia"/>
        </w:rPr>
        <w:t xml:space="preserve"> </w:t>
      </w:r>
      <w:r w:rsidRPr="00471931">
        <w:rPr>
          <w:rFonts w:hint="eastAsia"/>
        </w:rPr>
        <w:t>또는</w:t>
      </w:r>
      <w:r w:rsidRPr="00471931">
        <w:rPr>
          <w:rFonts w:hint="eastAsia"/>
        </w:rPr>
        <w:t xml:space="preserve"> </w:t>
      </w:r>
      <w:r w:rsidRPr="00471931">
        <w:rPr>
          <w:rFonts w:hint="eastAsia"/>
        </w:rPr>
        <w:t>폐쇄처분을</w:t>
      </w:r>
      <w:r w:rsidRPr="00471931">
        <w:rPr>
          <w:rFonts w:hint="eastAsia"/>
        </w:rPr>
        <w:t xml:space="preserve"> </w:t>
      </w:r>
      <w:r w:rsidRPr="00471931">
        <w:rPr>
          <w:rFonts w:hint="eastAsia"/>
        </w:rPr>
        <w:t>받을</w:t>
      </w:r>
      <w:r w:rsidRPr="00471931">
        <w:rPr>
          <w:rFonts w:hint="eastAsia"/>
        </w:rPr>
        <w:t xml:space="preserve"> </w:t>
      </w:r>
      <w:r w:rsidRPr="00471931">
        <w:rPr>
          <w:rFonts w:hint="eastAsia"/>
        </w:rPr>
        <w:t>수</w:t>
      </w:r>
      <w:r w:rsidRPr="00471931">
        <w:rPr>
          <w:rFonts w:hint="eastAsia"/>
        </w:rPr>
        <w:t xml:space="preserve"> </w:t>
      </w:r>
      <w:r w:rsidRPr="00471931">
        <w:rPr>
          <w:rFonts w:hint="eastAsia"/>
        </w:rPr>
        <w:t>있음</w:t>
      </w:r>
      <w:r w:rsidRPr="00471931">
        <w:rPr>
          <w:rFonts w:hint="eastAsia"/>
        </w:rPr>
        <w:t>[</w:t>
      </w:r>
      <w:r w:rsidRPr="00471931">
        <w:rPr>
          <w:rFonts w:hint="eastAsia"/>
        </w:rPr>
        <w:t>동법</w:t>
      </w:r>
      <w:r w:rsidRPr="00471931">
        <w:rPr>
          <w:rFonts w:hint="eastAsia"/>
        </w:rPr>
        <w:t xml:space="preserve"> </w:t>
      </w:r>
      <w:r w:rsidRPr="00471931">
        <w:rPr>
          <w:rFonts w:hint="eastAsia"/>
        </w:rPr>
        <w:t>제</w:t>
      </w:r>
      <w:r w:rsidRPr="00471931">
        <w:rPr>
          <w:rFonts w:hint="eastAsia"/>
        </w:rPr>
        <w:t>36</w:t>
      </w:r>
      <w:r w:rsidRPr="00471931">
        <w:rPr>
          <w:rFonts w:hint="eastAsia"/>
        </w:rPr>
        <w:t>조</w:t>
      </w:r>
      <w:r w:rsidRPr="00471931">
        <w:rPr>
          <w:rFonts w:hint="eastAsia"/>
        </w:rPr>
        <w:t xml:space="preserve"> </w:t>
      </w:r>
      <w:r w:rsidRPr="00471931">
        <w:rPr>
          <w:rFonts w:hint="eastAsia"/>
        </w:rPr>
        <w:t>제</w:t>
      </w:r>
      <w:r w:rsidRPr="00471931">
        <w:rPr>
          <w:rFonts w:hint="eastAsia"/>
        </w:rPr>
        <w:t>1</w:t>
      </w:r>
      <w:r w:rsidRPr="00471931">
        <w:rPr>
          <w:rFonts w:hint="eastAsia"/>
        </w:rPr>
        <w:t>항</w:t>
      </w:r>
      <w:r w:rsidRPr="00471931">
        <w:rPr>
          <w:rFonts w:hint="eastAsia"/>
        </w:rPr>
        <w:t xml:space="preserve"> </w:t>
      </w:r>
      <w:r w:rsidRPr="00471931">
        <w:rPr>
          <w:rFonts w:hint="eastAsia"/>
        </w:rPr>
        <w:t>제</w:t>
      </w:r>
      <w:r w:rsidRPr="00471931">
        <w:rPr>
          <w:rFonts w:hint="eastAsia"/>
        </w:rPr>
        <w:t>6</w:t>
      </w:r>
      <w:r w:rsidRPr="00471931">
        <w:rPr>
          <w:rFonts w:hint="eastAsia"/>
        </w:rPr>
        <w:t>호</w:t>
      </w:r>
      <w:r w:rsidRPr="00471931">
        <w:rPr>
          <w:rFonts w:hint="eastAsia"/>
        </w:rPr>
        <w:t xml:space="preserve">, </w:t>
      </w:r>
      <w:r w:rsidRPr="00471931">
        <w:rPr>
          <w:rFonts w:hint="eastAsia"/>
        </w:rPr>
        <w:t>동법</w:t>
      </w:r>
      <w:r w:rsidRPr="00471931">
        <w:rPr>
          <w:rFonts w:hint="eastAsia"/>
        </w:rPr>
        <w:t xml:space="preserve"> </w:t>
      </w:r>
      <w:r w:rsidRPr="00471931">
        <w:rPr>
          <w:rFonts w:hint="eastAsia"/>
        </w:rPr>
        <w:t>시행규칙</w:t>
      </w:r>
      <w:r w:rsidRPr="00471931">
        <w:rPr>
          <w:rFonts w:hint="eastAsia"/>
        </w:rPr>
        <w:t xml:space="preserve"> [</w:t>
      </w:r>
      <w:r w:rsidRPr="00471931">
        <w:rPr>
          <w:rFonts w:hint="eastAsia"/>
        </w:rPr>
        <w:t>별표</w:t>
      </w:r>
      <w:r w:rsidRPr="00471931">
        <w:rPr>
          <w:rFonts w:hint="eastAsia"/>
        </w:rPr>
        <w:t xml:space="preserve"> 36] </w:t>
      </w:r>
      <w:r w:rsidRPr="00471931">
        <w:rPr>
          <w:rFonts w:hint="eastAsia"/>
        </w:rPr>
        <w:t>제</w:t>
      </w:r>
      <w:r w:rsidRPr="00471931">
        <w:rPr>
          <w:rFonts w:hint="eastAsia"/>
        </w:rPr>
        <w:t>2</w:t>
      </w:r>
      <w:r w:rsidRPr="00471931">
        <w:rPr>
          <w:rFonts w:hint="eastAsia"/>
        </w:rPr>
        <w:t>호</w:t>
      </w:r>
      <w:r w:rsidRPr="00471931">
        <w:rPr>
          <w:rFonts w:hint="eastAsia"/>
        </w:rPr>
        <w:t xml:space="preserve"> </w:t>
      </w:r>
      <w:r w:rsidRPr="00471931">
        <w:rPr>
          <w:rFonts w:hint="eastAsia"/>
        </w:rPr>
        <w:t>가목</w:t>
      </w:r>
      <w:r w:rsidRPr="00471931">
        <w:rPr>
          <w:rFonts w:hint="eastAsia"/>
        </w:rPr>
        <w:t xml:space="preserve"> 8)-</w:t>
      </w:r>
      <w:r w:rsidRPr="00471931">
        <w:rPr>
          <w:rFonts w:hint="eastAsia"/>
        </w:rPr>
        <w:t>가</w:t>
      </w:r>
      <w:r w:rsidRPr="00471931">
        <w:rPr>
          <w:rFonts w:hint="eastAsia"/>
        </w:rPr>
        <w:t>)].</w:t>
      </w:r>
    </w:p>
  </w:footnote>
  <w:footnote w:id="43">
    <w:p w:rsidR="005023AA" w:rsidRPr="003952C4" w:rsidRDefault="005023AA" w:rsidP="00CF57A8">
      <w:pPr>
        <w:pStyle w:val="ab"/>
        <w:rPr>
          <w:rFonts w:cs="Times New Roman"/>
          <w:spacing w:val="-2"/>
        </w:rPr>
      </w:pPr>
      <w:r w:rsidRPr="00221531">
        <w:rPr>
          <w:rStyle w:val="ac"/>
          <w:rFonts w:cs="Times New Roman"/>
        </w:rPr>
        <w:footnoteRef/>
      </w:r>
      <w:r>
        <w:rPr>
          <w:rFonts w:cs="Times New Roman"/>
        </w:rPr>
        <w:t xml:space="preserve"> </w:t>
      </w:r>
      <w:r w:rsidRPr="0096593F">
        <w:rPr>
          <w:rFonts w:cs="Times New Roman"/>
          <w:spacing w:val="2"/>
        </w:rPr>
        <w:t>이를</w:t>
      </w:r>
      <w:r>
        <w:rPr>
          <w:rFonts w:cs="Times New Roman"/>
          <w:spacing w:val="2"/>
        </w:rPr>
        <w:t xml:space="preserve"> </w:t>
      </w:r>
      <w:r w:rsidRPr="0096593F">
        <w:rPr>
          <w:rFonts w:cs="Times New Roman"/>
          <w:spacing w:val="2"/>
        </w:rPr>
        <w:t>위반하여</w:t>
      </w:r>
      <w:r>
        <w:rPr>
          <w:rFonts w:cs="Times New Roman"/>
          <w:spacing w:val="2"/>
        </w:rPr>
        <w:t xml:space="preserve"> </w:t>
      </w:r>
      <w:r w:rsidRPr="0096593F">
        <w:rPr>
          <w:rFonts w:cs="Times New Roman"/>
          <w:spacing w:val="2"/>
        </w:rPr>
        <w:t>적합</w:t>
      </w:r>
      <w:r>
        <w:rPr>
          <w:rFonts w:cs="Times New Roman"/>
          <w:spacing w:val="2"/>
        </w:rPr>
        <w:t xml:space="preserve"> </w:t>
      </w:r>
      <w:r w:rsidRPr="0096593F">
        <w:rPr>
          <w:rFonts w:cs="Times New Roman"/>
          <w:spacing w:val="2"/>
        </w:rPr>
        <w:t>판정을</w:t>
      </w:r>
      <w:r>
        <w:rPr>
          <w:rFonts w:cs="Times New Roman"/>
          <w:spacing w:val="2"/>
        </w:rPr>
        <w:t xml:space="preserve"> </w:t>
      </w:r>
      <w:r w:rsidRPr="0096593F">
        <w:rPr>
          <w:rFonts w:cs="Times New Roman"/>
          <w:spacing w:val="2"/>
        </w:rPr>
        <w:t>받지</w:t>
      </w:r>
      <w:r>
        <w:rPr>
          <w:rFonts w:cs="Times New Roman"/>
          <w:spacing w:val="2"/>
        </w:rPr>
        <w:t xml:space="preserve"> </w:t>
      </w:r>
      <w:r w:rsidRPr="0096593F">
        <w:rPr>
          <w:rFonts w:cs="Times New Roman"/>
          <w:spacing w:val="2"/>
        </w:rPr>
        <w:t>아니하고</w:t>
      </w:r>
      <w:r>
        <w:rPr>
          <w:rFonts w:cs="Times New Roman"/>
          <w:spacing w:val="2"/>
        </w:rPr>
        <w:t xml:space="preserve"> </w:t>
      </w:r>
      <w:r w:rsidRPr="0096593F">
        <w:rPr>
          <w:rFonts w:cs="Times New Roman"/>
          <w:spacing w:val="2"/>
        </w:rPr>
        <w:t>취급시설을</w:t>
      </w:r>
      <w:r>
        <w:rPr>
          <w:rFonts w:cs="Times New Roman"/>
          <w:spacing w:val="2"/>
        </w:rPr>
        <w:t xml:space="preserve"> </w:t>
      </w:r>
      <w:r w:rsidRPr="0096593F">
        <w:rPr>
          <w:rFonts w:cs="Times New Roman"/>
          <w:spacing w:val="2"/>
        </w:rPr>
        <w:t>설치</w:t>
      </w:r>
      <w:r w:rsidRPr="0096593F">
        <w:rPr>
          <w:rFonts w:cs="Times New Roman"/>
          <w:spacing w:val="2"/>
        </w:rPr>
        <w:t>·</w:t>
      </w:r>
      <w:r w:rsidRPr="0096593F">
        <w:rPr>
          <w:rFonts w:cs="Times New Roman"/>
          <w:spacing w:val="2"/>
        </w:rPr>
        <w:t>운영하는</w:t>
      </w:r>
      <w:r>
        <w:rPr>
          <w:rFonts w:cs="Times New Roman"/>
          <w:spacing w:val="2"/>
        </w:rPr>
        <w:t xml:space="preserve"> </w:t>
      </w:r>
      <w:r w:rsidRPr="0096593F">
        <w:rPr>
          <w:rFonts w:cs="Times New Roman"/>
          <w:spacing w:val="2"/>
        </w:rPr>
        <w:t>경우</w:t>
      </w:r>
      <w:r>
        <w:rPr>
          <w:rFonts w:cs="Times New Roman"/>
          <w:spacing w:val="2"/>
        </w:rPr>
        <w:t xml:space="preserve"> </w:t>
      </w:r>
      <w:r w:rsidRPr="0096593F">
        <w:rPr>
          <w:rFonts w:cs="Times New Roman"/>
          <w:spacing w:val="2"/>
        </w:rPr>
        <w:t>3</w:t>
      </w:r>
      <w:r w:rsidRPr="0096593F">
        <w:rPr>
          <w:rFonts w:cs="Times New Roman"/>
          <w:spacing w:val="2"/>
        </w:rPr>
        <w:t>년</w:t>
      </w:r>
      <w:r>
        <w:rPr>
          <w:rFonts w:cs="Times New Roman"/>
          <w:spacing w:val="2"/>
        </w:rPr>
        <w:t xml:space="preserve"> </w:t>
      </w:r>
      <w:r w:rsidRPr="0096593F">
        <w:rPr>
          <w:rFonts w:cs="Times New Roman"/>
          <w:spacing w:val="2"/>
        </w:rPr>
        <w:t>이하의</w:t>
      </w:r>
      <w:r>
        <w:rPr>
          <w:rFonts w:cs="Times New Roman"/>
          <w:spacing w:val="2"/>
        </w:rPr>
        <w:t xml:space="preserve"> </w:t>
      </w:r>
      <w:r w:rsidRPr="0096593F">
        <w:rPr>
          <w:rFonts w:cs="Times New Roman"/>
          <w:spacing w:val="2"/>
        </w:rPr>
        <w:t>징역형</w:t>
      </w:r>
      <w:r>
        <w:rPr>
          <w:rFonts w:cs="Times New Roman"/>
          <w:spacing w:val="2"/>
        </w:rPr>
        <w:t xml:space="preserve"> </w:t>
      </w:r>
      <w:r w:rsidRPr="0096593F">
        <w:rPr>
          <w:rFonts w:cs="Times New Roman"/>
          <w:spacing w:val="2"/>
        </w:rPr>
        <w:t>또는</w:t>
      </w:r>
      <w:r>
        <w:rPr>
          <w:rFonts w:cs="Times New Roman"/>
          <w:spacing w:val="2"/>
        </w:rPr>
        <w:t xml:space="preserve"> </w:t>
      </w:r>
      <w:r w:rsidRPr="0096593F">
        <w:rPr>
          <w:rFonts w:cs="Times New Roman"/>
          <w:spacing w:val="2"/>
        </w:rPr>
        <w:t>5</w:t>
      </w:r>
      <w:r w:rsidRPr="0096593F">
        <w:rPr>
          <w:rFonts w:cs="Times New Roman"/>
          <w:spacing w:val="2"/>
        </w:rPr>
        <w:t>천만</w:t>
      </w:r>
      <w:r>
        <w:rPr>
          <w:rFonts w:cs="Times New Roman"/>
          <w:spacing w:val="2"/>
        </w:rPr>
        <w:t xml:space="preserve"> </w:t>
      </w:r>
      <w:r w:rsidRPr="0096593F">
        <w:rPr>
          <w:rFonts w:cs="Times New Roman"/>
          <w:spacing w:val="2"/>
        </w:rPr>
        <w:t>원</w:t>
      </w:r>
      <w:r>
        <w:rPr>
          <w:rFonts w:cs="Times New Roman"/>
          <w:spacing w:val="2"/>
        </w:rPr>
        <w:t xml:space="preserve"> </w:t>
      </w:r>
      <w:r w:rsidRPr="0096593F">
        <w:rPr>
          <w:rFonts w:cs="Times New Roman"/>
          <w:spacing w:val="2"/>
        </w:rPr>
        <w:t>이하의</w:t>
      </w:r>
      <w:r>
        <w:rPr>
          <w:rFonts w:cs="Times New Roman"/>
          <w:spacing w:val="2"/>
        </w:rPr>
        <w:t xml:space="preserve"> </w:t>
      </w:r>
      <w:r w:rsidRPr="0096593F">
        <w:rPr>
          <w:rFonts w:cs="Times New Roman"/>
          <w:spacing w:val="2"/>
        </w:rPr>
        <w:t>벌금형에</w:t>
      </w:r>
      <w:r>
        <w:rPr>
          <w:rFonts w:cs="Times New Roman"/>
          <w:spacing w:val="2"/>
        </w:rPr>
        <w:t xml:space="preserve"> </w:t>
      </w:r>
      <w:r w:rsidRPr="0096593F">
        <w:rPr>
          <w:rFonts w:cs="Times New Roman"/>
          <w:spacing w:val="2"/>
        </w:rPr>
        <w:t>처하여질</w:t>
      </w:r>
      <w:r>
        <w:rPr>
          <w:rFonts w:cs="Times New Roman"/>
          <w:spacing w:val="2"/>
        </w:rPr>
        <w:t xml:space="preserve"> </w:t>
      </w:r>
      <w:r w:rsidRPr="0096593F">
        <w:rPr>
          <w:rFonts w:cs="Times New Roman"/>
          <w:spacing w:val="2"/>
        </w:rPr>
        <w:t>수</w:t>
      </w:r>
      <w:r>
        <w:rPr>
          <w:rFonts w:cs="Times New Roman"/>
          <w:spacing w:val="2"/>
        </w:rPr>
        <w:t xml:space="preserve"> </w:t>
      </w:r>
      <w:r w:rsidRPr="0096593F">
        <w:rPr>
          <w:rFonts w:cs="Times New Roman"/>
          <w:spacing w:val="2"/>
        </w:rPr>
        <w:t>있고</w:t>
      </w:r>
      <w:r w:rsidRPr="0096593F">
        <w:rPr>
          <w:rFonts w:cs="Times New Roman"/>
          <w:spacing w:val="2"/>
        </w:rPr>
        <w:t>(</w:t>
      </w:r>
      <w:r w:rsidRPr="0096593F">
        <w:rPr>
          <w:rFonts w:cs="Times New Roman"/>
          <w:spacing w:val="2"/>
        </w:rPr>
        <w:t>화학물질관리법</w:t>
      </w:r>
      <w:r>
        <w:rPr>
          <w:rFonts w:cs="Times New Roman"/>
          <w:spacing w:val="2"/>
        </w:rPr>
        <w:t xml:space="preserve"> </w:t>
      </w:r>
      <w:r w:rsidRPr="0096593F">
        <w:rPr>
          <w:rFonts w:cs="Times New Roman"/>
          <w:spacing w:val="2"/>
        </w:rPr>
        <w:t>제</w:t>
      </w:r>
      <w:r w:rsidRPr="0096593F">
        <w:rPr>
          <w:rFonts w:cs="Times New Roman"/>
          <w:spacing w:val="2"/>
        </w:rPr>
        <w:t>59</w:t>
      </w:r>
      <w:r w:rsidRPr="0096593F">
        <w:rPr>
          <w:rFonts w:cs="Times New Roman"/>
          <w:spacing w:val="2"/>
        </w:rPr>
        <w:t>조</w:t>
      </w:r>
      <w:r>
        <w:rPr>
          <w:rFonts w:cs="Times New Roman"/>
          <w:spacing w:val="2"/>
        </w:rPr>
        <w:t xml:space="preserve"> </w:t>
      </w:r>
      <w:r w:rsidRPr="0096593F">
        <w:rPr>
          <w:rFonts w:cs="Times New Roman"/>
          <w:spacing w:val="2"/>
        </w:rPr>
        <w:t>제</w:t>
      </w:r>
      <w:r w:rsidRPr="0096593F">
        <w:rPr>
          <w:rFonts w:cs="Times New Roman"/>
          <w:spacing w:val="2"/>
        </w:rPr>
        <w:t>7</w:t>
      </w:r>
      <w:r w:rsidRPr="0096593F">
        <w:rPr>
          <w:rFonts w:cs="Times New Roman"/>
          <w:spacing w:val="2"/>
        </w:rPr>
        <w:t>호</w:t>
      </w:r>
      <w:r w:rsidRPr="0096593F">
        <w:rPr>
          <w:rFonts w:cs="Times New Roman"/>
          <w:spacing w:val="2"/>
        </w:rPr>
        <w:t>),</w:t>
      </w:r>
      <w:r>
        <w:rPr>
          <w:rFonts w:cs="Times New Roman"/>
          <w:spacing w:val="2"/>
        </w:rPr>
        <w:t xml:space="preserve"> </w:t>
      </w:r>
      <w:r w:rsidRPr="0096593F">
        <w:rPr>
          <w:rFonts w:cs="Times New Roman"/>
          <w:spacing w:val="2"/>
        </w:rPr>
        <w:t>1</w:t>
      </w:r>
      <w:r w:rsidRPr="0096593F">
        <w:rPr>
          <w:rFonts w:cs="Times New Roman"/>
          <w:spacing w:val="2"/>
        </w:rPr>
        <w:t>차</w:t>
      </w:r>
      <w:r>
        <w:rPr>
          <w:rFonts w:cs="Times New Roman"/>
          <w:spacing w:val="2"/>
        </w:rPr>
        <w:t xml:space="preserve"> </w:t>
      </w:r>
      <w:r w:rsidRPr="0096593F">
        <w:rPr>
          <w:rFonts w:cs="Times New Roman"/>
          <w:spacing w:val="2"/>
        </w:rPr>
        <w:t>위반</w:t>
      </w:r>
      <w:r>
        <w:rPr>
          <w:rFonts w:cs="Times New Roman"/>
          <w:spacing w:val="2"/>
        </w:rPr>
        <w:t xml:space="preserve"> </w:t>
      </w:r>
      <w:r w:rsidRPr="0096593F">
        <w:rPr>
          <w:rFonts w:cs="Times New Roman"/>
          <w:spacing w:val="2"/>
        </w:rPr>
        <w:t>시</w:t>
      </w:r>
      <w:r>
        <w:rPr>
          <w:rFonts w:cs="Times New Roman"/>
          <w:spacing w:val="2"/>
        </w:rPr>
        <w:t xml:space="preserve"> </w:t>
      </w:r>
      <w:r w:rsidRPr="0096593F">
        <w:rPr>
          <w:rFonts w:cs="Times New Roman"/>
          <w:spacing w:val="2"/>
        </w:rPr>
        <w:t>개선명령</w:t>
      </w:r>
      <w:r w:rsidRPr="0096593F">
        <w:rPr>
          <w:rFonts w:cs="Times New Roman"/>
          <w:spacing w:val="2"/>
        </w:rPr>
        <w:t>,</w:t>
      </w:r>
      <w:r>
        <w:rPr>
          <w:rFonts w:cs="Times New Roman"/>
          <w:spacing w:val="2"/>
        </w:rPr>
        <w:t xml:space="preserve"> </w:t>
      </w:r>
      <w:r w:rsidRPr="0096593F">
        <w:rPr>
          <w:rFonts w:cs="Times New Roman"/>
          <w:spacing w:val="2"/>
        </w:rPr>
        <w:t>2</w:t>
      </w:r>
      <w:r w:rsidRPr="0096593F">
        <w:rPr>
          <w:rFonts w:cs="Times New Roman"/>
          <w:spacing w:val="2"/>
        </w:rPr>
        <w:t>차</w:t>
      </w:r>
      <w:r>
        <w:rPr>
          <w:rFonts w:cs="Times New Roman"/>
          <w:spacing w:val="2"/>
        </w:rPr>
        <w:t xml:space="preserve"> </w:t>
      </w:r>
      <w:r w:rsidRPr="0096593F">
        <w:rPr>
          <w:rFonts w:cs="Times New Roman"/>
          <w:spacing w:val="2"/>
        </w:rPr>
        <w:t>위반</w:t>
      </w:r>
      <w:r>
        <w:rPr>
          <w:rFonts w:cs="Times New Roman"/>
          <w:spacing w:val="2"/>
        </w:rPr>
        <w:t xml:space="preserve"> </w:t>
      </w:r>
      <w:r w:rsidRPr="0096593F">
        <w:rPr>
          <w:rFonts w:cs="Times New Roman"/>
          <w:spacing w:val="2"/>
        </w:rPr>
        <w:t>시</w:t>
      </w:r>
      <w:r>
        <w:rPr>
          <w:rFonts w:cs="Times New Roman"/>
          <w:spacing w:val="2"/>
        </w:rPr>
        <w:t xml:space="preserve"> </w:t>
      </w:r>
      <w:r w:rsidRPr="0096593F">
        <w:rPr>
          <w:rFonts w:cs="Times New Roman"/>
          <w:spacing w:val="2"/>
        </w:rPr>
        <w:t>영업정지</w:t>
      </w:r>
      <w:r>
        <w:rPr>
          <w:rFonts w:cs="Times New Roman"/>
          <w:spacing w:val="2"/>
        </w:rPr>
        <w:t xml:space="preserve"> </w:t>
      </w:r>
      <w:r w:rsidRPr="0096593F">
        <w:rPr>
          <w:rFonts w:cs="Times New Roman"/>
          <w:spacing w:val="2"/>
        </w:rPr>
        <w:t>5</w:t>
      </w:r>
      <w:r w:rsidRPr="0096593F">
        <w:rPr>
          <w:rFonts w:cs="Times New Roman"/>
          <w:spacing w:val="2"/>
        </w:rPr>
        <w:t>일</w:t>
      </w:r>
      <w:r w:rsidRPr="0096593F">
        <w:rPr>
          <w:rFonts w:cs="Times New Roman"/>
          <w:spacing w:val="2"/>
        </w:rPr>
        <w:t>,</w:t>
      </w:r>
      <w:r>
        <w:rPr>
          <w:rFonts w:cs="Times New Roman"/>
          <w:spacing w:val="2"/>
        </w:rPr>
        <w:t xml:space="preserve"> </w:t>
      </w:r>
      <w:r w:rsidRPr="0096593F">
        <w:rPr>
          <w:rFonts w:cs="Times New Roman"/>
          <w:spacing w:val="2"/>
        </w:rPr>
        <w:t>3</w:t>
      </w:r>
      <w:r w:rsidRPr="0096593F">
        <w:rPr>
          <w:rFonts w:cs="Times New Roman"/>
          <w:spacing w:val="2"/>
        </w:rPr>
        <w:t>차</w:t>
      </w:r>
      <w:r>
        <w:rPr>
          <w:rFonts w:cs="Times New Roman"/>
          <w:spacing w:val="2"/>
        </w:rPr>
        <w:t xml:space="preserve"> </w:t>
      </w:r>
      <w:r w:rsidRPr="0096593F">
        <w:rPr>
          <w:rFonts w:cs="Times New Roman"/>
          <w:spacing w:val="2"/>
        </w:rPr>
        <w:t>위반</w:t>
      </w:r>
      <w:r>
        <w:rPr>
          <w:rFonts w:cs="Times New Roman"/>
          <w:spacing w:val="2"/>
        </w:rPr>
        <w:t xml:space="preserve"> </w:t>
      </w:r>
      <w:r w:rsidRPr="0096593F">
        <w:rPr>
          <w:rFonts w:cs="Times New Roman"/>
          <w:spacing w:val="2"/>
        </w:rPr>
        <w:t>시</w:t>
      </w:r>
      <w:r>
        <w:rPr>
          <w:rFonts w:cs="Times New Roman"/>
          <w:spacing w:val="2"/>
        </w:rPr>
        <w:t xml:space="preserve"> </w:t>
      </w:r>
      <w:r w:rsidRPr="0096593F">
        <w:rPr>
          <w:rFonts w:cs="Times New Roman"/>
          <w:spacing w:val="2"/>
        </w:rPr>
        <w:t>영업정지</w:t>
      </w:r>
      <w:r>
        <w:rPr>
          <w:rFonts w:cs="Times New Roman"/>
          <w:spacing w:val="2"/>
        </w:rPr>
        <w:t xml:space="preserve"> </w:t>
      </w:r>
      <w:r w:rsidRPr="0096593F">
        <w:rPr>
          <w:rFonts w:cs="Times New Roman"/>
          <w:spacing w:val="2"/>
        </w:rPr>
        <w:t>1</w:t>
      </w:r>
      <w:r w:rsidRPr="0096593F">
        <w:rPr>
          <w:rFonts w:cs="Times New Roman"/>
          <w:spacing w:val="2"/>
        </w:rPr>
        <w:t>개월의</w:t>
      </w:r>
      <w:r>
        <w:rPr>
          <w:rFonts w:cs="Times New Roman"/>
          <w:spacing w:val="2"/>
        </w:rPr>
        <w:t xml:space="preserve"> </w:t>
      </w:r>
      <w:r w:rsidRPr="0096593F">
        <w:rPr>
          <w:rFonts w:cs="Times New Roman"/>
          <w:spacing w:val="2"/>
        </w:rPr>
        <w:t>제재처분을</w:t>
      </w:r>
      <w:r>
        <w:rPr>
          <w:rFonts w:cs="Times New Roman"/>
          <w:spacing w:val="2"/>
        </w:rPr>
        <w:t xml:space="preserve"> </w:t>
      </w:r>
      <w:r w:rsidRPr="0096593F">
        <w:rPr>
          <w:rFonts w:cs="Times New Roman"/>
          <w:spacing w:val="2"/>
        </w:rPr>
        <w:t>받을</w:t>
      </w:r>
      <w:r>
        <w:rPr>
          <w:rFonts w:cs="Times New Roman"/>
          <w:spacing w:val="2"/>
        </w:rPr>
        <w:t xml:space="preserve"> </w:t>
      </w:r>
      <w:r w:rsidRPr="0096593F">
        <w:rPr>
          <w:rFonts w:cs="Times New Roman"/>
          <w:spacing w:val="2"/>
        </w:rPr>
        <w:t>수</w:t>
      </w:r>
      <w:r>
        <w:rPr>
          <w:rFonts w:cs="Times New Roman"/>
          <w:spacing w:val="2"/>
        </w:rPr>
        <w:t xml:space="preserve"> </w:t>
      </w:r>
      <w:r w:rsidRPr="0096593F">
        <w:rPr>
          <w:rFonts w:cs="Times New Roman"/>
          <w:spacing w:val="2"/>
        </w:rPr>
        <w:t>있음</w:t>
      </w:r>
      <w:r w:rsidRPr="0096593F">
        <w:rPr>
          <w:rFonts w:cs="Times New Roman"/>
          <w:spacing w:val="2"/>
        </w:rPr>
        <w:t>[</w:t>
      </w:r>
      <w:r w:rsidRPr="0096593F">
        <w:rPr>
          <w:rFonts w:cs="Times New Roman"/>
          <w:spacing w:val="2"/>
        </w:rPr>
        <w:t>동법</w:t>
      </w:r>
      <w:r>
        <w:rPr>
          <w:rFonts w:cs="Times New Roman"/>
          <w:spacing w:val="2"/>
        </w:rPr>
        <w:t xml:space="preserve"> </w:t>
      </w:r>
      <w:r w:rsidRPr="0096593F">
        <w:rPr>
          <w:rFonts w:cs="Times New Roman"/>
          <w:spacing w:val="2"/>
        </w:rPr>
        <w:t>제</w:t>
      </w:r>
      <w:r w:rsidRPr="0096593F">
        <w:rPr>
          <w:rFonts w:cs="Times New Roman"/>
          <w:spacing w:val="2"/>
        </w:rPr>
        <w:t>35</w:t>
      </w:r>
      <w:r w:rsidRPr="0096593F">
        <w:rPr>
          <w:rFonts w:cs="Times New Roman"/>
          <w:spacing w:val="2"/>
        </w:rPr>
        <w:t>조</w:t>
      </w:r>
      <w:r>
        <w:rPr>
          <w:rFonts w:cs="Times New Roman"/>
          <w:spacing w:val="2"/>
        </w:rPr>
        <w:t xml:space="preserve"> </w:t>
      </w:r>
      <w:r w:rsidRPr="0096593F">
        <w:rPr>
          <w:rFonts w:cs="Times New Roman"/>
          <w:spacing w:val="2"/>
        </w:rPr>
        <w:t>제</w:t>
      </w:r>
      <w:r w:rsidRPr="0096593F">
        <w:rPr>
          <w:rFonts w:cs="Times New Roman"/>
          <w:spacing w:val="2"/>
        </w:rPr>
        <w:t>2</w:t>
      </w:r>
      <w:r w:rsidRPr="0096593F">
        <w:rPr>
          <w:rFonts w:cs="Times New Roman"/>
          <w:spacing w:val="2"/>
        </w:rPr>
        <w:t>항</w:t>
      </w:r>
      <w:r>
        <w:rPr>
          <w:rFonts w:cs="Times New Roman"/>
          <w:spacing w:val="2"/>
        </w:rPr>
        <w:t xml:space="preserve"> </w:t>
      </w:r>
      <w:r w:rsidRPr="0096593F">
        <w:rPr>
          <w:rFonts w:cs="Times New Roman"/>
          <w:spacing w:val="2"/>
        </w:rPr>
        <w:t>제</w:t>
      </w:r>
      <w:r w:rsidRPr="0096593F">
        <w:rPr>
          <w:rFonts w:cs="Times New Roman"/>
          <w:spacing w:val="2"/>
        </w:rPr>
        <w:t>9</w:t>
      </w:r>
      <w:r w:rsidRPr="0096593F">
        <w:rPr>
          <w:rFonts w:cs="Times New Roman"/>
          <w:spacing w:val="2"/>
        </w:rPr>
        <w:t>호</w:t>
      </w:r>
      <w:r w:rsidRPr="0096593F">
        <w:rPr>
          <w:rFonts w:cs="Times New Roman"/>
          <w:spacing w:val="2"/>
        </w:rPr>
        <w:t>,</w:t>
      </w:r>
      <w:r>
        <w:rPr>
          <w:rFonts w:cs="Times New Roman"/>
          <w:spacing w:val="2"/>
        </w:rPr>
        <w:t xml:space="preserve"> </w:t>
      </w:r>
      <w:r w:rsidRPr="0096593F">
        <w:rPr>
          <w:rFonts w:cs="Times New Roman"/>
          <w:spacing w:val="2"/>
        </w:rPr>
        <w:t>동법</w:t>
      </w:r>
      <w:r>
        <w:rPr>
          <w:rFonts w:cs="Times New Roman"/>
          <w:spacing w:val="2"/>
        </w:rPr>
        <w:t xml:space="preserve"> </w:t>
      </w:r>
      <w:r w:rsidRPr="0096593F">
        <w:rPr>
          <w:rFonts w:cs="Times New Roman"/>
          <w:spacing w:val="2"/>
        </w:rPr>
        <w:t>시행규칙</w:t>
      </w:r>
      <w:r>
        <w:rPr>
          <w:rFonts w:cs="Times New Roman"/>
          <w:spacing w:val="2"/>
        </w:rPr>
        <w:t xml:space="preserve"> </w:t>
      </w:r>
      <w:r w:rsidRPr="0096593F">
        <w:rPr>
          <w:rFonts w:cs="Times New Roman"/>
          <w:spacing w:val="2"/>
        </w:rPr>
        <w:t>[</w:t>
      </w:r>
      <w:r w:rsidRPr="0096593F">
        <w:rPr>
          <w:rFonts w:cs="Times New Roman"/>
          <w:spacing w:val="2"/>
        </w:rPr>
        <w:t>별표</w:t>
      </w:r>
      <w:r>
        <w:rPr>
          <w:rFonts w:cs="Times New Roman"/>
          <w:spacing w:val="2"/>
        </w:rPr>
        <w:t xml:space="preserve"> </w:t>
      </w:r>
      <w:r w:rsidRPr="0096593F">
        <w:rPr>
          <w:rFonts w:cs="Times New Roman"/>
          <w:spacing w:val="2"/>
        </w:rPr>
        <w:t>7]</w:t>
      </w:r>
      <w:r>
        <w:rPr>
          <w:rFonts w:cs="Times New Roman"/>
          <w:spacing w:val="2"/>
        </w:rPr>
        <w:t xml:space="preserve"> </w:t>
      </w:r>
      <w:r w:rsidRPr="0096593F">
        <w:rPr>
          <w:rFonts w:cs="Times New Roman"/>
          <w:spacing w:val="2"/>
        </w:rPr>
        <w:t>제</w:t>
      </w:r>
      <w:r w:rsidRPr="0096593F">
        <w:rPr>
          <w:rFonts w:cs="Times New Roman"/>
          <w:spacing w:val="2"/>
        </w:rPr>
        <w:t>2</w:t>
      </w:r>
      <w:r w:rsidRPr="0096593F">
        <w:rPr>
          <w:rFonts w:cs="Times New Roman"/>
          <w:spacing w:val="2"/>
        </w:rPr>
        <w:t>호</w:t>
      </w:r>
      <w:r>
        <w:rPr>
          <w:rFonts w:cs="Times New Roman"/>
          <w:spacing w:val="2"/>
        </w:rPr>
        <w:t xml:space="preserve"> </w:t>
      </w:r>
      <w:r w:rsidRPr="0096593F">
        <w:rPr>
          <w:rFonts w:cs="Times New Roman"/>
          <w:spacing w:val="2"/>
        </w:rPr>
        <w:t>카목</w:t>
      </w:r>
      <w:r>
        <w:rPr>
          <w:rFonts w:cs="Times New Roman"/>
          <w:spacing w:val="2"/>
        </w:rPr>
        <w:t xml:space="preserve"> </w:t>
      </w:r>
      <w:r w:rsidRPr="0096593F">
        <w:rPr>
          <w:rFonts w:cs="Times New Roman"/>
          <w:spacing w:val="2"/>
        </w:rPr>
        <w:t>1)].</w:t>
      </w:r>
    </w:p>
  </w:footnote>
  <w:footnote w:id="44">
    <w:p w:rsidR="005023AA" w:rsidRPr="00221531" w:rsidRDefault="005023AA" w:rsidP="00CF57A8">
      <w:pPr>
        <w:pStyle w:val="ab"/>
        <w:rPr>
          <w:rFonts w:cs="Times New Roman"/>
        </w:rPr>
      </w:pPr>
      <w:r w:rsidRPr="00221531">
        <w:rPr>
          <w:rStyle w:val="ac"/>
          <w:rFonts w:cs="Times New Roman"/>
        </w:rPr>
        <w:footnoteRef/>
      </w:r>
      <w:r>
        <w:rPr>
          <w:rFonts w:cs="Times New Roman"/>
        </w:rPr>
        <w:t xml:space="preserve"> </w:t>
      </w:r>
      <w:r w:rsidRPr="00221531">
        <w:rPr>
          <w:rFonts w:cs="Times New Roman"/>
        </w:rPr>
        <w:t>이를</w:t>
      </w:r>
      <w:r>
        <w:rPr>
          <w:rFonts w:cs="Times New Roman"/>
        </w:rPr>
        <w:t xml:space="preserve"> </w:t>
      </w:r>
      <w:r w:rsidRPr="00221531">
        <w:rPr>
          <w:rFonts w:cs="Times New Roman"/>
        </w:rPr>
        <w:t>위반한</w:t>
      </w:r>
      <w:r>
        <w:rPr>
          <w:rFonts w:cs="Times New Roman"/>
        </w:rPr>
        <w:t xml:space="preserve"> </w:t>
      </w:r>
      <w:r w:rsidRPr="00221531">
        <w:rPr>
          <w:rFonts w:cs="Times New Roman"/>
        </w:rPr>
        <w:t>경우</w:t>
      </w:r>
      <w:r>
        <w:rPr>
          <w:rFonts w:cs="Times New Roman"/>
        </w:rPr>
        <w:t xml:space="preserve"> </w:t>
      </w:r>
      <w:r w:rsidRPr="00221531">
        <w:rPr>
          <w:rFonts w:cs="Times New Roman"/>
        </w:rPr>
        <w:t>5</w:t>
      </w:r>
      <w:r w:rsidRPr="00221531">
        <w:rPr>
          <w:rFonts w:cs="Times New Roman"/>
        </w:rPr>
        <w:t>년</w:t>
      </w:r>
      <w:r>
        <w:rPr>
          <w:rFonts w:cs="Times New Roman"/>
        </w:rPr>
        <w:t xml:space="preserve"> </w:t>
      </w:r>
      <w:r w:rsidRPr="00221531">
        <w:rPr>
          <w:rFonts w:cs="Times New Roman"/>
        </w:rPr>
        <w:t>이하의</w:t>
      </w:r>
      <w:r>
        <w:rPr>
          <w:rFonts w:cs="Times New Roman"/>
        </w:rPr>
        <w:t xml:space="preserve"> </w:t>
      </w:r>
      <w:r w:rsidRPr="00221531">
        <w:rPr>
          <w:rFonts w:cs="Times New Roman"/>
        </w:rPr>
        <w:t>징역형</w:t>
      </w:r>
      <w:r>
        <w:rPr>
          <w:rFonts w:cs="Times New Roman"/>
        </w:rPr>
        <w:t xml:space="preserve"> </w:t>
      </w:r>
      <w:r w:rsidRPr="00221531">
        <w:rPr>
          <w:rFonts w:cs="Times New Roman"/>
        </w:rPr>
        <w:t>또는</w:t>
      </w:r>
      <w:r>
        <w:rPr>
          <w:rFonts w:cs="Times New Roman"/>
        </w:rPr>
        <w:t xml:space="preserve"> </w:t>
      </w:r>
      <w:r w:rsidRPr="00221531">
        <w:rPr>
          <w:rFonts w:cs="Times New Roman"/>
        </w:rPr>
        <w:t>1</w:t>
      </w:r>
      <w:r w:rsidRPr="00221531">
        <w:rPr>
          <w:rFonts w:cs="Times New Roman"/>
        </w:rPr>
        <w:t>억원</w:t>
      </w:r>
      <w:r>
        <w:rPr>
          <w:rFonts w:cs="Times New Roman"/>
        </w:rPr>
        <w:t xml:space="preserve"> </w:t>
      </w:r>
      <w:r w:rsidRPr="00221531">
        <w:rPr>
          <w:rFonts w:cs="Times New Roman"/>
        </w:rPr>
        <w:t>미만의</w:t>
      </w:r>
      <w:r>
        <w:rPr>
          <w:rFonts w:cs="Times New Roman"/>
        </w:rPr>
        <w:t xml:space="preserve"> </w:t>
      </w:r>
      <w:r w:rsidRPr="00221531">
        <w:rPr>
          <w:rFonts w:cs="Times New Roman"/>
        </w:rPr>
        <w:t>벌금형에</w:t>
      </w:r>
      <w:r>
        <w:rPr>
          <w:rFonts w:cs="Times New Roman"/>
        </w:rPr>
        <w:t xml:space="preserve"> </w:t>
      </w:r>
      <w:r w:rsidRPr="00221531">
        <w:rPr>
          <w:rFonts w:cs="Times New Roman"/>
        </w:rPr>
        <w:t>처하여질</w:t>
      </w:r>
      <w:r>
        <w:rPr>
          <w:rFonts w:cs="Times New Roman"/>
        </w:rPr>
        <w:t xml:space="preserve"> </w:t>
      </w:r>
      <w:r w:rsidRPr="00221531">
        <w:rPr>
          <w:rFonts w:cs="Times New Roman"/>
        </w:rPr>
        <w:t>수</w:t>
      </w:r>
      <w:r>
        <w:rPr>
          <w:rFonts w:cs="Times New Roman"/>
        </w:rPr>
        <w:t xml:space="preserve"> </w:t>
      </w:r>
      <w:r w:rsidRPr="00221531">
        <w:rPr>
          <w:rFonts w:cs="Times New Roman"/>
        </w:rPr>
        <w:t>있고</w:t>
      </w:r>
      <w:r w:rsidRPr="00221531">
        <w:rPr>
          <w:rFonts w:cs="Times New Roman"/>
        </w:rPr>
        <w:t>(</w:t>
      </w:r>
      <w:r w:rsidRPr="00221531">
        <w:rPr>
          <w:rFonts w:cs="Times New Roman"/>
        </w:rPr>
        <w:t>화학물질관리법</w:t>
      </w:r>
      <w:r>
        <w:rPr>
          <w:rFonts w:cs="Times New Roman"/>
        </w:rPr>
        <w:t xml:space="preserve"> </w:t>
      </w:r>
      <w:r w:rsidRPr="00221531">
        <w:rPr>
          <w:rFonts w:cs="Times New Roman"/>
        </w:rPr>
        <w:t>제</w:t>
      </w:r>
      <w:r w:rsidRPr="00221531">
        <w:rPr>
          <w:rFonts w:cs="Times New Roman"/>
        </w:rPr>
        <w:t>58</w:t>
      </w:r>
      <w:r w:rsidRPr="00221531">
        <w:rPr>
          <w:rFonts w:cs="Times New Roman"/>
        </w:rPr>
        <w:t>조</w:t>
      </w:r>
      <w:r>
        <w:rPr>
          <w:rFonts w:cs="Times New Roman"/>
        </w:rPr>
        <w:t xml:space="preserve"> </w:t>
      </w:r>
      <w:r w:rsidRPr="00221531">
        <w:rPr>
          <w:rFonts w:cs="Times New Roman"/>
        </w:rPr>
        <w:t>제</w:t>
      </w:r>
      <w:r w:rsidRPr="00221531">
        <w:rPr>
          <w:rFonts w:cs="Times New Roman"/>
        </w:rPr>
        <w:t>6</w:t>
      </w:r>
      <w:r w:rsidRPr="00221531">
        <w:rPr>
          <w:rFonts w:cs="Times New Roman"/>
        </w:rPr>
        <w:t>호</w:t>
      </w:r>
      <w:r w:rsidRPr="00221531">
        <w:rPr>
          <w:rFonts w:cs="Times New Roman"/>
        </w:rPr>
        <w:t>),</w:t>
      </w:r>
      <w:r>
        <w:rPr>
          <w:rFonts w:cs="Times New Roman"/>
        </w:rPr>
        <w:t xml:space="preserve"> </w:t>
      </w:r>
      <w:r w:rsidRPr="00221531">
        <w:rPr>
          <w:rFonts w:cs="Times New Roman"/>
        </w:rPr>
        <w:t>사고대비물질의</w:t>
      </w:r>
      <w:r>
        <w:rPr>
          <w:rFonts w:cs="Times New Roman"/>
        </w:rPr>
        <w:t xml:space="preserve"> </w:t>
      </w:r>
      <w:r w:rsidRPr="00221531">
        <w:rPr>
          <w:rFonts w:cs="Times New Roman"/>
        </w:rPr>
        <w:t>유출ㆍ누출</w:t>
      </w:r>
      <w:r>
        <w:rPr>
          <w:rFonts w:cs="Times New Roman"/>
        </w:rPr>
        <w:t xml:space="preserve"> </w:t>
      </w:r>
      <w:r w:rsidRPr="00221531">
        <w:rPr>
          <w:rFonts w:cs="Times New Roman"/>
        </w:rPr>
        <w:t>또는</w:t>
      </w:r>
      <w:r>
        <w:rPr>
          <w:rFonts w:cs="Times New Roman"/>
        </w:rPr>
        <w:t xml:space="preserve"> </w:t>
      </w:r>
      <w:r w:rsidRPr="00221531">
        <w:rPr>
          <w:rFonts w:cs="Times New Roman"/>
        </w:rPr>
        <w:t>도난ㆍ전용의</w:t>
      </w:r>
      <w:r>
        <w:rPr>
          <w:rFonts w:cs="Times New Roman"/>
        </w:rPr>
        <w:t xml:space="preserve"> </w:t>
      </w:r>
      <w:r w:rsidRPr="00221531">
        <w:rPr>
          <w:rFonts w:cs="Times New Roman"/>
        </w:rPr>
        <w:t>우려가</w:t>
      </w:r>
      <w:r>
        <w:rPr>
          <w:rFonts w:cs="Times New Roman"/>
        </w:rPr>
        <w:t xml:space="preserve"> </w:t>
      </w:r>
      <w:r w:rsidRPr="00221531">
        <w:rPr>
          <w:rFonts w:cs="Times New Roman"/>
        </w:rPr>
        <w:t>있는</w:t>
      </w:r>
      <w:r>
        <w:rPr>
          <w:rFonts w:cs="Times New Roman"/>
        </w:rPr>
        <w:t xml:space="preserve"> </w:t>
      </w:r>
      <w:r w:rsidRPr="00221531">
        <w:rPr>
          <w:rFonts w:cs="Times New Roman"/>
        </w:rPr>
        <w:t>경우에는</w:t>
      </w:r>
      <w:r>
        <w:rPr>
          <w:rFonts w:cs="Times New Roman"/>
        </w:rPr>
        <w:t xml:space="preserve"> </w:t>
      </w:r>
      <w:r w:rsidRPr="00221531">
        <w:rPr>
          <w:rFonts w:cs="Times New Roman"/>
        </w:rPr>
        <w:t>1</w:t>
      </w:r>
      <w:r w:rsidRPr="00221531">
        <w:rPr>
          <w:rFonts w:cs="Times New Roman"/>
        </w:rPr>
        <w:t>차</w:t>
      </w:r>
      <w:r>
        <w:rPr>
          <w:rFonts w:cs="Times New Roman"/>
        </w:rPr>
        <w:t xml:space="preserve"> </w:t>
      </w:r>
      <w:r w:rsidRPr="00221531">
        <w:rPr>
          <w:rFonts w:cs="Times New Roman"/>
        </w:rPr>
        <w:t>위반</w:t>
      </w:r>
      <w:r>
        <w:rPr>
          <w:rFonts w:cs="Times New Roman"/>
        </w:rPr>
        <w:t xml:space="preserve"> </w:t>
      </w:r>
      <w:r w:rsidRPr="00221531">
        <w:rPr>
          <w:rFonts w:cs="Times New Roman"/>
        </w:rPr>
        <w:t>시</w:t>
      </w:r>
      <w:r>
        <w:rPr>
          <w:rFonts w:cs="Times New Roman"/>
        </w:rPr>
        <w:t xml:space="preserve"> </w:t>
      </w:r>
      <w:r w:rsidRPr="00221531">
        <w:rPr>
          <w:rFonts w:cs="Times New Roman"/>
        </w:rPr>
        <w:t>개선명령</w:t>
      </w:r>
      <w:r w:rsidRPr="00221531">
        <w:rPr>
          <w:rFonts w:cs="Times New Roman"/>
        </w:rPr>
        <w:t>,</w:t>
      </w:r>
      <w:r>
        <w:rPr>
          <w:rFonts w:cs="Times New Roman"/>
        </w:rPr>
        <w:t xml:space="preserve"> </w:t>
      </w:r>
      <w:r w:rsidRPr="00221531">
        <w:rPr>
          <w:rFonts w:cs="Times New Roman"/>
        </w:rPr>
        <w:t>2</w:t>
      </w:r>
      <w:r w:rsidRPr="00221531">
        <w:rPr>
          <w:rFonts w:cs="Times New Roman"/>
        </w:rPr>
        <w:t>차</w:t>
      </w:r>
      <w:r>
        <w:rPr>
          <w:rFonts w:cs="Times New Roman"/>
        </w:rPr>
        <w:t xml:space="preserve"> </w:t>
      </w:r>
      <w:r w:rsidRPr="00221531">
        <w:rPr>
          <w:rFonts w:cs="Times New Roman"/>
        </w:rPr>
        <w:t>위반</w:t>
      </w:r>
      <w:r>
        <w:rPr>
          <w:rFonts w:cs="Times New Roman"/>
        </w:rPr>
        <w:t xml:space="preserve"> </w:t>
      </w:r>
      <w:r w:rsidRPr="00221531">
        <w:rPr>
          <w:rFonts w:cs="Times New Roman"/>
        </w:rPr>
        <w:t>시</w:t>
      </w:r>
      <w:r>
        <w:rPr>
          <w:rFonts w:cs="Times New Roman"/>
        </w:rPr>
        <w:t xml:space="preserve"> </w:t>
      </w:r>
      <w:r w:rsidRPr="00221531">
        <w:rPr>
          <w:rFonts w:cs="Times New Roman"/>
        </w:rPr>
        <w:t>영업정지</w:t>
      </w:r>
      <w:r>
        <w:rPr>
          <w:rFonts w:cs="Times New Roman"/>
        </w:rPr>
        <w:t xml:space="preserve"> </w:t>
      </w:r>
      <w:r w:rsidRPr="00221531">
        <w:rPr>
          <w:rFonts w:cs="Times New Roman"/>
        </w:rPr>
        <w:t>15</w:t>
      </w:r>
      <w:r w:rsidRPr="00221531">
        <w:rPr>
          <w:rFonts w:cs="Times New Roman"/>
        </w:rPr>
        <w:t>일</w:t>
      </w:r>
      <w:r w:rsidRPr="00221531">
        <w:rPr>
          <w:rFonts w:cs="Times New Roman"/>
        </w:rPr>
        <w:t>,</w:t>
      </w:r>
      <w:r>
        <w:rPr>
          <w:rFonts w:cs="Times New Roman"/>
        </w:rPr>
        <w:t xml:space="preserve"> </w:t>
      </w:r>
      <w:r w:rsidRPr="00221531">
        <w:rPr>
          <w:rFonts w:cs="Times New Roman"/>
        </w:rPr>
        <w:t>3</w:t>
      </w:r>
      <w:r w:rsidRPr="00221531">
        <w:rPr>
          <w:rFonts w:cs="Times New Roman"/>
        </w:rPr>
        <w:t>차</w:t>
      </w:r>
      <w:r>
        <w:rPr>
          <w:rFonts w:cs="Times New Roman"/>
        </w:rPr>
        <w:t xml:space="preserve"> </w:t>
      </w:r>
      <w:r w:rsidRPr="00221531">
        <w:rPr>
          <w:rFonts w:cs="Times New Roman"/>
        </w:rPr>
        <w:t>위반</w:t>
      </w:r>
      <w:r>
        <w:rPr>
          <w:rFonts w:cs="Times New Roman"/>
        </w:rPr>
        <w:t xml:space="preserve"> </w:t>
      </w:r>
      <w:r w:rsidRPr="00221531">
        <w:rPr>
          <w:rFonts w:cs="Times New Roman"/>
        </w:rPr>
        <w:t>시</w:t>
      </w:r>
      <w:r>
        <w:rPr>
          <w:rFonts w:cs="Times New Roman"/>
        </w:rPr>
        <w:t xml:space="preserve"> </w:t>
      </w:r>
      <w:r w:rsidRPr="00221531">
        <w:rPr>
          <w:rFonts w:cs="Times New Roman"/>
        </w:rPr>
        <w:t>영업정지</w:t>
      </w:r>
      <w:r>
        <w:rPr>
          <w:rFonts w:cs="Times New Roman"/>
        </w:rPr>
        <w:t xml:space="preserve"> </w:t>
      </w:r>
      <w:r w:rsidRPr="00221531">
        <w:rPr>
          <w:rFonts w:cs="Times New Roman"/>
        </w:rPr>
        <w:t>1</w:t>
      </w:r>
      <w:r w:rsidRPr="00221531">
        <w:rPr>
          <w:rFonts w:cs="Times New Roman"/>
        </w:rPr>
        <w:t>개월의</w:t>
      </w:r>
      <w:r>
        <w:rPr>
          <w:rFonts w:cs="Times New Roman"/>
        </w:rPr>
        <w:t xml:space="preserve"> </w:t>
      </w:r>
      <w:r w:rsidRPr="00221531">
        <w:rPr>
          <w:rFonts w:cs="Times New Roman"/>
        </w:rPr>
        <w:t>제재처분을</w:t>
      </w:r>
      <w:r w:rsidRPr="00221531">
        <w:rPr>
          <w:rFonts w:cs="Times New Roman"/>
        </w:rPr>
        <w:t>,</w:t>
      </w:r>
      <w:r>
        <w:rPr>
          <w:rFonts w:cs="Times New Roman"/>
        </w:rPr>
        <w:t xml:space="preserve"> </w:t>
      </w:r>
      <w:r w:rsidRPr="00221531">
        <w:rPr>
          <w:rFonts w:cs="Times New Roman"/>
        </w:rPr>
        <w:t>그</w:t>
      </w:r>
      <w:r>
        <w:rPr>
          <w:rFonts w:cs="Times New Roman"/>
        </w:rPr>
        <w:t xml:space="preserve"> </w:t>
      </w:r>
      <w:r w:rsidRPr="00221531">
        <w:rPr>
          <w:rFonts w:cs="Times New Roman"/>
        </w:rPr>
        <w:t>밖의</w:t>
      </w:r>
      <w:r>
        <w:rPr>
          <w:rFonts w:cs="Times New Roman"/>
        </w:rPr>
        <w:t xml:space="preserve"> </w:t>
      </w:r>
      <w:r w:rsidRPr="00221531">
        <w:rPr>
          <w:rFonts w:cs="Times New Roman"/>
        </w:rPr>
        <w:t>관리기준을</w:t>
      </w:r>
      <w:r>
        <w:rPr>
          <w:rFonts w:cs="Times New Roman"/>
        </w:rPr>
        <w:t xml:space="preserve"> </w:t>
      </w:r>
      <w:r w:rsidRPr="00221531">
        <w:rPr>
          <w:rFonts w:cs="Times New Roman"/>
        </w:rPr>
        <w:t>위반한</w:t>
      </w:r>
      <w:r>
        <w:rPr>
          <w:rFonts w:cs="Times New Roman"/>
        </w:rPr>
        <w:t xml:space="preserve"> </w:t>
      </w:r>
      <w:r w:rsidRPr="00221531">
        <w:rPr>
          <w:rFonts w:cs="Times New Roman"/>
        </w:rPr>
        <w:t>경우</w:t>
      </w:r>
      <w:r>
        <w:rPr>
          <w:rFonts w:cs="Times New Roman"/>
        </w:rPr>
        <w:t xml:space="preserve"> </w:t>
      </w:r>
      <w:r w:rsidRPr="00221531">
        <w:rPr>
          <w:rFonts w:cs="Times New Roman"/>
        </w:rPr>
        <w:t>1~3</w:t>
      </w:r>
      <w:r w:rsidRPr="00221531">
        <w:rPr>
          <w:rFonts w:cs="Times New Roman"/>
        </w:rPr>
        <w:t>차</w:t>
      </w:r>
      <w:r>
        <w:rPr>
          <w:rFonts w:cs="Times New Roman"/>
        </w:rPr>
        <w:t xml:space="preserve"> </w:t>
      </w:r>
      <w:r w:rsidRPr="00221531">
        <w:rPr>
          <w:rFonts w:cs="Times New Roman"/>
        </w:rPr>
        <w:t>위반</w:t>
      </w:r>
      <w:r>
        <w:rPr>
          <w:rFonts w:cs="Times New Roman"/>
        </w:rPr>
        <w:t xml:space="preserve"> </w:t>
      </w:r>
      <w:r w:rsidRPr="00221531">
        <w:rPr>
          <w:rFonts w:cs="Times New Roman"/>
        </w:rPr>
        <w:t>시</w:t>
      </w:r>
      <w:r>
        <w:rPr>
          <w:rFonts w:cs="Times New Roman"/>
        </w:rPr>
        <w:t xml:space="preserve"> </w:t>
      </w:r>
      <w:r w:rsidRPr="00221531">
        <w:rPr>
          <w:rFonts w:cs="Times New Roman"/>
        </w:rPr>
        <w:t>경고</w:t>
      </w:r>
      <w:r w:rsidRPr="00221531">
        <w:rPr>
          <w:rFonts w:cs="Times New Roman"/>
        </w:rPr>
        <w:t>,</w:t>
      </w:r>
      <w:r>
        <w:rPr>
          <w:rFonts w:cs="Times New Roman"/>
        </w:rPr>
        <w:t xml:space="preserve"> </w:t>
      </w:r>
      <w:r w:rsidRPr="00221531">
        <w:rPr>
          <w:rFonts w:cs="Times New Roman"/>
        </w:rPr>
        <w:t>4</w:t>
      </w:r>
      <w:r w:rsidRPr="00221531">
        <w:rPr>
          <w:rFonts w:cs="Times New Roman"/>
        </w:rPr>
        <w:t>차</w:t>
      </w:r>
      <w:r>
        <w:rPr>
          <w:rFonts w:cs="Times New Roman"/>
        </w:rPr>
        <w:t xml:space="preserve"> </w:t>
      </w:r>
      <w:r w:rsidRPr="00221531">
        <w:rPr>
          <w:rFonts w:cs="Times New Roman"/>
        </w:rPr>
        <w:t>위반</w:t>
      </w:r>
      <w:r>
        <w:rPr>
          <w:rFonts w:cs="Times New Roman"/>
        </w:rPr>
        <w:t xml:space="preserve"> </w:t>
      </w:r>
      <w:r w:rsidRPr="00221531">
        <w:rPr>
          <w:rFonts w:cs="Times New Roman"/>
        </w:rPr>
        <w:t>시</w:t>
      </w:r>
      <w:r>
        <w:rPr>
          <w:rFonts w:cs="Times New Roman"/>
        </w:rPr>
        <w:t xml:space="preserve"> </w:t>
      </w:r>
      <w:r w:rsidRPr="00221531">
        <w:rPr>
          <w:rFonts w:cs="Times New Roman"/>
        </w:rPr>
        <w:t>영업정지</w:t>
      </w:r>
      <w:r>
        <w:rPr>
          <w:rFonts w:cs="Times New Roman"/>
        </w:rPr>
        <w:t xml:space="preserve"> </w:t>
      </w:r>
      <w:r w:rsidRPr="00221531">
        <w:rPr>
          <w:rFonts w:cs="Times New Roman"/>
        </w:rPr>
        <w:t>5</w:t>
      </w:r>
      <w:r w:rsidRPr="00221531">
        <w:rPr>
          <w:rFonts w:cs="Times New Roman"/>
        </w:rPr>
        <w:t>일</w:t>
      </w:r>
      <w:r>
        <w:rPr>
          <w:rFonts w:cs="Times New Roman"/>
        </w:rPr>
        <w:t xml:space="preserve"> </w:t>
      </w:r>
      <w:r w:rsidRPr="00221531">
        <w:rPr>
          <w:rFonts w:cs="Times New Roman"/>
        </w:rPr>
        <w:t>처분을</w:t>
      </w:r>
      <w:r>
        <w:rPr>
          <w:rFonts w:cs="Times New Roman"/>
        </w:rPr>
        <w:t xml:space="preserve"> </w:t>
      </w:r>
      <w:r w:rsidRPr="00221531">
        <w:rPr>
          <w:rFonts w:cs="Times New Roman"/>
        </w:rPr>
        <w:t>받을</w:t>
      </w:r>
      <w:r>
        <w:rPr>
          <w:rFonts w:cs="Times New Roman"/>
        </w:rPr>
        <w:t xml:space="preserve"> </w:t>
      </w:r>
      <w:r w:rsidRPr="00221531">
        <w:rPr>
          <w:rFonts w:cs="Times New Roman"/>
        </w:rPr>
        <w:t>수</w:t>
      </w:r>
      <w:r>
        <w:rPr>
          <w:rFonts w:cs="Times New Roman"/>
        </w:rPr>
        <w:t xml:space="preserve"> </w:t>
      </w:r>
      <w:r w:rsidRPr="00221531">
        <w:rPr>
          <w:rFonts w:cs="Times New Roman"/>
        </w:rPr>
        <w:t>있음</w:t>
      </w:r>
      <w:r w:rsidRPr="00221531">
        <w:rPr>
          <w:rFonts w:cs="Times New Roman"/>
        </w:rPr>
        <w:t>(</w:t>
      </w:r>
      <w:r w:rsidRPr="00221531">
        <w:rPr>
          <w:rFonts w:cs="Times New Roman"/>
        </w:rPr>
        <w:t>동법</w:t>
      </w:r>
      <w:r>
        <w:rPr>
          <w:rFonts w:cs="Times New Roman"/>
        </w:rPr>
        <w:t xml:space="preserve"> </w:t>
      </w:r>
      <w:r w:rsidRPr="00221531">
        <w:rPr>
          <w:rFonts w:cs="Times New Roman"/>
        </w:rPr>
        <w:t>제</w:t>
      </w:r>
      <w:r w:rsidRPr="00221531">
        <w:rPr>
          <w:rFonts w:cs="Times New Roman"/>
        </w:rPr>
        <w:t>35</w:t>
      </w:r>
      <w:r w:rsidRPr="00221531">
        <w:rPr>
          <w:rFonts w:cs="Times New Roman"/>
        </w:rPr>
        <w:t>조</w:t>
      </w:r>
      <w:r>
        <w:rPr>
          <w:rFonts w:cs="Times New Roman"/>
        </w:rPr>
        <w:t xml:space="preserve"> </w:t>
      </w:r>
      <w:r w:rsidRPr="00221531">
        <w:rPr>
          <w:rFonts w:cs="Times New Roman"/>
        </w:rPr>
        <w:t>제</w:t>
      </w:r>
      <w:r w:rsidRPr="00221531">
        <w:rPr>
          <w:rFonts w:cs="Times New Roman"/>
        </w:rPr>
        <w:t>2</w:t>
      </w:r>
      <w:r w:rsidRPr="00221531">
        <w:rPr>
          <w:rFonts w:cs="Times New Roman"/>
        </w:rPr>
        <w:t>항</w:t>
      </w:r>
      <w:r>
        <w:rPr>
          <w:rFonts w:cs="Times New Roman"/>
        </w:rPr>
        <w:t xml:space="preserve"> </w:t>
      </w:r>
      <w:r w:rsidRPr="00221531">
        <w:rPr>
          <w:rFonts w:cs="Times New Roman"/>
        </w:rPr>
        <w:t>제</w:t>
      </w:r>
      <w:r w:rsidRPr="00221531">
        <w:rPr>
          <w:rFonts w:cs="Times New Roman"/>
        </w:rPr>
        <w:t>20</w:t>
      </w:r>
      <w:r w:rsidRPr="00221531">
        <w:rPr>
          <w:rFonts w:cs="Times New Roman"/>
        </w:rPr>
        <w:t>호</w:t>
      </w:r>
      <w:r w:rsidRPr="00221531">
        <w:rPr>
          <w:rFonts w:cs="Times New Roman"/>
        </w:rPr>
        <w:t>,</w:t>
      </w:r>
      <w:r>
        <w:rPr>
          <w:rFonts w:cs="Times New Roman"/>
        </w:rPr>
        <w:t xml:space="preserve"> </w:t>
      </w:r>
      <w:r w:rsidRPr="00221531">
        <w:rPr>
          <w:rFonts w:cs="Times New Roman"/>
        </w:rPr>
        <w:t>동법</w:t>
      </w:r>
      <w:r>
        <w:rPr>
          <w:rFonts w:cs="Times New Roman"/>
        </w:rPr>
        <w:t xml:space="preserve"> </w:t>
      </w:r>
      <w:r w:rsidRPr="00221531">
        <w:rPr>
          <w:rFonts w:cs="Times New Roman"/>
        </w:rPr>
        <w:t>시행규칙</w:t>
      </w:r>
      <w:r>
        <w:rPr>
          <w:rFonts w:cs="Times New Roman"/>
        </w:rPr>
        <w:t xml:space="preserve"> </w:t>
      </w:r>
      <w:r w:rsidRPr="00221531">
        <w:rPr>
          <w:rFonts w:cs="Times New Roman"/>
        </w:rPr>
        <w:t>[</w:t>
      </w:r>
      <w:r w:rsidRPr="00221531">
        <w:rPr>
          <w:rFonts w:cs="Times New Roman"/>
        </w:rPr>
        <w:t>별표</w:t>
      </w:r>
      <w:r>
        <w:rPr>
          <w:rFonts w:cs="Times New Roman"/>
        </w:rPr>
        <w:t xml:space="preserve"> </w:t>
      </w:r>
      <w:r w:rsidRPr="00221531">
        <w:rPr>
          <w:rFonts w:cs="Times New Roman"/>
        </w:rPr>
        <w:t>7]</w:t>
      </w:r>
      <w:r>
        <w:rPr>
          <w:rFonts w:cs="Times New Roman"/>
        </w:rPr>
        <w:t xml:space="preserve"> </w:t>
      </w:r>
      <w:r w:rsidRPr="00221531">
        <w:rPr>
          <w:rFonts w:cs="Times New Roman"/>
        </w:rPr>
        <w:t>제</w:t>
      </w:r>
      <w:r w:rsidRPr="00221531">
        <w:rPr>
          <w:rFonts w:cs="Times New Roman"/>
        </w:rPr>
        <w:t>2</w:t>
      </w:r>
      <w:r w:rsidRPr="00221531">
        <w:rPr>
          <w:rFonts w:cs="Times New Roman"/>
        </w:rPr>
        <w:t>호</w:t>
      </w:r>
      <w:r>
        <w:rPr>
          <w:rFonts w:cs="Times New Roman"/>
        </w:rPr>
        <w:t xml:space="preserve"> </w:t>
      </w:r>
      <w:r w:rsidRPr="00221531">
        <w:rPr>
          <w:rFonts w:cs="Times New Roman"/>
        </w:rPr>
        <w:t>어목</w:t>
      </w:r>
      <w:r w:rsidRPr="00221531">
        <w:rPr>
          <w:rFonts w:cs="Times New Roman"/>
        </w:rPr>
        <w:t>).</w:t>
      </w:r>
    </w:p>
  </w:footnote>
  <w:footnote w:id="45">
    <w:p w:rsidR="005023AA" w:rsidRPr="00221531" w:rsidRDefault="005023AA">
      <w:pPr>
        <w:pStyle w:val="ab"/>
        <w:rPr>
          <w:rFonts w:cs="Times New Roman"/>
        </w:rPr>
      </w:pPr>
      <w:r w:rsidRPr="00221531">
        <w:rPr>
          <w:rStyle w:val="ac"/>
          <w:rFonts w:cs="Times New Roman"/>
        </w:rPr>
        <w:footnoteRef/>
      </w:r>
      <w:r>
        <w:rPr>
          <w:rFonts w:cs="Times New Roman"/>
        </w:rPr>
        <w:t xml:space="preserve"> </w:t>
      </w:r>
      <w:r w:rsidRPr="00221531">
        <w:rPr>
          <w:rFonts w:cs="Times New Roman"/>
        </w:rPr>
        <w:t>다만</w:t>
      </w:r>
      <w:r w:rsidRPr="00221531">
        <w:rPr>
          <w:rFonts w:cs="Times New Roman"/>
        </w:rPr>
        <w:t>,</w:t>
      </w:r>
      <w:r>
        <w:rPr>
          <w:rFonts w:cs="Times New Roman"/>
        </w:rPr>
        <w:t xml:space="preserve"> </w:t>
      </w:r>
      <w:r w:rsidRPr="00221531">
        <w:rPr>
          <w:rFonts w:cs="Times New Roman"/>
        </w:rPr>
        <w:t>대상회사가</w:t>
      </w:r>
      <w:r>
        <w:rPr>
          <w:rFonts w:cs="Times New Roman"/>
        </w:rPr>
        <w:t xml:space="preserve"> </w:t>
      </w:r>
      <w:r w:rsidRPr="00221531">
        <w:rPr>
          <w:rFonts w:cs="Times New Roman"/>
        </w:rPr>
        <w:t>잔가스를</w:t>
      </w:r>
      <w:r>
        <w:rPr>
          <w:rFonts w:cs="Times New Roman"/>
        </w:rPr>
        <w:t xml:space="preserve"> </w:t>
      </w:r>
      <w:r w:rsidRPr="00221531">
        <w:rPr>
          <w:rFonts w:cs="Times New Roman"/>
        </w:rPr>
        <w:t>처리하는</w:t>
      </w:r>
      <w:r>
        <w:rPr>
          <w:rFonts w:cs="Times New Roman"/>
        </w:rPr>
        <w:t xml:space="preserve"> </w:t>
      </w:r>
      <w:r w:rsidRPr="00221531">
        <w:rPr>
          <w:rFonts w:cs="Times New Roman"/>
        </w:rPr>
        <w:t>구체적인</w:t>
      </w:r>
      <w:r>
        <w:rPr>
          <w:rFonts w:cs="Times New Roman"/>
        </w:rPr>
        <w:t xml:space="preserve"> </w:t>
      </w:r>
      <w:r w:rsidRPr="00221531">
        <w:rPr>
          <w:rFonts w:cs="Times New Roman"/>
        </w:rPr>
        <w:t>방법은</w:t>
      </w:r>
      <w:r>
        <w:rPr>
          <w:rFonts w:cs="Times New Roman"/>
        </w:rPr>
        <w:t xml:space="preserve"> </w:t>
      </w:r>
      <w:r w:rsidRPr="00221531">
        <w:rPr>
          <w:rFonts w:cs="Times New Roman"/>
        </w:rPr>
        <w:t>확인되지</w:t>
      </w:r>
      <w:r>
        <w:rPr>
          <w:rFonts w:cs="Times New Roman"/>
        </w:rPr>
        <w:t xml:space="preserve"> </w:t>
      </w:r>
      <w:r w:rsidRPr="00221531">
        <w:rPr>
          <w:rFonts w:cs="Times New Roman"/>
        </w:rPr>
        <w:t>아니함</w:t>
      </w:r>
      <w:r w:rsidRPr="00221531">
        <w:rPr>
          <w:rFonts w:cs="Times New Roman"/>
        </w:rPr>
        <w:t>.</w:t>
      </w:r>
    </w:p>
  </w:footnote>
  <w:footnote w:id="46">
    <w:p w:rsidR="005023AA" w:rsidRPr="00221531" w:rsidRDefault="005023AA" w:rsidP="00537949">
      <w:pPr>
        <w:pStyle w:val="ab"/>
        <w:rPr>
          <w:rFonts w:cs="Times New Roman"/>
        </w:rPr>
      </w:pPr>
      <w:r w:rsidRPr="00221531">
        <w:rPr>
          <w:rStyle w:val="ac"/>
          <w:rFonts w:cs="Times New Roman"/>
        </w:rPr>
        <w:footnoteRef/>
      </w:r>
      <w:r>
        <w:rPr>
          <w:rFonts w:cs="Times New Roman"/>
        </w:rPr>
        <w:t xml:space="preserve"> </w:t>
      </w:r>
      <w:r w:rsidRPr="00221531">
        <w:rPr>
          <w:rFonts w:cs="Times New Roman"/>
        </w:rPr>
        <w:t>타인의</w:t>
      </w:r>
      <w:r>
        <w:rPr>
          <w:rFonts w:cs="Times New Roman"/>
        </w:rPr>
        <w:t xml:space="preserve"> </w:t>
      </w:r>
      <w:r w:rsidRPr="00221531">
        <w:rPr>
          <w:rFonts w:cs="Times New Roman"/>
        </w:rPr>
        <w:t>사업장에서</w:t>
      </w:r>
      <w:r>
        <w:rPr>
          <w:rFonts w:cs="Times New Roman"/>
        </w:rPr>
        <w:t xml:space="preserve"> </w:t>
      </w:r>
      <w:r w:rsidRPr="00221531">
        <w:rPr>
          <w:rFonts w:cs="Times New Roman"/>
        </w:rPr>
        <w:t>배출되는</w:t>
      </w:r>
      <w:r>
        <w:rPr>
          <w:rFonts w:cs="Times New Roman"/>
        </w:rPr>
        <w:t xml:space="preserve"> </w:t>
      </w:r>
      <w:r w:rsidRPr="00221531">
        <w:rPr>
          <w:rFonts w:cs="Times New Roman"/>
        </w:rPr>
        <w:t>폐기물의</w:t>
      </w:r>
      <w:r>
        <w:rPr>
          <w:rFonts w:cs="Times New Roman"/>
        </w:rPr>
        <w:t xml:space="preserve"> </w:t>
      </w:r>
      <w:r w:rsidRPr="00221531">
        <w:rPr>
          <w:rFonts w:cs="Times New Roman"/>
        </w:rPr>
        <w:t>처리를</w:t>
      </w:r>
      <w:r>
        <w:rPr>
          <w:rFonts w:cs="Times New Roman"/>
        </w:rPr>
        <w:t xml:space="preserve"> </w:t>
      </w:r>
      <w:r w:rsidRPr="00221531">
        <w:rPr>
          <w:rFonts w:cs="Times New Roman"/>
        </w:rPr>
        <w:t>업으로</w:t>
      </w:r>
      <w:r>
        <w:rPr>
          <w:rFonts w:cs="Times New Roman"/>
        </w:rPr>
        <w:t xml:space="preserve"> </w:t>
      </w:r>
      <w:r w:rsidRPr="00221531">
        <w:rPr>
          <w:rFonts w:cs="Times New Roman"/>
        </w:rPr>
        <w:t>하는</w:t>
      </w:r>
      <w:r>
        <w:rPr>
          <w:rFonts w:cs="Times New Roman"/>
        </w:rPr>
        <w:t xml:space="preserve"> </w:t>
      </w:r>
      <w:r w:rsidRPr="00221531">
        <w:rPr>
          <w:rFonts w:cs="Times New Roman"/>
        </w:rPr>
        <w:t>경우</w:t>
      </w:r>
      <w:r w:rsidRPr="00221531">
        <w:rPr>
          <w:rFonts w:cs="Times New Roman"/>
        </w:rPr>
        <w:t>,</w:t>
      </w:r>
      <w:r>
        <w:rPr>
          <w:rFonts w:cs="Times New Roman"/>
        </w:rPr>
        <w:t xml:space="preserve"> </w:t>
      </w:r>
      <w:r w:rsidRPr="00221531">
        <w:rPr>
          <w:rFonts w:cs="Times New Roman"/>
        </w:rPr>
        <w:t>폐기물처리업허가를</w:t>
      </w:r>
      <w:r>
        <w:rPr>
          <w:rFonts w:cs="Times New Roman"/>
        </w:rPr>
        <w:t xml:space="preserve"> </w:t>
      </w:r>
      <w:r w:rsidRPr="00221531">
        <w:rPr>
          <w:rFonts w:cs="Times New Roman"/>
        </w:rPr>
        <w:t>받아야</w:t>
      </w:r>
      <w:r>
        <w:rPr>
          <w:rFonts w:cs="Times New Roman"/>
        </w:rPr>
        <w:t xml:space="preserve"> </w:t>
      </w:r>
      <w:r w:rsidRPr="00221531">
        <w:rPr>
          <w:rFonts w:cs="Times New Roman"/>
        </w:rPr>
        <w:t>하고</w:t>
      </w:r>
      <w:r w:rsidRPr="00221531">
        <w:rPr>
          <w:rFonts w:cs="Times New Roman"/>
        </w:rPr>
        <w:t>(</w:t>
      </w:r>
      <w:r w:rsidRPr="00221531">
        <w:rPr>
          <w:rFonts w:cs="Times New Roman"/>
        </w:rPr>
        <w:t>폐기물관리법</w:t>
      </w:r>
      <w:r>
        <w:rPr>
          <w:rFonts w:cs="Times New Roman"/>
        </w:rPr>
        <w:t xml:space="preserve"> </w:t>
      </w:r>
      <w:r w:rsidRPr="00221531">
        <w:rPr>
          <w:rFonts w:cs="Times New Roman"/>
        </w:rPr>
        <w:t>제</w:t>
      </w:r>
      <w:r w:rsidRPr="00221531">
        <w:rPr>
          <w:rFonts w:cs="Times New Roman"/>
        </w:rPr>
        <w:t>25</w:t>
      </w:r>
      <w:r w:rsidRPr="00221531">
        <w:rPr>
          <w:rFonts w:cs="Times New Roman"/>
        </w:rPr>
        <w:t>조</w:t>
      </w:r>
      <w:r>
        <w:rPr>
          <w:rFonts w:cs="Times New Roman"/>
        </w:rPr>
        <w:t xml:space="preserve"> </w:t>
      </w:r>
      <w:r w:rsidRPr="00221531">
        <w:rPr>
          <w:rFonts w:cs="Times New Roman"/>
        </w:rPr>
        <w:t>제</w:t>
      </w:r>
      <w:r w:rsidRPr="00221531">
        <w:rPr>
          <w:rFonts w:cs="Times New Roman"/>
        </w:rPr>
        <w:t>3</w:t>
      </w:r>
      <w:r w:rsidRPr="00221531">
        <w:rPr>
          <w:rFonts w:cs="Times New Roman"/>
        </w:rPr>
        <w:t>항</w:t>
      </w:r>
      <w:r w:rsidRPr="00221531">
        <w:rPr>
          <w:rFonts w:cs="Times New Roman"/>
        </w:rPr>
        <w:t>),</w:t>
      </w:r>
      <w:r>
        <w:rPr>
          <w:rFonts w:cs="Times New Roman"/>
        </w:rPr>
        <w:t xml:space="preserve"> </w:t>
      </w:r>
      <w:r w:rsidRPr="00221531">
        <w:rPr>
          <w:rFonts w:cs="Times New Roman"/>
        </w:rPr>
        <w:t>폐기물처리업허가를</w:t>
      </w:r>
      <w:r>
        <w:rPr>
          <w:rFonts w:cs="Times New Roman"/>
        </w:rPr>
        <w:t xml:space="preserve"> </w:t>
      </w:r>
      <w:r w:rsidRPr="00221531">
        <w:rPr>
          <w:rFonts w:cs="Times New Roman"/>
        </w:rPr>
        <w:t>받지</w:t>
      </w:r>
      <w:r>
        <w:rPr>
          <w:rFonts w:cs="Times New Roman"/>
        </w:rPr>
        <w:t xml:space="preserve"> </w:t>
      </w:r>
      <w:r w:rsidRPr="00221531">
        <w:rPr>
          <w:rFonts w:cs="Times New Roman"/>
        </w:rPr>
        <w:t>아니하고</w:t>
      </w:r>
      <w:r>
        <w:rPr>
          <w:rFonts w:cs="Times New Roman"/>
        </w:rPr>
        <w:t xml:space="preserve"> </w:t>
      </w:r>
      <w:r w:rsidRPr="00221531">
        <w:rPr>
          <w:rFonts w:cs="Times New Roman"/>
        </w:rPr>
        <w:t>폐기물처리업을</w:t>
      </w:r>
      <w:r>
        <w:rPr>
          <w:rFonts w:cs="Times New Roman"/>
        </w:rPr>
        <w:t xml:space="preserve"> </w:t>
      </w:r>
      <w:r w:rsidRPr="00221531">
        <w:rPr>
          <w:rFonts w:cs="Times New Roman"/>
        </w:rPr>
        <w:t>하는</w:t>
      </w:r>
      <w:r>
        <w:rPr>
          <w:rFonts w:cs="Times New Roman"/>
        </w:rPr>
        <w:t xml:space="preserve"> </w:t>
      </w:r>
      <w:r w:rsidRPr="00221531">
        <w:rPr>
          <w:rFonts w:cs="Times New Roman"/>
        </w:rPr>
        <w:t>경우</w:t>
      </w:r>
      <w:r>
        <w:rPr>
          <w:rFonts w:cs="Times New Roman"/>
        </w:rPr>
        <w:t xml:space="preserve"> </w:t>
      </w:r>
      <w:r w:rsidRPr="00221531">
        <w:rPr>
          <w:rFonts w:cs="Times New Roman"/>
        </w:rPr>
        <w:t>5</w:t>
      </w:r>
      <w:r w:rsidRPr="00221531">
        <w:rPr>
          <w:rFonts w:cs="Times New Roman"/>
        </w:rPr>
        <w:t>년</w:t>
      </w:r>
      <w:r>
        <w:rPr>
          <w:rFonts w:cs="Times New Roman"/>
        </w:rPr>
        <w:t xml:space="preserve"> </w:t>
      </w:r>
      <w:r w:rsidRPr="00221531">
        <w:rPr>
          <w:rFonts w:cs="Times New Roman"/>
        </w:rPr>
        <w:t>이하의</w:t>
      </w:r>
      <w:r>
        <w:rPr>
          <w:rFonts w:cs="Times New Roman"/>
        </w:rPr>
        <w:t xml:space="preserve"> </w:t>
      </w:r>
      <w:r w:rsidRPr="00221531">
        <w:rPr>
          <w:rFonts w:cs="Times New Roman"/>
        </w:rPr>
        <w:t>징역형이나</w:t>
      </w:r>
      <w:r>
        <w:rPr>
          <w:rFonts w:cs="Times New Roman"/>
        </w:rPr>
        <w:t xml:space="preserve"> </w:t>
      </w:r>
      <w:r w:rsidRPr="00221531">
        <w:rPr>
          <w:rFonts w:cs="Times New Roman"/>
        </w:rPr>
        <w:t>5</w:t>
      </w:r>
      <w:r w:rsidRPr="00221531">
        <w:rPr>
          <w:rFonts w:cs="Times New Roman"/>
        </w:rPr>
        <w:t>천만</w:t>
      </w:r>
      <w:r>
        <w:rPr>
          <w:rFonts w:cs="Times New Roman"/>
        </w:rPr>
        <w:t xml:space="preserve"> </w:t>
      </w:r>
      <w:r w:rsidRPr="00221531">
        <w:rPr>
          <w:rFonts w:cs="Times New Roman"/>
        </w:rPr>
        <w:t>원</w:t>
      </w:r>
      <w:r>
        <w:rPr>
          <w:rFonts w:cs="Times New Roman"/>
        </w:rPr>
        <w:t xml:space="preserve"> </w:t>
      </w:r>
      <w:r w:rsidRPr="00221531">
        <w:rPr>
          <w:rFonts w:cs="Times New Roman"/>
        </w:rPr>
        <w:t>이하의</w:t>
      </w:r>
      <w:r>
        <w:rPr>
          <w:rFonts w:cs="Times New Roman"/>
        </w:rPr>
        <w:t xml:space="preserve"> </w:t>
      </w:r>
      <w:r w:rsidRPr="00221531">
        <w:rPr>
          <w:rFonts w:cs="Times New Roman"/>
        </w:rPr>
        <w:t>벌금형에</w:t>
      </w:r>
      <w:r>
        <w:rPr>
          <w:rFonts w:cs="Times New Roman"/>
        </w:rPr>
        <w:t xml:space="preserve"> </w:t>
      </w:r>
      <w:r w:rsidRPr="00221531">
        <w:rPr>
          <w:rFonts w:cs="Times New Roman"/>
        </w:rPr>
        <w:t>처하여질</w:t>
      </w:r>
      <w:r>
        <w:rPr>
          <w:rFonts w:cs="Times New Roman"/>
        </w:rPr>
        <w:t xml:space="preserve"> </w:t>
      </w:r>
      <w:r w:rsidRPr="00221531">
        <w:rPr>
          <w:rFonts w:cs="Times New Roman"/>
        </w:rPr>
        <w:t>수</w:t>
      </w:r>
      <w:r>
        <w:rPr>
          <w:rFonts w:cs="Times New Roman"/>
        </w:rPr>
        <w:t xml:space="preserve"> </w:t>
      </w:r>
      <w:r w:rsidRPr="00221531">
        <w:rPr>
          <w:rFonts w:cs="Times New Roman"/>
        </w:rPr>
        <w:t>있음</w:t>
      </w:r>
      <w:r w:rsidRPr="00221531">
        <w:rPr>
          <w:rFonts w:cs="Times New Roman"/>
        </w:rPr>
        <w:t>(</w:t>
      </w:r>
      <w:r w:rsidRPr="00221531">
        <w:rPr>
          <w:rFonts w:cs="Times New Roman"/>
        </w:rPr>
        <w:t>동법</w:t>
      </w:r>
      <w:r>
        <w:rPr>
          <w:rFonts w:cs="Times New Roman"/>
        </w:rPr>
        <w:t xml:space="preserve"> </w:t>
      </w:r>
      <w:r w:rsidRPr="00221531">
        <w:rPr>
          <w:rFonts w:cs="Times New Roman"/>
        </w:rPr>
        <w:t>제</w:t>
      </w:r>
      <w:r w:rsidRPr="00221531">
        <w:rPr>
          <w:rFonts w:cs="Times New Roman"/>
        </w:rPr>
        <w:t>64</w:t>
      </w:r>
      <w:r w:rsidRPr="00221531">
        <w:rPr>
          <w:rFonts w:cs="Times New Roman"/>
        </w:rPr>
        <w:t>조</w:t>
      </w:r>
      <w:r>
        <w:rPr>
          <w:rFonts w:cs="Times New Roman"/>
        </w:rPr>
        <w:t xml:space="preserve"> </w:t>
      </w:r>
      <w:r w:rsidRPr="00221531">
        <w:rPr>
          <w:rFonts w:cs="Times New Roman"/>
        </w:rPr>
        <w:t>제</w:t>
      </w:r>
      <w:r w:rsidRPr="00221531">
        <w:rPr>
          <w:rFonts w:cs="Times New Roman"/>
        </w:rPr>
        <w:t>5</w:t>
      </w:r>
      <w:r w:rsidRPr="00221531">
        <w:rPr>
          <w:rFonts w:cs="Times New Roman"/>
        </w:rPr>
        <w:t>호</w:t>
      </w:r>
      <w:r w:rsidRPr="00221531">
        <w:rPr>
          <w:rFonts w:cs="Times New Roman"/>
        </w:rPr>
        <w:t>)</w:t>
      </w:r>
    </w:p>
  </w:footnote>
  <w:footnote w:id="47">
    <w:p w:rsidR="005023AA" w:rsidRPr="00221531" w:rsidRDefault="005023AA">
      <w:pPr>
        <w:pStyle w:val="ab"/>
        <w:rPr>
          <w:rFonts w:cs="Times New Roman"/>
        </w:rPr>
      </w:pPr>
      <w:r w:rsidRPr="00221531">
        <w:rPr>
          <w:rStyle w:val="ac"/>
          <w:rFonts w:cs="Times New Roman"/>
        </w:rPr>
        <w:footnoteRef/>
      </w:r>
      <w:r>
        <w:rPr>
          <w:rFonts w:cs="Times New Roman"/>
        </w:rPr>
        <w:t xml:space="preserve"> </w:t>
      </w:r>
      <w:r w:rsidRPr="00221531">
        <w:rPr>
          <w:rFonts w:cs="Times New Roman"/>
        </w:rPr>
        <w:t>제공된</w:t>
      </w:r>
      <w:r>
        <w:rPr>
          <w:rFonts w:cs="Times New Roman"/>
        </w:rPr>
        <w:t xml:space="preserve"> </w:t>
      </w:r>
      <w:r w:rsidRPr="00221531">
        <w:rPr>
          <w:rFonts w:cs="Times New Roman"/>
        </w:rPr>
        <w:t>답변에</w:t>
      </w:r>
      <w:r>
        <w:rPr>
          <w:rFonts w:cs="Times New Roman"/>
        </w:rPr>
        <w:t xml:space="preserve"> </w:t>
      </w:r>
      <w:r w:rsidRPr="00221531">
        <w:rPr>
          <w:rFonts w:cs="Times New Roman"/>
        </w:rPr>
        <w:t>의하면</w:t>
      </w:r>
      <w:r w:rsidRPr="00221531">
        <w:rPr>
          <w:rFonts w:cs="Times New Roman"/>
        </w:rPr>
        <w:t>,</w:t>
      </w:r>
      <w:r>
        <w:rPr>
          <w:rFonts w:cs="Times New Roman"/>
        </w:rPr>
        <w:t xml:space="preserve"> </w:t>
      </w:r>
      <w:r w:rsidRPr="00221531">
        <w:rPr>
          <w:rFonts w:cs="Times New Roman"/>
        </w:rPr>
        <w:t>상주공장의</w:t>
      </w:r>
      <w:r>
        <w:rPr>
          <w:rFonts w:cs="Times New Roman"/>
        </w:rPr>
        <w:t xml:space="preserve"> </w:t>
      </w:r>
      <w:r w:rsidRPr="00221531">
        <w:rPr>
          <w:rFonts w:cs="Times New Roman"/>
        </w:rPr>
        <w:t>사업장폐기물</w:t>
      </w:r>
      <w:r>
        <w:rPr>
          <w:rFonts w:cs="Times New Roman"/>
        </w:rPr>
        <w:t xml:space="preserve"> </w:t>
      </w:r>
      <w:r w:rsidRPr="00221531">
        <w:rPr>
          <w:rFonts w:cs="Times New Roman"/>
        </w:rPr>
        <w:t>배출자</w:t>
      </w:r>
      <w:r>
        <w:rPr>
          <w:rFonts w:cs="Times New Roman"/>
        </w:rPr>
        <w:t xml:space="preserve"> </w:t>
      </w:r>
      <w:r w:rsidRPr="00221531">
        <w:rPr>
          <w:rFonts w:cs="Times New Roman"/>
        </w:rPr>
        <w:t>신고증에</w:t>
      </w:r>
      <w:r>
        <w:rPr>
          <w:rFonts w:cs="Times New Roman"/>
        </w:rPr>
        <w:t xml:space="preserve"> </w:t>
      </w:r>
      <w:r w:rsidRPr="00221531">
        <w:rPr>
          <w:rFonts w:cs="Times New Roman"/>
        </w:rPr>
        <w:t>폐수처리오니</w:t>
      </w:r>
      <w:r w:rsidRPr="00221531">
        <w:rPr>
          <w:rFonts w:cs="Times New Roman"/>
        </w:rPr>
        <w:t>(</w:t>
      </w:r>
      <w:r w:rsidRPr="00221531">
        <w:rPr>
          <w:rFonts w:cs="Times New Roman"/>
        </w:rPr>
        <w:t>사업장일반폐기물</w:t>
      </w:r>
      <w:r w:rsidRPr="00221531">
        <w:rPr>
          <w:rFonts w:cs="Times New Roman"/>
        </w:rPr>
        <w:t>)</w:t>
      </w:r>
      <w:r>
        <w:rPr>
          <w:rFonts w:cs="Times New Roman"/>
        </w:rPr>
        <w:t xml:space="preserve"> </w:t>
      </w:r>
      <w:r w:rsidRPr="00221531">
        <w:rPr>
          <w:rFonts w:cs="Times New Roman"/>
        </w:rPr>
        <w:t>항목으로</w:t>
      </w:r>
      <w:r>
        <w:rPr>
          <w:rFonts w:cs="Times New Roman"/>
        </w:rPr>
        <w:t xml:space="preserve"> </w:t>
      </w:r>
      <w:r w:rsidRPr="00221531">
        <w:rPr>
          <w:rFonts w:cs="Times New Roman"/>
        </w:rPr>
        <w:t>반영되어</w:t>
      </w:r>
      <w:r>
        <w:rPr>
          <w:rFonts w:cs="Times New Roman"/>
        </w:rPr>
        <w:t xml:space="preserve"> </w:t>
      </w:r>
      <w:r w:rsidRPr="00221531">
        <w:rPr>
          <w:rFonts w:cs="Times New Roman"/>
        </w:rPr>
        <w:t>있음</w:t>
      </w:r>
    </w:p>
  </w:footnote>
  <w:footnote w:id="48">
    <w:p w:rsidR="005023AA" w:rsidRPr="00E414AF" w:rsidRDefault="005023AA">
      <w:pPr>
        <w:pStyle w:val="ab"/>
      </w:pPr>
      <w:r>
        <w:rPr>
          <w:rStyle w:val="ac"/>
        </w:rPr>
        <w:footnoteRef/>
      </w:r>
      <w:r>
        <w:t xml:space="preserve"> </w:t>
      </w:r>
      <w:r w:rsidRPr="00E414AF">
        <w:rPr>
          <w:rFonts w:hint="eastAsia"/>
        </w:rPr>
        <w:t>폐기물의</w:t>
      </w:r>
      <w:r w:rsidRPr="00E414AF">
        <w:rPr>
          <w:rFonts w:hint="eastAsia"/>
        </w:rPr>
        <w:t xml:space="preserve"> </w:t>
      </w:r>
      <w:r w:rsidRPr="00E414AF">
        <w:rPr>
          <w:rFonts w:hint="eastAsia"/>
        </w:rPr>
        <w:t>처리</w:t>
      </w:r>
      <w:r w:rsidRPr="00E414AF">
        <w:rPr>
          <w:rFonts w:hint="eastAsia"/>
        </w:rPr>
        <w:t xml:space="preserve"> </w:t>
      </w:r>
      <w:r w:rsidRPr="00E414AF">
        <w:rPr>
          <w:rFonts w:hint="eastAsia"/>
        </w:rPr>
        <w:t>기준을</w:t>
      </w:r>
      <w:r w:rsidRPr="00E414AF">
        <w:rPr>
          <w:rFonts w:hint="eastAsia"/>
        </w:rPr>
        <w:t xml:space="preserve"> </w:t>
      </w:r>
      <w:r w:rsidRPr="00E414AF">
        <w:rPr>
          <w:rFonts w:hint="eastAsia"/>
        </w:rPr>
        <w:t>위반하여</w:t>
      </w:r>
      <w:r w:rsidRPr="00E414AF">
        <w:rPr>
          <w:rFonts w:hint="eastAsia"/>
        </w:rPr>
        <w:t xml:space="preserve"> </w:t>
      </w:r>
      <w:r w:rsidRPr="00E414AF">
        <w:rPr>
          <w:rFonts w:hint="eastAsia"/>
        </w:rPr>
        <w:t>폐기물을</w:t>
      </w:r>
      <w:r w:rsidRPr="00E414AF">
        <w:rPr>
          <w:rFonts w:hint="eastAsia"/>
        </w:rPr>
        <w:t xml:space="preserve"> </w:t>
      </w:r>
      <w:r w:rsidRPr="00E414AF">
        <w:rPr>
          <w:rFonts w:hint="eastAsia"/>
        </w:rPr>
        <w:t>처리하면</w:t>
      </w:r>
      <w:r w:rsidRPr="00E414AF">
        <w:rPr>
          <w:rFonts w:hint="eastAsia"/>
        </w:rPr>
        <w:t xml:space="preserve"> 2</w:t>
      </w:r>
      <w:r w:rsidRPr="00E414AF">
        <w:rPr>
          <w:rFonts w:hint="eastAsia"/>
        </w:rPr>
        <w:t>년</w:t>
      </w:r>
      <w:r w:rsidRPr="00E414AF">
        <w:rPr>
          <w:rFonts w:hint="eastAsia"/>
        </w:rPr>
        <w:t xml:space="preserve"> </w:t>
      </w:r>
      <w:r w:rsidRPr="00E414AF">
        <w:rPr>
          <w:rFonts w:hint="eastAsia"/>
        </w:rPr>
        <w:t>이하의</w:t>
      </w:r>
      <w:r w:rsidRPr="00E414AF">
        <w:rPr>
          <w:rFonts w:hint="eastAsia"/>
        </w:rPr>
        <w:t xml:space="preserve"> </w:t>
      </w:r>
      <w:r w:rsidRPr="00E414AF">
        <w:rPr>
          <w:rFonts w:hint="eastAsia"/>
        </w:rPr>
        <w:t>징역형</w:t>
      </w:r>
      <w:r w:rsidRPr="00E414AF">
        <w:rPr>
          <w:rFonts w:hint="eastAsia"/>
        </w:rPr>
        <w:t xml:space="preserve"> </w:t>
      </w:r>
      <w:r w:rsidRPr="00E414AF">
        <w:rPr>
          <w:rFonts w:hint="eastAsia"/>
        </w:rPr>
        <w:t>또는</w:t>
      </w:r>
      <w:r w:rsidRPr="00E414AF">
        <w:rPr>
          <w:rFonts w:hint="eastAsia"/>
        </w:rPr>
        <w:t xml:space="preserve"> 2</w:t>
      </w:r>
      <w:r w:rsidRPr="00E414AF">
        <w:rPr>
          <w:rFonts w:hint="eastAsia"/>
        </w:rPr>
        <w:t>천만</w:t>
      </w:r>
      <w:r w:rsidRPr="00E414AF">
        <w:rPr>
          <w:rFonts w:hint="eastAsia"/>
        </w:rPr>
        <w:t xml:space="preserve"> </w:t>
      </w:r>
      <w:r w:rsidRPr="00E414AF">
        <w:rPr>
          <w:rFonts w:hint="eastAsia"/>
        </w:rPr>
        <w:t>원</w:t>
      </w:r>
      <w:r w:rsidRPr="00E414AF">
        <w:rPr>
          <w:rFonts w:hint="eastAsia"/>
        </w:rPr>
        <w:t xml:space="preserve"> </w:t>
      </w:r>
      <w:r w:rsidRPr="00E414AF">
        <w:rPr>
          <w:rFonts w:hint="eastAsia"/>
        </w:rPr>
        <w:t>이하의</w:t>
      </w:r>
      <w:r w:rsidRPr="00E414AF">
        <w:rPr>
          <w:rFonts w:hint="eastAsia"/>
        </w:rPr>
        <w:t xml:space="preserve"> </w:t>
      </w:r>
      <w:r w:rsidRPr="00E414AF">
        <w:rPr>
          <w:rFonts w:hint="eastAsia"/>
        </w:rPr>
        <w:t>벌금형에</w:t>
      </w:r>
      <w:r w:rsidRPr="00E414AF">
        <w:rPr>
          <w:rFonts w:hint="eastAsia"/>
        </w:rPr>
        <w:t xml:space="preserve"> </w:t>
      </w:r>
      <w:r w:rsidRPr="00E414AF">
        <w:rPr>
          <w:rFonts w:hint="eastAsia"/>
        </w:rPr>
        <w:t>처하여질</w:t>
      </w:r>
      <w:r w:rsidRPr="00E414AF">
        <w:rPr>
          <w:rFonts w:hint="eastAsia"/>
        </w:rPr>
        <w:t xml:space="preserve"> </w:t>
      </w:r>
      <w:r w:rsidRPr="00E414AF">
        <w:rPr>
          <w:rFonts w:hint="eastAsia"/>
        </w:rPr>
        <w:t>수</w:t>
      </w:r>
      <w:r w:rsidRPr="00E414AF">
        <w:rPr>
          <w:rFonts w:hint="eastAsia"/>
        </w:rPr>
        <w:t xml:space="preserve"> </w:t>
      </w:r>
      <w:r w:rsidRPr="00E414AF">
        <w:rPr>
          <w:rFonts w:hint="eastAsia"/>
        </w:rPr>
        <w:t>있고</w:t>
      </w:r>
      <w:r w:rsidRPr="00E414AF">
        <w:rPr>
          <w:rFonts w:hint="eastAsia"/>
        </w:rPr>
        <w:t>(</w:t>
      </w:r>
      <w:r w:rsidRPr="00E414AF">
        <w:rPr>
          <w:rFonts w:hint="eastAsia"/>
        </w:rPr>
        <w:t>동법</w:t>
      </w:r>
      <w:r w:rsidRPr="00E414AF">
        <w:rPr>
          <w:rFonts w:hint="eastAsia"/>
        </w:rPr>
        <w:t xml:space="preserve"> </w:t>
      </w:r>
      <w:r w:rsidRPr="00E414AF">
        <w:rPr>
          <w:rFonts w:hint="eastAsia"/>
        </w:rPr>
        <w:t>제</w:t>
      </w:r>
      <w:r w:rsidRPr="00E414AF">
        <w:rPr>
          <w:rFonts w:hint="eastAsia"/>
        </w:rPr>
        <w:t>66</w:t>
      </w:r>
      <w:r w:rsidRPr="00E414AF">
        <w:rPr>
          <w:rFonts w:hint="eastAsia"/>
        </w:rPr>
        <w:t>조</w:t>
      </w:r>
      <w:r w:rsidRPr="00E414AF">
        <w:rPr>
          <w:rFonts w:hint="eastAsia"/>
        </w:rPr>
        <w:t xml:space="preserve"> </w:t>
      </w:r>
      <w:r w:rsidRPr="00E414AF">
        <w:rPr>
          <w:rFonts w:hint="eastAsia"/>
        </w:rPr>
        <w:t>제</w:t>
      </w:r>
      <w:r w:rsidRPr="00E414AF">
        <w:rPr>
          <w:rFonts w:hint="eastAsia"/>
        </w:rPr>
        <w:t>1</w:t>
      </w:r>
      <w:r w:rsidRPr="00E414AF">
        <w:rPr>
          <w:rFonts w:hint="eastAsia"/>
        </w:rPr>
        <w:t>호</w:t>
      </w:r>
      <w:r w:rsidRPr="00E414AF">
        <w:rPr>
          <w:rFonts w:hint="eastAsia"/>
        </w:rPr>
        <w:t xml:space="preserve">), </w:t>
      </w:r>
      <w:r w:rsidRPr="00E414AF">
        <w:rPr>
          <w:rFonts w:hint="eastAsia"/>
        </w:rPr>
        <w:t>동</w:t>
      </w:r>
      <w:r w:rsidRPr="00E414AF">
        <w:rPr>
          <w:rFonts w:hint="eastAsia"/>
        </w:rPr>
        <w:t xml:space="preserve"> </w:t>
      </w:r>
      <w:r w:rsidRPr="00E414AF">
        <w:rPr>
          <w:rFonts w:hint="eastAsia"/>
        </w:rPr>
        <w:t>기준에</w:t>
      </w:r>
      <w:r w:rsidRPr="00E414AF">
        <w:rPr>
          <w:rFonts w:hint="eastAsia"/>
        </w:rPr>
        <w:t xml:space="preserve"> </w:t>
      </w:r>
      <w:r w:rsidRPr="00E414AF">
        <w:rPr>
          <w:rFonts w:hint="eastAsia"/>
        </w:rPr>
        <w:t>맞지</w:t>
      </w:r>
      <w:r w:rsidRPr="00E414AF">
        <w:rPr>
          <w:rFonts w:hint="eastAsia"/>
        </w:rPr>
        <w:t xml:space="preserve"> </w:t>
      </w:r>
      <w:r w:rsidRPr="00E414AF">
        <w:rPr>
          <w:rFonts w:hint="eastAsia"/>
        </w:rPr>
        <w:t>아니하게</w:t>
      </w:r>
      <w:r w:rsidRPr="00E414AF">
        <w:rPr>
          <w:rFonts w:hint="eastAsia"/>
        </w:rPr>
        <w:t xml:space="preserve"> </w:t>
      </w:r>
      <w:r w:rsidRPr="00E414AF">
        <w:rPr>
          <w:rFonts w:hint="eastAsia"/>
        </w:rPr>
        <w:t>처리된</w:t>
      </w:r>
      <w:r w:rsidRPr="00E414AF">
        <w:rPr>
          <w:rFonts w:hint="eastAsia"/>
        </w:rPr>
        <w:t xml:space="preserve"> </w:t>
      </w:r>
      <w:r w:rsidRPr="00E414AF">
        <w:rPr>
          <w:rFonts w:hint="eastAsia"/>
        </w:rPr>
        <w:t>부적정처리폐기물에</w:t>
      </w:r>
      <w:r w:rsidRPr="00E414AF">
        <w:rPr>
          <w:rFonts w:hint="eastAsia"/>
        </w:rPr>
        <w:t xml:space="preserve"> </w:t>
      </w:r>
      <w:r w:rsidRPr="00E414AF">
        <w:rPr>
          <w:rFonts w:hint="eastAsia"/>
        </w:rPr>
        <w:t>대하여는</w:t>
      </w:r>
      <w:r w:rsidRPr="00E414AF">
        <w:rPr>
          <w:rFonts w:hint="eastAsia"/>
        </w:rPr>
        <w:t xml:space="preserve"> </w:t>
      </w:r>
      <w:r w:rsidRPr="00E414AF">
        <w:rPr>
          <w:rFonts w:hint="eastAsia"/>
        </w:rPr>
        <w:t>조치명령을</w:t>
      </w:r>
      <w:r w:rsidRPr="00E414AF">
        <w:rPr>
          <w:rFonts w:hint="eastAsia"/>
        </w:rPr>
        <w:t xml:space="preserve"> </w:t>
      </w:r>
      <w:r w:rsidRPr="00E414AF">
        <w:rPr>
          <w:rFonts w:hint="eastAsia"/>
        </w:rPr>
        <w:t>받을</w:t>
      </w:r>
      <w:r w:rsidRPr="00E414AF">
        <w:rPr>
          <w:rFonts w:hint="eastAsia"/>
        </w:rPr>
        <w:t xml:space="preserve"> </w:t>
      </w:r>
      <w:r w:rsidRPr="00E414AF">
        <w:rPr>
          <w:rFonts w:hint="eastAsia"/>
        </w:rPr>
        <w:t>수</w:t>
      </w:r>
      <w:r w:rsidRPr="00E414AF">
        <w:rPr>
          <w:rFonts w:hint="eastAsia"/>
        </w:rPr>
        <w:t xml:space="preserve"> </w:t>
      </w:r>
      <w:r>
        <w:rPr>
          <w:rFonts w:hint="eastAsia"/>
        </w:rPr>
        <w:t>있음</w:t>
      </w:r>
      <w:r w:rsidRPr="00E414AF">
        <w:rPr>
          <w:rFonts w:hint="eastAsia"/>
        </w:rPr>
        <w:t>(</w:t>
      </w:r>
      <w:r w:rsidRPr="00E414AF">
        <w:rPr>
          <w:rFonts w:hint="eastAsia"/>
        </w:rPr>
        <w:t>폐기물관리법</w:t>
      </w:r>
      <w:r w:rsidRPr="00E414AF">
        <w:rPr>
          <w:rFonts w:hint="eastAsia"/>
        </w:rPr>
        <w:t xml:space="preserve"> </w:t>
      </w:r>
      <w:r w:rsidRPr="00E414AF">
        <w:rPr>
          <w:rFonts w:hint="eastAsia"/>
        </w:rPr>
        <w:t>제</w:t>
      </w:r>
      <w:r w:rsidRPr="00E414AF">
        <w:rPr>
          <w:rFonts w:hint="eastAsia"/>
        </w:rPr>
        <w:t>48</w:t>
      </w:r>
      <w:r w:rsidRPr="00E414AF">
        <w:rPr>
          <w:rFonts w:hint="eastAsia"/>
        </w:rPr>
        <w:t>조</w:t>
      </w:r>
      <w:r w:rsidRPr="00E414AF">
        <w:rPr>
          <w:rFonts w:hint="eastAsia"/>
        </w:rPr>
        <w:t xml:space="preserve"> </w:t>
      </w:r>
      <w:r w:rsidRPr="00E414AF">
        <w:rPr>
          <w:rFonts w:hint="eastAsia"/>
        </w:rPr>
        <w:t>제</w:t>
      </w:r>
      <w:r w:rsidRPr="00E414AF">
        <w:rPr>
          <w:rFonts w:hint="eastAsia"/>
        </w:rPr>
        <w:t>1</w:t>
      </w:r>
      <w:r w:rsidRPr="00E414AF">
        <w:rPr>
          <w:rFonts w:hint="eastAsia"/>
        </w:rPr>
        <w:t>항</w:t>
      </w:r>
      <w:r>
        <w:rPr>
          <w:rFonts w:hint="eastAsia"/>
        </w:rPr>
        <w:t>)</w:t>
      </w:r>
    </w:p>
  </w:footnote>
  <w:footnote w:id="49">
    <w:p w:rsidR="005023AA" w:rsidRPr="006F601C" w:rsidRDefault="005023AA">
      <w:pPr>
        <w:pStyle w:val="ab"/>
      </w:pPr>
      <w:r>
        <w:rPr>
          <w:rStyle w:val="ac"/>
        </w:rPr>
        <w:footnoteRef/>
      </w:r>
      <w:r>
        <w:t xml:space="preserve"> </w:t>
      </w:r>
      <w:r w:rsidRPr="006F601C">
        <w:rPr>
          <w:rFonts w:hint="eastAsia"/>
        </w:rPr>
        <w:t xml:space="preserve">(i) </w:t>
      </w:r>
      <w:r w:rsidRPr="006F601C">
        <w:rPr>
          <w:rFonts w:hint="eastAsia"/>
        </w:rPr>
        <w:t>사업장일반폐기물의</w:t>
      </w:r>
      <w:r w:rsidRPr="006F601C">
        <w:rPr>
          <w:rFonts w:hint="eastAsia"/>
        </w:rPr>
        <w:t xml:space="preserve"> </w:t>
      </w:r>
      <w:r w:rsidRPr="006F601C">
        <w:rPr>
          <w:rFonts w:hint="eastAsia"/>
        </w:rPr>
        <w:t>양이</w:t>
      </w:r>
      <w:r w:rsidRPr="006F601C">
        <w:rPr>
          <w:rFonts w:hint="eastAsia"/>
        </w:rPr>
        <w:t xml:space="preserve"> 5</w:t>
      </w:r>
      <w:r w:rsidRPr="006F601C">
        <w:rPr>
          <w:rFonts w:hint="eastAsia"/>
        </w:rPr>
        <w:t>톤</w:t>
      </w:r>
      <w:r w:rsidRPr="006F601C">
        <w:rPr>
          <w:rFonts w:hint="eastAsia"/>
        </w:rPr>
        <w:t xml:space="preserve"> </w:t>
      </w:r>
      <w:r w:rsidRPr="006F601C">
        <w:rPr>
          <w:rFonts w:hint="eastAsia"/>
        </w:rPr>
        <w:t>미만인</w:t>
      </w:r>
      <w:r w:rsidRPr="006F601C">
        <w:rPr>
          <w:rFonts w:hint="eastAsia"/>
        </w:rPr>
        <w:t xml:space="preserve"> </w:t>
      </w:r>
      <w:r w:rsidRPr="006F601C">
        <w:rPr>
          <w:rFonts w:hint="eastAsia"/>
        </w:rPr>
        <w:t>경우를</w:t>
      </w:r>
      <w:r w:rsidRPr="006F601C">
        <w:rPr>
          <w:rFonts w:hint="eastAsia"/>
        </w:rPr>
        <w:t xml:space="preserve"> </w:t>
      </w:r>
      <w:r w:rsidRPr="006F601C">
        <w:rPr>
          <w:rFonts w:hint="eastAsia"/>
        </w:rPr>
        <w:t>제외하고는</w:t>
      </w:r>
      <w:r w:rsidRPr="006F601C">
        <w:rPr>
          <w:rFonts w:hint="eastAsia"/>
        </w:rPr>
        <w:t xml:space="preserve"> 90</w:t>
      </w:r>
      <w:r w:rsidRPr="006F601C">
        <w:rPr>
          <w:rFonts w:hint="eastAsia"/>
        </w:rPr>
        <w:t>일을</w:t>
      </w:r>
      <w:r w:rsidRPr="006F601C">
        <w:rPr>
          <w:rFonts w:hint="eastAsia"/>
        </w:rPr>
        <w:t xml:space="preserve"> </w:t>
      </w:r>
      <w:r w:rsidRPr="006F601C">
        <w:rPr>
          <w:rFonts w:hint="eastAsia"/>
        </w:rPr>
        <w:t>초과하여</w:t>
      </w:r>
      <w:r w:rsidRPr="006F601C">
        <w:rPr>
          <w:rFonts w:hint="eastAsia"/>
        </w:rPr>
        <w:t xml:space="preserve"> </w:t>
      </w:r>
      <w:r w:rsidRPr="006F601C">
        <w:rPr>
          <w:rFonts w:hint="eastAsia"/>
        </w:rPr>
        <w:t>보관하여서는</w:t>
      </w:r>
      <w:r w:rsidRPr="006F601C">
        <w:rPr>
          <w:rFonts w:hint="eastAsia"/>
        </w:rPr>
        <w:t xml:space="preserve"> </w:t>
      </w:r>
      <w:r w:rsidRPr="006F601C">
        <w:rPr>
          <w:rFonts w:hint="eastAsia"/>
        </w:rPr>
        <w:t>아니되며</w:t>
      </w:r>
      <w:r w:rsidRPr="006F601C">
        <w:rPr>
          <w:rFonts w:hint="eastAsia"/>
        </w:rPr>
        <w:t>[</w:t>
      </w:r>
      <w:r w:rsidRPr="006F601C">
        <w:rPr>
          <w:rFonts w:hint="eastAsia"/>
        </w:rPr>
        <w:t>동</w:t>
      </w:r>
      <w:r w:rsidRPr="006F601C">
        <w:rPr>
          <w:rFonts w:hint="eastAsia"/>
        </w:rPr>
        <w:t xml:space="preserve"> </w:t>
      </w:r>
      <w:r w:rsidRPr="006F601C">
        <w:rPr>
          <w:rFonts w:hint="eastAsia"/>
        </w:rPr>
        <w:t>별표</w:t>
      </w:r>
      <w:r w:rsidRPr="006F601C">
        <w:rPr>
          <w:rFonts w:hint="eastAsia"/>
        </w:rPr>
        <w:t xml:space="preserve"> </w:t>
      </w:r>
      <w:r w:rsidRPr="006F601C">
        <w:rPr>
          <w:rFonts w:hint="eastAsia"/>
        </w:rPr>
        <w:t>제</w:t>
      </w:r>
      <w:r w:rsidRPr="006F601C">
        <w:rPr>
          <w:rFonts w:hint="eastAsia"/>
        </w:rPr>
        <w:t>3</w:t>
      </w:r>
      <w:r w:rsidRPr="006F601C">
        <w:rPr>
          <w:rFonts w:hint="eastAsia"/>
        </w:rPr>
        <w:t>호</w:t>
      </w:r>
      <w:r w:rsidRPr="006F601C">
        <w:rPr>
          <w:rFonts w:hint="eastAsia"/>
        </w:rPr>
        <w:t xml:space="preserve"> </w:t>
      </w:r>
      <w:r w:rsidRPr="006F601C">
        <w:rPr>
          <w:rFonts w:hint="eastAsia"/>
        </w:rPr>
        <w:t>다목</w:t>
      </w:r>
      <w:r w:rsidRPr="006F601C">
        <w:rPr>
          <w:rFonts w:hint="eastAsia"/>
        </w:rPr>
        <w:t xml:space="preserve"> 3)], (ii) </w:t>
      </w:r>
      <w:r w:rsidRPr="006F601C">
        <w:rPr>
          <w:rFonts w:hint="eastAsia"/>
        </w:rPr>
        <w:t>지정폐기물이</w:t>
      </w:r>
      <w:r w:rsidRPr="006F601C">
        <w:rPr>
          <w:rFonts w:hint="eastAsia"/>
        </w:rPr>
        <w:t xml:space="preserve"> </w:t>
      </w:r>
      <w:r w:rsidRPr="006F601C">
        <w:rPr>
          <w:rFonts w:hint="eastAsia"/>
        </w:rPr>
        <w:t>폐산·폐알칼리·폐유·폐유기용제·폐촉매·폐흡착제·폐흡수제·폐농약</w:t>
      </w:r>
      <w:r w:rsidRPr="006F601C">
        <w:rPr>
          <w:rFonts w:hint="eastAsia"/>
        </w:rPr>
        <w:t xml:space="preserve">, </w:t>
      </w:r>
      <w:r w:rsidRPr="006F601C">
        <w:rPr>
          <w:rFonts w:hint="eastAsia"/>
        </w:rPr>
        <w:t>폴리클로리네이티드비페닐</w:t>
      </w:r>
      <w:r w:rsidRPr="006F601C">
        <w:rPr>
          <w:rFonts w:hint="eastAsia"/>
        </w:rPr>
        <w:t xml:space="preserve"> </w:t>
      </w:r>
      <w:r w:rsidRPr="006F601C">
        <w:rPr>
          <w:rFonts w:hint="eastAsia"/>
        </w:rPr>
        <w:t>함유폐기물</w:t>
      </w:r>
      <w:r w:rsidRPr="006F601C">
        <w:rPr>
          <w:rFonts w:hint="eastAsia"/>
        </w:rPr>
        <w:t xml:space="preserve">, </w:t>
      </w:r>
      <w:r w:rsidRPr="006F601C">
        <w:rPr>
          <w:rFonts w:hint="eastAsia"/>
        </w:rPr>
        <w:t>폐수처리</w:t>
      </w:r>
      <w:r w:rsidRPr="006F601C">
        <w:rPr>
          <w:rFonts w:hint="eastAsia"/>
        </w:rPr>
        <w:t xml:space="preserve"> </w:t>
      </w:r>
      <w:r w:rsidRPr="006F601C">
        <w:rPr>
          <w:rFonts w:hint="eastAsia"/>
        </w:rPr>
        <w:t>오니</w:t>
      </w:r>
      <w:r w:rsidRPr="006F601C">
        <w:rPr>
          <w:rFonts w:hint="eastAsia"/>
        </w:rPr>
        <w:t xml:space="preserve"> </w:t>
      </w:r>
      <w:r w:rsidRPr="006F601C">
        <w:rPr>
          <w:rFonts w:hint="eastAsia"/>
        </w:rPr>
        <w:t>중</w:t>
      </w:r>
      <w:r w:rsidRPr="006F601C">
        <w:rPr>
          <w:rFonts w:hint="eastAsia"/>
        </w:rPr>
        <w:t xml:space="preserve"> </w:t>
      </w:r>
      <w:r w:rsidRPr="006F601C">
        <w:rPr>
          <w:rFonts w:hint="eastAsia"/>
        </w:rPr>
        <w:t>유기성</w:t>
      </w:r>
      <w:r w:rsidRPr="006F601C">
        <w:rPr>
          <w:rFonts w:hint="eastAsia"/>
        </w:rPr>
        <w:t xml:space="preserve"> </w:t>
      </w:r>
      <w:r w:rsidRPr="006F601C">
        <w:rPr>
          <w:rFonts w:hint="eastAsia"/>
        </w:rPr>
        <w:t>오니인</w:t>
      </w:r>
      <w:r w:rsidRPr="006F601C">
        <w:rPr>
          <w:rFonts w:hint="eastAsia"/>
        </w:rPr>
        <w:t xml:space="preserve"> </w:t>
      </w:r>
      <w:r w:rsidRPr="006F601C">
        <w:rPr>
          <w:rFonts w:hint="eastAsia"/>
        </w:rPr>
        <w:t>경우에는</w:t>
      </w:r>
      <w:r w:rsidRPr="006F601C">
        <w:rPr>
          <w:rFonts w:hint="eastAsia"/>
        </w:rPr>
        <w:t xml:space="preserve"> </w:t>
      </w:r>
      <w:r w:rsidRPr="006F601C">
        <w:rPr>
          <w:rFonts w:hint="eastAsia"/>
        </w:rPr>
        <w:t>보관이</w:t>
      </w:r>
      <w:r w:rsidRPr="006F601C">
        <w:rPr>
          <w:rFonts w:hint="eastAsia"/>
        </w:rPr>
        <w:t xml:space="preserve"> </w:t>
      </w:r>
      <w:r w:rsidRPr="006F601C">
        <w:rPr>
          <w:rFonts w:hint="eastAsia"/>
        </w:rPr>
        <w:t>시작된</w:t>
      </w:r>
      <w:r w:rsidRPr="006F601C">
        <w:rPr>
          <w:rFonts w:hint="eastAsia"/>
        </w:rPr>
        <w:t xml:space="preserve"> </w:t>
      </w:r>
      <w:r w:rsidRPr="006F601C">
        <w:rPr>
          <w:rFonts w:hint="eastAsia"/>
        </w:rPr>
        <w:t>날부터</w:t>
      </w:r>
      <w:r w:rsidRPr="006F601C">
        <w:rPr>
          <w:rFonts w:hint="eastAsia"/>
        </w:rPr>
        <w:t xml:space="preserve"> 45</w:t>
      </w:r>
      <w:r w:rsidRPr="006F601C">
        <w:rPr>
          <w:rFonts w:hint="eastAsia"/>
        </w:rPr>
        <w:t>일을</w:t>
      </w:r>
      <w:r w:rsidRPr="006F601C">
        <w:rPr>
          <w:rFonts w:hint="eastAsia"/>
        </w:rPr>
        <w:t xml:space="preserve"> </w:t>
      </w:r>
      <w:r w:rsidRPr="006F601C">
        <w:rPr>
          <w:rFonts w:hint="eastAsia"/>
        </w:rPr>
        <w:t>초과하여</w:t>
      </w:r>
      <w:r w:rsidRPr="006F601C">
        <w:rPr>
          <w:rFonts w:hint="eastAsia"/>
        </w:rPr>
        <w:t xml:space="preserve"> </w:t>
      </w:r>
      <w:r w:rsidRPr="006F601C">
        <w:rPr>
          <w:rFonts w:hint="eastAsia"/>
        </w:rPr>
        <w:t>보관하여서는</w:t>
      </w:r>
      <w:r w:rsidRPr="006F601C">
        <w:rPr>
          <w:rFonts w:hint="eastAsia"/>
        </w:rPr>
        <w:t xml:space="preserve"> </w:t>
      </w:r>
      <w:r w:rsidRPr="006F601C">
        <w:rPr>
          <w:rFonts w:hint="eastAsia"/>
        </w:rPr>
        <w:t>아니되며</w:t>
      </w:r>
      <w:r w:rsidRPr="006F601C">
        <w:rPr>
          <w:rFonts w:hint="eastAsia"/>
        </w:rPr>
        <w:t xml:space="preserve">, (iii) </w:t>
      </w:r>
      <w:r w:rsidRPr="006F601C">
        <w:rPr>
          <w:rFonts w:hint="eastAsia"/>
        </w:rPr>
        <w:t>그</w:t>
      </w:r>
      <w:r w:rsidRPr="006F601C">
        <w:rPr>
          <w:rFonts w:hint="eastAsia"/>
        </w:rPr>
        <w:t xml:space="preserve"> </w:t>
      </w:r>
      <w:r w:rsidRPr="006F601C">
        <w:rPr>
          <w:rFonts w:hint="eastAsia"/>
        </w:rPr>
        <w:t>밖의</w:t>
      </w:r>
      <w:r w:rsidRPr="006F601C">
        <w:rPr>
          <w:rFonts w:hint="eastAsia"/>
        </w:rPr>
        <w:t xml:space="preserve"> </w:t>
      </w:r>
      <w:r w:rsidRPr="006F601C">
        <w:rPr>
          <w:rFonts w:hint="eastAsia"/>
        </w:rPr>
        <w:t>지정폐기물은</w:t>
      </w:r>
      <w:r w:rsidRPr="006F601C">
        <w:rPr>
          <w:rFonts w:hint="eastAsia"/>
        </w:rPr>
        <w:t xml:space="preserve"> 60</w:t>
      </w:r>
      <w:r w:rsidRPr="006F601C">
        <w:rPr>
          <w:rFonts w:hint="eastAsia"/>
        </w:rPr>
        <w:t>일을</w:t>
      </w:r>
      <w:r w:rsidRPr="006F601C">
        <w:rPr>
          <w:rFonts w:hint="eastAsia"/>
        </w:rPr>
        <w:t xml:space="preserve"> </w:t>
      </w:r>
      <w:r w:rsidRPr="006F601C">
        <w:rPr>
          <w:rFonts w:hint="eastAsia"/>
        </w:rPr>
        <w:t>초과하여</w:t>
      </w:r>
      <w:r w:rsidRPr="006F601C">
        <w:rPr>
          <w:rFonts w:hint="eastAsia"/>
        </w:rPr>
        <w:t xml:space="preserve"> </w:t>
      </w:r>
      <w:r w:rsidRPr="006F601C">
        <w:rPr>
          <w:rFonts w:hint="eastAsia"/>
        </w:rPr>
        <w:t>보관하여서는</w:t>
      </w:r>
      <w:r w:rsidRPr="006F601C">
        <w:rPr>
          <w:rFonts w:hint="eastAsia"/>
        </w:rPr>
        <w:t xml:space="preserve"> </w:t>
      </w:r>
      <w:r w:rsidRPr="006F601C">
        <w:rPr>
          <w:rFonts w:hint="eastAsia"/>
        </w:rPr>
        <w:t>아니되고</w:t>
      </w:r>
      <w:r w:rsidRPr="006F601C">
        <w:rPr>
          <w:rFonts w:hint="eastAsia"/>
        </w:rPr>
        <w:t xml:space="preserve">, (iv) </w:t>
      </w:r>
      <w:r w:rsidRPr="006F601C">
        <w:rPr>
          <w:rFonts w:hint="eastAsia"/>
        </w:rPr>
        <w:t>총량이</w:t>
      </w:r>
      <w:r w:rsidRPr="006F601C">
        <w:rPr>
          <w:rFonts w:hint="eastAsia"/>
        </w:rPr>
        <w:t xml:space="preserve"> 3</w:t>
      </w:r>
      <w:r w:rsidRPr="006F601C">
        <w:rPr>
          <w:rFonts w:hint="eastAsia"/>
        </w:rPr>
        <w:t>톤</w:t>
      </w:r>
      <w:r w:rsidRPr="006F601C">
        <w:rPr>
          <w:rFonts w:hint="eastAsia"/>
        </w:rPr>
        <w:t xml:space="preserve"> </w:t>
      </w:r>
      <w:r w:rsidRPr="006F601C">
        <w:rPr>
          <w:rFonts w:hint="eastAsia"/>
        </w:rPr>
        <w:t>미만의</w:t>
      </w:r>
      <w:r w:rsidRPr="006F601C">
        <w:rPr>
          <w:rFonts w:hint="eastAsia"/>
        </w:rPr>
        <w:t xml:space="preserve"> </w:t>
      </w:r>
      <w:r w:rsidRPr="006F601C">
        <w:rPr>
          <w:rFonts w:hint="eastAsia"/>
        </w:rPr>
        <w:t>지정폐기물인</w:t>
      </w:r>
      <w:r w:rsidRPr="006F601C">
        <w:rPr>
          <w:rFonts w:hint="eastAsia"/>
        </w:rPr>
        <w:t xml:space="preserve"> </w:t>
      </w:r>
      <w:r w:rsidRPr="006F601C">
        <w:rPr>
          <w:rFonts w:hint="eastAsia"/>
        </w:rPr>
        <w:t>경우에는</w:t>
      </w:r>
      <w:r w:rsidRPr="006F601C">
        <w:rPr>
          <w:rFonts w:hint="eastAsia"/>
        </w:rPr>
        <w:t xml:space="preserve"> 1</w:t>
      </w:r>
      <w:r w:rsidRPr="006F601C">
        <w:rPr>
          <w:rFonts w:hint="eastAsia"/>
        </w:rPr>
        <w:t>년을</w:t>
      </w:r>
      <w:r w:rsidRPr="006F601C">
        <w:rPr>
          <w:rFonts w:hint="eastAsia"/>
        </w:rPr>
        <w:t xml:space="preserve"> </w:t>
      </w:r>
      <w:r w:rsidRPr="006F601C">
        <w:rPr>
          <w:rFonts w:hint="eastAsia"/>
        </w:rPr>
        <w:t>초과하여서</w:t>
      </w:r>
      <w:r w:rsidRPr="006F601C">
        <w:rPr>
          <w:rFonts w:hint="eastAsia"/>
        </w:rPr>
        <w:t xml:space="preserve"> </w:t>
      </w:r>
      <w:r w:rsidRPr="006F601C">
        <w:rPr>
          <w:rFonts w:hint="eastAsia"/>
        </w:rPr>
        <w:t>보관하여서는</w:t>
      </w:r>
      <w:r w:rsidRPr="006F601C">
        <w:rPr>
          <w:rFonts w:hint="eastAsia"/>
        </w:rPr>
        <w:t xml:space="preserve"> </w:t>
      </w:r>
      <w:r w:rsidRPr="006F601C">
        <w:rPr>
          <w:rFonts w:hint="eastAsia"/>
        </w:rPr>
        <w:t>아니됨</w:t>
      </w:r>
      <w:r w:rsidRPr="006F601C">
        <w:rPr>
          <w:rFonts w:hint="eastAsia"/>
        </w:rPr>
        <w:t>[</w:t>
      </w:r>
      <w:r w:rsidRPr="006F601C">
        <w:rPr>
          <w:rFonts w:hint="eastAsia"/>
        </w:rPr>
        <w:t>제</w:t>
      </w:r>
      <w:r w:rsidRPr="006F601C">
        <w:rPr>
          <w:rFonts w:hint="eastAsia"/>
        </w:rPr>
        <w:t>4</w:t>
      </w:r>
      <w:r w:rsidRPr="006F601C">
        <w:rPr>
          <w:rFonts w:hint="eastAsia"/>
        </w:rPr>
        <w:t>호</w:t>
      </w:r>
      <w:r w:rsidRPr="006F601C">
        <w:rPr>
          <w:rFonts w:hint="eastAsia"/>
        </w:rPr>
        <w:t xml:space="preserve"> </w:t>
      </w:r>
      <w:r w:rsidRPr="006F601C">
        <w:rPr>
          <w:rFonts w:hint="eastAsia"/>
        </w:rPr>
        <w:t>나목</w:t>
      </w:r>
      <w:r w:rsidRPr="006F601C">
        <w:rPr>
          <w:rFonts w:hint="eastAsia"/>
        </w:rPr>
        <w:t xml:space="preserve"> 6)].</w:t>
      </w:r>
    </w:p>
  </w:footnote>
  <w:footnote w:id="50">
    <w:p w:rsidR="005023AA" w:rsidRPr="00221531" w:rsidRDefault="005023AA">
      <w:pPr>
        <w:pStyle w:val="ab"/>
        <w:rPr>
          <w:rFonts w:cs="Times New Roman"/>
        </w:rPr>
      </w:pPr>
      <w:r w:rsidRPr="00221531">
        <w:rPr>
          <w:rStyle w:val="ac"/>
          <w:rFonts w:cs="Times New Roman"/>
        </w:rPr>
        <w:footnoteRef/>
      </w:r>
      <w:r>
        <w:rPr>
          <w:rFonts w:cs="Times New Roman"/>
        </w:rPr>
        <w:t xml:space="preserve"> </w:t>
      </w:r>
      <w:r w:rsidRPr="00221531">
        <w:rPr>
          <w:rFonts w:cs="Times New Roman"/>
        </w:rPr>
        <w:t>LDD</w:t>
      </w:r>
      <w:r>
        <w:rPr>
          <w:rFonts w:cs="Times New Roman"/>
        </w:rPr>
        <w:t xml:space="preserve"> </w:t>
      </w:r>
      <w:r w:rsidRPr="00221531">
        <w:rPr>
          <w:rFonts w:cs="Times New Roman"/>
        </w:rPr>
        <w:t>인터뷰에</w:t>
      </w:r>
      <w:r>
        <w:rPr>
          <w:rFonts w:cs="Times New Roman"/>
        </w:rPr>
        <w:t xml:space="preserve"> </w:t>
      </w:r>
      <w:r w:rsidRPr="00221531">
        <w:rPr>
          <w:rFonts w:cs="Times New Roman"/>
        </w:rPr>
        <w:t>의하면</w:t>
      </w:r>
      <w:r w:rsidRPr="00221531">
        <w:rPr>
          <w:rFonts w:cs="Times New Roman"/>
        </w:rPr>
        <w:t>,</w:t>
      </w:r>
      <w:r>
        <w:rPr>
          <w:rFonts w:cs="Times New Roman"/>
        </w:rPr>
        <w:t xml:space="preserve"> </w:t>
      </w:r>
      <w:r w:rsidRPr="00221531">
        <w:rPr>
          <w:rFonts w:cs="Times New Roman"/>
        </w:rPr>
        <w:t>환경청</w:t>
      </w:r>
      <w:r>
        <w:rPr>
          <w:rFonts w:cs="Times New Roman"/>
        </w:rPr>
        <w:t xml:space="preserve"> </w:t>
      </w:r>
      <w:r w:rsidRPr="00221531">
        <w:rPr>
          <w:rFonts w:cs="Times New Roman"/>
        </w:rPr>
        <w:t>조사와</w:t>
      </w:r>
      <w:r>
        <w:rPr>
          <w:rFonts w:cs="Times New Roman"/>
        </w:rPr>
        <w:t xml:space="preserve"> </w:t>
      </w:r>
      <w:r w:rsidRPr="00221531">
        <w:rPr>
          <w:rFonts w:cs="Times New Roman"/>
        </w:rPr>
        <w:t>별개로</w:t>
      </w:r>
      <w:r>
        <w:rPr>
          <w:rFonts w:cs="Times New Roman"/>
        </w:rPr>
        <w:t xml:space="preserve"> </w:t>
      </w:r>
      <w:r w:rsidRPr="00221531">
        <w:rPr>
          <w:rFonts w:cs="Times New Roman"/>
        </w:rPr>
        <w:t>발생</w:t>
      </w:r>
      <w:r>
        <w:rPr>
          <w:rFonts w:cs="Times New Roman"/>
        </w:rPr>
        <w:t xml:space="preserve"> </w:t>
      </w:r>
      <w:r w:rsidRPr="00221531">
        <w:rPr>
          <w:rFonts w:cs="Times New Roman"/>
        </w:rPr>
        <w:t>사고에</w:t>
      </w:r>
      <w:r>
        <w:rPr>
          <w:rFonts w:cs="Times New Roman"/>
        </w:rPr>
        <w:t xml:space="preserve"> </w:t>
      </w:r>
      <w:r w:rsidRPr="00221531">
        <w:rPr>
          <w:rFonts w:cs="Times New Roman"/>
        </w:rPr>
        <w:t>대한</w:t>
      </w:r>
      <w:r>
        <w:rPr>
          <w:rFonts w:cs="Times New Roman"/>
        </w:rPr>
        <w:t xml:space="preserve"> </w:t>
      </w:r>
      <w:r w:rsidRPr="00221531">
        <w:rPr>
          <w:rFonts w:cs="Times New Roman"/>
        </w:rPr>
        <w:t>작업</w:t>
      </w:r>
      <w:r>
        <w:rPr>
          <w:rFonts w:cs="Times New Roman"/>
        </w:rPr>
        <w:t xml:space="preserve"> </w:t>
      </w:r>
      <w:r w:rsidRPr="00221531">
        <w:rPr>
          <w:rFonts w:cs="Times New Roman"/>
        </w:rPr>
        <w:t>허가서</w:t>
      </w:r>
      <w:r w:rsidRPr="00221531">
        <w:rPr>
          <w:rFonts w:cs="Times New Roman"/>
        </w:rPr>
        <w:t>,</w:t>
      </w:r>
      <w:r>
        <w:rPr>
          <w:rFonts w:cs="Times New Roman"/>
        </w:rPr>
        <w:t xml:space="preserve"> </w:t>
      </w:r>
      <w:r w:rsidRPr="00221531">
        <w:rPr>
          <w:rFonts w:cs="Times New Roman"/>
        </w:rPr>
        <w:t>당시</w:t>
      </w:r>
      <w:r>
        <w:rPr>
          <w:rFonts w:cs="Times New Roman"/>
        </w:rPr>
        <w:t xml:space="preserve"> </w:t>
      </w:r>
      <w:r w:rsidRPr="00221531">
        <w:rPr>
          <w:rFonts w:cs="Times New Roman"/>
        </w:rPr>
        <w:t>규정</w:t>
      </w:r>
      <w:r w:rsidRPr="00221531">
        <w:rPr>
          <w:rFonts w:cs="Times New Roman"/>
        </w:rPr>
        <w:t>,</w:t>
      </w:r>
      <w:r>
        <w:rPr>
          <w:rFonts w:cs="Times New Roman"/>
        </w:rPr>
        <w:t xml:space="preserve"> </w:t>
      </w:r>
      <w:r w:rsidRPr="00221531">
        <w:rPr>
          <w:rFonts w:cs="Times New Roman"/>
        </w:rPr>
        <w:t>매뉴얼</w:t>
      </w:r>
      <w:r>
        <w:rPr>
          <w:rFonts w:cs="Times New Roman"/>
        </w:rPr>
        <w:t xml:space="preserve"> </w:t>
      </w:r>
      <w:r w:rsidRPr="00221531">
        <w:rPr>
          <w:rFonts w:cs="Times New Roman"/>
        </w:rPr>
        <w:t>및</w:t>
      </w:r>
      <w:r>
        <w:rPr>
          <w:rFonts w:cs="Times New Roman"/>
        </w:rPr>
        <w:t xml:space="preserve"> </w:t>
      </w:r>
      <w:r w:rsidRPr="00221531">
        <w:rPr>
          <w:rFonts w:cs="Times New Roman"/>
        </w:rPr>
        <w:t>도급신고</w:t>
      </w:r>
      <w:r>
        <w:rPr>
          <w:rFonts w:cs="Times New Roman"/>
        </w:rPr>
        <w:t xml:space="preserve"> </w:t>
      </w:r>
      <w:r w:rsidRPr="00221531">
        <w:rPr>
          <w:rFonts w:cs="Times New Roman"/>
        </w:rPr>
        <w:t>등에</w:t>
      </w:r>
      <w:r>
        <w:rPr>
          <w:rFonts w:cs="Times New Roman"/>
        </w:rPr>
        <w:t xml:space="preserve"> </w:t>
      </w:r>
      <w:r w:rsidRPr="00221531">
        <w:rPr>
          <w:rFonts w:cs="Times New Roman"/>
        </w:rPr>
        <w:t>대한</w:t>
      </w:r>
      <w:r>
        <w:rPr>
          <w:rFonts w:cs="Times New Roman"/>
        </w:rPr>
        <w:t xml:space="preserve"> </w:t>
      </w:r>
      <w:r w:rsidRPr="00221531">
        <w:rPr>
          <w:rFonts w:cs="Times New Roman"/>
        </w:rPr>
        <w:t>검토</w:t>
      </w:r>
      <w:r>
        <w:rPr>
          <w:rFonts w:cs="Times New Roman"/>
        </w:rPr>
        <w:t xml:space="preserve"> </w:t>
      </w:r>
      <w:r w:rsidRPr="00221531">
        <w:rPr>
          <w:rFonts w:cs="Times New Roman"/>
        </w:rPr>
        <w:t>결과</w:t>
      </w:r>
      <w:r>
        <w:rPr>
          <w:rFonts w:cs="Times New Roman"/>
        </w:rPr>
        <w:t xml:space="preserve"> </w:t>
      </w:r>
      <w:r w:rsidRPr="00221531">
        <w:rPr>
          <w:rFonts w:cs="Times New Roman"/>
        </w:rPr>
        <w:t>업무관리</w:t>
      </w:r>
      <w:r>
        <w:rPr>
          <w:rFonts w:cs="Times New Roman"/>
        </w:rPr>
        <w:t xml:space="preserve"> </w:t>
      </w:r>
      <w:r w:rsidRPr="00221531">
        <w:rPr>
          <w:rFonts w:cs="Times New Roman"/>
        </w:rPr>
        <w:t>측면에서</w:t>
      </w:r>
      <w:r>
        <w:rPr>
          <w:rFonts w:cs="Times New Roman"/>
        </w:rPr>
        <w:t xml:space="preserve"> </w:t>
      </w:r>
      <w:r w:rsidRPr="00221531">
        <w:rPr>
          <w:rFonts w:cs="Times New Roman"/>
        </w:rPr>
        <w:t>미흡한</w:t>
      </w:r>
      <w:r>
        <w:rPr>
          <w:rFonts w:cs="Times New Roman"/>
        </w:rPr>
        <w:t xml:space="preserve"> </w:t>
      </w:r>
      <w:r w:rsidRPr="00221531">
        <w:rPr>
          <w:rFonts w:cs="Times New Roman"/>
        </w:rPr>
        <w:t>부분이</w:t>
      </w:r>
      <w:r>
        <w:rPr>
          <w:rFonts w:cs="Times New Roman"/>
        </w:rPr>
        <w:t xml:space="preserve"> </w:t>
      </w:r>
      <w:r w:rsidRPr="00221531">
        <w:rPr>
          <w:rFonts w:cs="Times New Roman"/>
        </w:rPr>
        <w:t>없었기</w:t>
      </w:r>
      <w:r>
        <w:rPr>
          <w:rFonts w:cs="Times New Roman"/>
        </w:rPr>
        <w:t xml:space="preserve"> </w:t>
      </w:r>
      <w:r w:rsidRPr="00221531">
        <w:rPr>
          <w:rFonts w:cs="Times New Roman"/>
        </w:rPr>
        <w:t>때문에</w:t>
      </w:r>
      <w:r>
        <w:rPr>
          <w:rFonts w:cs="Times New Roman"/>
        </w:rPr>
        <w:t xml:space="preserve"> </w:t>
      </w:r>
      <w:r w:rsidRPr="00221531">
        <w:rPr>
          <w:rFonts w:cs="Times New Roman"/>
        </w:rPr>
        <w:t>산업안전보건법</w:t>
      </w:r>
      <w:r>
        <w:rPr>
          <w:rFonts w:cs="Times New Roman"/>
        </w:rPr>
        <w:t xml:space="preserve"> </w:t>
      </w:r>
      <w:r w:rsidRPr="00221531">
        <w:rPr>
          <w:rFonts w:cs="Times New Roman"/>
        </w:rPr>
        <w:t>위반</w:t>
      </w:r>
      <w:r>
        <w:rPr>
          <w:rFonts w:cs="Times New Roman"/>
        </w:rPr>
        <w:t xml:space="preserve"> </w:t>
      </w:r>
      <w:r w:rsidRPr="00221531">
        <w:rPr>
          <w:rFonts w:cs="Times New Roman"/>
        </w:rPr>
        <w:t>등으로</w:t>
      </w:r>
      <w:r>
        <w:rPr>
          <w:rFonts w:cs="Times New Roman"/>
        </w:rPr>
        <w:t xml:space="preserve"> </w:t>
      </w:r>
      <w:r w:rsidRPr="00221531">
        <w:rPr>
          <w:rFonts w:cs="Times New Roman"/>
        </w:rPr>
        <w:t>법</w:t>
      </w:r>
      <w:r>
        <w:rPr>
          <w:rFonts w:cs="Times New Roman"/>
        </w:rPr>
        <w:t xml:space="preserve"> </w:t>
      </w:r>
      <w:r w:rsidRPr="00221531">
        <w:rPr>
          <w:rFonts w:cs="Times New Roman"/>
        </w:rPr>
        <w:t>위반</w:t>
      </w:r>
      <w:r>
        <w:rPr>
          <w:rFonts w:cs="Times New Roman"/>
        </w:rPr>
        <w:t xml:space="preserve"> </w:t>
      </w:r>
      <w:r w:rsidRPr="00221531">
        <w:rPr>
          <w:rFonts w:cs="Times New Roman"/>
        </w:rPr>
        <w:t>리스크가</w:t>
      </w:r>
      <w:r>
        <w:rPr>
          <w:rFonts w:cs="Times New Roman"/>
        </w:rPr>
        <w:t xml:space="preserve"> </w:t>
      </w:r>
      <w:r w:rsidRPr="00221531">
        <w:rPr>
          <w:rFonts w:cs="Times New Roman"/>
        </w:rPr>
        <w:t>확대될</w:t>
      </w:r>
      <w:r>
        <w:rPr>
          <w:rFonts w:cs="Times New Roman"/>
        </w:rPr>
        <w:t xml:space="preserve"> </w:t>
      </w:r>
      <w:r w:rsidRPr="00221531">
        <w:rPr>
          <w:rFonts w:cs="Times New Roman"/>
        </w:rPr>
        <w:t>가능성은</w:t>
      </w:r>
      <w:r>
        <w:rPr>
          <w:rFonts w:cs="Times New Roman"/>
        </w:rPr>
        <w:t xml:space="preserve"> </w:t>
      </w:r>
      <w:r w:rsidRPr="00221531">
        <w:rPr>
          <w:rFonts w:cs="Times New Roman"/>
        </w:rPr>
        <w:t>낮은</w:t>
      </w:r>
      <w:r>
        <w:rPr>
          <w:rFonts w:cs="Times New Roman"/>
        </w:rPr>
        <w:t xml:space="preserve"> </w:t>
      </w:r>
      <w:r w:rsidRPr="00221531">
        <w:rPr>
          <w:rFonts w:cs="Times New Roman"/>
        </w:rPr>
        <w:t>것으로</w:t>
      </w:r>
      <w:r>
        <w:rPr>
          <w:rFonts w:cs="Times New Roman"/>
        </w:rPr>
        <w:t xml:space="preserve"> </w:t>
      </w:r>
      <w:r w:rsidRPr="00221531">
        <w:rPr>
          <w:rFonts w:cs="Times New Roman"/>
        </w:rPr>
        <w:t>보고</w:t>
      </w:r>
      <w:r>
        <w:rPr>
          <w:rFonts w:cs="Times New Roman"/>
        </w:rPr>
        <w:t xml:space="preserve"> </w:t>
      </w:r>
      <w:r w:rsidRPr="00221531">
        <w:rPr>
          <w:rFonts w:cs="Times New Roman"/>
        </w:rPr>
        <w:t>있다고</w:t>
      </w:r>
      <w:r>
        <w:rPr>
          <w:rFonts w:cs="Times New Roman"/>
        </w:rPr>
        <w:t xml:space="preserve"> </w:t>
      </w:r>
      <w:r w:rsidRPr="00221531">
        <w:rPr>
          <w:rFonts w:cs="Times New Roman"/>
        </w:rPr>
        <w:t>함</w:t>
      </w:r>
      <w:r w:rsidRPr="00221531">
        <w:rPr>
          <w:rFonts w:cs="Times New Roman"/>
        </w:rPr>
        <w:t>.</w:t>
      </w:r>
    </w:p>
  </w:footnote>
  <w:footnote w:id="51">
    <w:p w:rsidR="005023AA" w:rsidRPr="00221531" w:rsidRDefault="005023AA">
      <w:pPr>
        <w:pStyle w:val="ab"/>
        <w:rPr>
          <w:rFonts w:cs="Times New Roman"/>
        </w:rPr>
      </w:pPr>
      <w:r w:rsidRPr="00221531">
        <w:rPr>
          <w:rStyle w:val="ac"/>
          <w:rFonts w:cs="Times New Roman"/>
        </w:rPr>
        <w:footnoteRef/>
      </w:r>
      <w:r>
        <w:rPr>
          <w:rFonts w:cs="Times New Roman"/>
        </w:rPr>
        <w:t xml:space="preserve"> </w:t>
      </w:r>
      <w:r w:rsidRPr="00221531">
        <w:rPr>
          <w:rFonts w:cs="Times New Roman"/>
        </w:rPr>
        <w:t>위반행위의</w:t>
      </w:r>
      <w:r>
        <w:rPr>
          <w:rFonts w:cs="Times New Roman"/>
        </w:rPr>
        <w:t xml:space="preserve"> </w:t>
      </w:r>
      <w:r w:rsidRPr="00221531">
        <w:rPr>
          <w:rFonts w:cs="Times New Roman"/>
        </w:rPr>
        <w:t>횟수에</w:t>
      </w:r>
      <w:r>
        <w:rPr>
          <w:rFonts w:cs="Times New Roman"/>
        </w:rPr>
        <w:t xml:space="preserve"> </w:t>
      </w:r>
      <w:r w:rsidRPr="00221531">
        <w:rPr>
          <w:rFonts w:cs="Times New Roman"/>
        </w:rPr>
        <w:t>따른</w:t>
      </w:r>
      <w:r>
        <w:rPr>
          <w:rFonts w:cs="Times New Roman"/>
        </w:rPr>
        <w:t xml:space="preserve"> </w:t>
      </w:r>
      <w:r w:rsidRPr="00221531">
        <w:rPr>
          <w:rFonts w:cs="Times New Roman"/>
        </w:rPr>
        <w:t>행정처분</w:t>
      </w:r>
      <w:r>
        <w:rPr>
          <w:rFonts w:cs="Times New Roman"/>
        </w:rPr>
        <w:t xml:space="preserve"> </w:t>
      </w:r>
      <w:r w:rsidRPr="00221531">
        <w:rPr>
          <w:rFonts w:cs="Times New Roman"/>
        </w:rPr>
        <w:t>기준은</w:t>
      </w:r>
      <w:r>
        <w:rPr>
          <w:rFonts w:cs="Times New Roman"/>
        </w:rPr>
        <w:t xml:space="preserve"> </w:t>
      </w:r>
      <w:r w:rsidRPr="00221531">
        <w:rPr>
          <w:rFonts w:cs="Times New Roman"/>
        </w:rPr>
        <w:t>최근</w:t>
      </w:r>
      <w:r>
        <w:rPr>
          <w:rFonts w:cs="Times New Roman"/>
        </w:rPr>
        <w:t xml:space="preserve"> </w:t>
      </w:r>
      <w:r w:rsidRPr="00221531">
        <w:rPr>
          <w:rFonts w:cs="Times New Roman"/>
        </w:rPr>
        <w:t>2</w:t>
      </w:r>
      <w:r w:rsidRPr="00221531">
        <w:rPr>
          <w:rFonts w:cs="Times New Roman"/>
        </w:rPr>
        <w:t>년간</w:t>
      </w:r>
      <w:r>
        <w:rPr>
          <w:rFonts w:cs="Times New Roman"/>
        </w:rPr>
        <w:t xml:space="preserve"> </w:t>
      </w:r>
      <w:r w:rsidRPr="00221531">
        <w:rPr>
          <w:rFonts w:cs="Times New Roman"/>
        </w:rPr>
        <w:t>같은</w:t>
      </w:r>
      <w:r>
        <w:rPr>
          <w:rFonts w:cs="Times New Roman"/>
        </w:rPr>
        <w:t xml:space="preserve"> </w:t>
      </w:r>
      <w:r w:rsidRPr="00221531">
        <w:rPr>
          <w:rFonts w:cs="Times New Roman"/>
        </w:rPr>
        <w:t>위반행위로</w:t>
      </w:r>
      <w:r>
        <w:rPr>
          <w:rFonts w:cs="Times New Roman"/>
        </w:rPr>
        <w:t xml:space="preserve"> </w:t>
      </w:r>
      <w:r w:rsidRPr="00221531">
        <w:rPr>
          <w:rFonts w:cs="Times New Roman"/>
        </w:rPr>
        <w:t>행정처분을</w:t>
      </w:r>
      <w:r>
        <w:rPr>
          <w:rFonts w:cs="Times New Roman"/>
        </w:rPr>
        <w:t xml:space="preserve"> </w:t>
      </w:r>
      <w:r w:rsidRPr="00221531">
        <w:rPr>
          <w:rFonts w:cs="Times New Roman"/>
        </w:rPr>
        <w:t>받은</w:t>
      </w:r>
      <w:r>
        <w:rPr>
          <w:rFonts w:cs="Times New Roman"/>
        </w:rPr>
        <w:t xml:space="preserve"> </w:t>
      </w:r>
      <w:r w:rsidRPr="00221531">
        <w:rPr>
          <w:rFonts w:cs="Times New Roman"/>
        </w:rPr>
        <w:t>경우에</w:t>
      </w:r>
      <w:r>
        <w:rPr>
          <w:rFonts w:cs="Times New Roman"/>
        </w:rPr>
        <w:t xml:space="preserve"> </w:t>
      </w:r>
      <w:r w:rsidRPr="00221531">
        <w:rPr>
          <w:rFonts w:cs="Times New Roman"/>
        </w:rPr>
        <w:t>적용함</w:t>
      </w:r>
      <w:r w:rsidRPr="00221531">
        <w:rPr>
          <w:rFonts w:cs="Times New Roman"/>
        </w:rPr>
        <w:t>(</w:t>
      </w:r>
      <w:r w:rsidRPr="00221531">
        <w:rPr>
          <w:rFonts w:cs="Times New Roman"/>
        </w:rPr>
        <w:t>화학물질관리법</w:t>
      </w:r>
      <w:r>
        <w:rPr>
          <w:rFonts w:cs="Times New Roman"/>
        </w:rPr>
        <w:t xml:space="preserve"> </w:t>
      </w:r>
      <w:r w:rsidRPr="00221531">
        <w:rPr>
          <w:rFonts w:cs="Times New Roman"/>
        </w:rPr>
        <w:t>시행규칙</w:t>
      </w:r>
      <w:r>
        <w:rPr>
          <w:rFonts w:cs="Times New Roman"/>
        </w:rPr>
        <w:t xml:space="preserve"> </w:t>
      </w:r>
      <w:r w:rsidRPr="00221531">
        <w:rPr>
          <w:rFonts w:cs="Times New Roman"/>
        </w:rPr>
        <w:t>[</w:t>
      </w:r>
      <w:r w:rsidRPr="00221531">
        <w:rPr>
          <w:rFonts w:cs="Times New Roman"/>
        </w:rPr>
        <w:t>별표</w:t>
      </w:r>
      <w:r>
        <w:rPr>
          <w:rFonts w:cs="Times New Roman"/>
        </w:rPr>
        <w:t xml:space="preserve"> </w:t>
      </w:r>
      <w:r w:rsidRPr="00221531">
        <w:rPr>
          <w:rFonts w:cs="Times New Roman"/>
        </w:rPr>
        <w:t>7]</w:t>
      </w:r>
      <w:r>
        <w:rPr>
          <w:rFonts w:cs="Times New Roman"/>
        </w:rPr>
        <w:t xml:space="preserve"> </w:t>
      </w:r>
      <w:r w:rsidRPr="00221531">
        <w:rPr>
          <w:rFonts w:cs="Times New Roman"/>
        </w:rPr>
        <w:t>제</w:t>
      </w:r>
      <w:r w:rsidRPr="00221531">
        <w:rPr>
          <w:rFonts w:cs="Times New Roman"/>
        </w:rPr>
        <w:t>1</w:t>
      </w:r>
      <w:r w:rsidRPr="00221531">
        <w:rPr>
          <w:rFonts w:cs="Times New Roman"/>
        </w:rPr>
        <w:t>호</w:t>
      </w:r>
      <w:r>
        <w:rPr>
          <w:rFonts w:cs="Times New Roman"/>
        </w:rPr>
        <w:t xml:space="preserve"> </w:t>
      </w:r>
      <w:r w:rsidRPr="00221531">
        <w:rPr>
          <w:rFonts w:cs="Times New Roman"/>
        </w:rPr>
        <w:t>나목</w:t>
      </w:r>
      <w:r w:rsidRPr="00221531">
        <w:rPr>
          <w:rFonts w:cs="Times New Roman"/>
        </w:rPr>
        <w:t>).</w:t>
      </w:r>
    </w:p>
  </w:footnote>
  <w:footnote w:id="52">
    <w:p w:rsidR="005023AA" w:rsidRPr="00221531" w:rsidRDefault="005023AA" w:rsidP="007E47FD">
      <w:pPr>
        <w:pStyle w:val="ab"/>
        <w:rPr>
          <w:rFonts w:cs="Times New Roman"/>
        </w:rPr>
      </w:pPr>
      <w:r w:rsidRPr="00221531">
        <w:rPr>
          <w:rStyle w:val="ac"/>
          <w:rFonts w:cs="Times New Roman"/>
        </w:rPr>
        <w:footnoteRef/>
      </w:r>
      <w:r>
        <w:rPr>
          <w:rFonts w:cs="Times New Roman"/>
        </w:rPr>
        <w:t xml:space="preserve"> </w:t>
      </w:r>
      <w:r w:rsidRPr="00221531">
        <w:rPr>
          <w:rFonts w:cs="Times New Roman"/>
        </w:rPr>
        <w:t>점검기관이</w:t>
      </w:r>
      <w:r>
        <w:rPr>
          <w:rFonts w:cs="Times New Roman"/>
        </w:rPr>
        <w:t xml:space="preserve"> </w:t>
      </w:r>
      <w:r w:rsidRPr="00221531">
        <w:rPr>
          <w:rFonts w:cs="Times New Roman"/>
        </w:rPr>
        <w:t>경북권</w:t>
      </w:r>
      <w:r>
        <w:rPr>
          <w:rFonts w:cs="Times New Roman"/>
        </w:rPr>
        <w:t xml:space="preserve"> </w:t>
      </w:r>
      <w:r w:rsidRPr="00221531">
        <w:rPr>
          <w:rFonts w:cs="Times New Roman"/>
        </w:rPr>
        <w:t>중대산업사고</w:t>
      </w:r>
      <w:r>
        <w:rPr>
          <w:rFonts w:cs="Times New Roman"/>
        </w:rPr>
        <w:t xml:space="preserve"> </w:t>
      </w:r>
      <w:r w:rsidRPr="00221531">
        <w:rPr>
          <w:rFonts w:cs="Times New Roman"/>
        </w:rPr>
        <w:t>예방센터이므로</w:t>
      </w:r>
      <w:r>
        <w:rPr>
          <w:rFonts w:cs="Times New Roman"/>
        </w:rPr>
        <w:t xml:space="preserve"> </w:t>
      </w:r>
      <w:r w:rsidRPr="00221531">
        <w:rPr>
          <w:rFonts w:cs="Times New Roman"/>
        </w:rPr>
        <w:t>대구지방고용노동청으로</w:t>
      </w:r>
      <w:r>
        <w:rPr>
          <w:rFonts w:cs="Times New Roman"/>
        </w:rPr>
        <w:t xml:space="preserve"> </w:t>
      </w:r>
      <w:r w:rsidRPr="00221531">
        <w:rPr>
          <w:rFonts w:cs="Times New Roman"/>
        </w:rPr>
        <w:t>보임</w:t>
      </w:r>
      <w:r w:rsidRPr="00221531">
        <w:rPr>
          <w:rFonts w:cs="Times New Roman"/>
        </w:rPr>
        <w:t>.</w:t>
      </w:r>
    </w:p>
  </w:footnote>
  <w:footnote w:id="53">
    <w:p w:rsidR="005023AA" w:rsidRPr="00221531" w:rsidRDefault="005023AA" w:rsidP="007E47FD">
      <w:pPr>
        <w:pStyle w:val="ab"/>
        <w:rPr>
          <w:rFonts w:cs="Times New Roman"/>
        </w:rPr>
      </w:pPr>
      <w:r w:rsidRPr="00221531">
        <w:rPr>
          <w:rStyle w:val="ac"/>
          <w:rFonts w:cs="Times New Roman"/>
        </w:rPr>
        <w:footnoteRef/>
      </w:r>
      <w:r>
        <w:rPr>
          <w:rFonts w:cs="Times New Roman"/>
        </w:rPr>
        <w:t xml:space="preserve"> </w:t>
      </w:r>
      <w:r w:rsidRPr="00221531">
        <w:rPr>
          <w:rFonts w:cs="Times New Roman"/>
        </w:rPr>
        <w:tab/>
      </w:r>
      <w:r w:rsidRPr="00221531">
        <w:rPr>
          <w:rFonts w:cs="Times New Roman"/>
        </w:rPr>
        <w:t>경고</w:t>
      </w:r>
      <w:r w:rsidRPr="00221531">
        <w:rPr>
          <w:rFonts w:cs="Times New Roman"/>
        </w:rPr>
        <w:t>(1</w:t>
      </w:r>
      <w:r w:rsidRPr="00221531">
        <w:rPr>
          <w:rFonts w:cs="Times New Roman"/>
        </w:rPr>
        <w:t>차</w:t>
      </w:r>
      <w:r w:rsidRPr="00221531">
        <w:rPr>
          <w:rFonts w:cs="Times New Roman"/>
        </w:rPr>
        <w:t>)</w:t>
      </w:r>
      <w:r>
        <w:rPr>
          <w:rFonts w:cs="Times New Roman"/>
        </w:rPr>
        <w:t xml:space="preserve"> </w:t>
      </w:r>
      <w:r w:rsidRPr="00221531">
        <w:rPr>
          <w:rFonts w:cs="Times New Roman"/>
        </w:rPr>
        <w:t>처분을</w:t>
      </w:r>
      <w:r>
        <w:rPr>
          <w:rFonts w:cs="Times New Roman"/>
        </w:rPr>
        <w:t xml:space="preserve"> </w:t>
      </w:r>
      <w:r w:rsidRPr="00221531">
        <w:rPr>
          <w:rFonts w:cs="Times New Roman"/>
        </w:rPr>
        <w:t>함께</w:t>
      </w:r>
      <w:r>
        <w:rPr>
          <w:rFonts w:cs="Times New Roman"/>
        </w:rPr>
        <w:t xml:space="preserve"> </w:t>
      </w:r>
      <w:r w:rsidRPr="00221531">
        <w:rPr>
          <w:rFonts w:cs="Times New Roman"/>
        </w:rPr>
        <w:t>받았을</w:t>
      </w:r>
      <w:r>
        <w:rPr>
          <w:rFonts w:cs="Times New Roman"/>
        </w:rPr>
        <w:t xml:space="preserve"> </w:t>
      </w:r>
      <w:r w:rsidRPr="00221531">
        <w:rPr>
          <w:rFonts w:cs="Times New Roman"/>
        </w:rPr>
        <w:t>가능성이</w:t>
      </w:r>
      <w:r>
        <w:rPr>
          <w:rFonts w:cs="Times New Roman"/>
        </w:rPr>
        <w:t xml:space="preserve"> </w:t>
      </w:r>
      <w:r w:rsidRPr="00221531">
        <w:rPr>
          <w:rFonts w:cs="Times New Roman"/>
        </w:rPr>
        <w:t>있으므로</w:t>
      </w:r>
      <w:r>
        <w:rPr>
          <w:rFonts w:cs="Times New Roman"/>
        </w:rPr>
        <w:t xml:space="preserve"> </w:t>
      </w:r>
      <w:r w:rsidRPr="00221531">
        <w:rPr>
          <w:rFonts w:cs="Times New Roman"/>
        </w:rPr>
        <w:t>추가</w:t>
      </w:r>
      <w:r>
        <w:rPr>
          <w:rFonts w:cs="Times New Roman"/>
        </w:rPr>
        <w:t xml:space="preserve"> </w:t>
      </w:r>
      <w:r w:rsidRPr="00221531">
        <w:rPr>
          <w:rFonts w:cs="Times New Roman"/>
        </w:rPr>
        <w:t>확인할</w:t>
      </w:r>
      <w:r>
        <w:rPr>
          <w:rFonts w:cs="Times New Roman"/>
        </w:rPr>
        <w:t xml:space="preserve"> </w:t>
      </w:r>
      <w:r w:rsidRPr="00221531">
        <w:rPr>
          <w:rFonts w:cs="Times New Roman"/>
        </w:rPr>
        <w:t>예정임</w:t>
      </w:r>
    </w:p>
  </w:footnote>
  <w:footnote w:id="54">
    <w:p w:rsidR="005023AA" w:rsidRPr="00221531" w:rsidRDefault="005023AA" w:rsidP="00A12B4C">
      <w:pPr>
        <w:pStyle w:val="ab"/>
        <w:rPr>
          <w:rFonts w:cs="Times New Roman"/>
        </w:rPr>
      </w:pPr>
      <w:r w:rsidRPr="00221531">
        <w:rPr>
          <w:rStyle w:val="ac"/>
          <w:rFonts w:cs="Times New Roman"/>
        </w:rPr>
        <w:footnoteRef/>
      </w:r>
      <w:r>
        <w:rPr>
          <w:rFonts w:cs="Times New Roman"/>
        </w:rPr>
        <w:t xml:space="preserve"> </w:t>
      </w:r>
      <w:r w:rsidRPr="00221531">
        <w:rPr>
          <w:rFonts w:cs="Times New Roman"/>
        </w:rPr>
        <w:tab/>
      </w:r>
      <w:r w:rsidRPr="00221531">
        <w:rPr>
          <w:rFonts w:cs="Times New Roman"/>
        </w:rPr>
        <w:t>참고로</w:t>
      </w:r>
      <w:r w:rsidRPr="00221531">
        <w:rPr>
          <w:rFonts w:cs="Times New Roman"/>
        </w:rPr>
        <w:t>,</w:t>
      </w:r>
      <w:r>
        <w:rPr>
          <w:rFonts w:cs="Times New Roman"/>
        </w:rPr>
        <w:t xml:space="preserve"> </w:t>
      </w:r>
      <w:r w:rsidRPr="00221531">
        <w:rPr>
          <w:rFonts w:cs="Times New Roman"/>
        </w:rPr>
        <w:t>제공된</w:t>
      </w:r>
      <w:r>
        <w:rPr>
          <w:rFonts w:cs="Times New Roman"/>
        </w:rPr>
        <w:t xml:space="preserve"> </w:t>
      </w:r>
      <w:r w:rsidRPr="00221531">
        <w:rPr>
          <w:rFonts w:cs="Times New Roman"/>
        </w:rPr>
        <w:t>이알엠코리아㈜의</w:t>
      </w:r>
      <w:r>
        <w:rPr>
          <w:rFonts w:cs="Times New Roman"/>
        </w:rPr>
        <w:t xml:space="preserve"> </w:t>
      </w:r>
      <w:r w:rsidRPr="00221531">
        <w:rPr>
          <w:rFonts w:cs="Times New Roman"/>
        </w:rPr>
        <w:t>토양</w:t>
      </w:r>
      <w:r>
        <w:rPr>
          <w:rFonts w:cs="Times New Roman"/>
        </w:rPr>
        <w:t xml:space="preserve"> </w:t>
      </w:r>
      <w:r w:rsidRPr="00221531">
        <w:rPr>
          <w:rFonts w:cs="Times New Roman"/>
        </w:rPr>
        <w:t>및</w:t>
      </w:r>
      <w:r>
        <w:rPr>
          <w:rFonts w:cs="Times New Roman"/>
        </w:rPr>
        <w:t xml:space="preserve"> </w:t>
      </w:r>
      <w:r w:rsidRPr="00221531">
        <w:rPr>
          <w:rFonts w:cs="Times New Roman"/>
        </w:rPr>
        <w:t>지하수</w:t>
      </w:r>
      <w:r>
        <w:rPr>
          <w:rFonts w:cs="Times New Roman"/>
        </w:rPr>
        <w:t xml:space="preserve"> </w:t>
      </w:r>
      <w:r w:rsidRPr="00221531">
        <w:rPr>
          <w:rFonts w:cs="Times New Roman"/>
        </w:rPr>
        <w:t>조사</w:t>
      </w:r>
      <w:r>
        <w:rPr>
          <w:rFonts w:cs="Times New Roman"/>
        </w:rPr>
        <w:t xml:space="preserve"> </w:t>
      </w:r>
      <w:r w:rsidRPr="00221531">
        <w:rPr>
          <w:rFonts w:cs="Times New Roman"/>
        </w:rPr>
        <w:t>보고서에</w:t>
      </w:r>
      <w:r>
        <w:rPr>
          <w:rFonts w:cs="Times New Roman"/>
        </w:rPr>
        <w:t xml:space="preserve"> </w:t>
      </w:r>
      <w:r w:rsidRPr="00221531">
        <w:rPr>
          <w:rFonts w:cs="Times New Roman"/>
        </w:rPr>
        <w:t>따르면</w:t>
      </w:r>
      <w:r w:rsidRPr="00221531">
        <w:rPr>
          <w:rFonts w:cs="Times New Roman"/>
        </w:rPr>
        <w:t>,</w:t>
      </w:r>
      <w:r>
        <w:rPr>
          <w:rFonts w:cs="Times New Roman"/>
        </w:rPr>
        <w:t xml:space="preserve"> </w:t>
      </w:r>
      <w:r w:rsidRPr="00221531">
        <w:rPr>
          <w:rFonts w:cs="Times New Roman"/>
        </w:rPr>
        <w:t>해당</w:t>
      </w:r>
      <w:r>
        <w:rPr>
          <w:rFonts w:cs="Times New Roman"/>
        </w:rPr>
        <w:t xml:space="preserve"> </w:t>
      </w:r>
      <w:r w:rsidRPr="00221531">
        <w:rPr>
          <w:rFonts w:cs="Times New Roman"/>
        </w:rPr>
        <w:t>임직원</w:t>
      </w:r>
      <w:r>
        <w:rPr>
          <w:rFonts w:cs="Times New Roman"/>
        </w:rPr>
        <w:t xml:space="preserve"> </w:t>
      </w:r>
      <w:r w:rsidRPr="00221531">
        <w:rPr>
          <w:rFonts w:cs="Times New Roman"/>
        </w:rPr>
        <w:t>주차장</w:t>
      </w:r>
      <w:r>
        <w:rPr>
          <w:rFonts w:cs="Times New Roman"/>
        </w:rPr>
        <w:t xml:space="preserve"> </w:t>
      </w:r>
      <w:r w:rsidRPr="00221531">
        <w:rPr>
          <w:rFonts w:cs="Times New Roman"/>
        </w:rPr>
        <w:t>부지에</w:t>
      </w:r>
      <w:r>
        <w:rPr>
          <w:rFonts w:cs="Times New Roman"/>
        </w:rPr>
        <w:t xml:space="preserve"> </w:t>
      </w:r>
      <w:r w:rsidRPr="00221531">
        <w:rPr>
          <w:rFonts w:cs="Times New Roman"/>
        </w:rPr>
        <w:t>과거</w:t>
      </w:r>
      <w:r>
        <w:rPr>
          <w:rFonts w:cs="Times New Roman"/>
        </w:rPr>
        <w:t xml:space="preserve"> </w:t>
      </w:r>
      <w:r w:rsidRPr="00221531">
        <w:rPr>
          <w:rFonts w:cs="Times New Roman"/>
        </w:rPr>
        <w:t>생산</w:t>
      </w:r>
      <w:r>
        <w:rPr>
          <w:rFonts w:cs="Times New Roman"/>
        </w:rPr>
        <w:t xml:space="preserve"> </w:t>
      </w:r>
      <w:r w:rsidRPr="00221531">
        <w:rPr>
          <w:rFonts w:cs="Times New Roman"/>
        </w:rPr>
        <w:t>공정의</w:t>
      </w:r>
      <w:r>
        <w:rPr>
          <w:rFonts w:cs="Times New Roman"/>
        </w:rPr>
        <w:t xml:space="preserve"> </w:t>
      </w:r>
      <w:r w:rsidRPr="00221531">
        <w:rPr>
          <w:rFonts w:cs="Times New Roman"/>
        </w:rPr>
        <w:t>설치</w:t>
      </w:r>
      <w:r>
        <w:rPr>
          <w:rFonts w:cs="Times New Roman"/>
        </w:rPr>
        <w:t xml:space="preserve"> </w:t>
      </w:r>
      <w:r w:rsidRPr="00221531">
        <w:rPr>
          <w:rFonts w:cs="Times New Roman"/>
        </w:rPr>
        <w:t>이력이</w:t>
      </w:r>
      <w:r>
        <w:rPr>
          <w:rFonts w:cs="Times New Roman"/>
        </w:rPr>
        <w:t xml:space="preserve"> </w:t>
      </w:r>
      <w:r w:rsidRPr="00221531">
        <w:rPr>
          <w:rFonts w:cs="Times New Roman"/>
        </w:rPr>
        <w:t>있었던</w:t>
      </w:r>
      <w:r>
        <w:rPr>
          <w:rFonts w:cs="Times New Roman"/>
        </w:rPr>
        <w:t xml:space="preserve"> </w:t>
      </w:r>
      <w:r w:rsidRPr="00221531">
        <w:rPr>
          <w:rFonts w:cs="Times New Roman"/>
        </w:rPr>
        <w:t>것으로</w:t>
      </w:r>
      <w:r>
        <w:rPr>
          <w:rFonts w:cs="Times New Roman"/>
        </w:rPr>
        <w:t xml:space="preserve"> </w:t>
      </w:r>
      <w:r w:rsidRPr="00221531">
        <w:rPr>
          <w:rFonts w:cs="Times New Roman"/>
        </w:rPr>
        <w:t>확인됨</w:t>
      </w:r>
      <w:r w:rsidRPr="00221531">
        <w:rPr>
          <w:rFonts w:cs="Times New Roman"/>
        </w:rPr>
        <w:t>.</w:t>
      </w:r>
    </w:p>
  </w:footnote>
  <w:footnote w:id="55">
    <w:p w:rsidR="005023AA" w:rsidRPr="00221531" w:rsidRDefault="005023AA" w:rsidP="00BC480E">
      <w:pPr>
        <w:pStyle w:val="ab"/>
        <w:rPr>
          <w:rFonts w:cs="Times New Roman"/>
        </w:rPr>
      </w:pPr>
      <w:r w:rsidRPr="00221531">
        <w:rPr>
          <w:rStyle w:val="ac"/>
          <w:rFonts w:cs="Times New Roman"/>
        </w:rPr>
        <w:footnoteRef/>
      </w:r>
      <w:r>
        <w:rPr>
          <w:rFonts w:cs="Times New Roman"/>
        </w:rPr>
        <w:t xml:space="preserve"> </w:t>
      </w:r>
      <w:r w:rsidRPr="00221531">
        <w:rPr>
          <w:rFonts w:cs="Times New Roman"/>
        </w:rPr>
        <w:tab/>
      </w:r>
      <w:r w:rsidRPr="00221531">
        <w:rPr>
          <w:rFonts w:cs="Times New Roman"/>
        </w:rPr>
        <w:t>이와</w:t>
      </w:r>
      <w:r>
        <w:rPr>
          <w:rFonts w:cs="Times New Roman"/>
        </w:rPr>
        <w:t xml:space="preserve"> </w:t>
      </w:r>
      <w:r w:rsidRPr="00221531">
        <w:rPr>
          <w:rFonts w:cs="Times New Roman"/>
        </w:rPr>
        <w:t>관련하여</w:t>
      </w:r>
      <w:r w:rsidRPr="00221531">
        <w:rPr>
          <w:rFonts w:cs="Times New Roman"/>
        </w:rPr>
        <w:t>,</w:t>
      </w:r>
      <w:r>
        <w:rPr>
          <w:rFonts w:cs="Times New Roman"/>
        </w:rPr>
        <w:t xml:space="preserve"> </w:t>
      </w:r>
      <w:r w:rsidRPr="00221531">
        <w:rPr>
          <w:rFonts w:cs="Times New Roman"/>
        </w:rPr>
        <w:t>언론보도에</w:t>
      </w:r>
      <w:r>
        <w:rPr>
          <w:rFonts w:cs="Times New Roman"/>
        </w:rPr>
        <w:t xml:space="preserve"> </w:t>
      </w:r>
      <w:r w:rsidRPr="00221531">
        <w:rPr>
          <w:rFonts w:cs="Times New Roman"/>
        </w:rPr>
        <w:t>의하면</w:t>
      </w:r>
      <w:r>
        <w:rPr>
          <w:rFonts w:cs="Times New Roman"/>
        </w:rPr>
        <w:t xml:space="preserve"> </w:t>
      </w:r>
      <w:r w:rsidRPr="00221531">
        <w:rPr>
          <w:rFonts w:cs="Times New Roman"/>
        </w:rPr>
        <w:t>2024.</w:t>
      </w:r>
      <w:r>
        <w:rPr>
          <w:rFonts w:cs="Times New Roman"/>
        </w:rPr>
        <w:t xml:space="preserve"> </w:t>
      </w:r>
      <w:r w:rsidRPr="00221531">
        <w:rPr>
          <w:rFonts w:cs="Times New Roman"/>
        </w:rPr>
        <w:t>6.</w:t>
      </w:r>
      <w:r>
        <w:rPr>
          <w:rFonts w:cs="Times New Roman"/>
        </w:rPr>
        <w:t xml:space="preserve"> </w:t>
      </w:r>
      <w:r w:rsidRPr="00221531">
        <w:rPr>
          <w:rFonts w:cs="Times New Roman"/>
        </w:rPr>
        <w:t>17.</w:t>
      </w:r>
      <w:r>
        <w:rPr>
          <w:rFonts w:cs="Times New Roman"/>
        </w:rPr>
        <w:t xml:space="preserve"> </w:t>
      </w:r>
      <w:r w:rsidRPr="00221531">
        <w:rPr>
          <w:rFonts w:cs="Times New Roman"/>
        </w:rPr>
        <w:t>대상회사의</w:t>
      </w:r>
      <w:r>
        <w:rPr>
          <w:rFonts w:cs="Times New Roman"/>
        </w:rPr>
        <w:t xml:space="preserve"> </w:t>
      </w:r>
      <w:r w:rsidRPr="00221531">
        <w:rPr>
          <w:rFonts w:cs="Times New Roman"/>
        </w:rPr>
        <w:t>상주공장에서</w:t>
      </w:r>
      <w:r>
        <w:rPr>
          <w:rFonts w:cs="Times New Roman"/>
        </w:rPr>
        <w:t xml:space="preserve"> </w:t>
      </w:r>
      <w:r w:rsidRPr="00221531">
        <w:rPr>
          <w:rFonts w:cs="Times New Roman"/>
        </w:rPr>
        <w:t>음극제</w:t>
      </w:r>
      <w:r>
        <w:rPr>
          <w:rFonts w:cs="Times New Roman"/>
        </w:rPr>
        <w:t xml:space="preserve"> </w:t>
      </w:r>
      <w:r w:rsidRPr="00221531">
        <w:rPr>
          <w:rFonts w:cs="Times New Roman"/>
        </w:rPr>
        <w:t>생산공정</w:t>
      </w:r>
      <w:r>
        <w:rPr>
          <w:rFonts w:cs="Times New Roman"/>
        </w:rPr>
        <w:t xml:space="preserve"> </w:t>
      </w:r>
      <w:r w:rsidRPr="00221531">
        <w:rPr>
          <w:rFonts w:cs="Times New Roman"/>
        </w:rPr>
        <w:t>시운전</w:t>
      </w:r>
      <w:r>
        <w:rPr>
          <w:rFonts w:cs="Times New Roman"/>
        </w:rPr>
        <w:t xml:space="preserve"> </w:t>
      </w:r>
      <w:r w:rsidRPr="00221531">
        <w:rPr>
          <w:rFonts w:cs="Times New Roman"/>
        </w:rPr>
        <w:t>중</w:t>
      </w:r>
      <w:r>
        <w:rPr>
          <w:rFonts w:cs="Times New Roman"/>
        </w:rPr>
        <w:t xml:space="preserve"> </w:t>
      </w:r>
      <w:r w:rsidRPr="00221531">
        <w:rPr>
          <w:rFonts w:cs="Times New Roman"/>
        </w:rPr>
        <w:t>모노실란</w:t>
      </w:r>
      <w:r>
        <w:rPr>
          <w:rFonts w:cs="Times New Roman"/>
        </w:rPr>
        <w:t xml:space="preserve"> </w:t>
      </w:r>
      <w:r w:rsidRPr="00221531">
        <w:rPr>
          <w:rFonts w:cs="Times New Roman"/>
        </w:rPr>
        <w:t>가스를</w:t>
      </w:r>
      <w:r>
        <w:rPr>
          <w:rFonts w:cs="Times New Roman"/>
        </w:rPr>
        <w:t xml:space="preserve"> </w:t>
      </w:r>
      <w:r w:rsidRPr="00221531">
        <w:rPr>
          <w:rFonts w:cs="Times New Roman"/>
        </w:rPr>
        <w:t>주입</w:t>
      </w:r>
      <w:r>
        <w:rPr>
          <w:rFonts w:cs="Times New Roman"/>
        </w:rPr>
        <w:t xml:space="preserve"> </w:t>
      </w:r>
      <w:r w:rsidRPr="00221531">
        <w:rPr>
          <w:rFonts w:cs="Times New Roman"/>
        </w:rPr>
        <w:t>후</w:t>
      </w:r>
      <w:r>
        <w:rPr>
          <w:rFonts w:cs="Times New Roman"/>
        </w:rPr>
        <w:t xml:space="preserve"> </w:t>
      </w:r>
      <w:r w:rsidRPr="00221531">
        <w:rPr>
          <w:rFonts w:cs="Times New Roman"/>
        </w:rPr>
        <w:t>회수하는</w:t>
      </w:r>
      <w:r>
        <w:rPr>
          <w:rFonts w:cs="Times New Roman"/>
        </w:rPr>
        <w:t xml:space="preserve"> </w:t>
      </w:r>
      <w:r w:rsidRPr="00221531">
        <w:rPr>
          <w:rFonts w:cs="Times New Roman"/>
        </w:rPr>
        <w:t>과정에서</w:t>
      </w:r>
      <w:r>
        <w:rPr>
          <w:rFonts w:cs="Times New Roman"/>
        </w:rPr>
        <w:t xml:space="preserve"> </w:t>
      </w:r>
      <w:r w:rsidRPr="00221531">
        <w:rPr>
          <w:rFonts w:cs="Times New Roman"/>
        </w:rPr>
        <w:t>사용되는</w:t>
      </w:r>
      <w:r>
        <w:rPr>
          <w:rFonts w:cs="Times New Roman"/>
        </w:rPr>
        <w:t xml:space="preserve"> </w:t>
      </w:r>
      <w:r w:rsidRPr="00221531">
        <w:rPr>
          <w:rFonts w:cs="Times New Roman"/>
        </w:rPr>
        <w:t>송풍</w:t>
      </w:r>
      <w:r>
        <w:rPr>
          <w:rFonts w:cs="Times New Roman"/>
        </w:rPr>
        <w:t xml:space="preserve"> </w:t>
      </w:r>
      <w:r w:rsidRPr="00221531">
        <w:rPr>
          <w:rFonts w:cs="Times New Roman"/>
        </w:rPr>
        <w:t>장비가</w:t>
      </w:r>
      <w:r>
        <w:rPr>
          <w:rFonts w:cs="Times New Roman"/>
        </w:rPr>
        <w:t xml:space="preserve"> </w:t>
      </w:r>
      <w:r w:rsidRPr="00221531">
        <w:rPr>
          <w:rFonts w:cs="Times New Roman"/>
        </w:rPr>
        <w:t>꺼져</w:t>
      </w:r>
      <w:r>
        <w:rPr>
          <w:rFonts w:cs="Times New Roman"/>
        </w:rPr>
        <w:t xml:space="preserve"> </w:t>
      </w:r>
      <w:r w:rsidRPr="00221531">
        <w:rPr>
          <w:rFonts w:cs="Times New Roman"/>
        </w:rPr>
        <w:t>배관</w:t>
      </w:r>
      <w:r>
        <w:rPr>
          <w:rFonts w:cs="Times New Roman"/>
        </w:rPr>
        <w:t xml:space="preserve"> </w:t>
      </w:r>
      <w:r w:rsidRPr="00221531">
        <w:rPr>
          <w:rFonts w:cs="Times New Roman"/>
        </w:rPr>
        <w:t>내에</w:t>
      </w:r>
      <w:r>
        <w:rPr>
          <w:rFonts w:cs="Times New Roman"/>
        </w:rPr>
        <w:t xml:space="preserve"> </w:t>
      </w:r>
      <w:r w:rsidRPr="00221531">
        <w:rPr>
          <w:rFonts w:cs="Times New Roman"/>
        </w:rPr>
        <w:t>있는</w:t>
      </w:r>
      <w:r>
        <w:rPr>
          <w:rFonts w:cs="Times New Roman"/>
        </w:rPr>
        <w:t xml:space="preserve"> </w:t>
      </w:r>
      <w:r w:rsidRPr="00221531">
        <w:rPr>
          <w:rFonts w:cs="Times New Roman"/>
        </w:rPr>
        <w:t>가스</w:t>
      </w:r>
      <w:r>
        <w:rPr>
          <w:rFonts w:cs="Times New Roman"/>
        </w:rPr>
        <w:t xml:space="preserve"> </w:t>
      </w:r>
      <w:r w:rsidRPr="00221531">
        <w:rPr>
          <w:rFonts w:cs="Times New Roman"/>
        </w:rPr>
        <w:t>압력이</w:t>
      </w:r>
      <w:r>
        <w:rPr>
          <w:rFonts w:cs="Times New Roman"/>
        </w:rPr>
        <w:t xml:space="preserve"> </w:t>
      </w:r>
      <w:r w:rsidRPr="00221531">
        <w:rPr>
          <w:rFonts w:cs="Times New Roman"/>
        </w:rPr>
        <w:t>상승하였고</w:t>
      </w:r>
      <w:r w:rsidRPr="00221531">
        <w:rPr>
          <w:rFonts w:cs="Times New Roman"/>
        </w:rPr>
        <w:t>,</w:t>
      </w:r>
      <w:r>
        <w:rPr>
          <w:rFonts w:cs="Times New Roman"/>
        </w:rPr>
        <w:t xml:space="preserve"> </w:t>
      </w:r>
      <w:r w:rsidRPr="00221531">
        <w:rPr>
          <w:rFonts w:cs="Times New Roman"/>
        </w:rPr>
        <w:t>설비보호를</w:t>
      </w:r>
      <w:r>
        <w:rPr>
          <w:rFonts w:cs="Times New Roman"/>
        </w:rPr>
        <w:t xml:space="preserve"> </w:t>
      </w:r>
      <w:r w:rsidRPr="00221531">
        <w:rPr>
          <w:rFonts w:cs="Times New Roman"/>
        </w:rPr>
        <w:t>위해</w:t>
      </w:r>
      <w:r>
        <w:rPr>
          <w:rFonts w:cs="Times New Roman"/>
        </w:rPr>
        <w:t xml:space="preserve"> </w:t>
      </w:r>
      <w:r w:rsidRPr="00221531">
        <w:rPr>
          <w:rFonts w:cs="Times New Roman"/>
        </w:rPr>
        <w:t>설치된</w:t>
      </w:r>
      <w:r>
        <w:rPr>
          <w:rFonts w:cs="Times New Roman"/>
        </w:rPr>
        <w:t xml:space="preserve"> </w:t>
      </w:r>
      <w:r w:rsidRPr="00221531">
        <w:rPr>
          <w:rFonts w:cs="Times New Roman"/>
        </w:rPr>
        <w:t>가압</w:t>
      </w:r>
      <w:r>
        <w:rPr>
          <w:rFonts w:cs="Times New Roman"/>
        </w:rPr>
        <w:t xml:space="preserve"> </w:t>
      </w:r>
      <w:r w:rsidRPr="00221531">
        <w:rPr>
          <w:rFonts w:cs="Times New Roman"/>
        </w:rPr>
        <w:t>안전장치가</w:t>
      </w:r>
      <w:r>
        <w:rPr>
          <w:rFonts w:cs="Times New Roman"/>
        </w:rPr>
        <w:t xml:space="preserve"> </w:t>
      </w:r>
      <w:r w:rsidRPr="00221531">
        <w:rPr>
          <w:rFonts w:cs="Times New Roman"/>
        </w:rPr>
        <w:t>작동하면서</w:t>
      </w:r>
      <w:r>
        <w:rPr>
          <w:rFonts w:cs="Times New Roman"/>
        </w:rPr>
        <w:t xml:space="preserve"> </w:t>
      </w:r>
      <w:r w:rsidRPr="00221531">
        <w:rPr>
          <w:rFonts w:cs="Times New Roman"/>
        </w:rPr>
        <w:t>가스가</w:t>
      </w:r>
      <w:r>
        <w:rPr>
          <w:rFonts w:cs="Times New Roman"/>
        </w:rPr>
        <w:t xml:space="preserve"> </w:t>
      </w:r>
      <w:r w:rsidRPr="00221531">
        <w:rPr>
          <w:rFonts w:cs="Times New Roman"/>
        </w:rPr>
        <w:t>외부로</w:t>
      </w:r>
      <w:r>
        <w:rPr>
          <w:rFonts w:cs="Times New Roman"/>
        </w:rPr>
        <w:t xml:space="preserve"> </w:t>
      </w:r>
      <w:r w:rsidRPr="00221531">
        <w:rPr>
          <w:rFonts w:cs="Times New Roman"/>
        </w:rPr>
        <w:t>유출되는</w:t>
      </w:r>
      <w:r>
        <w:rPr>
          <w:rFonts w:cs="Times New Roman"/>
        </w:rPr>
        <w:t xml:space="preserve"> </w:t>
      </w:r>
      <w:r w:rsidRPr="00221531">
        <w:rPr>
          <w:rFonts w:cs="Times New Roman"/>
        </w:rPr>
        <w:t>사고가</w:t>
      </w:r>
      <w:r>
        <w:rPr>
          <w:rFonts w:cs="Times New Roman"/>
        </w:rPr>
        <w:t xml:space="preserve"> </w:t>
      </w:r>
      <w:r w:rsidRPr="00221531">
        <w:rPr>
          <w:rFonts w:cs="Times New Roman"/>
        </w:rPr>
        <w:t>발생하였다고</w:t>
      </w:r>
      <w:r>
        <w:rPr>
          <w:rFonts w:cs="Times New Roman"/>
        </w:rPr>
        <w:t xml:space="preserve"> </w:t>
      </w:r>
      <w:r w:rsidRPr="00221531">
        <w:rPr>
          <w:rFonts w:cs="Times New Roman"/>
        </w:rPr>
        <w:t>하나</w:t>
      </w:r>
      <w:r w:rsidRPr="00221531">
        <w:rPr>
          <w:rFonts w:cs="Times New Roman"/>
        </w:rPr>
        <w:t>,</w:t>
      </w:r>
      <w:r>
        <w:rPr>
          <w:rFonts w:cs="Times New Roman"/>
        </w:rPr>
        <w:t xml:space="preserve"> </w:t>
      </w:r>
      <w:r w:rsidRPr="00221531">
        <w:rPr>
          <w:rFonts w:cs="Times New Roman"/>
        </w:rPr>
        <w:t>LDD</w:t>
      </w:r>
      <w:r>
        <w:rPr>
          <w:rFonts w:cs="Times New Roman"/>
        </w:rPr>
        <w:t xml:space="preserve"> </w:t>
      </w:r>
      <w:r w:rsidRPr="00221531">
        <w:rPr>
          <w:rFonts w:cs="Times New Roman"/>
        </w:rPr>
        <w:t>인터뷰에</w:t>
      </w:r>
      <w:r>
        <w:rPr>
          <w:rFonts w:cs="Times New Roman"/>
        </w:rPr>
        <w:t xml:space="preserve"> </w:t>
      </w:r>
      <w:r w:rsidRPr="00221531">
        <w:rPr>
          <w:rFonts w:cs="Times New Roman"/>
        </w:rPr>
        <w:t>의하면</w:t>
      </w:r>
      <w:r w:rsidRPr="00221531">
        <w:rPr>
          <w:rFonts w:cs="Times New Roman"/>
        </w:rPr>
        <w:t>,</w:t>
      </w:r>
      <w:r>
        <w:rPr>
          <w:rFonts w:cs="Times New Roman"/>
        </w:rPr>
        <w:t xml:space="preserve"> </w:t>
      </w:r>
      <w:r w:rsidRPr="00221531">
        <w:rPr>
          <w:rFonts w:cs="Times New Roman"/>
        </w:rPr>
        <w:t>위</w:t>
      </w:r>
      <w:r>
        <w:rPr>
          <w:rFonts w:cs="Times New Roman"/>
        </w:rPr>
        <w:t xml:space="preserve"> </w:t>
      </w:r>
      <w:r w:rsidRPr="00221531">
        <w:rPr>
          <w:rFonts w:cs="Times New Roman"/>
        </w:rPr>
        <w:t>언론보도는</w:t>
      </w:r>
      <w:r>
        <w:rPr>
          <w:rFonts w:cs="Times New Roman"/>
        </w:rPr>
        <w:t xml:space="preserve"> </w:t>
      </w:r>
      <w:r w:rsidRPr="00221531">
        <w:rPr>
          <w:rFonts w:cs="Times New Roman"/>
        </w:rPr>
        <w:t>오보로</w:t>
      </w:r>
      <w:r>
        <w:rPr>
          <w:rFonts w:cs="Times New Roman"/>
        </w:rPr>
        <w:t xml:space="preserve"> </w:t>
      </w:r>
      <w:r w:rsidRPr="00221531">
        <w:rPr>
          <w:rFonts w:cs="Times New Roman"/>
        </w:rPr>
        <w:t>대상회사가</w:t>
      </w:r>
      <w:r>
        <w:rPr>
          <w:rFonts w:cs="Times New Roman"/>
        </w:rPr>
        <w:t xml:space="preserve"> </w:t>
      </w:r>
      <w:r w:rsidRPr="00221531">
        <w:rPr>
          <w:rFonts w:cs="Times New Roman"/>
        </w:rPr>
        <w:t>아니라</w:t>
      </w:r>
      <w:r>
        <w:rPr>
          <w:rFonts w:cs="Times New Roman"/>
        </w:rPr>
        <w:t xml:space="preserve"> </w:t>
      </w:r>
      <w:r w:rsidRPr="00221531">
        <w:rPr>
          <w:rFonts w:cs="Times New Roman"/>
        </w:rPr>
        <w:t>인근</w:t>
      </w:r>
      <w:r>
        <w:rPr>
          <w:rFonts w:cs="Times New Roman"/>
        </w:rPr>
        <w:t xml:space="preserve"> </w:t>
      </w:r>
      <w:r w:rsidRPr="00221531">
        <w:rPr>
          <w:rFonts w:cs="Times New Roman"/>
        </w:rPr>
        <w:t>회사에서</w:t>
      </w:r>
      <w:r>
        <w:rPr>
          <w:rFonts w:cs="Times New Roman"/>
        </w:rPr>
        <w:t xml:space="preserve"> </w:t>
      </w:r>
      <w:r w:rsidRPr="00221531">
        <w:rPr>
          <w:rFonts w:cs="Times New Roman"/>
        </w:rPr>
        <w:t>발생한</w:t>
      </w:r>
      <w:r>
        <w:rPr>
          <w:rFonts w:cs="Times New Roman"/>
        </w:rPr>
        <w:t xml:space="preserve"> </w:t>
      </w:r>
      <w:r w:rsidRPr="00221531">
        <w:rPr>
          <w:rFonts w:cs="Times New Roman"/>
        </w:rPr>
        <w:t>누출사고이며</w:t>
      </w:r>
      <w:r>
        <w:rPr>
          <w:rFonts w:cs="Times New Roman"/>
        </w:rPr>
        <w:t xml:space="preserve"> </w:t>
      </w:r>
      <w:r w:rsidRPr="00221531">
        <w:rPr>
          <w:rFonts w:cs="Times New Roman"/>
        </w:rPr>
        <w:t>인명피해도</w:t>
      </w:r>
      <w:r>
        <w:rPr>
          <w:rFonts w:cs="Times New Roman"/>
        </w:rPr>
        <w:t xml:space="preserve"> </w:t>
      </w:r>
      <w:r w:rsidRPr="00221531">
        <w:rPr>
          <w:rFonts w:cs="Times New Roman"/>
        </w:rPr>
        <w:t>발생하지</w:t>
      </w:r>
      <w:r>
        <w:rPr>
          <w:rFonts w:cs="Times New Roman"/>
        </w:rPr>
        <w:t xml:space="preserve"> </w:t>
      </w:r>
      <w:r w:rsidRPr="00221531">
        <w:rPr>
          <w:rFonts w:cs="Times New Roman"/>
        </w:rPr>
        <w:t>않았다고</w:t>
      </w:r>
      <w:r>
        <w:rPr>
          <w:rFonts w:cs="Times New Roman"/>
        </w:rPr>
        <w:t xml:space="preserve"> </w:t>
      </w:r>
      <w:r w:rsidRPr="00221531">
        <w:rPr>
          <w:rFonts w:cs="Times New Roman"/>
        </w:rPr>
        <w:t>함</w:t>
      </w:r>
      <w:r w:rsidRPr="00221531">
        <w:rPr>
          <w:rFonts w:cs="Times New Roman"/>
        </w:rPr>
        <w:t>.</w:t>
      </w:r>
      <w:r>
        <w:rPr>
          <w:rFonts w:cs="Times New Roman"/>
        </w:rPr>
        <w:t xml:space="preserve"> </w:t>
      </w:r>
    </w:p>
  </w:footnote>
  <w:footnote w:id="56">
    <w:p w:rsidR="005023AA" w:rsidRPr="00221531" w:rsidRDefault="005023AA" w:rsidP="00B70385">
      <w:pPr>
        <w:pStyle w:val="ab"/>
        <w:rPr>
          <w:rFonts w:cs="Times New Roman"/>
        </w:rPr>
      </w:pPr>
      <w:r w:rsidRPr="00221531">
        <w:rPr>
          <w:rStyle w:val="ac"/>
          <w:rFonts w:cs="Times New Roman"/>
        </w:rPr>
        <w:footnoteRef/>
      </w:r>
      <w:r>
        <w:rPr>
          <w:rFonts w:cs="Times New Roman"/>
        </w:rPr>
        <w:t xml:space="preserve"> </w:t>
      </w:r>
      <w:r w:rsidRPr="00221531">
        <w:rPr>
          <w:rFonts w:cs="Times New Roman"/>
        </w:rPr>
        <w:t>종속법인</w:t>
      </w:r>
      <w:r>
        <w:rPr>
          <w:rFonts w:cs="Times New Roman"/>
        </w:rPr>
        <w:t xml:space="preserve"> </w:t>
      </w:r>
      <w:r w:rsidRPr="00221531">
        <w:rPr>
          <w:rFonts w:cs="Times New Roman"/>
        </w:rPr>
        <w:t>인원</w:t>
      </w:r>
      <w:r>
        <w:rPr>
          <w:rFonts w:cs="Times New Roman"/>
        </w:rPr>
        <w:t xml:space="preserve"> </w:t>
      </w:r>
      <w:r w:rsidRPr="00221531">
        <w:rPr>
          <w:rFonts w:cs="Times New Roman"/>
        </w:rPr>
        <w:t>166</w:t>
      </w:r>
      <w:r w:rsidRPr="00221531">
        <w:rPr>
          <w:rFonts w:cs="Times New Roman"/>
        </w:rPr>
        <w:t>명</w:t>
      </w:r>
      <w:r w:rsidRPr="00221531">
        <w:rPr>
          <w:rFonts w:cs="Times New Roman"/>
        </w:rPr>
        <w:t>(</w:t>
      </w:r>
      <w:r w:rsidRPr="00221531">
        <w:rPr>
          <w:rFonts w:cs="Times New Roman"/>
        </w:rPr>
        <w:t>행복동행</w:t>
      </w:r>
      <w:r>
        <w:rPr>
          <w:rFonts w:cs="Times New Roman"/>
        </w:rPr>
        <w:t xml:space="preserve"> </w:t>
      </w:r>
      <w:r w:rsidRPr="00221531">
        <w:rPr>
          <w:rFonts w:cs="Times New Roman"/>
        </w:rPr>
        <w:t>40</w:t>
      </w:r>
      <w:r w:rsidRPr="00221531">
        <w:rPr>
          <w:rFonts w:cs="Times New Roman"/>
        </w:rPr>
        <w:t>명</w:t>
      </w:r>
      <w:r w:rsidRPr="00221531">
        <w:rPr>
          <w:rFonts w:cs="Times New Roman"/>
        </w:rPr>
        <w:t>,</w:t>
      </w:r>
      <w:r>
        <w:rPr>
          <w:rFonts w:cs="Times New Roman"/>
        </w:rPr>
        <w:t xml:space="preserve"> </w:t>
      </w:r>
      <w:r w:rsidRPr="00221531">
        <w:rPr>
          <w:rFonts w:cs="Times New Roman"/>
        </w:rPr>
        <w:t>대만</w:t>
      </w:r>
      <w:r>
        <w:rPr>
          <w:rFonts w:cs="Times New Roman"/>
        </w:rPr>
        <w:t xml:space="preserve"> </w:t>
      </w:r>
      <w:r w:rsidRPr="00221531">
        <w:rPr>
          <w:rFonts w:cs="Times New Roman"/>
        </w:rPr>
        <w:t>22</w:t>
      </w:r>
      <w:r w:rsidRPr="00221531">
        <w:rPr>
          <w:rFonts w:cs="Times New Roman"/>
        </w:rPr>
        <w:t>명</w:t>
      </w:r>
      <w:r w:rsidRPr="00221531">
        <w:rPr>
          <w:rFonts w:cs="Times New Roman"/>
        </w:rPr>
        <w:t>,</w:t>
      </w:r>
      <w:r>
        <w:rPr>
          <w:rFonts w:cs="Times New Roman"/>
        </w:rPr>
        <w:t xml:space="preserve"> </w:t>
      </w:r>
      <w:r w:rsidRPr="00221531">
        <w:rPr>
          <w:rFonts w:cs="Times New Roman"/>
        </w:rPr>
        <w:t>일본</w:t>
      </w:r>
      <w:r>
        <w:rPr>
          <w:rFonts w:cs="Times New Roman"/>
        </w:rPr>
        <w:t xml:space="preserve"> </w:t>
      </w:r>
      <w:r w:rsidRPr="00221531">
        <w:rPr>
          <w:rFonts w:cs="Times New Roman"/>
        </w:rPr>
        <w:t>7</w:t>
      </w:r>
      <w:r w:rsidRPr="00221531">
        <w:rPr>
          <w:rFonts w:cs="Times New Roman"/>
        </w:rPr>
        <w:t>명</w:t>
      </w:r>
      <w:r w:rsidRPr="00221531">
        <w:rPr>
          <w:rFonts w:cs="Times New Roman"/>
        </w:rPr>
        <w:t>,</w:t>
      </w:r>
      <w:r>
        <w:rPr>
          <w:rFonts w:cs="Times New Roman"/>
        </w:rPr>
        <w:t xml:space="preserve"> </w:t>
      </w:r>
      <w:r w:rsidRPr="00221531">
        <w:rPr>
          <w:rFonts w:cs="Times New Roman"/>
        </w:rPr>
        <w:t>진강</w:t>
      </w:r>
      <w:r>
        <w:rPr>
          <w:rFonts w:cs="Times New Roman"/>
        </w:rPr>
        <w:t xml:space="preserve"> </w:t>
      </w:r>
      <w:r w:rsidRPr="00221531">
        <w:rPr>
          <w:rFonts w:cs="Times New Roman"/>
        </w:rPr>
        <w:t>86</w:t>
      </w:r>
      <w:r w:rsidRPr="00221531">
        <w:rPr>
          <w:rFonts w:cs="Times New Roman"/>
        </w:rPr>
        <w:t>명</w:t>
      </w:r>
      <w:r w:rsidRPr="00221531">
        <w:rPr>
          <w:rFonts w:cs="Times New Roman"/>
        </w:rPr>
        <w:t>,</w:t>
      </w:r>
      <w:r>
        <w:rPr>
          <w:rFonts w:cs="Times New Roman"/>
        </w:rPr>
        <w:t xml:space="preserve"> </w:t>
      </w:r>
      <w:r w:rsidRPr="00221531">
        <w:rPr>
          <w:rFonts w:cs="Times New Roman"/>
        </w:rPr>
        <w:t>상해</w:t>
      </w:r>
      <w:r>
        <w:rPr>
          <w:rFonts w:cs="Times New Roman"/>
        </w:rPr>
        <w:t xml:space="preserve"> </w:t>
      </w:r>
      <w:r w:rsidRPr="00221531">
        <w:rPr>
          <w:rFonts w:cs="Times New Roman"/>
        </w:rPr>
        <w:t>7</w:t>
      </w:r>
      <w:r w:rsidRPr="00221531">
        <w:rPr>
          <w:rFonts w:cs="Times New Roman"/>
        </w:rPr>
        <w:t>명</w:t>
      </w:r>
      <w:r w:rsidRPr="00221531">
        <w:rPr>
          <w:rFonts w:cs="Times New Roman"/>
        </w:rPr>
        <w:t>,</w:t>
      </w:r>
      <w:r>
        <w:rPr>
          <w:rFonts w:cs="Times New Roman"/>
        </w:rPr>
        <w:t xml:space="preserve"> </w:t>
      </w:r>
      <w:r w:rsidRPr="00221531">
        <w:rPr>
          <w:rFonts w:cs="Times New Roman"/>
        </w:rPr>
        <w:t>서안</w:t>
      </w:r>
      <w:r>
        <w:rPr>
          <w:rFonts w:cs="Times New Roman"/>
        </w:rPr>
        <w:t xml:space="preserve"> </w:t>
      </w:r>
      <w:r w:rsidRPr="00221531">
        <w:rPr>
          <w:rFonts w:cs="Times New Roman"/>
        </w:rPr>
        <w:t>4</w:t>
      </w:r>
      <w:r w:rsidRPr="00221531">
        <w:rPr>
          <w:rFonts w:cs="Times New Roman"/>
        </w:rPr>
        <w:t>명</w:t>
      </w:r>
      <w:r w:rsidRPr="00221531">
        <w:rPr>
          <w:rFonts w:cs="Times New Roman"/>
        </w:rPr>
        <w:t>)</w:t>
      </w:r>
      <w:r w:rsidRPr="00221531">
        <w:rPr>
          <w:rFonts w:cs="Times New Roman"/>
        </w:rPr>
        <w:t>은</w:t>
      </w:r>
      <w:r>
        <w:rPr>
          <w:rFonts w:cs="Times New Roman"/>
        </w:rPr>
        <w:t xml:space="preserve"> </w:t>
      </w:r>
      <w:r w:rsidRPr="00221531">
        <w:rPr>
          <w:rFonts w:cs="Times New Roman"/>
        </w:rPr>
        <w:t>제외된</w:t>
      </w:r>
      <w:r>
        <w:rPr>
          <w:rFonts w:cs="Times New Roman"/>
        </w:rPr>
        <w:t xml:space="preserve"> </w:t>
      </w:r>
      <w:r w:rsidRPr="00221531">
        <w:rPr>
          <w:rFonts w:cs="Times New Roman"/>
        </w:rPr>
        <w:t>숫자임</w:t>
      </w:r>
      <w:r w:rsidRPr="00221531">
        <w:rPr>
          <w:rFonts w:cs="Times New Roman"/>
        </w:rPr>
        <w:t>.</w:t>
      </w:r>
    </w:p>
  </w:footnote>
  <w:footnote w:id="57">
    <w:p w:rsidR="005023AA" w:rsidRPr="00221531" w:rsidRDefault="005023AA">
      <w:pPr>
        <w:pStyle w:val="ab"/>
        <w:rPr>
          <w:rFonts w:cs="Times New Roman"/>
        </w:rPr>
      </w:pPr>
      <w:r w:rsidRPr="00221531">
        <w:rPr>
          <w:rStyle w:val="ac"/>
          <w:rFonts w:cs="Times New Roman"/>
        </w:rPr>
        <w:footnoteRef/>
      </w:r>
      <w:r>
        <w:rPr>
          <w:rFonts w:cs="Times New Roman"/>
        </w:rPr>
        <w:t xml:space="preserve"> </w:t>
      </w:r>
      <w:r w:rsidRPr="00221531">
        <w:rPr>
          <w:rFonts w:cs="Times New Roman"/>
        </w:rPr>
        <w:tab/>
      </w:r>
      <w:r w:rsidRPr="00221531">
        <w:rPr>
          <w:rFonts w:cs="Times New Roman"/>
        </w:rPr>
        <w:t>제공된</w:t>
      </w:r>
      <w:r>
        <w:rPr>
          <w:rFonts w:cs="Times New Roman"/>
        </w:rPr>
        <w:t xml:space="preserve"> </w:t>
      </w:r>
      <w:r w:rsidRPr="00221531">
        <w:rPr>
          <w:rFonts w:cs="Times New Roman"/>
        </w:rPr>
        <w:t>답변에</w:t>
      </w:r>
      <w:r>
        <w:rPr>
          <w:rFonts w:cs="Times New Roman"/>
        </w:rPr>
        <w:t xml:space="preserve"> </w:t>
      </w:r>
      <w:r w:rsidRPr="00221531">
        <w:rPr>
          <w:rFonts w:cs="Times New Roman"/>
        </w:rPr>
        <w:t>의하면</w:t>
      </w:r>
      <w:r>
        <w:rPr>
          <w:rFonts w:cs="Times New Roman"/>
        </w:rPr>
        <w:t xml:space="preserve"> </w:t>
      </w:r>
      <w:r w:rsidRPr="00221531">
        <w:rPr>
          <w:rFonts w:cs="Times New Roman"/>
        </w:rPr>
        <w:t>2024.</w:t>
      </w:r>
      <w:r>
        <w:rPr>
          <w:rFonts w:cs="Times New Roman"/>
        </w:rPr>
        <w:t xml:space="preserve"> </w:t>
      </w:r>
      <w:r w:rsidRPr="00221531">
        <w:rPr>
          <w:rFonts w:cs="Times New Roman"/>
        </w:rPr>
        <w:t>4.</w:t>
      </w:r>
      <w:r>
        <w:rPr>
          <w:rFonts w:cs="Times New Roman"/>
        </w:rPr>
        <w:t xml:space="preserve"> </w:t>
      </w:r>
      <w:r w:rsidRPr="00221531">
        <w:rPr>
          <w:rFonts w:cs="Times New Roman"/>
        </w:rPr>
        <w:t>17.</w:t>
      </w:r>
      <w:r w:rsidRPr="00221531">
        <w:rPr>
          <w:rFonts w:cs="Times New Roman"/>
        </w:rPr>
        <w:t>에</w:t>
      </w:r>
      <w:r>
        <w:rPr>
          <w:rFonts w:cs="Times New Roman"/>
        </w:rPr>
        <w:t xml:space="preserve"> </w:t>
      </w:r>
      <w:r w:rsidRPr="00221531">
        <w:rPr>
          <w:rFonts w:cs="Times New Roman"/>
        </w:rPr>
        <w:t>체결한</w:t>
      </w:r>
      <w:r>
        <w:rPr>
          <w:rFonts w:cs="Times New Roman"/>
        </w:rPr>
        <w:t xml:space="preserve"> </w:t>
      </w:r>
      <w:r w:rsidRPr="00221531">
        <w:rPr>
          <w:rFonts w:cs="Times New Roman"/>
        </w:rPr>
        <w:t>단체협약은</w:t>
      </w:r>
      <w:r>
        <w:rPr>
          <w:rFonts w:cs="Times New Roman"/>
        </w:rPr>
        <w:t xml:space="preserve"> </w:t>
      </w:r>
      <w:r w:rsidRPr="00221531">
        <w:rPr>
          <w:rFonts w:cs="Times New Roman"/>
        </w:rPr>
        <w:t>2022</w:t>
      </w:r>
      <w:r w:rsidRPr="00221531">
        <w:rPr>
          <w:rFonts w:cs="Times New Roman"/>
        </w:rPr>
        <w:t>년</w:t>
      </w:r>
      <w:r>
        <w:rPr>
          <w:rFonts w:cs="Times New Roman"/>
        </w:rPr>
        <w:t xml:space="preserve"> </w:t>
      </w:r>
      <w:r w:rsidRPr="00221531">
        <w:rPr>
          <w:rFonts w:cs="Times New Roman"/>
        </w:rPr>
        <w:t>단체협약약의</w:t>
      </w:r>
      <w:r>
        <w:rPr>
          <w:rFonts w:cs="Times New Roman"/>
        </w:rPr>
        <w:t xml:space="preserve"> </w:t>
      </w:r>
      <w:r w:rsidRPr="00221531">
        <w:rPr>
          <w:rFonts w:cs="Times New Roman"/>
        </w:rPr>
        <w:t>보충협약의</w:t>
      </w:r>
      <w:r>
        <w:rPr>
          <w:rFonts w:cs="Times New Roman"/>
        </w:rPr>
        <w:t xml:space="preserve"> </w:t>
      </w:r>
      <w:r w:rsidRPr="00221531">
        <w:rPr>
          <w:rFonts w:cs="Times New Roman"/>
        </w:rPr>
        <w:t>성격이라고</w:t>
      </w:r>
      <w:r>
        <w:rPr>
          <w:rFonts w:cs="Times New Roman"/>
        </w:rPr>
        <w:t xml:space="preserve"> </w:t>
      </w:r>
      <w:r w:rsidRPr="00221531">
        <w:rPr>
          <w:rFonts w:cs="Times New Roman"/>
        </w:rPr>
        <w:t>함</w:t>
      </w:r>
      <w:r>
        <w:rPr>
          <w:rFonts w:cs="Times New Roman"/>
        </w:rPr>
        <w:t xml:space="preserve"> </w:t>
      </w:r>
    </w:p>
  </w:footnote>
  <w:footnote w:id="58">
    <w:p w:rsidR="005023AA" w:rsidRPr="00221531" w:rsidRDefault="005023AA" w:rsidP="00DE3ED2">
      <w:pPr>
        <w:pStyle w:val="ab"/>
        <w:rPr>
          <w:rFonts w:cs="Times New Roman"/>
        </w:rPr>
      </w:pPr>
      <w:r w:rsidRPr="00221531">
        <w:rPr>
          <w:rStyle w:val="ac"/>
          <w:rFonts w:cs="Times New Roman"/>
        </w:rPr>
        <w:footnoteRef/>
      </w:r>
      <w:r>
        <w:rPr>
          <w:rFonts w:cs="Times New Roman"/>
        </w:rPr>
        <w:t xml:space="preserve"> </w:t>
      </w:r>
      <w:r w:rsidRPr="00221531">
        <w:rPr>
          <w:rFonts w:cs="Times New Roman"/>
        </w:rPr>
        <w:t>월</w:t>
      </w:r>
      <w:r>
        <w:rPr>
          <w:rFonts w:cs="Times New Roman"/>
        </w:rPr>
        <w:t xml:space="preserve"> </w:t>
      </w:r>
      <w:r w:rsidRPr="00221531">
        <w:rPr>
          <w:rFonts w:cs="Times New Roman"/>
        </w:rPr>
        <w:t>평균</w:t>
      </w:r>
      <w:r>
        <w:rPr>
          <w:rFonts w:cs="Times New Roman"/>
        </w:rPr>
        <w:t xml:space="preserve"> </w:t>
      </w:r>
      <w:r w:rsidRPr="00221531">
        <w:rPr>
          <w:rFonts w:cs="Times New Roman"/>
        </w:rPr>
        <w:t>21</w:t>
      </w:r>
      <w:r w:rsidRPr="00221531">
        <w:rPr>
          <w:rFonts w:cs="Times New Roman"/>
        </w:rPr>
        <w:t>명의</w:t>
      </w:r>
      <w:r>
        <w:rPr>
          <w:rFonts w:cs="Times New Roman"/>
        </w:rPr>
        <w:t xml:space="preserve"> </w:t>
      </w:r>
      <w:r w:rsidRPr="00221531">
        <w:rPr>
          <w:rFonts w:cs="Times New Roman"/>
        </w:rPr>
        <w:t>근로자에게</w:t>
      </w:r>
      <w:r>
        <w:rPr>
          <w:rFonts w:cs="Times New Roman"/>
        </w:rPr>
        <w:t xml:space="preserve"> </w:t>
      </w:r>
      <w:r w:rsidRPr="00221531">
        <w:rPr>
          <w:rFonts w:cs="Times New Roman"/>
        </w:rPr>
        <w:t>20</w:t>
      </w:r>
      <w:r w:rsidRPr="00221531">
        <w:rPr>
          <w:rFonts w:cs="Times New Roman"/>
        </w:rPr>
        <w:t>만원의</w:t>
      </w:r>
      <w:r>
        <w:rPr>
          <w:rFonts w:cs="Times New Roman"/>
        </w:rPr>
        <w:t xml:space="preserve"> </w:t>
      </w:r>
      <w:r w:rsidRPr="00221531">
        <w:rPr>
          <w:rFonts w:cs="Times New Roman"/>
        </w:rPr>
        <w:t>물류중식비를</w:t>
      </w:r>
      <w:r>
        <w:rPr>
          <w:rFonts w:cs="Times New Roman"/>
        </w:rPr>
        <w:t xml:space="preserve"> </w:t>
      </w:r>
      <w:r w:rsidRPr="00221531">
        <w:rPr>
          <w:rFonts w:cs="Times New Roman"/>
        </w:rPr>
        <w:t>지급하고</w:t>
      </w:r>
      <w:r>
        <w:rPr>
          <w:rFonts w:cs="Times New Roman"/>
        </w:rPr>
        <w:t xml:space="preserve"> </w:t>
      </w:r>
      <w:r w:rsidRPr="00221531">
        <w:rPr>
          <w:rFonts w:cs="Times New Roman"/>
        </w:rPr>
        <w:t>있다고</w:t>
      </w:r>
      <w:r>
        <w:rPr>
          <w:rFonts w:cs="Times New Roman"/>
        </w:rPr>
        <w:t xml:space="preserve"> </w:t>
      </w:r>
      <w:r w:rsidRPr="00221531">
        <w:rPr>
          <w:rFonts w:cs="Times New Roman"/>
        </w:rPr>
        <w:t>하므로</w:t>
      </w:r>
      <w:r>
        <w:rPr>
          <w:rFonts w:cs="Times New Roman"/>
        </w:rPr>
        <w:t xml:space="preserve"> </w:t>
      </w:r>
      <w:r w:rsidRPr="00221531">
        <w:rPr>
          <w:rFonts w:cs="Times New Roman"/>
        </w:rPr>
        <w:t>연간</w:t>
      </w:r>
      <w:r>
        <w:rPr>
          <w:rFonts w:cs="Times New Roman"/>
        </w:rPr>
        <w:t xml:space="preserve"> </w:t>
      </w:r>
      <w:r w:rsidRPr="00221531">
        <w:rPr>
          <w:rFonts w:cs="Times New Roman"/>
        </w:rPr>
        <w:t>추가</w:t>
      </w:r>
      <w:r>
        <w:rPr>
          <w:rFonts w:cs="Times New Roman"/>
        </w:rPr>
        <w:t xml:space="preserve"> </w:t>
      </w:r>
      <w:r w:rsidRPr="00221531">
        <w:rPr>
          <w:rFonts w:cs="Times New Roman"/>
        </w:rPr>
        <w:t>부담액의</w:t>
      </w:r>
      <w:r>
        <w:rPr>
          <w:rFonts w:cs="Times New Roman"/>
        </w:rPr>
        <w:t xml:space="preserve"> </w:t>
      </w:r>
      <w:r w:rsidRPr="00221531">
        <w:rPr>
          <w:rFonts w:cs="Times New Roman"/>
        </w:rPr>
        <w:t>1/12</w:t>
      </w:r>
      <w:r w:rsidRPr="00221531">
        <w:rPr>
          <w:rFonts w:cs="Times New Roman"/>
        </w:rPr>
        <w:t>를</w:t>
      </w:r>
      <w:r>
        <w:rPr>
          <w:rFonts w:cs="Times New Roman"/>
        </w:rPr>
        <w:t xml:space="preserve"> </w:t>
      </w:r>
      <w:r w:rsidRPr="00221531">
        <w:rPr>
          <w:rFonts w:cs="Times New Roman"/>
        </w:rPr>
        <w:t>추가로</w:t>
      </w:r>
      <w:r>
        <w:rPr>
          <w:rFonts w:cs="Times New Roman"/>
        </w:rPr>
        <w:t xml:space="preserve"> </w:t>
      </w:r>
      <w:r w:rsidRPr="00221531">
        <w:rPr>
          <w:rFonts w:cs="Times New Roman"/>
        </w:rPr>
        <w:t>부담하는</w:t>
      </w:r>
      <w:r>
        <w:rPr>
          <w:rFonts w:cs="Times New Roman"/>
        </w:rPr>
        <w:t xml:space="preserve"> </w:t>
      </w:r>
      <w:r w:rsidRPr="00221531">
        <w:rPr>
          <w:rFonts w:cs="Times New Roman"/>
        </w:rPr>
        <w:t>퇴직급여</w:t>
      </w:r>
      <w:r>
        <w:rPr>
          <w:rFonts w:cs="Times New Roman"/>
        </w:rPr>
        <w:t xml:space="preserve"> </w:t>
      </w:r>
      <w:r w:rsidRPr="00221531">
        <w:rPr>
          <w:rFonts w:cs="Times New Roman"/>
        </w:rPr>
        <w:t>수준으로</w:t>
      </w:r>
      <w:r>
        <w:rPr>
          <w:rFonts w:cs="Times New Roman"/>
        </w:rPr>
        <w:t xml:space="preserve"> </w:t>
      </w:r>
      <w:r w:rsidRPr="00221531">
        <w:rPr>
          <w:rFonts w:cs="Times New Roman"/>
        </w:rPr>
        <w:t>계산하였음</w:t>
      </w:r>
      <w:r w:rsidRPr="00221531">
        <w:rPr>
          <w:rFonts w:cs="Times New Roman"/>
        </w:rPr>
        <w:t>.</w:t>
      </w:r>
    </w:p>
  </w:footnote>
  <w:footnote w:id="59">
    <w:p w:rsidR="005023AA" w:rsidRPr="004813A3" w:rsidRDefault="005023AA">
      <w:pPr>
        <w:pStyle w:val="ab"/>
        <w:rPr>
          <w:rFonts w:cs="Times New Roman"/>
          <w:spacing w:val="-2"/>
        </w:rPr>
      </w:pPr>
      <w:r w:rsidRPr="00221531">
        <w:rPr>
          <w:rStyle w:val="ac"/>
          <w:rFonts w:cs="Times New Roman"/>
        </w:rPr>
        <w:footnoteRef/>
      </w:r>
      <w:r>
        <w:rPr>
          <w:rFonts w:cs="Times New Roman"/>
        </w:rPr>
        <w:t xml:space="preserve"> </w:t>
      </w:r>
      <w:r w:rsidRPr="004813A3">
        <w:rPr>
          <w:rFonts w:cs="Times New Roman"/>
          <w:spacing w:val="-2"/>
          <w:szCs w:val="18"/>
        </w:rPr>
        <w:t>대법원은</w:t>
      </w:r>
      <w:r>
        <w:rPr>
          <w:rFonts w:cs="Times New Roman"/>
          <w:spacing w:val="-2"/>
          <w:szCs w:val="18"/>
        </w:rPr>
        <w:t xml:space="preserve"> </w:t>
      </w:r>
      <w:r w:rsidRPr="004813A3">
        <w:rPr>
          <w:rFonts w:cs="Times New Roman"/>
          <w:spacing w:val="-2"/>
          <w:szCs w:val="18"/>
        </w:rPr>
        <w:t>2013</w:t>
      </w:r>
      <w:r w:rsidRPr="004813A3">
        <w:rPr>
          <w:rFonts w:cs="Times New Roman"/>
          <w:spacing w:val="-2"/>
          <w:szCs w:val="18"/>
        </w:rPr>
        <w:t>년</w:t>
      </w:r>
      <w:r>
        <w:rPr>
          <w:rFonts w:cs="Times New Roman"/>
          <w:spacing w:val="-2"/>
          <w:szCs w:val="18"/>
        </w:rPr>
        <w:t xml:space="preserve"> </w:t>
      </w:r>
      <w:r w:rsidRPr="004813A3">
        <w:rPr>
          <w:rFonts w:cs="Times New Roman"/>
          <w:spacing w:val="-2"/>
          <w:szCs w:val="18"/>
        </w:rPr>
        <w:t>전원합의체판결</w:t>
      </w:r>
      <w:r w:rsidRPr="004813A3">
        <w:rPr>
          <w:rFonts w:cs="Times New Roman"/>
          <w:spacing w:val="-2"/>
          <w:szCs w:val="18"/>
        </w:rPr>
        <w:t>(</w:t>
      </w:r>
      <w:r w:rsidRPr="004813A3">
        <w:rPr>
          <w:rFonts w:cs="Times New Roman"/>
          <w:spacing w:val="-2"/>
          <w:szCs w:val="18"/>
        </w:rPr>
        <w:t>대법원</w:t>
      </w:r>
      <w:r>
        <w:rPr>
          <w:rFonts w:cs="Times New Roman"/>
          <w:spacing w:val="-2"/>
          <w:szCs w:val="18"/>
        </w:rPr>
        <w:t xml:space="preserve"> </w:t>
      </w:r>
      <w:r w:rsidRPr="004813A3">
        <w:rPr>
          <w:rFonts w:cs="Times New Roman"/>
          <w:spacing w:val="-2"/>
          <w:szCs w:val="18"/>
        </w:rPr>
        <w:t>2013.</w:t>
      </w:r>
      <w:r>
        <w:rPr>
          <w:rFonts w:cs="Times New Roman"/>
          <w:spacing w:val="-2"/>
          <w:szCs w:val="18"/>
        </w:rPr>
        <w:t xml:space="preserve"> </w:t>
      </w:r>
      <w:r w:rsidRPr="004813A3">
        <w:rPr>
          <w:rFonts w:cs="Times New Roman"/>
          <w:spacing w:val="-2"/>
          <w:szCs w:val="18"/>
        </w:rPr>
        <w:t>12.</w:t>
      </w:r>
      <w:r>
        <w:rPr>
          <w:rFonts w:cs="Times New Roman"/>
          <w:spacing w:val="-2"/>
          <w:szCs w:val="18"/>
        </w:rPr>
        <w:t xml:space="preserve"> </w:t>
      </w:r>
      <w:r w:rsidRPr="004813A3">
        <w:rPr>
          <w:rFonts w:cs="Times New Roman"/>
          <w:spacing w:val="-2"/>
          <w:szCs w:val="18"/>
        </w:rPr>
        <w:t>18.</w:t>
      </w:r>
      <w:r>
        <w:rPr>
          <w:rFonts w:cs="Times New Roman"/>
          <w:spacing w:val="-2"/>
          <w:szCs w:val="18"/>
        </w:rPr>
        <w:t xml:space="preserve"> </w:t>
      </w:r>
      <w:r w:rsidRPr="004813A3">
        <w:rPr>
          <w:rFonts w:cs="Times New Roman"/>
          <w:spacing w:val="-2"/>
          <w:szCs w:val="18"/>
        </w:rPr>
        <w:t>선고</w:t>
      </w:r>
      <w:r>
        <w:rPr>
          <w:rFonts w:cs="Times New Roman"/>
          <w:spacing w:val="-2"/>
          <w:szCs w:val="18"/>
        </w:rPr>
        <w:t xml:space="preserve"> </w:t>
      </w:r>
      <w:r w:rsidRPr="004813A3">
        <w:rPr>
          <w:rFonts w:cs="Times New Roman"/>
          <w:spacing w:val="-2"/>
          <w:szCs w:val="18"/>
        </w:rPr>
        <w:t>2012</w:t>
      </w:r>
      <w:r w:rsidRPr="004813A3">
        <w:rPr>
          <w:rFonts w:cs="Times New Roman"/>
          <w:spacing w:val="-2"/>
          <w:szCs w:val="18"/>
        </w:rPr>
        <w:t>다</w:t>
      </w:r>
      <w:r w:rsidRPr="004813A3">
        <w:rPr>
          <w:rFonts w:cs="Times New Roman"/>
          <w:spacing w:val="-2"/>
          <w:szCs w:val="18"/>
        </w:rPr>
        <w:t>89399</w:t>
      </w:r>
      <w:r>
        <w:rPr>
          <w:rFonts w:cs="Times New Roman"/>
          <w:spacing w:val="-2"/>
          <w:szCs w:val="18"/>
        </w:rPr>
        <w:t xml:space="preserve"> </w:t>
      </w:r>
      <w:r w:rsidRPr="004813A3">
        <w:rPr>
          <w:rFonts w:cs="Times New Roman"/>
          <w:spacing w:val="-2"/>
          <w:szCs w:val="18"/>
        </w:rPr>
        <w:t>판결</w:t>
      </w:r>
      <w:r w:rsidRPr="004813A3">
        <w:rPr>
          <w:rFonts w:cs="Times New Roman"/>
          <w:spacing w:val="-2"/>
          <w:szCs w:val="18"/>
        </w:rPr>
        <w:t>)</w:t>
      </w:r>
      <w:r w:rsidRPr="004813A3">
        <w:rPr>
          <w:rFonts w:cs="Times New Roman"/>
          <w:spacing w:val="-2"/>
          <w:szCs w:val="18"/>
        </w:rPr>
        <w:t>을</w:t>
      </w:r>
      <w:r>
        <w:rPr>
          <w:rFonts w:cs="Times New Roman"/>
          <w:spacing w:val="-2"/>
          <w:szCs w:val="18"/>
        </w:rPr>
        <w:t xml:space="preserve"> </w:t>
      </w:r>
      <w:r w:rsidRPr="004813A3">
        <w:rPr>
          <w:rFonts w:cs="Times New Roman"/>
          <w:spacing w:val="-2"/>
          <w:szCs w:val="18"/>
        </w:rPr>
        <w:t>통해</w:t>
      </w:r>
      <w:r>
        <w:rPr>
          <w:rFonts w:cs="Times New Roman"/>
          <w:spacing w:val="-2"/>
          <w:szCs w:val="18"/>
        </w:rPr>
        <w:t xml:space="preserve"> </w:t>
      </w:r>
      <w:r w:rsidRPr="004813A3">
        <w:rPr>
          <w:rFonts w:cs="Times New Roman"/>
          <w:spacing w:val="-2"/>
          <w:szCs w:val="18"/>
        </w:rPr>
        <w:t>재직자</w:t>
      </w:r>
      <w:r>
        <w:rPr>
          <w:rFonts w:cs="Times New Roman"/>
          <w:spacing w:val="-2"/>
          <w:szCs w:val="18"/>
        </w:rPr>
        <w:t xml:space="preserve"> </w:t>
      </w:r>
      <w:r w:rsidRPr="004813A3">
        <w:rPr>
          <w:rFonts w:cs="Times New Roman"/>
          <w:spacing w:val="-2"/>
          <w:szCs w:val="18"/>
        </w:rPr>
        <w:t>조건이</w:t>
      </w:r>
      <w:r>
        <w:rPr>
          <w:rFonts w:cs="Times New Roman"/>
          <w:spacing w:val="-2"/>
          <w:szCs w:val="18"/>
        </w:rPr>
        <w:t xml:space="preserve"> </w:t>
      </w:r>
      <w:r w:rsidRPr="004813A3">
        <w:rPr>
          <w:rFonts w:cs="Times New Roman"/>
          <w:spacing w:val="-2"/>
          <w:szCs w:val="18"/>
        </w:rPr>
        <w:t>붙은</w:t>
      </w:r>
      <w:r>
        <w:rPr>
          <w:rFonts w:cs="Times New Roman"/>
          <w:spacing w:val="-2"/>
          <w:szCs w:val="18"/>
        </w:rPr>
        <w:t xml:space="preserve"> </w:t>
      </w:r>
      <w:r w:rsidRPr="004813A3">
        <w:rPr>
          <w:rFonts w:cs="Times New Roman"/>
          <w:spacing w:val="-2"/>
          <w:szCs w:val="18"/>
        </w:rPr>
        <w:t>수당의</w:t>
      </w:r>
      <w:r>
        <w:rPr>
          <w:rFonts w:cs="Times New Roman"/>
          <w:spacing w:val="-2"/>
          <w:szCs w:val="18"/>
        </w:rPr>
        <w:t xml:space="preserve"> </w:t>
      </w:r>
      <w:r w:rsidRPr="004813A3">
        <w:rPr>
          <w:rFonts w:cs="Times New Roman"/>
          <w:spacing w:val="-2"/>
          <w:szCs w:val="18"/>
        </w:rPr>
        <w:t>경우</w:t>
      </w:r>
      <w:r>
        <w:rPr>
          <w:rFonts w:cs="Times New Roman"/>
          <w:spacing w:val="-2"/>
          <w:szCs w:val="18"/>
        </w:rPr>
        <w:t xml:space="preserve"> </w:t>
      </w:r>
      <w:r w:rsidRPr="004813A3">
        <w:rPr>
          <w:rFonts w:cs="Times New Roman"/>
          <w:spacing w:val="-2"/>
          <w:szCs w:val="18"/>
        </w:rPr>
        <w:t>고정성이</w:t>
      </w:r>
      <w:r>
        <w:rPr>
          <w:rFonts w:cs="Times New Roman"/>
          <w:spacing w:val="-2"/>
          <w:szCs w:val="18"/>
        </w:rPr>
        <w:t xml:space="preserve"> </w:t>
      </w:r>
      <w:r w:rsidRPr="004813A3">
        <w:rPr>
          <w:rFonts w:cs="Times New Roman"/>
          <w:spacing w:val="-2"/>
          <w:szCs w:val="18"/>
        </w:rPr>
        <w:t>없어</w:t>
      </w:r>
      <w:r>
        <w:rPr>
          <w:rFonts w:cs="Times New Roman"/>
          <w:spacing w:val="-2"/>
          <w:szCs w:val="18"/>
        </w:rPr>
        <w:t xml:space="preserve"> </w:t>
      </w:r>
      <w:r w:rsidRPr="004813A3">
        <w:rPr>
          <w:rFonts w:cs="Times New Roman"/>
          <w:spacing w:val="-2"/>
          <w:szCs w:val="18"/>
        </w:rPr>
        <w:t>통상임금에</w:t>
      </w:r>
      <w:r>
        <w:rPr>
          <w:rFonts w:cs="Times New Roman"/>
          <w:spacing w:val="-2"/>
          <w:szCs w:val="18"/>
        </w:rPr>
        <w:t xml:space="preserve"> </w:t>
      </w:r>
      <w:r w:rsidRPr="004813A3">
        <w:rPr>
          <w:rFonts w:cs="Times New Roman"/>
          <w:spacing w:val="-2"/>
          <w:szCs w:val="18"/>
        </w:rPr>
        <w:t>해당하지</w:t>
      </w:r>
      <w:r>
        <w:rPr>
          <w:rFonts w:cs="Times New Roman"/>
          <w:spacing w:val="-2"/>
          <w:szCs w:val="18"/>
        </w:rPr>
        <w:t xml:space="preserve"> </w:t>
      </w:r>
      <w:r w:rsidRPr="004813A3">
        <w:rPr>
          <w:rFonts w:cs="Times New Roman"/>
          <w:spacing w:val="-2"/>
          <w:szCs w:val="18"/>
        </w:rPr>
        <w:t>않는다고</w:t>
      </w:r>
      <w:r>
        <w:rPr>
          <w:rFonts w:cs="Times New Roman"/>
          <w:spacing w:val="-2"/>
          <w:szCs w:val="18"/>
        </w:rPr>
        <w:t xml:space="preserve"> </w:t>
      </w:r>
      <w:r w:rsidRPr="004813A3">
        <w:rPr>
          <w:rFonts w:cs="Times New Roman"/>
          <w:spacing w:val="-2"/>
          <w:szCs w:val="18"/>
        </w:rPr>
        <w:t>판단함</w:t>
      </w:r>
      <w:r w:rsidRPr="004813A3">
        <w:rPr>
          <w:rFonts w:cs="Times New Roman"/>
          <w:spacing w:val="-2"/>
          <w:szCs w:val="18"/>
        </w:rPr>
        <w:t>.</w:t>
      </w:r>
      <w:r>
        <w:rPr>
          <w:rFonts w:cs="Times New Roman"/>
          <w:spacing w:val="-2"/>
          <w:szCs w:val="18"/>
        </w:rPr>
        <w:t xml:space="preserve"> </w:t>
      </w:r>
      <w:r w:rsidRPr="004813A3">
        <w:rPr>
          <w:rFonts w:cs="Times New Roman"/>
          <w:spacing w:val="-2"/>
          <w:szCs w:val="18"/>
        </w:rPr>
        <w:t>다만</w:t>
      </w:r>
      <w:r>
        <w:rPr>
          <w:rFonts w:cs="Times New Roman"/>
          <w:spacing w:val="-2"/>
          <w:szCs w:val="18"/>
        </w:rPr>
        <w:t xml:space="preserve"> </w:t>
      </w:r>
      <w:r w:rsidRPr="004813A3">
        <w:rPr>
          <w:rFonts w:cs="Times New Roman"/>
          <w:spacing w:val="-2"/>
          <w:szCs w:val="18"/>
        </w:rPr>
        <w:t>일부</w:t>
      </w:r>
      <w:r>
        <w:rPr>
          <w:rFonts w:cs="Times New Roman"/>
          <w:spacing w:val="-2"/>
          <w:szCs w:val="18"/>
        </w:rPr>
        <w:t xml:space="preserve"> </w:t>
      </w:r>
      <w:r w:rsidRPr="004813A3">
        <w:rPr>
          <w:rFonts w:cs="Times New Roman"/>
          <w:spacing w:val="-2"/>
          <w:szCs w:val="18"/>
        </w:rPr>
        <w:t>하급심</w:t>
      </w:r>
      <w:r>
        <w:rPr>
          <w:rFonts w:cs="Times New Roman"/>
          <w:spacing w:val="-2"/>
          <w:szCs w:val="18"/>
        </w:rPr>
        <w:t xml:space="preserve"> </w:t>
      </w:r>
      <w:r w:rsidRPr="004813A3">
        <w:rPr>
          <w:rFonts w:cs="Times New Roman"/>
          <w:spacing w:val="-2"/>
          <w:szCs w:val="18"/>
        </w:rPr>
        <w:t>판결들에서</w:t>
      </w:r>
      <w:r>
        <w:rPr>
          <w:rFonts w:cs="Times New Roman"/>
          <w:spacing w:val="-2"/>
          <w:szCs w:val="18"/>
        </w:rPr>
        <w:t xml:space="preserve"> </w:t>
      </w:r>
      <w:r w:rsidRPr="004813A3">
        <w:rPr>
          <w:rFonts w:cs="Times New Roman"/>
          <w:spacing w:val="-2"/>
          <w:szCs w:val="18"/>
        </w:rPr>
        <w:t>재직자</w:t>
      </w:r>
      <w:r>
        <w:rPr>
          <w:rFonts w:cs="Times New Roman"/>
          <w:spacing w:val="-2"/>
          <w:szCs w:val="18"/>
        </w:rPr>
        <w:t xml:space="preserve"> </w:t>
      </w:r>
      <w:r w:rsidRPr="004813A3">
        <w:rPr>
          <w:rFonts w:cs="Times New Roman"/>
          <w:spacing w:val="-2"/>
          <w:szCs w:val="18"/>
        </w:rPr>
        <w:t>조건의</w:t>
      </w:r>
      <w:r>
        <w:rPr>
          <w:rFonts w:cs="Times New Roman"/>
          <w:spacing w:val="-2"/>
          <w:szCs w:val="18"/>
        </w:rPr>
        <w:t xml:space="preserve"> </w:t>
      </w:r>
      <w:r w:rsidRPr="004813A3">
        <w:rPr>
          <w:rFonts w:cs="Times New Roman"/>
          <w:spacing w:val="-2"/>
          <w:szCs w:val="18"/>
        </w:rPr>
        <w:t>무효를</w:t>
      </w:r>
      <w:r>
        <w:rPr>
          <w:rFonts w:cs="Times New Roman"/>
          <w:spacing w:val="-2"/>
          <w:szCs w:val="18"/>
        </w:rPr>
        <w:t xml:space="preserve"> </w:t>
      </w:r>
      <w:r w:rsidRPr="004813A3">
        <w:rPr>
          <w:rFonts w:cs="Times New Roman"/>
          <w:spacing w:val="-2"/>
          <w:szCs w:val="18"/>
        </w:rPr>
        <w:t>이유로</w:t>
      </w:r>
      <w:r>
        <w:rPr>
          <w:rFonts w:cs="Times New Roman"/>
          <w:spacing w:val="-2"/>
          <w:szCs w:val="18"/>
        </w:rPr>
        <w:t xml:space="preserve"> </w:t>
      </w:r>
      <w:r w:rsidRPr="004813A3">
        <w:rPr>
          <w:rFonts w:cs="Times New Roman"/>
          <w:spacing w:val="-2"/>
          <w:szCs w:val="18"/>
        </w:rPr>
        <w:t>정기상여금의</w:t>
      </w:r>
      <w:r>
        <w:rPr>
          <w:rFonts w:cs="Times New Roman"/>
          <w:spacing w:val="-2"/>
          <w:szCs w:val="18"/>
        </w:rPr>
        <w:t xml:space="preserve"> </w:t>
      </w:r>
      <w:r w:rsidRPr="004813A3">
        <w:rPr>
          <w:rFonts w:cs="Times New Roman"/>
          <w:spacing w:val="-2"/>
          <w:szCs w:val="18"/>
        </w:rPr>
        <w:t>통상임금성을</w:t>
      </w:r>
      <w:r>
        <w:rPr>
          <w:rFonts w:cs="Times New Roman"/>
          <w:spacing w:val="-2"/>
          <w:szCs w:val="18"/>
        </w:rPr>
        <w:t xml:space="preserve"> </w:t>
      </w:r>
      <w:r w:rsidRPr="004813A3">
        <w:rPr>
          <w:rFonts w:cs="Times New Roman"/>
          <w:spacing w:val="-2"/>
          <w:szCs w:val="18"/>
        </w:rPr>
        <w:t>인정한</w:t>
      </w:r>
      <w:r>
        <w:rPr>
          <w:rFonts w:cs="Times New Roman"/>
          <w:spacing w:val="-2"/>
          <w:szCs w:val="18"/>
        </w:rPr>
        <w:t xml:space="preserve"> </w:t>
      </w:r>
      <w:r w:rsidRPr="004813A3">
        <w:rPr>
          <w:rFonts w:cs="Times New Roman"/>
          <w:spacing w:val="-2"/>
          <w:szCs w:val="18"/>
        </w:rPr>
        <w:t>바</w:t>
      </w:r>
      <w:r>
        <w:rPr>
          <w:rFonts w:cs="Times New Roman"/>
          <w:spacing w:val="-2"/>
          <w:szCs w:val="18"/>
        </w:rPr>
        <w:t xml:space="preserve"> </w:t>
      </w:r>
      <w:r w:rsidRPr="004813A3">
        <w:rPr>
          <w:rFonts w:cs="Times New Roman"/>
          <w:spacing w:val="-2"/>
          <w:szCs w:val="18"/>
        </w:rPr>
        <w:t>있으나</w:t>
      </w:r>
      <w:r w:rsidRPr="004813A3">
        <w:rPr>
          <w:rFonts w:cs="Times New Roman"/>
          <w:spacing w:val="-2"/>
          <w:szCs w:val="18"/>
        </w:rPr>
        <w:t>,</w:t>
      </w:r>
      <w:r>
        <w:rPr>
          <w:rFonts w:cs="Times New Roman"/>
          <w:spacing w:val="-2"/>
          <w:szCs w:val="18"/>
        </w:rPr>
        <w:t xml:space="preserve"> </w:t>
      </w:r>
      <w:r w:rsidRPr="004813A3">
        <w:rPr>
          <w:rFonts w:cs="Times New Roman"/>
          <w:spacing w:val="-2"/>
          <w:szCs w:val="18"/>
        </w:rPr>
        <w:t>대법원은</w:t>
      </w:r>
      <w:r>
        <w:rPr>
          <w:rFonts w:cs="Times New Roman"/>
          <w:spacing w:val="-2"/>
          <w:szCs w:val="18"/>
        </w:rPr>
        <w:t xml:space="preserve"> </w:t>
      </w:r>
      <w:r w:rsidRPr="004813A3">
        <w:rPr>
          <w:rFonts w:cs="Times New Roman"/>
          <w:spacing w:val="-2"/>
          <w:szCs w:val="18"/>
        </w:rPr>
        <w:t>여전히</w:t>
      </w:r>
      <w:r>
        <w:rPr>
          <w:rFonts w:cs="Times New Roman"/>
          <w:spacing w:val="-2"/>
          <w:szCs w:val="18"/>
        </w:rPr>
        <w:t xml:space="preserve"> </w:t>
      </w:r>
      <w:r w:rsidRPr="004813A3">
        <w:rPr>
          <w:rFonts w:cs="Times New Roman"/>
          <w:spacing w:val="-2"/>
          <w:szCs w:val="18"/>
        </w:rPr>
        <w:t>상여금에</w:t>
      </w:r>
      <w:r>
        <w:rPr>
          <w:rFonts w:cs="Times New Roman"/>
          <w:spacing w:val="-2"/>
          <w:szCs w:val="18"/>
        </w:rPr>
        <w:t xml:space="preserve"> </w:t>
      </w:r>
      <w:r w:rsidRPr="004813A3">
        <w:rPr>
          <w:rFonts w:cs="Times New Roman"/>
          <w:spacing w:val="-2"/>
          <w:szCs w:val="18"/>
        </w:rPr>
        <w:t>부가된</w:t>
      </w:r>
      <w:r>
        <w:rPr>
          <w:rFonts w:cs="Times New Roman"/>
          <w:spacing w:val="-2"/>
          <w:szCs w:val="18"/>
        </w:rPr>
        <w:t xml:space="preserve"> </w:t>
      </w:r>
      <w:r w:rsidRPr="004813A3">
        <w:rPr>
          <w:rFonts w:cs="Times New Roman"/>
          <w:spacing w:val="-2"/>
          <w:szCs w:val="18"/>
        </w:rPr>
        <w:t>재직자</w:t>
      </w:r>
      <w:r>
        <w:rPr>
          <w:rFonts w:cs="Times New Roman"/>
          <w:spacing w:val="-2"/>
          <w:szCs w:val="18"/>
        </w:rPr>
        <w:t xml:space="preserve"> </w:t>
      </w:r>
      <w:r w:rsidRPr="004813A3">
        <w:rPr>
          <w:rFonts w:cs="Times New Roman"/>
          <w:spacing w:val="-2"/>
          <w:szCs w:val="18"/>
        </w:rPr>
        <w:t>조건이</w:t>
      </w:r>
      <w:r>
        <w:rPr>
          <w:rFonts w:cs="Times New Roman"/>
          <w:spacing w:val="-2"/>
          <w:szCs w:val="18"/>
        </w:rPr>
        <w:t xml:space="preserve"> </w:t>
      </w:r>
      <w:r w:rsidRPr="004813A3">
        <w:rPr>
          <w:rFonts w:cs="Times New Roman"/>
          <w:spacing w:val="-2"/>
          <w:szCs w:val="18"/>
        </w:rPr>
        <w:t>유효하고</w:t>
      </w:r>
      <w:r w:rsidRPr="004813A3">
        <w:rPr>
          <w:rFonts w:cs="Times New Roman"/>
          <w:spacing w:val="-2"/>
          <w:szCs w:val="18"/>
        </w:rPr>
        <w:t>,</w:t>
      </w:r>
      <w:r>
        <w:rPr>
          <w:rFonts w:cs="Times New Roman"/>
          <w:spacing w:val="-2"/>
          <w:szCs w:val="18"/>
        </w:rPr>
        <w:t xml:space="preserve"> </w:t>
      </w:r>
      <w:r w:rsidRPr="004813A3">
        <w:rPr>
          <w:rFonts w:cs="Times New Roman"/>
          <w:spacing w:val="-2"/>
          <w:szCs w:val="18"/>
        </w:rPr>
        <w:t>이러한</w:t>
      </w:r>
      <w:r>
        <w:rPr>
          <w:rFonts w:cs="Times New Roman"/>
          <w:spacing w:val="-2"/>
          <w:szCs w:val="18"/>
        </w:rPr>
        <w:t xml:space="preserve"> </w:t>
      </w:r>
      <w:r w:rsidRPr="004813A3">
        <w:rPr>
          <w:rFonts w:cs="Times New Roman"/>
          <w:spacing w:val="-2"/>
          <w:szCs w:val="18"/>
        </w:rPr>
        <w:t>상여금은</w:t>
      </w:r>
      <w:r>
        <w:rPr>
          <w:rFonts w:cs="Times New Roman"/>
          <w:spacing w:val="-2"/>
          <w:szCs w:val="18"/>
        </w:rPr>
        <w:t xml:space="preserve"> </w:t>
      </w:r>
      <w:r w:rsidRPr="004813A3">
        <w:rPr>
          <w:rFonts w:cs="Times New Roman"/>
          <w:spacing w:val="-2"/>
          <w:szCs w:val="18"/>
        </w:rPr>
        <w:t>고정성이</w:t>
      </w:r>
      <w:r>
        <w:rPr>
          <w:rFonts w:cs="Times New Roman"/>
          <w:spacing w:val="-2"/>
          <w:szCs w:val="18"/>
        </w:rPr>
        <w:t xml:space="preserve"> </w:t>
      </w:r>
      <w:r w:rsidRPr="004813A3">
        <w:rPr>
          <w:rFonts w:cs="Times New Roman"/>
          <w:spacing w:val="-2"/>
          <w:szCs w:val="18"/>
        </w:rPr>
        <w:t>없어</w:t>
      </w:r>
      <w:r>
        <w:rPr>
          <w:rFonts w:cs="Times New Roman"/>
          <w:spacing w:val="-2"/>
          <w:szCs w:val="18"/>
        </w:rPr>
        <w:t xml:space="preserve"> </w:t>
      </w:r>
      <w:r w:rsidRPr="004813A3">
        <w:rPr>
          <w:rFonts w:cs="Times New Roman"/>
          <w:spacing w:val="-2"/>
          <w:szCs w:val="18"/>
        </w:rPr>
        <w:t>통상임금에</w:t>
      </w:r>
      <w:r>
        <w:rPr>
          <w:rFonts w:cs="Times New Roman"/>
          <w:spacing w:val="-2"/>
          <w:szCs w:val="18"/>
        </w:rPr>
        <w:t xml:space="preserve"> </w:t>
      </w:r>
      <w:r w:rsidRPr="004813A3">
        <w:rPr>
          <w:rFonts w:cs="Times New Roman"/>
          <w:spacing w:val="-2"/>
          <w:szCs w:val="18"/>
        </w:rPr>
        <w:t>해당하지</w:t>
      </w:r>
      <w:r>
        <w:rPr>
          <w:rFonts w:cs="Times New Roman"/>
          <w:spacing w:val="-2"/>
          <w:szCs w:val="18"/>
        </w:rPr>
        <w:t xml:space="preserve"> </w:t>
      </w:r>
      <w:r w:rsidRPr="004813A3">
        <w:rPr>
          <w:rFonts w:cs="Times New Roman"/>
          <w:spacing w:val="-2"/>
          <w:szCs w:val="18"/>
        </w:rPr>
        <w:t>않는다고</w:t>
      </w:r>
      <w:r>
        <w:rPr>
          <w:rFonts w:cs="Times New Roman"/>
          <w:spacing w:val="-2"/>
          <w:szCs w:val="18"/>
        </w:rPr>
        <w:t xml:space="preserve"> </w:t>
      </w:r>
      <w:r w:rsidRPr="004813A3">
        <w:rPr>
          <w:rFonts w:cs="Times New Roman"/>
          <w:spacing w:val="-2"/>
          <w:szCs w:val="18"/>
        </w:rPr>
        <w:t>판단하고</w:t>
      </w:r>
      <w:r>
        <w:rPr>
          <w:rFonts w:cs="Times New Roman"/>
          <w:spacing w:val="-2"/>
          <w:szCs w:val="18"/>
        </w:rPr>
        <w:t xml:space="preserve"> </w:t>
      </w:r>
      <w:r w:rsidRPr="004813A3">
        <w:rPr>
          <w:rFonts w:cs="Times New Roman"/>
          <w:spacing w:val="-2"/>
          <w:szCs w:val="18"/>
        </w:rPr>
        <w:t>있는</w:t>
      </w:r>
      <w:r>
        <w:rPr>
          <w:rFonts w:cs="Times New Roman"/>
          <w:spacing w:val="-2"/>
          <w:szCs w:val="18"/>
        </w:rPr>
        <w:t xml:space="preserve"> </w:t>
      </w:r>
      <w:r w:rsidRPr="004813A3">
        <w:rPr>
          <w:rFonts w:cs="Times New Roman"/>
          <w:spacing w:val="-2"/>
          <w:szCs w:val="18"/>
        </w:rPr>
        <w:t>바</w:t>
      </w:r>
      <w:r w:rsidRPr="004813A3">
        <w:rPr>
          <w:rFonts w:cs="Times New Roman"/>
          <w:spacing w:val="-2"/>
          <w:szCs w:val="18"/>
        </w:rPr>
        <w:t>(</w:t>
      </w:r>
      <w:r w:rsidRPr="004813A3">
        <w:rPr>
          <w:rFonts w:cs="Times New Roman"/>
          <w:spacing w:val="-2"/>
          <w:szCs w:val="18"/>
        </w:rPr>
        <w:t>대법원</w:t>
      </w:r>
      <w:r>
        <w:rPr>
          <w:rFonts w:cs="Times New Roman"/>
          <w:spacing w:val="-2"/>
          <w:szCs w:val="18"/>
        </w:rPr>
        <w:t xml:space="preserve"> </w:t>
      </w:r>
      <w:r w:rsidRPr="004813A3">
        <w:rPr>
          <w:rFonts w:cs="Times New Roman"/>
          <w:spacing w:val="-2"/>
          <w:szCs w:val="18"/>
        </w:rPr>
        <w:t>2020.</w:t>
      </w:r>
      <w:r>
        <w:rPr>
          <w:rFonts w:cs="Times New Roman"/>
          <w:spacing w:val="-2"/>
          <w:szCs w:val="18"/>
        </w:rPr>
        <w:t xml:space="preserve"> </w:t>
      </w:r>
      <w:r w:rsidRPr="004813A3">
        <w:rPr>
          <w:rFonts w:cs="Times New Roman"/>
          <w:spacing w:val="-2"/>
          <w:szCs w:val="18"/>
        </w:rPr>
        <w:t>4.</w:t>
      </w:r>
      <w:r>
        <w:rPr>
          <w:rFonts w:cs="Times New Roman"/>
          <w:spacing w:val="-2"/>
          <w:szCs w:val="18"/>
        </w:rPr>
        <w:t xml:space="preserve"> </w:t>
      </w:r>
      <w:r w:rsidRPr="004813A3">
        <w:rPr>
          <w:rFonts w:cs="Times New Roman"/>
          <w:spacing w:val="-2"/>
          <w:szCs w:val="18"/>
        </w:rPr>
        <w:t>29.</w:t>
      </w:r>
      <w:r>
        <w:rPr>
          <w:rFonts w:cs="Times New Roman"/>
          <w:spacing w:val="-2"/>
          <w:szCs w:val="18"/>
        </w:rPr>
        <w:t xml:space="preserve"> </w:t>
      </w:r>
      <w:r w:rsidRPr="004813A3">
        <w:rPr>
          <w:rFonts w:cs="Times New Roman"/>
          <w:spacing w:val="-2"/>
          <w:szCs w:val="18"/>
        </w:rPr>
        <w:t>선고</w:t>
      </w:r>
      <w:r>
        <w:rPr>
          <w:rFonts w:cs="Times New Roman"/>
          <w:spacing w:val="-2"/>
          <w:szCs w:val="18"/>
        </w:rPr>
        <w:t xml:space="preserve"> </w:t>
      </w:r>
      <w:r w:rsidRPr="004813A3">
        <w:rPr>
          <w:rFonts w:cs="Times New Roman"/>
          <w:spacing w:val="-2"/>
          <w:szCs w:val="18"/>
        </w:rPr>
        <w:t>2017</w:t>
      </w:r>
      <w:r w:rsidRPr="004813A3">
        <w:rPr>
          <w:rFonts w:cs="Times New Roman"/>
          <w:spacing w:val="-2"/>
          <w:szCs w:val="18"/>
        </w:rPr>
        <w:t>다</w:t>
      </w:r>
      <w:r w:rsidRPr="004813A3">
        <w:rPr>
          <w:rFonts w:cs="Times New Roman"/>
          <w:spacing w:val="-2"/>
          <w:szCs w:val="18"/>
        </w:rPr>
        <w:t>44069</w:t>
      </w:r>
      <w:r>
        <w:rPr>
          <w:rFonts w:cs="Times New Roman"/>
          <w:spacing w:val="-2"/>
          <w:szCs w:val="18"/>
        </w:rPr>
        <w:t xml:space="preserve"> </w:t>
      </w:r>
      <w:r w:rsidRPr="004813A3">
        <w:rPr>
          <w:rFonts w:cs="Times New Roman"/>
          <w:spacing w:val="-2"/>
          <w:szCs w:val="18"/>
        </w:rPr>
        <w:t>판결</w:t>
      </w:r>
      <w:r>
        <w:rPr>
          <w:rFonts w:cs="Times New Roman"/>
          <w:spacing w:val="-2"/>
          <w:szCs w:val="18"/>
        </w:rPr>
        <w:t xml:space="preserve"> </w:t>
      </w:r>
      <w:r w:rsidRPr="004813A3">
        <w:rPr>
          <w:rFonts w:cs="Times New Roman"/>
          <w:spacing w:val="-2"/>
          <w:szCs w:val="18"/>
        </w:rPr>
        <w:t>등</w:t>
      </w:r>
      <w:r w:rsidRPr="004813A3">
        <w:rPr>
          <w:rFonts w:cs="Times New Roman"/>
          <w:spacing w:val="-2"/>
          <w:szCs w:val="18"/>
        </w:rPr>
        <w:t>)</w:t>
      </w:r>
      <w:r>
        <w:rPr>
          <w:rFonts w:cs="Times New Roman"/>
          <w:spacing w:val="-2"/>
          <w:szCs w:val="18"/>
        </w:rPr>
        <w:t xml:space="preserve"> </w:t>
      </w:r>
      <w:r w:rsidRPr="004813A3">
        <w:rPr>
          <w:rFonts w:cs="Times New Roman"/>
          <w:spacing w:val="-2"/>
          <w:szCs w:val="18"/>
        </w:rPr>
        <w:t>유효한</w:t>
      </w:r>
      <w:r>
        <w:rPr>
          <w:rFonts w:cs="Times New Roman"/>
          <w:spacing w:val="-2"/>
          <w:szCs w:val="18"/>
        </w:rPr>
        <w:t xml:space="preserve"> </w:t>
      </w:r>
      <w:r w:rsidRPr="004813A3">
        <w:rPr>
          <w:rFonts w:cs="Times New Roman"/>
          <w:spacing w:val="-2"/>
          <w:szCs w:val="18"/>
        </w:rPr>
        <w:t>대법원</w:t>
      </w:r>
      <w:r>
        <w:rPr>
          <w:rFonts w:cs="Times New Roman"/>
          <w:spacing w:val="-2"/>
          <w:szCs w:val="18"/>
        </w:rPr>
        <w:t xml:space="preserve"> </w:t>
      </w:r>
      <w:r w:rsidRPr="004813A3">
        <w:rPr>
          <w:rFonts w:cs="Times New Roman"/>
          <w:spacing w:val="-2"/>
          <w:szCs w:val="18"/>
        </w:rPr>
        <w:t>입장을</w:t>
      </w:r>
      <w:r>
        <w:rPr>
          <w:rFonts w:cs="Times New Roman"/>
          <w:spacing w:val="-2"/>
          <w:szCs w:val="18"/>
        </w:rPr>
        <w:t xml:space="preserve"> </w:t>
      </w:r>
      <w:r w:rsidRPr="004813A3">
        <w:rPr>
          <w:rFonts w:cs="Times New Roman"/>
          <w:spacing w:val="-2"/>
          <w:szCs w:val="18"/>
        </w:rPr>
        <w:t>토대로</w:t>
      </w:r>
      <w:r>
        <w:rPr>
          <w:rFonts w:cs="Times New Roman"/>
          <w:spacing w:val="-2"/>
          <w:szCs w:val="18"/>
        </w:rPr>
        <w:t xml:space="preserve"> </w:t>
      </w:r>
      <w:r w:rsidRPr="004813A3">
        <w:rPr>
          <w:rFonts w:cs="Times New Roman"/>
          <w:spacing w:val="-2"/>
          <w:szCs w:val="18"/>
        </w:rPr>
        <w:t>관련</w:t>
      </w:r>
      <w:r>
        <w:rPr>
          <w:rFonts w:cs="Times New Roman"/>
          <w:spacing w:val="-2"/>
          <w:szCs w:val="18"/>
        </w:rPr>
        <w:t xml:space="preserve"> </w:t>
      </w:r>
      <w:r w:rsidRPr="004813A3">
        <w:rPr>
          <w:rFonts w:cs="Times New Roman"/>
          <w:spacing w:val="-2"/>
          <w:szCs w:val="18"/>
        </w:rPr>
        <w:t>검토를</w:t>
      </w:r>
      <w:r>
        <w:rPr>
          <w:rFonts w:cs="Times New Roman"/>
          <w:spacing w:val="-2"/>
          <w:szCs w:val="18"/>
        </w:rPr>
        <w:t xml:space="preserve"> </w:t>
      </w:r>
      <w:r w:rsidRPr="004813A3">
        <w:rPr>
          <w:rFonts w:cs="Times New Roman"/>
          <w:spacing w:val="-2"/>
          <w:szCs w:val="18"/>
        </w:rPr>
        <w:t>진행함</w:t>
      </w:r>
      <w:r w:rsidRPr="004813A3">
        <w:rPr>
          <w:rFonts w:cs="Times New Roman"/>
          <w:spacing w:val="-2"/>
          <w:szCs w:val="18"/>
        </w:rPr>
        <w:t>.</w:t>
      </w:r>
    </w:p>
  </w:footnote>
  <w:footnote w:id="60">
    <w:p w:rsidR="005023AA" w:rsidRPr="00221531" w:rsidRDefault="005023AA" w:rsidP="001835C2">
      <w:pPr>
        <w:pStyle w:val="ab"/>
        <w:rPr>
          <w:rFonts w:cs="Times New Roman"/>
        </w:rPr>
      </w:pPr>
      <w:r w:rsidRPr="00221531">
        <w:rPr>
          <w:rStyle w:val="ac"/>
          <w:rFonts w:cs="Times New Roman"/>
        </w:rPr>
        <w:footnoteRef/>
      </w:r>
      <w:r>
        <w:rPr>
          <w:rFonts w:cs="Times New Roman"/>
        </w:rPr>
        <w:t xml:space="preserve"> </w:t>
      </w:r>
      <w:r w:rsidRPr="00221531">
        <w:rPr>
          <w:rFonts w:cs="Times New Roman"/>
        </w:rPr>
        <w:t>제공된</w:t>
      </w:r>
      <w:r>
        <w:rPr>
          <w:rFonts w:cs="Times New Roman"/>
        </w:rPr>
        <w:t xml:space="preserve"> </w:t>
      </w:r>
      <w:r w:rsidRPr="00221531">
        <w:rPr>
          <w:rFonts w:cs="Times New Roman"/>
        </w:rPr>
        <w:t>답변에</w:t>
      </w:r>
      <w:r>
        <w:rPr>
          <w:rFonts w:cs="Times New Roman"/>
        </w:rPr>
        <w:t xml:space="preserve"> </w:t>
      </w:r>
      <w:r w:rsidRPr="00221531">
        <w:rPr>
          <w:rFonts w:cs="Times New Roman"/>
        </w:rPr>
        <w:t>의하면</w:t>
      </w:r>
      <w:r>
        <w:rPr>
          <w:rFonts w:cs="Times New Roman"/>
        </w:rPr>
        <w:t xml:space="preserve"> </w:t>
      </w:r>
      <w:r w:rsidRPr="00221531">
        <w:rPr>
          <w:rFonts w:cs="Times New Roman"/>
        </w:rPr>
        <w:t>2023</w:t>
      </w:r>
      <w:r w:rsidRPr="00221531">
        <w:rPr>
          <w:rFonts w:cs="Times New Roman"/>
        </w:rPr>
        <w:t>년도에는</w:t>
      </w:r>
      <w:r>
        <w:rPr>
          <w:rFonts w:cs="Times New Roman"/>
        </w:rPr>
        <w:t xml:space="preserve"> </w:t>
      </w:r>
      <w:r w:rsidRPr="00221531">
        <w:rPr>
          <w:rFonts w:cs="Times New Roman"/>
        </w:rPr>
        <w:t>TI</w:t>
      </w:r>
      <w:r w:rsidRPr="00221531">
        <w:rPr>
          <w:rFonts w:cs="Times New Roman"/>
        </w:rPr>
        <w:t>와</w:t>
      </w:r>
      <w:r>
        <w:rPr>
          <w:rFonts w:cs="Times New Roman"/>
        </w:rPr>
        <w:t xml:space="preserve"> </w:t>
      </w:r>
      <w:r w:rsidRPr="00221531">
        <w:rPr>
          <w:rFonts w:cs="Times New Roman"/>
        </w:rPr>
        <w:t>SR</w:t>
      </w:r>
      <w:r w:rsidRPr="00221531">
        <w:rPr>
          <w:rFonts w:cs="Times New Roman"/>
        </w:rPr>
        <w:t>이</w:t>
      </w:r>
      <w:r>
        <w:rPr>
          <w:rFonts w:cs="Times New Roman"/>
        </w:rPr>
        <w:t xml:space="preserve"> </w:t>
      </w:r>
      <w:r w:rsidRPr="00221531">
        <w:rPr>
          <w:rFonts w:cs="Times New Roman"/>
        </w:rPr>
        <w:t>지급되지</w:t>
      </w:r>
      <w:r>
        <w:rPr>
          <w:rFonts w:cs="Times New Roman"/>
        </w:rPr>
        <w:t xml:space="preserve"> </w:t>
      </w:r>
      <w:r w:rsidRPr="00221531">
        <w:rPr>
          <w:rFonts w:cs="Times New Roman"/>
        </w:rPr>
        <w:t>않았음</w:t>
      </w:r>
      <w:r w:rsidRPr="00221531">
        <w:rPr>
          <w:rFonts w:cs="Times New Roman"/>
        </w:rPr>
        <w:t>.</w:t>
      </w:r>
    </w:p>
  </w:footnote>
  <w:footnote w:id="61">
    <w:p w:rsidR="005023AA" w:rsidRPr="00221531" w:rsidRDefault="005023AA" w:rsidP="004813A3">
      <w:pPr>
        <w:pStyle w:val="ab"/>
        <w:rPr>
          <w:rFonts w:cs="Times New Roman"/>
          <w:szCs w:val="18"/>
        </w:rPr>
      </w:pPr>
      <w:r w:rsidRPr="00221531">
        <w:rPr>
          <w:rStyle w:val="ac"/>
          <w:rFonts w:cs="Times New Roman"/>
          <w:szCs w:val="18"/>
        </w:rPr>
        <w:footnoteRef/>
      </w:r>
      <w:r>
        <w:rPr>
          <w:rFonts w:cs="Times New Roman"/>
          <w:szCs w:val="18"/>
        </w:rPr>
        <w:t xml:space="preserve"> </w:t>
      </w:r>
      <w:r w:rsidRPr="00221531">
        <w:rPr>
          <w:rFonts w:cs="Times New Roman"/>
          <w:szCs w:val="18"/>
        </w:rPr>
        <w:tab/>
      </w:r>
      <w:r w:rsidRPr="00221531">
        <w:rPr>
          <w:rFonts w:cs="Times New Roman"/>
          <w:szCs w:val="18"/>
        </w:rPr>
        <w:t>특히</w:t>
      </w:r>
      <w:r>
        <w:rPr>
          <w:rFonts w:cs="Times New Roman"/>
          <w:szCs w:val="18"/>
        </w:rPr>
        <w:t xml:space="preserve"> </w:t>
      </w:r>
      <w:r w:rsidRPr="00221531">
        <w:rPr>
          <w:rFonts w:cs="Times New Roman"/>
          <w:szCs w:val="18"/>
        </w:rPr>
        <w:t>성과급</w:t>
      </w:r>
      <w:r w:rsidRPr="00221531">
        <w:rPr>
          <w:rFonts w:cs="Times New Roman"/>
          <w:szCs w:val="18"/>
        </w:rPr>
        <w:t>(</w:t>
      </w:r>
      <w:r w:rsidRPr="00221531">
        <w:rPr>
          <w:rFonts w:cs="Times New Roman"/>
          <w:szCs w:val="18"/>
        </w:rPr>
        <w:t>인센티브</w:t>
      </w:r>
      <w:r w:rsidRPr="00221531">
        <w:rPr>
          <w:rFonts w:cs="Times New Roman"/>
          <w:szCs w:val="18"/>
        </w:rPr>
        <w:t>,</w:t>
      </w:r>
      <w:r>
        <w:rPr>
          <w:rFonts w:cs="Times New Roman"/>
          <w:szCs w:val="18"/>
        </w:rPr>
        <w:t xml:space="preserve"> </w:t>
      </w:r>
      <w:r w:rsidRPr="00221531">
        <w:rPr>
          <w:rFonts w:cs="Times New Roman"/>
          <w:szCs w:val="18"/>
        </w:rPr>
        <w:t>Incentive)</w:t>
      </w:r>
      <w:r w:rsidRPr="00221531">
        <w:rPr>
          <w:rFonts w:cs="Times New Roman"/>
          <w:szCs w:val="18"/>
        </w:rPr>
        <w:t>이</w:t>
      </w:r>
      <w:r>
        <w:rPr>
          <w:rFonts w:cs="Times New Roman"/>
          <w:szCs w:val="18"/>
        </w:rPr>
        <w:t xml:space="preserve"> </w:t>
      </w:r>
      <w:r w:rsidRPr="00221531">
        <w:rPr>
          <w:rFonts w:cs="Times New Roman"/>
          <w:szCs w:val="18"/>
        </w:rPr>
        <w:t>임금에</w:t>
      </w:r>
      <w:r>
        <w:rPr>
          <w:rFonts w:cs="Times New Roman"/>
          <w:szCs w:val="18"/>
        </w:rPr>
        <w:t xml:space="preserve"> </w:t>
      </w:r>
      <w:r w:rsidRPr="00221531">
        <w:rPr>
          <w:rFonts w:cs="Times New Roman"/>
          <w:szCs w:val="18"/>
        </w:rPr>
        <w:t>해당하는지</w:t>
      </w:r>
      <w:r>
        <w:rPr>
          <w:rFonts w:cs="Times New Roman"/>
          <w:szCs w:val="18"/>
        </w:rPr>
        <w:t xml:space="preserve"> </w:t>
      </w:r>
      <w:r w:rsidRPr="00221531">
        <w:rPr>
          <w:rFonts w:cs="Times New Roman"/>
          <w:szCs w:val="18"/>
        </w:rPr>
        <w:t>여부에</w:t>
      </w:r>
      <w:r>
        <w:rPr>
          <w:rFonts w:cs="Times New Roman"/>
          <w:szCs w:val="18"/>
        </w:rPr>
        <w:t xml:space="preserve"> </w:t>
      </w:r>
      <w:r w:rsidRPr="00221531">
        <w:rPr>
          <w:rFonts w:cs="Times New Roman"/>
          <w:szCs w:val="18"/>
        </w:rPr>
        <w:t>대하여</w:t>
      </w:r>
      <w:r>
        <w:rPr>
          <w:rFonts w:cs="Times New Roman"/>
          <w:szCs w:val="18"/>
        </w:rPr>
        <w:t xml:space="preserve"> </w:t>
      </w:r>
      <w:r w:rsidRPr="00221531">
        <w:rPr>
          <w:rFonts w:cs="Times New Roman"/>
          <w:szCs w:val="18"/>
        </w:rPr>
        <w:t>대법원은</w:t>
      </w:r>
      <w:r>
        <w:rPr>
          <w:rFonts w:cs="Times New Roman"/>
          <w:szCs w:val="18"/>
        </w:rPr>
        <w:t xml:space="preserve"> </w:t>
      </w:r>
      <w:r w:rsidRPr="00221531">
        <w:rPr>
          <w:rFonts w:cs="Times New Roman"/>
          <w:szCs w:val="18"/>
        </w:rPr>
        <w:t>개별</w:t>
      </w:r>
      <w:r>
        <w:rPr>
          <w:rFonts w:cs="Times New Roman"/>
          <w:szCs w:val="18"/>
        </w:rPr>
        <w:t xml:space="preserve"> </w:t>
      </w:r>
      <w:r w:rsidRPr="00221531">
        <w:rPr>
          <w:rFonts w:cs="Times New Roman"/>
          <w:szCs w:val="18"/>
        </w:rPr>
        <w:t>사안의</w:t>
      </w:r>
      <w:r>
        <w:rPr>
          <w:rFonts w:cs="Times New Roman"/>
          <w:szCs w:val="18"/>
        </w:rPr>
        <w:t xml:space="preserve"> </w:t>
      </w:r>
      <w:r w:rsidRPr="00221531">
        <w:rPr>
          <w:rFonts w:cs="Times New Roman"/>
          <w:szCs w:val="18"/>
        </w:rPr>
        <w:t>구체적인</w:t>
      </w:r>
      <w:r>
        <w:rPr>
          <w:rFonts w:cs="Times New Roman"/>
          <w:szCs w:val="18"/>
        </w:rPr>
        <w:t xml:space="preserve"> </w:t>
      </w:r>
      <w:r w:rsidRPr="00221531">
        <w:rPr>
          <w:rFonts w:cs="Times New Roman"/>
          <w:szCs w:val="18"/>
        </w:rPr>
        <w:t>사실관계를</w:t>
      </w:r>
      <w:r>
        <w:rPr>
          <w:rFonts w:cs="Times New Roman"/>
          <w:szCs w:val="18"/>
        </w:rPr>
        <w:t xml:space="preserve"> </w:t>
      </w:r>
      <w:r w:rsidRPr="00221531">
        <w:rPr>
          <w:rFonts w:cs="Times New Roman"/>
          <w:szCs w:val="18"/>
        </w:rPr>
        <w:t>고려하여</w:t>
      </w:r>
      <w:r>
        <w:rPr>
          <w:rFonts w:cs="Times New Roman"/>
          <w:szCs w:val="18"/>
        </w:rPr>
        <w:t xml:space="preserve"> </w:t>
      </w:r>
      <w:r w:rsidRPr="00221531">
        <w:rPr>
          <w:rFonts w:cs="Times New Roman"/>
          <w:szCs w:val="18"/>
        </w:rPr>
        <w:t>판결을</w:t>
      </w:r>
      <w:r>
        <w:rPr>
          <w:rFonts w:cs="Times New Roman"/>
          <w:szCs w:val="18"/>
        </w:rPr>
        <w:t xml:space="preserve"> </w:t>
      </w:r>
      <w:r w:rsidRPr="00221531">
        <w:rPr>
          <w:rFonts w:cs="Times New Roman"/>
          <w:szCs w:val="18"/>
        </w:rPr>
        <w:t>내리고</w:t>
      </w:r>
      <w:r>
        <w:rPr>
          <w:rFonts w:cs="Times New Roman"/>
          <w:szCs w:val="18"/>
        </w:rPr>
        <w:t xml:space="preserve"> </w:t>
      </w:r>
      <w:r w:rsidRPr="00221531">
        <w:rPr>
          <w:rFonts w:cs="Times New Roman"/>
          <w:szCs w:val="18"/>
        </w:rPr>
        <w:t>있는데</w:t>
      </w:r>
      <w:r w:rsidRPr="00221531">
        <w:rPr>
          <w:rFonts w:cs="Times New Roman"/>
          <w:szCs w:val="18"/>
        </w:rPr>
        <w:t>,</w:t>
      </w:r>
      <w:r>
        <w:rPr>
          <w:rFonts w:cs="Times New Roman"/>
          <w:szCs w:val="18"/>
        </w:rPr>
        <w:t xml:space="preserve"> </w:t>
      </w:r>
      <w:r w:rsidRPr="00221531">
        <w:rPr>
          <w:rFonts w:cs="Times New Roman"/>
          <w:szCs w:val="18"/>
        </w:rPr>
        <w:t>성과급</w:t>
      </w:r>
      <w:r>
        <w:rPr>
          <w:rFonts w:cs="Times New Roman"/>
          <w:szCs w:val="18"/>
        </w:rPr>
        <w:t xml:space="preserve"> </w:t>
      </w:r>
      <w:r w:rsidRPr="00221531">
        <w:rPr>
          <w:rFonts w:cs="Times New Roman"/>
          <w:szCs w:val="18"/>
        </w:rPr>
        <w:t>등의</w:t>
      </w:r>
      <w:r>
        <w:rPr>
          <w:rFonts w:cs="Times New Roman"/>
          <w:szCs w:val="18"/>
        </w:rPr>
        <w:t xml:space="preserve"> </w:t>
      </w:r>
      <w:r w:rsidRPr="00221531">
        <w:rPr>
          <w:rFonts w:cs="Times New Roman"/>
          <w:szCs w:val="18"/>
        </w:rPr>
        <w:t>임금성을</w:t>
      </w:r>
      <w:r>
        <w:rPr>
          <w:rFonts w:cs="Times New Roman"/>
          <w:szCs w:val="18"/>
        </w:rPr>
        <w:t xml:space="preserve"> </w:t>
      </w:r>
      <w:r w:rsidRPr="00221531">
        <w:rPr>
          <w:rFonts w:cs="Times New Roman"/>
          <w:szCs w:val="18"/>
        </w:rPr>
        <w:t>인정한</w:t>
      </w:r>
      <w:r>
        <w:rPr>
          <w:rFonts w:cs="Times New Roman"/>
          <w:szCs w:val="18"/>
        </w:rPr>
        <w:t xml:space="preserve"> </w:t>
      </w:r>
      <w:r w:rsidRPr="00221531">
        <w:rPr>
          <w:rFonts w:cs="Times New Roman"/>
          <w:szCs w:val="18"/>
        </w:rPr>
        <w:t>사례들을</w:t>
      </w:r>
      <w:r>
        <w:rPr>
          <w:rFonts w:cs="Times New Roman"/>
          <w:szCs w:val="18"/>
        </w:rPr>
        <w:t xml:space="preserve"> </w:t>
      </w:r>
      <w:r w:rsidRPr="00221531">
        <w:rPr>
          <w:rFonts w:cs="Times New Roman"/>
          <w:szCs w:val="18"/>
        </w:rPr>
        <w:t>보면</w:t>
      </w:r>
      <w:r w:rsidRPr="00221531">
        <w:rPr>
          <w:rFonts w:cs="Times New Roman"/>
          <w:szCs w:val="18"/>
        </w:rPr>
        <w:t>,</w:t>
      </w:r>
      <w:r>
        <w:rPr>
          <w:rFonts w:cs="Times New Roman"/>
          <w:szCs w:val="18"/>
        </w:rPr>
        <w:t xml:space="preserve"> </w:t>
      </w:r>
      <w:r w:rsidRPr="00221531">
        <w:rPr>
          <w:rFonts w:cs="Times New Roman"/>
          <w:szCs w:val="18"/>
        </w:rPr>
        <w:t>(i)</w:t>
      </w:r>
      <w:r>
        <w:rPr>
          <w:rFonts w:cs="Times New Roman"/>
          <w:szCs w:val="18"/>
        </w:rPr>
        <w:t xml:space="preserve"> </w:t>
      </w:r>
      <w:r w:rsidRPr="00221531">
        <w:rPr>
          <w:rFonts w:cs="Times New Roman"/>
          <w:szCs w:val="18"/>
        </w:rPr>
        <w:t>수년간</w:t>
      </w:r>
      <w:r>
        <w:rPr>
          <w:rFonts w:cs="Times New Roman"/>
          <w:szCs w:val="18"/>
        </w:rPr>
        <w:t xml:space="preserve"> </w:t>
      </w:r>
      <w:r w:rsidRPr="00221531">
        <w:rPr>
          <w:rFonts w:cs="Times New Roman"/>
          <w:szCs w:val="18"/>
        </w:rPr>
        <w:t>계속하여</w:t>
      </w:r>
      <w:r>
        <w:rPr>
          <w:rFonts w:cs="Times New Roman"/>
          <w:szCs w:val="18"/>
        </w:rPr>
        <w:t xml:space="preserve"> </w:t>
      </w:r>
      <w:r w:rsidRPr="00221531">
        <w:rPr>
          <w:rFonts w:cs="Times New Roman"/>
          <w:szCs w:val="18"/>
        </w:rPr>
        <w:t>전</w:t>
      </w:r>
      <w:r>
        <w:rPr>
          <w:rFonts w:cs="Times New Roman"/>
          <w:szCs w:val="18"/>
        </w:rPr>
        <w:t xml:space="preserve"> </w:t>
      </w:r>
      <w:r w:rsidRPr="00221531">
        <w:rPr>
          <w:rFonts w:cs="Times New Roman"/>
          <w:szCs w:val="18"/>
        </w:rPr>
        <w:t>직원에게</w:t>
      </w:r>
      <w:r>
        <w:rPr>
          <w:rFonts w:cs="Times New Roman"/>
          <w:szCs w:val="18"/>
        </w:rPr>
        <w:t xml:space="preserve"> </w:t>
      </w:r>
      <w:r w:rsidRPr="00221531">
        <w:rPr>
          <w:rFonts w:cs="Times New Roman"/>
          <w:szCs w:val="18"/>
        </w:rPr>
        <w:t>매년</w:t>
      </w:r>
      <w:r>
        <w:rPr>
          <w:rFonts w:cs="Times New Roman"/>
          <w:szCs w:val="18"/>
        </w:rPr>
        <w:t xml:space="preserve"> </w:t>
      </w:r>
      <w:r w:rsidRPr="00221531">
        <w:rPr>
          <w:rFonts w:cs="Times New Roman"/>
          <w:szCs w:val="18"/>
        </w:rPr>
        <w:t>같은</w:t>
      </w:r>
      <w:r>
        <w:rPr>
          <w:rFonts w:cs="Times New Roman"/>
          <w:szCs w:val="18"/>
        </w:rPr>
        <w:t xml:space="preserve"> </w:t>
      </w:r>
      <w:r w:rsidRPr="00221531">
        <w:rPr>
          <w:rFonts w:cs="Times New Roman"/>
          <w:szCs w:val="18"/>
        </w:rPr>
        <w:t>시기에</w:t>
      </w:r>
      <w:r>
        <w:rPr>
          <w:rFonts w:cs="Times New Roman"/>
          <w:szCs w:val="18"/>
        </w:rPr>
        <w:t xml:space="preserve"> </w:t>
      </w:r>
      <w:r w:rsidRPr="00221531">
        <w:rPr>
          <w:rFonts w:cs="Times New Roman"/>
          <w:szCs w:val="18"/>
        </w:rPr>
        <w:t>같은</w:t>
      </w:r>
      <w:r>
        <w:rPr>
          <w:rFonts w:cs="Times New Roman"/>
          <w:szCs w:val="18"/>
        </w:rPr>
        <w:t xml:space="preserve"> </w:t>
      </w:r>
      <w:r w:rsidRPr="00221531">
        <w:rPr>
          <w:rFonts w:cs="Times New Roman"/>
          <w:szCs w:val="18"/>
        </w:rPr>
        <w:t>명목으로</w:t>
      </w:r>
      <w:r>
        <w:rPr>
          <w:rFonts w:cs="Times New Roman"/>
          <w:szCs w:val="18"/>
        </w:rPr>
        <w:t xml:space="preserve"> </w:t>
      </w:r>
      <w:r w:rsidRPr="00221531">
        <w:rPr>
          <w:rFonts w:cs="Times New Roman"/>
          <w:szCs w:val="18"/>
        </w:rPr>
        <w:t>같은</w:t>
      </w:r>
      <w:r>
        <w:rPr>
          <w:rFonts w:cs="Times New Roman"/>
          <w:szCs w:val="18"/>
        </w:rPr>
        <w:t xml:space="preserve"> </w:t>
      </w:r>
      <w:r w:rsidRPr="00221531">
        <w:rPr>
          <w:rFonts w:cs="Times New Roman"/>
          <w:szCs w:val="18"/>
        </w:rPr>
        <w:t>지급률의</w:t>
      </w:r>
      <w:r>
        <w:rPr>
          <w:rFonts w:cs="Times New Roman"/>
          <w:szCs w:val="18"/>
        </w:rPr>
        <w:t xml:space="preserve"> </w:t>
      </w:r>
      <w:r w:rsidRPr="00221531">
        <w:rPr>
          <w:rFonts w:cs="Times New Roman"/>
          <w:szCs w:val="18"/>
        </w:rPr>
        <w:t>금액을</w:t>
      </w:r>
      <w:r>
        <w:rPr>
          <w:rFonts w:cs="Times New Roman"/>
          <w:szCs w:val="18"/>
        </w:rPr>
        <w:t xml:space="preserve"> </w:t>
      </w:r>
      <w:r w:rsidRPr="00221531">
        <w:rPr>
          <w:rFonts w:cs="Times New Roman"/>
          <w:szCs w:val="18"/>
        </w:rPr>
        <w:t>지급하여</w:t>
      </w:r>
      <w:r>
        <w:rPr>
          <w:rFonts w:cs="Times New Roman"/>
          <w:szCs w:val="18"/>
        </w:rPr>
        <w:t xml:space="preserve"> </w:t>
      </w:r>
      <w:r w:rsidRPr="00221531">
        <w:rPr>
          <w:rFonts w:cs="Times New Roman"/>
          <w:szCs w:val="18"/>
        </w:rPr>
        <w:t>온</w:t>
      </w:r>
      <w:r>
        <w:rPr>
          <w:rFonts w:cs="Times New Roman"/>
          <w:szCs w:val="18"/>
        </w:rPr>
        <w:t xml:space="preserve"> </w:t>
      </w:r>
      <w:r w:rsidRPr="00221531">
        <w:rPr>
          <w:rFonts w:cs="Times New Roman"/>
          <w:szCs w:val="18"/>
        </w:rPr>
        <w:t>경우</w:t>
      </w:r>
      <w:r w:rsidRPr="00221531">
        <w:rPr>
          <w:rFonts w:cs="Times New Roman"/>
          <w:szCs w:val="18"/>
        </w:rPr>
        <w:t>,</w:t>
      </w:r>
      <w:r>
        <w:rPr>
          <w:rFonts w:cs="Times New Roman"/>
          <w:szCs w:val="18"/>
        </w:rPr>
        <w:t xml:space="preserve"> </w:t>
      </w:r>
      <w:r w:rsidRPr="00221531">
        <w:rPr>
          <w:rFonts w:cs="Times New Roman"/>
          <w:szCs w:val="18"/>
        </w:rPr>
        <w:t>(ii)</w:t>
      </w:r>
      <w:r>
        <w:rPr>
          <w:rFonts w:cs="Times New Roman"/>
          <w:szCs w:val="18"/>
        </w:rPr>
        <w:t xml:space="preserve"> </w:t>
      </w:r>
      <w:r w:rsidRPr="00221531">
        <w:rPr>
          <w:rFonts w:cs="Times New Roman"/>
          <w:szCs w:val="18"/>
        </w:rPr>
        <w:t>비록</w:t>
      </w:r>
      <w:r>
        <w:rPr>
          <w:rFonts w:cs="Times New Roman"/>
          <w:szCs w:val="18"/>
        </w:rPr>
        <w:t xml:space="preserve"> </w:t>
      </w:r>
      <w:r w:rsidRPr="00221531">
        <w:rPr>
          <w:rFonts w:cs="Times New Roman"/>
          <w:szCs w:val="18"/>
        </w:rPr>
        <w:t>그</w:t>
      </w:r>
      <w:r>
        <w:rPr>
          <w:rFonts w:cs="Times New Roman"/>
          <w:szCs w:val="18"/>
        </w:rPr>
        <w:t xml:space="preserve"> </w:t>
      </w:r>
      <w:r w:rsidRPr="00221531">
        <w:rPr>
          <w:rFonts w:cs="Times New Roman"/>
          <w:szCs w:val="18"/>
        </w:rPr>
        <w:t>금액에</w:t>
      </w:r>
      <w:r>
        <w:rPr>
          <w:rFonts w:cs="Times New Roman"/>
          <w:szCs w:val="18"/>
        </w:rPr>
        <w:t xml:space="preserve"> </w:t>
      </w:r>
      <w:r w:rsidRPr="00221531">
        <w:rPr>
          <w:rFonts w:cs="Times New Roman"/>
          <w:szCs w:val="18"/>
        </w:rPr>
        <w:t>차이는</w:t>
      </w:r>
      <w:r>
        <w:rPr>
          <w:rFonts w:cs="Times New Roman"/>
          <w:szCs w:val="18"/>
        </w:rPr>
        <w:t xml:space="preserve"> </w:t>
      </w:r>
      <w:r w:rsidRPr="00221531">
        <w:rPr>
          <w:rFonts w:cs="Times New Roman"/>
          <w:szCs w:val="18"/>
        </w:rPr>
        <w:t>있으나</w:t>
      </w:r>
      <w:r>
        <w:rPr>
          <w:rFonts w:cs="Times New Roman"/>
          <w:szCs w:val="18"/>
        </w:rPr>
        <w:t xml:space="preserve"> </w:t>
      </w:r>
      <w:r w:rsidRPr="00221531">
        <w:rPr>
          <w:rFonts w:cs="Times New Roman"/>
          <w:szCs w:val="18"/>
        </w:rPr>
        <w:t>경영실적의</w:t>
      </w:r>
      <w:r>
        <w:rPr>
          <w:rFonts w:cs="Times New Roman"/>
          <w:szCs w:val="18"/>
        </w:rPr>
        <w:t xml:space="preserve"> </w:t>
      </w:r>
      <w:r w:rsidRPr="00221531">
        <w:rPr>
          <w:rFonts w:cs="Times New Roman"/>
          <w:szCs w:val="18"/>
        </w:rPr>
        <w:t>변동과</w:t>
      </w:r>
      <w:r>
        <w:rPr>
          <w:rFonts w:cs="Times New Roman"/>
          <w:szCs w:val="18"/>
        </w:rPr>
        <w:t xml:space="preserve"> </w:t>
      </w:r>
      <w:r w:rsidRPr="00221531">
        <w:rPr>
          <w:rFonts w:cs="Times New Roman"/>
          <w:szCs w:val="18"/>
        </w:rPr>
        <w:t>관계없이</w:t>
      </w:r>
      <w:r>
        <w:rPr>
          <w:rFonts w:cs="Times New Roman"/>
          <w:szCs w:val="18"/>
        </w:rPr>
        <w:t xml:space="preserve"> </w:t>
      </w:r>
      <w:r w:rsidRPr="00221531">
        <w:rPr>
          <w:rFonts w:cs="Times New Roman"/>
          <w:szCs w:val="18"/>
        </w:rPr>
        <w:t>개인의</w:t>
      </w:r>
      <w:r>
        <w:rPr>
          <w:rFonts w:cs="Times New Roman"/>
          <w:szCs w:val="18"/>
        </w:rPr>
        <w:t xml:space="preserve"> </w:t>
      </w:r>
      <w:r w:rsidRPr="00221531">
        <w:rPr>
          <w:rFonts w:cs="Times New Roman"/>
          <w:szCs w:val="18"/>
        </w:rPr>
        <w:t>업무실적에</w:t>
      </w:r>
      <w:r>
        <w:rPr>
          <w:rFonts w:cs="Times New Roman"/>
          <w:szCs w:val="18"/>
        </w:rPr>
        <w:t xml:space="preserve"> </w:t>
      </w:r>
      <w:r w:rsidRPr="00221531">
        <w:rPr>
          <w:rFonts w:cs="Times New Roman"/>
          <w:szCs w:val="18"/>
        </w:rPr>
        <w:t>따라</w:t>
      </w:r>
      <w:r>
        <w:rPr>
          <w:rFonts w:cs="Times New Roman"/>
          <w:szCs w:val="18"/>
        </w:rPr>
        <w:t xml:space="preserve"> </w:t>
      </w:r>
      <w:r w:rsidRPr="00221531">
        <w:rPr>
          <w:rFonts w:cs="Times New Roman"/>
          <w:szCs w:val="18"/>
        </w:rPr>
        <w:t>수</w:t>
      </w:r>
      <w:r>
        <w:rPr>
          <w:rFonts w:cs="Times New Roman"/>
          <w:szCs w:val="18"/>
        </w:rPr>
        <w:t xml:space="preserve"> </w:t>
      </w:r>
      <w:r w:rsidRPr="00221531">
        <w:rPr>
          <w:rFonts w:cs="Times New Roman"/>
          <w:szCs w:val="18"/>
        </w:rPr>
        <w:t>년간</w:t>
      </w:r>
      <w:r>
        <w:rPr>
          <w:rFonts w:cs="Times New Roman"/>
          <w:szCs w:val="18"/>
        </w:rPr>
        <w:t xml:space="preserve"> </w:t>
      </w:r>
      <w:r w:rsidRPr="00221531">
        <w:rPr>
          <w:rFonts w:cs="Times New Roman"/>
          <w:szCs w:val="18"/>
        </w:rPr>
        <w:t>계속적</w:t>
      </w:r>
      <w:r w:rsidRPr="00221531">
        <w:rPr>
          <w:rFonts w:cs="Times New Roman"/>
          <w:szCs w:val="18"/>
        </w:rPr>
        <w:sym w:font="Wingdings" w:char="F09E"/>
      </w:r>
      <w:r w:rsidRPr="00221531">
        <w:rPr>
          <w:rFonts w:cs="Times New Roman"/>
          <w:szCs w:val="18"/>
        </w:rPr>
        <w:t>정기적으로</w:t>
      </w:r>
      <w:r>
        <w:rPr>
          <w:rFonts w:cs="Times New Roman"/>
          <w:szCs w:val="18"/>
        </w:rPr>
        <w:t xml:space="preserve"> </w:t>
      </w:r>
      <w:r w:rsidRPr="00221531">
        <w:rPr>
          <w:rFonts w:cs="Times New Roman"/>
          <w:szCs w:val="18"/>
        </w:rPr>
        <w:t>지급하여</w:t>
      </w:r>
      <w:r>
        <w:rPr>
          <w:rFonts w:cs="Times New Roman"/>
          <w:szCs w:val="18"/>
        </w:rPr>
        <w:t xml:space="preserve"> </w:t>
      </w:r>
      <w:r w:rsidRPr="00221531">
        <w:rPr>
          <w:rFonts w:cs="Times New Roman"/>
          <w:szCs w:val="18"/>
        </w:rPr>
        <w:t>온</w:t>
      </w:r>
      <w:r>
        <w:rPr>
          <w:rFonts w:cs="Times New Roman"/>
          <w:szCs w:val="18"/>
        </w:rPr>
        <w:t xml:space="preserve"> </w:t>
      </w:r>
      <w:r w:rsidRPr="00221531">
        <w:rPr>
          <w:rFonts w:cs="Times New Roman"/>
          <w:szCs w:val="18"/>
        </w:rPr>
        <w:t>경우</w:t>
      </w:r>
      <w:r w:rsidRPr="00221531">
        <w:rPr>
          <w:rFonts w:cs="Times New Roman"/>
          <w:szCs w:val="18"/>
        </w:rPr>
        <w:t>,</w:t>
      </w:r>
      <w:r>
        <w:rPr>
          <w:rFonts w:cs="Times New Roman"/>
          <w:szCs w:val="18"/>
        </w:rPr>
        <w:t xml:space="preserve"> </w:t>
      </w:r>
      <w:r w:rsidRPr="00221531">
        <w:rPr>
          <w:rFonts w:cs="Times New Roman"/>
          <w:szCs w:val="18"/>
        </w:rPr>
        <w:t>(iii)</w:t>
      </w:r>
      <w:r>
        <w:rPr>
          <w:rFonts w:cs="Times New Roman"/>
          <w:szCs w:val="18"/>
        </w:rPr>
        <w:t xml:space="preserve"> </w:t>
      </w:r>
      <w:r w:rsidRPr="00221531">
        <w:rPr>
          <w:rFonts w:cs="Times New Roman"/>
          <w:szCs w:val="18"/>
        </w:rPr>
        <w:t>사전에</w:t>
      </w:r>
      <w:r>
        <w:rPr>
          <w:rFonts w:cs="Times New Roman"/>
          <w:szCs w:val="18"/>
        </w:rPr>
        <w:t xml:space="preserve"> </w:t>
      </w:r>
      <w:r w:rsidRPr="00221531">
        <w:rPr>
          <w:rFonts w:cs="Times New Roman"/>
          <w:szCs w:val="18"/>
        </w:rPr>
        <w:t>정해진</w:t>
      </w:r>
      <w:r>
        <w:rPr>
          <w:rFonts w:cs="Times New Roman"/>
          <w:szCs w:val="18"/>
        </w:rPr>
        <w:t xml:space="preserve"> </w:t>
      </w:r>
      <w:r w:rsidRPr="00221531">
        <w:rPr>
          <w:rFonts w:cs="Times New Roman"/>
          <w:szCs w:val="18"/>
        </w:rPr>
        <w:t>지급</w:t>
      </w:r>
      <w:r>
        <w:rPr>
          <w:rFonts w:cs="Times New Roman"/>
          <w:szCs w:val="18"/>
        </w:rPr>
        <w:t xml:space="preserve"> </w:t>
      </w:r>
      <w:r w:rsidRPr="00221531">
        <w:rPr>
          <w:rFonts w:cs="Times New Roman"/>
          <w:szCs w:val="18"/>
        </w:rPr>
        <w:t>기준과</w:t>
      </w:r>
      <w:r>
        <w:rPr>
          <w:rFonts w:cs="Times New Roman"/>
          <w:szCs w:val="18"/>
        </w:rPr>
        <w:t xml:space="preserve"> </w:t>
      </w:r>
      <w:r w:rsidRPr="00221531">
        <w:rPr>
          <w:rFonts w:cs="Times New Roman"/>
          <w:szCs w:val="18"/>
        </w:rPr>
        <w:t>지급비율</w:t>
      </w:r>
      <w:r>
        <w:rPr>
          <w:rFonts w:cs="Times New Roman"/>
          <w:szCs w:val="18"/>
        </w:rPr>
        <w:t xml:space="preserve"> </w:t>
      </w:r>
      <w:r w:rsidRPr="00221531">
        <w:rPr>
          <w:rFonts w:cs="Times New Roman"/>
          <w:szCs w:val="18"/>
        </w:rPr>
        <w:t>등에</w:t>
      </w:r>
      <w:r>
        <w:rPr>
          <w:rFonts w:cs="Times New Roman"/>
          <w:szCs w:val="18"/>
        </w:rPr>
        <w:t xml:space="preserve"> </w:t>
      </w:r>
      <w:r w:rsidRPr="00221531">
        <w:rPr>
          <w:rFonts w:cs="Times New Roman"/>
          <w:szCs w:val="18"/>
        </w:rPr>
        <w:t>따라</w:t>
      </w:r>
      <w:r>
        <w:rPr>
          <w:rFonts w:cs="Times New Roman"/>
          <w:szCs w:val="18"/>
        </w:rPr>
        <w:t xml:space="preserve"> </w:t>
      </w:r>
      <w:r w:rsidRPr="00221531">
        <w:rPr>
          <w:rFonts w:cs="Times New Roman"/>
          <w:szCs w:val="18"/>
        </w:rPr>
        <w:t>계산하여</w:t>
      </w:r>
      <w:r>
        <w:rPr>
          <w:rFonts w:cs="Times New Roman"/>
          <w:szCs w:val="18"/>
        </w:rPr>
        <w:t xml:space="preserve"> </w:t>
      </w:r>
      <w:r w:rsidRPr="00221531">
        <w:rPr>
          <w:rFonts w:cs="Times New Roman"/>
          <w:szCs w:val="18"/>
        </w:rPr>
        <w:t>지급한</w:t>
      </w:r>
      <w:r>
        <w:rPr>
          <w:rFonts w:cs="Times New Roman"/>
          <w:szCs w:val="18"/>
        </w:rPr>
        <w:t xml:space="preserve"> </w:t>
      </w:r>
      <w:r w:rsidRPr="00221531">
        <w:rPr>
          <w:rFonts w:cs="Times New Roman"/>
          <w:szCs w:val="18"/>
        </w:rPr>
        <w:t>경우</w:t>
      </w:r>
      <w:r>
        <w:rPr>
          <w:rFonts w:cs="Times New Roman"/>
          <w:szCs w:val="18"/>
        </w:rPr>
        <w:t xml:space="preserve"> </w:t>
      </w:r>
      <w:r w:rsidRPr="00221531">
        <w:rPr>
          <w:rFonts w:cs="Times New Roman"/>
          <w:szCs w:val="18"/>
        </w:rPr>
        <w:t>등에는</w:t>
      </w:r>
      <w:r>
        <w:rPr>
          <w:rFonts w:cs="Times New Roman"/>
          <w:szCs w:val="18"/>
        </w:rPr>
        <w:t xml:space="preserve"> </w:t>
      </w:r>
      <w:r w:rsidRPr="00221531">
        <w:rPr>
          <w:rFonts w:cs="Times New Roman"/>
          <w:szCs w:val="18"/>
        </w:rPr>
        <w:t>평균임금에</w:t>
      </w:r>
      <w:r>
        <w:rPr>
          <w:rFonts w:cs="Times New Roman"/>
          <w:szCs w:val="18"/>
        </w:rPr>
        <w:t xml:space="preserve"> </w:t>
      </w:r>
      <w:r w:rsidRPr="00221531">
        <w:rPr>
          <w:rFonts w:cs="Times New Roman"/>
          <w:szCs w:val="18"/>
        </w:rPr>
        <w:t>포함시키고</w:t>
      </w:r>
      <w:r>
        <w:rPr>
          <w:rFonts w:cs="Times New Roman"/>
          <w:szCs w:val="18"/>
        </w:rPr>
        <w:t xml:space="preserve"> </w:t>
      </w:r>
      <w:r w:rsidRPr="00221531">
        <w:rPr>
          <w:rFonts w:cs="Times New Roman"/>
          <w:szCs w:val="18"/>
        </w:rPr>
        <w:t>있으나</w:t>
      </w:r>
      <w:r w:rsidRPr="00221531">
        <w:rPr>
          <w:rFonts w:cs="Times New Roman"/>
          <w:szCs w:val="18"/>
        </w:rPr>
        <w:t>,</w:t>
      </w:r>
      <w:r>
        <w:rPr>
          <w:rFonts w:cs="Times New Roman"/>
          <w:szCs w:val="18"/>
        </w:rPr>
        <w:t xml:space="preserve"> </w:t>
      </w:r>
      <w:r w:rsidRPr="00221531">
        <w:rPr>
          <w:rFonts w:cs="Times New Roman"/>
          <w:szCs w:val="18"/>
        </w:rPr>
        <w:t>(ⅳ)</w:t>
      </w:r>
      <w:r>
        <w:rPr>
          <w:rFonts w:cs="Times New Roman"/>
          <w:szCs w:val="18"/>
        </w:rPr>
        <w:t xml:space="preserve"> </w:t>
      </w:r>
      <w:r w:rsidRPr="00221531">
        <w:rPr>
          <w:rFonts w:cs="Times New Roman"/>
          <w:szCs w:val="18"/>
        </w:rPr>
        <w:t>‘</w:t>
      </w:r>
      <w:r w:rsidRPr="00221531">
        <w:rPr>
          <w:rFonts w:cs="Times New Roman"/>
          <w:szCs w:val="18"/>
        </w:rPr>
        <w:t>경영실적</w:t>
      </w:r>
      <w:r w:rsidRPr="00221531">
        <w:rPr>
          <w:rFonts w:cs="Times New Roman"/>
          <w:szCs w:val="18"/>
        </w:rPr>
        <w:t>’</w:t>
      </w:r>
      <w:r>
        <w:rPr>
          <w:rFonts w:cs="Times New Roman"/>
          <w:szCs w:val="18"/>
        </w:rPr>
        <w:t xml:space="preserve"> </w:t>
      </w:r>
      <w:r w:rsidRPr="00221531">
        <w:rPr>
          <w:rFonts w:cs="Times New Roman"/>
          <w:szCs w:val="18"/>
        </w:rPr>
        <w:t>등</w:t>
      </w:r>
      <w:r>
        <w:rPr>
          <w:rFonts w:cs="Times New Roman"/>
          <w:szCs w:val="18"/>
        </w:rPr>
        <w:t xml:space="preserve"> </w:t>
      </w:r>
      <w:r w:rsidRPr="00221531">
        <w:rPr>
          <w:rFonts w:cs="Times New Roman"/>
          <w:szCs w:val="18"/>
        </w:rPr>
        <w:t>근로</w:t>
      </w:r>
      <w:r>
        <w:rPr>
          <w:rFonts w:cs="Times New Roman"/>
          <w:szCs w:val="18"/>
        </w:rPr>
        <w:t xml:space="preserve"> </w:t>
      </w:r>
      <w:r w:rsidRPr="00221531">
        <w:rPr>
          <w:rFonts w:cs="Times New Roman"/>
          <w:szCs w:val="18"/>
        </w:rPr>
        <w:t>제공과는</w:t>
      </w:r>
      <w:r>
        <w:rPr>
          <w:rFonts w:cs="Times New Roman"/>
          <w:szCs w:val="18"/>
        </w:rPr>
        <w:t xml:space="preserve"> </w:t>
      </w:r>
      <w:r w:rsidRPr="00221531">
        <w:rPr>
          <w:rFonts w:cs="Times New Roman"/>
          <w:szCs w:val="18"/>
        </w:rPr>
        <w:t>직접</w:t>
      </w:r>
      <w:r>
        <w:rPr>
          <w:rFonts w:cs="Times New Roman"/>
          <w:szCs w:val="18"/>
        </w:rPr>
        <w:t xml:space="preserve"> </w:t>
      </w:r>
      <w:r w:rsidRPr="00221531">
        <w:rPr>
          <w:rFonts w:cs="Times New Roman"/>
          <w:szCs w:val="18"/>
        </w:rPr>
        <w:t>관련이</w:t>
      </w:r>
      <w:r>
        <w:rPr>
          <w:rFonts w:cs="Times New Roman"/>
          <w:szCs w:val="18"/>
        </w:rPr>
        <w:t xml:space="preserve"> </w:t>
      </w:r>
      <w:r w:rsidRPr="00221531">
        <w:rPr>
          <w:rFonts w:cs="Times New Roman"/>
          <w:szCs w:val="18"/>
        </w:rPr>
        <w:t>없는</w:t>
      </w:r>
      <w:r>
        <w:rPr>
          <w:rFonts w:cs="Times New Roman"/>
          <w:szCs w:val="18"/>
        </w:rPr>
        <w:t xml:space="preserve"> </w:t>
      </w:r>
      <w:r w:rsidRPr="00221531">
        <w:rPr>
          <w:rFonts w:cs="Times New Roman"/>
          <w:szCs w:val="18"/>
        </w:rPr>
        <w:t>지급</w:t>
      </w:r>
      <w:r>
        <w:rPr>
          <w:rFonts w:cs="Times New Roman"/>
          <w:szCs w:val="18"/>
        </w:rPr>
        <w:t xml:space="preserve"> </w:t>
      </w:r>
      <w:r w:rsidRPr="00221531">
        <w:rPr>
          <w:rFonts w:cs="Times New Roman"/>
          <w:szCs w:val="18"/>
        </w:rPr>
        <w:t>조건</w:t>
      </w:r>
      <w:r>
        <w:rPr>
          <w:rFonts w:cs="Times New Roman"/>
          <w:szCs w:val="18"/>
        </w:rPr>
        <w:t xml:space="preserve"> </w:t>
      </w:r>
      <w:r w:rsidRPr="00221531">
        <w:rPr>
          <w:rFonts w:cs="Times New Roman"/>
          <w:szCs w:val="18"/>
        </w:rPr>
        <w:t>충족여부에</w:t>
      </w:r>
      <w:r>
        <w:rPr>
          <w:rFonts w:cs="Times New Roman"/>
          <w:szCs w:val="18"/>
        </w:rPr>
        <w:t xml:space="preserve"> </w:t>
      </w:r>
      <w:r w:rsidRPr="00221531">
        <w:rPr>
          <w:rFonts w:cs="Times New Roman"/>
          <w:szCs w:val="18"/>
        </w:rPr>
        <w:t>따라</w:t>
      </w:r>
      <w:r>
        <w:rPr>
          <w:rFonts w:cs="Times New Roman"/>
          <w:szCs w:val="18"/>
        </w:rPr>
        <w:t xml:space="preserve"> </w:t>
      </w:r>
      <w:r w:rsidRPr="00221531">
        <w:rPr>
          <w:rFonts w:cs="Times New Roman"/>
          <w:szCs w:val="18"/>
        </w:rPr>
        <w:t>지급이</w:t>
      </w:r>
      <w:r>
        <w:rPr>
          <w:rFonts w:cs="Times New Roman"/>
          <w:szCs w:val="18"/>
        </w:rPr>
        <w:t xml:space="preserve"> </w:t>
      </w:r>
      <w:r w:rsidRPr="00221531">
        <w:rPr>
          <w:rFonts w:cs="Times New Roman"/>
          <w:szCs w:val="18"/>
        </w:rPr>
        <w:t>결정되는</w:t>
      </w:r>
      <w:r>
        <w:rPr>
          <w:rFonts w:cs="Times New Roman"/>
          <w:szCs w:val="18"/>
        </w:rPr>
        <w:t xml:space="preserve"> </w:t>
      </w:r>
      <w:r w:rsidRPr="00221531">
        <w:rPr>
          <w:rFonts w:cs="Times New Roman"/>
          <w:szCs w:val="18"/>
        </w:rPr>
        <w:t>경우</w:t>
      </w:r>
      <w:r w:rsidRPr="00221531">
        <w:rPr>
          <w:rFonts w:cs="Times New Roman"/>
          <w:szCs w:val="18"/>
        </w:rPr>
        <w:t>,</w:t>
      </w:r>
      <w:r>
        <w:rPr>
          <w:rFonts w:cs="Times New Roman"/>
          <w:szCs w:val="18"/>
        </w:rPr>
        <w:t xml:space="preserve"> </w:t>
      </w:r>
      <w:r w:rsidRPr="00221531">
        <w:rPr>
          <w:rFonts w:cs="Times New Roman"/>
          <w:szCs w:val="18"/>
        </w:rPr>
        <w:t>(ⅴ)</w:t>
      </w:r>
      <w:r>
        <w:rPr>
          <w:rFonts w:cs="Times New Roman"/>
          <w:szCs w:val="18"/>
        </w:rPr>
        <w:t xml:space="preserve"> </w:t>
      </w:r>
      <w:r w:rsidRPr="00221531">
        <w:rPr>
          <w:rFonts w:cs="Times New Roman"/>
          <w:szCs w:val="18"/>
        </w:rPr>
        <w:t>단체협약</w:t>
      </w:r>
      <w:r w:rsidRPr="00221531">
        <w:rPr>
          <w:rFonts w:cs="Times New Roman"/>
          <w:szCs w:val="18"/>
        </w:rPr>
        <w:t>,</w:t>
      </w:r>
      <w:r>
        <w:rPr>
          <w:rFonts w:cs="Times New Roman"/>
          <w:szCs w:val="18"/>
        </w:rPr>
        <w:t xml:space="preserve"> </w:t>
      </w:r>
      <w:r w:rsidRPr="00221531">
        <w:rPr>
          <w:rFonts w:cs="Times New Roman"/>
          <w:szCs w:val="18"/>
        </w:rPr>
        <w:t>취업규칙</w:t>
      </w:r>
      <w:r>
        <w:rPr>
          <w:rFonts w:cs="Times New Roman"/>
          <w:szCs w:val="18"/>
        </w:rPr>
        <w:t xml:space="preserve"> </w:t>
      </w:r>
      <w:r w:rsidRPr="00221531">
        <w:rPr>
          <w:rFonts w:cs="Times New Roman"/>
          <w:szCs w:val="18"/>
        </w:rPr>
        <w:t>등에</w:t>
      </w:r>
      <w:r>
        <w:rPr>
          <w:rFonts w:cs="Times New Roman"/>
          <w:szCs w:val="18"/>
        </w:rPr>
        <w:t xml:space="preserve"> </w:t>
      </w:r>
      <w:r w:rsidRPr="00221531">
        <w:rPr>
          <w:rFonts w:cs="Times New Roman"/>
          <w:szCs w:val="18"/>
        </w:rPr>
        <w:t>지급</w:t>
      </w:r>
      <w:r>
        <w:rPr>
          <w:rFonts w:cs="Times New Roman"/>
          <w:szCs w:val="18"/>
        </w:rPr>
        <w:t xml:space="preserve"> </w:t>
      </w:r>
      <w:r w:rsidRPr="00221531">
        <w:rPr>
          <w:rFonts w:cs="Times New Roman"/>
          <w:szCs w:val="18"/>
        </w:rPr>
        <w:t>근거</w:t>
      </w:r>
      <w:r w:rsidRPr="00221531">
        <w:rPr>
          <w:rFonts w:cs="Times New Roman"/>
          <w:szCs w:val="18"/>
        </w:rPr>
        <w:t>,</w:t>
      </w:r>
      <w:r>
        <w:rPr>
          <w:rFonts w:cs="Times New Roman"/>
          <w:szCs w:val="18"/>
        </w:rPr>
        <w:t xml:space="preserve"> </w:t>
      </w:r>
      <w:r w:rsidRPr="00221531">
        <w:rPr>
          <w:rFonts w:cs="Times New Roman"/>
          <w:szCs w:val="18"/>
        </w:rPr>
        <w:t>지급대상</w:t>
      </w:r>
      <w:r w:rsidRPr="00221531">
        <w:rPr>
          <w:rFonts w:cs="Times New Roman"/>
          <w:szCs w:val="18"/>
        </w:rPr>
        <w:t>,</w:t>
      </w:r>
      <w:r>
        <w:rPr>
          <w:rFonts w:cs="Times New Roman"/>
          <w:szCs w:val="18"/>
        </w:rPr>
        <w:t xml:space="preserve"> </w:t>
      </w:r>
      <w:r w:rsidRPr="00221531">
        <w:rPr>
          <w:rFonts w:cs="Times New Roman"/>
          <w:szCs w:val="18"/>
        </w:rPr>
        <w:t>지급조건</w:t>
      </w:r>
      <w:r>
        <w:rPr>
          <w:rFonts w:cs="Times New Roman"/>
          <w:szCs w:val="18"/>
        </w:rPr>
        <w:t xml:space="preserve"> </w:t>
      </w:r>
      <w:r w:rsidRPr="00221531">
        <w:rPr>
          <w:rFonts w:cs="Times New Roman"/>
          <w:szCs w:val="18"/>
        </w:rPr>
        <w:t>등이</w:t>
      </w:r>
      <w:r>
        <w:rPr>
          <w:rFonts w:cs="Times New Roman"/>
          <w:szCs w:val="18"/>
        </w:rPr>
        <w:t xml:space="preserve"> </w:t>
      </w:r>
      <w:r w:rsidRPr="00221531">
        <w:rPr>
          <w:rFonts w:cs="Times New Roman"/>
          <w:szCs w:val="18"/>
        </w:rPr>
        <w:t>미리</w:t>
      </w:r>
      <w:r>
        <w:rPr>
          <w:rFonts w:cs="Times New Roman"/>
          <w:szCs w:val="18"/>
        </w:rPr>
        <w:t xml:space="preserve"> </w:t>
      </w:r>
      <w:r w:rsidRPr="00221531">
        <w:rPr>
          <w:rFonts w:cs="Times New Roman"/>
          <w:szCs w:val="18"/>
        </w:rPr>
        <w:t>정하여지지</w:t>
      </w:r>
      <w:r>
        <w:rPr>
          <w:rFonts w:cs="Times New Roman"/>
          <w:szCs w:val="18"/>
        </w:rPr>
        <w:t xml:space="preserve"> </w:t>
      </w:r>
      <w:r w:rsidRPr="00221531">
        <w:rPr>
          <w:rFonts w:cs="Times New Roman"/>
          <w:szCs w:val="18"/>
        </w:rPr>
        <w:t>아니하고</w:t>
      </w:r>
      <w:r>
        <w:rPr>
          <w:rFonts w:cs="Times New Roman"/>
          <w:szCs w:val="18"/>
        </w:rPr>
        <w:t xml:space="preserve"> </w:t>
      </w:r>
      <w:r w:rsidRPr="00221531">
        <w:rPr>
          <w:rFonts w:cs="Times New Roman"/>
          <w:szCs w:val="18"/>
        </w:rPr>
        <w:t>매년</w:t>
      </w:r>
      <w:r>
        <w:rPr>
          <w:rFonts w:cs="Times New Roman"/>
          <w:szCs w:val="18"/>
        </w:rPr>
        <w:t xml:space="preserve"> </w:t>
      </w:r>
      <w:r w:rsidRPr="00221531">
        <w:rPr>
          <w:rFonts w:cs="Times New Roman"/>
          <w:szCs w:val="18"/>
        </w:rPr>
        <w:t>노사간의</w:t>
      </w:r>
      <w:r>
        <w:rPr>
          <w:rFonts w:cs="Times New Roman"/>
          <w:szCs w:val="18"/>
        </w:rPr>
        <w:t xml:space="preserve"> </w:t>
      </w:r>
      <w:r w:rsidRPr="00221531">
        <w:rPr>
          <w:rFonts w:cs="Times New Roman"/>
          <w:szCs w:val="18"/>
        </w:rPr>
        <w:t>합의로</w:t>
      </w:r>
      <w:r>
        <w:rPr>
          <w:rFonts w:cs="Times New Roman"/>
          <w:szCs w:val="18"/>
        </w:rPr>
        <w:t xml:space="preserve"> </w:t>
      </w:r>
      <w:r w:rsidRPr="00221531">
        <w:rPr>
          <w:rFonts w:cs="Times New Roman"/>
          <w:szCs w:val="18"/>
        </w:rPr>
        <w:t>지급</w:t>
      </w:r>
      <w:r>
        <w:rPr>
          <w:rFonts w:cs="Times New Roman"/>
          <w:szCs w:val="18"/>
        </w:rPr>
        <w:t xml:space="preserve"> </w:t>
      </w:r>
      <w:r w:rsidRPr="00221531">
        <w:rPr>
          <w:rFonts w:cs="Times New Roman"/>
          <w:szCs w:val="18"/>
        </w:rPr>
        <w:t>여부</w:t>
      </w:r>
      <w:r w:rsidRPr="00221531">
        <w:rPr>
          <w:rFonts w:cs="Times New Roman"/>
          <w:szCs w:val="18"/>
        </w:rPr>
        <w:t>,</w:t>
      </w:r>
      <w:r>
        <w:rPr>
          <w:rFonts w:cs="Times New Roman"/>
          <w:szCs w:val="18"/>
        </w:rPr>
        <w:t xml:space="preserve"> </w:t>
      </w:r>
      <w:r w:rsidRPr="00221531">
        <w:rPr>
          <w:rFonts w:cs="Times New Roman"/>
          <w:szCs w:val="18"/>
        </w:rPr>
        <w:t>구체적인</w:t>
      </w:r>
      <w:r>
        <w:rPr>
          <w:rFonts w:cs="Times New Roman"/>
          <w:szCs w:val="18"/>
        </w:rPr>
        <w:t xml:space="preserve"> </w:t>
      </w:r>
      <w:r w:rsidRPr="00221531">
        <w:rPr>
          <w:rFonts w:cs="Times New Roman"/>
          <w:szCs w:val="18"/>
        </w:rPr>
        <w:t>지급조건</w:t>
      </w:r>
      <w:r>
        <w:rPr>
          <w:rFonts w:cs="Times New Roman"/>
          <w:szCs w:val="18"/>
        </w:rPr>
        <w:t xml:space="preserve"> </w:t>
      </w:r>
      <w:r w:rsidRPr="00221531">
        <w:rPr>
          <w:rFonts w:cs="Times New Roman"/>
          <w:szCs w:val="18"/>
        </w:rPr>
        <w:t>등을</w:t>
      </w:r>
      <w:r>
        <w:rPr>
          <w:rFonts w:cs="Times New Roman"/>
          <w:szCs w:val="18"/>
        </w:rPr>
        <w:t xml:space="preserve"> </w:t>
      </w:r>
      <w:r w:rsidRPr="00221531">
        <w:rPr>
          <w:rFonts w:cs="Times New Roman"/>
          <w:szCs w:val="18"/>
        </w:rPr>
        <w:t>결정하는</w:t>
      </w:r>
      <w:r>
        <w:rPr>
          <w:rFonts w:cs="Times New Roman"/>
          <w:szCs w:val="18"/>
        </w:rPr>
        <w:t xml:space="preserve"> </w:t>
      </w:r>
      <w:r w:rsidRPr="00221531">
        <w:rPr>
          <w:rFonts w:cs="Times New Roman"/>
          <w:szCs w:val="18"/>
        </w:rPr>
        <w:t>경우에는</w:t>
      </w:r>
      <w:r>
        <w:rPr>
          <w:rFonts w:cs="Times New Roman"/>
          <w:szCs w:val="18"/>
        </w:rPr>
        <w:t xml:space="preserve"> </w:t>
      </w:r>
      <w:r w:rsidRPr="00221531">
        <w:rPr>
          <w:rFonts w:cs="Times New Roman"/>
          <w:szCs w:val="18"/>
        </w:rPr>
        <w:t>평균임금에</w:t>
      </w:r>
      <w:r>
        <w:rPr>
          <w:rFonts w:cs="Times New Roman"/>
          <w:szCs w:val="18"/>
        </w:rPr>
        <w:t xml:space="preserve"> </w:t>
      </w:r>
      <w:r w:rsidRPr="00221531">
        <w:rPr>
          <w:rFonts w:cs="Times New Roman"/>
          <w:szCs w:val="18"/>
        </w:rPr>
        <w:t>포함시키고</w:t>
      </w:r>
      <w:r>
        <w:rPr>
          <w:rFonts w:cs="Times New Roman"/>
          <w:szCs w:val="18"/>
        </w:rPr>
        <w:t xml:space="preserve"> </w:t>
      </w:r>
      <w:r w:rsidRPr="00221531">
        <w:rPr>
          <w:rFonts w:cs="Times New Roman"/>
          <w:szCs w:val="18"/>
        </w:rPr>
        <w:t>있지</w:t>
      </w:r>
      <w:r>
        <w:rPr>
          <w:rFonts w:cs="Times New Roman"/>
          <w:szCs w:val="18"/>
        </w:rPr>
        <w:t xml:space="preserve"> </w:t>
      </w:r>
      <w:r w:rsidRPr="00221531">
        <w:rPr>
          <w:rFonts w:cs="Times New Roman"/>
          <w:szCs w:val="18"/>
        </w:rPr>
        <w:t>아니함</w:t>
      </w:r>
      <w:r w:rsidRPr="00221531">
        <w:rPr>
          <w:rFonts w:cs="Times New Roman"/>
          <w:szCs w:val="18"/>
        </w:rPr>
        <w:t>(</w:t>
      </w:r>
      <w:r w:rsidRPr="00221531">
        <w:rPr>
          <w:rFonts w:cs="Times New Roman"/>
          <w:szCs w:val="18"/>
        </w:rPr>
        <w:t>대법원</w:t>
      </w:r>
      <w:r>
        <w:rPr>
          <w:rFonts w:cs="Times New Roman"/>
          <w:szCs w:val="18"/>
        </w:rPr>
        <w:t xml:space="preserve"> </w:t>
      </w:r>
      <w:r w:rsidRPr="00221531">
        <w:rPr>
          <w:rFonts w:cs="Times New Roman"/>
          <w:szCs w:val="18"/>
        </w:rPr>
        <w:t>2013.</w:t>
      </w:r>
      <w:r>
        <w:rPr>
          <w:rFonts w:cs="Times New Roman"/>
          <w:szCs w:val="18"/>
        </w:rPr>
        <w:t xml:space="preserve"> </w:t>
      </w:r>
      <w:r w:rsidRPr="00221531">
        <w:rPr>
          <w:rFonts w:cs="Times New Roman"/>
          <w:szCs w:val="18"/>
        </w:rPr>
        <w:t>4.</w:t>
      </w:r>
      <w:r>
        <w:rPr>
          <w:rFonts w:cs="Times New Roman"/>
          <w:szCs w:val="18"/>
        </w:rPr>
        <w:t xml:space="preserve"> </w:t>
      </w:r>
      <w:r w:rsidRPr="00221531">
        <w:rPr>
          <w:rFonts w:cs="Times New Roman"/>
          <w:szCs w:val="18"/>
        </w:rPr>
        <w:t>11.</w:t>
      </w:r>
      <w:r>
        <w:rPr>
          <w:rFonts w:cs="Times New Roman"/>
          <w:szCs w:val="18"/>
        </w:rPr>
        <w:t xml:space="preserve"> </w:t>
      </w:r>
      <w:r w:rsidRPr="00221531">
        <w:rPr>
          <w:rFonts w:cs="Times New Roman"/>
          <w:szCs w:val="18"/>
        </w:rPr>
        <w:t>선고</w:t>
      </w:r>
      <w:r>
        <w:rPr>
          <w:rFonts w:cs="Times New Roman"/>
          <w:szCs w:val="18"/>
        </w:rPr>
        <w:t xml:space="preserve"> </w:t>
      </w:r>
      <w:r w:rsidRPr="00221531">
        <w:rPr>
          <w:rFonts w:cs="Times New Roman"/>
          <w:szCs w:val="18"/>
        </w:rPr>
        <w:t>2012</w:t>
      </w:r>
      <w:r w:rsidRPr="00221531">
        <w:rPr>
          <w:rFonts w:cs="Times New Roman"/>
          <w:szCs w:val="18"/>
        </w:rPr>
        <w:t>다</w:t>
      </w:r>
      <w:r w:rsidRPr="00221531">
        <w:rPr>
          <w:rFonts w:cs="Times New Roman"/>
          <w:szCs w:val="18"/>
        </w:rPr>
        <w:t>48077</w:t>
      </w:r>
      <w:r>
        <w:rPr>
          <w:rFonts w:cs="Times New Roman"/>
          <w:szCs w:val="18"/>
        </w:rPr>
        <w:t xml:space="preserve"> </w:t>
      </w:r>
      <w:r w:rsidRPr="00221531">
        <w:rPr>
          <w:rFonts w:cs="Times New Roman"/>
          <w:szCs w:val="18"/>
        </w:rPr>
        <w:t>판결</w:t>
      </w:r>
      <w:r>
        <w:rPr>
          <w:rFonts w:cs="Times New Roman"/>
          <w:szCs w:val="18"/>
        </w:rPr>
        <w:t xml:space="preserve"> </w:t>
      </w:r>
      <w:r w:rsidRPr="00221531">
        <w:rPr>
          <w:rFonts w:cs="Times New Roman"/>
          <w:szCs w:val="18"/>
        </w:rPr>
        <w:t>등</w:t>
      </w:r>
      <w:r w:rsidRPr="00221531">
        <w:rPr>
          <w:rFonts w:cs="Times New Roman"/>
          <w:szCs w:val="18"/>
        </w:rPr>
        <w:t>).</w:t>
      </w:r>
    </w:p>
  </w:footnote>
  <w:footnote w:id="62">
    <w:p w:rsidR="005023AA" w:rsidRPr="00221531" w:rsidRDefault="005023AA" w:rsidP="004813A3">
      <w:pPr>
        <w:pStyle w:val="ab"/>
        <w:rPr>
          <w:rFonts w:cs="Times New Roman"/>
          <w:szCs w:val="18"/>
        </w:rPr>
      </w:pPr>
      <w:r w:rsidRPr="00221531">
        <w:rPr>
          <w:rStyle w:val="ac"/>
          <w:rFonts w:cs="Times New Roman"/>
          <w:szCs w:val="18"/>
        </w:rPr>
        <w:footnoteRef/>
      </w:r>
      <w:r>
        <w:rPr>
          <w:rFonts w:cs="Times New Roman"/>
          <w:szCs w:val="18"/>
        </w:rPr>
        <w:t xml:space="preserve"> </w:t>
      </w:r>
      <w:r w:rsidRPr="00221531">
        <w:rPr>
          <w:rFonts w:cs="Times New Roman"/>
          <w:szCs w:val="18"/>
        </w:rPr>
        <w:tab/>
      </w:r>
      <w:r w:rsidRPr="00221531">
        <w:rPr>
          <w:rFonts w:cs="Times New Roman"/>
          <w:szCs w:val="18"/>
        </w:rPr>
        <w:t>최근</w:t>
      </w:r>
      <w:r>
        <w:rPr>
          <w:rFonts w:cs="Times New Roman"/>
          <w:szCs w:val="18"/>
        </w:rPr>
        <w:t xml:space="preserve"> </w:t>
      </w:r>
      <w:r w:rsidRPr="00221531">
        <w:rPr>
          <w:rFonts w:cs="Times New Roman"/>
          <w:szCs w:val="18"/>
        </w:rPr>
        <w:t>하급심</w:t>
      </w:r>
      <w:r>
        <w:rPr>
          <w:rFonts w:cs="Times New Roman"/>
          <w:szCs w:val="18"/>
        </w:rPr>
        <w:t xml:space="preserve"> </w:t>
      </w:r>
      <w:r w:rsidRPr="00221531">
        <w:rPr>
          <w:rFonts w:cs="Times New Roman"/>
          <w:szCs w:val="18"/>
        </w:rPr>
        <w:t>판결</w:t>
      </w:r>
      <w:r>
        <w:rPr>
          <w:rFonts w:cs="Times New Roman"/>
          <w:szCs w:val="18"/>
        </w:rPr>
        <w:t xml:space="preserve"> </w:t>
      </w:r>
      <w:r w:rsidRPr="00221531">
        <w:rPr>
          <w:rFonts w:cs="Times New Roman"/>
          <w:szCs w:val="18"/>
        </w:rPr>
        <w:t>중에는</w:t>
      </w:r>
      <w:r>
        <w:rPr>
          <w:rFonts w:cs="Times New Roman"/>
          <w:szCs w:val="18"/>
        </w:rPr>
        <w:t xml:space="preserve"> </w:t>
      </w:r>
      <w:r w:rsidRPr="00221531">
        <w:rPr>
          <w:rFonts w:cs="Times New Roman"/>
          <w:szCs w:val="18"/>
        </w:rPr>
        <w:t>성과상여금의</w:t>
      </w:r>
      <w:r>
        <w:rPr>
          <w:rFonts w:cs="Times New Roman"/>
          <w:szCs w:val="18"/>
        </w:rPr>
        <w:t xml:space="preserve"> </w:t>
      </w:r>
      <w:r w:rsidRPr="00221531">
        <w:rPr>
          <w:rFonts w:cs="Times New Roman"/>
          <w:szCs w:val="18"/>
        </w:rPr>
        <w:t>지급기준이</w:t>
      </w:r>
      <w:r>
        <w:rPr>
          <w:rFonts w:cs="Times New Roman"/>
          <w:szCs w:val="18"/>
        </w:rPr>
        <w:t xml:space="preserve"> </w:t>
      </w:r>
      <w:r w:rsidRPr="00221531">
        <w:rPr>
          <w:rFonts w:cs="Times New Roman"/>
          <w:szCs w:val="18"/>
        </w:rPr>
        <w:t>고정적이지</w:t>
      </w:r>
      <w:r>
        <w:rPr>
          <w:rFonts w:cs="Times New Roman"/>
          <w:szCs w:val="18"/>
        </w:rPr>
        <w:t xml:space="preserve"> </w:t>
      </w:r>
      <w:r w:rsidRPr="00221531">
        <w:rPr>
          <w:rFonts w:cs="Times New Roman"/>
          <w:szCs w:val="18"/>
        </w:rPr>
        <w:t>않고</w:t>
      </w:r>
      <w:r>
        <w:rPr>
          <w:rFonts w:cs="Times New Roman"/>
          <w:szCs w:val="18"/>
        </w:rPr>
        <w:t xml:space="preserve"> </w:t>
      </w:r>
      <w:r w:rsidRPr="00221531">
        <w:rPr>
          <w:rFonts w:cs="Times New Roman"/>
          <w:szCs w:val="18"/>
        </w:rPr>
        <w:t>변경되어</w:t>
      </w:r>
      <w:r>
        <w:rPr>
          <w:rFonts w:cs="Times New Roman"/>
          <w:szCs w:val="18"/>
        </w:rPr>
        <w:t xml:space="preserve"> </w:t>
      </w:r>
      <w:r w:rsidRPr="00221531">
        <w:rPr>
          <w:rFonts w:cs="Times New Roman"/>
          <w:szCs w:val="18"/>
        </w:rPr>
        <w:t>왔더라도</w:t>
      </w:r>
      <w:r>
        <w:rPr>
          <w:rFonts w:cs="Times New Roman"/>
          <w:szCs w:val="18"/>
        </w:rPr>
        <w:t xml:space="preserve"> </w:t>
      </w:r>
      <w:r w:rsidRPr="00221531">
        <w:rPr>
          <w:rFonts w:cs="Times New Roman"/>
          <w:szCs w:val="18"/>
        </w:rPr>
        <w:t>일정</w:t>
      </w:r>
      <w:r>
        <w:rPr>
          <w:rFonts w:cs="Times New Roman"/>
          <w:szCs w:val="18"/>
        </w:rPr>
        <w:t xml:space="preserve"> </w:t>
      </w:r>
      <w:r w:rsidRPr="00221531">
        <w:rPr>
          <w:rFonts w:cs="Times New Roman"/>
          <w:szCs w:val="18"/>
        </w:rPr>
        <w:t>범위의</w:t>
      </w:r>
      <w:r>
        <w:rPr>
          <w:rFonts w:cs="Times New Roman"/>
          <w:szCs w:val="18"/>
        </w:rPr>
        <w:t xml:space="preserve"> </w:t>
      </w:r>
      <w:r w:rsidRPr="00221531">
        <w:rPr>
          <w:rFonts w:cs="Times New Roman"/>
          <w:szCs w:val="18"/>
        </w:rPr>
        <w:t>금액이</w:t>
      </w:r>
      <w:r>
        <w:rPr>
          <w:rFonts w:cs="Times New Roman"/>
          <w:szCs w:val="18"/>
        </w:rPr>
        <w:t xml:space="preserve"> </w:t>
      </w:r>
      <w:r w:rsidRPr="00221531">
        <w:rPr>
          <w:rFonts w:cs="Times New Roman"/>
          <w:szCs w:val="18"/>
        </w:rPr>
        <w:t>오랜</w:t>
      </w:r>
      <w:r>
        <w:rPr>
          <w:rFonts w:cs="Times New Roman"/>
          <w:szCs w:val="18"/>
        </w:rPr>
        <w:t xml:space="preserve"> </w:t>
      </w:r>
      <w:r w:rsidRPr="00221531">
        <w:rPr>
          <w:rFonts w:cs="Times New Roman"/>
          <w:szCs w:val="18"/>
        </w:rPr>
        <w:t>기간</w:t>
      </w:r>
      <w:r>
        <w:rPr>
          <w:rFonts w:cs="Times New Roman"/>
          <w:szCs w:val="18"/>
        </w:rPr>
        <w:t xml:space="preserve"> </w:t>
      </w:r>
      <w:r w:rsidRPr="00221531">
        <w:rPr>
          <w:rFonts w:cs="Times New Roman"/>
          <w:szCs w:val="18"/>
        </w:rPr>
        <w:t>동안</w:t>
      </w:r>
      <w:r>
        <w:rPr>
          <w:rFonts w:cs="Times New Roman"/>
          <w:szCs w:val="18"/>
        </w:rPr>
        <w:t xml:space="preserve"> </w:t>
      </w:r>
      <w:r w:rsidRPr="00221531">
        <w:rPr>
          <w:rFonts w:cs="Times New Roman"/>
          <w:szCs w:val="18"/>
        </w:rPr>
        <w:t>지급되어</w:t>
      </w:r>
      <w:r>
        <w:rPr>
          <w:rFonts w:cs="Times New Roman"/>
          <w:szCs w:val="18"/>
        </w:rPr>
        <w:t xml:space="preserve"> </w:t>
      </w:r>
      <w:r w:rsidRPr="00221531">
        <w:rPr>
          <w:rFonts w:cs="Times New Roman"/>
          <w:szCs w:val="18"/>
        </w:rPr>
        <w:t>왔다면</w:t>
      </w:r>
      <w:r>
        <w:rPr>
          <w:rFonts w:cs="Times New Roman"/>
          <w:szCs w:val="18"/>
        </w:rPr>
        <w:t xml:space="preserve"> </w:t>
      </w:r>
      <w:r w:rsidRPr="00221531">
        <w:rPr>
          <w:rFonts w:cs="Times New Roman"/>
          <w:szCs w:val="18"/>
        </w:rPr>
        <w:t>근로의</w:t>
      </w:r>
      <w:r>
        <w:rPr>
          <w:rFonts w:cs="Times New Roman"/>
          <w:szCs w:val="18"/>
        </w:rPr>
        <w:t xml:space="preserve"> </w:t>
      </w:r>
      <w:r w:rsidRPr="00221531">
        <w:rPr>
          <w:rFonts w:cs="Times New Roman"/>
          <w:szCs w:val="18"/>
        </w:rPr>
        <w:t>대가로서</w:t>
      </w:r>
      <w:r>
        <w:rPr>
          <w:rFonts w:cs="Times New Roman"/>
          <w:szCs w:val="18"/>
        </w:rPr>
        <w:t xml:space="preserve"> </w:t>
      </w:r>
      <w:r w:rsidRPr="00221531">
        <w:rPr>
          <w:rFonts w:cs="Times New Roman"/>
          <w:szCs w:val="18"/>
        </w:rPr>
        <w:t>평균임금에</w:t>
      </w:r>
      <w:r>
        <w:rPr>
          <w:rFonts w:cs="Times New Roman"/>
          <w:szCs w:val="18"/>
        </w:rPr>
        <w:t xml:space="preserve"> </w:t>
      </w:r>
      <w:r w:rsidRPr="00221531">
        <w:rPr>
          <w:rFonts w:cs="Times New Roman"/>
          <w:szCs w:val="18"/>
        </w:rPr>
        <w:t>해당한다고</w:t>
      </w:r>
      <w:r>
        <w:rPr>
          <w:rFonts w:cs="Times New Roman"/>
          <w:szCs w:val="18"/>
        </w:rPr>
        <w:t xml:space="preserve"> </w:t>
      </w:r>
      <w:r w:rsidRPr="00221531">
        <w:rPr>
          <w:rFonts w:cs="Times New Roman"/>
          <w:szCs w:val="18"/>
        </w:rPr>
        <w:t>판시한</w:t>
      </w:r>
      <w:r>
        <w:rPr>
          <w:rFonts w:cs="Times New Roman"/>
          <w:szCs w:val="18"/>
        </w:rPr>
        <w:t xml:space="preserve"> </w:t>
      </w:r>
      <w:r w:rsidRPr="00221531">
        <w:rPr>
          <w:rFonts w:cs="Times New Roman"/>
          <w:szCs w:val="18"/>
        </w:rPr>
        <w:t>사례들이</w:t>
      </w:r>
      <w:r>
        <w:rPr>
          <w:rFonts w:cs="Times New Roman"/>
          <w:szCs w:val="18"/>
        </w:rPr>
        <w:t xml:space="preserve"> </w:t>
      </w:r>
      <w:r w:rsidRPr="00221531">
        <w:rPr>
          <w:rFonts w:cs="Times New Roman"/>
          <w:szCs w:val="18"/>
        </w:rPr>
        <w:t>존재함</w:t>
      </w:r>
      <w:r w:rsidRPr="00221531">
        <w:rPr>
          <w:rFonts w:cs="Times New Roman"/>
          <w:szCs w:val="18"/>
        </w:rPr>
        <w:t>(</w:t>
      </w:r>
      <w:r w:rsidRPr="00221531">
        <w:rPr>
          <w:rFonts w:cs="Times New Roman"/>
          <w:szCs w:val="18"/>
        </w:rPr>
        <w:t>서울중앙지방법원</w:t>
      </w:r>
      <w:r>
        <w:rPr>
          <w:rFonts w:cs="Times New Roman"/>
          <w:szCs w:val="18"/>
        </w:rPr>
        <w:t xml:space="preserve"> </w:t>
      </w:r>
      <w:r w:rsidRPr="00221531">
        <w:rPr>
          <w:rFonts w:cs="Times New Roman"/>
          <w:szCs w:val="18"/>
        </w:rPr>
        <w:t>2021.</w:t>
      </w:r>
      <w:r>
        <w:rPr>
          <w:rFonts w:cs="Times New Roman"/>
          <w:szCs w:val="18"/>
        </w:rPr>
        <w:t xml:space="preserve"> </w:t>
      </w:r>
      <w:r w:rsidRPr="00221531">
        <w:rPr>
          <w:rFonts w:cs="Times New Roman"/>
          <w:szCs w:val="18"/>
        </w:rPr>
        <w:t>6.</w:t>
      </w:r>
      <w:r>
        <w:rPr>
          <w:rFonts w:cs="Times New Roman"/>
          <w:szCs w:val="18"/>
        </w:rPr>
        <w:t xml:space="preserve"> </w:t>
      </w:r>
      <w:r w:rsidRPr="00221531">
        <w:rPr>
          <w:rFonts w:cs="Times New Roman"/>
          <w:szCs w:val="18"/>
        </w:rPr>
        <w:t>17.</w:t>
      </w:r>
      <w:r>
        <w:rPr>
          <w:rFonts w:cs="Times New Roman"/>
          <w:szCs w:val="18"/>
        </w:rPr>
        <w:t xml:space="preserve"> </w:t>
      </w:r>
      <w:r w:rsidRPr="00221531">
        <w:rPr>
          <w:rFonts w:cs="Times New Roman"/>
          <w:szCs w:val="18"/>
        </w:rPr>
        <w:t>선고</w:t>
      </w:r>
      <w:r>
        <w:rPr>
          <w:rFonts w:cs="Times New Roman"/>
          <w:szCs w:val="18"/>
        </w:rPr>
        <w:t xml:space="preserve"> </w:t>
      </w:r>
      <w:r w:rsidRPr="00221531">
        <w:rPr>
          <w:rFonts w:cs="Times New Roman"/>
          <w:szCs w:val="18"/>
        </w:rPr>
        <w:t>2019</w:t>
      </w:r>
      <w:r w:rsidRPr="00221531">
        <w:rPr>
          <w:rFonts w:cs="Times New Roman"/>
          <w:szCs w:val="18"/>
        </w:rPr>
        <w:t>가합</w:t>
      </w:r>
      <w:r w:rsidRPr="00221531">
        <w:rPr>
          <w:rFonts w:cs="Times New Roman"/>
          <w:szCs w:val="18"/>
        </w:rPr>
        <w:t>542535</w:t>
      </w:r>
      <w:r>
        <w:rPr>
          <w:rFonts w:cs="Times New Roman"/>
          <w:szCs w:val="18"/>
        </w:rPr>
        <w:t xml:space="preserve"> </w:t>
      </w:r>
      <w:r w:rsidRPr="00221531">
        <w:rPr>
          <w:rFonts w:cs="Times New Roman"/>
          <w:szCs w:val="18"/>
        </w:rPr>
        <w:t>판결</w:t>
      </w:r>
      <w:r w:rsidRPr="00221531">
        <w:rPr>
          <w:rFonts w:cs="Times New Roman"/>
          <w:szCs w:val="18"/>
        </w:rPr>
        <w:t>,</w:t>
      </w:r>
      <w:r>
        <w:rPr>
          <w:rFonts w:cs="Times New Roman"/>
          <w:szCs w:val="18"/>
        </w:rPr>
        <w:t xml:space="preserve"> </w:t>
      </w:r>
      <w:r w:rsidRPr="00221531">
        <w:rPr>
          <w:rFonts w:cs="Times New Roman"/>
          <w:szCs w:val="18"/>
        </w:rPr>
        <w:t>서울중앙지방법원</w:t>
      </w:r>
      <w:r>
        <w:rPr>
          <w:rFonts w:cs="Times New Roman"/>
          <w:szCs w:val="18"/>
        </w:rPr>
        <w:t xml:space="preserve"> </w:t>
      </w:r>
      <w:r w:rsidRPr="00221531">
        <w:rPr>
          <w:rFonts w:cs="Times New Roman"/>
          <w:szCs w:val="18"/>
        </w:rPr>
        <w:t>2021.</w:t>
      </w:r>
      <w:r>
        <w:rPr>
          <w:rFonts w:cs="Times New Roman"/>
          <w:szCs w:val="18"/>
        </w:rPr>
        <w:t xml:space="preserve"> </w:t>
      </w:r>
      <w:r w:rsidRPr="00221531">
        <w:rPr>
          <w:rFonts w:cs="Times New Roman"/>
          <w:szCs w:val="18"/>
        </w:rPr>
        <w:t>4.</w:t>
      </w:r>
      <w:r>
        <w:rPr>
          <w:rFonts w:cs="Times New Roman"/>
          <w:szCs w:val="18"/>
        </w:rPr>
        <w:t xml:space="preserve"> </w:t>
      </w:r>
      <w:r w:rsidRPr="00221531">
        <w:rPr>
          <w:rFonts w:cs="Times New Roman"/>
          <w:szCs w:val="18"/>
        </w:rPr>
        <w:t>15.</w:t>
      </w:r>
      <w:r>
        <w:rPr>
          <w:rFonts w:cs="Times New Roman"/>
          <w:szCs w:val="18"/>
        </w:rPr>
        <w:t xml:space="preserve"> </w:t>
      </w:r>
      <w:r w:rsidRPr="00221531">
        <w:rPr>
          <w:rFonts w:cs="Times New Roman"/>
          <w:szCs w:val="18"/>
        </w:rPr>
        <w:t>선고</w:t>
      </w:r>
      <w:r>
        <w:rPr>
          <w:rFonts w:cs="Times New Roman"/>
          <w:szCs w:val="18"/>
        </w:rPr>
        <w:t xml:space="preserve"> </w:t>
      </w:r>
      <w:r w:rsidRPr="00221531">
        <w:rPr>
          <w:rFonts w:cs="Times New Roman"/>
          <w:szCs w:val="18"/>
        </w:rPr>
        <w:t>2019</w:t>
      </w:r>
      <w:r w:rsidRPr="00221531">
        <w:rPr>
          <w:rFonts w:cs="Times New Roman"/>
          <w:szCs w:val="18"/>
        </w:rPr>
        <w:t>가합</w:t>
      </w:r>
      <w:r w:rsidRPr="00221531">
        <w:rPr>
          <w:rFonts w:cs="Times New Roman"/>
          <w:szCs w:val="18"/>
        </w:rPr>
        <w:t>538253</w:t>
      </w:r>
      <w:r>
        <w:rPr>
          <w:rFonts w:cs="Times New Roman"/>
          <w:szCs w:val="18"/>
        </w:rPr>
        <w:t xml:space="preserve"> </w:t>
      </w:r>
      <w:r w:rsidRPr="00221531">
        <w:rPr>
          <w:rFonts w:cs="Times New Roman"/>
          <w:szCs w:val="18"/>
        </w:rPr>
        <w:t>판결</w:t>
      </w:r>
      <w:r w:rsidRPr="00221531">
        <w:rPr>
          <w:rFonts w:cs="Times New Roman"/>
          <w:szCs w:val="18"/>
        </w:rPr>
        <w:t>).</w:t>
      </w:r>
    </w:p>
  </w:footnote>
  <w:footnote w:id="63">
    <w:p w:rsidR="005023AA" w:rsidRPr="00221531" w:rsidRDefault="005023AA">
      <w:pPr>
        <w:pStyle w:val="ab"/>
        <w:rPr>
          <w:rFonts w:cs="Times New Roman"/>
        </w:rPr>
      </w:pPr>
      <w:r w:rsidRPr="00221531">
        <w:rPr>
          <w:rStyle w:val="ac"/>
          <w:rFonts w:cs="Times New Roman"/>
        </w:rPr>
        <w:footnoteRef/>
      </w:r>
      <w:r>
        <w:rPr>
          <w:rFonts w:cs="Times New Roman"/>
        </w:rPr>
        <w:t xml:space="preserve"> </w:t>
      </w:r>
      <w:r w:rsidRPr="00221531">
        <w:rPr>
          <w:rFonts w:cs="Times New Roman"/>
        </w:rPr>
        <w:t>WF6</w:t>
      </w:r>
      <w:r>
        <w:rPr>
          <w:rFonts w:cs="Times New Roman"/>
        </w:rPr>
        <w:t xml:space="preserve"> </w:t>
      </w:r>
      <w:r w:rsidRPr="00221531">
        <w:rPr>
          <w:rFonts w:cs="Times New Roman"/>
        </w:rPr>
        <w:t>공정의</w:t>
      </w:r>
      <w:r>
        <w:rPr>
          <w:rFonts w:cs="Times New Roman"/>
        </w:rPr>
        <w:t xml:space="preserve"> </w:t>
      </w:r>
      <w:r w:rsidRPr="00221531">
        <w:rPr>
          <w:rFonts w:cs="Times New Roman"/>
        </w:rPr>
        <w:t>원료인</w:t>
      </w:r>
      <w:r>
        <w:rPr>
          <w:rFonts w:cs="Times New Roman"/>
        </w:rPr>
        <w:t xml:space="preserve"> </w:t>
      </w:r>
      <w:r w:rsidRPr="00221531">
        <w:rPr>
          <w:rFonts w:cs="Times New Roman"/>
        </w:rPr>
        <w:t>Tungsten</w:t>
      </w:r>
      <w:r>
        <w:rPr>
          <w:rFonts w:cs="Times New Roman"/>
        </w:rPr>
        <w:t xml:space="preserve"> </w:t>
      </w:r>
      <w:r w:rsidRPr="00221531">
        <w:rPr>
          <w:rFonts w:cs="Times New Roman"/>
        </w:rPr>
        <w:t>Powder</w:t>
      </w:r>
      <w:r w:rsidRPr="00221531">
        <w:rPr>
          <w:rFonts w:cs="Times New Roman"/>
        </w:rPr>
        <w:t>를</w:t>
      </w:r>
      <w:r>
        <w:rPr>
          <w:rFonts w:cs="Times New Roman"/>
        </w:rPr>
        <w:t xml:space="preserve"> </w:t>
      </w:r>
      <w:r w:rsidRPr="00221531">
        <w:rPr>
          <w:rFonts w:cs="Times New Roman"/>
        </w:rPr>
        <w:t>주기적으로</w:t>
      </w:r>
      <w:r>
        <w:rPr>
          <w:rFonts w:cs="Times New Roman"/>
        </w:rPr>
        <w:t xml:space="preserve"> </w:t>
      </w:r>
      <w:r w:rsidRPr="00221531">
        <w:rPr>
          <w:rFonts w:cs="Times New Roman"/>
        </w:rPr>
        <w:t>반응기에</w:t>
      </w:r>
      <w:r>
        <w:rPr>
          <w:rFonts w:cs="Times New Roman"/>
        </w:rPr>
        <w:t xml:space="preserve"> </w:t>
      </w:r>
      <w:r w:rsidRPr="00221531">
        <w:rPr>
          <w:rFonts w:cs="Times New Roman"/>
        </w:rPr>
        <w:t>충진하는</w:t>
      </w:r>
      <w:r>
        <w:rPr>
          <w:rFonts w:cs="Times New Roman"/>
        </w:rPr>
        <w:t xml:space="preserve"> </w:t>
      </w:r>
      <w:r w:rsidRPr="00221531">
        <w:rPr>
          <w:rFonts w:cs="Times New Roman"/>
        </w:rPr>
        <w:t>작업으로</w:t>
      </w:r>
      <w:r w:rsidRPr="00221531">
        <w:rPr>
          <w:rFonts w:cs="Times New Roman"/>
        </w:rPr>
        <w:t>,</w:t>
      </w:r>
      <w:r>
        <w:rPr>
          <w:rFonts w:cs="Times New Roman"/>
        </w:rPr>
        <w:t xml:space="preserve"> </w:t>
      </w:r>
      <w:r w:rsidRPr="00221531">
        <w:rPr>
          <w:rFonts w:cs="Times New Roman"/>
        </w:rPr>
        <w:t>반응기</w:t>
      </w:r>
      <w:r>
        <w:rPr>
          <w:rFonts w:cs="Times New Roman"/>
        </w:rPr>
        <w:t xml:space="preserve"> </w:t>
      </w:r>
      <w:r w:rsidRPr="00221531">
        <w:rPr>
          <w:rFonts w:cs="Times New Roman"/>
        </w:rPr>
        <w:t>보온</w:t>
      </w:r>
      <w:r>
        <w:rPr>
          <w:rFonts w:cs="Times New Roman"/>
        </w:rPr>
        <w:t xml:space="preserve"> </w:t>
      </w:r>
      <w:r w:rsidRPr="00221531">
        <w:rPr>
          <w:rFonts w:cs="Times New Roman"/>
        </w:rPr>
        <w:t>해체</w:t>
      </w:r>
      <w:r w:rsidRPr="00221531">
        <w:rPr>
          <w:rFonts w:cs="Times New Roman"/>
        </w:rPr>
        <w:t>,</w:t>
      </w:r>
      <w:r>
        <w:rPr>
          <w:rFonts w:cs="Times New Roman"/>
        </w:rPr>
        <w:t xml:space="preserve"> </w:t>
      </w:r>
      <w:r w:rsidRPr="00221531">
        <w:rPr>
          <w:rFonts w:cs="Times New Roman"/>
        </w:rPr>
        <w:t>반응기</w:t>
      </w:r>
      <w:r>
        <w:rPr>
          <w:rFonts w:cs="Times New Roman"/>
        </w:rPr>
        <w:t xml:space="preserve"> </w:t>
      </w:r>
      <w:r w:rsidRPr="00221531">
        <w:rPr>
          <w:rFonts w:cs="Times New Roman"/>
        </w:rPr>
        <w:t>플랜지</w:t>
      </w:r>
      <w:r>
        <w:rPr>
          <w:rFonts w:cs="Times New Roman"/>
        </w:rPr>
        <w:t xml:space="preserve"> </w:t>
      </w:r>
      <w:r w:rsidRPr="00221531">
        <w:rPr>
          <w:rFonts w:cs="Times New Roman"/>
        </w:rPr>
        <w:t>개방</w:t>
      </w:r>
      <w:r w:rsidRPr="00221531">
        <w:rPr>
          <w:rFonts w:cs="Times New Roman"/>
        </w:rPr>
        <w:t>,</w:t>
      </w:r>
      <w:r>
        <w:rPr>
          <w:rFonts w:cs="Times New Roman"/>
        </w:rPr>
        <w:t xml:space="preserve"> </w:t>
      </w:r>
      <w:r w:rsidRPr="00221531">
        <w:rPr>
          <w:rFonts w:cs="Times New Roman"/>
        </w:rPr>
        <w:t>Tungsten</w:t>
      </w:r>
      <w:r>
        <w:rPr>
          <w:rFonts w:cs="Times New Roman"/>
        </w:rPr>
        <w:t xml:space="preserve"> </w:t>
      </w:r>
      <w:r w:rsidRPr="00221531">
        <w:rPr>
          <w:rFonts w:cs="Times New Roman"/>
        </w:rPr>
        <w:t>Powder</w:t>
      </w:r>
      <w:r>
        <w:rPr>
          <w:rFonts w:cs="Times New Roman"/>
        </w:rPr>
        <w:t xml:space="preserve"> </w:t>
      </w:r>
      <w:r w:rsidRPr="00221531">
        <w:rPr>
          <w:rFonts w:cs="Times New Roman"/>
        </w:rPr>
        <w:t>이동</w:t>
      </w:r>
      <w:r>
        <w:rPr>
          <w:rFonts w:cs="Times New Roman"/>
        </w:rPr>
        <w:t xml:space="preserve"> </w:t>
      </w:r>
      <w:r w:rsidRPr="00221531">
        <w:rPr>
          <w:rFonts w:cs="Times New Roman"/>
        </w:rPr>
        <w:t>및</w:t>
      </w:r>
      <w:r>
        <w:rPr>
          <w:rFonts w:cs="Times New Roman"/>
        </w:rPr>
        <w:t xml:space="preserve"> </w:t>
      </w:r>
      <w:r w:rsidRPr="00221531">
        <w:rPr>
          <w:rFonts w:cs="Times New Roman"/>
        </w:rPr>
        <w:t>반응기</w:t>
      </w:r>
      <w:r>
        <w:rPr>
          <w:rFonts w:cs="Times New Roman"/>
        </w:rPr>
        <w:t xml:space="preserve"> </w:t>
      </w:r>
      <w:r w:rsidRPr="00221531">
        <w:rPr>
          <w:rFonts w:cs="Times New Roman"/>
        </w:rPr>
        <w:t>주입</w:t>
      </w:r>
      <w:r w:rsidRPr="00221531">
        <w:rPr>
          <w:rFonts w:cs="Times New Roman"/>
        </w:rPr>
        <w:t>,</w:t>
      </w:r>
      <w:r>
        <w:rPr>
          <w:rFonts w:cs="Times New Roman"/>
        </w:rPr>
        <w:t xml:space="preserve"> </w:t>
      </w:r>
      <w:r w:rsidRPr="00221531">
        <w:rPr>
          <w:rFonts w:cs="Times New Roman"/>
        </w:rPr>
        <w:t>재조립</w:t>
      </w:r>
      <w:r>
        <w:rPr>
          <w:rFonts w:cs="Times New Roman"/>
        </w:rPr>
        <w:t xml:space="preserve"> </w:t>
      </w:r>
      <w:r w:rsidRPr="00221531">
        <w:rPr>
          <w:rFonts w:cs="Times New Roman"/>
        </w:rPr>
        <w:t>순으로</w:t>
      </w:r>
      <w:r>
        <w:rPr>
          <w:rFonts w:cs="Times New Roman"/>
        </w:rPr>
        <w:t xml:space="preserve"> </w:t>
      </w:r>
      <w:r w:rsidRPr="00221531">
        <w:rPr>
          <w:rFonts w:cs="Times New Roman"/>
        </w:rPr>
        <w:t>진행되는</w:t>
      </w:r>
      <w:r>
        <w:rPr>
          <w:rFonts w:cs="Times New Roman"/>
        </w:rPr>
        <w:t xml:space="preserve"> </w:t>
      </w:r>
      <w:r w:rsidRPr="00221531">
        <w:rPr>
          <w:rFonts w:cs="Times New Roman"/>
        </w:rPr>
        <w:t>장치</w:t>
      </w:r>
      <w:r w:rsidRPr="00221531">
        <w:rPr>
          <w:rFonts w:cs="Times New Roman"/>
        </w:rPr>
        <w:t>/</w:t>
      </w:r>
      <w:r w:rsidRPr="00221531">
        <w:rPr>
          <w:rFonts w:cs="Times New Roman"/>
        </w:rPr>
        <w:t>배관</w:t>
      </w:r>
      <w:r>
        <w:rPr>
          <w:rFonts w:cs="Times New Roman"/>
        </w:rPr>
        <w:t xml:space="preserve"> </w:t>
      </w:r>
      <w:r w:rsidRPr="00221531">
        <w:rPr>
          <w:rFonts w:cs="Times New Roman"/>
        </w:rPr>
        <w:t>공종</w:t>
      </w:r>
      <w:r>
        <w:rPr>
          <w:rFonts w:cs="Times New Roman"/>
        </w:rPr>
        <w:t xml:space="preserve"> </w:t>
      </w:r>
      <w:r w:rsidRPr="00221531">
        <w:rPr>
          <w:rFonts w:cs="Times New Roman"/>
        </w:rPr>
        <w:t>작업을</w:t>
      </w:r>
      <w:r>
        <w:rPr>
          <w:rFonts w:cs="Times New Roman"/>
        </w:rPr>
        <w:t xml:space="preserve"> </w:t>
      </w:r>
      <w:r w:rsidRPr="00221531">
        <w:rPr>
          <w:rFonts w:cs="Times New Roman"/>
        </w:rPr>
        <w:t>수행</w:t>
      </w:r>
      <w:r>
        <w:rPr>
          <w:rFonts w:cs="Times New Roman"/>
        </w:rPr>
        <w:t xml:space="preserve"> </w:t>
      </w:r>
      <w:r w:rsidRPr="00221531">
        <w:rPr>
          <w:rFonts w:cs="Times New Roman"/>
        </w:rPr>
        <w:t>함</w:t>
      </w:r>
      <w:r w:rsidRPr="00221531">
        <w:rPr>
          <w:rFonts w:cs="Times New Roman"/>
        </w:rPr>
        <w:t>.</w:t>
      </w:r>
    </w:p>
  </w:footnote>
  <w:footnote w:id="64">
    <w:p w:rsidR="005023AA" w:rsidRPr="00221531" w:rsidRDefault="005023AA">
      <w:pPr>
        <w:pStyle w:val="ab"/>
        <w:rPr>
          <w:rFonts w:cs="Times New Roman"/>
        </w:rPr>
      </w:pPr>
      <w:r w:rsidRPr="00221531">
        <w:rPr>
          <w:rStyle w:val="ac"/>
          <w:rFonts w:cs="Times New Roman"/>
        </w:rPr>
        <w:footnoteRef/>
      </w:r>
      <w:r>
        <w:rPr>
          <w:rFonts w:cs="Times New Roman"/>
        </w:rPr>
        <w:t xml:space="preserve"> </w:t>
      </w:r>
      <w:r w:rsidRPr="00221531">
        <w:rPr>
          <w:rFonts w:cs="Times New Roman"/>
        </w:rPr>
        <w:tab/>
        <w:t>(i)</w:t>
      </w:r>
      <w:r>
        <w:rPr>
          <w:rFonts w:cs="Times New Roman"/>
        </w:rPr>
        <w:t xml:space="preserve"> </w:t>
      </w:r>
      <w:r w:rsidRPr="00221531">
        <w:rPr>
          <w:rFonts w:cs="Times New Roman"/>
        </w:rPr>
        <w:t>계약당사자가</w:t>
      </w:r>
      <w:r>
        <w:rPr>
          <w:rFonts w:cs="Times New Roman"/>
        </w:rPr>
        <w:t xml:space="preserve"> </w:t>
      </w:r>
      <w:r w:rsidRPr="00221531">
        <w:rPr>
          <w:rFonts w:cs="Times New Roman"/>
        </w:rPr>
        <w:t>도급근로자에</w:t>
      </w:r>
      <w:r>
        <w:rPr>
          <w:rFonts w:cs="Times New Roman"/>
        </w:rPr>
        <w:t xml:space="preserve"> </w:t>
      </w:r>
      <w:r w:rsidRPr="00221531">
        <w:rPr>
          <w:rFonts w:cs="Times New Roman"/>
        </w:rPr>
        <w:t>대하여</w:t>
      </w:r>
      <w:r>
        <w:rPr>
          <w:rFonts w:cs="Times New Roman"/>
        </w:rPr>
        <w:t xml:space="preserve"> </w:t>
      </w:r>
      <w:r w:rsidRPr="00221531">
        <w:rPr>
          <w:rFonts w:cs="Times New Roman"/>
        </w:rPr>
        <w:t>상당한</w:t>
      </w:r>
      <w:r>
        <w:rPr>
          <w:rFonts w:cs="Times New Roman"/>
        </w:rPr>
        <w:t xml:space="preserve"> </w:t>
      </w:r>
      <w:r w:rsidRPr="00221531">
        <w:rPr>
          <w:rFonts w:cs="Times New Roman"/>
        </w:rPr>
        <w:t>지휘</w:t>
      </w:r>
      <w:r w:rsidRPr="00221531">
        <w:rPr>
          <w:rFonts w:cs="Times New Roman"/>
        </w:rPr>
        <w:t>·</w:t>
      </w:r>
      <w:r w:rsidRPr="00221531">
        <w:rPr>
          <w:rFonts w:cs="Times New Roman"/>
        </w:rPr>
        <w:t>명령을</w:t>
      </w:r>
      <w:r>
        <w:rPr>
          <w:rFonts w:cs="Times New Roman"/>
        </w:rPr>
        <w:t xml:space="preserve"> </w:t>
      </w:r>
      <w:r w:rsidRPr="00221531">
        <w:rPr>
          <w:rFonts w:cs="Times New Roman"/>
        </w:rPr>
        <w:t>하는지</w:t>
      </w:r>
      <w:r w:rsidRPr="00221531">
        <w:rPr>
          <w:rFonts w:cs="Times New Roman"/>
        </w:rPr>
        <w:t>,</w:t>
      </w:r>
      <w:r>
        <w:rPr>
          <w:rFonts w:cs="Times New Roman"/>
        </w:rPr>
        <w:t xml:space="preserve"> </w:t>
      </w:r>
      <w:r w:rsidRPr="00221531">
        <w:rPr>
          <w:rFonts w:cs="Times New Roman"/>
        </w:rPr>
        <w:t>(ii)</w:t>
      </w:r>
      <w:r>
        <w:rPr>
          <w:rFonts w:cs="Times New Roman"/>
        </w:rPr>
        <w:t xml:space="preserve"> </w:t>
      </w:r>
      <w:r w:rsidRPr="00221531">
        <w:rPr>
          <w:rFonts w:cs="Times New Roman"/>
        </w:rPr>
        <w:t>도급근로자가</w:t>
      </w:r>
      <w:r>
        <w:rPr>
          <w:rFonts w:cs="Times New Roman"/>
        </w:rPr>
        <w:t xml:space="preserve"> </w:t>
      </w:r>
      <w:r w:rsidRPr="00221531">
        <w:rPr>
          <w:rFonts w:cs="Times New Roman"/>
        </w:rPr>
        <w:t>다른</w:t>
      </w:r>
      <w:r>
        <w:rPr>
          <w:rFonts w:cs="Times New Roman"/>
        </w:rPr>
        <w:t xml:space="preserve"> </w:t>
      </w:r>
      <w:r w:rsidRPr="00221531">
        <w:rPr>
          <w:rFonts w:cs="Times New Roman"/>
        </w:rPr>
        <w:t>근로자와</w:t>
      </w:r>
      <w:r>
        <w:rPr>
          <w:rFonts w:cs="Times New Roman"/>
        </w:rPr>
        <w:t xml:space="preserve"> </w:t>
      </w:r>
      <w:r w:rsidRPr="00221531">
        <w:rPr>
          <w:rFonts w:cs="Times New Roman"/>
        </w:rPr>
        <w:t>공동</w:t>
      </w:r>
      <w:r>
        <w:rPr>
          <w:rFonts w:cs="Times New Roman"/>
        </w:rPr>
        <w:t xml:space="preserve"> </w:t>
      </w:r>
      <w:r w:rsidRPr="00221531">
        <w:rPr>
          <w:rFonts w:cs="Times New Roman"/>
        </w:rPr>
        <w:t>작업을</w:t>
      </w:r>
      <w:r>
        <w:rPr>
          <w:rFonts w:cs="Times New Roman"/>
        </w:rPr>
        <w:t xml:space="preserve"> </w:t>
      </w:r>
      <w:r w:rsidRPr="00221531">
        <w:rPr>
          <w:rFonts w:cs="Times New Roman"/>
        </w:rPr>
        <w:t>하는</w:t>
      </w:r>
      <w:r>
        <w:rPr>
          <w:rFonts w:cs="Times New Roman"/>
        </w:rPr>
        <w:t xml:space="preserve"> </w:t>
      </w:r>
      <w:r w:rsidRPr="00221531">
        <w:rPr>
          <w:rFonts w:cs="Times New Roman"/>
        </w:rPr>
        <w:t>등</w:t>
      </w:r>
      <w:r>
        <w:rPr>
          <w:rFonts w:cs="Times New Roman"/>
        </w:rPr>
        <w:t xml:space="preserve"> </w:t>
      </w:r>
      <w:r w:rsidRPr="00221531">
        <w:rPr>
          <w:rFonts w:cs="Times New Roman"/>
        </w:rPr>
        <w:t>사업에</w:t>
      </w:r>
      <w:r>
        <w:rPr>
          <w:rFonts w:cs="Times New Roman"/>
        </w:rPr>
        <w:t xml:space="preserve"> </w:t>
      </w:r>
      <w:r w:rsidRPr="00221531">
        <w:rPr>
          <w:rFonts w:cs="Times New Roman"/>
        </w:rPr>
        <w:t>실질적으로</w:t>
      </w:r>
      <w:r>
        <w:rPr>
          <w:rFonts w:cs="Times New Roman"/>
        </w:rPr>
        <w:t xml:space="preserve"> </w:t>
      </w:r>
      <w:r w:rsidRPr="00221531">
        <w:rPr>
          <w:rFonts w:cs="Times New Roman"/>
        </w:rPr>
        <w:t>편입되었다고</w:t>
      </w:r>
      <w:r>
        <w:rPr>
          <w:rFonts w:cs="Times New Roman"/>
        </w:rPr>
        <w:t xml:space="preserve"> </w:t>
      </w:r>
      <w:r w:rsidRPr="00221531">
        <w:rPr>
          <w:rFonts w:cs="Times New Roman"/>
        </w:rPr>
        <w:t>볼</w:t>
      </w:r>
      <w:r>
        <w:rPr>
          <w:rFonts w:cs="Times New Roman"/>
        </w:rPr>
        <w:t xml:space="preserve"> </w:t>
      </w:r>
      <w:r w:rsidRPr="00221531">
        <w:rPr>
          <w:rFonts w:cs="Times New Roman"/>
        </w:rPr>
        <w:t>수</w:t>
      </w:r>
      <w:r>
        <w:rPr>
          <w:rFonts w:cs="Times New Roman"/>
        </w:rPr>
        <w:t xml:space="preserve"> </w:t>
      </w:r>
      <w:r w:rsidRPr="00221531">
        <w:rPr>
          <w:rFonts w:cs="Times New Roman"/>
        </w:rPr>
        <w:t>있는지</w:t>
      </w:r>
      <w:r w:rsidRPr="00221531">
        <w:rPr>
          <w:rFonts w:cs="Times New Roman"/>
        </w:rPr>
        <w:t>,</w:t>
      </w:r>
      <w:r>
        <w:rPr>
          <w:rFonts w:cs="Times New Roman"/>
        </w:rPr>
        <w:t xml:space="preserve"> </w:t>
      </w:r>
      <w:r w:rsidRPr="00221531">
        <w:rPr>
          <w:rFonts w:cs="Times New Roman"/>
        </w:rPr>
        <w:t>(iii)</w:t>
      </w:r>
      <w:r>
        <w:rPr>
          <w:rFonts w:cs="Times New Roman"/>
        </w:rPr>
        <w:t xml:space="preserve"> </w:t>
      </w:r>
      <w:r w:rsidRPr="00221531">
        <w:rPr>
          <w:rFonts w:cs="Times New Roman"/>
        </w:rPr>
        <w:t>원고용주가</w:t>
      </w:r>
      <w:r>
        <w:rPr>
          <w:rFonts w:cs="Times New Roman"/>
        </w:rPr>
        <w:t xml:space="preserve"> </w:t>
      </w:r>
      <w:r w:rsidRPr="00221531">
        <w:rPr>
          <w:rFonts w:cs="Times New Roman"/>
        </w:rPr>
        <w:t>작업에</w:t>
      </w:r>
      <w:r>
        <w:rPr>
          <w:rFonts w:cs="Times New Roman"/>
        </w:rPr>
        <w:t xml:space="preserve"> </w:t>
      </w:r>
      <w:r w:rsidRPr="00221531">
        <w:rPr>
          <w:rFonts w:cs="Times New Roman"/>
        </w:rPr>
        <w:t>투입될</w:t>
      </w:r>
      <w:r>
        <w:rPr>
          <w:rFonts w:cs="Times New Roman"/>
        </w:rPr>
        <w:t xml:space="preserve"> </w:t>
      </w:r>
      <w:r w:rsidRPr="00221531">
        <w:rPr>
          <w:rFonts w:cs="Times New Roman"/>
        </w:rPr>
        <w:t>근로자의</w:t>
      </w:r>
      <w:r>
        <w:rPr>
          <w:rFonts w:cs="Times New Roman"/>
        </w:rPr>
        <w:t xml:space="preserve"> </w:t>
      </w:r>
      <w:r w:rsidRPr="00221531">
        <w:rPr>
          <w:rFonts w:cs="Times New Roman"/>
        </w:rPr>
        <w:t>선발이나</w:t>
      </w:r>
      <w:r>
        <w:rPr>
          <w:rFonts w:cs="Times New Roman"/>
        </w:rPr>
        <w:t xml:space="preserve"> </w:t>
      </w:r>
      <w:r w:rsidRPr="00221531">
        <w:rPr>
          <w:rFonts w:cs="Times New Roman"/>
        </w:rPr>
        <w:t>근로자의</w:t>
      </w:r>
      <w:r>
        <w:rPr>
          <w:rFonts w:cs="Times New Roman"/>
        </w:rPr>
        <w:t xml:space="preserve"> </w:t>
      </w:r>
      <w:r w:rsidRPr="00221531">
        <w:rPr>
          <w:rFonts w:cs="Times New Roman"/>
        </w:rPr>
        <w:t>수</w:t>
      </w:r>
      <w:r w:rsidRPr="00221531">
        <w:rPr>
          <w:rFonts w:cs="Times New Roman"/>
        </w:rPr>
        <w:t>,</w:t>
      </w:r>
      <w:r>
        <w:rPr>
          <w:rFonts w:cs="Times New Roman"/>
        </w:rPr>
        <w:t xml:space="preserve"> </w:t>
      </w:r>
      <w:r w:rsidRPr="00221531">
        <w:rPr>
          <w:rFonts w:cs="Times New Roman"/>
        </w:rPr>
        <w:t>교육</w:t>
      </w:r>
      <w:r>
        <w:rPr>
          <w:rFonts w:cs="Times New Roman"/>
        </w:rPr>
        <w:t xml:space="preserve"> </w:t>
      </w:r>
      <w:r w:rsidRPr="00221531">
        <w:rPr>
          <w:rFonts w:cs="Times New Roman"/>
        </w:rPr>
        <w:t>및</w:t>
      </w:r>
      <w:r>
        <w:rPr>
          <w:rFonts w:cs="Times New Roman"/>
        </w:rPr>
        <w:t xml:space="preserve"> </w:t>
      </w:r>
      <w:r w:rsidRPr="00221531">
        <w:rPr>
          <w:rFonts w:cs="Times New Roman"/>
        </w:rPr>
        <w:t>훈련</w:t>
      </w:r>
      <w:r w:rsidRPr="00221531">
        <w:rPr>
          <w:rFonts w:cs="Times New Roman"/>
        </w:rPr>
        <w:t>,</w:t>
      </w:r>
      <w:r>
        <w:rPr>
          <w:rFonts w:cs="Times New Roman"/>
        </w:rPr>
        <w:t xml:space="preserve"> </w:t>
      </w:r>
      <w:r w:rsidRPr="00221531">
        <w:rPr>
          <w:rFonts w:cs="Times New Roman"/>
        </w:rPr>
        <w:t>작업</w:t>
      </w:r>
      <w:r w:rsidRPr="00221531">
        <w:rPr>
          <w:rFonts w:cs="Times New Roman"/>
        </w:rPr>
        <w:t>·</w:t>
      </w:r>
      <w:r w:rsidRPr="00221531">
        <w:rPr>
          <w:rFonts w:cs="Times New Roman"/>
        </w:rPr>
        <w:t>휴게시간</w:t>
      </w:r>
      <w:r w:rsidRPr="00221531">
        <w:rPr>
          <w:rFonts w:cs="Times New Roman"/>
        </w:rPr>
        <w:t>,</w:t>
      </w:r>
      <w:r>
        <w:rPr>
          <w:rFonts w:cs="Times New Roman"/>
        </w:rPr>
        <w:t xml:space="preserve"> </w:t>
      </w:r>
      <w:r w:rsidRPr="00221531">
        <w:rPr>
          <w:rFonts w:cs="Times New Roman"/>
        </w:rPr>
        <w:t>휴가</w:t>
      </w:r>
      <w:r w:rsidRPr="00221531">
        <w:rPr>
          <w:rFonts w:cs="Times New Roman"/>
        </w:rPr>
        <w:t>,</w:t>
      </w:r>
      <w:r>
        <w:rPr>
          <w:rFonts w:cs="Times New Roman"/>
        </w:rPr>
        <w:t xml:space="preserve"> </w:t>
      </w:r>
      <w:r w:rsidRPr="00221531">
        <w:rPr>
          <w:rFonts w:cs="Times New Roman"/>
        </w:rPr>
        <w:t>근무태도</w:t>
      </w:r>
      <w:r>
        <w:rPr>
          <w:rFonts w:cs="Times New Roman"/>
        </w:rPr>
        <w:t xml:space="preserve"> </w:t>
      </w:r>
      <w:r w:rsidRPr="00221531">
        <w:rPr>
          <w:rFonts w:cs="Times New Roman"/>
        </w:rPr>
        <w:t>점검</w:t>
      </w:r>
      <w:r>
        <w:rPr>
          <w:rFonts w:cs="Times New Roman"/>
        </w:rPr>
        <w:t xml:space="preserve"> </w:t>
      </w:r>
      <w:r w:rsidRPr="00221531">
        <w:rPr>
          <w:rFonts w:cs="Times New Roman"/>
        </w:rPr>
        <w:t>등에</w:t>
      </w:r>
      <w:r>
        <w:rPr>
          <w:rFonts w:cs="Times New Roman"/>
        </w:rPr>
        <w:t xml:space="preserve"> </w:t>
      </w:r>
      <w:r w:rsidRPr="00221531">
        <w:rPr>
          <w:rFonts w:cs="Times New Roman"/>
        </w:rPr>
        <w:t>관한</w:t>
      </w:r>
      <w:r>
        <w:rPr>
          <w:rFonts w:cs="Times New Roman"/>
        </w:rPr>
        <w:t xml:space="preserve"> </w:t>
      </w:r>
      <w:r w:rsidRPr="00221531">
        <w:rPr>
          <w:rFonts w:cs="Times New Roman"/>
        </w:rPr>
        <w:t>결정</w:t>
      </w:r>
      <w:r>
        <w:rPr>
          <w:rFonts w:cs="Times New Roman"/>
        </w:rPr>
        <w:t xml:space="preserve"> </w:t>
      </w:r>
      <w:r w:rsidRPr="00221531">
        <w:rPr>
          <w:rFonts w:cs="Times New Roman"/>
        </w:rPr>
        <w:t>권한을</w:t>
      </w:r>
      <w:r>
        <w:rPr>
          <w:rFonts w:cs="Times New Roman"/>
        </w:rPr>
        <w:t xml:space="preserve"> </w:t>
      </w:r>
      <w:r w:rsidRPr="00221531">
        <w:rPr>
          <w:rFonts w:cs="Times New Roman"/>
        </w:rPr>
        <w:t>독자적으로</w:t>
      </w:r>
      <w:r>
        <w:rPr>
          <w:rFonts w:cs="Times New Roman"/>
        </w:rPr>
        <w:t xml:space="preserve"> </w:t>
      </w:r>
      <w:r w:rsidRPr="00221531">
        <w:rPr>
          <w:rFonts w:cs="Times New Roman"/>
        </w:rPr>
        <w:t>행사하는지</w:t>
      </w:r>
      <w:r w:rsidRPr="00221531">
        <w:rPr>
          <w:rFonts w:cs="Times New Roman"/>
        </w:rPr>
        <w:t>,</w:t>
      </w:r>
      <w:r>
        <w:rPr>
          <w:rFonts w:cs="Times New Roman"/>
        </w:rPr>
        <w:t xml:space="preserve"> </w:t>
      </w:r>
      <w:r w:rsidRPr="00221531">
        <w:rPr>
          <w:rFonts w:cs="Times New Roman"/>
        </w:rPr>
        <w:t>(iv)</w:t>
      </w:r>
      <w:r>
        <w:rPr>
          <w:rFonts w:cs="Times New Roman"/>
        </w:rPr>
        <w:t xml:space="preserve"> </w:t>
      </w:r>
      <w:r w:rsidRPr="00221531">
        <w:rPr>
          <w:rFonts w:cs="Times New Roman"/>
        </w:rPr>
        <w:t>계약의</w:t>
      </w:r>
      <w:r>
        <w:rPr>
          <w:rFonts w:cs="Times New Roman"/>
        </w:rPr>
        <w:t xml:space="preserve"> </w:t>
      </w:r>
      <w:r w:rsidRPr="00221531">
        <w:rPr>
          <w:rFonts w:cs="Times New Roman"/>
        </w:rPr>
        <w:t>목적이</w:t>
      </w:r>
      <w:r>
        <w:rPr>
          <w:rFonts w:cs="Times New Roman"/>
        </w:rPr>
        <w:t xml:space="preserve"> </w:t>
      </w:r>
      <w:r w:rsidRPr="00221531">
        <w:rPr>
          <w:rFonts w:cs="Times New Roman"/>
        </w:rPr>
        <w:t>구체적으로</w:t>
      </w:r>
      <w:r>
        <w:rPr>
          <w:rFonts w:cs="Times New Roman"/>
        </w:rPr>
        <w:t xml:space="preserve"> </w:t>
      </w:r>
      <w:r w:rsidRPr="00221531">
        <w:rPr>
          <w:rFonts w:cs="Times New Roman"/>
        </w:rPr>
        <w:t>범위가</w:t>
      </w:r>
      <w:r>
        <w:rPr>
          <w:rFonts w:cs="Times New Roman"/>
        </w:rPr>
        <w:t xml:space="preserve"> </w:t>
      </w:r>
      <w:r w:rsidRPr="00221531">
        <w:rPr>
          <w:rFonts w:cs="Times New Roman"/>
        </w:rPr>
        <w:t>한정된</w:t>
      </w:r>
      <w:r>
        <w:rPr>
          <w:rFonts w:cs="Times New Roman"/>
        </w:rPr>
        <w:t xml:space="preserve"> </w:t>
      </w:r>
      <w:r w:rsidRPr="00221531">
        <w:rPr>
          <w:rFonts w:cs="Times New Roman"/>
        </w:rPr>
        <w:t>업무의</w:t>
      </w:r>
      <w:r>
        <w:rPr>
          <w:rFonts w:cs="Times New Roman"/>
        </w:rPr>
        <w:t xml:space="preserve"> </w:t>
      </w:r>
      <w:r w:rsidRPr="00221531">
        <w:rPr>
          <w:rFonts w:cs="Times New Roman"/>
        </w:rPr>
        <w:t>이행으로</w:t>
      </w:r>
      <w:r>
        <w:rPr>
          <w:rFonts w:cs="Times New Roman"/>
        </w:rPr>
        <w:t xml:space="preserve"> </w:t>
      </w:r>
      <w:r w:rsidRPr="00221531">
        <w:rPr>
          <w:rFonts w:cs="Times New Roman"/>
        </w:rPr>
        <w:t>확정되고</w:t>
      </w:r>
      <w:r>
        <w:rPr>
          <w:rFonts w:cs="Times New Roman"/>
        </w:rPr>
        <w:t xml:space="preserve"> </w:t>
      </w:r>
      <w:r w:rsidRPr="00221531">
        <w:rPr>
          <w:rFonts w:cs="Times New Roman"/>
        </w:rPr>
        <w:t>당해</w:t>
      </w:r>
      <w:r>
        <w:rPr>
          <w:rFonts w:cs="Times New Roman"/>
        </w:rPr>
        <w:t xml:space="preserve"> </w:t>
      </w:r>
      <w:r w:rsidRPr="00221531">
        <w:rPr>
          <w:rFonts w:cs="Times New Roman"/>
        </w:rPr>
        <w:t>근로자가</w:t>
      </w:r>
      <w:r>
        <w:rPr>
          <w:rFonts w:cs="Times New Roman"/>
        </w:rPr>
        <w:t xml:space="preserve"> </w:t>
      </w:r>
      <w:r w:rsidRPr="00221531">
        <w:rPr>
          <w:rFonts w:cs="Times New Roman"/>
        </w:rPr>
        <w:t>맡은</w:t>
      </w:r>
      <w:r>
        <w:rPr>
          <w:rFonts w:cs="Times New Roman"/>
        </w:rPr>
        <w:t xml:space="preserve"> </w:t>
      </w:r>
      <w:r w:rsidRPr="00221531">
        <w:rPr>
          <w:rFonts w:cs="Times New Roman"/>
        </w:rPr>
        <w:t>업무가</w:t>
      </w:r>
      <w:r>
        <w:rPr>
          <w:rFonts w:cs="Times New Roman"/>
        </w:rPr>
        <w:t xml:space="preserve"> </w:t>
      </w:r>
      <w:r w:rsidRPr="00221531">
        <w:rPr>
          <w:rFonts w:cs="Times New Roman"/>
        </w:rPr>
        <w:t>다른</w:t>
      </w:r>
      <w:r>
        <w:rPr>
          <w:rFonts w:cs="Times New Roman"/>
        </w:rPr>
        <w:t xml:space="preserve"> </w:t>
      </w:r>
      <w:r w:rsidRPr="00221531">
        <w:rPr>
          <w:rFonts w:cs="Times New Roman"/>
        </w:rPr>
        <w:t>근로자의</w:t>
      </w:r>
      <w:r>
        <w:rPr>
          <w:rFonts w:cs="Times New Roman"/>
        </w:rPr>
        <w:t xml:space="preserve"> </w:t>
      </w:r>
      <w:r w:rsidRPr="00221531">
        <w:rPr>
          <w:rFonts w:cs="Times New Roman"/>
        </w:rPr>
        <w:t>업무와</w:t>
      </w:r>
      <w:r>
        <w:rPr>
          <w:rFonts w:cs="Times New Roman"/>
        </w:rPr>
        <w:t xml:space="preserve"> </w:t>
      </w:r>
      <w:r w:rsidRPr="00221531">
        <w:rPr>
          <w:rFonts w:cs="Times New Roman"/>
        </w:rPr>
        <w:t>구별되며</w:t>
      </w:r>
      <w:r>
        <w:rPr>
          <w:rFonts w:cs="Times New Roman"/>
        </w:rPr>
        <w:t xml:space="preserve"> </w:t>
      </w:r>
      <w:r w:rsidRPr="00221531">
        <w:rPr>
          <w:rFonts w:cs="Times New Roman"/>
        </w:rPr>
        <w:t>그러한</w:t>
      </w:r>
      <w:r>
        <w:rPr>
          <w:rFonts w:cs="Times New Roman"/>
        </w:rPr>
        <w:t xml:space="preserve"> </w:t>
      </w:r>
      <w:r w:rsidRPr="00221531">
        <w:rPr>
          <w:rFonts w:cs="Times New Roman"/>
        </w:rPr>
        <w:t>업무에</w:t>
      </w:r>
      <w:r>
        <w:rPr>
          <w:rFonts w:cs="Times New Roman"/>
        </w:rPr>
        <w:t xml:space="preserve"> </w:t>
      </w:r>
      <w:r w:rsidRPr="00221531">
        <w:rPr>
          <w:rFonts w:cs="Times New Roman"/>
        </w:rPr>
        <w:t>전문성</w:t>
      </w:r>
      <w:r w:rsidRPr="00221531">
        <w:rPr>
          <w:rFonts w:cs="Times New Roman"/>
        </w:rPr>
        <w:t>·</w:t>
      </w:r>
      <w:r w:rsidRPr="00221531">
        <w:rPr>
          <w:rFonts w:cs="Times New Roman"/>
        </w:rPr>
        <w:t>기술성이</w:t>
      </w:r>
      <w:r>
        <w:rPr>
          <w:rFonts w:cs="Times New Roman"/>
        </w:rPr>
        <w:t xml:space="preserve"> </w:t>
      </w:r>
      <w:r w:rsidRPr="00221531">
        <w:rPr>
          <w:rFonts w:cs="Times New Roman"/>
        </w:rPr>
        <w:t>있는지</w:t>
      </w:r>
      <w:r w:rsidRPr="00221531">
        <w:rPr>
          <w:rFonts w:cs="Times New Roman"/>
        </w:rPr>
        <w:t>,</w:t>
      </w:r>
      <w:r>
        <w:rPr>
          <w:rFonts w:cs="Times New Roman"/>
        </w:rPr>
        <w:t xml:space="preserve"> </w:t>
      </w:r>
      <w:r w:rsidRPr="00221531">
        <w:rPr>
          <w:rFonts w:cs="Times New Roman"/>
        </w:rPr>
        <w:t>(v)</w:t>
      </w:r>
      <w:r>
        <w:rPr>
          <w:rFonts w:cs="Times New Roman"/>
        </w:rPr>
        <w:t xml:space="preserve"> </w:t>
      </w:r>
      <w:r w:rsidRPr="00221531">
        <w:rPr>
          <w:rFonts w:cs="Times New Roman"/>
        </w:rPr>
        <w:t>원고용주가</w:t>
      </w:r>
      <w:r>
        <w:rPr>
          <w:rFonts w:cs="Times New Roman"/>
        </w:rPr>
        <w:t xml:space="preserve"> </w:t>
      </w:r>
      <w:r w:rsidRPr="00221531">
        <w:rPr>
          <w:rFonts w:cs="Times New Roman"/>
        </w:rPr>
        <w:t>계약의</w:t>
      </w:r>
      <w:r>
        <w:rPr>
          <w:rFonts w:cs="Times New Roman"/>
        </w:rPr>
        <w:t xml:space="preserve"> </w:t>
      </w:r>
      <w:r w:rsidRPr="00221531">
        <w:rPr>
          <w:rFonts w:cs="Times New Roman"/>
        </w:rPr>
        <w:t>목적을</w:t>
      </w:r>
      <w:r>
        <w:rPr>
          <w:rFonts w:cs="Times New Roman"/>
        </w:rPr>
        <w:t xml:space="preserve"> </w:t>
      </w:r>
      <w:r w:rsidRPr="00221531">
        <w:rPr>
          <w:rFonts w:cs="Times New Roman"/>
        </w:rPr>
        <w:t>달성하기</w:t>
      </w:r>
      <w:r>
        <w:rPr>
          <w:rFonts w:cs="Times New Roman"/>
        </w:rPr>
        <w:t xml:space="preserve"> </w:t>
      </w:r>
      <w:r w:rsidRPr="00221531">
        <w:rPr>
          <w:rFonts w:cs="Times New Roman"/>
        </w:rPr>
        <w:t>위하여</w:t>
      </w:r>
      <w:r>
        <w:rPr>
          <w:rFonts w:cs="Times New Roman"/>
        </w:rPr>
        <w:t xml:space="preserve"> </w:t>
      </w:r>
      <w:r w:rsidRPr="00221531">
        <w:rPr>
          <w:rFonts w:cs="Times New Roman"/>
        </w:rPr>
        <w:t>필요한</w:t>
      </w:r>
      <w:r>
        <w:rPr>
          <w:rFonts w:cs="Times New Roman"/>
        </w:rPr>
        <w:t xml:space="preserve"> </w:t>
      </w:r>
      <w:r w:rsidRPr="00221531">
        <w:rPr>
          <w:rFonts w:cs="Times New Roman"/>
        </w:rPr>
        <w:t>독립적</w:t>
      </w:r>
      <w:r>
        <w:rPr>
          <w:rFonts w:cs="Times New Roman"/>
        </w:rPr>
        <w:t xml:space="preserve"> </w:t>
      </w:r>
      <w:r w:rsidRPr="00221531">
        <w:rPr>
          <w:rFonts w:cs="Times New Roman"/>
        </w:rPr>
        <w:t>기업조직이나</w:t>
      </w:r>
      <w:r>
        <w:rPr>
          <w:rFonts w:cs="Times New Roman"/>
        </w:rPr>
        <w:t xml:space="preserve"> </w:t>
      </w:r>
      <w:r w:rsidRPr="00221531">
        <w:rPr>
          <w:rFonts w:cs="Times New Roman"/>
        </w:rPr>
        <w:t>설비를</w:t>
      </w:r>
      <w:r>
        <w:rPr>
          <w:rFonts w:cs="Times New Roman"/>
        </w:rPr>
        <w:t xml:space="preserve"> </w:t>
      </w:r>
      <w:r w:rsidRPr="00221531">
        <w:rPr>
          <w:rFonts w:cs="Times New Roman"/>
        </w:rPr>
        <w:t>갖추고</w:t>
      </w:r>
      <w:r>
        <w:rPr>
          <w:rFonts w:cs="Times New Roman"/>
        </w:rPr>
        <w:t xml:space="preserve"> </w:t>
      </w:r>
      <w:r w:rsidRPr="00221531">
        <w:rPr>
          <w:rFonts w:cs="Times New Roman"/>
        </w:rPr>
        <w:t>있는지</w:t>
      </w:r>
      <w:r>
        <w:rPr>
          <w:rFonts w:cs="Times New Roman"/>
        </w:rPr>
        <w:t xml:space="preserve"> </w:t>
      </w:r>
      <w:r w:rsidRPr="00221531">
        <w:rPr>
          <w:rFonts w:cs="Times New Roman"/>
        </w:rPr>
        <w:t>등</w:t>
      </w:r>
    </w:p>
  </w:footnote>
  <w:footnote w:id="65">
    <w:p w:rsidR="005023AA" w:rsidRPr="00221531" w:rsidRDefault="005023AA">
      <w:pPr>
        <w:pStyle w:val="ab"/>
        <w:rPr>
          <w:rFonts w:cs="Times New Roman"/>
        </w:rPr>
      </w:pPr>
      <w:r w:rsidRPr="00221531">
        <w:rPr>
          <w:rStyle w:val="ac"/>
          <w:rFonts w:cs="Times New Roman"/>
        </w:rPr>
        <w:footnoteRef/>
      </w:r>
      <w:r>
        <w:rPr>
          <w:rFonts w:cs="Times New Roman"/>
        </w:rPr>
        <w:t xml:space="preserve"> </w:t>
      </w:r>
      <w:r w:rsidRPr="00221531">
        <w:rPr>
          <w:rFonts w:cs="Times New Roman"/>
        </w:rPr>
        <w:t>대상회사가</w:t>
      </w:r>
      <w:r>
        <w:rPr>
          <w:rFonts w:cs="Times New Roman"/>
        </w:rPr>
        <w:t xml:space="preserve"> </w:t>
      </w:r>
      <w:r w:rsidRPr="00221531">
        <w:rPr>
          <w:rFonts w:cs="Times New Roman"/>
        </w:rPr>
        <w:t>제공한</w:t>
      </w:r>
      <w:r>
        <w:rPr>
          <w:rFonts w:cs="Times New Roman"/>
        </w:rPr>
        <w:t xml:space="preserve"> </w:t>
      </w:r>
      <w:r w:rsidRPr="00221531">
        <w:rPr>
          <w:rFonts w:cs="Times New Roman"/>
        </w:rPr>
        <w:t>‘</w:t>
      </w:r>
      <w:r w:rsidRPr="00221531">
        <w:rPr>
          <w:rFonts w:cs="Times New Roman"/>
        </w:rPr>
        <w:t>미사용연차휴가</w:t>
      </w:r>
      <w:r>
        <w:rPr>
          <w:rFonts w:cs="Times New Roman"/>
        </w:rPr>
        <w:t xml:space="preserve"> </w:t>
      </w:r>
      <w:r w:rsidRPr="00221531">
        <w:rPr>
          <w:rFonts w:cs="Times New Roman"/>
        </w:rPr>
        <w:t>규모</w:t>
      </w:r>
      <w:r>
        <w:rPr>
          <w:rFonts w:cs="Times New Roman"/>
        </w:rPr>
        <w:t xml:space="preserve"> </w:t>
      </w:r>
      <w:r w:rsidRPr="00221531">
        <w:rPr>
          <w:rFonts w:cs="Times New Roman"/>
        </w:rPr>
        <w:t>자료</w:t>
      </w:r>
      <w:r w:rsidRPr="00221531">
        <w:rPr>
          <w:rFonts w:cs="Times New Roman"/>
        </w:rPr>
        <w:t>’</w:t>
      </w:r>
      <w:r>
        <w:rPr>
          <w:rFonts w:cs="Times New Roman"/>
        </w:rPr>
        <w:t xml:space="preserve"> </w:t>
      </w:r>
      <w:r w:rsidRPr="00221531">
        <w:rPr>
          <w:rFonts w:cs="Times New Roman"/>
        </w:rPr>
        <w:t>중</w:t>
      </w:r>
      <w:r>
        <w:rPr>
          <w:rFonts w:cs="Times New Roman"/>
        </w:rPr>
        <w:t xml:space="preserve"> </w:t>
      </w:r>
      <w:r w:rsidRPr="00221531">
        <w:rPr>
          <w:rFonts w:cs="Times New Roman"/>
        </w:rPr>
        <w:t>사무기술연구직</w:t>
      </w:r>
      <w:r>
        <w:rPr>
          <w:rFonts w:cs="Times New Roman"/>
        </w:rPr>
        <w:t xml:space="preserve"> </w:t>
      </w:r>
      <w:r w:rsidRPr="00221531">
        <w:rPr>
          <w:rFonts w:cs="Times New Roman"/>
        </w:rPr>
        <w:t>및</w:t>
      </w:r>
      <w:r>
        <w:rPr>
          <w:rFonts w:cs="Times New Roman"/>
        </w:rPr>
        <w:t xml:space="preserve"> </w:t>
      </w:r>
      <w:r w:rsidRPr="00221531">
        <w:rPr>
          <w:rFonts w:cs="Times New Roman"/>
        </w:rPr>
        <w:t>사무지원직의</w:t>
      </w:r>
      <w:r>
        <w:rPr>
          <w:rFonts w:cs="Times New Roman"/>
        </w:rPr>
        <w:t xml:space="preserve"> </w:t>
      </w:r>
      <w:r w:rsidRPr="00221531">
        <w:rPr>
          <w:rFonts w:cs="Times New Roman"/>
        </w:rPr>
        <w:t>잔여</w:t>
      </w:r>
      <w:r>
        <w:rPr>
          <w:rFonts w:cs="Times New Roman"/>
        </w:rPr>
        <w:t xml:space="preserve"> </w:t>
      </w:r>
      <w:r w:rsidRPr="00221531">
        <w:rPr>
          <w:rFonts w:cs="Times New Roman"/>
        </w:rPr>
        <w:t>연차휴가에서</w:t>
      </w:r>
      <w:r>
        <w:rPr>
          <w:rFonts w:cs="Times New Roman"/>
        </w:rPr>
        <w:t xml:space="preserve"> </w:t>
      </w:r>
      <w:r w:rsidRPr="00221531">
        <w:rPr>
          <w:rFonts w:cs="Times New Roman"/>
        </w:rPr>
        <w:t>보상</w:t>
      </w:r>
      <w:r>
        <w:rPr>
          <w:rFonts w:cs="Times New Roman"/>
        </w:rPr>
        <w:t xml:space="preserve"> </w:t>
      </w:r>
      <w:r w:rsidRPr="00221531">
        <w:rPr>
          <w:rFonts w:cs="Times New Roman"/>
        </w:rPr>
        <w:t>연차휴가를</w:t>
      </w:r>
      <w:r>
        <w:rPr>
          <w:rFonts w:cs="Times New Roman"/>
        </w:rPr>
        <w:t xml:space="preserve"> </w:t>
      </w:r>
      <w:r w:rsidRPr="00221531">
        <w:rPr>
          <w:rFonts w:cs="Times New Roman"/>
        </w:rPr>
        <w:t>제외하여</w:t>
      </w:r>
      <w:r>
        <w:rPr>
          <w:rFonts w:cs="Times New Roman"/>
        </w:rPr>
        <w:t xml:space="preserve"> </w:t>
      </w:r>
      <w:r w:rsidRPr="00221531">
        <w:rPr>
          <w:rFonts w:cs="Times New Roman"/>
        </w:rPr>
        <w:t>산정된</w:t>
      </w:r>
      <w:r>
        <w:rPr>
          <w:rFonts w:cs="Times New Roman"/>
        </w:rPr>
        <w:t xml:space="preserve"> </w:t>
      </w:r>
      <w:r w:rsidRPr="00221531">
        <w:rPr>
          <w:rFonts w:cs="Times New Roman"/>
        </w:rPr>
        <w:t>휴가</w:t>
      </w:r>
      <w:r>
        <w:rPr>
          <w:rFonts w:cs="Times New Roman"/>
        </w:rPr>
        <w:t xml:space="preserve"> </w:t>
      </w:r>
      <w:r w:rsidRPr="00221531">
        <w:rPr>
          <w:rFonts w:cs="Times New Roman"/>
        </w:rPr>
        <w:t>개수에</w:t>
      </w:r>
      <w:r>
        <w:rPr>
          <w:rFonts w:cs="Times New Roman"/>
        </w:rPr>
        <w:t xml:space="preserve"> </w:t>
      </w:r>
      <w:r w:rsidRPr="00221531">
        <w:rPr>
          <w:rFonts w:cs="Times New Roman"/>
        </w:rPr>
        <w:t>대상자의</w:t>
      </w:r>
      <w:r>
        <w:rPr>
          <w:rFonts w:cs="Times New Roman"/>
        </w:rPr>
        <w:t xml:space="preserve"> </w:t>
      </w:r>
      <w:r w:rsidRPr="00221531">
        <w:rPr>
          <w:rFonts w:cs="Times New Roman"/>
        </w:rPr>
        <w:t>1</w:t>
      </w:r>
      <w:r w:rsidRPr="00221531">
        <w:rPr>
          <w:rFonts w:cs="Times New Roman"/>
        </w:rPr>
        <w:t>일</w:t>
      </w:r>
      <w:r>
        <w:rPr>
          <w:rFonts w:cs="Times New Roman"/>
        </w:rPr>
        <w:t xml:space="preserve"> </w:t>
      </w:r>
      <w:r w:rsidRPr="00221531">
        <w:rPr>
          <w:rFonts w:cs="Times New Roman"/>
        </w:rPr>
        <w:t>통상임금의</w:t>
      </w:r>
      <w:r>
        <w:rPr>
          <w:rFonts w:cs="Times New Roman"/>
        </w:rPr>
        <w:t xml:space="preserve"> </w:t>
      </w:r>
      <w:r w:rsidRPr="00221531">
        <w:rPr>
          <w:rFonts w:cs="Times New Roman"/>
        </w:rPr>
        <w:t>100%</w:t>
      </w:r>
      <w:r w:rsidRPr="00221531">
        <w:rPr>
          <w:rFonts w:cs="Times New Roman"/>
        </w:rPr>
        <w:t>를</w:t>
      </w:r>
      <w:r>
        <w:rPr>
          <w:rFonts w:cs="Times New Roman"/>
        </w:rPr>
        <w:t xml:space="preserve"> </w:t>
      </w:r>
      <w:r w:rsidRPr="00221531">
        <w:rPr>
          <w:rFonts w:cs="Times New Roman"/>
        </w:rPr>
        <w:t>곱하여</w:t>
      </w:r>
      <w:r>
        <w:rPr>
          <w:rFonts w:cs="Times New Roman"/>
        </w:rPr>
        <w:t xml:space="preserve"> </w:t>
      </w:r>
      <w:r w:rsidRPr="00221531">
        <w:rPr>
          <w:rFonts w:cs="Times New Roman"/>
        </w:rPr>
        <w:t>산정한</w:t>
      </w:r>
      <w:r>
        <w:rPr>
          <w:rFonts w:cs="Times New Roman"/>
        </w:rPr>
        <w:t xml:space="preserve"> </w:t>
      </w:r>
      <w:r w:rsidRPr="00221531">
        <w:rPr>
          <w:rFonts w:cs="Times New Roman"/>
        </w:rPr>
        <w:t>값임</w:t>
      </w:r>
      <w:r w:rsidRPr="00221531">
        <w:rPr>
          <w:rFonts w:cs="Times New Roman"/>
        </w:rPr>
        <w:t>.</w:t>
      </w:r>
      <w:r>
        <w:rPr>
          <w:rFonts w:cs="Times New Roman"/>
        </w:rPr>
        <w:t xml:space="preserve"> </w:t>
      </w:r>
      <w:r w:rsidRPr="00221531">
        <w:rPr>
          <w:rFonts w:cs="Times New Roman"/>
        </w:rPr>
        <w:t>연차휴가</w:t>
      </w:r>
      <w:r>
        <w:rPr>
          <w:rFonts w:cs="Times New Roman"/>
        </w:rPr>
        <w:t xml:space="preserve"> </w:t>
      </w:r>
      <w:r w:rsidRPr="00221531">
        <w:rPr>
          <w:rFonts w:cs="Times New Roman"/>
        </w:rPr>
        <w:t>이월</w:t>
      </w:r>
      <w:r>
        <w:rPr>
          <w:rFonts w:cs="Times New Roman"/>
        </w:rPr>
        <w:t xml:space="preserve"> </w:t>
      </w:r>
      <w:r w:rsidRPr="00221531">
        <w:rPr>
          <w:rFonts w:cs="Times New Roman"/>
        </w:rPr>
        <w:t>등의</w:t>
      </w:r>
      <w:r>
        <w:rPr>
          <w:rFonts w:cs="Times New Roman"/>
        </w:rPr>
        <w:t xml:space="preserve"> </w:t>
      </w:r>
      <w:r w:rsidRPr="00221531">
        <w:rPr>
          <w:rFonts w:cs="Times New Roman"/>
        </w:rPr>
        <w:t>사유로</w:t>
      </w:r>
      <w:r>
        <w:rPr>
          <w:rFonts w:cs="Times New Roman"/>
        </w:rPr>
        <w:t xml:space="preserve"> </w:t>
      </w:r>
      <w:r w:rsidRPr="00221531">
        <w:rPr>
          <w:rFonts w:cs="Times New Roman"/>
        </w:rPr>
        <w:t>연차휴가를</w:t>
      </w:r>
      <w:r>
        <w:rPr>
          <w:rFonts w:cs="Times New Roman"/>
        </w:rPr>
        <w:t xml:space="preserve"> </w:t>
      </w:r>
      <w:r w:rsidRPr="00221531">
        <w:rPr>
          <w:rFonts w:cs="Times New Roman"/>
        </w:rPr>
        <w:t>보상하지</w:t>
      </w:r>
      <w:r>
        <w:rPr>
          <w:rFonts w:cs="Times New Roman"/>
        </w:rPr>
        <w:t xml:space="preserve"> </w:t>
      </w:r>
      <w:r w:rsidRPr="00221531">
        <w:rPr>
          <w:rFonts w:cs="Times New Roman"/>
        </w:rPr>
        <w:t>않는</w:t>
      </w:r>
      <w:r>
        <w:rPr>
          <w:rFonts w:cs="Times New Roman"/>
        </w:rPr>
        <w:t xml:space="preserve"> </w:t>
      </w:r>
      <w:r w:rsidRPr="00221531">
        <w:rPr>
          <w:rFonts w:cs="Times New Roman"/>
        </w:rPr>
        <w:t>인원의</w:t>
      </w:r>
      <w:r>
        <w:rPr>
          <w:rFonts w:cs="Times New Roman"/>
        </w:rPr>
        <w:t xml:space="preserve"> </w:t>
      </w:r>
      <w:r w:rsidRPr="00221531">
        <w:rPr>
          <w:rFonts w:cs="Times New Roman"/>
        </w:rPr>
        <w:t>경우</w:t>
      </w:r>
      <w:r>
        <w:rPr>
          <w:rFonts w:cs="Times New Roman"/>
        </w:rPr>
        <w:t xml:space="preserve"> </w:t>
      </w:r>
      <w:r w:rsidRPr="00221531">
        <w:rPr>
          <w:rFonts w:cs="Times New Roman"/>
        </w:rPr>
        <w:t>제외하였음</w:t>
      </w:r>
      <w:r w:rsidRPr="00221531">
        <w:rPr>
          <w:rFonts w:cs="Times New Roman"/>
        </w:rPr>
        <w:t>.</w:t>
      </w:r>
      <w:r>
        <w:rPr>
          <w:rFonts w:cs="Times New Roman"/>
        </w:rPr>
        <w:t xml:space="preserve"> </w:t>
      </w:r>
    </w:p>
  </w:footnote>
  <w:footnote w:id="66">
    <w:p w:rsidR="005023AA" w:rsidRPr="00221531" w:rsidRDefault="005023AA">
      <w:pPr>
        <w:pStyle w:val="ab"/>
        <w:rPr>
          <w:rFonts w:cs="Times New Roman"/>
        </w:rPr>
      </w:pPr>
      <w:r w:rsidRPr="00221531">
        <w:rPr>
          <w:rStyle w:val="ac"/>
          <w:rFonts w:cs="Times New Roman"/>
        </w:rPr>
        <w:footnoteRef/>
      </w:r>
      <w:r>
        <w:rPr>
          <w:rFonts w:cs="Times New Roman"/>
        </w:rPr>
        <w:t xml:space="preserve"> </w:t>
      </w:r>
      <w:r w:rsidRPr="00221531">
        <w:rPr>
          <w:rFonts w:cs="Times New Roman"/>
        </w:rPr>
        <w:tab/>
        <w:t>LDD</w:t>
      </w:r>
      <w:r>
        <w:rPr>
          <w:rFonts w:cs="Times New Roman"/>
        </w:rPr>
        <w:t xml:space="preserve"> </w:t>
      </w:r>
      <w:r w:rsidRPr="00221531">
        <w:rPr>
          <w:rFonts w:cs="Times New Roman"/>
        </w:rPr>
        <w:t>인터뷰에</w:t>
      </w:r>
      <w:r>
        <w:rPr>
          <w:rFonts w:cs="Times New Roman"/>
        </w:rPr>
        <w:t xml:space="preserve"> </w:t>
      </w:r>
      <w:r w:rsidRPr="00221531">
        <w:rPr>
          <w:rFonts w:cs="Times New Roman"/>
        </w:rPr>
        <w:t>의하면</w:t>
      </w:r>
      <w:r>
        <w:rPr>
          <w:rFonts w:cs="Times New Roman"/>
        </w:rPr>
        <w:t xml:space="preserve"> </w:t>
      </w:r>
      <w:r w:rsidRPr="00221531">
        <w:rPr>
          <w:rFonts w:cs="Times New Roman"/>
        </w:rPr>
        <w:t>자동연장조항에</w:t>
      </w:r>
      <w:r>
        <w:rPr>
          <w:rFonts w:cs="Times New Roman"/>
        </w:rPr>
        <w:t xml:space="preserve"> </w:t>
      </w:r>
      <w:r w:rsidRPr="00221531">
        <w:rPr>
          <w:rFonts w:cs="Times New Roman"/>
        </w:rPr>
        <w:t>따라</w:t>
      </w:r>
      <w:r>
        <w:rPr>
          <w:rFonts w:cs="Times New Roman"/>
        </w:rPr>
        <w:t xml:space="preserve"> </w:t>
      </w:r>
      <w:r w:rsidRPr="00221531">
        <w:rPr>
          <w:rFonts w:cs="Times New Roman"/>
        </w:rPr>
        <w:t>자동연장되었음</w:t>
      </w:r>
      <w:r w:rsidRPr="00221531">
        <w:rPr>
          <w:rFonts w:cs="Times New Roman"/>
        </w:rPr>
        <w:t>.</w:t>
      </w:r>
    </w:p>
  </w:footnote>
  <w:footnote w:id="67">
    <w:p w:rsidR="005023AA" w:rsidRPr="00221531" w:rsidRDefault="005023AA" w:rsidP="00DF54BF">
      <w:pPr>
        <w:pStyle w:val="ab"/>
        <w:rPr>
          <w:rFonts w:cs="Times New Roman"/>
        </w:rPr>
      </w:pPr>
      <w:r w:rsidRPr="00221531">
        <w:rPr>
          <w:rStyle w:val="ac"/>
          <w:rFonts w:cs="Times New Roman"/>
        </w:rPr>
        <w:footnoteRef/>
      </w:r>
      <w:r>
        <w:rPr>
          <w:rFonts w:cs="Times New Roman"/>
        </w:rPr>
        <w:t xml:space="preserve"> </w:t>
      </w:r>
      <w:r w:rsidRPr="00221531">
        <w:rPr>
          <w:rFonts w:cs="Times New Roman"/>
        </w:rPr>
        <w:tab/>
      </w:r>
      <w:r w:rsidRPr="00221531">
        <w:rPr>
          <w:rFonts w:cs="Times New Roman"/>
        </w:rPr>
        <w:t>제공된</w:t>
      </w:r>
      <w:r>
        <w:rPr>
          <w:rFonts w:cs="Times New Roman"/>
        </w:rPr>
        <w:t xml:space="preserve"> </w:t>
      </w:r>
      <w:r w:rsidRPr="00221531">
        <w:rPr>
          <w:rFonts w:cs="Times New Roman"/>
        </w:rPr>
        <w:t>답변에</w:t>
      </w:r>
      <w:r>
        <w:rPr>
          <w:rFonts w:cs="Times New Roman"/>
        </w:rPr>
        <w:t xml:space="preserve"> </w:t>
      </w:r>
      <w:r w:rsidRPr="00221531">
        <w:rPr>
          <w:rFonts w:cs="Times New Roman"/>
        </w:rPr>
        <w:t>의하면</w:t>
      </w:r>
      <w:r>
        <w:rPr>
          <w:rFonts w:cs="Times New Roman"/>
        </w:rPr>
        <w:t xml:space="preserve"> </w:t>
      </w:r>
      <w:r w:rsidRPr="00221531">
        <w:rPr>
          <w:rFonts w:cs="Times New Roman"/>
        </w:rPr>
        <w:t>자동연장조항에</w:t>
      </w:r>
      <w:r>
        <w:rPr>
          <w:rFonts w:cs="Times New Roman"/>
        </w:rPr>
        <w:t xml:space="preserve"> </w:t>
      </w:r>
      <w:r w:rsidRPr="00221531">
        <w:rPr>
          <w:rFonts w:cs="Times New Roman"/>
        </w:rPr>
        <w:t>따라</w:t>
      </w:r>
      <w:r>
        <w:rPr>
          <w:rFonts w:cs="Times New Roman"/>
        </w:rPr>
        <w:t xml:space="preserve"> </w:t>
      </w:r>
      <w:r w:rsidRPr="00221531">
        <w:rPr>
          <w:rFonts w:cs="Times New Roman"/>
        </w:rPr>
        <w:t>자동연장되었음</w:t>
      </w:r>
      <w:r w:rsidRPr="00221531">
        <w:rPr>
          <w:rFonts w:cs="Times New Roman"/>
        </w:rPr>
        <w:t>.</w:t>
      </w:r>
    </w:p>
  </w:footnote>
  <w:footnote w:id="68">
    <w:p w:rsidR="005023AA" w:rsidRPr="00221531" w:rsidRDefault="005023AA" w:rsidP="006965DB">
      <w:pPr>
        <w:pStyle w:val="ab"/>
        <w:rPr>
          <w:rFonts w:cs="Times New Roman"/>
        </w:rPr>
      </w:pPr>
      <w:r w:rsidRPr="00221531">
        <w:rPr>
          <w:rStyle w:val="ac"/>
          <w:rFonts w:cs="Times New Roman"/>
        </w:rPr>
        <w:footnoteRef/>
      </w:r>
      <w:r>
        <w:rPr>
          <w:rFonts w:cs="Times New Roman"/>
        </w:rPr>
        <w:t xml:space="preserve"> </w:t>
      </w:r>
      <w:r w:rsidRPr="00221531">
        <w:rPr>
          <w:rFonts w:cs="Times New Roman"/>
        </w:rPr>
        <w:t>LDD</w:t>
      </w:r>
      <w:r>
        <w:rPr>
          <w:rFonts w:cs="Times New Roman"/>
        </w:rPr>
        <w:t xml:space="preserve"> </w:t>
      </w:r>
      <w:r w:rsidRPr="00221531">
        <w:rPr>
          <w:rFonts w:cs="Times New Roman"/>
        </w:rPr>
        <w:t>인터뷰에</w:t>
      </w:r>
      <w:r>
        <w:rPr>
          <w:rFonts w:cs="Times New Roman"/>
        </w:rPr>
        <w:t xml:space="preserve"> </w:t>
      </w:r>
      <w:r w:rsidRPr="00221531">
        <w:rPr>
          <w:rFonts w:cs="Times New Roman"/>
        </w:rPr>
        <w:t>의하면</w:t>
      </w:r>
      <w:r>
        <w:rPr>
          <w:rFonts w:cs="Times New Roman"/>
        </w:rPr>
        <w:t xml:space="preserve"> </w:t>
      </w:r>
      <w:r w:rsidRPr="00221531">
        <w:rPr>
          <w:rFonts w:cs="Times New Roman"/>
        </w:rPr>
        <w:t>자동연장조항에</w:t>
      </w:r>
      <w:r>
        <w:rPr>
          <w:rFonts w:cs="Times New Roman"/>
        </w:rPr>
        <w:t xml:space="preserve"> </w:t>
      </w:r>
      <w:r w:rsidRPr="00221531">
        <w:rPr>
          <w:rFonts w:cs="Times New Roman"/>
        </w:rPr>
        <w:t>따라</w:t>
      </w:r>
      <w:r>
        <w:rPr>
          <w:rFonts w:cs="Times New Roman"/>
        </w:rPr>
        <w:t xml:space="preserve"> </w:t>
      </w:r>
      <w:r w:rsidRPr="00221531">
        <w:rPr>
          <w:rFonts w:cs="Times New Roman"/>
        </w:rPr>
        <w:t>자동연장되었음</w:t>
      </w:r>
      <w:r w:rsidRPr="00221531">
        <w:rPr>
          <w:rFonts w:cs="Times New Roman"/>
        </w:rPr>
        <w:t>.</w:t>
      </w:r>
    </w:p>
  </w:footnote>
  <w:footnote w:id="69">
    <w:p w:rsidR="005023AA" w:rsidRPr="00221531" w:rsidRDefault="005023AA">
      <w:pPr>
        <w:pStyle w:val="ab"/>
        <w:rPr>
          <w:rFonts w:cs="Times New Roman"/>
        </w:rPr>
      </w:pPr>
      <w:r w:rsidRPr="00221531">
        <w:rPr>
          <w:rStyle w:val="ac"/>
          <w:rFonts w:cs="Times New Roman"/>
        </w:rPr>
        <w:footnoteRef/>
      </w:r>
      <w:r>
        <w:rPr>
          <w:rFonts w:cs="Times New Roman"/>
        </w:rPr>
        <w:t xml:space="preserve"> </w:t>
      </w:r>
      <w:r w:rsidRPr="00221531">
        <w:rPr>
          <w:rFonts w:cs="Times New Roman"/>
        </w:rPr>
        <w:t>제공된</w:t>
      </w:r>
      <w:r>
        <w:rPr>
          <w:rFonts w:cs="Times New Roman"/>
        </w:rPr>
        <w:t xml:space="preserve"> </w:t>
      </w:r>
      <w:r w:rsidRPr="00221531">
        <w:rPr>
          <w:rFonts w:cs="Times New Roman"/>
        </w:rPr>
        <w:t>2021.</w:t>
      </w:r>
      <w:r>
        <w:rPr>
          <w:rFonts w:cs="Times New Roman"/>
        </w:rPr>
        <w:t xml:space="preserve"> </w:t>
      </w:r>
      <w:r w:rsidRPr="00221531">
        <w:rPr>
          <w:rFonts w:cs="Times New Roman"/>
        </w:rPr>
        <w:t>2.</w:t>
      </w:r>
      <w:r>
        <w:rPr>
          <w:rFonts w:cs="Times New Roman"/>
        </w:rPr>
        <w:t xml:space="preserve"> </w:t>
      </w:r>
      <w:r w:rsidRPr="00221531">
        <w:rPr>
          <w:rFonts w:cs="Times New Roman"/>
        </w:rPr>
        <w:t>18.</w:t>
      </w:r>
      <w:r w:rsidRPr="00221531">
        <w:rPr>
          <w:rFonts w:cs="Times New Roman"/>
        </w:rPr>
        <w:t>자</w:t>
      </w:r>
      <w:r>
        <w:rPr>
          <w:rFonts w:cs="Times New Roman"/>
        </w:rPr>
        <w:t xml:space="preserve"> </w:t>
      </w:r>
      <w:r w:rsidRPr="00221531">
        <w:rPr>
          <w:rFonts w:cs="Times New Roman"/>
        </w:rPr>
        <w:t>공유재산사용허가서에</w:t>
      </w:r>
      <w:r>
        <w:rPr>
          <w:rFonts w:cs="Times New Roman"/>
        </w:rPr>
        <w:t xml:space="preserve"> </w:t>
      </w:r>
      <w:r w:rsidRPr="00221531">
        <w:rPr>
          <w:rFonts w:cs="Times New Roman"/>
        </w:rPr>
        <w:t>의하면</w:t>
      </w:r>
      <w:r>
        <w:rPr>
          <w:rFonts w:cs="Times New Roman"/>
        </w:rPr>
        <w:t xml:space="preserve"> </w:t>
      </w:r>
      <w:r w:rsidRPr="00221531">
        <w:rPr>
          <w:rFonts w:cs="Times New Roman"/>
        </w:rPr>
        <w:t>대상회사는</w:t>
      </w:r>
      <w:r>
        <w:rPr>
          <w:rFonts w:cs="Times New Roman"/>
        </w:rPr>
        <w:t xml:space="preserve"> </w:t>
      </w:r>
      <w:r w:rsidRPr="00221531">
        <w:rPr>
          <w:rFonts w:cs="Times New Roman"/>
        </w:rPr>
        <w:t>영주시</w:t>
      </w:r>
      <w:r>
        <w:rPr>
          <w:rFonts w:cs="Times New Roman"/>
        </w:rPr>
        <w:t xml:space="preserve"> </w:t>
      </w:r>
      <w:r w:rsidRPr="00221531">
        <w:rPr>
          <w:rFonts w:cs="Times New Roman"/>
        </w:rPr>
        <w:t>상줄동</w:t>
      </w:r>
      <w:r>
        <w:rPr>
          <w:rFonts w:cs="Times New Roman"/>
        </w:rPr>
        <w:t xml:space="preserve"> </w:t>
      </w:r>
      <w:r w:rsidRPr="00221531">
        <w:rPr>
          <w:rFonts w:cs="Times New Roman"/>
        </w:rPr>
        <w:t>724</w:t>
      </w:r>
      <w:r w:rsidRPr="00221531">
        <w:rPr>
          <w:rFonts w:cs="Times New Roman"/>
        </w:rPr>
        <w:t>번지</w:t>
      </w:r>
      <w:r>
        <w:rPr>
          <w:rFonts w:cs="Times New Roman"/>
        </w:rPr>
        <w:t xml:space="preserve"> </w:t>
      </w:r>
      <w:r w:rsidRPr="00221531">
        <w:rPr>
          <w:rFonts w:cs="Times New Roman"/>
        </w:rPr>
        <w:t>공장용지</w:t>
      </w:r>
      <w:r>
        <w:rPr>
          <w:rFonts w:cs="Times New Roman"/>
        </w:rPr>
        <w:t xml:space="preserve"> </w:t>
      </w:r>
      <w:r w:rsidRPr="00221531">
        <w:rPr>
          <w:rFonts w:cs="Times New Roman"/>
        </w:rPr>
        <w:t>329.79</w:t>
      </w:r>
      <w:r w:rsidRPr="00221531">
        <w:rPr>
          <w:rFonts w:cs="Times New Roman"/>
        </w:rPr>
        <w:t>㎡에</w:t>
      </w:r>
      <w:r>
        <w:rPr>
          <w:rFonts w:cs="Times New Roman"/>
        </w:rPr>
        <w:t xml:space="preserve"> </w:t>
      </w:r>
      <w:r w:rsidRPr="00221531">
        <w:rPr>
          <w:rFonts w:cs="Times New Roman"/>
        </w:rPr>
        <w:t>대하여</w:t>
      </w:r>
      <w:r>
        <w:rPr>
          <w:rFonts w:cs="Times New Roman"/>
        </w:rPr>
        <w:t xml:space="preserve"> </w:t>
      </w:r>
      <w:r w:rsidRPr="00221531">
        <w:rPr>
          <w:rFonts w:cs="Times New Roman"/>
        </w:rPr>
        <w:t>대상회사</w:t>
      </w:r>
      <w:r>
        <w:rPr>
          <w:rFonts w:cs="Times New Roman"/>
        </w:rPr>
        <w:t xml:space="preserve"> </w:t>
      </w:r>
      <w:r w:rsidRPr="00221531">
        <w:rPr>
          <w:rFonts w:cs="Times New Roman"/>
        </w:rPr>
        <w:t>및</w:t>
      </w:r>
      <w:r>
        <w:rPr>
          <w:rFonts w:cs="Times New Roman"/>
        </w:rPr>
        <w:t xml:space="preserve"> </w:t>
      </w:r>
      <w:r w:rsidRPr="00221531">
        <w:rPr>
          <w:rFonts w:cs="Times New Roman"/>
        </w:rPr>
        <w:t>행복동행을</w:t>
      </w:r>
      <w:r>
        <w:rPr>
          <w:rFonts w:cs="Times New Roman"/>
        </w:rPr>
        <w:t xml:space="preserve"> </w:t>
      </w:r>
      <w:r w:rsidRPr="00221531">
        <w:rPr>
          <w:rFonts w:cs="Times New Roman"/>
        </w:rPr>
        <w:t>사용자로</w:t>
      </w:r>
      <w:r>
        <w:rPr>
          <w:rFonts w:cs="Times New Roman"/>
        </w:rPr>
        <w:t xml:space="preserve"> </w:t>
      </w:r>
      <w:r w:rsidRPr="00221531">
        <w:rPr>
          <w:rFonts w:cs="Times New Roman"/>
        </w:rPr>
        <w:t>하여</w:t>
      </w:r>
      <w:r>
        <w:rPr>
          <w:rFonts w:cs="Times New Roman"/>
        </w:rPr>
        <w:t xml:space="preserve"> </w:t>
      </w:r>
      <w:r w:rsidRPr="00221531">
        <w:rPr>
          <w:rFonts w:cs="Times New Roman"/>
        </w:rPr>
        <w:t>공유재산사용허가를</w:t>
      </w:r>
      <w:r>
        <w:rPr>
          <w:rFonts w:cs="Times New Roman"/>
        </w:rPr>
        <w:t xml:space="preserve"> </w:t>
      </w:r>
      <w:r w:rsidRPr="00221531">
        <w:rPr>
          <w:rFonts w:cs="Times New Roman"/>
        </w:rPr>
        <w:t>득하였음</w:t>
      </w:r>
      <w:r w:rsidRPr="00221531">
        <w:rPr>
          <w:rFonts w:cs="Times New Roman"/>
        </w:rPr>
        <w:t>.</w:t>
      </w:r>
    </w:p>
  </w:footnote>
  <w:footnote w:id="70">
    <w:p w:rsidR="005023AA" w:rsidRPr="00221531" w:rsidRDefault="005023AA" w:rsidP="006965DB">
      <w:pPr>
        <w:pStyle w:val="ab"/>
        <w:rPr>
          <w:rFonts w:cs="Times New Roman"/>
        </w:rPr>
      </w:pPr>
      <w:r w:rsidRPr="00221531">
        <w:rPr>
          <w:rStyle w:val="ac"/>
          <w:rFonts w:cs="Times New Roman"/>
        </w:rPr>
        <w:footnoteRef/>
      </w:r>
      <w:r>
        <w:rPr>
          <w:rFonts w:cs="Times New Roman"/>
        </w:rPr>
        <w:t xml:space="preserve"> </w:t>
      </w:r>
      <w:r w:rsidRPr="00221531">
        <w:rPr>
          <w:rFonts w:cs="Times New Roman"/>
        </w:rPr>
        <w:t>LDD</w:t>
      </w:r>
      <w:r>
        <w:rPr>
          <w:rFonts w:cs="Times New Roman"/>
        </w:rPr>
        <w:t xml:space="preserve"> </w:t>
      </w:r>
      <w:r w:rsidRPr="00221531">
        <w:rPr>
          <w:rFonts w:cs="Times New Roman"/>
        </w:rPr>
        <w:t>인터뷰에</w:t>
      </w:r>
      <w:r>
        <w:rPr>
          <w:rFonts w:cs="Times New Roman"/>
        </w:rPr>
        <w:t xml:space="preserve"> </w:t>
      </w:r>
      <w:r w:rsidRPr="00221531">
        <w:rPr>
          <w:rFonts w:cs="Times New Roman"/>
        </w:rPr>
        <w:t>의하면</w:t>
      </w:r>
      <w:r>
        <w:rPr>
          <w:rFonts w:cs="Times New Roman"/>
        </w:rPr>
        <w:t xml:space="preserve"> </w:t>
      </w:r>
      <w:r w:rsidRPr="00221531">
        <w:rPr>
          <w:rFonts w:cs="Times New Roman"/>
        </w:rPr>
        <w:t>자동연장조항에</w:t>
      </w:r>
      <w:r>
        <w:rPr>
          <w:rFonts w:cs="Times New Roman"/>
        </w:rPr>
        <w:t xml:space="preserve"> </w:t>
      </w:r>
      <w:r w:rsidRPr="00221531">
        <w:rPr>
          <w:rFonts w:cs="Times New Roman"/>
        </w:rPr>
        <w:t>따라</w:t>
      </w:r>
      <w:r>
        <w:rPr>
          <w:rFonts w:cs="Times New Roman"/>
        </w:rPr>
        <w:t xml:space="preserve"> </w:t>
      </w:r>
      <w:r w:rsidRPr="00221531">
        <w:rPr>
          <w:rFonts w:cs="Times New Roman"/>
        </w:rPr>
        <w:t>자동연장되었음</w:t>
      </w:r>
      <w:r w:rsidRPr="00221531">
        <w:rPr>
          <w:rFonts w:cs="Times New Roman"/>
        </w:rPr>
        <w:t>.</w:t>
      </w:r>
    </w:p>
  </w:footnote>
  <w:footnote w:id="71">
    <w:p w:rsidR="005023AA" w:rsidRPr="00221531" w:rsidRDefault="005023AA">
      <w:pPr>
        <w:pStyle w:val="ab"/>
        <w:rPr>
          <w:rFonts w:cs="Times New Roman"/>
        </w:rPr>
      </w:pPr>
      <w:r w:rsidRPr="00221531">
        <w:rPr>
          <w:rStyle w:val="ac"/>
          <w:rFonts w:cs="Times New Roman"/>
        </w:rPr>
        <w:footnoteRef/>
      </w:r>
      <w:r>
        <w:rPr>
          <w:rFonts w:cs="Times New Roman"/>
        </w:rPr>
        <w:t xml:space="preserve"> </w:t>
      </w:r>
      <w:r w:rsidRPr="00221531">
        <w:rPr>
          <w:rFonts w:cs="Times New Roman"/>
        </w:rPr>
        <w:t>액체질소</w:t>
      </w:r>
      <w:r>
        <w:rPr>
          <w:rFonts w:cs="Times New Roman"/>
        </w:rPr>
        <w:t xml:space="preserve"> </w:t>
      </w:r>
      <w:r w:rsidRPr="00221531">
        <w:rPr>
          <w:rFonts w:cs="Times New Roman"/>
        </w:rPr>
        <w:t>공급계약서</w:t>
      </w:r>
      <w:r>
        <w:rPr>
          <w:rFonts w:cs="Times New Roman"/>
        </w:rPr>
        <w:t xml:space="preserve"> </w:t>
      </w:r>
      <w:r w:rsidRPr="00221531">
        <w:rPr>
          <w:rFonts w:cs="Times New Roman"/>
        </w:rPr>
        <w:t>상으로는</w:t>
      </w:r>
      <w:r>
        <w:rPr>
          <w:rFonts w:cs="Times New Roman"/>
        </w:rPr>
        <w:t xml:space="preserve"> </w:t>
      </w:r>
      <w:r w:rsidRPr="00221531">
        <w:rPr>
          <w:rFonts w:cs="Times New Roman"/>
        </w:rPr>
        <w:t>부지면적이</w:t>
      </w:r>
      <w:r>
        <w:rPr>
          <w:rFonts w:cs="Times New Roman"/>
        </w:rPr>
        <w:t xml:space="preserve"> </w:t>
      </w:r>
      <w:r w:rsidRPr="00221531">
        <w:rPr>
          <w:rFonts w:cs="Times New Roman"/>
        </w:rPr>
        <w:t>5,500</w:t>
      </w:r>
      <w:r w:rsidRPr="00221531">
        <w:rPr>
          <w:rFonts w:eastAsia="맑은 고딕" w:cs="Times New Roman"/>
        </w:rPr>
        <w:t>㎡</w:t>
      </w:r>
      <w:r w:rsidRPr="00221531">
        <w:rPr>
          <w:rFonts w:cs="Times New Roman"/>
        </w:rPr>
        <w:t>로</w:t>
      </w:r>
      <w:r>
        <w:rPr>
          <w:rFonts w:cs="Times New Roman"/>
        </w:rPr>
        <w:t xml:space="preserve"> </w:t>
      </w:r>
      <w:r w:rsidRPr="00221531">
        <w:rPr>
          <w:rFonts w:cs="Times New Roman"/>
        </w:rPr>
        <w:t>체결되었으나</w:t>
      </w:r>
      <w:r w:rsidRPr="00221531">
        <w:rPr>
          <w:rFonts w:cs="Times New Roman"/>
        </w:rPr>
        <w:t>,</w:t>
      </w:r>
      <w:r>
        <w:rPr>
          <w:rFonts w:cs="Times New Roman"/>
        </w:rPr>
        <w:t xml:space="preserve"> </w:t>
      </w:r>
      <w:r w:rsidRPr="00221531">
        <w:rPr>
          <w:rFonts w:cs="Times New Roman"/>
        </w:rPr>
        <w:t>산업단지개발사업</w:t>
      </w:r>
      <w:r>
        <w:rPr>
          <w:rFonts w:cs="Times New Roman"/>
        </w:rPr>
        <w:t xml:space="preserve"> </w:t>
      </w:r>
      <w:r w:rsidRPr="00221531">
        <w:rPr>
          <w:rFonts w:cs="Times New Roman"/>
        </w:rPr>
        <w:t>시행</w:t>
      </w:r>
      <w:r w:rsidRPr="00221531">
        <w:rPr>
          <w:rFonts w:cs="Times New Roman"/>
        </w:rPr>
        <w:t>/</w:t>
      </w:r>
      <w:r w:rsidRPr="00221531">
        <w:rPr>
          <w:rFonts w:cs="Times New Roman"/>
        </w:rPr>
        <w:t>준공</w:t>
      </w:r>
      <w:r>
        <w:rPr>
          <w:rFonts w:cs="Times New Roman"/>
        </w:rPr>
        <w:t xml:space="preserve"> </w:t>
      </w:r>
      <w:r w:rsidRPr="00221531">
        <w:rPr>
          <w:rFonts w:cs="Times New Roman"/>
        </w:rPr>
        <w:t>과정에서</w:t>
      </w:r>
      <w:r>
        <w:rPr>
          <w:rFonts w:cs="Times New Roman"/>
        </w:rPr>
        <w:t xml:space="preserve"> </w:t>
      </w:r>
      <w:r w:rsidRPr="00221531">
        <w:rPr>
          <w:rFonts w:cs="Times New Roman"/>
        </w:rPr>
        <w:t>측량을</w:t>
      </w:r>
      <w:r>
        <w:rPr>
          <w:rFonts w:cs="Times New Roman"/>
        </w:rPr>
        <w:t xml:space="preserve"> </w:t>
      </w:r>
      <w:r w:rsidRPr="00221531">
        <w:rPr>
          <w:rFonts w:cs="Times New Roman"/>
        </w:rPr>
        <w:t>통하여</w:t>
      </w:r>
      <w:r>
        <w:rPr>
          <w:rFonts w:cs="Times New Roman"/>
        </w:rPr>
        <w:t xml:space="preserve"> </w:t>
      </w:r>
      <w:r w:rsidRPr="00221531">
        <w:rPr>
          <w:rFonts w:cs="Times New Roman"/>
        </w:rPr>
        <w:t>면적이</w:t>
      </w:r>
      <w:r>
        <w:rPr>
          <w:rFonts w:cs="Times New Roman"/>
        </w:rPr>
        <w:t xml:space="preserve"> </w:t>
      </w:r>
      <w:r w:rsidRPr="00221531">
        <w:rPr>
          <w:rFonts w:cs="Times New Roman"/>
        </w:rPr>
        <w:t>4,653.4</w:t>
      </w:r>
      <w:r w:rsidRPr="00221531">
        <w:rPr>
          <w:rFonts w:eastAsia="맑은 고딕" w:cs="Times New Roman"/>
        </w:rPr>
        <w:t>㎡</w:t>
      </w:r>
      <w:r w:rsidRPr="00221531">
        <w:rPr>
          <w:rFonts w:cs="Times New Roman"/>
        </w:rPr>
        <w:t>로</w:t>
      </w:r>
      <w:r>
        <w:rPr>
          <w:rFonts w:cs="Times New Roman"/>
        </w:rPr>
        <w:t xml:space="preserve"> </w:t>
      </w:r>
      <w:r w:rsidRPr="00221531">
        <w:rPr>
          <w:rFonts w:cs="Times New Roman"/>
        </w:rPr>
        <w:t>변경되었음</w:t>
      </w:r>
      <w:r w:rsidRPr="00221531">
        <w:rPr>
          <w:rFonts w:cs="Times New Roman"/>
        </w:rPr>
        <w:t>.</w:t>
      </w:r>
    </w:p>
  </w:footnote>
  <w:footnote w:id="72">
    <w:p w:rsidR="005023AA" w:rsidRPr="00221531" w:rsidRDefault="005023AA">
      <w:pPr>
        <w:pStyle w:val="ab"/>
        <w:rPr>
          <w:rFonts w:cs="Times New Roman"/>
        </w:rPr>
      </w:pPr>
      <w:r w:rsidRPr="00221531">
        <w:rPr>
          <w:rStyle w:val="ac"/>
          <w:rFonts w:cs="Times New Roman"/>
        </w:rPr>
        <w:footnoteRef/>
      </w:r>
      <w:r>
        <w:rPr>
          <w:rFonts w:cs="Times New Roman"/>
        </w:rPr>
        <w:t xml:space="preserve"> </w:t>
      </w:r>
      <w:r w:rsidRPr="00221531">
        <w:rPr>
          <w:rFonts w:cs="Times New Roman"/>
        </w:rPr>
        <w:tab/>
        <w:t>SK</w:t>
      </w:r>
      <w:r w:rsidRPr="00221531">
        <w:rPr>
          <w:rFonts w:cs="Times New Roman"/>
        </w:rPr>
        <w:t>계열사</w:t>
      </w:r>
      <w:r>
        <w:rPr>
          <w:rFonts w:cs="Times New Roman"/>
        </w:rPr>
        <w:t xml:space="preserve"> </w:t>
      </w:r>
      <w:r w:rsidRPr="00221531">
        <w:rPr>
          <w:rFonts w:cs="Times New Roman"/>
        </w:rPr>
        <w:t>외에도</w:t>
      </w:r>
      <w:r>
        <w:rPr>
          <w:rFonts w:cs="Times New Roman"/>
        </w:rPr>
        <w:t xml:space="preserve"> </w:t>
      </w:r>
      <w:r w:rsidRPr="00221531">
        <w:rPr>
          <w:rFonts w:cs="Times New Roman"/>
        </w:rPr>
        <w:t>소디프</w:t>
      </w:r>
      <w:r w:rsidRPr="00221531">
        <w:rPr>
          <w:rFonts w:cs="Times New Roman"/>
        </w:rPr>
        <w:t>B&amp;F</w:t>
      </w:r>
      <w:r>
        <w:rPr>
          <w:rFonts w:cs="Times New Roman"/>
        </w:rPr>
        <w:t xml:space="preserve"> </w:t>
      </w:r>
      <w:r w:rsidRPr="00221531">
        <w:rPr>
          <w:rFonts w:cs="Times New Roman"/>
        </w:rPr>
        <w:t>직원들</w:t>
      </w:r>
      <w:r w:rsidRPr="00221531">
        <w:rPr>
          <w:rFonts w:cs="Times New Roman"/>
        </w:rPr>
        <w:t>(</w:t>
      </w:r>
      <w:r w:rsidRPr="00221531">
        <w:rPr>
          <w:rFonts w:cs="Times New Roman"/>
        </w:rPr>
        <w:t>약</w:t>
      </w:r>
      <w:r>
        <w:rPr>
          <w:rFonts w:cs="Times New Roman"/>
        </w:rPr>
        <w:t xml:space="preserve"> </w:t>
      </w:r>
      <w:r w:rsidRPr="00221531">
        <w:rPr>
          <w:rFonts w:cs="Times New Roman"/>
        </w:rPr>
        <w:t>5</w:t>
      </w:r>
      <w:r w:rsidRPr="00221531">
        <w:rPr>
          <w:rFonts w:cs="Times New Roman"/>
        </w:rPr>
        <w:t>인</w:t>
      </w:r>
      <w:r w:rsidRPr="00221531">
        <w:rPr>
          <w:rFonts w:cs="Times New Roman"/>
        </w:rPr>
        <w:t>)</w:t>
      </w:r>
      <w:r w:rsidRPr="00221531">
        <w:rPr>
          <w:rFonts w:cs="Times New Roman"/>
        </w:rPr>
        <w:t>이</w:t>
      </w:r>
      <w:r>
        <w:rPr>
          <w:rFonts w:cs="Times New Roman"/>
        </w:rPr>
        <w:t xml:space="preserve"> </w:t>
      </w:r>
      <w:r w:rsidRPr="00221531">
        <w:rPr>
          <w:rFonts w:cs="Times New Roman"/>
        </w:rPr>
        <w:t>대상회사</w:t>
      </w:r>
      <w:r>
        <w:rPr>
          <w:rFonts w:cs="Times New Roman"/>
        </w:rPr>
        <w:t xml:space="preserve"> </w:t>
      </w:r>
      <w:r w:rsidRPr="00221531">
        <w:rPr>
          <w:rFonts w:cs="Times New Roman"/>
        </w:rPr>
        <w:t>식당을</w:t>
      </w:r>
      <w:r>
        <w:rPr>
          <w:rFonts w:cs="Times New Roman"/>
        </w:rPr>
        <w:t xml:space="preserve"> </w:t>
      </w:r>
      <w:r w:rsidRPr="00221531">
        <w:rPr>
          <w:rFonts w:cs="Times New Roman"/>
        </w:rPr>
        <w:t>이용하고</w:t>
      </w:r>
      <w:r>
        <w:rPr>
          <w:rFonts w:cs="Times New Roman"/>
        </w:rPr>
        <w:t xml:space="preserve"> </w:t>
      </w:r>
      <w:r w:rsidRPr="00221531">
        <w:rPr>
          <w:rFonts w:cs="Times New Roman"/>
        </w:rPr>
        <w:t>있다고</w:t>
      </w:r>
      <w:r>
        <w:rPr>
          <w:rFonts w:cs="Times New Roman"/>
        </w:rPr>
        <w:t xml:space="preserve"> </w:t>
      </w:r>
      <w:r w:rsidRPr="00221531">
        <w:rPr>
          <w:rFonts w:cs="Times New Roman"/>
        </w:rPr>
        <w:t>함</w:t>
      </w:r>
      <w:r w:rsidRPr="00221531">
        <w:rPr>
          <w:rFonts w:cs="Times New Roman"/>
        </w:rPr>
        <w:t>.</w:t>
      </w:r>
    </w:p>
  </w:footnote>
  <w:footnote w:id="73">
    <w:p w:rsidR="005023AA" w:rsidRPr="00221531" w:rsidRDefault="005023AA">
      <w:pPr>
        <w:pStyle w:val="ab"/>
        <w:rPr>
          <w:rFonts w:cs="Times New Roman"/>
        </w:rPr>
      </w:pPr>
      <w:r w:rsidRPr="00221531">
        <w:rPr>
          <w:rStyle w:val="ac"/>
          <w:rFonts w:cs="Times New Roman"/>
        </w:rPr>
        <w:footnoteRef/>
      </w:r>
      <w:r>
        <w:rPr>
          <w:rFonts w:cs="Times New Roman"/>
        </w:rPr>
        <w:t xml:space="preserve"> </w:t>
      </w:r>
      <w:r w:rsidRPr="00221531">
        <w:rPr>
          <w:rFonts w:cs="Times New Roman"/>
        </w:rPr>
        <w:tab/>
      </w:r>
      <w:r w:rsidRPr="00221531">
        <w:rPr>
          <w:rFonts w:cs="Times New Roman"/>
        </w:rPr>
        <w:t>연간</w:t>
      </w:r>
      <w:r>
        <w:rPr>
          <w:rFonts w:cs="Times New Roman"/>
        </w:rPr>
        <w:t xml:space="preserve"> </w:t>
      </w:r>
      <w:r w:rsidRPr="00221531">
        <w:rPr>
          <w:rFonts w:cs="Times New Roman"/>
        </w:rPr>
        <w:t>약</w:t>
      </w:r>
      <w:r>
        <w:rPr>
          <w:rFonts w:cs="Times New Roman"/>
        </w:rPr>
        <w:t xml:space="preserve"> </w:t>
      </w:r>
      <w:r w:rsidRPr="00221531">
        <w:rPr>
          <w:rFonts w:cs="Times New Roman"/>
        </w:rPr>
        <w:t>2</w:t>
      </w:r>
      <w:r w:rsidRPr="00221531">
        <w:rPr>
          <w:rFonts w:cs="Times New Roman"/>
        </w:rPr>
        <w:t>억원으로</w:t>
      </w:r>
      <w:r>
        <w:rPr>
          <w:rFonts w:cs="Times New Roman"/>
        </w:rPr>
        <w:t xml:space="preserve"> </w:t>
      </w:r>
      <w:r w:rsidRPr="00221531">
        <w:rPr>
          <w:rFonts w:cs="Times New Roman"/>
        </w:rPr>
        <w:t>미미한</w:t>
      </w:r>
      <w:r>
        <w:rPr>
          <w:rFonts w:cs="Times New Roman"/>
        </w:rPr>
        <w:t xml:space="preserve"> </w:t>
      </w:r>
      <w:r w:rsidRPr="00221531">
        <w:rPr>
          <w:rFonts w:cs="Times New Roman"/>
        </w:rPr>
        <w:t>수량이라고</w:t>
      </w:r>
      <w:r>
        <w:rPr>
          <w:rFonts w:cs="Times New Roman"/>
        </w:rPr>
        <w:t xml:space="preserve"> </w:t>
      </w:r>
      <w:r w:rsidRPr="00221531">
        <w:rPr>
          <w:rFonts w:cs="Times New Roman"/>
        </w:rPr>
        <w:t>함</w:t>
      </w:r>
      <w:r w:rsidRPr="00221531">
        <w:rPr>
          <w:rFonts w:cs="Times New Roman"/>
        </w:rPr>
        <w:t>.</w:t>
      </w:r>
    </w:p>
  </w:footnote>
  <w:footnote w:id="74">
    <w:p w:rsidR="005023AA" w:rsidRPr="00221531" w:rsidRDefault="005023AA">
      <w:pPr>
        <w:pStyle w:val="ab"/>
        <w:rPr>
          <w:rFonts w:cs="Times New Roman"/>
        </w:rPr>
      </w:pPr>
      <w:r w:rsidRPr="00221531">
        <w:rPr>
          <w:rStyle w:val="ac"/>
          <w:rFonts w:cs="Times New Roman"/>
        </w:rPr>
        <w:footnoteRef/>
      </w:r>
      <w:r>
        <w:rPr>
          <w:rFonts w:cs="Times New Roman"/>
        </w:rPr>
        <w:t xml:space="preserve"> </w:t>
      </w:r>
      <w:r w:rsidRPr="00221531">
        <w:rPr>
          <w:rFonts w:cs="Times New Roman"/>
        </w:rPr>
        <w:t>LCO2</w:t>
      </w:r>
      <w:r>
        <w:rPr>
          <w:rFonts w:cs="Times New Roman"/>
        </w:rPr>
        <w:t xml:space="preserve"> </w:t>
      </w:r>
      <w:r w:rsidRPr="00221531">
        <w:rPr>
          <w:rFonts w:cs="Times New Roman"/>
        </w:rPr>
        <w:t>매출처인</w:t>
      </w:r>
      <w:r>
        <w:rPr>
          <w:rFonts w:cs="Times New Roman"/>
        </w:rPr>
        <w:t xml:space="preserve"> </w:t>
      </w:r>
      <w:r w:rsidRPr="00221531">
        <w:rPr>
          <w:rFonts w:cs="Times New Roman"/>
        </w:rPr>
        <w:t>삼성전자는</w:t>
      </w:r>
      <w:r>
        <w:rPr>
          <w:rFonts w:cs="Times New Roman"/>
        </w:rPr>
        <w:t xml:space="preserve"> </w:t>
      </w:r>
      <w:r w:rsidRPr="00221531">
        <w:rPr>
          <w:rFonts w:cs="Times New Roman"/>
        </w:rPr>
        <w:t>납품업체</w:t>
      </w:r>
      <w:r w:rsidRPr="00221531">
        <w:rPr>
          <w:rFonts w:cs="Times New Roman"/>
        </w:rPr>
        <w:t>(</w:t>
      </w:r>
      <w:r w:rsidRPr="00221531">
        <w:rPr>
          <w:rFonts w:cs="Times New Roman"/>
        </w:rPr>
        <w:t>대상회사</w:t>
      </w:r>
      <w:r w:rsidRPr="00221531">
        <w:rPr>
          <w:rFonts w:cs="Times New Roman"/>
        </w:rPr>
        <w:t>)</w:t>
      </w:r>
      <w:r w:rsidRPr="00221531">
        <w:rPr>
          <w:rFonts w:cs="Times New Roman"/>
        </w:rPr>
        <w:t>에</w:t>
      </w:r>
      <w:r>
        <w:rPr>
          <w:rFonts w:cs="Times New Roman"/>
        </w:rPr>
        <w:t xml:space="preserve"> </w:t>
      </w:r>
      <w:r w:rsidRPr="00221531">
        <w:rPr>
          <w:rFonts w:cs="Times New Roman"/>
        </w:rPr>
        <w:t>의한</w:t>
      </w:r>
      <w:r>
        <w:rPr>
          <w:rFonts w:cs="Times New Roman"/>
        </w:rPr>
        <w:t xml:space="preserve"> </w:t>
      </w:r>
      <w:r w:rsidRPr="00221531">
        <w:rPr>
          <w:rFonts w:cs="Times New Roman"/>
        </w:rPr>
        <w:t>품질분석을</w:t>
      </w:r>
      <w:r>
        <w:rPr>
          <w:rFonts w:cs="Times New Roman"/>
        </w:rPr>
        <w:t xml:space="preserve"> </w:t>
      </w:r>
      <w:r w:rsidRPr="00221531">
        <w:rPr>
          <w:rFonts w:cs="Times New Roman"/>
        </w:rPr>
        <w:t>요구하고</w:t>
      </w:r>
      <w:r>
        <w:rPr>
          <w:rFonts w:cs="Times New Roman"/>
        </w:rPr>
        <w:t xml:space="preserve"> </w:t>
      </w:r>
      <w:r w:rsidRPr="00221531">
        <w:rPr>
          <w:rFonts w:cs="Times New Roman"/>
        </w:rPr>
        <w:t>있고</w:t>
      </w:r>
      <w:r w:rsidRPr="00221531">
        <w:rPr>
          <w:rFonts w:cs="Times New Roman"/>
        </w:rPr>
        <w:t>,</w:t>
      </w:r>
      <w:r>
        <w:rPr>
          <w:rFonts w:cs="Times New Roman"/>
        </w:rPr>
        <w:t xml:space="preserve"> </w:t>
      </w:r>
      <w:r w:rsidRPr="00221531">
        <w:rPr>
          <w:rFonts w:cs="Times New Roman"/>
        </w:rPr>
        <w:t>이에</w:t>
      </w:r>
      <w:r>
        <w:rPr>
          <w:rFonts w:cs="Times New Roman"/>
        </w:rPr>
        <w:t xml:space="preserve"> </w:t>
      </w:r>
      <w:r w:rsidRPr="00221531">
        <w:rPr>
          <w:rFonts w:cs="Times New Roman"/>
        </w:rPr>
        <w:t>대상회사가</w:t>
      </w:r>
      <w:r>
        <w:rPr>
          <w:rFonts w:cs="Times New Roman"/>
        </w:rPr>
        <w:t xml:space="preserve"> </w:t>
      </w:r>
      <w:r w:rsidRPr="00221531">
        <w:rPr>
          <w:rFonts w:cs="Times New Roman"/>
        </w:rPr>
        <w:t>품질분석의</w:t>
      </w:r>
      <w:r>
        <w:rPr>
          <w:rFonts w:cs="Times New Roman"/>
        </w:rPr>
        <w:t xml:space="preserve"> </w:t>
      </w:r>
      <w:r w:rsidRPr="00221531">
        <w:rPr>
          <w:rFonts w:cs="Times New Roman"/>
        </w:rPr>
        <w:t>효율성을</w:t>
      </w:r>
      <w:r>
        <w:rPr>
          <w:rFonts w:cs="Times New Roman"/>
        </w:rPr>
        <w:t xml:space="preserve"> </w:t>
      </w:r>
      <w:r w:rsidRPr="00221531">
        <w:rPr>
          <w:rFonts w:cs="Times New Roman"/>
        </w:rPr>
        <w:t>위하여</w:t>
      </w:r>
      <w:r>
        <w:rPr>
          <w:rFonts w:cs="Times New Roman"/>
        </w:rPr>
        <w:t xml:space="preserve"> </w:t>
      </w:r>
      <w:r w:rsidRPr="00221531">
        <w:rPr>
          <w:rFonts w:cs="Times New Roman"/>
        </w:rPr>
        <w:t>LCO2</w:t>
      </w:r>
      <w:r>
        <w:rPr>
          <w:rFonts w:cs="Times New Roman"/>
        </w:rPr>
        <w:t xml:space="preserve"> </w:t>
      </w:r>
      <w:r w:rsidRPr="00221531">
        <w:rPr>
          <w:rFonts w:cs="Times New Roman"/>
        </w:rPr>
        <w:t>제조처인</w:t>
      </w:r>
      <w:r>
        <w:rPr>
          <w:rFonts w:cs="Times New Roman"/>
        </w:rPr>
        <w:t xml:space="preserve"> </w:t>
      </w:r>
      <w:r w:rsidRPr="00221531">
        <w:rPr>
          <w:rFonts w:cs="Times New Roman"/>
        </w:rPr>
        <w:t>SK</w:t>
      </w:r>
      <w:r w:rsidRPr="00221531">
        <w:rPr>
          <w:rFonts w:cs="Times New Roman"/>
        </w:rPr>
        <w:t>머티리얼즈에어플러스의</w:t>
      </w:r>
      <w:r>
        <w:rPr>
          <w:rFonts w:cs="Times New Roman"/>
        </w:rPr>
        <w:t xml:space="preserve"> </w:t>
      </w:r>
      <w:r w:rsidRPr="00221531">
        <w:rPr>
          <w:rFonts w:cs="Times New Roman"/>
        </w:rPr>
        <w:t>울산공장에서</w:t>
      </w:r>
      <w:r>
        <w:rPr>
          <w:rFonts w:cs="Times New Roman"/>
        </w:rPr>
        <w:t xml:space="preserve"> </w:t>
      </w:r>
      <w:r w:rsidRPr="00221531">
        <w:rPr>
          <w:rFonts w:cs="Times New Roman"/>
        </w:rPr>
        <w:t>일부</w:t>
      </w:r>
      <w:r>
        <w:rPr>
          <w:rFonts w:cs="Times New Roman"/>
        </w:rPr>
        <w:t xml:space="preserve"> </w:t>
      </w:r>
      <w:r w:rsidRPr="00221531">
        <w:rPr>
          <w:rFonts w:cs="Times New Roman"/>
        </w:rPr>
        <w:t>공간을</w:t>
      </w:r>
      <w:r>
        <w:rPr>
          <w:rFonts w:cs="Times New Roman"/>
        </w:rPr>
        <w:t xml:space="preserve"> </w:t>
      </w:r>
      <w:r w:rsidRPr="00221531">
        <w:rPr>
          <w:rFonts w:cs="Times New Roman"/>
        </w:rPr>
        <w:t>임차하여</w:t>
      </w:r>
      <w:r>
        <w:rPr>
          <w:rFonts w:cs="Times New Roman"/>
        </w:rPr>
        <w:t xml:space="preserve"> </w:t>
      </w:r>
      <w:r w:rsidRPr="00221531">
        <w:rPr>
          <w:rFonts w:cs="Times New Roman"/>
        </w:rPr>
        <w:t>품질분석실</w:t>
      </w:r>
      <w:r w:rsidRPr="00221531">
        <w:rPr>
          <w:rFonts w:cs="Times New Roman"/>
        </w:rPr>
        <w:t>(</w:t>
      </w:r>
      <w:r w:rsidRPr="00221531">
        <w:rPr>
          <w:rFonts w:cs="Times New Roman"/>
        </w:rPr>
        <w:t>클린룸</w:t>
      </w:r>
      <w:r w:rsidRPr="00221531">
        <w:rPr>
          <w:rFonts w:cs="Times New Roman"/>
        </w:rPr>
        <w:t>)</w:t>
      </w:r>
      <w:r w:rsidRPr="00221531">
        <w:rPr>
          <w:rFonts w:cs="Times New Roman"/>
        </w:rPr>
        <w:t>로</w:t>
      </w:r>
      <w:r>
        <w:rPr>
          <w:rFonts w:cs="Times New Roman"/>
        </w:rPr>
        <w:t xml:space="preserve"> </w:t>
      </w:r>
      <w:r w:rsidRPr="00221531">
        <w:rPr>
          <w:rFonts w:cs="Times New Roman"/>
        </w:rPr>
        <w:t>사용</w:t>
      </w:r>
      <w:r>
        <w:rPr>
          <w:rFonts w:cs="Times New Roman"/>
        </w:rPr>
        <w:t xml:space="preserve"> </w:t>
      </w:r>
      <w:r w:rsidRPr="00221531">
        <w:rPr>
          <w:rFonts w:cs="Times New Roman"/>
        </w:rPr>
        <w:t>중임</w:t>
      </w:r>
      <w:r w:rsidRPr="00221531">
        <w:rPr>
          <w:rFonts w:cs="Times New Roman"/>
        </w:rPr>
        <w:t>.</w:t>
      </w:r>
    </w:p>
  </w:footnote>
  <w:footnote w:id="75">
    <w:p w:rsidR="005023AA" w:rsidRPr="00221531" w:rsidRDefault="005023AA" w:rsidP="009469D2">
      <w:pPr>
        <w:pStyle w:val="ab"/>
        <w:rPr>
          <w:rFonts w:cs="Times New Roman"/>
        </w:rPr>
      </w:pPr>
      <w:r w:rsidRPr="00221531">
        <w:rPr>
          <w:rStyle w:val="ac"/>
          <w:rFonts w:cs="Times New Roman"/>
        </w:rPr>
        <w:footnoteRef/>
      </w:r>
      <w:r>
        <w:rPr>
          <w:rFonts w:cs="Times New Roman"/>
        </w:rPr>
        <w:t xml:space="preserve"> </w:t>
      </w:r>
      <w:r w:rsidRPr="00221531">
        <w:rPr>
          <w:rFonts w:cs="Times New Roman"/>
        </w:rPr>
        <w:t>SK</w:t>
      </w:r>
      <w:r w:rsidRPr="00221531">
        <w:rPr>
          <w:rFonts w:cs="Times New Roman"/>
        </w:rPr>
        <w:t>레조낙으로부터의</w:t>
      </w:r>
      <w:r>
        <w:rPr>
          <w:rFonts w:cs="Times New Roman"/>
        </w:rPr>
        <w:t xml:space="preserve"> </w:t>
      </w:r>
      <w:r w:rsidRPr="00221531">
        <w:rPr>
          <w:rFonts w:cs="Times New Roman"/>
        </w:rPr>
        <w:t>조정실</w:t>
      </w:r>
      <w:r>
        <w:rPr>
          <w:rFonts w:cs="Times New Roman"/>
        </w:rPr>
        <w:t xml:space="preserve"> </w:t>
      </w:r>
      <w:r w:rsidRPr="00221531">
        <w:rPr>
          <w:rFonts w:cs="Times New Roman"/>
        </w:rPr>
        <w:t>임차</w:t>
      </w:r>
      <w:r>
        <w:rPr>
          <w:rFonts w:cs="Times New Roman"/>
        </w:rPr>
        <w:t xml:space="preserve"> </w:t>
      </w:r>
      <w:r w:rsidRPr="00221531">
        <w:rPr>
          <w:rFonts w:cs="Times New Roman"/>
        </w:rPr>
        <w:t>및</w:t>
      </w:r>
      <w:r>
        <w:rPr>
          <w:rFonts w:cs="Times New Roman"/>
        </w:rPr>
        <w:t xml:space="preserve"> </w:t>
      </w:r>
      <w:r w:rsidRPr="00221531">
        <w:rPr>
          <w:rFonts w:cs="Times New Roman"/>
        </w:rPr>
        <w:t>SK</w:t>
      </w:r>
      <w:r w:rsidRPr="00221531">
        <w:rPr>
          <w:rFonts w:cs="Times New Roman"/>
        </w:rPr>
        <w:t>레조낙에</w:t>
      </w:r>
      <w:r>
        <w:rPr>
          <w:rFonts w:cs="Times New Roman"/>
        </w:rPr>
        <w:t xml:space="preserve"> </w:t>
      </w:r>
      <w:r w:rsidRPr="00221531">
        <w:rPr>
          <w:rFonts w:cs="Times New Roman"/>
        </w:rPr>
        <w:t>대한</w:t>
      </w:r>
      <w:r>
        <w:rPr>
          <w:rFonts w:cs="Times New Roman"/>
        </w:rPr>
        <w:t xml:space="preserve"> </w:t>
      </w:r>
      <w:r w:rsidRPr="00221531">
        <w:rPr>
          <w:rFonts w:cs="Times New Roman"/>
        </w:rPr>
        <w:t>영주공장</w:t>
      </w:r>
      <w:r>
        <w:rPr>
          <w:rFonts w:cs="Times New Roman"/>
        </w:rPr>
        <w:t xml:space="preserve"> </w:t>
      </w:r>
      <w:r w:rsidRPr="00221531">
        <w:rPr>
          <w:rFonts w:cs="Times New Roman"/>
        </w:rPr>
        <w:t>내</w:t>
      </w:r>
      <w:r>
        <w:rPr>
          <w:rFonts w:cs="Times New Roman"/>
        </w:rPr>
        <w:t xml:space="preserve"> </w:t>
      </w:r>
      <w:r w:rsidRPr="00221531">
        <w:rPr>
          <w:rFonts w:cs="Times New Roman"/>
        </w:rPr>
        <w:t>사무실</w:t>
      </w:r>
      <w:r w:rsidRPr="00221531">
        <w:rPr>
          <w:rFonts w:cs="Times New Roman"/>
        </w:rPr>
        <w:t>,</w:t>
      </w:r>
      <w:r>
        <w:rPr>
          <w:rFonts w:cs="Times New Roman"/>
        </w:rPr>
        <w:t xml:space="preserve"> </w:t>
      </w:r>
      <w:r w:rsidRPr="00221531">
        <w:rPr>
          <w:rFonts w:cs="Times New Roman"/>
        </w:rPr>
        <w:t>창고</w:t>
      </w:r>
      <w:r>
        <w:rPr>
          <w:rFonts w:cs="Times New Roman"/>
        </w:rPr>
        <w:t xml:space="preserve"> </w:t>
      </w:r>
      <w:r w:rsidRPr="00221531">
        <w:rPr>
          <w:rFonts w:cs="Times New Roman"/>
        </w:rPr>
        <w:t>및</w:t>
      </w:r>
      <w:r>
        <w:rPr>
          <w:rFonts w:cs="Times New Roman"/>
        </w:rPr>
        <w:t xml:space="preserve"> </w:t>
      </w:r>
      <w:r w:rsidRPr="00221531">
        <w:rPr>
          <w:rFonts w:cs="Times New Roman"/>
        </w:rPr>
        <w:t>부지</w:t>
      </w:r>
      <w:r>
        <w:rPr>
          <w:rFonts w:cs="Times New Roman"/>
        </w:rPr>
        <w:t xml:space="preserve"> </w:t>
      </w:r>
      <w:r w:rsidRPr="00221531">
        <w:rPr>
          <w:rFonts w:cs="Times New Roman"/>
        </w:rPr>
        <w:t>임대에</w:t>
      </w:r>
      <w:r>
        <w:rPr>
          <w:rFonts w:cs="Times New Roman"/>
        </w:rPr>
        <w:t xml:space="preserve"> </w:t>
      </w:r>
      <w:r w:rsidRPr="00221531">
        <w:rPr>
          <w:rFonts w:cs="Times New Roman"/>
        </w:rPr>
        <w:t>대하여</w:t>
      </w:r>
      <w:r>
        <w:rPr>
          <w:rFonts w:cs="Times New Roman"/>
        </w:rPr>
        <w:t xml:space="preserve"> </w:t>
      </w:r>
      <w:r w:rsidRPr="00221531">
        <w:rPr>
          <w:rFonts w:cs="Times New Roman"/>
        </w:rPr>
        <w:t>동일함</w:t>
      </w:r>
      <w:r w:rsidRPr="00221531">
        <w:rPr>
          <w:rFonts w:cs="Times New Roman"/>
        </w:rPr>
        <w:t>.</w:t>
      </w:r>
    </w:p>
  </w:footnote>
  <w:footnote w:id="76">
    <w:p w:rsidR="005023AA" w:rsidRPr="00221531" w:rsidRDefault="005023AA">
      <w:pPr>
        <w:pStyle w:val="ab"/>
        <w:rPr>
          <w:rFonts w:cs="Times New Roman"/>
        </w:rPr>
      </w:pPr>
      <w:r w:rsidRPr="00221531">
        <w:rPr>
          <w:rStyle w:val="ac"/>
          <w:rFonts w:cs="Times New Roman"/>
        </w:rPr>
        <w:footnoteRef/>
      </w:r>
      <w:r>
        <w:rPr>
          <w:rFonts w:cs="Times New Roman"/>
        </w:rPr>
        <w:t xml:space="preserve"> </w:t>
      </w:r>
      <w:r w:rsidRPr="00221531">
        <w:rPr>
          <w:rFonts w:cs="Times New Roman"/>
        </w:rPr>
        <w:t>산업집적법</w:t>
      </w:r>
      <w:r>
        <w:rPr>
          <w:rFonts w:cs="Times New Roman"/>
        </w:rPr>
        <w:t xml:space="preserve"> </w:t>
      </w:r>
      <w:r w:rsidRPr="00221531">
        <w:rPr>
          <w:rFonts w:cs="Times New Roman"/>
        </w:rPr>
        <w:t>상</w:t>
      </w:r>
      <w:r>
        <w:rPr>
          <w:rFonts w:cs="Times New Roman"/>
        </w:rPr>
        <w:t xml:space="preserve"> </w:t>
      </w:r>
      <w:r w:rsidRPr="00221531">
        <w:rPr>
          <w:rFonts w:cs="Times New Roman"/>
        </w:rPr>
        <w:t>토지와</w:t>
      </w:r>
      <w:r>
        <w:rPr>
          <w:rFonts w:cs="Times New Roman"/>
        </w:rPr>
        <w:t xml:space="preserve"> </w:t>
      </w:r>
      <w:r w:rsidRPr="00221531">
        <w:rPr>
          <w:rFonts w:cs="Times New Roman"/>
        </w:rPr>
        <w:t>건물의</w:t>
      </w:r>
      <w:r>
        <w:rPr>
          <w:rFonts w:cs="Times New Roman"/>
        </w:rPr>
        <w:t xml:space="preserve"> </w:t>
      </w:r>
      <w:r w:rsidRPr="00221531">
        <w:rPr>
          <w:rFonts w:cs="Times New Roman"/>
        </w:rPr>
        <w:t>소유자가</w:t>
      </w:r>
      <w:r>
        <w:rPr>
          <w:rFonts w:cs="Times New Roman"/>
        </w:rPr>
        <w:t xml:space="preserve"> </w:t>
      </w:r>
      <w:r w:rsidRPr="00221531">
        <w:rPr>
          <w:rFonts w:cs="Times New Roman"/>
        </w:rPr>
        <w:t>일치하지</w:t>
      </w:r>
      <w:r>
        <w:rPr>
          <w:rFonts w:cs="Times New Roman"/>
        </w:rPr>
        <w:t xml:space="preserve"> </w:t>
      </w:r>
      <w:r w:rsidRPr="00221531">
        <w:rPr>
          <w:rFonts w:cs="Times New Roman"/>
        </w:rPr>
        <w:t>않음으로</w:t>
      </w:r>
      <w:r>
        <w:rPr>
          <w:rFonts w:cs="Times New Roman"/>
        </w:rPr>
        <w:t xml:space="preserve"> </w:t>
      </w:r>
      <w:r w:rsidRPr="00221531">
        <w:rPr>
          <w:rFonts w:cs="Times New Roman"/>
        </w:rPr>
        <w:t>서</w:t>
      </w:r>
      <w:r>
        <w:rPr>
          <w:rFonts w:cs="Times New Roman"/>
        </w:rPr>
        <w:t xml:space="preserve"> </w:t>
      </w:r>
      <w:r w:rsidRPr="00221531">
        <w:rPr>
          <w:rFonts w:cs="Times New Roman"/>
        </w:rPr>
        <w:t>발생할</w:t>
      </w:r>
      <w:r>
        <w:rPr>
          <w:rFonts w:cs="Times New Roman"/>
        </w:rPr>
        <w:t xml:space="preserve"> </w:t>
      </w:r>
      <w:r w:rsidRPr="00221531">
        <w:rPr>
          <w:rFonts w:cs="Times New Roman"/>
        </w:rPr>
        <w:t>수</w:t>
      </w:r>
      <w:r>
        <w:rPr>
          <w:rFonts w:cs="Times New Roman"/>
        </w:rPr>
        <w:t xml:space="preserve"> </w:t>
      </w:r>
      <w:r w:rsidRPr="00221531">
        <w:rPr>
          <w:rFonts w:cs="Times New Roman"/>
        </w:rPr>
        <w:t>있는</w:t>
      </w:r>
      <w:r>
        <w:rPr>
          <w:rFonts w:cs="Times New Roman"/>
        </w:rPr>
        <w:t xml:space="preserve"> </w:t>
      </w:r>
      <w:r w:rsidRPr="00221531">
        <w:rPr>
          <w:rFonts w:cs="Times New Roman"/>
        </w:rPr>
        <w:t>분쟁의</w:t>
      </w:r>
      <w:r>
        <w:rPr>
          <w:rFonts w:cs="Times New Roman"/>
        </w:rPr>
        <w:t xml:space="preserve"> </w:t>
      </w:r>
      <w:r w:rsidRPr="00221531">
        <w:rPr>
          <w:rFonts w:cs="Times New Roman"/>
        </w:rPr>
        <w:t>예방</w:t>
      </w:r>
      <w:r w:rsidRPr="00221531">
        <w:rPr>
          <w:rFonts w:cs="Times New Roman"/>
        </w:rPr>
        <w:t>,</w:t>
      </w:r>
      <w:r>
        <w:rPr>
          <w:rFonts w:cs="Times New Roman"/>
        </w:rPr>
        <w:t xml:space="preserve"> </w:t>
      </w:r>
      <w:r w:rsidRPr="00221531">
        <w:rPr>
          <w:rFonts w:cs="Times New Roman"/>
        </w:rPr>
        <w:t>산업시설용지의</w:t>
      </w:r>
      <w:r>
        <w:rPr>
          <w:rFonts w:cs="Times New Roman"/>
        </w:rPr>
        <w:t xml:space="preserve"> </w:t>
      </w:r>
      <w:r w:rsidRPr="00221531">
        <w:rPr>
          <w:rFonts w:cs="Times New Roman"/>
        </w:rPr>
        <w:t>과도한</w:t>
      </w:r>
      <w:r>
        <w:rPr>
          <w:rFonts w:cs="Times New Roman"/>
        </w:rPr>
        <w:t xml:space="preserve"> </w:t>
      </w:r>
      <w:r w:rsidRPr="00221531">
        <w:rPr>
          <w:rFonts w:cs="Times New Roman"/>
        </w:rPr>
        <w:t>투지를</w:t>
      </w:r>
      <w:r>
        <w:rPr>
          <w:rFonts w:cs="Times New Roman"/>
        </w:rPr>
        <w:t xml:space="preserve"> </w:t>
      </w:r>
      <w:r w:rsidRPr="00221531">
        <w:rPr>
          <w:rFonts w:cs="Times New Roman"/>
        </w:rPr>
        <w:t>방지하기</w:t>
      </w:r>
      <w:r>
        <w:rPr>
          <w:rFonts w:cs="Times New Roman"/>
        </w:rPr>
        <w:t xml:space="preserve"> </w:t>
      </w:r>
      <w:r w:rsidRPr="00221531">
        <w:rPr>
          <w:rFonts w:cs="Times New Roman"/>
        </w:rPr>
        <w:t>위하여</w:t>
      </w:r>
      <w:r>
        <w:rPr>
          <w:rFonts w:cs="Times New Roman"/>
        </w:rPr>
        <w:t xml:space="preserve"> </w:t>
      </w:r>
      <w:r w:rsidRPr="00221531">
        <w:rPr>
          <w:rFonts w:cs="Times New Roman"/>
        </w:rPr>
        <w:t>산업용지만의</w:t>
      </w:r>
      <w:r>
        <w:rPr>
          <w:rFonts w:cs="Times New Roman"/>
        </w:rPr>
        <w:t xml:space="preserve"> </w:t>
      </w:r>
      <w:r w:rsidRPr="00221531">
        <w:rPr>
          <w:rFonts w:cs="Times New Roman"/>
        </w:rPr>
        <w:t>임대에</w:t>
      </w:r>
      <w:r>
        <w:rPr>
          <w:rFonts w:cs="Times New Roman"/>
        </w:rPr>
        <w:t xml:space="preserve"> </w:t>
      </w:r>
      <w:r w:rsidRPr="00221531">
        <w:rPr>
          <w:rFonts w:cs="Times New Roman"/>
        </w:rPr>
        <w:t>대해서는</w:t>
      </w:r>
      <w:r>
        <w:rPr>
          <w:rFonts w:cs="Times New Roman"/>
        </w:rPr>
        <w:t xml:space="preserve"> </w:t>
      </w:r>
      <w:r w:rsidRPr="00221531">
        <w:rPr>
          <w:rFonts w:cs="Times New Roman"/>
        </w:rPr>
        <w:t>제한하는</w:t>
      </w:r>
      <w:r>
        <w:rPr>
          <w:rFonts w:cs="Times New Roman"/>
        </w:rPr>
        <w:t xml:space="preserve"> </w:t>
      </w:r>
      <w:r w:rsidRPr="00221531">
        <w:rPr>
          <w:rFonts w:cs="Times New Roman"/>
        </w:rPr>
        <w:t>방식으로</w:t>
      </w:r>
      <w:r>
        <w:rPr>
          <w:rFonts w:cs="Times New Roman"/>
        </w:rPr>
        <w:t xml:space="preserve"> </w:t>
      </w:r>
      <w:r w:rsidRPr="00221531">
        <w:rPr>
          <w:rFonts w:cs="Times New Roman"/>
        </w:rPr>
        <w:t>규제하고</w:t>
      </w:r>
      <w:r>
        <w:rPr>
          <w:rFonts w:cs="Times New Roman"/>
        </w:rPr>
        <w:t xml:space="preserve"> </w:t>
      </w:r>
      <w:r w:rsidRPr="00221531">
        <w:rPr>
          <w:rFonts w:cs="Times New Roman"/>
        </w:rPr>
        <w:t>있으나</w:t>
      </w:r>
      <w:r w:rsidRPr="00221531">
        <w:rPr>
          <w:rFonts w:cs="Times New Roman"/>
        </w:rPr>
        <w:t>,</w:t>
      </w:r>
      <w:r>
        <w:rPr>
          <w:rFonts w:cs="Times New Roman"/>
        </w:rPr>
        <w:t xml:space="preserve"> </w:t>
      </w:r>
      <w:r w:rsidRPr="00221531">
        <w:rPr>
          <w:rFonts w:cs="Times New Roman"/>
        </w:rPr>
        <w:t>임대인</w:t>
      </w:r>
      <w:r w:rsidRPr="00221531">
        <w:rPr>
          <w:rFonts w:cs="Times New Roman"/>
        </w:rPr>
        <w:t>/</w:t>
      </w:r>
      <w:r w:rsidRPr="00221531">
        <w:rPr>
          <w:rFonts w:cs="Times New Roman"/>
        </w:rPr>
        <w:t>임차인의</w:t>
      </w:r>
      <w:r>
        <w:rPr>
          <w:rFonts w:cs="Times New Roman"/>
        </w:rPr>
        <w:t xml:space="preserve"> </w:t>
      </w:r>
      <w:r w:rsidRPr="00221531">
        <w:rPr>
          <w:rFonts w:cs="Times New Roman"/>
        </w:rPr>
        <w:t>관계나</w:t>
      </w:r>
      <w:r>
        <w:rPr>
          <w:rFonts w:cs="Times New Roman"/>
        </w:rPr>
        <w:t xml:space="preserve"> </w:t>
      </w:r>
      <w:r w:rsidRPr="00221531">
        <w:rPr>
          <w:rFonts w:cs="Times New Roman"/>
        </w:rPr>
        <w:t>구체적</w:t>
      </w:r>
      <w:r>
        <w:rPr>
          <w:rFonts w:cs="Times New Roman"/>
        </w:rPr>
        <w:t xml:space="preserve"> </w:t>
      </w:r>
      <w:r w:rsidRPr="00221531">
        <w:rPr>
          <w:rFonts w:cs="Times New Roman"/>
        </w:rPr>
        <w:t>사안에</w:t>
      </w:r>
      <w:r>
        <w:rPr>
          <w:rFonts w:cs="Times New Roman"/>
        </w:rPr>
        <w:t xml:space="preserve"> </w:t>
      </w:r>
      <w:r w:rsidRPr="00221531">
        <w:rPr>
          <w:rFonts w:cs="Times New Roman"/>
        </w:rPr>
        <w:t>따라</w:t>
      </w:r>
      <w:r>
        <w:rPr>
          <w:rFonts w:cs="Times New Roman"/>
        </w:rPr>
        <w:t xml:space="preserve"> </w:t>
      </w:r>
      <w:r w:rsidRPr="00221531">
        <w:rPr>
          <w:rFonts w:cs="Times New Roman"/>
        </w:rPr>
        <w:t>허용하는</w:t>
      </w:r>
      <w:r>
        <w:rPr>
          <w:rFonts w:cs="Times New Roman"/>
        </w:rPr>
        <w:t xml:space="preserve"> </w:t>
      </w:r>
      <w:r w:rsidRPr="00221531">
        <w:rPr>
          <w:rFonts w:cs="Times New Roman"/>
        </w:rPr>
        <w:t>경우도</w:t>
      </w:r>
      <w:r>
        <w:rPr>
          <w:rFonts w:cs="Times New Roman"/>
        </w:rPr>
        <w:t xml:space="preserve"> </w:t>
      </w:r>
      <w:r w:rsidRPr="00221531">
        <w:rPr>
          <w:rFonts w:cs="Times New Roman"/>
        </w:rPr>
        <w:t>있음</w:t>
      </w:r>
      <w:r w:rsidRPr="00221531">
        <w:rPr>
          <w:rFonts w:cs="Times New Roman"/>
        </w:rPr>
        <w:t>.</w:t>
      </w:r>
    </w:p>
  </w:footnote>
  <w:footnote w:id="77">
    <w:p w:rsidR="005023AA" w:rsidRPr="00221531" w:rsidRDefault="005023AA" w:rsidP="00F000BD">
      <w:pPr>
        <w:pStyle w:val="ab"/>
        <w:rPr>
          <w:rFonts w:cs="Times New Roman"/>
        </w:rPr>
      </w:pPr>
      <w:r w:rsidRPr="00221531">
        <w:rPr>
          <w:rStyle w:val="ac"/>
          <w:rFonts w:cs="Times New Roman"/>
        </w:rPr>
        <w:footnoteRef/>
      </w:r>
      <w:r>
        <w:rPr>
          <w:rFonts w:cs="Times New Roman"/>
        </w:rPr>
        <w:t xml:space="preserve"> </w:t>
      </w:r>
      <w:r w:rsidRPr="00221531">
        <w:rPr>
          <w:rFonts w:cs="Times New Roman"/>
        </w:rPr>
        <w:t>공장설립지원시스템</w:t>
      </w:r>
      <w:r w:rsidRPr="00221531">
        <w:rPr>
          <w:rFonts w:cs="Times New Roman"/>
        </w:rPr>
        <w:t>(</w:t>
      </w:r>
      <w:hyperlink r:id="rId1" w:history="1">
        <w:r w:rsidRPr="00221531">
          <w:rPr>
            <w:rStyle w:val="a7"/>
            <w:rFonts w:cs="Times New Roman"/>
          </w:rPr>
          <w:t>https://www.factoryon.go.kr</w:t>
        </w:r>
      </w:hyperlink>
      <w:r w:rsidRPr="00221531">
        <w:rPr>
          <w:rFonts w:cs="Times New Roman"/>
        </w:rPr>
        <w:t>)</w:t>
      </w:r>
    </w:p>
  </w:footnote>
  <w:footnote w:id="78">
    <w:p w:rsidR="005023AA" w:rsidRPr="00221531" w:rsidRDefault="005023AA" w:rsidP="00FB7128">
      <w:pPr>
        <w:pStyle w:val="ab"/>
        <w:rPr>
          <w:rFonts w:cs="Times New Roman"/>
        </w:rPr>
      </w:pPr>
      <w:r w:rsidRPr="00221531">
        <w:rPr>
          <w:rStyle w:val="ac"/>
          <w:rFonts w:cs="Times New Roman"/>
        </w:rPr>
        <w:footnoteRef/>
      </w:r>
      <w:r>
        <w:rPr>
          <w:rFonts w:cs="Times New Roman"/>
        </w:rPr>
        <w:t xml:space="preserve"> </w:t>
      </w:r>
      <w:r w:rsidRPr="00221531">
        <w:rPr>
          <w:rFonts w:cs="Times New Roman"/>
        </w:rPr>
        <w:t>산업집적법</w:t>
      </w:r>
      <w:r>
        <w:rPr>
          <w:rFonts w:cs="Times New Roman"/>
        </w:rPr>
        <w:t xml:space="preserve"> </w:t>
      </w:r>
      <w:r w:rsidRPr="00221531">
        <w:rPr>
          <w:rFonts w:cs="Times New Roman"/>
        </w:rPr>
        <w:t>시행규칙</w:t>
      </w:r>
      <w:r>
        <w:rPr>
          <w:rFonts w:cs="Times New Roman"/>
        </w:rPr>
        <w:t xml:space="preserve"> </w:t>
      </w:r>
      <w:r w:rsidRPr="00221531">
        <w:rPr>
          <w:rFonts w:cs="Times New Roman"/>
        </w:rPr>
        <w:t>제</w:t>
      </w:r>
      <w:r w:rsidRPr="00221531">
        <w:rPr>
          <w:rFonts w:cs="Times New Roman"/>
        </w:rPr>
        <w:t>10</w:t>
      </w:r>
      <w:r w:rsidRPr="00221531">
        <w:rPr>
          <w:rFonts w:cs="Times New Roman"/>
        </w:rPr>
        <w:t>조에</w:t>
      </w:r>
      <w:r>
        <w:rPr>
          <w:rFonts w:cs="Times New Roman"/>
        </w:rPr>
        <w:t xml:space="preserve"> </w:t>
      </w:r>
      <w:r w:rsidRPr="00221531">
        <w:rPr>
          <w:rFonts w:cs="Times New Roman"/>
        </w:rPr>
        <w:t>의하면</w:t>
      </w:r>
      <w:r>
        <w:rPr>
          <w:rFonts w:cs="Times New Roman"/>
        </w:rPr>
        <w:t xml:space="preserve"> </w:t>
      </w:r>
      <w:r w:rsidRPr="00221531">
        <w:rPr>
          <w:rFonts w:cs="Times New Roman"/>
        </w:rPr>
        <w:t>공장설립완료신고서를</w:t>
      </w:r>
      <w:r>
        <w:rPr>
          <w:rFonts w:cs="Times New Roman"/>
        </w:rPr>
        <w:t xml:space="preserve"> </w:t>
      </w:r>
      <w:r w:rsidRPr="00221531">
        <w:rPr>
          <w:rFonts w:cs="Times New Roman"/>
        </w:rPr>
        <w:t>받으면</w:t>
      </w:r>
      <w:r>
        <w:rPr>
          <w:rFonts w:cs="Times New Roman"/>
        </w:rPr>
        <w:t xml:space="preserve"> </w:t>
      </w:r>
      <w:r w:rsidRPr="00221531">
        <w:rPr>
          <w:rFonts w:cs="Times New Roman"/>
        </w:rPr>
        <w:t>관리기관은</w:t>
      </w:r>
      <w:r>
        <w:rPr>
          <w:rFonts w:cs="Times New Roman"/>
        </w:rPr>
        <w:t xml:space="preserve"> </w:t>
      </w:r>
      <w:r w:rsidRPr="00221531">
        <w:rPr>
          <w:rFonts w:cs="Times New Roman"/>
        </w:rPr>
        <w:t>준공</w:t>
      </w:r>
      <w:r>
        <w:rPr>
          <w:rFonts w:cs="Times New Roman"/>
        </w:rPr>
        <w:t xml:space="preserve"> </w:t>
      </w:r>
      <w:r w:rsidRPr="00221531">
        <w:rPr>
          <w:rFonts w:cs="Times New Roman"/>
        </w:rPr>
        <w:t>및</w:t>
      </w:r>
      <w:r>
        <w:rPr>
          <w:rFonts w:cs="Times New Roman"/>
        </w:rPr>
        <w:t xml:space="preserve"> </w:t>
      </w:r>
      <w:r w:rsidRPr="00221531">
        <w:rPr>
          <w:rFonts w:cs="Times New Roman"/>
        </w:rPr>
        <w:t>기계장치</w:t>
      </w:r>
      <w:r>
        <w:rPr>
          <w:rFonts w:cs="Times New Roman"/>
        </w:rPr>
        <w:t xml:space="preserve"> </w:t>
      </w:r>
      <w:r w:rsidRPr="00221531">
        <w:rPr>
          <w:rFonts w:cs="Times New Roman"/>
        </w:rPr>
        <w:t>등의</w:t>
      </w:r>
      <w:r>
        <w:rPr>
          <w:rFonts w:cs="Times New Roman"/>
        </w:rPr>
        <w:t xml:space="preserve"> </w:t>
      </w:r>
      <w:r w:rsidRPr="00221531">
        <w:rPr>
          <w:rFonts w:cs="Times New Roman"/>
        </w:rPr>
        <w:t>설치를</w:t>
      </w:r>
      <w:r>
        <w:rPr>
          <w:rFonts w:cs="Times New Roman"/>
        </w:rPr>
        <w:t xml:space="preserve"> </w:t>
      </w:r>
      <w:r w:rsidRPr="00221531">
        <w:rPr>
          <w:rFonts w:cs="Times New Roman"/>
        </w:rPr>
        <w:t>현지에서</w:t>
      </w:r>
      <w:r>
        <w:rPr>
          <w:rFonts w:cs="Times New Roman"/>
        </w:rPr>
        <w:t xml:space="preserve"> </w:t>
      </w:r>
      <w:r w:rsidRPr="00221531">
        <w:rPr>
          <w:rFonts w:cs="Times New Roman"/>
        </w:rPr>
        <w:t>확인하여</w:t>
      </w:r>
      <w:r>
        <w:rPr>
          <w:rFonts w:cs="Times New Roman"/>
        </w:rPr>
        <w:t xml:space="preserve"> </w:t>
      </w:r>
      <w:r w:rsidRPr="00221531">
        <w:rPr>
          <w:rFonts w:cs="Times New Roman"/>
        </w:rPr>
        <w:t>승인</w:t>
      </w:r>
      <w:r>
        <w:rPr>
          <w:rFonts w:cs="Times New Roman"/>
        </w:rPr>
        <w:t xml:space="preserve"> </w:t>
      </w:r>
      <w:r w:rsidRPr="00221531">
        <w:rPr>
          <w:rFonts w:cs="Times New Roman"/>
        </w:rPr>
        <w:t>내용이</w:t>
      </w:r>
      <w:r>
        <w:rPr>
          <w:rFonts w:cs="Times New Roman"/>
        </w:rPr>
        <w:t xml:space="preserve"> </w:t>
      </w:r>
      <w:r w:rsidRPr="00221531">
        <w:rPr>
          <w:rFonts w:cs="Times New Roman"/>
        </w:rPr>
        <w:t>부합하는지</w:t>
      </w:r>
      <w:r>
        <w:rPr>
          <w:rFonts w:cs="Times New Roman"/>
        </w:rPr>
        <w:t xml:space="preserve"> </w:t>
      </w:r>
      <w:r w:rsidRPr="00221531">
        <w:rPr>
          <w:rFonts w:cs="Times New Roman"/>
        </w:rPr>
        <w:t>여부를</w:t>
      </w:r>
      <w:r>
        <w:rPr>
          <w:rFonts w:cs="Times New Roman"/>
        </w:rPr>
        <w:t xml:space="preserve"> </w:t>
      </w:r>
      <w:r w:rsidRPr="00221531">
        <w:rPr>
          <w:rFonts w:cs="Times New Roman"/>
        </w:rPr>
        <w:t>확인하고</w:t>
      </w:r>
      <w:r>
        <w:rPr>
          <w:rFonts w:cs="Times New Roman"/>
        </w:rPr>
        <w:t xml:space="preserve"> </w:t>
      </w:r>
      <w:r w:rsidRPr="00221531">
        <w:rPr>
          <w:rFonts w:cs="Times New Roman"/>
        </w:rPr>
        <w:t>공장등록대장에</w:t>
      </w:r>
      <w:r>
        <w:rPr>
          <w:rFonts w:cs="Times New Roman"/>
        </w:rPr>
        <w:t xml:space="preserve"> </w:t>
      </w:r>
      <w:r w:rsidRPr="00221531">
        <w:rPr>
          <w:rFonts w:cs="Times New Roman"/>
        </w:rPr>
        <w:t>기입</w:t>
      </w:r>
      <w:r>
        <w:rPr>
          <w:rFonts w:cs="Times New Roman"/>
        </w:rPr>
        <w:t xml:space="preserve"> </w:t>
      </w:r>
      <w:r w:rsidRPr="00221531">
        <w:rPr>
          <w:rFonts w:cs="Times New Roman"/>
        </w:rPr>
        <w:t>및</w:t>
      </w:r>
      <w:r>
        <w:rPr>
          <w:rFonts w:cs="Times New Roman"/>
        </w:rPr>
        <w:t xml:space="preserve"> </w:t>
      </w:r>
      <w:r w:rsidRPr="00221531">
        <w:rPr>
          <w:rFonts w:cs="Times New Roman"/>
        </w:rPr>
        <w:t>등록사실을</w:t>
      </w:r>
      <w:r>
        <w:rPr>
          <w:rFonts w:cs="Times New Roman"/>
        </w:rPr>
        <w:t xml:space="preserve"> </w:t>
      </w:r>
      <w:r w:rsidRPr="00221531">
        <w:rPr>
          <w:rFonts w:cs="Times New Roman"/>
        </w:rPr>
        <w:t>통지하도록</w:t>
      </w:r>
      <w:r>
        <w:rPr>
          <w:rFonts w:cs="Times New Roman"/>
        </w:rPr>
        <w:t xml:space="preserve"> </w:t>
      </w:r>
      <w:r w:rsidRPr="00221531">
        <w:rPr>
          <w:rFonts w:cs="Times New Roman"/>
        </w:rPr>
        <w:t>규정하고</w:t>
      </w:r>
      <w:r>
        <w:rPr>
          <w:rFonts w:cs="Times New Roman"/>
        </w:rPr>
        <w:t xml:space="preserve"> </w:t>
      </w:r>
      <w:r w:rsidRPr="00221531">
        <w:rPr>
          <w:rFonts w:cs="Times New Roman"/>
        </w:rPr>
        <w:t>있음</w:t>
      </w:r>
      <w:r w:rsidRPr="00221531">
        <w:rPr>
          <w:rFonts w:cs="Times New Roman"/>
        </w:rPr>
        <w:t>.</w:t>
      </w:r>
    </w:p>
  </w:footnote>
  <w:footnote w:id="79">
    <w:p w:rsidR="005023AA" w:rsidRPr="00221531" w:rsidRDefault="005023AA" w:rsidP="00DD7677">
      <w:pPr>
        <w:pStyle w:val="ab"/>
        <w:rPr>
          <w:rFonts w:cs="Times New Roman"/>
        </w:rPr>
      </w:pPr>
      <w:r w:rsidRPr="00221531">
        <w:rPr>
          <w:rStyle w:val="ac"/>
          <w:rFonts w:cs="Times New Roman"/>
        </w:rPr>
        <w:footnoteRef/>
      </w:r>
      <w:r>
        <w:rPr>
          <w:rFonts w:cs="Times New Roman"/>
        </w:rPr>
        <w:t xml:space="preserve"> </w:t>
      </w:r>
      <w:r w:rsidRPr="00221531">
        <w:rPr>
          <w:rFonts w:cs="Times New Roman"/>
        </w:rPr>
        <w:t>산업통상자원부</w:t>
      </w:r>
      <w:r>
        <w:rPr>
          <w:rFonts w:cs="Times New Roman"/>
        </w:rPr>
        <w:t xml:space="preserve"> </w:t>
      </w:r>
      <w:r w:rsidRPr="00221531">
        <w:rPr>
          <w:rFonts w:cs="Times New Roman"/>
        </w:rPr>
        <w:t>발간</w:t>
      </w:r>
      <w:r>
        <w:rPr>
          <w:rFonts w:cs="Times New Roman"/>
        </w:rPr>
        <w:t xml:space="preserve"> </w:t>
      </w:r>
      <w:r w:rsidRPr="00221531">
        <w:rPr>
          <w:rFonts w:cs="Times New Roman"/>
        </w:rPr>
        <w:t>2015</w:t>
      </w:r>
      <w:r>
        <w:rPr>
          <w:rFonts w:cs="Times New Roman"/>
        </w:rPr>
        <w:t xml:space="preserve"> </w:t>
      </w:r>
      <w:r w:rsidRPr="00221531">
        <w:rPr>
          <w:rFonts w:cs="Times New Roman"/>
        </w:rPr>
        <w:t>산업집적법</w:t>
      </w:r>
      <w:r>
        <w:rPr>
          <w:rFonts w:cs="Times New Roman"/>
        </w:rPr>
        <w:t xml:space="preserve"> </w:t>
      </w:r>
      <w:r w:rsidRPr="00221531">
        <w:rPr>
          <w:rFonts w:cs="Times New Roman"/>
        </w:rPr>
        <w:t>유권해석집</w:t>
      </w:r>
      <w:r>
        <w:rPr>
          <w:rFonts w:cs="Times New Roman"/>
        </w:rPr>
        <w:t xml:space="preserve"> </w:t>
      </w:r>
      <w:r w:rsidRPr="00221531">
        <w:rPr>
          <w:rFonts w:cs="Times New Roman"/>
        </w:rPr>
        <w:t>(</w:t>
      </w:r>
      <w:r w:rsidRPr="00221531">
        <w:rPr>
          <w:rFonts w:cs="Times New Roman"/>
        </w:rPr>
        <w:t>분양권</w:t>
      </w:r>
      <w:r>
        <w:rPr>
          <w:rFonts w:cs="Times New Roman"/>
        </w:rPr>
        <w:t xml:space="preserve"> </w:t>
      </w:r>
      <w:r w:rsidRPr="00221531">
        <w:rPr>
          <w:rFonts w:cs="Times New Roman"/>
        </w:rPr>
        <w:t>전매</w:t>
      </w:r>
      <w:r w:rsidRPr="00221531">
        <w:rPr>
          <w:rFonts w:cs="Times New Roman"/>
        </w:rPr>
        <w:t>,</w:t>
      </w:r>
      <w:r>
        <w:rPr>
          <w:rFonts w:cs="Times New Roman"/>
        </w:rPr>
        <w:t xml:space="preserve"> </w:t>
      </w:r>
      <w:r w:rsidRPr="00221531">
        <w:rPr>
          <w:rFonts w:cs="Times New Roman"/>
        </w:rPr>
        <w:t>25.</w:t>
      </w:r>
      <w:r w:rsidRPr="00221531">
        <w:rPr>
          <w:rFonts w:cs="Times New Roman"/>
        </w:rPr>
        <w:t>신청번호</w:t>
      </w:r>
      <w:r>
        <w:rPr>
          <w:rFonts w:cs="Times New Roman"/>
        </w:rPr>
        <w:t xml:space="preserve"> </w:t>
      </w:r>
      <w:r w:rsidRPr="00221531">
        <w:rPr>
          <w:rFonts w:cs="Times New Roman"/>
        </w:rPr>
        <w:t>1AA-1405</w:t>
      </w:r>
      <w:r>
        <w:rPr>
          <w:rFonts w:cs="Times New Roman"/>
        </w:rPr>
        <w:t xml:space="preserve"> </w:t>
      </w:r>
      <w:r w:rsidRPr="00221531">
        <w:rPr>
          <w:rFonts w:cs="Times New Roman"/>
        </w:rPr>
        <w:t>신청일</w:t>
      </w:r>
      <w:r>
        <w:rPr>
          <w:rFonts w:cs="Times New Roman"/>
        </w:rPr>
        <w:t xml:space="preserve"> </w:t>
      </w:r>
      <w:r w:rsidRPr="00221531">
        <w:rPr>
          <w:rFonts w:cs="Times New Roman"/>
        </w:rPr>
        <w:t>2014-05-14)</w:t>
      </w:r>
    </w:p>
  </w:footnote>
  <w:footnote w:id="80">
    <w:p w:rsidR="005023AA" w:rsidRPr="00221531" w:rsidRDefault="005023AA">
      <w:pPr>
        <w:pStyle w:val="ab"/>
        <w:rPr>
          <w:rFonts w:cs="Times New Roman"/>
        </w:rPr>
      </w:pPr>
      <w:r w:rsidRPr="00221531">
        <w:rPr>
          <w:rStyle w:val="ac"/>
          <w:rFonts w:cs="Times New Roman"/>
        </w:rPr>
        <w:footnoteRef/>
      </w:r>
      <w:r>
        <w:rPr>
          <w:rFonts w:cs="Times New Roman"/>
        </w:rPr>
        <w:t xml:space="preserve"> </w:t>
      </w:r>
      <w:r w:rsidRPr="00221531">
        <w:rPr>
          <w:rFonts w:cs="Times New Roman"/>
        </w:rPr>
        <w:t>농지업무편람에</w:t>
      </w:r>
      <w:r>
        <w:rPr>
          <w:rFonts w:cs="Times New Roman"/>
        </w:rPr>
        <w:t xml:space="preserve"> </w:t>
      </w:r>
      <w:r w:rsidRPr="00221531">
        <w:rPr>
          <w:rFonts w:cs="Times New Roman"/>
        </w:rPr>
        <w:t>의하면</w:t>
      </w:r>
      <w:r>
        <w:rPr>
          <w:rFonts w:cs="Times New Roman"/>
        </w:rPr>
        <w:t xml:space="preserve"> </w:t>
      </w:r>
      <w:r w:rsidRPr="00221531">
        <w:rPr>
          <w:rFonts w:cs="Times New Roman"/>
        </w:rPr>
        <w:t>주목적</w:t>
      </w:r>
      <w:r>
        <w:rPr>
          <w:rFonts w:cs="Times New Roman"/>
        </w:rPr>
        <w:t xml:space="preserve"> </w:t>
      </w:r>
      <w:r w:rsidRPr="00221531">
        <w:rPr>
          <w:rFonts w:cs="Times New Roman"/>
        </w:rPr>
        <w:t>사업부지로</w:t>
      </w:r>
      <w:r>
        <w:rPr>
          <w:rFonts w:cs="Times New Roman"/>
        </w:rPr>
        <w:t xml:space="preserve"> </w:t>
      </w:r>
      <w:r w:rsidRPr="00221531">
        <w:rPr>
          <w:rFonts w:cs="Times New Roman"/>
        </w:rPr>
        <w:t>지속적으로</w:t>
      </w:r>
      <w:r>
        <w:rPr>
          <w:rFonts w:cs="Times New Roman"/>
        </w:rPr>
        <w:t xml:space="preserve"> </w:t>
      </w:r>
      <w:r w:rsidRPr="00221531">
        <w:rPr>
          <w:rFonts w:cs="Times New Roman"/>
        </w:rPr>
        <w:t>사용이</w:t>
      </w:r>
      <w:r>
        <w:rPr>
          <w:rFonts w:cs="Times New Roman"/>
        </w:rPr>
        <w:t xml:space="preserve"> </w:t>
      </w:r>
      <w:r w:rsidRPr="00221531">
        <w:rPr>
          <w:rFonts w:cs="Times New Roman"/>
        </w:rPr>
        <w:t>필요한</w:t>
      </w:r>
      <w:r>
        <w:rPr>
          <w:rFonts w:cs="Times New Roman"/>
        </w:rPr>
        <w:t xml:space="preserve"> </w:t>
      </w:r>
      <w:r w:rsidRPr="00221531">
        <w:rPr>
          <w:rFonts w:cs="Times New Roman"/>
        </w:rPr>
        <w:t>경우</w:t>
      </w:r>
      <w:r>
        <w:rPr>
          <w:rFonts w:cs="Times New Roman"/>
        </w:rPr>
        <w:t xml:space="preserve"> </w:t>
      </w:r>
      <w:r w:rsidRPr="00221531">
        <w:rPr>
          <w:rFonts w:cs="Times New Roman"/>
        </w:rPr>
        <w:t>타용도일시사용허가</w:t>
      </w:r>
      <w:r>
        <w:rPr>
          <w:rFonts w:cs="Times New Roman"/>
        </w:rPr>
        <w:t xml:space="preserve"> </w:t>
      </w:r>
      <w:r w:rsidRPr="00221531">
        <w:rPr>
          <w:rFonts w:cs="Times New Roman"/>
        </w:rPr>
        <w:t>대상이</w:t>
      </w:r>
      <w:r>
        <w:rPr>
          <w:rFonts w:cs="Times New Roman"/>
        </w:rPr>
        <w:t xml:space="preserve"> </w:t>
      </w:r>
      <w:r w:rsidRPr="00221531">
        <w:rPr>
          <w:rFonts w:cs="Times New Roman"/>
        </w:rPr>
        <w:t>아닌</w:t>
      </w:r>
      <w:r>
        <w:rPr>
          <w:rFonts w:cs="Times New Roman"/>
        </w:rPr>
        <w:t xml:space="preserve"> </w:t>
      </w:r>
      <w:r w:rsidRPr="00221531">
        <w:rPr>
          <w:rFonts w:cs="Times New Roman"/>
        </w:rPr>
        <w:t>농지전용허가</w:t>
      </w:r>
      <w:r>
        <w:rPr>
          <w:rFonts w:cs="Times New Roman"/>
        </w:rPr>
        <w:t xml:space="preserve"> </w:t>
      </w:r>
      <w:r w:rsidRPr="00221531">
        <w:rPr>
          <w:rFonts w:cs="Times New Roman"/>
        </w:rPr>
        <w:t>대상으로</w:t>
      </w:r>
      <w:r>
        <w:rPr>
          <w:rFonts w:cs="Times New Roman"/>
        </w:rPr>
        <w:t xml:space="preserve"> </w:t>
      </w:r>
      <w:r w:rsidRPr="00221531">
        <w:rPr>
          <w:rFonts w:cs="Times New Roman"/>
        </w:rPr>
        <w:t>판단하고</w:t>
      </w:r>
      <w:r>
        <w:rPr>
          <w:rFonts w:cs="Times New Roman"/>
        </w:rPr>
        <w:t xml:space="preserve"> </w:t>
      </w:r>
      <w:r w:rsidRPr="00221531">
        <w:rPr>
          <w:rFonts w:cs="Times New Roman"/>
        </w:rPr>
        <w:t>있음</w:t>
      </w:r>
      <w:r w:rsidRPr="00221531">
        <w:rPr>
          <w:rFonts w:cs="Times New Roman"/>
        </w:rPr>
        <w:t>.(2023</w:t>
      </w:r>
      <w:r w:rsidRPr="00221531">
        <w:rPr>
          <w:rFonts w:cs="Times New Roman"/>
        </w:rPr>
        <w:t>년</w:t>
      </w:r>
      <w:r>
        <w:rPr>
          <w:rFonts w:cs="Times New Roman"/>
        </w:rPr>
        <w:t xml:space="preserve"> </w:t>
      </w:r>
      <w:r w:rsidRPr="00221531">
        <w:rPr>
          <w:rFonts w:cs="Times New Roman"/>
        </w:rPr>
        <w:t>농지업무편람</w:t>
      </w:r>
      <w:r>
        <w:rPr>
          <w:rFonts w:cs="Times New Roman"/>
        </w:rPr>
        <w:t xml:space="preserve"> </w:t>
      </w:r>
      <w:r w:rsidRPr="00221531">
        <w:rPr>
          <w:rFonts w:cs="Times New Roman"/>
        </w:rPr>
        <w:t>제</w:t>
      </w:r>
      <w:r w:rsidRPr="00221531">
        <w:rPr>
          <w:rFonts w:cs="Times New Roman"/>
        </w:rPr>
        <w:t>6</w:t>
      </w:r>
      <w:r w:rsidRPr="00221531">
        <w:rPr>
          <w:rFonts w:cs="Times New Roman"/>
        </w:rPr>
        <w:t>장</w:t>
      </w:r>
      <w:r w:rsidRPr="00221531">
        <w:rPr>
          <w:rFonts w:cs="Times New Roman"/>
        </w:rPr>
        <w:t>,</w:t>
      </w:r>
      <w:r>
        <w:rPr>
          <w:rFonts w:cs="Times New Roman"/>
        </w:rPr>
        <w:t xml:space="preserve"> </w:t>
      </w:r>
      <w:r w:rsidRPr="00221531">
        <w:rPr>
          <w:rFonts w:cs="Times New Roman"/>
        </w:rPr>
        <w:t>농림부</w:t>
      </w:r>
      <w:r w:rsidRPr="00221531">
        <w:rPr>
          <w:rFonts w:cs="Times New Roman"/>
        </w:rPr>
        <w:t>)</w:t>
      </w:r>
    </w:p>
  </w:footnote>
  <w:footnote w:id="81">
    <w:p w:rsidR="005023AA" w:rsidRPr="00221531" w:rsidRDefault="005023AA" w:rsidP="00513409">
      <w:pPr>
        <w:pStyle w:val="ab"/>
        <w:rPr>
          <w:rFonts w:cs="Times New Roman"/>
        </w:rPr>
      </w:pPr>
      <w:r w:rsidRPr="00221531">
        <w:rPr>
          <w:rStyle w:val="ac"/>
          <w:rFonts w:cs="Times New Roman"/>
        </w:rPr>
        <w:footnoteRef/>
      </w:r>
      <w:r>
        <w:rPr>
          <w:rFonts w:cs="Times New Roman"/>
        </w:rPr>
        <w:t xml:space="preserve"> </w:t>
      </w:r>
      <w:r w:rsidRPr="00221531">
        <w:rPr>
          <w:rFonts w:cs="Times New Roman"/>
        </w:rPr>
        <w:tab/>
      </w:r>
      <w:r w:rsidRPr="00221531">
        <w:rPr>
          <w:rFonts w:cs="Times New Roman"/>
        </w:rPr>
        <w:t>조사는</w:t>
      </w:r>
      <w:r>
        <w:rPr>
          <w:rFonts w:cs="Times New Roman"/>
        </w:rPr>
        <w:t xml:space="preserve"> </w:t>
      </w:r>
      <w:r w:rsidRPr="00221531">
        <w:rPr>
          <w:rFonts w:cs="Times New Roman"/>
        </w:rPr>
        <w:t>대한민국</w:t>
      </w:r>
      <w:r>
        <w:rPr>
          <w:rFonts w:cs="Times New Roman"/>
        </w:rPr>
        <w:t xml:space="preserve"> </w:t>
      </w:r>
      <w:r w:rsidRPr="00221531">
        <w:rPr>
          <w:rFonts w:cs="Times New Roman"/>
        </w:rPr>
        <w:t>특허청</w:t>
      </w:r>
      <w:r>
        <w:rPr>
          <w:rFonts w:cs="Times New Roman"/>
        </w:rPr>
        <w:t xml:space="preserve"> </w:t>
      </w:r>
      <w:r w:rsidRPr="00221531">
        <w:rPr>
          <w:rFonts w:cs="Times New Roman"/>
        </w:rPr>
        <w:t>공식</w:t>
      </w:r>
      <w:r>
        <w:rPr>
          <w:rFonts w:cs="Times New Roman"/>
        </w:rPr>
        <w:t xml:space="preserve"> </w:t>
      </w:r>
      <w:r w:rsidRPr="00221531">
        <w:rPr>
          <w:rFonts w:cs="Times New Roman"/>
        </w:rPr>
        <w:t>데이터베이스</w:t>
      </w:r>
      <w:r w:rsidRPr="00221531">
        <w:rPr>
          <w:rFonts w:cs="Times New Roman"/>
        </w:rPr>
        <w:t>(KIPRIS)</w:t>
      </w:r>
      <w:r>
        <w:rPr>
          <w:rFonts w:cs="Times New Roman"/>
        </w:rPr>
        <w:t xml:space="preserve"> </w:t>
      </w:r>
      <w:r w:rsidRPr="00221531">
        <w:rPr>
          <w:rFonts w:cs="Times New Roman"/>
        </w:rPr>
        <w:t>및</w:t>
      </w:r>
      <w:r>
        <w:rPr>
          <w:rFonts w:cs="Times New Roman"/>
        </w:rPr>
        <w:t xml:space="preserve"> </w:t>
      </w:r>
      <w:r w:rsidRPr="00221531">
        <w:rPr>
          <w:rFonts w:cs="Times New Roman"/>
        </w:rPr>
        <w:t>글로벌</w:t>
      </w:r>
      <w:r>
        <w:rPr>
          <w:rFonts w:cs="Times New Roman"/>
        </w:rPr>
        <w:t xml:space="preserve"> </w:t>
      </w:r>
      <w:r w:rsidRPr="00221531">
        <w:rPr>
          <w:rFonts w:cs="Times New Roman"/>
        </w:rPr>
        <w:t>검색</w:t>
      </w:r>
      <w:r>
        <w:rPr>
          <w:rFonts w:cs="Times New Roman"/>
        </w:rPr>
        <w:t xml:space="preserve"> </w:t>
      </w:r>
      <w:r w:rsidRPr="00221531">
        <w:rPr>
          <w:rFonts w:cs="Times New Roman"/>
        </w:rPr>
        <w:t>DB</w:t>
      </w:r>
      <w:r>
        <w:rPr>
          <w:rFonts w:cs="Times New Roman"/>
        </w:rPr>
        <w:t xml:space="preserve"> </w:t>
      </w:r>
      <w:r w:rsidRPr="00221531">
        <w:rPr>
          <w:rFonts w:cs="Times New Roman"/>
        </w:rPr>
        <w:t>(Patsnap,</w:t>
      </w:r>
      <w:r>
        <w:rPr>
          <w:rFonts w:cs="Times New Roman"/>
        </w:rPr>
        <w:t xml:space="preserve"> </w:t>
      </w:r>
      <w:r w:rsidRPr="00221531">
        <w:rPr>
          <w:rFonts w:cs="Times New Roman"/>
        </w:rPr>
        <w:t>Wipo</w:t>
      </w:r>
      <w:r>
        <w:rPr>
          <w:rFonts w:cs="Times New Roman"/>
        </w:rPr>
        <w:t xml:space="preserve"> </w:t>
      </w:r>
      <w:r w:rsidRPr="00221531">
        <w:rPr>
          <w:rFonts w:cs="Times New Roman"/>
        </w:rPr>
        <w:t>Global</w:t>
      </w:r>
      <w:r>
        <w:rPr>
          <w:rFonts w:cs="Times New Roman"/>
        </w:rPr>
        <w:t xml:space="preserve"> </w:t>
      </w:r>
      <w:r w:rsidRPr="00221531">
        <w:rPr>
          <w:rFonts w:cs="Times New Roman"/>
        </w:rPr>
        <w:t>Brand</w:t>
      </w:r>
      <w:r>
        <w:rPr>
          <w:rFonts w:cs="Times New Roman"/>
        </w:rPr>
        <w:t xml:space="preserve"> </w:t>
      </w:r>
      <w:r w:rsidRPr="00221531">
        <w:rPr>
          <w:rFonts w:cs="Times New Roman"/>
        </w:rPr>
        <w:t>Database),</w:t>
      </w:r>
      <w:r>
        <w:rPr>
          <w:rFonts w:cs="Times New Roman"/>
        </w:rPr>
        <w:t xml:space="preserve"> </w:t>
      </w:r>
      <w:r w:rsidRPr="00221531">
        <w:rPr>
          <w:rFonts w:cs="Times New Roman"/>
        </w:rPr>
        <w:t>각국</w:t>
      </w:r>
      <w:r>
        <w:rPr>
          <w:rFonts w:cs="Times New Roman"/>
        </w:rPr>
        <w:t xml:space="preserve"> </w:t>
      </w:r>
      <w:r w:rsidRPr="00221531">
        <w:rPr>
          <w:rFonts w:cs="Times New Roman"/>
        </w:rPr>
        <w:t>상표청</w:t>
      </w:r>
      <w:r w:rsidRPr="00221531">
        <w:rPr>
          <w:rFonts w:cs="Times New Roman"/>
        </w:rPr>
        <w:t>,</w:t>
      </w:r>
      <w:r>
        <w:rPr>
          <w:rFonts w:cs="Times New Roman"/>
        </w:rPr>
        <w:t xml:space="preserve"> </w:t>
      </w:r>
      <w:r w:rsidRPr="00221531">
        <w:rPr>
          <w:rFonts w:cs="Times New Roman"/>
        </w:rPr>
        <w:t>저작권위원회</w:t>
      </w:r>
      <w:r w:rsidRPr="00221531">
        <w:rPr>
          <w:rFonts w:cs="Times New Roman"/>
        </w:rPr>
        <w:t>,</w:t>
      </w:r>
      <w:r>
        <w:rPr>
          <w:rFonts w:cs="Times New Roman"/>
        </w:rPr>
        <w:t xml:space="preserve"> </w:t>
      </w:r>
      <w:r w:rsidRPr="00221531">
        <w:rPr>
          <w:rFonts w:cs="Times New Roman"/>
        </w:rPr>
        <w:t>후이즈를</w:t>
      </w:r>
      <w:r>
        <w:rPr>
          <w:rFonts w:cs="Times New Roman"/>
        </w:rPr>
        <w:t xml:space="preserve"> </w:t>
      </w:r>
      <w:r w:rsidRPr="00221531">
        <w:rPr>
          <w:rFonts w:cs="Times New Roman"/>
        </w:rPr>
        <w:t>통해</w:t>
      </w:r>
      <w:r>
        <w:rPr>
          <w:rFonts w:cs="Times New Roman"/>
        </w:rPr>
        <w:t xml:space="preserve"> </w:t>
      </w:r>
      <w:r w:rsidRPr="00221531">
        <w:rPr>
          <w:rFonts w:cs="Times New Roman"/>
        </w:rPr>
        <w:t>진행하였음</w:t>
      </w:r>
    </w:p>
  </w:footnote>
  <w:footnote w:id="82">
    <w:p w:rsidR="005023AA" w:rsidRPr="00221531" w:rsidRDefault="005023AA" w:rsidP="003B5E6C">
      <w:pPr>
        <w:pStyle w:val="ab"/>
        <w:rPr>
          <w:rFonts w:cs="Times New Roman"/>
        </w:rPr>
      </w:pPr>
      <w:r w:rsidRPr="00221531">
        <w:rPr>
          <w:rStyle w:val="ac"/>
          <w:rFonts w:cs="Times New Roman"/>
        </w:rPr>
        <w:footnoteRef/>
      </w:r>
      <w:r>
        <w:rPr>
          <w:rFonts w:cs="Times New Roman"/>
        </w:rPr>
        <w:t xml:space="preserve"> </w:t>
      </w:r>
      <w:r w:rsidRPr="00221531">
        <w:rPr>
          <w:rFonts w:cs="Times New Roman"/>
        </w:rPr>
        <w:t>(i)</w:t>
      </w:r>
      <w:r>
        <w:rPr>
          <w:rFonts w:cs="Times New Roman"/>
        </w:rPr>
        <w:t xml:space="preserve"> </w:t>
      </w:r>
      <w:r w:rsidRPr="00221531">
        <w:rPr>
          <w:rFonts w:cs="Times New Roman"/>
        </w:rPr>
        <w:t>별표</w:t>
      </w:r>
      <w:r>
        <w:rPr>
          <w:rFonts w:cs="Times New Roman"/>
        </w:rPr>
        <w:t xml:space="preserve"> </w:t>
      </w:r>
      <w:r w:rsidRPr="00221531">
        <w:rPr>
          <w:rFonts w:cs="Times New Roman"/>
        </w:rPr>
        <w:t>3.1.B(</w:t>
      </w:r>
      <w:r w:rsidRPr="00221531">
        <w:rPr>
          <w:rFonts w:cs="Times New Roman"/>
        </w:rPr>
        <w:t>엔지니어링</w:t>
      </w:r>
      <w:r>
        <w:rPr>
          <w:rFonts w:cs="Times New Roman"/>
        </w:rPr>
        <w:t xml:space="preserve"> </w:t>
      </w:r>
      <w:r w:rsidRPr="00221531">
        <w:rPr>
          <w:rFonts w:cs="Times New Roman"/>
        </w:rPr>
        <w:t>패키지의</w:t>
      </w:r>
      <w:r>
        <w:rPr>
          <w:rFonts w:cs="Times New Roman"/>
        </w:rPr>
        <w:t xml:space="preserve"> </w:t>
      </w:r>
      <w:r w:rsidRPr="00221531">
        <w:rPr>
          <w:rFonts w:cs="Times New Roman"/>
        </w:rPr>
        <w:t>파라미터</w:t>
      </w:r>
      <w:r w:rsidRPr="00221531">
        <w:rPr>
          <w:rFonts w:cs="Times New Roman"/>
        </w:rPr>
        <w:t>)</w:t>
      </w:r>
      <w:r w:rsidRPr="00221531">
        <w:rPr>
          <w:rFonts w:cs="Times New Roman"/>
        </w:rPr>
        <w:t>에</w:t>
      </w:r>
      <w:r>
        <w:rPr>
          <w:rFonts w:cs="Times New Roman"/>
        </w:rPr>
        <w:t xml:space="preserve"> </w:t>
      </w:r>
      <w:r w:rsidRPr="00221531">
        <w:rPr>
          <w:rFonts w:cs="Times New Roman"/>
        </w:rPr>
        <w:t>따라</w:t>
      </w:r>
      <w:r>
        <w:rPr>
          <w:rFonts w:cs="Times New Roman"/>
        </w:rPr>
        <w:t xml:space="preserve"> </w:t>
      </w:r>
      <w:r w:rsidRPr="00221531">
        <w:rPr>
          <w:rFonts w:cs="Times New Roman"/>
        </w:rPr>
        <w:t>파일럿</w:t>
      </w:r>
      <w:r>
        <w:rPr>
          <w:rFonts w:cs="Times New Roman"/>
        </w:rPr>
        <w:t xml:space="preserve"> </w:t>
      </w:r>
      <w:r w:rsidRPr="00221531">
        <w:rPr>
          <w:rFonts w:cs="Times New Roman"/>
        </w:rPr>
        <w:t>플랜트가</w:t>
      </w:r>
      <w:r>
        <w:rPr>
          <w:rFonts w:cs="Times New Roman"/>
        </w:rPr>
        <w:t xml:space="preserve"> </w:t>
      </w:r>
      <w:r w:rsidRPr="00221531">
        <w:rPr>
          <w:rFonts w:cs="Times New Roman"/>
        </w:rPr>
        <w:t>가동되고</w:t>
      </w:r>
      <w:r>
        <w:rPr>
          <w:rFonts w:cs="Times New Roman"/>
        </w:rPr>
        <w:t xml:space="preserve"> </w:t>
      </w:r>
      <w:r w:rsidRPr="00221531">
        <w:rPr>
          <w:rFonts w:cs="Times New Roman"/>
        </w:rPr>
        <w:t>별표</w:t>
      </w:r>
      <w:r>
        <w:rPr>
          <w:rFonts w:cs="Times New Roman"/>
        </w:rPr>
        <w:t xml:space="preserve"> </w:t>
      </w:r>
      <w:r w:rsidRPr="00221531">
        <w:rPr>
          <w:rFonts w:cs="Times New Roman"/>
        </w:rPr>
        <w:t>5.1(</w:t>
      </w:r>
      <w:r w:rsidRPr="00221531">
        <w:rPr>
          <w:rFonts w:cs="Times New Roman"/>
        </w:rPr>
        <w:t>제품</w:t>
      </w:r>
      <w:r>
        <w:rPr>
          <w:rFonts w:cs="Times New Roman"/>
        </w:rPr>
        <w:t xml:space="preserve"> </w:t>
      </w:r>
      <w:r w:rsidRPr="00221531">
        <w:rPr>
          <w:rFonts w:cs="Times New Roman"/>
        </w:rPr>
        <w:t>사양</w:t>
      </w:r>
      <w:r w:rsidRPr="00221531">
        <w:rPr>
          <w:rFonts w:cs="Times New Roman"/>
        </w:rPr>
        <w:t>)</w:t>
      </w:r>
      <w:r w:rsidRPr="00221531">
        <w:rPr>
          <w:rFonts w:cs="Times New Roman"/>
        </w:rPr>
        <w:t>에</w:t>
      </w:r>
      <w:r>
        <w:rPr>
          <w:rFonts w:cs="Times New Roman"/>
        </w:rPr>
        <w:t xml:space="preserve"> </w:t>
      </w:r>
      <w:r w:rsidRPr="00221531">
        <w:rPr>
          <w:rFonts w:cs="Times New Roman"/>
        </w:rPr>
        <w:t>따라</w:t>
      </w:r>
      <w:r>
        <w:rPr>
          <w:rFonts w:cs="Times New Roman"/>
        </w:rPr>
        <w:t xml:space="preserve"> </w:t>
      </w:r>
      <w:r w:rsidRPr="00221531">
        <w:rPr>
          <w:rFonts w:cs="Times New Roman"/>
        </w:rPr>
        <w:t>양수인이</w:t>
      </w:r>
      <w:r>
        <w:rPr>
          <w:rFonts w:cs="Times New Roman"/>
        </w:rPr>
        <w:t xml:space="preserve"> </w:t>
      </w:r>
      <w:r w:rsidRPr="00221531">
        <w:rPr>
          <w:rFonts w:cs="Times New Roman"/>
        </w:rPr>
        <w:t>제품</w:t>
      </w:r>
      <w:r>
        <w:rPr>
          <w:rFonts w:cs="Times New Roman"/>
        </w:rPr>
        <w:t xml:space="preserve"> </w:t>
      </w:r>
      <w:r w:rsidRPr="00221531">
        <w:rPr>
          <w:rFonts w:cs="Times New Roman"/>
        </w:rPr>
        <w:t>사양을</w:t>
      </w:r>
      <w:r>
        <w:rPr>
          <w:rFonts w:cs="Times New Roman"/>
        </w:rPr>
        <w:t xml:space="preserve"> </w:t>
      </w:r>
      <w:r w:rsidRPr="00221531">
        <w:rPr>
          <w:rFonts w:cs="Times New Roman"/>
        </w:rPr>
        <w:t>달성한</w:t>
      </w:r>
      <w:r>
        <w:rPr>
          <w:rFonts w:cs="Times New Roman"/>
        </w:rPr>
        <w:t xml:space="preserve"> </w:t>
      </w:r>
      <w:r w:rsidRPr="00221531">
        <w:rPr>
          <w:rFonts w:cs="Times New Roman"/>
        </w:rPr>
        <w:t>때</w:t>
      </w:r>
      <w:r>
        <w:rPr>
          <w:rFonts w:cs="Times New Roman"/>
        </w:rPr>
        <w:t xml:space="preserve"> </w:t>
      </w:r>
      <w:r w:rsidRPr="00221531">
        <w:rPr>
          <w:rFonts w:cs="Times New Roman"/>
        </w:rPr>
        <w:t>또는</w:t>
      </w:r>
      <w:r>
        <w:rPr>
          <w:rFonts w:cs="Times New Roman"/>
        </w:rPr>
        <w:t xml:space="preserve"> </w:t>
      </w:r>
      <w:r w:rsidRPr="00221531">
        <w:rPr>
          <w:rFonts w:cs="Times New Roman"/>
        </w:rPr>
        <w:t>(ii)</w:t>
      </w:r>
      <w:r>
        <w:rPr>
          <w:rFonts w:cs="Times New Roman"/>
        </w:rPr>
        <w:t xml:space="preserve"> </w:t>
      </w:r>
      <w:r w:rsidRPr="00221531">
        <w:rPr>
          <w:rFonts w:cs="Times New Roman"/>
        </w:rPr>
        <w:t>본</w:t>
      </w:r>
      <w:r>
        <w:rPr>
          <w:rFonts w:cs="Times New Roman"/>
        </w:rPr>
        <w:t xml:space="preserve"> </w:t>
      </w:r>
      <w:r w:rsidRPr="00221531">
        <w:rPr>
          <w:rFonts w:cs="Times New Roman"/>
        </w:rPr>
        <w:t>계약의</w:t>
      </w:r>
      <w:r>
        <w:rPr>
          <w:rFonts w:cs="Times New Roman"/>
        </w:rPr>
        <w:t xml:space="preserve"> </w:t>
      </w:r>
      <w:r w:rsidRPr="00221531">
        <w:rPr>
          <w:rFonts w:cs="Times New Roman"/>
        </w:rPr>
        <w:t>효력발생일로부터</w:t>
      </w:r>
      <w:r>
        <w:rPr>
          <w:rFonts w:cs="Times New Roman"/>
        </w:rPr>
        <w:t xml:space="preserve"> </w:t>
      </w:r>
      <w:r w:rsidRPr="00221531">
        <w:rPr>
          <w:rFonts w:cs="Times New Roman"/>
        </w:rPr>
        <w:t>5</w:t>
      </w:r>
      <w:r w:rsidRPr="00221531">
        <w:rPr>
          <w:rFonts w:cs="Times New Roman"/>
        </w:rPr>
        <w:t>년</w:t>
      </w:r>
      <w:r>
        <w:rPr>
          <w:rFonts w:cs="Times New Roman"/>
        </w:rPr>
        <w:t xml:space="preserve"> </w:t>
      </w:r>
      <w:r w:rsidRPr="00221531">
        <w:rPr>
          <w:rFonts w:cs="Times New Roman"/>
        </w:rPr>
        <w:t>중</w:t>
      </w:r>
      <w:r>
        <w:rPr>
          <w:rFonts w:cs="Times New Roman"/>
        </w:rPr>
        <w:t xml:space="preserve"> </w:t>
      </w:r>
      <w:r w:rsidRPr="00221531">
        <w:rPr>
          <w:rFonts w:cs="Times New Roman"/>
        </w:rPr>
        <w:t>빠른</w:t>
      </w:r>
      <w:r>
        <w:rPr>
          <w:rFonts w:cs="Times New Roman"/>
        </w:rPr>
        <w:t xml:space="preserve"> </w:t>
      </w:r>
      <w:r w:rsidRPr="00221531">
        <w:rPr>
          <w:rFonts w:cs="Times New Roman"/>
        </w:rPr>
        <w:t>날짜</w:t>
      </w:r>
      <w:r>
        <w:rPr>
          <w:rFonts w:cs="Times New Roman"/>
        </w:rPr>
        <w:t xml:space="preserve"> </w:t>
      </w:r>
      <w:r w:rsidRPr="00221531">
        <w:rPr>
          <w:rFonts w:cs="Times New Roman"/>
        </w:rPr>
        <w:t>이후</w:t>
      </w:r>
      <w:r>
        <w:rPr>
          <w:rFonts w:cs="Times New Roman"/>
        </w:rPr>
        <w:t xml:space="preserve"> </w:t>
      </w:r>
      <w:r w:rsidRPr="00221531">
        <w:rPr>
          <w:rFonts w:cs="Times New Roman"/>
        </w:rPr>
        <w:t>청구서를</w:t>
      </w:r>
      <w:r>
        <w:rPr>
          <w:rFonts w:cs="Times New Roman"/>
        </w:rPr>
        <w:t xml:space="preserve"> </w:t>
      </w:r>
      <w:r w:rsidRPr="00221531">
        <w:rPr>
          <w:rFonts w:cs="Times New Roman"/>
        </w:rPr>
        <w:t>수령한</w:t>
      </w:r>
      <w:r>
        <w:rPr>
          <w:rFonts w:cs="Times New Roman"/>
        </w:rPr>
        <w:t xml:space="preserve"> </w:t>
      </w:r>
      <w:r w:rsidRPr="00221531">
        <w:rPr>
          <w:rFonts w:cs="Times New Roman"/>
        </w:rPr>
        <w:t>날로부터</w:t>
      </w:r>
      <w:r>
        <w:rPr>
          <w:rFonts w:cs="Times New Roman"/>
        </w:rPr>
        <w:t xml:space="preserve"> </w:t>
      </w:r>
      <w:r w:rsidRPr="00221531">
        <w:rPr>
          <w:rFonts w:cs="Times New Roman"/>
        </w:rPr>
        <w:t>30</w:t>
      </w:r>
      <w:r w:rsidRPr="00221531">
        <w:rPr>
          <w:rFonts w:cs="Times New Roman"/>
        </w:rPr>
        <w:t>일</w:t>
      </w:r>
      <w:r>
        <w:rPr>
          <w:rFonts w:cs="Times New Roman"/>
        </w:rPr>
        <w:t xml:space="preserve"> </w:t>
      </w:r>
      <w:r w:rsidRPr="00221531">
        <w:rPr>
          <w:rFonts w:cs="Times New Roman"/>
        </w:rPr>
        <w:t>이내에</w:t>
      </w:r>
      <w:r>
        <w:rPr>
          <w:rFonts w:cs="Times New Roman"/>
        </w:rPr>
        <w:t xml:space="preserve"> </w:t>
      </w:r>
      <w:r w:rsidRPr="00221531">
        <w:rPr>
          <w:rFonts w:cs="Times New Roman"/>
        </w:rPr>
        <w:t>양수인은</w:t>
      </w:r>
      <w:r>
        <w:rPr>
          <w:rFonts w:cs="Times New Roman"/>
        </w:rPr>
        <w:t xml:space="preserve"> </w:t>
      </w:r>
      <w:r w:rsidRPr="00221531">
        <w:rPr>
          <w:rFonts w:cs="Times New Roman"/>
        </w:rPr>
        <w:t>선급</w:t>
      </w:r>
      <w:r>
        <w:rPr>
          <w:rFonts w:cs="Times New Roman"/>
        </w:rPr>
        <w:t xml:space="preserve"> </w:t>
      </w:r>
      <w:r w:rsidRPr="00221531">
        <w:rPr>
          <w:rFonts w:cs="Times New Roman"/>
        </w:rPr>
        <w:t>로열티의</w:t>
      </w:r>
      <w:r>
        <w:rPr>
          <w:rFonts w:cs="Times New Roman"/>
        </w:rPr>
        <w:t xml:space="preserve"> </w:t>
      </w:r>
      <w:r w:rsidRPr="00221531">
        <w:rPr>
          <w:rFonts w:cs="Times New Roman"/>
        </w:rPr>
        <w:t>나머지</w:t>
      </w:r>
      <w:r>
        <w:rPr>
          <w:rFonts w:cs="Times New Roman"/>
        </w:rPr>
        <w:t xml:space="preserve"> </w:t>
      </w:r>
      <w:r w:rsidRPr="00221531">
        <w:rPr>
          <w:rFonts w:cs="Times New Roman"/>
        </w:rPr>
        <w:t>30%</w:t>
      </w:r>
      <w:r w:rsidRPr="00221531">
        <w:rPr>
          <w:rFonts w:cs="Times New Roman"/>
        </w:rPr>
        <w:t>를</w:t>
      </w:r>
      <w:r>
        <w:rPr>
          <w:rFonts w:cs="Times New Roman"/>
        </w:rPr>
        <w:t xml:space="preserve"> </w:t>
      </w:r>
      <w:r w:rsidRPr="00221531">
        <w:rPr>
          <w:rFonts w:cs="Times New Roman"/>
        </w:rPr>
        <w:t>양도인에게</w:t>
      </w:r>
      <w:r>
        <w:rPr>
          <w:rFonts w:cs="Times New Roman"/>
        </w:rPr>
        <w:t xml:space="preserve"> </w:t>
      </w:r>
      <w:r w:rsidRPr="00221531">
        <w:rPr>
          <w:rFonts w:cs="Times New Roman"/>
        </w:rPr>
        <w:t>지급해야함</w:t>
      </w:r>
      <w:r w:rsidRPr="00221531">
        <w:rPr>
          <w:rFonts w:cs="Times New Roman"/>
        </w:rPr>
        <w:t>.</w:t>
      </w:r>
      <w:r>
        <w:rPr>
          <w:rFonts w:cs="Times New Roman"/>
        </w:rPr>
        <w:t xml:space="preserve"> </w:t>
      </w:r>
    </w:p>
  </w:footnote>
  <w:footnote w:id="83">
    <w:p w:rsidR="005023AA" w:rsidRPr="00221531" w:rsidRDefault="005023AA" w:rsidP="002D1A4A">
      <w:pPr>
        <w:pStyle w:val="ab"/>
        <w:rPr>
          <w:rFonts w:cs="Times New Roman"/>
        </w:rPr>
      </w:pPr>
      <w:r w:rsidRPr="00221531">
        <w:rPr>
          <w:rStyle w:val="ac"/>
          <w:rFonts w:cs="Times New Roman"/>
        </w:rPr>
        <w:footnoteRef/>
      </w:r>
      <w:r>
        <w:rPr>
          <w:rFonts w:cs="Times New Roman"/>
        </w:rPr>
        <w:t xml:space="preserve"> </w:t>
      </w:r>
      <w:r w:rsidRPr="00221531">
        <w:rPr>
          <w:rFonts w:cs="Times New Roman"/>
        </w:rPr>
        <w:t>대상</w:t>
      </w:r>
      <w:r>
        <w:rPr>
          <w:rFonts w:cs="Times New Roman"/>
        </w:rPr>
        <w:t xml:space="preserve"> </w:t>
      </w:r>
      <w:r w:rsidRPr="00221531">
        <w:rPr>
          <w:rFonts w:cs="Times New Roman"/>
        </w:rPr>
        <w:t>회사</w:t>
      </w:r>
      <w:r>
        <w:rPr>
          <w:rFonts w:cs="Times New Roman"/>
        </w:rPr>
        <w:t xml:space="preserve"> </w:t>
      </w:r>
      <w:r w:rsidRPr="00221531">
        <w:rPr>
          <w:rFonts w:cs="Times New Roman"/>
        </w:rPr>
        <w:t>제품과</w:t>
      </w:r>
      <w:r>
        <w:rPr>
          <w:rFonts w:cs="Times New Roman"/>
        </w:rPr>
        <w:t xml:space="preserve"> </w:t>
      </w:r>
      <w:r w:rsidRPr="00221531">
        <w:rPr>
          <w:rFonts w:cs="Times New Roman"/>
        </w:rPr>
        <w:t>특허가</w:t>
      </w:r>
      <w:r>
        <w:rPr>
          <w:rFonts w:cs="Times New Roman"/>
        </w:rPr>
        <w:t xml:space="preserve"> </w:t>
      </w:r>
      <w:r w:rsidRPr="00221531">
        <w:rPr>
          <w:rFonts w:cs="Times New Roman"/>
        </w:rPr>
        <w:t>매칭될</w:t>
      </w:r>
      <w:r>
        <w:rPr>
          <w:rFonts w:cs="Times New Roman"/>
        </w:rPr>
        <w:t xml:space="preserve"> </w:t>
      </w:r>
      <w:r w:rsidRPr="00221531">
        <w:rPr>
          <w:rFonts w:cs="Times New Roman"/>
        </w:rPr>
        <w:t>경우</w:t>
      </w:r>
      <w:r>
        <w:rPr>
          <w:rFonts w:cs="Times New Roman"/>
        </w:rPr>
        <w:t xml:space="preserve"> </w:t>
      </w:r>
      <w:r w:rsidRPr="00221531">
        <w:rPr>
          <w:rFonts w:cs="Times New Roman"/>
        </w:rPr>
        <w:t>제</w:t>
      </w:r>
      <w:r w:rsidRPr="00221531">
        <w:rPr>
          <w:rFonts w:cs="Times New Roman"/>
        </w:rPr>
        <w:t>3</w:t>
      </w:r>
      <w:r w:rsidRPr="00221531">
        <w:rPr>
          <w:rFonts w:cs="Times New Roman"/>
        </w:rPr>
        <w:t>자가</w:t>
      </w:r>
      <w:r>
        <w:rPr>
          <w:rFonts w:cs="Times New Roman"/>
        </w:rPr>
        <w:t xml:space="preserve"> </w:t>
      </w:r>
      <w:r w:rsidRPr="00221531">
        <w:rPr>
          <w:rFonts w:cs="Times New Roman"/>
        </w:rPr>
        <w:t>대상</w:t>
      </w:r>
      <w:r>
        <w:rPr>
          <w:rFonts w:cs="Times New Roman"/>
        </w:rPr>
        <w:t xml:space="preserve"> </w:t>
      </w:r>
      <w:r w:rsidRPr="00221531">
        <w:rPr>
          <w:rFonts w:cs="Times New Roman"/>
        </w:rPr>
        <w:t>회사</w:t>
      </w:r>
      <w:r>
        <w:rPr>
          <w:rFonts w:cs="Times New Roman"/>
        </w:rPr>
        <w:t xml:space="preserve"> </w:t>
      </w:r>
      <w:r w:rsidRPr="00221531">
        <w:rPr>
          <w:rFonts w:cs="Times New Roman"/>
        </w:rPr>
        <w:t>제품을</w:t>
      </w:r>
      <w:r>
        <w:rPr>
          <w:rFonts w:cs="Times New Roman"/>
        </w:rPr>
        <w:t xml:space="preserve"> </w:t>
      </w:r>
      <w:r w:rsidRPr="00221531">
        <w:rPr>
          <w:rFonts w:cs="Times New Roman"/>
        </w:rPr>
        <w:t>모방할</w:t>
      </w:r>
      <w:r>
        <w:rPr>
          <w:rFonts w:cs="Times New Roman"/>
        </w:rPr>
        <w:t xml:space="preserve"> </w:t>
      </w:r>
      <w:r w:rsidRPr="00221531">
        <w:rPr>
          <w:rFonts w:cs="Times New Roman"/>
        </w:rPr>
        <w:t>경우</w:t>
      </w:r>
      <w:r>
        <w:rPr>
          <w:rFonts w:cs="Times New Roman"/>
        </w:rPr>
        <w:t xml:space="preserve"> </w:t>
      </w:r>
      <w:r w:rsidRPr="00221531">
        <w:rPr>
          <w:rFonts w:cs="Times New Roman"/>
        </w:rPr>
        <w:t>침해</w:t>
      </w:r>
      <w:r>
        <w:rPr>
          <w:rFonts w:cs="Times New Roman"/>
        </w:rPr>
        <w:t xml:space="preserve"> </w:t>
      </w:r>
      <w:r w:rsidRPr="00221531">
        <w:rPr>
          <w:rFonts w:cs="Times New Roman"/>
        </w:rPr>
        <w:t>주장할</w:t>
      </w:r>
      <w:r>
        <w:rPr>
          <w:rFonts w:cs="Times New Roman"/>
        </w:rPr>
        <w:t xml:space="preserve"> </w:t>
      </w:r>
      <w:r w:rsidRPr="00221531">
        <w:rPr>
          <w:rFonts w:cs="Times New Roman"/>
        </w:rPr>
        <w:t>수</w:t>
      </w:r>
      <w:r>
        <w:rPr>
          <w:rFonts w:cs="Times New Roman"/>
        </w:rPr>
        <w:t xml:space="preserve"> </w:t>
      </w:r>
      <w:r w:rsidRPr="00221531">
        <w:rPr>
          <w:rFonts w:cs="Times New Roman"/>
        </w:rPr>
        <w:t>있어</w:t>
      </w:r>
      <w:r>
        <w:rPr>
          <w:rFonts w:cs="Times New Roman"/>
        </w:rPr>
        <w:t xml:space="preserve"> </w:t>
      </w:r>
      <w:r w:rsidRPr="00221531">
        <w:rPr>
          <w:rFonts w:cs="Times New Roman"/>
        </w:rPr>
        <w:t>중요</w:t>
      </w:r>
      <w:r>
        <w:rPr>
          <w:rFonts w:cs="Times New Roman"/>
        </w:rPr>
        <w:t xml:space="preserve"> </w:t>
      </w:r>
      <w:r w:rsidRPr="00221531">
        <w:rPr>
          <w:rFonts w:cs="Times New Roman"/>
        </w:rPr>
        <w:t>특허에</w:t>
      </w:r>
      <w:r>
        <w:rPr>
          <w:rFonts w:cs="Times New Roman"/>
        </w:rPr>
        <w:t xml:space="preserve"> </w:t>
      </w:r>
      <w:r w:rsidRPr="00221531">
        <w:rPr>
          <w:rFonts w:cs="Times New Roman"/>
        </w:rPr>
        <w:t>해당할</w:t>
      </w:r>
      <w:r>
        <w:rPr>
          <w:rFonts w:cs="Times New Roman"/>
        </w:rPr>
        <w:t xml:space="preserve"> </w:t>
      </w:r>
      <w:r w:rsidRPr="00221531">
        <w:rPr>
          <w:rFonts w:cs="Times New Roman"/>
        </w:rPr>
        <w:t>가능성이</w:t>
      </w:r>
      <w:r>
        <w:rPr>
          <w:rFonts w:cs="Times New Roman"/>
        </w:rPr>
        <w:t xml:space="preserve"> </w:t>
      </w:r>
      <w:r w:rsidRPr="00221531">
        <w:rPr>
          <w:rFonts w:cs="Times New Roman"/>
        </w:rPr>
        <w:t>높음</w:t>
      </w:r>
    </w:p>
  </w:footnote>
  <w:footnote w:id="84">
    <w:p w:rsidR="005023AA" w:rsidRPr="00221531" w:rsidRDefault="005023AA" w:rsidP="002D1A4A">
      <w:pPr>
        <w:pStyle w:val="ab"/>
        <w:rPr>
          <w:rFonts w:cs="Times New Roman"/>
        </w:rPr>
      </w:pPr>
      <w:r w:rsidRPr="00221531">
        <w:rPr>
          <w:rStyle w:val="ac"/>
          <w:rFonts w:cs="Times New Roman"/>
        </w:rPr>
        <w:footnoteRef/>
      </w:r>
      <w:r>
        <w:rPr>
          <w:rFonts w:cs="Times New Roman"/>
        </w:rPr>
        <w:t xml:space="preserve"> </w:t>
      </w:r>
      <w:r w:rsidRPr="00221531">
        <w:rPr>
          <w:rFonts w:cs="Times New Roman"/>
        </w:rPr>
        <w:t>제공된</w:t>
      </w:r>
      <w:r>
        <w:rPr>
          <w:rFonts w:cs="Times New Roman"/>
        </w:rPr>
        <w:t xml:space="preserve"> </w:t>
      </w:r>
      <w:r w:rsidRPr="00221531">
        <w:rPr>
          <w:rFonts w:cs="Times New Roman"/>
        </w:rPr>
        <w:t>답변에</w:t>
      </w:r>
      <w:r>
        <w:rPr>
          <w:rFonts w:cs="Times New Roman"/>
        </w:rPr>
        <w:t xml:space="preserve"> </w:t>
      </w:r>
      <w:r w:rsidRPr="00221531">
        <w:rPr>
          <w:rFonts w:cs="Times New Roman"/>
        </w:rPr>
        <w:t>의하면</w:t>
      </w:r>
      <w:r>
        <w:rPr>
          <w:rFonts w:cs="Times New Roman"/>
        </w:rPr>
        <w:t xml:space="preserve"> </w:t>
      </w:r>
      <w:r w:rsidRPr="00221531">
        <w:rPr>
          <w:rFonts w:cs="Times New Roman"/>
        </w:rPr>
        <w:t>청구항에서의</w:t>
      </w:r>
      <w:r>
        <w:rPr>
          <w:rFonts w:cs="Times New Roman"/>
        </w:rPr>
        <w:t xml:space="preserve"> </w:t>
      </w:r>
      <w:r w:rsidRPr="00221531">
        <w:rPr>
          <w:rFonts w:cs="Times New Roman"/>
        </w:rPr>
        <w:t>탭</w:t>
      </w:r>
      <w:r>
        <w:rPr>
          <w:rFonts w:cs="Times New Roman"/>
        </w:rPr>
        <w:t xml:space="preserve"> </w:t>
      </w:r>
      <w:r w:rsidRPr="00221531">
        <w:rPr>
          <w:rFonts w:cs="Times New Roman"/>
        </w:rPr>
        <w:t>밀도</w:t>
      </w:r>
      <w:r>
        <w:rPr>
          <w:rFonts w:cs="Times New Roman"/>
        </w:rPr>
        <w:t xml:space="preserve"> </w:t>
      </w:r>
      <w:r w:rsidRPr="00221531">
        <w:rPr>
          <w:rFonts w:cs="Times New Roman"/>
        </w:rPr>
        <w:t>범위가</w:t>
      </w:r>
      <w:r>
        <w:rPr>
          <w:rFonts w:cs="Times New Roman"/>
        </w:rPr>
        <w:t xml:space="preserve"> </w:t>
      </w:r>
      <w:r w:rsidRPr="00221531">
        <w:rPr>
          <w:rFonts w:cs="Times New Roman"/>
        </w:rPr>
        <w:t>넓어</w:t>
      </w:r>
      <w:r>
        <w:rPr>
          <w:rFonts w:cs="Times New Roman"/>
        </w:rPr>
        <w:t xml:space="preserve"> </w:t>
      </w:r>
      <w:r w:rsidRPr="00221531">
        <w:rPr>
          <w:rFonts w:cs="Times New Roman"/>
        </w:rPr>
        <w:t>대상회사</w:t>
      </w:r>
      <w:r>
        <w:rPr>
          <w:rFonts w:cs="Times New Roman"/>
        </w:rPr>
        <w:t xml:space="preserve"> </w:t>
      </w:r>
      <w:r w:rsidRPr="00221531">
        <w:rPr>
          <w:rFonts w:cs="Times New Roman"/>
        </w:rPr>
        <w:t>제품과의</w:t>
      </w:r>
      <w:r>
        <w:rPr>
          <w:rFonts w:cs="Times New Roman"/>
        </w:rPr>
        <w:t xml:space="preserve"> </w:t>
      </w:r>
      <w:r w:rsidRPr="00221531">
        <w:rPr>
          <w:rFonts w:cs="Times New Roman"/>
        </w:rPr>
        <w:t>매칭</w:t>
      </w:r>
      <w:r>
        <w:rPr>
          <w:rFonts w:cs="Times New Roman"/>
        </w:rPr>
        <w:t xml:space="preserve"> </w:t>
      </w:r>
      <w:r w:rsidRPr="00221531">
        <w:rPr>
          <w:rFonts w:cs="Times New Roman"/>
        </w:rPr>
        <w:t>가능성이</w:t>
      </w:r>
      <w:r>
        <w:rPr>
          <w:rFonts w:cs="Times New Roman"/>
        </w:rPr>
        <w:t xml:space="preserve"> </w:t>
      </w:r>
      <w:r w:rsidRPr="00221531">
        <w:rPr>
          <w:rFonts w:cs="Times New Roman"/>
        </w:rPr>
        <w:t>있다고</w:t>
      </w:r>
      <w:r>
        <w:rPr>
          <w:rFonts w:cs="Times New Roman"/>
        </w:rPr>
        <w:t xml:space="preserve"> </w:t>
      </w:r>
      <w:r w:rsidRPr="00221531">
        <w:rPr>
          <w:rFonts w:cs="Times New Roman"/>
        </w:rPr>
        <w:t>함</w:t>
      </w:r>
      <w:r w:rsidRPr="00221531">
        <w:rPr>
          <w:rFonts w:cs="Times New Roman"/>
        </w:rPr>
        <w:t>.</w:t>
      </w:r>
    </w:p>
  </w:footnote>
  <w:footnote w:id="85">
    <w:p w:rsidR="005023AA" w:rsidRPr="0083610D" w:rsidRDefault="005023AA" w:rsidP="00CD6E04">
      <w:pPr>
        <w:pStyle w:val="ab"/>
      </w:pPr>
      <w:r>
        <w:rPr>
          <w:rStyle w:val="ac"/>
        </w:rPr>
        <w:footnoteRef/>
      </w:r>
      <w:r>
        <w:t xml:space="preserve"> </w:t>
      </w:r>
      <w:r>
        <w:rPr>
          <w:rFonts w:hint="eastAsia"/>
        </w:rPr>
        <w:t>당초</w:t>
      </w:r>
      <w:r>
        <w:rPr>
          <w:rFonts w:hint="eastAsia"/>
        </w:rPr>
        <w:t xml:space="preserve"> </w:t>
      </w:r>
      <w:r>
        <w:rPr>
          <w:rFonts w:hint="eastAsia"/>
        </w:rPr>
        <w:t>몰리브덴</w:t>
      </w:r>
      <w:r>
        <w:rPr>
          <w:rFonts w:hint="eastAsia"/>
        </w:rPr>
        <w:t xml:space="preserve"> </w:t>
      </w:r>
      <w:r>
        <w:rPr>
          <w:rFonts w:hint="eastAsia"/>
        </w:rPr>
        <w:t>전구체</w:t>
      </w:r>
      <w:r>
        <w:rPr>
          <w:rFonts w:hint="eastAsia"/>
        </w:rPr>
        <w:t xml:space="preserve"> </w:t>
      </w:r>
      <w:r>
        <w:rPr>
          <w:rFonts w:hint="eastAsia"/>
        </w:rPr>
        <w:t>생산</w:t>
      </w:r>
      <w:r>
        <w:rPr>
          <w:rFonts w:hint="eastAsia"/>
        </w:rPr>
        <w:t xml:space="preserve"> </w:t>
      </w:r>
      <w:r>
        <w:rPr>
          <w:rFonts w:hint="eastAsia"/>
        </w:rPr>
        <w:t>기술</w:t>
      </w:r>
      <w:r>
        <w:rPr>
          <w:rFonts w:hint="eastAsia"/>
        </w:rPr>
        <w:t xml:space="preserve"> </w:t>
      </w:r>
      <w:r>
        <w:rPr>
          <w:rFonts w:hint="eastAsia"/>
        </w:rPr>
        <w:t>특허에</w:t>
      </w:r>
      <w:r>
        <w:rPr>
          <w:rFonts w:hint="eastAsia"/>
        </w:rPr>
        <w:t xml:space="preserve"> </w:t>
      </w:r>
      <w:r>
        <w:rPr>
          <w:rFonts w:hint="eastAsia"/>
        </w:rPr>
        <w:t>대해서만</w:t>
      </w:r>
      <w:r>
        <w:rPr>
          <w:rFonts w:hint="eastAsia"/>
        </w:rPr>
        <w:t xml:space="preserve"> </w:t>
      </w:r>
      <w:r>
        <w:rPr>
          <w:rFonts w:hint="eastAsia"/>
        </w:rPr>
        <w:t>조사하였으나</w:t>
      </w:r>
      <w:r>
        <w:rPr>
          <w:rFonts w:hint="eastAsia"/>
        </w:rPr>
        <w:t>,</w:t>
      </w:r>
      <w:r>
        <w:t xml:space="preserve"> </w:t>
      </w:r>
      <w:r>
        <w:rPr>
          <w:rFonts w:hint="eastAsia"/>
        </w:rPr>
        <w:t>대상회사</w:t>
      </w:r>
      <w:r>
        <w:rPr>
          <w:rFonts w:hint="eastAsia"/>
        </w:rPr>
        <w:t xml:space="preserve"> </w:t>
      </w:r>
      <w:r>
        <w:rPr>
          <w:rFonts w:hint="eastAsia"/>
        </w:rPr>
        <w:t>제공</w:t>
      </w:r>
      <w:r>
        <w:rPr>
          <w:rFonts w:hint="eastAsia"/>
        </w:rPr>
        <w:t xml:space="preserve"> </w:t>
      </w:r>
      <w:r>
        <w:t xml:space="preserve">FTO </w:t>
      </w:r>
      <w:r>
        <w:rPr>
          <w:rFonts w:hint="eastAsia"/>
        </w:rPr>
        <w:t>보고서에</w:t>
      </w:r>
      <w:r>
        <w:rPr>
          <w:rFonts w:hint="eastAsia"/>
        </w:rPr>
        <w:t xml:space="preserve"> </w:t>
      </w:r>
      <w:r>
        <w:rPr>
          <w:rFonts w:hint="eastAsia"/>
        </w:rPr>
        <w:t>용기</w:t>
      </w:r>
      <w:r>
        <w:rPr>
          <w:rFonts w:hint="eastAsia"/>
        </w:rPr>
        <w:t>,</w:t>
      </w:r>
      <w:r>
        <w:t xml:space="preserve"> </w:t>
      </w:r>
      <w:r>
        <w:rPr>
          <w:rFonts w:hint="eastAsia"/>
        </w:rPr>
        <w:t>증착</w:t>
      </w:r>
      <w:r>
        <w:rPr>
          <w:rFonts w:hint="eastAsia"/>
        </w:rPr>
        <w:t xml:space="preserve"> </w:t>
      </w:r>
      <w:r>
        <w:rPr>
          <w:rFonts w:hint="eastAsia"/>
        </w:rPr>
        <w:t>기술</w:t>
      </w:r>
      <w:r>
        <w:rPr>
          <w:rFonts w:hint="eastAsia"/>
        </w:rPr>
        <w:t xml:space="preserve"> </w:t>
      </w:r>
      <w:r>
        <w:rPr>
          <w:rFonts w:hint="eastAsia"/>
        </w:rPr>
        <w:t>특허에</w:t>
      </w:r>
      <w:r>
        <w:rPr>
          <w:rFonts w:hint="eastAsia"/>
        </w:rPr>
        <w:t xml:space="preserve"> </w:t>
      </w:r>
      <w:r>
        <w:rPr>
          <w:rFonts w:hint="eastAsia"/>
        </w:rPr>
        <w:t>대해서도</w:t>
      </w:r>
      <w:r>
        <w:rPr>
          <w:rFonts w:hint="eastAsia"/>
        </w:rPr>
        <w:t xml:space="preserve"> </w:t>
      </w:r>
      <w:r>
        <w:rPr>
          <w:rFonts w:hint="eastAsia"/>
        </w:rPr>
        <w:t>검토되어</w:t>
      </w:r>
      <w:r>
        <w:rPr>
          <w:rFonts w:hint="eastAsia"/>
        </w:rPr>
        <w:t xml:space="preserve"> </w:t>
      </w:r>
      <w:r>
        <w:rPr>
          <w:rFonts w:hint="eastAsia"/>
        </w:rPr>
        <w:t>있어</w:t>
      </w:r>
      <w:r>
        <w:rPr>
          <w:rFonts w:hint="eastAsia"/>
        </w:rPr>
        <w:t xml:space="preserve"> </w:t>
      </w:r>
      <w:r>
        <w:rPr>
          <w:rFonts w:hint="eastAsia"/>
        </w:rPr>
        <w:t>이에</w:t>
      </w:r>
      <w:r>
        <w:rPr>
          <w:rFonts w:hint="eastAsia"/>
        </w:rPr>
        <w:t xml:space="preserve"> </w:t>
      </w:r>
      <w:r>
        <w:rPr>
          <w:rFonts w:hint="eastAsia"/>
        </w:rPr>
        <w:t>대해서도</w:t>
      </w:r>
      <w:r>
        <w:rPr>
          <w:rFonts w:hint="eastAsia"/>
        </w:rPr>
        <w:t xml:space="preserve"> </w:t>
      </w:r>
      <w:r>
        <w:rPr>
          <w:rFonts w:hint="eastAsia"/>
        </w:rPr>
        <w:t>추가로</w:t>
      </w:r>
      <w:r>
        <w:rPr>
          <w:rFonts w:hint="eastAsia"/>
        </w:rPr>
        <w:t xml:space="preserve"> </w:t>
      </w:r>
      <w:r>
        <w:rPr>
          <w:rFonts w:hint="eastAsia"/>
        </w:rPr>
        <w:t>검토하였음</w:t>
      </w:r>
      <w:r>
        <w:rPr>
          <w:rFonts w:hint="eastAsia"/>
        </w:rPr>
        <w:t>.</w:t>
      </w:r>
    </w:p>
  </w:footnote>
  <w:footnote w:id="86">
    <w:p w:rsidR="005023AA" w:rsidRPr="00592DA3" w:rsidRDefault="005023AA" w:rsidP="00CD6E04">
      <w:pPr>
        <w:pStyle w:val="ab"/>
      </w:pPr>
      <w:r>
        <w:rPr>
          <w:rStyle w:val="ac"/>
        </w:rPr>
        <w:footnoteRef/>
      </w:r>
      <w:r>
        <w:t xml:space="preserve"> </w:t>
      </w:r>
      <w:r>
        <w:rPr>
          <w:rFonts w:hint="eastAsia"/>
        </w:rPr>
        <w:t>등록거절되었거나</w:t>
      </w:r>
      <w:r>
        <w:rPr>
          <w:rFonts w:hint="eastAsia"/>
        </w:rPr>
        <w:t xml:space="preserve"> </w:t>
      </w:r>
      <w:r>
        <w:rPr>
          <w:rFonts w:hint="eastAsia"/>
        </w:rPr>
        <w:t>침해</w:t>
      </w:r>
      <w:r>
        <w:rPr>
          <w:rFonts w:hint="eastAsia"/>
        </w:rPr>
        <w:t xml:space="preserve"> </w:t>
      </w:r>
      <w:r>
        <w:rPr>
          <w:rFonts w:hint="eastAsia"/>
        </w:rPr>
        <w:t>리스크가</w:t>
      </w:r>
      <w:r>
        <w:rPr>
          <w:rFonts w:hint="eastAsia"/>
        </w:rPr>
        <w:t xml:space="preserve"> </w:t>
      </w:r>
      <w:r>
        <w:rPr>
          <w:rFonts w:hint="eastAsia"/>
        </w:rPr>
        <w:t>없어보이는</w:t>
      </w:r>
      <w:r>
        <w:rPr>
          <w:rFonts w:hint="eastAsia"/>
        </w:rPr>
        <w:t xml:space="preserve"> </w:t>
      </w:r>
      <w:r>
        <w:rPr>
          <w:rFonts w:hint="eastAsia"/>
        </w:rPr>
        <w:t>특허는</w:t>
      </w:r>
      <w:r>
        <w:rPr>
          <w:rFonts w:hint="eastAsia"/>
        </w:rPr>
        <w:t xml:space="preserve"> </w:t>
      </w:r>
      <w:r>
        <w:rPr>
          <w:rFonts w:hint="eastAsia"/>
        </w:rPr>
        <w:t>제외하였음</w:t>
      </w:r>
      <w:r>
        <w:rPr>
          <w:rFonts w:hint="eastAsia"/>
        </w:rPr>
        <w:t xml:space="preserve">. </w:t>
      </w:r>
    </w:p>
  </w:footnote>
  <w:footnote w:id="87">
    <w:p w:rsidR="005023AA" w:rsidRPr="00221531" w:rsidRDefault="005023AA" w:rsidP="00312332">
      <w:pPr>
        <w:pStyle w:val="ab"/>
        <w:rPr>
          <w:rFonts w:cs="Times New Roman"/>
        </w:rPr>
      </w:pPr>
      <w:r w:rsidRPr="00221531">
        <w:rPr>
          <w:rStyle w:val="ac"/>
          <w:rFonts w:cs="Times New Roman"/>
        </w:rPr>
        <w:footnoteRef/>
      </w:r>
      <w:r>
        <w:rPr>
          <w:rFonts w:cs="Times New Roman"/>
        </w:rPr>
        <w:t xml:space="preserve"> </w:t>
      </w:r>
      <w:r w:rsidRPr="00221531">
        <w:rPr>
          <w:rFonts w:cs="Times New Roman"/>
        </w:rPr>
        <w:tab/>
      </w:r>
      <w:r w:rsidRPr="00221531">
        <w:rPr>
          <w:rFonts w:cs="Times New Roman"/>
        </w:rPr>
        <w:t>철거비용의</w:t>
      </w:r>
      <w:r>
        <w:rPr>
          <w:rFonts w:cs="Times New Roman"/>
        </w:rPr>
        <w:t xml:space="preserve"> </w:t>
      </w:r>
      <w:r w:rsidRPr="00221531">
        <w:rPr>
          <w:rFonts w:cs="Times New Roman"/>
        </w:rPr>
        <w:t>일부는</w:t>
      </w:r>
      <w:r>
        <w:rPr>
          <w:rFonts w:cs="Times New Roman"/>
        </w:rPr>
        <w:t xml:space="preserve"> </w:t>
      </w:r>
      <w:r w:rsidRPr="00221531">
        <w:rPr>
          <w:rFonts w:cs="Times New Roman"/>
        </w:rPr>
        <w:t>㈜비케이탑스로부터</w:t>
      </w:r>
      <w:r>
        <w:rPr>
          <w:rFonts w:cs="Times New Roman"/>
        </w:rPr>
        <w:t xml:space="preserve"> </w:t>
      </w:r>
      <w:r w:rsidRPr="00221531">
        <w:rPr>
          <w:rFonts w:cs="Times New Roman"/>
        </w:rPr>
        <w:t>보전받았고</w:t>
      </w:r>
      <w:r w:rsidRPr="00221531">
        <w:rPr>
          <w:rFonts w:cs="Times New Roman"/>
        </w:rPr>
        <w:t>,</w:t>
      </w:r>
      <w:r>
        <w:rPr>
          <w:rFonts w:cs="Times New Roman"/>
        </w:rPr>
        <w:t xml:space="preserve"> </w:t>
      </w:r>
      <w:r w:rsidRPr="00221531">
        <w:rPr>
          <w:rFonts w:cs="Times New Roman"/>
        </w:rPr>
        <w:t>그</w:t>
      </w:r>
      <w:r>
        <w:rPr>
          <w:rFonts w:cs="Times New Roman"/>
        </w:rPr>
        <w:t xml:space="preserve"> </w:t>
      </w:r>
      <w:r w:rsidRPr="00221531">
        <w:rPr>
          <w:rFonts w:cs="Times New Roman"/>
        </w:rPr>
        <w:t>외에는</w:t>
      </w:r>
      <w:r>
        <w:rPr>
          <w:rFonts w:cs="Times New Roman"/>
        </w:rPr>
        <w:t xml:space="preserve"> </w:t>
      </w:r>
      <w:r w:rsidRPr="00221531">
        <w:rPr>
          <w:rFonts w:cs="Times New Roman"/>
        </w:rPr>
        <w:t>상당</w:t>
      </w:r>
      <w:r>
        <w:rPr>
          <w:rFonts w:cs="Times New Roman"/>
        </w:rPr>
        <w:t xml:space="preserve"> </w:t>
      </w:r>
      <w:r w:rsidRPr="00221531">
        <w:rPr>
          <w:rFonts w:cs="Times New Roman"/>
        </w:rPr>
        <w:t>부분을</w:t>
      </w:r>
      <w:r>
        <w:rPr>
          <w:rFonts w:cs="Times New Roman"/>
        </w:rPr>
        <w:t xml:space="preserve"> </w:t>
      </w:r>
      <w:r w:rsidRPr="00221531">
        <w:rPr>
          <w:rFonts w:cs="Times New Roman"/>
        </w:rPr>
        <w:t>고철처리업체에</w:t>
      </w:r>
      <w:r>
        <w:rPr>
          <w:rFonts w:cs="Times New Roman"/>
        </w:rPr>
        <w:t xml:space="preserve"> </w:t>
      </w:r>
      <w:r w:rsidRPr="00221531">
        <w:rPr>
          <w:rFonts w:cs="Times New Roman"/>
        </w:rPr>
        <w:t>처분하여</w:t>
      </w:r>
      <w:r>
        <w:rPr>
          <w:rFonts w:cs="Times New Roman"/>
        </w:rPr>
        <w:t xml:space="preserve"> </w:t>
      </w:r>
      <w:r w:rsidRPr="00221531">
        <w:rPr>
          <w:rFonts w:cs="Times New Roman"/>
        </w:rPr>
        <w:t>약</w:t>
      </w:r>
      <w:r>
        <w:rPr>
          <w:rFonts w:cs="Times New Roman"/>
        </w:rPr>
        <w:t xml:space="preserve"> </w:t>
      </w:r>
      <w:r w:rsidRPr="00221531">
        <w:rPr>
          <w:rFonts w:cs="Times New Roman"/>
        </w:rPr>
        <w:t>82</w:t>
      </w:r>
      <w:r w:rsidRPr="00221531">
        <w:rPr>
          <w:rFonts w:cs="Times New Roman"/>
        </w:rPr>
        <w:t>억원을</w:t>
      </w:r>
      <w:r>
        <w:rPr>
          <w:rFonts w:cs="Times New Roman"/>
        </w:rPr>
        <w:t xml:space="preserve"> </w:t>
      </w:r>
      <w:r w:rsidRPr="00221531">
        <w:rPr>
          <w:rFonts w:cs="Times New Roman"/>
        </w:rPr>
        <w:t>회수하였다고</w:t>
      </w:r>
      <w:r>
        <w:rPr>
          <w:rFonts w:cs="Times New Roman"/>
        </w:rPr>
        <w:t xml:space="preserve"> </w:t>
      </w:r>
      <w:r w:rsidRPr="00221531">
        <w:rPr>
          <w:rFonts w:cs="Times New Roman"/>
        </w:rPr>
        <w:t>함</w:t>
      </w:r>
      <w:r w:rsidRPr="00221531">
        <w:rPr>
          <w:rFonts w:cs="Times New Roman"/>
        </w:rPr>
        <w:t>.</w:t>
      </w:r>
    </w:p>
  </w:footnote>
  <w:footnote w:id="88">
    <w:p w:rsidR="005023AA" w:rsidRPr="00221531" w:rsidRDefault="005023AA">
      <w:pPr>
        <w:pStyle w:val="ab"/>
        <w:rPr>
          <w:rFonts w:cs="Times New Roman"/>
        </w:rPr>
      </w:pPr>
      <w:r w:rsidRPr="00221531">
        <w:rPr>
          <w:rStyle w:val="ac"/>
          <w:rFonts w:cs="Times New Roman"/>
        </w:rPr>
        <w:footnoteRef/>
      </w:r>
      <w:r>
        <w:rPr>
          <w:rFonts w:cs="Times New Roman"/>
        </w:rPr>
        <w:t xml:space="preserve"> </w:t>
      </w:r>
      <w:r w:rsidRPr="00221531">
        <w:rPr>
          <w:rFonts w:cs="Times New Roman"/>
        </w:rPr>
        <w:tab/>
      </w:r>
      <w:r w:rsidRPr="00221531">
        <w:rPr>
          <w:rFonts w:cs="Times New Roman"/>
        </w:rPr>
        <w:t>다만</w:t>
      </w:r>
      <w:r>
        <w:rPr>
          <w:rFonts w:cs="Times New Roman"/>
        </w:rPr>
        <w:t xml:space="preserve"> </w:t>
      </w:r>
      <w:r w:rsidRPr="00221531">
        <w:rPr>
          <w:rFonts w:cs="Times New Roman"/>
        </w:rPr>
        <w:t>실제로</w:t>
      </w:r>
      <w:r>
        <w:rPr>
          <w:rFonts w:cs="Times New Roman"/>
        </w:rPr>
        <w:t xml:space="preserve"> </w:t>
      </w:r>
      <w:r w:rsidRPr="00221531">
        <w:rPr>
          <w:rFonts w:cs="Times New Roman"/>
        </w:rPr>
        <w:t>소디프</w:t>
      </w:r>
      <w:r w:rsidRPr="00221531">
        <w:rPr>
          <w:rFonts w:cs="Times New Roman"/>
        </w:rPr>
        <w:t>B&amp;F</w:t>
      </w:r>
      <w:r w:rsidRPr="00221531">
        <w:rPr>
          <w:rFonts w:cs="Times New Roman"/>
        </w:rPr>
        <w:t>와</w:t>
      </w:r>
      <w:r>
        <w:rPr>
          <w:rFonts w:cs="Times New Roman"/>
        </w:rPr>
        <w:t xml:space="preserve"> </w:t>
      </w:r>
      <w:r w:rsidRPr="00221531">
        <w:rPr>
          <w:rFonts w:cs="Times New Roman"/>
        </w:rPr>
        <w:t>연접하여</w:t>
      </w:r>
      <w:r>
        <w:rPr>
          <w:rFonts w:cs="Times New Roman"/>
        </w:rPr>
        <w:t xml:space="preserve"> </w:t>
      </w:r>
      <w:r w:rsidRPr="00221531">
        <w:rPr>
          <w:rFonts w:cs="Times New Roman"/>
        </w:rPr>
        <w:t>있는</w:t>
      </w:r>
      <w:r>
        <w:rPr>
          <w:rFonts w:cs="Times New Roman"/>
        </w:rPr>
        <w:t xml:space="preserve"> </w:t>
      </w:r>
      <w:r w:rsidRPr="00221531">
        <w:rPr>
          <w:rFonts w:cs="Times New Roman"/>
        </w:rPr>
        <w:t>부지</w:t>
      </w:r>
      <w:r>
        <w:rPr>
          <w:rFonts w:cs="Times New Roman"/>
        </w:rPr>
        <w:t xml:space="preserve"> </w:t>
      </w:r>
      <w:r w:rsidRPr="00221531">
        <w:rPr>
          <w:rFonts w:cs="Times New Roman"/>
        </w:rPr>
        <w:t>중</w:t>
      </w:r>
      <w:r>
        <w:rPr>
          <w:rFonts w:cs="Times New Roman"/>
        </w:rPr>
        <w:t xml:space="preserve"> </w:t>
      </w:r>
      <w:r w:rsidRPr="00221531">
        <w:rPr>
          <w:rFonts w:cs="Times New Roman"/>
        </w:rPr>
        <w:t>일부는</w:t>
      </w:r>
      <w:r>
        <w:rPr>
          <w:rFonts w:cs="Times New Roman"/>
        </w:rPr>
        <w:t xml:space="preserve"> </w:t>
      </w:r>
      <w:r w:rsidRPr="00221531">
        <w:rPr>
          <w:rFonts w:cs="Times New Roman"/>
        </w:rPr>
        <w:t>나대지여서</w:t>
      </w:r>
      <w:r w:rsidRPr="00221531">
        <w:rPr>
          <w:rFonts w:cs="Times New Roman"/>
        </w:rPr>
        <w:t>,</w:t>
      </w:r>
      <w:r>
        <w:rPr>
          <w:rFonts w:cs="Times New Roman"/>
        </w:rPr>
        <w:t xml:space="preserve"> </w:t>
      </w:r>
      <w:r w:rsidRPr="00221531">
        <w:rPr>
          <w:rFonts w:cs="Times New Roman"/>
        </w:rPr>
        <w:t>영업에</w:t>
      </w:r>
      <w:r>
        <w:rPr>
          <w:rFonts w:cs="Times New Roman"/>
        </w:rPr>
        <w:t xml:space="preserve"> </w:t>
      </w:r>
      <w:r w:rsidRPr="00221531">
        <w:rPr>
          <w:rFonts w:cs="Times New Roman"/>
        </w:rPr>
        <w:t>활용되는</w:t>
      </w:r>
      <w:r>
        <w:rPr>
          <w:rFonts w:cs="Times New Roman"/>
        </w:rPr>
        <w:t xml:space="preserve"> </w:t>
      </w:r>
      <w:r w:rsidRPr="00221531">
        <w:rPr>
          <w:rFonts w:cs="Times New Roman"/>
        </w:rPr>
        <w:t>부지</w:t>
      </w:r>
      <w:r>
        <w:rPr>
          <w:rFonts w:cs="Times New Roman"/>
        </w:rPr>
        <w:t xml:space="preserve"> </w:t>
      </w:r>
      <w:r w:rsidRPr="00221531">
        <w:rPr>
          <w:rFonts w:cs="Times New Roman"/>
        </w:rPr>
        <w:t>기준으로는</w:t>
      </w:r>
      <w:r>
        <w:rPr>
          <w:rFonts w:cs="Times New Roman"/>
        </w:rPr>
        <w:t xml:space="preserve"> </w:t>
      </w:r>
      <w:r w:rsidRPr="00221531">
        <w:rPr>
          <w:rFonts w:cs="Times New Roman"/>
        </w:rPr>
        <w:t>소디프</w:t>
      </w:r>
      <w:r w:rsidRPr="00221531">
        <w:rPr>
          <w:rFonts w:cs="Times New Roman"/>
        </w:rPr>
        <w:t>B&amp;F</w:t>
      </w:r>
      <w:r>
        <w:rPr>
          <w:rFonts w:cs="Times New Roman"/>
        </w:rPr>
        <w:t xml:space="preserve"> </w:t>
      </w:r>
      <w:r w:rsidRPr="00221531">
        <w:rPr>
          <w:rFonts w:cs="Times New Roman"/>
        </w:rPr>
        <w:t>소유</w:t>
      </w:r>
      <w:r>
        <w:rPr>
          <w:rFonts w:cs="Times New Roman"/>
        </w:rPr>
        <w:t xml:space="preserve"> </w:t>
      </w:r>
      <w:r w:rsidRPr="00221531">
        <w:rPr>
          <w:rFonts w:cs="Times New Roman"/>
        </w:rPr>
        <w:t>부지는</w:t>
      </w:r>
      <w:r>
        <w:rPr>
          <w:rFonts w:cs="Times New Roman"/>
        </w:rPr>
        <w:t xml:space="preserve"> </w:t>
      </w:r>
      <w:r w:rsidRPr="00221531">
        <w:rPr>
          <w:rFonts w:cs="Times New Roman"/>
        </w:rPr>
        <w:t>구석에</w:t>
      </w:r>
      <w:r>
        <w:rPr>
          <w:rFonts w:cs="Times New Roman"/>
        </w:rPr>
        <w:t xml:space="preserve"> </w:t>
      </w:r>
      <w:r w:rsidRPr="00221531">
        <w:rPr>
          <w:rFonts w:cs="Times New Roman"/>
        </w:rPr>
        <w:t>위치하여</w:t>
      </w:r>
      <w:r>
        <w:rPr>
          <w:rFonts w:cs="Times New Roman"/>
        </w:rPr>
        <w:t xml:space="preserve"> </w:t>
      </w:r>
      <w:r w:rsidRPr="00221531">
        <w:rPr>
          <w:rFonts w:cs="Times New Roman"/>
        </w:rPr>
        <w:t>있다고</w:t>
      </w:r>
      <w:r>
        <w:rPr>
          <w:rFonts w:cs="Times New Roman"/>
        </w:rPr>
        <w:t xml:space="preserve"> </w:t>
      </w:r>
      <w:r w:rsidRPr="00221531">
        <w:rPr>
          <w:rFonts w:cs="Times New Roman"/>
        </w:rPr>
        <w:t>함</w:t>
      </w:r>
      <w:r w:rsidRPr="00221531">
        <w:rPr>
          <w:rFonts w:cs="Times New Roman"/>
        </w:rPr>
        <w:t>.</w:t>
      </w:r>
    </w:p>
  </w:footnote>
  <w:footnote w:id="89">
    <w:p w:rsidR="005023AA" w:rsidRPr="00221531" w:rsidRDefault="005023AA" w:rsidP="003B1C66">
      <w:pPr>
        <w:pStyle w:val="ab"/>
        <w:rPr>
          <w:rFonts w:cs="Times New Roman"/>
        </w:rPr>
      </w:pPr>
      <w:r w:rsidRPr="00221531">
        <w:rPr>
          <w:rStyle w:val="ac"/>
          <w:rFonts w:cs="Times New Roman"/>
        </w:rPr>
        <w:footnoteRef/>
      </w:r>
      <w:r>
        <w:rPr>
          <w:rFonts w:cs="Times New Roman"/>
        </w:rPr>
        <w:t xml:space="preserve"> </w:t>
      </w:r>
      <w:r w:rsidRPr="00221531">
        <w:rPr>
          <w:rFonts w:cs="Times New Roman"/>
        </w:rPr>
        <w:t>소디프</w:t>
      </w:r>
      <w:r w:rsidRPr="00221531">
        <w:rPr>
          <w:rFonts w:cs="Times New Roman"/>
        </w:rPr>
        <w:t>B&amp;F</w:t>
      </w:r>
      <w:r w:rsidRPr="00221531">
        <w:rPr>
          <w:rFonts w:cs="Times New Roman"/>
        </w:rPr>
        <w:t>는</w:t>
      </w:r>
      <w:r>
        <w:rPr>
          <w:rFonts w:cs="Times New Roman"/>
        </w:rPr>
        <w:t xml:space="preserve"> </w:t>
      </w:r>
      <w:r w:rsidRPr="00221531">
        <w:rPr>
          <w:rFonts w:cs="Times New Roman"/>
        </w:rPr>
        <w:t>대상회사가</w:t>
      </w:r>
      <w:r>
        <w:rPr>
          <w:rFonts w:cs="Times New Roman"/>
        </w:rPr>
        <w:t xml:space="preserve"> </w:t>
      </w:r>
      <w:r w:rsidRPr="00221531">
        <w:rPr>
          <w:rFonts w:cs="Times New Roman"/>
        </w:rPr>
        <w:t>제조하고</w:t>
      </w:r>
      <w:r>
        <w:rPr>
          <w:rFonts w:cs="Times New Roman"/>
        </w:rPr>
        <w:t xml:space="preserve"> </w:t>
      </w:r>
      <w:r w:rsidRPr="00221531">
        <w:rPr>
          <w:rFonts w:cs="Times New Roman"/>
        </w:rPr>
        <w:t>있는</w:t>
      </w:r>
      <w:r>
        <w:rPr>
          <w:rFonts w:cs="Times New Roman"/>
        </w:rPr>
        <w:t xml:space="preserve"> </w:t>
      </w:r>
      <w:r w:rsidRPr="00221531">
        <w:rPr>
          <w:rFonts w:cs="Times New Roman"/>
        </w:rPr>
        <w:t>산업용</w:t>
      </w:r>
      <w:r>
        <w:rPr>
          <w:rFonts w:cs="Times New Roman"/>
        </w:rPr>
        <w:t xml:space="preserve"> </w:t>
      </w:r>
      <w:r w:rsidRPr="00221531">
        <w:rPr>
          <w:rFonts w:cs="Times New Roman"/>
        </w:rPr>
        <w:t>가스</w:t>
      </w:r>
      <w:r w:rsidRPr="00221531">
        <w:rPr>
          <w:rFonts w:cs="Times New Roman"/>
        </w:rPr>
        <w:t>(</w:t>
      </w:r>
      <w:r w:rsidRPr="00221531">
        <w:rPr>
          <w:rFonts w:cs="Times New Roman"/>
        </w:rPr>
        <w:t>증착가스</w:t>
      </w:r>
      <w:r w:rsidRPr="00221531">
        <w:rPr>
          <w:rFonts w:cs="Times New Roman"/>
        </w:rPr>
        <w:t>,</w:t>
      </w:r>
      <w:r>
        <w:rPr>
          <w:rFonts w:cs="Times New Roman"/>
        </w:rPr>
        <w:t xml:space="preserve"> </w:t>
      </w:r>
      <w:r w:rsidRPr="00221531">
        <w:rPr>
          <w:rFonts w:cs="Times New Roman"/>
        </w:rPr>
        <w:t>식각가스</w:t>
      </w:r>
      <w:r w:rsidRPr="00221531">
        <w:rPr>
          <w:rFonts w:cs="Times New Roman"/>
        </w:rPr>
        <w:t>,</w:t>
      </w:r>
      <w:r>
        <w:rPr>
          <w:rFonts w:cs="Times New Roman"/>
        </w:rPr>
        <w:t xml:space="preserve"> </w:t>
      </w:r>
      <w:r w:rsidRPr="00221531">
        <w:rPr>
          <w:rFonts w:cs="Times New Roman"/>
        </w:rPr>
        <w:t>세정가스</w:t>
      </w:r>
      <w:r w:rsidRPr="00221531">
        <w:rPr>
          <w:rFonts w:cs="Times New Roman"/>
        </w:rPr>
        <w:t>)</w:t>
      </w:r>
      <w:r>
        <w:rPr>
          <w:rFonts w:cs="Times New Roman"/>
        </w:rPr>
        <w:t xml:space="preserve"> </w:t>
      </w:r>
      <w:r w:rsidRPr="00221531">
        <w:rPr>
          <w:rFonts w:cs="Times New Roman"/>
        </w:rPr>
        <w:t>모두를</w:t>
      </w:r>
      <w:r>
        <w:rPr>
          <w:rFonts w:cs="Times New Roman"/>
        </w:rPr>
        <w:t xml:space="preserve"> </w:t>
      </w:r>
      <w:r w:rsidRPr="00221531">
        <w:rPr>
          <w:rFonts w:cs="Times New Roman"/>
        </w:rPr>
        <w:t>문제삼으며</w:t>
      </w:r>
      <w:r w:rsidRPr="00221531">
        <w:rPr>
          <w:rFonts w:cs="Times New Roman"/>
        </w:rPr>
        <w:t>,</w:t>
      </w:r>
      <w:r>
        <w:rPr>
          <w:rFonts w:cs="Times New Roman"/>
        </w:rPr>
        <w:t xml:space="preserve"> </w:t>
      </w:r>
      <w:r w:rsidRPr="00221531">
        <w:rPr>
          <w:rFonts w:cs="Times New Roman"/>
        </w:rPr>
        <w:t>특히</w:t>
      </w:r>
      <w:r>
        <w:rPr>
          <w:rFonts w:cs="Times New Roman"/>
        </w:rPr>
        <w:t xml:space="preserve"> </w:t>
      </w:r>
      <w:r w:rsidRPr="00221531">
        <w:rPr>
          <w:rFonts w:cs="Times New Roman"/>
        </w:rPr>
        <w:t>모노실란</w:t>
      </w:r>
      <w:r w:rsidRPr="00221531">
        <w:rPr>
          <w:rFonts w:cs="Times New Roman"/>
        </w:rPr>
        <w:t>,</w:t>
      </w:r>
      <w:r>
        <w:rPr>
          <w:rFonts w:cs="Times New Roman"/>
        </w:rPr>
        <w:t xml:space="preserve"> </w:t>
      </w:r>
      <w:r w:rsidRPr="00221531">
        <w:rPr>
          <w:rFonts w:cs="Times New Roman"/>
        </w:rPr>
        <w:t>디클로로실란</w:t>
      </w:r>
      <w:r w:rsidRPr="00221531">
        <w:rPr>
          <w:rFonts w:cs="Times New Roman"/>
        </w:rPr>
        <w:t>,</w:t>
      </w:r>
      <w:r>
        <w:rPr>
          <w:rFonts w:cs="Times New Roman"/>
        </w:rPr>
        <w:t xml:space="preserve"> </w:t>
      </w:r>
      <w:r w:rsidRPr="00221531">
        <w:rPr>
          <w:rFonts w:cs="Times New Roman"/>
        </w:rPr>
        <w:t>육불화텅스텐</w:t>
      </w:r>
      <w:r w:rsidRPr="00221531">
        <w:rPr>
          <w:rFonts w:cs="Times New Roman"/>
        </w:rPr>
        <w:t>,</w:t>
      </w:r>
      <w:r>
        <w:rPr>
          <w:rFonts w:cs="Times New Roman"/>
        </w:rPr>
        <w:t xml:space="preserve"> </w:t>
      </w:r>
      <w:r w:rsidRPr="00221531">
        <w:rPr>
          <w:rFonts w:cs="Times New Roman"/>
        </w:rPr>
        <w:t>삼불화질소</w:t>
      </w:r>
      <w:r>
        <w:rPr>
          <w:rFonts w:cs="Times New Roman"/>
        </w:rPr>
        <w:t xml:space="preserve"> </w:t>
      </w:r>
      <w:r w:rsidRPr="00221531">
        <w:rPr>
          <w:rFonts w:cs="Times New Roman"/>
        </w:rPr>
        <w:t>및</w:t>
      </w:r>
      <w:r>
        <w:rPr>
          <w:rFonts w:cs="Times New Roman"/>
        </w:rPr>
        <w:t xml:space="preserve"> </w:t>
      </w:r>
      <w:r w:rsidRPr="00221531">
        <w:rPr>
          <w:rFonts w:cs="Times New Roman"/>
        </w:rPr>
        <w:t>헥사플루오르부타디엔</w:t>
      </w:r>
      <w:r>
        <w:rPr>
          <w:rFonts w:cs="Times New Roman"/>
        </w:rPr>
        <w:t xml:space="preserve"> </w:t>
      </w:r>
      <w:r w:rsidRPr="00221531">
        <w:rPr>
          <w:rFonts w:cs="Times New Roman"/>
        </w:rPr>
        <w:t>흡입시</w:t>
      </w:r>
      <w:r>
        <w:rPr>
          <w:rFonts w:cs="Times New Roman"/>
        </w:rPr>
        <w:t xml:space="preserve"> </w:t>
      </w:r>
      <w:r w:rsidRPr="00221531">
        <w:rPr>
          <w:rFonts w:cs="Times New Roman"/>
        </w:rPr>
        <w:t>폐</w:t>
      </w:r>
      <w:r>
        <w:rPr>
          <w:rFonts w:cs="Times New Roman"/>
        </w:rPr>
        <w:t xml:space="preserve"> </w:t>
      </w:r>
      <w:r w:rsidRPr="00221531">
        <w:rPr>
          <w:rFonts w:cs="Times New Roman"/>
        </w:rPr>
        <w:t>등</w:t>
      </w:r>
      <w:r>
        <w:rPr>
          <w:rFonts w:cs="Times New Roman"/>
        </w:rPr>
        <w:t xml:space="preserve"> </w:t>
      </w:r>
      <w:r w:rsidRPr="00221531">
        <w:rPr>
          <w:rFonts w:cs="Times New Roman"/>
        </w:rPr>
        <w:t>장기에</w:t>
      </w:r>
      <w:r>
        <w:rPr>
          <w:rFonts w:cs="Times New Roman"/>
        </w:rPr>
        <w:t xml:space="preserve"> </w:t>
      </w:r>
      <w:r w:rsidRPr="00221531">
        <w:rPr>
          <w:rFonts w:cs="Times New Roman"/>
        </w:rPr>
        <w:t>치명적인</w:t>
      </w:r>
      <w:r>
        <w:rPr>
          <w:rFonts w:cs="Times New Roman"/>
        </w:rPr>
        <w:t xml:space="preserve"> </w:t>
      </w:r>
      <w:r w:rsidRPr="00221531">
        <w:rPr>
          <w:rFonts w:cs="Times New Roman"/>
        </w:rPr>
        <w:t>손상을</w:t>
      </w:r>
      <w:r>
        <w:rPr>
          <w:rFonts w:cs="Times New Roman"/>
        </w:rPr>
        <w:t xml:space="preserve"> </w:t>
      </w:r>
      <w:r w:rsidRPr="00221531">
        <w:rPr>
          <w:rFonts w:cs="Times New Roman"/>
        </w:rPr>
        <w:t>입을</w:t>
      </w:r>
      <w:r>
        <w:rPr>
          <w:rFonts w:cs="Times New Roman"/>
        </w:rPr>
        <w:t xml:space="preserve"> </w:t>
      </w:r>
      <w:r w:rsidRPr="00221531">
        <w:rPr>
          <w:rFonts w:cs="Times New Roman"/>
        </w:rPr>
        <w:t>수</w:t>
      </w:r>
      <w:r>
        <w:rPr>
          <w:rFonts w:cs="Times New Roman"/>
        </w:rPr>
        <w:t xml:space="preserve"> </w:t>
      </w:r>
      <w:r w:rsidRPr="00221531">
        <w:rPr>
          <w:rFonts w:cs="Times New Roman"/>
        </w:rPr>
        <w:t>있음을</w:t>
      </w:r>
      <w:r>
        <w:rPr>
          <w:rFonts w:cs="Times New Roman"/>
        </w:rPr>
        <w:t xml:space="preserve"> </w:t>
      </w:r>
      <w:r w:rsidRPr="00221531">
        <w:rPr>
          <w:rFonts w:cs="Times New Roman"/>
        </w:rPr>
        <w:t>주장함</w:t>
      </w:r>
      <w:r w:rsidRPr="00221531">
        <w:rPr>
          <w:rFonts w:cs="Times New Roman"/>
        </w:rPr>
        <w:t>.</w:t>
      </w:r>
      <w:r>
        <w:rPr>
          <w:rFonts w:cs="Times New Roman"/>
        </w:rPr>
        <w:t xml:space="preserve"> </w:t>
      </w:r>
    </w:p>
  </w:footnote>
  <w:footnote w:id="90">
    <w:p w:rsidR="005023AA" w:rsidRPr="00221531" w:rsidRDefault="005023AA" w:rsidP="003B1C66">
      <w:pPr>
        <w:pStyle w:val="ab"/>
        <w:rPr>
          <w:rFonts w:cs="Times New Roman"/>
        </w:rPr>
      </w:pPr>
      <w:r w:rsidRPr="00221531">
        <w:rPr>
          <w:rStyle w:val="ac"/>
          <w:rFonts w:cs="Times New Roman"/>
        </w:rPr>
        <w:footnoteRef/>
      </w:r>
      <w:r>
        <w:rPr>
          <w:rFonts w:cs="Times New Roman"/>
        </w:rPr>
        <w:t xml:space="preserve"> </w:t>
      </w:r>
      <w:r w:rsidRPr="00221531">
        <w:rPr>
          <w:rFonts w:cs="Times New Roman"/>
          <w:spacing w:val="4"/>
        </w:rPr>
        <w:t>2012.</w:t>
      </w:r>
      <w:r>
        <w:rPr>
          <w:rFonts w:cs="Times New Roman"/>
          <w:spacing w:val="4"/>
        </w:rPr>
        <w:t xml:space="preserve"> </w:t>
      </w:r>
      <w:r w:rsidRPr="00221531">
        <w:rPr>
          <w:rFonts w:cs="Times New Roman"/>
          <w:spacing w:val="4"/>
        </w:rPr>
        <w:t>4.</w:t>
      </w:r>
      <w:r>
        <w:rPr>
          <w:rFonts w:cs="Times New Roman"/>
          <w:spacing w:val="4"/>
        </w:rPr>
        <w:t xml:space="preserve"> </w:t>
      </w:r>
      <w:r w:rsidRPr="00221531">
        <w:rPr>
          <w:rFonts w:cs="Times New Roman"/>
          <w:spacing w:val="4"/>
        </w:rPr>
        <w:t>삼불화질소</w:t>
      </w:r>
      <w:r>
        <w:rPr>
          <w:rFonts w:cs="Times New Roman"/>
          <w:spacing w:val="4"/>
        </w:rPr>
        <w:t xml:space="preserve"> </w:t>
      </w:r>
      <w:r w:rsidRPr="00221531">
        <w:rPr>
          <w:rFonts w:cs="Times New Roman"/>
          <w:spacing w:val="4"/>
        </w:rPr>
        <w:t>생산라인</w:t>
      </w:r>
      <w:r>
        <w:rPr>
          <w:rFonts w:cs="Times New Roman"/>
          <w:spacing w:val="4"/>
        </w:rPr>
        <w:t xml:space="preserve"> </w:t>
      </w:r>
      <w:r w:rsidRPr="00221531">
        <w:rPr>
          <w:rFonts w:cs="Times New Roman"/>
          <w:spacing w:val="4"/>
        </w:rPr>
        <w:t>폭발사고</w:t>
      </w:r>
      <w:r w:rsidRPr="00221531">
        <w:rPr>
          <w:rFonts w:cs="Times New Roman"/>
          <w:spacing w:val="4"/>
        </w:rPr>
        <w:t>(4</w:t>
      </w:r>
      <w:r w:rsidRPr="00221531">
        <w:rPr>
          <w:rFonts w:cs="Times New Roman"/>
          <w:spacing w:val="4"/>
        </w:rPr>
        <w:t>명</w:t>
      </w:r>
      <w:r>
        <w:rPr>
          <w:rFonts w:cs="Times New Roman"/>
          <w:spacing w:val="4"/>
        </w:rPr>
        <w:t xml:space="preserve"> </w:t>
      </w:r>
      <w:r w:rsidRPr="00221531">
        <w:rPr>
          <w:rFonts w:cs="Times New Roman"/>
          <w:spacing w:val="4"/>
        </w:rPr>
        <w:t>부상</w:t>
      </w:r>
      <w:r w:rsidRPr="00221531">
        <w:rPr>
          <w:rFonts w:cs="Times New Roman"/>
          <w:spacing w:val="4"/>
        </w:rPr>
        <w:t>,</w:t>
      </w:r>
      <w:r>
        <w:rPr>
          <w:rFonts w:cs="Times New Roman"/>
          <w:spacing w:val="4"/>
        </w:rPr>
        <w:t xml:space="preserve"> </w:t>
      </w:r>
      <w:r w:rsidRPr="00221531">
        <w:rPr>
          <w:rFonts w:cs="Times New Roman"/>
          <w:spacing w:val="4"/>
        </w:rPr>
        <w:t>1</w:t>
      </w:r>
      <w:r w:rsidRPr="00221531">
        <w:rPr>
          <w:rFonts w:cs="Times New Roman"/>
          <w:spacing w:val="4"/>
        </w:rPr>
        <w:t>명</w:t>
      </w:r>
      <w:r>
        <w:rPr>
          <w:rFonts w:cs="Times New Roman"/>
          <w:spacing w:val="4"/>
        </w:rPr>
        <w:t xml:space="preserve"> </w:t>
      </w:r>
      <w:r w:rsidRPr="00221531">
        <w:rPr>
          <w:rFonts w:cs="Times New Roman"/>
          <w:spacing w:val="4"/>
        </w:rPr>
        <w:t>사망</w:t>
      </w:r>
      <w:r w:rsidRPr="00221531">
        <w:rPr>
          <w:rFonts w:cs="Times New Roman"/>
          <w:spacing w:val="4"/>
        </w:rPr>
        <w:t>),</w:t>
      </w:r>
      <w:r>
        <w:rPr>
          <w:rFonts w:cs="Times New Roman"/>
          <w:spacing w:val="4"/>
        </w:rPr>
        <w:t xml:space="preserve"> </w:t>
      </w:r>
      <w:r w:rsidRPr="00221531">
        <w:rPr>
          <w:rFonts w:cs="Times New Roman"/>
          <w:spacing w:val="4"/>
        </w:rPr>
        <w:t>2021.</w:t>
      </w:r>
      <w:r>
        <w:rPr>
          <w:rFonts w:cs="Times New Roman"/>
          <w:spacing w:val="4"/>
        </w:rPr>
        <w:t xml:space="preserve"> </w:t>
      </w:r>
      <w:r w:rsidRPr="00221531">
        <w:rPr>
          <w:rFonts w:cs="Times New Roman"/>
          <w:spacing w:val="4"/>
        </w:rPr>
        <w:t>5.</w:t>
      </w:r>
      <w:r>
        <w:rPr>
          <w:rFonts w:cs="Times New Roman"/>
          <w:spacing w:val="4"/>
        </w:rPr>
        <w:t xml:space="preserve"> </w:t>
      </w:r>
      <w:r w:rsidRPr="00221531">
        <w:rPr>
          <w:rFonts w:cs="Times New Roman"/>
          <w:spacing w:val="4"/>
        </w:rPr>
        <w:t>수소</w:t>
      </w:r>
      <w:r>
        <w:rPr>
          <w:rFonts w:cs="Times New Roman"/>
          <w:spacing w:val="4"/>
        </w:rPr>
        <w:t xml:space="preserve"> </w:t>
      </w:r>
      <w:r w:rsidRPr="00221531">
        <w:rPr>
          <w:rFonts w:cs="Times New Roman"/>
          <w:spacing w:val="4"/>
        </w:rPr>
        <w:t>누출</w:t>
      </w:r>
      <w:r>
        <w:rPr>
          <w:rFonts w:cs="Times New Roman"/>
          <w:spacing w:val="4"/>
        </w:rPr>
        <w:t xml:space="preserve"> </w:t>
      </w:r>
      <w:r w:rsidRPr="00221531">
        <w:rPr>
          <w:rFonts w:cs="Times New Roman"/>
          <w:spacing w:val="4"/>
        </w:rPr>
        <w:t>화재</w:t>
      </w:r>
      <w:r>
        <w:rPr>
          <w:rFonts w:cs="Times New Roman"/>
          <w:spacing w:val="4"/>
        </w:rPr>
        <w:t xml:space="preserve"> </w:t>
      </w:r>
      <w:r w:rsidRPr="00221531">
        <w:rPr>
          <w:rFonts w:cs="Times New Roman"/>
          <w:spacing w:val="4"/>
        </w:rPr>
        <w:t>발생</w:t>
      </w:r>
      <w:r>
        <w:rPr>
          <w:rFonts w:cs="Times New Roman"/>
          <w:spacing w:val="4"/>
        </w:rPr>
        <w:t xml:space="preserve"> </w:t>
      </w:r>
      <w:r w:rsidRPr="00221531">
        <w:rPr>
          <w:rFonts w:cs="Times New Roman"/>
          <w:spacing w:val="4"/>
        </w:rPr>
        <w:t>사고</w:t>
      </w:r>
      <w:r w:rsidRPr="00221531">
        <w:rPr>
          <w:rFonts w:cs="Times New Roman"/>
          <w:spacing w:val="4"/>
        </w:rPr>
        <w:t>,</w:t>
      </w:r>
      <w:r>
        <w:rPr>
          <w:rFonts w:cs="Times New Roman"/>
          <w:spacing w:val="4"/>
        </w:rPr>
        <w:t xml:space="preserve"> </w:t>
      </w:r>
      <w:r w:rsidRPr="00221531">
        <w:rPr>
          <w:rFonts w:cs="Times New Roman"/>
          <w:spacing w:val="4"/>
        </w:rPr>
        <w:t>2013.</w:t>
      </w:r>
      <w:r>
        <w:rPr>
          <w:rFonts w:cs="Times New Roman"/>
          <w:spacing w:val="4"/>
        </w:rPr>
        <w:t xml:space="preserve"> </w:t>
      </w:r>
      <w:r w:rsidRPr="00221531">
        <w:rPr>
          <w:rFonts w:cs="Times New Roman"/>
          <w:spacing w:val="4"/>
        </w:rPr>
        <w:t>8.</w:t>
      </w:r>
      <w:r>
        <w:rPr>
          <w:rFonts w:cs="Times New Roman"/>
          <w:spacing w:val="4"/>
        </w:rPr>
        <w:t xml:space="preserve"> </w:t>
      </w:r>
      <w:r w:rsidRPr="00221531">
        <w:rPr>
          <w:rFonts w:cs="Times New Roman"/>
          <w:spacing w:val="4"/>
        </w:rPr>
        <w:t>트리클로로실란</w:t>
      </w:r>
      <w:r>
        <w:rPr>
          <w:rFonts w:cs="Times New Roman"/>
          <w:spacing w:val="4"/>
        </w:rPr>
        <w:t xml:space="preserve"> </w:t>
      </w:r>
      <w:r w:rsidRPr="00221531">
        <w:rPr>
          <w:rFonts w:cs="Times New Roman"/>
          <w:spacing w:val="4"/>
        </w:rPr>
        <w:t>폭발사고</w:t>
      </w:r>
      <w:r w:rsidRPr="00221531">
        <w:rPr>
          <w:rFonts w:cs="Times New Roman"/>
          <w:spacing w:val="4"/>
        </w:rPr>
        <w:t>,</w:t>
      </w:r>
      <w:r>
        <w:rPr>
          <w:rFonts w:cs="Times New Roman"/>
          <w:spacing w:val="4"/>
        </w:rPr>
        <w:t xml:space="preserve"> </w:t>
      </w:r>
      <w:r w:rsidRPr="00221531">
        <w:rPr>
          <w:rFonts w:cs="Times New Roman"/>
          <w:spacing w:val="4"/>
        </w:rPr>
        <w:t>2018.</w:t>
      </w:r>
      <w:r>
        <w:rPr>
          <w:rFonts w:cs="Times New Roman"/>
          <w:spacing w:val="4"/>
        </w:rPr>
        <w:t xml:space="preserve"> </w:t>
      </w:r>
      <w:r w:rsidRPr="00221531">
        <w:rPr>
          <w:rFonts w:cs="Times New Roman"/>
          <w:spacing w:val="4"/>
        </w:rPr>
        <w:t>4.</w:t>
      </w:r>
      <w:r>
        <w:rPr>
          <w:rFonts w:cs="Times New Roman"/>
          <w:spacing w:val="4"/>
        </w:rPr>
        <w:t xml:space="preserve"> </w:t>
      </w:r>
      <w:r w:rsidRPr="00221531">
        <w:rPr>
          <w:rFonts w:cs="Times New Roman"/>
          <w:spacing w:val="4"/>
        </w:rPr>
        <w:t>13.</w:t>
      </w:r>
      <w:r>
        <w:rPr>
          <w:rFonts w:cs="Times New Roman"/>
          <w:spacing w:val="4"/>
        </w:rPr>
        <w:t xml:space="preserve"> </w:t>
      </w:r>
      <w:r w:rsidRPr="00221531">
        <w:rPr>
          <w:rFonts w:cs="Times New Roman"/>
          <w:spacing w:val="4"/>
        </w:rPr>
        <w:t>육불화텅스텐</w:t>
      </w:r>
      <w:r>
        <w:rPr>
          <w:rFonts w:cs="Times New Roman"/>
          <w:spacing w:val="4"/>
        </w:rPr>
        <w:t xml:space="preserve"> </w:t>
      </w:r>
      <w:r w:rsidRPr="00221531">
        <w:rPr>
          <w:rFonts w:cs="Times New Roman"/>
          <w:spacing w:val="4"/>
        </w:rPr>
        <w:t>보관</w:t>
      </w:r>
      <w:r>
        <w:rPr>
          <w:rFonts w:cs="Times New Roman"/>
          <w:spacing w:val="4"/>
        </w:rPr>
        <w:t xml:space="preserve"> </w:t>
      </w:r>
      <w:r w:rsidRPr="00221531">
        <w:rPr>
          <w:rFonts w:cs="Times New Roman"/>
          <w:spacing w:val="4"/>
        </w:rPr>
        <w:t>탱크</w:t>
      </w:r>
      <w:r>
        <w:rPr>
          <w:rFonts w:cs="Times New Roman"/>
          <w:spacing w:val="4"/>
        </w:rPr>
        <w:t xml:space="preserve"> </w:t>
      </w:r>
      <w:r w:rsidRPr="00221531">
        <w:rPr>
          <w:rFonts w:cs="Times New Roman"/>
          <w:spacing w:val="4"/>
        </w:rPr>
        <w:t>누출</w:t>
      </w:r>
      <w:r>
        <w:rPr>
          <w:rFonts w:cs="Times New Roman"/>
          <w:spacing w:val="4"/>
        </w:rPr>
        <w:t xml:space="preserve"> </w:t>
      </w:r>
      <w:r w:rsidRPr="00221531">
        <w:rPr>
          <w:rFonts w:cs="Times New Roman"/>
          <w:spacing w:val="4"/>
        </w:rPr>
        <w:t>사고의</w:t>
      </w:r>
      <w:r>
        <w:rPr>
          <w:rFonts w:cs="Times New Roman"/>
          <w:spacing w:val="4"/>
        </w:rPr>
        <w:t xml:space="preserve"> </w:t>
      </w:r>
      <w:r w:rsidRPr="00221531">
        <w:rPr>
          <w:rFonts w:cs="Times New Roman"/>
          <w:spacing w:val="4"/>
        </w:rPr>
        <w:t>발생</w:t>
      </w:r>
      <w:r w:rsidRPr="00221531">
        <w:rPr>
          <w:rFonts w:cs="Times New Roman"/>
          <w:spacing w:val="4"/>
        </w:rPr>
        <w:t>(</w:t>
      </w:r>
      <w:r w:rsidRPr="00221531">
        <w:rPr>
          <w:rFonts w:cs="Times New Roman"/>
          <w:spacing w:val="4"/>
        </w:rPr>
        <w:t>당일</w:t>
      </w:r>
      <w:r>
        <w:rPr>
          <w:rFonts w:cs="Times New Roman"/>
          <w:spacing w:val="4"/>
        </w:rPr>
        <w:t xml:space="preserve"> </w:t>
      </w:r>
      <w:r w:rsidRPr="00221531">
        <w:rPr>
          <w:rFonts w:cs="Times New Roman"/>
          <w:spacing w:val="4"/>
        </w:rPr>
        <w:t>인근</w:t>
      </w:r>
      <w:r>
        <w:rPr>
          <w:rFonts w:cs="Times New Roman"/>
          <w:spacing w:val="4"/>
        </w:rPr>
        <w:t xml:space="preserve"> </w:t>
      </w:r>
      <w:r w:rsidRPr="00221531">
        <w:rPr>
          <w:rFonts w:cs="Times New Roman"/>
          <w:spacing w:val="4"/>
        </w:rPr>
        <w:t>주민</w:t>
      </w:r>
      <w:r>
        <w:rPr>
          <w:rFonts w:cs="Times New Roman"/>
          <w:spacing w:val="4"/>
        </w:rPr>
        <w:t xml:space="preserve"> </w:t>
      </w:r>
      <w:r w:rsidRPr="00221531">
        <w:rPr>
          <w:rFonts w:cs="Times New Roman"/>
          <w:spacing w:val="4"/>
        </w:rPr>
        <w:t>15</w:t>
      </w:r>
      <w:r w:rsidRPr="00221531">
        <w:rPr>
          <w:rFonts w:cs="Times New Roman"/>
          <w:spacing w:val="4"/>
        </w:rPr>
        <w:t>명</w:t>
      </w:r>
      <w:r>
        <w:rPr>
          <w:rFonts w:cs="Times New Roman"/>
          <w:spacing w:val="4"/>
        </w:rPr>
        <w:t xml:space="preserve"> </w:t>
      </w:r>
      <w:r w:rsidRPr="00221531">
        <w:rPr>
          <w:rFonts w:cs="Times New Roman"/>
          <w:spacing w:val="4"/>
        </w:rPr>
        <w:t>병원에서</w:t>
      </w:r>
      <w:r>
        <w:rPr>
          <w:rFonts w:cs="Times New Roman"/>
          <w:spacing w:val="4"/>
        </w:rPr>
        <w:t xml:space="preserve"> </w:t>
      </w:r>
      <w:r w:rsidRPr="00221531">
        <w:rPr>
          <w:rFonts w:cs="Times New Roman"/>
          <w:spacing w:val="4"/>
        </w:rPr>
        <w:t>검진을</w:t>
      </w:r>
      <w:r>
        <w:rPr>
          <w:rFonts w:cs="Times New Roman"/>
          <w:spacing w:val="4"/>
        </w:rPr>
        <w:t xml:space="preserve"> </w:t>
      </w:r>
      <w:r w:rsidRPr="00221531">
        <w:rPr>
          <w:rFonts w:cs="Times New Roman"/>
          <w:spacing w:val="4"/>
        </w:rPr>
        <w:t>받거나</w:t>
      </w:r>
      <w:r>
        <w:rPr>
          <w:rFonts w:cs="Times New Roman"/>
          <w:spacing w:val="4"/>
        </w:rPr>
        <w:t xml:space="preserve"> </w:t>
      </w:r>
      <w:r w:rsidRPr="00221531">
        <w:rPr>
          <w:rFonts w:cs="Times New Roman"/>
          <w:spacing w:val="4"/>
        </w:rPr>
        <w:t>입원함</w:t>
      </w:r>
      <w:r w:rsidRPr="00221531">
        <w:rPr>
          <w:rFonts w:cs="Times New Roman"/>
          <w:spacing w:val="4"/>
        </w:rPr>
        <w:t>).</w:t>
      </w:r>
    </w:p>
  </w:footnote>
  <w:footnote w:id="91">
    <w:p w:rsidR="005023AA" w:rsidRPr="00221531" w:rsidRDefault="005023AA">
      <w:pPr>
        <w:pStyle w:val="ab"/>
        <w:rPr>
          <w:rFonts w:cs="Times New Roman"/>
        </w:rPr>
      </w:pPr>
      <w:r w:rsidRPr="00221531">
        <w:rPr>
          <w:rStyle w:val="ac"/>
          <w:rFonts w:cs="Times New Roman"/>
        </w:rPr>
        <w:footnoteRef/>
      </w:r>
      <w:r>
        <w:rPr>
          <w:rFonts w:cs="Times New Roman"/>
        </w:rPr>
        <w:t xml:space="preserve"> </w:t>
      </w:r>
      <w:r w:rsidRPr="00221531">
        <w:rPr>
          <w:rFonts w:cs="Times New Roman"/>
        </w:rPr>
        <w:t>영주공장</w:t>
      </w:r>
      <w:r>
        <w:rPr>
          <w:rFonts w:cs="Times New Roman"/>
        </w:rPr>
        <w:t xml:space="preserve"> </w:t>
      </w:r>
      <w:r w:rsidRPr="00221531">
        <w:rPr>
          <w:rFonts w:cs="Times New Roman"/>
        </w:rPr>
        <w:t>현장실사</w:t>
      </w:r>
      <w:r>
        <w:rPr>
          <w:rFonts w:cs="Times New Roman"/>
        </w:rPr>
        <w:t xml:space="preserve"> </w:t>
      </w:r>
      <w:r w:rsidRPr="00221531">
        <w:rPr>
          <w:rFonts w:cs="Times New Roman"/>
        </w:rPr>
        <w:t>시</w:t>
      </w:r>
      <w:r>
        <w:rPr>
          <w:rFonts w:cs="Times New Roman"/>
        </w:rPr>
        <w:t xml:space="preserve"> </w:t>
      </w:r>
      <w:r w:rsidRPr="00221531">
        <w:rPr>
          <w:rFonts w:cs="Times New Roman"/>
        </w:rPr>
        <w:t>인터뷰에</w:t>
      </w:r>
      <w:r>
        <w:rPr>
          <w:rFonts w:cs="Times New Roman"/>
        </w:rPr>
        <w:t xml:space="preserve"> </w:t>
      </w:r>
      <w:r w:rsidRPr="00221531">
        <w:rPr>
          <w:rFonts w:cs="Times New Roman"/>
        </w:rPr>
        <w:t>의하면</w:t>
      </w:r>
      <w:r>
        <w:rPr>
          <w:rFonts w:cs="Times New Roman"/>
        </w:rPr>
        <w:t xml:space="preserve"> </w:t>
      </w:r>
      <w:r w:rsidRPr="00221531">
        <w:rPr>
          <w:rFonts w:cs="Times New Roman"/>
        </w:rPr>
        <w:t>대상회사</w:t>
      </w:r>
      <w:r>
        <w:rPr>
          <w:rFonts w:cs="Times New Roman"/>
        </w:rPr>
        <w:t xml:space="preserve"> </w:t>
      </w:r>
      <w:r w:rsidRPr="00221531">
        <w:rPr>
          <w:rFonts w:cs="Times New Roman"/>
        </w:rPr>
        <w:t>내부적으로</w:t>
      </w:r>
      <w:r>
        <w:rPr>
          <w:rFonts w:cs="Times New Roman"/>
        </w:rPr>
        <w:t xml:space="preserve"> </w:t>
      </w:r>
      <w:r w:rsidRPr="00221531">
        <w:rPr>
          <w:rFonts w:cs="Times New Roman"/>
        </w:rPr>
        <w:t>평가하는</w:t>
      </w:r>
      <w:r>
        <w:rPr>
          <w:rFonts w:cs="Times New Roman"/>
        </w:rPr>
        <w:t xml:space="preserve"> </w:t>
      </w:r>
      <w:r w:rsidRPr="00221531">
        <w:rPr>
          <w:rFonts w:cs="Times New Roman"/>
        </w:rPr>
        <w:t>소디프</w:t>
      </w:r>
      <w:r w:rsidRPr="00221531">
        <w:rPr>
          <w:rFonts w:cs="Times New Roman"/>
        </w:rPr>
        <w:t>B&amp;F</w:t>
      </w:r>
      <w:r>
        <w:rPr>
          <w:rFonts w:cs="Times New Roman"/>
        </w:rPr>
        <w:t xml:space="preserve"> </w:t>
      </w:r>
      <w:r w:rsidRPr="00221531">
        <w:rPr>
          <w:rFonts w:cs="Times New Roman"/>
        </w:rPr>
        <w:t>소유</w:t>
      </w:r>
      <w:r>
        <w:rPr>
          <w:rFonts w:cs="Times New Roman"/>
        </w:rPr>
        <w:t xml:space="preserve"> </w:t>
      </w:r>
      <w:r w:rsidRPr="00221531">
        <w:rPr>
          <w:rFonts w:cs="Times New Roman"/>
        </w:rPr>
        <w:t>부동산의</w:t>
      </w:r>
      <w:r>
        <w:rPr>
          <w:rFonts w:cs="Times New Roman"/>
        </w:rPr>
        <w:t xml:space="preserve"> </w:t>
      </w:r>
      <w:r w:rsidRPr="00221531">
        <w:rPr>
          <w:rFonts w:cs="Times New Roman"/>
        </w:rPr>
        <w:t>가치는</w:t>
      </w:r>
      <w:r>
        <w:rPr>
          <w:rFonts w:cs="Times New Roman"/>
        </w:rPr>
        <w:t xml:space="preserve"> </w:t>
      </w:r>
      <w:r w:rsidRPr="00221531">
        <w:rPr>
          <w:rFonts w:cs="Times New Roman"/>
        </w:rPr>
        <w:t>약</w:t>
      </w:r>
      <w:r>
        <w:rPr>
          <w:rFonts w:cs="Times New Roman"/>
        </w:rPr>
        <w:t xml:space="preserve"> </w:t>
      </w:r>
      <w:r w:rsidRPr="00221531">
        <w:rPr>
          <w:rFonts w:cs="Times New Roman"/>
        </w:rPr>
        <w:t>100</w:t>
      </w:r>
      <w:r w:rsidRPr="00221531">
        <w:rPr>
          <w:rFonts w:cs="Times New Roman"/>
        </w:rPr>
        <w:t>억원이나</w:t>
      </w:r>
      <w:r>
        <w:rPr>
          <w:rFonts w:cs="Times New Roman"/>
        </w:rPr>
        <w:t xml:space="preserve"> </w:t>
      </w:r>
      <w:r w:rsidRPr="00221531">
        <w:rPr>
          <w:rFonts w:cs="Times New Roman"/>
        </w:rPr>
        <w:t>소디프</w:t>
      </w:r>
      <w:r w:rsidRPr="00221531">
        <w:rPr>
          <w:rFonts w:cs="Times New Roman"/>
        </w:rPr>
        <w:t>B&amp;F</w:t>
      </w:r>
      <w:r w:rsidRPr="00221531">
        <w:rPr>
          <w:rFonts w:cs="Times New Roman"/>
        </w:rPr>
        <w:t>는</w:t>
      </w:r>
      <w:r>
        <w:rPr>
          <w:rFonts w:cs="Times New Roman"/>
        </w:rPr>
        <w:t xml:space="preserve"> </w:t>
      </w:r>
      <w:r w:rsidRPr="00221531">
        <w:rPr>
          <w:rFonts w:cs="Times New Roman"/>
        </w:rPr>
        <w:t>약</w:t>
      </w:r>
      <w:r>
        <w:rPr>
          <w:rFonts w:cs="Times New Roman"/>
        </w:rPr>
        <w:t xml:space="preserve"> </w:t>
      </w:r>
      <w:r w:rsidRPr="00221531">
        <w:rPr>
          <w:rFonts w:cs="Times New Roman"/>
        </w:rPr>
        <w:t>400</w:t>
      </w:r>
      <w:r w:rsidRPr="00221531">
        <w:rPr>
          <w:rFonts w:cs="Times New Roman"/>
        </w:rPr>
        <w:t>억원을</w:t>
      </w:r>
      <w:r>
        <w:rPr>
          <w:rFonts w:cs="Times New Roman"/>
        </w:rPr>
        <w:t xml:space="preserve"> </w:t>
      </w:r>
      <w:r w:rsidRPr="00221531">
        <w:rPr>
          <w:rFonts w:cs="Times New Roman"/>
        </w:rPr>
        <w:t>요구</w:t>
      </w:r>
      <w:r>
        <w:rPr>
          <w:rFonts w:cs="Times New Roman"/>
        </w:rPr>
        <w:t xml:space="preserve"> </w:t>
      </w:r>
      <w:r w:rsidRPr="00221531">
        <w:rPr>
          <w:rFonts w:cs="Times New Roman"/>
        </w:rPr>
        <w:t>중이며</w:t>
      </w:r>
      <w:r w:rsidRPr="00221531">
        <w:rPr>
          <w:rFonts w:cs="Times New Roman"/>
        </w:rPr>
        <w:t>,</w:t>
      </w:r>
      <w:r>
        <w:rPr>
          <w:rFonts w:cs="Times New Roman"/>
        </w:rPr>
        <w:t xml:space="preserve"> </w:t>
      </w:r>
      <w:r w:rsidRPr="00221531">
        <w:rPr>
          <w:rFonts w:cs="Times New Roman"/>
        </w:rPr>
        <w:t>영주</w:t>
      </w:r>
      <w:r>
        <w:rPr>
          <w:rFonts w:cs="Times New Roman"/>
        </w:rPr>
        <w:t xml:space="preserve"> </w:t>
      </w:r>
      <w:r w:rsidRPr="00221531">
        <w:rPr>
          <w:rFonts w:cs="Times New Roman"/>
        </w:rPr>
        <w:t>산업단지에</w:t>
      </w:r>
      <w:r>
        <w:rPr>
          <w:rFonts w:cs="Times New Roman"/>
        </w:rPr>
        <w:t xml:space="preserve"> </w:t>
      </w:r>
      <w:r w:rsidRPr="00221531">
        <w:rPr>
          <w:rFonts w:cs="Times New Roman"/>
        </w:rPr>
        <w:t>신규산단</w:t>
      </w:r>
      <w:r>
        <w:rPr>
          <w:rFonts w:cs="Times New Roman"/>
        </w:rPr>
        <w:t xml:space="preserve"> </w:t>
      </w:r>
      <w:r w:rsidRPr="00221531">
        <w:rPr>
          <w:rFonts w:cs="Times New Roman"/>
        </w:rPr>
        <w:t>조성을</w:t>
      </w:r>
      <w:r>
        <w:rPr>
          <w:rFonts w:cs="Times New Roman"/>
        </w:rPr>
        <w:t xml:space="preserve"> </w:t>
      </w:r>
      <w:r w:rsidRPr="00221531">
        <w:rPr>
          <w:rFonts w:cs="Times New Roman"/>
        </w:rPr>
        <w:t>통한</w:t>
      </w:r>
      <w:r>
        <w:rPr>
          <w:rFonts w:cs="Times New Roman"/>
        </w:rPr>
        <w:t xml:space="preserve"> </w:t>
      </w:r>
      <w:r w:rsidRPr="00221531">
        <w:rPr>
          <w:rFonts w:cs="Times New Roman"/>
        </w:rPr>
        <w:t>확장을</w:t>
      </w:r>
      <w:r>
        <w:rPr>
          <w:rFonts w:cs="Times New Roman"/>
        </w:rPr>
        <w:t xml:space="preserve"> </w:t>
      </w:r>
      <w:r w:rsidRPr="00221531">
        <w:rPr>
          <w:rFonts w:cs="Times New Roman"/>
        </w:rPr>
        <w:t>추진</w:t>
      </w:r>
      <w:r>
        <w:rPr>
          <w:rFonts w:cs="Times New Roman"/>
        </w:rPr>
        <w:t xml:space="preserve"> </w:t>
      </w:r>
      <w:r w:rsidRPr="00221531">
        <w:rPr>
          <w:rFonts w:cs="Times New Roman"/>
        </w:rPr>
        <w:t>중인바</w:t>
      </w:r>
      <w:r>
        <w:rPr>
          <w:rFonts w:cs="Times New Roman"/>
        </w:rPr>
        <w:t xml:space="preserve"> </w:t>
      </w:r>
      <w:r w:rsidRPr="00221531">
        <w:rPr>
          <w:rFonts w:cs="Times New Roman"/>
        </w:rPr>
        <w:t>현재</w:t>
      </w:r>
      <w:r>
        <w:rPr>
          <w:rFonts w:cs="Times New Roman"/>
        </w:rPr>
        <w:t xml:space="preserve"> </w:t>
      </w:r>
      <w:r w:rsidRPr="00221531">
        <w:rPr>
          <w:rFonts w:cs="Times New Roman"/>
        </w:rPr>
        <w:t>소디프</w:t>
      </w:r>
      <w:r w:rsidRPr="00221531">
        <w:rPr>
          <w:rFonts w:cs="Times New Roman"/>
        </w:rPr>
        <w:t>B&amp;F</w:t>
      </w:r>
      <w:r>
        <w:rPr>
          <w:rFonts w:cs="Times New Roman"/>
        </w:rPr>
        <w:t xml:space="preserve"> </w:t>
      </w:r>
      <w:r w:rsidRPr="00221531">
        <w:rPr>
          <w:rFonts w:cs="Times New Roman"/>
        </w:rPr>
        <w:t>소유</w:t>
      </w:r>
      <w:r>
        <w:rPr>
          <w:rFonts w:cs="Times New Roman"/>
        </w:rPr>
        <w:t xml:space="preserve"> </w:t>
      </w:r>
      <w:r w:rsidRPr="00221531">
        <w:rPr>
          <w:rFonts w:cs="Times New Roman"/>
        </w:rPr>
        <w:t>부동산의</w:t>
      </w:r>
      <w:r>
        <w:rPr>
          <w:rFonts w:cs="Times New Roman"/>
        </w:rPr>
        <w:t xml:space="preserve"> </w:t>
      </w:r>
      <w:r w:rsidRPr="00221531">
        <w:rPr>
          <w:rFonts w:cs="Times New Roman"/>
        </w:rPr>
        <w:t>매입</w:t>
      </w:r>
      <w:r>
        <w:rPr>
          <w:rFonts w:cs="Times New Roman"/>
        </w:rPr>
        <w:t xml:space="preserve"> </w:t>
      </w:r>
      <w:r w:rsidRPr="00221531">
        <w:rPr>
          <w:rFonts w:cs="Times New Roman"/>
        </w:rPr>
        <w:t>필요성도</w:t>
      </w:r>
      <w:r>
        <w:rPr>
          <w:rFonts w:cs="Times New Roman"/>
        </w:rPr>
        <w:t xml:space="preserve"> </w:t>
      </w:r>
      <w:r w:rsidRPr="00221531">
        <w:rPr>
          <w:rFonts w:cs="Times New Roman"/>
        </w:rPr>
        <w:t>없다고</w:t>
      </w:r>
      <w:r>
        <w:rPr>
          <w:rFonts w:cs="Times New Roman"/>
        </w:rPr>
        <w:t xml:space="preserve"> </w:t>
      </w:r>
      <w:r w:rsidRPr="00221531">
        <w:rPr>
          <w:rFonts w:cs="Times New Roman"/>
        </w:rPr>
        <w:t>함</w:t>
      </w:r>
      <w:r w:rsidRPr="00221531">
        <w:rPr>
          <w:rFonts w:cs="Times New Roman"/>
        </w:rPr>
        <w:t>.</w:t>
      </w:r>
    </w:p>
  </w:footnote>
  <w:footnote w:id="92">
    <w:p w:rsidR="005023AA" w:rsidRPr="00221531" w:rsidRDefault="005023AA" w:rsidP="00FA62A2">
      <w:pPr>
        <w:pStyle w:val="ab"/>
        <w:rPr>
          <w:rFonts w:cs="Times New Roman"/>
        </w:rPr>
      </w:pPr>
      <w:r w:rsidRPr="00221531">
        <w:rPr>
          <w:rStyle w:val="ac"/>
          <w:rFonts w:cs="Times New Roman"/>
        </w:rPr>
        <w:footnoteRef/>
      </w:r>
      <w:r>
        <w:rPr>
          <w:rFonts w:cs="Times New Roman"/>
        </w:rPr>
        <w:t xml:space="preserve"> </w:t>
      </w:r>
      <w:r w:rsidRPr="00221531">
        <w:rPr>
          <w:rFonts w:cs="Times New Roman"/>
        </w:rPr>
        <w:t>공급자가</w:t>
      </w:r>
      <w:r>
        <w:rPr>
          <w:rFonts w:cs="Times New Roman"/>
        </w:rPr>
        <w:t xml:space="preserve"> </w:t>
      </w:r>
      <w:r w:rsidRPr="00221531">
        <w:rPr>
          <w:rFonts w:cs="Times New Roman"/>
        </w:rPr>
        <w:t>구매자에게</w:t>
      </w:r>
      <w:r>
        <w:rPr>
          <w:rFonts w:cs="Times New Roman"/>
        </w:rPr>
        <w:t xml:space="preserve"> </w:t>
      </w:r>
      <w:r w:rsidRPr="00221531">
        <w:rPr>
          <w:rFonts w:cs="Times New Roman"/>
        </w:rPr>
        <w:t>공급을</w:t>
      </w:r>
      <w:r>
        <w:rPr>
          <w:rFonts w:cs="Times New Roman"/>
        </w:rPr>
        <w:t xml:space="preserve"> </w:t>
      </w:r>
      <w:r w:rsidRPr="00221531">
        <w:rPr>
          <w:rFonts w:cs="Times New Roman"/>
        </w:rPr>
        <w:t>약정하는</w:t>
      </w:r>
      <w:r>
        <w:rPr>
          <w:rFonts w:cs="Times New Roman"/>
        </w:rPr>
        <w:t xml:space="preserve"> </w:t>
      </w:r>
      <w:r w:rsidRPr="00221531">
        <w:rPr>
          <w:rFonts w:cs="Times New Roman"/>
        </w:rPr>
        <w:t>물량으로서</w:t>
      </w:r>
      <w:r w:rsidRPr="00221531">
        <w:rPr>
          <w:rFonts w:cs="Times New Roman"/>
        </w:rPr>
        <w:t>,</w:t>
      </w:r>
      <w:r>
        <w:rPr>
          <w:rFonts w:cs="Times New Roman"/>
        </w:rPr>
        <w:t xml:space="preserve"> </w:t>
      </w:r>
      <w:r w:rsidRPr="00221531">
        <w:rPr>
          <w:rFonts w:cs="Times New Roman"/>
        </w:rPr>
        <w:t>계약에서</w:t>
      </w:r>
      <w:r>
        <w:rPr>
          <w:rFonts w:cs="Times New Roman"/>
        </w:rPr>
        <w:t xml:space="preserve"> </w:t>
      </w:r>
      <w:r w:rsidRPr="00221531">
        <w:rPr>
          <w:rFonts w:cs="Times New Roman"/>
        </w:rPr>
        <w:t>정하지</w:t>
      </w:r>
      <w:r>
        <w:rPr>
          <w:rFonts w:cs="Times New Roman"/>
        </w:rPr>
        <w:t xml:space="preserve"> </w:t>
      </w:r>
      <w:r w:rsidRPr="00221531">
        <w:rPr>
          <w:rFonts w:cs="Times New Roman"/>
        </w:rPr>
        <w:t>않은</w:t>
      </w:r>
      <w:r>
        <w:rPr>
          <w:rFonts w:cs="Times New Roman"/>
        </w:rPr>
        <w:t xml:space="preserve"> </w:t>
      </w:r>
      <w:r w:rsidRPr="00221531">
        <w:rPr>
          <w:rFonts w:cs="Times New Roman"/>
        </w:rPr>
        <w:t>사항은</w:t>
      </w:r>
      <w:r>
        <w:rPr>
          <w:rFonts w:cs="Times New Roman"/>
        </w:rPr>
        <w:t xml:space="preserve"> </w:t>
      </w:r>
      <w:r w:rsidRPr="00221531">
        <w:rPr>
          <w:rFonts w:cs="Times New Roman"/>
        </w:rPr>
        <w:t>발주서</w:t>
      </w:r>
      <w:r>
        <w:rPr>
          <w:rFonts w:cs="Times New Roman"/>
        </w:rPr>
        <w:t xml:space="preserve"> </w:t>
      </w:r>
      <w:r w:rsidRPr="00221531">
        <w:rPr>
          <w:rFonts w:cs="Times New Roman"/>
        </w:rPr>
        <w:t>또는</w:t>
      </w:r>
      <w:r>
        <w:rPr>
          <w:rFonts w:cs="Times New Roman"/>
        </w:rPr>
        <w:t xml:space="preserve"> </w:t>
      </w:r>
      <w:r w:rsidRPr="00221531">
        <w:rPr>
          <w:rFonts w:cs="Times New Roman"/>
        </w:rPr>
        <w:t>개별계약에서</w:t>
      </w:r>
      <w:r>
        <w:rPr>
          <w:rFonts w:cs="Times New Roman"/>
        </w:rPr>
        <w:t xml:space="preserve"> </w:t>
      </w:r>
      <w:r w:rsidRPr="00221531">
        <w:rPr>
          <w:rFonts w:cs="Times New Roman"/>
        </w:rPr>
        <w:t>정한다는</w:t>
      </w:r>
      <w:r>
        <w:rPr>
          <w:rFonts w:cs="Times New Roman"/>
        </w:rPr>
        <w:t xml:space="preserve"> </w:t>
      </w:r>
      <w:r w:rsidRPr="00221531">
        <w:rPr>
          <w:rFonts w:cs="Times New Roman"/>
        </w:rPr>
        <w:t>조항</w:t>
      </w:r>
      <w:r w:rsidRPr="00221531">
        <w:rPr>
          <w:rFonts w:cs="Times New Roman"/>
        </w:rPr>
        <w:t>(</w:t>
      </w:r>
      <w:r w:rsidRPr="00221531">
        <w:rPr>
          <w:rFonts w:cs="Times New Roman"/>
        </w:rPr>
        <w:t>제</w:t>
      </w:r>
      <w:r w:rsidRPr="00221531">
        <w:rPr>
          <w:rFonts w:cs="Times New Roman"/>
        </w:rPr>
        <w:t>4</w:t>
      </w:r>
      <w:r w:rsidRPr="00221531">
        <w:rPr>
          <w:rFonts w:cs="Times New Roman"/>
        </w:rPr>
        <w:t>조</w:t>
      </w:r>
      <w:r>
        <w:rPr>
          <w:rFonts w:cs="Times New Roman"/>
        </w:rPr>
        <w:t xml:space="preserve"> </w:t>
      </w:r>
      <w:r w:rsidRPr="00221531">
        <w:rPr>
          <w:rFonts w:cs="Times New Roman"/>
        </w:rPr>
        <w:t>제</w:t>
      </w:r>
      <w:r w:rsidRPr="00221531">
        <w:rPr>
          <w:rFonts w:cs="Times New Roman"/>
        </w:rPr>
        <w:t>1</w:t>
      </w:r>
      <w:r w:rsidRPr="00221531">
        <w:rPr>
          <w:rFonts w:cs="Times New Roman"/>
        </w:rPr>
        <w:t>항</w:t>
      </w:r>
      <w:r w:rsidRPr="00221531">
        <w:rPr>
          <w:rFonts w:cs="Times New Roman"/>
        </w:rPr>
        <w:t>)</w:t>
      </w:r>
      <w:r>
        <w:rPr>
          <w:rFonts w:cs="Times New Roman"/>
        </w:rPr>
        <w:t xml:space="preserve"> </w:t>
      </w:r>
      <w:r w:rsidRPr="00221531">
        <w:rPr>
          <w:rFonts w:cs="Times New Roman"/>
        </w:rPr>
        <w:t>외에</w:t>
      </w:r>
      <w:r>
        <w:rPr>
          <w:rFonts w:cs="Times New Roman"/>
        </w:rPr>
        <w:t xml:space="preserve"> </w:t>
      </w:r>
      <w:r w:rsidRPr="00221531">
        <w:rPr>
          <w:rFonts w:cs="Times New Roman"/>
        </w:rPr>
        <w:t>공급물량의</w:t>
      </w:r>
      <w:r>
        <w:rPr>
          <w:rFonts w:cs="Times New Roman"/>
        </w:rPr>
        <w:t xml:space="preserve"> </w:t>
      </w:r>
      <w:r w:rsidRPr="00221531">
        <w:rPr>
          <w:rFonts w:cs="Times New Roman"/>
        </w:rPr>
        <w:t>확정</w:t>
      </w:r>
      <w:r>
        <w:rPr>
          <w:rFonts w:cs="Times New Roman"/>
        </w:rPr>
        <w:t xml:space="preserve"> </w:t>
      </w:r>
      <w:r w:rsidRPr="00221531">
        <w:rPr>
          <w:rFonts w:cs="Times New Roman"/>
        </w:rPr>
        <w:t>또는</w:t>
      </w:r>
      <w:r>
        <w:rPr>
          <w:rFonts w:cs="Times New Roman"/>
        </w:rPr>
        <w:t xml:space="preserve"> </w:t>
      </w:r>
      <w:r w:rsidRPr="00221531">
        <w:rPr>
          <w:rFonts w:cs="Times New Roman"/>
        </w:rPr>
        <w:t>공급보장물량의</w:t>
      </w:r>
      <w:r>
        <w:rPr>
          <w:rFonts w:cs="Times New Roman"/>
        </w:rPr>
        <w:t xml:space="preserve"> </w:t>
      </w:r>
      <w:r w:rsidRPr="00221531">
        <w:rPr>
          <w:rFonts w:cs="Times New Roman"/>
        </w:rPr>
        <w:t>미달에</w:t>
      </w:r>
      <w:r>
        <w:rPr>
          <w:rFonts w:cs="Times New Roman"/>
        </w:rPr>
        <w:t xml:space="preserve"> </w:t>
      </w:r>
      <w:r w:rsidRPr="00221531">
        <w:rPr>
          <w:rFonts w:cs="Times New Roman"/>
        </w:rPr>
        <w:t>따른</w:t>
      </w:r>
      <w:r>
        <w:rPr>
          <w:rFonts w:cs="Times New Roman"/>
        </w:rPr>
        <w:t xml:space="preserve"> </w:t>
      </w:r>
      <w:r w:rsidRPr="00221531">
        <w:rPr>
          <w:rFonts w:cs="Times New Roman"/>
        </w:rPr>
        <w:t>배상에</w:t>
      </w:r>
      <w:r>
        <w:rPr>
          <w:rFonts w:cs="Times New Roman"/>
        </w:rPr>
        <w:t xml:space="preserve"> </w:t>
      </w:r>
      <w:r w:rsidRPr="00221531">
        <w:rPr>
          <w:rFonts w:cs="Times New Roman"/>
        </w:rPr>
        <w:t>관한</w:t>
      </w:r>
      <w:r>
        <w:rPr>
          <w:rFonts w:cs="Times New Roman"/>
        </w:rPr>
        <w:t xml:space="preserve"> </w:t>
      </w:r>
      <w:r w:rsidRPr="00221531">
        <w:rPr>
          <w:rFonts w:cs="Times New Roman"/>
        </w:rPr>
        <w:t>조항은</w:t>
      </w:r>
      <w:r>
        <w:rPr>
          <w:rFonts w:cs="Times New Roman"/>
        </w:rPr>
        <w:t xml:space="preserve"> </w:t>
      </w:r>
      <w:r w:rsidRPr="00221531">
        <w:rPr>
          <w:rFonts w:cs="Times New Roman"/>
        </w:rPr>
        <w:t>없음</w:t>
      </w:r>
      <w:r w:rsidRPr="00221531">
        <w:rPr>
          <w:rFonts w:cs="Times New Roman"/>
        </w:rPr>
        <w:t>.</w:t>
      </w:r>
    </w:p>
  </w:footnote>
  <w:footnote w:id="93">
    <w:p w:rsidR="005023AA" w:rsidRPr="002F5F64" w:rsidRDefault="005023AA">
      <w:pPr>
        <w:pStyle w:val="ab"/>
      </w:pPr>
      <w:r>
        <w:rPr>
          <w:rStyle w:val="ac"/>
        </w:rPr>
        <w:footnoteRef/>
      </w:r>
      <w:r>
        <w:t xml:space="preserve"> Second Amendment to the Utility Agreement</w:t>
      </w:r>
      <w:r>
        <w:rPr>
          <w:rFonts w:hint="eastAsia"/>
        </w:rPr>
        <w:t>만</w:t>
      </w:r>
      <w:r>
        <w:rPr>
          <w:rFonts w:hint="eastAsia"/>
        </w:rPr>
        <w:t xml:space="preserve"> </w:t>
      </w:r>
      <w:r>
        <w:rPr>
          <w:rFonts w:hint="eastAsia"/>
        </w:rPr>
        <w:t>제공되었으며</w:t>
      </w:r>
      <w:r>
        <w:rPr>
          <w:rFonts w:hint="eastAsia"/>
        </w:rPr>
        <w:t>,</w:t>
      </w:r>
      <w:r>
        <w:t xml:space="preserve"> </w:t>
      </w:r>
      <w:r>
        <w:rPr>
          <w:rFonts w:hint="eastAsia"/>
        </w:rPr>
        <w:t>원계약은</w:t>
      </w:r>
      <w:r>
        <w:rPr>
          <w:rFonts w:hint="eastAsia"/>
        </w:rPr>
        <w:t xml:space="preserve"> </w:t>
      </w:r>
      <w:r>
        <w:rPr>
          <w:rFonts w:hint="eastAsia"/>
        </w:rPr>
        <w:t>제공되지</w:t>
      </w:r>
      <w:r>
        <w:rPr>
          <w:rFonts w:hint="eastAsia"/>
        </w:rPr>
        <w:t xml:space="preserve"> </w:t>
      </w:r>
      <w:r>
        <w:rPr>
          <w:rFonts w:hint="eastAsia"/>
        </w:rPr>
        <w:t>아니함</w:t>
      </w:r>
      <w:r>
        <w:rPr>
          <w:rFonts w:hint="eastAsia"/>
        </w:rPr>
        <w:t>.</w:t>
      </w:r>
    </w:p>
  </w:footnote>
  <w:footnote w:id="94">
    <w:p w:rsidR="005023AA" w:rsidRPr="00221531" w:rsidRDefault="005023AA" w:rsidP="00FA62A2">
      <w:pPr>
        <w:pStyle w:val="ab"/>
        <w:rPr>
          <w:rFonts w:cs="Times New Roman"/>
        </w:rPr>
      </w:pPr>
      <w:r w:rsidRPr="00221531">
        <w:rPr>
          <w:rStyle w:val="ac"/>
          <w:rFonts w:cs="Times New Roman"/>
        </w:rPr>
        <w:footnoteRef/>
      </w:r>
      <w:r>
        <w:rPr>
          <w:rFonts w:cs="Times New Roman"/>
        </w:rPr>
        <w:t xml:space="preserve"> </w:t>
      </w:r>
      <w:r w:rsidRPr="00221531">
        <w:rPr>
          <w:rFonts w:cs="Times New Roman"/>
        </w:rPr>
        <w:t>PNG</w:t>
      </w:r>
      <w:r>
        <w:rPr>
          <w:rFonts w:cs="Times New Roman"/>
        </w:rPr>
        <w:t xml:space="preserve"> </w:t>
      </w:r>
      <w:r w:rsidRPr="00221531">
        <w:rPr>
          <w:rFonts w:cs="Times New Roman"/>
        </w:rPr>
        <w:t>프로젝트</w:t>
      </w:r>
      <w:r w:rsidRPr="00221531">
        <w:rPr>
          <w:rFonts w:cs="Times New Roman"/>
        </w:rPr>
        <w:t>:</w:t>
      </w:r>
      <w:r>
        <w:rPr>
          <w:rFonts w:cs="Times New Roman"/>
        </w:rPr>
        <w:t xml:space="preserve"> </w:t>
      </w:r>
      <w:r w:rsidRPr="00221531">
        <w:rPr>
          <w:rFonts w:cs="Times New Roman"/>
        </w:rPr>
        <w:t>NIHT</w:t>
      </w:r>
      <w:r w:rsidRPr="00221531">
        <w:rPr>
          <w:rFonts w:cs="Times New Roman"/>
        </w:rPr>
        <w:t>社에</w:t>
      </w:r>
      <w:r>
        <w:rPr>
          <w:rFonts w:cs="Times New Roman"/>
        </w:rPr>
        <w:t xml:space="preserve"> </w:t>
      </w:r>
      <w:r w:rsidRPr="00221531">
        <w:rPr>
          <w:rFonts w:cs="Times New Roman"/>
        </w:rPr>
        <w:t>의해</w:t>
      </w:r>
      <w:r>
        <w:rPr>
          <w:rFonts w:cs="Times New Roman"/>
        </w:rPr>
        <w:t xml:space="preserve"> </w:t>
      </w:r>
      <w:r w:rsidRPr="00221531">
        <w:rPr>
          <w:rFonts w:cs="Times New Roman"/>
        </w:rPr>
        <w:t>파푸아뉴기니에서</w:t>
      </w:r>
      <w:r>
        <w:rPr>
          <w:rFonts w:cs="Times New Roman"/>
        </w:rPr>
        <w:t xml:space="preserve"> </w:t>
      </w:r>
      <w:r w:rsidRPr="00221531">
        <w:rPr>
          <w:rFonts w:cs="Times New Roman"/>
        </w:rPr>
        <w:t>진행</w:t>
      </w:r>
      <w:r>
        <w:rPr>
          <w:rFonts w:cs="Times New Roman"/>
        </w:rPr>
        <w:t xml:space="preserve"> </w:t>
      </w:r>
      <w:r w:rsidRPr="00221531">
        <w:rPr>
          <w:rFonts w:cs="Times New Roman"/>
        </w:rPr>
        <w:t>및</w:t>
      </w:r>
      <w:r>
        <w:rPr>
          <w:rFonts w:cs="Times New Roman"/>
        </w:rPr>
        <w:t xml:space="preserve"> </w:t>
      </w:r>
      <w:r w:rsidRPr="00221531">
        <w:rPr>
          <w:rFonts w:cs="Times New Roman"/>
        </w:rPr>
        <w:t>개발</w:t>
      </w:r>
      <w:r>
        <w:rPr>
          <w:rFonts w:cs="Times New Roman"/>
        </w:rPr>
        <w:t xml:space="preserve"> </w:t>
      </w:r>
      <w:r w:rsidRPr="00221531">
        <w:rPr>
          <w:rFonts w:cs="Times New Roman"/>
        </w:rPr>
        <w:t>중인</w:t>
      </w:r>
      <w:r>
        <w:rPr>
          <w:rFonts w:cs="Times New Roman"/>
        </w:rPr>
        <w:t xml:space="preserve"> </w:t>
      </w:r>
      <w:r w:rsidRPr="00221531">
        <w:rPr>
          <w:rFonts w:cs="Times New Roman"/>
        </w:rPr>
        <w:t>REDD+</w:t>
      </w:r>
      <w:r>
        <w:rPr>
          <w:rFonts w:cs="Times New Roman"/>
        </w:rPr>
        <w:t xml:space="preserve"> </w:t>
      </w:r>
      <w:r w:rsidRPr="00221531">
        <w:rPr>
          <w:rFonts w:cs="Times New Roman"/>
        </w:rPr>
        <w:t>사업</w:t>
      </w:r>
      <w:r>
        <w:rPr>
          <w:rFonts w:cs="Times New Roman"/>
        </w:rPr>
        <w:t xml:space="preserve"> </w:t>
      </w:r>
      <w:r w:rsidRPr="00221531">
        <w:rPr>
          <w:rFonts w:cs="Times New Roman"/>
        </w:rPr>
        <w:t>(Verra</w:t>
      </w:r>
      <w:r>
        <w:rPr>
          <w:rFonts w:cs="Times New Roman"/>
        </w:rPr>
        <w:t xml:space="preserve"> </w:t>
      </w:r>
      <w:r w:rsidRPr="00221531">
        <w:rPr>
          <w:rFonts w:cs="Times New Roman"/>
        </w:rPr>
        <w:t>등록번호</w:t>
      </w:r>
      <w:r w:rsidRPr="00221531">
        <w:rPr>
          <w:rFonts w:cs="Times New Roman"/>
        </w:rPr>
        <w:t>:</w:t>
      </w:r>
      <w:r>
        <w:rPr>
          <w:rFonts w:cs="Times New Roman"/>
        </w:rPr>
        <w:t xml:space="preserve"> </w:t>
      </w:r>
      <w:r w:rsidRPr="00221531">
        <w:rPr>
          <w:rFonts w:cs="Times New Roman"/>
        </w:rPr>
        <w:t>2293</w:t>
      </w:r>
    </w:p>
  </w:footnote>
  <w:footnote w:id="95">
    <w:p w:rsidR="005023AA" w:rsidRPr="00221531" w:rsidRDefault="005023AA" w:rsidP="00FA62A2">
      <w:pPr>
        <w:pStyle w:val="ab"/>
        <w:rPr>
          <w:rFonts w:cs="Times New Roman"/>
        </w:rPr>
      </w:pPr>
      <w:r w:rsidRPr="00221531">
        <w:rPr>
          <w:rStyle w:val="ac"/>
          <w:rFonts w:cs="Times New Roman"/>
        </w:rPr>
        <w:footnoteRef/>
      </w:r>
      <w:r>
        <w:rPr>
          <w:rFonts w:cs="Times New Roman"/>
        </w:rPr>
        <w:t xml:space="preserve"> </w:t>
      </w:r>
      <w:r w:rsidRPr="00221531">
        <w:rPr>
          <w:rFonts w:cs="Times New Roman"/>
        </w:rPr>
        <w:t>SLK</w:t>
      </w:r>
      <w:r>
        <w:rPr>
          <w:rFonts w:cs="Times New Roman"/>
        </w:rPr>
        <w:t xml:space="preserve"> </w:t>
      </w:r>
      <w:r w:rsidRPr="00221531">
        <w:rPr>
          <w:rFonts w:cs="Times New Roman"/>
        </w:rPr>
        <w:t>프로젝트</w:t>
      </w:r>
      <w:r w:rsidRPr="00221531">
        <w:rPr>
          <w:rFonts w:cs="Times New Roman"/>
        </w:rPr>
        <w:t>:</w:t>
      </w:r>
      <w:r>
        <w:rPr>
          <w:rFonts w:cs="Times New Roman"/>
        </w:rPr>
        <w:t xml:space="preserve"> </w:t>
      </w:r>
      <w:r w:rsidRPr="00221531">
        <w:rPr>
          <w:rFonts w:cs="Times New Roman"/>
        </w:rPr>
        <w:t>Serendib</w:t>
      </w:r>
      <w:r>
        <w:rPr>
          <w:rFonts w:cs="Times New Roman"/>
        </w:rPr>
        <w:t xml:space="preserve"> </w:t>
      </w:r>
      <w:r w:rsidRPr="00221531">
        <w:rPr>
          <w:rFonts w:cs="Times New Roman"/>
        </w:rPr>
        <w:t>Assets(Pvt)</w:t>
      </w:r>
      <w:r>
        <w:rPr>
          <w:rFonts w:cs="Times New Roman"/>
        </w:rPr>
        <w:t xml:space="preserve"> </w:t>
      </w:r>
      <w:r w:rsidRPr="00221531">
        <w:rPr>
          <w:rFonts w:cs="Times New Roman"/>
        </w:rPr>
        <w:t>Ltd</w:t>
      </w:r>
      <w:r>
        <w:rPr>
          <w:rFonts w:cs="Times New Roman"/>
        </w:rPr>
        <w:t xml:space="preserve"> </w:t>
      </w:r>
      <w:r w:rsidRPr="00221531">
        <w:rPr>
          <w:rFonts w:cs="Times New Roman"/>
        </w:rPr>
        <w:t>(Sri</w:t>
      </w:r>
      <w:r>
        <w:rPr>
          <w:rFonts w:cs="Times New Roman"/>
        </w:rPr>
        <w:t xml:space="preserve"> </w:t>
      </w:r>
      <w:r w:rsidRPr="00221531">
        <w:rPr>
          <w:rFonts w:cs="Times New Roman"/>
        </w:rPr>
        <w:t>Lanka)</w:t>
      </w:r>
      <w:r>
        <w:rPr>
          <w:rFonts w:cs="Times New Roman"/>
        </w:rPr>
        <w:t xml:space="preserve"> </w:t>
      </w:r>
      <w:r w:rsidRPr="00221531">
        <w:rPr>
          <w:rFonts w:cs="Times New Roman"/>
        </w:rPr>
        <w:t>및</w:t>
      </w:r>
      <w:r>
        <w:rPr>
          <w:rFonts w:cs="Times New Roman"/>
        </w:rPr>
        <w:t xml:space="preserve"> </w:t>
      </w:r>
      <w:r w:rsidRPr="00221531">
        <w:rPr>
          <w:rFonts w:cs="Times New Roman"/>
        </w:rPr>
        <w:t>Serendib</w:t>
      </w:r>
      <w:r>
        <w:rPr>
          <w:rFonts w:cs="Times New Roman"/>
        </w:rPr>
        <w:t xml:space="preserve"> </w:t>
      </w:r>
      <w:r w:rsidRPr="00221531">
        <w:rPr>
          <w:rFonts w:cs="Times New Roman"/>
        </w:rPr>
        <w:t>Assets</w:t>
      </w:r>
      <w:r>
        <w:rPr>
          <w:rFonts w:cs="Times New Roman"/>
        </w:rPr>
        <w:t xml:space="preserve"> </w:t>
      </w:r>
      <w:r w:rsidRPr="00221531">
        <w:rPr>
          <w:rFonts w:cs="Times New Roman"/>
        </w:rPr>
        <w:t>Ltd</w:t>
      </w:r>
      <w:r>
        <w:rPr>
          <w:rFonts w:cs="Times New Roman"/>
        </w:rPr>
        <w:t xml:space="preserve"> </w:t>
      </w:r>
      <w:r w:rsidRPr="00221531">
        <w:rPr>
          <w:rFonts w:cs="Times New Roman"/>
        </w:rPr>
        <w:t>(UK)</w:t>
      </w:r>
      <w:r w:rsidRPr="00221531">
        <w:rPr>
          <w:rFonts w:cs="Times New Roman"/>
        </w:rPr>
        <w:t>에</w:t>
      </w:r>
      <w:r>
        <w:rPr>
          <w:rFonts w:cs="Times New Roman"/>
        </w:rPr>
        <w:t xml:space="preserve"> </w:t>
      </w:r>
      <w:r w:rsidRPr="00221531">
        <w:rPr>
          <w:rFonts w:cs="Times New Roman"/>
        </w:rPr>
        <w:t>의해</w:t>
      </w:r>
      <w:r>
        <w:rPr>
          <w:rFonts w:cs="Times New Roman"/>
        </w:rPr>
        <w:t xml:space="preserve"> </w:t>
      </w:r>
      <w:r w:rsidRPr="00221531">
        <w:rPr>
          <w:rFonts w:cs="Times New Roman"/>
        </w:rPr>
        <w:t>스리랑카에서</w:t>
      </w:r>
      <w:r>
        <w:rPr>
          <w:rFonts w:cs="Times New Roman"/>
        </w:rPr>
        <w:t xml:space="preserve"> </w:t>
      </w:r>
      <w:r w:rsidRPr="00221531">
        <w:rPr>
          <w:rFonts w:cs="Times New Roman"/>
        </w:rPr>
        <w:t>개발중인</w:t>
      </w:r>
      <w:r>
        <w:rPr>
          <w:rFonts w:cs="Times New Roman"/>
        </w:rPr>
        <w:t xml:space="preserve"> </w:t>
      </w:r>
      <w:r w:rsidRPr="00221531">
        <w:rPr>
          <w:rFonts w:cs="Times New Roman"/>
        </w:rPr>
        <w:t>A/R</w:t>
      </w:r>
      <w:r>
        <w:rPr>
          <w:rFonts w:cs="Times New Roman"/>
        </w:rPr>
        <w:t xml:space="preserve"> </w:t>
      </w:r>
      <w:r w:rsidRPr="00221531">
        <w:rPr>
          <w:rFonts w:cs="Times New Roman"/>
        </w:rPr>
        <w:t>사업</w:t>
      </w:r>
    </w:p>
  </w:footnote>
  <w:footnote w:id="96">
    <w:p w:rsidR="005023AA" w:rsidRPr="00221531" w:rsidRDefault="005023AA" w:rsidP="00FA62A2">
      <w:pPr>
        <w:pStyle w:val="ab"/>
        <w:rPr>
          <w:rFonts w:cs="Times New Roman"/>
        </w:rPr>
      </w:pPr>
      <w:r w:rsidRPr="00221531">
        <w:rPr>
          <w:rStyle w:val="ac"/>
          <w:rFonts w:cs="Times New Roman"/>
        </w:rPr>
        <w:footnoteRef/>
      </w:r>
      <w:r>
        <w:rPr>
          <w:rFonts w:cs="Times New Roman"/>
        </w:rPr>
        <w:t xml:space="preserve"> </w:t>
      </w:r>
      <w:r w:rsidRPr="00221531">
        <w:rPr>
          <w:rFonts w:cs="Times New Roman"/>
        </w:rPr>
        <w:t>전력판매단가</w:t>
      </w:r>
      <w:r w:rsidRPr="00221531">
        <w:rPr>
          <w:rFonts w:cs="Times New Roman"/>
        </w:rPr>
        <w:t>(SMP)</w:t>
      </w:r>
      <w:r>
        <w:rPr>
          <w:rFonts w:cs="Times New Roman"/>
        </w:rPr>
        <w:t xml:space="preserve"> </w:t>
      </w:r>
      <w:r w:rsidRPr="00221531">
        <w:rPr>
          <w:rFonts w:cs="Times New Roman"/>
        </w:rPr>
        <w:t>=</w:t>
      </w:r>
      <w:r>
        <w:rPr>
          <w:rFonts w:cs="Times New Roman"/>
        </w:rPr>
        <w:t xml:space="preserve"> </w:t>
      </w:r>
      <w:r w:rsidRPr="00221531">
        <w:rPr>
          <w:rFonts w:cs="Times New Roman"/>
        </w:rPr>
        <w:t>거래하는</w:t>
      </w:r>
      <w:r>
        <w:rPr>
          <w:rFonts w:cs="Times New Roman"/>
        </w:rPr>
        <w:t xml:space="preserve"> </w:t>
      </w:r>
      <w:r w:rsidRPr="00221531">
        <w:rPr>
          <w:rFonts w:cs="Times New Roman"/>
        </w:rPr>
        <w:t>공급인증서에</w:t>
      </w:r>
      <w:r>
        <w:rPr>
          <w:rFonts w:cs="Times New Roman"/>
        </w:rPr>
        <w:t xml:space="preserve"> </w:t>
      </w:r>
      <w:r w:rsidRPr="00221531">
        <w:rPr>
          <w:rFonts w:cs="Times New Roman"/>
        </w:rPr>
        <w:t>상응하는</w:t>
      </w:r>
      <w:r>
        <w:rPr>
          <w:rFonts w:cs="Times New Roman"/>
        </w:rPr>
        <w:t xml:space="preserve"> </w:t>
      </w:r>
      <w:r w:rsidRPr="00221531">
        <w:rPr>
          <w:rFonts w:cs="Times New Roman"/>
        </w:rPr>
        <w:t>전력을</w:t>
      </w:r>
      <w:r>
        <w:rPr>
          <w:rFonts w:cs="Times New Roman"/>
        </w:rPr>
        <w:t xml:space="preserve"> </w:t>
      </w:r>
      <w:r w:rsidRPr="00221531">
        <w:rPr>
          <w:rFonts w:cs="Times New Roman"/>
        </w:rPr>
        <w:t>발전사업자가</w:t>
      </w:r>
      <w:r>
        <w:rPr>
          <w:rFonts w:cs="Times New Roman"/>
        </w:rPr>
        <w:t xml:space="preserve"> </w:t>
      </w:r>
      <w:r w:rsidRPr="00221531">
        <w:rPr>
          <w:rFonts w:cs="Times New Roman"/>
        </w:rPr>
        <w:t>판매하여</w:t>
      </w:r>
      <w:r>
        <w:rPr>
          <w:rFonts w:cs="Times New Roman"/>
        </w:rPr>
        <w:t xml:space="preserve"> </w:t>
      </w:r>
      <w:r w:rsidRPr="00221531">
        <w:rPr>
          <w:rFonts w:cs="Times New Roman"/>
        </w:rPr>
        <w:t>얻은</w:t>
      </w:r>
      <w:r>
        <w:rPr>
          <w:rFonts w:cs="Times New Roman"/>
        </w:rPr>
        <w:t xml:space="preserve"> </w:t>
      </w:r>
      <w:r w:rsidRPr="00221531">
        <w:rPr>
          <w:rFonts w:cs="Times New Roman"/>
        </w:rPr>
        <w:t>수익</w:t>
      </w:r>
      <w:r w:rsidRPr="00221531">
        <w:rPr>
          <w:rFonts w:cs="Times New Roman"/>
        </w:rPr>
        <w:t>(</w:t>
      </w:r>
      <w:r w:rsidRPr="00221531">
        <w:rPr>
          <w:rFonts w:cs="Times New Roman"/>
        </w:rPr>
        <w:t>원</w:t>
      </w:r>
      <w:r w:rsidRPr="00221531">
        <w:rPr>
          <w:rFonts w:cs="Times New Roman"/>
        </w:rPr>
        <w:t>)</w:t>
      </w:r>
      <w:r>
        <w:rPr>
          <w:rFonts w:cs="Times New Roman"/>
        </w:rPr>
        <w:t xml:space="preserve"> </w:t>
      </w:r>
      <w:r w:rsidRPr="00221531">
        <w:rPr>
          <w:rFonts w:cs="Times New Roman"/>
        </w:rPr>
        <w:t>/</w:t>
      </w:r>
      <w:r>
        <w:rPr>
          <w:rFonts w:cs="Times New Roman"/>
        </w:rPr>
        <w:t xml:space="preserve"> </w:t>
      </w:r>
      <w:r w:rsidRPr="00221531">
        <w:rPr>
          <w:rFonts w:cs="Times New Roman"/>
        </w:rPr>
        <w:t>전력량</w:t>
      </w:r>
      <w:r w:rsidRPr="00221531">
        <w:rPr>
          <w:rFonts w:cs="Times New Roman"/>
        </w:rPr>
        <w:t>(kWh)</w:t>
      </w:r>
    </w:p>
  </w:footnote>
  <w:footnote w:id="97">
    <w:p w:rsidR="005023AA" w:rsidRPr="00221531" w:rsidRDefault="005023AA" w:rsidP="00FA62A2">
      <w:pPr>
        <w:pStyle w:val="ab"/>
        <w:rPr>
          <w:rFonts w:cs="Times New Roman"/>
        </w:rPr>
      </w:pPr>
      <w:r w:rsidRPr="00221531">
        <w:rPr>
          <w:rStyle w:val="ac"/>
          <w:rFonts w:cs="Times New Roman"/>
        </w:rPr>
        <w:footnoteRef/>
      </w:r>
      <w:r>
        <w:rPr>
          <w:rFonts w:cs="Times New Roman"/>
        </w:rPr>
        <w:t xml:space="preserve"> </w:t>
      </w:r>
      <w:r w:rsidRPr="00221531">
        <w:rPr>
          <w:rFonts w:cs="Times New Roman"/>
        </w:rPr>
        <w:t>전력판매단가</w:t>
      </w:r>
      <w:r w:rsidRPr="00221531">
        <w:rPr>
          <w:rFonts w:cs="Times New Roman"/>
        </w:rPr>
        <w:t>(SMP)</w:t>
      </w:r>
      <w:r>
        <w:rPr>
          <w:rFonts w:cs="Times New Roman"/>
        </w:rPr>
        <w:t xml:space="preserve"> </w:t>
      </w:r>
      <w:r w:rsidRPr="00221531">
        <w:rPr>
          <w:rFonts w:cs="Times New Roman"/>
        </w:rPr>
        <w:t>=</w:t>
      </w:r>
      <w:r>
        <w:rPr>
          <w:rFonts w:cs="Times New Roman"/>
        </w:rPr>
        <w:t xml:space="preserve"> </w:t>
      </w:r>
      <w:r w:rsidRPr="00221531">
        <w:rPr>
          <w:rFonts w:cs="Times New Roman"/>
        </w:rPr>
        <w:t>거래하는</w:t>
      </w:r>
      <w:r>
        <w:rPr>
          <w:rFonts w:cs="Times New Roman"/>
        </w:rPr>
        <w:t xml:space="preserve"> </w:t>
      </w:r>
      <w:r w:rsidRPr="00221531">
        <w:rPr>
          <w:rFonts w:cs="Times New Roman"/>
        </w:rPr>
        <w:t>공급인증서에</w:t>
      </w:r>
      <w:r>
        <w:rPr>
          <w:rFonts w:cs="Times New Roman"/>
        </w:rPr>
        <w:t xml:space="preserve"> </w:t>
      </w:r>
      <w:r w:rsidRPr="00221531">
        <w:rPr>
          <w:rFonts w:cs="Times New Roman"/>
        </w:rPr>
        <w:t>상응하는</w:t>
      </w:r>
      <w:r>
        <w:rPr>
          <w:rFonts w:cs="Times New Roman"/>
        </w:rPr>
        <w:t xml:space="preserve"> </w:t>
      </w:r>
      <w:r w:rsidRPr="00221531">
        <w:rPr>
          <w:rFonts w:cs="Times New Roman"/>
        </w:rPr>
        <w:t>전력을</w:t>
      </w:r>
      <w:r>
        <w:rPr>
          <w:rFonts w:cs="Times New Roman"/>
        </w:rPr>
        <w:t xml:space="preserve"> </w:t>
      </w:r>
      <w:r w:rsidRPr="00221531">
        <w:rPr>
          <w:rFonts w:cs="Times New Roman"/>
        </w:rPr>
        <w:t>발전사업자가</w:t>
      </w:r>
      <w:r>
        <w:rPr>
          <w:rFonts w:cs="Times New Roman"/>
        </w:rPr>
        <w:t xml:space="preserve"> </w:t>
      </w:r>
      <w:r w:rsidRPr="00221531">
        <w:rPr>
          <w:rFonts w:cs="Times New Roman"/>
        </w:rPr>
        <w:t>판매하여</w:t>
      </w:r>
      <w:r>
        <w:rPr>
          <w:rFonts w:cs="Times New Roman"/>
        </w:rPr>
        <w:t xml:space="preserve"> </w:t>
      </w:r>
      <w:r w:rsidRPr="00221531">
        <w:rPr>
          <w:rFonts w:cs="Times New Roman"/>
        </w:rPr>
        <w:t>얻은</w:t>
      </w:r>
      <w:r>
        <w:rPr>
          <w:rFonts w:cs="Times New Roman"/>
        </w:rPr>
        <w:t xml:space="preserve"> </w:t>
      </w:r>
      <w:r w:rsidRPr="00221531">
        <w:rPr>
          <w:rFonts w:cs="Times New Roman"/>
        </w:rPr>
        <w:t>수익</w:t>
      </w:r>
      <w:r w:rsidRPr="00221531">
        <w:rPr>
          <w:rFonts w:cs="Times New Roman"/>
        </w:rPr>
        <w:t>(</w:t>
      </w:r>
      <w:r w:rsidRPr="00221531">
        <w:rPr>
          <w:rFonts w:cs="Times New Roman"/>
        </w:rPr>
        <w:t>원</w:t>
      </w:r>
      <w:r w:rsidRPr="00221531">
        <w:rPr>
          <w:rFonts w:cs="Times New Roman"/>
        </w:rPr>
        <w:t>)</w:t>
      </w:r>
      <w:r>
        <w:rPr>
          <w:rFonts w:cs="Times New Roman"/>
        </w:rPr>
        <w:t xml:space="preserve"> </w:t>
      </w:r>
      <w:r w:rsidRPr="00221531">
        <w:rPr>
          <w:rFonts w:cs="Times New Roman"/>
        </w:rPr>
        <w:t>/</w:t>
      </w:r>
      <w:r>
        <w:rPr>
          <w:rFonts w:cs="Times New Roman"/>
        </w:rPr>
        <w:t xml:space="preserve"> </w:t>
      </w:r>
      <w:r w:rsidRPr="00221531">
        <w:rPr>
          <w:rFonts w:cs="Times New Roman"/>
        </w:rPr>
        <w:t>전력량</w:t>
      </w:r>
      <w:r w:rsidRPr="00221531">
        <w:rPr>
          <w:rFonts w:cs="Times New Roman"/>
        </w:rPr>
        <w:t>(kWh)</w:t>
      </w:r>
    </w:p>
  </w:footnote>
  <w:footnote w:id="98">
    <w:p w:rsidR="005023AA" w:rsidRPr="00221531" w:rsidRDefault="005023AA" w:rsidP="00FA62A2">
      <w:pPr>
        <w:pStyle w:val="ab"/>
        <w:rPr>
          <w:rFonts w:cs="Times New Roman"/>
        </w:rPr>
      </w:pPr>
      <w:r w:rsidRPr="00221531">
        <w:rPr>
          <w:rStyle w:val="ac"/>
          <w:rFonts w:cs="Times New Roman"/>
        </w:rPr>
        <w:footnoteRef/>
      </w:r>
      <w:r>
        <w:rPr>
          <w:rFonts w:cs="Times New Roman"/>
        </w:rPr>
        <w:t xml:space="preserve"> </w:t>
      </w:r>
      <w:r w:rsidRPr="00221531">
        <w:rPr>
          <w:rFonts w:cs="Times New Roman"/>
        </w:rPr>
        <w:t>SK</w:t>
      </w:r>
      <w:r w:rsidRPr="00221531">
        <w:rPr>
          <w:rFonts w:cs="Times New Roman"/>
        </w:rPr>
        <w:t>머티리얼즈</w:t>
      </w:r>
      <w:r>
        <w:rPr>
          <w:rFonts w:cs="Times New Roman"/>
        </w:rPr>
        <w:t xml:space="preserve"> </w:t>
      </w:r>
      <w:r w:rsidRPr="00221531">
        <w:rPr>
          <w:rFonts w:cs="Times New Roman"/>
        </w:rPr>
        <w:t>리뉴텍</w:t>
      </w:r>
      <w:r>
        <w:rPr>
          <w:rFonts w:cs="Times New Roman"/>
        </w:rPr>
        <w:t xml:space="preserve"> </w:t>
      </w:r>
      <w:r w:rsidRPr="00221531">
        <w:rPr>
          <w:rFonts w:cs="Times New Roman"/>
        </w:rPr>
        <w:t>주식회사는</w:t>
      </w:r>
      <w:r>
        <w:rPr>
          <w:rFonts w:cs="Times New Roman"/>
        </w:rPr>
        <w:t xml:space="preserve"> </w:t>
      </w:r>
      <w:r w:rsidRPr="00221531">
        <w:rPr>
          <w:rFonts w:cs="Times New Roman"/>
        </w:rPr>
        <w:t>2023.</w:t>
      </w:r>
      <w:r>
        <w:rPr>
          <w:rFonts w:cs="Times New Roman"/>
        </w:rPr>
        <w:t xml:space="preserve"> </w:t>
      </w:r>
      <w:r w:rsidRPr="00221531">
        <w:rPr>
          <w:rFonts w:cs="Times New Roman"/>
        </w:rPr>
        <w:t>4.</w:t>
      </w:r>
      <w:r>
        <w:rPr>
          <w:rFonts w:cs="Times New Roman"/>
        </w:rPr>
        <w:t xml:space="preserve"> </w:t>
      </w:r>
      <w:r w:rsidRPr="00221531">
        <w:rPr>
          <w:rFonts w:cs="Times New Roman"/>
        </w:rPr>
        <w:t>3.</w:t>
      </w:r>
      <w:r>
        <w:rPr>
          <w:rFonts w:cs="Times New Roman"/>
        </w:rPr>
        <w:t xml:space="preserve"> </w:t>
      </w:r>
      <w:r w:rsidRPr="00221531">
        <w:rPr>
          <w:rFonts w:cs="Times New Roman"/>
        </w:rPr>
        <w:t>SK</w:t>
      </w:r>
      <w:r w:rsidRPr="00221531">
        <w:rPr>
          <w:rFonts w:cs="Times New Roman"/>
        </w:rPr>
        <w:t>머티리얼즈에어플러스로</w:t>
      </w:r>
      <w:r>
        <w:rPr>
          <w:rFonts w:cs="Times New Roman"/>
        </w:rPr>
        <w:t xml:space="preserve"> </w:t>
      </w:r>
      <w:r w:rsidRPr="00221531">
        <w:rPr>
          <w:rFonts w:cs="Times New Roman"/>
        </w:rPr>
        <w:t>흡수합병됨</w:t>
      </w:r>
      <w:r w:rsidRPr="00221531">
        <w:rPr>
          <w:rFonts w:cs="Times New Roman"/>
        </w:rPr>
        <w:t>.</w:t>
      </w:r>
    </w:p>
  </w:footnote>
  <w:footnote w:id="99">
    <w:p w:rsidR="005023AA" w:rsidRPr="00221531" w:rsidRDefault="005023AA" w:rsidP="00FA62A2">
      <w:pPr>
        <w:pStyle w:val="ab"/>
        <w:rPr>
          <w:rFonts w:cs="Times New Roman"/>
        </w:rPr>
      </w:pPr>
      <w:r w:rsidRPr="00221531">
        <w:rPr>
          <w:rStyle w:val="ac"/>
          <w:rFonts w:cs="Times New Roman"/>
        </w:rPr>
        <w:footnoteRef/>
      </w:r>
      <w:r>
        <w:rPr>
          <w:rFonts w:cs="Times New Roman"/>
        </w:rPr>
        <w:t xml:space="preserve"> </w:t>
      </w:r>
      <w:r w:rsidRPr="00221531">
        <w:rPr>
          <w:rFonts w:cs="Times New Roman"/>
        </w:rPr>
        <w:t>VDD</w:t>
      </w:r>
      <w:r>
        <w:rPr>
          <w:rFonts w:cs="Times New Roman"/>
        </w:rPr>
        <w:t xml:space="preserve"> </w:t>
      </w:r>
      <w:r w:rsidRPr="00221531">
        <w:rPr>
          <w:rFonts w:cs="Times New Roman"/>
        </w:rPr>
        <w:t>FDD</w:t>
      </w:r>
      <w:r>
        <w:rPr>
          <w:rFonts w:cs="Times New Roman"/>
        </w:rPr>
        <w:t xml:space="preserve"> </w:t>
      </w:r>
      <w:r w:rsidRPr="00221531">
        <w:rPr>
          <w:rFonts w:cs="Times New Roman"/>
        </w:rPr>
        <w:t>Report</w:t>
      </w:r>
      <w:r w:rsidRPr="00221531">
        <w:rPr>
          <w:rFonts w:cs="Times New Roman"/>
        </w:rPr>
        <w:t>에</w:t>
      </w:r>
      <w:r>
        <w:rPr>
          <w:rFonts w:cs="Times New Roman"/>
        </w:rPr>
        <w:t xml:space="preserve"> </w:t>
      </w:r>
      <w:r w:rsidRPr="00221531">
        <w:rPr>
          <w:rFonts w:cs="Times New Roman"/>
        </w:rPr>
        <w:t>의하면</w:t>
      </w:r>
      <w:r w:rsidRPr="00221531">
        <w:rPr>
          <w:rFonts w:cs="Times New Roman"/>
        </w:rPr>
        <w:t>,</w:t>
      </w:r>
      <w:r>
        <w:rPr>
          <w:rFonts w:cs="Times New Roman"/>
        </w:rPr>
        <w:t xml:space="preserve"> </w:t>
      </w:r>
      <w:r w:rsidRPr="00221531">
        <w:rPr>
          <w:rFonts w:cs="Times New Roman"/>
        </w:rPr>
        <w:t>2023</w:t>
      </w:r>
      <w:r w:rsidRPr="00221531">
        <w:rPr>
          <w:rFonts w:cs="Times New Roman"/>
        </w:rPr>
        <w:t>년</w:t>
      </w:r>
      <w:r>
        <w:rPr>
          <w:rFonts w:cs="Times New Roman"/>
        </w:rPr>
        <w:t xml:space="preserve"> </w:t>
      </w:r>
      <w:r w:rsidRPr="00221531">
        <w:rPr>
          <w:rFonts w:cs="Times New Roman"/>
        </w:rPr>
        <w:t>기준</w:t>
      </w:r>
      <w:r>
        <w:rPr>
          <w:rFonts w:cs="Times New Roman"/>
        </w:rPr>
        <w:t xml:space="preserve"> </w:t>
      </w:r>
      <w:r w:rsidRPr="00221531">
        <w:rPr>
          <w:rFonts w:cs="Times New Roman"/>
        </w:rPr>
        <w:t>매출액</w:t>
      </w:r>
      <w:r>
        <w:rPr>
          <w:rFonts w:cs="Times New Roman"/>
        </w:rPr>
        <w:t xml:space="preserve"> </w:t>
      </w:r>
      <w:r w:rsidRPr="00221531">
        <w:rPr>
          <w:rFonts w:cs="Times New Roman"/>
        </w:rPr>
        <w:t>15,968</w:t>
      </w:r>
      <w:r w:rsidRPr="00221531">
        <w:rPr>
          <w:rFonts w:cs="Times New Roman"/>
        </w:rPr>
        <w:t>백만</w:t>
      </w:r>
      <w:r>
        <w:rPr>
          <w:rFonts w:cs="Times New Roman"/>
        </w:rPr>
        <w:t xml:space="preserve"> </w:t>
      </w:r>
      <w:r w:rsidRPr="00221531">
        <w:rPr>
          <w:rFonts w:cs="Times New Roman"/>
        </w:rPr>
        <w:t>원</w:t>
      </w:r>
      <w:r w:rsidRPr="00221531">
        <w:rPr>
          <w:rFonts w:cs="Times New Roman"/>
        </w:rPr>
        <w:t>.</w:t>
      </w:r>
      <w:r>
        <w:rPr>
          <w:rFonts w:cs="Times New Roman"/>
        </w:rPr>
        <w:t xml:space="preserve"> </w:t>
      </w:r>
      <w:r w:rsidRPr="00221531">
        <w:rPr>
          <w:rFonts w:cs="Times New Roman"/>
        </w:rPr>
        <w:t>상품</w:t>
      </w:r>
      <w:r>
        <w:rPr>
          <w:rFonts w:cs="Times New Roman"/>
        </w:rPr>
        <w:t xml:space="preserve"> </w:t>
      </w:r>
      <w:r w:rsidRPr="00221531">
        <w:rPr>
          <w:rFonts w:cs="Times New Roman"/>
        </w:rPr>
        <w:t>매출</w:t>
      </w:r>
      <w:r>
        <w:rPr>
          <w:rFonts w:cs="Times New Roman"/>
        </w:rPr>
        <w:t xml:space="preserve"> </w:t>
      </w:r>
      <w:r w:rsidRPr="00221531">
        <w:rPr>
          <w:rFonts w:cs="Times New Roman"/>
        </w:rPr>
        <w:t>비중</w:t>
      </w:r>
      <w:r>
        <w:rPr>
          <w:rFonts w:cs="Times New Roman"/>
        </w:rPr>
        <w:t xml:space="preserve"> </w:t>
      </w:r>
      <w:r w:rsidRPr="00221531">
        <w:rPr>
          <w:rFonts w:cs="Times New Roman"/>
        </w:rPr>
        <w:t>24.9%</w:t>
      </w:r>
      <w:r w:rsidRPr="00221531">
        <w:rPr>
          <w:rFonts w:cs="Times New Roman"/>
        </w:rPr>
        <w:t>로</w:t>
      </w:r>
      <w:r>
        <w:rPr>
          <w:rFonts w:cs="Times New Roman"/>
        </w:rPr>
        <w:t xml:space="preserve"> </w:t>
      </w:r>
      <w:r w:rsidRPr="00221531">
        <w:rPr>
          <w:rFonts w:cs="Times New Roman"/>
        </w:rPr>
        <w:t>2</w:t>
      </w:r>
      <w:r w:rsidRPr="00221531">
        <w:rPr>
          <w:rFonts w:cs="Times New Roman"/>
        </w:rPr>
        <w:t>위</w:t>
      </w:r>
      <w:r>
        <w:rPr>
          <w:rFonts w:cs="Times New Roman"/>
        </w:rPr>
        <w:t xml:space="preserve"> </w:t>
      </w:r>
      <w:r w:rsidRPr="00221531">
        <w:rPr>
          <w:rFonts w:cs="Times New Roman"/>
        </w:rPr>
        <w:t>상품</w:t>
      </w:r>
      <w:r w:rsidRPr="00221531">
        <w:rPr>
          <w:rFonts w:cs="Times New Roman"/>
        </w:rPr>
        <w:t>.</w:t>
      </w:r>
    </w:p>
  </w:footnote>
  <w:footnote w:id="100">
    <w:p w:rsidR="005023AA" w:rsidRPr="00221531" w:rsidRDefault="005023AA" w:rsidP="00FA62A2">
      <w:pPr>
        <w:pStyle w:val="ab"/>
        <w:rPr>
          <w:rFonts w:cs="Times New Roman"/>
        </w:rPr>
      </w:pPr>
      <w:r w:rsidRPr="00221531">
        <w:rPr>
          <w:rStyle w:val="ac"/>
          <w:rFonts w:cs="Times New Roman"/>
        </w:rPr>
        <w:footnoteRef/>
      </w:r>
      <w:r>
        <w:rPr>
          <w:rFonts w:cs="Times New Roman"/>
        </w:rPr>
        <w:t xml:space="preserve"> </w:t>
      </w:r>
      <w:r w:rsidRPr="00221531">
        <w:rPr>
          <w:rFonts w:cs="Times New Roman"/>
        </w:rPr>
        <w:t>에스케이머티리얼즈</w:t>
      </w:r>
      <w:r>
        <w:rPr>
          <w:rFonts w:cs="Times New Roman"/>
        </w:rPr>
        <w:t xml:space="preserve"> </w:t>
      </w:r>
      <w:r w:rsidRPr="00221531">
        <w:rPr>
          <w:rFonts w:cs="Times New Roman"/>
        </w:rPr>
        <w:t>에어플러스는</w:t>
      </w:r>
      <w:r>
        <w:rPr>
          <w:rFonts w:cs="Times New Roman"/>
        </w:rPr>
        <w:t xml:space="preserve"> </w:t>
      </w:r>
      <w:r w:rsidRPr="00221531">
        <w:rPr>
          <w:rFonts w:cs="Times New Roman"/>
        </w:rPr>
        <w:t>에어프로덕츠코리아와</w:t>
      </w:r>
      <w:r>
        <w:rPr>
          <w:rFonts w:cs="Times New Roman"/>
        </w:rPr>
        <w:t xml:space="preserve"> </w:t>
      </w:r>
      <w:r w:rsidRPr="00221531">
        <w:rPr>
          <w:rFonts w:cs="Times New Roman"/>
        </w:rPr>
        <w:t>체결한</w:t>
      </w:r>
      <w:r>
        <w:rPr>
          <w:rFonts w:cs="Times New Roman"/>
        </w:rPr>
        <w:t xml:space="preserve"> </w:t>
      </w:r>
      <w:r w:rsidRPr="00221531">
        <w:rPr>
          <w:rFonts w:cs="Times New Roman"/>
        </w:rPr>
        <w:t>2021.</w:t>
      </w:r>
      <w:r>
        <w:rPr>
          <w:rFonts w:cs="Times New Roman"/>
        </w:rPr>
        <w:t xml:space="preserve"> </w:t>
      </w:r>
      <w:r w:rsidRPr="00221531">
        <w:rPr>
          <w:rFonts w:cs="Times New Roman"/>
        </w:rPr>
        <w:t>3.</w:t>
      </w:r>
      <w:r>
        <w:rPr>
          <w:rFonts w:cs="Times New Roman"/>
        </w:rPr>
        <w:t xml:space="preserve"> </w:t>
      </w:r>
      <w:r w:rsidRPr="00221531">
        <w:rPr>
          <w:rFonts w:cs="Times New Roman"/>
        </w:rPr>
        <w:t>31.</w:t>
      </w:r>
      <w:r w:rsidRPr="00221531">
        <w:rPr>
          <w:rFonts w:cs="Times New Roman"/>
        </w:rPr>
        <w:t>자</w:t>
      </w:r>
      <w:r>
        <w:rPr>
          <w:rFonts w:cs="Times New Roman"/>
        </w:rPr>
        <w:t xml:space="preserve"> </w:t>
      </w:r>
      <w:r w:rsidRPr="00221531">
        <w:rPr>
          <w:rFonts w:cs="Times New Roman"/>
        </w:rPr>
        <w:t>자산양수도계약에</w:t>
      </w:r>
      <w:r>
        <w:rPr>
          <w:rFonts w:cs="Times New Roman"/>
        </w:rPr>
        <w:t xml:space="preserve"> </w:t>
      </w:r>
      <w:r w:rsidRPr="00221531">
        <w:rPr>
          <w:rFonts w:cs="Times New Roman"/>
        </w:rPr>
        <w:t>따라</w:t>
      </w:r>
      <w:r>
        <w:rPr>
          <w:rFonts w:cs="Times New Roman"/>
        </w:rPr>
        <w:t xml:space="preserve"> </w:t>
      </w:r>
      <w:r w:rsidRPr="00221531">
        <w:rPr>
          <w:rFonts w:cs="Times New Roman"/>
        </w:rPr>
        <w:t>위</w:t>
      </w:r>
      <w:r>
        <w:rPr>
          <w:rFonts w:cs="Times New Roman"/>
        </w:rPr>
        <w:t xml:space="preserve"> </w:t>
      </w:r>
      <w:r w:rsidRPr="00221531">
        <w:rPr>
          <w:rFonts w:cs="Times New Roman"/>
        </w:rPr>
        <w:t>액체질소매매계약의</w:t>
      </w:r>
      <w:r>
        <w:rPr>
          <w:rFonts w:cs="Times New Roman"/>
        </w:rPr>
        <w:t xml:space="preserve"> </w:t>
      </w:r>
      <w:r w:rsidRPr="00221531">
        <w:rPr>
          <w:rFonts w:cs="Times New Roman"/>
        </w:rPr>
        <w:t>당사자</w:t>
      </w:r>
      <w:r w:rsidRPr="00221531">
        <w:rPr>
          <w:rFonts w:cs="Times New Roman"/>
        </w:rPr>
        <w:t>(</w:t>
      </w:r>
      <w:r w:rsidRPr="00221531">
        <w:rPr>
          <w:rFonts w:cs="Times New Roman"/>
        </w:rPr>
        <w:t>공급자</w:t>
      </w:r>
      <w:r w:rsidRPr="00221531">
        <w:rPr>
          <w:rFonts w:cs="Times New Roman"/>
        </w:rPr>
        <w:t>)</w:t>
      </w:r>
      <w:r>
        <w:rPr>
          <w:rFonts w:cs="Times New Roman"/>
        </w:rPr>
        <w:t xml:space="preserve"> </w:t>
      </w:r>
      <w:r w:rsidRPr="00221531">
        <w:rPr>
          <w:rFonts w:cs="Times New Roman"/>
        </w:rPr>
        <w:t>지위를</w:t>
      </w:r>
      <w:r>
        <w:rPr>
          <w:rFonts w:cs="Times New Roman"/>
        </w:rPr>
        <w:t xml:space="preserve"> </w:t>
      </w:r>
      <w:r w:rsidRPr="00221531">
        <w:rPr>
          <w:rFonts w:cs="Times New Roman"/>
        </w:rPr>
        <w:t>승계하였음</w:t>
      </w:r>
      <w:r w:rsidRPr="00221531">
        <w:rPr>
          <w:rFonts w:cs="Times New Roman"/>
        </w:rPr>
        <w:t>.</w:t>
      </w:r>
    </w:p>
  </w:footnote>
  <w:footnote w:id="101">
    <w:p w:rsidR="005023AA" w:rsidRPr="00221531" w:rsidRDefault="005023AA" w:rsidP="00FA62A2">
      <w:pPr>
        <w:pStyle w:val="ab"/>
        <w:rPr>
          <w:rFonts w:cs="Times New Roman"/>
        </w:rPr>
      </w:pPr>
      <w:r w:rsidRPr="00221531">
        <w:rPr>
          <w:rStyle w:val="ac"/>
          <w:rFonts w:cs="Times New Roman"/>
        </w:rPr>
        <w:footnoteRef/>
      </w:r>
      <w:r>
        <w:rPr>
          <w:rFonts w:cs="Times New Roman"/>
        </w:rPr>
        <w:t xml:space="preserve"> </w:t>
      </w:r>
      <w:r w:rsidRPr="00221531">
        <w:rPr>
          <w:rFonts w:cs="Times New Roman"/>
        </w:rPr>
        <w:t>제공된</w:t>
      </w:r>
      <w:r>
        <w:rPr>
          <w:rFonts w:cs="Times New Roman"/>
        </w:rPr>
        <w:t xml:space="preserve"> </w:t>
      </w:r>
      <w:r w:rsidRPr="00221531">
        <w:rPr>
          <w:rFonts w:cs="Times New Roman"/>
        </w:rPr>
        <w:t>답변에</w:t>
      </w:r>
      <w:r>
        <w:rPr>
          <w:rFonts w:cs="Times New Roman"/>
        </w:rPr>
        <w:t xml:space="preserve"> </w:t>
      </w:r>
      <w:r w:rsidRPr="00221531">
        <w:rPr>
          <w:rFonts w:cs="Times New Roman"/>
        </w:rPr>
        <w:t>의하면</w:t>
      </w:r>
      <w:r>
        <w:rPr>
          <w:rFonts w:cs="Times New Roman"/>
        </w:rPr>
        <w:t xml:space="preserve"> </w:t>
      </w:r>
      <w:r w:rsidRPr="00221531">
        <w:rPr>
          <w:rFonts w:cs="Times New Roman"/>
        </w:rPr>
        <w:t>위</w:t>
      </w:r>
      <w:r>
        <w:rPr>
          <w:rFonts w:cs="Times New Roman"/>
        </w:rPr>
        <w:t xml:space="preserve"> </w:t>
      </w:r>
      <w:r w:rsidRPr="00221531">
        <w:rPr>
          <w:rFonts w:cs="Times New Roman"/>
        </w:rPr>
        <w:t>계약의</w:t>
      </w:r>
      <w:r>
        <w:rPr>
          <w:rFonts w:cs="Times New Roman"/>
        </w:rPr>
        <w:t xml:space="preserve"> </w:t>
      </w:r>
      <w:r w:rsidRPr="00221531">
        <w:rPr>
          <w:rFonts w:cs="Times New Roman"/>
        </w:rPr>
        <w:t>만료일은</w:t>
      </w:r>
      <w:r>
        <w:rPr>
          <w:rFonts w:cs="Times New Roman"/>
        </w:rPr>
        <w:t xml:space="preserve"> </w:t>
      </w:r>
      <w:r w:rsidRPr="00221531">
        <w:rPr>
          <w:rFonts w:cs="Times New Roman"/>
        </w:rPr>
        <w:t>2026.</w:t>
      </w:r>
      <w:r>
        <w:rPr>
          <w:rFonts w:cs="Times New Roman"/>
        </w:rPr>
        <w:t xml:space="preserve"> </w:t>
      </w:r>
      <w:r w:rsidRPr="00221531">
        <w:rPr>
          <w:rFonts w:cs="Times New Roman"/>
        </w:rPr>
        <w:t>7.</w:t>
      </w:r>
      <w:r>
        <w:rPr>
          <w:rFonts w:cs="Times New Roman"/>
        </w:rPr>
        <w:t xml:space="preserve"> </w:t>
      </w:r>
      <w:r w:rsidRPr="00221531">
        <w:rPr>
          <w:rFonts w:cs="Times New Roman"/>
        </w:rPr>
        <w:t>15</w:t>
      </w:r>
      <w:r w:rsidRPr="00221531">
        <w:rPr>
          <w:rFonts w:cs="Times New Roman"/>
        </w:rPr>
        <w:t>임</w:t>
      </w:r>
      <w:r w:rsidRPr="00221531">
        <w:rPr>
          <w:rFonts w:cs="Times New Roman"/>
        </w:rPr>
        <w:t>.</w:t>
      </w:r>
    </w:p>
  </w:footnote>
  <w:footnote w:id="102">
    <w:p w:rsidR="005023AA" w:rsidRPr="00221531" w:rsidRDefault="005023AA" w:rsidP="00FA62A2">
      <w:pPr>
        <w:pStyle w:val="ab"/>
        <w:rPr>
          <w:rFonts w:cs="Times New Roman"/>
        </w:rPr>
      </w:pPr>
      <w:r w:rsidRPr="00221531">
        <w:rPr>
          <w:rStyle w:val="ac"/>
          <w:rFonts w:cs="Times New Roman"/>
        </w:rPr>
        <w:footnoteRef/>
      </w:r>
      <w:r>
        <w:rPr>
          <w:rFonts w:cs="Times New Roman"/>
        </w:rPr>
        <w:t xml:space="preserve"> </w:t>
      </w:r>
      <w:r w:rsidRPr="00221531">
        <w:rPr>
          <w:rFonts w:cs="Times New Roman"/>
        </w:rPr>
        <w:t>제</w:t>
      </w:r>
      <w:r w:rsidRPr="00221531">
        <w:rPr>
          <w:rFonts w:cs="Times New Roman"/>
        </w:rPr>
        <w:t>8</w:t>
      </w:r>
      <w:r w:rsidRPr="00221531">
        <w:rPr>
          <w:rFonts w:cs="Times New Roman"/>
        </w:rPr>
        <w:t>조</w:t>
      </w:r>
      <w:r>
        <w:rPr>
          <w:rFonts w:cs="Times New Roman"/>
        </w:rPr>
        <w:t xml:space="preserve"> </w:t>
      </w:r>
      <w:r w:rsidRPr="00221531">
        <w:rPr>
          <w:rFonts w:cs="Times New Roman"/>
        </w:rPr>
        <w:t>제</w:t>
      </w:r>
      <w:r w:rsidRPr="00221531">
        <w:rPr>
          <w:rFonts w:cs="Times New Roman"/>
        </w:rPr>
        <w:t>1</w:t>
      </w:r>
      <w:r w:rsidRPr="00221531">
        <w:rPr>
          <w:rFonts w:cs="Times New Roman"/>
        </w:rPr>
        <w:t>항</w:t>
      </w:r>
      <w:r w:rsidRPr="00221531">
        <w:rPr>
          <w:rFonts w:cs="Times New Roman"/>
        </w:rPr>
        <w:t>:</w:t>
      </w:r>
      <w:r>
        <w:rPr>
          <w:rFonts w:cs="Times New Roman"/>
        </w:rPr>
        <w:t xml:space="preserve"> </w:t>
      </w:r>
      <w:r w:rsidRPr="00221531">
        <w:rPr>
          <w:rFonts w:cs="Times New Roman"/>
        </w:rPr>
        <w:t>매수인이</w:t>
      </w:r>
      <w:r>
        <w:rPr>
          <w:rFonts w:cs="Times New Roman"/>
        </w:rPr>
        <w:t xml:space="preserve"> </w:t>
      </w:r>
      <w:r w:rsidRPr="00221531">
        <w:rPr>
          <w:rFonts w:cs="Times New Roman"/>
        </w:rPr>
        <w:t>제</w:t>
      </w:r>
      <w:r w:rsidRPr="00221531">
        <w:rPr>
          <w:rFonts w:cs="Times New Roman"/>
        </w:rPr>
        <w:t>2</w:t>
      </w:r>
      <w:r w:rsidRPr="00221531">
        <w:rPr>
          <w:rFonts w:cs="Times New Roman"/>
        </w:rPr>
        <w:t>조</w:t>
      </w:r>
      <w:r>
        <w:rPr>
          <w:rFonts w:cs="Times New Roman"/>
        </w:rPr>
        <w:t xml:space="preserve"> </w:t>
      </w:r>
      <w:r w:rsidRPr="00221531">
        <w:rPr>
          <w:rFonts w:cs="Times New Roman"/>
        </w:rPr>
        <w:t>제</w:t>
      </w:r>
      <w:r w:rsidRPr="00221531">
        <w:rPr>
          <w:rFonts w:cs="Times New Roman"/>
        </w:rPr>
        <w:t>2</w:t>
      </w:r>
      <w:r w:rsidRPr="00221531">
        <w:rPr>
          <w:rFonts w:cs="Times New Roman"/>
        </w:rPr>
        <w:t>항의</w:t>
      </w:r>
      <w:r>
        <w:rPr>
          <w:rFonts w:cs="Times New Roman"/>
        </w:rPr>
        <w:t xml:space="preserve"> </w:t>
      </w:r>
      <w:r w:rsidRPr="00221531">
        <w:rPr>
          <w:rFonts w:cs="Times New Roman"/>
        </w:rPr>
        <w:t>공급자의</w:t>
      </w:r>
      <w:r>
        <w:rPr>
          <w:rFonts w:cs="Times New Roman"/>
        </w:rPr>
        <w:t xml:space="preserve"> </w:t>
      </w:r>
      <w:r w:rsidRPr="00221531">
        <w:rPr>
          <w:rFonts w:cs="Times New Roman"/>
        </w:rPr>
        <w:t>설비</w:t>
      </w:r>
      <w:r>
        <w:rPr>
          <w:rFonts w:cs="Times New Roman"/>
        </w:rPr>
        <w:t xml:space="preserve"> </w:t>
      </w:r>
      <w:r w:rsidRPr="00221531">
        <w:rPr>
          <w:rFonts w:cs="Times New Roman"/>
        </w:rPr>
        <w:t>일체를</w:t>
      </w:r>
      <w:r>
        <w:rPr>
          <w:rFonts w:cs="Times New Roman"/>
        </w:rPr>
        <w:t xml:space="preserve"> </w:t>
      </w:r>
      <w:r w:rsidRPr="00221531">
        <w:rPr>
          <w:rFonts w:cs="Times New Roman"/>
        </w:rPr>
        <w:t>공급자로부터</w:t>
      </w:r>
      <w:r>
        <w:rPr>
          <w:rFonts w:cs="Times New Roman"/>
        </w:rPr>
        <w:t xml:space="preserve"> </w:t>
      </w:r>
      <w:r w:rsidRPr="00221531">
        <w:rPr>
          <w:rFonts w:cs="Times New Roman"/>
        </w:rPr>
        <w:t>매수하고자</w:t>
      </w:r>
      <w:r>
        <w:rPr>
          <w:rFonts w:cs="Times New Roman"/>
        </w:rPr>
        <w:t xml:space="preserve"> </w:t>
      </w:r>
      <w:r w:rsidRPr="00221531">
        <w:rPr>
          <w:rFonts w:cs="Times New Roman"/>
        </w:rPr>
        <w:t>할</w:t>
      </w:r>
      <w:r>
        <w:rPr>
          <w:rFonts w:cs="Times New Roman"/>
        </w:rPr>
        <w:t xml:space="preserve"> </w:t>
      </w:r>
      <w:r w:rsidRPr="00221531">
        <w:rPr>
          <w:rFonts w:cs="Times New Roman"/>
        </w:rPr>
        <w:t>경우의</w:t>
      </w:r>
      <w:r>
        <w:rPr>
          <w:rFonts w:cs="Times New Roman"/>
        </w:rPr>
        <w:t xml:space="preserve"> </w:t>
      </w:r>
      <w:r w:rsidRPr="00221531">
        <w:rPr>
          <w:rFonts w:cs="Times New Roman"/>
        </w:rPr>
        <w:t>매수가격은</w:t>
      </w:r>
      <w:r>
        <w:rPr>
          <w:rFonts w:cs="Times New Roman"/>
        </w:rPr>
        <w:t xml:space="preserve"> </w:t>
      </w:r>
      <w:r w:rsidRPr="00221531">
        <w:rPr>
          <w:rFonts w:cs="Times New Roman"/>
        </w:rPr>
        <w:t>양사가</w:t>
      </w:r>
      <w:r>
        <w:rPr>
          <w:rFonts w:cs="Times New Roman"/>
        </w:rPr>
        <w:t xml:space="preserve"> </w:t>
      </w:r>
      <w:r w:rsidRPr="00221531">
        <w:rPr>
          <w:rFonts w:cs="Times New Roman"/>
        </w:rPr>
        <w:t>합의하여</w:t>
      </w:r>
      <w:r>
        <w:rPr>
          <w:rFonts w:cs="Times New Roman"/>
        </w:rPr>
        <w:t xml:space="preserve"> </w:t>
      </w:r>
      <w:r w:rsidRPr="00221531">
        <w:rPr>
          <w:rFonts w:cs="Times New Roman"/>
        </w:rPr>
        <w:t>지정하는</w:t>
      </w:r>
      <w:r>
        <w:rPr>
          <w:rFonts w:cs="Times New Roman"/>
        </w:rPr>
        <w:t xml:space="preserve"> </w:t>
      </w:r>
      <w:r w:rsidRPr="00221531">
        <w:rPr>
          <w:rFonts w:cs="Times New Roman"/>
        </w:rPr>
        <w:t>감정평가</w:t>
      </w:r>
      <w:r>
        <w:rPr>
          <w:rFonts w:cs="Times New Roman"/>
        </w:rPr>
        <w:t xml:space="preserve"> </w:t>
      </w:r>
      <w:r w:rsidRPr="00221531">
        <w:rPr>
          <w:rFonts w:cs="Times New Roman"/>
        </w:rPr>
        <w:t>법인이</w:t>
      </w:r>
      <w:r>
        <w:rPr>
          <w:rFonts w:cs="Times New Roman"/>
        </w:rPr>
        <w:t xml:space="preserve"> </w:t>
      </w:r>
      <w:r w:rsidRPr="00221531">
        <w:rPr>
          <w:rFonts w:cs="Times New Roman"/>
        </w:rPr>
        <w:t>계약종료일</w:t>
      </w:r>
      <w:r>
        <w:rPr>
          <w:rFonts w:cs="Times New Roman"/>
        </w:rPr>
        <w:t xml:space="preserve"> </w:t>
      </w:r>
      <w:r w:rsidRPr="00221531">
        <w:rPr>
          <w:rFonts w:cs="Times New Roman"/>
        </w:rPr>
        <w:t>기준시점으로</w:t>
      </w:r>
      <w:r>
        <w:rPr>
          <w:rFonts w:cs="Times New Roman"/>
        </w:rPr>
        <w:t xml:space="preserve"> </w:t>
      </w:r>
      <w:r w:rsidRPr="00221531">
        <w:rPr>
          <w:rFonts w:cs="Times New Roman"/>
        </w:rPr>
        <w:t>평가한</w:t>
      </w:r>
      <w:r>
        <w:rPr>
          <w:rFonts w:cs="Times New Roman"/>
        </w:rPr>
        <w:t xml:space="preserve"> </w:t>
      </w:r>
      <w:r w:rsidRPr="00221531">
        <w:rPr>
          <w:rFonts w:cs="Times New Roman"/>
        </w:rPr>
        <w:t>감정가액에</w:t>
      </w:r>
      <w:r>
        <w:rPr>
          <w:rFonts w:cs="Times New Roman"/>
        </w:rPr>
        <w:t xml:space="preserve"> </w:t>
      </w:r>
      <w:r w:rsidRPr="00221531">
        <w:rPr>
          <w:rFonts w:cs="Times New Roman"/>
        </w:rPr>
        <w:t>의함</w:t>
      </w:r>
      <w:r w:rsidRPr="00221531">
        <w:rPr>
          <w:rFonts w:cs="Times New Roman"/>
        </w:rPr>
        <w:t>.</w:t>
      </w:r>
      <w:r>
        <w:rPr>
          <w:rFonts w:cs="Times New Roman"/>
        </w:rPr>
        <w:t xml:space="preserve"> </w:t>
      </w:r>
      <w:r w:rsidRPr="00221531">
        <w:rPr>
          <w:rFonts w:cs="Times New Roman"/>
        </w:rPr>
        <w:t>감정평가</w:t>
      </w:r>
      <w:r>
        <w:rPr>
          <w:rFonts w:cs="Times New Roman"/>
        </w:rPr>
        <w:t xml:space="preserve"> </w:t>
      </w:r>
      <w:r w:rsidRPr="00221531">
        <w:rPr>
          <w:rFonts w:cs="Times New Roman"/>
        </w:rPr>
        <w:t>방식은</w:t>
      </w:r>
      <w:r>
        <w:rPr>
          <w:rFonts w:cs="Times New Roman"/>
        </w:rPr>
        <w:t xml:space="preserve"> </w:t>
      </w:r>
      <w:r w:rsidRPr="00221531">
        <w:rPr>
          <w:rFonts w:cs="Times New Roman"/>
        </w:rPr>
        <w:t>원가방식</w:t>
      </w:r>
      <w:r>
        <w:rPr>
          <w:rFonts w:cs="Times New Roman"/>
        </w:rPr>
        <w:t xml:space="preserve"> </w:t>
      </w:r>
      <w:r w:rsidRPr="00221531">
        <w:rPr>
          <w:rFonts w:cs="Times New Roman"/>
        </w:rPr>
        <w:t>중</w:t>
      </w:r>
      <w:r>
        <w:rPr>
          <w:rFonts w:cs="Times New Roman"/>
        </w:rPr>
        <w:t xml:space="preserve"> </w:t>
      </w:r>
      <w:r w:rsidRPr="00221531">
        <w:rPr>
          <w:rFonts w:cs="Times New Roman"/>
        </w:rPr>
        <w:t>복성식평가법에</w:t>
      </w:r>
      <w:r>
        <w:rPr>
          <w:rFonts w:cs="Times New Roman"/>
        </w:rPr>
        <w:t xml:space="preserve"> </w:t>
      </w:r>
      <w:r w:rsidRPr="00221531">
        <w:rPr>
          <w:rFonts w:cs="Times New Roman"/>
        </w:rPr>
        <w:t>따름</w:t>
      </w:r>
      <w:r w:rsidRPr="00221531">
        <w:rPr>
          <w:rFonts w:cs="Times New Roman"/>
        </w:rPr>
        <w:t>.</w:t>
      </w:r>
      <w:r>
        <w:rPr>
          <w:rFonts w:cs="Times New Roman"/>
        </w:rPr>
        <w:t xml:space="preserve"> </w:t>
      </w:r>
      <w:r w:rsidRPr="00221531">
        <w:rPr>
          <w:rFonts w:cs="Times New Roman"/>
        </w:rPr>
        <w:t>/</w:t>
      </w:r>
      <w:r>
        <w:rPr>
          <w:rFonts w:cs="Times New Roman"/>
        </w:rPr>
        <w:t xml:space="preserve"> </w:t>
      </w:r>
      <w:r w:rsidRPr="00221531">
        <w:rPr>
          <w:rFonts w:cs="Times New Roman"/>
        </w:rPr>
        <w:t>제</w:t>
      </w:r>
      <w:r w:rsidRPr="00221531">
        <w:rPr>
          <w:rFonts w:cs="Times New Roman"/>
        </w:rPr>
        <w:t>8</w:t>
      </w:r>
      <w:r w:rsidRPr="00221531">
        <w:rPr>
          <w:rFonts w:cs="Times New Roman"/>
        </w:rPr>
        <w:t>조</w:t>
      </w:r>
      <w:r>
        <w:rPr>
          <w:rFonts w:cs="Times New Roman"/>
        </w:rPr>
        <w:t xml:space="preserve"> </w:t>
      </w:r>
      <w:r w:rsidRPr="00221531">
        <w:rPr>
          <w:rFonts w:cs="Times New Roman"/>
        </w:rPr>
        <w:t>제</w:t>
      </w:r>
      <w:r w:rsidRPr="00221531">
        <w:rPr>
          <w:rFonts w:cs="Times New Roman"/>
        </w:rPr>
        <w:t>3</w:t>
      </w:r>
      <w:r w:rsidRPr="00221531">
        <w:rPr>
          <w:rFonts w:cs="Times New Roman"/>
        </w:rPr>
        <w:t>항</w:t>
      </w:r>
      <w:r w:rsidRPr="00221531">
        <w:rPr>
          <w:rFonts w:cs="Times New Roman"/>
        </w:rPr>
        <w:t>:</w:t>
      </w:r>
      <w:r>
        <w:rPr>
          <w:rFonts w:cs="Times New Roman"/>
        </w:rPr>
        <w:t xml:space="preserve"> </w:t>
      </w:r>
      <w:r w:rsidRPr="00221531">
        <w:rPr>
          <w:rFonts w:cs="Times New Roman"/>
        </w:rPr>
        <w:t>매수인이</w:t>
      </w:r>
      <w:r>
        <w:rPr>
          <w:rFonts w:cs="Times New Roman"/>
        </w:rPr>
        <w:t xml:space="preserve"> </w:t>
      </w:r>
      <w:r w:rsidRPr="00221531">
        <w:rPr>
          <w:rFonts w:cs="Times New Roman"/>
        </w:rPr>
        <w:t>본조에</w:t>
      </w:r>
      <w:r>
        <w:rPr>
          <w:rFonts w:cs="Times New Roman"/>
        </w:rPr>
        <w:t xml:space="preserve"> </w:t>
      </w:r>
      <w:r w:rsidRPr="00221531">
        <w:rPr>
          <w:rFonts w:cs="Times New Roman"/>
        </w:rPr>
        <w:t>따라</w:t>
      </w:r>
      <w:r>
        <w:rPr>
          <w:rFonts w:cs="Times New Roman"/>
        </w:rPr>
        <w:t xml:space="preserve"> </w:t>
      </w:r>
      <w:r w:rsidRPr="00221531">
        <w:rPr>
          <w:rFonts w:cs="Times New Roman"/>
        </w:rPr>
        <w:t>공급자의</w:t>
      </w:r>
      <w:r>
        <w:rPr>
          <w:rFonts w:cs="Times New Roman"/>
        </w:rPr>
        <w:t xml:space="preserve"> </w:t>
      </w:r>
      <w:r w:rsidRPr="00221531">
        <w:rPr>
          <w:rFonts w:cs="Times New Roman"/>
        </w:rPr>
        <w:t>설비를</w:t>
      </w:r>
      <w:r>
        <w:rPr>
          <w:rFonts w:cs="Times New Roman"/>
        </w:rPr>
        <w:t xml:space="preserve"> </w:t>
      </w:r>
      <w:r w:rsidRPr="00221531">
        <w:rPr>
          <w:rFonts w:cs="Times New Roman"/>
        </w:rPr>
        <w:t>매수하기로</w:t>
      </w:r>
      <w:r>
        <w:rPr>
          <w:rFonts w:cs="Times New Roman"/>
        </w:rPr>
        <w:t xml:space="preserve"> </w:t>
      </w:r>
      <w:r w:rsidRPr="00221531">
        <w:rPr>
          <w:rFonts w:cs="Times New Roman"/>
        </w:rPr>
        <w:t>한</w:t>
      </w:r>
      <w:r>
        <w:rPr>
          <w:rFonts w:cs="Times New Roman"/>
        </w:rPr>
        <w:t xml:space="preserve"> </w:t>
      </w:r>
      <w:r w:rsidRPr="00221531">
        <w:rPr>
          <w:rFonts w:cs="Times New Roman"/>
        </w:rPr>
        <w:t>경우에는</w:t>
      </w:r>
      <w:r>
        <w:rPr>
          <w:rFonts w:cs="Times New Roman"/>
        </w:rPr>
        <w:t xml:space="preserve"> </w:t>
      </w:r>
      <w:r w:rsidRPr="00221531">
        <w:rPr>
          <w:rFonts w:cs="Times New Roman"/>
        </w:rPr>
        <w:t>이</w:t>
      </w:r>
      <w:r>
        <w:rPr>
          <w:rFonts w:cs="Times New Roman"/>
        </w:rPr>
        <w:t xml:space="preserve"> </w:t>
      </w:r>
      <w:r w:rsidRPr="00221531">
        <w:rPr>
          <w:rFonts w:cs="Times New Roman"/>
        </w:rPr>
        <w:t>계약에서</w:t>
      </w:r>
      <w:r>
        <w:rPr>
          <w:rFonts w:cs="Times New Roman"/>
        </w:rPr>
        <w:t xml:space="preserve"> </w:t>
      </w:r>
      <w:r w:rsidRPr="00221531">
        <w:rPr>
          <w:rFonts w:cs="Times New Roman"/>
        </w:rPr>
        <w:t>정한</w:t>
      </w:r>
      <w:r>
        <w:rPr>
          <w:rFonts w:cs="Times New Roman"/>
        </w:rPr>
        <w:t xml:space="preserve"> </w:t>
      </w:r>
      <w:r w:rsidRPr="00221531">
        <w:rPr>
          <w:rFonts w:cs="Times New Roman"/>
        </w:rPr>
        <w:t>바에</w:t>
      </w:r>
      <w:r>
        <w:rPr>
          <w:rFonts w:cs="Times New Roman"/>
        </w:rPr>
        <w:t xml:space="preserve"> </w:t>
      </w:r>
      <w:r w:rsidRPr="00221531">
        <w:rPr>
          <w:rFonts w:cs="Times New Roman"/>
        </w:rPr>
        <w:t>따라</w:t>
      </w:r>
      <w:r>
        <w:rPr>
          <w:rFonts w:cs="Times New Roman"/>
        </w:rPr>
        <w:t xml:space="preserve"> </w:t>
      </w:r>
      <w:r w:rsidRPr="00221531">
        <w:rPr>
          <w:rFonts w:cs="Times New Roman"/>
        </w:rPr>
        <w:t>그</w:t>
      </w:r>
      <w:r>
        <w:rPr>
          <w:rFonts w:cs="Times New Roman"/>
        </w:rPr>
        <w:t xml:space="preserve"> </w:t>
      </w:r>
      <w:r w:rsidRPr="00221531">
        <w:rPr>
          <w:rFonts w:cs="Times New Roman"/>
        </w:rPr>
        <w:t>매매대금을</w:t>
      </w:r>
      <w:r>
        <w:rPr>
          <w:rFonts w:cs="Times New Roman"/>
        </w:rPr>
        <w:t xml:space="preserve"> </w:t>
      </w:r>
      <w:r w:rsidRPr="00221531">
        <w:rPr>
          <w:rFonts w:cs="Times New Roman"/>
        </w:rPr>
        <w:t>지급하는</w:t>
      </w:r>
      <w:r>
        <w:rPr>
          <w:rFonts w:cs="Times New Roman"/>
        </w:rPr>
        <w:t xml:space="preserve"> </w:t>
      </w:r>
      <w:r w:rsidRPr="00221531">
        <w:rPr>
          <w:rFonts w:cs="Times New Roman"/>
        </w:rPr>
        <w:t>것을</w:t>
      </w:r>
      <w:r>
        <w:rPr>
          <w:rFonts w:cs="Times New Roman"/>
        </w:rPr>
        <w:t xml:space="preserve"> </w:t>
      </w:r>
      <w:r w:rsidRPr="00221531">
        <w:rPr>
          <w:rFonts w:cs="Times New Roman"/>
        </w:rPr>
        <w:t>조건으로</w:t>
      </w:r>
      <w:r>
        <w:rPr>
          <w:rFonts w:cs="Times New Roman"/>
        </w:rPr>
        <w:t xml:space="preserve"> </w:t>
      </w:r>
      <w:r w:rsidRPr="00221531">
        <w:rPr>
          <w:rFonts w:cs="Times New Roman"/>
        </w:rPr>
        <w:t>하여</w:t>
      </w:r>
      <w:r>
        <w:rPr>
          <w:rFonts w:cs="Times New Roman"/>
        </w:rPr>
        <w:t xml:space="preserve"> </w:t>
      </w:r>
      <w:r w:rsidRPr="00221531">
        <w:rPr>
          <w:rFonts w:cs="Times New Roman"/>
        </w:rPr>
        <w:t>제품</w:t>
      </w:r>
      <w:r>
        <w:rPr>
          <w:rFonts w:cs="Times New Roman"/>
        </w:rPr>
        <w:t xml:space="preserve"> </w:t>
      </w:r>
      <w:r w:rsidRPr="00221531">
        <w:rPr>
          <w:rFonts w:cs="Times New Roman"/>
        </w:rPr>
        <w:t>1</w:t>
      </w:r>
      <w:r w:rsidRPr="00221531">
        <w:rPr>
          <w:rFonts w:cs="Times New Roman"/>
        </w:rPr>
        <w:t>의</w:t>
      </w:r>
      <w:r>
        <w:rPr>
          <w:rFonts w:cs="Times New Roman"/>
        </w:rPr>
        <w:t xml:space="preserve"> </w:t>
      </w:r>
      <w:r w:rsidRPr="00221531">
        <w:rPr>
          <w:rFonts w:cs="Times New Roman"/>
        </w:rPr>
        <w:t>제조에</w:t>
      </w:r>
      <w:r>
        <w:rPr>
          <w:rFonts w:cs="Times New Roman"/>
        </w:rPr>
        <w:t xml:space="preserve"> </w:t>
      </w:r>
      <w:r w:rsidRPr="00221531">
        <w:rPr>
          <w:rFonts w:cs="Times New Roman"/>
        </w:rPr>
        <w:t>때한</w:t>
      </w:r>
      <w:r>
        <w:rPr>
          <w:rFonts w:cs="Times New Roman"/>
        </w:rPr>
        <w:t xml:space="preserve"> </w:t>
      </w:r>
      <w:r w:rsidRPr="00221531">
        <w:rPr>
          <w:rFonts w:cs="Times New Roman"/>
        </w:rPr>
        <w:t>완전한</w:t>
      </w:r>
      <w:r>
        <w:rPr>
          <w:rFonts w:cs="Times New Roman"/>
        </w:rPr>
        <w:t xml:space="preserve"> </w:t>
      </w:r>
      <w:r w:rsidRPr="00221531">
        <w:rPr>
          <w:rFonts w:cs="Times New Roman"/>
        </w:rPr>
        <w:t>기술사용권을</w:t>
      </w:r>
      <w:r>
        <w:rPr>
          <w:rFonts w:cs="Times New Roman"/>
        </w:rPr>
        <w:t xml:space="preserve"> </w:t>
      </w:r>
      <w:r w:rsidRPr="00221531">
        <w:rPr>
          <w:rFonts w:cs="Times New Roman"/>
        </w:rPr>
        <w:t>허락하며</w:t>
      </w:r>
      <w:r>
        <w:rPr>
          <w:rFonts w:cs="Times New Roman"/>
        </w:rPr>
        <w:t xml:space="preserve"> </w:t>
      </w:r>
      <w:r w:rsidRPr="00221531">
        <w:rPr>
          <w:rFonts w:cs="Times New Roman"/>
        </w:rPr>
        <w:t>공급자는</w:t>
      </w:r>
      <w:r>
        <w:rPr>
          <w:rFonts w:cs="Times New Roman"/>
        </w:rPr>
        <w:t xml:space="preserve"> </w:t>
      </w:r>
      <w:r w:rsidRPr="00221531">
        <w:rPr>
          <w:rFonts w:cs="Times New Roman"/>
        </w:rPr>
        <w:t>매수인이</w:t>
      </w:r>
      <w:r>
        <w:rPr>
          <w:rFonts w:cs="Times New Roman"/>
        </w:rPr>
        <w:t xml:space="preserve"> </w:t>
      </w:r>
      <w:r w:rsidRPr="00221531">
        <w:rPr>
          <w:rFonts w:cs="Times New Roman"/>
        </w:rPr>
        <w:t>매수하기로</w:t>
      </w:r>
      <w:r>
        <w:rPr>
          <w:rFonts w:cs="Times New Roman"/>
        </w:rPr>
        <w:t xml:space="preserve"> </w:t>
      </w:r>
      <w:r w:rsidRPr="00221531">
        <w:rPr>
          <w:rFonts w:cs="Times New Roman"/>
        </w:rPr>
        <w:t>결정한</w:t>
      </w:r>
      <w:r>
        <w:rPr>
          <w:rFonts w:cs="Times New Roman"/>
        </w:rPr>
        <w:t xml:space="preserve"> </w:t>
      </w:r>
      <w:r w:rsidRPr="00221531">
        <w:rPr>
          <w:rFonts w:cs="Times New Roman"/>
        </w:rPr>
        <w:t>날로부터</w:t>
      </w:r>
      <w:r>
        <w:rPr>
          <w:rFonts w:cs="Times New Roman"/>
        </w:rPr>
        <w:t xml:space="preserve"> </w:t>
      </w:r>
      <w:r w:rsidRPr="00221531">
        <w:rPr>
          <w:rFonts w:cs="Times New Roman"/>
        </w:rPr>
        <w:t>3</w:t>
      </w:r>
      <w:r w:rsidRPr="00221531">
        <w:rPr>
          <w:rFonts w:cs="Times New Roman"/>
        </w:rPr>
        <w:t>개월</w:t>
      </w:r>
      <w:r>
        <w:rPr>
          <w:rFonts w:cs="Times New Roman"/>
        </w:rPr>
        <w:t xml:space="preserve"> </w:t>
      </w:r>
      <w:r w:rsidRPr="00221531">
        <w:rPr>
          <w:rFonts w:cs="Times New Roman"/>
        </w:rPr>
        <w:t>이내에</w:t>
      </w:r>
      <w:r>
        <w:rPr>
          <w:rFonts w:cs="Times New Roman"/>
        </w:rPr>
        <w:t xml:space="preserve"> </w:t>
      </w:r>
      <w:r w:rsidRPr="00221531">
        <w:rPr>
          <w:rFonts w:cs="Times New Roman"/>
        </w:rPr>
        <w:t>제반</w:t>
      </w:r>
      <w:r>
        <w:rPr>
          <w:rFonts w:cs="Times New Roman"/>
        </w:rPr>
        <w:t xml:space="preserve"> </w:t>
      </w:r>
      <w:r w:rsidRPr="00221531">
        <w:rPr>
          <w:rFonts w:cs="Times New Roman"/>
        </w:rPr>
        <w:t>설계도면</w:t>
      </w:r>
      <w:r w:rsidRPr="00221531">
        <w:rPr>
          <w:rFonts w:cs="Times New Roman"/>
        </w:rPr>
        <w:t>,</w:t>
      </w:r>
      <w:r>
        <w:rPr>
          <w:rFonts w:cs="Times New Roman"/>
        </w:rPr>
        <w:t xml:space="preserve"> </w:t>
      </w:r>
      <w:r w:rsidRPr="00221531">
        <w:rPr>
          <w:rFonts w:cs="Times New Roman"/>
        </w:rPr>
        <w:t>운전매뉴얼</w:t>
      </w:r>
      <w:r>
        <w:rPr>
          <w:rFonts w:cs="Times New Roman"/>
        </w:rPr>
        <w:t xml:space="preserve"> </w:t>
      </w:r>
      <w:r w:rsidRPr="00221531">
        <w:rPr>
          <w:rFonts w:cs="Times New Roman"/>
        </w:rPr>
        <w:t>및</w:t>
      </w:r>
      <w:r>
        <w:rPr>
          <w:rFonts w:cs="Times New Roman"/>
        </w:rPr>
        <w:t xml:space="preserve"> </w:t>
      </w:r>
      <w:r w:rsidRPr="00221531">
        <w:rPr>
          <w:rFonts w:cs="Times New Roman"/>
        </w:rPr>
        <w:t>안전</w:t>
      </w:r>
      <w:r w:rsidRPr="00221531">
        <w:rPr>
          <w:rFonts w:cs="Times New Roman"/>
        </w:rPr>
        <w:t>/</w:t>
      </w:r>
      <w:r w:rsidRPr="00221531">
        <w:rPr>
          <w:rFonts w:cs="Times New Roman"/>
        </w:rPr>
        <w:t>환경관리</w:t>
      </w:r>
      <w:r>
        <w:rPr>
          <w:rFonts w:cs="Times New Roman"/>
        </w:rPr>
        <w:t xml:space="preserve"> </w:t>
      </w:r>
      <w:r w:rsidRPr="00221531">
        <w:rPr>
          <w:rFonts w:cs="Times New Roman"/>
        </w:rPr>
        <w:t>매뉴얼</w:t>
      </w:r>
      <w:r>
        <w:rPr>
          <w:rFonts w:cs="Times New Roman"/>
        </w:rPr>
        <w:t xml:space="preserve"> </w:t>
      </w:r>
      <w:r w:rsidRPr="00221531">
        <w:rPr>
          <w:rFonts w:cs="Times New Roman"/>
        </w:rPr>
        <w:t>등</w:t>
      </w:r>
      <w:r>
        <w:rPr>
          <w:rFonts w:cs="Times New Roman"/>
        </w:rPr>
        <w:t xml:space="preserve"> </w:t>
      </w:r>
      <w:r w:rsidRPr="00221531">
        <w:rPr>
          <w:rFonts w:cs="Times New Roman"/>
        </w:rPr>
        <w:t>공급자의</w:t>
      </w:r>
      <w:r>
        <w:rPr>
          <w:rFonts w:cs="Times New Roman"/>
        </w:rPr>
        <w:t xml:space="preserve"> </w:t>
      </w:r>
      <w:r w:rsidRPr="00221531">
        <w:rPr>
          <w:rFonts w:cs="Times New Roman"/>
        </w:rPr>
        <w:t>설비</w:t>
      </w:r>
      <w:r>
        <w:rPr>
          <w:rFonts w:cs="Times New Roman"/>
        </w:rPr>
        <w:t xml:space="preserve"> </w:t>
      </w:r>
      <w:r w:rsidRPr="00221531">
        <w:rPr>
          <w:rFonts w:cs="Times New Roman"/>
        </w:rPr>
        <w:t>운전에</w:t>
      </w:r>
      <w:r>
        <w:rPr>
          <w:rFonts w:cs="Times New Roman"/>
        </w:rPr>
        <w:t xml:space="preserve"> </w:t>
      </w:r>
      <w:r w:rsidRPr="00221531">
        <w:rPr>
          <w:rFonts w:cs="Times New Roman"/>
        </w:rPr>
        <w:t>필요한</w:t>
      </w:r>
      <w:r>
        <w:rPr>
          <w:rFonts w:cs="Times New Roman"/>
        </w:rPr>
        <w:t xml:space="preserve"> </w:t>
      </w:r>
      <w:r w:rsidRPr="00221531">
        <w:rPr>
          <w:rFonts w:cs="Times New Roman"/>
        </w:rPr>
        <w:t>일체의</w:t>
      </w:r>
      <w:r>
        <w:rPr>
          <w:rFonts w:cs="Times New Roman"/>
        </w:rPr>
        <w:t xml:space="preserve"> </w:t>
      </w:r>
      <w:r w:rsidRPr="00221531">
        <w:rPr>
          <w:rFonts w:cs="Times New Roman"/>
        </w:rPr>
        <w:t>기술자료</w:t>
      </w:r>
      <w:r>
        <w:rPr>
          <w:rFonts w:cs="Times New Roman"/>
        </w:rPr>
        <w:t xml:space="preserve"> </w:t>
      </w:r>
      <w:r w:rsidRPr="00221531">
        <w:rPr>
          <w:rFonts w:cs="Times New Roman"/>
        </w:rPr>
        <w:t>및</w:t>
      </w:r>
      <w:r>
        <w:rPr>
          <w:rFonts w:cs="Times New Roman"/>
        </w:rPr>
        <w:t xml:space="preserve"> </w:t>
      </w:r>
      <w:r w:rsidRPr="00221531">
        <w:rPr>
          <w:rFonts w:cs="Times New Roman"/>
        </w:rPr>
        <w:t>서류를</w:t>
      </w:r>
      <w:r>
        <w:rPr>
          <w:rFonts w:cs="Times New Roman"/>
        </w:rPr>
        <w:t xml:space="preserve"> </w:t>
      </w:r>
      <w:r w:rsidRPr="00221531">
        <w:rPr>
          <w:rFonts w:cs="Times New Roman"/>
        </w:rPr>
        <w:t>매수인에게</w:t>
      </w:r>
      <w:r>
        <w:rPr>
          <w:rFonts w:cs="Times New Roman"/>
        </w:rPr>
        <w:t xml:space="preserve"> </w:t>
      </w:r>
      <w:r w:rsidRPr="00221531">
        <w:rPr>
          <w:rFonts w:cs="Times New Roman"/>
        </w:rPr>
        <w:t>제공하고</w:t>
      </w:r>
      <w:r>
        <w:rPr>
          <w:rFonts w:cs="Times New Roman"/>
        </w:rPr>
        <w:t xml:space="preserve"> </w:t>
      </w:r>
      <w:r w:rsidRPr="00221531">
        <w:rPr>
          <w:rFonts w:cs="Times New Roman"/>
        </w:rPr>
        <w:t>제반</w:t>
      </w:r>
      <w:r>
        <w:rPr>
          <w:rFonts w:cs="Times New Roman"/>
        </w:rPr>
        <w:t xml:space="preserve"> </w:t>
      </w:r>
      <w:r w:rsidRPr="00221531">
        <w:rPr>
          <w:rFonts w:cs="Times New Roman"/>
        </w:rPr>
        <w:t>인허가권의</w:t>
      </w:r>
      <w:r>
        <w:rPr>
          <w:rFonts w:cs="Times New Roman"/>
        </w:rPr>
        <w:t xml:space="preserve"> </w:t>
      </w:r>
      <w:r w:rsidRPr="00221531">
        <w:rPr>
          <w:rFonts w:cs="Times New Roman"/>
        </w:rPr>
        <w:t>양도</w:t>
      </w:r>
      <w:r>
        <w:rPr>
          <w:rFonts w:cs="Times New Roman"/>
        </w:rPr>
        <w:t xml:space="preserve"> </w:t>
      </w:r>
      <w:r w:rsidRPr="00221531">
        <w:rPr>
          <w:rFonts w:cs="Times New Roman"/>
        </w:rPr>
        <w:t>절차를</w:t>
      </w:r>
      <w:r>
        <w:rPr>
          <w:rFonts w:cs="Times New Roman"/>
        </w:rPr>
        <w:t xml:space="preserve"> </w:t>
      </w:r>
      <w:r w:rsidRPr="00221531">
        <w:rPr>
          <w:rFonts w:cs="Times New Roman"/>
        </w:rPr>
        <w:t>이행하고</w:t>
      </w:r>
      <w:r w:rsidRPr="00221531">
        <w:rPr>
          <w:rFonts w:cs="Times New Roman"/>
        </w:rPr>
        <w:t>,</w:t>
      </w:r>
      <w:r>
        <w:rPr>
          <w:rFonts w:cs="Times New Roman"/>
        </w:rPr>
        <w:t xml:space="preserve"> </w:t>
      </w:r>
      <w:r w:rsidRPr="00221531">
        <w:rPr>
          <w:rFonts w:cs="Times New Roman"/>
        </w:rPr>
        <w:t>매수인의</w:t>
      </w:r>
      <w:r>
        <w:rPr>
          <w:rFonts w:cs="Times New Roman"/>
        </w:rPr>
        <w:t xml:space="preserve"> </w:t>
      </w:r>
      <w:r w:rsidRPr="00221531">
        <w:rPr>
          <w:rFonts w:cs="Times New Roman"/>
        </w:rPr>
        <w:t>직원들에게</w:t>
      </w:r>
      <w:r>
        <w:rPr>
          <w:rFonts w:cs="Times New Roman"/>
        </w:rPr>
        <w:t xml:space="preserve"> </w:t>
      </w:r>
      <w:r w:rsidRPr="00221531">
        <w:rPr>
          <w:rFonts w:cs="Times New Roman"/>
        </w:rPr>
        <w:t>정상적인</w:t>
      </w:r>
      <w:r>
        <w:rPr>
          <w:rFonts w:cs="Times New Roman"/>
        </w:rPr>
        <w:t xml:space="preserve"> </w:t>
      </w:r>
      <w:r w:rsidRPr="00221531">
        <w:rPr>
          <w:rFonts w:cs="Times New Roman"/>
        </w:rPr>
        <w:t>공장</w:t>
      </w:r>
      <w:r>
        <w:rPr>
          <w:rFonts w:cs="Times New Roman"/>
        </w:rPr>
        <w:t xml:space="preserve"> </w:t>
      </w:r>
      <w:r w:rsidRPr="00221531">
        <w:rPr>
          <w:rFonts w:cs="Times New Roman"/>
        </w:rPr>
        <w:t>가동에</w:t>
      </w:r>
      <w:r>
        <w:rPr>
          <w:rFonts w:cs="Times New Roman"/>
        </w:rPr>
        <w:t xml:space="preserve"> </w:t>
      </w:r>
      <w:r w:rsidRPr="00221531">
        <w:rPr>
          <w:rFonts w:cs="Times New Roman"/>
        </w:rPr>
        <w:t>필요한</w:t>
      </w:r>
      <w:r>
        <w:rPr>
          <w:rFonts w:cs="Times New Roman"/>
        </w:rPr>
        <w:t xml:space="preserve"> </w:t>
      </w:r>
      <w:r w:rsidRPr="00221531">
        <w:rPr>
          <w:rFonts w:cs="Times New Roman"/>
        </w:rPr>
        <w:t>기술자문</w:t>
      </w:r>
      <w:r>
        <w:rPr>
          <w:rFonts w:cs="Times New Roman"/>
        </w:rPr>
        <w:t xml:space="preserve"> </w:t>
      </w:r>
      <w:r w:rsidRPr="00221531">
        <w:rPr>
          <w:rFonts w:cs="Times New Roman"/>
        </w:rPr>
        <w:t>및</w:t>
      </w:r>
      <w:r>
        <w:rPr>
          <w:rFonts w:cs="Times New Roman"/>
        </w:rPr>
        <w:t xml:space="preserve"> </w:t>
      </w:r>
      <w:r w:rsidRPr="00221531">
        <w:rPr>
          <w:rFonts w:cs="Times New Roman"/>
        </w:rPr>
        <w:t>운전교육을</w:t>
      </w:r>
      <w:r>
        <w:rPr>
          <w:rFonts w:cs="Times New Roman"/>
        </w:rPr>
        <w:t xml:space="preserve"> </w:t>
      </w:r>
      <w:r w:rsidRPr="00221531">
        <w:rPr>
          <w:rFonts w:cs="Times New Roman"/>
        </w:rPr>
        <w:t>실시하여야</w:t>
      </w:r>
      <w:r>
        <w:rPr>
          <w:rFonts w:cs="Times New Roman"/>
        </w:rPr>
        <w:t xml:space="preserve"> </w:t>
      </w:r>
      <w:r w:rsidRPr="00221531">
        <w:rPr>
          <w:rFonts w:cs="Times New Roman"/>
        </w:rPr>
        <w:t>함</w:t>
      </w:r>
      <w:r w:rsidRPr="00221531">
        <w:rPr>
          <w:rFonts w:cs="Times New Roman"/>
        </w:rPr>
        <w:t>.</w:t>
      </w:r>
      <w:r>
        <w:rPr>
          <w:rFonts w:cs="Times New Roman"/>
        </w:rPr>
        <w:t xml:space="preserve"> </w:t>
      </w:r>
      <w:r w:rsidRPr="00221531">
        <w:rPr>
          <w:rFonts w:cs="Times New Roman"/>
        </w:rPr>
        <w:t>단</w:t>
      </w:r>
      <w:r w:rsidRPr="00221531">
        <w:rPr>
          <w:rFonts w:cs="Times New Roman"/>
        </w:rPr>
        <w:t>,</w:t>
      </w:r>
      <w:r>
        <w:rPr>
          <w:rFonts w:cs="Times New Roman"/>
        </w:rPr>
        <w:t xml:space="preserve"> </w:t>
      </w:r>
      <w:r w:rsidRPr="00221531">
        <w:rPr>
          <w:rFonts w:cs="Times New Roman"/>
        </w:rPr>
        <w:t>당해</w:t>
      </w:r>
      <w:r>
        <w:rPr>
          <w:rFonts w:cs="Times New Roman"/>
        </w:rPr>
        <w:t xml:space="preserve"> </w:t>
      </w:r>
      <w:r w:rsidRPr="00221531">
        <w:rPr>
          <w:rFonts w:cs="Times New Roman"/>
        </w:rPr>
        <w:t>기술</w:t>
      </w:r>
      <w:r>
        <w:rPr>
          <w:rFonts w:cs="Times New Roman"/>
        </w:rPr>
        <w:t xml:space="preserve"> </w:t>
      </w:r>
      <w:r w:rsidRPr="00221531">
        <w:rPr>
          <w:rFonts w:cs="Times New Roman"/>
        </w:rPr>
        <w:t>사용이</w:t>
      </w:r>
      <w:r>
        <w:rPr>
          <w:rFonts w:cs="Times New Roman"/>
        </w:rPr>
        <w:t xml:space="preserve"> </w:t>
      </w:r>
      <w:r w:rsidRPr="00221531">
        <w:rPr>
          <w:rFonts w:cs="Times New Roman"/>
        </w:rPr>
        <w:t>제</w:t>
      </w:r>
      <w:r w:rsidRPr="00221531">
        <w:rPr>
          <w:rFonts w:cs="Times New Roman"/>
        </w:rPr>
        <w:t>3</w:t>
      </w:r>
      <w:r w:rsidRPr="00221531">
        <w:rPr>
          <w:rFonts w:cs="Times New Roman"/>
        </w:rPr>
        <w:t>자의</w:t>
      </w:r>
      <w:r>
        <w:rPr>
          <w:rFonts w:cs="Times New Roman"/>
        </w:rPr>
        <w:t xml:space="preserve"> </w:t>
      </w:r>
      <w:r w:rsidRPr="00221531">
        <w:rPr>
          <w:rFonts w:cs="Times New Roman"/>
        </w:rPr>
        <w:t>특허권</w:t>
      </w:r>
      <w:r>
        <w:rPr>
          <w:rFonts w:cs="Times New Roman"/>
        </w:rPr>
        <w:t xml:space="preserve"> </w:t>
      </w:r>
      <w:r w:rsidRPr="00221531">
        <w:rPr>
          <w:rFonts w:cs="Times New Roman"/>
        </w:rPr>
        <w:t>등</w:t>
      </w:r>
      <w:r>
        <w:rPr>
          <w:rFonts w:cs="Times New Roman"/>
        </w:rPr>
        <w:t xml:space="preserve"> </w:t>
      </w:r>
      <w:r w:rsidRPr="00221531">
        <w:rPr>
          <w:rFonts w:cs="Times New Roman"/>
        </w:rPr>
        <w:t>지적재산권을</w:t>
      </w:r>
      <w:r>
        <w:rPr>
          <w:rFonts w:cs="Times New Roman"/>
        </w:rPr>
        <w:t xml:space="preserve"> </w:t>
      </w:r>
      <w:r w:rsidRPr="00221531">
        <w:rPr>
          <w:rFonts w:cs="Times New Roman"/>
        </w:rPr>
        <w:t>침해함으로</w:t>
      </w:r>
      <w:r>
        <w:rPr>
          <w:rFonts w:cs="Times New Roman"/>
        </w:rPr>
        <w:t xml:space="preserve"> </w:t>
      </w:r>
      <w:r w:rsidRPr="00221531">
        <w:rPr>
          <w:rFonts w:cs="Times New Roman"/>
        </w:rPr>
        <w:t>말미암아</w:t>
      </w:r>
      <w:r>
        <w:rPr>
          <w:rFonts w:cs="Times New Roman"/>
        </w:rPr>
        <w:t xml:space="preserve"> </w:t>
      </w:r>
      <w:r w:rsidRPr="00221531">
        <w:rPr>
          <w:rFonts w:cs="Times New Roman"/>
        </w:rPr>
        <w:t>매수인이</w:t>
      </w:r>
      <w:r>
        <w:rPr>
          <w:rFonts w:cs="Times New Roman"/>
        </w:rPr>
        <w:t xml:space="preserve"> </w:t>
      </w:r>
      <w:r w:rsidRPr="00221531">
        <w:rPr>
          <w:rFonts w:cs="Times New Roman"/>
        </w:rPr>
        <w:t>사용금지의</w:t>
      </w:r>
      <w:r>
        <w:rPr>
          <w:rFonts w:cs="Times New Roman"/>
        </w:rPr>
        <w:t xml:space="preserve"> </w:t>
      </w:r>
      <w:r w:rsidRPr="00221531">
        <w:rPr>
          <w:rFonts w:cs="Times New Roman"/>
        </w:rPr>
        <w:t>처분</w:t>
      </w:r>
      <w:r>
        <w:rPr>
          <w:rFonts w:cs="Times New Roman"/>
        </w:rPr>
        <w:t xml:space="preserve"> </w:t>
      </w:r>
      <w:r w:rsidRPr="00221531">
        <w:rPr>
          <w:rFonts w:cs="Times New Roman"/>
        </w:rPr>
        <w:t>또는</w:t>
      </w:r>
      <w:r>
        <w:rPr>
          <w:rFonts w:cs="Times New Roman"/>
        </w:rPr>
        <w:t xml:space="preserve"> </w:t>
      </w:r>
      <w:r w:rsidRPr="00221531">
        <w:rPr>
          <w:rFonts w:cs="Times New Roman"/>
        </w:rPr>
        <w:t>손해배상의</w:t>
      </w:r>
      <w:r>
        <w:rPr>
          <w:rFonts w:cs="Times New Roman"/>
        </w:rPr>
        <w:t xml:space="preserve"> </w:t>
      </w:r>
      <w:r w:rsidRPr="00221531">
        <w:rPr>
          <w:rFonts w:cs="Times New Roman"/>
        </w:rPr>
        <w:t>청구</w:t>
      </w:r>
      <w:r>
        <w:rPr>
          <w:rFonts w:cs="Times New Roman"/>
        </w:rPr>
        <w:t xml:space="preserve"> </w:t>
      </w:r>
      <w:r w:rsidRPr="00221531">
        <w:rPr>
          <w:rFonts w:cs="Times New Roman"/>
        </w:rPr>
        <w:t>등을</w:t>
      </w:r>
      <w:r>
        <w:rPr>
          <w:rFonts w:cs="Times New Roman"/>
        </w:rPr>
        <w:t xml:space="preserve"> </w:t>
      </w:r>
      <w:r w:rsidRPr="00221531">
        <w:rPr>
          <w:rFonts w:cs="Times New Roman"/>
        </w:rPr>
        <w:t>당하게</w:t>
      </w:r>
      <w:r>
        <w:rPr>
          <w:rFonts w:cs="Times New Roman"/>
        </w:rPr>
        <w:t xml:space="preserve"> </w:t>
      </w:r>
      <w:r w:rsidRPr="00221531">
        <w:rPr>
          <w:rFonts w:cs="Times New Roman"/>
        </w:rPr>
        <w:t>된</w:t>
      </w:r>
      <w:r>
        <w:rPr>
          <w:rFonts w:cs="Times New Roman"/>
        </w:rPr>
        <w:t xml:space="preserve"> </w:t>
      </w:r>
      <w:r w:rsidRPr="00221531">
        <w:rPr>
          <w:rFonts w:cs="Times New Roman"/>
        </w:rPr>
        <w:t>경우</w:t>
      </w:r>
      <w:r>
        <w:rPr>
          <w:rFonts w:cs="Times New Roman"/>
        </w:rPr>
        <w:t xml:space="preserve"> </w:t>
      </w:r>
      <w:r w:rsidRPr="00221531">
        <w:rPr>
          <w:rFonts w:cs="Times New Roman"/>
        </w:rPr>
        <w:t>공급자가</w:t>
      </w:r>
      <w:r>
        <w:rPr>
          <w:rFonts w:cs="Times New Roman"/>
        </w:rPr>
        <w:t xml:space="preserve"> </w:t>
      </w:r>
      <w:r w:rsidRPr="00221531">
        <w:rPr>
          <w:rFonts w:cs="Times New Roman"/>
        </w:rPr>
        <w:t>이를</w:t>
      </w:r>
      <w:r>
        <w:rPr>
          <w:rFonts w:cs="Times New Roman"/>
        </w:rPr>
        <w:t xml:space="preserve"> </w:t>
      </w:r>
      <w:r w:rsidRPr="00221531">
        <w:rPr>
          <w:rFonts w:cs="Times New Roman"/>
        </w:rPr>
        <w:t>방어하고</w:t>
      </w:r>
      <w:r>
        <w:rPr>
          <w:rFonts w:cs="Times New Roman"/>
        </w:rPr>
        <w:t xml:space="preserve"> </w:t>
      </w:r>
      <w:r w:rsidRPr="00221531">
        <w:rPr>
          <w:rFonts w:cs="Times New Roman"/>
        </w:rPr>
        <w:t>당해</w:t>
      </w:r>
      <w:r>
        <w:rPr>
          <w:rFonts w:cs="Times New Roman"/>
        </w:rPr>
        <w:t xml:space="preserve"> </w:t>
      </w:r>
      <w:r w:rsidRPr="00221531">
        <w:rPr>
          <w:rFonts w:cs="Times New Roman"/>
        </w:rPr>
        <w:t>손해배상금</w:t>
      </w:r>
      <w:r>
        <w:rPr>
          <w:rFonts w:cs="Times New Roman"/>
        </w:rPr>
        <w:t xml:space="preserve"> </w:t>
      </w:r>
      <w:r w:rsidRPr="00221531">
        <w:rPr>
          <w:rFonts w:cs="Times New Roman"/>
        </w:rPr>
        <w:t>등을</w:t>
      </w:r>
      <w:r>
        <w:rPr>
          <w:rFonts w:cs="Times New Roman"/>
        </w:rPr>
        <w:t xml:space="preserve"> </w:t>
      </w:r>
      <w:r w:rsidRPr="00221531">
        <w:rPr>
          <w:rFonts w:cs="Times New Roman"/>
        </w:rPr>
        <w:t>보전하여야</w:t>
      </w:r>
      <w:r>
        <w:rPr>
          <w:rFonts w:cs="Times New Roman"/>
        </w:rPr>
        <w:t xml:space="preserve"> </w:t>
      </w:r>
      <w:r w:rsidRPr="00221531">
        <w:rPr>
          <w:rFonts w:cs="Times New Roman"/>
        </w:rPr>
        <w:t>함</w:t>
      </w:r>
      <w:r w:rsidRPr="00221531">
        <w:rPr>
          <w:rFonts w:cs="Times New Roman"/>
        </w:rPr>
        <w:t>.</w:t>
      </w:r>
      <w:r>
        <w:rPr>
          <w:rFonts w:cs="Times New Roman"/>
        </w:rPr>
        <w:t xml:space="preserve"> </w:t>
      </w:r>
      <w:r w:rsidRPr="00221531">
        <w:rPr>
          <w:rFonts w:cs="Times New Roman"/>
        </w:rPr>
        <w:t>/</w:t>
      </w:r>
      <w:r>
        <w:rPr>
          <w:rFonts w:cs="Times New Roman"/>
        </w:rPr>
        <w:t xml:space="preserve"> </w:t>
      </w:r>
      <w:r w:rsidRPr="00221531">
        <w:rPr>
          <w:rFonts w:cs="Times New Roman"/>
        </w:rPr>
        <w:t>제</w:t>
      </w:r>
      <w:r w:rsidRPr="00221531">
        <w:rPr>
          <w:rFonts w:cs="Times New Roman"/>
        </w:rPr>
        <w:t>8</w:t>
      </w:r>
      <w:r w:rsidRPr="00221531">
        <w:rPr>
          <w:rFonts w:cs="Times New Roman"/>
        </w:rPr>
        <w:t>조</w:t>
      </w:r>
      <w:r>
        <w:rPr>
          <w:rFonts w:cs="Times New Roman"/>
        </w:rPr>
        <w:t xml:space="preserve"> </w:t>
      </w:r>
      <w:r w:rsidRPr="00221531">
        <w:rPr>
          <w:rFonts w:cs="Times New Roman"/>
        </w:rPr>
        <w:t>제</w:t>
      </w:r>
      <w:r w:rsidRPr="00221531">
        <w:rPr>
          <w:rFonts w:cs="Times New Roman"/>
        </w:rPr>
        <w:t>4</w:t>
      </w:r>
      <w:r w:rsidRPr="00221531">
        <w:rPr>
          <w:rFonts w:cs="Times New Roman"/>
        </w:rPr>
        <w:t>항</w:t>
      </w:r>
      <w:r w:rsidRPr="00221531">
        <w:rPr>
          <w:rFonts w:cs="Times New Roman"/>
        </w:rPr>
        <w:t>:</w:t>
      </w:r>
      <w:r>
        <w:rPr>
          <w:rFonts w:cs="Times New Roman"/>
        </w:rPr>
        <w:t xml:space="preserve"> </w:t>
      </w:r>
      <w:r w:rsidRPr="00221531">
        <w:rPr>
          <w:rFonts w:cs="Times New Roman"/>
        </w:rPr>
        <w:t>본</w:t>
      </w:r>
      <w:r>
        <w:rPr>
          <w:rFonts w:cs="Times New Roman"/>
        </w:rPr>
        <w:t xml:space="preserve"> </w:t>
      </w:r>
      <w:r w:rsidRPr="00221531">
        <w:rPr>
          <w:rFonts w:cs="Times New Roman"/>
        </w:rPr>
        <w:t>조에</w:t>
      </w:r>
      <w:r>
        <w:rPr>
          <w:rFonts w:cs="Times New Roman"/>
        </w:rPr>
        <w:t xml:space="preserve"> </w:t>
      </w:r>
      <w:r w:rsidRPr="00221531">
        <w:rPr>
          <w:rFonts w:cs="Times New Roman"/>
        </w:rPr>
        <w:t>의한</w:t>
      </w:r>
      <w:r>
        <w:rPr>
          <w:rFonts w:cs="Times New Roman"/>
        </w:rPr>
        <w:t xml:space="preserve"> </w:t>
      </w:r>
      <w:r w:rsidRPr="00221531">
        <w:rPr>
          <w:rFonts w:cs="Times New Roman"/>
        </w:rPr>
        <w:t>매매대금은</w:t>
      </w:r>
      <w:r>
        <w:rPr>
          <w:rFonts w:cs="Times New Roman"/>
        </w:rPr>
        <w:t xml:space="preserve"> </w:t>
      </w:r>
      <w:r w:rsidRPr="00221531">
        <w:rPr>
          <w:rFonts w:cs="Times New Roman"/>
        </w:rPr>
        <w:t>공급자의</w:t>
      </w:r>
      <w:r>
        <w:rPr>
          <w:rFonts w:cs="Times New Roman"/>
        </w:rPr>
        <w:t xml:space="preserve"> </w:t>
      </w:r>
      <w:r w:rsidRPr="00221531">
        <w:rPr>
          <w:rFonts w:cs="Times New Roman"/>
        </w:rPr>
        <w:t>설비에</w:t>
      </w:r>
      <w:r>
        <w:rPr>
          <w:rFonts w:cs="Times New Roman"/>
        </w:rPr>
        <w:t xml:space="preserve"> </w:t>
      </w:r>
      <w:r w:rsidRPr="00221531">
        <w:rPr>
          <w:rFonts w:cs="Times New Roman"/>
        </w:rPr>
        <w:t>대한</w:t>
      </w:r>
      <w:r>
        <w:rPr>
          <w:rFonts w:cs="Times New Roman"/>
        </w:rPr>
        <w:t xml:space="preserve"> </w:t>
      </w:r>
      <w:r w:rsidRPr="00221531">
        <w:rPr>
          <w:rFonts w:cs="Times New Roman"/>
        </w:rPr>
        <w:t>소유권</w:t>
      </w:r>
      <w:r>
        <w:rPr>
          <w:rFonts w:cs="Times New Roman"/>
        </w:rPr>
        <w:t xml:space="preserve"> </w:t>
      </w:r>
      <w:r w:rsidRPr="00221531">
        <w:rPr>
          <w:rFonts w:cs="Times New Roman"/>
        </w:rPr>
        <w:t>이전</w:t>
      </w:r>
      <w:r>
        <w:rPr>
          <w:rFonts w:cs="Times New Roman"/>
        </w:rPr>
        <w:t xml:space="preserve"> </w:t>
      </w:r>
      <w:r w:rsidRPr="00221531">
        <w:rPr>
          <w:rFonts w:cs="Times New Roman"/>
        </w:rPr>
        <w:t>완료</w:t>
      </w:r>
      <w:r>
        <w:rPr>
          <w:rFonts w:cs="Times New Roman"/>
        </w:rPr>
        <w:t xml:space="preserve"> </w:t>
      </w:r>
      <w:r w:rsidRPr="00221531">
        <w:rPr>
          <w:rFonts w:cs="Times New Roman"/>
        </w:rPr>
        <w:t>후</w:t>
      </w:r>
      <w:r>
        <w:rPr>
          <w:rFonts w:cs="Times New Roman"/>
        </w:rPr>
        <w:t xml:space="preserve"> </w:t>
      </w:r>
      <w:r w:rsidRPr="00221531">
        <w:rPr>
          <w:rFonts w:cs="Times New Roman"/>
        </w:rPr>
        <w:t>1</w:t>
      </w:r>
      <w:r w:rsidRPr="00221531">
        <w:rPr>
          <w:rFonts w:cs="Times New Roman"/>
        </w:rPr>
        <w:t>개월</w:t>
      </w:r>
      <w:r>
        <w:rPr>
          <w:rFonts w:cs="Times New Roman"/>
        </w:rPr>
        <w:t xml:space="preserve"> </w:t>
      </w:r>
      <w:r w:rsidRPr="00221531">
        <w:rPr>
          <w:rFonts w:cs="Times New Roman"/>
        </w:rPr>
        <w:t>이내에</w:t>
      </w:r>
      <w:r>
        <w:rPr>
          <w:rFonts w:cs="Times New Roman"/>
        </w:rPr>
        <w:t xml:space="preserve"> </w:t>
      </w:r>
      <w:r w:rsidRPr="00221531">
        <w:rPr>
          <w:rFonts w:cs="Times New Roman"/>
        </w:rPr>
        <w:t>지급하기로</w:t>
      </w:r>
      <w:r>
        <w:rPr>
          <w:rFonts w:cs="Times New Roman"/>
        </w:rPr>
        <w:t xml:space="preserve"> </w:t>
      </w:r>
      <w:r w:rsidRPr="00221531">
        <w:rPr>
          <w:rFonts w:cs="Times New Roman"/>
        </w:rPr>
        <w:t>함</w:t>
      </w:r>
      <w:r w:rsidRPr="00221531">
        <w:rPr>
          <w:rFonts w:cs="Times New Roman"/>
        </w:rPr>
        <w:t>.</w:t>
      </w:r>
      <w:r>
        <w:rPr>
          <w:rFonts w:cs="Times New Roman"/>
        </w:rPr>
        <w:t xml:space="preserve"> </w:t>
      </w:r>
      <w:r w:rsidRPr="00221531">
        <w:rPr>
          <w:rFonts w:cs="Times New Roman"/>
        </w:rPr>
        <w:t>단</w:t>
      </w:r>
      <w:r w:rsidRPr="00221531">
        <w:rPr>
          <w:rFonts w:cs="Times New Roman"/>
        </w:rPr>
        <w:t>,</w:t>
      </w:r>
      <w:r>
        <w:rPr>
          <w:rFonts w:cs="Times New Roman"/>
        </w:rPr>
        <w:t xml:space="preserve"> </w:t>
      </w:r>
      <w:r w:rsidRPr="00221531">
        <w:rPr>
          <w:rFonts w:cs="Times New Roman"/>
        </w:rPr>
        <w:t>본</w:t>
      </w:r>
      <w:r>
        <w:rPr>
          <w:rFonts w:cs="Times New Roman"/>
        </w:rPr>
        <w:t xml:space="preserve"> </w:t>
      </w:r>
      <w:r w:rsidRPr="00221531">
        <w:rPr>
          <w:rFonts w:cs="Times New Roman"/>
        </w:rPr>
        <w:t>항의</w:t>
      </w:r>
      <w:r>
        <w:rPr>
          <w:rFonts w:cs="Times New Roman"/>
        </w:rPr>
        <w:t xml:space="preserve"> </w:t>
      </w:r>
      <w:r w:rsidRPr="00221531">
        <w:rPr>
          <w:rFonts w:cs="Times New Roman"/>
        </w:rPr>
        <w:t>공급자의</w:t>
      </w:r>
      <w:r>
        <w:rPr>
          <w:rFonts w:cs="Times New Roman"/>
        </w:rPr>
        <w:t xml:space="preserve"> </w:t>
      </w:r>
      <w:r w:rsidRPr="00221531">
        <w:rPr>
          <w:rFonts w:cs="Times New Roman"/>
        </w:rPr>
        <w:t>의무</w:t>
      </w:r>
      <w:r>
        <w:rPr>
          <w:rFonts w:cs="Times New Roman"/>
        </w:rPr>
        <w:t xml:space="preserve"> </w:t>
      </w:r>
      <w:r w:rsidRPr="00221531">
        <w:rPr>
          <w:rFonts w:cs="Times New Roman"/>
        </w:rPr>
        <w:t>및</w:t>
      </w:r>
      <w:r>
        <w:rPr>
          <w:rFonts w:cs="Times New Roman"/>
        </w:rPr>
        <w:t xml:space="preserve"> </w:t>
      </w:r>
      <w:r w:rsidRPr="00221531">
        <w:rPr>
          <w:rFonts w:cs="Times New Roman"/>
        </w:rPr>
        <w:t>소유권이전에</w:t>
      </w:r>
      <w:r>
        <w:rPr>
          <w:rFonts w:cs="Times New Roman"/>
        </w:rPr>
        <w:t xml:space="preserve"> </w:t>
      </w:r>
      <w:r w:rsidRPr="00221531">
        <w:rPr>
          <w:rFonts w:cs="Times New Roman"/>
        </w:rPr>
        <w:t>필요한</w:t>
      </w:r>
      <w:r>
        <w:rPr>
          <w:rFonts w:cs="Times New Roman"/>
        </w:rPr>
        <w:t xml:space="preserve"> </w:t>
      </w:r>
      <w:r w:rsidRPr="00221531">
        <w:rPr>
          <w:rFonts w:cs="Times New Roman"/>
        </w:rPr>
        <w:t>공급자의</w:t>
      </w:r>
      <w:r>
        <w:rPr>
          <w:rFonts w:cs="Times New Roman"/>
        </w:rPr>
        <w:t xml:space="preserve"> </w:t>
      </w:r>
      <w:r w:rsidRPr="00221531">
        <w:rPr>
          <w:rFonts w:cs="Times New Roman"/>
        </w:rPr>
        <w:t>협조의무가</w:t>
      </w:r>
      <w:r>
        <w:rPr>
          <w:rFonts w:cs="Times New Roman"/>
        </w:rPr>
        <w:t xml:space="preserve"> </w:t>
      </w:r>
      <w:r w:rsidRPr="00221531">
        <w:rPr>
          <w:rFonts w:cs="Times New Roman"/>
        </w:rPr>
        <w:t>지연됨으로</w:t>
      </w:r>
      <w:r>
        <w:rPr>
          <w:rFonts w:cs="Times New Roman"/>
        </w:rPr>
        <w:t xml:space="preserve"> </w:t>
      </w:r>
      <w:r w:rsidRPr="00221531">
        <w:rPr>
          <w:rFonts w:cs="Times New Roman"/>
        </w:rPr>
        <w:t>인하여</w:t>
      </w:r>
      <w:r>
        <w:rPr>
          <w:rFonts w:cs="Times New Roman"/>
        </w:rPr>
        <w:t xml:space="preserve"> </w:t>
      </w:r>
      <w:r w:rsidRPr="00221531">
        <w:rPr>
          <w:rFonts w:cs="Times New Roman"/>
        </w:rPr>
        <w:t>매매대금의</w:t>
      </w:r>
      <w:r>
        <w:rPr>
          <w:rFonts w:cs="Times New Roman"/>
        </w:rPr>
        <w:t xml:space="preserve"> </w:t>
      </w:r>
      <w:r w:rsidRPr="00221531">
        <w:rPr>
          <w:rFonts w:cs="Times New Roman"/>
        </w:rPr>
        <w:t>지급이</w:t>
      </w:r>
      <w:r>
        <w:rPr>
          <w:rFonts w:cs="Times New Roman"/>
        </w:rPr>
        <w:t xml:space="preserve"> </w:t>
      </w:r>
      <w:r w:rsidRPr="00221531">
        <w:rPr>
          <w:rFonts w:cs="Times New Roman"/>
        </w:rPr>
        <w:t>지연되는</w:t>
      </w:r>
      <w:r>
        <w:rPr>
          <w:rFonts w:cs="Times New Roman"/>
        </w:rPr>
        <w:t xml:space="preserve"> </w:t>
      </w:r>
      <w:r w:rsidRPr="00221531">
        <w:rPr>
          <w:rFonts w:cs="Times New Roman"/>
        </w:rPr>
        <w:t>경우</w:t>
      </w:r>
      <w:r>
        <w:rPr>
          <w:rFonts w:cs="Times New Roman"/>
        </w:rPr>
        <w:t xml:space="preserve"> </w:t>
      </w:r>
      <w:r w:rsidRPr="00221531">
        <w:rPr>
          <w:rFonts w:cs="Times New Roman"/>
        </w:rPr>
        <w:t>공급자는</w:t>
      </w:r>
      <w:r>
        <w:rPr>
          <w:rFonts w:cs="Times New Roman"/>
        </w:rPr>
        <w:t xml:space="preserve"> </w:t>
      </w:r>
      <w:r w:rsidRPr="00221531">
        <w:rPr>
          <w:rFonts w:cs="Times New Roman"/>
        </w:rPr>
        <w:t>이를</w:t>
      </w:r>
      <w:r>
        <w:rPr>
          <w:rFonts w:cs="Times New Roman"/>
        </w:rPr>
        <w:t xml:space="preserve"> </w:t>
      </w:r>
      <w:r w:rsidRPr="00221531">
        <w:rPr>
          <w:rFonts w:cs="Times New Roman"/>
        </w:rPr>
        <w:t>이유로</w:t>
      </w:r>
      <w:r>
        <w:rPr>
          <w:rFonts w:cs="Times New Roman"/>
        </w:rPr>
        <w:t xml:space="preserve"> </w:t>
      </w:r>
      <w:r w:rsidRPr="00221531">
        <w:rPr>
          <w:rFonts w:cs="Times New Roman"/>
        </w:rPr>
        <w:t>매수인의</w:t>
      </w:r>
      <w:r>
        <w:rPr>
          <w:rFonts w:cs="Times New Roman"/>
        </w:rPr>
        <w:t xml:space="preserve"> </w:t>
      </w:r>
      <w:r w:rsidRPr="00221531">
        <w:rPr>
          <w:rFonts w:cs="Times New Roman"/>
        </w:rPr>
        <w:t>공급자의</w:t>
      </w:r>
      <w:r>
        <w:rPr>
          <w:rFonts w:cs="Times New Roman"/>
        </w:rPr>
        <w:t xml:space="preserve"> </w:t>
      </w:r>
      <w:r w:rsidRPr="00221531">
        <w:rPr>
          <w:rFonts w:cs="Times New Roman"/>
        </w:rPr>
        <w:t>설비의</w:t>
      </w:r>
      <w:r>
        <w:rPr>
          <w:rFonts w:cs="Times New Roman"/>
        </w:rPr>
        <w:t xml:space="preserve"> </w:t>
      </w:r>
      <w:r w:rsidRPr="00221531">
        <w:rPr>
          <w:rFonts w:cs="Times New Roman"/>
        </w:rPr>
        <w:t>운전</w:t>
      </w:r>
      <w:r>
        <w:rPr>
          <w:rFonts w:cs="Times New Roman"/>
        </w:rPr>
        <w:t xml:space="preserve"> </w:t>
      </w:r>
      <w:r w:rsidRPr="00221531">
        <w:rPr>
          <w:rFonts w:cs="Times New Roman"/>
        </w:rPr>
        <w:t>및</w:t>
      </w:r>
      <w:r>
        <w:rPr>
          <w:rFonts w:cs="Times New Roman"/>
        </w:rPr>
        <w:t xml:space="preserve"> </w:t>
      </w:r>
      <w:r w:rsidRPr="00221531">
        <w:rPr>
          <w:rFonts w:cs="Times New Roman"/>
        </w:rPr>
        <w:t>기술의</w:t>
      </w:r>
      <w:r>
        <w:rPr>
          <w:rFonts w:cs="Times New Roman"/>
        </w:rPr>
        <w:t xml:space="preserve"> </w:t>
      </w:r>
      <w:r w:rsidRPr="00221531">
        <w:rPr>
          <w:rFonts w:cs="Times New Roman"/>
        </w:rPr>
        <w:t>사용을</w:t>
      </w:r>
      <w:r>
        <w:rPr>
          <w:rFonts w:cs="Times New Roman"/>
        </w:rPr>
        <w:t xml:space="preserve"> </w:t>
      </w:r>
      <w:r w:rsidRPr="00221531">
        <w:rPr>
          <w:rFonts w:cs="Times New Roman"/>
        </w:rPr>
        <w:t>제한하거나</w:t>
      </w:r>
      <w:r>
        <w:rPr>
          <w:rFonts w:cs="Times New Roman"/>
        </w:rPr>
        <w:t xml:space="preserve"> </w:t>
      </w:r>
      <w:r w:rsidRPr="00221531">
        <w:rPr>
          <w:rFonts w:cs="Times New Roman"/>
        </w:rPr>
        <w:t>방해하는</w:t>
      </w:r>
      <w:r>
        <w:rPr>
          <w:rFonts w:cs="Times New Roman"/>
        </w:rPr>
        <w:t xml:space="preserve"> </w:t>
      </w:r>
      <w:r w:rsidRPr="00221531">
        <w:rPr>
          <w:rFonts w:cs="Times New Roman"/>
        </w:rPr>
        <w:t>어떠한</w:t>
      </w:r>
      <w:r>
        <w:rPr>
          <w:rFonts w:cs="Times New Roman"/>
        </w:rPr>
        <w:t xml:space="preserve"> </w:t>
      </w:r>
      <w:r w:rsidRPr="00221531">
        <w:rPr>
          <w:rFonts w:cs="Times New Roman"/>
        </w:rPr>
        <w:t>행위</w:t>
      </w:r>
      <w:r w:rsidRPr="00221531">
        <w:rPr>
          <w:rFonts w:cs="Times New Roman"/>
        </w:rPr>
        <w:t>(</w:t>
      </w:r>
      <w:r w:rsidRPr="00221531">
        <w:rPr>
          <w:rFonts w:cs="Times New Roman"/>
        </w:rPr>
        <w:t>소송의</w:t>
      </w:r>
      <w:r>
        <w:rPr>
          <w:rFonts w:cs="Times New Roman"/>
        </w:rPr>
        <w:t xml:space="preserve"> </w:t>
      </w:r>
      <w:r w:rsidRPr="00221531">
        <w:rPr>
          <w:rFonts w:cs="Times New Roman"/>
        </w:rPr>
        <w:t>제기</w:t>
      </w:r>
      <w:r>
        <w:rPr>
          <w:rFonts w:cs="Times New Roman"/>
        </w:rPr>
        <w:t xml:space="preserve"> </w:t>
      </w:r>
      <w:r w:rsidRPr="00221531">
        <w:rPr>
          <w:rFonts w:cs="Times New Roman"/>
        </w:rPr>
        <w:t>등을</w:t>
      </w:r>
      <w:r>
        <w:rPr>
          <w:rFonts w:cs="Times New Roman"/>
        </w:rPr>
        <w:t xml:space="preserve"> </w:t>
      </w:r>
      <w:r w:rsidRPr="00221531">
        <w:rPr>
          <w:rFonts w:cs="Times New Roman"/>
        </w:rPr>
        <w:t>포함</w:t>
      </w:r>
      <w:r w:rsidRPr="00221531">
        <w:rPr>
          <w:rFonts w:cs="Times New Roman"/>
        </w:rPr>
        <w:t>)</w:t>
      </w:r>
      <w:r w:rsidRPr="00221531">
        <w:rPr>
          <w:rFonts w:cs="Times New Roman"/>
        </w:rPr>
        <w:t>도</w:t>
      </w:r>
      <w:r>
        <w:rPr>
          <w:rFonts w:cs="Times New Roman"/>
        </w:rPr>
        <w:t xml:space="preserve"> </w:t>
      </w:r>
      <w:r w:rsidRPr="00221531">
        <w:rPr>
          <w:rFonts w:cs="Times New Roman"/>
        </w:rPr>
        <w:t>하여서는</w:t>
      </w:r>
      <w:r>
        <w:rPr>
          <w:rFonts w:cs="Times New Roman"/>
        </w:rPr>
        <w:t xml:space="preserve"> </w:t>
      </w:r>
      <w:r w:rsidRPr="00221531">
        <w:rPr>
          <w:rFonts w:cs="Times New Roman"/>
        </w:rPr>
        <w:t>아니됨</w:t>
      </w:r>
      <w:r w:rsidRPr="00221531">
        <w:rPr>
          <w:rFonts w:cs="Times New Roman"/>
        </w:rPr>
        <w:t>.</w:t>
      </w:r>
    </w:p>
  </w:footnote>
  <w:footnote w:id="103">
    <w:p w:rsidR="005023AA" w:rsidRPr="00221531" w:rsidRDefault="005023AA" w:rsidP="00FA62A2">
      <w:pPr>
        <w:pStyle w:val="ab"/>
        <w:rPr>
          <w:rFonts w:cs="Times New Roman"/>
        </w:rPr>
      </w:pPr>
      <w:r w:rsidRPr="00221531">
        <w:rPr>
          <w:rStyle w:val="ac"/>
          <w:rFonts w:cs="Times New Roman"/>
        </w:rPr>
        <w:footnoteRef/>
      </w:r>
      <w:r>
        <w:rPr>
          <w:rFonts w:cs="Times New Roman"/>
        </w:rPr>
        <w:t xml:space="preserve"> </w:t>
      </w:r>
      <w:r w:rsidRPr="00221531">
        <w:rPr>
          <w:rFonts w:cs="Times New Roman"/>
        </w:rPr>
        <w:t>現</w:t>
      </w:r>
      <w:r>
        <w:rPr>
          <w:rFonts w:cs="Times New Roman"/>
        </w:rPr>
        <w:t xml:space="preserve"> </w:t>
      </w:r>
      <w:r w:rsidRPr="00221531">
        <w:rPr>
          <w:rFonts w:cs="Times New Roman"/>
        </w:rPr>
        <w:t>Resonac</w:t>
      </w:r>
      <w:r>
        <w:rPr>
          <w:rFonts w:cs="Times New Roman"/>
        </w:rPr>
        <w:t xml:space="preserve"> </w:t>
      </w:r>
      <w:r w:rsidRPr="00221531">
        <w:rPr>
          <w:rFonts w:cs="Times New Roman"/>
        </w:rPr>
        <w:t>Holdings</w:t>
      </w:r>
      <w:r>
        <w:rPr>
          <w:rFonts w:cs="Times New Roman"/>
        </w:rPr>
        <w:t xml:space="preserve"> </w:t>
      </w:r>
      <w:r w:rsidRPr="00221531">
        <w:rPr>
          <w:rFonts w:cs="Times New Roman"/>
        </w:rPr>
        <w:t>Corporation</w:t>
      </w:r>
    </w:p>
  </w:footnote>
  <w:footnote w:id="104">
    <w:p w:rsidR="005023AA" w:rsidRPr="00221531" w:rsidRDefault="005023AA" w:rsidP="00FA62A2">
      <w:pPr>
        <w:pStyle w:val="ab"/>
        <w:rPr>
          <w:rFonts w:cs="Times New Roman"/>
        </w:rPr>
      </w:pPr>
      <w:r w:rsidRPr="00221531">
        <w:rPr>
          <w:rStyle w:val="ac"/>
          <w:rFonts w:cs="Times New Roman"/>
        </w:rPr>
        <w:footnoteRef/>
      </w:r>
      <w:r>
        <w:rPr>
          <w:rFonts w:cs="Times New Roman"/>
        </w:rPr>
        <w:t xml:space="preserve"> </w:t>
      </w:r>
      <w:r w:rsidRPr="00221531">
        <w:rPr>
          <w:rFonts w:cs="Times New Roman"/>
        </w:rPr>
        <w:t>SK</w:t>
      </w:r>
      <w:r w:rsidRPr="00221531">
        <w:rPr>
          <w:rFonts w:cs="Times New Roman"/>
        </w:rPr>
        <w:t>레조낙의</w:t>
      </w:r>
      <w:r>
        <w:rPr>
          <w:rFonts w:cs="Times New Roman"/>
        </w:rPr>
        <w:t xml:space="preserve"> </w:t>
      </w:r>
      <w:r w:rsidRPr="00221531">
        <w:rPr>
          <w:rFonts w:cs="Times New Roman"/>
        </w:rPr>
        <w:t>생산시설</w:t>
      </w:r>
      <w:r w:rsidRPr="00221531">
        <w:rPr>
          <w:rFonts w:cs="Times New Roman"/>
        </w:rPr>
        <w:t>(Manufacturing</w:t>
      </w:r>
      <w:r>
        <w:rPr>
          <w:rFonts w:cs="Times New Roman"/>
        </w:rPr>
        <w:t xml:space="preserve"> </w:t>
      </w:r>
      <w:r w:rsidRPr="00221531">
        <w:rPr>
          <w:rFonts w:cs="Times New Roman"/>
        </w:rPr>
        <w:t>Facilities)</w:t>
      </w:r>
      <w:r w:rsidRPr="00221531">
        <w:rPr>
          <w:rFonts w:cs="Times New Roman"/>
        </w:rPr>
        <w:t>을</w:t>
      </w:r>
      <w:r>
        <w:rPr>
          <w:rFonts w:cs="Times New Roman"/>
        </w:rPr>
        <w:t xml:space="preserve"> </w:t>
      </w:r>
      <w:r w:rsidRPr="00221531">
        <w:rPr>
          <w:rFonts w:cs="Times New Roman"/>
        </w:rPr>
        <w:t>건축하는</w:t>
      </w:r>
      <w:r>
        <w:rPr>
          <w:rFonts w:cs="Times New Roman"/>
        </w:rPr>
        <w:t xml:space="preserve"> </w:t>
      </w:r>
      <w:r w:rsidRPr="00221531">
        <w:rPr>
          <w:rFonts w:cs="Times New Roman"/>
        </w:rPr>
        <w:t>일회성</w:t>
      </w:r>
      <w:r>
        <w:rPr>
          <w:rFonts w:cs="Times New Roman"/>
        </w:rPr>
        <w:t xml:space="preserve"> </w:t>
      </w:r>
      <w:r w:rsidRPr="00221531">
        <w:rPr>
          <w:rFonts w:cs="Times New Roman"/>
        </w:rPr>
        <w:t>업무로</w:t>
      </w:r>
      <w:r>
        <w:rPr>
          <w:rFonts w:cs="Times New Roman"/>
        </w:rPr>
        <w:t xml:space="preserve"> </w:t>
      </w:r>
      <w:r w:rsidRPr="00221531">
        <w:rPr>
          <w:rFonts w:cs="Times New Roman"/>
        </w:rPr>
        <w:t>보임</w:t>
      </w:r>
      <w:r w:rsidRPr="00221531">
        <w:rPr>
          <w:rFonts w:cs="Times New Roman"/>
        </w:rPr>
        <w:t>.</w:t>
      </w:r>
    </w:p>
  </w:footnote>
  <w:footnote w:id="105">
    <w:p w:rsidR="005023AA" w:rsidRPr="00221531" w:rsidRDefault="005023AA" w:rsidP="00FA62A2">
      <w:pPr>
        <w:pStyle w:val="ab"/>
        <w:rPr>
          <w:rFonts w:cs="Times New Roman"/>
        </w:rPr>
      </w:pPr>
      <w:r w:rsidRPr="00221531">
        <w:rPr>
          <w:rStyle w:val="ac"/>
          <w:rFonts w:cs="Times New Roman"/>
        </w:rPr>
        <w:footnoteRef/>
      </w:r>
      <w:r>
        <w:rPr>
          <w:rFonts w:cs="Times New Roman"/>
        </w:rPr>
        <w:t xml:space="preserve"> </w:t>
      </w:r>
      <w:r w:rsidRPr="00221531">
        <w:rPr>
          <w:rFonts w:cs="Times New Roman"/>
        </w:rPr>
        <w:t>대상회사와</w:t>
      </w:r>
      <w:r>
        <w:rPr>
          <w:rFonts w:cs="Times New Roman"/>
        </w:rPr>
        <w:t xml:space="preserve"> </w:t>
      </w:r>
      <w:r w:rsidRPr="00221531">
        <w:rPr>
          <w:rFonts w:cs="Times New Roman"/>
        </w:rPr>
        <w:t>SK</w:t>
      </w:r>
      <w:r w:rsidRPr="00221531">
        <w:rPr>
          <w:rFonts w:cs="Times New Roman"/>
        </w:rPr>
        <w:t>머티리얼즈</w:t>
      </w:r>
      <w:r>
        <w:rPr>
          <w:rFonts w:cs="Times New Roman"/>
        </w:rPr>
        <w:t xml:space="preserve"> </w:t>
      </w:r>
      <w:r w:rsidRPr="00221531">
        <w:rPr>
          <w:rFonts w:cs="Times New Roman"/>
        </w:rPr>
        <w:t>리뉴텍</w:t>
      </w:r>
      <w:r>
        <w:rPr>
          <w:rFonts w:cs="Times New Roman"/>
        </w:rPr>
        <w:t xml:space="preserve"> </w:t>
      </w:r>
      <w:r w:rsidRPr="00221531">
        <w:rPr>
          <w:rFonts w:cs="Times New Roman"/>
        </w:rPr>
        <w:t>주식회사</w:t>
      </w:r>
      <w:r>
        <w:rPr>
          <w:rFonts w:cs="Times New Roman"/>
        </w:rPr>
        <w:t xml:space="preserve"> </w:t>
      </w:r>
      <w:r w:rsidRPr="00221531">
        <w:rPr>
          <w:rFonts w:cs="Times New Roman"/>
        </w:rPr>
        <w:t>간</w:t>
      </w:r>
      <w:r>
        <w:rPr>
          <w:rFonts w:cs="Times New Roman"/>
        </w:rPr>
        <w:t xml:space="preserve"> </w:t>
      </w:r>
      <w:r w:rsidRPr="00221531">
        <w:rPr>
          <w:rFonts w:cs="Times New Roman"/>
        </w:rPr>
        <w:t>2020.</w:t>
      </w:r>
      <w:r>
        <w:rPr>
          <w:rFonts w:cs="Times New Roman"/>
        </w:rPr>
        <w:t xml:space="preserve"> </w:t>
      </w:r>
      <w:r w:rsidRPr="00221531">
        <w:rPr>
          <w:rFonts w:cs="Times New Roman"/>
        </w:rPr>
        <w:t>10.</w:t>
      </w:r>
      <w:r>
        <w:rPr>
          <w:rFonts w:cs="Times New Roman"/>
        </w:rPr>
        <w:t xml:space="preserve"> </w:t>
      </w:r>
      <w:r w:rsidRPr="00221531">
        <w:rPr>
          <w:rFonts w:cs="Times New Roman"/>
        </w:rPr>
        <w:t>업무지원계약서</w:t>
      </w:r>
      <w:r>
        <w:rPr>
          <w:rFonts w:cs="Times New Roman"/>
        </w:rPr>
        <w:t xml:space="preserve"> </w:t>
      </w:r>
      <w:r w:rsidRPr="00221531">
        <w:rPr>
          <w:rFonts w:cs="Times New Roman"/>
        </w:rPr>
        <w:t>및</w:t>
      </w:r>
      <w:r>
        <w:rPr>
          <w:rFonts w:cs="Times New Roman"/>
        </w:rPr>
        <w:t xml:space="preserve"> </w:t>
      </w:r>
      <w:r w:rsidRPr="00221531">
        <w:rPr>
          <w:rFonts w:cs="Times New Roman"/>
        </w:rPr>
        <w:t>2022.</w:t>
      </w:r>
      <w:r>
        <w:rPr>
          <w:rFonts w:cs="Times New Roman"/>
        </w:rPr>
        <w:t xml:space="preserve"> </w:t>
      </w:r>
      <w:r w:rsidRPr="00221531">
        <w:rPr>
          <w:rFonts w:cs="Times New Roman"/>
        </w:rPr>
        <w:t>1.</w:t>
      </w:r>
      <w:r>
        <w:rPr>
          <w:rFonts w:cs="Times New Roman"/>
        </w:rPr>
        <w:t xml:space="preserve"> </w:t>
      </w:r>
      <w:r w:rsidRPr="00221531">
        <w:rPr>
          <w:rFonts w:cs="Times New Roman"/>
        </w:rPr>
        <w:t>1.</w:t>
      </w:r>
      <w:r w:rsidRPr="00221531">
        <w:rPr>
          <w:rFonts w:cs="Times New Roman"/>
        </w:rPr>
        <w:t>자</w:t>
      </w:r>
      <w:r>
        <w:rPr>
          <w:rFonts w:cs="Times New Roman"/>
        </w:rPr>
        <w:t xml:space="preserve"> </w:t>
      </w:r>
      <w:r w:rsidRPr="00221531">
        <w:rPr>
          <w:rFonts w:cs="Times New Roman"/>
        </w:rPr>
        <w:t>계약</w:t>
      </w:r>
      <w:r>
        <w:rPr>
          <w:rFonts w:cs="Times New Roman"/>
        </w:rPr>
        <w:t xml:space="preserve"> </w:t>
      </w:r>
      <w:r w:rsidRPr="00221531">
        <w:rPr>
          <w:rFonts w:cs="Times New Roman"/>
        </w:rPr>
        <w:t>변경</w:t>
      </w:r>
      <w:r>
        <w:rPr>
          <w:rFonts w:cs="Times New Roman"/>
        </w:rPr>
        <w:t xml:space="preserve"> </w:t>
      </w:r>
      <w:r w:rsidRPr="00221531">
        <w:rPr>
          <w:rFonts w:cs="Times New Roman"/>
        </w:rPr>
        <w:t>합의서도</w:t>
      </w:r>
      <w:r>
        <w:rPr>
          <w:rFonts w:cs="Times New Roman"/>
        </w:rPr>
        <w:t xml:space="preserve"> </w:t>
      </w:r>
      <w:r w:rsidRPr="00221531">
        <w:rPr>
          <w:rFonts w:cs="Times New Roman"/>
        </w:rPr>
        <w:t>제공되었으나</w:t>
      </w:r>
      <w:r w:rsidRPr="00221531">
        <w:rPr>
          <w:rFonts w:cs="Times New Roman"/>
        </w:rPr>
        <w:t>,</w:t>
      </w:r>
      <w:r>
        <w:rPr>
          <w:rFonts w:cs="Times New Roman"/>
        </w:rPr>
        <w:t xml:space="preserve"> </w:t>
      </w:r>
      <w:r w:rsidRPr="00221531">
        <w:rPr>
          <w:rFonts w:cs="Times New Roman"/>
        </w:rPr>
        <w:t>SK</w:t>
      </w:r>
      <w:r w:rsidRPr="00221531">
        <w:rPr>
          <w:rFonts w:cs="Times New Roman"/>
        </w:rPr>
        <w:t>의</w:t>
      </w:r>
      <w:r>
        <w:rPr>
          <w:rFonts w:cs="Times New Roman"/>
        </w:rPr>
        <w:t xml:space="preserve"> </w:t>
      </w:r>
      <w:r w:rsidRPr="00221531">
        <w:rPr>
          <w:rFonts w:cs="Times New Roman"/>
        </w:rPr>
        <w:t>2023.</w:t>
      </w:r>
      <w:r>
        <w:rPr>
          <w:rFonts w:cs="Times New Roman"/>
        </w:rPr>
        <w:t xml:space="preserve"> </w:t>
      </w:r>
      <w:r w:rsidRPr="00221531">
        <w:rPr>
          <w:rFonts w:cs="Times New Roman"/>
        </w:rPr>
        <w:t>4.</w:t>
      </w:r>
      <w:r>
        <w:rPr>
          <w:rFonts w:cs="Times New Roman"/>
        </w:rPr>
        <w:t xml:space="preserve"> </w:t>
      </w:r>
      <w:r w:rsidRPr="00221531">
        <w:rPr>
          <w:rFonts w:cs="Times New Roman"/>
        </w:rPr>
        <w:t>3.</w:t>
      </w:r>
      <w:r>
        <w:rPr>
          <w:rFonts w:cs="Times New Roman"/>
        </w:rPr>
        <w:t xml:space="preserve"> </w:t>
      </w:r>
      <w:r w:rsidRPr="00221531">
        <w:rPr>
          <w:rFonts w:cs="Times New Roman"/>
        </w:rPr>
        <w:t>공시자료</w:t>
      </w:r>
      <w:r w:rsidRPr="00221531">
        <w:rPr>
          <w:rFonts w:cs="Times New Roman"/>
        </w:rPr>
        <w:t>(</w:t>
      </w:r>
      <w:r w:rsidRPr="00221531">
        <w:rPr>
          <w:rFonts w:cs="Times New Roman"/>
        </w:rPr>
        <w:t>지주회사의자회사탈퇴</w:t>
      </w:r>
      <w:r w:rsidRPr="00221531">
        <w:rPr>
          <w:rFonts w:cs="Times New Roman"/>
        </w:rPr>
        <w:t>)</w:t>
      </w:r>
      <w:r w:rsidRPr="00221531">
        <w:rPr>
          <w:rFonts w:cs="Times New Roman"/>
        </w:rPr>
        <w:t>에</w:t>
      </w:r>
      <w:r>
        <w:rPr>
          <w:rFonts w:cs="Times New Roman"/>
        </w:rPr>
        <w:t xml:space="preserve"> </w:t>
      </w:r>
      <w:r w:rsidRPr="00221531">
        <w:rPr>
          <w:rFonts w:cs="Times New Roman"/>
        </w:rPr>
        <w:t>의하면</w:t>
      </w:r>
      <w:r>
        <w:rPr>
          <w:rFonts w:cs="Times New Roman"/>
        </w:rPr>
        <w:t xml:space="preserve"> </w:t>
      </w:r>
      <w:r w:rsidRPr="00221531">
        <w:rPr>
          <w:rFonts w:cs="Times New Roman"/>
        </w:rPr>
        <w:t>SK</w:t>
      </w:r>
      <w:r w:rsidRPr="00221531">
        <w:rPr>
          <w:rFonts w:cs="Times New Roman"/>
        </w:rPr>
        <w:t>머티리얼즈</w:t>
      </w:r>
      <w:r>
        <w:rPr>
          <w:rFonts w:cs="Times New Roman"/>
        </w:rPr>
        <w:t xml:space="preserve"> </w:t>
      </w:r>
      <w:r w:rsidRPr="00221531">
        <w:rPr>
          <w:rFonts w:cs="Times New Roman"/>
        </w:rPr>
        <w:t>리뉴텍</w:t>
      </w:r>
      <w:r>
        <w:rPr>
          <w:rFonts w:cs="Times New Roman"/>
        </w:rPr>
        <w:t xml:space="preserve"> </w:t>
      </w:r>
      <w:r w:rsidRPr="00221531">
        <w:rPr>
          <w:rFonts w:cs="Times New Roman"/>
        </w:rPr>
        <w:t>주식회사는</w:t>
      </w:r>
      <w:r>
        <w:rPr>
          <w:rFonts w:cs="Times New Roman"/>
        </w:rPr>
        <w:t xml:space="preserve"> </w:t>
      </w:r>
      <w:r w:rsidRPr="00221531">
        <w:rPr>
          <w:rFonts w:cs="Times New Roman"/>
        </w:rPr>
        <w:t>2023.</w:t>
      </w:r>
      <w:r>
        <w:rPr>
          <w:rFonts w:cs="Times New Roman"/>
        </w:rPr>
        <w:t xml:space="preserve"> </w:t>
      </w:r>
      <w:r w:rsidRPr="00221531">
        <w:rPr>
          <w:rFonts w:cs="Times New Roman"/>
        </w:rPr>
        <w:t>4.</w:t>
      </w:r>
      <w:r>
        <w:rPr>
          <w:rFonts w:cs="Times New Roman"/>
        </w:rPr>
        <w:t xml:space="preserve"> </w:t>
      </w:r>
      <w:r w:rsidRPr="00221531">
        <w:rPr>
          <w:rFonts w:cs="Times New Roman"/>
        </w:rPr>
        <w:t>3.</w:t>
      </w:r>
      <w:r>
        <w:rPr>
          <w:rFonts w:cs="Times New Roman"/>
        </w:rPr>
        <w:t xml:space="preserve"> </w:t>
      </w:r>
      <w:r w:rsidRPr="00221531">
        <w:rPr>
          <w:rFonts w:cs="Times New Roman"/>
        </w:rPr>
        <w:t>SK</w:t>
      </w:r>
      <w:r w:rsidRPr="00221531">
        <w:rPr>
          <w:rFonts w:cs="Times New Roman"/>
        </w:rPr>
        <w:t>머티리얼즈에어플러스로</w:t>
      </w:r>
      <w:r>
        <w:rPr>
          <w:rFonts w:cs="Times New Roman"/>
        </w:rPr>
        <w:t xml:space="preserve"> </w:t>
      </w:r>
      <w:r w:rsidRPr="00221531">
        <w:rPr>
          <w:rFonts w:cs="Times New Roman"/>
        </w:rPr>
        <w:t>흡수합병된</w:t>
      </w:r>
      <w:r>
        <w:rPr>
          <w:rFonts w:cs="Times New Roman"/>
        </w:rPr>
        <w:t xml:space="preserve"> </w:t>
      </w:r>
      <w:r w:rsidRPr="00221531">
        <w:rPr>
          <w:rFonts w:cs="Times New Roman"/>
        </w:rPr>
        <w:t>것으로</w:t>
      </w:r>
      <w:r>
        <w:rPr>
          <w:rFonts w:cs="Times New Roman"/>
        </w:rPr>
        <w:t xml:space="preserve"> </w:t>
      </w:r>
      <w:r w:rsidRPr="00221531">
        <w:rPr>
          <w:rFonts w:cs="Times New Roman"/>
        </w:rPr>
        <w:t>보이는바</w:t>
      </w:r>
      <w:r w:rsidRPr="00221531">
        <w:rPr>
          <w:rFonts w:cs="Times New Roman"/>
        </w:rPr>
        <w:t>,</w:t>
      </w:r>
      <w:r>
        <w:rPr>
          <w:rFonts w:cs="Times New Roman"/>
        </w:rPr>
        <w:t xml:space="preserve"> </w:t>
      </w:r>
      <w:r w:rsidRPr="00221531">
        <w:rPr>
          <w:rFonts w:cs="Times New Roman"/>
        </w:rPr>
        <w:t>SK</w:t>
      </w:r>
      <w:r w:rsidRPr="00221531">
        <w:rPr>
          <w:rFonts w:cs="Times New Roman"/>
        </w:rPr>
        <w:t>머티리얼즈에어플러스가</w:t>
      </w:r>
      <w:r>
        <w:rPr>
          <w:rFonts w:cs="Times New Roman"/>
        </w:rPr>
        <w:t xml:space="preserve"> </w:t>
      </w:r>
      <w:r w:rsidRPr="00221531">
        <w:rPr>
          <w:rFonts w:cs="Times New Roman"/>
        </w:rPr>
        <w:t>이미</w:t>
      </w:r>
      <w:r>
        <w:rPr>
          <w:rFonts w:cs="Times New Roman"/>
        </w:rPr>
        <w:t xml:space="preserve"> </w:t>
      </w:r>
      <w:r w:rsidRPr="00221531">
        <w:rPr>
          <w:rFonts w:cs="Times New Roman"/>
        </w:rPr>
        <w:t>대상회사와</w:t>
      </w:r>
      <w:r>
        <w:rPr>
          <w:rFonts w:cs="Times New Roman"/>
        </w:rPr>
        <w:t xml:space="preserve"> </w:t>
      </w:r>
      <w:r w:rsidRPr="00221531">
        <w:rPr>
          <w:rFonts w:cs="Times New Roman"/>
        </w:rPr>
        <w:t>업무지원계약서를</w:t>
      </w:r>
      <w:r>
        <w:rPr>
          <w:rFonts w:cs="Times New Roman"/>
        </w:rPr>
        <w:t xml:space="preserve"> </w:t>
      </w:r>
      <w:r w:rsidRPr="00221531">
        <w:rPr>
          <w:rFonts w:cs="Times New Roman"/>
        </w:rPr>
        <w:t>체결하고</w:t>
      </w:r>
      <w:r>
        <w:rPr>
          <w:rFonts w:cs="Times New Roman"/>
        </w:rPr>
        <w:t xml:space="preserve"> </w:t>
      </w:r>
      <w:r w:rsidRPr="00221531">
        <w:rPr>
          <w:rFonts w:cs="Times New Roman"/>
        </w:rPr>
        <w:t>있으므로</w:t>
      </w:r>
      <w:r>
        <w:rPr>
          <w:rFonts w:cs="Times New Roman"/>
        </w:rPr>
        <w:t xml:space="preserve"> </w:t>
      </w:r>
      <w:r w:rsidRPr="00221531">
        <w:rPr>
          <w:rFonts w:cs="Times New Roman"/>
        </w:rPr>
        <w:t>(SK</w:t>
      </w:r>
      <w:r w:rsidRPr="00221531">
        <w:rPr>
          <w:rFonts w:cs="Times New Roman"/>
        </w:rPr>
        <w:t>머티리얼즈에어플러스가</w:t>
      </w:r>
      <w:r>
        <w:rPr>
          <w:rFonts w:cs="Times New Roman"/>
        </w:rPr>
        <w:t xml:space="preserve"> </w:t>
      </w:r>
      <w:r w:rsidRPr="00221531">
        <w:rPr>
          <w:rFonts w:cs="Times New Roman"/>
        </w:rPr>
        <w:t>승계한</w:t>
      </w:r>
      <w:r w:rsidRPr="00221531">
        <w:rPr>
          <w:rFonts w:cs="Times New Roman"/>
        </w:rPr>
        <w:t>)</w:t>
      </w:r>
      <w:r>
        <w:rPr>
          <w:rFonts w:cs="Times New Roman"/>
        </w:rPr>
        <w:t xml:space="preserve"> </w:t>
      </w:r>
      <w:r w:rsidRPr="00221531">
        <w:rPr>
          <w:rFonts w:cs="Times New Roman"/>
        </w:rPr>
        <w:t>SK</w:t>
      </w:r>
      <w:r w:rsidRPr="00221531">
        <w:rPr>
          <w:rFonts w:cs="Times New Roman"/>
        </w:rPr>
        <w:t>머티리얼즈</w:t>
      </w:r>
      <w:r>
        <w:rPr>
          <w:rFonts w:cs="Times New Roman"/>
        </w:rPr>
        <w:t xml:space="preserve"> </w:t>
      </w:r>
      <w:r w:rsidRPr="00221531">
        <w:rPr>
          <w:rFonts w:cs="Times New Roman"/>
        </w:rPr>
        <w:t>리뉴텍</w:t>
      </w:r>
      <w:r>
        <w:rPr>
          <w:rFonts w:cs="Times New Roman"/>
        </w:rPr>
        <w:t xml:space="preserve"> </w:t>
      </w:r>
      <w:r w:rsidRPr="00221531">
        <w:rPr>
          <w:rFonts w:cs="Times New Roman"/>
        </w:rPr>
        <w:t>주식회사와의</w:t>
      </w:r>
      <w:r>
        <w:rPr>
          <w:rFonts w:cs="Times New Roman"/>
        </w:rPr>
        <w:t xml:space="preserve"> </w:t>
      </w:r>
      <w:r w:rsidRPr="00221531">
        <w:rPr>
          <w:rFonts w:cs="Times New Roman"/>
        </w:rPr>
        <w:t>업무지원계약서는</w:t>
      </w:r>
      <w:r>
        <w:rPr>
          <w:rFonts w:cs="Times New Roman"/>
        </w:rPr>
        <w:t xml:space="preserve"> </w:t>
      </w:r>
      <w:r w:rsidRPr="00221531">
        <w:rPr>
          <w:rFonts w:cs="Times New Roman"/>
        </w:rPr>
        <w:t>현재</w:t>
      </w:r>
      <w:r>
        <w:rPr>
          <w:rFonts w:cs="Times New Roman"/>
        </w:rPr>
        <w:t xml:space="preserve"> </w:t>
      </w:r>
      <w:r w:rsidRPr="00221531">
        <w:rPr>
          <w:rFonts w:cs="Times New Roman"/>
        </w:rPr>
        <w:t>종료되었을</w:t>
      </w:r>
      <w:r>
        <w:rPr>
          <w:rFonts w:cs="Times New Roman"/>
        </w:rPr>
        <w:t xml:space="preserve"> </w:t>
      </w:r>
      <w:r w:rsidRPr="00221531">
        <w:rPr>
          <w:rFonts w:cs="Times New Roman"/>
        </w:rPr>
        <w:t>것으로</w:t>
      </w:r>
      <w:r>
        <w:rPr>
          <w:rFonts w:cs="Times New Roman"/>
        </w:rPr>
        <w:t xml:space="preserve"> </w:t>
      </w:r>
      <w:r w:rsidRPr="00221531">
        <w:rPr>
          <w:rFonts w:cs="Times New Roman"/>
        </w:rPr>
        <w:t>생각됨</w:t>
      </w:r>
      <w:r w:rsidRPr="00221531">
        <w:rPr>
          <w:rFonts w:cs="Times New Roman"/>
        </w:rPr>
        <w:t>.</w:t>
      </w:r>
    </w:p>
  </w:footnote>
  <w:footnote w:id="106">
    <w:p w:rsidR="005023AA" w:rsidRPr="00A46571" w:rsidRDefault="005023AA">
      <w:pPr>
        <w:pStyle w:val="ab"/>
      </w:pPr>
      <w:r>
        <w:rPr>
          <w:rStyle w:val="ac"/>
        </w:rPr>
        <w:footnoteRef/>
      </w:r>
      <w:r>
        <w:t xml:space="preserve"> </w:t>
      </w:r>
      <w:r>
        <w:rPr>
          <w:rFonts w:hint="eastAsia"/>
        </w:rPr>
        <w:t>제공된</w:t>
      </w:r>
      <w:r>
        <w:rPr>
          <w:rFonts w:hint="eastAsia"/>
        </w:rPr>
        <w:t xml:space="preserve"> </w:t>
      </w:r>
      <w:r>
        <w:rPr>
          <w:rFonts w:hint="eastAsia"/>
        </w:rPr>
        <w:t>답변에</w:t>
      </w:r>
      <w:r>
        <w:rPr>
          <w:rFonts w:hint="eastAsia"/>
        </w:rPr>
        <w:t xml:space="preserve"> </w:t>
      </w:r>
      <w:r>
        <w:rPr>
          <w:rFonts w:hint="eastAsia"/>
        </w:rPr>
        <w:t>의하면</w:t>
      </w:r>
      <w:r>
        <w:rPr>
          <w:rFonts w:hint="eastAsia"/>
        </w:rPr>
        <w:t>,</w:t>
      </w:r>
      <w:r>
        <w:t xml:space="preserve"> </w:t>
      </w:r>
      <w:r>
        <w:rPr>
          <w:rFonts w:hint="eastAsia"/>
        </w:rPr>
        <w:t>현재도</w:t>
      </w:r>
      <w:r>
        <w:rPr>
          <w:rFonts w:hint="eastAsia"/>
        </w:rPr>
        <w:t xml:space="preserve"> </w:t>
      </w:r>
      <w:r>
        <w:rPr>
          <w:rFonts w:hint="eastAsia"/>
        </w:rPr>
        <w:t>협약이</w:t>
      </w:r>
      <w:r>
        <w:rPr>
          <w:rFonts w:hint="eastAsia"/>
        </w:rPr>
        <w:t xml:space="preserve"> </w:t>
      </w:r>
      <w:r>
        <w:rPr>
          <w:rFonts w:hint="eastAsia"/>
        </w:rPr>
        <w:t>유효하게</w:t>
      </w:r>
      <w:r>
        <w:rPr>
          <w:rFonts w:hint="eastAsia"/>
        </w:rPr>
        <w:t xml:space="preserve"> </w:t>
      </w:r>
      <w:r>
        <w:rPr>
          <w:rFonts w:hint="eastAsia"/>
        </w:rPr>
        <w:t>존속하고</w:t>
      </w:r>
      <w:r>
        <w:rPr>
          <w:rFonts w:hint="eastAsia"/>
        </w:rPr>
        <w:t xml:space="preserve"> </w:t>
      </w:r>
      <w:r>
        <w:rPr>
          <w:rFonts w:hint="eastAsia"/>
        </w:rPr>
        <w:t>있다고</w:t>
      </w:r>
      <w:r>
        <w:rPr>
          <w:rFonts w:hint="eastAsia"/>
        </w:rPr>
        <w:t xml:space="preserve"> </w:t>
      </w:r>
      <w:r>
        <w:rPr>
          <w:rFonts w:hint="eastAsia"/>
        </w:rPr>
        <w:t>함</w:t>
      </w:r>
      <w:r>
        <w:rPr>
          <w:rFonts w:hint="eastAsia"/>
        </w:rPr>
        <w:t>.</w:t>
      </w:r>
    </w:p>
  </w:footnote>
  <w:footnote w:id="107">
    <w:p w:rsidR="005023AA" w:rsidRPr="007C4642" w:rsidRDefault="005023AA">
      <w:pPr>
        <w:pStyle w:val="ab"/>
      </w:pPr>
      <w:r>
        <w:rPr>
          <w:rStyle w:val="ac"/>
        </w:rPr>
        <w:footnoteRef/>
      </w:r>
      <w:r>
        <w:t xml:space="preserve"> </w:t>
      </w:r>
      <w:r>
        <w:rPr>
          <w:rFonts w:hint="eastAsia"/>
        </w:rPr>
        <w:t>제공된</w:t>
      </w:r>
      <w:r>
        <w:rPr>
          <w:rFonts w:hint="eastAsia"/>
        </w:rPr>
        <w:t xml:space="preserve"> </w:t>
      </w:r>
      <w:r>
        <w:rPr>
          <w:rFonts w:hint="eastAsia"/>
        </w:rPr>
        <w:t>답변에</w:t>
      </w:r>
      <w:r>
        <w:rPr>
          <w:rFonts w:hint="eastAsia"/>
        </w:rPr>
        <w:t xml:space="preserve"> </w:t>
      </w:r>
      <w:r>
        <w:rPr>
          <w:rFonts w:hint="eastAsia"/>
        </w:rPr>
        <w:t>의하면</w:t>
      </w:r>
      <w:r>
        <w:rPr>
          <w:rFonts w:hint="eastAsia"/>
        </w:rPr>
        <w:t>,</w:t>
      </w:r>
      <w:r>
        <w:t xml:space="preserve"> </w:t>
      </w:r>
      <w:r>
        <w:rPr>
          <w:rFonts w:hint="eastAsia"/>
        </w:rPr>
        <w:t>현재도</w:t>
      </w:r>
      <w:r>
        <w:rPr>
          <w:rFonts w:hint="eastAsia"/>
        </w:rPr>
        <w:t xml:space="preserve"> </w:t>
      </w:r>
      <w:r>
        <w:rPr>
          <w:rFonts w:hint="eastAsia"/>
        </w:rPr>
        <w:t>계약이</w:t>
      </w:r>
      <w:r>
        <w:rPr>
          <w:rFonts w:hint="eastAsia"/>
        </w:rPr>
        <w:t xml:space="preserve"> </w:t>
      </w:r>
      <w:r>
        <w:rPr>
          <w:rFonts w:hint="eastAsia"/>
        </w:rPr>
        <w:t>유효하게</w:t>
      </w:r>
      <w:r>
        <w:rPr>
          <w:rFonts w:hint="eastAsia"/>
        </w:rPr>
        <w:t xml:space="preserve"> </w:t>
      </w:r>
      <w:r>
        <w:rPr>
          <w:rFonts w:hint="eastAsia"/>
        </w:rPr>
        <w:t>존속하고</w:t>
      </w:r>
      <w:r>
        <w:rPr>
          <w:rFonts w:hint="eastAsia"/>
        </w:rPr>
        <w:t xml:space="preserve"> </w:t>
      </w:r>
      <w:r>
        <w:rPr>
          <w:rFonts w:hint="eastAsia"/>
        </w:rPr>
        <w:t>있다고</w:t>
      </w:r>
      <w:r>
        <w:rPr>
          <w:rFonts w:hint="eastAsia"/>
        </w:rPr>
        <w:t xml:space="preserve"> </w:t>
      </w:r>
      <w:r>
        <w:rPr>
          <w:rFonts w:hint="eastAsia"/>
        </w:rPr>
        <w:t>함</w:t>
      </w:r>
      <w:r>
        <w:rPr>
          <w:rFonts w:hint="eastAsia"/>
        </w:rPr>
        <w:t>.</w:t>
      </w:r>
    </w:p>
  </w:footnote>
  <w:footnote w:id="108">
    <w:p w:rsidR="005023AA" w:rsidRPr="007C4642" w:rsidRDefault="005023AA">
      <w:pPr>
        <w:pStyle w:val="ab"/>
      </w:pPr>
      <w:r>
        <w:rPr>
          <w:rStyle w:val="ac"/>
        </w:rPr>
        <w:footnoteRef/>
      </w:r>
      <w:r>
        <w:t xml:space="preserve"> </w:t>
      </w:r>
      <w:r>
        <w:rPr>
          <w:rFonts w:hint="eastAsia"/>
        </w:rPr>
        <w:t>제공된</w:t>
      </w:r>
      <w:r>
        <w:rPr>
          <w:rFonts w:hint="eastAsia"/>
        </w:rPr>
        <w:t xml:space="preserve"> </w:t>
      </w:r>
      <w:r>
        <w:rPr>
          <w:rFonts w:hint="eastAsia"/>
        </w:rPr>
        <w:t>답변에</w:t>
      </w:r>
      <w:r>
        <w:rPr>
          <w:rFonts w:hint="eastAsia"/>
        </w:rPr>
        <w:t xml:space="preserve"> </w:t>
      </w:r>
      <w:r>
        <w:rPr>
          <w:rFonts w:hint="eastAsia"/>
        </w:rPr>
        <w:t>의하면</w:t>
      </w:r>
      <w:r>
        <w:rPr>
          <w:rFonts w:hint="eastAsia"/>
        </w:rPr>
        <w:t>,</w:t>
      </w:r>
      <w:r>
        <w:t xml:space="preserve"> </w:t>
      </w:r>
      <w:r>
        <w:rPr>
          <w:rFonts w:hint="eastAsia"/>
        </w:rPr>
        <w:t>현재도</w:t>
      </w:r>
      <w:r>
        <w:rPr>
          <w:rFonts w:hint="eastAsia"/>
        </w:rPr>
        <w:t xml:space="preserve"> </w:t>
      </w:r>
      <w:r>
        <w:rPr>
          <w:rFonts w:hint="eastAsia"/>
        </w:rPr>
        <w:t>계약이</w:t>
      </w:r>
      <w:r>
        <w:rPr>
          <w:rFonts w:hint="eastAsia"/>
        </w:rPr>
        <w:t xml:space="preserve"> </w:t>
      </w:r>
      <w:r>
        <w:rPr>
          <w:rFonts w:hint="eastAsia"/>
        </w:rPr>
        <w:t>유효하게</w:t>
      </w:r>
      <w:r>
        <w:rPr>
          <w:rFonts w:hint="eastAsia"/>
        </w:rPr>
        <w:t xml:space="preserve"> </w:t>
      </w:r>
      <w:r>
        <w:rPr>
          <w:rFonts w:hint="eastAsia"/>
        </w:rPr>
        <w:t>존속하고</w:t>
      </w:r>
      <w:r>
        <w:rPr>
          <w:rFonts w:hint="eastAsia"/>
        </w:rPr>
        <w:t xml:space="preserve"> </w:t>
      </w:r>
      <w:r>
        <w:rPr>
          <w:rFonts w:hint="eastAsia"/>
        </w:rPr>
        <w:t>있다고</w:t>
      </w:r>
      <w:r>
        <w:rPr>
          <w:rFonts w:hint="eastAsia"/>
        </w:rPr>
        <w:t xml:space="preserve"> </w:t>
      </w:r>
      <w:r>
        <w:rPr>
          <w:rFonts w:hint="eastAsia"/>
        </w:rPr>
        <w:t>함</w:t>
      </w:r>
      <w:r>
        <w:rPr>
          <w:rFonts w:hint="eastAsia"/>
        </w:rPr>
        <w:t>.</w:t>
      </w:r>
    </w:p>
  </w:footnote>
  <w:footnote w:id="109">
    <w:p w:rsidR="005023AA" w:rsidRPr="007C4642" w:rsidRDefault="005023AA">
      <w:pPr>
        <w:pStyle w:val="ab"/>
      </w:pPr>
      <w:r>
        <w:rPr>
          <w:rStyle w:val="ac"/>
        </w:rPr>
        <w:footnoteRef/>
      </w:r>
      <w:r>
        <w:t xml:space="preserve"> </w:t>
      </w:r>
      <w:r>
        <w:rPr>
          <w:rFonts w:hint="eastAsia"/>
        </w:rPr>
        <w:t>제공된</w:t>
      </w:r>
      <w:r>
        <w:rPr>
          <w:rFonts w:hint="eastAsia"/>
        </w:rPr>
        <w:t xml:space="preserve"> </w:t>
      </w:r>
      <w:r>
        <w:rPr>
          <w:rFonts w:hint="eastAsia"/>
        </w:rPr>
        <w:t>답변에</w:t>
      </w:r>
      <w:r>
        <w:rPr>
          <w:rFonts w:hint="eastAsia"/>
        </w:rPr>
        <w:t xml:space="preserve"> </w:t>
      </w:r>
      <w:r>
        <w:rPr>
          <w:rFonts w:hint="eastAsia"/>
        </w:rPr>
        <w:t>의하면</w:t>
      </w:r>
      <w:r>
        <w:rPr>
          <w:rFonts w:hint="eastAsia"/>
        </w:rPr>
        <w:t>,</w:t>
      </w:r>
      <w:r>
        <w:t xml:space="preserve"> </w:t>
      </w:r>
      <w:r>
        <w:rPr>
          <w:rFonts w:hint="eastAsia"/>
        </w:rPr>
        <w:t>현재도</w:t>
      </w:r>
      <w:r>
        <w:rPr>
          <w:rFonts w:hint="eastAsia"/>
        </w:rPr>
        <w:t xml:space="preserve"> </w:t>
      </w:r>
      <w:r>
        <w:rPr>
          <w:rFonts w:hint="eastAsia"/>
        </w:rPr>
        <w:t>계약이</w:t>
      </w:r>
      <w:r>
        <w:rPr>
          <w:rFonts w:hint="eastAsia"/>
        </w:rPr>
        <w:t xml:space="preserve"> </w:t>
      </w:r>
      <w:r>
        <w:rPr>
          <w:rFonts w:hint="eastAsia"/>
        </w:rPr>
        <w:t>유효하게</w:t>
      </w:r>
      <w:r>
        <w:rPr>
          <w:rFonts w:hint="eastAsia"/>
        </w:rPr>
        <w:t xml:space="preserve"> </w:t>
      </w:r>
      <w:r>
        <w:rPr>
          <w:rFonts w:hint="eastAsia"/>
        </w:rPr>
        <w:t>존속하고</w:t>
      </w:r>
      <w:r>
        <w:rPr>
          <w:rFonts w:hint="eastAsia"/>
        </w:rPr>
        <w:t xml:space="preserve"> </w:t>
      </w:r>
      <w:r>
        <w:rPr>
          <w:rFonts w:hint="eastAsia"/>
        </w:rPr>
        <w:t>있다고</w:t>
      </w:r>
      <w:r>
        <w:rPr>
          <w:rFonts w:hint="eastAsia"/>
        </w:rPr>
        <w:t xml:space="preserve"> </w:t>
      </w:r>
      <w:r>
        <w:rPr>
          <w:rFonts w:hint="eastAsia"/>
        </w:rPr>
        <w:t>함</w:t>
      </w:r>
      <w:r>
        <w:rPr>
          <w:rFonts w:hint="eastAsia"/>
        </w:rPr>
        <w:t>.</w:t>
      </w:r>
    </w:p>
  </w:footnote>
  <w:footnote w:id="110">
    <w:p w:rsidR="005023AA" w:rsidRPr="00660F3F" w:rsidRDefault="005023AA">
      <w:pPr>
        <w:pStyle w:val="ab"/>
      </w:pPr>
      <w:r>
        <w:rPr>
          <w:rStyle w:val="ac"/>
        </w:rPr>
        <w:footnoteRef/>
      </w:r>
      <w:r>
        <w:t xml:space="preserve"> </w:t>
      </w:r>
      <w:r>
        <w:rPr>
          <w:rFonts w:hint="eastAsia"/>
        </w:rPr>
        <w:t>제공된</w:t>
      </w:r>
      <w:r>
        <w:rPr>
          <w:rFonts w:hint="eastAsia"/>
        </w:rPr>
        <w:t xml:space="preserve"> </w:t>
      </w:r>
      <w:r>
        <w:rPr>
          <w:rFonts w:hint="eastAsia"/>
        </w:rPr>
        <w:t>답변에</w:t>
      </w:r>
      <w:r>
        <w:rPr>
          <w:rFonts w:hint="eastAsia"/>
        </w:rPr>
        <w:t xml:space="preserve"> </w:t>
      </w:r>
      <w:r>
        <w:rPr>
          <w:rFonts w:hint="eastAsia"/>
        </w:rPr>
        <w:t>의하면</w:t>
      </w:r>
      <w:r>
        <w:rPr>
          <w:rFonts w:hint="eastAsia"/>
        </w:rPr>
        <w:t>,</w:t>
      </w:r>
      <w:r>
        <w:t xml:space="preserve"> </w:t>
      </w:r>
      <w:r>
        <w:rPr>
          <w:rFonts w:hint="eastAsia"/>
        </w:rPr>
        <w:t>현재도</w:t>
      </w:r>
      <w:r>
        <w:rPr>
          <w:rFonts w:hint="eastAsia"/>
        </w:rPr>
        <w:t xml:space="preserve"> </w:t>
      </w:r>
      <w:r>
        <w:rPr>
          <w:rFonts w:hint="eastAsia"/>
        </w:rPr>
        <w:t>계약이</w:t>
      </w:r>
      <w:r>
        <w:rPr>
          <w:rFonts w:hint="eastAsia"/>
        </w:rPr>
        <w:t xml:space="preserve"> </w:t>
      </w:r>
      <w:r>
        <w:rPr>
          <w:rFonts w:hint="eastAsia"/>
        </w:rPr>
        <w:t>유효하게</w:t>
      </w:r>
      <w:r>
        <w:rPr>
          <w:rFonts w:hint="eastAsia"/>
        </w:rPr>
        <w:t xml:space="preserve"> </w:t>
      </w:r>
      <w:r>
        <w:rPr>
          <w:rFonts w:hint="eastAsia"/>
        </w:rPr>
        <w:t>존속하고</w:t>
      </w:r>
      <w:r>
        <w:rPr>
          <w:rFonts w:hint="eastAsia"/>
        </w:rPr>
        <w:t xml:space="preserve"> </w:t>
      </w:r>
      <w:r>
        <w:rPr>
          <w:rFonts w:hint="eastAsia"/>
        </w:rPr>
        <w:t>있다고</w:t>
      </w:r>
      <w:r>
        <w:rPr>
          <w:rFonts w:hint="eastAsia"/>
        </w:rPr>
        <w:t xml:space="preserve"> </w:t>
      </w:r>
      <w:r>
        <w:rPr>
          <w:rFonts w:hint="eastAsia"/>
        </w:rPr>
        <w:t>함</w:t>
      </w:r>
      <w:r>
        <w:rPr>
          <w:rFonts w:hint="eastAsia"/>
        </w:rPr>
        <w:t>.</w:t>
      </w:r>
    </w:p>
  </w:footnote>
  <w:footnote w:id="111">
    <w:p w:rsidR="005023AA" w:rsidRPr="00221531" w:rsidRDefault="005023AA" w:rsidP="00FA62A2">
      <w:pPr>
        <w:pStyle w:val="ab"/>
        <w:rPr>
          <w:rFonts w:cs="Times New Roman"/>
        </w:rPr>
      </w:pPr>
      <w:r w:rsidRPr="00221531">
        <w:rPr>
          <w:rStyle w:val="ac"/>
          <w:rFonts w:cs="Times New Roman"/>
        </w:rPr>
        <w:footnoteRef/>
      </w:r>
      <w:r>
        <w:rPr>
          <w:rFonts w:cs="Times New Roman"/>
        </w:rPr>
        <w:t xml:space="preserve"> </w:t>
      </w:r>
      <w:r w:rsidRPr="00221531">
        <w:rPr>
          <w:rFonts w:cs="Times New Roman"/>
        </w:rPr>
        <w:t>SK</w:t>
      </w:r>
      <w:r w:rsidRPr="00221531">
        <w:rPr>
          <w:rFonts w:cs="Times New Roman"/>
        </w:rPr>
        <w:t>매직㈜의</w:t>
      </w:r>
      <w:r>
        <w:rPr>
          <w:rFonts w:cs="Times New Roman"/>
        </w:rPr>
        <w:t xml:space="preserve"> </w:t>
      </w:r>
      <w:r w:rsidRPr="00221531">
        <w:rPr>
          <w:rFonts w:cs="Times New Roman"/>
        </w:rPr>
        <w:t>비데</w:t>
      </w:r>
      <w:r w:rsidRPr="00221531">
        <w:rPr>
          <w:rFonts w:cs="Times New Roman"/>
        </w:rPr>
        <w:t>,</w:t>
      </w:r>
      <w:r>
        <w:rPr>
          <w:rFonts w:cs="Times New Roman"/>
        </w:rPr>
        <w:t xml:space="preserve"> </w:t>
      </w:r>
      <w:r w:rsidRPr="00221531">
        <w:rPr>
          <w:rFonts w:cs="Times New Roman"/>
        </w:rPr>
        <w:t>공기청정기</w:t>
      </w:r>
      <w:r w:rsidRPr="00221531">
        <w:rPr>
          <w:rFonts w:cs="Times New Roman"/>
        </w:rPr>
        <w:t>,</w:t>
      </w:r>
      <w:r>
        <w:rPr>
          <w:rFonts w:cs="Times New Roman"/>
        </w:rPr>
        <w:t xml:space="preserve"> </w:t>
      </w:r>
      <w:r w:rsidRPr="00221531">
        <w:rPr>
          <w:rFonts w:cs="Times New Roman"/>
        </w:rPr>
        <w:t>정수기</w:t>
      </w:r>
      <w:r>
        <w:rPr>
          <w:rFonts w:cs="Times New Roman"/>
        </w:rPr>
        <w:t xml:space="preserve"> </w:t>
      </w:r>
      <w:r w:rsidRPr="00221531">
        <w:rPr>
          <w:rFonts w:cs="Times New Roman"/>
        </w:rPr>
        <w:t>등</w:t>
      </w:r>
      <w:r>
        <w:rPr>
          <w:rFonts w:cs="Times New Roman"/>
        </w:rPr>
        <w:t xml:space="preserve"> </w:t>
      </w:r>
      <w:r w:rsidRPr="00221531">
        <w:rPr>
          <w:rFonts w:cs="Times New Roman"/>
        </w:rPr>
        <w:t>제품</w:t>
      </w:r>
      <w:r>
        <w:rPr>
          <w:rFonts w:cs="Times New Roman"/>
        </w:rPr>
        <w:t xml:space="preserve"> </w:t>
      </w:r>
      <w:r w:rsidRPr="00221531">
        <w:rPr>
          <w:rFonts w:cs="Times New Roman"/>
        </w:rPr>
        <w:t>렌탈계약서가</w:t>
      </w:r>
      <w:r>
        <w:rPr>
          <w:rFonts w:cs="Times New Roman"/>
        </w:rPr>
        <w:t xml:space="preserve"> </w:t>
      </w:r>
      <w:r w:rsidRPr="00221531">
        <w:rPr>
          <w:rFonts w:cs="Times New Roman"/>
        </w:rPr>
        <w:t>총</w:t>
      </w:r>
      <w:r>
        <w:rPr>
          <w:rFonts w:cs="Times New Roman"/>
        </w:rPr>
        <w:t xml:space="preserve"> </w:t>
      </w:r>
      <w:r w:rsidRPr="00221531">
        <w:rPr>
          <w:rFonts w:cs="Times New Roman"/>
        </w:rPr>
        <w:t>362</w:t>
      </w:r>
      <w:r w:rsidRPr="00221531">
        <w:rPr>
          <w:rFonts w:cs="Times New Roman"/>
        </w:rPr>
        <w:t>개의</w:t>
      </w:r>
      <w:r>
        <w:rPr>
          <w:rFonts w:cs="Times New Roman"/>
        </w:rPr>
        <w:t xml:space="preserve"> </w:t>
      </w:r>
      <w:r w:rsidRPr="00221531">
        <w:rPr>
          <w:rFonts w:cs="Times New Roman"/>
        </w:rPr>
        <w:t>계약서</w:t>
      </w:r>
      <w:r>
        <w:rPr>
          <w:rFonts w:cs="Times New Roman"/>
        </w:rPr>
        <w:t xml:space="preserve"> </w:t>
      </w:r>
      <w:r w:rsidRPr="00221531">
        <w:rPr>
          <w:rFonts w:cs="Times New Roman"/>
        </w:rPr>
        <w:t>제공되었으며</w:t>
      </w:r>
      <w:r w:rsidRPr="00221531">
        <w:rPr>
          <w:rFonts w:cs="Times New Roman"/>
        </w:rPr>
        <w:t>,</w:t>
      </w:r>
      <w:r>
        <w:rPr>
          <w:rFonts w:cs="Times New Roman"/>
        </w:rPr>
        <w:t xml:space="preserve"> </w:t>
      </w:r>
      <w:r w:rsidRPr="00221531">
        <w:rPr>
          <w:rFonts w:cs="Times New Roman"/>
        </w:rPr>
        <w:t>구체적인</w:t>
      </w:r>
      <w:r>
        <w:rPr>
          <w:rFonts w:cs="Times New Roman"/>
        </w:rPr>
        <w:t xml:space="preserve"> </w:t>
      </w:r>
      <w:r w:rsidRPr="00221531">
        <w:rPr>
          <w:rFonts w:cs="Times New Roman"/>
        </w:rPr>
        <w:t>내용은</w:t>
      </w:r>
      <w:r>
        <w:rPr>
          <w:rFonts w:cs="Times New Roman"/>
        </w:rPr>
        <w:t xml:space="preserve"> </w:t>
      </w:r>
      <w:r w:rsidRPr="00221531">
        <w:rPr>
          <w:rFonts w:cs="Times New Roman"/>
        </w:rPr>
        <w:t>SK</w:t>
      </w:r>
      <w:r w:rsidRPr="00221531">
        <w:rPr>
          <w:rFonts w:cs="Times New Roman"/>
        </w:rPr>
        <w:t>렌탈</w:t>
      </w:r>
      <w:r>
        <w:rPr>
          <w:rFonts w:cs="Times New Roman"/>
        </w:rPr>
        <w:t xml:space="preserve"> </w:t>
      </w:r>
      <w:r w:rsidRPr="00221531">
        <w:rPr>
          <w:rFonts w:cs="Times New Roman"/>
        </w:rPr>
        <w:t>계약서</w:t>
      </w:r>
      <w:r>
        <w:rPr>
          <w:rFonts w:cs="Times New Roman"/>
        </w:rPr>
        <w:t xml:space="preserve"> </w:t>
      </w:r>
      <w:r w:rsidRPr="00221531">
        <w:rPr>
          <w:rFonts w:cs="Times New Roman"/>
        </w:rPr>
        <w:t>정리</w:t>
      </w:r>
      <w:r>
        <w:rPr>
          <w:rFonts w:cs="Times New Roman"/>
        </w:rPr>
        <w:t xml:space="preserve"> </w:t>
      </w:r>
      <w:r w:rsidRPr="00221531">
        <w:rPr>
          <w:rFonts w:cs="Times New Roman"/>
        </w:rPr>
        <w:t>참조</w:t>
      </w:r>
    </w:p>
  </w:footnote>
  <w:footnote w:id="112">
    <w:p w:rsidR="005023AA" w:rsidRPr="00221531" w:rsidRDefault="005023AA" w:rsidP="00103904">
      <w:pPr>
        <w:pStyle w:val="ab"/>
        <w:rPr>
          <w:rFonts w:cs="Times New Roman"/>
        </w:rPr>
      </w:pPr>
      <w:r w:rsidRPr="00221531">
        <w:rPr>
          <w:rStyle w:val="ac"/>
          <w:rFonts w:cs="Times New Roman"/>
        </w:rPr>
        <w:footnoteRef/>
      </w:r>
      <w:r>
        <w:rPr>
          <w:rFonts w:cs="Times New Roman"/>
        </w:rPr>
        <w:t xml:space="preserve"> </w:t>
      </w:r>
      <w:r w:rsidRPr="00221531">
        <w:rPr>
          <w:rFonts w:cs="Times New Roman"/>
        </w:rPr>
        <w:t>2021.</w:t>
      </w:r>
      <w:r>
        <w:rPr>
          <w:rFonts w:cs="Times New Roman"/>
        </w:rPr>
        <w:t xml:space="preserve"> </w:t>
      </w:r>
      <w:r w:rsidRPr="00221531">
        <w:rPr>
          <w:rFonts w:cs="Times New Roman"/>
        </w:rPr>
        <w:t>12.</w:t>
      </w:r>
      <w:r>
        <w:rPr>
          <w:rFonts w:cs="Times New Roman"/>
        </w:rPr>
        <w:t xml:space="preserve"> </w:t>
      </w:r>
      <w:r w:rsidRPr="00221531">
        <w:rPr>
          <w:rFonts w:cs="Times New Roman"/>
        </w:rPr>
        <w:t>9.</w:t>
      </w:r>
      <w:r w:rsidRPr="00221531">
        <w:rPr>
          <w:rFonts w:cs="Times New Roman"/>
        </w:rPr>
        <w:t>자</w:t>
      </w:r>
      <w:r>
        <w:rPr>
          <w:rFonts w:cs="Times New Roman"/>
        </w:rPr>
        <w:t xml:space="preserve"> </w:t>
      </w:r>
      <w:r w:rsidRPr="00221531">
        <w:rPr>
          <w:rFonts w:cs="Times New Roman"/>
        </w:rPr>
        <w:t>거래기본계약서는</w:t>
      </w:r>
      <w:r>
        <w:rPr>
          <w:rFonts w:cs="Times New Roman"/>
        </w:rPr>
        <w:t xml:space="preserve"> </w:t>
      </w:r>
      <w:r w:rsidRPr="00221531">
        <w:rPr>
          <w:rFonts w:cs="Times New Roman"/>
        </w:rPr>
        <w:t>제공되지</w:t>
      </w:r>
      <w:r>
        <w:rPr>
          <w:rFonts w:cs="Times New Roman"/>
        </w:rPr>
        <w:t xml:space="preserve"> </w:t>
      </w:r>
      <w:r w:rsidRPr="00221531">
        <w:rPr>
          <w:rFonts w:cs="Times New Roman"/>
        </w:rPr>
        <w:t>아니하였는바</w:t>
      </w:r>
      <w:r>
        <w:rPr>
          <w:rFonts w:cs="Times New Roman"/>
        </w:rPr>
        <w:t xml:space="preserve"> </w:t>
      </w:r>
      <w:r w:rsidRPr="00221531">
        <w:rPr>
          <w:rFonts w:cs="Times New Roman"/>
        </w:rPr>
        <w:t>추가</w:t>
      </w:r>
      <w:r>
        <w:rPr>
          <w:rFonts w:cs="Times New Roman"/>
        </w:rPr>
        <w:t xml:space="preserve"> </w:t>
      </w:r>
      <w:r w:rsidRPr="00221531">
        <w:rPr>
          <w:rFonts w:cs="Times New Roman"/>
        </w:rPr>
        <w:t>제공</w:t>
      </w:r>
      <w:r>
        <w:rPr>
          <w:rFonts w:cs="Times New Roman"/>
        </w:rPr>
        <w:t xml:space="preserve"> </w:t>
      </w:r>
      <w:r w:rsidRPr="00221531">
        <w:rPr>
          <w:rFonts w:cs="Times New Roman"/>
        </w:rPr>
        <w:t>받아</w:t>
      </w:r>
      <w:r>
        <w:rPr>
          <w:rFonts w:cs="Times New Roman"/>
        </w:rPr>
        <w:t xml:space="preserve"> </w:t>
      </w:r>
      <w:r w:rsidRPr="00221531">
        <w:rPr>
          <w:rFonts w:cs="Times New Roman"/>
        </w:rPr>
        <w:t>검토</w:t>
      </w:r>
      <w:r>
        <w:rPr>
          <w:rFonts w:cs="Times New Roman"/>
        </w:rPr>
        <w:t xml:space="preserve"> </w:t>
      </w:r>
      <w:r w:rsidRPr="00221531">
        <w:rPr>
          <w:rFonts w:cs="Times New Roman"/>
        </w:rPr>
        <w:t>예정임</w:t>
      </w:r>
      <w:r w:rsidRPr="00221531">
        <w:rPr>
          <w:rFonts w:cs="Times New Roman"/>
        </w:rPr>
        <w:t>.</w:t>
      </w:r>
    </w:p>
  </w:footnote>
  <w:footnote w:id="113">
    <w:p w:rsidR="005023AA" w:rsidRPr="00221531" w:rsidRDefault="005023AA" w:rsidP="00103904">
      <w:pPr>
        <w:pStyle w:val="ab"/>
        <w:rPr>
          <w:rFonts w:cs="Times New Roman"/>
        </w:rPr>
      </w:pPr>
      <w:r w:rsidRPr="00221531">
        <w:rPr>
          <w:rStyle w:val="ac"/>
          <w:rFonts w:cs="Times New Roman"/>
        </w:rPr>
        <w:footnoteRef/>
      </w:r>
      <w:r>
        <w:rPr>
          <w:rFonts w:cs="Times New Roman"/>
        </w:rPr>
        <w:t xml:space="preserve"> </w:t>
      </w:r>
      <w:r w:rsidRPr="00221531">
        <w:rPr>
          <w:rFonts w:cs="Times New Roman"/>
        </w:rPr>
        <w:t>공급자가</w:t>
      </w:r>
      <w:r>
        <w:rPr>
          <w:rFonts w:cs="Times New Roman"/>
        </w:rPr>
        <w:t xml:space="preserve"> </w:t>
      </w:r>
      <w:r w:rsidRPr="00221531">
        <w:rPr>
          <w:rFonts w:cs="Times New Roman"/>
        </w:rPr>
        <w:t>구매자에게</w:t>
      </w:r>
      <w:r>
        <w:rPr>
          <w:rFonts w:cs="Times New Roman"/>
        </w:rPr>
        <w:t xml:space="preserve"> </w:t>
      </w:r>
      <w:r w:rsidRPr="00221531">
        <w:rPr>
          <w:rFonts w:cs="Times New Roman"/>
        </w:rPr>
        <w:t>공급을</w:t>
      </w:r>
      <w:r>
        <w:rPr>
          <w:rFonts w:cs="Times New Roman"/>
        </w:rPr>
        <w:t xml:space="preserve"> </w:t>
      </w:r>
      <w:r w:rsidRPr="00221531">
        <w:rPr>
          <w:rFonts w:cs="Times New Roman"/>
        </w:rPr>
        <w:t>약정하는</w:t>
      </w:r>
      <w:r>
        <w:rPr>
          <w:rFonts w:cs="Times New Roman"/>
        </w:rPr>
        <w:t xml:space="preserve"> </w:t>
      </w:r>
      <w:r w:rsidRPr="00221531">
        <w:rPr>
          <w:rFonts w:cs="Times New Roman"/>
        </w:rPr>
        <w:t>물량으로서</w:t>
      </w:r>
      <w:r w:rsidRPr="00221531">
        <w:rPr>
          <w:rFonts w:cs="Times New Roman"/>
        </w:rPr>
        <w:t>,</w:t>
      </w:r>
      <w:r>
        <w:rPr>
          <w:rFonts w:cs="Times New Roman"/>
        </w:rPr>
        <w:t xml:space="preserve"> </w:t>
      </w:r>
      <w:r w:rsidRPr="00221531">
        <w:rPr>
          <w:rFonts w:cs="Times New Roman"/>
        </w:rPr>
        <w:t>계약에서</w:t>
      </w:r>
      <w:r>
        <w:rPr>
          <w:rFonts w:cs="Times New Roman"/>
        </w:rPr>
        <w:t xml:space="preserve"> </w:t>
      </w:r>
      <w:r w:rsidRPr="00221531">
        <w:rPr>
          <w:rFonts w:cs="Times New Roman"/>
        </w:rPr>
        <w:t>정하지</w:t>
      </w:r>
      <w:r>
        <w:rPr>
          <w:rFonts w:cs="Times New Roman"/>
        </w:rPr>
        <w:t xml:space="preserve"> </w:t>
      </w:r>
      <w:r w:rsidRPr="00221531">
        <w:rPr>
          <w:rFonts w:cs="Times New Roman"/>
        </w:rPr>
        <w:t>않은</w:t>
      </w:r>
      <w:r>
        <w:rPr>
          <w:rFonts w:cs="Times New Roman"/>
        </w:rPr>
        <w:t xml:space="preserve"> </w:t>
      </w:r>
      <w:r w:rsidRPr="00221531">
        <w:rPr>
          <w:rFonts w:cs="Times New Roman"/>
        </w:rPr>
        <w:t>사항은</w:t>
      </w:r>
      <w:r>
        <w:rPr>
          <w:rFonts w:cs="Times New Roman"/>
        </w:rPr>
        <w:t xml:space="preserve"> </w:t>
      </w:r>
      <w:r w:rsidRPr="00221531">
        <w:rPr>
          <w:rFonts w:cs="Times New Roman"/>
        </w:rPr>
        <w:t>발주서</w:t>
      </w:r>
      <w:r>
        <w:rPr>
          <w:rFonts w:cs="Times New Roman"/>
        </w:rPr>
        <w:t xml:space="preserve"> </w:t>
      </w:r>
      <w:r w:rsidRPr="00221531">
        <w:rPr>
          <w:rFonts w:cs="Times New Roman"/>
        </w:rPr>
        <w:t>또는</w:t>
      </w:r>
      <w:r>
        <w:rPr>
          <w:rFonts w:cs="Times New Roman"/>
        </w:rPr>
        <w:t xml:space="preserve"> </w:t>
      </w:r>
      <w:r w:rsidRPr="00221531">
        <w:rPr>
          <w:rFonts w:cs="Times New Roman"/>
        </w:rPr>
        <w:t>개별계약에서</w:t>
      </w:r>
      <w:r>
        <w:rPr>
          <w:rFonts w:cs="Times New Roman"/>
        </w:rPr>
        <w:t xml:space="preserve"> </w:t>
      </w:r>
      <w:r w:rsidRPr="00221531">
        <w:rPr>
          <w:rFonts w:cs="Times New Roman"/>
        </w:rPr>
        <w:t>정한다는</w:t>
      </w:r>
      <w:r>
        <w:rPr>
          <w:rFonts w:cs="Times New Roman"/>
        </w:rPr>
        <w:t xml:space="preserve"> </w:t>
      </w:r>
      <w:r w:rsidRPr="00221531">
        <w:rPr>
          <w:rFonts w:cs="Times New Roman"/>
        </w:rPr>
        <w:t>조항</w:t>
      </w:r>
      <w:r w:rsidRPr="00221531">
        <w:rPr>
          <w:rFonts w:cs="Times New Roman"/>
        </w:rPr>
        <w:t>(</w:t>
      </w:r>
      <w:r w:rsidRPr="00221531">
        <w:rPr>
          <w:rFonts w:cs="Times New Roman"/>
        </w:rPr>
        <w:t>제</w:t>
      </w:r>
      <w:r w:rsidRPr="00221531">
        <w:rPr>
          <w:rFonts w:cs="Times New Roman"/>
        </w:rPr>
        <w:t>4</w:t>
      </w:r>
      <w:r w:rsidRPr="00221531">
        <w:rPr>
          <w:rFonts w:cs="Times New Roman"/>
        </w:rPr>
        <w:t>조</w:t>
      </w:r>
      <w:r>
        <w:rPr>
          <w:rFonts w:cs="Times New Roman"/>
        </w:rPr>
        <w:t xml:space="preserve"> </w:t>
      </w:r>
      <w:r w:rsidRPr="00221531">
        <w:rPr>
          <w:rFonts w:cs="Times New Roman"/>
        </w:rPr>
        <w:t>제</w:t>
      </w:r>
      <w:r w:rsidRPr="00221531">
        <w:rPr>
          <w:rFonts w:cs="Times New Roman"/>
        </w:rPr>
        <w:t>1</w:t>
      </w:r>
      <w:r w:rsidRPr="00221531">
        <w:rPr>
          <w:rFonts w:cs="Times New Roman"/>
        </w:rPr>
        <w:t>항</w:t>
      </w:r>
      <w:r w:rsidRPr="00221531">
        <w:rPr>
          <w:rFonts w:cs="Times New Roman"/>
        </w:rPr>
        <w:t>)</w:t>
      </w:r>
      <w:r>
        <w:rPr>
          <w:rFonts w:cs="Times New Roman"/>
        </w:rPr>
        <w:t xml:space="preserve"> </w:t>
      </w:r>
      <w:r w:rsidRPr="00221531">
        <w:rPr>
          <w:rFonts w:cs="Times New Roman"/>
        </w:rPr>
        <w:t>외에</w:t>
      </w:r>
      <w:r>
        <w:rPr>
          <w:rFonts w:cs="Times New Roman"/>
        </w:rPr>
        <w:t xml:space="preserve"> </w:t>
      </w:r>
      <w:r w:rsidRPr="00221531">
        <w:rPr>
          <w:rFonts w:cs="Times New Roman"/>
        </w:rPr>
        <w:t>공급물량의</w:t>
      </w:r>
      <w:r>
        <w:rPr>
          <w:rFonts w:cs="Times New Roman"/>
        </w:rPr>
        <w:t xml:space="preserve"> </w:t>
      </w:r>
      <w:r w:rsidRPr="00221531">
        <w:rPr>
          <w:rFonts w:cs="Times New Roman"/>
        </w:rPr>
        <w:t>확정</w:t>
      </w:r>
      <w:r>
        <w:rPr>
          <w:rFonts w:cs="Times New Roman"/>
        </w:rPr>
        <w:t xml:space="preserve"> </w:t>
      </w:r>
      <w:r w:rsidRPr="00221531">
        <w:rPr>
          <w:rFonts w:cs="Times New Roman"/>
        </w:rPr>
        <w:t>또는</w:t>
      </w:r>
      <w:r>
        <w:rPr>
          <w:rFonts w:cs="Times New Roman"/>
        </w:rPr>
        <w:t xml:space="preserve"> </w:t>
      </w:r>
      <w:r w:rsidRPr="00221531">
        <w:rPr>
          <w:rFonts w:cs="Times New Roman"/>
        </w:rPr>
        <w:t>공급보장물량의</w:t>
      </w:r>
      <w:r>
        <w:rPr>
          <w:rFonts w:cs="Times New Roman"/>
        </w:rPr>
        <w:t xml:space="preserve"> </w:t>
      </w:r>
      <w:r w:rsidRPr="00221531">
        <w:rPr>
          <w:rFonts w:cs="Times New Roman"/>
        </w:rPr>
        <w:t>미달에</w:t>
      </w:r>
      <w:r>
        <w:rPr>
          <w:rFonts w:cs="Times New Roman"/>
        </w:rPr>
        <w:t xml:space="preserve"> </w:t>
      </w:r>
      <w:r w:rsidRPr="00221531">
        <w:rPr>
          <w:rFonts w:cs="Times New Roman"/>
        </w:rPr>
        <w:t>따른</w:t>
      </w:r>
      <w:r>
        <w:rPr>
          <w:rFonts w:cs="Times New Roman"/>
        </w:rPr>
        <w:t xml:space="preserve"> </w:t>
      </w:r>
      <w:r w:rsidRPr="00221531">
        <w:rPr>
          <w:rFonts w:cs="Times New Roman"/>
        </w:rPr>
        <w:t>배상에</w:t>
      </w:r>
      <w:r>
        <w:rPr>
          <w:rFonts w:cs="Times New Roman"/>
        </w:rPr>
        <w:t xml:space="preserve"> </w:t>
      </w:r>
      <w:r w:rsidRPr="00221531">
        <w:rPr>
          <w:rFonts w:cs="Times New Roman"/>
        </w:rPr>
        <w:t>관한</w:t>
      </w:r>
      <w:r>
        <w:rPr>
          <w:rFonts w:cs="Times New Roman"/>
        </w:rPr>
        <w:t xml:space="preserve"> </w:t>
      </w:r>
      <w:r w:rsidRPr="00221531">
        <w:rPr>
          <w:rFonts w:cs="Times New Roman"/>
        </w:rPr>
        <w:t>조항은</w:t>
      </w:r>
      <w:r>
        <w:rPr>
          <w:rFonts w:cs="Times New Roman"/>
        </w:rPr>
        <w:t xml:space="preserve"> </w:t>
      </w:r>
      <w:r w:rsidRPr="00221531">
        <w:rPr>
          <w:rFonts w:cs="Times New Roman"/>
        </w:rPr>
        <w:t>없음</w:t>
      </w:r>
      <w:r w:rsidRPr="00221531">
        <w:rPr>
          <w:rFonts w:cs="Times New Roman"/>
        </w:rPr>
        <w:t>.</w:t>
      </w:r>
    </w:p>
  </w:footnote>
  <w:footnote w:id="114">
    <w:p w:rsidR="005023AA" w:rsidRPr="00221531" w:rsidRDefault="005023AA" w:rsidP="00103904">
      <w:pPr>
        <w:pStyle w:val="ab"/>
        <w:rPr>
          <w:rFonts w:cs="Times New Roman"/>
        </w:rPr>
      </w:pPr>
      <w:r w:rsidRPr="00221531">
        <w:rPr>
          <w:rStyle w:val="ac"/>
          <w:rFonts w:cs="Times New Roman"/>
        </w:rPr>
        <w:footnoteRef/>
      </w:r>
      <w:r>
        <w:rPr>
          <w:rFonts w:cs="Times New Roman"/>
        </w:rPr>
        <w:t xml:space="preserve"> </w:t>
      </w:r>
      <w:r w:rsidRPr="00221531">
        <w:rPr>
          <w:rFonts w:cs="Times New Roman"/>
        </w:rPr>
        <w:t>거래기본계약상</w:t>
      </w:r>
      <w:r>
        <w:rPr>
          <w:rFonts w:cs="Times New Roman"/>
        </w:rPr>
        <w:t xml:space="preserve"> </w:t>
      </w:r>
      <w:r w:rsidRPr="00221531">
        <w:rPr>
          <w:rFonts w:cs="Times New Roman"/>
        </w:rPr>
        <w:t>해제</w:t>
      </w:r>
      <w:r>
        <w:rPr>
          <w:rFonts w:cs="Times New Roman"/>
        </w:rPr>
        <w:t xml:space="preserve"> </w:t>
      </w:r>
      <w:r w:rsidRPr="00221531">
        <w:rPr>
          <w:rFonts w:cs="Times New Roman"/>
        </w:rPr>
        <w:t>또는</w:t>
      </w:r>
      <w:r>
        <w:rPr>
          <w:rFonts w:cs="Times New Roman"/>
        </w:rPr>
        <w:t xml:space="preserve"> </w:t>
      </w:r>
      <w:r w:rsidRPr="00221531">
        <w:rPr>
          <w:rFonts w:cs="Times New Roman"/>
        </w:rPr>
        <w:t>해지</w:t>
      </w:r>
      <w:r>
        <w:rPr>
          <w:rFonts w:cs="Times New Roman"/>
        </w:rPr>
        <w:t xml:space="preserve"> </w:t>
      </w:r>
      <w:r w:rsidRPr="00221531">
        <w:rPr>
          <w:rFonts w:cs="Times New Roman"/>
        </w:rPr>
        <w:t>사유이며</w:t>
      </w:r>
      <w:r w:rsidRPr="00221531">
        <w:rPr>
          <w:rFonts w:cs="Times New Roman"/>
        </w:rPr>
        <w:t>,</w:t>
      </w:r>
      <w:r>
        <w:rPr>
          <w:rFonts w:cs="Times New Roman"/>
        </w:rPr>
        <w:t xml:space="preserve"> </w:t>
      </w:r>
      <w:r w:rsidRPr="00221531">
        <w:rPr>
          <w:rFonts w:cs="Times New Roman"/>
        </w:rPr>
        <w:t>본건</w:t>
      </w:r>
      <w:r>
        <w:rPr>
          <w:rFonts w:cs="Times New Roman"/>
        </w:rPr>
        <w:t xml:space="preserve"> </w:t>
      </w:r>
      <w:r w:rsidRPr="00221531">
        <w:rPr>
          <w:rFonts w:cs="Times New Roman"/>
        </w:rPr>
        <w:t>거래로</w:t>
      </w:r>
      <w:r>
        <w:rPr>
          <w:rFonts w:cs="Times New Roman"/>
        </w:rPr>
        <w:t xml:space="preserve"> </w:t>
      </w:r>
      <w:r w:rsidRPr="00221531">
        <w:rPr>
          <w:rFonts w:cs="Times New Roman"/>
        </w:rPr>
        <w:t>인해</w:t>
      </w:r>
      <w:r>
        <w:rPr>
          <w:rFonts w:cs="Times New Roman"/>
        </w:rPr>
        <w:t xml:space="preserve"> </w:t>
      </w:r>
      <w:r w:rsidRPr="00221531">
        <w:rPr>
          <w:rFonts w:cs="Times New Roman"/>
        </w:rPr>
        <w:t>trigger</w:t>
      </w:r>
      <w:r w:rsidRPr="00221531">
        <w:rPr>
          <w:rFonts w:cs="Times New Roman"/>
        </w:rPr>
        <w:t>될</w:t>
      </w:r>
      <w:r>
        <w:rPr>
          <w:rFonts w:cs="Times New Roman"/>
        </w:rPr>
        <w:t xml:space="preserve"> </w:t>
      </w:r>
      <w:r w:rsidRPr="00221531">
        <w:rPr>
          <w:rFonts w:cs="Times New Roman"/>
        </w:rPr>
        <w:t>해제</w:t>
      </w:r>
      <w:r>
        <w:rPr>
          <w:rFonts w:cs="Times New Roman"/>
        </w:rPr>
        <w:t xml:space="preserve"> </w:t>
      </w:r>
      <w:r w:rsidRPr="00221531">
        <w:rPr>
          <w:rFonts w:cs="Times New Roman"/>
        </w:rPr>
        <w:t>또는</w:t>
      </w:r>
      <w:r>
        <w:rPr>
          <w:rFonts w:cs="Times New Roman"/>
        </w:rPr>
        <w:t xml:space="preserve"> </w:t>
      </w:r>
      <w:r w:rsidRPr="00221531">
        <w:rPr>
          <w:rFonts w:cs="Times New Roman"/>
        </w:rPr>
        <w:t>해지</w:t>
      </w:r>
      <w:r>
        <w:rPr>
          <w:rFonts w:cs="Times New Roman"/>
        </w:rPr>
        <w:t xml:space="preserve"> </w:t>
      </w:r>
      <w:r w:rsidRPr="00221531">
        <w:rPr>
          <w:rFonts w:cs="Times New Roman"/>
        </w:rPr>
        <w:t>사유는</w:t>
      </w:r>
      <w:r>
        <w:rPr>
          <w:rFonts w:cs="Times New Roman"/>
        </w:rPr>
        <w:t xml:space="preserve"> </w:t>
      </w:r>
      <w:r w:rsidRPr="00221531">
        <w:rPr>
          <w:rFonts w:cs="Times New Roman"/>
        </w:rPr>
        <w:t>없음</w:t>
      </w:r>
      <w:r w:rsidRPr="00221531">
        <w:rPr>
          <w:rFonts w:cs="Times New Roman"/>
        </w:rPr>
        <w:t>.</w:t>
      </w:r>
    </w:p>
  </w:footnote>
  <w:footnote w:id="115">
    <w:p w:rsidR="005023AA" w:rsidRPr="00221531" w:rsidRDefault="005023AA" w:rsidP="00103904">
      <w:pPr>
        <w:pStyle w:val="ab"/>
        <w:rPr>
          <w:rFonts w:cs="Times New Roman"/>
        </w:rPr>
      </w:pPr>
      <w:r w:rsidRPr="00221531">
        <w:rPr>
          <w:rStyle w:val="ac"/>
          <w:rFonts w:cs="Times New Roman"/>
        </w:rPr>
        <w:footnoteRef/>
      </w:r>
      <w:r>
        <w:rPr>
          <w:rFonts w:cs="Times New Roman"/>
        </w:rPr>
        <w:t xml:space="preserve"> </w:t>
      </w:r>
      <w:r w:rsidRPr="00221531">
        <w:rPr>
          <w:rFonts w:cs="Times New Roman"/>
        </w:rPr>
        <w:t>2016</w:t>
      </w:r>
      <w:r w:rsidRPr="00221531">
        <w:rPr>
          <w:rFonts w:cs="Times New Roman"/>
        </w:rPr>
        <w:t>년</w:t>
      </w:r>
      <w:r w:rsidRPr="00221531">
        <w:rPr>
          <w:rFonts w:cs="Times New Roman"/>
        </w:rPr>
        <w:t>~2020</w:t>
      </w:r>
      <w:r w:rsidRPr="00221531">
        <w:rPr>
          <w:rFonts w:cs="Times New Roman"/>
        </w:rPr>
        <w:t>년까지는</w:t>
      </w:r>
      <w:r>
        <w:rPr>
          <w:rFonts w:cs="Times New Roman"/>
        </w:rPr>
        <w:t xml:space="preserve"> </w:t>
      </w:r>
      <w:r w:rsidRPr="00221531">
        <w:rPr>
          <w:rFonts w:cs="Times New Roman"/>
        </w:rPr>
        <w:t>최소보증물량이</w:t>
      </w:r>
      <w:r>
        <w:rPr>
          <w:rFonts w:cs="Times New Roman"/>
        </w:rPr>
        <w:t xml:space="preserve"> </w:t>
      </w:r>
      <w:r w:rsidRPr="00221531">
        <w:rPr>
          <w:rFonts w:cs="Times New Roman"/>
        </w:rPr>
        <w:t>약정되어</w:t>
      </w:r>
      <w:r>
        <w:rPr>
          <w:rFonts w:cs="Times New Roman"/>
        </w:rPr>
        <w:t xml:space="preserve"> </w:t>
      </w:r>
      <w:r w:rsidRPr="00221531">
        <w:rPr>
          <w:rFonts w:cs="Times New Roman"/>
        </w:rPr>
        <w:t>있었으나</w:t>
      </w:r>
      <w:r w:rsidRPr="00221531">
        <w:rPr>
          <w:rFonts w:cs="Times New Roman"/>
        </w:rPr>
        <w:t>,</w:t>
      </w:r>
      <w:r>
        <w:rPr>
          <w:rFonts w:cs="Times New Roman"/>
        </w:rPr>
        <w:t xml:space="preserve"> </w:t>
      </w:r>
      <w:r w:rsidRPr="00221531">
        <w:rPr>
          <w:rFonts w:cs="Times New Roman"/>
        </w:rPr>
        <w:t>2021.</w:t>
      </w:r>
      <w:r>
        <w:rPr>
          <w:rFonts w:cs="Times New Roman"/>
        </w:rPr>
        <w:t xml:space="preserve"> </w:t>
      </w:r>
      <w:r w:rsidRPr="00221531">
        <w:rPr>
          <w:rFonts w:cs="Times New Roman"/>
        </w:rPr>
        <w:t>1.</w:t>
      </w:r>
      <w:r>
        <w:rPr>
          <w:rFonts w:cs="Times New Roman"/>
        </w:rPr>
        <w:t xml:space="preserve"> </w:t>
      </w:r>
      <w:r w:rsidRPr="00221531">
        <w:rPr>
          <w:rFonts w:cs="Times New Roman"/>
        </w:rPr>
        <w:t>1.</w:t>
      </w:r>
      <w:r w:rsidRPr="00221531">
        <w:rPr>
          <w:rFonts w:cs="Times New Roman"/>
        </w:rPr>
        <w:t>자</w:t>
      </w:r>
      <w:r>
        <w:rPr>
          <w:rFonts w:cs="Times New Roman"/>
        </w:rPr>
        <w:t xml:space="preserve"> </w:t>
      </w:r>
      <w:r w:rsidRPr="00221531">
        <w:rPr>
          <w:rFonts w:cs="Times New Roman"/>
        </w:rPr>
        <w:t>2</w:t>
      </w:r>
      <w:r w:rsidRPr="00221531">
        <w:rPr>
          <w:rFonts w:cs="Times New Roman"/>
        </w:rPr>
        <w:t>차</w:t>
      </w:r>
      <w:r>
        <w:rPr>
          <w:rFonts w:cs="Times New Roman"/>
        </w:rPr>
        <w:t xml:space="preserve"> </w:t>
      </w:r>
      <w:r w:rsidRPr="00221531">
        <w:rPr>
          <w:rFonts w:cs="Times New Roman"/>
        </w:rPr>
        <w:t>변경합의서에</w:t>
      </w:r>
      <w:r>
        <w:rPr>
          <w:rFonts w:cs="Times New Roman"/>
        </w:rPr>
        <w:t xml:space="preserve"> </w:t>
      </w:r>
      <w:r w:rsidRPr="00221531">
        <w:rPr>
          <w:rFonts w:cs="Times New Roman"/>
        </w:rPr>
        <w:t>따라</w:t>
      </w:r>
      <w:r>
        <w:rPr>
          <w:rFonts w:cs="Times New Roman"/>
        </w:rPr>
        <w:t xml:space="preserve"> </w:t>
      </w:r>
      <w:r w:rsidRPr="00221531">
        <w:rPr>
          <w:rFonts w:cs="Times New Roman"/>
        </w:rPr>
        <w:t>2021</w:t>
      </w:r>
      <w:r w:rsidRPr="00221531">
        <w:rPr>
          <w:rFonts w:cs="Times New Roman"/>
        </w:rPr>
        <w:t>년부터는</w:t>
      </w:r>
      <w:r>
        <w:rPr>
          <w:rFonts w:cs="Times New Roman"/>
        </w:rPr>
        <w:t xml:space="preserve"> </w:t>
      </w:r>
      <w:r w:rsidRPr="00221531">
        <w:rPr>
          <w:rFonts w:cs="Times New Roman"/>
        </w:rPr>
        <w:t>최소보증물량에</w:t>
      </w:r>
      <w:r>
        <w:rPr>
          <w:rFonts w:cs="Times New Roman"/>
        </w:rPr>
        <w:t xml:space="preserve"> </w:t>
      </w:r>
      <w:r w:rsidRPr="00221531">
        <w:rPr>
          <w:rFonts w:cs="Times New Roman"/>
        </w:rPr>
        <w:t>대한</w:t>
      </w:r>
      <w:r>
        <w:rPr>
          <w:rFonts w:cs="Times New Roman"/>
        </w:rPr>
        <w:t xml:space="preserve"> </w:t>
      </w:r>
      <w:r w:rsidRPr="00221531">
        <w:rPr>
          <w:rFonts w:cs="Times New Roman"/>
        </w:rPr>
        <w:t>정함이</w:t>
      </w:r>
      <w:r>
        <w:rPr>
          <w:rFonts w:cs="Times New Roman"/>
        </w:rPr>
        <w:t xml:space="preserve"> </w:t>
      </w:r>
      <w:r w:rsidRPr="00221531">
        <w:rPr>
          <w:rFonts w:cs="Times New Roman"/>
        </w:rPr>
        <w:t>없음</w:t>
      </w:r>
      <w:r w:rsidRPr="00221531">
        <w:rPr>
          <w:rFonts w:cs="Times New Roman"/>
        </w:rPr>
        <w:t>.</w:t>
      </w:r>
    </w:p>
  </w:footnote>
  <w:footnote w:id="116">
    <w:p w:rsidR="005023AA" w:rsidRPr="00221531" w:rsidRDefault="005023AA" w:rsidP="00103904">
      <w:pPr>
        <w:pStyle w:val="ab"/>
        <w:rPr>
          <w:rFonts w:cs="Times New Roman"/>
        </w:rPr>
      </w:pPr>
      <w:r w:rsidRPr="00221531">
        <w:rPr>
          <w:rStyle w:val="ac"/>
          <w:rFonts w:cs="Times New Roman"/>
        </w:rPr>
        <w:footnoteRef/>
      </w:r>
      <w:r>
        <w:rPr>
          <w:rFonts w:cs="Times New Roman"/>
        </w:rPr>
        <w:t xml:space="preserve"> </w:t>
      </w:r>
      <w:r w:rsidRPr="00221531">
        <w:rPr>
          <w:rFonts w:cs="Times New Roman"/>
        </w:rPr>
        <w:t>이에</w:t>
      </w:r>
      <w:r>
        <w:rPr>
          <w:rFonts w:cs="Times New Roman"/>
        </w:rPr>
        <w:t xml:space="preserve"> </w:t>
      </w:r>
      <w:r w:rsidRPr="00221531">
        <w:rPr>
          <w:rFonts w:cs="Times New Roman"/>
        </w:rPr>
        <w:t>적용되는</w:t>
      </w:r>
      <w:r>
        <w:rPr>
          <w:rFonts w:cs="Times New Roman"/>
        </w:rPr>
        <w:t xml:space="preserve"> </w:t>
      </w:r>
      <w:r w:rsidRPr="00221531">
        <w:rPr>
          <w:rFonts w:cs="Times New Roman"/>
        </w:rPr>
        <w:t>Buyer’s</w:t>
      </w:r>
      <w:r>
        <w:rPr>
          <w:rFonts w:cs="Times New Roman"/>
        </w:rPr>
        <w:t xml:space="preserve"> </w:t>
      </w:r>
      <w:r w:rsidRPr="00221531">
        <w:rPr>
          <w:rFonts w:cs="Times New Roman"/>
        </w:rPr>
        <w:t>Standard</w:t>
      </w:r>
      <w:r>
        <w:rPr>
          <w:rFonts w:cs="Times New Roman"/>
        </w:rPr>
        <w:t xml:space="preserve"> </w:t>
      </w:r>
      <w:r w:rsidRPr="00221531">
        <w:rPr>
          <w:rFonts w:cs="Times New Roman"/>
        </w:rPr>
        <w:t>Terms</w:t>
      </w:r>
      <w:r>
        <w:rPr>
          <w:rFonts w:cs="Times New Roman"/>
        </w:rPr>
        <w:t xml:space="preserve"> </w:t>
      </w:r>
      <w:r w:rsidRPr="00221531">
        <w:rPr>
          <w:rFonts w:cs="Times New Roman"/>
        </w:rPr>
        <w:t>and</w:t>
      </w:r>
      <w:r>
        <w:rPr>
          <w:rFonts w:cs="Times New Roman"/>
        </w:rPr>
        <w:t xml:space="preserve"> </w:t>
      </w:r>
      <w:r w:rsidRPr="00221531">
        <w:rPr>
          <w:rFonts w:cs="Times New Roman"/>
        </w:rPr>
        <w:t>Conditions</w:t>
      </w:r>
      <w:r>
        <w:rPr>
          <w:rFonts w:cs="Times New Roman"/>
        </w:rPr>
        <w:t xml:space="preserve"> </w:t>
      </w:r>
      <w:r w:rsidRPr="00221531">
        <w:rPr>
          <w:rFonts w:cs="Times New Roman"/>
        </w:rPr>
        <w:t>of</w:t>
      </w:r>
      <w:r>
        <w:rPr>
          <w:rFonts w:cs="Times New Roman"/>
        </w:rPr>
        <w:t xml:space="preserve"> </w:t>
      </w:r>
      <w:r w:rsidRPr="00221531">
        <w:rPr>
          <w:rFonts w:cs="Times New Roman"/>
        </w:rPr>
        <w:t>Purchase</w:t>
      </w:r>
      <w:r>
        <w:rPr>
          <w:rFonts w:cs="Times New Roman"/>
        </w:rPr>
        <w:t xml:space="preserve"> </w:t>
      </w:r>
      <w:r w:rsidRPr="00221531">
        <w:rPr>
          <w:rFonts w:cs="Times New Roman"/>
        </w:rPr>
        <w:t>Order</w:t>
      </w:r>
      <w:r w:rsidRPr="00221531">
        <w:rPr>
          <w:rFonts w:cs="Times New Roman"/>
        </w:rPr>
        <w:t>는</w:t>
      </w:r>
      <w:r>
        <w:rPr>
          <w:rFonts w:cs="Times New Roman"/>
        </w:rPr>
        <w:t xml:space="preserve"> </w:t>
      </w:r>
      <w:r w:rsidRPr="00221531">
        <w:rPr>
          <w:rFonts w:cs="Times New Roman"/>
        </w:rPr>
        <w:t>제공되지</w:t>
      </w:r>
      <w:r>
        <w:rPr>
          <w:rFonts w:cs="Times New Roman"/>
        </w:rPr>
        <w:t xml:space="preserve"> </w:t>
      </w:r>
      <w:r w:rsidRPr="00221531">
        <w:rPr>
          <w:rFonts w:cs="Times New Roman"/>
        </w:rPr>
        <w:t>않아</w:t>
      </w:r>
      <w:r>
        <w:rPr>
          <w:rFonts w:cs="Times New Roman"/>
        </w:rPr>
        <w:t xml:space="preserve"> </w:t>
      </w:r>
      <w:r w:rsidRPr="00221531">
        <w:rPr>
          <w:rFonts w:cs="Times New Roman"/>
        </w:rPr>
        <w:t>추가</w:t>
      </w:r>
      <w:r>
        <w:rPr>
          <w:rFonts w:cs="Times New Roman"/>
        </w:rPr>
        <w:t xml:space="preserve"> </w:t>
      </w:r>
      <w:r w:rsidRPr="00221531">
        <w:rPr>
          <w:rFonts w:cs="Times New Roman"/>
        </w:rPr>
        <w:t>제공</w:t>
      </w:r>
      <w:r>
        <w:rPr>
          <w:rFonts w:cs="Times New Roman"/>
        </w:rPr>
        <w:t xml:space="preserve"> </w:t>
      </w:r>
      <w:r w:rsidRPr="00221531">
        <w:rPr>
          <w:rFonts w:cs="Times New Roman"/>
        </w:rPr>
        <w:t>받아</w:t>
      </w:r>
      <w:r>
        <w:rPr>
          <w:rFonts w:cs="Times New Roman"/>
        </w:rPr>
        <w:t xml:space="preserve"> </w:t>
      </w:r>
      <w:r w:rsidRPr="00221531">
        <w:rPr>
          <w:rFonts w:cs="Times New Roman"/>
        </w:rPr>
        <w:t>검토</w:t>
      </w:r>
      <w:r>
        <w:rPr>
          <w:rFonts w:cs="Times New Roman"/>
        </w:rPr>
        <w:t xml:space="preserve"> </w:t>
      </w:r>
      <w:r w:rsidRPr="00221531">
        <w:rPr>
          <w:rFonts w:cs="Times New Roman"/>
        </w:rPr>
        <w:t>예정임</w:t>
      </w:r>
      <w:r w:rsidRPr="00221531">
        <w:rPr>
          <w:rFonts w:cs="Times New Roman"/>
        </w:rPr>
        <w:t>.</w:t>
      </w:r>
    </w:p>
  </w:footnote>
  <w:footnote w:id="117">
    <w:p w:rsidR="005023AA" w:rsidRPr="00221531" w:rsidRDefault="005023AA" w:rsidP="00103904">
      <w:pPr>
        <w:pStyle w:val="ab"/>
        <w:rPr>
          <w:rFonts w:cs="Times New Roman"/>
        </w:rPr>
      </w:pPr>
      <w:r w:rsidRPr="00221531">
        <w:rPr>
          <w:rStyle w:val="ac"/>
          <w:rFonts w:cs="Times New Roman"/>
        </w:rPr>
        <w:footnoteRef/>
      </w:r>
      <w:r>
        <w:rPr>
          <w:rFonts w:cs="Times New Roman"/>
        </w:rPr>
        <w:t xml:space="preserve"> </w:t>
      </w:r>
      <w:r w:rsidRPr="00221531">
        <w:rPr>
          <w:rFonts w:cs="Times New Roman"/>
        </w:rPr>
        <w:t>원계약상</w:t>
      </w:r>
      <w:r>
        <w:rPr>
          <w:rFonts w:cs="Times New Roman"/>
        </w:rPr>
        <w:t xml:space="preserve"> </w:t>
      </w:r>
      <w:r w:rsidRPr="00221531">
        <w:rPr>
          <w:rFonts w:cs="Times New Roman"/>
        </w:rPr>
        <w:t>단가에</w:t>
      </w:r>
      <w:r>
        <w:rPr>
          <w:rFonts w:cs="Times New Roman"/>
        </w:rPr>
        <w:t xml:space="preserve"> </w:t>
      </w:r>
      <w:r w:rsidRPr="00221531">
        <w:rPr>
          <w:rFonts w:cs="Times New Roman"/>
        </w:rPr>
        <w:t>미달물량을</w:t>
      </w:r>
      <w:r>
        <w:rPr>
          <w:rFonts w:cs="Times New Roman"/>
        </w:rPr>
        <w:t xml:space="preserve"> </w:t>
      </w:r>
      <w:r w:rsidRPr="00221531">
        <w:rPr>
          <w:rFonts w:cs="Times New Roman"/>
        </w:rPr>
        <w:t>곱한</w:t>
      </w:r>
      <w:r>
        <w:rPr>
          <w:rFonts w:cs="Times New Roman"/>
        </w:rPr>
        <w:t xml:space="preserve"> </w:t>
      </w:r>
      <w:r w:rsidRPr="00221531">
        <w:rPr>
          <w:rFonts w:cs="Times New Roman"/>
        </w:rPr>
        <w:t>금액만큼</w:t>
      </w:r>
      <w:r>
        <w:rPr>
          <w:rFonts w:cs="Times New Roman"/>
        </w:rPr>
        <w:t xml:space="preserve"> </w:t>
      </w:r>
      <w:r w:rsidRPr="00221531">
        <w:rPr>
          <w:rFonts w:cs="Times New Roman"/>
        </w:rPr>
        <w:t>배상할</w:t>
      </w:r>
      <w:r>
        <w:rPr>
          <w:rFonts w:cs="Times New Roman"/>
        </w:rPr>
        <w:t xml:space="preserve"> </w:t>
      </w:r>
      <w:r w:rsidRPr="00221531">
        <w:rPr>
          <w:rFonts w:cs="Times New Roman"/>
        </w:rPr>
        <w:t>것으로</w:t>
      </w:r>
      <w:r>
        <w:rPr>
          <w:rFonts w:cs="Times New Roman"/>
        </w:rPr>
        <w:t xml:space="preserve"> </w:t>
      </w:r>
      <w:r w:rsidRPr="00221531">
        <w:rPr>
          <w:rFonts w:cs="Times New Roman"/>
        </w:rPr>
        <w:t>규정되어</w:t>
      </w:r>
      <w:r>
        <w:rPr>
          <w:rFonts w:cs="Times New Roman"/>
        </w:rPr>
        <w:t xml:space="preserve"> </w:t>
      </w:r>
      <w:r w:rsidRPr="00221531">
        <w:rPr>
          <w:rFonts w:cs="Times New Roman"/>
        </w:rPr>
        <w:t>있었으나</w:t>
      </w:r>
      <w:r w:rsidRPr="00221531">
        <w:rPr>
          <w:rFonts w:cs="Times New Roman"/>
        </w:rPr>
        <w:t>,</w:t>
      </w:r>
      <w:r>
        <w:rPr>
          <w:rFonts w:cs="Times New Roman"/>
        </w:rPr>
        <w:t xml:space="preserve"> </w:t>
      </w:r>
      <w:r w:rsidRPr="00221531">
        <w:rPr>
          <w:rFonts w:cs="Times New Roman"/>
        </w:rPr>
        <w:t>원계약과</w:t>
      </w:r>
      <w:r>
        <w:rPr>
          <w:rFonts w:cs="Times New Roman"/>
        </w:rPr>
        <w:t xml:space="preserve"> </w:t>
      </w:r>
      <w:r w:rsidRPr="00221531">
        <w:rPr>
          <w:rFonts w:cs="Times New Roman"/>
        </w:rPr>
        <w:t>같은</w:t>
      </w:r>
      <w:r>
        <w:rPr>
          <w:rFonts w:cs="Times New Roman"/>
        </w:rPr>
        <w:t xml:space="preserve"> </w:t>
      </w:r>
      <w:r w:rsidRPr="00221531">
        <w:rPr>
          <w:rFonts w:cs="Times New Roman"/>
        </w:rPr>
        <w:t>날</w:t>
      </w:r>
      <w:r w:rsidRPr="00221531">
        <w:rPr>
          <w:rFonts w:cs="Times New Roman"/>
        </w:rPr>
        <w:t>(2022.</w:t>
      </w:r>
      <w:r>
        <w:rPr>
          <w:rFonts w:cs="Times New Roman"/>
        </w:rPr>
        <w:t xml:space="preserve"> </w:t>
      </w:r>
      <w:r w:rsidRPr="00221531">
        <w:rPr>
          <w:rFonts w:cs="Times New Roman"/>
        </w:rPr>
        <w:t>3.</w:t>
      </w:r>
      <w:r>
        <w:rPr>
          <w:rFonts w:cs="Times New Roman"/>
        </w:rPr>
        <w:t xml:space="preserve"> </w:t>
      </w:r>
      <w:r w:rsidRPr="00221531">
        <w:rPr>
          <w:rFonts w:cs="Times New Roman"/>
        </w:rPr>
        <w:t>21.)</w:t>
      </w:r>
      <w:r>
        <w:rPr>
          <w:rFonts w:cs="Times New Roman"/>
        </w:rPr>
        <w:t xml:space="preserve"> </w:t>
      </w:r>
      <w:r w:rsidRPr="00221531">
        <w:rPr>
          <w:rFonts w:cs="Times New Roman"/>
        </w:rPr>
        <w:t>체결된</w:t>
      </w:r>
      <w:r>
        <w:rPr>
          <w:rFonts w:cs="Times New Roman"/>
        </w:rPr>
        <w:t xml:space="preserve"> </w:t>
      </w:r>
      <w:r w:rsidRPr="00221531">
        <w:rPr>
          <w:rFonts w:cs="Times New Roman"/>
        </w:rPr>
        <w:t>Amendment</w:t>
      </w:r>
      <w:r>
        <w:rPr>
          <w:rFonts w:cs="Times New Roman"/>
        </w:rPr>
        <w:t xml:space="preserve"> </w:t>
      </w:r>
      <w:r w:rsidRPr="00221531">
        <w:rPr>
          <w:rFonts w:cs="Times New Roman"/>
        </w:rPr>
        <w:t>Agreement</w:t>
      </w:r>
      <w:r w:rsidRPr="00221531">
        <w:rPr>
          <w:rFonts w:cs="Times New Roman"/>
        </w:rPr>
        <w:t>에</w:t>
      </w:r>
      <w:r>
        <w:rPr>
          <w:rFonts w:cs="Times New Roman"/>
        </w:rPr>
        <w:t xml:space="preserve"> </w:t>
      </w:r>
      <w:r w:rsidRPr="00221531">
        <w:rPr>
          <w:rFonts w:cs="Times New Roman"/>
        </w:rPr>
        <w:t>따라</w:t>
      </w:r>
      <w:r>
        <w:rPr>
          <w:rFonts w:cs="Times New Roman"/>
        </w:rPr>
        <w:t xml:space="preserve"> </w:t>
      </w:r>
      <w:r w:rsidRPr="00221531">
        <w:rPr>
          <w:rFonts w:cs="Times New Roman"/>
        </w:rPr>
        <w:t>이와</w:t>
      </w:r>
      <w:r>
        <w:rPr>
          <w:rFonts w:cs="Times New Roman"/>
        </w:rPr>
        <w:t xml:space="preserve"> </w:t>
      </w:r>
      <w:r w:rsidRPr="00221531">
        <w:rPr>
          <w:rFonts w:cs="Times New Roman"/>
        </w:rPr>
        <w:t>같이</w:t>
      </w:r>
      <w:r>
        <w:rPr>
          <w:rFonts w:cs="Times New Roman"/>
        </w:rPr>
        <w:t xml:space="preserve"> </w:t>
      </w:r>
      <w:r w:rsidRPr="00221531">
        <w:rPr>
          <w:rFonts w:cs="Times New Roman"/>
        </w:rPr>
        <w:t>변경됨</w:t>
      </w:r>
      <w:r w:rsidRPr="00221531">
        <w:rPr>
          <w:rFonts w:cs="Times New Roman"/>
        </w:rPr>
        <w:t>.</w:t>
      </w:r>
    </w:p>
  </w:footnote>
  <w:footnote w:id="118">
    <w:p w:rsidR="005023AA" w:rsidRPr="00221531" w:rsidRDefault="005023AA" w:rsidP="00103904">
      <w:pPr>
        <w:pStyle w:val="ab"/>
        <w:rPr>
          <w:rFonts w:cs="Times New Roman"/>
        </w:rPr>
      </w:pPr>
      <w:r w:rsidRPr="00221531">
        <w:rPr>
          <w:rStyle w:val="ac"/>
          <w:rFonts w:cs="Times New Roman"/>
        </w:rPr>
        <w:footnoteRef/>
      </w:r>
      <w:r>
        <w:rPr>
          <w:rFonts w:cs="Times New Roman"/>
        </w:rPr>
        <w:t xml:space="preserve"> </w:t>
      </w:r>
      <w:r w:rsidRPr="00221531">
        <w:rPr>
          <w:rFonts w:cs="Times New Roman"/>
        </w:rPr>
        <w:t>1</w:t>
      </w:r>
      <w:r w:rsidRPr="00221531">
        <w:rPr>
          <w:rFonts w:cs="Times New Roman"/>
        </w:rPr>
        <w:t>장짜리의</w:t>
      </w:r>
      <w:r>
        <w:rPr>
          <w:rFonts w:cs="Times New Roman"/>
        </w:rPr>
        <w:t xml:space="preserve"> </w:t>
      </w:r>
      <w:r w:rsidRPr="00221531">
        <w:rPr>
          <w:rFonts w:cs="Times New Roman"/>
        </w:rPr>
        <w:t>약식</w:t>
      </w:r>
      <w:r>
        <w:rPr>
          <w:rFonts w:cs="Times New Roman"/>
        </w:rPr>
        <w:t xml:space="preserve"> </w:t>
      </w:r>
      <w:r w:rsidRPr="00221531">
        <w:rPr>
          <w:rFonts w:cs="Times New Roman"/>
        </w:rPr>
        <w:t>계약서만</w:t>
      </w:r>
      <w:r>
        <w:rPr>
          <w:rFonts w:cs="Times New Roman"/>
        </w:rPr>
        <w:t xml:space="preserve"> </w:t>
      </w:r>
      <w:r w:rsidRPr="00221531">
        <w:rPr>
          <w:rFonts w:cs="Times New Roman"/>
        </w:rPr>
        <w:t>제공되었음</w:t>
      </w:r>
      <w:r w:rsidRPr="00221531">
        <w:rPr>
          <w:rFonts w:cs="Times New Roman"/>
        </w:rPr>
        <w:t>.</w:t>
      </w:r>
    </w:p>
  </w:footnote>
  <w:footnote w:id="119">
    <w:p w:rsidR="005023AA" w:rsidRPr="00221531" w:rsidRDefault="005023AA" w:rsidP="00103904">
      <w:pPr>
        <w:pStyle w:val="ab"/>
        <w:rPr>
          <w:rFonts w:cs="Times New Roman"/>
        </w:rPr>
      </w:pPr>
      <w:r w:rsidRPr="00221531">
        <w:rPr>
          <w:rStyle w:val="ac"/>
          <w:rFonts w:cs="Times New Roman"/>
        </w:rPr>
        <w:footnoteRef/>
      </w:r>
      <w:r>
        <w:rPr>
          <w:rFonts w:cs="Times New Roman"/>
        </w:rPr>
        <w:t xml:space="preserve"> </w:t>
      </w:r>
      <w:r w:rsidRPr="00221531">
        <w:rPr>
          <w:rFonts w:cs="Times New Roman"/>
        </w:rPr>
        <w:t>당초</w:t>
      </w:r>
      <w:r>
        <w:rPr>
          <w:rFonts w:cs="Times New Roman"/>
        </w:rPr>
        <w:t xml:space="preserve"> </w:t>
      </w:r>
      <w:r w:rsidRPr="00221531">
        <w:rPr>
          <w:rFonts w:cs="Times New Roman"/>
        </w:rPr>
        <w:t>2024.</w:t>
      </w:r>
      <w:r>
        <w:rPr>
          <w:rFonts w:cs="Times New Roman"/>
        </w:rPr>
        <w:t xml:space="preserve"> </w:t>
      </w:r>
      <w:r w:rsidRPr="00221531">
        <w:rPr>
          <w:rFonts w:cs="Times New Roman"/>
        </w:rPr>
        <w:t>12.</w:t>
      </w:r>
      <w:r>
        <w:rPr>
          <w:rFonts w:cs="Times New Roman"/>
        </w:rPr>
        <w:t xml:space="preserve"> </w:t>
      </w:r>
      <w:r w:rsidRPr="00221531">
        <w:rPr>
          <w:rFonts w:cs="Times New Roman"/>
        </w:rPr>
        <w:t>31.</w:t>
      </w:r>
      <w:r w:rsidRPr="00221531">
        <w:rPr>
          <w:rFonts w:cs="Times New Roman"/>
        </w:rPr>
        <w:t>까지였으나</w:t>
      </w:r>
      <w:r>
        <w:rPr>
          <w:rFonts w:cs="Times New Roman"/>
        </w:rPr>
        <w:t xml:space="preserve"> </w:t>
      </w:r>
      <w:r w:rsidRPr="00221531">
        <w:rPr>
          <w:rFonts w:cs="Times New Roman"/>
        </w:rPr>
        <w:t>2024.</w:t>
      </w:r>
      <w:r>
        <w:rPr>
          <w:rFonts w:cs="Times New Roman"/>
        </w:rPr>
        <w:t xml:space="preserve"> </w:t>
      </w:r>
      <w:r w:rsidRPr="00221531">
        <w:rPr>
          <w:rFonts w:cs="Times New Roman"/>
        </w:rPr>
        <w:t>1.</w:t>
      </w:r>
      <w:r>
        <w:rPr>
          <w:rFonts w:cs="Times New Roman"/>
        </w:rPr>
        <w:t xml:space="preserve"> </w:t>
      </w:r>
      <w:r w:rsidRPr="00221531">
        <w:rPr>
          <w:rFonts w:cs="Times New Roman"/>
        </w:rPr>
        <w:t>17.</w:t>
      </w:r>
      <w:r w:rsidRPr="00221531">
        <w:rPr>
          <w:rFonts w:cs="Times New Roman"/>
        </w:rPr>
        <w:t>자</w:t>
      </w:r>
      <w:r>
        <w:rPr>
          <w:rFonts w:cs="Times New Roman"/>
        </w:rPr>
        <w:t xml:space="preserve"> </w:t>
      </w:r>
      <w:r w:rsidRPr="00221531">
        <w:rPr>
          <w:rFonts w:cs="Times New Roman"/>
        </w:rPr>
        <w:t>변경합의서를</w:t>
      </w:r>
      <w:r>
        <w:rPr>
          <w:rFonts w:cs="Times New Roman"/>
        </w:rPr>
        <w:t xml:space="preserve"> </w:t>
      </w:r>
      <w:r w:rsidRPr="00221531">
        <w:rPr>
          <w:rFonts w:cs="Times New Roman"/>
        </w:rPr>
        <w:t>통하여</w:t>
      </w:r>
      <w:r>
        <w:rPr>
          <w:rFonts w:cs="Times New Roman"/>
        </w:rPr>
        <w:t xml:space="preserve"> </w:t>
      </w:r>
      <w:r w:rsidRPr="00221531">
        <w:rPr>
          <w:rFonts w:cs="Times New Roman"/>
        </w:rPr>
        <w:t>변경됨</w:t>
      </w:r>
      <w:r w:rsidRPr="00221531">
        <w:rPr>
          <w:rFonts w:cs="Times New Roman"/>
        </w:rPr>
        <w:t>.</w:t>
      </w:r>
      <w:r>
        <w:rPr>
          <w:rFonts w:cs="Times New Roman"/>
        </w:rPr>
        <w:t xml:space="preserve"> </w:t>
      </w:r>
      <w:r w:rsidRPr="00221531">
        <w:rPr>
          <w:rFonts w:cs="Times New Roman"/>
        </w:rPr>
        <w:t>자동연장조항</w:t>
      </w:r>
      <w:r>
        <w:rPr>
          <w:rFonts w:cs="Times New Roman"/>
        </w:rPr>
        <w:t xml:space="preserve"> </w:t>
      </w:r>
      <w:r w:rsidRPr="00221531">
        <w:rPr>
          <w:rFonts w:cs="Times New Roman"/>
        </w:rPr>
        <w:t>삭제</w:t>
      </w:r>
      <w:r>
        <w:rPr>
          <w:rFonts w:cs="Times New Roman"/>
        </w:rPr>
        <w:t xml:space="preserve"> </w:t>
      </w:r>
      <w:r w:rsidRPr="00221531">
        <w:rPr>
          <w:rFonts w:cs="Times New Roman"/>
        </w:rPr>
        <w:t>여부가</w:t>
      </w:r>
      <w:r>
        <w:rPr>
          <w:rFonts w:cs="Times New Roman"/>
        </w:rPr>
        <w:t xml:space="preserve"> </w:t>
      </w:r>
      <w:r w:rsidRPr="00221531">
        <w:rPr>
          <w:rFonts w:cs="Times New Roman"/>
        </w:rPr>
        <w:t>불분명하여</w:t>
      </w:r>
      <w:r>
        <w:rPr>
          <w:rFonts w:cs="Times New Roman"/>
        </w:rPr>
        <w:t xml:space="preserve"> </w:t>
      </w:r>
      <w:r w:rsidRPr="00221531">
        <w:rPr>
          <w:rFonts w:cs="Times New Roman"/>
        </w:rPr>
        <w:t>질의를</w:t>
      </w:r>
      <w:r>
        <w:rPr>
          <w:rFonts w:cs="Times New Roman"/>
        </w:rPr>
        <w:t xml:space="preserve"> </w:t>
      </w:r>
      <w:r w:rsidRPr="00221531">
        <w:rPr>
          <w:rFonts w:cs="Times New Roman"/>
        </w:rPr>
        <w:t>통해</w:t>
      </w:r>
      <w:r>
        <w:rPr>
          <w:rFonts w:cs="Times New Roman"/>
        </w:rPr>
        <w:t xml:space="preserve"> </w:t>
      </w:r>
      <w:r w:rsidRPr="00221531">
        <w:rPr>
          <w:rFonts w:cs="Times New Roman"/>
        </w:rPr>
        <w:t>확인</w:t>
      </w:r>
      <w:r>
        <w:rPr>
          <w:rFonts w:cs="Times New Roman"/>
        </w:rPr>
        <w:t xml:space="preserve"> </w:t>
      </w:r>
      <w:r w:rsidRPr="00221531">
        <w:rPr>
          <w:rFonts w:cs="Times New Roman"/>
        </w:rPr>
        <w:t>예정임</w:t>
      </w:r>
      <w:r w:rsidRPr="00221531">
        <w:rPr>
          <w:rFonts w:cs="Times New Roman"/>
        </w:rPr>
        <w:t>.</w:t>
      </w:r>
    </w:p>
  </w:footnote>
  <w:footnote w:id="120">
    <w:p w:rsidR="005023AA" w:rsidRPr="00221531" w:rsidRDefault="005023AA" w:rsidP="00103904">
      <w:pPr>
        <w:pStyle w:val="ab"/>
        <w:rPr>
          <w:rFonts w:cs="Times New Roman"/>
        </w:rPr>
      </w:pPr>
      <w:r w:rsidRPr="00221531">
        <w:rPr>
          <w:rStyle w:val="ac"/>
          <w:rFonts w:cs="Times New Roman"/>
        </w:rPr>
        <w:footnoteRef/>
      </w:r>
      <w:r>
        <w:rPr>
          <w:rFonts w:cs="Times New Roman"/>
        </w:rPr>
        <w:t xml:space="preserve"> </w:t>
      </w:r>
      <w:r w:rsidRPr="00221531">
        <w:rPr>
          <w:rFonts w:cs="Times New Roman"/>
        </w:rPr>
        <w:t>거래기본계약상</w:t>
      </w:r>
      <w:r>
        <w:rPr>
          <w:rFonts w:cs="Times New Roman"/>
        </w:rPr>
        <w:t xml:space="preserve"> </w:t>
      </w:r>
      <w:r w:rsidRPr="00221531">
        <w:rPr>
          <w:rFonts w:cs="Times New Roman"/>
        </w:rPr>
        <w:t>해제</w:t>
      </w:r>
      <w:r>
        <w:rPr>
          <w:rFonts w:cs="Times New Roman"/>
        </w:rPr>
        <w:t xml:space="preserve"> </w:t>
      </w:r>
      <w:r w:rsidRPr="00221531">
        <w:rPr>
          <w:rFonts w:cs="Times New Roman"/>
        </w:rPr>
        <w:t>또는</w:t>
      </w:r>
      <w:r>
        <w:rPr>
          <w:rFonts w:cs="Times New Roman"/>
        </w:rPr>
        <w:t xml:space="preserve"> </w:t>
      </w:r>
      <w:r w:rsidRPr="00221531">
        <w:rPr>
          <w:rFonts w:cs="Times New Roman"/>
        </w:rPr>
        <w:t>해지</w:t>
      </w:r>
      <w:r>
        <w:rPr>
          <w:rFonts w:cs="Times New Roman"/>
        </w:rPr>
        <w:t xml:space="preserve"> </w:t>
      </w:r>
      <w:r w:rsidRPr="00221531">
        <w:rPr>
          <w:rFonts w:cs="Times New Roman"/>
        </w:rPr>
        <w:t>사유이며</w:t>
      </w:r>
      <w:r w:rsidRPr="00221531">
        <w:rPr>
          <w:rFonts w:cs="Times New Roman"/>
        </w:rPr>
        <w:t>,</w:t>
      </w:r>
      <w:r>
        <w:rPr>
          <w:rFonts w:cs="Times New Roman"/>
        </w:rPr>
        <w:t xml:space="preserve"> </w:t>
      </w:r>
      <w:r w:rsidRPr="00221531">
        <w:rPr>
          <w:rFonts w:cs="Times New Roman"/>
        </w:rPr>
        <w:t>본건</w:t>
      </w:r>
      <w:r>
        <w:rPr>
          <w:rFonts w:cs="Times New Roman"/>
        </w:rPr>
        <w:t xml:space="preserve"> </w:t>
      </w:r>
      <w:r w:rsidRPr="00221531">
        <w:rPr>
          <w:rFonts w:cs="Times New Roman"/>
        </w:rPr>
        <w:t>거래로</w:t>
      </w:r>
      <w:r>
        <w:rPr>
          <w:rFonts w:cs="Times New Roman"/>
        </w:rPr>
        <w:t xml:space="preserve"> </w:t>
      </w:r>
      <w:r w:rsidRPr="00221531">
        <w:rPr>
          <w:rFonts w:cs="Times New Roman"/>
        </w:rPr>
        <w:t>인해</w:t>
      </w:r>
      <w:r>
        <w:rPr>
          <w:rFonts w:cs="Times New Roman"/>
        </w:rPr>
        <w:t xml:space="preserve"> </w:t>
      </w:r>
      <w:r w:rsidRPr="00221531">
        <w:rPr>
          <w:rFonts w:cs="Times New Roman"/>
        </w:rPr>
        <w:t>trigger</w:t>
      </w:r>
      <w:r w:rsidRPr="00221531">
        <w:rPr>
          <w:rFonts w:cs="Times New Roman"/>
        </w:rPr>
        <w:t>될</w:t>
      </w:r>
      <w:r>
        <w:rPr>
          <w:rFonts w:cs="Times New Roman"/>
        </w:rPr>
        <w:t xml:space="preserve"> </w:t>
      </w:r>
      <w:r w:rsidRPr="00221531">
        <w:rPr>
          <w:rFonts w:cs="Times New Roman"/>
        </w:rPr>
        <w:t>해제</w:t>
      </w:r>
      <w:r>
        <w:rPr>
          <w:rFonts w:cs="Times New Roman"/>
        </w:rPr>
        <w:t xml:space="preserve"> </w:t>
      </w:r>
      <w:r w:rsidRPr="00221531">
        <w:rPr>
          <w:rFonts w:cs="Times New Roman"/>
        </w:rPr>
        <w:t>또는</w:t>
      </w:r>
      <w:r>
        <w:rPr>
          <w:rFonts w:cs="Times New Roman"/>
        </w:rPr>
        <w:t xml:space="preserve"> </w:t>
      </w:r>
      <w:r w:rsidRPr="00221531">
        <w:rPr>
          <w:rFonts w:cs="Times New Roman"/>
        </w:rPr>
        <w:t>해지</w:t>
      </w:r>
      <w:r>
        <w:rPr>
          <w:rFonts w:cs="Times New Roman"/>
        </w:rPr>
        <w:t xml:space="preserve"> </w:t>
      </w:r>
      <w:r w:rsidRPr="00221531">
        <w:rPr>
          <w:rFonts w:cs="Times New Roman"/>
        </w:rPr>
        <w:t>사유는</w:t>
      </w:r>
      <w:r>
        <w:rPr>
          <w:rFonts w:cs="Times New Roman"/>
        </w:rPr>
        <w:t xml:space="preserve"> </w:t>
      </w:r>
      <w:r w:rsidRPr="00221531">
        <w:rPr>
          <w:rFonts w:cs="Times New Roman"/>
        </w:rPr>
        <w:t>없음</w:t>
      </w:r>
      <w:r w:rsidRPr="00221531">
        <w:rPr>
          <w:rFonts w:cs="Times New Roman"/>
        </w:rPr>
        <w:t>.</w:t>
      </w:r>
    </w:p>
  </w:footnote>
  <w:footnote w:id="121">
    <w:p w:rsidR="005023AA" w:rsidRPr="002F5F64" w:rsidRDefault="005023AA">
      <w:pPr>
        <w:pStyle w:val="ab"/>
      </w:pPr>
      <w:r>
        <w:rPr>
          <w:rStyle w:val="ac"/>
        </w:rPr>
        <w:footnoteRef/>
      </w:r>
      <w:r>
        <w:t xml:space="preserve"> Second Amendment to the Utility Agreement</w:t>
      </w:r>
      <w:r>
        <w:rPr>
          <w:rFonts w:hint="eastAsia"/>
        </w:rPr>
        <w:t>만</w:t>
      </w:r>
      <w:r>
        <w:rPr>
          <w:rFonts w:hint="eastAsia"/>
        </w:rPr>
        <w:t xml:space="preserve"> </w:t>
      </w:r>
      <w:r>
        <w:rPr>
          <w:rFonts w:hint="eastAsia"/>
        </w:rPr>
        <w:t>제공되었으며</w:t>
      </w:r>
      <w:r>
        <w:rPr>
          <w:rFonts w:hint="eastAsia"/>
        </w:rPr>
        <w:t>,</w:t>
      </w:r>
      <w:r>
        <w:t xml:space="preserve"> </w:t>
      </w:r>
      <w:r>
        <w:rPr>
          <w:rFonts w:hint="eastAsia"/>
        </w:rPr>
        <w:t>원계약은</w:t>
      </w:r>
      <w:r>
        <w:rPr>
          <w:rFonts w:hint="eastAsia"/>
        </w:rPr>
        <w:t xml:space="preserve"> </w:t>
      </w:r>
      <w:r>
        <w:rPr>
          <w:rFonts w:hint="eastAsia"/>
        </w:rPr>
        <w:t>제공되지</w:t>
      </w:r>
      <w:r>
        <w:rPr>
          <w:rFonts w:hint="eastAsia"/>
        </w:rPr>
        <w:t xml:space="preserve"> </w:t>
      </w:r>
      <w:r>
        <w:rPr>
          <w:rFonts w:hint="eastAsia"/>
        </w:rPr>
        <w:t>아니함</w:t>
      </w:r>
      <w:r>
        <w:rPr>
          <w:rFonts w:hint="eastAsia"/>
        </w:rPr>
        <w:t>.</w:t>
      </w:r>
    </w:p>
  </w:footnote>
  <w:footnote w:id="122">
    <w:p w:rsidR="005023AA" w:rsidRPr="00221531" w:rsidRDefault="005023AA" w:rsidP="00103904">
      <w:pPr>
        <w:pStyle w:val="ab"/>
        <w:rPr>
          <w:rFonts w:cs="Times New Roman"/>
        </w:rPr>
      </w:pPr>
      <w:r w:rsidRPr="00221531">
        <w:rPr>
          <w:rStyle w:val="ac"/>
          <w:rFonts w:cs="Times New Roman"/>
        </w:rPr>
        <w:footnoteRef/>
      </w:r>
      <w:r>
        <w:rPr>
          <w:rFonts w:cs="Times New Roman"/>
        </w:rPr>
        <w:t xml:space="preserve"> </w:t>
      </w:r>
      <w:r w:rsidRPr="00221531">
        <w:rPr>
          <w:rFonts w:cs="Times New Roman"/>
        </w:rPr>
        <w:t>특수가스</w:t>
      </w:r>
      <w:r>
        <w:rPr>
          <w:rFonts w:cs="Times New Roman"/>
        </w:rPr>
        <w:t xml:space="preserve"> </w:t>
      </w:r>
      <w:r w:rsidRPr="00221531">
        <w:rPr>
          <w:rFonts w:cs="Times New Roman"/>
        </w:rPr>
        <w:t>원재료</w:t>
      </w:r>
      <w:r>
        <w:rPr>
          <w:rFonts w:cs="Times New Roman"/>
        </w:rPr>
        <w:t xml:space="preserve"> </w:t>
      </w:r>
      <w:r w:rsidRPr="00221531">
        <w:rPr>
          <w:rFonts w:cs="Times New Roman"/>
        </w:rPr>
        <w:t>매입계약은</w:t>
      </w:r>
      <w:r>
        <w:rPr>
          <w:rFonts w:cs="Times New Roman"/>
        </w:rPr>
        <w:t xml:space="preserve"> </w:t>
      </w:r>
      <w:r w:rsidRPr="00221531">
        <w:rPr>
          <w:rFonts w:cs="Times New Roman"/>
        </w:rPr>
        <w:t>자동연장조건이</w:t>
      </w:r>
      <w:r>
        <w:rPr>
          <w:rFonts w:cs="Times New Roman"/>
        </w:rPr>
        <w:t xml:space="preserve"> </w:t>
      </w:r>
      <w:r w:rsidRPr="00221531">
        <w:rPr>
          <w:rFonts w:cs="Times New Roman"/>
        </w:rPr>
        <w:t>없는</w:t>
      </w:r>
      <w:r>
        <w:rPr>
          <w:rFonts w:cs="Times New Roman"/>
        </w:rPr>
        <w:t xml:space="preserve"> </w:t>
      </w:r>
      <w:r w:rsidRPr="00221531">
        <w:rPr>
          <w:rFonts w:cs="Times New Roman"/>
        </w:rPr>
        <w:t>계약들이</w:t>
      </w:r>
      <w:r>
        <w:rPr>
          <w:rFonts w:cs="Times New Roman"/>
        </w:rPr>
        <w:t xml:space="preserve"> </w:t>
      </w:r>
      <w:r w:rsidRPr="00221531">
        <w:rPr>
          <w:rFonts w:cs="Times New Roman"/>
        </w:rPr>
        <w:t>다수</w:t>
      </w:r>
      <w:r>
        <w:rPr>
          <w:rFonts w:cs="Times New Roman"/>
        </w:rPr>
        <w:t xml:space="preserve"> </w:t>
      </w:r>
      <w:r w:rsidRPr="00221531">
        <w:rPr>
          <w:rFonts w:cs="Times New Roman"/>
        </w:rPr>
        <w:t>있는데</w:t>
      </w:r>
      <w:r w:rsidRPr="00221531">
        <w:rPr>
          <w:rFonts w:cs="Times New Roman"/>
        </w:rPr>
        <w:t>,</w:t>
      </w:r>
      <w:r>
        <w:rPr>
          <w:rFonts w:cs="Times New Roman"/>
        </w:rPr>
        <w:t xml:space="preserve"> </w:t>
      </w:r>
      <w:r w:rsidRPr="00221531">
        <w:rPr>
          <w:rFonts w:cs="Times New Roman"/>
        </w:rPr>
        <w:t>제공된</w:t>
      </w:r>
      <w:r>
        <w:rPr>
          <w:rFonts w:cs="Times New Roman"/>
        </w:rPr>
        <w:t xml:space="preserve"> </w:t>
      </w:r>
      <w:r w:rsidRPr="00221531">
        <w:rPr>
          <w:rFonts w:cs="Times New Roman"/>
        </w:rPr>
        <w:t>답변에</w:t>
      </w:r>
      <w:r>
        <w:rPr>
          <w:rFonts w:cs="Times New Roman"/>
        </w:rPr>
        <w:t xml:space="preserve"> </w:t>
      </w:r>
      <w:r w:rsidRPr="00221531">
        <w:rPr>
          <w:rFonts w:cs="Times New Roman"/>
        </w:rPr>
        <w:t>의하면</w:t>
      </w:r>
      <w:r>
        <w:rPr>
          <w:rFonts w:cs="Times New Roman"/>
        </w:rPr>
        <w:t xml:space="preserve"> </w:t>
      </w:r>
      <w:r w:rsidRPr="00221531">
        <w:rPr>
          <w:rFonts w:cs="Times New Roman"/>
        </w:rPr>
        <w:t>대상회사는</w:t>
      </w:r>
      <w:r>
        <w:rPr>
          <w:rFonts w:cs="Times New Roman"/>
        </w:rPr>
        <w:t xml:space="preserve"> </w:t>
      </w:r>
      <w:r w:rsidRPr="00221531">
        <w:rPr>
          <w:rFonts w:cs="Times New Roman"/>
        </w:rPr>
        <w:t>매년</w:t>
      </w:r>
      <w:r>
        <w:rPr>
          <w:rFonts w:cs="Times New Roman"/>
        </w:rPr>
        <w:t xml:space="preserve"> </w:t>
      </w:r>
      <w:r w:rsidRPr="00221531">
        <w:rPr>
          <w:rFonts w:cs="Times New Roman"/>
        </w:rPr>
        <w:t>안정성과</w:t>
      </w:r>
      <w:r>
        <w:rPr>
          <w:rFonts w:cs="Times New Roman"/>
        </w:rPr>
        <w:t xml:space="preserve"> </w:t>
      </w:r>
      <w:r w:rsidRPr="00221531">
        <w:rPr>
          <w:rFonts w:cs="Times New Roman"/>
        </w:rPr>
        <w:t>가격경쟁력이</w:t>
      </w:r>
      <w:r>
        <w:rPr>
          <w:rFonts w:cs="Times New Roman"/>
        </w:rPr>
        <w:t xml:space="preserve"> </w:t>
      </w:r>
      <w:r w:rsidRPr="00221531">
        <w:rPr>
          <w:rFonts w:cs="Times New Roman"/>
        </w:rPr>
        <w:t>있는</w:t>
      </w:r>
      <w:r>
        <w:rPr>
          <w:rFonts w:cs="Times New Roman"/>
        </w:rPr>
        <w:t xml:space="preserve"> </w:t>
      </w:r>
      <w:r w:rsidRPr="00221531">
        <w:rPr>
          <w:rFonts w:cs="Times New Roman"/>
        </w:rPr>
        <w:t>업체를</w:t>
      </w:r>
      <w:r>
        <w:rPr>
          <w:rFonts w:cs="Times New Roman"/>
        </w:rPr>
        <w:t xml:space="preserve"> </w:t>
      </w:r>
      <w:r w:rsidRPr="00221531">
        <w:rPr>
          <w:rFonts w:cs="Times New Roman"/>
        </w:rPr>
        <w:t>발굴하고</w:t>
      </w:r>
      <w:r>
        <w:rPr>
          <w:rFonts w:cs="Times New Roman"/>
        </w:rPr>
        <w:t xml:space="preserve"> </w:t>
      </w:r>
      <w:r w:rsidRPr="00221531">
        <w:rPr>
          <w:rFonts w:cs="Times New Roman"/>
        </w:rPr>
        <w:t>원가절감을</w:t>
      </w:r>
      <w:r>
        <w:rPr>
          <w:rFonts w:cs="Times New Roman"/>
        </w:rPr>
        <w:t xml:space="preserve"> </w:t>
      </w:r>
      <w:r w:rsidRPr="00221531">
        <w:rPr>
          <w:rFonts w:cs="Times New Roman"/>
        </w:rPr>
        <w:t>위하여</w:t>
      </w:r>
      <w:r>
        <w:rPr>
          <w:rFonts w:cs="Times New Roman"/>
        </w:rPr>
        <w:t xml:space="preserve"> </w:t>
      </w:r>
      <w:r w:rsidRPr="00221531">
        <w:rPr>
          <w:rFonts w:cs="Times New Roman"/>
        </w:rPr>
        <w:t>자동연장조항은</w:t>
      </w:r>
      <w:r>
        <w:rPr>
          <w:rFonts w:cs="Times New Roman"/>
        </w:rPr>
        <w:t xml:space="preserve"> </w:t>
      </w:r>
      <w:r w:rsidRPr="00221531">
        <w:rPr>
          <w:rFonts w:cs="Times New Roman"/>
        </w:rPr>
        <w:t>넣지</w:t>
      </w:r>
      <w:r>
        <w:rPr>
          <w:rFonts w:cs="Times New Roman"/>
        </w:rPr>
        <w:t xml:space="preserve"> </w:t>
      </w:r>
      <w:r w:rsidRPr="00221531">
        <w:rPr>
          <w:rFonts w:cs="Times New Roman"/>
        </w:rPr>
        <w:t>않고</w:t>
      </w:r>
      <w:r>
        <w:rPr>
          <w:rFonts w:cs="Times New Roman"/>
        </w:rPr>
        <w:t xml:space="preserve"> </w:t>
      </w:r>
      <w:r w:rsidRPr="00221531">
        <w:rPr>
          <w:rFonts w:cs="Times New Roman"/>
        </w:rPr>
        <w:t>있으며</w:t>
      </w:r>
      <w:r>
        <w:rPr>
          <w:rFonts w:cs="Times New Roman"/>
        </w:rPr>
        <w:t xml:space="preserve"> </w:t>
      </w:r>
      <w:r w:rsidRPr="00221531">
        <w:rPr>
          <w:rFonts w:cs="Times New Roman"/>
        </w:rPr>
        <w:t>기존업체가</w:t>
      </w:r>
      <w:r>
        <w:rPr>
          <w:rFonts w:cs="Times New Roman"/>
        </w:rPr>
        <w:t xml:space="preserve"> </w:t>
      </w:r>
      <w:r w:rsidRPr="00221531">
        <w:rPr>
          <w:rFonts w:cs="Times New Roman"/>
        </w:rPr>
        <w:t>경쟁력이</w:t>
      </w:r>
      <w:r>
        <w:rPr>
          <w:rFonts w:cs="Times New Roman"/>
        </w:rPr>
        <w:t xml:space="preserve"> </w:t>
      </w:r>
      <w:r w:rsidRPr="00221531">
        <w:rPr>
          <w:rFonts w:cs="Times New Roman"/>
        </w:rPr>
        <w:t>있는</w:t>
      </w:r>
      <w:r>
        <w:rPr>
          <w:rFonts w:cs="Times New Roman"/>
        </w:rPr>
        <w:t xml:space="preserve"> </w:t>
      </w:r>
      <w:r w:rsidRPr="00221531">
        <w:rPr>
          <w:rFonts w:cs="Times New Roman"/>
        </w:rPr>
        <w:t>경우</w:t>
      </w:r>
      <w:r>
        <w:rPr>
          <w:rFonts w:cs="Times New Roman"/>
        </w:rPr>
        <w:t xml:space="preserve"> </w:t>
      </w:r>
      <w:r w:rsidRPr="00221531">
        <w:rPr>
          <w:rFonts w:cs="Times New Roman"/>
        </w:rPr>
        <w:t>재계약을</w:t>
      </w:r>
      <w:r>
        <w:rPr>
          <w:rFonts w:cs="Times New Roman"/>
        </w:rPr>
        <w:t xml:space="preserve"> </w:t>
      </w:r>
      <w:r w:rsidRPr="00221531">
        <w:rPr>
          <w:rFonts w:cs="Times New Roman"/>
        </w:rPr>
        <w:t>체결하고</w:t>
      </w:r>
      <w:r>
        <w:rPr>
          <w:rFonts w:cs="Times New Roman"/>
        </w:rPr>
        <w:t xml:space="preserve"> </w:t>
      </w:r>
      <w:r w:rsidRPr="00221531">
        <w:rPr>
          <w:rFonts w:cs="Times New Roman"/>
        </w:rPr>
        <w:t>있다고</w:t>
      </w:r>
      <w:r>
        <w:rPr>
          <w:rFonts w:cs="Times New Roman"/>
        </w:rPr>
        <w:t xml:space="preserve"> </w:t>
      </w:r>
      <w:r w:rsidRPr="00221531">
        <w:rPr>
          <w:rFonts w:cs="Times New Roman"/>
        </w:rPr>
        <w:t>함</w:t>
      </w:r>
      <w:r w:rsidRPr="00221531">
        <w:rPr>
          <w:rFonts w:cs="Times New Roman"/>
        </w:rPr>
        <w:t>.</w:t>
      </w:r>
    </w:p>
  </w:footnote>
  <w:footnote w:id="123">
    <w:p w:rsidR="005023AA" w:rsidRPr="00221531" w:rsidRDefault="005023AA" w:rsidP="00103904">
      <w:pPr>
        <w:pStyle w:val="ab"/>
        <w:rPr>
          <w:rFonts w:cs="Times New Roman"/>
        </w:rPr>
      </w:pPr>
      <w:r w:rsidRPr="00221531">
        <w:rPr>
          <w:rStyle w:val="ac"/>
          <w:rFonts w:cs="Times New Roman"/>
        </w:rPr>
        <w:footnoteRef/>
      </w:r>
      <w:r>
        <w:rPr>
          <w:rFonts w:cs="Times New Roman"/>
        </w:rPr>
        <w:t xml:space="preserve"> </w:t>
      </w:r>
      <w:r w:rsidRPr="00221531">
        <w:rPr>
          <w:rFonts w:cs="Times New Roman"/>
        </w:rPr>
        <w:t>VDD</w:t>
      </w:r>
      <w:r>
        <w:rPr>
          <w:rFonts w:cs="Times New Roman"/>
        </w:rPr>
        <w:t xml:space="preserve"> </w:t>
      </w:r>
      <w:r w:rsidRPr="00221531">
        <w:rPr>
          <w:rFonts w:cs="Times New Roman"/>
        </w:rPr>
        <w:t>FDD</w:t>
      </w:r>
      <w:r>
        <w:rPr>
          <w:rFonts w:cs="Times New Roman"/>
        </w:rPr>
        <w:t xml:space="preserve"> </w:t>
      </w:r>
      <w:r w:rsidRPr="00221531">
        <w:rPr>
          <w:rFonts w:cs="Times New Roman"/>
        </w:rPr>
        <w:t>Report</w:t>
      </w:r>
      <w:r w:rsidRPr="00221531">
        <w:rPr>
          <w:rFonts w:cs="Times New Roman"/>
        </w:rPr>
        <w:t>에</w:t>
      </w:r>
      <w:r>
        <w:rPr>
          <w:rFonts w:cs="Times New Roman"/>
        </w:rPr>
        <w:t xml:space="preserve"> </w:t>
      </w:r>
      <w:r w:rsidRPr="00221531">
        <w:rPr>
          <w:rFonts w:cs="Times New Roman"/>
        </w:rPr>
        <w:t>의하면</w:t>
      </w:r>
      <w:r>
        <w:rPr>
          <w:rFonts w:cs="Times New Roman"/>
        </w:rPr>
        <w:t xml:space="preserve"> </w:t>
      </w:r>
      <w:r w:rsidRPr="00221531">
        <w:rPr>
          <w:rFonts w:cs="Times New Roman"/>
        </w:rPr>
        <w:t>WF6</w:t>
      </w:r>
      <w:r w:rsidRPr="00221531">
        <w:rPr>
          <w:rFonts w:cs="Times New Roman"/>
        </w:rPr>
        <w:t>의</w:t>
      </w:r>
      <w:r>
        <w:rPr>
          <w:rFonts w:cs="Times New Roman"/>
        </w:rPr>
        <w:t xml:space="preserve"> </w:t>
      </w:r>
      <w:r w:rsidRPr="00221531">
        <w:rPr>
          <w:rFonts w:cs="Times New Roman"/>
        </w:rPr>
        <w:t>주요</w:t>
      </w:r>
      <w:r>
        <w:rPr>
          <w:rFonts w:cs="Times New Roman"/>
        </w:rPr>
        <w:t xml:space="preserve"> </w:t>
      </w:r>
      <w:r w:rsidRPr="00221531">
        <w:rPr>
          <w:rFonts w:cs="Times New Roman"/>
        </w:rPr>
        <w:t>원재료임</w:t>
      </w:r>
      <w:r w:rsidRPr="00221531">
        <w:rPr>
          <w:rFonts w:cs="Times New Roman"/>
        </w:rPr>
        <w:t>.</w:t>
      </w:r>
    </w:p>
  </w:footnote>
  <w:footnote w:id="124">
    <w:p w:rsidR="005023AA" w:rsidRPr="00221531" w:rsidRDefault="005023AA" w:rsidP="00103904">
      <w:pPr>
        <w:pStyle w:val="ab"/>
        <w:rPr>
          <w:rFonts w:cs="Times New Roman"/>
        </w:rPr>
      </w:pPr>
      <w:r w:rsidRPr="00221531">
        <w:rPr>
          <w:rStyle w:val="ac"/>
          <w:rFonts w:cs="Times New Roman"/>
        </w:rPr>
        <w:footnoteRef/>
      </w:r>
      <w:r>
        <w:rPr>
          <w:rFonts w:cs="Times New Roman"/>
        </w:rPr>
        <w:t xml:space="preserve"> </w:t>
      </w:r>
      <w:r w:rsidRPr="00221531">
        <w:rPr>
          <w:rFonts w:cs="Times New Roman"/>
        </w:rPr>
        <w:t>VDD</w:t>
      </w:r>
      <w:r>
        <w:rPr>
          <w:rFonts w:cs="Times New Roman"/>
        </w:rPr>
        <w:t xml:space="preserve"> </w:t>
      </w:r>
      <w:r w:rsidRPr="00221531">
        <w:rPr>
          <w:rFonts w:cs="Times New Roman"/>
        </w:rPr>
        <w:t>FDD</w:t>
      </w:r>
      <w:r>
        <w:rPr>
          <w:rFonts w:cs="Times New Roman"/>
        </w:rPr>
        <w:t xml:space="preserve"> </w:t>
      </w:r>
      <w:r w:rsidRPr="00221531">
        <w:rPr>
          <w:rFonts w:cs="Times New Roman"/>
        </w:rPr>
        <w:t>Report</w:t>
      </w:r>
      <w:r w:rsidRPr="00221531">
        <w:rPr>
          <w:rFonts w:cs="Times New Roman"/>
        </w:rPr>
        <w:t>에</w:t>
      </w:r>
      <w:r>
        <w:rPr>
          <w:rFonts w:cs="Times New Roman"/>
        </w:rPr>
        <w:t xml:space="preserve"> </w:t>
      </w:r>
      <w:r w:rsidRPr="00221531">
        <w:rPr>
          <w:rFonts w:cs="Times New Roman"/>
        </w:rPr>
        <w:t>의하면</w:t>
      </w:r>
      <w:r>
        <w:rPr>
          <w:rFonts w:cs="Times New Roman"/>
        </w:rPr>
        <w:t xml:space="preserve"> </w:t>
      </w:r>
      <w:r w:rsidRPr="00221531">
        <w:rPr>
          <w:rFonts w:cs="Times New Roman"/>
        </w:rPr>
        <w:t>NF3</w:t>
      </w:r>
      <w:r w:rsidRPr="00221531">
        <w:rPr>
          <w:rFonts w:cs="Times New Roman"/>
        </w:rPr>
        <w:t>의</w:t>
      </w:r>
      <w:r>
        <w:rPr>
          <w:rFonts w:cs="Times New Roman"/>
        </w:rPr>
        <w:t xml:space="preserve"> </w:t>
      </w:r>
      <w:r w:rsidRPr="00221531">
        <w:rPr>
          <w:rFonts w:cs="Times New Roman"/>
        </w:rPr>
        <w:t>주요</w:t>
      </w:r>
      <w:r>
        <w:rPr>
          <w:rFonts w:cs="Times New Roman"/>
        </w:rPr>
        <w:t xml:space="preserve"> </w:t>
      </w:r>
      <w:r w:rsidRPr="00221531">
        <w:rPr>
          <w:rFonts w:cs="Times New Roman"/>
        </w:rPr>
        <w:t>원재료임</w:t>
      </w:r>
      <w:r w:rsidRPr="00221531">
        <w:rPr>
          <w:rFonts w:cs="Times New Roman"/>
        </w:rPr>
        <w:t>.</w:t>
      </w:r>
    </w:p>
  </w:footnote>
  <w:footnote w:id="125">
    <w:p w:rsidR="005023AA" w:rsidRPr="00221531" w:rsidRDefault="005023AA" w:rsidP="00103904">
      <w:pPr>
        <w:pStyle w:val="ab"/>
        <w:rPr>
          <w:rFonts w:cs="Times New Roman"/>
        </w:rPr>
      </w:pPr>
      <w:r w:rsidRPr="00221531">
        <w:rPr>
          <w:rStyle w:val="ac"/>
          <w:rFonts w:cs="Times New Roman"/>
        </w:rPr>
        <w:footnoteRef/>
      </w:r>
      <w:r>
        <w:rPr>
          <w:rFonts w:cs="Times New Roman"/>
        </w:rPr>
        <w:t xml:space="preserve"> </w:t>
      </w:r>
      <w:r w:rsidRPr="00221531">
        <w:rPr>
          <w:rFonts w:cs="Times New Roman"/>
        </w:rPr>
        <w:t>제공된</w:t>
      </w:r>
      <w:r>
        <w:rPr>
          <w:rFonts w:cs="Times New Roman"/>
        </w:rPr>
        <w:t xml:space="preserve"> </w:t>
      </w:r>
      <w:r w:rsidRPr="00221531">
        <w:rPr>
          <w:rFonts w:cs="Times New Roman"/>
        </w:rPr>
        <w:t>답변에</w:t>
      </w:r>
      <w:r>
        <w:rPr>
          <w:rFonts w:cs="Times New Roman"/>
        </w:rPr>
        <w:t xml:space="preserve"> </w:t>
      </w:r>
      <w:r w:rsidRPr="00221531">
        <w:rPr>
          <w:rFonts w:cs="Times New Roman"/>
        </w:rPr>
        <w:t>의하면</w:t>
      </w:r>
      <w:r>
        <w:rPr>
          <w:rFonts w:cs="Times New Roman"/>
        </w:rPr>
        <w:t xml:space="preserve"> </w:t>
      </w:r>
      <w:r w:rsidRPr="00221531">
        <w:rPr>
          <w:rFonts w:cs="Times New Roman"/>
        </w:rPr>
        <w:t>SiH4</w:t>
      </w:r>
      <w:r>
        <w:rPr>
          <w:rFonts w:cs="Times New Roman"/>
        </w:rPr>
        <w:t xml:space="preserve"> </w:t>
      </w:r>
      <w:r w:rsidRPr="00221531">
        <w:rPr>
          <w:rFonts w:cs="Times New Roman"/>
        </w:rPr>
        <w:t>계열</w:t>
      </w:r>
      <w:r>
        <w:rPr>
          <w:rFonts w:cs="Times New Roman"/>
        </w:rPr>
        <w:t xml:space="preserve"> </w:t>
      </w:r>
      <w:r w:rsidRPr="00221531">
        <w:rPr>
          <w:rFonts w:cs="Times New Roman"/>
        </w:rPr>
        <w:t>제품의</w:t>
      </w:r>
      <w:r>
        <w:rPr>
          <w:rFonts w:cs="Times New Roman"/>
        </w:rPr>
        <w:t xml:space="preserve"> </w:t>
      </w:r>
      <w:r w:rsidRPr="00221531">
        <w:rPr>
          <w:rFonts w:cs="Times New Roman"/>
        </w:rPr>
        <w:t>원재료임</w:t>
      </w:r>
      <w:r w:rsidRPr="00221531">
        <w:rPr>
          <w:rFonts w:cs="Times New Roman"/>
        </w:rPr>
        <w:t>.</w:t>
      </w:r>
    </w:p>
  </w:footnote>
  <w:footnote w:id="126">
    <w:p w:rsidR="005023AA" w:rsidRPr="00221531" w:rsidRDefault="005023AA" w:rsidP="00721287">
      <w:pPr>
        <w:pStyle w:val="ab"/>
        <w:rPr>
          <w:rFonts w:cs="Times New Roman"/>
        </w:rPr>
      </w:pPr>
      <w:r w:rsidRPr="00221531">
        <w:rPr>
          <w:rStyle w:val="ac"/>
          <w:rFonts w:cs="Times New Roman"/>
        </w:rPr>
        <w:footnoteRef/>
      </w:r>
      <w:r>
        <w:rPr>
          <w:rFonts w:cs="Times New Roman"/>
        </w:rPr>
        <w:t xml:space="preserve"> </w:t>
      </w:r>
      <w:r w:rsidRPr="00221531">
        <w:rPr>
          <w:rFonts w:cs="Times New Roman"/>
        </w:rPr>
        <w:t>VDD</w:t>
      </w:r>
      <w:r>
        <w:rPr>
          <w:rFonts w:cs="Times New Roman"/>
        </w:rPr>
        <w:t xml:space="preserve"> </w:t>
      </w:r>
      <w:r w:rsidRPr="00221531">
        <w:rPr>
          <w:rFonts w:cs="Times New Roman"/>
        </w:rPr>
        <w:t>FDD</w:t>
      </w:r>
      <w:r>
        <w:rPr>
          <w:rFonts w:cs="Times New Roman"/>
        </w:rPr>
        <w:t xml:space="preserve"> </w:t>
      </w:r>
      <w:r w:rsidRPr="00221531">
        <w:rPr>
          <w:rFonts w:cs="Times New Roman"/>
        </w:rPr>
        <w:t>Report</w:t>
      </w:r>
      <w:r w:rsidRPr="00221531">
        <w:rPr>
          <w:rFonts w:cs="Times New Roman"/>
        </w:rPr>
        <w:t>에</w:t>
      </w:r>
      <w:r>
        <w:rPr>
          <w:rFonts w:cs="Times New Roman"/>
        </w:rPr>
        <w:t xml:space="preserve"> </w:t>
      </w:r>
      <w:r w:rsidRPr="00221531">
        <w:rPr>
          <w:rFonts w:cs="Times New Roman"/>
        </w:rPr>
        <w:t>의하면</w:t>
      </w:r>
      <w:r w:rsidRPr="00221531">
        <w:rPr>
          <w:rFonts w:cs="Times New Roman"/>
        </w:rPr>
        <w:t>,</w:t>
      </w:r>
      <w:r>
        <w:rPr>
          <w:rFonts w:cs="Times New Roman"/>
        </w:rPr>
        <w:t xml:space="preserve"> </w:t>
      </w:r>
      <w:r w:rsidRPr="00221531">
        <w:rPr>
          <w:rFonts w:cs="Times New Roman"/>
        </w:rPr>
        <w:t>2023</w:t>
      </w:r>
      <w:r w:rsidRPr="00221531">
        <w:rPr>
          <w:rFonts w:cs="Times New Roman"/>
        </w:rPr>
        <w:t>년</w:t>
      </w:r>
      <w:r>
        <w:rPr>
          <w:rFonts w:cs="Times New Roman"/>
        </w:rPr>
        <w:t xml:space="preserve"> </w:t>
      </w:r>
      <w:r w:rsidRPr="00221531">
        <w:rPr>
          <w:rFonts w:cs="Times New Roman"/>
        </w:rPr>
        <w:t>기준</w:t>
      </w:r>
      <w:r>
        <w:rPr>
          <w:rFonts w:cs="Times New Roman"/>
        </w:rPr>
        <w:t xml:space="preserve"> </w:t>
      </w:r>
      <w:r w:rsidRPr="00221531">
        <w:rPr>
          <w:rFonts w:cs="Times New Roman"/>
        </w:rPr>
        <w:t>매출액</w:t>
      </w:r>
      <w:r>
        <w:rPr>
          <w:rFonts w:cs="Times New Roman"/>
        </w:rPr>
        <w:t xml:space="preserve"> </w:t>
      </w:r>
      <w:r w:rsidRPr="00221531">
        <w:rPr>
          <w:rFonts w:cs="Times New Roman"/>
        </w:rPr>
        <w:t>24,164</w:t>
      </w:r>
      <w:r w:rsidRPr="00221531">
        <w:rPr>
          <w:rFonts w:cs="Times New Roman"/>
        </w:rPr>
        <w:t>백만</w:t>
      </w:r>
      <w:r>
        <w:rPr>
          <w:rFonts w:cs="Times New Roman"/>
        </w:rPr>
        <w:t xml:space="preserve"> </w:t>
      </w:r>
      <w:r w:rsidRPr="00221531">
        <w:rPr>
          <w:rFonts w:cs="Times New Roman"/>
        </w:rPr>
        <w:t>원</w:t>
      </w:r>
      <w:r w:rsidRPr="00221531">
        <w:rPr>
          <w:rFonts w:cs="Times New Roman"/>
        </w:rPr>
        <w:t>.</w:t>
      </w:r>
      <w:r>
        <w:rPr>
          <w:rFonts w:cs="Times New Roman"/>
        </w:rPr>
        <w:t xml:space="preserve"> </w:t>
      </w:r>
      <w:r w:rsidRPr="00221531">
        <w:rPr>
          <w:rFonts w:cs="Times New Roman"/>
        </w:rPr>
        <w:t>상품</w:t>
      </w:r>
      <w:r>
        <w:rPr>
          <w:rFonts w:cs="Times New Roman"/>
        </w:rPr>
        <w:t xml:space="preserve"> </w:t>
      </w:r>
      <w:r w:rsidRPr="00221531">
        <w:rPr>
          <w:rFonts w:cs="Times New Roman"/>
        </w:rPr>
        <w:t>매출</w:t>
      </w:r>
      <w:r>
        <w:rPr>
          <w:rFonts w:cs="Times New Roman"/>
        </w:rPr>
        <w:t xml:space="preserve"> </w:t>
      </w:r>
      <w:r w:rsidRPr="00221531">
        <w:rPr>
          <w:rFonts w:cs="Times New Roman"/>
        </w:rPr>
        <w:t>비중</w:t>
      </w:r>
      <w:r>
        <w:rPr>
          <w:rFonts w:cs="Times New Roman"/>
        </w:rPr>
        <w:t xml:space="preserve"> </w:t>
      </w:r>
      <w:r w:rsidRPr="00221531">
        <w:rPr>
          <w:rFonts w:cs="Times New Roman"/>
        </w:rPr>
        <w:t>37.7%</w:t>
      </w:r>
      <w:r w:rsidRPr="00221531">
        <w:rPr>
          <w:rFonts w:cs="Times New Roman"/>
        </w:rPr>
        <w:t>로</w:t>
      </w:r>
      <w:r>
        <w:rPr>
          <w:rFonts w:cs="Times New Roman"/>
        </w:rPr>
        <w:t xml:space="preserve"> </w:t>
      </w:r>
      <w:r w:rsidRPr="00221531">
        <w:rPr>
          <w:rFonts w:cs="Times New Roman"/>
        </w:rPr>
        <w:t>1</w:t>
      </w:r>
      <w:r w:rsidRPr="00221531">
        <w:rPr>
          <w:rFonts w:cs="Times New Roman"/>
        </w:rPr>
        <w:t>위</w:t>
      </w:r>
      <w:r>
        <w:rPr>
          <w:rFonts w:cs="Times New Roman"/>
        </w:rPr>
        <w:t xml:space="preserve"> </w:t>
      </w:r>
      <w:r w:rsidRPr="00221531">
        <w:rPr>
          <w:rFonts w:cs="Times New Roman"/>
        </w:rPr>
        <w:t>상품</w:t>
      </w:r>
      <w:r w:rsidRPr="00221531">
        <w:rPr>
          <w:rFonts w:cs="Times New Roman"/>
        </w:rPr>
        <w:t>.</w:t>
      </w:r>
    </w:p>
  </w:footnote>
  <w:footnote w:id="127">
    <w:p w:rsidR="005023AA" w:rsidRPr="00221531" w:rsidRDefault="005023AA" w:rsidP="00721287">
      <w:pPr>
        <w:pStyle w:val="ab"/>
        <w:rPr>
          <w:rFonts w:cs="Times New Roman"/>
        </w:rPr>
      </w:pPr>
      <w:r w:rsidRPr="00221531">
        <w:rPr>
          <w:rStyle w:val="ac"/>
          <w:rFonts w:cs="Times New Roman"/>
        </w:rPr>
        <w:footnoteRef/>
      </w:r>
      <w:r>
        <w:rPr>
          <w:rFonts w:cs="Times New Roman"/>
        </w:rPr>
        <w:t xml:space="preserve"> </w:t>
      </w:r>
      <w:r w:rsidRPr="00221531">
        <w:rPr>
          <w:rFonts w:cs="Times New Roman"/>
        </w:rPr>
        <w:t>상동</w:t>
      </w:r>
      <w:r w:rsidRPr="00221531">
        <w:rPr>
          <w:rFonts w:cs="Times New Roman"/>
        </w:rPr>
        <w:t>.</w:t>
      </w:r>
    </w:p>
  </w:footnote>
  <w:footnote w:id="128">
    <w:p w:rsidR="005023AA" w:rsidRPr="00221531" w:rsidRDefault="005023AA" w:rsidP="00721287">
      <w:pPr>
        <w:pStyle w:val="ab"/>
        <w:rPr>
          <w:rFonts w:cs="Times New Roman"/>
        </w:rPr>
      </w:pPr>
      <w:r w:rsidRPr="00221531">
        <w:rPr>
          <w:rStyle w:val="ac"/>
          <w:rFonts w:cs="Times New Roman"/>
        </w:rPr>
        <w:footnoteRef/>
      </w:r>
      <w:r>
        <w:rPr>
          <w:rFonts w:cs="Times New Roman"/>
        </w:rPr>
        <w:t xml:space="preserve"> </w:t>
      </w:r>
      <w:r w:rsidRPr="00221531">
        <w:rPr>
          <w:rFonts w:cs="Times New Roman"/>
        </w:rPr>
        <w:t>2023.</w:t>
      </w:r>
      <w:r>
        <w:rPr>
          <w:rFonts w:cs="Times New Roman"/>
        </w:rPr>
        <w:t xml:space="preserve"> </w:t>
      </w:r>
      <w:r w:rsidRPr="00221531">
        <w:rPr>
          <w:rFonts w:cs="Times New Roman"/>
        </w:rPr>
        <w:t>4.</w:t>
      </w:r>
      <w:r>
        <w:rPr>
          <w:rFonts w:cs="Times New Roman"/>
        </w:rPr>
        <w:t xml:space="preserve"> </w:t>
      </w:r>
      <w:r w:rsidRPr="00221531">
        <w:rPr>
          <w:rFonts w:cs="Times New Roman"/>
        </w:rPr>
        <w:t>3.</w:t>
      </w:r>
      <w:r w:rsidRPr="00221531">
        <w:rPr>
          <w:rFonts w:cs="Times New Roman"/>
        </w:rPr>
        <w:t>자로</w:t>
      </w:r>
      <w:r>
        <w:rPr>
          <w:rFonts w:cs="Times New Roman"/>
        </w:rPr>
        <w:t xml:space="preserve"> </w:t>
      </w:r>
      <w:r w:rsidRPr="00221531">
        <w:rPr>
          <w:rFonts w:cs="Times New Roman"/>
        </w:rPr>
        <w:t>에스케이머티리얼즈</w:t>
      </w:r>
      <w:r>
        <w:rPr>
          <w:rFonts w:cs="Times New Roman"/>
        </w:rPr>
        <w:t xml:space="preserve"> </w:t>
      </w:r>
      <w:r w:rsidRPr="00221531">
        <w:rPr>
          <w:rFonts w:cs="Times New Roman"/>
        </w:rPr>
        <w:t>에어플러스로</w:t>
      </w:r>
      <w:r>
        <w:rPr>
          <w:rFonts w:cs="Times New Roman"/>
        </w:rPr>
        <w:t xml:space="preserve"> </w:t>
      </w:r>
      <w:r w:rsidRPr="00221531">
        <w:rPr>
          <w:rFonts w:cs="Times New Roman"/>
        </w:rPr>
        <w:t>흡수합병됨에</w:t>
      </w:r>
      <w:r>
        <w:rPr>
          <w:rFonts w:cs="Times New Roman"/>
        </w:rPr>
        <w:t xml:space="preserve"> </w:t>
      </w:r>
      <w:r w:rsidRPr="00221531">
        <w:rPr>
          <w:rFonts w:cs="Times New Roman"/>
        </w:rPr>
        <w:t>따라</w:t>
      </w:r>
      <w:r>
        <w:rPr>
          <w:rFonts w:cs="Times New Roman"/>
        </w:rPr>
        <w:t xml:space="preserve"> </w:t>
      </w:r>
      <w:r w:rsidRPr="00221531">
        <w:rPr>
          <w:rFonts w:cs="Times New Roman"/>
        </w:rPr>
        <w:t>해당</w:t>
      </w:r>
      <w:r>
        <w:rPr>
          <w:rFonts w:cs="Times New Roman"/>
        </w:rPr>
        <w:t xml:space="preserve"> </w:t>
      </w:r>
      <w:r w:rsidRPr="00221531">
        <w:rPr>
          <w:rFonts w:cs="Times New Roman"/>
        </w:rPr>
        <w:t>계약</w:t>
      </w:r>
      <w:r>
        <w:rPr>
          <w:rFonts w:cs="Times New Roman"/>
        </w:rPr>
        <w:t xml:space="preserve"> </w:t>
      </w:r>
      <w:r w:rsidRPr="00221531">
        <w:rPr>
          <w:rFonts w:cs="Times New Roman"/>
        </w:rPr>
        <w:t>역시</w:t>
      </w:r>
      <w:r>
        <w:rPr>
          <w:rFonts w:cs="Times New Roman"/>
        </w:rPr>
        <w:t xml:space="preserve"> </w:t>
      </w:r>
      <w:r w:rsidRPr="00221531">
        <w:rPr>
          <w:rFonts w:cs="Times New Roman"/>
        </w:rPr>
        <w:t>에스케이머티리얼즈</w:t>
      </w:r>
      <w:r>
        <w:rPr>
          <w:rFonts w:cs="Times New Roman"/>
        </w:rPr>
        <w:t xml:space="preserve"> </w:t>
      </w:r>
      <w:r w:rsidRPr="00221531">
        <w:rPr>
          <w:rFonts w:cs="Times New Roman"/>
        </w:rPr>
        <w:t>에어플러스로</w:t>
      </w:r>
      <w:r>
        <w:rPr>
          <w:rFonts w:cs="Times New Roman"/>
        </w:rPr>
        <w:t xml:space="preserve"> </w:t>
      </w:r>
      <w:r w:rsidRPr="00221531">
        <w:rPr>
          <w:rFonts w:cs="Times New Roman"/>
        </w:rPr>
        <w:t>승계됨</w:t>
      </w:r>
      <w:r w:rsidRPr="00221531">
        <w:rPr>
          <w:rFonts w:cs="Times New Roman"/>
        </w:rPr>
        <w:t>.</w:t>
      </w:r>
    </w:p>
  </w:footnote>
  <w:footnote w:id="129">
    <w:p w:rsidR="005023AA" w:rsidRPr="00221531" w:rsidRDefault="005023AA" w:rsidP="00721287">
      <w:pPr>
        <w:pStyle w:val="ab"/>
        <w:rPr>
          <w:rFonts w:cs="Times New Roman"/>
        </w:rPr>
      </w:pPr>
      <w:r w:rsidRPr="00221531">
        <w:rPr>
          <w:rStyle w:val="ac"/>
          <w:rFonts w:cs="Times New Roman"/>
        </w:rPr>
        <w:footnoteRef/>
      </w:r>
      <w:r>
        <w:rPr>
          <w:rFonts w:cs="Times New Roman"/>
        </w:rPr>
        <w:t xml:space="preserve"> </w:t>
      </w:r>
      <w:r w:rsidRPr="00221531">
        <w:rPr>
          <w:rFonts w:cs="Times New Roman"/>
        </w:rPr>
        <w:t>VDD</w:t>
      </w:r>
      <w:r>
        <w:rPr>
          <w:rFonts w:cs="Times New Roman"/>
        </w:rPr>
        <w:t xml:space="preserve"> </w:t>
      </w:r>
      <w:r w:rsidRPr="00221531">
        <w:rPr>
          <w:rFonts w:cs="Times New Roman"/>
        </w:rPr>
        <w:t>FDD</w:t>
      </w:r>
      <w:r>
        <w:rPr>
          <w:rFonts w:cs="Times New Roman"/>
        </w:rPr>
        <w:t xml:space="preserve"> </w:t>
      </w:r>
      <w:r w:rsidRPr="00221531">
        <w:rPr>
          <w:rFonts w:cs="Times New Roman"/>
        </w:rPr>
        <w:t>Report</w:t>
      </w:r>
      <w:r w:rsidRPr="00221531">
        <w:rPr>
          <w:rFonts w:cs="Times New Roman"/>
        </w:rPr>
        <w:t>에</w:t>
      </w:r>
      <w:r>
        <w:rPr>
          <w:rFonts w:cs="Times New Roman"/>
        </w:rPr>
        <w:t xml:space="preserve"> </w:t>
      </w:r>
      <w:r w:rsidRPr="00221531">
        <w:rPr>
          <w:rFonts w:cs="Times New Roman"/>
        </w:rPr>
        <w:t>의하면</w:t>
      </w:r>
      <w:r w:rsidRPr="00221531">
        <w:rPr>
          <w:rFonts w:cs="Times New Roman"/>
        </w:rPr>
        <w:t>,</w:t>
      </w:r>
      <w:r>
        <w:rPr>
          <w:rFonts w:cs="Times New Roman"/>
        </w:rPr>
        <w:t xml:space="preserve"> </w:t>
      </w:r>
      <w:r w:rsidRPr="00221531">
        <w:rPr>
          <w:rFonts w:cs="Times New Roman"/>
        </w:rPr>
        <w:t>2023</w:t>
      </w:r>
      <w:r w:rsidRPr="00221531">
        <w:rPr>
          <w:rFonts w:cs="Times New Roman"/>
        </w:rPr>
        <w:t>년</w:t>
      </w:r>
      <w:r>
        <w:rPr>
          <w:rFonts w:cs="Times New Roman"/>
        </w:rPr>
        <w:t xml:space="preserve"> </w:t>
      </w:r>
      <w:r w:rsidRPr="00221531">
        <w:rPr>
          <w:rFonts w:cs="Times New Roman"/>
        </w:rPr>
        <w:t>기준</w:t>
      </w:r>
      <w:r>
        <w:rPr>
          <w:rFonts w:cs="Times New Roman"/>
        </w:rPr>
        <w:t xml:space="preserve"> </w:t>
      </w:r>
      <w:r w:rsidRPr="00221531">
        <w:rPr>
          <w:rFonts w:cs="Times New Roman"/>
        </w:rPr>
        <w:t>매출액</w:t>
      </w:r>
      <w:r>
        <w:rPr>
          <w:rFonts w:cs="Times New Roman"/>
        </w:rPr>
        <w:t xml:space="preserve"> </w:t>
      </w:r>
      <w:r w:rsidRPr="00221531">
        <w:rPr>
          <w:rFonts w:cs="Times New Roman"/>
        </w:rPr>
        <w:t>15,968</w:t>
      </w:r>
      <w:r w:rsidRPr="00221531">
        <w:rPr>
          <w:rFonts w:cs="Times New Roman"/>
        </w:rPr>
        <w:t>백만</w:t>
      </w:r>
      <w:r>
        <w:rPr>
          <w:rFonts w:cs="Times New Roman"/>
        </w:rPr>
        <w:t xml:space="preserve"> </w:t>
      </w:r>
      <w:r w:rsidRPr="00221531">
        <w:rPr>
          <w:rFonts w:cs="Times New Roman"/>
        </w:rPr>
        <w:t>원</w:t>
      </w:r>
      <w:r w:rsidRPr="00221531">
        <w:rPr>
          <w:rFonts w:cs="Times New Roman"/>
        </w:rPr>
        <w:t>.</w:t>
      </w:r>
      <w:r>
        <w:rPr>
          <w:rFonts w:cs="Times New Roman"/>
        </w:rPr>
        <w:t xml:space="preserve"> </w:t>
      </w:r>
      <w:r w:rsidRPr="00221531">
        <w:rPr>
          <w:rFonts w:cs="Times New Roman"/>
        </w:rPr>
        <w:t>상품</w:t>
      </w:r>
      <w:r>
        <w:rPr>
          <w:rFonts w:cs="Times New Roman"/>
        </w:rPr>
        <w:t xml:space="preserve"> </w:t>
      </w:r>
      <w:r w:rsidRPr="00221531">
        <w:rPr>
          <w:rFonts w:cs="Times New Roman"/>
        </w:rPr>
        <w:t>매출</w:t>
      </w:r>
      <w:r>
        <w:rPr>
          <w:rFonts w:cs="Times New Roman"/>
        </w:rPr>
        <w:t xml:space="preserve"> </w:t>
      </w:r>
      <w:r w:rsidRPr="00221531">
        <w:rPr>
          <w:rFonts w:cs="Times New Roman"/>
        </w:rPr>
        <w:t>비중</w:t>
      </w:r>
      <w:r>
        <w:rPr>
          <w:rFonts w:cs="Times New Roman"/>
        </w:rPr>
        <w:t xml:space="preserve"> </w:t>
      </w:r>
      <w:r w:rsidRPr="00221531">
        <w:rPr>
          <w:rFonts w:cs="Times New Roman"/>
        </w:rPr>
        <w:t>24.9%</w:t>
      </w:r>
      <w:r w:rsidRPr="00221531">
        <w:rPr>
          <w:rFonts w:cs="Times New Roman"/>
        </w:rPr>
        <w:t>로</w:t>
      </w:r>
      <w:r>
        <w:rPr>
          <w:rFonts w:cs="Times New Roman"/>
        </w:rPr>
        <w:t xml:space="preserve"> </w:t>
      </w:r>
      <w:r w:rsidRPr="00221531">
        <w:rPr>
          <w:rFonts w:cs="Times New Roman"/>
        </w:rPr>
        <w:t>2</w:t>
      </w:r>
      <w:r w:rsidRPr="00221531">
        <w:rPr>
          <w:rFonts w:cs="Times New Roman"/>
        </w:rPr>
        <w:t>위</w:t>
      </w:r>
      <w:r>
        <w:rPr>
          <w:rFonts w:cs="Times New Roman"/>
        </w:rPr>
        <w:t xml:space="preserve"> </w:t>
      </w:r>
      <w:r w:rsidRPr="00221531">
        <w:rPr>
          <w:rFonts w:cs="Times New Roman"/>
        </w:rPr>
        <w:t>상품</w:t>
      </w:r>
      <w:r w:rsidRPr="00221531">
        <w:rPr>
          <w:rFonts w:cs="Times New Roman"/>
        </w:rPr>
        <w:t>.</w:t>
      </w:r>
    </w:p>
  </w:footnote>
  <w:footnote w:id="130">
    <w:p w:rsidR="005023AA" w:rsidRPr="00221531" w:rsidRDefault="005023AA" w:rsidP="00721287">
      <w:pPr>
        <w:pStyle w:val="ab"/>
        <w:rPr>
          <w:rFonts w:cs="Times New Roman"/>
        </w:rPr>
      </w:pPr>
      <w:r w:rsidRPr="00221531">
        <w:rPr>
          <w:rStyle w:val="ac"/>
          <w:rFonts w:cs="Times New Roman"/>
        </w:rPr>
        <w:footnoteRef/>
      </w:r>
      <w:r>
        <w:rPr>
          <w:rFonts w:cs="Times New Roman"/>
        </w:rPr>
        <w:t xml:space="preserve"> </w:t>
      </w:r>
      <w:r w:rsidRPr="00221531">
        <w:rPr>
          <w:rFonts w:cs="Times New Roman"/>
        </w:rPr>
        <w:t>VDD</w:t>
      </w:r>
      <w:r>
        <w:rPr>
          <w:rFonts w:cs="Times New Roman"/>
        </w:rPr>
        <w:t xml:space="preserve"> </w:t>
      </w:r>
      <w:r w:rsidRPr="00221531">
        <w:rPr>
          <w:rFonts w:cs="Times New Roman"/>
        </w:rPr>
        <w:t>FDD</w:t>
      </w:r>
      <w:r>
        <w:rPr>
          <w:rFonts w:cs="Times New Roman"/>
        </w:rPr>
        <w:t xml:space="preserve"> </w:t>
      </w:r>
      <w:r w:rsidRPr="00221531">
        <w:rPr>
          <w:rFonts w:cs="Times New Roman"/>
        </w:rPr>
        <w:t>Report</w:t>
      </w:r>
      <w:r w:rsidRPr="00221531">
        <w:rPr>
          <w:rFonts w:cs="Times New Roman"/>
        </w:rPr>
        <w:t>에</w:t>
      </w:r>
      <w:r>
        <w:rPr>
          <w:rFonts w:cs="Times New Roman"/>
        </w:rPr>
        <w:t xml:space="preserve"> </w:t>
      </w:r>
      <w:r w:rsidRPr="00221531">
        <w:rPr>
          <w:rFonts w:cs="Times New Roman"/>
        </w:rPr>
        <w:t>의하면</w:t>
      </w:r>
      <w:r w:rsidRPr="00221531">
        <w:rPr>
          <w:rFonts w:cs="Times New Roman"/>
        </w:rPr>
        <w:t>,</w:t>
      </w:r>
      <w:r>
        <w:rPr>
          <w:rFonts w:cs="Times New Roman"/>
        </w:rPr>
        <w:t xml:space="preserve"> </w:t>
      </w:r>
      <w:r w:rsidRPr="00221531">
        <w:rPr>
          <w:rFonts w:cs="Times New Roman"/>
        </w:rPr>
        <w:t>2023</w:t>
      </w:r>
      <w:r w:rsidRPr="00221531">
        <w:rPr>
          <w:rFonts w:cs="Times New Roman"/>
        </w:rPr>
        <w:t>년</w:t>
      </w:r>
      <w:r>
        <w:rPr>
          <w:rFonts w:cs="Times New Roman"/>
        </w:rPr>
        <w:t xml:space="preserve"> </w:t>
      </w:r>
      <w:r w:rsidRPr="00221531">
        <w:rPr>
          <w:rFonts w:cs="Times New Roman"/>
        </w:rPr>
        <w:t>기준</w:t>
      </w:r>
      <w:r>
        <w:rPr>
          <w:rFonts w:cs="Times New Roman"/>
        </w:rPr>
        <w:t xml:space="preserve"> </w:t>
      </w:r>
      <w:r w:rsidRPr="00221531">
        <w:rPr>
          <w:rFonts w:cs="Times New Roman"/>
        </w:rPr>
        <w:t>매출액</w:t>
      </w:r>
      <w:r>
        <w:rPr>
          <w:rFonts w:cs="Times New Roman"/>
        </w:rPr>
        <w:t xml:space="preserve"> </w:t>
      </w:r>
      <w:r w:rsidRPr="00221531">
        <w:rPr>
          <w:rFonts w:cs="Times New Roman"/>
        </w:rPr>
        <w:t>5,729</w:t>
      </w:r>
      <w:r w:rsidRPr="00221531">
        <w:rPr>
          <w:rFonts w:cs="Times New Roman"/>
        </w:rPr>
        <w:t>백만</w:t>
      </w:r>
      <w:r>
        <w:rPr>
          <w:rFonts w:cs="Times New Roman"/>
        </w:rPr>
        <w:t xml:space="preserve"> </w:t>
      </w:r>
      <w:r w:rsidRPr="00221531">
        <w:rPr>
          <w:rFonts w:cs="Times New Roman"/>
        </w:rPr>
        <w:t>원</w:t>
      </w:r>
      <w:r w:rsidRPr="00221531">
        <w:rPr>
          <w:rFonts w:cs="Times New Roman"/>
        </w:rPr>
        <w:t>.</w:t>
      </w:r>
      <w:r>
        <w:rPr>
          <w:rFonts w:cs="Times New Roman"/>
        </w:rPr>
        <w:t xml:space="preserve"> </w:t>
      </w:r>
      <w:r w:rsidRPr="00221531">
        <w:rPr>
          <w:rFonts w:cs="Times New Roman"/>
        </w:rPr>
        <w:t>상품</w:t>
      </w:r>
      <w:r>
        <w:rPr>
          <w:rFonts w:cs="Times New Roman"/>
        </w:rPr>
        <w:t xml:space="preserve"> </w:t>
      </w:r>
      <w:r w:rsidRPr="00221531">
        <w:rPr>
          <w:rFonts w:cs="Times New Roman"/>
        </w:rPr>
        <w:t>매출</w:t>
      </w:r>
      <w:r>
        <w:rPr>
          <w:rFonts w:cs="Times New Roman"/>
        </w:rPr>
        <w:t xml:space="preserve"> </w:t>
      </w:r>
      <w:r w:rsidRPr="00221531">
        <w:rPr>
          <w:rFonts w:cs="Times New Roman"/>
        </w:rPr>
        <w:t>비중</w:t>
      </w:r>
      <w:r>
        <w:rPr>
          <w:rFonts w:cs="Times New Roman"/>
        </w:rPr>
        <w:t xml:space="preserve"> </w:t>
      </w:r>
      <w:r w:rsidRPr="00221531">
        <w:rPr>
          <w:rFonts w:cs="Times New Roman"/>
        </w:rPr>
        <w:t>8.9%</w:t>
      </w:r>
      <w:r w:rsidRPr="00221531">
        <w:rPr>
          <w:rFonts w:cs="Times New Roman"/>
        </w:rPr>
        <w:t>로</w:t>
      </w:r>
      <w:r>
        <w:rPr>
          <w:rFonts w:cs="Times New Roman"/>
        </w:rPr>
        <w:t xml:space="preserve"> </w:t>
      </w:r>
      <w:r w:rsidRPr="00221531">
        <w:rPr>
          <w:rFonts w:cs="Times New Roman"/>
        </w:rPr>
        <w:t>4</w:t>
      </w:r>
      <w:r w:rsidRPr="00221531">
        <w:rPr>
          <w:rFonts w:cs="Times New Roman"/>
        </w:rPr>
        <w:t>위</w:t>
      </w:r>
      <w:r>
        <w:rPr>
          <w:rFonts w:cs="Times New Roman"/>
        </w:rPr>
        <w:t xml:space="preserve"> </w:t>
      </w:r>
      <w:r w:rsidRPr="00221531">
        <w:rPr>
          <w:rFonts w:cs="Times New Roman"/>
        </w:rPr>
        <w:t>상품</w:t>
      </w:r>
      <w:r w:rsidRPr="00221531">
        <w:rPr>
          <w:rFonts w:cs="Times New Roman"/>
        </w:rPr>
        <w:t>.</w:t>
      </w:r>
    </w:p>
  </w:footnote>
  <w:footnote w:id="131">
    <w:p w:rsidR="005023AA" w:rsidRPr="00221531" w:rsidRDefault="005023AA" w:rsidP="00721287">
      <w:pPr>
        <w:pStyle w:val="ab"/>
        <w:rPr>
          <w:rFonts w:cs="Times New Roman"/>
        </w:rPr>
      </w:pPr>
      <w:r w:rsidRPr="00221531">
        <w:rPr>
          <w:rStyle w:val="ac"/>
          <w:rFonts w:cs="Times New Roman"/>
        </w:rPr>
        <w:footnoteRef/>
      </w:r>
      <w:r>
        <w:rPr>
          <w:rFonts w:cs="Times New Roman"/>
        </w:rPr>
        <w:t xml:space="preserve"> </w:t>
      </w:r>
      <w:r w:rsidRPr="00221531">
        <w:rPr>
          <w:rFonts w:cs="Times New Roman"/>
        </w:rPr>
        <w:t>VDD</w:t>
      </w:r>
      <w:r>
        <w:rPr>
          <w:rFonts w:cs="Times New Roman"/>
        </w:rPr>
        <w:t xml:space="preserve"> </w:t>
      </w:r>
      <w:r w:rsidRPr="00221531">
        <w:rPr>
          <w:rFonts w:cs="Times New Roman"/>
        </w:rPr>
        <w:t>FDD</w:t>
      </w:r>
      <w:r>
        <w:rPr>
          <w:rFonts w:cs="Times New Roman"/>
        </w:rPr>
        <w:t xml:space="preserve"> </w:t>
      </w:r>
      <w:r w:rsidRPr="00221531">
        <w:rPr>
          <w:rFonts w:cs="Times New Roman"/>
        </w:rPr>
        <w:t>Report</w:t>
      </w:r>
      <w:r w:rsidRPr="00221531">
        <w:rPr>
          <w:rFonts w:cs="Times New Roman"/>
        </w:rPr>
        <w:t>에</w:t>
      </w:r>
      <w:r>
        <w:rPr>
          <w:rFonts w:cs="Times New Roman"/>
        </w:rPr>
        <w:t xml:space="preserve"> </w:t>
      </w:r>
      <w:r w:rsidRPr="00221531">
        <w:rPr>
          <w:rFonts w:cs="Times New Roman"/>
        </w:rPr>
        <w:t>의하면</w:t>
      </w:r>
      <w:r w:rsidRPr="00221531">
        <w:rPr>
          <w:rFonts w:cs="Times New Roman"/>
        </w:rPr>
        <w:t>,</w:t>
      </w:r>
      <w:r>
        <w:rPr>
          <w:rFonts w:cs="Times New Roman"/>
        </w:rPr>
        <w:t xml:space="preserve"> </w:t>
      </w:r>
      <w:r w:rsidRPr="00221531">
        <w:rPr>
          <w:rFonts w:cs="Times New Roman"/>
        </w:rPr>
        <w:t>2023</w:t>
      </w:r>
      <w:r w:rsidRPr="00221531">
        <w:rPr>
          <w:rFonts w:cs="Times New Roman"/>
        </w:rPr>
        <w:t>년</w:t>
      </w:r>
      <w:r>
        <w:rPr>
          <w:rFonts w:cs="Times New Roman"/>
        </w:rPr>
        <w:t xml:space="preserve"> </w:t>
      </w:r>
      <w:r w:rsidRPr="00221531">
        <w:rPr>
          <w:rFonts w:cs="Times New Roman"/>
        </w:rPr>
        <w:t>기준</w:t>
      </w:r>
      <w:r>
        <w:rPr>
          <w:rFonts w:cs="Times New Roman"/>
        </w:rPr>
        <w:t xml:space="preserve"> </w:t>
      </w:r>
      <w:r w:rsidRPr="00221531">
        <w:rPr>
          <w:rFonts w:cs="Times New Roman"/>
        </w:rPr>
        <w:t>매출액</w:t>
      </w:r>
      <w:r>
        <w:rPr>
          <w:rFonts w:cs="Times New Roman"/>
        </w:rPr>
        <w:t xml:space="preserve"> </w:t>
      </w:r>
      <w:r w:rsidRPr="00221531">
        <w:rPr>
          <w:rFonts w:cs="Times New Roman"/>
        </w:rPr>
        <w:t>1,134</w:t>
      </w:r>
      <w:r w:rsidRPr="00221531">
        <w:rPr>
          <w:rFonts w:cs="Times New Roman"/>
        </w:rPr>
        <w:t>백만</w:t>
      </w:r>
      <w:r>
        <w:rPr>
          <w:rFonts w:cs="Times New Roman"/>
        </w:rPr>
        <w:t xml:space="preserve"> </w:t>
      </w:r>
      <w:r w:rsidRPr="00221531">
        <w:rPr>
          <w:rFonts w:cs="Times New Roman"/>
        </w:rPr>
        <w:t>원</w:t>
      </w:r>
      <w:r w:rsidRPr="00221531">
        <w:rPr>
          <w:rFonts w:cs="Times New Roman"/>
        </w:rPr>
        <w:t>(7</w:t>
      </w:r>
      <w:r w:rsidRPr="00221531">
        <w:rPr>
          <w:rFonts w:cs="Times New Roman"/>
        </w:rPr>
        <w:t>위</w:t>
      </w:r>
      <w:r>
        <w:rPr>
          <w:rFonts w:cs="Times New Roman"/>
        </w:rPr>
        <w:t xml:space="preserve"> </w:t>
      </w:r>
      <w:r w:rsidRPr="00221531">
        <w:rPr>
          <w:rFonts w:cs="Times New Roman"/>
        </w:rPr>
        <w:t>상품</w:t>
      </w:r>
      <w:r w:rsidRPr="00221531">
        <w:rPr>
          <w:rFonts w:cs="Times New Roman"/>
        </w:rPr>
        <w:t>).</w:t>
      </w:r>
    </w:p>
  </w:footnote>
  <w:footnote w:id="132">
    <w:p w:rsidR="005023AA" w:rsidRPr="00221531" w:rsidRDefault="005023AA" w:rsidP="00721287">
      <w:pPr>
        <w:pStyle w:val="ab"/>
        <w:rPr>
          <w:rFonts w:cs="Times New Roman"/>
        </w:rPr>
      </w:pPr>
      <w:r w:rsidRPr="00221531">
        <w:rPr>
          <w:rStyle w:val="ac"/>
          <w:rFonts w:cs="Times New Roman"/>
        </w:rPr>
        <w:footnoteRef/>
      </w:r>
      <w:r>
        <w:rPr>
          <w:rFonts w:cs="Times New Roman"/>
        </w:rPr>
        <w:t xml:space="preserve"> </w:t>
      </w:r>
      <w:r w:rsidRPr="00221531">
        <w:rPr>
          <w:rFonts w:cs="Times New Roman"/>
        </w:rPr>
        <w:t>손해배상의</w:t>
      </w:r>
      <w:r>
        <w:rPr>
          <w:rFonts w:cs="Times New Roman"/>
        </w:rPr>
        <w:t xml:space="preserve"> </w:t>
      </w:r>
      <w:r w:rsidRPr="00221531">
        <w:rPr>
          <w:rFonts w:cs="Times New Roman"/>
        </w:rPr>
        <w:t>Cap</w:t>
      </w:r>
      <w:r w:rsidRPr="00221531">
        <w:rPr>
          <w:rFonts w:cs="Times New Roman"/>
        </w:rPr>
        <w:t>이</w:t>
      </w:r>
      <w:r>
        <w:rPr>
          <w:rFonts w:cs="Times New Roman"/>
        </w:rPr>
        <w:t xml:space="preserve"> </w:t>
      </w:r>
      <w:r w:rsidRPr="00221531">
        <w:rPr>
          <w:rFonts w:cs="Times New Roman"/>
        </w:rPr>
        <w:t>정해져있음</w:t>
      </w:r>
      <w:r w:rsidRPr="00221531">
        <w:rPr>
          <w:rFonts w:cs="Times New Roman"/>
        </w:rPr>
        <w:t>.</w:t>
      </w:r>
      <w:r>
        <w:rPr>
          <w:rFonts w:cs="Times New Roman"/>
        </w:rPr>
        <w:t xml:space="preserve"> </w:t>
      </w:r>
      <w:r w:rsidRPr="00221531">
        <w:rPr>
          <w:rFonts w:cs="Times New Roman"/>
        </w:rPr>
        <w:t>제공된</w:t>
      </w:r>
      <w:r>
        <w:rPr>
          <w:rFonts w:cs="Times New Roman"/>
        </w:rPr>
        <w:t xml:space="preserve"> </w:t>
      </w:r>
      <w:r w:rsidRPr="00221531">
        <w:rPr>
          <w:rFonts w:cs="Times New Roman"/>
        </w:rPr>
        <w:t>답변에</w:t>
      </w:r>
      <w:r>
        <w:rPr>
          <w:rFonts w:cs="Times New Roman"/>
        </w:rPr>
        <w:t xml:space="preserve"> </w:t>
      </w:r>
      <w:r w:rsidRPr="00221531">
        <w:rPr>
          <w:rFonts w:cs="Times New Roman"/>
        </w:rPr>
        <w:t>의하면</w:t>
      </w:r>
      <w:r>
        <w:rPr>
          <w:rFonts w:cs="Times New Roman"/>
        </w:rPr>
        <w:t xml:space="preserve"> </w:t>
      </w:r>
      <w:r w:rsidRPr="00221531">
        <w:rPr>
          <w:rFonts w:cs="Times New Roman"/>
        </w:rPr>
        <w:t>위</w:t>
      </w:r>
      <w:r>
        <w:rPr>
          <w:rFonts w:cs="Times New Roman"/>
        </w:rPr>
        <w:t xml:space="preserve"> </w:t>
      </w:r>
      <w:r w:rsidRPr="00221531">
        <w:rPr>
          <w:rFonts w:cs="Times New Roman"/>
        </w:rPr>
        <w:t>계약의</w:t>
      </w:r>
      <w:r>
        <w:rPr>
          <w:rFonts w:cs="Times New Roman"/>
        </w:rPr>
        <w:t xml:space="preserve"> </w:t>
      </w:r>
      <w:r w:rsidRPr="00221531">
        <w:rPr>
          <w:rFonts w:cs="Times New Roman"/>
        </w:rPr>
        <w:t>특유</w:t>
      </w:r>
      <w:r>
        <w:rPr>
          <w:rFonts w:cs="Times New Roman"/>
        </w:rPr>
        <w:t xml:space="preserve"> </w:t>
      </w:r>
      <w:r w:rsidRPr="00221531">
        <w:rPr>
          <w:rFonts w:cs="Times New Roman"/>
        </w:rPr>
        <w:t>조건에</w:t>
      </w:r>
      <w:r>
        <w:rPr>
          <w:rFonts w:cs="Times New Roman"/>
        </w:rPr>
        <w:t xml:space="preserve"> </w:t>
      </w:r>
      <w:r w:rsidRPr="00221531">
        <w:rPr>
          <w:rFonts w:cs="Times New Roman"/>
        </w:rPr>
        <w:t>해당하는</w:t>
      </w:r>
      <w:r>
        <w:rPr>
          <w:rFonts w:cs="Times New Roman"/>
        </w:rPr>
        <w:t xml:space="preserve"> </w:t>
      </w:r>
      <w:r w:rsidRPr="00221531">
        <w:rPr>
          <w:rFonts w:cs="Times New Roman"/>
        </w:rPr>
        <w:t>것으로</w:t>
      </w:r>
      <w:r>
        <w:rPr>
          <w:rFonts w:cs="Times New Roman"/>
        </w:rPr>
        <w:t xml:space="preserve"> </w:t>
      </w:r>
      <w:r w:rsidRPr="00221531">
        <w:rPr>
          <w:rFonts w:cs="Times New Roman"/>
        </w:rPr>
        <w:t>확인됨</w:t>
      </w:r>
      <w:r w:rsidRPr="00221531">
        <w:rPr>
          <w:rFonts w:cs="Times New Roman"/>
        </w:rPr>
        <w:t>.</w:t>
      </w:r>
    </w:p>
  </w:footnote>
  <w:footnote w:id="133">
    <w:p w:rsidR="005023AA" w:rsidRPr="00221531" w:rsidRDefault="005023AA" w:rsidP="00721287">
      <w:pPr>
        <w:pStyle w:val="ab"/>
        <w:rPr>
          <w:rFonts w:cs="Times New Roman"/>
        </w:rPr>
      </w:pPr>
      <w:r w:rsidRPr="00221531">
        <w:rPr>
          <w:rStyle w:val="ac"/>
          <w:rFonts w:cs="Times New Roman"/>
        </w:rPr>
        <w:footnoteRef/>
      </w:r>
      <w:r>
        <w:rPr>
          <w:rFonts w:cs="Times New Roman"/>
        </w:rPr>
        <w:t xml:space="preserve"> </w:t>
      </w:r>
      <w:r w:rsidRPr="00221531">
        <w:rPr>
          <w:rFonts w:cs="Times New Roman"/>
        </w:rPr>
        <w:t>VDD</w:t>
      </w:r>
      <w:r>
        <w:rPr>
          <w:rFonts w:cs="Times New Roman"/>
        </w:rPr>
        <w:t xml:space="preserve"> </w:t>
      </w:r>
      <w:r w:rsidRPr="00221531">
        <w:rPr>
          <w:rFonts w:cs="Times New Roman"/>
        </w:rPr>
        <w:t>FDD</w:t>
      </w:r>
      <w:r>
        <w:rPr>
          <w:rFonts w:cs="Times New Roman"/>
        </w:rPr>
        <w:t xml:space="preserve"> </w:t>
      </w:r>
      <w:r w:rsidRPr="00221531">
        <w:rPr>
          <w:rFonts w:cs="Times New Roman"/>
        </w:rPr>
        <w:t>Report</w:t>
      </w:r>
      <w:r w:rsidRPr="00221531">
        <w:rPr>
          <w:rFonts w:cs="Times New Roman"/>
        </w:rPr>
        <w:t>에</w:t>
      </w:r>
      <w:r>
        <w:rPr>
          <w:rFonts w:cs="Times New Roman"/>
        </w:rPr>
        <w:t xml:space="preserve"> </w:t>
      </w:r>
      <w:r w:rsidRPr="00221531">
        <w:rPr>
          <w:rFonts w:cs="Times New Roman"/>
        </w:rPr>
        <w:t>의하면</w:t>
      </w:r>
      <w:r w:rsidRPr="00221531">
        <w:rPr>
          <w:rFonts w:cs="Times New Roman"/>
        </w:rPr>
        <w:t>,</w:t>
      </w:r>
      <w:r>
        <w:rPr>
          <w:rFonts w:cs="Times New Roman"/>
        </w:rPr>
        <w:t xml:space="preserve"> </w:t>
      </w:r>
      <w:r w:rsidRPr="00221531">
        <w:rPr>
          <w:rFonts w:cs="Times New Roman"/>
        </w:rPr>
        <w:t>2023</w:t>
      </w:r>
      <w:r w:rsidRPr="00221531">
        <w:rPr>
          <w:rFonts w:cs="Times New Roman"/>
        </w:rPr>
        <w:t>년</w:t>
      </w:r>
      <w:r>
        <w:rPr>
          <w:rFonts w:cs="Times New Roman"/>
        </w:rPr>
        <w:t xml:space="preserve"> </w:t>
      </w:r>
      <w:r w:rsidRPr="00221531">
        <w:rPr>
          <w:rFonts w:cs="Times New Roman"/>
        </w:rPr>
        <w:t>기준</w:t>
      </w:r>
      <w:r>
        <w:rPr>
          <w:rFonts w:cs="Times New Roman"/>
        </w:rPr>
        <w:t xml:space="preserve"> </w:t>
      </w:r>
      <w:r w:rsidRPr="00221531">
        <w:rPr>
          <w:rFonts w:cs="Times New Roman"/>
        </w:rPr>
        <w:t>C4F8</w:t>
      </w:r>
      <w:r w:rsidRPr="00221531">
        <w:rPr>
          <w:rFonts w:cs="Times New Roman"/>
        </w:rPr>
        <w:t>은</w:t>
      </w:r>
      <w:r>
        <w:rPr>
          <w:rFonts w:cs="Times New Roman"/>
        </w:rPr>
        <w:t xml:space="preserve"> </w:t>
      </w:r>
      <w:r w:rsidRPr="00221531">
        <w:rPr>
          <w:rFonts w:cs="Times New Roman"/>
        </w:rPr>
        <w:t>매출액</w:t>
      </w:r>
      <w:r>
        <w:rPr>
          <w:rFonts w:cs="Times New Roman"/>
        </w:rPr>
        <w:t xml:space="preserve"> </w:t>
      </w:r>
      <w:r w:rsidRPr="00221531">
        <w:rPr>
          <w:rFonts w:cs="Times New Roman"/>
        </w:rPr>
        <w:t>7,125</w:t>
      </w:r>
      <w:r w:rsidRPr="00221531">
        <w:rPr>
          <w:rFonts w:cs="Times New Roman"/>
        </w:rPr>
        <w:t>백만</w:t>
      </w:r>
      <w:r>
        <w:rPr>
          <w:rFonts w:cs="Times New Roman"/>
        </w:rPr>
        <w:t xml:space="preserve"> </w:t>
      </w:r>
      <w:r w:rsidRPr="00221531">
        <w:rPr>
          <w:rFonts w:cs="Times New Roman"/>
        </w:rPr>
        <w:t>원</w:t>
      </w:r>
      <w:r w:rsidRPr="00221531">
        <w:rPr>
          <w:rFonts w:cs="Times New Roman"/>
        </w:rPr>
        <w:t>(10</w:t>
      </w:r>
      <w:r w:rsidRPr="00221531">
        <w:rPr>
          <w:rFonts w:cs="Times New Roman"/>
        </w:rPr>
        <w:t>위</w:t>
      </w:r>
      <w:r>
        <w:rPr>
          <w:rFonts w:cs="Times New Roman"/>
        </w:rPr>
        <w:t xml:space="preserve"> </w:t>
      </w:r>
      <w:r w:rsidRPr="00221531">
        <w:rPr>
          <w:rFonts w:cs="Times New Roman"/>
        </w:rPr>
        <w:t>제품</w:t>
      </w:r>
      <w:r w:rsidRPr="00221531">
        <w:rPr>
          <w:rFonts w:cs="Times New Roman"/>
        </w:rPr>
        <w:t>),</w:t>
      </w:r>
      <w:r>
        <w:rPr>
          <w:rFonts w:cs="Times New Roman"/>
        </w:rPr>
        <w:t xml:space="preserve"> </w:t>
      </w:r>
      <w:r w:rsidRPr="00221531">
        <w:rPr>
          <w:rFonts w:cs="Times New Roman"/>
        </w:rPr>
        <w:t>C2F6</w:t>
      </w:r>
      <w:r w:rsidRPr="00221531">
        <w:rPr>
          <w:rFonts w:cs="Times New Roman"/>
        </w:rPr>
        <w:t>는</w:t>
      </w:r>
      <w:r>
        <w:rPr>
          <w:rFonts w:cs="Times New Roman"/>
        </w:rPr>
        <w:t xml:space="preserve"> </w:t>
      </w:r>
      <w:r w:rsidRPr="00221531">
        <w:rPr>
          <w:rFonts w:cs="Times New Roman"/>
        </w:rPr>
        <w:t>매출액</w:t>
      </w:r>
      <w:r>
        <w:rPr>
          <w:rFonts w:cs="Times New Roman"/>
        </w:rPr>
        <w:t xml:space="preserve"> </w:t>
      </w:r>
      <w:r w:rsidRPr="00221531">
        <w:rPr>
          <w:rFonts w:cs="Times New Roman"/>
        </w:rPr>
        <w:t>903</w:t>
      </w:r>
      <w:r w:rsidRPr="00221531">
        <w:rPr>
          <w:rFonts w:cs="Times New Roman"/>
        </w:rPr>
        <w:t>백만</w:t>
      </w:r>
      <w:r>
        <w:rPr>
          <w:rFonts w:cs="Times New Roman"/>
        </w:rPr>
        <w:t xml:space="preserve"> </w:t>
      </w:r>
      <w:r w:rsidRPr="00221531">
        <w:rPr>
          <w:rFonts w:cs="Times New Roman"/>
        </w:rPr>
        <w:t>원</w:t>
      </w:r>
      <w:r w:rsidRPr="00221531">
        <w:rPr>
          <w:rFonts w:cs="Times New Roman"/>
        </w:rPr>
        <w:t>(8</w:t>
      </w:r>
      <w:r w:rsidRPr="00221531">
        <w:rPr>
          <w:rFonts w:cs="Times New Roman"/>
        </w:rPr>
        <w:t>위</w:t>
      </w:r>
      <w:r>
        <w:rPr>
          <w:rFonts w:cs="Times New Roman"/>
        </w:rPr>
        <w:t xml:space="preserve"> </w:t>
      </w:r>
      <w:r w:rsidRPr="00221531">
        <w:rPr>
          <w:rFonts w:cs="Times New Roman"/>
        </w:rPr>
        <w:t>상품</w:t>
      </w:r>
      <w:r w:rsidRPr="00221531">
        <w:rPr>
          <w:rFonts w:cs="Times New Roman"/>
        </w:rPr>
        <w:t>).</w:t>
      </w:r>
    </w:p>
  </w:footnote>
  <w:footnote w:id="134">
    <w:p w:rsidR="005023AA" w:rsidRPr="00221531" w:rsidRDefault="005023AA" w:rsidP="00AF3C3F">
      <w:pPr>
        <w:pStyle w:val="ab"/>
        <w:rPr>
          <w:rFonts w:cs="Times New Roman"/>
        </w:rPr>
      </w:pPr>
      <w:r w:rsidRPr="00221531">
        <w:rPr>
          <w:rStyle w:val="ac"/>
          <w:rFonts w:cs="Times New Roman"/>
        </w:rPr>
        <w:footnoteRef/>
      </w:r>
      <w:r>
        <w:rPr>
          <w:rFonts w:cs="Times New Roman"/>
        </w:rPr>
        <w:t xml:space="preserve"> </w:t>
      </w:r>
      <w:r w:rsidRPr="00221531">
        <w:rPr>
          <w:rFonts w:cs="Times New Roman"/>
        </w:rPr>
        <w:t>에스케이머티리얼즈</w:t>
      </w:r>
      <w:r>
        <w:rPr>
          <w:rFonts w:cs="Times New Roman"/>
        </w:rPr>
        <w:t xml:space="preserve"> </w:t>
      </w:r>
      <w:r w:rsidRPr="00221531">
        <w:rPr>
          <w:rFonts w:cs="Times New Roman"/>
        </w:rPr>
        <w:t>에어플러스는</w:t>
      </w:r>
      <w:r>
        <w:rPr>
          <w:rFonts w:cs="Times New Roman"/>
        </w:rPr>
        <w:t xml:space="preserve"> </w:t>
      </w:r>
      <w:r w:rsidRPr="00221531">
        <w:rPr>
          <w:rFonts w:cs="Times New Roman"/>
        </w:rPr>
        <w:t>에어프로덕츠코리아와</w:t>
      </w:r>
      <w:r>
        <w:rPr>
          <w:rFonts w:cs="Times New Roman"/>
        </w:rPr>
        <w:t xml:space="preserve"> </w:t>
      </w:r>
      <w:r w:rsidRPr="00221531">
        <w:rPr>
          <w:rFonts w:cs="Times New Roman"/>
        </w:rPr>
        <w:t>체결한</w:t>
      </w:r>
      <w:r>
        <w:rPr>
          <w:rFonts w:cs="Times New Roman"/>
        </w:rPr>
        <w:t xml:space="preserve"> </w:t>
      </w:r>
      <w:r w:rsidRPr="00221531">
        <w:rPr>
          <w:rFonts w:cs="Times New Roman"/>
        </w:rPr>
        <w:t>2021.</w:t>
      </w:r>
      <w:r>
        <w:rPr>
          <w:rFonts w:cs="Times New Roman"/>
        </w:rPr>
        <w:t xml:space="preserve"> </w:t>
      </w:r>
      <w:r w:rsidRPr="00221531">
        <w:rPr>
          <w:rFonts w:cs="Times New Roman"/>
        </w:rPr>
        <w:t>3.</w:t>
      </w:r>
      <w:r>
        <w:rPr>
          <w:rFonts w:cs="Times New Roman"/>
        </w:rPr>
        <w:t xml:space="preserve"> </w:t>
      </w:r>
      <w:r w:rsidRPr="00221531">
        <w:rPr>
          <w:rFonts w:cs="Times New Roman"/>
        </w:rPr>
        <w:t>31.</w:t>
      </w:r>
      <w:r w:rsidRPr="00221531">
        <w:rPr>
          <w:rFonts w:cs="Times New Roman"/>
        </w:rPr>
        <w:t>자</w:t>
      </w:r>
      <w:r>
        <w:rPr>
          <w:rFonts w:cs="Times New Roman"/>
        </w:rPr>
        <w:t xml:space="preserve"> </w:t>
      </w:r>
      <w:r w:rsidRPr="00221531">
        <w:rPr>
          <w:rFonts w:cs="Times New Roman"/>
        </w:rPr>
        <w:t>자산양수도계약에</w:t>
      </w:r>
      <w:r>
        <w:rPr>
          <w:rFonts w:cs="Times New Roman"/>
        </w:rPr>
        <w:t xml:space="preserve"> </w:t>
      </w:r>
      <w:r w:rsidRPr="00221531">
        <w:rPr>
          <w:rFonts w:cs="Times New Roman"/>
        </w:rPr>
        <w:t>따라</w:t>
      </w:r>
      <w:r>
        <w:rPr>
          <w:rFonts w:cs="Times New Roman"/>
        </w:rPr>
        <w:t xml:space="preserve"> </w:t>
      </w:r>
      <w:r w:rsidRPr="00221531">
        <w:rPr>
          <w:rFonts w:cs="Times New Roman"/>
        </w:rPr>
        <w:t>위</w:t>
      </w:r>
      <w:r>
        <w:rPr>
          <w:rFonts w:cs="Times New Roman"/>
        </w:rPr>
        <w:t xml:space="preserve"> </w:t>
      </w:r>
      <w:r w:rsidRPr="00221531">
        <w:rPr>
          <w:rFonts w:cs="Times New Roman"/>
        </w:rPr>
        <w:t>액체질소매매계약의</w:t>
      </w:r>
      <w:r>
        <w:rPr>
          <w:rFonts w:cs="Times New Roman"/>
        </w:rPr>
        <w:t xml:space="preserve"> </w:t>
      </w:r>
      <w:r w:rsidRPr="00221531">
        <w:rPr>
          <w:rFonts w:cs="Times New Roman"/>
        </w:rPr>
        <w:t>당사자</w:t>
      </w:r>
      <w:r w:rsidRPr="00221531">
        <w:rPr>
          <w:rFonts w:cs="Times New Roman"/>
        </w:rPr>
        <w:t>(</w:t>
      </w:r>
      <w:r w:rsidRPr="00221531">
        <w:rPr>
          <w:rFonts w:cs="Times New Roman"/>
        </w:rPr>
        <w:t>공급자</w:t>
      </w:r>
      <w:r w:rsidRPr="00221531">
        <w:rPr>
          <w:rFonts w:cs="Times New Roman"/>
        </w:rPr>
        <w:t>)</w:t>
      </w:r>
      <w:r>
        <w:rPr>
          <w:rFonts w:cs="Times New Roman"/>
        </w:rPr>
        <w:t xml:space="preserve"> </w:t>
      </w:r>
      <w:r w:rsidRPr="00221531">
        <w:rPr>
          <w:rFonts w:cs="Times New Roman"/>
        </w:rPr>
        <w:t>지위를</w:t>
      </w:r>
      <w:r>
        <w:rPr>
          <w:rFonts w:cs="Times New Roman"/>
        </w:rPr>
        <w:t xml:space="preserve"> </w:t>
      </w:r>
      <w:r w:rsidRPr="00221531">
        <w:rPr>
          <w:rFonts w:cs="Times New Roman"/>
        </w:rPr>
        <w:t>승계하였음</w:t>
      </w:r>
      <w:r w:rsidRPr="00221531">
        <w:rPr>
          <w:rFonts w:cs="Times New Roman"/>
        </w:rPr>
        <w:t>.</w:t>
      </w:r>
    </w:p>
  </w:footnote>
  <w:footnote w:id="135">
    <w:p w:rsidR="005023AA" w:rsidRPr="00221531" w:rsidRDefault="005023AA" w:rsidP="00AF3C3F">
      <w:pPr>
        <w:pStyle w:val="ab"/>
        <w:rPr>
          <w:rFonts w:cs="Times New Roman"/>
        </w:rPr>
      </w:pPr>
      <w:r w:rsidRPr="00221531">
        <w:rPr>
          <w:rStyle w:val="ac"/>
          <w:rFonts w:cs="Times New Roman"/>
        </w:rPr>
        <w:footnoteRef/>
      </w:r>
      <w:r>
        <w:rPr>
          <w:rFonts w:cs="Times New Roman"/>
        </w:rPr>
        <w:t xml:space="preserve"> </w:t>
      </w:r>
      <w:r w:rsidRPr="00221531">
        <w:rPr>
          <w:rFonts w:cs="Times New Roman"/>
        </w:rPr>
        <w:t>제공된</w:t>
      </w:r>
      <w:r>
        <w:rPr>
          <w:rFonts w:cs="Times New Roman"/>
        </w:rPr>
        <w:t xml:space="preserve"> </w:t>
      </w:r>
      <w:r w:rsidRPr="00221531">
        <w:rPr>
          <w:rFonts w:cs="Times New Roman"/>
        </w:rPr>
        <w:t>답변에</w:t>
      </w:r>
      <w:r>
        <w:rPr>
          <w:rFonts w:cs="Times New Roman"/>
        </w:rPr>
        <w:t xml:space="preserve"> </w:t>
      </w:r>
      <w:r w:rsidRPr="00221531">
        <w:rPr>
          <w:rFonts w:cs="Times New Roman"/>
        </w:rPr>
        <w:t>의하면</w:t>
      </w:r>
      <w:r>
        <w:rPr>
          <w:rFonts w:cs="Times New Roman"/>
        </w:rPr>
        <w:t xml:space="preserve"> </w:t>
      </w:r>
      <w:r w:rsidRPr="00221531">
        <w:rPr>
          <w:rFonts w:cs="Times New Roman"/>
        </w:rPr>
        <w:t>위</w:t>
      </w:r>
      <w:r>
        <w:rPr>
          <w:rFonts w:cs="Times New Roman"/>
        </w:rPr>
        <w:t xml:space="preserve"> </w:t>
      </w:r>
      <w:r w:rsidRPr="00221531">
        <w:rPr>
          <w:rFonts w:cs="Times New Roman"/>
        </w:rPr>
        <w:t>계약의</w:t>
      </w:r>
      <w:r>
        <w:rPr>
          <w:rFonts w:cs="Times New Roman"/>
        </w:rPr>
        <w:t xml:space="preserve"> </w:t>
      </w:r>
      <w:r w:rsidRPr="00221531">
        <w:rPr>
          <w:rFonts w:cs="Times New Roman"/>
        </w:rPr>
        <w:t>만료일은</w:t>
      </w:r>
      <w:r>
        <w:rPr>
          <w:rFonts w:cs="Times New Roman"/>
        </w:rPr>
        <w:t xml:space="preserve"> </w:t>
      </w:r>
      <w:r w:rsidRPr="00221531">
        <w:rPr>
          <w:rFonts w:cs="Times New Roman"/>
        </w:rPr>
        <w:t>2026.</w:t>
      </w:r>
      <w:r>
        <w:rPr>
          <w:rFonts w:cs="Times New Roman"/>
        </w:rPr>
        <w:t xml:space="preserve"> </w:t>
      </w:r>
      <w:r w:rsidRPr="00221531">
        <w:rPr>
          <w:rFonts w:cs="Times New Roman"/>
        </w:rPr>
        <w:t>7.</w:t>
      </w:r>
      <w:r>
        <w:rPr>
          <w:rFonts w:cs="Times New Roman"/>
        </w:rPr>
        <w:t xml:space="preserve"> </w:t>
      </w:r>
      <w:r w:rsidRPr="00221531">
        <w:rPr>
          <w:rFonts w:cs="Times New Roman"/>
        </w:rPr>
        <w:t>15</w:t>
      </w:r>
      <w:r w:rsidRPr="00221531">
        <w:rPr>
          <w:rFonts w:cs="Times New Roman"/>
        </w:rPr>
        <w:t>임</w:t>
      </w:r>
      <w:r w:rsidRPr="00221531">
        <w:rPr>
          <w:rFonts w:cs="Times New Roman"/>
        </w:rPr>
        <w:t>.</w:t>
      </w:r>
    </w:p>
  </w:footnote>
  <w:footnote w:id="136">
    <w:p w:rsidR="005023AA" w:rsidRPr="00221531" w:rsidRDefault="005023AA" w:rsidP="00AF3C3F">
      <w:pPr>
        <w:pStyle w:val="ab"/>
        <w:rPr>
          <w:rFonts w:cs="Times New Roman"/>
        </w:rPr>
      </w:pPr>
      <w:r w:rsidRPr="00221531">
        <w:rPr>
          <w:rStyle w:val="ac"/>
          <w:rFonts w:cs="Times New Roman"/>
        </w:rPr>
        <w:footnoteRef/>
      </w:r>
      <w:r>
        <w:rPr>
          <w:rFonts w:cs="Times New Roman"/>
        </w:rPr>
        <w:t xml:space="preserve"> </w:t>
      </w:r>
      <w:r w:rsidRPr="00221531">
        <w:rPr>
          <w:rFonts w:cs="Times New Roman"/>
        </w:rPr>
        <w:t>제</w:t>
      </w:r>
      <w:r w:rsidRPr="00221531">
        <w:rPr>
          <w:rFonts w:cs="Times New Roman"/>
        </w:rPr>
        <w:t>8</w:t>
      </w:r>
      <w:r w:rsidRPr="00221531">
        <w:rPr>
          <w:rFonts w:cs="Times New Roman"/>
        </w:rPr>
        <w:t>조</w:t>
      </w:r>
      <w:r>
        <w:rPr>
          <w:rFonts w:cs="Times New Roman"/>
        </w:rPr>
        <w:t xml:space="preserve"> </w:t>
      </w:r>
      <w:r w:rsidRPr="00221531">
        <w:rPr>
          <w:rFonts w:cs="Times New Roman"/>
        </w:rPr>
        <w:t>제</w:t>
      </w:r>
      <w:r w:rsidRPr="00221531">
        <w:rPr>
          <w:rFonts w:cs="Times New Roman"/>
        </w:rPr>
        <w:t>1</w:t>
      </w:r>
      <w:r w:rsidRPr="00221531">
        <w:rPr>
          <w:rFonts w:cs="Times New Roman"/>
        </w:rPr>
        <w:t>항</w:t>
      </w:r>
      <w:r w:rsidRPr="00221531">
        <w:rPr>
          <w:rFonts w:cs="Times New Roman"/>
        </w:rPr>
        <w:t>:</w:t>
      </w:r>
      <w:r>
        <w:rPr>
          <w:rFonts w:cs="Times New Roman"/>
        </w:rPr>
        <w:t xml:space="preserve"> </w:t>
      </w:r>
      <w:r w:rsidRPr="00221531">
        <w:rPr>
          <w:rFonts w:cs="Times New Roman"/>
        </w:rPr>
        <w:t>매수인이</w:t>
      </w:r>
      <w:r>
        <w:rPr>
          <w:rFonts w:cs="Times New Roman"/>
        </w:rPr>
        <w:t xml:space="preserve"> </w:t>
      </w:r>
      <w:r w:rsidRPr="00221531">
        <w:rPr>
          <w:rFonts w:cs="Times New Roman"/>
        </w:rPr>
        <w:t>제</w:t>
      </w:r>
      <w:r w:rsidRPr="00221531">
        <w:rPr>
          <w:rFonts w:cs="Times New Roman"/>
        </w:rPr>
        <w:t>2</w:t>
      </w:r>
      <w:r w:rsidRPr="00221531">
        <w:rPr>
          <w:rFonts w:cs="Times New Roman"/>
        </w:rPr>
        <w:t>조</w:t>
      </w:r>
      <w:r>
        <w:rPr>
          <w:rFonts w:cs="Times New Roman"/>
        </w:rPr>
        <w:t xml:space="preserve"> </w:t>
      </w:r>
      <w:r w:rsidRPr="00221531">
        <w:rPr>
          <w:rFonts w:cs="Times New Roman"/>
        </w:rPr>
        <w:t>제</w:t>
      </w:r>
      <w:r w:rsidRPr="00221531">
        <w:rPr>
          <w:rFonts w:cs="Times New Roman"/>
        </w:rPr>
        <w:t>2</w:t>
      </w:r>
      <w:r w:rsidRPr="00221531">
        <w:rPr>
          <w:rFonts w:cs="Times New Roman"/>
        </w:rPr>
        <w:t>항의</w:t>
      </w:r>
      <w:r>
        <w:rPr>
          <w:rFonts w:cs="Times New Roman"/>
        </w:rPr>
        <w:t xml:space="preserve"> </w:t>
      </w:r>
      <w:r w:rsidRPr="00221531">
        <w:rPr>
          <w:rFonts w:cs="Times New Roman"/>
        </w:rPr>
        <w:t>공급자의</w:t>
      </w:r>
      <w:r>
        <w:rPr>
          <w:rFonts w:cs="Times New Roman"/>
        </w:rPr>
        <w:t xml:space="preserve"> </w:t>
      </w:r>
      <w:r w:rsidRPr="00221531">
        <w:rPr>
          <w:rFonts w:cs="Times New Roman"/>
        </w:rPr>
        <w:t>설비</w:t>
      </w:r>
      <w:r>
        <w:rPr>
          <w:rFonts w:cs="Times New Roman"/>
        </w:rPr>
        <w:t xml:space="preserve"> </w:t>
      </w:r>
      <w:r w:rsidRPr="00221531">
        <w:rPr>
          <w:rFonts w:cs="Times New Roman"/>
        </w:rPr>
        <w:t>일체를</w:t>
      </w:r>
      <w:r>
        <w:rPr>
          <w:rFonts w:cs="Times New Roman"/>
        </w:rPr>
        <w:t xml:space="preserve"> </w:t>
      </w:r>
      <w:r w:rsidRPr="00221531">
        <w:rPr>
          <w:rFonts w:cs="Times New Roman"/>
        </w:rPr>
        <w:t>공급자로부터</w:t>
      </w:r>
      <w:r>
        <w:rPr>
          <w:rFonts w:cs="Times New Roman"/>
        </w:rPr>
        <w:t xml:space="preserve"> </w:t>
      </w:r>
      <w:r w:rsidRPr="00221531">
        <w:rPr>
          <w:rFonts w:cs="Times New Roman"/>
        </w:rPr>
        <w:t>매수하고자</w:t>
      </w:r>
      <w:r>
        <w:rPr>
          <w:rFonts w:cs="Times New Roman"/>
        </w:rPr>
        <w:t xml:space="preserve"> </w:t>
      </w:r>
      <w:r w:rsidRPr="00221531">
        <w:rPr>
          <w:rFonts w:cs="Times New Roman"/>
        </w:rPr>
        <w:t>할</w:t>
      </w:r>
      <w:r>
        <w:rPr>
          <w:rFonts w:cs="Times New Roman"/>
        </w:rPr>
        <w:t xml:space="preserve"> </w:t>
      </w:r>
      <w:r w:rsidRPr="00221531">
        <w:rPr>
          <w:rFonts w:cs="Times New Roman"/>
        </w:rPr>
        <w:t>경우의</w:t>
      </w:r>
      <w:r>
        <w:rPr>
          <w:rFonts w:cs="Times New Roman"/>
        </w:rPr>
        <w:t xml:space="preserve"> </w:t>
      </w:r>
      <w:r w:rsidRPr="00221531">
        <w:rPr>
          <w:rFonts w:cs="Times New Roman"/>
        </w:rPr>
        <w:t>매수가격은</w:t>
      </w:r>
      <w:r>
        <w:rPr>
          <w:rFonts w:cs="Times New Roman"/>
        </w:rPr>
        <w:t xml:space="preserve"> </w:t>
      </w:r>
      <w:r w:rsidRPr="00221531">
        <w:rPr>
          <w:rFonts w:cs="Times New Roman"/>
        </w:rPr>
        <w:t>양사가</w:t>
      </w:r>
      <w:r>
        <w:rPr>
          <w:rFonts w:cs="Times New Roman"/>
        </w:rPr>
        <w:t xml:space="preserve"> </w:t>
      </w:r>
      <w:r w:rsidRPr="00221531">
        <w:rPr>
          <w:rFonts w:cs="Times New Roman"/>
        </w:rPr>
        <w:t>합의하여</w:t>
      </w:r>
      <w:r>
        <w:rPr>
          <w:rFonts w:cs="Times New Roman"/>
        </w:rPr>
        <w:t xml:space="preserve"> </w:t>
      </w:r>
      <w:r w:rsidRPr="00221531">
        <w:rPr>
          <w:rFonts w:cs="Times New Roman"/>
        </w:rPr>
        <w:t>지정하는</w:t>
      </w:r>
      <w:r>
        <w:rPr>
          <w:rFonts w:cs="Times New Roman"/>
        </w:rPr>
        <w:t xml:space="preserve"> </w:t>
      </w:r>
      <w:r w:rsidRPr="00221531">
        <w:rPr>
          <w:rFonts w:cs="Times New Roman"/>
        </w:rPr>
        <w:t>감정평가</w:t>
      </w:r>
      <w:r>
        <w:rPr>
          <w:rFonts w:cs="Times New Roman"/>
        </w:rPr>
        <w:t xml:space="preserve"> </w:t>
      </w:r>
      <w:r w:rsidRPr="00221531">
        <w:rPr>
          <w:rFonts w:cs="Times New Roman"/>
        </w:rPr>
        <w:t>법인이</w:t>
      </w:r>
      <w:r>
        <w:rPr>
          <w:rFonts w:cs="Times New Roman"/>
        </w:rPr>
        <w:t xml:space="preserve"> </w:t>
      </w:r>
      <w:r w:rsidRPr="00221531">
        <w:rPr>
          <w:rFonts w:cs="Times New Roman"/>
        </w:rPr>
        <w:t>계약종료일</w:t>
      </w:r>
      <w:r>
        <w:rPr>
          <w:rFonts w:cs="Times New Roman"/>
        </w:rPr>
        <w:t xml:space="preserve"> </w:t>
      </w:r>
      <w:r w:rsidRPr="00221531">
        <w:rPr>
          <w:rFonts w:cs="Times New Roman"/>
        </w:rPr>
        <w:t>기준시점으로</w:t>
      </w:r>
      <w:r>
        <w:rPr>
          <w:rFonts w:cs="Times New Roman"/>
        </w:rPr>
        <w:t xml:space="preserve"> </w:t>
      </w:r>
      <w:r w:rsidRPr="00221531">
        <w:rPr>
          <w:rFonts w:cs="Times New Roman"/>
        </w:rPr>
        <w:t>평가한</w:t>
      </w:r>
      <w:r>
        <w:rPr>
          <w:rFonts w:cs="Times New Roman"/>
        </w:rPr>
        <w:t xml:space="preserve"> </w:t>
      </w:r>
      <w:r w:rsidRPr="00221531">
        <w:rPr>
          <w:rFonts w:cs="Times New Roman"/>
        </w:rPr>
        <w:t>감정가액에</w:t>
      </w:r>
      <w:r>
        <w:rPr>
          <w:rFonts w:cs="Times New Roman"/>
        </w:rPr>
        <w:t xml:space="preserve"> </w:t>
      </w:r>
      <w:r w:rsidRPr="00221531">
        <w:rPr>
          <w:rFonts w:cs="Times New Roman"/>
        </w:rPr>
        <w:t>의함</w:t>
      </w:r>
      <w:r w:rsidRPr="00221531">
        <w:rPr>
          <w:rFonts w:cs="Times New Roman"/>
        </w:rPr>
        <w:t>.</w:t>
      </w:r>
      <w:r>
        <w:rPr>
          <w:rFonts w:cs="Times New Roman"/>
        </w:rPr>
        <w:t xml:space="preserve"> </w:t>
      </w:r>
      <w:r w:rsidRPr="00221531">
        <w:rPr>
          <w:rFonts w:cs="Times New Roman"/>
        </w:rPr>
        <w:t>감정평가</w:t>
      </w:r>
      <w:r>
        <w:rPr>
          <w:rFonts w:cs="Times New Roman"/>
        </w:rPr>
        <w:t xml:space="preserve"> </w:t>
      </w:r>
      <w:r w:rsidRPr="00221531">
        <w:rPr>
          <w:rFonts w:cs="Times New Roman"/>
        </w:rPr>
        <w:t>방식은</w:t>
      </w:r>
      <w:r>
        <w:rPr>
          <w:rFonts w:cs="Times New Roman"/>
        </w:rPr>
        <w:t xml:space="preserve"> </w:t>
      </w:r>
      <w:r w:rsidRPr="00221531">
        <w:rPr>
          <w:rFonts w:cs="Times New Roman"/>
        </w:rPr>
        <w:t>원가방식</w:t>
      </w:r>
      <w:r>
        <w:rPr>
          <w:rFonts w:cs="Times New Roman"/>
        </w:rPr>
        <w:t xml:space="preserve"> </w:t>
      </w:r>
      <w:r w:rsidRPr="00221531">
        <w:rPr>
          <w:rFonts w:cs="Times New Roman"/>
        </w:rPr>
        <w:t>중</w:t>
      </w:r>
      <w:r>
        <w:rPr>
          <w:rFonts w:cs="Times New Roman"/>
        </w:rPr>
        <w:t xml:space="preserve"> </w:t>
      </w:r>
      <w:r w:rsidRPr="00221531">
        <w:rPr>
          <w:rFonts w:cs="Times New Roman"/>
        </w:rPr>
        <w:t>복성식평가법에</w:t>
      </w:r>
      <w:r>
        <w:rPr>
          <w:rFonts w:cs="Times New Roman"/>
        </w:rPr>
        <w:t xml:space="preserve"> </w:t>
      </w:r>
      <w:r w:rsidRPr="00221531">
        <w:rPr>
          <w:rFonts w:cs="Times New Roman"/>
        </w:rPr>
        <w:t>따름</w:t>
      </w:r>
      <w:r w:rsidRPr="00221531">
        <w:rPr>
          <w:rFonts w:cs="Times New Roman"/>
        </w:rPr>
        <w:t>.</w:t>
      </w:r>
      <w:r>
        <w:rPr>
          <w:rFonts w:cs="Times New Roman"/>
        </w:rPr>
        <w:t xml:space="preserve"> </w:t>
      </w:r>
      <w:r w:rsidRPr="00221531">
        <w:rPr>
          <w:rFonts w:cs="Times New Roman"/>
        </w:rPr>
        <w:t>/</w:t>
      </w:r>
      <w:r>
        <w:rPr>
          <w:rFonts w:cs="Times New Roman"/>
        </w:rPr>
        <w:t xml:space="preserve"> </w:t>
      </w:r>
      <w:r w:rsidRPr="00221531">
        <w:rPr>
          <w:rFonts w:cs="Times New Roman"/>
        </w:rPr>
        <w:t>제</w:t>
      </w:r>
      <w:r w:rsidRPr="00221531">
        <w:rPr>
          <w:rFonts w:cs="Times New Roman"/>
        </w:rPr>
        <w:t>8</w:t>
      </w:r>
      <w:r w:rsidRPr="00221531">
        <w:rPr>
          <w:rFonts w:cs="Times New Roman"/>
        </w:rPr>
        <w:t>조</w:t>
      </w:r>
      <w:r>
        <w:rPr>
          <w:rFonts w:cs="Times New Roman"/>
        </w:rPr>
        <w:t xml:space="preserve"> </w:t>
      </w:r>
      <w:r w:rsidRPr="00221531">
        <w:rPr>
          <w:rFonts w:cs="Times New Roman"/>
        </w:rPr>
        <w:t>제</w:t>
      </w:r>
      <w:r w:rsidRPr="00221531">
        <w:rPr>
          <w:rFonts w:cs="Times New Roman"/>
        </w:rPr>
        <w:t>3</w:t>
      </w:r>
      <w:r w:rsidRPr="00221531">
        <w:rPr>
          <w:rFonts w:cs="Times New Roman"/>
        </w:rPr>
        <w:t>항</w:t>
      </w:r>
      <w:r w:rsidRPr="00221531">
        <w:rPr>
          <w:rFonts w:cs="Times New Roman"/>
        </w:rPr>
        <w:t>:</w:t>
      </w:r>
      <w:r>
        <w:rPr>
          <w:rFonts w:cs="Times New Roman"/>
        </w:rPr>
        <w:t xml:space="preserve"> </w:t>
      </w:r>
      <w:r w:rsidRPr="00221531">
        <w:rPr>
          <w:rFonts w:cs="Times New Roman"/>
        </w:rPr>
        <w:t>매수인이</w:t>
      </w:r>
      <w:r>
        <w:rPr>
          <w:rFonts w:cs="Times New Roman"/>
        </w:rPr>
        <w:t xml:space="preserve"> </w:t>
      </w:r>
      <w:r w:rsidRPr="00221531">
        <w:rPr>
          <w:rFonts w:cs="Times New Roman"/>
        </w:rPr>
        <w:t>본조에</w:t>
      </w:r>
      <w:r>
        <w:rPr>
          <w:rFonts w:cs="Times New Roman"/>
        </w:rPr>
        <w:t xml:space="preserve"> </w:t>
      </w:r>
      <w:r w:rsidRPr="00221531">
        <w:rPr>
          <w:rFonts w:cs="Times New Roman"/>
        </w:rPr>
        <w:t>따라</w:t>
      </w:r>
      <w:r>
        <w:rPr>
          <w:rFonts w:cs="Times New Roman"/>
        </w:rPr>
        <w:t xml:space="preserve"> </w:t>
      </w:r>
      <w:r w:rsidRPr="00221531">
        <w:rPr>
          <w:rFonts w:cs="Times New Roman"/>
        </w:rPr>
        <w:t>공급자의</w:t>
      </w:r>
      <w:r>
        <w:rPr>
          <w:rFonts w:cs="Times New Roman"/>
        </w:rPr>
        <w:t xml:space="preserve"> </w:t>
      </w:r>
      <w:r w:rsidRPr="00221531">
        <w:rPr>
          <w:rFonts w:cs="Times New Roman"/>
        </w:rPr>
        <w:t>설비를</w:t>
      </w:r>
      <w:r>
        <w:rPr>
          <w:rFonts w:cs="Times New Roman"/>
        </w:rPr>
        <w:t xml:space="preserve"> </w:t>
      </w:r>
      <w:r w:rsidRPr="00221531">
        <w:rPr>
          <w:rFonts w:cs="Times New Roman"/>
        </w:rPr>
        <w:t>매수하기로</w:t>
      </w:r>
      <w:r>
        <w:rPr>
          <w:rFonts w:cs="Times New Roman"/>
        </w:rPr>
        <w:t xml:space="preserve"> </w:t>
      </w:r>
      <w:r w:rsidRPr="00221531">
        <w:rPr>
          <w:rFonts w:cs="Times New Roman"/>
        </w:rPr>
        <w:t>한</w:t>
      </w:r>
      <w:r>
        <w:rPr>
          <w:rFonts w:cs="Times New Roman"/>
        </w:rPr>
        <w:t xml:space="preserve"> </w:t>
      </w:r>
      <w:r w:rsidRPr="00221531">
        <w:rPr>
          <w:rFonts w:cs="Times New Roman"/>
        </w:rPr>
        <w:t>경우에는</w:t>
      </w:r>
      <w:r>
        <w:rPr>
          <w:rFonts w:cs="Times New Roman"/>
        </w:rPr>
        <w:t xml:space="preserve"> </w:t>
      </w:r>
      <w:r w:rsidRPr="00221531">
        <w:rPr>
          <w:rFonts w:cs="Times New Roman"/>
        </w:rPr>
        <w:t>이</w:t>
      </w:r>
      <w:r>
        <w:rPr>
          <w:rFonts w:cs="Times New Roman"/>
        </w:rPr>
        <w:t xml:space="preserve"> </w:t>
      </w:r>
      <w:r w:rsidRPr="00221531">
        <w:rPr>
          <w:rFonts w:cs="Times New Roman"/>
        </w:rPr>
        <w:t>계약에서</w:t>
      </w:r>
      <w:r>
        <w:rPr>
          <w:rFonts w:cs="Times New Roman"/>
        </w:rPr>
        <w:t xml:space="preserve"> </w:t>
      </w:r>
      <w:r w:rsidRPr="00221531">
        <w:rPr>
          <w:rFonts w:cs="Times New Roman"/>
        </w:rPr>
        <w:t>정한</w:t>
      </w:r>
      <w:r>
        <w:rPr>
          <w:rFonts w:cs="Times New Roman"/>
        </w:rPr>
        <w:t xml:space="preserve"> </w:t>
      </w:r>
      <w:r w:rsidRPr="00221531">
        <w:rPr>
          <w:rFonts w:cs="Times New Roman"/>
        </w:rPr>
        <w:t>바에</w:t>
      </w:r>
      <w:r>
        <w:rPr>
          <w:rFonts w:cs="Times New Roman"/>
        </w:rPr>
        <w:t xml:space="preserve"> </w:t>
      </w:r>
      <w:r w:rsidRPr="00221531">
        <w:rPr>
          <w:rFonts w:cs="Times New Roman"/>
        </w:rPr>
        <w:t>따라</w:t>
      </w:r>
      <w:r>
        <w:rPr>
          <w:rFonts w:cs="Times New Roman"/>
        </w:rPr>
        <w:t xml:space="preserve"> </w:t>
      </w:r>
      <w:r w:rsidRPr="00221531">
        <w:rPr>
          <w:rFonts w:cs="Times New Roman"/>
        </w:rPr>
        <w:t>그</w:t>
      </w:r>
      <w:r>
        <w:rPr>
          <w:rFonts w:cs="Times New Roman"/>
        </w:rPr>
        <w:t xml:space="preserve"> </w:t>
      </w:r>
      <w:r w:rsidRPr="00221531">
        <w:rPr>
          <w:rFonts w:cs="Times New Roman"/>
        </w:rPr>
        <w:t>매매대금을</w:t>
      </w:r>
      <w:r>
        <w:rPr>
          <w:rFonts w:cs="Times New Roman"/>
        </w:rPr>
        <w:t xml:space="preserve"> </w:t>
      </w:r>
      <w:r w:rsidRPr="00221531">
        <w:rPr>
          <w:rFonts w:cs="Times New Roman"/>
        </w:rPr>
        <w:t>지급하는</w:t>
      </w:r>
      <w:r>
        <w:rPr>
          <w:rFonts w:cs="Times New Roman"/>
        </w:rPr>
        <w:t xml:space="preserve"> </w:t>
      </w:r>
      <w:r w:rsidRPr="00221531">
        <w:rPr>
          <w:rFonts w:cs="Times New Roman"/>
        </w:rPr>
        <w:t>것을</w:t>
      </w:r>
      <w:r>
        <w:rPr>
          <w:rFonts w:cs="Times New Roman"/>
        </w:rPr>
        <w:t xml:space="preserve"> </w:t>
      </w:r>
      <w:r w:rsidRPr="00221531">
        <w:rPr>
          <w:rFonts w:cs="Times New Roman"/>
        </w:rPr>
        <w:t>조건으로</w:t>
      </w:r>
      <w:r>
        <w:rPr>
          <w:rFonts w:cs="Times New Roman"/>
        </w:rPr>
        <w:t xml:space="preserve"> </w:t>
      </w:r>
      <w:r w:rsidRPr="00221531">
        <w:rPr>
          <w:rFonts w:cs="Times New Roman"/>
        </w:rPr>
        <w:t>하여</w:t>
      </w:r>
      <w:r>
        <w:rPr>
          <w:rFonts w:cs="Times New Roman"/>
        </w:rPr>
        <w:t xml:space="preserve"> </w:t>
      </w:r>
      <w:r w:rsidRPr="00221531">
        <w:rPr>
          <w:rFonts w:cs="Times New Roman"/>
        </w:rPr>
        <w:t>제품</w:t>
      </w:r>
      <w:r>
        <w:rPr>
          <w:rFonts w:cs="Times New Roman"/>
        </w:rPr>
        <w:t xml:space="preserve"> </w:t>
      </w:r>
      <w:r w:rsidRPr="00221531">
        <w:rPr>
          <w:rFonts w:cs="Times New Roman"/>
        </w:rPr>
        <w:t>1</w:t>
      </w:r>
      <w:r w:rsidRPr="00221531">
        <w:rPr>
          <w:rFonts w:cs="Times New Roman"/>
        </w:rPr>
        <w:t>의</w:t>
      </w:r>
      <w:r>
        <w:rPr>
          <w:rFonts w:cs="Times New Roman"/>
        </w:rPr>
        <w:t xml:space="preserve"> </w:t>
      </w:r>
      <w:r w:rsidRPr="00221531">
        <w:rPr>
          <w:rFonts w:cs="Times New Roman"/>
        </w:rPr>
        <w:t>제조에</w:t>
      </w:r>
      <w:r>
        <w:rPr>
          <w:rFonts w:cs="Times New Roman"/>
        </w:rPr>
        <w:t xml:space="preserve"> </w:t>
      </w:r>
      <w:r w:rsidRPr="00221531">
        <w:rPr>
          <w:rFonts w:cs="Times New Roman"/>
        </w:rPr>
        <w:t>때한</w:t>
      </w:r>
      <w:r>
        <w:rPr>
          <w:rFonts w:cs="Times New Roman"/>
        </w:rPr>
        <w:t xml:space="preserve"> </w:t>
      </w:r>
      <w:r w:rsidRPr="00221531">
        <w:rPr>
          <w:rFonts w:cs="Times New Roman"/>
        </w:rPr>
        <w:t>완전한</w:t>
      </w:r>
      <w:r>
        <w:rPr>
          <w:rFonts w:cs="Times New Roman"/>
        </w:rPr>
        <w:t xml:space="preserve"> </w:t>
      </w:r>
      <w:r w:rsidRPr="00221531">
        <w:rPr>
          <w:rFonts w:cs="Times New Roman"/>
        </w:rPr>
        <w:t>기술사용권을</w:t>
      </w:r>
      <w:r>
        <w:rPr>
          <w:rFonts w:cs="Times New Roman"/>
        </w:rPr>
        <w:t xml:space="preserve"> </w:t>
      </w:r>
      <w:r w:rsidRPr="00221531">
        <w:rPr>
          <w:rFonts w:cs="Times New Roman"/>
        </w:rPr>
        <w:t>허락하며</w:t>
      </w:r>
      <w:r>
        <w:rPr>
          <w:rFonts w:cs="Times New Roman"/>
        </w:rPr>
        <w:t xml:space="preserve"> </w:t>
      </w:r>
      <w:r w:rsidRPr="00221531">
        <w:rPr>
          <w:rFonts w:cs="Times New Roman"/>
        </w:rPr>
        <w:t>공급자는</w:t>
      </w:r>
      <w:r>
        <w:rPr>
          <w:rFonts w:cs="Times New Roman"/>
        </w:rPr>
        <w:t xml:space="preserve"> </w:t>
      </w:r>
      <w:r w:rsidRPr="00221531">
        <w:rPr>
          <w:rFonts w:cs="Times New Roman"/>
        </w:rPr>
        <w:t>매수인이</w:t>
      </w:r>
      <w:r>
        <w:rPr>
          <w:rFonts w:cs="Times New Roman"/>
        </w:rPr>
        <w:t xml:space="preserve"> </w:t>
      </w:r>
      <w:r w:rsidRPr="00221531">
        <w:rPr>
          <w:rFonts w:cs="Times New Roman"/>
        </w:rPr>
        <w:t>매수하기로</w:t>
      </w:r>
      <w:r>
        <w:rPr>
          <w:rFonts w:cs="Times New Roman"/>
        </w:rPr>
        <w:t xml:space="preserve"> </w:t>
      </w:r>
      <w:r w:rsidRPr="00221531">
        <w:rPr>
          <w:rFonts w:cs="Times New Roman"/>
        </w:rPr>
        <w:t>결정한</w:t>
      </w:r>
      <w:r>
        <w:rPr>
          <w:rFonts w:cs="Times New Roman"/>
        </w:rPr>
        <w:t xml:space="preserve"> </w:t>
      </w:r>
      <w:r w:rsidRPr="00221531">
        <w:rPr>
          <w:rFonts w:cs="Times New Roman"/>
        </w:rPr>
        <w:t>날로부터</w:t>
      </w:r>
      <w:r>
        <w:rPr>
          <w:rFonts w:cs="Times New Roman"/>
        </w:rPr>
        <w:t xml:space="preserve"> </w:t>
      </w:r>
      <w:r w:rsidRPr="00221531">
        <w:rPr>
          <w:rFonts w:cs="Times New Roman"/>
        </w:rPr>
        <w:t>3</w:t>
      </w:r>
      <w:r w:rsidRPr="00221531">
        <w:rPr>
          <w:rFonts w:cs="Times New Roman"/>
        </w:rPr>
        <w:t>개월</w:t>
      </w:r>
      <w:r>
        <w:rPr>
          <w:rFonts w:cs="Times New Roman"/>
        </w:rPr>
        <w:t xml:space="preserve"> </w:t>
      </w:r>
      <w:r w:rsidRPr="00221531">
        <w:rPr>
          <w:rFonts w:cs="Times New Roman"/>
        </w:rPr>
        <w:t>이내에</w:t>
      </w:r>
      <w:r>
        <w:rPr>
          <w:rFonts w:cs="Times New Roman"/>
        </w:rPr>
        <w:t xml:space="preserve"> </w:t>
      </w:r>
      <w:r w:rsidRPr="00221531">
        <w:rPr>
          <w:rFonts w:cs="Times New Roman"/>
        </w:rPr>
        <w:t>제반</w:t>
      </w:r>
      <w:r>
        <w:rPr>
          <w:rFonts w:cs="Times New Roman"/>
        </w:rPr>
        <w:t xml:space="preserve"> </w:t>
      </w:r>
      <w:r w:rsidRPr="00221531">
        <w:rPr>
          <w:rFonts w:cs="Times New Roman"/>
        </w:rPr>
        <w:t>설계도면</w:t>
      </w:r>
      <w:r w:rsidRPr="00221531">
        <w:rPr>
          <w:rFonts w:cs="Times New Roman"/>
        </w:rPr>
        <w:t>,</w:t>
      </w:r>
      <w:r>
        <w:rPr>
          <w:rFonts w:cs="Times New Roman"/>
        </w:rPr>
        <w:t xml:space="preserve"> </w:t>
      </w:r>
      <w:r w:rsidRPr="00221531">
        <w:rPr>
          <w:rFonts w:cs="Times New Roman"/>
        </w:rPr>
        <w:t>운전매뉴얼</w:t>
      </w:r>
      <w:r>
        <w:rPr>
          <w:rFonts w:cs="Times New Roman"/>
        </w:rPr>
        <w:t xml:space="preserve"> </w:t>
      </w:r>
      <w:r w:rsidRPr="00221531">
        <w:rPr>
          <w:rFonts w:cs="Times New Roman"/>
        </w:rPr>
        <w:t>및</w:t>
      </w:r>
      <w:r>
        <w:rPr>
          <w:rFonts w:cs="Times New Roman"/>
        </w:rPr>
        <w:t xml:space="preserve"> </w:t>
      </w:r>
      <w:r w:rsidRPr="00221531">
        <w:rPr>
          <w:rFonts w:cs="Times New Roman"/>
        </w:rPr>
        <w:t>안전</w:t>
      </w:r>
      <w:r w:rsidRPr="00221531">
        <w:rPr>
          <w:rFonts w:cs="Times New Roman"/>
        </w:rPr>
        <w:t>/</w:t>
      </w:r>
      <w:r w:rsidRPr="00221531">
        <w:rPr>
          <w:rFonts w:cs="Times New Roman"/>
        </w:rPr>
        <w:t>환경관리</w:t>
      </w:r>
      <w:r>
        <w:rPr>
          <w:rFonts w:cs="Times New Roman"/>
        </w:rPr>
        <w:t xml:space="preserve"> </w:t>
      </w:r>
      <w:r w:rsidRPr="00221531">
        <w:rPr>
          <w:rFonts w:cs="Times New Roman"/>
        </w:rPr>
        <w:t>매뉴얼</w:t>
      </w:r>
      <w:r>
        <w:rPr>
          <w:rFonts w:cs="Times New Roman"/>
        </w:rPr>
        <w:t xml:space="preserve"> </w:t>
      </w:r>
      <w:r w:rsidRPr="00221531">
        <w:rPr>
          <w:rFonts w:cs="Times New Roman"/>
        </w:rPr>
        <w:t>등</w:t>
      </w:r>
      <w:r>
        <w:rPr>
          <w:rFonts w:cs="Times New Roman"/>
        </w:rPr>
        <w:t xml:space="preserve"> </w:t>
      </w:r>
      <w:r w:rsidRPr="00221531">
        <w:rPr>
          <w:rFonts w:cs="Times New Roman"/>
        </w:rPr>
        <w:t>공급자의</w:t>
      </w:r>
      <w:r>
        <w:rPr>
          <w:rFonts w:cs="Times New Roman"/>
        </w:rPr>
        <w:t xml:space="preserve"> </w:t>
      </w:r>
      <w:r w:rsidRPr="00221531">
        <w:rPr>
          <w:rFonts w:cs="Times New Roman"/>
        </w:rPr>
        <w:t>설비</w:t>
      </w:r>
      <w:r>
        <w:rPr>
          <w:rFonts w:cs="Times New Roman"/>
        </w:rPr>
        <w:t xml:space="preserve"> </w:t>
      </w:r>
      <w:r w:rsidRPr="00221531">
        <w:rPr>
          <w:rFonts w:cs="Times New Roman"/>
        </w:rPr>
        <w:t>운전에</w:t>
      </w:r>
      <w:r>
        <w:rPr>
          <w:rFonts w:cs="Times New Roman"/>
        </w:rPr>
        <w:t xml:space="preserve"> </w:t>
      </w:r>
      <w:r w:rsidRPr="00221531">
        <w:rPr>
          <w:rFonts w:cs="Times New Roman"/>
        </w:rPr>
        <w:t>필요한</w:t>
      </w:r>
      <w:r>
        <w:rPr>
          <w:rFonts w:cs="Times New Roman"/>
        </w:rPr>
        <w:t xml:space="preserve"> </w:t>
      </w:r>
      <w:r w:rsidRPr="00221531">
        <w:rPr>
          <w:rFonts w:cs="Times New Roman"/>
        </w:rPr>
        <w:t>일체의</w:t>
      </w:r>
      <w:r>
        <w:rPr>
          <w:rFonts w:cs="Times New Roman"/>
        </w:rPr>
        <w:t xml:space="preserve"> </w:t>
      </w:r>
      <w:r w:rsidRPr="00221531">
        <w:rPr>
          <w:rFonts w:cs="Times New Roman"/>
        </w:rPr>
        <w:t>기술자료</w:t>
      </w:r>
      <w:r>
        <w:rPr>
          <w:rFonts w:cs="Times New Roman"/>
        </w:rPr>
        <w:t xml:space="preserve"> </w:t>
      </w:r>
      <w:r w:rsidRPr="00221531">
        <w:rPr>
          <w:rFonts w:cs="Times New Roman"/>
        </w:rPr>
        <w:t>및</w:t>
      </w:r>
      <w:r>
        <w:rPr>
          <w:rFonts w:cs="Times New Roman"/>
        </w:rPr>
        <w:t xml:space="preserve"> </w:t>
      </w:r>
      <w:r w:rsidRPr="00221531">
        <w:rPr>
          <w:rFonts w:cs="Times New Roman"/>
        </w:rPr>
        <w:t>서류를</w:t>
      </w:r>
      <w:r>
        <w:rPr>
          <w:rFonts w:cs="Times New Roman"/>
        </w:rPr>
        <w:t xml:space="preserve"> </w:t>
      </w:r>
      <w:r w:rsidRPr="00221531">
        <w:rPr>
          <w:rFonts w:cs="Times New Roman"/>
        </w:rPr>
        <w:t>매수인에게</w:t>
      </w:r>
      <w:r>
        <w:rPr>
          <w:rFonts w:cs="Times New Roman"/>
        </w:rPr>
        <w:t xml:space="preserve"> </w:t>
      </w:r>
      <w:r w:rsidRPr="00221531">
        <w:rPr>
          <w:rFonts w:cs="Times New Roman"/>
        </w:rPr>
        <w:t>제공하고</w:t>
      </w:r>
      <w:r>
        <w:rPr>
          <w:rFonts w:cs="Times New Roman"/>
        </w:rPr>
        <w:t xml:space="preserve"> </w:t>
      </w:r>
      <w:r w:rsidRPr="00221531">
        <w:rPr>
          <w:rFonts w:cs="Times New Roman"/>
        </w:rPr>
        <w:t>제반</w:t>
      </w:r>
      <w:r>
        <w:rPr>
          <w:rFonts w:cs="Times New Roman"/>
        </w:rPr>
        <w:t xml:space="preserve"> </w:t>
      </w:r>
      <w:r w:rsidRPr="00221531">
        <w:rPr>
          <w:rFonts w:cs="Times New Roman"/>
        </w:rPr>
        <w:t>인허가권의</w:t>
      </w:r>
      <w:r>
        <w:rPr>
          <w:rFonts w:cs="Times New Roman"/>
        </w:rPr>
        <w:t xml:space="preserve"> </w:t>
      </w:r>
      <w:r w:rsidRPr="00221531">
        <w:rPr>
          <w:rFonts w:cs="Times New Roman"/>
        </w:rPr>
        <w:t>양도</w:t>
      </w:r>
      <w:r>
        <w:rPr>
          <w:rFonts w:cs="Times New Roman"/>
        </w:rPr>
        <w:t xml:space="preserve"> </w:t>
      </w:r>
      <w:r w:rsidRPr="00221531">
        <w:rPr>
          <w:rFonts w:cs="Times New Roman"/>
        </w:rPr>
        <w:t>절차를</w:t>
      </w:r>
      <w:r>
        <w:rPr>
          <w:rFonts w:cs="Times New Roman"/>
        </w:rPr>
        <w:t xml:space="preserve"> </w:t>
      </w:r>
      <w:r w:rsidRPr="00221531">
        <w:rPr>
          <w:rFonts w:cs="Times New Roman"/>
        </w:rPr>
        <w:t>이행하고</w:t>
      </w:r>
      <w:r w:rsidRPr="00221531">
        <w:rPr>
          <w:rFonts w:cs="Times New Roman"/>
        </w:rPr>
        <w:t>,</w:t>
      </w:r>
      <w:r>
        <w:rPr>
          <w:rFonts w:cs="Times New Roman"/>
        </w:rPr>
        <w:t xml:space="preserve"> </w:t>
      </w:r>
      <w:r w:rsidRPr="00221531">
        <w:rPr>
          <w:rFonts w:cs="Times New Roman"/>
        </w:rPr>
        <w:t>매수인의</w:t>
      </w:r>
      <w:r>
        <w:rPr>
          <w:rFonts w:cs="Times New Roman"/>
        </w:rPr>
        <w:t xml:space="preserve"> </w:t>
      </w:r>
      <w:r w:rsidRPr="00221531">
        <w:rPr>
          <w:rFonts w:cs="Times New Roman"/>
        </w:rPr>
        <w:t>직원들에게</w:t>
      </w:r>
      <w:r>
        <w:rPr>
          <w:rFonts w:cs="Times New Roman"/>
        </w:rPr>
        <w:t xml:space="preserve"> </w:t>
      </w:r>
      <w:r w:rsidRPr="00221531">
        <w:rPr>
          <w:rFonts w:cs="Times New Roman"/>
        </w:rPr>
        <w:t>정상적인</w:t>
      </w:r>
      <w:r>
        <w:rPr>
          <w:rFonts w:cs="Times New Roman"/>
        </w:rPr>
        <w:t xml:space="preserve"> </w:t>
      </w:r>
      <w:r w:rsidRPr="00221531">
        <w:rPr>
          <w:rFonts w:cs="Times New Roman"/>
        </w:rPr>
        <w:t>공장</w:t>
      </w:r>
      <w:r>
        <w:rPr>
          <w:rFonts w:cs="Times New Roman"/>
        </w:rPr>
        <w:t xml:space="preserve"> </w:t>
      </w:r>
      <w:r w:rsidRPr="00221531">
        <w:rPr>
          <w:rFonts w:cs="Times New Roman"/>
        </w:rPr>
        <w:t>가동에</w:t>
      </w:r>
      <w:r>
        <w:rPr>
          <w:rFonts w:cs="Times New Roman"/>
        </w:rPr>
        <w:t xml:space="preserve"> </w:t>
      </w:r>
      <w:r w:rsidRPr="00221531">
        <w:rPr>
          <w:rFonts w:cs="Times New Roman"/>
        </w:rPr>
        <w:t>필요한</w:t>
      </w:r>
      <w:r>
        <w:rPr>
          <w:rFonts w:cs="Times New Roman"/>
        </w:rPr>
        <w:t xml:space="preserve"> </w:t>
      </w:r>
      <w:r w:rsidRPr="00221531">
        <w:rPr>
          <w:rFonts w:cs="Times New Roman"/>
        </w:rPr>
        <w:t>기술자문</w:t>
      </w:r>
      <w:r>
        <w:rPr>
          <w:rFonts w:cs="Times New Roman"/>
        </w:rPr>
        <w:t xml:space="preserve"> </w:t>
      </w:r>
      <w:r w:rsidRPr="00221531">
        <w:rPr>
          <w:rFonts w:cs="Times New Roman"/>
        </w:rPr>
        <w:t>및</w:t>
      </w:r>
      <w:r>
        <w:rPr>
          <w:rFonts w:cs="Times New Roman"/>
        </w:rPr>
        <w:t xml:space="preserve"> </w:t>
      </w:r>
      <w:r w:rsidRPr="00221531">
        <w:rPr>
          <w:rFonts w:cs="Times New Roman"/>
        </w:rPr>
        <w:t>운전교육을</w:t>
      </w:r>
      <w:r>
        <w:rPr>
          <w:rFonts w:cs="Times New Roman"/>
        </w:rPr>
        <w:t xml:space="preserve"> </w:t>
      </w:r>
      <w:r w:rsidRPr="00221531">
        <w:rPr>
          <w:rFonts w:cs="Times New Roman"/>
        </w:rPr>
        <w:t>실시하여야</w:t>
      </w:r>
      <w:r>
        <w:rPr>
          <w:rFonts w:cs="Times New Roman"/>
        </w:rPr>
        <w:t xml:space="preserve"> </w:t>
      </w:r>
      <w:r w:rsidRPr="00221531">
        <w:rPr>
          <w:rFonts w:cs="Times New Roman"/>
        </w:rPr>
        <w:t>함</w:t>
      </w:r>
      <w:r w:rsidRPr="00221531">
        <w:rPr>
          <w:rFonts w:cs="Times New Roman"/>
        </w:rPr>
        <w:t>.</w:t>
      </w:r>
      <w:r>
        <w:rPr>
          <w:rFonts w:cs="Times New Roman"/>
        </w:rPr>
        <w:t xml:space="preserve"> </w:t>
      </w:r>
      <w:r w:rsidRPr="00221531">
        <w:rPr>
          <w:rFonts w:cs="Times New Roman"/>
        </w:rPr>
        <w:t>단</w:t>
      </w:r>
      <w:r w:rsidRPr="00221531">
        <w:rPr>
          <w:rFonts w:cs="Times New Roman"/>
        </w:rPr>
        <w:t>,</w:t>
      </w:r>
      <w:r>
        <w:rPr>
          <w:rFonts w:cs="Times New Roman"/>
        </w:rPr>
        <w:t xml:space="preserve"> </w:t>
      </w:r>
      <w:r w:rsidRPr="00221531">
        <w:rPr>
          <w:rFonts w:cs="Times New Roman"/>
        </w:rPr>
        <w:t>당해</w:t>
      </w:r>
      <w:r>
        <w:rPr>
          <w:rFonts w:cs="Times New Roman"/>
        </w:rPr>
        <w:t xml:space="preserve"> </w:t>
      </w:r>
      <w:r w:rsidRPr="00221531">
        <w:rPr>
          <w:rFonts w:cs="Times New Roman"/>
        </w:rPr>
        <w:t>기술</w:t>
      </w:r>
      <w:r>
        <w:rPr>
          <w:rFonts w:cs="Times New Roman"/>
        </w:rPr>
        <w:t xml:space="preserve"> </w:t>
      </w:r>
      <w:r w:rsidRPr="00221531">
        <w:rPr>
          <w:rFonts w:cs="Times New Roman"/>
        </w:rPr>
        <w:t>사용이</w:t>
      </w:r>
      <w:r>
        <w:rPr>
          <w:rFonts w:cs="Times New Roman"/>
        </w:rPr>
        <w:t xml:space="preserve"> </w:t>
      </w:r>
      <w:r w:rsidRPr="00221531">
        <w:rPr>
          <w:rFonts w:cs="Times New Roman"/>
        </w:rPr>
        <w:t>제</w:t>
      </w:r>
      <w:r w:rsidRPr="00221531">
        <w:rPr>
          <w:rFonts w:cs="Times New Roman"/>
        </w:rPr>
        <w:t>3</w:t>
      </w:r>
      <w:r w:rsidRPr="00221531">
        <w:rPr>
          <w:rFonts w:cs="Times New Roman"/>
        </w:rPr>
        <w:t>자의</w:t>
      </w:r>
      <w:r>
        <w:rPr>
          <w:rFonts w:cs="Times New Roman"/>
        </w:rPr>
        <w:t xml:space="preserve"> </w:t>
      </w:r>
      <w:r w:rsidRPr="00221531">
        <w:rPr>
          <w:rFonts w:cs="Times New Roman"/>
        </w:rPr>
        <w:t>특허권</w:t>
      </w:r>
      <w:r>
        <w:rPr>
          <w:rFonts w:cs="Times New Roman"/>
        </w:rPr>
        <w:t xml:space="preserve"> </w:t>
      </w:r>
      <w:r w:rsidRPr="00221531">
        <w:rPr>
          <w:rFonts w:cs="Times New Roman"/>
        </w:rPr>
        <w:t>등</w:t>
      </w:r>
      <w:r>
        <w:rPr>
          <w:rFonts w:cs="Times New Roman"/>
        </w:rPr>
        <w:t xml:space="preserve"> </w:t>
      </w:r>
      <w:r w:rsidRPr="00221531">
        <w:rPr>
          <w:rFonts w:cs="Times New Roman"/>
        </w:rPr>
        <w:t>지적재산권을</w:t>
      </w:r>
      <w:r>
        <w:rPr>
          <w:rFonts w:cs="Times New Roman"/>
        </w:rPr>
        <w:t xml:space="preserve"> </w:t>
      </w:r>
      <w:r w:rsidRPr="00221531">
        <w:rPr>
          <w:rFonts w:cs="Times New Roman"/>
        </w:rPr>
        <w:t>침해함으로</w:t>
      </w:r>
      <w:r>
        <w:rPr>
          <w:rFonts w:cs="Times New Roman"/>
        </w:rPr>
        <w:t xml:space="preserve"> </w:t>
      </w:r>
      <w:r w:rsidRPr="00221531">
        <w:rPr>
          <w:rFonts w:cs="Times New Roman"/>
        </w:rPr>
        <w:t>말미암아</w:t>
      </w:r>
      <w:r>
        <w:rPr>
          <w:rFonts w:cs="Times New Roman"/>
        </w:rPr>
        <w:t xml:space="preserve"> </w:t>
      </w:r>
      <w:r w:rsidRPr="00221531">
        <w:rPr>
          <w:rFonts w:cs="Times New Roman"/>
        </w:rPr>
        <w:t>매수인이</w:t>
      </w:r>
      <w:r>
        <w:rPr>
          <w:rFonts w:cs="Times New Roman"/>
        </w:rPr>
        <w:t xml:space="preserve"> </w:t>
      </w:r>
      <w:r w:rsidRPr="00221531">
        <w:rPr>
          <w:rFonts w:cs="Times New Roman"/>
        </w:rPr>
        <w:t>사용금지의</w:t>
      </w:r>
      <w:r>
        <w:rPr>
          <w:rFonts w:cs="Times New Roman"/>
        </w:rPr>
        <w:t xml:space="preserve"> </w:t>
      </w:r>
      <w:r w:rsidRPr="00221531">
        <w:rPr>
          <w:rFonts w:cs="Times New Roman"/>
        </w:rPr>
        <w:t>처분</w:t>
      </w:r>
      <w:r>
        <w:rPr>
          <w:rFonts w:cs="Times New Roman"/>
        </w:rPr>
        <w:t xml:space="preserve"> </w:t>
      </w:r>
      <w:r w:rsidRPr="00221531">
        <w:rPr>
          <w:rFonts w:cs="Times New Roman"/>
        </w:rPr>
        <w:t>또는</w:t>
      </w:r>
      <w:r>
        <w:rPr>
          <w:rFonts w:cs="Times New Roman"/>
        </w:rPr>
        <w:t xml:space="preserve"> </w:t>
      </w:r>
      <w:r w:rsidRPr="00221531">
        <w:rPr>
          <w:rFonts w:cs="Times New Roman"/>
        </w:rPr>
        <w:t>손해배상의</w:t>
      </w:r>
      <w:r>
        <w:rPr>
          <w:rFonts w:cs="Times New Roman"/>
        </w:rPr>
        <w:t xml:space="preserve"> </w:t>
      </w:r>
      <w:r w:rsidRPr="00221531">
        <w:rPr>
          <w:rFonts w:cs="Times New Roman"/>
        </w:rPr>
        <w:t>청구</w:t>
      </w:r>
      <w:r>
        <w:rPr>
          <w:rFonts w:cs="Times New Roman"/>
        </w:rPr>
        <w:t xml:space="preserve"> </w:t>
      </w:r>
      <w:r w:rsidRPr="00221531">
        <w:rPr>
          <w:rFonts w:cs="Times New Roman"/>
        </w:rPr>
        <w:t>등을</w:t>
      </w:r>
      <w:r>
        <w:rPr>
          <w:rFonts w:cs="Times New Roman"/>
        </w:rPr>
        <w:t xml:space="preserve"> </w:t>
      </w:r>
      <w:r w:rsidRPr="00221531">
        <w:rPr>
          <w:rFonts w:cs="Times New Roman"/>
        </w:rPr>
        <w:t>당하게</w:t>
      </w:r>
      <w:r>
        <w:rPr>
          <w:rFonts w:cs="Times New Roman"/>
        </w:rPr>
        <w:t xml:space="preserve"> </w:t>
      </w:r>
      <w:r w:rsidRPr="00221531">
        <w:rPr>
          <w:rFonts w:cs="Times New Roman"/>
        </w:rPr>
        <w:t>된</w:t>
      </w:r>
      <w:r>
        <w:rPr>
          <w:rFonts w:cs="Times New Roman"/>
        </w:rPr>
        <w:t xml:space="preserve"> </w:t>
      </w:r>
      <w:r w:rsidRPr="00221531">
        <w:rPr>
          <w:rFonts w:cs="Times New Roman"/>
        </w:rPr>
        <w:t>경우</w:t>
      </w:r>
      <w:r>
        <w:rPr>
          <w:rFonts w:cs="Times New Roman"/>
        </w:rPr>
        <w:t xml:space="preserve"> </w:t>
      </w:r>
      <w:r w:rsidRPr="00221531">
        <w:rPr>
          <w:rFonts w:cs="Times New Roman"/>
        </w:rPr>
        <w:t>공급자가</w:t>
      </w:r>
      <w:r>
        <w:rPr>
          <w:rFonts w:cs="Times New Roman"/>
        </w:rPr>
        <w:t xml:space="preserve"> </w:t>
      </w:r>
      <w:r w:rsidRPr="00221531">
        <w:rPr>
          <w:rFonts w:cs="Times New Roman"/>
        </w:rPr>
        <w:t>이를</w:t>
      </w:r>
      <w:r>
        <w:rPr>
          <w:rFonts w:cs="Times New Roman"/>
        </w:rPr>
        <w:t xml:space="preserve"> </w:t>
      </w:r>
      <w:r w:rsidRPr="00221531">
        <w:rPr>
          <w:rFonts w:cs="Times New Roman"/>
        </w:rPr>
        <w:t>방어하고</w:t>
      </w:r>
      <w:r>
        <w:rPr>
          <w:rFonts w:cs="Times New Roman"/>
        </w:rPr>
        <w:t xml:space="preserve"> </w:t>
      </w:r>
      <w:r w:rsidRPr="00221531">
        <w:rPr>
          <w:rFonts w:cs="Times New Roman"/>
        </w:rPr>
        <w:t>당해</w:t>
      </w:r>
      <w:r>
        <w:rPr>
          <w:rFonts w:cs="Times New Roman"/>
        </w:rPr>
        <w:t xml:space="preserve"> </w:t>
      </w:r>
      <w:r w:rsidRPr="00221531">
        <w:rPr>
          <w:rFonts w:cs="Times New Roman"/>
        </w:rPr>
        <w:t>손해배상금</w:t>
      </w:r>
      <w:r>
        <w:rPr>
          <w:rFonts w:cs="Times New Roman"/>
        </w:rPr>
        <w:t xml:space="preserve"> </w:t>
      </w:r>
      <w:r w:rsidRPr="00221531">
        <w:rPr>
          <w:rFonts w:cs="Times New Roman"/>
        </w:rPr>
        <w:t>등을</w:t>
      </w:r>
      <w:r>
        <w:rPr>
          <w:rFonts w:cs="Times New Roman"/>
        </w:rPr>
        <w:t xml:space="preserve"> </w:t>
      </w:r>
      <w:r w:rsidRPr="00221531">
        <w:rPr>
          <w:rFonts w:cs="Times New Roman"/>
        </w:rPr>
        <w:t>보전하여야</w:t>
      </w:r>
      <w:r>
        <w:rPr>
          <w:rFonts w:cs="Times New Roman"/>
        </w:rPr>
        <w:t xml:space="preserve"> </w:t>
      </w:r>
      <w:r w:rsidRPr="00221531">
        <w:rPr>
          <w:rFonts w:cs="Times New Roman"/>
        </w:rPr>
        <w:t>함</w:t>
      </w:r>
      <w:r w:rsidRPr="00221531">
        <w:rPr>
          <w:rFonts w:cs="Times New Roman"/>
        </w:rPr>
        <w:t>.</w:t>
      </w:r>
      <w:r>
        <w:rPr>
          <w:rFonts w:cs="Times New Roman"/>
        </w:rPr>
        <w:t xml:space="preserve"> </w:t>
      </w:r>
      <w:r w:rsidRPr="00221531">
        <w:rPr>
          <w:rFonts w:cs="Times New Roman"/>
        </w:rPr>
        <w:t>/</w:t>
      </w:r>
      <w:r>
        <w:rPr>
          <w:rFonts w:cs="Times New Roman"/>
        </w:rPr>
        <w:t xml:space="preserve"> </w:t>
      </w:r>
      <w:r w:rsidRPr="00221531">
        <w:rPr>
          <w:rFonts w:cs="Times New Roman"/>
        </w:rPr>
        <w:t>제</w:t>
      </w:r>
      <w:r w:rsidRPr="00221531">
        <w:rPr>
          <w:rFonts w:cs="Times New Roman"/>
        </w:rPr>
        <w:t>8</w:t>
      </w:r>
      <w:r w:rsidRPr="00221531">
        <w:rPr>
          <w:rFonts w:cs="Times New Roman"/>
        </w:rPr>
        <w:t>조</w:t>
      </w:r>
      <w:r>
        <w:rPr>
          <w:rFonts w:cs="Times New Roman"/>
        </w:rPr>
        <w:t xml:space="preserve"> </w:t>
      </w:r>
      <w:r w:rsidRPr="00221531">
        <w:rPr>
          <w:rFonts w:cs="Times New Roman"/>
        </w:rPr>
        <w:t>제</w:t>
      </w:r>
      <w:r w:rsidRPr="00221531">
        <w:rPr>
          <w:rFonts w:cs="Times New Roman"/>
        </w:rPr>
        <w:t>4</w:t>
      </w:r>
      <w:r w:rsidRPr="00221531">
        <w:rPr>
          <w:rFonts w:cs="Times New Roman"/>
        </w:rPr>
        <w:t>항</w:t>
      </w:r>
      <w:r w:rsidRPr="00221531">
        <w:rPr>
          <w:rFonts w:cs="Times New Roman"/>
        </w:rPr>
        <w:t>:</w:t>
      </w:r>
      <w:r>
        <w:rPr>
          <w:rFonts w:cs="Times New Roman"/>
        </w:rPr>
        <w:t xml:space="preserve"> </w:t>
      </w:r>
      <w:r w:rsidRPr="00221531">
        <w:rPr>
          <w:rFonts w:cs="Times New Roman"/>
        </w:rPr>
        <w:t>본</w:t>
      </w:r>
      <w:r>
        <w:rPr>
          <w:rFonts w:cs="Times New Roman"/>
        </w:rPr>
        <w:t xml:space="preserve"> </w:t>
      </w:r>
      <w:r w:rsidRPr="00221531">
        <w:rPr>
          <w:rFonts w:cs="Times New Roman"/>
        </w:rPr>
        <w:t>조에</w:t>
      </w:r>
      <w:r>
        <w:rPr>
          <w:rFonts w:cs="Times New Roman"/>
        </w:rPr>
        <w:t xml:space="preserve"> </w:t>
      </w:r>
      <w:r w:rsidRPr="00221531">
        <w:rPr>
          <w:rFonts w:cs="Times New Roman"/>
        </w:rPr>
        <w:t>의한</w:t>
      </w:r>
      <w:r>
        <w:rPr>
          <w:rFonts w:cs="Times New Roman"/>
        </w:rPr>
        <w:t xml:space="preserve"> </w:t>
      </w:r>
      <w:r w:rsidRPr="00221531">
        <w:rPr>
          <w:rFonts w:cs="Times New Roman"/>
        </w:rPr>
        <w:t>매매대금은</w:t>
      </w:r>
      <w:r>
        <w:rPr>
          <w:rFonts w:cs="Times New Roman"/>
        </w:rPr>
        <w:t xml:space="preserve"> </w:t>
      </w:r>
      <w:r w:rsidRPr="00221531">
        <w:rPr>
          <w:rFonts w:cs="Times New Roman"/>
        </w:rPr>
        <w:t>공급자의</w:t>
      </w:r>
      <w:r>
        <w:rPr>
          <w:rFonts w:cs="Times New Roman"/>
        </w:rPr>
        <w:t xml:space="preserve"> </w:t>
      </w:r>
      <w:r w:rsidRPr="00221531">
        <w:rPr>
          <w:rFonts w:cs="Times New Roman"/>
        </w:rPr>
        <w:t>설비에</w:t>
      </w:r>
      <w:r>
        <w:rPr>
          <w:rFonts w:cs="Times New Roman"/>
        </w:rPr>
        <w:t xml:space="preserve"> </w:t>
      </w:r>
      <w:r w:rsidRPr="00221531">
        <w:rPr>
          <w:rFonts w:cs="Times New Roman"/>
        </w:rPr>
        <w:t>대한</w:t>
      </w:r>
      <w:r>
        <w:rPr>
          <w:rFonts w:cs="Times New Roman"/>
        </w:rPr>
        <w:t xml:space="preserve"> </w:t>
      </w:r>
      <w:r w:rsidRPr="00221531">
        <w:rPr>
          <w:rFonts w:cs="Times New Roman"/>
        </w:rPr>
        <w:t>소유권</w:t>
      </w:r>
      <w:r>
        <w:rPr>
          <w:rFonts w:cs="Times New Roman"/>
        </w:rPr>
        <w:t xml:space="preserve"> </w:t>
      </w:r>
      <w:r w:rsidRPr="00221531">
        <w:rPr>
          <w:rFonts w:cs="Times New Roman"/>
        </w:rPr>
        <w:t>이전</w:t>
      </w:r>
      <w:r>
        <w:rPr>
          <w:rFonts w:cs="Times New Roman"/>
        </w:rPr>
        <w:t xml:space="preserve"> </w:t>
      </w:r>
      <w:r w:rsidRPr="00221531">
        <w:rPr>
          <w:rFonts w:cs="Times New Roman"/>
        </w:rPr>
        <w:t>완료</w:t>
      </w:r>
      <w:r>
        <w:rPr>
          <w:rFonts w:cs="Times New Roman"/>
        </w:rPr>
        <w:t xml:space="preserve"> </w:t>
      </w:r>
      <w:r w:rsidRPr="00221531">
        <w:rPr>
          <w:rFonts w:cs="Times New Roman"/>
        </w:rPr>
        <w:t>후</w:t>
      </w:r>
      <w:r>
        <w:rPr>
          <w:rFonts w:cs="Times New Roman"/>
        </w:rPr>
        <w:t xml:space="preserve"> </w:t>
      </w:r>
      <w:r w:rsidRPr="00221531">
        <w:rPr>
          <w:rFonts w:cs="Times New Roman"/>
        </w:rPr>
        <w:t>1</w:t>
      </w:r>
      <w:r w:rsidRPr="00221531">
        <w:rPr>
          <w:rFonts w:cs="Times New Roman"/>
        </w:rPr>
        <w:t>개월</w:t>
      </w:r>
      <w:r>
        <w:rPr>
          <w:rFonts w:cs="Times New Roman"/>
        </w:rPr>
        <w:t xml:space="preserve"> </w:t>
      </w:r>
      <w:r w:rsidRPr="00221531">
        <w:rPr>
          <w:rFonts w:cs="Times New Roman"/>
        </w:rPr>
        <w:t>이내에</w:t>
      </w:r>
      <w:r>
        <w:rPr>
          <w:rFonts w:cs="Times New Roman"/>
        </w:rPr>
        <w:t xml:space="preserve"> </w:t>
      </w:r>
      <w:r w:rsidRPr="00221531">
        <w:rPr>
          <w:rFonts w:cs="Times New Roman"/>
        </w:rPr>
        <w:t>지급하기로</w:t>
      </w:r>
      <w:r>
        <w:rPr>
          <w:rFonts w:cs="Times New Roman"/>
        </w:rPr>
        <w:t xml:space="preserve"> </w:t>
      </w:r>
      <w:r w:rsidRPr="00221531">
        <w:rPr>
          <w:rFonts w:cs="Times New Roman"/>
        </w:rPr>
        <w:t>함</w:t>
      </w:r>
      <w:r w:rsidRPr="00221531">
        <w:rPr>
          <w:rFonts w:cs="Times New Roman"/>
        </w:rPr>
        <w:t>.</w:t>
      </w:r>
      <w:r>
        <w:rPr>
          <w:rFonts w:cs="Times New Roman"/>
        </w:rPr>
        <w:t xml:space="preserve"> </w:t>
      </w:r>
      <w:r w:rsidRPr="00221531">
        <w:rPr>
          <w:rFonts w:cs="Times New Roman"/>
        </w:rPr>
        <w:t>단</w:t>
      </w:r>
      <w:r w:rsidRPr="00221531">
        <w:rPr>
          <w:rFonts w:cs="Times New Roman"/>
        </w:rPr>
        <w:t>,</w:t>
      </w:r>
      <w:r>
        <w:rPr>
          <w:rFonts w:cs="Times New Roman"/>
        </w:rPr>
        <w:t xml:space="preserve"> </w:t>
      </w:r>
      <w:r w:rsidRPr="00221531">
        <w:rPr>
          <w:rFonts w:cs="Times New Roman"/>
        </w:rPr>
        <w:t>본</w:t>
      </w:r>
      <w:r>
        <w:rPr>
          <w:rFonts w:cs="Times New Roman"/>
        </w:rPr>
        <w:t xml:space="preserve"> </w:t>
      </w:r>
      <w:r w:rsidRPr="00221531">
        <w:rPr>
          <w:rFonts w:cs="Times New Roman"/>
        </w:rPr>
        <w:t>항의</w:t>
      </w:r>
      <w:r>
        <w:rPr>
          <w:rFonts w:cs="Times New Roman"/>
        </w:rPr>
        <w:t xml:space="preserve"> </w:t>
      </w:r>
      <w:r w:rsidRPr="00221531">
        <w:rPr>
          <w:rFonts w:cs="Times New Roman"/>
        </w:rPr>
        <w:t>공급자의</w:t>
      </w:r>
      <w:r>
        <w:rPr>
          <w:rFonts w:cs="Times New Roman"/>
        </w:rPr>
        <w:t xml:space="preserve"> </w:t>
      </w:r>
      <w:r w:rsidRPr="00221531">
        <w:rPr>
          <w:rFonts w:cs="Times New Roman"/>
        </w:rPr>
        <w:t>의무</w:t>
      </w:r>
      <w:r>
        <w:rPr>
          <w:rFonts w:cs="Times New Roman"/>
        </w:rPr>
        <w:t xml:space="preserve"> </w:t>
      </w:r>
      <w:r w:rsidRPr="00221531">
        <w:rPr>
          <w:rFonts w:cs="Times New Roman"/>
        </w:rPr>
        <w:t>및</w:t>
      </w:r>
      <w:r>
        <w:rPr>
          <w:rFonts w:cs="Times New Roman"/>
        </w:rPr>
        <w:t xml:space="preserve"> </w:t>
      </w:r>
      <w:r w:rsidRPr="00221531">
        <w:rPr>
          <w:rFonts w:cs="Times New Roman"/>
        </w:rPr>
        <w:t>소유권이전에</w:t>
      </w:r>
      <w:r>
        <w:rPr>
          <w:rFonts w:cs="Times New Roman"/>
        </w:rPr>
        <w:t xml:space="preserve"> </w:t>
      </w:r>
      <w:r w:rsidRPr="00221531">
        <w:rPr>
          <w:rFonts w:cs="Times New Roman"/>
        </w:rPr>
        <w:t>필요한</w:t>
      </w:r>
      <w:r>
        <w:rPr>
          <w:rFonts w:cs="Times New Roman"/>
        </w:rPr>
        <w:t xml:space="preserve"> </w:t>
      </w:r>
      <w:r w:rsidRPr="00221531">
        <w:rPr>
          <w:rFonts w:cs="Times New Roman"/>
        </w:rPr>
        <w:t>공급자의</w:t>
      </w:r>
      <w:r>
        <w:rPr>
          <w:rFonts w:cs="Times New Roman"/>
        </w:rPr>
        <w:t xml:space="preserve"> </w:t>
      </w:r>
      <w:r w:rsidRPr="00221531">
        <w:rPr>
          <w:rFonts w:cs="Times New Roman"/>
        </w:rPr>
        <w:t>협조의무가</w:t>
      </w:r>
      <w:r>
        <w:rPr>
          <w:rFonts w:cs="Times New Roman"/>
        </w:rPr>
        <w:t xml:space="preserve"> </w:t>
      </w:r>
      <w:r w:rsidRPr="00221531">
        <w:rPr>
          <w:rFonts w:cs="Times New Roman"/>
        </w:rPr>
        <w:t>지연됨으로</w:t>
      </w:r>
      <w:r>
        <w:rPr>
          <w:rFonts w:cs="Times New Roman"/>
        </w:rPr>
        <w:t xml:space="preserve"> </w:t>
      </w:r>
      <w:r w:rsidRPr="00221531">
        <w:rPr>
          <w:rFonts w:cs="Times New Roman"/>
        </w:rPr>
        <w:t>인하여</w:t>
      </w:r>
      <w:r>
        <w:rPr>
          <w:rFonts w:cs="Times New Roman"/>
        </w:rPr>
        <w:t xml:space="preserve"> </w:t>
      </w:r>
      <w:r w:rsidRPr="00221531">
        <w:rPr>
          <w:rFonts w:cs="Times New Roman"/>
        </w:rPr>
        <w:t>매매대금의</w:t>
      </w:r>
      <w:r>
        <w:rPr>
          <w:rFonts w:cs="Times New Roman"/>
        </w:rPr>
        <w:t xml:space="preserve"> </w:t>
      </w:r>
      <w:r w:rsidRPr="00221531">
        <w:rPr>
          <w:rFonts w:cs="Times New Roman"/>
        </w:rPr>
        <w:t>지급이</w:t>
      </w:r>
      <w:r>
        <w:rPr>
          <w:rFonts w:cs="Times New Roman"/>
        </w:rPr>
        <w:t xml:space="preserve"> </w:t>
      </w:r>
      <w:r w:rsidRPr="00221531">
        <w:rPr>
          <w:rFonts w:cs="Times New Roman"/>
        </w:rPr>
        <w:t>지연되는</w:t>
      </w:r>
      <w:r>
        <w:rPr>
          <w:rFonts w:cs="Times New Roman"/>
        </w:rPr>
        <w:t xml:space="preserve"> </w:t>
      </w:r>
      <w:r w:rsidRPr="00221531">
        <w:rPr>
          <w:rFonts w:cs="Times New Roman"/>
        </w:rPr>
        <w:t>경우</w:t>
      </w:r>
      <w:r>
        <w:rPr>
          <w:rFonts w:cs="Times New Roman"/>
        </w:rPr>
        <w:t xml:space="preserve"> </w:t>
      </w:r>
      <w:r w:rsidRPr="00221531">
        <w:rPr>
          <w:rFonts w:cs="Times New Roman"/>
        </w:rPr>
        <w:t>공급자는</w:t>
      </w:r>
      <w:r>
        <w:rPr>
          <w:rFonts w:cs="Times New Roman"/>
        </w:rPr>
        <w:t xml:space="preserve"> </w:t>
      </w:r>
      <w:r w:rsidRPr="00221531">
        <w:rPr>
          <w:rFonts w:cs="Times New Roman"/>
        </w:rPr>
        <w:t>이를</w:t>
      </w:r>
      <w:r>
        <w:rPr>
          <w:rFonts w:cs="Times New Roman"/>
        </w:rPr>
        <w:t xml:space="preserve"> </w:t>
      </w:r>
      <w:r w:rsidRPr="00221531">
        <w:rPr>
          <w:rFonts w:cs="Times New Roman"/>
        </w:rPr>
        <w:t>이유로</w:t>
      </w:r>
      <w:r>
        <w:rPr>
          <w:rFonts w:cs="Times New Roman"/>
        </w:rPr>
        <w:t xml:space="preserve"> </w:t>
      </w:r>
      <w:r w:rsidRPr="00221531">
        <w:rPr>
          <w:rFonts w:cs="Times New Roman"/>
        </w:rPr>
        <w:t>매수인의</w:t>
      </w:r>
      <w:r>
        <w:rPr>
          <w:rFonts w:cs="Times New Roman"/>
        </w:rPr>
        <w:t xml:space="preserve"> </w:t>
      </w:r>
      <w:r w:rsidRPr="00221531">
        <w:rPr>
          <w:rFonts w:cs="Times New Roman"/>
        </w:rPr>
        <w:t>공급자의</w:t>
      </w:r>
      <w:r>
        <w:rPr>
          <w:rFonts w:cs="Times New Roman"/>
        </w:rPr>
        <w:t xml:space="preserve"> </w:t>
      </w:r>
      <w:r w:rsidRPr="00221531">
        <w:rPr>
          <w:rFonts w:cs="Times New Roman"/>
        </w:rPr>
        <w:t>설비의</w:t>
      </w:r>
      <w:r>
        <w:rPr>
          <w:rFonts w:cs="Times New Roman"/>
        </w:rPr>
        <w:t xml:space="preserve"> </w:t>
      </w:r>
      <w:r w:rsidRPr="00221531">
        <w:rPr>
          <w:rFonts w:cs="Times New Roman"/>
        </w:rPr>
        <w:t>운전</w:t>
      </w:r>
      <w:r>
        <w:rPr>
          <w:rFonts w:cs="Times New Roman"/>
        </w:rPr>
        <w:t xml:space="preserve"> </w:t>
      </w:r>
      <w:r w:rsidRPr="00221531">
        <w:rPr>
          <w:rFonts w:cs="Times New Roman"/>
        </w:rPr>
        <w:t>및</w:t>
      </w:r>
      <w:r>
        <w:rPr>
          <w:rFonts w:cs="Times New Roman"/>
        </w:rPr>
        <w:t xml:space="preserve"> </w:t>
      </w:r>
      <w:r w:rsidRPr="00221531">
        <w:rPr>
          <w:rFonts w:cs="Times New Roman"/>
        </w:rPr>
        <w:t>기술의</w:t>
      </w:r>
      <w:r>
        <w:rPr>
          <w:rFonts w:cs="Times New Roman"/>
        </w:rPr>
        <w:t xml:space="preserve"> </w:t>
      </w:r>
      <w:r w:rsidRPr="00221531">
        <w:rPr>
          <w:rFonts w:cs="Times New Roman"/>
        </w:rPr>
        <w:t>사용을</w:t>
      </w:r>
      <w:r>
        <w:rPr>
          <w:rFonts w:cs="Times New Roman"/>
        </w:rPr>
        <w:t xml:space="preserve"> </w:t>
      </w:r>
      <w:r w:rsidRPr="00221531">
        <w:rPr>
          <w:rFonts w:cs="Times New Roman"/>
        </w:rPr>
        <w:t>제한하거나</w:t>
      </w:r>
      <w:r>
        <w:rPr>
          <w:rFonts w:cs="Times New Roman"/>
        </w:rPr>
        <w:t xml:space="preserve"> </w:t>
      </w:r>
      <w:r w:rsidRPr="00221531">
        <w:rPr>
          <w:rFonts w:cs="Times New Roman"/>
        </w:rPr>
        <w:t>방해하는</w:t>
      </w:r>
      <w:r>
        <w:rPr>
          <w:rFonts w:cs="Times New Roman"/>
        </w:rPr>
        <w:t xml:space="preserve"> </w:t>
      </w:r>
      <w:r w:rsidRPr="00221531">
        <w:rPr>
          <w:rFonts w:cs="Times New Roman"/>
        </w:rPr>
        <w:t>어떠한</w:t>
      </w:r>
      <w:r>
        <w:rPr>
          <w:rFonts w:cs="Times New Roman"/>
        </w:rPr>
        <w:t xml:space="preserve"> </w:t>
      </w:r>
      <w:r w:rsidRPr="00221531">
        <w:rPr>
          <w:rFonts w:cs="Times New Roman"/>
        </w:rPr>
        <w:t>행위</w:t>
      </w:r>
      <w:r w:rsidRPr="00221531">
        <w:rPr>
          <w:rFonts w:cs="Times New Roman"/>
        </w:rPr>
        <w:t>(</w:t>
      </w:r>
      <w:r w:rsidRPr="00221531">
        <w:rPr>
          <w:rFonts w:cs="Times New Roman"/>
        </w:rPr>
        <w:t>소송의</w:t>
      </w:r>
      <w:r>
        <w:rPr>
          <w:rFonts w:cs="Times New Roman"/>
        </w:rPr>
        <w:t xml:space="preserve"> </w:t>
      </w:r>
      <w:r w:rsidRPr="00221531">
        <w:rPr>
          <w:rFonts w:cs="Times New Roman"/>
        </w:rPr>
        <w:t>제기</w:t>
      </w:r>
      <w:r>
        <w:rPr>
          <w:rFonts w:cs="Times New Roman"/>
        </w:rPr>
        <w:t xml:space="preserve"> </w:t>
      </w:r>
      <w:r w:rsidRPr="00221531">
        <w:rPr>
          <w:rFonts w:cs="Times New Roman"/>
        </w:rPr>
        <w:t>등을</w:t>
      </w:r>
      <w:r>
        <w:rPr>
          <w:rFonts w:cs="Times New Roman"/>
        </w:rPr>
        <w:t xml:space="preserve"> </w:t>
      </w:r>
      <w:r w:rsidRPr="00221531">
        <w:rPr>
          <w:rFonts w:cs="Times New Roman"/>
        </w:rPr>
        <w:t>포함</w:t>
      </w:r>
      <w:r w:rsidRPr="00221531">
        <w:rPr>
          <w:rFonts w:cs="Times New Roman"/>
        </w:rPr>
        <w:t>)</w:t>
      </w:r>
      <w:r w:rsidRPr="00221531">
        <w:rPr>
          <w:rFonts w:cs="Times New Roman"/>
        </w:rPr>
        <w:t>도</w:t>
      </w:r>
      <w:r>
        <w:rPr>
          <w:rFonts w:cs="Times New Roman"/>
        </w:rPr>
        <w:t xml:space="preserve"> </w:t>
      </w:r>
      <w:r w:rsidRPr="00221531">
        <w:rPr>
          <w:rFonts w:cs="Times New Roman"/>
        </w:rPr>
        <w:t>하여서는</w:t>
      </w:r>
      <w:r>
        <w:rPr>
          <w:rFonts w:cs="Times New Roman"/>
        </w:rPr>
        <w:t xml:space="preserve"> </w:t>
      </w:r>
      <w:r w:rsidRPr="00221531">
        <w:rPr>
          <w:rFonts w:cs="Times New Roman"/>
        </w:rPr>
        <w:t>아니됨</w:t>
      </w:r>
      <w:r w:rsidRPr="00221531">
        <w:rPr>
          <w:rFonts w:cs="Times New Roman"/>
        </w:rPr>
        <w:t>.</w:t>
      </w:r>
    </w:p>
  </w:footnote>
  <w:footnote w:id="137">
    <w:p w:rsidR="005023AA" w:rsidRPr="00221531" w:rsidRDefault="005023AA" w:rsidP="001F3DB6">
      <w:pPr>
        <w:pStyle w:val="ab"/>
        <w:rPr>
          <w:rFonts w:cs="Times New Roman"/>
        </w:rPr>
      </w:pPr>
      <w:r w:rsidRPr="00221531">
        <w:rPr>
          <w:rStyle w:val="ac"/>
          <w:rFonts w:cs="Times New Roman"/>
        </w:rPr>
        <w:footnoteRef/>
      </w:r>
      <w:r>
        <w:rPr>
          <w:rFonts w:cs="Times New Roman"/>
        </w:rPr>
        <w:t xml:space="preserve"> </w:t>
      </w:r>
      <w:r w:rsidRPr="00221531">
        <w:rPr>
          <w:rFonts w:cs="Times New Roman"/>
        </w:rPr>
        <w:t>제공된</w:t>
      </w:r>
      <w:r>
        <w:rPr>
          <w:rFonts w:cs="Times New Roman"/>
        </w:rPr>
        <w:t xml:space="preserve"> </w:t>
      </w:r>
      <w:r w:rsidRPr="00221531">
        <w:rPr>
          <w:rFonts w:cs="Times New Roman"/>
        </w:rPr>
        <w:t>답변에</w:t>
      </w:r>
      <w:r>
        <w:rPr>
          <w:rFonts w:cs="Times New Roman"/>
        </w:rPr>
        <w:t xml:space="preserve"> </w:t>
      </w:r>
      <w:r w:rsidRPr="00221531">
        <w:rPr>
          <w:rFonts w:cs="Times New Roman"/>
        </w:rPr>
        <w:t>따르면</w:t>
      </w:r>
      <w:r w:rsidRPr="00221531">
        <w:rPr>
          <w:rFonts w:cs="Times New Roman"/>
        </w:rPr>
        <w:t>,</w:t>
      </w:r>
      <w:r>
        <w:rPr>
          <w:rFonts w:cs="Times New Roman"/>
        </w:rPr>
        <w:t xml:space="preserve"> </w:t>
      </w:r>
      <w:r w:rsidRPr="00221531">
        <w:rPr>
          <w:rFonts w:cs="Times New Roman"/>
        </w:rPr>
        <w:t>계약갱신</w:t>
      </w:r>
      <w:r>
        <w:rPr>
          <w:rFonts w:cs="Times New Roman"/>
        </w:rPr>
        <w:t xml:space="preserve"> </w:t>
      </w:r>
      <w:r w:rsidRPr="00221531">
        <w:rPr>
          <w:rFonts w:cs="Times New Roman"/>
        </w:rPr>
        <w:t>체결은</w:t>
      </w:r>
      <w:r>
        <w:rPr>
          <w:rFonts w:cs="Times New Roman"/>
        </w:rPr>
        <w:t xml:space="preserve"> </w:t>
      </w:r>
      <w:r w:rsidRPr="00221531">
        <w:rPr>
          <w:rFonts w:cs="Times New Roman"/>
        </w:rPr>
        <w:t>없으나</w:t>
      </w:r>
      <w:r w:rsidRPr="00221531">
        <w:rPr>
          <w:rFonts w:cs="Times New Roman"/>
        </w:rPr>
        <w:t>,</w:t>
      </w:r>
      <w:r>
        <w:rPr>
          <w:rFonts w:cs="Times New Roman"/>
        </w:rPr>
        <w:t xml:space="preserve"> </w:t>
      </w:r>
      <w:r w:rsidRPr="00221531">
        <w:rPr>
          <w:rFonts w:cs="Times New Roman"/>
        </w:rPr>
        <w:t>반기</w:t>
      </w:r>
      <w:r>
        <w:rPr>
          <w:rFonts w:cs="Times New Roman"/>
        </w:rPr>
        <w:t xml:space="preserve"> </w:t>
      </w:r>
      <w:r w:rsidRPr="00221531">
        <w:rPr>
          <w:rFonts w:cs="Times New Roman"/>
        </w:rPr>
        <w:t>정기</w:t>
      </w:r>
      <w:r>
        <w:rPr>
          <w:rFonts w:cs="Times New Roman"/>
        </w:rPr>
        <w:t xml:space="preserve"> </w:t>
      </w:r>
      <w:r w:rsidRPr="00221531">
        <w:rPr>
          <w:rFonts w:cs="Times New Roman"/>
        </w:rPr>
        <w:t>Bidding(21</w:t>
      </w:r>
      <w:r w:rsidRPr="00221531">
        <w:rPr>
          <w:rFonts w:cs="Times New Roman"/>
        </w:rPr>
        <w:t>년부터는</w:t>
      </w:r>
      <w:r>
        <w:rPr>
          <w:rFonts w:cs="Times New Roman"/>
        </w:rPr>
        <w:t xml:space="preserve"> </w:t>
      </w:r>
      <w:r w:rsidRPr="00221531">
        <w:rPr>
          <w:rFonts w:cs="Times New Roman"/>
        </w:rPr>
        <w:t>분기</w:t>
      </w:r>
      <w:r>
        <w:rPr>
          <w:rFonts w:cs="Times New Roman"/>
        </w:rPr>
        <w:t xml:space="preserve"> </w:t>
      </w:r>
      <w:r w:rsidRPr="00221531">
        <w:rPr>
          <w:rFonts w:cs="Times New Roman"/>
        </w:rPr>
        <w:t>Bidding)</w:t>
      </w:r>
      <w:r w:rsidRPr="00221531">
        <w:rPr>
          <w:rFonts w:cs="Times New Roman"/>
        </w:rPr>
        <w:t>을</w:t>
      </w:r>
      <w:r>
        <w:rPr>
          <w:rFonts w:cs="Times New Roman"/>
        </w:rPr>
        <w:t xml:space="preserve"> </w:t>
      </w:r>
      <w:r w:rsidRPr="00221531">
        <w:rPr>
          <w:rFonts w:cs="Times New Roman"/>
        </w:rPr>
        <w:t>통해</w:t>
      </w:r>
      <w:r>
        <w:rPr>
          <w:rFonts w:cs="Times New Roman"/>
        </w:rPr>
        <w:t xml:space="preserve"> </w:t>
      </w:r>
      <w:r w:rsidRPr="00221531">
        <w:rPr>
          <w:rFonts w:cs="Times New Roman"/>
        </w:rPr>
        <w:t>현재까지</w:t>
      </w:r>
      <w:r>
        <w:rPr>
          <w:rFonts w:cs="Times New Roman"/>
        </w:rPr>
        <w:t xml:space="preserve"> </w:t>
      </w:r>
      <w:r w:rsidRPr="00221531">
        <w:rPr>
          <w:rFonts w:cs="Times New Roman"/>
        </w:rPr>
        <w:t>운송</w:t>
      </w:r>
      <w:r>
        <w:rPr>
          <w:rFonts w:cs="Times New Roman"/>
        </w:rPr>
        <w:t xml:space="preserve"> </w:t>
      </w:r>
      <w:r w:rsidRPr="00221531">
        <w:rPr>
          <w:rFonts w:cs="Times New Roman"/>
        </w:rPr>
        <w:t>의뢰중임</w:t>
      </w:r>
      <w:r w:rsidRPr="00221531">
        <w:rPr>
          <w:rFonts w:cs="Times New Roman"/>
        </w:rPr>
        <w:t>.</w:t>
      </w:r>
    </w:p>
  </w:footnote>
  <w:footnote w:id="138">
    <w:p w:rsidR="005023AA" w:rsidRPr="00221531" w:rsidRDefault="005023AA">
      <w:pPr>
        <w:pStyle w:val="ab"/>
        <w:rPr>
          <w:rFonts w:cs="Times New Roman"/>
        </w:rPr>
      </w:pPr>
      <w:r w:rsidRPr="00221531">
        <w:rPr>
          <w:rStyle w:val="ac"/>
          <w:rFonts w:cs="Times New Roman"/>
        </w:rPr>
        <w:footnoteRef/>
      </w:r>
      <w:r>
        <w:rPr>
          <w:rFonts w:cs="Times New Roman"/>
        </w:rPr>
        <w:t xml:space="preserve"> </w:t>
      </w:r>
      <w:r w:rsidRPr="00221531">
        <w:rPr>
          <w:rFonts w:cs="Times New Roman"/>
          <w:spacing w:val="-4"/>
          <w:szCs w:val="18"/>
        </w:rPr>
        <w:t>본</w:t>
      </w:r>
      <w:r>
        <w:rPr>
          <w:rFonts w:cs="Times New Roman"/>
          <w:spacing w:val="-4"/>
          <w:szCs w:val="18"/>
        </w:rPr>
        <w:t xml:space="preserve"> </w:t>
      </w:r>
      <w:r w:rsidRPr="00221531">
        <w:rPr>
          <w:rFonts w:cs="Times New Roman"/>
          <w:spacing w:val="-4"/>
          <w:szCs w:val="18"/>
        </w:rPr>
        <w:t>별첨에서</w:t>
      </w:r>
      <w:r>
        <w:rPr>
          <w:rFonts w:cs="Times New Roman"/>
          <w:spacing w:val="-4"/>
          <w:szCs w:val="18"/>
        </w:rPr>
        <w:t xml:space="preserve"> </w:t>
      </w:r>
      <w:r w:rsidRPr="00221531">
        <w:rPr>
          <w:rFonts w:cs="Times New Roman"/>
          <w:spacing w:val="-4"/>
          <w:szCs w:val="18"/>
        </w:rPr>
        <w:t>SK</w:t>
      </w:r>
      <w:r w:rsidRPr="00221531">
        <w:rPr>
          <w:rFonts w:cs="Times New Roman"/>
          <w:spacing w:val="-4"/>
          <w:szCs w:val="18"/>
        </w:rPr>
        <w:t>머티리얼즈는</w:t>
      </w:r>
      <w:r>
        <w:rPr>
          <w:rFonts w:cs="Times New Roman"/>
          <w:spacing w:val="-4"/>
          <w:szCs w:val="18"/>
        </w:rPr>
        <w:t xml:space="preserve"> </w:t>
      </w:r>
      <w:r w:rsidRPr="00221531">
        <w:rPr>
          <w:rFonts w:cs="Times New Roman"/>
          <w:spacing w:val="-4"/>
          <w:szCs w:val="18"/>
        </w:rPr>
        <w:t>SK</w:t>
      </w:r>
      <w:r w:rsidRPr="00221531">
        <w:rPr>
          <w:rFonts w:cs="Times New Roman"/>
          <w:spacing w:val="-4"/>
          <w:szCs w:val="18"/>
        </w:rPr>
        <w:t>㈜와</w:t>
      </w:r>
      <w:r>
        <w:rPr>
          <w:rFonts w:cs="Times New Roman"/>
          <w:spacing w:val="-4"/>
          <w:szCs w:val="18"/>
        </w:rPr>
        <w:t xml:space="preserve"> </w:t>
      </w:r>
      <w:r w:rsidRPr="00221531">
        <w:rPr>
          <w:rFonts w:cs="Times New Roman"/>
          <w:spacing w:val="-4"/>
          <w:szCs w:val="18"/>
        </w:rPr>
        <w:t>합병되기</w:t>
      </w:r>
      <w:r>
        <w:rPr>
          <w:rFonts w:cs="Times New Roman"/>
          <w:spacing w:val="-4"/>
          <w:szCs w:val="18"/>
        </w:rPr>
        <w:t xml:space="preserve"> </w:t>
      </w:r>
      <w:r w:rsidRPr="00221531">
        <w:rPr>
          <w:rFonts w:cs="Times New Roman"/>
          <w:spacing w:val="-4"/>
          <w:szCs w:val="18"/>
        </w:rPr>
        <w:t>전의</w:t>
      </w:r>
      <w:r>
        <w:rPr>
          <w:rFonts w:cs="Times New Roman"/>
          <w:spacing w:val="-4"/>
          <w:szCs w:val="18"/>
        </w:rPr>
        <w:t xml:space="preserve"> </w:t>
      </w:r>
      <w:r w:rsidRPr="00221531">
        <w:rPr>
          <w:rFonts w:cs="Times New Roman"/>
          <w:spacing w:val="-4"/>
          <w:szCs w:val="18"/>
        </w:rPr>
        <w:t>舊</w:t>
      </w:r>
      <w:r>
        <w:rPr>
          <w:rFonts w:cs="Times New Roman"/>
          <w:spacing w:val="-4"/>
          <w:szCs w:val="18"/>
        </w:rPr>
        <w:t xml:space="preserve"> </w:t>
      </w:r>
      <w:r w:rsidRPr="00221531">
        <w:rPr>
          <w:rFonts w:cs="Times New Roman"/>
          <w:spacing w:val="-4"/>
          <w:szCs w:val="18"/>
        </w:rPr>
        <w:t>SK</w:t>
      </w:r>
      <w:r w:rsidRPr="00221531">
        <w:rPr>
          <w:rFonts w:cs="Times New Roman"/>
          <w:spacing w:val="-4"/>
          <w:szCs w:val="18"/>
        </w:rPr>
        <w:t>머티리얼즈를</w:t>
      </w:r>
      <w:r>
        <w:rPr>
          <w:rFonts w:cs="Times New Roman"/>
          <w:spacing w:val="-4"/>
          <w:szCs w:val="18"/>
        </w:rPr>
        <w:t xml:space="preserve"> </w:t>
      </w:r>
      <w:r w:rsidRPr="00221531">
        <w:rPr>
          <w:rFonts w:cs="Times New Roman"/>
          <w:spacing w:val="-4"/>
          <w:szCs w:val="18"/>
        </w:rPr>
        <w:t>의미함</w:t>
      </w:r>
      <w:r w:rsidRPr="00221531">
        <w:rPr>
          <w:rFonts w:cs="Times New Roman"/>
          <w:spacing w:val="-4"/>
          <w:szCs w:val="18"/>
        </w:rPr>
        <w:t>.</w:t>
      </w:r>
    </w:p>
  </w:footnote>
  <w:footnote w:id="139">
    <w:p w:rsidR="005023AA" w:rsidRPr="00221531" w:rsidRDefault="005023AA">
      <w:pPr>
        <w:pStyle w:val="ab"/>
        <w:rPr>
          <w:rFonts w:cs="Times New Roman"/>
        </w:rPr>
      </w:pPr>
      <w:r w:rsidRPr="00221531">
        <w:rPr>
          <w:rStyle w:val="ac"/>
          <w:rFonts w:cs="Times New Roman"/>
        </w:rPr>
        <w:footnoteRef/>
      </w:r>
      <w:r>
        <w:rPr>
          <w:rFonts w:cs="Times New Roman"/>
        </w:rPr>
        <w:t xml:space="preserve"> </w:t>
      </w:r>
      <w:r w:rsidRPr="00221531">
        <w:rPr>
          <w:rFonts w:cs="Times New Roman"/>
        </w:rPr>
        <w:t>제공된</w:t>
      </w:r>
      <w:r>
        <w:rPr>
          <w:rFonts w:cs="Times New Roman"/>
        </w:rPr>
        <w:t xml:space="preserve"> </w:t>
      </w:r>
      <w:r w:rsidRPr="00221531">
        <w:rPr>
          <w:rFonts w:cs="Times New Roman"/>
        </w:rPr>
        <w:t>답변에</w:t>
      </w:r>
      <w:r>
        <w:rPr>
          <w:rFonts w:cs="Times New Roman"/>
        </w:rPr>
        <w:t xml:space="preserve"> </w:t>
      </w:r>
      <w:r w:rsidRPr="00221531">
        <w:rPr>
          <w:rFonts w:cs="Times New Roman"/>
        </w:rPr>
        <w:t>의하면</w:t>
      </w:r>
      <w:r>
        <w:rPr>
          <w:rFonts w:cs="Times New Roman"/>
        </w:rPr>
        <w:t xml:space="preserve"> </w:t>
      </w:r>
      <w:r w:rsidRPr="00221531">
        <w:rPr>
          <w:rFonts w:cs="Times New Roman"/>
        </w:rPr>
        <w:t>해당</w:t>
      </w:r>
      <w:r>
        <w:rPr>
          <w:rFonts w:cs="Times New Roman"/>
        </w:rPr>
        <w:t xml:space="preserve"> </w:t>
      </w:r>
      <w:r w:rsidRPr="00221531">
        <w:rPr>
          <w:rFonts w:cs="Times New Roman"/>
        </w:rPr>
        <w:t>차입금</w:t>
      </w:r>
      <w:r>
        <w:rPr>
          <w:rFonts w:cs="Times New Roman"/>
        </w:rPr>
        <w:t xml:space="preserve"> </w:t>
      </w:r>
      <w:r w:rsidRPr="00221531">
        <w:rPr>
          <w:rFonts w:cs="Times New Roman"/>
        </w:rPr>
        <w:t>약정은</w:t>
      </w:r>
      <w:r>
        <w:rPr>
          <w:rFonts w:cs="Times New Roman"/>
        </w:rPr>
        <w:t xml:space="preserve"> </w:t>
      </w:r>
      <w:r w:rsidRPr="00221531">
        <w:rPr>
          <w:rFonts w:cs="Times New Roman"/>
        </w:rPr>
        <w:t>연장</w:t>
      </w:r>
      <w:r>
        <w:rPr>
          <w:rFonts w:cs="Times New Roman"/>
        </w:rPr>
        <w:t xml:space="preserve"> </w:t>
      </w:r>
      <w:r w:rsidRPr="00221531">
        <w:rPr>
          <w:rFonts w:cs="Times New Roman"/>
        </w:rPr>
        <w:t>진행하지</w:t>
      </w:r>
      <w:r>
        <w:rPr>
          <w:rFonts w:cs="Times New Roman"/>
        </w:rPr>
        <w:t xml:space="preserve"> </w:t>
      </w:r>
      <w:r w:rsidRPr="00221531">
        <w:rPr>
          <w:rFonts w:cs="Times New Roman"/>
        </w:rPr>
        <w:t>않아</w:t>
      </w:r>
      <w:r>
        <w:rPr>
          <w:rFonts w:cs="Times New Roman"/>
        </w:rPr>
        <w:t xml:space="preserve"> </w:t>
      </w:r>
      <w:r w:rsidRPr="00221531">
        <w:rPr>
          <w:rFonts w:cs="Times New Roman"/>
        </w:rPr>
        <w:t>관련</w:t>
      </w:r>
      <w:r>
        <w:rPr>
          <w:rFonts w:cs="Times New Roman"/>
        </w:rPr>
        <w:t xml:space="preserve"> </w:t>
      </w:r>
      <w:r w:rsidRPr="00221531">
        <w:rPr>
          <w:rFonts w:cs="Times New Roman"/>
        </w:rPr>
        <w:t>보증계약변경신고서</w:t>
      </w:r>
      <w:r>
        <w:rPr>
          <w:rFonts w:cs="Times New Roman"/>
        </w:rPr>
        <w:t xml:space="preserve"> </w:t>
      </w:r>
      <w:r w:rsidRPr="00221531">
        <w:rPr>
          <w:rFonts w:cs="Times New Roman"/>
        </w:rPr>
        <w:t>없음</w:t>
      </w:r>
      <w:r w:rsidRPr="00221531">
        <w:rPr>
          <w:rFonts w:cs="Times New Roman"/>
        </w:rPr>
        <w:t>.</w:t>
      </w:r>
    </w:p>
  </w:footnote>
  <w:footnote w:id="140">
    <w:p w:rsidR="005023AA" w:rsidRPr="00221531" w:rsidRDefault="005023AA">
      <w:pPr>
        <w:pStyle w:val="ab"/>
        <w:rPr>
          <w:rFonts w:cs="Times New Roman"/>
          <w:szCs w:val="18"/>
        </w:rPr>
      </w:pPr>
      <w:r w:rsidRPr="00221531">
        <w:rPr>
          <w:rStyle w:val="ac"/>
          <w:rFonts w:cs="Times New Roman"/>
          <w:szCs w:val="18"/>
        </w:rPr>
        <w:footnoteRef/>
      </w:r>
      <w:r>
        <w:rPr>
          <w:rFonts w:cs="Times New Roman"/>
          <w:szCs w:val="18"/>
        </w:rPr>
        <w:t xml:space="preserve"> </w:t>
      </w:r>
      <w:r w:rsidRPr="00221531">
        <w:rPr>
          <w:rFonts w:cs="Times New Roman"/>
          <w:szCs w:val="18"/>
        </w:rPr>
        <w:t>제공된</w:t>
      </w:r>
      <w:r>
        <w:rPr>
          <w:rFonts w:cs="Times New Roman"/>
          <w:szCs w:val="18"/>
        </w:rPr>
        <w:t xml:space="preserve"> </w:t>
      </w:r>
      <w:r w:rsidRPr="00221531">
        <w:rPr>
          <w:rFonts w:cs="Times New Roman"/>
          <w:szCs w:val="18"/>
        </w:rPr>
        <w:t>답변에</w:t>
      </w:r>
      <w:r>
        <w:rPr>
          <w:rFonts w:cs="Times New Roman"/>
          <w:szCs w:val="18"/>
        </w:rPr>
        <w:t xml:space="preserve"> </w:t>
      </w:r>
      <w:r w:rsidRPr="00221531">
        <w:rPr>
          <w:rFonts w:cs="Times New Roman"/>
          <w:szCs w:val="18"/>
        </w:rPr>
        <w:t>의하면</w:t>
      </w:r>
      <w:r>
        <w:rPr>
          <w:rFonts w:cs="Times New Roman"/>
          <w:szCs w:val="18"/>
        </w:rPr>
        <w:t xml:space="preserve"> </w:t>
      </w:r>
      <w:r w:rsidRPr="00221531">
        <w:rPr>
          <w:rFonts w:cs="Times New Roman"/>
          <w:szCs w:val="18"/>
        </w:rPr>
        <w:t>1</w:t>
      </w:r>
      <w:r w:rsidRPr="00221531">
        <w:rPr>
          <w:rFonts w:cs="Times New Roman"/>
          <w:szCs w:val="18"/>
        </w:rPr>
        <w:t>차</w:t>
      </w:r>
      <w:r>
        <w:rPr>
          <w:rFonts w:cs="Times New Roman"/>
          <w:szCs w:val="18"/>
        </w:rPr>
        <w:t xml:space="preserve"> </w:t>
      </w:r>
      <w:r w:rsidRPr="00221531">
        <w:rPr>
          <w:rFonts w:cs="Times New Roman"/>
          <w:szCs w:val="18"/>
        </w:rPr>
        <w:t>및</w:t>
      </w:r>
      <w:r>
        <w:rPr>
          <w:rFonts w:cs="Times New Roman"/>
          <w:szCs w:val="18"/>
        </w:rPr>
        <w:t xml:space="preserve"> </w:t>
      </w:r>
      <w:r w:rsidRPr="00221531">
        <w:rPr>
          <w:rFonts w:cs="Times New Roman"/>
          <w:szCs w:val="18"/>
        </w:rPr>
        <w:t>2</w:t>
      </w:r>
      <w:r w:rsidRPr="00221531">
        <w:rPr>
          <w:rFonts w:cs="Times New Roman"/>
          <w:szCs w:val="18"/>
        </w:rPr>
        <w:t>차</w:t>
      </w:r>
      <w:r>
        <w:rPr>
          <w:rFonts w:cs="Times New Roman"/>
          <w:szCs w:val="18"/>
        </w:rPr>
        <w:t xml:space="preserve"> </w:t>
      </w:r>
      <w:r w:rsidRPr="00221531">
        <w:rPr>
          <w:rFonts w:cs="Times New Roman"/>
          <w:szCs w:val="18"/>
        </w:rPr>
        <w:t>선급</w:t>
      </w:r>
      <w:r>
        <w:rPr>
          <w:rFonts w:cs="Times New Roman"/>
          <w:szCs w:val="18"/>
        </w:rPr>
        <w:t xml:space="preserve"> </w:t>
      </w:r>
      <w:r w:rsidRPr="00221531">
        <w:rPr>
          <w:rFonts w:cs="Times New Roman"/>
          <w:szCs w:val="18"/>
        </w:rPr>
        <w:t>로열티는</w:t>
      </w:r>
      <w:r>
        <w:rPr>
          <w:rFonts w:cs="Times New Roman"/>
          <w:szCs w:val="18"/>
        </w:rPr>
        <w:t xml:space="preserve"> </w:t>
      </w:r>
      <w:r w:rsidRPr="00221531">
        <w:rPr>
          <w:rFonts w:cs="Times New Roman"/>
          <w:szCs w:val="18"/>
        </w:rPr>
        <w:t>지급되었고</w:t>
      </w:r>
      <w:r w:rsidRPr="00221531">
        <w:rPr>
          <w:rFonts w:cs="Times New Roman"/>
          <w:szCs w:val="18"/>
        </w:rPr>
        <w:t>,</w:t>
      </w:r>
      <w:r>
        <w:rPr>
          <w:rFonts w:cs="Times New Roman"/>
          <w:szCs w:val="18"/>
        </w:rPr>
        <w:t xml:space="preserve"> </w:t>
      </w:r>
      <w:r w:rsidRPr="00221531">
        <w:rPr>
          <w:rFonts w:cs="Times New Roman"/>
          <w:szCs w:val="18"/>
        </w:rPr>
        <w:t>선급</w:t>
      </w:r>
      <w:r>
        <w:rPr>
          <w:rFonts w:cs="Times New Roman"/>
          <w:szCs w:val="18"/>
        </w:rPr>
        <w:t xml:space="preserve"> </w:t>
      </w:r>
      <w:r w:rsidRPr="00221531">
        <w:rPr>
          <w:rFonts w:cs="Times New Roman"/>
          <w:szCs w:val="18"/>
        </w:rPr>
        <w:t>로열티의</w:t>
      </w:r>
      <w:r>
        <w:rPr>
          <w:rFonts w:cs="Times New Roman"/>
          <w:szCs w:val="18"/>
        </w:rPr>
        <w:t xml:space="preserve"> </w:t>
      </w:r>
      <w:r w:rsidRPr="00221531">
        <w:rPr>
          <w:rFonts w:cs="Times New Roman"/>
          <w:szCs w:val="18"/>
        </w:rPr>
        <w:t>30%</w:t>
      </w:r>
      <w:r w:rsidRPr="00221531">
        <w:rPr>
          <w:rFonts w:cs="Times New Roman"/>
          <w:szCs w:val="18"/>
        </w:rPr>
        <w:t>에</w:t>
      </w:r>
      <w:r>
        <w:rPr>
          <w:rFonts w:cs="Times New Roman"/>
          <w:szCs w:val="18"/>
        </w:rPr>
        <w:t xml:space="preserve"> </w:t>
      </w:r>
      <w:r w:rsidRPr="00221531">
        <w:rPr>
          <w:rFonts w:cs="Times New Roman"/>
          <w:szCs w:val="18"/>
        </w:rPr>
        <w:t>해당하는</w:t>
      </w:r>
      <w:r>
        <w:rPr>
          <w:rFonts w:cs="Times New Roman"/>
          <w:szCs w:val="18"/>
        </w:rPr>
        <w:t xml:space="preserve"> </w:t>
      </w:r>
      <w:r w:rsidRPr="00221531">
        <w:rPr>
          <w:rFonts w:cs="Times New Roman"/>
          <w:szCs w:val="18"/>
        </w:rPr>
        <w:t>3</w:t>
      </w:r>
      <w:r w:rsidRPr="00221531">
        <w:rPr>
          <w:rFonts w:cs="Times New Roman"/>
          <w:szCs w:val="18"/>
        </w:rPr>
        <w:t>차</w:t>
      </w:r>
      <w:r>
        <w:rPr>
          <w:rFonts w:cs="Times New Roman"/>
          <w:szCs w:val="18"/>
        </w:rPr>
        <w:t xml:space="preserve"> </w:t>
      </w:r>
      <w:r w:rsidRPr="00221531">
        <w:rPr>
          <w:rFonts w:cs="Times New Roman"/>
          <w:szCs w:val="18"/>
        </w:rPr>
        <w:t>선급</w:t>
      </w:r>
      <w:r>
        <w:rPr>
          <w:rFonts w:cs="Times New Roman"/>
          <w:szCs w:val="18"/>
        </w:rPr>
        <w:t xml:space="preserve"> </w:t>
      </w:r>
      <w:r w:rsidRPr="00221531">
        <w:rPr>
          <w:rFonts w:cs="Times New Roman"/>
          <w:szCs w:val="18"/>
        </w:rPr>
        <w:t>로열티가</w:t>
      </w:r>
      <w:r>
        <w:rPr>
          <w:rFonts w:cs="Times New Roman"/>
          <w:szCs w:val="18"/>
        </w:rPr>
        <w:t xml:space="preserve"> </w:t>
      </w:r>
      <w:r w:rsidRPr="00221531">
        <w:rPr>
          <w:rFonts w:cs="Times New Roman"/>
          <w:szCs w:val="18"/>
        </w:rPr>
        <w:t>잔금으로</w:t>
      </w:r>
      <w:r>
        <w:rPr>
          <w:rFonts w:cs="Times New Roman"/>
          <w:szCs w:val="18"/>
        </w:rPr>
        <w:t xml:space="preserve"> </w:t>
      </w:r>
      <w:r w:rsidRPr="00221531">
        <w:rPr>
          <w:rFonts w:cs="Times New Roman"/>
          <w:szCs w:val="18"/>
        </w:rPr>
        <w:t>남아</w:t>
      </w:r>
      <w:r>
        <w:rPr>
          <w:rFonts w:cs="Times New Roman"/>
          <w:szCs w:val="18"/>
        </w:rPr>
        <w:t xml:space="preserve"> </w:t>
      </w:r>
      <w:r w:rsidRPr="00221531">
        <w:rPr>
          <w:rFonts w:cs="Times New Roman"/>
          <w:szCs w:val="18"/>
        </w:rPr>
        <w:t>있다고</w:t>
      </w:r>
      <w:r>
        <w:rPr>
          <w:rFonts w:cs="Times New Roman"/>
          <w:szCs w:val="18"/>
        </w:rPr>
        <w:t xml:space="preserve"> </w:t>
      </w:r>
      <w:r w:rsidRPr="00221531">
        <w:rPr>
          <w:rFonts w:cs="Times New Roman"/>
          <w:szCs w:val="18"/>
        </w:rPr>
        <w:t>함</w:t>
      </w:r>
      <w:r w:rsidRPr="00221531">
        <w:rPr>
          <w:rFonts w:cs="Times New Roman"/>
          <w:szCs w:val="18"/>
        </w:rPr>
        <w:t>.</w:t>
      </w:r>
      <w:r>
        <w:rPr>
          <w:rFonts w:cs="Times New Roman"/>
          <w:szCs w:val="18"/>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23AA" w:rsidRPr="00D813BD" w:rsidRDefault="005023AA" w:rsidP="00D813BD">
    <w:pPr>
      <w:pStyle w:val="a3"/>
    </w:pPr>
    <w:r w:rsidRPr="00AA57C9">
      <w:rPr>
        <w:noProof/>
      </w:rPr>
      <w:drawing>
        <wp:inline distT="0" distB="0" distL="0" distR="0">
          <wp:extent cx="1260000" cy="126000"/>
          <wp:effectExtent l="0" t="0" r="0" b="762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0000" cy="1260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23AA" w:rsidRDefault="005023AA" w:rsidP="00D813BD">
    <w:pPr>
      <w:pStyle w:val="a3"/>
    </w:pPr>
    <w:r>
      <w:rPr>
        <w:noProof/>
      </w:rPr>
      <w:drawing>
        <wp:inline distT="0" distB="0" distL="0" distR="0" wp14:anchorId="0C4D6B57" wp14:editId="111B9C9C">
          <wp:extent cx="1974648" cy="198000"/>
          <wp:effectExtent l="0" t="0" r="0" b="0"/>
          <wp:docPr id="1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74648" cy="1980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23AA" w:rsidRDefault="005023AA" w:rsidP="00D813BD">
    <w:pPr>
      <w:pStyle w:val="a3"/>
    </w:pPr>
    <w:r w:rsidRPr="00AA57C9">
      <w:rPr>
        <w:noProof/>
      </w:rPr>
      <w:drawing>
        <wp:inline distT="0" distB="0" distL="0" distR="0">
          <wp:extent cx="1260000" cy="126000"/>
          <wp:effectExtent l="0" t="0" r="0" b="762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0000" cy="1260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23F90"/>
    <w:multiLevelType w:val="hybridMultilevel"/>
    <w:tmpl w:val="09FA21B0"/>
    <w:lvl w:ilvl="0" w:tplc="B6C2E8E8">
      <w:start w:val="1"/>
      <w:numFmt w:val="lowerRoman"/>
      <w:lvlText w:val="(%1)"/>
      <w:lvlJc w:val="left"/>
      <w:pPr>
        <w:ind w:left="1415" w:hanging="400"/>
      </w:pPr>
      <w:rPr>
        <w:rFonts w:hint="eastAsia"/>
        <w:b w:val="0"/>
      </w:rPr>
    </w:lvl>
    <w:lvl w:ilvl="1" w:tplc="04090019" w:tentative="1">
      <w:start w:val="1"/>
      <w:numFmt w:val="upperLetter"/>
      <w:lvlText w:val="%2."/>
      <w:lvlJc w:val="left"/>
      <w:pPr>
        <w:ind w:left="1815" w:hanging="400"/>
      </w:pPr>
    </w:lvl>
    <w:lvl w:ilvl="2" w:tplc="0409001B" w:tentative="1">
      <w:start w:val="1"/>
      <w:numFmt w:val="lowerRoman"/>
      <w:lvlText w:val="%3."/>
      <w:lvlJc w:val="right"/>
      <w:pPr>
        <w:ind w:left="2215" w:hanging="400"/>
      </w:pPr>
    </w:lvl>
    <w:lvl w:ilvl="3" w:tplc="0409000F" w:tentative="1">
      <w:start w:val="1"/>
      <w:numFmt w:val="decimal"/>
      <w:lvlText w:val="%4."/>
      <w:lvlJc w:val="left"/>
      <w:pPr>
        <w:ind w:left="2615" w:hanging="400"/>
      </w:pPr>
    </w:lvl>
    <w:lvl w:ilvl="4" w:tplc="04090019" w:tentative="1">
      <w:start w:val="1"/>
      <w:numFmt w:val="upperLetter"/>
      <w:lvlText w:val="%5."/>
      <w:lvlJc w:val="left"/>
      <w:pPr>
        <w:ind w:left="3015" w:hanging="400"/>
      </w:pPr>
    </w:lvl>
    <w:lvl w:ilvl="5" w:tplc="0409001B" w:tentative="1">
      <w:start w:val="1"/>
      <w:numFmt w:val="lowerRoman"/>
      <w:lvlText w:val="%6."/>
      <w:lvlJc w:val="right"/>
      <w:pPr>
        <w:ind w:left="3415" w:hanging="400"/>
      </w:pPr>
    </w:lvl>
    <w:lvl w:ilvl="6" w:tplc="0409000F" w:tentative="1">
      <w:start w:val="1"/>
      <w:numFmt w:val="decimal"/>
      <w:lvlText w:val="%7."/>
      <w:lvlJc w:val="left"/>
      <w:pPr>
        <w:ind w:left="3815" w:hanging="400"/>
      </w:pPr>
    </w:lvl>
    <w:lvl w:ilvl="7" w:tplc="04090019" w:tentative="1">
      <w:start w:val="1"/>
      <w:numFmt w:val="upperLetter"/>
      <w:lvlText w:val="%8."/>
      <w:lvlJc w:val="left"/>
      <w:pPr>
        <w:ind w:left="4215" w:hanging="400"/>
      </w:pPr>
    </w:lvl>
    <w:lvl w:ilvl="8" w:tplc="0409001B" w:tentative="1">
      <w:start w:val="1"/>
      <w:numFmt w:val="lowerRoman"/>
      <w:lvlText w:val="%9."/>
      <w:lvlJc w:val="right"/>
      <w:pPr>
        <w:ind w:left="4615" w:hanging="400"/>
      </w:pPr>
    </w:lvl>
  </w:abstractNum>
  <w:abstractNum w:abstractNumId="1" w15:restartNumberingAfterBreak="0">
    <w:nsid w:val="07F024E2"/>
    <w:multiLevelType w:val="hybridMultilevel"/>
    <w:tmpl w:val="717408FA"/>
    <w:lvl w:ilvl="0" w:tplc="8442674E">
      <w:start w:val="1"/>
      <w:numFmt w:val="decimal"/>
      <w:suff w:val="nothing"/>
      <w:lvlText w:val="%1"/>
      <w:lvlJc w:val="left"/>
      <w:pPr>
        <w:ind w:left="0" w:firstLine="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9605A9D"/>
    <w:multiLevelType w:val="hybridMultilevel"/>
    <w:tmpl w:val="04162E72"/>
    <w:lvl w:ilvl="0" w:tplc="E6EEEDB2">
      <w:start w:val="100"/>
      <w:numFmt w:val="bullet"/>
      <w:lvlText w:val="-"/>
      <w:lvlJc w:val="left"/>
      <w:pPr>
        <w:ind w:left="400" w:hanging="400"/>
      </w:pPr>
      <w:rPr>
        <w:rFonts w:ascii="Times New Roman" w:eastAsia="바탕" w:hAnsi="Times New Roman" w:cs="Times New Roman"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3" w15:restartNumberingAfterBreak="0">
    <w:nsid w:val="09F24A97"/>
    <w:multiLevelType w:val="hybridMultilevel"/>
    <w:tmpl w:val="12FCA51C"/>
    <w:lvl w:ilvl="0" w:tplc="9A0A156A">
      <w:start w:val="1"/>
      <w:numFmt w:val="decimal"/>
      <w:lvlText w:val="(%1)"/>
      <w:lvlJc w:val="left"/>
      <w:pPr>
        <w:ind w:left="1815" w:hanging="400"/>
      </w:pPr>
    </w:lvl>
    <w:lvl w:ilvl="1" w:tplc="04090019" w:tentative="1">
      <w:start w:val="1"/>
      <w:numFmt w:val="upperLetter"/>
      <w:lvlText w:val="%2."/>
      <w:lvlJc w:val="left"/>
      <w:pPr>
        <w:ind w:left="2215" w:hanging="400"/>
      </w:pPr>
    </w:lvl>
    <w:lvl w:ilvl="2" w:tplc="0409001B" w:tentative="1">
      <w:start w:val="1"/>
      <w:numFmt w:val="lowerRoman"/>
      <w:lvlText w:val="%3."/>
      <w:lvlJc w:val="right"/>
      <w:pPr>
        <w:ind w:left="2615" w:hanging="400"/>
      </w:pPr>
    </w:lvl>
    <w:lvl w:ilvl="3" w:tplc="0409000F" w:tentative="1">
      <w:start w:val="1"/>
      <w:numFmt w:val="decimal"/>
      <w:lvlText w:val="%4."/>
      <w:lvlJc w:val="left"/>
      <w:pPr>
        <w:ind w:left="3015" w:hanging="400"/>
      </w:pPr>
    </w:lvl>
    <w:lvl w:ilvl="4" w:tplc="04090019" w:tentative="1">
      <w:start w:val="1"/>
      <w:numFmt w:val="upperLetter"/>
      <w:lvlText w:val="%5."/>
      <w:lvlJc w:val="left"/>
      <w:pPr>
        <w:ind w:left="3415" w:hanging="400"/>
      </w:pPr>
    </w:lvl>
    <w:lvl w:ilvl="5" w:tplc="0409001B" w:tentative="1">
      <w:start w:val="1"/>
      <w:numFmt w:val="lowerRoman"/>
      <w:lvlText w:val="%6."/>
      <w:lvlJc w:val="right"/>
      <w:pPr>
        <w:ind w:left="3815" w:hanging="400"/>
      </w:pPr>
    </w:lvl>
    <w:lvl w:ilvl="6" w:tplc="0409000F" w:tentative="1">
      <w:start w:val="1"/>
      <w:numFmt w:val="decimal"/>
      <w:lvlText w:val="%7."/>
      <w:lvlJc w:val="left"/>
      <w:pPr>
        <w:ind w:left="4215" w:hanging="400"/>
      </w:pPr>
    </w:lvl>
    <w:lvl w:ilvl="7" w:tplc="04090019" w:tentative="1">
      <w:start w:val="1"/>
      <w:numFmt w:val="upperLetter"/>
      <w:lvlText w:val="%8."/>
      <w:lvlJc w:val="left"/>
      <w:pPr>
        <w:ind w:left="4615" w:hanging="400"/>
      </w:pPr>
    </w:lvl>
    <w:lvl w:ilvl="8" w:tplc="0409001B" w:tentative="1">
      <w:start w:val="1"/>
      <w:numFmt w:val="lowerRoman"/>
      <w:lvlText w:val="%9."/>
      <w:lvlJc w:val="right"/>
      <w:pPr>
        <w:ind w:left="5015" w:hanging="400"/>
      </w:pPr>
    </w:lvl>
  </w:abstractNum>
  <w:abstractNum w:abstractNumId="4" w15:restartNumberingAfterBreak="0">
    <w:nsid w:val="0A4A5AAF"/>
    <w:multiLevelType w:val="hybridMultilevel"/>
    <w:tmpl w:val="717408FA"/>
    <w:lvl w:ilvl="0" w:tplc="8442674E">
      <w:start w:val="1"/>
      <w:numFmt w:val="decimal"/>
      <w:suff w:val="nothing"/>
      <w:lvlText w:val="%1"/>
      <w:lvlJc w:val="left"/>
      <w:pPr>
        <w:ind w:left="0" w:firstLine="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0AA810C9"/>
    <w:multiLevelType w:val="hybridMultilevel"/>
    <w:tmpl w:val="62C464B6"/>
    <w:lvl w:ilvl="0" w:tplc="D772EE4C">
      <w:start w:val="1"/>
      <w:numFmt w:val="decimal"/>
      <w:suff w:val="nothing"/>
      <w:lvlText w:val="%1"/>
      <w:lvlJc w:val="left"/>
      <w:pPr>
        <w:ind w:left="0" w:firstLine="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6" w15:restartNumberingAfterBreak="0">
    <w:nsid w:val="0C0143CF"/>
    <w:multiLevelType w:val="hybridMultilevel"/>
    <w:tmpl w:val="717408FA"/>
    <w:lvl w:ilvl="0" w:tplc="8442674E">
      <w:start w:val="1"/>
      <w:numFmt w:val="decimal"/>
      <w:suff w:val="nothing"/>
      <w:lvlText w:val="%1"/>
      <w:lvlJc w:val="left"/>
      <w:pPr>
        <w:ind w:left="0" w:firstLine="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14C4587A"/>
    <w:multiLevelType w:val="hybridMultilevel"/>
    <w:tmpl w:val="B64C3A24"/>
    <w:lvl w:ilvl="0" w:tplc="DEBA310A">
      <w:start w:val="14"/>
      <w:numFmt w:val="bullet"/>
      <w:lvlText w:val="-"/>
      <w:lvlJc w:val="left"/>
      <w:pPr>
        <w:ind w:left="360" w:hanging="360"/>
      </w:pPr>
      <w:rPr>
        <w:rFonts w:ascii="Times New Roman" w:eastAsia="바탕" w:hAnsi="Times New Roman" w:cs="Times New Roman" w:hint="default"/>
      </w:rPr>
    </w:lvl>
    <w:lvl w:ilvl="1" w:tplc="04090003">
      <w:start w:val="1"/>
      <w:numFmt w:val="bullet"/>
      <w:lvlText w:val=""/>
      <w:lvlJc w:val="left"/>
      <w:pPr>
        <w:ind w:left="800" w:hanging="400"/>
      </w:pPr>
      <w:rPr>
        <w:rFonts w:ascii="Wingdings" w:hAnsi="Wingdings" w:hint="default"/>
      </w:rPr>
    </w:lvl>
    <w:lvl w:ilvl="2" w:tplc="04090005">
      <w:start w:val="1"/>
      <w:numFmt w:val="bullet"/>
      <w:lvlText w:val=""/>
      <w:lvlJc w:val="left"/>
      <w:pPr>
        <w:ind w:left="1200" w:hanging="400"/>
      </w:pPr>
      <w:rPr>
        <w:rFonts w:ascii="Wingdings" w:hAnsi="Wingdings" w:hint="default"/>
      </w:rPr>
    </w:lvl>
    <w:lvl w:ilvl="3" w:tplc="04090001">
      <w:start w:val="1"/>
      <w:numFmt w:val="bullet"/>
      <w:lvlText w:val=""/>
      <w:lvlJc w:val="left"/>
      <w:pPr>
        <w:ind w:left="1600" w:hanging="400"/>
      </w:pPr>
      <w:rPr>
        <w:rFonts w:ascii="Wingdings" w:hAnsi="Wingdings" w:hint="default"/>
      </w:rPr>
    </w:lvl>
    <w:lvl w:ilvl="4" w:tplc="04090003">
      <w:start w:val="1"/>
      <w:numFmt w:val="bullet"/>
      <w:lvlText w:val=""/>
      <w:lvlJc w:val="left"/>
      <w:pPr>
        <w:ind w:left="2000" w:hanging="400"/>
      </w:pPr>
      <w:rPr>
        <w:rFonts w:ascii="Wingdings" w:hAnsi="Wingdings" w:hint="default"/>
      </w:rPr>
    </w:lvl>
    <w:lvl w:ilvl="5" w:tplc="04090005">
      <w:start w:val="1"/>
      <w:numFmt w:val="bullet"/>
      <w:lvlText w:val=""/>
      <w:lvlJc w:val="left"/>
      <w:pPr>
        <w:ind w:left="2400" w:hanging="400"/>
      </w:pPr>
      <w:rPr>
        <w:rFonts w:ascii="Wingdings" w:hAnsi="Wingdings" w:hint="default"/>
      </w:rPr>
    </w:lvl>
    <w:lvl w:ilvl="6" w:tplc="04090001">
      <w:start w:val="1"/>
      <w:numFmt w:val="bullet"/>
      <w:lvlText w:val=""/>
      <w:lvlJc w:val="left"/>
      <w:pPr>
        <w:ind w:left="2800" w:hanging="400"/>
      </w:pPr>
      <w:rPr>
        <w:rFonts w:ascii="Wingdings" w:hAnsi="Wingdings" w:hint="default"/>
      </w:rPr>
    </w:lvl>
    <w:lvl w:ilvl="7" w:tplc="04090003">
      <w:start w:val="1"/>
      <w:numFmt w:val="bullet"/>
      <w:lvlText w:val=""/>
      <w:lvlJc w:val="left"/>
      <w:pPr>
        <w:ind w:left="3200" w:hanging="400"/>
      </w:pPr>
      <w:rPr>
        <w:rFonts w:ascii="Wingdings" w:hAnsi="Wingdings" w:hint="default"/>
      </w:rPr>
    </w:lvl>
    <w:lvl w:ilvl="8" w:tplc="04090005">
      <w:start w:val="1"/>
      <w:numFmt w:val="bullet"/>
      <w:lvlText w:val=""/>
      <w:lvlJc w:val="left"/>
      <w:pPr>
        <w:ind w:left="3600" w:hanging="400"/>
      </w:pPr>
      <w:rPr>
        <w:rFonts w:ascii="Wingdings" w:hAnsi="Wingdings" w:hint="default"/>
      </w:rPr>
    </w:lvl>
  </w:abstractNum>
  <w:abstractNum w:abstractNumId="8" w15:restartNumberingAfterBreak="0">
    <w:nsid w:val="174F775B"/>
    <w:multiLevelType w:val="hybridMultilevel"/>
    <w:tmpl w:val="717408FA"/>
    <w:lvl w:ilvl="0" w:tplc="8442674E">
      <w:start w:val="1"/>
      <w:numFmt w:val="decimal"/>
      <w:suff w:val="nothing"/>
      <w:lvlText w:val="%1"/>
      <w:lvlJc w:val="left"/>
      <w:pPr>
        <w:ind w:left="0" w:firstLine="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19D81A01"/>
    <w:multiLevelType w:val="hybridMultilevel"/>
    <w:tmpl w:val="AAD645D0"/>
    <w:lvl w:ilvl="0" w:tplc="6CA0D046">
      <w:start w:val="1"/>
      <w:numFmt w:val="bullet"/>
      <w:lvlText w:val="-"/>
      <w:lvlJc w:val="left"/>
      <w:pPr>
        <w:ind w:left="400" w:hanging="400"/>
      </w:pPr>
      <w:rPr>
        <w:rFonts w:ascii="맑은 고딕" w:eastAsia="맑은 고딕" w:hAnsi="맑은 고딕" w:hint="eastAsia"/>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0" w15:restartNumberingAfterBreak="0">
    <w:nsid w:val="21614BE8"/>
    <w:multiLevelType w:val="hybridMultilevel"/>
    <w:tmpl w:val="A1C48D36"/>
    <w:lvl w:ilvl="0" w:tplc="40346E82">
      <w:start w:val="2022"/>
      <w:numFmt w:val="bullet"/>
      <w:lvlText w:val="-"/>
      <w:lvlJc w:val="left"/>
      <w:pPr>
        <w:ind w:left="360" w:hanging="360"/>
      </w:pPr>
      <w:rPr>
        <w:rFonts w:ascii="Times New Roman" w:eastAsia="바탕체" w:hAnsi="Times New Roman" w:cs="Times New Roman" w:hint="default"/>
      </w:rPr>
    </w:lvl>
    <w:lvl w:ilvl="1" w:tplc="04090009">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1" w15:restartNumberingAfterBreak="0">
    <w:nsid w:val="23702B10"/>
    <w:multiLevelType w:val="multilevel"/>
    <w:tmpl w:val="7C1E221C"/>
    <w:lvl w:ilvl="0">
      <w:start w:val="1"/>
      <w:numFmt w:val="upperRoman"/>
      <w:pStyle w:val="1"/>
      <w:lvlText w:val="%1."/>
      <w:lvlJc w:val="left"/>
      <w:pPr>
        <w:ind w:left="624" w:hanging="567"/>
      </w:pPr>
      <w:rPr>
        <w:rFonts w:hint="eastAsia"/>
      </w:rPr>
    </w:lvl>
    <w:lvl w:ilvl="1">
      <w:start w:val="1"/>
      <w:numFmt w:val="decimal"/>
      <w:pStyle w:val="2"/>
      <w:lvlText w:val="%2."/>
      <w:lvlJc w:val="left"/>
      <w:pPr>
        <w:ind w:left="567" w:hanging="567"/>
      </w:pPr>
      <w:rPr>
        <w:rFonts w:hint="eastAsia"/>
      </w:rPr>
    </w:lvl>
    <w:lvl w:ilvl="2">
      <w:start w:val="1"/>
      <w:numFmt w:val="decimal"/>
      <w:lvlText w:val="%2.%3"/>
      <w:lvlJc w:val="left"/>
      <w:pPr>
        <w:ind w:left="1134"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 w15:restartNumberingAfterBreak="0">
    <w:nsid w:val="29A55411"/>
    <w:multiLevelType w:val="hybridMultilevel"/>
    <w:tmpl w:val="395CF016"/>
    <w:lvl w:ilvl="0" w:tplc="F16EBC4C">
      <w:start w:val="1"/>
      <w:numFmt w:val="decimal"/>
      <w:suff w:val="nothing"/>
      <w:lvlText w:val="%1"/>
      <w:lvlJc w:val="left"/>
      <w:pPr>
        <w:ind w:left="0" w:firstLine="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3" w15:restartNumberingAfterBreak="0">
    <w:nsid w:val="378F3470"/>
    <w:multiLevelType w:val="hybridMultilevel"/>
    <w:tmpl w:val="CEA05AA4"/>
    <w:lvl w:ilvl="0" w:tplc="8EBA04D8">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4" w15:restartNumberingAfterBreak="0">
    <w:nsid w:val="3A1277E3"/>
    <w:multiLevelType w:val="hybridMultilevel"/>
    <w:tmpl w:val="120249F4"/>
    <w:lvl w:ilvl="0" w:tplc="04090009">
      <w:start w:val="1"/>
      <w:numFmt w:val="bullet"/>
      <w:lvlText w:val=""/>
      <w:lvlJc w:val="left"/>
      <w:pPr>
        <w:ind w:left="851" w:hanging="284"/>
      </w:pPr>
      <w:rPr>
        <w:rFonts w:ascii="Wingdings" w:hAnsi="Wingdings" w:hint="default"/>
      </w:rPr>
    </w:lvl>
    <w:lvl w:ilvl="1" w:tplc="04090003" w:tentative="1">
      <w:start w:val="1"/>
      <w:numFmt w:val="bullet"/>
      <w:lvlText w:val=""/>
      <w:lvlJc w:val="left"/>
      <w:pPr>
        <w:ind w:left="1693" w:hanging="400"/>
      </w:pPr>
      <w:rPr>
        <w:rFonts w:ascii="Wingdings" w:hAnsi="Wingdings" w:hint="default"/>
      </w:rPr>
    </w:lvl>
    <w:lvl w:ilvl="2" w:tplc="04090005" w:tentative="1">
      <w:start w:val="1"/>
      <w:numFmt w:val="bullet"/>
      <w:lvlText w:val=""/>
      <w:lvlJc w:val="left"/>
      <w:pPr>
        <w:ind w:left="2093" w:hanging="400"/>
      </w:pPr>
      <w:rPr>
        <w:rFonts w:ascii="Wingdings" w:hAnsi="Wingdings" w:hint="default"/>
      </w:rPr>
    </w:lvl>
    <w:lvl w:ilvl="3" w:tplc="04090001" w:tentative="1">
      <w:start w:val="1"/>
      <w:numFmt w:val="bullet"/>
      <w:lvlText w:val=""/>
      <w:lvlJc w:val="left"/>
      <w:pPr>
        <w:ind w:left="2493" w:hanging="400"/>
      </w:pPr>
      <w:rPr>
        <w:rFonts w:ascii="Wingdings" w:hAnsi="Wingdings" w:hint="default"/>
      </w:rPr>
    </w:lvl>
    <w:lvl w:ilvl="4" w:tplc="04090003" w:tentative="1">
      <w:start w:val="1"/>
      <w:numFmt w:val="bullet"/>
      <w:lvlText w:val=""/>
      <w:lvlJc w:val="left"/>
      <w:pPr>
        <w:ind w:left="2893" w:hanging="400"/>
      </w:pPr>
      <w:rPr>
        <w:rFonts w:ascii="Wingdings" w:hAnsi="Wingdings" w:hint="default"/>
      </w:rPr>
    </w:lvl>
    <w:lvl w:ilvl="5" w:tplc="04090005" w:tentative="1">
      <w:start w:val="1"/>
      <w:numFmt w:val="bullet"/>
      <w:lvlText w:val=""/>
      <w:lvlJc w:val="left"/>
      <w:pPr>
        <w:ind w:left="3293" w:hanging="400"/>
      </w:pPr>
      <w:rPr>
        <w:rFonts w:ascii="Wingdings" w:hAnsi="Wingdings" w:hint="default"/>
      </w:rPr>
    </w:lvl>
    <w:lvl w:ilvl="6" w:tplc="04090001" w:tentative="1">
      <w:start w:val="1"/>
      <w:numFmt w:val="bullet"/>
      <w:lvlText w:val=""/>
      <w:lvlJc w:val="left"/>
      <w:pPr>
        <w:ind w:left="3693" w:hanging="400"/>
      </w:pPr>
      <w:rPr>
        <w:rFonts w:ascii="Wingdings" w:hAnsi="Wingdings" w:hint="default"/>
      </w:rPr>
    </w:lvl>
    <w:lvl w:ilvl="7" w:tplc="04090003" w:tentative="1">
      <w:start w:val="1"/>
      <w:numFmt w:val="bullet"/>
      <w:lvlText w:val=""/>
      <w:lvlJc w:val="left"/>
      <w:pPr>
        <w:ind w:left="4093" w:hanging="400"/>
      </w:pPr>
      <w:rPr>
        <w:rFonts w:ascii="Wingdings" w:hAnsi="Wingdings" w:hint="default"/>
      </w:rPr>
    </w:lvl>
    <w:lvl w:ilvl="8" w:tplc="04090005" w:tentative="1">
      <w:start w:val="1"/>
      <w:numFmt w:val="bullet"/>
      <w:lvlText w:val=""/>
      <w:lvlJc w:val="left"/>
      <w:pPr>
        <w:ind w:left="4493" w:hanging="400"/>
      </w:pPr>
      <w:rPr>
        <w:rFonts w:ascii="Wingdings" w:hAnsi="Wingdings" w:hint="default"/>
      </w:rPr>
    </w:lvl>
  </w:abstractNum>
  <w:abstractNum w:abstractNumId="15" w15:restartNumberingAfterBreak="0">
    <w:nsid w:val="3D871599"/>
    <w:multiLevelType w:val="hybridMultilevel"/>
    <w:tmpl w:val="717408FA"/>
    <w:lvl w:ilvl="0" w:tplc="8442674E">
      <w:start w:val="1"/>
      <w:numFmt w:val="decimal"/>
      <w:suff w:val="nothing"/>
      <w:lvlText w:val="%1"/>
      <w:lvlJc w:val="left"/>
      <w:pPr>
        <w:ind w:left="0" w:firstLine="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467C580E"/>
    <w:multiLevelType w:val="hybridMultilevel"/>
    <w:tmpl w:val="9AA2BDC6"/>
    <w:lvl w:ilvl="0" w:tplc="981CD184">
      <w:start w:val="1"/>
      <w:numFmt w:val="lowerRoman"/>
      <w:lvlText w:val="(%1)"/>
      <w:lvlJc w:val="left"/>
      <w:pPr>
        <w:ind w:left="1415" w:hanging="400"/>
      </w:pPr>
      <w:rPr>
        <w:rFonts w:hint="eastAsia"/>
      </w:rPr>
    </w:lvl>
    <w:lvl w:ilvl="1" w:tplc="04090019" w:tentative="1">
      <w:start w:val="1"/>
      <w:numFmt w:val="upperLetter"/>
      <w:lvlText w:val="%2."/>
      <w:lvlJc w:val="left"/>
      <w:pPr>
        <w:ind w:left="1815" w:hanging="400"/>
      </w:pPr>
    </w:lvl>
    <w:lvl w:ilvl="2" w:tplc="0409001B" w:tentative="1">
      <w:start w:val="1"/>
      <w:numFmt w:val="lowerRoman"/>
      <w:lvlText w:val="%3."/>
      <w:lvlJc w:val="right"/>
      <w:pPr>
        <w:ind w:left="2215" w:hanging="400"/>
      </w:pPr>
    </w:lvl>
    <w:lvl w:ilvl="3" w:tplc="0409000F" w:tentative="1">
      <w:start w:val="1"/>
      <w:numFmt w:val="decimal"/>
      <w:lvlText w:val="%4."/>
      <w:lvlJc w:val="left"/>
      <w:pPr>
        <w:ind w:left="2615" w:hanging="400"/>
      </w:pPr>
    </w:lvl>
    <w:lvl w:ilvl="4" w:tplc="04090019" w:tentative="1">
      <w:start w:val="1"/>
      <w:numFmt w:val="upperLetter"/>
      <w:lvlText w:val="%5."/>
      <w:lvlJc w:val="left"/>
      <w:pPr>
        <w:ind w:left="3015" w:hanging="400"/>
      </w:pPr>
    </w:lvl>
    <w:lvl w:ilvl="5" w:tplc="0409001B" w:tentative="1">
      <w:start w:val="1"/>
      <w:numFmt w:val="lowerRoman"/>
      <w:lvlText w:val="%6."/>
      <w:lvlJc w:val="right"/>
      <w:pPr>
        <w:ind w:left="3415" w:hanging="400"/>
      </w:pPr>
    </w:lvl>
    <w:lvl w:ilvl="6" w:tplc="0409000F" w:tentative="1">
      <w:start w:val="1"/>
      <w:numFmt w:val="decimal"/>
      <w:lvlText w:val="%7."/>
      <w:lvlJc w:val="left"/>
      <w:pPr>
        <w:ind w:left="3815" w:hanging="400"/>
      </w:pPr>
    </w:lvl>
    <w:lvl w:ilvl="7" w:tplc="04090019" w:tentative="1">
      <w:start w:val="1"/>
      <w:numFmt w:val="upperLetter"/>
      <w:lvlText w:val="%8."/>
      <w:lvlJc w:val="left"/>
      <w:pPr>
        <w:ind w:left="4215" w:hanging="400"/>
      </w:pPr>
    </w:lvl>
    <w:lvl w:ilvl="8" w:tplc="0409001B" w:tentative="1">
      <w:start w:val="1"/>
      <w:numFmt w:val="lowerRoman"/>
      <w:lvlText w:val="%9."/>
      <w:lvlJc w:val="right"/>
      <w:pPr>
        <w:ind w:left="4615" w:hanging="400"/>
      </w:pPr>
    </w:lvl>
  </w:abstractNum>
  <w:abstractNum w:abstractNumId="17" w15:restartNumberingAfterBreak="0">
    <w:nsid w:val="46F61396"/>
    <w:multiLevelType w:val="hybridMultilevel"/>
    <w:tmpl w:val="B176B0A0"/>
    <w:lvl w:ilvl="0" w:tplc="B9744B64">
      <w:start w:val="1"/>
      <w:numFmt w:val="decimal"/>
      <w:suff w:val="nothing"/>
      <w:lvlText w:val="%1"/>
      <w:lvlJc w:val="left"/>
      <w:pPr>
        <w:ind w:left="0" w:firstLine="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8" w15:restartNumberingAfterBreak="0">
    <w:nsid w:val="48774B2B"/>
    <w:multiLevelType w:val="hybridMultilevel"/>
    <w:tmpl w:val="9AA2BDC6"/>
    <w:lvl w:ilvl="0" w:tplc="981CD184">
      <w:start w:val="1"/>
      <w:numFmt w:val="lowerRoman"/>
      <w:lvlText w:val="(%1)"/>
      <w:lvlJc w:val="left"/>
      <w:pPr>
        <w:ind w:left="1415" w:hanging="400"/>
      </w:pPr>
      <w:rPr>
        <w:rFonts w:hint="eastAsia"/>
      </w:rPr>
    </w:lvl>
    <w:lvl w:ilvl="1" w:tplc="04090019" w:tentative="1">
      <w:start w:val="1"/>
      <w:numFmt w:val="upperLetter"/>
      <w:lvlText w:val="%2."/>
      <w:lvlJc w:val="left"/>
      <w:pPr>
        <w:ind w:left="1815" w:hanging="400"/>
      </w:pPr>
    </w:lvl>
    <w:lvl w:ilvl="2" w:tplc="0409001B" w:tentative="1">
      <w:start w:val="1"/>
      <w:numFmt w:val="lowerRoman"/>
      <w:lvlText w:val="%3."/>
      <w:lvlJc w:val="right"/>
      <w:pPr>
        <w:ind w:left="2215" w:hanging="400"/>
      </w:pPr>
    </w:lvl>
    <w:lvl w:ilvl="3" w:tplc="0409000F" w:tentative="1">
      <w:start w:val="1"/>
      <w:numFmt w:val="decimal"/>
      <w:lvlText w:val="%4."/>
      <w:lvlJc w:val="left"/>
      <w:pPr>
        <w:ind w:left="2615" w:hanging="400"/>
      </w:pPr>
    </w:lvl>
    <w:lvl w:ilvl="4" w:tplc="04090019" w:tentative="1">
      <w:start w:val="1"/>
      <w:numFmt w:val="upperLetter"/>
      <w:lvlText w:val="%5."/>
      <w:lvlJc w:val="left"/>
      <w:pPr>
        <w:ind w:left="3015" w:hanging="400"/>
      </w:pPr>
    </w:lvl>
    <w:lvl w:ilvl="5" w:tplc="0409001B" w:tentative="1">
      <w:start w:val="1"/>
      <w:numFmt w:val="lowerRoman"/>
      <w:lvlText w:val="%6."/>
      <w:lvlJc w:val="right"/>
      <w:pPr>
        <w:ind w:left="3415" w:hanging="400"/>
      </w:pPr>
    </w:lvl>
    <w:lvl w:ilvl="6" w:tplc="0409000F" w:tentative="1">
      <w:start w:val="1"/>
      <w:numFmt w:val="decimal"/>
      <w:lvlText w:val="%7."/>
      <w:lvlJc w:val="left"/>
      <w:pPr>
        <w:ind w:left="3815" w:hanging="400"/>
      </w:pPr>
    </w:lvl>
    <w:lvl w:ilvl="7" w:tplc="04090019" w:tentative="1">
      <w:start w:val="1"/>
      <w:numFmt w:val="upperLetter"/>
      <w:lvlText w:val="%8."/>
      <w:lvlJc w:val="left"/>
      <w:pPr>
        <w:ind w:left="4215" w:hanging="400"/>
      </w:pPr>
    </w:lvl>
    <w:lvl w:ilvl="8" w:tplc="0409001B" w:tentative="1">
      <w:start w:val="1"/>
      <w:numFmt w:val="lowerRoman"/>
      <w:lvlText w:val="%9."/>
      <w:lvlJc w:val="right"/>
      <w:pPr>
        <w:ind w:left="4615" w:hanging="400"/>
      </w:pPr>
    </w:lvl>
  </w:abstractNum>
  <w:abstractNum w:abstractNumId="19" w15:restartNumberingAfterBreak="0">
    <w:nsid w:val="4F704668"/>
    <w:multiLevelType w:val="hybridMultilevel"/>
    <w:tmpl w:val="715A11B6"/>
    <w:lvl w:ilvl="0" w:tplc="9A0A156A">
      <w:start w:val="1"/>
      <w:numFmt w:val="decimal"/>
      <w:lvlText w:val="(%1)"/>
      <w:lvlJc w:val="left"/>
      <w:pPr>
        <w:ind w:left="1815" w:hanging="400"/>
      </w:pPr>
    </w:lvl>
    <w:lvl w:ilvl="1" w:tplc="04090019" w:tentative="1">
      <w:start w:val="1"/>
      <w:numFmt w:val="upperLetter"/>
      <w:lvlText w:val="%2."/>
      <w:lvlJc w:val="left"/>
      <w:pPr>
        <w:ind w:left="2215" w:hanging="400"/>
      </w:pPr>
    </w:lvl>
    <w:lvl w:ilvl="2" w:tplc="0409001B" w:tentative="1">
      <w:start w:val="1"/>
      <w:numFmt w:val="lowerRoman"/>
      <w:lvlText w:val="%3."/>
      <w:lvlJc w:val="right"/>
      <w:pPr>
        <w:ind w:left="2615" w:hanging="400"/>
      </w:pPr>
    </w:lvl>
    <w:lvl w:ilvl="3" w:tplc="0409000F" w:tentative="1">
      <w:start w:val="1"/>
      <w:numFmt w:val="decimal"/>
      <w:lvlText w:val="%4."/>
      <w:lvlJc w:val="left"/>
      <w:pPr>
        <w:ind w:left="3015" w:hanging="400"/>
      </w:pPr>
    </w:lvl>
    <w:lvl w:ilvl="4" w:tplc="04090019" w:tentative="1">
      <w:start w:val="1"/>
      <w:numFmt w:val="upperLetter"/>
      <w:lvlText w:val="%5."/>
      <w:lvlJc w:val="left"/>
      <w:pPr>
        <w:ind w:left="3415" w:hanging="400"/>
      </w:pPr>
    </w:lvl>
    <w:lvl w:ilvl="5" w:tplc="0409001B" w:tentative="1">
      <w:start w:val="1"/>
      <w:numFmt w:val="lowerRoman"/>
      <w:lvlText w:val="%6."/>
      <w:lvlJc w:val="right"/>
      <w:pPr>
        <w:ind w:left="3815" w:hanging="400"/>
      </w:pPr>
    </w:lvl>
    <w:lvl w:ilvl="6" w:tplc="0409000F" w:tentative="1">
      <w:start w:val="1"/>
      <w:numFmt w:val="decimal"/>
      <w:lvlText w:val="%7."/>
      <w:lvlJc w:val="left"/>
      <w:pPr>
        <w:ind w:left="4215" w:hanging="400"/>
      </w:pPr>
    </w:lvl>
    <w:lvl w:ilvl="7" w:tplc="04090019" w:tentative="1">
      <w:start w:val="1"/>
      <w:numFmt w:val="upperLetter"/>
      <w:lvlText w:val="%8."/>
      <w:lvlJc w:val="left"/>
      <w:pPr>
        <w:ind w:left="4615" w:hanging="400"/>
      </w:pPr>
    </w:lvl>
    <w:lvl w:ilvl="8" w:tplc="0409001B" w:tentative="1">
      <w:start w:val="1"/>
      <w:numFmt w:val="lowerRoman"/>
      <w:lvlText w:val="%9."/>
      <w:lvlJc w:val="right"/>
      <w:pPr>
        <w:ind w:left="5015" w:hanging="400"/>
      </w:pPr>
    </w:lvl>
  </w:abstractNum>
  <w:abstractNum w:abstractNumId="20" w15:restartNumberingAfterBreak="0">
    <w:nsid w:val="56141392"/>
    <w:multiLevelType w:val="hybridMultilevel"/>
    <w:tmpl w:val="D5908BA2"/>
    <w:lvl w:ilvl="0" w:tplc="385C7D78">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1" w15:restartNumberingAfterBreak="0">
    <w:nsid w:val="568A4473"/>
    <w:multiLevelType w:val="hybridMultilevel"/>
    <w:tmpl w:val="717408FA"/>
    <w:lvl w:ilvl="0" w:tplc="8442674E">
      <w:start w:val="1"/>
      <w:numFmt w:val="decimal"/>
      <w:suff w:val="nothing"/>
      <w:lvlText w:val="%1"/>
      <w:lvlJc w:val="left"/>
      <w:pPr>
        <w:ind w:left="0" w:firstLine="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58C71E37"/>
    <w:multiLevelType w:val="hybridMultilevel"/>
    <w:tmpl w:val="AAE229BA"/>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3" w15:restartNumberingAfterBreak="0">
    <w:nsid w:val="5BE660AC"/>
    <w:multiLevelType w:val="hybridMultilevel"/>
    <w:tmpl w:val="E4BA65D2"/>
    <w:lvl w:ilvl="0" w:tplc="A0E87160">
      <w:start w:val="1"/>
      <w:numFmt w:val="decimal"/>
      <w:suff w:val="nothing"/>
      <w:lvlText w:val="%1"/>
      <w:lvlJc w:val="left"/>
      <w:pPr>
        <w:ind w:left="0" w:firstLine="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4" w15:restartNumberingAfterBreak="0">
    <w:nsid w:val="60950773"/>
    <w:multiLevelType w:val="hybridMultilevel"/>
    <w:tmpl w:val="A022B194"/>
    <w:lvl w:ilvl="0" w:tplc="6CA0D046">
      <w:start w:val="1"/>
      <w:numFmt w:val="bullet"/>
      <w:lvlText w:val="-"/>
      <w:lvlJc w:val="left"/>
      <w:pPr>
        <w:ind w:left="400" w:hanging="400"/>
      </w:pPr>
      <w:rPr>
        <w:rFonts w:ascii="맑은 고딕" w:eastAsia="맑은 고딕" w:hAnsi="맑은 고딕" w:hint="eastAsia"/>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25" w15:restartNumberingAfterBreak="0">
    <w:nsid w:val="65053AE7"/>
    <w:multiLevelType w:val="hybridMultilevel"/>
    <w:tmpl w:val="9CDE6EF8"/>
    <w:lvl w:ilvl="0" w:tplc="3E048CC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6" w15:restartNumberingAfterBreak="0">
    <w:nsid w:val="7238303C"/>
    <w:multiLevelType w:val="hybridMultilevel"/>
    <w:tmpl w:val="40B263C6"/>
    <w:lvl w:ilvl="0" w:tplc="803A9714">
      <w:start w:val="1"/>
      <w:numFmt w:val="decimalEnclosedCircle"/>
      <w:lvlText w:val="%1"/>
      <w:lvlJc w:val="left"/>
      <w:pPr>
        <w:ind w:left="360" w:hanging="360"/>
      </w:pPr>
      <w:rPr>
        <w:rFonts w:hint="eastAsia"/>
      </w:rPr>
    </w:lvl>
    <w:lvl w:ilvl="1" w:tplc="04090019" w:tentative="1">
      <w:start w:val="1"/>
      <w:numFmt w:val="upperLetter"/>
      <w:lvlText w:val="%2."/>
      <w:lvlJc w:val="left"/>
      <w:pPr>
        <w:ind w:left="1059" w:hanging="400"/>
      </w:pPr>
    </w:lvl>
    <w:lvl w:ilvl="2" w:tplc="0409001B" w:tentative="1">
      <w:start w:val="1"/>
      <w:numFmt w:val="lowerRoman"/>
      <w:lvlText w:val="%3."/>
      <w:lvlJc w:val="right"/>
      <w:pPr>
        <w:ind w:left="1459" w:hanging="400"/>
      </w:pPr>
    </w:lvl>
    <w:lvl w:ilvl="3" w:tplc="0409000F" w:tentative="1">
      <w:start w:val="1"/>
      <w:numFmt w:val="decimal"/>
      <w:lvlText w:val="%4."/>
      <w:lvlJc w:val="left"/>
      <w:pPr>
        <w:ind w:left="1859" w:hanging="400"/>
      </w:pPr>
    </w:lvl>
    <w:lvl w:ilvl="4" w:tplc="04090019" w:tentative="1">
      <w:start w:val="1"/>
      <w:numFmt w:val="upperLetter"/>
      <w:lvlText w:val="%5."/>
      <w:lvlJc w:val="left"/>
      <w:pPr>
        <w:ind w:left="2259" w:hanging="400"/>
      </w:pPr>
    </w:lvl>
    <w:lvl w:ilvl="5" w:tplc="0409001B" w:tentative="1">
      <w:start w:val="1"/>
      <w:numFmt w:val="lowerRoman"/>
      <w:lvlText w:val="%6."/>
      <w:lvlJc w:val="right"/>
      <w:pPr>
        <w:ind w:left="2659" w:hanging="400"/>
      </w:pPr>
    </w:lvl>
    <w:lvl w:ilvl="6" w:tplc="0409000F" w:tentative="1">
      <w:start w:val="1"/>
      <w:numFmt w:val="decimal"/>
      <w:lvlText w:val="%7."/>
      <w:lvlJc w:val="left"/>
      <w:pPr>
        <w:ind w:left="3059" w:hanging="400"/>
      </w:pPr>
    </w:lvl>
    <w:lvl w:ilvl="7" w:tplc="04090019" w:tentative="1">
      <w:start w:val="1"/>
      <w:numFmt w:val="upperLetter"/>
      <w:lvlText w:val="%8."/>
      <w:lvlJc w:val="left"/>
      <w:pPr>
        <w:ind w:left="3459" w:hanging="400"/>
      </w:pPr>
    </w:lvl>
    <w:lvl w:ilvl="8" w:tplc="0409001B" w:tentative="1">
      <w:start w:val="1"/>
      <w:numFmt w:val="lowerRoman"/>
      <w:lvlText w:val="%9."/>
      <w:lvlJc w:val="right"/>
      <w:pPr>
        <w:ind w:left="3859" w:hanging="400"/>
      </w:pPr>
    </w:lvl>
  </w:abstractNum>
  <w:abstractNum w:abstractNumId="27" w15:restartNumberingAfterBreak="0">
    <w:nsid w:val="749E12CF"/>
    <w:multiLevelType w:val="hybridMultilevel"/>
    <w:tmpl w:val="C456BD06"/>
    <w:lvl w:ilvl="0" w:tplc="2CFAC220">
      <w:numFmt w:val="bullet"/>
      <w:lvlText w:val="–"/>
      <w:lvlJc w:val="left"/>
      <w:pPr>
        <w:ind w:left="949" w:hanging="360"/>
      </w:pPr>
      <w:rPr>
        <w:rFonts w:ascii="Times New Roman" w:eastAsia="바탕체" w:hAnsi="Times New Roman" w:cs="Times New Roman" w:hint="default"/>
      </w:rPr>
    </w:lvl>
    <w:lvl w:ilvl="1" w:tplc="04090003" w:tentative="1">
      <w:start w:val="1"/>
      <w:numFmt w:val="bullet"/>
      <w:lvlText w:val=""/>
      <w:lvlJc w:val="left"/>
      <w:pPr>
        <w:ind w:left="1389" w:hanging="400"/>
      </w:pPr>
      <w:rPr>
        <w:rFonts w:ascii="Wingdings" w:hAnsi="Wingdings" w:hint="default"/>
      </w:rPr>
    </w:lvl>
    <w:lvl w:ilvl="2" w:tplc="04090005" w:tentative="1">
      <w:start w:val="1"/>
      <w:numFmt w:val="bullet"/>
      <w:lvlText w:val=""/>
      <w:lvlJc w:val="left"/>
      <w:pPr>
        <w:ind w:left="1789" w:hanging="400"/>
      </w:pPr>
      <w:rPr>
        <w:rFonts w:ascii="Wingdings" w:hAnsi="Wingdings" w:hint="default"/>
      </w:rPr>
    </w:lvl>
    <w:lvl w:ilvl="3" w:tplc="04090001" w:tentative="1">
      <w:start w:val="1"/>
      <w:numFmt w:val="bullet"/>
      <w:lvlText w:val=""/>
      <w:lvlJc w:val="left"/>
      <w:pPr>
        <w:ind w:left="2189" w:hanging="400"/>
      </w:pPr>
      <w:rPr>
        <w:rFonts w:ascii="Wingdings" w:hAnsi="Wingdings" w:hint="default"/>
      </w:rPr>
    </w:lvl>
    <w:lvl w:ilvl="4" w:tplc="04090003" w:tentative="1">
      <w:start w:val="1"/>
      <w:numFmt w:val="bullet"/>
      <w:lvlText w:val=""/>
      <w:lvlJc w:val="left"/>
      <w:pPr>
        <w:ind w:left="2589" w:hanging="400"/>
      </w:pPr>
      <w:rPr>
        <w:rFonts w:ascii="Wingdings" w:hAnsi="Wingdings" w:hint="default"/>
      </w:rPr>
    </w:lvl>
    <w:lvl w:ilvl="5" w:tplc="04090005" w:tentative="1">
      <w:start w:val="1"/>
      <w:numFmt w:val="bullet"/>
      <w:lvlText w:val=""/>
      <w:lvlJc w:val="left"/>
      <w:pPr>
        <w:ind w:left="2989" w:hanging="400"/>
      </w:pPr>
      <w:rPr>
        <w:rFonts w:ascii="Wingdings" w:hAnsi="Wingdings" w:hint="default"/>
      </w:rPr>
    </w:lvl>
    <w:lvl w:ilvl="6" w:tplc="04090001" w:tentative="1">
      <w:start w:val="1"/>
      <w:numFmt w:val="bullet"/>
      <w:lvlText w:val=""/>
      <w:lvlJc w:val="left"/>
      <w:pPr>
        <w:ind w:left="3389" w:hanging="400"/>
      </w:pPr>
      <w:rPr>
        <w:rFonts w:ascii="Wingdings" w:hAnsi="Wingdings" w:hint="default"/>
      </w:rPr>
    </w:lvl>
    <w:lvl w:ilvl="7" w:tplc="04090003" w:tentative="1">
      <w:start w:val="1"/>
      <w:numFmt w:val="bullet"/>
      <w:lvlText w:val=""/>
      <w:lvlJc w:val="left"/>
      <w:pPr>
        <w:ind w:left="3789" w:hanging="400"/>
      </w:pPr>
      <w:rPr>
        <w:rFonts w:ascii="Wingdings" w:hAnsi="Wingdings" w:hint="default"/>
      </w:rPr>
    </w:lvl>
    <w:lvl w:ilvl="8" w:tplc="04090005" w:tentative="1">
      <w:start w:val="1"/>
      <w:numFmt w:val="bullet"/>
      <w:lvlText w:val=""/>
      <w:lvlJc w:val="left"/>
      <w:pPr>
        <w:ind w:left="4189" w:hanging="400"/>
      </w:pPr>
      <w:rPr>
        <w:rFonts w:ascii="Wingdings" w:hAnsi="Wingdings" w:hint="default"/>
      </w:rPr>
    </w:lvl>
  </w:abstractNum>
  <w:abstractNum w:abstractNumId="28" w15:restartNumberingAfterBreak="0">
    <w:nsid w:val="77250CC6"/>
    <w:multiLevelType w:val="hybridMultilevel"/>
    <w:tmpl w:val="717408FA"/>
    <w:lvl w:ilvl="0" w:tplc="8442674E">
      <w:start w:val="1"/>
      <w:numFmt w:val="decimal"/>
      <w:suff w:val="nothing"/>
      <w:lvlText w:val="%1"/>
      <w:lvlJc w:val="left"/>
      <w:pPr>
        <w:ind w:left="0" w:firstLine="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7DB55D21"/>
    <w:multiLevelType w:val="hybridMultilevel"/>
    <w:tmpl w:val="FDCE7FB6"/>
    <w:lvl w:ilvl="0" w:tplc="F300F772">
      <w:start w:val="1"/>
      <w:numFmt w:val="bullet"/>
      <w:lvlText w:val="—"/>
      <w:lvlJc w:val="left"/>
      <w:pPr>
        <w:ind w:left="989" w:hanging="400"/>
      </w:pPr>
      <w:rPr>
        <w:rFonts w:ascii="바탕체" w:eastAsia="바탕체" w:hAnsi="바탕체" w:hint="eastAsia"/>
        <w:lang w:val="en-US"/>
      </w:rPr>
    </w:lvl>
    <w:lvl w:ilvl="1" w:tplc="04090009">
      <w:start w:val="1"/>
      <w:numFmt w:val="bullet"/>
      <w:lvlText w:val=""/>
      <w:lvlJc w:val="left"/>
      <w:pPr>
        <w:ind w:left="1389" w:hanging="400"/>
      </w:pPr>
      <w:rPr>
        <w:rFonts w:ascii="Wingdings" w:hAnsi="Wingdings" w:hint="default"/>
      </w:rPr>
    </w:lvl>
    <w:lvl w:ilvl="2" w:tplc="04090005" w:tentative="1">
      <w:start w:val="1"/>
      <w:numFmt w:val="bullet"/>
      <w:lvlText w:val=""/>
      <w:lvlJc w:val="left"/>
      <w:pPr>
        <w:ind w:left="1789" w:hanging="400"/>
      </w:pPr>
      <w:rPr>
        <w:rFonts w:ascii="Wingdings" w:hAnsi="Wingdings" w:hint="default"/>
      </w:rPr>
    </w:lvl>
    <w:lvl w:ilvl="3" w:tplc="04090001" w:tentative="1">
      <w:start w:val="1"/>
      <w:numFmt w:val="bullet"/>
      <w:lvlText w:val=""/>
      <w:lvlJc w:val="left"/>
      <w:pPr>
        <w:ind w:left="2189" w:hanging="400"/>
      </w:pPr>
      <w:rPr>
        <w:rFonts w:ascii="Wingdings" w:hAnsi="Wingdings" w:hint="default"/>
      </w:rPr>
    </w:lvl>
    <w:lvl w:ilvl="4" w:tplc="04090003" w:tentative="1">
      <w:start w:val="1"/>
      <w:numFmt w:val="bullet"/>
      <w:lvlText w:val=""/>
      <w:lvlJc w:val="left"/>
      <w:pPr>
        <w:ind w:left="2589" w:hanging="400"/>
      </w:pPr>
      <w:rPr>
        <w:rFonts w:ascii="Wingdings" w:hAnsi="Wingdings" w:hint="default"/>
      </w:rPr>
    </w:lvl>
    <w:lvl w:ilvl="5" w:tplc="04090005" w:tentative="1">
      <w:start w:val="1"/>
      <w:numFmt w:val="bullet"/>
      <w:lvlText w:val=""/>
      <w:lvlJc w:val="left"/>
      <w:pPr>
        <w:ind w:left="2989" w:hanging="400"/>
      </w:pPr>
      <w:rPr>
        <w:rFonts w:ascii="Wingdings" w:hAnsi="Wingdings" w:hint="default"/>
      </w:rPr>
    </w:lvl>
    <w:lvl w:ilvl="6" w:tplc="04090001" w:tentative="1">
      <w:start w:val="1"/>
      <w:numFmt w:val="bullet"/>
      <w:lvlText w:val=""/>
      <w:lvlJc w:val="left"/>
      <w:pPr>
        <w:ind w:left="3389" w:hanging="400"/>
      </w:pPr>
      <w:rPr>
        <w:rFonts w:ascii="Wingdings" w:hAnsi="Wingdings" w:hint="default"/>
      </w:rPr>
    </w:lvl>
    <w:lvl w:ilvl="7" w:tplc="04090003" w:tentative="1">
      <w:start w:val="1"/>
      <w:numFmt w:val="bullet"/>
      <w:lvlText w:val=""/>
      <w:lvlJc w:val="left"/>
      <w:pPr>
        <w:ind w:left="3789" w:hanging="400"/>
      </w:pPr>
      <w:rPr>
        <w:rFonts w:ascii="Wingdings" w:hAnsi="Wingdings" w:hint="default"/>
      </w:rPr>
    </w:lvl>
    <w:lvl w:ilvl="8" w:tplc="04090005" w:tentative="1">
      <w:start w:val="1"/>
      <w:numFmt w:val="bullet"/>
      <w:lvlText w:val=""/>
      <w:lvlJc w:val="left"/>
      <w:pPr>
        <w:ind w:left="4189" w:hanging="400"/>
      </w:pPr>
      <w:rPr>
        <w:rFonts w:ascii="Wingdings" w:hAnsi="Wingdings" w:hint="default"/>
      </w:rPr>
    </w:lvl>
  </w:abstractNum>
  <w:num w:numId="1">
    <w:abstractNumId w:val="11"/>
  </w:num>
  <w:num w:numId="2">
    <w:abstractNumId w:val="13"/>
  </w:num>
  <w:num w:numId="3">
    <w:abstractNumId w:val="29"/>
  </w:num>
  <w:num w:numId="4">
    <w:abstractNumId w:val="14"/>
  </w:num>
  <w:num w:numId="5">
    <w:abstractNumId w:val="2"/>
  </w:num>
  <w:num w:numId="6">
    <w:abstractNumId w:val="27"/>
  </w:num>
  <w:num w:numId="7">
    <w:abstractNumId w:val="26"/>
  </w:num>
  <w:num w:numId="8">
    <w:abstractNumId w:val="24"/>
  </w:num>
  <w:num w:numId="9">
    <w:abstractNumId w:val="19"/>
  </w:num>
  <w:num w:numId="10">
    <w:abstractNumId w:val="10"/>
  </w:num>
  <w:num w:numId="11">
    <w:abstractNumId w:val="21"/>
  </w:num>
  <w:num w:numId="12">
    <w:abstractNumId w:val="28"/>
  </w:num>
  <w:num w:numId="13">
    <w:abstractNumId w:val="15"/>
  </w:num>
  <w:num w:numId="14">
    <w:abstractNumId w:val="8"/>
  </w:num>
  <w:num w:numId="15">
    <w:abstractNumId w:val="1"/>
  </w:num>
  <w:num w:numId="16">
    <w:abstractNumId w:val="6"/>
  </w:num>
  <w:num w:numId="17">
    <w:abstractNumId w:val="23"/>
  </w:num>
  <w:num w:numId="18">
    <w:abstractNumId w:val="20"/>
  </w:num>
  <w:num w:numId="19">
    <w:abstractNumId w:val="17"/>
  </w:num>
  <w:num w:numId="20">
    <w:abstractNumId w:val="12"/>
  </w:num>
  <w:num w:numId="21">
    <w:abstractNumId w:val="5"/>
  </w:num>
  <w:num w:numId="22">
    <w:abstractNumId w:val="4"/>
  </w:num>
  <w:num w:numId="23">
    <w:abstractNumId w:val="16"/>
  </w:num>
  <w:num w:numId="24">
    <w:abstractNumId w:val="18"/>
  </w:num>
  <w:num w:numId="25">
    <w:abstractNumId w:val="0"/>
  </w:num>
  <w:num w:numId="26">
    <w:abstractNumId w:val="7"/>
  </w:num>
  <w:num w:numId="27">
    <w:abstractNumId w:val="3"/>
  </w:num>
  <w:num w:numId="28">
    <w:abstractNumId w:val="22"/>
  </w:num>
  <w:num w:numId="29">
    <w:abstractNumId w:val="9"/>
  </w:num>
  <w:num w:numId="30">
    <w:abstractNumId w:val="2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hideSpellingError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oNotTrackFormatting/>
  <w:defaultTabStop w:val="567"/>
  <w:defaultTableStyle w:val="KC"/>
  <w:drawingGridHorizontalSpacing w:val="115"/>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1371"/>
    <w:rsid w:val="00000AD9"/>
    <w:rsid w:val="00000DE6"/>
    <w:rsid w:val="00001E22"/>
    <w:rsid w:val="00003FEA"/>
    <w:rsid w:val="000058F1"/>
    <w:rsid w:val="0000632D"/>
    <w:rsid w:val="000068E8"/>
    <w:rsid w:val="00006A9B"/>
    <w:rsid w:val="00006AAF"/>
    <w:rsid w:val="00006AFB"/>
    <w:rsid w:val="000070B6"/>
    <w:rsid w:val="00010A74"/>
    <w:rsid w:val="000112C7"/>
    <w:rsid w:val="000141B0"/>
    <w:rsid w:val="00014481"/>
    <w:rsid w:val="000144CC"/>
    <w:rsid w:val="0001473D"/>
    <w:rsid w:val="00015EBF"/>
    <w:rsid w:val="00017360"/>
    <w:rsid w:val="00017878"/>
    <w:rsid w:val="000178AF"/>
    <w:rsid w:val="00020BD0"/>
    <w:rsid w:val="00024268"/>
    <w:rsid w:val="0002460D"/>
    <w:rsid w:val="00025A6C"/>
    <w:rsid w:val="00025E59"/>
    <w:rsid w:val="000269A0"/>
    <w:rsid w:val="0003011F"/>
    <w:rsid w:val="000301E9"/>
    <w:rsid w:val="000317E6"/>
    <w:rsid w:val="0003284D"/>
    <w:rsid w:val="00032B8A"/>
    <w:rsid w:val="000338B4"/>
    <w:rsid w:val="000344ED"/>
    <w:rsid w:val="00036520"/>
    <w:rsid w:val="0003674B"/>
    <w:rsid w:val="00036978"/>
    <w:rsid w:val="00036BDE"/>
    <w:rsid w:val="00036F3A"/>
    <w:rsid w:val="00043E71"/>
    <w:rsid w:val="00043FEB"/>
    <w:rsid w:val="00044CBE"/>
    <w:rsid w:val="000501E1"/>
    <w:rsid w:val="00052C45"/>
    <w:rsid w:val="00052E33"/>
    <w:rsid w:val="00055713"/>
    <w:rsid w:val="0005578E"/>
    <w:rsid w:val="0005643F"/>
    <w:rsid w:val="00056CB2"/>
    <w:rsid w:val="00056D60"/>
    <w:rsid w:val="00056E0B"/>
    <w:rsid w:val="000572CE"/>
    <w:rsid w:val="00057E28"/>
    <w:rsid w:val="00057EC8"/>
    <w:rsid w:val="000612DA"/>
    <w:rsid w:val="0006234C"/>
    <w:rsid w:val="00062809"/>
    <w:rsid w:val="000634D7"/>
    <w:rsid w:val="0006445C"/>
    <w:rsid w:val="00064603"/>
    <w:rsid w:val="00066CDC"/>
    <w:rsid w:val="00067405"/>
    <w:rsid w:val="000677C4"/>
    <w:rsid w:val="00067FDA"/>
    <w:rsid w:val="00070C14"/>
    <w:rsid w:val="00071385"/>
    <w:rsid w:val="000732E8"/>
    <w:rsid w:val="00073534"/>
    <w:rsid w:val="000755C7"/>
    <w:rsid w:val="000812C0"/>
    <w:rsid w:val="00081C34"/>
    <w:rsid w:val="00082AC0"/>
    <w:rsid w:val="0008395F"/>
    <w:rsid w:val="00085274"/>
    <w:rsid w:val="00085CFE"/>
    <w:rsid w:val="00090129"/>
    <w:rsid w:val="00090812"/>
    <w:rsid w:val="00090A20"/>
    <w:rsid w:val="00090EDB"/>
    <w:rsid w:val="00092256"/>
    <w:rsid w:val="00092695"/>
    <w:rsid w:val="00093E52"/>
    <w:rsid w:val="000979CF"/>
    <w:rsid w:val="000A02F5"/>
    <w:rsid w:val="000A0519"/>
    <w:rsid w:val="000A1323"/>
    <w:rsid w:val="000A13BF"/>
    <w:rsid w:val="000A4984"/>
    <w:rsid w:val="000A58BD"/>
    <w:rsid w:val="000B10AD"/>
    <w:rsid w:val="000B2950"/>
    <w:rsid w:val="000B34CD"/>
    <w:rsid w:val="000B66D3"/>
    <w:rsid w:val="000B6730"/>
    <w:rsid w:val="000B794C"/>
    <w:rsid w:val="000C211C"/>
    <w:rsid w:val="000C21D6"/>
    <w:rsid w:val="000C5BDF"/>
    <w:rsid w:val="000C5BE4"/>
    <w:rsid w:val="000C6D5B"/>
    <w:rsid w:val="000C729E"/>
    <w:rsid w:val="000D27DC"/>
    <w:rsid w:val="000D362D"/>
    <w:rsid w:val="000D4C33"/>
    <w:rsid w:val="000D5584"/>
    <w:rsid w:val="000E04BB"/>
    <w:rsid w:val="000E0750"/>
    <w:rsid w:val="000E0BC1"/>
    <w:rsid w:val="000E12A0"/>
    <w:rsid w:val="000E1D1B"/>
    <w:rsid w:val="000E49AD"/>
    <w:rsid w:val="000E4A44"/>
    <w:rsid w:val="000E5708"/>
    <w:rsid w:val="000E6583"/>
    <w:rsid w:val="000E7622"/>
    <w:rsid w:val="000E781E"/>
    <w:rsid w:val="000E7884"/>
    <w:rsid w:val="000F1068"/>
    <w:rsid w:val="000F1A5E"/>
    <w:rsid w:val="000F238F"/>
    <w:rsid w:val="000F24B0"/>
    <w:rsid w:val="000F44F4"/>
    <w:rsid w:val="000F5F10"/>
    <w:rsid w:val="000F600F"/>
    <w:rsid w:val="000F749E"/>
    <w:rsid w:val="000F75EE"/>
    <w:rsid w:val="00100681"/>
    <w:rsid w:val="00101344"/>
    <w:rsid w:val="00101B9B"/>
    <w:rsid w:val="00103904"/>
    <w:rsid w:val="00106152"/>
    <w:rsid w:val="00110DED"/>
    <w:rsid w:val="0011175F"/>
    <w:rsid w:val="001122EA"/>
    <w:rsid w:val="00113560"/>
    <w:rsid w:val="001137C4"/>
    <w:rsid w:val="00113872"/>
    <w:rsid w:val="0011486F"/>
    <w:rsid w:val="00114875"/>
    <w:rsid w:val="00117D0F"/>
    <w:rsid w:val="001202D4"/>
    <w:rsid w:val="001212E3"/>
    <w:rsid w:val="0012194A"/>
    <w:rsid w:val="001252A9"/>
    <w:rsid w:val="00127E80"/>
    <w:rsid w:val="0013134F"/>
    <w:rsid w:val="00131C3D"/>
    <w:rsid w:val="001339FC"/>
    <w:rsid w:val="001355C1"/>
    <w:rsid w:val="0013636E"/>
    <w:rsid w:val="00136FF9"/>
    <w:rsid w:val="001378F7"/>
    <w:rsid w:val="00137EFF"/>
    <w:rsid w:val="00140195"/>
    <w:rsid w:val="00140320"/>
    <w:rsid w:val="00140AB7"/>
    <w:rsid w:val="00140ACD"/>
    <w:rsid w:val="00142F8F"/>
    <w:rsid w:val="00143655"/>
    <w:rsid w:val="00144561"/>
    <w:rsid w:val="001449F7"/>
    <w:rsid w:val="00147D8C"/>
    <w:rsid w:val="0015198C"/>
    <w:rsid w:val="0015381B"/>
    <w:rsid w:val="00154BEA"/>
    <w:rsid w:val="00155A67"/>
    <w:rsid w:val="00155A81"/>
    <w:rsid w:val="00156FAB"/>
    <w:rsid w:val="001576BF"/>
    <w:rsid w:val="00162346"/>
    <w:rsid w:val="00162B8A"/>
    <w:rsid w:val="00163029"/>
    <w:rsid w:val="00163AC8"/>
    <w:rsid w:val="00163DE9"/>
    <w:rsid w:val="00163F7D"/>
    <w:rsid w:val="0016628B"/>
    <w:rsid w:val="00166A69"/>
    <w:rsid w:val="00166B0A"/>
    <w:rsid w:val="001729CC"/>
    <w:rsid w:val="00173529"/>
    <w:rsid w:val="00177077"/>
    <w:rsid w:val="00177FBA"/>
    <w:rsid w:val="001811AC"/>
    <w:rsid w:val="00181E48"/>
    <w:rsid w:val="00182AC6"/>
    <w:rsid w:val="001835C2"/>
    <w:rsid w:val="0018565D"/>
    <w:rsid w:val="00185AE5"/>
    <w:rsid w:val="00187123"/>
    <w:rsid w:val="00187A6D"/>
    <w:rsid w:val="00190F08"/>
    <w:rsid w:val="00191C41"/>
    <w:rsid w:val="001922EE"/>
    <w:rsid w:val="0019373B"/>
    <w:rsid w:val="001947FE"/>
    <w:rsid w:val="00194A58"/>
    <w:rsid w:val="001954F1"/>
    <w:rsid w:val="00196CB6"/>
    <w:rsid w:val="00196D3E"/>
    <w:rsid w:val="001A0DBC"/>
    <w:rsid w:val="001A19D0"/>
    <w:rsid w:val="001A1D0C"/>
    <w:rsid w:val="001A2FA9"/>
    <w:rsid w:val="001A4A85"/>
    <w:rsid w:val="001A4F88"/>
    <w:rsid w:val="001A5A45"/>
    <w:rsid w:val="001B00A6"/>
    <w:rsid w:val="001B02ED"/>
    <w:rsid w:val="001B04FF"/>
    <w:rsid w:val="001B2D9A"/>
    <w:rsid w:val="001B3E26"/>
    <w:rsid w:val="001B411F"/>
    <w:rsid w:val="001B4627"/>
    <w:rsid w:val="001B4BEA"/>
    <w:rsid w:val="001B7C17"/>
    <w:rsid w:val="001C083E"/>
    <w:rsid w:val="001C374E"/>
    <w:rsid w:val="001C38AC"/>
    <w:rsid w:val="001C5119"/>
    <w:rsid w:val="001C6259"/>
    <w:rsid w:val="001D0E32"/>
    <w:rsid w:val="001D1E3A"/>
    <w:rsid w:val="001D2432"/>
    <w:rsid w:val="001D4F15"/>
    <w:rsid w:val="001D6716"/>
    <w:rsid w:val="001D6C58"/>
    <w:rsid w:val="001D6C63"/>
    <w:rsid w:val="001D7C40"/>
    <w:rsid w:val="001E07EC"/>
    <w:rsid w:val="001E3EF6"/>
    <w:rsid w:val="001E7488"/>
    <w:rsid w:val="001E7A57"/>
    <w:rsid w:val="001F1D29"/>
    <w:rsid w:val="001F208D"/>
    <w:rsid w:val="001F2C47"/>
    <w:rsid w:val="001F3738"/>
    <w:rsid w:val="001F38C1"/>
    <w:rsid w:val="001F3DB6"/>
    <w:rsid w:val="001F418F"/>
    <w:rsid w:val="001F5728"/>
    <w:rsid w:val="001F5B1D"/>
    <w:rsid w:val="001F6A04"/>
    <w:rsid w:val="001F7023"/>
    <w:rsid w:val="00200237"/>
    <w:rsid w:val="00200D5B"/>
    <w:rsid w:val="002018F9"/>
    <w:rsid w:val="00201E60"/>
    <w:rsid w:val="0020414D"/>
    <w:rsid w:val="0021061E"/>
    <w:rsid w:val="00212195"/>
    <w:rsid w:val="0021257F"/>
    <w:rsid w:val="00212ABC"/>
    <w:rsid w:val="00213F5E"/>
    <w:rsid w:val="00214BD7"/>
    <w:rsid w:val="00215DF8"/>
    <w:rsid w:val="002179F9"/>
    <w:rsid w:val="00221531"/>
    <w:rsid w:val="0022175C"/>
    <w:rsid w:val="0022274F"/>
    <w:rsid w:val="00223A00"/>
    <w:rsid w:val="00223EA2"/>
    <w:rsid w:val="00227C57"/>
    <w:rsid w:val="002332E3"/>
    <w:rsid w:val="00233A61"/>
    <w:rsid w:val="00234585"/>
    <w:rsid w:val="0023606C"/>
    <w:rsid w:val="00236A0A"/>
    <w:rsid w:val="00237DDD"/>
    <w:rsid w:val="00240F9B"/>
    <w:rsid w:val="00242232"/>
    <w:rsid w:val="00242EC5"/>
    <w:rsid w:val="00243939"/>
    <w:rsid w:val="002441B4"/>
    <w:rsid w:val="00244261"/>
    <w:rsid w:val="002447B4"/>
    <w:rsid w:val="00246211"/>
    <w:rsid w:val="002517A2"/>
    <w:rsid w:val="00253CF3"/>
    <w:rsid w:val="00254545"/>
    <w:rsid w:val="002547A2"/>
    <w:rsid w:val="00254F04"/>
    <w:rsid w:val="00255FE6"/>
    <w:rsid w:val="00261269"/>
    <w:rsid w:val="00262D4A"/>
    <w:rsid w:val="002670E0"/>
    <w:rsid w:val="00267290"/>
    <w:rsid w:val="0026773F"/>
    <w:rsid w:val="00267B89"/>
    <w:rsid w:val="002700A9"/>
    <w:rsid w:val="0027193E"/>
    <w:rsid w:val="0027443C"/>
    <w:rsid w:val="00275DBE"/>
    <w:rsid w:val="00276918"/>
    <w:rsid w:val="00276C95"/>
    <w:rsid w:val="00280413"/>
    <w:rsid w:val="0028086E"/>
    <w:rsid w:val="002823E7"/>
    <w:rsid w:val="00282AA2"/>
    <w:rsid w:val="00282CAE"/>
    <w:rsid w:val="00283753"/>
    <w:rsid w:val="00283887"/>
    <w:rsid w:val="00284045"/>
    <w:rsid w:val="0028412C"/>
    <w:rsid w:val="002861BC"/>
    <w:rsid w:val="002862E1"/>
    <w:rsid w:val="002865CA"/>
    <w:rsid w:val="00286B31"/>
    <w:rsid w:val="00286FC3"/>
    <w:rsid w:val="002907D0"/>
    <w:rsid w:val="002911DF"/>
    <w:rsid w:val="002915A6"/>
    <w:rsid w:val="00292A48"/>
    <w:rsid w:val="002941CD"/>
    <w:rsid w:val="00294FD9"/>
    <w:rsid w:val="0029586B"/>
    <w:rsid w:val="00297813"/>
    <w:rsid w:val="00297BA9"/>
    <w:rsid w:val="002A49F5"/>
    <w:rsid w:val="002A652C"/>
    <w:rsid w:val="002A6C4F"/>
    <w:rsid w:val="002A795B"/>
    <w:rsid w:val="002B1371"/>
    <w:rsid w:val="002B2642"/>
    <w:rsid w:val="002B4FF2"/>
    <w:rsid w:val="002B52FB"/>
    <w:rsid w:val="002B5389"/>
    <w:rsid w:val="002D0123"/>
    <w:rsid w:val="002D0983"/>
    <w:rsid w:val="002D0D33"/>
    <w:rsid w:val="002D1A4A"/>
    <w:rsid w:val="002D4A87"/>
    <w:rsid w:val="002D5A71"/>
    <w:rsid w:val="002E18D3"/>
    <w:rsid w:val="002E3F13"/>
    <w:rsid w:val="002E47BB"/>
    <w:rsid w:val="002E4E20"/>
    <w:rsid w:val="002E541B"/>
    <w:rsid w:val="002F0E55"/>
    <w:rsid w:val="002F14E3"/>
    <w:rsid w:val="002F4599"/>
    <w:rsid w:val="002F47C8"/>
    <w:rsid w:val="002F47D3"/>
    <w:rsid w:val="002F62E8"/>
    <w:rsid w:val="002F6B68"/>
    <w:rsid w:val="002F7328"/>
    <w:rsid w:val="002F78A0"/>
    <w:rsid w:val="00300B64"/>
    <w:rsid w:val="00302506"/>
    <w:rsid w:val="00302688"/>
    <w:rsid w:val="003031AE"/>
    <w:rsid w:val="003031E4"/>
    <w:rsid w:val="0030327A"/>
    <w:rsid w:val="00303EF3"/>
    <w:rsid w:val="003044BB"/>
    <w:rsid w:val="0030451E"/>
    <w:rsid w:val="0030655E"/>
    <w:rsid w:val="00312332"/>
    <w:rsid w:val="00313CBD"/>
    <w:rsid w:val="003217C0"/>
    <w:rsid w:val="003219E8"/>
    <w:rsid w:val="003220D5"/>
    <w:rsid w:val="00323208"/>
    <w:rsid w:val="00323221"/>
    <w:rsid w:val="003236DF"/>
    <w:rsid w:val="003245DC"/>
    <w:rsid w:val="003249F7"/>
    <w:rsid w:val="00325C30"/>
    <w:rsid w:val="003272A9"/>
    <w:rsid w:val="003274F5"/>
    <w:rsid w:val="00330317"/>
    <w:rsid w:val="0033118B"/>
    <w:rsid w:val="00331C68"/>
    <w:rsid w:val="00332A87"/>
    <w:rsid w:val="00334532"/>
    <w:rsid w:val="00334ACD"/>
    <w:rsid w:val="00336169"/>
    <w:rsid w:val="00337542"/>
    <w:rsid w:val="0034160A"/>
    <w:rsid w:val="00341F32"/>
    <w:rsid w:val="003427C0"/>
    <w:rsid w:val="00343981"/>
    <w:rsid w:val="003440D5"/>
    <w:rsid w:val="0034474E"/>
    <w:rsid w:val="00344E90"/>
    <w:rsid w:val="00345B8B"/>
    <w:rsid w:val="0034694B"/>
    <w:rsid w:val="00346AF1"/>
    <w:rsid w:val="00346DDF"/>
    <w:rsid w:val="00351F72"/>
    <w:rsid w:val="00353527"/>
    <w:rsid w:val="00356D6A"/>
    <w:rsid w:val="00357806"/>
    <w:rsid w:val="003602F0"/>
    <w:rsid w:val="003609E9"/>
    <w:rsid w:val="00366439"/>
    <w:rsid w:val="00371391"/>
    <w:rsid w:val="003715E8"/>
    <w:rsid w:val="003718B2"/>
    <w:rsid w:val="0037472B"/>
    <w:rsid w:val="00382759"/>
    <w:rsid w:val="003834E9"/>
    <w:rsid w:val="00383F71"/>
    <w:rsid w:val="00384AA7"/>
    <w:rsid w:val="00387338"/>
    <w:rsid w:val="0039032B"/>
    <w:rsid w:val="0039198F"/>
    <w:rsid w:val="00392EDE"/>
    <w:rsid w:val="003932D2"/>
    <w:rsid w:val="003947B3"/>
    <w:rsid w:val="003952C4"/>
    <w:rsid w:val="003959C7"/>
    <w:rsid w:val="00396416"/>
    <w:rsid w:val="0039726C"/>
    <w:rsid w:val="00397E4A"/>
    <w:rsid w:val="003A121E"/>
    <w:rsid w:val="003A1BFF"/>
    <w:rsid w:val="003A2325"/>
    <w:rsid w:val="003A4CCC"/>
    <w:rsid w:val="003A6186"/>
    <w:rsid w:val="003A64B0"/>
    <w:rsid w:val="003B0260"/>
    <w:rsid w:val="003B1932"/>
    <w:rsid w:val="003B1C66"/>
    <w:rsid w:val="003B2149"/>
    <w:rsid w:val="003B2757"/>
    <w:rsid w:val="003B3926"/>
    <w:rsid w:val="003B4053"/>
    <w:rsid w:val="003B537B"/>
    <w:rsid w:val="003B5E6C"/>
    <w:rsid w:val="003B5E98"/>
    <w:rsid w:val="003B6840"/>
    <w:rsid w:val="003B698D"/>
    <w:rsid w:val="003C17F0"/>
    <w:rsid w:val="003C188D"/>
    <w:rsid w:val="003C2528"/>
    <w:rsid w:val="003C3EEA"/>
    <w:rsid w:val="003C46ED"/>
    <w:rsid w:val="003C692F"/>
    <w:rsid w:val="003C7B23"/>
    <w:rsid w:val="003D05F2"/>
    <w:rsid w:val="003D0801"/>
    <w:rsid w:val="003D082D"/>
    <w:rsid w:val="003D11AA"/>
    <w:rsid w:val="003D2282"/>
    <w:rsid w:val="003D351C"/>
    <w:rsid w:val="003D39D1"/>
    <w:rsid w:val="003D480F"/>
    <w:rsid w:val="003D5699"/>
    <w:rsid w:val="003D5D32"/>
    <w:rsid w:val="003D5ED4"/>
    <w:rsid w:val="003D6597"/>
    <w:rsid w:val="003D6F59"/>
    <w:rsid w:val="003E2697"/>
    <w:rsid w:val="003E3ABE"/>
    <w:rsid w:val="003E4706"/>
    <w:rsid w:val="003E5F4D"/>
    <w:rsid w:val="003E6D53"/>
    <w:rsid w:val="003F0016"/>
    <w:rsid w:val="003F29C3"/>
    <w:rsid w:val="003F368F"/>
    <w:rsid w:val="003F36AB"/>
    <w:rsid w:val="003F4890"/>
    <w:rsid w:val="003F77B6"/>
    <w:rsid w:val="003F7F5F"/>
    <w:rsid w:val="00400E28"/>
    <w:rsid w:val="00400E54"/>
    <w:rsid w:val="00401B29"/>
    <w:rsid w:val="00401C2B"/>
    <w:rsid w:val="0040229F"/>
    <w:rsid w:val="0040255B"/>
    <w:rsid w:val="00402656"/>
    <w:rsid w:val="00402AF4"/>
    <w:rsid w:val="00402EE4"/>
    <w:rsid w:val="004036BA"/>
    <w:rsid w:val="00406287"/>
    <w:rsid w:val="004102EC"/>
    <w:rsid w:val="00412382"/>
    <w:rsid w:val="004151ED"/>
    <w:rsid w:val="00416244"/>
    <w:rsid w:val="0042147A"/>
    <w:rsid w:val="00423779"/>
    <w:rsid w:val="00426825"/>
    <w:rsid w:val="004273FA"/>
    <w:rsid w:val="0043040F"/>
    <w:rsid w:val="00431522"/>
    <w:rsid w:val="0043248F"/>
    <w:rsid w:val="00432A66"/>
    <w:rsid w:val="00433F3C"/>
    <w:rsid w:val="0043541F"/>
    <w:rsid w:val="00437050"/>
    <w:rsid w:val="0043765C"/>
    <w:rsid w:val="00440D66"/>
    <w:rsid w:val="00441403"/>
    <w:rsid w:val="004443A2"/>
    <w:rsid w:val="0044533C"/>
    <w:rsid w:val="00447049"/>
    <w:rsid w:val="004500B0"/>
    <w:rsid w:val="0045035D"/>
    <w:rsid w:val="00450588"/>
    <w:rsid w:val="004539CB"/>
    <w:rsid w:val="0045552C"/>
    <w:rsid w:val="00455E96"/>
    <w:rsid w:val="00457354"/>
    <w:rsid w:val="00460315"/>
    <w:rsid w:val="00462378"/>
    <w:rsid w:val="00462547"/>
    <w:rsid w:val="00462BC7"/>
    <w:rsid w:val="00464316"/>
    <w:rsid w:val="00465D91"/>
    <w:rsid w:val="004701DA"/>
    <w:rsid w:val="0047085C"/>
    <w:rsid w:val="00471025"/>
    <w:rsid w:val="00471931"/>
    <w:rsid w:val="00472379"/>
    <w:rsid w:val="00473C0A"/>
    <w:rsid w:val="00474308"/>
    <w:rsid w:val="00474463"/>
    <w:rsid w:val="00474B48"/>
    <w:rsid w:val="004754BB"/>
    <w:rsid w:val="00475F5F"/>
    <w:rsid w:val="00481158"/>
    <w:rsid w:val="0048116C"/>
    <w:rsid w:val="004813A3"/>
    <w:rsid w:val="00482AF6"/>
    <w:rsid w:val="00490583"/>
    <w:rsid w:val="00491647"/>
    <w:rsid w:val="0049246D"/>
    <w:rsid w:val="00493276"/>
    <w:rsid w:val="00493DE2"/>
    <w:rsid w:val="00494370"/>
    <w:rsid w:val="0049544F"/>
    <w:rsid w:val="00495DDC"/>
    <w:rsid w:val="00496D9F"/>
    <w:rsid w:val="00497995"/>
    <w:rsid w:val="004A0608"/>
    <w:rsid w:val="004A15EE"/>
    <w:rsid w:val="004A16FC"/>
    <w:rsid w:val="004A2CA5"/>
    <w:rsid w:val="004A75AF"/>
    <w:rsid w:val="004A7C5F"/>
    <w:rsid w:val="004B35C0"/>
    <w:rsid w:val="004B4363"/>
    <w:rsid w:val="004B6D6B"/>
    <w:rsid w:val="004B7AA4"/>
    <w:rsid w:val="004C25D6"/>
    <w:rsid w:val="004C26E0"/>
    <w:rsid w:val="004C2C10"/>
    <w:rsid w:val="004C38E6"/>
    <w:rsid w:val="004C4B3E"/>
    <w:rsid w:val="004C6890"/>
    <w:rsid w:val="004C7451"/>
    <w:rsid w:val="004D2729"/>
    <w:rsid w:val="004D3572"/>
    <w:rsid w:val="004D3634"/>
    <w:rsid w:val="004D363A"/>
    <w:rsid w:val="004D411C"/>
    <w:rsid w:val="004D44D9"/>
    <w:rsid w:val="004D4616"/>
    <w:rsid w:val="004D6206"/>
    <w:rsid w:val="004D6E72"/>
    <w:rsid w:val="004D7491"/>
    <w:rsid w:val="004E0BB9"/>
    <w:rsid w:val="004E0FCF"/>
    <w:rsid w:val="004E1DFF"/>
    <w:rsid w:val="004E28DF"/>
    <w:rsid w:val="004E3442"/>
    <w:rsid w:val="004E60D0"/>
    <w:rsid w:val="004E656D"/>
    <w:rsid w:val="004E6DE6"/>
    <w:rsid w:val="004F06E8"/>
    <w:rsid w:val="004F2B65"/>
    <w:rsid w:val="004F2DCA"/>
    <w:rsid w:val="004F317C"/>
    <w:rsid w:val="004F3A92"/>
    <w:rsid w:val="004F544E"/>
    <w:rsid w:val="004F67E3"/>
    <w:rsid w:val="0050190D"/>
    <w:rsid w:val="005021F9"/>
    <w:rsid w:val="005023AA"/>
    <w:rsid w:val="005034AC"/>
    <w:rsid w:val="00503B2E"/>
    <w:rsid w:val="005065D8"/>
    <w:rsid w:val="00507876"/>
    <w:rsid w:val="0051052F"/>
    <w:rsid w:val="00512827"/>
    <w:rsid w:val="00512F01"/>
    <w:rsid w:val="00513409"/>
    <w:rsid w:val="00513762"/>
    <w:rsid w:val="005139A8"/>
    <w:rsid w:val="00513EE3"/>
    <w:rsid w:val="005156F3"/>
    <w:rsid w:val="00515708"/>
    <w:rsid w:val="00516F3D"/>
    <w:rsid w:val="00520136"/>
    <w:rsid w:val="00520586"/>
    <w:rsid w:val="005269C4"/>
    <w:rsid w:val="00526D3F"/>
    <w:rsid w:val="00531AE5"/>
    <w:rsid w:val="00536E23"/>
    <w:rsid w:val="00537338"/>
    <w:rsid w:val="00537949"/>
    <w:rsid w:val="00541813"/>
    <w:rsid w:val="005435BD"/>
    <w:rsid w:val="00543DB3"/>
    <w:rsid w:val="0054538C"/>
    <w:rsid w:val="00545CE7"/>
    <w:rsid w:val="00545D87"/>
    <w:rsid w:val="005462EF"/>
    <w:rsid w:val="00547405"/>
    <w:rsid w:val="00547806"/>
    <w:rsid w:val="005478C0"/>
    <w:rsid w:val="00547D28"/>
    <w:rsid w:val="005536B8"/>
    <w:rsid w:val="0055399F"/>
    <w:rsid w:val="00554A33"/>
    <w:rsid w:val="0055577B"/>
    <w:rsid w:val="00555AC1"/>
    <w:rsid w:val="00561D29"/>
    <w:rsid w:val="0056445A"/>
    <w:rsid w:val="00567571"/>
    <w:rsid w:val="005709C7"/>
    <w:rsid w:val="0057275C"/>
    <w:rsid w:val="0057296E"/>
    <w:rsid w:val="00576964"/>
    <w:rsid w:val="00576972"/>
    <w:rsid w:val="00581CE8"/>
    <w:rsid w:val="005857E1"/>
    <w:rsid w:val="00586FB3"/>
    <w:rsid w:val="00587F4F"/>
    <w:rsid w:val="005900A3"/>
    <w:rsid w:val="005908BE"/>
    <w:rsid w:val="00591226"/>
    <w:rsid w:val="005940A4"/>
    <w:rsid w:val="00595C81"/>
    <w:rsid w:val="00595EB9"/>
    <w:rsid w:val="005961A5"/>
    <w:rsid w:val="005A2970"/>
    <w:rsid w:val="005A3095"/>
    <w:rsid w:val="005A554C"/>
    <w:rsid w:val="005A5763"/>
    <w:rsid w:val="005A5945"/>
    <w:rsid w:val="005A63A9"/>
    <w:rsid w:val="005A7755"/>
    <w:rsid w:val="005A7B27"/>
    <w:rsid w:val="005B2A44"/>
    <w:rsid w:val="005B336D"/>
    <w:rsid w:val="005B3E56"/>
    <w:rsid w:val="005B5FFA"/>
    <w:rsid w:val="005B6CD1"/>
    <w:rsid w:val="005B7A5A"/>
    <w:rsid w:val="005C16AF"/>
    <w:rsid w:val="005C2096"/>
    <w:rsid w:val="005C3655"/>
    <w:rsid w:val="005C606F"/>
    <w:rsid w:val="005C66C0"/>
    <w:rsid w:val="005C730E"/>
    <w:rsid w:val="005C779A"/>
    <w:rsid w:val="005D1D04"/>
    <w:rsid w:val="005D3E14"/>
    <w:rsid w:val="005D3F8A"/>
    <w:rsid w:val="005D48E4"/>
    <w:rsid w:val="005D5442"/>
    <w:rsid w:val="005D691E"/>
    <w:rsid w:val="005E0C8C"/>
    <w:rsid w:val="005E12A3"/>
    <w:rsid w:val="005E1434"/>
    <w:rsid w:val="005E2B77"/>
    <w:rsid w:val="005E3966"/>
    <w:rsid w:val="005E3CC2"/>
    <w:rsid w:val="005E419E"/>
    <w:rsid w:val="005E4B7D"/>
    <w:rsid w:val="005E4C53"/>
    <w:rsid w:val="005E57BC"/>
    <w:rsid w:val="005E6C75"/>
    <w:rsid w:val="005E796B"/>
    <w:rsid w:val="005E7ED6"/>
    <w:rsid w:val="005F2799"/>
    <w:rsid w:val="005F2AF0"/>
    <w:rsid w:val="005F2C93"/>
    <w:rsid w:val="005F34FD"/>
    <w:rsid w:val="005F4FD1"/>
    <w:rsid w:val="005F55D9"/>
    <w:rsid w:val="005F7364"/>
    <w:rsid w:val="005F7E04"/>
    <w:rsid w:val="006012C9"/>
    <w:rsid w:val="0060188C"/>
    <w:rsid w:val="00601BA8"/>
    <w:rsid w:val="00602999"/>
    <w:rsid w:val="006039E4"/>
    <w:rsid w:val="006045A9"/>
    <w:rsid w:val="00604A74"/>
    <w:rsid w:val="00604C28"/>
    <w:rsid w:val="00605A89"/>
    <w:rsid w:val="006063E9"/>
    <w:rsid w:val="00611953"/>
    <w:rsid w:val="00611A6A"/>
    <w:rsid w:val="00611F9A"/>
    <w:rsid w:val="006123FB"/>
    <w:rsid w:val="0061267A"/>
    <w:rsid w:val="0061419D"/>
    <w:rsid w:val="00614811"/>
    <w:rsid w:val="00615964"/>
    <w:rsid w:val="0062102D"/>
    <w:rsid w:val="006210C5"/>
    <w:rsid w:val="00621791"/>
    <w:rsid w:val="00621FF3"/>
    <w:rsid w:val="00622AE0"/>
    <w:rsid w:val="00627F18"/>
    <w:rsid w:val="006317D2"/>
    <w:rsid w:val="00632FE3"/>
    <w:rsid w:val="00640481"/>
    <w:rsid w:val="00640DBD"/>
    <w:rsid w:val="00641DB9"/>
    <w:rsid w:val="00642C39"/>
    <w:rsid w:val="00643404"/>
    <w:rsid w:val="006443D7"/>
    <w:rsid w:val="00645F89"/>
    <w:rsid w:val="00646A21"/>
    <w:rsid w:val="00647900"/>
    <w:rsid w:val="0065047D"/>
    <w:rsid w:val="00653BC9"/>
    <w:rsid w:val="00656F10"/>
    <w:rsid w:val="00657DA4"/>
    <w:rsid w:val="00660F3F"/>
    <w:rsid w:val="00661C11"/>
    <w:rsid w:val="0066305F"/>
    <w:rsid w:val="00664D1E"/>
    <w:rsid w:val="00665836"/>
    <w:rsid w:val="0066751E"/>
    <w:rsid w:val="00667678"/>
    <w:rsid w:val="006678A3"/>
    <w:rsid w:val="00667A5F"/>
    <w:rsid w:val="00670B27"/>
    <w:rsid w:val="0067101C"/>
    <w:rsid w:val="00671BB0"/>
    <w:rsid w:val="006737BC"/>
    <w:rsid w:val="00674DDA"/>
    <w:rsid w:val="00674F67"/>
    <w:rsid w:val="006752DD"/>
    <w:rsid w:val="006801FB"/>
    <w:rsid w:val="00680AF3"/>
    <w:rsid w:val="00684C6B"/>
    <w:rsid w:val="00685A9B"/>
    <w:rsid w:val="00686AC6"/>
    <w:rsid w:val="00687749"/>
    <w:rsid w:val="0069140E"/>
    <w:rsid w:val="00691552"/>
    <w:rsid w:val="006926F0"/>
    <w:rsid w:val="006944B5"/>
    <w:rsid w:val="00694C73"/>
    <w:rsid w:val="00695124"/>
    <w:rsid w:val="006965DB"/>
    <w:rsid w:val="006A0DDB"/>
    <w:rsid w:val="006A0DE4"/>
    <w:rsid w:val="006A1212"/>
    <w:rsid w:val="006A1BEE"/>
    <w:rsid w:val="006A2C15"/>
    <w:rsid w:val="006A32AE"/>
    <w:rsid w:val="006A5261"/>
    <w:rsid w:val="006A5511"/>
    <w:rsid w:val="006A693F"/>
    <w:rsid w:val="006A6CE9"/>
    <w:rsid w:val="006A770B"/>
    <w:rsid w:val="006A7C54"/>
    <w:rsid w:val="006B0545"/>
    <w:rsid w:val="006B1CF6"/>
    <w:rsid w:val="006B398C"/>
    <w:rsid w:val="006B5DC8"/>
    <w:rsid w:val="006B60EC"/>
    <w:rsid w:val="006B652F"/>
    <w:rsid w:val="006B6787"/>
    <w:rsid w:val="006B720F"/>
    <w:rsid w:val="006B7392"/>
    <w:rsid w:val="006C013A"/>
    <w:rsid w:val="006C0721"/>
    <w:rsid w:val="006C18F0"/>
    <w:rsid w:val="006C1A09"/>
    <w:rsid w:val="006C1B67"/>
    <w:rsid w:val="006C1FD5"/>
    <w:rsid w:val="006C2D9A"/>
    <w:rsid w:val="006C467A"/>
    <w:rsid w:val="006C5CC3"/>
    <w:rsid w:val="006D1393"/>
    <w:rsid w:val="006D2780"/>
    <w:rsid w:val="006D75F6"/>
    <w:rsid w:val="006E0C58"/>
    <w:rsid w:val="006E4218"/>
    <w:rsid w:val="006E53FB"/>
    <w:rsid w:val="006E5602"/>
    <w:rsid w:val="006E567B"/>
    <w:rsid w:val="006E5C4C"/>
    <w:rsid w:val="006E7F7A"/>
    <w:rsid w:val="006F23D6"/>
    <w:rsid w:val="006F24B7"/>
    <w:rsid w:val="006F29A6"/>
    <w:rsid w:val="006F356C"/>
    <w:rsid w:val="006F3D49"/>
    <w:rsid w:val="006F3FB6"/>
    <w:rsid w:val="006F5226"/>
    <w:rsid w:val="006F601C"/>
    <w:rsid w:val="006F64D1"/>
    <w:rsid w:val="006F67B8"/>
    <w:rsid w:val="006F72CC"/>
    <w:rsid w:val="006F73E3"/>
    <w:rsid w:val="007008FE"/>
    <w:rsid w:val="00703204"/>
    <w:rsid w:val="0070413D"/>
    <w:rsid w:val="00706887"/>
    <w:rsid w:val="00707883"/>
    <w:rsid w:val="00714114"/>
    <w:rsid w:val="00715029"/>
    <w:rsid w:val="00715B4A"/>
    <w:rsid w:val="00717B62"/>
    <w:rsid w:val="007202DB"/>
    <w:rsid w:val="00721287"/>
    <w:rsid w:val="00721409"/>
    <w:rsid w:val="00721F9E"/>
    <w:rsid w:val="00722F8A"/>
    <w:rsid w:val="00724646"/>
    <w:rsid w:val="00724EDD"/>
    <w:rsid w:val="007261E1"/>
    <w:rsid w:val="00727DAA"/>
    <w:rsid w:val="0073112C"/>
    <w:rsid w:val="00731543"/>
    <w:rsid w:val="00732FC4"/>
    <w:rsid w:val="0073486D"/>
    <w:rsid w:val="00735B02"/>
    <w:rsid w:val="0073631E"/>
    <w:rsid w:val="00737C13"/>
    <w:rsid w:val="0074101A"/>
    <w:rsid w:val="00742C62"/>
    <w:rsid w:val="00745074"/>
    <w:rsid w:val="0074730B"/>
    <w:rsid w:val="00747EA6"/>
    <w:rsid w:val="0075326F"/>
    <w:rsid w:val="00754B85"/>
    <w:rsid w:val="00757C4E"/>
    <w:rsid w:val="00762363"/>
    <w:rsid w:val="00764AC6"/>
    <w:rsid w:val="0076647E"/>
    <w:rsid w:val="007665F3"/>
    <w:rsid w:val="0076698C"/>
    <w:rsid w:val="00767353"/>
    <w:rsid w:val="00772A2E"/>
    <w:rsid w:val="00774A6D"/>
    <w:rsid w:val="007757B7"/>
    <w:rsid w:val="00776308"/>
    <w:rsid w:val="0077703D"/>
    <w:rsid w:val="007778E7"/>
    <w:rsid w:val="00781FF1"/>
    <w:rsid w:val="00782659"/>
    <w:rsid w:val="00783BBA"/>
    <w:rsid w:val="00783CE0"/>
    <w:rsid w:val="007852C7"/>
    <w:rsid w:val="00786354"/>
    <w:rsid w:val="00786EA0"/>
    <w:rsid w:val="0079083A"/>
    <w:rsid w:val="00791C79"/>
    <w:rsid w:val="00793E67"/>
    <w:rsid w:val="0079460D"/>
    <w:rsid w:val="0079551C"/>
    <w:rsid w:val="00795EEE"/>
    <w:rsid w:val="00795FE3"/>
    <w:rsid w:val="00797443"/>
    <w:rsid w:val="007A0E9B"/>
    <w:rsid w:val="007A21D9"/>
    <w:rsid w:val="007A40E9"/>
    <w:rsid w:val="007A4740"/>
    <w:rsid w:val="007A76DF"/>
    <w:rsid w:val="007B0E07"/>
    <w:rsid w:val="007B0E11"/>
    <w:rsid w:val="007B2F4F"/>
    <w:rsid w:val="007B3253"/>
    <w:rsid w:val="007B3B1B"/>
    <w:rsid w:val="007B4EB5"/>
    <w:rsid w:val="007B5FE5"/>
    <w:rsid w:val="007B7475"/>
    <w:rsid w:val="007B7715"/>
    <w:rsid w:val="007C2CA3"/>
    <w:rsid w:val="007C2E23"/>
    <w:rsid w:val="007C4642"/>
    <w:rsid w:val="007D267A"/>
    <w:rsid w:val="007D2CE7"/>
    <w:rsid w:val="007D2CE9"/>
    <w:rsid w:val="007D403D"/>
    <w:rsid w:val="007E0C6B"/>
    <w:rsid w:val="007E42B2"/>
    <w:rsid w:val="007E47FD"/>
    <w:rsid w:val="007E4894"/>
    <w:rsid w:val="007F0156"/>
    <w:rsid w:val="007F386B"/>
    <w:rsid w:val="007F3FDF"/>
    <w:rsid w:val="007F6C61"/>
    <w:rsid w:val="00800FA6"/>
    <w:rsid w:val="008028C3"/>
    <w:rsid w:val="00804C34"/>
    <w:rsid w:val="00804E6A"/>
    <w:rsid w:val="008075C6"/>
    <w:rsid w:val="00812696"/>
    <w:rsid w:val="00812B6C"/>
    <w:rsid w:val="00813937"/>
    <w:rsid w:val="00814F67"/>
    <w:rsid w:val="0081591B"/>
    <w:rsid w:val="00815B75"/>
    <w:rsid w:val="008164C5"/>
    <w:rsid w:val="00820098"/>
    <w:rsid w:val="00820432"/>
    <w:rsid w:val="00821726"/>
    <w:rsid w:val="0082300F"/>
    <w:rsid w:val="00823270"/>
    <w:rsid w:val="00823E0A"/>
    <w:rsid w:val="00824676"/>
    <w:rsid w:val="00824E84"/>
    <w:rsid w:val="00826223"/>
    <w:rsid w:val="00827278"/>
    <w:rsid w:val="00827F10"/>
    <w:rsid w:val="00827F9C"/>
    <w:rsid w:val="00830331"/>
    <w:rsid w:val="00831474"/>
    <w:rsid w:val="00831E23"/>
    <w:rsid w:val="0083260F"/>
    <w:rsid w:val="00834803"/>
    <w:rsid w:val="00834938"/>
    <w:rsid w:val="00835A7B"/>
    <w:rsid w:val="00836082"/>
    <w:rsid w:val="00840A63"/>
    <w:rsid w:val="0084237A"/>
    <w:rsid w:val="008432B4"/>
    <w:rsid w:val="0084386B"/>
    <w:rsid w:val="00844DE4"/>
    <w:rsid w:val="00845BF7"/>
    <w:rsid w:val="00845D1E"/>
    <w:rsid w:val="00846D55"/>
    <w:rsid w:val="0084747F"/>
    <w:rsid w:val="00850A0B"/>
    <w:rsid w:val="0085126E"/>
    <w:rsid w:val="00852F48"/>
    <w:rsid w:val="00856631"/>
    <w:rsid w:val="00856FA5"/>
    <w:rsid w:val="00857D3A"/>
    <w:rsid w:val="0086067E"/>
    <w:rsid w:val="00861EB3"/>
    <w:rsid w:val="00863775"/>
    <w:rsid w:val="00864862"/>
    <w:rsid w:val="008658FC"/>
    <w:rsid w:val="008704F6"/>
    <w:rsid w:val="008706DD"/>
    <w:rsid w:val="00870E58"/>
    <w:rsid w:val="0087419C"/>
    <w:rsid w:val="00875D6E"/>
    <w:rsid w:val="00876A52"/>
    <w:rsid w:val="00876C2E"/>
    <w:rsid w:val="00877827"/>
    <w:rsid w:val="00877B3C"/>
    <w:rsid w:val="00880B02"/>
    <w:rsid w:val="00880BA0"/>
    <w:rsid w:val="00882EB8"/>
    <w:rsid w:val="00885096"/>
    <w:rsid w:val="0088547A"/>
    <w:rsid w:val="00887540"/>
    <w:rsid w:val="0088772A"/>
    <w:rsid w:val="00887AA8"/>
    <w:rsid w:val="00887AAA"/>
    <w:rsid w:val="00887F65"/>
    <w:rsid w:val="00890E8F"/>
    <w:rsid w:val="00891000"/>
    <w:rsid w:val="00891708"/>
    <w:rsid w:val="00892B5F"/>
    <w:rsid w:val="00893C7D"/>
    <w:rsid w:val="00897E91"/>
    <w:rsid w:val="008A2027"/>
    <w:rsid w:val="008A74FD"/>
    <w:rsid w:val="008B0028"/>
    <w:rsid w:val="008B151C"/>
    <w:rsid w:val="008B2FAD"/>
    <w:rsid w:val="008B3319"/>
    <w:rsid w:val="008B3FC4"/>
    <w:rsid w:val="008B4C8D"/>
    <w:rsid w:val="008B53CF"/>
    <w:rsid w:val="008B561E"/>
    <w:rsid w:val="008B5BB3"/>
    <w:rsid w:val="008B70A7"/>
    <w:rsid w:val="008B73FE"/>
    <w:rsid w:val="008B756A"/>
    <w:rsid w:val="008C2AD6"/>
    <w:rsid w:val="008C345A"/>
    <w:rsid w:val="008C3EC1"/>
    <w:rsid w:val="008C69C0"/>
    <w:rsid w:val="008C6B7F"/>
    <w:rsid w:val="008C7284"/>
    <w:rsid w:val="008D0281"/>
    <w:rsid w:val="008D1F46"/>
    <w:rsid w:val="008D2EF9"/>
    <w:rsid w:val="008D3829"/>
    <w:rsid w:val="008D5F85"/>
    <w:rsid w:val="008D6130"/>
    <w:rsid w:val="008D76FD"/>
    <w:rsid w:val="008E055D"/>
    <w:rsid w:val="008E20EE"/>
    <w:rsid w:val="008E3A39"/>
    <w:rsid w:val="008E3AD8"/>
    <w:rsid w:val="008E6783"/>
    <w:rsid w:val="008F0CB3"/>
    <w:rsid w:val="008F31D0"/>
    <w:rsid w:val="008F32B1"/>
    <w:rsid w:val="008F38D1"/>
    <w:rsid w:val="008F406C"/>
    <w:rsid w:val="008F4102"/>
    <w:rsid w:val="008F44E4"/>
    <w:rsid w:val="008F4FA7"/>
    <w:rsid w:val="008F698D"/>
    <w:rsid w:val="008F6CD5"/>
    <w:rsid w:val="008F6FA3"/>
    <w:rsid w:val="0090022D"/>
    <w:rsid w:val="00900C99"/>
    <w:rsid w:val="00902024"/>
    <w:rsid w:val="00902987"/>
    <w:rsid w:val="00903D28"/>
    <w:rsid w:val="00907101"/>
    <w:rsid w:val="0090761C"/>
    <w:rsid w:val="0091189B"/>
    <w:rsid w:val="009119AD"/>
    <w:rsid w:val="009119CE"/>
    <w:rsid w:val="00911E82"/>
    <w:rsid w:val="00912430"/>
    <w:rsid w:val="00912C56"/>
    <w:rsid w:val="00913261"/>
    <w:rsid w:val="00914706"/>
    <w:rsid w:val="00914740"/>
    <w:rsid w:val="009153B8"/>
    <w:rsid w:val="0091629B"/>
    <w:rsid w:val="00916652"/>
    <w:rsid w:val="00916A76"/>
    <w:rsid w:val="0092015F"/>
    <w:rsid w:val="00920DA4"/>
    <w:rsid w:val="00921783"/>
    <w:rsid w:val="00922653"/>
    <w:rsid w:val="00922C03"/>
    <w:rsid w:val="0092412B"/>
    <w:rsid w:val="009249C8"/>
    <w:rsid w:val="00925ED9"/>
    <w:rsid w:val="00927064"/>
    <w:rsid w:val="00927075"/>
    <w:rsid w:val="00927563"/>
    <w:rsid w:val="00927A0B"/>
    <w:rsid w:val="00927FF7"/>
    <w:rsid w:val="0093187E"/>
    <w:rsid w:val="00932B57"/>
    <w:rsid w:val="0093398F"/>
    <w:rsid w:val="00933A15"/>
    <w:rsid w:val="00935776"/>
    <w:rsid w:val="009359E9"/>
    <w:rsid w:val="00935E23"/>
    <w:rsid w:val="00941DE6"/>
    <w:rsid w:val="00941F27"/>
    <w:rsid w:val="00942A0E"/>
    <w:rsid w:val="00943023"/>
    <w:rsid w:val="00943031"/>
    <w:rsid w:val="0094337B"/>
    <w:rsid w:val="009440A4"/>
    <w:rsid w:val="00945585"/>
    <w:rsid w:val="009466F4"/>
    <w:rsid w:val="009469D2"/>
    <w:rsid w:val="00946A5C"/>
    <w:rsid w:val="00947339"/>
    <w:rsid w:val="009475FC"/>
    <w:rsid w:val="00950011"/>
    <w:rsid w:val="009505D4"/>
    <w:rsid w:val="00950AC9"/>
    <w:rsid w:val="00951CDB"/>
    <w:rsid w:val="00952189"/>
    <w:rsid w:val="00954490"/>
    <w:rsid w:val="00957CCD"/>
    <w:rsid w:val="00963DB9"/>
    <w:rsid w:val="0096479B"/>
    <w:rsid w:val="009654BC"/>
    <w:rsid w:val="0096593F"/>
    <w:rsid w:val="00965FB0"/>
    <w:rsid w:val="0096648C"/>
    <w:rsid w:val="00970BBF"/>
    <w:rsid w:val="00970C44"/>
    <w:rsid w:val="009721AB"/>
    <w:rsid w:val="00973462"/>
    <w:rsid w:val="00974EED"/>
    <w:rsid w:val="009805E3"/>
    <w:rsid w:val="00981CBB"/>
    <w:rsid w:val="009823DA"/>
    <w:rsid w:val="00982C09"/>
    <w:rsid w:val="009841A3"/>
    <w:rsid w:val="00984D95"/>
    <w:rsid w:val="0098711D"/>
    <w:rsid w:val="00990EBD"/>
    <w:rsid w:val="009939E6"/>
    <w:rsid w:val="00995792"/>
    <w:rsid w:val="00995C1D"/>
    <w:rsid w:val="00996656"/>
    <w:rsid w:val="00996A3A"/>
    <w:rsid w:val="009A0DAA"/>
    <w:rsid w:val="009A1B2E"/>
    <w:rsid w:val="009A2301"/>
    <w:rsid w:val="009A3695"/>
    <w:rsid w:val="009A5908"/>
    <w:rsid w:val="009A5C3F"/>
    <w:rsid w:val="009A7746"/>
    <w:rsid w:val="009A7C45"/>
    <w:rsid w:val="009B16D6"/>
    <w:rsid w:val="009B28F7"/>
    <w:rsid w:val="009B4715"/>
    <w:rsid w:val="009B559E"/>
    <w:rsid w:val="009B6280"/>
    <w:rsid w:val="009B6976"/>
    <w:rsid w:val="009B73E3"/>
    <w:rsid w:val="009B7CB1"/>
    <w:rsid w:val="009C0552"/>
    <w:rsid w:val="009C1F8D"/>
    <w:rsid w:val="009C2E62"/>
    <w:rsid w:val="009C5056"/>
    <w:rsid w:val="009C6C24"/>
    <w:rsid w:val="009C728D"/>
    <w:rsid w:val="009C7547"/>
    <w:rsid w:val="009D1016"/>
    <w:rsid w:val="009D107E"/>
    <w:rsid w:val="009D2605"/>
    <w:rsid w:val="009D30BE"/>
    <w:rsid w:val="009D35B8"/>
    <w:rsid w:val="009D4316"/>
    <w:rsid w:val="009D46F6"/>
    <w:rsid w:val="009D5845"/>
    <w:rsid w:val="009D743B"/>
    <w:rsid w:val="009D7466"/>
    <w:rsid w:val="009E170D"/>
    <w:rsid w:val="009E17DA"/>
    <w:rsid w:val="009E6668"/>
    <w:rsid w:val="009E6824"/>
    <w:rsid w:val="009E79E4"/>
    <w:rsid w:val="009F085C"/>
    <w:rsid w:val="009F0F05"/>
    <w:rsid w:val="009F1584"/>
    <w:rsid w:val="009F1CD6"/>
    <w:rsid w:val="009F34BD"/>
    <w:rsid w:val="009F43F6"/>
    <w:rsid w:val="009F6ACA"/>
    <w:rsid w:val="009F6E98"/>
    <w:rsid w:val="009F7645"/>
    <w:rsid w:val="00A034B5"/>
    <w:rsid w:val="00A06553"/>
    <w:rsid w:val="00A10658"/>
    <w:rsid w:val="00A120D4"/>
    <w:rsid w:val="00A12B4C"/>
    <w:rsid w:val="00A17227"/>
    <w:rsid w:val="00A17448"/>
    <w:rsid w:val="00A17C25"/>
    <w:rsid w:val="00A20071"/>
    <w:rsid w:val="00A2309E"/>
    <w:rsid w:val="00A25736"/>
    <w:rsid w:val="00A2613E"/>
    <w:rsid w:val="00A26DFC"/>
    <w:rsid w:val="00A27836"/>
    <w:rsid w:val="00A30A09"/>
    <w:rsid w:val="00A31C5B"/>
    <w:rsid w:val="00A354D6"/>
    <w:rsid w:val="00A37E36"/>
    <w:rsid w:val="00A403B4"/>
    <w:rsid w:val="00A406A5"/>
    <w:rsid w:val="00A42699"/>
    <w:rsid w:val="00A44064"/>
    <w:rsid w:val="00A4504E"/>
    <w:rsid w:val="00A451AC"/>
    <w:rsid w:val="00A46217"/>
    <w:rsid w:val="00A46571"/>
    <w:rsid w:val="00A46713"/>
    <w:rsid w:val="00A46983"/>
    <w:rsid w:val="00A50DFC"/>
    <w:rsid w:val="00A50E75"/>
    <w:rsid w:val="00A51AAC"/>
    <w:rsid w:val="00A569FF"/>
    <w:rsid w:val="00A56C81"/>
    <w:rsid w:val="00A5777E"/>
    <w:rsid w:val="00A60626"/>
    <w:rsid w:val="00A60773"/>
    <w:rsid w:val="00A63D7C"/>
    <w:rsid w:val="00A643C2"/>
    <w:rsid w:val="00A65CC5"/>
    <w:rsid w:val="00A66B85"/>
    <w:rsid w:val="00A66D7D"/>
    <w:rsid w:val="00A70141"/>
    <w:rsid w:val="00A718F7"/>
    <w:rsid w:val="00A729E2"/>
    <w:rsid w:val="00A738E2"/>
    <w:rsid w:val="00A741E8"/>
    <w:rsid w:val="00A7471F"/>
    <w:rsid w:val="00A7553D"/>
    <w:rsid w:val="00A75D0D"/>
    <w:rsid w:val="00A75D3C"/>
    <w:rsid w:val="00A7625A"/>
    <w:rsid w:val="00A771C7"/>
    <w:rsid w:val="00A80F21"/>
    <w:rsid w:val="00A843C0"/>
    <w:rsid w:val="00A84D21"/>
    <w:rsid w:val="00A8591B"/>
    <w:rsid w:val="00A8748D"/>
    <w:rsid w:val="00A91013"/>
    <w:rsid w:val="00A916C1"/>
    <w:rsid w:val="00A92F8F"/>
    <w:rsid w:val="00A94976"/>
    <w:rsid w:val="00A9581B"/>
    <w:rsid w:val="00AA094E"/>
    <w:rsid w:val="00AA0CF4"/>
    <w:rsid w:val="00AA111C"/>
    <w:rsid w:val="00AA23CE"/>
    <w:rsid w:val="00AA3A0A"/>
    <w:rsid w:val="00AA3D82"/>
    <w:rsid w:val="00AA3F2A"/>
    <w:rsid w:val="00AA6A8C"/>
    <w:rsid w:val="00AB191D"/>
    <w:rsid w:val="00AB225E"/>
    <w:rsid w:val="00AB314C"/>
    <w:rsid w:val="00AB382F"/>
    <w:rsid w:val="00AB38E4"/>
    <w:rsid w:val="00AB4941"/>
    <w:rsid w:val="00AC0E3B"/>
    <w:rsid w:val="00AC274E"/>
    <w:rsid w:val="00AC31FE"/>
    <w:rsid w:val="00AC496F"/>
    <w:rsid w:val="00AC4B7B"/>
    <w:rsid w:val="00AC50F5"/>
    <w:rsid w:val="00AC55DD"/>
    <w:rsid w:val="00AC6B37"/>
    <w:rsid w:val="00AD133D"/>
    <w:rsid w:val="00AD2CF3"/>
    <w:rsid w:val="00AD3C49"/>
    <w:rsid w:val="00AD406E"/>
    <w:rsid w:val="00AD4B8A"/>
    <w:rsid w:val="00AD51D3"/>
    <w:rsid w:val="00AD7635"/>
    <w:rsid w:val="00AE2BAD"/>
    <w:rsid w:val="00AE2D12"/>
    <w:rsid w:val="00AE37F9"/>
    <w:rsid w:val="00AE3D29"/>
    <w:rsid w:val="00AE4E33"/>
    <w:rsid w:val="00AE5981"/>
    <w:rsid w:val="00AE74C5"/>
    <w:rsid w:val="00AF1672"/>
    <w:rsid w:val="00AF1ADC"/>
    <w:rsid w:val="00AF26A2"/>
    <w:rsid w:val="00AF3688"/>
    <w:rsid w:val="00AF3C3F"/>
    <w:rsid w:val="00AF42E4"/>
    <w:rsid w:val="00AF5425"/>
    <w:rsid w:val="00AF6558"/>
    <w:rsid w:val="00AF6B5D"/>
    <w:rsid w:val="00B0107A"/>
    <w:rsid w:val="00B0132B"/>
    <w:rsid w:val="00B01CBC"/>
    <w:rsid w:val="00B01F9F"/>
    <w:rsid w:val="00B0205F"/>
    <w:rsid w:val="00B02947"/>
    <w:rsid w:val="00B0368A"/>
    <w:rsid w:val="00B03979"/>
    <w:rsid w:val="00B03ED9"/>
    <w:rsid w:val="00B04272"/>
    <w:rsid w:val="00B05860"/>
    <w:rsid w:val="00B05CCA"/>
    <w:rsid w:val="00B05E24"/>
    <w:rsid w:val="00B064B3"/>
    <w:rsid w:val="00B07090"/>
    <w:rsid w:val="00B11267"/>
    <w:rsid w:val="00B1419D"/>
    <w:rsid w:val="00B1536B"/>
    <w:rsid w:val="00B155EB"/>
    <w:rsid w:val="00B20062"/>
    <w:rsid w:val="00B21DE9"/>
    <w:rsid w:val="00B2208F"/>
    <w:rsid w:val="00B2218A"/>
    <w:rsid w:val="00B22A4C"/>
    <w:rsid w:val="00B22DE5"/>
    <w:rsid w:val="00B235E4"/>
    <w:rsid w:val="00B25371"/>
    <w:rsid w:val="00B25BB9"/>
    <w:rsid w:val="00B26C0D"/>
    <w:rsid w:val="00B26E0D"/>
    <w:rsid w:val="00B275BB"/>
    <w:rsid w:val="00B279F7"/>
    <w:rsid w:val="00B27A41"/>
    <w:rsid w:val="00B31330"/>
    <w:rsid w:val="00B3361F"/>
    <w:rsid w:val="00B348AD"/>
    <w:rsid w:val="00B34DD9"/>
    <w:rsid w:val="00B35DF4"/>
    <w:rsid w:val="00B3620C"/>
    <w:rsid w:val="00B366C4"/>
    <w:rsid w:val="00B36A0F"/>
    <w:rsid w:val="00B36C4E"/>
    <w:rsid w:val="00B37043"/>
    <w:rsid w:val="00B4089F"/>
    <w:rsid w:val="00B40BEA"/>
    <w:rsid w:val="00B44325"/>
    <w:rsid w:val="00B47735"/>
    <w:rsid w:val="00B519AD"/>
    <w:rsid w:val="00B531EE"/>
    <w:rsid w:val="00B569F7"/>
    <w:rsid w:val="00B605B7"/>
    <w:rsid w:val="00B617FD"/>
    <w:rsid w:val="00B61C13"/>
    <w:rsid w:val="00B62ABF"/>
    <w:rsid w:val="00B63157"/>
    <w:rsid w:val="00B63EEE"/>
    <w:rsid w:val="00B643A3"/>
    <w:rsid w:val="00B64709"/>
    <w:rsid w:val="00B64AE9"/>
    <w:rsid w:val="00B64DE9"/>
    <w:rsid w:val="00B65505"/>
    <w:rsid w:val="00B65614"/>
    <w:rsid w:val="00B663C2"/>
    <w:rsid w:val="00B66885"/>
    <w:rsid w:val="00B670A0"/>
    <w:rsid w:val="00B6743A"/>
    <w:rsid w:val="00B679DC"/>
    <w:rsid w:val="00B67AB1"/>
    <w:rsid w:val="00B701C3"/>
    <w:rsid w:val="00B70385"/>
    <w:rsid w:val="00B70625"/>
    <w:rsid w:val="00B71271"/>
    <w:rsid w:val="00B72416"/>
    <w:rsid w:val="00B72970"/>
    <w:rsid w:val="00B73421"/>
    <w:rsid w:val="00B75D80"/>
    <w:rsid w:val="00B76303"/>
    <w:rsid w:val="00B770D0"/>
    <w:rsid w:val="00B77D98"/>
    <w:rsid w:val="00B80452"/>
    <w:rsid w:val="00B81E5E"/>
    <w:rsid w:val="00B82857"/>
    <w:rsid w:val="00B83F8F"/>
    <w:rsid w:val="00B844CB"/>
    <w:rsid w:val="00B8697C"/>
    <w:rsid w:val="00B87436"/>
    <w:rsid w:val="00B909DE"/>
    <w:rsid w:val="00B91132"/>
    <w:rsid w:val="00B91497"/>
    <w:rsid w:val="00B92434"/>
    <w:rsid w:val="00B9273A"/>
    <w:rsid w:val="00B9296B"/>
    <w:rsid w:val="00B93242"/>
    <w:rsid w:val="00B93292"/>
    <w:rsid w:val="00B9452D"/>
    <w:rsid w:val="00B948C8"/>
    <w:rsid w:val="00B9645D"/>
    <w:rsid w:val="00B96F80"/>
    <w:rsid w:val="00BA05DD"/>
    <w:rsid w:val="00BA0703"/>
    <w:rsid w:val="00BA1B06"/>
    <w:rsid w:val="00BA26C4"/>
    <w:rsid w:val="00BA271B"/>
    <w:rsid w:val="00BA3F26"/>
    <w:rsid w:val="00BA45D3"/>
    <w:rsid w:val="00BA4F9D"/>
    <w:rsid w:val="00BA5BFC"/>
    <w:rsid w:val="00BA6D97"/>
    <w:rsid w:val="00BB0B0F"/>
    <w:rsid w:val="00BB0EB9"/>
    <w:rsid w:val="00BB3F21"/>
    <w:rsid w:val="00BB636B"/>
    <w:rsid w:val="00BB6850"/>
    <w:rsid w:val="00BB6E22"/>
    <w:rsid w:val="00BC1218"/>
    <w:rsid w:val="00BC1455"/>
    <w:rsid w:val="00BC20B4"/>
    <w:rsid w:val="00BC2B2F"/>
    <w:rsid w:val="00BC480E"/>
    <w:rsid w:val="00BC5422"/>
    <w:rsid w:val="00BC62B3"/>
    <w:rsid w:val="00BC6C7B"/>
    <w:rsid w:val="00BC6CE8"/>
    <w:rsid w:val="00BC76B0"/>
    <w:rsid w:val="00BC76B7"/>
    <w:rsid w:val="00BD000D"/>
    <w:rsid w:val="00BD21FA"/>
    <w:rsid w:val="00BD3038"/>
    <w:rsid w:val="00BD5D06"/>
    <w:rsid w:val="00BD607D"/>
    <w:rsid w:val="00BE1513"/>
    <w:rsid w:val="00BE3218"/>
    <w:rsid w:val="00BE4DA8"/>
    <w:rsid w:val="00BE599D"/>
    <w:rsid w:val="00BE631C"/>
    <w:rsid w:val="00BE6824"/>
    <w:rsid w:val="00BE7CF8"/>
    <w:rsid w:val="00BF3B68"/>
    <w:rsid w:val="00C0030F"/>
    <w:rsid w:val="00C010E0"/>
    <w:rsid w:val="00C01EE3"/>
    <w:rsid w:val="00C03623"/>
    <w:rsid w:val="00C05ED8"/>
    <w:rsid w:val="00C0667B"/>
    <w:rsid w:val="00C1094B"/>
    <w:rsid w:val="00C10A97"/>
    <w:rsid w:val="00C10C05"/>
    <w:rsid w:val="00C10D99"/>
    <w:rsid w:val="00C218C8"/>
    <w:rsid w:val="00C21F7E"/>
    <w:rsid w:val="00C2401A"/>
    <w:rsid w:val="00C24E40"/>
    <w:rsid w:val="00C25EC6"/>
    <w:rsid w:val="00C25FA0"/>
    <w:rsid w:val="00C279B2"/>
    <w:rsid w:val="00C307DC"/>
    <w:rsid w:val="00C321CE"/>
    <w:rsid w:val="00C32A4F"/>
    <w:rsid w:val="00C33F48"/>
    <w:rsid w:val="00C34D13"/>
    <w:rsid w:val="00C350C5"/>
    <w:rsid w:val="00C351B5"/>
    <w:rsid w:val="00C35706"/>
    <w:rsid w:val="00C36D24"/>
    <w:rsid w:val="00C37600"/>
    <w:rsid w:val="00C40A1A"/>
    <w:rsid w:val="00C416AC"/>
    <w:rsid w:val="00C429E0"/>
    <w:rsid w:val="00C438F0"/>
    <w:rsid w:val="00C43C8E"/>
    <w:rsid w:val="00C43F2D"/>
    <w:rsid w:val="00C44D60"/>
    <w:rsid w:val="00C44FED"/>
    <w:rsid w:val="00C46D4C"/>
    <w:rsid w:val="00C47FE7"/>
    <w:rsid w:val="00C54D5A"/>
    <w:rsid w:val="00C54E8D"/>
    <w:rsid w:val="00C55751"/>
    <w:rsid w:val="00C564C8"/>
    <w:rsid w:val="00C5746A"/>
    <w:rsid w:val="00C60602"/>
    <w:rsid w:val="00C6076D"/>
    <w:rsid w:val="00C60C07"/>
    <w:rsid w:val="00C618AC"/>
    <w:rsid w:val="00C61B00"/>
    <w:rsid w:val="00C62A91"/>
    <w:rsid w:val="00C62C39"/>
    <w:rsid w:val="00C64784"/>
    <w:rsid w:val="00C65732"/>
    <w:rsid w:val="00C65A20"/>
    <w:rsid w:val="00C65F29"/>
    <w:rsid w:val="00C66855"/>
    <w:rsid w:val="00C670B1"/>
    <w:rsid w:val="00C7106A"/>
    <w:rsid w:val="00C758C5"/>
    <w:rsid w:val="00C80FB8"/>
    <w:rsid w:val="00C81887"/>
    <w:rsid w:val="00C852F6"/>
    <w:rsid w:val="00C858BF"/>
    <w:rsid w:val="00C8677F"/>
    <w:rsid w:val="00C86FE5"/>
    <w:rsid w:val="00C906A8"/>
    <w:rsid w:val="00C910BD"/>
    <w:rsid w:val="00C93D63"/>
    <w:rsid w:val="00C950B6"/>
    <w:rsid w:val="00C95599"/>
    <w:rsid w:val="00C95FCC"/>
    <w:rsid w:val="00C96834"/>
    <w:rsid w:val="00C96B1C"/>
    <w:rsid w:val="00C97DAB"/>
    <w:rsid w:val="00CA0929"/>
    <w:rsid w:val="00CA0DFC"/>
    <w:rsid w:val="00CA674C"/>
    <w:rsid w:val="00CA6D88"/>
    <w:rsid w:val="00CA6DB0"/>
    <w:rsid w:val="00CA7133"/>
    <w:rsid w:val="00CA760F"/>
    <w:rsid w:val="00CB0E6F"/>
    <w:rsid w:val="00CB2EBA"/>
    <w:rsid w:val="00CB2F60"/>
    <w:rsid w:val="00CB338F"/>
    <w:rsid w:val="00CB4DCB"/>
    <w:rsid w:val="00CB54EF"/>
    <w:rsid w:val="00CC0209"/>
    <w:rsid w:val="00CC1D84"/>
    <w:rsid w:val="00CC4CD7"/>
    <w:rsid w:val="00CC6B3C"/>
    <w:rsid w:val="00CC6F22"/>
    <w:rsid w:val="00CD0BB9"/>
    <w:rsid w:val="00CD1AB2"/>
    <w:rsid w:val="00CD1C7E"/>
    <w:rsid w:val="00CD1F04"/>
    <w:rsid w:val="00CD2290"/>
    <w:rsid w:val="00CD361D"/>
    <w:rsid w:val="00CD3923"/>
    <w:rsid w:val="00CD3CA0"/>
    <w:rsid w:val="00CD4F8A"/>
    <w:rsid w:val="00CD5549"/>
    <w:rsid w:val="00CD6665"/>
    <w:rsid w:val="00CD6C06"/>
    <w:rsid w:val="00CD6E04"/>
    <w:rsid w:val="00CE0A28"/>
    <w:rsid w:val="00CE14B1"/>
    <w:rsid w:val="00CE1538"/>
    <w:rsid w:val="00CE3B57"/>
    <w:rsid w:val="00CE4FA8"/>
    <w:rsid w:val="00CE50A9"/>
    <w:rsid w:val="00CF249B"/>
    <w:rsid w:val="00CF283C"/>
    <w:rsid w:val="00CF29EB"/>
    <w:rsid w:val="00CF4884"/>
    <w:rsid w:val="00CF517C"/>
    <w:rsid w:val="00CF57A8"/>
    <w:rsid w:val="00CF617D"/>
    <w:rsid w:val="00CF7E39"/>
    <w:rsid w:val="00D00446"/>
    <w:rsid w:val="00D00FF5"/>
    <w:rsid w:val="00D01ED6"/>
    <w:rsid w:val="00D030BD"/>
    <w:rsid w:val="00D06639"/>
    <w:rsid w:val="00D06A2F"/>
    <w:rsid w:val="00D141AF"/>
    <w:rsid w:val="00D14905"/>
    <w:rsid w:val="00D14F6F"/>
    <w:rsid w:val="00D15A64"/>
    <w:rsid w:val="00D15B1D"/>
    <w:rsid w:val="00D163E1"/>
    <w:rsid w:val="00D1678C"/>
    <w:rsid w:val="00D20566"/>
    <w:rsid w:val="00D2274B"/>
    <w:rsid w:val="00D239A2"/>
    <w:rsid w:val="00D23A0C"/>
    <w:rsid w:val="00D24B8D"/>
    <w:rsid w:val="00D27ABA"/>
    <w:rsid w:val="00D27C5D"/>
    <w:rsid w:val="00D32576"/>
    <w:rsid w:val="00D325C9"/>
    <w:rsid w:val="00D34694"/>
    <w:rsid w:val="00D34888"/>
    <w:rsid w:val="00D370F0"/>
    <w:rsid w:val="00D41A80"/>
    <w:rsid w:val="00D42A05"/>
    <w:rsid w:val="00D435B4"/>
    <w:rsid w:val="00D45059"/>
    <w:rsid w:val="00D464C3"/>
    <w:rsid w:val="00D467DF"/>
    <w:rsid w:val="00D46850"/>
    <w:rsid w:val="00D512B5"/>
    <w:rsid w:val="00D515CD"/>
    <w:rsid w:val="00D52652"/>
    <w:rsid w:val="00D600B6"/>
    <w:rsid w:val="00D61A77"/>
    <w:rsid w:val="00D61EE1"/>
    <w:rsid w:val="00D62109"/>
    <w:rsid w:val="00D64354"/>
    <w:rsid w:val="00D64702"/>
    <w:rsid w:val="00D66164"/>
    <w:rsid w:val="00D669D1"/>
    <w:rsid w:val="00D6781B"/>
    <w:rsid w:val="00D70B8D"/>
    <w:rsid w:val="00D718DA"/>
    <w:rsid w:val="00D72EA4"/>
    <w:rsid w:val="00D74BC8"/>
    <w:rsid w:val="00D75803"/>
    <w:rsid w:val="00D75FFF"/>
    <w:rsid w:val="00D775AC"/>
    <w:rsid w:val="00D813BD"/>
    <w:rsid w:val="00D82B37"/>
    <w:rsid w:val="00D83A8C"/>
    <w:rsid w:val="00D83D76"/>
    <w:rsid w:val="00D845F0"/>
    <w:rsid w:val="00D85B79"/>
    <w:rsid w:val="00D8611E"/>
    <w:rsid w:val="00D8780E"/>
    <w:rsid w:val="00D90067"/>
    <w:rsid w:val="00D91E86"/>
    <w:rsid w:val="00D92712"/>
    <w:rsid w:val="00D92C2C"/>
    <w:rsid w:val="00D937F1"/>
    <w:rsid w:val="00D938CC"/>
    <w:rsid w:val="00D94E00"/>
    <w:rsid w:val="00D970B8"/>
    <w:rsid w:val="00DA1083"/>
    <w:rsid w:val="00DA3E74"/>
    <w:rsid w:val="00DA42F3"/>
    <w:rsid w:val="00DA6916"/>
    <w:rsid w:val="00DA74A6"/>
    <w:rsid w:val="00DA7B4B"/>
    <w:rsid w:val="00DA7FA9"/>
    <w:rsid w:val="00DB4BB0"/>
    <w:rsid w:val="00DB51EB"/>
    <w:rsid w:val="00DB598C"/>
    <w:rsid w:val="00DB5DF2"/>
    <w:rsid w:val="00DB63AE"/>
    <w:rsid w:val="00DB645D"/>
    <w:rsid w:val="00DC00B1"/>
    <w:rsid w:val="00DC3615"/>
    <w:rsid w:val="00DC5BB2"/>
    <w:rsid w:val="00DC5C30"/>
    <w:rsid w:val="00DC65FB"/>
    <w:rsid w:val="00DD0DE0"/>
    <w:rsid w:val="00DD177F"/>
    <w:rsid w:val="00DD24B0"/>
    <w:rsid w:val="00DD2713"/>
    <w:rsid w:val="00DD3470"/>
    <w:rsid w:val="00DD391B"/>
    <w:rsid w:val="00DD3947"/>
    <w:rsid w:val="00DD3DDD"/>
    <w:rsid w:val="00DD4089"/>
    <w:rsid w:val="00DD5983"/>
    <w:rsid w:val="00DD7677"/>
    <w:rsid w:val="00DE0005"/>
    <w:rsid w:val="00DE00DE"/>
    <w:rsid w:val="00DE08DD"/>
    <w:rsid w:val="00DE1DB0"/>
    <w:rsid w:val="00DE2BE0"/>
    <w:rsid w:val="00DE329B"/>
    <w:rsid w:val="00DE35CE"/>
    <w:rsid w:val="00DE3ED2"/>
    <w:rsid w:val="00DE6452"/>
    <w:rsid w:val="00DF023D"/>
    <w:rsid w:val="00DF1761"/>
    <w:rsid w:val="00DF435C"/>
    <w:rsid w:val="00DF54BF"/>
    <w:rsid w:val="00DF6F21"/>
    <w:rsid w:val="00E00006"/>
    <w:rsid w:val="00E00359"/>
    <w:rsid w:val="00E01CD5"/>
    <w:rsid w:val="00E029B6"/>
    <w:rsid w:val="00E0460B"/>
    <w:rsid w:val="00E04894"/>
    <w:rsid w:val="00E051E2"/>
    <w:rsid w:val="00E06FE6"/>
    <w:rsid w:val="00E11F13"/>
    <w:rsid w:val="00E12BC8"/>
    <w:rsid w:val="00E12D6C"/>
    <w:rsid w:val="00E12FE3"/>
    <w:rsid w:val="00E13717"/>
    <w:rsid w:val="00E1372D"/>
    <w:rsid w:val="00E17B2C"/>
    <w:rsid w:val="00E2108B"/>
    <w:rsid w:val="00E217D4"/>
    <w:rsid w:val="00E21F6F"/>
    <w:rsid w:val="00E21F8F"/>
    <w:rsid w:val="00E22CE3"/>
    <w:rsid w:val="00E252F5"/>
    <w:rsid w:val="00E2593A"/>
    <w:rsid w:val="00E27608"/>
    <w:rsid w:val="00E302F2"/>
    <w:rsid w:val="00E3099C"/>
    <w:rsid w:val="00E31CCA"/>
    <w:rsid w:val="00E32285"/>
    <w:rsid w:val="00E34099"/>
    <w:rsid w:val="00E3478F"/>
    <w:rsid w:val="00E351B0"/>
    <w:rsid w:val="00E357C3"/>
    <w:rsid w:val="00E376F7"/>
    <w:rsid w:val="00E40734"/>
    <w:rsid w:val="00E40A44"/>
    <w:rsid w:val="00E413AB"/>
    <w:rsid w:val="00E414AF"/>
    <w:rsid w:val="00E41B84"/>
    <w:rsid w:val="00E42E59"/>
    <w:rsid w:val="00E440B0"/>
    <w:rsid w:val="00E4451C"/>
    <w:rsid w:val="00E44DF4"/>
    <w:rsid w:val="00E451F0"/>
    <w:rsid w:val="00E45A50"/>
    <w:rsid w:val="00E47377"/>
    <w:rsid w:val="00E504A2"/>
    <w:rsid w:val="00E50C2B"/>
    <w:rsid w:val="00E54EF6"/>
    <w:rsid w:val="00E562BA"/>
    <w:rsid w:val="00E56CF4"/>
    <w:rsid w:val="00E6137E"/>
    <w:rsid w:val="00E619C8"/>
    <w:rsid w:val="00E63B73"/>
    <w:rsid w:val="00E64DCE"/>
    <w:rsid w:val="00E6604D"/>
    <w:rsid w:val="00E678B5"/>
    <w:rsid w:val="00E67C34"/>
    <w:rsid w:val="00E70544"/>
    <w:rsid w:val="00E7249C"/>
    <w:rsid w:val="00E7355F"/>
    <w:rsid w:val="00E7395C"/>
    <w:rsid w:val="00E74C33"/>
    <w:rsid w:val="00E75280"/>
    <w:rsid w:val="00E75D5B"/>
    <w:rsid w:val="00E75FFC"/>
    <w:rsid w:val="00E76312"/>
    <w:rsid w:val="00E812A6"/>
    <w:rsid w:val="00E81853"/>
    <w:rsid w:val="00E81989"/>
    <w:rsid w:val="00E850B2"/>
    <w:rsid w:val="00E86806"/>
    <w:rsid w:val="00E900CA"/>
    <w:rsid w:val="00E90DFF"/>
    <w:rsid w:val="00E921F8"/>
    <w:rsid w:val="00E92F69"/>
    <w:rsid w:val="00E9328B"/>
    <w:rsid w:val="00E94204"/>
    <w:rsid w:val="00E942F9"/>
    <w:rsid w:val="00E944E7"/>
    <w:rsid w:val="00E96A33"/>
    <w:rsid w:val="00E96ECF"/>
    <w:rsid w:val="00E972EE"/>
    <w:rsid w:val="00EA01A0"/>
    <w:rsid w:val="00EA02E8"/>
    <w:rsid w:val="00EA035D"/>
    <w:rsid w:val="00EA0CD2"/>
    <w:rsid w:val="00EA13D9"/>
    <w:rsid w:val="00EA2576"/>
    <w:rsid w:val="00EA27DC"/>
    <w:rsid w:val="00EA2AE2"/>
    <w:rsid w:val="00EA2EE6"/>
    <w:rsid w:val="00EA34E2"/>
    <w:rsid w:val="00EA36A0"/>
    <w:rsid w:val="00EA3D6A"/>
    <w:rsid w:val="00EA414E"/>
    <w:rsid w:val="00EA4CDD"/>
    <w:rsid w:val="00EA54DA"/>
    <w:rsid w:val="00EA54EB"/>
    <w:rsid w:val="00EA67D0"/>
    <w:rsid w:val="00EB01AF"/>
    <w:rsid w:val="00EB14A7"/>
    <w:rsid w:val="00EB31C9"/>
    <w:rsid w:val="00EB5B03"/>
    <w:rsid w:val="00EB6780"/>
    <w:rsid w:val="00EB7F54"/>
    <w:rsid w:val="00EC1CCF"/>
    <w:rsid w:val="00EC32C4"/>
    <w:rsid w:val="00EC50A4"/>
    <w:rsid w:val="00EC57ED"/>
    <w:rsid w:val="00EC5A3A"/>
    <w:rsid w:val="00EC60B7"/>
    <w:rsid w:val="00EC7E05"/>
    <w:rsid w:val="00ED09BE"/>
    <w:rsid w:val="00ED317F"/>
    <w:rsid w:val="00ED392D"/>
    <w:rsid w:val="00ED4501"/>
    <w:rsid w:val="00ED4A26"/>
    <w:rsid w:val="00ED576C"/>
    <w:rsid w:val="00ED73ED"/>
    <w:rsid w:val="00EE427D"/>
    <w:rsid w:val="00EE5991"/>
    <w:rsid w:val="00EE647A"/>
    <w:rsid w:val="00EE70F6"/>
    <w:rsid w:val="00EF3515"/>
    <w:rsid w:val="00EF5254"/>
    <w:rsid w:val="00EF56EB"/>
    <w:rsid w:val="00EF6573"/>
    <w:rsid w:val="00EF70CA"/>
    <w:rsid w:val="00F000BD"/>
    <w:rsid w:val="00F004B2"/>
    <w:rsid w:val="00F00A00"/>
    <w:rsid w:val="00F03A9D"/>
    <w:rsid w:val="00F04B53"/>
    <w:rsid w:val="00F05A0C"/>
    <w:rsid w:val="00F10E47"/>
    <w:rsid w:val="00F151FA"/>
    <w:rsid w:val="00F15476"/>
    <w:rsid w:val="00F1562F"/>
    <w:rsid w:val="00F15669"/>
    <w:rsid w:val="00F16FC2"/>
    <w:rsid w:val="00F17981"/>
    <w:rsid w:val="00F17E5C"/>
    <w:rsid w:val="00F20430"/>
    <w:rsid w:val="00F20ED5"/>
    <w:rsid w:val="00F21307"/>
    <w:rsid w:val="00F2251E"/>
    <w:rsid w:val="00F22CF6"/>
    <w:rsid w:val="00F23CC9"/>
    <w:rsid w:val="00F26910"/>
    <w:rsid w:val="00F27BD2"/>
    <w:rsid w:val="00F27CD2"/>
    <w:rsid w:val="00F27D71"/>
    <w:rsid w:val="00F3064F"/>
    <w:rsid w:val="00F32522"/>
    <w:rsid w:val="00F339B7"/>
    <w:rsid w:val="00F33A34"/>
    <w:rsid w:val="00F33C5D"/>
    <w:rsid w:val="00F361FC"/>
    <w:rsid w:val="00F371D7"/>
    <w:rsid w:val="00F373D6"/>
    <w:rsid w:val="00F41C23"/>
    <w:rsid w:val="00F428E1"/>
    <w:rsid w:val="00F429D8"/>
    <w:rsid w:val="00F431A1"/>
    <w:rsid w:val="00F45492"/>
    <w:rsid w:val="00F47883"/>
    <w:rsid w:val="00F47F24"/>
    <w:rsid w:val="00F5034D"/>
    <w:rsid w:val="00F50538"/>
    <w:rsid w:val="00F51811"/>
    <w:rsid w:val="00F523DE"/>
    <w:rsid w:val="00F52494"/>
    <w:rsid w:val="00F52AC4"/>
    <w:rsid w:val="00F52BF9"/>
    <w:rsid w:val="00F54E6B"/>
    <w:rsid w:val="00F566F0"/>
    <w:rsid w:val="00F56D53"/>
    <w:rsid w:val="00F6048C"/>
    <w:rsid w:val="00F6129D"/>
    <w:rsid w:val="00F6144A"/>
    <w:rsid w:val="00F62706"/>
    <w:rsid w:val="00F64BE1"/>
    <w:rsid w:val="00F670F8"/>
    <w:rsid w:val="00F678B2"/>
    <w:rsid w:val="00F736E8"/>
    <w:rsid w:val="00F755FA"/>
    <w:rsid w:val="00F776E5"/>
    <w:rsid w:val="00F81859"/>
    <w:rsid w:val="00F81A8A"/>
    <w:rsid w:val="00F832A5"/>
    <w:rsid w:val="00F86A6D"/>
    <w:rsid w:val="00F877F2"/>
    <w:rsid w:val="00F878B2"/>
    <w:rsid w:val="00F87ABA"/>
    <w:rsid w:val="00F919AB"/>
    <w:rsid w:val="00F91CBF"/>
    <w:rsid w:val="00F92956"/>
    <w:rsid w:val="00F9297C"/>
    <w:rsid w:val="00F932EE"/>
    <w:rsid w:val="00F9350C"/>
    <w:rsid w:val="00F93A73"/>
    <w:rsid w:val="00F9443A"/>
    <w:rsid w:val="00F95018"/>
    <w:rsid w:val="00F9542B"/>
    <w:rsid w:val="00F957D4"/>
    <w:rsid w:val="00F963E4"/>
    <w:rsid w:val="00F9783D"/>
    <w:rsid w:val="00FA07CA"/>
    <w:rsid w:val="00FA3D0F"/>
    <w:rsid w:val="00FA4CE8"/>
    <w:rsid w:val="00FA5078"/>
    <w:rsid w:val="00FA62A2"/>
    <w:rsid w:val="00FA7D2F"/>
    <w:rsid w:val="00FB1017"/>
    <w:rsid w:val="00FB6FED"/>
    <w:rsid w:val="00FB7128"/>
    <w:rsid w:val="00FB7978"/>
    <w:rsid w:val="00FC04D7"/>
    <w:rsid w:val="00FC0954"/>
    <w:rsid w:val="00FC2F19"/>
    <w:rsid w:val="00FC5F19"/>
    <w:rsid w:val="00FC64BB"/>
    <w:rsid w:val="00FC70D7"/>
    <w:rsid w:val="00FC7495"/>
    <w:rsid w:val="00FD12E0"/>
    <w:rsid w:val="00FD184E"/>
    <w:rsid w:val="00FD2249"/>
    <w:rsid w:val="00FD292A"/>
    <w:rsid w:val="00FD2B82"/>
    <w:rsid w:val="00FD2D65"/>
    <w:rsid w:val="00FD3DB9"/>
    <w:rsid w:val="00FD455E"/>
    <w:rsid w:val="00FD4AF4"/>
    <w:rsid w:val="00FD57BE"/>
    <w:rsid w:val="00FE0EA2"/>
    <w:rsid w:val="00FE14ED"/>
    <w:rsid w:val="00FE1EC6"/>
    <w:rsid w:val="00FE2218"/>
    <w:rsid w:val="00FE2A48"/>
    <w:rsid w:val="00FE332A"/>
    <w:rsid w:val="00FF082D"/>
    <w:rsid w:val="00FF2411"/>
    <w:rsid w:val="00FF26BE"/>
    <w:rsid w:val="00FF2C52"/>
    <w:rsid w:val="00FF559F"/>
    <w:rsid w:val="00FF5A52"/>
    <w:rsid w:val="00FF5F5C"/>
    <w:rsid w:val="00FF64E6"/>
    <w:rsid w:val="00FF68FE"/>
    <w:rsid w:val="00FF6B91"/>
    <w:rsid w:val="00FF7B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5:chartTrackingRefBased/>
  <w15:docId w15:val="{9202224B-53EE-4A21-B72A-B992449AA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바탕체" w:hAnsi="Times New Roman" w:cstheme="minorBidi"/>
        <w:kern w:val="2"/>
        <w:sz w:val="23"/>
        <w:szCs w:val="23"/>
        <w:lang w:val="en-US" w:eastAsia="ko-KR" w:bidi="ar-SA"/>
      </w:rPr>
    </w:rPrDefault>
    <w:pPrDefault>
      <w:pPr>
        <w:spacing w:line="420" w:lineRule="atLeast"/>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679DC"/>
    <w:pPr>
      <w:widowControl w:val="0"/>
      <w:wordWrap w:val="0"/>
      <w:autoSpaceDN w:val="0"/>
      <w:adjustRightInd w:val="0"/>
      <w:snapToGrid w:val="0"/>
      <w:spacing w:line="360" w:lineRule="atLeast"/>
    </w:pPr>
    <w:rPr>
      <w:sz w:val="22"/>
    </w:rPr>
  </w:style>
  <w:style w:type="paragraph" w:styleId="1">
    <w:name w:val="heading 1"/>
    <w:basedOn w:val="a"/>
    <w:next w:val="a"/>
    <w:link w:val="1Char"/>
    <w:uiPriority w:val="9"/>
    <w:qFormat/>
    <w:rsid w:val="00F429D8"/>
    <w:pPr>
      <w:numPr>
        <w:numId w:val="1"/>
      </w:numPr>
      <w:spacing w:after="360" w:line="520" w:lineRule="exact"/>
      <w:ind w:right="57"/>
      <w:jc w:val="left"/>
      <w:outlineLvl w:val="0"/>
    </w:pPr>
    <w:rPr>
      <w:rFonts w:ascii="Arial" w:eastAsia="맑은 고딕" w:hAnsi="Arial"/>
      <w:b/>
      <w:color w:val="404040"/>
      <w:sz w:val="32"/>
      <w:szCs w:val="56"/>
    </w:rPr>
  </w:style>
  <w:style w:type="paragraph" w:styleId="2">
    <w:name w:val="heading 2"/>
    <w:basedOn w:val="a"/>
    <w:next w:val="a"/>
    <w:link w:val="2Char"/>
    <w:uiPriority w:val="9"/>
    <w:unhideWhenUsed/>
    <w:qFormat/>
    <w:rsid w:val="00C47FE7"/>
    <w:pPr>
      <w:numPr>
        <w:ilvl w:val="1"/>
        <w:numId w:val="1"/>
      </w:numPr>
      <w:outlineLvl w:val="1"/>
    </w:pPr>
    <w:rPr>
      <w:rFonts w:ascii="Arial" w:eastAsia="맑은 고딕" w:hAnsi="Arial"/>
      <w:b/>
      <w:sz w:val="28"/>
    </w:rPr>
  </w:style>
  <w:style w:type="paragraph" w:styleId="3">
    <w:name w:val="heading 3"/>
    <w:basedOn w:val="a"/>
    <w:next w:val="a"/>
    <w:link w:val="3Char"/>
    <w:uiPriority w:val="9"/>
    <w:semiHidden/>
    <w:unhideWhenUsed/>
    <w:qFormat/>
    <w:rsid w:val="00BC5422"/>
    <w:pPr>
      <w:keepNext/>
      <w:ind w:left="851"/>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D813BD"/>
    <w:pPr>
      <w:tabs>
        <w:tab w:val="center" w:pos="4513"/>
        <w:tab w:val="right" w:pos="9026"/>
      </w:tabs>
      <w:spacing w:line="280" w:lineRule="atLeast"/>
      <w:jc w:val="right"/>
    </w:pPr>
    <w:rPr>
      <w:sz w:val="20"/>
    </w:rPr>
  </w:style>
  <w:style w:type="character" w:customStyle="1" w:styleId="Char">
    <w:name w:val="머리글 Char"/>
    <w:basedOn w:val="a0"/>
    <w:link w:val="a3"/>
    <w:uiPriority w:val="99"/>
    <w:rsid w:val="00D813BD"/>
    <w:rPr>
      <w:sz w:val="20"/>
    </w:rPr>
  </w:style>
  <w:style w:type="paragraph" w:styleId="a4">
    <w:name w:val="footer"/>
    <w:basedOn w:val="a"/>
    <w:link w:val="Char0"/>
    <w:uiPriority w:val="99"/>
    <w:unhideWhenUsed/>
    <w:rsid w:val="00957CCD"/>
    <w:pPr>
      <w:tabs>
        <w:tab w:val="right" w:pos="14570"/>
      </w:tabs>
      <w:spacing w:line="280" w:lineRule="atLeast"/>
    </w:pPr>
    <w:rPr>
      <w:rFonts w:ascii="Calibri" w:eastAsia="맑은 고딕" w:hAnsi="Calibri" w:cs="Calibri"/>
      <w:sz w:val="20"/>
    </w:rPr>
  </w:style>
  <w:style w:type="character" w:customStyle="1" w:styleId="Char0">
    <w:name w:val="바닥글 Char"/>
    <w:basedOn w:val="a0"/>
    <w:link w:val="a4"/>
    <w:uiPriority w:val="99"/>
    <w:rsid w:val="00957CCD"/>
    <w:rPr>
      <w:rFonts w:ascii="Calibri" w:eastAsia="맑은 고딕" w:hAnsi="Calibri" w:cs="Calibri"/>
      <w:sz w:val="20"/>
    </w:rPr>
  </w:style>
  <w:style w:type="character" w:customStyle="1" w:styleId="1Char">
    <w:name w:val="제목 1 Char"/>
    <w:basedOn w:val="a0"/>
    <w:link w:val="1"/>
    <w:uiPriority w:val="9"/>
    <w:rsid w:val="00F429D8"/>
    <w:rPr>
      <w:rFonts w:ascii="Arial" w:eastAsia="맑은 고딕" w:hAnsi="Arial"/>
      <w:b/>
      <w:color w:val="404040"/>
      <w:sz w:val="32"/>
      <w:szCs w:val="56"/>
    </w:rPr>
  </w:style>
  <w:style w:type="table" w:styleId="a5">
    <w:name w:val="Table Grid"/>
    <w:basedOn w:val="a1"/>
    <w:uiPriority w:val="59"/>
    <w:rsid w:val="0051570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6">
    <w:name w:val="소제목"/>
    <w:basedOn w:val="a"/>
    <w:next w:val="a"/>
    <w:qFormat/>
    <w:rsid w:val="005F2799"/>
    <w:pPr>
      <w:spacing w:after="120"/>
    </w:pPr>
    <w:rPr>
      <w:rFonts w:ascii="맑은 고딕" w:eastAsia="맑은 고딕"/>
      <w:b/>
      <w:color w:val="9D0001"/>
      <w:sz w:val="24"/>
    </w:rPr>
  </w:style>
  <w:style w:type="paragraph" w:styleId="10">
    <w:name w:val="toc 1"/>
    <w:basedOn w:val="a"/>
    <w:next w:val="a"/>
    <w:autoRedefine/>
    <w:uiPriority w:val="39"/>
    <w:unhideWhenUsed/>
    <w:rsid w:val="00783BBA"/>
    <w:pPr>
      <w:tabs>
        <w:tab w:val="left" w:pos="400"/>
        <w:tab w:val="left" w:pos="1701"/>
        <w:tab w:val="right" w:leader="dot" w:pos="13436"/>
      </w:tabs>
      <w:spacing w:before="200"/>
      <w:ind w:left="1134" w:right="567" w:hanging="567"/>
    </w:pPr>
    <w:rPr>
      <w:b/>
      <w:color w:val="000000" w:themeColor="text1"/>
      <w:sz w:val="24"/>
    </w:rPr>
  </w:style>
  <w:style w:type="character" w:styleId="a7">
    <w:name w:val="Hyperlink"/>
    <w:basedOn w:val="a0"/>
    <w:uiPriority w:val="99"/>
    <w:unhideWhenUsed/>
    <w:rsid w:val="005F2799"/>
    <w:rPr>
      <w:color w:val="F1590E" w:themeColor="hyperlink"/>
      <w:u w:val="single"/>
    </w:rPr>
  </w:style>
  <w:style w:type="paragraph" w:styleId="a8">
    <w:name w:val="List Paragraph"/>
    <w:aliases w:val="Source,Driving Outline,설명문단CxSpLast,설명문단,箇?条ß,箇条書,abc,bullet 1,List Paragraph1,Header 1,List Paragraph,Bullet List,Notice,번호매기기 기본,Paragraphe de liste,List Paragraph Main,List first level,숫자 제목,숫자제목,箇?条ßö,¼³¸í¹®´ÜCxSpLast,¼³¸í¹®´"/>
    <w:basedOn w:val="a"/>
    <w:link w:val="Char1"/>
    <w:uiPriority w:val="34"/>
    <w:qFormat/>
    <w:rsid w:val="0019373B"/>
    <w:pPr>
      <w:ind w:left="851"/>
    </w:pPr>
  </w:style>
  <w:style w:type="character" w:customStyle="1" w:styleId="2Char">
    <w:name w:val="제목 2 Char"/>
    <w:basedOn w:val="a0"/>
    <w:link w:val="2"/>
    <w:uiPriority w:val="9"/>
    <w:rsid w:val="00C47FE7"/>
    <w:rPr>
      <w:rFonts w:ascii="Arial" w:eastAsia="맑은 고딕" w:hAnsi="Arial"/>
      <w:b/>
      <w:sz w:val="28"/>
    </w:rPr>
  </w:style>
  <w:style w:type="paragraph" w:styleId="20">
    <w:name w:val="toc 2"/>
    <w:basedOn w:val="a"/>
    <w:next w:val="a"/>
    <w:autoRedefine/>
    <w:uiPriority w:val="39"/>
    <w:unhideWhenUsed/>
    <w:rsid w:val="00FF6B91"/>
    <w:pPr>
      <w:tabs>
        <w:tab w:val="left" w:pos="1134"/>
        <w:tab w:val="left" w:pos="2268"/>
        <w:tab w:val="right" w:leader="dot" w:pos="13436"/>
      </w:tabs>
      <w:spacing w:before="120" w:after="120"/>
      <w:ind w:left="907" w:right="567"/>
    </w:pPr>
  </w:style>
  <w:style w:type="paragraph" w:styleId="a9">
    <w:name w:val="Balloon Text"/>
    <w:basedOn w:val="a"/>
    <w:link w:val="Char2"/>
    <w:uiPriority w:val="99"/>
    <w:semiHidden/>
    <w:unhideWhenUsed/>
    <w:rsid w:val="003427C0"/>
    <w:pPr>
      <w:spacing w:line="240" w:lineRule="auto"/>
    </w:pPr>
    <w:rPr>
      <w:rFonts w:asciiTheme="majorHAnsi" w:eastAsiaTheme="majorEastAsia" w:hAnsiTheme="majorHAnsi" w:cstheme="majorBidi"/>
      <w:sz w:val="18"/>
      <w:szCs w:val="18"/>
    </w:rPr>
  </w:style>
  <w:style w:type="character" w:customStyle="1" w:styleId="Char2">
    <w:name w:val="풍선 도움말 텍스트 Char"/>
    <w:basedOn w:val="a0"/>
    <w:link w:val="a9"/>
    <w:uiPriority w:val="99"/>
    <w:semiHidden/>
    <w:rsid w:val="003427C0"/>
    <w:rPr>
      <w:rFonts w:asciiTheme="majorHAnsi" w:eastAsiaTheme="majorEastAsia" w:hAnsiTheme="majorHAnsi" w:cstheme="majorBidi"/>
      <w:sz w:val="18"/>
      <w:szCs w:val="18"/>
    </w:rPr>
  </w:style>
  <w:style w:type="table" w:styleId="aa">
    <w:name w:val="Grid Table Light"/>
    <w:basedOn w:val="a1"/>
    <w:uiPriority w:val="40"/>
    <w:rsid w:val="000D5584"/>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KC">
    <w:name w:val="K&amp;C (표 기본)"/>
    <w:basedOn w:val="a1"/>
    <w:uiPriority w:val="99"/>
    <w:rsid w:val="00B05E24"/>
    <w:pPr>
      <w:widowControl w:val="0"/>
      <w:wordWrap w:val="0"/>
      <w:autoSpaceDN w:val="0"/>
      <w:adjustRightInd w:val="0"/>
      <w:snapToGrid w:val="0"/>
      <w:spacing w:line="280" w:lineRule="atLeast"/>
      <w:jc w:val="left"/>
    </w:pPr>
    <w:rPr>
      <w:sz w:val="22"/>
    </w:rPr>
    <w:tblPr>
      <w:tblBorders>
        <w:top w:val="single" w:sz="4"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CellMar>
        <w:top w:w="57" w:type="dxa"/>
        <w:left w:w="85" w:type="dxa"/>
        <w:bottom w:w="57" w:type="dxa"/>
        <w:right w:w="85" w:type="dxa"/>
      </w:tblCellMar>
    </w:tblPr>
    <w:tcPr>
      <w:vAlign w:val="center"/>
    </w:tcPr>
    <w:tblStylePr w:type="firstRow">
      <w:pPr>
        <w:jc w:val="center"/>
      </w:pPr>
      <w:rPr>
        <w:b/>
      </w:rPr>
      <w:tblPr/>
      <w:tcPr>
        <w:tcBorders>
          <w:top w:val="single" w:sz="12" w:space="0" w:color="404040" w:themeColor="text1" w:themeTint="BF"/>
          <w:bottom w:val="single" w:sz="4" w:space="0" w:color="404040" w:themeColor="text1" w:themeTint="BF"/>
        </w:tcBorders>
        <w:shd w:val="clear" w:color="auto" w:fill="DEEEEE"/>
      </w:tcPr>
    </w:tblStylePr>
    <w:tblStylePr w:type="firstCol">
      <w:rPr>
        <w:b/>
      </w:rPr>
      <w:tblPr/>
      <w:tcPr>
        <w:shd w:val="clear" w:color="auto" w:fill="F2F2F2" w:themeFill="background1" w:themeFillShade="F2"/>
      </w:tcPr>
    </w:tblStylePr>
  </w:style>
  <w:style w:type="paragraph" w:styleId="ab">
    <w:name w:val="footnote text"/>
    <w:aliases w:val="ABC 각주, Char,fn,footnote text,Footnotes,Footnote ak,Footnote Text Char1,Footnote Text Char Char,fn Char Char,footnote text Char Char,Footnotes Char Char,Footnote ak Char Char,fn Char1,footnote text Char1,Footnotes Char1,Footnote ak Char1,-,Char"/>
    <w:basedOn w:val="a"/>
    <w:link w:val="Char3"/>
    <w:unhideWhenUsed/>
    <w:qFormat/>
    <w:rsid w:val="0081591B"/>
    <w:pPr>
      <w:spacing w:before="60" w:line="240" w:lineRule="atLeast"/>
      <w:ind w:left="227" w:hanging="227"/>
    </w:pPr>
    <w:rPr>
      <w:sz w:val="18"/>
    </w:rPr>
  </w:style>
  <w:style w:type="character" w:customStyle="1" w:styleId="Char3">
    <w:name w:val="각주 텍스트 Char"/>
    <w:aliases w:val="ABC 각주 Char, Char Char,fn Char,footnote text Char,Footnotes Char,Footnote ak Char,Footnote Text Char1 Char,Footnote Text Char Char Char,fn Char Char Char,footnote text Char Char Char,Footnotes Char Char Char,Footnote ak Char Char Char,- Char"/>
    <w:basedOn w:val="a0"/>
    <w:link w:val="ab"/>
    <w:rsid w:val="0081591B"/>
    <w:rPr>
      <w:sz w:val="18"/>
    </w:rPr>
  </w:style>
  <w:style w:type="character" w:styleId="ac">
    <w:name w:val="footnote reference"/>
    <w:aliases w:val="Ref,de nota al pie,fr,Style 18,Style 49,fr + (Latin) Arial,(Asian) Arial,Black,EY Footnote Reference,Footnore reference,Footnote Reference new,Footnote Arial 8 single space,Footnote EY Interstate,1각주,Aggie각주번호,Black + 10 pt"/>
    <w:basedOn w:val="a0"/>
    <w:uiPriority w:val="99"/>
    <w:unhideWhenUsed/>
    <w:qFormat/>
    <w:rsid w:val="00EE427D"/>
    <w:rPr>
      <w:vertAlign w:val="superscript"/>
    </w:rPr>
  </w:style>
  <w:style w:type="character" w:customStyle="1" w:styleId="Char1">
    <w:name w:val="목록 단락 Char"/>
    <w:aliases w:val="Source Char,Driving Outline Char,설명문단CxSpLast Char,설명문단 Char,箇?条ß Char,箇条書 Char,abc Char,bullet 1 Char,List Paragraph1 Char,Header 1 Char,List Paragraph Char,Bullet List Char,Notice Char,번호매기기 기본 Char,Paragraphe de liste Char,숫자 제목 Char"/>
    <w:link w:val="a8"/>
    <w:uiPriority w:val="34"/>
    <w:rsid w:val="00EA67D0"/>
    <w:rPr>
      <w:sz w:val="22"/>
    </w:rPr>
  </w:style>
  <w:style w:type="character" w:customStyle="1" w:styleId="3Char">
    <w:name w:val="제목 3 Char"/>
    <w:basedOn w:val="a0"/>
    <w:link w:val="3"/>
    <w:uiPriority w:val="9"/>
    <w:semiHidden/>
    <w:rsid w:val="00BC5422"/>
    <w:rPr>
      <w:rFonts w:asciiTheme="majorHAnsi" w:eastAsiaTheme="majorEastAsia" w:hAnsiTheme="majorHAnsi" w:cstheme="majorBidi"/>
      <w:sz w:val="22"/>
    </w:rPr>
  </w:style>
  <w:style w:type="character" w:customStyle="1" w:styleId="fontstyle01">
    <w:name w:val="fontstyle01"/>
    <w:basedOn w:val="a0"/>
    <w:rsid w:val="005F34FD"/>
    <w:rPr>
      <w:rFonts w:ascii="MalgunGothic" w:hAnsi="MalgunGothic" w:hint="default"/>
      <w:b w:val="0"/>
      <w:bCs w:val="0"/>
      <w:i w:val="0"/>
      <w:iCs w:val="0"/>
      <w:color w:val="000000"/>
      <w:sz w:val="20"/>
      <w:szCs w:val="20"/>
    </w:rPr>
  </w:style>
  <w:style w:type="character" w:customStyle="1" w:styleId="fontstyle21">
    <w:name w:val="fontstyle21"/>
    <w:basedOn w:val="a0"/>
    <w:rsid w:val="005F34FD"/>
    <w:rPr>
      <w:rFonts w:ascii="TimesNewRomanPSMT" w:hAnsi="TimesNewRomanPSMT" w:hint="default"/>
      <w:b w:val="0"/>
      <w:bCs w:val="0"/>
      <w:i w:val="0"/>
      <w:iCs w:val="0"/>
      <w:color w:val="000000"/>
      <w:sz w:val="20"/>
      <w:szCs w:val="20"/>
    </w:rPr>
  </w:style>
  <w:style w:type="character" w:customStyle="1" w:styleId="fontstyle31">
    <w:name w:val="fontstyle31"/>
    <w:basedOn w:val="a0"/>
    <w:rsid w:val="000E7884"/>
    <w:rPr>
      <w:rFonts w:ascii="TimesNewRomanPS-BoldMT" w:hAnsi="TimesNewRomanPS-BoldMT" w:hint="default"/>
      <w:b/>
      <w:bCs/>
      <w:i w:val="0"/>
      <w:iCs w:val="0"/>
      <w:color w:val="000000"/>
      <w:sz w:val="20"/>
      <w:szCs w:val="20"/>
    </w:rPr>
  </w:style>
  <w:style w:type="paragraph" w:customStyle="1" w:styleId="TableParagraph">
    <w:name w:val="Table Paragraph"/>
    <w:basedOn w:val="a"/>
    <w:uiPriority w:val="1"/>
    <w:qFormat/>
    <w:rsid w:val="001B3E26"/>
    <w:pPr>
      <w:wordWrap/>
      <w:autoSpaceDE w:val="0"/>
      <w:adjustRightInd/>
      <w:snapToGrid/>
      <w:spacing w:line="240" w:lineRule="auto"/>
      <w:jc w:val="left"/>
    </w:pPr>
    <w:rPr>
      <w:rFonts w:ascii="맑은 고딕" w:eastAsia="맑은 고딕" w:hAnsi="맑은 고딕" w:cs="맑은 고딕"/>
      <w:kern w:val="0"/>
      <w:szCs w:val="22"/>
    </w:rPr>
  </w:style>
  <w:style w:type="table" w:customStyle="1" w:styleId="TableNormal">
    <w:name w:val="Table Normal"/>
    <w:uiPriority w:val="2"/>
    <w:semiHidden/>
    <w:unhideWhenUsed/>
    <w:qFormat/>
    <w:rsid w:val="00772A2E"/>
    <w:pPr>
      <w:widowControl w:val="0"/>
      <w:spacing w:line="240" w:lineRule="auto"/>
      <w:jc w:val="left"/>
    </w:pPr>
    <w:rPr>
      <w:rFonts w:asciiTheme="minorHAnsi" w:eastAsiaTheme="minorEastAsia" w:hAnsiTheme="minorHAnsi"/>
      <w:kern w:val="0"/>
      <w:sz w:val="22"/>
      <w:szCs w:val="22"/>
      <w:lang w:eastAsia="en-US"/>
    </w:rPr>
    <w:tblPr>
      <w:tblInd w:w="0" w:type="dxa"/>
      <w:tblCellMar>
        <w:top w:w="0" w:type="dxa"/>
        <w:left w:w="0" w:type="dxa"/>
        <w:bottom w:w="0" w:type="dxa"/>
        <w:right w:w="0" w:type="dxa"/>
      </w:tblCellMar>
    </w:tblPr>
  </w:style>
  <w:style w:type="character" w:styleId="ad">
    <w:name w:val="FollowedHyperlink"/>
    <w:basedOn w:val="a0"/>
    <w:uiPriority w:val="99"/>
    <w:semiHidden/>
    <w:unhideWhenUsed/>
    <w:rsid w:val="00DF1761"/>
    <w:rPr>
      <w:color w:val="999999" w:themeColor="followedHyperlink"/>
      <w:u w:val="single"/>
    </w:rPr>
  </w:style>
  <w:style w:type="paragraph" w:styleId="30">
    <w:name w:val="toc 3"/>
    <w:basedOn w:val="a"/>
    <w:next w:val="a"/>
    <w:autoRedefine/>
    <w:uiPriority w:val="39"/>
    <w:unhideWhenUsed/>
    <w:rsid w:val="00B3361F"/>
    <w:pPr>
      <w:tabs>
        <w:tab w:val="right" w:leader="dot" w:pos="7062"/>
      </w:tabs>
      <w:spacing w:after="120"/>
      <w:ind w:left="1134" w:right="567"/>
    </w:pPr>
  </w:style>
  <w:style w:type="paragraph" w:styleId="TOC">
    <w:name w:val="TOC Heading"/>
    <w:basedOn w:val="1"/>
    <w:next w:val="a"/>
    <w:uiPriority w:val="39"/>
    <w:unhideWhenUsed/>
    <w:qFormat/>
    <w:rsid w:val="00FF6B91"/>
    <w:pPr>
      <w:keepNext/>
      <w:keepLines/>
      <w:widowControl/>
      <w:numPr>
        <w:numId w:val="0"/>
      </w:numPr>
      <w:wordWrap/>
      <w:autoSpaceDN/>
      <w:adjustRightInd/>
      <w:snapToGrid/>
      <w:spacing w:before="240" w:after="0" w:line="259" w:lineRule="auto"/>
      <w:ind w:right="0"/>
      <w:outlineLvl w:val="9"/>
    </w:pPr>
    <w:rPr>
      <w:rFonts w:asciiTheme="majorHAnsi" w:eastAsiaTheme="majorEastAsia" w:hAnsiTheme="majorHAnsi" w:cstheme="majorBidi"/>
      <w:b w:val="0"/>
      <w:color w:val="6C6961" w:themeColor="accent1" w:themeShade="BF"/>
      <w:kern w:val="0"/>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75599">
      <w:bodyDiv w:val="1"/>
      <w:marLeft w:val="0"/>
      <w:marRight w:val="0"/>
      <w:marTop w:val="0"/>
      <w:marBottom w:val="0"/>
      <w:divBdr>
        <w:top w:val="none" w:sz="0" w:space="0" w:color="auto"/>
        <w:left w:val="none" w:sz="0" w:space="0" w:color="auto"/>
        <w:bottom w:val="none" w:sz="0" w:space="0" w:color="auto"/>
        <w:right w:val="none" w:sz="0" w:space="0" w:color="auto"/>
      </w:divBdr>
    </w:div>
    <w:div w:id="59062511">
      <w:bodyDiv w:val="1"/>
      <w:marLeft w:val="0"/>
      <w:marRight w:val="0"/>
      <w:marTop w:val="0"/>
      <w:marBottom w:val="0"/>
      <w:divBdr>
        <w:top w:val="none" w:sz="0" w:space="0" w:color="auto"/>
        <w:left w:val="none" w:sz="0" w:space="0" w:color="auto"/>
        <w:bottom w:val="none" w:sz="0" w:space="0" w:color="auto"/>
        <w:right w:val="none" w:sz="0" w:space="0" w:color="auto"/>
      </w:divBdr>
    </w:div>
    <w:div w:id="176580968">
      <w:bodyDiv w:val="1"/>
      <w:marLeft w:val="0"/>
      <w:marRight w:val="0"/>
      <w:marTop w:val="0"/>
      <w:marBottom w:val="0"/>
      <w:divBdr>
        <w:top w:val="none" w:sz="0" w:space="0" w:color="auto"/>
        <w:left w:val="none" w:sz="0" w:space="0" w:color="auto"/>
        <w:bottom w:val="none" w:sz="0" w:space="0" w:color="auto"/>
        <w:right w:val="none" w:sz="0" w:space="0" w:color="auto"/>
      </w:divBdr>
    </w:div>
    <w:div w:id="182204661">
      <w:bodyDiv w:val="1"/>
      <w:marLeft w:val="0"/>
      <w:marRight w:val="0"/>
      <w:marTop w:val="0"/>
      <w:marBottom w:val="0"/>
      <w:divBdr>
        <w:top w:val="none" w:sz="0" w:space="0" w:color="auto"/>
        <w:left w:val="none" w:sz="0" w:space="0" w:color="auto"/>
        <w:bottom w:val="none" w:sz="0" w:space="0" w:color="auto"/>
        <w:right w:val="none" w:sz="0" w:space="0" w:color="auto"/>
      </w:divBdr>
    </w:div>
    <w:div w:id="258878567">
      <w:bodyDiv w:val="1"/>
      <w:marLeft w:val="0"/>
      <w:marRight w:val="0"/>
      <w:marTop w:val="0"/>
      <w:marBottom w:val="0"/>
      <w:divBdr>
        <w:top w:val="none" w:sz="0" w:space="0" w:color="auto"/>
        <w:left w:val="none" w:sz="0" w:space="0" w:color="auto"/>
        <w:bottom w:val="none" w:sz="0" w:space="0" w:color="auto"/>
        <w:right w:val="none" w:sz="0" w:space="0" w:color="auto"/>
      </w:divBdr>
    </w:div>
    <w:div w:id="277102458">
      <w:bodyDiv w:val="1"/>
      <w:marLeft w:val="0"/>
      <w:marRight w:val="0"/>
      <w:marTop w:val="0"/>
      <w:marBottom w:val="0"/>
      <w:divBdr>
        <w:top w:val="none" w:sz="0" w:space="0" w:color="auto"/>
        <w:left w:val="none" w:sz="0" w:space="0" w:color="auto"/>
        <w:bottom w:val="none" w:sz="0" w:space="0" w:color="auto"/>
        <w:right w:val="none" w:sz="0" w:space="0" w:color="auto"/>
      </w:divBdr>
    </w:div>
    <w:div w:id="358363480">
      <w:bodyDiv w:val="1"/>
      <w:marLeft w:val="0"/>
      <w:marRight w:val="0"/>
      <w:marTop w:val="0"/>
      <w:marBottom w:val="0"/>
      <w:divBdr>
        <w:top w:val="none" w:sz="0" w:space="0" w:color="auto"/>
        <w:left w:val="none" w:sz="0" w:space="0" w:color="auto"/>
        <w:bottom w:val="none" w:sz="0" w:space="0" w:color="auto"/>
        <w:right w:val="none" w:sz="0" w:space="0" w:color="auto"/>
      </w:divBdr>
    </w:div>
    <w:div w:id="394864735">
      <w:bodyDiv w:val="1"/>
      <w:marLeft w:val="0"/>
      <w:marRight w:val="0"/>
      <w:marTop w:val="0"/>
      <w:marBottom w:val="0"/>
      <w:divBdr>
        <w:top w:val="none" w:sz="0" w:space="0" w:color="auto"/>
        <w:left w:val="none" w:sz="0" w:space="0" w:color="auto"/>
        <w:bottom w:val="none" w:sz="0" w:space="0" w:color="auto"/>
        <w:right w:val="none" w:sz="0" w:space="0" w:color="auto"/>
      </w:divBdr>
    </w:div>
    <w:div w:id="416634780">
      <w:bodyDiv w:val="1"/>
      <w:marLeft w:val="0"/>
      <w:marRight w:val="0"/>
      <w:marTop w:val="0"/>
      <w:marBottom w:val="0"/>
      <w:divBdr>
        <w:top w:val="none" w:sz="0" w:space="0" w:color="auto"/>
        <w:left w:val="none" w:sz="0" w:space="0" w:color="auto"/>
        <w:bottom w:val="none" w:sz="0" w:space="0" w:color="auto"/>
        <w:right w:val="none" w:sz="0" w:space="0" w:color="auto"/>
      </w:divBdr>
    </w:div>
    <w:div w:id="459812105">
      <w:bodyDiv w:val="1"/>
      <w:marLeft w:val="0"/>
      <w:marRight w:val="0"/>
      <w:marTop w:val="0"/>
      <w:marBottom w:val="0"/>
      <w:divBdr>
        <w:top w:val="none" w:sz="0" w:space="0" w:color="auto"/>
        <w:left w:val="none" w:sz="0" w:space="0" w:color="auto"/>
        <w:bottom w:val="none" w:sz="0" w:space="0" w:color="auto"/>
        <w:right w:val="none" w:sz="0" w:space="0" w:color="auto"/>
      </w:divBdr>
    </w:div>
    <w:div w:id="512232722">
      <w:bodyDiv w:val="1"/>
      <w:marLeft w:val="0"/>
      <w:marRight w:val="0"/>
      <w:marTop w:val="0"/>
      <w:marBottom w:val="0"/>
      <w:divBdr>
        <w:top w:val="none" w:sz="0" w:space="0" w:color="auto"/>
        <w:left w:val="none" w:sz="0" w:space="0" w:color="auto"/>
        <w:bottom w:val="none" w:sz="0" w:space="0" w:color="auto"/>
        <w:right w:val="none" w:sz="0" w:space="0" w:color="auto"/>
      </w:divBdr>
    </w:div>
    <w:div w:id="557860414">
      <w:bodyDiv w:val="1"/>
      <w:marLeft w:val="0"/>
      <w:marRight w:val="0"/>
      <w:marTop w:val="0"/>
      <w:marBottom w:val="0"/>
      <w:divBdr>
        <w:top w:val="none" w:sz="0" w:space="0" w:color="auto"/>
        <w:left w:val="none" w:sz="0" w:space="0" w:color="auto"/>
        <w:bottom w:val="none" w:sz="0" w:space="0" w:color="auto"/>
        <w:right w:val="none" w:sz="0" w:space="0" w:color="auto"/>
      </w:divBdr>
    </w:div>
    <w:div w:id="660694904">
      <w:bodyDiv w:val="1"/>
      <w:marLeft w:val="0"/>
      <w:marRight w:val="0"/>
      <w:marTop w:val="0"/>
      <w:marBottom w:val="0"/>
      <w:divBdr>
        <w:top w:val="none" w:sz="0" w:space="0" w:color="auto"/>
        <w:left w:val="none" w:sz="0" w:space="0" w:color="auto"/>
        <w:bottom w:val="none" w:sz="0" w:space="0" w:color="auto"/>
        <w:right w:val="none" w:sz="0" w:space="0" w:color="auto"/>
      </w:divBdr>
    </w:div>
    <w:div w:id="754934601">
      <w:bodyDiv w:val="1"/>
      <w:marLeft w:val="0"/>
      <w:marRight w:val="0"/>
      <w:marTop w:val="0"/>
      <w:marBottom w:val="0"/>
      <w:divBdr>
        <w:top w:val="none" w:sz="0" w:space="0" w:color="auto"/>
        <w:left w:val="none" w:sz="0" w:space="0" w:color="auto"/>
        <w:bottom w:val="none" w:sz="0" w:space="0" w:color="auto"/>
        <w:right w:val="none" w:sz="0" w:space="0" w:color="auto"/>
      </w:divBdr>
    </w:div>
    <w:div w:id="797144748">
      <w:bodyDiv w:val="1"/>
      <w:marLeft w:val="0"/>
      <w:marRight w:val="0"/>
      <w:marTop w:val="0"/>
      <w:marBottom w:val="0"/>
      <w:divBdr>
        <w:top w:val="none" w:sz="0" w:space="0" w:color="auto"/>
        <w:left w:val="none" w:sz="0" w:space="0" w:color="auto"/>
        <w:bottom w:val="none" w:sz="0" w:space="0" w:color="auto"/>
        <w:right w:val="none" w:sz="0" w:space="0" w:color="auto"/>
      </w:divBdr>
    </w:div>
    <w:div w:id="964695371">
      <w:bodyDiv w:val="1"/>
      <w:marLeft w:val="0"/>
      <w:marRight w:val="0"/>
      <w:marTop w:val="0"/>
      <w:marBottom w:val="0"/>
      <w:divBdr>
        <w:top w:val="none" w:sz="0" w:space="0" w:color="auto"/>
        <w:left w:val="none" w:sz="0" w:space="0" w:color="auto"/>
        <w:bottom w:val="none" w:sz="0" w:space="0" w:color="auto"/>
        <w:right w:val="none" w:sz="0" w:space="0" w:color="auto"/>
      </w:divBdr>
    </w:div>
    <w:div w:id="1019425739">
      <w:bodyDiv w:val="1"/>
      <w:marLeft w:val="0"/>
      <w:marRight w:val="0"/>
      <w:marTop w:val="0"/>
      <w:marBottom w:val="0"/>
      <w:divBdr>
        <w:top w:val="none" w:sz="0" w:space="0" w:color="auto"/>
        <w:left w:val="none" w:sz="0" w:space="0" w:color="auto"/>
        <w:bottom w:val="none" w:sz="0" w:space="0" w:color="auto"/>
        <w:right w:val="none" w:sz="0" w:space="0" w:color="auto"/>
      </w:divBdr>
    </w:div>
    <w:div w:id="1107195833">
      <w:bodyDiv w:val="1"/>
      <w:marLeft w:val="0"/>
      <w:marRight w:val="0"/>
      <w:marTop w:val="0"/>
      <w:marBottom w:val="0"/>
      <w:divBdr>
        <w:top w:val="none" w:sz="0" w:space="0" w:color="auto"/>
        <w:left w:val="none" w:sz="0" w:space="0" w:color="auto"/>
        <w:bottom w:val="none" w:sz="0" w:space="0" w:color="auto"/>
        <w:right w:val="none" w:sz="0" w:space="0" w:color="auto"/>
      </w:divBdr>
    </w:div>
    <w:div w:id="1156603841">
      <w:bodyDiv w:val="1"/>
      <w:marLeft w:val="0"/>
      <w:marRight w:val="0"/>
      <w:marTop w:val="0"/>
      <w:marBottom w:val="0"/>
      <w:divBdr>
        <w:top w:val="none" w:sz="0" w:space="0" w:color="auto"/>
        <w:left w:val="none" w:sz="0" w:space="0" w:color="auto"/>
        <w:bottom w:val="none" w:sz="0" w:space="0" w:color="auto"/>
        <w:right w:val="none" w:sz="0" w:space="0" w:color="auto"/>
      </w:divBdr>
    </w:div>
    <w:div w:id="1192962699">
      <w:bodyDiv w:val="1"/>
      <w:marLeft w:val="0"/>
      <w:marRight w:val="0"/>
      <w:marTop w:val="0"/>
      <w:marBottom w:val="0"/>
      <w:divBdr>
        <w:top w:val="none" w:sz="0" w:space="0" w:color="auto"/>
        <w:left w:val="none" w:sz="0" w:space="0" w:color="auto"/>
        <w:bottom w:val="none" w:sz="0" w:space="0" w:color="auto"/>
        <w:right w:val="none" w:sz="0" w:space="0" w:color="auto"/>
      </w:divBdr>
    </w:div>
    <w:div w:id="1320309578">
      <w:bodyDiv w:val="1"/>
      <w:marLeft w:val="0"/>
      <w:marRight w:val="0"/>
      <w:marTop w:val="0"/>
      <w:marBottom w:val="0"/>
      <w:divBdr>
        <w:top w:val="none" w:sz="0" w:space="0" w:color="auto"/>
        <w:left w:val="none" w:sz="0" w:space="0" w:color="auto"/>
        <w:bottom w:val="none" w:sz="0" w:space="0" w:color="auto"/>
        <w:right w:val="none" w:sz="0" w:space="0" w:color="auto"/>
      </w:divBdr>
    </w:div>
    <w:div w:id="1362977572">
      <w:bodyDiv w:val="1"/>
      <w:marLeft w:val="0"/>
      <w:marRight w:val="0"/>
      <w:marTop w:val="0"/>
      <w:marBottom w:val="0"/>
      <w:divBdr>
        <w:top w:val="none" w:sz="0" w:space="0" w:color="auto"/>
        <w:left w:val="none" w:sz="0" w:space="0" w:color="auto"/>
        <w:bottom w:val="none" w:sz="0" w:space="0" w:color="auto"/>
        <w:right w:val="none" w:sz="0" w:space="0" w:color="auto"/>
      </w:divBdr>
    </w:div>
    <w:div w:id="1506436163">
      <w:bodyDiv w:val="1"/>
      <w:marLeft w:val="0"/>
      <w:marRight w:val="0"/>
      <w:marTop w:val="0"/>
      <w:marBottom w:val="0"/>
      <w:divBdr>
        <w:top w:val="none" w:sz="0" w:space="0" w:color="auto"/>
        <w:left w:val="none" w:sz="0" w:space="0" w:color="auto"/>
        <w:bottom w:val="none" w:sz="0" w:space="0" w:color="auto"/>
        <w:right w:val="none" w:sz="0" w:space="0" w:color="auto"/>
      </w:divBdr>
    </w:div>
    <w:div w:id="1531920734">
      <w:bodyDiv w:val="1"/>
      <w:marLeft w:val="0"/>
      <w:marRight w:val="0"/>
      <w:marTop w:val="0"/>
      <w:marBottom w:val="0"/>
      <w:divBdr>
        <w:top w:val="none" w:sz="0" w:space="0" w:color="auto"/>
        <w:left w:val="none" w:sz="0" w:space="0" w:color="auto"/>
        <w:bottom w:val="none" w:sz="0" w:space="0" w:color="auto"/>
        <w:right w:val="none" w:sz="0" w:space="0" w:color="auto"/>
      </w:divBdr>
    </w:div>
    <w:div w:id="1559589954">
      <w:bodyDiv w:val="1"/>
      <w:marLeft w:val="0"/>
      <w:marRight w:val="0"/>
      <w:marTop w:val="0"/>
      <w:marBottom w:val="0"/>
      <w:divBdr>
        <w:top w:val="none" w:sz="0" w:space="0" w:color="auto"/>
        <w:left w:val="none" w:sz="0" w:space="0" w:color="auto"/>
        <w:bottom w:val="none" w:sz="0" w:space="0" w:color="auto"/>
        <w:right w:val="none" w:sz="0" w:space="0" w:color="auto"/>
      </w:divBdr>
    </w:div>
    <w:div w:id="1559702508">
      <w:bodyDiv w:val="1"/>
      <w:marLeft w:val="0"/>
      <w:marRight w:val="0"/>
      <w:marTop w:val="0"/>
      <w:marBottom w:val="0"/>
      <w:divBdr>
        <w:top w:val="none" w:sz="0" w:space="0" w:color="auto"/>
        <w:left w:val="none" w:sz="0" w:space="0" w:color="auto"/>
        <w:bottom w:val="none" w:sz="0" w:space="0" w:color="auto"/>
        <w:right w:val="none" w:sz="0" w:space="0" w:color="auto"/>
      </w:divBdr>
    </w:div>
    <w:div w:id="1600718253">
      <w:bodyDiv w:val="1"/>
      <w:marLeft w:val="0"/>
      <w:marRight w:val="0"/>
      <w:marTop w:val="0"/>
      <w:marBottom w:val="0"/>
      <w:divBdr>
        <w:top w:val="none" w:sz="0" w:space="0" w:color="auto"/>
        <w:left w:val="none" w:sz="0" w:space="0" w:color="auto"/>
        <w:bottom w:val="none" w:sz="0" w:space="0" w:color="auto"/>
        <w:right w:val="none" w:sz="0" w:space="0" w:color="auto"/>
      </w:divBdr>
    </w:div>
    <w:div w:id="1980767119">
      <w:bodyDiv w:val="1"/>
      <w:marLeft w:val="0"/>
      <w:marRight w:val="0"/>
      <w:marTop w:val="0"/>
      <w:marBottom w:val="0"/>
      <w:divBdr>
        <w:top w:val="none" w:sz="0" w:space="0" w:color="auto"/>
        <w:left w:val="none" w:sz="0" w:space="0" w:color="auto"/>
        <w:bottom w:val="none" w:sz="0" w:space="0" w:color="auto"/>
        <w:right w:val="none" w:sz="0" w:space="0" w:color="auto"/>
      </w:divBdr>
    </w:div>
    <w:div w:id="2093886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g"/><Relationship Id="rId18" Type="http://schemas.openxmlformats.org/officeDocument/2006/relationships/hyperlink" Target="javascript:;" TargetMode="External"/><Relationship Id="rId26" Type="http://schemas.openxmlformats.org/officeDocument/2006/relationships/footer" Target="footer6.xml"/><Relationship Id="rId3" Type="http://schemas.openxmlformats.org/officeDocument/2006/relationships/styles" Target="styles.xml"/><Relationship Id="rId21" Type="http://schemas.openxmlformats.org/officeDocument/2006/relationships/hyperlink" Target="javascript:;"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yperlink" Target="javascript:;" TargetMode="External"/><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javascript:;" TargetMode="Externa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5.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www.keywert.com/detail?countryEnum=KR&amp;documentId=kr20207034800a" TargetMode="External"/><Relationship Id="rId28" Type="http://schemas.openxmlformats.org/officeDocument/2006/relationships/image" Target="media/image9.png"/><Relationship Id="rId10" Type="http://schemas.openxmlformats.org/officeDocument/2006/relationships/header" Target="header2.xml"/><Relationship Id="rId19" Type="http://schemas.openxmlformats.org/officeDocument/2006/relationships/hyperlink" Target="javascript:;"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7.png"/><Relationship Id="rId27" Type="http://schemas.openxmlformats.org/officeDocument/2006/relationships/footer" Target="footer7.xml"/><Relationship Id="rId30" Type="http://schemas.openxmlformats.org/officeDocument/2006/relationships/footer" Target="footer8.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7.xml.rels><?xml version="1.0" encoding="UTF-8" standalone="yes"?>
<Relationships xmlns="http://schemas.openxmlformats.org/package/2006/relationships"><Relationship Id="rId1" Type="http://schemas.openxmlformats.org/officeDocument/2006/relationships/image" Target="media/image8.jpeg"/></Relationships>
</file>

<file path=word/_rels/footnotes.xml.rels><?xml version="1.0" encoding="UTF-8" standalone="yes"?>
<Relationships xmlns="http://schemas.openxmlformats.org/package/2006/relationships"><Relationship Id="rId1" Type="http://schemas.openxmlformats.org/officeDocument/2006/relationships/hyperlink" Target="https://www.factoryon.go.k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KIM &amp; CHANG">
      <a:dk1>
        <a:srgbClr val="000000"/>
      </a:dk1>
      <a:lt1>
        <a:sysClr val="window" lastClr="FFFFFF"/>
      </a:lt1>
      <a:dk2>
        <a:srgbClr val="5D2A2C"/>
      </a:dk2>
      <a:lt2>
        <a:srgbClr val="9D0001"/>
      </a:lt2>
      <a:accent1>
        <a:srgbClr val="908D83"/>
      </a:accent1>
      <a:accent2>
        <a:srgbClr val="FF8733"/>
      </a:accent2>
      <a:accent3>
        <a:srgbClr val="6B81A1"/>
      </a:accent3>
      <a:accent4>
        <a:srgbClr val="C3A00A"/>
      </a:accent4>
      <a:accent5>
        <a:srgbClr val="3DC0BA"/>
      </a:accent5>
      <a:accent6>
        <a:srgbClr val="6F56A0"/>
      </a:accent6>
      <a:hlink>
        <a:srgbClr val="F1590E"/>
      </a:hlink>
      <a:folHlink>
        <a:srgbClr val="999999"/>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7A09CA-5B77-492E-AA22-A1AD2C8CAE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78</Pages>
  <Words>28540</Words>
  <Characters>162683</Characters>
  <Application>Microsoft Office Word</Application>
  <DocSecurity>0</DocSecurity>
  <Lines>1355</Lines>
  <Paragraphs>381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190842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K&amp;C</dc:creator>
  <cp:keywords/>
  <dc:description/>
  <cp:lastModifiedBy>youngjae.ahn2</cp:lastModifiedBy>
  <cp:revision>3</cp:revision>
  <cp:lastPrinted>2024-11-26T08:55:00Z</cp:lastPrinted>
  <dcterms:created xsi:type="dcterms:W3CDTF">2024-11-27T14:44:00Z</dcterms:created>
  <dcterms:modified xsi:type="dcterms:W3CDTF">2024-11-27T14:45:00Z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d">
    <vt:lpwstr>224D9291393464EEDCA07B4765AADD11</vt:lpwstr>
  </property>
</Properties>
</file>